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638" w:rsidRPr="000E7B6D" w:rsidRDefault="00E41D52" w:rsidP="00E41D52">
      <w:pPr>
        <w:jc w:val="center"/>
        <w:rPr>
          <w:b/>
          <w:sz w:val="28"/>
          <w:szCs w:val="28"/>
        </w:rPr>
      </w:pPr>
      <w:r w:rsidRPr="000E7B6D">
        <w:rPr>
          <w:b/>
          <w:sz w:val="28"/>
          <w:szCs w:val="28"/>
        </w:rPr>
        <w:t xml:space="preserve">PHẦN </w:t>
      </w:r>
      <w:r w:rsidR="00E22638" w:rsidRPr="000E7B6D">
        <w:rPr>
          <w:b/>
          <w:sz w:val="28"/>
          <w:szCs w:val="28"/>
        </w:rPr>
        <w:t>I</w:t>
      </w:r>
      <w:r w:rsidR="0024022C" w:rsidRPr="000E7B6D">
        <w:rPr>
          <w:b/>
          <w:sz w:val="28"/>
          <w:szCs w:val="28"/>
        </w:rPr>
        <w:t>I</w:t>
      </w:r>
      <w:r w:rsidR="00E22638" w:rsidRPr="000E7B6D">
        <w:rPr>
          <w:b/>
          <w:sz w:val="28"/>
          <w:szCs w:val="28"/>
        </w:rPr>
        <w:t xml:space="preserve">. </w:t>
      </w:r>
      <w:r w:rsidR="00272985" w:rsidRPr="000E7B6D">
        <w:rPr>
          <w:b/>
          <w:sz w:val="28"/>
          <w:szCs w:val="28"/>
        </w:rPr>
        <w:t xml:space="preserve"> </w:t>
      </w:r>
      <w:r w:rsidR="0024022C" w:rsidRPr="000E7B6D">
        <w:rPr>
          <w:b/>
          <w:sz w:val="28"/>
          <w:szCs w:val="28"/>
        </w:rPr>
        <w:t>NỘI DUNG</w:t>
      </w:r>
      <w:r w:rsidRPr="000E7B6D">
        <w:rPr>
          <w:b/>
          <w:sz w:val="28"/>
          <w:szCs w:val="28"/>
        </w:rPr>
        <w:t xml:space="preserve"> CỦA</w:t>
      </w:r>
      <w:r w:rsidR="0024022C" w:rsidRPr="000E7B6D">
        <w:rPr>
          <w:b/>
          <w:sz w:val="28"/>
          <w:szCs w:val="28"/>
        </w:rPr>
        <w:t xml:space="preserve"> </w:t>
      </w:r>
      <w:r w:rsidR="00D10244" w:rsidRPr="000E7B6D">
        <w:rPr>
          <w:b/>
          <w:sz w:val="28"/>
          <w:szCs w:val="28"/>
        </w:rPr>
        <w:t>THỦ TỤC HÀNH CHÍNH</w:t>
      </w:r>
    </w:p>
    <w:p w:rsidR="00520A47" w:rsidRPr="000E7B6D" w:rsidRDefault="00520A47" w:rsidP="002A1F02">
      <w:pPr>
        <w:jc w:val="center"/>
        <w:rPr>
          <w:b/>
          <w:bCs/>
          <w:sz w:val="28"/>
          <w:szCs w:val="28"/>
        </w:rPr>
      </w:pPr>
    </w:p>
    <w:p w:rsidR="00520A47" w:rsidRPr="000E7B6D" w:rsidRDefault="00520A47" w:rsidP="002A1F02">
      <w:pPr>
        <w:jc w:val="center"/>
        <w:rPr>
          <w:b/>
          <w:bCs/>
          <w:sz w:val="28"/>
          <w:szCs w:val="28"/>
        </w:rPr>
      </w:pPr>
    </w:p>
    <w:p w:rsidR="002A1F02" w:rsidRPr="000E7B6D" w:rsidRDefault="002A1F02" w:rsidP="002A1F02">
      <w:pPr>
        <w:jc w:val="center"/>
        <w:rPr>
          <w:b/>
          <w:sz w:val="28"/>
          <w:szCs w:val="28"/>
        </w:rPr>
      </w:pPr>
      <w:r w:rsidRPr="000E7B6D">
        <w:rPr>
          <w:b/>
          <w:bCs/>
          <w:sz w:val="28"/>
          <w:szCs w:val="28"/>
        </w:rPr>
        <w:t xml:space="preserve"> </w:t>
      </w:r>
      <w:r w:rsidR="00114571" w:rsidRPr="000E7B6D">
        <w:rPr>
          <w:b/>
          <w:sz w:val="28"/>
          <w:szCs w:val="28"/>
        </w:rPr>
        <w:t>A. THỦ TỤC HÀNH CHÍNH THUỘC THẨM QUYỀN GIẢI QUYẾT CỦA SỞ GIAO THÔNG VẬN TẢI</w:t>
      </w:r>
    </w:p>
    <w:p w:rsidR="00427DD6" w:rsidRPr="000E7B6D" w:rsidRDefault="00427DD6" w:rsidP="00427DD6">
      <w:pPr>
        <w:spacing w:before="120"/>
        <w:jc w:val="both"/>
        <w:rPr>
          <w:rFonts w:asciiTheme="majorHAnsi" w:hAnsiTheme="majorHAnsi" w:cstheme="majorHAnsi"/>
          <w:b/>
          <w:sz w:val="28"/>
          <w:szCs w:val="28"/>
        </w:rPr>
      </w:pPr>
      <w:r w:rsidRPr="000E7B6D">
        <w:rPr>
          <w:rFonts w:asciiTheme="majorHAnsi" w:hAnsiTheme="majorHAnsi" w:cstheme="majorHAnsi"/>
          <w:b/>
          <w:sz w:val="28"/>
          <w:szCs w:val="28"/>
          <w:lang w:val="pl-PL"/>
        </w:rPr>
        <w:t xml:space="preserve">I. Lĩnh vực Đào tạo-Sát hạch, Cấp, Đổi giấy phép lái xe        </w:t>
      </w:r>
    </w:p>
    <w:p w:rsidR="00427DD6" w:rsidRPr="000E7B6D" w:rsidRDefault="00427DD6" w:rsidP="00427DD6">
      <w:pPr>
        <w:jc w:val="both"/>
        <w:rPr>
          <w:b/>
          <w:sz w:val="28"/>
          <w:szCs w:val="28"/>
        </w:rPr>
      </w:pPr>
      <w:r w:rsidRPr="000E7B6D">
        <w:rPr>
          <w:b/>
          <w:sz w:val="28"/>
          <w:szCs w:val="28"/>
        </w:rPr>
        <w:t xml:space="preserve">1. Đổi giấy phép lái xe do ngành Giao thông vận tải cấp </w:t>
      </w:r>
    </w:p>
    <w:p w:rsidR="00427DD6" w:rsidRPr="000E7B6D" w:rsidRDefault="00427DD6" w:rsidP="00427DD6">
      <w:pPr>
        <w:shd w:val="clear" w:color="auto" w:fill="FFFFFF"/>
        <w:jc w:val="both"/>
        <w:textAlignment w:val="top"/>
        <w:rPr>
          <w:rStyle w:val="Strong"/>
          <w:rFonts w:eastAsia="MS Gothic"/>
          <w:sz w:val="28"/>
          <w:szCs w:val="28"/>
        </w:rPr>
      </w:pPr>
      <w:r w:rsidRPr="000E7B6D">
        <w:rPr>
          <w:rStyle w:val="Strong"/>
          <w:rFonts w:eastAsia="MS Gothic"/>
          <w:sz w:val="28"/>
          <w:szCs w:val="28"/>
        </w:rPr>
        <w:t>1. Trình tự thực hiện:</w:t>
      </w:r>
      <w:bookmarkStart w:id="0" w:name="_GoBack"/>
      <w:bookmarkEnd w:id="0"/>
    </w:p>
    <w:p w:rsidR="00427DD6" w:rsidRPr="000E7B6D" w:rsidRDefault="00427DD6" w:rsidP="00427DD6">
      <w:pPr>
        <w:shd w:val="clear" w:color="auto" w:fill="FFFFFF"/>
        <w:jc w:val="both"/>
        <w:textAlignment w:val="top"/>
        <w:rPr>
          <w:b/>
          <w:sz w:val="28"/>
          <w:szCs w:val="28"/>
        </w:rPr>
      </w:pPr>
      <w:r w:rsidRPr="000E7B6D">
        <w:rPr>
          <w:rStyle w:val="Strong"/>
          <w:rFonts w:eastAsia="MS Gothic"/>
          <w:b w:val="0"/>
          <w:sz w:val="28"/>
          <w:szCs w:val="28"/>
        </w:rPr>
        <w:t>a) Nộp hồ sơ TTHC:</w:t>
      </w:r>
    </w:p>
    <w:p w:rsidR="00427DD6" w:rsidRPr="000E7B6D" w:rsidRDefault="00427DD6" w:rsidP="00427DD6">
      <w:pPr>
        <w:jc w:val="both"/>
        <w:rPr>
          <w:sz w:val="28"/>
          <w:szCs w:val="28"/>
        </w:rPr>
      </w:pPr>
      <w:r w:rsidRPr="000E7B6D">
        <w:rPr>
          <w:sz w:val="28"/>
          <w:szCs w:val="28"/>
        </w:rPr>
        <w:t xml:space="preserve">- Người có Giấy phép lái xe nộp hồ sơ </w:t>
      </w:r>
      <w:r w:rsidRPr="000E7B6D">
        <w:rPr>
          <w:bCs/>
          <w:sz w:val="28"/>
          <w:szCs w:val="28"/>
        </w:rPr>
        <w:t>đến</w:t>
      </w:r>
      <w:r w:rsidRPr="000E7B6D">
        <w:rPr>
          <w:sz w:val="28"/>
          <w:szCs w:val="28"/>
        </w:rPr>
        <w:t xml:space="preserve"> Sở Giao thông vận tải Bình Dương tại Bộ phận tiếp nhận và trả hồ sơ </w:t>
      </w:r>
      <w:r w:rsidR="00CA004D" w:rsidRPr="000E7B6D">
        <w:rPr>
          <w:sz w:val="28"/>
          <w:szCs w:val="28"/>
        </w:rPr>
        <w:t xml:space="preserve">trong </w:t>
      </w:r>
      <w:r w:rsidRPr="000E7B6D">
        <w:rPr>
          <w:sz w:val="28"/>
          <w:szCs w:val="28"/>
        </w:rPr>
        <w:t>tòa nhà Trung tâm hành chính tỉnh, Phường Hòa Phú,TP Thủ Dầu Một, tỉnh Bình Dương.</w:t>
      </w:r>
    </w:p>
    <w:p w:rsidR="00427DD6" w:rsidRPr="000E7B6D" w:rsidRDefault="00427DD6" w:rsidP="00427DD6">
      <w:pPr>
        <w:shd w:val="clear" w:color="auto" w:fill="FFFFFF"/>
        <w:jc w:val="both"/>
        <w:textAlignment w:val="top"/>
        <w:rPr>
          <w:sz w:val="28"/>
          <w:szCs w:val="28"/>
        </w:rPr>
      </w:pPr>
      <w:r w:rsidRPr="000E7B6D">
        <w:rPr>
          <w:sz w:val="28"/>
          <w:szCs w:val="28"/>
        </w:rPr>
        <w:t>- Giấy phép lái xe được đổi trong các trường hợp sau:</w:t>
      </w:r>
    </w:p>
    <w:p w:rsidR="00427DD6" w:rsidRPr="000E7B6D" w:rsidRDefault="00427DD6" w:rsidP="00427DD6">
      <w:pPr>
        <w:shd w:val="clear" w:color="auto" w:fill="FFFFFF"/>
        <w:jc w:val="both"/>
        <w:textAlignment w:val="top"/>
        <w:rPr>
          <w:sz w:val="28"/>
          <w:szCs w:val="28"/>
          <w:lang w:val="hr-HR"/>
        </w:rPr>
      </w:pPr>
      <w:r w:rsidRPr="000E7B6D">
        <w:rPr>
          <w:sz w:val="28"/>
          <w:szCs w:val="28"/>
          <w:lang w:val="hr-HR"/>
        </w:rPr>
        <w:t xml:space="preserve">+ </w:t>
      </w:r>
      <w:r w:rsidRPr="000E7B6D">
        <w:rPr>
          <w:sz w:val="28"/>
          <w:szCs w:val="28"/>
        </w:rPr>
        <w:t>Giấy</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hr-HR"/>
        </w:rPr>
        <w:t xml:space="preserve"> </w:t>
      </w:r>
      <w:r w:rsidRPr="000E7B6D">
        <w:rPr>
          <w:sz w:val="28"/>
          <w:szCs w:val="28"/>
        </w:rPr>
        <w:t>l</w:t>
      </w:r>
      <w:r w:rsidRPr="000E7B6D">
        <w:rPr>
          <w:sz w:val="28"/>
          <w:szCs w:val="28"/>
          <w:lang w:val="hr-HR"/>
        </w:rPr>
        <w:t>á</w:t>
      </w:r>
      <w:r w:rsidRPr="000E7B6D">
        <w:rPr>
          <w:sz w:val="28"/>
          <w:szCs w:val="28"/>
        </w:rPr>
        <w:t>i</w:t>
      </w:r>
      <w:r w:rsidRPr="000E7B6D">
        <w:rPr>
          <w:sz w:val="28"/>
          <w:szCs w:val="28"/>
          <w:lang w:val="hr-HR"/>
        </w:rPr>
        <w:t xml:space="preserve"> </w:t>
      </w:r>
      <w:r w:rsidRPr="000E7B6D">
        <w:rPr>
          <w:sz w:val="28"/>
          <w:szCs w:val="28"/>
        </w:rPr>
        <w:t>xe</w:t>
      </w:r>
      <w:r w:rsidRPr="000E7B6D">
        <w:rPr>
          <w:sz w:val="28"/>
          <w:szCs w:val="28"/>
          <w:lang w:val="hr-HR"/>
        </w:rPr>
        <w:t xml:space="preserve"> </w:t>
      </w:r>
      <w:r w:rsidRPr="000E7B6D">
        <w:rPr>
          <w:sz w:val="28"/>
          <w:szCs w:val="28"/>
        </w:rPr>
        <w:t>bằng</w:t>
      </w:r>
      <w:r w:rsidRPr="000E7B6D">
        <w:rPr>
          <w:sz w:val="28"/>
          <w:szCs w:val="28"/>
          <w:lang w:val="hr-HR"/>
        </w:rPr>
        <w:t xml:space="preserve"> </w:t>
      </w:r>
      <w:r w:rsidRPr="000E7B6D">
        <w:rPr>
          <w:sz w:val="28"/>
          <w:szCs w:val="28"/>
        </w:rPr>
        <w:t>giấy</w:t>
      </w:r>
      <w:r w:rsidRPr="000E7B6D">
        <w:rPr>
          <w:sz w:val="28"/>
          <w:szCs w:val="28"/>
          <w:lang w:val="hr-HR"/>
        </w:rPr>
        <w:t xml:space="preserve"> </w:t>
      </w:r>
      <w:r w:rsidRPr="000E7B6D">
        <w:rPr>
          <w:sz w:val="28"/>
          <w:szCs w:val="28"/>
        </w:rPr>
        <w:t>b</w:t>
      </w:r>
      <w:r w:rsidRPr="000E7B6D">
        <w:rPr>
          <w:sz w:val="28"/>
          <w:szCs w:val="28"/>
          <w:lang w:val="hr-HR"/>
        </w:rPr>
        <w:t>ì</w:t>
      </w:r>
      <w:r w:rsidRPr="000E7B6D">
        <w:rPr>
          <w:sz w:val="28"/>
          <w:szCs w:val="28"/>
        </w:rPr>
        <w:t>a</w:t>
      </w:r>
      <w:r w:rsidRPr="000E7B6D">
        <w:rPr>
          <w:sz w:val="28"/>
          <w:szCs w:val="28"/>
          <w:lang w:val="hr-HR"/>
        </w:rPr>
        <w:t xml:space="preserve"> đ</w:t>
      </w:r>
      <w:r w:rsidRPr="000E7B6D">
        <w:rPr>
          <w:sz w:val="28"/>
          <w:szCs w:val="28"/>
        </w:rPr>
        <w:t>ang</w:t>
      </w:r>
      <w:r w:rsidRPr="000E7B6D">
        <w:rPr>
          <w:sz w:val="28"/>
          <w:szCs w:val="28"/>
          <w:lang w:val="hr-HR"/>
        </w:rPr>
        <w:t xml:space="preserve"> </w:t>
      </w:r>
      <w:r w:rsidRPr="000E7B6D">
        <w:rPr>
          <w:sz w:val="28"/>
          <w:szCs w:val="28"/>
        </w:rPr>
        <w:t>l</w:t>
      </w:r>
      <w:r w:rsidRPr="000E7B6D">
        <w:rPr>
          <w:sz w:val="28"/>
          <w:szCs w:val="28"/>
          <w:lang w:val="hr-HR"/>
        </w:rPr>
        <w:t>ư</w:t>
      </w:r>
      <w:r w:rsidRPr="000E7B6D">
        <w:rPr>
          <w:sz w:val="28"/>
          <w:szCs w:val="28"/>
        </w:rPr>
        <w:t>u</w:t>
      </w:r>
      <w:r w:rsidRPr="000E7B6D">
        <w:rPr>
          <w:sz w:val="28"/>
          <w:szCs w:val="28"/>
          <w:lang w:val="hr-HR"/>
        </w:rPr>
        <w:t xml:space="preserve"> </w:t>
      </w:r>
      <w:r w:rsidRPr="000E7B6D">
        <w:rPr>
          <w:sz w:val="28"/>
          <w:szCs w:val="28"/>
        </w:rPr>
        <w:t>h</w:t>
      </w:r>
      <w:r w:rsidRPr="000E7B6D">
        <w:rPr>
          <w:sz w:val="28"/>
          <w:szCs w:val="28"/>
          <w:lang w:val="hr-HR"/>
        </w:rPr>
        <w:t>à</w:t>
      </w:r>
      <w:r w:rsidRPr="000E7B6D">
        <w:rPr>
          <w:sz w:val="28"/>
          <w:szCs w:val="28"/>
        </w:rPr>
        <w:t>nh</w:t>
      </w:r>
      <w:r w:rsidRPr="000E7B6D">
        <w:rPr>
          <w:sz w:val="28"/>
          <w:szCs w:val="28"/>
          <w:lang w:val="hr-HR"/>
        </w:rPr>
        <w:t xml:space="preserve"> </w:t>
      </w:r>
      <w:r w:rsidRPr="000E7B6D">
        <w:rPr>
          <w:sz w:val="28"/>
          <w:szCs w:val="28"/>
        </w:rPr>
        <w:t>c</w:t>
      </w:r>
      <w:r w:rsidRPr="000E7B6D">
        <w:rPr>
          <w:sz w:val="28"/>
          <w:szCs w:val="28"/>
          <w:lang w:val="hr-HR"/>
        </w:rPr>
        <w:t>ò</w:t>
      </w:r>
      <w:r w:rsidRPr="000E7B6D">
        <w:rPr>
          <w:sz w:val="28"/>
          <w:szCs w:val="28"/>
        </w:rPr>
        <w:t>n</w:t>
      </w:r>
      <w:r w:rsidRPr="000E7B6D">
        <w:rPr>
          <w:sz w:val="28"/>
          <w:szCs w:val="28"/>
          <w:lang w:val="hr-HR"/>
        </w:rPr>
        <w:t xml:space="preserve"> </w:t>
      </w:r>
      <w:r w:rsidRPr="000E7B6D">
        <w:rPr>
          <w:sz w:val="28"/>
          <w:szCs w:val="28"/>
        </w:rPr>
        <w:t>thời</w:t>
      </w:r>
      <w:r w:rsidRPr="000E7B6D">
        <w:rPr>
          <w:sz w:val="28"/>
          <w:szCs w:val="28"/>
          <w:lang w:val="hr-HR"/>
        </w:rPr>
        <w:t xml:space="preserve"> </w:t>
      </w:r>
      <w:r w:rsidRPr="000E7B6D">
        <w:rPr>
          <w:sz w:val="28"/>
          <w:szCs w:val="28"/>
        </w:rPr>
        <w:t>hạn</w:t>
      </w:r>
      <w:r w:rsidRPr="000E7B6D">
        <w:rPr>
          <w:sz w:val="28"/>
          <w:szCs w:val="28"/>
          <w:lang w:val="hr-HR"/>
        </w:rPr>
        <w:t xml:space="preserve"> </w:t>
      </w:r>
      <w:r w:rsidRPr="000E7B6D">
        <w:rPr>
          <w:sz w:val="28"/>
          <w:szCs w:val="28"/>
        </w:rPr>
        <w:t>sử</w:t>
      </w:r>
      <w:r w:rsidRPr="000E7B6D">
        <w:rPr>
          <w:sz w:val="28"/>
          <w:szCs w:val="28"/>
          <w:lang w:val="hr-HR"/>
        </w:rPr>
        <w:t xml:space="preserve"> </w:t>
      </w:r>
      <w:r w:rsidRPr="000E7B6D">
        <w:rPr>
          <w:sz w:val="28"/>
          <w:szCs w:val="28"/>
        </w:rPr>
        <w:t>dụng</w:t>
      </w:r>
      <w:r w:rsidRPr="000E7B6D">
        <w:rPr>
          <w:sz w:val="28"/>
          <w:szCs w:val="28"/>
          <w:lang w:val="hr-HR"/>
        </w:rPr>
        <w:t xml:space="preserve"> đư</w:t>
      </w:r>
      <w:r w:rsidRPr="000E7B6D">
        <w:rPr>
          <w:sz w:val="28"/>
          <w:szCs w:val="28"/>
        </w:rPr>
        <w:t>ợc</w:t>
      </w:r>
      <w:r w:rsidRPr="000E7B6D">
        <w:rPr>
          <w:sz w:val="28"/>
          <w:szCs w:val="28"/>
          <w:lang w:val="hr-HR"/>
        </w:rPr>
        <w:t xml:space="preserve"> đ</w:t>
      </w:r>
      <w:r w:rsidRPr="000E7B6D">
        <w:rPr>
          <w:sz w:val="28"/>
          <w:szCs w:val="28"/>
        </w:rPr>
        <w:t>ổi</w:t>
      </w:r>
      <w:r w:rsidRPr="000E7B6D">
        <w:rPr>
          <w:sz w:val="28"/>
          <w:szCs w:val="28"/>
          <w:lang w:val="hr-HR"/>
        </w:rPr>
        <w:t xml:space="preserve"> </w:t>
      </w:r>
      <w:r w:rsidRPr="000E7B6D">
        <w:rPr>
          <w:sz w:val="28"/>
          <w:szCs w:val="28"/>
        </w:rPr>
        <w:t>sang</w:t>
      </w:r>
      <w:r w:rsidRPr="000E7B6D">
        <w:rPr>
          <w:sz w:val="28"/>
          <w:szCs w:val="28"/>
          <w:lang w:val="hr-HR"/>
        </w:rPr>
        <w:t xml:space="preserve"> </w:t>
      </w:r>
      <w:r w:rsidRPr="000E7B6D">
        <w:rPr>
          <w:sz w:val="28"/>
          <w:szCs w:val="28"/>
        </w:rPr>
        <w:t>giấy</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hr-HR"/>
        </w:rPr>
        <w:t xml:space="preserve"> </w:t>
      </w:r>
      <w:r w:rsidRPr="000E7B6D">
        <w:rPr>
          <w:sz w:val="28"/>
          <w:szCs w:val="28"/>
        </w:rPr>
        <w:t>l</w:t>
      </w:r>
      <w:r w:rsidRPr="000E7B6D">
        <w:rPr>
          <w:sz w:val="28"/>
          <w:szCs w:val="28"/>
          <w:lang w:val="hr-HR"/>
        </w:rPr>
        <w:t>á</w:t>
      </w:r>
      <w:r w:rsidRPr="000E7B6D">
        <w:rPr>
          <w:sz w:val="28"/>
          <w:szCs w:val="28"/>
        </w:rPr>
        <w:t>i</w:t>
      </w:r>
      <w:r w:rsidRPr="000E7B6D">
        <w:rPr>
          <w:sz w:val="28"/>
          <w:szCs w:val="28"/>
          <w:lang w:val="hr-HR"/>
        </w:rPr>
        <w:t xml:space="preserve"> </w:t>
      </w:r>
      <w:r w:rsidRPr="000E7B6D">
        <w:rPr>
          <w:sz w:val="28"/>
          <w:szCs w:val="28"/>
        </w:rPr>
        <w:t>xe</w:t>
      </w:r>
      <w:r w:rsidRPr="000E7B6D">
        <w:rPr>
          <w:sz w:val="28"/>
          <w:szCs w:val="28"/>
          <w:lang w:val="hr-HR"/>
        </w:rPr>
        <w:t xml:space="preserve"> </w:t>
      </w:r>
      <w:r w:rsidRPr="000E7B6D">
        <w:rPr>
          <w:sz w:val="28"/>
          <w:szCs w:val="28"/>
        </w:rPr>
        <w:t>bằng</w:t>
      </w:r>
      <w:r w:rsidRPr="000E7B6D">
        <w:rPr>
          <w:sz w:val="28"/>
          <w:szCs w:val="28"/>
          <w:lang w:val="hr-HR"/>
        </w:rPr>
        <w:t xml:space="preserve"> </w:t>
      </w:r>
      <w:r w:rsidRPr="000E7B6D">
        <w:rPr>
          <w:sz w:val="28"/>
          <w:szCs w:val="28"/>
        </w:rPr>
        <w:t>vật</w:t>
      </w:r>
      <w:r w:rsidRPr="000E7B6D">
        <w:rPr>
          <w:sz w:val="28"/>
          <w:szCs w:val="28"/>
          <w:lang w:val="hr-HR"/>
        </w:rPr>
        <w:t xml:space="preserve"> </w:t>
      </w:r>
      <w:r w:rsidRPr="000E7B6D">
        <w:rPr>
          <w:sz w:val="28"/>
          <w:szCs w:val="28"/>
        </w:rPr>
        <w:t>liệu</w:t>
      </w:r>
      <w:r w:rsidRPr="000E7B6D">
        <w:rPr>
          <w:sz w:val="28"/>
          <w:szCs w:val="28"/>
          <w:lang w:val="hr-HR"/>
        </w:rPr>
        <w:t xml:space="preserve"> </w:t>
      </w:r>
      <w:r w:rsidRPr="000E7B6D">
        <w:rPr>
          <w:sz w:val="28"/>
          <w:szCs w:val="28"/>
        </w:rPr>
        <w:t>PET</w:t>
      </w:r>
      <w:r w:rsidRPr="000E7B6D">
        <w:rPr>
          <w:sz w:val="28"/>
          <w:szCs w:val="28"/>
          <w:lang w:val="hr-HR"/>
        </w:rPr>
        <w:t>;</w:t>
      </w:r>
    </w:p>
    <w:p w:rsidR="00427DD6" w:rsidRPr="000E7B6D" w:rsidRDefault="00427DD6" w:rsidP="00427DD6">
      <w:pPr>
        <w:shd w:val="clear" w:color="auto" w:fill="FFFFFF"/>
        <w:jc w:val="both"/>
        <w:textAlignment w:val="top"/>
        <w:rPr>
          <w:sz w:val="28"/>
          <w:szCs w:val="28"/>
          <w:lang w:val="hr-HR"/>
        </w:rPr>
      </w:pPr>
      <w:r w:rsidRPr="000E7B6D">
        <w:rPr>
          <w:sz w:val="28"/>
          <w:szCs w:val="28"/>
          <w:lang w:val="hr-HR"/>
        </w:rPr>
        <w:t xml:space="preserve">+ </w:t>
      </w:r>
      <w:r w:rsidRPr="000E7B6D">
        <w:rPr>
          <w:sz w:val="28"/>
          <w:szCs w:val="28"/>
        </w:rPr>
        <w:t>Giấy</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hr-HR"/>
        </w:rPr>
        <w:t xml:space="preserve"> </w:t>
      </w:r>
      <w:r w:rsidRPr="000E7B6D">
        <w:rPr>
          <w:sz w:val="28"/>
          <w:szCs w:val="28"/>
        </w:rPr>
        <w:t>l</w:t>
      </w:r>
      <w:r w:rsidRPr="000E7B6D">
        <w:rPr>
          <w:sz w:val="28"/>
          <w:szCs w:val="28"/>
          <w:lang w:val="hr-HR"/>
        </w:rPr>
        <w:t>á</w:t>
      </w:r>
      <w:r w:rsidRPr="000E7B6D">
        <w:rPr>
          <w:sz w:val="28"/>
          <w:szCs w:val="28"/>
        </w:rPr>
        <w:t>i</w:t>
      </w:r>
      <w:r w:rsidRPr="000E7B6D">
        <w:rPr>
          <w:sz w:val="28"/>
          <w:szCs w:val="28"/>
          <w:lang w:val="hr-HR"/>
        </w:rPr>
        <w:t xml:space="preserve"> </w:t>
      </w:r>
      <w:r w:rsidRPr="000E7B6D">
        <w:rPr>
          <w:sz w:val="28"/>
          <w:szCs w:val="28"/>
        </w:rPr>
        <w:t>xe</w:t>
      </w:r>
      <w:r w:rsidRPr="000E7B6D">
        <w:rPr>
          <w:sz w:val="28"/>
          <w:szCs w:val="28"/>
          <w:lang w:val="hr-HR"/>
        </w:rPr>
        <w:t xml:space="preserve"> </w:t>
      </w:r>
      <w:r w:rsidRPr="000E7B6D">
        <w:rPr>
          <w:sz w:val="28"/>
          <w:szCs w:val="28"/>
        </w:rPr>
        <w:t>có thời gian thực hiện việc đổi giấy phép lái xe trước khi hết thời hạn sử dụng;</w:t>
      </w:r>
    </w:p>
    <w:p w:rsidR="00427DD6" w:rsidRPr="000E7B6D" w:rsidRDefault="00427DD6" w:rsidP="00427DD6">
      <w:pPr>
        <w:shd w:val="clear" w:color="auto" w:fill="FFFFFF"/>
        <w:jc w:val="both"/>
        <w:textAlignment w:val="top"/>
        <w:rPr>
          <w:sz w:val="28"/>
          <w:szCs w:val="28"/>
          <w:lang w:val="hr-HR"/>
        </w:rPr>
      </w:pPr>
      <w:r w:rsidRPr="000E7B6D">
        <w:rPr>
          <w:sz w:val="28"/>
          <w:szCs w:val="28"/>
          <w:lang w:val="hr-HR"/>
        </w:rPr>
        <w:t xml:space="preserve">+ </w:t>
      </w:r>
      <w:r w:rsidRPr="000E7B6D">
        <w:rPr>
          <w:sz w:val="28"/>
          <w:szCs w:val="28"/>
        </w:rPr>
        <w:t>Giấy</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hr-HR"/>
        </w:rPr>
        <w:t xml:space="preserve"> </w:t>
      </w:r>
      <w:r w:rsidRPr="000E7B6D">
        <w:rPr>
          <w:sz w:val="28"/>
          <w:szCs w:val="28"/>
        </w:rPr>
        <w:t>l</w:t>
      </w:r>
      <w:r w:rsidRPr="000E7B6D">
        <w:rPr>
          <w:sz w:val="28"/>
          <w:szCs w:val="28"/>
          <w:lang w:val="hr-HR"/>
        </w:rPr>
        <w:t>á</w:t>
      </w:r>
      <w:r w:rsidRPr="000E7B6D">
        <w:rPr>
          <w:sz w:val="28"/>
          <w:szCs w:val="28"/>
        </w:rPr>
        <w:t>i</w:t>
      </w:r>
      <w:r w:rsidRPr="000E7B6D">
        <w:rPr>
          <w:sz w:val="28"/>
          <w:szCs w:val="28"/>
          <w:lang w:val="hr-HR"/>
        </w:rPr>
        <w:t xml:space="preserve"> </w:t>
      </w:r>
      <w:r w:rsidRPr="000E7B6D">
        <w:rPr>
          <w:sz w:val="28"/>
          <w:szCs w:val="28"/>
        </w:rPr>
        <w:t>xe</w:t>
      </w:r>
      <w:r w:rsidRPr="000E7B6D">
        <w:rPr>
          <w:sz w:val="28"/>
          <w:szCs w:val="28"/>
          <w:lang w:val="hr-HR"/>
        </w:rPr>
        <w:t xml:space="preserve"> </w:t>
      </w:r>
      <w:r w:rsidRPr="000E7B6D">
        <w:rPr>
          <w:sz w:val="28"/>
          <w:szCs w:val="28"/>
        </w:rPr>
        <w:t>bị</w:t>
      </w:r>
      <w:r w:rsidRPr="000E7B6D">
        <w:rPr>
          <w:sz w:val="28"/>
          <w:szCs w:val="28"/>
          <w:lang w:val="hr-HR"/>
        </w:rPr>
        <w:t xml:space="preserve"> </w:t>
      </w:r>
      <w:r w:rsidRPr="000E7B6D">
        <w:rPr>
          <w:sz w:val="28"/>
          <w:szCs w:val="28"/>
        </w:rPr>
        <w:t>hỏng</w:t>
      </w:r>
      <w:r w:rsidRPr="000E7B6D">
        <w:rPr>
          <w:sz w:val="28"/>
          <w:szCs w:val="28"/>
          <w:lang w:val="hr-HR"/>
        </w:rPr>
        <w:t>;</w:t>
      </w:r>
    </w:p>
    <w:p w:rsidR="00427DD6" w:rsidRPr="000E7B6D" w:rsidRDefault="00427DD6" w:rsidP="00427DD6">
      <w:pPr>
        <w:shd w:val="clear" w:color="auto" w:fill="FFFFFF"/>
        <w:jc w:val="both"/>
        <w:textAlignment w:val="top"/>
        <w:rPr>
          <w:sz w:val="28"/>
          <w:szCs w:val="28"/>
          <w:lang w:val="hr-HR"/>
        </w:rPr>
      </w:pPr>
      <w:r w:rsidRPr="000E7B6D">
        <w:rPr>
          <w:sz w:val="28"/>
          <w:szCs w:val="28"/>
          <w:lang w:val="hr-HR"/>
        </w:rPr>
        <w:t xml:space="preserve">+ </w:t>
      </w:r>
      <w:r w:rsidRPr="000E7B6D">
        <w:rPr>
          <w:sz w:val="28"/>
          <w:szCs w:val="28"/>
        </w:rPr>
        <w:t>Ng</w:t>
      </w:r>
      <w:r w:rsidRPr="000E7B6D">
        <w:rPr>
          <w:sz w:val="28"/>
          <w:szCs w:val="28"/>
          <w:lang w:val="hr-HR"/>
        </w:rPr>
        <w:t>ư</w:t>
      </w:r>
      <w:r w:rsidRPr="000E7B6D">
        <w:rPr>
          <w:sz w:val="28"/>
          <w:szCs w:val="28"/>
        </w:rPr>
        <w:t>ời</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Giấy</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hr-HR"/>
        </w:rPr>
        <w:t xml:space="preserve"> </w:t>
      </w:r>
      <w:r w:rsidRPr="000E7B6D">
        <w:rPr>
          <w:sz w:val="28"/>
          <w:szCs w:val="28"/>
        </w:rPr>
        <w:t>l</w:t>
      </w:r>
      <w:r w:rsidRPr="000E7B6D">
        <w:rPr>
          <w:sz w:val="28"/>
          <w:szCs w:val="28"/>
          <w:lang w:val="hr-HR"/>
        </w:rPr>
        <w:t>á</w:t>
      </w:r>
      <w:r w:rsidRPr="000E7B6D">
        <w:rPr>
          <w:sz w:val="28"/>
          <w:szCs w:val="28"/>
        </w:rPr>
        <w:t>i</w:t>
      </w:r>
      <w:r w:rsidRPr="000E7B6D">
        <w:rPr>
          <w:sz w:val="28"/>
          <w:szCs w:val="28"/>
          <w:lang w:val="hr-HR"/>
        </w:rPr>
        <w:t xml:space="preserve"> </w:t>
      </w:r>
      <w:r w:rsidRPr="000E7B6D">
        <w:rPr>
          <w:sz w:val="28"/>
          <w:szCs w:val="28"/>
        </w:rPr>
        <w:t>xe</w:t>
      </w:r>
      <w:r w:rsidRPr="000E7B6D">
        <w:rPr>
          <w:sz w:val="28"/>
          <w:szCs w:val="28"/>
          <w:lang w:val="hr-HR"/>
        </w:rPr>
        <w:t xml:space="preserve"> </w:t>
      </w:r>
      <w:r w:rsidRPr="000E7B6D">
        <w:rPr>
          <w:sz w:val="28"/>
          <w:szCs w:val="28"/>
        </w:rPr>
        <w:t>hạng</w:t>
      </w:r>
      <w:r w:rsidRPr="000E7B6D">
        <w:rPr>
          <w:sz w:val="28"/>
          <w:szCs w:val="28"/>
          <w:lang w:val="hr-HR"/>
        </w:rPr>
        <w:t xml:space="preserve"> </w:t>
      </w:r>
      <w:r w:rsidRPr="000E7B6D">
        <w:rPr>
          <w:sz w:val="28"/>
          <w:szCs w:val="28"/>
        </w:rPr>
        <w:t>E</w:t>
      </w:r>
      <w:r w:rsidRPr="000E7B6D">
        <w:rPr>
          <w:sz w:val="28"/>
          <w:szCs w:val="28"/>
          <w:lang w:val="hr-HR"/>
        </w:rPr>
        <w:t xml:space="preserve"> đ</w:t>
      </w:r>
      <w:r w:rsidRPr="000E7B6D">
        <w:rPr>
          <w:sz w:val="28"/>
          <w:szCs w:val="28"/>
        </w:rPr>
        <w:t>ủ</w:t>
      </w:r>
      <w:r w:rsidRPr="000E7B6D">
        <w:rPr>
          <w:sz w:val="28"/>
          <w:szCs w:val="28"/>
          <w:lang w:val="hr-HR"/>
        </w:rPr>
        <w:t xml:space="preserve"> 55 </w:t>
      </w:r>
      <w:r w:rsidRPr="000E7B6D">
        <w:rPr>
          <w:sz w:val="28"/>
          <w:szCs w:val="28"/>
        </w:rPr>
        <w:t>tuổi</w:t>
      </w:r>
      <w:r w:rsidRPr="000E7B6D">
        <w:rPr>
          <w:sz w:val="28"/>
          <w:szCs w:val="28"/>
          <w:lang w:val="hr-HR"/>
        </w:rPr>
        <w:t xml:space="preserve"> đối với nam, 50 </w:t>
      </w:r>
      <w:r w:rsidRPr="000E7B6D">
        <w:rPr>
          <w:sz w:val="28"/>
          <w:szCs w:val="28"/>
        </w:rPr>
        <w:t>tuổi</w:t>
      </w:r>
      <w:r w:rsidRPr="000E7B6D">
        <w:rPr>
          <w:sz w:val="28"/>
          <w:szCs w:val="28"/>
          <w:lang w:val="hr-HR"/>
        </w:rPr>
        <w:t xml:space="preserve"> đối với nữ đư</w:t>
      </w:r>
      <w:r w:rsidRPr="000E7B6D">
        <w:rPr>
          <w:sz w:val="28"/>
          <w:szCs w:val="28"/>
        </w:rPr>
        <w:t>ợc</w:t>
      </w:r>
      <w:r w:rsidRPr="000E7B6D">
        <w:rPr>
          <w:sz w:val="28"/>
          <w:szCs w:val="28"/>
          <w:lang w:val="hr-HR"/>
        </w:rPr>
        <w:t xml:space="preserve"> đ</w:t>
      </w:r>
      <w:r w:rsidRPr="000E7B6D">
        <w:rPr>
          <w:sz w:val="28"/>
          <w:szCs w:val="28"/>
        </w:rPr>
        <w:t>ổi</w:t>
      </w:r>
      <w:r w:rsidRPr="000E7B6D">
        <w:rPr>
          <w:sz w:val="28"/>
          <w:szCs w:val="28"/>
          <w:lang w:val="hr-HR"/>
        </w:rPr>
        <w:t xml:space="preserve"> </w:t>
      </w:r>
      <w:r w:rsidRPr="000E7B6D">
        <w:rPr>
          <w:sz w:val="28"/>
          <w:szCs w:val="28"/>
        </w:rPr>
        <w:t>Giấy</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hr-HR"/>
        </w:rPr>
        <w:t xml:space="preserve"> </w:t>
      </w:r>
      <w:r w:rsidRPr="000E7B6D">
        <w:rPr>
          <w:sz w:val="28"/>
          <w:szCs w:val="28"/>
        </w:rPr>
        <w:t>l</w:t>
      </w:r>
      <w:r w:rsidRPr="000E7B6D">
        <w:rPr>
          <w:sz w:val="28"/>
          <w:szCs w:val="28"/>
          <w:lang w:val="hr-HR"/>
        </w:rPr>
        <w:t>á</w:t>
      </w:r>
      <w:r w:rsidRPr="000E7B6D">
        <w:rPr>
          <w:sz w:val="28"/>
          <w:szCs w:val="28"/>
        </w:rPr>
        <w:t>i</w:t>
      </w:r>
      <w:r w:rsidRPr="000E7B6D">
        <w:rPr>
          <w:sz w:val="28"/>
          <w:szCs w:val="28"/>
          <w:lang w:val="hr-HR"/>
        </w:rPr>
        <w:t xml:space="preserve"> </w:t>
      </w:r>
      <w:r w:rsidRPr="000E7B6D">
        <w:rPr>
          <w:sz w:val="28"/>
          <w:szCs w:val="28"/>
        </w:rPr>
        <w:t>xe</w:t>
      </w:r>
      <w:r w:rsidRPr="000E7B6D">
        <w:rPr>
          <w:sz w:val="28"/>
          <w:szCs w:val="28"/>
          <w:lang w:val="hr-HR"/>
        </w:rPr>
        <w:t xml:space="preserve"> </w:t>
      </w:r>
      <w:r w:rsidRPr="000E7B6D">
        <w:rPr>
          <w:sz w:val="28"/>
          <w:szCs w:val="28"/>
        </w:rPr>
        <w:t>từ</w:t>
      </w:r>
      <w:r w:rsidRPr="000E7B6D">
        <w:rPr>
          <w:sz w:val="28"/>
          <w:szCs w:val="28"/>
          <w:lang w:val="hr-HR"/>
        </w:rPr>
        <w:t xml:space="preserve"> </w:t>
      </w:r>
      <w:r w:rsidRPr="000E7B6D">
        <w:rPr>
          <w:sz w:val="28"/>
          <w:szCs w:val="28"/>
        </w:rPr>
        <w:t>hạng</w:t>
      </w:r>
      <w:r w:rsidRPr="000E7B6D">
        <w:rPr>
          <w:sz w:val="28"/>
          <w:szCs w:val="28"/>
          <w:lang w:val="hr-HR"/>
        </w:rPr>
        <w:t xml:space="preserve"> </w:t>
      </w:r>
      <w:r w:rsidRPr="000E7B6D">
        <w:rPr>
          <w:sz w:val="28"/>
          <w:szCs w:val="28"/>
        </w:rPr>
        <w:t>D</w:t>
      </w:r>
      <w:r w:rsidRPr="000E7B6D">
        <w:rPr>
          <w:sz w:val="28"/>
          <w:szCs w:val="28"/>
          <w:lang w:val="hr-HR"/>
        </w:rPr>
        <w:t xml:space="preserve"> </w:t>
      </w:r>
      <w:r w:rsidRPr="000E7B6D">
        <w:rPr>
          <w:sz w:val="28"/>
          <w:szCs w:val="28"/>
        </w:rPr>
        <w:t>trở</w:t>
      </w:r>
      <w:r w:rsidRPr="000E7B6D">
        <w:rPr>
          <w:sz w:val="28"/>
          <w:szCs w:val="28"/>
          <w:lang w:val="hr-HR"/>
        </w:rPr>
        <w:t xml:space="preserve"> </w:t>
      </w:r>
      <w:r w:rsidRPr="000E7B6D">
        <w:rPr>
          <w:sz w:val="28"/>
          <w:szCs w:val="28"/>
        </w:rPr>
        <w:t>xuống</w:t>
      </w:r>
      <w:r w:rsidRPr="000E7B6D">
        <w:rPr>
          <w:sz w:val="28"/>
          <w:szCs w:val="28"/>
          <w:lang w:val="hr-HR"/>
        </w:rPr>
        <w:t>;</w:t>
      </w:r>
    </w:p>
    <w:p w:rsidR="00427DD6" w:rsidRPr="000E7B6D" w:rsidRDefault="00427DD6" w:rsidP="00427DD6">
      <w:pPr>
        <w:shd w:val="clear" w:color="auto" w:fill="FFFFFF"/>
        <w:jc w:val="both"/>
        <w:textAlignment w:val="top"/>
        <w:rPr>
          <w:sz w:val="28"/>
          <w:szCs w:val="28"/>
          <w:lang w:val="hr-HR"/>
        </w:rPr>
      </w:pPr>
      <w:r w:rsidRPr="000E7B6D">
        <w:rPr>
          <w:sz w:val="28"/>
          <w:szCs w:val="28"/>
          <w:lang w:val="hr-HR"/>
        </w:rPr>
        <w:t xml:space="preserve">+ </w:t>
      </w:r>
      <w:r w:rsidRPr="000E7B6D">
        <w:rPr>
          <w:sz w:val="28"/>
          <w:szCs w:val="28"/>
        </w:rPr>
        <w:t>N</w:t>
      </w:r>
      <w:r w:rsidRPr="000E7B6D">
        <w:rPr>
          <w:sz w:val="28"/>
          <w:szCs w:val="28"/>
          <w:lang w:val="hr-HR"/>
        </w:rPr>
        <w:t>ă</w:t>
      </w:r>
      <w:r w:rsidRPr="000E7B6D">
        <w:rPr>
          <w:sz w:val="28"/>
          <w:szCs w:val="28"/>
        </w:rPr>
        <w:t>m</w:t>
      </w:r>
      <w:r w:rsidRPr="000E7B6D">
        <w:rPr>
          <w:sz w:val="28"/>
          <w:szCs w:val="28"/>
          <w:lang w:val="hr-HR"/>
        </w:rPr>
        <w:t xml:space="preserve"> </w:t>
      </w:r>
      <w:r w:rsidRPr="000E7B6D">
        <w:rPr>
          <w:sz w:val="28"/>
          <w:szCs w:val="28"/>
        </w:rPr>
        <w:t>sinh</w:t>
      </w:r>
      <w:r w:rsidRPr="000E7B6D">
        <w:rPr>
          <w:sz w:val="28"/>
          <w:szCs w:val="28"/>
          <w:lang w:val="hr-HR"/>
        </w:rPr>
        <w:t xml:space="preserve">, họ, tên, </w:t>
      </w:r>
      <w:r w:rsidRPr="000E7B6D">
        <w:rPr>
          <w:sz w:val="28"/>
          <w:szCs w:val="28"/>
        </w:rPr>
        <w:t>t</w:t>
      </w:r>
      <w:r w:rsidRPr="000E7B6D">
        <w:rPr>
          <w:sz w:val="28"/>
          <w:szCs w:val="28"/>
          <w:lang w:val="hr-HR"/>
        </w:rPr>
        <w:t>ê</w:t>
      </w:r>
      <w:r w:rsidRPr="000E7B6D">
        <w:rPr>
          <w:sz w:val="28"/>
          <w:szCs w:val="28"/>
        </w:rPr>
        <w:t>n</w:t>
      </w:r>
      <w:r w:rsidRPr="000E7B6D">
        <w:rPr>
          <w:sz w:val="28"/>
          <w:szCs w:val="28"/>
          <w:lang w:val="hr-HR"/>
        </w:rPr>
        <w:t xml:space="preserve"> đ</w:t>
      </w:r>
      <w:r w:rsidRPr="000E7B6D">
        <w:rPr>
          <w:sz w:val="28"/>
          <w:szCs w:val="28"/>
        </w:rPr>
        <w:t>ệm</w:t>
      </w:r>
      <w:r w:rsidRPr="000E7B6D">
        <w:rPr>
          <w:sz w:val="28"/>
          <w:szCs w:val="28"/>
          <w:lang w:val="hr-HR"/>
        </w:rPr>
        <w:t xml:space="preserve"> ghi </w:t>
      </w:r>
      <w:r w:rsidRPr="000E7B6D">
        <w:rPr>
          <w:sz w:val="28"/>
          <w:szCs w:val="28"/>
        </w:rPr>
        <w:t>tr</w:t>
      </w:r>
      <w:r w:rsidRPr="000E7B6D">
        <w:rPr>
          <w:sz w:val="28"/>
          <w:szCs w:val="28"/>
          <w:lang w:val="hr-HR"/>
        </w:rPr>
        <w:t>ê</w:t>
      </w:r>
      <w:r w:rsidRPr="000E7B6D">
        <w:rPr>
          <w:sz w:val="28"/>
          <w:szCs w:val="28"/>
        </w:rPr>
        <w:t>n</w:t>
      </w:r>
      <w:r w:rsidRPr="000E7B6D">
        <w:rPr>
          <w:sz w:val="28"/>
          <w:szCs w:val="28"/>
          <w:lang w:val="hr-HR"/>
        </w:rPr>
        <w:t xml:space="preserve"> </w:t>
      </w:r>
      <w:r w:rsidRPr="000E7B6D">
        <w:rPr>
          <w:sz w:val="28"/>
          <w:szCs w:val="28"/>
        </w:rPr>
        <w:t>Giấy</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hr-HR"/>
        </w:rPr>
        <w:t xml:space="preserve"> </w:t>
      </w:r>
      <w:r w:rsidRPr="000E7B6D">
        <w:rPr>
          <w:sz w:val="28"/>
          <w:szCs w:val="28"/>
        </w:rPr>
        <w:t>l</w:t>
      </w:r>
      <w:r w:rsidRPr="000E7B6D">
        <w:rPr>
          <w:sz w:val="28"/>
          <w:szCs w:val="28"/>
          <w:lang w:val="hr-HR"/>
        </w:rPr>
        <w:t>á</w:t>
      </w:r>
      <w:r w:rsidRPr="000E7B6D">
        <w:rPr>
          <w:sz w:val="28"/>
          <w:szCs w:val="28"/>
        </w:rPr>
        <w:t>i</w:t>
      </w:r>
      <w:r w:rsidRPr="000E7B6D">
        <w:rPr>
          <w:sz w:val="28"/>
          <w:szCs w:val="28"/>
          <w:lang w:val="hr-HR"/>
        </w:rPr>
        <w:t xml:space="preserve"> </w:t>
      </w:r>
      <w:r w:rsidRPr="000E7B6D">
        <w:rPr>
          <w:sz w:val="28"/>
          <w:szCs w:val="28"/>
        </w:rPr>
        <w:t>xe</w:t>
      </w:r>
      <w:r w:rsidRPr="000E7B6D">
        <w:rPr>
          <w:sz w:val="28"/>
          <w:szCs w:val="28"/>
          <w:lang w:val="hr-HR"/>
        </w:rPr>
        <w:t xml:space="preserve"> có </w:t>
      </w:r>
      <w:r w:rsidRPr="000E7B6D">
        <w:rPr>
          <w:sz w:val="28"/>
          <w:szCs w:val="28"/>
        </w:rPr>
        <w:t>sai</w:t>
      </w:r>
      <w:r w:rsidRPr="000E7B6D">
        <w:rPr>
          <w:sz w:val="28"/>
          <w:szCs w:val="28"/>
          <w:lang w:val="hr-HR"/>
        </w:rPr>
        <w:t xml:space="preserve"> </w:t>
      </w:r>
      <w:r w:rsidRPr="000E7B6D">
        <w:rPr>
          <w:sz w:val="28"/>
          <w:szCs w:val="28"/>
        </w:rPr>
        <w:t>lệch</w:t>
      </w:r>
      <w:r w:rsidRPr="000E7B6D">
        <w:rPr>
          <w:sz w:val="28"/>
          <w:szCs w:val="28"/>
          <w:lang w:val="hr-HR"/>
        </w:rPr>
        <w:t xml:space="preserve"> </w:t>
      </w:r>
      <w:r w:rsidRPr="000E7B6D">
        <w:rPr>
          <w:sz w:val="28"/>
          <w:szCs w:val="28"/>
        </w:rPr>
        <w:t>so</w:t>
      </w:r>
      <w:r w:rsidRPr="000E7B6D">
        <w:rPr>
          <w:sz w:val="28"/>
          <w:szCs w:val="28"/>
          <w:lang w:val="hr-HR"/>
        </w:rPr>
        <w:t xml:space="preserve"> </w:t>
      </w:r>
      <w:r w:rsidRPr="000E7B6D">
        <w:rPr>
          <w:sz w:val="28"/>
          <w:szCs w:val="28"/>
        </w:rPr>
        <w:t>với</w:t>
      </w:r>
      <w:r w:rsidRPr="000E7B6D">
        <w:rPr>
          <w:sz w:val="28"/>
          <w:szCs w:val="28"/>
          <w:lang w:val="hr-HR"/>
        </w:rPr>
        <w:t xml:space="preserve"> </w:t>
      </w:r>
      <w:r w:rsidRPr="000E7B6D">
        <w:rPr>
          <w:sz w:val="28"/>
          <w:szCs w:val="28"/>
        </w:rPr>
        <w:t>n</w:t>
      </w:r>
      <w:r w:rsidRPr="000E7B6D">
        <w:rPr>
          <w:sz w:val="28"/>
          <w:szCs w:val="28"/>
          <w:lang w:val="hr-HR"/>
        </w:rPr>
        <w:t>ă</w:t>
      </w:r>
      <w:r w:rsidRPr="000E7B6D">
        <w:rPr>
          <w:sz w:val="28"/>
          <w:szCs w:val="28"/>
        </w:rPr>
        <w:t>m</w:t>
      </w:r>
      <w:r w:rsidRPr="000E7B6D">
        <w:rPr>
          <w:sz w:val="28"/>
          <w:szCs w:val="28"/>
          <w:lang w:val="hr-HR"/>
        </w:rPr>
        <w:t xml:space="preserve"> </w:t>
      </w:r>
      <w:r w:rsidRPr="000E7B6D">
        <w:rPr>
          <w:sz w:val="28"/>
          <w:szCs w:val="28"/>
        </w:rPr>
        <w:t>sinh</w:t>
      </w:r>
      <w:r w:rsidRPr="000E7B6D">
        <w:rPr>
          <w:sz w:val="28"/>
          <w:szCs w:val="28"/>
          <w:lang w:val="hr-HR"/>
        </w:rPr>
        <w:t xml:space="preserve">, họ, tên, </w:t>
      </w:r>
      <w:r w:rsidRPr="000E7B6D">
        <w:rPr>
          <w:sz w:val="28"/>
          <w:szCs w:val="28"/>
        </w:rPr>
        <w:t>t</w:t>
      </w:r>
      <w:r w:rsidRPr="000E7B6D">
        <w:rPr>
          <w:sz w:val="28"/>
          <w:szCs w:val="28"/>
          <w:lang w:val="hr-HR"/>
        </w:rPr>
        <w:t>ê</w:t>
      </w:r>
      <w:r w:rsidRPr="000E7B6D">
        <w:rPr>
          <w:sz w:val="28"/>
          <w:szCs w:val="28"/>
        </w:rPr>
        <w:t>n</w:t>
      </w:r>
      <w:r w:rsidRPr="000E7B6D">
        <w:rPr>
          <w:sz w:val="28"/>
          <w:szCs w:val="28"/>
          <w:lang w:val="hr-HR"/>
        </w:rPr>
        <w:t xml:space="preserve"> đ</w:t>
      </w:r>
      <w:r w:rsidRPr="000E7B6D">
        <w:rPr>
          <w:sz w:val="28"/>
          <w:szCs w:val="28"/>
        </w:rPr>
        <w:t>ệm</w:t>
      </w:r>
      <w:r w:rsidRPr="000E7B6D">
        <w:rPr>
          <w:sz w:val="28"/>
          <w:szCs w:val="28"/>
          <w:lang w:val="hr-HR"/>
        </w:rPr>
        <w:t xml:space="preserve"> </w:t>
      </w:r>
      <w:r w:rsidRPr="000E7B6D">
        <w:rPr>
          <w:sz w:val="28"/>
          <w:szCs w:val="28"/>
        </w:rPr>
        <w:t>tr</w:t>
      </w:r>
      <w:r w:rsidRPr="000E7B6D">
        <w:rPr>
          <w:sz w:val="28"/>
          <w:szCs w:val="28"/>
          <w:lang w:val="hr-HR"/>
        </w:rPr>
        <w:t>ê</w:t>
      </w:r>
      <w:r w:rsidRPr="000E7B6D">
        <w:rPr>
          <w:sz w:val="28"/>
          <w:szCs w:val="28"/>
        </w:rPr>
        <w:t>n</w:t>
      </w:r>
      <w:r w:rsidRPr="000E7B6D">
        <w:rPr>
          <w:sz w:val="28"/>
          <w:szCs w:val="28"/>
          <w:lang w:val="hr-HR"/>
        </w:rPr>
        <w:t xml:space="preserve"> </w:t>
      </w:r>
      <w:r w:rsidRPr="000E7B6D">
        <w:rPr>
          <w:sz w:val="28"/>
          <w:szCs w:val="28"/>
        </w:rPr>
        <w:t>giấy</w:t>
      </w:r>
      <w:r w:rsidRPr="000E7B6D">
        <w:rPr>
          <w:sz w:val="28"/>
          <w:szCs w:val="28"/>
          <w:lang w:val="hr-HR"/>
        </w:rPr>
        <w:t xml:space="preserve"> </w:t>
      </w:r>
      <w:r w:rsidRPr="000E7B6D">
        <w:rPr>
          <w:sz w:val="28"/>
          <w:szCs w:val="28"/>
        </w:rPr>
        <w:t>chứng</w:t>
      </w:r>
      <w:r w:rsidRPr="000E7B6D">
        <w:rPr>
          <w:sz w:val="28"/>
          <w:szCs w:val="28"/>
          <w:lang w:val="hr-HR"/>
        </w:rPr>
        <w:t xml:space="preserve"> </w:t>
      </w:r>
      <w:r w:rsidRPr="000E7B6D">
        <w:rPr>
          <w:sz w:val="28"/>
          <w:szCs w:val="28"/>
        </w:rPr>
        <w:t>minh</w:t>
      </w:r>
      <w:r w:rsidRPr="000E7B6D">
        <w:rPr>
          <w:sz w:val="28"/>
          <w:szCs w:val="28"/>
          <w:lang w:val="hr-HR"/>
        </w:rPr>
        <w:t xml:space="preserve"> </w:t>
      </w:r>
      <w:r w:rsidRPr="000E7B6D">
        <w:rPr>
          <w:sz w:val="28"/>
          <w:szCs w:val="28"/>
        </w:rPr>
        <w:t>nh</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d</w:t>
      </w:r>
      <w:r w:rsidRPr="000E7B6D">
        <w:rPr>
          <w:sz w:val="28"/>
          <w:szCs w:val="28"/>
          <w:lang w:val="hr-HR"/>
        </w:rPr>
        <w:t>â</w:t>
      </w:r>
      <w:r w:rsidRPr="000E7B6D">
        <w:rPr>
          <w:sz w:val="28"/>
          <w:szCs w:val="28"/>
        </w:rPr>
        <w:t>n</w:t>
      </w:r>
      <w:r w:rsidRPr="000E7B6D">
        <w:rPr>
          <w:sz w:val="28"/>
          <w:szCs w:val="28"/>
          <w:lang w:val="hr-HR"/>
        </w:rPr>
        <w:t>.</w:t>
      </w:r>
    </w:p>
    <w:p w:rsidR="00427DD6" w:rsidRPr="000E7B6D" w:rsidRDefault="00427DD6" w:rsidP="00427DD6">
      <w:pPr>
        <w:shd w:val="clear" w:color="auto" w:fill="FFFFFF"/>
        <w:jc w:val="both"/>
        <w:textAlignment w:val="top"/>
        <w:rPr>
          <w:sz w:val="28"/>
          <w:szCs w:val="28"/>
        </w:rPr>
      </w:pPr>
      <w:r w:rsidRPr="000E7B6D">
        <w:rPr>
          <w:sz w:val="28"/>
          <w:szCs w:val="28"/>
        </w:rPr>
        <w:t>b) Giải quyết TTHC:</w:t>
      </w:r>
    </w:p>
    <w:p w:rsidR="00427DD6" w:rsidRPr="000E7B6D" w:rsidRDefault="00427DD6" w:rsidP="00427DD6">
      <w:pPr>
        <w:jc w:val="both"/>
        <w:rPr>
          <w:sz w:val="28"/>
          <w:szCs w:val="28"/>
          <w:lang w:val="hr-HR"/>
        </w:rPr>
      </w:pPr>
      <w:r w:rsidRPr="000E7B6D">
        <w:rPr>
          <w:sz w:val="28"/>
          <w:szCs w:val="28"/>
        </w:rPr>
        <w:t>Sở</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vận</w:t>
      </w:r>
      <w:r w:rsidRPr="000E7B6D">
        <w:rPr>
          <w:sz w:val="28"/>
          <w:szCs w:val="28"/>
          <w:lang w:val="hr-HR"/>
        </w:rPr>
        <w:t xml:space="preserve"> </w:t>
      </w:r>
      <w:r w:rsidRPr="000E7B6D">
        <w:rPr>
          <w:sz w:val="28"/>
          <w:szCs w:val="28"/>
        </w:rPr>
        <w:t>tải</w:t>
      </w:r>
      <w:r w:rsidRPr="000E7B6D">
        <w:rPr>
          <w:sz w:val="28"/>
          <w:szCs w:val="28"/>
          <w:lang w:val="hr-HR"/>
        </w:rPr>
        <w:t xml:space="preserve"> </w:t>
      </w:r>
      <w:r w:rsidRPr="000E7B6D">
        <w:rPr>
          <w:sz w:val="28"/>
          <w:szCs w:val="28"/>
        </w:rPr>
        <w:t>tiếp</w:t>
      </w:r>
      <w:r w:rsidRPr="000E7B6D">
        <w:rPr>
          <w:sz w:val="28"/>
          <w:szCs w:val="28"/>
          <w:lang w:val="hr-HR"/>
        </w:rPr>
        <w:t xml:space="preserve"> </w:t>
      </w:r>
      <w:r w:rsidRPr="000E7B6D">
        <w:rPr>
          <w:sz w:val="28"/>
          <w:szCs w:val="28"/>
        </w:rPr>
        <w:t>nhận</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thẩm</w:t>
      </w:r>
      <w:r w:rsidRPr="000E7B6D">
        <w:rPr>
          <w:sz w:val="28"/>
          <w:szCs w:val="28"/>
          <w:lang w:val="hr-HR"/>
        </w:rPr>
        <w:t xml:space="preserve"> đ</w:t>
      </w:r>
      <w:r w:rsidRPr="000E7B6D">
        <w:rPr>
          <w:sz w:val="28"/>
          <w:szCs w:val="28"/>
        </w:rPr>
        <w:t>ịnh</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x</w:t>
      </w:r>
      <w:r w:rsidRPr="000E7B6D">
        <w:rPr>
          <w:sz w:val="28"/>
          <w:szCs w:val="28"/>
          <w:lang w:val="hr-HR"/>
        </w:rPr>
        <w:t>á</w:t>
      </w:r>
      <w:r w:rsidRPr="000E7B6D">
        <w:rPr>
          <w:sz w:val="28"/>
          <w:szCs w:val="28"/>
        </w:rPr>
        <w:t>c</w:t>
      </w:r>
      <w:r w:rsidRPr="000E7B6D">
        <w:rPr>
          <w:sz w:val="28"/>
          <w:szCs w:val="28"/>
          <w:lang w:val="hr-HR"/>
        </w:rPr>
        <w:t xml:space="preserve"> </w:t>
      </w:r>
      <w:r w:rsidRPr="000E7B6D">
        <w:rPr>
          <w:sz w:val="28"/>
          <w:szCs w:val="28"/>
        </w:rPr>
        <w:t>minh</w:t>
      </w:r>
      <w:r w:rsidRPr="000E7B6D">
        <w:rPr>
          <w:sz w:val="28"/>
          <w:szCs w:val="28"/>
          <w:lang w:val="hr-HR"/>
        </w:rPr>
        <w:t xml:space="preserve"> (</w:t>
      </w:r>
      <w:r w:rsidRPr="000E7B6D">
        <w:rPr>
          <w:sz w:val="28"/>
          <w:szCs w:val="28"/>
        </w:rPr>
        <w:t>nếu</w:t>
      </w:r>
      <w:r w:rsidRPr="000E7B6D">
        <w:rPr>
          <w:sz w:val="28"/>
          <w:szCs w:val="28"/>
          <w:lang w:val="hr-HR"/>
        </w:rPr>
        <w:t xml:space="preserve"> </w:t>
      </w:r>
      <w:r w:rsidRPr="000E7B6D">
        <w:rPr>
          <w:sz w:val="28"/>
          <w:szCs w:val="28"/>
        </w:rPr>
        <w:t>Giấy</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hr-HR"/>
        </w:rPr>
        <w:t xml:space="preserve"> </w:t>
      </w:r>
      <w:r w:rsidRPr="000E7B6D">
        <w:rPr>
          <w:sz w:val="28"/>
          <w:szCs w:val="28"/>
        </w:rPr>
        <w:t>l</w:t>
      </w:r>
      <w:r w:rsidRPr="000E7B6D">
        <w:rPr>
          <w:sz w:val="28"/>
          <w:szCs w:val="28"/>
          <w:lang w:val="hr-HR"/>
        </w:rPr>
        <w:t>á</w:t>
      </w:r>
      <w:r w:rsidRPr="000E7B6D">
        <w:rPr>
          <w:sz w:val="28"/>
          <w:szCs w:val="28"/>
        </w:rPr>
        <w:t>i</w:t>
      </w:r>
      <w:r w:rsidRPr="000E7B6D">
        <w:rPr>
          <w:sz w:val="28"/>
          <w:szCs w:val="28"/>
          <w:lang w:val="hr-HR"/>
        </w:rPr>
        <w:t xml:space="preserve"> </w:t>
      </w:r>
      <w:r w:rsidRPr="000E7B6D">
        <w:rPr>
          <w:sz w:val="28"/>
          <w:szCs w:val="28"/>
        </w:rPr>
        <w:t>xe</w:t>
      </w:r>
      <w:r w:rsidRPr="000E7B6D">
        <w:rPr>
          <w:sz w:val="28"/>
          <w:szCs w:val="28"/>
          <w:lang w:val="hr-HR"/>
        </w:rPr>
        <w:t xml:space="preserve"> </w:t>
      </w:r>
      <w:r w:rsidRPr="000E7B6D">
        <w:rPr>
          <w:sz w:val="28"/>
          <w:szCs w:val="28"/>
        </w:rPr>
        <w:t>xin</w:t>
      </w:r>
      <w:r w:rsidRPr="000E7B6D">
        <w:rPr>
          <w:sz w:val="28"/>
          <w:szCs w:val="28"/>
          <w:lang w:val="hr-HR"/>
        </w:rPr>
        <w:t xml:space="preserve"> đ</w:t>
      </w:r>
      <w:r w:rsidRPr="000E7B6D">
        <w:rPr>
          <w:sz w:val="28"/>
          <w:szCs w:val="28"/>
        </w:rPr>
        <w:t>ổi</w:t>
      </w:r>
      <w:r w:rsidRPr="000E7B6D">
        <w:rPr>
          <w:sz w:val="28"/>
          <w:szCs w:val="28"/>
          <w:lang w:val="hr-HR"/>
        </w:rPr>
        <w:t xml:space="preserve">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do</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đó </w:t>
      </w:r>
      <w:r w:rsidRPr="000E7B6D">
        <w:rPr>
          <w:sz w:val="28"/>
          <w:szCs w:val="28"/>
        </w:rPr>
        <w:t>cấp</w:t>
      </w:r>
      <w:r w:rsidRPr="000E7B6D">
        <w:rPr>
          <w:sz w:val="28"/>
          <w:szCs w:val="28"/>
          <w:lang w:val="hr-HR"/>
        </w:rPr>
        <w:t xml:space="preserve">) </w:t>
      </w:r>
      <w:r w:rsidRPr="000E7B6D">
        <w:rPr>
          <w:sz w:val="28"/>
          <w:szCs w:val="28"/>
        </w:rPr>
        <w:t>cấp</w:t>
      </w:r>
      <w:r w:rsidRPr="000E7B6D">
        <w:rPr>
          <w:sz w:val="28"/>
          <w:szCs w:val="28"/>
          <w:lang w:val="hr-HR"/>
        </w:rPr>
        <w:t xml:space="preserve"> đ</w:t>
      </w:r>
      <w:r w:rsidRPr="000E7B6D">
        <w:rPr>
          <w:sz w:val="28"/>
          <w:szCs w:val="28"/>
        </w:rPr>
        <w:t>ổi</w:t>
      </w:r>
      <w:r w:rsidRPr="000E7B6D">
        <w:rPr>
          <w:sz w:val="28"/>
          <w:szCs w:val="28"/>
          <w:lang w:val="hr-HR"/>
        </w:rPr>
        <w:t xml:space="preserve"> </w:t>
      </w:r>
      <w:r w:rsidRPr="000E7B6D">
        <w:rPr>
          <w:sz w:val="28"/>
          <w:szCs w:val="28"/>
        </w:rPr>
        <w:t>Giấy</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hr-HR"/>
        </w:rPr>
        <w:t xml:space="preserve"> </w:t>
      </w:r>
      <w:r w:rsidRPr="000E7B6D">
        <w:rPr>
          <w:sz w:val="28"/>
          <w:szCs w:val="28"/>
        </w:rPr>
        <w:t>l</w:t>
      </w:r>
      <w:r w:rsidRPr="000E7B6D">
        <w:rPr>
          <w:sz w:val="28"/>
          <w:szCs w:val="28"/>
          <w:lang w:val="hr-HR"/>
        </w:rPr>
        <w:t>á</w:t>
      </w:r>
      <w:r w:rsidRPr="000E7B6D">
        <w:rPr>
          <w:sz w:val="28"/>
          <w:szCs w:val="28"/>
        </w:rPr>
        <w:t>i</w:t>
      </w:r>
      <w:r w:rsidRPr="000E7B6D">
        <w:rPr>
          <w:sz w:val="28"/>
          <w:szCs w:val="28"/>
          <w:lang w:val="hr-HR"/>
        </w:rPr>
        <w:t xml:space="preserve"> </w:t>
      </w:r>
      <w:r w:rsidRPr="000E7B6D">
        <w:rPr>
          <w:sz w:val="28"/>
          <w:szCs w:val="28"/>
        </w:rPr>
        <w:t>xe</w:t>
      </w:r>
      <w:r w:rsidRPr="000E7B6D">
        <w:rPr>
          <w:sz w:val="28"/>
          <w:szCs w:val="28"/>
          <w:lang w:val="hr-HR"/>
        </w:rPr>
        <w:t xml:space="preserve"> </w:t>
      </w:r>
      <w:r w:rsidRPr="000E7B6D">
        <w:rPr>
          <w:sz w:val="28"/>
          <w:szCs w:val="28"/>
        </w:rPr>
        <w:t>v</w:t>
      </w:r>
      <w:r w:rsidRPr="000E7B6D">
        <w:rPr>
          <w:sz w:val="28"/>
          <w:szCs w:val="28"/>
          <w:lang w:val="hr-HR"/>
        </w:rPr>
        <w:t xml:space="preserve">à </w:t>
      </w:r>
      <w:r w:rsidRPr="000E7B6D">
        <w:rPr>
          <w:sz w:val="28"/>
          <w:szCs w:val="28"/>
        </w:rPr>
        <w:t>cắt</w:t>
      </w:r>
      <w:r w:rsidRPr="000E7B6D">
        <w:rPr>
          <w:sz w:val="28"/>
          <w:szCs w:val="28"/>
          <w:lang w:val="hr-HR"/>
        </w:rPr>
        <w:t xml:space="preserve"> </w:t>
      </w:r>
      <w:r w:rsidRPr="000E7B6D">
        <w:rPr>
          <w:sz w:val="28"/>
          <w:szCs w:val="28"/>
        </w:rPr>
        <w:t>g</w:t>
      </w:r>
      <w:r w:rsidRPr="000E7B6D">
        <w:rPr>
          <w:sz w:val="28"/>
          <w:szCs w:val="28"/>
          <w:lang w:val="hr-HR"/>
        </w:rPr>
        <w:t>ó</w:t>
      </w:r>
      <w:r w:rsidRPr="000E7B6D">
        <w:rPr>
          <w:sz w:val="28"/>
          <w:szCs w:val="28"/>
        </w:rPr>
        <w:t>c</w:t>
      </w:r>
      <w:r w:rsidRPr="000E7B6D">
        <w:rPr>
          <w:sz w:val="28"/>
          <w:szCs w:val="28"/>
          <w:lang w:val="hr-HR"/>
        </w:rPr>
        <w:t xml:space="preserve"> </w:t>
      </w:r>
      <w:r w:rsidRPr="000E7B6D">
        <w:rPr>
          <w:sz w:val="28"/>
          <w:szCs w:val="28"/>
        </w:rPr>
        <w:t>Giấy</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hr-HR"/>
        </w:rPr>
        <w:t xml:space="preserve"> </w:t>
      </w:r>
      <w:r w:rsidRPr="000E7B6D">
        <w:rPr>
          <w:sz w:val="28"/>
          <w:szCs w:val="28"/>
        </w:rPr>
        <w:t>l</w:t>
      </w:r>
      <w:r w:rsidRPr="000E7B6D">
        <w:rPr>
          <w:sz w:val="28"/>
          <w:szCs w:val="28"/>
          <w:lang w:val="hr-HR"/>
        </w:rPr>
        <w:t>á</w:t>
      </w:r>
      <w:r w:rsidRPr="000E7B6D">
        <w:rPr>
          <w:sz w:val="28"/>
          <w:szCs w:val="28"/>
        </w:rPr>
        <w:t>i</w:t>
      </w:r>
      <w:r w:rsidRPr="000E7B6D">
        <w:rPr>
          <w:sz w:val="28"/>
          <w:szCs w:val="28"/>
          <w:lang w:val="hr-HR"/>
        </w:rPr>
        <w:t xml:space="preserve"> </w:t>
      </w:r>
      <w:r w:rsidRPr="000E7B6D">
        <w:rPr>
          <w:sz w:val="28"/>
          <w:szCs w:val="28"/>
        </w:rPr>
        <w:t>xe</w:t>
      </w:r>
      <w:r w:rsidRPr="000E7B6D">
        <w:rPr>
          <w:sz w:val="28"/>
          <w:szCs w:val="28"/>
          <w:lang w:val="hr-HR"/>
        </w:rPr>
        <w:t xml:space="preserve"> </w:t>
      </w:r>
      <w:r w:rsidRPr="000E7B6D">
        <w:rPr>
          <w:sz w:val="28"/>
          <w:szCs w:val="28"/>
        </w:rPr>
        <w:t>c</w:t>
      </w:r>
      <w:r w:rsidRPr="000E7B6D">
        <w:rPr>
          <w:sz w:val="28"/>
          <w:szCs w:val="28"/>
          <w:lang w:val="hr-HR"/>
        </w:rPr>
        <w:t>ũ (trừ giấy phép lái xe do nước ngoài cấp).</w:t>
      </w:r>
    </w:p>
    <w:p w:rsidR="00427DD6" w:rsidRPr="000E7B6D" w:rsidRDefault="00427DD6" w:rsidP="00427DD6">
      <w:pPr>
        <w:jc w:val="both"/>
        <w:rPr>
          <w:sz w:val="28"/>
          <w:szCs w:val="28"/>
          <w:lang w:val="hr-HR"/>
        </w:rPr>
      </w:pPr>
      <w:r w:rsidRPr="000E7B6D">
        <w:rPr>
          <w:sz w:val="28"/>
          <w:szCs w:val="28"/>
          <w:lang w:val="hr-HR"/>
        </w:rPr>
        <w:t xml:space="preserve">(Khi đến thực hiện thủ tục đổi giấy phép lái xe, </w:t>
      </w:r>
      <w:r w:rsidRPr="000E7B6D">
        <w:rPr>
          <w:sz w:val="28"/>
          <w:szCs w:val="28"/>
        </w:rPr>
        <w:t>người lái xe được chụp ảnh trực tiếp tại Bộ phận tiếp nhận hồ sơ và trả kết quả của Sở Giao thông vận tải Bình Dương và xuất trình bản chính các hồ sơ (trừ các bản chính đã gửi) để đối chiếu).</w:t>
      </w:r>
    </w:p>
    <w:p w:rsidR="008B7F5F" w:rsidRPr="000E7B6D" w:rsidRDefault="00427DD6" w:rsidP="008B7F5F">
      <w:pPr>
        <w:jc w:val="both"/>
        <w:rPr>
          <w:sz w:val="28"/>
          <w:szCs w:val="28"/>
        </w:rPr>
      </w:pPr>
      <w:r w:rsidRPr="000E7B6D">
        <w:rPr>
          <w:rStyle w:val="Strong"/>
          <w:rFonts w:eastAsia="MS Gothic"/>
          <w:sz w:val="28"/>
          <w:szCs w:val="28"/>
        </w:rPr>
        <w:t>2. Cách thức thực hiện:</w:t>
      </w:r>
      <w:r w:rsidRPr="000E7B6D">
        <w:rPr>
          <w:sz w:val="28"/>
          <w:szCs w:val="28"/>
        </w:rPr>
        <w:t xml:space="preserve"> </w:t>
      </w:r>
    </w:p>
    <w:p w:rsidR="008B7F5F" w:rsidRPr="000E7B6D" w:rsidRDefault="008B7F5F" w:rsidP="008B7F5F">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00ED3BCA" w:rsidRPr="000E7B6D">
        <w:rPr>
          <w:rFonts w:asciiTheme="majorHAnsi" w:hAnsiTheme="majorHAnsi" w:cstheme="majorHAnsi"/>
          <w:sz w:val="28"/>
          <w:szCs w:val="28"/>
        </w:rPr>
        <w:t xml:space="preserve">và trả kết quả </w:t>
      </w:r>
      <w:r w:rsidR="00ED3BCA" w:rsidRPr="000E7B6D">
        <w:rPr>
          <w:rFonts w:asciiTheme="majorHAnsi" w:hAnsiTheme="majorHAnsi" w:cstheme="majorHAnsi"/>
          <w:sz w:val="28"/>
          <w:szCs w:val="28"/>
          <w:lang w:val="vi-VN"/>
        </w:rPr>
        <w:t>trực tiếp</w:t>
      </w:r>
      <w:r w:rsidR="00ED3BCA" w:rsidRPr="000E7B6D">
        <w:rPr>
          <w:rFonts w:asciiTheme="majorHAnsi" w:hAnsiTheme="majorHAnsi" w:cstheme="majorHAnsi"/>
          <w:sz w:val="28"/>
          <w:szCs w:val="28"/>
        </w:rPr>
        <w:t xml:space="preserve"> tại </w:t>
      </w:r>
      <w:r w:rsidR="00ED3BCA"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B7F5F" w:rsidRPr="000E7B6D" w:rsidRDefault="008B7F5F" w:rsidP="008B7F5F">
      <w:pPr>
        <w:jc w:val="both"/>
        <w:rPr>
          <w:sz w:val="28"/>
          <w:szCs w:val="28"/>
        </w:rPr>
      </w:pPr>
      <w:r w:rsidRPr="000E7B6D">
        <w:rPr>
          <w:sz w:val="28"/>
          <w:szCs w:val="28"/>
        </w:rPr>
        <w:t xml:space="preserve">- Kê khai trực tuyến cấp độ 3 theo địa chỉ ( </w:t>
      </w:r>
      <w:hyperlink r:id="rId12" w:history="1">
        <w:r w:rsidR="00ED3BCA" w:rsidRPr="000E7B6D">
          <w:rPr>
            <w:rStyle w:val="Hyperlink"/>
            <w:color w:val="auto"/>
            <w:sz w:val="28"/>
            <w:szCs w:val="28"/>
          </w:rPr>
          <w:t>http://gplx.gov.vn/defaut.aspx</w:t>
        </w:r>
      </w:hyperlink>
      <w:r w:rsidRPr="000E7B6D">
        <w:rPr>
          <w:sz w:val="28"/>
          <w:szCs w:val="28"/>
        </w:rPr>
        <w:t>)</w:t>
      </w:r>
      <w:r w:rsidR="00ED3BCA" w:rsidRPr="000E7B6D">
        <w:rPr>
          <w:rStyle w:val="Hyperlink"/>
          <w:color w:val="auto"/>
          <w:sz w:val="28"/>
          <w:szCs w:val="28"/>
        </w:rPr>
        <w:t xml:space="preserve"> .</w:t>
      </w:r>
      <w:r w:rsidRPr="000E7B6D">
        <w:rPr>
          <w:sz w:val="28"/>
          <w:szCs w:val="28"/>
        </w:rPr>
        <w:t xml:space="preserve"> </w:t>
      </w:r>
    </w:p>
    <w:p w:rsidR="00ED3BCA" w:rsidRPr="000E7B6D" w:rsidRDefault="00ED3BCA" w:rsidP="008B7F5F">
      <w:pPr>
        <w:jc w:val="both"/>
        <w:rPr>
          <w:sz w:val="28"/>
          <w:szCs w:val="28"/>
        </w:rPr>
      </w:pPr>
      <w:r w:rsidRPr="000E7B6D">
        <w:rPr>
          <w:sz w:val="28"/>
          <w:szCs w:val="28"/>
        </w:rPr>
        <w:t>- Tiếp nhận và trả kết quả qua dịch vụ bưu chính công ích.</w:t>
      </w:r>
    </w:p>
    <w:p w:rsidR="00427DD6" w:rsidRPr="000E7B6D" w:rsidRDefault="00427DD6" w:rsidP="008B7F5F">
      <w:pPr>
        <w:jc w:val="both"/>
        <w:rPr>
          <w:sz w:val="28"/>
          <w:szCs w:val="28"/>
        </w:rPr>
      </w:pPr>
      <w:r w:rsidRPr="000E7B6D">
        <w:rPr>
          <w:rStyle w:val="Strong"/>
          <w:rFonts w:eastAsia="MS Gothic"/>
          <w:sz w:val="28"/>
          <w:szCs w:val="28"/>
        </w:rPr>
        <w:t>3. Thành phần, số lượng hồ sơ:</w:t>
      </w:r>
    </w:p>
    <w:p w:rsidR="00427DD6" w:rsidRPr="000E7B6D" w:rsidRDefault="00427DD6" w:rsidP="00427DD6">
      <w:pPr>
        <w:shd w:val="clear" w:color="auto" w:fill="FFFFFF"/>
        <w:jc w:val="both"/>
        <w:textAlignment w:val="top"/>
        <w:rPr>
          <w:sz w:val="28"/>
          <w:szCs w:val="28"/>
        </w:rPr>
      </w:pPr>
      <w:r w:rsidRPr="000E7B6D">
        <w:rPr>
          <w:sz w:val="28"/>
          <w:szCs w:val="28"/>
        </w:rPr>
        <w:t>a) Thành phần hồ sơ:</w:t>
      </w:r>
    </w:p>
    <w:p w:rsidR="00427DD6" w:rsidRPr="000E7B6D" w:rsidRDefault="00427DD6" w:rsidP="00427DD6">
      <w:pPr>
        <w:jc w:val="both"/>
        <w:rPr>
          <w:spacing w:val="-4"/>
          <w:sz w:val="28"/>
          <w:szCs w:val="28"/>
        </w:rPr>
      </w:pPr>
      <w:r w:rsidRPr="000E7B6D">
        <w:rPr>
          <w:spacing w:val="-4"/>
          <w:sz w:val="28"/>
          <w:szCs w:val="28"/>
        </w:rPr>
        <w:t>- Đơn đề nghị đổi Giấy phép lái xe theo mẫu;</w:t>
      </w:r>
    </w:p>
    <w:p w:rsidR="00427DD6" w:rsidRPr="000E7B6D" w:rsidRDefault="00427DD6" w:rsidP="00427DD6">
      <w:pPr>
        <w:shd w:val="clear" w:color="auto" w:fill="FFFFFF"/>
        <w:spacing w:line="156" w:lineRule="atLeast"/>
        <w:jc w:val="both"/>
        <w:rPr>
          <w:sz w:val="28"/>
          <w:szCs w:val="28"/>
        </w:rPr>
      </w:pPr>
      <w:r w:rsidRPr="000E7B6D">
        <w:rPr>
          <w:sz w:val="28"/>
          <w:szCs w:val="28"/>
        </w:rPr>
        <w:t>- Giấy khám sức khỏe của người lái xe do cơ sở y tế có thẩm quyền cấp theo quy định (trừ n</w:t>
      </w:r>
      <w:r w:rsidRPr="000E7B6D">
        <w:rPr>
          <w:sz w:val="28"/>
          <w:szCs w:val="28"/>
          <w:lang w:val="vi-VN"/>
        </w:rPr>
        <w:t>gười có giấy phép lái xe hạng A1, A2, A3</w:t>
      </w:r>
      <w:r w:rsidRPr="000E7B6D">
        <w:rPr>
          <w:sz w:val="28"/>
          <w:szCs w:val="28"/>
        </w:rPr>
        <w:t xml:space="preserve"> và n</w:t>
      </w:r>
      <w:r w:rsidRPr="000E7B6D">
        <w:rPr>
          <w:sz w:val="28"/>
          <w:szCs w:val="28"/>
          <w:lang w:val="vi-VN"/>
        </w:rPr>
        <w:t>gười</w:t>
      </w:r>
      <w:r w:rsidRPr="000E7B6D">
        <w:rPr>
          <w:sz w:val="28"/>
          <w:szCs w:val="28"/>
        </w:rPr>
        <w:t xml:space="preserve"> có nhu cầu tách giấy phép lái xe có thời hạn và không thời hạn);</w:t>
      </w:r>
    </w:p>
    <w:p w:rsidR="00427DD6" w:rsidRPr="000E7B6D" w:rsidRDefault="00427DD6" w:rsidP="00427DD6">
      <w:pPr>
        <w:jc w:val="both"/>
        <w:rPr>
          <w:sz w:val="28"/>
          <w:szCs w:val="28"/>
        </w:rPr>
      </w:pPr>
      <w:r w:rsidRPr="000E7B6D">
        <w:rPr>
          <w:sz w:val="28"/>
          <w:szCs w:val="28"/>
        </w:rPr>
        <w:t xml:space="preserve">- Bản sao giấy phép lái xe, giấy chứng minh nhân dân hoặc thẻ căn cước công dân hoặc hộ chiếu còn thời hạn có ghi số giấy chứng minh nhân dân (đối với </w:t>
      </w:r>
      <w:r w:rsidRPr="000E7B6D">
        <w:rPr>
          <w:sz w:val="28"/>
          <w:szCs w:val="28"/>
        </w:rPr>
        <w:lastRenderedPageBreak/>
        <w:t>người Việt Nam ) hoặc hộ chiếu còn thời hạn sử dụng (đối với người nước ngoài, người Việt Nam định cư ở nước ngoài).</w:t>
      </w:r>
    </w:p>
    <w:p w:rsidR="00427DD6" w:rsidRPr="000E7B6D" w:rsidRDefault="00427DD6" w:rsidP="00427DD6">
      <w:pPr>
        <w:shd w:val="clear" w:color="auto" w:fill="FFFFFF"/>
        <w:textAlignment w:val="top"/>
        <w:rPr>
          <w:sz w:val="28"/>
          <w:szCs w:val="28"/>
        </w:rPr>
      </w:pPr>
      <w:r w:rsidRPr="000E7B6D">
        <w:rPr>
          <w:sz w:val="28"/>
          <w:szCs w:val="28"/>
        </w:rPr>
        <w:t>b) Số lượng hồ sơ: 01 bộ.</w:t>
      </w:r>
    </w:p>
    <w:p w:rsidR="00427DD6" w:rsidRPr="000E7B6D" w:rsidRDefault="00427DD6" w:rsidP="00427DD6">
      <w:pPr>
        <w:jc w:val="both"/>
        <w:rPr>
          <w:sz w:val="28"/>
          <w:szCs w:val="28"/>
        </w:rPr>
      </w:pPr>
      <w:r w:rsidRPr="000E7B6D">
        <w:rPr>
          <w:rStyle w:val="Strong"/>
          <w:rFonts w:eastAsia="MS Gothic"/>
          <w:sz w:val="28"/>
          <w:szCs w:val="28"/>
        </w:rPr>
        <w:t xml:space="preserve">4. Thời hạn giải </w:t>
      </w:r>
      <w:r w:rsidRPr="000E7B6D">
        <w:rPr>
          <w:b/>
          <w:bCs/>
          <w:sz w:val="28"/>
          <w:szCs w:val="28"/>
        </w:rPr>
        <w:t>quyết:</w:t>
      </w:r>
      <w:r w:rsidRPr="000E7B6D">
        <w:rPr>
          <w:sz w:val="28"/>
          <w:szCs w:val="28"/>
        </w:rPr>
        <w:t xml:space="preserve">  Không quá 05 ngày làm việc, kể từ khi nhận đủ hồ sơ hợp lệ theo quy định.</w:t>
      </w:r>
    </w:p>
    <w:p w:rsidR="00427DD6" w:rsidRPr="000E7B6D" w:rsidRDefault="00427DD6" w:rsidP="00427DD6">
      <w:pPr>
        <w:jc w:val="both"/>
        <w:rPr>
          <w:sz w:val="28"/>
          <w:szCs w:val="28"/>
        </w:rPr>
      </w:pPr>
      <w:r w:rsidRPr="000E7B6D">
        <w:rPr>
          <w:b/>
          <w:bCs/>
          <w:sz w:val="28"/>
          <w:szCs w:val="28"/>
        </w:rPr>
        <w:t>5. Đối tượng thực hiện TTHC</w:t>
      </w:r>
      <w:r w:rsidRPr="000E7B6D">
        <w:rPr>
          <w:rStyle w:val="Strong"/>
          <w:rFonts w:eastAsia="MS Gothic"/>
          <w:sz w:val="28"/>
          <w:szCs w:val="28"/>
        </w:rPr>
        <w:t>:</w:t>
      </w:r>
      <w:r w:rsidRPr="000E7B6D">
        <w:rPr>
          <w:sz w:val="28"/>
          <w:szCs w:val="28"/>
        </w:rPr>
        <w:t xml:space="preserve"> Cá nhân. </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6. Cơ quan thực hiện TTHC:</w:t>
      </w:r>
    </w:p>
    <w:p w:rsidR="00427DD6" w:rsidRPr="000E7B6D" w:rsidRDefault="00427DD6" w:rsidP="00427DD6">
      <w:pPr>
        <w:shd w:val="clear" w:color="auto" w:fill="FFFFFF"/>
        <w:jc w:val="both"/>
        <w:textAlignment w:val="top"/>
        <w:rPr>
          <w:sz w:val="28"/>
          <w:szCs w:val="28"/>
        </w:rPr>
      </w:pPr>
      <w:r w:rsidRPr="000E7B6D">
        <w:rPr>
          <w:sz w:val="28"/>
          <w:szCs w:val="28"/>
        </w:rPr>
        <w:t>a) Cơ quan có thẩm quyền quyết định: Sở Giao thông vận tải Bình Dương;</w:t>
      </w:r>
    </w:p>
    <w:p w:rsidR="00427DD6" w:rsidRPr="000E7B6D" w:rsidRDefault="00427DD6" w:rsidP="00427DD6">
      <w:pPr>
        <w:shd w:val="clear" w:color="auto" w:fill="FFFFFF"/>
        <w:jc w:val="both"/>
        <w:textAlignment w:val="top"/>
        <w:rPr>
          <w:sz w:val="28"/>
          <w:szCs w:val="28"/>
        </w:rPr>
      </w:pPr>
      <w:r w:rsidRPr="000E7B6D">
        <w:rPr>
          <w:sz w:val="28"/>
          <w:szCs w:val="28"/>
        </w:rPr>
        <w:t>b) Cơ quan hoặc người có thẩm quyền được uỷ quyền hoặc phân cấp thực hiện: Không có;</w:t>
      </w:r>
    </w:p>
    <w:p w:rsidR="00427DD6" w:rsidRPr="000E7B6D" w:rsidRDefault="00427DD6" w:rsidP="00427DD6">
      <w:pPr>
        <w:jc w:val="both"/>
        <w:rPr>
          <w:sz w:val="28"/>
          <w:szCs w:val="28"/>
        </w:rPr>
      </w:pPr>
      <w:r w:rsidRPr="000E7B6D">
        <w:rPr>
          <w:sz w:val="28"/>
          <w:szCs w:val="28"/>
        </w:rPr>
        <w:t>c) Cơ quan trực tiếp thực hiện thủ tục hành chính: Sở Giao thông vận tải Bình Dương;</w:t>
      </w:r>
    </w:p>
    <w:p w:rsidR="00427DD6" w:rsidRPr="000E7B6D" w:rsidRDefault="00427DD6" w:rsidP="00427DD6">
      <w:pPr>
        <w:shd w:val="clear" w:color="auto" w:fill="FFFFFF"/>
        <w:jc w:val="both"/>
        <w:textAlignment w:val="top"/>
        <w:rPr>
          <w:sz w:val="28"/>
          <w:szCs w:val="28"/>
        </w:rPr>
      </w:pPr>
      <w:r w:rsidRPr="000E7B6D">
        <w:rPr>
          <w:sz w:val="28"/>
          <w:szCs w:val="28"/>
        </w:rPr>
        <w:t>d) Cơ quan phối hợp: Không có.</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7. Kết quả của việc thực hiện TTHC:</w:t>
      </w:r>
      <w:r w:rsidRPr="000E7B6D">
        <w:rPr>
          <w:sz w:val="28"/>
          <w:szCs w:val="28"/>
        </w:rPr>
        <w:t xml:space="preserve"> Giấy phép lái xe. </w:t>
      </w:r>
    </w:p>
    <w:p w:rsidR="00427DD6" w:rsidRPr="000E7B6D" w:rsidRDefault="00427DD6" w:rsidP="00427DD6">
      <w:pPr>
        <w:shd w:val="clear" w:color="auto" w:fill="FFFFFF"/>
        <w:jc w:val="both"/>
        <w:textAlignment w:val="top"/>
        <w:rPr>
          <w:rStyle w:val="Strong"/>
          <w:rFonts w:eastAsia="MS Gothic"/>
          <w:sz w:val="28"/>
          <w:szCs w:val="28"/>
        </w:rPr>
      </w:pPr>
      <w:r w:rsidRPr="000E7B6D">
        <w:rPr>
          <w:rStyle w:val="Strong"/>
          <w:rFonts w:eastAsia="MS Gothic"/>
          <w:sz w:val="28"/>
          <w:szCs w:val="28"/>
        </w:rPr>
        <w:t>8. Phí, lệ phí:</w:t>
      </w:r>
    </w:p>
    <w:p w:rsidR="00427DD6" w:rsidRPr="000E7B6D" w:rsidRDefault="00427DD6" w:rsidP="00427DD6">
      <w:pPr>
        <w:shd w:val="clear" w:color="auto" w:fill="FFFFFF"/>
        <w:jc w:val="both"/>
        <w:textAlignment w:val="top"/>
        <w:rPr>
          <w:sz w:val="28"/>
          <w:szCs w:val="28"/>
        </w:rPr>
      </w:pPr>
      <w:r w:rsidRPr="000E7B6D">
        <w:rPr>
          <w:sz w:val="28"/>
          <w:szCs w:val="28"/>
        </w:rPr>
        <w:t xml:space="preserve">- Lệ phí cấp GPLX: 135.000 đồng/lần </w:t>
      </w:r>
    </w:p>
    <w:p w:rsidR="00D10244" w:rsidRPr="000E7B6D" w:rsidRDefault="00D10244" w:rsidP="00D10244">
      <w:pPr>
        <w:jc w:val="both"/>
        <w:rPr>
          <w:sz w:val="28"/>
        </w:rPr>
      </w:pPr>
      <w:r w:rsidRPr="000E7B6D">
        <w:rPr>
          <w:sz w:val="28"/>
          <w:szCs w:val="28"/>
        </w:rPr>
        <w:t xml:space="preserve">- </w:t>
      </w:r>
      <w:r w:rsidRPr="000E7B6D">
        <w:rPr>
          <w:sz w:val="28"/>
        </w:rPr>
        <w:t>Giá cước và chính sách miễn, giảm giá cước dịch vụ nhận gửi hồ sơ, chuyển trả kết quả giải quyết thủ tục hành chính qua dịch vụ bưu chính công ích được ban hành kèm theo Quyết định 1268/QĐ- BĐVN của T</w:t>
      </w:r>
      <w:r w:rsidR="001E0D06" w:rsidRPr="000E7B6D">
        <w:rPr>
          <w:sz w:val="28"/>
        </w:rPr>
        <w:t>ổ</w:t>
      </w:r>
      <w:r w:rsidRPr="000E7B6D">
        <w:rPr>
          <w:sz w:val="28"/>
        </w:rPr>
        <w:t>ng Công ty Bưu điện Việt Nam ngày 11/11/2017.</w:t>
      </w:r>
    </w:p>
    <w:p w:rsidR="00427DD6" w:rsidRPr="000E7B6D" w:rsidRDefault="00427DD6" w:rsidP="00427DD6">
      <w:pPr>
        <w:shd w:val="clear" w:color="auto" w:fill="FFFFFF"/>
        <w:jc w:val="both"/>
        <w:textAlignment w:val="top"/>
        <w:rPr>
          <w:b/>
          <w:bCs/>
          <w:sz w:val="28"/>
          <w:szCs w:val="28"/>
        </w:rPr>
      </w:pPr>
      <w:r w:rsidRPr="000E7B6D">
        <w:rPr>
          <w:rStyle w:val="Strong"/>
          <w:rFonts w:eastAsia="MS Gothic"/>
          <w:sz w:val="28"/>
          <w:szCs w:val="28"/>
        </w:rPr>
        <w:t>9. Tên mẫu đơn, tờ khai hành chính:</w:t>
      </w:r>
      <w:r w:rsidRPr="000E7B6D">
        <w:rPr>
          <w:sz w:val="28"/>
          <w:szCs w:val="28"/>
        </w:rPr>
        <w:t xml:space="preserve"> Đơn đề nghị đổi Giấy phép lái xe.</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10. Yêu cầu, điều kiện thực hiện TTHC:</w:t>
      </w:r>
      <w:r w:rsidRPr="000E7B6D">
        <w:rPr>
          <w:sz w:val="28"/>
          <w:szCs w:val="28"/>
        </w:rPr>
        <w:t xml:space="preserve"> Không có.</w:t>
      </w:r>
    </w:p>
    <w:p w:rsidR="00427DD6" w:rsidRPr="000E7B6D" w:rsidRDefault="00427DD6" w:rsidP="00427DD6">
      <w:pPr>
        <w:shd w:val="clear" w:color="auto" w:fill="FFFFFF"/>
        <w:jc w:val="both"/>
        <w:textAlignment w:val="top"/>
        <w:rPr>
          <w:rStyle w:val="Strong"/>
          <w:rFonts w:eastAsia="MS Gothic"/>
          <w:sz w:val="28"/>
          <w:szCs w:val="28"/>
        </w:rPr>
      </w:pPr>
      <w:r w:rsidRPr="000E7B6D">
        <w:rPr>
          <w:rStyle w:val="Strong"/>
          <w:rFonts w:eastAsia="MS Gothic"/>
          <w:sz w:val="28"/>
          <w:szCs w:val="28"/>
        </w:rPr>
        <w:t xml:space="preserve">11. Căn cứ pháp lý của TTHC: </w:t>
      </w:r>
    </w:p>
    <w:p w:rsidR="00427DD6" w:rsidRPr="000E7B6D" w:rsidRDefault="00427DD6" w:rsidP="00427DD6">
      <w:pPr>
        <w:shd w:val="clear" w:color="auto" w:fill="FFFFFF"/>
        <w:jc w:val="both"/>
        <w:textAlignment w:val="top"/>
        <w:rPr>
          <w:rStyle w:val="Strong"/>
          <w:rFonts w:eastAsia="MS Gothic"/>
          <w:b w:val="0"/>
          <w:sz w:val="28"/>
          <w:szCs w:val="28"/>
        </w:rPr>
      </w:pPr>
      <w:r w:rsidRPr="000E7B6D">
        <w:rPr>
          <w:rStyle w:val="Strong"/>
          <w:rFonts w:eastAsia="MS Gothic"/>
          <w:sz w:val="28"/>
          <w:szCs w:val="28"/>
        </w:rPr>
        <w:t xml:space="preserve">- </w:t>
      </w:r>
      <w:r w:rsidRPr="000E7B6D">
        <w:rPr>
          <w:sz w:val="28"/>
          <w:szCs w:val="28"/>
        </w:rPr>
        <w:t>Thông tư số 12/2017/TT-BGTVT ngày 15/4/2017 của Bộ trưởng Bộ Giao thông vận tải quy định về đào tạo, sát hạch, cấp giấy phép lái xe cơ giới đường bộ.</w:t>
      </w:r>
    </w:p>
    <w:p w:rsidR="00427DD6" w:rsidRPr="000E7B6D" w:rsidRDefault="00427DD6" w:rsidP="00427DD6">
      <w:pPr>
        <w:shd w:val="clear" w:color="auto" w:fill="FFFFFF"/>
        <w:jc w:val="both"/>
        <w:textAlignment w:val="top"/>
        <w:rPr>
          <w:sz w:val="28"/>
          <w:szCs w:val="28"/>
        </w:rPr>
      </w:pPr>
      <w:r w:rsidRPr="000E7B6D">
        <w:rPr>
          <w:sz w:val="28"/>
          <w:szCs w:val="28"/>
        </w:rPr>
        <w:t>- Thông tư số 188/2016/TT-BTC ngày 08/11/2016 của Bộ trưởng Bộ Tài chính quy định về mức thu, chế độ thu, nộp, quản lý và sử dụng phí sát hạch lái xe; lệ phí cấp bằng, chứng chỉ hoạt động trên các phương tiện và lệ phí đăng ký, cấp biển xe máy chuyên dùng.</w:t>
      </w:r>
    </w:p>
    <w:p w:rsidR="00427DD6" w:rsidRPr="000E7B6D" w:rsidRDefault="00427DD6" w:rsidP="00427DD6">
      <w:pPr>
        <w:shd w:val="clear" w:color="auto" w:fill="FFFFFF"/>
        <w:jc w:val="both"/>
        <w:textAlignment w:val="top"/>
        <w:rPr>
          <w:sz w:val="28"/>
          <w:szCs w:val="28"/>
        </w:rPr>
      </w:pPr>
    </w:p>
    <w:p w:rsidR="00427DD6" w:rsidRPr="000E7B6D" w:rsidRDefault="00427DD6" w:rsidP="00427DD6">
      <w:pPr>
        <w:shd w:val="clear" w:color="auto" w:fill="FFFFFF"/>
        <w:jc w:val="both"/>
        <w:textAlignment w:val="top"/>
        <w:rPr>
          <w:sz w:val="28"/>
          <w:szCs w:val="28"/>
        </w:rPr>
      </w:pPr>
    </w:p>
    <w:p w:rsidR="00427DD6" w:rsidRPr="000E7B6D" w:rsidRDefault="00427DD6" w:rsidP="00427DD6">
      <w:pPr>
        <w:shd w:val="clear" w:color="auto" w:fill="FFFFFF"/>
        <w:jc w:val="both"/>
        <w:textAlignment w:val="top"/>
        <w:rPr>
          <w:sz w:val="28"/>
          <w:szCs w:val="28"/>
        </w:rPr>
      </w:pPr>
    </w:p>
    <w:p w:rsidR="00427DD6" w:rsidRPr="000E7B6D" w:rsidRDefault="00427DD6" w:rsidP="00427DD6">
      <w:pPr>
        <w:shd w:val="clear" w:color="auto" w:fill="FFFFFF"/>
        <w:jc w:val="both"/>
        <w:textAlignment w:val="top"/>
        <w:rPr>
          <w:sz w:val="28"/>
          <w:szCs w:val="28"/>
        </w:rPr>
      </w:pPr>
    </w:p>
    <w:p w:rsidR="00427DD6" w:rsidRPr="000E7B6D" w:rsidRDefault="00427DD6" w:rsidP="00427DD6">
      <w:pPr>
        <w:shd w:val="clear" w:color="auto" w:fill="FFFFFF"/>
        <w:jc w:val="both"/>
        <w:textAlignment w:val="top"/>
        <w:rPr>
          <w:sz w:val="28"/>
          <w:szCs w:val="28"/>
        </w:rPr>
      </w:pPr>
    </w:p>
    <w:p w:rsidR="00427DD6" w:rsidRPr="000E7B6D" w:rsidRDefault="00427DD6" w:rsidP="00427DD6">
      <w:pPr>
        <w:shd w:val="clear" w:color="auto" w:fill="FFFFFF"/>
        <w:jc w:val="both"/>
        <w:textAlignment w:val="top"/>
        <w:rPr>
          <w:sz w:val="28"/>
          <w:szCs w:val="28"/>
        </w:rPr>
      </w:pPr>
    </w:p>
    <w:p w:rsidR="00427DD6" w:rsidRPr="000E7B6D" w:rsidRDefault="00427DD6" w:rsidP="00427DD6">
      <w:pPr>
        <w:shd w:val="clear" w:color="auto" w:fill="FFFFFF"/>
        <w:jc w:val="both"/>
        <w:textAlignment w:val="top"/>
        <w:rPr>
          <w:sz w:val="28"/>
          <w:szCs w:val="28"/>
        </w:rPr>
      </w:pPr>
    </w:p>
    <w:p w:rsidR="00427DD6" w:rsidRPr="000E7B6D" w:rsidRDefault="00427DD6" w:rsidP="00427DD6">
      <w:pPr>
        <w:shd w:val="clear" w:color="auto" w:fill="FFFFFF"/>
        <w:jc w:val="both"/>
        <w:textAlignment w:val="top"/>
        <w:rPr>
          <w:sz w:val="28"/>
          <w:szCs w:val="28"/>
        </w:rPr>
      </w:pPr>
    </w:p>
    <w:p w:rsidR="00427DD6" w:rsidRPr="000E7B6D" w:rsidRDefault="00427DD6" w:rsidP="00427DD6">
      <w:pPr>
        <w:shd w:val="clear" w:color="auto" w:fill="FFFFFF"/>
        <w:jc w:val="both"/>
        <w:textAlignment w:val="top"/>
        <w:rPr>
          <w:sz w:val="28"/>
          <w:szCs w:val="28"/>
        </w:rPr>
      </w:pPr>
    </w:p>
    <w:p w:rsidR="00427DD6" w:rsidRPr="000E7B6D" w:rsidRDefault="00427DD6" w:rsidP="00427DD6">
      <w:pPr>
        <w:shd w:val="clear" w:color="auto" w:fill="FFFFFF"/>
        <w:jc w:val="both"/>
        <w:textAlignment w:val="top"/>
        <w:rPr>
          <w:sz w:val="28"/>
          <w:szCs w:val="28"/>
        </w:rPr>
      </w:pPr>
    </w:p>
    <w:p w:rsidR="00427DD6" w:rsidRPr="000E7B6D" w:rsidRDefault="00427DD6" w:rsidP="00427DD6">
      <w:pPr>
        <w:shd w:val="clear" w:color="auto" w:fill="FFFFFF"/>
        <w:jc w:val="both"/>
        <w:textAlignment w:val="top"/>
        <w:rPr>
          <w:sz w:val="28"/>
          <w:szCs w:val="28"/>
        </w:rPr>
      </w:pPr>
    </w:p>
    <w:p w:rsidR="00427DD6" w:rsidRPr="000E7B6D" w:rsidRDefault="00427DD6" w:rsidP="00427DD6">
      <w:pPr>
        <w:shd w:val="clear" w:color="auto" w:fill="FFFFFF"/>
        <w:jc w:val="both"/>
        <w:textAlignment w:val="top"/>
        <w:rPr>
          <w:sz w:val="28"/>
          <w:szCs w:val="28"/>
        </w:rPr>
      </w:pPr>
    </w:p>
    <w:p w:rsidR="00427DD6" w:rsidRPr="000E7B6D" w:rsidRDefault="00427DD6" w:rsidP="00427DD6">
      <w:pPr>
        <w:shd w:val="clear" w:color="auto" w:fill="FFFFFF"/>
        <w:jc w:val="both"/>
        <w:textAlignment w:val="top"/>
        <w:rPr>
          <w:sz w:val="28"/>
          <w:szCs w:val="28"/>
        </w:rPr>
      </w:pPr>
    </w:p>
    <w:p w:rsidR="00427DD6" w:rsidRPr="000E7B6D" w:rsidRDefault="00427DD6" w:rsidP="00427DD6">
      <w:pPr>
        <w:shd w:val="clear" w:color="auto" w:fill="FFFFFF"/>
        <w:jc w:val="both"/>
        <w:textAlignment w:val="top"/>
        <w:rPr>
          <w:sz w:val="28"/>
          <w:szCs w:val="28"/>
        </w:rPr>
      </w:pPr>
    </w:p>
    <w:p w:rsidR="001E0D06" w:rsidRPr="000E7B6D" w:rsidRDefault="001E0D06" w:rsidP="00427DD6">
      <w:pPr>
        <w:shd w:val="clear" w:color="auto" w:fill="FFFFFF"/>
        <w:spacing w:before="40" w:after="40"/>
        <w:jc w:val="both"/>
        <w:textAlignment w:val="top"/>
        <w:rPr>
          <w:b/>
          <w:i/>
          <w:sz w:val="28"/>
          <w:szCs w:val="28"/>
        </w:rPr>
      </w:pPr>
    </w:p>
    <w:p w:rsidR="00427DD6" w:rsidRPr="000E7B6D" w:rsidRDefault="00427DD6" w:rsidP="00427DD6">
      <w:pPr>
        <w:shd w:val="clear" w:color="auto" w:fill="FFFFFF"/>
        <w:spacing w:before="40" w:after="40"/>
        <w:jc w:val="both"/>
        <w:textAlignment w:val="top"/>
        <w:rPr>
          <w:b/>
          <w:i/>
          <w:sz w:val="28"/>
          <w:szCs w:val="28"/>
        </w:rPr>
      </w:pPr>
      <w:r w:rsidRPr="000E7B6D">
        <w:rPr>
          <w:b/>
          <w:i/>
          <w:sz w:val="28"/>
          <w:szCs w:val="28"/>
        </w:rPr>
        <w:t>Mẫu:</w:t>
      </w:r>
    </w:p>
    <w:p w:rsidR="00427DD6" w:rsidRPr="000E7B6D" w:rsidRDefault="00427DD6" w:rsidP="00427DD6">
      <w:pPr>
        <w:jc w:val="center"/>
        <w:rPr>
          <w:b/>
          <w:sz w:val="28"/>
          <w:szCs w:val="28"/>
        </w:rPr>
      </w:pPr>
      <w:r w:rsidRPr="000E7B6D">
        <w:rPr>
          <w:b/>
          <w:sz w:val="28"/>
          <w:szCs w:val="28"/>
        </w:rPr>
        <w:t>CỘNG HÒA XÃ HỘI CHỦ NGHĨA VIỆT NAM</w:t>
      </w:r>
    </w:p>
    <w:p w:rsidR="00427DD6" w:rsidRPr="000E7B6D" w:rsidRDefault="00427DD6" w:rsidP="00427DD6">
      <w:pPr>
        <w:jc w:val="center"/>
        <w:rPr>
          <w:b/>
          <w:bCs/>
          <w:sz w:val="28"/>
          <w:szCs w:val="28"/>
        </w:rPr>
      </w:pPr>
      <w:r w:rsidRPr="000E7B6D">
        <w:rPr>
          <w:b/>
          <w:bCs/>
          <w:sz w:val="28"/>
          <w:szCs w:val="28"/>
        </w:rPr>
        <w:t>Độc lập - Tự do - Hạnh phúc</w:t>
      </w:r>
    </w:p>
    <w:p w:rsidR="00427DD6" w:rsidRPr="000E7B6D" w:rsidRDefault="00427DD6" w:rsidP="00427DD6">
      <w:pPr>
        <w:jc w:val="both"/>
        <w:rPr>
          <w:i/>
          <w:sz w:val="26"/>
          <w:szCs w:val="26"/>
        </w:rPr>
      </w:pPr>
      <w:r w:rsidRPr="000E7B6D">
        <w:rPr>
          <w:b/>
          <w:bCs/>
          <w:noProof/>
          <w:sz w:val="28"/>
          <w:szCs w:val="28"/>
        </w:rPr>
        <mc:AlternateContent>
          <mc:Choice Requires="wps">
            <w:drawing>
              <wp:anchor distT="0" distB="0" distL="114300" distR="114300" simplePos="0" relativeHeight="251686912" behindDoc="0" locked="0" layoutInCell="1" allowOverlap="1" wp14:anchorId="18A9B875" wp14:editId="42160E70">
                <wp:simplePos x="0" y="0"/>
                <wp:positionH relativeFrom="column">
                  <wp:posOffset>1923415</wp:posOffset>
                </wp:positionH>
                <wp:positionV relativeFrom="paragraph">
                  <wp:posOffset>30480</wp:posOffset>
                </wp:positionV>
                <wp:extent cx="1873885" cy="0"/>
                <wp:effectExtent l="0" t="0" r="12065" b="19050"/>
                <wp:wrapNone/>
                <wp:docPr id="1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45pt,2.4pt" to="29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QlSFAIAACo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"/>
            </w:pict>
          </mc:Fallback>
        </mc:AlternateContent>
      </w:r>
    </w:p>
    <w:p w:rsidR="00427DD6" w:rsidRPr="000E7B6D" w:rsidRDefault="00427DD6" w:rsidP="00427DD6">
      <w:pPr>
        <w:jc w:val="center"/>
        <w:rPr>
          <w:sz w:val="26"/>
          <w:szCs w:val="26"/>
        </w:rPr>
      </w:pPr>
      <w:r w:rsidRPr="000E7B6D">
        <w:rPr>
          <w:b/>
          <w:sz w:val="26"/>
          <w:szCs w:val="26"/>
        </w:rPr>
        <w:t xml:space="preserve">ĐƠN ĐỀ NGHỊ ĐỔI GIẤY PHÉP LÁI XE </w:t>
      </w:r>
      <w:r w:rsidRPr="000E7B6D">
        <w:rPr>
          <w:sz w:val="26"/>
          <w:szCs w:val="26"/>
        </w:rPr>
        <w:t>(1)</w:t>
      </w:r>
    </w:p>
    <w:p w:rsidR="00427DD6" w:rsidRPr="000E7B6D" w:rsidRDefault="00427DD6" w:rsidP="00427DD6">
      <w:pPr>
        <w:rPr>
          <w:sz w:val="8"/>
          <w:szCs w:val="26"/>
        </w:rPr>
      </w:pPr>
    </w:p>
    <w:p w:rsidR="00427DD6" w:rsidRPr="000E7B6D" w:rsidRDefault="00427DD6" w:rsidP="00427DD6">
      <w:pPr>
        <w:ind w:firstLine="1260"/>
        <w:rPr>
          <w:sz w:val="26"/>
          <w:szCs w:val="26"/>
        </w:rPr>
      </w:pPr>
      <w:r w:rsidRPr="000E7B6D">
        <w:rPr>
          <w:sz w:val="26"/>
          <w:szCs w:val="26"/>
        </w:rPr>
        <w:t>Kính gửi: Sở Giao thông vận tải Bình Dương</w:t>
      </w:r>
    </w:p>
    <w:p w:rsidR="00427DD6" w:rsidRPr="000E7B6D" w:rsidRDefault="00427DD6" w:rsidP="00427DD6">
      <w:pPr>
        <w:tabs>
          <w:tab w:val="center" w:leader="dot" w:pos="4320"/>
          <w:tab w:val="right" w:leader="dot" w:pos="8280"/>
        </w:tabs>
        <w:rPr>
          <w:sz w:val="10"/>
          <w:szCs w:val="26"/>
        </w:rPr>
      </w:pPr>
    </w:p>
    <w:p w:rsidR="00427DD6" w:rsidRPr="000E7B6D" w:rsidRDefault="00427DD6" w:rsidP="00427DD6">
      <w:pPr>
        <w:tabs>
          <w:tab w:val="center" w:leader="dot" w:pos="4320"/>
          <w:tab w:val="right" w:leader="dot" w:pos="8280"/>
        </w:tabs>
        <w:rPr>
          <w:sz w:val="26"/>
          <w:szCs w:val="26"/>
        </w:rPr>
      </w:pPr>
      <w:r w:rsidRPr="000E7B6D">
        <w:rPr>
          <w:sz w:val="26"/>
          <w:szCs w:val="26"/>
        </w:rPr>
        <w:t>Tôi là:</w:t>
      </w:r>
      <w:r w:rsidRPr="000E7B6D">
        <w:rPr>
          <w:sz w:val="26"/>
          <w:szCs w:val="26"/>
        </w:rPr>
        <w:tab/>
        <w:t>Quốc tịch</w:t>
      </w:r>
      <w:r w:rsidRPr="000E7B6D">
        <w:rPr>
          <w:sz w:val="26"/>
          <w:szCs w:val="26"/>
        </w:rPr>
        <w:tab/>
      </w:r>
    </w:p>
    <w:p w:rsidR="00427DD6" w:rsidRPr="000E7B6D" w:rsidRDefault="00427DD6" w:rsidP="00427DD6">
      <w:pPr>
        <w:tabs>
          <w:tab w:val="right" w:leader="dot" w:pos="8280"/>
        </w:tabs>
        <w:rPr>
          <w:sz w:val="26"/>
          <w:szCs w:val="26"/>
        </w:rPr>
      </w:pPr>
      <w:r w:rsidRPr="000E7B6D">
        <w:rPr>
          <w:sz w:val="26"/>
          <w:szCs w:val="26"/>
        </w:rPr>
        <w:t>Sinh ngày:…../…../….. Nam, Nữ: ……</w:t>
      </w:r>
    </w:p>
    <w:p w:rsidR="00427DD6" w:rsidRPr="000E7B6D" w:rsidRDefault="00427DD6" w:rsidP="00427DD6">
      <w:pPr>
        <w:tabs>
          <w:tab w:val="right" w:leader="dot" w:pos="8280"/>
        </w:tabs>
        <w:rPr>
          <w:sz w:val="26"/>
          <w:szCs w:val="26"/>
        </w:rPr>
      </w:pPr>
      <w:r w:rsidRPr="000E7B6D">
        <w:rPr>
          <w:sz w:val="26"/>
          <w:szCs w:val="26"/>
        </w:rPr>
        <w:t>Nơi đăng ký hộ khẩu thường trú:</w:t>
      </w:r>
      <w:r w:rsidRPr="000E7B6D">
        <w:rPr>
          <w:sz w:val="26"/>
          <w:szCs w:val="26"/>
        </w:rPr>
        <w:tab/>
      </w:r>
    </w:p>
    <w:p w:rsidR="00427DD6" w:rsidRPr="000E7B6D" w:rsidRDefault="00427DD6" w:rsidP="00427DD6">
      <w:pPr>
        <w:tabs>
          <w:tab w:val="right" w:leader="dot" w:pos="8280"/>
        </w:tabs>
        <w:rPr>
          <w:sz w:val="26"/>
          <w:szCs w:val="26"/>
        </w:rPr>
      </w:pPr>
      <w:r w:rsidRPr="000E7B6D">
        <w:rPr>
          <w:sz w:val="26"/>
          <w:szCs w:val="26"/>
        </w:rPr>
        <w:tab/>
      </w:r>
    </w:p>
    <w:p w:rsidR="00427DD6" w:rsidRPr="000E7B6D" w:rsidRDefault="00427DD6" w:rsidP="00427DD6">
      <w:pPr>
        <w:tabs>
          <w:tab w:val="right" w:leader="dot" w:pos="8280"/>
        </w:tabs>
        <w:rPr>
          <w:sz w:val="26"/>
          <w:szCs w:val="26"/>
        </w:rPr>
      </w:pPr>
      <w:r w:rsidRPr="000E7B6D">
        <w:rPr>
          <w:sz w:val="26"/>
          <w:szCs w:val="26"/>
        </w:rPr>
        <w:t>Nơi cư trú:</w:t>
      </w:r>
      <w:r w:rsidRPr="000E7B6D">
        <w:rPr>
          <w:sz w:val="26"/>
          <w:szCs w:val="26"/>
        </w:rPr>
        <w:tab/>
      </w:r>
    </w:p>
    <w:p w:rsidR="00427DD6" w:rsidRPr="000E7B6D" w:rsidRDefault="00427DD6" w:rsidP="00427DD6">
      <w:pPr>
        <w:tabs>
          <w:tab w:val="right" w:leader="dot" w:pos="8280"/>
        </w:tabs>
        <w:rPr>
          <w:sz w:val="26"/>
          <w:szCs w:val="26"/>
        </w:rPr>
      </w:pPr>
      <w:r w:rsidRPr="000E7B6D">
        <w:rPr>
          <w:sz w:val="26"/>
          <w:szCs w:val="26"/>
        </w:rPr>
        <w:t>Số giấy chứng minh nhân dân hoặc thẻ căn cước công dân (hoặc hộ chiếu):</w:t>
      </w:r>
      <w:r w:rsidRPr="000E7B6D">
        <w:rPr>
          <w:sz w:val="26"/>
          <w:szCs w:val="26"/>
        </w:rPr>
        <w:tab/>
        <w:t>…</w:t>
      </w:r>
    </w:p>
    <w:p w:rsidR="00427DD6" w:rsidRPr="000E7B6D" w:rsidRDefault="00427DD6" w:rsidP="00427DD6">
      <w:pPr>
        <w:tabs>
          <w:tab w:val="right" w:leader="dot" w:pos="8280"/>
        </w:tabs>
        <w:rPr>
          <w:sz w:val="26"/>
          <w:szCs w:val="26"/>
        </w:rPr>
      </w:pPr>
      <w:r w:rsidRPr="000E7B6D">
        <w:rPr>
          <w:sz w:val="26"/>
          <w:szCs w:val="26"/>
        </w:rPr>
        <w:t>cấp ngày …../…../…..</w:t>
      </w:r>
    </w:p>
    <w:p w:rsidR="00427DD6" w:rsidRPr="000E7B6D" w:rsidRDefault="00427DD6" w:rsidP="00427DD6">
      <w:pPr>
        <w:tabs>
          <w:tab w:val="center" w:leader="dot" w:pos="2880"/>
          <w:tab w:val="center" w:leader="dot" w:pos="6480"/>
          <w:tab w:val="right" w:leader="dot" w:pos="8280"/>
        </w:tabs>
        <w:rPr>
          <w:sz w:val="26"/>
          <w:szCs w:val="26"/>
        </w:rPr>
      </w:pPr>
      <w:r w:rsidRPr="000E7B6D">
        <w:rPr>
          <w:sz w:val="26"/>
          <w:szCs w:val="26"/>
        </w:rPr>
        <w:t>Nơi cấp:</w:t>
      </w:r>
      <w:r w:rsidRPr="000E7B6D">
        <w:rPr>
          <w:sz w:val="26"/>
          <w:szCs w:val="26"/>
        </w:rPr>
        <w:tab/>
        <w:t>Đã học lái xe tại:</w:t>
      </w:r>
      <w:r w:rsidRPr="000E7B6D">
        <w:rPr>
          <w:sz w:val="26"/>
          <w:szCs w:val="26"/>
        </w:rPr>
        <w:tab/>
        <w:t>năm</w:t>
      </w:r>
      <w:r w:rsidRPr="000E7B6D">
        <w:rPr>
          <w:sz w:val="26"/>
          <w:szCs w:val="26"/>
        </w:rPr>
        <w:tab/>
      </w:r>
    </w:p>
    <w:p w:rsidR="00427DD6" w:rsidRPr="000E7B6D" w:rsidRDefault="00427DD6" w:rsidP="00427DD6">
      <w:pPr>
        <w:tabs>
          <w:tab w:val="center" w:leader="dot" w:pos="6480"/>
          <w:tab w:val="right" w:leader="dot" w:pos="8280"/>
        </w:tabs>
        <w:rPr>
          <w:sz w:val="26"/>
          <w:szCs w:val="26"/>
        </w:rPr>
      </w:pPr>
      <w:r w:rsidRPr="000E7B6D">
        <w:rPr>
          <w:sz w:val="26"/>
          <w:szCs w:val="26"/>
        </w:rPr>
        <w:t>Hiện đã có giấy phép lái xe hạng:</w:t>
      </w:r>
      <w:r w:rsidRPr="000E7B6D">
        <w:rPr>
          <w:sz w:val="26"/>
          <w:szCs w:val="26"/>
        </w:rPr>
        <w:tab/>
        <w:t>số:</w:t>
      </w:r>
      <w:r w:rsidRPr="000E7B6D">
        <w:rPr>
          <w:sz w:val="26"/>
          <w:szCs w:val="26"/>
        </w:rPr>
        <w:tab/>
      </w:r>
    </w:p>
    <w:p w:rsidR="00427DD6" w:rsidRPr="000E7B6D" w:rsidRDefault="00427DD6" w:rsidP="00427DD6">
      <w:pPr>
        <w:tabs>
          <w:tab w:val="right" w:leader="dot" w:pos="8280"/>
        </w:tabs>
        <w:rPr>
          <w:sz w:val="26"/>
          <w:szCs w:val="26"/>
        </w:rPr>
      </w:pPr>
      <w:r w:rsidRPr="000E7B6D">
        <w:rPr>
          <w:sz w:val="26"/>
          <w:szCs w:val="26"/>
        </w:rPr>
        <w:t>do:</w:t>
      </w:r>
      <w:r w:rsidRPr="000E7B6D">
        <w:rPr>
          <w:sz w:val="26"/>
          <w:szCs w:val="26"/>
        </w:rPr>
        <w:tab/>
        <w:t>cấp ngày …../…../…..</w:t>
      </w:r>
    </w:p>
    <w:p w:rsidR="00427DD6" w:rsidRPr="000E7B6D" w:rsidRDefault="00427DD6" w:rsidP="00427DD6">
      <w:pPr>
        <w:tabs>
          <w:tab w:val="right" w:leader="dot" w:pos="8280"/>
        </w:tabs>
        <w:rPr>
          <w:sz w:val="26"/>
          <w:szCs w:val="26"/>
        </w:rPr>
      </w:pPr>
      <w:r w:rsidRPr="000E7B6D">
        <w:rPr>
          <w:sz w:val="26"/>
          <w:szCs w:val="26"/>
        </w:rPr>
        <w:t>Đề nghị cho tôi được đổi, cấp lại giấy phép lái xe cơ giới đường bộ hạng:</w:t>
      </w:r>
      <w:r w:rsidRPr="000E7B6D">
        <w:rPr>
          <w:sz w:val="26"/>
          <w:szCs w:val="26"/>
        </w:rPr>
        <w:tab/>
      </w:r>
    </w:p>
    <w:p w:rsidR="00427DD6" w:rsidRPr="000E7B6D" w:rsidRDefault="00427DD6" w:rsidP="00427DD6">
      <w:pPr>
        <w:tabs>
          <w:tab w:val="right" w:leader="dot" w:pos="8280"/>
        </w:tabs>
        <w:rPr>
          <w:sz w:val="26"/>
          <w:szCs w:val="26"/>
        </w:rPr>
      </w:pPr>
      <w:r w:rsidRPr="000E7B6D">
        <w:rPr>
          <w:sz w:val="26"/>
          <w:szCs w:val="26"/>
        </w:rPr>
        <w:t>Lý do:</w:t>
      </w:r>
      <w:r w:rsidRPr="000E7B6D">
        <w:rPr>
          <w:sz w:val="26"/>
          <w:szCs w:val="26"/>
        </w:rPr>
        <w:tab/>
      </w:r>
    </w:p>
    <w:p w:rsidR="00427DD6" w:rsidRPr="000E7B6D" w:rsidRDefault="00427DD6" w:rsidP="00427DD6">
      <w:pPr>
        <w:tabs>
          <w:tab w:val="right" w:leader="dot" w:pos="8640"/>
        </w:tabs>
        <w:rPr>
          <w:sz w:val="26"/>
          <w:szCs w:val="26"/>
        </w:rPr>
      </w:pPr>
      <w:r w:rsidRPr="000E7B6D">
        <w:rPr>
          <w:sz w:val="26"/>
          <w:szCs w:val="26"/>
        </w:rPr>
        <w:t>Xin gửi kèm theo:</w:t>
      </w:r>
    </w:p>
    <w:p w:rsidR="00427DD6" w:rsidRPr="000E7B6D" w:rsidRDefault="00427DD6" w:rsidP="00427DD6">
      <w:pPr>
        <w:tabs>
          <w:tab w:val="right" w:leader="dot" w:pos="8640"/>
        </w:tabs>
        <w:rPr>
          <w:sz w:val="26"/>
          <w:szCs w:val="26"/>
        </w:rPr>
      </w:pPr>
      <w:r w:rsidRPr="000E7B6D">
        <w:rPr>
          <w:sz w:val="26"/>
          <w:szCs w:val="26"/>
        </w:rPr>
        <w:t>- 01 giấy chứng nhận sức khỏe;</w:t>
      </w:r>
    </w:p>
    <w:p w:rsidR="00427DD6" w:rsidRPr="000E7B6D" w:rsidRDefault="00427DD6" w:rsidP="00427DD6">
      <w:pPr>
        <w:tabs>
          <w:tab w:val="right" w:leader="dot" w:pos="8640"/>
        </w:tabs>
        <w:rPr>
          <w:sz w:val="26"/>
          <w:szCs w:val="26"/>
        </w:rPr>
      </w:pPr>
      <w:r w:rsidRPr="000E7B6D">
        <w:rPr>
          <w:sz w:val="26"/>
          <w:szCs w:val="26"/>
        </w:rPr>
        <w:t>- Bản sao chụp giấy chứng minh nhân dân hoặc thẻ căn cước công dân, giấy phép lái xe sắp hết hạn;</w:t>
      </w:r>
    </w:p>
    <w:p w:rsidR="00427DD6" w:rsidRPr="000E7B6D" w:rsidRDefault="00427DD6" w:rsidP="00427DD6">
      <w:pPr>
        <w:tabs>
          <w:tab w:val="right" w:leader="dot" w:pos="8640"/>
        </w:tabs>
        <w:rPr>
          <w:sz w:val="26"/>
          <w:szCs w:val="26"/>
        </w:rPr>
      </w:pPr>
      <w:r w:rsidRPr="000E7B6D">
        <w:rPr>
          <w:sz w:val="26"/>
          <w:szCs w:val="26"/>
        </w:rPr>
        <w:t>- Hồ sơ gốc lái xe;</w:t>
      </w:r>
    </w:p>
    <w:p w:rsidR="00427DD6" w:rsidRPr="000E7B6D" w:rsidRDefault="00427DD6" w:rsidP="00427DD6">
      <w:pPr>
        <w:tabs>
          <w:tab w:val="right" w:leader="dot" w:pos="8640"/>
        </w:tabs>
        <w:rPr>
          <w:i/>
          <w:sz w:val="26"/>
          <w:szCs w:val="26"/>
        </w:rPr>
      </w:pPr>
      <w:r w:rsidRPr="000E7B6D">
        <w:rPr>
          <w:sz w:val="26"/>
          <w:szCs w:val="26"/>
        </w:rPr>
        <w:t xml:space="preserve">Tôi xin cam đoan những điều ghi trên đây là đúng sự thật, nếu sai tôi xin hoàn toàn chịu trách nhiệm </w:t>
      </w:r>
      <w:r w:rsidRPr="000E7B6D">
        <w:rPr>
          <w:i/>
          <w:sz w:val="26"/>
          <w:szCs w:val="26"/>
        </w:rPr>
        <w:t>(2).</w:t>
      </w:r>
    </w:p>
    <w:tbl>
      <w:tblPr>
        <w:tblW w:w="0" w:type="auto"/>
        <w:tblLook w:val="01E0" w:firstRow="1" w:lastRow="1" w:firstColumn="1" w:lastColumn="1" w:noHBand="0" w:noVBand="0"/>
      </w:tblPr>
      <w:tblGrid>
        <w:gridCol w:w="3708"/>
        <w:gridCol w:w="5148"/>
      </w:tblGrid>
      <w:tr w:rsidR="00731A48" w:rsidRPr="000E7B6D" w:rsidTr="000B4B96">
        <w:tc>
          <w:tcPr>
            <w:tcW w:w="3708" w:type="dxa"/>
          </w:tcPr>
          <w:p w:rsidR="00427DD6" w:rsidRPr="000E7B6D" w:rsidRDefault="00427DD6" w:rsidP="000B4B96">
            <w:pPr>
              <w:tabs>
                <w:tab w:val="right" w:leader="dot" w:pos="8640"/>
              </w:tabs>
              <w:rPr>
                <w:sz w:val="26"/>
                <w:szCs w:val="26"/>
              </w:rPr>
            </w:pPr>
          </w:p>
        </w:tc>
        <w:tc>
          <w:tcPr>
            <w:tcW w:w="5148" w:type="dxa"/>
          </w:tcPr>
          <w:p w:rsidR="00427DD6" w:rsidRPr="000E7B6D" w:rsidRDefault="00427DD6" w:rsidP="000B4B96">
            <w:pPr>
              <w:tabs>
                <w:tab w:val="right" w:leader="dot" w:pos="8640"/>
              </w:tabs>
              <w:jc w:val="center"/>
              <w:rPr>
                <w:sz w:val="26"/>
                <w:szCs w:val="26"/>
              </w:rPr>
            </w:pPr>
            <w:r w:rsidRPr="000E7B6D">
              <w:rPr>
                <w:i/>
                <w:sz w:val="26"/>
                <w:szCs w:val="26"/>
              </w:rPr>
              <w:t>…………, ngày ….. tháng ….. năm 20…..</w:t>
            </w:r>
            <w:r w:rsidRPr="000E7B6D">
              <w:rPr>
                <w:sz w:val="26"/>
                <w:szCs w:val="26"/>
              </w:rPr>
              <w:br/>
            </w:r>
            <w:r w:rsidRPr="000E7B6D">
              <w:rPr>
                <w:b/>
                <w:sz w:val="26"/>
                <w:szCs w:val="26"/>
              </w:rPr>
              <w:t>NGƯỜI LÀM ĐƠN</w:t>
            </w:r>
            <w:r w:rsidRPr="000E7B6D">
              <w:rPr>
                <w:sz w:val="26"/>
                <w:szCs w:val="26"/>
              </w:rPr>
              <w:br/>
            </w:r>
            <w:r w:rsidRPr="000E7B6D">
              <w:rPr>
                <w:i/>
                <w:sz w:val="26"/>
                <w:szCs w:val="26"/>
              </w:rPr>
              <w:t>(Ký và ghi rõ họ, tên)</w:t>
            </w:r>
          </w:p>
        </w:tc>
      </w:tr>
    </w:tbl>
    <w:p w:rsidR="00427DD6" w:rsidRPr="000E7B6D" w:rsidRDefault="00427DD6" w:rsidP="00427DD6">
      <w:pPr>
        <w:tabs>
          <w:tab w:val="right" w:leader="dot" w:pos="8640"/>
        </w:tabs>
        <w:spacing w:before="120"/>
        <w:rPr>
          <w:i/>
          <w:sz w:val="26"/>
          <w:szCs w:val="26"/>
        </w:rPr>
      </w:pPr>
    </w:p>
    <w:p w:rsidR="00427DD6" w:rsidRPr="000E7B6D" w:rsidRDefault="00427DD6" w:rsidP="00427DD6">
      <w:pPr>
        <w:tabs>
          <w:tab w:val="right" w:leader="dot" w:pos="8640"/>
        </w:tabs>
        <w:spacing w:before="120"/>
        <w:rPr>
          <w:i/>
          <w:sz w:val="26"/>
          <w:szCs w:val="26"/>
        </w:rPr>
      </w:pPr>
    </w:p>
    <w:p w:rsidR="00427DD6" w:rsidRPr="000E7B6D" w:rsidRDefault="00427DD6" w:rsidP="00427DD6">
      <w:pPr>
        <w:tabs>
          <w:tab w:val="right" w:leader="dot" w:pos="8640"/>
        </w:tabs>
        <w:spacing w:before="120"/>
        <w:rPr>
          <w:i/>
          <w:sz w:val="26"/>
          <w:szCs w:val="26"/>
        </w:rPr>
      </w:pPr>
    </w:p>
    <w:p w:rsidR="00427DD6" w:rsidRPr="000E7B6D" w:rsidRDefault="00427DD6" w:rsidP="00427DD6">
      <w:pPr>
        <w:shd w:val="clear" w:color="auto" w:fill="FFFFFF"/>
        <w:spacing w:before="40" w:after="40"/>
        <w:ind w:left="17" w:right="17"/>
        <w:outlineLvl w:val="2"/>
        <w:rPr>
          <w:b/>
          <w:bCs/>
          <w:sz w:val="28"/>
          <w:szCs w:val="28"/>
        </w:rPr>
      </w:pPr>
    </w:p>
    <w:p w:rsidR="00731A48" w:rsidRPr="000E7B6D" w:rsidRDefault="00731A48" w:rsidP="00427DD6">
      <w:pPr>
        <w:shd w:val="clear" w:color="auto" w:fill="FFFFFF"/>
        <w:spacing w:before="40" w:after="40"/>
        <w:ind w:left="17" w:right="17"/>
        <w:outlineLvl w:val="2"/>
        <w:rPr>
          <w:b/>
          <w:bCs/>
          <w:sz w:val="28"/>
          <w:szCs w:val="28"/>
        </w:rPr>
      </w:pPr>
    </w:p>
    <w:p w:rsidR="00731A48" w:rsidRPr="000E7B6D" w:rsidRDefault="00731A48" w:rsidP="00427DD6">
      <w:pPr>
        <w:shd w:val="clear" w:color="auto" w:fill="FFFFFF"/>
        <w:spacing w:before="40" w:after="40"/>
        <w:ind w:left="17" w:right="17"/>
        <w:outlineLvl w:val="2"/>
        <w:rPr>
          <w:b/>
          <w:bCs/>
          <w:sz w:val="28"/>
          <w:szCs w:val="28"/>
        </w:rPr>
      </w:pPr>
    </w:p>
    <w:p w:rsidR="00731A48" w:rsidRPr="000E7B6D" w:rsidRDefault="00731A48" w:rsidP="00427DD6">
      <w:pPr>
        <w:shd w:val="clear" w:color="auto" w:fill="FFFFFF"/>
        <w:spacing w:before="40" w:after="40"/>
        <w:ind w:left="17" w:right="17"/>
        <w:outlineLvl w:val="2"/>
        <w:rPr>
          <w:b/>
          <w:bCs/>
          <w:sz w:val="28"/>
          <w:szCs w:val="28"/>
        </w:rPr>
      </w:pPr>
    </w:p>
    <w:p w:rsidR="00731A48" w:rsidRPr="000E7B6D" w:rsidRDefault="00731A48" w:rsidP="00427DD6">
      <w:pPr>
        <w:shd w:val="clear" w:color="auto" w:fill="FFFFFF"/>
        <w:spacing w:before="40" w:after="40"/>
        <w:ind w:left="17" w:right="17"/>
        <w:outlineLvl w:val="2"/>
        <w:rPr>
          <w:b/>
          <w:bCs/>
          <w:sz w:val="28"/>
          <w:szCs w:val="28"/>
        </w:rPr>
      </w:pPr>
    </w:p>
    <w:p w:rsidR="00731A48" w:rsidRPr="000E7B6D" w:rsidRDefault="00731A48" w:rsidP="00427DD6">
      <w:pPr>
        <w:shd w:val="clear" w:color="auto" w:fill="FFFFFF"/>
        <w:spacing w:before="40" w:after="40"/>
        <w:ind w:left="17" w:right="17"/>
        <w:outlineLvl w:val="2"/>
        <w:rPr>
          <w:b/>
          <w:bCs/>
          <w:sz w:val="28"/>
          <w:szCs w:val="28"/>
        </w:rPr>
      </w:pPr>
    </w:p>
    <w:p w:rsidR="00731A48" w:rsidRPr="000E7B6D" w:rsidRDefault="00731A48" w:rsidP="00427DD6">
      <w:pPr>
        <w:shd w:val="clear" w:color="auto" w:fill="FFFFFF"/>
        <w:spacing w:before="40" w:after="40"/>
        <w:ind w:left="17" w:right="17"/>
        <w:outlineLvl w:val="2"/>
        <w:rPr>
          <w:b/>
          <w:bCs/>
          <w:sz w:val="28"/>
          <w:szCs w:val="28"/>
        </w:rPr>
      </w:pPr>
    </w:p>
    <w:p w:rsidR="00731A48" w:rsidRPr="000E7B6D" w:rsidRDefault="00731A48" w:rsidP="00427DD6">
      <w:pPr>
        <w:shd w:val="clear" w:color="auto" w:fill="FFFFFF"/>
        <w:spacing w:before="40" w:after="40"/>
        <w:ind w:left="17" w:right="17"/>
        <w:outlineLvl w:val="2"/>
        <w:rPr>
          <w:b/>
          <w:bCs/>
          <w:sz w:val="28"/>
          <w:szCs w:val="28"/>
        </w:rPr>
      </w:pPr>
    </w:p>
    <w:p w:rsidR="00731A48" w:rsidRPr="000E7B6D" w:rsidRDefault="00731A48" w:rsidP="00427DD6">
      <w:pPr>
        <w:shd w:val="clear" w:color="auto" w:fill="FFFFFF"/>
        <w:spacing w:before="40" w:after="40"/>
        <w:ind w:left="17" w:right="17"/>
        <w:outlineLvl w:val="2"/>
        <w:rPr>
          <w:b/>
          <w:bCs/>
          <w:sz w:val="28"/>
          <w:szCs w:val="28"/>
        </w:rPr>
      </w:pPr>
    </w:p>
    <w:p w:rsidR="00731A48" w:rsidRPr="000E7B6D" w:rsidRDefault="00731A48" w:rsidP="00427DD6">
      <w:pPr>
        <w:shd w:val="clear" w:color="auto" w:fill="FFFFFF"/>
        <w:spacing w:before="40" w:after="40"/>
        <w:ind w:left="17" w:right="17"/>
        <w:outlineLvl w:val="2"/>
        <w:rPr>
          <w:b/>
          <w:bCs/>
          <w:sz w:val="28"/>
          <w:szCs w:val="28"/>
        </w:rPr>
      </w:pPr>
    </w:p>
    <w:p w:rsidR="00EF0F3B" w:rsidRPr="000E7B6D" w:rsidRDefault="00EF0F3B" w:rsidP="00427DD6">
      <w:pPr>
        <w:shd w:val="clear" w:color="auto" w:fill="FFFFFF"/>
        <w:spacing w:before="40" w:after="40"/>
        <w:ind w:left="17" w:right="17"/>
        <w:outlineLvl w:val="2"/>
        <w:rPr>
          <w:b/>
          <w:bCs/>
          <w:sz w:val="28"/>
          <w:szCs w:val="28"/>
        </w:rPr>
      </w:pPr>
    </w:p>
    <w:p w:rsidR="00A8586E" w:rsidRPr="000E7B6D" w:rsidRDefault="00A8586E" w:rsidP="00427DD6">
      <w:pPr>
        <w:shd w:val="clear" w:color="auto" w:fill="FFFFFF"/>
        <w:spacing w:before="40" w:after="40"/>
        <w:ind w:left="17" w:right="17"/>
        <w:outlineLvl w:val="2"/>
        <w:rPr>
          <w:b/>
          <w:bCs/>
          <w:sz w:val="28"/>
          <w:szCs w:val="28"/>
        </w:rPr>
      </w:pPr>
    </w:p>
    <w:p w:rsidR="00427DD6" w:rsidRPr="000E7B6D" w:rsidRDefault="00427DD6" w:rsidP="00427DD6">
      <w:pPr>
        <w:shd w:val="clear" w:color="auto" w:fill="FFFFFF"/>
        <w:spacing w:before="40" w:after="40"/>
        <w:ind w:left="17" w:right="17"/>
        <w:outlineLvl w:val="2"/>
        <w:rPr>
          <w:b/>
          <w:bCs/>
          <w:sz w:val="28"/>
          <w:szCs w:val="28"/>
        </w:rPr>
      </w:pPr>
      <w:r w:rsidRPr="000E7B6D">
        <w:rPr>
          <w:b/>
          <w:bCs/>
          <w:sz w:val="28"/>
          <w:szCs w:val="28"/>
        </w:rPr>
        <w:t xml:space="preserve">2. Đổi Giấy phép lái xe quân sự do Bộ Quốc phòng cấp </w:t>
      </w:r>
    </w:p>
    <w:p w:rsidR="00427DD6" w:rsidRPr="000E7B6D" w:rsidRDefault="00427DD6" w:rsidP="00427DD6">
      <w:pPr>
        <w:shd w:val="clear" w:color="auto" w:fill="FFFFFF"/>
        <w:spacing w:before="120"/>
        <w:jc w:val="both"/>
        <w:textAlignment w:val="top"/>
        <w:rPr>
          <w:rStyle w:val="Strong"/>
          <w:rFonts w:eastAsia="MS Gothic"/>
          <w:sz w:val="28"/>
          <w:szCs w:val="28"/>
        </w:rPr>
      </w:pPr>
      <w:r w:rsidRPr="000E7B6D">
        <w:rPr>
          <w:rStyle w:val="Strong"/>
          <w:rFonts w:eastAsia="MS Gothic"/>
          <w:sz w:val="28"/>
          <w:szCs w:val="28"/>
        </w:rPr>
        <w:t>1. Trình tự thực hiện:</w:t>
      </w:r>
    </w:p>
    <w:p w:rsidR="00427DD6" w:rsidRPr="000E7B6D" w:rsidRDefault="00427DD6" w:rsidP="00427DD6">
      <w:pPr>
        <w:shd w:val="clear" w:color="auto" w:fill="FFFFFF"/>
        <w:jc w:val="both"/>
        <w:textAlignment w:val="top"/>
        <w:rPr>
          <w:rStyle w:val="Strong"/>
          <w:rFonts w:eastAsia="MS Gothic"/>
          <w:b w:val="0"/>
          <w:sz w:val="28"/>
          <w:szCs w:val="28"/>
        </w:rPr>
      </w:pPr>
      <w:r w:rsidRPr="000E7B6D">
        <w:rPr>
          <w:rStyle w:val="Strong"/>
          <w:rFonts w:eastAsia="MS Gothic"/>
          <w:b w:val="0"/>
          <w:sz w:val="28"/>
          <w:szCs w:val="28"/>
        </w:rPr>
        <w:t>a) Nộp hồ sơ TTHC:</w:t>
      </w:r>
    </w:p>
    <w:p w:rsidR="00427DD6" w:rsidRPr="000E7B6D" w:rsidRDefault="00427DD6" w:rsidP="00427DD6">
      <w:pPr>
        <w:shd w:val="clear" w:color="auto" w:fill="FFFFFF"/>
        <w:jc w:val="both"/>
        <w:textAlignment w:val="top"/>
        <w:rPr>
          <w:sz w:val="28"/>
          <w:szCs w:val="28"/>
        </w:rPr>
      </w:pPr>
      <w:r w:rsidRPr="000E7B6D">
        <w:rPr>
          <w:sz w:val="28"/>
          <w:szCs w:val="28"/>
        </w:rPr>
        <w:t xml:space="preserve">Người có Giấy phép lái xe </w:t>
      </w:r>
      <w:r w:rsidR="00CA004D" w:rsidRPr="000E7B6D">
        <w:rPr>
          <w:sz w:val="28"/>
          <w:szCs w:val="28"/>
        </w:rPr>
        <w:t xml:space="preserve">nộp hồ sơ </w:t>
      </w:r>
      <w:r w:rsidR="00CA004D" w:rsidRPr="000E7B6D">
        <w:rPr>
          <w:bCs/>
          <w:sz w:val="28"/>
          <w:szCs w:val="28"/>
        </w:rPr>
        <w:t>đến</w:t>
      </w:r>
      <w:r w:rsidR="00CA004D"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rPr>
        <w:t>.</w:t>
      </w:r>
    </w:p>
    <w:p w:rsidR="00427DD6" w:rsidRPr="000E7B6D" w:rsidRDefault="00427DD6" w:rsidP="00427DD6">
      <w:pPr>
        <w:shd w:val="clear" w:color="auto" w:fill="FFFFFF"/>
        <w:jc w:val="both"/>
        <w:textAlignment w:val="top"/>
        <w:rPr>
          <w:sz w:val="28"/>
          <w:szCs w:val="28"/>
        </w:rPr>
      </w:pPr>
      <w:r w:rsidRPr="000E7B6D">
        <w:rPr>
          <w:sz w:val="28"/>
          <w:szCs w:val="28"/>
        </w:rPr>
        <w:t>b) Giải quyết TTHC:</w:t>
      </w:r>
    </w:p>
    <w:p w:rsidR="00427DD6" w:rsidRPr="000E7B6D" w:rsidRDefault="00427DD6" w:rsidP="00427DD6">
      <w:pPr>
        <w:shd w:val="clear" w:color="auto" w:fill="FFFFFF"/>
        <w:jc w:val="both"/>
        <w:textAlignment w:val="top"/>
        <w:rPr>
          <w:sz w:val="28"/>
          <w:szCs w:val="28"/>
          <w:lang w:val="hr-HR"/>
        </w:rPr>
      </w:pPr>
      <w:r w:rsidRPr="000E7B6D">
        <w:rPr>
          <w:sz w:val="28"/>
          <w:szCs w:val="28"/>
        </w:rPr>
        <w:t>Sở Giao thông vận tải tiếp nhận hồ sơ, thẩm định hồ sơ, cấp đổi Giấy phép lái xe và cắt góc Giấy phép lái xe quân sự do Bộ Quốc phòng cấp; trả hồ sơ đổi Giấy phép lái xe cho người có Giấy phép lái xe.</w:t>
      </w:r>
      <w:r w:rsidRPr="000E7B6D">
        <w:rPr>
          <w:sz w:val="28"/>
          <w:szCs w:val="28"/>
          <w:lang w:val="hr-HR"/>
        </w:rPr>
        <w:t xml:space="preserve"> </w:t>
      </w:r>
    </w:p>
    <w:p w:rsidR="00427DD6" w:rsidRPr="000E7B6D" w:rsidRDefault="00427DD6" w:rsidP="00427DD6">
      <w:pPr>
        <w:shd w:val="clear" w:color="auto" w:fill="FFFFFF"/>
        <w:jc w:val="both"/>
        <w:textAlignment w:val="top"/>
        <w:rPr>
          <w:sz w:val="28"/>
          <w:szCs w:val="28"/>
        </w:rPr>
      </w:pPr>
      <w:r w:rsidRPr="000E7B6D">
        <w:rPr>
          <w:sz w:val="28"/>
          <w:szCs w:val="28"/>
          <w:lang w:val="hr-HR"/>
        </w:rPr>
        <w:t xml:space="preserve">(Khi đến thực hiện thủ tục đổi giấy phép lái xe, </w:t>
      </w:r>
      <w:r w:rsidRPr="000E7B6D">
        <w:rPr>
          <w:sz w:val="28"/>
          <w:szCs w:val="28"/>
        </w:rPr>
        <w:t>người lái xe được chụp ảnh trực tiếp tại Bộ phận tiếp nhận hồ sơ và trả kết quả của Sở Giao thông vận tải Bình Dương và xuất trình bản chính các hồ sơ (trừ các bản chính đã gửi) để đối chiếu).</w:t>
      </w:r>
    </w:p>
    <w:p w:rsidR="00EF0F3B" w:rsidRPr="000E7B6D" w:rsidRDefault="00427DD6" w:rsidP="00EF0F3B">
      <w:pPr>
        <w:jc w:val="both"/>
        <w:rPr>
          <w:rFonts w:asciiTheme="majorHAnsi" w:hAnsiTheme="majorHAnsi" w:cstheme="majorHAnsi"/>
          <w:b/>
          <w:sz w:val="28"/>
          <w:szCs w:val="28"/>
        </w:rPr>
      </w:pPr>
      <w:r w:rsidRPr="000E7B6D">
        <w:rPr>
          <w:rStyle w:val="Strong"/>
          <w:rFonts w:eastAsia="MS Gothic"/>
          <w:sz w:val="28"/>
          <w:szCs w:val="28"/>
        </w:rPr>
        <w:t>2. Cách thức thực hiện:</w:t>
      </w:r>
      <w:r w:rsidRPr="000E7B6D">
        <w:rPr>
          <w:sz w:val="28"/>
          <w:szCs w:val="28"/>
        </w:rPr>
        <w:t xml:space="preserve"> </w:t>
      </w:r>
      <w:r w:rsidR="0073156B" w:rsidRPr="000E7B6D">
        <w:rPr>
          <w:sz w:val="28"/>
          <w:szCs w:val="28"/>
        </w:rPr>
        <w:t xml:space="preserve"> </w:t>
      </w:r>
      <w:r w:rsidR="007821CE" w:rsidRPr="000E7B6D">
        <w:rPr>
          <w:rFonts w:asciiTheme="majorHAnsi" w:hAnsiTheme="majorHAnsi" w:cstheme="majorHAnsi"/>
          <w:b/>
          <w:sz w:val="28"/>
          <w:szCs w:val="28"/>
        </w:rPr>
        <w:t xml:space="preserve"> </w:t>
      </w:r>
    </w:p>
    <w:p w:rsidR="00ED3BCA" w:rsidRPr="000E7B6D" w:rsidRDefault="00ED3BCA" w:rsidP="00ED3BCA">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427DD6" w:rsidRPr="000E7B6D" w:rsidRDefault="00427DD6" w:rsidP="00EF0F3B">
      <w:pPr>
        <w:jc w:val="both"/>
        <w:rPr>
          <w:sz w:val="28"/>
          <w:szCs w:val="28"/>
        </w:rPr>
      </w:pPr>
      <w:r w:rsidRPr="000E7B6D">
        <w:rPr>
          <w:rStyle w:val="Strong"/>
          <w:rFonts w:eastAsia="MS Gothic"/>
          <w:sz w:val="28"/>
          <w:szCs w:val="28"/>
        </w:rPr>
        <w:t>3. Thành phần, số lượng hồ sơ:</w:t>
      </w:r>
    </w:p>
    <w:p w:rsidR="00427DD6" w:rsidRPr="000E7B6D" w:rsidRDefault="00427DD6" w:rsidP="00427DD6">
      <w:pPr>
        <w:shd w:val="clear" w:color="auto" w:fill="FFFFFF"/>
        <w:jc w:val="both"/>
        <w:textAlignment w:val="top"/>
        <w:rPr>
          <w:sz w:val="28"/>
          <w:szCs w:val="28"/>
        </w:rPr>
      </w:pPr>
      <w:r w:rsidRPr="000E7B6D">
        <w:rPr>
          <w:sz w:val="28"/>
          <w:szCs w:val="28"/>
        </w:rPr>
        <w:t>a) Thành phần hồ sơ:</w:t>
      </w:r>
    </w:p>
    <w:p w:rsidR="00427DD6" w:rsidRPr="000E7B6D" w:rsidRDefault="00427DD6" w:rsidP="00427DD6">
      <w:pPr>
        <w:shd w:val="clear" w:color="auto" w:fill="FFFFFF"/>
        <w:jc w:val="both"/>
        <w:textAlignment w:val="top"/>
        <w:rPr>
          <w:sz w:val="28"/>
          <w:szCs w:val="28"/>
        </w:rPr>
      </w:pPr>
      <w:r w:rsidRPr="000E7B6D">
        <w:rPr>
          <w:sz w:val="28"/>
          <w:szCs w:val="28"/>
        </w:rPr>
        <w:t xml:space="preserve">- </w:t>
      </w:r>
      <w:r w:rsidRPr="000E7B6D">
        <w:rPr>
          <w:spacing w:val="-4"/>
          <w:sz w:val="28"/>
          <w:szCs w:val="28"/>
        </w:rPr>
        <w:t>Đơn đề nghị đổi Giấy phép lái xe theo mẫu;</w:t>
      </w:r>
    </w:p>
    <w:p w:rsidR="00427DD6" w:rsidRPr="000E7B6D" w:rsidRDefault="00427DD6" w:rsidP="00427DD6">
      <w:pPr>
        <w:jc w:val="both"/>
        <w:rPr>
          <w:sz w:val="28"/>
          <w:szCs w:val="28"/>
        </w:rPr>
      </w:pPr>
      <w:r w:rsidRPr="000E7B6D">
        <w:rPr>
          <w:sz w:val="28"/>
          <w:szCs w:val="28"/>
        </w:rPr>
        <w:t>- Bản sao Quyết định thôi phục vụ trong quân đội thời hạn không quá 06 tháng tính từ ngày Thủ trưởng cấp trung đoàn trở lên hoặc quyết định chấm dứt hợp đồng lao động thời gian không quá 06 tháng tính từ ngày cấp có thẩm quyền của doanh nghiệp quốc phòng ký;</w:t>
      </w:r>
    </w:p>
    <w:p w:rsidR="00427DD6" w:rsidRPr="000E7B6D" w:rsidRDefault="00427DD6" w:rsidP="00427DD6">
      <w:pPr>
        <w:jc w:val="both"/>
        <w:rPr>
          <w:spacing w:val="-4"/>
          <w:sz w:val="28"/>
          <w:szCs w:val="28"/>
        </w:rPr>
      </w:pPr>
      <w:r w:rsidRPr="000E7B6D">
        <w:rPr>
          <w:spacing w:val="-4"/>
          <w:sz w:val="28"/>
          <w:szCs w:val="28"/>
        </w:rPr>
        <w:t>- Giấy khám sức khỏe của người lái xe do cơ sở y tế có thẩm quyền cấp theo quy định trừ trường hợp đổi giấy phép A1, A2, A3;</w:t>
      </w:r>
    </w:p>
    <w:p w:rsidR="00427DD6" w:rsidRPr="000E7B6D" w:rsidRDefault="00427DD6" w:rsidP="00427DD6">
      <w:pPr>
        <w:jc w:val="both"/>
        <w:rPr>
          <w:sz w:val="28"/>
          <w:szCs w:val="28"/>
        </w:rPr>
      </w:pPr>
      <w:r w:rsidRPr="000E7B6D">
        <w:rPr>
          <w:sz w:val="28"/>
          <w:szCs w:val="28"/>
        </w:rPr>
        <w:t xml:space="preserve">- Bản sao Giấy phép lái xe quân sự còn thời hạn sử dụng; Giấy chứng minh nhân dân hoặc thẻ căn cước công dân hoặc hộ chiếu còn thời hạn có ghi số giấy chứng minh dân dân. </w:t>
      </w:r>
    </w:p>
    <w:p w:rsidR="00427DD6" w:rsidRPr="000E7B6D" w:rsidRDefault="00427DD6" w:rsidP="00427DD6">
      <w:pPr>
        <w:shd w:val="clear" w:color="auto" w:fill="FFFFFF"/>
        <w:jc w:val="both"/>
        <w:textAlignment w:val="top"/>
        <w:rPr>
          <w:sz w:val="28"/>
          <w:szCs w:val="28"/>
        </w:rPr>
      </w:pPr>
      <w:r w:rsidRPr="000E7B6D">
        <w:rPr>
          <w:sz w:val="28"/>
          <w:szCs w:val="28"/>
        </w:rPr>
        <w:t>b) Số lượng hồ sơ: 01 bộ.</w:t>
      </w:r>
    </w:p>
    <w:p w:rsidR="00427DD6" w:rsidRPr="000E7B6D" w:rsidRDefault="00427DD6" w:rsidP="00427DD6">
      <w:pPr>
        <w:jc w:val="both"/>
        <w:rPr>
          <w:sz w:val="28"/>
        </w:rPr>
      </w:pPr>
      <w:r w:rsidRPr="000E7B6D">
        <w:rPr>
          <w:rStyle w:val="Strong"/>
          <w:rFonts w:eastAsia="MS Gothic"/>
          <w:sz w:val="28"/>
          <w:szCs w:val="28"/>
        </w:rPr>
        <w:t>4. Thời hạn giải quyết:</w:t>
      </w:r>
      <w:r w:rsidRPr="000E7B6D">
        <w:rPr>
          <w:sz w:val="28"/>
        </w:rPr>
        <w:t xml:space="preserve"> </w:t>
      </w:r>
      <w:r w:rsidRPr="000E7B6D">
        <w:rPr>
          <w:sz w:val="28"/>
          <w:szCs w:val="28"/>
        </w:rPr>
        <w:t>Không quá 05 ngày làm việc, kể từ ngày nhận đủ hồ sơ theo quy định.</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5. Đối tượng thực hiện TTHC:</w:t>
      </w:r>
      <w:r w:rsidRPr="000E7B6D">
        <w:rPr>
          <w:sz w:val="28"/>
          <w:szCs w:val="28"/>
        </w:rPr>
        <w:t xml:space="preserve">  Cá nhân. </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6. Cơ quan thực hiện TTHC:</w:t>
      </w:r>
    </w:p>
    <w:p w:rsidR="00427DD6" w:rsidRPr="000E7B6D" w:rsidRDefault="00427DD6" w:rsidP="00427DD6">
      <w:pPr>
        <w:shd w:val="clear" w:color="auto" w:fill="FFFFFF"/>
        <w:jc w:val="both"/>
        <w:textAlignment w:val="top"/>
        <w:rPr>
          <w:sz w:val="28"/>
          <w:szCs w:val="28"/>
        </w:rPr>
      </w:pPr>
      <w:r w:rsidRPr="000E7B6D">
        <w:rPr>
          <w:sz w:val="28"/>
          <w:szCs w:val="28"/>
        </w:rPr>
        <w:t>a) Cơ quan có thẩm quyền quyết định: Sở Giao thông vận tải Bình Dương;</w:t>
      </w:r>
    </w:p>
    <w:p w:rsidR="00427DD6" w:rsidRPr="000E7B6D" w:rsidRDefault="00427DD6" w:rsidP="00427DD6">
      <w:pPr>
        <w:shd w:val="clear" w:color="auto" w:fill="FFFFFF"/>
        <w:jc w:val="both"/>
        <w:textAlignment w:val="top"/>
        <w:rPr>
          <w:sz w:val="28"/>
          <w:szCs w:val="28"/>
        </w:rPr>
      </w:pPr>
      <w:r w:rsidRPr="000E7B6D">
        <w:rPr>
          <w:sz w:val="28"/>
          <w:szCs w:val="28"/>
        </w:rPr>
        <w:t>b) Cơ quan hoặc người có thẩm quyền được uỷ quyền hoặc phân cấp thực hiện: Không có;</w:t>
      </w:r>
    </w:p>
    <w:p w:rsidR="00427DD6" w:rsidRPr="000E7B6D" w:rsidRDefault="00427DD6" w:rsidP="00427DD6">
      <w:pPr>
        <w:jc w:val="both"/>
        <w:rPr>
          <w:sz w:val="28"/>
          <w:szCs w:val="28"/>
        </w:rPr>
      </w:pPr>
      <w:r w:rsidRPr="000E7B6D">
        <w:rPr>
          <w:sz w:val="28"/>
          <w:szCs w:val="28"/>
        </w:rPr>
        <w:t>c) Cơ quan trực tiếp thực hiện thủ tục hành chính: Sở Giao thông vận tải Bình Dương;</w:t>
      </w:r>
    </w:p>
    <w:p w:rsidR="00427DD6" w:rsidRPr="000E7B6D" w:rsidRDefault="00427DD6" w:rsidP="00427DD6">
      <w:pPr>
        <w:shd w:val="clear" w:color="auto" w:fill="FFFFFF"/>
        <w:jc w:val="both"/>
        <w:textAlignment w:val="top"/>
        <w:rPr>
          <w:sz w:val="28"/>
          <w:szCs w:val="28"/>
        </w:rPr>
      </w:pPr>
      <w:r w:rsidRPr="000E7B6D">
        <w:rPr>
          <w:sz w:val="28"/>
          <w:szCs w:val="28"/>
        </w:rPr>
        <w:t>d) Cơ quan phối hợp: Không có.</w:t>
      </w:r>
    </w:p>
    <w:p w:rsidR="00427DD6" w:rsidRPr="000E7B6D" w:rsidRDefault="00427DD6" w:rsidP="00427DD6">
      <w:pPr>
        <w:shd w:val="clear" w:color="auto" w:fill="FFFFFF"/>
        <w:jc w:val="both"/>
        <w:textAlignment w:val="top"/>
        <w:rPr>
          <w:b/>
          <w:bCs/>
          <w:sz w:val="28"/>
          <w:szCs w:val="28"/>
        </w:rPr>
      </w:pPr>
      <w:r w:rsidRPr="000E7B6D">
        <w:rPr>
          <w:rStyle w:val="Strong"/>
          <w:rFonts w:eastAsia="MS Gothic"/>
          <w:sz w:val="28"/>
          <w:szCs w:val="28"/>
        </w:rPr>
        <w:t xml:space="preserve">7. Kết quả của việc thực hiện TTHC: </w:t>
      </w:r>
      <w:r w:rsidRPr="000E7B6D">
        <w:rPr>
          <w:sz w:val="28"/>
          <w:szCs w:val="28"/>
        </w:rPr>
        <w:t xml:space="preserve">Giấy phép lái xe. </w:t>
      </w:r>
    </w:p>
    <w:p w:rsidR="00427DD6" w:rsidRPr="000E7B6D" w:rsidRDefault="00427DD6" w:rsidP="00427DD6">
      <w:pPr>
        <w:shd w:val="clear" w:color="auto" w:fill="FFFFFF"/>
        <w:jc w:val="both"/>
        <w:textAlignment w:val="top"/>
        <w:rPr>
          <w:rStyle w:val="Strong"/>
          <w:rFonts w:eastAsia="MS Gothic"/>
          <w:sz w:val="28"/>
          <w:szCs w:val="28"/>
        </w:rPr>
      </w:pPr>
      <w:r w:rsidRPr="000E7B6D">
        <w:rPr>
          <w:rStyle w:val="Strong"/>
          <w:rFonts w:eastAsia="MS Gothic"/>
          <w:sz w:val="28"/>
          <w:szCs w:val="28"/>
        </w:rPr>
        <w:t>8. Phí, lệ phí:</w:t>
      </w:r>
    </w:p>
    <w:p w:rsidR="00427DD6" w:rsidRPr="000E7B6D" w:rsidRDefault="00427DD6" w:rsidP="00427DD6">
      <w:pPr>
        <w:shd w:val="clear" w:color="auto" w:fill="FFFFFF"/>
        <w:jc w:val="both"/>
        <w:textAlignment w:val="top"/>
        <w:rPr>
          <w:sz w:val="28"/>
          <w:szCs w:val="28"/>
        </w:rPr>
      </w:pPr>
      <w:r w:rsidRPr="000E7B6D">
        <w:rPr>
          <w:sz w:val="28"/>
          <w:szCs w:val="28"/>
        </w:rPr>
        <w:t>Lệ phí cấp GPLX: 135.000 đồng/lần.</w:t>
      </w:r>
    </w:p>
    <w:p w:rsidR="00427DD6" w:rsidRPr="000E7B6D" w:rsidRDefault="00427DD6" w:rsidP="00427DD6">
      <w:pPr>
        <w:shd w:val="clear" w:color="auto" w:fill="FFFFFF"/>
        <w:jc w:val="both"/>
        <w:textAlignment w:val="top"/>
        <w:rPr>
          <w:rStyle w:val="Strong"/>
          <w:rFonts w:eastAsia="MS Gothic"/>
          <w:sz w:val="28"/>
          <w:szCs w:val="28"/>
        </w:rPr>
      </w:pPr>
      <w:r w:rsidRPr="000E7B6D">
        <w:rPr>
          <w:rStyle w:val="Strong"/>
          <w:rFonts w:eastAsia="MS Gothic"/>
          <w:sz w:val="28"/>
          <w:szCs w:val="28"/>
        </w:rPr>
        <w:lastRenderedPageBreak/>
        <w:t xml:space="preserve">9. Tên mẫu đơn, tờ khai hành chính: </w:t>
      </w:r>
      <w:r w:rsidRPr="000E7B6D">
        <w:rPr>
          <w:sz w:val="28"/>
          <w:szCs w:val="28"/>
        </w:rPr>
        <w:t>Đơn đề nghị đổi Giấy phép lái xe.</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10. Yêu cầu, điều kiện thực hiện TTHC:</w:t>
      </w:r>
      <w:r w:rsidRPr="000E7B6D">
        <w:rPr>
          <w:sz w:val="28"/>
          <w:szCs w:val="28"/>
        </w:rPr>
        <w:t xml:space="preserve"> </w:t>
      </w:r>
    </w:p>
    <w:p w:rsidR="00427DD6" w:rsidRPr="000E7B6D" w:rsidRDefault="00427DD6" w:rsidP="00427DD6">
      <w:pPr>
        <w:jc w:val="both"/>
        <w:rPr>
          <w:sz w:val="28"/>
          <w:szCs w:val="28"/>
        </w:rPr>
      </w:pPr>
      <w:r w:rsidRPr="000E7B6D">
        <w:rPr>
          <w:sz w:val="28"/>
          <w:szCs w:val="28"/>
        </w:rPr>
        <w:t>- Người có giấy phép lái xe quân sự còn thời hạn sử dụng khi thôi phục vụ trong quân đội (phục viên, xuất ngũ, chuyển ngành, nghỉ hưu, chấm dứt hợp đồng lao động trong các doanh nghiệp quốc phòng...);</w:t>
      </w:r>
    </w:p>
    <w:p w:rsidR="00427DD6" w:rsidRPr="000E7B6D" w:rsidRDefault="00427DD6" w:rsidP="00427DD6">
      <w:pPr>
        <w:shd w:val="clear" w:color="auto" w:fill="FFFFFF"/>
        <w:jc w:val="both"/>
        <w:textAlignment w:val="top"/>
        <w:rPr>
          <w:sz w:val="28"/>
          <w:szCs w:val="28"/>
        </w:rPr>
      </w:pPr>
      <w:r w:rsidRPr="000E7B6D">
        <w:rPr>
          <w:sz w:val="28"/>
          <w:szCs w:val="28"/>
        </w:rPr>
        <w:t>- Quyết định ra quân tính đến ngày làm thủ tục không quá 06 tháng</w:t>
      </w:r>
    </w:p>
    <w:p w:rsidR="00427DD6" w:rsidRPr="000E7B6D" w:rsidRDefault="00427DD6" w:rsidP="00427DD6">
      <w:pPr>
        <w:shd w:val="clear" w:color="auto" w:fill="FFFFFF"/>
        <w:jc w:val="both"/>
        <w:textAlignment w:val="top"/>
        <w:rPr>
          <w:rStyle w:val="Strong"/>
          <w:rFonts w:eastAsia="MS Gothic"/>
          <w:sz w:val="28"/>
          <w:szCs w:val="28"/>
        </w:rPr>
      </w:pPr>
      <w:r w:rsidRPr="000E7B6D">
        <w:rPr>
          <w:rStyle w:val="Strong"/>
          <w:rFonts w:eastAsia="MS Gothic"/>
          <w:sz w:val="28"/>
          <w:szCs w:val="28"/>
        </w:rPr>
        <w:t xml:space="preserve">11. Căn cứ pháp lý của TTHC: </w:t>
      </w:r>
    </w:p>
    <w:p w:rsidR="00427DD6" w:rsidRPr="000E7B6D" w:rsidRDefault="00427DD6" w:rsidP="00427DD6">
      <w:pPr>
        <w:shd w:val="clear" w:color="auto" w:fill="FFFFFF"/>
        <w:jc w:val="both"/>
        <w:textAlignment w:val="top"/>
        <w:rPr>
          <w:rStyle w:val="Strong"/>
          <w:rFonts w:eastAsia="MS Gothic"/>
          <w:b w:val="0"/>
          <w:sz w:val="28"/>
          <w:szCs w:val="28"/>
        </w:rPr>
      </w:pPr>
      <w:r w:rsidRPr="000E7B6D">
        <w:rPr>
          <w:rStyle w:val="Strong"/>
          <w:rFonts w:eastAsia="MS Gothic"/>
          <w:sz w:val="28"/>
          <w:szCs w:val="28"/>
        </w:rPr>
        <w:t xml:space="preserve">- </w:t>
      </w:r>
      <w:r w:rsidRPr="000E7B6D">
        <w:rPr>
          <w:sz w:val="28"/>
          <w:szCs w:val="28"/>
        </w:rPr>
        <w:t>Thông tư số 12/2017/TT-BGTVT ngày 15/4/2017 của Bộ trưởng Bộ Giao thông vận tải quy định về đào tạo, sát hạch, cấp giấy phép lái xe cơ giới đường bộ.</w:t>
      </w:r>
    </w:p>
    <w:p w:rsidR="00427DD6" w:rsidRPr="000E7B6D" w:rsidRDefault="00427DD6" w:rsidP="00427DD6">
      <w:r w:rsidRPr="000E7B6D">
        <w:rPr>
          <w:sz w:val="28"/>
          <w:szCs w:val="28"/>
        </w:rPr>
        <w:t>- Thông tư số 188/2016/TT-BTC ngày 08/11/2016 của Bộ trưởng Bộ Tài chính quy định về mức thu, chế độ thu, nộp, quản lý và sử dụng phí sát hạch lái xe; lệ phí cấp bằng, chứng chỉ hoạt động trên các phương tiện và lệ phí đăng ký, cấp biển xe máy chuyên dùng.</w:t>
      </w:r>
    </w:p>
    <w:p w:rsidR="00427DD6" w:rsidRPr="000E7B6D" w:rsidRDefault="00427DD6" w:rsidP="00427DD6">
      <w:pPr>
        <w:shd w:val="clear" w:color="auto" w:fill="FFFFFF"/>
        <w:jc w:val="both"/>
        <w:textAlignment w:val="top"/>
        <w:rPr>
          <w:sz w:val="28"/>
          <w:szCs w:val="28"/>
        </w:rPr>
      </w:pPr>
    </w:p>
    <w:p w:rsidR="00427DD6" w:rsidRPr="000E7B6D" w:rsidRDefault="00427DD6" w:rsidP="00427DD6">
      <w:pPr>
        <w:shd w:val="clear" w:color="auto" w:fill="FFFFFF"/>
        <w:spacing w:before="40" w:after="40"/>
        <w:jc w:val="both"/>
        <w:textAlignment w:val="top"/>
        <w:rPr>
          <w:sz w:val="28"/>
          <w:szCs w:val="28"/>
        </w:rPr>
      </w:pPr>
    </w:p>
    <w:p w:rsidR="00427DD6" w:rsidRPr="000E7B6D" w:rsidRDefault="00427DD6" w:rsidP="00427DD6">
      <w:pPr>
        <w:shd w:val="clear" w:color="auto" w:fill="FFFFFF"/>
        <w:spacing w:before="40" w:after="40"/>
        <w:jc w:val="both"/>
        <w:textAlignment w:val="top"/>
        <w:rPr>
          <w:sz w:val="28"/>
          <w:szCs w:val="28"/>
        </w:rPr>
      </w:pPr>
    </w:p>
    <w:p w:rsidR="00427DD6" w:rsidRPr="000E7B6D" w:rsidRDefault="00427DD6" w:rsidP="00427DD6">
      <w:pPr>
        <w:shd w:val="clear" w:color="auto" w:fill="FFFFFF"/>
        <w:spacing w:before="40" w:after="40"/>
        <w:jc w:val="both"/>
        <w:textAlignment w:val="top"/>
        <w:rPr>
          <w:sz w:val="28"/>
          <w:szCs w:val="28"/>
        </w:rPr>
      </w:pPr>
    </w:p>
    <w:p w:rsidR="00427DD6" w:rsidRPr="000E7B6D" w:rsidRDefault="00427DD6" w:rsidP="00427DD6">
      <w:pPr>
        <w:shd w:val="clear" w:color="auto" w:fill="FFFFFF"/>
        <w:spacing w:before="40" w:after="40"/>
        <w:jc w:val="both"/>
        <w:textAlignment w:val="top"/>
        <w:rPr>
          <w:sz w:val="28"/>
          <w:szCs w:val="28"/>
        </w:rPr>
      </w:pPr>
    </w:p>
    <w:p w:rsidR="00427DD6" w:rsidRPr="000E7B6D" w:rsidRDefault="00427DD6" w:rsidP="00427DD6">
      <w:pPr>
        <w:shd w:val="clear" w:color="auto" w:fill="FFFFFF"/>
        <w:spacing w:before="40" w:after="40"/>
        <w:jc w:val="both"/>
        <w:textAlignment w:val="top"/>
        <w:rPr>
          <w:sz w:val="28"/>
          <w:szCs w:val="28"/>
        </w:rPr>
      </w:pPr>
    </w:p>
    <w:p w:rsidR="00427DD6" w:rsidRPr="000E7B6D" w:rsidRDefault="00427DD6" w:rsidP="00427DD6">
      <w:pPr>
        <w:shd w:val="clear" w:color="auto" w:fill="FFFFFF"/>
        <w:spacing w:before="40" w:after="40"/>
        <w:jc w:val="both"/>
        <w:textAlignment w:val="top"/>
        <w:rPr>
          <w:sz w:val="28"/>
          <w:szCs w:val="28"/>
        </w:rPr>
      </w:pPr>
    </w:p>
    <w:p w:rsidR="00427DD6" w:rsidRPr="000E7B6D" w:rsidRDefault="00427DD6" w:rsidP="00427DD6">
      <w:pPr>
        <w:shd w:val="clear" w:color="auto" w:fill="FFFFFF"/>
        <w:spacing w:before="40" w:after="40"/>
        <w:jc w:val="both"/>
        <w:textAlignment w:val="top"/>
        <w:rPr>
          <w:sz w:val="28"/>
          <w:szCs w:val="28"/>
        </w:rPr>
      </w:pPr>
    </w:p>
    <w:p w:rsidR="00427DD6" w:rsidRPr="000E7B6D" w:rsidRDefault="00427DD6" w:rsidP="00427DD6">
      <w:pPr>
        <w:shd w:val="clear" w:color="auto" w:fill="FFFFFF"/>
        <w:spacing w:before="40" w:after="40"/>
        <w:jc w:val="both"/>
        <w:textAlignment w:val="top"/>
        <w:rPr>
          <w:sz w:val="28"/>
          <w:szCs w:val="28"/>
        </w:rPr>
      </w:pPr>
    </w:p>
    <w:p w:rsidR="00427DD6" w:rsidRPr="000E7B6D" w:rsidRDefault="00427DD6" w:rsidP="00427DD6">
      <w:pPr>
        <w:shd w:val="clear" w:color="auto" w:fill="FFFFFF"/>
        <w:spacing w:before="40" w:after="40"/>
        <w:jc w:val="both"/>
        <w:textAlignment w:val="top"/>
        <w:rPr>
          <w:sz w:val="28"/>
          <w:szCs w:val="28"/>
        </w:rPr>
      </w:pPr>
    </w:p>
    <w:p w:rsidR="00427DD6" w:rsidRPr="000E7B6D" w:rsidRDefault="00427DD6" w:rsidP="00427DD6">
      <w:pPr>
        <w:shd w:val="clear" w:color="auto" w:fill="FFFFFF"/>
        <w:spacing w:before="40" w:after="40"/>
        <w:jc w:val="both"/>
        <w:textAlignment w:val="top"/>
        <w:rPr>
          <w:sz w:val="28"/>
          <w:szCs w:val="28"/>
        </w:rPr>
      </w:pPr>
    </w:p>
    <w:p w:rsidR="00427DD6" w:rsidRPr="000E7B6D" w:rsidRDefault="00427DD6" w:rsidP="00427DD6">
      <w:pPr>
        <w:shd w:val="clear" w:color="auto" w:fill="FFFFFF"/>
        <w:spacing w:before="40" w:after="40"/>
        <w:jc w:val="both"/>
        <w:textAlignment w:val="top"/>
        <w:rPr>
          <w:sz w:val="28"/>
          <w:szCs w:val="28"/>
        </w:rPr>
      </w:pPr>
    </w:p>
    <w:p w:rsidR="00427DD6" w:rsidRPr="000E7B6D" w:rsidRDefault="00427DD6" w:rsidP="00427DD6">
      <w:pPr>
        <w:shd w:val="clear" w:color="auto" w:fill="FFFFFF"/>
        <w:spacing w:before="40" w:after="40"/>
        <w:jc w:val="both"/>
        <w:textAlignment w:val="top"/>
        <w:rPr>
          <w:sz w:val="28"/>
          <w:szCs w:val="28"/>
        </w:rPr>
      </w:pPr>
    </w:p>
    <w:p w:rsidR="00427DD6" w:rsidRPr="000E7B6D" w:rsidRDefault="00427DD6" w:rsidP="00427DD6">
      <w:pPr>
        <w:shd w:val="clear" w:color="auto" w:fill="FFFFFF"/>
        <w:spacing w:before="40" w:after="40"/>
        <w:jc w:val="both"/>
        <w:textAlignment w:val="top"/>
        <w:rPr>
          <w:sz w:val="28"/>
          <w:szCs w:val="28"/>
        </w:rPr>
      </w:pPr>
    </w:p>
    <w:p w:rsidR="00427DD6" w:rsidRPr="000E7B6D" w:rsidRDefault="00427DD6" w:rsidP="00427DD6">
      <w:pPr>
        <w:shd w:val="clear" w:color="auto" w:fill="FFFFFF"/>
        <w:spacing w:before="40" w:after="40"/>
        <w:jc w:val="both"/>
        <w:textAlignment w:val="top"/>
        <w:rPr>
          <w:sz w:val="28"/>
          <w:szCs w:val="28"/>
        </w:rPr>
      </w:pPr>
    </w:p>
    <w:p w:rsidR="00427DD6" w:rsidRPr="000E7B6D" w:rsidRDefault="00427DD6" w:rsidP="00427DD6">
      <w:pPr>
        <w:shd w:val="clear" w:color="auto" w:fill="FFFFFF"/>
        <w:spacing w:before="40" w:after="40"/>
        <w:jc w:val="both"/>
        <w:textAlignment w:val="top"/>
        <w:rPr>
          <w:sz w:val="28"/>
          <w:szCs w:val="28"/>
        </w:rPr>
      </w:pPr>
    </w:p>
    <w:p w:rsidR="00427DD6" w:rsidRPr="000E7B6D" w:rsidRDefault="00427DD6" w:rsidP="00427DD6">
      <w:pPr>
        <w:shd w:val="clear" w:color="auto" w:fill="FFFFFF"/>
        <w:spacing w:before="40" w:after="40"/>
        <w:jc w:val="both"/>
        <w:textAlignment w:val="top"/>
        <w:rPr>
          <w:sz w:val="28"/>
          <w:szCs w:val="28"/>
        </w:rPr>
      </w:pPr>
    </w:p>
    <w:p w:rsidR="00427DD6" w:rsidRPr="000E7B6D" w:rsidRDefault="00427DD6" w:rsidP="00427DD6">
      <w:pPr>
        <w:shd w:val="clear" w:color="auto" w:fill="FFFFFF"/>
        <w:spacing w:before="40" w:after="40"/>
        <w:jc w:val="both"/>
        <w:textAlignment w:val="top"/>
        <w:rPr>
          <w:sz w:val="28"/>
          <w:szCs w:val="28"/>
        </w:rPr>
      </w:pPr>
    </w:p>
    <w:p w:rsidR="00427DD6" w:rsidRPr="000E7B6D" w:rsidRDefault="00427DD6" w:rsidP="00427DD6">
      <w:pPr>
        <w:shd w:val="clear" w:color="auto" w:fill="FFFFFF"/>
        <w:spacing w:before="40" w:after="40"/>
        <w:jc w:val="both"/>
        <w:textAlignment w:val="top"/>
        <w:rPr>
          <w:sz w:val="28"/>
          <w:szCs w:val="28"/>
        </w:rPr>
      </w:pPr>
    </w:p>
    <w:p w:rsidR="00427DD6" w:rsidRPr="000E7B6D" w:rsidRDefault="00427DD6" w:rsidP="00427DD6">
      <w:pPr>
        <w:shd w:val="clear" w:color="auto" w:fill="FFFFFF"/>
        <w:spacing w:before="40" w:after="40"/>
        <w:jc w:val="both"/>
        <w:textAlignment w:val="top"/>
        <w:rPr>
          <w:sz w:val="28"/>
          <w:szCs w:val="28"/>
        </w:rPr>
      </w:pPr>
    </w:p>
    <w:p w:rsidR="00427DD6" w:rsidRPr="000E7B6D" w:rsidRDefault="00427DD6" w:rsidP="00427DD6">
      <w:pPr>
        <w:shd w:val="clear" w:color="auto" w:fill="FFFFFF"/>
        <w:spacing w:before="40" w:after="40"/>
        <w:jc w:val="both"/>
        <w:textAlignment w:val="top"/>
        <w:rPr>
          <w:i/>
          <w:sz w:val="28"/>
          <w:szCs w:val="28"/>
        </w:rPr>
      </w:pPr>
      <w:r w:rsidRPr="000E7B6D">
        <w:rPr>
          <w:i/>
          <w:sz w:val="28"/>
          <w:szCs w:val="28"/>
        </w:rPr>
        <w:br w:type="page"/>
      </w:r>
    </w:p>
    <w:p w:rsidR="00427DD6" w:rsidRPr="000E7B6D" w:rsidRDefault="00427DD6" w:rsidP="00427DD6">
      <w:pPr>
        <w:shd w:val="clear" w:color="auto" w:fill="FFFFFF"/>
        <w:spacing w:before="40" w:after="40"/>
        <w:jc w:val="both"/>
        <w:textAlignment w:val="top"/>
        <w:rPr>
          <w:b/>
          <w:i/>
          <w:sz w:val="28"/>
          <w:szCs w:val="28"/>
        </w:rPr>
      </w:pPr>
      <w:r w:rsidRPr="000E7B6D">
        <w:rPr>
          <w:b/>
          <w:i/>
          <w:sz w:val="28"/>
          <w:szCs w:val="28"/>
        </w:rPr>
        <w:lastRenderedPageBreak/>
        <w:t>Mẫu:</w:t>
      </w:r>
    </w:p>
    <w:p w:rsidR="00427DD6" w:rsidRPr="000E7B6D" w:rsidRDefault="00427DD6" w:rsidP="00427DD6">
      <w:pPr>
        <w:jc w:val="center"/>
        <w:rPr>
          <w:b/>
          <w:sz w:val="28"/>
          <w:szCs w:val="28"/>
        </w:rPr>
      </w:pPr>
      <w:r w:rsidRPr="000E7B6D">
        <w:rPr>
          <w:b/>
          <w:sz w:val="28"/>
          <w:szCs w:val="28"/>
        </w:rPr>
        <w:t>CỘNG HÒA XÃ HỘI CHỦ NGHĨA VIỆT NAM</w:t>
      </w:r>
    </w:p>
    <w:p w:rsidR="00427DD6" w:rsidRPr="000E7B6D" w:rsidRDefault="00427DD6" w:rsidP="00427DD6">
      <w:pPr>
        <w:jc w:val="center"/>
        <w:rPr>
          <w:b/>
          <w:bCs/>
          <w:sz w:val="28"/>
          <w:szCs w:val="28"/>
        </w:rPr>
      </w:pPr>
      <w:r w:rsidRPr="000E7B6D">
        <w:rPr>
          <w:b/>
          <w:bCs/>
          <w:sz w:val="28"/>
          <w:szCs w:val="28"/>
        </w:rPr>
        <w:t>Độc lập - Tự do - Hạnh phúc</w:t>
      </w:r>
    </w:p>
    <w:p w:rsidR="00427DD6" w:rsidRPr="000E7B6D" w:rsidRDefault="00427DD6" w:rsidP="00427DD6">
      <w:pPr>
        <w:jc w:val="both"/>
        <w:rPr>
          <w:i/>
          <w:sz w:val="26"/>
          <w:szCs w:val="26"/>
        </w:rPr>
      </w:pPr>
      <w:r w:rsidRPr="000E7B6D">
        <w:rPr>
          <w:b/>
          <w:bCs/>
          <w:noProof/>
          <w:sz w:val="28"/>
          <w:szCs w:val="28"/>
        </w:rPr>
        <mc:AlternateContent>
          <mc:Choice Requires="wps">
            <w:drawing>
              <wp:anchor distT="0" distB="0" distL="114300" distR="114300" simplePos="0" relativeHeight="251695104" behindDoc="0" locked="0" layoutInCell="1" allowOverlap="1" wp14:anchorId="00AEB67E" wp14:editId="499BB0A0">
                <wp:simplePos x="0" y="0"/>
                <wp:positionH relativeFrom="column">
                  <wp:posOffset>1942465</wp:posOffset>
                </wp:positionH>
                <wp:positionV relativeFrom="paragraph">
                  <wp:posOffset>49530</wp:posOffset>
                </wp:positionV>
                <wp:extent cx="1873885" cy="0"/>
                <wp:effectExtent l="0" t="0" r="12065" b="19050"/>
                <wp:wrapNone/>
                <wp:docPr id="1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95pt,3.9pt" to="30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G7FAIAACo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"/>
            </w:pict>
          </mc:Fallback>
        </mc:AlternateContent>
      </w:r>
    </w:p>
    <w:p w:rsidR="00427DD6" w:rsidRPr="000E7B6D" w:rsidRDefault="00427DD6" w:rsidP="00427DD6">
      <w:pPr>
        <w:jc w:val="center"/>
        <w:rPr>
          <w:sz w:val="26"/>
          <w:szCs w:val="26"/>
        </w:rPr>
      </w:pPr>
      <w:r w:rsidRPr="000E7B6D">
        <w:rPr>
          <w:b/>
          <w:sz w:val="26"/>
          <w:szCs w:val="26"/>
        </w:rPr>
        <w:t xml:space="preserve">ĐƠN ĐỀ NGHỊ ĐỔI GIẤY PHÉP LÁI XE </w:t>
      </w:r>
      <w:r w:rsidRPr="000E7B6D">
        <w:rPr>
          <w:sz w:val="26"/>
          <w:szCs w:val="26"/>
        </w:rPr>
        <w:t>(1)</w:t>
      </w:r>
    </w:p>
    <w:p w:rsidR="00427DD6" w:rsidRPr="000E7B6D" w:rsidRDefault="00427DD6" w:rsidP="00427DD6">
      <w:pPr>
        <w:rPr>
          <w:sz w:val="8"/>
          <w:szCs w:val="26"/>
        </w:rPr>
      </w:pPr>
    </w:p>
    <w:p w:rsidR="00427DD6" w:rsidRPr="000E7B6D" w:rsidRDefault="00427DD6" w:rsidP="00427DD6">
      <w:pPr>
        <w:ind w:firstLine="1260"/>
        <w:rPr>
          <w:sz w:val="26"/>
          <w:szCs w:val="26"/>
        </w:rPr>
      </w:pPr>
      <w:r w:rsidRPr="000E7B6D">
        <w:rPr>
          <w:sz w:val="26"/>
          <w:szCs w:val="26"/>
        </w:rPr>
        <w:t>Kính gửi: Sở Giao thông vận tải Bình Dương</w:t>
      </w:r>
    </w:p>
    <w:p w:rsidR="00427DD6" w:rsidRPr="000E7B6D" w:rsidRDefault="00427DD6" w:rsidP="00427DD6">
      <w:pPr>
        <w:tabs>
          <w:tab w:val="center" w:leader="dot" w:pos="4320"/>
          <w:tab w:val="right" w:leader="dot" w:pos="8280"/>
        </w:tabs>
        <w:rPr>
          <w:sz w:val="10"/>
          <w:szCs w:val="26"/>
        </w:rPr>
      </w:pPr>
    </w:p>
    <w:p w:rsidR="00427DD6" w:rsidRPr="000E7B6D" w:rsidRDefault="00427DD6" w:rsidP="00427DD6">
      <w:pPr>
        <w:tabs>
          <w:tab w:val="center" w:leader="dot" w:pos="4320"/>
          <w:tab w:val="right" w:leader="dot" w:pos="8280"/>
        </w:tabs>
        <w:rPr>
          <w:sz w:val="26"/>
          <w:szCs w:val="26"/>
        </w:rPr>
      </w:pPr>
      <w:r w:rsidRPr="000E7B6D">
        <w:rPr>
          <w:sz w:val="26"/>
          <w:szCs w:val="26"/>
        </w:rPr>
        <w:t>Tôi là:</w:t>
      </w:r>
      <w:r w:rsidRPr="000E7B6D">
        <w:rPr>
          <w:sz w:val="26"/>
          <w:szCs w:val="26"/>
        </w:rPr>
        <w:tab/>
        <w:t>Quốc tịch</w:t>
      </w:r>
      <w:r w:rsidRPr="000E7B6D">
        <w:rPr>
          <w:sz w:val="26"/>
          <w:szCs w:val="26"/>
        </w:rPr>
        <w:tab/>
      </w:r>
    </w:p>
    <w:p w:rsidR="00427DD6" w:rsidRPr="000E7B6D" w:rsidRDefault="00427DD6" w:rsidP="00427DD6">
      <w:pPr>
        <w:tabs>
          <w:tab w:val="right" w:leader="dot" w:pos="8280"/>
        </w:tabs>
        <w:rPr>
          <w:sz w:val="26"/>
          <w:szCs w:val="26"/>
        </w:rPr>
      </w:pPr>
      <w:r w:rsidRPr="000E7B6D">
        <w:rPr>
          <w:sz w:val="26"/>
          <w:szCs w:val="26"/>
        </w:rPr>
        <w:t>Sinh ngày:…../…../….. Nam, Nữ: ……</w:t>
      </w:r>
    </w:p>
    <w:p w:rsidR="00427DD6" w:rsidRPr="000E7B6D" w:rsidRDefault="00427DD6" w:rsidP="00427DD6">
      <w:pPr>
        <w:tabs>
          <w:tab w:val="right" w:leader="dot" w:pos="8280"/>
        </w:tabs>
        <w:rPr>
          <w:sz w:val="26"/>
          <w:szCs w:val="26"/>
        </w:rPr>
      </w:pPr>
      <w:r w:rsidRPr="000E7B6D">
        <w:rPr>
          <w:sz w:val="26"/>
          <w:szCs w:val="26"/>
        </w:rPr>
        <w:t>Nơi đăng ký hộ khẩu thường trú:</w:t>
      </w:r>
      <w:r w:rsidRPr="000E7B6D">
        <w:rPr>
          <w:sz w:val="26"/>
          <w:szCs w:val="26"/>
        </w:rPr>
        <w:tab/>
      </w:r>
    </w:p>
    <w:p w:rsidR="00427DD6" w:rsidRPr="000E7B6D" w:rsidRDefault="00427DD6" w:rsidP="00427DD6">
      <w:pPr>
        <w:tabs>
          <w:tab w:val="right" w:leader="dot" w:pos="8280"/>
        </w:tabs>
        <w:rPr>
          <w:sz w:val="26"/>
          <w:szCs w:val="26"/>
        </w:rPr>
      </w:pPr>
      <w:r w:rsidRPr="000E7B6D">
        <w:rPr>
          <w:sz w:val="26"/>
          <w:szCs w:val="26"/>
        </w:rPr>
        <w:tab/>
      </w:r>
    </w:p>
    <w:p w:rsidR="00427DD6" w:rsidRPr="000E7B6D" w:rsidRDefault="00427DD6" w:rsidP="00427DD6">
      <w:pPr>
        <w:tabs>
          <w:tab w:val="right" w:leader="dot" w:pos="8280"/>
        </w:tabs>
        <w:rPr>
          <w:sz w:val="26"/>
          <w:szCs w:val="26"/>
        </w:rPr>
      </w:pPr>
      <w:r w:rsidRPr="000E7B6D">
        <w:rPr>
          <w:sz w:val="26"/>
          <w:szCs w:val="26"/>
        </w:rPr>
        <w:t>Nơi cư trú:</w:t>
      </w:r>
      <w:r w:rsidRPr="000E7B6D">
        <w:rPr>
          <w:sz w:val="26"/>
          <w:szCs w:val="26"/>
        </w:rPr>
        <w:tab/>
      </w:r>
    </w:p>
    <w:p w:rsidR="00427DD6" w:rsidRPr="000E7B6D" w:rsidRDefault="00427DD6" w:rsidP="00427DD6">
      <w:pPr>
        <w:tabs>
          <w:tab w:val="right" w:leader="dot" w:pos="8280"/>
        </w:tabs>
        <w:rPr>
          <w:sz w:val="26"/>
          <w:szCs w:val="26"/>
        </w:rPr>
      </w:pPr>
      <w:r w:rsidRPr="000E7B6D">
        <w:rPr>
          <w:sz w:val="26"/>
          <w:szCs w:val="26"/>
        </w:rPr>
        <w:t>Số giấy chứng minh nhân dân hoặc thẻ căn cước công dân (hoặc hộ chiếu):</w:t>
      </w:r>
      <w:r w:rsidRPr="000E7B6D">
        <w:rPr>
          <w:sz w:val="26"/>
          <w:szCs w:val="26"/>
        </w:rPr>
        <w:tab/>
        <w:t>…</w:t>
      </w:r>
    </w:p>
    <w:p w:rsidR="00427DD6" w:rsidRPr="000E7B6D" w:rsidRDefault="00427DD6" w:rsidP="00427DD6">
      <w:pPr>
        <w:tabs>
          <w:tab w:val="right" w:leader="dot" w:pos="8280"/>
        </w:tabs>
        <w:rPr>
          <w:sz w:val="26"/>
          <w:szCs w:val="26"/>
        </w:rPr>
      </w:pPr>
      <w:r w:rsidRPr="000E7B6D">
        <w:rPr>
          <w:sz w:val="26"/>
          <w:szCs w:val="26"/>
        </w:rPr>
        <w:t>cấp ngày …../…../…..</w:t>
      </w:r>
    </w:p>
    <w:p w:rsidR="00427DD6" w:rsidRPr="000E7B6D" w:rsidRDefault="00427DD6" w:rsidP="00427DD6">
      <w:pPr>
        <w:tabs>
          <w:tab w:val="center" w:leader="dot" w:pos="2880"/>
          <w:tab w:val="center" w:leader="dot" w:pos="6480"/>
          <w:tab w:val="right" w:leader="dot" w:pos="8280"/>
        </w:tabs>
        <w:rPr>
          <w:sz w:val="26"/>
          <w:szCs w:val="26"/>
        </w:rPr>
      </w:pPr>
      <w:r w:rsidRPr="000E7B6D">
        <w:rPr>
          <w:sz w:val="26"/>
          <w:szCs w:val="26"/>
        </w:rPr>
        <w:t>Nơi cấp:</w:t>
      </w:r>
      <w:r w:rsidRPr="000E7B6D">
        <w:rPr>
          <w:sz w:val="26"/>
          <w:szCs w:val="26"/>
        </w:rPr>
        <w:tab/>
        <w:t>Đã học lái xe tại:</w:t>
      </w:r>
      <w:r w:rsidRPr="000E7B6D">
        <w:rPr>
          <w:sz w:val="26"/>
          <w:szCs w:val="26"/>
        </w:rPr>
        <w:tab/>
        <w:t>năm</w:t>
      </w:r>
      <w:r w:rsidRPr="000E7B6D">
        <w:rPr>
          <w:sz w:val="26"/>
          <w:szCs w:val="26"/>
        </w:rPr>
        <w:tab/>
      </w:r>
    </w:p>
    <w:p w:rsidR="00427DD6" w:rsidRPr="000E7B6D" w:rsidRDefault="00427DD6" w:rsidP="00427DD6">
      <w:pPr>
        <w:tabs>
          <w:tab w:val="center" w:leader="dot" w:pos="6480"/>
          <w:tab w:val="right" w:leader="dot" w:pos="8280"/>
        </w:tabs>
        <w:rPr>
          <w:sz w:val="26"/>
          <w:szCs w:val="26"/>
        </w:rPr>
      </w:pPr>
      <w:r w:rsidRPr="000E7B6D">
        <w:rPr>
          <w:sz w:val="26"/>
          <w:szCs w:val="26"/>
        </w:rPr>
        <w:t>Hiện đã có giấy phép lái xe hạng:</w:t>
      </w:r>
      <w:r w:rsidRPr="000E7B6D">
        <w:rPr>
          <w:sz w:val="26"/>
          <w:szCs w:val="26"/>
        </w:rPr>
        <w:tab/>
        <w:t>số:</w:t>
      </w:r>
      <w:r w:rsidRPr="000E7B6D">
        <w:rPr>
          <w:sz w:val="26"/>
          <w:szCs w:val="26"/>
        </w:rPr>
        <w:tab/>
      </w:r>
    </w:p>
    <w:p w:rsidR="00427DD6" w:rsidRPr="000E7B6D" w:rsidRDefault="00427DD6" w:rsidP="00427DD6">
      <w:pPr>
        <w:tabs>
          <w:tab w:val="right" w:leader="dot" w:pos="8280"/>
        </w:tabs>
        <w:rPr>
          <w:sz w:val="26"/>
          <w:szCs w:val="26"/>
        </w:rPr>
      </w:pPr>
      <w:r w:rsidRPr="000E7B6D">
        <w:rPr>
          <w:sz w:val="26"/>
          <w:szCs w:val="26"/>
        </w:rPr>
        <w:t>do:</w:t>
      </w:r>
      <w:r w:rsidRPr="000E7B6D">
        <w:rPr>
          <w:sz w:val="26"/>
          <w:szCs w:val="26"/>
        </w:rPr>
        <w:tab/>
        <w:t>cấp ngày …../…../…..</w:t>
      </w:r>
    </w:p>
    <w:p w:rsidR="00427DD6" w:rsidRPr="000E7B6D" w:rsidRDefault="00427DD6" w:rsidP="00427DD6">
      <w:pPr>
        <w:tabs>
          <w:tab w:val="right" w:leader="dot" w:pos="8280"/>
        </w:tabs>
        <w:rPr>
          <w:sz w:val="26"/>
          <w:szCs w:val="26"/>
        </w:rPr>
      </w:pPr>
      <w:r w:rsidRPr="000E7B6D">
        <w:rPr>
          <w:sz w:val="26"/>
          <w:szCs w:val="26"/>
        </w:rPr>
        <w:t>Đề nghị cho tôi được đổi, cấp lại giấy phép lái xe cơ giới đường bộ hạng:</w:t>
      </w:r>
      <w:r w:rsidRPr="000E7B6D">
        <w:rPr>
          <w:sz w:val="26"/>
          <w:szCs w:val="26"/>
        </w:rPr>
        <w:tab/>
      </w:r>
    </w:p>
    <w:p w:rsidR="00427DD6" w:rsidRPr="000E7B6D" w:rsidRDefault="00427DD6" w:rsidP="00427DD6">
      <w:pPr>
        <w:tabs>
          <w:tab w:val="right" w:leader="dot" w:pos="8280"/>
        </w:tabs>
        <w:rPr>
          <w:sz w:val="26"/>
          <w:szCs w:val="26"/>
        </w:rPr>
      </w:pPr>
      <w:r w:rsidRPr="000E7B6D">
        <w:rPr>
          <w:sz w:val="26"/>
          <w:szCs w:val="26"/>
        </w:rPr>
        <w:t>Lý do:</w:t>
      </w:r>
      <w:r w:rsidRPr="000E7B6D">
        <w:rPr>
          <w:sz w:val="26"/>
          <w:szCs w:val="26"/>
        </w:rPr>
        <w:tab/>
      </w:r>
    </w:p>
    <w:p w:rsidR="00427DD6" w:rsidRPr="000E7B6D" w:rsidRDefault="00427DD6" w:rsidP="00427DD6">
      <w:pPr>
        <w:tabs>
          <w:tab w:val="right" w:leader="dot" w:pos="8640"/>
        </w:tabs>
        <w:rPr>
          <w:sz w:val="26"/>
          <w:szCs w:val="26"/>
        </w:rPr>
      </w:pPr>
      <w:r w:rsidRPr="000E7B6D">
        <w:rPr>
          <w:sz w:val="26"/>
          <w:szCs w:val="26"/>
        </w:rPr>
        <w:t>Xin gửi kèm theo:</w:t>
      </w:r>
    </w:p>
    <w:p w:rsidR="00427DD6" w:rsidRPr="000E7B6D" w:rsidRDefault="00427DD6" w:rsidP="00427DD6">
      <w:pPr>
        <w:tabs>
          <w:tab w:val="right" w:leader="dot" w:pos="8640"/>
        </w:tabs>
        <w:rPr>
          <w:sz w:val="26"/>
          <w:szCs w:val="26"/>
        </w:rPr>
      </w:pPr>
      <w:r w:rsidRPr="000E7B6D">
        <w:rPr>
          <w:sz w:val="26"/>
          <w:szCs w:val="26"/>
        </w:rPr>
        <w:t>- 01 giấy chứng nhận sức khỏe;</w:t>
      </w:r>
    </w:p>
    <w:p w:rsidR="00427DD6" w:rsidRPr="000E7B6D" w:rsidRDefault="00427DD6" w:rsidP="00427DD6">
      <w:pPr>
        <w:tabs>
          <w:tab w:val="right" w:leader="dot" w:pos="8640"/>
        </w:tabs>
        <w:rPr>
          <w:sz w:val="26"/>
          <w:szCs w:val="26"/>
        </w:rPr>
      </w:pPr>
      <w:r w:rsidRPr="000E7B6D">
        <w:rPr>
          <w:sz w:val="26"/>
          <w:szCs w:val="26"/>
        </w:rPr>
        <w:t>- Bản sao chụp giấy chứng minh nhân dân hoặc thẻ căn cước công dân, giấy phép lái xe sắp hết hạn;</w:t>
      </w:r>
    </w:p>
    <w:p w:rsidR="00427DD6" w:rsidRPr="000E7B6D" w:rsidRDefault="00427DD6" w:rsidP="00427DD6">
      <w:pPr>
        <w:tabs>
          <w:tab w:val="right" w:leader="dot" w:pos="8640"/>
        </w:tabs>
        <w:rPr>
          <w:sz w:val="26"/>
          <w:szCs w:val="26"/>
        </w:rPr>
      </w:pPr>
      <w:r w:rsidRPr="000E7B6D">
        <w:rPr>
          <w:sz w:val="26"/>
          <w:szCs w:val="26"/>
        </w:rPr>
        <w:t>- Hồ sơ gốc lái xe;</w:t>
      </w:r>
    </w:p>
    <w:p w:rsidR="00427DD6" w:rsidRPr="000E7B6D" w:rsidRDefault="00427DD6" w:rsidP="00427DD6">
      <w:pPr>
        <w:tabs>
          <w:tab w:val="right" w:leader="dot" w:pos="8640"/>
        </w:tabs>
        <w:rPr>
          <w:i/>
          <w:sz w:val="26"/>
          <w:szCs w:val="26"/>
        </w:rPr>
      </w:pPr>
      <w:r w:rsidRPr="000E7B6D">
        <w:rPr>
          <w:sz w:val="26"/>
          <w:szCs w:val="26"/>
        </w:rPr>
        <w:t xml:space="preserve">Tôi xin cam đoan những điều ghi trên đây là đúng sự thật, nếu sai tôi xin hoàn toàn chịu trách nhiệm </w:t>
      </w:r>
      <w:r w:rsidRPr="000E7B6D">
        <w:rPr>
          <w:i/>
          <w:sz w:val="26"/>
          <w:szCs w:val="26"/>
        </w:rPr>
        <w:t>(2).</w:t>
      </w:r>
    </w:p>
    <w:tbl>
      <w:tblPr>
        <w:tblW w:w="0" w:type="auto"/>
        <w:tblLook w:val="01E0" w:firstRow="1" w:lastRow="1" w:firstColumn="1" w:lastColumn="1" w:noHBand="0" w:noVBand="0"/>
      </w:tblPr>
      <w:tblGrid>
        <w:gridCol w:w="3708"/>
        <w:gridCol w:w="5148"/>
      </w:tblGrid>
      <w:tr w:rsidR="00427DD6" w:rsidRPr="000E7B6D" w:rsidTr="000B4B96">
        <w:tc>
          <w:tcPr>
            <w:tcW w:w="3708" w:type="dxa"/>
          </w:tcPr>
          <w:p w:rsidR="00427DD6" w:rsidRPr="000E7B6D" w:rsidRDefault="00427DD6" w:rsidP="000B4B96">
            <w:pPr>
              <w:tabs>
                <w:tab w:val="right" w:leader="dot" w:pos="8640"/>
              </w:tabs>
              <w:rPr>
                <w:sz w:val="26"/>
                <w:szCs w:val="26"/>
              </w:rPr>
            </w:pPr>
          </w:p>
        </w:tc>
        <w:tc>
          <w:tcPr>
            <w:tcW w:w="5148" w:type="dxa"/>
          </w:tcPr>
          <w:p w:rsidR="00427DD6" w:rsidRPr="000E7B6D" w:rsidRDefault="00427DD6" w:rsidP="000B4B96">
            <w:pPr>
              <w:tabs>
                <w:tab w:val="right" w:leader="dot" w:pos="8640"/>
              </w:tabs>
              <w:jc w:val="center"/>
              <w:rPr>
                <w:sz w:val="26"/>
                <w:szCs w:val="26"/>
              </w:rPr>
            </w:pPr>
            <w:r w:rsidRPr="000E7B6D">
              <w:rPr>
                <w:i/>
                <w:sz w:val="26"/>
                <w:szCs w:val="26"/>
              </w:rPr>
              <w:t>…………, ngày ….. tháng ….. năm 20…..</w:t>
            </w:r>
            <w:r w:rsidRPr="000E7B6D">
              <w:rPr>
                <w:sz w:val="26"/>
                <w:szCs w:val="26"/>
              </w:rPr>
              <w:br/>
            </w:r>
            <w:r w:rsidRPr="000E7B6D">
              <w:rPr>
                <w:b/>
                <w:sz w:val="26"/>
                <w:szCs w:val="26"/>
              </w:rPr>
              <w:t>NGƯỜI LÀM ĐƠN</w:t>
            </w:r>
            <w:r w:rsidRPr="000E7B6D">
              <w:rPr>
                <w:sz w:val="26"/>
                <w:szCs w:val="26"/>
              </w:rPr>
              <w:br/>
            </w:r>
            <w:r w:rsidRPr="000E7B6D">
              <w:rPr>
                <w:i/>
                <w:sz w:val="26"/>
                <w:szCs w:val="26"/>
              </w:rPr>
              <w:t>(Ký và ghi rõ họ, tên)</w:t>
            </w:r>
          </w:p>
        </w:tc>
      </w:tr>
    </w:tbl>
    <w:p w:rsidR="00427DD6" w:rsidRPr="000E7B6D" w:rsidRDefault="00427DD6" w:rsidP="00427DD6">
      <w:pPr>
        <w:tabs>
          <w:tab w:val="right" w:leader="dot" w:pos="8640"/>
        </w:tabs>
        <w:spacing w:before="120"/>
        <w:rPr>
          <w:i/>
          <w:sz w:val="26"/>
          <w:szCs w:val="26"/>
        </w:rPr>
      </w:pPr>
    </w:p>
    <w:p w:rsidR="00427DD6" w:rsidRPr="000E7B6D" w:rsidRDefault="00427DD6" w:rsidP="00427DD6">
      <w:pPr>
        <w:tabs>
          <w:tab w:val="right" w:leader="dot" w:pos="8640"/>
        </w:tabs>
        <w:spacing w:before="120"/>
        <w:rPr>
          <w:i/>
          <w:sz w:val="26"/>
          <w:szCs w:val="26"/>
        </w:rPr>
      </w:pPr>
    </w:p>
    <w:p w:rsidR="00427DD6" w:rsidRPr="000E7B6D" w:rsidRDefault="00427DD6" w:rsidP="00427DD6">
      <w:pPr>
        <w:tabs>
          <w:tab w:val="right" w:leader="dot" w:pos="8640"/>
        </w:tabs>
        <w:spacing w:before="120"/>
        <w:rPr>
          <w:i/>
          <w:sz w:val="26"/>
          <w:szCs w:val="26"/>
        </w:rPr>
      </w:pPr>
    </w:p>
    <w:p w:rsidR="00427DD6" w:rsidRPr="000E7B6D" w:rsidRDefault="00427DD6" w:rsidP="00427DD6">
      <w:pPr>
        <w:tabs>
          <w:tab w:val="right" w:leader="dot" w:pos="8640"/>
        </w:tabs>
        <w:spacing w:before="120"/>
        <w:rPr>
          <w:i/>
          <w:sz w:val="26"/>
          <w:szCs w:val="26"/>
        </w:rPr>
      </w:pPr>
    </w:p>
    <w:p w:rsidR="00427DD6" w:rsidRPr="000E7B6D" w:rsidRDefault="00427DD6" w:rsidP="00427DD6">
      <w:pPr>
        <w:shd w:val="clear" w:color="auto" w:fill="FFFFFF"/>
        <w:spacing w:before="40" w:after="40"/>
        <w:ind w:left="17" w:right="17"/>
        <w:jc w:val="center"/>
        <w:outlineLvl w:val="2"/>
        <w:rPr>
          <w:b/>
          <w:bCs/>
          <w:sz w:val="28"/>
          <w:szCs w:val="28"/>
        </w:rPr>
      </w:pPr>
    </w:p>
    <w:p w:rsidR="004B3243" w:rsidRPr="000E7B6D" w:rsidRDefault="004B3243" w:rsidP="00427DD6">
      <w:pPr>
        <w:shd w:val="clear" w:color="auto" w:fill="FFFFFF"/>
        <w:spacing w:before="40" w:after="40"/>
        <w:ind w:left="17" w:right="17"/>
        <w:jc w:val="center"/>
        <w:outlineLvl w:val="2"/>
        <w:rPr>
          <w:b/>
          <w:bCs/>
          <w:sz w:val="28"/>
          <w:szCs w:val="28"/>
        </w:rPr>
      </w:pPr>
    </w:p>
    <w:p w:rsidR="004B3243" w:rsidRPr="000E7B6D" w:rsidRDefault="004B3243" w:rsidP="00427DD6">
      <w:pPr>
        <w:shd w:val="clear" w:color="auto" w:fill="FFFFFF"/>
        <w:spacing w:before="40" w:after="40"/>
        <w:ind w:left="17" w:right="17"/>
        <w:jc w:val="center"/>
        <w:outlineLvl w:val="2"/>
        <w:rPr>
          <w:b/>
          <w:bCs/>
          <w:sz w:val="28"/>
          <w:szCs w:val="28"/>
        </w:rPr>
      </w:pPr>
    </w:p>
    <w:p w:rsidR="004B3243" w:rsidRPr="000E7B6D" w:rsidRDefault="004B3243" w:rsidP="00427DD6">
      <w:pPr>
        <w:shd w:val="clear" w:color="auto" w:fill="FFFFFF"/>
        <w:spacing w:before="40" w:after="40"/>
        <w:ind w:left="17" w:right="17"/>
        <w:jc w:val="center"/>
        <w:outlineLvl w:val="2"/>
        <w:rPr>
          <w:b/>
          <w:bCs/>
          <w:sz w:val="28"/>
          <w:szCs w:val="28"/>
        </w:rPr>
      </w:pPr>
    </w:p>
    <w:p w:rsidR="004B3243" w:rsidRPr="000E7B6D" w:rsidRDefault="004B3243" w:rsidP="00427DD6">
      <w:pPr>
        <w:shd w:val="clear" w:color="auto" w:fill="FFFFFF"/>
        <w:spacing w:before="40" w:after="40"/>
        <w:ind w:left="17" w:right="17"/>
        <w:jc w:val="center"/>
        <w:outlineLvl w:val="2"/>
        <w:rPr>
          <w:b/>
          <w:bCs/>
          <w:sz w:val="28"/>
          <w:szCs w:val="28"/>
        </w:rPr>
      </w:pPr>
    </w:p>
    <w:p w:rsidR="004B3243" w:rsidRPr="000E7B6D" w:rsidRDefault="004B3243" w:rsidP="00427DD6">
      <w:pPr>
        <w:shd w:val="clear" w:color="auto" w:fill="FFFFFF"/>
        <w:spacing w:before="40" w:after="40"/>
        <w:ind w:left="17" w:right="17"/>
        <w:jc w:val="center"/>
        <w:outlineLvl w:val="2"/>
        <w:rPr>
          <w:b/>
          <w:bCs/>
          <w:sz w:val="28"/>
          <w:szCs w:val="28"/>
        </w:rPr>
      </w:pPr>
    </w:p>
    <w:p w:rsidR="004B3243" w:rsidRPr="000E7B6D" w:rsidRDefault="004B3243" w:rsidP="00427DD6">
      <w:pPr>
        <w:shd w:val="clear" w:color="auto" w:fill="FFFFFF"/>
        <w:spacing w:before="40" w:after="40"/>
        <w:ind w:left="17" w:right="17"/>
        <w:jc w:val="center"/>
        <w:outlineLvl w:val="2"/>
        <w:rPr>
          <w:b/>
          <w:bCs/>
          <w:sz w:val="28"/>
          <w:szCs w:val="28"/>
        </w:rPr>
      </w:pPr>
    </w:p>
    <w:p w:rsidR="004B3243" w:rsidRPr="000E7B6D" w:rsidRDefault="004B3243" w:rsidP="00427DD6">
      <w:pPr>
        <w:shd w:val="clear" w:color="auto" w:fill="FFFFFF"/>
        <w:spacing w:before="40" w:after="40"/>
        <w:ind w:left="17" w:right="17"/>
        <w:jc w:val="center"/>
        <w:outlineLvl w:val="2"/>
        <w:rPr>
          <w:b/>
          <w:bCs/>
          <w:sz w:val="28"/>
          <w:szCs w:val="28"/>
        </w:rPr>
      </w:pPr>
    </w:p>
    <w:p w:rsidR="004B3243" w:rsidRPr="000E7B6D" w:rsidRDefault="004B3243" w:rsidP="00427DD6">
      <w:pPr>
        <w:shd w:val="clear" w:color="auto" w:fill="FFFFFF"/>
        <w:spacing w:before="40" w:after="40"/>
        <w:ind w:left="17" w:right="17"/>
        <w:jc w:val="center"/>
        <w:outlineLvl w:val="2"/>
        <w:rPr>
          <w:b/>
          <w:bCs/>
          <w:sz w:val="28"/>
          <w:szCs w:val="28"/>
        </w:rPr>
      </w:pPr>
    </w:p>
    <w:p w:rsidR="004B3243" w:rsidRPr="000E7B6D" w:rsidRDefault="004B3243" w:rsidP="00427DD6">
      <w:pPr>
        <w:shd w:val="clear" w:color="auto" w:fill="FFFFFF"/>
        <w:spacing w:before="40" w:after="40"/>
        <w:ind w:left="17" w:right="17"/>
        <w:jc w:val="center"/>
        <w:outlineLvl w:val="2"/>
        <w:rPr>
          <w:b/>
          <w:bCs/>
          <w:sz w:val="28"/>
          <w:szCs w:val="28"/>
        </w:rPr>
      </w:pPr>
    </w:p>
    <w:p w:rsidR="004B3243" w:rsidRPr="000E7B6D" w:rsidRDefault="004B3243" w:rsidP="00427DD6">
      <w:pPr>
        <w:shd w:val="clear" w:color="auto" w:fill="FFFFFF"/>
        <w:spacing w:before="40" w:after="40"/>
        <w:ind w:left="17" w:right="17"/>
        <w:jc w:val="center"/>
        <w:outlineLvl w:val="2"/>
        <w:rPr>
          <w:b/>
          <w:bCs/>
          <w:sz w:val="28"/>
          <w:szCs w:val="28"/>
        </w:rPr>
      </w:pPr>
    </w:p>
    <w:p w:rsidR="00427DD6" w:rsidRPr="000E7B6D" w:rsidRDefault="00427DD6" w:rsidP="00427DD6">
      <w:pPr>
        <w:shd w:val="clear" w:color="auto" w:fill="FFFFFF"/>
        <w:spacing w:before="40" w:after="40"/>
        <w:ind w:right="17"/>
        <w:outlineLvl w:val="2"/>
        <w:rPr>
          <w:b/>
          <w:bCs/>
          <w:sz w:val="28"/>
          <w:szCs w:val="28"/>
        </w:rPr>
      </w:pPr>
      <w:r w:rsidRPr="000E7B6D">
        <w:rPr>
          <w:b/>
          <w:bCs/>
          <w:sz w:val="28"/>
          <w:szCs w:val="28"/>
        </w:rPr>
        <w:lastRenderedPageBreak/>
        <w:t xml:space="preserve">3. Đổi giấy phép lái xe do ngành Công an cấp </w:t>
      </w:r>
    </w:p>
    <w:p w:rsidR="00427DD6" w:rsidRPr="000E7B6D" w:rsidRDefault="00427DD6" w:rsidP="00427DD6">
      <w:pPr>
        <w:shd w:val="clear" w:color="auto" w:fill="FFFFFF"/>
        <w:jc w:val="both"/>
        <w:textAlignment w:val="top"/>
        <w:rPr>
          <w:rStyle w:val="Strong"/>
          <w:rFonts w:eastAsia="MS Gothic"/>
          <w:sz w:val="28"/>
          <w:szCs w:val="28"/>
        </w:rPr>
      </w:pPr>
      <w:r w:rsidRPr="000E7B6D">
        <w:rPr>
          <w:rStyle w:val="Strong"/>
          <w:rFonts w:eastAsia="MS Gothic"/>
          <w:sz w:val="28"/>
          <w:szCs w:val="28"/>
        </w:rPr>
        <w:t>1. Trình tự thực hiện:</w:t>
      </w:r>
    </w:p>
    <w:p w:rsidR="00427DD6" w:rsidRPr="000E7B6D" w:rsidRDefault="00427DD6" w:rsidP="00427DD6">
      <w:pPr>
        <w:shd w:val="clear" w:color="auto" w:fill="FFFFFF"/>
        <w:jc w:val="both"/>
        <w:textAlignment w:val="top"/>
        <w:rPr>
          <w:b/>
          <w:sz w:val="28"/>
          <w:szCs w:val="28"/>
        </w:rPr>
      </w:pPr>
      <w:r w:rsidRPr="000E7B6D">
        <w:rPr>
          <w:rStyle w:val="Strong"/>
          <w:rFonts w:eastAsia="MS Gothic"/>
          <w:b w:val="0"/>
          <w:sz w:val="28"/>
          <w:szCs w:val="28"/>
        </w:rPr>
        <w:t>a) Nộp hồ sơ TTHC:</w:t>
      </w:r>
    </w:p>
    <w:p w:rsidR="00427DD6" w:rsidRPr="000E7B6D" w:rsidRDefault="00427DD6" w:rsidP="00427DD6">
      <w:pPr>
        <w:shd w:val="clear" w:color="auto" w:fill="FFFFFF"/>
        <w:jc w:val="both"/>
        <w:textAlignment w:val="top"/>
        <w:rPr>
          <w:b/>
          <w:sz w:val="28"/>
          <w:szCs w:val="28"/>
        </w:rPr>
      </w:pPr>
      <w:r w:rsidRPr="000E7B6D">
        <w:rPr>
          <w:sz w:val="28"/>
          <w:szCs w:val="28"/>
        </w:rPr>
        <w:t xml:space="preserve"> Người có Giấy phép lái xe  </w:t>
      </w:r>
      <w:r w:rsidR="00AF0D1F" w:rsidRPr="000E7B6D">
        <w:rPr>
          <w:sz w:val="28"/>
          <w:szCs w:val="28"/>
        </w:rPr>
        <w:t xml:space="preserve">nộp hồ sơ </w:t>
      </w:r>
      <w:r w:rsidR="00AF0D1F" w:rsidRPr="000E7B6D">
        <w:rPr>
          <w:bCs/>
          <w:sz w:val="28"/>
          <w:szCs w:val="28"/>
        </w:rPr>
        <w:t>đến</w:t>
      </w:r>
      <w:r w:rsidR="00AF0D1F"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rPr>
        <w:t>.</w:t>
      </w:r>
    </w:p>
    <w:p w:rsidR="00427DD6" w:rsidRPr="000E7B6D" w:rsidRDefault="00427DD6" w:rsidP="00427DD6">
      <w:pPr>
        <w:shd w:val="clear" w:color="auto" w:fill="FFFFFF"/>
        <w:jc w:val="both"/>
        <w:textAlignment w:val="top"/>
        <w:rPr>
          <w:sz w:val="28"/>
          <w:szCs w:val="28"/>
        </w:rPr>
      </w:pPr>
      <w:r w:rsidRPr="000E7B6D">
        <w:rPr>
          <w:sz w:val="28"/>
          <w:szCs w:val="28"/>
        </w:rPr>
        <w:t>b) Giải quyết TTHC:</w:t>
      </w:r>
    </w:p>
    <w:p w:rsidR="00427DD6" w:rsidRPr="000E7B6D" w:rsidRDefault="00427DD6" w:rsidP="00427DD6">
      <w:pPr>
        <w:shd w:val="clear" w:color="auto" w:fill="FFFFFF"/>
        <w:jc w:val="both"/>
        <w:textAlignment w:val="top"/>
        <w:rPr>
          <w:sz w:val="28"/>
          <w:szCs w:val="28"/>
          <w:lang w:val="hr-HR"/>
        </w:rPr>
      </w:pPr>
      <w:r w:rsidRPr="000E7B6D">
        <w:rPr>
          <w:sz w:val="28"/>
          <w:szCs w:val="28"/>
        </w:rPr>
        <w:t>Sở Giao thông vận tải Bình Dương tiếp nhận hồ sơ, thẩm định hồ sơ, cấp đổi Giấy phép lái xe và cắt góc Giấy phép lái xe do ngành công an cấp; trả hồ sơ đổi Giấy phép lái xe cho người có Giấy phép lái xe.</w:t>
      </w:r>
      <w:r w:rsidRPr="000E7B6D">
        <w:rPr>
          <w:sz w:val="28"/>
          <w:szCs w:val="28"/>
          <w:lang w:val="hr-HR"/>
        </w:rPr>
        <w:t xml:space="preserve"> </w:t>
      </w:r>
    </w:p>
    <w:p w:rsidR="00427DD6" w:rsidRPr="000E7B6D" w:rsidRDefault="00427DD6" w:rsidP="00427DD6">
      <w:pPr>
        <w:shd w:val="clear" w:color="auto" w:fill="FFFFFF"/>
        <w:jc w:val="both"/>
        <w:textAlignment w:val="top"/>
        <w:rPr>
          <w:sz w:val="28"/>
          <w:szCs w:val="28"/>
        </w:rPr>
      </w:pPr>
      <w:r w:rsidRPr="000E7B6D">
        <w:rPr>
          <w:sz w:val="28"/>
          <w:szCs w:val="28"/>
          <w:lang w:val="hr-HR"/>
        </w:rPr>
        <w:t xml:space="preserve">(Khi đến thực hiện thủ tục đổi giấy phép lái xe, </w:t>
      </w:r>
      <w:r w:rsidRPr="000E7B6D">
        <w:rPr>
          <w:sz w:val="28"/>
          <w:szCs w:val="28"/>
        </w:rPr>
        <w:t>người lái xe được chụp ảnh trực tiếp tại Bộ phận tiếp nhận hồ sơ và trả kết quả của Sở Giao thông vận tải Bình Dương và xuất trình bản chính các hồ sơ (trừ các bản chính đã gửi) để đối chiếu).</w:t>
      </w:r>
    </w:p>
    <w:p w:rsidR="0083314D" w:rsidRPr="000E7B6D" w:rsidRDefault="00427DD6" w:rsidP="0083314D">
      <w:pPr>
        <w:jc w:val="both"/>
        <w:rPr>
          <w:sz w:val="28"/>
          <w:szCs w:val="28"/>
        </w:rPr>
      </w:pPr>
      <w:r w:rsidRPr="000E7B6D">
        <w:rPr>
          <w:rStyle w:val="Strong"/>
          <w:rFonts w:eastAsia="MS Gothic"/>
          <w:sz w:val="28"/>
          <w:szCs w:val="28"/>
        </w:rPr>
        <w:t>2. Cách thức thực hiện:</w:t>
      </w:r>
      <w:r w:rsidRPr="000E7B6D">
        <w:rPr>
          <w:sz w:val="28"/>
          <w:szCs w:val="28"/>
        </w:rPr>
        <w:t xml:space="preserve"> </w:t>
      </w:r>
    </w:p>
    <w:p w:rsidR="00E604D9" w:rsidRPr="000E7B6D" w:rsidRDefault="00E604D9" w:rsidP="00E604D9">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427DD6" w:rsidRPr="000E7B6D" w:rsidRDefault="00427DD6" w:rsidP="0083314D">
      <w:pPr>
        <w:jc w:val="both"/>
        <w:rPr>
          <w:sz w:val="28"/>
          <w:szCs w:val="28"/>
        </w:rPr>
      </w:pPr>
      <w:r w:rsidRPr="000E7B6D">
        <w:rPr>
          <w:rStyle w:val="Strong"/>
          <w:rFonts w:eastAsia="MS Gothic"/>
          <w:sz w:val="28"/>
          <w:szCs w:val="28"/>
        </w:rPr>
        <w:t>3. Thành phần, số lượng hồ sơ:</w:t>
      </w:r>
    </w:p>
    <w:p w:rsidR="00427DD6" w:rsidRPr="000E7B6D" w:rsidRDefault="00427DD6" w:rsidP="00427DD6">
      <w:pPr>
        <w:shd w:val="clear" w:color="auto" w:fill="FFFFFF"/>
        <w:jc w:val="both"/>
        <w:textAlignment w:val="top"/>
        <w:rPr>
          <w:sz w:val="28"/>
          <w:szCs w:val="28"/>
        </w:rPr>
      </w:pPr>
      <w:r w:rsidRPr="000E7B6D">
        <w:rPr>
          <w:sz w:val="28"/>
          <w:szCs w:val="28"/>
        </w:rPr>
        <w:t>a) Thành phần hồ sơ:</w:t>
      </w:r>
    </w:p>
    <w:p w:rsidR="00427DD6" w:rsidRPr="000E7B6D" w:rsidRDefault="00427DD6" w:rsidP="00427DD6">
      <w:pPr>
        <w:jc w:val="both"/>
        <w:rPr>
          <w:b/>
          <w:i/>
          <w:sz w:val="28"/>
          <w:szCs w:val="28"/>
        </w:rPr>
      </w:pPr>
      <w:r w:rsidRPr="000E7B6D">
        <w:rPr>
          <w:spacing w:val="-2"/>
          <w:sz w:val="28"/>
          <w:szCs w:val="28"/>
        </w:rPr>
        <w:t xml:space="preserve">- </w:t>
      </w:r>
      <w:r w:rsidRPr="000E7B6D">
        <w:rPr>
          <w:b/>
          <w:i/>
          <w:sz w:val="28"/>
          <w:szCs w:val="28"/>
        </w:rPr>
        <w:t xml:space="preserve"> Hồ sơ đổi Giấy phép lái xe mô tô do ngành công an cấp trước ngày 01/8/1995:</w:t>
      </w:r>
    </w:p>
    <w:p w:rsidR="00427DD6" w:rsidRPr="000E7B6D" w:rsidRDefault="00427DD6" w:rsidP="00427DD6">
      <w:pPr>
        <w:autoSpaceDE w:val="0"/>
        <w:autoSpaceDN w:val="0"/>
        <w:spacing w:line="288" w:lineRule="auto"/>
        <w:jc w:val="both"/>
        <w:rPr>
          <w:spacing w:val="-2"/>
          <w:sz w:val="28"/>
          <w:szCs w:val="28"/>
        </w:rPr>
      </w:pPr>
      <w:r w:rsidRPr="000E7B6D">
        <w:rPr>
          <w:spacing w:val="-2"/>
          <w:sz w:val="28"/>
          <w:szCs w:val="28"/>
        </w:rPr>
        <w:t>+ Đơn đề nghị đổi Giấy phép lái xe theo mẫu;</w:t>
      </w:r>
    </w:p>
    <w:p w:rsidR="00427DD6" w:rsidRPr="000E7B6D" w:rsidRDefault="00427DD6" w:rsidP="00427DD6">
      <w:pPr>
        <w:spacing w:line="288" w:lineRule="auto"/>
        <w:jc w:val="both"/>
        <w:rPr>
          <w:spacing w:val="-2"/>
          <w:sz w:val="28"/>
          <w:szCs w:val="28"/>
        </w:rPr>
      </w:pPr>
      <w:r w:rsidRPr="000E7B6D">
        <w:rPr>
          <w:spacing w:val="-2"/>
          <w:sz w:val="28"/>
          <w:szCs w:val="28"/>
        </w:rPr>
        <w:t>+</w:t>
      </w:r>
      <w:r w:rsidRPr="000E7B6D">
        <w:rPr>
          <w:sz w:val="28"/>
          <w:szCs w:val="28"/>
        </w:rPr>
        <w:t xml:space="preserve"> Bản sao giấy phép lái xe, giấy chứng minh nhân dân hoặc thẻ căn cước công dân hoặc hộ chiếu còn thời hạn có ghi số giấy chứng minh nhân dân (đối với người Việt Nam )</w:t>
      </w:r>
      <w:r w:rsidRPr="000E7B6D">
        <w:rPr>
          <w:spacing w:val="-2"/>
          <w:sz w:val="28"/>
          <w:szCs w:val="28"/>
        </w:rPr>
        <w:t>;</w:t>
      </w:r>
    </w:p>
    <w:p w:rsidR="00427DD6" w:rsidRPr="000E7B6D" w:rsidRDefault="00427DD6" w:rsidP="00427DD6">
      <w:pPr>
        <w:spacing w:line="288" w:lineRule="auto"/>
        <w:jc w:val="both"/>
        <w:rPr>
          <w:spacing w:val="-2"/>
          <w:sz w:val="28"/>
          <w:szCs w:val="28"/>
        </w:rPr>
      </w:pPr>
      <w:r w:rsidRPr="000E7B6D">
        <w:rPr>
          <w:spacing w:val="-2"/>
          <w:sz w:val="28"/>
          <w:szCs w:val="28"/>
        </w:rPr>
        <w:t>+ Hồ sơ gốc (nếu có).</w:t>
      </w:r>
    </w:p>
    <w:p w:rsidR="00427DD6" w:rsidRPr="000E7B6D" w:rsidRDefault="00427DD6" w:rsidP="00427DD6">
      <w:pPr>
        <w:spacing w:line="288" w:lineRule="auto"/>
        <w:jc w:val="both"/>
        <w:rPr>
          <w:b/>
          <w:i/>
          <w:spacing w:val="-4"/>
          <w:sz w:val="28"/>
          <w:szCs w:val="28"/>
        </w:rPr>
      </w:pPr>
      <w:r w:rsidRPr="000E7B6D">
        <w:rPr>
          <w:b/>
          <w:i/>
          <w:spacing w:val="-4"/>
          <w:sz w:val="28"/>
          <w:szCs w:val="28"/>
        </w:rPr>
        <w:t>- Hồ sơ đổi Giấy phép lái xe do ngành Công an cấp từ ngày 01/8/1995:</w:t>
      </w:r>
    </w:p>
    <w:p w:rsidR="00427DD6" w:rsidRPr="000E7B6D" w:rsidRDefault="00427DD6" w:rsidP="00427DD6">
      <w:pPr>
        <w:spacing w:line="288" w:lineRule="auto"/>
        <w:jc w:val="both"/>
        <w:rPr>
          <w:spacing w:val="-2"/>
          <w:sz w:val="28"/>
          <w:szCs w:val="28"/>
        </w:rPr>
      </w:pPr>
      <w:r w:rsidRPr="000E7B6D">
        <w:rPr>
          <w:spacing w:val="-2"/>
          <w:sz w:val="28"/>
          <w:szCs w:val="28"/>
        </w:rPr>
        <w:t>+ Đơn đề nghị đổi Giấy phép lái xe theo mẫu;</w:t>
      </w:r>
    </w:p>
    <w:p w:rsidR="00427DD6" w:rsidRPr="000E7B6D" w:rsidRDefault="00427DD6" w:rsidP="00427DD6">
      <w:pPr>
        <w:spacing w:line="288" w:lineRule="auto"/>
        <w:jc w:val="both"/>
        <w:rPr>
          <w:spacing w:val="-2"/>
          <w:sz w:val="28"/>
          <w:szCs w:val="28"/>
        </w:rPr>
      </w:pPr>
      <w:r w:rsidRPr="000E7B6D">
        <w:rPr>
          <w:spacing w:val="-2"/>
          <w:sz w:val="28"/>
          <w:szCs w:val="28"/>
        </w:rPr>
        <w:t>+ Bản sao Quyết định ra khỏi ngành (hoặc nghỉ hưu) của cấp có thẩm quyền;</w:t>
      </w:r>
    </w:p>
    <w:p w:rsidR="00427DD6" w:rsidRPr="000E7B6D" w:rsidRDefault="00427DD6" w:rsidP="00427DD6">
      <w:pPr>
        <w:spacing w:line="288" w:lineRule="auto"/>
        <w:jc w:val="both"/>
        <w:rPr>
          <w:spacing w:val="-2"/>
          <w:sz w:val="28"/>
          <w:szCs w:val="28"/>
        </w:rPr>
      </w:pPr>
      <w:r w:rsidRPr="000E7B6D">
        <w:rPr>
          <w:spacing w:val="-2"/>
          <w:sz w:val="28"/>
          <w:szCs w:val="28"/>
        </w:rPr>
        <w:t>+ Giấy khám sức khỏe của người lái xe do cơ sở y tế có thẩm quyền cấp theo quy định, trừ trường hợp đổi giấy lái xe hạng A1, A2, A3;</w:t>
      </w:r>
    </w:p>
    <w:p w:rsidR="00427DD6" w:rsidRPr="000E7B6D" w:rsidRDefault="00427DD6" w:rsidP="00427DD6">
      <w:pPr>
        <w:spacing w:line="288" w:lineRule="auto"/>
        <w:jc w:val="both"/>
        <w:rPr>
          <w:spacing w:val="-2"/>
          <w:sz w:val="28"/>
          <w:szCs w:val="28"/>
        </w:rPr>
      </w:pPr>
      <w:r w:rsidRPr="000E7B6D">
        <w:rPr>
          <w:spacing w:val="-2"/>
          <w:sz w:val="28"/>
          <w:szCs w:val="28"/>
        </w:rPr>
        <w:t>+ Bản sao Giấy phép lái xe của ngành công an cấp còn thời hạn sử dụng</w:t>
      </w:r>
      <w:r w:rsidRPr="000E7B6D">
        <w:rPr>
          <w:sz w:val="28"/>
          <w:szCs w:val="28"/>
        </w:rPr>
        <w:t>, giấy chứng minh nhân dân hoặc thẻ căn cước công dân hoặc hộ chiếu còn thời hạn có ghi số giấy chứng minh nhân dân (đối với người Việt Nam )</w:t>
      </w:r>
      <w:r w:rsidRPr="000E7B6D">
        <w:rPr>
          <w:spacing w:val="-2"/>
          <w:sz w:val="28"/>
          <w:szCs w:val="28"/>
        </w:rPr>
        <w:t>.</w:t>
      </w:r>
    </w:p>
    <w:p w:rsidR="00427DD6" w:rsidRPr="000E7B6D" w:rsidRDefault="00427DD6" w:rsidP="00427DD6">
      <w:pPr>
        <w:shd w:val="clear" w:color="auto" w:fill="FFFFFF"/>
        <w:jc w:val="both"/>
        <w:textAlignment w:val="top"/>
        <w:rPr>
          <w:sz w:val="28"/>
          <w:szCs w:val="28"/>
        </w:rPr>
      </w:pPr>
      <w:r w:rsidRPr="000E7B6D">
        <w:rPr>
          <w:sz w:val="28"/>
          <w:szCs w:val="28"/>
        </w:rPr>
        <w:t>b) Số lượng hồ sơ: 01 bộ.</w:t>
      </w:r>
    </w:p>
    <w:p w:rsidR="00427DD6" w:rsidRPr="000E7B6D" w:rsidRDefault="00427DD6" w:rsidP="00427DD6">
      <w:pPr>
        <w:spacing w:line="264" w:lineRule="auto"/>
        <w:jc w:val="both"/>
        <w:rPr>
          <w:sz w:val="28"/>
        </w:rPr>
      </w:pPr>
      <w:r w:rsidRPr="000E7B6D">
        <w:rPr>
          <w:rStyle w:val="Strong"/>
          <w:rFonts w:eastAsia="MS Gothic"/>
          <w:sz w:val="28"/>
          <w:szCs w:val="28"/>
        </w:rPr>
        <w:t>4. Thời hạn giải quyết:</w:t>
      </w:r>
      <w:r w:rsidRPr="000E7B6D">
        <w:rPr>
          <w:sz w:val="28"/>
        </w:rPr>
        <w:t xml:space="preserve"> </w:t>
      </w:r>
      <w:r w:rsidRPr="000E7B6D">
        <w:rPr>
          <w:sz w:val="28"/>
          <w:szCs w:val="28"/>
        </w:rPr>
        <w:t>Không quá 05 ngày làm việc, kể từ ngày nhận đủ hồ sơ theo quy định.</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5. Đối tượng thực hiện TTHC:</w:t>
      </w:r>
      <w:r w:rsidRPr="000E7B6D">
        <w:rPr>
          <w:sz w:val="28"/>
          <w:szCs w:val="28"/>
        </w:rPr>
        <w:t xml:space="preserve">  Cá nhân. </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6. Cơ quan thực hiện TTHC:</w:t>
      </w:r>
    </w:p>
    <w:p w:rsidR="00427DD6" w:rsidRPr="000E7B6D" w:rsidRDefault="00427DD6" w:rsidP="00427DD6">
      <w:pPr>
        <w:shd w:val="clear" w:color="auto" w:fill="FFFFFF"/>
        <w:jc w:val="both"/>
        <w:textAlignment w:val="top"/>
        <w:rPr>
          <w:sz w:val="28"/>
          <w:szCs w:val="28"/>
        </w:rPr>
      </w:pPr>
      <w:r w:rsidRPr="000E7B6D">
        <w:rPr>
          <w:sz w:val="28"/>
          <w:szCs w:val="28"/>
        </w:rPr>
        <w:t>a) Cơ quan có thẩm quyền quyết định: Sở Giao thông vận tải Bình Dương;</w:t>
      </w:r>
    </w:p>
    <w:p w:rsidR="00427DD6" w:rsidRPr="000E7B6D" w:rsidRDefault="00427DD6" w:rsidP="00427DD6">
      <w:pPr>
        <w:shd w:val="clear" w:color="auto" w:fill="FFFFFF"/>
        <w:jc w:val="both"/>
        <w:textAlignment w:val="top"/>
        <w:rPr>
          <w:sz w:val="28"/>
          <w:szCs w:val="28"/>
        </w:rPr>
      </w:pPr>
      <w:r w:rsidRPr="000E7B6D">
        <w:rPr>
          <w:sz w:val="28"/>
          <w:szCs w:val="28"/>
        </w:rPr>
        <w:lastRenderedPageBreak/>
        <w:t>b) Cơ quan hoặc người có thẩm quyền được uỷ quyền hoặc phân cấp thực hiện: Không có;</w:t>
      </w:r>
    </w:p>
    <w:p w:rsidR="00427DD6" w:rsidRPr="000E7B6D" w:rsidRDefault="00427DD6" w:rsidP="00427DD6">
      <w:pPr>
        <w:jc w:val="both"/>
        <w:rPr>
          <w:sz w:val="28"/>
          <w:szCs w:val="28"/>
        </w:rPr>
      </w:pPr>
      <w:r w:rsidRPr="000E7B6D">
        <w:rPr>
          <w:sz w:val="28"/>
          <w:szCs w:val="28"/>
        </w:rPr>
        <w:t xml:space="preserve">c) Cơ quan trực tiếp thực hiện thủ tục hành chính: Sở Giao thông vận tải Bình Dương; </w:t>
      </w:r>
    </w:p>
    <w:p w:rsidR="00427DD6" w:rsidRPr="000E7B6D" w:rsidRDefault="00427DD6" w:rsidP="00427DD6">
      <w:pPr>
        <w:shd w:val="clear" w:color="auto" w:fill="FFFFFF"/>
        <w:jc w:val="both"/>
        <w:textAlignment w:val="top"/>
        <w:rPr>
          <w:sz w:val="28"/>
          <w:szCs w:val="28"/>
        </w:rPr>
      </w:pPr>
      <w:r w:rsidRPr="000E7B6D">
        <w:rPr>
          <w:sz w:val="28"/>
          <w:szCs w:val="28"/>
        </w:rPr>
        <w:t>d) Cơ quan phối hợp: Không có.</w:t>
      </w:r>
    </w:p>
    <w:p w:rsidR="00427DD6" w:rsidRPr="000E7B6D" w:rsidRDefault="00427DD6" w:rsidP="00427DD6">
      <w:pPr>
        <w:shd w:val="clear" w:color="auto" w:fill="FFFFFF"/>
        <w:jc w:val="both"/>
        <w:textAlignment w:val="top"/>
        <w:rPr>
          <w:rStyle w:val="Strong"/>
          <w:rFonts w:eastAsia="MS Gothic"/>
          <w:b w:val="0"/>
          <w:bCs w:val="0"/>
          <w:sz w:val="28"/>
          <w:szCs w:val="28"/>
        </w:rPr>
      </w:pPr>
      <w:r w:rsidRPr="000E7B6D">
        <w:rPr>
          <w:rStyle w:val="Strong"/>
          <w:rFonts w:eastAsia="MS Gothic"/>
          <w:sz w:val="28"/>
          <w:szCs w:val="28"/>
        </w:rPr>
        <w:t>7. Kết quả của việc thực hiện TTHC:</w:t>
      </w:r>
      <w:r w:rsidRPr="000E7B6D">
        <w:rPr>
          <w:sz w:val="28"/>
          <w:szCs w:val="28"/>
        </w:rPr>
        <w:t xml:space="preserve">  Giấy phép lái xe. </w:t>
      </w:r>
    </w:p>
    <w:p w:rsidR="00427DD6" w:rsidRPr="000E7B6D" w:rsidRDefault="00427DD6" w:rsidP="00427DD6">
      <w:pPr>
        <w:shd w:val="clear" w:color="auto" w:fill="FFFFFF"/>
        <w:jc w:val="both"/>
        <w:textAlignment w:val="top"/>
        <w:rPr>
          <w:rStyle w:val="Strong"/>
          <w:rFonts w:eastAsia="MS Gothic"/>
          <w:sz w:val="28"/>
          <w:szCs w:val="28"/>
        </w:rPr>
      </w:pPr>
      <w:r w:rsidRPr="000E7B6D">
        <w:rPr>
          <w:rStyle w:val="Strong"/>
          <w:rFonts w:eastAsia="MS Gothic"/>
          <w:sz w:val="28"/>
          <w:szCs w:val="28"/>
        </w:rPr>
        <w:t>8. Phí, lệ phí:</w:t>
      </w:r>
    </w:p>
    <w:p w:rsidR="00427DD6" w:rsidRPr="000E7B6D" w:rsidRDefault="00427DD6" w:rsidP="00427DD6">
      <w:pPr>
        <w:shd w:val="clear" w:color="auto" w:fill="FFFFFF"/>
        <w:jc w:val="both"/>
        <w:textAlignment w:val="top"/>
        <w:rPr>
          <w:sz w:val="28"/>
          <w:szCs w:val="28"/>
        </w:rPr>
      </w:pPr>
      <w:r w:rsidRPr="000E7B6D">
        <w:rPr>
          <w:sz w:val="28"/>
          <w:szCs w:val="28"/>
        </w:rPr>
        <w:t>- Lệ phí:  135.000 đồng/lần.</w:t>
      </w:r>
    </w:p>
    <w:p w:rsidR="00427DD6" w:rsidRPr="000E7B6D" w:rsidRDefault="00427DD6" w:rsidP="00427DD6">
      <w:pPr>
        <w:shd w:val="clear" w:color="auto" w:fill="FFFFFF"/>
        <w:jc w:val="both"/>
        <w:textAlignment w:val="top"/>
        <w:rPr>
          <w:b/>
          <w:bCs/>
          <w:sz w:val="28"/>
          <w:szCs w:val="28"/>
        </w:rPr>
      </w:pPr>
      <w:r w:rsidRPr="000E7B6D">
        <w:rPr>
          <w:rStyle w:val="Strong"/>
          <w:rFonts w:eastAsia="MS Gothic"/>
          <w:sz w:val="28"/>
          <w:szCs w:val="28"/>
        </w:rPr>
        <w:t>9. Tên mẫu đơn, tờ khai hành chính:</w:t>
      </w:r>
      <w:r w:rsidRPr="000E7B6D">
        <w:rPr>
          <w:sz w:val="28"/>
          <w:szCs w:val="28"/>
        </w:rPr>
        <w:t xml:space="preserve">Đơn đề nghị đổi Giấy phép lái xe. </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10. Yêu cầu, điều kiện thực hiện TTHC:</w:t>
      </w:r>
      <w:r w:rsidRPr="000E7B6D">
        <w:rPr>
          <w:sz w:val="28"/>
          <w:szCs w:val="28"/>
        </w:rPr>
        <w:t xml:space="preserve"> </w:t>
      </w:r>
    </w:p>
    <w:p w:rsidR="00427DD6" w:rsidRPr="000E7B6D" w:rsidRDefault="00427DD6" w:rsidP="00427DD6">
      <w:pPr>
        <w:shd w:val="clear" w:color="auto" w:fill="FFFFFF"/>
        <w:jc w:val="both"/>
        <w:textAlignment w:val="top"/>
        <w:rPr>
          <w:sz w:val="28"/>
          <w:szCs w:val="28"/>
        </w:rPr>
      </w:pPr>
      <w:r w:rsidRPr="000E7B6D">
        <w:rPr>
          <w:sz w:val="28"/>
          <w:szCs w:val="28"/>
        </w:rPr>
        <w:t xml:space="preserve">- Cán bộ, chiến sĩ công an có Giấy phép lái xe do ngành công an cấp </w:t>
      </w:r>
      <w:r w:rsidRPr="000E7B6D">
        <w:rPr>
          <w:bCs/>
          <w:sz w:val="28"/>
          <w:szCs w:val="28"/>
        </w:rPr>
        <w:t xml:space="preserve">sau ngày 31/7/1995 </w:t>
      </w:r>
      <w:r w:rsidRPr="000E7B6D">
        <w:rPr>
          <w:sz w:val="28"/>
          <w:szCs w:val="28"/>
        </w:rPr>
        <w:t>còn thời hạn sử dụng.</w:t>
      </w:r>
    </w:p>
    <w:p w:rsidR="00427DD6" w:rsidRPr="000E7B6D" w:rsidRDefault="00427DD6" w:rsidP="00427DD6">
      <w:pPr>
        <w:spacing w:line="288" w:lineRule="auto"/>
        <w:jc w:val="both"/>
        <w:rPr>
          <w:spacing w:val="-4"/>
          <w:sz w:val="28"/>
          <w:szCs w:val="28"/>
        </w:rPr>
      </w:pPr>
      <w:r w:rsidRPr="000E7B6D">
        <w:rPr>
          <w:sz w:val="28"/>
          <w:szCs w:val="28"/>
        </w:rPr>
        <w:t>- Giấy phép lái xe không quá thời hạn sử dụng theo quy định; không bị tẩy xóa, rách nát; còn đủ các yếu tố cần thiết để đổi giấy phép lái xe hoặc không có sự khác biệt về nhận dạng</w:t>
      </w:r>
      <w:r w:rsidRPr="000E7B6D">
        <w:rPr>
          <w:spacing w:val="-4"/>
          <w:sz w:val="28"/>
          <w:szCs w:val="28"/>
        </w:rPr>
        <w:t>.</w:t>
      </w:r>
    </w:p>
    <w:p w:rsidR="00427DD6" w:rsidRPr="000E7B6D" w:rsidRDefault="00427DD6" w:rsidP="00427DD6">
      <w:pPr>
        <w:shd w:val="clear" w:color="auto" w:fill="FFFFFF"/>
        <w:jc w:val="both"/>
        <w:textAlignment w:val="top"/>
        <w:rPr>
          <w:rStyle w:val="Strong"/>
          <w:rFonts w:eastAsia="MS Gothic"/>
          <w:sz w:val="28"/>
          <w:szCs w:val="28"/>
        </w:rPr>
      </w:pPr>
      <w:r w:rsidRPr="000E7B6D">
        <w:rPr>
          <w:rStyle w:val="Strong"/>
          <w:rFonts w:eastAsia="MS Gothic"/>
          <w:sz w:val="28"/>
          <w:szCs w:val="28"/>
        </w:rPr>
        <w:t xml:space="preserve">11. Căn cứ pháp lý của TTHC: </w:t>
      </w:r>
    </w:p>
    <w:p w:rsidR="00427DD6" w:rsidRPr="000E7B6D" w:rsidRDefault="00427DD6" w:rsidP="00427DD6">
      <w:pPr>
        <w:shd w:val="clear" w:color="auto" w:fill="FFFFFF"/>
        <w:jc w:val="both"/>
        <w:textAlignment w:val="top"/>
        <w:rPr>
          <w:rStyle w:val="Strong"/>
          <w:rFonts w:eastAsia="MS Gothic"/>
          <w:b w:val="0"/>
          <w:sz w:val="28"/>
          <w:szCs w:val="28"/>
        </w:rPr>
      </w:pPr>
      <w:r w:rsidRPr="000E7B6D">
        <w:rPr>
          <w:rStyle w:val="Strong"/>
          <w:rFonts w:eastAsia="MS Gothic"/>
          <w:sz w:val="28"/>
          <w:szCs w:val="28"/>
        </w:rPr>
        <w:t xml:space="preserve">- </w:t>
      </w:r>
      <w:r w:rsidRPr="000E7B6D">
        <w:rPr>
          <w:sz w:val="28"/>
          <w:szCs w:val="28"/>
        </w:rPr>
        <w:t>Thông tư số 12/2017/TT-BGTVT ngày 15/4/2017 của Bộ trưởng Bộ Giao thông vận tải quy định về đào tạo, sát hạch, cấp giấy phép lái xe cơ giới đường bộ.</w:t>
      </w:r>
    </w:p>
    <w:p w:rsidR="00427DD6" w:rsidRPr="000E7B6D" w:rsidRDefault="00427DD6" w:rsidP="00427DD6">
      <w:pPr>
        <w:shd w:val="clear" w:color="auto" w:fill="FFFFFF"/>
        <w:jc w:val="both"/>
        <w:textAlignment w:val="top"/>
        <w:rPr>
          <w:sz w:val="28"/>
          <w:szCs w:val="28"/>
        </w:rPr>
      </w:pPr>
      <w:r w:rsidRPr="000E7B6D">
        <w:rPr>
          <w:sz w:val="28"/>
          <w:szCs w:val="28"/>
        </w:rPr>
        <w:t>- Thông tư số 188/2016/TT-BTC ngày 08/11/2016 của Bộ trưởng Bộ Tài chính quy định về mức thu, chế độ thu, nộp, quản lý và sử dụng phí sát hạch lái xe; lệ phí cấp bằng, chứng chỉ hoạt động trên các phương tiện và lệ phí đăng ký, cấp biển xe máy chuyên dùng.</w:t>
      </w:r>
    </w:p>
    <w:p w:rsidR="00427DD6" w:rsidRPr="000E7B6D" w:rsidRDefault="00427DD6" w:rsidP="00427DD6">
      <w:pPr>
        <w:shd w:val="clear" w:color="auto" w:fill="FFFFFF"/>
        <w:jc w:val="both"/>
        <w:textAlignment w:val="top"/>
        <w:rPr>
          <w:sz w:val="28"/>
          <w:szCs w:val="28"/>
        </w:rPr>
      </w:pPr>
    </w:p>
    <w:p w:rsidR="00427DD6" w:rsidRPr="000E7B6D" w:rsidRDefault="00427DD6" w:rsidP="00427DD6">
      <w:pPr>
        <w:shd w:val="clear" w:color="auto" w:fill="FFFFFF"/>
        <w:jc w:val="both"/>
        <w:textAlignment w:val="top"/>
        <w:rPr>
          <w:sz w:val="28"/>
          <w:szCs w:val="28"/>
        </w:rPr>
      </w:pPr>
    </w:p>
    <w:p w:rsidR="00427DD6" w:rsidRPr="000E7B6D" w:rsidRDefault="00427DD6" w:rsidP="00427DD6">
      <w:pPr>
        <w:shd w:val="clear" w:color="auto" w:fill="FFFFFF"/>
        <w:jc w:val="both"/>
        <w:textAlignment w:val="top"/>
        <w:rPr>
          <w:sz w:val="28"/>
          <w:szCs w:val="28"/>
        </w:rPr>
      </w:pPr>
    </w:p>
    <w:p w:rsidR="00427DD6" w:rsidRPr="000E7B6D" w:rsidRDefault="00427DD6" w:rsidP="00427DD6">
      <w:pPr>
        <w:shd w:val="clear" w:color="auto" w:fill="FFFFFF"/>
        <w:jc w:val="both"/>
        <w:textAlignment w:val="top"/>
        <w:rPr>
          <w:sz w:val="28"/>
          <w:szCs w:val="28"/>
        </w:rPr>
      </w:pPr>
    </w:p>
    <w:p w:rsidR="00427DD6" w:rsidRPr="000E7B6D" w:rsidRDefault="00427DD6" w:rsidP="00427DD6">
      <w:pPr>
        <w:shd w:val="clear" w:color="auto" w:fill="FFFFFF"/>
        <w:spacing w:before="40" w:after="40"/>
        <w:jc w:val="both"/>
        <w:textAlignment w:val="top"/>
        <w:rPr>
          <w:sz w:val="28"/>
          <w:szCs w:val="28"/>
        </w:rPr>
      </w:pPr>
    </w:p>
    <w:p w:rsidR="00427DD6" w:rsidRPr="000E7B6D" w:rsidRDefault="00427DD6" w:rsidP="00427DD6">
      <w:pPr>
        <w:shd w:val="clear" w:color="auto" w:fill="FFFFFF"/>
        <w:spacing w:before="40" w:after="40"/>
        <w:jc w:val="both"/>
        <w:textAlignment w:val="top"/>
        <w:rPr>
          <w:sz w:val="28"/>
          <w:szCs w:val="28"/>
        </w:rPr>
      </w:pPr>
    </w:p>
    <w:p w:rsidR="00427DD6" w:rsidRPr="000E7B6D" w:rsidRDefault="00427DD6" w:rsidP="00427DD6">
      <w:pPr>
        <w:shd w:val="clear" w:color="auto" w:fill="FFFFFF"/>
        <w:spacing w:before="40" w:after="40"/>
        <w:jc w:val="both"/>
        <w:textAlignment w:val="top"/>
        <w:rPr>
          <w:sz w:val="28"/>
          <w:szCs w:val="28"/>
        </w:rPr>
      </w:pPr>
    </w:p>
    <w:p w:rsidR="00427DD6" w:rsidRPr="000E7B6D" w:rsidRDefault="00427DD6" w:rsidP="00427DD6">
      <w:pPr>
        <w:shd w:val="clear" w:color="auto" w:fill="FFFFFF"/>
        <w:spacing w:before="40" w:after="40"/>
        <w:jc w:val="both"/>
        <w:textAlignment w:val="top"/>
        <w:rPr>
          <w:sz w:val="28"/>
          <w:szCs w:val="28"/>
        </w:rPr>
      </w:pPr>
    </w:p>
    <w:p w:rsidR="00427DD6" w:rsidRPr="000E7B6D" w:rsidRDefault="00427DD6" w:rsidP="00427DD6">
      <w:pPr>
        <w:shd w:val="clear" w:color="auto" w:fill="FFFFFF"/>
        <w:spacing w:before="40" w:after="40"/>
        <w:jc w:val="both"/>
        <w:textAlignment w:val="top"/>
        <w:rPr>
          <w:sz w:val="28"/>
          <w:szCs w:val="28"/>
        </w:rPr>
      </w:pPr>
    </w:p>
    <w:p w:rsidR="00427DD6" w:rsidRPr="000E7B6D" w:rsidRDefault="00427DD6" w:rsidP="00427DD6">
      <w:pPr>
        <w:shd w:val="clear" w:color="auto" w:fill="FFFFFF"/>
        <w:spacing w:before="40" w:after="40"/>
        <w:jc w:val="both"/>
        <w:textAlignment w:val="top"/>
        <w:rPr>
          <w:sz w:val="28"/>
          <w:szCs w:val="28"/>
        </w:rPr>
      </w:pPr>
    </w:p>
    <w:p w:rsidR="00427DD6" w:rsidRPr="000E7B6D" w:rsidRDefault="00427DD6" w:rsidP="00427DD6">
      <w:pPr>
        <w:shd w:val="clear" w:color="auto" w:fill="FFFFFF"/>
        <w:spacing w:before="40" w:after="40"/>
        <w:jc w:val="both"/>
        <w:textAlignment w:val="top"/>
        <w:rPr>
          <w:i/>
          <w:sz w:val="28"/>
          <w:szCs w:val="28"/>
        </w:rPr>
      </w:pPr>
    </w:p>
    <w:p w:rsidR="00427DD6" w:rsidRPr="000E7B6D" w:rsidRDefault="00427DD6" w:rsidP="00427DD6">
      <w:pPr>
        <w:shd w:val="clear" w:color="auto" w:fill="FFFFFF"/>
        <w:spacing w:before="40" w:after="40"/>
        <w:jc w:val="both"/>
        <w:textAlignment w:val="top"/>
        <w:rPr>
          <w:i/>
          <w:sz w:val="28"/>
          <w:szCs w:val="28"/>
        </w:rPr>
      </w:pPr>
    </w:p>
    <w:p w:rsidR="00427DD6" w:rsidRPr="000E7B6D" w:rsidRDefault="00427DD6" w:rsidP="00427DD6">
      <w:pPr>
        <w:shd w:val="clear" w:color="auto" w:fill="FFFFFF"/>
        <w:spacing w:before="40" w:after="40"/>
        <w:jc w:val="both"/>
        <w:textAlignment w:val="top"/>
        <w:rPr>
          <w:b/>
          <w:i/>
          <w:sz w:val="28"/>
          <w:szCs w:val="28"/>
        </w:rPr>
      </w:pPr>
      <w:r w:rsidRPr="000E7B6D">
        <w:rPr>
          <w:i/>
          <w:sz w:val="28"/>
          <w:szCs w:val="28"/>
        </w:rPr>
        <w:br w:type="page"/>
      </w:r>
      <w:r w:rsidRPr="000E7B6D">
        <w:rPr>
          <w:b/>
          <w:i/>
          <w:sz w:val="28"/>
          <w:szCs w:val="28"/>
        </w:rPr>
        <w:lastRenderedPageBreak/>
        <w:t>Mẫu:</w:t>
      </w:r>
    </w:p>
    <w:p w:rsidR="00427DD6" w:rsidRPr="000E7B6D" w:rsidRDefault="00427DD6" w:rsidP="00427DD6">
      <w:pPr>
        <w:jc w:val="center"/>
        <w:rPr>
          <w:b/>
          <w:sz w:val="28"/>
          <w:szCs w:val="28"/>
        </w:rPr>
      </w:pPr>
      <w:r w:rsidRPr="000E7B6D">
        <w:rPr>
          <w:b/>
          <w:sz w:val="28"/>
          <w:szCs w:val="28"/>
        </w:rPr>
        <w:t>CỘNG HÒA XÃ HỘI CHỦ NGHĨA VIỆT NAM</w:t>
      </w:r>
    </w:p>
    <w:p w:rsidR="00427DD6" w:rsidRPr="000E7B6D" w:rsidRDefault="00427DD6" w:rsidP="00427DD6">
      <w:pPr>
        <w:jc w:val="center"/>
        <w:rPr>
          <w:b/>
          <w:bCs/>
          <w:sz w:val="28"/>
          <w:szCs w:val="28"/>
        </w:rPr>
      </w:pPr>
      <w:r w:rsidRPr="000E7B6D">
        <w:rPr>
          <w:b/>
          <w:bCs/>
          <w:sz w:val="28"/>
          <w:szCs w:val="28"/>
        </w:rPr>
        <w:t>Độc lập - Tự do - Hạnh phúc</w:t>
      </w:r>
    </w:p>
    <w:p w:rsidR="00427DD6" w:rsidRPr="000E7B6D" w:rsidRDefault="00427DD6" w:rsidP="00427DD6">
      <w:pPr>
        <w:jc w:val="both"/>
        <w:rPr>
          <w:i/>
          <w:sz w:val="26"/>
          <w:szCs w:val="26"/>
        </w:rPr>
      </w:pPr>
      <w:r w:rsidRPr="000E7B6D">
        <w:rPr>
          <w:noProof/>
        </w:rPr>
        <mc:AlternateContent>
          <mc:Choice Requires="wps">
            <w:drawing>
              <wp:anchor distT="4294967295" distB="4294967295" distL="114300" distR="114300" simplePos="0" relativeHeight="251696128" behindDoc="0" locked="0" layoutInCell="1" allowOverlap="1" wp14:anchorId="103D634C" wp14:editId="1E17204C">
                <wp:simplePos x="0" y="0"/>
                <wp:positionH relativeFrom="column">
                  <wp:posOffset>1942465</wp:posOffset>
                </wp:positionH>
                <wp:positionV relativeFrom="paragraph">
                  <wp:posOffset>29845</wp:posOffset>
                </wp:positionV>
                <wp:extent cx="1873885" cy="0"/>
                <wp:effectExtent l="0" t="0" r="12065" b="19050"/>
                <wp:wrapNone/>
                <wp:docPr id="1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95pt,2.35pt" to="300.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"/>
            </w:pict>
          </mc:Fallback>
        </mc:AlternateContent>
      </w:r>
    </w:p>
    <w:p w:rsidR="00427DD6" w:rsidRPr="000E7B6D" w:rsidRDefault="00427DD6" w:rsidP="00427DD6">
      <w:pPr>
        <w:jc w:val="center"/>
        <w:rPr>
          <w:sz w:val="26"/>
          <w:szCs w:val="26"/>
        </w:rPr>
      </w:pPr>
      <w:r w:rsidRPr="000E7B6D">
        <w:rPr>
          <w:b/>
          <w:sz w:val="26"/>
          <w:szCs w:val="26"/>
        </w:rPr>
        <w:t xml:space="preserve">ĐƠN ĐỀ NGHỊ ĐỔI GIẤY PHÉP LÁI XE </w:t>
      </w:r>
      <w:r w:rsidRPr="000E7B6D">
        <w:rPr>
          <w:sz w:val="26"/>
          <w:szCs w:val="26"/>
        </w:rPr>
        <w:t>(1)</w:t>
      </w:r>
    </w:p>
    <w:p w:rsidR="00427DD6" w:rsidRPr="000E7B6D" w:rsidRDefault="00427DD6" w:rsidP="00427DD6">
      <w:pPr>
        <w:rPr>
          <w:sz w:val="8"/>
          <w:szCs w:val="26"/>
        </w:rPr>
      </w:pPr>
    </w:p>
    <w:p w:rsidR="00427DD6" w:rsidRPr="000E7B6D" w:rsidRDefault="00427DD6" w:rsidP="00427DD6">
      <w:pPr>
        <w:ind w:firstLine="1260"/>
        <w:rPr>
          <w:sz w:val="26"/>
          <w:szCs w:val="26"/>
        </w:rPr>
      </w:pPr>
      <w:r w:rsidRPr="000E7B6D">
        <w:rPr>
          <w:sz w:val="26"/>
          <w:szCs w:val="26"/>
        </w:rPr>
        <w:t>Kính gửi: Sở Giao thông vận tải Bình Dương</w:t>
      </w:r>
    </w:p>
    <w:p w:rsidR="00427DD6" w:rsidRPr="000E7B6D" w:rsidRDefault="00427DD6" w:rsidP="00427DD6">
      <w:pPr>
        <w:tabs>
          <w:tab w:val="center" w:leader="dot" w:pos="4320"/>
          <w:tab w:val="right" w:leader="dot" w:pos="8280"/>
        </w:tabs>
        <w:rPr>
          <w:sz w:val="10"/>
          <w:szCs w:val="26"/>
        </w:rPr>
      </w:pPr>
    </w:p>
    <w:p w:rsidR="00427DD6" w:rsidRPr="000E7B6D" w:rsidRDefault="00427DD6" w:rsidP="00427DD6">
      <w:pPr>
        <w:tabs>
          <w:tab w:val="center" w:leader="dot" w:pos="4320"/>
          <w:tab w:val="right" w:leader="dot" w:pos="8280"/>
        </w:tabs>
        <w:rPr>
          <w:sz w:val="26"/>
          <w:szCs w:val="26"/>
        </w:rPr>
      </w:pPr>
      <w:r w:rsidRPr="000E7B6D">
        <w:rPr>
          <w:sz w:val="26"/>
          <w:szCs w:val="26"/>
        </w:rPr>
        <w:t>Tôi là:</w:t>
      </w:r>
      <w:r w:rsidRPr="000E7B6D">
        <w:rPr>
          <w:sz w:val="26"/>
          <w:szCs w:val="26"/>
        </w:rPr>
        <w:tab/>
        <w:t>Quốc tịch</w:t>
      </w:r>
      <w:r w:rsidRPr="000E7B6D">
        <w:rPr>
          <w:sz w:val="26"/>
          <w:szCs w:val="26"/>
        </w:rPr>
        <w:tab/>
      </w:r>
    </w:p>
    <w:p w:rsidR="00427DD6" w:rsidRPr="000E7B6D" w:rsidRDefault="00427DD6" w:rsidP="00427DD6">
      <w:pPr>
        <w:tabs>
          <w:tab w:val="right" w:leader="dot" w:pos="8280"/>
        </w:tabs>
        <w:rPr>
          <w:sz w:val="26"/>
          <w:szCs w:val="26"/>
        </w:rPr>
      </w:pPr>
      <w:r w:rsidRPr="000E7B6D">
        <w:rPr>
          <w:sz w:val="26"/>
          <w:szCs w:val="26"/>
        </w:rPr>
        <w:t>Sinh ngày:…../…../….. Nam, Nữ: ……</w:t>
      </w:r>
    </w:p>
    <w:p w:rsidR="00427DD6" w:rsidRPr="000E7B6D" w:rsidRDefault="00427DD6" w:rsidP="00427DD6">
      <w:pPr>
        <w:tabs>
          <w:tab w:val="right" w:leader="dot" w:pos="8280"/>
        </w:tabs>
        <w:rPr>
          <w:sz w:val="26"/>
          <w:szCs w:val="26"/>
        </w:rPr>
      </w:pPr>
      <w:r w:rsidRPr="000E7B6D">
        <w:rPr>
          <w:sz w:val="26"/>
          <w:szCs w:val="26"/>
        </w:rPr>
        <w:t>Nơi đăng ký hộ khẩu thường trú:</w:t>
      </w:r>
      <w:r w:rsidRPr="000E7B6D">
        <w:rPr>
          <w:sz w:val="26"/>
          <w:szCs w:val="26"/>
        </w:rPr>
        <w:tab/>
      </w:r>
    </w:p>
    <w:p w:rsidR="00427DD6" w:rsidRPr="000E7B6D" w:rsidRDefault="00427DD6" w:rsidP="00427DD6">
      <w:pPr>
        <w:tabs>
          <w:tab w:val="right" w:leader="dot" w:pos="8280"/>
        </w:tabs>
        <w:rPr>
          <w:sz w:val="26"/>
          <w:szCs w:val="26"/>
        </w:rPr>
      </w:pPr>
      <w:r w:rsidRPr="000E7B6D">
        <w:rPr>
          <w:sz w:val="26"/>
          <w:szCs w:val="26"/>
        </w:rPr>
        <w:tab/>
      </w:r>
    </w:p>
    <w:p w:rsidR="00427DD6" w:rsidRPr="000E7B6D" w:rsidRDefault="00427DD6" w:rsidP="00427DD6">
      <w:pPr>
        <w:tabs>
          <w:tab w:val="right" w:leader="dot" w:pos="8280"/>
        </w:tabs>
        <w:rPr>
          <w:sz w:val="26"/>
          <w:szCs w:val="26"/>
        </w:rPr>
      </w:pPr>
      <w:r w:rsidRPr="000E7B6D">
        <w:rPr>
          <w:sz w:val="26"/>
          <w:szCs w:val="26"/>
        </w:rPr>
        <w:t>Nơi cư trú:</w:t>
      </w:r>
      <w:r w:rsidRPr="000E7B6D">
        <w:rPr>
          <w:sz w:val="26"/>
          <w:szCs w:val="26"/>
        </w:rPr>
        <w:tab/>
      </w:r>
    </w:p>
    <w:p w:rsidR="00427DD6" w:rsidRPr="000E7B6D" w:rsidRDefault="00427DD6" w:rsidP="00427DD6">
      <w:pPr>
        <w:tabs>
          <w:tab w:val="right" w:leader="dot" w:pos="8280"/>
        </w:tabs>
        <w:rPr>
          <w:sz w:val="26"/>
          <w:szCs w:val="26"/>
        </w:rPr>
      </w:pPr>
      <w:r w:rsidRPr="000E7B6D">
        <w:rPr>
          <w:sz w:val="26"/>
          <w:szCs w:val="26"/>
        </w:rPr>
        <w:t>Số giấy chứng minh nhân dân hoặc thẻ căn cước công dân (hoặc hộ chiếu):</w:t>
      </w:r>
      <w:r w:rsidRPr="000E7B6D">
        <w:rPr>
          <w:sz w:val="26"/>
          <w:szCs w:val="26"/>
        </w:rPr>
        <w:tab/>
        <w:t>…</w:t>
      </w:r>
    </w:p>
    <w:p w:rsidR="00427DD6" w:rsidRPr="000E7B6D" w:rsidRDefault="00427DD6" w:rsidP="00427DD6">
      <w:pPr>
        <w:tabs>
          <w:tab w:val="right" w:leader="dot" w:pos="8280"/>
        </w:tabs>
        <w:rPr>
          <w:sz w:val="26"/>
          <w:szCs w:val="26"/>
        </w:rPr>
      </w:pPr>
      <w:r w:rsidRPr="000E7B6D">
        <w:rPr>
          <w:sz w:val="26"/>
          <w:szCs w:val="26"/>
        </w:rPr>
        <w:t>cấp ngày …../…../…..</w:t>
      </w:r>
    </w:p>
    <w:p w:rsidR="00427DD6" w:rsidRPr="000E7B6D" w:rsidRDefault="00427DD6" w:rsidP="00427DD6">
      <w:pPr>
        <w:tabs>
          <w:tab w:val="center" w:leader="dot" w:pos="2880"/>
          <w:tab w:val="center" w:leader="dot" w:pos="6480"/>
          <w:tab w:val="right" w:leader="dot" w:pos="8280"/>
        </w:tabs>
        <w:rPr>
          <w:sz w:val="26"/>
          <w:szCs w:val="26"/>
        </w:rPr>
      </w:pPr>
      <w:r w:rsidRPr="000E7B6D">
        <w:rPr>
          <w:sz w:val="26"/>
          <w:szCs w:val="26"/>
        </w:rPr>
        <w:t>Nơi cấp:</w:t>
      </w:r>
      <w:r w:rsidRPr="000E7B6D">
        <w:rPr>
          <w:sz w:val="26"/>
          <w:szCs w:val="26"/>
        </w:rPr>
        <w:tab/>
        <w:t>Đã học lái xe tại:</w:t>
      </w:r>
      <w:r w:rsidRPr="000E7B6D">
        <w:rPr>
          <w:sz w:val="26"/>
          <w:szCs w:val="26"/>
        </w:rPr>
        <w:tab/>
        <w:t>năm</w:t>
      </w:r>
      <w:r w:rsidRPr="000E7B6D">
        <w:rPr>
          <w:sz w:val="26"/>
          <w:szCs w:val="26"/>
        </w:rPr>
        <w:tab/>
      </w:r>
    </w:p>
    <w:p w:rsidR="00427DD6" w:rsidRPr="000E7B6D" w:rsidRDefault="00427DD6" w:rsidP="00427DD6">
      <w:pPr>
        <w:tabs>
          <w:tab w:val="center" w:leader="dot" w:pos="6480"/>
          <w:tab w:val="right" w:leader="dot" w:pos="8280"/>
        </w:tabs>
        <w:rPr>
          <w:sz w:val="26"/>
          <w:szCs w:val="26"/>
        </w:rPr>
      </w:pPr>
      <w:r w:rsidRPr="000E7B6D">
        <w:rPr>
          <w:sz w:val="26"/>
          <w:szCs w:val="26"/>
        </w:rPr>
        <w:t>Hiện đã có giấy phép lái xe hạng:</w:t>
      </w:r>
      <w:r w:rsidRPr="000E7B6D">
        <w:rPr>
          <w:sz w:val="26"/>
          <w:szCs w:val="26"/>
        </w:rPr>
        <w:tab/>
        <w:t>số:</w:t>
      </w:r>
      <w:r w:rsidRPr="000E7B6D">
        <w:rPr>
          <w:sz w:val="26"/>
          <w:szCs w:val="26"/>
        </w:rPr>
        <w:tab/>
      </w:r>
    </w:p>
    <w:p w:rsidR="00427DD6" w:rsidRPr="000E7B6D" w:rsidRDefault="00427DD6" w:rsidP="00427DD6">
      <w:pPr>
        <w:tabs>
          <w:tab w:val="right" w:leader="dot" w:pos="8280"/>
        </w:tabs>
        <w:rPr>
          <w:sz w:val="26"/>
          <w:szCs w:val="26"/>
        </w:rPr>
      </w:pPr>
      <w:r w:rsidRPr="000E7B6D">
        <w:rPr>
          <w:sz w:val="26"/>
          <w:szCs w:val="26"/>
        </w:rPr>
        <w:t>do:</w:t>
      </w:r>
      <w:r w:rsidRPr="000E7B6D">
        <w:rPr>
          <w:sz w:val="26"/>
          <w:szCs w:val="26"/>
        </w:rPr>
        <w:tab/>
        <w:t>cấp ngày …../…../…..</w:t>
      </w:r>
    </w:p>
    <w:p w:rsidR="00427DD6" w:rsidRPr="000E7B6D" w:rsidRDefault="00427DD6" w:rsidP="00427DD6">
      <w:pPr>
        <w:tabs>
          <w:tab w:val="right" w:leader="dot" w:pos="8280"/>
        </w:tabs>
        <w:rPr>
          <w:sz w:val="26"/>
          <w:szCs w:val="26"/>
        </w:rPr>
      </w:pPr>
      <w:r w:rsidRPr="000E7B6D">
        <w:rPr>
          <w:sz w:val="26"/>
          <w:szCs w:val="26"/>
        </w:rPr>
        <w:t>Đề nghị cho tôi được đổi, cấp lại giấy phép lái xe cơ giới đường bộ hạng:</w:t>
      </w:r>
      <w:r w:rsidRPr="000E7B6D">
        <w:rPr>
          <w:sz w:val="26"/>
          <w:szCs w:val="26"/>
        </w:rPr>
        <w:tab/>
      </w:r>
    </w:p>
    <w:p w:rsidR="00427DD6" w:rsidRPr="000E7B6D" w:rsidRDefault="00427DD6" w:rsidP="00427DD6">
      <w:pPr>
        <w:tabs>
          <w:tab w:val="right" w:leader="dot" w:pos="8280"/>
        </w:tabs>
        <w:rPr>
          <w:sz w:val="26"/>
          <w:szCs w:val="26"/>
        </w:rPr>
      </w:pPr>
      <w:r w:rsidRPr="000E7B6D">
        <w:rPr>
          <w:sz w:val="26"/>
          <w:szCs w:val="26"/>
        </w:rPr>
        <w:t>Lý do:</w:t>
      </w:r>
      <w:r w:rsidRPr="000E7B6D">
        <w:rPr>
          <w:sz w:val="26"/>
          <w:szCs w:val="26"/>
        </w:rPr>
        <w:tab/>
      </w:r>
    </w:p>
    <w:p w:rsidR="00427DD6" w:rsidRPr="000E7B6D" w:rsidRDefault="00427DD6" w:rsidP="00427DD6">
      <w:pPr>
        <w:tabs>
          <w:tab w:val="right" w:leader="dot" w:pos="8640"/>
        </w:tabs>
        <w:rPr>
          <w:sz w:val="26"/>
          <w:szCs w:val="26"/>
        </w:rPr>
      </w:pPr>
      <w:r w:rsidRPr="000E7B6D">
        <w:rPr>
          <w:sz w:val="26"/>
          <w:szCs w:val="26"/>
        </w:rPr>
        <w:t>Xin gửi kèm theo:</w:t>
      </w:r>
    </w:p>
    <w:p w:rsidR="00427DD6" w:rsidRPr="000E7B6D" w:rsidRDefault="00427DD6" w:rsidP="00427DD6">
      <w:pPr>
        <w:tabs>
          <w:tab w:val="right" w:leader="dot" w:pos="8640"/>
        </w:tabs>
        <w:rPr>
          <w:sz w:val="26"/>
          <w:szCs w:val="26"/>
        </w:rPr>
      </w:pPr>
      <w:r w:rsidRPr="000E7B6D">
        <w:rPr>
          <w:sz w:val="26"/>
          <w:szCs w:val="26"/>
        </w:rPr>
        <w:t>- 01 giấy chứng nhận sức khỏe;</w:t>
      </w:r>
    </w:p>
    <w:p w:rsidR="00427DD6" w:rsidRPr="000E7B6D" w:rsidRDefault="00427DD6" w:rsidP="00427DD6">
      <w:pPr>
        <w:tabs>
          <w:tab w:val="right" w:leader="dot" w:pos="8640"/>
        </w:tabs>
        <w:rPr>
          <w:sz w:val="26"/>
          <w:szCs w:val="26"/>
        </w:rPr>
      </w:pPr>
      <w:r w:rsidRPr="000E7B6D">
        <w:rPr>
          <w:sz w:val="26"/>
          <w:szCs w:val="26"/>
        </w:rPr>
        <w:t>- Bản sao chụp giấy chứng minh nhân dân hoặc thẻ căn cước công dân, giấy phép lái xe sắp hết hạn;</w:t>
      </w:r>
    </w:p>
    <w:p w:rsidR="00427DD6" w:rsidRPr="000E7B6D" w:rsidRDefault="00427DD6" w:rsidP="00427DD6">
      <w:pPr>
        <w:tabs>
          <w:tab w:val="right" w:leader="dot" w:pos="8640"/>
        </w:tabs>
        <w:rPr>
          <w:sz w:val="26"/>
          <w:szCs w:val="26"/>
        </w:rPr>
      </w:pPr>
      <w:r w:rsidRPr="000E7B6D">
        <w:rPr>
          <w:sz w:val="26"/>
          <w:szCs w:val="26"/>
        </w:rPr>
        <w:t>- Hồ sơ gốc lái xe;</w:t>
      </w:r>
    </w:p>
    <w:p w:rsidR="00427DD6" w:rsidRPr="000E7B6D" w:rsidRDefault="00427DD6" w:rsidP="00427DD6">
      <w:pPr>
        <w:tabs>
          <w:tab w:val="right" w:leader="dot" w:pos="8640"/>
        </w:tabs>
        <w:rPr>
          <w:i/>
          <w:sz w:val="26"/>
          <w:szCs w:val="26"/>
        </w:rPr>
      </w:pPr>
      <w:r w:rsidRPr="000E7B6D">
        <w:rPr>
          <w:sz w:val="26"/>
          <w:szCs w:val="26"/>
        </w:rPr>
        <w:t xml:space="preserve">Tôi xin cam đoan những điều ghi trên đây là đúng sự thật, nếu sai tôi xin hoàn toàn chịu trách nhiệm </w:t>
      </w:r>
      <w:r w:rsidRPr="000E7B6D">
        <w:rPr>
          <w:i/>
          <w:sz w:val="26"/>
          <w:szCs w:val="26"/>
        </w:rPr>
        <w:t>(2).</w:t>
      </w:r>
    </w:p>
    <w:tbl>
      <w:tblPr>
        <w:tblW w:w="0" w:type="auto"/>
        <w:tblLook w:val="01E0" w:firstRow="1" w:lastRow="1" w:firstColumn="1" w:lastColumn="1" w:noHBand="0" w:noVBand="0"/>
      </w:tblPr>
      <w:tblGrid>
        <w:gridCol w:w="3708"/>
        <w:gridCol w:w="5148"/>
      </w:tblGrid>
      <w:tr w:rsidR="00C518BC" w:rsidRPr="000E7B6D" w:rsidTr="000B4B96">
        <w:tc>
          <w:tcPr>
            <w:tcW w:w="3708" w:type="dxa"/>
          </w:tcPr>
          <w:p w:rsidR="00427DD6" w:rsidRPr="000E7B6D" w:rsidRDefault="00427DD6" w:rsidP="000B4B96">
            <w:pPr>
              <w:tabs>
                <w:tab w:val="right" w:leader="dot" w:pos="8640"/>
              </w:tabs>
              <w:rPr>
                <w:sz w:val="26"/>
                <w:szCs w:val="26"/>
              </w:rPr>
            </w:pPr>
          </w:p>
        </w:tc>
        <w:tc>
          <w:tcPr>
            <w:tcW w:w="5148" w:type="dxa"/>
          </w:tcPr>
          <w:p w:rsidR="00427DD6" w:rsidRPr="000E7B6D" w:rsidRDefault="00427DD6" w:rsidP="000B4B96">
            <w:pPr>
              <w:tabs>
                <w:tab w:val="right" w:leader="dot" w:pos="8640"/>
              </w:tabs>
              <w:jc w:val="center"/>
              <w:rPr>
                <w:sz w:val="26"/>
                <w:szCs w:val="26"/>
              </w:rPr>
            </w:pPr>
            <w:r w:rsidRPr="000E7B6D">
              <w:rPr>
                <w:i/>
                <w:sz w:val="26"/>
                <w:szCs w:val="26"/>
              </w:rPr>
              <w:t>…………, ngày ….. tháng ….. năm 20…..</w:t>
            </w:r>
            <w:r w:rsidRPr="000E7B6D">
              <w:rPr>
                <w:sz w:val="26"/>
                <w:szCs w:val="26"/>
              </w:rPr>
              <w:br/>
            </w:r>
            <w:r w:rsidRPr="000E7B6D">
              <w:rPr>
                <w:b/>
                <w:sz w:val="26"/>
                <w:szCs w:val="26"/>
              </w:rPr>
              <w:t>NGƯỜI LÀM ĐƠN</w:t>
            </w:r>
            <w:r w:rsidRPr="000E7B6D">
              <w:rPr>
                <w:sz w:val="26"/>
                <w:szCs w:val="26"/>
              </w:rPr>
              <w:br/>
            </w:r>
            <w:r w:rsidRPr="000E7B6D">
              <w:rPr>
                <w:i/>
                <w:sz w:val="26"/>
                <w:szCs w:val="26"/>
              </w:rPr>
              <w:t>(Ký và ghi rõ họ, tên)</w:t>
            </w:r>
          </w:p>
        </w:tc>
      </w:tr>
    </w:tbl>
    <w:p w:rsidR="00C518BC" w:rsidRPr="000E7B6D" w:rsidRDefault="00C518BC" w:rsidP="00427DD6">
      <w:pPr>
        <w:shd w:val="clear" w:color="auto" w:fill="FFFFFF"/>
        <w:spacing w:before="40" w:after="40"/>
        <w:ind w:right="17"/>
        <w:outlineLvl w:val="2"/>
        <w:rPr>
          <w:b/>
          <w:bCs/>
          <w:sz w:val="28"/>
          <w:szCs w:val="28"/>
          <w:lang w:val="hr-HR"/>
        </w:rPr>
      </w:pPr>
    </w:p>
    <w:p w:rsidR="00C518BC" w:rsidRPr="000E7B6D" w:rsidRDefault="00C518BC" w:rsidP="00427DD6">
      <w:pPr>
        <w:shd w:val="clear" w:color="auto" w:fill="FFFFFF"/>
        <w:spacing w:before="40" w:after="40"/>
        <w:ind w:right="17"/>
        <w:outlineLvl w:val="2"/>
        <w:rPr>
          <w:b/>
          <w:bCs/>
          <w:sz w:val="28"/>
          <w:szCs w:val="28"/>
          <w:lang w:val="hr-HR"/>
        </w:rPr>
      </w:pPr>
    </w:p>
    <w:p w:rsidR="00C518BC" w:rsidRPr="000E7B6D" w:rsidRDefault="00C518BC" w:rsidP="00427DD6">
      <w:pPr>
        <w:shd w:val="clear" w:color="auto" w:fill="FFFFFF"/>
        <w:spacing w:before="40" w:after="40"/>
        <w:ind w:right="17"/>
        <w:outlineLvl w:val="2"/>
        <w:rPr>
          <w:b/>
          <w:bCs/>
          <w:sz w:val="28"/>
          <w:szCs w:val="28"/>
          <w:lang w:val="hr-HR"/>
        </w:rPr>
      </w:pPr>
    </w:p>
    <w:p w:rsidR="00C518BC" w:rsidRPr="000E7B6D" w:rsidRDefault="00C518BC" w:rsidP="00427DD6">
      <w:pPr>
        <w:shd w:val="clear" w:color="auto" w:fill="FFFFFF"/>
        <w:spacing w:before="40" w:after="40"/>
        <w:ind w:right="17"/>
        <w:outlineLvl w:val="2"/>
        <w:rPr>
          <w:b/>
          <w:bCs/>
          <w:sz w:val="28"/>
          <w:szCs w:val="28"/>
          <w:lang w:val="hr-HR"/>
        </w:rPr>
      </w:pPr>
    </w:p>
    <w:p w:rsidR="00C518BC" w:rsidRPr="000E7B6D" w:rsidRDefault="00C518BC" w:rsidP="00427DD6">
      <w:pPr>
        <w:shd w:val="clear" w:color="auto" w:fill="FFFFFF"/>
        <w:spacing w:before="40" w:after="40"/>
        <w:ind w:right="17"/>
        <w:outlineLvl w:val="2"/>
        <w:rPr>
          <w:b/>
          <w:bCs/>
          <w:sz w:val="28"/>
          <w:szCs w:val="28"/>
          <w:lang w:val="hr-HR"/>
        </w:rPr>
      </w:pPr>
    </w:p>
    <w:p w:rsidR="00C518BC" w:rsidRPr="000E7B6D" w:rsidRDefault="00C518BC" w:rsidP="00427DD6">
      <w:pPr>
        <w:shd w:val="clear" w:color="auto" w:fill="FFFFFF"/>
        <w:spacing w:before="40" w:after="40"/>
        <w:ind w:right="17"/>
        <w:outlineLvl w:val="2"/>
        <w:rPr>
          <w:b/>
          <w:bCs/>
          <w:sz w:val="28"/>
          <w:szCs w:val="28"/>
          <w:lang w:val="hr-HR"/>
        </w:rPr>
      </w:pPr>
    </w:p>
    <w:p w:rsidR="00C518BC" w:rsidRPr="000E7B6D" w:rsidRDefault="00C518BC" w:rsidP="00427DD6">
      <w:pPr>
        <w:shd w:val="clear" w:color="auto" w:fill="FFFFFF"/>
        <w:spacing w:before="40" w:after="40"/>
        <w:ind w:right="17"/>
        <w:outlineLvl w:val="2"/>
        <w:rPr>
          <w:b/>
          <w:bCs/>
          <w:sz w:val="28"/>
          <w:szCs w:val="28"/>
          <w:lang w:val="hr-HR"/>
        </w:rPr>
      </w:pPr>
    </w:p>
    <w:p w:rsidR="00C518BC" w:rsidRPr="000E7B6D" w:rsidRDefault="00C518BC" w:rsidP="00427DD6">
      <w:pPr>
        <w:shd w:val="clear" w:color="auto" w:fill="FFFFFF"/>
        <w:spacing w:before="40" w:after="40"/>
        <w:ind w:right="17"/>
        <w:outlineLvl w:val="2"/>
        <w:rPr>
          <w:b/>
          <w:bCs/>
          <w:sz w:val="28"/>
          <w:szCs w:val="28"/>
          <w:lang w:val="hr-HR"/>
        </w:rPr>
      </w:pPr>
    </w:p>
    <w:p w:rsidR="00C518BC" w:rsidRPr="000E7B6D" w:rsidRDefault="00C518BC" w:rsidP="00427DD6">
      <w:pPr>
        <w:shd w:val="clear" w:color="auto" w:fill="FFFFFF"/>
        <w:spacing w:before="40" w:after="40"/>
        <w:ind w:right="17"/>
        <w:outlineLvl w:val="2"/>
        <w:rPr>
          <w:b/>
          <w:bCs/>
          <w:sz w:val="28"/>
          <w:szCs w:val="28"/>
          <w:lang w:val="hr-HR"/>
        </w:rPr>
      </w:pPr>
    </w:p>
    <w:p w:rsidR="00C518BC" w:rsidRPr="000E7B6D" w:rsidRDefault="00C518BC" w:rsidP="00427DD6">
      <w:pPr>
        <w:shd w:val="clear" w:color="auto" w:fill="FFFFFF"/>
        <w:spacing w:before="40" w:after="40"/>
        <w:ind w:right="17"/>
        <w:outlineLvl w:val="2"/>
        <w:rPr>
          <w:b/>
          <w:bCs/>
          <w:sz w:val="28"/>
          <w:szCs w:val="28"/>
          <w:lang w:val="hr-HR"/>
        </w:rPr>
      </w:pPr>
    </w:p>
    <w:p w:rsidR="00C518BC" w:rsidRPr="000E7B6D" w:rsidRDefault="00C518BC" w:rsidP="00427DD6">
      <w:pPr>
        <w:shd w:val="clear" w:color="auto" w:fill="FFFFFF"/>
        <w:spacing w:before="40" w:after="40"/>
        <w:ind w:right="17"/>
        <w:outlineLvl w:val="2"/>
        <w:rPr>
          <w:b/>
          <w:bCs/>
          <w:sz w:val="28"/>
          <w:szCs w:val="28"/>
          <w:lang w:val="hr-HR"/>
        </w:rPr>
      </w:pPr>
    </w:p>
    <w:p w:rsidR="00C518BC" w:rsidRPr="000E7B6D" w:rsidRDefault="00C518BC" w:rsidP="00427DD6">
      <w:pPr>
        <w:shd w:val="clear" w:color="auto" w:fill="FFFFFF"/>
        <w:spacing w:before="40" w:after="40"/>
        <w:ind w:right="17"/>
        <w:outlineLvl w:val="2"/>
        <w:rPr>
          <w:b/>
          <w:bCs/>
          <w:sz w:val="28"/>
          <w:szCs w:val="28"/>
          <w:lang w:val="hr-HR"/>
        </w:rPr>
      </w:pPr>
    </w:p>
    <w:p w:rsidR="00C518BC" w:rsidRPr="000E7B6D" w:rsidRDefault="00C518BC" w:rsidP="00427DD6">
      <w:pPr>
        <w:shd w:val="clear" w:color="auto" w:fill="FFFFFF"/>
        <w:spacing w:before="40" w:after="40"/>
        <w:ind w:right="17"/>
        <w:outlineLvl w:val="2"/>
        <w:rPr>
          <w:b/>
          <w:bCs/>
          <w:sz w:val="28"/>
          <w:szCs w:val="28"/>
          <w:lang w:val="hr-HR"/>
        </w:rPr>
      </w:pPr>
    </w:p>
    <w:p w:rsidR="00C518BC" w:rsidRPr="000E7B6D" w:rsidRDefault="00C518BC" w:rsidP="00427DD6">
      <w:pPr>
        <w:shd w:val="clear" w:color="auto" w:fill="FFFFFF"/>
        <w:spacing w:before="40" w:after="40"/>
        <w:ind w:right="17"/>
        <w:outlineLvl w:val="2"/>
        <w:rPr>
          <w:b/>
          <w:bCs/>
          <w:sz w:val="28"/>
          <w:szCs w:val="28"/>
          <w:lang w:val="hr-HR"/>
        </w:rPr>
      </w:pPr>
    </w:p>
    <w:p w:rsidR="00C518BC" w:rsidRPr="000E7B6D" w:rsidRDefault="00C518BC" w:rsidP="00427DD6">
      <w:pPr>
        <w:shd w:val="clear" w:color="auto" w:fill="FFFFFF"/>
        <w:spacing w:before="40" w:after="40"/>
        <w:ind w:right="17"/>
        <w:outlineLvl w:val="2"/>
        <w:rPr>
          <w:b/>
          <w:bCs/>
          <w:sz w:val="28"/>
          <w:szCs w:val="28"/>
          <w:lang w:val="hr-HR"/>
        </w:rPr>
      </w:pPr>
    </w:p>
    <w:p w:rsidR="00427DD6" w:rsidRPr="000E7B6D" w:rsidRDefault="00427DD6" w:rsidP="00427DD6">
      <w:pPr>
        <w:shd w:val="clear" w:color="auto" w:fill="FFFFFF"/>
        <w:spacing w:before="40" w:after="40"/>
        <w:ind w:right="17"/>
        <w:outlineLvl w:val="2"/>
        <w:rPr>
          <w:b/>
          <w:bCs/>
          <w:sz w:val="28"/>
          <w:szCs w:val="28"/>
        </w:rPr>
      </w:pPr>
      <w:r w:rsidRPr="000E7B6D">
        <w:rPr>
          <w:b/>
          <w:bCs/>
          <w:sz w:val="28"/>
          <w:szCs w:val="28"/>
          <w:lang w:val="hr-HR"/>
        </w:rPr>
        <w:lastRenderedPageBreak/>
        <w:t xml:space="preserve">4. </w:t>
      </w:r>
      <w:r w:rsidRPr="000E7B6D">
        <w:rPr>
          <w:b/>
          <w:bCs/>
          <w:sz w:val="28"/>
          <w:szCs w:val="28"/>
        </w:rPr>
        <w:t>Đổi Giấy phép lái xe hoặc</w:t>
      </w:r>
      <w:r w:rsidR="008A6F0A" w:rsidRPr="000E7B6D">
        <w:rPr>
          <w:b/>
          <w:bCs/>
          <w:sz w:val="28"/>
          <w:szCs w:val="28"/>
        </w:rPr>
        <w:t xml:space="preserve"> bằng lái xe của nước ngoài</w:t>
      </w:r>
    </w:p>
    <w:p w:rsidR="00427DD6" w:rsidRPr="000E7B6D" w:rsidRDefault="00427DD6" w:rsidP="00427DD6">
      <w:pPr>
        <w:shd w:val="clear" w:color="auto" w:fill="FFFFFF"/>
        <w:spacing w:before="120" w:after="40"/>
        <w:jc w:val="both"/>
        <w:textAlignment w:val="top"/>
        <w:rPr>
          <w:rStyle w:val="Strong"/>
          <w:rFonts w:eastAsia="MS Gothic"/>
          <w:sz w:val="28"/>
          <w:szCs w:val="28"/>
        </w:rPr>
      </w:pPr>
      <w:r w:rsidRPr="000E7B6D">
        <w:rPr>
          <w:rStyle w:val="Strong"/>
          <w:rFonts w:eastAsia="MS Gothic"/>
          <w:sz w:val="28"/>
          <w:szCs w:val="28"/>
        </w:rPr>
        <w:t>1. Trình tự thực hiện:</w:t>
      </w:r>
    </w:p>
    <w:p w:rsidR="00427DD6" w:rsidRPr="000E7B6D" w:rsidRDefault="00427DD6" w:rsidP="00427DD6">
      <w:pPr>
        <w:shd w:val="clear" w:color="auto" w:fill="FFFFFF"/>
        <w:jc w:val="both"/>
        <w:textAlignment w:val="top"/>
        <w:rPr>
          <w:rStyle w:val="Strong"/>
          <w:rFonts w:eastAsia="MS Gothic"/>
          <w:b w:val="0"/>
          <w:sz w:val="28"/>
          <w:szCs w:val="28"/>
        </w:rPr>
      </w:pPr>
      <w:r w:rsidRPr="000E7B6D">
        <w:rPr>
          <w:rStyle w:val="Strong"/>
          <w:rFonts w:eastAsia="MS Gothic"/>
          <w:b w:val="0"/>
          <w:sz w:val="28"/>
          <w:szCs w:val="28"/>
        </w:rPr>
        <w:t>a) Nộp hồ sơ TTHC:</w:t>
      </w:r>
    </w:p>
    <w:p w:rsidR="00427DD6" w:rsidRPr="000E7B6D" w:rsidRDefault="00427DD6" w:rsidP="00427DD6">
      <w:pPr>
        <w:jc w:val="both"/>
        <w:rPr>
          <w:sz w:val="28"/>
          <w:szCs w:val="28"/>
        </w:rPr>
      </w:pPr>
      <w:r w:rsidRPr="000E7B6D">
        <w:rPr>
          <w:sz w:val="28"/>
          <w:szCs w:val="28"/>
        </w:rPr>
        <w:t xml:space="preserve">- Người có Giấy phép lái xe hoặc bằng lái xe </w:t>
      </w:r>
      <w:r w:rsidR="00C00142" w:rsidRPr="000E7B6D">
        <w:rPr>
          <w:sz w:val="28"/>
          <w:szCs w:val="28"/>
        </w:rPr>
        <w:t xml:space="preserve">nộp hồ sơ </w:t>
      </w:r>
      <w:r w:rsidR="00C00142" w:rsidRPr="000E7B6D">
        <w:rPr>
          <w:bCs/>
          <w:sz w:val="28"/>
          <w:szCs w:val="28"/>
        </w:rPr>
        <w:t>đến</w:t>
      </w:r>
      <w:r w:rsidR="00C00142"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rPr>
        <w:t>.</w:t>
      </w:r>
    </w:p>
    <w:p w:rsidR="00427DD6" w:rsidRPr="000E7B6D" w:rsidRDefault="00427DD6" w:rsidP="00427DD6">
      <w:pPr>
        <w:shd w:val="clear" w:color="auto" w:fill="FFFFFF"/>
        <w:jc w:val="both"/>
        <w:textAlignment w:val="top"/>
        <w:rPr>
          <w:sz w:val="28"/>
          <w:szCs w:val="28"/>
        </w:rPr>
      </w:pPr>
      <w:r w:rsidRPr="000E7B6D">
        <w:rPr>
          <w:sz w:val="28"/>
          <w:szCs w:val="28"/>
        </w:rPr>
        <w:t>b) Giải quyết TTHC:</w:t>
      </w:r>
    </w:p>
    <w:p w:rsidR="00427DD6" w:rsidRPr="000E7B6D" w:rsidRDefault="00427DD6" w:rsidP="00427DD6">
      <w:pPr>
        <w:shd w:val="clear" w:color="auto" w:fill="FFFFFF"/>
        <w:jc w:val="both"/>
        <w:textAlignment w:val="top"/>
        <w:rPr>
          <w:sz w:val="28"/>
          <w:szCs w:val="28"/>
        </w:rPr>
      </w:pPr>
      <w:r w:rsidRPr="000E7B6D">
        <w:rPr>
          <w:sz w:val="28"/>
          <w:szCs w:val="28"/>
        </w:rPr>
        <w:t xml:space="preserve"> - Sở Giao thông vận tải Bình Dương tiếp nhận hồ sơ, thẩm định hồ sơ, cấp đổi Giấy phép lái xe và trả hồ sơ đổi Giấy phép lái xe cho người có giấy phép lái xe.</w:t>
      </w:r>
    </w:p>
    <w:p w:rsidR="00427DD6" w:rsidRPr="000E7B6D" w:rsidRDefault="00427DD6" w:rsidP="00427DD6">
      <w:pPr>
        <w:shd w:val="clear" w:color="auto" w:fill="FFFFFF"/>
        <w:jc w:val="both"/>
        <w:textAlignment w:val="top"/>
        <w:rPr>
          <w:sz w:val="28"/>
          <w:szCs w:val="28"/>
        </w:rPr>
      </w:pPr>
      <w:r w:rsidRPr="000E7B6D">
        <w:rPr>
          <w:sz w:val="28"/>
          <w:szCs w:val="28"/>
        </w:rPr>
        <w:t>- Trường hợp phát hiện có nghi vấn về giấy phép lái xe nước ngoài, cơ quan cấp đổi giấy phép lái xe có văn bản đề nghị Đại sứ quán, Lãnh sự quán của quốc gia cấp giấy phép lái xe tại Việt Nam xác minh.</w:t>
      </w:r>
    </w:p>
    <w:p w:rsidR="00427DD6" w:rsidRPr="000E7B6D" w:rsidRDefault="00427DD6" w:rsidP="00427DD6">
      <w:pPr>
        <w:shd w:val="clear" w:color="auto" w:fill="FFFFFF"/>
        <w:jc w:val="both"/>
        <w:textAlignment w:val="top"/>
        <w:rPr>
          <w:sz w:val="28"/>
          <w:szCs w:val="28"/>
        </w:rPr>
      </w:pPr>
      <w:r w:rsidRPr="000E7B6D">
        <w:rPr>
          <w:sz w:val="28"/>
          <w:szCs w:val="28"/>
        </w:rPr>
        <w:t>- Trường hợp phát hiện có nghi vấn về hộ chiếu, giấy chứng minh nhân dân hoặc thẻ căn cước công dân, giấy chứng minh thư ngoại giao, cơ quan cấp đổi giấy phép lái xe có văn bản đề nghị Bộ ngoại giao, Cục Quản lý Xuất nhập cảnh thuộc Bộ Công an, Phòng quản lý Xuất nhập cảnh thuộc Công an tỉnh, thành phố trực thuộc Trung ương xác minh.</w:t>
      </w:r>
    </w:p>
    <w:p w:rsidR="00427DD6" w:rsidRPr="000E7B6D" w:rsidRDefault="00427DD6" w:rsidP="00427DD6">
      <w:pPr>
        <w:shd w:val="clear" w:color="auto" w:fill="FFFFFF"/>
        <w:jc w:val="both"/>
        <w:textAlignment w:val="top"/>
        <w:rPr>
          <w:sz w:val="28"/>
          <w:szCs w:val="28"/>
        </w:rPr>
      </w:pPr>
      <w:r w:rsidRPr="000E7B6D">
        <w:rPr>
          <w:sz w:val="28"/>
          <w:szCs w:val="28"/>
          <w:lang w:val="hr-HR"/>
        </w:rPr>
        <w:t xml:space="preserve">(Khi đến thực hiện thủ tục đổi giấy phép lái xe, </w:t>
      </w:r>
      <w:r w:rsidRPr="000E7B6D">
        <w:rPr>
          <w:sz w:val="28"/>
          <w:szCs w:val="28"/>
        </w:rPr>
        <w:t>người lái xe được chụp ảnh trực tiếp tại Bộ phận tiếp nhận hồ sơ và trả kết quả của Sở Giao thông vận tải Bình Dương và xuất trình bản chính các hồ sơ (trừ các bản chính đã gửi) để đối chiếu).</w:t>
      </w:r>
    </w:p>
    <w:p w:rsidR="007F57AC" w:rsidRPr="000E7B6D" w:rsidRDefault="00427DD6" w:rsidP="007F57AC">
      <w:pPr>
        <w:jc w:val="both"/>
        <w:rPr>
          <w:sz w:val="28"/>
          <w:szCs w:val="28"/>
          <w:lang w:val="hr-HR"/>
        </w:rPr>
      </w:pPr>
      <w:r w:rsidRPr="000E7B6D">
        <w:rPr>
          <w:rStyle w:val="Strong"/>
          <w:rFonts w:eastAsia="MS Gothic"/>
          <w:sz w:val="28"/>
          <w:szCs w:val="28"/>
        </w:rPr>
        <w:t>2. Cách thức thực hiện:</w:t>
      </w:r>
      <w:r w:rsidRPr="000E7B6D">
        <w:rPr>
          <w:sz w:val="28"/>
          <w:szCs w:val="28"/>
        </w:rPr>
        <w:t xml:space="preserve"> </w:t>
      </w:r>
      <w:r w:rsidR="007F57AC" w:rsidRPr="000E7B6D">
        <w:rPr>
          <w:sz w:val="28"/>
          <w:szCs w:val="28"/>
          <w:lang w:val="hr-HR"/>
        </w:rPr>
        <w:t xml:space="preserve"> </w:t>
      </w:r>
    </w:p>
    <w:p w:rsidR="00190AA2" w:rsidRPr="000E7B6D" w:rsidRDefault="00190AA2" w:rsidP="00190AA2">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427DD6" w:rsidRPr="000E7B6D" w:rsidRDefault="00427DD6" w:rsidP="00FB7252">
      <w:pPr>
        <w:jc w:val="both"/>
        <w:rPr>
          <w:sz w:val="28"/>
          <w:szCs w:val="28"/>
        </w:rPr>
      </w:pPr>
      <w:r w:rsidRPr="000E7B6D">
        <w:rPr>
          <w:rStyle w:val="Strong"/>
          <w:rFonts w:eastAsia="MS Gothic"/>
          <w:sz w:val="28"/>
          <w:szCs w:val="28"/>
        </w:rPr>
        <w:t>3. Thành phần, số lượng hồ sơ:</w:t>
      </w:r>
    </w:p>
    <w:p w:rsidR="00427DD6" w:rsidRPr="000E7B6D" w:rsidRDefault="00427DD6" w:rsidP="00427DD6">
      <w:pPr>
        <w:shd w:val="clear" w:color="auto" w:fill="FFFFFF"/>
        <w:jc w:val="both"/>
        <w:textAlignment w:val="top"/>
        <w:rPr>
          <w:sz w:val="28"/>
          <w:szCs w:val="28"/>
        </w:rPr>
      </w:pPr>
      <w:r w:rsidRPr="000E7B6D">
        <w:rPr>
          <w:sz w:val="28"/>
          <w:szCs w:val="28"/>
        </w:rPr>
        <w:t>a) Thành phần hồ sơ:</w:t>
      </w:r>
    </w:p>
    <w:p w:rsidR="00427DD6" w:rsidRPr="000E7B6D" w:rsidRDefault="00427DD6" w:rsidP="00427DD6">
      <w:pPr>
        <w:shd w:val="clear" w:color="auto" w:fill="FFFFFF"/>
        <w:jc w:val="both"/>
        <w:textAlignment w:val="top"/>
        <w:rPr>
          <w:sz w:val="28"/>
          <w:szCs w:val="28"/>
        </w:rPr>
      </w:pPr>
      <w:r w:rsidRPr="000E7B6D">
        <w:rPr>
          <w:sz w:val="28"/>
          <w:szCs w:val="28"/>
        </w:rPr>
        <w:t>- Đơn đề nghị đổi Giấy phép lái xe theo mẫu;</w:t>
      </w:r>
    </w:p>
    <w:p w:rsidR="00427DD6" w:rsidRPr="000E7B6D" w:rsidRDefault="00427DD6" w:rsidP="00427DD6">
      <w:pPr>
        <w:jc w:val="both"/>
        <w:rPr>
          <w:sz w:val="28"/>
          <w:szCs w:val="28"/>
        </w:rPr>
      </w:pPr>
      <w:r w:rsidRPr="000E7B6D">
        <w:rPr>
          <w:sz w:val="28"/>
          <w:szCs w:val="28"/>
        </w:rPr>
        <w:t xml:space="preserve">- Bản dịch giấy phép lái xe nước ngoài ra tiếng Việt được bảo chứng chất lượng dịch thuật của cơ quan công chứng hoặc Đại sứ quán, Lãnh sự quán tại Việt Nam mà người dịch làm việc, đóng dấu giáp lai với bản sao giấy phép lái xe; </w:t>
      </w:r>
    </w:p>
    <w:p w:rsidR="00427DD6" w:rsidRPr="000E7B6D" w:rsidRDefault="00427DD6" w:rsidP="00427DD6">
      <w:pPr>
        <w:jc w:val="both"/>
        <w:rPr>
          <w:sz w:val="28"/>
          <w:szCs w:val="28"/>
        </w:rPr>
      </w:pPr>
      <w:r w:rsidRPr="000E7B6D">
        <w:rPr>
          <w:sz w:val="28"/>
          <w:szCs w:val="28"/>
        </w:rPr>
        <w:t>- Bản sao hộ chiếu ( phần số hộ chiếu, họ tên và ảnh người được cấp, thời hạn sử dụng và trang thị thực nhập cảnh vào Việt Nam), giấy chứng minh nhân dân hoặc thẻ căn cước công dân, giấy chứng minh thư ngoại giao hoặc công vụ do Bộ Ngoại giao Việt Nam cấp hoặc bản sao thẻ cư trú, thẻ lưu trú, thẻ tạm trú, thẻ thường trú, giấy tờ xác minh định cư lâu dài tại Việt Nam đối với người nước ngoài.</w:t>
      </w:r>
    </w:p>
    <w:p w:rsidR="00427DD6" w:rsidRPr="000E7B6D" w:rsidRDefault="00427DD6" w:rsidP="00427DD6">
      <w:pPr>
        <w:shd w:val="clear" w:color="auto" w:fill="FFFFFF"/>
        <w:jc w:val="both"/>
        <w:textAlignment w:val="top"/>
        <w:rPr>
          <w:sz w:val="28"/>
          <w:szCs w:val="28"/>
        </w:rPr>
      </w:pPr>
      <w:r w:rsidRPr="000E7B6D">
        <w:rPr>
          <w:sz w:val="28"/>
          <w:szCs w:val="28"/>
        </w:rPr>
        <w:t>b) Số lượng hồ sơ: 01 bộ.</w:t>
      </w:r>
    </w:p>
    <w:p w:rsidR="00427DD6" w:rsidRPr="000E7B6D" w:rsidRDefault="00427DD6" w:rsidP="00427DD6">
      <w:pPr>
        <w:jc w:val="both"/>
      </w:pPr>
      <w:r w:rsidRPr="000E7B6D">
        <w:rPr>
          <w:rStyle w:val="Strong"/>
          <w:rFonts w:eastAsia="MS Gothic"/>
          <w:sz w:val="28"/>
          <w:szCs w:val="28"/>
        </w:rPr>
        <w:t>4. Thời hạn giải quyết:</w:t>
      </w:r>
      <w:r w:rsidRPr="000E7B6D">
        <w:t xml:space="preserve"> </w:t>
      </w:r>
      <w:r w:rsidRPr="000E7B6D">
        <w:rPr>
          <w:sz w:val="28"/>
          <w:szCs w:val="28"/>
        </w:rPr>
        <w:t>Không quá 05 ngày làm việc, kể từ khi nhận đủ hồ sơ theo quy định.</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5. Đối tượng thực hiện TTHC:</w:t>
      </w:r>
      <w:r w:rsidRPr="000E7B6D">
        <w:rPr>
          <w:sz w:val="28"/>
          <w:szCs w:val="28"/>
        </w:rPr>
        <w:t xml:space="preserve"> Cá nhân.</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6. Cơ quan thực hiện TTHC:</w:t>
      </w:r>
    </w:p>
    <w:p w:rsidR="00427DD6" w:rsidRPr="000E7B6D" w:rsidRDefault="00427DD6" w:rsidP="00427DD6">
      <w:pPr>
        <w:shd w:val="clear" w:color="auto" w:fill="FFFFFF"/>
        <w:jc w:val="both"/>
        <w:textAlignment w:val="top"/>
        <w:rPr>
          <w:sz w:val="28"/>
          <w:szCs w:val="28"/>
        </w:rPr>
      </w:pPr>
      <w:r w:rsidRPr="000E7B6D">
        <w:rPr>
          <w:sz w:val="28"/>
          <w:szCs w:val="28"/>
        </w:rPr>
        <w:t>a) Cơ quan có thẩm quyền quyết định: Sở Giao thông vận tải Bình Dương;</w:t>
      </w:r>
    </w:p>
    <w:p w:rsidR="00427DD6" w:rsidRPr="000E7B6D" w:rsidRDefault="00427DD6" w:rsidP="00427DD6">
      <w:pPr>
        <w:shd w:val="clear" w:color="auto" w:fill="FFFFFF"/>
        <w:jc w:val="both"/>
        <w:textAlignment w:val="top"/>
        <w:rPr>
          <w:sz w:val="28"/>
          <w:szCs w:val="28"/>
        </w:rPr>
      </w:pPr>
      <w:r w:rsidRPr="000E7B6D">
        <w:rPr>
          <w:sz w:val="28"/>
          <w:szCs w:val="28"/>
        </w:rPr>
        <w:t>b) Cơ quan hoặc người có thẩm quyền được uỷ quyền hoặc phân cấp thực hiện: Không có;</w:t>
      </w:r>
    </w:p>
    <w:p w:rsidR="00427DD6" w:rsidRPr="000E7B6D" w:rsidRDefault="00427DD6" w:rsidP="00427DD6">
      <w:pPr>
        <w:shd w:val="clear" w:color="auto" w:fill="FFFFFF"/>
        <w:jc w:val="both"/>
        <w:textAlignment w:val="top"/>
        <w:rPr>
          <w:sz w:val="28"/>
          <w:szCs w:val="28"/>
        </w:rPr>
      </w:pPr>
      <w:r w:rsidRPr="000E7B6D">
        <w:rPr>
          <w:sz w:val="28"/>
          <w:szCs w:val="28"/>
        </w:rPr>
        <w:lastRenderedPageBreak/>
        <w:t>c) Cơ quan trực tiếp thực hiện thủ tục hành chính: Sở Giao thông vận tải Bình Dương;</w:t>
      </w:r>
    </w:p>
    <w:p w:rsidR="00427DD6" w:rsidRPr="000E7B6D" w:rsidRDefault="00427DD6" w:rsidP="00427DD6">
      <w:pPr>
        <w:shd w:val="clear" w:color="auto" w:fill="FFFFFF"/>
        <w:jc w:val="both"/>
        <w:textAlignment w:val="top"/>
        <w:rPr>
          <w:sz w:val="28"/>
          <w:szCs w:val="28"/>
        </w:rPr>
      </w:pPr>
      <w:r w:rsidRPr="000E7B6D">
        <w:rPr>
          <w:sz w:val="28"/>
          <w:szCs w:val="28"/>
        </w:rPr>
        <w:t>d) Cơ quan phối hợp: Không có.</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7. Kết quả của việc thực hiện TTHC:</w:t>
      </w:r>
      <w:r w:rsidRPr="000E7B6D">
        <w:rPr>
          <w:sz w:val="28"/>
          <w:szCs w:val="28"/>
        </w:rPr>
        <w:t xml:space="preserve"> Giấy phép lái xe. </w:t>
      </w:r>
    </w:p>
    <w:p w:rsidR="00427DD6" w:rsidRPr="000E7B6D" w:rsidRDefault="00427DD6" w:rsidP="00427DD6">
      <w:pPr>
        <w:shd w:val="clear" w:color="auto" w:fill="FFFFFF"/>
        <w:jc w:val="both"/>
        <w:textAlignment w:val="top"/>
        <w:rPr>
          <w:rStyle w:val="Strong"/>
          <w:rFonts w:eastAsia="MS Gothic"/>
          <w:sz w:val="28"/>
          <w:szCs w:val="28"/>
        </w:rPr>
      </w:pPr>
      <w:r w:rsidRPr="000E7B6D">
        <w:rPr>
          <w:rStyle w:val="Strong"/>
          <w:rFonts w:eastAsia="MS Gothic"/>
          <w:sz w:val="28"/>
          <w:szCs w:val="28"/>
        </w:rPr>
        <w:t>8. Phí, lệ phí:</w:t>
      </w:r>
    </w:p>
    <w:p w:rsidR="00427DD6" w:rsidRPr="000E7B6D" w:rsidRDefault="00427DD6" w:rsidP="00427DD6">
      <w:pPr>
        <w:shd w:val="clear" w:color="auto" w:fill="FFFFFF"/>
        <w:jc w:val="both"/>
        <w:textAlignment w:val="top"/>
        <w:rPr>
          <w:sz w:val="28"/>
          <w:szCs w:val="28"/>
        </w:rPr>
      </w:pPr>
      <w:r w:rsidRPr="000E7B6D">
        <w:rPr>
          <w:sz w:val="28"/>
          <w:szCs w:val="28"/>
        </w:rPr>
        <w:t>- Lệ phí: 135.000 đồng/lần.</w:t>
      </w:r>
    </w:p>
    <w:p w:rsidR="00427DD6" w:rsidRPr="000E7B6D" w:rsidRDefault="00427DD6" w:rsidP="00427DD6">
      <w:pPr>
        <w:shd w:val="clear" w:color="auto" w:fill="FFFFFF"/>
        <w:jc w:val="both"/>
        <w:textAlignment w:val="top"/>
        <w:rPr>
          <w:rStyle w:val="Strong"/>
          <w:rFonts w:eastAsia="MS Gothic"/>
          <w:sz w:val="28"/>
          <w:szCs w:val="28"/>
        </w:rPr>
      </w:pPr>
      <w:r w:rsidRPr="000E7B6D">
        <w:rPr>
          <w:rStyle w:val="Strong"/>
          <w:rFonts w:eastAsia="MS Gothic"/>
          <w:sz w:val="28"/>
          <w:szCs w:val="28"/>
        </w:rPr>
        <w:t xml:space="preserve">9. Tên mẫu đơn, tờ khai hành chính: </w:t>
      </w:r>
      <w:r w:rsidRPr="000E7B6D">
        <w:rPr>
          <w:sz w:val="28"/>
          <w:szCs w:val="28"/>
        </w:rPr>
        <w:t>Đơn đề nghị đổi Giấy phép lái xe.</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10. Yêu cầu, điều kiện thực hiện TTHC:</w:t>
      </w:r>
      <w:r w:rsidRPr="000E7B6D">
        <w:rPr>
          <w:sz w:val="28"/>
          <w:szCs w:val="28"/>
        </w:rPr>
        <w:t xml:space="preserve"> </w:t>
      </w:r>
    </w:p>
    <w:p w:rsidR="00427DD6" w:rsidRPr="000E7B6D" w:rsidRDefault="00427DD6" w:rsidP="00427DD6">
      <w:pPr>
        <w:jc w:val="both"/>
        <w:rPr>
          <w:sz w:val="28"/>
          <w:szCs w:val="28"/>
        </w:rPr>
      </w:pPr>
      <w:r w:rsidRPr="000E7B6D">
        <w:rPr>
          <w:sz w:val="28"/>
          <w:szCs w:val="28"/>
        </w:rPr>
        <w:t>- Người nước ngoài cư trú, làm việc, học tập tại Việt Nam có giấy chứng minh thư ngoại giao giấy chứng minh thư công vụ thẻ cư trú, thẻ lưu trú, thẻ tạm trú, thẻ thường trú với thời gian từ 03 tháng trở lên, có giấy phép lái xe quốc gia còn thời hạn sử dụng.</w:t>
      </w:r>
    </w:p>
    <w:p w:rsidR="00427DD6" w:rsidRPr="000E7B6D" w:rsidRDefault="00427DD6" w:rsidP="00427DD6">
      <w:pPr>
        <w:jc w:val="both"/>
        <w:rPr>
          <w:sz w:val="28"/>
          <w:szCs w:val="28"/>
        </w:rPr>
      </w:pPr>
      <w:r w:rsidRPr="000E7B6D">
        <w:rPr>
          <w:sz w:val="28"/>
          <w:szCs w:val="28"/>
        </w:rPr>
        <w:t>- Giấy phép lái xe nước ngoài không bị tẩy xóa,rách nát; còn đủ các yếu tố cần thiết để đổi giấy phép lái xe hoặc không có sự khác biệt về nhận dạng.</w:t>
      </w:r>
    </w:p>
    <w:p w:rsidR="00427DD6" w:rsidRPr="000E7B6D" w:rsidRDefault="00427DD6" w:rsidP="00427DD6">
      <w:pPr>
        <w:shd w:val="clear" w:color="auto" w:fill="FFFFFF"/>
        <w:jc w:val="both"/>
        <w:textAlignment w:val="top"/>
        <w:rPr>
          <w:rStyle w:val="Strong"/>
          <w:rFonts w:eastAsia="MS Gothic"/>
          <w:sz w:val="28"/>
          <w:szCs w:val="28"/>
        </w:rPr>
      </w:pPr>
      <w:r w:rsidRPr="000E7B6D">
        <w:rPr>
          <w:rStyle w:val="Strong"/>
          <w:rFonts w:eastAsia="MS Gothic"/>
          <w:sz w:val="28"/>
          <w:szCs w:val="28"/>
        </w:rPr>
        <w:t xml:space="preserve">11. Căn cứ pháp lý của TTHC: </w:t>
      </w:r>
    </w:p>
    <w:p w:rsidR="00427DD6" w:rsidRPr="000E7B6D" w:rsidRDefault="00427DD6" w:rsidP="00427DD6">
      <w:pPr>
        <w:shd w:val="clear" w:color="auto" w:fill="FFFFFF"/>
        <w:jc w:val="both"/>
        <w:textAlignment w:val="top"/>
        <w:rPr>
          <w:rStyle w:val="Strong"/>
          <w:rFonts w:eastAsia="MS Gothic"/>
          <w:b w:val="0"/>
          <w:sz w:val="28"/>
          <w:szCs w:val="28"/>
        </w:rPr>
      </w:pPr>
      <w:r w:rsidRPr="000E7B6D">
        <w:rPr>
          <w:rStyle w:val="Strong"/>
          <w:rFonts w:eastAsia="MS Gothic"/>
          <w:sz w:val="28"/>
          <w:szCs w:val="28"/>
        </w:rPr>
        <w:t xml:space="preserve">- </w:t>
      </w:r>
      <w:r w:rsidRPr="000E7B6D">
        <w:rPr>
          <w:sz w:val="28"/>
          <w:szCs w:val="28"/>
        </w:rPr>
        <w:t>Thông tư số 12/2017/TT-BGTVT ngày 15/4/2017 của Bộ trưởng Bộ Giao thông vận tải quy định về đào tạo, sát hạch, cấp giấy phép lái xe cơ giới đường bộ.</w:t>
      </w:r>
    </w:p>
    <w:p w:rsidR="00427DD6" w:rsidRPr="000E7B6D" w:rsidRDefault="00427DD6" w:rsidP="00427DD6">
      <w:pPr>
        <w:shd w:val="clear" w:color="auto" w:fill="FFFFFF"/>
        <w:jc w:val="both"/>
        <w:textAlignment w:val="top"/>
        <w:rPr>
          <w:sz w:val="28"/>
          <w:szCs w:val="28"/>
        </w:rPr>
      </w:pPr>
      <w:r w:rsidRPr="000E7B6D">
        <w:rPr>
          <w:sz w:val="28"/>
          <w:szCs w:val="28"/>
        </w:rPr>
        <w:t>- Thông tư số 188/2016/TT-BTC ngày 08/11/2016 của Bộ trưởng Bộ Tài chính quy định về mức thu, chế độ thu, nộp, quản lý và sử dụng phí sát hạch lái xe; lệ phí cấp bằng, chứng chỉ hoạt động trên các phương tiện và lệ phí đăng ký, cấp biển xe máy chuyên dùng.</w:t>
      </w:r>
    </w:p>
    <w:p w:rsidR="00427DD6" w:rsidRPr="000E7B6D" w:rsidRDefault="00427DD6" w:rsidP="00427DD6">
      <w:pPr>
        <w:shd w:val="clear" w:color="auto" w:fill="FFFFFF"/>
        <w:jc w:val="both"/>
        <w:textAlignment w:val="top"/>
        <w:rPr>
          <w:sz w:val="28"/>
          <w:szCs w:val="28"/>
        </w:rPr>
      </w:pPr>
    </w:p>
    <w:p w:rsidR="00427DD6" w:rsidRPr="000E7B6D" w:rsidRDefault="00427DD6" w:rsidP="00427DD6">
      <w:pPr>
        <w:shd w:val="clear" w:color="auto" w:fill="FFFFFF"/>
        <w:jc w:val="both"/>
        <w:textAlignment w:val="top"/>
        <w:rPr>
          <w:sz w:val="28"/>
          <w:szCs w:val="28"/>
        </w:rPr>
      </w:pPr>
    </w:p>
    <w:p w:rsidR="00427DD6" w:rsidRPr="000E7B6D" w:rsidRDefault="00427DD6" w:rsidP="00427DD6">
      <w:pPr>
        <w:shd w:val="clear" w:color="auto" w:fill="FFFFFF"/>
        <w:spacing w:before="40" w:after="40"/>
        <w:jc w:val="both"/>
        <w:textAlignment w:val="top"/>
        <w:rPr>
          <w:sz w:val="28"/>
          <w:szCs w:val="28"/>
        </w:rPr>
      </w:pPr>
    </w:p>
    <w:p w:rsidR="00427DD6" w:rsidRPr="000E7B6D" w:rsidRDefault="00427DD6" w:rsidP="00427DD6">
      <w:pPr>
        <w:shd w:val="clear" w:color="auto" w:fill="FFFFFF"/>
        <w:spacing w:before="40" w:after="40"/>
        <w:jc w:val="both"/>
        <w:textAlignment w:val="top"/>
        <w:rPr>
          <w:sz w:val="28"/>
          <w:szCs w:val="28"/>
        </w:rPr>
      </w:pPr>
    </w:p>
    <w:p w:rsidR="00427DD6" w:rsidRPr="000E7B6D" w:rsidRDefault="00427DD6" w:rsidP="00427DD6">
      <w:pPr>
        <w:jc w:val="both"/>
        <w:rPr>
          <w:sz w:val="28"/>
          <w:szCs w:val="28"/>
        </w:rPr>
      </w:pPr>
    </w:p>
    <w:p w:rsidR="00427DD6" w:rsidRPr="000E7B6D" w:rsidRDefault="00427DD6" w:rsidP="00427DD6">
      <w:pPr>
        <w:jc w:val="both"/>
        <w:rPr>
          <w:sz w:val="28"/>
          <w:szCs w:val="28"/>
        </w:rPr>
      </w:pPr>
    </w:p>
    <w:p w:rsidR="00427DD6" w:rsidRPr="000E7B6D" w:rsidRDefault="00427DD6" w:rsidP="00427DD6">
      <w:pPr>
        <w:jc w:val="both"/>
        <w:rPr>
          <w:sz w:val="28"/>
          <w:szCs w:val="28"/>
        </w:rPr>
      </w:pPr>
    </w:p>
    <w:p w:rsidR="00427DD6" w:rsidRPr="000E7B6D" w:rsidRDefault="00427DD6" w:rsidP="00427DD6">
      <w:pPr>
        <w:jc w:val="both"/>
        <w:rPr>
          <w:sz w:val="28"/>
          <w:szCs w:val="28"/>
        </w:rPr>
      </w:pPr>
    </w:p>
    <w:p w:rsidR="00427DD6" w:rsidRPr="000E7B6D" w:rsidRDefault="00427DD6" w:rsidP="00427DD6">
      <w:pPr>
        <w:jc w:val="both"/>
        <w:rPr>
          <w:sz w:val="28"/>
          <w:szCs w:val="28"/>
        </w:rPr>
      </w:pPr>
    </w:p>
    <w:p w:rsidR="00427DD6" w:rsidRPr="000E7B6D" w:rsidRDefault="00427DD6" w:rsidP="00427DD6">
      <w:pPr>
        <w:jc w:val="both"/>
        <w:rPr>
          <w:sz w:val="28"/>
          <w:szCs w:val="28"/>
        </w:rPr>
      </w:pPr>
    </w:p>
    <w:p w:rsidR="00427DD6" w:rsidRPr="000E7B6D" w:rsidRDefault="00427DD6" w:rsidP="00427DD6">
      <w:pPr>
        <w:jc w:val="both"/>
        <w:rPr>
          <w:sz w:val="28"/>
          <w:szCs w:val="28"/>
        </w:rPr>
      </w:pPr>
    </w:p>
    <w:p w:rsidR="00427DD6" w:rsidRPr="000E7B6D" w:rsidRDefault="00427DD6" w:rsidP="00427DD6">
      <w:pPr>
        <w:jc w:val="both"/>
        <w:rPr>
          <w:sz w:val="28"/>
          <w:szCs w:val="28"/>
        </w:rPr>
      </w:pPr>
    </w:p>
    <w:p w:rsidR="00427DD6" w:rsidRPr="000E7B6D" w:rsidRDefault="00427DD6" w:rsidP="00427DD6">
      <w:pPr>
        <w:jc w:val="both"/>
        <w:rPr>
          <w:sz w:val="28"/>
          <w:szCs w:val="28"/>
        </w:rPr>
      </w:pPr>
    </w:p>
    <w:p w:rsidR="00427DD6" w:rsidRPr="000E7B6D" w:rsidRDefault="00427DD6" w:rsidP="00427DD6">
      <w:pPr>
        <w:jc w:val="both"/>
        <w:rPr>
          <w:sz w:val="28"/>
          <w:szCs w:val="28"/>
        </w:rPr>
      </w:pPr>
    </w:p>
    <w:p w:rsidR="00427DD6" w:rsidRPr="000E7B6D" w:rsidRDefault="00427DD6" w:rsidP="00427DD6">
      <w:pPr>
        <w:jc w:val="both"/>
        <w:rPr>
          <w:sz w:val="28"/>
          <w:szCs w:val="28"/>
        </w:rPr>
      </w:pPr>
    </w:p>
    <w:p w:rsidR="00427DD6" w:rsidRPr="000E7B6D" w:rsidRDefault="00427DD6" w:rsidP="00427DD6">
      <w:pPr>
        <w:jc w:val="both"/>
        <w:rPr>
          <w:sz w:val="28"/>
          <w:szCs w:val="28"/>
        </w:rPr>
      </w:pPr>
    </w:p>
    <w:p w:rsidR="00427DD6" w:rsidRPr="000E7B6D" w:rsidRDefault="00427DD6" w:rsidP="00427DD6">
      <w:pPr>
        <w:jc w:val="both"/>
        <w:rPr>
          <w:sz w:val="28"/>
          <w:szCs w:val="28"/>
        </w:rPr>
      </w:pPr>
    </w:p>
    <w:p w:rsidR="00FB7252" w:rsidRPr="000E7B6D" w:rsidRDefault="00FB7252" w:rsidP="00427DD6">
      <w:pPr>
        <w:jc w:val="both"/>
        <w:rPr>
          <w:sz w:val="28"/>
          <w:szCs w:val="28"/>
        </w:rPr>
      </w:pPr>
    </w:p>
    <w:p w:rsidR="00FB7252" w:rsidRPr="000E7B6D" w:rsidRDefault="00FB7252" w:rsidP="00427DD6">
      <w:pPr>
        <w:jc w:val="both"/>
        <w:rPr>
          <w:sz w:val="28"/>
          <w:szCs w:val="28"/>
        </w:rPr>
      </w:pPr>
    </w:p>
    <w:p w:rsidR="00427DD6" w:rsidRPr="000E7B6D" w:rsidRDefault="00427DD6" w:rsidP="00427DD6">
      <w:pPr>
        <w:jc w:val="both"/>
        <w:rPr>
          <w:sz w:val="28"/>
          <w:szCs w:val="28"/>
        </w:rPr>
      </w:pPr>
    </w:p>
    <w:p w:rsidR="007F57AC" w:rsidRPr="000E7B6D" w:rsidRDefault="007F57AC" w:rsidP="00427DD6">
      <w:pPr>
        <w:shd w:val="clear" w:color="auto" w:fill="FFFFFF"/>
        <w:spacing w:before="40" w:after="40"/>
        <w:jc w:val="both"/>
        <w:textAlignment w:val="top"/>
        <w:rPr>
          <w:b/>
          <w:i/>
          <w:sz w:val="28"/>
          <w:szCs w:val="28"/>
        </w:rPr>
      </w:pPr>
    </w:p>
    <w:p w:rsidR="008A6F0A" w:rsidRPr="000E7B6D" w:rsidRDefault="008A6F0A" w:rsidP="00427DD6">
      <w:pPr>
        <w:shd w:val="clear" w:color="auto" w:fill="FFFFFF"/>
        <w:spacing w:before="40" w:after="40"/>
        <w:jc w:val="both"/>
        <w:textAlignment w:val="top"/>
        <w:rPr>
          <w:b/>
          <w:i/>
          <w:sz w:val="28"/>
          <w:szCs w:val="28"/>
        </w:rPr>
      </w:pPr>
    </w:p>
    <w:p w:rsidR="008A6F0A" w:rsidRPr="000E7B6D" w:rsidRDefault="008A6F0A" w:rsidP="00427DD6">
      <w:pPr>
        <w:shd w:val="clear" w:color="auto" w:fill="FFFFFF"/>
        <w:spacing w:before="40" w:after="40"/>
        <w:jc w:val="both"/>
        <w:textAlignment w:val="top"/>
        <w:rPr>
          <w:b/>
          <w:i/>
          <w:sz w:val="28"/>
          <w:szCs w:val="28"/>
        </w:rPr>
      </w:pPr>
    </w:p>
    <w:p w:rsidR="00427DD6" w:rsidRPr="000E7B6D" w:rsidRDefault="00427DD6" w:rsidP="00427DD6">
      <w:pPr>
        <w:shd w:val="clear" w:color="auto" w:fill="FFFFFF"/>
        <w:spacing w:before="40" w:after="40"/>
        <w:jc w:val="both"/>
        <w:textAlignment w:val="top"/>
        <w:rPr>
          <w:b/>
          <w:i/>
          <w:sz w:val="28"/>
          <w:szCs w:val="28"/>
        </w:rPr>
      </w:pPr>
      <w:r w:rsidRPr="000E7B6D">
        <w:rPr>
          <w:b/>
          <w:i/>
          <w:sz w:val="28"/>
          <w:szCs w:val="28"/>
        </w:rPr>
        <w:t>Mẫu:</w:t>
      </w:r>
    </w:p>
    <w:p w:rsidR="00427DD6" w:rsidRPr="000E7B6D" w:rsidRDefault="00427DD6" w:rsidP="00427DD6">
      <w:pPr>
        <w:jc w:val="center"/>
        <w:rPr>
          <w:b/>
          <w:sz w:val="28"/>
          <w:szCs w:val="28"/>
        </w:rPr>
      </w:pPr>
      <w:r w:rsidRPr="000E7B6D">
        <w:rPr>
          <w:b/>
          <w:sz w:val="28"/>
          <w:szCs w:val="28"/>
        </w:rPr>
        <w:t>CỘNG HÒA XÃ HỘI CHỦ NGHĨA VIỆT NAM</w:t>
      </w:r>
    </w:p>
    <w:p w:rsidR="00427DD6" w:rsidRPr="000E7B6D" w:rsidRDefault="00427DD6" w:rsidP="00427DD6">
      <w:pPr>
        <w:jc w:val="center"/>
        <w:rPr>
          <w:b/>
          <w:bCs/>
          <w:sz w:val="28"/>
          <w:szCs w:val="28"/>
        </w:rPr>
      </w:pPr>
      <w:r w:rsidRPr="000E7B6D">
        <w:rPr>
          <w:b/>
          <w:bCs/>
          <w:sz w:val="28"/>
          <w:szCs w:val="28"/>
        </w:rPr>
        <w:t>Độc lập - Tự do - Hạnh phúc</w:t>
      </w:r>
    </w:p>
    <w:p w:rsidR="00427DD6" w:rsidRPr="000E7B6D" w:rsidRDefault="00427DD6" w:rsidP="00427DD6">
      <w:pPr>
        <w:jc w:val="both"/>
        <w:rPr>
          <w:i/>
          <w:sz w:val="26"/>
          <w:szCs w:val="26"/>
        </w:rPr>
      </w:pPr>
      <w:r w:rsidRPr="000E7B6D">
        <w:rPr>
          <w:noProof/>
        </w:rPr>
        <mc:AlternateContent>
          <mc:Choice Requires="wps">
            <w:drawing>
              <wp:anchor distT="4294967295" distB="4294967295" distL="114300" distR="114300" simplePos="0" relativeHeight="251697152" behindDoc="0" locked="0" layoutInCell="1" allowOverlap="1" wp14:anchorId="64B6737F" wp14:editId="4679ABD3">
                <wp:simplePos x="0" y="0"/>
                <wp:positionH relativeFrom="column">
                  <wp:posOffset>1942465</wp:posOffset>
                </wp:positionH>
                <wp:positionV relativeFrom="paragraph">
                  <wp:posOffset>29845</wp:posOffset>
                </wp:positionV>
                <wp:extent cx="1873885" cy="0"/>
                <wp:effectExtent l="0" t="0" r="12065" b="19050"/>
                <wp:wrapNone/>
                <wp:docPr id="1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95pt,2.35pt" to="300.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"/>
            </w:pict>
          </mc:Fallback>
        </mc:AlternateContent>
      </w:r>
    </w:p>
    <w:p w:rsidR="00427DD6" w:rsidRPr="000E7B6D" w:rsidRDefault="00427DD6" w:rsidP="00427DD6">
      <w:pPr>
        <w:jc w:val="center"/>
        <w:rPr>
          <w:sz w:val="26"/>
          <w:szCs w:val="26"/>
        </w:rPr>
      </w:pPr>
      <w:r w:rsidRPr="000E7B6D">
        <w:rPr>
          <w:b/>
          <w:sz w:val="26"/>
          <w:szCs w:val="26"/>
        </w:rPr>
        <w:t xml:space="preserve">ĐƠN ĐỀ NGHỊ ĐỔI GIẤY PHÉP LÁI XE </w:t>
      </w:r>
      <w:r w:rsidRPr="000E7B6D">
        <w:rPr>
          <w:sz w:val="26"/>
          <w:szCs w:val="26"/>
        </w:rPr>
        <w:t>(1)</w:t>
      </w:r>
    </w:p>
    <w:p w:rsidR="00427DD6" w:rsidRPr="000E7B6D" w:rsidRDefault="00427DD6" w:rsidP="00427DD6">
      <w:pPr>
        <w:rPr>
          <w:sz w:val="8"/>
          <w:szCs w:val="26"/>
        </w:rPr>
      </w:pPr>
    </w:p>
    <w:p w:rsidR="00427DD6" w:rsidRPr="000E7B6D" w:rsidRDefault="00427DD6" w:rsidP="00427DD6">
      <w:pPr>
        <w:ind w:firstLine="1260"/>
        <w:rPr>
          <w:sz w:val="26"/>
          <w:szCs w:val="26"/>
        </w:rPr>
      </w:pPr>
      <w:r w:rsidRPr="000E7B6D">
        <w:rPr>
          <w:sz w:val="26"/>
          <w:szCs w:val="26"/>
        </w:rPr>
        <w:t>Kính gửi: Sở Giao thông vận tải Bình Dương</w:t>
      </w:r>
    </w:p>
    <w:p w:rsidR="00427DD6" w:rsidRPr="000E7B6D" w:rsidRDefault="00427DD6" w:rsidP="00427DD6">
      <w:pPr>
        <w:tabs>
          <w:tab w:val="center" w:leader="dot" w:pos="4320"/>
          <w:tab w:val="right" w:leader="dot" w:pos="8280"/>
        </w:tabs>
        <w:rPr>
          <w:sz w:val="10"/>
          <w:szCs w:val="26"/>
        </w:rPr>
      </w:pPr>
    </w:p>
    <w:p w:rsidR="00427DD6" w:rsidRPr="000E7B6D" w:rsidRDefault="00427DD6" w:rsidP="00427DD6">
      <w:pPr>
        <w:tabs>
          <w:tab w:val="center" w:leader="dot" w:pos="4320"/>
          <w:tab w:val="right" w:leader="dot" w:pos="8280"/>
        </w:tabs>
        <w:rPr>
          <w:sz w:val="26"/>
          <w:szCs w:val="26"/>
        </w:rPr>
      </w:pPr>
      <w:r w:rsidRPr="000E7B6D">
        <w:rPr>
          <w:sz w:val="26"/>
          <w:szCs w:val="26"/>
        </w:rPr>
        <w:t>Tôi là:</w:t>
      </w:r>
      <w:r w:rsidRPr="000E7B6D">
        <w:rPr>
          <w:sz w:val="26"/>
          <w:szCs w:val="26"/>
        </w:rPr>
        <w:tab/>
        <w:t>Quốc tịch</w:t>
      </w:r>
      <w:r w:rsidRPr="000E7B6D">
        <w:rPr>
          <w:sz w:val="26"/>
          <w:szCs w:val="26"/>
        </w:rPr>
        <w:tab/>
      </w:r>
    </w:p>
    <w:p w:rsidR="00427DD6" w:rsidRPr="000E7B6D" w:rsidRDefault="00427DD6" w:rsidP="00427DD6">
      <w:pPr>
        <w:tabs>
          <w:tab w:val="right" w:leader="dot" w:pos="8280"/>
        </w:tabs>
        <w:rPr>
          <w:sz w:val="26"/>
          <w:szCs w:val="26"/>
        </w:rPr>
      </w:pPr>
      <w:r w:rsidRPr="000E7B6D">
        <w:rPr>
          <w:sz w:val="26"/>
          <w:szCs w:val="26"/>
        </w:rPr>
        <w:t>Sinh ngày:…../…../….. Nam, Nữ: ……</w:t>
      </w:r>
    </w:p>
    <w:p w:rsidR="00427DD6" w:rsidRPr="000E7B6D" w:rsidRDefault="00427DD6" w:rsidP="00427DD6">
      <w:pPr>
        <w:tabs>
          <w:tab w:val="right" w:leader="dot" w:pos="8280"/>
        </w:tabs>
        <w:rPr>
          <w:sz w:val="26"/>
          <w:szCs w:val="26"/>
        </w:rPr>
      </w:pPr>
      <w:r w:rsidRPr="000E7B6D">
        <w:rPr>
          <w:sz w:val="26"/>
          <w:szCs w:val="26"/>
        </w:rPr>
        <w:t>Nơi đăng ký hộ khẩu thường trú:</w:t>
      </w:r>
      <w:r w:rsidRPr="000E7B6D">
        <w:rPr>
          <w:sz w:val="26"/>
          <w:szCs w:val="26"/>
        </w:rPr>
        <w:tab/>
      </w:r>
    </w:p>
    <w:p w:rsidR="00427DD6" w:rsidRPr="000E7B6D" w:rsidRDefault="00427DD6" w:rsidP="00427DD6">
      <w:pPr>
        <w:tabs>
          <w:tab w:val="right" w:leader="dot" w:pos="8280"/>
        </w:tabs>
        <w:rPr>
          <w:sz w:val="26"/>
          <w:szCs w:val="26"/>
        </w:rPr>
      </w:pPr>
      <w:r w:rsidRPr="000E7B6D">
        <w:rPr>
          <w:sz w:val="26"/>
          <w:szCs w:val="26"/>
        </w:rPr>
        <w:tab/>
      </w:r>
    </w:p>
    <w:p w:rsidR="00427DD6" w:rsidRPr="000E7B6D" w:rsidRDefault="00427DD6" w:rsidP="00427DD6">
      <w:pPr>
        <w:tabs>
          <w:tab w:val="right" w:leader="dot" w:pos="8280"/>
        </w:tabs>
        <w:rPr>
          <w:sz w:val="26"/>
          <w:szCs w:val="26"/>
        </w:rPr>
      </w:pPr>
      <w:r w:rsidRPr="000E7B6D">
        <w:rPr>
          <w:sz w:val="26"/>
          <w:szCs w:val="26"/>
        </w:rPr>
        <w:t>Nơi cư trú:</w:t>
      </w:r>
      <w:r w:rsidRPr="000E7B6D">
        <w:rPr>
          <w:sz w:val="26"/>
          <w:szCs w:val="26"/>
        </w:rPr>
        <w:tab/>
      </w:r>
    </w:p>
    <w:p w:rsidR="00427DD6" w:rsidRPr="000E7B6D" w:rsidRDefault="00427DD6" w:rsidP="00427DD6">
      <w:pPr>
        <w:tabs>
          <w:tab w:val="right" w:leader="dot" w:pos="8280"/>
        </w:tabs>
        <w:rPr>
          <w:sz w:val="26"/>
          <w:szCs w:val="26"/>
        </w:rPr>
      </w:pPr>
      <w:r w:rsidRPr="000E7B6D">
        <w:rPr>
          <w:sz w:val="26"/>
          <w:szCs w:val="26"/>
        </w:rPr>
        <w:t>Số giấy chứng minh nhân dân hoặc thẻ căn cước công dân (hoặc hộ chiếu):</w:t>
      </w:r>
      <w:r w:rsidRPr="000E7B6D">
        <w:rPr>
          <w:sz w:val="26"/>
          <w:szCs w:val="26"/>
        </w:rPr>
        <w:tab/>
        <w:t>…</w:t>
      </w:r>
    </w:p>
    <w:p w:rsidR="00427DD6" w:rsidRPr="000E7B6D" w:rsidRDefault="00427DD6" w:rsidP="00427DD6">
      <w:pPr>
        <w:tabs>
          <w:tab w:val="right" w:leader="dot" w:pos="8280"/>
        </w:tabs>
        <w:rPr>
          <w:sz w:val="26"/>
          <w:szCs w:val="26"/>
        </w:rPr>
      </w:pPr>
      <w:r w:rsidRPr="000E7B6D">
        <w:rPr>
          <w:sz w:val="26"/>
          <w:szCs w:val="26"/>
        </w:rPr>
        <w:t>cấp ngày …../…../…..</w:t>
      </w:r>
    </w:p>
    <w:p w:rsidR="00427DD6" w:rsidRPr="000E7B6D" w:rsidRDefault="00427DD6" w:rsidP="00427DD6">
      <w:pPr>
        <w:tabs>
          <w:tab w:val="center" w:leader="dot" w:pos="2880"/>
          <w:tab w:val="center" w:leader="dot" w:pos="6480"/>
          <w:tab w:val="right" w:leader="dot" w:pos="8280"/>
        </w:tabs>
        <w:rPr>
          <w:sz w:val="26"/>
          <w:szCs w:val="26"/>
        </w:rPr>
      </w:pPr>
      <w:r w:rsidRPr="000E7B6D">
        <w:rPr>
          <w:sz w:val="26"/>
          <w:szCs w:val="26"/>
        </w:rPr>
        <w:t>Nơi cấp:</w:t>
      </w:r>
      <w:r w:rsidRPr="000E7B6D">
        <w:rPr>
          <w:sz w:val="26"/>
          <w:szCs w:val="26"/>
        </w:rPr>
        <w:tab/>
        <w:t>Đã học lái xe tại:</w:t>
      </w:r>
      <w:r w:rsidRPr="000E7B6D">
        <w:rPr>
          <w:sz w:val="26"/>
          <w:szCs w:val="26"/>
        </w:rPr>
        <w:tab/>
        <w:t>năm</w:t>
      </w:r>
      <w:r w:rsidRPr="000E7B6D">
        <w:rPr>
          <w:sz w:val="26"/>
          <w:szCs w:val="26"/>
        </w:rPr>
        <w:tab/>
      </w:r>
    </w:p>
    <w:p w:rsidR="00427DD6" w:rsidRPr="000E7B6D" w:rsidRDefault="00427DD6" w:rsidP="00427DD6">
      <w:pPr>
        <w:tabs>
          <w:tab w:val="center" w:leader="dot" w:pos="6480"/>
          <w:tab w:val="right" w:leader="dot" w:pos="8280"/>
        </w:tabs>
        <w:rPr>
          <w:sz w:val="26"/>
          <w:szCs w:val="26"/>
        </w:rPr>
      </w:pPr>
      <w:r w:rsidRPr="000E7B6D">
        <w:rPr>
          <w:sz w:val="26"/>
          <w:szCs w:val="26"/>
        </w:rPr>
        <w:t>Hiện đã có giấy phép lái xe hạng:</w:t>
      </w:r>
      <w:r w:rsidRPr="000E7B6D">
        <w:rPr>
          <w:sz w:val="26"/>
          <w:szCs w:val="26"/>
        </w:rPr>
        <w:tab/>
        <w:t>số:</w:t>
      </w:r>
      <w:r w:rsidRPr="000E7B6D">
        <w:rPr>
          <w:sz w:val="26"/>
          <w:szCs w:val="26"/>
        </w:rPr>
        <w:tab/>
      </w:r>
    </w:p>
    <w:p w:rsidR="00427DD6" w:rsidRPr="000E7B6D" w:rsidRDefault="00427DD6" w:rsidP="00427DD6">
      <w:pPr>
        <w:tabs>
          <w:tab w:val="right" w:leader="dot" w:pos="8280"/>
        </w:tabs>
        <w:rPr>
          <w:sz w:val="26"/>
          <w:szCs w:val="26"/>
        </w:rPr>
      </w:pPr>
      <w:r w:rsidRPr="000E7B6D">
        <w:rPr>
          <w:sz w:val="26"/>
          <w:szCs w:val="26"/>
        </w:rPr>
        <w:t>do:</w:t>
      </w:r>
      <w:r w:rsidRPr="000E7B6D">
        <w:rPr>
          <w:sz w:val="26"/>
          <w:szCs w:val="26"/>
        </w:rPr>
        <w:tab/>
        <w:t>cấp ngày …../…../…..</w:t>
      </w:r>
    </w:p>
    <w:p w:rsidR="00427DD6" w:rsidRPr="000E7B6D" w:rsidRDefault="00427DD6" w:rsidP="00427DD6">
      <w:pPr>
        <w:tabs>
          <w:tab w:val="right" w:leader="dot" w:pos="8280"/>
        </w:tabs>
        <w:rPr>
          <w:sz w:val="26"/>
          <w:szCs w:val="26"/>
        </w:rPr>
      </w:pPr>
      <w:r w:rsidRPr="000E7B6D">
        <w:rPr>
          <w:sz w:val="26"/>
          <w:szCs w:val="26"/>
        </w:rPr>
        <w:t>Đề nghị cho tôi được đổi, cấp lại giấy phép lái xe cơ giới đường bộ hạng:</w:t>
      </w:r>
      <w:r w:rsidRPr="000E7B6D">
        <w:rPr>
          <w:sz w:val="26"/>
          <w:szCs w:val="26"/>
        </w:rPr>
        <w:tab/>
      </w:r>
    </w:p>
    <w:p w:rsidR="00427DD6" w:rsidRPr="000E7B6D" w:rsidRDefault="00427DD6" w:rsidP="00427DD6">
      <w:pPr>
        <w:tabs>
          <w:tab w:val="right" w:leader="dot" w:pos="8280"/>
        </w:tabs>
        <w:rPr>
          <w:sz w:val="26"/>
          <w:szCs w:val="26"/>
        </w:rPr>
      </w:pPr>
      <w:r w:rsidRPr="000E7B6D">
        <w:rPr>
          <w:sz w:val="26"/>
          <w:szCs w:val="26"/>
        </w:rPr>
        <w:t>Lý do:</w:t>
      </w:r>
      <w:r w:rsidRPr="000E7B6D">
        <w:rPr>
          <w:sz w:val="26"/>
          <w:szCs w:val="26"/>
        </w:rPr>
        <w:tab/>
      </w:r>
    </w:p>
    <w:p w:rsidR="00427DD6" w:rsidRPr="000E7B6D" w:rsidRDefault="00427DD6" w:rsidP="00427DD6">
      <w:pPr>
        <w:tabs>
          <w:tab w:val="right" w:leader="dot" w:pos="8640"/>
        </w:tabs>
        <w:rPr>
          <w:sz w:val="26"/>
          <w:szCs w:val="26"/>
        </w:rPr>
      </w:pPr>
      <w:r w:rsidRPr="000E7B6D">
        <w:rPr>
          <w:sz w:val="26"/>
          <w:szCs w:val="26"/>
        </w:rPr>
        <w:t>Xin gửi kèm theo:</w:t>
      </w:r>
    </w:p>
    <w:p w:rsidR="00427DD6" w:rsidRPr="000E7B6D" w:rsidRDefault="00427DD6" w:rsidP="00427DD6">
      <w:pPr>
        <w:tabs>
          <w:tab w:val="right" w:leader="dot" w:pos="8640"/>
        </w:tabs>
        <w:rPr>
          <w:sz w:val="26"/>
          <w:szCs w:val="26"/>
        </w:rPr>
      </w:pPr>
      <w:r w:rsidRPr="000E7B6D">
        <w:rPr>
          <w:sz w:val="26"/>
          <w:szCs w:val="26"/>
        </w:rPr>
        <w:t>- 01 giấy chứng nhận sức khỏe;</w:t>
      </w:r>
    </w:p>
    <w:p w:rsidR="00427DD6" w:rsidRPr="000E7B6D" w:rsidRDefault="00427DD6" w:rsidP="00427DD6">
      <w:pPr>
        <w:tabs>
          <w:tab w:val="right" w:leader="dot" w:pos="8640"/>
        </w:tabs>
        <w:rPr>
          <w:sz w:val="26"/>
          <w:szCs w:val="26"/>
        </w:rPr>
      </w:pPr>
      <w:r w:rsidRPr="000E7B6D">
        <w:rPr>
          <w:sz w:val="26"/>
          <w:szCs w:val="26"/>
        </w:rPr>
        <w:t>- Bản sao chụp giấy chứng minh nhân dân hoặc thẻ căn cước công dân, giấy phép lái xe sắp hết hạn;</w:t>
      </w:r>
    </w:p>
    <w:p w:rsidR="00427DD6" w:rsidRPr="000E7B6D" w:rsidRDefault="00427DD6" w:rsidP="00427DD6">
      <w:pPr>
        <w:tabs>
          <w:tab w:val="right" w:leader="dot" w:pos="8640"/>
        </w:tabs>
        <w:rPr>
          <w:sz w:val="26"/>
          <w:szCs w:val="26"/>
        </w:rPr>
      </w:pPr>
      <w:r w:rsidRPr="000E7B6D">
        <w:rPr>
          <w:sz w:val="26"/>
          <w:szCs w:val="26"/>
        </w:rPr>
        <w:t>- Hồ sơ gốc lái xe;</w:t>
      </w:r>
    </w:p>
    <w:p w:rsidR="00427DD6" w:rsidRPr="000E7B6D" w:rsidRDefault="00427DD6" w:rsidP="00427DD6">
      <w:pPr>
        <w:tabs>
          <w:tab w:val="right" w:leader="dot" w:pos="8640"/>
        </w:tabs>
        <w:rPr>
          <w:i/>
          <w:sz w:val="26"/>
          <w:szCs w:val="26"/>
        </w:rPr>
      </w:pPr>
      <w:r w:rsidRPr="000E7B6D">
        <w:rPr>
          <w:sz w:val="26"/>
          <w:szCs w:val="26"/>
        </w:rPr>
        <w:t xml:space="preserve">Tôi xin cam đoan những điều ghi trên đây là đúng sự thật, nếu sai tôi xin hoàn toàn chịu trách nhiệm </w:t>
      </w:r>
      <w:r w:rsidRPr="000E7B6D">
        <w:rPr>
          <w:i/>
          <w:sz w:val="26"/>
          <w:szCs w:val="26"/>
        </w:rPr>
        <w:t>(2).</w:t>
      </w:r>
    </w:p>
    <w:tbl>
      <w:tblPr>
        <w:tblW w:w="0" w:type="auto"/>
        <w:tblLook w:val="01E0" w:firstRow="1" w:lastRow="1" w:firstColumn="1" w:lastColumn="1" w:noHBand="0" w:noVBand="0"/>
      </w:tblPr>
      <w:tblGrid>
        <w:gridCol w:w="3708"/>
        <w:gridCol w:w="5148"/>
      </w:tblGrid>
      <w:tr w:rsidR="000E7B6D" w:rsidRPr="000E7B6D" w:rsidTr="000B4B96">
        <w:tc>
          <w:tcPr>
            <w:tcW w:w="3708" w:type="dxa"/>
          </w:tcPr>
          <w:p w:rsidR="00427DD6" w:rsidRPr="000E7B6D" w:rsidRDefault="00427DD6" w:rsidP="000B4B96">
            <w:pPr>
              <w:tabs>
                <w:tab w:val="right" w:leader="dot" w:pos="8640"/>
              </w:tabs>
              <w:rPr>
                <w:sz w:val="26"/>
                <w:szCs w:val="26"/>
              </w:rPr>
            </w:pPr>
          </w:p>
        </w:tc>
        <w:tc>
          <w:tcPr>
            <w:tcW w:w="5148" w:type="dxa"/>
          </w:tcPr>
          <w:p w:rsidR="00427DD6" w:rsidRPr="000E7B6D" w:rsidRDefault="00427DD6" w:rsidP="000B4B96">
            <w:pPr>
              <w:tabs>
                <w:tab w:val="right" w:leader="dot" w:pos="8640"/>
              </w:tabs>
              <w:jc w:val="center"/>
              <w:rPr>
                <w:sz w:val="26"/>
                <w:szCs w:val="26"/>
              </w:rPr>
            </w:pPr>
            <w:r w:rsidRPr="000E7B6D">
              <w:rPr>
                <w:i/>
                <w:sz w:val="26"/>
                <w:szCs w:val="26"/>
              </w:rPr>
              <w:t>…………, ngày ….. tháng ….. năm 20…..</w:t>
            </w:r>
            <w:r w:rsidRPr="000E7B6D">
              <w:rPr>
                <w:sz w:val="26"/>
                <w:szCs w:val="26"/>
              </w:rPr>
              <w:br/>
            </w:r>
            <w:r w:rsidRPr="000E7B6D">
              <w:rPr>
                <w:b/>
                <w:sz w:val="26"/>
                <w:szCs w:val="26"/>
              </w:rPr>
              <w:t>NGƯỜI LÀM ĐƠN</w:t>
            </w:r>
            <w:r w:rsidRPr="000E7B6D">
              <w:rPr>
                <w:sz w:val="26"/>
                <w:szCs w:val="26"/>
              </w:rPr>
              <w:br/>
            </w:r>
            <w:r w:rsidRPr="000E7B6D">
              <w:rPr>
                <w:i/>
                <w:sz w:val="26"/>
                <w:szCs w:val="26"/>
              </w:rPr>
              <w:t>(Ký và ghi rõ họ, tên)</w:t>
            </w:r>
          </w:p>
        </w:tc>
      </w:tr>
    </w:tbl>
    <w:p w:rsidR="00427DD6" w:rsidRPr="000E7B6D" w:rsidRDefault="00427DD6" w:rsidP="00427DD6">
      <w:pPr>
        <w:tabs>
          <w:tab w:val="right" w:leader="dot" w:pos="8640"/>
        </w:tabs>
        <w:spacing w:before="120"/>
        <w:rPr>
          <w:i/>
          <w:sz w:val="26"/>
          <w:szCs w:val="26"/>
        </w:rPr>
      </w:pPr>
      <w:r w:rsidRPr="000E7B6D">
        <w:rPr>
          <w:i/>
          <w:sz w:val="26"/>
          <w:szCs w:val="26"/>
        </w:rPr>
        <w:t>Ghi chú:</w:t>
      </w:r>
    </w:p>
    <w:p w:rsidR="00427DD6" w:rsidRPr="000E7B6D" w:rsidRDefault="00427DD6" w:rsidP="00427DD6">
      <w:pPr>
        <w:tabs>
          <w:tab w:val="right" w:leader="dot" w:pos="8640"/>
        </w:tabs>
        <w:spacing w:before="120"/>
        <w:jc w:val="both"/>
        <w:rPr>
          <w:i/>
          <w:sz w:val="26"/>
          <w:szCs w:val="26"/>
        </w:rPr>
      </w:pPr>
      <w:r w:rsidRPr="000E7B6D">
        <w:rPr>
          <w:i/>
          <w:sz w:val="26"/>
          <w:szCs w:val="26"/>
        </w:rPr>
        <w:t>(1): Mẫu này dùng chung cho trường hợp lập lại hồ sơ mới.</w:t>
      </w:r>
    </w:p>
    <w:p w:rsidR="00427DD6" w:rsidRPr="000E7B6D" w:rsidRDefault="00427DD6" w:rsidP="00427DD6">
      <w:pPr>
        <w:tabs>
          <w:tab w:val="right" w:leader="dot" w:pos="8640"/>
        </w:tabs>
        <w:spacing w:before="120"/>
        <w:jc w:val="both"/>
        <w:rPr>
          <w:i/>
          <w:sz w:val="26"/>
          <w:szCs w:val="26"/>
        </w:rPr>
      </w:pPr>
      <w:r w:rsidRPr="000E7B6D">
        <w:rPr>
          <w:i/>
          <w:sz w:val="26"/>
          <w:szCs w:val="26"/>
        </w:rPr>
        <w:t>(2): Trường hợp giả khai báo mất hoặc tẩy xóa, làm sai lệch các thông tin trên giấy phép lái xe; sử dụng giấy phép lái xe giả hoặc hồ sơ lái xe giả; có hành vi cố tình gian dối khác để được đổi, cấp lại giấy phép lái xe, ngoài việc bị Tổng cục Đường bộ Việt Nam hoặc Sở Giao thông vận tải ra quyết định tịch thu giấy phép lái xe và hồ sơ gốc còn phải chịu trách nhiệm trước pháp luật và không được cấp giấy phép trong thời hạn 05 năm kể từ ngày phát hiện hành vi vi phạm; khi có nhu cầu cấp lại giấy phép lái xe phải học và sát hạch như trường hợp cấp giấy phép lái xe lần đầu.</w:t>
      </w:r>
    </w:p>
    <w:p w:rsidR="00427DD6" w:rsidRPr="000E7B6D" w:rsidRDefault="00427DD6" w:rsidP="00427DD6">
      <w:pPr>
        <w:jc w:val="both"/>
        <w:rPr>
          <w:b/>
          <w:bCs/>
          <w:i/>
          <w:sz w:val="28"/>
          <w:szCs w:val="28"/>
        </w:rPr>
      </w:pPr>
    </w:p>
    <w:p w:rsidR="00427DD6" w:rsidRPr="000E7B6D" w:rsidRDefault="00427DD6" w:rsidP="00427DD6">
      <w:pPr>
        <w:jc w:val="both"/>
        <w:rPr>
          <w:b/>
          <w:bCs/>
          <w:i/>
          <w:sz w:val="28"/>
          <w:szCs w:val="28"/>
        </w:rPr>
      </w:pPr>
    </w:p>
    <w:p w:rsidR="00427DD6" w:rsidRPr="000E7B6D" w:rsidRDefault="00427DD6" w:rsidP="00427DD6">
      <w:pPr>
        <w:jc w:val="both"/>
        <w:rPr>
          <w:b/>
          <w:bCs/>
          <w:i/>
          <w:sz w:val="28"/>
          <w:szCs w:val="28"/>
        </w:rPr>
      </w:pPr>
    </w:p>
    <w:p w:rsidR="00427DD6" w:rsidRPr="000E7B6D" w:rsidRDefault="00427DD6" w:rsidP="00427DD6">
      <w:pPr>
        <w:jc w:val="both"/>
        <w:rPr>
          <w:b/>
          <w:bCs/>
          <w:i/>
          <w:sz w:val="28"/>
          <w:szCs w:val="28"/>
        </w:rPr>
      </w:pPr>
    </w:p>
    <w:p w:rsidR="00427DD6" w:rsidRPr="000E7B6D" w:rsidRDefault="00427DD6" w:rsidP="00427DD6">
      <w:pPr>
        <w:jc w:val="both"/>
        <w:rPr>
          <w:b/>
          <w:bCs/>
          <w:i/>
          <w:sz w:val="28"/>
          <w:szCs w:val="28"/>
        </w:rPr>
      </w:pPr>
    </w:p>
    <w:p w:rsidR="00427DD6" w:rsidRPr="000E7B6D" w:rsidRDefault="00427DD6" w:rsidP="00427DD6">
      <w:pPr>
        <w:jc w:val="both"/>
        <w:rPr>
          <w:b/>
          <w:bCs/>
          <w:i/>
          <w:sz w:val="28"/>
          <w:szCs w:val="28"/>
        </w:rPr>
      </w:pPr>
    </w:p>
    <w:p w:rsidR="00427DD6" w:rsidRPr="000E7B6D" w:rsidRDefault="00427DD6" w:rsidP="00427DD6">
      <w:pPr>
        <w:jc w:val="both"/>
        <w:rPr>
          <w:b/>
          <w:bCs/>
          <w:i/>
          <w:sz w:val="28"/>
          <w:szCs w:val="28"/>
        </w:rPr>
      </w:pPr>
    </w:p>
    <w:p w:rsidR="00427DD6" w:rsidRPr="000E7B6D" w:rsidRDefault="00427DD6" w:rsidP="00427DD6">
      <w:pPr>
        <w:jc w:val="both"/>
        <w:rPr>
          <w:b/>
          <w:bCs/>
          <w:i/>
          <w:sz w:val="28"/>
          <w:szCs w:val="28"/>
        </w:rPr>
      </w:pPr>
    </w:p>
    <w:p w:rsidR="00427DD6" w:rsidRPr="000E7B6D" w:rsidRDefault="00427DD6" w:rsidP="00427DD6">
      <w:pPr>
        <w:jc w:val="both"/>
        <w:rPr>
          <w:i/>
          <w:sz w:val="28"/>
          <w:szCs w:val="28"/>
        </w:rPr>
      </w:pPr>
      <w:r w:rsidRPr="000E7B6D">
        <w:rPr>
          <w:b/>
          <w:bCs/>
          <w:i/>
          <w:sz w:val="28"/>
          <w:szCs w:val="28"/>
        </w:rPr>
        <w:t>Mẫu:</w:t>
      </w:r>
    </w:p>
    <w:p w:rsidR="00427DD6" w:rsidRPr="000E7B6D" w:rsidRDefault="00427DD6" w:rsidP="00427DD6">
      <w:pPr>
        <w:jc w:val="center"/>
        <w:rPr>
          <w:b/>
          <w:sz w:val="28"/>
        </w:rPr>
      </w:pPr>
      <w:r w:rsidRPr="000E7B6D">
        <w:rPr>
          <w:b/>
          <w:sz w:val="28"/>
        </w:rPr>
        <w:t>CỘNG HÒA XÃ HỘI CHỦ NGHĨA VIỆT NAM</w:t>
      </w:r>
      <w:r w:rsidRPr="000E7B6D">
        <w:rPr>
          <w:b/>
          <w:sz w:val="28"/>
        </w:rPr>
        <w:br/>
        <w:t>Độc lập - Tự do - Hạnh phúc</w:t>
      </w:r>
      <w:r w:rsidRPr="000E7B6D">
        <w:rPr>
          <w:b/>
          <w:sz w:val="28"/>
        </w:rPr>
        <w:br/>
        <w:t xml:space="preserve">SOCIALIST REPUBLIC OF VIETNAM </w:t>
      </w:r>
      <w:r w:rsidRPr="000E7B6D">
        <w:rPr>
          <w:b/>
          <w:sz w:val="28"/>
        </w:rPr>
        <w:br/>
        <w:t>Independence- Freedom - Happiness</w:t>
      </w:r>
      <w:r w:rsidRPr="000E7B6D">
        <w:rPr>
          <w:b/>
          <w:sz w:val="28"/>
        </w:rPr>
        <w:br/>
        <w:t>--------------------</w:t>
      </w:r>
    </w:p>
    <w:p w:rsidR="00427DD6" w:rsidRPr="000E7B6D" w:rsidRDefault="00427DD6" w:rsidP="00427DD6">
      <w:pPr>
        <w:jc w:val="center"/>
        <w:rPr>
          <w:b/>
          <w:sz w:val="28"/>
        </w:rPr>
      </w:pPr>
    </w:p>
    <w:p w:rsidR="00427DD6" w:rsidRPr="000E7B6D" w:rsidRDefault="00427DD6" w:rsidP="00427DD6">
      <w:pPr>
        <w:jc w:val="center"/>
        <w:rPr>
          <w:b/>
          <w:sz w:val="28"/>
        </w:rPr>
      </w:pPr>
      <w:r w:rsidRPr="000E7B6D">
        <w:rPr>
          <w:b/>
          <w:sz w:val="28"/>
        </w:rPr>
        <w:t>ĐƠN ĐỀ NGHỊ ĐỔI GIẤY PHÉP LÁI XE CƠ GIỚI ĐƯỜNG BỘ</w:t>
      </w:r>
      <w:r w:rsidRPr="000E7B6D">
        <w:rPr>
          <w:b/>
          <w:sz w:val="28"/>
        </w:rPr>
        <w:br/>
        <w:t>APPLICATION FORM FOR EXCHANGE OF DRIVER’S LICENCE</w:t>
      </w:r>
    </w:p>
    <w:p w:rsidR="00427DD6" w:rsidRPr="000E7B6D" w:rsidRDefault="00427DD6" w:rsidP="00427DD6">
      <w:pPr>
        <w:jc w:val="center"/>
        <w:rPr>
          <w:sz w:val="28"/>
        </w:rPr>
      </w:pPr>
      <w:r w:rsidRPr="000E7B6D">
        <w:rPr>
          <w:sz w:val="28"/>
        </w:rPr>
        <w:t>(Dùng cho người nước ngoài) - (For Foreigner only)</w:t>
      </w:r>
    </w:p>
    <w:p w:rsidR="00427DD6" w:rsidRPr="000E7B6D" w:rsidRDefault="00427DD6" w:rsidP="00427DD6">
      <w:pPr>
        <w:jc w:val="center"/>
        <w:rPr>
          <w:sz w:val="28"/>
        </w:rPr>
      </w:pPr>
    </w:p>
    <w:p w:rsidR="00427DD6" w:rsidRPr="000E7B6D" w:rsidRDefault="00427DD6" w:rsidP="00427DD6">
      <w:pPr>
        <w:jc w:val="center"/>
        <w:rPr>
          <w:sz w:val="28"/>
        </w:rPr>
      </w:pPr>
      <w:r w:rsidRPr="000E7B6D">
        <w:rPr>
          <w:sz w:val="28"/>
        </w:rPr>
        <w:t>Kính gửi (To): Sở Giao thông vận tải Bình Dương).</w:t>
      </w:r>
      <w:r w:rsidRPr="000E7B6D">
        <w:rPr>
          <w:sz w:val="28"/>
        </w:rPr>
        <w:br/>
        <w:t xml:space="preserve">                            (Transport Department Binh Duong)</w:t>
      </w:r>
    </w:p>
    <w:p w:rsidR="00427DD6" w:rsidRPr="000E7B6D" w:rsidRDefault="00427DD6" w:rsidP="00427DD6">
      <w:pPr>
        <w:tabs>
          <w:tab w:val="right" w:leader="dot" w:pos="8280"/>
        </w:tabs>
        <w:rPr>
          <w:sz w:val="28"/>
        </w:rPr>
      </w:pPr>
    </w:p>
    <w:p w:rsidR="00427DD6" w:rsidRPr="000E7B6D" w:rsidRDefault="00427DD6" w:rsidP="00427DD6">
      <w:pPr>
        <w:tabs>
          <w:tab w:val="right" w:leader="dot" w:pos="8280"/>
        </w:tabs>
        <w:rPr>
          <w:sz w:val="28"/>
        </w:rPr>
      </w:pPr>
      <w:r w:rsidRPr="000E7B6D">
        <w:rPr>
          <w:sz w:val="28"/>
        </w:rPr>
        <w:t>Tôi là (Full name):</w:t>
      </w:r>
      <w:r w:rsidRPr="000E7B6D">
        <w:rPr>
          <w:sz w:val="28"/>
        </w:rPr>
        <w:tab/>
      </w:r>
    </w:p>
    <w:p w:rsidR="00427DD6" w:rsidRPr="000E7B6D" w:rsidRDefault="00427DD6" w:rsidP="00427DD6">
      <w:pPr>
        <w:tabs>
          <w:tab w:val="right" w:leader="dot" w:pos="8280"/>
        </w:tabs>
        <w:rPr>
          <w:sz w:val="28"/>
        </w:rPr>
      </w:pPr>
      <w:r w:rsidRPr="000E7B6D">
        <w:rPr>
          <w:sz w:val="28"/>
        </w:rPr>
        <w:t>Quốc tịch (Nationality):</w:t>
      </w:r>
      <w:r w:rsidRPr="000E7B6D">
        <w:rPr>
          <w:sz w:val="28"/>
        </w:rPr>
        <w:tab/>
      </w:r>
    </w:p>
    <w:p w:rsidR="00427DD6" w:rsidRPr="000E7B6D" w:rsidRDefault="00427DD6" w:rsidP="00427DD6">
      <w:pPr>
        <w:tabs>
          <w:tab w:val="right" w:leader="dot" w:pos="8280"/>
        </w:tabs>
        <w:rPr>
          <w:sz w:val="28"/>
        </w:rPr>
      </w:pPr>
      <w:r w:rsidRPr="000E7B6D">
        <w:rPr>
          <w:sz w:val="28"/>
        </w:rPr>
        <w:t>Ngày tháng năm sinh (Date of birth):</w:t>
      </w:r>
      <w:r w:rsidRPr="000E7B6D">
        <w:rPr>
          <w:sz w:val="28"/>
        </w:rPr>
        <w:tab/>
      </w:r>
    </w:p>
    <w:p w:rsidR="00427DD6" w:rsidRPr="000E7B6D" w:rsidRDefault="00427DD6" w:rsidP="00427DD6">
      <w:pPr>
        <w:tabs>
          <w:tab w:val="right" w:leader="dot" w:pos="8280"/>
        </w:tabs>
        <w:rPr>
          <w:sz w:val="28"/>
        </w:rPr>
      </w:pPr>
      <w:r w:rsidRPr="000E7B6D">
        <w:rPr>
          <w:sz w:val="28"/>
        </w:rPr>
        <w:t>Hiện cư trú tại (Permanent Address):</w:t>
      </w:r>
      <w:r w:rsidRPr="000E7B6D">
        <w:rPr>
          <w:sz w:val="28"/>
        </w:rPr>
        <w:tab/>
      </w:r>
    </w:p>
    <w:p w:rsidR="00427DD6" w:rsidRPr="000E7B6D" w:rsidRDefault="00427DD6" w:rsidP="00427DD6">
      <w:pPr>
        <w:tabs>
          <w:tab w:val="right" w:leader="dot" w:pos="8280"/>
        </w:tabs>
        <w:rPr>
          <w:sz w:val="28"/>
        </w:rPr>
      </w:pPr>
      <w:r w:rsidRPr="000E7B6D">
        <w:rPr>
          <w:sz w:val="28"/>
        </w:rPr>
        <w:t>Số hộ chiếu (Passport No.):</w:t>
      </w:r>
      <w:r w:rsidRPr="000E7B6D">
        <w:rPr>
          <w:sz w:val="28"/>
        </w:rPr>
        <w:tab/>
      </w:r>
    </w:p>
    <w:p w:rsidR="00427DD6" w:rsidRPr="000E7B6D" w:rsidRDefault="00427DD6" w:rsidP="00427DD6">
      <w:pPr>
        <w:tabs>
          <w:tab w:val="right" w:leader="dot" w:pos="8280"/>
        </w:tabs>
        <w:rPr>
          <w:sz w:val="28"/>
        </w:rPr>
      </w:pPr>
      <w:r w:rsidRPr="000E7B6D">
        <w:rPr>
          <w:sz w:val="28"/>
        </w:rPr>
        <w:t>Cấp ngày (Issuing date): ngày (date): ……… tháng (month) ……… năm (year)…….</w:t>
      </w:r>
    </w:p>
    <w:p w:rsidR="00427DD6" w:rsidRPr="000E7B6D" w:rsidRDefault="00427DD6" w:rsidP="00427DD6">
      <w:pPr>
        <w:tabs>
          <w:tab w:val="right" w:leader="dot" w:pos="8280"/>
        </w:tabs>
        <w:rPr>
          <w:sz w:val="28"/>
        </w:rPr>
      </w:pPr>
      <w:r w:rsidRPr="000E7B6D">
        <w:rPr>
          <w:sz w:val="28"/>
        </w:rPr>
        <w:t>Hiện có giấy phép lái xe cơ giới đường bộ số (Current Driving Licence No.):</w:t>
      </w:r>
      <w:r w:rsidRPr="000E7B6D">
        <w:rPr>
          <w:sz w:val="28"/>
        </w:rPr>
        <w:tab/>
      </w:r>
    </w:p>
    <w:p w:rsidR="00427DD6" w:rsidRPr="000E7B6D" w:rsidRDefault="00427DD6" w:rsidP="00427DD6">
      <w:pPr>
        <w:tabs>
          <w:tab w:val="right" w:leader="dot" w:pos="8280"/>
        </w:tabs>
        <w:rPr>
          <w:sz w:val="28"/>
        </w:rPr>
      </w:pPr>
      <w:r w:rsidRPr="000E7B6D">
        <w:rPr>
          <w:sz w:val="28"/>
        </w:rPr>
        <w:t>Cơ quan cấp (Issuing Office):</w:t>
      </w:r>
      <w:r w:rsidRPr="000E7B6D">
        <w:rPr>
          <w:sz w:val="28"/>
        </w:rPr>
        <w:tab/>
      </w:r>
    </w:p>
    <w:p w:rsidR="00427DD6" w:rsidRPr="000E7B6D" w:rsidRDefault="00427DD6" w:rsidP="00427DD6">
      <w:pPr>
        <w:tabs>
          <w:tab w:val="right" w:leader="dot" w:pos="8280"/>
        </w:tabs>
        <w:rPr>
          <w:sz w:val="28"/>
        </w:rPr>
      </w:pPr>
      <w:r w:rsidRPr="000E7B6D">
        <w:rPr>
          <w:sz w:val="28"/>
        </w:rPr>
        <w:t>Tại (Place of issue):</w:t>
      </w:r>
      <w:r w:rsidRPr="000E7B6D">
        <w:rPr>
          <w:sz w:val="28"/>
        </w:rPr>
        <w:tab/>
      </w:r>
    </w:p>
    <w:p w:rsidR="00427DD6" w:rsidRPr="000E7B6D" w:rsidRDefault="00427DD6" w:rsidP="00427DD6">
      <w:pPr>
        <w:rPr>
          <w:sz w:val="28"/>
        </w:rPr>
      </w:pPr>
      <w:r w:rsidRPr="000E7B6D">
        <w:rPr>
          <w:sz w:val="28"/>
        </w:rPr>
        <w:t>Cấp ngày (Issuing date): ngày (date): ….. tháng (month) ….. năm (year)…..</w:t>
      </w:r>
    </w:p>
    <w:p w:rsidR="00427DD6" w:rsidRPr="000E7B6D" w:rsidRDefault="00427DD6" w:rsidP="00427DD6">
      <w:pPr>
        <w:tabs>
          <w:tab w:val="right" w:leader="dot" w:pos="8280"/>
        </w:tabs>
        <w:rPr>
          <w:sz w:val="28"/>
        </w:rPr>
      </w:pPr>
      <w:r w:rsidRPr="000E7B6D">
        <w:rPr>
          <w:sz w:val="28"/>
        </w:rPr>
        <w:t>Lý do xin đổi giấy phép lái xe (Purpose of application for new driving licence):</w:t>
      </w:r>
      <w:r w:rsidRPr="000E7B6D">
        <w:rPr>
          <w:sz w:val="28"/>
        </w:rPr>
        <w:tab/>
      </w:r>
    </w:p>
    <w:p w:rsidR="00427DD6" w:rsidRPr="000E7B6D" w:rsidRDefault="00427DD6" w:rsidP="00427DD6">
      <w:pPr>
        <w:tabs>
          <w:tab w:val="right" w:leader="dot" w:pos="8280"/>
        </w:tabs>
        <w:rPr>
          <w:sz w:val="28"/>
        </w:rPr>
      </w:pPr>
      <w:r w:rsidRPr="000E7B6D">
        <w:rPr>
          <w:sz w:val="28"/>
        </w:rPr>
        <w:tab/>
      </w:r>
    </w:p>
    <w:p w:rsidR="00427DD6" w:rsidRPr="000E7B6D" w:rsidRDefault="00427DD6" w:rsidP="00427DD6">
      <w:pPr>
        <w:rPr>
          <w:sz w:val="28"/>
        </w:rPr>
      </w:pPr>
      <w:r w:rsidRPr="000E7B6D">
        <w:rPr>
          <w:sz w:val="28"/>
        </w:rPr>
        <w:t>Định cư lâu dài tại Việt Nam/không định cư lâu dài tại Việt Nam (Long time of staying in Viet Nam/Short time of staying in Viet Nam).</w:t>
      </w:r>
    </w:p>
    <w:p w:rsidR="00427DD6" w:rsidRPr="000E7B6D" w:rsidRDefault="00427DD6" w:rsidP="00427DD6">
      <w:pPr>
        <w:rPr>
          <w:sz w:val="28"/>
        </w:rPr>
      </w:pPr>
      <w:r w:rsidRPr="000E7B6D">
        <w:rPr>
          <w:sz w:val="28"/>
        </w:rPr>
        <w:t>Gửi kèm theo đơn gồm có (Documents enclosed as follows):</w:t>
      </w:r>
    </w:p>
    <w:p w:rsidR="00427DD6" w:rsidRPr="000E7B6D" w:rsidRDefault="00427DD6" w:rsidP="00427DD6">
      <w:pPr>
        <w:rPr>
          <w:sz w:val="28"/>
        </w:rPr>
      </w:pPr>
      <w:r w:rsidRPr="000E7B6D">
        <w:rPr>
          <w:sz w:val="28"/>
        </w:rPr>
        <w:t>- Bản dịch giấy phép lái xe nước ngoài đã được công chứng (Translation of current foreign driving licence with notation);</w:t>
      </w:r>
    </w:p>
    <w:p w:rsidR="00427DD6" w:rsidRPr="000E7B6D" w:rsidRDefault="00427DD6" w:rsidP="00427DD6">
      <w:pPr>
        <w:rPr>
          <w:sz w:val="28"/>
        </w:rPr>
      </w:pPr>
      <w:r w:rsidRPr="000E7B6D">
        <w:rPr>
          <w:sz w:val="28"/>
        </w:rPr>
        <w:t>- Bản sao hộ chiếu (phần họ tên và ảnh; trang thị thực nhập cảnh) [Copy of passport (included pages: full name, photograph, valid visa)].</w:t>
      </w:r>
    </w:p>
    <w:p w:rsidR="00427DD6" w:rsidRPr="000E7B6D" w:rsidRDefault="00427DD6" w:rsidP="00427DD6">
      <w:pPr>
        <w:rPr>
          <w:sz w:val="28"/>
        </w:rPr>
      </w:pPr>
      <w:r w:rsidRPr="000E7B6D">
        <w:rPr>
          <w:sz w:val="28"/>
        </w:rPr>
        <w:t>Tôi xin đảm bảo lời khai trên đây là đúng sự thật.</w:t>
      </w:r>
    </w:p>
    <w:p w:rsidR="00427DD6" w:rsidRPr="000E7B6D" w:rsidRDefault="00427DD6" w:rsidP="00427DD6">
      <w:pPr>
        <w:rPr>
          <w:sz w:val="28"/>
        </w:rPr>
      </w:pPr>
      <w:r w:rsidRPr="000E7B6D">
        <w:rPr>
          <w:sz w:val="28"/>
        </w:rPr>
        <w:t>I certify that all the information included in this application and attached documents is correct and true.</w:t>
      </w:r>
    </w:p>
    <w:tbl>
      <w:tblPr>
        <w:tblW w:w="0" w:type="auto"/>
        <w:tblLook w:val="01E0" w:firstRow="1" w:lastRow="1" w:firstColumn="1" w:lastColumn="1" w:noHBand="0" w:noVBand="0"/>
      </w:tblPr>
      <w:tblGrid>
        <w:gridCol w:w="2268"/>
        <w:gridCol w:w="6588"/>
      </w:tblGrid>
      <w:tr w:rsidR="000E7B6D" w:rsidRPr="000E7B6D" w:rsidTr="000B4B96">
        <w:tc>
          <w:tcPr>
            <w:tcW w:w="2268" w:type="dxa"/>
          </w:tcPr>
          <w:p w:rsidR="00427DD6" w:rsidRPr="000E7B6D" w:rsidRDefault="00427DD6" w:rsidP="000B4B96">
            <w:pPr>
              <w:rPr>
                <w:sz w:val="28"/>
              </w:rPr>
            </w:pPr>
          </w:p>
        </w:tc>
        <w:tc>
          <w:tcPr>
            <w:tcW w:w="6588" w:type="dxa"/>
          </w:tcPr>
          <w:p w:rsidR="00427DD6" w:rsidRPr="000E7B6D" w:rsidRDefault="00427DD6" w:rsidP="00C518BC">
            <w:pPr>
              <w:jc w:val="center"/>
              <w:rPr>
                <w:sz w:val="28"/>
              </w:rPr>
            </w:pPr>
            <w:r w:rsidRPr="000E7B6D">
              <w:rPr>
                <w:i/>
                <w:sz w:val="28"/>
              </w:rPr>
              <w:t>…………, ngày (date ….. tháng (month ….. năm (year)……..</w:t>
            </w:r>
            <w:r w:rsidRPr="000E7B6D">
              <w:rPr>
                <w:i/>
                <w:sz w:val="28"/>
              </w:rPr>
              <w:br/>
            </w:r>
            <w:r w:rsidRPr="000E7B6D">
              <w:rPr>
                <w:b/>
                <w:sz w:val="28"/>
              </w:rPr>
              <w:t>NGƯỜI LÀM ĐƠN (APPLICANT)</w:t>
            </w:r>
            <w:r w:rsidRPr="000E7B6D">
              <w:rPr>
                <w:b/>
                <w:sz w:val="28"/>
              </w:rPr>
              <w:br/>
            </w:r>
            <w:r w:rsidRPr="000E7B6D">
              <w:rPr>
                <w:i/>
                <w:sz w:val="28"/>
              </w:rPr>
              <w:t>(Ký và ghi rõ họ, tên)</w:t>
            </w:r>
            <w:r w:rsidRPr="000E7B6D">
              <w:rPr>
                <w:b/>
                <w:i/>
                <w:sz w:val="28"/>
              </w:rPr>
              <w:br/>
            </w:r>
            <w:r w:rsidRPr="000E7B6D">
              <w:rPr>
                <w:i/>
                <w:sz w:val="28"/>
              </w:rPr>
              <w:t>(Signature and Full name)</w:t>
            </w:r>
          </w:p>
        </w:tc>
      </w:tr>
    </w:tbl>
    <w:p w:rsidR="00427DD6" w:rsidRPr="000E7B6D" w:rsidRDefault="00427DD6" w:rsidP="00427DD6">
      <w:pPr>
        <w:shd w:val="clear" w:color="auto" w:fill="FFFFFF"/>
        <w:spacing w:before="40" w:after="40" w:line="228" w:lineRule="auto"/>
        <w:ind w:left="17" w:right="17"/>
        <w:jc w:val="both"/>
        <w:outlineLvl w:val="2"/>
        <w:rPr>
          <w:b/>
          <w:spacing w:val="-2"/>
          <w:sz w:val="28"/>
          <w:szCs w:val="28"/>
        </w:rPr>
      </w:pPr>
      <w:r w:rsidRPr="000E7B6D">
        <w:rPr>
          <w:b/>
          <w:spacing w:val="-2"/>
          <w:sz w:val="28"/>
          <w:szCs w:val="28"/>
        </w:rPr>
        <w:lastRenderedPageBreak/>
        <w:t xml:space="preserve">5. </w:t>
      </w:r>
      <w:r w:rsidRPr="000E7B6D">
        <w:rPr>
          <w:b/>
          <w:spacing w:val="-2"/>
          <w:sz w:val="28"/>
          <w:szCs w:val="28"/>
          <w:lang w:val="vi-VN"/>
        </w:rPr>
        <w:t>Đổi Giấy phép lái xe hoặc bằng lái xe của nước ngoài cấp</w:t>
      </w:r>
      <w:r w:rsidRPr="000E7B6D">
        <w:rPr>
          <w:b/>
          <w:spacing w:val="-2"/>
          <w:sz w:val="28"/>
          <w:szCs w:val="28"/>
        </w:rPr>
        <w:t xml:space="preserve"> </w:t>
      </w:r>
      <w:r w:rsidRPr="000E7B6D">
        <w:rPr>
          <w:b/>
          <w:spacing w:val="-2"/>
          <w:sz w:val="28"/>
          <w:szCs w:val="28"/>
          <w:lang w:val="vi-VN"/>
        </w:rPr>
        <w:t>cho khách du lịch nước ngoài lái xe vào Việt Nam</w:t>
      </w:r>
      <w:r w:rsidRPr="000E7B6D">
        <w:rPr>
          <w:b/>
          <w:spacing w:val="-2"/>
          <w:sz w:val="28"/>
          <w:szCs w:val="28"/>
        </w:rPr>
        <w:t xml:space="preserve"> </w:t>
      </w:r>
    </w:p>
    <w:p w:rsidR="00427DD6" w:rsidRPr="000E7B6D" w:rsidRDefault="00427DD6" w:rsidP="00427DD6">
      <w:pPr>
        <w:shd w:val="clear" w:color="auto" w:fill="FFFFFF"/>
        <w:jc w:val="both"/>
        <w:textAlignment w:val="top"/>
        <w:rPr>
          <w:rStyle w:val="Strong"/>
          <w:rFonts w:eastAsia="MS Gothic"/>
          <w:sz w:val="28"/>
          <w:szCs w:val="28"/>
          <w:lang w:val="vi-VN"/>
        </w:rPr>
      </w:pPr>
      <w:r w:rsidRPr="000E7B6D">
        <w:rPr>
          <w:rStyle w:val="Strong"/>
          <w:rFonts w:eastAsia="MS Gothic"/>
          <w:sz w:val="28"/>
          <w:szCs w:val="28"/>
          <w:lang w:val="vi-VN"/>
        </w:rPr>
        <w:t>1. Trình tự thực hiện:</w:t>
      </w:r>
    </w:p>
    <w:p w:rsidR="00427DD6" w:rsidRPr="000E7B6D" w:rsidRDefault="00427DD6" w:rsidP="00427DD6">
      <w:pPr>
        <w:shd w:val="clear" w:color="auto" w:fill="FFFFFF"/>
        <w:jc w:val="both"/>
        <w:textAlignment w:val="top"/>
        <w:rPr>
          <w:rStyle w:val="Strong"/>
          <w:rFonts w:eastAsia="MS Gothic"/>
          <w:b w:val="0"/>
          <w:sz w:val="28"/>
          <w:szCs w:val="28"/>
          <w:lang w:val="vi-VN"/>
        </w:rPr>
      </w:pPr>
      <w:r w:rsidRPr="000E7B6D">
        <w:rPr>
          <w:rStyle w:val="Strong"/>
          <w:rFonts w:eastAsia="MS Gothic"/>
          <w:b w:val="0"/>
          <w:sz w:val="28"/>
          <w:szCs w:val="28"/>
          <w:lang w:val="vi-VN"/>
        </w:rPr>
        <w:t>a) Nộp hồ sơ TTHC:</w:t>
      </w:r>
    </w:p>
    <w:p w:rsidR="00427DD6" w:rsidRPr="000E7B6D" w:rsidRDefault="00427DD6" w:rsidP="00427DD6">
      <w:pPr>
        <w:jc w:val="both"/>
        <w:rPr>
          <w:sz w:val="28"/>
          <w:szCs w:val="28"/>
        </w:rPr>
      </w:pPr>
      <w:r w:rsidRPr="000E7B6D">
        <w:rPr>
          <w:sz w:val="28"/>
          <w:szCs w:val="28"/>
        </w:rPr>
        <w:t xml:space="preserve">- Người lái xe </w:t>
      </w:r>
      <w:r w:rsidR="003660F8" w:rsidRPr="000E7B6D">
        <w:rPr>
          <w:sz w:val="28"/>
          <w:szCs w:val="28"/>
        </w:rPr>
        <w:t xml:space="preserve">nộp hồ sơ </w:t>
      </w:r>
      <w:r w:rsidR="003660F8" w:rsidRPr="000E7B6D">
        <w:rPr>
          <w:bCs/>
          <w:sz w:val="28"/>
          <w:szCs w:val="28"/>
        </w:rPr>
        <w:t>đến</w:t>
      </w:r>
      <w:r w:rsidR="003660F8"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rPr>
        <w:t>.</w:t>
      </w:r>
    </w:p>
    <w:p w:rsidR="00427DD6" w:rsidRPr="000E7B6D" w:rsidRDefault="00427DD6" w:rsidP="00427DD6">
      <w:pPr>
        <w:shd w:val="clear" w:color="auto" w:fill="FFFFFF"/>
        <w:jc w:val="both"/>
        <w:textAlignment w:val="top"/>
        <w:rPr>
          <w:sz w:val="28"/>
          <w:szCs w:val="28"/>
          <w:lang w:val="vi-VN"/>
        </w:rPr>
      </w:pPr>
      <w:r w:rsidRPr="000E7B6D">
        <w:rPr>
          <w:sz w:val="28"/>
          <w:szCs w:val="28"/>
          <w:lang w:val="vi-VN"/>
        </w:rPr>
        <w:t>b) Giải quyết TTHC:</w:t>
      </w:r>
    </w:p>
    <w:p w:rsidR="00427DD6" w:rsidRPr="000E7B6D" w:rsidRDefault="00427DD6" w:rsidP="00427DD6">
      <w:pPr>
        <w:shd w:val="clear" w:color="auto" w:fill="FFFFFF"/>
        <w:jc w:val="both"/>
        <w:textAlignment w:val="top"/>
        <w:rPr>
          <w:sz w:val="28"/>
          <w:szCs w:val="28"/>
        </w:rPr>
      </w:pPr>
      <w:r w:rsidRPr="000E7B6D">
        <w:rPr>
          <w:sz w:val="28"/>
          <w:szCs w:val="28"/>
        </w:rPr>
        <w:t>- Sở Giao thông vận tải Bình Dương tiếp nhận hồ sơ, thẩm định hồ sơ, đổi Giấy phép lái xe, giao Giấy phép lái xe mới cho người đổi. Trường hợp phát hiện có nghi vấn, cơ quan cấp đổi giấy phép lái xe có văn bản đề nghị Đại sứ quán, Lãnh sự quán của quốc gia cấp giấy phép lái xe tại Việt Nam xác minh.</w:t>
      </w:r>
    </w:p>
    <w:p w:rsidR="00427DD6" w:rsidRPr="000E7B6D" w:rsidRDefault="00427DD6" w:rsidP="00427DD6">
      <w:pPr>
        <w:shd w:val="clear" w:color="auto" w:fill="FFFFFF"/>
        <w:jc w:val="both"/>
        <w:textAlignment w:val="top"/>
        <w:rPr>
          <w:sz w:val="28"/>
          <w:szCs w:val="28"/>
        </w:rPr>
      </w:pPr>
      <w:r w:rsidRPr="000E7B6D">
        <w:rPr>
          <w:sz w:val="28"/>
          <w:szCs w:val="28"/>
          <w:lang w:val="hr-HR"/>
        </w:rPr>
        <w:t xml:space="preserve">(Khi đến nhận giấy phép lái xe </w:t>
      </w:r>
      <w:r w:rsidRPr="000E7B6D">
        <w:rPr>
          <w:sz w:val="28"/>
          <w:szCs w:val="28"/>
        </w:rPr>
        <w:t>tại Bộ phận tiếp nhận hồ sơ và trả kết quả của Sở Giao thông vận tải Bình Dương, người lái xe xuất trình bản chính các hồ sơ (trừ các bản chính đã gửi) để đối chiếu.</w:t>
      </w:r>
    </w:p>
    <w:p w:rsidR="006D574F" w:rsidRPr="000E7B6D" w:rsidRDefault="00427DD6" w:rsidP="007F57AC">
      <w:pPr>
        <w:jc w:val="both"/>
        <w:rPr>
          <w:sz w:val="28"/>
          <w:szCs w:val="28"/>
        </w:rPr>
      </w:pPr>
      <w:r w:rsidRPr="000E7B6D">
        <w:rPr>
          <w:rStyle w:val="Strong"/>
          <w:rFonts w:eastAsia="MS Gothic"/>
          <w:sz w:val="28"/>
          <w:szCs w:val="28"/>
          <w:lang w:val="vi-VN"/>
        </w:rPr>
        <w:t>2. Cách thức thực hiện:</w:t>
      </w:r>
      <w:r w:rsidRPr="000E7B6D">
        <w:rPr>
          <w:sz w:val="28"/>
          <w:szCs w:val="28"/>
          <w:lang w:val="vi-VN"/>
        </w:rPr>
        <w:t xml:space="preserve"> </w:t>
      </w:r>
    </w:p>
    <w:p w:rsidR="00190AA2" w:rsidRPr="000E7B6D" w:rsidRDefault="00190AA2" w:rsidP="00190AA2">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427DD6" w:rsidRPr="000E7B6D" w:rsidRDefault="00427DD6" w:rsidP="00427DD6">
      <w:pPr>
        <w:shd w:val="clear" w:color="auto" w:fill="FFFFFF"/>
        <w:jc w:val="both"/>
        <w:textAlignment w:val="top"/>
        <w:rPr>
          <w:sz w:val="28"/>
          <w:szCs w:val="28"/>
          <w:lang w:val="vi-VN"/>
        </w:rPr>
      </w:pPr>
      <w:r w:rsidRPr="000E7B6D">
        <w:rPr>
          <w:rStyle w:val="Strong"/>
          <w:rFonts w:eastAsia="MS Gothic"/>
          <w:sz w:val="28"/>
          <w:szCs w:val="28"/>
          <w:lang w:val="vi-VN"/>
        </w:rPr>
        <w:t>3. Thành phần, số lượng hồ sơ:</w:t>
      </w:r>
    </w:p>
    <w:p w:rsidR="00427DD6" w:rsidRPr="000E7B6D" w:rsidRDefault="00427DD6" w:rsidP="00427DD6">
      <w:pPr>
        <w:shd w:val="clear" w:color="auto" w:fill="FFFFFF"/>
        <w:jc w:val="both"/>
        <w:textAlignment w:val="top"/>
        <w:rPr>
          <w:sz w:val="28"/>
          <w:szCs w:val="28"/>
          <w:lang w:val="vi-VN"/>
        </w:rPr>
      </w:pPr>
      <w:r w:rsidRPr="000E7B6D">
        <w:rPr>
          <w:sz w:val="28"/>
          <w:szCs w:val="28"/>
          <w:lang w:val="vi-VN"/>
        </w:rPr>
        <w:t>a) Thành phần hồ sơ, bao gồm:</w:t>
      </w:r>
    </w:p>
    <w:p w:rsidR="00427DD6" w:rsidRPr="000E7B6D" w:rsidRDefault="00427DD6" w:rsidP="00427DD6">
      <w:pPr>
        <w:jc w:val="both"/>
        <w:rPr>
          <w:sz w:val="28"/>
          <w:szCs w:val="28"/>
          <w:lang w:val="vi-VN"/>
        </w:rPr>
      </w:pPr>
      <w:r w:rsidRPr="000E7B6D">
        <w:rPr>
          <w:sz w:val="28"/>
          <w:szCs w:val="28"/>
          <w:lang w:val="vi-VN"/>
        </w:rPr>
        <w:t>- Đơn đề nghị đổi Giấy phép lái xe theo mẫu;</w:t>
      </w:r>
    </w:p>
    <w:p w:rsidR="00427DD6" w:rsidRPr="000E7B6D" w:rsidRDefault="00427DD6" w:rsidP="00427DD6">
      <w:pPr>
        <w:jc w:val="both"/>
        <w:rPr>
          <w:sz w:val="28"/>
          <w:szCs w:val="28"/>
        </w:rPr>
      </w:pPr>
      <w:r w:rsidRPr="000E7B6D">
        <w:rPr>
          <w:sz w:val="28"/>
          <w:szCs w:val="28"/>
          <w:lang w:val="vi-VN"/>
        </w:rPr>
        <w:t>- Bản dịch giấy phép lái xe nước ngoài ra tiếng Việt được bảo chứng chất lượng dịch thuật của cơ quan công chứng hoặc Đại sứ quán, Lãnh sự quán tại Việt Nam mà người dịch làm việc, đóng dấu giáp lai với bản sao giấy phép lái xe</w:t>
      </w:r>
      <w:r w:rsidRPr="000E7B6D">
        <w:rPr>
          <w:sz w:val="28"/>
          <w:szCs w:val="28"/>
        </w:rPr>
        <w:t>;</w:t>
      </w:r>
    </w:p>
    <w:p w:rsidR="00427DD6" w:rsidRPr="000E7B6D" w:rsidRDefault="00427DD6" w:rsidP="00427DD6">
      <w:pPr>
        <w:jc w:val="both"/>
        <w:rPr>
          <w:spacing w:val="-2"/>
          <w:sz w:val="28"/>
          <w:szCs w:val="28"/>
        </w:rPr>
      </w:pPr>
      <w:r w:rsidRPr="000E7B6D">
        <w:rPr>
          <w:spacing w:val="-2"/>
          <w:sz w:val="28"/>
          <w:szCs w:val="28"/>
          <w:lang w:val="vi-VN"/>
        </w:rPr>
        <w:t xml:space="preserve">- </w:t>
      </w:r>
      <w:r w:rsidRPr="000E7B6D">
        <w:rPr>
          <w:spacing w:val="-2"/>
          <w:sz w:val="28"/>
          <w:szCs w:val="28"/>
        </w:rPr>
        <w:t>B</w:t>
      </w:r>
      <w:r w:rsidRPr="000E7B6D">
        <w:rPr>
          <w:spacing w:val="-2"/>
          <w:sz w:val="28"/>
          <w:szCs w:val="28"/>
          <w:lang w:val="vi-VN"/>
        </w:rPr>
        <w:t>ản sao có chứng thực</w:t>
      </w:r>
      <w:r w:rsidRPr="000E7B6D">
        <w:rPr>
          <w:spacing w:val="-2"/>
          <w:sz w:val="28"/>
          <w:szCs w:val="28"/>
        </w:rPr>
        <w:t xml:space="preserve"> d</w:t>
      </w:r>
      <w:r w:rsidRPr="000E7B6D">
        <w:rPr>
          <w:spacing w:val="-2"/>
          <w:sz w:val="28"/>
          <w:szCs w:val="28"/>
          <w:lang w:val="vi-VN"/>
        </w:rPr>
        <w:t>anh sách xuất nhập cảnh của Bộ Công an hoặc bản sao hộ chiếu gồm phần số hộ chiếu, họ tên và ảnh người được cấp, thời hạn sử dụng và trang thị thực nhập cảnh vào Việt Nam;</w:t>
      </w:r>
    </w:p>
    <w:p w:rsidR="00427DD6" w:rsidRPr="000E7B6D" w:rsidRDefault="00427DD6" w:rsidP="00427DD6">
      <w:pPr>
        <w:jc w:val="both"/>
        <w:rPr>
          <w:spacing w:val="-2"/>
          <w:sz w:val="28"/>
          <w:szCs w:val="28"/>
        </w:rPr>
      </w:pPr>
      <w:r w:rsidRPr="000E7B6D">
        <w:rPr>
          <w:spacing w:val="-2"/>
          <w:sz w:val="28"/>
          <w:szCs w:val="28"/>
        </w:rPr>
        <w:t>- Một ảnh màu cỡ 3x4 cm nền ảnh màu xanh, kiểu chứng minh nhân dân hoặc thẻ căn cước công dân.</w:t>
      </w:r>
    </w:p>
    <w:p w:rsidR="00427DD6" w:rsidRPr="000E7B6D" w:rsidRDefault="00427DD6" w:rsidP="00427DD6">
      <w:pPr>
        <w:shd w:val="clear" w:color="auto" w:fill="FFFFFF"/>
        <w:jc w:val="both"/>
        <w:textAlignment w:val="top"/>
        <w:rPr>
          <w:sz w:val="28"/>
          <w:szCs w:val="28"/>
          <w:lang w:val="vi-VN"/>
        </w:rPr>
      </w:pPr>
      <w:r w:rsidRPr="000E7B6D">
        <w:rPr>
          <w:sz w:val="28"/>
          <w:szCs w:val="28"/>
          <w:lang w:val="vi-VN"/>
        </w:rPr>
        <w:t>b) Số lượng hồ sơ: 01 bộ.</w:t>
      </w:r>
    </w:p>
    <w:p w:rsidR="00427DD6" w:rsidRPr="000E7B6D" w:rsidRDefault="00427DD6" w:rsidP="00427DD6">
      <w:pPr>
        <w:jc w:val="both"/>
        <w:rPr>
          <w:sz w:val="28"/>
          <w:szCs w:val="28"/>
          <w:lang w:val="vi-VN"/>
        </w:rPr>
      </w:pPr>
      <w:r w:rsidRPr="000E7B6D">
        <w:rPr>
          <w:rStyle w:val="Strong"/>
          <w:rFonts w:eastAsia="MS Gothic"/>
          <w:sz w:val="28"/>
          <w:szCs w:val="28"/>
          <w:lang w:val="vi-VN"/>
        </w:rPr>
        <w:t>4. Thời hạn giải quyết:</w:t>
      </w:r>
      <w:r w:rsidRPr="000E7B6D">
        <w:rPr>
          <w:spacing w:val="-2"/>
          <w:szCs w:val="28"/>
          <w:lang w:val="vi-VN"/>
        </w:rPr>
        <w:t xml:space="preserve"> </w:t>
      </w:r>
      <w:r w:rsidRPr="000E7B6D">
        <w:rPr>
          <w:spacing w:val="-2"/>
          <w:sz w:val="28"/>
          <w:szCs w:val="28"/>
          <w:lang w:val="vi-VN"/>
        </w:rPr>
        <w:t>Không quá 05 ngày làm việc, kể từ khi nhận đủ hồ sơ theo quy định.</w:t>
      </w:r>
    </w:p>
    <w:p w:rsidR="00427DD6" w:rsidRPr="000E7B6D" w:rsidRDefault="00427DD6" w:rsidP="00427DD6">
      <w:pPr>
        <w:shd w:val="clear" w:color="auto" w:fill="FFFFFF"/>
        <w:jc w:val="both"/>
        <w:textAlignment w:val="top"/>
        <w:rPr>
          <w:sz w:val="28"/>
          <w:szCs w:val="28"/>
          <w:lang w:val="vi-VN"/>
        </w:rPr>
      </w:pPr>
      <w:r w:rsidRPr="000E7B6D">
        <w:rPr>
          <w:rStyle w:val="Strong"/>
          <w:rFonts w:eastAsia="MS Gothic"/>
          <w:sz w:val="28"/>
          <w:szCs w:val="28"/>
          <w:lang w:val="vi-VN"/>
        </w:rPr>
        <w:t>5. Đối tượng thực hiện TTHC:</w:t>
      </w:r>
      <w:r w:rsidRPr="000E7B6D">
        <w:rPr>
          <w:sz w:val="28"/>
          <w:szCs w:val="28"/>
          <w:lang w:val="vi-VN"/>
        </w:rPr>
        <w:t xml:space="preserve"> Cá nhân. </w:t>
      </w:r>
    </w:p>
    <w:p w:rsidR="00427DD6" w:rsidRPr="000E7B6D" w:rsidRDefault="00427DD6" w:rsidP="00427DD6">
      <w:pPr>
        <w:shd w:val="clear" w:color="auto" w:fill="FFFFFF"/>
        <w:jc w:val="both"/>
        <w:textAlignment w:val="top"/>
        <w:rPr>
          <w:sz w:val="28"/>
          <w:szCs w:val="28"/>
          <w:lang w:val="vi-VN"/>
        </w:rPr>
      </w:pPr>
      <w:r w:rsidRPr="000E7B6D">
        <w:rPr>
          <w:rStyle w:val="Strong"/>
          <w:rFonts w:eastAsia="MS Gothic"/>
          <w:sz w:val="28"/>
          <w:szCs w:val="28"/>
          <w:lang w:val="vi-VN"/>
        </w:rPr>
        <w:t>6. Cơ quan thực hiện TTHC:</w:t>
      </w:r>
    </w:p>
    <w:p w:rsidR="00427DD6" w:rsidRPr="000E7B6D" w:rsidRDefault="00427DD6" w:rsidP="00427DD6">
      <w:pPr>
        <w:shd w:val="clear" w:color="auto" w:fill="FFFFFF"/>
        <w:jc w:val="both"/>
        <w:textAlignment w:val="top"/>
        <w:rPr>
          <w:sz w:val="28"/>
          <w:szCs w:val="28"/>
          <w:lang w:val="vi-VN"/>
        </w:rPr>
      </w:pPr>
      <w:r w:rsidRPr="000E7B6D">
        <w:rPr>
          <w:sz w:val="28"/>
          <w:szCs w:val="28"/>
          <w:lang w:val="vi-VN"/>
        </w:rPr>
        <w:t>a) Cơ quan có thẩm quyền quyết định: Sở Giao thông vận tải</w:t>
      </w:r>
      <w:r w:rsidRPr="000E7B6D">
        <w:rPr>
          <w:sz w:val="28"/>
          <w:szCs w:val="28"/>
        </w:rPr>
        <w:t xml:space="preserve"> Bình Dương</w:t>
      </w:r>
      <w:r w:rsidRPr="000E7B6D">
        <w:rPr>
          <w:sz w:val="28"/>
          <w:szCs w:val="28"/>
          <w:lang w:val="vi-VN"/>
        </w:rPr>
        <w:t xml:space="preserve">; </w:t>
      </w:r>
    </w:p>
    <w:p w:rsidR="00427DD6" w:rsidRPr="000E7B6D" w:rsidRDefault="00427DD6" w:rsidP="00427DD6">
      <w:pPr>
        <w:shd w:val="clear" w:color="auto" w:fill="FFFFFF"/>
        <w:jc w:val="both"/>
        <w:textAlignment w:val="top"/>
        <w:rPr>
          <w:sz w:val="28"/>
          <w:szCs w:val="28"/>
          <w:lang w:val="vi-VN"/>
        </w:rPr>
      </w:pPr>
      <w:r w:rsidRPr="000E7B6D">
        <w:rPr>
          <w:sz w:val="28"/>
          <w:szCs w:val="28"/>
          <w:lang w:val="vi-VN"/>
        </w:rPr>
        <w:t>b) Cơ quan hoặc người có thẩm quyền được uỷ quyền hoặc phân cấp thực hiện: Không có;</w:t>
      </w:r>
    </w:p>
    <w:p w:rsidR="00427DD6" w:rsidRPr="000E7B6D" w:rsidRDefault="00427DD6" w:rsidP="00427DD6">
      <w:pPr>
        <w:jc w:val="both"/>
        <w:rPr>
          <w:sz w:val="28"/>
          <w:szCs w:val="28"/>
          <w:lang w:val="vi-VN"/>
        </w:rPr>
      </w:pPr>
      <w:r w:rsidRPr="000E7B6D">
        <w:rPr>
          <w:sz w:val="28"/>
          <w:szCs w:val="28"/>
          <w:lang w:val="vi-VN"/>
        </w:rPr>
        <w:t xml:space="preserve">c) Cơ quan trực tiếp thực hiện thủ tục hành chính: Phòng quản lý </w:t>
      </w:r>
      <w:r w:rsidRPr="000E7B6D">
        <w:rPr>
          <w:sz w:val="28"/>
          <w:szCs w:val="28"/>
        </w:rPr>
        <w:t>đào tạo và sát hạch cấp Giấy phép lái xe</w:t>
      </w:r>
      <w:r w:rsidRPr="000E7B6D">
        <w:rPr>
          <w:sz w:val="28"/>
          <w:szCs w:val="28"/>
          <w:lang w:val="vi-VN"/>
        </w:rPr>
        <w:t xml:space="preserve"> thuộc Sở Giao thông vận tải</w:t>
      </w:r>
      <w:r w:rsidRPr="000E7B6D">
        <w:rPr>
          <w:sz w:val="28"/>
          <w:szCs w:val="28"/>
        </w:rPr>
        <w:t xml:space="preserve"> Bình Dương</w:t>
      </w:r>
      <w:r w:rsidRPr="000E7B6D">
        <w:rPr>
          <w:sz w:val="28"/>
          <w:szCs w:val="28"/>
          <w:lang w:val="vi-VN"/>
        </w:rPr>
        <w:t>;</w:t>
      </w:r>
    </w:p>
    <w:p w:rsidR="00427DD6" w:rsidRPr="000E7B6D" w:rsidRDefault="00427DD6" w:rsidP="00427DD6">
      <w:pPr>
        <w:shd w:val="clear" w:color="auto" w:fill="FFFFFF"/>
        <w:jc w:val="both"/>
        <w:textAlignment w:val="top"/>
        <w:rPr>
          <w:sz w:val="28"/>
          <w:szCs w:val="28"/>
          <w:lang w:val="vi-VN"/>
        </w:rPr>
      </w:pPr>
      <w:r w:rsidRPr="000E7B6D">
        <w:rPr>
          <w:sz w:val="28"/>
          <w:szCs w:val="28"/>
          <w:lang w:val="vi-VN"/>
        </w:rPr>
        <w:t>d) Cơ quan phối hợp: Không có.</w:t>
      </w:r>
    </w:p>
    <w:p w:rsidR="00427DD6" w:rsidRPr="000E7B6D" w:rsidRDefault="00427DD6" w:rsidP="00427DD6">
      <w:pPr>
        <w:shd w:val="clear" w:color="auto" w:fill="FFFFFF"/>
        <w:jc w:val="both"/>
        <w:textAlignment w:val="top"/>
        <w:rPr>
          <w:sz w:val="28"/>
          <w:szCs w:val="28"/>
          <w:lang w:val="vi-VN"/>
        </w:rPr>
      </w:pPr>
      <w:r w:rsidRPr="000E7B6D">
        <w:rPr>
          <w:rStyle w:val="Strong"/>
          <w:rFonts w:eastAsia="MS Gothic"/>
          <w:sz w:val="28"/>
          <w:szCs w:val="28"/>
          <w:lang w:val="vi-VN"/>
        </w:rPr>
        <w:t>7. Kết quả của việc thực hiện TTHC:</w:t>
      </w:r>
      <w:r w:rsidRPr="000E7B6D">
        <w:rPr>
          <w:sz w:val="28"/>
          <w:szCs w:val="28"/>
          <w:lang w:val="vi-VN"/>
        </w:rPr>
        <w:t xml:space="preserve"> Giấy phép lái xe. </w:t>
      </w:r>
    </w:p>
    <w:p w:rsidR="00427DD6" w:rsidRPr="000E7B6D" w:rsidRDefault="00427DD6" w:rsidP="00427DD6">
      <w:pPr>
        <w:shd w:val="clear" w:color="auto" w:fill="FFFFFF"/>
        <w:jc w:val="both"/>
        <w:textAlignment w:val="top"/>
        <w:rPr>
          <w:rStyle w:val="Strong"/>
          <w:rFonts w:eastAsia="MS Gothic"/>
          <w:sz w:val="28"/>
          <w:szCs w:val="28"/>
          <w:lang w:val="vi-VN"/>
        </w:rPr>
      </w:pPr>
      <w:r w:rsidRPr="000E7B6D">
        <w:rPr>
          <w:rStyle w:val="Strong"/>
          <w:rFonts w:eastAsia="MS Gothic"/>
          <w:sz w:val="28"/>
          <w:szCs w:val="28"/>
          <w:lang w:val="vi-VN"/>
        </w:rPr>
        <w:t>8. Phí, lệ phí:</w:t>
      </w:r>
    </w:p>
    <w:p w:rsidR="00427DD6" w:rsidRPr="000E7B6D" w:rsidRDefault="00427DD6" w:rsidP="00427DD6">
      <w:pPr>
        <w:shd w:val="clear" w:color="auto" w:fill="FFFFFF"/>
        <w:jc w:val="both"/>
        <w:textAlignment w:val="top"/>
        <w:rPr>
          <w:sz w:val="28"/>
          <w:szCs w:val="28"/>
          <w:lang w:val="vi-VN"/>
        </w:rPr>
      </w:pPr>
      <w:r w:rsidRPr="000E7B6D">
        <w:rPr>
          <w:sz w:val="28"/>
          <w:szCs w:val="28"/>
          <w:lang w:val="vi-VN"/>
        </w:rPr>
        <w:t>Lệ phí:  135.000 đồng/lần.</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lang w:val="vi-VN"/>
        </w:rPr>
        <w:t xml:space="preserve">9. Tên mẫu đơn, tờ khai hành chính: </w:t>
      </w:r>
      <w:r w:rsidRPr="000E7B6D">
        <w:rPr>
          <w:sz w:val="28"/>
          <w:szCs w:val="28"/>
          <w:lang w:val="vi-VN"/>
        </w:rPr>
        <w:t>Đơn đề nghị đổi giấy phép lái xe.</w:t>
      </w:r>
    </w:p>
    <w:p w:rsidR="00427DD6" w:rsidRPr="000E7B6D" w:rsidRDefault="00427DD6" w:rsidP="00427DD6">
      <w:pPr>
        <w:shd w:val="clear" w:color="auto" w:fill="FFFFFF"/>
        <w:jc w:val="both"/>
        <w:textAlignment w:val="top"/>
        <w:rPr>
          <w:sz w:val="28"/>
          <w:szCs w:val="28"/>
          <w:lang w:val="vi-VN"/>
        </w:rPr>
      </w:pPr>
      <w:r w:rsidRPr="000E7B6D">
        <w:rPr>
          <w:rStyle w:val="Strong"/>
          <w:rFonts w:eastAsia="MS Gothic"/>
          <w:sz w:val="28"/>
          <w:szCs w:val="28"/>
          <w:lang w:val="vi-VN"/>
        </w:rPr>
        <w:lastRenderedPageBreak/>
        <w:t>10. Yêu cầu, điều kiện thực hiện TTHC:</w:t>
      </w:r>
      <w:r w:rsidRPr="000E7B6D">
        <w:rPr>
          <w:sz w:val="28"/>
          <w:szCs w:val="28"/>
          <w:lang w:val="vi-VN"/>
        </w:rPr>
        <w:t xml:space="preserve"> </w:t>
      </w:r>
    </w:p>
    <w:p w:rsidR="00427DD6" w:rsidRPr="000E7B6D" w:rsidRDefault="00427DD6" w:rsidP="00427DD6">
      <w:pPr>
        <w:shd w:val="clear" w:color="auto" w:fill="FFFFFF"/>
        <w:jc w:val="both"/>
        <w:textAlignment w:val="top"/>
        <w:rPr>
          <w:spacing w:val="-2"/>
          <w:sz w:val="28"/>
          <w:szCs w:val="28"/>
        </w:rPr>
      </w:pPr>
      <w:r w:rsidRPr="000E7B6D">
        <w:rPr>
          <w:spacing w:val="-2"/>
          <w:sz w:val="28"/>
          <w:szCs w:val="28"/>
        </w:rPr>
        <w:t>Khách du lịch nước ngoài lái xe đăng ký nước ngoài vào Việt Nam, có giấy phép lái xe quốc gia còn thời hạn sử dụng.</w:t>
      </w:r>
    </w:p>
    <w:p w:rsidR="00427DD6" w:rsidRPr="000E7B6D" w:rsidRDefault="00427DD6" w:rsidP="00427DD6">
      <w:pPr>
        <w:shd w:val="clear" w:color="auto" w:fill="FFFFFF"/>
        <w:jc w:val="both"/>
        <w:textAlignment w:val="top"/>
        <w:rPr>
          <w:rStyle w:val="Strong"/>
          <w:rFonts w:eastAsia="MS Gothic"/>
          <w:sz w:val="28"/>
          <w:szCs w:val="28"/>
          <w:lang w:val="vi-VN"/>
        </w:rPr>
      </w:pPr>
      <w:r w:rsidRPr="000E7B6D">
        <w:rPr>
          <w:rStyle w:val="Strong"/>
          <w:rFonts w:eastAsia="MS Gothic"/>
          <w:sz w:val="28"/>
          <w:szCs w:val="28"/>
          <w:lang w:val="vi-VN"/>
        </w:rPr>
        <w:t xml:space="preserve">11. Căn cứ pháp lý của TTHC: </w:t>
      </w:r>
    </w:p>
    <w:p w:rsidR="00427DD6" w:rsidRPr="000E7B6D" w:rsidRDefault="00427DD6" w:rsidP="00427DD6">
      <w:pPr>
        <w:shd w:val="clear" w:color="auto" w:fill="FFFFFF"/>
        <w:jc w:val="both"/>
        <w:textAlignment w:val="top"/>
        <w:rPr>
          <w:rStyle w:val="Strong"/>
          <w:rFonts w:eastAsia="MS Gothic"/>
          <w:b w:val="0"/>
          <w:sz w:val="28"/>
          <w:szCs w:val="28"/>
        </w:rPr>
      </w:pPr>
      <w:r w:rsidRPr="000E7B6D">
        <w:rPr>
          <w:rStyle w:val="Strong"/>
          <w:rFonts w:eastAsia="MS Gothic"/>
          <w:sz w:val="28"/>
          <w:szCs w:val="28"/>
        </w:rPr>
        <w:t xml:space="preserve">- </w:t>
      </w:r>
      <w:r w:rsidRPr="000E7B6D">
        <w:rPr>
          <w:sz w:val="28"/>
          <w:szCs w:val="28"/>
        </w:rPr>
        <w:t>Thông tư số 12/2017/TT-BGTVT ngày 15/4/2017 của Bộ trưởng Bộ Giao thông vận tải quy định về đào tạo, sát hạch, cấp giấy phép lái xe cơ giới đường bộ.</w:t>
      </w:r>
    </w:p>
    <w:p w:rsidR="00427DD6" w:rsidRPr="000E7B6D" w:rsidRDefault="00427DD6" w:rsidP="00427DD6">
      <w:pPr>
        <w:shd w:val="clear" w:color="auto" w:fill="FFFFFF"/>
        <w:jc w:val="both"/>
        <w:textAlignment w:val="top"/>
        <w:rPr>
          <w:sz w:val="28"/>
          <w:szCs w:val="28"/>
          <w:lang w:val="vi-VN"/>
        </w:rPr>
      </w:pPr>
      <w:r w:rsidRPr="000E7B6D">
        <w:rPr>
          <w:sz w:val="28"/>
          <w:szCs w:val="28"/>
        </w:rPr>
        <w:t>- Thông tư số 188/2016/TT-BTC ngày 08/11/2016 của Bộ trưởng Bộ Tài chính quy định về mức thu, chế độ thu, nộp, quản lý và sử dụng phí sát hạch lái xe; lệ phí cấp bằng, chứng chỉ hoạt động trên các phương tiện và lệ phí đăng ký, cấp biển xe máy chuyên dùng.</w:t>
      </w:r>
    </w:p>
    <w:p w:rsidR="00427DD6" w:rsidRPr="000E7B6D" w:rsidRDefault="00427DD6" w:rsidP="00427DD6">
      <w:pPr>
        <w:shd w:val="clear" w:color="auto" w:fill="FFFFFF"/>
        <w:jc w:val="both"/>
        <w:textAlignment w:val="top"/>
        <w:rPr>
          <w:sz w:val="28"/>
          <w:szCs w:val="28"/>
          <w:lang w:val="vi-VN"/>
        </w:rPr>
      </w:pPr>
    </w:p>
    <w:p w:rsidR="00427DD6" w:rsidRPr="000E7B6D" w:rsidRDefault="00427DD6" w:rsidP="00427DD6">
      <w:pPr>
        <w:shd w:val="clear" w:color="auto" w:fill="FFFFFF"/>
        <w:jc w:val="both"/>
        <w:textAlignment w:val="top"/>
        <w:rPr>
          <w:sz w:val="28"/>
          <w:szCs w:val="28"/>
          <w:lang w:val="vi-VN"/>
        </w:rPr>
      </w:pPr>
    </w:p>
    <w:p w:rsidR="00427DD6" w:rsidRPr="000E7B6D" w:rsidRDefault="00427DD6" w:rsidP="00427DD6">
      <w:pPr>
        <w:shd w:val="clear" w:color="auto" w:fill="FFFFFF"/>
        <w:jc w:val="both"/>
        <w:textAlignment w:val="top"/>
        <w:rPr>
          <w:sz w:val="28"/>
          <w:szCs w:val="28"/>
          <w:lang w:val="vi-VN"/>
        </w:rPr>
      </w:pPr>
    </w:p>
    <w:p w:rsidR="00427DD6" w:rsidRPr="000E7B6D" w:rsidRDefault="00427DD6" w:rsidP="00427DD6">
      <w:pPr>
        <w:shd w:val="clear" w:color="auto" w:fill="FFFFFF"/>
        <w:jc w:val="both"/>
        <w:textAlignment w:val="top"/>
        <w:rPr>
          <w:sz w:val="28"/>
          <w:szCs w:val="28"/>
          <w:lang w:val="vi-VN"/>
        </w:rPr>
      </w:pPr>
    </w:p>
    <w:p w:rsidR="00427DD6" w:rsidRPr="000E7B6D" w:rsidRDefault="00427DD6" w:rsidP="00427DD6">
      <w:pPr>
        <w:shd w:val="clear" w:color="auto" w:fill="FFFFFF"/>
        <w:jc w:val="both"/>
        <w:textAlignment w:val="top"/>
        <w:rPr>
          <w:sz w:val="28"/>
          <w:szCs w:val="28"/>
          <w:lang w:val="vi-VN"/>
        </w:rPr>
      </w:pPr>
    </w:p>
    <w:p w:rsidR="00427DD6" w:rsidRPr="000E7B6D" w:rsidRDefault="00427DD6" w:rsidP="00427DD6">
      <w:pPr>
        <w:shd w:val="clear" w:color="auto" w:fill="FFFFFF"/>
        <w:spacing w:before="40" w:after="40"/>
        <w:jc w:val="both"/>
        <w:textAlignment w:val="top"/>
        <w:rPr>
          <w:sz w:val="28"/>
          <w:szCs w:val="28"/>
          <w:lang w:val="vi-VN"/>
        </w:rPr>
      </w:pPr>
    </w:p>
    <w:p w:rsidR="00427DD6" w:rsidRPr="000E7B6D" w:rsidRDefault="00427DD6" w:rsidP="00427DD6">
      <w:pPr>
        <w:shd w:val="clear" w:color="auto" w:fill="FFFFFF"/>
        <w:spacing w:before="40" w:after="40"/>
        <w:ind w:firstLine="720"/>
        <w:jc w:val="both"/>
        <w:textAlignment w:val="top"/>
        <w:rPr>
          <w:sz w:val="28"/>
          <w:szCs w:val="28"/>
          <w:lang w:val="vi-VN"/>
        </w:rPr>
      </w:pPr>
    </w:p>
    <w:p w:rsidR="00427DD6" w:rsidRPr="000E7B6D" w:rsidRDefault="00427DD6" w:rsidP="00427DD6">
      <w:pPr>
        <w:shd w:val="clear" w:color="auto" w:fill="FFFFFF"/>
        <w:spacing w:before="40" w:after="40"/>
        <w:ind w:firstLine="720"/>
        <w:jc w:val="both"/>
        <w:textAlignment w:val="top"/>
        <w:rPr>
          <w:sz w:val="28"/>
          <w:szCs w:val="28"/>
          <w:lang w:val="vi-VN"/>
        </w:rPr>
      </w:pPr>
    </w:p>
    <w:p w:rsidR="00427DD6" w:rsidRPr="000E7B6D" w:rsidRDefault="00427DD6" w:rsidP="00427DD6">
      <w:pPr>
        <w:shd w:val="clear" w:color="auto" w:fill="FFFFFF"/>
        <w:spacing w:before="40" w:after="40"/>
        <w:ind w:firstLine="720"/>
        <w:jc w:val="both"/>
        <w:textAlignment w:val="top"/>
        <w:rPr>
          <w:sz w:val="28"/>
          <w:szCs w:val="28"/>
          <w:lang w:val="vi-VN"/>
        </w:rPr>
      </w:pPr>
    </w:p>
    <w:p w:rsidR="00427DD6" w:rsidRPr="000E7B6D" w:rsidRDefault="00427DD6" w:rsidP="00427DD6">
      <w:pPr>
        <w:shd w:val="clear" w:color="auto" w:fill="FFFFFF"/>
        <w:spacing w:before="40" w:after="40"/>
        <w:ind w:firstLine="720"/>
        <w:jc w:val="both"/>
        <w:textAlignment w:val="top"/>
        <w:rPr>
          <w:sz w:val="28"/>
          <w:szCs w:val="28"/>
          <w:lang w:val="vi-VN"/>
        </w:rPr>
      </w:pPr>
    </w:p>
    <w:p w:rsidR="00427DD6" w:rsidRPr="000E7B6D" w:rsidRDefault="00427DD6" w:rsidP="00427DD6">
      <w:pPr>
        <w:shd w:val="clear" w:color="auto" w:fill="FFFFFF"/>
        <w:spacing w:before="40" w:after="40"/>
        <w:ind w:firstLine="720"/>
        <w:jc w:val="both"/>
        <w:textAlignment w:val="top"/>
        <w:rPr>
          <w:sz w:val="28"/>
          <w:szCs w:val="28"/>
          <w:lang w:val="vi-VN"/>
        </w:rPr>
      </w:pPr>
    </w:p>
    <w:p w:rsidR="00427DD6" w:rsidRPr="000E7B6D" w:rsidRDefault="00427DD6" w:rsidP="00427DD6">
      <w:pPr>
        <w:shd w:val="clear" w:color="auto" w:fill="FFFFFF"/>
        <w:spacing w:before="40" w:after="40"/>
        <w:jc w:val="both"/>
        <w:textAlignment w:val="top"/>
        <w:rPr>
          <w:sz w:val="28"/>
          <w:szCs w:val="28"/>
          <w:lang w:val="vi-VN"/>
        </w:rPr>
      </w:pPr>
    </w:p>
    <w:p w:rsidR="00427DD6" w:rsidRPr="000E7B6D" w:rsidRDefault="00427DD6" w:rsidP="00427DD6">
      <w:pPr>
        <w:shd w:val="clear" w:color="auto" w:fill="FFFFFF"/>
        <w:spacing w:before="40" w:after="40"/>
        <w:jc w:val="both"/>
        <w:textAlignment w:val="top"/>
        <w:rPr>
          <w:sz w:val="28"/>
          <w:szCs w:val="28"/>
          <w:lang w:val="vi-VN"/>
        </w:rPr>
      </w:pPr>
    </w:p>
    <w:p w:rsidR="00427DD6" w:rsidRPr="000E7B6D" w:rsidRDefault="00427DD6" w:rsidP="00427DD6">
      <w:pPr>
        <w:shd w:val="clear" w:color="auto" w:fill="FFFFFF"/>
        <w:spacing w:before="40" w:after="40"/>
        <w:ind w:firstLine="720"/>
        <w:jc w:val="both"/>
        <w:textAlignment w:val="top"/>
        <w:rPr>
          <w:sz w:val="28"/>
          <w:szCs w:val="28"/>
          <w:lang w:val="vi-VN"/>
        </w:rPr>
      </w:pPr>
    </w:p>
    <w:p w:rsidR="001A7C40" w:rsidRPr="000E7B6D" w:rsidRDefault="00427DD6" w:rsidP="00427DD6">
      <w:pPr>
        <w:rPr>
          <w:i/>
          <w:sz w:val="28"/>
          <w:szCs w:val="28"/>
        </w:rPr>
      </w:pPr>
      <w:r w:rsidRPr="000E7B6D">
        <w:rPr>
          <w:i/>
          <w:sz w:val="28"/>
          <w:szCs w:val="28"/>
          <w:lang w:val="vi-VN"/>
        </w:rPr>
        <w:br w:type="page"/>
      </w:r>
    </w:p>
    <w:p w:rsidR="001A7C40" w:rsidRPr="000E7B6D" w:rsidRDefault="001A7C40" w:rsidP="00427DD6">
      <w:pPr>
        <w:rPr>
          <w:i/>
          <w:sz w:val="28"/>
          <w:szCs w:val="28"/>
        </w:rPr>
      </w:pPr>
    </w:p>
    <w:p w:rsidR="00427DD6" w:rsidRPr="000E7B6D" w:rsidRDefault="00427DD6" w:rsidP="00427DD6">
      <w:pPr>
        <w:rPr>
          <w:b/>
          <w:i/>
          <w:sz w:val="28"/>
          <w:szCs w:val="28"/>
        </w:rPr>
      </w:pPr>
      <w:r w:rsidRPr="000E7B6D">
        <w:rPr>
          <w:b/>
          <w:i/>
          <w:sz w:val="28"/>
          <w:szCs w:val="28"/>
        </w:rPr>
        <w:t>Mẫu:</w:t>
      </w:r>
    </w:p>
    <w:p w:rsidR="00427DD6" w:rsidRPr="000E7B6D" w:rsidRDefault="00427DD6" w:rsidP="00427DD6">
      <w:pPr>
        <w:jc w:val="center"/>
        <w:rPr>
          <w:b/>
          <w:sz w:val="28"/>
          <w:lang w:val="vi-VN"/>
        </w:rPr>
      </w:pPr>
      <w:r w:rsidRPr="000E7B6D">
        <w:rPr>
          <w:b/>
          <w:sz w:val="28"/>
          <w:lang w:val="vi-VN"/>
        </w:rPr>
        <w:t>CỘNG HÒA XÃ HỘI CHỦ NGHĨA VIỆT NAM</w:t>
      </w:r>
      <w:r w:rsidRPr="000E7B6D">
        <w:rPr>
          <w:b/>
          <w:sz w:val="28"/>
          <w:lang w:val="vi-VN"/>
        </w:rPr>
        <w:br/>
        <w:t>Độc lập - Tự do - Hạnh phúc</w:t>
      </w:r>
      <w:r w:rsidRPr="000E7B6D">
        <w:rPr>
          <w:b/>
          <w:sz w:val="28"/>
          <w:lang w:val="vi-VN"/>
        </w:rPr>
        <w:br/>
        <w:t xml:space="preserve">SOCIALIST REPUBLIC OF VIETNAM </w:t>
      </w:r>
      <w:r w:rsidRPr="000E7B6D">
        <w:rPr>
          <w:b/>
          <w:sz w:val="28"/>
          <w:lang w:val="vi-VN"/>
        </w:rPr>
        <w:br/>
        <w:t>Independence- Freedom - Happiness</w:t>
      </w:r>
      <w:r w:rsidRPr="000E7B6D">
        <w:rPr>
          <w:b/>
          <w:sz w:val="28"/>
          <w:lang w:val="vi-VN"/>
        </w:rPr>
        <w:br/>
        <w:t>--------------------</w:t>
      </w:r>
    </w:p>
    <w:p w:rsidR="00427DD6" w:rsidRPr="000E7B6D" w:rsidRDefault="00427DD6" w:rsidP="00427DD6">
      <w:pPr>
        <w:jc w:val="center"/>
        <w:rPr>
          <w:b/>
          <w:sz w:val="28"/>
          <w:lang w:val="vi-VN"/>
        </w:rPr>
      </w:pPr>
    </w:p>
    <w:p w:rsidR="00427DD6" w:rsidRPr="000E7B6D" w:rsidRDefault="00427DD6" w:rsidP="00427DD6">
      <w:pPr>
        <w:jc w:val="center"/>
        <w:rPr>
          <w:b/>
          <w:sz w:val="28"/>
          <w:lang w:val="vi-VN"/>
        </w:rPr>
      </w:pPr>
      <w:r w:rsidRPr="000E7B6D">
        <w:rPr>
          <w:b/>
          <w:sz w:val="28"/>
          <w:lang w:val="vi-VN"/>
        </w:rPr>
        <w:t>ĐƠN ĐỀ NGHỊ ĐỔI GIẤY PHÉP LÁI XE CƠ GIỚI ĐƯỜNG BỘ</w:t>
      </w:r>
      <w:r w:rsidRPr="000E7B6D">
        <w:rPr>
          <w:b/>
          <w:sz w:val="28"/>
          <w:lang w:val="vi-VN"/>
        </w:rPr>
        <w:br/>
        <w:t>APPLICATION FORM FOR EXCHANGE OF DRIVER’S LICENCE</w:t>
      </w:r>
    </w:p>
    <w:p w:rsidR="00427DD6" w:rsidRPr="000E7B6D" w:rsidRDefault="00427DD6" w:rsidP="00427DD6">
      <w:pPr>
        <w:jc w:val="center"/>
        <w:rPr>
          <w:sz w:val="28"/>
        </w:rPr>
      </w:pPr>
      <w:r w:rsidRPr="000E7B6D">
        <w:rPr>
          <w:sz w:val="28"/>
        </w:rPr>
        <w:t>(Dùng cho người nước ngoài) - (For Foreigner only)</w:t>
      </w:r>
    </w:p>
    <w:p w:rsidR="00427DD6" w:rsidRPr="000E7B6D" w:rsidRDefault="00427DD6" w:rsidP="00427DD6">
      <w:pPr>
        <w:jc w:val="center"/>
        <w:rPr>
          <w:sz w:val="28"/>
        </w:rPr>
      </w:pPr>
      <w:r w:rsidRPr="000E7B6D">
        <w:rPr>
          <w:sz w:val="28"/>
        </w:rPr>
        <w:t>Kính gửi (To): Sở Giao thông vận tải Bình Dương</w:t>
      </w:r>
      <w:r w:rsidRPr="000E7B6D">
        <w:rPr>
          <w:sz w:val="28"/>
        </w:rPr>
        <w:br/>
        <w:t xml:space="preserve">         (Transport Department Binh Duong)</w:t>
      </w:r>
    </w:p>
    <w:p w:rsidR="00427DD6" w:rsidRPr="000E7B6D" w:rsidRDefault="00427DD6" w:rsidP="00427DD6">
      <w:pPr>
        <w:tabs>
          <w:tab w:val="right" w:leader="dot" w:pos="8280"/>
        </w:tabs>
        <w:rPr>
          <w:sz w:val="28"/>
        </w:rPr>
      </w:pPr>
      <w:r w:rsidRPr="000E7B6D">
        <w:rPr>
          <w:sz w:val="28"/>
        </w:rPr>
        <w:t>Tôi là (Full name):</w:t>
      </w:r>
      <w:r w:rsidRPr="000E7B6D">
        <w:rPr>
          <w:sz w:val="28"/>
        </w:rPr>
        <w:tab/>
      </w:r>
    </w:p>
    <w:p w:rsidR="00427DD6" w:rsidRPr="000E7B6D" w:rsidRDefault="00427DD6" w:rsidP="00427DD6">
      <w:pPr>
        <w:tabs>
          <w:tab w:val="right" w:leader="dot" w:pos="8280"/>
        </w:tabs>
        <w:rPr>
          <w:sz w:val="28"/>
        </w:rPr>
      </w:pPr>
      <w:r w:rsidRPr="000E7B6D">
        <w:rPr>
          <w:sz w:val="28"/>
        </w:rPr>
        <w:t>Quốc tịch (Nationality):</w:t>
      </w:r>
      <w:r w:rsidRPr="000E7B6D">
        <w:rPr>
          <w:sz w:val="28"/>
        </w:rPr>
        <w:tab/>
      </w:r>
    </w:p>
    <w:p w:rsidR="00427DD6" w:rsidRPr="000E7B6D" w:rsidRDefault="00427DD6" w:rsidP="00427DD6">
      <w:pPr>
        <w:tabs>
          <w:tab w:val="right" w:leader="dot" w:pos="8280"/>
        </w:tabs>
        <w:rPr>
          <w:sz w:val="28"/>
        </w:rPr>
      </w:pPr>
      <w:r w:rsidRPr="000E7B6D">
        <w:rPr>
          <w:sz w:val="28"/>
        </w:rPr>
        <w:t>Ngày tháng năm sinh (Date of birth):</w:t>
      </w:r>
      <w:r w:rsidRPr="000E7B6D">
        <w:rPr>
          <w:sz w:val="28"/>
        </w:rPr>
        <w:tab/>
      </w:r>
    </w:p>
    <w:p w:rsidR="00427DD6" w:rsidRPr="000E7B6D" w:rsidRDefault="00427DD6" w:rsidP="00427DD6">
      <w:pPr>
        <w:tabs>
          <w:tab w:val="right" w:leader="dot" w:pos="8280"/>
        </w:tabs>
        <w:rPr>
          <w:sz w:val="28"/>
        </w:rPr>
      </w:pPr>
      <w:r w:rsidRPr="000E7B6D">
        <w:rPr>
          <w:sz w:val="28"/>
        </w:rPr>
        <w:t>Hiện cư trú tại (Permanent Address):</w:t>
      </w:r>
      <w:r w:rsidRPr="000E7B6D">
        <w:rPr>
          <w:sz w:val="28"/>
        </w:rPr>
        <w:tab/>
      </w:r>
    </w:p>
    <w:p w:rsidR="00427DD6" w:rsidRPr="000E7B6D" w:rsidRDefault="00427DD6" w:rsidP="00427DD6">
      <w:pPr>
        <w:tabs>
          <w:tab w:val="right" w:leader="dot" w:pos="8280"/>
        </w:tabs>
        <w:rPr>
          <w:sz w:val="28"/>
        </w:rPr>
      </w:pPr>
      <w:r w:rsidRPr="000E7B6D">
        <w:rPr>
          <w:sz w:val="28"/>
        </w:rPr>
        <w:t>Số hộ chiếu (Passport No.):</w:t>
      </w:r>
      <w:r w:rsidRPr="000E7B6D">
        <w:rPr>
          <w:sz w:val="28"/>
        </w:rPr>
        <w:tab/>
      </w:r>
    </w:p>
    <w:p w:rsidR="00427DD6" w:rsidRPr="000E7B6D" w:rsidRDefault="00427DD6" w:rsidP="00427DD6">
      <w:pPr>
        <w:tabs>
          <w:tab w:val="right" w:leader="dot" w:pos="8280"/>
        </w:tabs>
        <w:rPr>
          <w:sz w:val="28"/>
        </w:rPr>
      </w:pPr>
      <w:r w:rsidRPr="000E7B6D">
        <w:rPr>
          <w:sz w:val="28"/>
        </w:rPr>
        <w:t>Cấp ngày (Issuing date): ngày (date): ……… tháng (month) ……… năm (year)…….</w:t>
      </w:r>
    </w:p>
    <w:p w:rsidR="00427DD6" w:rsidRPr="000E7B6D" w:rsidRDefault="00427DD6" w:rsidP="00427DD6">
      <w:pPr>
        <w:tabs>
          <w:tab w:val="right" w:leader="dot" w:pos="8280"/>
        </w:tabs>
        <w:rPr>
          <w:sz w:val="28"/>
        </w:rPr>
      </w:pPr>
      <w:r w:rsidRPr="000E7B6D">
        <w:rPr>
          <w:sz w:val="28"/>
        </w:rPr>
        <w:t>Hiện có giấy phép lái xe cơ giới đường bộ số (Current Driving Licence No.):</w:t>
      </w:r>
      <w:r w:rsidRPr="000E7B6D">
        <w:rPr>
          <w:sz w:val="28"/>
        </w:rPr>
        <w:tab/>
      </w:r>
    </w:p>
    <w:p w:rsidR="00427DD6" w:rsidRPr="000E7B6D" w:rsidRDefault="00427DD6" w:rsidP="00427DD6">
      <w:pPr>
        <w:tabs>
          <w:tab w:val="right" w:leader="dot" w:pos="8280"/>
        </w:tabs>
        <w:rPr>
          <w:sz w:val="28"/>
        </w:rPr>
      </w:pPr>
      <w:r w:rsidRPr="000E7B6D">
        <w:rPr>
          <w:sz w:val="28"/>
        </w:rPr>
        <w:t>Cơ quan cấp (Issuing Office):</w:t>
      </w:r>
      <w:r w:rsidRPr="000E7B6D">
        <w:rPr>
          <w:sz w:val="28"/>
        </w:rPr>
        <w:tab/>
      </w:r>
    </w:p>
    <w:p w:rsidR="00427DD6" w:rsidRPr="000E7B6D" w:rsidRDefault="00427DD6" w:rsidP="00427DD6">
      <w:pPr>
        <w:tabs>
          <w:tab w:val="right" w:leader="dot" w:pos="8280"/>
        </w:tabs>
        <w:rPr>
          <w:sz w:val="28"/>
        </w:rPr>
      </w:pPr>
      <w:r w:rsidRPr="000E7B6D">
        <w:rPr>
          <w:sz w:val="28"/>
        </w:rPr>
        <w:t>Tại (Place of issue):</w:t>
      </w:r>
      <w:r w:rsidRPr="000E7B6D">
        <w:rPr>
          <w:sz w:val="28"/>
        </w:rPr>
        <w:tab/>
      </w:r>
    </w:p>
    <w:p w:rsidR="00427DD6" w:rsidRPr="000E7B6D" w:rsidRDefault="00427DD6" w:rsidP="00427DD6">
      <w:pPr>
        <w:rPr>
          <w:sz w:val="28"/>
        </w:rPr>
      </w:pPr>
      <w:r w:rsidRPr="000E7B6D">
        <w:rPr>
          <w:sz w:val="28"/>
        </w:rPr>
        <w:t>Cấp ngày (Issuing date): ngày (date): ….. tháng (month) ….. năm (year)…..</w:t>
      </w:r>
    </w:p>
    <w:p w:rsidR="00427DD6" w:rsidRPr="000E7B6D" w:rsidRDefault="00427DD6" w:rsidP="00427DD6">
      <w:pPr>
        <w:tabs>
          <w:tab w:val="right" w:leader="dot" w:pos="8280"/>
        </w:tabs>
        <w:rPr>
          <w:sz w:val="28"/>
        </w:rPr>
      </w:pPr>
      <w:r w:rsidRPr="000E7B6D">
        <w:rPr>
          <w:sz w:val="28"/>
        </w:rPr>
        <w:t>Lý do xin đổi giấy phép lái xe (Purpose of application for new driving licence):</w:t>
      </w:r>
      <w:r w:rsidRPr="000E7B6D">
        <w:rPr>
          <w:sz w:val="28"/>
        </w:rPr>
        <w:tab/>
      </w:r>
    </w:p>
    <w:p w:rsidR="00427DD6" w:rsidRPr="000E7B6D" w:rsidRDefault="00427DD6" w:rsidP="00427DD6">
      <w:pPr>
        <w:tabs>
          <w:tab w:val="right" w:leader="dot" w:pos="8280"/>
        </w:tabs>
        <w:rPr>
          <w:sz w:val="28"/>
        </w:rPr>
      </w:pPr>
      <w:r w:rsidRPr="000E7B6D">
        <w:rPr>
          <w:sz w:val="28"/>
        </w:rPr>
        <w:tab/>
      </w:r>
    </w:p>
    <w:p w:rsidR="00427DD6" w:rsidRPr="000E7B6D" w:rsidRDefault="00427DD6" w:rsidP="00427DD6">
      <w:pPr>
        <w:rPr>
          <w:sz w:val="28"/>
        </w:rPr>
      </w:pPr>
      <w:r w:rsidRPr="000E7B6D">
        <w:rPr>
          <w:sz w:val="28"/>
        </w:rPr>
        <w:t>Định cư lâu dài tại Việt Nam/không định cư lâu dài tại Việt Nam (Long time of staying in Viet Nam/Short time of staying in Viet Nam).</w:t>
      </w:r>
    </w:p>
    <w:p w:rsidR="00427DD6" w:rsidRPr="000E7B6D" w:rsidRDefault="00427DD6" w:rsidP="00427DD6">
      <w:pPr>
        <w:rPr>
          <w:sz w:val="28"/>
        </w:rPr>
      </w:pPr>
      <w:r w:rsidRPr="000E7B6D">
        <w:rPr>
          <w:sz w:val="28"/>
        </w:rPr>
        <w:t>Gửi kèm theo đơn gồm có (Documents enclosed as follows):</w:t>
      </w:r>
    </w:p>
    <w:p w:rsidR="00427DD6" w:rsidRPr="000E7B6D" w:rsidRDefault="00427DD6" w:rsidP="00427DD6">
      <w:pPr>
        <w:rPr>
          <w:sz w:val="28"/>
        </w:rPr>
      </w:pPr>
      <w:r w:rsidRPr="000E7B6D">
        <w:rPr>
          <w:sz w:val="28"/>
        </w:rPr>
        <w:t>- Bản dịch giấy phép lái xe nước ngoài đã được công chứng (Translation of current foreign driving licence with notation);</w:t>
      </w:r>
    </w:p>
    <w:p w:rsidR="00427DD6" w:rsidRPr="000E7B6D" w:rsidRDefault="00427DD6" w:rsidP="00427DD6">
      <w:pPr>
        <w:rPr>
          <w:sz w:val="28"/>
        </w:rPr>
      </w:pPr>
      <w:r w:rsidRPr="000E7B6D">
        <w:rPr>
          <w:sz w:val="28"/>
        </w:rPr>
        <w:t>- Bản sao hộ chiếu (phần họ tên và ảnh; trang thị thực nhập cảnh) [Copy of passport (included pages: full name, photograph, valid visa)].</w:t>
      </w:r>
    </w:p>
    <w:p w:rsidR="00427DD6" w:rsidRPr="000E7B6D" w:rsidRDefault="00427DD6" w:rsidP="00427DD6">
      <w:pPr>
        <w:rPr>
          <w:sz w:val="28"/>
        </w:rPr>
      </w:pPr>
      <w:r w:rsidRPr="000E7B6D">
        <w:rPr>
          <w:sz w:val="28"/>
        </w:rPr>
        <w:t>Tôi xin đảm bảo lời khai trên đây là đúng sự thật.</w:t>
      </w:r>
    </w:p>
    <w:p w:rsidR="00427DD6" w:rsidRPr="000E7B6D" w:rsidRDefault="00427DD6" w:rsidP="00427DD6">
      <w:pPr>
        <w:rPr>
          <w:sz w:val="28"/>
        </w:rPr>
      </w:pPr>
      <w:r w:rsidRPr="000E7B6D">
        <w:rPr>
          <w:sz w:val="28"/>
        </w:rPr>
        <w:t>I certify that all the information included in this application and attached documents is correct and true.</w:t>
      </w:r>
    </w:p>
    <w:p w:rsidR="00427DD6" w:rsidRPr="000E7B6D" w:rsidRDefault="00427DD6" w:rsidP="00427DD6">
      <w:pPr>
        <w:rPr>
          <w:sz w:val="28"/>
        </w:rPr>
      </w:pPr>
    </w:p>
    <w:tbl>
      <w:tblPr>
        <w:tblW w:w="0" w:type="auto"/>
        <w:tblInd w:w="108" w:type="dxa"/>
        <w:tblLook w:val="01E0" w:firstRow="1" w:lastRow="1" w:firstColumn="1" w:lastColumn="1" w:noHBand="0" w:noVBand="0"/>
      </w:tblPr>
      <w:tblGrid>
        <w:gridCol w:w="2160"/>
        <w:gridCol w:w="6840"/>
      </w:tblGrid>
      <w:tr w:rsidR="000E7B6D" w:rsidRPr="000E7B6D" w:rsidTr="000B4B96">
        <w:tc>
          <w:tcPr>
            <w:tcW w:w="2160" w:type="dxa"/>
          </w:tcPr>
          <w:p w:rsidR="00427DD6" w:rsidRPr="000E7B6D" w:rsidRDefault="00427DD6" w:rsidP="000B4B96">
            <w:pPr>
              <w:rPr>
                <w:sz w:val="28"/>
              </w:rPr>
            </w:pPr>
          </w:p>
        </w:tc>
        <w:tc>
          <w:tcPr>
            <w:tcW w:w="6840" w:type="dxa"/>
          </w:tcPr>
          <w:p w:rsidR="00427DD6" w:rsidRPr="000E7B6D" w:rsidRDefault="00427DD6" w:rsidP="000B4B96">
            <w:pPr>
              <w:jc w:val="center"/>
              <w:rPr>
                <w:sz w:val="28"/>
              </w:rPr>
            </w:pPr>
            <w:r w:rsidRPr="000E7B6D">
              <w:rPr>
                <w:i/>
                <w:sz w:val="28"/>
              </w:rPr>
              <w:t>…………, ngày (date ….. tháng (month ….. năm (year)……..</w:t>
            </w:r>
            <w:r w:rsidRPr="000E7B6D">
              <w:rPr>
                <w:i/>
                <w:sz w:val="28"/>
              </w:rPr>
              <w:br/>
            </w:r>
            <w:r w:rsidRPr="000E7B6D">
              <w:rPr>
                <w:b/>
                <w:sz w:val="28"/>
              </w:rPr>
              <w:t>NGƯỜI LÀM ĐƠN (APPLICANT)</w:t>
            </w:r>
            <w:r w:rsidRPr="000E7B6D">
              <w:rPr>
                <w:b/>
                <w:sz w:val="28"/>
              </w:rPr>
              <w:br/>
            </w:r>
            <w:r w:rsidRPr="000E7B6D">
              <w:rPr>
                <w:i/>
                <w:sz w:val="28"/>
              </w:rPr>
              <w:t>(Ký và ghi rõ họ, tên)</w:t>
            </w:r>
            <w:r w:rsidRPr="000E7B6D">
              <w:rPr>
                <w:b/>
                <w:i/>
                <w:sz w:val="28"/>
              </w:rPr>
              <w:br/>
            </w:r>
            <w:r w:rsidRPr="000E7B6D">
              <w:rPr>
                <w:i/>
                <w:sz w:val="28"/>
              </w:rPr>
              <w:t>(Signature and Full name)</w:t>
            </w:r>
          </w:p>
        </w:tc>
      </w:tr>
    </w:tbl>
    <w:p w:rsidR="00427DD6" w:rsidRPr="000E7B6D" w:rsidRDefault="00427DD6" w:rsidP="00427DD6">
      <w:pPr>
        <w:jc w:val="both"/>
        <w:rPr>
          <w:b/>
          <w:sz w:val="28"/>
          <w:szCs w:val="28"/>
        </w:rPr>
      </w:pPr>
    </w:p>
    <w:p w:rsidR="00427DD6" w:rsidRPr="000E7B6D" w:rsidRDefault="00427DD6" w:rsidP="00427DD6">
      <w:pPr>
        <w:shd w:val="clear" w:color="auto" w:fill="FFFFFF"/>
        <w:tabs>
          <w:tab w:val="left" w:pos="2580"/>
          <w:tab w:val="center" w:pos="4666"/>
        </w:tabs>
        <w:spacing w:before="40" w:after="40"/>
        <w:ind w:right="17"/>
        <w:outlineLvl w:val="2"/>
        <w:rPr>
          <w:b/>
          <w:bCs/>
          <w:sz w:val="28"/>
          <w:szCs w:val="28"/>
        </w:rPr>
      </w:pPr>
      <w:r w:rsidRPr="000E7B6D">
        <w:rPr>
          <w:b/>
          <w:bCs/>
          <w:sz w:val="28"/>
          <w:szCs w:val="28"/>
        </w:rPr>
        <w:lastRenderedPageBreak/>
        <w:t xml:space="preserve">6. Cấp mới Giấy phép lái xe </w:t>
      </w:r>
    </w:p>
    <w:p w:rsidR="00427DD6" w:rsidRPr="000E7B6D" w:rsidRDefault="00427DD6" w:rsidP="00427DD6">
      <w:pPr>
        <w:shd w:val="clear" w:color="auto" w:fill="FFFFFF"/>
        <w:jc w:val="both"/>
        <w:textAlignment w:val="top"/>
        <w:rPr>
          <w:rStyle w:val="Strong"/>
          <w:rFonts w:eastAsia="MS Gothic"/>
          <w:sz w:val="28"/>
          <w:szCs w:val="28"/>
        </w:rPr>
      </w:pPr>
      <w:r w:rsidRPr="000E7B6D">
        <w:rPr>
          <w:rStyle w:val="Strong"/>
          <w:rFonts w:eastAsia="MS Gothic"/>
          <w:sz w:val="28"/>
          <w:szCs w:val="28"/>
        </w:rPr>
        <w:t>1. Trình tự thực hiện:</w:t>
      </w:r>
    </w:p>
    <w:p w:rsidR="00427DD6" w:rsidRPr="000E7B6D" w:rsidRDefault="00427DD6" w:rsidP="00427DD6">
      <w:pPr>
        <w:shd w:val="clear" w:color="auto" w:fill="FFFFFF"/>
        <w:jc w:val="both"/>
        <w:textAlignment w:val="top"/>
        <w:rPr>
          <w:rStyle w:val="Strong"/>
          <w:rFonts w:eastAsia="MS Gothic"/>
          <w:b w:val="0"/>
          <w:sz w:val="28"/>
          <w:szCs w:val="28"/>
        </w:rPr>
      </w:pPr>
      <w:r w:rsidRPr="000E7B6D">
        <w:rPr>
          <w:rStyle w:val="Strong"/>
          <w:rFonts w:eastAsia="MS Gothic"/>
          <w:b w:val="0"/>
          <w:sz w:val="28"/>
          <w:szCs w:val="28"/>
        </w:rPr>
        <w:t>a) Nộp hồ sơ TTHC:</w:t>
      </w:r>
    </w:p>
    <w:p w:rsidR="00427DD6" w:rsidRPr="000E7B6D" w:rsidRDefault="00427DD6" w:rsidP="00427DD6">
      <w:pPr>
        <w:shd w:val="clear" w:color="auto" w:fill="FFFFFF"/>
        <w:jc w:val="both"/>
        <w:textAlignment w:val="top"/>
        <w:rPr>
          <w:sz w:val="28"/>
          <w:szCs w:val="28"/>
          <w:lang w:val="vi-VN"/>
        </w:rPr>
      </w:pPr>
      <w:r w:rsidRPr="000E7B6D">
        <w:rPr>
          <w:rStyle w:val="Strong"/>
          <w:rFonts w:eastAsia="MS Gothic"/>
          <w:sz w:val="28"/>
          <w:szCs w:val="28"/>
          <w:lang w:val="vi-VN"/>
        </w:rPr>
        <w:t xml:space="preserve">- </w:t>
      </w:r>
      <w:r w:rsidRPr="000E7B6D">
        <w:rPr>
          <w:sz w:val="28"/>
          <w:szCs w:val="28"/>
          <w:lang w:val="vi-VN"/>
        </w:rPr>
        <w:t>Cá nhân</w:t>
      </w:r>
      <w:r w:rsidRPr="000E7B6D">
        <w:rPr>
          <w:sz w:val="28"/>
          <w:szCs w:val="28"/>
        </w:rPr>
        <w:t xml:space="preserve"> học lái xe lần đầu, học lái xe nâng hạng</w:t>
      </w:r>
      <w:r w:rsidRPr="000E7B6D">
        <w:rPr>
          <w:sz w:val="28"/>
          <w:szCs w:val="28"/>
          <w:lang w:val="vi-VN"/>
        </w:rPr>
        <w:t xml:space="preserve"> nộp hồ sơ dự học, sát hạch</w:t>
      </w:r>
      <w:r w:rsidRPr="000E7B6D">
        <w:rPr>
          <w:sz w:val="28"/>
          <w:szCs w:val="28"/>
        </w:rPr>
        <w:t xml:space="preserve"> để cấp</w:t>
      </w:r>
      <w:r w:rsidRPr="000E7B6D">
        <w:rPr>
          <w:sz w:val="28"/>
          <w:szCs w:val="28"/>
          <w:lang w:val="vi-VN"/>
        </w:rPr>
        <w:t xml:space="preserve"> Giấy phép lái xe tại cơ sở được phép đào tạo lái xe.</w:t>
      </w:r>
    </w:p>
    <w:p w:rsidR="00427DD6" w:rsidRPr="000E7B6D" w:rsidRDefault="00427DD6" w:rsidP="00427DD6">
      <w:pPr>
        <w:shd w:val="clear" w:color="auto" w:fill="FFFFFF"/>
        <w:jc w:val="both"/>
        <w:textAlignment w:val="top"/>
        <w:rPr>
          <w:sz w:val="28"/>
          <w:szCs w:val="28"/>
        </w:rPr>
      </w:pPr>
      <w:r w:rsidRPr="000E7B6D">
        <w:rPr>
          <w:sz w:val="28"/>
          <w:szCs w:val="28"/>
        </w:rPr>
        <w:t>b) Giải quyết TTHC:</w:t>
      </w:r>
    </w:p>
    <w:p w:rsidR="00427DD6" w:rsidRPr="000E7B6D" w:rsidRDefault="00427DD6" w:rsidP="00427DD6">
      <w:pPr>
        <w:jc w:val="both"/>
        <w:rPr>
          <w:sz w:val="28"/>
          <w:szCs w:val="28"/>
        </w:rPr>
      </w:pPr>
      <w:r w:rsidRPr="000E7B6D">
        <w:rPr>
          <w:sz w:val="28"/>
          <w:szCs w:val="28"/>
        </w:rPr>
        <w:t xml:space="preserve">- Cơ sở đào tạo lái xe lập danh sách, báo cáo danh sách người dự học với Sở Giao thông vận tải Bình Dương (địa chỉ: tầng 12A, Tháp A, Trung tâm Hành chính tỉnh Bình Dương, phường Hòa Phú, thành phố Thủ Dầu Một, tỉnh Bình Dương). </w:t>
      </w:r>
    </w:p>
    <w:p w:rsidR="00427DD6" w:rsidRPr="000E7B6D" w:rsidRDefault="00427DD6" w:rsidP="00427DD6">
      <w:pPr>
        <w:jc w:val="both"/>
        <w:rPr>
          <w:sz w:val="28"/>
          <w:szCs w:val="28"/>
        </w:rPr>
      </w:pPr>
      <w:r w:rsidRPr="000E7B6D">
        <w:rPr>
          <w:sz w:val="28"/>
          <w:szCs w:val="28"/>
        </w:rPr>
        <w:t xml:space="preserve">- Cơ sở đào tạo tổ chức đào tạo theo chương trình quy định; nộp hồ sơ và báo cáo danh sách đề nghị sát hạch với Sở Giao thông vận tải Bình Dương. </w:t>
      </w:r>
    </w:p>
    <w:p w:rsidR="00427DD6" w:rsidRPr="000E7B6D" w:rsidRDefault="00427DD6" w:rsidP="00427DD6">
      <w:pPr>
        <w:jc w:val="both"/>
        <w:rPr>
          <w:sz w:val="28"/>
          <w:szCs w:val="28"/>
        </w:rPr>
      </w:pPr>
      <w:r w:rsidRPr="000E7B6D">
        <w:rPr>
          <w:sz w:val="28"/>
          <w:szCs w:val="28"/>
        </w:rPr>
        <w:t>- Sở Giao thông vận tải Bình Dương tiếp nhận hồ sơ, báo cáo sát hạch, tổ chức sát hạch lái xe và cấp Giấy phép lái xe cho người trúng tuyển kỳ sát hạch.</w:t>
      </w:r>
    </w:p>
    <w:p w:rsidR="00427DD6" w:rsidRPr="000E7B6D" w:rsidRDefault="00427DD6" w:rsidP="00427DD6">
      <w:pPr>
        <w:jc w:val="both"/>
        <w:rPr>
          <w:sz w:val="28"/>
          <w:szCs w:val="28"/>
        </w:rPr>
      </w:pPr>
      <w:r w:rsidRPr="000E7B6D">
        <w:rPr>
          <w:sz w:val="28"/>
          <w:szCs w:val="28"/>
        </w:rPr>
        <w:t>- Người học lái xe khi đến nộp hồ sơ được cơ sở đào tạo chụp ảnh trực tiếp lưu giữ trong cơ sở dữ liệu giấy phép lái xe.</w:t>
      </w:r>
    </w:p>
    <w:p w:rsidR="00427DD6" w:rsidRPr="000E7B6D" w:rsidRDefault="00427DD6" w:rsidP="00427DD6">
      <w:pPr>
        <w:shd w:val="clear" w:color="auto" w:fill="FFFFFF"/>
        <w:jc w:val="both"/>
        <w:textAlignment w:val="top"/>
        <w:rPr>
          <w:b/>
          <w:bCs/>
          <w:sz w:val="28"/>
          <w:szCs w:val="28"/>
        </w:rPr>
      </w:pPr>
      <w:r w:rsidRPr="000E7B6D">
        <w:rPr>
          <w:rStyle w:val="Strong"/>
          <w:rFonts w:eastAsia="MS Gothic"/>
          <w:sz w:val="28"/>
          <w:szCs w:val="28"/>
        </w:rPr>
        <w:t xml:space="preserve">2. Cách thức thực hiện: </w:t>
      </w:r>
      <w:r w:rsidRPr="000E7B6D">
        <w:rPr>
          <w:sz w:val="28"/>
          <w:szCs w:val="28"/>
        </w:rPr>
        <w:t>Nộp hồ sơ trực tiếp tại cơ sở đào tạo lái xe.</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3. Thành phần, số lượng hồ sơ:</w:t>
      </w:r>
    </w:p>
    <w:p w:rsidR="00427DD6" w:rsidRPr="000E7B6D" w:rsidRDefault="00427DD6" w:rsidP="00427DD6">
      <w:pPr>
        <w:shd w:val="clear" w:color="auto" w:fill="FFFFFF"/>
        <w:jc w:val="both"/>
        <w:textAlignment w:val="top"/>
        <w:rPr>
          <w:sz w:val="28"/>
          <w:szCs w:val="28"/>
        </w:rPr>
      </w:pPr>
      <w:r w:rsidRPr="000E7B6D">
        <w:rPr>
          <w:sz w:val="28"/>
          <w:szCs w:val="28"/>
        </w:rPr>
        <w:t>a) Thành phần hồ sơ:</w:t>
      </w:r>
    </w:p>
    <w:p w:rsidR="00427DD6" w:rsidRPr="000E7B6D" w:rsidRDefault="00427DD6" w:rsidP="00427DD6">
      <w:pPr>
        <w:shd w:val="clear" w:color="auto" w:fill="FFFFFF"/>
        <w:jc w:val="both"/>
        <w:textAlignment w:val="top"/>
        <w:rPr>
          <w:b/>
          <w:i/>
          <w:sz w:val="28"/>
          <w:szCs w:val="28"/>
        </w:rPr>
      </w:pPr>
      <w:r w:rsidRPr="000E7B6D">
        <w:rPr>
          <w:b/>
          <w:i/>
          <w:sz w:val="28"/>
          <w:szCs w:val="28"/>
        </w:rPr>
        <w:t>* Đối với người dự sát hạch lái xe lần đầu:</w:t>
      </w:r>
    </w:p>
    <w:p w:rsidR="00427DD6" w:rsidRPr="000E7B6D" w:rsidRDefault="00427DD6" w:rsidP="00427DD6">
      <w:pPr>
        <w:shd w:val="clear" w:color="auto" w:fill="FFFFFF"/>
        <w:jc w:val="both"/>
        <w:textAlignment w:val="top"/>
        <w:rPr>
          <w:sz w:val="28"/>
          <w:szCs w:val="28"/>
        </w:rPr>
      </w:pPr>
      <w:r w:rsidRPr="000E7B6D">
        <w:rPr>
          <w:i/>
          <w:sz w:val="28"/>
          <w:szCs w:val="28"/>
        </w:rPr>
        <w:t xml:space="preserve"> - Hồ sơ do người học lái xe nộp: </w:t>
      </w:r>
    </w:p>
    <w:p w:rsidR="00427DD6" w:rsidRPr="000E7B6D" w:rsidRDefault="00427DD6" w:rsidP="00427DD6">
      <w:pPr>
        <w:jc w:val="both"/>
        <w:rPr>
          <w:sz w:val="28"/>
          <w:szCs w:val="28"/>
        </w:rPr>
      </w:pPr>
      <w:r w:rsidRPr="000E7B6D">
        <w:rPr>
          <w:sz w:val="28"/>
          <w:szCs w:val="28"/>
        </w:rPr>
        <w:t>+ Đơn đề nghị học, sát hạch để cấp Giấy phép lái xe theo mẫu;</w:t>
      </w:r>
    </w:p>
    <w:p w:rsidR="00427DD6" w:rsidRPr="000E7B6D" w:rsidRDefault="00427DD6" w:rsidP="00427DD6">
      <w:pPr>
        <w:jc w:val="both"/>
        <w:rPr>
          <w:sz w:val="28"/>
          <w:szCs w:val="28"/>
        </w:rPr>
      </w:pPr>
      <w:r w:rsidRPr="000E7B6D">
        <w:rPr>
          <w:sz w:val="28"/>
          <w:szCs w:val="28"/>
        </w:rPr>
        <w:t>+ Bản sao giấy chứng minh nhân dân hoặc thẻ căn cước công dân hoặc hộ chiếu còn thời hạn có ghi số giấy chứng minh nhân dân đối với người Việt Nam; hộ chiếu còn thời hạn đối với người Việt Nam định cư ở nước ngoài;</w:t>
      </w:r>
    </w:p>
    <w:p w:rsidR="00427DD6" w:rsidRPr="000E7B6D" w:rsidRDefault="00427DD6" w:rsidP="00427DD6">
      <w:pPr>
        <w:jc w:val="both"/>
        <w:rPr>
          <w:sz w:val="28"/>
          <w:szCs w:val="28"/>
        </w:rPr>
      </w:pPr>
      <w:r w:rsidRPr="000E7B6D">
        <w:rPr>
          <w:sz w:val="28"/>
          <w:szCs w:val="28"/>
        </w:rPr>
        <w:t>+ Bản sao hộ chiếu còn thời hạn trên 06 tháng và thẻ tạm trú hoặc thẻ thường trú hoặc chứng minh thư ngoại giao hoặc chứng minh thư công vụ đối với người nước ngoài;</w:t>
      </w:r>
    </w:p>
    <w:p w:rsidR="00427DD6" w:rsidRPr="000E7B6D" w:rsidRDefault="00427DD6" w:rsidP="00427DD6">
      <w:pPr>
        <w:jc w:val="both"/>
        <w:rPr>
          <w:sz w:val="28"/>
          <w:szCs w:val="28"/>
        </w:rPr>
      </w:pPr>
      <w:r w:rsidRPr="000E7B6D">
        <w:rPr>
          <w:sz w:val="28"/>
          <w:szCs w:val="28"/>
        </w:rPr>
        <w:t>+ Giấy khám sức khỏe của người lái xe do cơ sở y tế có thẩm quyền cấp theo quy định.</w:t>
      </w:r>
    </w:p>
    <w:p w:rsidR="00427DD6" w:rsidRPr="000E7B6D" w:rsidRDefault="00427DD6" w:rsidP="00427DD6">
      <w:pPr>
        <w:shd w:val="clear" w:color="auto" w:fill="FFFFFF"/>
        <w:jc w:val="both"/>
        <w:textAlignment w:val="top"/>
        <w:rPr>
          <w:i/>
          <w:sz w:val="28"/>
          <w:szCs w:val="28"/>
        </w:rPr>
      </w:pPr>
      <w:r w:rsidRPr="000E7B6D">
        <w:rPr>
          <w:i/>
          <w:sz w:val="28"/>
          <w:szCs w:val="28"/>
        </w:rPr>
        <w:t>- Hồ sơ do cơ sở đào tạo lái xe nộp:</w:t>
      </w:r>
    </w:p>
    <w:p w:rsidR="00427DD6" w:rsidRPr="000E7B6D" w:rsidRDefault="00427DD6" w:rsidP="00427DD6">
      <w:pPr>
        <w:shd w:val="clear" w:color="auto" w:fill="FFFFFF"/>
        <w:jc w:val="both"/>
        <w:textAlignment w:val="top"/>
        <w:rPr>
          <w:sz w:val="28"/>
          <w:szCs w:val="28"/>
        </w:rPr>
      </w:pPr>
      <w:r w:rsidRPr="000E7B6D">
        <w:rPr>
          <w:sz w:val="28"/>
          <w:szCs w:val="28"/>
        </w:rPr>
        <w:t>+ Hồ sơ của người học lái xe;</w:t>
      </w:r>
    </w:p>
    <w:p w:rsidR="00427DD6" w:rsidRPr="000E7B6D" w:rsidRDefault="00427DD6" w:rsidP="00427DD6">
      <w:pPr>
        <w:shd w:val="clear" w:color="auto" w:fill="FFFFFF"/>
        <w:jc w:val="both"/>
        <w:textAlignment w:val="top"/>
        <w:rPr>
          <w:sz w:val="28"/>
          <w:szCs w:val="28"/>
        </w:rPr>
      </w:pPr>
      <w:r w:rsidRPr="000E7B6D">
        <w:rPr>
          <w:sz w:val="28"/>
          <w:szCs w:val="28"/>
        </w:rPr>
        <w:t>+ Chứng chỉ sơ cấp hoặc chứng chỉ đào tạo đối với người dự sát hạch lái xe hạng A4, B1, B2 và C;</w:t>
      </w:r>
    </w:p>
    <w:p w:rsidR="00427DD6" w:rsidRPr="000E7B6D" w:rsidRDefault="00427DD6" w:rsidP="00427DD6">
      <w:pPr>
        <w:jc w:val="both"/>
        <w:rPr>
          <w:sz w:val="28"/>
          <w:szCs w:val="28"/>
        </w:rPr>
      </w:pPr>
      <w:r w:rsidRPr="000E7B6D">
        <w:rPr>
          <w:sz w:val="28"/>
          <w:szCs w:val="28"/>
        </w:rPr>
        <w:t>+ Danh sách đề nghị sát hạch của cơ sở đào tạo lái xe có tên của người dự sát hạch.</w:t>
      </w:r>
    </w:p>
    <w:p w:rsidR="00427DD6" w:rsidRPr="000E7B6D" w:rsidRDefault="00427DD6" w:rsidP="00427DD6">
      <w:pPr>
        <w:shd w:val="clear" w:color="auto" w:fill="FFFFFF"/>
        <w:jc w:val="both"/>
        <w:textAlignment w:val="top"/>
        <w:rPr>
          <w:sz w:val="28"/>
          <w:szCs w:val="28"/>
        </w:rPr>
      </w:pPr>
      <w:r w:rsidRPr="000E7B6D">
        <w:rPr>
          <w:i/>
          <w:sz w:val="28"/>
          <w:szCs w:val="28"/>
        </w:rPr>
        <w:t xml:space="preserve">* </w:t>
      </w:r>
      <w:r w:rsidRPr="000E7B6D">
        <w:rPr>
          <w:b/>
          <w:i/>
          <w:sz w:val="28"/>
          <w:szCs w:val="28"/>
        </w:rPr>
        <w:t>Đối với người dự sát hạch nâng hạng Giấy phép lái xe lên hạng B1 số, B2, C, D, E và các hạng F:</w:t>
      </w:r>
    </w:p>
    <w:p w:rsidR="00427DD6" w:rsidRPr="000E7B6D" w:rsidRDefault="00427DD6" w:rsidP="00427DD6">
      <w:pPr>
        <w:shd w:val="clear" w:color="auto" w:fill="FFFFFF"/>
        <w:jc w:val="both"/>
        <w:textAlignment w:val="top"/>
        <w:rPr>
          <w:sz w:val="28"/>
          <w:szCs w:val="28"/>
        </w:rPr>
      </w:pPr>
      <w:r w:rsidRPr="000E7B6D">
        <w:rPr>
          <w:i/>
          <w:sz w:val="28"/>
          <w:szCs w:val="28"/>
        </w:rPr>
        <w:t xml:space="preserve"> - Hồ sơ do người học nâng hạng Giấy phép lái xe nộp: </w:t>
      </w:r>
    </w:p>
    <w:p w:rsidR="00427DD6" w:rsidRPr="000E7B6D" w:rsidRDefault="00427DD6" w:rsidP="00427DD6">
      <w:pPr>
        <w:jc w:val="both"/>
        <w:rPr>
          <w:sz w:val="28"/>
          <w:szCs w:val="28"/>
        </w:rPr>
      </w:pPr>
      <w:r w:rsidRPr="000E7B6D">
        <w:rPr>
          <w:sz w:val="28"/>
          <w:szCs w:val="28"/>
        </w:rPr>
        <w:t>+ Đơn đề nghị học, sát hạch để cấp Giấy phép lái xe theo mẫu;</w:t>
      </w:r>
    </w:p>
    <w:p w:rsidR="00427DD6" w:rsidRPr="000E7B6D" w:rsidRDefault="00427DD6" w:rsidP="00427DD6">
      <w:pPr>
        <w:jc w:val="both"/>
        <w:rPr>
          <w:sz w:val="28"/>
          <w:szCs w:val="28"/>
        </w:rPr>
      </w:pPr>
      <w:r w:rsidRPr="000E7B6D">
        <w:rPr>
          <w:sz w:val="28"/>
          <w:szCs w:val="28"/>
        </w:rPr>
        <w:t>+ Bản sao giấy chứng minh nhân dân hoặc thẻ căn cước công dân hoặc hộ chiếu còn thời hạn có ghi số giấy chứng minh nhân dân đối với người Việt Nam; hộ chiếu còn thời hạn đối với người Việt Nam định cư ở nước ngoài;</w:t>
      </w:r>
    </w:p>
    <w:p w:rsidR="00427DD6" w:rsidRPr="000E7B6D" w:rsidRDefault="00427DD6" w:rsidP="00427DD6">
      <w:pPr>
        <w:jc w:val="both"/>
        <w:rPr>
          <w:sz w:val="28"/>
          <w:szCs w:val="28"/>
        </w:rPr>
      </w:pPr>
      <w:r w:rsidRPr="000E7B6D">
        <w:rPr>
          <w:sz w:val="28"/>
          <w:szCs w:val="28"/>
        </w:rPr>
        <w:lastRenderedPageBreak/>
        <w:t>+ Bản sao hộ chiếu còn thời hạn trên 06 tháng và thẻ tạm trú hoặc thẻ thường trú hoặc chứng minh thư ngoại giao hoặc chứng minh thư công vụ đối với người nước ngoài;</w:t>
      </w:r>
    </w:p>
    <w:p w:rsidR="00427DD6" w:rsidRPr="000E7B6D" w:rsidRDefault="00427DD6" w:rsidP="00427DD6">
      <w:pPr>
        <w:jc w:val="both"/>
        <w:rPr>
          <w:sz w:val="28"/>
          <w:szCs w:val="28"/>
        </w:rPr>
      </w:pPr>
      <w:r w:rsidRPr="000E7B6D">
        <w:rPr>
          <w:sz w:val="28"/>
          <w:szCs w:val="28"/>
        </w:rPr>
        <w:t>+ Giấy khám sức khỏe của người lái xe do cơ sở y tế có thẩm quyền cấp theo quy định;</w:t>
      </w:r>
    </w:p>
    <w:p w:rsidR="00427DD6" w:rsidRPr="000E7B6D" w:rsidRDefault="00427DD6" w:rsidP="00427DD6">
      <w:pPr>
        <w:jc w:val="both"/>
        <w:rPr>
          <w:sz w:val="28"/>
          <w:szCs w:val="28"/>
        </w:rPr>
      </w:pPr>
      <w:r w:rsidRPr="000E7B6D">
        <w:rPr>
          <w:sz w:val="28"/>
          <w:szCs w:val="28"/>
        </w:rPr>
        <w:t>+ Bản khai thời gian hành nghề và số km lái xe an toàn theo mẫu và phải chịu trách nhiệm về nội dung khai trước pháp luật;</w:t>
      </w:r>
    </w:p>
    <w:p w:rsidR="00427DD6" w:rsidRPr="000E7B6D" w:rsidRDefault="00427DD6" w:rsidP="00427DD6">
      <w:pPr>
        <w:jc w:val="both"/>
        <w:rPr>
          <w:sz w:val="28"/>
          <w:szCs w:val="28"/>
        </w:rPr>
      </w:pPr>
      <w:r w:rsidRPr="000E7B6D">
        <w:rPr>
          <w:sz w:val="28"/>
          <w:szCs w:val="28"/>
        </w:rPr>
        <w:t>+ Bản sao bằng tốt nghiệp trung học cơ sở hoặc bằng cấp tương đương trở lên đối với trường hợp nâng hạng giấy phép lái xe lên hạng D, E (xuất trình bản chính khi kiểm tra hồ sơ dự sát hạch);</w:t>
      </w:r>
    </w:p>
    <w:p w:rsidR="00427DD6" w:rsidRPr="000E7B6D" w:rsidRDefault="00427DD6" w:rsidP="00427DD6">
      <w:pPr>
        <w:jc w:val="both"/>
        <w:rPr>
          <w:sz w:val="28"/>
          <w:szCs w:val="28"/>
        </w:rPr>
      </w:pPr>
      <w:r w:rsidRPr="000E7B6D">
        <w:rPr>
          <w:sz w:val="28"/>
          <w:szCs w:val="28"/>
        </w:rPr>
        <w:t>+ Bản sao giấy phép lái xe (xuất trình bản chính khi dự sát hạch và nhận giấy phép lái xe);</w:t>
      </w:r>
    </w:p>
    <w:p w:rsidR="00427DD6" w:rsidRPr="000E7B6D" w:rsidRDefault="00427DD6" w:rsidP="00427DD6">
      <w:pPr>
        <w:shd w:val="clear" w:color="auto" w:fill="FFFFFF"/>
        <w:jc w:val="both"/>
        <w:textAlignment w:val="top"/>
        <w:rPr>
          <w:i/>
          <w:sz w:val="28"/>
          <w:szCs w:val="28"/>
        </w:rPr>
      </w:pPr>
      <w:r w:rsidRPr="000E7B6D">
        <w:rPr>
          <w:i/>
          <w:sz w:val="28"/>
          <w:szCs w:val="28"/>
        </w:rPr>
        <w:t>- Hồ sơ do cơ sở đào tạo lái xe nộp:</w:t>
      </w:r>
    </w:p>
    <w:p w:rsidR="00427DD6" w:rsidRPr="000E7B6D" w:rsidRDefault="00427DD6" w:rsidP="00427DD6">
      <w:pPr>
        <w:shd w:val="clear" w:color="auto" w:fill="FFFFFF"/>
        <w:jc w:val="both"/>
        <w:textAlignment w:val="top"/>
        <w:rPr>
          <w:sz w:val="28"/>
          <w:szCs w:val="28"/>
        </w:rPr>
      </w:pPr>
      <w:r w:rsidRPr="000E7B6D">
        <w:rPr>
          <w:sz w:val="28"/>
          <w:szCs w:val="28"/>
        </w:rPr>
        <w:t>+ Hồ sơ của người học nâng hạng Giấy phép lái xe;</w:t>
      </w:r>
    </w:p>
    <w:p w:rsidR="00427DD6" w:rsidRPr="000E7B6D" w:rsidRDefault="00427DD6" w:rsidP="00427DD6">
      <w:pPr>
        <w:jc w:val="both"/>
        <w:rPr>
          <w:sz w:val="28"/>
          <w:szCs w:val="28"/>
        </w:rPr>
      </w:pPr>
      <w:r w:rsidRPr="000E7B6D">
        <w:rPr>
          <w:sz w:val="28"/>
          <w:szCs w:val="28"/>
        </w:rPr>
        <w:t>+ Chứng chỉ sơ cấp nghề hoặc chứng chỉ đào tạo nâng hạng;</w:t>
      </w:r>
    </w:p>
    <w:p w:rsidR="00427DD6" w:rsidRPr="000E7B6D" w:rsidRDefault="00427DD6" w:rsidP="00427DD6">
      <w:pPr>
        <w:jc w:val="both"/>
        <w:rPr>
          <w:sz w:val="28"/>
          <w:szCs w:val="28"/>
        </w:rPr>
      </w:pPr>
      <w:r w:rsidRPr="000E7B6D">
        <w:rPr>
          <w:sz w:val="28"/>
          <w:szCs w:val="28"/>
        </w:rPr>
        <w:t>+ Danh sách đề nghị sát hạch của cơ sở đào tạo lái xe có tên của người dự sát hạch nâng hạng.</w:t>
      </w:r>
    </w:p>
    <w:p w:rsidR="00427DD6" w:rsidRPr="000E7B6D" w:rsidRDefault="00427DD6" w:rsidP="00427DD6">
      <w:pPr>
        <w:jc w:val="both"/>
        <w:rPr>
          <w:sz w:val="28"/>
          <w:szCs w:val="28"/>
        </w:rPr>
      </w:pPr>
      <w:r w:rsidRPr="000E7B6D">
        <w:rPr>
          <w:sz w:val="28"/>
          <w:szCs w:val="28"/>
        </w:rPr>
        <w:t>( Người học lái xe khi đến nộp hồ sơ được cơ sở đào tạo chụp ảnh trực tiếp lưu giữ trong cơ sở dữ liệu giấy phép lái xe ).</w:t>
      </w:r>
    </w:p>
    <w:p w:rsidR="00427DD6" w:rsidRPr="000E7B6D" w:rsidRDefault="00427DD6" w:rsidP="00427DD6">
      <w:pPr>
        <w:shd w:val="clear" w:color="auto" w:fill="FFFFFF"/>
        <w:jc w:val="both"/>
        <w:textAlignment w:val="top"/>
        <w:rPr>
          <w:sz w:val="28"/>
          <w:szCs w:val="28"/>
        </w:rPr>
      </w:pPr>
      <w:r w:rsidRPr="000E7B6D">
        <w:rPr>
          <w:sz w:val="28"/>
          <w:szCs w:val="28"/>
        </w:rPr>
        <w:t>b) Số lượng hồ sơ: 01 bộ.</w:t>
      </w:r>
    </w:p>
    <w:p w:rsidR="00427DD6" w:rsidRPr="000E7B6D" w:rsidRDefault="00427DD6" w:rsidP="00427DD6">
      <w:pPr>
        <w:jc w:val="both"/>
        <w:rPr>
          <w:sz w:val="28"/>
          <w:szCs w:val="28"/>
        </w:rPr>
      </w:pPr>
      <w:r w:rsidRPr="000E7B6D">
        <w:rPr>
          <w:rStyle w:val="Strong"/>
          <w:rFonts w:eastAsia="MS Gothic"/>
          <w:sz w:val="28"/>
          <w:szCs w:val="28"/>
        </w:rPr>
        <w:t>4. Thời hạn giải quyết:</w:t>
      </w:r>
      <w:r w:rsidRPr="000E7B6D">
        <w:rPr>
          <w:sz w:val="28"/>
          <w:szCs w:val="28"/>
        </w:rPr>
        <w:t xml:space="preserve"> Chậm nhất không quá 10 ngày làm việc, kể từ ngày kết thúc kỳ sát hạch. </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5. Đối tượng thực hiện TTHC:</w:t>
      </w:r>
      <w:r w:rsidRPr="000E7B6D">
        <w:rPr>
          <w:sz w:val="28"/>
          <w:szCs w:val="28"/>
        </w:rPr>
        <w:t xml:space="preserve"> Cá nhân </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6. Cơ quan thực hiện TTHC:</w:t>
      </w:r>
    </w:p>
    <w:p w:rsidR="00427DD6" w:rsidRPr="000E7B6D" w:rsidRDefault="00427DD6" w:rsidP="00427DD6">
      <w:pPr>
        <w:jc w:val="both"/>
        <w:rPr>
          <w:sz w:val="28"/>
          <w:szCs w:val="28"/>
        </w:rPr>
      </w:pPr>
      <w:r w:rsidRPr="000E7B6D">
        <w:rPr>
          <w:sz w:val="28"/>
          <w:szCs w:val="28"/>
        </w:rPr>
        <w:t>a) Cơ quan có thẩm quyền quyết định: Sở Giao thông vận tải Bình Dương;</w:t>
      </w:r>
    </w:p>
    <w:p w:rsidR="00427DD6" w:rsidRPr="000E7B6D" w:rsidRDefault="00427DD6" w:rsidP="00427DD6">
      <w:pPr>
        <w:shd w:val="clear" w:color="auto" w:fill="FFFFFF"/>
        <w:jc w:val="both"/>
        <w:textAlignment w:val="top"/>
        <w:rPr>
          <w:sz w:val="28"/>
          <w:szCs w:val="28"/>
        </w:rPr>
      </w:pPr>
      <w:r w:rsidRPr="000E7B6D">
        <w:rPr>
          <w:sz w:val="28"/>
          <w:szCs w:val="28"/>
        </w:rPr>
        <w:t>b) Cơ quan hoặc người có thẩm quyền được uỷ quyền hoặc phân cấp thực hiện: Không có;</w:t>
      </w:r>
    </w:p>
    <w:p w:rsidR="00427DD6" w:rsidRPr="000E7B6D" w:rsidRDefault="00427DD6" w:rsidP="00427DD6">
      <w:pPr>
        <w:jc w:val="both"/>
        <w:rPr>
          <w:sz w:val="28"/>
          <w:szCs w:val="28"/>
        </w:rPr>
      </w:pPr>
      <w:r w:rsidRPr="000E7B6D">
        <w:rPr>
          <w:sz w:val="28"/>
          <w:szCs w:val="28"/>
        </w:rPr>
        <w:t>c) Cơ quan trực tiếp thực hiện thủ tục hành chính: Sở Giao thông vận tải Bình Dương;</w:t>
      </w:r>
    </w:p>
    <w:p w:rsidR="00427DD6" w:rsidRPr="000E7B6D" w:rsidRDefault="00427DD6" w:rsidP="00427DD6">
      <w:pPr>
        <w:shd w:val="clear" w:color="auto" w:fill="FFFFFF"/>
        <w:jc w:val="both"/>
        <w:textAlignment w:val="top"/>
        <w:rPr>
          <w:sz w:val="28"/>
          <w:szCs w:val="28"/>
        </w:rPr>
      </w:pPr>
      <w:r w:rsidRPr="000E7B6D">
        <w:rPr>
          <w:sz w:val="28"/>
          <w:szCs w:val="28"/>
        </w:rPr>
        <w:t>d) Cơ quan phối hợp: Không có.</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7. Kết quả của việc thực hiện TTHC:</w:t>
      </w:r>
      <w:r w:rsidRPr="000E7B6D">
        <w:rPr>
          <w:sz w:val="28"/>
          <w:szCs w:val="28"/>
        </w:rPr>
        <w:t xml:space="preserve"> </w:t>
      </w:r>
    </w:p>
    <w:p w:rsidR="00427DD6" w:rsidRPr="000E7B6D" w:rsidRDefault="00427DD6" w:rsidP="00427DD6">
      <w:pPr>
        <w:shd w:val="clear" w:color="auto" w:fill="FFFFFF"/>
        <w:jc w:val="both"/>
        <w:textAlignment w:val="top"/>
        <w:rPr>
          <w:sz w:val="28"/>
          <w:szCs w:val="28"/>
        </w:rPr>
      </w:pPr>
      <w:r w:rsidRPr="000E7B6D">
        <w:rPr>
          <w:sz w:val="28"/>
          <w:szCs w:val="28"/>
        </w:rPr>
        <w:t xml:space="preserve">- Giấy phép lái xe. </w:t>
      </w:r>
    </w:p>
    <w:p w:rsidR="00427DD6" w:rsidRPr="000E7B6D" w:rsidRDefault="00427DD6" w:rsidP="00427DD6">
      <w:pPr>
        <w:shd w:val="clear" w:color="auto" w:fill="FFFFFF"/>
        <w:jc w:val="both"/>
        <w:textAlignment w:val="top"/>
        <w:rPr>
          <w:sz w:val="28"/>
          <w:szCs w:val="28"/>
        </w:rPr>
      </w:pPr>
      <w:r w:rsidRPr="000E7B6D">
        <w:rPr>
          <w:sz w:val="28"/>
          <w:szCs w:val="28"/>
        </w:rPr>
        <w:t>- Thời hạn của Giấy phép lái xe:</w:t>
      </w:r>
    </w:p>
    <w:p w:rsidR="00427DD6" w:rsidRPr="000E7B6D" w:rsidRDefault="00427DD6" w:rsidP="00427DD6">
      <w:pPr>
        <w:shd w:val="clear" w:color="auto" w:fill="FFFFFF"/>
        <w:rPr>
          <w:sz w:val="28"/>
          <w:szCs w:val="28"/>
        </w:rPr>
      </w:pPr>
      <w:r w:rsidRPr="000E7B6D">
        <w:rPr>
          <w:sz w:val="28"/>
          <w:szCs w:val="28"/>
          <w:shd w:val="clear" w:color="auto" w:fill="FFFFFF"/>
        </w:rPr>
        <w:t>+ Giấy phép lái xe hạng A1, A2, A3 không có thời hạn.</w:t>
      </w:r>
      <w:r w:rsidRPr="000E7B6D">
        <w:rPr>
          <w:rStyle w:val="apple-converted-space"/>
          <w:rFonts w:eastAsia="SimSun"/>
          <w:szCs w:val="28"/>
          <w:shd w:val="clear" w:color="auto" w:fill="FFFFFF"/>
        </w:rPr>
        <w:t> </w:t>
      </w:r>
      <w:r w:rsidRPr="000E7B6D">
        <w:rPr>
          <w:sz w:val="28"/>
          <w:szCs w:val="28"/>
        </w:rPr>
        <w:br/>
      </w:r>
      <w:r w:rsidRPr="000E7B6D">
        <w:rPr>
          <w:sz w:val="28"/>
          <w:szCs w:val="28"/>
          <w:shd w:val="clear" w:color="auto" w:fill="FFFFFF"/>
        </w:rPr>
        <w:t>+  Giấy phép lái xe hạng B1 cấp cho người lái xe có thời hạn đến đủ 55 tuổi đối với nữ và đến đủ 60 tuổi đối với nam; trong trường hợp người lái xe trên 45 tuổi đối với nữ và trên 50 tuổi đối với nam thì giấy phép lái xe được cấp có thời hạn 10 năm, kể từ ngày cấp.</w:t>
      </w:r>
      <w:r w:rsidRPr="000E7B6D">
        <w:rPr>
          <w:rStyle w:val="apple-converted-space"/>
          <w:rFonts w:eastAsia="SimSun"/>
          <w:szCs w:val="28"/>
          <w:shd w:val="clear" w:color="auto" w:fill="FFFFFF"/>
        </w:rPr>
        <w:t> </w:t>
      </w:r>
      <w:r w:rsidRPr="000E7B6D">
        <w:rPr>
          <w:sz w:val="28"/>
          <w:szCs w:val="28"/>
        </w:rPr>
        <w:br/>
      </w:r>
      <w:r w:rsidRPr="000E7B6D">
        <w:rPr>
          <w:sz w:val="28"/>
          <w:szCs w:val="28"/>
          <w:shd w:val="clear" w:color="auto" w:fill="FFFFFF"/>
        </w:rPr>
        <w:t>+ Giấy phép lái xe hạng A4, B2 có thời hạn 10 năm, kể từ ngày cấp.</w:t>
      </w:r>
      <w:r w:rsidRPr="000E7B6D">
        <w:rPr>
          <w:sz w:val="28"/>
          <w:szCs w:val="28"/>
        </w:rPr>
        <w:br/>
      </w:r>
      <w:r w:rsidRPr="000E7B6D">
        <w:rPr>
          <w:sz w:val="28"/>
          <w:szCs w:val="28"/>
          <w:shd w:val="clear" w:color="auto" w:fill="FFFFFF"/>
        </w:rPr>
        <w:t>+  Giấy phép lái xe hạng C, D, E, FB2, FC, FD, FE có thời hạn 05 năm, kể từ ngày cấp.</w:t>
      </w:r>
    </w:p>
    <w:p w:rsidR="00427DD6" w:rsidRPr="000E7B6D" w:rsidRDefault="00427DD6" w:rsidP="00427DD6">
      <w:pPr>
        <w:shd w:val="clear" w:color="auto" w:fill="FFFFFF"/>
        <w:jc w:val="both"/>
        <w:textAlignment w:val="top"/>
        <w:rPr>
          <w:rStyle w:val="Strong"/>
          <w:rFonts w:eastAsia="MS Gothic"/>
          <w:sz w:val="28"/>
          <w:szCs w:val="28"/>
        </w:rPr>
      </w:pPr>
      <w:r w:rsidRPr="000E7B6D">
        <w:rPr>
          <w:rStyle w:val="Strong"/>
          <w:rFonts w:eastAsia="MS Gothic"/>
          <w:sz w:val="28"/>
          <w:szCs w:val="28"/>
        </w:rPr>
        <w:t>8. Phí, lệ phí:</w:t>
      </w:r>
    </w:p>
    <w:p w:rsidR="00427DD6" w:rsidRPr="000E7B6D" w:rsidRDefault="00427DD6" w:rsidP="00427DD6">
      <w:pPr>
        <w:shd w:val="clear" w:color="auto" w:fill="FFFFFF"/>
        <w:jc w:val="both"/>
        <w:textAlignment w:val="top"/>
        <w:rPr>
          <w:b/>
          <w:sz w:val="28"/>
          <w:szCs w:val="28"/>
        </w:rPr>
      </w:pPr>
      <w:r w:rsidRPr="000E7B6D">
        <w:rPr>
          <w:rStyle w:val="Strong"/>
          <w:rFonts w:eastAsia="MS Gothic"/>
          <w:sz w:val="28"/>
          <w:szCs w:val="28"/>
        </w:rPr>
        <w:t>- Lệ phí: 135.000 đ/lần.</w:t>
      </w:r>
    </w:p>
    <w:p w:rsidR="00427DD6" w:rsidRPr="000E7B6D" w:rsidRDefault="00427DD6" w:rsidP="00427DD6">
      <w:pPr>
        <w:shd w:val="clear" w:color="auto" w:fill="FFFFFF"/>
        <w:jc w:val="both"/>
        <w:textAlignment w:val="top"/>
        <w:rPr>
          <w:sz w:val="28"/>
          <w:szCs w:val="28"/>
          <w:lang w:val="hr-HR"/>
        </w:rPr>
      </w:pPr>
      <w:r w:rsidRPr="000E7B6D">
        <w:rPr>
          <w:sz w:val="28"/>
          <w:szCs w:val="28"/>
        </w:rPr>
        <w:t>- Ph</w:t>
      </w:r>
      <w:r w:rsidRPr="000E7B6D">
        <w:rPr>
          <w:sz w:val="28"/>
          <w:szCs w:val="28"/>
          <w:lang w:val="hr-HR"/>
        </w:rPr>
        <w:t xml:space="preserve">í </w:t>
      </w:r>
      <w:r w:rsidRPr="000E7B6D">
        <w:rPr>
          <w:sz w:val="28"/>
          <w:szCs w:val="28"/>
        </w:rPr>
        <w:t>s</w:t>
      </w:r>
      <w:r w:rsidRPr="000E7B6D">
        <w:rPr>
          <w:sz w:val="28"/>
          <w:szCs w:val="28"/>
          <w:lang w:val="hr-HR"/>
        </w:rPr>
        <w:t>á</w:t>
      </w:r>
      <w:r w:rsidRPr="000E7B6D">
        <w:rPr>
          <w:sz w:val="28"/>
          <w:szCs w:val="28"/>
        </w:rPr>
        <w:t>t</w:t>
      </w:r>
      <w:r w:rsidRPr="000E7B6D">
        <w:rPr>
          <w:sz w:val="28"/>
          <w:szCs w:val="28"/>
          <w:lang w:val="hr-HR"/>
        </w:rPr>
        <w:t xml:space="preserve"> </w:t>
      </w:r>
      <w:r w:rsidRPr="000E7B6D">
        <w:rPr>
          <w:sz w:val="28"/>
          <w:szCs w:val="28"/>
        </w:rPr>
        <w:t>hạch</w:t>
      </w:r>
      <w:r w:rsidRPr="000E7B6D">
        <w:rPr>
          <w:sz w:val="28"/>
          <w:szCs w:val="28"/>
          <w:lang w:val="hr-HR"/>
        </w:rPr>
        <w:t xml:space="preserve"> </w:t>
      </w:r>
      <w:r w:rsidRPr="000E7B6D">
        <w:rPr>
          <w:sz w:val="28"/>
          <w:szCs w:val="28"/>
        </w:rPr>
        <w:t>l</w:t>
      </w:r>
      <w:r w:rsidRPr="000E7B6D">
        <w:rPr>
          <w:sz w:val="28"/>
          <w:szCs w:val="28"/>
          <w:lang w:val="hr-HR"/>
        </w:rPr>
        <w:t>á</w:t>
      </w:r>
      <w:r w:rsidRPr="000E7B6D">
        <w:rPr>
          <w:sz w:val="28"/>
          <w:szCs w:val="28"/>
        </w:rPr>
        <w:t>i</w:t>
      </w:r>
      <w:r w:rsidRPr="000E7B6D">
        <w:rPr>
          <w:sz w:val="28"/>
          <w:szCs w:val="28"/>
          <w:lang w:val="hr-HR"/>
        </w:rPr>
        <w:t xml:space="preserve"> </w:t>
      </w:r>
      <w:r w:rsidRPr="000E7B6D">
        <w:rPr>
          <w:sz w:val="28"/>
          <w:szCs w:val="28"/>
        </w:rPr>
        <w:t>xe</w:t>
      </w:r>
      <w:r w:rsidRPr="000E7B6D">
        <w:rPr>
          <w:sz w:val="28"/>
          <w:szCs w:val="28"/>
          <w:lang w:val="hr-HR"/>
        </w:rPr>
        <w:t xml:space="preserve">: </w:t>
      </w:r>
    </w:p>
    <w:p w:rsidR="00427DD6" w:rsidRPr="000E7B6D" w:rsidRDefault="00427DD6" w:rsidP="00427DD6">
      <w:pPr>
        <w:shd w:val="clear" w:color="auto" w:fill="FFFFFF"/>
        <w:jc w:val="both"/>
        <w:textAlignment w:val="top"/>
        <w:rPr>
          <w:sz w:val="28"/>
          <w:szCs w:val="28"/>
          <w:lang w:val="hr-HR"/>
        </w:rPr>
      </w:pPr>
      <w:r w:rsidRPr="000E7B6D">
        <w:rPr>
          <w:sz w:val="28"/>
          <w:szCs w:val="28"/>
          <w:lang w:val="hr-HR"/>
        </w:rPr>
        <w:lastRenderedPageBreak/>
        <w:t>+ Đối với thi sát hạch lái xe mô tô ( hạng xe A1, A2, A3, A4): sát hạch lý thuyết: 40.000đồng/lần; sát hạch thực hành: 50.000đồng/lần</w:t>
      </w:r>
    </w:p>
    <w:p w:rsidR="00427DD6" w:rsidRPr="000E7B6D" w:rsidRDefault="00427DD6" w:rsidP="00427DD6">
      <w:pPr>
        <w:shd w:val="clear" w:color="auto" w:fill="FFFFFF"/>
        <w:jc w:val="both"/>
        <w:textAlignment w:val="top"/>
        <w:rPr>
          <w:sz w:val="28"/>
          <w:szCs w:val="28"/>
          <w:lang w:val="hr-HR"/>
        </w:rPr>
      </w:pPr>
      <w:r w:rsidRPr="000E7B6D">
        <w:rPr>
          <w:sz w:val="28"/>
          <w:szCs w:val="28"/>
          <w:lang w:val="hr-HR"/>
        </w:rPr>
        <w:t xml:space="preserve">+ Đối với thi sát hạch lái xe ô tô ( hạng xe B1, B2, C, D, E, F): </w:t>
      </w:r>
      <w:r w:rsidRPr="000E7B6D">
        <w:rPr>
          <w:sz w:val="28"/>
          <w:szCs w:val="28"/>
        </w:rPr>
        <w:t>s</w:t>
      </w:r>
      <w:r w:rsidRPr="000E7B6D">
        <w:rPr>
          <w:sz w:val="28"/>
          <w:szCs w:val="28"/>
          <w:lang w:val="hr-HR"/>
        </w:rPr>
        <w:t>á</w:t>
      </w:r>
      <w:r w:rsidRPr="000E7B6D">
        <w:rPr>
          <w:sz w:val="28"/>
          <w:szCs w:val="28"/>
        </w:rPr>
        <w:t>t</w:t>
      </w:r>
      <w:r w:rsidRPr="000E7B6D">
        <w:rPr>
          <w:sz w:val="28"/>
          <w:szCs w:val="28"/>
          <w:lang w:val="hr-HR"/>
        </w:rPr>
        <w:t xml:space="preserve"> </w:t>
      </w:r>
      <w:r w:rsidRPr="000E7B6D">
        <w:rPr>
          <w:sz w:val="28"/>
          <w:szCs w:val="28"/>
        </w:rPr>
        <w:t>hạch</w:t>
      </w:r>
      <w:r w:rsidRPr="000E7B6D">
        <w:rPr>
          <w:sz w:val="28"/>
          <w:szCs w:val="28"/>
          <w:lang w:val="hr-HR"/>
        </w:rPr>
        <w:t xml:space="preserve"> </w:t>
      </w:r>
      <w:r w:rsidRPr="000E7B6D">
        <w:rPr>
          <w:sz w:val="28"/>
          <w:szCs w:val="28"/>
        </w:rPr>
        <w:t>l</w:t>
      </w:r>
      <w:r w:rsidRPr="000E7B6D">
        <w:rPr>
          <w:sz w:val="28"/>
          <w:szCs w:val="28"/>
          <w:lang w:val="hr-HR"/>
        </w:rPr>
        <w:t xml:space="preserve">ý </w:t>
      </w:r>
      <w:r w:rsidRPr="000E7B6D">
        <w:rPr>
          <w:sz w:val="28"/>
          <w:szCs w:val="28"/>
        </w:rPr>
        <w:t>thuyết</w:t>
      </w:r>
      <w:r w:rsidRPr="000E7B6D">
        <w:rPr>
          <w:sz w:val="28"/>
          <w:szCs w:val="28"/>
          <w:lang w:val="hr-HR"/>
        </w:rPr>
        <w:t>: 90.000 đồng/</w:t>
      </w:r>
      <w:r w:rsidRPr="000E7B6D">
        <w:rPr>
          <w:sz w:val="28"/>
          <w:szCs w:val="28"/>
        </w:rPr>
        <w:t>lần</w:t>
      </w:r>
      <w:r w:rsidRPr="000E7B6D">
        <w:rPr>
          <w:sz w:val="28"/>
          <w:szCs w:val="28"/>
          <w:lang w:val="hr-HR"/>
        </w:rPr>
        <w:t xml:space="preserve">; </w:t>
      </w:r>
      <w:r w:rsidRPr="000E7B6D">
        <w:rPr>
          <w:sz w:val="28"/>
          <w:szCs w:val="28"/>
        </w:rPr>
        <w:t>s</w:t>
      </w:r>
      <w:r w:rsidRPr="000E7B6D">
        <w:rPr>
          <w:sz w:val="28"/>
          <w:szCs w:val="28"/>
          <w:lang w:val="hr-HR"/>
        </w:rPr>
        <w:t>á</w:t>
      </w:r>
      <w:r w:rsidRPr="000E7B6D">
        <w:rPr>
          <w:sz w:val="28"/>
          <w:szCs w:val="28"/>
        </w:rPr>
        <w:t>t</w:t>
      </w:r>
      <w:r w:rsidRPr="000E7B6D">
        <w:rPr>
          <w:sz w:val="28"/>
          <w:szCs w:val="28"/>
          <w:lang w:val="hr-HR"/>
        </w:rPr>
        <w:t xml:space="preserve"> </w:t>
      </w:r>
      <w:r w:rsidRPr="000E7B6D">
        <w:rPr>
          <w:sz w:val="28"/>
          <w:szCs w:val="28"/>
        </w:rPr>
        <w:t>hạch</w:t>
      </w:r>
      <w:r w:rsidRPr="000E7B6D">
        <w:rPr>
          <w:sz w:val="28"/>
          <w:szCs w:val="28"/>
          <w:lang w:val="hr-HR"/>
        </w:rPr>
        <w:t xml:space="preserve"> </w:t>
      </w:r>
      <w:r w:rsidRPr="000E7B6D">
        <w:rPr>
          <w:sz w:val="28"/>
          <w:szCs w:val="28"/>
        </w:rPr>
        <w:t>trong</w:t>
      </w:r>
      <w:r w:rsidRPr="000E7B6D">
        <w:rPr>
          <w:sz w:val="28"/>
          <w:szCs w:val="28"/>
          <w:lang w:val="hr-HR"/>
        </w:rPr>
        <w:t xml:space="preserve"> </w:t>
      </w:r>
      <w:r w:rsidRPr="000E7B6D">
        <w:rPr>
          <w:sz w:val="28"/>
          <w:szCs w:val="28"/>
        </w:rPr>
        <w:t>h</w:t>
      </w:r>
      <w:r w:rsidRPr="000E7B6D">
        <w:rPr>
          <w:sz w:val="28"/>
          <w:szCs w:val="28"/>
          <w:lang w:val="hr-HR"/>
        </w:rPr>
        <w:t>ì</w:t>
      </w:r>
      <w:r w:rsidRPr="000E7B6D">
        <w:rPr>
          <w:sz w:val="28"/>
          <w:szCs w:val="28"/>
        </w:rPr>
        <w:t>nh</w:t>
      </w:r>
      <w:r w:rsidRPr="000E7B6D">
        <w:rPr>
          <w:sz w:val="28"/>
          <w:szCs w:val="28"/>
          <w:lang w:val="hr-HR"/>
        </w:rPr>
        <w:t>: 300.000 đồng/</w:t>
      </w:r>
      <w:r w:rsidRPr="000E7B6D">
        <w:rPr>
          <w:sz w:val="28"/>
          <w:szCs w:val="28"/>
        </w:rPr>
        <w:t>lần</w:t>
      </w:r>
      <w:r w:rsidRPr="000E7B6D">
        <w:rPr>
          <w:sz w:val="28"/>
          <w:szCs w:val="28"/>
          <w:lang w:val="hr-HR"/>
        </w:rPr>
        <w:t xml:space="preserve">; </w:t>
      </w:r>
      <w:r w:rsidRPr="000E7B6D">
        <w:rPr>
          <w:sz w:val="28"/>
          <w:szCs w:val="28"/>
        </w:rPr>
        <w:t>s</w:t>
      </w:r>
      <w:r w:rsidRPr="000E7B6D">
        <w:rPr>
          <w:sz w:val="28"/>
          <w:szCs w:val="28"/>
          <w:lang w:val="hr-HR"/>
        </w:rPr>
        <w:t>á</w:t>
      </w:r>
      <w:r w:rsidRPr="000E7B6D">
        <w:rPr>
          <w:sz w:val="28"/>
          <w:szCs w:val="28"/>
        </w:rPr>
        <w:t>t</w:t>
      </w:r>
      <w:r w:rsidRPr="000E7B6D">
        <w:rPr>
          <w:sz w:val="28"/>
          <w:szCs w:val="28"/>
          <w:lang w:val="hr-HR"/>
        </w:rPr>
        <w:t xml:space="preserve"> </w:t>
      </w:r>
      <w:r w:rsidRPr="000E7B6D">
        <w:rPr>
          <w:sz w:val="28"/>
          <w:szCs w:val="28"/>
        </w:rPr>
        <w:t>hạch</w:t>
      </w:r>
      <w:r w:rsidRPr="000E7B6D">
        <w:rPr>
          <w:sz w:val="28"/>
          <w:szCs w:val="28"/>
          <w:lang w:val="hr-HR"/>
        </w:rPr>
        <w:t xml:space="preserve"> </w:t>
      </w:r>
      <w:r w:rsidRPr="000E7B6D">
        <w:rPr>
          <w:sz w:val="28"/>
          <w:szCs w:val="28"/>
        </w:rPr>
        <w:t>tr</w:t>
      </w:r>
      <w:r w:rsidRPr="000E7B6D">
        <w:rPr>
          <w:sz w:val="28"/>
          <w:szCs w:val="28"/>
          <w:lang w:val="hr-HR"/>
        </w:rPr>
        <w:t>ê</w:t>
      </w:r>
      <w:r w:rsidRPr="000E7B6D">
        <w:rPr>
          <w:sz w:val="28"/>
          <w:szCs w:val="28"/>
        </w:rPr>
        <w:t>n</w:t>
      </w:r>
      <w:r w:rsidRPr="000E7B6D">
        <w:rPr>
          <w:sz w:val="28"/>
          <w:szCs w:val="28"/>
          <w:lang w:val="hr-HR"/>
        </w:rPr>
        <w:t xml:space="preserve"> đư</w:t>
      </w:r>
      <w:r w:rsidRPr="000E7B6D">
        <w:rPr>
          <w:sz w:val="28"/>
          <w:szCs w:val="28"/>
        </w:rPr>
        <w:t>ờng</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c</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cộng</w:t>
      </w:r>
      <w:r w:rsidRPr="000E7B6D">
        <w:rPr>
          <w:sz w:val="28"/>
          <w:szCs w:val="28"/>
          <w:lang w:val="hr-HR"/>
        </w:rPr>
        <w:t>: 60.000 đồng/</w:t>
      </w:r>
      <w:r w:rsidRPr="000E7B6D">
        <w:rPr>
          <w:sz w:val="28"/>
          <w:szCs w:val="28"/>
        </w:rPr>
        <w:t>lần</w:t>
      </w:r>
      <w:r w:rsidRPr="000E7B6D">
        <w:rPr>
          <w:sz w:val="28"/>
          <w:szCs w:val="28"/>
          <w:lang w:val="hr-HR"/>
        </w:rPr>
        <w:t>.</w:t>
      </w:r>
    </w:p>
    <w:p w:rsidR="00427DD6" w:rsidRPr="000E7B6D" w:rsidRDefault="00427DD6" w:rsidP="00427DD6">
      <w:pPr>
        <w:shd w:val="clear" w:color="auto" w:fill="FFFFFF"/>
        <w:jc w:val="both"/>
        <w:textAlignment w:val="top"/>
        <w:rPr>
          <w:rStyle w:val="Strong"/>
          <w:rFonts w:eastAsia="MS Gothic"/>
          <w:sz w:val="28"/>
          <w:szCs w:val="28"/>
        </w:rPr>
      </w:pPr>
      <w:r w:rsidRPr="000E7B6D">
        <w:rPr>
          <w:rStyle w:val="Strong"/>
          <w:rFonts w:eastAsia="MS Gothic"/>
          <w:sz w:val="28"/>
          <w:szCs w:val="28"/>
        </w:rPr>
        <w:t>9. Tên mẫu đơn, tờ khai hành chính:</w:t>
      </w:r>
    </w:p>
    <w:p w:rsidR="00427DD6" w:rsidRPr="000E7B6D" w:rsidRDefault="00427DD6" w:rsidP="00427DD6">
      <w:pPr>
        <w:jc w:val="both"/>
        <w:rPr>
          <w:sz w:val="28"/>
          <w:szCs w:val="28"/>
        </w:rPr>
      </w:pPr>
      <w:r w:rsidRPr="000E7B6D">
        <w:rPr>
          <w:sz w:val="28"/>
          <w:szCs w:val="28"/>
        </w:rPr>
        <w:t xml:space="preserve">- Đơn đề nghị học, sát hạch để cấp Giấy phép lái xe; </w:t>
      </w:r>
    </w:p>
    <w:p w:rsidR="00427DD6" w:rsidRPr="000E7B6D" w:rsidRDefault="00427DD6" w:rsidP="00427DD6">
      <w:pPr>
        <w:jc w:val="both"/>
        <w:rPr>
          <w:sz w:val="28"/>
          <w:szCs w:val="28"/>
        </w:rPr>
      </w:pPr>
      <w:r w:rsidRPr="000E7B6D">
        <w:rPr>
          <w:spacing w:val="-6"/>
          <w:sz w:val="28"/>
          <w:szCs w:val="28"/>
        </w:rPr>
        <w:t xml:space="preserve">- Bản khai thời gian và số km lái xe an toàn. </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10. Yêu cầu, điều kiện thực hiện TTHC:</w:t>
      </w:r>
      <w:r w:rsidRPr="000E7B6D">
        <w:rPr>
          <w:sz w:val="28"/>
          <w:szCs w:val="28"/>
        </w:rPr>
        <w:t xml:space="preserve"> </w:t>
      </w:r>
    </w:p>
    <w:p w:rsidR="00427DD6" w:rsidRPr="000E7B6D" w:rsidRDefault="00427DD6" w:rsidP="00427DD6">
      <w:pPr>
        <w:shd w:val="clear" w:color="auto" w:fill="FFFFFF"/>
        <w:jc w:val="both"/>
        <w:textAlignment w:val="top"/>
        <w:rPr>
          <w:sz w:val="28"/>
          <w:szCs w:val="28"/>
          <w:lang w:val="hr-HR"/>
        </w:rPr>
      </w:pPr>
      <w:r w:rsidRPr="000E7B6D">
        <w:rPr>
          <w:sz w:val="28"/>
          <w:szCs w:val="28"/>
          <w:lang w:val="hr-HR"/>
        </w:rPr>
        <w:t>- Là công dân Việt Nam, người nước ngoài được phép cư trú hoặc đang làm việc, học tập tại Việt Nam</w:t>
      </w:r>
    </w:p>
    <w:p w:rsidR="00427DD6" w:rsidRPr="000E7B6D" w:rsidRDefault="00427DD6" w:rsidP="00427DD6">
      <w:pPr>
        <w:shd w:val="clear" w:color="auto" w:fill="FFFFFF"/>
        <w:jc w:val="both"/>
        <w:textAlignment w:val="top"/>
        <w:rPr>
          <w:sz w:val="28"/>
          <w:szCs w:val="28"/>
          <w:lang w:val="hr-HR"/>
        </w:rPr>
      </w:pPr>
      <w:r w:rsidRPr="000E7B6D">
        <w:rPr>
          <w:sz w:val="28"/>
          <w:szCs w:val="28"/>
          <w:lang w:val="hr-HR"/>
        </w:rPr>
        <w:t>- Đ</w:t>
      </w:r>
      <w:r w:rsidRPr="000E7B6D">
        <w:rPr>
          <w:sz w:val="28"/>
          <w:szCs w:val="28"/>
        </w:rPr>
        <w:t>ủ</w:t>
      </w:r>
      <w:r w:rsidRPr="000E7B6D">
        <w:rPr>
          <w:sz w:val="28"/>
          <w:szCs w:val="28"/>
          <w:lang w:val="hr-HR"/>
        </w:rPr>
        <w:t xml:space="preserve"> </w:t>
      </w:r>
      <w:r w:rsidRPr="000E7B6D">
        <w:rPr>
          <w:sz w:val="28"/>
          <w:szCs w:val="28"/>
        </w:rPr>
        <w:t>tuổi</w:t>
      </w:r>
      <w:r w:rsidRPr="000E7B6D">
        <w:rPr>
          <w:sz w:val="28"/>
          <w:szCs w:val="28"/>
          <w:lang w:val="hr-HR"/>
        </w:rPr>
        <w:t xml:space="preserve"> (</w:t>
      </w:r>
      <w:r w:rsidRPr="000E7B6D">
        <w:rPr>
          <w:sz w:val="28"/>
          <w:szCs w:val="28"/>
        </w:rPr>
        <w:t>t</w:t>
      </w:r>
      <w:r w:rsidRPr="000E7B6D">
        <w:rPr>
          <w:sz w:val="28"/>
          <w:szCs w:val="28"/>
          <w:lang w:val="hr-HR"/>
        </w:rPr>
        <w:t>í</w:t>
      </w:r>
      <w:r w:rsidRPr="000E7B6D">
        <w:rPr>
          <w:sz w:val="28"/>
          <w:szCs w:val="28"/>
        </w:rPr>
        <w:t>nh</w:t>
      </w:r>
      <w:r w:rsidRPr="000E7B6D">
        <w:rPr>
          <w:sz w:val="28"/>
          <w:szCs w:val="28"/>
          <w:lang w:val="hr-HR"/>
        </w:rPr>
        <w:t xml:space="preserve"> đ</w:t>
      </w:r>
      <w:r w:rsidRPr="000E7B6D">
        <w:rPr>
          <w:sz w:val="28"/>
          <w:szCs w:val="28"/>
        </w:rPr>
        <w:t>ến</w:t>
      </w:r>
      <w:r w:rsidRPr="000E7B6D">
        <w:rPr>
          <w:sz w:val="28"/>
          <w:szCs w:val="28"/>
          <w:lang w:val="hr-HR"/>
        </w:rPr>
        <w:t xml:space="preserve">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dự</w:t>
      </w:r>
      <w:r w:rsidRPr="000E7B6D">
        <w:rPr>
          <w:sz w:val="28"/>
          <w:szCs w:val="28"/>
          <w:lang w:val="hr-HR"/>
        </w:rPr>
        <w:t xml:space="preserve"> </w:t>
      </w:r>
      <w:r w:rsidRPr="000E7B6D">
        <w:rPr>
          <w:sz w:val="28"/>
          <w:szCs w:val="28"/>
        </w:rPr>
        <w:t>s</w:t>
      </w:r>
      <w:r w:rsidRPr="000E7B6D">
        <w:rPr>
          <w:sz w:val="28"/>
          <w:szCs w:val="28"/>
          <w:lang w:val="hr-HR"/>
        </w:rPr>
        <w:t>á</w:t>
      </w:r>
      <w:r w:rsidRPr="000E7B6D">
        <w:rPr>
          <w:sz w:val="28"/>
          <w:szCs w:val="28"/>
        </w:rPr>
        <w:t>t</w:t>
      </w:r>
      <w:r w:rsidRPr="000E7B6D">
        <w:rPr>
          <w:sz w:val="28"/>
          <w:szCs w:val="28"/>
          <w:lang w:val="hr-HR"/>
        </w:rPr>
        <w:t xml:space="preserve"> </w:t>
      </w:r>
      <w:r w:rsidRPr="000E7B6D">
        <w:rPr>
          <w:sz w:val="28"/>
          <w:szCs w:val="28"/>
        </w:rPr>
        <w:t>hạch</w:t>
      </w:r>
      <w:r w:rsidRPr="000E7B6D">
        <w:rPr>
          <w:sz w:val="28"/>
          <w:szCs w:val="28"/>
          <w:lang w:val="hr-HR"/>
        </w:rPr>
        <w:t xml:space="preserve"> </w:t>
      </w:r>
      <w:r w:rsidRPr="000E7B6D">
        <w:rPr>
          <w:sz w:val="28"/>
          <w:szCs w:val="28"/>
        </w:rPr>
        <w:t>l</w:t>
      </w:r>
      <w:r w:rsidRPr="000E7B6D">
        <w:rPr>
          <w:sz w:val="28"/>
          <w:szCs w:val="28"/>
          <w:lang w:val="hr-HR"/>
        </w:rPr>
        <w:t>á</w:t>
      </w:r>
      <w:r w:rsidRPr="000E7B6D">
        <w:rPr>
          <w:sz w:val="28"/>
          <w:szCs w:val="28"/>
        </w:rPr>
        <w:t>i</w:t>
      </w:r>
      <w:r w:rsidRPr="000E7B6D">
        <w:rPr>
          <w:sz w:val="28"/>
          <w:szCs w:val="28"/>
          <w:lang w:val="hr-HR"/>
        </w:rPr>
        <w:t xml:space="preserve"> </w:t>
      </w:r>
      <w:r w:rsidRPr="000E7B6D">
        <w:rPr>
          <w:sz w:val="28"/>
          <w:szCs w:val="28"/>
        </w:rPr>
        <w:t>xe</w:t>
      </w:r>
      <w:r w:rsidRPr="000E7B6D">
        <w:rPr>
          <w:sz w:val="28"/>
          <w:szCs w:val="28"/>
          <w:lang w:val="hr-HR"/>
        </w:rPr>
        <w:t xml:space="preserve">), </w:t>
      </w:r>
      <w:r w:rsidRPr="000E7B6D">
        <w:rPr>
          <w:sz w:val="28"/>
          <w:szCs w:val="28"/>
        </w:rPr>
        <w:t>sức</w:t>
      </w:r>
      <w:r w:rsidRPr="000E7B6D">
        <w:rPr>
          <w:sz w:val="28"/>
          <w:szCs w:val="28"/>
          <w:lang w:val="hr-HR"/>
        </w:rPr>
        <w:t xml:space="preserve"> </w:t>
      </w:r>
      <w:r w:rsidRPr="000E7B6D">
        <w:rPr>
          <w:sz w:val="28"/>
          <w:szCs w:val="28"/>
        </w:rPr>
        <w:t>khoẻ</w:t>
      </w:r>
      <w:r w:rsidRPr="000E7B6D">
        <w:rPr>
          <w:sz w:val="28"/>
          <w:szCs w:val="28"/>
          <w:lang w:val="hr-HR"/>
        </w:rPr>
        <w:t xml:space="preserve">, </w:t>
      </w:r>
      <w:r w:rsidRPr="000E7B6D">
        <w:rPr>
          <w:sz w:val="28"/>
          <w:szCs w:val="28"/>
        </w:rPr>
        <w:t>tr</w:t>
      </w:r>
      <w:r w:rsidRPr="000E7B6D">
        <w:rPr>
          <w:sz w:val="28"/>
          <w:szCs w:val="28"/>
          <w:lang w:val="hr-HR"/>
        </w:rPr>
        <w:t>ì</w:t>
      </w:r>
      <w:r w:rsidRPr="000E7B6D">
        <w:rPr>
          <w:sz w:val="28"/>
          <w:szCs w:val="28"/>
        </w:rPr>
        <w:t>nh</w:t>
      </w:r>
      <w:r w:rsidRPr="000E7B6D">
        <w:rPr>
          <w:sz w:val="28"/>
          <w:szCs w:val="28"/>
          <w:lang w:val="hr-HR"/>
        </w:rPr>
        <w:t xml:space="preserve"> đ</w:t>
      </w:r>
      <w:r w:rsidRPr="000E7B6D">
        <w:rPr>
          <w:sz w:val="28"/>
          <w:szCs w:val="28"/>
        </w:rPr>
        <w:t>ộ</w:t>
      </w:r>
      <w:r w:rsidRPr="000E7B6D">
        <w:rPr>
          <w:sz w:val="28"/>
          <w:szCs w:val="28"/>
          <w:lang w:val="hr-HR"/>
        </w:rPr>
        <w:t xml:space="preserve"> </w:t>
      </w:r>
      <w:r w:rsidRPr="000E7B6D">
        <w:rPr>
          <w:sz w:val="28"/>
          <w:szCs w:val="28"/>
        </w:rPr>
        <w:t>v</w:t>
      </w:r>
      <w:r w:rsidRPr="000E7B6D">
        <w:rPr>
          <w:sz w:val="28"/>
          <w:szCs w:val="28"/>
          <w:lang w:val="hr-HR"/>
        </w:rPr>
        <w:t>ă</w:t>
      </w:r>
      <w:r w:rsidRPr="000E7B6D">
        <w:rPr>
          <w:sz w:val="28"/>
          <w:szCs w:val="28"/>
        </w:rPr>
        <w:t>n</w:t>
      </w:r>
      <w:r w:rsidRPr="000E7B6D">
        <w:rPr>
          <w:sz w:val="28"/>
          <w:szCs w:val="28"/>
          <w:lang w:val="hr-HR"/>
        </w:rPr>
        <w:t xml:space="preserve"> </w:t>
      </w:r>
      <w:r w:rsidRPr="000E7B6D">
        <w:rPr>
          <w:sz w:val="28"/>
          <w:szCs w:val="28"/>
        </w:rPr>
        <w:t>h</w:t>
      </w:r>
      <w:r w:rsidRPr="000E7B6D">
        <w:rPr>
          <w:sz w:val="28"/>
          <w:szCs w:val="28"/>
          <w:lang w:val="hr-HR"/>
        </w:rPr>
        <w:t>ó</w:t>
      </w:r>
      <w:r w:rsidRPr="000E7B6D">
        <w:rPr>
          <w:sz w:val="28"/>
          <w:szCs w:val="28"/>
        </w:rPr>
        <w:t>a</w:t>
      </w:r>
      <w:r w:rsidRPr="000E7B6D">
        <w:rPr>
          <w:sz w:val="28"/>
          <w:szCs w:val="28"/>
          <w:lang w:val="hr-HR"/>
        </w:rPr>
        <w:t xml:space="preserve"> </w:t>
      </w:r>
      <w:r w:rsidRPr="000E7B6D">
        <w:rPr>
          <w:sz w:val="28"/>
          <w:szCs w:val="28"/>
        </w:rPr>
        <w:t>theo</w:t>
      </w:r>
      <w:r w:rsidRPr="000E7B6D">
        <w:rPr>
          <w:sz w:val="28"/>
          <w:szCs w:val="28"/>
          <w:lang w:val="hr-HR"/>
        </w:rPr>
        <w:t xml:space="preserve"> </w:t>
      </w:r>
      <w:r w:rsidRPr="000E7B6D">
        <w:rPr>
          <w:sz w:val="28"/>
          <w:szCs w:val="28"/>
        </w:rPr>
        <w:t>quy</w:t>
      </w:r>
      <w:r w:rsidRPr="000E7B6D">
        <w:rPr>
          <w:sz w:val="28"/>
          <w:szCs w:val="28"/>
          <w:lang w:val="hr-HR"/>
        </w:rPr>
        <w:t xml:space="preserve"> đ</w:t>
      </w:r>
      <w:r w:rsidRPr="000E7B6D">
        <w:rPr>
          <w:sz w:val="28"/>
          <w:szCs w:val="28"/>
        </w:rPr>
        <w:t>ịnh</w:t>
      </w:r>
      <w:r w:rsidRPr="000E7B6D">
        <w:rPr>
          <w:sz w:val="28"/>
          <w:szCs w:val="28"/>
          <w:lang w:val="hr-HR"/>
        </w:rPr>
        <w:t>; đ</w:t>
      </w:r>
      <w:r w:rsidRPr="000E7B6D">
        <w:rPr>
          <w:sz w:val="28"/>
          <w:szCs w:val="28"/>
        </w:rPr>
        <w:t>ối</w:t>
      </w:r>
      <w:r w:rsidRPr="000E7B6D">
        <w:rPr>
          <w:sz w:val="28"/>
          <w:szCs w:val="28"/>
          <w:lang w:val="hr-HR"/>
        </w:rPr>
        <w:t xml:space="preserve"> </w:t>
      </w:r>
      <w:r w:rsidRPr="000E7B6D">
        <w:rPr>
          <w:sz w:val="28"/>
          <w:szCs w:val="28"/>
        </w:rPr>
        <w:t>với</w:t>
      </w:r>
      <w:r w:rsidRPr="000E7B6D">
        <w:rPr>
          <w:sz w:val="28"/>
          <w:szCs w:val="28"/>
          <w:lang w:val="hr-HR"/>
        </w:rPr>
        <w:t xml:space="preserve"> </w:t>
      </w:r>
      <w:r w:rsidRPr="000E7B6D">
        <w:rPr>
          <w:sz w:val="28"/>
          <w:szCs w:val="28"/>
        </w:rPr>
        <w:t>ng</w:t>
      </w:r>
      <w:r w:rsidRPr="000E7B6D">
        <w:rPr>
          <w:sz w:val="28"/>
          <w:szCs w:val="28"/>
          <w:lang w:val="hr-HR"/>
        </w:rPr>
        <w:t>ư</w:t>
      </w:r>
      <w:r w:rsidRPr="000E7B6D">
        <w:rPr>
          <w:sz w:val="28"/>
          <w:szCs w:val="28"/>
        </w:rPr>
        <w:t>ời</w:t>
      </w:r>
      <w:r w:rsidRPr="000E7B6D">
        <w:rPr>
          <w:sz w:val="28"/>
          <w:szCs w:val="28"/>
          <w:lang w:val="hr-HR"/>
        </w:rPr>
        <w:t xml:space="preserve"> </w:t>
      </w:r>
      <w:r w:rsidRPr="000E7B6D">
        <w:rPr>
          <w:sz w:val="28"/>
          <w:szCs w:val="28"/>
        </w:rPr>
        <w:t>học</w:t>
      </w:r>
      <w:r w:rsidRPr="000E7B6D">
        <w:rPr>
          <w:sz w:val="28"/>
          <w:szCs w:val="28"/>
          <w:lang w:val="hr-HR"/>
        </w:rPr>
        <w:t xml:space="preserve"> đ</w:t>
      </w:r>
      <w:r w:rsidRPr="000E7B6D">
        <w:rPr>
          <w:sz w:val="28"/>
          <w:szCs w:val="28"/>
        </w:rPr>
        <w:t>ể</w:t>
      </w:r>
      <w:r w:rsidRPr="000E7B6D">
        <w:rPr>
          <w:sz w:val="28"/>
          <w:szCs w:val="28"/>
          <w:lang w:val="hr-HR"/>
        </w:rPr>
        <w:t xml:space="preserve"> </w:t>
      </w:r>
      <w:r w:rsidRPr="000E7B6D">
        <w:rPr>
          <w:sz w:val="28"/>
          <w:szCs w:val="28"/>
        </w:rPr>
        <w:t>n</w:t>
      </w:r>
      <w:r w:rsidRPr="000E7B6D">
        <w:rPr>
          <w:sz w:val="28"/>
          <w:szCs w:val="28"/>
          <w:lang w:val="hr-HR"/>
        </w:rPr>
        <w:t>â</w:t>
      </w:r>
      <w:r w:rsidRPr="000E7B6D">
        <w:rPr>
          <w:sz w:val="28"/>
          <w:szCs w:val="28"/>
        </w:rPr>
        <w:t>ng</w:t>
      </w:r>
      <w:r w:rsidRPr="000E7B6D">
        <w:rPr>
          <w:sz w:val="28"/>
          <w:szCs w:val="28"/>
          <w:lang w:val="hr-HR"/>
        </w:rPr>
        <w:t xml:space="preserve"> </w:t>
      </w:r>
      <w:r w:rsidRPr="000E7B6D">
        <w:rPr>
          <w:sz w:val="28"/>
          <w:szCs w:val="28"/>
        </w:rPr>
        <w:t>hạng</w:t>
      </w:r>
      <w:r w:rsidRPr="000E7B6D">
        <w:rPr>
          <w:sz w:val="28"/>
          <w:szCs w:val="28"/>
          <w:lang w:val="hr-HR"/>
        </w:rPr>
        <w:t xml:space="preserve"> </w:t>
      </w:r>
      <w:r w:rsidRPr="000E7B6D">
        <w:rPr>
          <w:sz w:val="28"/>
          <w:szCs w:val="28"/>
        </w:rPr>
        <w:t>giấy</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hr-HR"/>
        </w:rPr>
        <w:t xml:space="preserve"> </w:t>
      </w:r>
      <w:r w:rsidRPr="000E7B6D">
        <w:rPr>
          <w:sz w:val="28"/>
          <w:szCs w:val="28"/>
        </w:rPr>
        <w:t>l</w:t>
      </w:r>
      <w:r w:rsidRPr="000E7B6D">
        <w:rPr>
          <w:sz w:val="28"/>
          <w:szCs w:val="28"/>
          <w:lang w:val="hr-HR"/>
        </w:rPr>
        <w:t>á</w:t>
      </w:r>
      <w:r w:rsidRPr="000E7B6D">
        <w:rPr>
          <w:sz w:val="28"/>
          <w:szCs w:val="28"/>
        </w:rPr>
        <w:t>i</w:t>
      </w:r>
      <w:r w:rsidRPr="000E7B6D">
        <w:rPr>
          <w:sz w:val="28"/>
          <w:szCs w:val="28"/>
          <w:lang w:val="hr-HR"/>
        </w:rPr>
        <w:t xml:space="preserve"> </w:t>
      </w:r>
      <w:r w:rsidRPr="000E7B6D">
        <w:rPr>
          <w:sz w:val="28"/>
          <w:szCs w:val="28"/>
        </w:rPr>
        <w:t>xe</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thể</w:t>
      </w:r>
      <w:r w:rsidRPr="000E7B6D">
        <w:rPr>
          <w:sz w:val="28"/>
          <w:szCs w:val="28"/>
          <w:lang w:val="hr-HR"/>
        </w:rPr>
        <w:t xml:space="preserve"> </w:t>
      </w:r>
      <w:r w:rsidRPr="000E7B6D">
        <w:rPr>
          <w:sz w:val="28"/>
          <w:szCs w:val="28"/>
        </w:rPr>
        <w:t>học</w:t>
      </w:r>
      <w:r w:rsidRPr="000E7B6D">
        <w:rPr>
          <w:sz w:val="28"/>
          <w:szCs w:val="28"/>
          <w:lang w:val="hr-HR"/>
        </w:rPr>
        <w:t xml:space="preserve"> </w:t>
      </w:r>
      <w:r w:rsidRPr="000E7B6D">
        <w:rPr>
          <w:sz w:val="28"/>
          <w:szCs w:val="28"/>
        </w:rPr>
        <w:t>tr</w:t>
      </w:r>
      <w:r w:rsidRPr="000E7B6D">
        <w:rPr>
          <w:sz w:val="28"/>
          <w:szCs w:val="28"/>
          <w:lang w:val="hr-HR"/>
        </w:rPr>
        <w:t>ư</w:t>
      </w:r>
      <w:r w:rsidRPr="000E7B6D">
        <w:rPr>
          <w:sz w:val="28"/>
          <w:szCs w:val="28"/>
        </w:rPr>
        <w:t>ớc</w:t>
      </w:r>
      <w:r w:rsidRPr="000E7B6D">
        <w:rPr>
          <w:sz w:val="28"/>
          <w:szCs w:val="28"/>
          <w:lang w:val="hr-HR"/>
        </w:rPr>
        <w:t xml:space="preserve"> </w:t>
      </w:r>
      <w:r w:rsidRPr="000E7B6D">
        <w:rPr>
          <w:sz w:val="28"/>
          <w:szCs w:val="28"/>
        </w:rPr>
        <w:t>nh</w:t>
      </w:r>
      <w:r w:rsidRPr="000E7B6D">
        <w:rPr>
          <w:sz w:val="28"/>
          <w:szCs w:val="28"/>
          <w:lang w:val="hr-HR"/>
        </w:rPr>
        <w:t>ư</w:t>
      </w:r>
      <w:r w:rsidRPr="000E7B6D">
        <w:rPr>
          <w:sz w:val="28"/>
          <w:szCs w:val="28"/>
        </w:rPr>
        <w:t>ng</w:t>
      </w:r>
      <w:r w:rsidRPr="000E7B6D">
        <w:rPr>
          <w:sz w:val="28"/>
          <w:szCs w:val="28"/>
          <w:lang w:val="hr-HR"/>
        </w:rPr>
        <w:t xml:space="preserve"> </w:t>
      </w:r>
      <w:r w:rsidRPr="000E7B6D">
        <w:rPr>
          <w:sz w:val="28"/>
          <w:szCs w:val="28"/>
        </w:rPr>
        <w:t>chỉ</w:t>
      </w:r>
      <w:r w:rsidRPr="000E7B6D">
        <w:rPr>
          <w:sz w:val="28"/>
          <w:szCs w:val="28"/>
          <w:lang w:val="hr-HR"/>
        </w:rPr>
        <w:t xml:space="preserve"> đư</w:t>
      </w:r>
      <w:r w:rsidRPr="000E7B6D">
        <w:rPr>
          <w:sz w:val="28"/>
          <w:szCs w:val="28"/>
        </w:rPr>
        <w:t>ợc</w:t>
      </w:r>
      <w:r w:rsidRPr="000E7B6D">
        <w:rPr>
          <w:sz w:val="28"/>
          <w:szCs w:val="28"/>
          <w:lang w:val="hr-HR"/>
        </w:rPr>
        <w:t xml:space="preserve"> </w:t>
      </w:r>
      <w:r w:rsidRPr="000E7B6D">
        <w:rPr>
          <w:sz w:val="28"/>
          <w:szCs w:val="28"/>
        </w:rPr>
        <w:t>dự</w:t>
      </w:r>
      <w:r w:rsidRPr="000E7B6D">
        <w:rPr>
          <w:sz w:val="28"/>
          <w:szCs w:val="28"/>
          <w:lang w:val="hr-HR"/>
        </w:rPr>
        <w:t xml:space="preserve"> </w:t>
      </w:r>
      <w:r w:rsidRPr="000E7B6D">
        <w:rPr>
          <w:sz w:val="28"/>
          <w:szCs w:val="28"/>
        </w:rPr>
        <w:t>s</w:t>
      </w:r>
      <w:r w:rsidRPr="000E7B6D">
        <w:rPr>
          <w:sz w:val="28"/>
          <w:szCs w:val="28"/>
          <w:lang w:val="hr-HR"/>
        </w:rPr>
        <w:t>á</w:t>
      </w:r>
      <w:r w:rsidRPr="000E7B6D">
        <w:rPr>
          <w:sz w:val="28"/>
          <w:szCs w:val="28"/>
        </w:rPr>
        <w:t>t</w:t>
      </w:r>
      <w:r w:rsidRPr="000E7B6D">
        <w:rPr>
          <w:sz w:val="28"/>
          <w:szCs w:val="28"/>
          <w:lang w:val="hr-HR"/>
        </w:rPr>
        <w:t xml:space="preserve"> </w:t>
      </w:r>
      <w:r w:rsidRPr="000E7B6D">
        <w:rPr>
          <w:sz w:val="28"/>
          <w:szCs w:val="28"/>
        </w:rPr>
        <w:t>hạch</w:t>
      </w:r>
      <w:r w:rsidRPr="000E7B6D">
        <w:rPr>
          <w:sz w:val="28"/>
          <w:szCs w:val="28"/>
          <w:lang w:val="hr-HR"/>
        </w:rPr>
        <w:t xml:space="preserve"> </w:t>
      </w:r>
      <w:r w:rsidRPr="000E7B6D">
        <w:rPr>
          <w:sz w:val="28"/>
          <w:szCs w:val="28"/>
        </w:rPr>
        <w:t>khi</w:t>
      </w:r>
      <w:r w:rsidRPr="000E7B6D">
        <w:rPr>
          <w:sz w:val="28"/>
          <w:szCs w:val="28"/>
          <w:lang w:val="hr-HR"/>
        </w:rPr>
        <w:t xml:space="preserve"> đ</w:t>
      </w:r>
      <w:r w:rsidRPr="000E7B6D">
        <w:rPr>
          <w:sz w:val="28"/>
          <w:szCs w:val="28"/>
        </w:rPr>
        <w:t>ủ</w:t>
      </w:r>
      <w:r w:rsidRPr="000E7B6D">
        <w:rPr>
          <w:sz w:val="28"/>
          <w:szCs w:val="28"/>
          <w:lang w:val="hr-HR"/>
        </w:rPr>
        <w:t xml:space="preserve"> </w:t>
      </w:r>
      <w:r w:rsidRPr="000E7B6D">
        <w:rPr>
          <w:sz w:val="28"/>
          <w:szCs w:val="28"/>
        </w:rPr>
        <w:t>tuổi</w:t>
      </w:r>
      <w:r w:rsidRPr="000E7B6D">
        <w:rPr>
          <w:sz w:val="28"/>
          <w:szCs w:val="28"/>
          <w:lang w:val="hr-HR"/>
        </w:rPr>
        <w:t xml:space="preserve"> </w:t>
      </w:r>
      <w:r w:rsidRPr="000E7B6D">
        <w:rPr>
          <w:sz w:val="28"/>
          <w:szCs w:val="28"/>
        </w:rPr>
        <w:t>theo</w:t>
      </w:r>
      <w:r w:rsidRPr="000E7B6D">
        <w:rPr>
          <w:sz w:val="28"/>
          <w:szCs w:val="28"/>
          <w:lang w:val="hr-HR"/>
        </w:rPr>
        <w:t xml:space="preserve"> </w:t>
      </w:r>
      <w:r w:rsidRPr="000E7B6D">
        <w:rPr>
          <w:sz w:val="28"/>
          <w:szCs w:val="28"/>
        </w:rPr>
        <w:t>quy</w:t>
      </w:r>
      <w:r w:rsidRPr="000E7B6D">
        <w:rPr>
          <w:sz w:val="28"/>
          <w:szCs w:val="28"/>
          <w:lang w:val="hr-HR"/>
        </w:rPr>
        <w:t xml:space="preserve"> đ</w:t>
      </w:r>
      <w:r w:rsidRPr="000E7B6D">
        <w:rPr>
          <w:sz w:val="28"/>
          <w:szCs w:val="28"/>
        </w:rPr>
        <w:t>ịnh</w:t>
      </w:r>
      <w:r w:rsidRPr="000E7B6D">
        <w:rPr>
          <w:sz w:val="28"/>
          <w:szCs w:val="28"/>
          <w:lang w:val="hr-HR"/>
        </w:rPr>
        <w:t>.</w:t>
      </w:r>
    </w:p>
    <w:p w:rsidR="00427DD6" w:rsidRPr="000E7B6D" w:rsidRDefault="00427DD6" w:rsidP="00427DD6">
      <w:pPr>
        <w:shd w:val="clear" w:color="auto" w:fill="FFFFFF"/>
        <w:textAlignment w:val="top"/>
        <w:rPr>
          <w:sz w:val="28"/>
          <w:szCs w:val="28"/>
          <w:lang w:val="hr-HR"/>
        </w:rPr>
      </w:pPr>
      <w:r w:rsidRPr="000E7B6D">
        <w:rPr>
          <w:sz w:val="28"/>
          <w:szCs w:val="28"/>
          <w:lang w:val="hr-HR"/>
        </w:rPr>
        <w:t xml:space="preserve">- </w:t>
      </w:r>
      <w:r w:rsidRPr="000E7B6D">
        <w:rPr>
          <w:sz w:val="28"/>
          <w:szCs w:val="28"/>
        </w:rPr>
        <w:t>Ng</w:t>
      </w:r>
      <w:r w:rsidRPr="000E7B6D">
        <w:rPr>
          <w:sz w:val="28"/>
          <w:szCs w:val="28"/>
          <w:lang w:val="hr-HR"/>
        </w:rPr>
        <w:t>ư</w:t>
      </w:r>
      <w:r w:rsidRPr="000E7B6D">
        <w:rPr>
          <w:sz w:val="28"/>
          <w:szCs w:val="28"/>
        </w:rPr>
        <w:t>ời</w:t>
      </w:r>
      <w:r w:rsidRPr="000E7B6D">
        <w:rPr>
          <w:sz w:val="28"/>
          <w:szCs w:val="28"/>
          <w:lang w:val="hr-HR"/>
        </w:rPr>
        <w:t xml:space="preserve"> </w:t>
      </w:r>
      <w:r w:rsidRPr="000E7B6D">
        <w:rPr>
          <w:sz w:val="28"/>
          <w:szCs w:val="28"/>
        </w:rPr>
        <w:t>học</w:t>
      </w:r>
      <w:r w:rsidRPr="000E7B6D">
        <w:rPr>
          <w:sz w:val="28"/>
          <w:szCs w:val="28"/>
          <w:lang w:val="hr-HR"/>
        </w:rPr>
        <w:t xml:space="preserve"> đ</w:t>
      </w:r>
      <w:r w:rsidRPr="000E7B6D">
        <w:rPr>
          <w:sz w:val="28"/>
          <w:szCs w:val="28"/>
        </w:rPr>
        <w:t>ể</w:t>
      </w:r>
      <w:r w:rsidRPr="000E7B6D">
        <w:rPr>
          <w:sz w:val="28"/>
          <w:szCs w:val="28"/>
          <w:lang w:val="hr-HR"/>
        </w:rPr>
        <w:t xml:space="preserve"> </w:t>
      </w:r>
      <w:r w:rsidRPr="000E7B6D">
        <w:rPr>
          <w:sz w:val="28"/>
          <w:szCs w:val="28"/>
        </w:rPr>
        <w:t>n</w:t>
      </w:r>
      <w:r w:rsidRPr="000E7B6D">
        <w:rPr>
          <w:sz w:val="28"/>
          <w:szCs w:val="28"/>
          <w:lang w:val="hr-HR"/>
        </w:rPr>
        <w:t>â</w:t>
      </w:r>
      <w:r w:rsidRPr="000E7B6D">
        <w:rPr>
          <w:sz w:val="28"/>
          <w:szCs w:val="28"/>
        </w:rPr>
        <w:t>ng</w:t>
      </w:r>
      <w:r w:rsidRPr="000E7B6D">
        <w:rPr>
          <w:sz w:val="28"/>
          <w:szCs w:val="28"/>
          <w:lang w:val="hr-HR"/>
        </w:rPr>
        <w:t xml:space="preserve"> </w:t>
      </w:r>
      <w:r w:rsidRPr="000E7B6D">
        <w:rPr>
          <w:sz w:val="28"/>
          <w:szCs w:val="28"/>
        </w:rPr>
        <w:t>hạng</w:t>
      </w:r>
      <w:r w:rsidRPr="000E7B6D">
        <w:rPr>
          <w:sz w:val="28"/>
          <w:szCs w:val="28"/>
          <w:lang w:val="hr-HR"/>
        </w:rPr>
        <w:t xml:space="preserve"> </w:t>
      </w:r>
      <w:r w:rsidRPr="000E7B6D">
        <w:rPr>
          <w:sz w:val="28"/>
          <w:szCs w:val="28"/>
        </w:rPr>
        <w:t>giấy</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hr-HR"/>
        </w:rPr>
        <w:t xml:space="preserve"> </w:t>
      </w:r>
      <w:r w:rsidRPr="000E7B6D">
        <w:rPr>
          <w:sz w:val="28"/>
          <w:szCs w:val="28"/>
        </w:rPr>
        <w:t>l</w:t>
      </w:r>
      <w:r w:rsidRPr="000E7B6D">
        <w:rPr>
          <w:sz w:val="28"/>
          <w:szCs w:val="28"/>
          <w:lang w:val="hr-HR"/>
        </w:rPr>
        <w:t>á</w:t>
      </w:r>
      <w:r w:rsidRPr="000E7B6D">
        <w:rPr>
          <w:sz w:val="28"/>
          <w:szCs w:val="28"/>
        </w:rPr>
        <w:t>i</w:t>
      </w:r>
      <w:r w:rsidRPr="000E7B6D">
        <w:rPr>
          <w:sz w:val="28"/>
          <w:szCs w:val="28"/>
          <w:lang w:val="hr-HR"/>
        </w:rPr>
        <w:t xml:space="preserve"> </w:t>
      </w:r>
      <w:r w:rsidRPr="000E7B6D">
        <w:rPr>
          <w:sz w:val="28"/>
          <w:szCs w:val="28"/>
        </w:rPr>
        <w:t>xe</w:t>
      </w:r>
      <w:r w:rsidRPr="000E7B6D">
        <w:rPr>
          <w:sz w:val="28"/>
          <w:szCs w:val="28"/>
          <w:lang w:val="hr-HR"/>
        </w:rPr>
        <w:t xml:space="preserve"> </w:t>
      </w:r>
      <w:r w:rsidRPr="000E7B6D">
        <w:rPr>
          <w:sz w:val="28"/>
          <w:szCs w:val="28"/>
        </w:rPr>
        <w:t>phải</w:t>
      </w:r>
      <w:r w:rsidRPr="000E7B6D">
        <w:rPr>
          <w:sz w:val="28"/>
          <w:szCs w:val="28"/>
          <w:lang w:val="hr-HR"/>
        </w:rPr>
        <w:t xml:space="preserve"> </w:t>
      </w:r>
      <w:r w:rsidRPr="000E7B6D">
        <w:rPr>
          <w:sz w:val="28"/>
          <w:szCs w:val="28"/>
        </w:rPr>
        <w:t>c</w:t>
      </w:r>
      <w:r w:rsidRPr="000E7B6D">
        <w:rPr>
          <w:sz w:val="28"/>
          <w:szCs w:val="28"/>
          <w:lang w:val="hr-HR"/>
        </w:rPr>
        <w:t>ó đ</w:t>
      </w:r>
      <w:r w:rsidRPr="000E7B6D">
        <w:rPr>
          <w:sz w:val="28"/>
          <w:szCs w:val="28"/>
        </w:rPr>
        <w:t>ủ</w:t>
      </w:r>
      <w:r w:rsidRPr="000E7B6D">
        <w:rPr>
          <w:sz w:val="28"/>
          <w:szCs w:val="28"/>
          <w:lang w:val="hr-HR"/>
        </w:rPr>
        <w:t xml:space="preserve"> </w:t>
      </w:r>
      <w:r w:rsidRPr="000E7B6D">
        <w:rPr>
          <w:sz w:val="28"/>
          <w:szCs w:val="28"/>
        </w:rPr>
        <w:t>thời</w:t>
      </w:r>
      <w:r w:rsidRPr="000E7B6D">
        <w:rPr>
          <w:sz w:val="28"/>
          <w:szCs w:val="28"/>
          <w:lang w:val="hr-HR"/>
        </w:rPr>
        <w:t xml:space="preserve"> </w:t>
      </w:r>
      <w:r w:rsidRPr="000E7B6D">
        <w:rPr>
          <w:sz w:val="28"/>
          <w:szCs w:val="28"/>
        </w:rPr>
        <w:t>gian</w:t>
      </w:r>
      <w:r w:rsidRPr="000E7B6D">
        <w:rPr>
          <w:sz w:val="28"/>
          <w:szCs w:val="28"/>
          <w:lang w:val="hr-HR"/>
        </w:rPr>
        <w:t xml:space="preserve"> </w:t>
      </w:r>
      <w:r w:rsidRPr="000E7B6D">
        <w:rPr>
          <w:sz w:val="28"/>
          <w:szCs w:val="28"/>
        </w:rPr>
        <w:t>h</w:t>
      </w:r>
      <w:r w:rsidRPr="000E7B6D">
        <w:rPr>
          <w:sz w:val="28"/>
          <w:szCs w:val="28"/>
          <w:lang w:val="hr-HR"/>
        </w:rPr>
        <w:t>à</w:t>
      </w:r>
      <w:r w:rsidRPr="000E7B6D">
        <w:rPr>
          <w:sz w:val="28"/>
          <w:szCs w:val="28"/>
        </w:rPr>
        <w:t>nh</w:t>
      </w:r>
      <w:r w:rsidRPr="000E7B6D">
        <w:rPr>
          <w:sz w:val="28"/>
          <w:szCs w:val="28"/>
          <w:lang w:val="hr-HR"/>
        </w:rPr>
        <w:t xml:space="preserve"> </w:t>
      </w:r>
      <w:r w:rsidRPr="000E7B6D">
        <w:rPr>
          <w:sz w:val="28"/>
          <w:szCs w:val="28"/>
        </w:rPr>
        <w:t>nghề</w:t>
      </w:r>
      <w:r w:rsidRPr="000E7B6D">
        <w:rPr>
          <w:sz w:val="28"/>
          <w:szCs w:val="28"/>
          <w:lang w:val="hr-HR"/>
        </w:rPr>
        <w:t xml:space="preserve"> </w:t>
      </w:r>
      <w:r w:rsidRPr="000E7B6D">
        <w:rPr>
          <w:sz w:val="28"/>
          <w:szCs w:val="28"/>
        </w:rPr>
        <w:t>v</w:t>
      </w:r>
      <w:r w:rsidRPr="000E7B6D">
        <w:rPr>
          <w:sz w:val="28"/>
          <w:szCs w:val="28"/>
          <w:lang w:val="hr-HR"/>
        </w:rPr>
        <w:t xml:space="preserve">à </w:t>
      </w:r>
      <w:r w:rsidRPr="000E7B6D">
        <w:rPr>
          <w:sz w:val="28"/>
          <w:szCs w:val="28"/>
        </w:rPr>
        <w:t>số</w:t>
      </w:r>
      <w:r w:rsidRPr="000E7B6D">
        <w:rPr>
          <w:sz w:val="28"/>
          <w:szCs w:val="28"/>
          <w:lang w:val="hr-HR"/>
        </w:rPr>
        <w:t xml:space="preserve"> </w:t>
      </w:r>
      <w:r w:rsidRPr="000E7B6D">
        <w:rPr>
          <w:sz w:val="28"/>
          <w:szCs w:val="28"/>
        </w:rPr>
        <w:t>km</w:t>
      </w:r>
      <w:r w:rsidRPr="000E7B6D">
        <w:rPr>
          <w:sz w:val="28"/>
          <w:szCs w:val="28"/>
          <w:lang w:val="hr-HR"/>
        </w:rPr>
        <w:t xml:space="preserve"> </w:t>
      </w:r>
      <w:r w:rsidRPr="000E7B6D">
        <w:rPr>
          <w:sz w:val="28"/>
          <w:szCs w:val="28"/>
        </w:rPr>
        <w:t>l</w:t>
      </w:r>
      <w:r w:rsidRPr="000E7B6D">
        <w:rPr>
          <w:sz w:val="28"/>
          <w:szCs w:val="28"/>
          <w:lang w:val="hr-HR"/>
        </w:rPr>
        <w:t>á</w:t>
      </w:r>
      <w:r w:rsidRPr="000E7B6D">
        <w:rPr>
          <w:sz w:val="28"/>
          <w:szCs w:val="28"/>
        </w:rPr>
        <w:t>i</w:t>
      </w:r>
      <w:r w:rsidRPr="000E7B6D">
        <w:rPr>
          <w:sz w:val="28"/>
          <w:szCs w:val="28"/>
          <w:lang w:val="hr-HR"/>
        </w:rPr>
        <w:t xml:space="preserve"> </w:t>
      </w:r>
      <w:r w:rsidRPr="000E7B6D">
        <w:rPr>
          <w:sz w:val="28"/>
          <w:szCs w:val="28"/>
        </w:rPr>
        <w:t>xe</w:t>
      </w:r>
      <w:r w:rsidRPr="000E7B6D">
        <w:rPr>
          <w:sz w:val="28"/>
          <w:szCs w:val="28"/>
          <w:lang w:val="hr-HR"/>
        </w:rPr>
        <w:t xml:space="preserve"> </w:t>
      </w:r>
      <w:r w:rsidRPr="000E7B6D">
        <w:rPr>
          <w:sz w:val="28"/>
          <w:szCs w:val="28"/>
        </w:rPr>
        <w:t>an</w:t>
      </w:r>
      <w:r w:rsidRPr="000E7B6D">
        <w:rPr>
          <w:sz w:val="28"/>
          <w:szCs w:val="28"/>
          <w:lang w:val="hr-HR"/>
        </w:rPr>
        <w:t xml:space="preserve"> </w:t>
      </w:r>
      <w:r w:rsidRPr="000E7B6D">
        <w:rPr>
          <w:sz w:val="28"/>
          <w:szCs w:val="28"/>
        </w:rPr>
        <w:t>to</w:t>
      </w:r>
      <w:r w:rsidRPr="000E7B6D">
        <w:rPr>
          <w:sz w:val="28"/>
          <w:szCs w:val="28"/>
          <w:lang w:val="hr-HR"/>
        </w:rPr>
        <w:t>à</w:t>
      </w:r>
      <w:r w:rsidRPr="000E7B6D">
        <w:rPr>
          <w:sz w:val="28"/>
          <w:szCs w:val="28"/>
        </w:rPr>
        <w:t>n</w:t>
      </w:r>
      <w:r w:rsidRPr="000E7B6D">
        <w:rPr>
          <w:sz w:val="28"/>
          <w:szCs w:val="28"/>
          <w:lang w:val="hr-HR"/>
        </w:rPr>
        <w:t xml:space="preserve"> </w:t>
      </w:r>
      <w:r w:rsidRPr="000E7B6D">
        <w:rPr>
          <w:sz w:val="28"/>
          <w:szCs w:val="28"/>
        </w:rPr>
        <w:t>nh</w:t>
      </w:r>
      <w:r w:rsidRPr="000E7B6D">
        <w:rPr>
          <w:sz w:val="28"/>
          <w:szCs w:val="28"/>
          <w:lang w:val="hr-HR"/>
        </w:rPr>
        <w:t xml:space="preserve">ư </w:t>
      </w:r>
      <w:r w:rsidRPr="000E7B6D">
        <w:rPr>
          <w:sz w:val="28"/>
          <w:szCs w:val="28"/>
        </w:rPr>
        <w:t>sau</w:t>
      </w:r>
      <w:r w:rsidRPr="000E7B6D">
        <w:rPr>
          <w:sz w:val="28"/>
          <w:szCs w:val="28"/>
          <w:lang w:val="hr-HR"/>
        </w:rPr>
        <w:t>:</w:t>
      </w:r>
      <w:r w:rsidRPr="000E7B6D">
        <w:rPr>
          <w:sz w:val="28"/>
          <w:szCs w:val="28"/>
        </w:rPr>
        <w:t> </w:t>
      </w:r>
      <w:r w:rsidRPr="000E7B6D">
        <w:rPr>
          <w:sz w:val="28"/>
          <w:szCs w:val="28"/>
          <w:lang w:val="hr-HR"/>
        </w:rPr>
        <w:br/>
        <w:t xml:space="preserve">+ Hạng </w:t>
      </w:r>
      <w:r w:rsidRPr="000E7B6D">
        <w:rPr>
          <w:sz w:val="28"/>
          <w:szCs w:val="28"/>
        </w:rPr>
        <w:t>B</w:t>
      </w:r>
      <w:r w:rsidRPr="000E7B6D">
        <w:rPr>
          <w:sz w:val="28"/>
          <w:szCs w:val="28"/>
          <w:lang w:val="hr-HR"/>
        </w:rPr>
        <w:t xml:space="preserve">1số tự động </w:t>
      </w:r>
      <w:r w:rsidRPr="000E7B6D">
        <w:rPr>
          <w:sz w:val="28"/>
          <w:szCs w:val="28"/>
        </w:rPr>
        <w:t>l</w:t>
      </w:r>
      <w:r w:rsidRPr="000E7B6D">
        <w:rPr>
          <w:sz w:val="28"/>
          <w:szCs w:val="28"/>
          <w:lang w:val="hr-HR"/>
        </w:rPr>
        <w:t>ê</w:t>
      </w:r>
      <w:r w:rsidRPr="000E7B6D">
        <w:rPr>
          <w:sz w:val="28"/>
          <w:szCs w:val="28"/>
        </w:rPr>
        <w:t>n</w:t>
      </w:r>
      <w:r w:rsidRPr="000E7B6D">
        <w:rPr>
          <w:sz w:val="28"/>
          <w:szCs w:val="28"/>
          <w:lang w:val="hr-HR"/>
        </w:rPr>
        <w:t xml:space="preserve"> </w:t>
      </w:r>
      <w:r w:rsidRPr="000E7B6D">
        <w:rPr>
          <w:sz w:val="28"/>
          <w:szCs w:val="28"/>
        </w:rPr>
        <w:t>B</w:t>
      </w:r>
      <w:r w:rsidRPr="000E7B6D">
        <w:rPr>
          <w:sz w:val="28"/>
          <w:szCs w:val="28"/>
          <w:lang w:val="hr-HR"/>
        </w:rPr>
        <w:t xml:space="preserve">1: </w:t>
      </w:r>
      <w:r w:rsidRPr="000E7B6D">
        <w:rPr>
          <w:sz w:val="28"/>
          <w:szCs w:val="28"/>
        </w:rPr>
        <w:t>thời</w:t>
      </w:r>
      <w:r w:rsidRPr="000E7B6D">
        <w:rPr>
          <w:sz w:val="28"/>
          <w:szCs w:val="28"/>
          <w:lang w:val="hr-HR"/>
        </w:rPr>
        <w:t xml:space="preserve"> </w:t>
      </w:r>
      <w:r w:rsidRPr="000E7B6D">
        <w:rPr>
          <w:sz w:val="28"/>
          <w:szCs w:val="28"/>
        </w:rPr>
        <w:t>gian</w:t>
      </w:r>
      <w:r w:rsidRPr="000E7B6D">
        <w:rPr>
          <w:sz w:val="28"/>
          <w:szCs w:val="28"/>
          <w:lang w:val="hr-HR"/>
        </w:rPr>
        <w:t xml:space="preserve"> </w:t>
      </w:r>
      <w:r w:rsidRPr="000E7B6D">
        <w:rPr>
          <w:sz w:val="28"/>
          <w:szCs w:val="28"/>
        </w:rPr>
        <w:t>lái xe từ</w:t>
      </w:r>
      <w:r w:rsidRPr="000E7B6D">
        <w:rPr>
          <w:sz w:val="28"/>
          <w:szCs w:val="28"/>
          <w:lang w:val="hr-HR"/>
        </w:rPr>
        <w:t xml:space="preserve"> 01 </w:t>
      </w:r>
      <w:r w:rsidRPr="000E7B6D">
        <w:rPr>
          <w:sz w:val="28"/>
          <w:szCs w:val="28"/>
        </w:rPr>
        <w:t>n</w:t>
      </w:r>
      <w:r w:rsidRPr="000E7B6D">
        <w:rPr>
          <w:sz w:val="28"/>
          <w:szCs w:val="28"/>
          <w:lang w:val="hr-HR"/>
        </w:rPr>
        <w:t>ă</w:t>
      </w:r>
      <w:r w:rsidRPr="000E7B6D">
        <w:rPr>
          <w:sz w:val="28"/>
          <w:szCs w:val="28"/>
        </w:rPr>
        <w:t>m</w:t>
      </w:r>
      <w:r w:rsidRPr="000E7B6D">
        <w:rPr>
          <w:sz w:val="28"/>
          <w:szCs w:val="28"/>
          <w:lang w:val="hr-HR"/>
        </w:rPr>
        <w:t xml:space="preserve"> </w:t>
      </w:r>
      <w:r w:rsidRPr="000E7B6D">
        <w:rPr>
          <w:sz w:val="28"/>
          <w:szCs w:val="28"/>
        </w:rPr>
        <w:t>trở</w:t>
      </w:r>
      <w:r w:rsidRPr="000E7B6D">
        <w:rPr>
          <w:sz w:val="28"/>
          <w:szCs w:val="28"/>
          <w:lang w:val="hr-HR"/>
        </w:rPr>
        <w:t xml:space="preserve"> </w:t>
      </w:r>
      <w:r w:rsidRPr="000E7B6D">
        <w:rPr>
          <w:sz w:val="28"/>
          <w:szCs w:val="28"/>
        </w:rPr>
        <w:t>l</w:t>
      </w:r>
      <w:r w:rsidRPr="000E7B6D">
        <w:rPr>
          <w:sz w:val="28"/>
          <w:szCs w:val="28"/>
          <w:lang w:val="hr-HR"/>
        </w:rPr>
        <w:t>ê</w:t>
      </w:r>
      <w:r w:rsidRPr="000E7B6D">
        <w:rPr>
          <w:sz w:val="28"/>
          <w:szCs w:val="28"/>
        </w:rPr>
        <w:t>n</w:t>
      </w:r>
      <w:r w:rsidRPr="000E7B6D">
        <w:rPr>
          <w:sz w:val="28"/>
          <w:szCs w:val="28"/>
          <w:lang w:val="hr-HR"/>
        </w:rPr>
        <w:t xml:space="preserve"> </w:t>
      </w:r>
      <w:r w:rsidRPr="000E7B6D">
        <w:rPr>
          <w:sz w:val="28"/>
          <w:szCs w:val="28"/>
        </w:rPr>
        <w:t>v</w:t>
      </w:r>
      <w:r w:rsidRPr="000E7B6D">
        <w:rPr>
          <w:sz w:val="28"/>
          <w:szCs w:val="28"/>
          <w:lang w:val="hr-HR"/>
        </w:rPr>
        <w:t xml:space="preserve">à 12.000 </w:t>
      </w:r>
      <w:r w:rsidRPr="000E7B6D">
        <w:rPr>
          <w:sz w:val="28"/>
          <w:szCs w:val="28"/>
        </w:rPr>
        <w:t>km</w:t>
      </w:r>
      <w:r w:rsidRPr="000E7B6D">
        <w:rPr>
          <w:sz w:val="28"/>
          <w:szCs w:val="28"/>
          <w:lang w:val="hr-HR"/>
        </w:rPr>
        <w:t xml:space="preserve"> </w:t>
      </w:r>
      <w:r w:rsidRPr="000E7B6D">
        <w:rPr>
          <w:sz w:val="28"/>
          <w:szCs w:val="28"/>
        </w:rPr>
        <w:t>l</w:t>
      </w:r>
      <w:r w:rsidRPr="000E7B6D">
        <w:rPr>
          <w:sz w:val="28"/>
          <w:szCs w:val="28"/>
          <w:lang w:val="hr-HR"/>
        </w:rPr>
        <w:t>á</w:t>
      </w:r>
      <w:r w:rsidRPr="000E7B6D">
        <w:rPr>
          <w:sz w:val="28"/>
          <w:szCs w:val="28"/>
        </w:rPr>
        <w:t>i</w:t>
      </w:r>
      <w:r w:rsidRPr="000E7B6D">
        <w:rPr>
          <w:sz w:val="28"/>
          <w:szCs w:val="28"/>
          <w:lang w:val="hr-HR"/>
        </w:rPr>
        <w:t xml:space="preserve"> </w:t>
      </w:r>
      <w:r w:rsidRPr="000E7B6D">
        <w:rPr>
          <w:sz w:val="28"/>
          <w:szCs w:val="28"/>
        </w:rPr>
        <w:t>xe</w:t>
      </w:r>
      <w:r w:rsidRPr="000E7B6D">
        <w:rPr>
          <w:sz w:val="28"/>
          <w:szCs w:val="28"/>
          <w:lang w:val="hr-HR"/>
        </w:rPr>
        <w:t xml:space="preserve"> </w:t>
      </w:r>
      <w:r w:rsidRPr="000E7B6D">
        <w:rPr>
          <w:sz w:val="28"/>
          <w:szCs w:val="28"/>
        </w:rPr>
        <w:t>an</w:t>
      </w:r>
      <w:r w:rsidRPr="000E7B6D">
        <w:rPr>
          <w:sz w:val="28"/>
          <w:szCs w:val="28"/>
          <w:lang w:val="hr-HR"/>
        </w:rPr>
        <w:t xml:space="preserve"> </w:t>
      </w:r>
      <w:r w:rsidRPr="000E7B6D">
        <w:rPr>
          <w:sz w:val="28"/>
          <w:szCs w:val="28"/>
        </w:rPr>
        <w:t>to</w:t>
      </w:r>
      <w:r w:rsidRPr="000E7B6D">
        <w:rPr>
          <w:sz w:val="28"/>
          <w:szCs w:val="28"/>
          <w:lang w:val="hr-HR"/>
        </w:rPr>
        <w:t>à</w:t>
      </w:r>
      <w:r w:rsidRPr="000E7B6D">
        <w:rPr>
          <w:sz w:val="28"/>
          <w:szCs w:val="28"/>
        </w:rPr>
        <w:t>n</w:t>
      </w:r>
      <w:r w:rsidRPr="000E7B6D">
        <w:rPr>
          <w:sz w:val="28"/>
          <w:szCs w:val="28"/>
          <w:lang w:val="hr-HR"/>
        </w:rPr>
        <w:t xml:space="preserve"> </w:t>
      </w:r>
      <w:r w:rsidRPr="000E7B6D">
        <w:rPr>
          <w:sz w:val="28"/>
          <w:szCs w:val="28"/>
        </w:rPr>
        <w:t>trở</w:t>
      </w:r>
      <w:r w:rsidRPr="000E7B6D">
        <w:rPr>
          <w:sz w:val="28"/>
          <w:szCs w:val="28"/>
          <w:lang w:val="hr-HR"/>
        </w:rPr>
        <w:t xml:space="preserve"> </w:t>
      </w:r>
      <w:r w:rsidRPr="000E7B6D">
        <w:rPr>
          <w:sz w:val="28"/>
          <w:szCs w:val="28"/>
        </w:rPr>
        <w:t>l</w:t>
      </w:r>
      <w:r w:rsidRPr="000E7B6D">
        <w:rPr>
          <w:sz w:val="28"/>
          <w:szCs w:val="28"/>
          <w:lang w:val="hr-HR"/>
        </w:rPr>
        <w:t>ê</w:t>
      </w:r>
      <w:r w:rsidRPr="000E7B6D">
        <w:rPr>
          <w:sz w:val="28"/>
          <w:szCs w:val="28"/>
        </w:rPr>
        <w:t>n</w:t>
      </w:r>
      <w:r w:rsidRPr="000E7B6D">
        <w:rPr>
          <w:sz w:val="28"/>
          <w:szCs w:val="28"/>
          <w:lang w:val="hr-HR"/>
        </w:rPr>
        <w:t>;</w:t>
      </w:r>
      <w:r w:rsidRPr="000E7B6D">
        <w:rPr>
          <w:sz w:val="28"/>
          <w:szCs w:val="28"/>
        </w:rPr>
        <w:t> </w:t>
      </w:r>
    </w:p>
    <w:p w:rsidR="00427DD6" w:rsidRPr="000E7B6D" w:rsidRDefault="00427DD6" w:rsidP="00427DD6">
      <w:pPr>
        <w:shd w:val="clear" w:color="auto" w:fill="FFFFFF"/>
        <w:textAlignment w:val="top"/>
        <w:rPr>
          <w:sz w:val="28"/>
          <w:szCs w:val="28"/>
          <w:lang w:val="hr-HR"/>
        </w:rPr>
      </w:pPr>
      <w:r w:rsidRPr="000E7B6D">
        <w:rPr>
          <w:sz w:val="28"/>
          <w:szCs w:val="28"/>
          <w:lang w:val="hr-HR"/>
        </w:rPr>
        <w:t xml:space="preserve">+ </w:t>
      </w:r>
      <w:r w:rsidRPr="000E7B6D">
        <w:rPr>
          <w:sz w:val="28"/>
          <w:szCs w:val="28"/>
        </w:rPr>
        <w:t>B</w:t>
      </w:r>
      <w:r w:rsidRPr="000E7B6D">
        <w:rPr>
          <w:sz w:val="28"/>
          <w:szCs w:val="28"/>
          <w:lang w:val="hr-HR"/>
        </w:rPr>
        <w:t xml:space="preserve">1 </w:t>
      </w:r>
      <w:r w:rsidRPr="000E7B6D">
        <w:rPr>
          <w:sz w:val="28"/>
          <w:szCs w:val="28"/>
        </w:rPr>
        <w:t>l</w:t>
      </w:r>
      <w:r w:rsidRPr="000E7B6D">
        <w:rPr>
          <w:sz w:val="28"/>
          <w:szCs w:val="28"/>
          <w:lang w:val="hr-HR"/>
        </w:rPr>
        <w:t>ê</w:t>
      </w:r>
      <w:r w:rsidRPr="000E7B6D">
        <w:rPr>
          <w:sz w:val="28"/>
          <w:szCs w:val="28"/>
        </w:rPr>
        <w:t>n</w:t>
      </w:r>
      <w:r w:rsidRPr="000E7B6D">
        <w:rPr>
          <w:sz w:val="28"/>
          <w:szCs w:val="28"/>
          <w:lang w:val="hr-HR"/>
        </w:rPr>
        <w:t xml:space="preserve"> </w:t>
      </w:r>
      <w:r w:rsidRPr="000E7B6D">
        <w:rPr>
          <w:sz w:val="28"/>
          <w:szCs w:val="28"/>
        </w:rPr>
        <w:t>B</w:t>
      </w:r>
      <w:r w:rsidRPr="000E7B6D">
        <w:rPr>
          <w:sz w:val="28"/>
          <w:szCs w:val="28"/>
          <w:lang w:val="hr-HR"/>
        </w:rPr>
        <w:t xml:space="preserve">2: </w:t>
      </w:r>
      <w:r w:rsidRPr="000E7B6D">
        <w:rPr>
          <w:sz w:val="28"/>
          <w:szCs w:val="28"/>
        </w:rPr>
        <w:t>thời</w:t>
      </w:r>
      <w:r w:rsidRPr="000E7B6D">
        <w:rPr>
          <w:sz w:val="28"/>
          <w:szCs w:val="28"/>
          <w:lang w:val="hr-HR"/>
        </w:rPr>
        <w:t xml:space="preserve"> </w:t>
      </w:r>
      <w:r w:rsidRPr="000E7B6D">
        <w:rPr>
          <w:sz w:val="28"/>
          <w:szCs w:val="28"/>
        </w:rPr>
        <w:t>gian</w:t>
      </w:r>
      <w:r w:rsidRPr="000E7B6D">
        <w:rPr>
          <w:sz w:val="28"/>
          <w:szCs w:val="28"/>
          <w:lang w:val="hr-HR"/>
        </w:rPr>
        <w:t xml:space="preserve"> </w:t>
      </w:r>
      <w:r w:rsidRPr="000E7B6D">
        <w:rPr>
          <w:sz w:val="28"/>
          <w:szCs w:val="28"/>
        </w:rPr>
        <w:t>lái xe từ</w:t>
      </w:r>
      <w:r w:rsidRPr="000E7B6D">
        <w:rPr>
          <w:sz w:val="28"/>
          <w:szCs w:val="28"/>
          <w:lang w:val="hr-HR"/>
        </w:rPr>
        <w:t xml:space="preserve"> 01 </w:t>
      </w:r>
      <w:r w:rsidRPr="000E7B6D">
        <w:rPr>
          <w:sz w:val="28"/>
          <w:szCs w:val="28"/>
        </w:rPr>
        <w:t>n</w:t>
      </w:r>
      <w:r w:rsidRPr="000E7B6D">
        <w:rPr>
          <w:sz w:val="28"/>
          <w:szCs w:val="28"/>
          <w:lang w:val="hr-HR"/>
        </w:rPr>
        <w:t>ă</w:t>
      </w:r>
      <w:r w:rsidRPr="000E7B6D">
        <w:rPr>
          <w:sz w:val="28"/>
          <w:szCs w:val="28"/>
        </w:rPr>
        <w:t>m</w:t>
      </w:r>
      <w:r w:rsidRPr="000E7B6D">
        <w:rPr>
          <w:sz w:val="28"/>
          <w:szCs w:val="28"/>
          <w:lang w:val="hr-HR"/>
        </w:rPr>
        <w:t xml:space="preserve"> </w:t>
      </w:r>
      <w:r w:rsidRPr="000E7B6D">
        <w:rPr>
          <w:sz w:val="28"/>
          <w:szCs w:val="28"/>
        </w:rPr>
        <w:t>trở</w:t>
      </w:r>
      <w:r w:rsidRPr="000E7B6D">
        <w:rPr>
          <w:sz w:val="28"/>
          <w:szCs w:val="28"/>
          <w:lang w:val="hr-HR"/>
        </w:rPr>
        <w:t xml:space="preserve"> </w:t>
      </w:r>
      <w:r w:rsidRPr="000E7B6D">
        <w:rPr>
          <w:sz w:val="28"/>
          <w:szCs w:val="28"/>
        </w:rPr>
        <w:t>l</w:t>
      </w:r>
      <w:r w:rsidRPr="000E7B6D">
        <w:rPr>
          <w:sz w:val="28"/>
          <w:szCs w:val="28"/>
          <w:lang w:val="hr-HR"/>
        </w:rPr>
        <w:t>ê</w:t>
      </w:r>
      <w:r w:rsidRPr="000E7B6D">
        <w:rPr>
          <w:sz w:val="28"/>
          <w:szCs w:val="28"/>
        </w:rPr>
        <w:t>n</w:t>
      </w:r>
      <w:r w:rsidRPr="000E7B6D">
        <w:rPr>
          <w:sz w:val="28"/>
          <w:szCs w:val="28"/>
          <w:lang w:val="hr-HR"/>
        </w:rPr>
        <w:t xml:space="preserve"> </w:t>
      </w:r>
      <w:r w:rsidRPr="000E7B6D">
        <w:rPr>
          <w:sz w:val="28"/>
          <w:szCs w:val="28"/>
        </w:rPr>
        <w:t>v</w:t>
      </w:r>
      <w:r w:rsidRPr="000E7B6D">
        <w:rPr>
          <w:sz w:val="28"/>
          <w:szCs w:val="28"/>
          <w:lang w:val="hr-HR"/>
        </w:rPr>
        <w:t xml:space="preserve">à 12.000 </w:t>
      </w:r>
      <w:r w:rsidRPr="000E7B6D">
        <w:rPr>
          <w:sz w:val="28"/>
          <w:szCs w:val="28"/>
        </w:rPr>
        <w:t>km</w:t>
      </w:r>
      <w:r w:rsidRPr="000E7B6D">
        <w:rPr>
          <w:sz w:val="28"/>
          <w:szCs w:val="28"/>
          <w:lang w:val="hr-HR"/>
        </w:rPr>
        <w:t xml:space="preserve"> </w:t>
      </w:r>
      <w:r w:rsidRPr="000E7B6D">
        <w:rPr>
          <w:sz w:val="28"/>
          <w:szCs w:val="28"/>
        </w:rPr>
        <w:t>l</w:t>
      </w:r>
      <w:r w:rsidRPr="000E7B6D">
        <w:rPr>
          <w:sz w:val="28"/>
          <w:szCs w:val="28"/>
          <w:lang w:val="hr-HR"/>
        </w:rPr>
        <w:t>á</w:t>
      </w:r>
      <w:r w:rsidRPr="000E7B6D">
        <w:rPr>
          <w:sz w:val="28"/>
          <w:szCs w:val="28"/>
        </w:rPr>
        <w:t>i</w:t>
      </w:r>
      <w:r w:rsidRPr="000E7B6D">
        <w:rPr>
          <w:sz w:val="28"/>
          <w:szCs w:val="28"/>
          <w:lang w:val="hr-HR"/>
        </w:rPr>
        <w:t xml:space="preserve"> </w:t>
      </w:r>
      <w:r w:rsidRPr="000E7B6D">
        <w:rPr>
          <w:sz w:val="28"/>
          <w:szCs w:val="28"/>
        </w:rPr>
        <w:t>xe</w:t>
      </w:r>
      <w:r w:rsidRPr="000E7B6D">
        <w:rPr>
          <w:sz w:val="28"/>
          <w:szCs w:val="28"/>
          <w:lang w:val="hr-HR"/>
        </w:rPr>
        <w:t xml:space="preserve"> </w:t>
      </w:r>
      <w:r w:rsidRPr="000E7B6D">
        <w:rPr>
          <w:sz w:val="28"/>
          <w:szCs w:val="28"/>
        </w:rPr>
        <w:t>an</w:t>
      </w:r>
      <w:r w:rsidRPr="000E7B6D">
        <w:rPr>
          <w:sz w:val="28"/>
          <w:szCs w:val="28"/>
          <w:lang w:val="hr-HR"/>
        </w:rPr>
        <w:t xml:space="preserve"> </w:t>
      </w:r>
      <w:r w:rsidRPr="000E7B6D">
        <w:rPr>
          <w:sz w:val="28"/>
          <w:szCs w:val="28"/>
        </w:rPr>
        <w:t>to</w:t>
      </w:r>
      <w:r w:rsidRPr="000E7B6D">
        <w:rPr>
          <w:sz w:val="28"/>
          <w:szCs w:val="28"/>
          <w:lang w:val="hr-HR"/>
        </w:rPr>
        <w:t>à</w:t>
      </w:r>
      <w:r w:rsidRPr="000E7B6D">
        <w:rPr>
          <w:sz w:val="28"/>
          <w:szCs w:val="28"/>
        </w:rPr>
        <w:t>n</w:t>
      </w:r>
      <w:r w:rsidRPr="000E7B6D">
        <w:rPr>
          <w:sz w:val="28"/>
          <w:szCs w:val="28"/>
          <w:lang w:val="hr-HR"/>
        </w:rPr>
        <w:t xml:space="preserve"> </w:t>
      </w:r>
      <w:r w:rsidRPr="000E7B6D">
        <w:rPr>
          <w:sz w:val="28"/>
          <w:szCs w:val="28"/>
        </w:rPr>
        <w:t>trở</w:t>
      </w:r>
      <w:r w:rsidRPr="000E7B6D">
        <w:rPr>
          <w:sz w:val="28"/>
          <w:szCs w:val="28"/>
          <w:lang w:val="hr-HR"/>
        </w:rPr>
        <w:t xml:space="preserve"> </w:t>
      </w:r>
      <w:r w:rsidRPr="000E7B6D">
        <w:rPr>
          <w:sz w:val="28"/>
          <w:szCs w:val="28"/>
        </w:rPr>
        <w:t>l</w:t>
      </w:r>
      <w:r w:rsidRPr="000E7B6D">
        <w:rPr>
          <w:sz w:val="28"/>
          <w:szCs w:val="28"/>
          <w:lang w:val="hr-HR"/>
        </w:rPr>
        <w:t>ê</w:t>
      </w:r>
      <w:r w:rsidRPr="000E7B6D">
        <w:rPr>
          <w:sz w:val="28"/>
          <w:szCs w:val="28"/>
        </w:rPr>
        <w:t>n</w:t>
      </w:r>
      <w:r w:rsidRPr="000E7B6D">
        <w:rPr>
          <w:sz w:val="28"/>
          <w:szCs w:val="28"/>
          <w:lang w:val="hr-HR"/>
        </w:rPr>
        <w:t>;</w:t>
      </w:r>
      <w:r w:rsidRPr="000E7B6D">
        <w:rPr>
          <w:sz w:val="28"/>
          <w:szCs w:val="28"/>
        </w:rPr>
        <w:t> </w:t>
      </w:r>
      <w:r w:rsidRPr="000E7B6D">
        <w:rPr>
          <w:sz w:val="28"/>
          <w:szCs w:val="28"/>
          <w:lang w:val="hr-HR"/>
        </w:rPr>
        <w:br/>
        <w:t xml:space="preserve">+ </w:t>
      </w:r>
      <w:r w:rsidRPr="000E7B6D">
        <w:rPr>
          <w:sz w:val="28"/>
          <w:szCs w:val="28"/>
        </w:rPr>
        <w:t>B</w:t>
      </w:r>
      <w:r w:rsidRPr="000E7B6D">
        <w:rPr>
          <w:sz w:val="28"/>
          <w:szCs w:val="28"/>
          <w:lang w:val="hr-HR"/>
        </w:rPr>
        <w:t xml:space="preserve">2 </w:t>
      </w:r>
      <w:r w:rsidRPr="000E7B6D">
        <w:rPr>
          <w:sz w:val="28"/>
          <w:szCs w:val="28"/>
        </w:rPr>
        <w:t>l</w:t>
      </w:r>
      <w:r w:rsidRPr="000E7B6D">
        <w:rPr>
          <w:sz w:val="28"/>
          <w:szCs w:val="28"/>
          <w:lang w:val="hr-HR"/>
        </w:rPr>
        <w:t>ê</w:t>
      </w:r>
      <w:r w:rsidRPr="000E7B6D">
        <w:rPr>
          <w:sz w:val="28"/>
          <w:szCs w:val="28"/>
        </w:rPr>
        <w:t>n</w:t>
      </w:r>
      <w:r w:rsidRPr="000E7B6D">
        <w:rPr>
          <w:sz w:val="28"/>
          <w:szCs w:val="28"/>
          <w:lang w:val="hr-HR"/>
        </w:rPr>
        <w:t xml:space="preserve"> </w:t>
      </w:r>
      <w:r w:rsidRPr="000E7B6D">
        <w:rPr>
          <w:sz w:val="28"/>
          <w:szCs w:val="28"/>
        </w:rPr>
        <w:t>C</w:t>
      </w:r>
      <w:r w:rsidRPr="000E7B6D">
        <w:rPr>
          <w:sz w:val="28"/>
          <w:szCs w:val="28"/>
          <w:lang w:val="hr-HR"/>
        </w:rPr>
        <w:t xml:space="preserve">, </w:t>
      </w:r>
      <w:r w:rsidRPr="000E7B6D">
        <w:rPr>
          <w:sz w:val="28"/>
          <w:szCs w:val="28"/>
        </w:rPr>
        <w:t>C</w:t>
      </w:r>
      <w:r w:rsidRPr="000E7B6D">
        <w:rPr>
          <w:sz w:val="28"/>
          <w:szCs w:val="28"/>
          <w:lang w:val="hr-HR"/>
        </w:rPr>
        <w:t xml:space="preserve"> </w:t>
      </w:r>
      <w:r w:rsidRPr="000E7B6D">
        <w:rPr>
          <w:sz w:val="28"/>
          <w:szCs w:val="28"/>
        </w:rPr>
        <w:t>l</w:t>
      </w:r>
      <w:r w:rsidRPr="000E7B6D">
        <w:rPr>
          <w:sz w:val="28"/>
          <w:szCs w:val="28"/>
          <w:lang w:val="hr-HR"/>
        </w:rPr>
        <w:t>ê</w:t>
      </w:r>
      <w:r w:rsidRPr="000E7B6D">
        <w:rPr>
          <w:sz w:val="28"/>
          <w:szCs w:val="28"/>
        </w:rPr>
        <w:t>n</w:t>
      </w:r>
      <w:r w:rsidRPr="000E7B6D">
        <w:rPr>
          <w:sz w:val="28"/>
          <w:szCs w:val="28"/>
          <w:lang w:val="hr-HR"/>
        </w:rPr>
        <w:t xml:space="preserve"> </w:t>
      </w:r>
      <w:r w:rsidRPr="000E7B6D">
        <w:rPr>
          <w:sz w:val="28"/>
          <w:szCs w:val="28"/>
        </w:rPr>
        <w:t>D</w:t>
      </w:r>
      <w:r w:rsidRPr="000E7B6D">
        <w:rPr>
          <w:sz w:val="28"/>
          <w:szCs w:val="28"/>
          <w:lang w:val="hr-HR"/>
        </w:rPr>
        <w:t xml:space="preserve">, </w:t>
      </w:r>
      <w:r w:rsidRPr="000E7B6D">
        <w:rPr>
          <w:sz w:val="28"/>
          <w:szCs w:val="28"/>
        </w:rPr>
        <w:t>D</w:t>
      </w:r>
      <w:r w:rsidRPr="000E7B6D">
        <w:rPr>
          <w:sz w:val="28"/>
          <w:szCs w:val="28"/>
          <w:lang w:val="hr-HR"/>
        </w:rPr>
        <w:t xml:space="preserve"> </w:t>
      </w:r>
      <w:r w:rsidRPr="000E7B6D">
        <w:rPr>
          <w:sz w:val="28"/>
          <w:szCs w:val="28"/>
        </w:rPr>
        <w:t>l</w:t>
      </w:r>
      <w:r w:rsidRPr="000E7B6D">
        <w:rPr>
          <w:sz w:val="28"/>
          <w:szCs w:val="28"/>
          <w:lang w:val="hr-HR"/>
        </w:rPr>
        <w:t>ê</w:t>
      </w:r>
      <w:r w:rsidRPr="000E7B6D">
        <w:rPr>
          <w:sz w:val="28"/>
          <w:szCs w:val="28"/>
        </w:rPr>
        <w:t>n</w:t>
      </w:r>
      <w:r w:rsidRPr="000E7B6D">
        <w:rPr>
          <w:sz w:val="28"/>
          <w:szCs w:val="28"/>
          <w:lang w:val="hr-HR"/>
        </w:rPr>
        <w:t xml:space="preserve"> </w:t>
      </w:r>
      <w:r w:rsidRPr="000E7B6D">
        <w:rPr>
          <w:sz w:val="28"/>
          <w:szCs w:val="28"/>
        </w:rPr>
        <w:t>E</w:t>
      </w:r>
      <w:r w:rsidRPr="000E7B6D">
        <w:rPr>
          <w:sz w:val="28"/>
          <w:szCs w:val="28"/>
          <w:lang w:val="hr-HR"/>
        </w:rPr>
        <w:t xml:space="preserve">; </w:t>
      </w:r>
      <w:r w:rsidRPr="000E7B6D">
        <w:rPr>
          <w:sz w:val="28"/>
          <w:szCs w:val="28"/>
        </w:rPr>
        <w:t>c</w:t>
      </w:r>
      <w:r w:rsidRPr="000E7B6D">
        <w:rPr>
          <w:sz w:val="28"/>
          <w:szCs w:val="28"/>
          <w:lang w:val="hr-HR"/>
        </w:rPr>
        <w:t>á</w:t>
      </w:r>
      <w:r w:rsidRPr="000E7B6D">
        <w:rPr>
          <w:sz w:val="28"/>
          <w:szCs w:val="28"/>
        </w:rPr>
        <w:t>c</w:t>
      </w:r>
      <w:r w:rsidRPr="000E7B6D">
        <w:rPr>
          <w:sz w:val="28"/>
          <w:szCs w:val="28"/>
          <w:lang w:val="hr-HR"/>
        </w:rPr>
        <w:t xml:space="preserve"> </w:t>
      </w:r>
      <w:r w:rsidRPr="000E7B6D">
        <w:rPr>
          <w:sz w:val="28"/>
          <w:szCs w:val="28"/>
        </w:rPr>
        <w:t>hạng</w:t>
      </w:r>
      <w:r w:rsidRPr="000E7B6D">
        <w:rPr>
          <w:sz w:val="28"/>
          <w:szCs w:val="28"/>
          <w:lang w:val="hr-HR"/>
        </w:rPr>
        <w:t xml:space="preserve"> </w:t>
      </w:r>
      <w:r w:rsidRPr="000E7B6D">
        <w:rPr>
          <w:sz w:val="28"/>
          <w:szCs w:val="28"/>
        </w:rPr>
        <w:t>B</w:t>
      </w:r>
      <w:r w:rsidRPr="000E7B6D">
        <w:rPr>
          <w:sz w:val="28"/>
          <w:szCs w:val="28"/>
          <w:lang w:val="hr-HR"/>
        </w:rPr>
        <w:t xml:space="preserve">2, C, </w:t>
      </w:r>
      <w:r w:rsidRPr="000E7B6D">
        <w:rPr>
          <w:sz w:val="28"/>
          <w:szCs w:val="28"/>
        </w:rPr>
        <w:t>D</w:t>
      </w:r>
      <w:r w:rsidRPr="000E7B6D">
        <w:rPr>
          <w:sz w:val="28"/>
          <w:szCs w:val="28"/>
          <w:lang w:val="hr-HR"/>
        </w:rPr>
        <w:t xml:space="preserve">, </w:t>
      </w:r>
      <w:r w:rsidRPr="000E7B6D">
        <w:rPr>
          <w:sz w:val="28"/>
          <w:szCs w:val="28"/>
        </w:rPr>
        <w:t>E</w:t>
      </w:r>
      <w:r w:rsidRPr="000E7B6D">
        <w:rPr>
          <w:sz w:val="28"/>
          <w:szCs w:val="28"/>
          <w:lang w:val="hr-HR"/>
        </w:rPr>
        <w:t xml:space="preserve"> </w:t>
      </w:r>
      <w:r w:rsidRPr="000E7B6D">
        <w:rPr>
          <w:sz w:val="28"/>
          <w:szCs w:val="28"/>
        </w:rPr>
        <w:t>l</w:t>
      </w:r>
      <w:r w:rsidRPr="000E7B6D">
        <w:rPr>
          <w:sz w:val="28"/>
          <w:szCs w:val="28"/>
          <w:lang w:val="hr-HR"/>
        </w:rPr>
        <w:t>ê</w:t>
      </w:r>
      <w:r w:rsidRPr="000E7B6D">
        <w:rPr>
          <w:sz w:val="28"/>
          <w:szCs w:val="28"/>
        </w:rPr>
        <w:t>n</w:t>
      </w:r>
      <w:r w:rsidRPr="000E7B6D">
        <w:rPr>
          <w:sz w:val="28"/>
          <w:szCs w:val="28"/>
          <w:lang w:val="hr-HR"/>
        </w:rPr>
        <w:t xml:space="preserve"> </w:t>
      </w:r>
      <w:r w:rsidRPr="000E7B6D">
        <w:rPr>
          <w:sz w:val="28"/>
          <w:szCs w:val="28"/>
        </w:rPr>
        <w:t>hạng</w:t>
      </w:r>
      <w:r w:rsidRPr="000E7B6D">
        <w:rPr>
          <w:sz w:val="28"/>
          <w:szCs w:val="28"/>
          <w:lang w:val="hr-HR"/>
        </w:rPr>
        <w:t xml:space="preserve"> </w:t>
      </w:r>
      <w:r w:rsidRPr="000E7B6D">
        <w:rPr>
          <w:sz w:val="28"/>
          <w:szCs w:val="28"/>
        </w:rPr>
        <w:t>F</w:t>
      </w:r>
      <w:r w:rsidRPr="000E7B6D">
        <w:rPr>
          <w:sz w:val="28"/>
          <w:szCs w:val="28"/>
          <w:lang w:val="hr-HR"/>
        </w:rPr>
        <w:t xml:space="preserve"> </w:t>
      </w:r>
      <w:r w:rsidRPr="000E7B6D">
        <w:rPr>
          <w:sz w:val="28"/>
          <w:szCs w:val="28"/>
        </w:rPr>
        <w:t>t</w:t>
      </w:r>
      <w:r w:rsidRPr="000E7B6D">
        <w:rPr>
          <w:sz w:val="28"/>
          <w:szCs w:val="28"/>
          <w:lang w:val="hr-HR"/>
        </w:rPr>
        <w:t>ươ</w:t>
      </w:r>
      <w:r w:rsidRPr="000E7B6D">
        <w:rPr>
          <w:sz w:val="28"/>
          <w:szCs w:val="28"/>
        </w:rPr>
        <w:t>ng</w:t>
      </w:r>
      <w:r w:rsidRPr="000E7B6D">
        <w:rPr>
          <w:sz w:val="28"/>
          <w:szCs w:val="28"/>
          <w:lang w:val="hr-HR"/>
        </w:rPr>
        <w:t xml:space="preserve"> </w:t>
      </w:r>
      <w:r w:rsidRPr="000E7B6D">
        <w:rPr>
          <w:sz w:val="28"/>
          <w:szCs w:val="28"/>
        </w:rPr>
        <w:t>ứng</w:t>
      </w:r>
      <w:r w:rsidRPr="000E7B6D">
        <w:rPr>
          <w:sz w:val="28"/>
          <w:szCs w:val="28"/>
          <w:lang w:val="hr-HR"/>
        </w:rPr>
        <w:t xml:space="preserve">: </w:t>
      </w:r>
      <w:r w:rsidRPr="000E7B6D">
        <w:rPr>
          <w:sz w:val="28"/>
          <w:szCs w:val="28"/>
        </w:rPr>
        <w:t>thời</w:t>
      </w:r>
      <w:r w:rsidRPr="000E7B6D">
        <w:rPr>
          <w:sz w:val="28"/>
          <w:szCs w:val="28"/>
          <w:lang w:val="hr-HR"/>
        </w:rPr>
        <w:t xml:space="preserve"> </w:t>
      </w:r>
      <w:r w:rsidRPr="000E7B6D">
        <w:rPr>
          <w:sz w:val="28"/>
          <w:szCs w:val="28"/>
        </w:rPr>
        <w:t>gian</w:t>
      </w:r>
      <w:r w:rsidRPr="000E7B6D">
        <w:rPr>
          <w:sz w:val="28"/>
          <w:szCs w:val="28"/>
          <w:lang w:val="hr-HR"/>
        </w:rPr>
        <w:t xml:space="preserve"> </w:t>
      </w:r>
      <w:r w:rsidRPr="000E7B6D">
        <w:rPr>
          <w:sz w:val="28"/>
          <w:szCs w:val="28"/>
        </w:rPr>
        <w:t>h</w:t>
      </w:r>
      <w:r w:rsidRPr="000E7B6D">
        <w:rPr>
          <w:sz w:val="28"/>
          <w:szCs w:val="28"/>
          <w:lang w:val="hr-HR"/>
        </w:rPr>
        <w:t>à</w:t>
      </w:r>
      <w:r w:rsidRPr="000E7B6D">
        <w:rPr>
          <w:sz w:val="28"/>
          <w:szCs w:val="28"/>
        </w:rPr>
        <w:t>nh</w:t>
      </w:r>
      <w:r w:rsidRPr="000E7B6D">
        <w:rPr>
          <w:sz w:val="28"/>
          <w:szCs w:val="28"/>
          <w:lang w:val="hr-HR"/>
        </w:rPr>
        <w:t xml:space="preserve"> </w:t>
      </w:r>
      <w:r w:rsidRPr="000E7B6D">
        <w:rPr>
          <w:sz w:val="28"/>
          <w:szCs w:val="28"/>
        </w:rPr>
        <w:t>nghề</w:t>
      </w:r>
      <w:r w:rsidRPr="000E7B6D">
        <w:rPr>
          <w:sz w:val="28"/>
          <w:szCs w:val="28"/>
          <w:lang w:val="hr-HR"/>
        </w:rPr>
        <w:t xml:space="preserve"> 03 </w:t>
      </w:r>
      <w:r w:rsidRPr="000E7B6D">
        <w:rPr>
          <w:sz w:val="28"/>
          <w:szCs w:val="28"/>
        </w:rPr>
        <w:t>n</w:t>
      </w:r>
      <w:r w:rsidRPr="000E7B6D">
        <w:rPr>
          <w:sz w:val="28"/>
          <w:szCs w:val="28"/>
          <w:lang w:val="hr-HR"/>
        </w:rPr>
        <w:t>ă</w:t>
      </w:r>
      <w:r w:rsidRPr="000E7B6D">
        <w:rPr>
          <w:sz w:val="28"/>
          <w:szCs w:val="28"/>
        </w:rPr>
        <w:t>m</w:t>
      </w:r>
      <w:r w:rsidRPr="000E7B6D">
        <w:rPr>
          <w:sz w:val="28"/>
          <w:szCs w:val="28"/>
          <w:lang w:val="hr-HR"/>
        </w:rPr>
        <w:t xml:space="preserve"> </w:t>
      </w:r>
      <w:r w:rsidRPr="000E7B6D">
        <w:rPr>
          <w:sz w:val="28"/>
          <w:szCs w:val="28"/>
        </w:rPr>
        <w:t>trở</w:t>
      </w:r>
      <w:r w:rsidRPr="000E7B6D">
        <w:rPr>
          <w:sz w:val="28"/>
          <w:szCs w:val="28"/>
          <w:lang w:val="hr-HR"/>
        </w:rPr>
        <w:t xml:space="preserve"> </w:t>
      </w:r>
      <w:r w:rsidRPr="000E7B6D">
        <w:rPr>
          <w:sz w:val="28"/>
          <w:szCs w:val="28"/>
        </w:rPr>
        <w:t>l</w:t>
      </w:r>
      <w:r w:rsidRPr="000E7B6D">
        <w:rPr>
          <w:sz w:val="28"/>
          <w:szCs w:val="28"/>
          <w:lang w:val="hr-HR"/>
        </w:rPr>
        <w:t>ê</w:t>
      </w:r>
      <w:r w:rsidRPr="000E7B6D">
        <w:rPr>
          <w:sz w:val="28"/>
          <w:szCs w:val="28"/>
        </w:rPr>
        <w:t>n</w:t>
      </w:r>
      <w:r w:rsidRPr="000E7B6D">
        <w:rPr>
          <w:sz w:val="28"/>
          <w:szCs w:val="28"/>
          <w:lang w:val="hr-HR"/>
        </w:rPr>
        <w:t xml:space="preserve"> </w:t>
      </w:r>
      <w:r w:rsidRPr="000E7B6D">
        <w:rPr>
          <w:sz w:val="28"/>
          <w:szCs w:val="28"/>
        </w:rPr>
        <w:t>v</w:t>
      </w:r>
      <w:r w:rsidRPr="000E7B6D">
        <w:rPr>
          <w:sz w:val="28"/>
          <w:szCs w:val="28"/>
          <w:lang w:val="hr-HR"/>
        </w:rPr>
        <w:t xml:space="preserve">à 50.000 </w:t>
      </w:r>
      <w:r w:rsidRPr="000E7B6D">
        <w:rPr>
          <w:sz w:val="28"/>
          <w:szCs w:val="28"/>
        </w:rPr>
        <w:t>km</w:t>
      </w:r>
      <w:r w:rsidRPr="000E7B6D">
        <w:rPr>
          <w:sz w:val="28"/>
          <w:szCs w:val="28"/>
          <w:lang w:val="hr-HR"/>
        </w:rPr>
        <w:t xml:space="preserve"> </w:t>
      </w:r>
      <w:r w:rsidRPr="000E7B6D">
        <w:rPr>
          <w:sz w:val="28"/>
          <w:szCs w:val="28"/>
        </w:rPr>
        <w:t>l</w:t>
      </w:r>
      <w:r w:rsidRPr="000E7B6D">
        <w:rPr>
          <w:sz w:val="28"/>
          <w:szCs w:val="28"/>
          <w:lang w:val="hr-HR"/>
        </w:rPr>
        <w:t>á</w:t>
      </w:r>
      <w:r w:rsidRPr="000E7B6D">
        <w:rPr>
          <w:sz w:val="28"/>
          <w:szCs w:val="28"/>
        </w:rPr>
        <w:t>i</w:t>
      </w:r>
      <w:r w:rsidRPr="000E7B6D">
        <w:rPr>
          <w:sz w:val="28"/>
          <w:szCs w:val="28"/>
          <w:lang w:val="hr-HR"/>
        </w:rPr>
        <w:t xml:space="preserve"> </w:t>
      </w:r>
      <w:r w:rsidRPr="000E7B6D">
        <w:rPr>
          <w:sz w:val="28"/>
          <w:szCs w:val="28"/>
        </w:rPr>
        <w:t>xe</w:t>
      </w:r>
      <w:r w:rsidRPr="000E7B6D">
        <w:rPr>
          <w:sz w:val="28"/>
          <w:szCs w:val="28"/>
          <w:lang w:val="hr-HR"/>
        </w:rPr>
        <w:t xml:space="preserve"> </w:t>
      </w:r>
      <w:r w:rsidRPr="000E7B6D">
        <w:rPr>
          <w:sz w:val="28"/>
          <w:szCs w:val="28"/>
        </w:rPr>
        <w:t>an</w:t>
      </w:r>
      <w:r w:rsidRPr="000E7B6D">
        <w:rPr>
          <w:sz w:val="28"/>
          <w:szCs w:val="28"/>
          <w:lang w:val="hr-HR"/>
        </w:rPr>
        <w:t xml:space="preserve"> </w:t>
      </w:r>
      <w:r w:rsidRPr="000E7B6D">
        <w:rPr>
          <w:sz w:val="28"/>
          <w:szCs w:val="28"/>
        </w:rPr>
        <w:t>to</w:t>
      </w:r>
      <w:r w:rsidRPr="000E7B6D">
        <w:rPr>
          <w:sz w:val="28"/>
          <w:szCs w:val="28"/>
          <w:lang w:val="hr-HR"/>
        </w:rPr>
        <w:t>à</w:t>
      </w:r>
      <w:r w:rsidRPr="000E7B6D">
        <w:rPr>
          <w:sz w:val="28"/>
          <w:szCs w:val="28"/>
        </w:rPr>
        <w:t>n</w:t>
      </w:r>
      <w:r w:rsidRPr="000E7B6D">
        <w:rPr>
          <w:sz w:val="28"/>
          <w:szCs w:val="28"/>
          <w:lang w:val="hr-HR"/>
        </w:rPr>
        <w:t xml:space="preserve"> </w:t>
      </w:r>
      <w:r w:rsidRPr="000E7B6D">
        <w:rPr>
          <w:sz w:val="28"/>
          <w:szCs w:val="28"/>
        </w:rPr>
        <w:t>trở</w:t>
      </w:r>
      <w:r w:rsidRPr="000E7B6D">
        <w:rPr>
          <w:sz w:val="28"/>
          <w:szCs w:val="28"/>
          <w:lang w:val="hr-HR"/>
        </w:rPr>
        <w:t xml:space="preserve"> </w:t>
      </w:r>
      <w:r w:rsidRPr="000E7B6D">
        <w:rPr>
          <w:sz w:val="28"/>
          <w:szCs w:val="28"/>
        </w:rPr>
        <w:t>l</w:t>
      </w:r>
      <w:r w:rsidRPr="000E7B6D">
        <w:rPr>
          <w:sz w:val="28"/>
          <w:szCs w:val="28"/>
          <w:lang w:val="hr-HR"/>
        </w:rPr>
        <w:t>ê</w:t>
      </w:r>
      <w:r w:rsidRPr="000E7B6D">
        <w:rPr>
          <w:sz w:val="28"/>
          <w:szCs w:val="28"/>
        </w:rPr>
        <w:t>n</w:t>
      </w:r>
      <w:r w:rsidRPr="000E7B6D">
        <w:rPr>
          <w:sz w:val="28"/>
          <w:szCs w:val="28"/>
          <w:lang w:val="hr-HR"/>
        </w:rPr>
        <w:t>;</w:t>
      </w:r>
      <w:r w:rsidRPr="000E7B6D">
        <w:rPr>
          <w:sz w:val="28"/>
          <w:szCs w:val="28"/>
        </w:rPr>
        <w:t> </w:t>
      </w:r>
      <w:r w:rsidRPr="000E7B6D">
        <w:rPr>
          <w:sz w:val="28"/>
          <w:szCs w:val="28"/>
          <w:lang w:val="hr-HR"/>
        </w:rPr>
        <w:br/>
        <w:t xml:space="preserve">+  </w:t>
      </w:r>
      <w:r w:rsidRPr="000E7B6D">
        <w:rPr>
          <w:sz w:val="28"/>
          <w:szCs w:val="28"/>
        </w:rPr>
        <w:t>B</w:t>
      </w:r>
      <w:r w:rsidRPr="000E7B6D">
        <w:rPr>
          <w:sz w:val="28"/>
          <w:szCs w:val="28"/>
          <w:lang w:val="hr-HR"/>
        </w:rPr>
        <w:t xml:space="preserve">2 </w:t>
      </w:r>
      <w:r w:rsidRPr="000E7B6D">
        <w:rPr>
          <w:sz w:val="28"/>
          <w:szCs w:val="28"/>
        </w:rPr>
        <w:t>l</w:t>
      </w:r>
      <w:r w:rsidRPr="000E7B6D">
        <w:rPr>
          <w:sz w:val="28"/>
          <w:szCs w:val="28"/>
          <w:lang w:val="hr-HR"/>
        </w:rPr>
        <w:t>ê</w:t>
      </w:r>
      <w:r w:rsidRPr="000E7B6D">
        <w:rPr>
          <w:sz w:val="28"/>
          <w:szCs w:val="28"/>
        </w:rPr>
        <w:t>n</w:t>
      </w:r>
      <w:r w:rsidRPr="000E7B6D">
        <w:rPr>
          <w:sz w:val="28"/>
          <w:szCs w:val="28"/>
          <w:lang w:val="hr-HR"/>
        </w:rPr>
        <w:t xml:space="preserve"> </w:t>
      </w:r>
      <w:r w:rsidRPr="000E7B6D">
        <w:rPr>
          <w:sz w:val="28"/>
          <w:szCs w:val="28"/>
        </w:rPr>
        <w:t>D</w:t>
      </w:r>
      <w:r w:rsidRPr="000E7B6D">
        <w:rPr>
          <w:sz w:val="28"/>
          <w:szCs w:val="28"/>
          <w:lang w:val="hr-HR"/>
        </w:rPr>
        <w:t xml:space="preserve">, </w:t>
      </w:r>
      <w:r w:rsidRPr="000E7B6D">
        <w:rPr>
          <w:sz w:val="28"/>
          <w:szCs w:val="28"/>
        </w:rPr>
        <w:t>C</w:t>
      </w:r>
      <w:r w:rsidRPr="000E7B6D">
        <w:rPr>
          <w:sz w:val="28"/>
          <w:szCs w:val="28"/>
          <w:lang w:val="hr-HR"/>
        </w:rPr>
        <w:t xml:space="preserve"> </w:t>
      </w:r>
      <w:r w:rsidRPr="000E7B6D">
        <w:rPr>
          <w:sz w:val="28"/>
          <w:szCs w:val="28"/>
        </w:rPr>
        <w:t>l</w:t>
      </w:r>
      <w:r w:rsidRPr="000E7B6D">
        <w:rPr>
          <w:sz w:val="28"/>
          <w:szCs w:val="28"/>
          <w:lang w:val="hr-HR"/>
        </w:rPr>
        <w:t>ê</w:t>
      </w:r>
      <w:r w:rsidRPr="000E7B6D">
        <w:rPr>
          <w:sz w:val="28"/>
          <w:szCs w:val="28"/>
        </w:rPr>
        <w:t>n</w:t>
      </w:r>
      <w:r w:rsidRPr="000E7B6D">
        <w:rPr>
          <w:sz w:val="28"/>
          <w:szCs w:val="28"/>
          <w:lang w:val="hr-HR"/>
        </w:rPr>
        <w:t xml:space="preserve"> </w:t>
      </w:r>
      <w:r w:rsidRPr="000E7B6D">
        <w:rPr>
          <w:sz w:val="28"/>
          <w:szCs w:val="28"/>
        </w:rPr>
        <w:t>E</w:t>
      </w:r>
      <w:r w:rsidRPr="000E7B6D">
        <w:rPr>
          <w:sz w:val="28"/>
          <w:szCs w:val="28"/>
          <w:lang w:val="hr-HR"/>
        </w:rPr>
        <w:t xml:space="preserve">: </w:t>
      </w:r>
      <w:r w:rsidRPr="000E7B6D">
        <w:rPr>
          <w:sz w:val="28"/>
          <w:szCs w:val="28"/>
        </w:rPr>
        <w:t>thời</w:t>
      </w:r>
      <w:r w:rsidRPr="000E7B6D">
        <w:rPr>
          <w:sz w:val="28"/>
          <w:szCs w:val="28"/>
          <w:lang w:val="hr-HR"/>
        </w:rPr>
        <w:t xml:space="preserve"> </w:t>
      </w:r>
      <w:r w:rsidRPr="000E7B6D">
        <w:rPr>
          <w:sz w:val="28"/>
          <w:szCs w:val="28"/>
        </w:rPr>
        <w:t>gian</w:t>
      </w:r>
      <w:r w:rsidRPr="000E7B6D">
        <w:rPr>
          <w:sz w:val="28"/>
          <w:szCs w:val="28"/>
          <w:lang w:val="hr-HR"/>
        </w:rPr>
        <w:t xml:space="preserve"> </w:t>
      </w:r>
      <w:r w:rsidRPr="000E7B6D">
        <w:rPr>
          <w:sz w:val="28"/>
          <w:szCs w:val="28"/>
        </w:rPr>
        <w:t>h</w:t>
      </w:r>
      <w:r w:rsidRPr="000E7B6D">
        <w:rPr>
          <w:sz w:val="28"/>
          <w:szCs w:val="28"/>
          <w:lang w:val="hr-HR"/>
        </w:rPr>
        <w:t>à</w:t>
      </w:r>
      <w:r w:rsidRPr="000E7B6D">
        <w:rPr>
          <w:sz w:val="28"/>
          <w:szCs w:val="28"/>
        </w:rPr>
        <w:t>nh</w:t>
      </w:r>
      <w:r w:rsidRPr="000E7B6D">
        <w:rPr>
          <w:sz w:val="28"/>
          <w:szCs w:val="28"/>
          <w:lang w:val="hr-HR"/>
        </w:rPr>
        <w:t xml:space="preserve"> </w:t>
      </w:r>
      <w:r w:rsidRPr="000E7B6D">
        <w:rPr>
          <w:sz w:val="28"/>
          <w:szCs w:val="28"/>
        </w:rPr>
        <w:t>nghề</w:t>
      </w:r>
      <w:r w:rsidRPr="000E7B6D">
        <w:rPr>
          <w:sz w:val="28"/>
          <w:szCs w:val="28"/>
          <w:lang w:val="hr-HR"/>
        </w:rPr>
        <w:t xml:space="preserve"> 05 </w:t>
      </w:r>
      <w:r w:rsidRPr="000E7B6D">
        <w:rPr>
          <w:sz w:val="28"/>
          <w:szCs w:val="28"/>
        </w:rPr>
        <w:t>n</w:t>
      </w:r>
      <w:r w:rsidRPr="000E7B6D">
        <w:rPr>
          <w:sz w:val="28"/>
          <w:szCs w:val="28"/>
          <w:lang w:val="hr-HR"/>
        </w:rPr>
        <w:t>ă</w:t>
      </w:r>
      <w:r w:rsidRPr="000E7B6D">
        <w:rPr>
          <w:sz w:val="28"/>
          <w:szCs w:val="28"/>
        </w:rPr>
        <w:t>m</w:t>
      </w:r>
      <w:r w:rsidRPr="000E7B6D">
        <w:rPr>
          <w:sz w:val="28"/>
          <w:szCs w:val="28"/>
          <w:lang w:val="hr-HR"/>
        </w:rPr>
        <w:t xml:space="preserve"> </w:t>
      </w:r>
      <w:r w:rsidRPr="000E7B6D">
        <w:rPr>
          <w:sz w:val="28"/>
          <w:szCs w:val="28"/>
        </w:rPr>
        <w:t>trở</w:t>
      </w:r>
      <w:r w:rsidRPr="000E7B6D">
        <w:rPr>
          <w:sz w:val="28"/>
          <w:szCs w:val="28"/>
          <w:lang w:val="hr-HR"/>
        </w:rPr>
        <w:t xml:space="preserve"> </w:t>
      </w:r>
      <w:r w:rsidRPr="000E7B6D">
        <w:rPr>
          <w:sz w:val="28"/>
          <w:szCs w:val="28"/>
        </w:rPr>
        <w:t>l</w:t>
      </w:r>
      <w:r w:rsidRPr="000E7B6D">
        <w:rPr>
          <w:sz w:val="28"/>
          <w:szCs w:val="28"/>
          <w:lang w:val="hr-HR"/>
        </w:rPr>
        <w:t>ê</w:t>
      </w:r>
      <w:r w:rsidRPr="000E7B6D">
        <w:rPr>
          <w:sz w:val="28"/>
          <w:szCs w:val="28"/>
        </w:rPr>
        <w:t>n</w:t>
      </w:r>
      <w:r w:rsidRPr="000E7B6D">
        <w:rPr>
          <w:sz w:val="28"/>
          <w:szCs w:val="28"/>
          <w:lang w:val="hr-HR"/>
        </w:rPr>
        <w:t xml:space="preserve"> </w:t>
      </w:r>
      <w:r w:rsidRPr="000E7B6D">
        <w:rPr>
          <w:sz w:val="28"/>
          <w:szCs w:val="28"/>
        </w:rPr>
        <w:t>v</w:t>
      </w:r>
      <w:r w:rsidRPr="000E7B6D">
        <w:rPr>
          <w:sz w:val="28"/>
          <w:szCs w:val="28"/>
          <w:lang w:val="hr-HR"/>
        </w:rPr>
        <w:t xml:space="preserve">à 100.000 </w:t>
      </w:r>
      <w:r w:rsidRPr="000E7B6D">
        <w:rPr>
          <w:sz w:val="28"/>
          <w:szCs w:val="28"/>
        </w:rPr>
        <w:t>km</w:t>
      </w:r>
      <w:r w:rsidRPr="000E7B6D">
        <w:rPr>
          <w:sz w:val="28"/>
          <w:szCs w:val="28"/>
          <w:lang w:val="hr-HR"/>
        </w:rPr>
        <w:t xml:space="preserve"> </w:t>
      </w:r>
      <w:r w:rsidRPr="000E7B6D">
        <w:rPr>
          <w:sz w:val="28"/>
          <w:szCs w:val="28"/>
        </w:rPr>
        <w:t>l</w:t>
      </w:r>
      <w:r w:rsidRPr="000E7B6D">
        <w:rPr>
          <w:sz w:val="28"/>
          <w:szCs w:val="28"/>
          <w:lang w:val="hr-HR"/>
        </w:rPr>
        <w:t>á</w:t>
      </w:r>
      <w:r w:rsidRPr="000E7B6D">
        <w:rPr>
          <w:sz w:val="28"/>
          <w:szCs w:val="28"/>
        </w:rPr>
        <w:t>i</w:t>
      </w:r>
      <w:r w:rsidRPr="000E7B6D">
        <w:rPr>
          <w:sz w:val="28"/>
          <w:szCs w:val="28"/>
          <w:lang w:val="hr-HR"/>
        </w:rPr>
        <w:t xml:space="preserve"> </w:t>
      </w:r>
      <w:r w:rsidRPr="000E7B6D">
        <w:rPr>
          <w:sz w:val="28"/>
          <w:szCs w:val="28"/>
        </w:rPr>
        <w:t>xe</w:t>
      </w:r>
      <w:r w:rsidRPr="000E7B6D">
        <w:rPr>
          <w:sz w:val="28"/>
          <w:szCs w:val="28"/>
          <w:lang w:val="hr-HR"/>
        </w:rPr>
        <w:t xml:space="preserve"> </w:t>
      </w:r>
      <w:r w:rsidRPr="000E7B6D">
        <w:rPr>
          <w:sz w:val="28"/>
          <w:szCs w:val="28"/>
        </w:rPr>
        <w:t>an</w:t>
      </w:r>
      <w:r w:rsidRPr="000E7B6D">
        <w:rPr>
          <w:sz w:val="28"/>
          <w:szCs w:val="28"/>
          <w:lang w:val="hr-HR"/>
        </w:rPr>
        <w:t xml:space="preserve"> </w:t>
      </w:r>
      <w:r w:rsidRPr="000E7B6D">
        <w:rPr>
          <w:sz w:val="28"/>
          <w:szCs w:val="28"/>
        </w:rPr>
        <w:t>to</w:t>
      </w:r>
      <w:r w:rsidRPr="000E7B6D">
        <w:rPr>
          <w:sz w:val="28"/>
          <w:szCs w:val="28"/>
          <w:lang w:val="hr-HR"/>
        </w:rPr>
        <w:t>à</w:t>
      </w:r>
      <w:r w:rsidRPr="000E7B6D">
        <w:rPr>
          <w:sz w:val="28"/>
          <w:szCs w:val="28"/>
        </w:rPr>
        <w:t>n</w:t>
      </w:r>
      <w:r w:rsidRPr="000E7B6D">
        <w:rPr>
          <w:sz w:val="28"/>
          <w:szCs w:val="28"/>
          <w:lang w:val="hr-HR"/>
        </w:rPr>
        <w:t xml:space="preserve"> </w:t>
      </w:r>
      <w:r w:rsidRPr="000E7B6D">
        <w:rPr>
          <w:sz w:val="28"/>
          <w:szCs w:val="28"/>
        </w:rPr>
        <w:t>trở</w:t>
      </w:r>
      <w:r w:rsidRPr="000E7B6D">
        <w:rPr>
          <w:sz w:val="28"/>
          <w:szCs w:val="28"/>
          <w:lang w:val="hr-HR"/>
        </w:rPr>
        <w:t xml:space="preserve"> </w:t>
      </w:r>
      <w:r w:rsidRPr="000E7B6D">
        <w:rPr>
          <w:sz w:val="28"/>
          <w:szCs w:val="28"/>
        </w:rPr>
        <w:t>l</w:t>
      </w:r>
      <w:r w:rsidRPr="000E7B6D">
        <w:rPr>
          <w:sz w:val="28"/>
          <w:szCs w:val="28"/>
          <w:lang w:val="hr-HR"/>
        </w:rPr>
        <w:t>ê</w:t>
      </w:r>
      <w:r w:rsidRPr="000E7B6D">
        <w:rPr>
          <w:sz w:val="28"/>
          <w:szCs w:val="28"/>
        </w:rPr>
        <w:t>n</w:t>
      </w:r>
      <w:r w:rsidRPr="000E7B6D">
        <w:rPr>
          <w:sz w:val="28"/>
          <w:szCs w:val="28"/>
          <w:lang w:val="hr-HR"/>
        </w:rPr>
        <w:t>.</w:t>
      </w:r>
    </w:p>
    <w:p w:rsidR="00427DD6" w:rsidRPr="000E7B6D" w:rsidRDefault="00427DD6" w:rsidP="00427DD6">
      <w:pPr>
        <w:shd w:val="clear" w:color="auto" w:fill="FFFFFF"/>
        <w:jc w:val="both"/>
        <w:textAlignment w:val="top"/>
        <w:rPr>
          <w:rStyle w:val="Strong"/>
          <w:rFonts w:eastAsia="MS Gothic"/>
          <w:sz w:val="28"/>
          <w:szCs w:val="28"/>
        </w:rPr>
      </w:pPr>
      <w:r w:rsidRPr="000E7B6D">
        <w:rPr>
          <w:rStyle w:val="Strong"/>
          <w:rFonts w:eastAsia="MS Gothic"/>
          <w:sz w:val="28"/>
          <w:szCs w:val="28"/>
        </w:rPr>
        <w:t xml:space="preserve">11. Căn cứ pháp lý của TTHC: </w:t>
      </w:r>
    </w:p>
    <w:p w:rsidR="00427DD6" w:rsidRPr="000E7B6D" w:rsidRDefault="00427DD6" w:rsidP="00427DD6">
      <w:pPr>
        <w:shd w:val="clear" w:color="auto" w:fill="FFFFFF"/>
        <w:jc w:val="both"/>
        <w:textAlignment w:val="top"/>
        <w:rPr>
          <w:rStyle w:val="Strong"/>
          <w:rFonts w:eastAsia="MS Gothic"/>
          <w:b w:val="0"/>
          <w:sz w:val="28"/>
          <w:szCs w:val="28"/>
        </w:rPr>
      </w:pPr>
      <w:r w:rsidRPr="000E7B6D">
        <w:rPr>
          <w:rStyle w:val="Strong"/>
          <w:rFonts w:eastAsia="MS Gothic"/>
          <w:sz w:val="28"/>
          <w:szCs w:val="28"/>
        </w:rPr>
        <w:t xml:space="preserve">- </w:t>
      </w:r>
      <w:r w:rsidRPr="000E7B6D">
        <w:rPr>
          <w:sz w:val="28"/>
          <w:szCs w:val="28"/>
        </w:rPr>
        <w:t>Thông tư số 12/2017/TT-BGTVT ngày 15/4/2017 của Bộ trưởng Bộ Giao thông vận tải quy định về đào tạo, sát hạch, cấp giấy phép lái xe cơ giới đường bộ.</w:t>
      </w:r>
    </w:p>
    <w:p w:rsidR="00427DD6" w:rsidRPr="000E7B6D" w:rsidRDefault="00427DD6" w:rsidP="00427DD6">
      <w:pPr>
        <w:shd w:val="clear" w:color="auto" w:fill="FFFFFF"/>
        <w:jc w:val="both"/>
        <w:textAlignment w:val="top"/>
        <w:rPr>
          <w:sz w:val="28"/>
          <w:szCs w:val="28"/>
        </w:rPr>
      </w:pPr>
      <w:r w:rsidRPr="000E7B6D">
        <w:rPr>
          <w:sz w:val="28"/>
          <w:szCs w:val="28"/>
        </w:rPr>
        <w:t>- Thông tư số 188/2016/TT-BTC ngày 08/11/2016 của Bộ trưởng Bộ Tài chính quy định về mức thu, chế độ thu, nộp, quản lý và sử dụng phí sát hạch lái xe; lệ phí cấp bằng, chứng chỉ hoạt động trên các phương tiện và lệ phí đăng ký, cấp biển xe máy chuyên dùng.</w:t>
      </w:r>
    </w:p>
    <w:p w:rsidR="00427DD6" w:rsidRPr="000E7B6D" w:rsidRDefault="00427DD6" w:rsidP="00427DD6">
      <w:pPr>
        <w:jc w:val="both"/>
        <w:rPr>
          <w:b/>
          <w:i/>
          <w:iCs/>
          <w:sz w:val="28"/>
          <w:szCs w:val="28"/>
          <w:lang w:val="hr-HR"/>
        </w:rPr>
      </w:pPr>
      <w:r w:rsidRPr="000E7B6D">
        <w:rPr>
          <w:i/>
          <w:sz w:val="28"/>
          <w:szCs w:val="28"/>
        </w:rPr>
        <w:br w:type="page"/>
      </w:r>
      <w:r w:rsidRPr="000E7B6D">
        <w:rPr>
          <w:b/>
          <w:i/>
          <w:sz w:val="28"/>
          <w:szCs w:val="28"/>
        </w:rPr>
        <w:lastRenderedPageBreak/>
        <w:t>Mẫu</w:t>
      </w:r>
      <w:r w:rsidRPr="000E7B6D">
        <w:rPr>
          <w:b/>
          <w:i/>
          <w:sz w:val="28"/>
          <w:szCs w:val="28"/>
          <w:lang w:val="hr-HR"/>
        </w:rPr>
        <w:t xml:space="preserve">:  </w:t>
      </w:r>
    </w:p>
    <w:p w:rsidR="00427DD6" w:rsidRPr="000E7B6D" w:rsidRDefault="00427DD6" w:rsidP="00427DD6">
      <w:pPr>
        <w:ind w:firstLine="709"/>
        <w:jc w:val="center"/>
        <w:rPr>
          <w:sz w:val="28"/>
          <w:szCs w:val="28"/>
          <w:lang w:val="hr-HR"/>
        </w:rPr>
      </w:pPr>
    </w:p>
    <w:p w:rsidR="00427DD6" w:rsidRPr="000E7B6D" w:rsidRDefault="00427DD6" w:rsidP="00427DD6">
      <w:pPr>
        <w:ind w:firstLine="709"/>
        <w:jc w:val="center"/>
        <w:rPr>
          <w:b/>
          <w:bCs/>
          <w:sz w:val="28"/>
          <w:szCs w:val="28"/>
          <w:u w:val="single"/>
          <w:lang w:val="hr-HR"/>
        </w:rPr>
      </w:pPr>
      <w:r w:rsidRPr="000E7B6D">
        <w:rPr>
          <w:b/>
          <w:noProof/>
          <w:sz w:val="28"/>
          <w:szCs w:val="28"/>
        </w:rPr>
        <mc:AlternateContent>
          <mc:Choice Requires="wps">
            <w:drawing>
              <wp:anchor distT="0" distB="0" distL="114300" distR="114300" simplePos="0" relativeHeight="251687936" behindDoc="0" locked="0" layoutInCell="1" allowOverlap="1" wp14:anchorId="7E1CFBC6" wp14:editId="38F3C6D4">
                <wp:simplePos x="0" y="0"/>
                <wp:positionH relativeFrom="column">
                  <wp:posOffset>-41910</wp:posOffset>
                </wp:positionH>
                <wp:positionV relativeFrom="paragraph">
                  <wp:posOffset>635</wp:posOffset>
                </wp:positionV>
                <wp:extent cx="889000" cy="1143000"/>
                <wp:effectExtent l="5715" t="10160" r="10160" b="8890"/>
                <wp:wrapNone/>
                <wp:docPr id="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143000"/>
                        </a:xfrm>
                        <a:prstGeom prst="rect">
                          <a:avLst/>
                        </a:prstGeom>
                        <a:solidFill>
                          <a:srgbClr val="FFFFFF"/>
                        </a:solidFill>
                        <a:ln w="9525">
                          <a:solidFill>
                            <a:srgbClr val="000000"/>
                          </a:solidFill>
                          <a:miter lim="800000"/>
                          <a:headEnd/>
                          <a:tailEnd/>
                        </a:ln>
                      </wps:spPr>
                      <wps:txbx>
                        <w:txbxContent>
                          <w:p w:rsidR="00E41D52" w:rsidRPr="00332F03" w:rsidRDefault="00E41D52" w:rsidP="00427DD6">
                            <w:pPr>
                              <w:jc w:val="center"/>
                            </w:pPr>
                          </w:p>
                          <w:p w:rsidR="00E41D52" w:rsidRPr="00332F03" w:rsidRDefault="00E41D52" w:rsidP="00427DD6">
                            <w:pPr>
                              <w:jc w:val="center"/>
                            </w:pPr>
                            <w:r>
                              <w:t>Ả</w:t>
                            </w:r>
                            <w:r w:rsidRPr="00332F03">
                              <w:t>nh màu</w:t>
                            </w:r>
                          </w:p>
                          <w:p w:rsidR="00E41D52" w:rsidRPr="00332F03" w:rsidRDefault="00E41D52" w:rsidP="00427DD6">
                            <w:pPr>
                              <w:jc w:val="center"/>
                            </w:pPr>
                            <w:r w:rsidRPr="00332F03">
                              <w:t>3 x 4 cm</w:t>
                            </w:r>
                            <w:r>
                              <w:t xml:space="preserve"> chụp không quá 6 tháng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left:0;text-align:left;margin-left:-3.3pt;margin-top:.05pt;width:70pt;height:9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">
                <v:textbox>
                  <w:txbxContent>
                    <w:p w:rsidR="00FE0BA9" w:rsidRPr="00332F03" w:rsidRDefault="00FE0BA9" w:rsidP="00427DD6">
                      <w:pPr>
                        <w:jc w:val="center"/>
                      </w:pPr>
                    </w:p>
                    <w:p w:rsidR="00FE0BA9" w:rsidRPr="00332F03" w:rsidRDefault="00FE0BA9" w:rsidP="00427DD6">
                      <w:pPr>
                        <w:jc w:val="center"/>
                      </w:pPr>
                      <w:r>
                        <w:t>Ả</w:t>
                      </w:r>
                      <w:r w:rsidRPr="00332F03">
                        <w:t>nh màu</w:t>
                      </w:r>
                    </w:p>
                    <w:p w:rsidR="00FE0BA9" w:rsidRPr="00332F03" w:rsidRDefault="00FE0BA9" w:rsidP="00427DD6">
                      <w:pPr>
                        <w:jc w:val="center"/>
                      </w:pPr>
                      <w:r w:rsidRPr="00332F03">
                        <w:t>3 x 4 cm</w:t>
                      </w:r>
                      <w:r>
                        <w:t xml:space="preserve"> chụp không quá 6 tháng</w:t>
                      </w:r>
                    </w:p>
                  </w:txbxContent>
                </v:textbox>
              </v:shape>
            </w:pict>
          </mc:Fallback>
        </mc:AlternateContent>
      </w:r>
      <w:r w:rsidRPr="000E7B6D">
        <w:rPr>
          <w:b/>
          <w:bCs/>
          <w:sz w:val="28"/>
          <w:szCs w:val="28"/>
        </w:rPr>
        <w:t>CỘNG</w:t>
      </w:r>
      <w:r w:rsidRPr="000E7B6D">
        <w:rPr>
          <w:b/>
          <w:bCs/>
          <w:sz w:val="28"/>
          <w:szCs w:val="28"/>
          <w:lang w:val="hr-HR"/>
        </w:rPr>
        <w:t xml:space="preserve"> </w:t>
      </w:r>
      <w:r w:rsidRPr="000E7B6D">
        <w:rPr>
          <w:b/>
          <w:bCs/>
          <w:sz w:val="28"/>
          <w:szCs w:val="28"/>
        </w:rPr>
        <w:t>H</w:t>
      </w:r>
      <w:r w:rsidRPr="000E7B6D">
        <w:rPr>
          <w:b/>
          <w:bCs/>
          <w:sz w:val="28"/>
          <w:szCs w:val="28"/>
          <w:lang w:val="hr-HR"/>
        </w:rPr>
        <w:t>Ò</w:t>
      </w:r>
      <w:r w:rsidRPr="000E7B6D">
        <w:rPr>
          <w:b/>
          <w:bCs/>
          <w:sz w:val="28"/>
          <w:szCs w:val="28"/>
        </w:rPr>
        <w:t>A</w:t>
      </w:r>
      <w:r w:rsidRPr="000E7B6D">
        <w:rPr>
          <w:b/>
          <w:bCs/>
          <w:sz w:val="28"/>
          <w:szCs w:val="28"/>
          <w:lang w:val="hr-HR"/>
        </w:rPr>
        <w:t xml:space="preserve"> </w:t>
      </w:r>
      <w:r w:rsidRPr="000E7B6D">
        <w:rPr>
          <w:b/>
          <w:bCs/>
          <w:sz w:val="28"/>
          <w:szCs w:val="28"/>
        </w:rPr>
        <w:t>X</w:t>
      </w:r>
      <w:r w:rsidRPr="000E7B6D">
        <w:rPr>
          <w:b/>
          <w:bCs/>
          <w:sz w:val="28"/>
          <w:szCs w:val="28"/>
          <w:lang w:val="hr-HR"/>
        </w:rPr>
        <w:t xml:space="preserve">Ã </w:t>
      </w:r>
      <w:r w:rsidRPr="000E7B6D">
        <w:rPr>
          <w:b/>
          <w:bCs/>
          <w:sz w:val="28"/>
          <w:szCs w:val="28"/>
        </w:rPr>
        <w:t>HỘI</w:t>
      </w:r>
      <w:r w:rsidRPr="000E7B6D">
        <w:rPr>
          <w:b/>
          <w:bCs/>
          <w:sz w:val="28"/>
          <w:szCs w:val="28"/>
          <w:lang w:val="hr-HR"/>
        </w:rPr>
        <w:t xml:space="preserve"> </w:t>
      </w:r>
      <w:r w:rsidRPr="000E7B6D">
        <w:rPr>
          <w:b/>
          <w:bCs/>
          <w:sz w:val="28"/>
          <w:szCs w:val="28"/>
        </w:rPr>
        <w:t>CHỦ</w:t>
      </w:r>
      <w:r w:rsidRPr="000E7B6D">
        <w:rPr>
          <w:b/>
          <w:bCs/>
          <w:sz w:val="28"/>
          <w:szCs w:val="28"/>
          <w:lang w:val="hr-HR"/>
        </w:rPr>
        <w:t xml:space="preserve"> </w:t>
      </w:r>
      <w:r w:rsidRPr="000E7B6D">
        <w:rPr>
          <w:b/>
          <w:bCs/>
          <w:sz w:val="28"/>
          <w:szCs w:val="28"/>
        </w:rPr>
        <w:t>NGH</w:t>
      </w:r>
      <w:r w:rsidRPr="000E7B6D">
        <w:rPr>
          <w:b/>
          <w:bCs/>
          <w:sz w:val="28"/>
          <w:szCs w:val="28"/>
          <w:lang w:val="hr-HR"/>
        </w:rPr>
        <w:t>Ĩ</w:t>
      </w:r>
      <w:r w:rsidRPr="000E7B6D">
        <w:rPr>
          <w:b/>
          <w:bCs/>
          <w:sz w:val="28"/>
          <w:szCs w:val="28"/>
        </w:rPr>
        <w:t>A</w:t>
      </w:r>
      <w:r w:rsidRPr="000E7B6D">
        <w:rPr>
          <w:b/>
          <w:bCs/>
          <w:sz w:val="28"/>
          <w:szCs w:val="28"/>
          <w:lang w:val="hr-HR"/>
        </w:rPr>
        <w:t xml:space="preserve"> </w:t>
      </w:r>
      <w:r w:rsidRPr="000E7B6D">
        <w:rPr>
          <w:b/>
          <w:bCs/>
          <w:sz w:val="28"/>
          <w:szCs w:val="28"/>
        </w:rPr>
        <w:t>VIỆT</w:t>
      </w:r>
      <w:r w:rsidRPr="000E7B6D">
        <w:rPr>
          <w:b/>
          <w:bCs/>
          <w:sz w:val="28"/>
          <w:szCs w:val="28"/>
          <w:lang w:val="hr-HR"/>
        </w:rPr>
        <w:t xml:space="preserve"> </w:t>
      </w:r>
      <w:r w:rsidRPr="000E7B6D">
        <w:rPr>
          <w:b/>
          <w:bCs/>
          <w:sz w:val="28"/>
          <w:szCs w:val="28"/>
        </w:rPr>
        <w:t>NAM</w:t>
      </w:r>
    </w:p>
    <w:p w:rsidR="00427DD6" w:rsidRPr="000E7B6D" w:rsidRDefault="00427DD6" w:rsidP="00427DD6">
      <w:pPr>
        <w:ind w:firstLine="709"/>
        <w:jc w:val="center"/>
        <w:rPr>
          <w:sz w:val="28"/>
          <w:szCs w:val="28"/>
          <w:lang w:val="hr-HR"/>
        </w:rPr>
      </w:pPr>
      <w:r w:rsidRPr="000E7B6D">
        <w:rPr>
          <w:b/>
          <w:bCs/>
          <w:sz w:val="28"/>
          <w:szCs w:val="28"/>
          <w:lang w:val="hr-HR"/>
        </w:rPr>
        <w:t>Đ</w:t>
      </w:r>
      <w:r w:rsidRPr="000E7B6D">
        <w:rPr>
          <w:b/>
          <w:bCs/>
          <w:sz w:val="28"/>
          <w:szCs w:val="28"/>
        </w:rPr>
        <w:t>ộc</w:t>
      </w:r>
      <w:r w:rsidRPr="000E7B6D">
        <w:rPr>
          <w:b/>
          <w:bCs/>
          <w:sz w:val="28"/>
          <w:szCs w:val="28"/>
          <w:lang w:val="hr-HR"/>
        </w:rPr>
        <w:t xml:space="preserve"> </w:t>
      </w:r>
      <w:r w:rsidRPr="000E7B6D">
        <w:rPr>
          <w:b/>
          <w:bCs/>
          <w:sz w:val="28"/>
          <w:szCs w:val="28"/>
        </w:rPr>
        <w:t>lập</w:t>
      </w:r>
      <w:r w:rsidRPr="000E7B6D">
        <w:rPr>
          <w:b/>
          <w:bCs/>
          <w:sz w:val="28"/>
          <w:szCs w:val="28"/>
          <w:lang w:val="hr-HR"/>
        </w:rPr>
        <w:t xml:space="preserve"> - </w:t>
      </w:r>
      <w:r w:rsidRPr="000E7B6D">
        <w:rPr>
          <w:b/>
          <w:bCs/>
          <w:sz w:val="28"/>
          <w:szCs w:val="28"/>
        </w:rPr>
        <w:t>Tự</w:t>
      </w:r>
      <w:r w:rsidRPr="000E7B6D">
        <w:rPr>
          <w:b/>
          <w:bCs/>
          <w:sz w:val="28"/>
          <w:szCs w:val="28"/>
          <w:lang w:val="hr-HR"/>
        </w:rPr>
        <w:t xml:space="preserve"> </w:t>
      </w:r>
      <w:r w:rsidRPr="000E7B6D">
        <w:rPr>
          <w:b/>
          <w:bCs/>
          <w:sz w:val="28"/>
          <w:szCs w:val="28"/>
        </w:rPr>
        <w:t>do</w:t>
      </w:r>
      <w:r w:rsidRPr="000E7B6D">
        <w:rPr>
          <w:b/>
          <w:bCs/>
          <w:sz w:val="28"/>
          <w:szCs w:val="28"/>
          <w:lang w:val="hr-HR"/>
        </w:rPr>
        <w:t xml:space="preserve"> - </w:t>
      </w:r>
      <w:r w:rsidRPr="000E7B6D">
        <w:rPr>
          <w:b/>
          <w:bCs/>
          <w:sz w:val="28"/>
          <w:szCs w:val="28"/>
        </w:rPr>
        <w:t>Hạnh</w:t>
      </w:r>
      <w:r w:rsidRPr="000E7B6D">
        <w:rPr>
          <w:b/>
          <w:bCs/>
          <w:sz w:val="28"/>
          <w:szCs w:val="28"/>
          <w:lang w:val="hr-HR"/>
        </w:rPr>
        <w:t xml:space="preserve"> </w:t>
      </w:r>
      <w:r w:rsidRPr="000E7B6D">
        <w:rPr>
          <w:b/>
          <w:bCs/>
          <w:sz w:val="28"/>
          <w:szCs w:val="28"/>
        </w:rPr>
        <w:t>ph</w:t>
      </w:r>
      <w:r w:rsidRPr="000E7B6D">
        <w:rPr>
          <w:b/>
          <w:bCs/>
          <w:sz w:val="28"/>
          <w:szCs w:val="28"/>
          <w:lang w:val="hr-HR"/>
        </w:rPr>
        <w:t>ú</w:t>
      </w:r>
      <w:r w:rsidRPr="000E7B6D">
        <w:rPr>
          <w:b/>
          <w:bCs/>
          <w:sz w:val="28"/>
          <w:szCs w:val="28"/>
        </w:rPr>
        <w:t>c</w:t>
      </w:r>
    </w:p>
    <w:p w:rsidR="00427DD6" w:rsidRPr="000E7B6D" w:rsidRDefault="00427DD6" w:rsidP="00427DD6">
      <w:pPr>
        <w:ind w:firstLine="709"/>
        <w:jc w:val="center"/>
        <w:rPr>
          <w:b/>
          <w:sz w:val="28"/>
          <w:szCs w:val="28"/>
          <w:lang w:val="hr-HR"/>
        </w:rPr>
      </w:pPr>
      <w:r w:rsidRPr="000E7B6D">
        <w:rPr>
          <w:b/>
          <w:noProof/>
          <w:sz w:val="28"/>
          <w:szCs w:val="28"/>
        </w:rPr>
        <mc:AlternateContent>
          <mc:Choice Requires="wps">
            <w:drawing>
              <wp:anchor distT="0" distB="0" distL="114300" distR="114300" simplePos="0" relativeHeight="251688960" behindDoc="0" locked="0" layoutInCell="1" allowOverlap="1" wp14:anchorId="3B2ACE94" wp14:editId="7443CE51">
                <wp:simplePos x="0" y="0"/>
                <wp:positionH relativeFrom="column">
                  <wp:posOffset>2324100</wp:posOffset>
                </wp:positionH>
                <wp:positionV relativeFrom="paragraph">
                  <wp:posOffset>42545</wp:posOffset>
                </wp:positionV>
                <wp:extent cx="1657350" cy="0"/>
                <wp:effectExtent l="9525" t="13970" r="9525" b="5080"/>
                <wp:wrapNone/>
                <wp:docPr id="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pt,3.35pt" to="31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wOFAIAACk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"/>
            </w:pict>
          </mc:Fallback>
        </mc:AlternateContent>
      </w:r>
      <w:r w:rsidRPr="000E7B6D">
        <w:rPr>
          <w:b/>
          <w:sz w:val="28"/>
          <w:szCs w:val="28"/>
          <w:lang w:val="hr-HR"/>
        </w:rPr>
        <w:t xml:space="preserve">                   </w:t>
      </w:r>
      <w:r w:rsidRPr="000E7B6D">
        <w:rPr>
          <w:sz w:val="28"/>
          <w:szCs w:val="28"/>
          <w:lang w:val="hr-HR"/>
        </w:rPr>
        <w:tab/>
        <w:t xml:space="preserve"> </w:t>
      </w:r>
      <w:r w:rsidRPr="000E7B6D">
        <w:rPr>
          <w:sz w:val="28"/>
          <w:szCs w:val="28"/>
          <w:lang w:val="hr-HR"/>
        </w:rPr>
        <w:tab/>
        <w:t xml:space="preserve">                                                                                            </w:t>
      </w:r>
    </w:p>
    <w:p w:rsidR="00427DD6" w:rsidRPr="000E7B6D" w:rsidRDefault="00427DD6" w:rsidP="00427DD6">
      <w:pPr>
        <w:ind w:firstLine="709"/>
        <w:jc w:val="center"/>
        <w:rPr>
          <w:b/>
          <w:sz w:val="28"/>
          <w:szCs w:val="28"/>
          <w:lang w:val="hr-HR"/>
        </w:rPr>
      </w:pPr>
      <w:r w:rsidRPr="000E7B6D">
        <w:rPr>
          <w:b/>
          <w:sz w:val="28"/>
          <w:szCs w:val="28"/>
          <w:lang w:val="hr-HR"/>
        </w:rPr>
        <w:t>ĐƠN ĐỀ NGHỊ HỌC, SÁT HẠCH</w:t>
      </w:r>
    </w:p>
    <w:p w:rsidR="00427DD6" w:rsidRPr="000E7B6D" w:rsidRDefault="00427DD6" w:rsidP="00427DD6">
      <w:pPr>
        <w:ind w:firstLine="709"/>
        <w:jc w:val="center"/>
        <w:rPr>
          <w:b/>
          <w:sz w:val="28"/>
          <w:szCs w:val="28"/>
          <w:lang w:val="hr-HR"/>
        </w:rPr>
      </w:pPr>
      <w:r w:rsidRPr="000E7B6D">
        <w:rPr>
          <w:b/>
          <w:sz w:val="28"/>
          <w:szCs w:val="28"/>
          <w:lang w:val="hr-HR"/>
        </w:rPr>
        <w:t>ĐỂ CẤP GIẤY PHÉP LÁI XE</w:t>
      </w:r>
    </w:p>
    <w:p w:rsidR="00427DD6" w:rsidRPr="000E7B6D" w:rsidRDefault="00427DD6" w:rsidP="00427DD6">
      <w:pPr>
        <w:ind w:firstLine="709"/>
        <w:rPr>
          <w:sz w:val="28"/>
          <w:szCs w:val="28"/>
          <w:lang w:val="hr-HR"/>
        </w:rPr>
      </w:pPr>
      <w:r w:rsidRPr="000E7B6D">
        <w:rPr>
          <w:sz w:val="28"/>
          <w:szCs w:val="28"/>
          <w:lang w:val="hr-HR"/>
        </w:rPr>
        <w:tab/>
      </w:r>
      <w:r w:rsidRPr="000E7B6D">
        <w:rPr>
          <w:sz w:val="28"/>
          <w:szCs w:val="28"/>
          <w:lang w:val="hr-HR"/>
        </w:rPr>
        <w:tab/>
      </w:r>
      <w:r w:rsidRPr="000E7B6D">
        <w:rPr>
          <w:sz w:val="28"/>
          <w:szCs w:val="28"/>
          <w:lang w:val="hr-HR"/>
        </w:rPr>
        <w:tab/>
      </w:r>
    </w:p>
    <w:p w:rsidR="00427DD6" w:rsidRPr="000E7B6D" w:rsidRDefault="00427DD6" w:rsidP="00427DD6">
      <w:pPr>
        <w:ind w:firstLine="1890"/>
        <w:rPr>
          <w:sz w:val="28"/>
          <w:szCs w:val="28"/>
          <w:lang w:val="hr-HR"/>
        </w:rPr>
      </w:pPr>
      <w:r w:rsidRPr="000E7B6D">
        <w:rPr>
          <w:sz w:val="28"/>
          <w:szCs w:val="28"/>
          <w:lang w:val="pt-BR"/>
        </w:rPr>
        <w:t>K</w:t>
      </w:r>
      <w:r w:rsidRPr="000E7B6D">
        <w:rPr>
          <w:sz w:val="28"/>
          <w:szCs w:val="28"/>
          <w:lang w:val="hr-HR"/>
        </w:rPr>
        <w:t>í</w:t>
      </w:r>
      <w:r w:rsidRPr="000E7B6D">
        <w:rPr>
          <w:sz w:val="28"/>
          <w:szCs w:val="28"/>
          <w:lang w:val="pt-BR"/>
        </w:rPr>
        <w:t>nh</w:t>
      </w:r>
      <w:r w:rsidRPr="000E7B6D">
        <w:rPr>
          <w:sz w:val="28"/>
          <w:szCs w:val="28"/>
          <w:lang w:val="hr-HR"/>
        </w:rPr>
        <w:t xml:space="preserve"> </w:t>
      </w:r>
      <w:r w:rsidRPr="000E7B6D">
        <w:rPr>
          <w:sz w:val="28"/>
          <w:szCs w:val="28"/>
          <w:lang w:val="pt-BR"/>
        </w:rPr>
        <w:t>gửi</w:t>
      </w:r>
      <w:r w:rsidRPr="000E7B6D">
        <w:rPr>
          <w:sz w:val="28"/>
          <w:szCs w:val="28"/>
          <w:lang w:val="hr-HR"/>
        </w:rPr>
        <w:t>:............................................................</w:t>
      </w:r>
    </w:p>
    <w:p w:rsidR="00427DD6" w:rsidRPr="000E7B6D" w:rsidRDefault="00427DD6" w:rsidP="00427DD6">
      <w:pPr>
        <w:rPr>
          <w:sz w:val="28"/>
          <w:szCs w:val="28"/>
          <w:lang w:val="pt-BR"/>
        </w:rPr>
      </w:pPr>
    </w:p>
    <w:p w:rsidR="00427DD6" w:rsidRPr="000E7B6D" w:rsidRDefault="00427DD6" w:rsidP="00427DD6">
      <w:pPr>
        <w:rPr>
          <w:sz w:val="28"/>
          <w:szCs w:val="28"/>
          <w:lang w:val="hr-HR"/>
        </w:rPr>
      </w:pPr>
      <w:r w:rsidRPr="000E7B6D">
        <w:rPr>
          <w:sz w:val="28"/>
          <w:szCs w:val="28"/>
          <w:lang w:val="pt-BR"/>
        </w:rPr>
        <w:t>T</w:t>
      </w:r>
      <w:r w:rsidRPr="000E7B6D">
        <w:rPr>
          <w:sz w:val="28"/>
          <w:szCs w:val="28"/>
          <w:lang w:val="hr-HR"/>
        </w:rPr>
        <w:t>ô</w:t>
      </w:r>
      <w:r w:rsidRPr="000E7B6D">
        <w:rPr>
          <w:sz w:val="28"/>
          <w:szCs w:val="28"/>
          <w:lang w:val="pt-BR"/>
        </w:rPr>
        <w:t>i</w:t>
      </w:r>
      <w:r w:rsidRPr="000E7B6D">
        <w:rPr>
          <w:sz w:val="28"/>
          <w:szCs w:val="28"/>
          <w:lang w:val="hr-HR"/>
        </w:rPr>
        <w:t xml:space="preserve"> </w:t>
      </w:r>
      <w:r w:rsidRPr="000E7B6D">
        <w:rPr>
          <w:sz w:val="28"/>
          <w:szCs w:val="28"/>
          <w:lang w:val="pt-BR"/>
        </w:rPr>
        <w:t>l</w:t>
      </w:r>
      <w:r w:rsidRPr="000E7B6D">
        <w:rPr>
          <w:sz w:val="28"/>
          <w:szCs w:val="28"/>
          <w:lang w:val="hr-HR"/>
        </w:rPr>
        <w:t>à: .........................................................</w:t>
      </w:r>
      <w:r w:rsidRPr="000E7B6D">
        <w:rPr>
          <w:sz w:val="28"/>
          <w:szCs w:val="28"/>
          <w:lang w:val="pt-BR"/>
        </w:rPr>
        <w:t>Quốc</w:t>
      </w:r>
      <w:r w:rsidRPr="000E7B6D">
        <w:rPr>
          <w:sz w:val="28"/>
          <w:szCs w:val="28"/>
          <w:lang w:val="hr-HR"/>
        </w:rPr>
        <w:t xml:space="preserve"> </w:t>
      </w:r>
      <w:r w:rsidRPr="000E7B6D">
        <w:rPr>
          <w:sz w:val="28"/>
          <w:szCs w:val="28"/>
          <w:lang w:val="pt-BR"/>
        </w:rPr>
        <w:t>tịch</w:t>
      </w:r>
      <w:r w:rsidRPr="000E7B6D">
        <w:rPr>
          <w:sz w:val="28"/>
          <w:szCs w:val="28"/>
          <w:lang w:val="hr-HR"/>
        </w:rPr>
        <w:t>: .......................................</w:t>
      </w:r>
    </w:p>
    <w:p w:rsidR="00427DD6" w:rsidRPr="000E7B6D" w:rsidRDefault="00427DD6" w:rsidP="00427DD6">
      <w:pPr>
        <w:rPr>
          <w:sz w:val="28"/>
          <w:szCs w:val="28"/>
          <w:lang w:val="hr-HR"/>
        </w:rPr>
      </w:pPr>
      <w:r w:rsidRPr="000E7B6D">
        <w:rPr>
          <w:sz w:val="28"/>
          <w:szCs w:val="28"/>
          <w:lang w:val="pt-BR"/>
        </w:rPr>
        <w:t>Sinh ng</w:t>
      </w:r>
      <w:r w:rsidRPr="000E7B6D">
        <w:rPr>
          <w:sz w:val="28"/>
          <w:szCs w:val="28"/>
          <w:lang w:val="hr-HR"/>
        </w:rPr>
        <w:t>à</w:t>
      </w:r>
      <w:r w:rsidRPr="000E7B6D">
        <w:rPr>
          <w:sz w:val="28"/>
          <w:szCs w:val="28"/>
          <w:lang w:val="pt-BR"/>
        </w:rPr>
        <w:t>y</w:t>
      </w:r>
      <w:r w:rsidRPr="000E7B6D">
        <w:rPr>
          <w:sz w:val="28"/>
          <w:szCs w:val="28"/>
          <w:lang w:val="hr-HR"/>
        </w:rPr>
        <w:t>:……….</w:t>
      </w:r>
      <w:r w:rsidRPr="000E7B6D">
        <w:rPr>
          <w:sz w:val="28"/>
          <w:szCs w:val="28"/>
          <w:lang w:val="pt-BR"/>
        </w:rPr>
        <w:t>th</w:t>
      </w:r>
      <w:r w:rsidRPr="000E7B6D">
        <w:rPr>
          <w:sz w:val="28"/>
          <w:szCs w:val="28"/>
          <w:lang w:val="hr-HR"/>
        </w:rPr>
        <w:t>á</w:t>
      </w:r>
      <w:r w:rsidRPr="000E7B6D">
        <w:rPr>
          <w:sz w:val="28"/>
          <w:szCs w:val="28"/>
          <w:lang w:val="pt-BR"/>
        </w:rPr>
        <w:t>ng</w:t>
      </w:r>
      <w:r w:rsidRPr="000E7B6D">
        <w:rPr>
          <w:sz w:val="28"/>
          <w:szCs w:val="28"/>
          <w:lang w:val="hr-HR"/>
        </w:rPr>
        <w:t>………</w:t>
      </w:r>
      <w:r w:rsidRPr="000E7B6D">
        <w:rPr>
          <w:sz w:val="28"/>
          <w:szCs w:val="28"/>
          <w:lang w:val="pt-BR"/>
        </w:rPr>
        <w:t>n</w:t>
      </w:r>
      <w:r w:rsidRPr="000E7B6D">
        <w:rPr>
          <w:sz w:val="28"/>
          <w:szCs w:val="28"/>
          <w:lang w:val="hr-HR"/>
        </w:rPr>
        <w:t>ă</w:t>
      </w:r>
      <w:r w:rsidRPr="000E7B6D">
        <w:rPr>
          <w:sz w:val="28"/>
          <w:szCs w:val="28"/>
          <w:lang w:val="pt-BR"/>
        </w:rPr>
        <w:t>m</w:t>
      </w:r>
      <w:r w:rsidRPr="000E7B6D">
        <w:rPr>
          <w:sz w:val="28"/>
          <w:szCs w:val="28"/>
          <w:lang w:val="hr-HR"/>
        </w:rPr>
        <w:t>……….......................................................</w:t>
      </w:r>
    </w:p>
    <w:p w:rsidR="00427DD6" w:rsidRPr="000E7B6D" w:rsidRDefault="00427DD6" w:rsidP="00427DD6">
      <w:pPr>
        <w:rPr>
          <w:sz w:val="28"/>
          <w:szCs w:val="28"/>
          <w:lang w:val="hr-HR"/>
        </w:rPr>
      </w:pPr>
      <w:r w:rsidRPr="000E7B6D">
        <w:rPr>
          <w:sz w:val="28"/>
          <w:szCs w:val="28"/>
          <w:lang w:val="pt-BR"/>
        </w:rPr>
        <w:t>N</w:t>
      </w:r>
      <w:r w:rsidRPr="000E7B6D">
        <w:rPr>
          <w:sz w:val="28"/>
          <w:szCs w:val="28"/>
          <w:lang w:val="hr-HR"/>
        </w:rPr>
        <w:t>ơ</w:t>
      </w:r>
      <w:r w:rsidRPr="000E7B6D">
        <w:rPr>
          <w:sz w:val="28"/>
          <w:szCs w:val="28"/>
          <w:lang w:val="pt-BR"/>
        </w:rPr>
        <w:t>i</w:t>
      </w:r>
      <w:r w:rsidRPr="000E7B6D">
        <w:rPr>
          <w:sz w:val="28"/>
          <w:szCs w:val="28"/>
          <w:lang w:val="hr-HR"/>
        </w:rPr>
        <w:t xml:space="preserve"> đă</w:t>
      </w:r>
      <w:r w:rsidRPr="000E7B6D">
        <w:rPr>
          <w:sz w:val="28"/>
          <w:szCs w:val="28"/>
          <w:lang w:val="pt-BR"/>
        </w:rPr>
        <w:t>ng</w:t>
      </w:r>
      <w:r w:rsidRPr="000E7B6D">
        <w:rPr>
          <w:sz w:val="28"/>
          <w:szCs w:val="28"/>
          <w:lang w:val="hr-HR"/>
        </w:rPr>
        <w:t xml:space="preserve"> </w:t>
      </w:r>
      <w:r w:rsidRPr="000E7B6D">
        <w:rPr>
          <w:sz w:val="28"/>
          <w:szCs w:val="28"/>
          <w:lang w:val="pt-BR"/>
        </w:rPr>
        <w:t>k</w:t>
      </w:r>
      <w:r w:rsidRPr="000E7B6D">
        <w:rPr>
          <w:sz w:val="28"/>
          <w:szCs w:val="28"/>
          <w:lang w:val="hr-HR"/>
        </w:rPr>
        <w:t xml:space="preserve">ý </w:t>
      </w:r>
      <w:r w:rsidRPr="000E7B6D">
        <w:rPr>
          <w:sz w:val="28"/>
          <w:szCs w:val="28"/>
          <w:lang w:val="pt-BR"/>
        </w:rPr>
        <w:t>hộ</w:t>
      </w:r>
      <w:r w:rsidRPr="000E7B6D">
        <w:rPr>
          <w:sz w:val="28"/>
          <w:szCs w:val="28"/>
          <w:lang w:val="hr-HR"/>
        </w:rPr>
        <w:t xml:space="preserve"> </w:t>
      </w:r>
      <w:r w:rsidRPr="000E7B6D">
        <w:rPr>
          <w:sz w:val="28"/>
          <w:szCs w:val="28"/>
          <w:lang w:val="pt-BR"/>
        </w:rPr>
        <w:t>khẩu</w:t>
      </w:r>
      <w:r w:rsidRPr="000E7B6D">
        <w:rPr>
          <w:sz w:val="28"/>
          <w:szCs w:val="28"/>
          <w:lang w:val="hr-HR"/>
        </w:rPr>
        <w:t xml:space="preserve"> </w:t>
      </w:r>
      <w:r w:rsidRPr="000E7B6D">
        <w:rPr>
          <w:sz w:val="28"/>
          <w:szCs w:val="28"/>
          <w:lang w:val="pt-BR"/>
        </w:rPr>
        <w:t>th</w:t>
      </w:r>
      <w:r w:rsidRPr="000E7B6D">
        <w:rPr>
          <w:sz w:val="28"/>
          <w:szCs w:val="28"/>
          <w:lang w:val="hr-HR"/>
        </w:rPr>
        <w:t>ư</w:t>
      </w:r>
      <w:r w:rsidRPr="000E7B6D">
        <w:rPr>
          <w:sz w:val="28"/>
          <w:szCs w:val="28"/>
          <w:lang w:val="pt-BR"/>
        </w:rPr>
        <w:t>ờng</w:t>
      </w:r>
      <w:r w:rsidRPr="000E7B6D">
        <w:rPr>
          <w:sz w:val="28"/>
          <w:szCs w:val="28"/>
          <w:lang w:val="hr-HR"/>
        </w:rPr>
        <w:t xml:space="preserve"> </w:t>
      </w:r>
      <w:r w:rsidRPr="000E7B6D">
        <w:rPr>
          <w:sz w:val="28"/>
          <w:szCs w:val="28"/>
          <w:lang w:val="pt-BR"/>
        </w:rPr>
        <w:t>tr</w:t>
      </w:r>
      <w:r w:rsidRPr="000E7B6D">
        <w:rPr>
          <w:sz w:val="28"/>
          <w:szCs w:val="28"/>
          <w:lang w:val="hr-HR"/>
        </w:rPr>
        <w:t>ú:..........................................................................</w:t>
      </w:r>
    </w:p>
    <w:p w:rsidR="00427DD6" w:rsidRPr="000E7B6D" w:rsidRDefault="00427DD6" w:rsidP="00427DD6">
      <w:pPr>
        <w:rPr>
          <w:sz w:val="28"/>
          <w:szCs w:val="28"/>
          <w:lang w:val="hr-HR"/>
        </w:rPr>
      </w:pPr>
      <w:r w:rsidRPr="000E7B6D">
        <w:rPr>
          <w:sz w:val="28"/>
          <w:szCs w:val="28"/>
          <w:lang w:val="pt-BR"/>
        </w:rPr>
        <w:t>N</w:t>
      </w:r>
      <w:r w:rsidRPr="000E7B6D">
        <w:rPr>
          <w:sz w:val="28"/>
          <w:szCs w:val="28"/>
          <w:lang w:val="hr-HR"/>
        </w:rPr>
        <w:t>ơ</w:t>
      </w:r>
      <w:r w:rsidRPr="000E7B6D">
        <w:rPr>
          <w:sz w:val="28"/>
          <w:szCs w:val="28"/>
          <w:lang w:val="pt-BR"/>
        </w:rPr>
        <w:t>i</w:t>
      </w:r>
      <w:r w:rsidRPr="000E7B6D">
        <w:rPr>
          <w:sz w:val="28"/>
          <w:szCs w:val="28"/>
          <w:lang w:val="hr-HR"/>
        </w:rPr>
        <w:t xml:space="preserve"> </w:t>
      </w:r>
      <w:r w:rsidRPr="000E7B6D">
        <w:rPr>
          <w:sz w:val="28"/>
          <w:szCs w:val="28"/>
          <w:lang w:val="pt-BR"/>
        </w:rPr>
        <w:t>c</w:t>
      </w:r>
      <w:r w:rsidRPr="000E7B6D">
        <w:rPr>
          <w:sz w:val="28"/>
          <w:szCs w:val="28"/>
          <w:lang w:val="hr-HR"/>
        </w:rPr>
        <w:t xml:space="preserve">ư </w:t>
      </w:r>
      <w:r w:rsidRPr="000E7B6D">
        <w:rPr>
          <w:sz w:val="28"/>
          <w:szCs w:val="28"/>
          <w:lang w:val="pt-BR"/>
        </w:rPr>
        <w:t>tr</w:t>
      </w:r>
      <w:r w:rsidRPr="000E7B6D">
        <w:rPr>
          <w:sz w:val="28"/>
          <w:szCs w:val="28"/>
          <w:lang w:val="hr-HR"/>
        </w:rPr>
        <w:t>ú:..............................................................................................................</w:t>
      </w:r>
    </w:p>
    <w:p w:rsidR="00427DD6" w:rsidRPr="000E7B6D" w:rsidRDefault="00427DD6" w:rsidP="00427DD6">
      <w:pPr>
        <w:rPr>
          <w:sz w:val="28"/>
          <w:szCs w:val="28"/>
          <w:lang w:val="hr-HR"/>
        </w:rPr>
      </w:pPr>
      <w:r w:rsidRPr="000E7B6D">
        <w:rPr>
          <w:sz w:val="28"/>
          <w:szCs w:val="28"/>
          <w:lang w:val="hr-HR"/>
        </w:rPr>
        <w:t>.................................................................................................................................</w:t>
      </w:r>
    </w:p>
    <w:p w:rsidR="00427DD6" w:rsidRPr="000E7B6D" w:rsidRDefault="00427DD6" w:rsidP="00427DD6">
      <w:pPr>
        <w:rPr>
          <w:sz w:val="28"/>
          <w:szCs w:val="28"/>
          <w:lang w:val="hr-HR"/>
        </w:rPr>
      </w:pPr>
      <w:r w:rsidRPr="000E7B6D">
        <w:rPr>
          <w:sz w:val="28"/>
          <w:szCs w:val="28"/>
          <w:lang w:val="pt-BR"/>
        </w:rPr>
        <w:t>Số</w:t>
      </w:r>
      <w:r w:rsidRPr="000E7B6D">
        <w:rPr>
          <w:sz w:val="28"/>
          <w:szCs w:val="28"/>
          <w:lang w:val="hr-HR"/>
        </w:rPr>
        <w:t xml:space="preserve"> </w:t>
      </w:r>
      <w:r w:rsidRPr="000E7B6D">
        <w:rPr>
          <w:sz w:val="28"/>
          <w:szCs w:val="28"/>
          <w:lang w:val="pt-BR"/>
        </w:rPr>
        <w:t>chứng</w:t>
      </w:r>
      <w:r w:rsidRPr="000E7B6D">
        <w:rPr>
          <w:sz w:val="28"/>
          <w:szCs w:val="28"/>
          <w:lang w:val="hr-HR"/>
        </w:rPr>
        <w:t xml:space="preserve"> </w:t>
      </w:r>
      <w:r w:rsidRPr="000E7B6D">
        <w:rPr>
          <w:sz w:val="28"/>
          <w:szCs w:val="28"/>
          <w:lang w:val="pt-BR"/>
        </w:rPr>
        <w:t>minh</w:t>
      </w:r>
      <w:r w:rsidRPr="000E7B6D">
        <w:rPr>
          <w:sz w:val="28"/>
          <w:szCs w:val="28"/>
          <w:lang w:val="hr-HR"/>
        </w:rPr>
        <w:t xml:space="preserve"> </w:t>
      </w:r>
      <w:r w:rsidRPr="000E7B6D">
        <w:rPr>
          <w:sz w:val="28"/>
          <w:szCs w:val="28"/>
          <w:lang w:val="pt-BR"/>
        </w:rPr>
        <w:t>nh</w:t>
      </w:r>
      <w:r w:rsidRPr="000E7B6D">
        <w:rPr>
          <w:sz w:val="28"/>
          <w:szCs w:val="28"/>
          <w:lang w:val="hr-HR"/>
        </w:rPr>
        <w:t>â</w:t>
      </w:r>
      <w:r w:rsidRPr="000E7B6D">
        <w:rPr>
          <w:sz w:val="28"/>
          <w:szCs w:val="28"/>
          <w:lang w:val="pt-BR"/>
        </w:rPr>
        <w:t>n</w:t>
      </w:r>
      <w:r w:rsidRPr="000E7B6D">
        <w:rPr>
          <w:sz w:val="28"/>
          <w:szCs w:val="28"/>
          <w:lang w:val="hr-HR"/>
        </w:rPr>
        <w:t xml:space="preserve"> </w:t>
      </w:r>
      <w:r w:rsidRPr="000E7B6D">
        <w:rPr>
          <w:sz w:val="28"/>
          <w:szCs w:val="28"/>
          <w:lang w:val="pt-BR"/>
        </w:rPr>
        <w:t>d</w:t>
      </w:r>
      <w:r w:rsidRPr="000E7B6D">
        <w:rPr>
          <w:sz w:val="28"/>
          <w:szCs w:val="28"/>
          <w:lang w:val="hr-HR"/>
        </w:rPr>
        <w:t>â</w:t>
      </w:r>
      <w:r w:rsidRPr="000E7B6D">
        <w:rPr>
          <w:sz w:val="28"/>
          <w:szCs w:val="28"/>
          <w:lang w:val="pt-BR"/>
        </w:rPr>
        <w:t>n hoặc thẻ căn cước công dân</w:t>
      </w:r>
      <w:r w:rsidRPr="000E7B6D">
        <w:rPr>
          <w:sz w:val="28"/>
          <w:szCs w:val="28"/>
          <w:lang w:val="hr-HR"/>
        </w:rPr>
        <w:t xml:space="preserve"> (</w:t>
      </w:r>
      <w:r w:rsidRPr="000E7B6D">
        <w:rPr>
          <w:sz w:val="28"/>
          <w:szCs w:val="28"/>
          <w:lang w:val="pt-BR"/>
        </w:rPr>
        <w:t>hoặc</w:t>
      </w:r>
      <w:r w:rsidRPr="000E7B6D">
        <w:rPr>
          <w:sz w:val="28"/>
          <w:szCs w:val="28"/>
          <w:lang w:val="hr-HR"/>
        </w:rPr>
        <w:t xml:space="preserve"> </w:t>
      </w:r>
      <w:r w:rsidRPr="000E7B6D">
        <w:rPr>
          <w:sz w:val="28"/>
          <w:szCs w:val="28"/>
          <w:lang w:val="pt-BR"/>
        </w:rPr>
        <w:t>hộ</w:t>
      </w:r>
      <w:r w:rsidRPr="000E7B6D">
        <w:rPr>
          <w:sz w:val="28"/>
          <w:szCs w:val="28"/>
          <w:lang w:val="hr-HR"/>
        </w:rPr>
        <w:t xml:space="preserve"> </w:t>
      </w:r>
      <w:r w:rsidRPr="000E7B6D">
        <w:rPr>
          <w:sz w:val="28"/>
          <w:szCs w:val="28"/>
          <w:lang w:val="pt-BR"/>
        </w:rPr>
        <w:t>chiếu</w:t>
      </w:r>
      <w:r w:rsidRPr="000E7B6D">
        <w:rPr>
          <w:sz w:val="28"/>
          <w:szCs w:val="28"/>
          <w:lang w:val="hr-HR"/>
        </w:rPr>
        <w:t>):................</w:t>
      </w:r>
    </w:p>
    <w:p w:rsidR="00427DD6" w:rsidRPr="000E7B6D" w:rsidRDefault="00427DD6" w:rsidP="00427DD6">
      <w:pPr>
        <w:rPr>
          <w:sz w:val="28"/>
          <w:szCs w:val="28"/>
          <w:lang w:val="hr-HR"/>
        </w:rPr>
      </w:pPr>
      <w:r w:rsidRPr="000E7B6D">
        <w:rPr>
          <w:sz w:val="28"/>
          <w:szCs w:val="28"/>
          <w:lang w:val="pt-BR"/>
        </w:rPr>
        <w:t>Cấp</w:t>
      </w:r>
      <w:r w:rsidRPr="000E7B6D">
        <w:rPr>
          <w:sz w:val="28"/>
          <w:szCs w:val="28"/>
          <w:lang w:val="hr-HR"/>
        </w:rPr>
        <w:t xml:space="preserve"> </w:t>
      </w:r>
      <w:r w:rsidRPr="000E7B6D">
        <w:rPr>
          <w:sz w:val="28"/>
          <w:szCs w:val="28"/>
          <w:lang w:val="pt-BR"/>
        </w:rPr>
        <w:t>ng</w:t>
      </w:r>
      <w:r w:rsidRPr="000E7B6D">
        <w:rPr>
          <w:sz w:val="28"/>
          <w:szCs w:val="28"/>
          <w:lang w:val="hr-HR"/>
        </w:rPr>
        <w:t>à</w:t>
      </w:r>
      <w:r w:rsidRPr="000E7B6D">
        <w:rPr>
          <w:sz w:val="28"/>
          <w:szCs w:val="28"/>
          <w:lang w:val="pt-BR"/>
        </w:rPr>
        <w:t>y</w:t>
      </w:r>
      <w:r w:rsidRPr="000E7B6D">
        <w:rPr>
          <w:sz w:val="28"/>
          <w:szCs w:val="28"/>
          <w:lang w:val="hr-HR"/>
        </w:rPr>
        <w:t>……</w:t>
      </w:r>
      <w:r w:rsidRPr="000E7B6D">
        <w:rPr>
          <w:sz w:val="28"/>
          <w:szCs w:val="28"/>
          <w:lang w:val="pt-BR"/>
        </w:rPr>
        <w:t>th</w:t>
      </w:r>
      <w:r w:rsidRPr="000E7B6D">
        <w:rPr>
          <w:sz w:val="28"/>
          <w:szCs w:val="28"/>
          <w:lang w:val="hr-HR"/>
        </w:rPr>
        <w:t>á</w:t>
      </w:r>
      <w:r w:rsidRPr="000E7B6D">
        <w:rPr>
          <w:sz w:val="28"/>
          <w:szCs w:val="28"/>
          <w:lang w:val="pt-BR"/>
        </w:rPr>
        <w:t>ng</w:t>
      </w:r>
      <w:r w:rsidRPr="000E7B6D">
        <w:rPr>
          <w:sz w:val="28"/>
          <w:szCs w:val="28"/>
          <w:lang w:val="hr-HR"/>
        </w:rPr>
        <w:t>……</w:t>
      </w:r>
      <w:r w:rsidRPr="000E7B6D">
        <w:rPr>
          <w:sz w:val="28"/>
          <w:szCs w:val="28"/>
          <w:lang w:val="pt-BR"/>
        </w:rPr>
        <w:t>n</w:t>
      </w:r>
      <w:r w:rsidRPr="000E7B6D">
        <w:rPr>
          <w:sz w:val="28"/>
          <w:szCs w:val="28"/>
          <w:lang w:val="hr-HR"/>
        </w:rPr>
        <w:t>ă</w:t>
      </w:r>
      <w:r w:rsidRPr="000E7B6D">
        <w:rPr>
          <w:sz w:val="28"/>
          <w:szCs w:val="28"/>
          <w:lang w:val="pt-BR"/>
        </w:rPr>
        <w:t>m</w:t>
      </w:r>
      <w:r w:rsidRPr="000E7B6D">
        <w:rPr>
          <w:sz w:val="28"/>
          <w:szCs w:val="28"/>
          <w:lang w:val="hr-HR"/>
        </w:rPr>
        <w:t xml:space="preserve">…….., </w:t>
      </w:r>
      <w:r w:rsidRPr="000E7B6D">
        <w:rPr>
          <w:sz w:val="28"/>
          <w:szCs w:val="28"/>
          <w:lang w:val="pt-BR"/>
        </w:rPr>
        <w:t>N</w:t>
      </w:r>
      <w:r w:rsidRPr="000E7B6D">
        <w:rPr>
          <w:sz w:val="28"/>
          <w:szCs w:val="28"/>
          <w:lang w:val="hr-HR"/>
        </w:rPr>
        <w:t>ơ</w:t>
      </w:r>
      <w:r w:rsidRPr="000E7B6D">
        <w:rPr>
          <w:sz w:val="28"/>
          <w:szCs w:val="28"/>
          <w:lang w:val="pt-BR"/>
        </w:rPr>
        <w:t>i</w:t>
      </w:r>
      <w:r w:rsidRPr="000E7B6D">
        <w:rPr>
          <w:sz w:val="28"/>
          <w:szCs w:val="28"/>
          <w:lang w:val="hr-HR"/>
        </w:rPr>
        <w:t xml:space="preserve"> </w:t>
      </w:r>
      <w:r w:rsidRPr="000E7B6D">
        <w:rPr>
          <w:sz w:val="28"/>
          <w:szCs w:val="28"/>
          <w:lang w:val="pt-BR"/>
        </w:rPr>
        <w:t>cấp</w:t>
      </w:r>
      <w:r w:rsidRPr="000E7B6D">
        <w:rPr>
          <w:sz w:val="28"/>
          <w:szCs w:val="28"/>
          <w:lang w:val="hr-HR"/>
        </w:rPr>
        <w:t>:.......................................................</w:t>
      </w:r>
    </w:p>
    <w:p w:rsidR="00427DD6" w:rsidRPr="000E7B6D" w:rsidRDefault="00427DD6" w:rsidP="00427DD6">
      <w:pPr>
        <w:rPr>
          <w:sz w:val="28"/>
          <w:szCs w:val="28"/>
          <w:lang w:val="hr-HR"/>
        </w:rPr>
      </w:pPr>
      <w:r w:rsidRPr="000E7B6D">
        <w:rPr>
          <w:sz w:val="28"/>
          <w:szCs w:val="28"/>
          <w:lang w:val="hr-HR"/>
        </w:rPr>
        <w:t xml:space="preserve">Đã </w:t>
      </w:r>
      <w:r w:rsidRPr="000E7B6D">
        <w:rPr>
          <w:sz w:val="28"/>
          <w:szCs w:val="28"/>
          <w:lang w:val="pt-BR"/>
        </w:rPr>
        <w:t>c</w:t>
      </w:r>
      <w:r w:rsidRPr="000E7B6D">
        <w:rPr>
          <w:sz w:val="28"/>
          <w:szCs w:val="28"/>
          <w:lang w:val="hr-HR"/>
        </w:rPr>
        <w:t xml:space="preserve">ó </w:t>
      </w:r>
      <w:r w:rsidRPr="000E7B6D">
        <w:rPr>
          <w:sz w:val="28"/>
          <w:szCs w:val="28"/>
          <w:lang w:val="pt-BR"/>
        </w:rPr>
        <w:t>giấy</w:t>
      </w:r>
      <w:r w:rsidRPr="000E7B6D">
        <w:rPr>
          <w:sz w:val="28"/>
          <w:szCs w:val="28"/>
          <w:lang w:val="hr-HR"/>
        </w:rPr>
        <w:t xml:space="preserve"> </w:t>
      </w:r>
      <w:r w:rsidRPr="000E7B6D">
        <w:rPr>
          <w:sz w:val="28"/>
          <w:szCs w:val="28"/>
          <w:lang w:val="pt-BR"/>
        </w:rPr>
        <w:t>ph</w:t>
      </w:r>
      <w:r w:rsidRPr="000E7B6D">
        <w:rPr>
          <w:sz w:val="28"/>
          <w:szCs w:val="28"/>
          <w:lang w:val="hr-HR"/>
        </w:rPr>
        <w:t>é</w:t>
      </w:r>
      <w:r w:rsidRPr="000E7B6D">
        <w:rPr>
          <w:sz w:val="28"/>
          <w:szCs w:val="28"/>
          <w:lang w:val="pt-BR"/>
        </w:rPr>
        <w:t>p</w:t>
      </w:r>
      <w:r w:rsidRPr="000E7B6D">
        <w:rPr>
          <w:sz w:val="28"/>
          <w:szCs w:val="28"/>
          <w:lang w:val="hr-HR"/>
        </w:rPr>
        <w:t xml:space="preserve"> </w:t>
      </w:r>
      <w:r w:rsidRPr="000E7B6D">
        <w:rPr>
          <w:sz w:val="28"/>
          <w:szCs w:val="28"/>
          <w:lang w:val="pt-BR"/>
        </w:rPr>
        <w:t>l</w:t>
      </w:r>
      <w:r w:rsidRPr="000E7B6D">
        <w:rPr>
          <w:sz w:val="28"/>
          <w:szCs w:val="28"/>
          <w:lang w:val="hr-HR"/>
        </w:rPr>
        <w:t>á</w:t>
      </w:r>
      <w:r w:rsidRPr="000E7B6D">
        <w:rPr>
          <w:sz w:val="28"/>
          <w:szCs w:val="28"/>
          <w:lang w:val="pt-BR"/>
        </w:rPr>
        <w:t>i</w:t>
      </w:r>
      <w:r w:rsidRPr="000E7B6D">
        <w:rPr>
          <w:sz w:val="28"/>
          <w:szCs w:val="28"/>
          <w:lang w:val="hr-HR"/>
        </w:rPr>
        <w:t xml:space="preserve"> </w:t>
      </w:r>
      <w:r w:rsidRPr="000E7B6D">
        <w:rPr>
          <w:sz w:val="28"/>
          <w:szCs w:val="28"/>
          <w:lang w:val="pt-BR"/>
        </w:rPr>
        <w:t>xe</w:t>
      </w:r>
      <w:r w:rsidRPr="000E7B6D">
        <w:rPr>
          <w:sz w:val="28"/>
          <w:szCs w:val="28"/>
          <w:lang w:val="hr-HR"/>
        </w:rPr>
        <w:t xml:space="preserve"> </w:t>
      </w:r>
      <w:r w:rsidRPr="000E7B6D">
        <w:rPr>
          <w:sz w:val="28"/>
          <w:szCs w:val="28"/>
          <w:lang w:val="pt-BR"/>
        </w:rPr>
        <w:t>số</w:t>
      </w:r>
      <w:r w:rsidRPr="000E7B6D">
        <w:rPr>
          <w:sz w:val="28"/>
          <w:szCs w:val="28"/>
          <w:lang w:val="hr-HR"/>
        </w:rPr>
        <w:t>:......................</w:t>
      </w:r>
      <w:r w:rsidRPr="000E7B6D">
        <w:rPr>
          <w:sz w:val="28"/>
          <w:szCs w:val="28"/>
          <w:lang w:val="pt-BR"/>
        </w:rPr>
        <w:t>hạng</w:t>
      </w:r>
      <w:r w:rsidRPr="000E7B6D">
        <w:rPr>
          <w:sz w:val="28"/>
          <w:szCs w:val="28"/>
          <w:lang w:val="hr-HR"/>
        </w:rPr>
        <w:t>...............</w:t>
      </w:r>
      <w:r w:rsidRPr="000E7B6D">
        <w:rPr>
          <w:sz w:val="28"/>
          <w:szCs w:val="28"/>
          <w:lang w:val="pt-BR"/>
        </w:rPr>
        <w:t>do</w:t>
      </w:r>
      <w:r w:rsidRPr="000E7B6D">
        <w:rPr>
          <w:sz w:val="28"/>
          <w:szCs w:val="28"/>
          <w:lang w:val="hr-HR"/>
        </w:rPr>
        <w:t>:................................... .........................................................................</w:t>
      </w:r>
      <w:r w:rsidRPr="000E7B6D">
        <w:rPr>
          <w:sz w:val="28"/>
          <w:szCs w:val="28"/>
          <w:lang w:val="pt-BR"/>
        </w:rPr>
        <w:t>cấp</w:t>
      </w:r>
      <w:r w:rsidRPr="000E7B6D">
        <w:rPr>
          <w:sz w:val="28"/>
          <w:szCs w:val="28"/>
          <w:lang w:val="hr-HR"/>
        </w:rPr>
        <w:t xml:space="preserve"> </w:t>
      </w:r>
      <w:r w:rsidRPr="000E7B6D">
        <w:rPr>
          <w:sz w:val="28"/>
          <w:szCs w:val="28"/>
          <w:lang w:val="pt-BR"/>
        </w:rPr>
        <w:t>ng</w:t>
      </w:r>
      <w:r w:rsidRPr="000E7B6D">
        <w:rPr>
          <w:sz w:val="28"/>
          <w:szCs w:val="28"/>
          <w:lang w:val="hr-HR"/>
        </w:rPr>
        <w:t>à</w:t>
      </w:r>
      <w:r w:rsidRPr="000E7B6D">
        <w:rPr>
          <w:sz w:val="28"/>
          <w:szCs w:val="28"/>
          <w:lang w:val="pt-BR"/>
        </w:rPr>
        <w:t>y</w:t>
      </w:r>
      <w:r w:rsidRPr="000E7B6D">
        <w:rPr>
          <w:sz w:val="28"/>
          <w:szCs w:val="28"/>
          <w:lang w:val="hr-HR"/>
        </w:rPr>
        <w:t>...........</w:t>
      </w:r>
      <w:r w:rsidRPr="000E7B6D">
        <w:rPr>
          <w:sz w:val="28"/>
          <w:szCs w:val="28"/>
          <w:lang w:val="pt-BR"/>
        </w:rPr>
        <w:t>th</w:t>
      </w:r>
      <w:r w:rsidRPr="000E7B6D">
        <w:rPr>
          <w:sz w:val="28"/>
          <w:szCs w:val="28"/>
          <w:lang w:val="hr-HR"/>
        </w:rPr>
        <w:t>á</w:t>
      </w:r>
      <w:r w:rsidRPr="000E7B6D">
        <w:rPr>
          <w:sz w:val="28"/>
          <w:szCs w:val="28"/>
          <w:lang w:val="pt-BR"/>
        </w:rPr>
        <w:t>ng</w:t>
      </w:r>
      <w:r w:rsidRPr="000E7B6D">
        <w:rPr>
          <w:sz w:val="28"/>
          <w:szCs w:val="28"/>
          <w:lang w:val="hr-HR"/>
        </w:rPr>
        <w:t>.......</w:t>
      </w:r>
      <w:r w:rsidRPr="000E7B6D">
        <w:rPr>
          <w:sz w:val="28"/>
          <w:szCs w:val="28"/>
          <w:lang w:val="pt-BR"/>
        </w:rPr>
        <w:t>n</w:t>
      </w:r>
      <w:r w:rsidRPr="000E7B6D">
        <w:rPr>
          <w:sz w:val="28"/>
          <w:szCs w:val="28"/>
          <w:lang w:val="hr-HR"/>
        </w:rPr>
        <w:t>ă</w:t>
      </w:r>
      <w:r w:rsidRPr="000E7B6D">
        <w:rPr>
          <w:sz w:val="28"/>
          <w:szCs w:val="28"/>
          <w:lang w:val="pt-BR"/>
        </w:rPr>
        <w:t>m</w:t>
      </w:r>
      <w:r w:rsidRPr="000E7B6D">
        <w:rPr>
          <w:sz w:val="28"/>
          <w:szCs w:val="28"/>
          <w:lang w:val="hr-HR"/>
        </w:rPr>
        <w:t xml:space="preserve">....... </w:t>
      </w:r>
    </w:p>
    <w:p w:rsidR="00427DD6" w:rsidRPr="000E7B6D" w:rsidRDefault="00427DD6" w:rsidP="00427DD6">
      <w:pPr>
        <w:rPr>
          <w:sz w:val="28"/>
          <w:szCs w:val="28"/>
          <w:lang w:val="hr-HR"/>
        </w:rPr>
      </w:pPr>
      <w:r w:rsidRPr="000E7B6D">
        <w:rPr>
          <w:sz w:val="28"/>
          <w:szCs w:val="28"/>
          <w:lang w:val="hr-HR"/>
        </w:rPr>
        <w:t>Đ</w:t>
      </w:r>
      <w:r w:rsidRPr="000E7B6D">
        <w:rPr>
          <w:sz w:val="28"/>
          <w:szCs w:val="28"/>
          <w:lang w:val="pt-BR"/>
        </w:rPr>
        <w:t>ề</w:t>
      </w:r>
      <w:r w:rsidRPr="000E7B6D">
        <w:rPr>
          <w:sz w:val="28"/>
          <w:szCs w:val="28"/>
          <w:lang w:val="hr-HR"/>
        </w:rPr>
        <w:t xml:space="preserve"> </w:t>
      </w:r>
      <w:r w:rsidRPr="000E7B6D">
        <w:rPr>
          <w:sz w:val="28"/>
          <w:szCs w:val="28"/>
          <w:lang w:val="pt-BR"/>
        </w:rPr>
        <w:t>nghị</w:t>
      </w:r>
      <w:r w:rsidRPr="000E7B6D">
        <w:rPr>
          <w:sz w:val="28"/>
          <w:szCs w:val="28"/>
          <w:lang w:val="hr-HR"/>
        </w:rPr>
        <w:t xml:space="preserve"> </w:t>
      </w:r>
      <w:r w:rsidRPr="000E7B6D">
        <w:rPr>
          <w:sz w:val="28"/>
          <w:szCs w:val="28"/>
          <w:lang w:val="pt-BR"/>
        </w:rPr>
        <w:t>cho</w:t>
      </w:r>
      <w:r w:rsidRPr="000E7B6D">
        <w:rPr>
          <w:sz w:val="28"/>
          <w:szCs w:val="28"/>
          <w:lang w:val="hr-HR"/>
        </w:rPr>
        <w:t xml:space="preserve"> </w:t>
      </w:r>
      <w:r w:rsidRPr="000E7B6D">
        <w:rPr>
          <w:sz w:val="28"/>
          <w:szCs w:val="28"/>
          <w:lang w:val="pt-BR"/>
        </w:rPr>
        <w:t>t</w:t>
      </w:r>
      <w:r w:rsidRPr="000E7B6D">
        <w:rPr>
          <w:sz w:val="28"/>
          <w:szCs w:val="28"/>
          <w:lang w:val="hr-HR"/>
        </w:rPr>
        <w:t>ô</w:t>
      </w:r>
      <w:r w:rsidRPr="000E7B6D">
        <w:rPr>
          <w:sz w:val="28"/>
          <w:szCs w:val="28"/>
          <w:lang w:val="pt-BR"/>
        </w:rPr>
        <w:t>i</w:t>
      </w:r>
      <w:r w:rsidRPr="000E7B6D">
        <w:rPr>
          <w:sz w:val="28"/>
          <w:szCs w:val="28"/>
          <w:lang w:val="hr-HR"/>
        </w:rPr>
        <w:t xml:space="preserve"> đư</w:t>
      </w:r>
      <w:r w:rsidRPr="000E7B6D">
        <w:rPr>
          <w:sz w:val="28"/>
          <w:szCs w:val="28"/>
          <w:lang w:val="pt-BR"/>
        </w:rPr>
        <w:t>ợc</w:t>
      </w:r>
      <w:r w:rsidRPr="000E7B6D">
        <w:rPr>
          <w:sz w:val="28"/>
          <w:szCs w:val="28"/>
          <w:lang w:val="hr-HR"/>
        </w:rPr>
        <w:t xml:space="preserve"> </w:t>
      </w:r>
      <w:r w:rsidRPr="000E7B6D">
        <w:rPr>
          <w:sz w:val="28"/>
          <w:szCs w:val="28"/>
          <w:lang w:val="pt-BR"/>
        </w:rPr>
        <w:t>học</w:t>
      </w:r>
      <w:r w:rsidRPr="000E7B6D">
        <w:rPr>
          <w:sz w:val="28"/>
          <w:szCs w:val="28"/>
          <w:lang w:val="hr-HR"/>
        </w:rPr>
        <w:t xml:space="preserve">, </w:t>
      </w:r>
      <w:r w:rsidRPr="000E7B6D">
        <w:rPr>
          <w:sz w:val="28"/>
          <w:szCs w:val="28"/>
          <w:lang w:val="pt-BR"/>
        </w:rPr>
        <w:t>dự</w:t>
      </w:r>
      <w:r w:rsidRPr="000E7B6D">
        <w:rPr>
          <w:sz w:val="28"/>
          <w:szCs w:val="28"/>
          <w:lang w:val="hr-HR"/>
        </w:rPr>
        <w:t xml:space="preserve"> </w:t>
      </w:r>
      <w:r w:rsidRPr="000E7B6D">
        <w:rPr>
          <w:sz w:val="28"/>
          <w:szCs w:val="28"/>
          <w:lang w:val="pt-BR"/>
        </w:rPr>
        <w:t>s</w:t>
      </w:r>
      <w:r w:rsidRPr="000E7B6D">
        <w:rPr>
          <w:sz w:val="28"/>
          <w:szCs w:val="28"/>
          <w:lang w:val="hr-HR"/>
        </w:rPr>
        <w:t>á</w:t>
      </w:r>
      <w:r w:rsidRPr="000E7B6D">
        <w:rPr>
          <w:sz w:val="28"/>
          <w:szCs w:val="28"/>
          <w:lang w:val="pt-BR"/>
        </w:rPr>
        <w:t>t</w:t>
      </w:r>
      <w:r w:rsidRPr="000E7B6D">
        <w:rPr>
          <w:sz w:val="28"/>
          <w:szCs w:val="28"/>
          <w:lang w:val="hr-HR"/>
        </w:rPr>
        <w:t xml:space="preserve"> </w:t>
      </w:r>
      <w:r w:rsidRPr="000E7B6D">
        <w:rPr>
          <w:sz w:val="28"/>
          <w:szCs w:val="28"/>
          <w:lang w:val="pt-BR"/>
        </w:rPr>
        <w:t>hạch</w:t>
      </w:r>
      <w:r w:rsidRPr="000E7B6D">
        <w:rPr>
          <w:sz w:val="28"/>
          <w:szCs w:val="28"/>
          <w:lang w:val="hr-HR"/>
        </w:rPr>
        <w:t xml:space="preserve"> đ</w:t>
      </w:r>
      <w:r w:rsidRPr="000E7B6D">
        <w:rPr>
          <w:sz w:val="28"/>
          <w:szCs w:val="28"/>
          <w:lang w:val="pt-BR"/>
        </w:rPr>
        <w:t>ể</w:t>
      </w:r>
      <w:r w:rsidRPr="000E7B6D">
        <w:rPr>
          <w:sz w:val="28"/>
          <w:szCs w:val="28"/>
          <w:lang w:val="hr-HR"/>
        </w:rPr>
        <w:t xml:space="preserve"> </w:t>
      </w:r>
      <w:r w:rsidRPr="000E7B6D">
        <w:rPr>
          <w:sz w:val="28"/>
          <w:szCs w:val="28"/>
          <w:lang w:val="pt-BR"/>
        </w:rPr>
        <w:t>cấp</w:t>
      </w:r>
      <w:r w:rsidRPr="000E7B6D">
        <w:rPr>
          <w:sz w:val="28"/>
          <w:szCs w:val="28"/>
          <w:lang w:val="hr-HR"/>
        </w:rPr>
        <w:t xml:space="preserve"> </w:t>
      </w:r>
      <w:r w:rsidRPr="000E7B6D">
        <w:rPr>
          <w:sz w:val="28"/>
          <w:szCs w:val="28"/>
          <w:lang w:val="pt-BR"/>
        </w:rPr>
        <w:t>giấy</w:t>
      </w:r>
      <w:r w:rsidRPr="000E7B6D">
        <w:rPr>
          <w:sz w:val="28"/>
          <w:szCs w:val="28"/>
          <w:lang w:val="hr-HR"/>
        </w:rPr>
        <w:t xml:space="preserve"> </w:t>
      </w:r>
      <w:r w:rsidRPr="000E7B6D">
        <w:rPr>
          <w:sz w:val="28"/>
          <w:szCs w:val="28"/>
          <w:lang w:val="pt-BR"/>
        </w:rPr>
        <w:t>ph</w:t>
      </w:r>
      <w:r w:rsidRPr="000E7B6D">
        <w:rPr>
          <w:sz w:val="28"/>
          <w:szCs w:val="28"/>
          <w:lang w:val="hr-HR"/>
        </w:rPr>
        <w:t>é</w:t>
      </w:r>
      <w:r w:rsidRPr="000E7B6D">
        <w:rPr>
          <w:sz w:val="28"/>
          <w:szCs w:val="28"/>
          <w:lang w:val="pt-BR"/>
        </w:rPr>
        <w:t>p</w:t>
      </w:r>
      <w:r w:rsidRPr="000E7B6D">
        <w:rPr>
          <w:sz w:val="28"/>
          <w:szCs w:val="28"/>
          <w:lang w:val="hr-HR"/>
        </w:rPr>
        <w:t xml:space="preserve"> </w:t>
      </w:r>
      <w:r w:rsidRPr="000E7B6D">
        <w:rPr>
          <w:sz w:val="28"/>
          <w:szCs w:val="28"/>
          <w:lang w:val="pt-BR"/>
        </w:rPr>
        <w:t>l</w:t>
      </w:r>
      <w:r w:rsidRPr="000E7B6D">
        <w:rPr>
          <w:sz w:val="28"/>
          <w:szCs w:val="28"/>
          <w:lang w:val="hr-HR"/>
        </w:rPr>
        <w:t>á</w:t>
      </w:r>
      <w:r w:rsidRPr="000E7B6D">
        <w:rPr>
          <w:sz w:val="28"/>
          <w:szCs w:val="28"/>
          <w:lang w:val="pt-BR"/>
        </w:rPr>
        <w:t>i</w:t>
      </w:r>
      <w:r w:rsidRPr="000E7B6D">
        <w:rPr>
          <w:sz w:val="28"/>
          <w:szCs w:val="28"/>
          <w:lang w:val="hr-HR"/>
        </w:rPr>
        <w:t xml:space="preserve"> </w:t>
      </w:r>
      <w:r w:rsidRPr="000E7B6D">
        <w:rPr>
          <w:sz w:val="28"/>
          <w:szCs w:val="28"/>
          <w:lang w:val="pt-BR"/>
        </w:rPr>
        <w:t>xe</w:t>
      </w:r>
      <w:r w:rsidRPr="000E7B6D">
        <w:rPr>
          <w:sz w:val="28"/>
          <w:szCs w:val="28"/>
          <w:lang w:val="hr-HR"/>
        </w:rPr>
        <w:t xml:space="preserve"> </w:t>
      </w:r>
      <w:r w:rsidRPr="000E7B6D">
        <w:rPr>
          <w:sz w:val="28"/>
          <w:szCs w:val="28"/>
          <w:lang w:val="pt-BR"/>
        </w:rPr>
        <w:t>hạng</w:t>
      </w:r>
      <w:r w:rsidRPr="000E7B6D">
        <w:rPr>
          <w:sz w:val="28"/>
          <w:szCs w:val="28"/>
          <w:lang w:val="hr-HR"/>
        </w:rPr>
        <w:t>.....................</w:t>
      </w:r>
    </w:p>
    <w:p w:rsidR="00427DD6" w:rsidRPr="000E7B6D" w:rsidRDefault="00427DD6" w:rsidP="00427DD6">
      <w:pPr>
        <w:rPr>
          <w:sz w:val="28"/>
          <w:szCs w:val="28"/>
          <w:lang w:val="hr-HR"/>
        </w:rPr>
      </w:pPr>
      <w:r w:rsidRPr="000E7B6D">
        <w:rPr>
          <w:sz w:val="28"/>
          <w:szCs w:val="28"/>
          <w:lang w:val="hr-HR"/>
        </w:rPr>
        <w:t>Đăng ký tích hợp giấy phép lái xe</w:t>
      </w:r>
      <w:r w:rsidRPr="000E7B6D">
        <w:rPr>
          <w:sz w:val="28"/>
          <w:szCs w:val="28"/>
          <w:lang w:val="hr-HR"/>
        </w:rPr>
        <w:tab/>
        <w:t>□</w:t>
      </w:r>
    </w:p>
    <w:p w:rsidR="00427DD6" w:rsidRPr="000E7B6D" w:rsidRDefault="00427DD6" w:rsidP="00427DD6">
      <w:pPr>
        <w:rPr>
          <w:i/>
          <w:sz w:val="28"/>
          <w:szCs w:val="28"/>
          <w:lang w:val="hr-HR"/>
        </w:rPr>
      </w:pPr>
      <w:r w:rsidRPr="000E7B6D">
        <w:rPr>
          <w:i/>
          <w:sz w:val="28"/>
          <w:szCs w:val="28"/>
          <w:lang w:val="pt-BR"/>
        </w:rPr>
        <w:t>Xin</w:t>
      </w:r>
      <w:r w:rsidRPr="000E7B6D">
        <w:rPr>
          <w:i/>
          <w:sz w:val="28"/>
          <w:szCs w:val="28"/>
          <w:lang w:val="hr-HR"/>
        </w:rPr>
        <w:t xml:space="preserve"> </w:t>
      </w:r>
      <w:r w:rsidRPr="000E7B6D">
        <w:rPr>
          <w:i/>
          <w:sz w:val="28"/>
          <w:szCs w:val="28"/>
          <w:lang w:val="pt-BR"/>
        </w:rPr>
        <w:t>gửi</w:t>
      </w:r>
      <w:r w:rsidRPr="000E7B6D">
        <w:rPr>
          <w:i/>
          <w:sz w:val="28"/>
          <w:szCs w:val="28"/>
          <w:lang w:val="hr-HR"/>
        </w:rPr>
        <w:t xml:space="preserve"> </w:t>
      </w:r>
      <w:r w:rsidRPr="000E7B6D">
        <w:rPr>
          <w:i/>
          <w:sz w:val="28"/>
          <w:szCs w:val="28"/>
          <w:lang w:val="pt-BR"/>
        </w:rPr>
        <w:t>k</w:t>
      </w:r>
      <w:r w:rsidRPr="000E7B6D">
        <w:rPr>
          <w:i/>
          <w:sz w:val="28"/>
          <w:szCs w:val="28"/>
          <w:lang w:val="hr-HR"/>
        </w:rPr>
        <w:t>è</w:t>
      </w:r>
      <w:r w:rsidRPr="000E7B6D">
        <w:rPr>
          <w:i/>
          <w:sz w:val="28"/>
          <w:szCs w:val="28"/>
          <w:lang w:val="pt-BR"/>
        </w:rPr>
        <w:t>m</w:t>
      </w:r>
      <w:r w:rsidRPr="000E7B6D">
        <w:rPr>
          <w:i/>
          <w:sz w:val="28"/>
          <w:szCs w:val="28"/>
          <w:lang w:val="hr-HR"/>
        </w:rPr>
        <w:t xml:space="preserve"> </w:t>
      </w:r>
      <w:r w:rsidRPr="000E7B6D">
        <w:rPr>
          <w:i/>
          <w:sz w:val="28"/>
          <w:szCs w:val="28"/>
          <w:lang w:val="pt-BR"/>
        </w:rPr>
        <w:t>theo</w:t>
      </w:r>
      <w:r w:rsidRPr="000E7B6D">
        <w:rPr>
          <w:i/>
          <w:sz w:val="28"/>
          <w:szCs w:val="28"/>
          <w:lang w:val="hr-HR"/>
        </w:rPr>
        <w:t>:</w:t>
      </w:r>
    </w:p>
    <w:p w:rsidR="00427DD6" w:rsidRPr="000E7B6D" w:rsidRDefault="00427DD6" w:rsidP="00427DD6">
      <w:pPr>
        <w:rPr>
          <w:sz w:val="28"/>
          <w:szCs w:val="28"/>
          <w:lang w:val="hr-HR"/>
        </w:rPr>
      </w:pPr>
      <w:r w:rsidRPr="000E7B6D">
        <w:rPr>
          <w:sz w:val="28"/>
          <w:szCs w:val="28"/>
          <w:lang w:val="hr-HR"/>
        </w:rPr>
        <w:t xml:space="preserve">- 01 </w:t>
      </w:r>
      <w:r w:rsidRPr="000E7B6D">
        <w:rPr>
          <w:sz w:val="28"/>
          <w:szCs w:val="28"/>
          <w:lang w:val="pt-BR"/>
        </w:rPr>
        <w:t>giấy</w:t>
      </w:r>
      <w:r w:rsidRPr="000E7B6D">
        <w:rPr>
          <w:sz w:val="28"/>
          <w:szCs w:val="28"/>
          <w:lang w:val="hr-HR"/>
        </w:rPr>
        <w:t xml:space="preserve"> </w:t>
      </w:r>
      <w:r w:rsidRPr="000E7B6D">
        <w:rPr>
          <w:sz w:val="28"/>
          <w:szCs w:val="28"/>
          <w:lang w:val="pt-BR"/>
        </w:rPr>
        <w:t>chứng</w:t>
      </w:r>
      <w:r w:rsidRPr="000E7B6D">
        <w:rPr>
          <w:sz w:val="28"/>
          <w:szCs w:val="28"/>
          <w:lang w:val="hr-HR"/>
        </w:rPr>
        <w:t xml:space="preserve"> </w:t>
      </w:r>
      <w:r w:rsidRPr="000E7B6D">
        <w:rPr>
          <w:sz w:val="28"/>
          <w:szCs w:val="28"/>
          <w:lang w:val="pt-BR"/>
        </w:rPr>
        <w:t>nhận</w:t>
      </w:r>
      <w:r w:rsidRPr="000E7B6D">
        <w:rPr>
          <w:sz w:val="28"/>
          <w:szCs w:val="28"/>
          <w:lang w:val="hr-HR"/>
        </w:rPr>
        <w:t xml:space="preserve"> đ</w:t>
      </w:r>
      <w:r w:rsidRPr="000E7B6D">
        <w:rPr>
          <w:sz w:val="28"/>
          <w:szCs w:val="28"/>
          <w:lang w:val="pt-BR"/>
        </w:rPr>
        <w:t>ủ</w:t>
      </w:r>
      <w:r w:rsidRPr="000E7B6D">
        <w:rPr>
          <w:sz w:val="28"/>
          <w:szCs w:val="28"/>
          <w:lang w:val="hr-HR"/>
        </w:rPr>
        <w:t xml:space="preserve"> </w:t>
      </w:r>
      <w:r w:rsidRPr="000E7B6D">
        <w:rPr>
          <w:sz w:val="28"/>
          <w:szCs w:val="28"/>
          <w:lang w:val="pt-BR"/>
        </w:rPr>
        <w:t>sức</w:t>
      </w:r>
      <w:r w:rsidRPr="000E7B6D">
        <w:rPr>
          <w:sz w:val="28"/>
          <w:szCs w:val="28"/>
          <w:lang w:val="hr-HR"/>
        </w:rPr>
        <w:t xml:space="preserve"> </w:t>
      </w:r>
      <w:r w:rsidRPr="000E7B6D">
        <w:rPr>
          <w:sz w:val="28"/>
          <w:szCs w:val="28"/>
          <w:lang w:val="pt-BR"/>
        </w:rPr>
        <w:t>khỏe</w:t>
      </w:r>
      <w:r w:rsidRPr="000E7B6D">
        <w:rPr>
          <w:sz w:val="28"/>
          <w:szCs w:val="28"/>
          <w:lang w:val="hr-HR"/>
        </w:rPr>
        <w:t>;</w:t>
      </w:r>
    </w:p>
    <w:p w:rsidR="00427DD6" w:rsidRPr="000E7B6D" w:rsidRDefault="00427DD6" w:rsidP="00427DD6">
      <w:pPr>
        <w:rPr>
          <w:sz w:val="28"/>
          <w:szCs w:val="28"/>
          <w:lang w:val="hr-HR"/>
        </w:rPr>
      </w:pPr>
      <w:r w:rsidRPr="000E7B6D">
        <w:rPr>
          <w:sz w:val="28"/>
          <w:szCs w:val="28"/>
          <w:lang w:val="hr-HR"/>
        </w:rPr>
        <w:t xml:space="preserve">- 02 </w:t>
      </w:r>
      <w:r w:rsidRPr="000E7B6D">
        <w:rPr>
          <w:sz w:val="28"/>
          <w:szCs w:val="28"/>
          <w:lang w:val="pt-BR"/>
        </w:rPr>
        <w:t>ảnh</w:t>
      </w:r>
      <w:r w:rsidRPr="000E7B6D">
        <w:rPr>
          <w:sz w:val="28"/>
          <w:szCs w:val="28"/>
          <w:lang w:val="hr-HR"/>
        </w:rPr>
        <w:t xml:space="preserve"> </w:t>
      </w:r>
      <w:r w:rsidRPr="000E7B6D">
        <w:rPr>
          <w:sz w:val="28"/>
          <w:szCs w:val="28"/>
          <w:lang w:val="pt-BR"/>
        </w:rPr>
        <w:t>m</w:t>
      </w:r>
      <w:r w:rsidRPr="000E7B6D">
        <w:rPr>
          <w:sz w:val="28"/>
          <w:szCs w:val="28"/>
          <w:lang w:val="hr-HR"/>
        </w:rPr>
        <w:t>à</w:t>
      </w:r>
      <w:r w:rsidRPr="000E7B6D">
        <w:rPr>
          <w:sz w:val="28"/>
          <w:szCs w:val="28"/>
          <w:lang w:val="pt-BR"/>
        </w:rPr>
        <w:t>u</w:t>
      </w:r>
      <w:r w:rsidRPr="000E7B6D">
        <w:rPr>
          <w:sz w:val="28"/>
          <w:szCs w:val="28"/>
          <w:lang w:val="hr-HR"/>
        </w:rPr>
        <w:t xml:space="preserve"> </w:t>
      </w:r>
      <w:r w:rsidRPr="000E7B6D">
        <w:rPr>
          <w:sz w:val="28"/>
          <w:szCs w:val="28"/>
          <w:lang w:val="pt-BR"/>
        </w:rPr>
        <w:t>cỡ</w:t>
      </w:r>
      <w:r w:rsidRPr="000E7B6D">
        <w:rPr>
          <w:sz w:val="28"/>
          <w:szCs w:val="28"/>
          <w:lang w:val="hr-HR"/>
        </w:rPr>
        <w:t xml:space="preserve"> 3 </w:t>
      </w:r>
      <w:r w:rsidRPr="000E7B6D">
        <w:rPr>
          <w:sz w:val="28"/>
          <w:szCs w:val="28"/>
          <w:lang w:val="pt-BR"/>
        </w:rPr>
        <w:t>x</w:t>
      </w:r>
      <w:r w:rsidRPr="000E7B6D">
        <w:rPr>
          <w:sz w:val="28"/>
          <w:szCs w:val="28"/>
          <w:lang w:val="hr-HR"/>
        </w:rPr>
        <w:t xml:space="preserve"> 4 </w:t>
      </w:r>
      <w:r w:rsidRPr="000E7B6D">
        <w:rPr>
          <w:sz w:val="28"/>
          <w:szCs w:val="28"/>
          <w:lang w:val="pt-BR"/>
        </w:rPr>
        <w:t>cm</w:t>
      </w:r>
      <w:r w:rsidRPr="000E7B6D">
        <w:rPr>
          <w:sz w:val="28"/>
          <w:szCs w:val="28"/>
          <w:lang w:val="hr-HR"/>
        </w:rPr>
        <w:t xml:space="preserve">, </w:t>
      </w:r>
      <w:r w:rsidRPr="000E7B6D">
        <w:rPr>
          <w:sz w:val="28"/>
          <w:szCs w:val="28"/>
          <w:lang w:val="pt-BR"/>
        </w:rPr>
        <w:t>chụp</w:t>
      </w:r>
      <w:r w:rsidRPr="000E7B6D">
        <w:rPr>
          <w:sz w:val="28"/>
          <w:szCs w:val="28"/>
          <w:lang w:val="hr-HR"/>
        </w:rPr>
        <w:t xml:space="preserve"> </w:t>
      </w:r>
      <w:r w:rsidRPr="000E7B6D">
        <w:rPr>
          <w:sz w:val="28"/>
          <w:szCs w:val="28"/>
          <w:lang w:val="pt-BR"/>
        </w:rPr>
        <w:t>không quá</w:t>
      </w:r>
      <w:r w:rsidRPr="000E7B6D">
        <w:rPr>
          <w:sz w:val="28"/>
          <w:szCs w:val="28"/>
          <w:lang w:val="hr-HR"/>
        </w:rPr>
        <w:t xml:space="preserve"> 06 </w:t>
      </w:r>
      <w:r w:rsidRPr="000E7B6D">
        <w:rPr>
          <w:sz w:val="28"/>
          <w:szCs w:val="28"/>
          <w:lang w:val="pt-BR"/>
        </w:rPr>
        <w:t>th</w:t>
      </w:r>
      <w:r w:rsidRPr="000E7B6D">
        <w:rPr>
          <w:sz w:val="28"/>
          <w:szCs w:val="28"/>
          <w:lang w:val="hr-HR"/>
        </w:rPr>
        <w:t>á</w:t>
      </w:r>
      <w:r w:rsidRPr="000E7B6D">
        <w:rPr>
          <w:sz w:val="28"/>
          <w:szCs w:val="28"/>
          <w:lang w:val="pt-BR"/>
        </w:rPr>
        <w:t>ng;</w:t>
      </w:r>
    </w:p>
    <w:p w:rsidR="00427DD6" w:rsidRPr="000E7B6D" w:rsidRDefault="00427DD6" w:rsidP="00427DD6">
      <w:pPr>
        <w:jc w:val="both"/>
        <w:rPr>
          <w:sz w:val="28"/>
          <w:szCs w:val="28"/>
          <w:lang w:val="hr-HR"/>
        </w:rPr>
      </w:pPr>
      <w:r w:rsidRPr="000E7B6D">
        <w:rPr>
          <w:sz w:val="28"/>
          <w:szCs w:val="28"/>
          <w:lang w:val="hr-HR"/>
        </w:rPr>
        <w:t xml:space="preserve">- </w:t>
      </w:r>
      <w:r w:rsidRPr="000E7B6D">
        <w:rPr>
          <w:sz w:val="28"/>
          <w:szCs w:val="28"/>
          <w:lang w:val="vi-VN"/>
        </w:rPr>
        <w:t>Bản sao giấy chứng minh nhân dân hoặc</w:t>
      </w:r>
      <w:r w:rsidRPr="000E7B6D">
        <w:rPr>
          <w:sz w:val="28"/>
          <w:szCs w:val="28"/>
        </w:rPr>
        <w:t xml:space="preserve"> thẻ căn cước công dân hoặc</w:t>
      </w:r>
      <w:r w:rsidRPr="000E7B6D">
        <w:rPr>
          <w:sz w:val="28"/>
          <w:szCs w:val="28"/>
          <w:lang w:val="vi-VN"/>
        </w:rPr>
        <w:t xml:space="preserve"> hộ chiếu còn thời hạn có ghi số giấy chứng minh nhân dân </w:t>
      </w:r>
      <w:r w:rsidRPr="000E7B6D">
        <w:rPr>
          <w:sz w:val="28"/>
          <w:szCs w:val="28"/>
        </w:rPr>
        <w:t xml:space="preserve"> hoặc thẻ căn cước công dân </w:t>
      </w:r>
      <w:r w:rsidRPr="000E7B6D">
        <w:rPr>
          <w:sz w:val="28"/>
          <w:szCs w:val="28"/>
          <w:lang w:val="vi-VN"/>
        </w:rPr>
        <w:t>(đối với người Việt Nam) hoặc hộ chiếu (đối với người nước ngoài);</w:t>
      </w:r>
    </w:p>
    <w:p w:rsidR="00427DD6" w:rsidRPr="000E7B6D" w:rsidRDefault="00427DD6" w:rsidP="00427DD6">
      <w:pPr>
        <w:rPr>
          <w:sz w:val="28"/>
          <w:szCs w:val="28"/>
          <w:lang w:val="hr-HR"/>
        </w:rPr>
      </w:pPr>
      <w:r w:rsidRPr="000E7B6D">
        <w:rPr>
          <w:sz w:val="28"/>
          <w:szCs w:val="28"/>
          <w:lang w:val="hr-HR"/>
        </w:rPr>
        <w:t xml:space="preserve">- </w:t>
      </w:r>
      <w:r w:rsidRPr="000E7B6D">
        <w:rPr>
          <w:sz w:val="28"/>
          <w:szCs w:val="28"/>
          <w:lang w:val="pt-BR"/>
        </w:rPr>
        <w:t>C</w:t>
      </w:r>
      <w:r w:rsidRPr="000E7B6D">
        <w:rPr>
          <w:sz w:val="28"/>
          <w:szCs w:val="28"/>
          <w:lang w:val="hr-HR"/>
        </w:rPr>
        <w:t>á</w:t>
      </w:r>
      <w:r w:rsidRPr="000E7B6D">
        <w:rPr>
          <w:sz w:val="28"/>
          <w:szCs w:val="28"/>
          <w:lang w:val="pt-BR"/>
        </w:rPr>
        <w:t>c</w:t>
      </w:r>
      <w:r w:rsidRPr="000E7B6D">
        <w:rPr>
          <w:sz w:val="28"/>
          <w:szCs w:val="28"/>
          <w:lang w:val="hr-HR"/>
        </w:rPr>
        <w:t xml:space="preserve"> </w:t>
      </w:r>
      <w:r w:rsidRPr="000E7B6D">
        <w:rPr>
          <w:sz w:val="28"/>
          <w:szCs w:val="28"/>
          <w:lang w:val="pt-BR"/>
        </w:rPr>
        <w:t>t</w:t>
      </w:r>
      <w:r w:rsidRPr="000E7B6D">
        <w:rPr>
          <w:sz w:val="28"/>
          <w:szCs w:val="28"/>
          <w:lang w:val="hr-HR"/>
        </w:rPr>
        <w:t>à</w:t>
      </w:r>
      <w:r w:rsidRPr="000E7B6D">
        <w:rPr>
          <w:sz w:val="28"/>
          <w:szCs w:val="28"/>
          <w:lang w:val="pt-BR"/>
        </w:rPr>
        <w:t>i</w:t>
      </w:r>
      <w:r w:rsidRPr="000E7B6D">
        <w:rPr>
          <w:sz w:val="28"/>
          <w:szCs w:val="28"/>
          <w:lang w:val="hr-HR"/>
        </w:rPr>
        <w:t xml:space="preserve"> </w:t>
      </w:r>
      <w:r w:rsidRPr="000E7B6D">
        <w:rPr>
          <w:sz w:val="28"/>
          <w:szCs w:val="28"/>
          <w:lang w:val="pt-BR"/>
        </w:rPr>
        <w:t>liệu</w:t>
      </w:r>
      <w:r w:rsidRPr="000E7B6D">
        <w:rPr>
          <w:sz w:val="28"/>
          <w:szCs w:val="28"/>
          <w:lang w:val="hr-HR"/>
        </w:rPr>
        <w:t xml:space="preserve"> </w:t>
      </w:r>
      <w:r w:rsidRPr="000E7B6D">
        <w:rPr>
          <w:sz w:val="28"/>
          <w:szCs w:val="28"/>
          <w:lang w:val="pt-BR"/>
        </w:rPr>
        <w:t>kh</w:t>
      </w:r>
      <w:r w:rsidRPr="000E7B6D">
        <w:rPr>
          <w:sz w:val="28"/>
          <w:szCs w:val="28"/>
          <w:lang w:val="hr-HR"/>
        </w:rPr>
        <w:t>á</w:t>
      </w:r>
      <w:r w:rsidRPr="000E7B6D">
        <w:rPr>
          <w:sz w:val="28"/>
          <w:szCs w:val="28"/>
          <w:lang w:val="pt-BR"/>
        </w:rPr>
        <w:t>c</w:t>
      </w:r>
      <w:r w:rsidRPr="000E7B6D">
        <w:rPr>
          <w:sz w:val="28"/>
          <w:szCs w:val="28"/>
          <w:lang w:val="hr-HR"/>
        </w:rPr>
        <w:t xml:space="preserve"> </w:t>
      </w:r>
      <w:r w:rsidRPr="000E7B6D">
        <w:rPr>
          <w:sz w:val="28"/>
          <w:szCs w:val="28"/>
          <w:lang w:val="pt-BR"/>
        </w:rPr>
        <w:t>c</w:t>
      </w:r>
      <w:r w:rsidRPr="000E7B6D">
        <w:rPr>
          <w:sz w:val="28"/>
          <w:szCs w:val="28"/>
          <w:lang w:val="hr-HR"/>
        </w:rPr>
        <w:t xml:space="preserve">ó </w:t>
      </w:r>
      <w:r w:rsidRPr="000E7B6D">
        <w:rPr>
          <w:sz w:val="28"/>
          <w:szCs w:val="28"/>
          <w:lang w:val="pt-BR"/>
        </w:rPr>
        <w:t>li</w:t>
      </w:r>
      <w:r w:rsidRPr="000E7B6D">
        <w:rPr>
          <w:sz w:val="28"/>
          <w:szCs w:val="28"/>
          <w:lang w:val="hr-HR"/>
        </w:rPr>
        <w:t>ê</w:t>
      </w:r>
      <w:r w:rsidRPr="000E7B6D">
        <w:rPr>
          <w:sz w:val="28"/>
          <w:szCs w:val="28"/>
          <w:lang w:val="pt-BR"/>
        </w:rPr>
        <w:t>n</w:t>
      </w:r>
      <w:r w:rsidRPr="000E7B6D">
        <w:rPr>
          <w:sz w:val="28"/>
          <w:szCs w:val="28"/>
          <w:lang w:val="hr-HR"/>
        </w:rPr>
        <w:t xml:space="preserve"> </w:t>
      </w:r>
      <w:r w:rsidRPr="000E7B6D">
        <w:rPr>
          <w:sz w:val="28"/>
          <w:szCs w:val="28"/>
          <w:lang w:val="pt-BR"/>
        </w:rPr>
        <w:t>quan</w:t>
      </w:r>
      <w:r w:rsidRPr="000E7B6D">
        <w:rPr>
          <w:sz w:val="28"/>
          <w:szCs w:val="28"/>
          <w:lang w:val="hr-HR"/>
        </w:rPr>
        <w:t xml:space="preserve"> </w:t>
      </w:r>
      <w:r w:rsidRPr="000E7B6D">
        <w:rPr>
          <w:sz w:val="28"/>
          <w:szCs w:val="28"/>
          <w:lang w:val="pt-BR"/>
        </w:rPr>
        <w:t>gồm</w:t>
      </w:r>
      <w:r w:rsidRPr="000E7B6D">
        <w:rPr>
          <w:sz w:val="28"/>
          <w:szCs w:val="28"/>
          <w:lang w:val="hr-HR"/>
        </w:rPr>
        <w:t>:</w:t>
      </w:r>
    </w:p>
    <w:p w:rsidR="00427DD6" w:rsidRPr="000E7B6D" w:rsidRDefault="00427DD6" w:rsidP="00427DD6">
      <w:pPr>
        <w:rPr>
          <w:sz w:val="28"/>
          <w:szCs w:val="28"/>
          <w:lang w:val="hr-HR"/>
        </w:rPr>
      </w:pPr>
      <w:r w:rsidRPr="000E7B6D">
        <w:rPr>
          <w:sz w:val="28"/>
          <w:szCs w:val="28"/>
          <w:lang w:val="hr-HR"/>
        </w:rPr>
        <w:t>...............................................................................................................................</w:t>
      </w:r>
    </w:p>
    <w:p w:rsidR="00427DD6" w:rsidRPr="000E7B6D" w:rsidRDefault="00427DD6" w:rsidP="00427DD6">
      <w:pPr>
        <w:jc w:val="both"/>
        <w:rPr>
          <w:sz w:val="28"/>
          <w:szCs w:val="28"/>
          <w:lang w:val="hr-HR"/>
        </w:rPr>
      </w:pPr>
      <w:r w:rsidRPr="000E7B6D">
        <w:rPr>
          <w:sz w:val="28"/>
          <w:szCs w:val="28"/>
          <w:lang w:val="pt-BR"/>
        </w:rPr>
        <w:t>T</w:t>
      </w:r>
      <w:r w:rsidRPr="000E7B6D">
        <w:rPr>
          <w:sz w:val="28"/>
          <w:szCs w:val="28"/>
          <w:lang w:val="hr-HR"/>
        </w:rPr>
        <w:t>ô</w:t>
      </w:r>
      <w:r w:rsidRPr="000E7B6D">
        <w:rPr>
          <w:sz w:val="28"/>
          <w:szCs w:val="28"/>
          <w:lang w:val="pt-BR"/>
        </w:rPr>
        <w:t>i</w:t>
      </w:r>
      <w:r w:rsidRPr="000E7B6D">
        <w:rPr>
          <w:sz w:val="28"/>
          <w:szCs w:val="28"/>
          <w:lang w:val="hr-HR"/>
        </w:rPr>
        <w:t xml:space="preserve"> </w:t>
      </w:r>
      <w:r w:rsidRPr="000E7B6D">
        <w:rPr>
          <w:sz w:val="28"/>
          <w:szCs w:val="28"/>
          <w:lang w:val="pt-BR"/>
        </w:rPr>
        <w:t>xin</w:t>
      </w:r>
      <w:r w:rsidRPr="000E7B6D">
        <w:rPr>
          <w:sz w:val="28"/>
          <w:szCs w:val="28"/>
          <w:lang w:val="hr-HR"/>
        </w:rPr>
        <w:t xml:space="preserve"> </w:t>
      </w:r>
      <w:r w:rsidRPr="000E7B6D">
        <w:rPr>
          <w:sz w:val="28"/>
          <w:szCs w:val="28"/>
          <w:lang w:val="pt-BR"/>
        </w:rPr>
        <w:t>cam</w:t>
      </w:r>
      <w:r w:rsidRPr="000E7B6D">
        <w:rPr>
          <w:sz w:val="28"/>
          <w:szCs w:val="28"/>
          <w:lang w:val="hr-HR"/>
        </w:rPr>
        <w:t xml:space="preserve"> đ</w:t>
      </w:r>
      <w:r w:rsidRPr="000E7B6D">
        <w:rPr>
          <w:sz w:val="28"/>
          <w:szCs w:val="28"/>
          <w:lang w:val="pt-BR"/>
        </w:rPr>
        <w:t>oan</w:t>
      </w:r>
      <w:r w:rsidRPr="000E7B6D">
        <w:rPr>
          <w:sz w:val="28"/>
          <w:szCs w:val="28"/>
          <w:lang w:val="hr-HR"/>
        </w:rPr>
        <w:t xml:space="preserve"> </w:t>
      </w:r>
      <w:r w:rsidRPr="000E7B6D">
        <w:rPr>
          <w:sz w:val="28"/>
          <w:szCs w:val="28"/>
          <w:lang w:val="pt-BR"/>
        </w:rPr>
        <w:t>những</w:t>
      </w:r>
      <w:r w:rsidRPr="000E7B6D">
        <w:rPr>
          <w:sz w:val="28"/>
          <w:szCs w:val="28"/>
          <w:lang w:val="hr-HR"/>
        </w:rPr>
        <w:t xml:space="preserve"> đ</w:t>
      </w:r>
      <w:r w:rsidRPr="000E7B6D">
        <w:rPr>
          <w:sz w:val="28"/>
          <w:szCs w:val="28"/>
          <w:lang w:val="pt-BR"/>
        </w:rPr>
        <w:t>iều</w:t>
      </w:r>
      <w:r w:rsidRPr="000E7B6D">
        <w:rPr>
          <w:sz w:val="28"/>
          <w:szCs w:val="28"/>
          <w:lang w:val="hr-HR"/>
        </w:rPr>
        <w:t xml:space="preserve"> </w:t>
      </w:r>
      <w:r w:rsidRPr="000E7B6D">
        <w:rPr>
          <w:sz w:val="28"/>
          <w:szCs w:val="28"/>
          <w:lang w:val="pt-BR"/>
        </w:rPr>
        <w:t>ghi</w:t>
      </w:r>
      <w:r w:rsidRPr="000E7B6D">
        <w:rPr>
          <w:sz w:val="28"/>
          <w:szCs w:val="28"/>
          <w:lang w:val="hr-HR"/>
        </w:rPr>
        <w:t xml:space="preserve"> </w:t>
      </w:r>
      <w:r w:rsidRPr="000E7B6D">
        <w:rPr>
          <w:sz w:val="28"/>
          <w:szCs w:val="28"/>
          <w:lang w:val="pt-BR"/>
        </w:rPr>
        <w:t>tr</w:t>
      </w:r>
      <w:r w:rsidRPr="000E7B6D">
        <w:rPr>
          <w:sz w:val="28"/>
          <w:szCs w:val="28"/>
          <w:lang w:val="hr-HR"/>
        </w:rPr>
        <w:t>ê</w:t>
      </w:r>
      <w:r w:rsidRPr="000E7B6D">
        <w:rPr>
          <w:sz w:val="28"/>
          <w:szCs w:val="28"/>
          <w:lang w:val="pt-BR"/>
        </w:rPr>
        <w:t>n</w:t>
      </w:r>
      <w:r w:rsidRPr="000E7B6D">
        <w:rPr>
          <w:sz w:val="28"/>
          <w:szCs w:val="28"/>
          <w:lang w:val="hr-HR"/>
        </w:rPr>
        <w:t xml:space="preserve"> </w:t>
      </w:r>
      <w:r w:rsidRPr="000E7B6D">
        <w:rPr>
          <w:sz w:val="28"/>
          <w:szCs w:val="28"/>
          <w:lang w:val="pt-BR"/>
        </w:rPr>
        <w:t>l</w:t>
      </w:r>
      <w:r w:rsidRPr="000E7B6D">
        <w:rPr>
          <w:sz w:val="28"/>
          <w:szCs w:val="28"/>
          <w:lang w:val="hr-HR"/>
        </w:rPr>
        <w:t>à đú</w:t>
      </w:r>
      <w:r w:rsidRPr="000E7B6D">
        <w:rPr>
          <w:sz w:val="28"/>
          <w:szCs w:val="28"/>
          <w:lang w:val="pt-BR"/>
        </w:rPr>
        <w:t>ng</w:t>
      </w:r>
      <w:r w:rsidRPr="000E7B6D">
        <w:rPr>
          <w:sz w:val="28"/>
          <w:szCs w:val="28"/>
          <w:lang w:val="hr-HR"/>
        </w:rPr>
        <w:t xml:space="preserve"> </w:t>
      </w:r>
      <w:r w:rsidRPr="000E7B6D">
        <w:rPr>
          <w:sz w:val="28"/>
          <w:szCs w:val="28"/>
          <w:lang w:val="pt-BR"/>
        </w:rPr>
        <w:t>sự</w:t>
      </w:r>
      <w:r w:rsidRPr="000E7B6D">
        <w:rPr>
          <w:sz w:val="28"/>
          <w:szCs w:val="28"/>
          <w:lang w:val="hr-HR"/>
        </w:rPr>
        <w:t xml:space="preserve"> </w:t>
      </w:r>
      <w:r w:rsidRPr="000E7B6D">
        <w:rPr>
          <w:sz w:val="28"/>
          <w:szCs w:val="28"/>
          <w:lang w:val="pt-BR"/>
        </w:rPr>
        <w:t>thật</w:t>
      </w:r>
      <w:r w:rsidRPr="000E7B6D">
        <w:rPr>
          <w:sz w:val="28"/>
          <w:szCs w:val="28"/>
          <w:lang w:val="hr-HR"/>
        </w:rPr>
        <w:t xml:space="preserve">, </w:t>
      </w:r>
      <w:r w:rsidRPr="000E7B6D">
        <w:rPr>
          <w:sz w:val="28"/>
          <w:szCs w:val="28"/>
          <w:lang w:val="pt-BR"/>
        </w:rPr>
        <w:t>nếu</w:t>
      </w:r>
      <w:r w:rsidRPr="000E7B6D">
        <w:rPr>
          <w:sz w:val="28"/>
          <w:szCs w:val="28"/>
          <w:lang w:val="hr-HR"/>
        </w:rPr>
        <w:t xml:space="preserve"> </w:t>
      </w:r>
      <w:r w:rsidRPr="000E7B6D">
        <w:rPr>
          <w:sz w:val="28"/>
          <w:szCs w:val="28"/>
          <w:lang w:val="pt-BR"/>
        </w:rPr>
        <w:t>sai</w:t>
      </w:r>
      <w:r w:rsidRPr="000E7B6D">
        <w:rPr>
          <w:sz w:val="28"/>
          <w:szCs w:val="28"/>
          <w:lang w:val="hr-HR"/>
        </w:rPr>
        <w:t xml:space="preserve"> </w:t>
      </w:r>
      <w:r w:rsidRPr="000E7B6D">
        <w:rPr>
          <w:sz w:val="28"/>
          <w:szCs w:val="28"/>
          <w:lang w:val="pt-BR"/>
        </w:rPr>
        <w:t>t</w:t>
      </w:r>
      <w:r w:rsidRPr="000E7B6D">
        <w:rPr>
          <w:sz w:val="28"/>
          <w:szCs w:val="28"/>
          <w:lang w:val="hr-HR"/>
        </w:rPr>
        <w:t>ô</w:t>
      </w:r>
      <w:r w:rsidRPr="000E7B6D">
        <w:rPr>
          <w:sz w:val="28"/>
          <w:szCs w:val="28"/>
          <w:lang w:val="pt-BR"/>
        </w:rPr>
        <w:t>i</w:t>
      </w:r>
      <w:r w:rsidRPr="000E7B6D">
        <w:rPr>
          <w:sz w:val="28"/>
          <w:szCs w:val="28"/>
          <w:lang w:val="hr-HR"/>
        </w:rPr>
        <w:t xml:space="preserve"> </w:t>
      </w:r>
      <w:r w:rsidRPr="000E7B6D">
        <w:rPr>
          <w:sz w:val="28"/>
          <w:szCs w:val="28"/>
          <w:lang w:val="pt-BR"/>
        </w:rPr>
        <w:t>xin</w:t>
      </w:r>
      <w:r w:rsidRPr="000E7B6D">
        <w:rPr>
          <w:sz w:val="28"/>
          <w:szCs w:val="28"/>
          <w:lang w:val="hr-HR"/>
        </w:rPr>
        <w:t xml:space="preserve"> </w:t>
      </w:r>
      <w:r w:rsidRPr="000E7B6D">
        <w:rPr>
          <w:sz w:val="28"/>
          <w:szCs w:val="28"/>
          <w:lang w:val="pt-BR"/>
        </w:rPr>
        <w:t>ho</w:t>
      </w:r>
      <w:r w:rsidRPr="000E7B6D">
        <w:rPr>
          <w:sz w:val="28"/>
          <w:szCs w:val="28"/>
          <w:lang w:val="hr-HR"/>
        </w:rPr>
        <w:t>à</w:t>
      </w:r>
      <w:r w:rsidRPr="000E7B6D">
        <w:rPr>
          <w:sz w:val="28"/>
          <w:szCs w:val="28"/>
          <w:lang w:val="pt-BR"/>
        </w:rPr>
        <w:t>n</w:t>
      </w:r>
      <w:r w:rsidRPr="000E7B6D">
        <w:rPr>
          <w:sz w:val="28"/>
          <w:szCs w:val="28"/>
          <w:lang w:val="hr-HR"/>
        </w:rPr>
        <w:t xml:space="preserve"> </w:t>
      </w:r>
      <w:r w:rsidRPr="000E7B6D">
        <w:rPr>
          <w:sz w:val="28"/>
          <w:szCs w:val="28"/>
          <w:lang w:val="pt-BR"/>
        </w:rPr>
        <w:t>to</w:t>
      </w:r>
      <w:r w:rsidRPr="000E7B6D">
        <w:rPr>
          <w:sz w:val="28"/>
          <w:szCs w:val="28"/>
          <w:lang w:val="hr-HR"/>
        </w:rPr>
        <w:t>à</w:t>
      </w:r>
      <w:r w:rsidRPr="000E7B6D">
        <w:rPr>
          <w:sz w:val="28"/>
          <w:szCs w:val="28"/>
          <w:lang w:val="pt-BR"/>
        </w:rPr>
        <w:t>n</w:t>
      </w:r>
      <w:r w:rsidRPr="000E7B6D">
        <w:rPr>
          <w:sz w:val="28"/>
          <w:szCs w:val="28"/>
          <w:lang w:val="hr-HR"/>
        </w:rPr>
        <w:t xml:space="preserve"> </w:t>
      </w:r>
      <w:r w:rsidRPr="000E7B6D">
        <w:rPr>
          <w:sz w:val="28"/>
          <w:szCs w:val="28"/>
          <w:lang w:val="pt-BR"/>
        </w:rPr>
        <w:t>chịu</w:t>
      </w:r>
      <w:r w:rsidRPr="000E7B6D">
        <w:rPr>
          <w:sz w:val="28"/>
          <w:szCs w:val="28"/>
          <w:lang w:val="hr-HR"/>
        </w:rPr>
        <w:t xml:space="preserve"> </w:t>
      </w:r>
      <w:r w:rsidRPr="000E7B6D">
        <w:rPr>
          <w:sz w:val="28"/>
          <w:szCs w:val="28"/>
          <w:lang w:val="pt-BR"/>
        </w:rPr>
        <w:t>tr</w:t>
      </w:r>
      <w:r w:rsidRPr="000E7B6D">
        <w:rPr>
          <w:sz w:val="28"/>
          <w:szCs w:val="28"/>
          <w:lang w:val="hr-HR"/>
        </w:rPr>
        <w:t>á</w:t>
      </w:r>
      <w:r w:rsidRPr="000E7B6D">
        <w:rPr>
          <w:sz w:val="28"/>
          <w:szCs w:val="28"/>
          <w:lang w:val="pt-BR"/>
        </w:rPr>
        <w:t>ch</w:t>
      </w:r>
      <w:r w:rsidRPr="000E7B6D">
        <w:rPr>
          <w:sz w:val="28"/>
          <w:szCs w:val="28"/>
          <w:lang w:val="hr-HR"/>
        </w:rPr>
        <w:t xml:space="preserve"> </w:t>
      </w:r>
      <w:r w:rsidRPr="000E7B6D">
        <w:rPr>
          <w:sz w:val="28"/>
          <w:szCs w:val="28"/>
          <w:lang w:val="pt-BR"/>
        </w:rPr>
        <w:t>nhiệm</w:t>
      </w:r>
      <w:r w:rsidRPr="000E7B6D">
        <w:rPr>
          <w:sz w:val="28"/>
          <w:szCs w:val="28"/>
          <w:lang w:val="hr-HR"/>
        </w:rPr>
        <w:t xml:space="preserve">. </w:t>
      </w:r>
    </w:p>
    <w:p w:rsidR="00427DD6" w:rsidRPr="000E7B6D" w:rsidRDefault="00427DD6" w:rsidP="00427DD6">
      <w:pPr>
        <w:ind w:firstLine="709"/>
        <w:rPr>
          <w:sz w:val="28"/>
          <w:szCs w:val="28"/>
          <w:lang w:val="hr-HR"/>
        </w:rPr>
      </w:pPr>
    </w:p>
    <w:p w:rsidR="00427DD6" w:rsidRPr="000E7B6D" w:rsidRDefault="00427DD6" w:rsidP="00427DD6">
      <w:pPr>
        <w:ind w:left="4320"/>
        <w:jc w:val="center"/>
        <w:rPr>
          <w:sz w:val="28"/>
          <w:szCs w:val="28"/>
          <w:lang w:val="hr-HR"/>
        </w:rPr>
      </w:pPr>
      <w:r w:rsidRPr="000E7B6D">
        <w:rPr>
          <w:i/>
          <w:sz w:val="28"/>
          <w:szCs w:val="28"/>
          <w:lang w:val="hr-HR"/>
        </w:rPr>
        <w:t xml:space="preserve">..........., </w:t>
      </w:r>
      <w:r w:rsidRPr="000E7B6D">
        <w:rPr>
          <w:i/>
          <w:sz w:val="28"/>
          <w:szCs w:val="28"/>
          <w:lang w:val="pt-BR"/>
        </w:rPr>
        <w:t>ng</w:t>
      </w:r>
      <w:r w:rsidRPr="000E7B6D">
        <w:rPr>
          <w:i/>
          <w:sz w:val="28"/>
          <w:szCs w:val="28"/>
          <w:lang w:val="hr-HR"/>
        </w:rPr>
        <w:t>à</w:t>
      </w:r>
      <w:r w:rsidRPr="000E7B6D">
        <w:rPr>
          <w:i/>
          <w:sz w:val="28"/>
          <w:szCs w:val="28"/>
          <w:lang w:val="pt-BR"/>
        </w:rPr>
        <w:t>y</w:t>
      </w:r>
      <w:r w:rsidRPr="000E7B6D">
        <w:rPr>
          <w:i/>
          <w:sz w:val="28"/>
          <w:szCs w:val="28"/>
          <w:lang w:val="hr-HR"/>
        </w:rPr>
        <w:t>.......</w:t>
      </w:r>
      <w:r w:rsidRPr="000E7B6D">
        <w:rPr>
          <w:i/>
          <w:sz w:val="28"/>
          <w:szCs w:val="28"/>
          <w:lang w:val="pt-BR"/>
        </w:rPr>
        <w:t>th</w:t>
      </w:r>
      <w:r w:rsidRPr="000E7B6D">
        <w:rPr>
          <w:i/>
          <w:sz w:val="28"/>
          <w:szCs w:val="28"/>
          <w:lang w:val="hr-HR"/>
        </w:rPr>
        <w:t>á</w:t>
      </w:r>
      <w:r w:rsidRPr="000E7B6D">
        <w:rPr>
          <w:i/>
          <w:sz w:val="28"/>
          <w:szCs w:val="28"/>
          <w:lang w:val="pt-BR"/>
        </w:rPr>
        <w:t>ng</w:t>
      </w:r>
      <w:r w:rsidRPr="000E7B6D">
        <w:rPr>
          <w:i/>
          <w:sz w:val="28"/>
          <w:szCs w:val="28"/>
          <w:lang w:val="hr-HR"/>
        </w:rPr>
        <w:t>......</w:t>
      </w:r>
      <w:r w:rsidRPr="000E7B6D">
        <w:rPr>
          <w:i/>
          <w:sz w:val="28"/>
          <w:szCs w:val="28"/>
          <w:lang w:val="pt-BR"/>
        </w:rPr>
        <w:t>n</w:t>
      </w:r>
      <w:r w:rsidRPr="000E7B6D">
        <w:rPr>
          <w:i/>
          <w:sz w:val="28"/>
          <w:szCs w:val="28"/>
          <w:lang w:val="hr-HR"/>
        </w:rPr>
        <w:t>ă</w:t>
      </w:r>
      <w:r w:rsidRPr="000E7B6D">
        <w:rPr>
          <w:i/>
          <w:sz w:val="28"/>
          <w:szCs w:val="28"/>
          <w:lang w:val="pt-BR"/>
        </w:rPr>
        <w:t>m</w:t>
      </w:r>
      <w:r w:rsidRPr="000E7B6D">
        <w:rPr>
          <w:i/>
          <w:sz w:val="28"/>
          <w:szCs w:val="28"/>
          <w:lang w:val="hr-HR"/>
        </w:rPr>
        <w:t>.....20....</w:t>
      </w:r>
      <w:r w:rsidRPr="000E7B6D">
        <w:rPr>
          <w:i/>
          <w:sz w:val="28"/>
          <w:szCs w:val="28"/>
          <w:lang w:val="hr-HR"/>
        </w:rPr>
        <w:tab/>
      </w:r>
      <w:r w:rsidRPr="000E7B6D">
        <w:rPr>
          <w:i/>
          <w:sz w:val="28"/>
          <w:szCs w:val="28"/>
          <w:lang w:val="hr-HR"/>
        </w:rPr>
        <w:tab/>
      </w:r>
      <w:r w:rsidRPr="000E7B6D">
        <w:rPr>
          <w:i/>
          <w:sz w:val="28"/>
          <w:szCs w:val="28"/>
          <w:lang w:val="hr-HR"/>
        </w:rPr>
        <w:tab/>
      </w:r>
      <w:r w:rsidRPr="000E7B6D">
        <w:rPr>
          <w:sz w:val="28"/>
          <w:szCs w:val="28"/>
          <w:lang w:val="hr-HR"/>
        </w:rPr>
        <w:tab/>
      </w:r>
      <w:r w:rsidRPr="000E7B6D">
        <w:rPr>
          <w:sz w:val="28"/>
          <w:szCs w:val="28"/>
          <w:lang w:val="hr-HR"/>
        </w:rPr>
        <w:tab/>
      </w:r>
      <w:r w:rsidRPr="000E7B6D">
        <w:rPr>
          <w:sz w:val="28"/>
          <w:szCs w:val="28"/>
          <w:lang w:val="hr-HR"/>
        </w:rPr>
        <w:tab/>
      </w:r>
      <w:r w:rsidRPr="000E7B6D">
        <w:rPr>
          <w:b/>
          <w:sz w:val="28"/>
          <w:szCs w:val="28"/>
          <w:lang w:val="hr-HR"/>
        </w:rPr>
        <w:t xml:space="preserve">                                                                                  </w:t>
      </w:r>
      <w:r w:rsidRPr="000E7B6D">
        <w:rPr>
          <w:b/>
          <w:sz w:val="28"/>
          <w:szCs w:val="28"/>
          <w:lang w:val="pt-BR"/>
        </w:rPr>
        <w:t>NG</w:t>
      </w:r>
      <w:r w:rsidRPr="000E7B6D">
        <w:rPr>
          <w:b/>
          <w:sz w:val="28"/>
          <w:szCs w:val="28"/>
          <w:lang w:val="hr-HR"/>
        </w:rPr>
        <w:t>Ư</w:t>
      </w:r>
      <w:r w:rsidRPr="000E7B6D">
        <w:rPr>
          <w:b/>
          <w:sz w:val="28"/>
          <w:szCs w:val="28"/>
          <w:lang w:val="pt-BR"/>
        </w:rPr>
        <w:t>ỜI</w:t>
      </w:r>
      <w:r w:rsidRPr="000E7B6D">
        <w:rPr>
          <w:b/>
          <w:sz w:val="28"/>
          <w:szCs w:val="28"/>
          <w:lang w:val="hr-HR"/>
        </w:rPr>
        <w:t xml:space="preserve"> </w:t>
      </w:r>
      <w:r w:rsidRPr="000E7B6D">
        <w:rPr>
          <w:b/>
          <w:sz w:val="28"/>
          <w:szCs w:val="28"/>
          <w:lang w:val="pt-BR"/>
        </w:rPr>
        <w:t>L</w:t>
      </w:r>
      <w:r w:rsidRPr="000E7B6D">
        <w:rPr>
          <w:b/>
          <w:sz w:val="28"/>
          <w:szCs w:val="28"/>
          <w:lang w:val="hr-HR"/>
        </w:rPr>
        <w:t>À</w:t>
      </w:r>
      <w:r w:rsidRPr="000E7B6D">
        <w:rPr>
          <w:b/>
          <w:sz w:val="28"/>
          <w:szCs w:val="28"/>
          <w:lang w:val="pt-BR"/>
        </w:rPr>
        <w:t>M</w:t>
      </w:r>
      <w:r w:rsidRPr="000E7B6D">
        <w:rPr>
          <w:b/>
          <w:sz w:val="28"/>
          <w:szCs w:val="28"/>
          <w:lang w:val="hr-HR"/>
        </w:rPr>
        <w:t xml:space="preserve"> ĐƠ</w:t>
      </w:r>
      <w:r w:rsidRPr="000E7B6D">
        <w:rPr>
          <w:b/>
          <w:sz w:val="28"/>
          <w:szCs w:val="28"/>
          <w:lang w:val="pt-BR"/>
        </w:rPr>
        <w:t>N</w:t>
      </w:r>
    </w:p>
    <w:p w:rsidR="00427DD6" w:rsidRPr="000E7B6D" w:rsidRDefault="00427DD6" w:rsidP="00427DD6">
      <w:pPr>
        <w:rPr>
          <w:i/>
          <w:sz w:val="28"/>
          <w:szCs w:val="28"/>
          <w:lang w:val="hr-HR"/>
        </w:rPr>
      </w:pPr>
      <w:r w:rsidRPr="000E7B6D">
        <w:rPr>
          <w:sz w:val="28"/>
          <w:szCs w:val="28"/>
          <w:lang w:val="hr-HR"/>
        </w:rPr>
        <w:tab/>
      </w:r>
      <w:r w:rsidRPr="000E7B6D">
        <w:rPr>
          <w:sz w:val="28"/>
          <w:szCs w:val="28"/>
          <w:lang w:val="hr-HR"/>
        </w:rPr>
        <w:tab/>
      </w:r>
      <w:r w:rsidRPr="000E7B6D">
        <w:rPr>
          <w:sz w:val="28"/>
          <w:szCs w:val="28"/>
          <w:lang w:val="hr-HR"/>
        </w:rPr>
        <w:tab/>
      </w:r>
      <w:r w:rsidRPr="000E7B6D">
        <w:rPr>
          <w:sz w:val="28"/>
          <w:szCs w:val="28"/>
          <w:lang w:val="hr-HR"/>
        </w:rPr>
        <w:tab/>
      </w:r>
      <w:r w:rsidRPr="000E7B6D">
        <w:rPr>
          <w:sz w:val="28"/>
          <w:szCs w:val="28"/>
          <w:lang w:val="hr-HR"/>
        </w:rPr>
        <w:tab/>
        <w:t xml:space="preserve">            </w:t>
      </w:r>
      <w:r w:rsidRPr="000E7B6D">
        <w:rPr>
          <w:sz w:val="28"/>
          <w:szCs w:val="28"/>
          <w:lang w:val="hr-HR"/>
        </w:rPr>
        <w:tab/>
        <w:t xml:space="preserve">     </w:t>
      </w:r>
      <w:r w:rsidRPr="000E7B6D">
        <w:rPr>
          <w:i/>
          <w:sz w:val="28"/>
          <w:szCs w:val="28"/>
          <w:lang w:val="hr-HR"/>
        </w:rPr>
        <w:t xml:space="preserve"> (</w:t>
      </w:r>
      <w:r w:rsidRPr="000E7B6D">
        <w:rPr>
          <w:i/>
          <w:sz w:val="28"/>
          <w:szCs w:val="28"/>
          <w:lang w:val="pt-BR"/>
        </w:rPr>
        <w:t>K</w:t>
      </w:r>
      <w:r w:rsidRPr="000E7B6D">
        <w:rPr>
          <w:i/>
          <w:sz w:val="28"/>
          <w:szCs w:val="28"/>
          <w:lang w:val="hr-HR"/>
        </w:rPr>
        <w:t xml:space="preserve">ý </w:t>
      </w:r>
      <w:r w:rsidRPr="000E7B6D">
        <w:rPr>
          <w:i/>
          <w:sz w:val="28"/>
          <w:szCs w:val="28"/>
          <w:lang w:val="pt-BR"/>
        </w:rPr>
        <w:t>v</w:t>
      </w:r>
      <w:r w:rsidRPr="000E7B6D">
        <w:rPr>
          <w:i/>
          <w:sz w:val="28"/>
          <w:szCs w:val="28"/>
          <w:lang w:val="hr-HR"/>
        </w:rPr>
        <w:t xml:space="preserve">à </w:t>
      </w:r>
      <w:r w:rsidRPr="000E7B6D">
        <w:rPr>
          <w:i/>
          <w:sz w:val="28"/>
          <w:szCs w:val="28"/>
          <w:lang w:val="pt-BR"/>
        </w:rPr>
        <w:t>ghi</w:t>
      </w:r>
      <w:r w:rsidRPr="000E7B6D">
        <w:rPr>
          <w:i/>
          <w:sz w:val="28"/>
          <w:szCs w:val="28"/>
          <w:lang w:val="hr-HR"/>
        </w:rPr>
        <w:t xml:space="preserve"> </w:t>
      </w:r>
      <w:r w:rsidRPr="000E7B6D">
        <w:rPr>
          <w:i/>
          <w:sz w:val="28"/>
          <w:szCs w:val="28"/>
          <w:lang w:val="pt-BR"/>
        </w:rPr>
        <w:t>r</w:t>
      </w:r>
      <w:r w:rsidRPr="000E7B6D">
        <w:rPr>
          <w:i/>
          <w:sz w:val="28"/>
          <w:szCs w:val="28"/>
          <w:lang w:val="hr-HR"/>
        </w:rPr>
        <w:t xml:space="preserve">õ </w:t>
      </w:r>
      <w:r w:rsidRPr="000E7B6D">
        <w:rPr>
          <w:i/>
          <w:sz w:val="28"/>
          <w:szCs w:val="28"/>
          <w:lang w:val="pt-BR"/>
        </w:rPr>
        <w:t>họ</w:t>
      </w:r>
      <w:r w:rsidRPr="000E7B6D">
        <w:rPr>
          <w:i/>
          <w:sz w:val="28"/>
          <w:szCs w:val="28"/>
          <w:lang w:val="hr-HR"/>
        </w:rPr>
        <w:t xml:space="preserve">, </w:t>
      </w:r>
      <w:r w:rsidRPr="000E7B6D">
        <w:rPr>
          <w:i/>
          <w:sz w:val="28"/>
          <w:szCs w:val="28"/>
          <w:lang w:val="pt-BR"/>
        </w:rPr>
        <w:t>t</w:t>
      </w:r>
      <w:r w:rsidRPr="000E7B6D">
        <w:rPr>
          <w:i/>
          <w:sz w:val="28"/>
          <w:szCs w:val="28"/>
          <w:lang w:val="hr-HR"/>
        </w:rPr>
        <w:t>ê</w:t>
      </w:r>
      <w:r w:rsidRPr="000E7B6D">
        <w:rPr>
          <w:i/>
          <w:sz w:val="28"/>
          <w:szCs w:val="28"/>
          <w:lang w:val="pt-BR"/>
        </w:rPr>
        <w:t>n</w:t>
      </w:r>
      <w:r w:rsidRPr="000E7B6D">
        <w:rPr>
          <w:i/>
          <w:sz w:val="28"/>
          <w:szCs w:val="28"/>
          <w:lang w:val="hr-HR"/>
        </w:rPr>
        <w:t>)</w:t>
      </w:r>
    </w:p>
    <w:p w:rsidR="00427DD6" w:rsidRPr="000E7B6D" w:rsidRDefault="00427DD6" w:rsidP="00427DD6">
      <w:pPr>
        <w:ind w:firstLine="709"/>
        <w:rPr>
          <w:lang w:val="pt-BR"/>
        </w:rPr>
      </w:pPr>
    </w:p>
    <w:p w:rsidR="00427DD6" w:rsidRPr="000E7B6D" w:rsidRDefault="00427DD6" w:rsidP="00427DD6">
      <w:pPr>
        <w:ind w:firstLine="709"/>
        <w:rPr>
          <w:lang w:val="pt-BR"/>
        </w:rPr>
      </w:pPr>
    </w:p>
    <w:p w:rsidR="00427DD6" w:rsidRPr="000E7B6D" w:rsidRDefault="00427DD6" w:rsidP="00427DD6">
      <w:pPr>
        <w:ind w:firstLine="709"/>
        <w:rPr>
          <w:lang w:val="pt-BR"/>
        </w:rPr>
      </w:pPr>
    </w:p>
    <w:p w:rsidR="00427DD6" w:rsidRPr="000E7B6D" w:rsidRDefault="00427DD6" w:rsidP="00427DD6">
      <w:pPr>
        <w:ind w:firstLine="709"/>
        <w:rPr>
          <w:lang w:val="pt-BR"/>
        </w:rPr>
      </w:pPr>
    </w:p>
    <w:p w:rsidR="00427DD6" w:rsidRPr="000E7B6D" w:rsidRDefault="00427DD6" w:rsidP="00427DD6">
      <w:pPr>
        <w:ind w:firstLine="709"/>
        <w:rPr>
          <w:lang w:val="pt-BR"/>
        </w:rPr>
      </w:pPr>
    </w:p>
    <w:p w:rsidR="00427DD6" w:rsidRPr="000E7B6D" w:rsidRDefault="00427DD6" w:rsidP="00427DD6">
      <w:pPr>
        <w:ind w:firstLine="709"/>
        <w:rPr>
          <w:lang w:val="pt-BR"/>
        </w:rPr>
      </w:pPr>
    </w:p>
    <w:p w:rsidR="00427DD6" w:rsidRPr="000E7B6D" w:rsidRDefault="00427DD6" w:rsidP="00427DD6">
      <w:pPr>
        <w:ind w:firstLine="709"/>
        <w:rPr>
          <w:lang w:val="pt-BR"/>
        </w:rPr>
      </w:pPr>
    </w:p>
    <w:p w:rsidR="00427DD6" w:rsidRPr="000E7B6D" w:rsidRDefault="00427DD6" w:rsidP="00427DD6">
      <w:pPr>
        <w:ind w:firstLine="709"/>
        <w:rPr>
          <w:lang w:val="pt-BR"/>
        </w:rPr>
      </w:pPr>
    </w:p>
    <w:p w:rsidR="00427DD6" w:rsidRPr="000E7B6D" w:rsidRDefault="00427DD6" w:rsidP="00427DD6">
      <w:pPr>
        <w:ind w:firstLine="709"/>
        <w:rPr>
          <w:lang w:val="pt-BR"/>
        </w:rPr>
      </w:pPr>
    </w:p>
    <w:p w:rsidR="00427DD6" w:rsidRPr="000E7B6D" w:rsidRDefault="00427DD6" w:rsidP="00427DD6">
      <w:pPr>
        <w:shd w:val="clear" w:color="auto" w:fill="FFFFFF"/>
        <w:spacing w:before="120" w:line="156" w:lineRule="atLeast"/>
        <w:rPr>
          <w:bCs/>
          <w:i/>
          <w:sz w:val="28"/>
          <w:szCs w:val="28"/>
        </w:rPr>
      </w:pPr>
      <w:r w:rsidRPr="000E7B6D">
        <w:rPr>
          <w:bCs/>
          <w:i/>
          <w:sz w:val="28"/>
          <w:szCs w:val="28"/>
        </w:rPr>
        <w:lastRenderedPageBreak/>
        <w:t>Mẫu:</w:t>
      </w:r>
    </w:p>
    <w:p w:rsidR="00427DD6" w:rsidRPr="000E7B6D" w:rsidRDefault="00427DD6" w:rsidP="00427DD6">
      <w:pPr>
        <w:shd w:val="clear" w:color="auto" w:fill="FFFFFF"/>
        <w:spacing w:before="120" w:line="156" w:lineRule="atLeast"/>
        <w:jc w:val="center"/>
        <w:rPr>
          <w:sz w:val="28"/>
          <w:szCs w:val="28"/>
          <w:lang w:val="hr-HR"/>
        </w:rPr>
      </w:pPr>
      <w:r w:rsidRPr="000E7B6D">
        <w:rPr>
          <w:b/>
          <w:bCs/>
          <w:sz w:val="28"/>
          <w:szCs w:val="28"/>
          <w:lang w:val="vi-VN"/>
        </w:rPr>
        <w:t>CỘNG HÒA XÃ HỘI CHỦ NGHĨA VIỆT NAM</w:t>
      </w:r>
      <w:r w:rsidRPr="000E7B6D">
        <w:rPr>
          <w:b/>
          <w:bCs/>
          <w:sz w:val="28"/>
          <w:szCs w:val="28"/>
          <w:lang w:val="hr-HR"/>
        </w:rPr>
        <w:br/>
      </w:r>
      <w:r w:rsidRPr="000E7B6D">
        <w:rPr>
          <w:b/>
          <w:bCs/>
          <w:sz w:val="28"/>
          <w:szCs w:val="28"/>
          <w:lang w:val="vi-VN"/>
        </w:rPr>
        <w:t>Độc lập - Tự do - Hạnh phúc</w:t>
      </w:r>
      <w:r w:rsidRPr="000E7B6D">
        <w:rPr>
          <w:b/>
          <w:bCs/>
          <w:sz w:val="28"/>
          <w:szCs w:val="28"/>
          <w:lang w:val="hr-HR"/>
        </w:rPr>
        <w:br/>
        <w:t>---------------------</w:t>
      </w:r>
    </w:p>
    <w:p w:rsidR="00427DD6" w:rsidRPr="000E7B6D" w:rsidRDefault="00427DD6" w:rsidP="00427DD6">
      <w:pPr>
        <w:shd w:val="clear" w:color="auto" w:fill="FFFFFF"/>
        <w:spacing w:before="120" w:line="156" w:lineRule="atLeast"/>
        <w:jc w:val="center"/>
        <w:rPr>
          <w:sz w:val="28"/>
          <w:szCs w:val="28"/>
          <w:lang w:val="hr-HR"/>
        </w:rPr>
      </w:pPr>
      <w:r w:rsidRPr="000E7B6D">
        <w:rPr>
          <w:b/>
          <w:bCs/>
          <w:sz w:val="28"/>
          <w:szCs w:val="28"/>
        </w:rPr>
        <w:t> </w:t>
      </w:r>
      <w:r w:rsidRPr="000E7B6D">
        <w:rPr>
          <w:b/>
          <w:bCs/>
          <w:sz w:val="28"/>
          <w:szCs w:val="28"/>
          <w:lang w:val="vi-VN"/>
        </w:rPr>
        <w:t>BẢN KHAI</w:t>
      </w:r>
    </w:p>
    <w:p w:rsidR="00427DD6" w:rsidRPr="000E7B6D" w:rsidRDefault="00427DD6" w:rsidP="00427DD6">
      <w:pPr>
        <w:shd w:val="clear" w:color="auto" w:fill="FFFFFF"/>
        <w:spacing w:before="120" w:line="156" w:lineRule="atLeast"/>
        <w:jc w:val="center"/>
        <w:rPr>
          <w:sz w:val="28"/>
          <w:szCs w:val="28"/>
          <w:lang w:val="hr-HR"/>
        </w:rPr>
      </w:pPr>
      <w:r w:rsidRPr="000E7B6D">
        <w:rPr>
          <w:b/>
          <w:bCs/>
          <w:sz w:val="28"/>
          <w:szCs w:val="28"/>
          <w:lang w:val="vi-VN"/>
        </w:rPr>
        <w:t>THỜI GIAN HÀNH NGHỀ VÀ SỐ KM LÁI XE AN TOÀN</w:t>
      </w:r>
    </w:p>
    <w:p w:rsidR="00427DD6" w:rsidRPr="000E7B6D" w:rsidRDefault="00427DD6" w:rsidP="00427DD6">
      <w:pPr>
        <w:shd w:val="clear" w:color="auto" w:fill="FFFFFF"/>
        <w:spacing w:before="120" w:line="156" w:lineRule="atLeast"/>
        <w:rPr>
          <w:sz w:val="28"/>
          <w:szCs w:val="28"/>
        </w:rPr>
      </w:pPr>
      <w:r w:rsidRPr="000E7B6D">
        <w:rPr>
          <w:sz w:val="28"/>
          <w:szCs w:val="28"/>
          <w:lang w:val="vi-VN"/>
        </w:rPr>
        <w:t>Tôi là:....................................................................................................</w:t>
      </w:r>
    </w:p>
    <w:p w:rsidR="00427DD6" w:rsidRPr="000E7B6D" w:rsidRDefault="00427DD6" w:rsidP="00427DD6">
      <w:pPr>
        <w:shd w:val="clear" w:color="auto" w:fill="FFFFFF"/>
        <w:spacing w:before="120" w:line="156" w:lineRule="atLeast"/>
        <w:rPr>
          <w:sz w:val="28"/>
          <w:szCs w:val="28"/>
        </w:rPr>
      </w:pPr>
      <w:r w:rsidRPr="000E7B6D">
        <w:rPr>
          <w:sz w:val="28"/>
          <w:szCs w:val="28"/>
          <w:lang w:val="vi-VN"/>
        </w:rPr>
        <w:t>Sinh ngày</w:t>
      </w:r>
      <w:r w:rsidRPr="000E7B6D">
        <w:rPr>
          <w:sz w:val="28"/>
          <w:szCs w:val="28"/>
        </w:rPr>
        <w:t>: ….. </w:t>
      </w:r>
      <w:r w:rsidRPr="000E7B6D">
        <w:rPr>
          <w:sz w:val="28"/>
          <w:szCs w:val="28"/>
          <w:lang w:val="vi-VN"/>
        </w:rPr>
        <w:t>/</w:t>
      </w:r>
      <w:r w:rsidRPr="000E7B6D">
        <w:rPr>
          <w:sz w:val="28"/>
          <w:szCs w:val="28"/>
        </w:rPr>
        <w:t> ……. </w:t>
      </w:r>
      <w:r w:rsidRPr="000E7B6D">
        <w:rPr>
          <w:sz w:val="28"/>
          <w:szCs w:val="28"/>
          <w:lang w:val="vi-VN"/>
        </w:rPr>
        <w:t>/</w:t>
      </w:r>
      <w:r w:rsidRPr="000E7B6D">
        <w:rPr>
          <w:sz w:val="28"/>
          <w:szCs w:val="28"/>
        </w:rPr>
        <w:t> ……. </w:t>
      </w:r>
      <w:r w:rsidRPr="000E7B6D">
        <w:rPr>
          <w:sz w:val="28"/>
          <w:szCs w:val="28"/>
          <w:lang w:val="vi-VN"/>
        </w:rPr>
        <w:t>Nam, Nữ:</w:t>
      </w:r>
      <w:r w:rsidRPr="000E7B6D">
        <w:rPr>
          <w:sz w:val="28"/>
          <w:szCs w:val="28"/>
        </w:rPr>
        <w:t>…….</w:t>
      </w:r>
    </w:p>
    <w:p w:rsidR="00427DD6" w:rsidRPr="000E7B6D" w:rsidRDefault="00427DD6" w:rsidP="00427DD6">
      <w:pPr>
        <w:shd w:val="clear" w:color="auto" w:fill="FFFFFF"/>
        <w:spacing w:before="120" w:line="156" w:lineRule="atLeast"/>
        <w:rPr>
          <w:sz w:val="28"/>
          <w:szCs w:val="28"/>
        </w:rPr>
      </w:pPr>
      <w:r w:rsidRPr="000E7B6D">
        <w:rPr>
          <w:sz w:val="28"/>
          <w:szCs w:val="28"/>
          <w:lang w:val="vi-VN"/>
        </w:rPr>
        <w:t>Nơi cư trú:.......................................................................................</w:t>
      </w:r>
      <w:r w:rsidRPr="000E7B6D">
        <w:rPr>
          <w:sz w:val="28"/>
          <w:szCs w:val="28"/>
        </w:rPr>
        <w:t>.......................</w:t>
      </w:r>
    </w:p>
    <w:p w:rsidR="00427DD6" w:rsidRPr="000E7B6D" w:rsidRDefault="00427DD6" w:rsidP="00427DD6">
      <w:pPr>
        <w:shd w:val="clear" w:color="auto" w:fill="FFFFFF"/>
        <w:spacing w:before="120" w:line="156" w:lineRule="atLeast"/>
        <w:rPr>
          <w:sz w:val="28"/>
          <w:szCs w:val="28"/>
        </w:rPr>
      </w:pPr>
      <w:r w:rsidRPr="000E7B6D">
        <w:rPr>
          <w:sz w:val="28"/>
          <w:szCs w:val="28"/>
        </w:rPr>
        <w:t>Có giấy</w:t>
      </w:r>
      <w:r w:rsidRPr="000E7B6D">
        <w:rPr>
          <w:sz w:val="28"/>
          <w:szCs w:val="28"/>
          <w:lang w:val="vi-VN"/>
        </w:rPr>
        <w:t xml:space="preserve"> chứng minh nhân dân</w:t>
      </w:r>
      <w:r w:rsidRPr="000E7B6D">
        <w:rPr>
          <w:sz w:val="28"/>
          <w:szCs w:val="28"/>
        </w:rPr>
        <w:t xml:space="preserve"> hoặc thẻ căn cước công dân số</w:t>
      </w:r>
      <w:r w:rsidRPr="000E7B6D">
        <w:rPr>
          <w:sz w:val="28"/>
          <w:szCs w:val="28"/>
          <w:lang w:val="vi-VN"/>
        </w:rPr>
        <w:t>:.............................</w:t>
      </w:r>
    </w:p>
    <w:p w:rsidR="00427DD6" w:rsidRPr="000E7B6D" w:rsidRDefault="00427DD6" w:rsidP="00427DD6">
      <w:pPr>
        <w:shd w:val="clear" w:color="auto" w:fill="FFFFFF"/>
        <w:spacing w:before="120" w:line="156" w:lineRule="atLeast"/>
        <w:rPr>
          <w:sz w:val="28"/>
          <w:szCs w:val="28"/>
        </w:rPr>
      </w:pPr>
      <w:r w:rsidRPr="000E7B6D">
        <w:rPr>
          <w:sz w:val="28"/>
          <w:szCs w:val="28"/>
          <w:lang w:val="vi-VN"/>
        </w:rPr>
        <w:t>Cấp ngày:</w:t>
      </w:r>
      <w:r w:rsidRPr="000E7B6D">
        <w:rPr>
          <w:sz w:val="28"/>
          <w:szCs w:val="28"/>
        </w:rPr>
        <w:t> ……. </w:t>
      </w:r>
      <w:r w:rsidRPr="000E7B6D">
        <w:rPr>
          <w:sz w:val="28"/>
          <w:szCs w:val="28"/>
          <w:lang w:val="vi-VN"/>
        </w:rPr>
        <w:t>/</w:t>
      </w:r>
      <w:r w:rsidRPr="000E7B6D">
        <w:rPr>
          <w:sz w:val="28"/>
          <w:szCs w:val="28"/>
        </w:rPr>
        <w:t> …… / ……..</w:t>
      </w:r>
      <w:r w:rsidRPr="000E7B6D">
        <w:rPr>
          <w:sz w:val="28"/>
          <w:szCs w:val="28"/>
          <w:lang w:val="vi-VN"/>
        </w:rPr>
        <w:t> Nơi cấp:...............................................................</w:t>
      </w:r>
    </w:p>
    <w:p w:rsidR="00427DD6" w:rsidRPr="000E7B6D" w:rsidRDefault="00427DD6" w:rsidP="00427DD6">
      <w:pPr>
        <w:shd w:val="clear" w:color="auto" w:fill="FFFFFF"/>
        <w:spacing w:before="120" w:line="156" w:lineRule="atLeast"/>
        <w:rPr>
          <w:sz w:val="28"/>
          <w:szCs w:val="28"/>
        </w:rPr>
      </w:pPr>
      <w:r w:rsidRPr="000E7B6D">
        <w:rPr>
          <w:sz w:val="28"/>
          <w:szCs w:val="28"/>
          <w:lang w:val="vi-VN"/>
        </w:rPr>
        <w:t>Hiện tại tôi có giấy phép lái xe số:........................................ , hạng.......................</w:t>
      </w:r>
    </w:p>
    <w:p w:rsidR="00427DD6" w:rsidRPr="000E7B6D" w:rsidRDefault="00427DD6" w:rsidP="00427DD6">
      <w:pPr>
        <w:shd w:val="clear" w:color="auto" w:fill="FFFFFF"/>
        <w:spacing w:before="120" w:line="156" w:lineRule="atLeast"/>
        <w:rPr>
          <w:sz w:val="28"/>
          <w:szCs w:val="28"/>
        </w:rPr>
      </w:pPr>
      <w:r w:rsidRPr="000E7B6D">
        <w:rPr>
          <w:sz w:val="28"/>
          <w:szCs w:val="28"/>
          <w:lang w:val="vi-VN"/>
        </w:rPr>
        <w:t>do:...................................................................................cấp ngày:</w:t>
      </w:r>
      <w:r w:rsidRPr="000E7B6D">
        <w:rPr>
          <w:sz w:val="28"/>
          <w:szCs w:val="28"/>
        </w:rPr>
        <w:t> ….. </w:t>
      </w:r>
      <w:r w:rsidRPr="000E7B6D">
        <w:rPr>
          <w:sz w:val="28"/>
          <w:szCs w:val="28"/>
          <w:lang w:val="vi-VN"/>
        </w:rPr>
        <w:t>/</w:t>
      </w:r>
      <w:r w:rsidRPr="000E7B6D">
        <w:rPr>
          <w:sz w:val="28"/>
          <w:szCs w:val="28"/>
        </w:rPr>
        <w:t> ….. </w:t>
      </w:r>
      <w:r w:rsidRPr="000E7B6D">
        <w:rPr>
          <w:sz w:val="28"/>
          <w:szCs w:val="28"/>
          <w:lang w:val="vi-VN"/>
        </w:rPr>
        <w:t>/</w:t>
      </w:r>
      <w:r w:rsidRPr="000E7B6D">
        <w:rPr>
          <w:sz w:val="28"/>
          <w:szCs w:val="28"/>
        </w:rPr>
        <w:t>…..</w:t>
      </w:r>
    </w:p>
    <w:p w:rsidR="00427DD6" w:rsidRPr="000E7B6D" w:rsidRDefault="00427DD6" w:rsidP="00427DD6">
      <w:pPr>
        <w:shd w:val="clear" w:color="auto" w:fill="FFFFFF"/>
        <w:spacing w:before="120" w:line="156" w:lineRule="atLeast"/>
        <w:jc w:val="both"/>
        <w:rPr>
          <w:sz w:val="28"/>
          <w:szCs w:val="28"/>
        </w:rPr>
      </w:pPr>
      <w:r w:rsidRPr="000E7B6D">
        <w:rPr>
          <w:sz w:val="28"/>
          <w:szCs w:val="28"/>
          <w:lang w:val="vi-VN"/>
        </w:rPr>
        <w:t>Từ ngày được cấp giấy phép lái xe đến nay, tôi đã có</w:t>
      </w:r>
      <w:r w:rsidRPr="000E7B6D">
        <w:rPr>
          <w:sz w:val="28"/>
          <w:szCs w:val="28"/>
        </w:rPr>
        <w:t> ….. </w:t>
      </w:r>
      <w:r w:rsidRPr="000E7B6D">
        <w:rPr>
          <w:sz w:val="28"/>
          <w:szCs w:val="28"/>
          <w:lang w:val="vi-VN"/>
        </w:rPr>
        <w:t>năm lái xe và</w:t>
      </w:r>
      <w:r w:rsidRPr="000E7B6D">
        <w:rPr>
          <w:sz w:val="28"/>
          <w:szCs w:val="28"/>
        </w:rPr>
        <w:t xml:space="preserve"> </w:t>
      </w:r>
      <w:r w:rsidRPr="000E7B6D">
        <w:rPr>
          <w:sz w:val="28"/>
          <w:szCs w:val="28"/>
          <w:lang w:val="vi-VN"/>
        </w:rPr>
        <w:t>có</w:t>
      </w:r>
      <w:r w:rsidRPr="000E7B6D">
        <w:rPr>
          <w:sz w:val="28"/>
          <w:szCs w:val="28"/>
        </w:rPr>
        <w:t> ………… </w:t>
      </w:r>
      <w:r w:rsidRPr="000E7B6D">
        <w:rPr>
          <w:sz w:val="28"/>
          <w:szCs w:val="28"/>
          <w:lang w:val="vi-VN"/>
        </w:rPr>
        <w:t>km lái xe an toàn.</w:t>
      </w:r>
    </w:p>
    <w:p w:rsidR="00427DD6" w:rsidRPr="000E7B6D" w:rsidRDefault="00427DD6" w:rsidP="00427DD6">
      <w:pPr>
        <w:shd w:val="clear" w:color="auto" w:fill="FFFFFF"/>
        <w:spacing w:before="120" w:line="156" w:lineRule="atLeast"/>
        <w:rPr>
          <w:sz w:val="28"/>
          <w:szCs w:val="28"/>
        </w:rPr>
      </w:pPr>
      <w:r w:rsidRPr="000E7B6D">
        <w:rPr>
          <w:sz w:val="28"/>
          <w:szCs w:val="28"/>
          <w:lang w:val="vi-VN"/>
        </w:rPr>
        <w:t>Đề nghị</w:t>
      </w:r>
      <w:r w:rsidRPr="000E7B6D">
        <w:rPr>
          <w:sz w:val="28"/>
          <w:szCs w:val="28"/>
        </w:rPr>
        <w:t> …………………………………</w:t>
      </w:r>
      <w:r w:rsidRPr="000E7B6D">
        <w:rPr>
          <w:sz w:val="28"/>
          <w:szCs w:val="28"/>
          <w:lang w:val="vi-VN"/>
        </w:rPr>
        <w:t>cho tôi được dự sát hạch nâng hạng lấy giấy phép lái xe hạng</w:t>
      </w:r>
      <w:r w:rsidRPr="000E7B6D">
        <w:rPr>
          <w:sz w:val="28"/>
          <w:szCs w:val="28"/>
        </w:rPr>
        <w:t> …</w:t>
      </w:r>
    </w:p>
    <w:p w:rsidR="00427DD6" w:rsidRPr="000E7B6D" w:rsidRDefault="00427DD6" w:rsidP="00427DD6">
      <w:pPr>
        <w:shd w:val="clear" w:color="auto" w:fill="FFFFFF"/>
        <w:spacing w:before="120" w:line="156" w:lineRule="atLeast"/>
        <w:rPr>
          <w:sz w:val="28"/>
          <w:szCs w:val="28"/>
        </w:rPr>
      </w:pPr>
      <w:r w:rsidRPr="000E7B6D">
        <w:rPr>
          <w:sz w:val="28"/>
          <w:szCs w:val="28"/>
          <w:lang w:val="vi-VN"/>
        </w:rPr>
        <w:t>Tôi xin chịu trách nhiệm trước pháp luật về nội dung khai trên.</w:t>
      </w:r>
    </w:p>
    <w:p w:rsidR="00427DD6" w:rsidRPr="000E7B6D" w:rsidRDefault="00427DD6" w:rsidP="00427DD6">
      <w:pPr>
        <w:shd w:val="clear" w:color="auto" w:fill="FFFFFF"/>
        <w:spacing w:before="120" w:line="156" w:lineRule="atLeast"/>
        <w:rPr>
          <w:sz w:val="28"/>
          <w:szCs w:val="28"/>
        </w:rPr>
      </w:pPr>
      <w:r w:rsidRPr="000E7B6D">
        <w:rPr>
          <w:sz w:val="28"/>
          <w:szCs w:val="28"/>
        </w:rPr>
        <w:t> </w:t>
      </w:r>
    </w:p>
    <w:tbl>
      <w:tblPr>
        <w:tblW w:w="0" w:type="dxa"/>
        <w:tblCellSpacing w:w="0" w:type="dxa"/>
        <w:shd w:val="clear" w:color="auto" w:fill="FFFFFF"/>
        <w:tblCellMar>
          <w:left w:w="0" w:type="dxa"/>
          <w:right w:w="0" w:type="dxa"/>
        </w:tblCellMar>
        <w:tblLook w:val="0000" w:firstRow="0" w:lastRow="0" w:firstColumn="0" w:lastColumn="0" w:noHBand="0" w:noVBand="0"/>
      </w:tblPr>
      <w:tblGrid>
        <w:gridCol w:w="4428"/>
        <w:gridCol w:w="4428"/>
      </w:tblGrid>
      <w:tr w:rsidR="000E7B6D" w:rsidRPr="000E7B6D" w:rsidTr="000B4B96">
        <w:trPr>
          <w:tblCellSpacing w:w="0" w:type="dxa"/>
        </w:trPr>
        <w:tc>
          <w:tcPr>
            <w:tcW w:w="4428" w:type="dxa"/>
            <w:shd w:val="clear" w:color="auto" w:fill="FFFFFF"/>
          </w:tcPr>
          <w:p w:rsidR="00427DD6" w:rsidRPr="000E7B6D" w:rsidRDefault="00427DD6" w:rsidP="000B4B96">
            <w:pPr>
              <w:spacing w:before="120" w:line="156" w:lineRule="atLeast"/>
              <w:rPr>
                <w:sz w:val="28"/>
                <w:szCs w:val="28"/>
              </w:rPr>
            </w:pPr>
            <w:r w:rsidRPr="000E7B6D">
              <w:rPr>
                <w:b/>
                <w:bCs/>
                <w:i/>
                <w:iCs/>
                <w:sz w:val="28"/>
                <w:szCs w:val="28"/>
                <w:lang w:val="vi-VN"/>
              </w:rPr>
              <w:t> </w:t>
            </w:r>
          </w:p>
        </w:tc>
        <w:tc>
          <w:tcPr>
            <w:tcW w:w="4428" w:type="dxa"/>
            <w:shd w:val="clear" w:color="auto" w:fill="FFFFFF"/>
          </w:tcPr>
          <w:p w:rsidR="00427DD6" w:rsidRPr="000E7B6D" w:rsidRDefault="00427DD6" w:rsidP="000B4B96">
            <w:pPr>
              <w:spacing w:before="120" w:line="156" w:lineRule="atLeast"/>
              <w:jc w:val="center"/>
              <w:rPr>
                <w:sz w:val="28"/>
                <w:szCs w:val="28"/>
              </w:rPr>
            </w:pPr>
            <w:r w:rsidRPr="000E7B6D">
              <w:rPr>
                <w:i/>
                <w:iCs/>
                <w:sz w:val="28"/>
                <w:szCs w:val="28"/>
              </w:rPr>
              <w:t>……….,</w:t>
            </w:r>
            <w:r w:rsidRPr="000E7B6D">
              <w:rPr>
                <w:i/>
                <w:iCs/>
                <w:sz w:val="28"/>
                <w:szCs w:val="28"/>
                <w:lang w:val="vi-VN"/>
              </w:rPr>
              <w:t> ngày</w:t>
            </w:r>
            <w:r w:rsidRPr="000E7B6D">
              <w:rPr>
                <w:i/>
                <w:iCs/>
                <w:sz w:val="28"/>
                <w:szCs w:val="28"/>
              </w:rPr>
              <w:t> ….. </w:t>
            </w:r>
            <w:r w:rsidRPr="000E7B6D">
              <w:rPr>
                <w:i/>
                <w:iCs/>
                <w:sz w:val="28"/>
                <w:szCs w:val="28"/>
                <w:lang w:val="vi-VN"/>
              </w:rPr>
              <w:t>tháng</w:t>
            </w:r>
            <w:r w:rsidRPr="000E7B6D">
              <w:rPr>
                <w:i/>
                <w:iCs/>
                <w:sz w:val="28"/>
                <w:szCs w:val="28"/>
              </w:rPr>
              <w:t> ….. </w:t>
            </w:r>
            <w:r w:rsidRPr="000E7B6D">
              <w:rPr>
                <w:i/>
                <w:iCs/>
                <w:sz w:val="28"/>
                <w:szCs w:val="28"/>
                <w:lang w:val="vi-VN"/>
              </w:rPr>
              <w:t>năm 20</w:t>
            </w:r>
            <w:r w:rsidRPr="000E7B6D">
              <w:rPr>
                <w:i/>
                <w:iCs/>
                <w:sz w:val="28"/>
                <w:szCs w:val="28"/>
              </w:rPr>
              <w:t>…..</w:t>
            </w:r>
            <w:r w:rsidRPr="000E7B6D">
              <w:rPr>
                <w:i/>
                <w:iCs/>
                <w:sz w:val="28"/>
                <w:szCs w:val="28"/>
              </w:rPr>
              <w:br/>
            </w:r>
            <w:r w:rsidRPr="000E7B6D">
              <w:rPr>
                <w:b/>
                <w:bCs/>
                <w:sz w:val="28"/>
                <w:szCs w:val="28"/>
                <w:lang w:val="vi-VN"/>
              </w:rPr>
              <w:t>NGƯỜI </w:t>
            </w:r>
            <w:r w:rsidRPr="000E7B6D">
              <w:rPr>
                <w:b/>
                <w:bCs/>
                <w:sz w:val="28"/>
                <w:szCs w:val="28"/>
              </w:rPr>
              <w:t>KHAI</w:t>
            </w:r>
            <w:r w:rsidRPr="000E7B6D">
              <w:rPr>
                <w:b/>
                <w:bCs/>
                <w:sz w:val="28"/>
                <w:szCs w:val="28"/>
              </w:rPr>
              <w:br/>
            </w:r>
            <w:r w:rsidRPr="000E7B6D">
              <w:rPr>
                <w:i/>
                <w:iCs/>
                <w:sz w:val="28"/>
                <w:szCs w:val="28"/>
                <w:lang w:val="vi-VN"/>
              </w:rPr>
              <w:t>(K</w:t>
            </w:r>
            <w:r w:rsidRPr="000E7B6D">
              <w:rPr>
                <w:i/>
                <w:iCs/>
                <w:sz w:val="28"/>
                <w:szCs w:val="28"/>
              </w:rPr>
              <w:t>ý</w:t>
            </w:r>
            <w:r w:rsidRPr="000E7B6D">
              <w:rPr>
                <w:i/>
                <w:iCs/>
                <w:sz w:val="28"/>
                <w:szCs w:val="28"/>
                <w:lang w:val="vi-VN"/>
              </w:rPr>
              <w:t> và ghi rõ họ, tên)</w:t>
            </w:r>
          </w:p>
        </w:tc>
      </w:tr>
    </w:tbl>
    <w:p w:rsidR="00427DD6" w:rsidRPr="000E7B6D" w:rsidRDefault="00427DD6" w:rsidP="00427DD6">
      <w:pPr>
        <w:rPr>
          <w:i/>
          <w:iCs/>
          <w:szCs w:val="28"/>
          <w:lang w:val="de-DE"/>
        </w:rPr>
      </w:pPr>
      <w:r w:rsidRPr="000E7B6D">
        <w:rPr>
          <w:i/>
          <w:iCs/>
          <w:szCs w:val="28"/>
          <w:lang w:val="de-DE"/>
        </w:rPr>
        <w:tab/>
      </w:r>
      <w:r w:rsidRPr="000E7B6D">
        <w:rPr>
          <w:i/>
          <w:iCs/>
          <w:szCs w:val="28"/>
          <w:lang w:val="de-DE"/>
        </w:rPr>
        <w:tab/>
      </w: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shd w:val="clear" w:color="auto" w:fill="FFFFFF"/>
        <w:spacing w:before="40" w:after="40"/>
        <w:ind w:left="17" w:right="17"/>
        <w:outlineLvl w:val="2"/>
        <w:rPr>
          <w:b/>
          <w:bCs/>
          <w:sz w:val="28"/>
          <w:szCs w:val="28"/>
          <w:lang w:val="pt-BR"/>
        </w:rPr>
      </w:pPr>
    </w:p>
    <w:p w:rsidR="00427DD6" w:rsidRPr="000E7B6D" w:rsidRDefault="00427DD6" w:rsidP="00427DD6">
      <w:pPr>
        <w:shd w:val="clear" w:color="auto" w:fill="FFFFFF"/>
        <w:spacing w:before="40" w:after="40"/>
        <w:ind w:left="17" w:right="17"/>
        <w:outlineLvl w:val="2"/>
        <w:rPr>
          <w:b/>
          <w:bCs/>
          <w:sz w:val="28"/>
          <w:szCs w:val="28"/>
          <w:lang w:val="pt-BR"/>
        </w:rPr>
      </w:pPr>
    </w:p>
    <w:p w:rsidR="00427DD6" w:rsidRPr="000E7B6D" w:rsidRDefault="00427DD6" w:rsidP="00427DD6">
      <w:pPr>
        <w:shd w:val="clear" w:color="auto" w:fill="FFFFFF"/>
        <w:spacing w:before="40" w:after="40"/>
        <w:ind w:left="17" w:right="17"/>
        <w:outlineLvl w:val="2"/>
        <w:rPr>
          <w:b/>
          <w:bCs/>
          <w:sz w:val="28"/>
          <w:szCs w:val="28"/>
          <w:lang w:val="pt-BR"/>
        </w:rPr>
      </w:pPr>
    </w:p>
    <w:p w:rsidR="00427DD6" w:rsidRPr="000E7B6D" w:rsidRDefault="00427DD6" w:rsidP="00427DD6">
      <w:pPr>
        <w:shd w:val="clear" w:color="auto" w:fill="FFFFFF"/>
        <w:spacing w:before="40" w:after="40"/>
        <w:ind w:left="17" w:right="17"/>
        <w:outlineLvl w:val="2"/>
        <w:rPr>
          <w:b/>
          <w:bCs/>
          <w:sz w:val="28"/>
          <w:szCs w:val="28"/>
          <w:lang w:val="pt-BR"/>
        </w:rPr>
      </w:pPr>
    </w:p>
    <w:p w:rsidR="00427DD6" w:rsidRPr="000E7B6D" w:rsidRDefault="00427DD6" w:rsidP="00427DD6">
      <w:pPr>
        <w:shd w:val="clear" w:color="auto" w:fill="FFFFFF"/>
        <w:spacing w:before="40" w:after="40"/>
        <w:ind w:left="17" w:right="17"/>
        <w:outlineLvl w:val="2"/>
        <w:rPr>
          <w:b/>
          <w:bCs/>
          <w:sz w:val="28"/>
          <w:szCs w:val="28"/>
          <w:lang w:val="pt-BR"/>
        </w:rPr>
      </w:pPr>
    </w:p>
    <w:p w:rsidR="00427DD6" w:rsidRPr="000E7B6D" w:rsidRDefault="00427DD6" w:rsidP="00427DD6">
      <w:pPr>
        <w:shd w:val="clear" w:color="auto" w:fill="FFFFFF"/>
        <w:spacing w:before="40" w:after="40"/>
        <w:ind w:left="17" w:right="17"/>
        <w:outlineLvl w:val="2"/>
        <w:rPr>
          <w:b/>
          <w:bCs/>
          <w:sz w:val="28"/>
          <w:szCs w:val="28"/>
          <w:lang w:val="pt-BR"/>
        </w:rPr>
      </w:pPr>
    </w:p>
    <w:p w:rsidR="00427DD6" w:rsidRPr="000E7B6D" w:rsidRDefault="00427DD6" w:rsidP="00427DD6">
      <w:pPr>
        <w:shd w:val="clear" w:color="auto" w:fill="FFFFFF"/>
        <w:spacing w:before="40" w:after="40"/>
        <w:ind w:left="17" w:right="17"/>
        <w:outlineLvl w:val="2"/>
        <w:rPr>
          <w:b/>
          <w:bCs/>
          <w:sz w:val="28"/>
          <w:szCs w:val="28"/>
          <w:lang w:val="pt-BR"/>
        </w:rPr>
      </w:pPr>
      <w:r w:rsidRPr="000E7B6D">
        <w:rPr>
          <w:b/>
          <w:bCs/>
          <w:sz w:val="28"/>
          <w:szCs w:val="28"/>
          <w:lang w:val="pt-BR"/>
        </w:rPr>
        <w:lastRenderedPageBreak/>
        <w:t xml:space="preserve">7. Cấp lại Giấy phép lái xe </w:t>
      </w:r>
    </w:p>
    <w:p w:rsidR="00427DD6" w:rsidRPr="000E7B6D" w:rsidRDefault="00427DD6" w:rsidP="00427DD6">
      <w:pPr>
        <w:shd w:val="clear" w:color="auto" w:fill="FFFFFF"/>
        <w:jc w:val="both"/>
        <w:textAlignment w:val="top"/>
        <w:rPr>
          <w:rStyle w:val="Strong"/>
          <w:rFonts w:eastAsia="MS Gothic"/>
          <w:sz w:val="28"/>
          <w:szCs w:val="28"/>
          <w:lang w:val="pt-BR"/>
        </w:rPr>
      </w:pPr>
      <w:r w:rsidRPr="000E7B6D">
        <w:rPr>
          <w:rStyle w:val="Strong"/>
          <w:rFonts w:eastAsia="MS Gothic"/>
          <w:sz w:val="28"/>
          <w:szCs w:val="28"/>
          <w:lang w:val="pt-BR"/>
        </w:rPr>
        <w:t>1. Trình tự thực hiện:</w:t>
      </w:r>
    </w:p>
    <w:p w:rsidR="00427DD6" w:rsidRPr="000E7B6D" w:rsidRDefault="00427DD6" w:rsidP="00427DD6">
      <w:pPr>
        <w:shd w:val="clear" w:color="auto" w:fill="FFFFFF"/>
        <w:jc w:val="both"/>
        <w:textAlignment w:val="top"/>
        <w:rPr>
          <w:rStyle w:val="Strong"/>
          <w:rFonts w:eastAsia="MS Gothic"/>
          <w:b w:val="0"/>
          <w:sz w:val="28"/>
          <w:szCs w:val="28"/>
          <w:lang w:val="pt-BR"/>
        </w:rPr>
      </w:pPr>
      <w:r w:rsidRPr="000E7B6D">
        <w:rPr>
          <w:rStyle w:val="Strong"/>
          <w:rFonts w:eastAsia="MS Gothic"/>
          <w:b w:val="0"/>
          <w:sz w:val="28"/>
          <w:szCs w:val="28"/>
          <w:lang w:val="pt-BR"/>
        </w:rPr>
        <w:t>a) Nộp hồ sơ TTHC:</w:t>
      </w:r>
    </w:p>
    <w:p w:rsidR="00427DD6" w:rsidRPr="000E7B6D" w:rsidRDefault="00427DD6" w:rsidP="00427DD6">
      <w:pPr>
        <w:shd w:val="clear" w:color="auto" w:fill="FFFFFF"/>
        <w:jc w:val="both"/>
        <w:textAlignment w:val="top"/>
        <w:rPr>
          <w:rStyle w:val="Strong"/>
          <w:rFonts w:eastAsia="MS Gothic"/>
          <w:b w:val="0"/>
          <w:sz w:val="28"/>
          <w:szCs w:val="28"/>
          <w:lang w:val="pt-BR"/>
        </w:rPr>
      </w:pPr>
      <w:r w:rsidRPr="000E7B6D">
        <w:rPr>
          <w:rStyle w:val="Strong"/>
          <w:rFonts w:eastAsia="MS Gothic"/>
          <w:b w:val="0"/>
          <w:sz w:val="28"/>
          <w:szCs w:val="28"/>
          <w:lang w:val="pt-BR"/>
        </w:rPr>
        <w:t xml:space="preserve">- Người lái xe </w:t>
      </w:r>
      <w:r w:rsidR="00895712" w:rsidRPr="000E7B6D">
        <w:rPr>
          <w:sz w:val="28"/>
          <w:szCs w:val="28"/>
        </w:rPr>
        <w:t xml:space="preserve">nộp hồ sơ </w:t>
      </w:r>
      <w:r w:rsidR="00895712" w:rsidRPr="000E7B6D">
        <w:rPr>
          <w:bCs/>
          <w:sz w:val="28"/>
          <w:szCs w:val="28"/>
        </w:rPr>
        <w:t>đến</w:t>
      </w:r>
      <w:r w:rsidR="00895712"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Style w:val="Strong"/>
          <w:rFonts w:eastAsia="MS Gothic"/>
          <w:b w:val="0"/>
          <w:sz w:val="28"/>
          <w:szCs w:val="28"/>
          <w:lang w:val="pt-BR"/>
        </w:rPr>
        <w:t>.</w:t>
      </w:r>
    </w:p>
    <w:p w:rsidR="00427DD6" w:rsidRPr="000E7B6D" w:rsidRDefault="00427DD6" w:rsidP="00427DD6">
      <w:pPr>
        <w:shd w:val="clear" w:color="auto" w:fill="FFFFFF"/>
        <w:jc w:val="both"/>
        <w:textAlignment w:val="top"/>
        <w:rPr>
          <w:rStyle w:val="Strong"/>
          <w:rFonts w:eastAsia="MS Gothic"/>
          <w:b w:val="0"/>
          <w:sz w:val="28"/>
          <w:szCs w:val="28"/>
          <w:lang w:val="hr-HR"/>
        </w:rPr>
      </w:pPr>
      <w:r w:rsidRPr="000E7B6D">
        <w:rPr>
          <w:rStyle w:val="Strong"/>
          <w:rFonts w:eastAsia="MS Gothic"/>
          <w:b w:val="0"/>
          <w:sz w:val="28"/>
          <w:szCs w:val="28"/>
          <w:lang w:val="hr-HR"/>
        </w:rPr>
        <w:t xml:space="preserve">- </w:t>
      </w:r>
      <w:r w:rsidRPr="000E7B6D">
        <w:rPr>
          <w:rStyle w:val="Strong"/>
          <w:rFonts w:eastAsia="MS Gothic"/>
          <w:b w:val="0"/>
          <w:sz w:val="28"/>
          <w:szCs w:val="28"/>
          <w:lang w:val="pt-BR"/>
        </w:rPr>
        <w:t>Cấp</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lại</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Giấy</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ph</w:t>
      </w:r>
      <w:r w:rsidRPr="000E7B6D">
        <w:rPr>
          <w:rStyle w:val="Strong"/>
          <w:rFonts w:eastAsia="MS Gothic"/>
          <w:b w:val="0"/>
          <w:sz w:val="28"/>
          <w:szCs w:val="28"/>
          <w:lang w:val="hr-HR"/>
        </w:rPr>
        <w:t>é</w:t>
      </w:r>
      <w:r w:rsidRPr="000E7B6D">
        <w:rPr>
          <w:rStyle w:val="Strong"/>
          <w:rFonts w:eastAsia="MS Gothic"/>
          <w:b w:val="0"/>
          <w:sz w:val="28"/>
          <w:szCs w:val="28"/>
          <w:lang w:val="pt-BR"/>
        </w:rPr>
        <w:t>p</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l</w:t>
      </w:r>
      <w:r w:rsidRPr="000E7B6D">
        <w:rPr>
          <w:rStyle w:val="Strong"/>
          <w:rFonts w:eastAsia="MS Gothic"/>
          <w:b w:val="0"/>
          <w:sz w:val="28"/>
          <w:szCs w:val="28"/>
          <w:lang w:val="hr-HR"/>
        </w:rPr>
        <w:t>á</w:t>
      </w:r>
      <w:r w:rsidRPr="000E7B6D">
        <w:rPr>
          <w:rStyle w:val="Strong"/>
          <w:rFonts w:eastAsia="MS Gothic"/>
          <w:b w:val="0"/>
          <w:sz w:val="28"/>
          <w:szCs w:val="28"/>
          <w:lang w:val="pt-BR"/>
        </w:rPr>
        <w:t>i</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xe</w:t>
      </w:r>
      <w:r w:rsidRPr="000E7B6D">
        <w:rPr>
          <w:rStyle w:val="Strong"/>
          <w:rFonts w:eastAsia="MS Gothic"/>
          <w:b w:val="0"/>
          <w:sz w:val="28"/>
          <w:szCs w:val="28"/>
          <w:lang w:val="hr-HR"/>
        </w:rPr>
        <w:t xml:space="preserve"> á</w:t>
      </w:r>
      <w:r w:rsidRPr="000E7B6D">
        <w:rPr>
          <w:rStyle w:val="Strong"/>
          <w:rFonts w:eastAsia="MS Gothic"/>
          <w:b w:val="0"/>
          <w:sz w:val="28"/>
          <w:szCs w:val="28"/>
          <w:lang w:val="pt-BR"/>
        </w:rPr>
        <w:t>p</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dụng</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trong</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c</w:t>
      </w:r>
      <w:r w:rsidRPr="000E7B6D">
        <w:rPr>
          <w:rStyle w:val="Strong"/>
          <w:rFonts w:eastAsia="MS Gothic"/>
          <w:b w:val="0"/>
          <w:sz w:val="28"/>
          <w:szCs w:val="28"/>
          <w:lang w:val="hr-HR"/>
        </w:rPr>
        <w:t>á</w:t>
      </w:r>
      <w:r w:rsidRPr="000E7B6D">
        <w:rPr>
          <w:rStyle w:val="Strong"/>
          <w:rFonts w:eastAsia="MS Gothic"/>
          <w:b w:val="0"/>
          <w:sz w:val="28"/>
          <w:szCs w:val="28"/>
          <w:lang w:val="pt-BR"/>
        </w:rPr>
        <w:t>c</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tr</w:t>
      </w:r>
      <w:r w:rsidRPr="000E7B6D">
        <w:rPr>
          <w:rStyle w:val="Strong"/>
          <w:rFonts w:eastAsia="MS Gothic"/>
          <w:b w:val="0"/>
          <w:sz w:val="28"/>
          <w:szCs w:val="28"/>
          <w:lang w:val="hr-HR"/>
        </w:rPr>
        <w:t>ư</w:t>
      </w:r>
      <w:r w:rsidRPr="000E7B6D">
        <w:rPr>
          <w:rStyle w:val="Strong"/>
          <w:rFonts w:eastAsia="MS Gothic"/>
          <w:b w:val="0"/>
          <w:sz w:val="28"/>
          <w:szCs w:val="28"/>
          <w:lang w:val="pt-BR"/>
        </w:rPr>
        <w:t>ờng</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hợp</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sau</w:t>
      </w:r>
      <w:r w:rsidRPr="000E7B6D">
        <w:rPr>
          <w:rStyle w:val="Strong"/>
          <w:rFonts w:eastAsia="MS Gothic"/>
          <w:b w:val="0"/>
          <w:sz w:val="28"/>
          <w:szCs w:val="28"/>
          <w:lang w:val="hr-HR"/>
        </w:rPr>
        <w:t>:</w:t>
      </w:r>
    </w:p>
    <w:p w:rsidR="00427DD6" w:rsidRPr="000E7B6D" w:rsidRDefault="00427DD6" w:rsidP="00427DD6">
      <w:pPr>
        <w:shd w:val="clear" w:color="auto" w:fill="FFFFFF"/>
        <w:jc w:val="both"/>
        <w:textAlignment w:val="top"/>
        <w:rPr>
          <w:rStyle w:val="Strong"/>
          <w:rFonts w:eastAsia="MS Gothic"/>
          <w:b w:val="0"/>
          <w:sz w:val="28"/>
          <w:szCs w:val="28"/>
          <w:lang w:val="hr-HR"/>
        </w:rPr>
      </w:pPr>
      <w:r w:rsidRPr="000E7B6D">
        <w:rPr>
          <w:rStyle w:val="Strong"/>
          <w:rFonts w:eastAsia="MS Gothic"/>
          <w:b w:val="0"/>
          <w:sz w:val="28"/>
          <w:szCs w:val="28"/>
          <w:lang w:val="hr-HR"/>
        </w:rPr>
        <w:t xml:space="preserve">+ </w:t>
      </w:r>
      <w:r w:rsidRPr="000E7B6D">
        <w:rPr>
          <w:rStyle w:val="Strong"/>
          <w:rFonts w:eastAsia="MS Gothic"/>
          <w:b w:val="0"/>
          <w:sz w:val="28"/>
          <w:szCs w:val="28"/>
          <w:lang w:val="pt-BR"/>
        </w:rPr>
        <w:t>Giấy</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ph</w:t>
      </w:r>
      <w:r w:rsidRPr="000E7B6D">
        <w:rPr>
          <w:rStyle w:val="Strong"/>
          <w:rFonts w:eastAsia="MS Gothic"/>
          <w:b w:val="0"/>
          <w:sz w:val="28"/>
          <w:szCs w:val="28"/>
          <w:lang w:val="hr-HR"/>
        </w:rPr>
        <w:t>é</w:t>
      </w:r>
      <w:r w:rsidRPr="000E7B6D">
        <w:rPr>
          <w:rStyle w:val="Strong"/>
          <w:rFonts w:eastAsia="MS Gothic"/>
          <w:b w:val="0"/>
          <w:sz w:val="28"/>
          <w:szCs w:val="28"/>
          <w:lang w:val="pt-BR"/>
        </w:rPr>
        <w:t>p</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l</w:t>
      </w:r>
      <w:r w:rsidRPr="000E7B6D">
        <w:rPr>
          <w:rStyle w:val="Strong"/>
          <w:rFonts w:eastAsia="MS Gothic"/>
          <w:b w:val="0"/>
          <w:sz w:val="28"/>
          <w:szCs w:val="28"/>
          <w:lang w:val="hr-HR"/>
        </w:rPr>
        <w:t>á</w:t>
      </w:r>
      <w:r w:rsidRPr="000E7B6D">
        <w:rPr>
          <w:rStyle w:val="Strong"/>
          <w:rFonts w:eastAsia="MS Gothic"/>
          <w:b w:val="0"/>
          <w:sz w:val="28"/>
          <w:szCs w:val="28"/>
          <w:lang w:val="pt-BR"/>
        </w:rPr>
        <w:t>i</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xe</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qu</w:t>
      </w:r>
      <w:r w:rsidRPr="000E7B6D">
        <w:rPr>
          <w:rStyle w:val="Strong"/>
          <w:rFonts w:eastAsia="MS Gothic"/>
          <w:b w:val="0"/>
          <w:sz w:val="28"/>
          <w:szCs w:val="28"/>
          <w:lang w:val="hr-HR"/>
        </w:rPr>
        <w:t xml:space="preserve">á </w:t>
      </w:r>
      <w:r w:rsidRPr="000E7B6D">
        <w:rPr>
          <w:rStyle w:val="Strong"/>
          <w:rFonts w:eastAsia="MS Gothic"/>
          <w:b w:val="0"/>
          <w:sz w:val="28"/>
          <w:szCs w:val="28"/>
          <w:lang w:val="pt-BR"/>
        </w:rPr>
        <w:t>thời</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hạn</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sử</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dụng</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từ</w:t>
      </w:r>
      <w:r w:rsidRPr="000E7B6D">
        <w:rPr>
          <w:rStyle w:val="Strong"/>
          <w:rFonts w:eastAsia="MS Gothic"/>
          <w:b w:val="0"/>
          <w:sz w:val="28"/>
          <w:szCs w:val="28"/>
          <w:lang w:val="hr-HR"/>
        </w:rPr>
        <w:t xml:space="preserve"> 03 </w:t>
      </w:r>
      <w:r w:rsidRPr="000E7B6D">
        <w:rPr>
          <w:rStyle w:val="Strong"/>
          <w:rFonts w:eastAsia="MS Gothic"/>
          <w:b w:val="0"/>
          <w:sz w:val="28"/>
          <w:szCs w:val="28"/>
          <w:lang w:val="pt-BR"/>
        </w:rPr>
        <w:t>th</w:t>
      </w:r>
      <w:r w:rsidRPr="000E7B6D">
        <w:rPr>
          <w:rStyle w:val="Strong"/>
          <w:rFonts w:eastAsia="MS Gothic"/>
          <w:b w:val="0"/>
          <w:sz w:val="28"/>
          <w:szCs w:val="28"/>
          <w:lang w:val="hr-HR"/>
        </w:rPr>
        <w:t>á</w:t>
      </w:r>
      <w:r w:rsidRPr="000E7B6D">
        <w:rPr>
          <w:rStyle w:val="Strong"/>
          <w:rFonts w:eastAsia="MS Gothic"/>
          <w:b w:val="0"/>
          <w:sz w:val="28"/>
          <w:szCs w:val="28"/>
          <w:lang w:val="pt-BR"/>
        </w:rPr>
        <w:t>ng</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trở</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l</w:t>
      </w:r>
      <w:r w:rsidRPr="000E7B6D">
        <w:rPr>
          <w:rStyle w:val="Strong"/>
          <w:rFonts w:eastAsia="MS Gothic"/>
          <w:b w:val="0"/>
          <w:sz w:val="28"/>
          <w:szCs w:val="28"/>
          <w:lang w:val="hr-HR"/>
        </w:rPr>
        <w:t>ê</w:t>
      </w:r>
      <w:r w:rsidRPr="000E7B6D">
        <w:rPr>
          <w:rStyle w:val="Strong"/>
          <w:rFonts w:eastAsia="MS Gothic"/>
          <w:b w:val="0"/>
          <w:sz w:val="28"/>
          <w:szCs w:val="28"/>
          <w:lang w:val="pt-BR"/>
        </w:rPr>
        <w:t>n</w:t>
      </w:r>
      <w:r w:rsidRPr="000E7B6D">
        <w:rPr>
          <w:rStyle w:val="Strong"/>
          <w:rFonts w:eastAsia="MS Gothic"/>
          <w:b w:val="0"/>
          <w:sz w:val="28"/>
          <w:szCs w:val="28"/>
          <w:lang w:val="hr-HR"/>
        </w:rPr>
        <w:t>;</w:t>
      </w:r>
    </w:p>
    <w:p w:rsidR="00427DD6" w:rsidRPr="000E7B6D" w:rsidRDefault="00427DD6" w:rsidP="00427DD6">
      <w:pPr>
        <w:shd w:val="clear" w:color="auto" w:fill="FFFFFF"/>
        <w:jc w:val="both"/>
        <w:textAlignment w:val="top"/>
        <w:rPr>
          <w:rStyle w:val="Strong"/>
          <w:rFonts w:eastAsia="MS Gothic"/>
          <w:b w:val="0"/>
          <w:sz w:val="28"/>
          <w:szCs w:val="28"/>
          <w:lang w:val="hr-HR"/>
        </w:rPr>
      </w:pPr>
      <w:r w:rsidRPr="000E7B6D">
        <w:rPr>
          <w:rStyle w:val="Strong"/>
          <w:rFonts w:eastAsia="MS Gothic"/>
          <w:b w:val="0"/>
          <w:sz w:val="28"/>
          <w:szCs w:val="28"/>
          <w:lang w:val="hr-HR"/>
        </w:rPr>
        <w:t xml:space="preserve">+ </w:t>
      </w:r>
      <w:r w:rsidRPr="000E7B6D">
        <w:rPr>
          <w:rStyle w:val="Strong"/>
          <w:rFonts w:eastAsia="MS Gothic"/>
          <w:b w:val="0"/>
          <w:sz w:val="28"/>
          <w:szCs w:val="28"/>
          <w:lang w:val="pt-BR"/>
        </w:rPr>
        <w:t>Giấy</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ph</w:t>
      </w:r>
      <w:r w:rsidRPr="000E7B6D">
        <w:rPr>
          <w:rStyle w:val="Strong"/>
          <w:rFonts w:eastAsia="MS Gothic"/>
          <w:b w:val="0"/>
          <w:sz w:val="28"/>
          <w:szCs w:val="28"/>
          <w:lang w:val="hr-HR"/>
        </w:rPr>
        <w:t>é</w:t>
      </w:r>
      <w:r w:rsidRPr="000E7B6D">
        <w:rPr>
          <w:rStyle w:val="Strong"/>
          <w:rFonts w:eastAsia="MS Gothic"/>
          <w:b w:val="0"/>
          <w:sz w:val="28"/>
          <w:szCs w:val="28"/>
          <w:lang w:val="pt-BR"/>
        </w:rPr>
        <w:t>p</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l</w:t>
      </w:r>
      <w:r w:rsidRPr="000E7B6D">
        <w:rPr>
          <w:rStyle w:val="Strong"/>
          <w:rFonts w:eastAsia="MS Gothic"/>
          <w:b w:val="0"/>
          <w:sz w:val="28"/>
          <w:szCs w:val="28"/>
          <w:lang w:val="hr-HR"/>
        </w:rPr>
        <w:t>á</w:t>
      </w:r>
      <w:r w:rsidRPr="000E7B6D">
        <w:rPr>
          <w:rStyle w:val="Strong"/>
          <w:rFonts w:eastAsia="MS Gothic"/>
          <w:b w:val="0"/>
          <w:sz w:val="28"/>
          <w:szCs w:val="28"/>
          <w:lang w:val="pt-BR"/>
        </w:rPr>
        <w:t>i</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xe</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bị</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mất</w:t>
      </w:r>
      <w:r w:rsidRPr="000E7B6D">
        <w:rPr>
          <w:rStyle w:val="Strong"/>
          <w:rFonts w:eastAsia="MS Gothic"/>
          <w:b w:val="0"/>
          <w:sz w:val="28"/>
          <w:szCs w:val="28"/>
          <w:lang w:val="hr-HR"/>
        </w:rPr>
        <w:t>.</w:t>
      </w:r>
    </w:p>
    <w:p w:rsidR="00427DD6" w:rsidRPr="000E7B6D" w:rsidRDefault="00427DD6" w:rsidP="00427DD6">
      <w:pPr>
        <w:shd w:val="clear" w:color="auto" w:fill="FFFFFF"/>
        <w:jc w:val="both"/>
        <w:textAlignment w:val="top"/>
        <w:rPr>
          <w:sz w:val="28"/>
          <w:szCs w:val="28"/>
          <w:lang w:val="pt-BR"/>
        </w:rPr>
      </w:pPr>
      <w:r w:rsidRPr="000E7B6D">
        <w:rPr>
          <w:sz w:val="28"/>
          <w:szCs w:val="28"/>
          <w:lang w:val="pt-BR"/>
        </w:rPr>
        <w:t>b) Giải quyết TTHC:</w:t>
      </w:r>
    </w:p>
    <w:p w:rsidR="00427DD6" w:rsidRPr="000E7B6D" w:rsidRDefault="00427DD6" w:rsidP="00427DD6">
      <w:pPr>
        <w:ind w:right="-1"/>
        <w:jc w:val="both"/>
        <w:rPr>
          <w:sz w:val="28"/>
          <w:szCs w:val="28"/>
          <w:lang w:val="pt-BR"/>
        </w:rPr>
      </w:pPr>
      <w:r w:rsidRPr="000E7B6D">
        <w:rPr>
          <w:sz w:val="28"/>
          <w:szCs w:val="28"/>
          <w:lang w:val="pt-BR"/>
        </w:rPr>
        <w:t>- Sở Giao thông vận tải Bình Dương tiếp nhận, kiểm tra hồ sơ; xác minh Giấy phép lái xe (nếu Giấy phép lái xe không do cơ quan đó cấp); xét cấp lại Giấy phép lái xe hoặc yêu cầu sát hạch lại theo quy định để cấp lại Giấy phép lái xe.</w:t>
      </w:r>
    </w:p>
    <w:p w:rsidR="00427DD6" w:rsidRPr="000E7B6D" w:rsidRDefault="00427DD6" w:rsidP="00427DD6">
      <w:pPr>
        <w:ind w:right="-1"/>
        <w:jc w:val="both"/>
        <w:rPr>
          <w:sz w:val="28"/>
          <w:szCs w:val="28"/>
          <w:lang w:val="pt-BR"/>
        </w:rPr>
      </w:pPr>
      <w:r w:rsidRPr="000E7B6D">
        <w:rPr>
          <w:sz w:val="28"/>
          <w:szCs w:val="28"/>
          <w:lang w:val="pt-BR"/>
        </w:rPr>
        <w:t>( Khi đến thực hiện thủ tục cấp lại giấy phép lái xe được chụp ảnh trực tiếp và xuất trình các bản chính để đối chiếu, trừ các bản chính đã gửi).</w:t>
      </w:r>
    </w:p>
    <w:p w:rsidR="006D574F" w:rsidRPr="000E7B6D" w:rsidRDefault="00427DD6" w:rsidP="006D574F">
      <w:pPr>
        <w:jc w:val="both"/>
        <w:rPr>
          <w:sz w:val="28"/>
          <w:szCs w:val="28"/>
          <w:lang w:val="pt-BR"/>
        </w:rPr>
      </w:pPr>
      <w:r w:rsidRPr="000E7B6D">
        <w:rPr>
          <w:rStyle w:val="Strong"/>
          <w:rFonts w:eastAsia="MS Gothic"/>
          <w:sz w:val="28"/>
          <w:szCs w:val="28"/>
          <w:lang w:val="pt-BR"/>
        </w:rPr>
        <w:t>2. Cách thức thực hiện:</w:t>
      </w:r>
      <w:r w:rsidRPr="000E7B6D">
        <w:rPr>
          <w:sz w:val="28"/>
          <w:szCs w:val="28"/>
          <w:lang w:val="pt-BR"/>
        </w:rPr>
        <w:t xml:space="preserve"> </w:t>
      </w:r>
    </w:p>
    <w:p w:rsidR="00190AA2" w:rsidRPr="000E7B6D" w:rsidRDefault="00190AA2" w:rsidP="00190AA2">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427DD6" w:rsidRPr="000E7B6D" w:rsidRDefault="00427DD6" w:rsidP="006D574F">
      <w:pPr>
        <w:jc w:val="both"/>
        <w:rPr>
          <w:sz w:val="28"/>
          <w:szCs w:val="28"/>
          <w:lang w:val="pt-BR"/>
        </w:rPr>
      </w:pPr>
      <w:r w:rsidRPr="000E7B6D">
        <w:rPr>
          <w:rStyle w:val="Strong"/>
          <w:rFonts w:eastAsia="MS Gothic"/>
          <w:sz w:val="28"/>
          <w:szCs w:val="28"/>
          <w:lang w:val="pt-BR"/>
        </w:rPr>
        <w:t>3. Thành phần, số lượng hồ sơ:</w:t>
      </w:r>
    </w:p>
    <w:p w:rsidR="00427DD6" w:rsidRPr="000E7B6D" w:rsidRDefault="00427DD6" w:rsidP="00427DD6">
      <w:pPr>
        <w:shd w:val="clear" w:color="auto" w:fill="FFFFFF"/>
        <w:jc w:val="both"/>
        <w:textAlignment w:val="top"/>
        <w:rPr>
          <w:sz w:val="28"/>
          <w:szCs w:val="28"/>
        </w:rPr>
      </w:pPr>
      <w:r w:rsidRPr="000E7B6D">
        <w:rPr>
          <w:sz w:val="28"/>
          <w:szCs w:val="28"/>
        </w:rPr>
        <w:t>a) Thành phần hồ sơ:</w:t>
      </w:r>
    </w:p>
    <w:p w:rsidR="00427DD6" w:rsidRPr="000E7B6D" w:rsidRDefault="00427DD6" w:rsidP="00427DD6">
      <w:pPr>
        <w:shd w:val="clear" w:color="auto" w:fill="FFFFFF"/>
        <w:jc w:val="both"/>
        <w:textAlignment w:val="top"/>
        <w:rPr>
          <w:b/>
          <w:i/>
          <w:sz w:val="28"/>
          <w:szCs w:val="28"/>
        </w:rPr>
      </w:pPr>
      <w:r w:rsidRPr="000E7B6D">
        <w:rPr>
          <w:b/>
          <w:i/>
          <w:sz w:val="28"/>
          <w:szCs w:val="28"/>
        </w:rPr>
        <w:t>- Trường hợp Giấy phép lái xe quá thời hạn sử dụng:</w:t>
      </w:r>
    </w:p>
    <w:p w:rsidR="00427DD6" w:rsidRPr="000E7B6D" w:rsidRDefault="00427DD6" w:rsidP="00427DD6">
      <w:pPr>
        <w:jc w:val="both"/>
        <w:rPr>
          <w:sz w:val="28"/>
          <w:szCs w:val="28"/>
        </w:rPr>
      </w:pPr>
      <w:r w:rsidRPr="000E7B6D">
        <w:rPr>
          <w:sz w:val="28"/>
          <w:szCs w:val="28"/>
        </w:rPr>
        <w:t>+ Đơn đề nghị cấp lại giấy phép lái xe theo mẫu;</w:t>
      </w:r>
    </w:p>
    <w:p w:rsidR="00427DD6" w:rsidRPr="000E7B6D" w:rsidRDefault="00427DD6" w:rsidP="00427DD6">
      <w:pPr>
        <w:jc w:val="both"/>
        <w:rPr>
          <w:sz w:val="28"/>
          <w:szCs w:val="28"/>
        </w:rPr>
      </w:pPr>
      <w:r w:rsidRPr="000E7B6D">
        <w:rPr>
          <w:sz w:val="28"/>
          <w:szCs w:val="28"/>
        </w:rPr>
        <w:t>+ Bản sao giấy phép lái hết hạn. + Bản sao giấy chứng minh nhân dân hoặc thẻ căn cước công dân hoặc hộ chiếu còn thời hạn có ghi số giấy chứng minh nhân dân đối với người Việt Nam; hộ chiếu còn thời hạn đối với người Việt Nam định cư ở nước ngoài;</w:t>
      </w:r>
    </w:p>
    <w:p w:rsidR="00427DD6" w:rsidRPr="000E7B6D" w:rsidRDefault="00427DD6" w:rsidP="00427DD6">
      <w:pPr>
        <w:jc w:val="both"/>
        <w:rPr>
          <w:sz w:val="28"/>
          <w:szCs w:val="28"/>
        </w:rPr>
      </w:pPr>
      <w:r w:rsidRPr="000E7B6D">
        <w:rPr>
          <w:sz w:val="28"/>
          <w:szCs w:val="28"/>
        </w:rPr>
        <w:t>+ Bản sao hộ chiếu còn thời hạn trên 06 tháng và thẻ tạm trú hoặc thẻ thường trú hoặc chứng minh thư ngoại giao hoặc chứng minh thư công vụ đối với người nước ngoài;</w:t>
      </w:r>
    </w:p>
    <w:p w:rsidR="00427DD6" w:rsidRPr="000E7B6D" w:rsidRDefault="00427DD6" w:rsidP="00427DD6">
      <w:pPr>
        <w:jc w:val="both"/>
        <w:rPr>
          <w:spacing w:val="-2"/>
          <w:sz w:val="28"/>
          <w:szCs w:val="28"/>
        </w:rPr>
      </w:pPr>
      <w:r w:rsidRPr="000E7B6D">
        <w:rPr>
          <w:spacing w:val="-2"/>
          <w:sz w:val="28"/>
          <w:szCs w:val="28"/>
        </w:rPr>
        <w:t>+ Giấy khám sức khoẻ của người lái xe do cơ sở y tế có thẩm quyền cấp theo quy định;</w:t>
      </w:r>
    </w:p>
    <w:p w:rsidR="00427DD6" w:rsidRPr="000E7B6D" w:rsidRDefault="00427DD6" w:rsidP="00427DD6">
      <w:pPr>
        <w:shd w:val="clear" w:color="auto" w:fill="FFFFFF"/>
        <w:jc w:val="both"/>
        <w:textAlignment w:val="top"/>
        <w:rPr>
          <w:b/>
          <w:i/>
          <w:sz w:val="28"/>
          <w:szCs w:val="28"/>
        </w:rPr>
      </w:pPr>
      <w:r w:rsidRPr="000E7B6D">
        <w:rPr>
          <w:b/>
          <w:i/>
          <w:sz w:val="28"/>
          <w:szCs w:val="28"/>
        </w:rPr>
        <w:t>- Trường hợp Giấy phép lái xe bị mất, còn thời hạn sử dụng hoặc quá thời hạn sử dụng dưới 3 tháng:</w:t>
      </w:r>
    </w:p>
    <w:p w:rsidR="00427DD6" w:rsidRPr="000E7B6D" w:rsidRDefault="00427DD6" w:rsidP="00427DD6">
      <w:pPr>
        <w:jc w:val="both"/>
        <w:rPr>
          <w:sz w:val="28"/>
          <w:szCs w:val="28"/>
        </w:rPr>
      </w:pPr>
      <w:r w:rsidRPr="000E7B6D">
        <w:rPr>
          <w:sz w:val="28"/>
          <w:szCs w:val="28"/>
        </w:rPr>
        <w:t>+ Đơn đề nghị cấp lại Giấy phép lái xe theo mẫu;</w:t>
      </w:r>
    </w:p>
    <w:p w:rsidR="00427DD6" w:rsidRPr="000E7B6D" w:rsidRDefault="00427DD6" w:rsidP="00427DD6">
      <w:pPr>
        <w:jc w:val="both"/>
        <w:rPr>
          <w:sz w:val="28"/>
          <w:szCs w:val="28"/>
        </w:rPr>
      </w:pPr>
      <w:r w:rsidRPr="000E7B6D">
        <w:rPr>
          <w:sz w:val="28"/>
          <w:szCs w:val="28"/>
        </w:rPr>
        <w:t>+ Hồ sơ gốc phù hợp với Giấy phép lái xe (nếu có);</w:t>
      </w:r>
    </w:p>
    <w:p w:rsidR="00427DD6" w:rsidRPr="000E7B6D" w:rsidRDefault="00427DD6" w:rsidP="00427DD6">
      <w:pPr>
        <w:jc w:val="both"/>
        <w:rPr>
          <w:sz w:val="28"/>
          <w:szCs w:val="28"/>
        </w:rPr>
      </w:pPr>
      <w:r w:rsidRPr="000E7B6D">
        <w:rPr>
          <w:sz w:val="28"/>
          <w:szCs w:val="28"/>
        </w:rPr>
        <w:t>+ Giấy khám sức khỏe của người lái xe do cơ sở y tế có thẩm quyền cấp theo quy định, trừ trường hợp cấp lại giấy phép lái xe không thời hạn các hạng A1, A2, A3;</w:t>
      </w:r>
    </w:p>
    <w:p w:rsidR="001A7C40" w:rsidRPr="000E7B6D" w:rsidRDefault="00427DD6" w:rsidP="00427DD6">
      <w:pPr>
        <w:shd w:val="clear" w:color="auto" w:fill="FFFFFF"/>
        <w:spacing w:line="156" w:lineRule="atLeast"/>
        <w:jc w:val="both"/>
        <w:rPr>
          <w:sz w:val="28"/>
          <w:szCs w:val="28"/>
        </w:rPr>
      </w:pPr>
      <w:r w:rsidRPr="000E7B6D">
        <w:rPr>
          <w:sz w:val="28"/>
          <w:szCs w:val="28"/>
        </w:rPr>
        <w:t>+ Bản sao giấy chứng minh nhân dân hoặc thẻ căn cước công dân hoặc hộ chiếu còn thời hạn có ghi số giấy chứng minh nhân dân đối với người Việt Nam hoặc hộ chiếu còn thời hạn sử dụng đối với người nước ngoài, người Việt Nam định cư ở nước ngoài</w:t>
      </w:r>
      <w:r w:rsidRPr="000E7B6D">
        <w:rPr>
          <w:sz w:val="28"/>
          <w:szCs w:val="28"/>
          <w:lang w:val="vi-VN"/>
        </w:rPr>
        <w:t>.</w:t>
      </w:r>
    </w:p>
    <w:p w:rsidR="00427DD6" w:rsidRPr="000E7B6D" w:rsidRDefault="00427DD6" w:rsidP="001A7C40">
      <w:pPr>
        <w:tabs>
          <w:tab w:val="left" w:pos="1310"/>
        </w:tabs>
        <w:rPr>
          <w:b/>
          <w:i/>
          <w:sz w:val="28"/>
          <w:szCs w:val="28"/>
        </w:rPr>
      </w:pPr>
      <w:r w:rsidRPr="000E7B6D">
        <w:rPr>
          <w:b/>
          <w:i/>
          <w:sz w:val="28"/>
          <w:szCs w:val="28"/>
        </w:rPr>
        <w:lastRenderedPageBreak/>
        <w:t xml:space="preserve">- Trường </w:t>
      </w:r>
      <w:r w:rsidRPr="000E7B6D">
        <w:rPr>
          <w:b/>
          <w:i/>
          <w:sz w:val="28"/>
          <w:szCs w:val="28"/>
          <w:shd w:val="clear" w:color="auto" w:fill="FFFFFF"/>
        </w:rPr>
        <w:t>hợp G</w:t>
      </w:r>
      <w:r w:rsidRPr="000E7B6D">
        <w:rPr>
          <w:b/>
          <w:i/>
          <w:sz w:val="28"/>
          <w:szCs w:val="28"/>
          <w:shd w:val="clear" w:color="auto" w:fill="FFFFFF"/>
          <w:lang w:val="vi-VN"/>
        </w:rPr>
        <w:t>iấy phép lái xe bị m</w:t>
      </w:r>
      <w:r w:rsidRPr="000E7B6D">
        <w:rPr>
          <w:b/>
          <w:i/>
          <w:sz w:val="28"/>
          <w:szCs w:val="28"/>
          <w:shd w:val="clear" w:color="auto" w:fill="FFFFFF"/>
        </w:rPr>
        <w:t>ấ</w:t>
      </w:r>
      <w:r w:rsidRPr="000E7B6D">
        <w:rPr>
          <w:b/>
          <w:i/>
          <w:sz w:val="28"/>
          <w:szCs w:val="28"/>
          <w:shd w:val="clear" w:color="auto" w:fill="FFFFFF"/>
          <w:lang w:val="vi-VN"/>
        </w:rPr>
        <w:t>t, quá thời hạn sử dụng từ 03 tháng trở lê</w:t>
      </w:r>
      <w:r w:rsidRPr="000E7B6D">
        <w:rPr>
          <w:b/>
          <w:i/>
          <w:sz w:val="28"/>
          <w:szCs w:val="28"/>
          <w:shd w:val="clear" w:color="auto" w:fill="FFFFFF"/>
        </w:rPr>
        <w:t>n, có tên trong hồ sơ của cơ quan quản lý sát hạch, không thuộc trường hợp đang bị cơ quan có thẩm quyền thu giữ:</w:t>
      </w:r>
    </w:p>
    <w:p w:rsidR="00427DD6" w:rsidRPr="000E7B6D" w:rsidRDefault="00427DD6" w:rsidP="00427DD6">
      <w:pPr>
        <w:shd w:val="clear" w:color="auto" w:fill="FFFFFF"/>
        <w:spacing w:before="120" w:line="156" w:lineRule="atLeast"/>
        <w:jc w:val="both"/>
        <w:rPr>
          <w:sz w:val="28"/>
          <w:szCs w:val="28"/>
        </w:rPr>
      </w:pPr>
      <w:r w:rsidRPr="000E7B6D">
        <w:rPr>
          <w:sz w:val="28"/>
          <w:szCs w:val="28"/>
        </w:rPr>
        <w:t xml:space="preserve">+ </w:t>
      </w:r>
      <w:r w:rsidRPr="000E7B6D">
        <w:rPr>
          <w:sz w:val="28"/>
          <w:szCs w:val="28"/>
          <w:lang w:val="vi-VN"/>
        </w:rPr>
        <w:t>Đơn đề nghị cấp lại giấy phép lái xe theo mẫu</w:t>
      </w:r>
      <w:r w:rsidRPr="000E7B6D">
        <w:rPr>
          <w:sz w:val="28"/>
          <w:szCs w:val="28"/>
        </w:rPr>
        <w:t>;</w:t>
      </w:r>
    </w:p>
    <w:p w:rsidR="00427DD6" w:rsidRPr="000E7B6D" w:rsidRDefault="00427DD6" w:rsidP="00427DD6">
      <w:pPr>
        <w:shd w:val="clear" w:color="auto" w:fill="FFFFFF"/>
        <w:spacing w:before="120" w:line="156" w:lineRule="atLeast"/>
        <w:jc w:val="both"/>
        <w:rPr>
          <w:sz w:val="28"/>
          <w:szCs w:val="28"/>
        </w:rPr>
      </w:pPr>
      <w:r w:rsidRPr="000E7B6D">
        <w:rPr>
          <w:sz w:val="28"/>
          <w:szCs w:val="28"/>
        </w:rPr>
        <w:t>+ Hồ sơ gốc phù hợp với Giấy phép lái xe (nếu có);</w:t>
      </w:r>
    </w:p>
    <w:p w:rsidR="00427DD6" w:rsidRPr="000E7B6D" w:rsidRDefault="00427DD6" w:rsidP="00427DD6">
      <w:pPr>
        <w:jc w:val="both"/>
        <w:rPr>
          <w:sz w:val="28"/>
          <w:szCs w:val="28"/>
        </w:rPr>
      </w:pPr>
      <w:r w:rsidRPr="000E7B6D">
        <w:rPr>
          <w:sz w:val="28"/>
          <w:szCs w:val="28"/>
        </w:rPr>
        <w:t>+ Bản sao giấy chứng minh nhân dân hoặc thẻ căn cước công dân hoặc hộ chiếu còn thời hạn có ghi số giấy chứng minh nhân dân đối với người Việt Nam; hộ chiếu còn thời hạn đối với người Việt Nam định cư ở nước ngoài;</w:t>
      </w:r>
    </w:p>
    <w:p w:rsidR="00427DD6" w:rsidRPr="000E7B6D" w:rsidRDefault="00427DD6" w:rsidP="00427DD6">
      <w:pPr>
        <w:jc w:val="both"/>
        <w:rPr>
          <w:sz w:val="28"/>
          <w:szCs w:val="28"/>
        </w:rPr>
      </w:pPr>
      <w:r w:rsidRPr="000E7B6D">
        <w:rPr>
          <w:sz w:val="28"/>
          <w:szCs w:val="28"/>
        </w:rPr>
        <w:t>+ Bản sao hộ chiếu còn thời hạn trên 06 tháng và thẻ tạm trú hoặc thẻ thường trú hoặc chứng minh thư ngoại giao hoặc chứng minh thư công vụ đối với người nước ngoài;</w:t>
      </w:r>
    </w:p>
    <w:p w:rsidR="00427DD6" w:rsidRPr="000E7B6D" w:rsidRDefault="00427DD6" w:rsidP="00427DD6">
      <w:pPr>
        <w:jc w:val="both"/>
        <w:rPr>
          <w:spacing w:val="-2"/>
          <w:sz w:val="28"/>
          <w:szCs w:val="28"/>
        </w:rPr>
      </w:pPr>
      <w:r w:rsidRPr="000E7B6D">
        <w:rPr>
          <w:spacing w:val="-2"/>
          <w:sz w:val="28"/>
          <w:szCs w:val="28"/>
        </w:rPr>
        <w:t>+ Giấy khám sức khoẻ của người lái xe do cơ sở y tế có thẩm quyền cấp theo quy định.</w:t>
      </w:r>
    </w:p>
    <w:p w:rsidR="00427DD6" w:rsidRPr="000E7B6D" w:rsidRDefault="00427DD6" w:rsidP="00427DD6">
      <w:pPr>
        <w:shd w:val="clear" w:color="auto" w:fill="FFFFFF"/>
        <w:jc w:val="both"/>
        <w:textAlignment w:val="top"/>
        <w:rPr>
          <w:sz w:val="28"/>
          <w:szCs w:val="28"/>
        </w:rPr>
      </w:pPr>
      <w:r w:rsidRPr="000E7B6D">
        <w:rPr>
          <w:sz w:val="28"/>
          <w:szCs w:val="28"/>
        </w:rPr>
        <w:t>b) Số lượng hồ sơ: 01 bộ.</w:t>
      </w:r>
    </w:p>
    <w:p w:rsidR="00427DD6" w:rsidRPr="000E7B6D" w:rsidRDefault="00427DD6" w:rsidP="00427DD6">
      <w:pPr>
        <w:jc w:val="both"/>
        <w:rPr>
          <w:sz w:val="28"/>
          <w:szCs w:val="28"/>
        </w:rPr>
      </w:pPr>
      <w:r w:rsidRPr="000E7B6D">
        <w:rPr>
          <w:rStyle w:val="Strong"/>
          <w:rFonts w:eastAsia="MS Gothic"/>
          <w:sz w:val="28"/>
          <w:szCs w:val="28"/>
        </w:rPr>
        <w:t>4. Thời hạn giải quyết:</w:t>
      </w:r>
      <w:r w:rsidRPr="000E7B6D">
        <w:rPr>
          <w:sz w:val="28"/>
          <w:szCs w:val="28"/>
        </w:rPr>
        <w:t xml:space="preserve"> </w:t>
      </w:r>
    </w:p>
    <w:p w:rsidR="00427DD6" w:rsidRPr="000E7B6D" w:rsidRDefault="00427DD6" w:rsidP="00427DD6">
      <w:pPr>
        <w:jc w:val="both"/>
        <w:rPr>
          <w:sz w:val="28"/>
          <w:szCs w:val="28"/>
        </w:rPr>
      </w:pPr>
      <w:r w:rsidRPr="000E7B6D">
        <w:rPr>
          <w:b/>
          <w:sz w:val="28"/>
          <w:szCs w:val="28"/>
        </w:rPr>
        <w:t xml:space="preserve">+ </w:t>
      </w:r>
      <w:r w:rsidRPr="000E7B6D">
        <w:rPr>
          <w:sz w:val="28"/>
          <w:szCs w:val="28"/>
        </w:rPr>
        <w:t>Trường hợp được xét cấp lại GPLX: nếu không phát hiện đang bị các cơ quan có thẩm quyền thu giữ, xử lý thì sau 02 tháng kể từ ngày nộp đủ hồ sơ theo quy định được cấp lại giấy phép lái xe;</w:t>
      </w:r>
    </w:p>
    <w:p w:rsidR="00427DD6" w:rsidRPr="000E7B6D" w:rsidRDefault="00427DD6" w:rsidP="00427DD6">
      <w:pPr>
        <w:jc w:val="both"/>
        <w:rPr>
          <w:sz w:val="28"/>
          <w:szCs w:val="28"/>
        </w:rPr>
      </w:pPr>
      <w:r w:rsidRPr="000E7B6D">
        <w:rPr>
          <w:sz w:val="28"/>
          <w:szCs w:val="28"/>
        </w:rPr>
        <w:t>+ Trường hợp phải dự sát hạch lại: không quá 10 ngày làm việc, kể từ ngày kết thúc kỳ sát hạch.</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 xml:space="preserve">5. Đối tượng thực hiện TTHC: </w:t>
      </w:r>
      <w:r w:rsidRPr="000E7B6D">
        <w:rPr>
          <w:sz w:val="28"/>
          <w:szCs w:val="28"/>
        </w:rPr>
        <w:t xml:space="preserve">Cá nhân. </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6. Cơ quan thực hiện TTHC:</w:t>
      </w:r>
    </w:p>
    <w:p w:rsidR="00427DD6" w:rsidRPr="000E7B6D" w:rsidRDefault="00427DD6" w:rsidP="00427DD6">
      <w:pPr>
        <w:shd w:val="clear" w:color="auto" w:fill="FFFFFF"/>
        <w:jc w:val="both"/>
        <w:textAlignment w:val="top"/>
        <w:rPr>
          <w:sz w:val="28"/>
          <w:szCs w:val="28"/>
        </w:rPr>
      </w:pPr>
      <w:r w:rsidRPr="000E7B6D">
        <w:rPr>
          <w:sz w:val="28"/>
          <w:szCs w:val="28"/>
        </w:rPr>
        <w:t>a) Cơ quan có thẩm quyền quyết định: Sở Giao thông vận tải Bình Dương;</w:t>
      </w:r>
    </w:p>
    <w:p w:rsidR="00427DD6" w:rsidRPr="000E7B6D" w:rsidRDefault="00427DD6" w:rsidP="00427DD6">
      <w:pPr>
        <w:shd w:val="clear" w:color="auto" w:fill="FFFFFF"/>
        <w:jc w:val="both"/>
        <w:textAlignment w:val="top"/>
        <w:rPr>
          <w:sz w:val="28"/>
          <w:szCs w:val="28"/>
        </w:rPr>
      </w:pPr>
      <w:r w:rsidRPr="000E7B6D">
        <w:rPr>
          <w:sz w:val="28"/>
          <w:szCs w:val="28"/>
        </w:rPr>
        <w:t>b) Cơ quan hoặc người có thẩm quyền được uỷ quyền hoặc phân cấp thực hiện: Không có;</w:t>
      </w:r>
    </w:p>
    <w:p w:rsidR="00427DD6" w:rsidRPr="000E7B6D" w:rsidRDefault="00427DD6" w:rsidP="00427DD6">
      <w:pPr>
        <w:jc w:val="both"/>
        <w:rPr>
          <w:sz w:val="28"/>
          <w:szCs w:val="28"/>
        </w:rPr>
      </w:pPr>
      <w:r w:rsidRPr="000E7B6D">
        <w:rPr>
          <w:sz w:val="28"/>
          <w:szCs w:val="28"/>
        </w:rPr>
        <w:t>c) Cơ quan trực tiếp thực hiện thủ tục hành chính: Sở Giao thông vận tải Bình Dương;</w:t>
      </w:r>
    </w:p>
    <w:p w:rsidR="00427DD6" w:rsidRPr="000E7B6D" w:rsidRDefault="00427DD6" w:rsidP="00427DD6">
      <w:pPr>
        <w:shd w:val="clear" w:color="auto" w:fill="FFFFFF"/>
        <w:jc w:val="both"/>
        <w:textAlignment w:val="top"/>
        <w:rPr>
          <w:sz w:val="28"/>
          <w:szCs w:val="28"/>
        </w:rPr>
      </w:pPr>
      <w:r w:rsidRPr="000E7B6D">
        <w:rPr>
          <w:sz w:val="28"/>
          <w:szCs w:val="28"/>
        </w:rPr>
        <w:t>d) Cơ quan phối hợp: Không có.</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7. Kết quả của việc thực hiện TTHC:</w:t>
      </w:r>
      <w:r w:rsidRPr="000E7B6D">
        <w:rPr>
          <w:sz w:val="28"/>
          <w:szCs w:val="28"/>
        </w:rPr>
        <w:t xml:space="preserve"> Giấy phép lái xe. </w:t>
      </w:r>
    </w:p>
    <w:p w:rsidR="00427DD6" w:rsidRPr="000E7B6D" w:rsidRDefault="00427DD6" w:rsidP="00427DD6">
      <w:pPr>
        <w:shd w:val="clear" w:color="auto" w:fill="FFFFFF"/>
        <w:jc w:val="both"/>
        <w:textAlignment w:val="top"/>
        <w:rPr>
          <w:rStyle w:val="Strong"/>
          <w:rFonts w:eastAsia="MS Gothic"/>
          <w:sz w:val="28"/>
          <w:szCs w:val="28"/>
        </w:rPr>
      </w:pPr>
      <w:r w:rsidRPr="000E7B6D">
        <w:rPr>
          <w:rStyle w:val="Strong"/>
          <w:rFonts w:eastAsia="MS Gothic"/>
          <w:sz w:val="28"/>
          <w:szCs w:val="28"/>
        </w:rPr>
        <w:t>8. Phí, lệ phí:</w:t>
      </w:r>
    </w:p>
    <w:p w:rsidR="00427DD6" w:rsidRPr="000E7B6D" w:rsidRDefault="00427DD6" w:rsidP="00427DD6">
      <w:pPr>
        <w:shd w:val="clear" w:color="auto" w:fill="FFFFFF"/>
        <w:jc w:val="both"/>
        <w:textAlignment w:val="top"/>
        <w:rPr>
          <w:sz w:val="28"/>
          <w:szCs w:val="28"/>
        </w:rPr>
      </w:pPr>
      <w:r w:rsidRPr="000E7B6D">
        <w:rPr>
          <w:sz w:val="28"/>
          <w:szCs w:val="28"/>
        </w:rPr>
        <w:t>- Lệ phí: 135.000 đ/lần.</w:t>
      </w:r>
    </w:p>
    <w:p w:rsidR="00427DD6" w:rsidRPr="000E7B6D" w:rsidRDefault="00427DD6" w:rsidP="00427DD6">
      <w:pPr>
        <w:shd w:val="clear" w:color="auto" w:fill="FFFFFF"/>
        <w:jc w:val="both"/>
        <w:textAlignment w:val="top"/>
        <w:rPr>
          <w:sz w:val="28"/>
          <w:szCs w:val="28"/>
          <w:lang w:val="hr-HR"/>
        </w:rPr>
      </w:pPr>
      <w:r w:rsidRPr="000E7B6D">
        <w:rPr>
          <w:sz w:val="28"/>
          <w:szCs w:val="28"/>
        </w:rPr>
        <w:t>- Ph</w:t>
      </w:r>
      <w:r w:rsidRPr="000E7B6D">
        <w:rPr>
          <w:sz w:val="28"/>
          <w:szCs w:val="28"/>
          <w:lang w:val="hr-HR"/>
        </w:rPr>
        <w:t xml:space="preserve">í </w:t>
      </w:r>
      <w:r w:rsidRPr="000E7B6D">
        <w:rPr>
          <w:sz w:val="28"/>
          <w:szCs w:val="28"/>
        </w:rPr>
        <w:t>s</w:t>
      </w:r>
      <w:r w:rsidRPr="000E7B6D">
        <w:rPr>
          <w:sz w:val="28"/>
          <w:szCs w:val="28"/>
          <w:lang w:val="hr-HR"/>
        </w:rPr>
        <w:t>á</w:t>
      </w:r>
      <w:r w:rsidRPr="000E7B6D">
        <w:rPr>
          <w:sz w:val="28"/>
          <w:szCs w:val="28"/>
        </w:rPr>
        <w:t>t</w:t>
      </w:r>
      <w:r w:rsidRPr="000E7B6D">
        <w:rPr>
          <w:sz w:val="28"/>
          <w:szCs w:val="28"/>
          <w:lang w:val="hr-HR"/>
        </w:rPr>
        <w:t xml:space="preserve"> </w:t>
      </w:r>
      <w:r w:rsidRPr="000E7B6D">
        <w:rPr>
          <w:sz w:val="28"/>
          <w:szCs w:val="28"/>
        </w:rPr>
        <w:t>hạch</w:t>
      </w:r>
      <w:r w:rsidRPr="000E7B6D">
        <w:rPr>
          <w:sz w:val="28"/>
          <w:szCs w:val="28"/>
          <w:lang w:val="hr-HR"/>
        </w:rPr>
        <w:t xml:space="preserve"> </w:t>
      </w:r>
      <w:r w:rsidRPr="000E7B6D">
        <w:rPr>
          <w:sz w:val="28"/>
          <w:szCs w:val="28"/>
        </w:rPr>
        <w:t>l</w:t>
      </w:r>
      <w:r w:rsidRPr="000E7B6D">
        <w:rPr>
          <w:sz w:val="28"/>
          <w:szCs w:val="28"/>
          <w:lang w:val="hr-HR"/>
        </w:rPr>
        <w:t>á</w:t>
      </w:r>
      <w:r w:rsidRPr="000E7B6D">
        <w:rPr>
          <w:sz w:val="28"/>
          <w:szCs w:val="28"/>
        </w:rPr>
        <w:t>i</w:t>
      </w:r>
      <w:r w:rsidRPr="000E7B6D">
        <w:rPr>
          <w:sz w:val="28"/>
          <w:szCs w:val="28"/>
          <w:lang w:val="hr-HR"/>
        </w:rPr>
        <w:t xml:space="preserve"> </w:t>
      </w:r>
      <w:r w:rsidRPr="000E7B6D">
        <w:rPr>
          <w:sz w:val="28"/>
          <w:szCs w:val="28"/>
        </w:rPr>
        <w:t>xe</w:t>
      </w:r>
      <w:r w:rsidRPr="000E7B6D">
        <w:rPr>
          <w:sz w:val="28"/>
          <w:szCs w:val="28"/>
          <w:lang w:val="hr-HR"/>
        </w:rPr>
        <w:t>:</w:t>
      </w:r>
    </w:p>
    <w:p w:rsidR="00427DD6" w:rsidRPr="000E7B6D" w:rsidRDefault="00427DD6" w:rsidP="00427DD6">
      <w:pPr>
        <w:shd w:val="clear" w:color="auto" w:fill="FFFFFF"/>
        <w:jc w:val="both"/>
        <w:textAlignment w:val="top"/>
        <w:rPr>
          <w:sz w:val="28"/>
          <w:szCs w:val="28"/>
          <w:lang w:val="hr-HR"/>
        </w:rPr>
      </w:pPr>
      <w:r w:rsidRPr="000E7B6D">
        <w:rPr>
          <w:sz w:val="28"/>
          <w:szCs w:val="28"/>
          <w:lang w:val="hr-HR"/>
        </w:rPr>
        <w:t>+ Đối với thi sát hạch lái xe mô tô (hạng A1, A2, A3, A4): sát hạch lý thuyết 40.000đ/lần; sát hạch thực hành 50.000đ/lần.</w:t>
      </w:r>
    </w:p>
    <w:p w:rsidR="00427DD6" w:rsidRPr="000E7B6D" w:rsidRDefault="00427DD6" w:rsidP="00427DD6">
      <w:pPr>
        <w:shd w:val="clear" w:color="auto" w:fill="FFFFFF"/>
        <w:jc w:val="both"/>
        <w:textAlignment w:val="top"/>
        <w:rPr>
          <w:rStyle w:val="Strong"/>
          <w:rFonts w:eastAsia="MS Gothic"/>
          <w:b w:val="0"/>
          <w:bCs w:val="0"/>
          <w:sz w:val="28"/>
          <w:szCs w:val="28"/>
          <w:lang w:val="hr-HR"/>
        </w:rPr>
      </w:pPr>
      <w:r w:rsidRPr="000E7B6D">
        <w:rPr>
          <w:sz w:val="28"/>
          <w:szCs w:val="28"/>
          <w:lang w:val="hr-HR"/>
        </w:rPr>
        <w:t xml:space="preserve"> + Đối với thi sát hạch lái xe ô </w:t>
      </w:r>
      <w:r w:rsidRPr="000E7B6D">
        <w:rPr>
          <w:sz w:val="28"/>
          <w:szCs w:val="28"/>
        </w:rPr>
        <w:t>t</w:t>
      </w:r>
      <w:r w:rsidRPr="000E7B6D">
        <w:rPr>
          <w:sz w:val="28"/>
          <w:szCs w:val="28"/>
          <w:lang w:val="hr-HR"/>
        </w:rPr>
        <w:t xml:space="preserve">ô </w:t>
      </w:r>
      <w:r w:rsidRPr="000E7B6D">
        <w:rPr>
          <w:sz w:val="28"/>
          <w:szCs w:val="28"/>
        </w:rPr>
        <w:t>c</w:t>
      </w:r>
      <w:r w:rsidRPr="000E7B6D">
        <w:rPr>
          <w:sz w:val="28"/>
          <w:szCs w:val="28"/>
          <w:lang w:val="hr-HR"/>
        </w:rPr>
        <w:t>á</w:t>
      </w:r>
      <w:r w:rsidRPr="000E7B6D">
        <w:rPr>
          <w:sz w:val="28"/>
          <w:szCs w:val="28"/>
        </w:rPr>
        <w:t>c</w:t>
      </w:r>
      <w:r w:rsidRPr="000E7B6D">
        <w:rPr>
          <w:sz w:val="28"/>
          <w:szCs w:val="28"/>
          <w:lang w:val="hr-HR"/>
        </w:rPr>
        <w:t xml:space="preserve"> </w:t>
      </w:r>
      <w:r w:rsidRPr="000E7B6D">
        <w:rPr>
          <w:sz w:val="28"/>
          <w:szCs w:val="28"/>
        </w:rPr>
        <w:t>hạng (B1, B2, C, D, E, F)</w:t>
      </w:r>
      <w:r w:rsidRPr="000E7B6D">
        <w:rPr>
          <w:sz w:val="28"/>
          <w:szCs w:val="28"/>
          <w:lang w:val="hr-HR"/>
        </w:rPr>
        <w:t xml:space="preserve">: </w:t>
      </w:r>
      <w:r w:rsidRPr="000E7B6D">
        <w:rPr>
          <w:sz w:val="28"/>
          <w:szCs w:val="28"/>
        </w:rPr>
        <w:t>s</w:t>
      </w:r>
      <w:r w:rsidRPr="000E7B6D">
        <w:rPr>
          <w:sz w:val="28"/>
          <w:szCs w:val="28"/>
          <w:lang w:val="hr-HR"/>
        </w:rPr>
        <w:t>á</w:t>
      </w:r>
      <w:r w:rsidRPr="000E7B6D">
        <w:rPr>
          <w:sz w:val="28"/>
          <w:szCs w:val="28"/>
        </w:rPr>
        <w:t>t</w:t>
      </w:r>
      <w:r w:rsidRPr="000E7B6D">
        <w:rPr>
          <w:sz w:val="28"/>
          <w:szCs w:val="28"/>
          <w:lang w:val="hr-HR"/>
        </w:rPr>
        <w:t xml:space="preserve"> </w:t>
      </w:r>
      <w:r w:rsidRPr="000E7B6D">
        <w:rPr>
          <w:sz w:val="28"/>
          <w:szCs w:val="28"/>
        </w:rPr>
        <w:t>hạch</w:t>
      </w:r>
      <w:r w:rsidRPr="000E7B6D">
        <w:rPr>
          <w:sz w:val="28"/>
          <w:szCs w:val="28"/>
          <w:lang w:val="hr-HR"/>
        </w:rPr>
        <w:t xml:space="preserve"> </w:t>
      </w:r>
      <w:r w:rsidRPr="000E7B6D">
        <w:rPr>
          <w:sz w:val="28"/>
          <w:szCs w:val="28"/>
        </w:rPr>
        <w:t>l</w:t>
      </w:r>
      <w:r w:rsidRPr="000E7B6D">
        <w:rPr>
          <w:sz w:val="28"/>
          <w:szCs w:val="28"/>
          <w:lang w:val="hr-HR"/>
        </w:rPr>
        <w:t xml:space="preserve">ý </w:t>
      </w:r>
      <w:r w:rsidRPr="000E7B6D">
        <w:rPr>
          <w:sz w:val="28"/>
          <w:szCs w:val="28"/>
        </w:rPr>
        <w:t>thuyết</w:t>
      </w:r>
      <w:r w:rsidRPr="000E7B6D">
        <w:rPr>
          <w:sz w:val="28"/>
          <w:szCs w:val="28"/>
          <w:lang w:val="hr-HR"/>
        </w:rPr>
        <w:t>: 90.000 đồng/</w:t>
      </w:r>
      <w:r w:rsidRPr="000E7B6D">
        <w:rPr>
          <w:sz w:val="28"/>
          <w:szCs w:val="28"/>
        </w:rPr>
        <w:t>lần</w:t>
      </w:r>
      <w:r w:rsidRPr="000E7B6D">
        <w:rPr>
          <w:sz w:val="28"/>
          <w:szCs w:val="28"/>
          <w:lang w:val="hr-HR"/>
        </w:rPr>
        <w:t xml:space="preserve">; </w:t>
      </w:r>
      <w:r w:rsidRPr="000E7B6D">
        <w:rPr>
          <w:sz w:val="28"/>
          <w:szCs w:val="28"/>
        </w:rPr>
        <w:t>s</w:t>
      </w:r>
      <w:r w:rsidRPr="000E7B6D">
        <w:rPr>
          <w:sz w:val="28"/>
          <w:szCs w:val="28"/>
          <w:lang w:val="hr-HR"/>
        </w:rPr>
        <w:t>á</w:t>
      </w:r>
      <w:r w:rsidRPr="000E7B6D">
        <w:rPr>
          <w:sz w:val="28"/>
          <w:szCs w:val="28"/>
        </w:rPr>
        <w:t>t</w:t>
      </w:r>
      <w:r w:rsidRPr="000E7B6D">
        <w:rPr>
          <w:sz w:val="28"/>
          <w:szCs w:val="28"/>
          <w:lang w:val="hr-HR"/>
        </w:rPr>
        <w:t xml:space="preserve"> </w:t>
      </w:r>
      <w:r w:rsidRPr="000E7B6D">
        <w:rPr>
          <w:sz w:val="28"/>
          <w:szCs w:val="28"/>
        </w:rPr>
        <w:t>hạch</w:t>
      </w:r>
      <w:r w:rsidRPr="000E7B6D">
        <w:rPr>
          <w:sz w:val="28"/>
          <w:szCs w:val="28"/>
          <w:lang w:val="hr-HR"/>
        </w:rPr>
        <w:t xml:space="preserve"> </w:t>
      </w:r>
      <w:r w:rsidRPr="000E7B6D">
        <w:rPr>
          <w:sz w:val="28"/>
          <w:szCs w:val="28"/>
        </w:rPr>
        <w:t>trong</w:t>
      </w:r>
      <w:r w:rsidRPr="000E7B6D">
        <w:rPr>
          <w:sz w:val="28"/>
          <w:szCs w:val="28"/>
          <w:lang w:val="hr-HR"/>
        </w:rPr>
        <w:t xml:space="preserve"> </w:t>
      </w:r>
      <w:r w:rsidRPr="000E7B6D">
        <w:rPr>
          <w:sz w:val="28"/>
          <w:szCs w:val="28"/>
        </w:rPr>
        <w:t>h</w:t>
      </w:r>
      <w:r w:rsidRPr="000E7B6D">
        <w:rPr>
          <w:sz w:val="28"/>
          <w:szCs w:val="28"/>
          <w:lang w:val="hr-HR"/>
        </w:rPr>
        <w:t>ì</w:t>
      </w:r>
      <w:r w:rsidRPr="000E7B6D">
        <w:rPr>
          <w:sz w:val="28"/>
          <w:szCs w:val="28"/>
        </w:rPr>
        <w:t>nh</w:t>
      </w:r>
      <w:r w:rsidRPr="000E7B6D">
        <w:rPr>
          <w:sz w:val="28"/>
          <w:szCs w:val="28"/>
          <w:lang w:val="hr-HR"/>
        </w:rPr>
        <w:t>: 300.000 đồng/</w:t>
      </w:r>
      <w:r w:rsidRPr="000E7B6D">
        <w:rPr>
          <w:sz w:val="28"/>
          <w:szCs w:val="28"/>
        </w:rPr>
        <w:t>lần</w:t>
      </w:r>
      <w:r w:rsidRPr="000E7B6D">
        <w:rPr>
          <w:sz w:val="28"/>
          <w:szCs w:val="28"/>
          <w:lang w:val="hr-HR"/>
        </w:rPr>
        <w:t xml:space="preserve">; </w:t>
      </w:r>
      <w:r w:rsidRPr="000E7B6D">
        <w:rPr>
          <w:sz w:val="28"/>
          <w:szCs w:val="28"/>
        </w:rPr>
        <w:t>s</w:t>
      </w:r>
      <w:r w:rsidRPr="000E7B6D">
        <w:rPr>
          <w:sz w:val="28"/>
          <w:szCs w:val="28"/>
          <w:lang w:val="hr-HR"/>
        </w:rPr>
        <w:t>á</w:t>
      </w:r>
      <w:r w:rsidRPr="000E7B6D">
        <w:rPr>
          <w:sz w:val="28"/>
          <w:szCs w:val="28"/>
        </w:rPr>
        <w:t>t</w:t>
      </w:r>
      <w:r w:rsidRPr="000E7B6D">
        <w:rPr>
          <w:sz w:val="28"/>
          <w:szCs w:val="28"/>
          <w:lang w:val="hr-HR"/>
        </w:rPr>
        <w:t xml:space="preserve"> </w:t>
      </w:r>
      <w:r w:rsidRPr="000E7B6D">
        <w:rPr>
          <w:sz w:val="28"/>
          <w:szCs w:val="28"/>
        </w:rPr>
        <w:t>hạch</w:t>
      </w:r>
      <w:r w:rsidRPr="000E7B6D">
        <w:rPr>
          <w:sz w:val="28"/>
          <w:szCs w:val="28"/>
          <w:lang w:val="hr-HR"/>
        </w:rPr>
        <w:t xml:space="preserve"> </w:t>
      </w:r>
      <w:r w:rsidRPr="000E7B6D">
        <w:rPr>
          <w:sz w:val="28"/>
          <w:szCs w:val="28"/>
        </w:rPr>
        <w:t>tr</w:t>
      </w:r>
      <w:r w:rsidRPr="000E7B6D">
        <w:rPr>
          <w:sz w:val="28"/>
          <w:szCs w:val="28"/>
          <w:lang w:val="hr-HR"/>
        </w:rPr>
        <w:t>ê</w:t>
      </w:r>
      <w:r w:rsidRPr="000E7B6D">
        <w:rPr>
          <w:sz w:val="28"/>
          <w:szCs w:val="28"/>
        </w:rPr>
        <w:t>n</w:t>
      </w:r>
      <w:r w:rsidRPr="000E7B6D">
        <w:rPr>
          <w:sz w:val="28"/>
          <w:szCs w:val="28"/>
          <w:lang w:val="hr-HR"/>
        </w:rPr>
        <w:t xml:space="preserve"> đư</w:t>
      </w:r>
      <w:r w:rsidRPr="000E7B6D">
        <w:rPr>
          <w:sz w:val="28"/>
          <w:szCs w:val="28"/>
        </w:rPr>
        <w:t>ờng</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c</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cộng</w:t>
      </w:r>
      <w:r w:rsidRPr="000E7B6D">
        <w:rPr>
          <w:sz w:val="28"/>
          <w:szCs w:val="28"/>
          <w:lang w:val="hr-HR"/>
        </w:rPr>
        <w:t>: 60.000 đồng/1</w:t>
      </w:r>
      <w:r w:rsidRPr="000E7B6D">
        <w:rPr>
          <w:sz w:val="28"/>
          <w:szCs w:val="28"/>
        </w:rPr>
        <w:t>lần</w:t>
      </w:r>
      <w:r w:rsidRPr="000E7B6D">
        <w:rPr>
          <w:sz w:val="28"/>
          <w:szCs w:val="28"/>
          <w:lang w:val="hr-HR"/>
        </w:rPr>
        <w:t>.</w:t>
      </w:r>
    </w:p>
    <w:p w:rsidR="00427DD6" w:rsidRPr="000E7B6D" w:rsidRDefault="00427DD6" w:rsidP="00427DD6">
      <w:pPr>
        <w:shd w:val="clear" w:color="auto" w:fill="FFFFFF"/>
        <w:jc w:val="both"/>
        <w:textAlignment w:val="top"/>
        <w:rPr>
          <w:rStyle w:val="Strong"/>
          <w:rFonts w:eastAsia="MS Gothic"/>
          <w:sz w:val="28"/>
          <w:szCs w:val="28"/>
          <w:lang w:val="hr-HR"/>
        </w:rPr>
      </w:pPr>
      <w:r w:rsidRPr="000E7B6D">
        <w:rPr>
          <w:rStyle w:val="Strong"/>
          <w:rFonts w:eastAsia="MS Gothic"/>
          <w:sz w:val="28"/>
          <w:szCs w:val="28"/>
          <w:lang w:val="hr-HR"/>
        </w:rPr>
        <w:t xml:space="preserve">9. </w:t>
      </w:r>
      <w:r w:rsidRPr="000E7B6D">
        <w:rPr>
          <w:rStyle w:val="Strong"/>
          <w:rFonts w:eastAsia="MS Gothic"/>
          <w:sz w:val="28"/>
          <w:szCs w:val="28"/>
        </w:rPr>
        <w:t>T</w:t>
      </w:r>
      <w:r w:rsidRPr="000E7B6D">
        <w:rPr>
          <w:rStyle w:val="Strong"/>
          <w:rFonts w:eastAsia="MS Gothic"/>
          <w:sz w:val="28"/>
          <w:szCs w:val="28"/>
          <w:lang w:val="hr-HR"/>
        </w:rPr>
        <w:t>ê</w:t>
      </w:r>
      <w:r w:rsidRPr="000E7B6D">
        <w:rPr>
          <w:rStyle w:val="Strong"/>
          <w:rFonts w:eastAsia="MS Gothic"/>
          <w:sz w:val="28"/>
          <w:szCs w:val="28"/>
        </w:rPr>
        <w:t>n</w:t>
      </w:r>
      <w:r w:rsidRPr="000E7B6D">
        <w:rPr>
          <w:rStyle w:val="Strong"/>
          <w:rFonts w:eastAsia="MS Gothic"/>
          <w:sz w:val="28"/>
          <w:szCs w:val="28"/>
          <w:lang w:val="hr-HR"/>
        </w:rPr>
        <w:t xml:space="preserve"> </w:t>
      </w:r>
      <w:r w:rsidRPr="000E7B6D">
        <w:rPr>
          <w:rStyle w:val="Strong"/>
          <w:rFonts w:eastAsia="MS Gothic"/>
          <w:sz w:val="28"/>
          <w:szCs w:val="28"/>
        </w:rPr>
        <w:t>mẫu</w:t>
      </w:r>
      <w:r w:rsidRPr="000E7B6D">
        <w:rPr>
          <w:rStyle w:val="Strong"/>
          <w:rFonts w:eastAsia="MS Gothic"/>
          <w:sz w:val="28"/>
          <w:szCs w:val="28"/>
          <w:lang w:val="hr-HR"/>
        </w:rPr>
        <w:t xml:space="preserve"> đơ</w:t>
      </w:r>
      <w:r w:rsidRPr="000E7B6D">
        <w:rPr>
          <w:rStyle w:val="Strong"/>
          <w:rFonts w:eastAsia="MS Gothic"/>
          <w:sz w:val="28"/>
          <w:szCs w:val="28"/>
        </w:rPr>
        <w:t>n</w:t>
      </w:r>
      <w:r w:rsidRPr="000E7B6D">
        <w:rPr>
          <w:rStyle w:val="Strong"/>
          <w:rFonts w:eastAsia="MS Gothic"/>
          <w:sz w:val="28"/>
          <w:szCs w:val="28"/>
          <w:lang w:val="hr-HR"/>
        </w:rPr>
        <w:t xml:space="preserve">, </w:t>
      </w:r>
      <w:r w:rsidRPr="000E7B6D">
        <w:rPr>
          <w:rStyle w:val="Strong"/>
          <w:rFonts w:eastAsia="MS Gothic"/>
          <w:sz w:val="28"/>
          <w:szCs w:val="28"/>
        </w:rPr>
        <w:t>tờ</w:t>
      </w:r>
      <w:r w:rsidRPr="000E7B6D">
        <w:rPr>
          <w:rStyle w:val="Strong"/>
          <w:rFonts w:eastAsia="MS Gothic"/>
          <w:sz w:val="28"/>
          <w:szCs w:val="28"/>
          <w:lang w:val="hr-HR"/>
        </w:rPr>
        <w:t xml:space="preserve"> </w:t>
      </w:r>
      <w:r w:rsidRPr="000E7B6D">
        <w:rPr>
          <w:rStyle w:val="Strong"/>
          <w:rFonts w:eastAsia="MS Gothic"/>
          <w:sz w:val="28"/>
          <w:szCs w:val="28"/>
        </w:rPr>
        <w:t>khai</w:t>
      </w:r>
      <w:r w:rsidRPr="000E7B6D">
        <w:rPr>
          <w:rStyle w:val="Strong"/>
          <w:rFonts w:eastAsia="MS Gothic"/>
          <w:sz w:val="28"/>
          <w:szCs w:val="28"/>
          <w:lang w:val="hr-HR"/>
        </w:rPr>
        <w:t xml:space="preserve"> </w:t>
      </w:r>
      <w:r w:rsidRPr="000E7B6D">
        <w:rPr>
          <w:rStyle w:val="Strong"/>
          <w:rFonts w:eastAsia="MS Gothic"/>
          <w:sz w:val="28"/>
          <w:szCs w:val="28"/>
        </w:rPr>
        <w:t>h</w:t>
      </w:r>
      <w:r w:rsidRPr="000E7B6D">
        <w:rPr>
          <w:rStyle w:val="Strong"/>
          <w:rFonts w:eastAsia="MS Gothic"/>
          <w:sz w:val="28"/>
          <w:szCs w:val="28"/>
          <w:lang w:val="hr-HR"/>
        </w:rPr>
        <w:t>à</w:t>
      </w:r>
      <w:r w:rsidRPr="000E7B6D">
        <w:rPr>
          <w:rStyle w:val="Strong"/>
          <w:rFonts w:eastAsia="MS Gothic"/>
          <w:sz w:val="28"/>
          <w:szCs w:val="28"/>
        </w:rPr>
        <w:t>nh</w:t>
      </w:r>
      <w:r w:rsidRPr="000E7B6D">
        <w:rPr>
          <w:rStyle w:val="Strong"/>
          <w:rFonts w:eastAsia="MS Gothic"/>
          <w:sz w:val="28"/>
          <w:szCs w:val="28"/>
          <w:lang w:val="hr-HR"/>
        </w:rPr>
        <w:t xml:space="preserve"> </w:t>
      </w:r>
      <w:r w:rsidRPr="000E7B6D">
        <w:rPr>
          <w:rStyle w:val="Strong"/>
          <w:rFonts w:eastAsia="MS Gothic"/>
          <w:sz w:val="28"/>
          <w:szCs w:val="28"/>
        </w:rPr>
        <w:t>ch</w:t>
      </w:r>
      <w:r w:rsidRPr="000E7B6D">
        <w:rPr>
          <w:rStyle w:val="Strong"/>
          <w:rFonts w:eastAsia="MS Gothic"/>
          <w:sz w:val="28"/>
          <w:szCs w:val="28"/>
          <w:lang w:val="hr-HR"/>
        </w:rPr>
        <w:t>í</w:t>
      </w:r>
      <w:r w:rsidRPr="000E7B6D">
        <w:rPr>
          <w:rStyle w:val="Strong"/>
          <w:rFonts w:eastAsia="MS Gothic"/>
          <w:sz w:val="28"/>
          <w:szCs w:val="28"/>
        </w:rPr>
        <w:t>nh</w:t>
      </w:r>
      <w:r w:rsidRPr="000E7B6D">
        <w:rPr>
          <w:rStyle w:val="Strong"/>
          <w:rFonts w:eastAsia="MS Gothic"/>
          <w:sz w:val="28"/>
          <w:szCs w:val="28"/>
          <w:lang w:val="hr-HR"/>
        </w:rPr>
        <w:t>:</w:t>
      </w:r>
    </w:p>
    <w:p w:rsidR="00427DD6" w:rsidRPr="000E7B6D" w:rsidRDefault="00427DD6" w:rsidP="00427DD6">
      <w:pPr>
        <w:shd w:val="clear" w:color="auto" w:fill="FFFFFF"/>
        <w:jc w:val="both"/>
        <w:textAlignment w:val="top"/>
        <w:rPr>
          <w:sz w:val="28"/>
          <w:szCs w:val="28"/>
        </w:rPr>
      </w:pPr>
      <w:r w:rsidRPr="000E7B6D">
        <w:rPr>
          <w:sz w:val="28"/>
          <w:szCs w:val="28"/>
        </w:rPr>
        <w:t xml:space="preserve">- Đơn đề nghị cấp lại Giấy phép lái xe. </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10. Yêu cầu, điều kiện thực hiện TTHC:</w:t>
      </w:r>
      <w:r w:rsidRPr="000E7B6D">
        <w:rPr>
          <w:sz w:val="28"/>
          <w:szCs w:val="28"/>
        </w:rPr>
        <w:t xml:space="preserve"> </w:t>
      </w:r>
    </w:p>
    <w:p w:rsidR="00427DD6" w:rsidRPr="000E7B6D" w:rsidRDefault="00427DD6" w:rsidP="00427DD6">
      <w:pPr>
        <w:shd w:val="clear" w:color="auto" w:fill="FFFFFF"/>
        <w:spacing w:line="156" w:lineRule="atLeast"/>
        <w:jc w:val="both"/>
        <w:rPr>
          <w:sz w:val="28"/>
          <w:szCs w:val="28"/>
          <w:lang w:val="hr-HR"/>
        </w:rPr>
      </w:pPr>
      <w:r w:rsidRPr="000E7B6D">
        <w:rPr>
          <w:sz w:val="28"/>
          <w:szCs w:val="28"/>
          <w:lang w:val="vi-VN"/>
        </w:rPr>
        <w:t>Người có giấy phép lái xe quá thời hạn sử dụng</w:t>
      </w:r>
      <w:r w:rsidRPr="000E7B6D">
        <w:rPr>
          <w:sz w:val="28"/>
          <w:szCs w:val="28"/>
          <w:lang w:val="hr-HR"/>
        </w:rPr>
        <w:t xml:space="preserve"> </w:t>
      </w:r>
      <w:r w:rsidRPr="000E7B6D">
        <w:rPr>
          <w:sz w:val="28"/>
          <w:szCs w:val="28"/>
        </w:rPr>
        <w:t>t</w:t>
      </w:r>
      <w:r w:rsidRPr="000E7B6D">
        <w:rPr>
          <w:sz w:val="28"/>
          <w:szCs w:val="28"/>
          <w:lang w:val="vi-VN"/>
        </w:rPr>
        <w:t>ừ 03 tháng đến dưới 01 năm, kể từ ngày hết hạn, phải sát hạch lại lý thuyết để cấp lại giấy phép lái xe;</w:t>
      </w:r>
      <w:r w:rsidRPr="000E7B6D">
        <w:rPr>
          <w:sz w:val="28"/>
          <w:szCs w:val="28"/>
          <w:lang w:val="hr-HR"/>
        </w:rPr>
        <w:t xml:space="preserve"> T</w:t>
      </w:r>
      <w:r w:rsidRPr="000E7B6D">
        <w:rPr>
          <w:sz w:val="28"/>
          <w:szCs w:val="28"/>
          <w:lang w:val="vi-VN"/>
        </w:rPr>
        <w:t>ừ 01 năm trở lên, kể từ ngày hết hạn, phải sát hạch lại cả lý thuyết và thực hành để cấp lại giấy phép lái xe.</w:t>
      </w:r>
    </w:p>
    <w:p w:rsidR="00427DD6" w:rsidRPr="000E7B6D" w:rsidRDefault="00427DD6" w:rsidP="00427DD6">
      <w:pPr>
        <w:shd w:val="clear" w:color="auto" w:fill="FFFFFF"/>
        <w:jc w:val="both"/>
        <w:textAlignment w:val="top"/>
        <w:rPr>
          <w:rStyle w:val="Strong"/>
          <w:rFonts w:eastAsia="MS Gothic"/>
          <w:sz w:val="28"/>
          <w:szCs w:val="28"/>
        </w:rPr>
      </w:pPr>
      <w:r w:rsidRPr="000E7B6D">
        <w:rPr>
          <w:rStyle w:val="Strong"/>
          <w:rFonts w:eastAsia="MS Gothic"/>
          <w:sz w:val="28"/>
          <w:szCs w:val="28"/>
        </w:rPr>
        <w:lastRenderedPageBreak/>
        <w:t xml:space="preserve">11. Căn cứ pháp lý của TTHC: </w:t>
      </w:r>
    </w:p>
    <w:p w:rsidR="00427DD6" w:rsidRPr="000E7B6D" w:rsidRDefault="00427DD6" w:rsidP="00427DD6">
      <w:pPr>
        <w:shd w:val="clear" w:color="auto" w:fill="FFFFFF"/>
        <w:jc w:val="both"/>
        <w:textAlignment w:val="top"/>
        <w:rPr>
          <w:rStyle w:val="Strong"/>
          <w:rFonts w:eastAsia="MS Gothic"/>
          <w:b w:val="0"/>
          <w:sz w:val="28"/>
          <w:szCs w:val="28"/>
        </w:rPr>
      </w:pPr>
      <w:r w:rsidRPr="000E7B6D">
        <w:rPr>
          <w:rStyle w:val="Strong"/>
          <w:rFonts w:eastAsia="MS Gothic"/>
          <w:sz w:val="28"/>
          <w:szCs w:val="28"/>
        </w:rPr>
        <w:t xml:space="preserve">- </w:t>
      </w:r>
      <w:r w:rsidRPr="000E7B6D">
        <w:rPr>
          <w:sz w:val="28"/>
          <w:szCs w:val="28"/>
        </w:rPr>
        <w:t>Thông tư số 12/2017/TT-BGTVT ngày 15/4/2017 của Bộ trưởng Bộ Giao thông vận tải quy định về đào tạo, sát hạch, cấp giấy phép lái xe cơ giới đường bộ.</w:t>
      </w:r>
    </w:p>
    <w:p w:rsidR="00427DD6" w:rsidRPr="000E7B6D" w:rsidRDefault="00427DD6" w:rsidP="00427DD6">
      <w:pPr>
        <w:shd w:val="clear" w:color="auto" w:fill="FFFFFF"/>
        <w:jc w:val="both"/>
        <w:textAlignment w:val="top"/>
        <w:rPr>
          <w:sz w:val="28"/>
          <w:szCs w:val="28"/>
        </w:rPr>
      </w:pPr>
      <w:r w:rsidRPr="000E7B6D">
        <w:rPr>
          <w:sz w:val="28"/>
          <w:szCs w:val="28"/>
        </w:rPr>
        <w:t>- Thông tư số 188/2016/TT-BTC ngày 08/11/2016 của Bộ trưởng Bộ Tài chính quy định về mức thu, chế độ thu, nộp, quản lý và sử dụng phí sát hạch lái xe; lệ phí cấp bằng, chứng chỉ hoạt động trên các phương tiện và lệ phí đăng ký, cấp biển xe máy chuyên dùng.</w:t>
      </w:r>
    </w:p>
    <w:p w:rsidR="00427DD6" w:rsidRPr="000E7B6D" w:rsidRDefault="00427DD6" w:rsidP="00427DD6">
      <w:pPr>
        <w:jc w:val="both"/>
        <w:rPr>
          <w:iCs/>
          <w:sz w:val="28"/>
          <w:szCs w:val="28"/>
          <w:lang w:val="hr-HR"/>
        </w:rPr>
      </w:pPr>
    </w:p>
    <w:p w:rsidR="00427DD6" w:rsidRPr="000E7B6D" w:rsidRDefault="00427DD6" w:rsidP="00427DD6">
      <w:pPr>
        <w:jc w:val="both"/>
        <w:rPr>
          <w:iCs/>
          <w:sz w:val="28"/>
          <w:szCs w:val="28"/>
          <w:lang w:val="hr-HR"/>
        </w:rPr>
      </w:pPr>
    </w:p>
    <w:p w:rsidR="00427DD6" w:rsidRPr="000E7B6D" w:rsidRDefault="00427DD6" w:rsidP="00427DD6">
      <w:pPr>
        <w:jc w:val="both"/>
        <w:rPr>
          <w:iCs/>
          <w:sz w:val="28"/>
          <w:szCs w:val="28"/>
          <w:lang w:val="hr-HR"/>
        </w:rPr>
      </w:pPr>
    </w:p>
    <w:p w:rsidR="00427DD6" w:rsidRPr="000E7B6D" w:rsidRDefault="00427DD6" w:rsidP="00427DD6">
      <w:pPr>
        <w:jc w:val="both"/>
        <w:rPr>
          <w:iCs/>
          <w:sz w:val="28"/>
          <w:szCs w:val="28"/>
          <w:lang w:val="hr-HR"/>
        </w:rPr>
      </w:pPr>
    </w:p>
    <w:p w:rsidR="00427DD6" w:rsidRPr="000E7B6D" w:rsidRDefault="00427DD6" w:rsidP="00427DD6">
      <w:pPr>
        <w:jc w:val="both"/>
        <w:rPr>
          <w:iCs/>
          <w:sz w:val="28"/>
          <w:szCs w:val="28"/>
          <w:lang w:val="hr-HR"/>
        </w:rPr>
      </w:pPr>
    </w:p>
    <w:p w:rsidR="00427DD6" w:rsidRPr="000E7B6D" w:rsidRDefault="00427DD6" w:rsidP="00427DD6">
      <w:pPr>
        <w:jc w:val="both"/>
        <w:rPr>
          <w:iCs/>
          <w:sz w:val="28"/>
          <w:szCs w:val="28"/>
          <w:lang w:val="hr-HR"/>
        </w:rPr>
      </w:pPr>
    </w:p>
    <w:p w:rsidR="00427DD6" w:rsidRPr="000E7B6D" w:rsidRDefault="00427DD6" w:rsidP="00427DD6">
      <w:pPr>
        <w:jc w:val="both"/>
        <w:rPr>
          <w:iCs/>
          <w:sz w:val="28"/>
          <w:szCs w:val="28"/>
          <w:lang w:val="hr-HR"/>
        </w:rPr>
      </w:pPr>
    </w:p>
    <w:p w:rsidR="00427DD6" w:rsidRPr="000E7B6D" w:rsidRDefault="00427DD6" w:rsidP="00427DD6">
      <w:pPr>
        <w:jc w:val="both"/>
        <w:rPr>
          <w:iCs/>
          <w:sz w:val="28"/>
          <w:szCs w:val="28"/>
          <w:lang w:val="hr-HR"/>
        </w:rPr>
      </w:pPr>
    </w:p>
    <w:p w:rsidR="00427DD6" w:rsidRPr="000E7B6D" w:rsidRDefault="00427DD6" w:rsidP="00427DD6">
      <w:pPr>
        <w:jc w:val="both"/>
        <w:rPr>
          <w:iCs/>
          <w:sz w:val="28"/>
          <w:szCs w:val="28"/>
          <w:lang w:val="hr-HR"/>
        </w:rPr>
      </w:pPr>
    </w:p>
    <w:p w:rsidR="00427DD6" w:rsidRPr="000E7B6D" w:rsidRDefault="00427DD6" w:rsidP="00427DD6">
      <w:pPr>
        <w:jc w:val="both"/>
        <w:rPr>
          <w:iCs/>
          <w:sz w:val="28"/>
          <w:szCs w:val="28"/>
          <w:lang w:val="hr-HR"/>
        </w:rPr>
      </w:pPr>
    </w:p>
    <w:p w:rsidR="00427DD6" w:rsidRPr="000E7B6D" w:rsidRDefault="00427DD6" w:rsidP="00427DD6">
      <w:pPr>
        <w:jc w:val="both"/>
        <w:rPr>
          <w:iCs/>
          <w:sz w:val="28"/>
          <w:szCs w:val="28"/>
          <w:lang w:val="hr-HR"/>
        </w:rPr>
      </w:pPr>
    </w:p>
    <w:p w:rsidR="00427DD6" w:rsidRPr="000E7B6D" w:rsidRDefault="00427DD6" w:rsidP="00427DD6">
      <w:pPr>
        <w:jc w:val="both"/>
        <w:rPr>
          <w:iCs/>
          <w:sz w:val="28"/>
          <w:szCs w:val="28"/>
          <w:lang w:val="hr-HR"/>
        </w:rPr>
      </w:pPr>
    </w:p>
    <w:p w:rsidR="00427DD6" w:rsidRPr="000E7B6D" w:rsidRDefault="00427DD6" w:rsidP="00427DD6">
      <w:pPr>
        <w:jc w:val="both"/>
        <w:rPr>
          <w:iCs/>
          <w:sz w:val="28"/>
          <w:szCs w:val="28"/>
          <w:lang w:val="hr-HR"/>
        </w:rPr>
      </w:pPr>
    </w:p>
    <w:p w:rsidR="00427DD6" w:rsidRPr="000E7B6D" w:rsidRDefault="00427DD6" w:rsidP="00427DD6">
      <w:pPr>
        <w:jc w:val="both"/>
        <w:rPr>
          <w:iCs/>
          <w:sz w:val="28"/>
          <w:szCs w:val="28"/>
          <w:lang w:val="hr-HR"/>
        </w:rPr>
      </w:pPr>
    </w:p>
    <w:p w:rsidR="00427DD6" w:rsidRPr="000E7B6D" w:rsidRDefault="00427DD6" w:rsidP="00427DD6">
      <w:pPr>
        <w:jc w:val="both"/>
        <w:rPr>
          <w:iCs/>
          <w:sz w:val="28"/>
          <w:szCs w:val="28"/>
          <w:lang w:val="hr-HR"/>
        </w:rPr>
      </w:pPr>
    </w:p>
    <w:p w:rsidR="00427DD6" w:rsidRPr="000E7B6D" w:rsidRDefault="00427DD6" w:rsidP="00427DD6">
      <w:pPr>
        <w:jc w:val="both"/>
        <w:rPr>
          <w:iCs/>
          <w:sz w:val="28"/>
          <w:szCs w:val="28"/>
          <w:lang w:val="hr-HR"/>
        </w:rPr>
      </w:pPr>
    </w:p>
    <w:p w:rsidR="00427DD6" w:rsidRPr="000E7B6D" w:rsidRDefault="00427DD6" w:rsidP="00427DD6">
      <w:pPr>
        <w:jc w:val="both"/>
        <w:rPr>
          <w:iCs/>
          <w:sz w:val="28"/>
          <w:szCs w:val="28"/>
          <w:lang w:val="hr-HR"/>
        </w:rPr>
      </w:pPr>
    </w:p>
    <w:p w:rsidR="00427DD6" w:rsidRPr="000E7B6D" w:rsidRDefault="00427DD6" w:rsidP="00427DD6">
      <w:pPr>
        <w:jc w:val="both"/>
        <w:rPr>
          <w:iCs/>
          <w:sz w:val="28"/>
          <w:szCs w:val="28"/>
          <w:lang w:val="hr-HR"/>
        </w:rPr>
      </w:pPr>
    </w:p>
    <w:p w:rsidR="00427DD6" w:rsidRPr="000E7B6D" w:rsidRDefault="00427DD6" w:rsidP="00427DD6">
      <w:pPr>
        <w:jc w:val="both"/>
        <w:rPr>
          <w:iCs/>
          <w:sz w:val="28"/>
          <w:szCs w:val="28"/>
          <w:lang w:val="hr-HR"/>
        </w:rPr>
      </w:pPr>
    </w:p>
    <w:p w:rsidR="00427DD6" w:rsidRPr="000E7B6D" w:rsidRDefault="00427DD6" w:rsidP="00427DD6">
      <w:pPr>
        <w:jc w:val="both"/>
        <w:rPr>
          <w:iCs/>
          <w:sz w:val="28"/>
          <w:szCs w:val="28"/>
          <w:lang w:val="hr-HR"/>
        </w:rPr>
      </w:pPr>
    </w:p>
    <w:p w:rsidR="00427DD6" w:rsidRPr="000E7B6D" w:rsidRDefault="00427DD6" w:rsidP="00427DD6">
      <w:pPr>
        <w:jc w:val="both"/>
        <w:rPr>
          <w:iCs/>
          <w:sz w:val="28"/>
          <w:szCs w:val="28"/>
          <w:lang w:val="hr-HR"/>
        </w:rPr>
      </w:pPr>
    </w:p>
    <w:p w:rsidR="00427DD6" w:rsidRPr="000E7B6D" w:rsidRDefault="00427DD6" w:rsidP="00427DD6">
      <w:pPr>
        <w:jc w:val="both"/>
        <w:rPr>
          <w:iCs/>
          <w:sz w:val="28"/>
          <w:szCs w:val="28"/>
          <w:lang w:val="hr-HR"/>
        </w:rPr>
      </w:pPr>
    </w:p>
    <w:p w:rsidR="00427DD6" w:rsidRPr="000E7B6D" w:rsidRDefault="00427DD6" w:rsidP="00427DD6">
      <w:pPr>
        <w:jc w:val="both"/>
        <w:rPr>
          <w:iCs/>
          <w:sz w:val="28"/>
          <w:szCs w:val="28"/>
          <w:lang w:val="hr-HR"/>
        </w:rPr>
      </w:pPr>
    </w:p>
    <w:p w:rsidR="00427DD6" w:rsidRPr="000E7B6D" w:rsidRDefault="00427DD6" w:rsidP="00427DD6">
      <w:pPr>
        <w:jc w:val="both"/>
        <w:rPr>
          <w:iCs/>
          <w:sz w:val="28"/>
          <w:szCs w:val="28"/>
          <w:lang w:val="hr-HR"/>
        </w:rPr>
      </w:pPr>
    </w:p>
    <w:p w:rsidR="00427DD6" w:rsidRPr="000E7B6D" w:rsidRDefault="00427DD6" w:rsidP="00427DD6">
      <w:pPr>
        <w:jc w:val="both"/>
        <w:rPr>
          <w:iCs/>
          <w:sz w:val="28"/>
          <w:szCs w:val="28"/>
          <w:lang w:val="hr-HR"/>
        </w:rPr>
      </w:pPr>
    </w:p>
    <w:p w:rsidR="00427DD6" w:rsidRPr="000E7B6D" w:rsidRDefault="00427DD6" w:rsidP="00427DD6">
      <w:pPr>
        <w:jc w:val="both"/>
        <w:rPr>
          <w:iCs/>
          <w:sz w:val="28"/>
          <w:szCs w:val="28"/>
          <w:lang w:val="hr-HR"/>
        </w:rPr>
      </w:pPr>
    </w:p>
    <w:p w:rsidR="00427DD6" w:rsidRPr="000E7B6D" w:rsidRDefault="00427DD6" w:rsidP="00427DD6">
      <w:pPr>
        <w:jc w:val="both"/>
        <w:rPr>
          <w:iCs/>
          <w:sz w:val="28"/>
          <w:szCs w:val="28"/>
        </w:rPr>
      </w:pPr>
    </w:p>
    <w:p w:rsidR="00427DD6" w:rsidRPr="000E7B6D" w:rsidRDefault="00427DD6" w:rsidP="00427DD6">
      <w:pPr>
        <w:jc w:val="both"/>
        <w:rPr>
          <w:iCs/>
          <w:sz w:val="28"/>
          <w:szCs w:val="28"/>
        </w:rPr>
      </w:pPr>
    </w:p>
    <w:p w:rsidR="00427DD6" w:rsidRPr="000E7B6D" w:rsidRDefault="00427DD6" w:rsidP="00427DD6">
      <w:pPr>
        <w:jc w:val="both"/>
        <w:rPr>
          <w:iCs/>
          <w:sz w:val="28"/>
          <w:szCs w:val="28"/>
        </w:rPr>
      </w:pPr>
    </w:p>
    <w:p w:rsidR="00427DD6" w:rsidRPr="000E7B6D" w:rsidRDefault="00427DD6" w:rsidP="00427DD6">
      <w:pPr>
        <w:jc w:val="both"/>
        <w:rPr>
          <w:iCs/>
          <w:sz w:val="28"/>
          <w:szCs w:val="28"/>
        </w:rPr>
      </w:pPr>
    </w:p>
    <w:p w:rsidR="00427DD6" w:rsidRPr="000E7B6D" w:rsidRDefault="00427DD6" w:rsidP="00427DD6">
      <w:pPr>
        <w:jc w:val="both"/>
        <w:rPr>
          <w:iCs/>
          <w:sz w:val="28"/>
          <w:szCs w:val="28"/>
        </w:rPr>
      </w:pPr>
    </w:p>
    <w:p w:rsidR="00427DD6" w:rsidRPr="000E7B6D" w:rsidRDefault="00427DD6" w:rsidP="00427DD6">
      <w:pPr>
        <w:jc w:val="both"/>
        <w:rPr>
          <w:iCs/>
          <w:sz w:val="28"/>
          <w:szCs w:val="28"/>
        </w:rPr>
      </w:pPr>
    </w:p>
    <w:p w:rsidR="00427DD6" w:rsidRPr="000E7B6D" w:rsidRDefault="00427DD6" w:rsidP="00427DD6">
      <w:pPr>
        <w:jc w:val="both"/>
        <w:rPr>
          <w:iCs/>
          <w:sz w:val="28"/>
          <w:szCs w:val="28"/>
        </w:rPr>
      </w:pPr>
    </w:p>
    <w:p w:rsidR="00427DD6" w:rsidRPr="000E7B6D" w:rsidRDefault="00427DD6" w:rsidP="00427DD6">
      <w:pPr>
        <w:jc w:val="both"/>
        <w:rPr>
          <w:iCs/>
          <w:sz w:val="28"/>
          <w:szCs w:val="28"/>
        </w:rPr>
      </w:pPr>
    </w:p>
    <w:p w:rsidR="00086844" w:rsidRPr="000E7B6D" w:rsidRDefault="00086844" w:rsidP="00427DD6">
      <w:pPr>
        <w:jc w:val="both"/>
        <w:rPr>
          <w:iCs/>
          <w:sz w:val="28"/>
          <w:szCs w:val="28"/>
        </w:rPr>
      </w:pPr>
    </w:p>
    <w:p w:rsidR="00086844" w:rsidRPr="000E7B6D" w:rsidRDefault="00086844" w:rsidP="00427DD6">
      <w:pPr>
        <w:jc w:val="both"/>
        <w:rPr>
          <w:iCs/>
          <w:sz w:val="28"/>
          <w:szCs w:val="28"/>
        </w:rPr>
      </w:pPr>
    </w:p>
    <w:p w:rsidR="00427DD6" w:rsidRPr="000E7B6D" w:rsidRDefault="00427DD6" w:rsidP="00427DD6">
      <w:pPr>
        <w:jc w:val="both"/>
        <w:rPr>
          <w:i/>
          <w:sz w:val="28"/>
          <w:szCs w:val="28"/>
          <w:lang w:val="hr-HR"/>
        </w:rPr>
      </w:pPr>
      <w:r w:rsidRPr="000E7B6D">
        <w:rPr>
          <w:i/>
          <w:sz w:val="28"/>
          <w:szCs w:val="28"/>
        </w:rPr>
        <w:lastRenderedPageBreak/>
        <w:t>Mẫu</w:t>
      </w:r>
      <w:r w:rsidRPr="000E7B6D">
        <w:rPr>
          <w:i/>
          <w:sz w:val="28"/>
          <w:szCs w:val="28"/>
          <w:lang w:val="hr-HR"/>
        </w:rPr>
        <w:t>:</w:t>
      </w:r>
    </w:p>
    <w:p w:rsidR="00427DD6" w:rsidRPr="000E7B6D" w:rsidRDefault="00427DD6" w:rsidP="00427DD6">
      <w:pPr>
        <w:jc w:val="both"/>
        <w:rPr>
          <w:i/>
          <w:sz w:val="28"/>
          <w:szCs w:val="28"/>
          <w:lang w:val="hr-HR"/>
        </w:rPr>
      </w:pPr>
    </w:p>
    <w:p w:rsidR="00427DD6" w:rsidRPr="000E7B6D" w:rsidRDefault="00427DD6" w:rsidP="00427DD6">
      <w:pPr>
        <w:jc w:val="center"/>
        <w:rPr>
          <w:b/>
          <w:sz w:val="28"/>
          <w:szCs w:val="28"/>
          <w:lang w:val="hr-HR"/>
        </w:rPr>
      </w:pPr>
      <w:r w:rsidRPr="000E7B6D">
        <w:rPr>
          <w:b/>
          <w:sz w:val="28"/>
          <w:szCs w:val="28"/>
        </w:rPr>
        <w:t>CỘNG</w:t>
      </w:r>
      <w:r w:rsidRPr="000E7B6D">
        <w:rPr>
          <w:b/>
          <w:sz w:val="28"/>
          <w:szCs w:val="28"/>
          <w:lang w:val="hr-HR"/>
        </w:rPr>
        <w:t xml:space="preserve"> </w:t>
      </w:r>
      <w:r w:rsidRPr="000E7B6D">
        <w:rPr>
          <w:b/>
          <w:sz w:val="28"/>
          <w:szCs w:val="28"/>
        </w:rPr>
        <w:t>H</w:t>
      </w:r>
      <w:r w:rsidRPr="000E7B6D">
        <w:rPr>
          <w:b/>
          <w:sz w:val="28"/>
          <w:szCs w:val="28"/>
          <w:lang w:val="hr-HR"/>
        </w:rPr>
        <w:t>Ò</w:t>
      </w:r>
      <w:r w:rsidRPr="000E7B6D">
        <w:rPr>
          <w:b/>
          <w:sz w:val="28"/>
          <w:szCs w:val="28"/>
        </w:rPr>
        <w:t>A</w:t>
      </w:r>
      <w:r w:rsidRPr="000E7B6D">
        <w:rPr>
          <w:b/>
          <w:sz w:val="28"/>
          <w:szCs w:val="28"/>
          <w:lang w:val="hr-HR"/>
        </w:rPr>
        <w:t xml:space="preserve"> </w:t>
      </w:r>
      <w:r w:rsidRPr="000E7B6D">
        <w:rPr>
          <w:b/>
          <w:sz w:val="28"/>
          <w:szCs w:val="28"/>
        </w:rPr>
        <w:t>X</w:t>
      </w:r>
      <w:r w:rsidRPr="000E7B6D">
        <w:rPr>
          <w:b/>
          <w:sz w:val="28"/>
          <w:szCs w:val="28"/>
          <w:lang w:val="hr-HR"/>
        </w:rPr>
        <w:t xml:space="preserve">Ã </w:t>
      </w:r>
      <w:r w:rsidRPr="000E7B6D">
        <w:rPr>
          <w:b/>
          <w:sz w:val="28"/>
          <w:szCs w:val="28"/>
        </w:rPr>
        <w:t>HỘI</w:t>
      </w:r>
      <w:r w:rsidRPr="000E7B6D">
        <w:rPr>
          <w:b/>
          <w:sz w:val="28"/>
          <w:szCs w:val="28"/>
          <w:lang w:val="hr-HR"/>
        </w:rPr>
        <w:t xml:space="preserve"> </w:t>
      </w:r>
      <w:r w:rsidRPr="000E7B6D">
        <w:rPr>
          <w:b/>
          <w:sz w:val="28"/>
          <w:szCs w:val="28"/>
        </w:rPr>
        <w:t>CHỦ</w:t>
      </w:r>
      <w:r w:rsidRPr="000E7B6D">
        <w:rPr>
          <w:b/>
          <w:sz w:val="28"/>
          <w:szCs w:val="28"/>
          <w:lang w:val="hr-HR"/>
        </w:rPr>
        <w:t xml:space="preserve"> </w:t>
      </w:r>
      <w:r w:rsidRPr="000E7B6D">
        <w:rPr>
          <w:b/>
          <w:sz w:val="28"/>
          <w:szCs w:val="28"/>
        </w:rPr>
        <w:t>NGH</w:t>
      </w:r>
      <w:r w:rsidRPr="000E7B6D">
        <w:rPr>
          <w:b/>
          <w:sz w:val="28"/>
          <w:szCs w:val="28"/>
          <w:lang w:val="hr-HR"/>
        </w:rPr>
        <w:t>Ĩ</w:t>
      </w:r>
      <w:r w:rsidRPr="000E7B6D">
        <w:rPr>
          <w:b/>
          <w:sz w:val="28"/>
          <w:szCs w:val="28"/>
        </w:rPr>
        <w:t>A</w:t>
      </w:r>
      <w:r w:rsidRPr="000E7B6D">
        <w:rPr>
          <w:b/>
          <w:sz w:val="28"/>
          <w:szCs w:val="28"/>
          <w:lang w:val="hr-HR"/>
        </w:rPr>
        <w:t xml:space="preserve"> </w:t>
      </w:r>
      <w:r w:rsidRPr="000E7B6D">
        <w:rPr>
          <w:b/>
          <w:sz w:val="28"/>
          <w:szCs w:val="28"/>
        </w:rPr>
        <w:t>VIỆT</w:t>
      </w:r>
      <w:r w:rsidRPr="000E7B6D">
        <w:rPr>
          <w:b/>
          <w:sz w:val="28"/>
          <w:szCs w:val="28"/>
          <w:lang w:val="hr-HR"/>
        </w:rPr>
        <w:t xml:space="preserve"> </w:t>
      </w:r>
      <w:r w:rsidRPr="000E7B6D">
        <w:rPr>
          <w:b/>
          <w:sz w:val="28"/>
          <w:szCs w:val="28"/>
        </w:rPr>
        <w:t>NAM</w:t>
      </w:r>
    </w:p>
    <w:p w:rsidR="00427DD6" w:rsidRPr="000E7B6D" w:rsidRDefault="00427DD6" w:rsidP="00427DD6">
      <w:pPr>
        <w:jc w:val="center"/>
        <w:rPr>
          <w:b/>
          <w:bCs/>
          <w:sz w:val="28"/>
          <w:szCs w:val="28"/>
          <w:lang w:val="hr-HR"/>
        </w:rPr>
      </w:pPr>
      <w:r w:rsidRPr="000E7B6D">
        <w:rPr>
          <w:b/>
          <w:bCs/>
          <w:sz w:val="28"/>
          <w:szCs w:val="28"/>
          <w:lang w:val="hr-HR"/>
        </w:rPr>
        <w:t>Đ</w:t>
      </w:r>
      <w:r w:rsidRPr="000E7B6D">
        <w:rPr>
          <w:b/>
          <w:bCs/>
          <w:sz w:val="28"/>
          <w:szCs w:val="28"/>
        </w:rPr>
        <w:t>ộc</w:t>
      </w:r>
      <w:r w:rsidRPr="000E7B6D">
        <w:rPr>
          <w:b/>
          <w:bCs/>
          <w:sz w:val="28"/>
          <w:szCs w:val="28"/>
          <w:lang w:val="hr-HR"/>
        </w:rPr>
        <w:t xml:space="preserve"> </w:t>
      </w:r>
      <w:r w:rsidRPr="000E7B6D">
        <w:rPr>
          <w:b/>
          <w:bCs/>
          <w:sz w:val="28"/>
          <w:szCs w:val="28"/>
        </w:rPr>
        <w:t>lập</w:t>
      </w:r>
      <w:r w:rsidRPr="000E7B6D">
        <w:rPr>
          <w:b/>
          <w:bCs/>
          <w:sz w:val="28"/>
          <w:szCs w:val="28"/>
          <w:lang w:val="hr-HR"/>
        </w:rPr>
        <w:t xml:space="preserve"> - </w:t>
      </w:r>
      <w:r w:rsidRPr="000E7B6D">
        <w:rPr>
          <w:b/>
          <w:bCs/>
          <w:sz w:val="28"/>
          <w:szCs w:val="28"/>
        </w:rPr>
        <w:t>Tự</w:t>
      </w:r>
      <w:r w:rsidRPr="000E7B6D">
        <w:rPr>
          <w:b/>
          <w:bCs/>
          <w:sz w:val="28"/>
          <w:szCs w:val="28"/>
          <w:lang w:val="hr-HR"/>
        </w:rPr>
        <w:t xml:space="preserve"> </w:t>
      </w:r>
      <w:r w:rsidRPr="000E7B6D">
        <w:rPr>
          <w:b/>
          <w:bCs/>
          <w:sz w:val="28"/>
          <w:szCs w:val="28"/>
        </w:rPr>
        <w:t>do</w:t>
      </w:r>
      <w:r w:rsidRPr="000E7B6D">
        <w:rPr>
          <w:b/>
          <w:bCs/>
          <w:sz w:val="28"/>
          <w:szCs w:val="28"/>
          <w:lang w:val="hr-HR"/>
        </w:rPr>
        <w:t xml:space="preserve"> - </w:t>
      </w:r>
      <w:r w:rsidRPr="000E7B6D">
        <w:rPr>
          <w:b/>
          <w:bCs/>
          <w:sz w:val="28"/>
          <w:szCs w:val="28"/>
        </w:rPr>
        <w:t>Hạnh</w:t>
      </w:r>
      <w:r w:rsidRPr="000E7B6D">
        <w:rPr>
          <w:b/>
          <w:bCs/>
          <w:sz w:val="28"/>
          <w:szCs w:val="28"/>
          <w:lang w:val="hr-HR"/>
        </w:rPr>
        <w:t xml:space="preserve"> </w:t>
      </w:r>
      <w:r w:rsidRPr="000E7B6D">
        <w:rPr>
          <w:b/>
          <w:bCs/>
          <w:sz w:val="28"/>
          <w:szCs w:val="28"/>
        </w:rPr>
        <w:t>ph</w:t>
      </w:r>
      <w:r w:rsidRPr="000E7B6D">
        <w:rPr>
          <w:b/>
          <w:bCs/>
          <w:sz w:val="28"/>
          <w:szCs w:val="28"/>
          <w:lang w:val="hr-HR"/>
        </w:rPr>
        <w:t>ú</w:t>
      </w:r>
      <w:r w:rsidRPr="000E7B6D">
        <w:rPr>
          <w:b/>
          <w:bCs/>
          <w:sz w:val="28"/>
          <w:szCs w:val="28"/>
        </w:rPr>
        <w:t>c</w:t>
      </w:r>
    </w:p>
    <w:p w:rsidR="00427DD6" w:rsidRPr="000E7B6D" w:rsidRDefault="00427DD6" w:rsidP="00427DD6">
      <w:pPr>
        <w:jc w:val="center"/>
        <w:rPr>
          <w:b/>
          <w:bCs/>
          <w:sz w:val="28"/>
          <w:szCs w:val="28"/>
          <w:lang w:val="hr-HR"/>
        </w:rPr>
      </w:pPr>
      <w:r w:rsidRPr="000E7B6D">
        <w:rPr>
          <w:b/>
          <w:bCs/>
          <w:noProof/>
          <w:sz w:val="28"/>
          <w:szCs w:val="28"/>
        </w:rPr>
        <mc:AlternateContent>
          <mc:Choice Requires="wps">
            <w:drawing>
              <wp:anchor distT="0" distB="0" distL="114300" distR="114300" simplePos="0" relativeHeight="251694080" behindDoc="0" locked="0" layoutInCell="1" allowOverlap="1" wp14:anchorId="104509B1" wp14:editId="439192EF">
                <wp:simplePos x="0" y="0"/>
                <wp:positionH relativeFrom="column">
                  <wp:posOffset>1840865</wp:posOffset>
                </wp:positionH>
                <wp:positionV relativeFrom="paragraph">
                  <wp:posOffset>24130</wp:posOffset>
                </wp:positionV>
                <wp:extent cx="2076450" cy="0"/>
                <wp:effectExtent l="0" t="0" r="19050" b="19050"/>
                <wp:wrapNone/>
                <wp:docPr id="1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95pt,1.9pt" to="308.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5EFAIAACo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"/>
            </w:pict>
          </mc:Fallback>
        </mc:AlternateContent>
      </w:r>
    </w:p>
    <w:p w:rsidR="00427DD6" w:rsidRPr="000E7B6D" w:rsidRDefault="00427DD6" w:rsidP="00427DD6">
      <w:pPr>
        <w:jc w:val="center"/>
        <w:rPr>
          <w:b/>
          <w:bCs/>
          <w:sz w:val="28"/>
          <w:szCs w:val="28"/>
          <w:lang w:val="hr-HR"/>
        </w:rPr>
      </w:pPr>
      <w:r w:rsidRPr="000E7B6D">
        <w:rPr>
          <w:b/>
          <w:bCs/>
          <w:sz w:val="28"/>
          <w:szCs w:val="28"/>
          <w:lang w:val="hr-HR"/>
        </w:rPr>
        <w:t xml:space="preserve">       ĐƠ</w:t>
      </w:r>
      <w:r w:rsidRPr="000E7B6D">
        <w:rPr>
          <w:b/>
          <w:bCs/>
          <w:sz w:val="28"/>
          <w:szCs w:val="28"/>
        </w:rPr>
        <w:t>N</w:t>
      </w:r>
      <w:r w:rsidRPr="000E7B6D">
        <w:rPr>
          <w:b/>
          <w:bCs/>
          <w:sz w:val="28"/>
          <w:szCs w:val="28"/>
          <w:lang w:val="hr-HR"/>
        </w:rPr>
        <w:t xml:space="preserve"> Đ</w:t>
      </w:r>
      <w:r w:rsidRPr="000E7B6D">
        <w:rPr>
          <w:b/>
          <w:bCs/>
          <w:sz w:val="28"/>
          <w:szCs w:val="28"/>
        </w:rPr>
        <w:t>Ề</w:t>
      </w:r>
      <w:r w:rsidRPr="000E7B6D">
        <w:rPr>
          <w:b/>
          <w:bCs/>
          <w:sz w:val="28"/>
          <w:szCs w:val="28"/>
          <w:lang w:val="hr-HR"/>
        </w:rPr>
        <w:t xml:space="preserve"> </w:t>
      </w:r>
      <w:r w:rsidRPr="000E7B6D">
        <w:rPr>
          <w:b/>
          <w:bCs/>
          <w:sz w:val="28"/>
          <w:szCs w:val="28"/>
        </w:rPr>
        <w:t>NGHỊ</w:t>
      </w:r>
      <w:r w:rsidRPr="000E7B6D">
        <w:rPr>
          <w:b/>
          <w:bCs/>
          <w:sz w:val="28"/>
          <w:szCs w:val="28"/>
          <w:lang w:val="hr-HR"/>
        </w:rPr>
        <w:t xml:space="preserve"> </w:t>
      </w:r>
      <w:r w:rsidRPr="000E7B6D">
        <w:rPr>
          <w:b/>
          <w:bCs/>
          <w:sz w:val="28"/>
          <w:szCs w:val="28"/>
        </w:rPr>
        <w:t>CẤP</w:t>
      </w:r>
      <w:r w:rsidRPr="000E7B6D">
        <w:rPr>
          <w:b/>
          <w:bCs/>
          <w:sz w:val="28"/>
          <w:szCs w:val="28"/>
          <w:lang w:val="hr-HR"/>
        </w:rPr>
        <w:t xml:space="preserve"> </w:t>
      </w:r>
      <w:r w:rsidRPr="000E7B6D">
        <w:rPr>
          <w:b/>
          <w:bCs/>
          <w:sz w:val="28"/>
          <w:szCs w:val="28"/>
        </w:rPr>
        <w:t>LẠI</w:t>
      </w:r>
      <w:r w:rsidRPr="000E7B6D">
        <w:rPr>
          <w:b/>
          <w:bCs/>
          <w:sz w:val="28"/>
          <w:szCs w:val="28"/>
          <w:lang w:val="hr-HR"/>
        </w:rPr>
        <w:t xml:space="preserve"> </w:t>
      </w:r>
      <w:r w:rsidRPr="000E7B6D">
        <w:rPr>
          <w:b/>
          <w:bCs/>
          <w:sz w:val="28"/>
          <w:szCs w:val="28"/>
        </w:rPr>
        <w:t>GIẤY</w:t>
      </w:r>
      <w:r w:rsidRPr="000E7B6D">
        <w:rPr>
          <w:b/>
          <w:bCs/>
          <w:sz w:val="28"/>
          <w:szCs w:val="28"/>
          <w:lang w:val="hr-HR"/>
        </w:rPr>
        <w:t xml:space="preserve"> </w:t>
      </w:r>
      <w:r w:rsidRPr="000E7B6D">
        <w:rPr>
          <w:b/>
          <w:bCs/>
          <w:sz w:val="28"/>
          <w:szCs w:val="28"/>
        </w:rPr>
        <w:t>PH</w:t>
      </w:r>
      <w:r w:rsidRPr="000E7B6D">
        <w:rPr>
          <w:b/>
          <w:bCs/>
          <w:sz w:val="28"/>
          <w:szCs w:val="28"/>
          <w:lang w:val="hr-HR"/>
        </w:rPr>
        <w:t>É</w:t>
      </w:r>
      <w:r w:rsidRPr="000E7B6D">
        <w:rPr>
          <w:b/>
          <w:bCs/>
          <w:sz w:val="28"/>
          <w:szCs w:val="28"/>
        </w:rPr>
        <w:t>P</w:t>
      </w:r>
      <w:r w:rsidRPr="000E7B6D">
        <w:rPr>
          <w:b/>
          <w:bCs/>
          <w:sz w:val="28"/>
          <w:szCs w:val="28"/>
          <w:lang w:val="hr-HR"/>
        </w:rPr>
        <w:t xml:space="preserve"> </w:t>
      </w:r>
      <w:r w:rsidRPr="000E7B6D">
        <w:rPr>
          <w:b/>
          <w:bCs/>
          <w:sz w:val="28"/>
          <w:szCs w:val="28"/>
        </w:rPr>
        <w:t>L</w:t>
      </w:r>
      <w:r w:rsidRPr="000E7B6D">
        <w:rPr>
          <w:b/>
          <w:bCs/>
          <w:sz w:val="28"/>
          <w:szCs w:val="28"/>
          <w:lang w:val="hr-HR"/>
        </w:rPr>
        <w:t>Á</w:t>
      </w:r>
      <w:r w:rsidRPr="000E7B6D">
        <w:rPr>
          <w:b/>
          <w:bCs/>
          <w:sz w:val="28"/>
          <w:szCs w:val="28"/>
        </w:rPr>
        <w:t>I</w:t>
      </w:r>
      <w:r w:rsidRPr="000E7B6D">
        <w:rPr>
          <w:b/>
          <w:bCs/>
          <w:sz w:val="28"/>
          <w:szCs w:val="28"/>
          <w:lang w:val="hr-HR"/>
        </w:rPr>
        <w:t xml:space="preserve"> </w:t>
      </w:r>
      <w:r w:rsidRPr="000E7B6D">
        <w:rPr>
          <w:b/>
          <w:bCs/>
          <w:sz w:val="28"/>
          <w:szCs w:val="28"/>
        </w:rPr>
        <w:t>XE</w:t>
      </w:r>
      <w:r w:rsidRPr="000E7B6D">
        <w:rPr>
          <w:b/>
          <w:bCs/>
          <w:sz w:val="28"/>
          <w:szCs w:val="28"/>
          <w:lang w:val="hr-HR"/>
        </w:rPr>
        <w:t xml:space="preserve"> (1)</w:t>
      </w:r>
    </w:p>
    <w:p w:rsidR="00427DD6" w:rsidRPr="000E7B6D" w:rsidRDefault="00427DD6" w:rsidP="00427DD6">
      <w:pPr>
        <w:jc w:val="center"/>
        <w:rPr>
          <w:bCs/>
          <w:sz w:val="28"/>
          <w:szCs w:val="28"/>
          <w:lang w:val="hr-HR"/>
        </w:rPr>
      </w:pPr>
      <w:r w:rsidRPr="000E7B6D">
        <w:rPr>
          <w:bCs/>
          <w:iCs/>
          <w:sz w:val="28"/>
          <w:szCs w:val="28"/>
          <w:lang w:val="hr-HR"/>
        </w:rPr>
        <w:t xml:space="preserve">                    </w:t>
      </w:r>
      <w:r w:rsidRPr="000E7B6D">
        <w:rPr>
          <w:bCs/>
          <w:iCs/>
          <w:sz w:val="28"/>
          <w:szCs w:val="28"/>
        </w:rPr>
        <w:t>K</w:t>
      </w:r>
      <w:r w:rsidRPr="000E7B6D">
        <w:rPr>
          <w:bCs/>
          <w:iCs/>
          <w:sz w:val="28"/>
          <w:szCs w:val="28"/>
          <w:lang w:val="hr-HR"/>
        </w:rPr>
        <w:t>í</w:t>
      </w:r>
      <w:r w:rsidRPr="000E7B6D">
        <w:rPr>
          <w:bCs/>
          <w:iCs/>
          <w:sz w:val="28"/>
          <w:szCs w:val="28"/>
        </w:rPr>
        <w:t>nh</w:t>
      </w:r>
      <w:r w:rsidRPr="000E7B6D">
        <w:rPr>
          <w:bCs/>
          <w:iCs/>
          <w:sz w:val="28"/>
          <w:szCs w:val="28"/>
          <w:lang w:val="hr-HR"/>
        </w:rPr>
        <w:t xml:space="preserve"> </w:t>
      </w:r>
      <w:r w:rsidRPr="000E7B6D">
        <w:rPr>
          <w:bCs/>
          <w:iCs/>
          <w:sz w:val="28"/>
          <w:szCs w:val="28"/>
        </w:rPr>
        <w:t>gửi</w:t>
      </w:r>
      <w:r w:rsidRPr="000E7B6D">
        <w:rPr>
          <w:bCs/>
          <w:sz w:val="28"/>
          <w:szCs w:val="28"/>
          <w:lang w:val="hr-HR"/>
        </w:rPr>
        <w:t>:</w:t>
      </w:r>
      <w:r w:rsidRPr="000E7B6D">
        <w:rPr>
          <w:b/>
          <w:bCs/>
          <w:sz w:val="28"/>
          <w:szCs w:val="28"/>
          <w:lang w:val="hr-HR"/>
        </w:rPr>
        <w:t xml:space="preserve">  </w:t>
      </w:r>
      <w:r w:rsidRPr="000E7B6D">
        <w:rPr>
          <w:bCs/>
          <w:sz w:val="28"/>
          <w:szCs w:val="28"/>
        </w:rPr>
        <w:t>Tổng</w:t>
      </w:r>
      <w:r w:rsidRPr="000E7B6D">
        <w:rPr>
          <w:bCs/>
          <w:sz w:val="28"/>
          <w:szCs w:val="28"/>
          <w:lang w:val="hr-HR"/>
        </w:rPr>
        <w:t xml:space="preserve"> </w:t>
      </w:r>
      <w:r w:rsidRPr="000E7B6D">
        <w:rPr>
          <w:bCs/>
          <w:sz w:val="28"/>
          <w:szCs w:val="28"/>
        </w:rPr>
        <w:t>cục</w:t>
      </w:r>
      <w:r w:rsidRPr="000E7B6D">
        <w:rPr>
          <w:bCs/>
          <w:sz w:val="28"/>
          <w:szCs w:val="28"/>
          <w:lang w:val="hr-HR"/>
        </w:rPr>
        <w:t xml:space="preserve"> Đ</w:t>
      </w:r>
      <w:r w:rsidRPr="000E7B6D">
        <w:rPr>
          <w:bCs/>
          <w:sz w:val="28"/>
          <w:szCs w:val="28"/>
        </w:rPr>
        <w:t>BVN</w:t>
      </w:r>
      <w:r w:rsidRPr="000E7B6D">
        <w:rPr>
          <w:bCs/>
          <w:sz w:val="28"/>
          <w:szCs w:val="28"/>
          <w:lang w:val="hr-HR"/>
        </w:rPr>
        <w:t xml:space="preserve"> (</w:t>
      </w:r>
      <w:r w:rsidRPr="000E7B6D">
        <w:rPr>
          <w:bCs/>
          <w:sz w:val="28"/>
          <w:szCs w:val="28"/>
        </w:rPr>
        <w:t>Sở</w:t>
      </w:r>
      <w:r w:rsidRPr="000E7B6D">
        <w:rPr>
          <w:bCs/>
          <w:sz w:val="28"/>
          <w:szCs w:val="28"/>
          <w:lang w:val="hr-HR"/>
        </w:rPr>
        <w:t xml:space="preserve"> </w:t>
      </w:r>
      <w:r w:rsidRPr="000E7B6D">
        <w:rPr>
          <w:bCs/>
          <w:sz w:val="28"/>
          <w:szCs w:val="28"/>
        </w:rPr>
        <w:t>Giao</w:t>
      </w:r>
      <w:r w:rsidRPr="000E7B6D">
        <w:rPr>
          <w:bCs/>
          <w:sz w:val="28"/>
          <w:szCs w:val="28"/>
          <w:lang w:val="hr-HR"/>
        </w:rPr>
        <w:t xml:space="preserve"> </w:t>
      </w:r>
      <w:r w:rsidRPr="000E7B6D">
        <w:rPr>
          <w:bCs/>
          <w:sz w:val="28"/>
          <w:szCs w:val="28"/>
        </w:rPr>
        <w:t>th</w:t>
      </w:r>
      <w:r w:rsidRPr="000E7B6D">
        <w:rPr>
          <w:bCs/>
          <w:sz w:val="28"/>
          <w:szCs w:val="28"/>
          <w:lang w:val="hr-HR"/>
        </w:rPr>
        <w:t>ô</w:t>
      </w:r>
      <w:r w:rsidRPr="000E7B6D">
        <w:rPr>
          <w:bCs/>
          <w:sz w:val="28"/>
          <w:szCs w:val="28"/>
        </w:rPr>
        <w:t>ng</w:t>
      </w:r>
      <w:r w:rsidRPr="000E7B6D">
        <w:rPr>
          <w:bCs/>
          <w:sz w:val="28"/>
          <w:szCs w:val="28"/>
          <w:lang w:val="hr-HR"/>
        </w:rPr>
        <w:t xml:space="preserve"> </w:t>
      </w:r>
      <w:r w:rsidRPr="000E7B6D">
        <w:rPr>
          <w:bCs/>
          <w:sz w:val="28"/>
          <w:szCs w:val="28"/>
        </w:rPr>
        <w:t>vận</w:t>
      </w:r>
      <w:r w:rsidRPr="000E7B6D">
        <w:rPr>
          <w:bCs/>
          <w:sz w:val="28"/>
          <w:szCs w:val="28"/>
          <w:lang w:val="hr-HR"/>
        </w:rPr>
        <w:t xml:space="preserve"> </w:t>
      </w:r>
      <w:r w:rsidRPr="000E7B6D">
        <w:rPr>
          <w:bCs/>
          <w:sz w:val="28"/>
          <w:szCs w:val="28"/>
        </w:rPr>
        <w:t>tải</w:t>
      </w:r>
      <w:r w:rsidRPr="000E7B6D">
        <w:rPr>
          <w:bCs/>
          <w:sz w:val="28"/>
          <w:szCs w:val="28"/>
          <w:lang w:val="hr-HR"/>
        </w:rPr>
        <w:t>...)</w:t>
      </w:r>
    </w:p>
    <w:p w:rsidR="00427DD6" w:rsidRPr="000E7B6D" w:rsidRDefault="00427DD6" w:rsidP="00427DD6">
      <w:pPr>
        <w:spacing w:before="40" w:after="40"/>
        <w:rPr>
          <w:sz w:val="28"/>
          <w:szCs w:val="28"/>
          <w:lang w:val="hr-HR"/>
        </w:rPr>
      </w:pPr>
      <w:r w:rsidRPr="000E7B6D">
        <w:rPr>
          <w:sz w:val="28"/>
          <w:szCs w:val="28"/>
        </w:rPr>
        <w:t>T</w:t>
      </w:r>
      <w:r w:rsidRPr="000E7B6D">
        <w:rPr>
          <w:sz w:val="28"/>
          <w:szCs w:val="28"/>
          <w:lang w:val="hr-HR"/>
        </w:rPr>
        <w:t>ô</w:t>
      </w:r>
      <w:r w:rsidRPr="000E7B6D">
        <w:rPr>
          <w:sz w:val="28"/>
          <w:szCs w:val="28"/>
        </w:rPr>
        <w:t>i</w:t>
      </w:r>
      <w:r w:rsidRPr="000E7B6D">
        <w:rPr>
          <w:sz w:val="28"/>
          <w:szCs w:val="28"/>
          <w:lang w:val="hr-HR"/>
        </w:rPr>
        <w:t xml:space="preserve"> </w:t>
      </w:r>
      <w:r w:rsidRPr="000E7B6D">
        <w:rPr>
          <w:sz w:val="28"/>
          <w:szCs w:val="28"/>
        </w:rPr>
        <w:t>l</w:t>
      </w:r>
      <w:r w:rsidRPr="000E7B6D">
        <w:rPr>
          <w:sz w:val="28"/>
          <w:szCs w:val="28"/>
          <w:lang w:val="hr-HR"/>
        </w:rPr>
        <w:t>à:.........................................................................</w:t>
      </w:r>
      <w:r w:rsidRPr="000E7B6D">
        <w:rPr>
          <w:sz w:val="28"/>
          <w:szCs w:val="28"/>
        </w:rPr>
        <w:t>Quốc</w:t>
      </w:r>
      <w:r w:rsidRPr="000E7B6D">
        <w:rPr>
          <w:sz w:val="28"/>
          <w:szCs w:val="28"/>
          <w:lang w:val="hr-HR"/>
        </w:rPr>
        <w:t xml:space="preserve"> </w:t>
      </w:r>
      <w:r w:rsidRPr="000E7B6D">
        <w:rPr>
          <w:sz w:val="28"/>
          <w:szCs w:val="28"/>
        </w:rPr>
        <w:t>tịch</w:t>
      </w:r>
      <w:r w:rsidRPr="000E7B6D">
        <w:rPr>
          <w:sz w:val="28"/>
          <w:szCs w:val="28"/>
          <w:lang w:val="hr-HR"/>
        </w:rPr>
        <w:t>:.............................</w:t>
      </w:r>
    </w:p>
    <w:p w:rsidR="00427DD6" w:rsidRPr="000E7B6D" w:rsidRDefault="00427DD6" w:rsidP="00427DD6">
      <w:pPr>
        <w:spacing w:before="40" w:after="40"/>
        <w:rPr>
          <w:sz w:val="28"/>
          <w:szCs w:val="28"/>
          <w:lang w:val="hr-HR"/>
        </w:rPr>
      </w:pPr>
      <w:r w:rsidRPr="000E7B6D">
        <w:rPr>
          <w:sz w:val="28"/>
          <w:szCs w:val="28"/>
        </w:rPr>
        <w:t>Sinh</w:t>
      </w:r>
      <w:r w:rsidRPr="000E7B6D">
        <w:rPr>
          <w:sz w:val="28"/>
          <w:szCs w:val="28"/>
          <w:lang w:val="hr-HR"/>
        </w:rPr>
        <w:t xml:space="preserve">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w:t>
      </w:r>
      <w:r w:rsidRPr="000E7B6D">
        <w:rPr>
          <w:sz w:val="28"/>
          <w:szCs w:val="28"/>
        </w:rPr>
        <w:t>th</w:t>
      </w:r>
      <w:r w:rsidRPr="000E7B6D">
        <w:rPr>
          <w:sz w:val="28"/>
          <w:szCs w:val="28"/>
          <w:lang w:val="hr-HR"/>
        </w:rPr>
        <w:t>á</w:t>
      </w:r>
      <w:r w:rsidRPr="000E7B6D">
        <w:rPr>
          <w:sz w:val="28"/>
          <w:szCs w:val="28"/>
        </w:rPr>
        <w:t>ng</w:t>
      </w:r>
      <w:r w:rsidRPr="000E7B6D">
        <w:rPr>
          <w:sz w:val="28"/>
          <w:szCs w:val="28"/>
          <w:lang w:val="hr-HR"/>
        </w:rPr>
        <w:t>.........</w:t>
      </w:r>
      <w:r w:rsidRPr="000E7B6D">
        <w:rPr>
          <w:sz w:val="28"/>
          <w:szCs w:val="28"/>
        </w:rPr>
        <w:t>n</w:t>
      </w:r>
      <w:r w:rsidRPr="000E7B6D">
        <w:rPr>
          <w:sz w:val="28"/>
          <w:szCs w:val="28"/>
          <w:lang w:val="hr-HR"/>
        </w:rPr>
        <w:t>ă</w:t>
      </w:r>
      <w:r w:rsidRPr="000E7B6D">
        <w:rPr>
          <w:sz w:val="28"/>
          <w:szCs w:val="28"/>
        </w:rPr>
        <w:t>m</w:t>
      </w:r>
      <w:r w:rsidRPr="000E7B6D">
        <w:rPr>
          <w:sz w:val="28"/>
          <w:szCs w:val="28"/>
          <w:lang w:val="hr-HR"/>
        </w:rPr>
        <w:t xml:space="preserve"> ........, </w:t>
      </w:r>
      <w:r w:rsidRPr="000E7B6D">
        <w:rPr>
          <w:sz w:val="28"/>
          <w:szCs w:val="28"/>
        </w:rPr>
        <w:t>Giới</w:t>
      </w:r>
      <w:r w:rsidRPr="000E7B6D">
        <w:rPr>
          <w:sz w:val="28"/>
          <w:szCs w:val="28"/>
          <w:lang w:val="hr-HR"/>
        </w:rPr>
        <w:t xml:space="preserve"> </w:t>
      </w:r>
      <w:r w:rsidRPr="000E7B6D">
        <w:rPr>
          <w:sz w:val="28"/>
          <w:szCs w:val="28"/>
        </w:rPr>
        <w:t>t</w:t>
      </w:r>
      <w:r w:rsidRPr="000E7B6D">
        <w:rPr>
          <w:sz w:val="28"/>
          <w:szCs w:val="28"/>
          <w:lang w:val="hr-HR"/>
        </w:rPr>
        <w:t>í</w:t>
      </w:r>
      <w:r w:rsidRPr="000E7B6D">
        <w:rPr>
          <w:sz w:val="28"/>
          <w:szCs w:val="28"/>
        </w:rPr>
        <w:t>nh</w:t>
      </w:r>
      <w:r w:rsidRPr="000E7B6D">
        <w:rPr>
          <w:sz w:val="28"/>
          <w:szCs w:val="28"/>
          <w:lang w:val="hr-HR"/>
        </w:rPr>
        <w:t xml:space="preserve">: </w:t>
      </w:r>
      <w:r w:rsidRPr="000E7B6D">
        <w:rPr>
          <w:sz w:val="28"/>
          <w:szCs w:val="28"/>
        </w:rPr>
        <w:t>Nam</w:t>
      </w:r>
      <w:r w:rsidRPr="000E7B6D">
        <w:rPr>
          <w:sz w:val="28"/>
          <w:szCs w:val="28"/>
          <w:lang w:val="hr-HR"/>
        </w:rPr>
        <w:t xml:space="preserve"> (</w:t>
      </w:r>
      <w:r w:rsidRPr="000E7B6D">
        <w:rPr>
          <w:sz w:val="28"/>
          <w:szCs w:val="28"/>
        </w:rPr>
        <w:t>nữ</w:t>
      </w:r>
      <w:r w:rsidRPr="000E7B6D">
        <w:rPr>
          <w:sz w:val="28"/>
          <w:szCs w:val="28"/>
          <w:lang w:val="hr-HR"/>
        </w:rPr>
        <w:t>)</w:t>
      </w:r>
    </w:p>
    <w:p w:rsidR="00427DD6" w:rsidRPr="000E7B6D" w:rsidRDefault="00427DD6" w:rsidP="00427DD6">
      <w:pPr>
        <w:spacing w:before="40" w:after="40"/>
        <w:rPr>
          <w:sz w:val="28"/>
          <w:szCs w:val="28"/>
          <w:lang w:val="hr-HR"/>
        </w:rPr>
      </w:pPr>
      <w:r w:rsidRPr="000E7B6D">
        <w:rPr>
          <w:sz w:val="28"/>
          <w:szCs w:val="28"/>
        </w:rPr>
        <w:t>N</w:t>
      </w:r>
      <w:r w:rsidRPr="000E7B6D">
        <w:rPr>
          <w:sz w:val="28"/>
          <w:szCs w:val="28"/>
          <w:lang w:val="hr-HR"/>
        </w:rPr>
        <w:t>ơ</w:t>
      </w:r>
      <w:r w:rsidRPr="000E7B6D">
        <w:rPr>
          <w:sz w:val="28"/>
          <w:szCs w:val="28"/>
        </w:rPr>
        <w:t>i</w:t>
      </w:r>
      <w:r w:rsidRPr="000E7B6D">
        <w:rPr>
          <w:sz w:val="28"/>
          <w:szCs w:val="28"/>
          <w:lang w:val="hr-HR"/>
        </w:rPr>
        <w:t xml:space="preserve"> đă</w:t>
      </w:r>
      <w:r w:rsidRPr="000E7B6D">
        <w:rPr>
          <w:sz w:val="28"/>
          <w:szCs w:val="28"/>
        </w:rPr>
        <w:t>ng</w:t>
      </w:r>
      <w:r w:rsidRPr="000E7B6D">
        <w:rPr>
          <w:sz w:val="28"/>
          <w:szCs w:val="28"/>
          <w:lang w:val="hr-HR"/>
        </w:rPr>
        <w:t xml:space="preserve"> </w:t>
      </w:r>
      <w:r w:rsidRPr="000E7B6D">
        <w:rPr>
          <w:sz w:val="28"/>
          <w:szCs w:val="28"/>
        </w:rPr>
        <w:t>k</w:t>
      </w:r>
      <w:r w:rsidRPr="000E7B6D">
        <w:rPr>
          <w:sz w:val="28"/>
          <w:szCs w:val="28"/>
          <w:lang w:val="hr-HR"/>
        </w:rPr>
        <w:t xml:space="preserve">ý </w:t>
      </w:r>
      <w:r w:rsidRPr="000E7B6D">
        <w:rPr>
          <w:sz w:val="28"/>
          <w:szCs w:val="28"/>
        </w:rPr>
        <w:t>hộ</w:t>
      </w:r>
      <w:r w:rsidRPr="000E7B6D">
        <w:rPr>
          <w:sz w:val="28"/>
          <w:szCs w:val="28"/>
          <w:lang w:val="hr-HR"/>
        </w:rPr>
        <w:t xml:space="preserve"> </w:t>
      </w:r>
      <w:r w:rsidRPr="000E7B6D">
        <w:rPr>
          <w:sz w:val="28"/>
          <w:szCs w:val="28"/>
        </w:rPr>
        <w:t>khẩu</w:t>
      </w:r>
      <w:r w:rsidRPr="000E7B6D">
        <w:rPr>
          <w:sz w:val="28"/>
          <w:szCs w:val="28"/>
          <w:lang w:val="hr-HR"/>
        </w:rPr>
        <w:t xml:space="preserve"> </w:t>
      </w:r>
      <w:r w:rsidRPr="000E7B6D">
        <w:rPr>
          <w:sz w:val="28"/>
          <w:szCs w:val="28"/>
        </w:rPr>
        <w:t>th</w:t>
      </w:r>
      <w:r w:rsidRPr="000E7B6D">
        <w:rPr>
          <w:sz w:val="28"/>
          <w:szCs w:val="28"/>
          <w:lang w:val="hr-HR"/>
        </w:rPr>
        <w:t>ư</w:t>
      </w:r>
      <w:r w:rsidRPr="000E7B6D">
        <w:rPr>
          <w:sz w:val="28"/>
          <w:szCs w:val="28"/>
        </w:rPr>
        <w:t>ờng</w:t>
      </w:r>
      <w:r w:rsidRPr="000E7B6D">
        <w:rPr>
          <w:sz w:val="28"/>
          <w:szCs w:val="28"/>
          <w:lang w:val="hr-HR"/>
        </w:rPr>
        <w:t xml:space="preserve"> </w:t>
      </w:r>
      <w:r w:rsidRPr="000E7B6D">
        <w:rPr>
          <w:sz w:val="28"/>
          <w:szCs w:val="28"/>
        </w:rPr>
        <w:t>tr</w:t>
      </w:r>
      <w:r w:rsidRPr="000E7B6D">
        <w:rPr>
          <w:sz w:val="28"/>
          <w:szCs w:val="28"/>
          <w:lang w:val="hr-HR"/>
        </w:rPr>
        <w:t>ú: ...........................................................................</w:t>
      </w:r>
    </w:p>
    <w:p w:rsidR="00427DD6" w:rsidRPr="000E7B6D" w:rsidRDefault="00427DD6" w:rsidP="00427DD6">
      <w:pPr>
        <w:spacing w:before="40" w:after="40"/>
        <w:rPr>
          <w:sz w:val="28"/>
          <w:szCs w:val="28"/>
          <w:lang w:val="hr-HR"/>
        </w:rPr>
      </w:pPr>
      <w:r w:rsidRPr="000E7B6D">
        <w:rPr>
          <w:sz w:val="28"/>
          <w:szCs w:val="28"/>
          <w:lang w:val="hr-HR"/>
        </w:rPr>
        <w:t>................................................................................................................................</w:t>
      </w:r>
    </w:p>
    <w:p w:rsidR="00427DD6" w:rsidRPr="000E7B6D" w:rsidRDefault="00427DD6" w:rsidP="00427DD6">
      <w:pPr>
        <w:spacing w:before="40" w:after="40"/>
        <w:rPr>
          <w:sz w:val="28"/>
          <w:szCs w:val="28"/>
          <w:lang w:val="hr-HR"/>
        </w:rPr>
      </w:pPr>
      <w:r w:rsidRPr="000E7B6D">
        <w:rPr>
          <w:sz w:val="28"/>
          <w:szCs w:val="28"/>
        </w:rPr>
        <w:t>N</w:t>
      </w:r>
      <w:r w:rsidRPr="000E7B6D">
        <w:rPr>
          <w:sz w:val="28"/>
          <w:szCs w:val="28"/>
          <w:lang w:val="hr-HR"/>
        </w:rPr>
        <w:t>ơ</w:t>
      </w:r>
      <w:r w:rsidRPr="000E7B6D">
        <w:rPr>
          <w:sz w:val="28"/>
          <w:szCs w:val="28"/>
        </w:rPr>
        <w:t>i</w:t>
      </w:r>
      <w:r w:rsidRPr="000E7B6D">
        <w:rPr>
          <w:sz w:val="28"/>
          <w:szCs w:val="28"/>
          <w:lang w:val="hr-HR"/>
        </w:rPr>
        <w:t xml:space="preserve"> </w:t>
      </w:r>
      <w:r w:rsidRPr="000E7B6D">
        <w:rPr>
          <w:sz w:val="28"/>
          <w:szCs w:val="28"/>
        </w:rPr>
        <w:t>c</w:t>
      </w:r>
      <w:r w:rsidRPr="000E7B6D">
        <w:rPr>
          <w:sz w:val="28"/>
          <w:szCs w:val="28"/>
          <w:lang w:val="hr-HR"/>
        </w:rPr>
        <w:t xml:space="preserve">ư </w:t>
      </w:r>
      <w:r w:rsidRPr="000E7B6D">
        <w:rPr>
          <w:sz w:val="28"/>
          <w:szCs w:val="28"/>
        </w:rPr>
        <w:t>tr</w:t>
      </w:r>
      <w:r w:rsidRPr="000E7B6D">
        <w:rPr>
          <w:sz w:val="28"/>
          <w:szCs w:val="28"/>
          <w:lang w:val="hr-HR"/>
        </w:rPr>
        <w:t>ú:...............................................................................................................</w:t>
      </w:r>
    </w:p>
    <w:p w:rsidR="00427DD6" w:rsidRPr="000E7B6D" w:rsidRDefault="00427DD6" w:rsidP="00427DD6">
      <w:pPr>
        <w:spacing w:before="40" w:after="40"/>
        <w:rPr>
          <w:sz w:val="28"/>
          <w:szCs w:val="28"/>
          <w:lang w:val="hr-HR"/>
        </w:rPr>
      </w:pPr>
      <w:r w:rsidRPr="000E7B6D">
        <w:rPr>
          <w:sz w:val="28"/>
          <w:szCs w:val="28"/>
        </w:rPr>
        <w:t>Số</w:t>
      </w:r>
      <w:r w:rsidRPr="000E7B6D">
        <w:rPr>
          <w:sz w:val="28"/>
          <w:szCs w:val="28"/>
          <w:lang w:val="hr-HR"/>
        </w:rPr>
        <w:t xml:space="preserve"> giấy </w:t>
      </w:r>
      <w:r w:rsidRPr="000E7B6D">
        <w:rPr>
          <w:sz w:val="28"/>
          <w:szCs w:val="28"/>
        </w:rPr>
        <w:t xml:space="preserve">CMND hoặc thẻ căn cước công dân </w:t>
      </w:r>
      <w:r w:rsidRPr="000E7B6D">
        <w:rPr>
          <w:sz w:val="28"/>
          <w:szCs w:val="28"/>
          <w:lang w:val="hr-HR"/>
        </w:rPr>
        <w:t>(</w:t>
      </w:r>
      <w:r w:rsidRPr="000E7B6D">
        <w:rPr>
          <w:sz w:val="28"/>
          <w:szCs w:val="28"/>
        </w:rPr>
        <w:t>hoặc</w:t>
      </w:r>
      <w:r w:rsidRPr="000E7B6D">
        <w:rPr>
          <w:sz w:val="28"/>
          <w:szCs w:val="28"/>
          <w:lang w:val="hr-HR"/>
        </w:rPr>
        <w:t xml:space="preserve"> </w:t>
      </w:r>
      <w:r w:rsidRPr="000E7B6D">
        <w:rPr>
          <w:sz w:val="28"/>
          <w:szCs w:val="28"/>
        </w:rPr>
        <w:t>hộ</w:t>
      </w:r>
      <w:r w:rsidRPr="000E7B6D">
        <w:rPr>
          <w:sz w:val="28"/>
          <w:szCs w:val="28"/>
          <w:lang w:val="hr-HR"/>
        </w:rPr>
        <w:t xml:space="preserve"> </w:t>
      </w:r>
      <w:r w:rsidRPr="000E7B6D">
        <w:rPr>
          <w:sz w:val="28"/>
          <w:szCs w:val="28"/>
        </w:rPr>
        <w:t>chiếu</w:t>
      </w:r>
      <w:r w:rsidRPr="000E7B6D">
        <w:rPr>
          <w:sz w:val="28"/>
          <w:szCs w:val="28"/>
          <w:lang w:val="hr-HR"/>
        </w:rPr>
        <w:t>):.........................</w:t>
      </w:r>
      <w:r w:rsidRPr="000E7B6D">
        <w:rPr>
          <w:sz w:val="28"/>
          <w:szCs w:val="28"/>
        </w:rPr>
        <w:t>cấp</w:t>
      </w:r>
      <w:r w:rsidRPr="000E7B6D">
        <w:rPr>
          <w:sz w:val="28"/>
          <w:szCs w:val="28"/>
          <w:lang w:val="hr-HR"/>
        </w:rPr>
        <w:t xml:space="preserve">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w:t>
      </w:r>
      <w:r w:rsidRPr="000E7B6D">
        <w:rPr>
          <w:sz w:val="28"/>
          <w:szCs w:val="28"/>
        </w:rPr>
        <w:t>th</w:t>
      </w:r>
      <w:r w:rsidRPr="000E7B6D">
        <w:rPr>
          <w:sz w:val="28"/>
          <w:szCs w:val="28"/>
          <w:lang w:val="hr-HR"/>
        </w:rPr>
        <w:t>á</w:t>
      </w:r>
      <w:r w:rsidRPr="000E7B6D">
        <w:rPr>
          <w:sz w:val="28"/>
          <w:szCs w:val="28"/>
        </w:rPr>
        <w:t>ng</w:t>
      </w:r>
      <w:r w:rsidRPr="000E7B6D">
        <w:rPr>
          <w:sz w:val="28"/>
          <w:szCs w:val="28"/>
          <w:lang w:val="hr-HR"/>
        </w:rPr>
        <w:t>........</w:t>
      </w:r>
      <w:r w:rsidRPr="000E7B6D">
        <w:rPr>
          <w:sz w:val="28"/>
          <w:szCs w:val="28"/>
        </w:rPr>
        <w:t>n</w:t>
      </w:r>
      <w:r w:rsidRPr="000E7B6D">
        <w:rPr>
          <w:sz w:val="28"/>
          <w:szCs w:val="28"/>
          <w:lang w:val="hr-HR"/>
        </w:rPr>
        <w:t>ă</w:t>
      </w:r>
      <w:r w:rsidRPr="000E7B6D">
        <w:rPr>
          <w:sz w:val="28"/>
          <w:szCs w:val="28"/>
        </w:rPr>
        <w:t>m</w:t>
      </w:r>
      <w:r w:rsidRPr="000E7B6D">
        <w:rPr>
          <w:sz w:val="28"/>
          <w:szCs w:val="28"/>
          <w:lang w:val="hr-HR"/>
        </w:rPr>
        <w:t>.............</w:t>
      </w:r>
    </w:p>
    <w:p w:rsidR="00427DD6" w:rsidRPr="000E7B6D" w:rsidRDefault="00427DD6" w:rsidP="00427DD6">
      <w:pPr>
        <w:spacing w:before="40" w:after="40"/>
        <w:jc w:val="both"/>
        <w:rPr>
          <w:sz w:val="28"/>
          <w:szCs w:val="28"/>
          <w:lang w:val="hr-HR"/>
        </w:rPr>
      </w:pPr>
      <w:r w:rsidRPr="000E7B6D">
        <w:rPr>
          <w:sz w:val="28"/>
          <w:szCs w:val="28"/>
        </w:rPr>
        <w:t>N</w:t>
      </w:r>
      <w:r w:rsidRPr="000E7B6D">
        <w:rPr>
          <w:sz w:val="28"/>
          <w:szCs w:val="28"/>
          <w:lang w:val="hr-HR"/>
        </w:rPr>
        <w:t>ơ</w:t>
      </w:r>
      <w:r w:rsidRPr="000E7B6D">
        <w:rPr>
          <w:sz w:val="28"/>
          <w:szCs w:val="28"/>
        </w:rPr>
        <w:t>i</w:t>
      </w:r>
      <w:r w:rsidRPr="000E7B6D">
        <w:rPr>
          <w:sz w:val="28"/>
          <w:szCs w:val="28"/>
          <w:lang w:val="hr-HR"/>
        </w:rPr>
        <w:t xml:space="preserve"> </w:t>
      </w:r>
      <w:r w:rsidRPr="000E7B6D">
        <w:rPr>
          <w:sz w:val="28"/>
          <w:szCs w:val="28"/>
        </w:rPr>
        <w:t>cấp</w:t>
      </w:r>
      <w:r w:rsidRPr="000E7B6D">
        <w:rPr>
          <w:sz w:val="28"/>
          <w:szCs w:val="28"/>
          <w:lang w:val="hr-HR"/>
        </w:rPr>
        <w:t xml:space="preserve">:.......................... Đã </w:t>
      </w:r>
      <w:r w:rsidRPr="000E7B6D">
        <w:rPr>
          <w:sz w:val="28"/>
          <w:szCs w:val="28"/>
        </w:rPr>
        <w:t>học</w:t>
      </w:r>
      <w:r w:rsidRPr="000E7B6D">
        <w:rPr>
          <w:sz w:val="28"/>
          <w:szCs w:val="28"/>
          <w:lang w:val="hr-HR"/>
        </w:rPr>
        <w:t xml:space="preserve"> </w:t>
      </w:r>
      <w:r w:rsidRPr="000E7B6D">
        <w:rPr>
          <w:sz w:val="28"/>
          <w:szCs w:val="28"/>
        </w:rPr>
        <w:t>l</w:t>
      </w:r>
      <w:r w:rsidRPr="000E7B6D">
        <w:rPr>
          <w:sz w:val="28"/>
          <w:szCs w:val="28"/>
          <w:lang w:val="hr-HR"/>
        </w:rPr>
        <w:t>á</w:t>
      </w:r>
      <w:r w:rsidRPr="000E7B6D">
        <w:rPr>
          <w:sz w:val="28"/>
          <w:szCs w:val="28"/>
        </w:rPr>
        <w:t>i</w:t>
      </w:r>
      <w:r w:rsidRPr="000E7B6D">
        <w:rPr>
          <w:sz w:val="28"/>
          <w:szCs w:val="28"/>
          <w:lang w:val="hr-HR"/>
        </w:rPr>
        <w:t xml:space="preserve"> </w:t>
      </w:r>
      <w:r w:rsidRPr="000E7B6D">
        <w:rPr>
          <w:sz w:val="28"/>
          <w:szCs w:val="28"/>
        </w:rPr>
        <w:t>xe</w:t>
      </w:r>
      <w:r w:rsidRPr="000E7B6D">
        <w:rPr>
          <w:sz w:val="28"/>
          <w:szCs w:val="28"/>
          <w:lang w:val="hr-HR"/>
        </w:rPr>
        <w:t xml:space="preserve"> </w:t>
      </w:r>
      <w:r w:rsidRPr="000E7B6D">
        <w:rPr>
          <w:sz w:val="28"/>
          <w:szCs w:val="28"/>
        </w:rPr>
        <w:t>tại</w:t>
      </w:r>
      <w:r w:rsidRPr="000E7B6D">
        <w:rPr>
          <w:sz w:val="28"/>
          <w:szCs w:val="28"/>
          <w:lang w:val="hr-HR"/>
        </w:rPr>
        <w:t>:.........................................</w:t>
      </w:r>
      <w:r w:rsidRPr="000E7B6D">
        <w:rPr>
          <w:sz w:val="28"/>
          <w:szCs w:val="28"/>
        </w:rPr>
        <w:t>n</w:t>
      </w:r>
      <w:r w:rsidRPr="000E7B6D">
        <w:rPr>
          <w:sz w:val="28"/>
          <w:szCs w:val="28"/>
          <w:lang w:val="hr-HR"/>
        </w:rPr>
        <w:t>ă</w:t>
      </w:r>
      <w:r w:rsidRPr="000E7B6D">
        <w:rPr>
          <w:sz w:val="28"/>
          <w:szCs w:val="28"/>
        </w:rPr>
        <w:t>m</w:t>
      </w:r>
      <w:r w:rsidRPr="000E7B6D">
        <w:rPr>
          <w:sz w:val="28"/>
          <w:szCs w:val="28"/>
          <w:lang w:val="hr-HR"/>
        </w:rPr>
        <w:t>...........</w:t>
      </w:r>
    </w:p>
    <w:p w:rsidR="00427DD6" w:rsidRPr="000E7B6D" w:rsidRDefault="00427DD6" w:rsidP="00427DD6">
      <w:pPr>
        <w:spacing w:before="40" w:after="40"/>
        <w:jc w:val="both"/>
        <w:rPr>
          <w:sz w:val="28"/>
          <w:szCs w:val="28"/>
          <w:lang w:val="hr-HR"/>
        </w:rPr>
      </w:pPr>
      <w:r w:rsidRPr="000E7B6D">
        <w:rPr>
          <w:sz w:val="28"/>
          <w:szCs w:val="28"/>
        </w:rPr>
        <w:t>Hiện</w:t>
      </w:r>
      <w:r w:rsidRPr="000E7B6D">
        <w:rPr>
          <w:sz w:val="28"/>
          <w:szCs w:val="28"/>
          <w:lang w:val="hr-HR"/>
        </w:rPr>
        <w:t xml:space="preserve"> đã </w:t>
      </w:r>
      <w:r w:rsidRPr="000E7B6D">
        <w:rPr>
          <w:sz w:val="28"/>
          <w:szCs w:val="28"/>
        </w:rPr>
        <w:t>c</w:t>
      </w:r>
      <w:r w:rsidRPr="000E7B6D">
        <w:rPr>
          <w:sz w:val="28"/>
          <w:szCs w:val="28"/>
          <w:lang w:val="hr-HR"/>
        </w:rPr>
        <w:t xml:space="preserve">ó </w:t>
      </w:r>
      <w:r w:rsidRPr="000E7B6D">
        <w:rPr>
          <w:sz w:val="28"/>
          <w:szCs w:val="28"/>
        </w:rPr>
        <w:t>giấy</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hr-HR"/>
        </w:rPr>
        <w:t xml:space="preserve"> </w:t>
      </w:r>
      <w:r w:rsidRPr="000E7B6D">
        <w:rPr>
          <w:sz w:val="28"/>
          <w:szCs w:val="28"/>
        </w:rPr>
        <w:t>l</w:t>
      </w:r>
      <w:r w:rsidRPr="000E7B6D">
        <w:rPr>
          <w:sz w:val="28"/>
          <w:szCs w:val="28"/>
          <w:lang w:val="hr-HR"/>
        </w:rPr>
        <w:t>á</w:t>
      </w:r>
      <w:r w:rsidRPr="000E7B6D">
        <w:rPr>
          <w:sz w:val="28"/>
          <w:szCs w:val="28"/>
        </w:rPr>
        <w:t>i</w:t>
      </w:r>
      <w:r w:rsidRPr="000E7B6D">
        <w:rPr>
          <w:sz w:val="28"/>
          <w:szCs w:val="28"/>
          <w:lang w:val="hr-HR"/>
        </w:rPr>
        <w:t xml:space="preserve"> </w:t>
      </w:r>
      <w:r w:rsidRPr="000E7B6D">
        <w:rPr>
          <w:sz w:val="28"/>
          <w:szCs w:val="28"/>
        </w:rPr>
        <w:t>xe</w:t>
      </w:r>
      <w:r w:rsidRPr="000E7B6D">
        <w:rPr>
          <w:sz w:val="28"/>
          <w:szCs w:val="28"/>
          <w:lang w:val="hr-HR"/>
        </w:rPr>
        <w:t xml:space="preserve"> </w:t>
      </w:r>
      <w:r w:rsidRPr="000E7B6D">
        <w:rPr>
          <w:sz w:val="28"/>
          <w:szCs w:val="28"/>
        </w:rPr>
        <w:t>hạng</w:t>
      </w:r>
      <w:r w:rsidRPr="000E7B6D">
        <w:rPr>
          <w:sz w:val="28"/>
          <w:szCs w:val="28"/>
          <w:lang w:val="hr-HR"/>
        </w:rPr>
        <w:t>:..................</w:t>
      </w:r>
      <w:r w:rsidRPr="000E7B6D">
        <w:rPr>
          <w:sz w:val="28"/>
          <w:szCs w:val="28"/>
        </w:rPr>
        <w:t>số</w:t>
      </w:r>
      <w:r w:rsidRPr="000E7B6D">
        <w:rPr>
          <w:sz w:val="28"/>
          <w:szCs w:val="28"/>
          <w:lang w:val="hr-HR"/>
        </w:rPr>
        <w:t>:....................................................</w:t>
      </w:r>
    </w:p>
    <w:p w:rsidR="00427DD6" w:rsidRPr="000E7B6D" w:rsidRDefault="00427DD6" w:rsidP="00427DD6">
      <w:pPr>
        <w:spacing w:before="40" w:after="40"/>
        <w:jc w:val="both"/>
        <w:rPr>
          <w:sz w:val="28"/>
          <w:szCs w:val="28"/>
          <w:lang w:val="hr-HR"/>
        </w:rPr>
      </w:pPr>
      <w:r w:rsidRPr="000E7B6D">
        <w:rPr>
          <w:sz w:val="28"/>
          <w:szCs w:val="28"/>
        </w:rPr>
        <w:t>do</w:t>
      </w:r>
      <w:r w:rsidRPr="000E7B6D">
        <w:rPr>
          <w:sz w:val="28"/>
          <w:szCs w:val="28"/>
          <w:lang w:val="hr-HR"/>
        </w:rPr>
        <w:t>..................................................................</w:t>
      </w:r>
      <w:r w:rsidRPr="000E7B6D">
        <w:rPr>
          <w:sz w:val="28"/>
          <w:szCs w:val="28"/>
        </w:rPr>
        <w:t>cấp</w:t>
      </w:r>
      <w:r w:rsidRPr="000E7B6D">
        <w:rPr>
          <w:sz w:val="28"/>
          <w:szCs w:val="28"/>
          <w:lang w:val="hr-HR"/>
        </w:rPr>
        <w:t xml:space="preserve">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w:t>
      </w:r>
      <w:r w:rsidRPr="000E7B6D">
        <w:rPr>
          <w:sz w:val="28"/>
          <w:szCs w:val="28"/>
        </w:rPr>
        <w:t>th</w:t>
      </w:r>
      <w:r w:rsidRPr="000E7B6D">
        <w:rPr>
          <w:sz w:val="28"/>
          <w:szCs w:val="28"/>
          <w:lang w:val="hr-HR"/>
        </w:rPr>
        <w:t>á</w:t>
      </w:r>
      <w:r w:rsidRPr="000E7B6D">
        <w:rPr>
          <w:sz w:val="28"/>
          <w:szCs w:val="28"/>
        </w:rPr>
        <w:t>ng</w:t>
      </w:r>
      <w:r w:rsidRPr="000E7B6D">
        <w:rPr>
          <w:sz w:val="28"/>
          <w:szCs w:val="28"/>
          <w:lang w:val="hr-HR"/>
        </w:rPr>
        <w:t>...........</w:t>
      </w:r>
      <w:r w:rsidRPr="000E7B6D">
        <w:rPr>
          <w:sz w:val="28"/>
          <w:szCs w:val="28"/>
        </w:rPr>
        <w:t>n</w:t>
      </w:r>
      <w:r w:rsidRPr="000E7B6D">
        <w:rPr>
          <w:sz w:val="28"/>
          <w:szCs w:val="28"/>
          <w:lang w:val="hr-HR"/>
        </w:rPr>
        <w:t>ă</w:t>
      </w:r>
      <w:r w:rsidRPr="000E7B6D">
        <w:rPr>
          <w:sz w:val="28"/>
          <w:szCs w:val="28"/>
        </w:rPr>
        <w:t>m</w:t>
      </w:r>
      <w:r w:rsidRPr="000E7B6D">
        <w:rPr>
          <w:sz w:val="28"/>
          <w:szCs w:val="28"/>
          <w:lang w:val="hr-HR"/>
        </w:rPr>
        <w:t>........</w:t>
      </w:r>
    </w:p>
    <w:p w:rsidR="00427DD6" w:rsidRPr="000E7B6D" w:rsidRDefault="00427DD6" w:rsidP="00427DD6">
      <w:pPr>
        <w:spacing w:before="40" w:after="40"/>
        <w:jc w:val="both"/>
        <w:rPr>
          <w:sz w:val="28"/>
          <w:szCs w:val="28"/>
          <w:lang w:val="hr-HR"/>
        </w:rPr>
      </w:pPr>
      <w:r w:rsidRPr="000E7B6D">
        <w:rPr>
          <w:sz w:val="28"/>
          <w:szCs w:val="28"/>
          <w:lang w:val="hr-HR"/>
        </w:rPr>
        <w:t>Đ</w:t>
      </w:r>
      <w:r w:rsidRPr="000E7B6D">
        <w:rPr>
          <w:sz w:val="28"/>
          <w:szCs w:val="28"/>
        </w:rPr>
        <w:t>ề</w:t>
      </w:r>
      <w:r w:rsidRPr="000E7B6D">
        <w:rPr>
          <w:sz w:val="28"/>
          <w:szCs w:val="28"/>
          <w:lang w:val="hr-HR"/>
        </w:rPr>
        <w:t xml:space="preserve"> </w:t>
      </w:r>
      <w:r w:rsidRPr="000E7B6D">
        <w:rPr>
          <w:sz w:val="28"/>
          <w:szCs w:val="28"/>
        </w:rPr>
        <w:t>nghị</w:t>
      </w:r>
      <w:r w:rsidRPr="000E7B6D">
        <w:rPr>
          <w:sz w:val="28"/>
          <w:szCs w:val="28"/>
          <w:lang w:val="hr-HR"/>
        </w:rPr>
        <w:t xml:space="preserve"> </w:t>
      </w:r>
      <w:r w:rsidRPr="000E7B6D">
        <w:rPr>
          <w:sz w:val="28"/>
          <w:szCs w:val="28"/>
        </w:rPr>
        <w:t>cho</w:t>
      </w:r>
      <w:r w:rsidRPr="000E7B6D">
        <w:rPr>
          <w:sz w:val="28"/>
          <w:szCs w:val="28"/>
          <w:lang w:val="hr-HR"/>
        </w:rPr>
        <w:t xml:space="preserve"> </w:t>
      </w:r>
      <w:r w:rsidRPr="000E7B6D">
        <w:rPr>
          <w:sz w:val="28"/>
          <w:szCs w:val="28"/>
        </w:rPr>
        <w:t>t</w:t>
      </w:r>
      <w:r w:rsidRPr="000E7B6D">
        <w:rPr>
          <w:sz w:val="28"/>
          <w:szCs w:val="28"/>
          <w:lang w:val="hr-HR"/>
        </w:rPr>
        <w:t>ô</w:t>
      </w:r>
      <w:r w:rsidRPr="000E7B6D">
        <w:rPr>
          <w:sz w:val="28"/>
          <w:szCs w:val="28"/>
        </w:rPr>
        <w:t>i</w:t>
      </w:r>
      <w:r w:rsidRPr="000E7B6D">
        <w:rPr>
          <w:sz w:val="28"/>
          <w:szCs w:val="28"/>
          <w:lang w:val="hr-HR"/>
        </w:rPr>
        <w:t xml:space="preserve"> đư</w:t>
      </w:r>
      <w:r w:rsidRPr="000E7B6D">
        <w:rPr>
          <w:sz w:val="28"/>
          <w:szCs w:val="28"/>
        </w:rPr>
        <w:t>ợc đổi,</w:t>
      </w:r>
      <w:r w:rsidRPr="000E7B6D">
        <w:rPr>
          <w:sz w:val="28"/>
          <w:szCs w:val="28"/>
          <w:lang w:val="hr-HR"/>
        </w:rPr>
        <w:t xml:space="preserve"> </w:t>
      </w:r>
      <w:r w:rsidRPr="000E7B6D">
        <w:rPr>
          <w:sz w:val="28"/>
          <w:szCs w:val="28"/>
        </w:rPr>
        <w:t>cấp</w:t>
      </w:r>
      <w:r w:rsidRPr="000E7B6D">
        <w:rPr>
          <w:sz w:val="28"/>
          <w:szCs w:val="28"/>
          <w:lang w:val="hr-HR"/>
        </w:rPr>
        <w:t xml:space="preserve"> </w:t>
      </w:r>
      <w:r w:rsidRPr="000E7B6D">
        <w:rPr>
          <w:sz w:val="28"/>
          <w:szCs w:val="28"/>
        </w:rPr>
        <w:t>lại</w:t>
      </w:r>
      <w:r w:rsidRPr="000E7B6D">
        <w:rPr>
          <w:sz w:val="28"/>
          <w:szCs w:val="28"/>
          <w:lang w:val="hr-HR"/>
        </w:rPr>
        <w:t xml:space="preserve"> </w:t>
      </w:r>
      <w:r w:rsidRPr="000E7B6D">
        <w:rPr>
          <w:sz w:val="28"/>
          <w:szCs w:val="28"/>
        </w:rPr>
        <w:t>giấy</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hr-HR"/>
        </w:rPr>
        <w:t xml:space="preserve"> </w:t>
      </w:r>
      <w:r w:rsidRPr="000E7B6D">
        <w:rPr>
          <w:sz w:val="28"/>
          <w:szCs w:val="28"/>
        </w:rPr>
        <w:t>l</w:t>
      </w:r>
      <w:r w:rsidRPr="000E7B6D">
        <w:rPr>
          <w:sz w:val="28"/>
          <w:szCs w:val="28"/>
          <w:lang w:val="hr-HR"/>
        </w:rPr>
        <w:t>á</w:t>
      </w:r>
      <w:r w:rsidRPr="000E7B6D">
        <w:rPr>
          <w:sz w:val="28"/>
          <w:szCs w:val="28"/>
        </w:rPr>
        <w:t>i</w:t>
      </w:r>
      <w:r w:rsidRPr="000E7B6D">
        <w:rPr>
          <w:sz w:val="28"/>
          <w:szCs w:val="28"/>
          <w:lang w:val="hr-HR"/>
        </w:rPr>
        <w:t xml:space="preserve"> </w:t>
      </w:r>
      <w:r w:rsidRPr="000E7B6D">
        <w:rPr>
          <w:sz w:val="28"/>
          <w:szCs w:val="28"/>
        </w:rPr>
        <w:t>xe</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giới</w:t>
      </w:r>
      <w:r w:rsidRPr="000E7B6D">
        <w:rPr>
          <w:sz w:val="28"/>
          <w:szCs w:val="28"/>
          <w:lang w:val="hr-HR"/>
        </w:rPr>
        <w:t xml:space="preserve"> đư</w:t>
      </w:r>
      <w:r w:rsidRPr="000E7B6D">
        <w:rPr>
          <w:sz w:val="28"/>
          <w:szCs w:val="28"/>
        </w:rPr>
        <w:t>ờng</w:t>
      </w:r>
      <w:r w:rsidRPr="000E7B6D">
        <w:rPr>
          <w:sz w:val="28"/>
          <w:szCs w:val="28"/>
          <w:lang w:val="hr-HR"/>
        </w:rPr>
        <w:t xml:space="preserve"> </w:t>
      </w:r>
      <w:r w:rsidRPr="000E7B6D">
        <w:rPr>
          <w:sz w:val="28"/>
          <w:szCs w:val="28"/>
        </w:rPr>
        <w:t>bộ</w:t>
      </w:r>
      <w:r w:rsidRPr="000E7B6D">
        <w:rPr>
          <w:sz w:val="28"/>
          <w:szCs w:val="28"/>
          <w:lang w:val="hr-HR"/>
        </w:rPr>
        <w:t xml:space="preserve"> </w:t>
      </w:r>
      <w:r w:rsidRPr="000E7B6D">
        <w:rPr>
          <w:sz w:val="28"/>
          <w:szCs w:val="28"/>
        </w:rPr>
        <w:t>hạng</w:t>
      </w:r>
      <w:r w:rsidRPr="000E7B6D">
        <w:rPr>
          <w:sz w:val="28"/>
          <w:szCs w:val="28"/>
          <w:lang w:val="hr-HR"/>
        </w:rPr>
        <w:t>:...........</w:t>
      </w:r>
    </w:p>
    <w:p w:rsidR="00427DD6" w:rsidRPr="000E7B6D" w:rsidRDefault="00427DD6" w:rsidP="00427DD6">
      <w:pPr>
        <w:spacing w:before="40" w:after="40"/>
        <w:jc w:val="both"/>
        <w:rPr>
          <w:sz w:val="28"/>
          <w:szCs w:val="28"/>
          <w:lang w:val="hr-HR"/>
        </w:rPr>
      </w:pPr>
      <w:r w:rsidRPr="000E7B6D">
        <w:rPr>
          <w:sz w:val="28"/>
          <w:szCs w:val="28"/>
        </w:rPr>
        <w:t>L</w:t>
      </w:r>
      <w:r w:rsidRPr="000E7B6D">
        <w:rPr>
          <w:sz w:val="28"/>
          <w:szCs w:val="28"/>
          <w:lang w:val="hr-HR"/>
        </w:rPr>
        <w:t xml:space="preserve">ý </w:t>
      </w:r>
      <w:r w:rsidRPr="000E7B6D">
        <w:rPr>
          <w:sz w:val="28"/>
          <w:szCs w:val="28"/>
        </w:rPr>
        <w:t>do</w:t>
      </w:r>
      <w:r w:rsidRPr="000E7B6D">
        <w:rPr>
          <w:sz w:val="28"/>
          <w:szCs w:val="28"/>
          <w:lang w:val="hr-HR"/>
        </w:rPr>
        <w:t>:.....................................................................................................................</w:t>
      </w:r>
    </w:p>
    <w:p w:rsidR="00427DD6" w:rsidRPr="000E7B6D" w:rsidRDefault="00427DD6" w:rsidP="00427DD6">
      <w:pPr>
        <w:jc w:val="both"/>
        <w:rPr>
          <w:i/>
          <w:iCs/>
          <w:sz w:val="28"/>
          <w:szCs w:val="28"/>
          <w:lang w:val="hr-HR"/>
        </w:rPr>
      </w:pPr>
      <w:r w:rsidRPr="000E7B6D">
        <w:rPr>
          <w:i/>
          <w:iCs/>
          <w:sz w:val="28"/>
          <w:szCs w:val="28"/>
        </w:rPr>
        <w:t>Xin</w:t>
      </w:r>
      <w:r w:rsidRPr="000E7B6D">
        <w:rPr>
          <w:i/>
          <w:iCs/>
          <w:sz w:val="28"/>
          <w:szCs w:val="28"/>
          <w:lang w:val="hr-HR"/>
        </w:rPr>
        <w:t xml:space="preserve"> </w:t>
      </w:r>
      <w:r w:rsidRPr="000E7B6D">
        <w:rPr>
          <w:i/>
          <w:iCs/>
          <w:sz w:val="28"/>
          <w:szCs w:val="28"/>
        </w:rPr>
        <w:t>gửi</w:t>
      </w:r>
      <w:r w:rsidRPr="000E7B6D">
        <w:rPr>
          <w:i/>
          <w:iCs/>
          <w:sz w:val="28"/>
          <w:szCs w:val="28"/>
          <w:lang w:val="hr-HR"/>
        </w:rPr>
        <w:t xml:space="preserve"> </w:t>
      </w:r>
      <w:r w:rsidRPr="000E7B6D">
        <w:rPr>
          <w:i/>
          <w:iCs/>
          <w:sz w:val="28"/>
          <w:szCs w:val="28"/>
        </w:rPr>
        <w:t>k</w:t>
      </w:r>
      <w:r w:rsidRPr="000E7B6D">
        <w:rPr>
          <w:i/>
          <w:iCs/>
          <w:sz w:val="28"/>
          <w:szCs w:val="28"/>
          <w:lang w:val="hr-HR"/>
        </w:rPr>
        <w:t>è</w:t>
      </w:r>
      <w:r w:rsidRPr="000E7B6D">
        <w:rPr>
          <w:i/>
          <w:iCs/>
          <w:sz w:val="28"/>
          <w:szCs w:val="28"/>
        </w:rPr>
        <w:t>m</w:t>
      </w:r>
      <w:r w:rsidRPr="000E7B6D">
        <w:rPr>
          <w:i/>
          <w:iCs/>
          <w:sz w:val="28"/>
          <w:szCs w:val="28"/>
          <w:lang w:val="hr-HR"/>
        </w:rPr>
        <w:t xml:space="preserve"> </w:t>
      </w:r>
      <w:r w:rsidRPr="000E7B6D">
        <w:rPr>
          <w:i/>
          <w:iCs/>
          <w:sz w:val="28"/>
          <w:szCs w:val="28"/>
        </w:rPr>
        <w:t>theo</w:t>
      </w:r>
      <w:r w:rsidRPr="000E7B6D">
        <w:rPr>
          <w:i/>
          <w:iCs/>
          <w:sz w:val="28"/>
          <w:szCs w:val="28"/>
          <w:lang w:val="hr-HR"/>
        </w:rPr>
        <w:t>:</w:t>
      </w:r>
    </w:p>
    <w:p w:rsidR="00427DD6" w:rsidRPr="000E7B6D" w:rsidRDefault="00427DD6" w:rsidP="00427DD6">
      <w:pPr>
        <w:jc w:val="both"/>
        <w:rPr>
          <w:sz w:val="28"/>
          <w:szCs w:val="28"/>
          <w:lang w:val="hr-HR"/>
        </w:rPr>
      </w:pPr>
      <w:r w:rsidRPr="000E7B6D">
        <w:rPr>
          <w:sz w:val="28"/>
          <w:szCs w:val="28"/>
          <w:lang w:val="hr-HR"/>
        </w:rPr>
        <w:tab/>
        <w:t xml:space="preserve">- 01 </w:t>
      </w:r>
      <w:r w:rsidRPr="000E7B6D">
        <w:rPr>
          <w:sz w:val="28"/>
          <w:szCs w:val="28"/>
        </w:rPr>
        <w:t>giấy</w:t>
      </w:r>
      <w:r w:rsidRPr="000E7B6D">
        <w:rPr>
          <w:sz w:val="28"/>
          <w:szCs w:val="28"/>
          <w:lang w:val="hr-HR"/>
        </w:rPr>
        <w:t xml:space="preserve"> </w:t>
      </w:r>
      <w:r w:rsidRPr="000E7B6D">
        <w:rPr>
          <w:sz w:val="28"/>
          <w:szCs w:val="28"/>
        </w:rPr>
        <w:t>chứng</w:t>
      </w:r>
      <w:r w:rsidRPr="000E7B6D">
        <w:rPr>
          <w:sz w:val="28"/>
          <w:szCs w:val="28"/>
          <w:lang w:val="hr-HR"/>
        </w:rPr>
        <w:t xml:space="preserve"> </w:t>
      </w:r>
      <w:r w:rsidRPr="000E7B6D">
        <w:rPr>
          <w:sz w:val="28"/>
          <w:szCs w:val="28"/>
        </w:rPr>
        <w:t>nhận</w:t>
      </w:r>
      <w:r w:rsidRPr="000E7B6D">
        <w:rPr>
          <w:sz w:val="28"/>
          <w:szCs w:val="28"/>
          <w:lang w:val="hr-HR"/>
        </w:rPr>
        <w:t xml:space="preserve"> </w:t>
      </w:r>
      <w:r w:rsidRPr="000E7B6D">
        <w:rPr>
          <w:sz w:val="28"/>
          <w:szCs w:val="28"/>
        </w:rPr>
        <w:t>sức</w:t>
      </w:r>
      <w:r w:rsidRPr="000E7B6D">
        <w:rPr>
          <w:sz w:val="28"/>
          <w:szCs w:val="28"/>
          <w:lang w:val="hr-HR"/>
        </w:rPr>
        <w:t xml:space="preserve"> </w:t>
      </w:r>
      <w:r w:rsidRPr="000E7B6D">
        <w:rPr>
          <w:sz w:val="28"/>
          <w:szCs w:val="28"/>
        </w:rPr>
        <w:t>khoẻ</w:t>
      </w:r>
      <w:r w:rsidRPr="000E7B6D">
        <w:rPr>
          <w:sz w:val="28"/>
          <w:szCs w:val="28"/>
          <w:lang w:val="hr-HR"/>
        </w:rPr>
        <w:t>;</w:t>
      </w:r>
    </w:p>
    <w:p w:rsidR="00427DD6" w:rsidRPr="000E7B6D" w:rsidRDefault="00427DD6" w:rsidP="00427DD6">
      <w:pPr>
        <w:jc w:val="both"/>
        <w:rPr>
          <w:sz w:val="28"/>
          <w:szCs w:val="28"/>
          <w:lang w:val="hr-HR"/>
        </w:rPr>
      </w:pPr>
      <w:r w:rsidRPr="000E7B6D">
        <w:rPr>
          <w:sz w:val="28"/>
          <w:szCs w:val="28"/>
          <w:lang w:val="hr-HR"/>
        </w:rPr>
        <w:tab/>
        <w:t xml:space="preserve">- </w:t>
      </w:r>
      <w:r w:rsidRPr="000E7B6D">
        <w:rPr>
          <w:sz w:val="28"/>
          <w:szCs w:val="28"/>
        </w:rPr>
        <w:t>Bản</w:t>
      </w:r>
      <w:r w:rsidRPr="000E7B6D">
        <w:rPr>
          <w:sz w:val="28"/>
          <w:szCs w:val="28"/>
          <w:lang w:val="hr-HR"/>
        </w:rPr>
        <w:t xml:space="preserve"> </w:t>
      </w:r>
      <w:r w:rsidRPr="000E7B6D">
        <w:rPr>
          <w:sz w:val="28"/>
          <w:szCs w:val="28"/>
        </w:rPr>
        <w:t>sao</w:t>
      </w:r>
      <w:r w:rsidRPr="000E7B6D">
        <w:rPr>
          <w:sz w:val="28"/>
          <w:szCs w:val="28"/>
          <w:lang w:val="hr-HR"/>
        </w:rPr>
        <w:t xml:space="preserve"> </w:t>
      </w:r>
      <w:r w:rsidRPr="000E7B6D">
        <w:rPr>
          <w:sz w:val="28"/>
          <w:szCs w:val="28"/>
        </w:rPr>
        <w:t>chụp</w:t>
      </w:r>
      <w:r w:rsidRPr="000E7B6D">
        <w:rPr>
          <w:sz w:val="28"/>
          <w:szCs w:val="28"/>
          <w:lang w:val="hr-HR"/>
        </w:rPr>
        <w:t xml:space="preserve"> </w:t>
      </w:r>
      <w:r w:rsidRPr="000E7B6D">
        <w:rPr>
          <w:sz w:val="28"/>
          <w:szCs w:val="28"/>
        </w:rPr>
        <w:t>giấy</w:t>
      </w:r>
      <w:r w:rsidRPr="000E7B6D">
        <w:rPr>
          <w:sz w:val="28"/>
          <w:szCs w:val="28"/>
          <w:lang w:val="hr-HR"/>
        </w:rPr>
        <w:t xml:space="preserve"> </w:t>
      </w:r>
      <w:r w:rsidRPr="000E7B6D">
        <w:rPr>
          <w:sz w:val="28"/>
          <w:szCs w:val="28"/>
        </w:rPr>
        <w:t>chứng</w:t>
      </w:r>
      <w:r w:rsidRPr="000E7B6D">
        <w:rPr>
          <w:sz w:val="28"/>
          <w:szCs w:val="28"/>
          <w:lang w:val="hr-HR"/>
        </w:rPr>
        <w:t xml:space="preserve"> </w:t>
      </w:r>
      <w:r w:rsidRPr="000E7B6D">
        <w:rPr>
          <w:sz w:val="28"/>
          <w:szCs w:val="28"/>
        </w:rPr>
        <w:t>minh</w:t>
      </w:r>
      <w:r w:rsidRPr="000E7B6D">
        <w:rPr>
          <w:sz w:val="28"/>
          <w:szCs w:val="28"/>
          <w:lang w:val="hr-HR"/>
        </w:rPr>
        <w:t xml:space="preserve"> </w:t>
      </w:r>
      <w:r w:rsidRPr="000E7B6D">
        <w:rPr>
          <w:sz w:val="28"/>
          <w:szCs w:val="28"/>
        </w:rPr>
        <w:t>nh</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d</w:t>
      </w:r>
      <w:r w:rsidRPr="000E7B6D">
        <w:rPr>
          <w:sz w:val="28"/>
          <w:szCs w:val="28"/>
          <w:lang w:val="hr-HR"/>
        </w:rPr>
        <w:t>â</w:t>
      </w:r>
      <w:r w:rsidRPr="000E7B6D">
        <w:rPr>
          <w:sz w:val="28"/>
          <w:szCs w:val="28"/>
        </w:rPr>
        <w:t>n hoặc thẻ căn cước công dân</w:t>
      </w:r>
      <w:r w:rsidRPr="000E7B6D">
        <w:rPr>
          <w:sz w:val="28"/>
          <w:szCs w:val="28"/>
          <w:lang w:val="hr-HR"/>
        </w:rPr>
        <w:t xml:space="preserve">, </w:t>
      </w:r>
      <w:r w:rsidRPr="000E7B6D">
        <w:rPr>
          <w:sz w:val="28"/>
          <w:szCs w:val="28"/>
        </w:rPr>
        <w:t>giấy</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hr-HR"/>
        </w:rPr>
        <w:t xml:space="preserve"> </w:t>
      </w:r>
      <w:r w:rsidRPr="000E7B6D">
        <w:rPr>
          <w:sz w:val="28"/>
          <w:szCs w:val="28"/>
        </w:rPr>
        <w:t>l</w:t>
      </w:r>
      <w:r w:rsidRPr="000E7B6D">
        <w:rPr>
          <w:sz w:val="28"/>
          <w:szCs w:val="28"/>
          <w:lang w:val="hr-HR"/>
        </w:rPr>
        <w:t>á</w:t>
      </w:r>
      <w:r w:rsidRPr="000E7B6D">
        <w:rPr>
          <w:sz w:val="28"/>
          <w:szCs w:val="28"/>
        </w:rPr>
        <w:t>i</w:t>
      </w:r>
      <w:r w:rsidRPr="000E7B6D">
        <w:rPr>
          <w:sz w:val="28"/>
          <w:szCs w:val="28"/>
          <w:lang w:val="hr-HR"/>
        </w:rPr>
        <w:t xml:space="preserve"> </w:t>
      </w:r>
      <w:r w:rsidRPr="000E7B6D">
        <w:rPr>
          <w:sz w:val="28"/>
          <w:szCs w:val="28"/>
        </w:rPr>
        <w:t>xe</w:t>
      </w:r>
      <w:r w:rsidRPr="000E7B6D">
        <w:rPr>
          <w:sz w:val="28"/>
          <w:szCs w:val="28"/>
          <w:lang w:val="hr-HR"/>
        </w:rPr>
        <w:t xml:space="preserve"> </w:t>
      </w:r>
      <w:r w:rsidRPr="000E7B6D">
        <w:rPr>
          <w:sz w:val="28"/>
          <w:szCs w:val="28"/>
        </w:rPr>
        <w:t>sắp</w:t>
      </w:r>
      <w:r w:rsidRPr="000E7B6D">
        <w:rPr>
          <w:sz w:val="28"/>
          <w:szCs w:val="28"/>
          <w:lang w:val="hr-HR"/>
        </w:rPr>
        <w:t xml:space="preserve"> </w:t>
      </w:r>
      <w:r w:rsidRPr="000E7B6D">
        <w:rPr>
          <w:sz w:val="28"/>
          <w:szCs w:val="28"/>
        </w:rPr>
        <w:t>hết</w:t>
      </w:r>
      <w:r w:rsidRPr="000E7B6D">
        <w:rPr>
          <w:sz w:val="28"/>
          <w:szCs w:val="28"/>
          <w:lang w:val="hr-HR"/>
        </w:rPr>
        <w:t xml:space="preserve"> </w:t>
      </w:r>
      <w:r w:rsidRPr="000E7B6D">
        <w:rPr>
          <w:sz w:val="28"/>
          <w:szCs w:val="28"/>
        </w:rPr>
        <w:t>hạn</w:t>
      </w:r>
      <w:r w:rsidRPr="000E7B6D">
        <w:rPr>
          <w:sz w:val="28"/>
          <w:szCs w:val="28"/>
          <w:lang w:val="hr-HR"/>
        </w:rPr>
        <w:t>;</w:t>
      </w:r>
    </w:p>
    <w:p w:rsidR="00427DD6" w:rsidRPr="000E7B6D" w:rsidRDefault="00427DD6" w:rsidP="00427DD6">
      <w:pPr>
        <w:ind w:firstLine="720"/>
        <w:jc w:val="both"/>
        <w:rPr>
          <w:sz w:val="28"/>
          <w:szCs w:val="28"/>
          <w:lang w:val="hr-HR"/>
        </w:rPr>
      </w:pP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gốc</w:t>
      </w:r>
      <w:r w:rsidRPr="000E7B6D">
        <w:rPr>
          <w:sz w:val="28"/>
          <w:szCs w:val="28"/>
          <w:lang w:val="hr-HR"/>
        </w:rPr>
        <w:t xml:space="preserve"> </w:t>
      </w:r>
      <w:r w:rsidRPr="000E7B6D">
        <w:rPr>
          <w:sz w:val="28"/>
          <w:szCs w:val="28"/>
        </w:rPr>
        <w:t>l</w:t>
      </w:r>
      <w:r w:rsidRPr="000E7B6D">
        <w:rPr>
          <w:sz w:val="28"/>
          <w:szCs w:val="28"/>
          <w:lang w:val="hr-HR"/>
        </w:rPr>
        <w:t>á</w:t>
      </w:r>
      <w:r w:rsidRPr="000E7B6D">
        <w:rPr>
          <w:sz w:val="28"/>
          <w:szCs w:val="28"/>
        </w:rPr>
        <w:t>i</w:t>
      </w:r>
      <w:r w:rsidRPr="000E7B6D">
        <w:rPr>
          <w:sz w:val="28"/>
          <w:szCs w:val="28"/>
          <w:lang w:val="hr-HR"/>
        </w:rPr>
        <w:t xml:space="preserve"> </w:t>
      </w:r>
      <w:r w:rsidRPr="000E7B6D">
        <w:rPr>
          <w:sz w:val="28"/>
          <w:szCs w:val="28"/>
        </w:rPr>
        <w:t>xe</w:t>
      </w:r>
      <w:r w:rsidRPr="000E7B6D">
        <w:rPr>
          <w:sz w:val="28"/>
          <w:szCs w:val="28"/>
          <w:lang w:val="hr-HR"/>
        </w:rPr>
        <w:t xml:space="preserve"> ;</w:t>
      </w:r>
    </w:p>
    <w:p w:rsidR="00427DD6" w:rsidRPr="000E7B6D" w:rsidRDefault="00427DD6" w:rsidP="00427DD6">
      <w:pPr>
        <w:jc w:val="both"/>
        <w:rPr>
          <w:sz w:val="28"/>
          <w:szCs w:val="28"/>
          <w:lang w:val="hr-HR"/>
        </w:rPr>
      </w:pPr>
      <w:r w:rsidRPr="000E7B6D">
        <w:rPr>
          <w:sz w:val="28"/>
          <w:szCs w:val="28"/>
        </w:rPr>
        <w:t>T</w:t>
      </w:r>
      <w:r w:rsidRPr="000E7B6D">
        <w:rPr>
          <w:sz w:val="28"/>
          <w:szCs w:val="28"/>
          <w:lang w:val="hr-HR"/>
        </w:rPr>
        <w:t>ô</w:t>
      </w:r>
      <w:r w:rsidRPr="000E7B6D">
        <w:rPr>
          <w:sz w:val="28"/>
          <w:szCs w:val="28"/>
        </w:rPr>
        <w:t>i</w:t>
      </w:r>
      <w:r w:rsidRPr="000E7B6D">
        <w:rPr>
          <w:sz w:val="28"/>
          <w:szCs w:val="28"/>
          <w:lang w:val="hr-HR"/>
        </w:rPr>
        <w:t xml:space="preserve"> </w:t>
      </w:r>
      <w:r w:rsidRPr="000E7B6D">
        <w:rPr>
          <w:sz w:val="28"/>
          <w:szCs w:val="28"/>
        </w:rPr>
        <w:t>xin</w:t>
      </w:r>
      <w:r w:rsidRPr="000E7B6D">
        <w:rPr>
          <w:sz w:val="28"/>
          <w:szCs w:val="28"/>
          <w:lang w:val="hr-HR"/>
        </w:rPr>
        <w:t xml:space="preserve"> </w:t>
      </w:r>
      <w:r w:rsidRPr="000E7B6D">
        <w:rPr>
          <w:sz w:val="28"/>
          <w:szCs w:val="28"/>
        </w:rPr>
        <w:t>cam</w:t>
      </w:r>
      <w:r w:rsidRPr="000E7B6D">
        <w:rPr>
          <w:sz w:val="28"/>
          <w:szCs w:val="28"/>
          <w:lang w:val="hr-HR"/>
        </w:rPr>
        <w:t xml:space="preserve"> đ</w:t>
      </w:r>
      <w:r w:rsidRPr="000E7B6D">
        <w:rPr>
          <w:sz w:val="28"/>
          <w:szCs w:val="28"/>
        </w:rPr>
        <w:t>oan</w:t>
      </w:r>
      <w:r w:rsidRPr="000E7B6D">
        <w:rPr>
          <w:sz w:val="28"/>
          <w:szCs w:val="28"/>
          <w:lang w:val="hr-HR"/>
        </w:rPr>
        <w:t xml:space="preserve"> </w:t>
      </w:r>
      <w:r w:rsidRPr="000E7B6D">
        <w:rPr>
          <w:sz w:val="28"/>
          <w:szCs w:val="28"/>
        </w:rPr>
        <w:t>những</w:t>
      </w:r>
      <w:r w:rsidRPr="000E7B6D">
        <w:rPr>
          <w:sz w:val="28"/>
          <w:szCs w:val="28"/>
          <w:lang w:val="hr-HR"/>
        </w:rPr>
        <w:t xml:space="preserve"> đ</w:t>
      </w:r>
      <w:r w:rsidRPr="000E7B6D">
        <w:rPr>
          <w:sz w:val="28"/>
          <w:szCs w:val="28"/>
        </w:rPr>
        <w:t>iều</w:t>
      </w:r>
      <w:r w:rsidRPr="000E7B6D">
        <w:rPr>
          <w:sz w:val="28"/>
          <w:szCs w:val="28"/>
          <w:lang w:val="hr-HR"/>
        </w:rPr>
        <w:t xml:space="preserve"> </w:t>
      </w:r>
      <w:r w:rsidRPr="000E7B6D">
        <w:rPr>
          <w:sz w:val="28"/>
          <w:szCs w:val="28"/>
        </w:rPr>
        <w:t>ghi</w:t>
      </w:r>
      <w:r w:rsidRPr="000E7B6D">
        <w:rPr>
          <w:sz w:val="28"/>
          <w:szCs w:val="28"/>
          <w:lang w:val="hr-HR"/>
        </w:rPr>
        <w:t xml:space="preserve"> </w:t>
      </w:r>
      <w:r w:rsidRPr="000E7B6D">
        <w:rPr>
          <w:sz w:val="28"/>
          <w:szCs w:val="28"/>
        </w:rPr>
        <w:t>tr</w:t>
      </w:r>
      <w:r w:rsidRPr="000E7B6D">
        <w:rPr>
          <w:sz w:val="28"/>
          <w:szCs w:val="28"/>
          <w:lang w:val="hr-HR"/>
        </w:rPr>
        <w:t>ê</w:t>
      </w:r>
      <w:r w:rsidRPr="000E7B6D">
        <w:rPr>
          <w:sz w:val="28"/>
          <w:szCs w:val="28"/>
        </w:rPr>
        <w:t>n</w:t>
      </w:r>
      <w:r w:rsidRPr="000E7B6D">
        <w:rPr>
          <w:sz w:val="28"/>
          <w:szCs w:val="28"/>
          <w:lang w:val="hr-HR"/>
        </w:rPr>
        <w:t xml:space="preserve"> đâ</w:t>
      </w:r>
      <w:r w:rsidRPr="000E7B6D">
        <w:rPr>
          <w:sz w:val="28"/>
          <w:szCs w:val="28"/>
        </w:rPr>
        <w:t>y</w:t>
      </w:r>
      <w:r w:rsidRPr="000E7B6D">
        <w:rPr>
          <w:sz w:val="28"/>
          <w:szCs w:val="28"/>
          <w:lang w:val="hr-HR"/>
        </w:rPr>
        <w:t xml:space="preserve"> </w:t>
      </w:r>
      <w:r w:rsidRPr="000E7B6D">
        <w:rPr>
          <w:sz w:val="28"/>
          <w:szCs w:val="28"/>
        </w:rPr>
        <w:t>l</w:t>
      </w:r>
      <w:r w:rsidRPr="000E7B6D">
        <w:rPr>
          <w:sz w:val="28"/>
          <w:szCs w:val="28"/>
          <w:lang w:val="hr-HR"/>
        </w:rPr>
        <w:t>à đú</w:t>
      </w:r>
      <w:r w:rsidRPr="000E7B6D">
        <w:rPr>
          <w:sz w:val="28"/>
          <w:szCs w:val="28"/>
        </w:rPr>
        <w:t>ng</w:t>
      </w:r>
      <w:r w:rsidRPr="000E7B6D">
        <w:rPr>
          <w:sz w:val="28"/>
          <w:szCs w:val="28"/>
          <w:lang w:val="hr-HR"/>
        </w:rPr>
        <w:t xml:space="preserve"> </w:t>
      </w:r>
      <w:r w:rsidRPr="000E7B6D">
        <w:rPr>
          <w:sz w:val="28"/>
          <w:szCs w:val="28"/>
        </w:rPr>
        <w:t>sự</w:t>
      </w:r>
      <w:r w:rsidRPr="000E7B6D">
        <w:rPr>
          <w:sz w:val="28"/>
          <w:szCs w:val="28"/>
          <w:lang w:val="hr-HR"/>
        </w:rPr>
        <w:t xml:space="preserve"> </w:t>
      </w:r>
      <w:r w:rsidRPr="000E7B6D">
        <w:rPr>
          <w:sz w:val="28"/>
          <w:szCs w:val="28"/>
        </w:rPr>
        <w:t>thật</w:t>
      </w:r>
      <w:r w:rsidRPr="000E7B6D">
        <w:rPr>
          <w:sz w:val="28"/>
          <w:szCs w:val="28"/>
          <w:lang w:val="hr-HR"/>
        </w:rPr>
        <w:t xml:space="preserve">, </w:t>
      </w:r>
      <w:r w:rsidRPr="000E7B6D">
        <w:rPr>
          <w:sz w:val="28"/>
          <w:szCs w:val="28"/>
        </w:rPr>
        <w:t>nếu</w:t>
      </w:r>
      <w:r w:rsidRPr="000E7B6D">
        <w:rPr>
          <w:sz w:val="28"/>
          <w:szCs w:val="28"/>
          <w:lang w:val="hr-HR"/>
        </w:rPr>
        <w:t xml:space="preserve"> </w:t>
      </w:r>
      <w:r w:rsidRPr="000E7B6D">
        <w:rPr>
          <w:sz w:val="28"/>
          <w:szCs w:val="28"/>
        </w:rPr>
        <w:t>sai</w:t>
      </w:r>
      <w:r w:rsidRPr="000E7B6D">
        <w:rPr>
          <w:sz w:val="28"/>
          <w:szCs w:val="28"/>
          <w:lang w:val="hr-HR"/>
        </w:rPr>
        <w:t xml:space="preserve"> </w:t>
      </w:r>
      <w:r w:rsidRPr="000E7B6D">
        <w:rPr>
          <w:sz w:val="28"/>
          <w:szCs w:val="28"/>
        </w:rPr>
        <w:t>t</w:t>
      </w:r>
      <w:r w:rsidRPr="000E7B6D">
        <w:rPr>
          <w:sz w:val="28"/>
          <w:szCs w:val="28"/>
          <w:lang w:val="hr-HR"/>
        </w:rPr>
        <w:t>ô</w:t>
      </w:r>
      <w:r w:rsidRPr="000E7B6D">
        <w:rPr>
          <w:sz w:val="28"/>
          <w:szCs w:val="28"/>
        </w:rPr>
        <w:t>i</w:t>
      </w:r>
      <w:r w:rsidRPr="000E7B6D">
        <w:rPr>
          <w:sz w:val="28"/>
          <w:szCs w:val="28"/>
          <w:lang w:val="hr-HR"/>
        </w:rPr>
        <w:t xml:space="preserve"> </w:t>
      </w:r>
      <w:r w:rsidRPr="000E7B6D">
        <w:rPr>
          <w:sz w:val="28"/>
          <w:szCs w:val="28"/>
        </w:rPr>
        <w:t>xin</w:t>
      </w:r>
      <w:r w:rsidRPr="000E7B6D">
        <w:rPr>
          <w:sz w:val="28"/>
          <w:szCs w:val="28"/>
          <w:lang w:val="hr-HR"/>
        </w:rPr>
        <w:t xml:space="preserve"> </w:t>
      </w:r>
      <w:r w:rsidRPr="000E7B6D">
        <w:rPr>
          <w:sz w:val="28"/>
          <w:szCs w:val="28"/>
        </w:rPr>
        <w:t>ho</w:t>
      </w:r>
      <w:r w:rsidRPr="000E7B6D">
        <w:rPr>
          <w:sz w:val="28"/>
          <w:szCs w:val="28"/>
          <w:lang w:val="hr-HR"/>
        </w:rPr>
        <w:t>à</w:t>
      </w:r>
      <w:r w:rsidRPr="000E7B6D">
        <w:rPr>
          <w:sz w:val="28"/>
          <w:szCs w:val="28"/>
        </w:rPr>
        <w:t>n</w:t>
      </w:r>
      <w:r w:rsidRPr="000E7B6D">
        <w:rPr>
          <w:sz w:val="28"/>
          <w:szCs w:val="28"/>
          <w:lang w:val="hr-HR"/>
        </w:rPr>
        <w:t xml:space="preserve"> </w:t>
      </w:r>
      <w:r w:rsidRPr="000E7B6D">
        <w:rPr>
          <w:sz w:val="28"/>
          <w:szCs w:val="28"/>
        </w:rPr>
        <w:t>to</w:t>
      </w:r>
      <w:r w:rsidRPr="000E7B6D">
        <w:rPr>
          <w:sz w:val="28"/>
          <w:szCs w:val="28"/>
          <w:lang w:val="hr-HR"/>
        </w:rPr>
        <w:t>à</w:t>
      </w:r>
      <w:r w:rsidRPr="000E7B6D">
        <w:rPr>
          <w:sz w:val="28"/>
          <w:szCs w:val="28"/>
        </w:rPr>
        <w:t>n</w:t>
      </w:r>
      <w:r w:rsidRPr="000E7B6D">
        <w:rPr>
          <w:sz w:val="28"/>
          <w:szCs w:val="28"/>
          <w:lang w:val="hr-HR"/>
        </w:rPr>
        <w:t xml:space="preserve"> </w:t>
      </w:r>
      <w:r w:rsidRPr="000E7B6D">
        <w:rPr>
          <w:sz w:val="28"/>
          <w:szCs w:val="28"/>
        </w:rPr>
        <w:t>chịu</w:t>
      </w:r>
      <w:r w:rsidRPr="000E7B6D">
        <w:rPr>
          <w:sz w:val="28"/>
          <w:szCs w:val="28"/>
          <w:lang w:val="hr-HR"/>
        </w:rPr>
        <w:t xml:space="preserve"> </w:t>
      </w:r>
      <w:r w:rsidRPr="000E7B6D">
        <w:rPr>
          <w:sz w:val="28"/>
          <w:szCs w:val="28"/>
        </w:rPr>
        <w:t>tr</w:t>
      </w:r>
      <w:r w:rsidRPr="000E7B6D">
        <w:rPr>
          <w:sz w:val="28"/>
          <w:szCs w:val="28"/>
          <w:lang w:val="hr-HR"/>
        </w:rPr>
        <w:t>á</w:t>
      </w:r>
      <w:r w:rsidRPr="000E7B6D">
        <w:rPr>
          <w:sz w:val="28"/>
          <w:szCs w:val="28"/>
        </w:rPr>
        <w:t>ch</w:t>
      </w:r>
      <w:r w:rsidRPr="000E7B6D">
        <w:rPr>
          <w:sz w:val="28"/>
          <w:szCs w:val="28"/>
          <w:lang w:val="hr-HR"/>
        </w:rPr>
        <w:t xml:space="preserve"> </w:t>
      </w:r>
      <w:r w:rsidRPr="000E7B6D">
        <w:rPr>
          <w:sz w:val="28"/>
          <w:szCs w:val="28"/>
        </w:rPr>
        <w:t>nhiệm</w:t>
      </w:r>
      <w:r w:rsidRPr="000E7B6D">
        <w:rPr>
          <w:sz w:val="28"/>
          <w:szCs w:val="28"/>
          <w:lang w:val="hr-HR"/>
        </w:rPr>
        <w:t xml:space="preserve"> (2).</w:t>
      </w:r>
    </w:p>
    <w:p w:rsidR="00427DD6" w:rsidRPr="000E7B6D" w:rsidRDefault="00427DD6" w:rsidP="00427DD6">
      <w:pPr>
        <w:jc w:val="both"/>
        <w:rPr>
          <w:i/>
          <w:sz w:val="28"/>
          <w:szCs w:val="28"/>
          <w:lang w:val="hr-HR"/>
        </w:rPr>
      </w:pPr>
      <w:r w:rsidRPr="000E7B6D">
        <w:rPr>
          <w:b/>
          <w:bCs/>
          <w:i/>
          <w:sz w:val="28"/>
          <w:szCs w:val="28"/>
          <w:lang w:val="hr-HR"/>
        </w:rPr>
        <w:t xml:space="preserve">     </w:t>
      </w:r>
      <w:r w:rsidRPr="000E7B6D">
        <w:rPr>
          <w:i/>
          <w:sz w:val="28"/>
          <w:szCs w:val="28"/>
          <w:lang w:val="hr-HR"/>
        </w:rPr>
        <w:t xml:space="preserve">                                                                  ....</w:t>
      </w:r>
      <w:r w:rsidRPr="000E7B6D">
        <w:rPr>
          <w:i/>
          <w:iCs/>
          <w:sz w:val="28"/>
          <w:szCs w:val="28"/>
          <w:lang w:val="hr-HR"/>
        </w:rPr>
        <w:t xml:space="preserve">....., </w:t>
      </w:r>
      <w:r w:rsidRPr="000E7B6D">
        <w:rPr>
          <w:i/>
          <w:iCs/>
          <w:sz w:val="28"/>
          <w:szCs w:val="28"/>
        </w:rPr>
        <w:t>ng</w:t>
      </w:r>
      <w:r w:rsidRPr="000E7B6D">
        <w:rPr>
          <w:i/>
          <w:iCs/>
          <w:sz w:val="28"/>
          <w:szCs w:val="28"/>
          <w:lang w:val="hr-HR"/>
        </w:rPr>
        <w:t>à</w:t>
      </w:r>
      <w:r w:rsidRPr="000E7B6D">
        <w:rPr>
          <w:i/>
          <w:iCs/>
          <w:sz w:val="28"/>
          <w:szCs w:val="28"/>
        </w:rPr>
        <w:t>y</w:t>
      </w:r>
      <w:r w:rsidRPr="000E7B6D">
        <w:rPr>
          <w:i/>
          <w:iCs/>
          <w:sz w:val="28"/>
          <w:szCs w:val="28"/>
          <w:lang w:val="hr-HR"/>
        </w:rPr>
        <w:t>.......</w:t>
      </w:r>
      <w:r w:rsidRPr="000E7B6D">
        <w:rPr>
          <w:i/>
          <w:iCs/>
          <w:sz w:val="28"/>
          <w:szCs w:val="28"/>
        </w:rPr>
        <w:t>th</w:t>
      </w:r>
      <w:r w:rsidRPr="000E7B6D">
        <w:rPr>
          <w:i/>
          <w:iCs/>
          <w:sz w:val="28"/>
          <w:szCs w:val="28"/>
          <w:lang w:val="hr-HR"/>
        </w:rPr>
        <w:t>á</w:t>
      </w:r>
      <w:r w:rsidRPr="000E7B6D">
        <w:rPr>
          <w:i/>
          <w:iCs/>
          <w:sz w:val="28"/>
          <w:szCs w:val="28"/>
        </w:rPr>
        <w:t>ng</w:t>
      </w:r>
      <w:r w:rsidRPr="000E7B6D">
        <w:rPr>
          <w:i/>
          <w:iCs/>
          <w:sz w:val="28"/>
          <w:szCs w:val="28"/>
          <w:lang w:val="hr-HR"/>
        </w:rPr>
        <w:t>.......</w:t>
      </w:r>
      <w:r w:rsidRPr="000E7B6D">
        <w:rPr>
          <w:i/>
          <w:iCs/>
          <w:sz w:val="28"/>
          <w:szCs w:val="28"/>
        </w:rPr>
        <w:t>n</w:t>
      </w:r>
      <w:r w:rsidRPr="000E7B6D">
        <w:rPr>
          <w:i/>
          <w:iCs/>
          <w:sz w:val="28"/>
          <w:szCs w:val="28"/>
          <w:lang w:val="hr-HR"/>
        </w:rPr>
        <w:t>ă</w:t>
      </w:r>
      <w:r w:rsidRPr="000E7B6D">
        <w:rPr>
          <w:i/>
          <w:iCs/>
          <w:sz w:val="28"/>
          <w:szCs w:val="28"/>
        </w:rPr>
        <w:t>m</w:t>
      </w:r>
      <w:r w:rsidRPr="000E7B6D">
        <w:rPr>
          <w:i/>
          <w:iCs/>
          <w:sz w:val="28"/>
          <w:szCs w:val="28"/>
          <w:lang w:val="hr-HR"/>
        </w:rPr>
        <w:t xml:space="preserve"> 20</w:t>
      </w:r>
      <w:r w:rsidRPr="000E7B6D">
        <w:rPr>
          <w:i/>
          <w:sz w:val="28"/>
          <w:szCs w:val="28"/>
          <w:lang w:val="hr-HR"/>
        </w:rPr>
        <w:t>....</w:t>
      </w:r>
    </w:p>
    <w:p w:rsidR="00427DD6" w:rsidRPr="000E7B6D" w:rsidRDefault="00427DD6" w:rsidP="00427DD6">
      <w:pPr>
        <w:jc w:val="both"/>
        <w:rPr>
          <w:sz w:val="28"/>
          <w:szCs w:val="28"/>
          <w:lang w:val="hr-HR"/>
        </w:rPr>
      </w:pPr>
      <w:r w:rsidRPr="000E7B6D">
        <w:rPr>
          <w:sz w:val="28"/>
          <w:szCs w:val="28"/>
          <w:lang w:val="hr-HR"/>
        </w:rPr>
        <w:t xml:space="preserve">     </w:t>
      </w:r>
      <w:r w:rsidRPr="000E7B6D">
        <w:rPr>
          <w:b/>
          <w:bCs/>
          <w:sz w:val="28"/>
          <w:szCs w:val="28"/>
          <w:lang w:val="hr-HR"/>
        </w:rPr>
        <w:tab/>
      </w:r>
      <w:r w:rsidRPr="000E7B6D">
        <w:rPr>
          <w:b/>
          <w:bCs/>
          <w:sz w:val="28"/>
          <w:szCs w:val="28"/>
          <w:lang w:val="hr-HR"/>
        </w:rPr>
        <w:tab/>
        <w:t xml:space="preserve">                                                          </w:t>
      </w:r>
      <w:r w:rsidRPr="000E7B6D">
        <w:rPr>
          <w:b/>
          <w:bCs/>
          <w:sz w:val="28"/>
          <w:szCs w:val="28"/>
        </w:rPr>
        <w:t>NG</w:t>
      </w:r>
      <w:r w:rsidRPr="000E7B6D">
        <w:rPr>
          <w:b/>
          <w:bCs/>
          <w:sz w:val="28"/>
          <w:szCs w:val="28"/>
          <w:lang w:val="hr-HR"/>
        </w:rPr>
        <w:t>Ư</w:t>
      </w:r>
      <w:r w:rsidRPr="000E7B6D">
        <w:rPr>
          <w:b/>
          <w:bCs/>
          <w:sz w:val="28"/>
          <w:szCs w:val="28"/>
        </w:rPr>
        <w:t>ỜI</w:t>
      </w:r>
      <w:r w:rsidRPr="000E7B6D">
        <w:rPr>
          <w:b/>
          <w:bCs/>
          <w:sz w:val="28"/>
          <w:szCs w:val="28"/>
          <w:lang w:val="hr-HR"/>
        </w:rPr>
        <w:t xml:space="preserve"> </w:t>
      </w:r>
      <w:r w:rsidRPr="000E7B6D">
        <w:rPr>
          <w:b/>
          <w:bCs/>
          <w:sz w:val="28"/>
          <w:szCs w:val="28"/>
        </w:rPr>
        <w:t>L</w:t>
      </w:r>
      <w:r w:rsidRPr="000E7B6D">
        <w:rPr>
          <w:b/>
          <w:bCs/>
          <w:sz w:val="28"/>
          <w:szCs w:val="28"/>
          <w:lang w:val="hr-HR"/>
        </w:rPr>
        <w:t>À</w:t>
      </w:r>
      <w:r w:rsidRPr="000E7B6D">
        <w:rPr>
          <w:b/>
          <w:bCs/>
          <w:sz w:val="28"/>
          <w:szCs w:val="28"/>
        </w:rPr>
        <w:t>M</w:t>
      </w:r>
      <w:r w:rsidRPr="000E7B6D">
        <w:rPr>
          <w:b/>
          <w:bCs/>
          <w:sz w:val="28"/>
          <w:szCs w:val="28"/>
          <w:lang w:val="hr-HR"/>
        </w:rPr>
        <w:t xml:space="preserve"> ĐƠ</w:t>
      </w:r>
      <w:r w:rsidRPr="000E7B6D">
        <w:rPr>
          <w:b/>
          <w:bCs/>
          <w:sz w:val="28"/>
          <w:szCs w:val="28"/>
        </w:rPr>
        <w:t>N</w:t>
      </w:r>
    </w:p>
    <w:p w:rsidR="00427DD6" w:rsidRPr="000E7B6D" w:rsidRDefault="00427DD6" w:rsidP="00427DD6">
      <w:pPr>
        <w:jc w:val="both"/>
        <w:rPr>
          <w:i/>
          <w:sz w:val="28"/>
          <w:szCs w:val="28"/>
          <w:lang w:val="hr-HR"/>
        </w:rPr>
      </w:pPr>
      <w:r w:rsidRPr="000E7B6D">
        <w:rPr>
          <w:i/>
          <w:sz w:val="28"/>
          <w:szCs w:val="28"/>
          <w:lang w:val="hr-HR"/>
        </w:rPr>
        <w:tab/>
      </w:r>
      <w:r w:rsidRPr="000E7B6D">
        <w:rPr>
          <w:sz w:val="28"/>
          <w:szCs w:val="28"/>
          <w:lang w:val="hr-HR"/>
        </w:rPr>
        <w:tab/>
      </w:r>
      <w:r w:rsidRPr="000E7B6D">
        <w:rPr>
          <w:sz w:val="28"/>
          <w:szCs w:val="28"/>
          <w:lang w:val="hr-HR"/>
        </w:rPr>
        <w:tab/>
        <w:t xml:space="preserve">                                                </w:t>
      </w:r>
      <w:r w:rsidRPr="000E7B6D">
        <w:rPr>
          <w:i/>
          <w:sz w:val="28"/>
          <w:szCs w:val="28"/>
          <w:lang w:val="hr-HR"/>
        </w:rPr>
        <w:t>(</w:t>
      </w:r>
      <w:r w:rsidRPr="000E7B6D">
        <w:rPr>
          <w:i/>
          <w:sz w:val="28"/>
          <w:szCs w:val="28"/>
        </w:rPr>
        <w:t>K</w:t>
      </w:r>
      <w:r w:rsidRPr="000E7B6D">
        <w:rPr>
          <w:i/>
          <w:sz w:val="28"/>
          <w:szCs w:val="28"/>
          <w:lang w:val="hr-HR"/>
        </w:rPr>
        <w:t xml:space="preserve">ý, </w:t>
      </w:r>
      <w:r w:rsidRPr="000E7B6D">
        <w:rPr>
          <w:i/>
          <w:sz w:val="28"/>
          <w:szCs w:val="28"/>
        </w:rPr>
        <w:t>ghi</w:t>
      </w:r>
      <w:r w:rsidRPr="000E7B6D">
        <w:rPr>
          <w:i/>
          <w:sz w:val="28"/>
          <w:szCs w:val="28"/>
          <w:lang w:val="hr-HR"/>
        </w:rPr>
        <w:t xml:space="preserve"> </w:t>
      </w:r>
      <w:r w:rsidRPr="000E7B6D">
        <w:rPr>
          <w:i/>
          <w:sz w:val="28"/>
          <w:szCs w:val="28"/>
        </w:rPr>
        <w:t>r</w:t>
      </w:r>
      <w:r w:rsidRPr="000E7B6D">
        <w:rPr>
          <w:i/>
          <w:sz w:val="28"/>
          <w:szCs w:val="28"/>
          <w:lang w:val="hr-HR"/>
        </w:rPr>
        <w:t xml:space="preserve">õ </w:t>
      </w:r>
      <w:r w:rsidRPr="000E7B6D">
        <w:rPr>
          <w:i/>
          <w:sz w:val="28"/>
          <w:szCs w:val="28"/>
        </w:rPr>
        <w:t>họ</w:t>
      </w:r>
      <w:r w:rsidRPr="000E7B6D">
        <w:rPr>
          <w:i/>
          <w:sz w:val="28"/>
          <w:szCs w:val="28"/>
          <w:lang w:val="hr-HR"/>
        </w:rPr>
        <w:t xml:space="preserve"> </w:t>
      </w:r>
      <w:r w:rsidRPr="000E7B6D">
        <w:rPr>
          <w:i/>
          <w:sz w:val="28"/>
          <w:szCs w:val="28"/>
        </w:rPr>
        <w:t>v</w:t>
      </w:r>
      <w:r w:rsidRPr="000E7B6D">
        <w:rPr>
          <w:i/>
          <w:sz w:val="28"/>
          <w:szCs w:val="28"/>
          <w:lang w:val="hr-HR"/>
        </w:rPr>
        <w:t xml:space="preserve">à </w:t>
      </w:r>
      <w:r w:rsidRPr="000E7B6D">
        <w:rPr>
          <w:i/>
          <w:sz w:val="28"/>
          <w:szCs w:val="28"/>
        </w:rPr>
        <w:t>t</w:t>
      </w:r>
      <w:r w:rsidRPr="000E7B6D">
        <w:rPr>
          <w:i/>
          <w:sz w:val="28"/>
          <w:szCs w:val="28"/>
          <w:lang w:val="hr-HR"/>
        </w:rPr>
        <w:t>ê</w:t>
      </w:r>
      <w:r w:rsidRPr="000E7B6D">
        <w:rPr>
          <w:i/>
          <w:sz w:val="28"/>
          <w:szCs w:val="28"/>
        </w:rPr>
        <w:t>n</w:t>
      </w:r>
      <w:r w:rsidRPr="000E7B6D">
        <w:rPr>
          <w:i/>
          <w:sz w:val="28"/>
          <w:szCs w:val="28"/>
          <w:lang w:val="hr-HR"/>
        </w:rPr>
        <w:t>)</w:t>
      </w:r>
    </w:p>
    <w:p w:rsidR="00427DD6" w:rsidRPr="000E7B6D" w:rsidRDefault="00427DD6" w:rsidP="00427DD6">
      <w:pPr>
        <w:jc w:val="both"/>
        <w:rPr>
          <w:i/>
          <w:sz w:val="28"/>
          <w:szCs w:val="28"/>
          <w:u w:val="single"/>
          <w:lang w:val="hr-HR"/>
        </w:rPr>
      </w:pPr>
    </w:p>
    <w:p w:rsidR="00427DD6" w:rsidRPr="000E7B6D" w:rsidRDefault="00427DD6" w:rsidP="00427DD6">
      <w:pPr>
        <w:ind w:firstLine="720"/>
        <w:jc w:val="both"/>
        <w:rPr>
          <w:i/>
          <w:sz w:val="28"/>
          <w:szCs w:val="28"/>
          <w:lang w:val="hr-HR"/>
        </w:rPr>
      </w:pPr>
      <w:r w:rsidRPr="000E7B6D">
        <w:rPr>
          <w:i/>
          <w:sz w:val="28"/>
          <w:szCs w:val="28"/>
          <w:u w:val="single"/>
        </w:rPr>
        <w:t>Ghi</w:t>
      </w:r>
      <w:r w:rsidRPr="000E7B6D">
        <w:rPr>
          <w:i/>
          <w:sz w:val="28"/>
          <w:szCs w:val="28"/>
          <w:u w:val="single"/>
          <w:lang w:val="hr-HR"/>
        </w:rPr>
        <w:t xml:space="preserve"> </w:t>
      </w:r>
      <w:r w:rsidRPr="000E7B6D">
        <w:rPr>
          <w:i/>
          <w:sz w:val="28"/>
          <w:szCs w:val="28"/>
          <w:u w:val="single"/>
        </w:rPr>
        <w:t>ch</w:t>
      </w:r>
      <w:r w:rsidRPr="000E7B6D">
        <w:rPr>
          <w:i/>
          <w:sz w:val="28"/>
          <w:szCs w:val="28"/>
          <w:u w:val="single"/>
          <w:lang w:val="hr-HR"/>
        </w:rPr>
        <w:t>ú</w:t>
      </w:r>
      <w:r w:rsidRPr="000E7B6D">
        <w:rPr>
          <w:i/>
          <w:sz w:val="28"/>
          <w:szCs w:val="28"/>
          <w:lang w:val="hr-HR"/>
        </w:rPr>
        <w:t xml:space="preserve">: </w:t>
      </w:r>
    </w:p>
    <w:p w:rsidR="00427DD6" w:rsidRPr="000E7B6D" w:rsidRDefault="00427DD6" w:rsidP="00427DD6">
      <w:pPr>
        <w:ind w:firstLine="720"/>
        <w:jc w:val="both"/>
        <w:rPr>
          <w:i/>
          <w:sz w:val="28"/>
          <w:szCs w:val="28"/>
          <w:lang w:val="hr-HR"/>
        </w:rPr>
      </w:pPr>
      <w:r w:rsidRPr="000E7B6D">
        <w:rPr>
          <w:i/>
          <w:sz w:val="28"/>
          <w:szCs w:val="28"/>
          <w:lang w:val="hr-HR"/>
        </w:rPr>
        <w:t xml:space="preserve">(1): </w:t>
      </w:r>
      <w:r w:rsidRPr="000E7B6D">
        <w:rPr>
          <w:i/>
          <w:sz w:val="28"/>
          <w:szCs w:val="28"/>
        </w:rPr>
        <w:t>Mẫu</w:t>
      </w:r>
      <w:r w:rsidRPr="000E7B6D">
        <w:rPr>
          <w:i/>
          <w:sz w:val="28"/>
          <w:szCs w:val="28"/>
          <w:lang w:val="hr-HR"/>
        </w:rPr>
        <w:t xml:space="preserve"> </w:t>
      </w:r>
      <w:r w:rsidRPr="000E7B6D">
        <w:rPr>
          <w:i/>
          <w:sz w:val="28"/>
          <w:szCs w:val="28"/>
        </w:rPr>
        <w:t>n</w:t>
      </w:r>
      <w:r w:rsidRPr="000E7B6D">
        <w:rPr>
          <w:i/>
          <w:sz w:val="28"/>
          <w:szCs w:val="28"/>
          <w:lang w:val="hr-HR"/>
        </w:rPr>
        <w:t>à</w:t>
      </w:r>
      <w:r w:rsidRPr="000E7B6D">
        <w:rPr>
          <w:i/>
          <w:sz w:val="28"/>
          <w:szCs w:val="28"/>
        </w:rPr>
        <w:t>y</w:t>
      </w:r>
      <w:r w:rsidRPr="000E7B6D">
        <w:rPr>
          <w:i/>
          <w:sz w:val="28"/>
          <w:szCs w:val="28"/>
          <w:lang w:val="hr-HR"/>
        </w:rPr>
        <w:t xml:space="preserve"> </w:t>
      </w:r>
      <w:r w:rsidRPr="000E7B6D">
        <w:rPr>
          <w:i/>
          <w:sz w:val="28"/>
          <w:szCs w:val="28"/>
        </w:rPr>
        <w:t>d</w:t>
      </w:r>
      <w:r w:rsidRPr="000E7B6D">
        <w:rPr>
          <w:i/>
          <w:sz w:val="28"/>
          <w:szCs w:val="28"/>
          <w:lang w:val="hr-HR"/>
        </w:rPr>
        <w:t>ù</w:t>
      </w:r>
      <w:r w:rsidRPr="000E7B6D">
        <w:rPr>
          <w:i/>
          <w:sz w:val="28"/>
          <w:szCs w:val="28"/>
        </w:rPr>
        <w:t>ng</w:t>
      </w:r>
      <w:r w:rsidRPr="000E7B6D">
        <w:rPr>
          <w:i/>
          <w:sz w:val="28"/>
          <w:szCs w:val="28"/>
          <w:lang w:val="hr-HR"/>
        </w:rPr>
        <w:t xml:space="preserve"> </w:t>
      </w:r>
      <w:r w:rsidRPr="000E7B6D">
        <w:rPr>
          <w:i/>
          <w:sz w:val="28"/>
          <w:szCs w:val="28"/>
        </w:rPr>
        <w:t>chung</w:t>
      </w:r>
      <w:r w:rsidRPr="000E7B6D">
        <w:rPr>
          <w:i/>
          <w:sz w:val="28"/>
          <w:szCs w:val="28"/>
          <w:lang w:val="hr-HR"/>
        </w:rPr>
        <w:t xml:space="preserve"> </w:t>
      </w:r>
      <w:r w:rsidRPr="000E7B6D">
        <w:rPr>
          <w:i/>
          <w:sz w:val="28"/>
          <w:szCs w:val="28"/>
        </w:rPr>
        <w:t>cho</w:t>
      </w:r>
      <w:r w:rsidRPr="000E7B6D">
        <w:rPr>
          <w:i/>
          <w:sz w:val="28"/>
          <w:szCs w:val="28"/>
          <w:lang w:val="hr-HR"/>
        </w:rPr>
        <w:t xml:space="preserve"> </w:t>
      </w:r>
      <w:r w:rsidRPr="000E7B6D">
        <w:rPr>
          <w:i/>
          <w:sz w:val="28"/>
          <w:szCs w:val="28"/>
        </w:rPr>
        <w:t>tr</w:t>
      </w:r>
      <w:r w:rsidRPr="000E7B6D">
        <w:rPr>
          <w:i/>
          <w:sz w:val="28"/>
          <w:szCs w:val="28"/>
          <w:lang w:val="hr-HR"/>
        </w:rPr>
        <w:t>ư</w:t>
      </w:r>
      <w:r w:rsidRPr="000E7B6D">
        <w:rPr>
          <w:i/>
          <w:sz w:val="28"/>
          <w:szCs w:val="28"/>
        </w:rPr>
        <w:t>ờng</w:t>
      </w:r>
      <w:r w:rsidRPr="000E7B6D">
        <w:rPr>
          <w:i/>
          <w:sz w:val="28"/>
          <w:szCs w:val="28"/>
          <w:lang w:val="hr-HR"/>
        </w:rPr>
        <w:t xml:space="preserve"> </w:t>
      </w:r>
      <w:r w:rsidRPr="000E7B6D">
        <w:rPr>
          <w:i/>
          <w:sz w:val="28"/>
          <w:szCs w:val="28"/>
        </w:rPr>
        <w:t>hợp</w:t>
      </w:r>
      <w:r w:rsidRPr="000E7B6D">
        <w:rPr>
          <w:i/>
          <w:sz w:val="28"/>
          <w:szCs w:val="28"/>
          <w:lang w:val="hr-HR"/>
        </w:rPr>
        <w:t xml:space="preserve"> </w:t>
      </w:r>
      <w:r w:rsidRPr="000E7B6D">
        <w:rPr>
          <w:i/>
          <w:sz w:val="28"/>
          <w:szCs w:val="28"/>
        </w:rPr>
        <w:t>lập</w:t>
      </w:r>
      <w:r w:rsidRPr="000E7B6D">
        <w:rPr>
          <w:i/>
          <w:sz w:val="28"/>
          <w:szCs w:val="28"/>
          <w:lang w:val="hr-HR"/>
        </w:rPr>
        <w:t xml:space="preserve"> </w:t>
      </w:r>
      <w:r w:rsidRPr="000E7B6D">
        <w:rPr>
          <w:i/>
          <w:sz w:val="28"/>
          <w:szCs w:val="28"/>
        </w:rPr>
        <w:t>lại</w:t>
      </w:r>
      <w:r w:rsidRPr="000E7B6D">
        <w:rPr>
          <w:i/>
          <w:sz w:val="28"/>
          <w:szCs w:val="28"/>
          <w:lang w:val="hr-HR"/>
        </w:rPr>
        <w:t xml:space="preserve"> </w:t>
      </w:r>
      <w:r w:rsidRPr="000E7B6D">
        <w:rPr>
          <w:i/>
          <w:sz w:val="28"/>
          <w:szCs w:val="28"/>
        </w:rPr>
        <w:t>hồ</w:t>
      </w:r>
      <w:r w:rsidRPr="000E7B6D">
        <w:rPr>
          <w:i/>
          <w:sz w:val="28"/>
          <w:szCs w:val="28"/>
          <w:lang w:val="hr-HR"/>
        </w:rPr>
        <w:t xml:space="preserve"> </w:t>
      </w:r>
      <w:r w:rsidRPr="000E7B6D">
        <w:rPr>
          <w:i/>
          <w:sz w:val="28"/>
          <w:szCs w:val="28"/>
        </w:rPr>
        <w:t>s</w:t>
      </w:r>
      <w:r w:rsidRPr="000E7B6D">
        <w:rPr>
          <w:i/>
          <w:sz w:val="28"/>
          <w:szCs w:val="28"/>
          <w:lang w:val="hr-HR"/>
        </w:rPr>
        <w:t xml:space="preserve">ơ </w:t>
      </w:r>
      <w:r w:rsidRPr="000E7B6D">
        <w:rPr>
          <w:i/>
          <w:sz w:val="28"/>
          <w:szCs w:val="28"/>
        </w:rPr>
        <w:t>mới</w:t>
      </w:r>
      <w:r w:rsidRPr="000E7B6D">
        <w:rPr>
          <w:i/>
          <w:sz w:val="28"/>
          <w:szCs w:val="28"/>
          <w:lang w:val="hr-HR"/>
        </w:rPr>
        <w:t xml:space="preserve">. </w:t>
      </w:r>
    </w:p>
    <w:p w:rsidR="00427DD6" w:rsidRPr="000E7B6D" w:rsidRDefault="00427DD6" w:rsidP="00427DD6">
      <w:pPr>
        <w:ind w:firstLine="720"/>
        <w:jc w:val="both"/>
        <w:rPr>
          <w:i/>
          <w:sz w:val="28"/>
          <w:szCs w:val="28"/>
          <w:lang w:val="hr-HR"/>
        </w:rPr>
      </w:pPr>
      <w:r w:rsidRPr="000E7B6D">
        <w:rPr>
          <w:i/>
          <w:sz w:val="28"/>
          <w:szCs w:val="28"/>
          <w:lang w:val="hr-HR"/>
        </w:rPr>
        <w:t xml:space="preserve">(2): </w:t>
      </w:r>
      <w:r w:rsidRPr="000E7B6D">
        <w:rPr>
          <w:i/>
          <w:sz w:val="28"/>
          <w:szCs w:val="28"/>
        </w:rPr>
        <w:t>Tr</w:t>
      </w:r>
      <w:r w:rsidRPr="000E7B6D">
        <w:rPr>
          <w:i/>
          <w:sz w:val="28"/>
          <w:szCs w:val="28"/>
          <w:lang w:val="hr-HR"/>
        </w:rPr>
        <w:t>ư</w:t>
      </w:r>
      <w:r w:rsidRPr="000E7B6D">
        <w:rPr>
          <w:i/>
          <w:sz w:val="28"/>
          <w:szCs w:val="28"/>
        </w:rPr>
        <w:t>ờng</w:t>
      </w:r>
      <w:r w:rsidRPr="000E7B6D">
        <w:rPr>
          <w:i/>
          <w:sz w:val="28"/>
          <w:szCs w:val="28"/>
          <w:lang w:val="hr-HR"/>
        </w:rPr>
        <w:t xml:space="preserve"> </w:t>
      </w:r>
      <w:r w:rsidRPr="000E7B6D">
        <w:rPr>
          <w:i/>
          <w:sz w:val="28"/>
          <w:szCs w:val="28"/>
        </w:rPr>
        <w:t>hợp</w:t>
      </w:r>
      <w:r w:rsidRPr="000E7B6D">
        <w:rPr>
          <w:i/>
          <w:sz w:val="28"/>
          <w:szCs w:val="28"/>
          <w:lang w:val="hr-HR"/>
        </w:rPr>
        <w:t xml:space="preserve"> </w:t>
      </w:r>
      <w:r w:rsidRPr="000E7B6D">
        <w:rPr>
          <w:i/>
          <w:sz w:val="28"/>
          <w:szCs w:val="28"/>
        </w:rPr>
        <w:t>giả</w:t>
      </w:r>
      <w:r w:rsidRPr="000E7B6D">
        <w:rPr>
          <w:i/>
          <w:sz w:val="28"/>
          <w:szCs w:val="28"/>
          <w:lang w:val="hr-HR"/>
        </w:rPr>
        <w:t xml:space="preserve"> </w:t>
      </w:r>
      <w:r w:rsidRPr="000E7B6D">
        <w:rPr>
          <w:i/>
          <w:sz w:val="28"/>
          <w:szCs w:val="28"/>
        </w:rPr>
        <w:t>khai</w:t>
      </w:r>
      <w:r w:rsidRPr="000E7B6D">
        <w:rPr>
          <w:i/>
          <w:sz w:val="28"/>
          <w:szCs w:val="28"/>
          <w:lang w:val="hr-HR"/>
        </w:rPr>
        <w:t xml:space="preserve"> </w:t>
      </w:r>
      <w:r w:rsidRPr="000E7B6D">
        <w:rPr>
          <w:i/>
          <w:sz w:val="28"/>
          <w:szCs w:val="28"/>
        </w:rPr>
        <w:t>b</w:t>
      </w:r>
      <w:r w:rsidRPr="000E7B6D">
        <w:rPr>
          <w:i/>
          <w:sz w:val="28"/>
          <w:szCs w:val="28"/>
          <w:lang w:val="hr-HR"/>
        </w:rPr>
        <w:t>á</w:t>
      </w:r>
      <w:r w:rsidRPr="000E7B6D">
        <w:rPr>
          <w:i/>
          <w:sz w:val="28"/>
          <w:szCs w:val="28"/>
        </w:rPr>
        <w:t>o</w:t>
      </w:r>
      <w:r w:rsidRPr="000E7B6D">
        <w:rPr>
          <w:i/>
          <w:sz w:val="28"/>
          <w:szCs w:val="28"/>
          <w:lang w:val="hr-HR"/>
        </w:rPr>
        <w:t xml:space="preserve"> </w:t>
      </w:r>
      <w:r w:rsidRPr="000E7B6D">
        <w:rPr>
          <w:i/>
          <w:sz w:val="28"/>
          <w:szCs w:val="28"/>
        </w:rPr>
        <w:t>mất</w:t>
      </w:r>
      <w:r w:rsidRPr="000E7B6D">
        <w:rPr>
          <w:i/>
          <w:sz w:val="28"/>
          <w:szCs w:val="28"/>
          <w:lang w:val="hr-HR"/>
        </w:rPr>
        <w:t xml:space="preserve"> </w:t>
      </w:r>
      <w:r w:rsidRPr="000E7B6D">
        <w:rPr>
          <w:i/>
          <w:sz w:val="28"/>
          <w:szCs w:val="28"/>
        </w:rPr>
        <w:t>hoặc</w:t>
      </w:r>
      <w:r w:rsidRPr="000E7B6D">
        <w:rPr>
          <w:i/>
          <w:sz w:val="28"/>
          <w:szCs w:val="28"/>
          <w:lang w:val="hr-HR"/>
        </w:rPr>
        <w:t xml:space="preserve"> </w:t>
      </w:r>
      <w:r w:rsidRPr="000E7B6D">
        <w:rPr>
          <w:i/>
          <w:sz w:val="28"/>
          <w:szCs w:val="28"/>
        </w:rPr>
        <w:t>tẩy</w:t>
      </w:r>
      <w:r w:rsidRPr="000E7B6D">
        <w:rPr>
          <w:i/>
          <w:sz w:val="28"/>
          <w:szCs w:val="28"/>
          <w:lang w:val="hr-HR"/>
        </w:rPr>
        <w:t xml:space="preserve"> </w:t>
      </w:r>
      <w:r w:rsidRPr="000E7B6D">
        <w:rPr>
          <w:i/>
          <w:sz w:val="28"/>
          <w:szCs w:val="28"/>
        </w:rPr>
        <w:t>xo</w:t>
      </w:r>
      <w:r w:rsidRPr="000E7B6D">
        <w:rPr>
          <w:i/>
          <w:sz w:val="28"/>
          <w:szCs w:val="28"/>
          <w:lang w:val="hr-HR"/>
        </w:rPr>
        <w:t xml:space="preserve">á, </w:t>
      </w:r>
      <w:r w:rsidRPr="000E7B6D">
        <w:rPr>
          <w:i/>
          <w:sz w:val="28"/>
          <w:szCs w:val="28"/>
        </w:rPr>
        <w:t>l</w:t>
      </w:r>
      <w:r w:rsidRPr="000E7B6D">
        <w:rPr>
          <w:i/>
          <w:sz w:val="28"/>
          <w:szCs w:val="28"/>
          <w:lang w:val="hr-HR"/>
        </w:rPr>
        <w:t>à</w:t>
      </w:r>
      <w:r w:rsidRPr="000E7B6D">
        <w:rPr>
          <w:i/>
          <w:sz w:val="28"/>
          <w:szCs w:val="28"/>
        </w:rPr>
        <w:t>m</w:t>
      </w:r>
      <w:r w:rsidRPr="000E7B6D">
        <w:rPr>
          <w:i/>
          <w:sz w:val="28"/>
          <w:szCs w:val="28"/>
          <w:lang w:val="hr-HR"/>
        </w:rPr>
        <w:t xml:space="preserve"> </w:t>
      </w:r>
      <w:r w:rsidRPr="000E7B6D">
        <w:rPr>
          <w:i/>
          <w:sz w:val="28"/>
          <w:szCs w:val="28"/>
        </w:rPr>
        <w:t>sai</w:t>
      </w:r>
      <w:r w:rsidRPr="000E7B6D">
        <w:rPr>
          <w:i/>
          <w:sz w:val="28"/>
          <w:szCs w:val="28"/>
          <w:lang w:val="hr-HR"/>
        </w:rPr>
        <w:t xml:space="preserve"> </w:t>
      </w:r>
      <w:r w:rsidRPr="000E7B6D">
        <w:rPr>
          <w:i/>
          <w:sz w:val="28"/>
          <w:szCs w:val="28"/>
        </w:rPr>
        <w:t>lệch</w:t>
      </w:r>
      <w:r w:rsidRPr="000E7B6D">
        <w:rPr>
          <w:i/>
          <w:sz w:val="28"/>
          <w:szCs w:val="28"/>
          <w:lang w:val="hr-HR"/>
        </w:rPr>
        <w:t xml:space="preserve"> </w:t>
      </w:r>
      <w:r w:rsidRPr="000E7B6D">
        <w:rPr>
          <w:i/>
          <w:sz w:val="28"/>
          <w:szCs w:val="28"/>
        </w:rPr>
        <w:t>c</w:t>
      </w:r>
      <w:r w:rsidRPr="000E7B6D">
        <w:rPr>
          <w:i/>
          <w:sz w:val="28"/>
          <w:szCs w:val="28"/>
          <w:lang w:val="hr-HR"/>
        </w:rPr>
        <w:t>á</w:t>
      </w:r>
      <w:r w:rsidRPr="000E7B6D">
        <w:rPr>
          <w:i/>
          <w:sz w:val="28"/>
          <w:szCs w:val="28"/>
        </w:rPr>
        <w:t>c</w:t>
      </w:r>
      <w:r w:rsidRPr="000E7B6D">
        <w:rPr>
          <w:i/>
          <w:sz w:val="28"/>
          <w:szCs w:val="28"/>
          <w:lang w:val="hr-HR"/>
        </w:rPr>
        <w:t xml:space="preserve"> </w:t>
      </w:r>
      <w:r w:rsidRPr="000E7B6D">
        <w:rPr>
          <w:i/>
          <w:sz w:val="28"/>
          <w:szCs w:val="28"/>
        </w:rPr>
        <w:t>th</w:t>
      </w:r>
      <w:r w:rsidRPr="000E7B6D">
        <w:rPr>
          <w:i/>
          <w:sz w:val="28"/>
          <w:szCs w:val="28"/>
          <w:lang w:val="hr-HR"/>
        </w:rPr>
        <w:t>ô</w:t>
      </w:r>
      <w:r w:rsidRPr="000E7B6D">
        <w:rPr>
          <w:i/>
          <w:sz w:val="28"/>
          <w:szCs w:val="28"/>
        </w:rPr>
        <w:t>ng</w:t>
      </w:r>
      <w:r w:rsidRPr="000E7B6D">
        <w:rPr>
          <w:i/>
          <w:sz w:val="28"/>
          <w:szCs w:val="28"/>
          <w:lang w:val="hr-HR"/>
        </w:rPr>
        <w:t xml:space="preserve"> </w:t>
      </w:r>
      <w:r w:rsidRPr="000E7B6D">
        <w:rPr>
          <w:i/>
          <w:sz w:val="28"/>
          <w:szCs w:val="28"/>
        </w:rPr>
        <w:t>tin</w:t>
      </w:r>
      <w:r w:rsidRPr="000E7B6D">
        <w:rPr>
          <w:i/>
          <w:sz w:val="28"/>
          <w:szCs w:val="28"/>
          <w:lang w:val="hr-HR"/>
        </w:rPr>
        <w:t xml:space="preserve"> </w:t>
      </w:r>
      <w:r w:rsidRPr="000E7B6D">
        <w:rPr>
          <w:i/>
          <w:sz w:val="28"/>
          <w:szCs w:val="28"/>
        </w:rPr>
        <w:t>tr</w:t>
      </w:r>
      <w:r w:rsidRPr="000E7B6D">
        <w:rPr>
          <w:i/>
          <w:sz w:val="28"/>
          <w:szCs w:val="28"/>
          <w:lang w:val="hr-HR"/>
        </w:rPr>
        <w:t>ê</w:t>
      </w:r>
      <w:r w:rsidRPr="000E7B6D">
        <w:rPr>
          <w:i/>
          <w:sz w:val="28"/>
          <w:szCs w:val="28"/>
        </w:rPr>
        <w:t>n</w:t>
      </w:r>
      <w:r w:rsidRPr="000E7B6D">
        <w:rPr>
          <w:i/>
          <w:sz w:val="28"/>
          <w:szCs w:val="28"/>
          <w:lang w:val="hr-HR"/>
        </w:rPr>
        <w:t xml:space="preserve"> </w:t>
      </w:r>
      <w:r w:rsidRPr="000E7B6D">
        <w:rPr>
          <w:i/>
          <w:sz w:val="28"/>
          <w:szCs w:val="28"/>
        </w:rPr>
        <w:t>giấy</w:t>
      </w:r>
      <w:r w:rsidRPr="000E7B6D">
        <w:rPr>
          <w:i/>
          <w:sz w:val="28"/>
          <w:szCs w:val="28"/>
          <w:lang w:val="hr-HR"/>
        </w:rPr>
        <w:t xml:space="preserve"> </w:t>
      </w:r>
      <w:r w:rsidRPr="000E7B6D">
        <w:rPr>
          <w:i/>
          <w:sz w:val="28"/>
          <w:szCs w:val="28"/>
        </w:rPr>
        <w:t>ph</w:t>
      </w:r>
      <w:r w:rsidRPr="000E7B6D">
        <w:rPr>
          <w:i/>
          <w:sz w:val="28"/>
          <w:szCs w:val="28"/>
          <w:lang w:val="hr-HR"/>
        </w:rPr>
        <w:t>é</w:t>
      </w:r>
      <w:r w:rsidRPr="000E7B6D">
        <w:rPr>
          <w:i/>
          <w:sz w:val="28"/>
          <w:szCs w:val="28"/>
        </w:rPr>
        <w:t>p</w:t>
      </w:r>
      <w:r w:rsidRPr="000E7B6D">
        <w:rPr>
          <w:i/>
          <w:sz w:val="28"/>
          <w:szCs w:val="28"/>
          <w:lang w:val="hr-HR"/>
        </w:rPr>
        <w:t xml:space="preserve"> </w:t>
      </w:r>
      <w:r w:rsidRPr="000E7B6D">
        <w:rPr>
          <w:i/>
          <w:sz w:val="28"/>
          <w:szCs w:val="28"/>
        </w:rPr>
        <w:t>l</w:t>
      </w:r>
      <w:r w:rsidRPr="000E7B6D">
        <w:rPr>
          <w:i/>
          <w:sz w:val="28"/>
          <w:szCs w:val="28"/>
          <w:lang w:val="hr-HR"/>
        </w:rPr>
        <w:t>á</w:t>
      </w:r>
      <w:r w:rsidRPr="000E7B6D">
        <w:rPr>
          <w:i/>
          <w:sz w:val="28"/>
          <w:szCs w:val="28"/>
        </w:rPr>
        <w:t>i</w:t>
      </w:r>
      <w:r w:rsidRPr="000E7B6D">
        <w:rPr>
          <w:i/>
          <w:sz w:val="28"/>
          <w:szCs w:val="28"/>
          <w:lang w:val="hr-HR"/>
        </w:rPr>
        <w:t xml:space="preserve"> </w:t>
      </w:r>
      <w:r w:rsidRPr="000E7B6D">
        <w:rPr>
          <w:i/>
          <w:sz w:val="28"/>
          <w:szCs w:val="28"/>
        </w:rPr>
        <w:t>xe</w:t>
      </w:r>
      <w:r w:rsidRPr="000E7B6D">
        <w:rPr>
          <w:i/>
          <w:sz w:val="28"/>
          <w:szCs w:val="28"/>
          <w:lang w:val="hr-HR"/>
        </w:rPr>
        <w:t xml:space="preserve">; </w:t>
      </w:r>
      <w:r w:rsidRPr="000E7B6D">
        <w:rPr>
          <w:i/>
          <w:sz w:val="28"/>
          <w:szCs w:val="28"/>
        </w:rPr>
        <w:t>sử</w:t>
      </w:r>
      <w:r w:rsidRPr="000E7B6D">
        <w:rPr>
          <w:i/>
          <w:sz w:val="28"/>
          <w:szCs w:val="28"/>
          <w:lang w:val="hr-HR"/>
        </w:rPr>
        <w:t xml:space="preserve"> </w:t>
      </w:r>
      <w:r w:rsidRPr="000E7B6D">
        <w:rPr>
          <w:i/>
          <w:sz w:val="28"/>
          <w:szCs w:val="28"/>
        </w:rPr>
        <w:t>dụng</w:t>
      </w:r>
      <w:r w:rsidRPr="000E7B6D">
        <w:rPr>
          <w:i/>
          <w:sz w:val="28"/>
          <w:szCs w:val="28"/>
          <w:lang w:val="hr-HR"/>
        </w:rPr>
        <w:t xml:space="preserve"> </w:t>
      </w:r>
      <w:r w:rsidRPr="000E7B6D">
        <w:rPr>
          <w:i/>
          <w:sz w:val="28"/>
          <w:szCs w:val="28"/>
        </w:rPr>
        <w:t>giấy</w:t>
      </w:r>
      <w:r w:rsidRPr="000E7B6D">
        <w:rPr>
          <w:i/>
          <w:sz w:val="28"/>
          <w:szCs w:val="28"/>
          <w:lang w:val="hr-HR"/>
        </w:rPr>
        <w:t xml:space="preserve"> </w:t>
      </w:r>
      <w:r w:rsidRPr="000E7B6D">
        <w:rPr>
          <w:i/>
          <w:sz w:val="28"/>
          <w:szCs w:val="28"/>
        </w:rPr>
        <w:t>ph</w:t>
      </w:r>
      <w:r w:rsidRPr="000E7B6D">
        <w:rPr>
          <w:i/>
          <w:sz w:val="28"/>
          <w:szCs w:val="28"/>
          <w:lang w:val="hr-HR"/>
        </w:rPr>
        <w:t>é</w:t>
      </w:r>
      <w:r w:rsidRPr="000E7B6D">
        <w:rPr>
          <w:i/>
          <w:sz w:val="28"/>
          <w:szCs w:val="28"/>
        </w:rPr>
        <w:t>p</w:t>
      </w:r>
      <w:r w:rsidRPr="000E7B6D">
        <w:rPr>
          <w:i/>
          <w:sz w:val="28"/>
          <w:szCs w:val="28"/>
          <w:lang w:val="hr-HR"/>
        </w:rPr>
        <w:t xml:space="preserve"> </w:t>
      </w:r>
      <w:r w:rsidRPr="000E7B6D">
        <w:rPr>
          <w:i/>
          <w:sz w:val="28"/>
          <w:szCs w:val="28"/>
        </w:rPr>
        <w:t>l</w:t>
      </w:r>
      <w:r w:rsidRPr="000E7B6D">
        <w:rPr>
          <w:i/>
          <w:sz w:val="28"/>
          <w:szCs w:val="28"/>
          <w:lang w:val="hr-HR"/>
        </w:rPr>
        <w:t>á</w:t>
      </w:r>
      <w:r w:rsidRPr="000E7B6D">
        <w:rPr>
          <w:i/>
          <w:sz w:val="28"/>
          <w:szCs w:val="28"/>
        </w:rPr>
        <w:t>i</w:t>
      </w:r>
      <w:r w:rsidRPr="000E7B6D">
        <w:rPr>
          <w:i/>
          <w:sz w:val="28"/>
          <w:szCs w:val="28"/>
          <w:lang w:val="hr-HR"/>
        </w:rPr>
        <w:t xml:space="preserve"> </w:t>
      </w:r>
      <w:r w:rsidRPr="000E7B6D">
        <w:rPr>
          <w:i/>
          <w:sz w:val="28"/>
          <w:szCs w:val="28"/>
        </w:rPr>
        <w:t>xe</w:t>
      </w:r>
      <w:r w:rsidRPr="000E7B6D">
        <w:rPr>
          <w:i/>
          <w:sz w:val="28"/>
          <w:szCs w:val="28"/>
          <w:lang w:val="hr-HR"/>
        </w:rPr>
        <w:t xml:space="preserve"> </w:t>
      </w:r>
      <w:r w:rsidRPr="000E7B6D">
        <w:rPr>
          <w:i/>
          <w:sz w:val="28"/>
          <w:szCs w:val="28"/>
        </w:rPr>
        <w:t>giả</w:t>
      </w:r>
      <w:r w:rsidRPr="000E7B6D">
        <w:rPr>
          <w:i/>
          <w:sz w:val="28"/>
          <w:szCs w:val="28"/>
          <w:lang w:val="hr-HR"/>
        </w:rPr>
        <w:t xml:space="preserve"> </w:t>
      </w:r>
      <w:r w:rsidRPr="000E7B6D">
        <w:rPr>
          <w:i/>
          <w:sz w:val="28"/>
          <w:szCs w:val="28"/>
        </w:rPr>
        <w:t>hoặc</w:t>
      </w:r>
      <w:r w:rsidRPr="000E7B6D">
        <w:rPr>
          <w:i/>
          <w:sz w:val="28"/>
          <w:szCs w:val="28"/>
          <w:lang w:val="hr-HR"/>
        </w:rPr>
        <w:t xml:space="preserve"> </w:t>
      </w:r>
      <w:r w:rsidRPr="000E7B6D">
        <w:rPr>
          <w:i/>
          <w:sz w:val="28"/>
          <w:szCs w:val="28"/>
        </w:rPr>
        <w:t>hồ</w:t>
      </w:r>
      <w:r w:rsidRPr="000E7B6D">
        <w:rPr>
          <w:i/>
          <w:sz w:val="28"/>
          <w:szCs w:val="28"/>
          <w:lang w:val="hr-HR"/>
        </w:rPr>
        <w:t xml:space="preserve"> </w:t>
      </w:r>
      <w:r w:rsidRPr="000E7B6D">
        <w:rPr>
          <w:i/>
          <w:sz w:val="28"/>
          <w:szCs w:val="28"/>
        </w:rPr>
        <w:t>s</w:t>
      </w:r>
      <w:r w:rsidRPr="000E7B6D">
        <w:rPr>
          <w:i/>
          <w:sz w:val="28"/>
          <w:szCs w:val="28"/>
          <w:lang w:val="hr-HR"/>
        </w:rPr>
        <w:t xml:space="preserve">ơ </w:t>
      </w:r>
      <w:r w:rsidRPr="000E7B6D">
        <w:rPr>
          <w:i/>
          <w:sz w:val="28"/>
          <w:szCs w:val="28"/>
        </w:rPr>
        <w:t>l</w:t>
      </w:r>
      <w:r w:rsidRPr="000E7B6D">
        <w:rPr>
          <w:i/>
          <w:sz w:val="28"/>
          <w:szCs w:val="28"/>
          <w:lang w:val="hr-HR"/>
        </w:rPr>
        <w:t>á</w:t>
      </w:r>
      <w:r w:rsidRPr="000E7B6D">
        <w:rPr>
          <w:i/>
          <w:sz w:val="28"/>
          <w:szCs w:val="28"/>
        </w:rPr>
        <w:t>i</w:t>
      </w:r>
      <w:r w:rsidRPr="000E7B6D">
        <w:rPr>
          <w:i/>
          <w:sz w:val="28"/>
          <w:szCs w:val="28"/>
          <w:lang w:val="hr-HR"/>
        </w:rPr>
        <w:t xml:space="preserve"> </w:t>
      </w:r>
      <w:r w:rsidRPr="000E7B6D">
        <w:rPr>
          <w:i/>
          <w:sz w:val="28"/>
          <w:szCs w:val="28"/>
        </w:rPr>
        <w:t>xe</w:t>
      </w:r>
      <w:r w:rsidRPr="000E7B6D">
        <w:rPr>
          <w:i/>
          <w:sz w:val="28"/>
          <w:szCs w:val="28"/>
          <w:lang w:val="hr-HR"/>
        </w:rPr>
        <w:t xml:space="preserve"> </w:t>
      </w:r>
      <w:r w:rsidRPr="000E7B6D">
        <w:rPr>
          <w:i/>
          <w:sz w:val="28"/>
          <w:szCs w:val="28"/>
        </w:rPr>
        <w:t>giả</w:t>
      </w:r>
      <w:r w:rsidRPr="000E7B6D">
        <w:rPr>
          <w:i/>
          <w:sz w:val="28"/>
          <w:szCs w:val="28"/>
          <w:lang w:val="hr-HR"/>
        </w:rPr>
        <w:t xml:space="preserve">; </w:t>
      </w:r>
      <w:r w:rsidRPr="000E7B6D">
        <w:rPr>
          <w:i/>
          <w:sz w:val="28"/>
          <w:szCs w:val="28"/>
        </w:rPr>
        <w:t>c</w:t>
      </w:r>
      <w:r w:rsidRPr="000E7B6D">
        <w:rPr>
          <w:i/>
          <w:sz w:val="28"/>
          <w:szCs w:val="28"/>
          <w:lang w:val="hr-HR"/>
        </w:rPr>
        <w:t xml:space="preserve">ó </w:t>
      </w:r>
      <w:r w:rsidRPr="000E7B6D">
        <w:rPr>
          <w:i/>
          <w:sz w:val="28"/>
          <w:szCs w:val="28"/>
        </w:rPr>
        <w:t>h</w:t>
      </w:r>
      <w:r w:rsidRPr="000E7B6D">
        <w:rPr>
          <w:i/>
          <w:sz w:val="28"/>
          <w:szCs w:val="28"/>
          <w:lang w:val="hr-HR"/>
        </w:rPr>
        <w:t>à</w:t>
      </w:r>
      <w:r w:rsidRPr="000E7B6D">
        <w:rPr>
          <w:i/>
          <w:sz w:val="28"/>
          <w:szCs w:val="28"/>
        </w:rPr>
        <w:t>nh</w:t>
      </w:r>
      <w:r w:rsidRPr="000E7B6D">
        <w:rPr>
          <w:i/>
          <w:sz w:val="28"/>
          <w:szCs w:val="28"/>
          <w:lang w:val="hr-HR"/>
        </w:rPr>
        <w:t xml:space="preserve"> </w:t>
      </w:r>
      <w:r w:rsidRPr="000E7B6D">
        <w:rPr>
          <w:i/>
          <w:sz w:val="28"/>
          <w:szCs w:val="28"/>
        </w:rPr>
        <w:t>vi</w:t>
      </w:r>
      <w:r w:rsidRPr="000E7B6D">
        <w:rPr>
          <w:i/>
          <w:sz w:val="28"/>
          <w:szCs w:val="28"/>
          <w:lang w:val="hr-HR"/>
        </w:rPr>
        <w:t xml:space="preserve"> </w:t>
      </w:r>
      <w:r w:rsidRPr="000E7B6D">
        <w:rPr>
          <w:i/>
          <w:sz w:val="28"/>
          <w:szCs w:val="28"/>
        </w:rPr>
        <w:t>cố</w:t>
      </w:r>
      <w:r w:rsidRPr="000E7B6D">
        <w:rPr>
          <w:i/>
          <w:sz w:val="28"/>
          <w:szCs w:val="28"/>
          <w:lang w:val="hr-HR"/>
        </w:rPr>
        <w:t xml:space="preserve"> </w:t>
      </w:r>
      <w:r w:rsidRPr="000E7B6D">
        <w:rPr>
          <w:i/>
          <w:sz w:val="28"/>
          <w:szCs w:val="28"/>
        </w:rPr>
        <w:t>t</w:t>
      </w:r>
      <w:r w:rsidRPr="000E7B6D">
        <w:rPr>
          <w:i/>
          <w:sz w:val="28"/>
          <w:szCs w:val="28"/>
          <w:lang w:val="hr-HR"/>
        </w:rPr>
        <w:t>ì</w:t>
      </w:r>
      <w:r w:rsidRPr="000E7B6D">
        <w:rPr>
          <w:i/>
          <w:sz w:val="28"/>
          <w:szCs w:val="28"/>
        </w:rPr>
        <w:t>nh</w:t>
      </w:r>
      <w:r w:rsidRPr="000E7B6D">
        <w:rPr>
          <w:i/>
          <w:sz w:val="28"/>
          <w:szCs w:val="28"/>
          <w:lang w:val="hr-HR"/>
        </w:rPr>
        <w:t xml:space="preserve"> </w:t>
      </w:r>
      <w:r w:rsidRPr="000E7B6D">
        <w:rPr>
          <w:i/>
          <w:sz w:val="28"/>
          <w:szCs w:val="28"/>
        </w:rPr>
        <w:t>gian</w:t>
      </w:r>
      <w:r w:rsidRPr="000E7B6D">
        <w:rPr>
          <w:i/>
          <w:sz w:val="28"/>
          <w:szCs w:val="28"/>
          <w:lang w:val="hr-HR"/>
        </w:rPr>
        <w:t xml:space="preserve"> </w:t>
      </w:r>
      <w:r w:rsidRPr="000E7B6D">
        <w:rPr>
          <w:i/>
          <w:sz w:val="28"/>
          <w:szCs w:val="28"/>
        </w:rPr>
        <w:t>dối</w:t>
      </w:r>
      <w:r w:rsidRPr="000E7B6D">
        <w:rPr>
          <w:i/>
          <w:sz w:val="28"/>
          <w:szCs w:val="28"/>
          <w:lang w:val="hr-HR"/>
        </w:rPr>
        <w:t xml:space="preserve"> </w:t>
      </w:r>
      <w:r w:rsidRPr="000E7B6D">
        <w:rPr>
          <w:i/>
          <w:sz w:val="28"/>
          <w:szCs w:val="28"/>
        </w:rPr>
        <w:t>kh</w:t>
      </w:r>
      <w:r w:rsidRPr="000E7B6D">
        <w:rPr>
          <w:i/>
          <w:sz w:val="28"/>
          <w:szCs w:val="28"/>
          <w:lang w:val="hr-HR"/>
        </w:rPr>
        <w:t>á</w:t>
      </w:r>
      <w:r w:rsidRPr="000E7B6D">
        <w:rPr>
          <w:i/>
          <w:sz w:val="28"/>
          <w:szCs w:val="28"/>
        </w:rPr>
        <w:t>c</w:t>
      </w:r>
      <w:r w:rsidRPr="000E7B6D">
        <w:rPr>
          <w:i/>
          <w:sz w:val="28"/>
          <w:szCs w:val="28"/>
          <w:lang w:val="hr-HR"/>
        </w:rPr>
        <w:t xml:space="preserve"> đ</w:t>
      </w:r>
      <w:r w:rsidRPr="000E7B6D">
        <w:rPr>
          <w:i/>
          <w:sz w:val="28"/>
          <w:szCs w:val="28"/>
        </w:rPr>
        <w:t>ể</w:t>
      </w:r>
      <w:r w:rsidRPr="000E7B6D">
        <w:rPr>
          <w:i/>
          <w:sz w:val="28"/>
          <w:szCs w:val="28"/>
          <w:lang w:val="hr-HR"/>
        </w:rPr>
        <w:t xml:space="preserve"> đư</w:t>
      </w:r>
      <w:r w:rsidRPr="000E7B6D">
        <w:rPr>
          <w:i/>
          <w:sz w:val="28"/>
          <w:szCs w:val="28"/>
        </w:rPr>
        <w:t>ợc</w:t>
      </w:r>
      <w:r w:rsidRPr="000E7B6D">
        <w:rPr>
          <w:i/>
          <w:sz w:val="28"/>
          <w:szCs w:val="28"/>
          <w:lang w:val="hr-HR"/>
        </w:rPr>
        <w:t xml:space="preserve"> đ</w:t>
      </w:r>
      <w:r w:rsidRPr="000E7B6D">
        <w:rPr>
          <w:i/>
          <w:sz w:val="28"/>
          <w:szCs w:val="28"/>
        </w:rPr>
        <w:t>ổi</w:t>
      </w:r>
      <w:r w:rsidRPr="000E7B6D">
        <w:rPr>
          <w:i/>
          <w:sz w:val="28"/>
          <w:szCs w:val="28"/>
          <w:lang w:val="hr-HR"/>
        </w:rPr>
        <w:t xml:space="preserve">, </w:t>
      </w:r>
      <w:r w:rsidRPr="000E7B6D">
        <w:rPr>
          <w:i/>
          <w:sz w:val="28"/>
          <w:szCs w:val="28"/>
        </w:rPr>
        <w:t>cấp</w:t>
      </w:r>
      <w:r w:rsidRPr="000E7B6D">
        <w:rPr>
          <w:i/>
          <w:sz w:val="28"/>
          <w:szCs w:val="28"/>
          <w:lang w:val="hr-HR"/>
        </w:rPr>
        <w:t xml:space="preserve"> </w:t>
      </w:r>
      <w:r w:rsidRPr="000E7B6D">
        <w:rPr>
          <w:i/>
          <w:sz w:val="28"/>
          <w:szCs w:val="28"/>
        </w:rPr>
        <w:t>lại</w:t>
      </w:r>
      <w:r w:rsidRPr="000E7B6D">
        <w:rPr>
          <w:i/>
          <w:sz w:val="28"/>
          <w:szCs w:val="28"/>
          <w:lang w:val="hr-HR"/>
        </w:rPr>
        <w:t xml:space="preserve"> </w:t>
      </w:r>
      <w:r w:rsidRPr="000E7B6D">
        <w:rPr>
          <w:i/>
          <w:sz w:val="28"/>
          <w:szCs w:val="28"/>
        </w:rPr>
        <w:t>giấy</w:t>
      </w:r>
      <w:r w:rsidRPr="000E7B6D">
        <w:rPr>
          <w:i/>
          <w:sz w:val="28"/>
          <w:szCs w:val="28"/>
          <w:lang w:val="hr-HR"/>
        </w:rPr>
        <w:t xml:space="preserve"> </w:t>
      </w:r>
      <w:r w:rsidRPr="000E7B6D">
        <w:rPr>
          <w:i/>
          <w:sz w:val="28"/>
          <w:szCs w:val="28"/>
        </w:rPr>
        <w:t>ph</w:t>
      </w:r>
      <w:r w:rsidRPr="000E7B6D">
        <w:rPr>
          <w:i/>
          <w:sz w:val="28"/>
          <w:szCs w:val="28"/>
          <w:lang w:val="hr-HR"/>
        </w:rPr>
        <w:t>é</w:t>
      </w:r>
      <w:r w:rsidRPr="000E7B6D">
        <w:rPr>
          <w:i/>
          <w:sz w:val="28"/>
          <w:szCs w:val="28"/>
        </w:rPr>
        <w:t>p</w:t>
      </w:r>
      <w:r w:rsidRPr="000E7B6D">
        <w:rPr>
          <w:i/>
          <w:sz w:val="28"/>
          <w:szCs w:val="28"/>
          <w:lang w:val="hr-HR"/>
        </w:rPr>
        <w:t xml:space="preserve"> </w:t>
      </w:r>
      <w:r w:rsidRPr="000E7B6D">
        <w:rPr>
          <w:i/>
          <w:sz w:val="28"/>
          <w:szCs w:val="28"/>
        </w:rPr>
        <w:t>l</w:t>
      </w:r>
      <w:r w:rsidRPr="000E7B6D">
        <w:rPr>
          <w:i/>
          <w:sz w:val="28"/>
          <w:szCs w:val="28"/>
          <w:lang w:val="hr-HR"/>
        </w:rPr>
        <w:t>á</w:t>
      </w:r>
      <w:r w:rsidRPr="000E7B6D">
        <w:rPr>
          <w:i/>
          <w:sz w:val="28"/>
          <w:szCs w:val="28"/>
        </w:rPr>
        <w:t>i</w:t>
      </w:r>
      <w:r w:rsidRPr="000E7B6D">
        <w:rPr>
          <w:i/>
          <w:sz w:val="28"/>
          <w:szCs w:val="28"/>
          <w:lang w:val="hr-HR"/>
        </w:rPr>
        <w:t xml:space="preserve"> </w:t>
      </w:r>
      <w:r w:rsidRPr="000E7B6D">
        <w:rPr>
          <w:i/>
          <w:sz w:val="28"/>
          <w:szCs w:val="28"/>
        </w:rPr>
        <w:t>xe</w:t>
      </w:r>
      <w:r w:rsidRPr="000E7B6D">
        <w:rPr>
          <w:i/>
          <w:sz w:val="28"/>
          <w:szCs w:val="28"/>
          <w:lang w:val="hr-HR"/>
        </w:rPr>
        <w:t xml:space="preserve">, </w:t>
      </w:r>
      <w:r w:rsidRPr="000E7B6D">
        <w:rPr>
          <w:i/>
          <w:sz w:val="28"/>
          <w:szCs w:val="28"/>
        </w:rPr>
        <w:t>ngo</w:t>
      </w:r>
      <w:r w:rsidRPr="000E7B6D">
        <w:rPr>
          <w:i/>
          <w:sz w:val="28"/>
          <w:szCs w:val="28"/>
          <w:lang w:val="hr-HR"/>
        </w:rPr>
        <w:t>à</w:t>
      </w:r>
      <w:r w:rsidRPr="000E7B6D">
        <w:rPr>
          <w:i/>
          <w:sz w:val="28"/>
          <w:szCs w:val="28"/>
        </w:rPr>
        <w:t>i</w:t>
      </w:r>
      <w:r w:rsidRPr="000E7B6D">
        <w:rPr>
          <w:i/>
          <w:sz w:val="28"/>
          <w:szCs w:val="28"/>
          <w:lang w:val="hr-HR"/>
        </w:rPr>
        <w:t xml:space="preserve"> </w:t>
      </w:r>
      <w:r w:rsidRPr="000E7B6D">
        <w:rPr>
          <w:i/>
          <w:sz w:val="28"/>
          <w:szCs w:val="28"/>
        </w:rPr>
        <w:t>việc</w:t>
      </w:r>
      <w:r w:rsidRPr="000E7B6D">
        <w:rPr>
          <w:i/>
          <w:sz w:val="28"/>
          <w:szCs w:val="28"/>
          <w:lang w:val="hr-HR"/>
        </w:rPr>
        <w:t xml:space="preserve"> </w:t>
      </w:r>
      <w:r w:rsidRPr="000E7B6D">
        <w:rPr>
          <w:i/>
          <w:sz w:val="28"/>
          <w:szCs w:val="28"/>
        </w:rPr>
        <w:t>bị</w:t>
      </w:r>
      <w:r w:rsidRPr="000E7B6D">
        <w:rPr>
          <w:i/>
          <w:sz w:val="28"/>
          <w:szCs w:val="28"/>
          <w:lang w:val="hr-HR"/>
        </w:rPr>
        <w:t xml:space="preserve"> </w:t>
      </w:r>
      <w:r w:rsidRPr="000E7B6D">
        <w:rPr>
          <w:i/>
          <w:sz w:val="28"/>
          <w:szCs w:val="28"/>
        </w:rPr>
        <w:t>c</w:t>
      </w:r>
      <w:r w:rsidRPr="000E7B6D">
        <w:rPr>
          <w:i/>
          <w:sz w:val="28"/>
          <w:szCs w:val="28"/>
          <w:lang w:val="hr-HR"/>
        </w:rPr>
        <w:t xml:space="preserve">ơ </w:t>
      </w:r>
      <w:r w:rsidRPr="000E7B6D">
        <w:rPr>
          <w:i/>
          <w:sz w:val="28"/>
          <w:szCs w:val="28"/>
        </w:rPr>
        <w:t>quan</w:t>
      </w:r>
      <w:r w:rsidRPr="000E7B6D">
        <w:rPr>
          <w:i/>
          <w:sz w:val="28"/>
          <w:szCs w:val="28"/>
          <w:lang w:val="hr-HR"/>
        </w:rPr>
        <w:t xml:space="preserve"> </w:t>
      </w:r>
      <w:r w:rsidRPr="000E7B6D">
        <w:rPr>
          <w:i/>
          <w:sz w:val="28"/>
          <w:szCs w:val="28"/>
        </w:rPr>
        <w:t>quản</w:t>
      </w:r>
      <w:r w:rsidRPr="000E7B6D">
        <w:rPr>
          <w:i/>
          <w:sz w:val="28"/>
          <w:szCs w:val="28"/>
          <w:lang w:val="hr-HR"/>
        </w:rPr>
        <w:t xml:space="preserve"> </w:t>
      </w:r>
      <w:r w:rsidRPr="000E7B6D">
        <w:rPr>
          <w:i/>
          <w:sz w:val="28"/>
          <w:szCs w:val="28"/>
        </w:rPr>
        <w:t>l</w:t>
      </w:r>
      <w:r w:rsidRPr="000E7B6D">
        <w:rPr>
          <w:i/>
          <w:sz w:val="28"/>
          <w:szCs w:val="28"/>
          <w:lang w:val="hr-HR"/>
        </w:rPr>
        <w:t xml:space="preserve">ý </w:t>
      </w:r>
      <w:r w:rsidRPr="000E7B6D">
        <w:rPr>
          <w:i/>
          <w:sz w:val="28"/>
          <w:szCs w:val="28"/>
        </w:rPr>
        <w:t>giấy</w:t>
      </w:r>
      <w:r w:rsidRPr="000E7B6D">
        <w:rPr>
          <w:i/>
          <w:sz w:val="28"/>
          <w:szCs w:val="28"/>
          <w:lang w:val="hr-HR"/>
        </w:rPr>
        <w:t xml:space="preserve"> </w:t>
      </w:r>
      <w:r w:rsidRPr="000E7B6D">
        <w:rPr>
          <w:i/>
          <w:sz w:val="28"/>
          <w:szCs w:val="28"/>
        </w:rPr>
        <w:t>ph</w:t>
      </w:r>
      <w:r w:rsidRPr="000E7B6D">
        <w:rPr>
          <w:i/>
          <w:sz w:val="28"/>
          <w:szCs w:val="28"/>
          <w:lang w:val="hr-HR"/>
        </w:rPr>
        <w:t>é</w:t>
      </w:r>
      <w:r w:rsidRPr="000E7B6D">
        <w:rPr>
          <w:i/>
          <w:sz w:val="28"/>
          <w:szCs w:val="28"/>
        </w:rPr>
        <w:t>p</w:t>
      </w:r>
      <w:r w:rsidRPr="000E7B6D">
        <w:rPr>
          <w:i/>
          <w:sz w:val="28"/>
          <w:szCs w:val="28"/>
          <w:lang w:val="hr-HR"/>
        </w:rPr>
        <w:t xml:space="preserve"> </w:t>
      </w:r>
      <w:r w:rsidRPr="000E7B6D">
        <w:rPr>
          <w:i/>
          <w:sz w:val="28"/>
          <w:szCs w:val="28"/>
        </w:rPr>
        <w:t>l</w:t>
      </w:r>
      <w:r w:rsidRPr="000E7B6D">
        <w:rPr>
          <w:i/>
          <w:sz w:val="28"/>
          <w:szCs w:val="28"/>
          <w:lang w:val="hr-HR"/>
        </w:rPr>
        <w:t>á</w:t>
      </w:r>
      <w:r w:rsidRPr="000E7B6D">
        <w:rPr>
          <w:i/>
          <w:sz w:val="28"/>
          <w:szCs w:val="28"/>
        </w:rPr>
        <w:t>i</w:t>
      </w:r>
      <w:r w:rsidRPr="000E7B6D">
        <w:rPr>
          <w:i/>
          <w:sz w:val="28"/>
          <w:szCs w:val="28"/>
          <w:lang w:val="hr-HR"/>
        </w:rPr>
        <w:t xml:space="preserve"> </w:t>
      </w:r>
      <w:r w:rsidRPr="000E7B6D">
        <w:rPr>
          <w:i/>
          <w:sz w:val="28"/>
          <w:szCs w:val="28"/>
        </w:rPr>
        <w:t>xe</w:t>
      </w:r>
      <w:r w:rsidRPr="000E7B6D">
        <w:rPr>
          <w:i/>
          <w:sz w:val="28"/>
          <w:szCs w:val="28"/>
          <w:lang w:val="hr-HR"/>
        </w:rPr>
        <w:t xml:space="preserve"> </w:t>
      </w:r>
      <w:r w:rsidRPr="000E7B6D">
        <w:rPr>
          <w:i/>
          <w:sz w:val="28"/>
          <w:szCs w:val="28"/>
        </w:rPr>
        <w:t>ra</w:t>
      </w:r>
      <w:r w:rsidRPr="000E7B6D">
        <w:rPr>
          <w:i/>
          <w:sz w:val="28"/>
          <w:szCs w:val="28"/>
          <w:lang w:val="hr-HR"/>
        </w:rPr>
        <w:t xml:space="preserve"> </w:t>
      </w:r>
      <w:r w:rsidRPr="000E7B6D">
        <w:rPr>
          <w:i/>
          <w:sz w:val="28"/>
          <w:szCs w:val="28"/>
        </w:rPr>
        <w:t>quyết</w:t>
      </w:r>
      <w:r w:rsidRPr="000E7B6D">
        <w:rPr>
          <w:i/>
          <w:sz w:val="28"/>
          <w:szCs w:val="28"/>
          <w:lang w:val="hr-HR"/>
        </w:rPr>
        <w:t xml:space="preserve"> đ</w:t>
      </w:r>
      <w:r w:rsidRPr="000E7B6D">
        <w:rPr>
          <w:i/>
          <w:sz w:val="28"/>
          <w:szCs w:val="28"/>
        </w:rPr>
        <w:t>ịnh</w:t>
      </w:r>
      <w:r w:rsidRPr="000E7B6D">
        <w:rPr>
          <w:i/>
          <w:sz w:val="28"/>
          <w:szCs w:val="28"/>
          <w:lang w:val="hr-HR"/>
        </w:rPr>
        <w:t xml:space="preserve"> </w:t>
      </w:r>
      <w:r w:rsidRPr="000E7B6D">
        <w:rPr>
          <w:i/>
          <w:sz w:val="28"/>
          <w:szCs w:val="28"/>
        </w:rPr>
        <w:t>tịch</w:t>
      </w:r>
      <w:r w:rsidRPr="000E7B6D">
        <w:rPr>
          <w:i/>
          <w:sz w:val="28"/>
          <w:szCs w:val="28"/>
          <w:lang w:val="hr-HR"/>
        </w:rPr>
        <w:t xml:space="preserve"> </w:t>
      </w:r>
      <w:r w:rsidRPr="000E7B6D">
        <w:rPr>
          <w:i/>
          <w:sz w:val="28"/>
          <w:szCs w:val="28"/>
        </w:rPr>
        <w:t>thu</w:t>
      </w:r>
      <w:r w:rsidRPr="000E7B6D">
        <w:rPr>
          <w:i/>
          <w:sz w:val="28"/>
          <w:szCs w:val="28"/>
          <w:lang w:val="hr-HR"/>
        </w:rPr>
        <w:t xml:space="preserve"> </w:t>
      </w:r>
      <w:r w:rsidRPr="000E7B6D">
        <w:rPr>
          <w:i/>
          <w:sz w:val="28"/>
          <w:szCs w:val="28"/>
        </w:rPr>
        <w:t>giấy</w:t>
      </w:r>
      <w:r w:rsidRPr="000E7B6D">
        <w:rPr>
          <w:i/>
          <w:sz w:val="28"/>
          <w:szCs w:val="28"/>
          <w:lang w:val="hr-HR"/>
        </w:rPr>
        <w:t xml:space="preserve"> </w:t>
      </w:r>
      <w:r w:rsidRPr="000E7B6D">
        <w:rPr>
          <w:i/>
          <w:sz w:val="28"/>
          <w:szCs w:val="28"/>
        </w:rPr>
        <w:t>ph</w:t>
      </w:r>
      <w:r w:rsidRPr="000E7B6D">
        <w:rPr>
          <w:i/>
          <w:sz w:val="28"/>
          <w:szCs w:val="28"/>
          <w:lang w:val="hr-HR"/>
        </w:rPr>
        <w:t>é</w:t>
      </w:r>
      <w:r w:rsidRPr="000E7B6D">
        <w:rPr>
          <w:i/>
          <w:sz w:val="28"/>
          <w:szCs w:val="28"/>
        </w:rPr>
        <w:t>p</w:t>
      </w:r>
      <w:r w:rsidRPr="000E7B6D">
        <w:rPr>
          <w:i/>
          <w:sz w:val="28"/>
          <w:szCs w:val="28"/>
          <w:lang w:val="hr-HR"/>
        </w:rPr>
        <w:t xml:space="preserve"> </w:t>
      </w:r>
      <w:r w:rsidRPr="000E7B6D">
        <w:rPr>
          <w:i/>
          <w:sz w:val="28"/>
          <w:szCs w:val="28"/>
        </w:rPr>
        <w:t>l</w:t>
      </w:r>
      <w:r w:rsidRPr="000E7B6D">
        <w:rPr>
          <w:i/>
          <w:sz w:val="28"/>
          <w:szCs w:val="28"/>
          <w:lang w:val="hr-HR"/>
        </w:rPr>
        <w:t>á</w:t>
      </w:r>
      <w:r w:rsidRPr="000E7B6D">
        <w:rPr>
          <w:i/>
          <w:sz w:val="28"/>
          <w:szCs w:val="28"/>
        </w:rPr>
        <w:t>i</w:t>
      </w:r>
      <w:r w:rsidRPr="000E7B6D">
        <w:rPr>
          <w:i/>
          <w:sz w:val="28"/>
          <w:szCs w:val="28"/>
          <w:lang w:val="hr-HR"/>
        </w:rPr>
        <w:t xml:space="preserve"> </w:t>
      </w:r>
      <w:r w:rsidRPr="000E7B6D">
        <w:rPr>
          <w:i/>
          <w:sz w:val="28"/>
          <w:szCs w:val="28"/>
        </w:rPr>
        <w:t>xe</w:t>
      </w:r>
      <w:r w:rsidRPr="000E7B6D">
        <w:rPr>
          <w:i/>
          <w:sz w:val="28"/>
          <w:szCs w:val="28"/>
          <w:lang w:val="hr-HR"/>
        </w:rPr>
        <w:t xml:space="preserve"> </w:t>
      </w:r>
      <w:r w:rsidRPr="000E7B6D">
        <w:rPr>
          <w:i/>
          <w:sz w:val="28"/>
          <w:szCs w:val="28"/>
        </w:rPr>
        <w:t>v</w:t>
      </w:r>
      <w:r w:rsidRPr="000E7B6D">
        <w:rPr>
          <w:i/>
          <w:sz w:val="28"/>
          <w:szCs w:val="28"/>
          <w:lang w:val="hr-HR"/>
        </w:rPr>
        <w:t xml:space="preserve">à </w:t>
      </w:r>
      <w:r w:rsidRPr="000E7B6D">
        <w:rPr>
          <w:i/>
          <w:sz w:val="28"/>
          <w:szCs w:val="28"/>
        </w:rPr>
        <w:t>hồ</w:t>
      </w:r>
      <w:r w:rsidRPr="000E7B6D">
        <w:rPr>
          <w:i/>
          <w:sz w:val="28"/>
          <w:szCs w:val="28"/>
          <w:lang w:val="hr-HR"/>
        </w:rPr>
        <w:t xml:space="preserve"> </w:t>
      </w:r>
      <w:r w:rsidRPr="000E7B6D">
        <w:rPr>
          <w:i/>
          <w:sz w:val="28"/>
          <w:szCs w:val="28"/>
        </w:rPr>
        <w:t>s</w:t>
      </w:r>
      <w:r w:rsidRPr="000E7B6D">
        <w:rPr>
          <w:i/>
          <w:sz w:val="28"/>
          <w:szCs w:val="28"/>
          <w:lang w:val="hr-HR"/>
        </w:rPr>
        <w:t xml:space="preserve">ơ </w:t>
      </w:r>
      <w:r w:rsidRPr="000E7B6D">
        <w:rPr>
          <w:i/>
          <w:sz w:val="28"/>
          <w:szCs w:val="28"/>
        </w:rPr>
        <w:t>gốc</w:t>
      </w:r>
      <w:r w:rsidRPr="000E7B6D">
        <w:rPr>
          <w:i/>
          <w:sz w:val="28"/>
          <w:szCs w:val="28"/>
          <w:lang w:val="hr-HR"/>
        </w:rPr>
        <w:t xml:space="preserve"> </w:t>
      </w:r>
      <w:r w:rsidRPr="000E7B6D">
        <w:rPr>
          <w:i/>
          <w:sz w:val="28"/>
          <w:szCs w:val="28"/>
        </w:rPr>
        <w:t>c</w:t>
      </w:r>
      <w:r w:rsidRPr="000E7B6D">
        <w:rPr>
          <w:i/>
          <w:sz w:val="28"/>
          <w:szCs w:val="28"/>
          <w:lang w:val="hr-HR"/>
        </w:rPr>
        <w:t>ò</w:t>
      </w:r>
      <w:r w:rsidRPr="000E7B6D">
        <w:rPr>
          <w:i/>
          <w:sz w:val="28"/>
          <w:szCs w:val="28"/>
        </w:rPr>
        <w:t>n</w:t>
      </w:r>
      <w:r w:rsidRPr="000E7B6D">
        <w:rPr>
          <w:i/>
          <w:sz w:val="28"/>
          <w:szCs w:val="28"/>
          <w:lang w:val="hr-HR"/>
        </w:rPr>
        <w:t xml:space="preserve"> </w:t>
      </w:r>
      <w:r w:rsidRPr="000E7B6D">
        <w:rPr>
          <w:i/>
          <w:sz w:val="28"/>
          <w:szCs w:val="28"/>
        </w:rPr>
        <w:t>phải</w:t>
      </w:r>
      <w:r w:rsidRPr="000E7B6D">
        <w:rPr>
          <w:i/>
          <w:sz w:val="28"/>
          <w:szCs w:val="28"/>
          <w:lang w:val="hr-HR"/>
        </w:rPr>
        <w:t xml:space="preserve"> </w:t>
      </w:r>
      <w:r w:rsidRPr="000E7B6D">
        <w:rPr>
          <w:i/>
          <w:sz w:val="28"/>
          <w:szCs w:val="28"/>
        </w:rPr>
        <w:t>chịu</w:t>
      </w:r>
      <w:r w:rsidRPr="000E7B6D">
        <w:rPr>
          <w:i/>
          <w:sz w:val="28"/>
          <w:szCs w:val="28"/>
          <w:lang w:val="hr-HR"/>
        </w:rPr>
        <w:t xml:space="preserve"> </w:t>
      </w:r>
      <w:r w:rsidRPr="000E7B6D">
        <w:rPr>
          <w:i/>
          <w:sz w:val="28"/>
          <w:szCs w:val="28"/>
        </w:rPr>
        <w:t>tr</w:t>
      </w:r>
      <w:r w:rsidRPr="000E7B6D">
        <w:rPr>
          <w:i/>
          <w:sz w:val="28"/>
          <w:szCs w:val="28"/>
          <w:lang w:val="hr-HR"/>
        </w:rPr>
        <w:t>á</w:t>
      </w:r>
      <w:r w:rsidRPr="000E7B6D">
        <w:rPr>
          <w:i/>
          <w:sz w:val="28"/>
          <w:szCs w:val="28"/>
        </w:rPr>
        <w:t>ch</w:t>
      </w:r>
      <w:r w:rsidRPr="000E7B6D">
        <w:rPr>
          <w:i/>
          <w:sz w:val="28"/>
          <w:szCs w:val="28"/>
          <w:lang w:val="hr-HR"/>
        </w:rPr>
        <w:t xml:space="preserve"> </w:t>
      </w:r>
      <w:r w:rsidRPr="000E7B6D">
        <w:rPr>
          <w:i/>
          <w:sz w:val="28"/>
          <w:szCs w:val="28"/>
        </w:rPr>
        <w:t>nhiệm</w:t>
      </w:r>
      <w:r w:rsidRPr="000E7B6D">
        <w:rPr>
          <w:i/>
          <w:sz w:val="28"/>
          <w:szCs w:val="28"/>
          <w:lang w:val="hr-HR"/>
        </w:rPr>
        <w:t xml:space="preserve"> </w:t>
      </w:r>
      <w:r w:rsidRPr="000E7B6D">
        <w:rPr>
          <w:i/>
          <w:sz w:val="28"/>
          <w:szCs w:val="28"/>
        </w:rPr>
        <w:t>tr</w:t>
      </w:r>
      <w:r w:rsidRPr="000E7B6D">
        <w:rPr>
          <w:i/>
          <w:sz w:val="28"/>
          <w:szCs w:val="28"/>
          <w:lang w:val="hr-HR"/>
        </w:rPr>
        <w:t>ư</w:t>
      </w:r>
      <w:r w:rsidRPr="000E7B6D">
        <w:rPr>
          <w:i/>
          <w:sz w:val="28"/>
          <w:szCs w:val="28"/>
        </w:rPr>
        <w:t>ớc</w:t>
      </w:r>
      <w:r w:rsidRPr="000E7B6D">
        <w:rPr>
          <w:i/>
          <w:sz w:val="28"/>
          <w:szCs w:val="28"/>
          <w:lang w:val="hr-HR"/>
        </w:rPr>
        <w:t xml:space="preserve"> </w:t>
      </w:r>
      <w:r w:rsidRPr="000E7B6D">
        <w:rPr>
          <w:i/>
          <w:sz w:val="28"/>
          <w:szCs w:val="28"/>
        </w:rPr>
        <w:t>ph</w:t>
      </w:r>
      <w:r w:rsidRPr="000E7B6D">
        <w:rPr>
          <w:i/>
          <w:sz w:val="28"/>
          <w:szCs w:val="28"/>
          <w:lang w:val="hr-HR"/>
        </w:rPr>
        <w:t>á</w:t>
      </w:r>
      <w:r w:rsidRPr="000E7B6D">
        <w:rPr>
          <w:i/>
          <w:sz w:val="28"/>
          <w:szCs w:val="28"/>
        </w:rPr>
        <w:t>p</w:t>
      </w:r>
      <w:r w:rsidRPr="000E7B6D">
        <w:rPr>
          <w:i/>
          <w:sz w:val="28"/>
          <w:szCs w:val="28"/>
          <w:lang w:val="hr-HR"/>
        </w:rPr>
        <w:t xml:space="preserve"> </w:t>
      </w:r>
      <w:r w:rsidRPr="000E7B6D">
        <w:rPr>
          <w:i/>
          <w:sz w:val="28"/>
          <w:szCs w:val="28"/>
        </w:rPr>
        <w:t>luật</w:t>
      </w:r>
      <w:r w:rsidRPr="000E7B6D">
        <w:rPr>
          <w:i/>
          <w:sz w:val="28"/>
          <w:szCs w:val="28"/>
          <w:lang w:val="hr-HR"/>
        </w:rPr>
        <w:t xml:space="preserve"> </w:t>
      </w:r>
      <w:r w:rsidRPr="000E7B6D">
        <w:rPr>
          <w:i/>
          <w:sz w:val="28"/>
          <w:szCs w:val="28"/>
        </w:rPr>
        <w:t>v</w:t>
      </w:r>
      <w:r w:rsidRPr="000E7B6D">
        <w:rPr>
          <w:i/>
          <w:sz w:val="28"/>
          <w:szCs w:val="28"/>
          <w:lang w:val="hr-HR"/>
        </w:rPr>
        <w:t xml:space="preserve">à </w:t>
      </w:r>
      <w:r w:rsidRPr="000E7B6D">
        <w:rPr>
          <w:i/>
          <w:sz w:val="28"/>
          <w:szCs w:val="28"/>
        </w:rPr>
        <w:t>kh</w:t>
      </w:r>
      <w:r w:rsidRPr="000E7B6D">
        <w:rPr>
          <w:i/>
          <w:sz w:val="28"/>
          <w:szCs w:val="28"/>
          <w:lang w:val="hr-HR"/>
        </w:rPr>
        <w:t>ô</w:t>
      </w:r>
      <w:r w:rsidRPr="000E7B6D">
        <w:rPr>
          <w:i/>
          <w:sz w:val="28"/>
          <w:szCs w:val="28"/>
        </w:rPr>
        <w:t>ng</w:t>
      </w:r>
      <w:r w:rsidRPr="000E7B6D">
        <w:rPr>
          <w:i/>
          <w:sz w:val="28"/>
          <w:szCs w:val="28"/>
          <w:lang w:val="hr-HR"/>
        </w:rPr>
        <w:t xml:space="preserve"> đư</w:t>
      </w:r>
      <w:r w:rsidRPr="000E7B6D">
        <w:rPr>
          <w:i/>
          <w:sz w:val="28"/>
          <w:szCs w:val="28"/>
        </w:rPr>
        <w:t>ợc</w:t>
      </w:r>
      <w:r w:rsidRPr="000E7B6D">
        <w:rPr>
          <w:i/>
          <w:sz w:val="28"/>
          <w:szCs w:val="28"/>
          <w:lang w:val="hr-HR"/>
        </w:rPr>
        <w:t xml:space="preserve"> </w:t>
      </w:r>
      <w:r w:rsidRPr="000E7B6D">
        <w:rPr>
          <w:i/>
          <w:sz w:val="28"/>
          <w:szCs w:val="28"/>
        </w:rPr>
        <w:t>cấp</w:t>
      </w:r>
      <w:r w:rsidRPr="000E7B6D">
        <w:rPr>
          <w:i/>
          <w:sz w:val="28"/>
          <w:szCs w:val="28"/>
          <w:lang w:val="hr-HR"/>
        </w:rPr>
        <w:t xml:space="preserve"> </w:t>
      </w:r>
      <w:r w:rsidRPr="000E7B6D">
        <w:rPr>
          <w:i/>
          <w:sz w:val="28"/>
          <w:szCs w:val="28"/>
        </w:rPr>
        <w:t>giấy</w:t>
      </w:r>
      <w:r w:rsidRPr="000E7B6D">
        <w:rPr>
          <w:i/>
          <w:sz w:val="28"/>
          <w:szCs w:val="28"/>
          <w:lang w:val="hr-HR"/>
        </w:rPr>
        <w:t xml:space="preserve"> </w:t>
      </w:r>
      <w:r w:rsidRPr="000E7B6D">
        <w:rPr>
          <w:i/>
          <w:sz w:val="28"/>
          <w:szCs w:val="28"/>
        </w:rPr>
        <w:t>ph</w:t>
      </w:r>
      <w:r w:rsidRPr="000E7B6D">
        <w:rPr>
          <w:i/>
          <w:sz w:val="28"/>
          <w:szCs w:val="28"/>
          <w:lang w:val="hr-HR"/>
        </w:rPr>
        <w:t>é</w:t>
      </w:r>
      <w:r w:rsidRPr="000E7B6D">
        <w:rPr>
          <w:i/>
          <w:sz w:val="28"/>
          <w:szCs w:val="28"/>
        </w:rPr>
        <w:t>p</w:t>
      </w:r>
      <w:r w:rsidRPr="000E7B6D">
        <w:rPr>
          <w:i/>
          <w:sz w:val="28"/>
          <w:szCs w:val="28"/>
          <w:lang w:val="hr-HR"/>
        </w:rPr>
        <w:t xml:space="preserve"> </w:t>
      </w:r>
      <w:r w:rsidRPr="000E7B6D">
        <w:rPr>
          <w:i/>
          <w:sz w:val="28"/>
          <w:szCs w:val="28"/>
        </w:rPr>
        <w:t>trong</w:t>
      </w:r>
      <w:r w:rsidRPr="000E7B6D">
        <w:rPr>
          <w:i/>
          <w:sz w:val="28"/>
          <w:szCs w:val="28"/>
          <w:lang w:val="hr-HR"/>
        </w:rPr>
        <w:t xml:space="preserve"> </w:t>
      </w:r>
      <w:r w:rsidRPr="000E7B6D">
        <w:rPr>
          <w:i/>
          <w:sz w:val="28"/>
          <w:szCs w:val="28"/>
        </w:rPr>
        <w:t>thời</w:t>
      </w:r>
      <w:r w:rsidRPr="000E7B6D">
        <w:rPr>
          <w:i/>
          <w:sz w:val="28"/>
          <w:szCs w:val="28"/>
          <w:lang w:val="hr-HR"/>
        </w:rPr>
        <w:t xml:space="preserve"> </w:t>
      </w:r>
      <w:r w:rsidRPr="000E7B6D">
        <w:rPr>
          <w:i/>
          <w:sz w:val="28"/>
          <w:szCs w:val="28"/>
        </w:rPr>
        <w:t>hạn</w:t>
      </w:r>
      <w:r w:rsidRPr="000E7B6D">
        <w:rPr>
          <w:i/>
          <w:sz w:val="28"/>
          <w:szCs w:val="28"/>
          <w:lang w:val="hr-HR"/>
        </w:rPr>
        <w:t xml:space="preserve"> 05 </w:t>
      </w:r>
      <w:r w:rsidRPr="000E7B6D">
        <w:rPr>
          <w:i/>
          <w:sz w:val="28"/>
          <w:szCs w:val="28"/>
        </w:rPr>
        <w:t>n</w:t>
      </w:r>
      <w:r w:rsidRPr="000E7B6D">
        <w:rPr>
          <w:i/>
          <w:sz w:val="28"/>
          <w:szCs w:val="28"/>
          <w:lang w:val="hr-HR"/>
        </w:rPr>
        <w:t>ă</w:t>
      </w:r>
      <w:r w:rsidRPr="000E7B6D">
        <w:rPr>
          <w:i/>
          <w:sz w:val="28"/>
          <w:szCs w:val="28"/>
        </w:rPr>
        <w:t>m</w:t>
      </w:r>
      <w:r w:rsidRPr="000E7B6D">
        <w:rPr>
          <w:i/>
          <w:sz w:val="28"/>
          <w:szCs w:val="28"/>
          <w:lang w:val="hr-HR"/>
        </w:rPr>
        <w:t xml:space="preserve"> </w:t>
      </w:r>
      <w:r w:rsidRPr="000E7B6D">
        <w:rPr>
          <w:i/>
          <w:sz w:val="28"/>
          <w:szCs w:val="28"/>
        </w:rPr>
        <w:t>kể</w:t>
      </w:r>
      <w:r w:rsidRPr="000E7B6D">
        <w:rPr>
          <w:i/>
          <w:sz w:val="28"/>
          <w:szCs w:val="28"/>
          <w:lang w:val="hr-HR"/>
        </w:rPr>
        <w:t xml:space="preserve"> </w:t>
      </w:r>
      <w:r w:rsidRPr="000E7B6D">
        <w:rPr>
          <w:i/>
          <w:sz w:val="28"/>
          <w:szCs w:val="28"/>
        </w:rPr>
        <w:t>từ</w:t>
      </w:r>
      <w:r w:rsidRPr="000E7B6D">
        <w:rPr>
          <w:i/>
          <w:sz w:val="28"/>
          <w:szCs w:val="28"/>
          <w:lang w:val="hr-HR"/>
        </w:rPr>
        <w:t xml:space="preserve"> </w:t>
      </w:r>
      <w:r w:rsidRPr="000E7B6D">
        <w:rPr>
          <w:i/>
          <w:sz w:val="28"/>
          <w:szCs w:val="28"/>
        </w:rPr>
        <w:t>ng</w:t>
      </w:r>
      <w:r w:rsidRPr="000E7B6D">
        <w:rPr>
          <w:i/>
          <w:sz w:val="28"/>
          <w:szCs w:val="28"/>
          <w:lang w:val="hr-HR"/>
        </w:rPr>
        <w:t>à</w:t>
      </w:r>
      <w:r w:rsidRPr="000E7B6D">
        <w:rPr>
          <w:i/>
          <w:sz w:val="28"/>
          <w:szCs w:val="28"/>
        </w:rPr>
        <w:t>y</w:t>
      </w:r>
      <w:r w:rsidRPr="000E7B6D">
        <w:rPr>
          <w:i/>
          <w:sz w:val="28"/>
          <w:szCs w:val="28"/>
          <w:lang w:val="hr-HR"/>
        </w:rPr>
        <w:t xml:space="preserve"> </w:t>
      </w:r>
      <w:r w:rsidRPr="000E7B6D">
        <w:rPr>
          <w:i/>
          <w:sz w:val="28"/>
          <w:szCs w:val="28"/>
        </w:rPr>
        <w:t>ph</w:t>
      </w:r>
      <w:r w:rsidRPr="000E7B6D">
        <w:rPr>
          <w:i/>
          <w:sz w:val="28"/>
          <w:szCs w:val="28"/>
          <w:lang w:val="hr-HR"/>
        </w:rPr>
        <w:t>á</w:t>
      </w:r>
      <w:r w:rsidRPr="000E7B6D">
        <w:rPr>
          <w:i/>
          <w:sz w:val="28"/>
          <w:szCs w:val="28"/>
        </w:rPr>
        <w:t>t</w:t>
      </w:r>
      <w:r w:rsidRPr="000E7B6D">
        <w:rPr>
          <w:i/>
          <w:sz w:val="28"/>
          <w:szCs w:val="28"/>
          <w:lang w:val="hr-HR"/>
        </w:rPr>
        <w:t xml:space="preserve"> </w:t>
      </w:r>
      <w:r w:rsidRPr="000E7B6D">
        <w:rPr>
          <w:i/>
          <w:sz w:val="28"/>
          <w:szCs w:val="28"/>
        </w:rPr>
        <w:t>hiện</w:t>
      </w:r>
      <w:r w:rsidRPr="000E7B6D">
        <w:rPr>
          <w:i/>
          <w:sz w:val="28"/>
          <w:szCs w:val="28"/>
          <w:lang w:val="hr-HR"/>
        </w:rPr>
        <w:t xml:space="preserve"> </w:t>
      </w:r>
      <w:r w:rsidRPr="000E7B6D">
        <w:rPr>
          <w:i/>
          <w:sz w:val="28"/>
          <w:szCs w:val="28"/>
        </w:rPr>
        <w:t>h</w:t>
      </w:r>
      <w:r w:rsidRPr="000E7B6D">
        <w:rPr>
          <w:i/>
          <w:sz w:val="28"/>
          <w:szCs w:val="28"/>
          <w:lang w:val="hr-HR"/>
        </w:rPr>
        <w:t>à</w:t>
      </w:r>
      <w:r w:rsidRPr="000E7B6D">
        <w:rPr>
          <w:i/>
          <w:sz w:val="28"/>
          <w:szCs w:val="28"/>
        </w:rPr>
        <w:t>nh</w:t>
      </w:r>
      <w:r w:rsidRPr="000E7B6D">
        <w:rPr>
          <w:i/>
          <w:sz w:val="28"/>
          <w:szCs w:val="28"/>
          <w:lang w:val="hr-HR"/>
        </w:rPr>
        <w:t xml:space="preserve"> </w:t>
      </w:r>
      <w:r w:rsidRPr="000E7B6D">
        <w:rPr>
          <w:i/>
          <w:sz w:val="28"/>
          <w:szCs w:val="28"/>
        </w:rPr>
        <w:t>vi</w:t>
      </w:r>
      <w:r w:rsidRPr="000E7B6D">
        <w:rPr>
          <w:i/>
          <w:sz w:val="28"/>
          <w:szCs w:val="28"/>
          <w:lang w:val="hr-HR"/>
        </w:rPr>
        <w:t xml:space="preserve"> </w:t>
      </w:r>
      <w:r w:rsidRPr="000E7B6D">
        <w:rPr>
          <w:i/>
          <w:sz w:val="28"/>
          <w:szCs w:val="28"/>
        </w:rPr>
        <w:t>vi</w:t>
      </w:r>
      <w:r w:rsidRPr="000E7B6D">
        <w:rPr>
          <w:i/>
          <w:sz w:val="28"/>
          <w:szCs w:val="28"/>
          <w:lang w:val="hr-HR"/>
        </w:rPr>
        <w:t xml:space="preserve"> </w:t>
      </w:r>
      <w:r w:rsidRPr="000E7B6D">
        <w:rPr>
          <w:i/>
          <w:sz w:val="28"/>
          <w:szCs w:val="28"/>
        </w:rPr>
        <w:t>phạm</w:t>
      </w:r>
      <w:r w:rsidRPr="000E7B6D">
        <w:rPr>
          <w:i/>
          <w:sz w:val="28"/>
          <w:szCs w:val="28"/>
          <w:lang w:val="hr-HR"/>
        </w:rPr>
        <w:t xml:space="preserve">; </w:t>
      </w:r>
      <w:r w:rsidRPr="000E7B6D">
        <w:rPr>
          <w:i/>
          <w:sz w:val="28"/>
          <w:szCs w:val="28"/>
        </w:rPr>
        <w:t>khi</w:t>
      </w:r>
      <w:r w:rsidRPr="000E7B6D">
        <w:rPr>
          <w:i/>
          <w:sz w:val="28"/>
          <w:szCs w:val="28"/>
          <w:lang w:val="hr-HR"/>
        </w:rPr>
        <w:t xml:space="preserve"> </w:t>
      </w:r>
      <w:r w:rsidRPr="000E7B6D">
        <w:rPr>
          <w:i/>
          <w:sz w:val="28"/>
          <w:szCs w:val="28"/>
        </w:rPr>
        <w:t>c</w:t>
      </w:r>
      <w:r w:rsidRPr="000E7B6D">
        <w:rPr>
          <w:i/>
          <w:sz w:val="28"/>
          <w:szCs w:val="28"/>
          <w:lang w:val="hr-HR"/>
        </w:rPr>
        <w:t xml:space="preserve">ó </w:t>
      </w:r>
      <w:r w:rsidRPr="000E7B6D">
        <w:rPr>
          <w:i/>
          <w:sz w:val="28"/>
          <w:szCs w:val="28"/>
        </w:rPr>
        <w:t>nhu</w:t>
      </w:r>
      <w:r w:rsidRPr="000E7B6D">
        <w:rPr>
          <w:i/>
          <w:sz w:val="28"/>
          <w:szCs w:val="28"/>
          <w:lang w:val="hr-HR"/>
        </w:rPr>
        <w:t xml:space="preserve"> </w:t>
      </w:r>
      <w:r w:rsidRPr="000E7B6D">
        <w:rPr>
          <w:i/>
          <w:sz w:val="28"/>
          <w:szCs w:val="28"/>
        </w:rPr>
        <w:t>cầu</w:t>
      </w:r>
      <w:r w:rsidRPr="000E7B6D">
        <w:rPr>
          <w:i/>
          <w:sz w:val="28"/>
          <w:szCs w:val="28"/>
          <w:lang w:val="hr-HR"/>
        </w:rPr>
        <w:t xml:space="preserve"> </w:t>
      </w:r>
      <w:r w:rsidRPr="000E7B6D">
        <w:rPr>
          <w:i/>
          <w:sz w:val="28"/>
          <w:szCs w:val="28"/>
        </w:rPr>
        <w:t>cấp</w:t>
      </w:r>
      <w:r w:rsidRPr="000E7B6D">
        <w:rPr>
          <w:i/>
          <w:sz w:val="28"/>
          <w:szCs w:val="28"/>
          <w:lang w:val="hr-HR"/>
        </w:rPr>
        <w:t xml:space="preserve"> </w:t>
      </w:r>
      <w:r w:rsidRPr="000E7B6D">
        <w:rPr>
          <w:i/>
          <w:sz w:val="28"/>
          <w:szCs w:val="28"/>
        </w:rPr>
        <w:t>lại</w:t>
      </w:r>
      <w:r w:rsidRPr="000E7B6D">
        <w:rPr>
          <w:i/>
          <w:sz w:val="28"/>
          <w:szCs w:val="28"/>
          <w:lang w:val="hr-HR"/>
        </w:rPr>
        <w:t xml:space="preserve"> </w:t>
      </w:r>
      <w:r w:rsidRPr="000E7B6D">
        <w:rPr>
          <w:i/>
          <w:sz w:val="28"/>
          <w:szCs w:val="28"/>
        </w:rPr>
        <w:t>giấy</w:t>
      </w:r>
      <w:r w:rsidRPr="000E7B6D">
        <w:rPr>
          <w:i/>
          <w:sz w:val="28"/>
          <w:szCs w:val="28"/>
          <w:lang w:val="hr-HR"/>
        </w:rPr>
        <w:t xml:space="preserve"> </w:t>
      </w:r>
      <w:r w:rsidRPr="000E7B6D">
        <w:rPr>
          <w:i/>
          <w:sz w:val="28"/>
          <w:szCs w:val="28"/>
        </w:rPr>
        <w:t>ph</w:t>
      </w:r>
      <w:r w:rsidRPr="000E7B6D">
        <w:rPr>
          <w:i/>
          <w:sz w:val="28"/>
          <w:szCs w:val="28"/>
          <w:lang w:val="hr-HR"/>
        </w:rPr>
        <w:t>é</w:t>
      </w:r>
      <w:r w:rsidRPr="000E7B6D">
        <w:rPr>
          <w:i/>
          <w:sz w:val="28"/>
          <w:szCs w:val="28"/>
        </w:rPr>
        <w:t>p</w:t>
      </w:r>
      <w:r w:rsidRPr="000E7B6D">
        <w:rPr>
          <w:i/>
          <w:sz w:val="28"/>
          <w:szCs w:val="28"/>
          <w:lang w:val="hr-HR"/>
        </w:rPr>
        <w:t xml:space="preserve"> </w:t>
      </w:r>
      <w:r w:rsidRPr="000E7B6D">
        <w:rPr>
          <w:i/>
          <w:sz w:val="28"/>
          <w:szCs w:val="28"/>
        </w:rPr>
        <w:t>l</w:t>
      </w:r>
      <w:r w:rsidRPr="000E7B6D">
        <w:rPr>
          <w:i/>
          <w:sz w:val="28"/>
          <w:szCs w:val="28"/>
          <w:lang w:val="hr-HR"/>
        </w:rPr>
        <w:t>á</w:t>
      </w:r>
      <w:r w:rsidRPr="000E7B6D">
        <w:rPr>
          <w:i/>
          <w:sz w:val="28"/>
          <w:szCs w:val="28"/>
        </w:rPr>
        <w:t>i</w:t>
      </w:r>
      <w:r w:rsidRPr="000E7B6D">
        <w:rPr>
          <w:i/>
          <w:sz w:val="28"/>
          <w:szCs w:val="28"/>
          <w:lang w:val="hr-HR"/>
        </w:rPr>
        <w:t xml:space="preserve"> </w:t>
      </w:r>
      <w:r w:rsidRPr="000E7B6D">
        <w:rPr>
          <w:i/>
          <w:sz w:val="28"/>
          <w:szCs w:val="28"/>
        </w:rPr>
        <w:t>xe</w:t>
      </w:r>
      <w:r w:rsidRPr="000E7B6D">
        <w:rPr>
          <w:i/>
          <w:sz w:val="28"/>
          <w:szCs w:val="28"/>
          <w:lang w:val="hr-HR"/>
        </w:rPr>
        <w:t xml:space="preserve"> </w:t>
      </w:r>
      <w:r w:rsidRPr="000E7B6D">
        <w:rPr>
          <w:i/>
          <w:sz w:val="28"/>
          <w:szCs w:val="28"/>
        </w:rPr>
        <w:t>phải</w:t>
      </w:r>
      <w:r w:rsidRPr="000E7B6D">
        <w:rPr>
          <w:i/>
          <w:sz w:val="28"/>
          <w:szCs w:val="28"/>
          <w:lang w:val="hr-HR"/>
        </w:rPr>
        <w:t xml:space="preserve"> </w:t>
      </w:r>
      <w:r w:rsidRPr="000E7B6D">
        <w:rPr>
          <w:i/>
          <w:sz w:val="28"/>
          <w:szCs w:val="28"/>
        </w:rPr>
        <w:t>học</w:t>
      </w:r>
      <w:r w:rsidRPr="000E7B6D">
        <w:rPr>
          <w:i/>
          <w:sz w:val="28"/>
          <w:szCs w:val="28"/>
          <w:lang w:val="hr-HR"/>
        </w:rPr>
        <w:t xml:space="preserve"> </w:t>
      </w:r>
      <w:r w:rsidRPr="000E7B6D">
        <w:rPr>
          <w:i/>
          <w:sz w:val="28"/>
          <w:szCs w:val="28"/>
        </w:rPr>
        <w:t>v</w:t>
      </w:r>
      <w:r w:rsidRPr="000E7B6D">
        <w:rPr>
          <w:i/>
          <w:sz w:val="28"/>
          <w:szCs w:val="28"/>
          <w:lang w:val="hr-HR"/>
        </w:rPr>
        <w:t xml:space="preserve">à </w:t>
      </w:r>
      <w:r w:rsidRPr="000E7B6D">
        <w:rPr>
          <w:i/>
          <w:sz w:val="28"/>
          <w:szCs w:val="28"/>
        </w:rPr>
        <w:t>s</w:t>
      </w:r>
      <w:r w:rsidRPr="000E7B6D">
        <w:rPr>
          <w:i/>
          <w:sz w:val="28"/>
          <w:szCs w:val="28"/>
          <w:lang w:val="hr-HR"/>
        </w:rPr>
        <w:t>á</w:t>
      </w:r>
      <w:r w:rsidRPr="000E7B6D">
        <w:rPr>
          <w:i/>
          <w:sz w:val="28"/>
          <w:szCs w:val="28"/>
        </w:rPr>
        <w:t>t</w:t>
      </w:r>
      <w:r w:rsidRPr="000E7B6D">
        <w:rPr>
          <w:i/>
          <w:sz w:val="28"/>
          <w:szCs w:val="28"/>
          <w:lang w:val="hr-HR"/>
        </w:rPr>
        <w:t xml:space="preserve"> </w:t>
      </w:r>
      <w:r w:rsidRPr="000E7B6D">
        <w:rPr>
          <w:i/>
          <w:sz w:val="28"/>
          <w:szCs w:val="28"/>
        </w:rPr>
        <w:t>hạch</w:t>
      </w:r>
      <w:r w:rsidRPr="000E7B6D">
        <w:rPr>
          <w:i/>
          <w:sz w:val="28"/>
          <w:szCs w:val="28"/>
          <w:lang w:val="hr-HR"/>
        </w:rPr>
        <w:t xml:space="preserve"> </w:t>
      </w:r>
      <w:r w:rsidRPr="000E7B6D">
        <w:rPr>
          <w:i/>
          <w:sz w:val="28"/>
          <w:szCs w:val="28"/>
        </w:rPr>
        <w:t>nh</w:t>
      </w:r>
      <w:r w:rsidRPr="000E7B6D">
        <w:rPr>
          <w:i/>
          <w:sz w:val="28"/>
          <w:szCs w:val="28"/>
          <w:lang w:val="hr-HR"/>
        </w:rPr>
        <w:t xml:space="preserve">ư </w:t>
      </w:r>
      <w:r w:rsidRPr="000E7B6D">
        <w:rPr>
          <w:i/>
          <w:sz w:val="28"/>
          <w:szCs w:val="28"/>
        </w:rPr>
        <w:t>tr</w:t>
      </w:r>
      <w:r w:rsidRPr="000E7B6D">
        <w:rPr>
          <w:i/>
          <w:sz w:val="28"/>
          <w:szCs w:val="28"/>
          <w:lang w:val="hr-HR"/>
        </w:rPr>
        <w:t>ư</w:t>
      </w:r>
      <w:r w:rsidRPr="000E7B6D">
        <w:rPr>
          <w:i/>
          <w:sz w:val="28"/>
          <w:szCs w:val="28"/>
        </w:rPr>
        <w:t>ờng</w:t>
      </w:r>
      <w:r w:rsidRPr="000E7B6D">
        <w:rPr>
          <w:i/>
          <w:sz w:val="28"/>
          <w:szCs w:val="28"/>
          <w:lang w:val="hr-HR"/>
        </w:rPr>
        <w:t xml:space="preserve"> </w:t>
      </w:r>
      <w:r w:rsidRPr="000E7B6D">
        <w:rPr>
          <w:i/>
          <w:sz w:val="28"/>
          <w:szCs w:val="28"/>
        </w:rPr>
        <w:t>hợp</w:t>
      </w:r>
      <w:r w:rsidRPr="000E7B6D">
        <w:rPr>
          <w:i/>
          <w:sz w:val="28"/>
          <w:szCs w:val="28"/>
          <w:lang w:val="hr-HR"/>
        </w:rPr>
        <w:t xml:space="preserve"> </w:t>
      </w:r>
      <w:r w:rsidRPr="000E7B6D">
        <w:rPr>
          <w:i/>
          <w:sz w:val="28"/>
          <w:szCs w:val="28"/>
        </w:rPr>
        <w:t>cấp</w:t>
      </w:r>
      <w:r w:rsidRPr="000E7B6D">
        <w:rPr>
          <w:i/>
          <w:sz w:val="28"/>
          <w:szCs w:val="28"/>
          <w:lang w:val="hr-HR"/>
        </w:rPr>
        <w:t xml:space="preserve"> </w:t>
      </w:r>
      <w:r w:rsidRPr="000E7B6D">
        <w:rPr>
          <w:i/>
          <w:sz w:val="28"/>
          <w:szCs w:val="28"/>
        </w:rPr>
        <w:t>giấy</w:t>
      </w:r>
      <w:r w:rsidRPr="000E7B6D">
        <w:rPr>
          <w:i/>
          <w:sz w:val="28"/>
          <w:szCs w:val="28"/>
          <w:lang w:val="hr-HR"/>
        </w:rPr>
        <w:t xml:space="preserve"> </w:t>
      </w:r>
      <w:r w:rsidRPr="000E7B6D">
        <w:rPr>
          <w:i/>
          <w:sz w:val="28"/>
          <w:szCs w:val="28"/>
        </w:rPr>
        <w:t>ph</w:t>
      </w:r>
      <w:r w:rsidRPr="000E7B6D">
        <w:rPr>
          <w:i/>
          <w:sz w:val="28"/>
          <w:szCs w:val="28"/>
          <w:lang w:val="hr-HR"/>
        </w:rPr>
        <w:t>é</w:t>
      </w:r>
      <w:r w:rsidRPr="000E7B6D">
        <w:rPr>
          <w:i/>
          <w:sz w:val="28"/>
          <w:szCs w:val="28"/>
        </w:rPr>
        <w:t>p</w:t>
      </w:r>
      <w:r w:rsidRPr="000E7B6D">
        <w:rPr>
          <w:i/>
          <w:sz w:val="28"/>
          <w:szCs w:val="28"/>
          <w:lang w:val="hr-HR"/>
        </w:rPr>
        <w:t xml:space="preserve"> </w:t>
      </w:r>
      <w:r w:rsidRPr="000E7B6D">
        <w:rPr>
          <w:i/>
          <w:sz w:val="28"/>
          <w:szCs w:val="28"/>
        </w:rPr>
        <w:t>l</w:t>
      </w:r>
      <w:r w:rsidRPr="000E7B6D">
        <w:rPr>
          <w:i/>
          <w:sz w:val="28"/>
          <w:szCs w:val="28"/>
          <w:lang w:val="hr-HR"/>
        </w:rPr>
        <w:t>á</w:t>
      </w:r>
      <w:r w:rsidRPr="000E7B6D">
        <w:rPr>
          <w:i/>
          <w:sz w:val="28"/>
          <w:szCs w:val="28"/>
        </w:rPr>
        <w:t>i</w:t>
      </w:r>
      <w:r w:rsidRPr="000E7B6D">
        <w:rPr>
          <w:i/>
          <w:sz w:val="28"/>
          <w:szCs w:val="28"/>
          <w:lang w:val="hr-HR"/>
        </w:rPr>
        <w:t xml:space="preserve"> </w:t>
      </w:r>
      <w:r w:rsidRPr="000E7B6D">
        <w:rPr>
          <w:i/>
          <w:sz w:val="28"/>
          <w:szCs w:val="28"/>
        </w:rPr>
        <w:t>xe</w:t>
      </w:r>
      <w:r w:rsidRPr="000E7B6D">
        <w:rPr>
          <w:i/>
          <w:sz w:val="28"/>
          <w:szCs w:val="28"/>
          <w:lang w:val="hr-HR"/>
        </w:rPr>
        <w:t xml:space="preserve"> </w:t>
      </w:r>
      <w:r w:rsidRPr="000E7B6D">
        <w:rPr>
          <w:i/>
          <w:sz w:val="28"/>
          <w:szCs w:val="28"/>
        </w:rPr>
        <w:t>lần</w:t>
      </w:r>
      <w:r w:rsidRPr="000E7B6D">
        <w:rPr>
          <w:i/>
          <w:sz w:val="28"/>
          <w:szCs w:val="28"/>
          <w:lang w:val="hr-HR"/>
        </w:rPr>
        <w:t xml:space="preserve"> đ</w:t>
      </w:r>
      <w:r w:rsidRPr="000E7B6D">
        <w:rPr>
          <w:i/>
          <w:sz w:val="28"/>
          <w:szCs w:val="28"/>
        </w:rPr>
        <w:t>ầu</w:t>
      </w:r>
      <w:r w:rsidRPr="000E7B6D">
        <w:rPr>
          <w:i/>
          <w:sz w:val="28"/>
          <w:szCs w:val="28"/>
          <w:lang w:val="hr-HR"/>
        </w:rPr>
        <w:t>.</w:t>
      </w:r>
    </w:p>
    <w:p w:rsidR="00427DD6" w:rsidRPr="000E7B6D" w:rsidRDefault="00427DD6" w:rsidP="00427DD6">
      <w:pPr>
        <w:jc w:val="both"/>
        <w:rPr>
          <w:iCs/>
          <w:sz w:val="28"/>
          <w:szCs w:val="28"/>
        </w:rPr>
      </w:pPr>
    </w:p>
    <w:p w:rsidR="00427DD6" w:rsidRPr="000E7B6D" w:rsidRDefault="00427DD6" w:rsidP="00427DD6">
      <w:pPr>
        <w:jc w:val="both"/>
        <w:rPr>
          <w:iCs/>
          <w:sz w:val="28"/>
          <w:szCs w:val="28"/>
        </w:rPr>
      </w:pPr>
    </w:p>
    <w:p w:rsidR="00427DD6" w:rsidRPr="000E7B6D" w:rsidRDefault="00427DD6" w:rsidP="00427DD6">
      <w:pPr>
        <w:shd w:val="clear" w:color="auto" w:fill="FFFFFF"/>
        <w:spacing w:before="40" w:after="120"/>
        <w:ind w:left="17" w:right="17"/>
        <w:textAlignment w:val="top"/>
        <w:outlineLvl w:val="2"/>
        <w:rPr>
          <w:iCs/>
          <w:sz w:val="28"/>
          <w:szCs w:val="28"/>
        </w:rPr>
      </w:pPr>
    </w:p>
    <w:p w:rsidR="00427DD6" w:rsidRPr="000E7B6D" w:rsidRDefault="00427DD6" w:rsidP="00427DD6">
      <w:pPr>
        <w:shd w:val="clear" w:color="auto" w:fill="FFFFFF"/>
        <w:spacing w:before="40" w:after="120"/>
        <w:ind w:left="17" w:right="17"/>
        <w:textAlignment w:val="top"/>
        <w:outlineLvl w:val="2"/>
        <w:rPr>
          <w:b/>
          <w:sz w:val="28"/>
          <w:szCs w:val="28"/>
        </w:rPr>
      </w:pPr>
      <w:r w:rsidRPr="000E7B6D">
        <w:rPr>
          <w:b/>
          <w:sz w:val="28"/>
          <w:szCs w:val="28"/>
        </w:rPr>
        <w:lastRenderedPageBreak/>
        <w:t>8. C</w:t>
      </w:r>
      <w:r w:rsidRPr="000E7B6D">
        <w:rPr>
          <w:b/>
          <w:sz w:val="28"/>
          <w:szCs w:val="28"/>
          <w:lang w:val="vi-VN"/>
        </w:rPr>
        <w:t xml:space="preserve">ấp </w:t>
      </w:r>
      <w:r w:rsidRPr="000E7B6D">
        <w:rPr>
          <w:b/>
          <w:sz w:val="28"/>
          <w:szCs w:val="28"/>
        </w:rPr>
        <w:t>G</w:t>
      </w:r>
      <w:r w:rsidRPr="000E7B6D">
        <w:rPr>
          <w:b/>
          <w:sz w:val="28"/>
          <w:szCs w:val="28"/>
          <w:lang w:val="vi-VN"/>
        </w:rPr>
        <w:t>iấy chứng nhận gi</w:t>
      </w:r>
      <w:r w:rsidRPr="000E7B6D">
        <w:rPr>
          <w:b/>
          <w:sz w:val="28"/>
          <w:szCs w:val="28"/>
        </w:rPr>
        <w:t>á</w:t>
      </w:r>
      <w:r w:rsidRPr="000E7B6D">
        <w:rPr>
          <w:b/>
          <w:sz w:val="28"/>
          <w:szCs w:val="28"/>
          <w:lang w:val="vi-VN"/>
        </w:rPr>
        <w:t>o viên dạy thực hành lái xe</w:t>
      </w:r>
    </w:p>
    <w:p w:rsidR="00427DD6" w:rsidRPr="000E7B6D" w:rsidRDefault="00427DD6" w:rsidP="00427DD6">
      <w:pPr>
        <w:shd w:val="clear" w:color="auto" w:fill="FFFFFF"/>
        <w:spacing w:beforeLines="10" w:before="24" w:afterLines="10" w:after="24"/>
        <w:jc w:val="both"/>
        <w:textAlignment w:val="top"/>
        <w:rPr>
          <w:rStyle w:val="Strong"/>
          <w:rFonts w:eastAsia="MS Gothic"/>
          <w:sz w:val="28"/>
          <w:szCs w:val="28"/>
        </w:rPr>
      </w:pPr>
      <w:r w:rsidRPr="000E7B6D">
        <w:rPr>
          <w:rStyle w:val="Strong"/>
          <w:rFonts w:eastAsia="MS Gothic"/>
          <w:sz w:val="28"/>
          <w:szCs w:val="28"/>
        </w:rPr>
        <w:t>1. Trình tự thực hiện:</w:t>
      </w:r>
    </w:p>
    <w:p w:rsidR="00427DD6" w:rsidRPr="000E7B6D" w:rsidRDefault="00427DD6" w:rsidP="00427DD6">
      <w:pPr>
        <w:shd w:val="clear" w:color="auto" w:fill="FFFFFF"/>
        <w:spacing w:beforeLines="10" w:before="24" w:afterLines="10" w:after="24"/>
        <w:jc w:val="both"/>
        <w:textAlignment w:val="top"/>
        <w:rPr>
          <w:rStyle w:val="Strong"/>
          <w:rFonts w:eastAsia="MS Gothic"/>
          <w:b w:val="0"/>
          <w:sz w:val="28"/>
          <w:szCs w:val="28"/>
        </w:rPr>
      </w:pPr>
      <w:r w:rsidRPr="000E7B6D">
        <w:rPr>
          <w:rStyle w:val="Strong"/>
          <w:rFonts w:eastAsia="MS Gothic"/>
          <w:b w:val="0"/>
          <w:sz w:val="28"/>
          <w:szCs w:val="28"/>
        </w:rPr>
        <w:t>a) Nộp hồ sơ TTHC:</w:t>
      </w:r>
    </w:p>
    <w:p w:rsidR="00427DD6" w:rsidRPr="000E7B6D" w:rsidRDefault="00427DD6" w:rsidP="00427DD6">
      <w:pPr>
        <w:shd w:val="clear" w:color="auto" w:fill="FFFFFF"/>
        <w:spacing w:beforeLines="10" w:before="24" w:afterLines="10" w:after="24"/>
        <w:jc w:val="both"/>
        <w:textAlignment w:val="top"/>
        <w:rPr>
          <w:sz w:val="28"/>
          <w:szCs w:val="28"/>
        </w:rPr>
      </w:pPr>
      <w:r w:rsidRPr="000E7B6D">
        <w:rPr>
          <w:rStyle w:val="Strong"/>
          <w:rFonts w:eastAsia="MS Gothic"/>
          <w:b w:val="0"/>
          <w:sz w:val="28"/>
          <w:szCs w:val="28"/>
        </w:rPr>
        <w:t xml:space="preserve">Cá nhân hoặc cơ sở đào tạo </w:t>
      </w:r>
      <w:r w:rsidR="00BA7059" w:rsidRPr="000E7B6D">
        <w:rPr>
          <w:sz w:val="28"/>
          <w:szCs w:val="28"/>
        </w:rPr>
        <w:t xml:space="preserve">nộp hồ sơ </w:t>
      </w:r>
      <w:r w:rsidR="00BA7059" w:rsidRPr="000E7B6D">
        <w:rPr>
          <w:bCs/>
          <w:sz w:val="28"/>
          <w:szCs w:val="28"/>
        </w:rPr>
        <w:t>đến</w:t>
      </w:r>
      <w:r w:rsidR="00BA7059"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rPr>
        <w:t>.</w:t>
      </w:r>
    </w:p>
    <w:p w:rsidR="00427DD6" w:rsidRPr="000E7B6D" w:rsidRDefault="00427DD6" w:rsidP="00427DD6">
      <w:pPr>
        <w:shd w:val="clear" w:color="auto" w:fill="FFFFFF"/>
        <w:spacing w:beforeLines="10" w:before="24" w:afterLines="10" w:after="24"/>
        <w:jc w:val="both"/>
        <w:textAlignment w:val="top"/>
        <w:rPr>
          <w:sz w:val="28"/>
          <w:szCs w:val="28"/>
        </w:rPr>
      </w:pPr>
      <w:r w:rsidRPr="000E7B6D">
        <w:rPr>
          <w:sz w:val="28"/>
          <w:szCs w:val="28"/>
        </w:rPr>
        <w:t>b) Giải quyết TTHC:</w:t>
      </w:r>
    </w:p>
    <w:p w:rsidR="00427DD6" w:rsidRPr="000E7B6D" w:rsidRDefault="00427DD6" w:rsidP="00427DD6">
      <w:pPr>
        <w:shd w:val="clear" w:color="auto" w:fill="FFFFFF"/>
        <w:jc w:val="both"/>
        <w:textAlignment w:val="top"/>
        <w:rPr>
          <w:sz w:val="28"/>
          <w:szCs w:val="28"/>
        </w:rPr>
      </w:pPr>
      <w:r w:rsidRPr="000E7B6D">
        <w:rPr>
          <w:sz w:val="28"/>
          <w:szCs w:val="28"/>
        </w:rPr>
        <w:t>- Sở Giao thông vận tải Bình Dương tiếp nhận hồ sơ cá nhân hoặc danh sách do cơ sở đào tạo lập theo mẫu quy định; tổ chức kiểm tra, đánh giá. Trường hợp cá nhân không đủ điều kiện, Sở trả lời bằng văn bản và nêu rõ lý do.</w:t>
      </w:r>
    </w:p>
    <w:p w:rsidR="00427DD6" w:rsidRPr="000E7B6D" w:rsidRDefault="00427DD6" w:rsidP="00427DD6">
      <w:pPr>
        <w:jc w:val="both"/>
        <w:rPr>
          <w:strike/>
          <w:sz w:val="28"/>
          <w:szCs w:val="28"/>
        </w:rPr>
      </w:pPr>
      <w:r w:rsidRPr="000E7B6D">
        <w:rPr>
          <w:sz w:val="28"/>
          <w:szCs w:val="28"/>
        </w:rPr>
        <w:t xml:space="preserve">- Sở Giao thông vận tải Bình Dương cấp Giấy chứng nhận giáo viên dạy thực hành lái xe đối với cá nhân đạt kết quả kiểm tra, đánh giá và vào sổ theo dõi. </w:t>
      </w:r>
    </w:p>
    <w:p w:rsidR="00904C03" w:rsidRPr="000E7B6D" w:rsidRDefault="00427DD6" w:rsidP="00427DD6">
      <w:pPr>
        <w:shd w:val="clear" w:color="auto" w:fill="FFFFFF"/>
        <w:jc w:val="both"/>
        <w:textAlignment w:val="top"/>
        <w:rPr>
          <w:sz w:val="28"/>
          <w:szCs w:val="28"/>
        </w:rPr>
      </w:pPr>
      <w:r w:rsidRPr="000E7B6D">
        <w:rPr>
          <w:rStyle w:val="Strong"/>
          <w:rFonts w:eastAsia="MS Gothic"/>
          <w:sz w:val="28"/>
          <w:szCs w:val="28"/>
        </w:rPr>
        <w:t>2. Cách thức thực hiện:</w:t>
      </w:r>
      <w:r w:rsidRPr="000E7B6D">
        <w:rPr>
          <w:sz w:val="28"/>
          <w:szCs w:val="28"/>
        </w:rPr>
        <w:t xml:space="preserve"> </w:t>
      </w:r>
    </w:p>
    <w:p w:rsidR="0019681D" w:rsidRPr="000E7B6D" w:rsidRDefault="0019681D" w:rsidP="0019681D">
      <w:pPr>
        <w:jc w:val="both"/>
        <w:rPr>
          <w:rFonts w:asciiTheme="majorHAnsi" w:hAnsiTheme="majorHAnsi" w:cstheme="majorHAnsi"/>
          <w:sz w:val="28"/>
          <w:szCs w:val="28"/>
        </w:rPr>
      </w:pPr>
      <w:r w:rsidRPr="000E7B6D">
        <w:rPr>
          <w:rFonts w:asciiTheme="majorHAnsi" w:hAnsiTheme="majorHAnsi" w:cstheme="majorHAnsi"/>
          <w:b/>
          <w:sz w:val="28"/>
          <w:szCs w:val="28"/>
        </w:rPr>
        <w:t>-</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904C03" w:rsidRPr="000E7B6D" w:rsidRDefault="00904C03" w:rsidP="00904C03">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427DD6" w:rsidRPr="000E7B6D" w:rsidRDefault="00427DD6" w:rsidP="00427DD6">
      <w:pPr>
        <w:shd w:val="clear" w:color="auto" w:fill="FFFFFF"/>
        <w:spacing w:beforeLines="10" w:before="24" w:afterLines="10" w:after="24"/>
        <w:jc w:val="both"/>
        <w:textAlignment w:val="top"/>
        <w:rPr>
          <w:sz w:val="28"/>
          <w:szCs w:val="28"/>
        </w:rPr>
      </w:pPr>
      <w:r w:rsidRPr="000E7B6D">
        <w:rPr>
          <w:rStyle w:val="Strong"/>
          <w:rFonts w:eastAsia="MS Gothic"/>
          <w:sz w:val="28"/>
          <w:szCs w:val="28"/>
        </w:rPr>
        <w:t>3. Thành phần, số lượng hồ sơ:</w:t>
      </w:r>
    </w:p>
    <w:p w:rsidR="00427DD6" w:rsidRPr="000E7B6D" w:rsidRDefault="00427DD6" w:rsidP="00427DD6">
      <w:pPr>
        <w:shd w:val="clear" w:color="auto" w:fill="FFFFFF"/>
        <w:spacing w:beforeLines="10" w:before="24" w:afterLines="10" w:after="24"/>
        <w:jc w:val="both"/>
        <w:textAlignment w:val="top"/>
        <w:rPr>
          <w:sz w:val="28"/>
          <w:szCs w:val="28"/>
        </w:rPr>
      </w:pPr>
      <w:r w:rsidRPr="000E7B6D">
        <w:rPr>
          <w:sz w:val="28"/>
          <w:szCs w:val="28"/>
        </w:rPr>
        <w:t>a) Thành phần hồ sơ:</w:t>
      </w:r>
    </w:p>
    <w:p w:rsidR="00427DD6" w:rsidRPr="000E7B6D" w:rsidRDefault="00427DD6" w:rsidP="00427DD6">
      <w:pPr>
        <w:spacing w:line="264" w:lineRule="auto"/>
        <w:jc w:val="both"/>
        <w:rPr>
          <w:sz w:val="28"/>
          <w:szCs w:val="28"/>
        </w:rPr>
      </w:pPr>
      <w:r w:rsidRPr="000E7B6D">
        <w:rPr>
          <w:sz w:val="28"/>
          <w:szCs w:val="28"/>
        </w:rPr>
        <w:t>- Đơn đề nghị theo mẫu;</w:t>
      </w:r>
    </w:p>
    <w:p w:rsidR="00427DD6" w:rsidRPr="000E7B6D" w:rsidRDefault="00427DD6" w:rsidP="00427DD6">
      <w:pPr>
        <w:spacing w:line="264" w:lineRule="auto"/>
        <w:jc w:val="both"/>
        <w:rPr>
          <w:sz w:val="28"/>
          <w:szCs w:val="28"/>
        </w:rPr>
      </w:pPr>
      <w:r w:rsidRPr="000E7B6D">
        <w:rPr>
          <w:sz w:val="28"/>
          <w:szCs w:val="28"/>
        </w:rPr>
        <w:t>- Bằng tốt nghiệp trung cấp trở lên hoặc chứng chỉ kỹ năng nghề để dạy trình độ sơ cấp (bản sao kèm bản chính để đối chiếu hoặc bản sao có chứng thực);</w:t>
      </w:r>
    </w:p>
    <w:p w:rsidR="00427DD6" w:rsidRPr="000E7B6D" w:rsidRDefault="00427DD6" w:rsidP="00427DD6">
      <w:pPr>
        <w:spacing w:line="264" w:lineRule="auto"/>
        <w:jc w:val="both"/>
        <w:rPr>
          <w:sz w:val="28"/>
          <w:szCs w:val="28"/>
        </w:rPr>
      </w:pPr>
      <w:r w:rsidRPr="000E7B6D">
        <w:rPr>
          <w:sz w:val="28"/>
          <w:szCs w:val="28"/>
        </w:rPr>
        <w:t>- Giấy phép lái xe còn thời hạn sử dụng (bản sao kèm bản chính để đối chiếu hoặc bản sao có chứng thực);</w:t>
      </w:r>
    </w:p>
    <w:p w:rsidR="00427DD6" w:rsidRPr="000E7B6D" w:rsidRDefault="00427DD6" w:rsidP="00427DD6">
      <w:pPr>
        <w:spacing w:line="264" w:lineRule="auto"/>
        <w:jc w:val="both"/>
        <w:rPr>
          <w:sz w:val="28"/>
          <w:szCs w:val="28"/>
        </w:rPr>
      </w:pPr>
      <w:r w:rsidRPr="000E7B6D">
        <w:rPr>
          <w:sz w:val="28"/>
          <w:szCs w:val="28"/>
        </w:rPr>
        <w:t>-</w:t>
      </w:r>
      <w:r w:rsidRPr="000E7B6D">
        <w:rPr>
          <w:spacing w:val="-4"/>
          <w:sz w:val="28"/>
          <w:szCs w:val="28"/>
        </w:rPr>
        <w:t xml:space="preserve"> Giấy chứng nhận sức khỏe do cơ sở y tế có thẩm quyền cấp theo quy định;</w:t>
      </w:r>
    </w:p>
    <w:p w:rsidR="00427DD6" w:rsidRPr="000E7B6D" w:rsidRDefault="00427DD6" w:rsidP="00427DD6">
      <w:pPr>
        <w:spacing w:line="264" w:lineRule="auto"/>
        <w:jc w:val="both"/>
        <w:rPr>
          <w:sz w:val="28"/>
          <w:szCs w:val="28"/>
        </w:rPr>
      </w:pPr>
      <w:r w:rsidRPr="000E7B6D">
        <w:rPr>
          <w:sz w:val="28"/>
          <w:szCs w:val="28"/>
        </w:rPr>
        <w:t>- Chứng chỉ nghiệp vụ sư phạm (bản sao kèm bản chính để đối chiếu hoặc bản sao có chứng thực);</w:t>
      </w:r>
    </w:p>
    <w:p w:rsidR="00427DD6" w:rsidRPr="000E7B6D" w:rsidRDefault="00427DD6" w:rsidP="00427DD6">
      <w:pPr>
        <w:spacing w:line="264" w:lineRule="auto"/>
        <w:jc w:val="both"/>
        <w:rPr>
          <w:sz w:val="28"/>
          <w:szCs w:val="28"/>
        </w:rPr>
      </w:pPr>
      <w:r w:rsidRPr="000E7B6D">
        <w:rPr>
          <w:sz w:val="28"/>
          <w:szCs w:val="28"/>
        </w:rPr>
        <w:t>- 01 ảnh màu cỡ 3 x 4 cm nền màu xanh, kiểu thẻ căn cước được chụp trong thời gian không quá 06 tháng.</w:t>
      </w:r>
    </w:p>
    <w:p w:rsidR="00427DD6" w:rsidRPr="000E7B6D" w:rsidRDefault="00427DD6" w:rsidP="00427DD6">
      <w:pPr>
        <w:shd w:val="clear" w:color="auto" w:fill="FFFFFF"/>
        <w:spacing w:beforeLines="10" w:before="24" w:afterLines="10" w:after="24"/>
        <w:jc w:val="both"/>
        <w:textAlignment w:val="top"/>
        <w:rPr>
          <w:sz w:val="28"/>
          <w:szCs w:val="28"/>
        </w:rPr>
      </w:pPr>
      <w:r w:rsidRPr="000E7B6D">
        <w:rPr>
          <w:sz w:val="28"/>
          <w:szCs w:val="28"/>
        </w:rPr>
        <w:t>b) Số lượng hồ sơ: 01 bộ.</w:t>
      </w:r>
    </w:p>
    <w:p w:rsidR="00427DD6" w:rsidRPr="000E7B6D" w:rsidRDefault="00427DD6" w:rsidP="00427DD6">
      <w:pPr>
        <w:shd w:val="clear" w:color="auto" w:fill="FFFFFF"/>
        <w:spacing w:beforeLines="10" w:before="24" w:afterLines="10" w:after="24"/>
        <w:jc w:val="both"/>
        <w:textAlignment w:val="top"/>
        <w:rPr>
          <w:sz w:val="28"/>
          <w:szCs w:val="28"/>
        </w:rPr>
      </w:pPr>
      <w:r w:rsidRPr="000E7B6D">
        <w:rPr>
          <w:rStyle w:val="Strong"/>
          <w:rFonts w:eastAsia="MS Gothic"/>
          <w:sz w:val="28"/>
          <w:szCs w:val="28"/>
        </w:rPr>
        <w:t>4. Thời hạn giải quyết:</w:t>
      </w:r>
      <w:r w:rsidRPr="000E7B6D">
        <w:rPr>
          <w:sz w:val="28"/>
          <w:szCs w:val="28"/>
        </w:rPr>
        <w:t xml:space="preserve"> Trong thời hạn 03 ngày làm việc, kể từ ngày đạt kết quả kiểm tra.</w:t>
      </w:r>
    </w:p>
    <w:p w:rsidR="00427DD6" w:rsidRPr="000E7B6D" w:rsidRDefault="00427DD6" w:rsidP="00427DD6">
      <w:pPr>
        <w:shd w:val="clear" w:color="auto" w:fill="FFFFFF"/>
        <w:spacing w:beforeLines="10" w:before="24" w:afterLines="10" w:after="24"/>
        <w:jc w:val="both"/>
        <w:textAlignment w:val="top"/>
        <w:rPr>
          <w:sz w:val="28"/>
          <w:szCs w:val="28"/>
        </w:rPr>
      </w:pPr>
      <w:r w:rsidRPr="000E7B6D">
        <w:rPr>
          <w:rStyle w:val="Strong"/>
          <w:rFonts w:eastAsia="MS Gothic"/>
          <w:sz w:val="28"/>
          <w:szCs w:val="28"/>
        </w:rPr>
        <w:t>5. Đối tượng thực hiện TTHC:</w:t>
      </w:r>
      <w:r w:rsidRPr="000E7B6D">
        <w:rPr>
          <w:sz w:val="28"/>
          <w:szCs w:val="28"/>
        </w:rPr>
        <w:t xml:space="preserve"> Tổ chức, cá nhân.        </w:t>
      </w:r>
    </w:p>
    <w:p w:rsidR="00427DD6" w:rsidRPr="000E7B6D" w:rsidRDefault="00427DD6" w:rsidP="00427DD6">
      <w:pPr>
        <w:shd w:val="clear" w:color="auto" w:fill="FFFFFF"/>
        <w:spacing w:beforeLines="10" w:before="24" w:afterLines="10" w:after="24"/>
        <w:jc w:val="both"/>
        <w:textAlignment w:val="top"/>
        <w:rPr>
          <w:sz w:val="28"/>
          <w:szCs w:val="28"/>
        </w:rPr>
      </w:pPr>
      <w:r w:rsidRPr="000E7B6D">
        <w:rPr>
          <w:rStyle w:val="Strong"/>
          <w:rFonts w:eastAsia="MS Gothic"/>
          <w:sz w:val="28"/>
          <w:szCs w:val="28"/>
        </w:rPr>
        <w:t>6. Cơ quan thực hiện TTHC:</w:t>
      </w:r>
    </w:p>
    <w:p w:rsidR="00427DD6" w:rsidRPr="000E7B6D" w:rsidRDefault="00427DD6" w:rsidP="00427DD6">
      <w:pPr>
        <w:shd w:val="clear" w:color="auto" w:fill="FFFFFF"/>
        <w:spacing w:beforeLines="10" w:before="24" w:afterLines="10" w:after="24"/>
        <w:jc w:val="both"/>
        <w:textAlignment w:val="top"/>
        <w:rPr>
          <w:sz w:val="28"/>
          <w:szCs w:val="28"/>
        </w:rPr>
      </w:pPr>
      <w:r w:rsidRPr="000E7B6D">
        <w:rPr>
          <w:sz w:val="28"/>
          <w:szCs w:val="28"/>
        </w:rPr>
        <w:t>a) Cơ quan có thẩm quyền quyết định: Sở Giao thông vận tải Bình Dương;</w:t>
      </w:r>
    </w:p>
    <w:p w:rsidR="00427DD6" w:rsidRPr="000E7B6D" w:rsidRDefault="00427DD6" w:rsidP="00427DD6">
      <w:pPr>
        <w:shd w:val="clear" w:color="auto" w:fill="FFFFFF"/>
        <w:spacing w:beforeLines="10" w:before="24" w:afterLines="10" w:after="24"/>
        <w:jc w:val="both"/>
        <w:textAlignment w:val="top"/>
        <w:rPr>
          <w:sz w:val="28"/>
          <w:szCs w:val="28"/>
        </w:rPr>
      </w:pPr>
      <w:r w:rsidRPr="000E7B6D">
        <w:rPr>
          <w:sz w:val="28"/>
          <w:szCs w:val="28"/>
        </w:rPr>
        <w:t xml:space="preserve"> b) Cơ quan hoặc người có thẩm quyền được uỷ quyền hoặc phân cấp thực hiện: Không có;</w:t>
      </w:r>
    </w:p>
    <w:p w:rsidR="00427DD6" w:rsidRPr="000E7B6D" w:rsidRDefault="00427DD6" w:rsidP="00427DD6">
      <w:pPr>
        <w:shd w:val="clear" w:color="auto" w:fill="FFFFFF"/>
        <w:spacing w:beforeLines="10" w:before="24" w:afterLines="10" w:after="24"/>
        <w:jc w:val="both"/>
        <w:textAlignment w:val="top"/>
        <w:rPr>
          <w:sz w:val="28"/>
          <w:szCs w:val="28"/>
        </w:rPr>
      </w:pPr>
      <w:r w:rsidRPr="000E7B6D">
        <w:rPr>
          <w:sz w:val="28"/>
          <w:szCs w:val="28"/>
        </w:rPr>
        <w:t>c) Cơ quan trực tiếp thực hiện thủ tục hành chính: Sở Giao thông vận tải Bình Dương.</w:t>
      </w:r>
    </w:p>
    <w:p w:rsidR="00427DD6" w:rsidRPr="000E7B6D" w:rsidRDefault="00427DD6" w:rsidP="00427DD6">
      <w:pPr>
        <w:shd w:val="clear" w:color="auto" w:fill="FFFFFF"/>
        <w:spacing w:beforeLines="10" w:before="24" w:afterLines="10" w:after="24"/>
        <w:jc w:val="both"/>
        <w:textAlignment w:val="top"/>
        <w:rPr>
          <w:sz w:val="28"/>
          <w:szCs w:val="28"/>
        </w:rPr>
      </w:pPr>
      <w:r w:rsidRPr="000E7B6D">
        <w:rPr>
          <w:sz w:val="28"/>
          <w:szCs w:val="28"/>
        </w:rPr>
        <w:t>d) Cơ quan phối hợp: Không có.</w:t>
      </w:r>
    </w:p>
    <w:p w:rsidR="00427DD6" w:rsidRPr="000E7B6D" w:rsidRDefault="00427DD6" w:rsidP="00427DD6">
      <w:pPr>
        <w:shd w:val="clear" w:color="auto" w:fill="FFFFFF"/>
        <w:spacing w:beforeLines="10" w:before="24" w:afterLines="10" w:after="24"/>
        <w:jc w:val="both"/>
        <w:textAlignment w:val="top"/>
        <w:rPr>
          <w:sz w:val="28"/>
          <w:szCs w:val="28"/>
        </w:rPr>
      </w:pPr>
      <w:r w:rsidRPr="000E7B6D">
        <w:rPr>
          <w:rStyle w:val="Strong"/>
          <w:rFonts w:eastAsia="MS Gothic"/>
          <w:sz w:val="28"/>
          <w:szCs w:val="28"/>
        </w:rPr>
        <w:t>7. Kết quả của việc thực hiện TTHC:</w:t>
      </w:r>
      <w:r w:rsidRPr="000E7B6D">
        <w:rPr>
          <w:sz w:val="28"/>
          <w:szCs w:val="28"/>
        </w:rPr>
        <w:t xml:space="preserve"> Giấy chứng nhận giáo viên dạy thực hành lái xe. </w:t>
      </w:r>
    </w:p>
    <w:p w:rsidR="00427DD6" w:rsidRPr="000E7B6D" w:rsidRDefault="00427DD6" w:rsidP="00427DD6">
      <w:pPr>
        <w:shd w:val="clear" w:color="auto" w:fill="FFFFFF"/>
        <w:spacing w:beforeLines="10" w:before="24" w:afterLines="10" w:after="24"/>
        <w:jc w:val="both"/>
        <w:textAlignment w:val="top"/>
        <w:rPr>
          <w:sz w:val="28"/>
          <w:szCs w:val="28"/>
        </w:rPr>
      </w:pPr>
      <w:r w:rsidRPr="000E7B6D">
        <w:rPr>
          <w:rStyle w:val="Strong"/>
          <w:rFonts w:eastAsia="MS Gothic"/>
          <w:sz w:val="28"/>
          <w:szCs w:val="28"/>
        </w:rPr>
        <w:t>8. Phí, lệ phí:  Không có.</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lastRenderedPageBreak/>
        <w:t>9. Tên mẫu đơn, tờ khai hành chính:</w:t>
      </w:r>
      <w:r w:rsidRPr="000E7B6D">
        <w:rPr>
          <w:sz w:val="28"/>
          <w:szCs w:val="28"/>
        </w:rPr>
        <w:t xml:space="preserve"> Đơn đề nghị tập huấn, cấp Giấy chứng nhận giáo viên dạy thực hành lái xe.</w:t>
      </w:r>
    </w:p>
    <w:p w:rsidR="00427DD6" w:rsidRPr="000E7B6D" w:rsidRDefault="00427DD6" w:rsidP="00427DD6">
      <w:pPr>
        <w:shd w:val="clear" w:color="auto" w:fill="FFFFFF"/>
        <w:spacing w:beforeLines="10" w:before="24" w:afterLines="10" w:after="24"/>
        <w:jc w:val="both"/>
        <w:textAlignment w:val="top"/>
        <w:rPr>
          <w:sz w:val="28"/>
          <w:szCs w:val="28"/>
        </w:rPr>
      </w:pPr>
      <w:r w:rsidRPr="000E7B6D">
        <w:rPr>
          <w:rStyle w:val="Strong"/>
          <w:rFonts w:eastAsia="MS Gothic"/>
          <w:sz w:val="28"/>
          <w:szCs w:val="28"/>
        </w:rPr>
        <w:t>10. Yêu cầu, điều kiện thực hiện TTHC:</w:t>
      </w:r>
      <w:r w:rsidRPr="000E7B6D">
        <w:rPr>
          <w:sz w:val="28"/>
          <w:szCs w:val="28"/>
        </w:rPr>
        <w:t xml:space="preserve"> </w:t>
      </w:r>
    </w:p>
    <w:p w:rsidR="00427DD6" w:rsidRPr="000E7B6D" w:rsidRDefault="00427DD6" w:rsidP="00427DD6">
      <w:pPr>
        <w:shd w:val="clear" w:color="auto" w:fill="FFFFFF"/>
        <w:spacing w:beforeLines="10" w:before="24" w:afterLines="10" w:after="24"/>
        <w:jc w:val="both"/>
        <w:textAlignment w:val="top"/>
        <w:rPr>
          <w:sz w:val="28"/>
          <w:szCs w:val="28"/>
        </w:rPr>
      </w:pPr>
      <w:r w:rsidRPr="000E7B6D">
        <w:rPr>
          <w:sz w:val="28"/>
          <w:szCs w:val="28"/>
        </w:rPr>
        <w:t xml:space="preserve"> Cá nhân phải dự tập huấn và kiểm tra đạt yêu cầu theo quy định.</w:t>
      </w:r>
    </w:p>
    <w:p w:rsidR="00427DD6" w:rsidRPr="000E7B6D" w:rsidRDefault="00427DD6" w:rsidP="00427DD6">
      <w:pPr>
        <w:shd w:val="clear" w:color="auto" w:fill="FFFFFF"/>
        <w:spacing w:beforeLines="10" w:before="24" w:afterLines="10" w:after="24"/>
        <w:jc w:val="both"/>
        <w:textAlignment w:val="top"/>
        <w:rPr>
          <w:rStyle w:val="Strong"/>
          <w:rFonts w:eastAsia="MS Gothic"/>
          <w:sz w:val="28"/>
          <w:szCs w:val="28"/>
        </w:rPr>
      </w:pPr>
      <w:r w:rsidRPr="000E7B6D">
        <w:rPr>
          <w:rStyle w:val="Strong"/>
          <w:rFonts w:eastAsia="MS Gothic"/>
          <w:sz w:val="28"/>
          <w:szCs w:val="28"/>
        </w:rPr>
        <w:t>11. Căn cứ pháp lý của TTHC:</w:t>
      </w:r>
    </w:p>
    <w:p w:rsidR="00427DD6" w:rsidRPr="000E7B6D" w:rsidRDefault="00427DD6" w:rsidP="00427DD6">
      <w:pPr>
        <w:shd w:val="clear" w:color="auto" w:fill="FFFFFF"/>
        <w:jc w:val="both"/>
        <w:textAlignment w:val="top"/>
        <w:rPr>
          <w:sz w:val="28"/>
          <w:szCs w:val="28"/>
        </w:rPr>
      </w:pPr>
      <w:r w:rsidRPr="000E7B6D">
        <w:rPr>
          <w:sz w:val="28"/>
          <w:szCs w:val="28"/>
        </w:rPr>
        <w:t>Nghị định số 65/2016/NĐ-CP ngày 01 tháng 7 năm 2016 của Chính phủ quy định về điều kiện kinh doanh dịch vụ đào tạo lái xe ô tô và dịch vụ sát hạch lái xe.</w:t>
      </w:r>
    </w:p>
    <w:p w:rsidR="00427DD6" w:rsidRPr="000E7B6D" w:rsidRDefault="00427DD6" w:rsidP="00427DD6">
      <w:pPr>
        <w:shd w:val="clear" w:color="auto" w:fill="FFFFFF"/>
        <w:spacing w:beforeLines="10" w:before="24" w:afterLines="10" w:after="24"/>
        <w:jc w:val="both"/>
        <w:textAlignment w:val="top"/>
        <w:rPr>
          <w:sz w:val="28"/>
          <w:szCs w:val="28"/>
        </w:rPr>
      </w:pPr>
    </w:p>
    <w:p w:rsidR="00427DD6" w:rsidRPr="000E7B6D" w:rsidRDefault="00427DD6" w:rsidP="00427DD6">
      <w:pPr>
        <w:shd w:val="clear" w:color="auto" w:fill="FFFFFF"/>
        <w:spacing w:beforeLines="10" w:before="24" w:afterLines="10" w:after="24"/>
        <w:jc w:val="both"/>
        <w:textAlignment w:val="top"/>
        <w:rPr>
          <w:sz w:val="28"/>
          <w:szCs w:val="28"/>
        </w:rPr>
      </w:pPr>
    </w:p>
    <w:p w:rsidR="00427DD6" w:rsidRPr="000E7B6D" w:rsidRDefault="00427DD6" w:rsidP="00427DD6">
      <w:pPr>
        <w:shd w:val="clear" w:color="auto" w:fill="FFFFFF"/>
        <w:spacing w:beforeLines="10" w:before="24" w:afterLines="10" w:after="24"/>
        <w:jc w:val="both"/>
        <w:textAlignment w:val="top"/>
        <w:rPr>
          <w:sz w:val="28"/>
          <w:szCs w:val="28"/>
        </w:rPr>
      </w:pPr>
    </w:p>
    <w:p w:rsidR="00427DD6" w:rsidRPr="000E7B6D" w:rsidRDefault="00427DD6" w:rsidP="00427DD6">
      <w:pPr>
        <w:shd w:val="clear" w:color="auto" w:fill="FFFFFF"/>
        <w:spacing w:beforeLines="10" w:before="24" w:afterLines="10" w:after="24"/>
        <w:jc w:val="both"/>
        <w:textAlignment w:val="top"/>
        <w:rPr>
          <w:sz w:val="28"/>
          <w:szCs w:val="28"/>
        </w:rPr>
      </w:pPr>
    </w:p>
    <w:p w:rsidR="00427DD6" w:rsidRPr="000E7B6D" w:rsidRDefault="00427DD6" w:rsidP="00427DD6">
      <w:pPr>
        <w:shd w:val="clear" w:color="auto" w:fill="FFFFFF"/>
        <w:spacing w:beforeLines="10" w:before="24" w:afterLines="10" w:after="24"/>
        <w:jc w:val="both"/>
        <w:textAlignment w:val="top"/>
        <w:rPr>
          <w:sz w:val="28"/>
          <w:szCs w:val="28"/>
        </w:rPr>
      </w:pPr>
    </w:p>
    <w:p w:rsidR="00427DD6" w:rsidRPr="000E7B6D" w:rsidRDefault="00427DD6" w:rsidP="00427DD6">
      <w:pPr>
        <w:shd w:val="clear" w:color="auto" w:fill="FFFFFF"/>
        <w:spacing w:beforeLines="10" w:before="24" w:afterLines="10" w:after="24"/>
        <w:jc w:val="both"/>
        <w:textAlignment w:val="top"/>
        <w:rPr>
          <w:sz w:val="28"/>
          <w:szCs w:val="28"/>
        </w:rPr>
      </w:pPr>
    </w:p>
    <w:p w:rsidR="00427DD6" w:rsidRPr="000E7B6D" w:rsidRDefault="00427DD6" w:rsidP="00427DD6">
      <w:pPr>
        <w:shd w:val="clear" w:color="auto" w:fill="FFFFFF"/>
        <w:spacing w:beforeLines="10" w:before="24" w:afterLines="10" w:after="24"/>
        <w:jc w:val="both"/>
        <w:textAlignment w:val="top"/>
        <w:rPr>
          <w:sz w:val="28"/>
          <w:szCs w:val="28"/>
        </w:rPr>
      </w:pPr>
    </w:p>
    <w:p w:rsidR="00427DD6" w:rsidRPr="000E7B6D" w:rsidRDefault="00427DD6" w:rsidP="00427DD6">
      <w:pPr>
        <w:shd w:val="clear" w:color="auto" w:fill="FFFFFF"/>
        <w:spacing w:beforeLines="10" w:before="24" w:afterLines="10" w:after="24"/>
        <w:jc w:val="both"/>
        <w:textAlignment w:val="top"/>
        <w:rPr>
          <w:sz w:val="28"/>
          <w:szCs w:val="28"/>
        </w:rPr>
      </w:pPr>
    </w:p>
    <w:p w:rsidR="00427DD6" w:rsidRPr="000E7B6D" w:rsidRDefault="00427DD6" w:rsidP="00427DD6">
      <w:pPr>
        <w:shd w:val="clear" w:color="auto" w:fill="FFFFFF"/>
        <w:spacing w:beforeLines="10" w:before="24" w:afterLines="10" w:after="24"/>
        <w:jc w:val="both"/>
        <w:textAlignment w:val="top"/>
        <w:rPr>
          <w:sz w:val="28"/>
          <w:szCs w:val="28"/>
        </w:rPr>
      </w:pPr>
    </w:p>
    <w:p w:rsidR="00427DD6" w:rsidRPr="000E7B6D" w:rsidRDefault="00427DD6" w:rsidP="00427DD6">
      <w:pPr>
        <w:shd w:val="clear" w:color="auto" w:fill="FFFFFF"/>
        <w:spacing w:beforeLines="10" w:before="24" w:afterLines="10" w:after="24"/>
        <w:jc w:val="both"/>
        <w:textAlignment w:val="top"/>
        <w:rPr>
          <w:sz w:val="28"/>
          <w:szCs w:val="28"/>
        </w:rPr>
      </w:pPr>
    </w:p>
    <w:p w:rsidR="00427DD6" w:rsidRPr="000E7B6D" w:rsidRDefault="00427DD6" w:rsidP="00427DD6">
      <w:pPr>
        <w:shd w:val="clear" w:color="auto" w:fill="FFFFFF"/>
        <w:spacing w:beforeLines="10" w:before="24" w:afterLines="10" w:after="24"/>
        <w:jc w:val="both"/>
        <w:textAlignment w:val="top"/>
        <w:rPr>
          <w:sz w:val="28"/>
          <w:szCs w:val="28"/>
        </w:rPr>
      </w:pPr>
    </w:p>
    <w:p w:rsidR="00427DD6" w:rsidRPr="000E7B6D" w:rsidRDefault="00427DD6" w:rsidP="00427DD6">
      <w:pPr>
        <w:shd w:val="clear" w:color="auto" w:fill="FFFFFF"/>
        <w:spacing w:beforeLines="10" w:before="24" w:afterLines="10" w:after="24"/>
        <w:jc w:val="both"/>
        <w:textAlignment w:val="top"/>
        <w:rPr>
          <w:sz w:val="28"/>
          <w:szCs w:val="28"/>
        </w:rPr>
      </w:pPr>
    </w:p>
    <w:p w:rsidR="00427DD6" w:rsidRPr="000E7B6D" w:rsidRDefault="00427DD6" w:rsidP="00427DD6">
      <w:pPr>
        <w:shd w:val="clear" w:color="auto" w:fill="FFFFFF"/>
        <w:spacing w:beforeLines="10" w:before="24" w:afterLines="10" w:after="24"/>
        <w:jc w:val="both"/>
        <w:textAlignment w:val="top"/>
        <w:rPr>
          <w:sz w:val="28"/>
          <w:szCs w:val="28"/>
        </w:rPr>
      </w:pPr>
    </w:p>
    <w:p w:rsidR="00427DD6" w:rsidRPr="000E7B6D" w:rsidRDefault="00427DD6" w:rsidP="00427DD6">
      <w:pPr>
        <w:shd w:val="clear" w:color="auto" w:fill="FFFFFF"/>
        <w:spacing w:beforeLines="10" w:before="24" w:afterLines="10" w:after="24"/>
        <w:jc w:val="both"/>
        <w:textAlignment w:val="top"/>
        <w:rPr>
          <w:sz w:val="28"/>
          <w:szCs w:val="28"/>
        </w:rPr>
      </w:pPr>
    </w:p>
    <w:p w:rsidR="00427DD6" w:rsidRPr="000E7B6D" w:rsidRDefault="00427DD6" w:rsidP="00427DD6">
      <w:pPr>
        <w:shd w:val="clear" w:color="auto" w:fill="FFFFFF"/>
        <w:spacing w:beforeLines="10" w:before="24" w:afterLines="10" w:after="24"/>
        <w:jc w:val="both"/>
        <w:textAlignment w:val="top"/>
        <w:rPr>
          <w:sz w:val="28"/>
          <w:szCs w:val="28"/>
        </w:rPr>
      </w:pPr>
    </w:p>
    <w:p w:rsidR="00427DD6" w:rsidRPr="000E7B6D" w:rsidRDefault="00427DD6" w:rsidP="00427DD6">
      <w:pPr>
        <w:shd w:val="clear" w:color="auto" w:fill="FFFFFF"/>
        <w:spacing w:beforeLines="10" w:before="24" w:afterLines="10" w:after="24"/>
        <w:jc w:val="both"/>
        <w:textAlignment w:val="top"/>
        <w:rPr>
          <w:sz w:val="28"/>
          <w:szCs w:val="28"/>
        </w:rPr>
      </w:pPr>
    </w:p>
    <w:p w:rsidR="00427DD6" w:rsidRPr="000E7B6D" w:rsidRDefault="00427DD6" w:rsidP="00427DD6">
      <w:pPr>
        <w:shd w:val="clear" w:color="auto" w:fill="FFFFFF"/>
        <w:spacing w:beforeLines="10" w:before="24" w:afterLines="10" w:after="24"/>
        <w:jc w:val="both"/>
        <w:textAlignment w:val="top"/>
        <w:rPr>
          <w:sz w:val="28"/>
          <w:szCs w:val="28"/>
        </w:rPr>
      </w:pPr>
    </w:p>
    <w:p w:rsidR="00427DD6" w:rsidRPr="000E7B6D" w:rsidRDefault="00427DD6" w:rsidP="00427DD6">
      <w:pPr>
        <w:shd w:val="clear" w:color="auto" w:fill="FFFFFF"/>
        <w:spacing w:beforeLines="10" w:before="24" w:afterLines="10" w:after="24"/>
        <w:jc w:val="both"/>
        <w:textAlignment w:val="top"/>
        <w:rPr>
          <w:sz w:val="28"/>
          <w:szCs w:val="28"/>
        </w:rPr>
      </w:pPr>
    </w:p>
    <w:p w:rsidR="00427DD6" w:rsidRPr="000E7B6D" w:rsidRDefault="00427DD6" w:rsidP="00427DD6">
      <w:pPr>
        <w:shd w:val="clear" w:color="auto" w:fill="FFFFFF"/>
        <w:spacing w:beforeLines="10" w:before="24" w:afterLines="10" w:after="24"/>
        <w:jc w:val="both"/>
        <w:textAlignment w:val="top"/>
        <w:rPr>
          <w:sz w:val="28"/>
          <w:szCs w:val="28"/>
        </w:rPr>
      </w:pPr>
    </w:p>
    <w:p w:rsidR="00427DD6" w:rsidRPr="000E7B6D" w:rsidRDefault="00427DD6" w:rsidP="00427DD6">
      <w:pPr>
        <w:shd w:val="clear" w:color="auto" w:fill="FFFFFF"/>
        <w:spacing w:beforeLines="10" w:before="24" w:afterLines="10" w:after="24"/>
        <w:jc w:val="both"/>
        <w:textAlignment w:val="top"/>
        <w:rPr>
          <w:sz w:val="28"/>
          <w:szCs w:val="28"/>
        </w:rPr>
      </w:pPr>
    </w:p>
    <w:p w:rsidR="00427DD6" w:rsidRPr="000E7B6D" w:rsidRDefault="00427DD6" w:rsidP="00427DD6">
      <w:pPr>
        <w:shd w:val="clear" w:color="auto" w:fill="FFFFFF"/>
        <w:spacing w:beforeLines="10" w:before="24" w:afterLines="10" w:after="24"/>
        <w:jc w:val="both"/>
        <w:textAlignment w:val="top"/>
        <w:rPr>
          <w:sz w:val="28"/>
          <w:szCs w:val="28"/>
        </w:rPr>
      </w:pPr>
    </w:p>
    <w:p w:rsidR="00427DD6" w:rsidRPr="000E7B6D" w:rsidRDefault="00427DD6" w:rsidP="00427DD6">
      <w:pPr>
        <w:shd w:val="clear" w:color="auto" w:fill="FFFFFF"/>
        <w:spacing w:beforeLines="10" w:before="24" w:afterLines="10" w:after="24"/>
        <w:jc w:val="both"/>
        <w:textAlignment w:val="top"/>
        <w:rPr>
          <w:sz w:val="28"/>
          <w:szCs w:val="28"/>
        </w:rPr>
      </w:pPr>
    </w:p>
    <w:p w:rsidR="00427DD6" w:rsidRPr="000E7B6D" w:rsidRDefault="00427DD6" w:rsidP="00427DD6">
      <w:pPr>
        <w:shd w:val="clear" w:color="auto" w:fill="FFFFFF"/>
        <w:spacing w:beforeLines="10" w:before="24" w:afterLines="10" w:after="24"/>
        <w:jc w:val="both"/>
        <w:textAlignment w:val="top"/>
        <w:rPr>
          <w:sz w:val="28"/>
          <w:szCs w:val="28"/>
        </w:rPr>
      </w:pPr>
    </w:p>
    <w:p w:rsidR="00A8586E" w:rsidRPr="000E7B6D" w:rsidRDefault="00427DD6" w:rsidP="00427DD6">
      <w:pPr>
        <w:shd w:val="clear" w:color="auto" w:fill="FFFFFF"/>
        <w:spacing w:beforeLines="10" w:before="24" w:afterLines="10" w:after="24"/>
        <w:textAlignment w:val="top"/>
        <w:rPr>
          <w:i/>
          <w:sz w:val="28"/>
          <w:szCs w:val="28"/>
        </w:rPr>
      </w:pPr>
      <w:r w:rsidRPr="000E7B6D">
        <w:rPr>
          <w:i/>
          <w:sz w:val="28"/>
          <w:szCs w:val="28"/>
        </w:rPr>
        <w:br w:type="page"/>
      </w:r>
    </w:p>
    <w:p w:rsidR="00A8586E" w:rsidRPr="000E7B6D" w:rsidRDefault="00A8586E" w:rsidP="00427DD6">
      <w:pPr>
        <w:shd w:val="clear" w:color="auto" w:fill="FFFFFF"/>
        <w:spacing w:beforeLines="10" w:before="24" w:afterLines="10" w:after="24"/>
        <w:textAlignment w:val="top"/>
        <w:rPr>
          <w:i/>
          <w:sz w:val="28"/>
          <w:szCs w:val="28"/>
        </w:rPr>
      </w:pPr>
    </w:p>
    <w:p w:rsidR="00427DD6" w:rsidRPr="000E7B6D" w:rsidRDefault="00427DD6" w:rsidP="00427DD6">
      <w:pPr>
        <w:shd w:val="clear" w:color="auto" w:fill="FFFFFF"/>
        <w:spacing w:beforeLines="10" w:before="24" w:afterLines="10" w:after="24"/>
        <w:textAlignment w:val="top"/>
        <w:rPr>
          <w:b/>
          <w:i/>
          <w:sz w:val="28"/>
          <w:szCs w:val="28"/>
        </w:rPr>
      </w:pPr>
      <w:r w:rsidRPr="000E7B6D">
        <w:rPr>
          <w:b/>
          <w:i/>
          <w:sz w:val="28"/>
          <w:szCs w:val="28"/>
        </w:rPr>
        <w:t xml:space="preserve">Mẫu:      </w:t>
      </w:r>
    </w:p>
    <w:p w:rsidR="00427DD6" w:rsidRPr="000E7B6D" w:rsidRDefault="00427DD6" w:rsidP="00427DD6">
      <w:pPr>
        <w:ind w:firstLine="709"/>
        <w:jc w:val="center"/>
        <w:rPr>
          <w:b/>
          <w:bCs/>
          <w:szCs w:val="28"/>
        </w:rPr>
      </w:pPr>
      <w:r w:rsidRPr="000E7B6D">
        <w:rPr>
          <w:b/>
          <w:bCs/>
          <w:szCs w:val="28"/>
        </w:rPr>
        <w:t xml:space="preserve">CỘNG HÒA XÃ HỘI CHỦ NGHĨA VIỆT NAM                                  </w:t>
      </w:r>
    </w:p>
    <w:p w:rsidR="00427DD6" w:rsidRPr="000E7B6D" w:rsidRDefault="00427DD6" w:rsidP="00427DD6">
      <w:pPr>
        <w:ind w:firstLine="709"/>
        <w:jc w:val="center"/>
        <w:rPr>
          <w:b/>
          <w:sz w:val="26"/>
          <w:szCs w:val="26"/>
        </w:rPr>
      </w:pPr>
      <w:r w:rsidRPr="000E7B6D">
        <w:rPr>
          <w:b/>
          <w:szCs w:val="28"/>
        </w:rPr>
        <w:t xml:space="preserve">   </w:t>
      </w:r>
      <w:r w:rsidRPr="000E7B6D">
        <w:rPr>
          <w:b/>
          <w:sz w:val="26"/>
          <w:szCs w:val="26"/>
        </w:rPr>
        <w:t>Độc lập - Tự do - Hạnh phúc</w:t>
      </w:r>
    </w:p>
    <w:p w:rsidR="00427DD6" w:rsidRPr="000E7B6D" w:rsidRDefault="00427DD6" w:rsidP="00427DD6">
      <w:pPr>
        <w:ind w:firstLine="709"/>
      </w:pPr>
      <w:r w:rsidRPr="000E7B6D">
        <w:rPr>
          <w:noProof/>
          <w:szCs w:val="28"/>
        </w:rPr>
        <mc:AlternateContent>
          <mc:Choice Requires="wps">
            <w:drawing>
              <wp:anchor distT="0" distB="0" distL="114300" distR="114300" simplePos="0" relativeHeight="251689984" behindDoc="0" locked="0" layoutInCell="1" allowOverlap="1" wp14:anchorId="0A0BC144" wp14:editId="0001FC50">
                <wp:simplePos x="0" y="0"/>
                <wp:positionH relativeFrom="column">
                  <wp:posOffset>2324100</wp:posOffset>
                </wp:positionH>
                <wp:positionV relativeFrom="paragraph">
                  <wp:posOffset>11430</wp:posOffset>
                </wp:positionV>
                <wp:extent cx="1673225" cy="0"/>
                <wp:effectExtent l="0" t="0" r="22225" b="19050"/>
                <wp:wrapNone/>
                <wp:docPr id="1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3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pt,.9pt" to="314.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y1EgIAACo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"/>
            </w:pict>
          </mc:Fallback>
        </mc:AlternateContent>
      </w:r>
    </w:p>
    <w:p w:rsidR="00427DD6" w:rsidRPr="000E7B6D" w:rsidRDefault="00427DD6" w:rsidP="00427DD6">
      <w:pPr>
        <w:ind w:firstLine="709"/>
        <w:jc w:val="center"/>
        <w:rPr>
          <w:b/>
          <w:bCs/>
          <w:sz w:val="28"/>
          <w:szCs w:val="28"/>
        </w:rPr>
      </w:pPr>
      <w:r w:rsidRPr="000E7B6D">
        <w:rPr>
          <w:b/>
          <w:bCs/>
          <w:sz w:val="28"/>
          <w:szCs w:val="28"/>
        </w:rPr>
        <w:t>ĐƠN ĐỀ NGHỊ TẬP HUẤN, CẤP GIẤY CHỨNG NHẬN</w:t>
      </w:r>
    </w:p>
    <w:p w:rsidR="00427DD6" w:rsidRPr="000E7B6D" w:rsidRDefault="00427DD6" w:rsidP="00427DD6">
      <w:pPr>
        <w:ind w:firstLine="709"/>
        <w:jc w:val="center"/>
        <w:rPr>
          <w:b/>
          <w:bCs/>
          <w:sz w:val="28"/>
          <w:szCs w:val="28"/>
        </w:rPr>
      </w:pPr>
      <w:r w:rsidRPr="000E7B6D">
        <w:rPr>
          <w:b/>
          <w:bCs/>
          <w:sz w:val="28"/>
          <w:szCs w:val="28"/>
        </w:rPr>
        <w:t>GIÁO VIÊN DẠY THỰC HÀNH LÁI XE</w:t>
      </w:r>
    </w:p>
    <w:p w:rsidR="00427DD6" w:rsidRPr="000E7B6D" w:rsidRDefault="00427DD6" w:rsidP="00427DD6">
      <w:pPr>
        <w:spacing w:before="240"/>
        <w:ind w:firstLine="1530"/>
        <w:rPr>
          <w:sz w:val="28"/>
          <w:szCs w:val="28"/>
        </w:rPr>
      </w:pPr>
      <w:r w:rsidRPr="000E7B6D">
        <w:rPr>
          <w:sz w:val="28"/>
          <w:szCs w:val="28"/>
        </w:rPr>
        <w:t xml:space="preserve">   Kính gửi: Sở Giao thông vận tải Bình Dương</w:t>
      </w:r>
    </w:p>
    <w:p w:rsidR="00427DD6" w:rsidRPr="000E7B6D" w:rsidRDefault="00427DD6" w:rsidP="00427DD6">
      <w:pPr>
        <w:rPr>
          <w:sz w:val="28"/>
          <w:szCs w:val="28"/>
        </w:rPr>
      </w:pPr>
    </w:p>
    <w:p w:rsidR="00427DD6" w:rsidRPr="000E7B6D" w:rsidRDefault="00427DD6" w:rsidP="00427DD6">
      <w:pPr>
        <w:rPr>
          <w:sz w:val="28"/>
          <w:szCs w:val="28"/>
        </w:rPr>
      </w:pPr>
      <w:r w:rsidRPr="000E7B6D">
        <w:rPr>
          <w:sz w:val="28"/>
          <w:szCs w:val="28"/>
        </w:rPr>
        <w:t xml:space="preserve">Tôi là:....................................................Quốc tịch:...............................................  </w:t>
      </w:r>
    </w:p>
    <w:p w:rsidR="00427DD6" w:rsidRPr="000E7B6D" w:rsidRDefault="00427DD6" w:rsidP="00427DD6">
      <w:pPr>
        <w:rPr>
          <w:sz w:val="28"/>
          <w:szCs w:val="28"/>
        </w:rPr>
      </w:pPr>
      <w:r w:rsidRPr="000E7B6D">
        <w:rPr>
          <w:sz w:val="28"/>
          <w:szCs w:val="28"/>
        </w:rPr>
        <w:t>Sinh ngày:…………..tháng ……………………năm……………………………</w:t>
      </w:r>
    </w:p>
    <w:p w:rsidR="00427DD6" w:rsidRPr="000E7B6D" w:rsidRDefault="00427DD6" w:rsidP="00427DD6">
      <w:pPr>
        <w:rPr>
          <w:sz w:val="28"/>
          <w:szCs w:val="28"/>
        </w:rPr>
      </w:pPr>
      <w:r w:rsidRPr="000E7B6D">
        <w:rPr>
          <w:sz w:val="28"/>
          <w:szCs w:val="28"/>
        </w:rPr>
        <w:t>Nơi đăng ký hộ khẩu thường trú:………...……………………………………</w:t>
      </w:r>
    </w:p>
    <w:p w:rsidR="00427DD6" w:rsidRPr="000E7B6D" w:rsidRDefault="00427DD6" w:rsidP="00427DD6">
      <w:pPr>
        <w:rPr>
          <w:sz w:val="28"/>
          <w:szCs w:val="28"/>
        </w:rPr>
      </w:pPr>
      <w:r w:rsidRPr="000E7B6D">
        <w:rPr>
          <w:sz w:val="28"/>
          <w:szCs w:val="28"/>
        </w:rPr>
        <w:t>Nơi cư trú:...........................................................................................................</w:t>
      </w:r>
    </w:p>
    <w:p w:rsidR="00427DD6" w:rsidRPr="000E7B6D" w:rsidRDefault="00427DD6" w:rsidP="00427DD6">
      <w:pPr>
        <w:rPr>
          <w:sz w:val="28"/>
          <w:szCs w:val="28"/>
        </w:rPr>
      </w:pPr>
      <w:r w:rsidRPr="000E7B6D">
        <w:rPr>
          <w:sz w:val="28"/>
          <w:szCs w:val="28"/>
        </w:rPr>
        <w:t>Có giấy chứng minh nhân dân số: ......................cấp ngày…....tháng........năm......</w:t>
      </w:r>
    </w:p>
    <w:p w:rsidR="00427DD6" w:rsidRPr="000E7B6D" w:rsidRDefault="00427DD6" w:rsidP="00427DD6">
      <w:pPr>
        <w:rPr>
          <w:sz w:val="28"/>
          <w:szCs w:val="28"/>
        </w:rPr>
      </w:pPr>
      <w:r w:rsidRPr="000E7B6D">
        <w:rPr>
          <w:sz w:val="28"/>
          <w:szCs w:val="28"/>
        </w:rPr>
        <w:t>Nơi cấp:..................................................................................................................</w:t>
      </w:r>
    </w:p>
    <w:p w:rsidR="00427DD6" w:rsidRPr="000E7B6D" w:rsidRDefault="00427DD6" w:rsidP="00427DD6">
      <w:pPr>
        <w:rPr>
          <w:sz w:val="28"/>
          <w:szCs w:val="28"/>
        </w:rPr>
      </w:pPr>
      <w:r w:rsidRPr="000E7B6D">
        <w:rPr>
          <w:sz w:val="28"/>
          <w:szCs w:val="28"/>
        </w:rPr>
        <w:t xml:space="preserve">Có giấy phép lái xe số: ....................., hạng ...........do:.................................. </w:t>
      </w:r>
    </w:p>
    <w:p w:rsidR="00427DD6" w:rsidRPr="000E7B6D" w:rsidRDefault="00427DD6" w:rsidP="00427DD6">
      <w:pPr>
        <w:tabs>
          <w:tab w:val="left" w:pos="5950"/>
        </w:tabs>
        <w:rPr>
          <w:sz w:val="28"/>
          <w:szCs w:val="28"/>
        </w:rPr>
      </w:pPr>
      <w:r w:rsidRPr="000E7B6D">
        <w:rPr>
          <w:sz w:val="28"/>
          <w:szCs w:val="28"/>
        </w:rPr>
        <w:t>cấp ngày .......tháng .........năm ......</w:t>
      </w:r>
      <w:r w:rsidRPr="000E7B6D">
        <w:rPr>
          <w:sz w:val="28"/>
          <w:szCs w:val="28"/>
        </w:rPr>
        <w:tab/>
      </w:r>
    </w:p>
    <w:p w:rsidR="00427DD6" w:rsidRPr="000E7B6D" w:rsidRDefault="00427DD6" w:rsidP="00427DD6">
      <w:pPr>
        <w:jc w:val="both"/>
        <w:rPr>
          <w:sz w:val="28"/>
          <w:szCs w:val="28"/>
        </w:rPr>
      </w:pPr>
      <w:r w:rsidRPr="000E7B6D">
        <w:rPr>
          <w:sz w:val="28"/>
          <w:szCs w:val="28"/>
        </w:rPr>
        <w:t xml:space="preserve">Đề nghị cho tôi được tham gia tập huấn, cấp giấy chứng nhận giáo viên dạy </w:t>
      </w:r>
    </w:p>
    <w:p w:rsidR="00427DD6" w:rsidRPr="000E7B6D" w:rsidRDefault="00427DD6" w:rsidP="00427DD6">
      <w:pPr>
        <w:rPr>
          <w:sz w:val="28"/>
          <w:szCs w:val="28"/>
        </w:rPr>
      </w:pPr>
      <w:r w:rsidRPr="000E7B6D">
        <w:rPr>
          <w:sz w:val="28"/>
          <w:szCs w:val="28"/>
        </w:rPr>
        <w:t>thực hành lái xe hạng..........................................</w:t>
      </w:r>
    </w:p>
    <w:p w:rsidR="00427DD6" w:rsidRPr="000E7B6D" w:rsidRDefault="00427DD6" w:rsidP="00427DD6">
      <w:pPr>
        <w:ind w:firstLine="709"/>
        <w:rPr>
          <w:sz w:val="28"/>
          <w:szCs w:val="28"/>
        </w:rPr>
      </w:pPr>
      <w:r w:rsidRPr="000E7B6D">
        <w:rPr>
          <w:sz w:val="28"/>
          <w:szCs w:val="28"/>
        </w:rPr>
        <w:t>Xin gửi kèm theo:</w:t>
      </w:r>
    </w:p>
    <w:p w:rsidR="00427DD6" w:rsidRPr="000E7B6D" w:rsidRDefault="00427DD6" w:rsidP="00427DD6">
      <w:pPr>
        <w:ind w:firstLine="709"/>
        <w:jc w:val="both"/>
        <w:rPr>
          <w:sz w:val="28"/>
          <w:szCs w:val="28"/>
        </w:rPr>
      </w:pPr>
      <w:r w:rsidRPr="000E7B6D">
        <w:rPr>
          <w:sz w:val="28"/>
          <w:szCs w:val="28"/>
        </w:rPr>
        <w:tab/>
        <w:t>- 01 bản sao có chứng thực Bằng tốt nghiệp trung cấp trở lên hoặc chứng chỉ kỹ năng nghề để dạy trình độ sơ cấp;</w:t>
      </w:r>
    </w:p>
    <w:p w:rsidR="00427DD6" w:rsidRPr="000E7B6D" w:rsidRDefault="00427DD6" w:rsidP="00427DD6">
      <w:pPr>
        <w:ind w:firstLine="709"/>
        <w:jc w:val="both"/>
        <w:rPr>
          <w:sz w:val="28"/>
          <w:szCs w:val="28"/>
        </w:rPr>
      </w:pPr>
      <w:r w:rsidRPr="000E7B6D">
        <w:rPr>
          <w:sz w:val="28"/>
          <w:szCs w:val="28"/>
        </w:rPr>
        <w:t>- 01 bản sao có chứng thực Giấy phép lái xe (còn thời hạn);</w:t>
      </w:r>
    </w:p>
    <w:p w:rsidR="00427DD6" w:rsidRPr="000E7B6D" w:rsidRDefault="00427DD6" w:rsidP="00427DD6">
      <w:pPr>
        <w:ind w:firstLine="720"/>
        <w:jc w:val="both"/>
        <w:rPr>
          <w:sz w:val="28"/>
          <w:szCs w:val="28"/>
        </w:rPr>
      </w:pPr>
      <w:r w:rsidRPr="000E7B6D">
        <w:rPr>
          <w:sz w:val="28"/>
          <w:szCs w:val="28"/>
        </w:rPr>
        <w:t>- 01 bản sao có chứng thực chứng chỉ nghiệp vụ sư phạm;</w:t>
      </w:r>
    </w:p>
    <w:p w:rsidR="00427DD6" w:rsidRPr="000E7B6D" w:rsidRDefault="00427DD6" w:rsidP="00427DD6">
      <w:pPr>
        <w:ind w:firstLine="720"/>
        <w:jc w:val="both"/>
        <w:rPr>
          <w:sz w:val="28"/>
          <w:szCs w:val="28"/>
        </w:rPr>
      </w:pPr>
      <w:r w:rsidRPr="000E7B6D">
        <w:rPr>
          <w:sz w:val="28"/>
          <w:szCs w:val="28"/>
        </w:rPr>
        <w:t>- 01 giấy chứng nhận sức khỏe;</w:t>
      </w:r>
    </w:p>
    <w:p w:rsidR="00427DD6" w:rsidRPr="000E7B6D" w:rsidRDefault="00427DD6" w:rsidP="00427DD6">
      <w:pPr>
        <w:ind w:firstLine="720"/>
        <w:jc w:val="both"/>
        <w:rPr>
          <w:sz w:val="28"/>
          <w:szCs w:val="28"/>
        </w:rPr>
      </w:pPr>
      <w:r w:rsidRPr="000E7B6D">
        <w:rPr>
          <w:sz w:val="28"/>
          <w:szCs w:val="28"/>
        </w:rPr>
        <w:t>- 02 ảnh màu cỡ 3 x 4 cm, chụp trong thời gian không quá 06 tháng.</w:t>
      </w:r>
    </w:p>
    <w:p w:rsidR="00427DD6" w:rsidRPr="000E7B6D" w:rsidRDefault="00427DD6" w:rsidP="00427DD6">
      <w:pPr>
        <w:ind w:firstLine="709"/>
        <w:jc w:val="both"/>
        <w:rPr>
          <w:sz w:val="28"/>
          <w:szCs w:val="28"/>
        </w:rPr>
      </w:pPr>
      <w:r w:rsidRPr="000E7B6D">
        <w:rPr>
          <w:sz w:val="28"/>
          <w:szCs w:val="28"/>
        </w:rPr>
        <w:t xml:space="preserve">Tôi xin cam đoan những điều ghi trên đây là đúng sự thật, nếu sai tôi hoàn toàn chịu trách nhiệm.  </w:t>
      </w:r>
    </w:p>
    <w:p w:rsidR="00427DD6" w:rsidRPr="000E7B6D" w:rsidRDefault="00427DD6" w:rsidP="00427DD6">
      <w:pPr>
        <w:ind w:firstLine="709"/>
        <w:jc w:val="both"/>
        <w:rPr>
          <w:sz w:val="28"/>
          <w:szCs w:val="28"/>
        </w:rPr>
      </w:pPr>
    </w:p>
    <w:p w:rsidR="00427DD6" w:rsidRPr="000E7B6D" w:rsidRDefault="00427DD6" w:rsidP="00427DD6">
      <w:pPr>
        <w:ind w:firstLine="709"/>
        <w:rPr>
          <w:i/>
          <w:sz w:val="28"/>
          <w:szCs w:val="28"/>
        </w:rPr>
      </w:pPr>
      <w:r w:rsidRPr="000E7B6D">
        <w:rPr>
          <w:i/>
          <w:sz w:val="28"/>
          <w:szCs w:val="28"/>
        </w:rPr>
        <w:t xml:space="preserve">                                                        .............., ngày .......tháng......năm 20....</w:t>
      </w:r>
    </w:p>
    <w:p w:rsidR="00427DD6" w:rsidRPr="000E7B6D" w:rsidRDefault="00427DD6" w:rsidP="00427DD6">
      <w:pPr>
        <w:ind w:firstLine="709"/>
        <w:rPr>
          <w:sz w:val="28"/>
          <w:szCs w:val="28"/>
        </w:rPr>
      </w:pPr>
    </w:p>
    <w:p w:rsidR="00427DD6" w:rsidRPr="000E7B6D" w:rsidRDefault="00427DD6" w:rsidP="00427DD6">
      <w:pPr>
        <w:ind w:firstLine="709"/>
        <w:rPr>
          <w:b/>
          <w:bCs/>
          <w:sz w:val="28"/>
          <w:szCs w:val="28"/>
        </w:rPr>
      </w:pPr>
      <w:r w:rsidRPr="000E7B6D">
        <w:rPr>
          <w:b/>
          <w:bCs/>
          <w:sz w:val="28"/>
          <w:szCs w:val="28"/>
        </w:rPr>
        <w:t xml:space="preserve">                                                                        NGƯỜI LÀM ĐƠN</w:t>
      </w:r>
    </w:p>
    <w:p w:rsidR="00427DD6" w:rsidRPr="000E7B6D" w:rsidRDefault="00427DD6" w:rsidP="00427DD6">
      <w:pPr>
        <w:ind w:firstLine="709"/>
        <w:rPr>
          <w:i/>
          <w:iCs/>
          <w:sz w:val="28"/>
          <w:szCs w:val="28"/>
        </w:rPr>
      </w:pPr>
      <w:r w:rsidRPr="000E7B6D">
        <w:rPr>
          <w:i/>
          <w:iCs/>
          <w:sz w:val="28"/>
          <w:szCs w:val="28"/>
        </w:rPr>
        <w:t xml:space="preserve">                                                                         (Ký và ghi rõ họ tên)</w:t>
      </w:r>
    </w:p>
    <w:p w:rsidR="00427DD6" w:rsidRPr="000E7B6D" w:rsidRDefault="00427DD6" w:rsidP="00427DD6">
      <w:pPr>
        <w:shd w:val="clear" w:color="auto" w:fill="FFFFFF"/>
        <w:spacing w:beforeLines="10" w:before="24" w:afterLines="10" w:after="24"/>
        <w:textAlignment w:val="top"/>
        <w:rPr>
          <w:sz w:val="28"/>
          <w:szCs w:val="28"/>
        </w:rPr>
      </w:pPr>
    </w:p>
    <w:p w:rsidR="00427DD6" w:rsidRPr="000E7B6D" w:rsidRDefault="00427DD6" w:rsidP="00427DD6">
      <w:pPr>
        <w:shd w:val="clear" w:color="auto" w:fill="FFFFFF"/>
        <w:spacing w:beforeLines="10" w:before="24" w:afterLines="10" w:after="24"/>
        <w:jc w:val="both"/>
        <w:textAlignment w:val="top"/>
        <w:rPr>
          <w:sz w:val="28"/>
          <w:szCs w:val="28"/>
        </w:rPr>
      </w:pPr>
    </w:p>
    <w:p w:rsidR="00427DD6" w:rsidRPr="000E7B6D" w:rsidRDefault="00427DD6" w:rsidP="00427DD6">
      <w:pPr>
        <w:shd w:val="clear" w:color="auto" w:fill="FFFFFF"/>
        <w:spacing w:beforeLines="10" w:before="24" w:afterLines="10" w:after="24"/>
        <w:jc w:val="both"/>
        <w:textAlignment w:val="top"/>
        <w:rPr>
          <w:sz w:val="28"/>
          <w:szCs w:val="28"/>
        </w:rPr>
      </w:pPr>
    </w:p>
    <w:p w:rsidR="00427DD6" w:rsidRPr="000E7B6D" w:rsidRDefault="00427DD6" w:rsidP="00427DD6">
      <w:pPr>
        <w:jc w:val="both"/>
        <w:rPr>
          <w:b/>
          <w:bCs/>
          <w:sz w:val="28"/>
          <w:szCs w:val="28"/>
          <w:lang w:val="hr-HR"/>
        </w:rPr>
      </w:pPr>
      <w:r w:rsidRPr="000E7B6D">
        <w:rPr>
          <w:b/>
          <w:bCs/>
          <w:sz w:val="28"/>
          <w:szCs w:val="28"/>
          <w:highlight w:val="yellow"/>
          <w:lang w:val="hr-HR"/>
        </w:rPr>
        <w:br w:type="page"/>
      </w:r>
    </w:p>
    <w:p w:rsidR="00427DD6" w:rsidRPr="000E7B6D" w:rsidRDefault="00427DD6" w:rsidP="00427DD6">
      <w:pPr>
        <w:shd w:val="clear" w:color="auto" w:fill="FFFFFF"/>
        <w:spacing w:before="40" w:after="120"/>
        <w:ind w:left="17" w:right="17"/>
        <w:textAlignment w:val="top"/>
        <w:outlineLvl w:val="2"/>
        <w:rPr>
          <w:b/>
          <w:sz w:val="28"/>
          <w:szCs w:val="28"/>
        </w:rPr>
      </w:pPr>
      <w:r w:rsidRPr="000E7B6D">
        <w:rPr>
          <w:b/>
          <w:sz w:val="28"/>
          <w:szCs w:val="28"/>
        </w:rPr>
        <w:lastRenderedPageBreak/>
        <w:t>9. C</w:t>
      </w:r>
      <w:r w:rsidRPr="000E7B6D">
        <w:rPr>
          <w:b/>
          <w:sz w:val="28"/>
          <w:szCs w:val="28"/>
          <w:lang w:val="vi-VN"/>
        </w:rPr>
        <w:t xml:space="preserve">ấp </w:t>
      </w:r>
      <w:r w:rsidRPr="000E7B6D">
        <w:rPr>
          <w:b/>
          <w:sz w:val="28"/>
          <w:szCs w:val="28"/>
        </w:rPr>
        <w:t>lại G</w:t>
      </w:r>
      <w:r w:rsidRPr="000E7B6D">
        <w:rPr>
          <w:b/>
          <w:sz w:val="28"/>
          <w:szCs w:val="28"/>
          <w:lang w:val="vi-VN"/>
        </w:rPr>
        <w:t>iấy chứng nhận gi</w:t>
      </w:r>
      <w:r w:rsidRPr="000E7B6D">
        <w:rPr>
          <w:b/>
          <w:sz w:val="28"/>
          <w:szCs w:val="28"/>
        </w:rPr>
        <w:t>á</w:t>
      </w:r>
      <w:r w:rsidRPr="000E7B6D">
        <w:rPr>
          <w:b/>
          <w:sz w:val="28"/>
          <w:szCs w:val="28"/>
          <w:lang w:val="vi-VN"/>
        </w:rPr>
        <w:t>o viên dạy thực hành lái xe</w:t>
      </w:r>
    </w:p>
    <w:p w:rsidR="00497133" w:rsidRPr="000E7B6D" w:rsidRDefault="00497133" w:rsidP="00497133">
      <w:pPr>
        <w:rPr>
          <w:rStyle w:val="Strong"/>
          <w:sz w:val="28"/>
          <w:szCs w:val="28"/>
        </w:rPr>
      </w:pPr>
      <w:r w:rsidRPr="000E7B6D">
        <w:rPr>
          <w:rStyle w:val="Strong"/>
          <w:sz w:val="28"/>
          <w:szCs w:val="28"/>
        </w:rPr>
        <w:t>1. Trình tự thực hiện :</w:t>
      </w:r>
    </w:p>
    <w:p w:rsidR="00497133" w:rsidRPr="000E7B6D" w:rsidRDefault="00497133" w:rsidP="00497133">
      <w:pPr>
        <w:jc w:val="both"/>
        <w:rPr>
          <w:rStyle w:val="Strong"/>
          <w:b w:val="0"/>
          <w:sz w:val="28"/>
          <w:szCs w:val="28"/>
        </w:rPr>
      </w:pPr>
      <w:r w:rsidRPr="000E7B6D">
        <w:rPr>
          <w:rStyle w:val="Strong"/>
          <w:b w:val="0"/>
          <w:sz w:val="28"/>
          <w:szCs w:val="28"/>
        </w:rPr>
        <w:t>a) Nộp hồ sơ TTHC:</w:t>
      </w:r>
    </w:p>
    <w:p w:rsidR="00497133" w:rsidRPr="000E7B6D" w:rsidRDefault="00497133" w:rsidP="00497133">
      <w:pPr>
        <w:jc w:val="both"/>
        <w:rPr>
          <w:sz w:val="28"/>
          <w:szCs w:val="28"/>
        </w:rPr>
      </w:pPr>
      <w:r w:rsidRPr="000E7B6D">
        <w:rPr>
          <w:rStyle w:val="Strong"/>
          <w:b w:val="0"/>
          <w:sz w:val="28"/>
          <w:szCs w:val="28"/>
        </w:rPr>
        <w:t xml:space="preserve"> Cá nhân hoặc cơ sở đào tạo </w:t>
      </w:r>
      <w:r w:rsidR="00464786" w:rsidRPr="000E7B6D">
        <w:rPr>
          <w:sz w:val="28"/>
          <w:szCs w:val="28"/>
        </w:rPr>
        <w:t xml:space="preserve">nộp hồ sơ </w:t>
      </w:r>
      <w:r w:rsidR="00464786" w:rsidRPr="000E7B6D">
        <w:rPr>
          <w:bCs/>
          <w:sz w:val="28"/>
          <w:szCs w:val="28"/>
        </w:rPr>
        <w:t>đến</w:t>
      </w:r>
      <w:r w:rsidR="00464786" w:rsidRPr="000E7B6D">
        <w:rPr>
          <w:sz w:val="28"/>
          <w:szCs w:val="28"/>
        </w:rPr>
        <w:t xml:space="preserve"> Sở Giao thông vận tải Bình Dương tại Bộ phận tiếp nhận và trả hồ sơ trong tòa nhà Trung tâm hành chính tỉnh, Phường Hòa Phú,TP Thủ Dầu Một, tỉnh Bình Dương (</w:t>
      </w:r>
      <w:r w:rsidRPr="000E7B6D">
        <w:rPr>
          <w:sz w:val="28"/>
          <w:szCs w:val="28"/>
        </w:rPr>
        <w:t>Cơ sở đào tạo do Sở quản lý).</w:t>
      </w:r>
    </w:p>
    <w:p w:rsidR="00497133" w:rsidRPr="000E7B6D" w:rsidRDefault="00497133" w:rsidP="00497133">
      <w:pPr>
        <w:jc w:val="both"/>
        <w:rPr>
          <w:sz w:val="28"/>
          <w:szCs w:val="28"/>
        </w:rPr>
      </w:pPr>
      <w:r w:rsidRPr="000E7B6D">
        <w:rPr>
          <w:sz w:val="28"/>
          <w:szCs w:val="28"/>
        </w:rPr>
        <w:t>b) Giải quyết TTHC:</w:t>
      </w:r>
    </w:p>
    <w:p w:rsidR="00497133" w:rsidRPr="000E7B6D" w:rsidRDefault="00497133" w:rsidP="00497133">
      <w:pPr>
        <w:jc w:val="both"/>
        <w:rPr>
          <w:sz w:val="28"/>
          <w:szCs w:val="28"/>
        </w:rPr>
      </w:pPr>
      <w:r w:rsidRPr="000E7B6D">
        <w:rPr>
          <w:sz w:val="28"/>
          <w:szCs w:val="28"/>
        </w:rPr>
        <w:t>- Sở Giao thông vận tải Bình Dương tiếp nhận hồ sơ cá nhân hoặc hồ sơ, danh sách do cơ sở đào tạo lập. Trường hợp cá nhân không đủ điều kiện, Sở trả lời bằng văn bản và nêu rõ lý do.</w:t>
      </w:r>
    </w:p>
    <w:p w:rsidR="00497133" w:rsidRPr="000E7B6D" w:rsidRDefault="00497133" w:rsidP="00497133">
      <w:pPr>
        <w:jc w:val="both"/>
        <w:rPr>
          <w:strike/>
          <w:sz w:val="28"/>
          <w:szCs w:val="28"/>
        </w:rPr>
      </w:pPr>
      <w:r w:rsidRPr="000E7B6D">
        <w:rPr>
          <w:sz w:val="28"/>
          <w:szCs w:val="28"/>
        </w:rPr>
        <w:t xml:space="preserve">- Trong thời gian không quá 03 (ba) ngày làm việc kể từ ngày nhận đủ hồ sơ, Sở Giao thông vận tải Bình Dương cấp Giấy chứng nhận giáo viên dạy thực hành lái xe và vào sổ theo dõi. </w:t>
      </w:r>
    </w:p>
    <w:p w:rsidR="00497133" w:rsidRPr="000E7B6D" w:rsidRDefault="00497133" w:rsidP="00497133">
      <w:pPr>
        <w:jc w:val="both"/>
        <w:rPr>
          <w:rStyle w:val="Strong"/>
          <w:sz w:val="28"/>
          <w:szCs w:val="28"/>
        </w:rPr>
      </w:pPr>
      <w:r w:rsidRPr="000E7B6D">
        <w:rPr>
          <w:rStyle w:val="Strong"/>
          <w:sz w:val="28"/>
          <w:szCs w:val="28"/>
        </w:rPr>
        <w:t>2. Cách thức thực hiện</w:t>
      </w:r>
    </w:p>
    <w:p w:rsidR="00F20CF5" w:rsidRPr="000E7B6D" w:rsidRDefault="00F20CF5" w:rsidP="00F20CF5">
      <w:pPr>
        <w:jc w:val="both"/>
        <w:rPr>
          <w:rFonts w:asciiTheme="majorHAnsi" w:hAnsiTheme="majorHAnsi" w:cstheme="majorHAnsi"/>
          <w:sz w:val="28"/>
          <w:szCs w:val="28"/>
        </w:rPr>
      </w:pPr>
      <w:r w:rsidRPr="000E7B6D">
        <w:rPr>
          <w:rFonts w:asciiTheme="majorHAnsi" w:hAnsiTheme="majorHAnsi" w:cstheme="majorHAnsi"/>
          <w:b/>
          <w:sz w:val="28"/>
          <w:szCs w:val="28"/>
        </w:rPr>
        <w:t>-</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904C03" w:rsidRPr="000E7B6D" w:rsidRDefault="00904C03" w:rsidP="00904C03">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497133" w:rsidRPr="000E7B6D" w:rsidRDefault="00497133" w:rsidP="00497133">
      <w:pPr>
        <w:jc w:val="both"/>
        <w:rPr>
          <w:sz w:val="28"/>
          <w:szCs w:val="28"/>
        </w:rPr>
      </w:pPr>
      <w:r w:rsidRPr="000E7B6D">
        <w:rPr>
          <w:rStyle w:val="Strong"/>
          <w:sz w:val="28"/>
          <w:szCs w:val="28"/>
        </w:rPr>
        <w:t>3. Thành phần, số lượng hồ sơ:</w:t>
      </w:r>
    </w:p>
    <w:p w:rsidR="00497133" w:rsidRPr="000E7B6D" w:rsidRDefault="00497133" w:rsidP="00497133">
      <w:pPr>
        <w:jc w:val="both"/>
        <w:rPr>
          <w:sz w:val="28"/>
          <w:szCs w:val="28"/>
        </w:rPr>
      </w:pPr>
      <w:r w:rsidRPr="000E7B6D">
        <w:rPr>
          <w:sz w:val="28"/>
          <w:szCs w:val="28"/>
        </w:rPr>
        <w:t>a) Thành phần hồ sơ:</w:t>
      </w:r>
    </w:p>
    <w:p w:rsidR="00497133" w:rsidRPr="000E7B6D" w:rsidRDefault="00497133" w:rsidP="00497133">
      <w:pPr>
        <w:jc w:val="both"/>
        <w:rPr>
          <w:sz w:val="28"/>
          <w:szCs w:val="28"/>
        </w:rPr>
      </w:pPr>
      <w:r w:rsidRPr="000E7B6D">
        <w:rPr>
          <w:sz w:val="28"/>
          <w:szCs w:val="28"/>
        </w:rPr>
        <w:t>- Đơn đề nghị theo mẫu quy định;</w:t>
      </w:r>
    </w:p>
    <w:p w:rsidR="00497133" w:rsidRPr="000E7B6D" w:rsidRDefault="00497133" w:rsidP="00497133">
      <w:pPr>
        <w:jc w:val="both"/>
        <w:rPr>
          <w:sz w:val="28"/>
          <w:szCs w:val="28"/>
        </w:rPr>
      </w:pPr>
      <w:r w:rsidRPr="000E7B6D">
        <w:rPr>
          <w:sz w:val="28"/>
          <w:szCs w:val="28"/>
        </w:rPr>
        <w:t>- Giấy phép lái xe còn thời hạn sử dụng (bản sao kèm bản chính để đối chiếu hoặc bản sao có chứng thực);</w:t>
      </w:r>
    </w:p>
    <w:p w:rsidR="00497133" w:rsidRPr="000E7B6D" w:rsidRDefault="00497133" w:rsidP="00497133">
      <w:pPr>
        <w:jc w:val="both"/>
        <w:rPr>
          <w:sz w:val="28"/>
          <w:szCs w:val="28"/>
        </w:rPr>
      </w:pPr>
      <w:r w:rsidRPr="000E7B6D">
        <w:rPr>
          <w:sz w:val="28"/>
          <w:szCs w:val="28"/>
        </w:rPr>
        <w:t>-</w:t>
      </w:r>
      <w:r w:rsidRPr="000E7B6D">
        <w:rPr>
          <w:spacing w:val="-4"/>
          <w:sz w:val="28"/>
          <w:szCs w:val="28"/>
        </w:rPr>
        <w:t xml:space="preserve"> Giấy chứng nhận sức khỏe do cơ sở y tế có thẩm quyền cấp theo quy định;</w:t>
      </w:r>
    </w:p>
    <w:p w:rsidR="00497133" w:rsidRPr="000E7B6D" w:rsidRDefault="00497133" w:rsidP="00497133">
      <w:pPr>
        <w:jc w:val="both"/>
        <w:rPr>
          <w:sz w:val="28"/>
          <w:szCs w:val="28"/>
        </w:rPr>
      </w:pPr>
      <w:r w:rsidRPr="000E7B6D">
        <w:rPr>
          <w:sz w:val="28"/>
          <w:szCs w:val="28"/>
        </w:rPr>
        <w:t>- 01 ảnh màu cỡ 3 x 4 cm nền màu xanh, kiểu thẻ căn cước được chụp trong thời gian không quá 06 tháng.</w:t>
      </w:r>
    </w:p>
    <w:p w:rsidR="00497133" w:rsidRPr="000E7B6D" w:rsidRDefault="00497133" w:rsidP="00497133">
      <w:pPr>
        <w:jc w:val="both"/>
        <w:rPr>
          <w:sz w:val="28"/>
          <w:szCs w:val="28"/>
        </w:rPr>
      </w:pPr>
      <w:r w:rsidRPr="000E7B6D">
        <w:rPr>
          <w:sz w:val="28"/>
          <w:szCs w:val="28"/>
        </w:rPr>
        <w:t>b) Số lượng hồ sơ: 01 bộ.</w:t>
      </w:r>
    </w:p>
    <w:p w:rsidR="00497133" w:rsidRPr="000E7B6D" w:rsidRDefault="00497133" w:rsidP="00497133">
      <w:pPr>
        <w:jc w:val="both"/>
        <w:rPr>
          <w:sz w:val="28"/>
          <w:szCs w:val="28"/>
        </w:rPr>
      </w:pPr>
      <w:r w:rsidRPr="000E7B6D">
        <w:rPr>
          <w:rStyle w:val="Strong"/>
          <w:sz w:val="28"/>
          <w:szCs w:val="28"/>
        </w:rPr>
        <w:t>4. Thời hạn giải quyết:</w:t>
      </w:r>
      <w:r w:rsidRPr="000E7B6D">
        <w:rPr>
          <w:sz w:val="28"/>
          <w:szCs w:val="28"/>
        </w:rPr>
        <w:t xml:space="preserve"> Trong thời hạn 03 (ba) ngày làm việc, kể từ ngày nhận đủ hồ sơ.</w:t>
      </w:r>
    </w:p>
    <w:p w:rsidR="00497133" w:rsidRPr="000E7B6D" w:rsidRDefault="00497133" w:rsidP="00497133">
      <w:pPr>
        <w:jc w:val="both"/>
        <w:rPr>
          <w:sz w:val="28"/>
          <w:szCs w:val="28"/>
        </w:rPr>
      </w:pPr>
      <w:r w:rsidRPr="000E7B6D">
        <w:rPr>
          <w:rStyle w:val="Strong"/>
          <w:sz w:val="28"/>
          <w:szCs w:val="28"/>
        </w:rPr>
        <w:t>5. Đối tượng thực hiện TTHC:</w:t>
      </w:r>
      <w:r w:rsidRPr="000E7B6D">
        <w:rPr>
          <w:sz w:val="28"/>
          <w:szCs w:val="28"/>
        </w:rPr>
        <w:t xml:space="preserve"> Tổ chức, cá nhân.        </w:t>
      </w:r>
    </w:p>
    <w:p w:rsidR="00497133" w:rsidRPr="000E7B6D" w:rsidRDefault="00497133" w:rsidP="00497133">
      <w:pPr>
        <w:jc w:val="both"/>
        <w:rPr>
          <w:sz w:val="28"/>
          <w:szCs w:val="28"/>
        </w:rPr>
      </w:pPr>
      <w:r w:rsidRPr="000E7B6D">
        <w:rPr>
          <w:rStyle w:val="Strong"/>
          <w:sz w:val="28"/>
          <w:szCs w:val="28"/>
        </w:rPr>
        <w:t>6. Cơ quan thực hiện TTHC:</w:t>
      </w:r>
    </w:p>
    <w:p w:rsidR="00497133" w:rsidRPr="000E7B6D" w:rsidRDefault="00497133" w:rsidP="00497133">
      <w:pPr>
        <w:jc w:val="both"/>
        <w:rPr>
          <w:sz w:val="28"/>
          <w:szCs w:val="28"/>
        </w:rPr>
      </w:pPr>
      <w:r w:rsidRPr="000E7B6D">
        <w:rPr>
          <w:sz w:val="28"/>
          <w:szCs w:val="28"/>
        </w:rPr>
        <w:t>a) Cơ quan có thẩm quyền quyết định: Sở Giao thông vận tải Bình Dương.</w:t>
      </w:r>
    </w:p>
    <w:p w:rsidR="00497133" w:rsidRPr="000E7B6D" w:rsidRDefault="00497133" w:rsidP="00497133">
      <w:pPr>
        <w:jc w:val="both"/>
        <w:rPr>
          <w:sz w:val="28"/>
          <w:szCs w:val="28"/>
        </w:rPr>
      </w:pPr>
      <w:r w:rsidRPr="000E7B6D">
        <w:rPr>
          <w:sz w:val="28"/>
          <w:szCs w:val="28"/>
        </w:rPr>
        <w:t>b) Cơ quan hoặc người có thẩm quyền được uỷ quyền hoặc phân cấp thực hiện: Không có.</w:t>
      </w:r>
    </w:p>
    <w:p w:rsidR="00497133" w:rsidRPr="000E7B6D" w:rsidRDefault="00497133" w:rsidP="00497133">
      <w:pPr>
        <w:jc w:val="both"/>
        <w:rPr>
          <w:sz w:val="28"/>
          <w:szCs w:val="28"/>
        </w:rPr>
      </w:pPr>
      <w:r w:rsidRPr="000E7B6D">
        <w:rPr>
          <w:sz w:val="28"/>
          <w:szCs w:val="28"/>
        </w:rPr>
        <w:t>c) Cơ quan trực tiếp thực hiện thủ tục hành chính: Sở Giao thông vận tải Bình Dương.</w:t>
      </w:r>
    </w:p>
    <w:p w:rsidR="00497133" w:rsidRPr="000E7B6D" w:rsidRDefault="00497133" w:rsidP="00497133">
      <w:pPr>
        <w:jc w:val="both"/>
        <w:rPr>
          <w:sz w:val="28"/>
          <w:szCs w:val="28"/>
        </w:rPr>
      </w:pPr>
      <w:r w:rsidRPr="000E7B6D">
        <w:rPr>
          <w:sz w:val="28"/>
          <w:szCs w:val="28"/>
        </w:rPr>
        <w:t>d) Cơ quan phối hợp: Không có.</w:t>
      </w:r>
    </w:p>
    <w:p w:rsidR="00497133" w:rsidRPr="000E7B6D" w:rsidRDefault="00497133" w:rsidP="00497133">
      <w:pPr>
        <w:jc w:val="both"/>
        <w:rPr>
          <w:sz w:val="28"/>
          <w:szCs w:val="28"/>
        </w:rPr>
      </w:pPr>
      <w:r w:rsidRPr="000E7B6D">
        <w:rPr>
          <w:rStyle w:val="Strong"/>
          <w:sz w:val="28"/>
          <w:szCs w:val="28"/>
        </w:rPr>
        <w:t>7. Kết quả của việc thực hiện TTHC:</w:t>
      </w:r>
      <w:r w:rsidRPr="000E7B6D">
        <w:rPr>
          <w:sz w:val="28"/>
          <w:szCs w:val="28"/>
        </w:rPr>
        <w:t xml:space="preserve"> Giấy chứng nhận giáo viên dạy thực hành lái xe. </w:t>
      </w:r>
    </w:p>
    <w:p w:rsidR="00497133" w:rsidRPr="000E7B6D" w:rsidRDefault="00497133" w:rsidP="00497133">
      <w:pPr>
        <w:jc w:val="both"/>
        <w:rPr>
          <w:sz w:val="28"/>
          <w:szCs w:val="28"/>
        </w:rPr>
      </w:pPr>
      <w:r w:rsidRPr="000E7B6D">
        <w:rPr>
          <w:rStyle w:val="Strong"/>
          <w:sz w:val="28"/>
          <w:szCs w:val="28"/>
        </w:rPr>
        <w:t xml:space="preserve">8. Phí, lệ phí: </w:t>
      </w:r>
      <w:r w:rsidRPr="000E7B6D">
        <w:rPr>
          <w:rStyle w:val="Strong"/>
          <w:b w:val="0"/>
          <w:sz w:val="28"/>
          <w:szCs w:val="28"/>
        </w:rPr>
        <w:t xml:space="preserve"> Không có.</w:t>
      </w:r>
    </w:p>
    <w:p w:rsidR="00497133" w:rsidRPr="000E7B6D" w:rsidRDefault="00497133" w:rsidP="00497133">
      <w:pPr>
        <w:jc w:val="both"/>
        <w:rPr>
          <w:sz w:val="28"/>
          <w:szCs w:val="28"/>
        </w:rPr>
      </w:pPr>
      <w:r w:rsidRPr="000E7B6D">
        <w:rPr>
          <w:rStyle w:val="Strong"/>
          <w:sz w:val="28"/>
          <w:szCs w:val="28"/>
        </w:rPr>
        <w:t>9. Tên mẫu đơn, tờ khai hành chính:</w:t>
      </w:r>
      <w:r w:rsidRPr="000E7B6D">
        <w:rPr>
          <w:sz w:val="28"/>
          <w:szCs w:val="28"/>
        </w:rPr>
        <w:t xml:space="preserve"> </w:t>
      </w:r>
    </w:p>
    <w:p w:rsidR="00497133" w:rsidRPr="000E7B6D" w:rsidRDefault="00497133" w:rsidP="00497133">
      <w:pPr>
        <w:jc w:val="both"/>
        <w:rPr>
          <w:sz w:val="28"/>
          <w:szCs w:val="28"/>
        </w:rPr>
      </w:pPr>
      <w:r w:rsidRPr="000E7B6D">
        <w:rPr>
          <w:sz w:val="28"/>
          <w:szCs w:val="28"/>
        </w:rPr>
        <w:t>Đơn đề nghị tập huấn, cấp Giấy chứng nhận giáo viên dạy thực hành lái xe .</w:t>
      </w:r>
    </w:p>
    <w:p w:rsidR="00497133" w:rsidRPr="000E7B6D" w:rsidRDefault="00497133" w:rsidP="00497133">
      <w:pPr>
        <w:jc w:val="both"/>
        <w:rPr>
          <w:rStyle w:val="Strong"/>
          <w:b w:val="0"/>
          <w:sz w:val="28"/>
          <w:szCs w:val="28"/>
        </w:rPr>
      </w:pPr>
      <w:r w:rsidRPr="000E7B6D">
        <w:rPr>
          <w:rStyle w:val="Strong"/>
          <w:sz w:val="28"/>
          <w:szCs w:val="28"/>
        </w:rPr>
        <w:t xml:space="preserve">10. Yêu cầu, điều kiện thực hiện TTHC: </w:t>
      </w:r>
    </w:p>
    <w:p w:rsidR="00497133" w:rsidRPr="000E7B6D" w:rsidRDefault="00497133" w:rsidP="00497133">
      <w:pPr>
        <w:pStyle w:val="NormalWeb"/>
        <w:spacing w:before="0" w:beforeAutospacing="0" w:after="0" w:afterAutospacing="0"/>
        <w:jc w:val="both"/>
        <w:rPr>
          <w:sz w:val="28"/>
          <w:szCs w:val="28"/>
        </w:rPr>
      </w:pPr>
      <w:r w:rsidRPr="000E7B6D">
        <w:rPr>
          <w:sz w:val="28"/>
          <w:szCs w:val="28"/>
        </w:rPr>
        <w:t xml:space="preserve"> Điều kiện giáo viên dạy thực hành</w:t>
      </w:r>
    </w:p>
    <w:p w:rsidR="00497133" w:rsidRPr="000E7B6D" w:rsidRDefault="00497133" w:rsidP="00497133">
      <w:pPr>
        <w:pStyle w:val="NormalWeb"/>
        <w:spacing w:before="0" w:beforeAutospacing="0" w:after="0" w:afterAutospacing="0"/>
        <w:jc w:val="both"/>
        <w:rPr>
          <w:sz w:val="28"/>
          <w:szCs w:val="28"/>
        </w:rPr>
      </w:pPr>
      <w:r w:rsidRPr="000E7B6D">
        <w:rPr>
          <w:sz w:val="28"/>
          <w:szCs w:val="28"/>
        </w:rPr>
        <w:lastRenderedPageBreak/>
        <w:t>- Có bằng tốt nghiệp trung cấp trở lên hoặc có chứng chỉ kỹ năng nghề để dạy trình độ sơ cấp;</w:t>
      </w:r>
    </w:p>
    <w:p w:rsidR="00497133" w:rsidRPr="000E7B6D" w:rsidRDefault="00497133" w:rsidP="00497133">
      <w:pPr>
        <w:pStyle w:val="NormalWeb"/>
        <w:spacing w:before="0" w:beforeAutospacing="0" w:after="0" w:afterAutospacing="0"/>
        <w:jc w:val="both"/>
        <w:rPr>
          <w:sz w:val="28"/>
          <w:szCs w:val="28"/>
        </w:rPr>
      </w:pPr>
      <w:r w:rsidRPr="000E7B6D">
        <w:rPr>
          <w:sz w:val="28"/>
          <w:szCs w:val="28"/>
        </w:rPr>
        <w:t>- Giáo viên dạy lái xe ô tô phải có giấy phép lái xe hạng tương ứng hoặc cao hơn hạng xe đào tạo, nhưng không thấp hơn hạng B2;</w:t>
      </w:r>
    </w:p>
    <w:p w:rsidR="00497133" w:rsidRPr="000E7B6D" w:rsidRDefault="00497133" w:rsidP="00497133">
      <w:pPr>
        <w:pStyle w:val="NormalWeb"/>
        <w:spacing w:before="0" w:beforeAutospacing="0" w:after="0" w:afterAutospacing="0"/>
        <w:jc w:val="both"/>
        <w:rPr>
          <w:sz w:val="28"/>
          <w:szCs w:val="28"/>
        </w:rPr>
      </w:pPr>
      <w:r w:rsidRPr="000E7B6D">
        <w:rPr>
          <w:sz w:val="28"/>
          <w:szCs w:val="28"/>
        </w:rPr>
        <w:t>- Giáo viên dạy các hạng B1, B2 phải có giấy phép lái xe đủ thời gian từ 03 năm trở lên, kể từ ngày được cấp; giáo viên dạy các hạng C, D, E và F phải có giấy phép lái xe đủ thời gian từ 05 năm trở lên, kể từ ngày được cấp;</w:t>
      </w:r>
    </w:p>
    <w:p w:rsidR="00497133" w:rsidRPr="000E7B6D" w:rsidRDefault="00497133" w:rsidP="00497133">
      <w:pPr>
        <w:pStyle w:val="NormalWeb"/>
        <w:spacing w:before="0" w:beforeAutospacing="0" w:after="0" w:afterAutospacing="0"/>
        <w:jc w:val="both"/>
        <w:rPr>
          <w:sz w:val="28"/>
          <w:szCs w:val="28"/>
        </w:rPr>
      </w:pPr>
      <w:r w:rsidRPr="000E7B6D">
        <w:rPr>
          <w:sz w:val="28"/>
          <w:szCs w:val="28"/>
        </w:rPr>
        <w:t>- Đã qua tập huấn về nghiệp vụ dạy thực hành lái xe theo chương trình do cơ quan có thẩm quyền ban hành và được cấp giấy chứng nhận giáo viên dạy thực hành lái xe.</w:t>
      </w:r>
    </w:p>
    <w:p w:rsidR="00497133" w:rsidRPr="000E7B6D" w:rsidRDefault="00497133" w:rsidP="00497133">
      <w:pPr>
        <w:jc w:val="both"/>
        <w:rPr>
          <w:rStyle w:val="Strong"/>
          <w:sz w:val="28"/>
          <w:szCs w:val="28"/>
        </w:rPr>
      </w:pPr>
      <w:r w:rsidRPr="000E7B6D">
        <w:rPr>
          <w:rStyle w:val="Strong"/>
          <w:sz w:val="28"/>
          <w:szCs w:val="28"/>
        </w:rPr>
        <w:t>11. Căn cứ pháp lý của TTHC:</w:t>
      </w:r>
    </w:p>
    <w:p w:rsidR="00497133" w:rsidRPr="000E7B6D" w:rsidRDefault="00497133" w:rsidP="00497133">
      <w:pPr>
        <w:jc w:val="both"/>
        <w:rPr>
          <w:sz w:val="28"/>
          <w:szCs w:val="28"/>
        </w:rPr>
      </w:pPr>
      <w:r w:rsidRPr="000E7B6D">
        <w:rPr>
          <w:sz w:val="28"/>
          <w:szCs w:val="28"/>
        </w:rPr>
        <w:t>Nghị định số 65/2016/NĐ-CP ngày 01 tháng 7 năm 2016 của Chính phủ quy định về điều kiện kinh doanh dịch vụ đào tạo lái xe ô tô và dịch vụ sát hạch lái xe.</w:t>
      </w:r>
    </w:p>
    <w:p w:rsidR="00497133" w:rsidRPr="000E7B6D" w:rsidRDefault="00497133" w:rsidP="00497133">
      <w:pPr>
        <w:jc w:val="both"/>
        <w:rPr>
          <w:sz w:val="28"/>
          <w:szCs w:val="28"/>
        </w:rPr>
      </w:pPr>
    </w:p>
    <w:p w:rsidR="00497133" w:rsidRPr="000E7B6D" w:rsidRDefault="00497133" w:rsidP="00497133">
      <w:pPr>
        <w:jc w:val="both"/>
        <w:rPr>
          <w:sz w:val="28"/>
          <w:szCs w:val="28"/>
        </w:rPr>
      </w:pPr>
    </w:p>
    <w:p w:rsidR="00497133" w:rsidRPr="000E7B6D" w:rsidRDefault="00497133" w:rsidP="00497133">
      <w:pPr>
        <w:jc w:val="both"/>
        <w:rPr>
          <w:sz w:val="28"/>
          <w:szCs w:val="28"/>
        </w:rPr>
      </w:pPr>
    </w:p>
    <w:p w:rsidR="00497133" w:rsidRPr="000E7B6D" w:rsidRDefault="00497133" w:rsidP="00497133">
      <w:pPr>
        <w:jc w:val="both"/>
        <w:rPr>
          <w:sz w:val="28"/>
          <w:szCs w:val="28"/>
        </w:rPr>
      </w:pPr>
    </w:p>
    <w:p w:rsidR="00497133" w:rsidRPr="000E7B6D" w:rsidRDefault="00497133" w:rsidP="00497133">
      <w:pPr>
        <w:jc w:val="both"/>
        <w:rPr>
          <w:sz w:val="28"/>
          <w:szCs w:val="28"/>
        </w:rPr>
      </w:pPr>
    </w:p>
    <w:p w:rsidR="00497133" w:rsidRPr="000E7B6D" w:rsidRDefault="00497133" w:rsidP="00497133">
      <w:pPr>
        <w:jc w:val="both"/>
        <w:rPr>
          <w:i/>
          <w:sz w:val="28"/>
          <w:szCs w:val="28"/>
        </w:rPr>
      </w:pPr>
    </w:p>
    <w:p w:rsidR="00497133" w:rsidRPr="000E7B6D" w:rsidRDefault="00497133" w:rsidP="00497133">
      <w:pPr>
        <w:spacing w:before="120" w:after="120"/>
        <w:jc w:val="both"/>
        <w:rPr>
          <w:i/>
          <w:sz w:val="28"/>
          <w:szCs w:val="28"/>
        </w:rPr>
      </w:pPr>
    </w:p>
    <w:p w:rsidR="00497133" w:rsidRPr="000E7B6D" w:rsidRDefault="00497133" w:rsidP="00497133">
      <w:pPr>
        <w:spacing w:before="120" w:after="120"/>
        <w:jc w:val="both"/>
        <w:rPr>
          <w:i/>
          <w:sz w:val="28"/>
          <w:szCs w:val="28"/>
        </w:rPr>
      </w:pPr>
    </w:p>
    <w:p w:rsidR="00497133" w:rsidRPr="000E7B6D" w:rsidRDefault="00497133" w:rsidP="00497133">
      <w:pPr>
        <w:spacing w:before="120" w:after="120"/>
        <w:jc w:val="both"/>
        <w:rPr>
          <w:i/>
          <w:sz w:val="28"/>
          <w:szCs w:val="28"/>
        </w:rPr>
      </w:pPr>
    </w:p>
    <w:p w:rsidR="00497133" w:rsidRPr="000E7B6D" w:rsidRDefault="00497133" w:rsidP="00497133">
      <w:pPr>
        <w:spacing w:before="120" w:after="120"/>
        <w:jc w:val="both"/>
        <w:rPr>
          <w:i/>
          <w:sz w:val="28"/>
          <w:szCs w:val="28"/>
        </w:rPr>
      </w:pPr>
    </w:p>
    <w:p w:rsidR="00497133" w:rsidRPr="000E7B6D" w:rsidRDefault="00497133" w:rsidP="00497133">
      <w:pPr>
        <w:spacing w:before="120" w:after="120"/>
        <w:jc w:val="both"/>
        <w:rPr>
          <w:i/>
          <w:sz w:val="28"/>
          <w:szCs w:val="28"/>
        </w:rPr>
      </w:pPr>
    </w:p>
    <w:p w:rsidR="00497133" w:rsidRPr="000E7B6D" w:rsidRDefault="00497133" w:rsidP="00497133">
      <w:pPr>
        <w:spacing w:before="120" w:after="120"/>
        <w:jc w:val="both"/>
        <w:rPr>
          <w:i/>
          <w:sz w:val="28"/>
          <w:szCs w:val="28"/>
        </w:rPr>
      </w:pPr>
    </w:p>
    <w:p w:rsidR="00497133" w:rsidRPr="000E7B6D" w:rsidRDefault="00497133" w:rsidP="00497133">
      <w:pPr>
        <w:spacing w:before="120" w:after="120"/>
        <w:jc w:val="both"/>
        <w:rPr>
          <w:i/>
          <w:sz w:val="28"/>
          <w:szCs w:val="28"/>
        </w:rPr>
      </w:pPr>
    </w:p>
    <w:p w:rsidR="00497133" w:rsidRPr="000E7B6D" w:rsidRDefault="00497133" w:rsidP="00497133">
      <w:pPr>
        <w:spacing w:before="120" w:after="120"/>
        <w:rPr>
          <w:i/>
          <w:sz w:val="28"/>
          <w:szCs w:val="28"/>
        </w:rPr>
      </w:pPr>
    </w:p>
    <w:p w:rsidR="00497133" w:rsidRPr="000E7B6D" w:rsidRDefault="00497133" w:rsidP="00497133">
      <w:pPr>
        <w:spacing w:before="120" w:after="120"/>
        <w:rPr>
          <w:i/>
          <w:sz w:val="28"/>
          <w:szCs w:val="28"/>
        </w:rPr>
      </w:pPr>
    </w:p>
    <w:p w:rsidR="00497133" w:rsidRPr="000E7B6D" w:rsidRDefault="00497133" w:rsidP="00497133">
      <w:pPr>
        <w:spacing w:before="120" w:after="120"/>
        <w:rPr>
          <w:i/>
          <w:sz w:val="28"/>
          <w:szCs w:val="28"/>
        </w:rPr>
      </w:pPr>
    </w:p>
    <w:p w:rsidR="00497133" w:rsidRPr="000E7B6D" w:rsidRDefault="00497133" w:rsidP="00497133">
      <w:pPr>
        <w:spacing w:before="120" w:after="120"/>
        <w:rPr>
          <w:i/>
          <w:sz w:val="28"/>
          <w:szCs w:val="28"/>
        </w:rPr>
      </w:pPr>
    </w:p>
    <w:p w:rsidR="00497133" w:rsidRPr="000E7B6D" w:rsidRDefault="00497133" w:rsidP="00497133">
      <w:pPr>
        <w:spacing w:before="120" w:after="120"/>
        <w:rPr>
          <w:i/>
          <w:sz w:val="28"/>
          <w:szCs w:val="28"/>
        </w:rPr>
      </w:pPr>
    </w:p>
    <w:p w:rsidR="00497133" w:rsidRPr="000E7B6D" w:rsidRDefault="00497133" w:rsidP="00497133">
      <w:pPr>
        <w:spacing w:before="120" w:after="120"/>
        <w:rPr>
          <w:i/>
          <w:sz w:val="28"/>
          <w:szCs w:val="28"/>
        </w:rPr>
      </w:pPr>
    </w:p>
    <w:p w:rsidR="00497133" w:rsidRPr="000E7B6D" w:rsidRDefault="00497133" w:rsidP="00497133">
      <w:pPr>
        <w:spacing w:before="120" w:after="120"/>
        <w:rPr>
          <w:i/>
          <w:sz w:val="28"/>
          <w:szCs w:val="28"/>
        </w:rPr>
      </w:pPr>
    </w:p>
    <w:p w:rsidR="00497133" w:rsidRPr="000E7B6D" w:rsidRDefault="00497133" w:rsidP="00497133">
      <w:pPr>
        <w:spacing w:before="120" w:after="120"/>
        <w:rPr>
          <w:i/>
          <w:sz w:val="28"/>
          <w:szCs w:val="28"/>
        </w:rPr>
      </w:pPr>
    </w:p>
    <w:p w:rsidR="00497133" w:rsidRPr="000E7B6D" w:rsidRDefault="00497133" w:rsidP="00497133">
      <w:pPr>
        <w:spacing w:before="120" w:after="120"/>
        <w:rPr>
          <w:i/>
          <w:sz w:val="28"/>
          <w:szCs w:val="28"/>
        </w:rPr>
      </w:pPr>
    </w:p>
    <w:p w:rsidR="00497133" w:rsidRPr="000E7B6D" w:rsidRDefault="00497133" w:rsidP="00497133">
      <w:pPr>
        <w:spacing w:before="120" w:after="120"/>
        <w:rPr>
          <w:i/>
          <w:sz w:val="28"/>
          <w:szCs w:val="28"/>
        </w:rPr>
      </w:pPr>
    </w:p>
    <w:p w:rsidR="00497133" w:rsidRPr="000E7B6D" w:rsidRDefault="00497133" w:rsidP="00497133">
      <w:pPr>
        <w:spacing w:before="120" w:after="120"/>
        <w:rPr>
          <w:i/>
          <w:sz w:val="28"/>
          <w:szCs w:val="28"/>
        </w:rPr>
      </w:pPr>
    </w:p>
    <w:p w:rsidR="00497133" w:rsidRPr="000E7B6D" w:rsidRDefault="00497133" w:rsidP="00497133">
      <w:pPr>
        <w:spacing w:before="120" w:after="120"/>
        <w:rPr>
          <w:sz w:val="28"/>
          <w:szCs w:val="28"/>
        </w:rPr>
      </w:pPr>
      <w:r w:rsidRPr="000E7B6D">
        <w:rPr>
          <w:i/>
          <w:sz w:val="28"/>
          <w:szCs w:val="28"/>
        </w:rPr>
        <w:lastRenderedPageBreak/>
        <w:t xml:space="preserve">Mẫu:      </w:t>
      </w:r>
    </w:p>
    <w:p w:rsidR="00497133" w:rsidRPr="000E7B6D" w:rsidRDefault="00497133" w:rsidP="00497133">
      <w:pPr>
        <w:spacing w:before="120" w:after="120"/>
        <w:jc w:val="center"/>
        <w:rPr>
          <w:b/>
          <w:bCs/>
          <w:sz w:val="28"/>
          <w:szCs w:val="28"/>
        </w:rPr>
      </w:pPr>
      <w:r w:rsidRPr="000E7B6D">
        <w:rPr>
          <w:b/>
          <w:bCs/>
          <w:sz w:val="28"/>
          <w:szCs w:val="28"/>
        </w:rPr>
        <w:t>CỘNG HÒA XÃ HỘI CHỦ NGHĨA VIỆT NAM</w:t>
      </w:r>
    </w:p>
    <w:p w:rsidR="00497133" w:rsidRPr="000E7B6D" w:rsidRDefault="00497133" w:rsidP="00497133">
      <w:pPr>
        <w:spacing w:before="120" w:after="120"/>
        <w:jc w:val="center"/>
        <w:rPr>
          <w:b/>
          <w:sz w:val="28"/>
          <w:szCs w:val="28"/>
        </w:rPr>
      </w:pPr>
      <w:r w:rsidRPr="000E7B6D">
        <w:rPr>
          <w:b/>
          <w:noProof/>
          <w:sz w:val="28"/>
          <w:szCs w:val="28"/>
        </w:rPr>
        <mc:AlternateContent>
          <mc:Choice Requires="wps">
            <w:drawing>
              <wp:anchor distT="0" distB="0" distL="114300" distR="114300" simplePos="0" relativeHeight="251703296" behindDoc="0" locked="0" layoutInCell="1" allowOverlap="1" wp14:anchorId="684827FA" wp14:editId="3332A060">
                <wp:simplePos x="0" y="0"/>
                <wp:positionH relativeFrom="column">
                  <wp:posOffset>1657350</wp:posOffset>
                </wp:positionH>
                <wp:positionV relativeFrom="paragraph">
                  <wp:posOffset>263525</wp:posOffset>
                </wp:positionV>
                <wp:extent cx="2415540" cy="0"/>
                <wp:effectExtent l="13335" t="11430" r="9525" b="7620"/>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20.75pt" to="320.7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"/>
            </w:pict>
          </mc:Fallback>
        </mc:AlternateContent>
      </w:r>
      <w:r w:rsidRPr="000E7B6D">
        <w:rPr>
          <w:b/>
          <w:sz w:val="28"/>
          <w:szCs w:val="28"/>
        </w:rPr>
        <w:t>Độc lập - Tự do - Hạnh phúc</w:t>
      </w:r>
    </w:p>
    <w:p w:rsidR="00497133" w:rsidRPr="000E7B6D" w:rsidRDefault="00497133" w:rsidP="00497133">
      <w:pPr>
        <w:spacing w:before="120" w:after="120"/>
        <w:jc w:val="center"/>
        <w:rPr>
          <w:b/>
          <w:sz w:val="28"/>
          <w:szCs w:val="28"/>
        </w:rPr>
      </w:pPr>
    </w:p>
    <w:p w:rsidR="00497133" w:rsidRPr="000E7B6D" w:rsidRDefault="00497133" w:rsidP="00497133">
      <w:pPr>
        <w:jc w:val="center"/>
        <w:rPr>
          <w:b/>
          <w:bCs/>
          <w:sz w:val="28"/>
          <w:szCs w:val="28"/>
        </w:rPr>
      </w:pPr>
      <w:r w:rsidRPr="000E7B6D">
        <w:rPr>
          <w:b/>
          <w:bCs/>
          <w:sz w:val="28"/>
          <w:szCs w:val="28"/>
        </w:rPr>
        <w:t>ĐƠN ĐỀ NGHỊ TẬP HUẤN, CẤP GIẤY CHỨNG NHẬN</w:t>
      </w:r>
    </w:p>
    <w:p w:rsidR="00497133" w:rsidRPr="000E7B6D" w:rsidRDefault="00497133" w:rsidP="00497133">
      <w:pPr>
        <w:jc w:val="center"/>
        <w:rPr>
          <w:b/>
          <w:bCs/>
          <w:sz w:val="28"/>
          <w:szCs w:val="28"/>
        </w:rPr>
      </w:pPr>
      <w:r w:rsidRPr="000E7B6D">
        <w:rPr>
          <w:b/>
          <w:bCs/>
          <w:sz w:val="28"/>
          <w:szCs w:val="28"/>
        </w:rPr>
        <w:t>GIÁO VIÊN DẠY THỰC HÀNH LÁI XE</w:t>
      </w:r>
    </w:p>
    <w:p w:rsidR="00497133" w:rsidRPr="000E7B6D" w:rsidRDefault="00497133" w:rsidP="00497133">
      <w:pPr>
        <w:jc w:val="center"/>
        <w:rPr>
          <w:b/>
          <w:sz w:val="28"/>
          <w:szCs w:val="28"/>
        </w:rPr>
      </w:pPr>
      <w:r w:rsidRPr="000E7B6D">
        <w:rPr>
          <w:b/>
          <w:sz w:val="28"/>
          <w:szCs w:val="28"/>
        </w:rPr>
        <w:t>Kính gửi: Sở Giao thông vận tải Bình Dương</w:t>
      </w:r>
    </w:p>
    <w:p w:rsidR="00497133" w:rsidRPr="000E7B6D" w:rsidRDefault="00497133" w:rsidP="00497133">
      <w:pPr>
        <w:rPr>
          <w:sz w:val="28"/>
          <w:szCs w:val="28"/>
        </w:rPr>
      </w:pPr>
    </w:p>
    <w:p w:rsidR="00497133" w:rsidRPr="000E7B6D" w:rsidRDefault="00497133" w:rsidP="00497133">
      <w:pPr>
        <w:rPr>
          <w:sz w:val="28"/>
          <w:szCs w:val="28"/>
        </w:rPr>
      </w:pPr>
      <w:r w:rsidRPr="000E7B6D">
        <w:rPr>
          <w:sz w:val="28"/>
          <w:szCs w:val="28"/>
        </w:rPr>
        <w:t xml:space="preserve">Tôi là:....................................................Quốc tịch:...............................................  </w:t>
      </w:r>
    </w:p>
    <w:p w:rsidR="00497133" w:rsidRPr="000E7B6D" w:rsidRDefault="00497133" w:rsidP="00497133">
      <w:pPr>
        <w:rPr>
          <w:sz w:val="28"/>
          <w:szCs w:val="28"/>
        </w:rPr>
      </w:pPr>
      <w:r w:rsidRPr="000E7B6D">
        <w:rPr>
          <w:sz w:val="28"/>
          <w:szCs w:val="28"/>
        </w:rPr>
        <w:t>Sinh ngày:…………..tháng ……………………năm……………………………</w:t>
      </w:r>
    </w:p>
    <w:p w:rsidR="00497133" w:rsidRPr="000E7B6D" w:rsidRDefault="00497133" w:rsidP="00497133">
      <w:pPr>
        <w:rPr>
          <w:sz w:val="28"/>
          <w:szCs w:val="28"/>
        </w:rPr>
      </w:pPr>
      <w:r w:rsidRPr="000E7B6D">
        <w:rPr>
          <w:sz w:val="28"/>
          <w:szCs w:val="28"/>
        </w:rPr>
        <w:t>Nơi đăng ký hộ khẩu thường trú:………...……………………………………</w:t>
      </w:r>
    </w:p>
    <w:p w:rsidR="00497133" w:rsidRPr="000E7B6D" w:rsidRDefault="00497133" w:rsidP="00497133">
      <w:pPr>
        <w:rPr>
          <w:sz w:val="28"/>
          <w:szCs w:val="28"/>
        </w:rPr>
      </w:pPr>
      <w:r w:rsidRPr="000E7B6D">
        <w:rPr>
          <w:sz w:val="28"/>
          <w:szCs w:val="28"/>
        </w:rPr>
        <w:t>Nơi cư trú:...........................................................................................................</w:t>
      </w:r>
    </w:p>
    <w:p w:rsidR="00497133" w:rsidRPr="000E7B6D" w:rsidRDefault="00497133" w:rsidP="00497133">
      <w:pPr>
        <w:rPr>
          <w:sz w:val="28"/>
          <w:szCs w:val="28"/>
        </w:rPr>
      </w:pPr>
      <w:r w:rsidRPr="000E7B6D">
        <w:rPr>
          <w:sz w:val="28"/>
          <w:szCs w:val="28"/>
        </w:rPr>
        <w:t>Có giấy chứng minh nhân dân số: ......................cấp ngày…....tháng........năm......</w:t>
      </w:r>
    </w:p>
    <w:p w:rsidR="00497133" w:rsidRPr="000E7B6D" w:rsidRDefault="00497133" w:rsidP="00497133">
      <w:pPr>
        <w:rPr>
          <w:sz w:val="28"/>
          <w:szCs w:val="28"/>
        </w:rPr>
      </w:pPr>
      <w:r w:rsidRPr="000E7B6D">
        <w:rPr>
          <w:sz w:val="28"/>
          <w:szCs w:val="28"/>
        </w:rPr>
        <w:t>Nơi cấp:..................................................................................................................</w:t>
      </w:r>
    </w:p>
    <w:p w:rsidR="00497133" w:rsidRPr="000E7B6D" w:rsidRDefault="00497133" w:rsidP="00497133">
      <w:pPr>
        <w:rPr>
          <w:sz w:val="28"/>
          <w:szCs w:val="28"/>
        </w:rPr>
      </w:pPr>
      <w:r w:rsidRPr="000E7B6D">
        <w:rPr>
          <w:sz w:val="28"/>
          <w:szCs w:val="28"/>
        </w:rPr>
        <w:t xml:space="preserve">Có giấy phép lái xe số: ....................., hạng ...........do:.................................. </w:t>
      </w:r>
    </w:p>
    <w:p w:rsidR="00497133" w:rsidRPr="000E7B6D" w:rsidRDefault="00497133" w:rsidP="00497133">
      <w:pPr>
        <w:rPr>
          <w:sz w:val="28"/>
          <w:szCs w:val="28"/>
        </w:rPr>
      </w:pPr>
      <w:r w:rsidRPr="000E7B6D">
        <w:rPr>
          <w:sz w:val="28"/>
          <w:szCs w:val="28"/>
        </w:rPr>
        <w:t>cấp ngày .......tháng .........năm ......</w:t>
      </w:r>
      <w:r w:rsidRPr="000E7B6D">
        <w:rPr>
          <w:sz w:val="28"/>
          <w:szCs w:val="28"/>
        </w:rPr>
        <w:tab/>
      </w:r>
    </w:p>
    <w:p w:rsidR="00497133" w:rsidRPr="000E7B6D" w:rsidRDefault="00497133" w:rsidP="00497133">
      <w:pPr>
        <w:rPr>
          <w:sz w:val="28"/>
          <w:szCs w:val="28"/>
        </w:rPr>
      </w:pPr>
      <w:r w:rsidRPr="000E7B6D">
        <w:rPr>
          <w:sz w:val="28"/>
          <w:szCs w:val="28"/>
        </w:rPr>
        <w:t xml:space="preserve">Đề nghị cho tôi được tham gia tập huấn, cấp giấy chứng nhận giáo viên dạy </w:t>
      </w:r>
    </w:p>
    <w:p w:rsidR="00497133" w:rsidRPr="000E7B6D" w:rsidRDefault="00497133" w:rsidP="00497133">
      <w:pPr>
        <w:rPr>
          <w:sz w:val="28"/>
          <w:szCs w:val="28"/>
        </w:rPr>
      </w:pPr>
      <w:r w:rsidRPr="000E7B6D">
        <w:rPr>
          <w:sz w:val="28"/>
          <w:szCs w:val="28"/>
        </w:rPr>
        <w:t>thực hành lái xe hạng..........................................</w:t>
      </w:r>
    </w:p>
    <w:p w:rsidR="00497133" w:rsidRPr="000E7B6D" w:rsidRDefault="00497133" w:rsidP="00497133">
      <w:pPr>
        <w:rPr>
          <w:sz w:val="28"/>
          <w:szCs w:val="28"/>
        </w:rPr>
      </w:pPr>
      <w:r w:rsidRPr="000E7B6D">
        <w:rPr>
          <w:sz w:val="28"/>
          <w:szCs w:val="28"/>
        </w:rPr>
        <w:t>Xin gửi kèm theo:</w:t>
      </w:r>
    </w:p>
    <w:p w:rsidR="00497133" w:rsidRPr="000E7B6D" w:rsidRDefault="00497133" w:rsidP="00497133">
      <w:pPr>
        <w:rPr>
          <w:sz w:val="28"/>
          <w:szCs w:val="28"/>
        </w:rPr>
      </w:pPr>
      <w:r w:rsidRPr="000E7B6D">
        <w:rPr>
          <w:sz w:val="28"/>
          <w:szCs w:val="28"/>
        </w:rPr>
        <w:t>- 01 bản sao có chứng thực Bằng tốt nghiệp trung cấp trở lên hoặc chứng chỉ kỹ năng nghề để dạy trình độ sơ cấp;</w:t>
      </w:r>
    </w:p>
    <w:p w:rsidR="00497133" w:rsidRPr="000E7B6D" w:rsidRDefault="00497133" w:rsidP="00497133">
      <w:pPr>
        <w:rPr>
          <w:sz w:val="28"/>
          <w:szCs w:val="28"/>
        </w:rPr>
      </w:pPr>
      <w:r w:rsidRPr="000E7B6D">
        <w:rPr>
          <w:sz w:val="28"/>
          <w:szCs w:val="28"/>
        </w:rPr>
        <w:t>- 01 bản sao có chứng thực Giấy phép lái xe (còn thời hạn);</w:t>
      </w:r>
    </w:p>
    <w:p w:rsidR="00497133" w:rsidRPr="000E7B6D" w:rsidRDefault="00497133" w:rsidP="00497133">
      <w:pPr>
        <w:rPr>
          <w:sz w:val="28"/>
          <w:szCs w:val="28"/>
        </w:rPr>
      </w:pPr>
      <w:r w:rsidRPr="000E7B6D">
        <w:rPr>
          <w:sz w:val="28"/>
          <w:szCs w:val="28"/>
        </w:rPr>
        <w:t>- 01 bản sao có chứng thực chứng chỉ nghiệp vụ sư phạm;</w:t>
      </w:r>
    </w:p>
    <w:p w:rsidR="00497133" w:rsidRPr="000E7B6D" w:rsidRDefault="00497133" w:rsidP="00497133">
      <w:pPr>
        <w:rPr>
          <w:sz w:val="28"/>
          <w:szCs w:val="28"/>
        </w:rPr>
      </w:pPr>
      <w:r w:rsidRPr="000E7B6D">
        <w:rPr>
          <w:sz w:val="28"/>
          <w:szCs w:val="28"/>
        </w:rPr>
        <w:t>- 01 giấy chứng nhận sức khỏe;</w:t>
      </w:r>
    </w:p>
    <w:p w:rsidR="00497133" w:rsidRPr="000E7B6D" w:rsidRDefault="00497133" w:rsidP="00497133">
      <w:pPr>
        <w:rPr>
          <w:sz w:val="28"/>
          <w:szCs w:val="28"/>
        </w:rPr>
      </w:pPr>
      <w:r w:rsidRPr="000E7B6D">
        <w:rPr>
          <w:sz w:val="28"/>
          <w:szCs w:val="28"/>
        </w:rPr>
        <w:t>- 02 ảnh màu cỡ 3 x 4 cm, chụp trong thời gian không quá 06 tháng.</w:t>
      </w:r>
    </w:p>
    <w:p w:rsidR="00497133" w:rsidRPr="000E7B6D" w:rsidRDefault="00497133" w:rsidP="00497133">
      <w:pPr>
        <w:rPr>
          <w:sz w:val="28"/>
          <w:szCs w:val="28"/>
        </w:rPr>
      </w:pPr>
      <w:r w:rsidRPr="000E7B6D">
        <w:rPr>
          <w:sz w:val="28"/>
          <w:szCs w:val="28"/>
        </w:rPr>
        <w:t>- Các tài liệu khác có liên quan gồm:……………………………………. .……………………………………………………………………………………</w:t>
      </w:r>
    </w:p>
    <w:p w:rsidR="00497133" w:rsidRPr="000E7B6D" w:rsidRDefault="00497133" w:rsidP="00497133">
      <w:pPr>
        <w:rPr>
          <w:sz w:val="28"/>
          <w:szCs w:val="28"/>
        </w:rPr>
      </w:pPr>
      <w:r w:rsidRPr="000E7B6D">
        <w:rPr>
          <w:sz w:val="28"/>
          <w:szCs w:val="28"/>
        </w:rPr>
        <w:t xml:space="preserve">Tôi xin cam đoan những điều ghi trên đây là đúng sự thật, nếu sai tôi hoàn toàn chịu trách nhiệm.  </w:t>
      </w:r>
    </w:p>
    <w:p w:rsidR="00497133" w:rsidRPr="000E7B6D" w:rsidRDefault="00497133" w:rsidP="00497133">
      <w:pPr>
        <w:rPr>
          <w:i/>
          <w:sz w:val="28"/>
          <w:szCs w:val="28"/>
        </w:rPr>
      </w:pPr>
      <w:r w:rsidRPr="000E7B6D">
        <w:rPr>
          <w:i/>
          <w:sz w:val="28"/>
          <w:szCs w:val="28"/>
        </w:rPr>
        <w:t xml:space="preserve">                                                        .............., ngày .......tháng......năm 20....</w:t>
      </w:r>
    </w:p>
    <w:p w:rsidR="00497133" w:rsidRPr="000E7B6D" w:rsidRDefault="00497133" w:rsidP="00497133">
      <w:pPr>
        <w:rPr>
          <w:bCs/>
          <w:sz w:val="28"/>
          <w:szCs w:val="28"/>
        </w:rPr>
      </w:pPr>
      <w:r w:rsidRPr="000E7B6D">
        <w:rPr>
          <w:bCs/>
          <w:sz w:val="28"/>
          <w:szCs w:val="28"/>
        </w:rPr>
        <w:t xml:space="preserve">                                                                        NGƯỜI LÀM ĐƠN</w:t>
      </w:r>
    </w:p>
    <w:p w:rsidR="00497133" w:rsidRPr="000E7B6D" w:rsidRDefault="00497133" w:rsidP="00497133">
      <w:pPr>
        <w:rPr>
          <w:i/>
          <w:iCs/>
          <w:sz w:val="28"/>
          <w:szCs w:val="28"/>
        </w:rPr>
      </w:pPr>
      <w:r w:rsidRPr="000E7B6D">
        <w:rPr>
          <w:i/>
          <w:iCs/>
          <w:sz w:val="28"/>
          <w:szCs w:val="28"/>
        </w:rPr>
        <w:t xml:space="preserve">                                                                         (Ký và ghi rõ họ tên)</w:t>
      </w:r>
    </w:p>
    <w:p w:rsidR="00497133" w:rsidRPr="000E7B6D" w:rsidRDefault="00497133" w:rsidP="00497133">
      <w:pPr>
        <w:rPr>
          <w:i/>
          <w:iCs/>
          <w:sz w:val="28"/>
          <w:szCs w:val="28"/>
        </w:rPr>
      </w:pPr>
    </w:p>
    <w:p w:rsidR="00497133" w:rsidRPr="000E7B6D" w:rsidRDefault="00497133" w:rsidP="00497133">
      <w:pPr>
        <w:spacing w:before="120" w:after="120"/>
        <w:rPr>
          <w:i/>
          <w:iCs/>
          <w:sz w:val="28"/>
          <w:szCs w:val="28"/>
        </w:rPr>
      </w:pPr>
    </w:p>
    <w:p w:rsidR="00497133" w:rsidRPr="000E7B6D" w:rsidRDefault="00497133" w:rsidP="00497133">
      <w:pPr>
        <w:pStyle w:val="NormalWeb"/>
        <w:spacing w:before="120" w:beforeAutospacing="0" w:after="0" w:afterAutospacing="0"/>
        <w:rPr>
          <w:b/>
          <w:sz w:val="28"/>
          <w:szCs w:val="28"/>
          <w:u w:val="single"/>
        </w:rPr>
      </w:pPr>
    </w:p>
    <w:p w:rsidR="00497133" w:rsidRPr="000E7B6D" w:rsidRDefault="00497133" w:rsidP="00497133">
      <w:pPr>
        <w:pStyle w:val="NormalWeb"/>
        <w:spacing w:before="120" w:beforeAutospacing="0" w:after="0" w:afterAutospacing="0"/>
        <w:rPr>
          <w:b/>
          <w:sz w:val="28"/>
          <w:szCs w:val="28"/>
          <w:u w:val="single"/>
        </w:rPr>
      </w:pPr>
    </w:p>
    <w:p w:rsidR="00497133" w:rsidRPr="000E7B6D" w:rsidRDefault="00497133" w:rsidP="00497133">
      <w:pPr>
        <w:pStyle w:val="NormalWeb"/>
        <w:spacing w:before="120" w:beforeAutospacing="0" w:after="0" w:afterAutospacing="0"/>
        <w:rPr>
          <w:b/>
          <w:sz w:val="28"/>
          <w:szCs w:val="28"/>
          <w:u w:val="single"/>
        </w:rPr>
      </w:pPr>
    </w:p>
    <w:p w:rsidR="00497133" w:rsidRPr="000E7B6D" w:rsidRDefault="00497133" w:rsidP="00497133">
      <w:pPr>
        <w:pStyle w:val="NormalWeb"/>
        <w:spacing w:before="120" w:beforeAutospacing="0" w:after="0" w:afterAutospacing="0"/>
        <w:rPr>
          <w:b/>
          <w:sz w:val="28"/>
          <w:szCs w:val="28"/>
          <w:u w:val="single"/>
        </w:rPr>
      </w:pPr>
    </w:p>
    <w:p w:rsidR="00497133" w:rsidRPr="000E7B6D" w:rsidRDefault="00497133" w:rsidP="00497133">
      <w:pPr>
        <w:pStyle w:val="NormalWeb"/>
        <w:spacing w:before="120" w:beforeAutospacing="0" w:after="0" w:afterAutospacing="0"/>
        <w:rPr>
          <w:b/>
          <w:sz w:val="28"/>
          <w:szCs w:val="28"/>
          <w:u w:val="single"/>
        </w:rPr>
      </w:pPr>
    </w:p>
    <w:p w:rsidR="00FA2788" w:rsidRPr="000E7B6D" w:rsidRDefault="00FA2788" w:rsidP="00497133">
      <w:pPr>
        <w:pStyle w:val="NormalWeb"/>
        <w:spacing w:before="120" w:beforeAutospacing="0" w:after="0" w:afterAutospacing="0"/>
        <w:rPr>
          <w:b/>
          <w:sz w:val="28"/>
          <w:szCs w:val="28"/>
          <w:u w:val="single"/>
        </w:rPr>
      </w:pPr>
    </w:p>
    <w:p w:rsidR="00427DD6" w:rsidRPr="000E7B6D" w:rsidRDefault="00427DD6" w:rsidP="00427DD6">
      <w:pPr>
        <w:rPr>
          <w:i/>
          <w:iCs/>
          <w:sz w:val="26"/>
          <w:szCs w:val="26"/>
          <w:lang w:val="de-DE"/>
        </w:rPr>
      </w:pPr>
      <w:r w:rsidRPr="000E7B6D">
        <w:rPr>
          <w:b/>
          <w:bCs/>
          <w:sz w:val="28"/>
          <w:szCs w:val="28"/>
          <w:lang w:val="nl-NL"/>
        </w:rPr>
        <w:lastRenderedPageBreak/>
        <w:t>10. Cấp Giấy phép xe tập lái</w:t>
      </w:r>
    </w:p>
    <w:p w:rsidR="00427DD6" w:rsidRPr="000E7B6D" w:rsidRDefault="00427DD6" w:rsidP="00427DD6">
      <w:pPr>
        <w:shd w:val="clear" w:color="auto" w:fill="FFFFFF"/>
        <w:jc w:val="both"/>
        <w:textAlignment w:val="top"/>
        <w:rPr>
          <w:rStyle w:val="Strong"/>
          <w:rFonts w:eastAsia="MS Gothic"/>
          <w:sz w:val="28"/>
          <w:szCs w:val="28"/>
          <w:lang w:val="nl-NL"/>
        </w:rPr>
      </w:pPr>
      <w:r w:rsidRPr="000E7B6D">
        <w:rPr>
          <w:rStyle w:val="Strong"/>
          <w:rFonts w:eastAsia="MS Gothic"/>
          <w:sz w:val="28"/>
          <w:szCs w:val="28"/>
          <w:lang w:val="nl-NL"/>
        </w:rPr>
        <w:t>1. Trình tự thực hiện:</w:t>
      </w:r>
    </w:p>
    <w:p w:rsidR="00427DD6" w:rsidRPr="000E7B6D" w:rsidRDefault="00427DD6" w:rsidP="00427DD6">
      <w:pPr>
        <w:shd w:val="clear" w:color="auto" w:fill="FFFFFF"/>
        <w:jc w:val="both"/>
        <w:textAlignment w:val="top"/>
        <w:rPr>
          <w:b/>
          <w:sz w:val="28"/>
          <w:szCs w:val="28"/>
          <w:lang w:val="nl-NL"/>
        </w:rPr>
      </w:pPr>
      <w:r w:rsidRPr="000E7B6D">
        <w:rPr>
          <w:rStyle w:val="Strong"/>
          <w:rFonts w:eastAsia="MS Gothic"/>
          <w:b w:val="0"/>
          <w:sz w:val="28"/>
          <w:szCs w:val="28"/>
          <w:lang w:val="nl-NL"/>
        </w:rPr>
        <w:t>a) Nộp hồ sơ TTHC:</w:t>
      </w:r>
    </w:p>
    <w:p w:rsidR="00427DD6" w:rsidRPr="000E7B6D" w:rsidRDefault="00427DD6" w:rsidP="00427DD6">
      <w:pPr>
        <w:shd w:val="clear" w:color="auto" w:fill="FFFFFF"/>
        <w:jc w:val="both"/>
        <w:textAlignment w:val="top"/>
        <w:rPr>
          <w:sz w:val="28"/>
          <w:szCs w:val="28"/>
          <w:lang w:val="nl-NL"/>
        </w:rPr>
      </w:pPr>
      <w:r w:rsidRPr="000E7B6D">
        <w:rPr>
          <w:sz w:val="28"/>
          <w:szCs w:val="28"/>
          <w:lang w:val="nl-NL"/>
        </w:rPr>
        <w:t xml:space="preserve">Cơ sở đào tạo </w:t>
      </w:r>
      <w:r w:rsidR="00464786" w:rsidRPr="000E7B6D">
        <w:rPr>
          <w:sz w:val="28"/>
          <w:szCs w:val="28"/>
        </w:rPr>
        <w:t xml:space="preserve">nộp hồ sơ </w:t>
      </w:r>
      <w:r w:rsidR="00464786" w:rsidRPr="000E7B6D">
        <w:rPr>
          <w:bCs/>
          <w:sz w:val="28"/>
          <w:szCs w:val="28"/>
        </w:rPr>
        <w:t>đến</w:t>
      </w:r>
      <w:r w:rsidR="00464786"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lang w:val="nl-NL"/>
        </w:rPr>
        <w:t>.</w:t>
      </w:r>
    </w:p>
    <w:p w:rsidR="00427DD6" w:rsidRPr="000E7B6D" w:rsidRDefault="00427DD6" w:rsidP="00427DD6">
      <w:pPr>
        <w:shd w:val="clear" w:color="auto" w:fill="FFFFFF"/>
        <w:jc w:val="both"/>
        <w:textAlignment w:val="top"/>
        <w:rPr>
          <w:sz w:val="28"/>
          <w:szCs w:val="28"/>
          <w:lang w:val="nl-NL"/>
        </w:rPr>
      </w:pPr>
      <w:r w:rsidRPr="000E7B6D">
        <w:rPr>
          <w:sz w:val="28"/>
          <w:szCs w:val="28"/>
          <w:lang w:val="nl-NL"/>
        </w:rPr>
        <w:t>b) Giải quyết TTHC:</w:t>
      </w:r>
    </w:p>
    <w:p w:rsidR="00427DD6" w:rsidRPr="000E7B6D" w:rsidRDefault="00427DD6" w:rsidP="00427DD6">
      <w:pPr>
        <w:jc w:val="both"/>
        <w:rPr>
          <w:sz w:val="28"/>
          <w:szCs w:val="28"/>
          <w:lang w:val="nl-NL"/>
        </w:rPr>
      </w:pPr>
      <w:r w:rsidRPr="000E7B6D">
        <w:rPr>
          <w:sz w:val="28"/>
          <w:szCs w:val="28"/>
          <w:lang w:val="nl-NL"/>
        </w:rPr>
        <w:t xml:space="preserve">Sở Giao thông vận tải Bình Dương tiếp nhận hồ sơ, tổ chức kiểm tra cấp Giấy phép xe tập lái cho cơ sở đào tạo tại thời điểm kiểm tra cấp giấy phép đào tạo. Trường hợp không cấp Giấy phép, Sở trả lời bằng văn bản và nêu rõ lý do. </w:t>
      </w:r>
    </w:p>
    <w:p w:rsidR="00FA2788" w:rsidRPr="000E7B6D" w:rsidRDefault="00427DD6" w:rsidP="00427DD6">
      <w:pPr>
        <w:shd w:val="clear" w:color="auto" w:fill="FFFFFF"/>
        <w:jc w:val="both"/>
        <w:textAlignment w:val="top"/>
        <w:rPr>
          <w:rStyle w:val="Strong"/>
          <w:rFonts w:eastAsia="MS Gothic"/>
          <w:sz w:val="28"/>
          <w:szCs w:val="28"/>
          <w:lang w:val="nl-NL"/>
        </w:rPr>
      </w:pPr>
      <w:r w:rsidRPr="000E7B6D">
        <w:rPr>
          <w:rStyle w:val="Strong"/>
          <w:rFonts w:eastAsia="MS Gothic"/>
          <w:sz w:val="28"/>
          <w:szCs w:val="28"/>
          <w:lang w:val="nl-NL"/>
        </w:rPr>
        <w:t>2. Cách thức thực hiện</w:t>
      </w:r>
    </w:p>
    <w:p w:rsidR="00F20CF5" w:rsidRPr="000E7B6D" w:rsidRDefault="00F20CF5" w:rsidP="00F20CF5">
      <w:pPr>
        <w:jc w:val="both"/>
        <w:rPr>
          <w:rFonts w:asciiTheme="majorHAnsi" w:hAnsiTheme="majorHAnsi" w:cstheme="majorHAnsi"/>
          <w:sz w:val="28"/>
          <w:szCs w:val="28"/>
        </w:rPr>
      </w:pPr>
      <w:r w:rsidRPr="000E7B6D">
        <w:rPr>
          <w:rFonts w:asciiTheme="majorHAnsi" w:hAnsiTheme="majorHAnsi" w:cstheme="majorHAnsi"/>
          <w:b/>
          <w:sz w:val="28"/>
          <w:szCs w:val="28"/>
        </w:rPr>
        <w:t>-</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FA2788" w:rsidRPr="000E7B6D" w:rsidRDefault="00FA2788" w:rsidP="00FA278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427DD6" w:rsidRPr="000E7B6D" w:rsidRDefault="00427DD6" w:rsidP="00427DD6">
      <w:pPr>
        <w:shd w:val="clear" w:color="auto" w:fill="FFFFFF"/>
        <w:jc w:val="both"/>
        <w:textAlignment w:val="top"/>
        <w:rPr>
          <w:sz w:val="28"/>
          <w:szCs w:val="28"/>
          <w:lang w:val="nl-NL"/>
        </w:rPr>
      </w:pPr>
      <w:r w:rsidRPr="000E7B6D">
        <w:rPr>
          <w:rStyle w:val="Strong"/>
          <w:rFonts w:eastAsia="MS Gothic"/>
          <w:sz w:val="28"/>
          <w:szCs w:val="28"/>
          <w:lang w:val="nl-NL"/>
        </w:rPr>
        <w:t>3. Thành phần, số lượng hồ sơ:</w:t>
      </w:r>
    </w:p>
    <w:p w:rsidR="00427DD6" w:rsidRPr="000E7B6D" w:rsidRDefault="00427DD6" w:rsidP="00427DD6">
      <w:pPr>
        <w:shd w:val="clear" w:color="auto" w:fill="FFFFFF"/>
        <w:jc w:val="both"/>
        <w:textAlignment w:val="top"/>
        <w:rPr>
          <w:sz w:val="28"/>
          <w:szCs w:val="28"/>
        </w:rPr>
      </w:pPr>
      <w:r w:rsidRPr="000E7B6D">
        <w:rPr>
          <w:sz w:val="28"/>
          <w:szCs w:val="28"/>
        </w:rPr>
        <w:t>a) Thành phần hồ sơ:</w:t>
      </w:r>
    </w:p>
    <w:p w:rsidR="00427DD6" w:rsidRPr="000E7B6D" w:rsidRDefault="00427DD6" w:rsidP="00427DD6">
      <w:pPr>
        <w:jc w:val="both"/>
        <w:rPr>
          <w:sz w:val="28"/>
          <w:szCs w:val="28"/>
        </w:rPr>
      </w:pPr>
      <w:r w:rsidRPr="000E7B6D">
        <w:rPr>
          <w:sz w:val="28"/>
          <w:szCs w:val="28"/>
        </w:rPr>
        <w:t>- Danh sách xe đề nghị cấp Giấy phép xe tập lái theo mẫu;</w:t>
      </w:r>
    </w:p>
    <w:p w:rsidR="00427DD6" w:rsidRPr="000E7B6D" w:rsidRDefault="00427DD6" w:rsidP="00427DD6">
      <w:pPr>
        <w:jc w:val="both"/>
        <w:rPr>
          <w:sz w:val="28"/>
          <w:szCs w:val="28"/>
        </w:rPr>
      </w:pPr>
      <w:r w:rsidRPr="000E7B6D">
        <w:rPr>
          <w:sz w:val="28"/>
          <w:szCs w:val="28"/>
        </w:rPr>
        <w:t>- Hồ sơ xe đề nghị cấp giấy phép xe tập lái gồm: giấy đăng ký xe (bản sao); giấy chứng nhận kiểm định an toàn kỹ thuật và bảo vệ môi trường phương tiện cơ giới đường bộ còn thời hạn (bản sao); giấy chứng nhận bảo hiểm trách nhiệm dân sự còn hiệu lực (bản sao).</w:t>
      </w:r>
    </w:p>
    <w:p w:rsidR="00427DD6" w:rsidRPr="000E7B6D" w:rsidRDefault="00427DD6" w:rsidP="00427DD6">
      <w:pPr>
        <w:shd w:val="clear" w:color="auto" w:fill="FFFFFF"/>
        <w:jc w:val="both"/>
        <w:textAlignment w:val="top"/>
        <w:rPr>
          <w:sz w:val="28"/>
          <w:szCs w:val="28"/>
        </w:rPr>
      </w:pPr>
      <w:r w:rsidRPr="000E7B6D">
        <w:rPr>
          <w:sz w:val="28"/>
          <w:szCs w:val="28"/>
        </w:rPr>
        <w:t>b) Số lượng hồ sơ: 01 bộ.</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4. Thời hạn giải quyết:</w:t>
      </w:r>
      <w:r w:rsidRPr="000E7B6D">
        <w:rPr>
          <w:sz w:val="28"/>
          <w:szCs w:val="28"/>
        </w:rPr>
        <w:t xml:space="preserve"> Trong thời hạn 01 ngày làm việc, kể từ ngày cấp giấy phép đào tạo cho cơ sở đào tạo.</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5. Đối tượng thực hiện TTHC:</w:t>
      </w:r>
      <w:r w:rsidRPr="000E7B6D">
        <w:rPr>
          <w:sz w:val="28"/>
          <w:szCs w:val="28"/>
        </w:rPr>
        <w:t xml:space="preserve"> Tổ chức.</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6. Cơ quan thực hiện TTHC:</w:t>
      </w:r>
    </w:p>
    <w:p w:rsidR="00427DD6" w:rsidRPr="000E7B6D" w:rsidRDefault="00427DD6" w:rsidP="00427DD6">
      <w:pPr>
        <w:shd w:val="clear" w:color="auto" w:fill="FFFFFF"/>
        <w:jc w:val="both"/>
        <w:textAlignment w:val="top"/>
        <w:rPr>
          <w:sz w:val="28"/>
          <w:szCs w:val="28"/>
        </w:rPr>
      </w:pPr>
      <w:r w:rsidRPr="000E7B6D">
        <w:rPr>
          <w:sz w:val="28"/>
          <w:szCs w:val="28"/>
        </w:rPr>
        <w:t>a) Cơ quan có thẩm quyền quyết định: Sở Giao thông vận tải Bình Dương;</w:t>
      </w:r>
    </w:p>
    <w:p w:rsidR="00427DD6" w:rsidRPr="000E7B6D" w:rsidRDefault="00427DD6" w:rsidP="00427DD6">
      <w:pPr>
        <w:shd w:val="clear" w:color="auto" w:fill="FFFFFF"/>
        <w:jc w:val="both"/>
        <w:textAlignment w:val="top"/>
        <w:rPr>
          <w:sz w:val="28"/>
          <w:szCs w:val="28"/>
        </w:rPr>
      </w:pPr>
      <w:r w:rsidRPr="000E7B6D">
        <w:rPr>
          <w:sz w:val="28"/>
          <w:szCs w:val="28"/>
        </w:rPr>
        <w:t>b) Cơ quan hoặc người có thẩm quyền được uỷ quyền hoặc phân cấp thực hiện: Không có;</w:t>
      </w:r>
    </w:p>
    <w:p w:rsidR="00427DD6" w:rsidRPr="000E7B6D" w:rsidRDefault="00427DD6" w:rsidP="00427DD6">
      <w:pPr>
        <w:shd w:val="clear" w:color="auto" w:fill="FFFFFF"/>
        <w:jc w:val="both"/>
        <w:textAlignment w:val="top"/>
        <w:rPr>
          <w:sz w:val="28"/>
          <w:szCs w:val="28"/>
        </w:rPr>
      </w:pPr>
      <w:r w:rsidRPr="000E7B6D">
        <w:rPr>
          <w:sz w:val="28"/>
          <w:szCs w:val="28"/>
        </w:rPr>
        <w:t>c) Cơ quan trực tiếp thực hiện thủ tục hành chính: Sở Giao thông vận tải Bình Dương;</w:t>
      </w:r>
    </w:p>
    <w:p w:rsidR="00427DD6" w:rsidRPr="000E7B6D" w:rsidRDefault="00427DD6" w:rsidP="00427DD6">
      <w:pPr>
        <w:shd w:val="clear" w:color="auto" w:fill="FFFFFF"/>
        <w:jc w:val="both"/>
        <w:textAlignment w:val="top"/>
        <w:rPr>
          <w:sz w:val="28"/>
          <w:szCs w:val="28"/>
        </w:rPr>
      </w:pPr>
      <w:r w:rsidRPr="000E7B6D">
        <w:rPr>
          <w:sz w:val="28"/>
          <w:szCs w:val="28"/>
        </w:rPr>
        <w:t>d) Cơ quan phối hợp: Không có.</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7. Kết quả của việc thực hiện TTHC:</w:t>
      </w:r>
      <w:r w:rsidRPr="000E7B6D">
        <w:rPr>
          <w:sz w:val="28"/>
          <w:szCs w:val="28"/>
        </w:rPr>
        <w:t xml:space="preserve"> Giấy phép xe tập lái. </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8. Phí, lệ phí: Không</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9. Tên mẫu đơn, tờ khai hành chính:</w:t>
      </w:r>
      <w:r w:rsidRPr="000E7B6D">
        <w:rPr>
          <w:sz w:val="28"/>
          <w:szCs w:val="28"/>
        </w:rPr>
        <w:t xml:space="preserve"> Danh sách xe đề nghị cấp Giấy phép xe tập lái. </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10. Yêu cầu, điều kiện thực hiện TTHC:</w:t>
      </w:r>
      <w:r w:rsidRPr="000E7B6D">
        <w:rPr>
          <w:sz w:val="28"/>
          <w:szCs w:val="28"/>
        </w:rPr>
        <w:t xml:space="preserve"> </w:t>
      </w:r>
    </w:p>
    <w:p w:rsidR="00427DD6" w:rsidRPr="000E7B6D" w:rsidRDefault="00427DD6" w:rsidP="00427DD6">
      <w:pPr>
        <w:shd w:val="clear" w:color="auto" w:fill="FFFFFF"/>
        <w:jc w:val="both"/>
        <w:textAlignment w:val="top"/>
        <w:rPr>
          <w:sz w:val="28"/>
          <w:szCs w:val="28"/>
        </w:rPr>
      </w:pPr>
      <w:r w:rsidRPr="000E7B6D">
        <w:rPr>
          <w:sz w:val="28"/>
          <w:szCs w:val="28"/>
        </w:rPr>
        <w:t>- Là cơ sở đào tạo lái xe do cơ quan có thẩm quyền thành lập;</w:t>
      </w:r>
    </w:p>
    <w:p w:rsidR="00427DD6" w:rsidRPr="000E7B6D" w:rsidRDefault="00427DD6" w:rsidP="00427DD6">
      <w:pPr>
        <w:shd w:val="clear" w:color="auto" w:fill="FFFFFF"/>
        <w:jc w:val="both"/>
        <w:textAlignment w:val="top"/>
        <w:rPr>
          <w:sz w:val="28"/>
          <w:szCs w:val="28"/>
        </w:rPr>
      </w:pPr>
      <w:r w:rsidRPr="000E7B6D">
        <w:rPr>
          <w:sz w:val="28"/>
          <w:szCs w:val="28"/>
        </w:rPr>
        <w:t>- Xe tập lái phải đủ  tiêu chuẩn theo quy định.</w:t>
      </w:r>
    </w:p>
    <w:p w:rsidR="00427DD6" w:rsidRPr="000E7B6D" w:rsidRDefault="00427DD6" w:rsidP="00427DD6">
      <w:pPr>
        <w:shd w:val="clear" w:color="auto" w:fill="FFFFFF"/>
        <w:jc w:val="both"/>
        <w:textAlignment w:val="top"/>
        <w:rPr>
          <w:rStyle w:val="Strong"/>
          <w:rFonts w:eastAsia="MS Gothic"/>
          <w:sz w:val="28"/>
          <w:szCs w:val="28"/>
        </w:rPr>
      </w:pPr>
      <w:r w:rsidRPr="000E7B6D">
        <w:rPr>
          <w:rStyle w:val="Strong"/>
          <w:rFonts w:eastAsia="MS Gothic"/>
          <w:sz w:val="28"/>
          <w:szCs w:val="28"/>
        </w:rPr>
        <w:t xml:space="preserve">11. Căn cứ pháp lý của TTHC: </w:t>
      </w:r>
    </w:p>
    <w:p w:rsidR="00427DD6" w:rsidRPr="000E7B6D" w:rsidRDefault="00427DD6" w:rsidP="00427DD6">
      <w:pPr>
        <w:shd w:val="clear" w:color="auto" w:fill="FFFFFF"/>
        <w:jc w:val="both"/>
        <w:textAlignment w:val="top"/>
        <w:rPr>
          <w:sz w:val="28"/>
          <w:szCs w:val="28"/>
        </w:rPr>
      </w:pPr>
      <w:r w:rsidRPr="000E7B6D">
        <w:rPr>
          <w:sz w:val="28"/>
          <w:szCs w:val="28"/>
        </w:rPr>
        <w:t>Nghị định số 65/2016/NĐ-CP ngày 01 tháng 7 năm 2016 của Chính phủ quy định về điều kiện kinh doanh dịch vụ đào tạo lái xe ô tô và dịch vụ sát hạch lái xe.</w:t>
      </w:r>
    </w:p>
    <w:p w:rsidR="00427DD6" w:rsidRPr="000E7B6D" w:rsidRDefault="00427DD6" w:rsidP="001D0072">
      <w:pPr>
        <w:shd w:val="clear" w:color="auto" w:fill="FFFFFF"/>
        <w:jc w:val="both"/>
        <w:textAlignment w:val="top"/>
        <w:rPr>
          <w:b/>
          <w:sz w:val="28"/>
          <w:szCs w:val="28"/>
        </w:rPr>
      </w:pPr>
      <w:r w:rsidRPr="000E7B6D">
        <w:rPr>
          <w:sz w:val="28"/>
          <w:szCs w:val="28"/>
        </w:rPr>
        <w:br w:type="page"/>
      </w:r>
      <w:r w:rsidRPr="000E7B6D">
        <w:rPr>
          <w:b/>
          <w:i/>
          <w:sz w:val="28"/>
          <w:szCs w:val="28"/>
        </w:rPr>
        <w:lastRenderedPageBreak/>
        <w:t>Mẫu:</w:t>
      </w:r>
    </w:p>
    <w:tbl>
      <w:tblPr>
        <w:tblW w:w="9180" w:type="dxa"/>
        <w:tblLook w:val="01E0" w:firstRow="1" w:lastRow="1" w:firstColumn="1" w:lastColumn="1" w:noHBand="0" w:noVBand="0"/>
      </w:tblPr>
      <w:tblGrid>
        <w:gridCol w:w="2728"/>
        <w:gridCol w:w="6452"/>
      </w:tblGrid>
      <w:tr w:rsidR="001D0072" w:rsidRPr="000E7B6D" w:rsidTr="001D0072">
        <w:tc>
          <w:tcPr>
            <w:tcW w:w="2728" w:type="dxa"/>
          </w:tcPr>
          <w:p w:rsidR="00427DD6" w:rsidRPr="000E7B6D" w:rsidRDefault="00427DD6" w:rsidP="001D0072">
            <w:pPr>
              <w:rPr>
                <w:b/>
                <w:szCs w:val="20"/>
              </w:rPr>
            </w:pPr>
            <w:r w:rsidRPr="000E7B6D">
              <w:rPr>
                <w:b/>
                <w:szCs w:val="20"/>
              </w:rPr>
              <w:t>TRƯỜNG…………….</w:t>
            </w:r>
            <w:r w:rsidRPr="000E7B6D">
              <w:rPr>
                <w:b/>
                <w:szCs w:val="20"/>
              </w:rPr>
              <w:br/>
              <w:t>TRUNG TÂM…………</w:t>
            </w:r>
          </w:p>
        </w:tc>
        <w:tc>
          <w:tcPr>
            <w:tcW w:w="6452" w:type="dxa"/>
          </w:tcPr>
          <w:p w:rsidR="00427DD6" w:rsidRPr="000E7B6D" w:rsidRDefault="00427DD6" w:rsidP="001D0072">
            <w:pPr>
              <w:jc w:val="center"/>
              <w:rPr>
                <w:szCs w:val="20"/>
              </w:rPr>
            </w:pPr>
            <w:r w:rsidRPr="000E7B6D">
              <w:rPr>
                <w:b/>
                <w:noProof/>
                <w:szCs w:val="20"/>
              </w:rPr>
              <mc:AlternateContent>
                <mc:Choice Requires="wps">
                  <w:drawing>
                    <wp:anchor distT="0" distB="0" distL="114300" distR="114300" simplePos="0" relativeHeight="251691008" behindDoc="0" locked="0" layoutInCell="1" allowOverlap="1" wp14:anchorId="7EA3D4ED" wp14:editId="6E2C77AA">
                      <wp:simplePos x="0" y="0"/>
                      <wp:positionH relativeFrom="column">
                        <wp:posOffset>1087120</wp:posOffset>
                      </wp:positionH>
                      <wp:positionV relativeFrom="paragraph">
                        <wp:posOffset>464820</wp:posOffset>
                      </wp:positionV>
                      <wp:extent cx="1905000" cy="0"/>
                      <wp:effectExtent l="10795" t="7620" r="8255" b="11430"/>
                      <wp:wrapNone/>
                      <wp:docPr id="19"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pt,36.6pt" to="235.6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6V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"/>
                  </w:pict>
                </mc:Fallback>
              </mc:AlternateContent>
            </w:r>
            <w:r w:rsidRPr="000E7B6D">
              <w:rPr>
                <w:b/>
                <w:szCs w:val="20"/>
              </w:rPr>
              <w:t>CỘNG HÒA XÃ HỘI CHỦ NGHĨA VIỆT NAM</w:t>
            </w:r>
            <w:r w:rsidRPr="000E7B6D">
              <w:rPr>
                <w:b/>
                <w:szCs w:val="20"/>
              </w:rPr>
              <w:br/>
            </w:r>
            <w:r w:rsidRPr="000E7B6D">
              <w:rPr>
                <w:b/>
                <w:sz w:val="26"/>
                <w:szCs w:val="26"/>
              </w:rPr>
              <w:t>Độc lập - Tự do - Hạnh phúc</w:t>
            </w:r>
            <w:r w:rsidRPr="000E7B6D">
              <w:rPr>
                <w:b/>
                <w:szCs w:val="20"/>
              </w:rPr>
              <w:br/>
            </w:r>
          </w:p>
        </w:tc>
      </w:tr>
    </w:tbl>
    <w:p w:rsidR="00427DD6" w:rsidRPr="000E7B6D" w:rsidRDefault="00427DD6" w:rsidP="001D0072">
      <w:pPr>
        <w:jc w:val="center"/>
        <w:rPr>
          <w:szCs w:val="20"/>
        </w:rPr>
      </w:pPr>
    </w:p>
    <w:p w:rsidR="00427DD6" w:rsidRPr="000E7B6D" w:rsidRDefault="00427DD6" w:rsidP="001D0072">
      <w:pPr>
        <w:jc w:val="center"/>
        <w:rPr>
          <w:sz w:val="28"/>
          <w:szCs w:val="28"/>
        </w:rPr>
      </w:pPr>
      <w:r w:rsidRPr="000E7B6D">
        <w:rPr>
          <w:b/>
          <w:sz w:val="28"/>
          <w:szCs w:val="28"/>
        </w:rPr>
        <w:t>Kính gửi:</w:t>
      </w:r>
      <w:r w:rsidRPr="000E7B6D">
        <w:rPr>
          <w:sz w:val="28"/>
          <w:szCs w:val="28"/>
        </w:rPr>
        <w:t xml:space="preserve"> Sở Giao thông vận tải Bình Dương.</w:t>
      </w:r>
    </w:p>
    <w:p w:rsidR="00427DD6" w:rsidRPr="000E7B6D" w:rsidRDefault="00427DD6" w:rsidP="001D0072">
      <w:pPr>
        <w:jc w:val="both"/>
        <w:rPr>
          <w:sz w:val="28"/>
          <w:szCs w:val="28"/>
        </w:rPr>
      </w:pPr>
      <w:r w:rsidRPr="000E7B6D">
        <w:rPr>
          <w:sz w:val="28"/>
          <w:szCs w:val="28"/>
        </w:rPr>
        <w:t>Trường (Trung tâm)……….. đề nghị Sở Giao thông vận tải Bình Dương xem xét, cấp Giấy phép xe tập lái cho số xe của cơ sở đào tạo theo danh sách dưới đây:</w:t>
      </w:r>
    </w:p>
    <w:p w:rsidR="00427DD6" w:rsidRPr="000E7B6D" w:rsidRDefault="00427DD6" w:rsidP="001D0072">
      <w:pPr>
        <w:jc w:val="center"/>
        <w:rPr>
          <w:b/>
          <w:sz w:val="28"/>
          <w:szCs w:val="28"/>
        </w:rPr>
      </w:pPr>
      <w:r w:rsidRPr="000E7B6D">
        <w:rPr>
          <w:b/>
          <w:sz w:val="28"/>
          <w:szCs w:val="28"/>
        </w:rPr>
        <w:t>DANH SÁCH XE ĐỀ NGHỊ CẤP GIẤY PHÉP XE TẬP LÁI</w:t>
      </w:r>
    </w:p>
    <w:tbl>
      <w:tblPr>
        <w:tblW w:w="10065" w:type="dxa"/>
        <w:tblInd w:w="-594" w:type="dxa"/>
        <w:tblLayout w:type="fixed"/>
        <w:tblCellMar>
          <w:left w:w="115" w:type="dxa"/>
          <w:right w:w="115" w:type="dxa"/>
        </w:tblCellMar>
        <w:tblLook w:val="0000" w:firstRow="0" w:lastRow="0" w:firstColumn="0" w:lastColumn="0" w:noHBand="0" w:noVBand="0"/>
      </w:tblPr>
      <w:tblGrid>
        <w:gridCol w:w="567"/>
        <w:gridCol w:w="851"/>
        <w:gridCol w:w="992"/>
        <w:gridCol w:w="993"/>
        <w:gridCol w:w="850"/>
        <w:gridCol w:w="1134"/>
        <w:gridCol w:w="992"/>
        <w:gridCol w:w="851"/>
        <w:gridCol w:w="1276"/>
        <w:gridCol w:w="992"/>
        <w:gridCol w:w="567"/>
      </w:tblGrid>
      <w:tr w:rsidR="000E7B6D" w:rsidRPr="000E7B6D" w:rsidTr="001D0072">
        <w:tc>
          <w:tcPr>
            <w:tcW w:w="567" w:type="dxa"/>
            <w:vMerge w:val="restart"/>
            <w:tcBorders>
              <w:top w:val="single" w:sz="4" w:space="0" w:color="auto"/>
              <w:left w:val="single" w:sz="4" w:space="0" w:color="auto"/>
              <w:bottom w:val="nil"/>
              <w:right w:val="nil"/>
            </w:tcBorders>
            <w:shd w:val="clear" w:color="auto" w:fill="FFFFFF"/>
          </w:tcPr>
          <w:p w:rsidR="00427DD6" w:rsidRPr="000E7B6D" w:rsidRDefault="00427DD6" w:rsidP="001D0072">
            <w:pPr>
              <w:jc w:val="center"/>
              <w:rPr>
                <w:b/>
                <w:sz w:val="20"/>
                <w:szCs w:val="20"/>
              </w:rPr>
            </w:pPr>
            <w:r w:rsidRPr="000E7B6D">
              <w:rPr>
                <w:b/>
                <w:sz w:val="20"/>
                <w:szCs w:val="20"/>
              </w:rPr>
              <w:t>Số TT</w:t>
            </w:r>
          </w:p>
        </w:tc>
        <w:tc>
          <w:tcPr>
            <w:tcW w:w="851" w:type="dxa"/>
            <w:vMerge w:val="restart"/>
            <w:tcBorders>
              <w:top w:val="single" w:sz="4" w:space="0" w:color="auto"/>
              <w:left w:val="single" w:sz="4" w:space="0" w:color="auto"/>
              <w:bottom w:val="nil"/>
              <w:right w:val="nil"/>
            </w:tcBorders>
            <w:shd w:val="clear" w:color="auto" w:fill="FFFFFF"/>
          </w:tcPr>
          <w:p w:rsidR="00427DD6" w:rsidRPr="000E7B6D" w:rsidRDefault="00427DD6" w:rsidP="001D0072">
            <w:pPr>
              <w:jc w:val="center"/>
              <w:rPr>
                <w:b/>
                <w:sz w:val="20"/>
                <w:szCs w:val="20"/>
              </w:rPr>
            </w:pPr>
            <w:r w:rsidRPr="000E7B6D">
              <w:rPr>
                <w:b/>
                <w:sz w:val="20"/>
                <w:szCs w:val="20"/>
              </w:rPr>
              <w:t>Biển số đăng ký</w:t>
            </w:r>
          </w:p>
        </w:tc>
        <w:tc>
          <w:tcPr>
            <w:tcW w:w="992" w:type="dxa"/>
            <w:vMerge w:val="restart"/>
            <w:tcBorders>
              <w:top w:val="single" w:sz="4" w:space="0" w:color="auto"/>
              <w:left w:val="single" w:sz="4" w:space="0" w:color="auto"/>
              <w:bottom w:val="nil"/>
              <w:right w:val="nil"/>
            </w:tcBorders>
            <w:shd w:val="clear" w:color="auto" w:fill="FFFFFF"/>
          </w:tcPr>
          <w:p w:rsidR="00427DD6" w:rsidRPr="000E7B6D" w:rsidRDefault="00427DD6" w:rsidP="001D0072">
            <w:pPr>
              <w:jc w:val="center"/>
              <w:rPr>
                <w:b/>
                <w:sz w:val="20"/>
                <w:szCs w:val="20"/>
              </w:rPr>
            </w:pPr>
            <w:r w:rsidRPr="000E7B6D">
              <w:rPr>
                <w:b/>
                <w:sz w:val="20"/>
                <w:szCs w:val="20"/>
              </w:rPr>
              <w:t>Xe của cơ sở đào tạo</w:t>
            </w:r>
          </w:p>
        </w:tc>
        <w:tc>
          <w:tcPr>
            <w:tcW w:w="993" w:type="dxa"/>
            <w:vMerge w:val="restart"/>
            <w:tcBorders>
              <w:top w:val="single" w:sz="4" w:space="0" w:color="auto"/>
              <w:left w:val="single" w:sz="4" w:space="0" w:color="auto"/>
              <w:bottom w:val="nil"/>
              <w:right w:val="nil"/>
            </w:tcBorders>
            <w:shd w:val="clear" w:color="auto" w:fill="FFFFFF"/>
          </w:tcPr>
          <w:p w:rsidR="00427DD6" w:rsidRPr="000E7B6D" w:rsidRDefault="00427DD6" w:rsidP="001D0072">
            <w:pPr>
              <w:jc w:val="center"/>
              <w:rPr>
                <w:b/>
                <w:sz w:val="20"/>
                <w:szCs w:val="20"/>
              </w:rPr>
            </w:pPr>
            <w:r w:rsidRPr="000E7B6D">
              <w:rPr>
                <w:b/>
                <w:sz w:val="20"/>
                <w:szCs w:val="20"/>
              </w:rPr>
              <w:t>Xe hợp đồng</w:t>
            </w:r>
          </w:p>
        </w:tc>
        <w:tc>
          <w:tcPr>
            <w:tcW w:w="850" w:type="dxa"/>
            <w:vMerge w:val="restart"/>
            <w:tcBorders>
              <w:top w:val="single" w:sz="4" w:space="0" w:color="auto"/>
              <w:left w:val="single" w:sz="4" w:space="0" w:color="auto"/>
              <w:bottom w:val="nil"/>
              <w:right w:val="nil"/>
            </w:tcBorders>
            <w:shd w:val="clear" w:color="auto" w:fill="FFFFFF"/>
          </w:tcPr>
          <w:p w:rsidR="00427DD6" w:rsidRPr="000E7B6D" w:rsidRDefault="00427DD6" w:rsidP="001D0072">
            <w:pPr>
              <w:jc w:val="center"/>
              <w:rPr>
                <w:b/>
                <w:sz w:val="20"/>
                <w:szCs w:val="20"/>
              </w:rPr>
            </w:pPr>
            <w:r w:rsidRPr="000E7B6D">
              <w:rPr>
                <w:b/>
                <w:sz w:val="20"/>
                <w:szCs w:val="20"/>
              </w:rPr>
              <w:t>Nhãn hiệu</w:t>
            </w:r>
          </w:p>
        </w:tc>
        <w:tc>
          <w:tcPr>
            <w:tcW w:w="1134" w:type="dxa"/>
            <w:vMerge w:val="restart"/>
            <w:tcBorders>
              <w:top w:val="single" w:sz="4" w:space="0" w:color="auto"/>
              <w:left w:val="single" w:sz="4" w:space="0" w:color="auto"/>
              <w:bottom w:val="nil"/>
              <w:right w:val="nil"/>
            </w:tcBorders>
            <w:shd w:val="clear" w:color="auto" w:fill="FFFFFF"/>
          </w:tcPr>
          <w:p w:rsidR="00427DD6" w:rsidRPr="000E7B6D" w:rsidRDefault="00427DD6" w:rsidP="001D0072">
            <w:pPr>
              <w:jc w:val="center"/>
              <w:rPr>
                <w:b/>
                <w:sz w:val="20"/>
                <w:szCs w:val="20"/>
              </w:rPr>
            </w:pPr>
            <w:r w:rsidRPr="000E7B6D">
              <w:rPr>
                <w:b/>
                <w:sz w:val="20"/>
                <w:szCs w:val="20"/>
              </w:rPr>
              <w:t>Loại xe</w:t>
            </w:r>
          </w:p>
        </w:tc>
        <w:tc>
          <w:tcPr>
            <w:tcW w:w="992" w:type="dxa"/>
            <w:vMerge w:val="restart"/>
            <w:tcBorders>
              <w:top w:val="single" w:sz="4" w:space="0" w:color="auto"/>
              <w:left w:val="single" w:sz="4" w:space="0" w:color="auto"/>
              <w:bottom w:val="nil"/>
              <w:right w:val="nil"/>
            </w:tcBorders>
            <w:shd w:val="clear" w:color="auto" w:fill="FFFFFF"/>
          </w:tcPr>
          <w:p w:rsidR="00427DD6" w:rsidRPr="000E7B6D" w:rsidRDefault="00427DD6" w:rsidP="001D0072">
            <w:pPr>
              <w:jc w:val="center"/>
              <w:rPr>
                <w:b/>
                <w:sz w:val="20"/>
                <w:szCs w:val="20"/>
              </w:rPr>
            </w:pPr>
            <w:r w:rsidRPr="000E7B6D">
              <w:rPr>
                <w:b/>
                <w:sz w:val="20"/>
                <w:szCs w:val="20"/>
              </w:rPr>
              <w:t>Số động cơ</w:t>
            </w:r>
          </w:p>
        </w:tc>
        <w:tc>
          <w:tcPr>
            <w:tcW w:w="851" w:type="dxa"/>
            <w:vMerge w:val="restart"/>
            <w:tcBorders>
              <w:top w:val="single" w:sz="4" w:space="0" w:color="auto"/>
              <w:left w:val="single" w:sz="4" w:space="0" w:color="auto"/>
              <w:bottom w:val="nil"/>
              <w:right w:val="nil"/>
            </w:tcBorders>
            <w:shd w:val="clear" w:color="auto" w:fill="FFFFFF"/>
          </w:tcPr>
          <w:p w:rsidR="00427DD6" w:rsidRPr="000E7B6D" w:rsidRDefault="00427DD6" w:rsidP="001D0072">
            <w:pPr>
              <w:tabs>
                <w:tab w:val="left" w:pos="1665"/>
              </w:tabs>
              <w:jc w:val="center"/>
              <w:rPr>
                <w:b/>
                <w:sz w:val="20"/>
                <w:szCs w:val="20"/>
              </w:rPr>
            </w:pPr>
            <w:r w:rsidRPr="000E7B6D">
              <w:rPr>
                <w:b/>
                <w:sz w:val="20"/>
                <w:szCs w:val="20"/>
              </w:rPr>
              <w:t>Số khung</w:t>
            </w:r>
          </w:p>
        </w:tc>
        <w:tc>
          <w:tcPr>
            <w:tcW w:w="2268" w:type="dxa"/>
            <w:gridSpan w:val="2"/>
            <w:tcBorders>
              <w:top w:val="single" w:sz="4" w:space="0" w:color="auto"/>
              <w:left w:val="single" w:sz="4" w:space="0" w:color="auto"/>
              <w:bottom w:val="nil"/>
              <w:right w:val="nil"/>
            </w:tcBorders>
            <w:shd w:val="clear" w:color="auto" w:fill="FFFFFF"/>
          </w:tcPr>
          <w:p w:rsidR="00427DD6" w:rsidRPr="000E7B6D" w:rsidRDefault="00427DD6" w:rsidP="001D0072">
            <w:pPr>
              <w:jc w:val="center"/>
              <w:rPr>
                <w:b/>
                <w:sz w:val="20"/>
                <w:szCs w:val="20"/>
              </w:rPr>
            </w:pPr>
            <w:r w:rsidRPr="000E7B6D">
              <w:rPr>
                <w:b/>
                <w:sz w:val="20"/>
                <w:szCs w:val="20"/>
              </w:rPr>
              <w:t>Giấy chứng nhận kiểm định ATKT&amp;BVMT</w:t>
            </w:r>
          </w:p>
        </w:tc>
        <w:tc>
          <w:tcPr>
            <w:tcW w:w="567" w:type="dxa"/>
            <w:vMerge w:val="restart"/>
            <w:tcBorders>
              <w:top w:val="single" w:sz="4" w:space="0" w:color="auto"/>
              <w:left w:val="single" w:sz="4" w:space="0" w:color="auto"/>
              <w:right w:val="single" w:sz="4" w:space="0" w:color="auto"/>
            </w:tcBorders>
            <w:shd w:val="clear" w:color="auto" w:fill="FFFFFF"/>
          </w:tcPr>
          <w:p w:rsidR="00427DD6" w:rsidRPr="000E7B6D" w:rsidRDefault="00427DD6" w:rsidP="001D0072">
            <w:pPr>
              <w:jc w:val="center"/>
              <w:rPr>
                <w:b/>
                <w:sz w:val="20"/>
                <w:szCs w:val="20"/>
              </w:rPr>
            </w:pPr>
            <w:r w:rsidRPr="000E7B6D">
              <w:rPr>
                <w:b/>
                <w:sz w:val="20"/>
                <w:szCs w:val="20"/>
              </w:rPr>
              <w:t>Ghi chú</w:t>
            </w:r>
          </w:p>
        </w:tc>
      </w:tr>
      <w:tr w:rsidR="000E7B6D" w:rsidRPr="000E7B6D" w:rsidTr="001D0072">
        <w:tc>
          <w:tcPr>
            <w:tcW w:w="567" w:type="dxa"/>
            <w:vMerge/>
            <w:tcBorders>
              <w:top w:val="nil"/>
              <w:left w:val="single" w:sz="4" w:space="0" w:color="auto"/>
              <w:bottom w:val="nil"/>
              <w:right w:val="nil"/>
            </w:tcBorders>
            <w:shd w:val="clear" w:color="auto" w:fill="FFFFFF"/>
          </w:tcPr>
          <w:p w:rsidR="00427DD6" w:rsidRPr="000E7B6D" w:rsidRDefault="00427DD6" w:rsidP="001D0072">
            <w:pPr>
              <w:jc w:val="center"/>
            </w:pPr>
          </w:p>
        </w:tc>
        <w:tc>
          <w:tcPr>
            <w:tcW w:w="851" w:type="dxa"/>
            <w:vMerge/>
            <w:tcBorders>
              <w:top w:val="nil"/>
              <w:left w:val="single" w:sz="4" w:space="0" w:color="auto"/>
              <w:bottom w:val="nil"/>
              <w:right w:val="nil"/>
            </w:tcBorders>
            <w:shd w:val="clear" w:color="auto" w:fill="FFFFFF"/>
          </w:tcPr>
          <w:p w:rsidR="00427DD6" w:rsidRPr="000E7B6D" w:rsidRDefault="00427DD6" w:rsidP="001D0072">
            <w:pPr>
              <w:jc w:val="center"/>
            </w:pPr>
          </w:p>
        </w:tc>
        <w:tc>
          <w:tcPr>
            <w:tcW w:w="992" w:type="dxa"/>
            <w:vMerge/>
            <w:tcBorders>
              <w:top w:val="nil"/>
              <w:left w:val="single" w:sz="4" w:space="0" w:color="auto"/>
              <w:bottom w:val="nil"/>
              <w:right w:val="nil"/>
            </w:tcBorders>
            <w:shd w:val="clear" w:color="auto" w:fill="FFFFFF"/>
          </w:tcPr>
          <w:p w:rsidR="00427DD6" w:rsidRPr="000E7B6D" w:rsidRDefault="00427DD6" w:rsidP="001D0072">
            <w:pPr>
              <w:jc w:val="center"/>
            </w:pPr>
          </w:p>
        </w:tc>
        <w:tc>
          <w:tcPr>
            <w:tcW w:w="993" w:type="dxa"/>
            <w:vMerge/>
            <w:tcBorders>
              <w:top w:val="nil"/>
              <w:left w:val="single" w:sz="4" w:space="0" w:color="auto"/>
              <w:bottom w:val="nil"/>
              <w:right w:val="nil"/>
            </w:tcBorders>
            <w:shd w:val="clear" w:color="auto" w:fill="FFFFFF"/>
          </w:tcPr>
          <w:p w:rsidR="00427DD6" w:rsidRPr="000E7B6D" w:rsidRDefault="00427DD6" w:rsidP="001D0072">
            <w:pPr>
              <w:jc w:val="center"/>
            </w:pPr>
          </w:p>
        </w:tc>
        <w:tc>
          <w:tcPr>
            <w:tcW w:w="850" w:type="dxa"/>
            <w:vMerge/>
            <w:tcBorders>
              <w:top w:val="nil"/>
              <w:left w:val="single" w:sz="4" w:space="0" w:color="auto"/>
              <w:bottom w:val="nil"/>
              <w:right w:val="nil"/>
            </w:tcBorders>
            <w:shd w:val="clear" w:color="auto" w:fill="FFFFFF"/>
          </w:tcPr>
          <w:p w:rsidR="00427DD6" w:rsidRPr="000E7B6D" w:rsidRDefault="00427DD6" w:rsidP="001D0072">
            <w:pPr>
              <w:jc w:val="center"/>
            </w:pPr>
          </w:p>
        </w:tc>
        <w:tc>
          <w:tcPr>
            <w:tcW w:w="1134" w:type="dxa"/>
            <w:vMerge/>
            <w:tcBorders>
              <w:top w:val="nil"/>
              <w:left w:val="single" w:sz="4" w:space="0" w:color="auto"/>
              <w:bottom w:val="nil"/>
              <w:right w:val="nil"/>
            </w:tcBorders>
            <w:shd w:val="clear" w:color="auto" w:fill="FFFFFF"/>
          </w:tcPr>
          <w:p w:rsidR="00427DD6" w:rsidRPr="000E7B6D" w:rsidRDefault="00427DD6" w:rsidP="001D0072">
            <w:pPr>
              <w:jc w:val="center"/>
            </w:pPr>
          </w:p>
        </w:tc>
        <w:tc>
          <w:tcPr>
            <w:tcW w:w="992" w:type="dxa"/>
            <w:vMerge/>
            <w:tcBorders>
              <w:top w:val="nil"/>
              <w:left w:val="single" w:sz="4" w:space="0" w:color="auto"/>
              <w:bottom w:val="nil"/>
              <w:right w:val="nil"/>
            </w:tcBorders>
            <w:shd w:val="clear" w:color="auto" w:fill="FFFFFF"/>
          </w:tcPr>
          <w:p w:rsidR="00427DD6" w:rsidRPr="000E7B6D" w:rsidRDefault="00427DD6" w:rsidP="001D0072">
            <w:pPr>
              <w:jc w:val="center"/>
            </w:pPr>
          </w:p>
        </w:tc>
        <w:tc>
          <w:tcPr>
            <w:tcW w:w="851" w:type="dxa"/>
            <w:vMerge/>
            <w:tcBorders>
              <w:top w:val="nil"/>
              <w:left w:val="single" w:sz="4" w:space="0" w:color="auto"/>
              <w:bottom w:val="nil"/>
              <w:right w:val="nil"/>
            </w:tcBorders>
            <w:shd w:val="clear" w:color="auto" w:fill="FFFFFF"/>
          </w:tcPr>
          <w:p w:rsidR="00427DD6" w:rsidRPr="000E7B6D" w:rsidRDefault="00427DD6" w:rsidP="001D0072">
            <w:pPr>
              <w:jc w:val="center"/>
            </w:pPr>
          </w:p>
        </w:tc>
        <w:tc>
          <w:tcPr>
            <w:tcW w:w="1276"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rPr>
                <w:b/>
              </w:rPr>
            </w:pPr>
            <w:r w:rsidRPr="000E7B6D">
              <w:rPr>
                <w:b/>
              </w:rPr>
              <w:t>Ngày cấp</w:t>
            </w: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rPr>
                <w:b/>
              </w:rPr>
            </w:pPr>
            <w:r w:rsidRPr="000E7B6D">
              <w:rPr>
                <w:b/>
              </w:rPr>
              <w:t>Ngày hết hạn</w:t>
            </w:r>
          </w:p>
        </w:tc>
        <w:tc>
          <w:tcPr>
            <w:tcW w:w="567" w:type="dxa"/>
            <w:vMerge/>
            <w:tcBorders>
              <w:left w:val="single" w:sz="4" w:space="0" w:color="auto"/>
              <w:bottom w:val="nil"/>
              <w:right w:val="single" w:sz="4" w:space="0" w:color="auto"/>
            </w:tcBorders>
            <w:shd w:val="clear" w:color="auto" w:fill="FFFFFF"/>
          </w:tcPr>
          <w:p w:rsidR="00427DD6" w:rsidRPr="000E7B6D" w:rsidRDefault="00427DD6" w:rsidP="001D0072">
            <w:pPr>
              <w:jc w:val="center"/>
              <w:rPr>
                <w:b/>
              </w:rPr>
            </w:pPr>
          </w:p>
        </w:tc>
      </w:tr>
      <w:tr w:rsidR="000E7B6D" w:rsidRPr="000E7B6D" w:rsidTr="001D0072">
        <w:tc>
          <w:tcPr>
            <w:tcW w:w="567"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851"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993"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850"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1134"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851"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1276"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567" w:type="dxa"/>
            <w:tcBorders>
              <w:top w:val="single" w:sz="4" w:space="0" w:color="auto"/>
              <w:left w:val="single" w:sz="4" w:space="0" w:color="auto"/>
              <w:bottom w:val="nil"/>
              <w:right w:val="single" w:sz="4" w:space="0" w:color="auto"/>
            </w:tcBorders>
            <w:shd w:val="clear" w:color="auto" w:fill="FFFFFF"/>
          </w:tcPr>
          <w:p w:rsidR="00427DD6" w:rsidRPr="000E7B6D" w:rsidRDefault="00427DD6" w:rsidP="001D0072">
            <w:pPr>
              <w:jc w:val="center"/>
            </w:pPr>
          </w:p>
        </w:tc>
      </w:tr>
      <w:tr w:rsidR="000E7B6D" w:rsidRPr="000E7B6D" w:rsidTr="001D0072">
        <w:tc>
          <w:tcPr>
            <w:tcW w:w="567"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851"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993"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850"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1134"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851"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1276"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567" w:type="dxa"/>
            <w:tcBorders>
              <w:top w:val="single" w:sz="4" w:space="0" w:color="auto"/>
              <w:left w:val="single" w:sz="4" w:space="0" w:color="auto"/>
              <w:bottom w:val="nil"/>
              <w:right w:val="single" w:sz="4" w:space="0" w:color="auto"/>
            </w:tcBorders>
            <w:shd w:val="clear" w:color="auto" w:fill="FFFFFF"/>
          </w:tcPr>
          <w:p w:rsidR="00427DD6" w:rsidRPr="000E7B6D" w:rsidRDefault="00427DD6" w:rsidP="001D0072">
            <w:pPr>
              <w:jc w:val="center"/>
            </w:pPr>
          </w:p>
        </w:tc>
      </w:tr>
      <w:tr w:rsidR="000E7B6D" w:rsidRPr="000E7B6D" w:rsidTr="001D0072">
        <w:tc>
          <w:tcPr>
            <w:tcW w:w="567"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851"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993"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850"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1134"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851"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1276"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567" w:type="dxa"/>
            <w:tcBorders>
              <w:top w:val="single" w:sz="4" w:space="0" w:color="auto"/>
              <w:left w:val="single" w:sz="4" w:space="0" w:color="auto"/>
              <w:bottom w:val="nil"/>
              <w:right w:val="single" w:sz="4" w:space="0" w:color="auto"/>
            </w:tcBorders>
            <w:shd w:val="clear" w:color="auto" w:fill="FFFFFF"/>
          </w:tcPr>
          <w:p w:rsidR="00427DD6" w:rsidRPr="000E7B6D" w:rsidRDefault="00427DD6" w:rsidP="001D0072">
            <w:pPr>
              <w:jc w:val="center"/>
            </w:pPr>
          </w:p>
        </w:tc>
      </w:tr>
      <w:tr w:rsidR="000E7B6D" w:rsidRPr="000E7B6D" w:rsidTr="001D0072">
        <w:tc>
          <w:tcPr>
            <w:tcW w:w="567"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851"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993"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850"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1134"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851"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1276"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567" w:type="dxa"/>
            <w:tcBorders>
              <w:top w:val="single" w:sz="4" w:space="0" w:color="auto"/>
              <w:left w:val="single" w:sz="4" w:space="0" w:color="auto"/>
              <w:bottom w:val="nil"/>
              <w:right w:val="single" w:sz="4" w:space="0" w:color="auto"/>
            </w:tcBorders>
            <w:shd w:val="clear" w:color="auto" w:fill="FFFFFF"/>
          </w:tcPr>
          <w:p w:rsidR="00427DD6" w:rsidRPr="000E7B6D" w:rsidRDefault="00427DD6" w:rsidP="001D0072">
            <w:pPr>
              <w:jc w:val="center"/>
            </w:pPr>
          </w:p>
        </w:tc>
      </w:tr>
      <w:tr w:rsidR="000E7B6D" w:rsidRPr="000E7B6D" w:rsidTr="001D0072">
        <w:tc>
          <w:tcPr>
            <w:tcW w:w="567"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851"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993"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850"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1134"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851"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1276"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567" w:type="dxa"/>
            <w:tcBorders>
              <w:top w:val="single" w:sz="4" w:space="0" w:color="auto"/>
              <w:left w:val="single" w:sz="4" w:space="0" w:color="auto"/>
              <w:bottom w:val="nil"/>
              <w:right w:val="single" w:sz="4" w:space="0" w:color="auto"/>
            </w:tcBorders>
            <w:shd w:val="clear" w:color="auto" w:fill="FFFFFF"/>
          </w:tcPr>
          <w:p w:rsidR="00427DD6" w:rsidRPr="000E7B6D" w:rsidRDefault="00427DD6" w:rsidP="001D0072">
            <w:pPr>
              <w:jc w:val="center"/>
            </w:pPr>
          </w:p>
        </w:tc>
      </w:tr>
      <w:tr w:rsidR="000E7B6D" w:rsidRPr="000E7B6D" w:rsidTr="001D0072">
        <w:tc>
          <w:tcPr>
            <w:tcW w:w="567"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851"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993"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850"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1134"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851"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1276"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1D0072">
            <w:pPr>
              <w:jc w:val="center"/>
            </w:pPr>
          </w:p>
        </w:tc>
        <w:tc>
          <w:tcPr>
            <w:tcW w:w="567" w:type="dxa"/>
            <w:tcBorders>
              <w:top w:val="single" w:sz="4" w:space="0" w:color="auto"/>
              <w:left w:val="single" w:sz="4" w:space="0" w:color="auto"/>
              <w:bottom w:val="nil"/>
              <w:right w:val="single" w:sz="4" w:space="0" w:color="auto"/>
            </w:tcBorders>
            <w:shd w:val="clear" w:color="auto" w:fill="FFFFFF"/>
          </w:tcPr>
          <w:p w:rsidR="00427DD6" w:rsidRPr="000E7B6D" w:rsidRDefault="00427DD6" w:rsidP="001D0072">
            <w:pPr>
              <w:jc w:val="center"/>
            </w:pPr>
          </w:p>
        </w:tc>
      </w:tr>
      <w:tr w:rsidR="000E7B6D" w:rsidRPr="000E7B6D" w:rsidTr="001D0072">
        <w:tc>
          <w:tcPr>
            <w:tcW w:w="567" w:type="dxa"/>
            <w:tcBorders>
              <w:top w:val="single" w:sz="4" w:space="0" w:color="auto"/>
              <w:left w:val="single" w:sz="4" w:space="0" w:color="auto"/>
              <w:bottom w:val="single" w:sz="4" w:space="0" w:color="auto"/>
              <w:right w:val="nil"/>
            </w:tcBorders>
            <w:shd w:val="clear" w:color="auto" w:fill="FFFFFF"/>
          </w:tcPr>
          <w:p w:rsidR="00427DD6" w:rsidRPr="000E7B6D" w:rsidRDefault="00427DD6" w:rsidP="001D0072">
            <w:pPr>
              <w:jc w:val="center"/>
            </w:pPr>
          </w:p>
        </w:tc>
        <w:tc>
          <w:tcPr>
            <w:tcW w:w="851" w:type="dxa"/>
            <w:tcBorders>
              <w:top w:val="single" w:sz="4" w:space="0" w:color="auto"/>
              <w:left w:val="single" w:sz="4" w:space="0" w:color="auto"/>
              <w:bottom w:val="single" w:sz="4" w:space="0" w:color="auto"/>
              <w:right w:val="nil"/>
            </w:tcBorders>
            <w:shd w:val="clear" w:color="auto" w:fill="FFFFFF"/>
          </w:tcPr>
          <w:p w:rsidR="00427DD6" w:rsidRPr="000E7B6D" w:rsidRDefault="00427DD6" w:rsidP="001D0072">
            <w:pPr>
              <w:jc w:val="center"/>
            </w:pPr>
          </w:p>
        </w:tc>
        <w:tc>
          <w:tcPr>
            <w:tcW w:w="992" w:type="dxa"/>
            <w:tcBorders>
              <w:top w:val="single" w:sz="4" w:space="0" w:color="auto"/>
              <w:left w:val="single" w:sz="4" w:space="0" w:color="auto"/>
              <w:bottom w:val="single" w:sz="4" w:space="0" w:color="auto"/>
              <w:right w:val="nil"/>
            </w:tcBorders>
            <w:shd w:val="clear" w:color="auto" w:fill="FFFFFF"/>
          </w:tcPr>
          <w:p w:rsidR="00427DD6" w:rsidRPr="000E7B6D" w:rsidRDefault="00427DD6" w:rsidP="001D0072">
            <w:pPr>
              <w:jc w:val="center"/>
            </w:pPr>
          </w:p>
        </w:tc>
        <w:tc>
          <w:tcPr>
            <w:tcW w:w="993" w:type="dxa"/>
            <w:tcBorders>
              <w:top w:val="single" w:sz="4" w:space="0" w:color="auto"/>
              <w:left w:val="single" w:sz="4" w:space="0" w:color="auto"/>
              <w:bottom w:val="single" w:sz="4" w:space="0" w:color="auto"/>
              <w:right w:val="nil"/>
            </w:tcBorders>
            <w:shd w:val="clear" w:color="auto" w:fill="FFFFFF"/>
          </w:tcPr>
          <w:p w:rsidR="00427DD6" w:rsidRPr="000E7B6D" w:rsidRDefault="00427DD6" w:rsidP="001D0072">
            <w:pPr>
              <w:jc w:val="center"/>
            </w:pPr>
          </w:p>
        </w:tc>
        <w:tc>
          <w:tcPr>
            <w:tcW w:w="850" w:type="dxa"/>
            <w:tcBorders>
              <w:top w:val="single" w:sz="4" w:space="0" w:color="auto"/>
              <w:left w:val="single" w:sz="4" w:space="0" w:color="auto"/>
              <w:bottom w:val="single" w:sz="4" w:space="0" w:color="auto"/>
              <w:right w:val="nil"/>
            </w:tcBorders>
            <w:shd w:val="clear" w:color="auto" w:fill="FFFFFF"/>
          </w:tcPr>
          <w:p w:rsidR="00427DD6" w:rsidRPr="000E7B6D" w:rsidRDefault="00427DD6" w:rsidP="001D0072">
            <w:pPr>
              <w:jc w:val="center"/>
            </w:pPr>
          </w:p>
        </w:tc>
        <w:tc>
          <w:tcPr>
            <w:tcW w:w="1134" w:type="dxa"/>
            <w:tcBorders>
              <w:top w:val="single" w:sz="4" w:space="0" w:color="auto"/>
              <w:left w:val="single" w:sz="4" w:space="0" w:color="auto"/>
              <w:bottom w:val="single" w:sz="4" w:space="0" w:color="auto"/>
              <w:right w:val="nil"/>
            </w:tcBorders>
            <w:shd w:val="clear" w:color="auto" w:fill="FFFFFF"/>
          </w:tcPr>
          <w:p w:rsidR="00427DD6" w:rsidRPr="000E7B6D" w:rsidRDefault="00427DD6" w:rsidP="001D0072">
            <w:pPr>
              <w:jc w:val="center"/>
            </w:pPr>
          </w:p>
        </w:tc>
        <w:tc>
          <w:tcPr>
            <w:tcW w:w="992" w:type="dxa"/>
            <w:tcBorders>
              <w:top w:val="single" w:sz="4" w:space="0" w:color="auto"/>
              <w:left w:val="single" w:sz="4" w:space="0" w:color="auto"/>
              <w:bottom w:val="single" w:sz="4" w:space="0" w:color="auto"/>
              <w:right w:val="nil"/>
            </w:tcBorders>
            <w:shd w:val="clear" w:color="auto" w:fill="FFFFFF"/>
          </w:tcPr>
          <w:p w:rsidR="00427DD6" w:rsidRPr="000E7B6D" w:rsidRDefault="00427DD6" w:rsidP="001D0072">
            <w:pPr>
              <w:jc w:val="center"/>
            </w:pPr>
          </w:p>
        </w:tc>
        <w:tc>
          <w:tcPr>
            <w:tcW w:w="851" w:type="dxa"/>
            <w:tcBorders>
              <w:top w:val="single" w:sz="4" w:space="0" w:color="auto"/>
              <w:left w:val="single" w:sz="4" w:space="0" w:color="auto"/>
              <w:bottom w:val="single" w:sz="4" w:space="0" w:color="auto"/>
              <w:right w:val="nil"/>
            </w:tcBorders>
            <w:shd w:val="clear" w:color="auto" w:fill="FFFFFF"/>
          </w:tcPr>
          <w:p w:rsidR="00427DD6" w:rsidRPr="000E7B6D" w:rsidRDefault="00427DD6" w:rsidP="001D0072">
            <w:pPr>
              <w:jc w:val="center"/>
            </w:pPr>
          </w:p>
        </w:tc>
        <w:tc>
          <w:tcPr>
            <w:tcW w:w="1276" w:type="dxa"/>
            <w:tcBorders>
              <w:top w:val="single" w:sz="4" w:space="0" w:color="auto"/>
              <w:left w:val="single" w:sz="4" w:space="0" w:color="auto"/>
              <w:bottom w:val="single" w:sz="4" w:space="0" w:color="auto"/>
              <w:right w:val="nil"/>
            </w:tcBorders>
            <w:shd w:val="clear" w:color="auto" w:fill="FFFFFF"/>
          </w:tcPr>
          <w:p w:rsidR="00427DD6" w:rsidRPr="000E7B6D" w:rsidRDefault="00427DD6" w:rsidP="001D0072">
            <w:pPr>
              <w:jc w:val="center"/>
            </w:pPr>
          </w:p>
        </w:tc>
        <w:tc>
          <w:tcPr>
            <w:tcW w:w="992" w:type="dxa"/>
            <w:tcBorders>
              <w:top w:val="single" w:sz="4" w:space="0" w:color="auto"/>
              <w:left w:val="single" w:sz="4" w:space="0" w:color="auto"/>
              <w:bottom w:val="single" w:sz="4" w:space="0" w:color="auto"/>
              <w:right w:val="nil"/>
            </w:tcBorders>
            <w:shd w:val="clear" w:color="auto" w:fill="FFFFFF"/>
          </w:tcPr>
          <w:p w:rsidR="00427DD6" w:rsidRPr="000E7B6D" w:rsidRDefault="00427DD6" w:rsidP="001D0072">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27DD6" w:rsidRPr="000E7B6D" w:rsidRDefault="00427DD6" w:rsidP="001D0072">
            <w:pPr>
              <w:jc w:val="center"/>
            </w:pPr>
          </w:p>
        </w:tc>
      </w:tr>
    </w:tbl>
    <w:p w:rsidR="00427DD6" w:rsidRPr="000E7B6D" w:rsidRDefault="00427DD6" w:rsidP="001D0072">
      <w:pPr>
        <w:rPr>
          <w:sz w:val="28"/>
          <w:szCs w:val="28"/>
        </w:rPr>
      </w:pPr>
    </w:p>
    <w:tbl>
      <w:tblPr>
        <w:tblW w:w="10079" w:type="dxa"/>
        <w:tblInd w:w="-176" w:type="dxa"/>
        <w:tblLook w:val="01E0" w:firstRow="1" w:lastRow="1" w:firstColumn="1" w:lastColumn="1" w:noHBand="0" w:noVBand="0"/>
      </w:tblPr>
      <w:tblGrid>
        <w:gridCol w:w="4025"/>
        <w:gridCol w:w="6054"/>
      </w:tblGrid>
      <w:tr w:rsidR="000E7B6D" w:rsidRPr="000E7B6D" w:rsidTr="00690AA7">
        <w:trPr>
          <w:trHeight w:val="1758"/>
        </w:trPr>
        <w:tc>
          <w:tcPr>
            <w:tcW w:w="4025" w:type="dxa"/>
            <w:shd w:val="clear" w:color="auto" w:fill="auto"/>
          </w:tcPr>
          <w:p w:rsidR="00427DD6" w:rsidRPr="000E7B6D" w:rsidRDefault="00427DD6" w:rsidP="001D0072">
            <w:pPr>
              <w:spacing w:line="240" w:lineRule="exact"/>
              <w:rPr>
                <w:rFonts w:eastAsia="PMingLiU"/>
              </w:rPr>
            </w:pPr>
          </w:p>
          <w:p w:rsidR="00427DD6" w:rsidRPr="000E7B6D" w:rsidRDefault="00427DD6" w:rsidP="001D0072">
            <w:pPr>
              <w:spacing w:line="240" w:lineRule="exact"/>
              <w:rPr>
                <w:rFonts w:eastAsia="PMingLiU"/>
              </w:rPr>
            </w:pPr>
            <w:r w:rsidRPr="000E7B6D">
              <w:rPr>
                <w:rFonts w:eastAsia="PMingLiU"/>
                <w:b/>
                <w:i/>
              </w:rPr>
              <w:t>Nơi nhận:</w:t>
            </w:r>
            <w:r w:rsidRPr="000E7B6D">
              <w:rPr>
                <w:rFonts w:eastAsia="PMingLiU"/>
                <w:b/>
                <w:i/>
              </w:rPr>
              <w:br/>
            </w:r>
            <w:r w:rsidRPr="000E7B6D">
              <w:rPr>
                <w:rFonts w:eastAsia="PMingLiU"/>
              </w:rPr>
              <w:t>- Như trên;</w:t>
            </w:r>
            <w:r w:rsidRPr="000E7B6D">
              <w:rPr>
                <w:rFonts w:eastAsia="PMingLiU"/>
              </w:rPr>
              <w:br/>
              <w:t>- Lưu:</w:t>
            </w:r>
          </w:p>
        </w:tc>
        <w:tc>
          <w:tcPr>
            <w:tcW w:w="6054" w:type="dxa"/>
            <w:shd w:val="clear" w:color="auto" w:fill="auto"/>
          </w:tcPr>
          <w:p w:rsidR="00427DD6" w:rsidRPr="000E7B6D" w:rsidRDefault="00427DD6" w:rsidP="001D0072">
            <w:pPr>
              <w:spacing w:line="240" w:lineRule="exact"/>
              <w:jc w:val="center"/>
              <w:rPr>
                <w:rFonts w:eastAsia="PMingLiU"/>
                <w:b/>
                <w:i/>
              </w:rPr>
            </w:pPr>
            <w:r w:rsidRPr="000E7B6D">
              <w:rPr>
                <w:rFonts w:eastAsia="PMingLiU"/>
                <w:i/>
              </w:rPr>
              <w:t>……….., ngày ….. tháng…… năm 20….</w:t>
            </w:r>
            <w:r w:rsidRPr="000E7B6D">
              <w:rPr>
                <w:rFonts w:eastAsia="PMingLiU"/>
                <w:b/>
              </w:rPr>
              <w:br/>
              <w:t>HIỆU TRƯỞNG (GIÁM ĐỐC)</w:t>
            </w:r>
            <w:r w:rsidRPr="000E7B6D">
              <w:rPr>
                <w:rFonts w:eastAsia="PMingLiU"/>
                <w:b/>
              </w:rPr>
              <w:br/>
            </w:r>
            <w:r w:rsidRPr="000E7B6D">
              <w:rPr>
                <w:rFonts w:eastAsia="PMingLiU"/>
                <w:i/>
              </w:rPr>
              <w:t>(Ký tên, đóng dấu)</w:t>
            </w:r>
          </w:p>
        </w:tc>
      </w:tr>
    </w:tbl>
    <w:p w:rsidR="00427DD6" w:rsidRPr="000E7B6D" w:rsidRDefault="00427DD6" w:rsidP="00427DD6">
      <w:pPr>
        <w:shd w:val="clear" w:color="auto" w:fill="FFFFFF"/>
        <w:jc w:val="both"/>
        <w:textAlignment w:val="top"/>
        <w:rPr>
          <w:sz w:val="28"/>
          <w:szCs w:val="28"/>
        </w:rPr>
        <w:sectPr w:rsidR="00427DD6" w:rsidRPr="000E7B6D" w:rsidSect="000B4B96">
          <w:footerReference w:type="even" r:id="rId13"/>
          <w:footerReference w:type="default" r:id="rId14"/>
          <w:type w:val="continuous"/>
          <w:pgSz w:w="11906" w:h="16834" w:code="9"/>
          <w:pgMar w:top="1134" w:right="1134" w:bottom="1134" w:left="1701" w:header="720" w:footer="720" w:gutter="0"/>
          <w:cols w:space="720"/>
          <w:docGrid w:linePitch="78"/>
        </w:sectPr>
      </w:pPr>
    </w:p>
    <w:p w:rsidR="00427DD6" w:rsidRPr="000E7B6D" w:rsidRDefault="00427DD6" w:rsidP="00427DD6">
      <w:pPr>
        <w:spacing w:before="80" w:after="80" w:line="264" w:lineRule="auto"/>
        <w:rPr>
          <w:b/>
          <w:bCs/>
          <w:sz w:val="28"/>
          <w:szCs w:val="28"/>
        </w:rPr>
      </w:pPr>
      <w:r w:rsidRPr="000E7B6D">
        <w:rPr>
          <w:b/>
          <w:bCs/>
          <w:sz w:val="28"/>
          <w:szCs w:val="28"/>
        </w:rPr>
        <w:lastRenderedPageBreak/>
        <w:t>11. Cấp lại Giấy phép xe tập lái</w:t>
      </w:r>
    </w:p>
    <w:p w:rsidR="00427DD6" w:rsidRPr="000E7B6D" w:rsidRDefault="00427DD6" w:rsidP="00427DD6">
      <w:pPr>
        <w:shd w:val="clear" w:color="auto" w:fill="FFFFFF"/>
        <w:jc w:val="both"/>
        <w:textAlignment w:val="top"/>
        <w:rPr>
          <w:rStyle w:val="Strong"/>
          <w:rFonts w:eastAsia="MS Gothic"/>
          <w:sz w:val="28"/>
          <w:szCs w:val="28"/>
        </w:rPr>
      </w:pPr>
      <w:r w:rsidRPr="000E7B6D">
        <w:rPr>
          <w:rStyle w:val="Strong"/>
          <w:rFonts w:eastAsia="MS Gothic"/>
          <w:sz w:val="28"/>
          <w:szCs w:val="28"/>
        </w:rPr>
        <w:t>1. Trình tự thực hiện:</w:t>
      </w:r>
    </w:p>
    <w:p w:rsidR="00427DD6" w:rsidRPr="000E7B6D" w:rsidRDefault="00427DD6" w:rsidP="00427DD6">
      <w:pPr>
        <w:shd w:val="clear" w:color="auto" w:fill="FFFFFF"/>
        <w:jc w:val="both"/>
        <w:textAlignment w:val="top"/>
        <w:rPr>
          <w:b/>
          <w:sz w:val="28"/>
          <w:szCs w:val="28"/>
        </w:rPr>
      </w:pPr>
      <w:r w:rsidRPr="000E7B6D">
        <w:rPr>
          <w:rStyle w:val="Strong"/>
          <w:rFonts w:eastAsia="MS Gothic"/>
          <w:b w:val="0"/>
          <w:sz w:val="28"/>
          <w:szCs w:val="28"/>
        </w:rPr>
        <w:t>a) Nộp hồ sơ TTHC:</w:t>
      </w:r>
    </w:p>
    <w:p w:rsidR="00427DD6" w:rsidRPr="000E7B6D" w:rsidRDefault="00427DD6" w:rsidP="00427DD6">
      <w:pPr>
        <w:shd w:val="clear" w:color="auto" w:fill="FFFFFF"/>
        <w:jc w:val="both"/>
        <w:textAlignment w:val="top"/>
        <w:rPr>
          <w:sz w:val="28"/>
          <w:szCs w:val="28"/>
        </w:rPr>
      </w:pPr>
      <w:r w:rsidRPr="000E7B6D">
        <w:rPr>
          <w:sz w:val="28"/>
          <w:szCs w:val="28"/>
        </w:rPr>
        <w:t xml:space="preserve">Khi Giấy phép xe tập lái hết hạn, Cơ sở đào tạo </w:t>
      </w:r>
      <w:r w:rsidR="00EC5B3D" w:rsidRPr="000E7B6D">
        <w:rPr>
          <w:sz w:val="28"/>
          <w:szCs w:val="28"/>
        </w:rPr>
        <w:t xml:space="preserve">nộp hồ sơ </w:t>
      </w:r>
      <w:r w:rsidR="00EC5B3D" w:rsidRPr="000E7B6D">
        <w:rPr>
          <w:bCs/>
          <w:sz w:val="28"/>
          <w:szCs w:val="28"/>
        </w:rPr>
        <w:t>đến</w:t>
      </w:r>
      <w:r w:rsidR="00EC5B3D"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rPr>
        <w:t>.</w:t>
      </w:r>
    </w:p>
    <w:p w:rsidR="00427DD6" w:rsidRPr="000E7B6D" w:rsidRDefault="00427DD6" w:rsidP="00427DD6">
      <w:pPr>
        <w:shd w:val="clear" w:color="auto" w:fill="FFFFFF"/>
        <w:jc w:val="both"/>
        <w:textAlignment w:val="top"/>
        <w:rPr>
          <w:sz w:val="28"/>
          <w:szCs w:val="28"/>
        </w:rPr>
      </w:pPr>
      <w:r w:rsidRPr="000E7B6D">
        <w:rPr>
          <w:sz w:val="28"/>
          <w:szCs w:val="28"/>
        </w:rPr>
        <w:t>b) Giải quyết TTHC:</w:t>
      </w:r>
    </w:p>
    <w:p w:rsidR="00427DD6" w:rsidRPr="000E7B6D" w:rsidRDefault="00427DD6" w:rsidP="00427DD6">
      <w:pPr>
        <w:jc w:val="both"/>
        <w:rPr>
          <w:sz w:val="28"/>
          <w:szCs w:val="28"/>
          <w:lang w:val="nl-NL"/>
        </w:rPr>
      </w:pPr>
      <w:r w:rsidRPr="000E7B6D">
        <w:rPr>
          <w:sz w:val="28"/>
          <w:szCs w:val="28"/>
          <w:lang w:val="nl-NL"/>
        </w:rPr>
        <w:t xml:space="preserve">Sở Giao thông vận tải Bình Dương tiếp nhận hồ sơ, tổ chức kiểm tra cấp Giấy phép xe tập lái cho cơ sở đào tạo. Trường hợp không cấp Giấy phép, Sở trả lời bằng văn bản và nêu rõ lý do. </w:t>
      </w:r>
    </w:p>
    <w:p w:rsidR="00FA2788" w:rsidRPr="000E7B6D" w:rsidRDefault="00427DD6" w:rsidP="00427DD6">
      <w:pPr>
        <w:shd w:val="clear" w:color="auto" w:fill="FFFFFF"/>
        <w:jc w:val="both"/>
        <w:textAlignment w:val="top"/>
        <w:rPr>
          <w:rStyle w:val="Strong"/>
          <w:rFonts w:eastAsia="MS Gothic"/>
          <w:sz w:val="28"/>
          <w:szCs w:val="28"/>
          <w:lang w:val="nl-NL"/>
        </w:rPr>
      </w:pPr>
      <w:r w:rsidRPr="000E7B6D">
        <w:rPr>
          <w:rStyle w:val="Strong"/>
          <w:rFonts w:eastAsia="MS Gothic"/>
          <w:sz w:val="28"/>
          <w:szCs w:val="28"/>
          <w:lang w:val="nl-NL"/>
        </w:rPr>
        <w:t xml:space="preserve">2. Cách thức thực hiện: </w:t>
      </w:r>
    </w:p>
    <w:p w:rsidR="00F20CF5" w:rsidRPr="000E7B6D" w:rsidRDefault="00F20CF5" w:rsidP="00F20CF5">
      <w:pPr>
        <w:jc w:val="both"/>
        <w:rPr>
          <w:rFonts w:asciiTheme="majorHAnsi" w:hAnsiTheme="majorHAnsi" w:cstheme="majorHAnsi"/>
          <w:sz w:val="28"/>
          <w:szCs w:val="28"/>
        </w:rPr>
      </w:pPr>
      <w:r w:rsidRPr="000E7B6D">
        <w:rPr>
          <w:rFonts w:asciiTheme="majorHAnsi" w:hAnsiTheme="majorHAnsi" w:cstheme="majorHAnsi"/>
          <w:b/>
          <w:sz w:val="28"/>
          <w:szCs w:val="28"/>
        </w:rPr>
        <w:t>-</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FA2788" w:rsidRPr="000E7B6D" w:rsidRDefault="00FA2788" w:rsidP="00FA278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427DD6" w:rsidRPr="000E7B6D" w:rsidRDefault="00427DD6" w:rsidP="00427DD6">
      <w:pPr>
        <w:shd w:val="clear" w:color="auto" w:fill="FFFFFF"/>
        <w:jc w:val="both"/>
        <w:textAlignment w:val="top"/>
        <w:rPr>
          <w:sz w:val="28"/>
          <w:szCs w:val="28"/>
          <w:lang w:val="nl-NL"/>
        </w:rPr>
      </w:pPr>
      <w:r w:rsidRPr="000E7B6D">
        <w:rPr>
          <w:rStyle w:val="Strong"/>
          <w:rFonts w:eastAsia="MS Gothic"/>
          <w:sz w:val="28"/>
          <w:szCs w:val="28"/>
          <w:lang w:val="nl-NL"/>
        </w:rPr>
        <w:t>3. Thành phần, số lượng hồ sơ:</w:t>
      </w:r>
    </w:p>
    <w:p w:rsidR="00427DD6" w:rsidRPr="000E7B6D" w:rsidRDefault="00427DD6" w:rsidP="00427DD6">
      <w:pPr>
        <w:shd w:val="clear" w:color="auto" w:fill="FFFFFF"/>
        <w:jc w:val="both"/>
        <w:textAlignment w:val="top"/>
        <w:rPr>
          <w:sz w:val="28"/>
          <w:szCs w:val="28"/>
        </w:rPr>
      </w:pPr>
      <w:r w:rsidRPr="000E7B6D">
        <w:rPr>
          <w:sz w:val="28"/>
          <w:szCs w:val="28"/>
        </w:rPr>
        <w:t>a) Thành phần hồ sơ:</w:t>
      </w:r>
    </w:p>
    <w:p w:rsidR="00427DD6" w:rsidRPr="000E7B6D" w:rsidRDefault="00427DD6" w:rsidP="00427DD6">
      <w:pPr>
        <w:jc w:val="both"/>
        <w:rPr>
          <w:sz w:val="28"/>
          <w:szCs w:val="28"/>
        </w:rPr>
      </w:pPr>
      <w:r w:rsidRPr="000E7B6D">
        <w:rPr>
          <w:sz w:val="28"/>
          <w:szCs w:val="28"/>
        </w:rPr>
        <w:t>- Danh sách xe đề nghị cấp Giấy phép xe tập lái theo mẫu;</w:t>
      </w:r>
    </w:p>
    <w:p w:rsidR="00427DD6" w:rsidRPr="000E7B6D" w:rsidRDefault="00427DD6" w:rsidP="00427DD6">
      <w:pPr>
        <w:jc w:val="both"/>
        <w:rPr>
          <w:sz w:val="28"/>
          <w:szCs w:val="28"/>
        </w:rPr>
      </w:pPr>
      <w:r w:rsidRPr="000E7B6D">
        <w:rPr>
          <w:sz w:val="28"/>
          <w:szCs w:val="28"/>
        </w:rPr>
        <w:t>- Hồ sơ xe đề nghị cấp giấy phép xe tập lái gồm: giấy đăng ký xe (bản sao); giấy chứng nhận kiểm định an toàn kỹ thuật và bảo vệ môi trường phương tiện cơ giới đường bộ còn thời hạn (bản sao); giấy chứng nhận bảo hiểm trách nhiệm dân sự còn hiệu lực (bản sao).</w:t>
      </w:r>
    </w:p>
    <w:p w:rsidR="00427DD6" w:rsidRPr="000E7B6D" w:rsidRDefault="00427DD6" w:rsidP="00427DD6">
      <w:pPr>
        <w:shd w:val="clear" w:color="auto" w:fill="FFFFFF"/>
        <w:jc w:val="both"/>
        <w:textAlignment w:val="top"/>
        <w:rPr>
          <w:sz w:val="28"/>
          <w:szCs w:val="28"/>
        </w:rPr>
      </w:pPr>
      <w:r w:rsidRPr="000E7B6D">
        <w:rPr>
          <w:sz w:val="28"/>
          <w:szCs w:val="28"/>
        </w:rPr>
        <w:t>b) Số lượng hồ sơ: 01 bộ.</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4. Thời hạn giải quyết:</w:t>
      </w:r>
      <w:r w:rsidRPr="000E7B6D">
        <w:rPr>
          <w:sz w:val="28"/>
          <w:szCs w:val="28"/>
        </w:rPr>
        <w:t xml:space="preserve"> Không quá 3 ngày làm việc, kể từ ngày nhận đủ hồ sơ theo quy định.</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5. Đối tượng thực hiện TTHC:</w:t>
      </w:r>
      <w:r w:rsidRPr="000E7B6D">
        <w:rPr>
          <w:sz w:val="28"/>
          <w:szCs w:val="28"/>
        </w:rPr>
        <w:t xml:space="preserve"> Tổ chức.</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6. Cơ quan thực hiện TTHC:</w:t>
      </w:r>
    </w:p>
    <w:p w:rsidR="00427DD6" w:rsidRPr="000E7B6D" w:rsidRDefault="00427DD6" w:rsidP="00427DD6">
      <w:pPr>
        <w:shd w:val="clear" w:color="auto" w:fill="FFFFFF"/>
        <w:jc w:val="both"/>
        <w:textAlignment w:val="top"/>
        <w:rPr>
          <w:sz w:val="28"/>
          <w:szCs w:val="28"/>
        </w:rPr>
      </w:pPr>
      <w:r w:rsidRPr="000E7B6D">
        <w:rPr>
          <w:sz w:val="28"/>
          <w:szCs w:val="28"/>
        </w:rPr>
        <w:t>a) Cơ quan có thẩm quyền quyết định: Sở Giao thông vận tải Bình Dương;</w:t>
      </w:r>
    </w:p>
    <w:p w:rsidR="00427DD6" w:rsidRPr="000E7B6D" w:rsidRDefault="00427DD6" w:rsidP="00427DD6">
      <w:pPr>
        <w:shd w:val="clear" w:color="auto" w:fill="FFFFFF"/>
        <w:jc w:val="both"/>
        <w:textAlignment w:val="top"/>
        <w:rPr>
          <w:sz w:val="28"/>
          <w:szCs w:val="28"/>
        </w:rPr>
      </w:pPr>
      <w:r w:rsidRPr="000E7B6D">
        <w:rPr>
          <w:sz w:val="28"/>
          <w:szCs w:val="28"/>
        </w:rPr>
        <w:t>b) Cơ quan hoặc người có thẩm quyền được uỷ quyền hoặc phân cấp thực hiện: Không có;</w:t>
      </w:r>
    </w:p>
    <w:p w:rsidR="00427DD6" w:rsidRPr="000E7B6D" w:rsidRDefault="00427DD6" w:rsidP="00427DD6">
      <w:pPr>
        <w:shd w:val="clear" w:color="auto" w:fill="FFFFFF"/>
        <w:jc w:val="both"/>
        <w:textAlignment w:val="top"/>
        <w:rPr>
          <w:sz w:val="28"/>
          <w:szCs w:val="28"/>
        </w:rPr>
      </w:pPr>
      <w:r w:rsidRPr="000E7B6D">
        <w:rPr>
          <w:sz w:val="28"/>
          <w:szCs w:val="28"/>
        </w:rPr>
        <w:t>c) Cơ quan trực tiếp thực hiện thủ tục hành chính: Sở Giao thông vận tải Bình Dương;</w:t>
      </w:r>
    </w:p>
    <w:p w:rsidR="00427DD6" w:rsidRPr="000E7B6D" w:rsidRDefault="00427DD6" w:rsidP="00427DD6">
      <w:pPr>
        <w:shd w:val="clear" w:color="auto" w:fill="FFFFFF"/>
        <w:jc w:val="both"/>
        <w:textAlignment w:val="top"/>
        <w:rPr>
          <w:sz w:val="28"/>
          <w:szCs w:val="28"/>
        </w:rPr>
      </w:pPr>
      <w:r w:rsidRPr="000E7B6D">
        <w:rPr>
          <w:sz w:val="28"/>
          <w:szCs w:val="28"/>
        </w:rPr>
        <w:t>d) Cơ quan phối hợp: Không có.</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7. Kết quả của việc thực hiện TTHC:</w:t>
      </w:r>
      <w:r w:rsidRPr="000E7B6D">
        <w:rPr>
          <w:sz w:val="28"/>
          <w:szCs w:val="28"/>
        </w:rPr>
        <w:t xml:space="preserve"> Giấy phép xe tập lái. </w:t>
      </w:r>
    </w:p>
    <w:p w:rsidR="00427DD6" w:rsidRPr="000E7B6D" w:rsidRDefault="00427DD6" w:rsidP="00427DD6">
      <w:pPr>
        <w:shd w:val="clear" w:color="auto" w:fill="FFFFFF"/>
        <w:jc w:val="both"/>
        <w:textAlignment w:val="top"/>
        <w:rPr>
          <w:b/>
          <w:sz w:val="28"/>
          <w:szCs w:val="28"/>
        </w:rPr>
      </w:pPr>
      <w:r w:rsidRPr="000E7B6D">
        <w:rPr>
          <w:rStyle w:val="Strong"/>
          <w:rFonts w:eastAsia="MS Gothic"/>
          <w:sz w:val="28"/>
          <w:szCs w:val="28"/>
        </w:rPr>
        <w:t xml:space="preserve">8. Phí, lệ phí: </w:t>
      </w:r>
      <w:r w:rsidRPr="000E7B6D">
        <w:rPr>
          <w:rStyle w:val="Strong"/>
          <w:rFonts w:eastAsia="MS Gothic"/>
          <w:b w:val="0"/>
          <w:sz w:val="28"/>
          <w:szCs w:val="28"/>
        </w:rPr>
        <w:t>Không</w:t>
      </w:r>
      <w:r w:rsidR="0056112F" w:rsidRPr="000E7B6D">
        <w:rPr>
          <w:rStyle w:val="Strong"/>
          <w:rFonts w:eastAsia="MS Gothic"/>
          <w:b w:val="0"/>
          <w:sz w:val="28"/>
          <w:szCs w:val="28"/>
        </w:rPr>
        <w:t xml:space="preserve"> có</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9. Tên mẫu đơn, tờ khai hành chính:</w:t>
      </w:r>
      <w:r w:rsidRPr="000E7B6D">
        <w:rPr>
          <w:sz w:val="28"/>
          <w:szCs w:val="28"/>
        </w:rPr>
        <w:t xml:space="preserve"> Danh sách xe đề nghị cấp Giấy phép xe tập lái. </w:t>
      </w:r>
    </w:p>
    <w:p w:rsidR="00427DD6" w:rsidRPr="000E7B6D" w:rsidRDefault="00427DD6" w:rsidP="00427DD6">
      <w:pPr>
        <w:shd w:val="clear" w:color="auto" w:fill="FFFFFF"/>
        <w:jc w:val="both"/>
        <w:textAlignment w:val="top"/>
        <w:rPr>
          <w:sz w:val="28"/>
          <w:szCs w:val="28"/>
        </w:rPr>
      </w:pPr>
      <w:r w:rsidRPr="000E7B6D">
        <w:rPr>
          <w:rStyle w:val="Strong"/>
          <w:rFonts w:eastAsia="MS Gothic"/>
          <w:sz w:val="28"/>
          <w:szCs w:val="28"/>
        </w:rPr>
        <w:t>10. Yêu cầu, điều kiện thực hiện TTHC:</w:t>
      </w:r>
      <w:r w:rsidRPr="000E7B6D">
        <w:rPr>
          <w:sz w:val="28"/>
          <w:szCs w:val="28"/>
        </w:rPr>
        <w:t xml:space="preserve"> </w:t>
      </w:r>
    </w:p>
    <w:p w:rsidR="00427DD6" w:rsidRPr="000E7B6D" w:rsidRDefault="00427DD6" w:rsidP="00427DD6">
      <w:pPr>
        <w:shd w:val="clear" w:color="auto" w:fill="FFFFFF"/>
        <w:jc w:val="both"/>
        <w:textAlignment w:val="top"/>
        <w:rPr>
          <w:sz w:val="28"/>
          <w:szCs w:val="28"/>
        </w:rPr>
      </w:pPr>
      <w:r w:rsidRPr="000E7B6D">
        <w:rPr>
          <w:sz w:val="28"/>
          <w:szCs w:val="28"/>
        </w:rPr>
        <w:t>- Là cơ sở đào tạo lái xe do cơ quan có thẩm quyền thành lập;</w:t>
      </w:r>
    </w:p>
    <w:p w:rsidR="00427DD6" w:rsidRPr="000E7B6D" w:rsidRDefault="00427DD6" w:rsidP="00427DD6">
      <w:pPr>
        <w:shd w:val="clear" w:color="auto" w:fill="FFFFFF"/>
        <w:jc w:val="both"/>
        <w:textAlignment w:val="top"/>
        <w:rPr>
          <w:sz w:val="28"/>
          <w:szCs w:val="28"/>
        </w:rPr>
      </w:pPr>
      <w:r w:rsidRPr="000E7B6D">
        <w:rPr>
          <w:sz w:val="28"/>
          <w:szCs w:val="28"/>
        </w:rPr>
        <w:t>- Xe tập lái phải đủ tiêu chuẩn theo quy định.</w:t>
      </w:r>
    </w:p>
    <w:p w:rsidR="00427DD6" w:rsidRPr="000E7B6D" w:rsidRDefault="00427DD6" w:rsidP="00427DD6">
      <w:pPr>
        <w:shd w:val="clear" w:color="auto" w:fill="FFFFFF"/>
        <w:jc w:val="both"/>
        <w:textAlignment w:val="top"/>
        <w:rPr>
          <w:rStyle w:val="Strong"/>
          <w:rFonts w:eastAsia="MS Gothic"/>
          <w:sz w:val="28"/>
          <w:szCs w:val="28"/>
        </w:rPr>
      </w:pPr>
      <w:r w:rsidRPr="000E7B6D">
        <w:rPr>
          <w:rStyle w:val="Strong"/>
          <w:rFonts w:eastAsia="MS Gothic"/>
          <w:sz w:val="28"/>
          <w:szCs w:val="28"/>
        </w:rPr>
        <w:t xml:space="preserve">11. Căn cứ pháp lý của TTHC: </w:t>
      </w:r>
    </w:p>
    <w:p w:rsidR="00427DD6" w:rsidRPr="000E7B6D" w:rsidRDefault="00427DD6" w:rsidP="00427DD6">
      <w:pPr>
        <w:shd w:val="clear" w:color="auto" w:fill="FFFFFF"/>
        <w:jc w:val="both"/>
        <w:textAlignment w:val="top"/>
        <w:rPr>
          <w:sz w:val="28"/>
          <w:szCs w:val="28"/>
        </w:rPr>
      </w:pPr>
      <w:r w:rsidRPr="000E7B6D">
        <w:rPr>
          <w:sz w:val="28"/>
          <w:szCs w:val="28"/>
        </w:rPr>
        <w:t>Nghị định số 65/2016/NĐ-CP ngày 01 tháng 7 năm 2016 của Chính phủ quy định về điều kiện kinh doanh dịch vụ đào tạo lái xe ô tô và dịch vụ sát hạch lái xe.</w:t>
      </w:r>
    </w:p>
    <w:p w:rsidR="00427DD6" w:rsidRPr="000E7B6D" w:rsidRDefault="00427DD6" w:rsidP="00427DD6">
      <w:pPr>
        <w:spacing w:line="264" w:lineRule="auto"/>
        <w:jc w:val="both"/>
        <w:rPr>
          <w:b/>
          <w:i/>
          <w:sz w:val="28"/>
          <w:szCs w:val="28"/>
        </w:rPr>
      </w:pPr>
      <w:r w:rsidRPr="000E7B6D">
        <w:rPr>
          <w:i/>
          <w:sz w:val="28"/>
          <w:szCs w:val="28"/>
        </w:rPr>
        <w:br w:type="page"/>
      </w:r>
      <w:r w:rsidRPr="000E7B6D">
        <w:rPr>
          <w:b/>
          <w:i/>
          <w:sz w:val="28"/>
          <w:szCs w:val="28"/>
        </w:rPr>
        <w:lastRenderedPageBreak/>
        <w:t>Mẫu:</w:t>
      </w:r>
    </w:p>
    <w:tbl>
      <w:tblPr>
        <w:tblW w:w="9320" w:type="dxa"/>
        <w:tblLook w:val="01E0" w:firstRow="1" w:lastRow="1" w:firstColumn="1" w:lastColumn="1" w:noHBand="0" w:noVBand="0"/>
      </w:tblPr>
      <w:tblGrid>
        <w:gridCol w:w="2728"/>
        <w:gridCol w:w="6592"/>
      </w:tblGrid>
      <w:tr w:rsidR="00427DD6" w:rsidRPr="000E7B6D" w:rsidTr="000B4B96">
        <w:tc>
          <w:tcPr>
            <w:tcW w:w="2728" w:type="dxa"/>
          </w:tcPr>
          <w:p w:rsidR="00427DD6" w:rsidRPr="000E7B6D" w:rsidRDefault="00427DD6" w:rsidP="000B4B96">
            <w:pPr>
              <w:spacing w:before="120"/>
              <w:rPr>
                <w:b/>
                <w:szCs w:val="20"/>
              </w:rPr>
            </w:pPr>
            <w:r w:rsidRPr="000E7B6D">
              <w:rPr>
                <w:b/>
                <w:szCs w:val="20"/>
              </w:rPr>
              <w:t>TRƯỜNG…………….</w:t>
            </w:r>
            <w:r w:rsidRPr="000E7B6D">
              <w:rPr>
                <w:b/>
                <w:szCs w:val="20"/>
              </w:rPr>
              <w:br/>
              <w:t>TRUNG TÂM…………</w:t>
            </w:r>
          </w:p>
        </w:tc>
        <w:tc>
          <w:tcPr>
            <w:tcW w:w="6592" w:type="dxa"/>
          </w:tcPr>
          <w:p w:rsidR="00427DD6" w:rsidRPr="000E7B6D" w:rsidRDefault="00427DD6" w:rsidP="000B4B96">
            <w:pPr>
              <w:spacing w:before="120"/>
              <w:jc w:val="center"/>
              <w:rPr>
                <w:szCs w:val="20"/>
              </w:rPr>
            </w:pPr>
            <w:r w:rsidRPr="000E7B6D">
              <w:rPr>
                <w:b/>
                <w:noProof/>
                <w:szCs w:val="20"/>
              </w:rPr>
              <mc:AlternateContent>
                <mc:Choice Requires="wps">
                  <w:drawing>
                    <wp:anchor distT="0" distB="0" distL="114300" distR="114300" simplePos="0" relativeHeight="251692032" behindDoc="0" locked="0" layoutInCell="1" allowOverlap="1" wp14:anchorId="7028493F" wp14:editId="548EF3B1">
                      <wp:simplePos x="0" y="0"/>
                      <wp:positionH relativeFrom="column">
                        <wp:posOffset>1087120</wp:posOffset>
                      </wp:positionH>
                      <wp:positionV relativeFrom="paragraph">
                        <wp:posOffset>464820</wp:posOffset>
                      </wp:positionV>
                      <wp:extent cx="1905000" cy="0"/>
                      <wp:effectExtent l="10795" t="7620" r="8255" b="11430"/>
                      <wp:wrapNone/>
                      <wp:docPr id="2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pt,36.6pt" to="235.6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o6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"/>
                  </w:pict>
                </mc:Fallback>
              </mc:AlternateContent>
            </w:r>
            <w:r w:rsidRPr="000E7B6D">
              <w:rPr>
                <w:b/>
                <w:szCs w:val="20"/>
              </w:rPr>
              <w:t>CỘNG HÒA XÃ HỘI CHỦ NGHĨA VIỆT NAM</w:t>
            </w:r>
            <w:r w:rsidRPr="000E7B6D">
              <w:rPr>
                <w:b/>
                <w:szCs w:val="20"/>
              </w:rPr>
              <w:br/>
            </w:r>
            <w:r w:rsidRPr="000E7B6D">
              <w:rPr>
                <w:b/>
                <w:sz w:val="26"/>
                <w:szCs w:val="26"/>
              </w:rPr>
              <w:t>Độc lập - Tự do - Hạnh phúc</w:t>
            </w:r>
            <w:r w:rsidRPr="000E7B6D">
              <w:rPr>
                <w:b/>
                <w:szCs w:val="20"/>
              </w:rPr>
              <w:br/>
            </w:r>
          </w:p>
        </w:tc>
      </w:tr>
    </w:tbl>
    <w:p w:rsidR="00427DD6" w:rsidRPr="000E7B6D" w:rsidRDefault="00427DD6" w:rsidP="00427DD6">
      <w:pPr>
        <w:spacing w:before="120"/>
        <w:jc w:val="center"/>
        <w:rPr>
          <w:szCs w:val="20"/>
        </w:rPr>
      </w:pPr>
    </w:p>
    <w:p w:rsidR="00427DD6" w:rsidRPr="000E7B6D" w:rsidRDefault="00427DD6" w:rsidP="00427DD6">
      <w:pPr>
        <w:spacing w:before="120"/>
        <w:jc w:val="center"/>
        <w:rPr>
          <w:sz w:val="28"/>
          <w:szCs w:val="28"/>
        </w:rPr>
      </w:pPr>
      <w:r w:rsidRPr="000E7B6D">
        <w:rPr>
          <w:b/>
          <w:sz w:val="28"/>
          <w:szCs w:val="28"/>
        </w:rPr>
        <w:t>Kính gửi:</w:t>
      </w:r>
      <w:r w:rsidRPr="000E7B6D">
        <w:rPr>
          <w:sz w:val="28"/>
          <w:szCs w:val="28"/>
        </w:rPr>
        <w:t xml:space="preserve"> Sở Giao thông vận tải Bình Dương.</w:t>
      </w:r>
    </w:p>
    <w:p w:rsidR="00427DD6" w:rsidRPr="000E7B6D" w:rsidRDefault="00427DD6" w:rsidP="00427DD6">
      <w:pPr>
        <w:spacing w:before="120"/>
        <w:jc w:val="both"/>
        <w:rPr>
          <w:sz w:val="28"/>
          <w:szCs w:val="28"/>
        </w:rPr>
      </w:pPr>
      <w:r w:rsidRPr="000E7B6D">
        <w:rPr>
          <w:sz w:val="28"/>
          <w:szCs w:val="28"/>
        </w:rPr>
        <w:t>Trường (Trung tâm)……….. đề nghị Sở Giao thông vận tải Bình Dương xem xét, cấp Giấy phép xe tập lái cho số xe của cơ sở đào tạo theo danh sách dưới đây:</w:t>
      </w:r>
    </w:p>
    <w:p w:rsidR="00427DD6" w:rsidRPr="000E7B6D" w:rsidRDefault="00427DD6" w:rsidP="00427DD6">
      <w:pPr>
        <w:spacing w:before="120" w:after="120"/>
        <w:jc w:val="center"/>
        <w:rPr>
          <w:b/>
          <w:sz w:val="28"/>
          <w:szCs w:val="28"/>
        </w:rPr>
      </w:pPr>
      <w:r w:rsidRPr="000E7B6D">
        <w:rPr>
          <w:b/>
          <w:sz w:val="28"/>
          <w:szCs w:val="28"/>
        </w:rPr>
        <w:t>DANH SÁCH XE ĐỀ NGHỊ CẤP GIẤY PHÉP XE TẬP LÁI</w:t>
      </w:r>
    </w:p>
    <w:tbl>
      <w:tblPr>
        <w:tblW w:w="10085" w:type="dxa"/>
        <w:tblInd w:w="-545" w:type="dxa"/>
        <w:tblLayout w:type="fixed"/>
        <w:tblCellMar>
          <w:left w:w="115" w:type="dxa"/>
          <w:right w:w="115" w:type="dxa"/>
        </w:tblCellMar>
        <w:tblLook w:val="0000" w:firstRow="0" w:lastRow="0" w:firstColumn="0" w:lastColumn="0" w:noHBand="0" w:noVBand="0"/>
      </w:tblPr>
      <w:tblGrid>
        <w:gridCol w:w="234"/>
        <w:gridCol w:w="568"/>
        <w:gridCol w:w="992"/>
        <w:gridCol w:w="851"/>
        <w:gridCol w:w="992"/>
        <w:gridCol w:w="784"/>
        <w:gridCol w:w="419"/>
        <w:gridCol w:w="684"/>
        <w:gridCol w:w="871"/>
        <w:gridCol w:w="1069"/>
        <w:gridCol w:w="849"/>
        <w:gridCol w:w="1026"/>
        <w:gridCol w:w="341"/>
        <w:gridCol w:w="405"/>
      </w:tblGrid>
      <w:tr w:rsidR="000E7B6D" w:rsidRPr="000E7B6D" w:rsidTr="001D0072">
        <w:trPr>
          <w:gridBefore w:val="1"/>
          <w:wBefore w:w="234" w:type="dxa"/>
          <w:trHeight w:val="883"/>
        </w:trPr>
        <w:tc>
          <w:tcPr>
            <w:tcW w:w="568" w:type="dxa"/>
            <w:vMerge w:val="restart"/>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rPr>
                <w:b/>
                <w:sz w:val="20"/>
                <w:szCs w:val="20"/>
              </w:rPr>
            </w:pPr>
            <w:r w:rsidRPr="000E7B6D">
              <w:rPr>
                <w:b/>
                <w:sz w:val="20"/>
                <w:szCs w:val="20"/>
              </w:rPr>
              <w:t>Số TT</w:t>
            </w:r>
          </w:p>
        </w:tc>
        <w:tc>
          <w:tcPr>
            <w:tcW w:w="992" w:type="dxa"/>
            <w:vMerge w:val="restart"/>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rPr>
                <w:b/>
                <w:sz w:val="20"/>
                <w:szCs w:val="20"/>
              </w:rPr>
            </w:pPr>
            <w:r w:rsidRPr="000E7B6D">
              <w:rPr>
                <w:b/>
                <w:sz w:val="20"/>
                <w:szCs w:val="20"/>
              </w:rPr>
              <w:t>Biển số đăng ký</w:t>
            </w:r>
          </w:p>
        </w:tc>
        <w:tc>
          <w:tcPr>
            <w:tcW w:w="851" w:type="dxa"/>
            <w:vMerge w:val="restart"/>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rPr>
                <w:b/>
                <w:sz w:val="20"/>
                <w:szCs w:val="20"/>
              </w:rPr>
            </w:pPr>
            <w:r w:rsidRPr="000E7B6D">
              <w:rPr>
                <w:b/>
                <w:sz w:val="20"/>
                <w:szCs w:val="20"/>
              </w:rPr>
              <w:t>Xe của cơ sở đào tạo</w:t>
            </w:r>
          </w:p>
        </w:tc>
        <w:tc>
          <w:tcPr>
            <w:tcW w:w="992" w:type="dxa"/>
            <w:vMerge w:val="restart"/>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rPr>
                <w:b/>
                <w:sz w:val="20"/>
                <w:szCs w:val="20"/>
              </w:rPr>
            </w:pPr>
            <w:r w:rsidRPr="000E7B6D">
              <w:rPr>
                <w:b/>
                <w:sz w:val="20"/>
                <w:szCs w:val="20"/>
              </w:rPr>
              <w:t>Xe hợp đồng</w:t>
            </w:r>
          </w:p>
        </w:tc>
        <w:tc>
          <w:tcPr>
            <w:tcW w:w="1203" w:type="dxa"/>
            <w:gridSpan w:val="2"/>
            <w:vMerge w:val="restart"/>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rPr>
                <w:b/>
                <w:sz w:val="20"/>
                <w:szCs w:val="20"/>
              </w:rPr>
            </w:pPr>
            <w:r w:rsidRPr="000E7B6D">
              <w:rPr>
                <w:b/>
                <w:sz w:val="20"/>
                <w:szCs w:val="20"/>
              </w:rPr>
              <w:t>Nhãn hiệu</w:t>
            </w:r>
          </w:p>
        </w:tc>
        <w:tc>
          <w:tcPr>
            <w:tcW w:w="684" w:type="dxa"/>
            <w:vMerge w:val="restart"/>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rPr>
                <w:b/>
                <w:sz w:val="20"/>
                <w:szCs w:val="20"/>
              </w:rPr>
            </w:pPr>
            <w:r w:rsidRPr="000E7B6D">
              <w:rPr>
                <w:b/>
                <w:sz w:val="20"/>
                <w:szCs w:val="20"/>
              </w:rPr>
              <w:t>Loại xe</w:t>
            </w:r>
          </w:p>
        </w:tc>
        <w:tc>
          <w:tcPr>
            <w:tcW w:w="871" w:type="dxa"/>
            <w:vMerge w:val="restart"/>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rPr>
                <w:b/>
                <w:sz w:val="20"/>
                <w:szCs w:val="20"/>
              </w:rPr>
            </w:pPr>
            <w:r w:rsidRPr="000E7B6D">
              <w:rPr>
                <w:b/>
                <w:sz w:val="20"/>
                <w:szCs w:val="20"/>
              </w:rPr>
              <w:t>Số động cơ</w:t>
            </w:r>
          </w:p>
        </w:tc>
        <w:tc>
          <w:tcPr>
            <w:tcW w:w="1069" w:type="dxa"/>
            <w:vMerge w:val="restart"/>
            <w:tcBorders>
              <w:top w:val="single" w:sz="4" w:space="0" w:color="auto"/>
              <w:left w:val="single" w:sz="4" w:space="0" w:color="auto"/>
              <w:bottom w:val="nil"/>
              <w:right w:val="nil"/>
            </w:tcBorders>
            <w:shd w:val="clear" w:color="auto" w:fill="FFFFFF"/>
          </w:tcPr>
          <w:p w:rsidR="00427DD6" w:rsidRPr="000E7B6D" w:rsidRDefault="00427DD6" w:rsidP="000B4B96">
            <w:pPr>
              <w:tabs>
                <w:tab w:val="left" w:pos="1665"/>
              </w:tabs>
              <w:spacing w:before="120"/>
              <w:jc w:val="center"/>
              <w:rPr>
                <w:b/>
                <w:sz w:val="20"/>
                <w:szCs w:val="20"/>
              </w:rPr>
            </w:pPr>
            <w:r w:rsidRPr="000E7B6D">
              <w:rPr>
                <w:b/>
                <w:sz w:val="20"/>
                <w:szCs w:val="20"/>
              </w:rPr>
              <w:t>Số khung</w:t>
            </w:r>
          </w:p>
        </w:tc>
        <w:tc>
          <w:tcPr>
            <w:tcW w:w="1875" w:type="dxa"/>
            <w:gridSpan w:val="2"/>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rPr>
                <w:b/>
                <w:sz w:val="20"/>
                <w:szCs w:val="20"/>
              </w:rPr>
            </w:pPr>
            <w:r w:rsidRPr="000E7B6D">
              <w:rPr>
                <w:b/>
                <w:sz w:val="20"/>
                <w:szCs w:val="20"/>
              </w:rPr>
              <w:t>Giấy chứng nhận kiểm định ATKT&amp;BVMT</w:t>
            </w:r>
          </w:p>
        </w:tc>
        <w:tc>
          <w:tcPr>
            <w:tcW w:w="746"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427DD6" w:rsidRPr="000E7B6D" w:rsidRDefault="00427DD6" w:rsidP="000B4B96">
            <w:pPr>
              <w:spacing w:before="120"/>
              <w:jc w:val="center"/>
              <w:rPr>
                <w:b/>
                <w:sz w:val="20"/>
                <w:szCs w:val="20"/>
              </w:rPr>
            </w:pPr>
            <w:r w:rsidRPr="000E7B6D">
              <w:rPr>
                <w:b/>
                <w:sz w:val="20"/>
                <w:szCs w:val="20"/>
              </w:rPr>
              <w:t>Ghi chú</w:t>
            </w:r>
          </w:p>
        </w:tc>
      </w:tr>
      <w:tr w:rsidR="000E7B6D" w:rsidRPr="000E7B6D" w:rsidTr="001D0072">
        <w:trPr>
          <w:gridBefore w:val="1"/>
          <w:wBefore w:w="234" w:type="dxa"/>
          <w:trHeight w:val="160"/>
        </w:trPr>
        <w:tc>
          <w:tcPr>
            <w:tcW w:w="568" w:type="dxa"/>
            <w:vMerge/>
            <w:tcBorders>
              <w:top w:val="nil"/>
              <w:left w:val="single" w:sz="4" w:space="0" w:color="auto"/>
              <w:bottom w:val="nil"/>
              <w:right w:val="nil"/>
            </w:tcBorders>
            <w:shd w:val="clear" w:color="auto" w:fill="FFFFFF"/>
          </w:tcPr>
          <w:p w:rsidR="00427DD6" w:rsidRPr="000E7B6D" w:rsidRDefault="00427DD6" w:rsidP="000B4B96">
            <w:pPr>
              <w:spacing w:before="120"/>
              <w:jc w:val="center"/>
            </w:pPr>
          </w:p>
        </w:tc>
        <w:tc>
          <w:tcPr>
            <w:tcW w:w="992" w:type="dxa"/>
            <w:vMerge/>
            <w:tcBorders>
              <w:top w:val="nil"/>
              <w:left w:val="single" w:sz="4" w:space="0" w:color="auto"/>
              <w:bottom w:val="nil"/>
              <w:right w:val="nil"/>
            </w:tcBorders>
            <w:shd w:val="clear" w:color="auto" w:fill="FFFFFF"/>
          </w:tcPr>
          <w:p w:rsidR="00427DD6" w:rsidRPr="000E7B6D" w:rsidRDefault="00427DD6" w:rsidP="000B4B96">
            <w:pPr>
              <w:spacing w:before="120"/>
              <w:jc w:val="center"/>
            </w:pPr>
          </w:p>
        </w:tc>
        <w:tc>
          <w:tcPr>
            <w:tcW w:w="851" w:type="dxa"/>
            <w:vMerge/>
            <w:tcBorders>
              <w:top w:val="nil"/>
              <w:left w:val="single" w:sz="4" w:space="0" w:color="auto"/>
              <w:bottom w:val="nil"/>
              <w:right w:val="nil"/>
            </w:tcBorders>
            <w:shd w:val="clear" w:color="auto" w:fill="FFFFFF"/>
          </w:tcPr>
          <w:p w:rsidR="00427DD6" w:rsidRPr="000E7B6D" w:rsidRDefault="00427DD6" w:rsidP="000B4B96">
            <w:pPr>
              <w:spacing w:before="120"/>
              <w:jc w:val="center"/>
            </w:pPr>
          </w:p>
        </w:tc>
        <w:tc>
          <w:tcPr>
            <w:tcW w:w="992" w:type="dxa"/>
            <w:vMerge/>
            <w:tcBorders>
              <w:top w:val="nil"/>
              <w:left w:val="single" w:sz="4" w:space="0" w:color="auto"/>
              <w:bottom w:val="nil"/>
              <w:right w:val="nil"/>
            </w:tcBorders>
            <w:shd w:val="clear" w:color="auto" w:fill="FFFFFF"/>
          </w:tcPr>
          <w:p w:rsidR="00427DD6" w:rsidRPr="000E7B6D" w:rsidRDefault="00427DD6" w:rsidP="000B4B96">
            <w:pPr>
              <w:spacing w:before="120"/>
              <w:jc w:val="center"/>
            </w:pPr>
          </w:p>
        </w:tc>
        <w:tc>
          <w:tcPr>
            <w:tcW w:w="1203" w:type="dxa"/>
            <w:gridSpan w:val="2"/>
            <w:vMerge/>
            <w:tcBorders>
              <w:top w:val="nil"/>
              <w:left w:val="single" w:sz="4" w:space="0" w:color="auto"/>
              <w:bottom w:val="nil"/>
              <w:right w:val="nil"/>
            </w:tcBorders>
            <w:shd w:val="clear" w:color="auto" w:fill="FFFFFF"/>
          </w:tcPr>
          <w:p w:rsidR="00427DD6" w:rsidRPr="000E7B6D" w:rsidRDefault="00427DD6" w:rsidP="000B4B96">
            <w:pPr>
              <w:spacing w:before="120"/>
              <w:jc w:val="center"/>
            </w:pPr>
          </w:p>
        </w:tc>
        <w:tc>
          <w:tcPr>
            <w:tcW w:w="684" w:type="dxa"/>
            <w:vMerge/>
            <w:tcBorders>
              <w:top w:val="nil"/>
              <w:left w:val="single" w:sz="4" w:space="0" w:color="auto"/>
              <w:bottom w:val="nil"/>
              <w:right w:val="nil"/>
            </w:tcBorders>
            <w:shd w:val="clear" w:color="auto" w:fill="FFFFFF"/>
          </w:tcPr>
          <w:p w:rsidR="00427DD6" w:rsidRPr="000E7B6D" w:rsidRDefault="00427DD6" w:rsidP="000B4B96">
            <w:pPr>
              <w:spacing w:before="120"/>
              <w:jc w:val="center"/>
            </w:pPr>
          </w:p>
        </w:tc>
        <w:tc>
          <w:tcPr>
            <w:tcW w:w="871" w:type="dxa"/>
            <w:vMerge/>
            <w:tcBorders>
              <w:top w:val="nil"/>
              <w:left w:val="single" w:sz="4" w:space="0" w:color="auto"/>
              <w:bottom w:val="nil"/>
              <w:right w:val="nil"/>
            </w:tcBorders>
            <w:shd w:val="clear" w:color="auto" w:fill="FFFFFF"/>
          </w:tcPr>
          <w:p w:rsidR="00427DD6" w:rsidRPr="000E7B6D" w:rsidRDefault="00427DD6" w:rsidP="000B4B96">
            <w:pPr>
              <w:spacing w:before="120"/>
              <w:jc w:val="center"/>
            </w:pPr>
          </w:p>
        </w:tc>
        <w:tc>
          <w:tcPr>
            <w:tcW w:w="1069" w:type="dxa"/>
            <w:vMerge/>
            <w:tcBorders>
              <w:top w:val="nil"/>
              <w:left w:val="single" w:sz="4" w:space="0" w:color="auto"/>
              <w:bottom w:val="nil"/>
              <w:right w:val="nil"/>
            </w:tcBorders>
            <w:shd w:val="clear" w:color="auto" w:fill="FFFFFF"/>
          </w:tcPr>
          <w:p w:rsidR="00427DD6" w:rsidRPr="000E7B6D" w:rsidRDefault="00427DD6" w:rsidP="000B4B96">
            <w:pPr>
              <w:spacing w:before="120"/>
              <w:jc w:val="center"/>
            </w:pPr>
          </w:p>
        </w:tc>
        <w:tc>
          <w:tcPr>
            <w:tcW w:w="849"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rPr>
                <w:b/>
              </w:rPr>
            </w:pPr>
            <w:r w:rsidRPr="000E7B6D">
              <w:rPr>
                <w:b/>
              </w:rPr>
              <w:t>Ngày cấp</w:t>
            </w:r>
          </w:p>
        </w:tc>
        <w:tc>
          <w:tcPr>
            <w:tcW w:w="1026"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rPr>
                <w:b/>
              </w:rPr>
            </w:pPr>
            <w:r w:rsidRPr="000E7B6D">
              <w:rPr>
                <w:b/>
              </w:rPr>
              <w:t>Ngày hết hạn</w:t>
            </w:r>
          </w:p>
        </w:tc>
        <w:tc>
          <w:tcPr>
            <w:tcW w:w="746" w:type="dxa"/>
            <w:gridSpan w:val="2"/>
            <w:vMerge/>
            <w:tcBorders>
              <w:left w:val="single" w:sz="4" w:space="0" w:color="auto"/>
              <w:bottom w:val="single" w:sz="4" w:space="0" w:color="auto"/>
              <w:right w:val="single" w:sz="4" w:space="0" w:color="auto"/>
            </w:tcBorders>
            <w:shd w:val="clear" w:color="auto" w:fill="FFFFFF"/>
          </w:tcPr>
          <w:p w:rsidR="00427DD6" w:rsidRPr="000E7B6D" w:rsidRDefault="00427DD6" w:rsidP="000B4B96">
            <w:pPr>
              <w:spacing w:before="120"/>
              <w:jc w:val="center"/>
              <w:rPr>
                <w:b/>
              </w:rPr>
            </w:pPr>
          </w:p>
        </w:tc>
      </w:tr>
      <w:tr w:rsidR="000E7B6D" w:rsidRPr="000E7B6D" w:rsidTr="001D0072">
        <w:trPr>
          <w:gridBefore w:val="1"/>
          <w:wBefore w:w="234" w:type="dxa"/>
          <w:trHeight w:val="433"/>
        </w:trPr>
        <w:tc>
          <w:tcPr>
            <w:tcW w:w="568"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851"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1203" w:type="dxa"/>
            <w:gridSpan w:val="2"/>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684"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871"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1069"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849"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1026"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746" w:type="dxa"/>
            <w:gridSpan w:val="2"/>
            <w:tcBorders>
              <w:top w:val="single" w:sz="4" w:space="0" w:color="auto"/>
              <w:left w:val="single" w:sz="4" w:space="0" w:color="auto"/>
              <w:bottom w:val="single" w:sz="4" w:space="0" w:color="auto"/>
              <w:right w:val="single" w:sz="4" w:space="0" w:color="auto"/>
            </w:tcBorders>
            <w:shd w:val="clear" w:color="auto" w:fill="FFFFFF"/>
          </w:tcPr>
          <w:p w:rsidR="00427DD6" w:rsidRPr="000E7B6D" w:rsidRDefault="00427DD6" w:rsidP="000B4B96">
            <w:pPr>
              <w:spacing w:before="120"/>
              <w:jc w:val="center"/>
            </w:pPr>
          </w:p>
        </w:tc>
      </w:tr>
      <w:tr w:rsidR="000E7B6D" w:rsidRPr="000E7B6D" w:rsidTr="001D0072">
        <w:trPr>
          <w:gridBefore w:val="1"/>
          <w:wBefore w:w="234" w:type="dxa"/>
          <w:trHeight w:val="433"/>
        </w:trPr>
        <w:tc>
          <w:tcPr>
            <w:tcW w:w="568"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851"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1203" w:type="dxa"/>
            <w:gridSpan w:val="2"/>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684"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871"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1069"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849"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1026"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746" w:type="dxa"/>
            <w:gridSpan w:val="2"/>
            <w:tcBorders>
              <w:top w:val="single" w:sz="4" w:space="0" w:color="auto"/>
              <w:left w:val="single" w:sz="4" w:space="0" w:color="auto"/>
              <w:bottom w:val="single" w:sz="4" w:space="0" w:color="auto"/>
              <w:right w:val="single" w:sz="4" w:space="0" w:color="auto"/>
            </w:tcBorders>
            <w:shd w:val="clear" w:color="auto" w:fill="FFFFFF"/>
          </w:tcPr>
          <w:p w:rsidR="00427DD6" w:rsidRPr="000E7B6D" w:rsidRDefault="00427DD6" w:rsidP="000B4B96">
            <w:pPr>
              <w:spacing w:before="120"/>
              <w:jc w:val="center"/>
            </w:pPr>
          </w:p>
        </w:tc>
      </w:tr>
      <w:tr w:rsidR="000E7B6D" w:rsidRPr="000E7B6D" w:rsidTr="001D0072">
        <w:trPr>
          <w:gridBefore w:val="1"/>
          <w:wBefore w:w="234" w:type="dxa"/>
          <w:trHeight w:val="433"/>
        </w:trPr>
        <w:tc>
          <w:tcPr>
            <w:tcW w:w="568"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851"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1203" w:type="dxa"/>
            <w:gridSpan w:val="2"/>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684"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871"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1069"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849"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1026"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746" w:type="dxa"/>
            <w:gridSpan w:val="2"/>
            <w:tcBorders>
              <w:top w:val="single" w:sz="4" w:space="0" w:color="auto"/>
              <w:left w:val="single" w:sz="4" w:space="0" w:color="auto"/>
              <w:bottom w:val="single" w:sz="4" w:space="0" w:color="auto"/>
              <w:right w:val="single" w:sz="4" w:space="0" w:color="auto"/>
            </w:tcBorders>
            <w:shd w:val="clear" w:color="auto" w:fill="FFFFFF"/>
          </w:tcPr>
          <w:p w:rsidR="00427DD6" w:rsidRPr="000E7B6D" w:rsidRDefault="00427DD6" w:rsidP="000B4B96">
            <w:pPr>
              <w:spacing w:before="120"/>
              <w:jc w:val="center"/>
            </w:pPr>
          </w:p>
        </w:tc>
      </w:tr>
      <w:tr w:rsidR="000E7B6D" w:rsidRPr="000E7B6D" w:rsidTr="001D0072">
        <w:trPr>
          <w:gridBefore w:val="1"/>
          <w:wBefore w:w="234" w:type="dxa"/>
          <w:trHeight w:val="433"/>
        </w:trPr>
        <w:tc>
          <w:tcPr>
            <w:tcW w:w="568"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851"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1203" w:type="dxa"/>
            <w:gridSpan w:val="2"/>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684"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871"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1069"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849"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1026"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746" w:type="dxa"/>
            <w:gridSpan w:val="2"/>
            <w:tcBorders>
              <w:top w:val="single" w:sz="4" w:space="0" w:color="auto"/>
              <w:left w:val="single" w:sz="4" w:space="0" w:color="auto"/>
              <w:bottom w:val="single" w:sz="4" w:space="0" w:color="auto"/>
              <w:right w:val="single" w:sz="4" w:space="0" w:color="auto"/>
            </w:tcBorders>
            <w:shd w:val="clear" w:color="auto" w:fill="FFFFFF"/>
          </w:tcPr>
          <w:p w:rsidR="00427DD6" w:rsidRPr="000E7B6D" w:rsidRDefault="00427DD6" w:rsidP="000B4B96">
            <w:pPr>
              <w:spacing w:before="120"/>
              <w:jc w:val="center"/>
            </w:pPr>
          </w:p>
        </w:tc>
      </w:tr>
      <w:tr w:rsidR="000E7B6D" w:rsidRPr="000E7B6D" w:rsidTr="001D0072">
        <w:trPr>
          <w:gridBefore w:val="1"/>
          <w:wBefore w:w="234" w:type="dxa"/>
          <w:trHeight w:val="449"/>
        </w:trPr>
        <w:tc>
          <w:tcPr>
            <w:tcW w:w="568"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851"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1203" w:type="dxa"/>
            <w:gridSpan w:val="2"/>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684"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871"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1069"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849"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1026"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746" w:type="dxa"/>
            <w:gridSpan w:val="2"/>
            <w:tcBorders>
              <w:top w:val="single" w:sz="4" w:space="0" w:color="auto"/>
              <w:left w:val="single" w:sz="4" w:space="0" w:color="auto"/>
              <w:bottom w:val="single" w:sz="4" w:space="0" w:color="auto"/>
              <w:right w:val="single" w:sz="4" w:space="0" w:color="auto"/>
            </w:tcBorders>
            <w:shd w:val="clear" w:color="auto" w:fill="FFFFFF"/>
          </w:tcPr>
          <w:p w:rsidR="00427DD6" w:rsidRPr="000E7B6D" w:rsidRDefault="00427DD6" w:rsidP="000B4B96">
            <w:pPr>
              <w:spacing w:before="120"/>
              <w:jc w:val="center"/>
            </w:pPr>
          </w:p>
        </w:tc>
      </w:tr>
      <w:tr w:rsidR="000E7B6D" w:rsidRPr="000E7B6D" w:rsidTr="001D0072">
        <w:trPr>
          <w:gridBefore w:val="1"/>
          <w:wBefore w:w="234" w:type="dxa"/>
          <w:trHeight w:val="433"/>
        </w:trPr>
        <w:tc>
          <w:tcPr>
            <w:tcW w:w="568"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851"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992"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1203" w:type="dxa"/>
            <w:gridSpan w:val="2"/>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684"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871"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1069"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849"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1026" w:type="dxa"/>
            <w:tcBorders>
              <w:top w:val="single" w:sz="4" w:space="0" w:color="auto"/>
              <w:left w:val="single" w:sz="4" w:space="0" w:color="auto"/>
              <w:bottom w:val="nil"/>
              <w:right w:val="nil"/>
            </w:tcBorders>
            <w:shd w:val="clear" w:color="auto" w:fill="FFFFFF"/>
          </w:tcPr>
          <w:p w:rsidR="00427DD6" w:rsidRPr="000E7B6D" w:rsidRDefault="00427DD6" w:rsidP="000B4B96">
            <w:pPr>
              <w:spacing w:before="120"/>
              <w:jc w:val="center"/>
            </w:pPr>
          </w:p>
        </w:tc>
        <w:tc>
          <w:tcPr>
            <w:tcW w:w="746" w:type="dxa"/>
            <w:gridSpan w:val="2"/>
            <w:tcBorders>
              <w:top w:val="single" w:sz="4" w:space="0" w:color="auto"/>
              <w:left w:val="single" w:sz="4" w:space="0" w:color="auto"/>
              <w:bottom w:val="single" w:sz="4" w:space="0" w:color="auto"/>
              <w:right w:val="single" w:sz="4" w:space="0" w:color="auto"/>
            </w:tcBorders>
            <w:shd w:val="clear" w:color="auto" w:fill="FFFFFF"/>
          </w:tcPr>
          <w:p w:rsidR="00427DD6" w:rsidRPr="000E7B6D" w:rsidRDefault="00427DD6" w:rsidP="000B4B96">
            <w:pPr>
              <w:spacing w:before="120"/>
              <w:jc w:val="center"/>
            </w:pPr>
          </w:p>
        </w:tc>
      </w:tr>
      <w:tr w:rsidR="000E7B6D" w:rsidRPr="000E7B6D" w:rsidTr="001D0072">
        <w:trPr>
          <w:gridBefore w:val="1"/>
          <w:wBefore w:w="234" w:type="dxa"/>
          <w:trHeight w:val="433"/>
        </w:trPr>
        <w:tc>
          <w:tcPr>
            <w:tcW w:w="568" w:type="dxa"/>
            <w:tcBorders>
              <w:top w:val="single" w:sz="4" w:space="0" w:color="auto"/>
              <w:left w:val="single" w:sz="4" w:space="0" w:color="auto"/>
              <w:bottom w:val="single" w:sz="4" w:space="0" w:color="auto"/>
              <w:right w:val="nil"/>
            </w:tcBorders>
            <w:shd w:val="clear" w:color="auto" w:fill="FFFFFF"/>
          </w:tcPr>
          <w:p w:rsidR="00427DD6" w:rsidRPr="000E7B6D" w:rsidRDefault="00427DD6" w:rsidP="000B4B96">
            <w:pPr>
              <w:spacing w:before="120"/>
              <w:jc w:val="center"/>
            </w:pPr>
          </w:p>
        </w:tc>
        <w:tc>
          <w:tcPr>
            <w:tcW w:w="992" w:type="dxa"/>
            <w:tcBorders>
              <w:top w:val="single" w:sz="4" w:space="0" w:color="auto"/>
              <w:left w:val="single" w:sz="4" w:space="0" w:color="auto"/>
              <w:bottom w:val="single" w:sz="4" w:space="0" w:color="auto"/>
              <w:right w:val="nil"/>
            </w:tcBorders>
            <w:shd w:val="clear" w:color="auto" w:fill="FFFFFF"/>
          </w:tcPr>
          <w:p w:rsidR="00427DD6" w:rsidRPr="000E7B6D" w:rsidRDefault="00427DD6" w:rsidP="000B4B96">
            <w:pPr>
              <w:spacing w:before="120"/>
              <w:jc w:val="center"/>
            </w:pPr>
          </w:p>
        </w:tc>
        <w:tc>
          <w:tcPr>
            <w:tcW w:w="851" w:type="dxa"/>
            <w:tcBorders>
              <w:top w:val="single" w:sz="4" w:space="0" w:color="auto"/>
              <w:left w:val="single" w:sz="4" w:space="0" w:color="auto"/>
              <w:bottom w:val="single" w:sz="4" w:space="0" w:color="auto"/>
              <w:right w:val="nil"/>
            </w:tcBorders>
            <w:shd w:val="clear" w:color="auto" w:fill="FFFFFF"/>
          </w:tcPr>
          <w:p w:rsidR="00427DD6" w:rsidRPr="000E7B6D" w:rsidRDefault="00427DD6" w:rsidP="000B4B96">
            <w:pPr>
              <w:spacing w:before="120"/>
              <w:jc w:val="center"/>
            </w:pPr>
          </w:p>
        </w:tc>
        <w:tc>
          <w:tcPr>
            <w:tcW w:w="992" w:type="dxa"/>
            <w:tcBorders>
              <w:top w:val="single" w:sz="4" w:space="0" w:color="auto"/>
              <w:left w:val="single" w:sz="4" w:space="0" w:color="auto"/>
              <w:bottom w:val="single" w:sz="4" w:space="0" w:color="auto"/>
              <w:right w:val="nil"/>
            </w:tcBorders>
            <w:shd w:val="clear" w:color="auto" w:fill="FFFFFF"/>
          </w:tcPr>
          <w:p w:rsidR="00427DD6" w:rsidRPr="000E7B6D" w:rsidRDefault="00427DD6" w:rsidP="000B4B96">
            <w:pPr>
              <w:spacing w:before="120"/>
              <w:jc w:val="center"/>
            </w:pPr>
          </w:p>
        </w:tc>
        <w:tc>
          <w:tcPr>
            <w:tcW w:w="1203" w:type="dxa"/>
            <w:gridSpan w:val="2"/>
            <w:tcBorders>
              <w:top w:val="single" w:sz="4" w:space="0" w:color="auto"/>
              <w:left w:val="single" w:sz="4" w:space="0" w:color="auto"/>
              <w:bottom w:val="single" w:sz="4" w:space="0" w:color="auto"/>
              <w:right w:val="nil"/>
            </w:tcBorders>
            <w:shd w:val="clear" w:color="auto" w:fill="FFFFFF"/>
          </w:tcPr>
          <w:p w:rsidR="00427DD6" w:rsidRPr="000E7B6D" w:rsidRDefault="00427DD6" w:rsidP="000B4B96">
            <w:pPr>
              <w:spacing w:before="120"/>
              <w:jc w:val="center"/>
            </w:pPr>
          </w:p>
        </w:tc>
        <w:tc>
          <w:tcPr>
            <w:tcW w:w="684" w:type="dxa"/>
            <w:tcBorders>
              <w:top w:val="single" w:sz="4" w:space="0" w:color="auto"/>
              <w:left w:val="single" w:sz="4" w:space="0" w:color="auto"/>
              <w:bottom w:val="single" w:sz="4" w:space="0" w:color="auto"/>
              <w:right w:val="nil"/>
            </w:tcBorders>
            <w:shd w:val="clear" w:color="auto" w:fill="FFFFFF"/>
          </w:tcPr>
          <w:p w:rsidR="00427DD6" w:rsidRPr="000E7B6D" w:rsidRDefault="00427DD6" w:rsidP="000B4B96">
            <w:pPr>
              <w:spacing w:before="120"/>
              <w:jc w:val="center"/>
            </w:pPr>
          </w:p>
        </w:tc>
        <w:tc>
          <w:tcPr>
            <w:tcW w:w="871" w:type="dxa"/>
            <w:tcBorders>
              <w:top w:val="single" w:sz="4" w:space="0" w:color="auto"/>
              <w:left w:val="single" w:sz="4" w:space="0" w:color="auto"/>
              <w:bottom w:val="single" w:sz="4" w:space="0" w:color="auto"/>
              <w:right w:val="nil"/>
            </w:tcBorders>
            <w:shd w:val="clear" w:color="auto" w:fill="FFFFFF"/>
          </w:tcPr>
          <w:p w:rsidR="00427DD6" w:rsidRPr="000E7B6D" w:rsidRDefault="00427DD6" w:rsidP="000B4B96">
            <w:pPr>
              <w:spacing w:before="120"/>
              <w:jc w:val="center"/>
            </w:pPr>
          </w:p>
        </w:tc>
        <w:tc>
          <w:tcPr>
            <w:tcW w:w="1069" w:type="dxa"/>
            <w:tcBorders>
              <w:top w:val="single" w:sz="4" w:space="0" w:color="auto"/>
              <w:left w:val="single" w:sz="4" w:space="0" w:color="auto"/>
              <w:bottom w:val="single" w:sz="4" w:space="0" w:color="auto"/>
              <w:right w:val="nil"/>
            </w:tcBorders>
            <w:shd w:val="clear" w:color="auto" w:fill="FFFFFF"/>
          </w:tcPr>
          <w:p w:rsidR="00427DD6" w:rsidRPr="000E7B6D" w:rsidRDefault="00427DD6" w:rsidP="000B4B96">
            <w:pPr>
              <w:spacing w:before="120"/>
              <w:jc w:val="center"/>
            </w:pPr>
          </w:p>
        </w:tc>
        <w:tc>
          <w:tcPr>
            <w:tcW w:w="849" w:type="dxa"/>
            <w:tcBorders>
              <w:top w:val="single" w:sz="4" w:space="0" w:color="auto"/>
              <w:left w:val="single" w:sz="4" w:space="0" w:color="auto"/>
              <w:bottom w:val="single" w:sz="4" w:space="0" w:color="auto"/>
              <w:right w:val="nil"/>
            </w:tcBorders>
            <w:shd w:val="clear" w:color="auto" w:fill="FFFFFF"/>
          </w:tcPr>
          <w:p w:rsidR="00427DD6" w:rsidRPr="000E7B6D" w:rsidRDefault="00427DD6" w:rsidP="000B4B96">
            <w:pPr>
              <w:spacing w:before="120"/>
              <w:jc w:val="center"/>
            </w:pPr>
          </w:p>
        </w:tc>
        <w:tc>
          <w:tcPr>
            <w:tcW w:w="1026" w:type="dxa"/>
            <w:tcBorders>
              <w:top w:val="single" w:sz="4" w:space="0" w:color="auto"/>
              <w:left w:val="single" w:sz="4" w:space="0" w:color="auto"/>
              <w:bottom w:val="single" w:sz="4" w:space="0" w:color="auto"/>
              <w:right w:val="nil"/>
            </w:tcBorders>
            <w:shd w:val="clear" w:color="auto" w:fill="FFFFFF"/>
          </w:tcPr>
          <w:p w:rsidR="00427DD6" w:rsidRPr="000E7B6D" w:rsidRDefault="00427DD6" w:rsidP="000B4B96">
            <w:pPr>
              <w:spacing w:before="120"/>
              <w:jc w:val="center"/>
            </w:pPr>
          </w:p>
        </w:tc>
        <w:tc>
          <w:tcPr>
            <w:tcW w:w="746" w:type="dxa"/>
            <w:gridSpan w:val="2"/>
            <w:tcBorders>
              <w:top w:val="single" w:sz="4" w:space="0" w:color="auto"/>
              <w:left w:val="single" w:sz="4" w:space="0" w:color="auto"/>
              <w:bottom w:val="single" w:sz="4" w:space="0" w:color="auto"/>
              <w:right w:val="single" w:sz="4" w:space="0" w:color="auto"/>
            </w:tcBorders>
            <w:shd w:val="clear" w:color="auto" w:fill="FFFFFF"/>
          </w:tcPr>
          <w:p w:rsidR="00427DD6" w:rsidRPr="000E7B6D" w:rsidRDefault="00427DD6" w:rsidP="000B4B96">
            <w:pPr>
              <w:spacing w:before="120"/>
              <w:jc w:val="center"/>
            </w:pPr>
          </w:p>
        </w:tc>
      </w:tr>
      <w:tr w:rsidR="000E7B6D" w:rsidRPr="000E7B6D" w:rsidTr="001D0072">
        <w:tblPrEx>
          <w:tblCellMar>
            <w:left w:w="108" w:type="dxa"/>
            <w:right w:w="108" w:type="dxa"/>
          </w:tblCellMar>
          <w:tblLook w:val="01E0" w:firstRow="1" w:lastRow="1" w:firstColumn="1" w:lastColumn="1" w:noHBand="0" w:noVBand="0"/>
        </w:tblPrEx>
        <w:trPr>
          <w:gridAfter w:val="1"/>
          <w:wAfter w:w="405" w:type="dxa"/>
        </w:trPr>
        <w:tc>
          <w:tcPr>
            <w:tcW w:w="4421" w:type="dxa"/>
            <w:gridSpan w:val="6"/>
            <w:shd w:val="clear" w:color="auto" w:fill="auto"/>
          </w:tcPr>
          <w:p w:rsidR="00427DD6" w:rsidRPr="000E7B6D" w:rsidRDefault="00427DD6" w:rsidP="000B4B96">
            <w:pPr>
              <w:spacing w:before="120" w:after="160" w:line="240" w:lineRule="exact"/>
              <w:rPr>
                <w:rFonts w:eastAsia="PMingLiU"/>
              </w:rPr>
            </w:pPr>
          </w:p>
          <w:p w:rsidR="00427DD6" w:rsidRPr="000E7B6D" w:rsidRDefault="00427DD6" w:rsidP="000B4B96">
            <w:pPr>
              <w:spacing w:before="120" w:after="160" w:line="240" w:lineRule="exact"/>
              <w:rPr>
                <w:rFonts w:eastAsia="PMingLiU"/>
              </w:rPr>
            </w:pPr>
            <w:r w:rsidRPr="000E7B6D">
              <w:rPr>
                <w:rFonts w:eastAsia="PMingLiU"/>
                <w:b/>
                <w:i/>
              </w:rPr>
              <w:t>Nơi nhận:</w:t>
            </w:r>
            <w:r w:rsidRPr="000E7B6D">
              <w:rPr>
                <w:rFonts w:eastAsia="PMingLiU"/>
                <w:b/>
                <w:i/>
              </w:rPr>
              <w:br/>
            </w:r>
            <w:r w:rsidRPr="000E7B6D">
              <w:rPr>
                <w:rFonts w:eastAsia="PMingLiU"/>
              </w:rPr>
              <w:t>- Như trên;</w:t>
            </w:r>
            <w:r w:rsidRPr="000E7B6D">
              <w:rPr>
                <w:rFonts w:eastAsia="PMingLiU"/>
              </w:rPr>
              <w:br/>
              <w:t>- Lưu:</w:t>
            </w:r>
          </w:p>
        </w:tc>
        <w:tc>
          <w:tcPr>
            <w:tcW w:w="5259" w:type="dxa"/>
            <w:gridSpan w:val="7"/>
            <w:shd w:val="clear" w:color="auto" w:fill="auto"/>
          </w:tcPr>
          <w:p w:rsidR="00427DD6" w:rsidRPr="000E7B6D" w:rsidRDefault="00427DD6" w:rsidP="001D0072">
            <w:pPr>
              <w:spacing w:before="120" w:after="160" w:line="240" w:lineRule="exact"/>
              <w:jc w:val="center"/>
              <w:rPr>
                <w:rFonts w:eastAsia="PMingLiU"/>
                <w:b/>
                <w:i/>
              </w:rPr>
            </w:pPr>
            <w:r w:rsidRPr="000E7B6D">
              <w:rPr>
                <w:rFonts w:eastAsia="PMingLiU"/>
                <w:i/>
              </w:rPr>
              <w:t>……….., ngày ….. tháng…… năm 20….</w:t>
            </w:r>
            <w:r w:rsidRPr="000E7B6D">
              <w:rPr>
                <w:rFonts w:eastAsia="PMingLiU"/>
                <w:b/>
              </w:rPr>
              <w:br/>
              <w:t>HIỆU TRƯỞNG (GIÁM ĐỐC)</w:t>
            </w:r>
            <w:r w:rsidRPr="000E7B6D">
              <w:rPr>
                <w:rFonts w:eastAsia="PMingLiU"/>
                <w:b/>
              </w:rPr>
              <w:br/>
            </w:r>
            <w:r w:rsidRPr="000E7B6D">
              <w:rPr>
                <w:rFonts w:eastAsia="PMingLiU"/>
                <w:i/>
              </w:rPr>
              <w:t>(Ký tên, đóng dấu)</w:t>
            </w:r>
          </w:p>
        </w:tc>
      </w:tr>
    </w:tbl>
    <w:p w:rsidR="00427DD6" w:rsidRPr="000E7B6D" w:rsidRDefault="00427DD6" w:rsidP="00427DD6">
      <w:pPr>
        <w:spacing w:before="80" w:after="80" w:line="264" w:lineRule="auto"/>
        <w:rPr>
          <w:sz w:val="28"/>
          <w:szCs w:val="28"/>
        </w:rPr>
        <w:sectPr w:rsidR="00427DD6" w:rsidRPr="000E7B6D" w:rsidSect="000B4B96">
          <w:pgSz w:w="11906" w:h="16834" w:code="9"/>
          <w:pgMar w:top="1134" w:right="1134" w:bottom="1134" w:left="1701" w:header="720" w:footer="720" w:gutter="0"/>
          <w:cols w:space="720"/>
          <w:docGrid w:linePitch="78"/>
        </w:sectPr>
      </w:pPr>
    </w:p>
    <w:p w:rsidR="00427DD6" w:rsidRPr="000E7B6D" w:rsidRDefault="00427DD6" w:rsidP="00427DD6">
      <w:pPr>
        <w:shd w:val="clear" w:color="auto" w:fill="FFFFFF"/>
        <w:spacing w:before="120" w:after="40"/>
        <w:ind w:left="17" w:right="17"/>
        <w:outlineLvl w:val="2"/>
        <w:rPr>
          <w:b/>
          <w:bCs/>
          <w:sz w:val="28"/>
          <w:szCs w:val="28"/>
          <w:lang w:val="vi-VN"/>
        </w:rPr>
      </w:pPr>
      <w:r w:rsidRPr="000E7B6D">
        <w:rPr>
          <w:b/>
          <w:bCs/>
          <w:sz w:val="28"/>
          <w:szCs w:val="28"/>
        </w:rPr>
        <w:lastRenderedPageBreak/>
        <w:t xml:space="preserve">12. </w:t>
      </w:r>
      <w:r w:rsidRPr="000E7B6D">
        <w:rPr>
          <w:b/>
          <w:bCs/>
          <w:sz w:val="28"/>
          <w:szCs w:val="28"/>
          <w:lang w:val="vi-VN"/>
        </w:rPr>
        <w:t xml:space="preserve">Cấp mới </w:t>
      </w:r>
      <w:r w:rsidRPr="000E7B6D">
        <w:rPr>
          <w:b/>
          <w:bCs/>
          <w:sz w:val="28"/>
          <w:szCs w:val="28"/>
        </w:rPr>
        <w:t>G</w:t>
      </w:r>
      <w:r w:rsidRPr="000E7B6D">
        <w:rPr>
          <w:b/>
          <w:bCs/>
          <w:sz w:val="28"/>
          <w:szCs w:val="28"/>
          <w:lang w:val="vi-VN"/>
        </w:rPr>
        <w:t xml:space="preserve">iấy phép đào tạo lái xe ôtô </w:t>
      </w:r>
    </w:p>
    <w:p w:rsidR="00427DD6" w:rsidRPr="000E7B6D" w:rsidRDefault="00427DD6" w:rsidP="00427DD6">
      <w:pPr>
        <w:shd w:val="clear" w:color="auto" w:fill="FFFFFF"/>
        <w:jc w:val="both"/>
        <w:textAlignment w:val="top"/>
        <w:rPr>
          <w:rStyle w:val="Strong"/>
          <w:rFonts w:eastAsia="MS Gothic"/>
          <w:sz w:val="28"/>
          <w:szCs w:val="28"/>
          <w:lang w:val="vi-VN"/>
        </w:rPr>
      </w:pPr>
      <w:r w:rsidRPr="000E7B6D">
        <w:rPr>
          <w:rStyle w:val="Strong"/>
          <w:rFonts w:eastAsia="MS Gothic"/>
          <w:sz w:val="28"/>
          <w:szCs w:val="28"/>
          <w:lang w:val="vi-VN"/>
        </w:rPr>
        <w:t>1. Trình tự thực hiện :</w:t>
      </w:r>
    </w:p>
    <w:p w:rsidR="00427DD6" w:rsidRPr="000E7B6D" w:rsidRDefault="00427DD6" w:rsidP="00427DD6">
      <w:pPr>
        <w:shd w:val="clear" w:color="auto" w:fill="FFFFFF"/>
        <w:jc w:val="both"/>
        <w:textAlignment w:val="top"/>
        <w:rPr>
          <w:rStyle w:val="Strong"/>
          <w:rFonts w:eastAsia="MS Gothic"/>
          <w:b w:val="0"/>
          <w:sz w:val="28"/>
          <w:szCs w:val="28"/>
          <w:lang w:val="vi-VN"/>
        </w:rPr>
      </w:pPr>
      <w:r w:rsidRPr="000E7B6D">
        <w:rPr>
          <w:rStyle w:val="Strong"/>
          <w:rFonts w:eastAsia="MS Gothic"/>
          <w:b w:val="0"/>
          <w:sz w:val="28"/>
          <w:szCs w:val="28"/>
          <w:lang w:val="vi-VN"/>
        </w:rPr>
        <w:t>a) Nộp hồ sơ TTHC:</w:t>
      </w:r>
    </w:p>
    <w:p w:rsidR="00427DD6" w:rsidRPr="000E7B6D" w:rsidRDefault="00427DD6" w:rsidP="00427DD6">
      <w:pPr>
        <w:jc w:val="both"/>
        <w:rPr>
          <w:sz w:val="28"/>
          <w:szCs w:val="28"/>
          <w:shd w:val="clear" w:color="auto" w:fill="FFFFFF"/>
        </w:rPr>
      </w:pPr>
      <w:r w:rsidRPr="000E7B6D">
        <w:rPr>
          <w:sz w:val="28"/>
          <w:szCs w:val="28"/>
          <w:shd w:val="clear" w:color="auto" w:fill="FFFFFF"/>
        </w:rPr>
        <w:t>Sau khi hoà</w:t>
      </w:r>
      <w:r w:rsidR="00EC5B3D" w:rsidRPr="000E7B6D">
        <w:rPr>
          <w:sz w:val="28"/>
          <w:szCs w:val="28"/>
          <w:shd w:val="clear" w:color="auto" w:fill="FFFFFF"/>
        </w:rPr>
        <w:t>n thành xây dựng cơ sở vật chất</w:t>
      </w:r>
      <w:r w:rsidRPr="000E7B6D">
        <w:rPr>
          <w:sz w:val="28"/>
          <w:szCs w:val="28"/>
          <w:shd w:val="clear" w:color="auto" w:fill="FFFFFF"/>
        </w:rPr>
        <w:t xml:space="preserve">, đầu tư phương tiện, trang thiết bị dạy lái xe theo tiêu chuẩn kỹ thuật, nghiệp vụ chuyên môn của cơ sở đào tạo lái xe ô tô; </w:t>
      </w:r>
      <w:r w:rsidRPr="000E7B6D">
        <w:rPr>
          <w:sz w:val="28"/>
          <w:szCs w:val="28"/>
          <w:shd w:val="clear" w:color="auto" w:fill="FFFFFF"/>
          <w:lang w:val="vi-VN"/>
        </w:rPr>
        <w:t>Tổ chức, cá nhân</w:t>
      </w:r>
      <w:r w:rsidRPr="000E7B6D">
        <w:rPr>
          <w:sz w:val="28"/>
          <w:szCs w:val="28"/>
          <w:shd w:val="clear" w:color="auto" w:fill="FFFFFF"/>
        </w:rPr>
        <w:t xml:space="preserve"> lập 01 bộ </w:t>
      </w:r>
      <w:r w:rsidRPr="000E7B6D">
        <w:rPr>
          <w:sz w:val="28"/>
          <w:szCs w:val="28"/>
          <w:shd w:val="clear" w:color="auto" w:fill="FFFFFF"/>
          <w:lang w:val="vi-VN"/>
        </w:rPr>
        <w:t xml:space="preserve">hồ sơ </w:t>
      </w:r>
      <w:r w:rsidR="00FA2788" w:rsidRPr="000E7B6D">
        <w:rPr>
          <w:sz w:val="28"/>
          <w:szCs w:val="28"/>
        </w:rPr>
        <w:t xml:space="preserve">nộp hồ sơ </w:t>
      </w:r>
      <w:r w:rsidR="00FA2788" w:rsidRPr="000E7B6D">
        <w:rPr>
          <w:bCs/>
          <w:sz w:val="28"/>
          <w:szCs w:val="28"/>
        </w:rPr>
        <w:t>đến</w:t>
      </w:r>
      <w:r w:rsidR="00FA2788"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rPr>
        <w:t>.</w:t>
      </w:r>
    </w:p>
    <w:p w:rsidR="00427DD6" w:rsidRPr="000E7B6D" w:rsidRDefault="00427DD6" w:rsidP="00427DD6">
      <w:pPr>
        <w:shd w:val="clear" w:color="auto" w:fill="FFFFFF"/>
        <w:jc w:val="both"/>
        <w:textAlignment w:val="top"/>
        <w:rPr>
          <w:sz w:val="28"/>
          <w:szCs w:val="28"/>
          <w:shd w:val="clear" w:color="auto" w:fill="FFFFFF"/>
          <w:lang w:val="vi-VN"/>
        </w:rPr>
      </w:pPr>
      <w:r w:rsidRPr="000E7B6D">
        <w:rPr>
          <w:sz w:val="28"/>
          <w:szCs w:val="28"/>
          <w:shd w:val="clear" w:color="auto" w:fill="FFFFFF"/>
          <w:lang w:val="vi-VN"/>
        </w:rPr>
        <w:t>b) Giải quyết TTHC:</w:t>
      </w:r>
    </w:p>
    <w:p w:rsidR="00427DD6" w:rsidRPr="000E7B6D" w:rsidRDefault="00427DD6" w:rsidP="00427DD6">
      <w:pPr>
        <w:shd w:val="clear" w:color="auto" w:fill="FFFFFF"/>
        <w:jc w:val="both"/>
        <w:textAlignment w:val="top"/>
        <w:rPr>
          <w:sz w:val="28"/>
          <w:szCs w:val="28"/>
          <w:shd w:val="clear" w:color="auto" w:fill="FFFFFF"/>
          <w:lang w:val="vi-VN"/>
        </w:rPr>
      </w:pPr>
      <w:r w:rsidRPr="000E7B6D">
        <w:rPr>
          <w:sz w:val="28"/>
          <w:szCs w:val="28"/>
          <w:shd w:val="clear" w:color="auto" w:fill="FFFFFF"/>
          <w:lang w:val="vi-VN"/>
        </w:rPr>
        <w:t>- Sở Giao thông vận tải</w:t>
      </w:r>
      <w:r w:rsidRPr="000E7B6D">
        <w:rPr>
          <w:sz w:val="28"/>
          <w:szCs w:val="28"/>
          <w:shd w:val="clear" w:color="auto" w:fill="FFFFFF"/>
        </w:rPr>
        <w:t xml:space="preserve"> Bình Dương</w:t>
      </w:r>
      <w:r w:rsidRPr="000E7B6D">
        <w:rPr>
          <w:sz w:val="28"/>
          <w:szCs w:val="28"/>
          <w:shd w:val="clear" w:color="auto" w:fill="FFFFFF"/>
          <w:lang w:val="vi-VN"/>
        </w:rPr>
        <w:t xml:space="preserve"> tiếp nhận xem xét hồ sơ. </w:t>
      </w:r>
      <w:r w:rsidRPr="000E7B6D">
        <w:rPr>
          <w:sz w:val="28"/>
          <w:szCs w:val="28"/>
          <w:lang w:val="vi-VN"/>
        </w:rPr>
        <w:t>Trường hợp hồ sơ chưa đủ theo quy định, trong thời hạn không quá 02 ngày làm việc, kể từ ngày nhận được hồ sơ, Sở Giao thông vận tải</w:t>
      </w:r>
      <w:r w:rsidRPr="000E7B6D">
        <w:rPr>
          <w:sz w:val="28"/>
          <w:szCs w:val="28"/>
        </w:rPr>
        <w:t xml:space="preserve"> </w:t>
      </w:r>
      <w:r w:rsidRPr="000E7B6D">
        <w:rPr>
          <w:sz w:val="28"/>
          <w:szCs w:val="28"/>
          <w:shd w:val="clear" w:color="auto" w:fill="FFFFFF"/>
        </w:rPr>
        <w:t>Bình Dương</w:t>
      </w:r>
      <w:r w:rsidRPr="000E7B6D">
        <w:rPr>
          <w:sz w:val="28"/>
          <w:szCs w:val="28"/>
          <w:lang w:val="vi-VN"/>
        </w:rPr>
        <w:t xml:space="preserve"> phải hướng dẫn trực tiếp hoặc bằng văn bản cho tổ chức, cá nhân.</w:t>
      </w:r>
    </w:p>
    <w:p w:rsidR="00427DD6" w:rsidRPr="000E7B6D" w:rsidRDefault="00427DD6" w:rsidP="00427DD6">
      <w:pPr>
        <w:pStyle w:val="NormalWeb"/>
        <w:shd w:val="clear" w:color="auto" w:fill="FFFFFF"/>
        <w:spacing w:before="0" w:beforeAutospacing="0" w:after="0" w:afterAutospacing="0" w:line="152" w:lineRule="atLeast"/>
        <w:jc w:val="both"/>
        <w:rPr>
          <w:sz w:val="28"/>
          <w:szCs w:val="28"/>
          <w:lang w:val="vi-VN"/>
        </w:rPr>
      </w:pPr>
      <w:r w:rsidRPr="000E7B6D">
        <w:rPr>
          <w:sz w:val="28"/>
          <w:szCs w:val="28"/>
          <w:lang w:val="vi-VN"/>
        </w:rPr>
        <w:t>- Trong thời gian không quá 10 ngày làm việc, kể từ ngày nhận được hồ sơ đầy đủ theo quy định, Sở Giao thông vận tải</w:t>
      </w:r>
      <w:r w:rsidRPr="000E7B6D">
        <w:rPr>
          <w:sz w:val="28"/>
          <w:szCs w:val="28"/>
        </w:rPr>
        <w:t xml:space="preserve"> </w:t>
      </w:r>
      <w:r w:rsidRPr="000E7B6D">
        <w:rPr>
          <w:sz w:val="28"/>
          <w:szCs w:val="28"/>
          <w:shd w:val="clear" w:color="auto" w:fill="FFFFFF"/>
        </w:rPr>
        <w:t>Bình Dương</w:t>
      </w:r>
      <w:r w:rsidRPr="000E7B6D">
        <w:rPr>
          <w:sz w:val="28"/>
          <w:szCs w:val="28"/>
          <w:lang w:val="vi-VN"/>
        </w:rPr>
        <w:t xml:space="preserve"> chủ trì phối hợp với cơ quan quản lý dạy nghề</w:t>
      </w:r>
      <w:r w:rsidRPr="000E7B6D">
        <w:rPr>
          <w:rStyle w:val="apple-converted-space"/>
          <w:rFonts w:eastAsia="SimSun"/>
          <w:szCs w:val="28"/>
          <w:lang w:val="vi-VN"/>
        </w:rPr>
        <w:t> </w:t>
      </w:r>
      <w:r w:rsidRPr="000E7B6D">
        <w:rPr>
          <w:sz w:val="28"/>
          <w:szCs w:val="28"/>
          <w:lang w:val="vi-VN"/>
        </w:rPr>
        <w:t>ở</w:t>
      </w:r>
      <w:r w:rsidRPr="000E7B6D">
        <w:rPr>
          <w:rStyle w:val="apple-converted-space"/>
          <w:rFonts w:eastAsia="SimSun"/>
          <w:szCs w:val="28"/>
          <w:lang w:val="vi-VN"/>
        </w:rPr>
        <w:t> </w:t>
      </w:r>
      <w:r w:rsidRPr="000E7B6D">
        <w:rPr>
          <w:sz w:val="28"/>
          <w:szCs w:val="28"/>
          <w:lang w:val="vi-VN"/>
        </w:rPr>
        <w:t>địa phương tổ chức kiểm</w:t>
      </w:r>
      <w:r w:rsidRPr="000E7B6D">
        <w:rPr>
          <w:rStyle w:val="apple-converted-space"/>
          <w:rFonts w:eastAsia="SimSun"/>
          <w:szCs w:val="28"/>
          <w:lang w:val="vi-VN"/>
        </w:rPr>
        <w:t> </w:t>
      </w:r>
      <w:r w:rsidRPr="000E7B6D">
        <w:rPr>
          <w:sz w:val="28"/>
          <w:szCs w:val="28"/>
          <w:lang w:val="vi-VN"/>
        </w:rPr>
        <w:t>tra thực tế cơ sở đào tạo và lập biên bản</w:t>
      </w:r>
      <w:r w:rsidRPr="000E7B6D">
        <w:rPr>
          <w:sz w:val="28"/>
          <w:szCs w:val="28"/>
        </w:rPr>
        <w:t xml:space="preserve"> và cấp giấy phép đào tạo lái xe ô tô cho cơ sở đủ điều kiện</w:t>
      </w:r>
      <w:r w:rsidRPr="000E7B6D">
        <w:rPr>
          <w:sz w:val="28"/>
          <w:szCs w:val="28"/>
          <w:lang w:val="vi-VN"/>
        </w:rPr>
        <w:t>. Trường hợp không cấp giấy phép</w:t>
      </w:r>
      <w:r w:rsidRPr="000E7B6D">
        <w:rPr>
          <w:sz w:val="28"/>
          <w:szCs w:val="28"/>
        </w:rPr>
        <w:t>,</w:t>
      </w:r>
      <w:r w:rsidRPr="000E7B6D">
        <w:rPr>
          <w:sz w:val="28"/>
          <w:szCs w:val="28"/>
          <w:lang w:val="vi-VN"/>
        </w:rPr>
        <w:t xml:space="preserve"> </w:t>
      </w:r>
      <w:r w:rsidRPr="000E7B6D">
        <w:rPr>
          <w:sz w:val="28"/>
          <w:szCs w:val="28"/>
        </w:rPr>
        <w:t>Sở</w:t>
      </w:r>
      <w:r w:rsidRPr="000E7B6D">
        <w:rPr>
          <w:sz w:val="28"/>
          <w:szCs w:val="28"/>
          <w:lang w:val="vi-VN"/>
        </w:rPr>
        <w:t xml:space="preserve"> trả lời bằng văn bản và nêu rõ lý do.</w:t>
      </w:r>
    </w:p>
    <w:p w:rsidR="00FA2788" w:rsidRPr="000E7B6D" w:rsidRDefault="00427DD6" w:rsidP="00427DD6">
      <w:pPr>
        <w:shd w:val="clear" w:color="auto" w:fill="FFFFFF"/>
        <w:jc w:val="both"/>
        <w:textAlignment w:val="top"/>
        <w:rPr>
          <w:rStyle w:val="Strong"/>
          <w:rFonts w:eastAsia="MS Gothic"/>
          <w:sz w:val="28"/>
          <w:szCs w:val="28"/>
        </w:rPr>
      </w:pPr>
      <w:r w:rsidRPr="000E7B6D">
        <w:rPr>
          <w:rStyle w:val="Strong"/>
          <w:rFonts w:eastAsia="MS Gothic"/>
          <w:sz w:val="28"/>
          <w:szCs w:val="28"/>
          <w:lang w:val="vi-VN"/>
        </w:rPr>
        <w:t>2. Cách thức thực hiện:</w:t>
      </w:r>
      <w:r w:rsidRPr="000E7B6D">
        <w:rPr>
          <w:rStyle w:val="Strong"/>
          <w:rFonts w:eastAsia="MS Gothic"/>
          <w:sz w:val="28"/>
          <w:szCs w:val="28"/>
        </w:rPr>
        <w:t xml:space="preserve"> </w:t>
      </w:r>
    </w:p>
    <w:p w:rsidR="00F20CF5" w:rsidRPr="000E7B6D" w:rsidRDefault="00F20CF5" w:rsidP="00F20CF5">
      <w:pPr>
        <w:jc w:val="both"/>
        <w:rPr>
          <w:rFonts w:asciiTheme="majorHAnsi" w:hAnsiTheme="majorHAnsi" w:cstheme="majorHAnsi"/>
          <w:sz w:val="28"/>
          <w:szCs w:val="28"/>
        </w:rPr>
      </w:pPr>
      <w:r w:rsidRPr="000E7B6D">
        <w:rPr>
          <w:rFonts w:asciiTheme="majorHAnsi" w:hAnsiTheme="majorHAnsi" w:cstheme="majorHAnsi"/>
          <w:b/>
          <w:sz w:val="28"/>
          <w:szCs w:val="28"/>
        </w:rPr>
        <w:t>-</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FA2788" w:rsidRPr="000E7B6D" w:rsidRDefault="00FA2788" w:rsidP="00FA278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427DD6" w:rsidRPr="000E7B6D" w:rsidRDefault="00427DD6" w:rsidP="00427DD6">
      <w:pPr>
        <w:shd w:val="clear" w:color="auto" w:fill="FFFFFF"/>
        <w:jc w:val="both"/>
        <w:textAlignment w:val="top"/>
        <w:rPr>
          <w:sz w:val="28"/>
          <w:szCs w:val="28"/>
          <w:lang w:val="vi-VN"/>
        </w:rPr>
      </w:pPr>
      <w:r w:rsidRPr="000E7B6D">
        <w:rPr>
          <w:rStyle w:val="Strong"/>
          <w:rFonts w:eastAsia="MS Gothic"/>
          <w:sz w:val="28"/>
          <w:szCs w:val="28"/>
          <w:lang w:val="vi-VN"/>
        </w:rPr>
        <w:t>3. Thành phần, số lượng hồ sơ:</w:t>
      </w:r>
    </w:p>
    <w:p w:rsidR="00427DD6" w:rsidRPr="000E7B6D" w:rsidRDefault="00427DD6" w:rsidP="00427DD6">
      <w:pPr>
        <w:shd w:val="clear" w:color="auto" w:fill="FFFFFF"/>
        <w:jc w:val="both"/>
        <w:textAlignment w:val="top"/>
        <w:rPr>
          <w:sz w:val="28"/>
          <w:szCs w:val="28"/>
          <w:lang w:val="vi-VN"/>
        </w:rPr>
      </w:pPr>
      <w:r w:rsidRPr="000E7B6D">
        <w:rPr>
          <w:sz w:val="28"/>
          <w:szCs w:val="28"/>
        </w:rPr>
        <w:t xml:space="preserve">a) </w:t>
      </w:r>
      <w:r w:rsidRPr="000E7B6D">
        <w:rPr>
          <w:sz w:val="28"/>
          <w:szCs w:val="28"/>
          <w:lang w:val="vi-VN"/>
        </w:rPr>
        <w:t>Thành phần hồ sơ:</w:t>
      </w:r>
    </w:p>
    <w:p w:rsidR="00427DD6" w:rsidRPr="000E7B6D" w:rsidRDefault="00427DD6" w:rsidP="00427DD6">
      <w:pPr>
        <w:jc w:val="both"/>
        <w:rPr>
          <w:sz w:val="28"/>
          <w:szCs w:val="28"/>
          <w:lang w:val="vi-VN"/>
        </w:rPr>
      </w:pPr>
      <w:r w:rsidRPr="000E7B6D">
        <w:rPr>
          <w:sz w:val="28"/>
          <w:szCs w:val="28"/>
          <w:lang w:val="vi-VN"/>
        </w:rPr>
        <w:t>- Văn</w:t>
      </w:r>
      <w:r w:rsidRPr="000E7B6D">
        <w:rPr>
          <w:sz w:val="28"/>
          <w:szCs w:val="28"/>
        </w:rPr>
        <w:t xml:space="preserve"> bản</w:t>
      </w:r>
      <w:r w:rsidRPr="000E7B6D">
        <w:rPr>
          <w:sz w:val="28"/>
          <w:szCs w:val="28"/>
          <w:lang w:val="vi-VN"/>
        </w:rPr>
        <w:t xml:space="preserve"> kèm báo cáo đề nghị cấp giấy phép đào tạo lái xe theo mẫu;</w:t>
      </w:r>
    </w:p>
    <w:p w:rsidR="00427DD6" w:rsidRPr="000E7B6D" w:rsidRDefault="00427DD6" w:rsidP="00427DD6">
      <w:pPr>
        <w:jc w:val="both"/>
        <w:rPr>
          <w:sz w:val="28"/>
          <w:szCs w:val="28"/>
        </w:rPr>
      </w:pPr>
      <w:r w:rsidRPr="000E7B6D">
        <w:rPr>
          <w:sz w:val="28"/>
          <w:szCs w:val="28"/>
          <w:lang w:val="vi-VN"/>
        </w:rPr>
        <w:t xml:space="preserve">- Quyết định thành lập cơ sở giáo dục nghề </w:t>
      </w:r>
      <w:r w:rsidRPr="000E7B6D">
        <w:rPr>
          <w:sz w:val="28"/>
          <w:szCs w:val="28"/>
        </w:rPr>
        <w:t xml:space="preserve">nghiệp </w:t>
      </w:r>
      <w:r w:rsidRPr="000E7B6D">
        <w:rPr>
          <w:sz w:val="28"/>
          <w:szCs w:val="28"/>
          <w:lang w:val="vi-VN"/>
        </w:rPr>
        <w:t>của cơ quan có thẩm quyền (bản sao có chứng thực hoặc bản sao kèm theo bản chính để đối chiếu);</w:t>
      </w:r>
    </w:p>
    <w:p w:rsidR="00427DD6" w:rsidRPr="000E7B6D" w:rsidRDefault="00427DD6" w:rsidP="00427DD6">
      <w:pPr>
        <w:jc w:val="both"/>
        <w:rPr>
          <w:sz w:val="28"/>
          <w:szCs w:val="28"/>
        </w:rPr>
      </w:pPr>
      <w:r w:rsidRPr="000E7B6D">
        <w:rPr>
          <w:sz w:val="28"/>
          <w:szCs w:val="28"/>
        </w:rPr>
        <w:t xml:space="preserve">- Giấy chứng nhận đăng ký kinh doanh </w:t>
      </w:r>
      <w:r w:rsidRPr="000E7B6D">
        <w:rPr>
          <w:sz w:val="28"/>
          <w:szCs w:val="28"/>
          <w:lang w:val="vi-VN"/>
        </w:rPr>
        <w:t>(bản sao có chứng thực hoặc bản sao kèm theo bản chính để đối chiếu)</w:t>
      </w:r>
      <w:r w:rsidRPr="000E7B6D">
        <w:rPr>
          <w:sz w:val="28"/>
          <w:szCs w:val="28"/>
        </w:rPr>
        <w:t>;</w:t>
      </w:r>
    </w:p>
    <w:p w:rsidR="00427DD6" w:rsidRPr="000E7B6D" w:rsidRDefault="00427DD6" w:rsidP="00427DD6">
      <w:pPr>
        <w:jc w:val="both"/>
        <w:rPr>
          <w:sz w:val="28"/>
          <w:szCs w:val="28"/>
          <w:lang w:val="vi-VN"/>
        </w:rPr>
      </w:pPr>
      <w:r w:rsidRPr="000E7B6D">
        <w:rPr>
          <w:sz w:val="28"/>
          <w:szCs w:val="28"/>
          <w:lang w:val="vi-VN"/>
        </w:rPr>
        <w:t>- Giấy chứng nhận giáo viên dạy thực hành lái xe (bản sao có chứng thực hoặc bản sao kèm theo bản chính để đối chiếu);</w:t>
      </w:r>
    </w:p>
    <w:p w:rsidR="00427DD6" w:rsidRPr="000E7B6D" w:rsidRDefault="00427DD6" w:rsidP="00427DD6">
      <w:pPr>
        <w:jc w:val="both"/>
        <w:rPr>
          <w:sz w:val="28"/>
          <w:szCs w:val="28"/>
        </w:rPr>
      </w:pPr>
      <w:r w:rsidRPr="000E7B6D">
        <w:rPr>
          <w:sz w:val="28"/>
          <w:szCs w:val="28"/>
          <w:lang w:val="vi-VN"/>
        </w:rPr>
        <w:t>- Giấy đăng ký xe (bản sao có chứng thực hoặc bản sao kèm theo bản chính để đối chiếu)</w:t>
      </w:r>
      <w:r w:rsidRPr="000E7B6D">
        <w:rPr>
          <w:sz w:val="28"/>
          <w:szCs w:val="28"/>
        </w:rPr>
        <w:t>.</w:t>
      </w:r>
    </w:p>
    <w:p w:rsidR="00427DD6" w:rsidRPr="000E7B6D" w:rsidRDefault="00427DD6" w:rsidP="00427DD6">
      <w:pPr>
        <w:shd w:val="clear" w:color="auto" w:fill="FFFFFF"/>
        <w:jc w:val="both"/>
        <w:textAlignment w:val="top"/>
        <w:rPr>
          <w:rStyle w:val="Strong"/>
          <w:rFonts w:eastAsia="MS Gothic"/>
          <w:b w:val="0"/>
          <w:bCs w:val="0"/>
          <w:sz w:val="28"/>
          <w:szCs w:val="28"/>
          <w:lang w:val="vi-VN"/>
        </w:rPr>
      </w:pPr>
      <w:r w:rsidRPr="000E7B6D">
        <w:rPr>
          <w:sz w:val="28"/>
          <w:szCs w:val="28"/>
          <w:lang w:val="vi-VN"/>
        </w:rPr>
        <w:t>b) Số lượng hồ sơ: 01 bộ.</w:t>
      </w:r>
    </w:p>
    <w:p w:rsidR="00427DD6" w:rsidRPr="000E7B6D" w:rsidRDefault="00427DD6" w:rsidP="00427DD6">
      <w:pPr>
        <w:shd w:val="clear" w:color="auto" w:fill="FFFFFF"/>
        <w:jc w:val="both"/>
        <w:textAlignment w:val="top"/>
        <w:rPr>
          <w:rStyle w:val="Strong"/>
          <w:rFonts w:eastAsia="MS Gothic"/>
          <w:sz w:val="28"/>
          <w:szCs w:val="28"/>
          <w:lang w:val="vi-VN"/>
        </w:rPr>
      </w:pPr>
      <w:r w:rsidRPr="000E7B6D">
        <w:rPr>
          <w:rStyle w:val="Strong"/>
          <w:rFonts w:eastAsia="MS Gothic"/>
          <w:sz w:val="28"/>
          <w:szCs w:val="28"/>
          <w:lang w:val="vi-VN"/>
        </w:rPr>
        <w:t>4. Thời hạn giải quyết:</w:t>
      </w:r>
    </w:p>
    <w:p w:rsidR="00427DD6" w:rsidRPr="000E7B6D" w:rsidRDefault="00427DD6" w:rsidP="00427DD6">
      <w:pPr>
        <w:shd w:val="clear" w:color="auto" w:fill="FFFFFF"/>
        <w:jc w:val="both"/>
        <w:textAlignment w:val="top"/>
        <w:rPr>
          <w:sz w:val="28"/>
          <w:szCs w:val="28"/>
          <w:lang w:val="vi-VN"/>
        </w:rPr>
      </w:pPr>
      <w:r w:rsidRPr="000E7B6D">
        <w:rPr>
          <w:sz w:val="28"/>
          <w:szCs w:val="28"/>
          <w:lang w:val="vi-VN"/>
        </w:rPr>
        <w:t>Trong thời gian không quá 05 ngày làm việc, kể từ ngày kết thúc kiểm</w:t>
      </w:r>
      <w:r w:rsidRPr="000E7B6D">
        <w:rPr>
          <w:rStyle w:val="apple-converted-space"/>
          <w:rFonts w:eastAsia="SimSun"/>
          <w:szCs w:val="28"/>
          <w:lang w:val="vi-VN"/>
        </w:rPr>
        <w:t> </w:t>
      </w:r>
      <w:r w:rsidRPr="000E7B6D">
        <w:rPr>
          <w:sz w:val="28"/>
          <w:szCs w:val="28"/>
          <w:lang w:val="vi-VN"/>
        </w:rPr>
        <w:t>tra.</w:t>
      </w:r>
    </w:p>
    <w:p w:rsidR="00427DD6" w:rsidRPr="000E7B6D" w:rsidRDefault="00427DD6" w:rsidP="00427DD6">
      <w:pPr>
        <w:shd w:val="clear" w:color="auto" w:fill="FFFFFF"/>
        <w:jc w:val="both"/>
        <w:textAlignment w:val="top"/>
        <w:rPr>
          <w:sz w:val="28"/>
          <w:szCs w:val="28"/>
          <w:lang w:val="vi-VN"/>
        </w:rPr>
      </w:pPr>
      <w:r w:rsidRPr="000E7B6D">
        <w:rPr>
          <w:rStyle w:val="Strong"/>
          <w:rFonts w:eastAsia="MS Gothic"/>
          <w:sz w:val="28"/>
          <w:szCs w:val="28"/>
          <w:lang w:val="vi-VN"/>
        </w:rPr>
        <w:t>5. Đối tượng thực hiện TTHC:</w:t>
      </w:r>
      <w:r w:rsidRPr="000E7B6D">
        <w:rPr>
          <w:sz w:val="28"/>
          <w:szCs w:val="28"/>
          <w:lang w:val="vi-VN"/>
        </w:rPr>
        <w:t xml:space="preserve"> Tổ chức.</w:t>
      </w:r>
    </w:p>
    <w:p w:rsidR="00427DD6" w:rsidRPr="000E7B6D" w:rsidRDefault="00427DD6" w:rsidP="00427DD6">
      <w:pPr>
        <w:shd w:val="clear" w:color="auto" w:fill="FFFFFF"/>
        <w:jc w:val="both"/>
        <w:textAlignment w:val="top"/>
        <w:rPr>
          <w:sz w:val="28"/>
          <w:szCs w:val="28"/>
          <w:lang w:val="vi-VN"/>
        </w:rPr>
      </w:pPr>
      <w:r w:rsidRPr="000E7B6D">
        <w:rPr>
          <w:rStyle w:val="Strong"/>
          <w:rFonts w:eastAsia="MS Gothic"/>
          <w:sz w:val="28"/>
          <w:szCs w:val="28"/>
          <w:lang w:val="vi-VN"/>
        </w:rPr>
        <w:t>6. Cơ quan thực hiện TTHC:</w:t>
      </w:r>
    </w:p>
    <w:p w:rsidR="00427DD6" w:rsidRPr="000E7B6D" w:rsidRDefault="00427DD6" w:rsidP="00427DD6">
      <w:pPr>
        <w:shd w:val="clear" w:color="auto" w:fill="FFFFFF"/>
        <w:jc w:val="both"/>
        <w:textAlignment w:val="top"/>
        <w:rPr>
          <w:sz w:val="28"/>
          <w:szCs w:val="28"/>
          <w:lang w:val="vi-VN"/>
        </w:rPr>
      </w:pPr>
      <w:r w:rsidRPr="000E7B6D">
        <w:rPr>
          <w:sz w:val="28"/>
          <w:szCs w:val="28"/>
          <w:lang w:val="vi-VN"/>
        </w:rPr>
        <w:t>a) Cơ quan có thẩm quyền quyết định: Sở Giao thông vận tải</w:t>
      </w:r>
      <w:r w:rsidRPr="000E7B6D">
        <w:rPr>
          <w:sz w:val="28"/>
          <w:szCs w:val="28"/>
        </w:rPr>
        <w:t xml:space="preserve"> Bình Dương</w:t>
      </w:r>
      <w:r w:rsidRPr="000E7B6D">
        <w:rPr>
          <w:sz w:val="28"/>
          <w:szCs w:val="28"/>
          <w:lang w:val="vi-VN"/>
        </w:rPr>
        <w:t>;</w:t>
      </w:r>
    </w:p>
    <w:p w:rsidR="00427DD6" w:rsidRPr="000E7B6D" w:rsidRDefault="00427DD6" w:rsidP="00427DD6">
      <w:pPr>
        <w:shd w:val="clear" w:color="auto" w:fill="FFFFFF"/>
        <w:jc w:val="both"/>
        <w:textAlignment w:val="top"/>
        <w:rPr>
          <w:sz w:val="28"/>
          <w:szCs w:val="28"/>
          <w:lang w:val="vi-VN"/>
        </w:rPr>
      </w:pPr>
      <w:r w:rsidRPr="000E7B6D">
        <w:rPr>
          <w:sz w:val="28"/>
          <w:szCs w:val="28"/>
          <w:lang w:val="vi-VN"/>
        </w:rPr>
        <w:t>b) Cơ quan hoặc người có thẩm quyền được uỷ quyền hoặc phân cấp thực hiện: Không có;</w:t>
      </w:r>
    </w:p>
    <w:p w:rsidR="00427DD6" w:rsidRPr="000E7B6D" w:rsidRDefault="00427DD6" w:rsidP="00427DD6">
      <w:pPr>
        <w:shd w:val="clear" w:color="auto" w:fill="FFFFFF"/>
        <w:jc w:val="both"/>
        <w:textAlignment w:val="top"/>
        <w:rPr>
          <w:sz w:val="28"/>
          <w:szCs w:val="28"/>
          <w:lang w:val="vi-VN"/>
        </w:rPr>
      </w:pPr>
      <w:r w:rsidRPr="000E7B6D">
        <w:rPr>
          <w:sz w:val="28"/>
          <w:szCs w:val="28"/>
          <w:lang w:val="vi-VN"/>
        </w:rPr>
        <w:t>c) Cơ quan trực tiếp thực hiện: Sở Giao thông vận tải</w:t>
      </w:r>
      <w:r w:rsidRPr="000E7B6D">
        <w:rPr>
          <w:sz w:val="28"/>
          <w:szCs w:val="28"/>
        </w:rPr>
        <w:t xml:space="preserve"> Bình Dương</w:t>
      </w:r>
      <w:r w:rsidRPr="000E7B6D">
        <w:rPr>
          <w:sz w:val="28"/>
          <w:szCs w:val="28"/>
          <w:lang w:val="vi-VN"/>
        </w:rPr>
        <w:t>;</w:t>
      </w:r>
    </w:p>
    <w:p w:rsidR="00427DD6" w:rsidRPr="000E7B6D" w:rsidRDefault="00427DD6" w:rsidP="00427DD6">
      <w:pPr>
        <w:shd w:val="clear" w:color="auto" w:fill="FFFFFF"/>
        <w:jc w:val="both"/>
        <w:textAlignment w:val="top"/>
        <w:rPr>
          <w:sz w:val="28"/>
          <w:szCs w:val="28"/>
          <w:lang w:val="vi-VN"/>
        </w:rPr>
      </w:pPr>
      <w:r w:rsidRPr="000E7B6D">
        <w:rPr>
          <w:sz w:val="28"/>
          <w:szCs w:val="28"/>
          <w:lang w:val="vi-VN"/>
        </w:rPr>
        <w:t>d) Cơ quan phối hợp: Cơ quan quản lý dạy nghề tại địa phương.</w:t>
      </w:r>
    </w:p>
    <w:p w:rsidR="00427DD6" w:rsidRPr="000E7B6D" w:rsidRDefault="00427DD6" w:rsidP="00427DD6">
      <w:pPr>
        <w:shd w:val="clear" w:color="auto" w:fill="FFFFFF"/>
        <w:jc w:val="both"/>
        <w:textAlignment w:val="top"/>
        <w:rPr>
          <w:sz w:val="28"/>
          <w:szCs w:val="28"/>
          <w:lang w:val="vi-VN"/>
        </w:rPr>
      </w:pPr>
      <w:r w:rsidRPr="000E7B6D">
        <w:rPr>
          <w:rStyle w:val="Strong"/>
          <w:rFonts w:eastAsia="MS Gothic"/>
          <w:sz w:val="28"/>
          <w:szCs w:val="28"/>
          <w:lang w:val="vi-VN"/>
        </w:rPr>
        <w:t>7. Kết quả thực hiện TTHC:</w:t>
      </w:r>
      <w:r w:rsidRPr="000E7B6D">
        <w:rPr>
          <w:sz w:val="28"/>
          <w:szCs w:val="28"/>
          <w:lang w:val="vi-VN"/>
        </w:rPr>
        <w:t xml:space="preserve"> Giấy phép đào tạo lái xe</w:t>
      </w:r>
      <w:r w:rsidRPr="000E7B6D">
        <w:rPr>
          <w:sz w:val="28"/>
          <w:szCs w:val="28"/>
        </w:rPr>
        <w:t xml:space="preserve"> ô tô</w:t>
      </w:r>
      <w:r w:rsidRPr="000E7B6D">
        <w:rPr>
          <w:sz w:val="28"/>
          <w:szCs w:val="28"/>
          <w:lang w:val="vi-VN"/>
        </w:rPr>
        <w:t xml:space="preserve">. </w:t>
      </w:r>
    </w:p>
    <w:p w:rsidR="00427DD6" w:rsidRPr="000E7B6D" w:rsidRDefault="00427DD6" w:rsidP="00427DD6">
      <w:pPr>
        <w:shd w:val="clear" w:color="auto" w:fill="FFFFFF"/>
        <w:jc w:val="both"/>
        <w:textAlignment w:val="top"/>
        <w:rPr>
          <w:sz w:val="28"/>
          <w:szCs w:val="28"/>
          <w:lang w:val="vi-VN"/>
        </w:rPr>
      </w:pPr>
      <w:r w:rsidRPr="000E7B6D">
        <w:rPr>
          <w:rStyle w:val="Strong"/>
          <w:rFonts w:eastAsia="MS Gothic"/>
          <w:sz w:val="28"/>
          <w:szCs w:val="28"/>
          <w:lang w:val="vi-VN"/>
        </w:rPr>
        <w:t>8. Phí, lệ phí: Không có.</w:t>
      </w:r>
    </w:p>
    <w:p w:rsidR="00427DD6" w:rsidRPr="000E7B6D" w:rsidRDefault="00427DD6" w:rsidP="00427DD6">
      <w:pPr>
        <w:shd w:val="clear" w:color="auto" w:fill="FFFFFF"/>
        <w:jc w:val="both"/>
        <w:textAlignment w:val="top"/>
        <w:rPr>
          <w:b/>
          <w:sz w:val="28"/>
          <w:szCs w:val="28"/>
          <w:lang w:val="vi-VN"/>
        </w:rPr>
      </w:pPr>
      <w:r w:rsidRPr="000E7B6D">
        <w:rPr>
          <w:rStyle w:val="Strong"/>
          <w:rFonts w:eastAsia="MS Gothic"/>
          <w:sz w:val="28"/>
          <w:szCs w:val="28"/>
          <w:lang w:val="vi-VN"/>
        </w:rPr>
        <w:lastRenderedPageBreak/>
        <w:t>9. Tên mẫu đơn, tờ khai hành chính: Báo cáo đề nghị cấp Giấy phép đào tạo lái xe.</w:t>
      </w:r>
    </w:p>
    <w:p w:rsidR="00427DD6" w:rsidRPr="000E7B6D" w:rsidRDefault="00427DD6" w:rsidP="00427DD6">
      <w:pPr>
        <w:shd w:val="clear" w:color="auto" w:fill="FFFFFF"/>
        <w:jc w:val="both"/>
        <w:textAlignment w:val="top"/>
        <w:rPr>
          <w:sz w:val="28"/>
          <w:szCs w:val="28"/>
          <w:lang w:val="vi-VN"/>
        </w:rPr>
      </w:pPr>
      <w:r w:rsidRPr="000E7B6D">
        <w:rPr>
          <w:rStyle w:val="Strong"/>
          <w:rFonts w:eastAsia="MS Gothic"/>
          <w:sz w:val="28"/>
          <w:szCs w:val="28"/>
          <w:lang w:val="vi-VN"/>
        </w:rPr>
        <w:t>10. Yêu cầu, điều kiện thực hiện TTHC:</w:t>
      </w:r>
      <w:r w:rsidRPr="000E7B6D">
        <w:rPr>
          <w:sz w:val="28"/>
          <w:szCs w:val="28"/>
          <w:lang w:val="vi-VN"/>
        </w:rPr>
        <w:t xml:space="preserve"> </w:t>
      </w:r>
    </w:p>
    <w:p w:rsidR="00427DD6" w:rsidRPr="000E7B6D" w:rsidRDefault="00427DD6" w:rsidP="00427DD6">
      <w:pPr>
        <w:shd w:val="clear" w:color="auto" w:fill="FFFFFF"/>
        <w:jc w:val="both"/>
        <w:textAlignment w:val="top"/>
        <w:rPr>
          <w:sz w:val="28"/>
          <w:szCs w:val="28"/>
          <w:shd w:val="clear" w:color="auto" w:fill="FFFFFF"/>
          <w:lang w:val="vi-VN"/>
        </w:rPr>
      </w:pPr>
      <w:r w:rsidRPr="000E7B6D">
        <w:rPr>
          <w:sz w:val="28"/>
          <w:szCs w:val="28"/>
          <w:lang w:val="vi-VN"/>
        </w:rPr>
        <w:t>- Là cơ sở đào tạo lái xe do cơ quan có thẩm quyền thành lập,</w:t>
      </w:r>
      <w:r w:rsidRPr="000E7B6D">
        <w:rPr>
          <w:sz w:val="28"/>
          <w:szCs w:val="28"/>
          <w:vertAlign w:val="subscript"/>
          <w:lang w:val="vi-VN"/>
        </w:rPr>
        <w:t xml:space="preserve"> </w:t>
      </w:r>
      <w:r w:rsidRPr="000E7B6D">
        <w:rPr>
          <w:sz w:val="28"/>
          <w:szCs w:val="28"/>
          <w:shd w:val="clear" w:color="auto" w:fill="FFFFFF"/>
          <w:lang w:val="vi-VN"/>
        </w:rPr>
        <w:t>có chức năng đào tạo lái xe;</w:t>
      </w:r>
    </w:p>
    <w:p w:rsidR="00427DD6" w:rsidRPr="000E7B6D" w:rsidRDefault="00427DD6" w:rsidP="00427DD6">
      <w:pPr>
        <w:shd w:val="clear" w:color="auto" w:fill="FFFFFF"/>
        <w:jc w:val="both"/>
        <w:textAlignment w:val="top"/>
        <w:rPr>
          <w:sz w:val="28"/>
          <w:szCs w:val="28"/>
          <w:shd w:val="clear" w:color="auto" w:fill="FFFFFF"/>
          <w:lang w:val="vi-VN"/>
        </w:rPr>
      </w:pPr>
      <w:r w:rsidRPr="000E7B6D">
        <w:rPr>
          <w:sz w:val="28"/>
          <w:szCs w:val="28"/>
          <w:shd w:val="clear" w:color="auto" w:fill="FFFFFF"/>
          <w:lang w:val="vi-VN"/>
        </w:rPr>
        <w:t>- Cơ sở đào tạo lái xe phải phù hợp với</w:t>
      </w:r>
      <w:r w:rsidRPr="000E7B6D">
        <w:rPr>
          <w:rStyle w:val="apple-converted-space"/>
          <w:rFonts w:eastAsia="SimSun"/>
          <w:szCs w:val="28"/>
          <w:shd w:val="clear" w:color="auto" w:fill="FFFFFF"/>
          <w:lang w:val="vi-VN"/>
        </w:rPr>
        <w:t> </w:t>
      </w:r>
      <w:r w:rsidRPr="000E7B6D">
        <w:rPr>
          <w:sz w:val="28"/>
          <w:szCs w:val="28"/>
          <w:shd w:val="clear" w:color="auto" w:fill="FFFFFF"/>
          <w:lang w:val="vi-VN"/>
        </w:rPr>
        <w:t>quy hoạch cơ sở đào tạo lái xe được Bộ Giao thông vận tải phê duyệt và đáp ứng các điều kiện tiêu chuẩn kỹ thuật, nghiệp vụ chuyên môn của cơ</w:t>
      </w:r>
      <w:r w:rsidRPr="000E7B6D">
        <w:rPr>
          <w:rStyle w:val="apple-converted-space"/>
          <w:rFonts w:eastAsia="SimSun"/>
          <w:szCs w:val="28"/>
          <w:shd w:val="clear" w:color="auto" w:fill="FFFFFF"/>
          <w:lang w:val="vi-VN"/>
        </w:rPr>
        <w:t> </w:t>
      </w:r>
      <w:r w:rsidRPr="000E7B6D">
        <w:rPr>
          <w:sz w:val="28"/>
          <w:szCs w:val="28"/>
          <w:shd w:val="clear" w:color="auto" w:fill="FFFFFF"/>
          <w:lang w:val="vi-VN"/>
        </w:rPr>
        <w:t>sở đào tạo lái xe theo quy định.</w:t>
      </w:r>
    </w:p>
    <w:p w:rsidR="00427DD6" w:rsidRPr="000E7B6D" w:rsidRDefault="00427DD6" w:rsidP="00427DD6">
      <w:pPr>
        <w:shd w:val="clear" w:color="auto" w:fill="FFFFFF"/>
        <w:jc w:val="both"/>
        <w:textAlignment w:val="top"/>
        <w:rPr>
          <w:rStyle w:val="Strong"/>
          <w:rFonts w:eastAsia="MS Gothic"/>
          <w:sz w:val="28"/>
          <w:szCs w:val="28"/>
          <w:lang w:val="vi-VN"/>
        </w:rPr>
      </w:pPr>
      <w:r w:rsidRPr="000E7B6D">
        <w:rPr>
          <w:rStyle w:val="Strong"/>
          <w:rFonts w:eastAsia="MS Gothic"/>
          <w:sz w:val="28"/>
          <w:szCs w:val="28"/>
          <w:lang w:val="vi-VN"/>
        </w:rPr>
        <w:t>11. Căn cứ pháp lý của TTHC:</w:t>
      </w:r>
    </w:p>
    <w:p w:rsidR="00427DD6" w:rsidRPr="000E7B6D" w:rsidRDefault="00427DD6" w:rsidP="00427DD6">
      <w:pPr>
        <w:shd w:val="clear" w:color="auto" w:fill="FFFFFF"/>
        <w:jc w:val="both"/>
        <w:textAlignment w:val="top"/>
        <w:rPr>
          <w:bCs/>
          <w:sz w:val="28"/>
          <w:szCs w:val="28"/>
          <w:lang w:val="vi-VN"/>
        </w:rPr>
      </w:pPr>
      <w:r w:rsidRPr="000E7B6D">
        <w:rPr>
          <w:sz w:val="28"/>
          <w:szCs w:val="28"/>
        </w:rPr>
        <w:t>Nghị định số 65/2016/NĐ-CP ngày 01 tháng 7 năm 2016 của Chính phủ quy định về điều kiện kinh doanh dịch vụ đào tạo lái xe ô tô và dịch vụ sát hạch lái xe.</w:t>
      </w:r>
    </w:p>
    <w:p w:rsidR="00427DD6" w:rsidRPr="000E7B6D" w:rsidRDefault="00427DD6" w:rsidP="00427DD6">
      <w:pPr>
        <w:shd w:val="clear" w:color="auto" w:fill="FFFFFF"/>
        <w:ind w:left="17" w:right="17"/>
        <w:jc w:val="both"/>
        <w:outlineLvl w:val="2"/>
        <w:rPr>
          <w:sz w:val="28"/>
          <w:szCs w:val="28"/>
          <w:lang w:val="vi-VN"/>
        </w:rPr>
      </w:pPr>
    </w:p>
    <w:p w:rsidR="00427DD6" w:rsidRPr="000E7B6D" w:rsidRDefault="00427DD6" w:rsidP="00427DD6">
      <w:pPr>
        <w:rPr>
          <w:sz w:val="28"/>
          <w:szCs w:val="28"/>
          <w:lang w:val="vi-VN"/>
        </w:rPr>
      </w:pPr>
    </w:p>
    <w:p w:rsidR="00427DD6" w:rsidRPr="000E7B6D" w:rsidRDefault="00427DD6" w:rsidP="00427DD6">
      <w:pPr>
        <w:rPr>
          <w:lang w:val="vi-VN"/>
        </w:rPr>
      </w:pPr>
    </w:p>
    <w:p w:rsidR="00427DD6" w:rsidRPr="000E7B6D" w:rsidRDefault="00427DD6" w:rsidP="00427DD6">
      <w:pPr>
        <w:rPr>
          <w:lang w:val="vi-VN"/>
        </w:rPr>
      </w:pPr>
    </w:p>
    <w:p w:rsidR="00427DD6" w:rsidRPr="000E7B6D" w:rsidRDefault="00427DD6" w:rsidP="00427DD6">
      <w:pPr>
        <w:rPr>
          <w:lang w:val="vi-VN"/>
        </w:rPr>
      </w:pPr>
    </w:p>
    <w:p w:rsidR="00427DD6" w:rsidRPr="000E7B6D" w:rsidRDefault="00427DD6" w:rsidP="00427DD6">
      <w:pPr>
        <w:rPr>
          <w:lang w:val="vi-VN"/>
        </w:rPr>
      </w:pPr>
    </w:p>
    <w:p w:rsidR="00427DD6" w:rsidRPr="000E7B6D" w:rsidRDefault="00427DD6" w:rsidP="00427DD6">
      <w:pPr>
        <w:rPr>
          <w:lang w:val="vi-VN"/>
        </w:rPr>
      </w:pPr>
    </w:p>
    <w:p w:rsidR="00427DD6" w:rsidRPr="000E7B6D" w:rsidRDefault="00427DD6" w:rsidP="00427DD6">
      <w:pPr>
        <w:rPr>
          <w:lang w:val="vi-VN"/>
        </w:rPr>
      </w:pPr>
    </w:p>
    <w:p w:rsidR="00427DD6" w:rsidRPr="000E7B6D" w:rsidRDefault="00427DD6" w:rsidP="00427DD6">
      <w:pPr>
        <w:rPr>
          <w:b/>
          <w:bCs/>
          <w:i/>
          <w:sz w:val="28"/>
          <w:szCs w:val="28"/>
          <w:lang w:val="vi-VN"/>
        </w:rPr>
      </w:pPr>
      <w:r w:rsidRPr="000E7B6D">
        <w:rPr>
          <w:b/>
          <w:bCs/>
          <w:i/>
          <w:sz w:val="28"/>
          <w:szCs w:val="28"/>
          <w:lang w:val="vi-VN"/>
        </w:rPr>
        <w:br w:type="page"/>
      </w:r>
    </w:p>
    <w:p w:rsidR="00427DD6" w:rsidRPr="000E7B6D" w:rsidRDefault="00427DD6" w:rsidP="00427DD6">
      <w:pPr>
        <w:rPr>
          <w:b/>
          <w:bCs/>
          <w:i/>
          <w:sz w:val="28"/>
          <w:szCs w:val="28"/>
          <w:lang w:val="vi-VN"/>
        </w:rPr>
      </w:pPr>
      <w:r w:rsidRPr="000E7B6D">
        <w:rPr>
          <w:bCs/>
          <w:i/>
          <w:sz w:val="28"/>
          <w:szCs w:val="28"/>
          <w:lang w:val="vi-VN"/>
        </w:rPr>
        <w:lastRenderedPageBreak/>
        <w:t xml:space="preserve">Mẫu:   </w:t>
      </w:r>
    </w:p>
    <w:p w:rsidR="00427DD6" w:rsidRPr="000E7B6D" w:rsidRDefault="00427DD6" w:rsidP="00427DD6">
      <w:pPr>
        <w:jc w:val="both"/>
        <w:rPr>
          <w:b/>
          <w:bCs/>
          <w:lang w:val="vi-VN"/>
        </w:rPr>
      </w:pPr>
      <w:r w:rsidRPr="000E7B6D">
        <w:rPr>
          <w:b/>
          <w:bCs/>
        </w:rPr>
        <w:t>CƠ QUAN CHỦ QUẢN</w:t>
      </w:r>
      <w:r w:rsidRPr="000E7B6D">
        <w:rPr>
          <w:lang w:val="vi-VN"/>
        </w:rPr>
        <w:t xml:space="preserve"> </w:t>
      </w:r>
      <w:r w:rsidRPr="000E7B6D">
        <w:rPr>
          <w:lang w:val="vi-VN"/>
        </w:rPr>
        <w:tab/>
        <w:t xml:space="preserve">                </w:t>
      </w:r>
      <w:r w:rsidRPr="000E7B6D">
        <w:rPr>
          <w:b/>
          <w:bCs/>
          <w:lang w:val="vi-VN"/>
        </w:rPr>
        <w:t>CỘNG HÒA XÃ HỘI CHỦ NGHĨA VIỆT NAM</w:t>
      </w:r>
    </w:p>
    <w:p w:rsidR="00427DD6" w:rsidRPr="000E7B6D" w:rsidRDefault="00427DD6" w:rsidP="00427DD6">
      <w:pPr>
        <w:jc w:val="both"/>
        <w:rPr>
          <w:b/>
          <w:bCs/>
          <w:lang w:val="vi-VN"/>
        </w:rPr>
      </w:pPr>
      <w:r w:rsidRPr="000E7B6D">
        <w:rPr>
          <w:b/>
          <w:bCs/>
          <w:lang w:val="de-DE"/>
        </w:rPr>
        <w:t xml:space="preserve">   CƠ SỞ ĐÀO TẠO</w:t>
      </w:r>
      <w:r w:rsidRPr="000E7B6D">
        <w:rPr>
          <w:lang w:val="de-DE"/>
        </w:rPr>
        <w:t xml:space="preserve"> </w:t>
      </w:r>
      <w:r w:rsidRPr="000E7B6D">
        <w:rPr>
          <w:lang w:val="de-DE"/>
        </w:rPr>
        <w:tab/>
      </w:r>
      <w:r w:rsidRPr="000E7B6D">
        <w:rPr>
          <w:lang w:val="de-DE"/>
        </w:rPr>
        <w:tab/>
      </w:r>
      <w:r w:rsidRPr="000E7B6D">
        <w:rPr>
          <w:lang w:val="de-DE"/>
        </w:rPr>
        <w:tab/>
        <w:t xml:space="preserve">                       </w:t>
      </w:r>
      <w:r w:rsidRPr="000E7B6D">
        <w:rPr>
          <w:b/>
          <w:bCs/>
          <w:lang w:val="vi-VN"/>
        </w:rPr>
        <w:t>Độc lập - Tự do - Hạnh phúc</w:t>
      </w:r>
    </w:p>
    <w:p w:rsidR="00427DD6" w:rsidRPr="000E7B6D" w:rsidRDefault="00427DD6" w:rsidP="00427DD6">
      <w:pPr>
        <w:rPr>
          <w:lang w:val="vi-VN"/>
        </w:rPr>
      </w:pPr>
      <w:r w:rsidRPr="000E7B6D">
        <w:rPr>
          <w:noProof/>
        </w:rPr>
        <mc:AlternateContent>
          <mc:Choice Requires="wps">
            <w:drawing>
              <wp:anchor distT="0" distB="0" distL="114300" distR="114300" simplePos="0" relativeHeight="251699200" behindDoc="0" locked="0" layoutInCell="1" allowOverlap="1" wp14:anchorId="5E347F13" wp14:editId="1EFBE1BB">
                <wp:simplePos x="0" y="0"/>
                <wp:positionH relativeFrom="column">
                  <wp:posOffset>330200</wp:posOffset>
                </wp:positionH>
                <wp:positionV relativeFrom="paragraph">
                  <wp:posOffset>6350</wp:posOffset>
                </wp:positionV>
                <wp:extent cx="695325" cy="0"/>
                <wp:effectExtent l="6350" t="6350" r="12700" b="12700"/>
                <wp:wrapNone/>
                <wp:docPr id="21"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2" o:spid="_x0000_s1026" type="#_x0000_t32" style="position:absolute;margin-left:26pt;margin-top:.5pt;width:54.7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BjHgIAADw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"/>
            </w:pict>
          </mc:Fallback>
        </mc:AlternateContent>
      </w:r>
      <w:r w:rsidRPr="000E7B6D">
        <w:rPr>
          <w:noProof/>
        </w:rPr>
        <mc:AlternateContent>
          <mc:Choice Requires="wps">
            <w:drawing>
              <wp:anchor distT="0" distB="0" distL="114300" distR="114300" simplePos="0" relativeHeight="251693056" behindDoc="0" locked="0" layoutInCell="1" allowOverlap="1" wp14:anchorId="3120D390" wp14:editId="5360F8C1">
                <wp:simplePos x="0" y="0"/>
                <wp:positionH relativeFrom="column">
                  <wp:posOffset>3130550</wp:posOffset>
                </wp:positionH>
                <wp:positionV relativeFrom="paragraph">
                  <wp:posOffset>44450</wp:posOffset>
                </wp:positionV>
                <wp:extent cx="1981200" cy="0"/>
                <wp:effectExtent l="6350" t="6350" r="12700" b="12700"/>
                <wp:wrapNone/>
                <wp:docPr id="2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pt,3.5pt" to="40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"/>
            </w:pict>
          </mc:Fallback>
        </mc:AlternateContent>
      </w:r>
      <w:r w:rsidRPr="000E7B6D">
        <w:rPr>
          <w:lang w:val="vi-VN"/>
        </w:rPr>
        <w:t xml:space="preserve">                            </w:t>
      </w:r>
    </w:p>
    <w:p w:rsidR="00427DD6" w:rsidRPr="000E7B6D" w:rsidRDefault="00427DD6" w:rsidP="00427DD6">
      <w:pPr>
        <w:jc w:val="center"/>
        <w:rPr>
          <w:b/>
          <w:bCs/>
          <w:sz w:val="28"/>
          <w:szCs w:val="28"/>
        </w:rPr>
      </w:pPr>
    </w:p>
    <w:p w:rsidR="00427DD6" w:rsidRPr="000E7B6D" w:rsidRDefault="00427DD6" w:rsidP="00427DD6">
      <w:pPr>
        <w:jc w:val="center"/>
        <w:rPr>
          <w:b/>
          <w:bCs/>
          <w:sz w:val="28"/>
          <w:szCs w:val="28"/>
        </w:rPr>
      </w:pPr>
      <w:r w:rsidRPr="000E7B6D">
        <w:rPr>
          <w:b/>
          <w:bCs/>
          <w:sz w:val="28"/>
          <w:szCs w:val="28"/>
          <w:lang w:val="vi-VN"/>
        </w:rPr>
        <w:t>BÁO CÁO</w:t>
      </w:r>
      <w:r w:rsidRPr="000E7B6D">
        <w:rPr>
          <w:b/>
          <w:bCs/>
          <w:sz w:val="28"/>
          <w:szCs w:val="28"/>
        </w:rPr>
        <w:t xml:space="preserve"> </w:t>
      </w:r>
      <w:r w:rsidRPr="000E7B6D">
        <w:rPr>
          <w:b/>
          <w:bCs/>
          <w:sz w:val="28"/>
          <w:szCs w:val="28"/>
          <w:lang w:val="vi-VN"/>
        </w:rPr>
        <w:t xml:space="preserve">ĐỀ NGHỊ </w:t>
      </w:r>
    </w:p>
    <w:p w:rsidR="00427DD6" w:rsidRPr="000E7B6D" w:rsidRDefault="00427DD6" w:rsidP="00427DD6">
      <w:pPr>
        <w:jc w:val="center"/>
        <w:rPr>
          <w:b/>
          <w:bCs/>
          <w:sz w:val="28"/>
          <w:szCs w:val="28"/>
          <w:lang w:val="vi-VN"/>
        </w:rPr>
      </w:pPr>
      <w:r w:rsidRPr="000E7B6D">
        <w:rPr>
          <w:b/>
          <w:bCs/>
          <w:sz w:val="28"/>
          <w:szCs w:val="28"/>
          <w:lang w:val="vi-VN"/>
        </w:rPr>
        <w:t>CẤP GIẤY PHÉP ĐÀO TẠO LÁI XE</w:t>
      </w:r>
    </w:p>
    <w:p w:rsidR="00427DD6" w:rsidRPr="000E7B6D" w:rsidRDefault="00427DD6" w:rsidP="00427DD6">
      <w:pPr>
        <w:ind w:firstLine="720"/>
        <w:jc w:val="both"/>
        <w:rPr>
          <w:b/>
          <w:bCs/>
          <w:sz w:val="26"/>
          <w:szCs w:val="26"/>
        </w:rPr>
      </w:pPr>
    </w:p>
    <w:p w:rsidR="00427DD6" w:rsidRPr="000E7B6D" w:rsidRDefault="00427DD6" w:rsidP="00427DD6">
      <w:pPr>
        <w:ind w:firstLine="720"/>
        <w:jc w:val="both"/>
        <w:rPr>
          <w:b/>
          <w:bCs/>
          <w:sz w:val="28"/>
          <w:szCs w:val="26"/>
          <w:lang w:val="vi-VN"/>
        </w:rPr>
      </w:pPr>
      <w:r w:rsidRPr="000E7B6D">
        <w:rPr>
          <w:b/>
          <w:bCs/>
          <w:sz w:val="28"/>
          <w:szCs w:val="26"/>
          <w:lang w:val="vi-VN"/>
        </w:rPr>
        <w:t>I - GIỚI THIỆU CHUNG</w:t>
      </w:r>
    </w:p>
    <w:p w:rsidR="00427DD6" w:rsidRPr="000E7B6D" w:rsidRDefault="00427DD6" w:rsidP="00427DD6">
      <w:pPr>
        <w:ind w:firstLine="720"/>
        <w:jc w:val="both"/>
        <w:rPr>
          <w:sz w:val="28"/>
          <w:szCs w:val="26"/>
          <w:lang w:val="vi-VN"/>
        </w:rPr>
      </w:pPr>
      <w:r w:rsidRPr="000E7B6D">
        <w:rPr>
          <w:sz w:val="28"/>
          <w:szCs w:val="26"/>
          <w:lang w:val="vi-VN"/>
        </w:rPr>
        <w:t>1. Tên cơ sở đào tạo (Trường hoặc Trung tâm):</w:t>
      </w:r>
    </w:p>
    <w:p w:rsidR="00427DD6" w:rsidRPr="000E7B6D" w:rsidRDefault="00427DD6" w:rsidP="00427DD6">
      <w:pPr>
        <w:ind w:firstLine="720"/>
        <w:jc w:val="both"/>
        <w:rPr>
          <w:sz w:val="28"/>
          <w:szCs w:val="26"/>
          <w:lang w:val="vi-VN"/>
        </w:rPr>
      </w:pPr>
      <w:r w:rsidRPr="000E7B6D">
        <w:rPr>
          <w:sz w:val="28"/>
          <w:szCs w:val="26"/>
          <w:lang w:val="vi-VN"/>
        </w:rPr>
        <w:t>Hiệu trưởng, Phó Hiệu trưởng (Giám đốc, Phó Giám đốc), các phòng ban.....</w:t>
      </w:r>
    </w:p>
    <w:p w:rsidR="00427DD6" w:rsidRPr="000E7B6D" w:rsidRDefault="00427DD6" w:rsidP="00427DD6">
      <w:pPr>
        <w:ind w:firstLine="720"/>
        <w:jc w:val="both"/>
        <w:rPr>
          <w:sz w:val="28"/>
          <w:szCs w:val="26"/>
          <w:lang w:val="vi-VN"/>
        </w:rPr>
      </w:pPr>
      <w:r w:rsidRPr="000E7B6D">
        <w:rPr>
          <w:sz w:val="28"/>
          <w:szCs w:val="26"/>
          <w:lang w:val="vi-VN"/>
        </w:rPr>
        <w:t>Địa chỉ liên lạc:............................................................................................</w:t>
      </w:r>
    </w:p>
    <w:p w:rsidR="00427DD6" w:rsidRPr="000E7B6D" w:rsidRDefault="00427DD6" w:rsidP="00427DD6">
      <w:pPr>
        <w:ind w:firstLine="720"/>
        <w:jc w:val="both"/>
        <w:rPr>
          <w:sz w:val="28"/>
          <w:szCs w:val="26"/>
          <w:lang w:val="vi-VN"/>
        </w:rPr>
      </w:pPr>
      <w:r w:rsidRPr="000E7B6D">
        <w:rPr>
          <w:sz w:val="28"/>
          <w:szCs w:val="26"/>
          <w:lang w:val="vi-VN"/>
        </w:rPr>
        <w:t>Điện thoại:.............................. Fax:.............................................................</w:t>
      </w:r>
    </w:p>
    <w:p w:rsidR="00427DD6" w:rsidRPr="000E7B6D" w:rsidRDefault="00427DD6" w:rsidP="00427DD6">
      <w:pPr>
        <w:ind w:firstLine="720"/>
        <w:jc w:val="both"/>
        <w:rPr>
          <w:sz w:val="28"/>
          <w:szCs w:val="26"/>
          <w:lang w:val="vi-VN"/>
        </w:rPr>
      </w:pPr>
      <w:r w:rsidRPr="000E7B6D">
        <w:rPr>
          <w:sz w:val="28"/>
          <w:szCs w:val="26"/>
          <w:lang w:val="vi-VN"/>
        </w:rPr>
        <w:t>2. Cơ quan quản lý cấp trên trực tiếp:</w:t>
      </w:r>
    </w:p>
    <w:p w:rsidR="00427DD6" w:rsidRPr="000E7B6D" w:rsidRDefault="00427DD6" w:rsidP="00427DD6">
      <w:pPr>
        <w:ind w:firstLine="720"/>
        <w:jc w:val="both"/>
        <w:rPr>
          <w:sz w:val="28"/>
          <w:szCs w:val="26"/>
          <w:lang w:val="vi-VN"/>
        </w:rPr>
      </w:pPr>
      <w:r w:rsidRPr="000E7B6D">
        <w:rPr>
          <w:sz w:val="28"/>
          <w:szCs w:val="26"/>
          <w:lang w:val="vi-VN"/>
        </w:rPr>
        <w:t>3. Quyết định thành lập số, ngày, của...</w:t>
      </w:r>
    </w:p>
    <w:p w:rsidR="00427DD6" w:rsidRPr="000E7B6D" w:rsidRDefault="00427DD6" w:rsidP="00427DD6">
      <w:pPr>
        <w:spacing w:after="120"/>
        <w:ind w:firstLine="720"/>
        <w:jc w:val="both"/>
        <w:rPr>
          <w:sz w:val="28"/>
          <w:szCs w:val="26"/>
          <w:lang w:val="vi-VN"/>
        </w:rPr>
      </w:pPr>
      <w:r w:rsidRPr="000E7B6D">
        <w:rPr>
          <w:sz w:val="28"/>
          <w:szCs w:val="26"/>
          <w:lang w:val="vi-VN"/>
        </w:rPr>
        <w:t>4. Giới thiệu tóm tắt cơ sở, các nghề đào tạo, quy mô đào tạo /năm.</w:t>
      </w:r>
    </w:p>
    <w:p w:rsidR="00427DD6" w:rsidRPr="000E7B6D" w:rsidRDefault="00427DD6" w:rsidP="00427DD6">
      <w:pPr>
        <w:ind w:firstLine="720"/>
        <w:jc w:val="both"/>
        <w:rPr>
          <w:b/>
          <w:bCs/>
          <w:sz w:val="28"/>
          <w:szCs w:val="26"/>
          <w:lang w:val="vi-VN"/>
        </w:rPr>
      </w:pPr>
      <w:r w:rsidRPr="000E7B6D">
        <w:rPr>
          <w:b/>
          <w:bCs/>
          <w:sz w:val="28"/>
          <w:szCs w:val="26"/>
          <w:lang w:val="vi-VN"/>
        </w:rPr>
        <w:t>II - BÁO CÁO VỀ ĐÀO TẠO LÁI XE</w:t>
      </w:r>
    </w:p>
    <w:p w:rsidR="00427DD6" w:rsidRPr="000E7B6D" w:rsidRDefault="00427DD6" w:rsidP="00427DD6">
      <w:pPr>
        <w:ind w:firstLine="720"/>
        <w:jc w:val="both"/>
        <w:rPr>
          <w:sz w:val="28"/>
          <w:szCs w:val="26"/>
          <w:lang w:val="vi-VN"/>
        </w:rPr>
      </w:pPr>
      <w:r w:rsidRPr="000E7B6D">
        <w:rPr>
          <w:sz w:val="28"/>
          <w:szCs w:val="26"/>
          <w:lang w:val="vi-VN"/>
        </w:rPr>
        <w:t>1. Đào tạo lái xe từ năm.......... loại xe (xe con, xe tải...tấn, xe khách, xe kéo rơ moóc...) theo văn bản  số...........ngày ... tháng.......năm 20....của................</w:t>
      </w:r>
    </w:p>
    <w:p w:rsidR="00427DD6" w:rsidRPr="000E7B6D" w:rsidRDefault="00427DD6" w:rsidP="00427DD6">
      <w:pPr>
        <w:jc w:val="both"/>
        <w:rPr>
          <w:sz w:val="28"/>
          <w:szCs w:val="26"/>
          <w:lang w:val="vi-VN"/>
        </w:rPr>
      </w:pPr>
      <w:r w:rsidRPr="000E7B6D">
        <w:rPr>
          <w:sz w:val="28"/>
          <w:szCs w:val="26"/>
          <w:lang w:val="vi-VN"/>
        </w:rPr>
        <w:tab/>
        <w:t>Từ đầu đến nay đã đào tạo được.................. học sinh, lái xe loại................</w:t>
      </w:r>
    </w:p>
    <w:p w:rsidR="00427DD6" w:rsidRPr="000E7B6D" w:rsidRDefault="00427DD6" w:rsidP="00427DD6">
      <w:pPr>
        <w:ind w:firstLine="720"/>
        <w:jc w:val="both"/>
        <w:rPr>
          <w:sz w:val="28"/>
          <w:szCs w:val="26"/>
          <w:lang w:val="vi-VN"/>
        </w:rPr>
      </w:pPr>
      <w:r w:rsidRPr="000E7B6D">
        <w:rPr>
          <w:sz w:val="28"/>
          <w:szCs w:val="26"/>
          <w:lang w:val="vi-VN"/>
        </w:rPr>
        <w:t>2. Hiện nay đào tạo lái xe loại...., thời gian đào tạo....tháng (đối với từng loại, số học sinh mỗi loại).</w:t>
      </w:r>
    </w:p>
    <w:p w:rsidR="00427DD6" w:rsidRPr="000E7B6D" w:rsidRDefault="00427DD6" w:rsidP="00427DD6">
      <w:pPr>
        <w:jc w:val="both"/>
        <w:rPr>
          <w:i/>
          <w:iCs/>
          <w:sz w:val="28"/>
          <w:szCs w:val="26"/>
          <w:lang w:val="vi-VN"/>
        </w:rPr>
      </w:pPr>
      <w:r w:rsidRPr="000E7B6D">
        <w:rPr>
          <w:i/>
          <w:iCs/>
          <w:sz w:val="28"/>
          <w:szCs w:val="26"/>
          <w:lang w:val="vi-VN"/>
        </w:rPr>
        <w:tab/>
        <w:t>(Trường hợp chưa đào tạo không nêu các điểm 1, 2 phần II)</w:t>
      </w:r>
    </w:p>
    <w:p w:rsidR="00427DD6" w:rsidRPr="000E7B6D" w:rsidRDefault="00427DD6" w:rsidP="00427DD6">
      <w:pPr>
        <w:jc w:val="both"/>
        <w:rPr>
          <w:sz w:val="28"/>
          <w:szCs w:val="26"/>
          <w:lang w:val="vi-VN"/>
        </w:rPr>
      </w:pPr>
    </w:p>
    <w:p w:rsidR="00427DD6" w:rsidRPr="000E7B6D" w:rsidRDefault="00427DD6" w:rsidP="00427DD6">
      <w:pPr>
        <w:ind w:firstLine="720"/>
        <w:jc w:val="both"/>
        <w:rPr>
          <w:sz w:val="28"/>
          <w:szCs w:val="26"/>
          <w:lang w:val="vi-VN"/>
        </w:rPr>
      </w:pPr>
      <w:r w:rsidRPr="000E7B6D">
        <w:rPr>
          <w:sz w:val="28"/>
          <w:szCs w:val="26"/>
          <w:lang w:val="vi-VN"/>
        </w:rPr>
        <w:t>3. Tổng số phòng học hiện có, số phòng học chuyên môn, diện tích (m</w:t>
      </w:r>
      <w:r w:rsidRPr="000E7B6D">
        <w:rPr>
          <w:sz w:val="28"/>
          <w:szCs w:val="26"/>
          <w:vertAlign w:val="superscript"/>
          <w:lang w:val="vi-VN"/>
        </w:rPr>
        <w:t>2</w:t>
      </w:r>
      <w:r w:rsidRPr="000E7B6D">
        <w:rPr>
          <w:sz w:val="28"/>
          <w:szCs w:val="26"/>
          <w:lang w:val="vi-VN"/>
        </w:rPr>
        <w:t>), đủ hay thiếu phòng học.</w:t>
      </w:r>
    </w:p>
    <w:p w:rsidR="00427DD6" w:rsidRPr="000E7B6D" w:rsidRDefault="00427DD6" w:rsidP="00427DD6">
      <w:pPr>
        <w:ind w:firstLine="720"/>
        <w:jc w:val="both"/>
        <w:rPr>
          <w:sz w:val="28"/>
          <w:szCs w:val="26"/>
          <w:lang w:val="vi-VN"/>
        </w:rPr>
      </w:pPr>
      <w:r w:rsidRPr="000E7B6D">
        <w:rPr>
          <w:sz w:val="28"/>
          <w:szCs w:val="26"/>
          <w:lang w:val="vi-VN"/>
        </w:rPr>
        <w:t>Đánh giá cụ thể từng phòng học chuyên môn và các thiết bị dạy học: cabin, mô hình vật thực, phim, đèn chiếu hoặc thiết bị, dụng cụ tháo lắp ... (đối chiếu với quy định để báo cáo); chất lượng từng phòng học.</w:t>
      </w:r>
    </w:p>
    <w:p w:rsidR="00427DD6" w:rsidRPr="000E7B6D" w:rsidRDefault="00427DD6" w:rsidP="00427DD6">
      <w:pPr>
        <w:ind w:firstLine="720"/>
        <w:jc w:val="both"/>
        <w:rPr>
          <w:sz w:val="28"/>
          <w:szCs w:val="26"/>
        </w:rPr>
      </w:pPr>
      <w:r w:rsidRPr="000E7B6D">
        <w:rPr>
          <w:sz w:val="28"/>
          <w:szCs w:val="26"/>
          <w:lang w:val="vi-VN"/>
        </w:rPr>
        <w:t xml:space="preserve">4. Mục tiêu, kế hoạch giảng dạy và từng mục: giáo trình, giáo án, hệ thống bài ôn luyện và thiết bị </w:t>
      </w:r>
    </w:p>
    <w:p w:rsidR="00427DD6" w:rsidRPr="000E7B6D" w:rsidRDefault="00427DD6" w:rsidP="00427DD6">
      <w:pPr>
        <w:ind w:firstLine="720"/>
        <w:jc w:val="both"/>
        <w:rPr>
          <w:sz w:val="28"/>
          <w:szCs w:val="26"/>
          <w:lang w:val="vi-VN"/>
        </w:rPr>
      </w:pPr>
      <w:r w:rsidRPr="000E7B6D">
        <w:rPr>
          <w:sz w:val="28"/>
          <w:szCs w:val="26"/>
          <w:lang w:val="vi-VN"/>
        </w:rPr>
        <w:t>kiểm tra (thống kê và trình bày hiện vật).</w:t>
      </w:r>
    </w:p>
    <w:p w:rsidR="00427DD6" w:rsidRPr="000E7B6D" w:rsidRDefault="00427DD6" w:rsidP="00427DD6">
      <w:pPr>
        <w:ind w:firstLine="720"/>
        <w:jc w:val="both"/>
        <w:rPr>
          <w:sz w:val="28"/>
          <w:szCs w:val="26"/>
          <w:lang w:val="vi-VN"/>
        </w:rPr>
      </w:pPr>
      <w:r w:rsidRPr="000E7B6D">
        <w:rPr>
          <w:sz w:val="28"/>
          <w:szCs w:val="26"/>
          <w:lang w:val="vi-VN"/>
        </w:rPr>
        <w:t xml:space="preserve">5. Đội ngũ giáo viên: </w:t>
      </w:r>
    </w:p>
    <w:p w:rsidR="00427DD6" w:rsidRPr="000E7B6D" w:rsidRDefault="00427DD6" w:rsidP="00427DD6">
      <w:pPr>
        <w:ind w:firstLine="720"/>
        <w:jc w:val="both"/>
        <w:rPr>
          <w:sz w:val="28"/>
          <w:szCs w:val="26"/>
          <w:lang w:val="vi-VN"/>
        </w:rPr>
      </w:pPr>
      <w:r w:rsidRPr="000E7B6D">
        <w:rPr>
          <w:sz w:val="28"/>
          <w:szCs w:val="26"/>
          <w:lang w:val="vi-VN"/>
        </w:rPr>
        <w:t>- Số lượng giáo viên dạy lý thuyết:..........</w:t>
      </w:r>
    </w:p>
    <w:p w:rsidR="00427DD6" w:rsidRPr="000E7B6D" w:rsidRDefault="00427DD6" w:rsidP="00427DD6">
      <w:pPr>
        <w:ind w:firstLine="720"/>
        <w:jc w:val="both"/>
        <w:rPr>
          <w:sz w:val="28"/>
          <w:szCs w:val="26"/>
          <w:lang w:val="vi-VN"/>
        </w:rPr>
      </w:pPr>
      <w:r w:rsidRPr="000E7B6D">
        <w:rPr>
          <w:sz w:val="28"/>
          <w:szCs w:val="26"/>
          <w:lang w:val="vi-VN"/>
        </w:rPr>
        <w:t>- Số giáo lượng viên dạy thực hành:..........</w:t>
      </w:r>
    </w:p>
    <w:p w:rsidR="00427DD6" w:rsidRPr="000E7B6D" w:rsidRDefault="00427DD6" w:rsidP="00427DD6">
      <w:pPr>
        <w:jc w:val="center"/>
        <w:rPr>
          <w:b/>
          <w:bCs/>
          <w:sz w:val="28"/>
          <w:szCs w:val="28"/>
        </w:rPr>
      </w:pPr>
    </w:p>
    <w:p w:rsidR="00427DD6" w:rsidRPr="000E7B6D" w:rsidRDefault="00427DD6" w:rsidP="00427DD6">
      <w:pPr>
        <w:jc w:val="center"/>
        <w:rPr>
          <w:b/>
          <w:bCs/>
          <w:sz w:val="28"/>
          <w:szCs w:val="28"/>
        </w:rPr>
      </w:pPr>
    </w:p>
    <w:p w:rsidR="00427DD6" w:rsidRPr="000E7B6D" w:rsidRDefault="00427DD6" w:rsidP="00427DD6">
      <w:pPr>
        <w:jc w:val="center"/>
        <w:rPr>
          <w:b/>
          <w:bCs/>
          <w:sz w:val="28"/>
          <w:szCs w:val="28"/>
        </w:rPr>
      </w:pPr>
    </w:p>
    <w:p w:rsidR="00427DD6" w:rsidRPr="000E7B6D" w:rsidRDefault="00427DD6" w:rsidP="00427DD6">
      <w:pPr>
        <w:jc w:val="center"/>
        <w:rPr>
          <w:b/>
          <w:bCs/>
          <w:sz w:val="28"/>
          <w:szCs w:val="28"/>
        </w:rPr>
      </w:pPr>
    </w:p>
    <w:p w:rsidR="00427DD6" w:rsidRPr="000E7B6D" w:rsidRDefault="00427DD6" w:rsidP="00427DD6">
      <w:pPr>
        <w:jc w:val="center"/>
        <w:rPr>
          <w:b/>
          <w:bCs/>
          <w:sz w:val="28"/>
          <w:szCs w:val="28"/>
        </w:rPr>
      </w:pPr>
    </w:p>
    <w:p w:rsidR="00427DD6" w:rsidRPr="000E7B6D" w:rsidRDefault="00427DD6" w:rsidP="00427DD6">
      <w:pPr>
        <w:jc w:val="center"/>
        <w:rPr>
          <w:b/>
          <w:bCs/>
          <w:sz w:val="28"/>
          <w:szCs w:val="28"/>
        </w:rPr>
      </w:pPr>
    </w:p>
    <w:p w:rsidR="00427DD6" w:rsidRPr="000E7B6D" w:rsidRDefault="00427DD6" w:rsidP="00427DD6">
      <w:pPr>
        <w:jc w:val="center"/>
        <w:rPr>
          <w:b/>
          <w:bCs/>
          <w:sz w:val="28"/>
          <w:szCs w:val="28"/>
        </w:rPr>
      </w:pPr>
    </w:p>
    <w:p w:rsidR="00427DD6" w:rsidRPr="000E7B6D" w:rsidRDefault="00427DD6" w:rsidP="00427DD6">
      <w:pPr>
        <w:jc w:val="center"/>
        <w:rPr>
          <w:b/>
          <w:bCs/>
          <w:sz w:val="28"/>
          <w:szCs w:val="28"/>
        </w:rPr>
      </w:pPr>
    </w:p>
    <w:p w:rsidR="00427DD6" w:rsidRPr="000E7B6D" w:rsidRDefault="00427DD6" w:rsidP="00427DD6">
      <w:pPr>
        <w:jc w:val="center"/>
        <w:rPr>
          <w:b/>
          <w:bCs/>
          <w:sz w:val="28"/>
          <w:szCs w:val="28"/>
        </w:rPr>
      </w:pPr>
    </w:p>
    <w:p w:rsidR="00427DD6" w:rsidRPr="000E7B6D" w:rsidRDefault="00427DD6" w:rsidP="00427DD6">
      <w:pPr>
        <w:jc w:val="center"/>
        <w:rPr>
          <w:b/>
          <w:bCs/>
          <w:sz w:val="28"/>
          <w:szCs w:val="28"/>
          <w:lang w:val="vi-VN"/>
        </w:rPr>
      </w:pPr>
      <w:r w:rsidRPr="000E7B6D">
        <w:rPr>
          <w:b/>
          <w:bCs/>
          <w:sz w:val="28"/>
          <w:szCs w:val="28"/>
          <w:lang w:val="vi-VN"/>
        </w:rPr>
        <w:lastRenderedPageBreak/>
        <w:t xml:space="preserve">DANH SÁCH TRÍCH NGANG GIÁO VIÊN DẠY THỰC HÀNH </w:t>
      </w:r>
    </w:p>
    <w:p w:rsidR="00427DD6" w:rsidRPr="000E7B6D" w:rsidRDefault="00427DD6" w:rsidP="00427DD6">
      <w:pPr>
        <w:spacing w:after="120"/>
        <w:jc w:val="center"/>
        <w:rPr>
          <w:b/>
          <w:bCs/>
          <w:sz w:val="28"/>
          <w:szCs w:val="28"/>
        </w:rPr>
      </w:pPr>
      <w:r w:rsidRPr="000E7B6D">
        <w:rPr>
          <w:b/>
          <w:bCs/>
          <w:sz w:val="28"/>
          <w:szCs w:val="28"/>
        </w:rPr>
        <w:t>(</w:t>
      </w:r>
      <w:r w:rsidRPr="000E7B6D">
        <w:rPr>
          <w:b/>
          <w:sz w:val="28"/>
          <w:szCs w:val="28"/>
        </w:rPr>
        <w:t>hoặc</w:t>
      </w:r>
      <w:r w:rsidRPr="000E7B6D">
        <w:rPr>
          <w:b/>
          <w:bCs/>
          <w:sz w:val="28"/>
          <w:szCs w:val="28"/>
        </w:rPr>
        <w:t xml:space="preserve"> LÝ THUYẾT) LÁI XE</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3"/>
        <w:gridCol w:w="557"/>
        <w:gridCol w:w="732"/>
        <w:gridCol w:w="879"/>
        <w:gridCol w:w="731"/>
        <w:gridCol w:w="732"/>
        <w:gridCol w:w="732"/>
        <w:gridCol w:w="732"/>
        <w:gridCol w:w="878"/>
        <w:gridCol w:w="732"/>
        <w:gridCol w:w="732"/>
        <w:gridCol w:w="828"/>
        <w:gridCol w:w="732"/>
        <w:gridCol w:w="585"/>
      </w:tblGrid>
      <w:tr w:rsidR="000E7B6D" w:rsidRPr="000E7B6D" w:rsidTr="000B4B96">
        <w:trPr>
          <w:cantSplit/>
          <w:trHeight w:val="422"/>
        </w:trPr>
        <w:tc>
          <w:tcPr>
            <w:tcW w:w="483" w:type="dxa"/>
            <w:vMerge w:val="restart"/>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both"/>
              <w:rPr>
                <w:b/>
                <w:bCs/>
                <w:sz w:val="20"/>
                <w:szCs w:val="20"/>
              </w:rPr>
            </w:pPr>
          </w:p>
          <w:p w:rsidR="00427DD6" w:rsidRPr="000E7B6D" w:rsidRDefault="00427DD6" w:rsidP="000B4B96">
            <w:pPr>
              <w:jc w:val="both"/>
              <w:rPr>
                <w:b/>
                <w:bCs/>
                <w:sz w:val="18"/>
                <w:szCs w:val="18"/>
              </w:rPr>
            </w:pPr>
            <w:r w:rsidRPr="000E7B6D">
              <w:rPr>
                <w:b/>
                <w:bCs/>
                <w:sz w:val="18"/>
                <w:szCs w:val="18"/>
              </w:rPr>
              <w:t>Số</w:t>
            </w:r>
          </w:p>
          <w:p w:rsidR="00427DD6" w:rsidRPr="000E7B6D" w:rsidRDefault="00427DD6" w:rsidP="000B4B96">
            <w:pPr>
              <w:jc w:val="both"/>
              <w:rPr>
                <w:b/>
                <w:bCs/>
                <w:sz w:val="20"/>
                <w:szCs w:val="20"/>
              </w:rPr>
            </w:pPr>
            <w:r w:rsidRPr="000E7B6D">
              <w:rPr>
                <w:b/>
                <w:bCs/>
                <w:sz w:val="18"/>
                <w:szCs w:val="18"/>
              </w:rPr>
              <w:t>TT</w:t>
            </w:r>
          </w:p>
        </w:tc>
        <w:tc>
          <w:tcPr>
            <w:tcW w:w="557" w:type="dxa"/>
            <w:vMerge w:val="restart"/>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p>
          <w:p w:rsidR="00427DD6" w:rsidRPr="000E7B6D" w:rsidRDefault="00427DD6" w:rsidP="000B4B96">
            <w:pPr>
              <w:jc w:val="center"/>
              <w:rPr>
                <w:b/>
                <w:bCs/>
                <w:sz w:val="20"/>
                <w:szCs w:val="20"/>
              </w:rPr>
            </w:pPr>
            <w:r w:rsidRPr="000E7B6D">
              <w:rPr>
                <w:b/>
                <w:bCs/>
                <w:sz w:val="20"/>
                <w:szCs w:val="20"/>
              </w:rPr>
              <w:t>Họ và tên</w:t>
            </w:r>
          </w:p>
        </w:tc>
        <w:tc>
          <w:tcPr>
            <w:tcW w:w="732" w:type="dxa"/>
            <w:vMerge w:val="restart"/>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r w:rsidRPr="000E7B6D">
              <w:rPr>
                <w:b/>
                <w:bCs/>
                <w:sz w:val="20"/>
                <w:szCs w:val="20"/>
              </w:rPr>
              <w:t>Ngày</w:t>
            </w:r>
          </w:p>
          <w:p w:rsidR="00427DD6" w:rsidRPr="000E7B6D" w:rsidRDefault="00427DD6" w:rsidP="000B4B96">
            <w:pPr>
              <w:jc w:val="center"/>
              <w:rPr>
                <w:b/>
                <w:bCs/>
                <w:sz w:val="20"/>
                <w:szCs w:val="20"/>
              </w:rPr>
            </w:pPr>
            <w:r w:rsidRPr="000E7B6D">
              <w:rPr>
                <w:b/>
                <w:bCs/>
                <w:sz w:val="20"/>
                <w:szCs w:val="20"/>
              </w:rPr>
              <w:t xml:space="preserve">tháng năm </w:t>
            </w:r>
            <w:r w:rsidRPr="000E7B6D">
              <w:rPr>
                <w:sz w:val="20"/>
                <w:szCs w:val="20"/>
              </w:rPr>
              <w:t>s</w:t>
            </w:r>
            <w:r w:rsidRPr="000E7B6D">
              <w:rPr>
                <w:b/>
                <w:bCs/>
                <w:sz w:val="20"/>
                <w:szCs w:val="20"/>
              </w:rPr>
              <w:t>inh</w:t>
            </w:r>
          </w:p>
        </w:tc>
        <w:tc>
          <w:tcPr>
            <w:tcW w:w="879" w:type="dxa"/>
            <w:vMerge w:val="restart"/>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r w:rsidRPr="000E7B6D">
              <w:rPr>
                <w:b/>
                <w:bCs/>
                <w:sz w:val="20"/>
                <w:szCs w:val="20"/>
              </w:rPr>
              <w:t xml:space="preserve">Số </w:t>
            </w:r>
          </w:p>
          <w:p w:rsidR="00427DD6" w:rsidRPr="000E7B6D" w:rsidRDefault="00427DD6" w:rsidP="000B4B96">
            <w:pPr>
              <w:jc w:val="center"/>
              <w:rPr>
                <w:b/>
                <w:bCs/>
                <w:sz w:val="20"/>
                <w:szCs w:val="20"/>
              </w:rPr>
            </w:pPr>
            <w:r w:rsidRPr="000E7B6D">
              <w:rPr>
                <w:b/>
                <w:bCs/>
                <w:sz w:val="20"/>
                <w:szCs w:val="20"/>
              </w:rPr>
              <w:t>Chứng minh nhân dân</w:t>
            </w:r>
          </w:p>
        </w:tc>
        <w:tc>
          <w:tcPr>
            <w:tcW w:w="731" w:type="dxa"/>
            <w:vMerge w:val="restart"/>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r w:rsidRPr="000E7B6D">
              <w:rPr>
                <w:b/>
                <w:bCs/>
                <w:sz w:val="20"/>
                <w:szCs w:val="20"/>
              </w:rPr>
              <w:t>Đơn vị công tác</w:t>
            </w:r>
          </w:p>
        </w:tc>
        <w:tc>
          <w:tcPr>
            <w:tcW w:w="1464" w:type="dxa"/>
            <w:gridSpan w:val="2"/>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r w:rsidRPr="000E7B6D">
              <w:rPr>
                <w:b/>
                <w:bCs/>
                <w:sz w:val="20"/>
                <w:szCs w:val="20"/>
              </w:rPr>
              <w:t>Hình thức tuyển dụng</w:t>
            </w:r>
          </w:p>
        </w:tc>
        <w:tc>
          <w:tcPr>
            <w:tcW w:w="2341" w:type="dxa"/>
            <w:gridSpan w:val="3"/>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r w:rsidRPr="000E7B6D">
              <w:rPr>
                <w:b/>
                <w:bCs/>
                <w:sz w:val="20"/>
                <w:szCs w:val="20"/>
              </w:rPr>
              <w:t>Trình độ</w:t>
            </w:r>
          </w:p>
        </w:tc>
        <w:tc>
          <w:tcPr>
            <w:tcW w:w="732" w:type="dxa"/>
            <w:vMerge w:val="restart"/>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lang w:val="pt-BR"/>
              </w:rPr>
            </w:pPr>
            <w:r w:rsidRPr="000E7B6D">
              <w:rPr>
                <w:b/>
                <w:bCs/>
                <w:sz w:val="20"/>
                <w:szCs w:val="20"/>
                <w:lang w:val="pt-BR"/>
              </w:rPr>
              <w:t>Hạng</w:t>
            </w:r>
          </w:p>
          <w:p w:rsidR="00427DD6" w:rsidRPr="000E7B6D" w:rsidRDefault="00427DD6" w:rsidP="000B4B96">
            <w:pPr>
              <w:jc w:val="center"/>
              <w:rPr>
                <w:b/>
                <w:bCs/>
                <w:sz w:val="20"/>
                <w:szCs w:val="20"/>
                <w:lang w:val="pt-BR"/>
              </w:rPr>
            </w:pPr>
            <w:r w:rsidRPr="000E7B6D">
              <w:rPr>
                <w:b/>
                <w:bCs/>
                <w:sz w:val="20"/>
                <w:szCs w:val="20"/>
                <w:lang w:val="pt-BR"/>
              </w:rPr>
              <w:t>Giấy phép lái xe</w:t>
            </w:r>
          </w:p>
          <w:p w:rsidR="00427DD6" w:rsidRPr="000E7B6D" w:rsidRDefault="00427DD6" w:rsidP="000B4B96">
            <w:pPr>
              <w:jc w:val="center"/>
              <w:rPr>
                <w:sz w:val="20"/>
                <w:szCs w:val="20"/>
                <w:lang w:val="pt-BR"/>
              </w:rPr>
            </w:pPr>
          </w:p>
        </w:tc>
        <w:tc>
          <w:tcPr>
            <w:tcW w:w="828" w:type="dxa"/>
            <w:vMerge w:val="restart"/>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r w:rsidRPr="000E7B6D">
              <w:rPr>
                <w:b/>
                <w:bCs/>
                <w:sz w:val="20"/>
                <w:szCs w:val="20"/>
              </w:rPr>
              <w:t>Ngày</w:t>
            </w:r>
          </w:p>
          <w:p w:rsidR="00427DD6" w:rsidRPr="000E7B6D" w:rsidRDefault="00427DD6" w:rsidP="000B4B96">
            <w:pPr>
              <w:jc w:val="center"/>
              <w:rPr>
                <w:b/>
                <w:bCs/>
                <w:sz w:val="20"/>
                <w:szCs w:val="20"/>
              </w:rPr>
            </w:pPr>
            <w:r w:rsidRPr="000E7B6D">
              <w:rPr>
                <w:b/>
                <w:bCs/>
                <w:sz w:val="20"/>
                <w:szCs w:val="20"/>
              </w:rPr>
              <w:t>trúng</w:t>
            </w:r>
          </w:p>
          <w:p w:rsidR="00427DD6" w:rsidRPr="000E7B6D" w:rsidRDefault="00427DD6" w:rsidP="000B4B96">
            <w:pPr>
              <w:jc w:val="center"/>
              <w:rPr>
                <w:b/>
                <w:bCs/>
                <w:sz w:val="20"/>
                <w:szCs w:val="20"/>
              </w:rPr>
            </w:pPr>
            <w:r w:rsidRPr="000E7B6D">
              <w:rPr>
                <w:b/>
                <w:bCs/>
                <w:sz w:val="20"/>
                <w:szCs w:val="20"/>
              </w:rPr>
              <w:t>tuyển</w:t>
            </w:r>
          </w:p>
        </w:tc>
        <w:tc>
          <w:tcPr>
            <w:tcW w:w="732" w:type="dxa"/>
            <w:vMerge w:val="restart"/>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r w:rsidRPr="000E7B6D">
              <w:rPr>
                <w:b/>
                <w:bCs/>
                <w:sz w:val="20"/>
                <w:szCs w:val="20"/>
              </w:rPr>
              <w:t>Thâm niên dạy lái</w:t>
            </w:r>
          </w:p>
        </w:tc>
        <w:tc>
          <w:tcPr>
            <w:tcW w:w="585" w:type="dxa"/>
            <w:vMerge w:val="restart"/>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p>
          <w:p w:rsidR="00427DD6" w:rsidRPr="000E7B6D" w:rsidRDefault="00427DD6" w:rsidP="000B4B96">
            <w:pPr>
              <w:jc w:val="center"/>
              <w:rPr>
                <w:b/>
                <w:bCs/>
                <w:sz w:val="20"/>
                <w:szCs w:val="20"/>
              </w:rPr>
            </w:pPr>
            <w:r w:rsidRPr="000E7B6D">
              <w:rPr>
                <w:b/>
                <w:bCs/>
                <w:sz w:val="20"/>
                <w:szCs w:val="20"/>
              </w:rPr>
              <w:t>Ghi chú</w:t>
            </w:r>
          </w:p>
        </w:tc>
      </w:tr>
      <w:tr w:rsidR="000E7B6D" w:rsidRPr="000E7B6D" w:rsidTr="000B4B96">
        <w:trPr>
          <w:cantSplit/>
          <w:trHeight w:val="612"/>
        </w:trPr>
        <w:tc>
          <w:tcPr>
            <w:tcW w:w="483" w:type="dxa"/>
            <w:vMerge/>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both"/>
              <w:rPr>
                <w:b/>
                <w:bCs/>
                <w:sz w:val="20"/>
                <w:szCs w:val="20"/>
              </w:rPr>
            </w:pPr>
          </w:p>
        </w:tc>
        <w:tc>
          <w:tcPr>
            <w:tcW w:w="557" w:type="dxa"/>
            <w:vMerge/>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p>
        </w:tc>
        <w:tc>
          <w:tcPr>
            <w:tcW w:w="732" w:type="dxa"/>
            <w:vMerge/>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p>
        </w:tc>
        <w:tc>
          <w:tcPr>
            <w:tcW w:w="879" w:type="dxa"/>
            <w:vMerge/>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p>
        </w:tc>
        <w:tc>
          <w:tcPr>
            <w:tcW w:w="731" w:type="dxa"/>
            <w:vMerge/>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r w:rsidRPr="000E7B6D">
              <w:rPr>
                <w:b/>
                <w:bCs/>
                <w:sz w:val="20"/>
                <w:szCs w:val="20"/>
              </w:rPr>
              <w:t>Biên chế</w:t>
            </w: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lang w:val="pt-BR"/>
              </w:rPr>
            </w:pPr>
            <w:r w:rsidRPr="000E7B6D">
              <w:rPr>
                <w:b/>
                <w:bCs/>
                <w:sz w:val="20"/>
                <w:szCs w:val="20"/>
                <w:lang w:val="pt-BR"/>
              </w:rPr>
              <w:t>Hợp đồng</w:t>
            </w:r>
          </w:p>
          <w:p w:rsidR="00427DD6" w:rsidRPr="000E7B6D" w:rsidRDefault="00427DD6" w:rsidP="000B4B96">
            <w:pPr>
              <w:jc w:val="center"/>
              <w:rPr>
                <w:b/>
                <w:bCs/>
                <w:sz w:val="20"/>
                <w:szCs w:val="20"/>
                <w:lang w:val="pt-BR"/>
              </w:rPr>
            </w:pPr>
            <w:r w:rsidRPr="000E7B6D">
              <w:rPr>
                <w:sz w:val="20"/>
                <w:szCs w:val="20"/>
                <w:lang w:val="pt-BR"/>
              </w:rPr>
              <w:t>(thời hạn)</w:t>
            </w: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r w:rsidRPr="000E7B6D">
              <w:rPr>
                <w:b/>
                <w:bCs/>
                <w:sz w:val="20"/>
                <w:szCs w:val="20"/>
              </w:rPr>
              <w:t>Văn hoá</w:t>
            </w:r>
          </w:p>
        </w:tc>
        <w:tc>
          <w:tcPr>
            <w:tcW w:w="878"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18"/>
                <w:szCs w:val="18"/>
              </w:rPr>
            </w:pPr>
            <w:r w:rsidRPr="000E7B6D">
              <w:rPr>
                <w:b/>
                <w:bCs/>
                <w:sz w:val="18"/>
                <w:szCs w:val="18"/>
              </w:rPr>
              <w:t xml:space="preserve">Chuyên </w:t>
            </w:r>
          </w:p>
          <w:p w:rsidR="00427DD6" w:rsidRPr="000E7B6D" w:rsidRDefault="00427DD6" w:rsidP="000B4B96">
            <w:pPr>
              <w:jc w:val="center"/>
              <w:rPr>
                <w:b/>
                <w:bCs/>
                <w:sz w:val="20"/>
                <w:szCs w:val="20"/>
              </w:rPr>
            </w:pPr>
            <w:r w:rsidRPr="000E7B6D">
              <w:rPr>
                <w:b/>
                <w:bCs/>
                <w:sz w:val="18"/>
                <w:szCs w:val="18"/>
              </w:rPr>
              <w:t>môn</w:t>
            </w: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r w:rsidRPr="000E7B6D">
              <w:rPr>
                <w:b/>
                <w:bCs/>
                <w:sz w:val="20"/>
                <w:szCs w:val="20"/>
              </w:rPr>
              <w:t>Sư phạm</w:t>
            </w:r>
          </w:p>
        </w:tc>
        <w:tc>
          <w:tcPr>
            <w:tcW w:w="732" w:type="dxa"/>
            <w:vMerge/>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both"/>
              <w:rPr>
                <w:b/>
                <w:bCs/>
                <w:sz w:val="20"/>
                <w:szCs w:val="20"/>
              </w:rPr>
            </w:pPr>
          </w:p>
        </w:tc>
        <w:tc>
          <w:tcPr>
            <w:tcW w:w="828" w:type="dxa"/>
            <w:vMerge/>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both"/>
              <w:rPr>
                <w:b/>
                <w:bCs/>
                <w:sz w:val="20"/>
                <w:szCs w:val="20"/>
              </w:rPr>
            </w:pPr>
          </w:p>
        </w:tc>
        <w:tc>
          <w:tcPr>
            <w:tcW w:w="732" w:type="dxa"/>
            <w:vMerge/>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both"/>
              <w:rPr>
                <w:b/>
                <w:bCs/>
                <w:sz w:val="20"/>
                <w:szCs w:val="20"/>
              </w:rPr>
            </w:pPr>
          </w:p>
        </w:tc>
        <w:tc>
          <w:tcPr>
            <w:tcW w:w="585" w:type="dxa"/>
            <w:vMerge/>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both"/>
              <w:rPr>
                <w:b/>
                <w:bCs/>
                <w:sz w:val="20"/>
                <w:szCs w:val="20"/>
              </w:rPr>
            </w:pPr>
          </w:p>
        </w:tc>
      </w:tr>
      <w:tr w:rsidR="000E7B6D" w:rsidRPr="000E7B6D" w:rsidTr="000B4B96">
        <w:trPr>
          <w:trHeight w:val="285"/>
        </w:trPr>
        <w:tc>
          <w:tcPr>
            <w:tcW w:w="48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1</w:t>
            </w:r>
          </w:p>
        </w:tc>
        <w:tc>
          <w:tcPr>
            <w:tcW w:w="557"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2</w:t>
            </w: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3</w:t>
            </w:r>
          </w:p>
        </w:tc>
        <w:tc>
          <w:tcPr>
            <w:tcW w:w="879"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4</w:t>
            </w:r>
          </w:p>
        </w:tc>
        <w:tc>
          <w:tcPr>
            <w:tcW w:w="73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5</w:t>
            </w: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6</w:t>
            </w: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7</w:t>
            </w: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8</w:t>
            </w:r>
          </w:p>
        </w:tc>
        <w:tc>
          <w:tcPr>
            <w:tcW w:w="878"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9</w:t>
            </w: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10</w:t>
            </w: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11</w:t>
            </w:r>
          </w:p>
        </w:tc>
        <w:tc>
          <w:tcPr>
            <w:tcW w:w="828"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12</w:t>
            </w: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13</w:t>
            </w:r>
          </w:p>
        </w:tc>
        <w:tc>
          <w:tcPr>
            <w:tcW w:w="585"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14</w:t>
            </w:r>
          </w:p>
        </w:tc>
      </w:tr>
      <w:tr w:rsidR="000E7B6D" w:rsidRPr="000E7B6D" w:rsidTr="000B4B96">
        <w:trPr>
          <w:trHeight w:val="301"/>
        </w:trPr>
        <w:tc>
          <w:tcPr>
            <w:tcW w:w="48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1</w:t>
            </w:r>
          </w:p>
        </w:tc>
        <w:tc>
          <w:tcPr>
            <w:tcW w:w="557"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79"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78"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28"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585"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r>
      <w:tr w:rsidR="000E7B6D" w:rsidRPr="000E7B6D" w:rsidTr="000B4B96">
        <w:trPr>
          <w:trHeight w:val="317"/>
        </w:trPr>
        <w:tc>
          <w:tcPr>
            <w:tcW w:w="48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2</w:t>
            </w:r>
          </w:p>
        </w:tc>
        <w:tc>
          <w:tcPr>
            <w:tcW w:w="557"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79"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78"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28"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585"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r>
      <w:tr w:rsidR="000E7B6D" w:rsidRPr="000E7B6D" w:rsidTr="000B4B96">
        <w:trPr>
          <w:trHeight w:val="317"/>
        </w:trPr>
        <w:tc>
          <w:tcPr>
            <w:tcW w:w="48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3</w:t>
            </w:r>
          </w:p>
        </w:tc>
        <w:tc>
          <w:tcPr>
            <w:tcW w:w="557"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79"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78"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28"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585"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r>
      <w:tr w:rsidR="000E7B6D" w:rsidRPr="000E7B6D" w:rsidTr="000B4B96">
        <w:trPr>
          <w:trHeight w:val="301"/>
        </w:trPr>
        <w:tc>
          <w:tcPr>
            <w:tcW w:w="48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w:t>
            </w:r>
          </w:p>
        </w:tc>
        <w:tc>
          <w:tcPr>
            <w:tcW w:w="557"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79"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78"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28"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585"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r>
      <w:tr w:rsidR="000E7B6D" w:rsidRPr="000E7B6D" w:rsidTr="000B4B96">
        <w:trPr>
          <w:trHeight w:val="317"/>
        </w:trPr>
        <w:tc>
          <w:tcPr>
            <w:tcW w:w="48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557"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79"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78"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28"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585"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r>
      <w:tr w:rsidR="00427DD6" w:rsidRPr="000E7B6D" w:rsidTr="000B4B96">
        <w:trPr>
          <w:trHeight w:val="317"/>
        </w:trPr>
        <w:tc>
          <w:tcPr>
            <w:tcW w:w="48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557"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79"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78"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28"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3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585"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r>
    </w:tbl>
    <w:p w:rsidR="00427DD6" w:rsidRPr="000E7B6D" w:rsidRDefault="00427DD6" w:rsidP="00427DD6">
      <w:pPr>
        <w:jc w:val="both"/>
        <w:rPr>
          <w:sz w:val="26"/>
          <w:szCs w:val="26"/>
        </w:rPr>
      </w:pPr>
    </w:p>
    <w:p w:rsidR="00427DD6" w:rsidRPr="000E7B6D" w:rsidRDefault="00427DD6" w:rsidP="00427DD6">
      <w:pPr>
        <w:ind w:firstLine="720"/>
        <w:jc w:val="both"/>
        <w:rPr>
          <w:sz w:val="28"/>
          <w:szCs w:val="26"/>
        </w:rPr>
      </w:pPr>
      <w:r w:rsidRPr="000E7B6D">
        <w:rPr>
          <w:sz w:val="28"/>
          <w:szCs w:val="26"/>
        </w:rPr>
        <w:t>6.  Xe tập lái: Số lượng xe tập lái hiện có, thiếu hay đủ để học sinh tập.</w:t>
      </w:r>
    </w:p>
    <w:p w:rsidR="00427DD6" w:rsidRPr="000E7B6D" w:rsidRDefault="00427DD6" w:rsidP="00427DD6">
      <w:pPr>
        <w:ind w:firstLine="720"/>
        <w:jc w:val="both"/>
        <w:rPr>
          <w:sz w:val="28"/>
          <w:szCs w:val="26"/>
        </w:rPr>
      </w:pPr>
      <w:r w:rsidRPr="000E7B6D">
        <w:rPr>
          <w:sz w:val="28"/>
          <w:szCs w:val="26"/>
        </w:rPr>
        <w:t xml:space="preserve">- Chủng loại: Số xe thông dụng; số xe kiểu cũ. </w:t>
      </w:r>
    </w:p>
    <w:p w:rsidR="00427DD6" w:rsidRPr="000E7B6D" w:rsidRDefault="00427DD6" w:rsidP="00427DD6">
      <w:pPr>
        <w:ind w:firstLine="720"/>
        <w:jc w:val="both"/>
        <w:rPr>
          <w:sz w:val="28"/>
          <w:szCs w:val="26"/>
        </w:rPr>
      </w:pPr>
      <w:r w:rsidRPr="000E7B6D">
        <w:rPr>
          <w:sz w:val="28"/>
          <w:szCs w:val="26"/>
        </w:rPr>
        <w:t>- Tình trạng chất lượng kỹ thuật (còn bao nhiêu %); tỉ lệ đổi mới.</w:t>
      </w:r>
    </w:p>
    <w:p w:rsidR="00427DD6" w:rsidRPr="000E7B6D" w:rsidRDefault="00427DD6" w:rsidP="00427DD6">
      <w:pPr>
        <w:ind w:firstLine="720"/>
        <w:jc w:val="both"/>
        <w:rPr>
          <w:sz w:val="28"/>
          <w:szCs w:val="26"/>
        </w:rPr>
      </w:pPr>
      <w:r w:rsidRPr="000E7B6D">
        <w:rPr>
          <w:sz w:val="28"/>
          <w:szCs w:val="26"/>
        </w:rPr>
        <w:t xml:space="preserve">- Thiết bị dạy lái trên xe. </w:t>
      </w:r>
    </w:p>
    <w:p w:rsidR="00427DD6" w:rsidRPr="000E7B6D" w:rsidRDefault="00427DD6" w:rsidP="00427DD6">
      <w:pPr>
        <w:spacing w:after="120"/>
        <w:ind w:firstLine="720"/>
        <w:jc w:val="both"/>
        <w:rPr>
          <w:sz w:val="28"/>
          <w:szCs w:val="26"/>
        </w:rPr>
      </w:pPr>
      <w:r w:rsidRPr="000E7B6D">
        <w:rPr>
          <w:sz w:val="28"/>
          <w:szCs w:val="26"/>
        </w:rPr>
        <w:t>- Số xe có Giấy chứng nhận kiểm định, giấy phép xe tập lái.</w:t>
      </w:r>
    </w:p>
    <w:p w:rsidR="00427DD6" w:rsidRPr="000E7B6D" w:rsidRDefault="00427DD6" w:rsidP="00427DD6">
      <w:pPr>
        <w:tabs>
          <w:tab w:val="left" w:pos="9072"/>
        </w:tabs>
        <w:spacing w:after="120"/>
        <w:ind w:firstLine="720"/>
        <w:jc w:val="center"/>
        <w:rPr>
          <w:b/>
          <w:bCs/>
          <w:sz w:val="28"/>
          <w:szCs w:val="26"/>
        </w:rPr>
      </w:pPr>
      <w:r w:rsidRPr="000E7B6D">
        <w:rPr>
          <w:b/>
          <w:bCs/>
          <w:sz w:val="28"/>
          <w:szCs w:val="26"/>
        </w:rPr>
        <w:t>DANH SÁCH XE TẬP LÁI</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741"/>
        <w:gridCol w:w="1166"/>
        <w:gridCol w:w="992"/>
        <w:gridCol w:w="1063"/>
        <w:gridCol w:w="1131"/>
        <w:gridCol w:w="1417"/>
        <w:gridCol w:w="1643"/>
      </w:tblGrid>
      <w:tr w:rsidR="000E7B6D" w:rsidRPr="000E7B6D" w:rsidTr="000B4B96">
        <w:tc>
          <w:tcPr>
            <w:tcW w:w="675"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Số TT</w:t>
            </w:r>
          </w:p>
        </w:tc>
        <w:tc>
          <w:tcPr>
            <w:tcW w:w="174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Số đăng ký xe</w:t>
            </w:r>
          </w:p>
        </w:tc>
        <w:tc>
          <w:tcPr>
            <w:tcW w:w="116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Mác xe</w:t>
            </w:r>
          </w:p>
        </w:tc>
        <w:tc>
          <w:tcPr>
            <w:tcW w:w="99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Hạng xe</w:t>
            </w:r>
          </w:p>
        </w:tc>
        <w:tc>
          <w:tcPr>
            <w:tcW w:w="106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 xml:space="preserve">Năm </w:t>
            </w:r>
          </w:p>
          <w:p w:rsidR="00427DD6" w:rsidRPr="000E7B6D" w:rsidRDefault="00427DD6" w:rsidP="000B4B96">
            <w:pPr>
              <w:jc w:val="center"/>
              <w:rPr>
                <w:sz w:val="26"/>
                <w:szCs w:val="26"/>
              </w:rPr>
            </w:pPr>
            <w:r w:rsidRPr="000E7B6D">
              <w:rPr>
                <w:sz w:val="26"/>
                <w:szCs w:val="26"/>
              </w:rPr>
              <w:t>sản xuất</w:t>
            </w:r>
          </w:p>
        </w:tc>
        <w:tc>
          <w:tcPr>
            <w:tcW w:w="113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Chủ sở hữu/hợp đồng</w:t>
            </w:r>
          </w:p>
        </w:tc>
        <w:tc>
          <w:tcPr>
            <w:tcW w:w="1417"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Hệ thống phanh phụ (có, không)</w:t>
            </w:r>
          </w:p>
        </w:tc>
        <w:tc>
          <w:tcPr>
            <w:tcW w:w="164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Giấy phép xe tập lái (có, không)</w:t>
            </w:r>
          </w:p>
        </w:tc>
      </w:tr>
      <w:tr w:rsidR="000E7B6D" w:rsidRPr="000E7B6D" w:rsidTr="000B4B96">
        <w:tc>
          <w:tcPr>
            <w:tcW w:w="675"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1</w:t>
            </w:r>
          </w:p>
        </w:tc>
        <w:tc>
          <w:tcPr>
            <w:tcW w:w="174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16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06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13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64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r>
      <w:tr w:rsidR="000E7B6D" w:rsidRPr="000E7B6D" w:rsidTr="000B4B96">
        <w:tc>
          <w:tcPr>
            <w:tcW w:w="675"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2</w:t>
            </w:r>
          </w:p>
        </w:tc>
        <w:tc>
          <w:tcPr>
            <w:tcW w:w="174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16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06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13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64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r>
      <w:tr w:rsidR="000E7B6D" w:rsidRPr="000E7B6D" w:rsidTr="000B4B96">
        <w:tc>
          <w:tcPr>
            <w:tcW w:w="675"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3</w:t>
            </w:r>
          </w:p>
        </w:tc>
        <w:tc>
          <w:tcPr>
            <w:tcW w:w="174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16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06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13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64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r>
      <w:tr w:rsidR="00427DD6" w:rsidRPr="000E7B6D" w:rsidTr="000B4B96">
        <w:tc>
          <w:tcPr>
            <w:tcW w:w="675"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w:t>
            </w:r>
          </w:p>
        </w:tc>
        <w:tc>
          <w:tcPr>
            <w:tcW w:w="174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16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06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13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64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r>
    </w:tbl>
    <w:p w:rsidR="00427DD6" w:rsidRPr="000E7B6D" w:rsidRDefault="00427DD6" w:rsidP="00427DD6">
      <w:pPr>
        <w:ind w:firstLine="720"/>
        <w:jc w:val="both"/>
        <w:rPr>
          <w:sz w:val="26"/>
          <w:szCs w:val="26"/>
        </w:rPr>
      </w:pPr>
    </w:p>
    <w:p w:rsidR="00427DD6" w:rsidRPr="000E7B6D" w:rsidRDefault="00427DD6" w:rsidP="00427DD6">
      <w:pPr>
        <w:ind w:firstLine="720"/>
        <w:jc w:val="both"/>
        <w:rPr>
          <w:sz w:val="28"/>
          <w:szCs w:val="26"/>
        </w:rPr>
      </w:pPr>
      <w:r w:rsidRPr="000E7B6D">
        <w:rPr>
          <w:sz w:val="28"/>
          <w:szCs w:val="26"/>
        </w:rPr>
        <w:t>Ghi chú: Danh sách sắp xếp thứ tự các hạng B, C, D, E, F gửi kèm bản photocopy có chứng thực hoặc công chứng giấy đăng ký từng xe.</w:t>
      </w:r>
    </w:p>
    <w:p w:rsidR="00427DD6" w:rsidRPr="000E7B6D" w:rsidRDefault="00427DD6" w:rsidP="00427DD6">
      <w:pPr>
        <w:ind w:firstLine="720"/>
        <w:jc w:val="both"/>
        <w:rPr>
          <w:sz w:val="28"/>
          <w:szCs w:val="26"/>
        </w:rPr>
      </w:pPr>
      <w:r w:rsidRPr="000E7B6D">
        <w:rPr>
          <w:sz w:val="28"/>
          <w:szCs w:val="26"/>
        </w:rPr>
        <w:t>7. Sân tập lái: diện tích: ……........m</w:t>
      </w:r>
      <w:r w:rsidRPr="000E7B6D">
        <w:rPr>
          <w:sz w:val="28"/>
          <w:szCs w:val="26"/>
          <w:vertAlign w:val="superscript"/>
        </w:rPr>
        <w:t>2</w:t>
      </w:r>
    </w:p>
    <w:p w:rsidR="00427DD6" w:rsidRPr="000E7B6D" w:rsidRDefault="00427DD6" w:rsidP="00427DD6">
      <w:pPr>
        <w:ind w:firstLine="720"/>
        <w:jc w:val="both"/>
        <w:rPr>
          <w:sz w:val="28"/>
          <w:szCs w:val="26"/>
        </w:rPr>
      </w:pPr>
      <w:r w:rsidRPr="000E7B6D">
        <w:rPr>
          <w:sz w:val="28"/>
          <w:szCs w:val="26"/>
        </w:rPr>
        <w:t>- Đã tạo lập các tình huống để tập lái trên bãi tập.</w:t>
      </w:r>
    </w:p>
    <w:p w:rsidR="00427DD6" w:rsidRPr="000E7B6D" w:rsidRDefault="00427DD6" w:rsidP="00427DD6">
      <w:pPr>
        <w:ind w:firstLine="720"/>
        <w:jc w:val="both"/>
        <w:rPr>
          <w:sz w:val="28"/>
          <w:szCs w:val="26"/>
        </w:rPr>
      </w:pPr>
      <w:r w:rsidRPr="000E7B6D">
        <w:rPr>
          <w:sz w:val="28"/>
          <w:szCs w:val="26"/>
        </w:rPr>
        <w:t>- Có hiện trường tập lái thực tế.</w:t>
      </w:r>
    </w:p>
    <w:p w:rsidR="00427DD6" w:rsidRPr="000E7B6D" w:rsidRDefault="00427DD6" w:rsidP="00427DD6">
      <w:pPr>
        <w:ind w:firstLine="720"/>
        <w:rPr>
          <w:sz w:val="28"/>
          <w:szCs w:val="26"/>
          <w:lang w:val="de-DE"/>
        </w:rPr>
      </w:pPr>
      <w:r w:rsidRPr="000E7B6D">
        <w:rPr>
          <w:sz w:val="28"/>
          <w:szCs w:val="26"/>
          <w:lang w:val="de-DE"/>
        </w:rPr>
        <w:t>8. Đánh giá chung, đề nghị.</w:t>
      </w:r>
    </w:p>
    <w:p w:rsidR="00427DD6" w:rsidRPr="000E7B6D" w:rsidRDefault="00427DD6" w:rsidP="00427DD6">
      <w:pPr>
        <w:ind w:left="5761" w:hanging="720"/>
        <w:rPr>
          <w:b/>
          <w:bCs/>
          <w:sz w:val="26"/>
          <w:szCs w:val="26"/>
          <w:lang w:val="de-DE"/>
        </w:rPr>
      </w:pPr>
      <w:r w:rsidRPr="000E7B6D">
        <w:rPr>
          <w:b/>
          <w:bCs/>
          <w:sz w:val="26"/>
          <w:szCs w:val="26"/>
          <w:lang w:val="de-DE"/>
        </w:rPr>
        <w:t>HIỆU TRƯỞNG (GIÁM ĐỐC)</w:t>
      </w:r>
    </w:p>
    <w:p w:rsidR="00427DD6" w:rsidRPr="000E7B6D" w:rsidRDefault="00427DD6" w:rsidP="00427DD6">
      <w:pPr>
        <w:ind w:left="5760"/>
        <w:rPr>
          <w:i/>
          <w:iCs/>
          <w:sz w:val="28"/>
          <w:szCs w:val="28"/>
          <w:lang w:val="de-DE"/>
        </w:rPr>
      </w:pPr>
      <w:r w:rsidRPr="000E7B6D">
        <w:rPr>
          <w:i/>
          <w:iCs/>
          <w:sz w:val="26"/>
          <w:szCs w:val="26"/>
          <w:lang w:val="de-DE"/>
        </w:rPr>
        <w:t xml:space="preserve">   (Ký tên, đóng dấu</w:t>
      </w:r>
    </w:p>
    <w:p w:rsidR="00427DD6" w:rsidRPr="000E7B6D" w:rsidRDefault="00427DD6" w:rsidP="00427DD6">
      <w:pPr>
        <w:jc w:val="both"/>
        <w:rPr>
          <w:b/>
          <w:sz w:val="28"/>
          <w:szCs w:val="28"/>
        </w:rPr>
      </w:pPr>
    </w:p>
    <w:p w:rsidR="00427DD6" w:rsidRPr="000E7B6D" w:rsidRDefault="00427DD6" w:rsidP="00427DD6">
      <w:pPr>
        <w:jc w:val="both"/>
        <w:rPr>
          <w:b/>
          <w:sz w:val="26"/>
          <w:szCs w:val="26"/>
        </w:rPr>
      </w:pPr>
    </w:p>
    <w:p w:rsidR="00427DD6" w:rsidRPr="000E7B6D" w:rsidRDefault="00427DD6" w:rsidP="00427DD6">
      <w:pPr>
        <w:jc w:val="both"/>
        <w:rPr>
          <w:b/>
          <w:sz w:val="26"/>
          <w:szCs w:val="26"/>
        </w:rPr>
      </w:pPr>
    </w:p>
    <w:p w:rsidR="00427DD6" w:rsidRPr="000E7B6D" w:rsidRDefault="00427DD6" w:rsidP="00427DD6">
      <w:pPr>
        <w:jc w:val="both"/>
        <w:rPr>
          <w:b/>
          <w:sz w:val="26"/>
          <w:szCs w:val="26"/>
        </w:rPr>
      </w:pPr>
    </w:p>
    <w:p w:rsidR="00427DD6" w:rsidRPr="000E7B6D" w:rsidRDefault="00427DD6" w:rsidP="00427DD6">
      <w:pPr>
        <w:jc w:val="both"/>
        <w:rPr>
          <w:b/>
          <w:sz w:val="26"/>
          <w:szCs w:val="26"/>
        </w:rPr>
      </w:pPr>
    </w:p>
    <w:p w:rsidR="00427DD6" w:rsidRPr="000E7B6D" w:rsidRDefault="00427DD6" w:rsidP="00427DD6">
      <w:pPr>
        <w:jc w:val="both"/>
        <w:rPr>
          <w:b/>
          <w:sz w:val="26"/>
          <w:szCs w:val="26"/>
        </w:rPr>
      </w:pPr>
    </w:p>
    <w:p w:rsidR="00427DD6" w:rsidRPr="000E7B6D" w:rsidRDefault="00427DD6" w:rsidP="00427DD6">
      <w:pPr>
        <w:shd w:val="clear" w:color="auto" w:fill="FFFFFF"/>
        <w:spacing w:before="40" w:after="40"/>
        <w:ind w:left="17" w:right="17"/>
        <w:outlineLvl w:val="2"/>
        <w:rPr>
          <w:b/>
          <w:bCs/>
          <w:sz w:val="28"/>
          <w:szCs w:val="28"/>
          <w:lang w:val="de-DE"/>
        </w:rPr>
      </w:pPr>
    </w:p>
    <w:p w:rsidR="00427DD6" w:rsidRPr="000E7B6D" w:rsidRDefault="00427DD6" w:rsidP="00427DD6">
      <w:pPr>
        <w:shd w:val="clear" w:color="auto" w:fill="FFFFFF"/>
        <w:spacing w:before="40" w:after="40"/>
        <w:ind w:left="17" w:right="17"/>
        <w:outlineLvl w:val="2"/>
        <w:rPr>
          <w:b/>
          <w:bCs/>
          <w:sz w:val="28"/>
          <w:szCs w:val="28"/>
          <w:lang w:val="de-DE"/>
        </w:rPr>
      </w:pPr>
    </w:p>
    <w:p w:rsidR="00427DD6" w:rsidRPr="000E7B6D" w:rsidRDefault="00427DD6" w:rsidP="00427DD6">
      <w:pPr>
        <w:shd w:val="clear" w:color="auto" w:fill="FFFFFF"/>
        <w:spacing w:before="40" w:after="40"/>
        <w:ind w:left="17" w:right="17"/>
        <w:outlineLvl w:val="2"/>
        <w:rPr>
          <w:b/>
          <w:bCs/>
          <w:sz w:val="28"/>
          <w:szCs w:val="28"/>
          <w:lang w:val="de-DE"/>
        </w:rPr>
      </w:pPr>
      <w:r w:rsidRPr="000E7B6D">
        <w:rPr>
          <w:b/>
          <w:bCs/>
          <w:sz w:val="28"/>
          <w:szCs w:val="28"/>
          <w:lang w:val="de-DE"/>
        </w:rPr>
        <w:lastRenderedPageBreak/>
        <w:t>13. Cấp lại Giấy phép đào tạo lái xe ôtô</w:t>
      </w:r>
    </w:p>
    <w:p w:rsidR="00427DD6" w:rsidRPr="000E7B6D" w:rsidRDefault="00427DD6" w:rsidP="00427DD6">
      <w:pPr>
        <w:shd w:val="clear" w:color="auto" w:fill="FFFFFF"/>
        <w:spacing w:before="40" w:after="40"/>
        <w:ind w:left="17" w:right="17"/>
        <w:outlineLvl w:val="2"/>
        <w:rPr>
          <w:sz w:val="28"/>
          <w:szCs w:val="28"/>
          <w:shd w:val="clear" w:color="auto" w:fill="FAF8F3"/>
          <w:lang w:val="de-DE"/>
        </w:rPr>
      </w:pPr>
      <w:r w:rsidRPr="000E7B6D">
        <w:rPr>
          <w:rStyle w:val="Strong"/>
          <w:rFonts w:eastAsia="MS Gothic"/>
          <w:sz w:val="28"/>
          <w:szCs w:val="28"/>
          <w:lang w:val="de-DE"/>
        </w:rPr>
        <w:t>1. Trình tự thực hiện :</w:t>
      </w:r>
    </w:p>
    <w:p w:rsidR="00427DD6" w:rsidRPr="000E7B6D" w:rsidRDefault="00427DD6" w:rsidP="00427DD6">
      <w:pPr>
        <w:shd w:val="clear" w:color="auto" w:fill="FFFFFF"/>
        <w:spacing w:before="40" w:after="40" w:line="228" w:lineRule="auto"/>
        <w:jc w:val="both"/>
        <w:textAlignment w:val="top"/>
        <w:rPr>
          <w:sz w:val="28"/>
          <w:szCs w:val="28"/>
          <w:lang w:val="de-DE"/>
        </w:rPr>
      </w:pPr>
      <w:r w:rsidRPr="000E7B6D">
        <w:rPr>
          <w:sz w:val="28"/>
          <w:szCs w:val="28"/>
          <w:lang w:val="de-DE"/>
        </w:rPr>
        <w:t xml:space="preserve">a) Nộp hồ sơ TTHC: </w:t>
      </w:r>
    </w:p>
    <w:p w:rsidR="00427DD6" w:rsidRPr="000E7B6D" w:rsidRDefault="00427DD6" w:rsidP="00427DD6">
      <w:pPr>
        <w:shd w:val="clear" w:color="auto" w:fill="FFFFFF"/>
        <w:spacing w:before="40" w:after="40" w:line="228" w:lineRule="auto"/>
        <w:jc w:val="both"/>
        <w:textAlignment w:val="top"/>
        <w:rPr>
          <w:sz w:val="28"/>
          <w:szCs w:val="28"/>
        </w:rPr>
      </w:pPr>
      <w:r w:rsidRPr="000E7B6D">
        <w:rPr>
          <w:sz w:val="28"/>
          <w:szCs w:val="28"/>
          <w:shd w:val="clear" w:color="auto" w:fill="FFFFFF"/>
          <w:lang w:val="vi-VN"/>
        </w:rPr>
        <w:t>Giấy phép đào tạo lái xe ô tô được cấp lại khi điều chỉnh hạng xe đào tạo</w:t>
      </w:r>
      <w:r w:rsidRPr="000E7B6D">
        <w:rPr>
          <w:sz w:val="28"/>
          <w:szCs w:val="28"/>
          <w:shd w:val="clear" w:color="auto" w:fill="FFFFFF"/>
        </w:rPr>
        <w:t>,</w:t>
      </w:r>
      <w:r w:rsidRPr="000E7B6D">
        <w:rPr>
          <w:sz w:val="28"/>
          <w:szCs w:val="28"/>
          <w:shd w:val="clear" w:color="auto" w:fill="FFFFFF"/>
          <w:lang w:val="vi-VN"/>
        </w:rPr>
        <w:t xml:space="preserve"> lưu lượng đào tạo</w:t>
      </w:r>
      <w:r w:rsidRPr="000E7B6D">
        <w:rPr>
          <w:sz w:val="28"/>
          <w:szCs w:val="28"/>
          <w:shd w:val="clear" w:color="auto" w:fill="FFFFFF"/>
        </w:rPr>
        <w:t>, bị mất, bị hỏng, có sự thay đổi liên quan tới nội dung khác</w:t>
      </w:r>
      <w:r w:rsidRPr="000E7B6D">
        <w:rPr>
          <w:sz w:val="28"/>
          <w:szCs w:val="28"/>
          <w:shd w:val="clear" w:color="auto" w:fill="FFFFFF"/>
          <w:lang w:val="vi-VN"/>
        </w:rPr>
        <w:t xml:space="preserve"> thì cơ sở đào tạo lái xe ô tô </w:t>
      </w:r>
      <w:r w:rsidRPr="000E7B6D">
        <w:rPr>
          <w:sz w:val="28"/>
          <w:szCs w:val="28"/>
          <w:shd w:val="clear" w:color="auto" w:fill="FFFFFF"/>
        </w:rPr>
        <w:t>lập 01 bộ</w:t>
      </w:r>
      <w:r w:rsidRPr="000E7B6D">
        <w:rPr>
          <w:sz w:val="28"/>
          <w:szCs w:val="28"/>
          <w:shd w:val="clear" w:color="auto" w:fill="FFFFFF"/>
          <w:lang w:val="vi-VN"/>
        </w:rPr>
        <w:t xml:space="preserve"> hồ sơ đề nghị cấp lại giấy phép đào tạo lái xe ô tô </w:t>
      </w:r>
      <w:r w:rsidR="007B7EF3" w:rsidRPr="000E7B6D">
        <w:rPr>
          <w:bCs/>
          <w:sz w:val="28"/>
          <w:szCs w:val="28"/>
        </w:rPr>
        <w:t>đến</w:t>
      </w:r>
      <w:r w:rsidR="007B7EF3"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shd w:val="clear" w:color="auto" w:fill="FFFFFF"/>
          <w:lang w:val="vi-VN"/>
        </w:rPr>
        <w:t>.</w:t>
      </w:r>
    </w:p>
    <w:p w:rsidR="00427DD6" w:rsidRPr="000E7B6D" w:rsidRDefault="00427DD6" w:rsidP="00427DD6">
      <w:pPr>
        <w:shd w:val="clear" w:color="auto" w:fill="FFFFFF"/>
        <w:spacing w:before="40" w:after="40" w:line="228" w:lineRule="auto"/>
        <w:jc w:val="both"/>
        <w:textAlignment w:val="top"/>
        <w:rPr>
          <w:rStyle w:val="Strong"/>
          <w:rFonts w:eastAsia="MS Gothic"/>
          <w:b w:val="0"/>
          <w:sz w:val="28"/>
          <w:szCs w:val="28"/>
          <w:lang w:val="de-DE"/>
        </w:rPr>
      </w:pPr>
      <w:r w:rsidRPr="000E7B6D">
        <w:rPr>
          <w:rStyle w:val="Strong"/>
          <w:rFonts w:eastAsia="MS Gothic"/>
          <w:b w:val="0"/>
          <w:sz w:val="28"/>
          <w:szCs w:val="28"/>
          <w:lang w:val="de-DE"/>
        </w:rPr>
        <w:t xml:space="preserve">b) Giải quyết TTHC: </w:t>
      </w:r>
    </w:p>
    <w:p w:rsidR="00427DD6" w:rsidRPr="000E7B6D" w:rsidRDefault="00427DD6" w:rsidP="00427DD6">
      <w:pPr>
        <w:shd w:val="clear" w:color="auto" w:fill="FFFFFF"/>
        <w:jc w:val="both"/>
        <w:textAlignment w:val="top"/>
        <w:rPr>
          <w:sz w:val="28"/>
          <w:szCs w:val="28"/>
          <w:lang w:val="vi-VN"/>
        </w:rPr>
      </w:pPr>
      <w:r w:rsidRPr="000E7B6D">
        <w:rPr>
          <w:sz w:val="28"/>
          <w:szCs w:val="28"/>
          <w:shd w:val="clear" w:color="auto" w:fill="FFFFFF"/>
          <w:lang w:val="vi-VN"/>
        </w:rPr>
        <w:t>- Sở Giao thông vận tải</w:t>
      </w:r>
      <w:r w:rsidRPr="000E7B6D">
        <w:rPr>
          <w:sz w:val="28"/>
          <w:szCs w:val="28"/>
          <w:shd w:val="clear" w:color="auto" w:fill="FFFFFF"/>
        </w:rPr>
        <w:t xml:space="preserve"> Bình Dương</w:t>
      </w:r>
      <w:r w:rsidRPr="000E7B6D">
        <w:rPr>
          <w:sz w:val="28"/>
          <w:szCs w:val="28"/>
          <w:shd w:val="clear" w:color="auto" w:fill="FFFFFF"/>
          <w:lang w:val="vi-VN"/>
        </w:rPr>
        <w:t xml:space="preserve"> tiếp nhận, xem xét hồ sơ. </w:t>
      </w:r>
    </w:p>
    <w:p w:rsidR="00427DD6" w:rsidRPr="000E7B6D" w:rsidRDefault="00427DD6" w:rsidP="00427DD6">
      <w:pPr>
        <w:shd w:val="clear" w:color="auto" w:fill="FFFFFF"/>
        <w:jc w:val="both"/>
        <w:textAlignment w:val="top"/>
        <w:rPr>
          <w:sz w:val="28"/>
          <w:szCs w:val="28"/>
          <w:lang w:val="vi-VN"/>
        </w:rPr>
      </w:pPr>
      <w:r w:rsidRPr="000E7B6D">
        <w:rPr>
          <w:sz w:val="28"/>
          <w:szCs w:val="28"/>
          <w:lang w:val="vi-VN"/>
        </w:rPr>
        <w:t>- Trong thời gian không quá 05 ngày làm việc, kể từ ngày nhận được hồ sơ đầy đủ theo quy định, Sở Giao thông vận tải</w:t>
      </w:r>
      <w:r w:rsidRPr="000E7B6D">
        <w:rPr>
          <w:sz w:val="28"/>
          <w:szCs w:val="28"/>
        </w:rPr>
        <w:t xml:space="preserve"> </w:t>
      </w:r>
      <w:r w:rsidRPr="000E7B6D">
        <w:rPr>
          <w:sz w:val="28"/>
          <w:szCs w:val="28"/>
          <w:shd w:val="clear" w:color="auto" w:fill="FFFFFF"/>
        </w:rPr>
        <w:t xml:space="preserve">Bình Dương </w:t>
      </w:r>
      <w:r w:rsidRPr="000E7B6D">
        <w:rPr>
          <w:sz w:val="28"/>
          <w:szCs w:val="28"/>
          <w:lang w:val="vi-VN"/>
        </w:rPr>
        <w:t>phối hợp với cơ quan quản lý dạy nghề</w:t>
      </w:r>
      <w:r w:rsidRPr="000E7B6D">
        <w:rPr>
          <w:rStyle w:val="apple-converted-space"/>
          <w:rFonts w:eastAsia="SimSun"/>
          <w:szCs w:val="28"/>
          <w:lang w:val="vi-VN"/>
        </w:rPr>
        <w:t> </w:t>
      </w:r>
      <w:r w:rsidRPr="000E7B6D">
        <w:rPr>
          <w:sz w:val="28"/>
          <w:szCs w:val="28"/>
          <w:lang w:val="vi-VN"/>
        </w:rPr>
        <w:t>tổ chức kiểm</w:t>
      </w:r>
      <w:r w:rsidRPr="000E7B6D">
        <w:rPr>
          <w:rStyle w:val="apple-converted-space"/>
          <w:rFonts w:eastAsia="SimSun"/>
          <w:szCs w:val="28"/>
          <w:lang w:val="vi-VN"/>
        </w:rPr>
        <w:t> </w:t>
      </w:r>
      <w:r w:rsidRPr="000E7B6D">
        <w:rPr>
          <w:sz w:val="28"/>
          <w:szCs w:val="28"/>
          <w:lang w:val="vi-VN"/>
        </w:rPr>
        <w:t>tra thực tế cơ sở đào tạo và lập biên bản.</w:t>
      </w:r>
    </w:p>
    <w:p w:rsidR="00427DD6" w:rsidRPr="000E7B6D" w:rsidRDefault="00427DD6" w:rsidP="00427DD6">
      <w:pPr>
        <w:pStyle w:val="NormalWeb"/>
        <w:shd w:val="clear" w:color="auto" w:fill="FFFFFF"/>
        <w:spacing w:before="0" w:beforeAutospacing="0" w:after="0" w:afterAutospacing="0"/>
        <w:jc w:val="both"/>
        <w:rPr>
          <w:sz w:val="28"/>
          <w:szCs w:val="28"/>
          <w:lang w:val="vi-VN"/>
        </w:rPr>
      </w:pPr>
      <w:r w:rsidRPr="000E7B6D">
        <w:rPr>
          <w:sz w:val="28"/>
          <w:szCs w:val="28"/>
          <w:lang w:val="vi-VN"/>
        </w:rPr>
        <w:t>-</w:t>
      </w:r>
      <w:r w:rsidRPr="000E7B6D">
        <w:rPr>
          <w:rStyle w:val="apple-converted-space"/>
          <w:rFonts w:eastAsia="SimSun"/>
          <w:szCs w:val="28"/>
          <w:lang w:val="vi-VN"/>
        </w:rPr>
        <w:t> </w:t>
      </w:r>
      <w:r w:rsidRPr="000E7B6D">
        <w:rPr>
          <w:sz w:val="28"/>
          <w:szCs w:val="28"/>
          <w:lang w:val="vi-VN"/>
        </w:rPr>
        <w:t>Trong thời gian không quá 03 ngày làm việc, kể từ ngày kết thúc kiểm</w:t>
      </w:r>
      <w:r w:rsidRPr="000E7B6D">
        <w:rPr>
          <w:rStyle w:val="apple-converted-space"/>
          <w:rFonts w:eastAsia="SimSun"/>
          <w:szCs w:val="28"/>
          <w:lang w:val="vi-VN"/>
        </w:rPr>
        <w:t> </w:t>
      </w:r>
      <w:r w:rsidRPr="000E7B6D">
        <w:rPr>
          <w:sz w:val="28"/>
          <w:szCs w:val="28"/>
          <w:lang w:val="vi-VN"/>
        </w:rPr>
        <w:t xml:space="preserve">tra, nếu đủ điều kiện, Sở Giao thông vận tải </w:t>
      </w:r>
      <w:r w:rsidRPr="000E7B6D">
        <w:rPr>
          <w:sz w:val="28"/>
          <w:szCs w:val="28"/>
        </w:rPr>
        <w:t xml:space="preserve">Bình Dương </w:t>
      </w:r>
      <w:r w:rsidRPr="000E7B6D">
        <w:rPr>
          <w:sz w:val="28"/>
          <w:szCs w:val="28"/>
          <w:lang w:val="vi-VN"/>
        </w:rPr>
        <w:t>cấp lại giấy phép đào tạo lái xe ô tô cho cơ sở đào tạo. Trường hợp không cấp giấy phép</w:t>
      </w:r>
      <w:r w:rsidRPr="000E7B6D">
        <w:rPr>
          <w:sz w:val="28"/>
          <w:szCs w:val="28"/>
        </w:rPr>
        <w:t>,</w:t>
      </w:r>
      <w:r w:rsidRPr="000E7B6D">
        <w:rPr>
          <w:sz w:val="28"/>
          <w:szCs w:val="28"/>
          <w:lang w:val="vi-VN"/>
        </w:rPr>
        <w:t xml:space="preserve"> </w:t>
      </w:r>
      <w:r w:rsidRPr="000E7B6D">
        <w:rPr>
          <w:sz w:val="28"/>
          <w:szCs w:val="28"/>
        </w:rPr>
        <w:t>Sở</w:t>
      </w:r>
      <w:r w:rsidRPr="000E7B6D">
        <w:rPr>
          <w:sz w:val="28"/>
          <w:szCs w:val="28"/>
          <w:lang w:val="vi-VN"/>
        </w:rPr>
        <w:t xml:space="preserve"> trả lời bằng văn bản và nêu rõ lý do.</w:t>
      </w:r>
    </w:p>
    <w:p w:rsidR="00AE040F" w:rsidRPr="000E7B6D" w:rsidRDefault="00427DD6" w:rsidP="00AE040F">
      <w:pPr>
        <w:shd w:val="clear" w:color="auto" w:fill="FFFFFF"/>
        <w:jc w:val="both"/>
        <w:textAlignment w:val="top"/>
        <w:rPr>
          <w:sz w:val="28"/>
          <w:szCs w:val="28"/>
          <w:lang w:val="de-DE"/>
        </w:rPr>
      </w:pPr>
      <w:r w:rsidRPr="000E7B6D">
        <w:rPr>
          <w:rStyle w:val="Strong"/>
          <w:rFonts w:eastAsia="MS Gothic"/>
          <w:sz w:val="28"/>
          <w:szCs w:val="28"/>
          <w:lang w:val="de-DE"/>
        </w:rPr>
        <w:t>2. Cách thức thực hiện:</w:t>
      </w:r>
      <w:r w:rsidRPr="000E7B6D">
        <w:rPr>
          <w:sz w:val="28"/>
          <w:szCs w:val="28"/>
          <w:lang w:val="de-DE"/>
        </w:rPr>
        <w:t xml:space="preserve"> </w:t>
      </w:r>
    </w:p>
    <w:p w:rsidR="00F20CF5" w:rsidRPr="000E7B6D" w:rsidRDefault="00F20CF5" w:rsidP="00F20CF5">
      <w:pPr>
        <w:jc w:val="both"/>
        <w:rPr>
          <w:rFonts w:asciiTheme="majorHAnsi" w:hAnsiTheme="majorHAnsi" w:cstheme="majorHAnsi"/>
          <w:sz w:val="28"/>
          <w:szCs w:val="28"/>
        </w:rPr>
      </w:pPr>
      <w:r w:rsidRPr="000E7B6D">
        <w:rPr>
          <w:rFonts w:asciiTheme="majorHAnsi" w:hAnsiTheme="majorHAnsi" w:cstheme="majorHAnsi"/>
          <w:b/>
          <w:sz w:val="28"/>
          <w:szCs w:val="28"/>
        </w:rPr>
        <w:t>-</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AE040F" w:rsidRPr="000E7B6D" w:rsidRDefault="00AE040F" w:rsidP="00AE040F">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427DD6" w:rsidRPr="000E7B6D" w:rsidRDefault="00427DD6" w:rsidP="00AE040F">
      <w:pPr>
        <w:shd w:val="clear" w:color="auto" w:fill="FFFFFF"/>
        <w:jc w:val="both"/>
        <w:textAlignment w:val="top"/>
        <w:rPr>
          <w:sz w:val="28"/>
          <w:szCs w:val="28"/>
          <w:lang w:val="de-DE"/>
        </w:rPr>
      </w:pPr>
      <w:r w:rsidRPr="000E7B6D">
        <w:rPr>
          <w:rStyle w:val="Strong"/>
          <w:rFonts w:eastAsia="MS Gothic"/>
          <w:sz w:val="28"/>
          <w:szCs w:val="28"/>
          <w:lang w:val="de-DE"/>
        </w:rPr>
        <w:t>3. Thành phần, số lượng hồ sơ:</w:t>
      </w:r>
    </w:p>
    <w:p w:rsidR="00427DD6" w:rsidRPr="000E7B6D" w:rsidRDefault="00427DD6" w:rsidP="00427DD6">
      <w:pPr>
        <w:shd w:val="clear" w:color="auto" w:fill="FFFFFF"/>
        <w:spacing w:before="40" w:after="40" w:line="228" w:lineRule="auto"/>
        <w:jc w:val="both"/>
        <w:textAlignment w:val="top"/>
        <w:rPr>
          <w:sz w:val="28"/>
          <w:szCs w:val="28"/>
          <w:lang w:val="de-DE"/>
        </w:rPr>
      </w:pPr>
      <w:r w:rsidRPr="000E7B6D">
        <w:rPr>
          <w:sz w:val="28"/>
          <w:szCs w:val="28"/>
          <w:lang w:val="de-DE"/>
        </w:rPr>
        <w:t>a) Thành phần hồ sơ:</w:t>
      </w:r>
    </w:p>
    <w:p w:rsidR="00427DD6" w:rsidRPr="000E7B6D" w:rsidRDefault="00427DD6" w:rsidP="00427DD6">
      <w:pPr>
        <w:jc w:val="both"/>
        <w:rPr>
          <w:sz w:val="28"/>
          <w:szCs w:val="28"/>
        </w:rPr>
      </w:pPr>
      <w:r w:rsidRPr="000E7B6D">
        <w:rPr>
          <w:sz w:val="28"/>
          <w:szCs w:val="28"/>
          <w:shd w:val="clear" w:color="auto" w:fill="FFFFFF"/>
        </w:rPr>
        <w:t>- Trường hợp</w:t>
      </w:r>
      <w:r w:rsidRPr="000E7B6D">
        <w:rPr>
          <w:sz w:val="28"/>
          <w:szCs w:val="28"/>
          <w:shd w:val="clear" w:color="auto" w:fill="FFFFFF"/>
          <w:lang w:val="vi-VN"/>
        </w:rPr>
        <w:t xml:space="preserve"> cấp lại</w:t>
      </w:r>
      <w:r w:rsidRPr="000E7B6D">
        <w:rPr>
          <w:sz w:val="28"/>
          <w:szCs w:val="28"/>
          <w:shd w:val="clear" w:color="auto" w:fill="FFFFFF"/>
        </w:rPr>
        <w:t xml:space="preserve"> </w:t>
      </w:r>
      <w:r w:rsidRPr="000E7B6D">
        <w:rPr>
          <w:sz w:val="28"/>
          <w:szCs w:val="28"/>
          <w:shd w:val="clear" w:color="auto" w:fill="FFFFFF"/>
          <w:lang w:val="vi-VN"/>
        </w:rPr>
        <w:t>Giấy phép đào tạo lái xe ô tô khi điều chỉnh hạng xe đào tạo</w:t>
      </w:r>
      <w:r w:rsidRPr="000E7B6D">
        <w:rPr>
          <w:sz w:val="28"/>
          <w:szCs w:val="28"/>
          <w:shd w:val="clear" w:color="auto" w:fill="FFFFFF"/>
        </w:rPr>
        <w:t>,</w:t>
      </w:r>
      <w:r w:rsidRPr="000E7B6D">
        <w:rPr>
          <w:sz w:val="28"/>
          <w:szCs w:val="28"/>
          <w:shd w:val="clear" w:color="auto" w:fill="FFFFFF"/>
          <w:lang w:val="vi-VN"/>
        </w:rPr>
        <w:t xml:space="preserve"> lưu lượng đào tạo</w:t>
      </w:r>
      <w:r w:rsidRPr="000E7B6D">
        <w:rPr>
          <w:sz w:val="28"/>
          <w:szCs w:val="28"/>
          <w:shd w:val="clear" w:color="auto" w:fill="FFFFFF"/>
        </w:rPr>
        <w:t xml:space="preserve"> hồ sơ gồm:</w:t>
      </w:r>
    </w:p>
    <w:p w:rsidR="00427DD6" w:rsidRPr="000E7B6D" w:rsidRDefault="00427DD6" w:rsidP="00427DD6">
      <w:pPr>
        <w:jc w:val="both"/>
        <w:rPr>
          <w:sz w:val="28"/>
          <w:szCs w:val="28"/>
          <w:lang w:val="vi-VN"/>
        </w:rPr>
      </w:pPr>
      <w:r w:rsidRPr="000E7B6D">
        <w:rPr>
          <w:sz w:val="28"/>
          <w:szCs w:val="28"/>
        </w:rPr>
        <w:t>+</w:t>
      </w:r>
      <w:r w:rsidRPr="000E7B6D">
        <w:rPr>
          <w:sz w:val="28"/>
          <w:szCs w:val="28"/>
          <w:lang w:val="vi-VN"/>
        </w:rPr>
        <w:t xml:space="preserve"> Văn</w:t>
      </w:r>
      <w:r w:rsidRPr="000E7B6D">
        <w:rPr>
          <w:sz w:val="28"/>
          <w:szCs w:val="28"/>
        </w:rPr>
        <w:t xml:space="preserve"> bản</w:t>
      </w:r>
      <w:r w:rsidRPr="000E7B6D">
        <w:rPr>
          <w:sz w:val="28"/>
          <w:szCs w:val="28"/>
          <w:lang w:val="vi-VN"/>
        </w:rPr>
        <w:t xml:space="preserve"> kèm báo cáo đề nghị cấp giấy phép đào tạo lái xe theo mẫu;</w:t>
      </w:r>
    </w:p>
    <w:p w:rsidR="00427DD6" w:rsidRPr="000E7B6D" w:rsidRDefault="00427DD6" w:rsidP="00427DD6">
      <w:pPr>
        <w:jc w:val="both"/>
        <w:rPr>
          <w:sz w:val="28"/>
          <w:szCs w:val="28"/>
          <w:lang w:val="vi-VN"/>
        </w:rPr>
      </w:pPr>
      <w:r w:rsidRPr="000E7B6D">
        <w:rPr>
          <w:sz w:val="28"/>
          <w:szCs w:val="28"/>
        </w:rPr>
        <w:t>+</w:t>
      </w:r>
      <w:r w:rsidRPr="000E7B6D">
        <w:rPr>
          <w:sz w:val="28"/>
          <w:szCs w:val="28"/>
          <w:lang w:val="vi-VN"/>
        </w:rPr>
        <w:t xml:space="preserve"> Giấy chứng nhận giáo viên dạy thực hành lái xe (bản sao có chứng thực hoặc bản sao kèm theo bản chính để đối chiếu);</w:t>
      </w:r>
    </w:p>
    <w:p w:rsidR="00427DD6" w:rsidRPr="000E7B6D" w:rsidRDefault="00427DD6" w:rsidP="00427DD6">
      <w:pPr>
        <w:jc w:val="both"/>
        <w:rPr>
          <w:sz w:val="28"/>
          <w:szCs w:val="28"/>
        </w:rPr>
      </w:pPr>
      <w:r w:rsidRPr="000E7B6D">
        <w:rPr>
          <w:sz w:val="28"/>
          <w:szCs w:val="28"/>
        </w:rPr>
        <w:t>+</w:t>
      </w:r>
      <w:r w:rsidRPr="000E7B6D">
        <w:rPr>
          <w:sz w:val="28"/>
          <w:szCs w:val="28"/>
          <w:lang w:val="vi-VN"/>
        </w:rPr>
        <w:t xml:space="preserve"> Giấy đăng ký xe (bản sao có chứng thực hoặc bản sao kèm theo bản chính để đối chiếu)</w:t>
      </w:r>
      <w:r w:rsidRPr="000E7B6D">
        <w:rPr>
          <w:sz w:val="28"/>
          <w:szCs w:val="28"/>
        </w:rPr>
        <w:t>.</w:t>
      </w:r>
    </w:p>
    <w:p w:rsidR="00427DD6" w:rsidRPr="000E7B6D" w:rsidRDefault="00427DD6" w:rsidP="00427DD6">
      <w:pPr>
        <w:jc w:val="both"/>
        <w:rPr>
          <w:sz w:val="28"/>
          <w:szCs w:val="28"/>
          <w:shd w:val="clear" w:color="auto" w:fill="FFFFFF"/>
        </w:rPr>
      </w:pPr>
      <w:r w:rsidRPr="000E7B6D">
        <w:rPr>
          <w:sz w:val="28"/>
          <w:szCs w:val="28"/>
          <w:shd w:val="clear" w:color="auto" w:fill="FFFFFF"/>
        </w:rPr>
        <w:t>- Trường hợp</w:t>
      </w:r>
      <w:r w:rsidRPr="000E7B6D">
        <w:rPr>
          <w:sz w:val="28"/>
          <w:szCs w:val="28"/>
          <w:shd w:val="clear" w:color="auto" w:fill="FFFFFF"/>
          <w:lang w:val="vi-VN"/>
        </w:rPr>
        <w:t xml:space="preserve"> cấp lại</w:t>
      </w:r>
      <w:r w:rsidRPr="000E7B6D">
        <w:rPr>
          <w:sz w:val="28"/>
          <w:szCs w:val="28"/>
          <w:shd w:val="clear" w:color="auto" w:fill="FFFFFF"/>
        </w:rPr>
        <w:t xml:space="preserve"> </w:t>
      </w:r>
      <w:r w:rsidRPr="000E7B6D">
        <w:rPr>
          <w:sz w:val="28"/>
          <w:szCs w:val="28"/>
          <w:shd w:val="clear" w:color="auto" w:fill="FFFFFF"/>
          <w:lang w:val="vi-VN"/>
        </w:rPr>
        <w:t>Giấy phép đào tạo lái xe ô tô</w:t>
      </w:r>
      <w:r w:rsidRPr="000E7B6D">
        <w:rPr>
          <w:sz w:val="28"/>
          <w:szCs w:val="28"/>
          <w:shd w:val="clear" w:color="auto" w:fill="FFFFFF"/>
        </w:rPr>
        <w:t xml:space="preserve"> bị mất, bị hỏng, có sự thay đổi liên quan tới nội dung khác hồ sơ gồm:</w:t>
      </w:r>
    </w:p>
    <w:p w:rsidR="00427DD6" w:rsidRPr="000E7B6D" w:rsidRDefault="00427DD6" w:rsidP="00427DD6">
      <w:pPr>
        <w:jc w:val="both"/>
        <w:rPr>
          <w:sz w:val="28"/>
          <w:szCs w:val="28"/>
        </w:rPr>
      </w:pPr>
      <w:r w:rsidRPr="000E7B6D">
        <w:rPr>
          <w:sz w:val="28"/>
          <w:szCs w:val="28"/>
        </w:rPr>
        <w:t xml:space="preserve">+ </w:t>
      </w:r>
      <w:r w:rsidRPr="000E7B6D">
        <w:rPr>
          <w:sz w:val="28"/>
          <w:szCs w:val="28"/>
          <w:lang w:val="vi-VN"/>
        </w:rPr>
        <w:t>Văn</w:t>
      </w:r>
      <w:r w:rsidRPr="000E7B6D">
        <w:rPr>
          <w:sz w:val="28"/>
          <w:szCs w:val="28"/>
        </w:rPr>
        <w:t xml:space="preserve"> bản</w:t>
      </w:r>
      <w:r w:rsidRPr="000E7B6D">
        <w:rPr>
          <w:sz w:val="28"/>
          <w:szCs w:val="28"/>
          <w:lang w:val="vi-VN"/>
        </w:rPr>
        <w:t xml:space="preserve"> đề nghị cấp </w:t>
      </w:r>
      <w:r w:rsidRPr="000E7B6D">
        <w:rPr>
          <w:sz w:val="28"/>
          <w:szCs w:val="28"/>
        </w:rPr>
        <w:t xml:space="preserve">lại </w:t>
      </w:r>
      <w:r w:rsidRPr="000E7B6D">
        <w:rPr>
          <w:sz w:val="28"/>
          <w:szCs w:val="28"/>
          <w:lang w:val="vi-VN"/>
        </w:rPr>
        <w:t>giấy phép đào tạo lái xe</w:t>
      </w:r>
      <w:r w:rsidRPr="000E7B6D">
        <w:rPr>
          <w:sz w:val="28"/>
          <w:szCs w:val="28"/>
        </w:rPr>
        <w:t xml:space="preserve"> ô tô và nêu rõ lý do hỏng, mất, nội dung cần thay đổi.</w:t>
      </w:r>
    </w:p>
    <w:p w:rsidR="00427DD6" w:rsidRPr="000E7B6D" w:rsidRDefault="00427DD6" w:rsidP="00427DD6">
      <w:pPr>
        <w:shd w:val="clear" w:color="auto" w:fill="FFFFFF"/>
        <w:spacing w:before="40" w:after="40" w:line="228" w:lineRule="auto"/>
        <w:jc w:val="both"/>
        <w:textAlignment w:val="top"/>
        <w:rPr>
          <w:sz w:val="28"/>
          <w:szCs w:val="28"/>
          <w:lang w:val="de-DE"/>
        </w:rPr>
      </w:pPr>
      <w:r w:rsidRPr="000E7B6D">
        <w:rPr>
          <w:sz w:val="28"/>
          <w:szCs w:val="28"/>
          <w:lang w:val="de-DE"/>
        </w:rPr>
        <w:t>b) Số lượng hồ sơ: 01 bộ.</w:t>
      </w:r>
    </w:p>
    <w:p w:rsidR="00427DD6" w:rsidRPr="000E7B6D" w:rsidRDefault="00427DD6" w:rsidP="00427DD6">
      <w:pPr>
        <w:shd w:val="clear" w:color="auto" w:fill="FFFFFF"/>
        <w:spacing w:before="40" w:after="40" w:line="228" w:lineRule="auto"/>
        <w:jc w:val="both"/>
        <w:textAlignment w:val="top"/>
        <w:rPr>
          <w:sz w:val="28"/>
          <w:szCs w:val="28"/>
          <w:lang w:val="de-DE"/>
        </w:rPr>
      </w:pPr>
      <w:r w:rsidRPr="000E7B6D">
        <w:rPr>
          <w:rStyle w:val="Strong"/>
          <w:rFonts w:eastAsia="MS Gothic"/>
          <w:sz w:val="28"/>
          <w:szCs w:val="28"/>
          <w:lang w:val="de-DE"/>
        </w:rPr>
        <w:t>4. Thời hạn giải quyết:</w:t>
      </w:r>
      <w:r w:rsidRPr="000E7B6D">
        <w:rPr>
          <w:sz w:val="28"/>
          <w:szCs w:val="28"/>
          <w:lang w:val="de-DE"/>
        </w:rPr>
        <w:t xml:space="preserve">  </w:t>
      </w:r>
    </w:p>
    <w:p w:rsidR="00427DD6" w:rsidRPr="000E7B6D" w:rsidRDefault="00427DD6" w:rsidP="00427DD6">
      <w:pPr>
        <w:shd w:val="clear" w:color="auto" w:fill="FFFFFF"/>
        <w:jc w:val="both"/>
        <w:textAlignment w:val="top"/>
        <w:rPr>
          <w:b/>
          <w:bCs/>
          <w:sz w:val="28"/>
          <w:szCs w:val="28"/>
          <w:lang w:val="vi-VN"/>
        </w:rPr>
      </w:pPr>
      <w:r w:rsidRPr="000E7B6D">
        <w:rPr>
          <w:sz w:val="28"/>
          <w:szCs w:val="28"/>
          <w:lang w:val="vi-VN"/>
        </w:rPr>
        <w:t>Trong thời gian không quá 03 ngày làm việc, kể từ ngày kết thúc kiểm</w:t>
      </w:r>
      <w:r w:rsidRPr="000E7B6D">
        <w:rPr>
          <w:rStyle w:val="apple-converted-space"/>
          <w:rFonts w:eastAsia="SimSun"/>
          <w:szCs w:val="28"/>
          <w:lang w:val="vi-VN"/>
        </w:rPr>
        <w:t> </w:t>
      </w:r>
      <w:r w:rsidRPr="000E7B6D">
        <w:rPr>
          <w:sz w:val="28"/>
          <w:szCs w:val="28"/>
          <w:lang w:val="vi-VN"/>
        </w:rPr>
        <w:t>tra.</w:t>
      </w:r>
    </w:p>
    <w:p w:rsidR="00427DD6" w:rsidRPr="000E7B6D" w:rsidRDefault="00427DD6" w:rsidP="00427DD6">
      <w:pPr>
        <w:shd w:val="clear" w:color="auto" w:fill="FFFFFF"/>
        <w:spacing w:before="40" w:after="40" w:line="228" w:lineRule="auto"/>
        <w:jc w:val="both"/>
        <w:textAlignment w:val="top"/>
        <w:rPr>
          <w:sz w:val="28"/>
          <w:szCs w:val="28"/>
          <w:lang w:val="de-DE"/>
        </w:rPr>
      </w:pPr>
      <w:r w:rsidRPr="000E7B6D">
        <w:rPr>
          <w:rStyle w:val="Strong"/>
          <w:rFonts w:eastAsia="MS Gothic"/>
          <w:sz w:val="28"/>
          <w:szCs w:val="28"/>
          <w:lang w:val="de-DE"/>
        </w:rPr>
        <w:t>5. Đối tượng thực hiện TTHC:</w:t>
      </w:r>
      <w:r w:rsidRPr="000E7B6D">
        <w:rPr>
          <w:sz w:val="28"/>
          <w:szCs w:val="28"/>
          <w:lang w:val="de-DE"/>
        </w:rPr>
        <w:t xml:space="preserve"> Tổ chức</w:t>
      </w:r>
    </w:p>
    <w:p w:rsidR="00427DD6" w:rsidRPr="000E7B6D" w:rsidRDefault="00427DD6" w:rsidP="00427DD6">
      <w:pPr>
        <w:shd w:val="clear" w:color="auto" w:fill="FFFFFF"/>
        <w:spacing w:before="40" w:after="40" w:line="228" w:lineRule="auto"/>
        <w:jc w:val="both"/>
        <w:textAlignment w:val="top"/>
        <w:rPr>
          <w:sz w:val="28"/>
          <w:szCs w:val="28"/>
          <w:lang w:val="de-DE"/>
        </w:rPr>
      </w:pPr>
      <w:r w:rsidRPr="000E7B6D">
        <w:rPr>
          <w:rStyle w:val="Strong"/>
          <w:rFonts w:eastAsia="MS Gothic"/>
          <w:sz w:val="28"/>
          <w:szCs w:val="28"/>
          <w:lang w:val="de-DE"/>
        </w:rPr>
        <w:t>6. Cơ quan thực hiện TTHC:</w:t>
      </w:r>
    </w:p>
    <w:p w:rsidR="00427DD6" w:rsidRPr="000E7B6D" w:rsidRDefault="00427DD6" w:rsidP="00427DD6">
      <w:pPr>
        <w:shd w:val="clear" w:color="auto" w:fill="FFFFFF"/>
        <w:spacing w:before="40" w:after="40" w:line="228" w:lineRule="auto"/>
        <w:jc w:val="both"/>
        <w:textAlignment w:val="top"/>
        <w:rPr>
          <w:sz w:val="28"/>
          <w:szCs w:val="28"/>
          <w:lang w:val="de-DE"/>
        </w:rPr>
      </w:pPr>
      <w:r w:rsidRPr="000E7B6D">
        <w:rPr>
          <w:sz w:val="28"/>
          <w:szCs w:val="28"/>
          <w:lang w:val="de-DE"/>
        </w:rPr>
        <w:t>a) Cơ quan có thẩm quyền quyết định: Sở Giao thông vận tải Bình Dương;</w:t>
      </w:r>
    </w:p>
    <w:p w:rsidR="00427DD6" w:rsidRPr="000E7B6D" w:rsidRDefault="00427DD6" w:rsidP="00427DD6">
      <w:pPr>
        <w:shd w:val="clear" w:color="auto" w:fill="FFFFFF"/>
        <w:spacing w:before="40" w:after="40" w:line="228" w:lineRule="auto"/>
        <w:jc w:val="both"/>
        <w:textAlignment w:val="top"/>
        <w:rPr>
          <w:sz w:val="28"/>
          <w:szCs w:val="28"/>
          <w:lang w:val="de-DE"/>
        </w:rPr>
      </w:pPr>
      <w:r w:rsidRPr="000E7B6D">
        <w:rPr>
          <w:sz w:val="28"/>
          <w:szCs w:val="28"/>
          <w:lang w:val="de-DE"/>
        </w:rPr>
        <w:t>b) Cơ quan hoặc người có thẩm quyền được uỷ quyền hoặc phân cấp thực hiện: Không có;</w:t>
      </w:r>
    </w:p>
    <w:p w:rsidR="00427DD6" w:rsidRPr="000E7B6D" w:rsidRDefault="00427DD6" w:rsidP="00427DD6">
      <w:pPr>
        <w:shd w:val="clear" w:color="auto" w:fill="FFFFFF"/>
        <w:spacing w:before="40" w:after="40" w:line="228" w:lineRule="auto"/>
        <w:jc w:val="both"/>
        <w:textAlignment w:val="top"/>
        <w:rPr>
          <w:sz w:val="28"/>
          <w:szCs w:val="28"/>
          <w:lang w:val="de-DE"/>
        </w:rPr>
      </w:pPr>
      <w:r w:rsidRPr="000E7B6D">
        <w:rPr>
          <w:sz w:val="28"/>
          <w:szCs w:val="28"/>
          <w:lang w:val="de-DE"/>
        </w:rPr>
        <w:lastRenderedPageBreak/>
        <w:t>c) Cơ quan trực tiếp thực hiện thủ tục hành chính: Sở Giao thông vận tải Bình Dương;</w:t>
      </w:r>
    </w:p>
    <w:p w:rsidR="00427DD6" w:rsidRPr="000E7B6D" w:rsidRDefault="00427DD6" w:rsidP="00427DD6">
      <w:pPr>
        <w:shd w:val="clear" w:color="auto" w:fill="FFFFFF"/>
        <w:spacing w:before="40" w:after="40" w:line="228" w:lineRule="auto"/>
        <w:jc w:val="both"/>
        <w:textAlignment w:val="top"/>
        <w:rPr>
          <w:sz w:val="28"/>
          <w:szCs w:val="28"/>
          <w:lang w:val="de-DE"/>
        </w:rPr>
      </w:pPr>
      <w:r w:rsidRPr="000E7B6D">
        <w:rPr>
          <w:sz w:val="28"/>
          <w:szCs w:val="28"/>
          <w:lang w:val="de-DE"/>
        </w:rPr>
        <w:t>d) Cơ quan phối hợp: Cơ quan quản lý dạy nghề tại địa phương.</w:t>
      </w:r>
    </w:p>
    <w:p w:rsidR="00427DD6" w:rsidRPr="000E7B6D" w:rsidRDefault="00427DD6" w:rsidP="00427DD6">
      <w:pPr>
        <w:shd w:val="clear" w:color="auto" w:fill="FFFFFF"/>
        <w:spacing w:before="40" w:after="40" w:line="228" w:lineRule="auto"/>
        <w:jc w:val="both"/>
        <w:textAlignment w:val="top"/>
        <w:rPr>
          <w:sz w:val="28"/>
          <w:szCs w:val="28"/>
          <w:lang w:val="de-DE"/>
        </w:rPr>
      </w:pPr>
      <w:r w:rsidRPr="000E7B6D">
        <w:rPr>
          <w:rStyle w:val="Strong"/>
          <w:rFonts w:eastAsia="MS Gothic"/>
          <w:sz w:val="28"/>
          <w:szCs w:val="28"/>
          <w:lang w:val="de-DE"/>
        </w:rPr>
        <w:t>7. Kết quả thực hiện TTHC:</w:t>
      </w:r>
      <w:r w:rsidRPr="000E7B6D">
        <w:rPr>
          <w:sz w:val="28"/>
          <w:szCs w:val="28"/>
          <w:lang w:val="de-DE"/>
        </w:rPr>
        <w:t xml:space="preserve"> Giấy phép đào tạo lái xe ô tô. </w:t>
      </w:r>
    </w:p>
    <w:p w:rsidR="00427DD6" w:rsidRPr="000E7B6D" w:rsidRDefault="00427DD6" w:rsidP="00427DD6">
      <w:pPr>
        <w:shd w:val="clear" w:color="auto" w:fill="FFFFFF"/>
        <w:spacing w:before="40" w:after="40" w:line="228" w:lineRule="auto"/>
        <w:jc w:val="both"/>
        <w:textAlignment w:val="top"/>
        <w:rPr>
          <w:sz w:val="28"/>
          <w:szCs w:val="28"/>
          <w:lang w:val="de-DE"/>
        </w:rPr>
      </w:pPr>
      <w:r w:rsidRPr="000E7B6D">
        <w:rPr>
          <w:rStyle w:val="Strong"/>
          <w:rFonts w:eastAsia="MS Gothic"/>
          <w:sz w:val="28"/>
          <w:szCs w:val="28"/>
          <w:lang w:val="de-DE"/>
        </w:rPr>
        <w:t xml:space="preserve">8. Phí, lệ phí: Không có. </w:t>
      </w:r>
    </w:p>
    <w:p w:rsidR="00427DD6" w:rsidRPr="000E7B6D" w:rsidRDefault="00427DD6" w:rsidP="00427DD6">
      <w:pPr>
        <w:shd w:val="clear" w:color="auto" w:fill="FFFFFF"/>
        <w:spacing w:before="40" w:after="40" w:line="228" w:lineRule="auto"/>
        <w:jc w:val="both"/>
        <w:textAlignment w:val="top"/>
        <w:rPr>
          <w:b/>
          <w:bCs/>
          <w:sz w:val="28"/>
          <w:szCs w:val="28"/>
          <w:lang w:val="de-DE"/>
        </w:rPr>
      </w:pPr>
      <w:r w:rsidRPr="000E7B6D">
        <w:rPr>
          <w:rStyle w:val="Strong"/>
          <w:rFonts w:eastAsia="MS Gothic"/>
          <w:sz w:val="28"/>
          <w:szCs w:val="28"/>
          <w:lang w:val="de-DE"/>
        </w:rPr>
        <w:t xml:space="preserve">9. Tên mẫu đơn, tờ khai hành chính: </w:t>
      </w:r>
      <w:r w:rsidRPr="000E7B6D">
        <w:rPr>
          <w:sz w:val="28"/>
          <w:szCs w:val="28"/>
          <w:lang w:val="de-DE"/>
        </w:rPr>
        <w:t>Báo cáo đề nghị cấp Giấy phép đào tạo lái xe.</w:t>
      </w:r>
    </w:p>
    <w:p w:rsidR="00427DD6" w:rsidRPr="000E7B6D" w:rsidRDefault="00427DD6" w:rsidP="00427DD6">
      <w:pPr>
        <w:shd w:val="clear" w:color="auto" w:fill="FFFFFF"/>
        <w:spacing w:before="40" w:after="40" w:line="228" w:lineRule="auto"/>
        <w:jc w:val="both"/>
        <w:textAlignment w:val="top"/>
        <w:rPr>
          <w:sz w:val="28"/>
          <w:szCs w:val="28"/>
          <w:lang w:val="de-DE"/>
        </w:rPr>
      </w:pPr>
      <w:r w:rsidRPr="000E7B6D">
        <w:rPr>
          <w:rStyle w:val="Strong"/>
          <w:rFonts w:eastAsia="MS Gothic"/>
          <w:sz w:val="28"/>
          <w:szCs w:val="28"/>
          <w:lang w:val="de-DE"/>
        </w:rPr>
        <w:t>10. Yêu cầu, điều kiện thực hiện TTHC:</w:t>
      </w:r>
      <w:r w:rsidRPr="000E7B6D">
        <w:rPr>
          <w:sz w:val="28"/>
          <w:szCs w:val="28"/>
          <w:lang w:val="de-DE"/>
        </w:rPr>
        <w:t xml:space="preserve"> Không</w:t>
      </w:r>
    </w:p>
    <w:p w:rsidR="00427DD6" w:rsidRPr="000E7B6D" w:rsidRDefault="00427DD6" w:rsidP="00427DD6">
      <w:pPr>
        <w:shd w:val="clear" w:color="auto" w:fill="FFFFFF"/>
        <w:spacing w:before="40" w:after="40"/>
        <w:jc w:val="both"/>
        <w:textAlignment w:val="top"/>
        <w:rPr>
          <w:sz w:val="28"/>
          <w:szCs w:val="28"/>
          <w:lang w:val="de-DE"/>
        </w:rPr>
      </w:pPr>
      <w:r w:rsidRPr="000E7B6D">
        <w:rPr>
          <w:rStyle w:val="Strong"/>
          <w:rFonts w:eastAsia="MS Gothic"/>
          <w:sz w:val="28"/>
          <w:szCs w:val="28"/>
          <w:lang w:val="de-DE"/>
        </w:rPr>
        <w:t xml:space="preserve">11. Căn cứ pháp lý của TTHC: </w:t>
      </w:r>
    </w:p>
    <w:p w:rsidR="00427DD6" w:rsidRPr="000E7B6D" w:rsidRDefault="00427DD6" w:rsidP="00427DD6">
      <w:pPr>
        <w:shd w:val="clear" w:color="auto" w:fill="FFFFFF"/>
        <w:jc w:val="both"/>
        <w:textAlignment w:val="top"/>
        <w:rPr>
          <w:bCs/>
          <w:sz w:val="28"/>
          <w:szCs w:val="28"/>
          <w:lang w:val="vi-VN"/>
        </w:rPr>
      </w:pPr>
      <w:r w:rsidRPr="000E7B6D">
        <w:rPr>
          <w:sz w:val="28"/>
          <w:szCs w:val="28"/>
        </w:rPr>
        <w:t>Nghị định số 65/2016/NĐ-CP ngày 01 tháng 7 năm 2016 của Chính phủ quy định về điều kiện kinh doanh dịch vụ đào tạo lái xe ô tô và dịch vụ sát hạch lái xe</w:t>
      </w:r>
      <w:r w:rsidRPr="000E7B6D">
        <w:rPr>
          <w:sz w:val="28"/>
          <w:szCs w:val="28"/>
          <w:lang w:val="vi-VN"/>
        </w:rPr>
        <w:t>.</w:t>
      </w:r>
    </w:p>
    <w:p w:rsidR="00427DD6" w:rsidRPr="000E7B6D" w:rsidRDefault="00427DD6" w:rsidP="00427DD6">
      <w:pPr>
        <w:jc w:val="both"/>
        <w:rPr>
          <w:b/>
          <w:sz w:val="26"/>
          <w:szCs w:val="26"/>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427DD6" w:rsidRPr="000E7B6D" w:rsidRDefault="00427DD6" w:rsidP="00427DD6">
      <w:pPr>
        <w:jc w:val="both"/>
        <w:rPr>
          <w:b/>
          <w:sz w:val="28"/>
          <w:szCs w:val="28"/>
        </w:rPr>
      </w:pPr>
    </w:p>
    <w:p w:rsidR="00AE040F" w:rsidRPr="000E7B6D" w:rsidRDefault="00AE040F" w:rsidP="00427DD6">
      <w:pPr>
        <w:jc w:val="both"/>
        <w:rPr>
          <w:b/>
          <w:sz w:val="28"/>
          <w:szCs w:val="28"/>
        </w:rPr>
      </w:pPr>
    </w:p>
    <w:p w:rsidR="00427DD6" w:rsidRPr="000E7B6D" w:rsidRDefault="00427DD6" w:rsidP="00427DD6">
      <w:pPr>
        <w:rPr>
          <w:b/>
          <w:bCs/>
          <w:i/>
          <w:sz w:val="28"/>
          <w:szCs w:val="28"/>
          <w:lang w:val="vi-VN"/>
        </w:rPr>
      </w:pPr>
      <w:r w:rsidRPr="000E7B6D">
        <w:rPr>
          <w:bCs/>
          <w:i/>
          <w:sz w:val="28"/>
          <w:szCs w:val="28"/>
          <w:lang w:val="vi-VN"/>
        </w:rPr>
        <w:t xml:space="preserve">Mẫu:   </w:t>
      </w:r>
    </w:p>
    <w:p w:rsidR="00427DD6" w:rsidRPr="000E7B6D" w:rsidRDefault="00427DD6" w:rsidP="00427DD6">
      <w:pPr>
        <w:jc w:val="both"/>
        <w:rPr>
          <w:b/>
          <w:bCs/>
          <w:lang w:val="vi-VN"/>
        </w:rPr>
      </w:pPr>
      <w:r w:rsidRPr="000E7B6D">
        <w:rPr>
          <w:b/>
          <w:bCs/>
        </w:rPr>
        <w:t>CƠ QUAN CHỦ QUẢN</w:t>
      </w:r>
      <w:r w:rsidRPr="000E7B6D">
        <w:rPr>
          <w:lang w:val="vi-VN"/>
        </w:rPr>
        <w:t xml:space="preserve"> </w:t>
      </w:r>
      <w:r w:rsidRPr="000E7B6D">
        <w:rPr>
          <w:lang w:val="vi-VN"/>
        </w:rPr>
        <w:tab/>
        <w:t xml:space="preserve">                </w:t>
      </w:r>
      <w:r w:rsidRPr="000E7B6D">
        <w:rPr>
          <w:b/>
          <w:bCs/>
          <w:lang w:val="vi-VN"/>
        </w:rPr>
        <w:t>CỘNG HÒA XÃ HỘI CHỦ NGHĨA VIỆT NAM</w:t>
      </w:r>
    </w:p>
    <w:p w:rsidR="00427DD6" w:rsidRPr="000E7B6D" w:rsidRDefault="00427DD6" w:rsidP="00427DD6">
      <w:pPr>
        <w:jc w:val="both"/>
        <w:rPr>
          <w:b/>
          <w:bCs/>
          <w:lang w:val="vi-VN"/>
        </w:rPr>
      </w:pPr>
      <w:r w:rsidRPr="000E7B6D">
        <w:rPr>
          <w:b/>
          <w:bCs/>
          <w:lang w:val="de-DE"/>
        </w:rPr>
        <w:t xml:space="preserve">   CƠ SỞ ĐÀO TẠO</w:t>
      </w:r>
      <w:r w:rsidRPr="000E7B6D">
        <w:rPr>
          <w:lang w:val="de-DE"/>
        </w:rPr>
        <w:t xml:space="preserve"> </w:t>
      </w:r>
      <w:r w:rsidRPr="000E7B6D">
        <w:rPr>
          <w:lang w:val="de-DE"/>
        </w:rPr>
        <w:tab/>
      </w:r>
      <w:r w:rsidRPr="000E7B6D">
        <w:rPr>
          <w:lang w:val="de-DE"/>
        </w:rPr>
        <w:tab/>
      </w:r>
      <w:r w:rsidRPr="000E7B6D">
        <w:rPr>
          <w:lang w:val="de-DE"/>
        </w:rPr>
        <w:tab/>
        <w:t xml:space="preserve">                       </w:t>
      </w:r>
      <w:r w:rsidRPr="000E7B6D">
        <w:rPr>
          <w:b/>
          <w:bCs/>
          <w:lang w:val="vi-VN"/>
        </w:rPr>
        <w:t>Độc lập - Tự do - Hạnh phúc</w:t>
      </w:r>
    </w:p>
    <w:p w:rsidR="00427DD6" w:rsidRPr="000E7B6D" w:rsidRDefault="00427DD6" w:rsidP="00427DD6">
      <w:pPr>
        <w:rPr>
          <w:lang w:val="vi-VN"/>
        </w:rPr>
      </w:pPr>
      <w:r w:rsidRPr="000E7B6D">
        <w:rPr>
          <w:noProof/>
        </w:rPr>
        <mc:AlternateContent>
          <mc:Choice Requires="wps">
            <w:drawing>
              <wp:anchor distT="0" distB="0" distL="114300" distR="114300" simplePos="0" relativeHeight="251701248" behindDoc="0" locked="0" layoutInCell="1" allowOverlap="1" wp14:anchorId="18BA127F" wp14:editId="35644C82">
                <wp:simplePos x="0" y="0"/>
                <wp:positionH relativeFrom="column">
                  <wp:posOffset>330200</wp:posOffset>
                </wp:positionH>
                <wp:positionV relativeFrom="paragraph">
                  <wp:posOffset>6350</wp:posOffset>
                </wp:positionV>
                <wp:extent cx="695325" cy="0"/>
                <wp:effectExtent l="6350" t="6350" r="12700" b="12700"/>
                <wp:wrapNone/>
                <wp:docPr id="2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26pt;margin-top:.5pt;width:54.7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"/>
            </w:pict>
          </mc:Fallback>
        </mc:AlternateContent>
      </w:r>
      <w:r w:rsidRPr="000E7B6D">
        <w:rPr>
          <w:noProof/>
        </w:rPr>
        <mc:AlternateContent>
          <mc:Choice Requires="wps">
            <w:drawing>
              <wp:anchor distT="0" distB="0" distL="114300" distR="114300" simplePos="0" relativeHeight="251700224" behindDoc="0" locked="0" layoutInCell="1" allowOverlap="1" wp14:anchorId="6B652C15" wp14:editId="23591253">
                <wp:simplePos x="0" y="0"/>
                <wp:positionH relativeFrom="column">
                  <wp:posOffset>3130550</wp:posOffset>
                </wp:positionH>
                <wp:positionV relativeFrom="paragraph">
                  <wp:posOffset>44450</wp:posOffset>
                </wp:positionV>
                <wp:extent cx="1981200" cy="0"/>
                <wp:effectExtent l="6350" t="6350" r="12700" b="12700"/>
                <wp:wrapNone/>
                <wp:docPr id="2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pt,3.5pt" to="40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9k8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"/>
            </w:pict>
          </mc:Fallback>
        </mc:AlternateContent>
      </w:r>
      <w:r w:rsidRPr="000E7B6D">
        <w:rPr>
          <w:lang w:val="vi-VN"/>
        </w:rPr>
        <w:t xml:space="preserve">                            </w:t>
      </w:r>
    </w:p>
    <w:p w:rsidR="00427DD6" w:rsidRPr="000E7B6D" w:rsidRDefault="00427DD6" w:rsidP="00427DD6">
      <w:pPr>
        <w:jc w:val="center"/>
        <w:rPr>
          <w:b/>
          <w:bCs/>
          <w:sz w:val="28"/>
          <w:szCs w:val="28"/>
        </w:rPr>
      </w:pPr>
    </w:p>
    <w:p w:rsidR="00427DD6" w:rsidRPr="000E7B6D" w:rsidRDefault="00427DD6" w:rsidP="00427DD6">
      <w:pPr>
        <w:jc w:val="center"/>
        <w:rPr>
          <w:b/>
          <w:bCs/>
          <w:sz w:val="28"/>
          <w:szCs w:val="28"/>
        </w:rPr>
      </w:pPr>
      <w:r w:rsidRPr="000E7B6D">
        <w:rPr>
          <w:b/>
          <w:bCs/>
          <w:sz w:val="28"/>
          <w:szCs w:val="28"/>
          <w:lang w:val="vi-VN"/>
        </w:rPr>
        <w:t>BÁO CÁO</w:t>
      </w:r>
      <w:r w:rsidRPr="000E7B6D">
        <w:rPr>
          <w:b/>
          <w:bCs/>
          <w:sz w:val="28"/>
          <w:szCs w:val="28"/>
        </w:rPr>
        <w:t xml:space="preserve"> </w:t>
      </w:r>
      <w:r w:rsidRPr="000E7B6D">
        <w:rPr>
          <w:b/>
          <w:bCs/>
          <w:sz w:val="28"/>
          <w:szCs w:val="28"/>
          <w:lang w:val="vi-VN"/>
        </w:rPr>
        <w:t xml:space="preserve">ĐỀ NGHỊ </w:t>
      </w:r>
    </w:p>
    <w:p w:rsidR="00427DD6" w:rsidRPr="000E7B6D" w:rsidRDefault="00427DD6" w:rsidP="00427DD6">
      <w:pPr>
        <w:jc w:val="center"/>
        <w:rPr>
          <w:b/>
          <w:bCs/>
          <w:sz w:val="28"/>
          <w:szCs w:val="28"/>
          <w:lang w:val="vi-VN"/>
        </w:rPr>
      </w:pPr>
      <w:r w:rsidRPr="000E7B6D">
        <w:rPr>
          <w:b/>
          <w:bCs/>
          <w:sz w:val="28"/>
          <w:szCs w:val="28"/>
          <w:lang w:val="vi-VN"/>
        </w:rPr>
        <w:t>CẤP GIẤY PHÉP ĐÀO TẠO LÁI XE</w:t>
      </w:r>
    </w:p>
    <w:p w:rsidR="00427DD6" w:rsidRPr="000E7B6D" w:rsidRDefault="00427DD6" w:rsidP="00427DD6">
      <w:pPr>
        <w:ind w:firstLine="720"/>
        <w:jc w:val="both"/>
        <w:rPr>
          <w:b/>
          <w:bCs/>
          <w:sz w:val="26"/>
          <w:szCs w:val="26"/>
        </w:rPr>
      </w:pPr>
    </w:p>
    <w:p w:rsidR="00427DD6" w:rsidRPr="000E7B6D" w:rsidRDefault="00427DD6" w:rsidP="00427DD6">
      <w:pPr>
        <w:ind w:firstLine="720"/>
        <w:jc w:val="both"/>
        <w:rPr>
          <w:b/>
          <w:bCs/>
          <w:sz w:val="28"/>
          <w:szCs w:val="26"/>
          <w:lang w:val="vi-VN"/>
        </w:rPr>
      </w:pPr>
      <w:r w:rsidRPr="000E7B6D">
        <w:rPr>
          <w:b/>
          <w:bCs/>
          <w:sz w:val="28"/>
          <w:szCs w:val="26"/>
          <w:lang w:val="vi-VN"/>
        </w:rPr>
        <w:t>I - GIỚI THIỆU CHUNG</w:t>
      </w:r>
    </w:p>
    <w:p w:rsidR="00427DD6" w:rsidRPr="000E7B6D" w:rsidRDefault="00427DD6" w:rsidP="00427DD6">
      <w:pPr>
        <w:ind w:firstLine="720"/>
        <w:jc w:val="both"/>
        <w:rPr>
          <w:sz w:val="28"/>
          <w:szCs w:val="26"/>
          <w:lang w:val="vi-VN"/>
        </w:rPr>
      </w:pPr>
      <w:r w:rsidRPr="000E7B6D">
        <w:rPr>
          <w:sz w:val="28"/>
          <w:szCs w:val="26"/>
          <w:lang w:val="vi-VN"/>
        </w:rPr>
        <w:t>1. Tên cơ sở đào tạo (Trường hoặc Trung tâm):</w:t>
      </w:r>
    </w:p>
    <w:p w:rsidR="00427DD6" w:rsidRPr="000E7B6D" w:rsidRDefault="00427DD6" w:rsidP="00427DD6">
      <w:pPr>
        <w:ind w:firstLine="720"/>
        <w:jc w:val="both"/>
        <w:rPr>
          <w:sz w:val="28"/>
          <w:szCs w:val="26"/>
          <w:lang w:val="vi-VN"/>
        </w:rPr>
      </w:pPr>
      <w:r w:rsidRPr="000E7B6D">
        <w:rPr>
          <w:sz w:val="28"/>
          <w:szCs w:val="26"/>
          <w:lang w:val="vi-VN"/>
        </w:rPr>
        <w:t>Hiệu trưởng, Phó Hiệu trưởng (Giám đốc, Phó Giám đốc), các phòng ban.....</w:t>
      </w:r>
    </w:p>
    <w:p w:rsidR="00427DD6" w:rsidRPr="000E7B6D" w:rsidRDefault="00427DD6" w:rsidP="00427DD6">
      <w:pPr>
        <w:ind w:firstLine="720"/>
        <w:jc w:val="both"/>
        <w:rPr>
          <w:sz w:val="28"/>
          <w:szCs w:val="26"/>
          <w:lang w:val="vi-VN"/>
        </w:rPr>
      </w:pPr>
      <w:r w:rsidRPr="000E7B6D">
        <w:rPr>
          <w:sz w:val="28"/>
          <w:szCs w:val="26"/>
          <w:lang w:val="vi-VN"/>
        </w:rPr>
        <w:t>Địa chỉ liên lạc:............................................................................................</w:t>
      </w:r>
    </w:p>
    <w:p w:rsidR="00427DD6" w:rsidRPr="000E7B6D" w:rsidRDefault="00427DD6" w:rsidP="00427DD6">
      <w:pPr>
        <w:ind w:firstLine="720"/>
        <w:jc w:val="both"/>
        <w:rPr>
          <w:sz w:val="28"/>
          <w:szCs w:val="26"/>
          <w:lang w:val="vi-VN"/>
        </w:rPr>
      </w:pPr>
      <w:r w:rsidRPr="000E7B6D">
        <w:rPr>
          <w:sz w:val="28"/>
          <w:szCs w:val="26"/>
          <w:lang w:val="vi-VN"/>
        </w:rPr>
        <w:t>Điện thoại:.............................. Fax:.............................................................</w:t>
      </w:r>
    </w:p>
    <w:p w:rsidR="00427DD6" w:rsidRPr="000E7B6D" w:rsidRDefault="00427DD6" w:rsidP="00427DD6">
      <w:pPr>
        <w:ind w:firstLine="720"/>
        <w:jc w:val="both"/>
        <w:rPr>
          <w:sz w:val="28"/>
          <w:szCs w:val="26"/>
          <w:lang w:val="vi-VN"/>
        </w:rPr>
      </w:pPr>
      <w:r w:rsidRPr="000E7B6D">
        <w:rPr>
          <w:sz w:val="28"/>
          <w:szCs w:val="26"/>
          <w:lang w:val="vi-VN"/>
        </w:rPr>
        <w:t>2. Cơ quan quản lý cấp trên trực tiếp:</w:t>
      </w:r>
    </w:p>
    <w:p w:rsidR="00427DD6" w:rsidRPr="000E7B6D" w:rsidRDefault="00427DD6" w:rsidP="00427DD6">
      <w:pPr>
        <w:ind w:firstLine="720"/>
        <w:jc w:val="both"/>
        <w:rPr>
          <w:sz w:val="28"/>
          <w:szCs w:val="26"/>
          <w:lang w:val="vi-VN"/>
        </w:rPr>
      </w:pPr>
      <w:r w:rsidRPr="000E7B6D">
        <w:rPr>
          <w:sz w:val="28"/>
          <w:szCs w:val="26"/>
          <w:lang w:val="vi-VN"/>
        </w:rPr>
        <w:t>3. Quyết định thành lập số, ngày, của...</w:t>
      </w:r>
    </w:p>
    <w:p w:rsidR="00427DD6" w:rsidRPr="000E7B6D" w:rsidRDefault="00427DD6" w:rsidP="00427DD6">
      <w:pPr>
        <w:spacing w:after="120"/>
        <w:ind w:firstLine="720"/>
        <w:jc w:val="both"/>
        <w:rPr>
          <w:sz w:val="28"/>
          <w:szCs w:val="26"/>
          <w:lang w:val="vi-VN"/>
        </w:rPr>
      </w:pPr>
      <w:r w:rsidRPr="000E7B6D">
        <w:rPr>
          <w:sz w:val="28"/>
          <w:szCs w:val="26"/>
          <w:lang w:val="vi-VN"/>
        </w:rPr>
        <w:t>4. Giới thiệu tóm tắt cơ sở, các nghề đào tạo, quy mô đào tạo /năm.</w:t>
      </w:r>
    </w:p>
    <w:p w:rsidR="00427DD6" w:rsidRPr="000E7B6D" w:rsidRDefault="00427DD6" w:rsidP="00427DD6">
      <w:pPr>
        <w:ind w:firstLine="720"/>
        <w:jc w:val="both"/>
        <w:rPr>
          <w:b/>
          <w:bCs/>
          <w:sz w:val="28"/>
          <w:szCs w:val="26"/>
          <w:lang w:val="vi-VN"/>
        </w:rPr>
      </w:pPr>
      <w:r w:rsidRPr="000E7B6D">
        <w:rPr>
          <w:b/>
          <w:bCs/>
          <w:sz w:val="28"/>
          <w:szCs w:val="26"/>
          <w:lang w:val="vi-VN"/>
        </w:rPr>
        <w:t>II - BÁO CÁO VỀ ĐÀO TẠO LÁI XE</w:t>
      </w:r>
    </w:p>
    <w:p w:rsidR="00427DD6" w:rsidRPr="000E7B6D" w:rsidRDefault="00427DD6" w:rsidP="00427DD6">
      <w:pPr>
        <w:ind w:firstLine="720"/>
        <w:jc w:val="both"/>
        <w:rPr>
          <w:sz w:val="28"/>
          <w:szCs w:val="26"/>
          <w:lang w:val="vi-VN"/>
        </w:rPr>
      </w:pPr>
      <w:r w:rsidRPr="000E7B6D">
        <w:rPr>
          <w:sz w:val="28"/>
          <w:szCs w:val="26"/>
          <w:lang w:val="vi-VN"/>
        </w:rPr>
        <w:t>1. Đào tạo lái xe từ năm.......... loại xe (xe con, xe tải...tấn, xe khách, xe kéo rơ moóc...) theo văn bản  số...........ngày ... tháng.......năm 20....của................</w:t>
      </w:r>
    </w:p>
    <w:p w:rsidR="00427DD6" w:rsidRPr="000E7B6D" w:rsidRDefault="00427DD6" w:rsidP="00427DD6">
      <w:pPr>
        <w:jc w:val="both"/>
        <w:rPr>
          <w:sz w:val="28"/>
          <w:szCs w:val="26"/>
          <w:lang w:val="vi-VN"/>
        </w:rPr>
      </w:pPr>
      <w:r w:rsidRPr="000E7B6D">
        <w:rPr>
          <w:sz w:val="28"/>
          <w:szCs w:val="26"/>
          <w:lang w:val="vi-VN"/>
        </w:rPr>
        <w:tab/>
        <w:t>Từ đầu đến nay đã đào tạo được.................. học sinh, lái xe loại................</w:t>
      </w:r>
    </w:p>
    <w:p w:rsidR="00427DD6" w:rsidRPr="000E7B6D" w:rsidRDefault="00427DD6" w:rsidP="00427DD6">
      <w:pPr>
        <w:ind w:firstLine="720"/>
        <w:jc w:val="both"/>
        <w:rPr>
          <w:sz w:val="28"/>
          <w:szCs w:val="26"/>
          <w:lang w:val="vi-VN"/>
        </w:rPr>
      </w:pPr>
      <w:r w:rsidRPr="000E7B6D">
        <w:rPr>
          <w:sz w:val="28"/>
          <w:szCs w:val="26"/>
          <w:lang w:val="vi-VN"/>
        </w:rPr>
        <w:t>2. Hiện nay đào tạo lái xe loại...., thời gian đào tạo....tháng (đối với từng loại, số học sinh mỗi loại).</w:t>
      </w:r>
    </w:p>
    <w:p w:rsidR="00427DD6" w:rsidRPr="000E7B6D" w:rsidRDefault="00427DD6" w:rsidP="00427DD6">
      <w:pPr>
        <w:jc w:val="both"/>
        <w:rPr>
          <w:i/>
          <w:iCs/>
          <w:sz w:val="28"/>
          <w:szCs w:val="26"/>
          <w:lang w:val="vi-VN"/>
        </w:rPr>
      </w:pPr>
      <w:r w:rsidRPr="000E7B6D">
        <w:rPr>
          <w:i/>
          <w:iCs/>
          <w:sz w:val="28"/>
          <w:szCs w:val="26"/>
          <w:lang w:val="vi-VN"/>
        </w:rPr>
        <w:tab/>
        <w:t>(Trường hợp chưa đào tạo không nêu các điểm 1, 2 phần II)</w:t>
      </w:r>
    </w:p>
    <w:p w:rsidR="00427DD6" w:rsidRPr="000E7B6D" w:rsidRDefault="00427DD6" w:rsidP="00427DD6">
      <w:pPr>
        <w:ind w:firstLine="720"/>
        <w:jc w:val="both"/>
        <w:rPr>
          <w:sz w:val="28"/>
          <w:szCs w:val="26"/>
          <w:lang w:val="vi-VN"/>
        </w:rPr>
      </w:pPr>
      <w:r w:rsidRPr="000E7B6D">
        <w:rPr>
          <w:sz w:val="28"/>
          <w:szCs w:val="26"/>
          <w:lang w:val="vi-VN"/>
        </w:rPr>
        <w:t>3. Tổng số phòng học hiện có, số phòng học chuyên môn, diện tích (m</w:t>
      </w:r>
      <w:r w:rsidRPr="000E7B6D">
        <w:rPr>
          <w:sz w:val="28"/>
          <w:szCs w:val="26"/>
          <w:vertAlign w:val="superscript"/>
          <w:lang w:val="vi-VN"/>
        </w:rPr>
        <w:t>2</w:t>
      </w:r>
      <w:r w:rsidRPr="000E7B6D">
        <w:rPr>
          <w:sz w:val="28"/>
          <w:szCs w:val="26"/>
          <w:lang w:val="vi-VN"/>
        </w:rPr>
        <w:t>), đủ hay thiếu phòng học.</w:t>
      </w:r>
    </w:p>
    <w:p w:rsidR="00427DD6" w:rsidRPr="000E7B6D" w:rsidRDefault="00427DD6" w:rsidP="00427DD6">
      <w:pPr>
        <w:ind w:firstLine="720"/>
        <w:jc w:val="both"/>
        <w:rPr>
          <w:sz w:val="28"/>
          <w:szCs w:val="26"/>
          <w:lang w:val="vi-VN"/>
        </w:rPr>
      </w:pPr>
      <w:r w:rsidRPr="000E7B6D">
        <w:rPr>
          <w:sz w:val="28"/>
          <w:szCs w:val="26"/>
          <w:lang w:val="vi-VN"/>
        </w:rPr>
        <w:t>Đánh giá cụ thể từng phòng học chuyên môn và các thiết bị dạy học: cabin, mô hình vật thực, phim, đèn chiếu hoặc thiết bị, dụng cụ tháo lắp ... (đối chiếu với quy định để báo cáo); chất lượng từng phòng học.</w:t>
      </w:r>
    </w:p>
    <w:p w:rsidR="00427DD6" w:rsidRPr="000E7B6D" w:rsidRDefault="00427DD6" w:rsidP="00427DD6">
      <w:pPr>
        <w:ind w:firstLine="720"/>
        <w:jc w:val="both"/>
        <w:rPr>
          <w:sz w:val="28"/>
          <w:szCs w:val="26"/>
        </w:rPr>
      </w:pPr>
      <w:r w:rsidRPr="000E7B6D">
        <w:rPr>
          <w:sz w:val="28"/>
          <w:szCs w:val="26"/>
          <w:lang w:val="vi-VN"/>
        </w:rPr>
        <w:t xml:space="preserve">4. Mục tiêu, kế hoạch giảng dạy và từng mục: giáo trình, giáo án, hệ thống bài ôn luyện và thiết bị </w:t>
      </w:r>
    </w:p>
    <w:p w:rsidR="00427DD6" w:rsidRPr="000E7B6D" w:rsidRDefault="00427DD6" w:rsidP="00427DD6">
      <w:pPr>
        <w:ind w:firstLine="720"/>
        <w:jc w:val="both"/>
        <w:rPr>
          <w:sz w:val="28"/>
          <w:szCs w:val="26"/>
          <w:lang w:val="vi-VN"/>
        </w:rPr>
      </w:pPr>
      <w:r w:rsidRPr="000E7B6D">
        <w:rPr>
          <w:sz w:val="28"/>
          <w:szCs w:val="26"/>
          <w:lang w:val="vi-VN"/>
        </w:rPr>
        <w:t>kiểm tra (thống kê và trình bày hiện vật).</w:t>
      </w:r>
    </w:p>
    <w:p w:rsidR="00427DD6" w:rsidRPr="000E7B6D" w:rsidRDefault="00427DD6" w:rsidP="00427DD6">
      <w:pPr>
        <w:ind w:firstLine="720"/>
        <w:jc w:val="both"/>
        <w:rPr>
          <w:sz w:val="28"/>
          <w:szCs w:val="26"/>
          <w:lang w:val="vi-VN"/>
        </w:rPr>
      </w:pPr>
      <w:r w:rsidRPr="000E7B6D">
        <w:rPr>
          <w:sz w:val="28"/>
          <w:szCs w:val="26"/>
          <w:lang w:val="vi-VN"/>
        </w:rPr>
        <w:t xml:space="preserve">5. Đội ngũ giáo viên: </w:t>
      </w:r>
    </w:p>
    <w:p w:rsidR="00427DD6" w:rsidRPr="000E7B6D" w:rsidRDefault="00427DD6" w:rsidP="00427DD6">
      <w:pPr>
        <w:ind w:firstLine="720"/>
        <w:jc w:val="both"/>
        <w:rPr>
          <w:sz w:val="28"/>
          <w:szCs w:val="26"/>
          <w:lang w:val="vi-VN"/>
        </w:rPr>
      </w:pPr>
      <w:r w:rsidRPr="000E7B6D">
        <w:rPr>
          <w:sz w:val="28"/>
          <w:szCs w:val="26"/>
          <w:lang w:val="vi-VN"/>
        </w:rPr>
        <w:t>- Số lượng giáo viên dạy lý thuyết:..........</w:t>
      </w:r>
    </w:p>
    <w:p w:rsidR="00427DD6" w:rsidRPr="000E7B6D" w:rsidRDefault="00427DD6" w:rsidP="00427DD6">
      <w:pPr>
        <w:ind w:firstLine="720"/>
        <w:jc w:val="both"/>
        <w:rPr>
          <w:sz w:val="28"/>
          <w:szCs w:val="26"/>
          <w:lang w:val="vi-VN"/>
        </w:rPr>
      </w:pPr>
      <w:r w:rsidRPr="000E7B6D">
        <w:rPr>
          <w:sz w:val="28"/>
          <w:szCs w:val="26"/>
          <w:lang w:val="vi-VN"/>
        </w:rPr>
        <w:t>- Số giáo lượng viên dạy thực hành:..........</w:t>
      </w:r>
    </w:p>
    <w:p w:rsidR="00427DD6" w:rsidRPr="000E7B6D" w:rsidRDefault="00427DD6" w:rsidP="00427DD6">
      <w:pPr>
        <w:jc w:val="center"/>
        <w:rPr>
          <w:b/>
          <w:bCs/>
          <w:sz w:val="28"/>
          <w:szCs w:val="28"/>
          <w:lang w:val="vi-VN"/>
        </w:rPr>
      </w:pPr>
    </w:p>
    <w:p w:rsidR="00427DD6" w:rsidRPr="000E7B6D" w:rsidRDefault="00427DD6" w:rsidP="00427DD6">
      <w:pPr>
        <w:jc w:val="center"/>
        <w:rPr>
          <w:b/>
          <w:bCs/>
          <w:sz w:val="28"/>
          <w:szCs w:val="28"/>
          <w:lang w:val="vi-VN"/>
        </w:rPr>
      </w:pPr>
    </w:p>
    <w:p w:rsidR="00427DD6" w:rsidRPr="000E7B6D" w:rsidRDefault="00427DD6" w:rsidP="00427DD6">
      <w:pPr>
        <w:jc w:val="center"/>
        <w:rPr>
          <w:b/>
          <w:bCs/>
          <w:sz w:val="28"/>
          <w:szCs w:val="28"/>
          <w:lang w:val="vi-VN"/>
        </w:rPr>
      </w:pPr>
    </w:p>
    <w:p w:rsidR="00427DD6" w:rsidRPr="000E7B6D" w:rsidRDefault="00427DD6" w:rsidP="00427DD6">
      <w:pPr>
        <w:jc w:val="center"/>
        <w:rPr>
          <w:b/>
          <w:bCs/>
          <w:sz w:val="28"/>
          <w:szCs w:val="28"/>
          <w:lang w:val="vi-VN"/>
        </w:rPr>
      </w:pPr>
    </w:p>
    <w:p w:rsidR="00427DD6" w:rsidRPr="000E7B6D" w:rsidRDefault="00427DD6" w:rsidP="00427DD6">
      <w:pPr>
        <w:jc w:val="center"/>
        <w:rPr>
          <w:b/>
          <w:bCs/>
          <w:sz w:val="28"/>
          <w:szCs w:val="28"/>
        </w:rPr>
      </w:pPr>
    </w:p>
    <w:p w:rsidR="007532FB" w:rsidRPr="000E7B6D" w:rsidRDefault="007532FB" w:rsidP="00427DD6">
      <w:pPr>
        <w:jc w:val="center"/>
        <w:rPr>
          <w:b/>
          <w:bCs/>
          <w:sz w:val="28"/>
          <w:szCs w:val="28"/>
        </w:rPr>
      </w:pPr>
    </w:p>
    <w:p w:rsidR="00427DD6" w:rsidRPr="000E7B6D" w:rsidRDefault="00427DD6" w:rsidP="00427DD6">
      <w:pPr>
        <w:jc w:val="center"/>
        <w:rPr>
          <w:b/>
          <w:bCs/>
          <w:sz w:val="28"/>
          <w:szCs w:val="28"/>
          <w:lang w:val="vi-VN"/>
        </w:rPr>
      </w:pPr>
    </w:p>
    <w:p w:rsidR="00427DD6" w:rsidRPr="000E7B6D" w:rsidRDefault="00427DD6" w:rsidP="00427DD6">
      <w:pPr>
        <w:rPr>
          <w:b/>
          <w:bCs/>
          <w:sz w:val="28"/>
          <w:szCs w:val="28"/>
        </w:rPr>
      </w:pPr>
    </w:p>
    <w:p w:rsidR="00427DD6" w:rsidRPr="000E7B6D" w:rsidRDefault="00427DD6" w:rsidP="00427DD6">
      <w:pPr>
        <w:rPr>
          <w:b/>
          <w:bCs/>
          <w:sz w:val="28"/>
          <w:szCs w:val="28"/>
        </w:rPr>
      </w:pPr>
    </w:p>
    <w:p w:rsidR="00427DD6" w:rsidRPr="000E7B6D" w:rsidRDefault="00427DD6" w:rsidP="00427DD6">
      <w:pPr>
        <w:rPr>
          <w:b/>
          <w:bCs/>
          <w:sz w:val="28"/>
          <w:szCs w:val="28"/>
        </w:rPr>
      </w:pPr>
    </w:p>
    <w:p w:rsidR="00427DD6" w:rsidRPr="000E7B6D" w:rsidRDefault="00427DD6" w:rsidP="00427DD6">
      <w:pPr>
        <w:jc w:val="center"/>
        <w:rPr>
          <w:b/>
          <w:bCs/>
          <w:sz w:val="28"/>
          <w:szCs w:val="28"/>
          <w:lang w:val="vi-VN"/>
        </w:rPr>
      </w:pPr>
      <w:r w:rsidRPr="000E7B6D">
        <w:rPr>
          <w:b/>
          <w:bCs/>
          <w:sz w:val="28"/>
          <w:szCs w:val="28"/>
          <w:lang w:val="vi-VN"/>
        </w:rPr>
        <w:t xml:space="preserve">DANH SÁCH TRÍCH NGANG GIÁO VIÊN DẠY THỰC HÀNH </w:t>
      </w:r>
    </w:p>
    <w:p w:rsidR="00427DD6" w:rsidRPr="000E7B6D" w:rsidRDefault="00427DD6" w:rsidP="00427DD6">
      <w:pPr>
        <w:spacing w:after="120"/>
        <w:jc w:val="center"/>
        <w:rPr>
          <w:b/>
          <w:bCs/>
          <w:sz w:val="28"/>
          <w:szCs w:val="28"/>
        </w:rPr>
      </w:pPr>
      <w:r w:rsidRPr="000E7B6D">
        <w:rPr>
          <w:b/>
          <w:bCs/>
          <w:sz w:val="28"/>
          <w:szCs w:val="28"/>
        </w:rPr>
        <w:t>(</w:t>
      </w:r>
      <w:r w:rsidRPr="000E7B6D">
        <w:rPr>
          <w:b/>
          <w:sz w:val="28"/>
          <w:szCs w:val="28"/>
        </w:rPr>
        <w:t>hoặc</w:t>
      </w:r>
      <w:r w:rsidRPr="000E7B6D">
        <w:rPr>
          <w:b/>
          <w:bCs/>
          <w:sz w:val="28"/>
          <w:szCs w:val="28"/>
        </w:rPr>
        <w:t xml:space="preserve"> LÝ THUYẾT) LÁI XE</w:t>
      </w:r>
    </w:p>
    <w:tbl>
      <w:tblPr>
        <w:tblW w:w="9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553"/>
        <w:gridCol w:w="726"/>
        <w:gridCol w:w="872"/>
        <w:gridCol w:w="725"/>
        <w:gridCol w:w="726"/>
        <w:gridCol w:w="727"/>
        <w:gridCol w:w="726"/>
        <w:gridCol w:w="871"/>
        <w:gridCol w:w="727"/>
        <w:gridCol w:w="726"/>
        <w:gridCol w:w="822"/>
        <w:gridCol w:w="726"/>
        <w:gridCol w:w="581"/>
      </w:tblGrid>
      <w:tr w:rsidR="000E7B6D" w:rsidRPr="000E7B6D" w:rsidTr="000B4B96">
        <w:trPr>
          <w:cantSplit/>
          <w:trHeight w:val="407"/>
        </w:trPr>
        <w:tc>
          <w:tcPr>
            <w:tcW w:w="480" w:type="dxa"/>
            <w:vMerge w:val="restart"/>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both"/>
              <w:rPr>
                <w:b/>
                <w:bCs/>
                <w:sz w:val="20"/>
                <w:szCs w:val="20"/>
              </w:rPr>
            </w:pPr>
          </w:p>
          <w:p w:rsidR="00427DD6" w:rsidRPr="000E7B6D" w:rsidRDefault="00427DD6" w:rsidP="000B4B96">
            <w:pPr>
              <w:jc w:val="both"/>
              <w:rPr>
                <w:b/>
                <w:bCs/>
                <w:sz w:val="18"/>
                <w:szCs w:val="18"/>
              </w:rPr>
            </w:pPr>
            <w:r w:rsidRPr="000E7B6D">
              <w:rPr>
                <w:b/>
                <w:bCs/>
                <w:sz w:val="18"/>
                <w:szCs w:val="18"/>
              </w:rPr>
              <w:t>Số</w:t>
            </w:r>
          </w:p>
          <w:p w:rsidR="00427DD6" w:rsidRPr="000E7B6D" w:rsidRDefault="00427DD6" w:rsidP="000B4B96">
            <w:pPr>
              <w:jc w:val="both"/>
              <w:rPr>
                <w:b/>
                <w:bCs/>
                <w:sz w:val="20"/>
                <w:szCs w:val="20"/>
              </w:rPr>
            </w:pPr>
            <w:r w:rsidRPr="000E7B6D">
              <w:rPr>
                <w:b/>
                <w:bCs/>
                <w:sz w:val="18"/>
                <w:szCs w:val="18"/>
              </w:rPr>
              <w:t>TT</w:t>
            </w:r>
          </w:p>
        </w:tc>
        <w:tc>
          <w:tcPr>
            <w:tcW w:w="553" w:type="dxa"/>
            <w:vMerge w:val="restart"/>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p>
          <w:p w:rsidR="00427DD6" w:rsidRPr="000E7B6D" w:rsidRDefault="00427DD6" w:rsidP="000B4B96">
            <w:pPr>
              <w:jc w:val="center"/>
              <w:rPr>
                <w:b/>
                <w:bCs/>
                <w:sz w:val="20"/>
                <w:szCs w:val="20"/>
              </w:rPr>
            </w:pPr>
            <w:r w:rsidRPr="000E7B6D">
              <w:rPr>
                <w:b/>
                <w:bCs/>
                <w:sz w:val="20"/>
                <w:szCs w:val="20"/>
              </w:rPr>
              <w:t>Họ và tên</w:t>
            </w:r>
          </w:p>
        </w:tc>
        <w:tc>
          <w:tcPr>
            <w:tcW w:w="726" w:type="dxa"/>
            <w:vMerge w:val="restart"/>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r w:rsidRPr="000E7B6D">
              <w:rPr>
                <w:b/>
                <w:bCs/>
                <w:sz w:val="20"/>
                <w:szCs w:val="20"/>
              </w:rPr>
              <w:t>Ngày</w:t>
            </w:r>
          </w:p>
          <w:p w:rsidR="00427DD6" w:rsidRPr="000E7B6D" w:rsidRDefault="00427DD6" w:rsidP="000B4B96">
            <w:pPr>
              <w:jc w:val="center"/>
              <w:rPr>
                <w:b/>
                <w:bCs/>
                <w:sz w:val="20"/>
                <w:szCs w:val="20"/>
              </w:rPr>
            </w:pPr>
            <w:r w:rsidRPr="000E7B6D">
              <w:rPr>
                <w:b/>
                <w:bCs/>
                <w:sz w:val="20"/>
                <w:szCs w:val="20"/>
              </w:rPr>
              <w:t xml:space="preserve">tháng năm </w:t>
            </w:r>
            <w:r w:rsidRPr="000E7B6D">
              <w:rPr>
                <w:sz w:val="20"/>
                <w:szCs w:val="20"/>
              </w:rPr>
              <w:t>s</w:t>
            </w:r>
            <w:r w:rsidRPr="000E7B6D">
              <w:rPr>
                <w:b/>
                <w:bCs/>
                <w:sz w:val="20"/>
                <w:szCs w:val="20"/>
              </w:rPr>
              <w:t>inh</w:t>
            </w:r>
          </w:p>
        </w:tc>
        <w:tc>
          <w:tcPr>
            <w:tcW w:w="872" w:type="dxa"/>
            <w:vMerge w:val="restart"/>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r w:rsidRPr="000E7B6D">
              <w:rPr>
                <w:b/>
                <w:bCs/>
                <w:sz w:val="20"/>
                <w:szCs w:val="20"/>
              </w:rPr>
              <w:t xml:space="preserve">Số </w:t>
            </w:r>
          </w:p>
          <w:p w:rsidR="00427DD6" w:rsidRPr="000E7B6D" w:rsidRDefault="00427DD6" w:rsidP="000B4B96">
            <w:pPr>
              <w:jc w:val="center"/>
              <w:rPr>
                <w:b/>
                <w:bCs/>
                <w:sz w:val="20"/>
                <w:szCs w:val="20"/>
              </w:rPr>
            </w:pPr>
            <w:r w:rsidRPr="000E7B6D">
              <w:rPr>
                <w:b/>
                <w:bCs/>
                <w:sz w:val="20"/>
                <w:szCs w:val="20"/>
              </w:rPr>
              <w:t>Chứng minh nhân dân</w:t>
            </w:r>
          </w:p>
        </w:tc>
        <w:tc>
          <w:tcPr>
            <w:tcW w:w="725" w:type="dxa"/>
            <w:vMerge w:val="restart"/>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r w:rsidRPr="000E7B6D">
              <w:rPr>
                <w:b/>
                <w:bCs/>
                <w:sz w:val="20"/>
                <w:szCs w:val="20"/>
              </w:rPr>
              <w:t>Đơn vị công tác</w:t>
            </w:r>
          </w:p>
        </w:tc>
        <w:tc>
          <w:tcPr>
            <w:tcW w:w="1453" w:type="dxa"/>
            <w:gridSpan w:val="2"/>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r w:rsidRPr="000E7B6D">
              <w:rPr>
                <w:b/>
                <w:bCs/>
                <w:sz w:val="20"/>
                <w:szCs w:val="20"/>
              </w:rPr>
              <w:t>Hình thức tuyển dụng</w:t>
            </w:r>
          </w:p>
        </w:tc>
        <w:tc>
          <w:tcPr>
            <w:tcW w:w="2324" w:type="dxa"/>
            <w:gridSpan w:val="3"/>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r w:rsidRPr="000E7B6D">
              <w:rPr>
                <w:b/>
                <w:bCs/>
                <w:sz w:val="20"/>
                <w:szCs w:val="20"/>
              </w:rPr>
              <w:t>Trình độ</w:t>
            </w:r>
          </w:p>
        </w:tc>
        <w:tc>
          <w:tcPr>
            <w:tcW w:w="726" w:type="dxa"/>
            <w:vMerge w:val="restart"/>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lang w:val="pt-BR"/>
              </w:rPr>
            </w:pPr>
            <w:r w:rsidRPr="000E7B6D">
              <w:rPr>
                <w:b/>
                <w:bCs/>
                <w:sz w:val="20"/>
                <w:szCs w:val="20"/>
                <w:lang w:val="pt-BR"/>
              </w:rPr>
              <w:t>Hạng</w:t>
            </w:r>
          </w:p>
          <w:p w:rsidR="00427DD6" w:rsidRPr="000E7B6D" w:rsidRDefault="00427DD6" w:rsidP="000B4B96">
            <w:pPr>
              <w:jc w:val="center"/>
              <w:rPr>
                <w:b/>
                <w:bCs/>
                <w:sz w:val="20"/>
                <w:szCs w:val="20"/>
                <w:lang w:val="pt-BR"/>
              </w:rPr>
            </w:pPr>
            <w:r w:rsidRPr="000E7B6D">
              <w:rPr>
                <w:b/>
                <w:bCs/>
                <w:sz w:val="20"/>
                <w:szCs w:val="20"/>
                <w:lang w:val="pt-BR"/>
              </w:rPr>
              <w:t>Giấy phép lái xe</w:t>
            </w:r>
          </w:p>
          <w:p w:rsidR="00427DD6" w:rsidRPr="000E7B6D" w:rsidRDefault="00427DD6" w:rsidP="000B4B96">
            <w:pPr>
              <w:jc w:val="center"/>
              <w:rPr>
                <w:sz w:val="20"/>
                <w:szCs w:val="20"/>
                <w:lang w:val="pt-BR"/>
              </w:rPr>
            </w:pPr>
          </w:p>
        </w:tc>
        <w:tc>
          <w:tcPr>
            <w:tcW w:w="822" w:type="dxa"/>
            <w:vMerge w:val="restart"/>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r w:rsidRPr="000E7B6D">
              <w:rPr>
                <w:b/>
                <w:bCs/>
                <w:sz w:val="20"/>
                <w:szCs w:val="20"/>
              </w:rPr>
              <w:t>Ngày</w:t>
            </w:r>
          </w:p>
          <w:p w:rsidR="00427DD6" w:rsidRPr="000E7B6D" w:rsidRDefault="00427DD6" w:rsidP="000B4B96">
            <w:pPr>
              <w:jc w:val="center"/>
              <w:rPr>
                <w:b/>
                <w:bCs/>
                <w:sz w:val="20"/>
                <w:szCs w:val="20"/>
              </w:rPr>
            </w:pPr>
            <w:r w:rsidRPr="000E7B6D">
              <w:rPr>
                <w:b/>
                <w:bCs/>
                <w:sz w:val="20"/>
                <w:szCs w:val="20"/>
              </w:rPr>
              <w:t>trúng</w:t>
            </w:r>
          </w:p>
          <w:p w:rsidR="00427DD6" w:rsidRPr="000E7B6D" w:rsidRDefault="00427DD6" w:rsidP="000B4B96">
            <w:pPr>
              <w:jc w:val="center"/>
              <w:rPr>
                <w:b/>
                <w:bCs/>
                <w:sz w:val="20"/>
                <w:szCs w:val="20"/>
              </w:rPr>
            </w:pPr>
            <w:r w:rsidRPr="000E7B6D">
              <w:rPr>
                <w:b/>
                <w:bCs/>
                <w:sz w:val="20"/>
                <w:szCs w:val="20"/>
              </w:rPr>
              <w:t>tuyển</w:t>
            </w:r>
          </w:p>
        </w:tc>
        <w:tc>
          <w:tcPr>
            <w:tcW w:w="726" w:type="dxa"/>
            <w:vMerge w:val="restart"/>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r w:rsidRPr="000E7B6D">
              <w:rPr>
                <w:b/>
                <w:bCs/>
                <w:sz w:val="20"/>
                <w:szCs w:val="20"/>
              </w:rPr>
              <w:t>Thâm niên dạy lái</w:t>
            </w:r>
          </w:p>
        </w:tc>
        <w:tc>
          <w:tcPr>
            <w:tcW w:w="581" w:type="dxa"/>
            <w:vMerge w:val="restart"/>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p>
          <w:p w:rsidR="00427DD6" w:rsidRPr="000E7B6D" w:rsidRDefault="00427DD6" w:rsidP="000B4B96">
            <w:pPr>
              <w:jc w:val="center"/>
              <w:rPr>
                <w:b/>
                <w:bCs/>
                <w:sz w:val="20"/>
                <w:szCs w:val="20"/>
              </w:rPr>
            </w:pPr>
            <w:r w:rsidRPr="000E7B6D">
              <w:rPr>
                <w:b/>
                <w:bCs/>
                <w:sz w:val="20"/>
                <w:szCs w:val="20"/>
              </w:rPr>
              <w:t>Ghi chú</w:t>
            </w:r>
          </w:p>
        </w:tc>
      </w:tr>
      <w:tr w:rsidR="000E7B6D" w:rsidRPr="000E7B6D" w:rsidTr="000B4B96">
        <w:trPr>
          <w:cantSplit/>
          <w:trHeight w:val="590"/>
        </w:trPr>
        <w:tc>
          <w:tcPr>
            <w:tcW w:w="480" w:type="dxa"/>
            <w:vMerge/>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both"/>
              <w:rPr>
                <w:b/>
                <w:bCs/>
                <w:sz w:val="20"/>
                <w:szCs w:val="20"/>
              </w:rPr>
            </w:pPr>
          </w:p>
        </w:tc>
        <w:tc>
          <w:tcPr>
            <w:tcW w:w="553" w:type="dxa"/>
            <w:vMerge/>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p>
        </w:tc>
        <w:tc>
          <w:tcPr>
            <w:tcW w:w="726" w:type="dxa"/>
            <w:vMerge/>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p>
        </w:tc>
        <w:tc>
          <w:tcPr>
            <w:tcW w:w="872" w:type="dxa"/>
            <w:vMerge/>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p>
        </w:tc>
        <w:tc>
          <w:tcPr>
            <w:tcW w:w="725" w:type="dxa"/>
            <w:vMerge/>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r w:rsidRPr="000E7B6D">
              <w:rPr>
                <w:b/>
                <w:bCs/>
                <w:sz w:val="20"/>
                <w:szCs w:val="20"/>
              </w:rPr>
              <w:t>Biên chế</w:t>
            </w: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lang w:val="pt-BR"/>
              </w:rPr>
            </w:pPr>
            <w:r w:rsidRPr="000E7B6D">
              <w:rPr>
                <w:b/>
                <w:bCs/>
                <w:sz w:val="20"/>
                <w:szCs w:val="20"/>
                <w:lang w:val="pt-BR"/>
              </w:rPr>
              <w:t>Hợp đồng</w:t>
            </w:r>
          </w:p>
          <w:p w:rsidR="00427DD6" w:rsidRPr="000E7B6D" w:rsidRDefault="00427DD6" w:rsidP="000B4B96">
            <w:pPr>
              <w:jc w:val="center"/>
              <w:rPr>
                <w:b/>
                <w:bCs/>
                <w:sz w:val="20"/>
                <w:szCs w:val="20"/>
                <w:lang w:val="pt-BR"/>
              </w:rPr>
            </w:pPr>
            <w:r w:rsidRPr="000E7B6D">
              <w:rPr>
                <w:sz w:val="20"/>
                <w:szCs w:val="20"/>
                <w:lang w:val="pt-BR"/>
              </w:rPr>
              <w:t>(thời hạn)</w:t>
            </w: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r w:rsidRPr="000E7B6D">
              <w:rPr>
                <w:b/>
                <w:bCs/>
                <w:sz w:val="20"/>
                <w:szCs w:val="20"/>
              </w:rPr>
              <w:t>Văn hoá</w:t>
            </w:r>
          </w:p>
        </w:tc>
        <w:tc>
          <w:tcPr>
            <w:tcW w:w="87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18"/>
                <w:szCs w:val="18"/>
              </w:rPr>
            </w:pPr>
            <w:r w:rsidRPr="000E7B6D">
              <w:rPr>
                <w:b/>
                <w:bCs/>
                <w:sz w:val="18"/>
                <w:szCs w:val="18"/>
              </w:rPr>
              <w:t xml:space="preserve">Chuyên </w:t>
            </w:r>
          </w:p>
          <w:p w:rsidR="00427DD6" w:rsidRPr="000E7B6D" w:rsidRDefault="00427DD6" w:rsidP="000B4B96">
            <w:pPr>
              <w:jc w:val="center"/>
              <w:rPr>
                <w:b/>
                <w:bCs/>
                <w:sz w:val="20"/>
                <w:szCs w:val="20"/>
              </w:rPr>
            </w:pPr>
            <w:r w:rsidRPr="000E7B6D">
              <w:rPr>
                <w:b/>
                <w:bCs/>
                <w:sz w:val="18"/>
                <w:szCs w:val="18"/>
              </w:rPr>
              <w:t>môn</w:t>
            </w: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b/>
                <w:bCs/>
                <w:sz w:val="20"/>
                <w:szCs w:val="20"/>
              </w:rPr>
            </w:pPr>
            <w:r w:rsidRPr="000E7B6D">
              <w:rPr>
                <w:b/>
                <w:bCs/>
                <w:sz w:val="20"/>
                <w:szCs w:val="20"/>
              </w:rPr>
              <w:t>Sư phạm</w:t>
            </w:r>
          </w:p>
        </w:tc>
        <w:tc>
          <w:tcPr>
            <w:tcW w:w="726" w:type="dxa"/>
            <w:vMerge/>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both"/>
              <w:rPr>
                <w:b/>
                <w:bCs/>
                <w:sz w:val="20"/>
                <w:szCs w:val="20"/>
              </w:rPr>
            </w:pPr>
          </w:p>
        </w:tc>
        <w:tc>
          <w:tcPr>
            <w:tcW w:w="822" w:type="dxa"/>
            <w:vMerge/>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both"/>
              <w:rPr>
                <w:b/>
                <w:bCs/>
                <w:sz w:val="20"/>
                <w:szCs w:val="20"/>
              </w:rPr>
            </w:pPr>
          </w:p>
        </w:tc>
        <w:tc>
          <w:tcPr>
            <w:tcW w:w="726" w:type="dxa"/>
            <w:vMerge/>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both"/>
              <w:rPr>
                <w:b/>
                <w:bCs/>
                <w:sz w:val="20"/>
                <w:szCs w:val="20"/>
              </w:rPr>
            </w:pPr>
          </w:p>
        </w:tc>
        <w:tc>
          <w:tcPr>
            <w:tcW w:w="581" w:type="dxa"/>
            <w:vMerge/>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both"/>
              <w:rPr>
                <w:b/>
                <w:bCs/>
                <w:sz w:val="20"/>
                <w:szCs w:val="20"/>
              </w:rPr>
            </w:pPr>
          </w:p>
        </w:tc>
      </w:tr>
      <w:tr w:rsidR="000E7B6D" w:rsidRPr="000E7B6D" w:rsidTr="000B4B96">
        <w:trPr>
          <w:trHeight w:val="275"/>
        </w:trPr>
        <w:tc>
          <w:tcPr>
            <w:tcW w:w="480"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1</w:t>
            </w:r>
          </w:p>
        </w:tc>
        <w:tc>
          <w:tcPr>
            <w:tcW w:w="55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2</w:t>
            </w: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3</w:t>
            </w:r>
          </w:p>
        </w:tc>
        <w:tc>
          <w:tcPr>
            <w:tcW w:w="87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4</w:t>
            </w:r>
          </w:p>
        </w:tc>
        <w:tc>
          <w:tcPr>
            <w:tcW w:w="725"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5</w:t>
            </w: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6</w:t>
            </w: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7</w:t>
            </w: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8</w:t>
            </w:r>
          </w:p>
        </w:tc>
        <w:tc>
          <w:tcPr>
            <w:tcW w:w="87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9</w:t>
            </w: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10</w:t>
            </w: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11</w:t>
            </w:r>
          </w:p>
        </w:tc>
        <w:tc>
          <w:tcPr>
            <w:tcW w:w="82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12</w:t>
            </w: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13</w:t>
            </w:r>
          </w:p>
        </w:tc>
        <w:tc>
          <w:tcPr>
            <w:tcW w:w="58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pPr>
            <w:r w:rsidRPr="000E7B6D">
              <w:t>14</w:t>
            </w:r>
          </w:p>
        </w:tc>
      </w:tr>
      <w:tr w:rsidR="000E7B6D" w:rsidRPr="000E7B6D" w:rsidTr="000B4B96">
        <w:trPr>
          <w:trHeight w:val="290"/>
        </w:trPr>
        <w:tc>
          <w:tcPr>
            <w:tcW w:w="480"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1</w:t>
            </w:r>
          </w:p>
        </w:tc>
        <w:tc>
          <w:tcPr>
            <w:tcW w:w="55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7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5"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7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2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58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r>
      <w:tr w:rsidR="000E7B6D" w:rsidRPr="000E7B6D" w:rsidTr="000B4B96">
        <w:trPr>
          <w:trHeight w:val="305"/>
        </w:trPr>
        <w:tc>
          <w:tcPr>
            <w:tcW w:w="480"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2</w:t>
            </w:r>
          </w:p>
        </w:tc>
        <w:tc>
          <w:tcPr>
            <w:tcW w:w="55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7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5"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7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2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58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r>
      <w:tr w:rsidR="000E7B6D" w:rsidRPr="000E7B6D" w:rsidTr="000B4B96">
        <w:trPr>
          <w:trHeight w:val="305"/>
        </w:trPr>
        <w:tc>
          <w:tcPr>
            <w:tcW w:w="480"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3</w:t>
            </w:r>
          </w:p>
        </w:tc>
        <w:tc>
          <w:tcPr>
            <w:tcW w:w="55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7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5"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7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2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58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r>
      <w:tr w:rsidR="000E7B6D" w:rsidRPr="000E7B6D" w:rsidTr="000B4B96">
        <w:trPr>
          <w:trHeight w:val="290"/>
        </w:trPr>
        <w:tc>
          <w:tcPr>
            <w:tcW w:w="480"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w:t>
            </w:r>
          </w:p>
        </w:tc>
        <w:tc>
          <w:tcPr>
            <w:tcW w:w="55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7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5"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7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2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58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r>
      <w:tr w:rsidR="000E7B6D" w:rsidRPr="000E7B6D" w:rsidTr="000B4B96">
        <w:trPr>
          <w:trHeight w:val="305"/>
        </w:trPr>
        <w:tc>
          <w:tcPr>
            <w:tcW w:w="480"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55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7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5"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7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2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58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r>
      <w:tr w:rsidR="00427DD6" w:rsidRPr="000E7B6D" w:rsidTr="000B4B96">
        <w:trPr>
          <w:trHeight w:val="305"/>
        </w:trPr>
        <w:tc>
          <w:tcPr>
            <w:tcW w:w="480"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55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7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5"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7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82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72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c>
          <w:tcPr>
            <w:tcW w:w="58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p>
        </w:tc>
      </w:tr>
    </w:tbl>
    <w:p w:rsidR="00427DD6" w:rsidRPr="000E7B6D" w:rsidRDefault="00427DD6" w:rsidP="00427DD6">
      <w:pPr>
        <w:jc w:val="both"/>
        <w:rPr>
          <w:sz w:val="26"/>
          <w:szCs w:val="26"/>
        </w:rPr>
      </w:pPr>
    </w:p>
    <w:p w:rsidR="00427DD6" w:rsidRPr="000E7B6D" w:rsidRDefault="00427DD6" w:rsidP="00427DD6">
      <w:pPr>
        <w:ind w:firstLine="720"/>
        <w:jc w:val="both"/>
        <w:rPr>
          <w:sz w:val="28"/>
          <w:szCs w:val="26"/>
        </w:rPr>
      </w:pPr>
      <w:r w:rsidRPr="000E7B6D">
        <w:rPr>
          <w:sz w:val="28"/>
          <w:szCs w:val="26"/>
        </w:rPr>
        <w:t>6.  Xe tập lái: Số lượng xe tập lái hiện có, thiếu hay đủ để học sinh tập.</w:t>
      </w:r>
    </w:p>
    <w:p w:rsidR="00427DD6" w:rsidRPr="000E7B6D" w:rsidRDefault="00427DD6" w:rsidP="00427DD6">
      <w:pPr>
        <w:ind w:firstLine="720"/>
        <w:jc w:val="both"/>
        <w:rPr>
          <w:sz w:val="28"/>
          <w:szCs w:val="26"/>
        </w:rPr>
      </w:pPr>
      <w:r w:rsidRPr="000E7B6D">
        <w:rPr>
          <w:sz w:val="28"/>
          <w:szCs w:val="26"/>
        </w:rPr>
        <w:t xml:space="preserve">- Chủng loại: Số xe thông dụng; số xe kiểu cũ. </w:t>
      </w:r>
    </w:p>
    <w:p w:rsidR="00427DD6" w:rsidRPr="000E7B6D" w:rsidRDefault="00427DD6" w:rsidP="00427DD6">
      <w:pPr>
        <w:ind w:firstLine="720"/>
        <w:jc w:val="both"/>
        <w:rPr>
          <w:sz w:val="28"/>
          <w:szCs w:val="26"/>
        </w:rPr>
      </w:pPr>
      <w:r w:rsidRPr="000E7B6D">
        <w:rPr>
          <w:sz w:val="28"/>
          <w:szCs w:val="26"/>
        </w:rPr>
        <w:t>- Tình trạng chất lượng kỹ thuật (còn bao nhiêu %); tỉ lệ đổi mới.</w:t>
      </w:r>
    </w:p>
    <w:p w:rsidR="00427DD6" w:rsidRPr="000E7B6D" w:rsidRDefault="00427DD6" w:rsidP="00427DD6">
      <w:pPr>
        <w:ind w:firstLine="720"/>
        <w:jc w:val="both"/>
        <w:rPr>
          <w:sz w:val="28"/>
          <w:szCs w:val="26"/>
        </w:rPr>
      </w:pPr>
      <w:r w:rsidRPr="000E7B6D">
        <w:rPr>
          <w:sz w:val="28"/>
          <w:szCs w:val="26"/>
        </w:rPr>
        <w:t xml:space="preserve">- Thiết bị dạy lái trên xe. </w:t>
      </w:r>
    </w:p>
    <w:p w:rsidR="00427DD6" w:rsidRPr="000E7B6D" w:rsidRDefault="00427DD6" w:rsidP="00427DD6">
      <w:pPr>
        <w:spacing w:after="120"/>
        <w:ind w:firstLine="720"/>
        <w:jc w:val="both"/>
        <w:rPr>
          <w:sz w:val="28"/>
          <w:szCs w:val="26"/>
        </w:rPr>
      </w:pPr>
      <w:r w:rsidRPr="000E7B6D">
        <w:rPr>
          <w:sz w:val="28"/>
          <w:szCs w:val="26"/>
        </w:rPr>
        <w:t>- Số xe có Giấy chứng nhận kiểm định, giấy phép xe tập lái.</w:t>
      </w:r>
    </w:p>
    <w:p w:rsidR="00427DD6" w:rsidRPr="000E7B6D" w:rsidRDefault="00427DD6" w:rsidP="00427DD6">
      <w:pPr>
        <w:tabs>
          <w:tab w:val="left" w:pos="9072"/>
        </w:tabs>
        <w:spacing w:after="120"/>
        <w:ind w:firstLine="720"/>
        <w:jc w:val="center"/>
        <w:rPr>
          <w:b/>
          <w:bCs/>
          <w:sz w:val="28"/>
          <w:szCs w:val="26"/>
        </w:rPr>
      </w:pPr>
      <w:r w:rsidRPr="000E7B6D">
        <w:rPr>
          <w:b/>
          <w:bCs/>
          <w:sz w:val="28"/>
          <w:szCs w:val="26"/>
        </w:rPr>
        <w:t>DANH SÁCH XE TẬP LÁI</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741"/>
        <w:gridCol w:w="1166"/>
        <w:gridCol w:w="992"/>
        <w:gridCol w:w="1063"/>
        <w:gridCol w:w="1131"/>
        <w:gridCol w:w="1417"/>
        <w:gridCol w:w="1643"/>
      </w:tblGrid>
      <w:tr w:rsidR="000E7B6D" w:rsidRPr="000E7B6D" w:rsidTr="000B4B96">
        <w:tc>
          <w:tcPr>
            <w:tcW w:w="675"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Số TT</w:t>
            </w:r>
          </w:p>
        </w:tc>
        <w:tc>
          <w:tcPr>
            <w:tcW w:w="174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Số đăng ký xe</w:t>
            </w:r>
          </w:p>
        </w:tc>
        <w:tc>
          <w:tcPr>
            <w:tcW w:w="116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Mác xe</w:t>
            </w:r>
          </w:p>
        </w:tc>
        <w:tc>
          <w:tcPr>
            <w:tcW w:w="99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Hạng xe</w:t>
            </w:r>
          </w:p>
        </w:tc>
        <w:tc>
          <w:tcPr>
            <w:tcW w:w="106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 xml:space="preserve">Năm </w:t>
            </w:r>
          </w:p>
          <w:p w:rsidR="00427DD6" w:rsidRPr="000E7B6D" w:rsidRDefault="00427DD6" w:rsidP="000B4B96">
            <w:pPr>
              <w:jc w:val="center"/>
              <w:rPr>
                <w:sz w:val="26"/>
                <w:szCs w:val="26"/>
              </w:rPr>
            </w:pPr>
            <w:r w:rsidRPr="000E7B6D">
              <w:rPr>
                <w:sz w:val="26"/>
                <w:szCs w:val="26"/>
              </w:rPr>
              <w:t>sản xuất</w:t>
            </w:r>
          </w:p>
        </w:tc>
        <w:tc>
          <w:tcPr>
            <w:tcW w:w="113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Chủ sở hữu/hợp đồng</w:t>
            </w:r>
          </w:p>
        </w:tc>
        <w:tc>
          <w:tcPr>
            <w:tcW w:w="1417"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Hệ thống phanh phụ (có, không)</w:t>
            </w:r>
          </w:p>
        </w:tc>
        <w:tc>
          <w:tcPr>
            <w:tcW w:w="164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Giấy phép xe tập lái (có, không)</w:t>
            </w:r>
          </w:p>
        </w:tc>
      </w:tr>
      <w:tr w:rsidR="000E7B6D" w:rsidRPr="000E7B6D" w:rsidTr="000B4B96">
        <w:tc>
          <w:tcPr>
            <w:tcW w:w="675"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1</w:t>
            </w:r>
          </w:p>
        </w:tc>
        <w:tc>
          <w:tcPr>
            <w:tcW w:w="174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16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06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13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64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r>
      <w:tr w:rsidR="000E7B6D" w:rsidRPr="000E7B6D" w:rsidTr="000B4B96">
        <w:tc>
          <w:tcPr>
            <w:tcW w:w="675"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2</w:t>
            </w:r>
          </w:p>
        </w:tc>
        <w:tc>
          <w:tcPr>
            <w:tcW w:w="174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16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06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13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64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r>
      <w:tr w:rsidR="000E7B6D" w:rsidRPr="000E7B6D" w:rsidTr="000B4B96">
        <w:tc>
          <w:tcPr>
            <w:tcW w:w="675"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3</w:t>
            </w:r>
          </w:p>
        </w:tc>
        <w:tc>
          <w:tcPr>
            <w:tcW w:w="174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16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06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13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64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r>
      <w:tr w:rsidR="00427DD6" w:rsidRPr="000E7B6D" w:rsidTr="000B4B96">
        <w:tc>
          <w:tcPr>
            <w:tcW w:w="675"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jc w:val="center"/>
              <w:rPr>
                <w:sz w:val="26"/>
                <w:szCs w:val="26"/>
              </w:rPr>
            </w:pPr>
            <w:r w:rsidRPr="000E7B6D">
              <w:rPr>
                <w:sz w:val="26"/>
                <w:szCs w:val="26"/>
              </w:rPr>
              <w:t>….</w:t>
            </w:r>
          </w:p>
        </w:tc>
        <w:tc>
          <w:tcPr>
            <w:tcW w:w="174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166"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06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131"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c>
          <w:tcPr>
            <w:tcW w:w="1643" w:type="dxa"/>
            <w:tcBorders>
              <w:top w:val="single" w:sz="4" w:space="0" w:color="auto"/>
              <w:left w:val="single" w:sz="4" w:space="0" w:color="auto"/>
              <w:bottom w:val="single" w:sz="4" w:space="0" w:color="auto"/>
              <w:right w:val="single" w:sz="4" w:space="0" w:color="auto"/>
            </w:tcBorders>
          </w:tcPr>
          <w:p w:rsidR="00427DD6" w:rsidRPr="000E7B6D" w:rsidRDefault="00427DD6" w:rsidP="000B4B96">
            <w:pPr>
              <w:rPr>
                <w:sz w:val="26"/>
                <w:szCs w:val="26"/>
              </w:rPr>
            </w:pPr>
          </w:p>
        </w:tc>
      </w:tr>
    </w:tbl>
    <w:p w:rsidR="00427DD6" w:rsidRPr="000E7B6D" w:rsidRDefault="00427DD6" w:rsidP="00427DD6">
      <w:pPr>
        <w:ind w:firstLine="720"/>
        <w:jc w:val="both"/>
        <w:rPr>
          <w:sz w:val="26"/>
          <w:szCs w:val="26"/>
        </w:rPr>
      </w:pPr>
    </w:p>
    <w:p w:rsidR="00427DD6" w:rsidRPr="000E7B6D" w:rsidRDefault="00427DD6" w:rsidP="00427DD6">
      <w:pPr>
        <w:ind w:firstLine="720"/>
        <w:jc w:val="both"/>
        <w:rPr>
          <w:sz w:val="28"/>
          <w:szCs w:val="26"/>
        </w:rPr>
      </w:pPr>
      <w:r w:rsidRPr="000E7B6D">
        <w:rPr>
          <w:sz w:val="28"/>
          <w:szCs w:val="26"/>
        </w:rPr>
        <w:t>Ghi chú: Danh sách sắp xếp thứ tự các hạng B, C, D, E, F gửi kèm bản photocopy có chứng thực hoặc công chứng giấy đăng ký từng xe.</w:t>
      </w:r>
    </w:p>
    <w:p w:rsidR="00427DD6" w:rsidRPr="000E7B6D" w:rsidRDefault="00427DD6" w:rsidP="00427DD6">
      <w:pPr>
        <w:ind w:firstLine="720"/>
        <w:jc w:val="both"/>
        <w:rPr>
          <w:sz w:val="28"/>
          <w:szCs w:val="26"/>
        </w:rPr>
      </w:pPr>
      <w:r w:rsidRPr="000E7B6D">
        <w:rPr>
          <w:sz w:val="28"/>
          <w:szCs w:val="26"/>
        </w:rPr>
        <w:t>7. Sân tập lái: diện tích: ……........m</w:t>
      </w:r>
      <w:r w:rsidRPr="000E7B6D">
        <w:rPr>
          <w:sz w:val="28"/>
          <w:szCs w:val="26"/>
          <w:vertAlign w:val="superscript"/>
        </w:rPr>
        <w:t>2</w:t>
      </w:r>
    </w:p>
    <w:p w:rsidR="00427DD6" w:rsidRPr="000E7B6D" w:rsidRDefault="00427DD6" w:rsidP="00427DD6">
      <w:pPr>
        <w:ind w:firstLine="720"/>
        <w:jc w:val="both"/>
        <w:rPr>
          <w:sz w:val="28"/>
          <w:szCs w:val="26"/>
        </w:rPr>
      </w:pPr>
      <w:r w:rsidRPr="000E7B6D">
        <w:rPr>
          <w:sz w:val="28"/>
          <w:szCs w:val="26"/>
        </w:rPr>
        <w:t>- Đã tạo lập các tình huống để tập lái trên bãi tập.</w:t>
      </w:r>
    </w:p>
    <w:p w:rsidR="00427DD6" w:rsidRPr="000E7B6D" w:rsidRDefault="00427DD6" w:rsidP="00427DD6">
      <w:pPr>
        <w:ind w:firstLine="720"/>
        <w:jc w:val="both"/>
        <w:rPr>
          <w:sz w:val="28"/>
          <w:szCs w:val="26"/>
        </w:rPr>
      </w:pPr>
      <w:r w:rsidRPr="000E7B6D">
        <w:rPr>
          <w:sz w:val="28"/>
          <w:szCs w:val="26"/>
        </w:rPr>
        <w:t>- Có hiện trường tập lái thực tế.</w:t>
      </w:r>
    </w:p>
    <w:p w:rsidR="00427DD6" w:rsidRPr="000E7B6D" w:rsidRDefault="00427DD6" w:rsidP="00427DD6">
      <w:pPr>
        <w:ind w:firstLine="720"/>
        <w:rPr>
          <w:sz w:val="28"/>
          <w:szCs w:val="26"/>
          <w:lang w:val="de-DE"/>
        </w:rPr>
      </w:pPr>
      <w:r w:rsidRPr="000E7B6D">
        <w:rPr>
          <w:sz w:val="28"/>
          <w:szCs w:val="26"/>
          <w:lang w:val="de-DE"/>
        </w:rPr>
        <w:t>8. Đánh giá chung, đề nghị.</w:t>
      </w:r>
    </w:p>
    <w:p w:rsidR="00427DD6" w:rsidRPr="000E7B6D" w:rsidRDefault="00427DD6" w:rsidP="00427DD6">
      <w:pPr>
        <w:ind w:left="5761" w:hanging="720"/>
        <w:rPr>
          <w:b/>
          <w:bCs/>
          <w:sz w:val="26"/>
          <w:szCs w:val="26"/>
          <w:lang w:val="de-DE"/>
        </w:rPr>
      </w:pPr>
      <w:r w:rsidRPr="000E7B6D">
        <w:rPr>
          <w:b/>
          <w:bCs/>
          <w:sz w:val="26"/>
          <w:szCs w:val="26"/>
          <w:lang w:val="de-DE"/>
        </w:rPr>
        <w:t>HIỆU TRƯỞNG (GIÁM ĐỐC)</w:t>
      </w:r>
    </w:p>
    <w:p w:rsidR="00427DD6" w:rsidRPr="000E7B6D" w:rsidRDefault="00427DD6" w:rsidP="00427DD6">
      <w:pPr>
        <w:ind w:left="5760"/>
        <w:rPr>
          <w:i/>
          <w:iCs/>
          <w:sz w:val="28"/>
          <w:szCs w:val="28"/>
          <w:lang w:val="de-DE"/>
        </w:rPr>
      </w:pPr>
      <w:r w:rsidRPr="000E7B6D">
        <w:rPr>
          <w:i/>
          <w:iCs/>
          <w:sz w:val="26"/>
          <w:szCs w:val="26"/>
          <w:lang w:val="de-DE"/>
        </w:rPr>
        <w:t xml:space="preserve">   (Ký tên, đóng dấu)</w:t>
      </w:r>
    </w:p>
    <w:p w:rsidR="00427DD6" w:rsidRPr="000E7B6D" w:rsidRDefault="00427DD6" w:rsidP="00427DD6">
      <w:pPr>
        <w:shd w:val="clear" w:color="auto" w:fill="FFFFFF"/>
        <w:spacing w:before="40" w:after="40"/>
        <w:ind w:right="17"/>
        <w:outlineLvl w:val="2"/>
        <w:rPr>
          <w:b/>
          <w:bCs/>
          <w:sz w:val="28"/>
          <w:szCs w:val="28"/>
          <w:lang w:val="de-DE"/>
        </w:rPr>
      </w:pPr>
    </w:p>
    <w:p w:rsidR="00427DD6" w:rsidRPr="000E7B6D" w:rsidRDefault="00427DD6" w:rsidP="00427DD6">
      <w:pPr>
        <w:shd w:val="clear" w:color="auto" w:fill="FFFFFF"/>
        <w:spacing w:before="40" w:after="40"/>
        <w:ind w:right="17"/>
        <w:outlineLvl w:val="2"/>
        <w:rPr>
          <w:b/>
          <w:bCs/>
          <w:sz w:val="28"/>
          <w:szCs w:val="28"/>
          <w:lang w:val="de-DE"/>
        </w:rPr>
      </w:pPr>
    </w:p>
    <w:p w:rsidR="00427DD6" w:rsidRPr="000E7B6D" w:rsidRDefault="00427DD6" w:rsidP="00427DD6">
      <w:pPr>
        <w:shd w:val="clear" w:color="auto" w:fill="FFFFFF"/>
        <w:spacing w:before="40" w:after="40"/>
        <w:ind w:right="17"/>
        <w:outlineLvl w:val="2"/>
        <w:rPr>
          <w:b/>
          <w:bCs/>
          <w:sz w:val="28"/>
          <w:szCs w:val="28"/>
          <w:lang w:val="de-DE"/>
        </w:rPr>
      </w:pPr>
    </w:p>
    <w:p w:rsidR="00427DD6" w:rsidRPr="000E7B6D" w:rsidRDefault="00427DD6" w:rsidP="00427DD6">
      <w:pPr>
        <w:shd w:val="clear" w:color="auto" w:fill="FFFFFF"/>
        <w:spacing w:before="40" w:after="40"/>
        <w:ind w:right="17"/>
        <w:outlineLvl w:val="2"/>
        <w:rPr>
          <w:b/>
          <w:bCs/>
          <w:sz w:val="28"/>
          <w:szCs w:val="28"/>
          <w:lang w:val="de-DE"/>
        </w:rPr>
      </w:pPr>
    </w:p>
    <w:p w:rsidR="00427DD6" w:rsidRPr="000E7B6D" w:rsidRDefault="00427DD6" w:rsidP="00427DD6">
      <w:pPr>
        <w:shd w:val="clear" w:color="auto" w:fill="FFFFFF"/>
        <w:spacing w:before="40" w:after="40"/>
        <w:ind w:right="17"/>
        <w:outlineLvl w:val="2"/>
        <w:rPr>
          <w:b/>
          <w:bCs/>
          <w:sz w:val="28"/>
          <w:szCs w:val="28"/>
          <w:lang w:val="de-DE"/>
        </w:rPr>
      </w:pPr>
    </w:p>
    <w:p w:rsidR="00427DD6" w:rsidRPr="000E7B6D" w:rsidRDefault="00427DD6" w:rsidP="00427DD6">
      <w:pPr>
        <w:shd w:val="clear" w:color="auto" w:fill="FFFFFF"/>
        <w:spacing w:before="40" w:after="40"/>
        <w:ind w:right="17"/>
        <w:outlineLvl w:val="2"/>
        <w:rPr>
          <w:b/>
          <w:bCs/>
          <w:sz w:val="28"/>
          <w:szCs w:val="28"/>
          <w:lang w:val="de-DE"/>
        </w:rPr>
      </w:pPr>
    </w:p>
    <w:p w:rsidR="00C35D31" w:rsidRPr="000E7B6D" w:rsidRDefault="00C35D31" w:rsidP="00C35D31">
      <w:pPr>
        <w:spacing w:before="120" w:after="120"/>
        <w:jc w:val="both"/>
        <w:rPr>
          <w:b/>
          <w:bCs/>
          <w:sz w:val="28"/>
          <w:szCs w:val="28"/>
          <w:lang w:val="de-DE"/>
        </w:rPr>
      </w:pPr>
      <w:r w:rsidRPr="000E7B6D">
        <w:rPr>
          <w:b/>
          <w:bCs/>
          <w:sz w:val="28"/>
          <w:szCs w:val="28"/>
          <w:lang w:val="de-DE"/>
        </w:rPr>
        <w:lastRenderedPageBreak/>
        <w:t xml:space="preserve">14. Cấp </w:t>
      </w:r>
      <w:r w:rsidR="00796C16" w:rsidRPr="000E7B6D">
        <w:rPr>
          <w:b/>
          <w:bCs/>
          <w:sz w:val="28"/>
          <w:szCs w:val="28"/>
          <w:lang w:val="de-DE"/>
        </w:rPr>
        <w:t xml:space="preserve">mới </w:t>
      </w:r>
      <w:r w:rsidRPr="000E7B6D">
        <w:rPr>
          <w:b/>
          <w:bCs/>
          <w:sz w:val="28"/>
          <w:szCs w:val="28"/>
          <w:lang w:val="de-DE"/>
        </w:rPr>
        <w:t>Giấy chứng nhận trung tâm sát hạch lái xe loại 3 đủ điều kiện hoạt động.</w:t>
      </w:r>
    </w:p>
    <w:p w:rsidR="00C35D31" w:rsidRPr="000E7B6D" w:rsidRDefault="00C35D31" w:rsidP="00C35D31">
      <w:pPr>
        <w:jc w:val="both"/>
        <w:rPr>
          <w:b/>
          <w:bCs/>
          <w:sz w:val="28"/>
          <w:szCs w:val="28"/>
          <w:lang w:val="de-DE"/>
        </w:rPr>
      </w:pPr>
      <w:r w:rsidRPr="000E7B6D">
        <w:rPr>
          <w:b/>
          <w:bCs/>
          <w:sz w:val="28"/>
          <w:szCs w:val="28"/>
          <w:lang w:val="de-DE"/>
        </w:rPr>
        <w:t>1. Trình tự thực hiện:</w:t>
      </w:r>
    </w:p>
    <w:p w:rsidR="00C35D31" w:rsidRPr="000E7B6D" w:rsidRDefault="00C35D31" w:rsidP="00C35D31">
      <w:pPr>
        <w:jc w:val="both"/>
        <w:rPr>
          <w:bCs/>
          <w:sz w:val="28"/>
          <w:szCs w:val="28"/>
          <w:lang w:val="de-DE"/>
        </w:rPr>
      </w:pPr>
      <w:r w:rsidRPr="000E7B6D">
        <w:rPr>
          <w:bCs/>
          <w:sz w:val="28"/>
          <w:szCs w:val="28"/>
          <w:lang w:val="de-DE"/>
        </w:rPr>
        <w:t>a) Nộp hồ sơ TTHC:</w:t>
      </w:r>
    </w:p>
    <w:p w:rsidR="00C35D31" w:rsidRPr="000E7B6D" w:rsidRDefault="00C35D31" w:rsidP="007532FB">
      <w:pPr>
        <w:shd w:val="clear" w:color="auto" w:fill="FFFFFF"/>
        <w:ind w:left="17" w:right="17"/>
        <w:jc w:val="both"/>
        <w:textAlignment w:val="top"/>
        <w:rPr>
          <w:sz w:val="28"/>
          <w:szCs w:val="28"/>
          <w:lang w:val="hr-HR"/>
        </w:rPr>
      </w:pPr>
      <w:r w:rsidRPr="000E7B6D">
        <w:rPr>
          <w:sz w:val="28"/>
          <w:szCs w:val="28"/>
          <w:lang w:val="de-DE"/>
        </w:rPr>
        <w:t>- Tổ</w:t>
      </w:r>
      <w:r w:rsidRPr="000E7B6D">
        <w:rPr>
          <w:sz w:val="28"/>
          <w:szCs w:val="28"/>
          <w:lang w:val="hr-HR"/>
        </w:rPr>
        <w:t xml:space="preserve"> </w:t>
      </w:r>
      <w:r w:rsidRPr="000E7B6D">
        <w:rPr>
          <w:sz w:val="28"/>
          <w:szCs w:val="28"/>
          <w:lang w:val="de-DE"/>
        </w:rPr>
        <w:t>chức</w:t>
      </w:r>
      <w:r w:rsidRPr="000E7B6D">
        <w:rPr>
          <w:sz w:val="28"/>
          <w:szCs w:val="28"/>
          <w:lang w:val="hr-HR"/>
        </w:rPr>
        <w:t xml:space="preserve">, </w:t>
      </w:r>
      <w:r w:rsidRPr="000E7B6D">
        <w:rPr>
          <w:sz w:val="28"/>
          <w:szCs w:val="28"/>
          <w:lang w:val="de-DE"/>
        </w:rPr>
        <w:t>c</w:t>
      </w:r>
      <w:r w:rsidRPr="000E7B6D">
        <w:rPr>
          <w:sz w:val="28"/>
          <w:szCs w:val="28"/>
          <w:lang w:val="hr-HR"/>
        </w:rPr>
        <w:t xml:space="preserve">á </w:t>
      </w:r>
      <w:r w:rsidRPr="000E7B6D">
        <w:rPr>
          <w:sz w:val="28"/>
          <w:szCs w:val="28"/>
          <w:lang w:val="de-DE"/>
        </w:rPr>
        <w:t>nh</w:t>
      </w:r>
      <w:r w:rsidRPr="000E7B6D">
        <w:rPr>
          <w:sz w:val="28"/>
          <w:szCs w:val="28"/>
          <w:lang w:val="hr-HR"/>
        </w:rPr>
        <w:t>â</w:t>
      </w:r>
      <w:r w:rsidRPr="000E7B6D">
        <w:rPr>
          <w:sz w:val="28"/>
          <w:szCs w:val="28"/>
          <w:lang w:val="de-DE"/>
        </w:rPr>
        <w:t>n</w:t>
      </w:r>
      <w:r w:rsidRPr="000E7B6D">
        <w:rPr>
          <w:sz w:val="28"/>
          <w:szCs w:val="28"/>
          <w:lang w:val="hr-HR"/>
        </w:rPr>
        <w:t xml:space="preserve"> gửi văn bản đề nghị </w:t>
      </w:r>
      <w:r w:rsidRPr="000E7B6D">
        <w:rPr>
          <w:bCs/>
          <w:sz w:val="28"/>
          <w:szCs w:val="28"/>
          <w:lang w:val="de-DE"/>
        </w:rPr>
        <w:t>Cấp Giấy chứng nhận trung tâm sát hạch lái xe loại 3 đủ điều kiện hoạt động</w:t>
      </w:r>
      <w:r w:rsidR="007532FB" w:rsidRPr="000E7B6D">
        <w:rPr>
          <w:sz w:val="28"/>
          <w:szCs w:val="28"/>
          <w:lang w:val="hr-HR"/>
        </w:rPr>
        <w:t xml:space="preserve"> đến </w:t>
      </w:r>
      <w:r w:rsidR="007532FB" w:rsidRPr="000E7B6D">
        <w:rPr>
          <w:sz w:val="28"/>
          <w:szCs w:val="28"/>
        </w:rPr>
        <w:t>Sở Giao thông vận tải Bình Dương tại Bộ phận tiếp nhận và trả hồ sơ trong tòa nhà Trung tâm hành chính tỉnh, Phường Hòa Phú, TP Thủ Dầu Một, tỉnh Bình Dương</w:t>
      </w:r>
      <w:r w:rsidRPr="000E7B6D">
        <w:rPr>
          <w:sz w:val="28"/>
          <w:szCs w:val="28"/>
          <w:lang w:val="hr-HR"/>
        </w:rPr>
        <w:t>.</w:t>
      </w:r>
      <w:r w:rsidRPr="000E7B6D">
        <w:rPr>
          <w:sz w:val="28"/>
          <w:szCs w:val="28"/>
        </w:rPr>
        <w:t xml:space="preserve"> </w:t>
      </w:r>
      <w:r w:rsidRPr="000E7B6D">
        <w:rPr>
          <w:sz w:val="28"/>
          <w:szCs w:val="28"/>
          <w:lang w:val="hr-HR"/>
        </w:rPr>
        <w:br/>
        <w:t>b) Giải quyết TTHC:</w:t>
      </w:r>
    </w:p>
    <w:p w:rsidR="00C35D31" w:rsidRPr="000E7B6D" w:rsidRDefault="00C35D31" w:rsidP="00C35D31">
      <w:pPr>
        <w:jc w:val="both"/>
        <w:rPr>
          <w:sz w:val="28"/>
          <w:szCs w:val="28"/>
          <w:lang w:val="hr-HR"/>
        </w:rPr>
      </w:pPr>
      <w:r w:rsidRPr="000E7B6D">
        <w:rPr>
          <w:sz w:val="28"/>
          <w:szCs w:val="28"/>
          <w:lang w:val="hr-HR"/>
        </w:rPr>
        <w:t>- Trong thời gian không quá 05 ngày làm việc, kể từ ngày nhận đủ hồ sơ theo quy định, Sở Giao thông vận tải Bình Dương tổ chức kiểm tra, cấp giấy chứng nhận. Trường hợp không cấp, Sở trả lời bằng văn bản và nêu rõ lý do.</w:t>
      </w:r>
    </w:p>
    <w:p w:rsidR="00C35D31" w:rsidRPr="000E7B6D" w:rsidRDefault="00C35D31" w:rsidP="00C35D31">
      <w:pPr>
        <w:jc w:val="both"/>
        <w:rPr>
          <w:sz w:val="28"/>
          <w:szCs w:val="28"/>
          <w:lang w:val="hr-HR"/>
        </w:rPr>
      </w:pPr>
      <w:r w:rsidRPr="000E7B6D">
        <w:rPr>
          <w:b/>
          <w:bCs/>
          <w:sz w:val="28"/>
          <w:szCs w:val="28"/>
          <w:lang w:val="hr-HR"/>
        </w:rPr>
        <w:t xml:space="preserve">2. </w:t>
      </w:r>
      <w:r w:rsidRPr="000E7B6D">
        <w:rPr>
          <w:b/>
          <w:bCs/>
          <w:sz w:val="28"/>
          <w:szCs w:val="28"/>
        </w:rPr>
        <w:t>C</w:t>
      </w:r>
      <w:r w:rsidRPr="000E7B6D">
        <w:rPr>
          <w:b/>
          <w:bCs/>
          <w:sz w:val="28"/>
          <w:szCs w:val="28"/>
          <w:lang w:val="hr-HR"/>
        </w:rPr>
        <w:t>á</w:t>
      </w:r>
      <w:r w:rsidRPr="000E7B6D">
        <w:rPr>
          <w:b/>
          <w:bCs/>
          <w:sz w:val="28"/>
          <w:szCs w:val="28"/>
        </w:rPr>
        <w:t>ch</w:t>
      </w:r>
      <w:r w:rsidRPr="000E7B6D">
        <w:rPr>
          <w:b/>
          <w:bCs/>
          <w:sz w:val="28"/>
          <w:szCs w:val="28"/>
          <w:lang w:val="hr-HR"/>
        </w:rPr>
        <w:t xml:space="preserve"> </w:t>
      </w:r>
      <w:r w:rsidRPr="000E7B6D">
        <w:rPr>
          <w:b/>
          <w:bCs/>
          <w:sz w:val="28"/>
          <w:szCs w:val="28"/>
        </w:rPr>
        <w:t>thức</w:t>
      </w:r>
      <w:r w:rsidRPr="000E7B6D">
        <w:rPr>
          <w:b/>
          <w:bCs/>
          <w:sz w:val="28"/>
          <w:szCs w:val="28"/>
          <w:lang w:val="hr-HR"/>
        </w:rPr>
        <w:t xml:space="preserve"> </w:t>
      </w:r>
      <w:r w:rsidRPr="000E7B6D">
        <w:rPr>
          <w:b/>
          <w:bCs/>
          <w:sz w:val="28"/>
          <w:szCs w:val="28"/>
        </w:rPr>
        <w:t>thực</w:t>
      </w:r>
      <w:r w:rsidRPr="000E7B6D">
        <w:rPr>
          <w:b/>
          <w:bCs/>
          <w:sz w:val="28"/>
          <w:szCs w:val="28"/>
          <w:lang w:val="hr-HR"/>
        </w:rPr>
        <w:t xml:space="preserve"> </w:t>
      </w:r>
      <w:r w:rsidRPr="000E7B6D">
        <w:rPr>
          <w:b/>
          <w:bCs/>
          <w:sz w:val="28"/>
          <w:szCs w:val="28"/>
        </w:rPr>
        <w:t>hiện</w:t>
      </w:r>
      <w:r w:rsidRPr="000E7B6D">
        <w:rPr>
          <w:b/>
          <w:bCs/>
          <w:sz w:val="28"/>
          <w:szCs w:val="28"/>
          <w:lang w:val="hr-HR"/>
        </w:rPr>
        <w:t>:</w:t>
      </w:r>
      <w:r w:rsidRPr="000E7B6D">
        <w:rPr>
          <w:sz w:val="28"/>
          <w:szCs w:val="28"/>
          <w:lang w:val="hr-HR"/>
        </w:rPr>
        <w:t xml:space="preserve"> </w:t>
      </w:r>
    </w:p>
    <w:p w:rsidR="00F20CF5" w:rsidRPr="000E7B6D" w:rsidRDefault="00F20CF5" w:rsidP="00F20CF5">
      <w:pPr>
        <w:jc w:val="both"/>
        <w:rPr>
          <w:rFonts w:asciiTheme="majorHAnsi" w:hAnsiTheme="majorHAnsi" w:cstheme="majorHAnsi"/>
          <w:sz w:val="28"/>
          <w:szCs w:val="28"/>
        </w:rPr>
      </w:pPr>
      <w:r w:rsidRPr="000E7B6D">
        <w:rPr>
          <w:rFonts w:asciiTheme="majorHAnsi" w:hAnsiTheme="majorHAnsi" w:cstheme="majorHAnsi"/>
          <w:b/>
          <w:sz w:val="28"/>
          <w:szCs w:val="28"/>
        </w:rPr>
        <w:t>-</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AE040F" w:rsidRPr="000E7B6D" w:rsidRDefault="00AE040F" w:rsidP="00AE040F">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C35D31" w:rsidRPr="000E7B6D" w:rsidRDefault="00C35D31" w:rsidP="00C35D31">
      <w:pPr>
        <w:jc w:val="both"/>
        <w:rPr>
          <w:sz w:val="28"/>
          <w:szCs w:val="28"/>
          <w:lang w:val="hr-HR"/>
        </w:rPr>
      </w:pPr>
      <w:r w:rsidRPr="000E7B6D">
        <w:rPr>
          <w:b/>
          <w:bCs/>
          <w:sz w:val="28"/>
          <w:szCs w:val="28"/>
          <w:lang w:val="hr-HR"/>
        </w:rPr>
        <w:t xml:space="preserve">3. </w:t>
      </w:r>
      <w:r w:rsidRPr="000E7B6D">
        <w:rPr>
          <w:b/>
          <w:bCs/>
          <w:sz w:val="28"/>
          <w:szCs w:val="28"/>
        </w:rPr>
        <w:t>Th</w:t>
      </w:r>
      <w:r w:rsidRPr="000E7B6D">
        <w:rPr>
          <w:b/>
          <w:bCs/>
          <w:sz w:val="28"/>
          <w:szCs w:val="28"/>
          <w:lang w:val="hr-HR"/>
        </w:rPr>
        <w:t>à</w:t>
      </w:r>
      <w:r w:rsidRPr="000E7B6D">
        <w:rPr>
          <w:b/>
          <w:bCs/>
          <w:sz w:val="28"/>
          <w:szCs w:val="28"/>
        </w:rPr>
        <w:t>nh</w:t>
      </w:r>
      <w:r w:rsidRPr="000E7B6D">
        <w:rPr>
          <w:b/>
          <w:bCs/>
          <w:sz w:val="28"/>
          <w:szCs w:val="28"/>
          <w:lang w:val="hr-HR"/>
        </w:rPr>
        <w:t xml:space="preserve"> </w:t>
      </w:r>
      <w:r w:rsidRPr="000E7B6D">
        <w:rPr>
          <w:b/>
          <w:bCs/>
          <w:sz w:val="28"/>
          <w:szCs w:val="28"/>
        </w:rPr>
        <w:t>phần</w:t>
      </w:r>
      <w:r w:rsidRPr="000E7B6D">
        <w:rPr>
          <w:b/>
          <w:bCs/>
          <w:sz w:val="28"/>
          <w:szCs w:val="28"/>
          <w:lang w:val="hr-HR"/>
        </w:rPr>
        <w:t xml:space="preserve">, </w:t>
      </w:r>
      <w:r w:rsidRPr="000E7B6D">
        <w:rPr>
          <w:b/>
          <w:bCs/>
          <w:sz w:val="28"/>
          <w:szCs w:val="28"/>
        </w:rPr>
        <w:t>số</w:t>
      </w:r>
      <w:r w:rsidRPr="000E7B6D">
        <w:rPr>
          <w:b/>
          <w:bCs/>
          <w:sz w:val="28"/>
          <w:szCs w:val="28"/>
          <w:lang w:val="hr-HR"/>
        </w:rPr>
        <w:t xml:space="preserve"> </w:t>
      </w:r>
      <w:r w:rsidRPr="000E7B6D">
        <w:rPr>
          <w:b/>
          <w:bCs/>
          <w:sz w:val="28"/>
          <w:szCs w:val="28"/>
        </w:rPr>
        <w:t>l</w:t>
      </w:r>
      <w:r w:rsidRPr="000E7B6D">
        <w:rPr>
          <w:b/>
          <w:bCs/>
          <w:sz w:val="28"/>
          <w:szCs w:val="28"/>
          <w:lang w:val="hr-HR"/>
        </w:rPr>
        <w:t>ư</w:t>
      </w:r>
      <w:r w:rsidRPr="000E7B6D">
        <w:rPr>
          <w:b/>
          <w:bCs/>
          <w:sz w:val="28"/>
          <w:szCs w:val="28"/>
        </w:rPr>
        <w:t>ợng</w:t>
      </w:r>
      <w:r w:rsidRPr="000E7B6D">
        <w:rPr>
          <w:b/>
          <w:bCs/>
          <w:sz w:val="28"/>
          <w:szCs w:val="28"/>
          <w:lang w:val="hr-HR"/>
        </w:rPr>
        <w:t xml:space="preserve"> </w:t>
      </w:r>
      <w:r w:rsidRPr="000E7B6D">
        <w:rPr>
          <w:b/>
          <w:bCs/>
          <w:sz w:val="28"/>
          <w:szCs w:val="28"/>
        </w:rPr>
        <w:t>hồ</w:t>
      </w:r>
      <w:r w:rsidRPr="000E7B6D">
        <w:rPr>
          <w:b/>
          <w:bCs/>
          <w:sz w:val="28"/>
          <w:szCs w:val="28"/>
          <w:lang w:val="hr-HR"/>
        </w:rPr>
        <w:t xml:space="preserve"> </w:t>
      </w:r>
      <w:r w:rsidRPr="000E7B6D">
        <w:rPr>
          <w:b/>
          <w:bCs/>
          <w:sz w:val="28"/>
          <w:szCs w:val="28"/>
        </w:rPr>
        <w:t>s</w:t>
      </w:r>
      <w:r w:rsidRPr="000E7B6D">
        <w:rPr>
          <w:b/>
          <w:bCs/>
          <w:sz w:val="28"/>
          <w:szCs w:val="28"/>
          <w:lang w:val="hr-HR"/>
        </w:rPr>
        <w:t>ơ:</w:t>
      </w:r>
    </w:p>
    <w:p w:rsidR="00C35D31" w:rsidRPr="000E7B6D" w:rsidRDefault="00C35D31" w:rsidP="00C35D31">
      <w:pPr>
        <w:jc w:val="both"/>
        <w:rPr>
          <w:sz w:val="28"/>
          <w:szCs w:val="28"/>
        </w:rPr>
      </w:pPr>
      <w:r w:rsidRPr="000E7B6D">
        <w:rPr>
          <w:sz w:val="28"/>
          <w:szCs w:val="28"/>
        </w:rPr>
        <w:t>a) Thành phần hồ sơ:</w:t>
      </w:r>
    </w:p>
    <w:p w:rsidR="00C35D31" w:rsidRPr="000E7B6D" w:rsidRDefault="00C35D31" w:rsidP="00C35D31">
      <w:pPr>
        <w:jc w:val="both"/>
        <w:rPr>
          <w:sz w:val="28"/>
          <w:szCs w:val="28"/>
        </w:rPr>
      </w:pPr>
      <w:r w:rsidRPr="000E7B6D">
        <w:rPr>
          <w:sz w:val="28"/>
          <w:szCs w:val="28"/>
        </w:rPr>
        <w:t>- Giấy phép xây dựng (Bản sao có chứng thực hoặc bản sao kèm bản chính để đối chiếu);</w:t>
      </w:r>
    </w:p>
    <w:p w:rsidR="00C35D31" w:rsidRPr="000E7B6D" w:rsidRDefault="00C35D31" w:rsidP="00C35D31">
      <w:pPr>
        <w:jc w:val="both"/>
        <w:rPr>
          <w:sz w:val="28"/>
          <w:szCs w:val="28"/>
        </w:rPr>
      </w:pPr>
      <w:r w:rsidRPr="000E7B6D">
        <w:rPr>
          <w:sz w:val="28"/>
          <w:szCs w:val="28"/>
        </w:rPr>
        <w:t>- Bản vẽ bố trí mặt bằng tổng thể, hồ sơ thiết kế kích thước hình sát hạch, loại xe cơ giới dùng để sát hạch.</w:t>
      </w:r>
    </w:p>
    <w:p w:rsidR="00C35D31" w:rsidRPr="000E7B6D" w:rsidRDefault="00C35D31" w:rsidP="00C35D31">
      <w:pPr>
        <w:jc w:val="both"/>
        <w:rPr>
          <w:sz w:val="28"/>
          <w:szCs w:val="28"/>
        </w:rPr>
      </w:pPr>
      <w:r w:rsidRPr="000E7B6D">
        <w:rPr>
          <w:sz w:val="28"/>
          <w:szCs w:val="28"/>
        </w:rPr>
        <w:t>b) Số lượng hồ sơ: 01 bộ</w:t>
      </w:r>
    </w:p>
    <w:p w:rsidR="00C35D31" w:rsidRPr="000E7B6D" w:rsidRDefault="00C35D31" w:rsidP="00C35D31">
      <w:pPr>
        <w:jc w:val="both"/>
        <w:rPr>
          <w:sz w:val="28"/>
          <w:szCs w:val="28"/>
        </w:rPr>
      </w:pPr>
      <w:r w:rsidRPr="000E7B6D">
        <w:rPr>
          <w:b/>
          <w:bCs/>
          <w:sz w:val="28"/>
          <w:szCs w:val="28"/>
        </w:rPr>
        <w:t>4. Thời hạn giải quyết:</w:t>
      </w:r>
      <w:r w:rsidRPr="000E7B6D">
        <w:rPr>
          <w:sz w:val="28"/>
          <w:szCs w:val="28"/>
        </w:rPr>
        <w:t xml:space="preserve"> </w:t>
      </w:r>
    </w:p>
    <w:p w:rsidR="00C35D31" w:rsidRPr="000E7B6D" w:rsidRDefault="00C35D31" w:rsidP="00C35D31">
      <w:pPr>
        <w:jc w:val="both"/>
        <w:rPr>
          <w:sz w:val="28"/>
          <w:szCs w:val="28"/>
        </w:rPr>
      </w:pPr>
      <w:r w:rsidRPr="000E7B6D">
        <w:rPr>
          <w:sz w:val="28"/>
          <w:szCs w:val="28"/>
        </w:rPr>
        <w:t>- Trong thời gian không quá 05 ngày làm việc, kể từ ngày nhận đủ hồ sơ theo quy định.</w:t>
      </w:r>
    </w:p>
    <w:p w:rsidR="00C35D31" w:rsidRPr="000E7B6D" w:rsidRDefault="00C35D31" w:rsidP="00C35D31">
      <w:pPr>
        <w:jc w:val="both"/>
        <w:rPr>
          <w:sz w:val="28"/>
          <w:szCs w:val="28"/>
        </w:rPr>
      </w:pPr>
      <w:r w:rsidRPr="000E7B6D">
        <w:rPr>
          <w:b/>
          <w:bCs/>
          <w:sz w:val="28"/>
          <w:szCs w:val="28"/>
        </w:rPr>
        <w:t>5. Đối tượng thực hiện TTHC:</w:t>
      </w:r>
      <w:r w:rsidRPr="000E7B6D">
        <w:rPr>
          <w:sz w:val="28"/>
          <w:szCs w:val="28"/>
        </w:rPr>
        <w:t xml:space="preserve"> Tổ chức.</w:t>
      </w:r>
    </w:p>
    <w:p w:rsidR="00C35D31" w:rsidRPr="000E7B6D" w:rsidRDefault="00C35D31" w:rsidP="00C35D31">
      <w:pPr>
        <w:jc w:val="both"/>
        <w:rPr>
          <w:sz w:val="28"/>
          <w:szCs w:val="28"/>
        </w:rPr>
      </w:pPr>
      <w:r w:rsidRPr="000E7B6D">
        <w:rPr>
          <w:b/>
          <w:bCs/>
          <w:sz w:val="28"/>
          <w:szCs w:val="28"/>
        </w:rPr>
        <w:t>6. Cơ quan thực hiện TTHC:</w:t>
      </w:r>
    </w:p>
    <w:p w:rsidR="00C35D31" w:rsidRPr="000E7B6D" w:rsidRDefault="00C35D31" w:rsidP="00C35D31">
      <w:pPr>
        <w:jc w:val="both"/>
        <w:rPr>
          <w:sz w:val="28"/>
          <w:szCs w:val="28"/>
        </w:rPr>
      </w:pPr>
      <w:r w:rsidRPr="000E7B6D">
        <w:rPr>
          <w:sz w:val="28"/>
          <w:szCs w:val="28"/>
        </w:rPr>
        <w:t>a) Cơ quan có thẩm quyền quyết định: Sở Giao thông vận tải Bình Dương.</w:t>
      </w:r>
    </w:p>
    <w:p w:rsidR="00C35D31" w:rsidRPr="000E7B6D" w:rsidRDefault="00C35D31" w:rsidP="00C35D31">
      <w:pPr>
        <w:jc w:val="both"/>
        <w:rPr>
          <w:sz w:val="28"/>
          <w:szCs w:val="28"/>
        </w:rPr>
      </w:pPr>
      <w:r w:rsidRPr="000E7B6D">
        <w:rPr>
          <w:sz w:val="28"/>
          <w:szCs w:val="28"/>
        </w:rPr>
        <w:t>b) Cơ quan hoặc người có thẩm quyền được uỷ quyền hoặc phân cấp thực hiện: Không có;</w:t>
      </w:r>
    </w:p>
    <w:p w:rsidR="00C35D31" w:rsidRPr="000E7B6D" w:rsidRDefault="00C35D31" w:rsidP="00C35D31">
      <w:pPr>
        <w:jc w:val="both"/>
        <w:rPr>
          <w:sz w:val="28"/>
          <w:szCs w:val="28"/>
        </w:rPr>
      </w:pPr>
      <w:r w:rsidRPr="000E7B6D">
        <w:rPr>
          <w:sz w:val="28"/>
          <w:szCs w:val="28"/>
        </w:rPr>
        <w:t>c) Cơ quan trực tiếp thực hiện thủ tục hành chính: Sở Giao thông vận tải Bình Dương;</w:t>
      </w:r>
    </w:p>
    <w:p w:rsidR="00C35D31" w:rsidRPr="000E7B6D" w:rsidRDefault="00C35D31" w:rsidP="00C35D31">
      <w:pPr>
        <w:jc w:val="both"/>
        <w:rPr>
          <w:sz w:val="28"/>
          <w:szCs w:val="28"/>
        </w:rPr>
      </w:pPr>
      <w:r w:rsidRPr="000E7B6D">
        <w:rPr>
          <w:sz w:val="28"/>
          <w:szCs w:val="28"/>
        </w:rPr>
        <w:t>d) Cơ quan phối hợp: Không có.</w:t>
      </w:r>
    </w:p>
    <w:p w:rsidR="00C35D31" w:rsidRPr="000E7B6D" w:rsidRDefault="00C35D31" w:rsidP="00C35D31">
      <w:pPr>
        <w:jc w:val="both"/>
        <w:rPr>
          <w:b/>
          <w:bCs/>
          <w:sz w:val="28"/>
          <w:szCs w:val="28"/>
        </w:rPr>
      </w:pPr>
      <w:r w:rsidRPr="000E7B6D">
        <w:rPr>
          <w:b/>
          <w:bCs/>
          <w:sz w:val="28"/>
          <w:szCs w:val="28"/>
        </w:rPr>
        <w:t xml:space="preserve">7. Kết quả của việc thực hiện TTHC: </w:t>
      </w:r>
      <w:r w:rsidRPr="000E7B6D">
        <w:rPr>
          <w:sz w:val="28"/>
          <w:szCs w:val="28"/>
        </w:rPr>
        <w:t xml:space="preserve">Giấy chứng nhận trung tâm sát hạch lái xe đủ điều kiện hoạt động. </w:t>
      </w:r>
    </w:p>
    <w:p w:rsidR="00C35D31" w:rsidRPr="000E7B6D" w:rsidRDefault="00C35D31" w:rsidP="00C35D31">
      <w:pPr>
        <w:jc w:val="both"/>
        <w:rPr>
          <w:sz w:val="28"/>
          <w:szCs w:val="28"/>
        </w:rPr>
      </w:pPr>
      <w:r w:rsidRPr="000E7B6D">
        <w:rPr>
          <w:b/>
          <w:bCs/>
          <w:sz w:val="28"/>
          <w:szCs w:val="28"/>
        </w:rPr>
        <w:t xml:space="preserve">8. Phí, lệ phí:  </w:t>
      </w:r>
      <w:r w:rsidRPr="000E7B6D">
        <w:rPr>
          <w:bCs/>
          <w:sz w:val="28"/>
          <w:szCs w:val="28"/>
        </w:rPr>
        <w:t>Không có.</w:t>
      </w:r>
    </w:p>
    <w:p w:rsidR="00C35D31" w:rsidRPr="000E7B6D" w:rsidRDefault="00C35D31" w:rsidP="00C35D31">
      <w:pPr>
        <w:jc w:val="both"/>
        <w:rPr>
          <w:b/>
          <w:sz w:val="28"/>
          <w:szCs w:val="28"/>
        </w:rPr>
      </w:pPr>
      <w:r w:rsidRPr="000E7B6D">
        <w:rPr>
          <w:b/>
          <w:bCs/>
          <w:sz w:val="28"/>
          <w:szCs w:val="28"/>
        </w:rPr>
        <w:t xml:space="preserve">9. Tên mẫu đơn, tờ khai hành chính: </w:t>
      </w:r>
      <w:r w:rsidRPr="000E7B6D">
        <w:rPr>
          <w:bCs/>
          <w:sz w:val="28"/>
          <w:szCs w:val="28"/>
        </w:rPr>
        <w:t xml:space="preserve"> Không có.</w:t>
      </w:r>
    </w:p>
    <w:p w:rsidR="00C35D31" w:rsidRPr="000E7B6D" w:rsidRDefault="00C35D31" w:rsidP="00C35D31">
      <w:pPr>
        <w:jc w:val="both"/>
        <w:rPr>
          <w:b/>
          <w:bCs/>
          <w:sz w:val="28"/>
          <w:szCs w:val="28"/>
        </w:rPr>
      </w:pPr>
      <w:r w:rsidRPr="000E7B6D">
        <w:rPr>
          <w:b/>
          <w:bCs/>
          <w:sz w:val="28"/>
          <w:szCs w:val="28"/>
        </w:rPr>
        <w:t>10. Yêu cầu, điều kiện thực hiện TTHC:</w:t>
      </w:r>
    </w:p>
    <w:p w:rsidR="00C35D31" w:rsidRPr="000E7B6D" w:rsidRDefault="00C35D31" w:rsidP="00C35D31">
      <w:pPr>
        <w:jc w:val="both"/>
        <w:rPr>
          <w:sz w:val="28"/>
          <w:szCs w:val="28"/>
        </w:rPr>
      </w:pPr>
      <w:r w:rsidRPr="000E7B6D">
        <w:rPr>
          <w:sz w:val="28"/>
          <w:szCs w:val="28"/>
        </w:rPr>
        <w:t xml:space="preserve"> - Điều kiện chung của trung tâm sát hạch lái xe</w:t>
      </w:r>
    </w:p>
    <w:p w:rsidR="00C35D31" w:rsidRPr="000E7B6D" w:rsidRDefault="00C35D31" w:rsidP="00C35D31">
      <w:pPr>
        <w:jc w:val="both"/>
        <w:rPr>
          <w:sz w:val="28"/>
          <w:szCs w:val="28"/>
        </w:rPr>
      </w:pPr>
      <w:r w:rsidRPr="000E7B6D">
        <w:rPr>
          <w:sz w:val="28"/>
          <w:szCs w:val="28"/>
        </w:rPr>
        <w:t xml:space="preserve">+ Được thành lập theo quy định của pháp luật; </w:t>
      </w:r>
    </w:p>
    <w:p w:rsidR="00C35D31" w:rsidRPr="000E7B6D" w:rsidRDefault="00C35D31" w:rsidP="00C35D31">
      <w:pPr>
        <w:jc w:val="both"/>
        <w:rPr>
          <w:sz w:val="28"/>
          <w:szCs w:val="28"/>
        </w:rPr>
      </w:pPr>
      <w:r w:rsidRPr="000E7B6D">
        <w:rPr>
          <w:sz w:val="28"/>
          <w:szCs w:val="28"/>
        </w:rPr>
        <w:t>+ Trung tâm sát hạch lái xe loại 3 được xây dựng phù hợp với quy hoạch phát triển kinh tế - xã hội của tỉnh.</w:t>
      </w:r>
    </w:p>
    <w:p w:rsidR="00C35D31" w:rsidRPr="000E7B6D" w:rsidRDefault="00C35D31" w:rsidP="00C35D31">
      <w:pPr>
        <w:jc w:val="both"/>
        <w:rPr>
          <w:sz w:val="28"/>
          <w:szCs w:val="28"/>
        </w:rPr>
      </w:pPr>
      <w:r w:rsidRPr="000E7B6D">
        <w:rPr>
          <w:sz w:val="28"/>
          <w:szCs w:val="28"/>
        </w:rPr>
        <w:t>- Điều kiện về cơ sở vật chất</w:t>
      </w:r>
    </w:p>
    <w:p w:rsidR="00C35D31" w:rsidRPr="000E7B6D" w:rsidRDefault="00C35D31" w:rsidP="00C35D31">
      <w:pPr>
        <w:jc w:val="both"/>
        <w:rPr>
          <w:sz w:val="28"/>
          <w:szCs w:val="28"/>
        </w:rPr>
      </w:pPr>
      <w:r w:rsidRPr="000E7B6D">
        <w:rPr>
          <w:sz w:val="28"/>
          <w:szCs w:val="28"/>
        </w:rPr>
        <w:lastRenderedPageBreak/>
        <w:t>+ Điều kiện chung</w:t>
      </w:r>
    </w:p>
    <w:p w:rsidR="00C35D31" w:rsidRPr="000E7B6D" w:rsidRDefault="00C35D31" w:rsidP="00C35D31">
      <w:pPr>
        <w:jc w:val="both"/>
        <w:rPr>
          <w:sz w:val="28"/>
          <w:szCs w:val="28"/>
        </w:rPr>
      </w:pPr>
      <w:r w:rsidRPr="000E7B6D">
        <w:rPr>
          <w:sz w:val="28"/>
          <w:szCs w:val="28"/>
        </w:rPr>
        <w:tab/>
        <w:t>* Diện tích trung tâm sát hạch lái xe: Trung tâm loại 3 có diện tích không nhỏ hơn 4.000 m2;</w:t>
      </w:r>
    </w:p>
    <w:p w:rsidR="00C35D31" w:rsidRPr="000E7B6D" w:rsidRDefault="00C35D31" w:rsidP="00C35D31">
      <w:pPr>
        <w:jc w:val="both"/>
        <w:rPr>
          <w:sz w:val="28"/>
          <w:szCs w:val="28"/>
        </w:rPr>
      </w:pPr>
      <w:r w:rsidRPr="000E7B6D">
        <w:rPr>
          <w:sz w:val="28"/>
          <w:szCs w:val="28"/>
        </w:rPr>
        <w:tab/>
        <w:t>* Trung tâm phải có đủ phương tiện, thiết bị đảm bảo vệ sinh môi trường và an toàn cháy nổ;</w:t>
      </w:r>
    </w:p>
    <w:p w:rsidR="00C35D31" w:rsidRPr="000E7B6D" w:rsidRDefault="00C35D31" w:rsidP="00C35D31">
      <w:pPr>
        <w:jc w:val="both"/>
        <w:rPr>
          <w:sz w:val="28"/>
          <w:szCs w:val="28"/>
        </w:rPr>
      </w:pPr>
      <w:r w:rsidRPr="000E7B6D">
        <w:rPr>
          <w:sz w:val="28"/>
          <w:szCs w:val="28"/>
        </w:rPr>
        <w:tab/>
        <w:t>* Xe cơ giới dùng để sát hạch:</w:t>
      </w:r>
    </w:p>
    <w:p w:rsidR="00C35D31" w:rsidRPr="000E7B6D" w:rsidRDefault="00C35D31" w:rsidP="00C35D31">
      <w:pPr>
        <w:jc w:val="both"/>
        <w:rPr>
          <w:sz w:val="28"/>
          <w:szCs w:val="28"/>
        </w:rPr>
      </w:pPr>
      <w:r w:rsidRPr="000E7B6D">
        <w:rPr>
          <w:sz w:val="28"/>
          <w:szCs w:val="28"/>
        </w:rPr>
        <w:tab/>
        <w:t>Số lượng: Sát hạch lái xe trong hình hạng A1 tối thiểu 02 xe và các hạng khác tối thiểu mỗi hạng 01 xe.</w:t>
      </w:r>
    </w:p>
    <w:p w:rsidR="00C35D31" w:rsidRPr="000E7B6D" w:rsidRDefault="00C35D31" w:rsidP="00C35D31">
      <w:pPr>
        <w:jc w:val="both"/>
        <w:rPr>
          <w:sz w:val="28"/>
          <w:szCs w:val="28"/>
        </w:rPr>
      </w:pPr>
      <w:r w:rsidRPr="000E7B6D">
        <w:rPr>
          <w:sz w:val="28"/>
          <w:szCs w:val="28"/>
        </w:rPr>
        <w:tab/>
        <w:t>Xe sát hạch lái xe trong hình thuộc sở hữu của tổ chức, cá nhân có trung tâm sát hạch.</w:t>
      </w:r>
    </w:p>
    <w:p w:rsidR="00C35D31" w:rsidRPr="000E7B6D" w:rsidRDefault="00C35D31" w:rsidP="00C35D31">
      <w:pPr>
        <w:jc w:val="both"/>
        <w:rPr>
          <w:sz w:val="28"/>
          <w:szCs w:val="28"/>
        </w:rPr>
      </w:pPr>
      <w:r w:rsidRPr="000E7B6D">
        <w:rPr>
          <w:sz w:val="28"/>
          <w:szCs w:val="28"/>
        </w:rPr>
        <w:tab/>
        <w:t>* Thiết bị sát hạch lý thuyết: Tối thiểu 02 máy chủ (server); tối thiểu 10 máy trạm đối với trung tâm sát hạch lái xe loại 3;</w:t>
      </w:r>
    </w:p>
    <w:p w:rsidR="00C35D31" w:rsidRPr="000E7B6D" w:rsidRDefault="00C35D31" w:rsidP="00C35D31">
      <w:pPr>
        <w:jc w:val="both"/>
        <w:rPr>
          <w:sz w:val="28"/>
          <w:szCs w:val="28"/>
        </w:rPr>
      </w:pPr>
      <w:r w:rsidRPr="000E7B6D">
        <w:rPr>
          <w:sz w:val="28"/>
          <w:szCs w:val="28"/>
        </w:rPr>
        <w:tab/>
        <w:t>* Thiết bị sát hạch thực hành lái xe trong hình: Tối thiểu 02 máy tính cài đặt phần mềm điều hành và quản lý sát hạch đối với mỗi loại trung tâm sát hạch;</w:t>
      </w:r>
    </w:p>
    <w:p w:rsidR="00C35D31" w:rsidRPr="000E7B6D" w:rsidRDefault="00C35D31" w:rsidP="00C35D31">
      <w:pPr>
        <w:jc w:val="both"/>
        <w:rPr>
          <w:sz w:val="28"/>
          <w:szCs w:val="28"/>
        </w:rPr>
      </w:pPr>
      <w:r w:rsidRPr="000E7B6D">
        <w:rPr>
          <w:sz w:val="28"/>
          <w:szCs w:val="28"/>
        </w:rPr>
        <w:t>+ Điều kiện kỹ thuật</w:t>
      </w:r>
    </w:p>
    <w:p w:rsidR="00C35D31" w:rsidRPr="000E7B6D" w:rsidRDefault="00C35D31" w:rsidP="00C35D31">
      <w:pPr>
        <w:jc w:val="both"/>
        <w:rPr>
          <w:bCs/>
          <w:sz w:val="28"/>
          <w:szCs w:val="28"/>
        </w:rPr>
      </w:pPr>
      <w:r w:rsidRPr="000E7B6D">
        <w:rPr>
          <w:sz w:val="28"/>
          <w:szCs w:val="28"/>
        </w:rPr>
        <w:t>Trung tâm sát hạch phải đáp ứng các yêu cầu kỹ thuật theo quy định của Quy chuẩn kỹ thuật quốc gia về trung tâm sát hạch lái xe cơ giới đường bộ do Bộ Giao thông vận tải ban hành gồm: Làn đường, đèn tín hiệu giao thông, hệ thống báo hiệu đường bộ, vạch giới hạn, vỉa hè hình sát hạch, cọc chuẩn và hình các bài sát hạch trong sân sát hạch; xe cơ giới dùng để sát hạch; thiết bị sát hạch lý thuyết; thiết bị sát hạch thực hành lái xe trong hình; thiết bị sát hạch thực hành lái xe trên đường; nhà điều hành và công trình phụ trợ khác.</w:t>
      </w:r>
    </w:p>
    <w:p w:rsidR="00C35D31" w:rsidRPr="000E7B6D" w:rsidRDefault="00C35D31" w:rsidP="00C35D31">
      <w:pPr>
        <w:numPr>
          <w:ilvl w:val="0"/>
          <w:numId w:val="12"/>
        </w:numPr>
        <w:jc w:val="both"/>
        <w:rPr>
          <w:b/>
          <w:bCs/>
          <w:sz w:val="28"/>
          <w:szCs w:val="28"/>
        </w:rPr>
      </w:pPr>
      <w:r w:rsidRPr="000E7B6D">
        <w:rPr>
          <w:b/>
          <w:bCs/>
          <w:sz w:val="28"/>
          <w:szCs w:val="28"/>
        </w:rPr>
        <w:t xml:space="preserve"> Căn cứ pháp lý của TTHC: </w:t>
      </w:r>
    </w:p>
    <w:p w:rsidR="00C35D31" w:rsidRPr="000E7B6D" w:rsidRDefault="00C35D31" w:rsidP="00C35D31">
      <w:pPr>
        <w:jc w:val="both"/>
        <w:rPr>
          <w:sz w:val="28"/>
          <w:szCs w:val="28"/>
        </w:rPr>
      </w:pPr>
      <w:r w:rsidRPr="000E7B6D">
        <w:rPr>
          <w:sz w:val="28"/>
          <w:szCs w:val="28"/>
        </w:rPr>
        <w:t>- Nghị định số 65/2016/NĐ-CP ngày 01 tháng 7 năm 2016 của Chính phủ quy định về điều kiện kinh doanh dịch vụ đào tạo lái xe ô tô và dịch vụ sát hạch lái xe</w:t>
      </w:r>
      <w:r w:rsidRPr="000E7B6D">
        <w:rPr>
          <w:sz w:val="28"/>
          <w:szCs w:val="28"/>
          <w:lang w:val="vi-VN"/>
        </w:rPr>
        <w:t>.</w:t>
      </w:r>
    </w:p>
    <w:p w:rsidR="00C35D31" w:rsidRPr="000E7B6D" w:rsidRDefault="00C35D31" w:rsidP="00C35D31">
      <w:pPr>
        <w:jc w:val="both"/>
        <w:rPr>
          <w:sz w:val="28"/>
          <w:szCs w:val="28"/>
        </w:rPr>
      </w:pPr>
    </w:p>
    <w:p w:rsidR="00C35D31" w:rsidRPr="000E7B6D" w:rsidRDefault="00C35D31" w:rsidP="00C35D31">
      <w:pPr>
        <w:jc w:val="both"/>
        <w:rPr>
          <w:b/>
          <w:sz w:val="28"/>
          <w:szCs w:val="28"/>
        </w:rPr>
      </w:pPr>
      <w:r w:rsidRPr="000E7B6D">
        <w:rPr>
          <w:b/>
          <w:bCs/>
          <w:sz w:val="28"/>
          <w:szCs w:val="28"/>
        </w:rPr>
        <w:br w:type="page"/>
      </w:r>
    </w:p>
    <w:p w:rsidR="00C35D31" w:rsidRPr="000E7B6D" w:rsidRDefault="00427DD6" w:rsidP="00C35D31">
      <w:pPr>
        <w:shd w:val="clear" w:color="auto" w:fill="FFFFFF"/>
        <w:spacing w:before="40" w:after="40"/>
        <w:ind w:left="17" w:right="17"/>
        <w:jc w:val="both"/>
        <w:outlineLvl w:val="2"/>
        <w:rPr>
          <w:rFonts w:asciiTheme="majorHAnsi" w:hAnsiTheme="majorHAnsi" w:cstheme="majorHAnsi"/>
          <w:b/>
          <w:bCs/>
          <w:sz w:val="28"/>
          <w:szCs w:val="28"/>
        </w:rPr>
      </w:pPr>
      <w:r w:rsidRPr="000E7B6D">
        <w:rPr>
          <w:rFonts w:asciiTheme="majorHAnsi" w:hAnsiTheme="majorHAnsi" w:cstheme="majorHAnsi"/>
          <w:b/>
          <w:bCs/>
          <w:sz w:val="28"/>
          <w:szCs w:val="28"/>
        </w:rPr>
        <w:lastRenderedPageBreak/>
        <w:t xml:space="preserve">15. </w:t>
      </w:r>
      <w:r w:rsidR="00C35D31" w:rsidRPr="000E7B6D">
        <w:rPr>
          <w:rFonts w:asciiTheme="majorHAnsi" w:hAnsiTheme="majorHAnsi" w:cstheme="majorHAnsi"/>
          <w:b/>
          <w:bCs/>
          <w:sz w:val="28"/>
          <w:szCs w:val="28"/>
        </w:rPr>
        <w:t>Cấp lại Giấy chứng nhận trung tâm sát hạch lái xe đủ điều kiện hoạt động</w:t>
      </w:r>
    </w:p>
    <w:p w:rsidR="00C35D31" w:rsidRPr="000E7B6D" w:rsidRDefault="00C35D31" w:rsidP="00C35D31">
      <w:pPr>
        <w:spacing w:before="120" w:after="120"/>
        <w:jc w:val="both"/>
        <w:rPr>
          <w:rFonts w:asciiTheme="majorHAnsi" w:hAnsiTheme="majorHAnsi" w:cstheme="majorHAnsi"/>
          <w:b/>
          <w:bCs/>
          <w:sz w:val="28"/>
          <w:szCs w:val="28"/>
        </w:rPr>
      </w:pPr>
      <w:r w:rsidRPr="000E7B6D">
        <w:rPr>
          <w:rFonts w:asciiTheme="majorHAnsi" w:hAnsiTheme="majorHAnsi" w:cstheme="majorHAnsi"/>
          <w:b/>
          <w:bCs/>
          <w:sz w:val="28"/>
          <w:szCs w:val="28"/>
        </w:rPr>
        <w:t>1. Trình tự thực hiện:</w:t>
      </w:r>
    </w:p>
    <w:p w:rsidR="00C35D31" w:rsidRPr="000E7B6D" w:rsidRDefault="00C35D31" w:rsidP="00C35D31">
      <w:pPr>
        <w:jc w:val="both"/>
        <w:rPr>
          <w:rFonts w:asciiTheme="majorHAnsi" w:hAnsiTheme="majorHAnsi" w:cstheme="majorHAnsi"/>
          <w:bCs/>
          <w:sz w:val="28"/>
          <w:szCs w:val="28"/>
        </w:rPr>
      </w:pPr>
      <w:r w:rsidRPr="000E7B6D">
        <w:rPr>
          <w:rFonts w:asciiTheme="majorHAnsi" w:hAnsiTheme="majorHAnsi" w:cstheme="majorHAnsi"/>
          <w:bCs/>
          <w:sz w:val="28"/>
          <w:szCs w:val="28"/>
        </w:rPr>
        <w:t>a) Nộp hồ sơ TTHC:</w:t>
      </w:r>
    </w:p>
    <w:p w:rsidR="00C35D31" w:rsidRPr="000E7B6D" w:rsidRDefault="00C35D31" w:rsidP="00C35D31">
      <w:pPr>
        <w:jc w:val="both"/>
        <w:rPr>
          <w:rFonts w:asciiTheme="majorHAnsi" w:hAnsiTheme="majorHAnsi" w:cstheme="majorHAnsi"/>
          <w:bCs/>
          <w:sz w:val="28"/>
          <w:szCs w:val="28"/>
        </w:rPr>
      </w:pPr>
      <w:r w:rsidRPr="000E7B6D">
        <w:rPr>
          <w:rFonts w:asciiTheme="majorHAnsi" w:hAnsiTheme="majorHAnsi" w:cstheme="majorHAnsi"/>
          <w:bCs/>
          <w:sz w:val="28"/>
          <w:szCs w:val="28"/>
        </w:rPr>
        <w:t>Tổ chức, cá nhân gửi văn bản đề nghị Cấp lại Giấy chứng nhận trung tâm sát hạch lái xe đủ điều kiện hoạt động đến:</w:t>
      </w:r>
    </w:p>
    <w:p w:rsidR="00C35D31" w:rsidRPr="000E7B6D" w:rsidRDefault="00C35D31" w:rsidP="00C35D31">
      <w:pPr>
        <w:jc w:val="both"/>
        <w:rPr>
          <w:rFonts w:asciiTheme="majorHAnsi" w:hAnsiTheme="majorHAnsi" w:cstheme="majorHAnsi"/>
          <w:bCs/>
          <w:sz w:val="28"/>
          <w:szCs w:val="28"/>
        </w:rPr>
      </w:pPr>
      <w:r w:rsidRPr="000E7B6D">
        <w:rPr>
          <w:rFonts w:asciiTheme="majorHAnsi" w:hAnsiTheme="majorHAnsi" w:cstheme="majorHAnsi"/>
          <w:bCs/>
          <w:sz w:val="28"/>
          <w:szCs w:val="28"/>
        </w:rPr>
        <w:t>- Tổng cục Đường bộ Việt Nam đối với trung tâm sát hạch lái xe loại 1, loại 2;</w:t>
      </w:r>
    </w:p>
    <w:p w:rsidR="00C35D31" w:rsidRPr="000E7B6D" w:rsidRDefault="00C35D31" w:rsidP="00C35D31">
      <w:pPr>
        <w:jc w:val="both"/>
        <w:rPr>
          <w:rFonts w:asciiTheme="majorHAnsi" w:hAnsiTheme="majorHAnsi" w:cstheme="majorHAnsi"/>
          <w:bCs/>
          <w:sz w:val="28"/>
          <w:szCs w:val="28"/>
        </w:rPr>
      </w:pPr>
      <w:r w:rsidRPr="000E7B6D">
        <w:rPr>
          <w:rFonts w:asciiTheme="majorHAnsi" w:hAnsiTheme="majorHAnsi" w:cstheme="majorHAnsi"/>
          <w:bCs/>
          <w:sz w:val="28"/>
          <w:szCs w:val="28"/>
        </w:rPr>
        <w:t>- Sở Giao thông vận tải đối với trung tâm sát hạch lái xe loại 3.</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b) Giải quyết TTHC:</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lang w:val="vi-VN"/>
        </w:rPr>
        <w:t>-</w:t>
      </w:r>
      <w:r w:rsidRPr="000E7B6D">
        <w:rPr>
          <w:rFonts w:asciiTheme="majorHAnsi" w:hAnsiTheme="majorHAnsi" w:cstheme="majorHAnsi"/>
          <w:sz w:val="28"/>
          <w:szCs w:val="28"/>
        </w:rPr>
        <w:t xml:space="preserve"> Trường hợp trung tâm sát hạch lái xe có sự thay đổi về thiết bị sát hạch, chủng</w:t>
      </w:r>
      <w:r w:rsidRPr="000E7B6D">
        <w:rPr>
          <w:rFonts w:asciiTheme="majorHAnsi" w:hAnsiTheme="majorHAnsi" w:cstheme="majorHAnsi"/>
          <w:sz w:val="28"/>
          <w:szCs w:val="28"/>
          <w:lang w:val="vi-VN"/>
        </w:rPr>
        <w:t xml:space="preserve"> </w:t>
      </w:r>
      <w:r w:rsidRPr="000E7B6D">
        <w:rPr>
          <w:rFonts w:asciiTheme="majorHAnsi" w:hAnsiTheme="majorHAnsi" w:cstheme="majorHAnsi"/>
          <w:sz w:val="28"/>
          <w:szCs w:val="28"/>
        </w:rPr>
        <w:t>loại, số lượng xe cơ giới sử dụng để sát hạch lái xe: trong thời gian không quá 10 ngày làm việc, kề từ ngày nhận được văn bản đề nghị, Tổng cục Đường bộ Việt Nam phối hợp với Sở Giao thông vận tải tổ chức kiểm tra, cấp lại giấy chứng nhận trung tâm sát hạch lái xe loại 1, loại 2 đủ điều kiện hoạt động; Sở Giao thông vận tải tổ chức kiểm tra, cấp lại giấy chứng nhận trung tâm sát hạch lái xe loại 3 đủ điều kiện hoạt động. Trường hợp không cấp lại, phải trả lời bằng văn bản và nêu rõ lý do;</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 Trường hợp bị hỏng, mất, có sự thay đổi liên quan đến nội dung của giấy chứng nhận:</w:t>
      </w:r>
      <w:r w:rsidRPr="000E7B6D">
        <w:rPr>
          <w:rFonts w:asciiTheme="majorHAnsi" w:hAnsiTheme="majorHAnsi" w:cstheme="majorHAnsi"/>
          <w:sz w:val="28"/>
          <w:szCs w:val="28"/>
          <w:lang w:val="vi-VN"/>
        </w:rPr>
        <w:t xml:space="preserve"> </w:t>
      </w:r>
      <w:r w:rsidRPr="000E7B6D">
        <w:rPr>
          <w:rFonts w:asciiTheme="majorHAnsi" w:hAnsiTheme="majorHAnsi" w:cstheme="majorHAnsi"/>
          <w:sz w:val="28"/>
          <w:szCs w:val="28"/>
        </w:rPr>
        <w:t>trong thời gian không quá 03 ngày làm việc, cơ quan có thẩm quyền cấp lại giấy chứng nhận cho trung tâm sát hạch. Trường hợp không cấp lại, phải trả lời bằng văn bản và nêu rõ lý do.</w:t>
      </w:r>
    </w:p>
    <w:p w:rsidR="00AE040F" w:rsidRPr="000E7B6D" w:rsidRDefault="00C35D31" w:rsidP="00AE040F">
      <w:pPr>
        <w:jc w:val="both"/>
        <w:rPr>
          <w:rFonts w:asciiTheme="majorHAnsi" w:hAnsiTheme="majorHAnsi" w:cstheme="majorHAnsi"/>
          <w:b/>
          <w:bCs/>
          <w:sz w:val="28"/>
          <w:szCs w:val="28"/>
        </w:rPr>
      </w:pPr>
      <w:r w:rsidRPr="000E7B6D">
        <w:rPr>
          <w:rFonts w:asciiTheme="majorHAnsi" w:hAnsiTheme="majorHAnsi" w:cstheme="majorHAnsi"/>
          <w:b/>
          <w:bCs/>
          <w:sz w:val="28"/>
          <w:szCs w:val="28"/>
        </w:rPr>
        <w:t>2. Cách thức thực hiện:</w:t>
      </w:r>
    </w:p>
    <w:p w:rsidR="00F20CF5" w:rsidRPr="000E7B6D" w:rsidRDefault="00F20CF5" w:rsidP="00F20CF5">
      <w:pPr>
        <w:jc w:val="both"/>
        <w:rPr>
          <w:rFonts w:asciiTheme="majorHAnsi" w:hAnsiTheme="majorHAnsi" w:cstheme="majorHAnsi"/>
          <w:sz w:val="28"/>
          <w:szCs w:val="28"/>
        </w:rPr>
      </w:pPr>
      <w:r w:rsidRPr="000E7B6D">
        <w:rPr>
          <w:rFonts w:asciiTheme="majorHAnsi" w:hAnsiTheme="majorHAnsi" w:cstheme="majorHAnsi"/>
          <w:b/>
          <w:sz w:val="28"/>
          <w:szCs w:val="28"/>
        </w:rPr>
        <w:t>-</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AE040F" w:rsidRPr="000E7B6D" w:rsidRDefault="00AE040F" w:rsidP="00AE040F">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b/>
          <w:bCs/>
          <w:sz w:val="28"/>
          <w:szCs w:val="28"/>
        </w:rPr>
        <w:t>3. Thành phần, số lượng hồ sơ:</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a) Thành phần hồ sơ:</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 Trường hợp trung tâm sát hạch lái xe có sự thay đổi về thiết bị sát hạch, chủng loại, số lượng xe cơ giới sử dụng để sát hạch lái xe: Văn bản đề nghị cấp lại Giấy chứng nhận trung tâm sát hạch lái xe đủ điều kiện hoạt động;</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 Trường hợp bị hỏng, mất, có sự thay đổi liên quan đến nội dung của giấy chứng nhận: Văn bản đề nghị cấp lại Giấy chứng nhận và nêu rõ lý do hỏng, mất hoặc có sự thay đổi liên quan đến nội dung của giấy chứng nhận.</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b) Số lượng hồ sơ: 01 bộ.</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b/>
          <w:bCs/>
          <w:sz w:val="28"/>
          <w:szCs w:val="28"/>
        </w:rPr>
        <w:t>4. Thời hạn giải quyết:</w:t>
      </w:r>
      <w:r w:rsidRPr="000E7B6D">
        <w:rPr>
          <w:rFonts w:asciiTheme="majorHAnsi" w:hAnsiTheme="majorHAnsi" w:cstheme="majorHAnsi"/>
          <w:sz w:val="28"/>
          <w:szCs w:val="28"/>
        </w:rPr>
        <w:t xml:space="preserve">  </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 Trường hợp trung tâm sát hạch lái xe có sự thay đổi về thiết bị sát hạch, chủng loại, số lượng xe cơ giới sử dụng để sát hạch lái xe:</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ab/>
        <w:t>Trong thời gian không quá 10 ngày làm việc, kể từ ngày nhận văn bản đề nghị, Tổng cục Đường bộ Việt Nam phối hợp với Sở Giao thông vận tải tổ chức kiểm tra, cấp lại giấy chứng nhận trung tâm sát hạch lái xe loại 1, loại 2 đủ điều kiện hoạt động; Sở Giao thông vận tải tổ chức kiểm tra, cấp lại giấy chứng nhận trung tâm sát hạch lái xe loại 3 đủ điều kiện hoạt động. Trường hợp không cấp lại, phải trả lời bằng văn bản và nêu rõ lý do;</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lastRenderedPageBreak/>
        <w:t>- Trường hợp bị hỏng, mất, có sự thay đổi liên quan đến nội dung của giấy chứng nhận:</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ab/>
        <w:t>Trong thời gian không quá 03 ngày làm việc, cơ quan có thẩm quyền cấp lại giấy chứng nhận cho trung tâm sát hạch. Trường hợp không cấp lại, phải trả lời bằng văn bản và nêu rõ lý do.</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b/>
          <w:bCs/>
          <w:sz w:val="28"/>
          <w:szCs w:val="28"/>
        </w:rPr>
        <w:t xml:space="preserve">5. Đối tượng thực hiện TTHC: </w:t>
      </w:r>
      <w:r w:rsidRPr="000E7B6D">
        <w:rPr>
          <w:rFonts w:asciiTheme="majorHAnsi" w:hAnsiTheme="majorHAnsi" w:cstheme="majorHAnsi"/>
          <w:sz w:val="28"/>
          <w:szCs w:val="28"/>
        </w:rPr>
        <w:t>Tổ chức, cá nhân.</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b/>
          <w:bCs/>
          <w:sz w:val="28"/>
          <w:szCs w:val="28"/>
        </w:rPr>
        <w:t>6. Cơ quan thực hiện TTHC:</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a) Cơ quan có thẩm quyền quyết định: Tổng cục Đường bộ Việt Nam; Sở Giao thông vận tải Bình Dương;</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b) Cơ quan hoặc người có thẩm quyền được uỷ quyền hoặc phân cấp thực hiện: Không có;</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c) Cơ quan trực tiếp thực hiện thủ tục hành chính: Tổng cục Đường bộ Việt Nam; Sở Giao thông vận tải Bình Dương.</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d) Cơ quan phối hợp: Sở Giao thông vận tải Bình Dương đối với trường hợp cấp Giấy chứng nhận trung tâm sát hạch lái xe loại 1, loại 2.</w:t>
      </w:r>
    </w:p>
    <w:p w:rsidR="00C35D31" w:rsidRPr="000E7B6D" w:rsidRDefault="00C35D31" w:rsidP="00C35D31">
      <w:pPr>
        <w:jc w:val="both"/>
        <w:rPr>
          <w:rFonts w:asciiTheme="majorHAnsi" w:hAnsiTheme="majorHAnsi" w:cstheme="majorHAnsi"/>
          <w:b/>
          <w:bCs/>
          <w:sz w:val="28"/>
          <w:szCs w:val="28"/>
        </w:rPr>
      </w:pPr>
      <w:r w:rsidRPr="000E7B6D">
        <w:rPr>
          <w:rFonts w:asciiTheme="majorHAnsi" w:hAnsiTheme="majorHAnsi" w:cstheme="majorHAnsi"/>
          <w:b/>
          <w:bCs/>
          <w:sz w:val="28"/>
          <w:szCs w:val="28"/>
        </w:rPr>
        <w:t xml:space="preserve">7. Kết quả của việc thực hiện TTHC: </w:t>
      </w:r>
      <w:r w:rsidRPr="000E7B6D">
        <w:rPr>
          <w:rFonts w:asciiTheme="majorHAnsi" w:hAnsiTheme="majorHAnsi" w:cstheme="majorHAnsi"/>
          <w:sz w:val="28"/>
          <w:szCs w:val="28"/>
        </w:rPr>
        <w:t xml:space="preserve">Giấy chứng nhận Trung tâm sát hạch lái xe đủ điều kiện hoạt động. </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b/>
          <w:bCs/>
          <w:sz w:val="28"/>
          <w:szCs w:val="28"/>
        </w:rPr>
        <w:t xml:space="preserve">8. Phí, lệ phí:  </w:t>
      </w:r>
      <w:r w:rsidRPr="000E7B6D">
        <w:rPr>
          <w:rFonts w:asciiTheme="majorHAnsi" w:hAnsiTheme="majorHAnsi" w:cstheme="majorHAnsi"/>
          <w:bCs/>
          <w:sz w:val="28"/>
          <w:szCs w:val="28"/>
        </w:rPr>
        <w:t>Không có.</w:t>
      </w:r>
    </w:p>
    <w:p w:rsidR="00C35D31" w:rsidRPr="000E7B6D" w:rsidRDefault="00C35D31" w:rsidP="00C35D31">
      <w:pPr>
        <w:jc w:val="both"/>
        <w:rPr>
          <w:rFonts w:asciiTheme="majorHAnsi" w:hAnsiTheme="majorHAnsi" w:cstheme="majorHAnsi"/>
          <w:b/>
          <w:sz w:val="28"/>
          <w:szCs w:val="28"/>
        </w:rPr>
      </w:pPr>
      <w:r w:rsidRPr="000E7B6D">
        <w:rPr>
          <w:rFonts w:asciiTheme="majorHAnsi" w:hAnsiTheme="majorHAnsi" w:cstheme="majorHAnsi"/>
          <w:b/>
          <w:bCs/>
          <w:sz w:val="28"/>
          <w:szCs w:val="28"/>
        </w:rPr>
        <w:t xml:space="preserve">9. Tên mẫu đơn, tờ khai hành chính: </w:t>
      </w:r>
      <w:r w:rsidRPr="000E7B6D">
        <w:rPr>
          <w:rFonts w:asciiTheme="majorHAnsi" w:hAnsiTheme="majorHAnsi" w:cstheme="majorHAnsi"/>
          <w:bCs/>
          <w:sz w:val="28"/>
          <w:szCs w:val="28"/>
        </w:rPr>
        <w:t>Không có.</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b/>
          <w:bCs/>
          <w:sz w:val="28"/>
          <w:szCs w:val="28"/>
        </w:rPr>
        <w:t>10. Yêu cầu, điều kiện thực hiện TTHC:</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a) Đối với trung tâm sát hạch lái xe loại 1, loại 2:</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 Điều kiện chung của trung tâm sát hạch lái xe</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 xml:space="preserve">+ Được thành lập theo quy định của pháp luật; </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 Trung tâm sát hạch lái xe loại 1 và loại 2 được xây dựng phù hợp với quy hoạch mạng lưới trung tâm sát hạch của Bộ Giao thông vận tải.</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 Điều kiện về cơ sở vật chất</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 Điều kiện chung</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ab/>
        <w:t>* Diện tích trung tâm sát hạch lái xe: Trung tâm loại 1 có diện tích không nhỏ hơn 35.000 m2; trung tâm loại 2 có diện tích không nhỏ hơn 20.000 m2;</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ab/>
        <w:t>* Trung tâm phải có đủ phương tiện, thiết bị đảm bảo vệ sinh môi trường và an toàn cháy nổ;</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ab/>
        <w:t>* Xe cơ giới dùng để sát hạch:</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ab/>
        <w:t>Số lượng: Sát hạch lái xe trong hình hạng A1, B1, B2 và C tối thiểu mỗi hạng 02 xe và các hạng khác tối thiểu mỗi hạng 01 xe; sát hạch lái xe trên đường tối thiểu mỗi hạng 01 xe.</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ab/>
        <w:t>Xe sát hạch lái xe trong hình thuộc sở hữu của tổ chức, cá nhân có trung tâm sát hạch; có giấy chứng nhận kiểm định an toàn kỹ thuật và bảo vệ môi trường phương tiện xe cơ giới đường bộ còn giá trị sử dụng; có hệ thống phanh phụ được lắp đặt theo quy định. Riêng xe sát hạch lái xe hạng FC có thể sử dụng xe hợp đồng với thời hạn và số lượng phù hợp với nhu cầu sát hạch.</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ab/>
        <w:t xml:space="preserve">Xe sát hạch lái xe trên đường phải đảm bảo các điều kiện tham gia giao thông theo quy định của Luật giao thông đường bộ; có hệ thống phanh phụ bố trí bên ghế ngồi của sát hạch viên, kết cấu chắc chắn, thuận tiện, an toàn, bảo đảm hiệu quả phanh trong quá trình sử dụng; có thể sử dụng xe hợp đồng thời hạn từ </w:t>
      </w:r>
      <w:r w:rsidRPr="000E7B6D">
        <w:rPr>
          <w:rFonts w:asciiTheme="majorHAnsi" w:hAnsiTheme="majorHAnsi" w:cstheme="majorHAnsi"/>
          <w:sz w:val="28"/>
          <w:szCs w:val="28"/>
        </w:rPr>
        <w:lastRenderedPageBreak/>
        <w:t>01 năm trở lên với số lượng không vượt quá 50% số xe sở hữu cùng hạng tương ứng của tổ chức, cá nhân có trung tâm sát hạch; có gắn 02 biển “SÁT HẠCH”;</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ab/>
        <w:t>* Thiết bị sát hạch lý thuyết: Tối thiểu 02 máy chủ (server); tối thiểu 20 máy trạm đối với trung tâm sát hạch lái xe loại 1 hoặc loại 2;</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ab/>
        <w:t>* Thiết bị sát hạch thực hành lái xe trong hình: Tối thiểu 02 máy tính cài đặt phần mềm điều hành và quản lý sát hạch đối với mỗi loại trung tâm sát hạch;</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ab/>
        <w:t>* Thiết bị sát hạch thực hành lái xe trên đường: Có ít nhất 02 máy tính cài đặt phần mềm điều hành và quản lý sát hạch, 01 máy tính làm chức năng máy chủ và điều hành có đường thuê bao riêng và địa chỉ IP tĩnh.</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 Điều kiện kỹ thuật</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Trung tâm sát hạch phải đáp ứng các yêu cầu kỹ thuật theo quy định của Quy chuẩn kỹ thuật quốc gia về trung tâm sát hạch lái xe cơ giới đường bộ do Bộ Giao thông vận tải ban hành gồm: Làn đường, đèn tín hiệu giao thông, hệ thống báo hiệu đường bộ, vạch giới hạn, vỉa hè hình sát hạch, cọc chuẩn và hình các bài sát hạch trong sân sát hạch; xe cơ giới dùng để sát hạch; thiết bị sát hạch lý thuyết; thiết bị sát hạch thực hành lái xe trong hình; thiết bị sát hạch thực hành lái xe trên đường; nhà điều hành và công trình phụ trợ khác.</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b) Đối với trung tâm sát hạch lái xe loại 3:</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 Điều kiện chung của trung tâm sát hạch lái xe</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 xml:space="preserve">+ Được thành lập theo quy định của pháp luật; </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 Trung tâm sát hạch lái xe loại 3 được xây dựng phù hợp với quy hoạch phát triển kinh tế - xã hội của tỉnh.</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 Điều kiện về cơ sở vật chất</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 Điều kiện chung</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ab/>
        <w:t>* Diện tích trung tâm sát hạch lái xe: Trung tâm loại 3 có diện tích không nhỏ hơn 4.000 m2;</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ab/>
        <w:t>* Trung tâm phải có đủ phương tiện, thiết bị đảm bảo vệ sinh môi trường và an toàn cháy nổ;</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ab/>
        <w:t>* Xe cơ giới dùng để sát hạch:</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ab/>
        <w:t>Số lượng: Sát hạch lái xe trong hình hạng A1 tối thiểu 02 xe và các hạng khác tối thiểu mỗi hạng 01 xe.</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ab/>
        <w:t>Xe sát hạch lái xe trong hình thuộc sở hữu của tổ chức, cá nhân có trung tâm sát hạch.</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ab/>
        <w:t>* Thiết bị sát hạch lý thuyết: Tối thiểu 02 máy chủ (server); tối thiểu 10 máy trạm đối với trung tâm sát hạch lái xe loại 3;</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ab/>
        <w:t>* Thiết bị sát hạch thực hành lái xe trong hình: Tối thiểu 02 máy tính cài đặt phần mềm điều hành và quản lý sát hạch đối với mỗi loại trung tâm sát hạch;</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 Điều kiện kỹ thuật</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Trung tâm sát hạch phải đáp ứng các yêu cầu kỹ thuật theo quy định của Quy chuẩn kỹ thuật quốc gia về trung tâm sát hạch lái xe cơ giới đường bộ do Bộ Giao thông vận tải ban hành gồm: Làn đường, đèn tín hiệu giao thông, hệ thống báo hiệu đường bộ, vạch giới hạn, vỉa hè hình sát hạch, cọc chuẩn và hình các bài sát hạch trong sân sát hạch; xe cơ giới dùng để sát hạch; thiết bị sát hạch lý thuyết; thiết bị sát hạch thực hành lái xe trong hình; thiết bị sát hạch thực hành lái xe trên đường; nhà điều hành và công trình phụ trợ khác.</w:t>
      </w:r>
    </w:p>
    <w:p w:rsidR="00C35D31" w:rsidRPr="000E7B6D" w:rsidRDefault="00C35D31" w:rsidP="00C35D31">
      <w:pPr>
        <w:jc w:val="both"/>
        <w:rPr>
          <w:rFonts w:asciiTheme="majorHAnsi" w:hAnsiTheme="majorHAnsi" w:cstheme="majorHAnsi"/>
          <w:b/>
          <w:bCs/>
          <w:sz w:val="28"/>
          <w:szCs w:val="28"/>
        </w:rPr>
      </w:pPr>
      <w:r w:rsidRPr="000E7B6D">
        <w:rPr>
          <w:rFonts w:asciiTheme="majorHAnsi" w:hAnsiTheme="majorHAnsi" w:cstheme="majorHAnsi"/>
          <w:b/>
          <w:bCs/>
          <w:sz w:val="28"/>
          <w:szCs w:val="28"/>
        </w:rPr>
        <w:lastRenderedPageBreak/>
        <w:t xml:space="preserve">11. Căn cứ pháp lý của TTHC: </w:t>
      </w:r>
    </w:p>
    <w:p w:rsidR="00C35D31" w:rsidRPr="000E7B6D" w:rsidRDefault="00C35D31" w:rsidP="00C35D31">
      <w:pPr>
        <w:jc w:val="both"/>
        <w:rPr>
          <w:rFonts w:asciiTheme="majorHAnsi" w:hAnsiTheme="majorHAnsi" w:cstheme="majorHAnsi"/>
          <w:sz w:val="28"/>
          <w:szCs w:val="28"/>
        </w:rPr>
      </w:pPr>
      <w:r w:rsidRPr="000E7B6D">
        <w:rPr>
          <w:rFonts w:asciiTheme="majorHAnsi" w:hAnsiTheme="majorHAnsi" w:cstheme="majorHAnsi"/>
          <w:sz w:val="28"/>
          <w:szCs w:val="28"/>
        </w:rPr>
        <w:t>- Nghị định số 65/2016/NĐ-CP ngày 01 tháng 7 năm 2016 của Chính phủ quy định về điều kiện kinh doanh dịch vụ đào tạo lái xe ô tô và dịch vụ sát hạch lái xe</w:t>
      </w:r>
      <w:r w:rsidRPr="000E7B6D">
        <w:rPr>
          <w:rFonts w:asciiTheme="majorHAnsi" w:hAnsiTheme="majorHAnsi" w:cstheme="majorHAnsi"/>
          <w:sz w:val="28"/>
          <w:szCs w:val="28"/>
          <w:lang w:val="vi-VN"/>
        </w:rPr>
        <w:t>.</w:t>
      </w:r>
    </w:p>
    <w:p w:rsidR="00C35D31" w:rsidRPr="000E7B6D" w:rsidRDefault="00C35D31" w:rsidP="00C35D31">
      <w:pPr>
        <w:pStyle w:val="NormalWeb"/>
        <w:spacing w:before="0" w:beforeAutospacing="0" w:after="0" w:afterAutospacing="0"/>
        <w:rPr>
          <w:rFonts w:asciiTheme="majorHAnsi" w:hAnsiTheme="majorHAnsi" w:cstheme="majorHAnsi"/>
          <w:b/>
          <w:sz w:val="28"/>
          <w:szCs w:val="28"/>
          <w:u w:val="single"/>
        </w:rPr>
      </w:pPr>
    </w:p>
    <w:p w:rsidR="00C35D31" w:rsidRPr="000E7B6D" w:rsidRDefault="00C35D31" w:rsidP="00C35D31">
      <w:pPr>
        <w:pStyle w:val="NormalWeb"/>
        <w:spacing w:before="0" w:beforeAutospacing="0" w:after="0" w:afterAutospacing="0"/>
        <w:rPr>
          <w:rFonts w:asciiTheme="majorHAnsi" w:hAnsiTheme="majorHAnsi" w:cstheme="majorHAnsi"/>
          <w:b/>
          <w:sz w:val="28"/>
          <w:szCs w:val="28"/>
          <w:u w:val="single"/>
        </w:rPr>
      </w:pPr>
    </w:p>
    <w:p w:rsidR="00C35D31" w:rsidRPr="000E7B6D" w:rsidRDefault="00C35D31" w:rsidP="00C35D31">
      <w:pPr>
        <w:pStyle w:val="NormalWeb"/>
        <w:spacing w:before="0" w:beforeAutospacing="0" w:after="0" w:afterAutospacing="0"/>
        <w:rPr>
          <w:rFonts w:asciiTheme="majorHAnsi" w:hAnsiTheme="majorHAnsi" w:cstheme="majorHAnsi"/>
          <w:b/>
          <w:sz w:val="28"/>
          <w:szCs w:val="28"/>
          <w:u w:val="single"/>
        </w:rPr>
      </w:pPr>
    </w:p>
    <w:p w:rsidR="00C35D31" w:rsidRPr="000E7B6D" w:rsidRDefault="00C35D31" w:rsidP="00C35D31">
      <w:pPr>
        <w:pStyle w:val="NormalWeb"/>
        <w:spacing w:before="120" w:beforeAutospacing="0" w:after="0" w:afterAutospacing="0"/>
        <w:rPr>
          <w:rFonts w:asciiTheme="majorHAnsi" w:hAnsiTheme="majorHAnsi" w:cstheme="majorHAnsi"/>
          <w:b/>
          <w:sz w:val="28"/>
          <w:szCs w:val="28"/>
          <w:u w:val="single"/>
        </w:rPr>
      </w:pPr>
    </w:p>
    <w:p w:rsidR="00C35D31" w:rsidRPr="000E7B6D" w:rsidRDefault="00C35D31" w:rsidP="00C35D31">
      <w:pPr>
        <w:pStyle w:val="NormalWeb"/>
        <w:spacing w:before="120" w:beforeAutospacing="0" w:after="0" w:afterAutospacing="0"/>
        <w:rPr>
          <w:b/>
          <w:sz w:val="28"/>
          <w:szCs w:val="28"/>
          <w:u w:val="single"/>
        </w:rPr>
      </w:pPr>
    </w:p>
    <w:p w:rsidR="00C35D31" w:rsidRPr="000E7B6D" w:rsidRDefault="00C35D31" w:rsidP="00C35D31">
      <w:pPr>
        <w:pStyle w:val="NormalWeb"/>
        <w:spacing w:before="120" w:beforeAutospacing="0" w:after="0" w:afterAutospacing="0"/>
        <w:rPr>
          <w:b/>
          <w:sz w:val="28"/>
          <w:szCs w:val="28"/>
          <w:u w:val="single"/>
        </w:rPr>
      </w:pPr>
    </w:p>
    <w:p w:rsidR="00C35D31" w:rsidRPr="000E7B6D" w:rsidRDefault="00C35D31" w:rsidP="00C35D31">
      <w:pPr>
        <w:pStyle w:val="NormalWeb"/>
        <w:spacing w:before="120" w:beforeAutospacing="0" w:after="0" w:afterAutospacing="0"/>
        <w:rPr>
          <w:b/>
          <w:sz w:val="28"/>
          <w:szCs w:val="28"/>
          <w:u w:val="single"/>
        </w:rPr>
      </w:pPr>
    </w:p>
    <w:p w:rsidR="00C35D31" w:rsidRPr="000E7B6D" w:rsidRDefault="00C35D31" w:rsidP="00C35D31">
      <w:pPr>
        <w:pStyle w:val="NormalWeb"/>
        <w:spacing w:before="120" w:beforeAutospacing="0" w:after="0" w:afterAutospacing="0"/>
        <w:rPr>
          <w:b/>
          <w:sz w:val="28"/>
          <w:szCs w:val="28"/>
          <w:u w:val="single"/>
        </w:rPr>
      </w:pPr>
    </w:p>
    <w:p w:rsidR="00C35D31" w:rsidRPr="000E7B6D" w:rsidRDefault="00C35D31" w:rsidP="00C35D31">
      <w:pPr>
        <w:pStyle w:val="NormalWeb"/>
        <w:spacing w:before="120" w:beforeAutospacing="0" w:after="0" w:afterAutospacing="0"/>
        <w:rPr>
          <w:b/>
          <w:sz w:val="28"/>
          <w:szCs w:val="28"/>
          <w:u w:val="single"/>
        </w:rPr>
      </w:pPr>
    </w:p>
    <w:p w:rsidR="00C35D31" w:rsidRPr="000E7B6D" w:rsidRDefault="00C35D31" w:rsidP="00C35D31">
      <w:pPr>
        <w:pStyle w:val="NormalWeb"/>
        <w:spacing w:before="120" w:beforeAutospacing="0" w:after="0" w:afterAutospacing="0"/>
        <w:rPr>
          <w:b/>
          <w:sz w:val="28"/>
          <w:szCs w:val="28"/>
          <w:u w:val="single"/>
        </w:rPr>
      </w:pPr>
    </w:p>
    <w:p w:rsidR="00C35D31" w:rsidRPr="000E7B6D" w:rsidRDefault="00C35D31" w:rsidP="00C35D31">
      <w:pPr>
        <w:pStyle w:val="NormalWeb"/>
        <w:spacing w:before="120" w:beforeAutospacing="0" w:after="0" w:afterAutospacing="0"/>
        <w:rPr>
          <w:b/>
          <w:sz w:val="28"/>
          <w:szCs w:val="28"/>
          <w:u w:val="single"/>
        </w:rPr>
      </w:pPr>
    </w:p>
    <w:p w:rsidR="00C35D31" w:rsidRPr="000E7B6D" w:rsidRDefault="00C35D31" w:rsidP="00C35D31">
      <w:pPr>
        <w:pStyle w:val="NormalWeb"/>
        <w:spacing w:before="120" w:beforeAutospacing="0" w:after="0" w:afterAutospacing="0"/>
        <w:rPr>
          <w:b/>
          <w:sz w:val="28"/>
          <w:szCs w:val="28"/>
          <w:u w:val="single"/>
        </w:rPr>
      </w:pPr>
    </w:p>
    <w:p w:rsidR="00C35D31" w:rsidRPr="000E7B6D" w:rsidRDefault="00C35D31" w:rsidP="00C35D31">
      <w:pPr>
        <w:pStyle w:val="NormalWeb"/>
        <w:spacing w:before="120" w:beforeAutospacing="0" w:after="0" w:afterAutospacing="0"/>
        <w:rPr>
          <w:b/>
          <w:sz w:val="28"/>
          <w:szCs w:val="28"/>
          <w:u w:val="single"/>
        </w:rPr>
      </w:pPr>
    </w:p>
    <w:p w:rsidR="00C35D31" w:rsidRPr="000E7B6D" w:rsidRDefault="00C35D31" w:rsidP="00C35D31">
      <w:pPr>
        <w:pStyle w:val="NormalWeb"/>
        <w:spacing w:before="120" w:beforeAutospacing="0" w:after="0" w:afterAutospacing="0"/>
        <w:rPr>
          <w:b/>
          <w:sz w:val="28"/>
          <w:szCs w:val="28"/>
          <w:u w:val="single"/>
        </w:rPr>
      </w:pPr>
    </w:p>
    <w:p w:rsidR="00C35D31" w:rsidRPr="000E7B6D" w:rsidRDefault="00C35D31" w:rsidP="00C35D31">
      <w:pPr>
        <w:pStyle w:val="NormalWeb"/>
        <w:spacing w:before="120" w:beforeAutospacing="0" w:after="0" w:afterAutospacing="0"/>
        <w:rPr>
          <w:b/>
          <w:sz w:val="28"/>
          <w:szCs w:val="28"/>
          <w:u w:val="single"/>
        </w:rPr>
      </w:pPr>
    </w:p>
    <w:p w:rsidR="00C35D31" w:rsidRPr="000E7B6D" w:rsidRDefault="00C35D31" w:rsidP="00C35D31">
      <w:pPr>
        <w:pStyle w:val="NormalWeb"/>
        <w:spacing w:before="120" w:beforeAutospacing="0" w:after="0" w:afterAutospacing="0"/>
        <w:rPr>
          <w:b/>
          <w:sz w:val="28"/>
          <w:szCs w:val="28"/>
          <w:u w:val="single"/>
        </w:rPr>
      </w:pPr>
    </w:p>
    <w:p w:rsidR="00C35D31" w:rsidRPr="000E7B6D" w:rsidRDefault="00C35D31" w:rsidP="00C35D31">
      <w:pPr>
        <w:pStyle w:val="NormalWeb"/>
        <w:spacing w:before="120" w:beforeAutospacing="0" w:after="0" w:afterAutospacing="0"/>
        <w:rPr>
          <w:b/>
          <w:sz w:val="28"/>
          <w:szCs w:val="28"/>
          <w:u w:val="single"/>
        </w:rPr>
      </w:pPr>
    </w:p>
    <w:p w:rsidR="00C35D31" w:rsidRPr="000E7B6D" w:rsidRDefault="00C35D31" w:rsidP="00C35D31">
      <w:pPr>
        <w:pStyle w:val="NormalWeb"/>
        <w:spacing w:before="120" w:beforeAutospacing="0" w:after="0" w:afterAutospacing="0"/>
        <w:rPr>
          <w:b/>
          <w:sz w:val="28"/>
          <w:szCs w:val="28"/>
          <w:u w:val="single"/>
        </w:rPr>
      </w:pPr>
    </w:p>
    <w:p w:rsidR="00C35D31" w:rsidRPr="000E7B6D" w:rsidRDefault="00C35D31" w:rsidP="00C35D31">
      <w:pPr>
        <w:pStyle w:val="NormalWeb"/>
        <w:spacing w:before="120" w:beforeAutospacing="0" w:after="0" w:afterAutospacing="0"/>
        <w:rPr>
          <w:b/>
          <w:sz w:val="28"/>
          <w:szCs w:val="28"/>
          <w:u w:val="single"/>
        </w:rPr>
      </w:pPr>
    </w:p>
    <w:p w:rsidR="00C35D31" w:rsidRPr="000E7B6D" w:rsidRDefault="00C35D31" w:rsidP="00C35D31">
      <w:pPr>
        <w:pStyle w:val="NormalWeb"/>
        <w:spacing w:before="120" w:beforeAutospacing="0" w:after="0" w:afterAutospacing="0"/>
        <w:rPr>
          <w:b/>
          <w:sz w:val="28"/>
          <w:szCs w:val="28"/>
          <w:u w:val="single"/>
        </w:rPr>
      </w:pPr>
    </w:p>
    <w:p w:rsidR="00C35D31" w:rsidRPr="000E7B6D" w:rsidRDefault="00C35D31" w:rsidP="00C35D31">
      <w:pPr>
        <w:pStyle w:val="NormalWeb"/>
        <w:spacing w:before="120" w:beforeAutospacing="0" w:after="0" w:afterAutospacing="0"/>
        <w:rPr>
          <w:b/>
          <w:sz w:val="28"/>
          <w:szCs w:val="28"/>
          <w:u w:val="single"/>
        </w:rPr>
      </w:pPr>
    </w:p>
    <w:p w:rsidR="00C35D31" w:rsidRPr="000E7B6D" w:rsidRDefault="00C35D31" w:rsidP="00C35D31">
      <w:pPr>
        <w:pStyle w:val="NormalWeb"/>
        <w:spacing w:before="120" w:beforeAutospacing="0" w:after="0" w:afterAutospacing="0"/>
        <w:rPr>
          <w:b/>
          <w:sz w:val="28"/>
          <w:szCs w:val="28"/>
          <w:u w:val="single"/>
        </w:rPr>
      </w:pPr>
    </w:p>
    <w:p w:rsidR="00C35D31" w:rsidRPr="000E7B6D" w:rsidRDefault="00C35D31" w:rsidP="00C35D31">
      <w:pPr>
        <w:pStyle w:val="NormalWeb"/>
        <w:spacing w:before="120" w:beforeAutospacing="0" w:after="0" w:afterAutospacing="0"/>
        <w:rPr>
          <w:b/>
          <w:sz w:val="28"/>
          <w:szCs w:val="28"/>
          <w:u w:val="single"/>
        </w:rPr>
      </w:pPr>
    </w:p>
    <w:p w:rsidR="00C35D31" w:rsidRPr="000E7B6D" w:rsidRDefault="00C35D31" w:rsidP="00C35D31">
      <w:pPr>
        <w:pStyle w:val="NormalWeb"/>
        <w:spacing w:before="120" w:beforeAutospacing="0" w:after="0" w:afterAutospacing="0"/>
        <w:rPr>
          <w:b/>
          <w:sz w:val="28"/>
          <w:szCs w:val="28"/>
          <w:u w:val="single"/>
        </w:rPr>
      </w:pPr>
    </w:p>
    <w:p w:rsidR="00C35D31" w:rsidRPr="000E7B6D" w:rsidRDefault="00C35D31" w:rsidP="00C35D31">
      <w:pPr>
        <w:pStyle w:val="NormalWeb"/>
        <w:spacing w:before="120" w:beforeAutospacing="0" w:after="0" w:afterAutospacing="0"/>
        <w:rPr>
          <w:b/>
          <w:sz w:val="28"/>
          <w:szCs w:val="28"/>
          <w:u w:val="single"/>
        </w:rPr>
      </w:pPr>
    </w:p>
    <w:p w:rsidR="00C35D31" w:rsidRPr="000E7B6D" w:rsidRDefault="00C35D31" w:rsidP="00C35D31">
      <w:pPr>
        <w:pStyle w:val="NormalWeb"/>
        <w:spacing w:before="120" w:beforeAutospacing="0" w:after="0" w:afterAutospacing="0"/>
        <w:rPr>
          <w:b/>
          <w:sz w:val="28"/>
          <w:szCs w:val="28"/>
          <w:u w:val="single"/>
        </w:rPr>
      </w:pPr>
    </w:p>
    <w:p w:rsidR="00C35D31" w:rsidRPr="000E7B6D" w:rsidRDefault="00C35D31" w:rsidP="00C35D31">
      <w:pPr>
        <w:pStyle w:val="NormalWeb"/>
        <w:spacing w:before="120" w:beforeAutospacing="0" w:after="0" w:afterAutospacing="0"/>
        <w:rPr>
          <w:b/>
          <w:sz w:val="28"/>
          <w:szCs w:val="28"/>
          <w:u w:val="single"/>
        </w:rPr>
      </w:pPr>
    </w:p>
    <w:p w:rsidR="00C35D31" w:rsidRPr="000E7B6D" w:rsidRDefault="00C35D31" w:rsidP="00C35D31">
      <w:pPr>
        <w:pStyle w:val="NormalWeb"/>
        <w:spacing w:before="120" w:beforeAutospacing="0" w:after="0" w:afterAutospacing="0"/>
        <w:rPr>
          <w:b/>
          <w:sz w:val="28"/>
          <w:szCs w:val="28"/>
          <w:u w:val="single"/>
        </w:rPr>
      </w:pPr>
    </w:p>
    <w:p w:rsidR="00C35D31" w:rsidRPr="000E7B6D" w:rsidRDefault="00C35D31" w:rsidP="00C35D31">
      <w:pPr>
        <w:pStyle w:val="NormalWeb"/>
        <w:spacing w:before="120" w:beforeAutospacing="0" w:after="0" w:afterAutospacing="0"/>
        <w:rPr>
          <w:b/>
          <w:sz w:val="28"/>
          <w:szCs w:val="28"/>
          <w:u w:val="single"/>
        </w:rPr>
      </w:pPr>
    </w:p>
    <w:p w:rsidR="00C35D31" w:rsidRPr="000E7B6D" w:rsidRDefault="00C35D31" w:rsidP="00427DD6">
      <w:pPr>
        <w:shd w:val="clear" w:color="auto" w:fill="FFFFFF"/>
        <w:spacing w:before="40" w:after="40"/>
        <w:ind w:left="17" w:right="17"/>
        <w:outlineLvl w:val="2"/>
        <w:rPr>
          <w:b/>
          <w:bCs/>
          <w:sz w:val="28"/>
          <w:szCs w:val="28"/>
        </w:rPr>
      </w:pPr>
    </w:p>
    <w:p w:rsidR="00C35D31" w:rsidRPr="000E7B6D" w:rsidRDefault="00C35D31" w:rsidP="00427DD6">
      <w:pPr>
        <w:shd w:val="clear" w:color="auto" w:fill="FFFFFF"/>
        <w:spacing w:before="40" w:after="40"/>
        <w:ind w:left="17" w:right="17"/>
        <w:outlineLvl w:val="2"/>
        <w:rPr>
          <w:b/>
          <w:bCs/>
          <w:sz w:val="28"/>
          <w:szCs w:val="28"/>
        </w:rPr>
      </w:pPr>
    </w:p>
    <w:p w:rsidR="00427DD6" w:rsidRPr="000E7B6D" w:rsidRDefault="00427DD6" w:rsidP="00427DD6">
      <w:pPr>
        <w:rPr>
          <w:b/>
          <w:sz w:val="28"/>
          <w:szCs w:val="28"/>
          <w:lang w:val="hr-HR"/>
        </w:rPr>
      </w:pPr>
      <w:r w:rsidRPr="000E7B6D">
        <w:rPr>
          <w:b/>
          <w:sz w:val="28"/>
          <w:szCs w:val="28"/>
          <w:lang w:val="hr-HR"/>
        </w:rPr>
        <w:lastRenderedPageBreak/>
        <w:t>16. Cấp Giấy phép lái xe quốc tế</w:t>
      </w:r>
    </w:p>
    <w:p w:rsidR="00427DD6" w:rsidRPr="000E7B6D" w:rsidRDefault="00427DD6" w:rsidP="00427DD6">
      <w:pPr>
        <w:keepNext/>
        <w:keepLines/>
        <w:jc w:val="both"/>
        <w:rPr>
          <w:b/>
          <w:sz w:val="28"/>
          <w:szCs w:val="28"/>
          <w:lang w:val="hr-HR"/>
        </w:rPr>
      </w:pPr>
      <w:r w:rsidRPr="000E7B6D">
        <w:rPr>
          <w:b/>
          <w:sz w:val="28"/>
          <w:szCs w:val="28"/>
          <w:lang w:val="hr-HR"/>
        </w:rPr>
        <w:t xml:space="preserve">1. </w:t>
      </w:r>
      <w:r w:rsidRPr="000E7B6D">
        <w:rPr>
          <w:b/>
          <w:sz w:val="28"/>
          <w:szCs w:val="28"/>
        </w:rPr>
        <w:t>Tr</w:t>
      </w:r>
      <w:r w:rsidRPr="000E7B6D">
        <w:rPr>
          <w:b/>
          <w:sz w:val="28"/>
          <w:szCs w:val="28"/>
          <w:lang w:val="hr-HR"/>
        </w:rPr>
        <w:t>ì</w:t>
      </w:r>
      <w:r w:rsidRPr="000E7B6D">
        <w:rPr>
          <w:b/>
          <w:sz w:val="28"/>
          <w:szCs w:val="28"/>
        </w:rPr>
        <w:t>nh</w:t>
      </w:r>
      <w:r w:rsidRPr="000E7B6D">
        <w:rPr>
          <w:b/>
          <w:sz w:val="28"/>
          <w:szCs w:val="28"/>
          <w:lang w:val="hr-HR"/>
        </w:rPr>
        <w:t xml:space="preserve"> </w:t>
      </w:r>
      <w:r w:rsidRPr="000E7B6D">
        <w:rPr>
          <w:b/>
          <w:sz w:val="28"/>
          <w:szCs w:val="28"/>
        </w:rPr>
        <w:t>tự</w:t>
      </w:r>
      <w:r w:rsidRPr="000E7B6D">
        <w:rPr>
          <w:b/>
          <w:sz w:val="28"/>
          <w:szCs w:val="28"/>
          <w:lang w:val="hr-HR"/>
        </w:rPr>
        <w:t xml:space="preserve"> </w:t>
      </w:r>
      <w:r w:rsidRPr="000E7B6D">
        <w:rPr>
          <w:b/>
          <w:sz w:val="28"/>
          <w:szCs w:val="28"/>
        </w:rPr>
        <w:t>thực</w:t>
      </w:r>
      <w:r w:rsidRPr="000E7B6D">
        <w:rPr>
          <w:b/>
          <w:sz w:val="28"/>
          <w:szCs w:val="28"/>
          <w:lang w:val="hr-HR"/>
        </w:rPr>
        <w:t xml:space="preserve"> </w:t>
      </w:r>
      <w:r w:rsidRPr="000E7B6D">
        <w:rPr>
          <w:b/>
          <w:sz w:val="28"/>
          <w:szCs w:val="28"/>
        </w:rPr>
        <w:t>hiện</w:t>
      </w:r>
      <w:r w:rsidRPr="000E7B6D">
        <w:rPr>
          <w:b/>
          <w:sz w:val="28"/>
          <w:szCs w:val="28"/>
          <w:lang w:val="hr-HR"/>
        </w:rPr>
        <w:t>:</w:t>
      </w:r>
    </w:p>
    <w:p w:rsidR="00427DD6" w:rsidRPr="000E7B6D" w:rsidRDefault="00427DD6" w:rsidP="00427DD6">
      <w:pPr>
        <w:keepNext/>
        <w:keepLines/>
        <w:jc w:val="both"/>
        <w:rPr>
          <w:sz w:val="28"/>
          <w:szCs w:val="28"/>
          <w:lang w:val="hr-HR"/>
        </w:rPr>
      </w:pPr>
      <w:r w:rsidRPr="000E7B6D">
        <w:rPr>
          <w:sz w:val="28"/>
          <w:szCs w:val="28"/>
        </w:rPr>
        <w:t>a</w:t>
      </w:r>
      <w:r w:rsidRPr="000E7B6D">
        <w:rPr>
          <w:sz w:val="28"/>
          <w:szCs w:val="28"/>
          <w:lang w:val="hr-HR"/>
        </w:rPr>
        <w:t xml:space="preserve">) </w:t>
      </w:r>
      <w:r w:rsidRPr="000E7B6D">
        <w:rPr>
          <w:sz w:val="28"/>
          <w:szCs w:val="28"/>
        </w:rPr>
        <w:t>Nộp</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TTHC</w:t>
      </w:r>
      <w:r w:rsidRPr="000E7B6D">
        <w:rPr>
          <w:sz w:val="28"/>
          <w:szCs w:val="28"/>
          <w:lang w:val="hr-HR"/>
        </w:rPr>
        <w:t>:</w:t>
      </w:r>
    </w:p>
    <w:p w:rsidR="00427DD6" w:rsidRPr="000E7B6D" w:rsidRDefault="00427DD6" w:rsidP="00427DD6">
      <w:pPr>
        <w:shd w:val="clear" w:color="auto" w:fill="FFFFFF"/>
        <w:spacing w:line="156" w:lineRule="atLeast"/>
        <w:jc w:val="both"/>
        <w:rPr>
          <w:sz w:val="28"/>
          <w:szCs w:val="28"/>
          <w:lang w:val="hr-HR"/>
        </w:rPr>
      </w:pPr>
      <w:r w:rsidRPr="000E7B6D">
        <w:rPr>
          <w:sz w:val="28"/>
          <w:szCs w:val="28"/>
          <w:lang w:val="vi-VN"/>
        </w:rPr>
        <w:t xml:space="preserve">Cá nhân </w:t>
      </w:r>
      <w:r w:rsidR="004F4396" w:rsidRPr="000E7B6D">
        <w:rPr>
          <w:sz w:val="28"/>
          <w:szCs w:val="28"/>
        </w:rPr>
        <w:t xml:space="preserve">nộp hồ sơ </w:t>
      </w:r>
      <w:r w:rsidR="004F4396" w:rsidRPr="000E7B6D">
        <w:rPr>
          <w:bCs/>
          <w:sz w:val="28"/>
          <w:szCs w:val="28"/>
        </w:rPr>
        <w:t>đến</w:t>
      </w:r>
      <w:r w:rsidR="004F4396"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p>
    <w:p w:rsidR="00427DD6" w:rsidRPr="000E7B6D" w:rsidRDefault="00427DD6" w:rsidP="00427DD6">
      <w:pPr>
        <w:jc w:val="both"/>
        <w:rPr>
          <w:sz w:val="28"/>
          <w:szCs w:val="28"/>
          <w:lang w:val="hr-HR"/>
        </w:rPr>
      </w:pPr>
      <w:r w:rsidRPr="000E7B6D">
        <w:rPr>
          <w:sz w:val="28"/>
          <w:szCs w:val="28"/>
          <w:lang w:val="hr-HR"/>
        </w:rPr>
        <w:t>b) Giải quyết TTHC:</w:t>
      </w:r>
    </w:p>
    <w:p w:rsidR="00427DD6" w:rsidRPr="000E7B6D" w:rsidRDefault="00427DD6" w:rsidP="00427DD6">
      <w:pPr>
        <w:shd w:val="clear" w:color="auto" w:fill="FFFFFF"/>
        <w:spacing w:line="156" w:lineRule="atLeast"/>
        <w:jc w:val="both"/>
        <w:rPr>
          <w:sz w:val="28"/>
          <w:szCs w:val="28"/>
          <w:lang w:val="vi-VN"/>
        </w:rPr>
      </w:pPr>
      <w:r w:rsidRPr="000E7B6D">
        <w:rPr>
          <w:sz w:val="28"/>
          <w:szCs w:val="28"/>
          <w:shd w:val="clear" w:color="auto" w:fill="FFFFFF"/>
          <w:lang w:val="vi-VN"/>
        </w:rPr>
        <w:t xml:space="preserve">- </w:t>
      </w:r>
      <w:r w:rsidRPr="000E7B6D">
        <w:rPr>
          <w:sz w:val="28"/>
          <w:szCs w:val="28"/>
          <w:lang w:val="vi-VN"/>
        </w:rPr>
        <w:t>Sở Giao thông vận tải</w:t>
      </w:r>
      <w:r w:rsidRPr="000E7B6D">
        <w:rPr>
          <w:sz w:val="28"/>
          <w:szCs w:val="28"/>
        </w:rPr>
        <w:t xml:space="preserve"> Bình Dương</w:t>
      </w:r>
      <w:r w:rsidR="001D0072" w:rsidRPr="000E7B6D">
        <w:rPr>
          <w:sz w:val="28"/>
          <w:szCs w:val="28"/>
          <w:lang w:val="vi-VN"/>
        </w:rPr>
        <w:t xml:space="preserve"> tiếp nhận, kiểm tra hồ sơ</w:t>
      </w:r>
      <w:r w:rsidR="001D0072" w:rsidRPr="000E7B6D">
        <w:rPr>
          <w:sz w:val="28"/>
          <w:szCs w:val="28"/>
        </w:rPr>
        <w:t>.</w:t>
      </w:r>
      <w:r w:rsidR="001D0072" w:rsidRPr="000E7B6D">
        <w:rPr>
          <w:sz w:val="28"/>
          <w:szCs w:val="28"/>
          <w:lang w:val="vi-VN"/>
        </w:rPr>
        <w:t xml:space="preserve"> </w:t>
      </w:r>
      <w:r w:rsidR="001D0072" w:rsidRPr="000E7B6D">
        <w:rPr>
          <w:sz w:val="28"/>
          <w:szCs w:val="28"/>
        </w:rPr>
        <w:t>t</w:t>
      </w:r>
      <w:r w:rsidRPr="000E7B6D">
        <w:rPr>
          <w:sz w:val="28"/>
          <w:szCs w:val="28"/>
          <w:lang w:val="vi-VN"/>
        </w:rPr>
        <w:t>rường hợp đơn đề nghị không đúng theo quy định thì hướng dẫn thực hiện ngay khi tiếp nhận;</w:t>
      </w:r>
    </w:p>
    <w:p w:rsidR="00427DD6" w:rsidRPr="000E7B6D" w:rsidRDefault="00427DD6" w:rsidP="00427DD6">
      <w:pPr>
        <w:jc w:val="both"/>
        <w:rPr>
          <w:sz w:val="28"/>
          <w:szCs w:val="28"/>
          <w:lang w:val="vi-VN"/>
        </w:rPr>
      </w:pPr>
      <w:r w:rsidRPr="000E7B6D">
        <w:rPr>
          <w:sz w:val="28"/>
          <w:szCs w:val="28"/>
          <w:lang w:val="vi-VN"/>
        </w:rPr>
        <w:t>-</w:t>
      </w:r>
      <w:r w:rsidRPr="000E7B6D">
        <w:rPr>
          <w:rStyle w:val="apple-converted-space"/>
          <w:sz w:val="28"/>
          <w:szCs w:val="28"/>
          <w:lang w:val="vi-VN"/>
        </w:rPr>
        <w:t> </w:t>
      </w:r>
      <w:r w:rsidRPr="000E7B6D">
        <w:rPr>
          <w:sz w:val="28"/>
          <w:szCs w:val="28"/>
          <w:lang w:val="vi-VN"/>
        </w:rPr>
        <w:t>Trong thời hạn không quá 05 ngày làm việc, kể từ ngày nhận được đơn đề nghị cấp Giấy phép lái xe quốc tế Sở Giao thông vận tải</w:t>
      </w:r>
      <w:r w:rsidRPr="000E7B6D">
        <w:rPr>
          <w:sz w:val="28"/>
          <w:szCs w:val="28"/>
        </w:rPr>
        <w:t xml:space="preserve"> Bình Dương</w:t>
      </w:r>
      <w:r w:rsidRPr="000E7B6D">
        <w:rPr>
          <w:sz w:val="28"/>
          <w:szCs w:val="28"/>
          <w:lang w:val="vi-VN"/>
        </w:rPr>
        <w:t xml:space="preserve"> thực hiện việc cấp Giấy phép lái xe quốc tế cho cá nhân;</w:t>
      </w:r>
      <w:r w:rsidRPr="000E7B6D">
        <w:rPr>
          <w:rStyle w:val="apple-converted-space"/>
          <w:sz w:val="28"/>
          <w:szCs w:val="28"/>
          <w:lang w:val="vi-VN"/>
        </w:rPr>
        <w:t> </w:t>
      </w:r>
      <w:r w:rsidRPr="000E7B6D">
        <w:rPr>
          <w:sz w:val="28"/>
          <w:szCs w:val="28"/>
          <w:shd w:val="clear" w:color="auto" w:fill="FFFFFF"/>
          <w:lang w:val="vi-VN"/>
        </w:rPr>
        <w:t>trường hợp</w:t>
      </w:r>
      <w:r w:rsidRPr="000E7B6D">
        <w:rPr>
          <w:rStyle w:val="apple-converted-space"/>
          <w:sz w:val="28"/>
          <w:szCs w:val="28"/>
          <w:lang w:val="vi-VN"/>
        </w:rPr>
        <w:t> </w:t>
      </w:r>
      <w:r w:rsidRPr="000E7B6D">
        <w:rPr>
          <w:sz w:val="28"/>
          <w:szCs w:val="28"/>
          <w:lang w:val="vi-VN"/>
        </w:rPr>
        <w:t xml:space="preserve">không cấp thì </w:t>
      </w:r>
      <w:r w:rsidRPr="000E7B6D">
        <w:rPr>
          <w:sz w:val="28"/>
          <w:szCs w:val="28"/>
        </w:rPr>
        <w:t>Sở có văn bản</w:t>
      </w:r>
      <w:r w:rsidRPr="000E7B6D">
        <w:rPr>
          <w:sz w:val="28"/>
          <w:szCs w:val="28"/>
          <w:lang w:val="vi-VN"/>
        </w:rPr>
        <w:t xml:space="preserve"> trả lời và nêu rõ lý do.</w:t>
      </w:r>
    </w:p>
    <w:p w:rsidR="00F20CF5" w:rsidRPr="000E7B6D" w:rsidRDefault="00427DD6" w:rsidP="00427DD6">
      <w:pPr>
        <w:keepNext/>
        <w:keepLines/>
        <w:jc w:val="both"/>
        <w:rPr>
          <w:b/>
          <w:sz w:val="28"/>
          <w:szCs w:val="28"/>
          <w:lang w:val="hr-HR"/>
        </w:rPr>
      </w:pPr>
      <w:r w:rsidRPr="000E7B6D">
        <w:rPr>
          <w:b/>
          <w:sz w:val="28"/>
          <w:szCs w:val="28"/>
          <w:lang w:val="hr-HR"/>
        </w:rPr>
        <w:t xml:space="preserve">2. </w:t>
      </w:r>
      <w:r w:rsidRPr="000E7B6D">
        <w:rPr>
          <w:b/>
          <w:sz w:val="28"/>
          <w:szCs w:val="28"/>
          <w:lang w:val="vi-VN"/>
        </w:rPr>
        <w:t>C</w:t>
      </w:r>
      <w:r w:rsidRPr="000E7B6D">
        <w:rPr>
          <w:b/>
          <w:sz w:val="28"/>
          <w:szCs w:val="28"/>
          <w:lang w:val="hr-HR"/>
        </w:rPr>
        <w:t>á</w:t>
      </w:r>
      <w:r w:rsidRPr="000E7B6D">
        <w:rPr>
          <w:b/>
          <w:sz w:val="28"/>
          <w:szCs w:val="28"/>
          <w:lang w:val="vi-VN"/>
        </w:rPr>
        <w:t>ch</w:t>
      </w:r>
      <w:r w:rsidRPr="000E7B6D">
        <w:rPr>
          <w:b/>
          <w:sz w:val="28"/>
          <w:szCs w:val="28"/>
          <w:lang w:val="hr-HR"/>
        </w:rPr>
        <w:t xml:space="preserve"> </w:t>
      </w:r>
      <w:r w:rsidRPr="000E7B6D">
        <w:rPr>
          <w:b/>
          <w:sz w:val="28"/>
          <w:szCs w:val="28"/>
          <w:lang w:val="vi-VN"/>
        </w:rPr>
        <w:t>thức</w:t>
      </w:r>
      <w:r w:rsidRPr="000E7B6D">
        <w:rPr>
          <w:b/>
          <w:sz w:val="28"/>
          <w:szCs w:val="28"/>
          <w:lang w:val="hr-HR"/>
        </w:rPr>
        <w:t xml:space="preserve"> </w:t>
      </w:r>
      <w:r w:rsidRPr="000E7B6D">
        <w:rPr>
          <w:b/>
          <w:sz w:val="28"/>
          <w:szCs w:val="28"/>
          <w:lang w:val="vi-VN"/>
        </w:rPr>
        <w:t>thực</w:t>
      </w:r>
      <w:r w:rsidRPr="000E7B6D">
        <w:rPr>
          <w:b/>
          <w:sz w:val="28"/>
          <w:szCs w:val="28"/>
          <w:lang w:val="hr-HR"/>
        </w:rPr>
        <w:t xml:space="preserve"> </w:t>
      </w:r>
      <w:r w:rsidRPr="000E7B6D">
        <w:rPr>
          <w:b/>
          <w:sz w:val="28"/>
          <w:szCs w:val="28"/>
          <w:lang w:val="vi-VN"/>
        </w:rPr>
        <w:t>hiện</w:t>
      </w:r>
      <w:r w:rsidRPr="000E7B6D">
        <w:rPr>
          <w:b/>
          <w:sz w:val="28"/>
          <w:szCs w:val="28"/>
          <w:lang w:val="hr-HR"/>
        </w:rPr>
        <w:t xml:space="preserve">: </w:t>
      </w:r>
    </w:p>
    <w:p w:rsidR="00F20CF5" w:rsidRPr="000E7B6D" w:rsidRDefault="00F20CF5" w:rsidP="00F20CF5">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427DD6" w:rsidRPr="000E7B6D" w:rsidRDefault="00427DD6" w:rsidP="00427DD6">
      <w:pPr>
        <w:keepNext/>
        <w:keepLines/>
        <w:jc w:val="both"/>
        <w:rPr>
          <w:b/>
          <w:sz w:val="28"/>
          <w:szCs w:val="28"/>
          <w:lang w:val="hr-HR"/>
        </w:rPr>
      </w:pPr>
      <w:r w:rsidRPr="000E7B6D">
        <w:rPr>
          <w:b/>
          <w:sz w:val="28"/>
          <w:szCs w:val="28"/>
          <w:lang w:val="hr-HR"/>
        </w:rPr>
        <w:t>3. Thành phần, số lượng h</w:t>
      </w:r>
      <w:r w:rsidRPr="000E7B6D">
        <w:rPr>
          <w:b/>
          <w:sz w:val="28"/>
          <w:szCs w:val="28"/>
        </w:rPr>
        <w:t>ồ</w:t>
      </w:r>
      <w:r w:rsidRPr="000E7B6D">
        <w:rPr>
          <w:b/>
          <w:sz w:val="28"/>
          <w:szCs w:val="28"/>
          <w:lang w:val="hr-HR"/>
        </w:rPr>
        <w:t xml:space="preserve"> </w:t>
      </w:r>
      <w:r w:rsidRPr="000E7B6D">
        <w:rPr>
          <w:b/>
          <w:sz w:val="28"/>
          <w:szCs w:val="28"/>
        </w:rPr>
        <w:t>s</w:t>
      </w:r>
      <w:r w:rsidRPr="000E7B6D">
        <w:rPr>
          <w:b/>
          <w:sz w:val="28"/>
          <w:szCs w:val="28"/>
          <w:lang w:val="hr-HR"/>
        </w:rPr>
        <w:t>ơ:</w:t>
      </w:r>
    </w:p>
    <w:p w:rsidR="00427DD6" w:rsidRPr="000E7B6D" w:rsidRDefault="00427DD6" w:rsidP="00427DD6">
      <w:pPr>
        <w:keepNext/>
        <w:keepLines/>
        <w:jc w:val="both"/>
        <w:rPr>
          <w:sz w:val="28"/>
          <w:szCs w:val="28"/>
          <w:lang w:val="hr-HR"/>
        </w:rPr>
      </w:pPr>
      <w:r w:rsidRPr="000E7B6D">
        <w:rPr>
          <w:sz w:val="28"/>
          <w:szCs w:val="28"/>
          <w:lang w:val="hr-HR"/>
        </w:rPr>
        <w:t>a) Thành phần hồ sơ:</w:t>
      </w:r>
    </w:p>
    <w:p w:rsidR="00427DD6" w:rsidRPr="000E7B6D" w:rsidRDefault="00427DD6" w:rsidP="00427DD6">
      <w:pPr>
        <w:keepNext/>
        <w:keepLines/>
        <w:jc w:val="both"/>
        <w:rPr>
          <w:sz w:val="28"/>
          <w:szCs w:val="28"/>
          <w:lang w:val="hr-HR"/>
        </w:rPr>
      </w:pPr>
      <w:r w:rsidRPr="000E7B6D">
        <w:rPr>
          <w:sz w:val="28"/>
          <w:szCs w:val="28"/>
          <w:lang w:val="hr-HR"/>
        </w:rPr>
        <w:t>- Đ</w:t>
      </w:r>
      <w:r w:rsidRPr="000E7B6D">
        <w:rPr>
          <w:sz w:val="28"/>
          <w:szCs w:val="28"/>
          <w:lang w:val="vi-VN"/>
        </w:rPr>
        <w:t xml:space="preserve">ơn đề nghị cấp </w:t>
      </w:r>
      <w:r w:rsidRPr="000E7B6D">
        <w:rPr>
          <w:sz w:val="28"/>
          <w:szCs w:val="28"/>
        </w:rPr>
        <w:t>Giấy</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hr-HR"/>
        </w:rPr>
        <w:t xml:space="preserve"> </w:t>
      </w:r>
      <w:r w:rsidRPr="000E7B6D">
        <w:rPr>
          <w:sz w:val="28"/>
          <w:szCs w:val="28"/>
        </w:rPr>
        <w:t>l</w:t>
      </w:r>
      <w:r w:rsidRPr="000E7B6D">
        <w:rPr>
          <w:sz w:val="28"/>
          <w:szCs w:val="28"/>
          <w:lang w:val="hr-HR"/>
        </w:rPr>
        <w:t>á</w:t>
      </w:r>
      <w:r w:rsidRPr="000E7B6D">
        <w:rPr>
          <w:sz w:val="28"/>
          <w:szCs w:val="28"/>
        </w:rPr>
        <w:t>i</w:t>
      </w:r>
      <w:r w:rsidRPr="000E7B6D">
        <w:rPr>
          <w:sz w:val="28"/>
          <w:szCs w:val="28"/>
          <w:lang w:val="hr-HR"/>
        </w:rPr>
        <w:t xml:space="preserve"> </w:t>
      </w:r>
      <w:r w:rsidRPr="000E7B6D">
        <w:rPr>
          <w:sz w:val="28"/>
          <w:szCs w:val="28"/>
        </w:rPr>
        <w:t>xe</w:t>
      </w:r>
      <w:r w:rsidRPr="000E7B6D">
        <w:rPr>
          <w:sz w:val="28"/>
          <w:szCs w:val="28"/>
          <w:lang w:val="hr-HR"/>
        </w:rPr>
        <w:t xml:space="preserve"> </w:t>
      </w:r>
      <w:r w:rsidRPr="000E7B6D">
        <w:rPr>
          <w:sz w:val="28"/>
          <w:szCs w:val="28"/>
        </w:rPr>
        <w:t>quốc</w:t>
      </w:r>
      <w:r w:rsidRPr="000E7B6D">
        <w:rPr>
          <w:sz w:val="28"/>
          <w:szCs w:val="28"/>
          <w:lang w:val="hr-HR"/>
        </w:rPr>
        <w:t xml:space="preserve"> </w:t>
      </w:r>
      <w:r w:rsidRPr="000E7B6D">
        <w:rPr>
          <w:sz w:val="28"/>
          <w:szCs w:val="28"/>
        </w:rPr>
        <w:t>tế</w:t>
      </w:r>
      <w:r w:rsidRPr="000E7B6D">
        <w:rPr>
          <w:sz w:val="28"/>
          <w:szCs w:val="28"/>
          <w:lang w:val="hr-HR"/>
        </w:rPr>
        <w:t xml:space="preserve"> </w:t>
      </w:r>
      <w:r w:rsidRPr="000E7B6D">
        <w:rPr>
          <w:sz w:val="28"/>
          <w:szCs w:val="28"/>
        </w:rPr>
        <w:t>theo</w:t>
      </w:r>
      <w:r w:rsidRPr="000E7B6D">
        <w:rPr>
          <w:sz w:val="28"/>
          <w:szCs w:val="28"/>
          <w:lang w:val="hr-HR"/>
        </w:rPr>
        <w:t xml:space="preserve"> </w:t>
      </w:r>
      <w:r w:rsidRPr="000E7B6D">
        <w:rPr>
          <w:sz w:val="28"/>
          <w:szCs w:val="28"/>
        </w:rPr>
        <w:t>mẫu</w:t>
      </w:r>
      <w:r w:rsidRPr="000E7B6D">
        <w:rPr>
          <w:sz w:val="28"/>
          <w:szCs w:val="28"/>
          <w:lang w:val="hr-HR"/>
        </w:rPr>
        <w:t xml:space="preserve">; </w:t>
      </w:r>
    </w:p>
    <w:p w:rsidR="00427DD6" w:rsidRPr="000E7B6D" w:rsidRDefault="00427DD6" w:rsidP="00427DD6">
      <w:pPr>
        <w:keepNext/>
        <w:keepLines/>
        <w:jc w:val="both"/>
        <w:rPr>
          <w:sz w:val="28"/>
          <w:szCs w:val="28"/>
          <w:lang w:val="hr-HR"/>
        </w:rPr>
      </w:pPr>
      <w:r w:rsidRPr="000E7B6D">
        <w:rPr>
          <w:sz w:val="28"/>
          <w:szCs w:val="28"/>
          <w:lang w:val="hr-HR"/>
        </w:rPr>
        <w:t xml:space="preserve">- </w:t>
      </w:r>
      <w:r w:rsidRPr="000E7B6D">
        <w:rPr>
          <w:sz w:val="28"/>
          <w:szCs w:val="28"/>
        </w:rPr>
        <w:t>B</w:t>
      </w:r>
      <w:r w:rsidRPr="000E7B6D">
        <w:rPr>
          <w:sz w:val="28"/>
          <w:szCs w:val="28"/>
          <w:lang w:val="vi-VN"/>
        </w:rPr>
        <w:t xml:space="preserve">ản chính giấy phép lái xe quốc gia do Việt Nam cấp, hộ chiếu, thẻ thường trú (đối với người nước ngoài) còn giá trị </w:t>
      </w:r>
      <w:r w:rsidRPr="000E7B6D">
        <w:rPr>
          <w:sz w:val="28"/>
          <w:szCs w:val="28"/>
          <w:lang w:val="hr-HR"/>
        </w:rPr>
        <w:t xml:space="preserve"> đ</w:t>
      </w:r>
      <w:r w:rsidRPr="000E7B6D">
        <w:rPr>
          <w:sz w:val="28"/>
          <w:szCs w:val="28"/>
        </w:rPr>
        <w:t>ể</w:t>
      </w:r>
      <w:r w:rsidRPr="000E7B6D">
        <w:rPr>
          <w:sz w:val="28"/>
          <w:szCs w:val="28"/>
          <w:lang w:val="hr-HR"/>
        </w:rPr>
        <w:t xml:space="preserve"> </w:t>
      </w:r>
      <w:r w:rsidRPr="000E7B6D">
        <w:rPr>
          <w:sz w:val="28"/>
          <w:szCs w:val="28"/>
          <w:lang w:val="vi-VN"/>
        </w:rPr>
        <w:t>xuất trình</w:t>
      </w:r>
      <w:r w:rsidRPr="000E7B6D">
        <w:rPr>
          <w:sz w:val="28"/>
          <w:szCs w:val="28"/>
          <w:lang w:val="hr-HR"/>
        </w:rPr>
        <w:t>.</w:t>
      </w:r>
    </w:p>
    <w:p w:rsidR="00427DD6" w:rsidRPr="000E7B6D" w:rsidRDefault="00427DD6" w:rsidP="000A268E">
      <w:pPr>
        <w:pStyle w:val="BodyTextIndent"/>
        <w:ind w:firstLine="0"/>
        <w:jc w:val="both"/>
        <w:rPr>
          <w:lang w:val="hr-HR"/>
        </w:rPr>
      </w:pPr>
      <w:r w:rsidRPr="000E7B6D">
        <w:rPr>
          <w:lang w:val="hr-HR"/>
        </w:rPr>
        <w:t>b) Số lượng hồ sơ: 01 bộ.</w:t>
      </w:r>
    </w:p>
    <w:p w:rsidR="00427DD6" w:rsidRPr="000E7B6D" w:rsidRDefault="00427DD6" w:rsidP="00A8586E">
      <w:pPr>
        <w:pStyle w:val="BodyTextIndent"/>
        <w:ind w:firstLine="0"/>
        <w:jc w:val="both"/>
        <w:rPr>
          <w:b/>
          <w:lang w:val="hr-HR"/>
        </w:rPr>
      </w:pPr>
      <w:r w:rsidRPr="000E7B6D">
        <w:rPr>
          <w:b/>
          <w:lang w:val="hr-HR"/>
        </w:rPr>
        <w:t xml:space="preserve">4. </w:t>
      </w:r>
      <w:r w:rsidRPr="000E7B6D">
        <w:rPr>
          <w:b/>
        </w:rPr>
        <w:t>Thời</w:t>
      </w:r>
      <w:r w:rsidRPr="000E7B6D">
        <w:rPr>
          <w:b/>
          <w:lang w:val="hr-HR"/>
        </w:rPr>
        <w:t xml:space="preserve"> </w:t>
      </w:r>
      <w:r w:rsidRPr="000E7B6D">
        <w:rPr>
          <w:b/>
        </w:rPr>
        <w:t>hạn</w:t>
      </w:r>
      <w:r w:rsidRPr="000E7B6D">
        <w:rPr>
          <w:b/>
          <w:lang w:val="hr-HR"/>
        </w:rPr>
        <w:t xml:space="preserve"> </w:t>
      </w:r>
      <w:r w:rsidRPr="000E7B6D">
        <w:rPr>
          <w:b/>
        </w:rPr>
        <w:t>giải</w:t>
      </w:r>
      <w:r w:rsidRPr="000E7B6D">
        <w:rPr>
          <w:b/>
          <w:lang w:val="hr-HR"/>
        </w:rPr>
        <w:t xml:space="preserve"> </w:t>
      </w:r>
      <w:r w:rsidRPr="000E7B6D">
        <w:rPr>
          <w:b/>
        </w:rPr>
        <w:t>quyết</w:t>
      </w:r>
      <w:r w:rsidRPr="000E7B6D">
        <w:rPr>
          <w:b/>
          <w:lang w:val="hr-HR"/>
        </w:rPr>
        <w:t xml:space="preserve">: </w:t>
      </w:r>
      <w:r w:rsidRPr="000E7B6D">
        <w:t>K</w:t>
      </w:r>
      <w:r w:rsidRPr="000E7B6D">
        <w:rPr>
          <w:lang w:val="vi-VN"/>
        </w:rPr>
        <w:t xml:space="preserve">hông quá 05 ngày làm việc, kể từ ngày nhận được đơn đề </w:t>
      </w:r>
      <w:r w:rsidRPr="000E7B6D">
        <w:t>nghị</w:t>
      </w:r>
      <w:r w:rsidRPr="000E7B6D">
        <w:rPr>
          <w:lang w:val="hr-HR"/>
        </w:rPr>
        <w:t>.</w:t>
      </w:r>
    </w:p>
    <w:p w:rsidR="00427DD6" w:rsidRPr="000E7B6D" w:rsidRDefault="00427DD6" w:rsidP="00A8586E">
      <w:pPr>
        <w:pStyle w:val="BodyTextIndent"/>
        <w:ind w:firstLine="0"/>
        <w:jc w:val="both"/>
        <w:rPr>
          <w:b/>
          <w:lang w:val="hr-HR"/>
        </w:rPr>
      </w:pPr>
      <w:r w:rsidRPr="000E7B6D">
        <w:rPr>
          <w:b/>
          <w:lang w:val="hr-HR"/>
        </w:rPr>
        <w:t>5. Đ</w:t>
      </w:r>
      <w:r w:rsidRPr="000E7B6D">
        <w:rPr>
          <w:b/>
        </w:rPr>
        <w:t>ối</w:t>
      </w:r>
      <w:r w:rsidRPr="000E7B6D">
        <w:rPr>
          <w:b/>
          <w:lang w:val="hr-HR"/>
        </w:rPr>
        <w:t xml:space="preserve"> </w:t>
      </w:r>
      <w:r w:rsidRPr="000E7B6D">
        <w:rPr>
          <w:b/>
        </w:rPr>
        <w:t>t</w:t>
      </w:r>
      <w:r w:rsidRPr="000E7B6D">
        <w:rPr>
          <w:b/>
          <w:lang w:val="hr-HR"/>
        </w:rPr>
        <w:t>ư</w:t>
      </w:r>
      <w:r w:rsidRPr="000E7B6D">
        <w:rPr>
          <w:b/>
        </w:rPr>
        <w:t>ợng</w:t>
      </w:r>
      <w:r w:rsidRPr="000E7B6D">
        <w:rPr>
          <w:b/>
          <w:lang w:val="hr-HR"/>
        </w:rPr>
        <w:t xml:space="preserve"> </w:t>
      </w:r>
      <w:r w:rsidRPr="000E7B6D">
        <w:rPr>
          <w:b/>
        </w:rPr>
        <w:t>thực</w:t>
      </w:r>
      <w:r w:rsidRPr="000E7B6D">
        <w:rPr>
          <w:b/>
          <w:lang w:val="hr-HR"/>
        </w:rPr>
        <w:t xml:space="preserve"> </w:t>
      </w:r>
      <w:r w:rsidRPr="000E7B6D">
        <w:rPr>
          <w:b/>
        </w:rPr>
        <w:t>hiện</w:t>
      </w:r>
      <w:r w:rsidRPr="000E7B6D">
        <w:rPr>
          <w:b/>
          <w:lang w:val="hr-HR"/>
        </w:rPr>
        <w:t xml:space="preserve"> </w:t>
      </w:r>
      <w:r w:rsidRPr="000E7B6D">
        <w:rPr>
          <w:b/>
        </w:rPr>
        <w:t>TTHC</w:t>
      </w:r>
      <w:r w:rsidRPr="000E7B6D">
        <w:rPr>
          <w:b/>
          <w:lang w:val="hr-HR"/>
        </w:rPr>
        <w:t xml:space="preserve">: </w:t>
      </w:r>
      <w:r w:rsidRPr="000E7B6D">
        <w:rPr>
          <w:lang w:val="hr-HR"/>
        </w:rPr>
        <w:t>Cá nhân.</w:t>
      </w:r>
    </w:p>
    <w:p w:rsidR="00427DD6" w:rsidRPr="000E7B6D" w:rsidRDefault="00427DD6" w:rsidP="00A8586E">
      <w:pPr>
        <w:pStyle w:val="BodyTextIndent"/>
        <w:ind w:firstLine="0"/>
        <w:jc w:val="both"/>
        <w:rPr>
          <w:b/>
          <w:lang w:val="hr-HR"/>
        </w:rPr>
      </w:pPr>
      <w:r w:rsidRPr="000E7B6D">
        <w:rPr>
          <w:b/>
          <w:lang w:val="hr-HR"/>
        </w:rPr>
        <w:t xml:space="preserve">6. </w:t>
      </w:r>
      <w:r w:rsidRPr="000E7B6D">
        <w:rPr>
          <w:b/>
        </w:rPr>
        <w:t>C</w:t>
      </w:r>
      <w:r w:rsidRPr="000E7B6D">
        <w:rPr>
          <w:b/>
          <w:lang w:val="hr-HR"/>
        </w:rPr>
        <w:t xml:space="preserve">ơ </w:t>
      </w:r>
      <w:r w:rsidRPr="000E7B6D">
        <w:rPr>
          <w:b/>
        </w:rPr>
        <w:t>quan</w:t>
      </w:r>
      <w:r w:rsidRPr="000E7B6D">
        <w:rPr>
          <w:b/>
          <w:lang w:val="hr-HR"/>
        </w:rPr>
        <w:t xml:space="preserve"> </w:t>
      </w:r>
      <w:r w:rsidRPr="000E7B6D">
        <w:rPr>
          <w:b/>
        </w:rPr>
        <w:t>thực</w:t>
      </w:r>
      <w:r w:rsidRPr="000E7B6D">
        <w:rPr>
          <w:b/>
          <w:lang w:val="hr-HR"/>
        </w:rPr>
        <w:t xml:space="preserve"> </w:t>
      </w:r>
      <w:r w:rsidRPr="000E7B6D">
        <w:rPr>
          <w:b/>
        </w:rPr>
        <w:t>hiện</w:t>
      </w:r>
      <w:r w:rsidRPr="000E7B6D">
        <w:rPr>
          <w:b/>
          <w:lang w:val="hr-HR"/>
        </w:rPr>
        <w:t xml:space="preserve"> </w:t>
      </w:r>
      <w:r w:rsidRPr="000E7B6D">
        <w:rPr>
          <w:b/>
        </w:rPr>
        <w:t>TTHC</w:t>
      </w:r>
      <w:r w:rsidRPr="000E7B6D">
        <w:rPr>
          <w:b/>
          <w:lang w:val="hr-HR"/>
        </w:rPr>
        <w:t>:</w:t>
      </w:r>
    </w:p>
    <w:p w:rsidR="00427DD6" w:rsidRPr="000E7B6D" w:rsidRDefault="00427DD6" w:rsidP="00A8586E">
      <w:pPr>
        <w:pStyle w:val="BodyTextIndent"/>
        <w:ind w:firstLine="0"/>
        <w:jc w:val="both"/>
        <w:rPr>
          <w:lang w:val="hr-HR"/>
        </w:rPr>
      </w:pPr>
      <w:r w:rsidRPr="000E7B6D">
        <w:rPr>
          <w:lang w:val="nl-NL"/>
        </w:rPr>
        <w:t>a</w:t>
      </w:r>
      <w:r w:rsidRPr="000E7B6D">
        <w:rPr>
          <w:lang w:val="hr-HR"/>
        </w:rPr>
        <w:t xml:space="preserve">) </w:t>
      </w:r>
      <w:r w:rsidRPr="000E7B6D">
        <w:rPr>
          <w:lang w:val="nl-NL"/>
        </w:rPr>
        <w:t>C</w:t>
      </w:r>
      <w:r w:rsidRPr="000E7B6D">
        <w:rPr>
          <w:lang w:val="hr-HR"/>
        </w:rPr>
        <w:t xml:space="preserve">ơ </w:t>
      </w:r>
      <w:r w:rsidRPr="000E7B6D">
        <w:rPr>
          <w:lang w:val="nl-NL"/>
        </w:rPr>
        <w:t>quan</w:t>
      </w:r>
      <w:r w:rsidRPr="000E7B6D">
        <w:rPr>
          <w:lang w:val="hr-HR"/>
        </w:rPr>
        <w:t xml:space="preserve"> </w:t>
      </w:r>
      <w:r w:rsidRPr="000E7B6D">
        <w:rPr>
          <w:lang w:val="nl-NL"/>
        </w:rPr>
        <w:t>c</w:t>
      </w:r>
      <w:r w:rsidRPr="000E7B6D">
        <w:rPr>
          <w:lang w:val="hr-HR"/>
        </w:rPr>
        <w:t xml:space="preserve">ó </w:t>
      </w:r>
      <w:r w:rsidRPr="000E7B6D">
        <w:rPr>
          <w:lang w:val="nl-NL"/>
        </w:rPr>
        <w:t>thẩm</w:t>
      </w:r>
      <w:r w:rsidRPr="000E7B6D">
        <w:rPr>
          <w:lang w:val="hr-HR"/>
        </w:rPr>
        <w:t xml:space="preserve"> </w:t>
      </w:r>
      <w:r w:rsidRPr="000E7B6D">
        <w:rPr>
          <w:lang w:val="nl-NL"/>
        </w:rPr>
        <w:t>quyền</w:t>
      </w:r>
      <w:r w:rsidRPr="000E7B6D">
        <w:rPr>
          <w:lang w:val="hr-HR"/>
        </w:rPr>
        <w:t xml:space="preserve"> </w:t>
      </w:r>
      <w:r w:rsidRPr="000E7B6D">
        <w:rPr>
          <w:lang w:val="nl-NL"/>
        </w:rPr>
        <w:t>quyết</w:t>
      </w:r>
      <w:r w:rsidRPr="000E7B6D">
        <w:rPr>
          <w:lang w:val="hr-HR"/>
        </w:rPr>
        <w:t xml:space="preserve"> đ</w:t>
      </w:r>
      <w:r w:rsidRPr="000E7B6D">
        <w:rPr>
          <w:lang w:val="nl-NL"/>
        </w:rPr>
        <w:t>ịnh</w:t>
      </w:r>
      <w:r w:rsidRPr="000E7B6D">
        <w:rPr>
          <w:lang w:val="hr-HR"/>
        </w:rPr>
        <w:t xml:space="preserve">: </w:t>
      </w:r>
      <w:r w:rsidRPr="000E7B6D">
        <w:rPr>
          <w:lang w:val="nl-NL"/>
        </w:rPr>
        <w:t>Sở</w:t>
      </w:r>
      <w:r w:rsidRPr="000E7B6D">
        <w:rPr>
          <w:lang w:val="hr-HR"/>
        </w:rPr>
        <w:t xml:space="preserve"> </w:t>
      </w:r>
      <w:r w:rsidRPr="000E7B6D">
        <w:rPr>
          <w:lang w:val="nl-NL"/>
        </w:rPr>
        <w:t>Giao</w:t>
      </w:r>
      <w:r w:rsidRPr="000E7B6D">
        <w:rPr>
          <w:lang w:val="hr-HR"/>
        </w:rPr>
        <w:t xml:space="preserve"> </w:t>
      </w:r>
      <w:r w:rsidRPr="000E7B6D">
        <w:rPr>
          <w:lang w:val="nl-NL"/>
        </w:rPr>
        <w:t>th</w:t>
      </w:r>
      <w:r w:rsidRPr="000E7B6D">
        <w:rPr>
          <w:lang w:val="hr-HR"/>
        </w:rPr>
        <w:t>ô</w:t>
      </w:r>
      <w:r w:rsidRPr="000E7B6D">
        <w:rPr>
          <w:lang w:val="nl-NL"/>
        </w:rPr>
        <w:t>ng</w:t>
      </w:r>
      <w:r w:rsidRPr="000E7B6D">
        <w:rPr>
          <w:lang w:val="hr-HR"/>
        </w:rPr>
        <w:t xml:space="preserve"> </w:t>
      </w:r>
      <w:r w:rsidRPr="000E7B6D">
        <w:rPr>
          <w:lang w:val="nl-NL"/>
        </w:rPr>
        <w:t>vận</w:t>
      </w:r>
      <w:r w:rsidRPr="000E7B6D">
        <w:rPr>
          <w:lang w:val="hr-HR"/>
        </w:rPr>
        <w:t xml:space="preserve"> </w:t>
      </w:r>
      <w:r w:rsidRPr="000E7B6D">
        <w:rPr>
          <w:lang w:val="nl-NL"/>
        </w:rPr>
        <w:t>tải Bình Dương</w:t>
      </w:r>
      <w:r w:rsidRPr="000E7B6D">
        <w:rPr>
          <w:lang w:val="hr-HR"/>
        </w:rPr>
        <w:t>;</w:t>
      </w:r>
    </w:p>
    <w:p w:rsidR="00427DD6" w:rsidRPr="000E7B6D" w:rsidRDefault="00427DD6" w:rsidP="00A8586E">
      <w:pPr>
        <w:pStyle w:val="BodyTextIndent"/>
        <w:ind w:firstLine="0"/>
        <w:jc w:val="both"/>
        <w:rPr>
          <w:lang w:val="hr-HR"/>
        </w:rPr>
      </w:pPr>
      <w:r w:rsidRPr="000E7B6D">
        <w:rPr>
          <w:lang w:val="hr-HR"/>
        </w:rPr>
        <w:t xml:space="preserve"> </w:t>
      </w:r>
      <w:r w:rsidRPr="000E7B6D">
        <w:rPr>
          <w:lang w:val="nl-NL"/>
        </w:rPr>
        <w:t>b</w:t>
      </w:r>
      <w:r w:rsidRPr="000E7B6D">
        <w:rPr>
          <w:lang w:val="hr-HR"/>
        </w:rPr>
        <w:t xml:space="preserve">) </w:t>
      </w:r>
      <w:r w:rsidRPr="000E7B6D">
        <w:rPr>
          <w:lang w:val="nl-NL"/>
        </w:rPr>
        <w:t>C</w:t>
      </w:r>
      <w:r w:rsidRPr="000E7B6D">
        <w:rPr>
          <w:lang w:val="hr-HR"/>
        </w:rPr>
        <w:t xml:space="preserve">ơ </w:t>
      </w:r>
      <w:r w:rsidRPr="000E7B6D">
        <w:rPr>
          <w:lang w:val="nl-NL"/>
        </w:rPr>
        <w:t>quan</w:t>
      </w:r>
      <w:r w:rsidRPr="000E7B6D">
        <w:rPr>
          <w:lang w:val="hr-HR"/>
        </w:rPr>
        <w:t xml:space="preserve"> </w:t>
      </w:r>
      <w:r w:rsidRPr="000E7B6D">
        <w:rPr>
          <w:lang w:val="nl-NL"/>
        </w:rPr>
        <w:t>hoặc</w:t>
      </w:r>
      <w:r w:rsidRPr="000E7B6D">
        <w:rPr>
          <w:lang w:val="hr-HR"/>
        </w:rPr>
        <w:t xml:space="preserve"> </w:t>
      </w:r>
      <w:r w:rsidRPr="000E7B6D">
        <w:rPr>
          <w:lang w:val="nl-NL"/>
        </w:rPr>
        <w:t>ng</w:t>
      </w:r>
      <w:r w:rsidRPr="000E7B6D">
        <w:rPr>
          <w:lang w:val="hr-HR"/>
        </w:rPr>
        <w:t>ư</w:t>
      </w:r>
      <w:r w:rsidRPr="000E7B6D">
        <w:rPr>
          <w:lang w:val="nl-NL"/>
        </w:rPr>
        <w:t>ời</w:t>
      </w:r>
      <w:r w:rsidRPr="000E7B6D">
        <w:rPr>
          <w:lang w:val="hr-HR"/>
        </w:rPr>
        <w:t xml:space="preserve"> </w:t>
      </w:r>
      <w:r w:rsidRPr="000E7B6D">
        <w:rPr>
          <w:lang w:val="nl-NL"/>
        </w:rPr>
        <w:t>c</w:t>
      </w:r>
      <w:r w:rsidRPr="000E7B6D">
        <w:rPr>
          <w:lang w:val="hr-HR"/>
        </w:rPr>
        <w:t xml:space="preserve">ó </w:t>
      </w:r>
      <w:r w:rsidRPr="000E7B6D">
        <w:rPr>
          <w:lang w:val="nl-NL"/>
        </w:rPr>
        <w:t>thẩm</w:t>
      </w:r>
      <w:r w:rsidRPr="000E7B6D">
        <w:rPr>
          <w:lang w:val="hr-HR"/>
        </w:rPr>
        <w:t xml:space="preserve"> </w:t>
      </w:r>
      <w:r w:rsidRPr="000E7B6D">
        <w:rPr>
          <w:lang w:val="nl-NL"/>
        </w:rPr>
        <w:t>quyền</w:t>
      </w:r>
      <w:r w:rsidRPr="000E7B6D">
        <w:rPr>
          <w:lang w:val="hr-HR"/>
        </w:rPr>
        <w:t xml:space="preserve"> đư</w:t>
      </w:r>
      <w:r w:rsidRPr="000E7B6D">
        <w:rPr>
          <w:lang w:val="nl-NL"/>
        </w:rPr>
        <w:t>ợc</w:t>
      </w:r>
      <w:r w:rsidRPr="000E7B6D">
        <w:rPr>
          <w:lang w:val="hr-HR"/>
        </w:rPr>
        <w:t xml:space="preserve"> </w:t>
      </w:r>
      <w:r w:rsidRPr="000E7B6D">
        <w:rPr>
          <w:lang w:val="nl-NL"/>
        </w:rPr>
        <w:t>uỷ</w:t>
      </w:r>
      <w:r w:rsidRPr="000E7B6D">
        <w:rPr>
          <w:lang w:val="hr-HR"/>
        </w:rPr>
        <w:t xml:space="preserve"> </w:t>
      </w:r>
      <w:r w:rsidRPr="000E7B6D">
        <w:rPr>
          <w:lang w:val="nl-NL"/>
        </w:rPr>
        <w:t>quyền</w:t>
      </w:r>
      <w:r w:rsidRPr="000E7B6D">
        <w:rPr>
          <w:lang w:val="hr-HR"/>
        </w:rPr>
        <w:t xml:space="preserve"> </w:t>
      </w:r>
      <w:r w:rsidRPr="000E7B6D">
        <w:rPr>
          <w:lang w:val="nl-NL"/>
        </w:rPr>
        <w:t>hoặc</w:t>
      </w:r>
      <w:r w:rsidRPr="000E7B6D">
        <w:rPr>
          <w:lang w:val="hr-HR"/>
        </w:rPr>
        <w:t xml:space="preserve"> </w:t>
      </w:r>
      <w:r w:rsidRPr="000E7B6D">
        <w:rPr>
          <w:lang w:val="nl-NL"/>
        </w:rPr>
        <w:t>ph</w:t>
      </w:r>
      <w:r w:rsidRPr="000E7B6D">
        <w:rPr>
          <w:lang w:val="hr-HR"/>
        </w:rPr>
        <w:t>â</w:t>
      </w:r>
      <w:r w:rsidRPr="000E7B6D">
        <w:rPr>
          <w:lang w:val="nl-NL"/>
        </w:rPr>
        <w:t>n</w:t>
      </w:r>
      <w:r w:rsidRPr="000E7B6D">
        <w:rPr>
          <w:lang w:val="hr-HR"/>
        </w:rPr>
        <w:t xml:space="preserve"> </w:t>
      </w:r>
      <w:r w:rsidRPr="000E7B6D">
        <w:rPr>
          <w:lang w:val="nl-NL"/>
        </w:rPr>
        <w:t>cấp</w:t>
      </w:r>
      <w:r w:rsidRPr="000E7B6D">
        <w:rPr>
          <w:lang w:val="hr-HR"/>
        </w:rPr>
        <w:t xml:space="preserve"> </w:t>
      </w:r>
      <w:r w:rsidRPr="000E7B6D">
        <w:rPr>
          <w:lang w:val="nl-NL"/>
        </w:rPr>
        <w:t>thực</w:t>
      </w:r>
      <w:r w:rsidRPr="000E7B6D">
        <w:rPr>
          <w:lang w:val="hr-HR"/>
        </w:rPr>
        <w:t xml:space="preserve"> </w:t>
      </w:r>
      <w:r w:rsidRPr="000E7B6D">
        <w:rPr>
          <w:lang w:val="nl-NL"/>
        </w:rPr>
        <w:t>hiện</w:t>
      </w:r>
      <w:r w:rsidRPr="000E7B6D">
        <w:rPr>
          <w:lang w:val="hr-HR"/>
        </w:rPr>
        <w:t xml:space="preserve">: </w:t>
      </w:r>
      <w:r w:rsidRPr="000E7B6D">
        <w:rPr>
          <w:lang w:val="nl-NL"/>
        </w:rPr>
        <w:t>Kh</w:t>
      </w:r>
      <w:r w:rsidRPr="000E7B6D">
        <w:rPr>
          <w:lang w:val="hr-HR"/>
        </w:rPr>
        <w:t>ô</w:t>
      </w:r>
      <w:r w:rsidRPr="000E7B6D">
        <w:rPr>
          <w:lang w:val="nl-NL"/>
        </w:rPr>
        <w:t>ng</w:t>
      </w:r>
      <w:r w:rsidRPr="000E7B6D">
        <w:rPr>
          <w:lang w:val="hr-HR"/>
        </w:rPr>
        <w:t xml:space="preserve"> </w:t>
      </w:r>
      <w:r w:rsidRPr="000E7B6D">
        <w:rPr>
          <w:lang w:val="nl-NL"/>
        </w:rPr>
        <w:t>c</w:t>
      </w:r>
      <w:r w:rsidRPr="000E7B6D">
        <w:rPr>
          <w:lang w:val="hr-HR"/>
        </w:rPr>
        <w:t>ó;</w:t>
      </w:r>
    </w:p>
    <w:p w:rsidR="00427DD6" w:rsidRPr="000E7B6D" w:rsidRDefault="00427DD6" w:rsidP="00A8586E">
      <w:pPr>
        <w:pStyle w:val="BodyTextIndent"/>
        <w:ind w:firstLine="0"/>
        <w:jc w:val="both"/>
        <w:rPr>
          <w:lang w:val="hr-HR"/>
        </w:rPr>
      </w:pPr>
      <w:r w:rsidRPr="000E7B6D">
        <w:rPr>
          <w:lang w:val="nl-NL"/>
        </w:rPr>
        <w:t>c</w:t>
      </w:r>
      <w:r w:rsidRPr="000E7B6D">
        <w:rPr>
          <w:lang w:val="hr-HR"/>
        </w:rPr>
        <w:t xml:space="preserve">) </w:t>
      </w:r>
      <w:r w:rsidRPr="000E7B6D">
        <w:rPr>
          <w:lang w:val="nl-NL"/>
        </w:rPr>
        <w:t>C</w:t>
      </w:r>
      <w:r w:rsidRPr="000E7B6D">
        <w:rPr>
          <w:lang w:val="hr-HR"/>
        </w:rPr>
        <w:t xml:space="preserve">ơ </w:t>
      </w:r>
      <w:r w:rsidRPr="000E7B6D">
        <w:rPr>
          <w:lang w:val="nl-NL"/>
        </w:rPr>
        <w:t>quan</w:t>
      </w:r>
      <w:r w:rsidRPr="000E7B6D">
        <w:rPr>
          <w:lang w:val="hr-HR"/>
        </w:rPr>
        <w:t xml:space="preserve"> </w:t>
      </w:r>
      <w:r w:rsidRPr="000E7B6D">
        <w:rPr>
          <w:lang w:val="nl-NL"/>
        </w:rPr>
        <w:t>trực</w:t>
      </w:r>
      <w:r w:rsidRPr="000E7B6D">
        <w:rPr>
          <w:lang w:val="hr-HR"/>
        </w:rPr>
        <w:t xml:space="preserve"> </w:t>
      </w:r>
      <w:r w:rsidRPr="000E7B6D">
        <w:rPr>
          <w:lang w:val="nl-NL"/>
        </w:rPr>
        <w:t>tiếp</w:t>
      </w:r>
      <w:r w:rsidRPr="000E7B6D">
        <w:rPr>
          <w:lang w:val="hr-HR"/>
        </w:rPr>
        <w:t xml:space="preserve"> </w:t>
      </w:r>
      <w:r w:rsidRPr="000E7B6D">
        <w:rPr>
          <w:lang w:val="nl-NL"/>
        </w:rPr>
        <w:t>thực</w:t>
      </w:r>
      <w:r w:rsidRPr="000E7B6D">
        <w:rPr>
          <w:lang w:val="hr-HR"/>
        </w:rPr>
        <w:t xml:space="preserve"> </w:t>
      </w:r>
      <w:r w:rsidRPr="000E7B6D">
        <w:rPr>
          <w:lang w:val="nl-NL"/>
        </w:rPr>
        <w:t>hiện</w:t>
      </w:r>
      <w:r w:rsidRPr="000E7B6D">
        <w:rPr>
          <w:lang w:val="hr-HR"/>
        </w:rPr>
        <w:t xml:space="preserve"> </w:t>
      </w:r>
      <w:r w:rsidRPr="000E7B6D">
        <w:rPr>
          <w:lang w:val="nl-NL"/>
        </w:rPr>
        <w:t>thủ</w:t>
      </w:r>
      <w:r w:rsidRPr="000E7B6D">
        <w:rPr>
          <w:lang w:val="hr-HR"/>
        </w:rPr>
        <w:t xml:space="preserve"> </w:t>
      </w:r>
      <w:r w:rsidRPr="000E7B6D">
        <w:rPr>
          <w:lang w:val="nl-NL"/>
        </w:rPr>
        <w:t>tục</w:t>
      </w:r>
      <w:r w:rsidRPr="000E7B6D">
        <w:rPr>
          <w:lang w:val="hr-HR"/>
        </w:rPr>
        <w:t xml:space="preserve"> </w:t>
      </w:r>
      <w:r w:rsidRPr="000E7B6D">
        <w:rPr>
          <w:lang w:val="nl-NL"/>
        </w:rPr>
        <w:t>h</w:t>
      </w:r>
      <w:r w:rsidRPr="000E7B6D">
        <w:rPr>
          <w:lang w:val="hr-HR"/>
        </w:rPr>
        <w:t>à</w:t>
      </w:r>
      <w:r w:rsidRPr="000E7B6D">
        <w:rPr>
          <w:lang w:val="nl-NL"/>
        </w:rPr>
        <w:t>nh</w:t>
      </w:r>
      <w:r w:rsidRPr="000E7B6D">
        <w:rPr>
          <w:lang w:val="hr-HR"/>
        </w:rPr>
        <w:t xml:space="preserve"> </w:t>
      </w:r>
      <w:r w:rsidRPr="000E7B6D">
        <w:rPr>
          <w:lang w:val="nl-NL"/>
        </w:rPr>
        <w:t>ch</w:t>
      </w:r>
      <w:r w:rsidRPr="000E7B6D">
        <w:rPr>
          <w:lang w:val="hr-HR"/>
        </w:rPr>
        <w:t>í</w:t>
      </w:r>
      <w:r w:rsidRPr="000E7B6D">
        <w:rPr>
          <w:lang w:val="nl-NL"/>
        </w:rPr>
        <w:t>nh</w:t>
      </w:r>
      <w:r w:rsidRPr="000E7B6D">
        <w:rPr>
          <w:lang w:val="hr-HR"/>
        </w:rPr>
        <w:t xml:space="preserve">: </w:t>
      </w:r>
      <w:r w:rsidRPr="000E7B6D">
        <w:rPr>
          <w:lang w:val="nl-NL"/>
        </w:rPr>
        <w:t>Sở</w:t>
      </w:r>
      <w:r w:rsidRPr="000E7B6D">
        <w:rPr>
          <w:lang w:val="hr-HR"/>
        </w:rPr>
        <w:t xml:space="preserve"> </w:t>
      </w:r>
      <w:r w:rsidRPr="000E7B6D">
        <w:rPr>
          <w:lang w:val="nl-NL"/>
        </w:rPr>
        <w:t>Giao</w:t>
      </w:r>
      <w:r w:rsidRPr="000E7B6D">
        <w:rPr>
          <w:lang w:val="hr-HR"/>
        </w:rPr>
        <w:t xml:space="preserve"> </w:t>
      </w:r>
      <w:r w:rsidRPr="000E7B6D">
        <w:rPr>
          <w:lang w:val="nl-NL"/>
        </w:rPr>
        <w:t>th</w:t>
      </w:r>
      <w:r w:rsidRPr="000E7B6D">
        <w:rPr>
          <w:lang w:val="hr-HR"/>
        </w:rPr>
        <w:t>ô</w:t>
      </w:r>
      <w:r w:rsidRPr="000E7B6D">
        <w:rPr>
          <w:lang w:val="nl-NL"/>
        </w:rPr>
        <w:t>ng</w:t>
      </w:r>
      <w:r w:rsidRPr="000E7B6D">
        <w:rPr>
          <w:lang w:val="hr-HR"/>
        </w:rPr>
        <w:t xml:space="preserve"> </w:t>
      </w:r>
      <w:r w:rsidRPr="000E7B6D">
        <w:rPr>
          <w:lang w:val="nl-NL"/>
        </w:rPr>
        <w:t>vận</w:t>
      </w:r>
      <w:r w:rsidRPr="000E7B6D">
        <w:rPr>
          <w:lang w:val="hr-HR"/>
        </w:rPr>
        <w:t xml:space="preserve"> </w:t>
      </w:r>
      <w:r w:rsidRPr="000E7B6D">
        <w:rPr>
          <w:lang w:val="nl-NL"/>
        </w:rPr>
        <w:t>tải Bình Dương</w:t>
      </w:r>
      <w:r w:rsidRPr="000E7B6D">
        <w:rPr>
          <w:lang w:val="hr-HR"/>
        </w:rPr>
        <w:t>;</w:t>
      </w:r>
    </w:p>
    <w:p w:rsidR="00427DD6" w:rsidRPr="000E7B6D" w:rsidRDefault="00427DD6" w:rsidP="00A8586E">
      <w:pPr>
        <w:pStyle w:val="BodyTextIndent"/>
        <w:ind w:firstLine="0"/>
        <w:jc w:val="both"/>
        <w:rPr>
          <w:lang w:val="hr-HR"/>
        </w:rPr>
      </w:pPr>
      <w:r w:rsidRPr="000E7B6D">
        <w:rPr>
          <w:lang w:val="nl-NL"/>
        </w:rPr>
        <w:t>d</w:t>
      </w:r>
      <w:r w:rsidRPr="000E7B6D">
        <w:rPr>
          <w:lang w:val="hr-HR"/>
        </w:rPr>
        <w:t xml:space="preserve">) </w:t>
      </w:r>
      <w:r w:rsidRPr="000E7B6D">
        <w:rPr>
          <w:lang w:val="nl-NL"/>
        </w:rPr>
        <w:t>C</w:t>
      </w:r>
      <w:r w:rsidRPr="000E7B6D">
        <w:rPr>
          <w:lang w:val="hr-HR"/>
        </w:rPr>
        <w:t xml:space="preserve">ơ </w:t>
      </w:r>
      <w:r w:rsidRPr="000E7B6D">
        <w:rPr>
          <w:lang w:val="nl-NL"/>
        </w:rPr>
        <w:t>quan</w:t>
      </w:r>
      <w:r w:rsidRPr="000E7B6D">
        <w:rPr>
          <w:lang w:val="hr-HR"/>
        </w:rPr>
        <w:t xml:space="preserve"> </w:t>
      </w:r>
      <w:r w:rsidRPr="000E7B6D">
        <w:rPr>
          <w:lang w:val="nl-NL"/>
        </w:rPr>
        <w:t>phối</w:t>
      </w:r>
      <w:r w:rsidRPr="000E7B6D">
        <w:rPr>
          <w:lang w:val="hr-HR"/>
        </w:rPr>
        <w:t xml:space="preserve"> </w:t>
      </w:r>
      <w:r w:rsidRPr="000E7B6D">
        <w:rPr>
          <w:lang w:val="nl-NL"/>
        </w:rPr>
        <w:t>hợp</w:t>
      </w:r>
      <w:r w:rsidRPr="000E7B6D">
        <w:rPr>
          <w:lang w:val="hr-HR"/>
        </w:rPr>
        <w:t xml:space="preserve">: </w:t>
      </w:r>
      <w:r w:rsidRPr="000E7B6D">
        <w:rPr>
          <w:lang w:val="nl-NL"/>
        </w:rPr>
        <w:t>Kh</w:t>
      </w:r>
      <w:r w:rsidRPr="000E7B6D">
        <w:rPr>
          <w:lang w:val="hr-HR"/>
        </w:rPr>
        <w:t>ô</w:t>
      </w:r>
      <w:r w:rsidRPr="000E7B6D">
        <w:rPr>
          <w:lang w:val="nl-NL"/>
        </w:rPr>
        <w:t>ng</w:t>
      </w:r>
      <w:r w:rsidRPr="000E7B6D">
        <w:rPr>
          <w:lang w:val="hr-HR"/>
        </w:rPr>
        <w:t xml:space="preserve"> </w:t>
      </w:r>
      <w:r w:rsidRPr="000E7B6D">
        <w:rPr>
          <w:lang w:val="nl-NL"/>
        </w:rPr>
        <w:t>c</w:t>
      </w:r>
      <w:r w:rsidRPr="000E7B6D">
        <w:rPr>
          <w:lang w:val="hr-HR"/>
        </w:rPr>
        <w:t>ó.</w:t>
      </w:r>
    </w:p>
    <w:p w:rsidR="00427DD6" w:rsidRPr="000E7B6D" w:rsidRDefault="00427DD6" w:rsidP="00A8586E">
      <w:pPr>
        <w:pStyle w:val="BodyTextIndent"/>
        <w:ind w:firstLine="0"/>
        <w:jc w:val="both"/>
        <w:rPr>
          <w:b/>
          <w:lang w:val="hr-HR"/>
        </w:rPr>
      </w:pPr>
      <w:r w:rsidRPr="000E7B6D">
        <w:rPr>
          <w:b/>
          <w:lang w:val="hr-HR"/>
        </w:rPr>
        <w:t xml:space="preserve">7. </w:t>
      </w:r>
      <w:r w:rsidRPr="000E7B6D">
        <w:rPr>
          <w:b/>
        </w:rPr>
        <w:t>Kết</w:t>
      </w:r>
      <w:r w:rsidRPr="000E7B6D">
        <w:rPr>
          <w:b/>
          <w:lang w:val="hr-HR"/>
        </w:rPr>
        <w:t xml:space="preserve"> </w:t>
      </w:r>
      <w:r w:rsidRPr="000E7B6D">
        <w:rPr>
          <w:b/>
        </w:rPr>
        <w:t>quả</w:t>
      </w:r>
      <w:r w:rsidRPr="000E7B6D">
        <w:rPr>
          <w:b/>
          <w:lang w:val="hr-HR"/>
        </w:rPr>
        <w:t xml:space="preserve"> </w:t>
      </w:r>
      <w:r w:rsidRPr="000E7B6D">
        <w:rPr>
          <w:b/>
        </w:rPr>
        <w:t>thực</w:t>
      </w:r>
      <w:r w:rsidRPr="000E7B6D">
        <w:rPr>
          <w:b/>
          <w:lang w:val="hr-HR"/>
        </w:rPr>
        <w:t xml:space="preserve"> </w:t>
      </w:r>
      <w:r w:rsidRPr="000E7B6D">
        <w:rPr>
          <w:b/>
        </w:rPr>
        <w:t>hiện</w:t>
      </w:r>
      <w:r w:rsidRPr="000E7B6D">
        <w:rPr>
          <w:b/>
          <w:lang w:val="hr-HR"/>
        </w:rPr>
        <w:t xml:space="preserve"> </w:t>
      </w:r>
      <w:r w:rsidRPr="000E7B6D">
        <w:rPr>
          <w:b/>
        </w:rPr>
        <w:t>TTHC</w:t>
      </w:r>
      <w:r w:rsidRPr="000E7B6D">
        <w:rPr>
          <w:b/>
          <w:lang w:val="hr-HR"/>
        </w:rPr>
        <w:t xml:space="preserve">: </w:t>
      </w:r>
      <w:r w:rsidRPr="000E7B6D">
        <w:rPr>
          <w:lang w:val="hr-HR"/>
        </w:rPr>
        <w:t>Giấy phép lái xe quốc tế.</w:t>
      </w:r>
    </w:p>
    <w:p w:rsidR="00427DD6" w:rsidRPr="000E7B6D" w:rsidRDefault="00427DD6" w:rsidP="00A8586E">
      <w:pPr>
        <w:pStyle w:val="BodyTextIndent"/>
        <w:ind w:firstLine="0"/>
        <w:jc w:val="both"/>
        <w:rPr>
          <w:b/>
          <w:lang w:val="hr-HR"/>
        </w:rPr>
      </w:pPr>
      <w:r w:rsidRPr="000E7B6D">
        <w:rPr>
          <w:b/>
          <w:lang w:val="hr-HR"/>
        </w:rPr>
        <w:t xml:space="preserve">8. </w:t>
      </w:r>
      <w:r w:rsidRPr="000E7B6D">
        <w:rPr>
          <w:b/>
        </w:rPr>
        <w:t>Ph</w:t>
      </w:r>
      <w:r w:rsidRPr="000E7B6D">
        <w:rPr>
          <w:b/>
          <w:lang w:val="hr-HR"/>
        </w:rPr>
        <w:t xml:space="preserve">í, </w:t>
      </w:r>
      <w:r w:rsidRPr="000E7B6D">
        <w:rPr>
          <w:b/>
        </w:rPr>
        <w:t>lệ</w:t>
      </w:r>
      <w:r w:rsidRPr="000E7B6D">
        <w:rPr>
          <w:b/>
          <w:lang w:val="hr-HR"/>
        </w:rPr>
        <w:t xml:space="preserve"> </w:t>
      </w:r>
      <w:r w:rsidRPr="000E7B6D">
        <w:rPr>
          <w:b/>
        </w:rPr>
        <w:t>ph</w:t>
      </w:r>
      <w:r w:rsidRPr="000E7B6D">
        <w:rPr>
          <w:b/>
          <w:lang w:val="hr-HR"/>
        </w:rPr>
        <w:t xml:space="preserve">í: </w:t>
      </w:r>
      <w:r w:rsidRPr="000E7B6D">
        <w:rPr>
          <w:lang w:val="hr-HR"/>
        </w:rPr>
        <w:t>Không có.</w:t>
      </w:r>
    </w:p>
    <w:p w:rsidR="00427DD6" w:rsidRPr="000E7B6D" w:rsidRDefault="00427DD6" w:rsidP="00A8586E">
      <w:pPr>
        <w:pStyle w:val="BodyTextIndent"/>
        <w:ind w:firstLine="0"/>
        <w:jc w:val="both"/>
        <w:rPr>
          <w:lang w:val="hr-HR"/>
        </w:rPr>
      </w:pPr>
      <w:r w:rsidRPr="000E7B6D">
        <w:rPr>
          <w:b/>
          <w:lang w:val="hr-HR"/>
        </w:rPr>
        <w:t xml:space="preserve">9. </w:t>
      </w:r>
      <w:r w:rsidRPr="000E7B6D">
        <w:rPr>
          <w:b/>
        </w:rPr>
        <w:t>T</w:t>
      </w:r>
      <w:r w:rsidRPr="000E7B6D">
        <w:rPr>
          <w:b/>
          <w:lang w:val="hr-HR"/>
        </w:rPr>
        <w:t>ê</w:t>
      </w:r>
      <w:r w:rsidRPr="000E7B6D">
        <w:rPr>
          <w:b/>
        </w:rPr>
        <w:t>n</w:t>
      </w:r>
      <w:r w:rsidRPr="000E7B6D">
        <w:rPr>
          <w:b/>
          <w:lang w:val="hr-HR"/>
        </w:rPr>
        <w:t xml:space="preserve"> </w:t>
      </w:r>
      <w:r w:rsidRPr="000E7B6D">
        <w:rPr>
          <w:b/>
        </w:rPr>
        <w:t>mẫu</w:t>
      </w:r>
      <w:r w:rsidRPr="000E7B6D">
        <w:rPr>
          <w:b/>
          <w:lang w:val="hr-HR"/>
        </w:rPr>
        <w:t xml:space="preserve"> đơ</w:t>
      </w:r>
      <w:r w:rsidRPr="000E7B6D">
        <w:rPr>
          <w:b/>
        </w:rPr>
        <w:t>n</w:t>
      </w:r>
      <w:r w:rsidRPr="000E7B6D">
        <w:rPr>
          <w:b/>
          <w:lang w:val="hr-HR"/>
        </w:rPr>
        <w:t xml:space="preserve">, </w:t>
      </w:r>
      <w:r w:rsidRPr="000E7B6D">
        <w:rPr>
          <w:b/>
        </w:rPr>
        <w:t>tờ</w:t>
      </w:r>
      <w:r w:rsidRPr="000E7B6D">
        <w:rPr>
          <w:b/>
          <w:lang w:val="hr-HR"/>
        </w:rPr>
        <w:t xml:space="preserve"> </w:t>
      </w:r>
      <w:r w:rsidRPr="000E7B6D">
        <w:rPr>
          <w:b/>
        </w:rPr>
        <w:t>khai</w:t>
      </w:r>
      <w:r w:rsidRPr="000E7B6D">
        <w:rPr>
          <w:b/>
          <w:lang w:val="hr-HR"/>
        </w:rPr>
        <w:t xml:space="preserve"> </w:t>
      </w:r>
      <w:r w:rsidRPr="000E7B6D">
        <w:rPr>
          <w:b/>
        </w:rPr>
        <w:t>h</w:t>
      </w:r>
      <w:r w:rsidRPr="000E7B6D">
        <w:rPr>
          <w:b/>
          <w:lang w:val="hr-HR"/>
        </w:rPr>
        <w:t>à</w:t>
      </w:r>
      <w:r w:rsidRPr="000E7B6D">
        <w:rPr>
          <w:b/>
        </w:rPr>
        <w:t>nh</w:t>
      </w:r>
      <w:r w:rsidRPr="000E7B6D">
        <w:rPr>
          <w:b/>
          <w:lang w:val="hr-HR"/>
        </w:rPr>
        <w:t xml:space="preserve"> </w:t>
      </w:r>
      <w:r w:rsidRPr="000E7B6D">
        <w:rPr>
          <w:b/>
        </w:rPr>
        <w:t>ch</w:t>
      </w:r>
      <w:r w:rsidRPr="000E7B6D">
        <w:rPr>
          <w:b/>
          <w:lang w:val="hr-HR"/>
        </w:rPr>
        <w:t>í</w:t>
      </w:r>
      <w:r w:rsidRPr="000E7B6D">
        <w:rPr>
          <w:b/>
        </w:rPr>
        <w:t>nh</w:t>
      </w:r>
      <w:r w:rsidRPr="000E7B6D">
        <w:rPr>
          <w:b/>
          <w:lang w:val="hr-HR"/>
        </w:rPr>
        <w:t xml:space="preserve">: </w:t>
      </w:r>
      <w:r w:rsidRPr="000E7B6D">
        <w:rPr>
          <w:lang w:val="hr-HR"/>
        </w:rPr>
        <w:t>Đơn đề nghị cấp Giấy phép lái xe quốc tế theo mẫu.</w:t>
      </w:r>
    </w:p>
    <w:p w:rsidR="00427DD6" w:rsidRPr="000E7B6D" w:rsidRDefault="00427DD6" w:rsidP="00A8586E">
      <w:pPr>
        <w:pStyle w:val="BodyTextIndent"/>
        <w:ind w:firstLine="0"/>
        <w:jc w:val="both"/>
        <w:rPr>
          <w:lang w:val="hr-HR"/>
        </w:rPr>
      </w:pPr>
      <w:r w:rsidRPr="000E7B6D">
        <w:rPr>
          <w:b/>
          <w:lang w:val="hr-HR"/>
        </w:rPr>
        <w:t xml:space="preserve">10. </w:t>
      </w:r>
      <w:r w:rsidRPr="000E7B6D">
        <w:rPr>
          <w:b/>
        </w:rPr>
        <w:t>Y</w:t>
      </w:r>
      <w:r w:rsidRPr="000E7B6D">
        <w:rPr>
          <w:b/>
          <w:lang w:val="hr-HR"/>
        </w:rPr>
        <w:t>ê</w:t>
      </w:r>
      <w:r w:rsidRPr="000E7B6D">
        <w:rPr>
          <w:b/>
        </w:rPr>
        <w:t>u</w:t>
      </w:r>
      <w:r w:rsidRPr="000E7B6D">
        <w:rPr>
          <w:b/>
          <w:lang w:val="hr-HR"/>
        </w:rPr>
        <w:t xml:space="preserve"> </w:t>
      </w:r>
      <w:r w:rsidRPr="000E7B6D">
        <w:rPr>
          <w:b/>
        </w:rPr>
        <w:t>cầu</w:t>
      </w:r>
      <w:r w:rsidRPr="000E7B6D">
        <w:rPr>
          <w:b/>
          <w:lang w:val="hr-HR"/>
        </w:rPr>
        <w:t>, đ</w:t>
      </w:r>
      <w:r w:rsidRPr="000E7B6D">
        <w:rPr>
          <w:b/>
        </w:rPr>
        <w:t>iều</w:t>
      </w:r>
      <w:r w:rsidRPr="000E7B6D">
        <w:rPr>
          <w:b/>
          <w:lang w:val="hr-HR"/>
        </w:rPr>
        <w:t xml:space="preserve"> </w:t>
      </w:r>
      <w:r w:rsidRPr="000E7B6D">
        <w:rPr>
          <w:b/>
        </w:rPr>
        <w:t>kiện</w:t>
      </w:r>
      <w:r w:rsidRPr="000E7B6D">
        <w:rPr>
          <w:b/>
          <w:lang w:val="hr-HR"/>
        </w:rPr>
        <w:t xml:space="preserve"> </w:t>
      </w:r>
      <w:r w:rsidRPr="000E7B6D">
        <w:rPr>
          <w:b/>
        </w:rPr>
        <w:t>thực</w:t>
      </w:r>
      <w:r w:rsidRPr="000E7B6D">
        <w:rPr>
          <w:b/>
          <w:lang w:val="hr-HR"/>
        </w:rPr>
        <w:t xml:space="preserve"> </w:t>
      </w:r>
      <w:r w:rsidRPr="000E7B6D">
        <w:rPr>
          <w:b/>
        </w:rPr>
        <w:t>hiện</w:t>
      </w:r>
      <w:r w:rsidRPr="000E7B6D">
        <w:rPr>
          <w:b/>
          <w:lang w:val="hr-HR"/>
        </w:rPr>
        <w:t xml:space="preserve"> TTHC: </w:t>
      </w:r>
    </w:p>
    <w:p w:rsidR="00427DD6" w:rsidRPr="000E7B6D" w:rsidRDefault="00427DD6" w:rsidP="00A8586E">
      <w:pPr>
        <w:pStyle w:val="BodyTextIndent"/>
        <w:ind w:firstLine="0"/>
        <w:jc w:val="both"/>
        <w:rPr>
          <w:shd w:val="clear" w:color="auto" w:fill="FFFFFF"/>
          <w:lang w:val="hr-HR"/>
        </w:rPr>
      </w:pPr>
      <w:r w:rsidRPr="000E7B6D">
        <w:rPr>
          <w:shd w:val="clear" w:color="auto" w:fill="FFFFFF"/>
          <w:lang w:val="hr-HR"/>
        </w:rPr>
        <w:t xml:space="preserve">- Đối tượng được cấp Giấy phép lái xe quốc tế: </w:t>
      </w:r>
      <w:r w:rsidRPr="000E7B6D">
        <w:rPr>
          <w:shd w:val="clear" w:color="auto" w:fill="FFFFFF"/>
        </w:rPr>
        <w:t>Ng</w:t>
      </w:r>
      <w:r w:rsidRPr="000E7B6D">
        <w:rPr>
          <w:shd w:val="clear" w:color="auto" w:fill="FFFFFF"/>
          <w:lang w:val="hr-HR"/>
        </w:rPr>
        <w:t>ư</w:t>
      </w:r>
      <w:r w:rsidRPr="000E7B6D">
        <w:rPr>
          <w:shd w:val="clear" w:color="auto" w:fill="FFFFFF"/>
        </w:rPr>
        <w:t>ời</w:t>
      </w:r>
      <w:r w:rsidRPr="000E7B6D">
        <w:rPr>
          <w:shd w:val="clear" w:color="auto" w:fill="FFFFFF"/>
          <w:lang w:val="hr-HR"/>
        </w:rPr>
        <w:t xml:space="preserve"> </w:t>
      </w:r>
      <w:r w:rsidRPr="000E7B6D">
        <w:rPr>
          <w:shd w:val="clear" w:color="auto" w:fill="FFFFFF"/>
        </w:rPr>
        <w:t>Việt</w:t>
      </w:r>
      <w:r w:rsidRPr="000E7B6D">
        <w:rPr>
          <w:shd w:val="clear" w:color="auto" w:fill="FFFFFF"/>
          <w:lang w:val="hr-HR"/>
        </w:rPr>
        <w:t xml:space="preserve"> </w:t>
      </w:r>
      <w:r w:rsidRPr="000E7B6D">
        <w:rPr>
          <w:shd w:val="clear" w:color="auto" w:fill="FFFFFF"/>
        </w:rPr>
        <w:t>Nam</w:t>
      </w:r>
      <w:r w:rsidRPr="000E7B6D">
        <w:rPr>
          <w:shd w:val="clear" w:color="auto" w:fill="FFFFFF"/>
          <w:lang w:val="hr-HR"/>
        </w:rPr>
        <w:t xml:space="preserve">, </w:t>
      </w:r>
      <w:r w:rsidRPr="000E7B6D">
        <w:rPr>
          <w:shd w:val="clear" w:color="auto" w:fill="FFFFFF"/>
        </w:rPr>
        <w:t>ng</w:t>
      </w:r>
      <w:r w:rsidRPr="000E7B6D">
        <w:rPr>
          <w:shd w:val="clear" w:color="auto" w:fill="FFFFFF"/>
          <w:lang w:val="hr-HR"/>
        </w:rPr>
        <w:t>ư</w:t>
      </w:r>
      <w:r w:rsidRPr="000E7B6D">
        <w:rPr>
          <w:shd w:val="clear" w:color="auto" w:fill="FFFFFF"/>
        </w:rPr>
        <w:t>ời</w:t>
      </w:r>
      <w:r w:rsidRPr="000E7B6D">
        <w:rPr>
          <w:shd w:val="clear" w:color="auto" w:fill="FFFFFF"/>
          <w:lang w:val="hr-HR"/>
        </w:rPr>
        <w:t xml:space="preserve"> </w:t>
      </w:r>
      <w:r w:rsidRPr="000E7B6D">
        <w:rPr>
          <w:shd w:val="clear" w:color="auto" w:fill="FFFFFF"/>
        </w:rPr>
        <w:t>n</w:t>
      </w:r>
      <w:r w:rsidRPr="000E7B6D">
        <w:rPr>
          <w:shd w:val="clear" w:color="auto" w:fill="FFFFFF"/>
          <w:lang w:val="hr-HR"/>
        </w:rPr>
        <w:t>ư</w:t>
      </w:r>
      <w:r w:rsidRPr="000E7B6D">
        <w:rPr>
          <w:shd w:val="clear" w:color="auto" w:fill="FFFFFF"/>
        </w:rPr>
        <w:t>ớc</w:t>
      </w:r>
      <w:r w:rsidRPr="000E7B6D">
        <w:rPr>
          <w:shd w:val="clear" w:color="auto" w:fill="FFFFFF"/>
          <w:lang w:val="hr-HR"/>
        </w:rPr>
        <w:t xml:space="preserve"> </w:t>
      </w:r>
      <w:r w:rsidRPr="000E7B6D">
        <w:rPr>
          <w:shd w:val="clear" w:color="auto" w:fill="FFFFFF"/>
        </w:rPr>
        <w:t>ngo</w:t>
      </w:r>
      <w:r w:rsidRPr="000E7B6D">
        <w:rPr>
          <w:shd w:val="clear" w:color="auto" w:fill="FFFFFF"/>
          <w:lang w:val="hr-HR"/>
        </w:rPr>
        <w:t>à</w:t>
      </w:r>
      <w:r w:rsidRPr="000E7B6D">
        <w:rPr>
          <w:shd w:val="clear" w:color="auto" w:fill="FFFFFF"/>
        </w:rPr>
        <w:t>i</w:t>
      </w:r>
      <w:r w:rsidRPr="000E7B6D">
        <w:rPr>
          <w:shd w:val="clear" w:color="auto" w:fill="FFFFFF"/>
          <w:lang w:val="hr-HR"/>
        </w:rPr>
        <w:t xml:space="preserve"> </w:t>
      </w:r>
      <w:r w:rsidRPr="000E7B6D">
        <w:rPr>
          <w:shd w:val="clear" w:color="auto" w:fill="FFFFFF"/>
        </w:rPr>
        <w:t>c</w:t>
      </w:r>
      <w:r w:rsidRPr="000E7B6D">
        <w:rPr>
          <w:shd w:val="clear" w:color="auto" w:fill="FFFFFF"/>
          <w:lang w:val="hr-HR"/>
        </w:rPr>
        <w:t xml:space="preserve">ó </w:t>
      </w:r>
      <w:r w:rsidRPr="000E7B6D">
        <w:rPr>
          <w:shd w:val="clear" w:color="auto" w:fill="FFFFFF"/>
        </w:rPr>
        <w:t>thẻ</w:t>
      </w:r>
      <w:r w:rsidRPr="000E7B6D">
        <w:rPr>
          <w:shd w:val="clear" w:color="auto" w:fill="FFFFFF"/>
          <w:lang w:val="hr-HR"/>
        </w:rPr>
        <w:t xml:space="preserve"> </w:t>
      </w:r>
      <w:r w:rsidRPr="000E7B6D">
        <w:rPr>
          <w:shd w:val="clear" w:color="auto" w:fill="FFFFFF"/>
        </w:rPr>
        <w:t>th</w:t>
      </w:r>
      <w:r w:rsidRPr="000E7B6D">
        <w:rPr>
          <w:shd w:val="clear" w:color="auto" w:fill="FFFFFF"/>
          <w:lang w:val="hr-HR"/>
        </w:rPr>
        <w:t>ư</w:t>
      </w:r>
      <w:r w:rsidRPr="000E7B6D">
        <w:rPr>
          <w:shd w:val="clear" w:color="auto" w:fill="FFFFFF"/>
        </w:rPr>
        <w:t>ờng</w:t>
      </w:r>
      <w:r w:rsidRPr="000E7B6D">
        <w:rPr>
          <w:shd w:val="clear" w:color="auto" w:fill="FFFFFF"/>
          <w:lang w:val="hr-HR"/>
        </w:rPr>
        <w:t xml:space="preserve"> </w:t>
      </w:r>
      <w:r w:rsidRPr="000E7B6D">
        <w:rPr>
          <w:shd w:val="clear" w:color="auto" w:fill="FFFFFF"/>
        </w:rPr>
        <w:t>tr</w:t>
      </w:r>
      <w:r w:rsidRPr="000E7B6D">
        <w:rPr>
          <w:shd w:val="clear" w:color="auto" w:fill="FFFFFF"/>
          <w:lang w:val="hr-HR"/>
        </w:rPr>
        <w:t xml:space="preserve">ú </w:t>
      </w:r>
      <w:r w:rsidRPr="000E7B6D">
        <w:rPr>
          <w:shd w:val="clear" w:color="auto" w:fill="FFFFFF"/>
        </w:rPr>
        <w:t>tại</w:t>
      </w:r>
      <w:r w:rsidRPr="000E7B6D">
        <w:rPr>
          <w:shd w:val="clear" w:color="auto" w:fill="FFFFFF"/>
          <w:lang w:val="hr-HR"/>
        </w:rPr>
        <w:t xml:space="preserve"> </w:t>
      </w:r>
      <w:r w:rsidRPr="000E7B6D">
        <w:rPr>
          <w:shd w:val="clear" w:color="auto" w:fill="FFFFFF"/>
        </w:rPr>
        <w:t>Việt</w:t>
      </w:r>
      <w:r w:rsidRPr="000E7B6D">
        <w:rPr>
          <w:shd w:val="clear" w:color="auto" w:fill="FFFFFF"/>
          <w:lang w:val="hr-HR"/>
        </w:rPr>
        <w:t xml:space="preserve"> </w:t>
      </w:r>
      <w:r w:rsidRPr="000E7B6D">
        <w:rPr>
          <w:shd w:val="clear" w:color="auto" w:fill="FFFFFF"/>
        </w:rPr>
        <w:t>Nam</w:t>
      </w:r>
      <w:r w:rsidRPr="000E7B6D">
        <w:rPr>
          <w:shd w:val="clear" w:color="auto" w:fill="FFFFFF"/>
          <w:lang w:val="hr-HR"/>
        </w:rPr>
        <w:t xml:space="preserve">, </w:t>
      </w:r>
      <w:r w:rsidRPr="000E7B6D">
        <w:rPr>
          <w:shd w:val="clear" w:color="auto" w:fill="FFFFFF"/>
        </w:rPr>
        <w:t>c</w:t>
      </w:r>
      <w:r w:rsidRPr="000E7B6D">
        <w:rPr>
          <w:shd w:val="clear" w:color="auto" w:fill="FFFFFF"/>
          <w:lang w:val="hr-HR"/>
        </w:rPr>
        <w:t xml:space="preserve">ó </w:t>
      </w:r>
      <w:r w:rsidRPr="000E7B6D">
        <w:rPr>
          <w:shd w:val="clear" w:color="auto" w:fill="FFFFFF"/>
        </w:rPr>
        <w:t>giấy</w:t>
      </w:r>
      <w:r w:rsidRPr="000E7B6D">
        <w:rPr>
          <w:shd w:val="clear" w:color="auto" w:fill="FFFFFF"/>
          <w:lang w:val="hr-HR"/>
        </w:rPr>
        <w:t xml:space="preserve"> </w:t>
      </w:r>
      <w:r w:rsidRPr="000E7B6D">
        <w:rPr>
          <w:shd w:val="clear" w:color="auto" w:fill="FFFFFF"/>
        </w:rPr>
        <w:t>ph</w:t>
      </w:r>
      <w:r w:rsidRPr="000E7B6D">
        <w:rPr>
          <w:shd w:val="clear" w:color="auto" w:fill="FFFFFF"/>
          <w:lang w:val="hr-HR"/>
        </w:rPr>
        <w:t>é</w:t>
      </w:r>
      <w:r w:rsidRPr="000E7B6D">
        <w:rPr>
          <w:shd w:val="clear" w:color="auto" w:fill="FFFFFF"/>
        </w:rPr>
        <w:t>p</w:t>
      </w:r>
      <w:r w:rsidRPr="000E7B6D">
        <w:rPr>
          <w:shd w:val="clear" w:color="auto" w:fill="FFFFFF"/>
          <w:lang w:val="hr-HR"/>
        </w:rPr>
        <w:t xml:space="preserve"> </w:t>
      </w:r>
      <w:r w:rsidRPr="000E7B6D">
        <w:rPr>
          <w:shd w:val="clear" w:color="auto" w:fill="FFFFFF"/>
        </w:rPr>
        <w:t>l</w:t>
      </w:r>
      <w:r w:rsidRPr="000E7B6D">
        <w:rPr>
          <w:shd w:val="clear" w:color="auto" w:fill="FFFFFF"/>
          <w:lang w:val="hr-HR"/>
        </w:rPr>
        <w:t>á</w:t>
      </w:r>
      <w:r w:rsidRPr="000E7B6D">
        <w:rPr>
          <w:shd w:val="clear" w:color="auto" w:fill="FFFFFF"/>
        </w:rPr>
        <w:t>i</w:t>
      </w:r>
      <w:r w:rsidRPr="000E7B6D">
        <w:rPr>
          <w:shd w:val="clear" w:color="auto" w:fill="FFFFFF"/>
          <w:lang w:val="hr-HR"/>
        </w:rPr>
        <w:t xml:space="preserve"> </w:t>
      </w:r>
      <w:r w:rsidRPr="000E7B6D">
        <w:rPr>
          <w:shd w:val="clear" w:color="auto" w:fill="FFFFFF"/>
        </w:rPr>
        <w:t>xe</w:t>
      </w:r>
      <w:r w:rsidRPr="000E7B6D">
        <w:rPr>
          <w:shd w:val="clear" w:color="auto" w:fill="FFFFFF"/>
          <w:lang w:val="hr-HR"/>
        </w:rPr>
        <w:t xml:space="preserve"> </w:t>
      </w:r>
      <w:r w:rsidRPr="000E7B6D">
        <w:rPr>
          <w:shd w:val="clear" w:color="auto" w:fill="FFFFFF"/>
        </w:rPr>
        <w:t>quốc</w:t>
      </w:r>
      <w:r w:rsidRPr="000E7B6D">
        <w:rPr>
          <w:shd w:val="clear" w:color="auto" w:fill="FFFFFF"/>
          <w:lang w:val="hr-HR"/>
        </w:rPr>
        <w:t xml:space="preserve"> </w:t>
      </w:r>
      <w:r w:rsidRPr="000E7B6D">
        <w:rPr>
          <w:shd w:val="clear" w:color="auto" w:fill="FFFFFF"/>
        </w:rPr>
        <w:t>gia</w:t>
      </w:r>
      <w:r w:rsidRPr="000E7B6D">
        <w:rPr>
          <w:shd w:val="clear" w:color="auto" w:fill="FFFFFF"/>
          <w:lang w:val="hr-HR"/>
        </w:rPr>
        <w:t xml:space="preserve"> </w:t>
      </w:r>
      <w:r w:rsidRPr="000E7B6D">
        <w:rPr>
          <w:shd w:val="clear" w:color="auto" w:fill="FFFFFF"/>
        </w:rPr>
        <w:t>do</w:t>
      </w:r>
      <w:r w:rsidRPr="000E7B6D">
        <w:rPr>
          <w:shd w:val="clear" w:color="auto" w:fill="FFFFFF"/>
          <w:lang w:val="hr-HR"/>
        </w:rPr>
        <w:t xml:space="preserve"> </w:t>
      </w:r>
      <w:r w:rsidRPr="000E7B6D">
        <w:rPr>
          <w:shd w:val="clear" w:color="auto" w:fill="FFFFFF"/>
        </w:rPr>
        <w:t>Việt</w:t>
      </w:r>
      <w:r w:rsidRPr="000E7B6D">
        <w:rPr>
          <w:shd w:val="clear" w:color="auto" w:fill="FFFFFF"/>
          <w:lang w:val="hr-HR"/>
        </w:rPr>
        <w:t xml:space="preserve"> </w:t>
      </w:r>
      <w:r w:rsidRPr="000E7B6D">
        <w:rPr>
          <w:shd w:val="clear" w:color="auto" w:fill="FFFFFF"/>
        </w:rPr>
        <w:t>Nam</w:t>
      </w:r>
      <w:r w:rsidRPr="000E7B6D">
        <w:rPr>
          <w:shd w:val="clear" w:color="auto" w:fill="FFFFFF"/>
          <w:lang w:val="hr-HR"/>
        </w:rPr>
        <w:t xml:space="preserve"> </w:t>
      </w:r>
      <w:r w:rsidRPr="000E7B6D">
        <w:rPr>
          <w:shd w:val="clear" w:color="auto" w:fill="FFFFFF"/>
        </w:rPr>
        <w:t>cấp</w:t>
      </w:r>
      <w:r w:rsidRPr="000E7B6D">
        <w:rPr>
          <w:shd w:val="clear" w:color="auto" w:fill="FFFFFF"/>
          <w:lang w:val="hr-HR"/>
        </w:rPr>
        <w:t xml:space="preserve"> </w:t>
      </w:r>
      <w:r w:rsidRPr="000E7B6D">
        <w:rPr>
          <w:shd w:val="clear" w:color="auto" w:fill="FFFFFF"/>
        </w:rPr>
        <w:t>bằng</w:t>
      </w:r>
      <w:r w:rsidRPr="000E7B6D">
        <w:rPr>
          <w:shd w:val="clear" w:color="auto" w:fill="FFFFFF"/>
          <w:lang w:val="hr-HR"/>
        </w:rPr>
        <w:t xml:space="preserve"> </w:t>
      </w:r>
      <w:r w:rsidRPr="000E7B6D">
        <w:rPr>
          <w:shd w:val="clear" w:color="auto" w:fill="FFFFFF"/>
        </w:rPr>
        <w:t>vật</w:t>
      </w:r>
      <w:r w:rsidRPr="000E7B6D">
        <w:rPr>
          <w:shd w:val="clear" w:color="auto" w:fill="FFFFFF"/>
          <w:lang w:val="hr-HR"/>
        </w:rPr>
        <w:t xml:space="preserve"> </w:t>
      </w:r>
      <w:r w:rsidRPr="000E7B6D">
        <w:rPr>
          <w:shd w:val="clear" w:color="auto" w:fill="FFFFFF"/>
        </w:rPr>
        <w:t>liệu</w:t>
      </w:r>
      <w:r w:rsidRPr="000E7B6D">
        <w:rPr>
          <w:rStyle w:val="apple-converted-space"/>
          <w:shd w:val="clear" w:color="auto" w:fill="FFFFFF"/>
        </w:rPr>
        <w:t> </w:t>
      </w:r>
      <w:r w:rsidRPr="000E7B6D">
        <w:rPr>
          <w:bCs/>
          <w:shd w:val="clear" w:color="auto" w:fill="FFFFFF"/>
        </w:rPr>
        <w:t>PET</w:t>
      </w:r>
      <w:r w:rsidRPr="000E7B6D">
        <w:rPr>
          <w:bCs/>
          <w:shd w:val="clear" w:color="auto" w:fill="FFFFFF"/>
          <w:lang w:val="hr-HR"/>
        </w:rPr>
        <w:t>.</w:t>
      </w:r>
      <w:r w:rsidRPr="000E7B6D">
        <w:rPr>
          <w:rStyle w:val="apple-converted-space"/>
          <w:shd w:val="clear" w:color="auto" w:fill="FFFFFF"/>
        </w:rPr>
        <w:t> </w:t>
      </w:r>
      <w:r w:rsidRPr="000E7B6D">
        <w:rPr>
          <w:shd w:val="clear" w:color="auto" w:fill="FFFFFF"/>
        </w:rPr>
        <w:t>c</w:t>
      </w:r>
      <w:r w:rsidRPr="000E7B6D">
        <w:rPr>
          <w:shd w:val="clear" w:color="auto" w:fill="FFFFFF"/>
          <w:lang w:val="hr-HR"/>
        </w:rPr>
        <w:t>ò</w:t>
      </w:r>
      <w:r w:rsidRPr="000E7B6D">
        <w:rPr>
          <w:shd w:val="clear" w:color="auto" w:fill="FFFFFF"/>
        </w:rPr>
        <w:t>n</w:t>
      </w:r>
      <w:r w:rsidRPr="000E7B6D">
        <w:rPr>
          <w:shd w:val="clear" w:color="auto" w:fill="FFFFFF"/>
          <w:lang w:val="hr-HR"/>
        </w:rPr>
        <w:t xml:space="preserve"> </w:t>
      </w:r>
      <w:r w:rsidRPr="000E7B6D">
        <w:rPr>
          <w:shd w:val="clear" w:color="auto" w:fill="FFFFFF"/>
        </w:rPr>
        <w:t>gi</w:t>
      </w:r>
      <w:r w:rsidRPr="000E7B6D">
        <w:rPr>
          <w:shd w:val="clear" w:color="auto" w:fill="FFFFFF"/>
          <w:lang w:val="hr-HR"/>
        </w:rPr>
        <w:t xml:space="preserve">á </w:t>
      </w:r>
      <w:r w:rsidRPr="000E7B6D">
        <w:rPr>
          <w:shd w:val="clear" w:color="auto" w:fill="FFFFFF"/>
        </w:rPr>
        <w:t>trị</w:t>
      </w:r>
      <w:r w:rsidRPr="000E7B6D">
        <w:rPr>
          <w:shd w:val="clear" w:color="auto" w:fill="FFFFFF"/>
          <w:lang w:val="hr-HR"/>
        </w:rPr>
        <w:t xml:space="preserve"> </w:t>
      </w:r>
      <w:r w:rsidRPr="000E7B6D">
        <w:rPr>
          <w:shd w:val="clear" w:color="auto" w:fill="FFFFFF"/>
        </w:rPr>
        <w:t>sử</w:t>
      </w:r>
      <w:r w:rsidRPr="000E7B6D">
        <w:rPr>
          <w:shd w:val="clear" w:color="auto" w:fill="FFFFFF"/>
          <w:lang w:val="hr-HR"/>
        </w:rPr>
        <w:t xml:space="preserve"> </w:t>
      </w:r>
      <w:r w:rsidRPr="000E7B6D">
        <w:rPr>
          <w:shd w:val="clear" w:color="auto" w:fill="FFFFFF"/>
        </w:rPr>
        <w:t>dụng</w:t>
      </w:r>
      <w:r w:rsidRPr="000E7B6D">
        <w:rPr>
          <w:shd w:val="clear" w:color="auto" w:fill="FFFFFF"/>
          <w:lang w:val="hr-HR"/>
        </w:rPr>
        <w:t>.</w:t>
      </w:r>
    </w:p>
    <w:p w:rsidR="00427DD6" w:rsidRPr="000E7B6D" w:rsidRDefault="00427DD6" w:rsidP="001D0072">
      <w:pPr>
        <w:pStyle w:val="BodyTextIndent"/>
        <w:ind w:firstLine="0"/>
        <w:jc w:val="both"/>
        <w:rPr>
          <w:lang w:val="hr-HR"/>
        </w:rPr>
      </w:pPr>
      <w:r w:rsidRPr="000E7B6D">
        <w:rPr>
          <w:shd w:val="clear" w:color="auto" w:fill="FFFFFF"/>
          <w:lang w:val="hr-HR"/>
        </w:rPr>
        <w:t xml:space="preserve">- Trường hợp </w:t>
      </w:r>
      <w:r w:rsidRPr="000E7B6D">
        <w:rPr>
          <w:lang w:val="vi-VN"/>
        </w:rPr>
        <w:t>Giấy phép lái xe quốc gia bị tẩy xóa, hư hỏng không còn đủ các thông tin cần thiết hoặc có sự khác biệt về nhận dạng;</w:t>
      </w:r>
      <w:r w:rsidRPr="000E7B6D">
        <w:rPr>
          <w:rStyle w:val="apple-converted-space"/>
        </w:rPr>
        <w:t> </w:t>
      </w:r>
      <w:r w:rsidRPr="000E7B6D">
        <w:rPr>
          <w:lang w:val="vi-VN"/>
        </w:rPr>
        <w:t>Giấy phép lái xe quốc gia không do cơ quan có thẩm quyền cấp theo quy</w:t>
      </w:r>
      <w:r w:rsidRPr="000E7B6D">
        <w:rPr>
          <w:rStyle w:val="apple-converted-space"/>
          <w:lang w:val="vi-VN"/>
        </w:rPr>
        <w:t> </w:t>
      </w:r>
      <w:r w:rsidRPr="000E7B6D">
        <w:rPr>
          <w:lang w:val="vi-VN"/>
        </w:rPr>
        <w:t>định</w:t>
      </w:r>
      <w:r w:rsidRPr="000E7B6D">
        <w:rPr>
          <w:lang w:val="hr-HR"/>
        </w:rPr>
        <w:t xml:space="preserve"> </w:t>
      </w:r>
      <w:r w:rsidRPr="000E7B6D">
        <w:t>th</w:t>
      </w:r>
      <w:r w:rsidRPr="000E7B6D">
        <w:rPr>
          <w:lang w:val="hr-HR"/>
        </w:rPr>
        <w:t xml:space="preserve">ì </w:t>
      </w:r>
      <w:r w:rsidRPr="000E7B6D">
        <w:t>sẽ</w:t>
      </w:r>
      <w:r w:rsidRPr="000E7B6D">
        <w:rPr>
          <w:lang w:val="hr-HR"/>
        </w:rPr>
        <w:t xml:space="preserve"> </w:t>
      </w:r>
      <w:r w:rsidRPr="000E7B6D">
        <w:t>kh</w:t>
      </w:r>
      <w:r w:rsidRPr="000E7B6D">
        <w:rPr>
          <w:lang w:val="hr-HR"/>
        </w:rPr>
        <w:t>ô</w:t>
      </w:r>
      <w:r w:rsidRPr="000E7B6D">
        <w:t>ng</w:t>
      </w:r>
      <w:r w:rsidRPr="000E7B6D">
        <w:rPr>
          <w:lang w:val="hr-HR"/>
        </w:rPr>
        <w:t xml:space="preserve"> đư</w:t>
      </w:r>
      <w:r w:rsidRPr="000E7B6D">
        <w:t>ợc</w:t>
      </w:r>
      <w:r w:rsidRPr="000E7B6D">
        <w:rPr>
          <w:lang w:val="hr-HR"/>
        </w:rPr>
        <w:t xml:space="preserve"> </w:t>
      </w:r>
      <w:r w:rsidRPr="000E7B6D">
        <w:t>cấp</w:t>
      </w:r>
      <w:r w:rsidRPr="000E7B6D">
        <w:rPr>
          <w:lang w:val="hr-HR"/>
        </w:rPr>
        <w:t xml:space="preserve"> </w:t>
      </w:r>
      <w:r w:rsidRPr="000E7B6D">
        <w:t>Giấy</w:t>
      </w:r>
      <w:r w:rsidRPr="000E7B6D">
        <w:rPr>
          <w:lang w:val="hr-HR"/>
        </w:rPr>
        <w:t xml:space="preserve"> </w:t>
      </w:r>
      <w:r w:rsidRPr="000E7B6D">
        <w:t>ph</w:t>
      </w:r>
      <w:r w:rsidRPr="000E7B6D">
        <w:rPr>
          <w:lang w:val="hr-HR"/>
        </w:rPr>
        <w:t>é</w:t>
      </w:r>
      <w:r w:rsidRPr="000E7B6D">
        <w:t>p</w:t>
      </w:r>
      <w:r w:rsidRPr="000E7B6D">
        <w:rPr>
          <w:lang w:val="hr-HR"/>
        </w:rPr>
        <w:t xml:space="preserve"> </w:t>
      </w:r>
      <w:r w:rsidRPr="000E7B6D">
        <w:t>l</w:t>
      </w:r>
      <w:r w:rsidRPr="000E7B6D">
        <w:rPr>
          <w:lang w:val="hr-HR"/>
        </w:rPr>
        <w:t>á</w:t>
      </w:r>
      <w:r w:rsidRPr="000E7B6D">
        <w:t>i</w:t>
      </w:r>
      <w:r w:rsidRPr="000E7B6D">
        <w:rPr>
          <w:lang w:val="hr-HR"/>
        </w:rPr>
        <w:t xml:space="preserve"> </w:t>
      </w:r>
      <w:r w:rsidRPr="000E7B6D">
        <w:t>xe</w:t>
      </w:r>
      <w:r w:rsidRPr="000E7B6D">
        <w:rPr>
          <w:lang w:val="hr-HR"/>
        </w:rPr>
        <w:t xml:space="preserve"> </w:t>
      </w:r>
      <w:r w:rsidRPr="000E7B6D">
        <w:t>quốc</w:t>
      </w:r>
      <w:r w:rsidRPr="000E7B6D">
        <w:rPr>
          <w:lang w:val="hr-HR"/>
        </w:rPr>
        <w:t xml:space="preserve"> </w:t>
      </w:r>
      <w:r w:rsidRPr="000E7B6D">
        <w:t>tế</w:t>
      </w:r>
      <w:r w:rsidRPr="000E7B6D">
        <w:rPr>
          <w:lang w:val="hr-HR"/>
        </w:rPr>
        <w:t>.</w:t>
      </w:r>
    </w:p>
    <w:p w:rsidR="00427DD6" w:rsidRPr="000E7B6D" w:rsidRDefault="00427DD6" w:rsidP="00427DD6">
      <w:pPr>
        <w:pStyle w:val="BodyTextIndent"/>
        <w:jc w:val="both"/>
        <w:rPr>
          <w:b/>
          <w:lang w:val="hr-HR"/>
        </w:rPr>
      </w:pPr>
      <w:r w:rsidRPr="000E7B6D">
        <w:rPr>
          <w:b/>
          <w:lang w:val="hr-HR"/>
        </w:rPr>
        <w:t xml:space="preserve">11. </w:t>
      </w:r>
      <w:r w:rsidRPr="000E7B6D">
        <w:rPr>
          <w:b/>
        </w:rPr>
        <w:t>C</w:t>
      </w:r>
      <w:r w:rsidRPr="000E7B6D">
        <w:rPr>
          <w:b/>
          <w:lang w:val="hr-HR"/>
        </w:rPr>
        <w:t>ă</w:t>
      </w:r>
      <w:r w:rsidRPr="000E7B6D">
        <w:rPr>
          <w:b/>
        </w:rPr>
        <w:t>n</w:t>
      </w:r>
      <w:r w:rsidRPr="000E7B6D">
        <w:rPr>
          <w:b/>
          <w:lang w:val="hr-HR"/>
        </w:rPr>
        <w:t xml:space="preserve"> </w:t>
      </w:r>
      <w:r w:rsidRPr="000E7B6D">
        <w:rPr>
          <w:b/>
        </w:rPr>
        <w:t>cứ</w:t>
      </w:r>
      <w:r w:rsidRPr="000E7B6D">
        <w:rPr>
          <w:b/>
          <w:lang w:val="hr-HR"/>
        </w:rPr>
        <w:t xml:space="preserve"> </w:t>
      </w:r>
      <w:r w:rsidRPr="000E7B6D">
        <w:rPr>
          <w:b/>
        </w:rPr>
        <w:t>ph</w:t>
      </w:r>
      <w:r w:rsidRPr="000E7B6D">
        <w:rPr>
          <w:b/>
          <w:lang w:val="hr-HR"/>
        </w:rPr>
        <w:t>á</w:t>
      </w:r>
      <w:r w:rsidRPr="000E7B6D">
        <w:rPr>
          <w:b/>
        </w:rPr>
        <w:t>p</w:t>
      </w:r>
      <w:r w:rsidRPr="000E7B6D">
        <w:rPr>
          <w:b/>
          <w:lang w:val="hr-HR"/>
        </w:rPr>
        <w:t xml:space="preserve"> </w:t>
      </w:r>
      <w:r w:rsidRPr="000E7B6D">
        <w:rPr>
          <w:b/>
        </w:rPr>
        <w:t>l</w:t>
      </w:r>
      <w:r w:rsidRPr="000E7B6D">
        <w:rPr>
          <w:b/>
          <w:lang w:val="hr-HR"/>
        </w:rPr>
        <w:t xml:space="preserve">ý </w:t>
      </w:r>
      <w:r w:rsidRPr="000E7B6D">
        <w:rPr>
          <w:b/>
        </w:rPr>
        <w:t>của</w:t>
      </w:r>
      <w:r w:rsidRPr="000E7B6D">
        <w:rPr>
          <w:b/>
          <w:lang w:val="hr-HR"/>
        </w:rPr>
        <w:t xml:space="preserve"> </w:t>
      </w:r>
      <w:r w:rsidRPr="000E7B6D">
        <w:rPr>
          <w:b/>
        </w:rPr>
        <w:t>TTHC</w:t>
      </w:r>
      <w:r w:rsidRPr="000E7B6D">
        <w:rPr>
          <w:b/>
          <w:lang w:val="hr-HR"/>
        </w:rPr>
        <w:t>:</w:t>
      </w:r>
    </w:p>
    <w:p w:rsidR="00427DD6" w:rsidRPr="000E7B6D" w:rsidRDefault="00427DD6" w:rsidP="00427DD6">
      <w:pPr>
        <w:pStyle w:val="BodyTextIndent"/>
        <w:jc w:val="both"/>
        <w:rPr>
          <w:strike/>
          <w:lang w:val="hr-HR"/>
        </w:rPr>
      </w:pPr>
      <w:r w:rsidRPr="000E7B6D">
        <w:rPr>
          <w:lang w:val="hr-HR"/>
        </w:rPr>
        <w:lastRenderedPageBreak/>
        <w:t xml:space="preserve"> Thông tư số 29/2015/TT-BGTVT ngày 07/6/2015 của Bộ trưởng Bộ GTVT quy định về cấp, sử dụng giấy phép lái xe quốc tế.</w:t>
      </w:r>
    </w:p>
    <w:p w:rsidR="00427DD6" w:rsidRPr="000E7B6D" w:rsidRDefault="00427DD6" w:rsidP="000A268E">
      <w:pPr>
        <w:shd w:val="clear" w:color="auto" w:fill="FFFFFF"/>
        <w:spacing w:line="156" w:lineRule="atLeast"/>
        <w:rPr>
          <w:i/>
          <w:sz w:val="28"/>
          <w:szCs w:val="28"/>
          <w:lang w:val="hr-HR"/>
        </w:rPr>
      </w:pPr>
      <w:r w:rsidRPr="000E7B6D">
        <w:rPr>
          <w:i/>
          <w:sz w:val="27"/>
          <w:szCs w:val="27"/>
          <w:lang w:val="hr-HR"/>
        </w:rPr>
        <w:br w:type="page"/>
      </w:r>
      <w:r w:rsidRPr="000E7B6D">
        <w:rPr>
          <w:i/>
          <w:sz w:val="28"/>
          <w:szCs w:val="28"/>
          <w:lang w:val="hr-HR"/>
        </w:rPr>
        <w:lastRenderedPageBreak/>
        <w:t>Mẫu:</w:t>
      </w:r>
    </w:p>
    <w:p w:rsidR="00427DD6" w:rsidRPr="000E7B6D" w:rsidRDefault="00427DD6" w:rsidP="000A268E">
      <w:pPr>
        <w:shd w:val="clear" w:color="auto" w:fill="FFFFFF"/>
        <w:spacing w:line="156" w:lineRule="atLeast"/>
        <w:jc w:val="center"/>
        <w:rPr>
          <w:lang w:val="hr-HR"/>
        </w:rPr>
      </w:pPr>
      <w:r w:rsidRPr="000E7B6D">
        <w:rPr>
          <w:b/>
          <w:bCs/>
          <w:sz w:val="28"/>
          <w:lang w:val="vi-VN"/>
        </w:rPr>
        <w:t>CỘNG HÒA XÃ HỘI CHỦ NGHĨA VIỆT NAM</w:t>
      </w:r>
      <w:r w:rsidRPr="000E7B6D">
        <w:rPr>
          <w:b/>
          <w:bCs/>
          <w:sz w:val="28"/>
          <w:lang w:val="vi-VN"/>
        </w:rPr>
        <w:br/>
        <w:t>Độc lập - Tự do - Hạnh phúc</w:t>
      </w:r>
      <w:r w:rsidRPr="000E7B6D">
        <w:rPr>
          <w:rStyle w:val="apple-converted-space"/>
          <w:b/>
          <w:bCs/>
          <w:sz w:val="28"/>
          <w:lang w:val="vi-VN"/>
        </w:rPr>
        <w:t> </w:t>
      </w:r>
      <w:r w:rsidRPr="000E7B6D">
        <w:rPr>
          <w:b/>
          <w:bCs/>
          <w:sz w:val="28"/>
          <w:lang w:val="vi-VN"/>
        </w:rPr>
        <w:br/>
        <w:t>SOCIALIST REPUBLIC OF VIETNAM</w:t>
      </w:r>
      <w:r w:rsidRPr="000E7B6D">
        <w:rPr>
          <w:b/>
          <w:bCs/>
          <w:sz w:val="28"/>
          <w:lang w:val="hr-HR"/>
        </w:rPr>
        <w:br/>
      </w:r>
      <w:r w:rsidRPr="000E7B6D">
        <w:rPr>
          <w:b/>
          <w:bCs/>
          <w:sz w:val="28"/>
          <w:lang w:val="vi-VN"/>
        </w:rPr>
        <w:t>Independence - Freedom</w:t>
      </w:r>
      <w:r w:rsidRPr="000E7B6D">
        <w:rPr>
          <w:rStyle w:val="apple-converted-space"/>
          <w:b/>
          <w:bCs/>
          <w:sz w:val="28"/>
          <w:lang w:val="vi-VN"/>
        </w:rPr>
        <w:t> </w:t>
      </w:r>
      <w:r w:rsidRPr="000E7B6D">
        <w:rPr>
          <w:b/>
          <w:bCs/>
          <w:sz w:val="28"/>
          <w:lang w:val="hr-HR"/>
        </w:rPr>
        <w:t>-</w:t>
      </w:r>
      <w:r w:rsidRPr="000E7B6D">
        <w:rPr>
          <w:rStyle w:val="apple-converted-space"/>
          <w:b/>
          <w:bCs/>
          <w:sz w:val="28"/>
          <w:lang w:val="vi-VN"/>
        </w:rPr>
        <w:t> </w:t>
      </w:r>
      <w:r w:rsidRPr="000E7B6D">
        <w:rPr>
          <w:b/>
          <w:bCs/>
          <w:sz w:val="28"/>
          <w:lang w:val="vi-VN"/>
        </w:rPr>
        <w:t>Happiness</w:t>
      </w:r>
      <w:r w:rsidRPr="000E7B6D">
        <w:rPr>
          <w:b/>
          <w:bCs/>
          <w:lang w:val="hr-HR"/>
        </w:rPr>
        <w:br/>
      </w:r>
      <w:r w:rsidRPr="000E7B6D">
        <w:rPr>
          <w:b/>
          <w:bCs/>
          <w:lang w:val="vi-VN"/>
        </w:rPr>
        <w:t>---------------</w:t>
      </w:r>
    </w:p>
    <w:p w:rsidR="00427DD6" w:rsidRPr="000E7B6D" w:rsidRDefault="00427DD6" w:rsidP="000A268E">
      <w:pPr>
        <w:shd w:val="clear" w:color="auto" w:fill="FFFFFF"/>
        <w:spacing w:line="156" w:lineRule="atLeast"/>
        <w:jc w:val="center"/>
        <w:rPr>
          <w:sz w:val="28"/>
        </w:rPr>
      </w:pPr>
      <w:r w:rsidRPr="000E7B6D">
        <w:rPr>
          <w:b/>
          <w:bCs/>
          <w:sz w:val="28"/>
          <w:lang w:val="vi-VN"/>
        </w:rPr>
        <w:t>ĐƠN ĐỀ NGHỊ CẤP GIẤY PHÉP LÁI XE QUỐC TẾ</w:t>
      </w:r>
      <w:r w:rsidRPr="000E7B6D">
        <w:rPr>
          <w:rStyle w:val="apple-converted-space"/>
          <w:b/>
          <w:bCs/>
          <w:sz w:val="28"/>
          <w:lang w:val="vi-VN"/>
        </w:rPr>
        <w:t> </w:t>
      </w:r>
      <w:r w:rsidRPr="000E7B6D">
        <w:rPr>
          <w:b/>
          <w:bCs/>
          <w:sz w:val="28"/>
        </w:rPr>
        <w:br/>
      </w:r>
      <w:r w:rsidRPr="000E7B6D">
        <w:rPr>
          <w:b/>
          <w:bCs/>
          <w:sz w:val="28"/>
          <w:lang w:val="vi-VN"/>
        </w:rPr>
        <w:t>APPLICATION FORM FOR</w:t>
      </w:r>
      <w:r w:rsidRPr="000E7B6D">
        <w:rPr>
          <w:rStyle w:val="apple-converted-space"/>
          <w:b/>
          <w:bCs/>
          <w:sz w:val="28"/>
          <w:lang w:val="vi-VN"/>
        </w:rPr>
        <w:t> </w:t>
      </w:r>
      <w:r w:rsidRPr="000E7B6D">
        <w:rPr>
          <w:b/>
          <w:bCs/>
          <w:sz w:val="28"/>
          <w:lang w:val="vi-VN"/>
        </w:rPr>
        <w:t>ISSUANCE OF INTERNATIONAL DRIVING PERMIT</w:t>
      </w:r>
    </w:p>
    <w:p w:rsidR="00427DD6" w:rsidRPr="000E7B6D" w:rsidRDefault="00427DD6" w:rsidP="000A268E">
      <w:pPr>
        <w:shd w:val="clear" w:color="auto" w:fill="FFFFFF"/>
        <w:spacing w:line="156" w:lineRule="atLeast"/>
        <w:jc w:val="center"/>
        <w:rPr>
          <w:sz w:val="28"/>
          <w:szCs w:val="28"/>
        </w:rPr>
      </w:pPr>
      <w:r w:rsidRPr="000E7B6D">
        <w:rPr>
          <w:sz w:val="28"/>
          <w:szCs w:val="28"/>
          <w:lang w:val="vi-VN"/>
        </w:rPr>
        <w:t>Kính gửi (To): Tổng cục Đường bộ Việt Nam (Sở Giao thông vận tải</w:t>
      </w:r>
      <w:r w:rsidRPr="000E7B6D">
        <w:rPr>
          <w:rStyle w:val="apple-converted-space"/>
          <w:lang w:val="vi-VN"/>
        </w:rPr>
        <w:t> </w:t>
      </w:r>
      <w:r w:rsidRPr="000E7B6D">
        <w:rPr>
          <w:sz w:val="28"/>
          <w:szCs w:val="28"/>
        </w:rPr>
        <w:t>…………</w:t>
      </w:r>
      <w:r w:rsidRPr="000E7B6D">
        <w:rPr>
          <w:sz w:val="28"/>
          <w:szCs w:val="28"/>
          <w:lang w:val="vi-VN"/>
        </w:rPr>
        <w:t>)</w:t>
      </w:r>
      <w:r w:rsidRPr="000E7B6D">
        <w:rPr>
          <w:sz w:val="28"/>
          <w:szCs w:val="28"/>
          <w:lang w:val="vi-VN"/>
        </w:rPr>
        <w:br/>
      </w:r>
      <w:r w:rsidRPr="000E7B6D">
        <w:rPr>
          <w:sz w:val="28"/>
          <w:szCs w:val="28"/>
        </w:rPr>
        <w:t xml:space="preserve">                  </w:t>
      </w:r>
      <w:r w:rsidRPr="000E7B6D">
        <w:rPr>
          <w:sz w:val="28"/>
          <w:szCs w:val="28"/>
          <w:lang w:val="vi-VN"/>
        </w:rPr>
        <w:t>(Directorate for Roads of Viet Nam (Transport Department</w:t>
      </w:r>
      <w:r w:rsidRPr="000E7B6D">
        <w:rPr>
          <w:rStyle w:val="apple-converted-space"/>
          <w:lang w:val="vi-VN"/>
        </w:rPr>
        <w:t> </w:t>
      </w:r>
      <w:r w:rsidRPr="000E7B6D">
        <w:rPr>
          <w:sz w:val="28"/>
          <w:szCs w:val="28"/>
        </w:rPr>
        <w:t>……..</w:t>
      </w:r>
      <w:r w:rsidRPr="000E7B6D">
        <w:rPr>
          <w:sz w:val="28"/>
          <w:szCs w:val="28"/>
          <w:lang w:val="vi-VN"/>
        </w:rPr>
        <w:t>)</w:t>
      </w:r>
    </w:p>
    <w:p w:rsidR="00427DD6" w:rsidRPr="000E7B6D" w:rsidRDefault="00427DD6" w:rsidP="000A268E">
      <w:pPr>
        <w:shd w:val="clear" w:color="auto" w:fill="FFFFFF"/>
        <w:rPr>
          <w:sz w:val="28"/>
          <w:szCs w:val="28"/>
        </w:rPr>
      </w:pPr>
    </w:p>
    <w:p w:rsidR="00427DD6" w:rsidRPr="000E7B6D" w:rsidRDefault="00427DD6" w:rsidP="000A268E">
      <w:pPr>
        <w:shd w:val="clear" w:color="auto" w:fill="FFFFFF"/>
        <w:rPr>
          <w:sz w:val="28"/>
          <w:szCs w:val="28"/>
        </w:rPr>
      </w:pPr>
      <w:r w:rsidRPr="000E7B6D">
        <w:rPr>
          <w:sz w:val="28"/>
          <w:szCs w:val="28"/>
          <w:lang w:val="vi-VN"/>
        </w:rPr>
        <w:t>Tôi là (Full name):</w:t>
      </w:r>
      <w:r w:rsidRPr="000E7B6D">
        <w:rPr>
          <w:sz w:val="28"/>
          <w:szCs w:val="28"/>
        </w:rPr>
        <w:t>...............................................................................................</w:t>
      </w:r>
    </w:p>
    <w:p w:rsidR="00427DD6" w:rsidRPr="000E7B6D" w:rsidRDefault="00427DD6" w:rsidP="000A268E">
      <w:pPr>
        <w:shd w:val="clear" w:color="auto" w:fill="FFFFFF"/>
        <w:rPr>
          <w:sz w:val="28"/>
          <w:szCs w:val="28"/>
        </w:rPr>
      </w:pPr>
      <w:r w:rsidRPr="000E7B6D">
        <w:rPr>
          <w:sz w:val="28"/>
          <w:szCs w:val="28"/>
          <w:lang w:val="vi-VN"/>
        </w:rPr>
        <w:t>Quốc tịch (Nationality):</w:t>
      </w:r>
      <w:r w:rsidRPr="000E7B6D">
        <w:rPr>
          <w:sz w:val="28"/>
          <w:szCs w:val="28"/>
        </w:rPr>
        <w:t>.......................................................................................</w:t>
      </w:r>
    </w:p>
    <w:p w:rsidR="00427DD6" w:rsidRPr="000E7B6D" w:rsidRDefault="00427DD6" w:rsidP="000A268E">
      <w:pPr>
        <w:shd w:val="clear" w:color="auto" w:fill="FFFFFF"/>
        <w:rPr>
          <w:sz w:val="28"/>
          <w:szCs w:val="28"/>
        </w:rPr>
      </w:pPr>
      <w:r w:rsidRPr="000E7B6D">
        <w:rPr>
          <w:sz w:val="28"/>
          <w:szCs w:val="28"/>
          <w:lang w:val="vi-VN"/>
        </w:rPr>
        <w:t>Ngày tháng năm sinh (Date of birth):</w:t>
      </w:r>
      <w:r w:rsidRPr="000E7B6D">
        <w:rPr>
          <w:sz w:val="28"/>
          <w:szCs w:val="28"/>
        </w:rPr>
        <w:t>......................................................................</w:t>
      </w:r>
    </w:p>
    <w:p w:rsidR="00427DD6" w:rsidRPr="000E7B6D" w:rsidRDefault="00427DD6" w:rsidP="000A268E">
      <w:pPr>
        <w:shd w:val="clear" w:color="auto" w:fill="FFFFFF"/>
        <w:rPr>
          <w:sz w:val="28"/>
          <w:szCs w:val="28"/>
        </w:rPr>
      </w:pPr>
      <w:r w:rsidRPr="000E7B6D">
        <w:rPr>
          <w:sz w:val="28"/>
          <w:szCs w:val="28"/>
          <w:lang w:val="vi-VN"/>
        </w:rPr>
        <w:t>Hiện thường trú tại (Place of normal residence):</w:t>
      </w:r>
      <w:r w:rsidRPr="000E7B6D">
        <w:rPr>
          <w:sz w:val="28"/>
          <w:szCs w:val="28"/>
        </w:rPr>
        <w:t>....................................................</w:t>
      </w:r>
    </w:p>
    <w:p w:rsidR="00427DD6" w:rsidRPr="000E7B6D" w:rsidRDefault="00427DD6" w:rsidP="000A268E">
      <w:pPr>
        <w:shd w:val="clear" w:color="auto" w:fill="FFFFFF"/>
        <w:rPr>
          <w:sz w:val="28"/>
          <w:szCs w:val="28"/>
        </w:rPr>
      </w:pPr>
      <w:r w:rsidRPr="000E7B6D">
        <w:rPr>
          <w:sz w:val="28"/>
          <w:szCs w:val="28"/>
          <w:shd w:val="clear" w:color="auto" w:fill="FFFFFF"/>
          <w:lang w:val="vi-VN"/>
        </w:rPr>
        <w:t>Số</w:t>
      </w:r>
      <w:r w:rsidRPr="000E7B6D">
        <w:rPr>
          <w:rStyle w:val="apple-converted-space"/>
          <w:lang w:val="vi-VN"/>
        </w:rPr>
        <w:t> </w:t>
      </w:r>
      <w:r w:rsidRPr="000E7B6D">
        <w:rPr>
          <w:sz w:val="28"/>
          <w:szCs w:val="28"/>
          <w:lang w:val="vi-VN"/>
        </w:rPr>
        <w:t>hộ chiếu (Passport No.):</w:t>
      </w:r>
      <w:r w:rsidRPr="000E7B6D">
        <w:rPr>
          <w:sz w:val="28"/>
          <w:szCs w:val="28"/>
        </w:rPr>
        <w:t>.....................................................................................</w:t>
      </w:r>
    </w:p>
    <w:p w:rsidR="00427DD6" w:rsidRPr="000E7B6D" w:rsidRDefault="00427DD6" w:rsidP="000A268E">
      <w:pPr>
        <w:shd w:val="clear" w:color="auto" w:fill="FFFFFF"/>
        <w:rPr>
          <w:sz w:val="28"/>
          <w:szCs w:val="28"/>
        </w:rPr>
      </w:pPr>
      <w:r w:rsidRPr="000E7B6D">
        <w:rPr>
          <w:sz w:val="28"/>
          <w:szCs w:val="28"/>
          <w:lang w:val="vi-VN"/>
        </w:rPr>
        <w:t>Cấp ngày (Issuing date): ngày (date):</w:t>
      </w:r>
      <w:r w:rsidRPr="000E7B6D">
        <w:rPr>
          <w:rStyle w:val="apple-converted-space"/>
          <w:lang w:val="vi-VN"/>
        </w:rPr>
        <w:t> </w:t>
      </w:r>
      <w:r w:rsidRPr="000E7B6D">
        <w:rPr>
          <w:sz w:val="28"/>
          <w:szCs w:val="28"/>
        </w:rPr>
        <w:t>………</w:t>
      </w:r>
      <w:r w:rsidRPr="000E7B6D">
        <w:rPr>
          <w:rStyle w:val="apple-converted-space"/>
        </w:rPr>
        <w:t> </w:t>
      </w:r>
      <w:r w:rsidRPr="000E7B6D">
        <w:rPr>
          <w:sz w:val="28"/>
          <w:szCs w:val="28"/>
          <w:lang w:val="vi-VN"/>
        </w:rPr>
        <w:t>tháng (month)</w:t>
      </w:r>
      <w:r w:rsidRPr="000E7B6D">
        <w:rPr>
          <w:rStyle w:val="apple-converted-space"/>
          <w:lang w:val="vi-VN"/>
        </w:rPr>
        <w:t> </w:t>
      </w:r>
      <w:r w:rsidRPr="000E7B6D">
        <w:rPr>
          <w:sz w:val="28"/>
          <w:szCs w:val="28"/>
        </w:rPr>
        <w:t>….</w:t>
      </w:r>
      <w:r w:rsidRPr="000E7B6D">
        <w:rPr>
          <w:rStyle w:val="apple-converted-space"/>
        </w:rPr>
        <w:t> </w:t>
      </w:r>
      <w:r w:rsidRPr="000E7B6D">
        <w:rPr>
          <w:sz w:val="28"/>
          <w:szCs w:val="28"/>
          <w:lang w:val="vi-VN"/>
        </w:rPr>
        <w:t>năm (year)</w:t>
      </w:r>
      <w:r w:rsidRPr="000E7B6D">
        <w:rPr>
          <w:rStyle w:val="apple-converted-space"/>
          <w:lang w:val="vi-VN"/>
        </w:rPr>
        <w:t> </w:t>
      </w:r>
      <w:r w:rsidRPr="000E7B6D">
        <w:rPr>
          <w:sz w:val="28"/>
          <w:szCs w:val="28"/>
        </w:rPr>
        <w:t>……</w:t>
      </w:r>
    </w:p>
    <w:p w:rsidR="00427DD6" w:rsidRPr="000E7B6D" w:rsidRDefault="00427DD6" w:rsidP="000A268E">
      <w:pPr>
        <w:shd w:val="clear" w:color="auto" w:fill="FFFFFF"/>
        <w:rPr>
          <w:sz w:val="28"/>
          <w:szCs w:val="28"/>
        </w:rPr>
      </w:pPr>
      <w:r w:rsidRPr="000E7B6D">
        <w:rPr>
          <w:sz w:val="28"/>
          <w:szCs w:val="28"/>
          <w:lang w:val="vi-VN"/>
        </w:rPr>
        <w:t>Hiện có giấy phép lái xe cơ giới đường bộ số (Current Driving Licence No.):</w:t>
      </w:r>
      <w:r w:rsidRPr="000E7B6D">
        <w:rPr>
          <w:sz w:val="28"/>
          <w:szCs w:val="28"/>
        </w:rPr>
        <w:t>......</w:t>
      </w:r>
    </w:p>
    <w:p w:rsidR="00427DD6" w:rsidRPr="000E7B6D" w:rsidRDefault="00427DD6" w:rsidP="000A268E">
      <w:pPr>
        <w:shd w:val="clear" w:color="auto" w:fill="FFFFFF"/>
        <w:rPr>
          <w:sz w:val="28"/>
          <w:szCs w:val="28"/>
        </w:rPr>
      </w:pPr>
      <w:r w:rsidRPr="000E7B6D">
        <w:rPr>
          <w:sz w:val="28"/>
          <w:szCs w:val="28"/>
          <w:lang w:val="vi-VN"/>
        </w:rPr>
        <w:t>Cơ quan cấp (Issuing Office):</w:t>
      </w:r>
      <w:r w:rsidRPr="000E7B6D">
        <w:rPr>
          <w:sz w:val="28"/>
          <w:szCs w:val="28"/>
        </w:rPr>
        <w:t>.................................................................................</w:t>
      </w:r>
    </w:p>
    <w:p w:rsidR="00427DD6" w:rsidRPr="000E7B6D" w:rsidRDefault="00427DD6" w:rsidP="000A268E">
      <w:pPr>
        <w:shd w:val="clear" w:color="auto" w:fill="FFFFFF"/>
        <w:rPr>
          <w:sz w:val="28"/>
          <w:szCs w:val="28"/>
        </w:rPr>
      </w:pPr>
      <w:r w:rsidRPr="000E7B6D">
        <w:rPr>
          <w:sz w:val="28"/>
          <w:szCs w:val="28"/>
          <w:lang w:val="vi-VN"/>
        </w:rPr>
        <w:t>Tại (Place of issue):</w:t>
      </w:r>
      <w:r w:rsidRPr="000E7B6D">
        <w:rPr>
          <w:sz w:val="28"/>
          <w:szCs w:val="28"/>
        </w:rPr>
        <w:t>.................................................................................................</w:t>
      </w:r>
    </w:p>
    <w:p w:rsidR="00427DD6" w:rsidRPr="000E7B6D" w:rsidRDefault="00427DD6" w:rsidP="000A268E">
      <w:pPr>
        <w:shd w:val="clear" w:color="auto" w:fill="FFFFFF"/>
        <w:rPr>
          <w:sz w:val="28"/>
          <w:szCs w:val="28"/>
        </w:rPr>
      </w:pPr>
      <w:r w:rsidRPr="000E7B6D">
        <w:rPr>
          <w:sz w:val="28"/>
          <w:szCs w:val="28"/>
          <w:lang w:val="vi-VN"/>
        </w:rPr>
        <w:t>Cấp ngày (Issuing date): ngày (date):</w:t>
      </w:r>
      <w:r w:rsidRPr="000E7B6D">
        <w:rPr>
          <w:rStyle w:val="apple-converted-space"/>
          <w:lang w:val="vi-VN"/>
        </w:rPr>
        <w:t> </w:t>
      </w:r>
      <w:r w:rsidRPr="000E7B6D">
        <w:rPr>
          <w:sz w:val="28"/>
          <w:szCs w:val="28"/>
        </w:rPr>
        <w:t>……</w:t>
      </w:r>
      <w:r w:rsidRPr="000E7B6D">
        <w:rPr>
          <w:rStyle w:val="apple-converted-space"/>
        </w:rPr>
        <w:t> </w:t>
      </w:r>
      <w:r w:rsidRPr="000E7B6D">
        <w:rPr>
          <w:sz w:val="28"/>
          <w:szCs w:val="28"/>
          <w:lang w:val="vi-VN"/>
        </w:rPr>
        <w:t>tháng (month)</w:t>
      </w:r>
      <w:r w:rsidRPr="000E7B6D">
        <w:rPr>
          <w:rStyle w:val="apple-converted-space"/>
          <w:lang w:val="vi-VN"/>
        </w:rPr>
        <w:t> </w:t>
      </w:r>
      <w:r w:rsidRPr="000E7B6D">
        <w:rPr>
          <w:sz w:val="28"/>
          <w:szCs w:val="28"/>
        </w:rPr>
        <w:t>….</w:t>
      </w:r>
      <w:r w:rsidRPr="000E7B6D">
        <w:rPr>
          <w:rStyle w:val="apple-converted-space"/>
          <w:lang w:val="vi-VN"/>
        </w:rPr>
        <w:t> </w:t>
      </w:r>
      <w:r w:rsidRPr="000E7B6D">
        <w:rPr>
          <w:sz w:val="28"/>
          <w:szCs w:val="28"/>
          <w:lang w:val="vi-VN"/>
        </w:rPr>
        <w:t>năm (year)</w:t>
      </w:r>
      <w:r w:rsidRPr="000E7B6D">
        <w:rPr>
          <w:rStyle w:val="apple-converted-space"/>
          <w:lang w:val="vi-VN"/>
        </w:rPr>
        <w:t> </w:t>
      </w:r>
      <w:r w:rsidRPr="000E7B6D">
        <w:rPr>
          <w:sz w:val="28"/>
          <w:szCs w:val="28"/>
        </w:rPr>
        <w:t>…….</w:t>
      </w:r>
    </w:p>
    <w:p w:rsidR="00427DD6" w:rsidRPr="000E7B6D" w:rsidRDefault="00427DD6" w:rsidP="000A268E">
      <w:pPr>
        <w:shd w:val="clear" w:color="auto" w:fill="FFFFFF"/>
        <w:rPr>
          <w:sz w:val="28"/>
          <w:szCs w:val="28"/>
        </w:rPr>
      </w:pPr>
      <w:r w:rsidRPr="000E7B6D">
        <w:rPr>
          <w:sz w:val="28"/>
          <w:szCs w:val="28"/>
          <w:lang w:val="vi-VN"/>
        </w:rPr>
        <w:t>Có giá t</w:t>
      </w:r>
      <w:r w:rsidRPr="000E7B6D">
        <w:rPr>
          <w:sz w:val="28"/>
          <w:szCs w:val="28"/>
        </w:rPr>
        <w:t>r</w:t>
      </w:r>
      <w:r w:rsidRPr="000E7B6D">
        <w:rPr>
          <w:sz w:val="28"/>
          <w:szCs w:val="28"/>
          <w:lang w:val="vi-VN"/>
        </w:rPr>
        <w:t>ị đến (Valid until): ngày (date):</w:t>
      </w:r>
      <w:r w:rsidRPr="000E7B6D">
        <w:rPr>
          <w:rStyle w:val="apple-converted-space"/>
          <w:lang w:val="vi-VN"/>
        </w:rPr>
        <w:t> </w:t>
      </w:r>
      <w:r w:rsidRPr="000E7B6D">
        <w:rPr>
          <w:sz w:val="28"/>
          <w:szCs w:val="28"/>
        </w:rPr>
        <w:t>…….</w:t>
      </w:r>
      <w:r w:rsidRPr="000E7B6D">
        <w:rPr>
          <w:rStyle w:val="apple-converted-space"/>
        </w:rPr>
        <w:t> </w:t>
      </w:r>
      <w:r w:rsidRPr="000E7B6D">
        <w:rPr>
          <w:sz w:val="28"/>
          <w:szCs w:val="28"/>
          <w:lang w:val="vi-VN"/>
        </w:rPr>
        <w:t>tháng (month)</w:t>
      </w:r>
      <w:r w:rsidRPr="000E7B6D">
        <w:rPr>
          <w:rStyle w:val="apple-converted-space"/>
          <w:lang w:val="vi-VN"/>
        </w:rPr>
        <w:t> </w:t>
      </w:r>
      <w:r w:rsidRPr="000E7B6D">
        <w:rPr>
          <w:sz w:val="28"/>
          <w:szCs w:val="28"/>
        </w:rPr>
        <w:t>….</w:t>
      </w:r>
      <w:r w:rsidRPr="000E7B6D">
        <w:rPr>
          <w:rStyle w:val="apple-converted-space"/>
          <w:lang w:val="vi-VN"/>
        </w:rPr>
        <w:t> </w:t>
      </w:r>
      <w:r w:rsidRPr="000E7B6D">
        <w:rPr>
          <w:sz w:val="28"/>
          <w:szCs w:val="28"/>
          <w:lang w:val="vi-VN"/>
        </w:rPr>
        <w:t>năm (year)</w:t>
      </w:r>
      <w:r w:rsidRPr="000E7B6D">
        <w:rPr>
          <w:rStyle w:val="apple-converted-space"/>
          <w:lang w:val="vi-VN"/>
        </w:rPr>
        <w:t> </w:t>
      </w:r>
      <w:r w:rsidRPr="000E7B6D">
        <w:rPr>
          <w:sz w:val="28"/>
          <w:szCs w:val="28"/>
        </w:rPr>
        <w:t>…</w:t>
      </w:r>
    </w:p>
    <w:p w:rsidR="00427DD6" w:rsidRPr="000E7B6D" w:rsidRDefault="00427DD6" w:rsidP="000A268E">
      <w:pPr>
        <w:shd w:val="clear" w:color="auto" w:fill="FFFFFF"/>
        <w:rPr>
          <w:sz w:val="28"/>
          <w:szCs w:val="28"/>
        </w:rPr>
      </w:pPr>
      <w:r w:rsidRPr="000E7B6D">
        <w:rPr>
          <w:sz w:val="28"/>
          <w:szCs w:val="28"/>
          <w:lang w:val="vi-VN"/>
        </w:rPr>
        <w:t>Lý do xin cấp giấy phép lái xe (Purpose of application for International Driving Permit):</w:t>
      </w:r>
    </w:p>
    <w:p w:rsidR="00427DD6" w:rsidRPr="000E7B6D" w:rsidRDefault="00427DD6" w:rsidP="000A268E">
      <w:pPr>
        <w:shd w:val="clear" w:color="auto" w:fill="FFFFFF"/>
        <w:rPr>
          <w:sz w:val="28"/>
          <w:szCs w:val="28"/>
        </w:rPr>
      </w:pPr>
      <w:r w:rsidRPr="000E7B6D">
        <w:rPr>
          <w:sz w:val="28"/>
          <w:szCs w:val="28"/>
        </w:rPr>
        <w:t>.................................................................................................................................</w:t>
      </w:r>
    </w:p>
    <w:p w:rsidR="00427DD6" w:rsidRPr="000E7B6D" w:rsidRDefault="00427DD6" w:rsidP="000A268E">
      <w:pPr>
        <w:shd w:val="clear" w:color="auto" w:fill="FFFFFF"/>
        <w:rPr>
          <w:sz w:val="28"/>
          <w:szCs w:val="28"/>
        </w:rPr>
      </w:pPr>
      <w:r w:rsidRPr="000E7B6D">
        <w:rPr>
          <w:sz w:val="28"/>
          <w:szCs w:val="28"/>
          <w:lang w:val="vi-VN"/>
        </w:rPr>
        <w:t>Gửi kèm theo đơn gồm có (Documents enclosed as follows):</w:t>
      </w:r>
    </w:p>
    <w:p w:rsidR="00427DD6" w:rsidRPr="000E7B6D" w:rsidRDefault="00427DD6" w:rsidP="000A268E">
      <w:pPr>
        <w:shd w:val="clear" w:color="auto" w:fill="FFFFFF"/>
        <w:rPr>
          <w:sz w:val="28"/>
          <w:szCs w:val="28"/>
        </w:rPr>
      </w:pPr>
      <w:r w:rsidRPr="000E7B6D">
        <w:rPr>
          <w:sz w:val="28"/>
          <w:szCs w:val="28"/>
        </w:rPr>
        <w:t>-</w:t>
      </w:r>
      <w:r w:rsidRPr="000E7B6D">
        <w:rPr>
          <w:rStyle w:val="apple-converted-space"/>
        </w:rPr>
        <w:t> </w:t>
      </w:r>
      <w:r w:rsidRPr="000E7B6D">
        <w:rPr>
          <w:sz w:val="28"/>
          <w:szCs w:val="28"/>
          <w:lang w:val="vi-VN"/>
        </w:rPr>
        <w:t>01 ảnh màu cỡ 3</w:t>
      </w:r>
      <w:r w:rsidRPr="000E7B6D">
        <w:rPr>
          <w:rStyle w:val="apple-converted-space"/>
          <w:lang w:val="vi-VN"/>
        </w:rPr>
        <w:t> </w:t>
      </w:r>
      <w:r w:rsidRPr="000E7B6D">
        <w:rPr>
          <w:sz w:val="28"/>
          <w:szCs w:val="28"/>
        </w:rPr>
        <w:t>x</w:t>
      </w:r>
      <w:r w:rsidRPr="000E7B6D">
        <w:rPr>
          <w:rStyle w:val="apple-converted-space"/>
          <w:lang w:val="vi-VN"/>
        </w:rPr>
        <w:t> </w:t>
      </w:r>
      <w:r w:rsidRPr="000E7B6D">
        <w:rPr>
          <w:sz w:val="28"/>
          <w:szCs w:val="28"/>
          <w:lang w:val="vi-VN"/>
        </w:rPr>
        <w:t>4 c</w:t>
      </w:r>
      <w:r w:rsidRPr="000E7B6D">
        <w:rPr>
          <w:sz w:val="28"/>
          <w:szCs w:val="28"/>
        </w:rPr>
        <w:t>m</w:t>
      </w:r>
      <w:r w:rsidRPr="000E7B6D">
        <w:rPr>
          <w:sz w:val="28"/>
          <w:szCs w:val="28"/>
          <w:lang w:val="vi-VN"/>
        </w:rPr>
        <w:t>, nền mầu trắng (01 colour photograph 3</w:t>
      </w:r>
      <w:r w:rsidRPr="000E7B6D">
        <w:rPr>
          <w:rStyle w:val="apple-converted-space"/>
          <w:lang w:val="vi-VN"/>
        </w:rPr>
        <w:t> </w:t>
      </w:r>
      <w:r w:rsidRPr="000E7B6D">
        <w:rPr>
          <w:sz w:val="28"/>
          <w:szCs w:val="28"/>
          <w:lang w:val="vi-VN"/>
        </w:rPr>
        <w:t>x</w:t>
      </w:r>
      <w:r w:rsidRPr="000E7B6D">
        <w:rPr>
          <w:rStyle w:val="apple-converted-space"/>
          <w:lang w:val="vi-VN"/>
        </w:rPr>
        <w:t> </w:t>
      </w:r>
      <w:r w:rsidRPr="000E7B6D">
        <w:rPr>
          <w:sz w:val="28"/>
          <w:szCs w:val="28"/>
          <w:lang w:val="vi-VN"/>
        </w:rPr>
        <w:t>4 cm, white panel).</w:t>
      </w:r>
    </w:p>
    <w:p w:rsidR="00427DD6" w:rsidRPr="000E7B6D" w:rsidRDefault="00427DD6" w:rsidP="000A268E">
      <w:pPr>
        <w:shd w:val="clear" w:color="auto" w:fill="FFFFFF"/>
        <w:rPr>
          <w:sz w:val="28"/>
          <w:szCs w:val="28"/>
        </w:rPr>
      </w:pPr>
      <w:r w:rsidRPr="000E7B6D">
        <w:rPr>
          <w:sz w:val="28"/>
          <w:szCs w:val="28"/>
          <w:lang w:val="vi-VN"/>
        </w:rPr>
        <w:t>Tôi xin đảm bảo lời khai trên đây là đúng sự thật.</w:t>
      </w:r>
      <w:r w:rsidRPr="000E7B6D">
        <w:rPr>
          <w:sz w:val="28"/>
          <w:szCs w:val="28"/>
          <w:lang w:val="vi-VN"/>
        </w:rPr>
        <w:br/>
        <w:t>I certify that all the info</w:t>
      </w:r>
      <w:r w:rsidRPr="000E7B6D">
        <w:rPr>
          <w:sz w:val="28"/>
          <w:szCs w:val="28"/>
        </w:rPr>
        <w:t>rm</w:t>
      </w:r>
      <w:r w:rsidRPr="000E7B6D">
        <w:rPr>
          <w:sz w:val="28"/>
          <w:szCs w:val="28"/>
          <w:lang w:val="vi-VN"/>
        </w:rPr>
        <w:t>ation included in this application and attached documents is correct and true.</w:t>
      </w:r>
    </w:p>
    <w:tbl>
      <w:tblPr>
        <w:tblpPr w:leftFromText="180" w:rightFromText="180" w:vertAnchor="text" w:horzAnchor="margin" w:tblpX="-107" w:tblpY="277"/>
        <w:tblW w:w="8964" w:type="dxa"/>
        <w:tblCellSpacing w:w="0" w:type="dxa"/>
        <w:shd w:val="clear" w:color="auto" w:fill="FFFFFF"/>
        <w:tblLayout w:type="fixed"/>
        <w:tblCellMar>
          <w:left w:w="0" w:type="dxa"/>
          <w:right w:w="0" w:type="dxa"/>
        </w:tblCellMar>
        <w:tblLook w:val="0000" w:firstRow="0" w:lastRow="0" w:firstColumn="0" w:lastColumn="0" w:noHBand="0" w:noVBand="0"/>
      </w:tblPr>
      <w:tblGrid>
        <w:gridCol w:w="8964"/>
      </w:tblGrid>
      <w:tr w:rsidR="000E7B6D" w:rsidRPr="000E7B6D" w:rsidTr="00A8586E">
        <w:trPr>
          <w:tblCellSpacing w:w="0" w:type="dxa"/>
        </w:trPr>
        <w:tc>
          <w:tcPr>
            <w:tcW w:w="8964" w:type="dxa"/>
            <w:shd w:val="clear" w:color="auto" w:fill="FFFFFF"/>
            <w:tcMar>
              <w:top w:w="0" w:type="dxa"/>
              <w:left w:w="108" w:type="dxa"/>
              <w:bottom w:w="0" w:type="dxa"/>
              <w:right w:w="108" w:type="dxa"/>
            </w:tcMar>
          </w:tcPr>
          <w:p w:rsidR="00A8586E" w:rsidRPr="000E7B6D" w:rsidRDefault="00A8586E" w:rsidP="00A8586E">
            <w:pPr>
              <w:spacing w:line="156" w:lineRule="atLeast"/>
              <w:jc w:val="center"/>
              <w:rPr>
                <w:i/>
                <w:iCs/>
              </w:rPr>
            </w:pPr>
            <w:r w:rsidRPr="000E7B6D">
              <w:rPr>
                <w:i/>
                <w:iCs/>
              </w:rPr>
              <w:t xml:space="preserve">                                          …………</w:t>
            </w:r>
            <w:r w:rsidRPr="000E7B6D">
              <w:rPr>
                <w:i/>
                <w:iCs/>
                <w:lang w:val="vi-VN"/>
              </w:rPr>
              <w:t>, ngày (date)</w:t>
            </w:r>
            <w:r w:rsidRPr="000E7B6D">
              <w:rPr>
                <w:rStyle w:val="apple-converted-space"/>
                <w:i/>
                <w:iCs/>
                <w:lang w:val="vi-VN"/>
              </w:rPr>
              <w:t> </w:t>
            </w:r>
            <w:r w:rsidRPr="000E7B6D">
              <w:rPr>
                <w:i/>
                <w:iCs/>
                <w:lang w:val="vi-VN"/>
              </w:rPr>
              <w:t>...</w:t>
            </w:r>
            <w:r w:rsidRPr="000E7B6D">
              <w:rPr>
                <w:rStyle w:val="apple-converted-space"/>
                <w:i/>
                <w:iCs/>
                <w:lang w:val="vi-VN"/>
              </w:rPr>
              <w:t> </w:t>
            </w:r>
            <w:r w:rsidRPr="000E7B6D">
              <w:rPr>
                <w:i/>
                <w:iCs/>
                <w:shd w:val="clear" w:color="auto" w:fill="FFFFFF"/>
                <w:lang w:val="vi-VN"/>
              </w:rPr>
              <w:t>tháng</w:t>
            </w:r>
            <w:r w:rsidRPr="000E7B6D">
              <w:rPr>
                <w:rStyle w:val="apple-converted-space"/>
                <w:i/>
                <w:iCs/>
                <w:lang w:val="vi-VN"/>
              </w:rPr>
              <w:t> </w:t>
            </w:r>
            <w:r w:rsidRPr="000E7B6D">
              <w:rPr>
                <w:i/>
                <w:iCs/>
                <w:lang w:val="vi-VN"/>
              </w:rPr>
              <w:t>(month)</w:t>
            </w:r>
            <w:r w:rsidRPr="000E7B6D">
              <w:rPr>
                <w:rStyle w:val="apple-converted-space"/>
                <w:i/>
                <w:iCs/>
                <w:lang w:val="vi-VN"/>
              </w:rPr>
              <w:t> </w:t>
            </w:r>
            <w:r w:rsidRPr="000E7B6D">
              <w:rPr>
                <w:i/>
                <w:iCs/>
              </w:rPr>
              <w:t>…</w:t>
            </w:r>
            <w:r w:rsidRPr="000E7B6D">
              <w:rPr>
                <w:rStyle w:val="apple-converted-space"/>
                <w:i/>
                <w:iCs/>
              </w:rPr>
              <w:t> </w:t>
            </w:r>
            <w:r w:rsidRPr="000E7B6D">
              <w:rPr>
                <w:i/>
                <w:iCs/>
                <w:lang w:val="vi-VN"/>
              </w:rPr>
              <w:t>năm (year)</w:t>
            </w:r>
            <w:r w:rsidRPr="000E7B6D">
              <w:rPr>
                <w:rStyle w:val="apple-converted-space"/>
                <w:i/>
                <w:iCs/>
                <w:lang w:val="vi-VN"/>
              </w:rPr>
              <w:t> </w:t>
            </w:r>
            <w:r w:rsidRPr="000E7B6D">
              <w:rPr>
                <w:i/>
                <w:iCs/>
              </w:rPr>
              <w:t>…</w:t>
            </w:r>
            <w:r w:rsidRPr="000E7B6D">
              <w:rPr>
                <w:rStyle w:val="apple-converted-space"/>
                <w:i/>
                <w:iCs/>
              </w:rPr>
              <w:t> </w:t>
            </w:r>
            <w:r w:rsidRPr="000E7B6D">
              <w:rPr>
                <w:lang w:val="vi-VN"/>
              </w:rPr>
              <w:br/>
            </w:r>
            <w:r w:rsidRPr="000E7B6D">
              <w:rPr>
                <w:b/>
                <w:bCs/>
              </w:rPr>
              <w:t xml:space="preserve">                              </w:t>
            </w:r>
            <w:r w:rsidRPr="000E7B6D">
              <w:rPr>
                <w:b/>
                <w:bCs/>
                <w:lang w:val="vi-VN"/>
              </w:rPr>
              <w:t>NGƯỜI LÀM ĐƠN (APPLICANT)</w:t>
            </w:r>
            <w:r w:rsidRPr="000E7B6D">
              <w:rPr>
                <w:lang w:val="vi-VN"/>
              </w:rPr>
              <w:br/>
            </w:r>
            <w:r w:rsidRPr="000E7B6D">
              <w:rPr>
                <w:i/>
                <w:iCs/>
              </w:rPr>
              <w:t xml:space="preserve">                                    </w:t>
            </w:r>
            <w:r w:rsidRPr="000E7B6D">
              <w:rPr>
                <w:i/>
                <w:iCs/>
                <w:lang w:val="vi-VN"/>
              </w:rPr>
              <w:t>(K</w:t>
            </w:r>
            <w:r w:rsidRPr="000E7B6D">
              <w:rPr>
                <w:i/>
                <w:iCs/>
              </w:rPr>
              <w:t>ý</w:t>
            </w:r>
            <w:r w:rsidRPr="000E7B6D">
              <w:rPr>
                <w:rStyle w:val="apple-converted-space"/>
                <w:i/>
                <w:iCs/>
                <w:lang w:val="vi-VN"/>
              </w:rPr>
              <w:t> </w:t>
            </w:r>
            <w:r w:rsidRPr="000E7B6D">
              <w:rPr>
                <w:i/>
                <w:iCs/>
                <w:lang w:val="vi-VN"/>
              </w:rPr>
              <w:t>và ghi rõ họ tên)</w:t>
            </w:r>
            <w:r w:rsidRPr="000E7B6D">
              <w:rPr>
                <w:lang w:val="vi-VN"/>
              </w:rPr>
              <w:br/>
            </w:r>
            <w:r w:rsidRPr="000E7B6D">
              <w:rPr>
                <w:i/>
                <w:iCs/>
              </w:rPr>
              <w:t xml:space="preserve">                                        </w:t>
            </w:r>
            <w:r w:rsidRPr="000E7B6D">
              <w:rPr>
                <w:i/>
                <w:iCs/>
                <w:lang w:val="vi-VN"/>
              </w:rPr>
              <w:t>(Signature and Full name)</w:t>
            </w:r>
          </w:p>
          <w:p w:rsidR="00A8586E" w:rsidRPr="000E7B6D" w:rsidRDefault="00A8586E" w:rsidP="00A8586E">
            <w:pPr>
              <w:spacing w:line="156" w:lineRule="atLeast"/>
              <w:jc w:val="center"/>
              <w:rPr>
                <w:i/>
                <w:iCs/>
              </w:rPr>
            </w:pPr>
          </w:p>
          <w:p w:rsidR="00A8586E" w:rsidRPr="000E7B6D" w:rsidRDefault="00A8586E" w:rsidP="00A8586E">
            <w:pPr>
              <w:ind w:right="175" w:hanging="5"/>
              <w:rPr>
                <w:b/>
                <w:sz w:val="28"/>
                <w:szCs w:val="28"/>
                <w:lang w:val="hr-HR"/>
              </w:rPr>
            </w:pPr>
          </w:p>
          <w:p w:rsidR="00A8586E" w:rsidRPr="000E7B6D" w:rsidRDefault="00A8586E" w:rsidP="00A8586E">
            <w:pPr>
              <w:ind w:right="175" w:hanging="5"/>
              <w:rPr>
                <w:b/>
                <w:sz w:val="28"/>
                <w:szCs w:val="28"/>
                <w:lang w:val="hr-HR"/>
              </w:rPr>
            </w:pPr>
          </w:p>
          <w:p w:rsidR="00A8586E" w:rsidRPr="000E7B6D" w:rsidRDefault="00A8586E" w:rsidP="00A8586E">
            <w:pPr>
              <w:ind w:right="175" w:hanging="5"/>
              <w:rPr>
                <w:b/>
                <w:sz w:val="28"/>
                <w:szCs w:val="28"/>
                <w:lang w:val="hr-HR"/>
              </w:rPr>
            </w:pPr>
          </w:p>
          <w:p w:rsidR="00A8586E" w:rsidRPr="000E7B6D" w:rsidRDefault="00A8586E" w:rsidP="00A8586E">
            <w:pPr>
              <w:ind w:right="175" w:hanging="5"/>
              <w:rPr>
                <w:b/>
                <w:sz w:val="28"/>
                <w:szCs w:val="28"/>
                <w:lang w:val="hr-HR"/>
              </w:rPr>
            </w:pPr>
          </w:p>
          <w:p w:rsidR="00A8586E" w:rsidRPr="000E7B6D" w:rsidRDefault="00A8586E" w:rsidP="00A8586E">
            <w:pPr>
              <w:ind w:right="175" w:hanging="5"/>
              <w:rPr>
                <w:b/>
                <w:sz w:val="28"/>
                <w:szCs w:val="28"/>
                <w:lang w:val="hr-HR"/>
              </w:rPr>
            </w:pPr>
          </w:p>
          <w:p w:rsidR="00A8586E" w:rsidRPr="000E7B6D" w:rsidRDefault="00A8586E" w:rsidP="00A8586E">
            <w:pPr>
              <w:ind w:right="175" w:hanging="5"/>
              <w:rPr>
                <w:b/>
                <w:sz w:val="28"/>
                <w:szCs w:val="28"/>
                <w:lang w:val="hr-HR"/>
              </w:rPr>
            </w:pPr>
          </w:p>
          <w:p w:rsidR="00A8586E" w:rsidRPr="000E7B6D" w:rsidRDefault="00A8586E" w:rsidP="00A8586E">
            <w:pPr>
              <w:ind w:right="175" w:hanging="5"/>
              <w:rPr>
                <w:b/>
                <w:sz w:val="28"/>
                <w:szCs w:val="28"/>
                <w:lang w:val="hr-HR"/>
              </w:rPr>
            </w:pPr>
          </w:p>
          <w:p w:rsidR="00A8586E" w:rsidRPr="000E7B6D" w:rsidRDefault="00A8586E" w:rsidP="00A8586E">
            <w:pPr>
              <w:ind w:right="175" w:hanging="5"/>
              <w:rPr>
                <w:b/>
                <w:sz w:val="28"/>
                <w:szCs w:val="28"/>
                <w:lang w:val="hr-HR"/>
              </w:rPr>
            </w:pPr>
          </w:p>
          <w:p w:rsidR="00A8586E" w:rsidRPr="000E7B6D" w:rsidRDefault="00A8586E" w:rsidP="00A8586E">
            <w:pPr>
              <w:ind w:right="175" w:hanging="5"/>
              <w:rPr>
                <w:b/>
                <w:sz w:val="28"/>
                <w:szCs w:val="28"/>
                <w:lang w:val="hr-HR"/>
              </w:rPr>
            </w:pPr>
            <w:r w:rsidRPr="000E7B6D">
              <w:rPr>
                <w:b/>
                <w:sz w:val="28"/>
                <w:szCs w:val="28"/>
                <w:lang w:val="hr-HR"/>
              </w:rPr>
              <w:lastRenderedPageBreak/>
              <w:t>17. Cấp lại Giấy phép lái xe quốc tế</w:t>
            </w:r>
          </w:p>
          <w:p w:rsidR="00A8586E" w:rsidRPr="000E7B6D" w:rsidRDefault="00A8586E" w:rsidP="00A8586E">
            <w:pPr>
              <w:keepNext/>
              <w:keepLines/>
              <w:ind w:right="175" w:hanging="5"/>
              <w:jc w:val="both"/>
              <w:rPr>
                <w:b/>
                <w:sz w:val="28"/>
                <w:szCs w:val="28"/>
                <w:lang w:val="hr-HR"/>
              </w:rPr>
            </w:pPr>
            <w:r w:rsidRPr="000E7B6D">
              <w:rPr>
                <w:b/>
                <w:sz w:val="28"/>
                <w:szCs w:val="28"/>
                <w:lang w:val="hr-HR"/>
              </w:rPr>
              <w:t xml:space="preserve">1. </w:t>
            </w:r>
            <w:r w:rsidRPr="000E7B6D">
              <w:rPr>
                <w:b/>
                <w:sz w:val="28"/>
                <w:szCs w:val="28"/>
              </w:rPr>
              <w:t>Tr</w:t>
            </w:r>
            <w:r w:rsidRPr="000E7B6D">
              <w:rPr>
                <w:b/>
                <w:sz w:val="28"/>
                <w:szCs w:val="28"/>
                <w:lang w:val="hr-HR"/>
              </w:rPr>
              <w:t>ì</w:t>
            </w:r>
            <w:r w:rsidRPr="000E7B6D">
              <w:rPr>
                <w:b/>
                <w:sz w:val="28"/>
                <w:szCs w:val="28"/>
              </w:rPr>
              <w:t>nh</w:t>
            </w:r>
            <w:r w:rsidRPr="000E7B6D">
              <w:rPr>
                <w:b/>
                <w:sz w:val="28"/>
                <w:szCs w:val="28"/>
                <w:lang w:val="hr-HR"/>
              </w:rPr>
              <w:t xml:space="preserve"> </w:t>
            </w:r>
            <w:r w:rsidRPr="000E7B6D">
              <w:rPr>
                <w:b/>
                <w:sz w:val="28"/>
                <w:szCs w:val="28"/>
              </w:rPr>
              <w:t>tự</w:t>
            </w:r>
            <w:r w:rsidRPr="000E7B6D">
              <w:rPr>
                <w:b/>
                <w:sz w:val="28"/>
                <w:szCs w:val="28"/>
                <w:lang w:val="hr-HR"/>
              </w:rPr>
              <w:t xml:space="preserve"> </w:t>
            </w:r>
            <w:r w:rsidRPr="000E7B6D">
              <w:rPr>
                <w:b/>
                <w:sz w:val="28"/>
                <w:szCs w:val="28"/>
              </w:rPr>
              <w:t>thực</w:t>
            </w:r>
            <w:r w:rsidRPr="000E7B6D">
              <w:rPr>
                <w:b/>
                <w:sz w:val="28"/>
                <w:szCs w:val="28"/>
                <w:lang w:val="hr-HR"/>
              </w:rPr>
              <w:t xml:space="preserve"> </w:t>
            </w:r>
            <w:r w:rsidRPr="000E7B6D">
              <w:rPr>
                <w:b/>
                <w:sz w:val="28"/>
                <w:szCs w:val="28"/>
              </w:rPr>
              <w:t>hiện</w:t>
            </w:r>
            <w:r w:rsidRPr="000E7B6D">
              <w:rPr>
                <w:b/>
                <w:sz w:val="28"/>
                <w:szCs w:val="28"/>
                <w:lang w:val="hr-HR"/>
              </w:rPr>
              <w:t>:</w:t>
            </w:r>
          </w:p>
          <w:p w:rsidR="00A8586E" w:rsidRPr="000E7B6D" w:rsidRDefault="00A8586E" w:rsidP="00A8586E">
            <w:pPr>
              <w:keepNext/>
              <w:keepLines/>
              <w:ind w:right="175" w:hanging="5"/>
              <w:jc w:val="both"/>
              <w:rPr>
                <w:sz w:val="28"/>
                <w:szCs w:val="28"/>
                <w:lang w:val="hr-HR"/>
              </w:rPr>
            </w:pPr>
            <w:r w:rsidRPr="000E7B6D">
              <w:rPr>
                <w:sz w:val="28"/>
                <w:szCs w:val="28"/>
              </w:rPr>
              <w:t>a</w:t>
            </w:r>
            <w:r w:rsidRPr="000E7B6D">
              <w:rPr>
                <w:sz w:val="28"/>
                <w:szCs w:val="28"/>
                <w:lang w:val="hr-HR"/>
              </w:rPr>
              <w:t xml:space="preserve">) </w:t>
            </w:r>
            <w:r w:rsidRPr="000E7B6D">
              <w:rPr>
                <w:sz w:val="28"/>
                <w:szCs w:val="28"/>
              </w:rPr>
              <w:t>Nộp</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TTHC</w:t>
            </w:r>
            <w:r w:rsidRPr="000E7B6D">
              <w:rPr>
                <w:sz w:val="28"/>
                <w:szCs w:val="28"/>
                <w:lang w:val="hr-HR"/>
              </w:rPr>
              <w:t>:</w:t>
            </w:r>
          </w:p>
          <w:p w:rsidR="00A8586E" w:rsidRPr="000E7B6D" w:rsidRDefault="00A8586E" w:rsidP="00A8586E">
            <w:pPr>
              <w:shd w:val="clear" w:color="auto" w:fill="FFFFFF"/>
              <w:spacing w:line="156" w:lineRule="atLeast"/>
              <w:ind w:right="175" w:hanging="5"/>
              <w:jc w:val="both"/>
              <w:rPr>
                <w:sz w:val="28"/>
                <w:szCs w:val="28"/>
                <w:lang w:val="hr-HR"/>
              </w:rPr>
            </w:pPr>
            <w:r w:rsidRPr="000E7B6D">
              <w:rPr>
                <w:sz w:val="28"/>
                <w:szCs w:val="28"/>
              </w:rPr>
              <w:t>Khi</w:t>
            </w:r>
            <w:r w:rsidRPr="000E7B6D">
              <w:rPr>
                <w:sz w:val="28"/>
                <w:szCs w:val="28"/>
                <w:lang w:val="hr-HR"/>
              </w:rPr>
              <w:t xml:space="preserve"> </w:t>
            </w:r>
            <w:r w:rsidRPr="000E7B6D">
              <w:rPr>
                <w:sz w:val="28"/>
                <w:szCs w:val="28"/>
              </w:rPr>
              <w:t>Giấy</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hr-HR"/>
              </w:rPr>
              <w:t xml:space="preserve"> </w:t>
            </w:r>
            <w:r w:rsidRPr="000E7B6D">
              <w:rPr>
                <w:sz w:val="28"/>
                <w:szCs w:val="28"/>
              </w:rPr>
              <w:t>bị</w:t>
            </w:r>
            <w:r w:rsidRPr="000E7B6D">
              <w:rPr>
                <w:sz w:val="28"/>
                <w:szCs w:val="28"/>
                <w:lang w:val="hr-HR"/>
              </w:rPr>
              <w:t xml:space="preserve"> </w:t>
            </w:r>
            <w:r w:rsidRPr="000E7B6D">
              <w:rPr>
                <w:sz w:val="28"/>
                <w:szCs w:val="28"/>
              </w:rPr>
              <w:t>mất</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h</w:t>
            </w:r>
            <w:r w:rsidRPr="000E7B6D">
              <w:rPr>
                <w:sz w:val="28"/>
                <w:szCs w:val="28"/>
                <w:lang w:val="hr-HR"/>
              </w:rPr>
              <w:t xml:space="preserve">ư </w:t>
            </w:r>
            <w:r w:rsidRPr="000E7B6D">
              <w:rPr>
                <w:sz w:val="28"/>
                <w:szCs w:val="28"/>
              </w:rPr>
              <w:t>hỏng</w:t>
            </w:r>
            <w:r w:rsidRPr="000E7B6D">
              <w:rPr>
                <w:sz w:val="28"/>
                <w:szCs w:val="28"/>
                <w:lang w:val="hr-HR"/>
              </w:rPr>
              <w:t xml:space="preserve">, </w:t>
            </w:r>
            <w:r w:rsidRPr="000E7B6D">
              <w:rPr>
                <w:sz w:val="28"/>
                <w:szCs w:val="28"/>
              </w:rPr>
              <w:t>c</w:t>
            </w:r>
            <w:r w:rsidRPr="000E7B6D">
              <w:rPr>
                <w:sz w:val="28"/>
                <w:szCs w:val="28"/>
                <w:lang w:val="vi-VN"/>
              </w:rPr>
              <w:t xml:space="preserve">á nhân </w:t>
            </w:r>
            <w:r w:rsidRPr="000E7B6D">
              <w:rPr>
                <w:sz w:val="28"/>
                <w:szCs w:val="28"/>
              </w:rPr>
              <w:t xml:space="preserve">nộp hồ sơ </w:t>
            </w:r>
            <w:r w:rsidRPr="000E7B6D">
              <w:rPr>
                <w:bCs/>
                <w:sz w:val="28"/>
                <w:szCs w:val="28"/>
              </w:rPr>
              <w:t>đến</w:t>
            </w:r>
            <w:r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lang w:val="hr-HR"/>
              </w:rPr>
              <w:t>.</w:t>
            </w:r>
          </w:p>
          <w:p w:rsidR="00A8586E" w:rsidRPr="000E7B6D" w:rsidRDefault="00A8586E" w:rsidP="00A8586E">
            <w:pPr>
              <w:ind w:right="175" w:hanging="5"/>
              <w:jc w:val="both"/>
              <w:rPr>
                <w:sz w:val="28"/>
                <w:szCs w:val="28"/>
                <w:lang w:val="hr-HR"/>
              </w:rPr>
            </w:pPr>
            <w:r w:rsidRPr="000E7B6D">
              <w:rPr>
                <w:sz w:val="28"/>
                <w:szCs w:val="28"/>
                <w:lang w:val="hr-HR"/>
              </w:rPr>
              <w:t>b) Giải quyết TTHC:</w:t>
            </w:r>
          </w:p>
          <w:p w:rsidR="00A8586E" w:rsidRPr="000E7B6D" w:rsidRDefault="00A8586E" w:rsidP="00A8586E">
            <w:pPr>
              <w:shd w:val="clear" w:color="auto" w:fill="FFFFFF"/>
              <w:spacing w:line="156" w:lineRule="atLeast"/>
              <w:ind w:right="175" w:hanging="5"/>
              <w:jc w:val="both"/>
              <w:rPr>
                <w:sz w:val="28"/>
                <w:szCs w:val="28"/>
                <w:lang w:val="vi-VN"/>
              </w:rPr>
            </w:pPr>
            <w:r w:rsidRPr="000E7B6D">
              <w:rPr>
                <w:sz w:val="28"/>
                <w:szCs w:val="28"/>
                <w:shd w:val="clear" w:color="auto" w:fill="FFFFFF"/>
                <w:lang w:val="vi-VN"/>
              </w:rPr>
              <w:t xml:space="preserve">- </w:t>
            </w:r>
            <w:r w:rsidRPr="000E7B6D">
              <w:rPr>
                <w:sz w:val="28"/>
                <w:szCs w:val="28"/>
                <w:lang w:val="vi-VN"/>
              </w:rPr>
              <w:t>Sở Giao thông vận tải</w:t>
            </w:r>
            <w:r w:rsidRPr="000E7B6D">
              <w:rPr>
                <w:sz w:val="28"/>
                <w:szCs w:val="28"/>
              </w:rPr>
              <w:t xml:space="preserve"> Bình Dương</w:t>
            </w:r>
            <w:r w:rsidRPr="000E7B6D">
              <w:rPr>
                <w:sz w:val="28"/>
                <w:szCs w:val="28"/>
                <w:lang w:val="vi-VN"/>
              </w:rPr>
              <w:t xml:space="preserve"> tiếp nhận, kiểm tra hồ sơ. Trường hợp đơn đề nghị không đúng theo quy định thì hướng dẫn thực hiện ngay khi tiếp nhận;</w:t>
            </w:r>
          </w:p>
          <w:p w:rsidR="00A8586E" w:rsidRPr="000E7B6D" w:rsidRDefault="00A8586E" w:rsidP="00A8586E">
            <w:pPr>
              <w:ind w:right="175" w:hanging="5"/>
              <w:jc w:val="both"/>
              <w:rPr>
                <w:sz w:val="28"/>
                <w:szCs w:val="28"/>
                <w:lang w:val="vi-VN"/>
              </w:rPr>
            </w:pPr>
            <w:r w:rsidRPr="000E7B6D">
              <w:rPr>
                <w:sz w:val="28"/>
                <w:szCs w:val="28"/>
                <w:lang w:val="vi-VN"/>
              </w:rPr>
              <w:t>-</w:t>
            </w:r>
            <w:r w:rsidRPr="000E7B6D">
              <w:rPr>
                <w:rStyle w:val="apple-converted-space"/>
                <w:sz w:val="28"/>
                <w:szCs w:val="28"/>
                <w:lang w:val="vi-VN"/>
              </w:rPr>
              <w:t> </w:t>
            </w:r>
            <w:r w:rsidRPr="000E7B6D">
              <w:rPr>
                <w:sz w:val="28"/>
                <w:szCs w:val="28"/>
                <w:lang w:val="vi-VN"/>
              </w:rPr>
              <w:t>Trong thời hạn không quá 05 ngày làm việc, kể từ ngày nhận được đơn đề nghị cấp lại Giấy phép lái xe quốc tế, Sở Giao thông vận tải</w:t>
            </w:r>
            <w:r w:rsidRPr="000E7B6D">
              <w:rPr>
                <w:sz w:val="28"/>
                <w:szCs w:val="28"/>
              </w:rPr>
              <w:t xml:space="preserve"> Bình Dương</w:t>
            </w:r>
            <w:r w:rsidRPr="000E7B6D">
              <w:rPr>
                <w:sz w:val="28"/>
                <w:szCs w:val="28"/>
                <w:lang w:val="vi-VN"/>
              </w:rPr>
              <w:t xml:space="preserve"> thực hiện việc cấp Giấy phép lái xe quốc tế cho cá nhân;</w:t>
            </w:r>
            <w:r w:rsidRPr="000E7B6D">
              <w:rPr>
                <w:rStyle w:val="apple-converted-space"/>
                <w:sz w:val="28"/>
                <w:szCs w:val="28"/>
                <w:lang w:val="vi-VN"/>
              </w:rPr>
              <w:t> </w:t>
            </w:r>
            <w:r w:rsidRPr="000E7B6D">
              <w:rPr>
                <w:sz w:val="28"/>
                <w:szCs w:val="28"/>
                <w:shd w:val="clear" w:color="auto" w:fill="FFFFFF"/>
                <w:lang w:val="vi-VN"/>
              </w:rPr>
              <w:t>trường hợp</w:t>
            </w:r>
            <w:r w:rsidRPr="000E7B6D">
              <w:rPr>
                <w:rStyle w:val="apple-converted-space"/>
                <w:sz w:val="28"/>
                <w:szCs w:val="28"/>
                <w:lang w:val="vi-VN"/>
              </w:rPr>
              <w:t> </w:t>
            </w:r>
            <w:r w:rsidRPr="000E7B6D">
              <w:rPr>
                <w:sz w:val="28"/>
                <w:szCs w:val="28"/>
                <w:lang w:val="vi-VN"/>
              </w:rPr>
              <w:t>không cấp thì phải trả lời và nêu rõ lý do.</w:t>
            </w:r>
          </w:p>
          <w:p w:rsidR="00A8586E" w:rsidRPr="000E7B6D" w:rsidRDefault="00A8586E" w:rsidP="00A8586E">
            <w:pPr>
              <w:keepNext/>
              <w:keepLines/>
              <w:ind w:right="175" w:hanging="5"/>
              <w:jc w:val="both"/>
              <w:rPr>
                <w:sz w:val="28"/>
                <w:szCs w:val="28"/>
              </w:rPr>
            </w:pPr>
            <w:r w:rsidRPr="000E7B6D">
              <w:rPr>
                <w:b/>
                <w:sz w:val="28"/>
                <w:szCs w:val="28"/>
                <w:lang w:val="hr-HR"/>
              </w:rPr>
              <w:t xml:space="preserve">2. </w:t>
            </w:r>
            <w:r w:rsidRPr="000E7B6D">
              <w:rPr>
                <w:b/>
                <w:sz w:val="28"/>
                <w:szCs w:val="28"/>
                <w:lang w:val="vi-VN"/>
              </w:rPr>
              <w:t>C</w:t>
            </w:r>
            <w:r w:rsidRPr="000E7B6D">
              <w:rPr>
                <w:b/>
                <w:sz w:val="28"/>
                <w:szCs w:val="28"/>
                <w:lang w:val="hr-HR"/>
              </w:rPr>
              <w:t>á</w:t>
            </w:r>
            <w:r w:rsidRPr="000E7B6D">
              <w:rPr>
                <w:b/>
                <w:sz w:val="28"/>
                <w:szCs w:val="28"/>
                <w:lang w:val="vi-VN"/>
              </w:rPr>
              <w:t>ch</w:t>
            </w:r>
            <w:r w:rsidRPr="000E7B6D">
              <w:rPr>
                <w:b/>
                <w:sz w:val="28"/>
                <w:szCs w:val="28"/>
                <w:lang w:val="hr-HR"/>
              </w:rPr>
              <w:t xml:space="preserve"> </w:t>
            </w:r>
            <w:r w:rsidRPr="000E7B6D">
              <w:rPr>
                <w:b/>
                <w:sz w:val="28"/>
                <w:szCs w:val="28"/>
                <w:lang w:val="vi-VN"/>
              </w:rPr>
              <w:t>thức</w:t>
            </w:r>
            <w:r w:rsidRPr="000E7B6D">
              <w:rPr>
                <w:b/>
                <w:sz w:val="28"/>
                <w:szCs w:val="28"/>
                <w:lang w:val="hr-HR"/>
              </w:rPr>
              <w:t xml:space="preserve"> </w:t>
            </w:r>
            <w:r w:rsidRPr="000E7B6D">
              <w:rPr>
                <w:b/>
                <w:sz w:val="28"/>
                <w:szCs w:val="28"/>
                <w:lang w:val="vi-VN"/>
              </w:rPr>
              <w:t>thực</w:t>
            </w:r>
            <w:r w:rsidRPr="000E7B6D">
              <w:rPr>
                <w:b/>
                <w:sz w:val="28"/>
                <w:szCs w:val="28"/>
                <w:lang w:val="hr-HR"/>
              </w:rPr>
              <w:t xml:space="preserve"> </w:t>
            </w:r>
            <w:r w:rsidRPr="000E7B6D">
              <w:rPr>
                <w:b/>
                <w:sz w:val="28"/>
                <w:szCs w:val="28"/>
                <w:lang w:val="vi-VN"/>
              </w:rPr>
              <w:t>hiện</w:t>
            </w:r>
            <w:r w:rsidRPr="000E7B6D">
              <w:rPr>
                <w:b/>
                <w:sz w:val="28"/>
                <w:szCs w:val="28"/>
                <w:lang w:val="hr-HR"/>
              </w:rPr>
              <w:t xml:space="preserve">: </w:t>
            </w:r>
          </w:p>
          <w:p w:rsidR="00A8586E" w:rsidRPr="000E7B6D" w:rsidRDefault="00A8586E" w:rsidP="00A8586E">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A8586E" w:rsidRPr="000E7B6D" w:rsidRDefault="00A8586E" w:rsidP="00A8586E">
            <w:pPr>
              <w:keepNext/>
              <w:keepLines/>
              <w:ind w:right="175" w:hanging="5"/>
              <w:jc w:val="both"/>
              <w:rPr>
                <w:b/>
                <w:sz w:val="28"/>
                <w:szCs w:val="28"/>
                <w:lang w:val="hr-HR"/>
              </w:rPr>
            </w:pPr>
            <w:r w:rsidRPr="000E7B6D">
              <w:rPr>
                <w:b/>
                <w:sz w:val="28"/>
                <w:szCs w:val="28"/>
                <w:lang w:val="hr-HR"/>
              </w:rPr>
              <w:t>3. Thành phần, số lượng h</w:t>
            </w:r>
            <w:r w:rsidRPr="000E7B6D">
              <w:rPr>
                <w:b/>
                <w:sz w:val="28"/>
                <w:szCs w:val="28"/>
              </w:rPr>
              <w:t>ồ</w:t>
            </w:r>
            <w:r w:rsidRPr="000E7B6D">
              <w:rPr>
                <w:b/>
                <w:sz w:val="28"/>
                <w:szCs w:val="28"/>
                <w:lang w:val="hr-HR"/>
              </w:rPr>
              <w:t xml:space="preserve"> </w:t>
            </w:r>
            <w:r w:rsidRPr="000E7B6D">
              <w:rPr>
                <w:b/>
                <w:sz w:val="28"/>
                <w:szCs w:val="28"/>
              </w:rPr>
              <w:t>s</w:t>
            </w:r>
            <w:r w:rsidRPr="000E7B6D">
              <w:rPr>
                <w:b/>
                <w:sz w:val="28"/>
                <w:szCs w:val="28"/>
                <w:lang w:val="hr-HR"/>
              </w:rPr>
              <w:t>ơ:</w:t>
            </w:r>
          </w:p>
          <w:p w:rsidR="00A8586E" w:rsidRPr="000E7B6D" w:rsidRDefault="00A8586E" w:rsidP="00A8586E">
            <w:pPr>
              <w:keepNext/>
              <w:keepLines/>
              <w:ind w:right="175" w:hanging="5"/>
              <w:jc w:val="both"/>
              <w:rPr>
                <w:sz w:val="28"/>
                <w:szCs w:val="28"/>
                <w:lang w:val="hr-HR"/>
              </w:rPr>
            </w:pPr>
            <w:r w:rsidRPr="000E7B6D">
              <w:rPr>
                <w:sz w:val="28"/>
                <w:szCs w:val="28"/>
                <w:lang w:val="hr-HR"/>
              </w:rPr>
              <w:t>a) Thành phần hồ sơ:</w:t>
            </w:r>
          </w:p>
          <w:p w:rsidR="00A8586E" w:rsidRPr="000E7B6D" w:rsidRDefault="00A8586E" w:rsidP="00A8586E">
            <w:pPr>
              <w:keepNext/>
              <w:keepLines/>
              <w:ind w:right="175" w:hanging="5"/>
              <w:jc w:val="both"/>
              <w:rPr>
                <w:sz w:val="28"/>
                <w:szCs w:val="28"/>
                <w:lang w:val="hr-HR"/>
              </w:rPr>
            </w:pPr>
            <w:r w:rsidRPr="000E7B6D">
              <w:rPr>
                <w:sz w:val="28"/>
                <w:szCs w:val="28"/>
                <w:lang w:val="hr-HR"/>
              </w:rPr>
              <w:t>- Đ</w:t>
            </w:r>
            <w:r w:rsidRPr="000E7B6D">
              <w:rPr>
                <w:sz w:val="28"/>
                <w:szCs w:val="28"/>
                <w:lang w:val="vi-VN"/>
              </w:rPr>
              <w:t xml:space="preserve">ơn đề nghị cấp </w:t>
            </w:r>
            <w:r w:rsidRPr="000E7B6D">
              <w:rPr>
                <w:sz w:val="28"/>
                <w:szCs w:val="28"/>
              </w:rPr>
              <w:t>Giấy</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hr-HR"/>
              </w:rPr>
              <w:t xml:space="preserve"> </w:t>
            </w:r>
            <w:r w:rsidRPr="000E7B6D">
              <w:rPr>
                <w:sz w:val="28"/>
                <w:szCs w:val="28"/>
              </w:rPr>
              <w:t>l</w:t>
            </w:r>
            <w:r w:rsidRPr="000E7B6D">
              <w:rPr>
                <w:sz w:val="28"/>
                <w:szCs w:val="28"/>
                <w:lang w:val="hr-HR"/>
              </w:rPr>
              <w:t>á</w:t>
            </w:r>
            <w:r w:rsidRPr="000E7B6D">
              <w:rPr>
                <w:sz w:val="28"/>
                <w:szCs w:val="28"/>
              </w:rPr>
              <w:t>i</w:t>
            </w:r>
            <w:r w:rsidRPr="000E7B6D">
              <w:rPr>
                <w:sz w:val="28"/>
                <w:szCs w:val="28"/>
                <w:lang w:val="hr-HR"/>
              </w:rPr>
              <w:t xml:space="preserve"> </w:t>
            </w:r>
            <w:r w:rsidRPr="000E7B6D">
              <w:rPr>
                <w:sz w:val="28"/>
                <w:szCs w:val="28"/>
              </w:rPr>
              <w:t>xe</w:t>
            </w:r>
            <w:r w:rsidRPr="000E7B6D">
              <w:rPr>
                <w:sz w:val="28"/>
                <w:szCs w:val="28"/>
                <w:lang w:val="hr-HR"/>
              </w:rPr>
              <w:t xml:space="preserve"> </w:t>
            </w:r>
            <w:r w:rsidRPr="000E7B6D">
              <w:rPr>
                <w:sz w:val="28"/>
                <w:szCs w:val="28"/>
              </w:rPr>
              <w:t>quốc</w:t>
            </w:r>
            <w:r w:rsidRPr="000E7B6D">
              <w:rPr>
                <w:sz w:val="28"/>
                <w:szCs w:val="28"/>
                <w:lang w:val="hr-HR"/>
              </w:rPr>
              <w:t xml:space="preserve"> </w:t>
            </w:r>
            <w:r w:rsidRPr="000E7B6D">
              <w:rPr>
                <w:sz w:val="28"/>
                <w:szCs w:val="28"/>
              </w:rPr>
              <w:t>tế</w:t>
            </w:r>
            <w:r w:rsidRPr="000E7B6D">
              <w:rPr>
                <w:sz w:val="28"/>
                <w:szCs w:val="28"/>
                <w:lang w:val="hr-HR"/>
              </w:rPr>
              <w:t xml:space="preserve"> </w:t>
            </w:r>
            <w:r w:rsidRPr="000E7B6D">
              <w:rPr>
                <w:sz w:val="28"/>
                <w:szCs w:val="28"/>
              </w:rPr>
              <w:t>theo</w:t>
            </w:r>
            <w:r w:rsidRPr="000E7B6D">
              <w:rPr>
                <w:sz w:val="28"/>
                <w:szCs w:val="28"/>
                <w:lang w:val="hr-HR"/>
              </w:rPr>
              <w:t xml:space="preserve"> </w:t>
            </w:r>
            <w:r w:rsidRPr="000E7B6D">
              <w:rPr>
                <w:sz w:val="28"/>
                <w:szCs w:val="28"/>
              </w:rPr>
              <w:t>mẫu</w:t>
            </w:r>
            <w:r w:rsidRPr="000E7B6D">
              <w:rPr>
                <w:sz w:val="28"/>
                <w:szCs w:val="28"/>
                <w:lang w:val="hr-HR"/>
              </w:rPr>
              <w:t xml:space="preserve">; </w:t>
            </w:r>
          </w:p>
          <w:p w:rsidR="00A8586E" w:rsidRPr="000E7B6D" w:rsidRDefault="00A8586E" w:rsidP="00A8586E">
            <w:pPr>
              <w:keepNext/>
              <w:keepLines/>
              <w:ind w:right="175" w:hanging="5"/>
              <w:jc w:val="both"/>
              <w:rPr>
                <w:sz w:val="28"/>
                <w:szCs w:val="28"/>
                <w:lang w:val="hr-HR"/>
              </w:rPr>
            </w:pPr>
            <w:r w:rsidRPr="000E7B6D">
              <w:rPr>
                <w:sz w:val="28"/>
                <w:szCs w:val="28"/>
                <w:lang w:val="hr-HR"/>
              </w:rPr>
              <w:t xml:space="preserve">- </w:t>
            </w:r>
            <w:r w:rsidRPr="000E7B6D">
              <w:rPr>
                <w:sz w:val="28"/>
                <w:szCs w:val="28"/>
              </w:rPr>
              <w:t>B</w:t>
            </w:r>
            <w:r w:rsidRPr="000E7B6D">
              <w:rPr>
                <w:sz w:val="28"/>
                <w:szCs w:val="28"/>
                <w:lang w:val="vi-VN"/>
              </w:rPr>
              <w:t xml:space="preserve">ản chính giấy phép lái xe quốc gia do Việt Nam cấp, hộ chiếu, thẻ thường trú (đối với người nước ngoài) còn giá trị </w:t>
            </w:r>
            <w:r w:rsidRPr="000E7B6D">
              <w:rPr>
                <w:sz w:val="28"/>
                <w:szCs w:val="28"/>
                <w:lang w:val="hr-HR"/>
              </w:rPr>
              <w:t xml:space="preserve"> đ</w:t>
            </w:r>
            <w:r w:rsidRPr="000E7B6D">
              <w:rPr>
                <w:sz w:val="28"/>
                <w:szCs w:val="28"/>
              </w:rPr>
              <w:t>ể</w:t>
            </w:r>
            <w:r w:rsidRPr="000E7B6D">
              <w:rPr>
                <w:sz w:val="28"/>
                <w:szCs w:val="28"/>
                <w:lang w:val="hr-HR"/>
              </w:rPr>
              <w:t xml:space="preserve"> </w:t>
            </w:r>
            <w:r w:rsidRPr="000E7B6D">
              <w:rPr>
                <w:sz w:val="28"/>
                <w:szCs w:val="28"/>
                <w:lang w:val="vi-VN"/>
              </w:rPr>
              <w:t>xuất trình</w:t>
            </w:r>
            <w:r w:rsidRPr="000E7B6D">
              <w:rPr>
                <w:sz w:val="28"/>
                <w:szCs w:val="28"/>
                <w:lang w:val="hr-HR"/>
              </w:rPr>
              <w:t>.</w:t>
            </w:r>
          </w:p>
          <w:p w:rsidR="00A8586E" w:rsidRPr="000E7B6D" w:rsidRDefault="00A8586E" w:rsidP="00A8586E">
            <w:pPr>
              <w:pStyle w:val="BodyTextIndent"/>
              <w:ind w:right="175" w:hanging="5"/>
              <w:jc w:val="both"/>
              <w:rPr>
                <w:lang w:val="hr-HR"/>
              </w:rPr>
            </w:pPr>
            <w:r w:rsidRPr="000E7B6D">
              <w:rPr>
                <w:lang w:val="hr-HR"/>
              </w:rPr>
              <w:t>b) Số lượng hồ sơ: 01 bộ.</w:t>
            </w:r>
          </w:p>
          <w:p w:rsidR="00A8586E" w:rsidRPr="000E7B6D" w:rsidRDefault="00A8586E" w:rsidP="00A8586E">
            <w:pPr>
              <w:pStyle w:val="BodyTextIndent"/>
              <w:ind w:right="175" w:hanging="5"/>
              <w:jc w:val="both"/>
              <w:rPr>
                <w:b/>
                <w:lang w:val="hr-HR"/>
              </w:rPr>
            </w:pPr>
            <w:r w:rsidRPr="000E7B6D">
              <w:rPr>
                <w:b/>
                <w:lang w:val="hr-HR"/>
              </w:rPr>
              <w:t xml:space="preserve">4. </w:t>
            </w:r>
            <w:r w:rsidRPr="000E7B6D">
              <w:rPr>
                <w:b/>
              </w:rPr>
              <w:t>Thời</w:t>
            </w:r>
            <w:r w:rsidRPr="000E7B6D">
              <w:rPr>
                <w:b/>
                <w:lang w:val="hr-HR"/>
              </w:rPr>
              <w:t xml:space="preserve"> </w:t>
            </w:r>
            <w:r w:rsidRPr="000E7B6D">
              <w:rPr>
                <w:b/>
              </w:rPr>
              <w:t>hạn</w:t>
            </w:r>
            <w:r w:rsidRPr="000E7B6D">
              <w:rPr>
                <w:b/>
                <w:lang w:val="hr-HR"/>
              </w:rPr>
              <w:t xml:space="preserve"> </w:t>
            </w:r>
            <w:r w:rsidRPr="000E7B6D">
              <w:rPr>
                <w:b/>
              </w:rPr>
              <w:t>giải</w:t>
            </w:r>
            <w:r w:rsidRPr="000E7B6D">
              <w:rPr>
                <w:b/>
                <w:lang w:val="hr-HR"/>
              </w:rPr>
              <w:t xml:space="preserve"> </w:t>
            </w:r>
            <w:r w:rsidRPr="000E7B6D">
              <w:rPr>
                <w:b/>
              </w:rPr>
              <w:t>quyết</w:t>
            </w:r>
            <w:r w:rsidRPr="000E7B6D">
              <w:rPr>
                <w:b/>
                <w:lang w:val="hr-HR"/>
              </w:rPr>
              <w:t xml:space="preserve">: </w:t>
            </w:r>
            <w:r w:rsidRPr="000E7B6D">
              <w:t>K</w:t>
            </w:r>
            <w:r w:rsidRPr="000E7B6D">
              <w:rPr>
                <w:lang w:val="vi-VN"/>
              </w:rPr>
              <w:t xml:space="preserve">hông quá 05 ngày làm việc, kể từ ngày nhận được đơn đề </w:t>
            </w:r>
            <w:r w:rsidRPr="000E7B6D">
              <w:t>nghị</w:t>
            </w:r>
            <w:r w:rsidRPr="000E7B6D">
              <w:rPr>
                <w:lang w:val="hr-HR"/>
              </w:rPr>
              <w:t>.</w:t>
            </w:r>
          </w:p>
          <w:p w:rsidR="00A8586E" w:rsidRPr="000E7B6D" w:rsidRDefault="00A8586E" w:rsidP="00A8586E">
            <w:pPr>
              <w:pStyle w:val="BodyTextIndent"/>
              <w:ind w:right="175" w:hanging="5"/>
              <w:jc w:val="both"/>
              <w:rPr>
                <w:b/>
                <w:lang w:val="hr-HR"/>
              </w:rPr>
            </w:pPr>
            <w:r w:rsidRPr="000E7B6D">
              <w:rPr>
                <w:b/>
                <w:lang w:val="hr-HR"/>
              </w:rPr>
              <w:t>5. Đ</w:t>
            </w:r>
            <w:r w:rsidRPr="000E7B6D">
              <w:rPr>
                <w:b/>
              </w:rPr>
              <w:t>ối</w:t>
            </w:r>
            <w:r w:rsidRPr="000E7B6D">
              <w:rPr>
                <w:b/>
                <w:lang w:val="hr-HR"/>
              </w:rPr>
              <w:t xml:space="preserve"> </w:t>
            </w:r>
            <w:r w:rsidRPr="000E7B6D">
              <w:rPr>
                <w:b/>
              </w:rPr>
              <w:t>t</w:t>
            </w:r>
            <w:r w:rsidRPr="000E7B6D">
              <w:rPr>
                <w:b/>
                <w:lang w:val="hr-HR"/>
              </w:rPr>
              <w:t>ư</w:t>
            </w:r>
            <w:r w:rsidRPr="000E7B6D">
              <w:rPr>
                <w:b/>
              </w:rPr>
              <w:t>ợng</w:t>
            </w:r>
            <w:r w:rsidRPr="000E7B6D">
              <w:rPr>
                <w:b/>
                <w:lang w:val="hr-HR"/>
              </w:rPr>
              <w:t xml:space="preserve"> </w:t>
            </w:r>
            <w:r w:rsidRPr="000E7B6D">
              <w:rPr>
                <w:b/>
              </w:rPr>
              <w:t>thực</w:t>
            </w:r>
            <w:r w:rsidRPr="000E7B6D">
              <w:rPr>
                <w:b/>
                <w:lang w:val="hr-HR"/>
              </w:rPr>
              <w:t xml:space="preserve"> </w:t>
            </w:r>
            <w:r w:rsidRPr="000E7B6D">
              <w:rPr>
                <w:b/>
              </w:rPr>
              <w:t>hiện</w:t>
            </w:r>
            <w:r w:rsidRPr="000E7B6D">
              <w:rPr>
                <w:b/>
                <w:lang w:val="hr-HR"/>
              </w:rPr>
              <w:t xml:space="preserve"> </w:t>
            </w:r>
            <w:r w:rsidRPr="000E7B6D">
              <w:rPr>
                <w:b/>
              </w:rPr>
              <w:t>TTHC</w:t>
            </w:r>
            <w:r w:rsidRPr="000E7B6D">
              <w:rPr>
                <w:b/>
                <w:lang w:val="hr-HR"/>
              </w:rPr>
              <w:t xml:space="preserve">: </w:t>
            </w:r>
            <w:r w:rsidRPr="000E7B6D">
              <w:rPr>
                <w:lang w:val="hr-HR"/>
              </w:rPr>
              <w:t>Cá nhân.</w:t>
            </w:r>
          </w:p>
          <w:p w:rsidR="00A8586E" w:rsidRPr="000E7B6D" w:rsidRDefault="00A8586E" w:rsidP="00A8586E">
            <w:pPr>
              <w:pStyle w:val="BodyTextIndent"/>
              <w:ind w:right="175" w:hanging="5"/>
              <w:jc w:val="both"/>
              <w:rPr>
                <w:b/>
                <w:lang w:val="hr-HR"/>
              </w:rPr>
            </w:pPr>
            <w:r w:rsidRPr="000E7B6D">
              <w:rPr>
                <w:b/>
                <w:lang w:val="hr-HR"/>
              </w:rPr>
              <w:t xml:space="preserve">6. </w:t>
            </w:r>
            <w:r w:rsidRPr="000E7B6D">
              <w:rPr>
                <w:b/>
              </w:rPr>
              <w:t>C</w:t>
            </w:r>
            <w:r w:rsidRPr="000E7B6D">
              <w:rPr>
                <w:b/>
                <w:lang w:val="hr-HR"/>
              </w:rPr>
              <w:t xml:space="preserve">ơ </w:t>
            </w:r>
            <w:r w:rsidRPr="000E7B6D">
              <w:rPr>
                <w:b/>
              </w:rPr>
              <w:t>quan</w:t>
            </w:r>
            <w:r w:rsidRPr="000E7B6D">
              <w:rPr>
                <w:b/>
                <w:lang w:val="hr-HR"/>
              </w:rPr>
              <w:t xml:space="preserve"> </w:t>
            </w:r>
            <w:r w:rsidRPr="000E7B6D">
              <w:rPr>
                <w:b/>
              </w:rPr>
              <w:t>thực</w:t>
            </w:r>
            <w:r w:rsidRPr="000E7B6D">
              <w:rPr>
                <w:b/>
                <w:lang w:val="hr-HR"/>
              </w:rPr>
              <w:t xml:space="preserve"> </w:t>
            </w:r>
            <w:r w:rsidRPr="000E7B6D">
              <w:rPr>
                <w:b/>
              </w:rPr>
              <w:t>hiện</w:t>
            </w:r>
            <w:r w:rsidRPr="000E7B6D">
              <w:rPr>
                <w:b/>
                <w:lang w:val="hr-HR"/>
              </w:rPr>
              <w:t xml:space="preserve"> </w:t>
            </w:r>
            <w:r w:rsidRPr="000E7B6D">
              <w:rPr>
                <w:b/>
              </w:rPr>
              <w:t>TTHC</w:t>
            </w:r>
            <w:r w:rsidRPr="000E7B6D">
              <w:rPr>
                <w:b/>
                <w:lang w:val="hr-HR"/>
              </w:rPr>
              <w:t>:</w:t>
            </w:r>
          </w:p>
          <w:p w:rsidR="00A8586E" w:rsidRPr="000E7B6D" w:rsidRDefault="00A8586E" w:rsidP="00A8586E">
            <w:pPr>
              <w:pStyle w:val="BodyTextIndent"/>
              <w:ind w:right="175" w:hanging="5"/>
              <w:jc w:val="both"/>
              <w:rPr>
                <w:lang w:val="hr-HR"/>
              </w:rPr>
            </w:pPr>
            <w:r w:rsidRPr="000E7B6D">
              <w:rPr>
                <w:lang w:val="nl-NL"/>
              </w:rPr>
              <w:t>a</w:t>
            </w:r>
            <w:r w:rsidRPr="000E7B6D">
              <w:rPr>
                <w:lang w:val="hr-HR"/>
              </w:rPr>
              <w:t xml:space="preserve">) </w:t>
            </w:r>
            <w:r w:rsidRPr="000E7B6D">
              <w:rPr>
                <w:lang w:val="nl-NL"/>
              </w:rPr>
              <w:t>C</w:t>
            </w:r>
            <w:r w:rsidRPr="000E7B6D">
              <w:rPr>
                <w:lang w:val="hr-HR"/>
              </w:rPr>
              <w:t xml:space="preserve">ơ </w:t>
            </w:r>
            <w:r w:rsidRPr="000E7B6D">
              <w:rPr>
                <w:lang w:val="nl-NL"/>
              </w:rPr>
              <w:t>quan</w:t>
            </w:r>
            <w:r w:rsidRPr="000E7B6D">
              <w:rPr>
                <w:lang w:val="hr-HR"/>
              </w:rPr>
              <w:t xml:space="preserve"> </w:t>
            </w:r>
            <w:r w:rsidRPr="000E7B6D">
              <w:rPr>
                <w:lang w:val="nl-NL"/>
              </w:rPr>
              <w:t>c</w:t>
            </w:r>
            <w:r w:rsidRPr="000E7B6D">
              <w:rPr>
                <w:lang w:val="hr-HR"/>
              </w:rPr>
              <w:t xml:space="preserve">ó </w:t>
            </w:r>
            <w:r w:rsidRPr="000E7B6D">
              <w:rPr>
                <w:lang w:val="nl-NL"/>
              </w:rPr>
              <w:t>thẩm</w:t>
            </w:r>
            <w:r w:rsidRPr="000E7B6D">
              <w:rPr>
                <w:lang w:val="hr-HR"/>
              </w:rPr>
              <w:t xml:space="preserve"> </w:t>
            </w:r>
            <w:r w:rsidRPr="000E7B6D">
              <w:rPr>
                <w:lang w:val="nl-NL"/>
              </w:rPr>
              <w:t>quyền</w:t>
            </w:r>
            <w:r w:rsidRPr="000E7B6D">
              <w:rPr>
                <w:lang w:val="hr-HR"/>
              </w:rPr>
              <w:t xml:space="preserve"> </w:t>
            </w:r>
            <w:r w:rsidRPr="000E7B6D">
              <w:rPr>
                <w:lang w:val="nl-NL"/>
              </w:rPr>
              <w:t>quyết</w:t>
            </w:r>
            <w:r w:rsidRPr="000E7B6D">
              <w:rPr>
                <w:lang w:val="hr-HR"/>
              </w:rPr>
              <w:t xml:space="preserve"> đ</w:t>
            </w:r>
            <w:r w:rsidRPr="000E7B6D">
              <w:rPr>
                <w:lang w:val="nl-NL"/>
              </w:rPr>
              <w:t>ịnh</w:t>
            </w:r>
            <w:r w:rsidRPr="000E7B6D">
              <w:rPr>
                <w:lang w:val="hr-HR"/>
              </w:rPr>
              <w:t xml:space="preserve">: </w:t>
            </w:r>
            <w:r w:rsidRPr="000E7B6D">
              <w:rPr>
                <w:lang w:val="nl-NL"/>
              </w:rPr>
              <w:t>Sở</w:t>
            </w:r>
            <w:r w:rsidRPr="000E7B6D">
              <w:rPr>
                <w:lang w:val="hr-HR"/>
              </w:rPr>
              <w:t xml:space="preserve"> </w:t>
            </w:r>
            <w:r w:rsidRPr="000E7B6D">
              <w:rPr>
                <w:lang w:val="nl-NL"/>
              </w:rPr>
              <w:t>Giao</w:t>
            </w:r>
            <w:r w:rsidRPr="000E7B6D">
              <w:rPr>
                <w:lang w:val="hr-HR"/>
              </w:rPr>
              <w:t xml:space="preserve"> </w:t>
            </w:r>
            <w:r w:rsidRPr="000E7B6D">
              <w:rPr>
                <w:lang w:val="nl-NL"/>
              </w:rPr>
              <w:t>th</w:t>
            </w:r>
            <w:r w:rsidRPr="000E7B6D">
              <w:rPr>
                <w:lang w:val="hr-HR"/>
              </w:rPr>
              <w:t>ô</w:t>
            </w:r>
            <w:r w:rsidRPr="000E7B6D">
              <w:rPr>
                <w:lang w:val="nl-NL"/>
              </w:rPr>
              <w:t>ng</w:t>
            </w:r>
            <w:r w:rsidRPr="000E7B6D">
              <w:rPr>
                <w:lang w:val="hr-HR"/>
              </w:rPr>
              <w:t xml:space="preserve"> </w:t>
            </w:r>
            <w:r w:rsidRPr="000E7B6D">
              <w:rPr>
                <w:lang w:val="nl-NL"/>
              </w:rPr>
              <w:t>vận</w:t>
            </w:r>
            <w:r w:rsidRPr="000E7B6D">
              <w:rPr>
                <w:lang w:val="hr-HR"/>
              </w:rPr>
              <w:t xml:space="preserve"> </w:t>
            </w:r>
            <w:r w:rsidRPr="000E7B6D">
              <w:rPr>
                <w:lang w:val="nl-NL"/>
              </w:rPr>
              <w:t>tải Bình Dương</w:t>
            </w:r>
            <w:r w:rsidRPr="000E7B6D">
              <w:rPr>
                <w:lang w:val="hr-HR"/>
              </w:rPr>
              <w:t>;</w:t>
            </w:r>
          </w:p>
          <w:p w:rsidR="00A8586E" w:rsidRPr="000E7B6D" w:rsidRDefault="00A8586E" w:rsidP="00A8586E">
            <w:pPr>
              <w:pStyle w:val="BodyTextIndent"/>
              <w:ind w:right="175" w:hanging="5"/>
              <w:jc w:val="both"/>
              <w:rPr>
                <w:lang w:val="hr-HR"/>
              </w:rPr>
            </w:pPr>
            <w:r w:rsidRPr="000E7B6D">
              <w:rPr>
                <w:lang w:val="hr-HR"/>
              </w:rPr>
              <w:t xml:space="preserve"> </w:t>
            </w:r>
            <w:r w:rsidRPr="000E7B6D">
              <w:rPr>
                <w:lang w:val="nl-NL"/>
              </w:rPr>
              <w:t>b</w:t>
            </w:r>
            <w:r w:rsidRPr="000E7B6D">
              <w:rPr>
                <w:lang w:val="hr-HR"/>
              </w:rPr>
              <w:t xml:space="preserve">) </w:t>
            </w:r>
            <w:r w:rsidRPr="000E7B6D">
              <w:rPr>
                <w:lang w:val="nl-NL"/>
              </w:rPr>
              <w:t>C</w:t>
            </w:r>
            <w:r w:rsidRPr="000E7B6D">
              <w:rPr>
                <w:lang w:val="hr-HR"/>
              </w:rPr>
              <w:t xml:space="preserve">ơ </w:t>
            </w:r>
            <w:r w:rsidRPr="000E7B6D">
              <w:rPr>
                <w:lang w:val="nl-NL"/>
              </w:rPr>
              <w:t>quan</w:t>
            </w:r>
            <w:r w:rsidRPr="000E7B6D">
              <w:rPr>
                <w:lang w:val="hr-HR"/>
              </w:rPr>
              <w:t xml:space="preserve"> </w:t>
            </w:r>
            <w:r w:rsidRPr="000E7B6D">
              <w:rPr>
                <w:lang w:val="nl-NL"/>
              </w:rPr>
              <w:t>hoặc</w:t>
            </w:r>
            <w:r w:rsidRPr="000E7B6D">
              <w:rPr>
                <w:lang w:val="hr-HR"/>
              </w:rPr>
              <w:t xml:space="preserve"> </w:t>
            </w:r>
            <w:r w:rsidRPr="000E7B6D">
              <w:rPr>
                <w:lang w:val="nl-NL"/>
              </w:rPr>
              <w:t>ng</w:t>
            </w:r>
            <w:r w:rsidRPr="000E7B6D">
              <w:rPr>
                <w:lang w:val="hr-HR"/>
              </w:rPr>
              <w:t>ư</w:t>
            </w:r>
            <w:r w:rsidRPr="000E7B6D">
              <w:rPr>
                <w:lang w:val="nl-NL"/>
              </w:rPr>
              <w:t>ời</w:t>
            </w:r>
            <w:r w:rsidRPr="000E7B6D">
              <w:rPr>
                <w:lang w:val="hr-HR"/>
              </w:rPr>
              <w:t xml:space="preserve"> </w:t>
            </w:r>
            <w:r w:rsidRPr="000E7B6D">
              <w:rPr>
                <w:lang w:val="nl-NL"/>
              </w:rPr>
              <w:t>c</w:t>
            </w:r>
            <w:r w:rsidRPr="000E7B6D">
              <w:rPr>
                <w:lang w:val="hr-HR"/>
              </w:rPr>
              <w:t xml:space="preserve">ó </w:t>
            </w:r>
            <w:r w:rsidRPr="000E7B6D">
              <w:rPr>
                <w:lang w:val="nl-NL"/>
              </w:rPr>
              <w:t>thẩm</w:t>
            </w:r>
            <w:r w:rsidRPr="000E7B6D">
              <w:rPr>
                <w:lang w:val="hr-HR"/>
              </w:rPr>
              <w:t xml:space="preserve"> </w:t>
            </w:r>
            <w:r w:rsidRPr="000E7B6D">
              <w:rPr>
                <w:lang w:val="nl-NL"/>
              </w:rPr>
              <w:t>quyền</w:t>
            </w:r>
            <w:r w:rsidRPr="000E7B6D">
              <w:rPr>
                <w:lang w:val="hr-HR"/>
              </w:rPr>
              <w:t xml:space="preserve"> đư</w:t>
            </w:r>
            <w:r w:rsidRPr="000E7B6D">
              <w:rPr>
                <w:lang w:val="nl-NL"/>
              </w:rPr>
              <w:t>ợc</w:t>
            </w:r>
            <w:r w:rsidRPr="000E7B6D">
              <w:rPr>
                <w:lang w:val="hr-HR"/>
              </w:rPr>
              <w:t xml:space="preserve"> </w:t>
            </w:r>
            <w:r w:rsidRPr="000E7B6D">
              <w:rPr>
                <w:lang w:val="nl-NL"/>
              </w:rPr>
              <w:t>uỷ</w:t>
            </w:r>
            <w:r w:rsidRPr="000E7B6D">
              <w:rPr>
                <w:lang w:val="hr-HR"/>
              </w:rPr>
              <w:t xml:space="preserve"> </w:t>
            </w:r>
            <w:r w:rsidRPr="000E7B6D">
              <w:rPr>
                <w:lang w:val="nl-NL"/>
              </w:rPr>
              <w:t>quyền</w:t>
            </w:r>
            <w:r w:rsidRPr="000E7B6D">
              <w:rPr>
                <w:lang w:val="hr-HR"/>
              </w:rPr>
              <w:t xml:space="preserve"> </w:t>
            </w:r>
            <w:r w:rsidRPr="000E7B6D">
              <w:rPr>
                <w:lang w:val="nl-NL"/>
              </w:rPr>
              <w:t>hoặc</w:t>
            </w:r>
            <w:r w:rsidRPr="000E7B6D">
              <w:rPr>
                <w:lang w:val="hr-HR"/>
              </w:rPr>
              <w:t xml:space="preserve"> </w:t>
            </w:r>
            <w:r w:rsidRPr="000E7B6D">
              <w:rPr>
                <w:lang w:val="nl-NL"/>
              </w:rPr>
              <w:t>ph</w:t>
            </w:r>
            <w:r w:rsidRPr="000E7B6D">
              <w:rPr>
                <w:lang w:val="hr-HR"/>
              </w:rPr>
              <w:t>â</w:t>
            </w:r>
            <w:r w:rsidRPr="000E7B6D">
              <w:rPr>
                <w:lang w:val="nl-NL"/>
              </w:rPr>
              <w:t>n</w:t>
            </w:r>
            <w:r w:rsidRPr="000E7B6D">
              <w:rPr>
                <w:lang w:val="hr-HR"/>
              </w:rPr>
              <w:t xml:space="preserve"> </w:t>
            </w:r>
            <w:r w:rsidRPr="000E7B6D">
              <w:rPr>
                <w:lang w:val="nl-NL"/>
              </w:rPr>
              <w:t>cấp</w:t>
            </w:r>
            <w:r w:rsidRPr="000E7B6D">
              <w:rPr>
                <w:lang w:val="hr-HR"/>
              </w:rPr>
              <w:t xml:space="preserve"> </w:t>
            </w:r>
            <w:r w:rsidRPr="000E7B6D">
              <w:rPr>
                <w:lang w:val="nl-NL"/>
              </w:rPr>
              <w:t>thực</w:t>
            </w:r>
            <w:r w:rsidRPr="000E7B6D">
              <w:rPr>
                <w:lang w:val="hr-HR"/>
              </w:rPr>
              <w:t xml:space="preserve"> </w:t>
            </w:r>
            <w:r w:rsidRPr="000E7B6D">
              <w:rPr>
                <w:lang w:val="nl-NL"/>
              </w:rPr>
              <w:t>hiện</w:t>
            </w:r>
            <w:r w:rsidRPr="000E7B6D">
              <w:rPr>
                <w:lang w:val="hr-HR"/>
              </w:rPr>
              <w:t xml:space="preserve">: </w:t>
            </w:r>
            <w:r w:rsidRPr="000E7B6D">
              <w:rPr>
                <w:lang w:val="nl-NL"/>
              </w:rPr>
              <w:t>Kh</w:t>
            </w:r>
            <w:r w:rsidRPr="000E7B6D">
              <w:rPr>
                <w:lang w:val="hr-HR"/>
              </w:rPr>
              <w:t>ô</w:t>
            </w:r>
            <w:r w:rsidRPr="000E7B6D">
              <w:rPr>
                <w:lang w:val="nl-NL"/>
              </w:rPr>
              <w:t>ng</w:t>
            </w:r>
            <w:r w:rsidRPr="000E7B6D">
              <w:rPr>
                <w:lang w:val="hr-HR"/>
              </w:rPr>
              <w:t xml:space="preserve"> </w:t>
            </w:r>
            <w:r w:rsidRPr="000E7B6D">
              <w:rPr>
                <w:lang w:val="nl-NL"/>
              </w:rPr>
              <w:t>c</w:t>
            </w:r>
            <w:r w:rsidRPr="000E7B6D">
              <w:rPr>
                <w:lang w:val="hr-HR"/>
              </w:rPr>
              <w:t>ó;</w:t>
            </w:r>
          </w:p>
          <w:p w:rsidR="00A8586E" w:rsidRPr="000E7B6D" w:rsidRDefault="00A8586E" w:rsidP="00A8586E">
            <w:pPr>
              <w:pStyle w:val="BodyTextIndent"/>
              <w:ind w:right="175" w:hanging="5"/>
              <w:jc w:val="both"/>
              <w:rPr>
                <w:lang w:val="hr-HR"/>
              </w:rPr>
            </w:pPr>
            <w:r w:rsidRPr="000E7B6D">
              <w:rPr>
                <w:lang w:val="nl-NL"/>
              </w:rPr>
              <w:t>c</w:t>
            </w:r>
            <w:r w:rsidRPr="000E7B6D">
              <w:rPr>
                <w:lang w:val="hr-HR"/>
              </w:rPr>
              <w:t xml:space="preserve">) </w:t>
            </w:r>
            <w:r w:rsidRPr="000E7B6D">
              <w:rPr>
                <w:lang w:val="nl-NL"/>
              </w:rPr>
              <w:t>C</w:t>
            </w:r>
            <w:r w:rsidRPr="000E7B6D">
              <w:rPr>
                <w:lang w:val="hr-HR"/>
              </w:rPr>
              <w:t xml:space="preserve">ơ </w:t>
            </w:r>
            <w:r w:rsidRPr="000E7B6D">
              <w:rPr>
                <w:lang w:val="nl-NL"/>
              </w:rPr>
              <w:t>quan</w:t>
            </w:r>
            <w:r w:rsidRPr="000E7B6D">
              <w:rPr>
                <w:lang w:val="hr-HR"/>
              </w:rPr>
              <w:t xml:space="preserve"> </w:t>
            </w:r>
            <w:r w:rsidRPr="000E7B6D">
              <w:rPr>
                <w:lang w:val="nl-NL"/>
              </w:rPr>
              <w:t>trực</w:t>
            </w:r>
            <w:r w:rsidRPr="000E7B6D">
              <w:rPr>
                <w:lang w:val="hr-HR"/>
              </w:rPr>
              <w:t xml:space="preserve"> </w:t>
            </w:r>
            <w:r w:rsidRPr="000E7B6D">
              <w:rPr>
                <w:lang w:val="nl-NL"/>
              </w:rPr>
              <w:t>tiếp</w:t>
            </w:r>
            <w:r w:rsidRPr="000E7B6D">
              <w:rPr>
                <w:lang w:val="hr-HR"/>
              </w:rPr>
              <w:t xml:space="preserve"> </w:t>
            </w:r>
            <w:r w:rsidRPr="000E7B6D">
              <w:rPr>
                <w:lang w:val="nl-NL"/>
              </w:rPr>
              <w:t>thực</w:t>
            </w:r>
            <w:r w:rsidRPr="000E7B6D">
              <w:rPr>
                <w:lang w:val="hr-HR"/>
              </w:rPr>
              <w:t xml:space="preserve"> </w:t>
            </w:r>
            <w:r w:rsidRPr="000E7B6D">
              <w:rPr>
                <w:lang w:val="nl-NL"/>
              </w:rPr>
              <w:t>hiện</w:t>
            </w:r>
            <w:r w:rsidRPr="000E7B6D">
              <w:rPr>
                <w:lang w:val="hr-HR"/>
              </w:rPr>
              <w:t xml:space="preserve"> </w:t>
            </w:r>
            <w:r w:rsidRPr="000E7B6D">
              <w:rPr>
                <w:lang w:val="nl-NL"/>
              </w:rPr>
              <w:t>thủ</w:t>
            </w:r>
            <w:r w:rsidRPr="000E7B6D">
              <w:rPr>
                <w:lang w:val="hr-HR"/>
              </w:rPr>
              <w:t xml:space="preserve"> </w:t>
            </w:r>
            <w:r w:rsidRPr="000E7B6D">
              <w:rPr>
                <w:lang w:val="nl-NL"/>
              </w:rPr>
              <w:t>tục</w:t>
            </w:r>
            <w:r w:rsidRPr="000E7B6D">
              <w:rPr>
                <w:lang w:val="hr-HR"/>
              </w:rPr>
              <w:t xml:space="preserve"> </w:t>
            </w:r>
            <w:r w:rsidRPr="000E7B6D">
              <w:rPr>
                <w:lang w:val="nl-NL"/>
              </w:rPr>
              <w:t>h</w:t>
            </w:r>
            <w:r w:rsidRPr="000E7B6D">
              <w:rPr>
                <w:lang w:val="hr-HR"/>
              </w:rPr>
              <w:t>à</w:t>
            </w:r>
            <w:r w:rsidRPr="000E7B6D">
              <w:rPr>
                <w:lang w:val="nl-NL"/>
              </w:rPr>
              <w:t>nh</w:t>
            </w:r>
            <w:r w:rsidRPr="000E7B6D">
              <w:rPr>
                <w:lang w:val="hr-HR"/>
              </w:rPr>
              <w:t xml:space="preserve"> </w:t>
            </w:r>
            <w:r w:rsidRPr="000E7B6D">
              <w:rPr>
                <w:lang w:val="nl-NL"/>
              </w:rPr>
              <w:t>ch</w:t>
            </w:r>
            <w:r w:rsidRPr="000E7B6D">
              <w:rPr>
                <w:lang w:val="hr-HR"/>
              </w:rPr>
              <w:t>í</w:t>
            </w:r>
            <w:r w:rsidRPr="000E7B6D">
              <w:rPr>
                <w:lang w:val="nl-NL"/>
              </w:rPr>
              <w:t>nh</w:t>
            </w:r>
            <w:r w:rsidRPr="000E7B6D">
              <w:rPr>
                <w:lang w:val="hr-HR"/>
              </w:rPr>
              <w:t xml:space="preserve">: </w:t>
            </w:r>
            <w:r w:rsidRPr="000E7B6D">
              <w:rPr>
                <w:lang w:val="nl-NL"/>
              </w:rPr>
              <w:t>Sở</w:t>
            </w:r>
            <w:r w:rsidRPr="000E7B6D">
              <w:rPr>
                <w:lang w:val="hr-HR"/>
              </w:rPr>
              <w:t xml:space="preserve"> </w:t>
            </w:r>
            <w:r w:rsidRPr="000E7B6D">
              <w:rPr>
                <w:lang w:val="nl-NL"/>
              </w:rPr>
              <w:t>Giao</w:t>
            </w:r>
            <w:r w:rsidRPr="000E7B6D">
              <w:rPr>
                <w:lang w:val="hr-HR"/>
              </w:rPr>
              <w:t xml:space="preserve"> </w:t>
            </w:r>
            <w:r w:rsidRPr="000E7B6D">
              <w:rPr>
                <w:lang w:val="nl-NL"/>
              </w:rPr>
              <w:t>th</w:t>
            </w:r>
            <w:r w:rsidRPr="000E7B6D">
              <w:rPr>
                <w:lang w:val="hr-HR"/>
              </w:rPr>
              <w:t>ô</w:t>
            </w:r>
            <w:r w:rsidRPr="000E7B6D">
              <w:rPr>
                <w:lang w:val="nl-NL"/>
              </w:rPr>
              <w:t>ng</w:t>
            </w:r>
            <w:r w:rsidRPr="000E7B6D">
              <w:rPr>
                <w:lang w:val="hr-HR"/>
              </w:rPr>
              <w:t xml:space="preserve"> </w:t>
            </w:r>
            <w:r w:rsidRPr="000E7B6D">
              <w:rPr>
                <w:lang w:val="nl-NL"/>
              </w:rPr>
              <w:t>vận</w:t>
            </w:r>
            <w:r w:rsidRPr="000E7B6D">
              <w:rPr>
                <w:lang w:val="hr-HR"/>
              </w:rPr>
              <w:t xml:space="preserve"> </w:t>
            </w:r>
            <w:r w:rsidRPr="000E7B6D">
              <w:rPr>
                <w:lang w:val="nl-NL"/>
              </w:rPr>
              <w:t>tải Bình Dương</w:t>
            </w:r>
            <w:r w:rsidRPr="000E7B6D">
              <w:rPr>
                <w:lang w:val="hr-HR"/>
              </w:rPr>
              <w:t>;</w:t>
            </w:r>
          </w:p>
          <w:p w:rsidR="00A8586E" w:rsidRPr="000E7B6D" w:rsidRDefault="00A8586E" w:rsidP="00A8586E">
            <w:pPr>
              <w:pStyle w:val="BodyTextIndent"/>
              <w:ind w:right="175" w:hanging="5"/>
              <w:jc w:val="both"/>
              <w:rPr>
                <w:lang w:val="hr-HR"/>
              </w:rPr>
            </w:pPr>
            <w:r w:rsidRPr="000E7B6D">
              <w:rPr>
                <w:lang w:val="hr-HR"/>
              </w:rPr>
              <w:t xml:space="preserve"> </w:t>
            </w:r>
            <w:r w:rsidRPr="000E7B6D">
              <w:rPr>
                <w:lang w:val="nl-NL"/>
              </w:rPr>
              <w:t>d</w:t>
            </w:r>
            <w:r w:rsidRPr="000E7B6D">
              <w:rPr>
                <w:lang w:val="hr-HR"/>
              </w:rPr>
              <w:t xml:space="preserve">) </w:t>
            </w:r>
            <w:r w:rsidRPr="000E7B6D">
              <w:rPr>
                <w:lang w:val="nl-NL"/>
              </w:rPr>
              <w:t>C</w:t>
            </w:r>
            <w:r w:rsidRPr="000E7B6D">
              <w:rPr>
                <w:lang w:val="hr-HR"/>
              </w:rPr>
              <w:t xml:space="preserve">ơ </w:t>
            </w:r>
            <w:r w:rsidRPr="000E7B6D">
              <w:rPr>
                <w:lang w:val="nl-NL"/>
              </w:rPr>
              <w:t>quan</w:t>
            </w:r>
            <w:r w:rsidRPr="000E7B6D">
              <w:rPr>
                <w:lang w:val="hr-HR"/>
              </w:rPr>
              <w:t xml:space="preserve"> </w:t>
            </w:r>
            <w:r w:rsidRPr="000E7B6D">
              <w:rPr>
                <w:lang w:val="nl-NL"/>
              </w:rPr>
              <w:t>phối</w:t>
            </w:r>
            <w:r w:rsidRPr="000E7B6D">
              <w:rPr>
                <w:lang w:val="hr-HR"/>
              </w:rPr>
              <w:t xml:space="preserve"> </w:t>
            </w:r>
            <w:r w:rsidRPr="000E7B6D">
              <w:rPr>
                <w:lang w:val="nl-NL"/>
              </w:rPr>
              <w:t>hợp</w:t>
            </w:r>
            <w:r w:rsidRPr="000E7B6D">
              <w:rPr>
                <w:lang w:val="hr-HR"/>
              </w:rPr>
              <w:t xml:space="preserve">: </w:t>
            </w:r>
            <w:r w:rsidRPr="000E7B6D">
              <w:rPr>
                <w:lang w:val="nl-NL"/>
              </w:rPr>
              <w:t>Kh</w:t>
            </w:r>
            <w:r w:rsidRPr="000E7B6D">
              <w:rPr>
                <w:lang w:val="hr-HR"/>
              </w:rPr>
              <w:t>ô</w:t>
            </w:r>
            <w:r w:rsidRPr="000E7B6D">
              <w:rPr>
                <w:lang w:val="nl-NL"/>
              </w:rPr>
              <w:t>ng</w:t>
            </w:r>
            <w:r w:rsidRPr="000E7B6D">
              <w:rPr>
                <w:lang w:val="hr-HR"/>
              </w:rPr>
              <w:t xml:space="preserve"> </w:t>
            </w:r>
            <w:r w:rsidRPr="000E7B6D">
              <w:rPr>
                <w:lang w:val="nl-NL"/>
              </w:rPr>
              <w:t>c</w:t>
            </w:r>
            <w:r w:rsidRPr="000E7B6D">
              <w:rPr>
                <w:lang w:val="hr-HR"/>
              </w:rPr>
              <w:t>ó.</w:t>
            </w:r>
          </w:p>
          <w:p w:rsidR="00A8586E" w:rsidRPr="000E7B6D" w:rsidRDefault="00A8586E" w:rsidP="00A8586E">
            <w:pPr>
              <w:pStyle w:val="BodyTextIndent"/>
              <w:ind w:right="175" w:hanging="5"/>
              <w:jc w:val="both"/>
              <w:rPr>
                <w:b/>
                <w:lang w:val="hr-HR"/>
              </w:rPr>
            </w:pPr>
            <w:r w:rsidRPr="000E7B6D">
              <w:rPr>
                <w:b/>
                <w:lang w:val="hr-HR"/>
              </w:rPr>
              <w:t xml:space="preserve">7. </w:t>
            </w:r>
            <w:r w:rsidRPr="000E7B6D">
              <w:rPr>
                <w:b/>
              </w:rPr>
              <w:t>Kết</w:t>
            </w:r>
            <w:r w:rsidRPr="000E7B6D">
              <w:rPr>
                <w:b/>
                <w:lang w:val="hr-HR"/>
              </w:rPr>
              <w:t xml:space="preserve"> </w:t>
            </w:r>
            <w:r w:rsidRPr="000E7B6D">
              <w:rPr>
                <w:b/>
              </w:rPr>
              <w:t>quả</w:t>
            </w:r>
            <w:r w:rsidRPr="000E7B6D">
              <w:rPr>
                <w:b/>
                <w:lang w:val="hr-HR"/>
              </w:rPr>
              <w:t xml:space="preserve"> </w:t>
            </w:r>
            <w:r w:rsidRPr="000E7B6D">
              <w:rPr>
                <w:b/>
              </w:rPr>
              <w:t>thực</w:t>
            </w:r>
            <w:r w:rsidRPr="000E7B6D">
              <w:rPr>
                <w:b/>
                <w:lang w:val="hr-HR"/>
              </w:rPr>
              <w:t xml:space="preserve"> </w:t>
            </w:r>
            <w:r w:rsidRPr="000E7B6D">
              <w:rPr>
                <w:b/>
              </w:rPr>
              <w:t>hiện</w:t>
            </w:r>
            <w:r w:rsidRPr="000E7B6D">
              <w:rPr>
                <w:b/>
                <w:lang w:val="hr-HR"/>
              </w:rPr>
              <w:t xml:space="preserve"> </w:t>
            </w:r>
            <w:r w:rsidRPr="000E7B6D">
              <w:rPr>
                <w:b/>
              </w:rPr>
              <w:t>TTHC</w:t>
            </w:r>
            <w:r w:rsidRPr="000E7B6D">
              <w:rPr>
                <w:b/>
                <w:lang w:val="hr-HR"/>
              </w:rPr>
              <w:t xml:space="preserve">: </w:t>
            </w:r>
            <w:r w:rsidRPr="000E7B6D">
              <w:rPr>
                <w:lang w:val="hr-HR"/>
              </w:rPr>
              <w:t>Giấy phép lái xe quốc tế.</w:t>
            </w:r>
          </w:p>
          <w:p w:rsidR="00A8586E" w:rsidRPr="000E7B6D" w:rsidRDefault="00A8586E" w:rsidP="00A8586E">
            <w:pPr>
              <w:pStyle w:val="BodyTextIndent"/>
              <w:ind w:right="175" w:hanging="5"/>
              <w:jc w:val="both"/>
              <w:rPr>
                <w:b/>
                <w:lang w:val="hr-HR"/>
              </w:rPr>
            </w:pPr>
            <w:r w:rsidRPr="000E7B6D">
              <w:rPr>
                <w:b/>
                <w:lang w:val="hr-HR"/>
              </w:rPr>
              <w:t xml:space="preserve">8. </w:t>
            </w:r>
            <w:r w:rsidRPr="000E7B6D">
              <w:rPr>
                <w:b/>
              </w:rPr>
              <w:t>Ph</w:t>
            </w:r>
            <w:r w:rsidRPr="000E7B6D">
              <w:rPr>
                <w:b/>
                <w:lang w:val="hr-HR"/>
              </w:rPr>
              <w:t xml:space="preserve">í, </w:t>
            </w:r>
            <w:r w:rsidRPr="000E7B6D">
              <w:rPr>
                <w:b/>
              </w:rPr>
              <w:t>lệ</w:t>
            </w:r>
            <w:r w:rsidRPr="000E7B6D">
              <w:rPr>
                <w:b/>
                <w:lang w:val="hr-HR"/>
              </w:rPr>
              <w:t xml:space="preserve"> </w:t>
            </w:r>
            <w:r w:rsidRPr="000E7B6D">
              <w:rPr>
                <w:b/>
              </w:rPr>
              <w:t>ph</w:t>
            </w:r>
            <w:r w:rsidRPr="000E7B6D">
              <w:rPr>
                <w:b/>
                <w:lang w:val="hr-HR"/>
              </w:rPr>
              <w:t xml:space="preserve">í: </w:t>
            </w:r>
            <w:r w:rsidRPr="000E7B6D">
              <w:rPr>
                <w:lang w:val="hr-HR"/>
              </w:rPr>
              <w:t>Không có.</w:t>
            </w:r>
          </w:p>
          <w:p w:rsidR="00A8586E" w:rsidRPr="000E7B6D" w:rsidRDefault="00A8586E" w:rsidP="00A8586E">
            <w:pPr>
              <w:pStyle w:val="BodyTextIndent"/>
              <w:ind w:right="175" w:hanging="5"/>
              <w:jc w:val="both"/>
              <w:rPr>
                <w:lang w:val="hr-HR"/>
              </w:rPr>
            </w:pPr>
            <w:r w:rsidRPr="000E7B6D">
              <w:rPr>
                <w:b/>
                <w:lang w:val="hr-HR"/>
              </w:rPr>
              <w:t xml:space="preserve">9. </w:t>
            </w:r>
            <w:r w:rsidRPr="000E7B6D">
              <w:rPr>
                <w:b/>
              </w:rPr>
              <w:t>T</w:t>
            </w:r>
            <w:r w:rsidRPr="000E7B6D">
              <w:rPr>
                <w:b/>
                <w:lang w:val="hr-HR"/>
              </w:rPr>
              <w:t>ê</w:t>
            </w:r>
            <w:r w:rsidRPr="000E7B6D">
              <w:rPr>
                <w:b/>
              </w:rPr>
              <w:t>n</w:t>
            </w:r>
            <w:r w:rsidRPr="000E7B6D">
              <w:rPr>
                <w:b/>
                <w:lang w:val="hr-HR"/>
              </w:rPr>
              <w:t xml:space="preserve"> </w:t>
            </w:r>
            <w:r w:rsidRPr="000E7B6D">
              <w:rPr>
                <w:b/>
              </w:rPr>
              <w:t>mẫu</w:t>
            </w:r>
            <w:r w:rsidRPr="000E7B6D">
              <w:rPr>
                <w:b/>
                <w:lang w:val="hr-HR"/>
              </w:rPr>
              <w:t xml:space="preserve"> đơ</w:t>
            </w:r>
            <w:r w:rsidRPr="000E7B6D">
              <w:rPr>
                <w:b/>
              </w:rPr>
              <w:t>n</w:t>
            </w:r>
            <w:r w:rsidRPr="000E7B6D">
              <w:rPr>
                <w:b/>
                <w:lang w:val="hr-HR"/>
              </w:rPr>
              <w:t xml:space="preserve">, </w:t>
            </w:r>
            <w:r w:rsidRPr="000E7B6D">
              <w:rPr>
                <w:b/>
              </w:rPr>
              <w:t>tờ</w:t>
            </w:r>
            <w:r w:rsidRPr="000E7B6D">
              <w:rPr>
                <w:b/>
                <w:lang w:val="hr-HR"/>
              </w:rPr>
              <w:t xml:space="preserve"> </w:t>
            </w:r>
            <w:r w:rsidRPr="000E7B6D">
              <w:rPr>
                <w:b/>
              </w:rPr>
              <w:t>khai</w:t>
            </w:r>
            <w:r w:rsidRPr="000E7B6D">
              <w:rPr>
                <w:b/>
                <w:lang w:val="hr-HR"/>
              </w:rPr>
              <w:t xml:space="preserve"> </w:t>
            </w:r>
            <w:r w:rsidRPr="000E7B6D">
              <w:rPr>
                <w:b/>
              </w:rPr>
              <w:t>h</w:t>
            </w:r>
            <w:r w:rsidRPr="000E7B6D">
              <w:rPr>
                <w:b/>
                <w:lang w:val="hr-HR"/>
              </w:rPr>
              <w:t>à</w:t>
            </w:r>
            <w:r w:rsidRPr="000E7B6D">
              <w:rPr>
                <w:b/>
              </w:rPr>
              <w:t>nh</w:t>
            </w:r>
            <w:r w:rsidRPr="000E7B6D">
              <w:rPr>
                <w:b/>
                <w:lang w:val="hr-HR"/>
              </w:rPr>
              <w:t xml:space="preserve"> </w:t>
            </w:r>
            <w:r w:rsidRPr="000E7B6D">
              <w:rPr>
                <w:b/>
              </w:rPr>
              <w:t>ch</w:t>
            </w:r>
            <w:r w:rsidRPr="000E7B6D">
              <w:rPr>
                <w:b/>
                <w:lang w:val="hr-HR"/>
              </w:rPr>
              <w:t>í</w:t>
            </w:r>
            <w:r w:rsidRPr="000E7B6D">
              <w:rPr>
                <w:b/>
              </w:rPr>
              <w:t>nh</w:t>
            </w:r>
            <w:r w:rsidRPr="000E7B6D">
              <w:rPr>
                <w:b/>
                <w:lang w:val="hr-HR"/>
              </w:rPr>
              <w:t xml:space="preserve">: </w:t>
            </w:r>
            <w:r w:rsidRPr="000E7B6D">
              <w:rPr>
                <w:lang w:val="hr-HR"/>
              </w:rPr>
              <w:t>Đơn đề nghị cấp Giấy phép lái xe quốc tế theo mẫu.</w:t>
            </w:r>
          </w:p>
          <w:p w:rsidR="00A8586E" w:rsidRPr="000E7B6D" w:rsidRDefault="00A8586E" w:rsidP="00A8586E">
            <w:pPr>
              <w:pStyle w:val="BodyTextIndent"/>
              <w:ind w:right="175" w:hanging="5"/>
              <w:jc w:val="both"/>
              <w:rPr>
                <w:lang w:val="hr-HR"/>
              </w:rPr>
            </w:pPr>
            <w:r w:rsidRPr="000E7B6D">
              <w:rPr>
                <w:b/>
                <w:lang w:val="hr-HR"/>
              </w:rPr>
              <w:t xml:space="preserve">10. </w:t>
            </w:r>
            <w:r w:rsidRPr="000E7B6D">
              <w:rPr>
                <w:b/>
              </w:rPr>
              <w:t>Y</w:t>
            </w:r>
            <w:r w:rsidRPr="000E7B6D">
              <w:rPr>
                <w:b/>
                <w:lang w:val="hr-HR"/>
              </w:rPr>
              <w:t>ê</w:t>
            </w:r>
            <w:r w:rsidRPr="000E7B6D">
              <w:rPr>
                <w:b/>
              </w:rPr>
              <w:t>u</w:t>
            </w:r>
            <w:r w:rsidRPr="000E7B6D">
              <w:rPr>
                <w:b/>
                <w:lang w:val="hr-HR"/>
              </w:rPr>
              <w:t xml:space="preserve"> </w:t>
            </w:r>
            <w:r w:rsidRPr="000E7B6D">
              <w:rPr>
                <w:b/>
              </w:rPr>
              <w:t>cầu</w:t>
            </w:r>
            <w:r w:rsidRPr="000E7B6D">
              <w:rPr>
                <w:b/>
                <w:lang w:val="hr-HR"/>
              </w:rPr>
              <w:t>, đ</w:t>
            </w:r>
            <w:r w:rsidRPr="000E7B6D">
              <w:rPr>
                <w:b/>
              </w:rPr>
              <w:t>iều</w:t>
            </w:r>
            <w:r w:rsidRPr="000E7B6D">
              <w:rPr>
                <w:b/>
                <w:lang w:val="hr-HR"/>
              </w:rPr>
              <w:t xml:space="preserve"> </w:t>
            </w:r>
            <w:r w:rsidRPr="000E7B6D">
              <w:rPr>
                <w:b/>
              </w:rPr>
              <w:t>kiện</w:t>
            </w:r>
            <w:r w:rsidRPr="000E7B6D">
              <w:rPr>
                <w:b/>
                <w:lang w:val="hr-HR"/>
              </w:rPr>
              <w:t xml:space="preserve"> </w:t>
            </w:r>
            <w:r w:rsidRPr="000E7B6D">
              <w:rPr>
                <w:b/>
              </w:rPr>
              <w:t>thực</w:t>
            </w:r>
            <w:r w:rsidRPr="000E7B6D">
              <w:rPr>
                <w:b/>
                <w:lang w:val="hr-HR"/>
              </w:rPr>
              <w:t xml:space="preserve"> </w:t>
            </w:r>
            <w:r w:rsidRPr="000E7B6D">
              <w:rPr>
                <w:b/>
              </w:rPr>
              <w:t>hiện</w:t>
            </w:r>
            <w:r w:rsidRPr="000E7B6D">
              <w:rPr>
                <w:b/>
                <w:lang w:val="hr-HR"/>
              </w:rPr>
              <w:t xml:space="preserve"> TTHC: </w:t>
            </w:r>
          </w:p>
          <w:p w:rsidR="00A8586E" w:rsidRPr="000E7B6D" w:rsidRDefault="00A8586E" w:rsidP="00A8586E">
            <w:pPr>
              <w:pStyle w:val="BodyTextIndent"/>
              <w:ind w:right="175" w:hanging="5"/>
              <w:jc w:val="both"/>
              <w:rPr>
                <w:shd w:val="clear" w:color="auto" w:fill="FFFFFF"/>
                <w:lang w:val="hr-HR"/>
              </w:rPr>
            </w:pPr>
            <w:r w:rsidRPr="000E7B6D">
              <w:rPr>
                <w:shd w:val="clear" w:color="auto" w:fill="FFFFFF"/>
                <w:lang w:val="hr-HR"/>
              </w:rPr>
              <w:t xml:space="preserve">- Đối tượng được cấp Giấy phép lái xe quốc tế: </w:t>
            </w:r>
            <w:r w:rsidRPr="000E7B6D">
              <w:rPr>
                <w:shd w:val="clear" w:color="auto" w:fill="FFFFFF"/>
              </w:rPr>
              <w:t>Ng</w:t>
            </w:r>
            <w:r w:rsidRPr="000E7B6D">
              <w:rPr>
                <w:shd w:val="clear" w:color="auto" w:fill="FFFFFF"/>
                <w:lang w:val="hr-HR"/>
              </w:rPr>
              <w:t>ư</w:t>
            </w:r>
            <w:r w:rsidRPr="000E7B6D">
              <w:rPr>
                <w:shd w:val="clear" w:color="auto" w:fill="FFFFFF"/>
              </w:rPr>
              <w:t>ời</w:t>
            </w:r>
            <w:r w:rsidRPr="000E7B6D">
              <w:rPr>
                <w:shd w:val="clear" w:color="auto" w:fill="FFFFFF"/>
                <w:lang w:val="hr-HR"/>
              </w:rPr>
              <w:t xml:space="preserve"> </w:t>
            </w:r>
            <w:r w:rsidRPr="000E7B6D">
              <w:rPr>
                <w:shd w:val="clear" w:color="auto" w:fill="FFFFFF"/>
              </w:rPr>
              <w:t>Việt</w:t>
            </w:r>
            <w:r w:rsidRPr="000E7B6D">
              <w:rPr>
                <w:shd w:val="clear" w:color="auto" w:fill="FFFFFF"/>
                <w:lang w:val="hr-HR"/>
              </w:rPr>
              <w:t xml:space="preserve"> </w:t>
            </w:r>
            <w:r w:rsidRPr="000E7B6D">
              <w:rPr>
                <w:shd w:val="clear" w:color="auto" w:fill="FFFFFF"/>
              </w:rPr>
              <w:t>Nam</w:t>
            </w:r>
            <w:r w:rsidRPr="000E7B6D">
              <w:rPr>
                <w:shd w:val="clear" w:color="auto" w:fill="FFFFFF"/>
                <w:lang w:val="hr-HR"/>
              </w:rPr>
              <w:t xml:space="preserve">, </w:t>
            </w:r>
            <w:r w:rsidRPr="000E7B6D">
              <w:rPr>
                <w:shd w:val="clear" w:color="auto" w:fill="FFFFFF"/>
              </w:rPr>
              <w:t>ng</w:t>
            </w:r>
            <w:r w:rsidRPr="000E7B6D">
              <w:rPr>
                <w:shd w:val="clear" w:color="auto" w:fill="FFFFFF"/>
                <w:lang w:val="hr-HR"/>
              </w:rPr>
              <w:t>ư</w:t>
            </w:r>
            <w:r w:rsidRPr="000E7B6D">
              <w:rPr>
                <w:shd w:val="clear" w:color="auto" w:fill="FFFFFF"/>
              </w:rPr>
              <w:t>ời</w:t>
            </w:r>
            <w:r w:rsidRPr="000E7B6D">
              <w:rPr>
                <w:shd w:val="clear" w:color="auto" w:fill="FFFFFF"/>
                <w:lang w:val="hr-HR"/>
              </w:rPr>
              <w:t xml:space="preserve"> </w:t>
            </w:r>
            <w:r w:rsidRPr="000E7B6D">
              <w:rPr>
                <w:shd w:val="clear" w:color="auto" w:fill="FFFFFF"/>
              </w:rPr>
              <w:t>n</w:t>
            </w:r>
            <w:r w:rsidRPr="000E7B6D">
              <w:rPr>
                <w:shd w:val="clear" w:color="auto" w:fill="FFFFFF"/>
                <w:lang w:val="hr-HR"/>
              </w:rPr>
              <w:t>ư</w:t>
            </w:r>
            <w:r w:rsidRPr="000E7B6D">
              <w:rPr>
                <w:shd w:val="clear" w:color="auto" w:fill="FFFFFF"/>
              </w:rPr>
              <w:t>ớc</w:t>
            </w:r>
            <w:r w:rsidRPr="000E7B6D">
              <w:rPr>
                <w:shd w:val="clear" w:color="auto" w:fill="FFFFFF"/>
                <w:lang w:val="hr-HR"/>
              </w:rPr>
              <w:t xml:space="preserve"> </w:t>
            </w:r>
            <w:r w:rsidRPr="000E7B6D">
              <w:rPr>
                <w:shd w:val="clear" w:color="auto" w:fill="FFFFFF"/>
              </w:rPr>
              <w:t>ngo</w:t>
            </w:r>
            <w:r w:rsidRPr="000E7B6D">
              <w:rPr>
                <w:shd w:val="clear" w:color="auto" w:fill="FFFFFF"/>
                <w:lang w:val="hr-HR"/>
              </w:rPr>
              <w:t>à</w:t>
            </w:r>
            <w:r w:rsidRPr="000E7B6D">
              <w:rPr>
                <w:shd w:val="clear" w:color="auto" w:fill="FFFFFF"/>
              </w:rPr>
              <w:t>i</w:t>
            </w:r>
            <w:r w:rsidRPr="000E7B6D">
              <w:rPr>
                <w:shd w:val="clear" w:color="auto" w:fill="FFFFFF"/>
                <w:lang w:val="hr-HR"/>
              </w:rPr>
              <w:t xml:space="preserve"> </w:t>
            </w:r>
            <w:r w:rsidRPr="000E7B6D">
              <w:rPr>
                <w:shd w:val="clear" w:color="auto" w:fill="FFFFFF"/>
              </w:rPr>
              <w:t>c</w:t>
            </w:r>
            <w:r w:rsidRPr="000E7B6D">
              <w:rPr>
                <w:shd w:val="clear" w:color="auto" w:fill="FFFFFF"/>
                <w:lang w:val="hr-HR"/>
              </w:rPr>
              <w:t xml:space="preserve">ó </w:t>
            </w:r>
            <w:r w:rsidRPr="000E7B6D">
              <w:rPr>
                <w:shd w:val="clear" w:color="auto" w:fill="FFFFFF"/>
              </w:rPr>
              <w:t>thẻ</w:t>
            </w:r>
            <w:r w:rsidRPr="000E7B6D">
              <w:rPr>
                <w:shd w:val="clear" w:color="auto" w:fill="FFFFFF"/>
                <w:lang w:val="hr-HR"/>
              </w:rPr>
              <w:t xml:space="preserve"> </w:t>
            </w:r>
            <w:r w:rsidRPr="000E7B6D">
              <w:rPr>
                <w:shd w:val="clear" w:color="auto" w:fill="FFFFFF"/>
              </w:rPr>
              <w:t>th</w:t>
            </w:r>
            <w:r w:rsidRPr="000E7B6D">
              <w:rPr>
                <w:shd w:val="clear" w:color="auto" w:fill="FFFFFF"/>
                <w:lang w:val="hr-HR"/>
              </w:rPr>
              <w:t>ư</w:t>
            </w:r>
            <w:r w:rsidRPr="000E7B6D">
              <w:rPr>
                <w:shd w:val="clear" w:color="auto" w:fill="FFFFFF"/>
              </w:rPr>
              <w:t>ờng</w:t>
            </w:r>
            <w:r w:rsidRPr="000E7B6D">
              <w:rPr>
                <w:shd w:val="clear" w:color="auto" w:fill="FFFFFF"/>
                <w:lang w:val="hr-HR"/>
              </w:rPr>
              <w:t xml:space="preserve"> </w:t>
            </w:r>
            <w:r w:rsidRPr="000E7B6D">
              <w:rPr>
                <w:shd w:val="clear" w:color="auto" w:fill="FFFFFF"/>
              </w:rPr>
              <w:t>tr</w:t>
            </w:r>
            <w:r w:rsidRPr="000E7B6D">
              <w:rPr>
                <w:shd w:val="clear" w:color="auto" w:fill="FFFFFF"/>
                <w:lang w:val="hr-HR"/>
              </w:rPr>
              <w:t xml:space="preserve">ú </w:t>
            </w:r>
            <w:r w:rsidRPr="000E7B6D">
              <w:rPr>
                <w:shd w:val="clear" w:color="auto" w:fill="FFFFFF"/>
              </w:rPr>
              <w:t>tại</w:t>
            </w:r>
            <w:r w:rsidRPr="000E7B6D">
              <w:rPr>
                <w:shd w:val="clear" w:color="auto" w:fill="FFFFFF"/>
                <w:lang w:val="hr-HR"/>
              </w:rPr>
              <w:t xml:space="preserve"> </w:t>
            </w:r>
            <w:r w:rsidRPr="000E7B6D">
              <w:rPr>
                <w:shd w:val="clear" w:color="auto" w:fill="FFFFFF"/>
              </w:rPr>
              <w:t>Việt</w:t>
            </w:r>
            <w:r w:rsidRPr="000E7B6D">
              <w:rPr>
                <w:shd w:val="clear" w:color="auto" w:fill="FFFFFF"/>
                <w:lang w:val="hr-HR"/>
              </w:rPr>
              <w:t xml:space="preserve"> </w:t>
            </w:r>
            <w:r w:rsidRPr="000E7B6D">
              <w:rPr>
                <w:shd w:val="clear" w:color="auto" w:fill="FFFFFF"/>
              </w:rPr>
              <w:t>Nam</w:t>
            </w:r>
            <w:r w:rsidRPr="000E7B6D">
              <w:rPr>
                <w:shd w:val="clear" w:color="auto" w:fill="FFFFFF"/>
                <w:lang w:val="hr-HR"/>
              </w:rPr>
              <w:t xml:space="preserve">, </w:t>
            </w:r>
            <w:r w:rsidRPr="000E7B6D">
              <w:rPr>
                <w:shd w:val="clear" w:color="auto" w:fill="FFFFFF"/>
              </w:rPr>
              <w:t>c</w:t>
            </w:r>
            <w:r w:rsidRPr="000E7B6D">
              <w:rPr>
                <w:shd w:val="clear" w:color="auto" w:fill="FFFFFF"/>
                <w:lang w:val="hr-HR"/>
              </w:rPr>
              <w:t xml:space="preserve">ó </w:t>
            </w:r>
            <w:r w:rsidRPr="000E7B6D">
              <w:rPr>
                <w:shd w:val="clear" w:color="auto" w:fill="FFFFFF"/>
              </w:rPr>
              <w:t>giấy</w:t>
            </w:r>
            <w:r w:rsidRPr="000E7B6D">
              <w:rPr>
                <w:shd w:val="clear" w:color="auto" w:fill="FFFFFF"/>
                <w:lang w:val="hr-HR"/>
              </w:rPr>
              <w:t xml:space="preserve"> </w:t>
            </w:r>
            <w:r w:rsidRPr="000E7B6D">
              <w:rPr>
                <w:shd w:val="clear" w:color="auto" w:fill="FFFFFF"/>
              </w:rPr>
              <w:t>ph</w:t>
            </w:r>
            <w:r w:rsidRPr="000E7B6D">
              <w:rPr>
                <w:shd w:val="clear" w:color="auto" w:fill="FFFFFF"/>
                <w:lang w:val="hr-HR"/>
              </w:rPr>
              <w:t>é</w:t>
            </w:r>
            <w:r w:rsidRPr="000E7B6D">
              <w:rPr>
                <w:shd w:val="clear" w:color="auto" w:fill="FFFFFF"/>
              </w:rPr>
              <w:t>p</w:t>
            </w:r>
            <w:r w:rsidRPr="000E7B6D">
              <w:rPr>
                <w:shd w:val="clear" w:color="auto" w:fill="FFFFFF"/>
                <w:lang w:val="hr-HR"/>
              </w:rPr>
              <w:t xml:space="preserve"> </w:t>
            </w:r>
            <w:r w:rsidRPr="000E7B6D">
              <w:rPr>
                <w:shd w:val="clear" w:color="auto" w:fill="FFFFFF"/>
              </w:rPr>
              <w:t>l</w:t>
            </w:r>
            <w:r w:rsidRPr="000E7B6D">
              <w:rPr>
                <w:shd w:val="clear" w:color="auto" w:fill="FFFFFF"/>
                <w:lang w:val="hr-HR"/>
              </w:rPr>
              <w:t>á</w:t>
            </w:r>
            <w:r w:rsidRPr="000E7B6D">
              <w:rPr>
                <w:shd w:val="clear" w:color="auto" w:fill="FFFFFF"/>
              </w:rPr>
              <w:t>i</w:t>
            </w:r>
            <w:r w:rsidRPr="000E7B6D">
              <w:rPr>
                <w:shd w:val="clear" w:color="auto" w:fill="FFFFFF"/>
                <w:lang w:val="hr-HR"/>
              </w:rPr>
              <w:t xml:space="preserve"> </w:t>
            </w:r>
            <w:r w:rsidRPr="000E7B6D">
              <w:rPr>
                <w:shd w:val="clear" w:color="auto" w:fill="FFFFFF"/>
              </w:rPr>
              <w:t>xe</w:t>
            </w:r>
            <w:r w:rsidRPr="000E7B6D">
              <w:rPr>
                <w:shd w:val="clear" w:color="auto" w:fill="FFFFFF"/>
                <w:lang w:val="hr-HR"/>
              </w:rPr>
              <w:t xml:space="preserve"> </w:t>
            </w:r>
            <w:r w:rsidRPr="000E7B6D">
              <w:rPr>
                <w:shd w:val="clear" w:color="auto" w:fill="FFFFFF"/>
              </w:rPr>
              <w:t>quốc</w:t>
            </w:r>
            <w:r w:rsidRPr="000E7B6D">
              <w:rPr>
                <w:shd w:val="clear" w:color="auto" w:fill="FFFFFF"/>
                <w:lang w:val="hr-HR"/>
              </w:rPr>
              <w:t xml:space="preserve"> </w:t>
            </w:r>
            <w:r w:rsidRPr="000E7B6D">
              <w:rPr>
                <w:shd w:val="clear" w:color="auto" w:fill="FFFFFF"/>
              </w:rPr>
              <w:t>gia</w:t>
            </w:r>
            <w:r w:rsidRPr="000E7B6D">
              <w:rPr>
                <w:shd w:val="clear" w:color="auto" w:fill="FFFFFF"/>
                <w:lang w:val="hr-HR"/>
              </w:rPr>
              <w:t xml:space="preserve"> </w:t>
            </w:r>
            <w:r w:rsidRPr="000E7B6D">
              <w:rPr>
                <w:shd w:val="clear" w:color="auto" w:fill="FFFFFF"/>
              </w:rPr>
              <w:t>do</w:t>
            </w:r>
            <w:r w:rsidRPr="000E7B6D">
              <w:rPr>
                <w:shd w:val="clear" w:color="auto" w:fill="FFFFFF"/>
                <w:lang w:val="hr-HR"/>
              </w:rPr>
              <w:t xml:space="preserve"> </w:t>
            </w:r>
            <w:r w:rsidRPr="000E7B6D">
              <w:rPr>
                <w:shd w:val="clear" w:color="auto" w:fill="FFFFFF"/>
              </w:rPr>
              <w:t>Việt</w:t>
            </w:r>
            <w:r w:rsidRPr="000E7B6D">
              <w:rPr>
                <w:shd w:val="clear" w:color="auto" w:fill="FFFFFF"/>
                <w:lang w:val="hr-HR"/>
              </w:rPr>
              <w:t xml:space="preserve"> </w:t>
            </w:r>
            <w:r w:rsidRPr="000E7B6D">
              <w:rPr>
                <w:shd w:val="clear" w:color="auto" w:fill="FFFFFF"/>
              </w:rPr>
              <w:t>Nam</w:t>
            </w:r>
            <w:r w:rsidRPr="000E7B6D">
              <w:rPr>
                <w:shd w:val="clear" w:color="auto" w:fill="FFFFFF"/>
                <w:lang w:val="hr-HR"/>
              </w:rPr>
              <w:t xml:space="preserve"> </w:t>
            </w:r>
            <w:r w:rsidRPr="000E7B6D">
              <w:rPr>
                <w:shd w:val="clear" w:color="auto" w:fill="FFFFFF"/>
              </w:rPr>
              <w:t>cấp</w:t>
            </w:r>
            <w:r w:rsidRPr="000E7B6D">
              <w:rPr>
                <w:shd w:val="clear" w:color="auto" w:fill="FFFFFF"/>
                <w:lang w:val="hr-HR"/>
              </w:rPr>
              <w:t xml:space="preserve"> </w:t>
            </w:r>
            <w:r w:rsidRPr="000E7B6D">
              <w:rPr>
                <w:shd w:val="clear" w:color="auto" w:fill="FFFFFF"/>
              </w:rPr>
              <w:t>bằng</w:t>
            </w:r>
            <w:r w:rsidRPr="000E7B6D">
              <w:rPr>
                <w:shd w:val="clear" w:color="auto" w:fill="FFFFFF"/>
                <w:lang w:val="hr-HR"/>
              </w:rPr>
              <w:t xml:space="preserve"> </w:t>
            </w:r>
            <w:r w:rsidRPr="000E7B6D">
              <w:rPr>
                <w:shd w:val="clear" w:color="auto" w:fill="FFFFFF"/>
              </w:rPr>
              <w:t>vật</w:t>
            </w:r>
            <w:r w:rsidRPr="000E7B6D">
              <w:rPr>
                <w:shd w:val="clear" w:color="auto" w:fill="FFFFFF"/>
                <w:lang w:val="hr-HR"/>
              </w:rPr>
              <w:t xml:space="preserve"> </w:t>
            </w:r>
            <w:r w:rsidRPr="000E7B6D">
              <w:rPr>
                <w:shd w:val="clear" w:color="auto" w:fill="FFFFFF"/>
              </w:rPr>
              <w:t>liệu</w:t>
            </w:r>
            <w:r w:rsidRPr="000E7B6D">
              <w:rPr>
                <w:rStyle w:val="apple-converted-space"/>
                <w:shd w:val="clear" w:color="auto" w:fill="FFFFFF"/>
              </w:rPr>
              <w:t> </w:t>
            </w:r>
            <w:r w:rsidRPr="000E7B6D">
              <w:rPr>
                <w:bCs/>
                <w:shd w:val="clear" w:color="auto" w:fill="FFFFFF"/>
              </w:rPr>
              <w:t>PET</w:t>
            </w:r>
            <w:r w:rsidRPr="000E7B6D">
              <w:rPr>
                <w:bCs/>
                <w:shd w:val="clear" w:color="auto" w:fill="FFFFFF"/>
                <w:lang w:val="hr-HR"/>
              </w:rPr>
              <w:t>.</w:t>
            </w:r>
            <w:r w:rsidRPr="000E7B6D">
              <w:rPr>
                <w:rStyle w:val="apple-converted-space"/>
                <w:shd w:val="clear" w:color="auto" w:fill="FFFFFF"/>
              </w:rPr>
              <w:t> </w:t>
            </w:r>
            <w:r w:rsidRPr="000E7B6D">
              <w:rPr>
                <w:shd w:val="clear" w:color="auto" w:fill="FFFFFF"/>
              </w:rPr>
              <w:t>c</w:t>
            </w:r>
            <w:r w:rsidRPr="000E7B6D">
              <w:rPr>
                <w:shd w:val="clear" w:color="auto" w:fill="FFFFFF"/>
                <w:lang w:val="hr-HR"/>
              </w:rPr>
              <w:t>ò</w:t>
            </w:r>
            <w:r w:rsidRPr="000E7B6D">
              <w:rPr>
                <w:shd w:val="clear" w:color="auto" w:fill="FFFFFF"/>
              </w:rPr>
              <w:t>n</w:t>
            </w:r>
            <w:r w:rsidRPr="000E7B6D">
              <w:rPr>
                <w:shd w:val="clear" w:color="auto" w:fill="FFFFFF"/>
                <w:lang w:val="hr-HR"/>
              </w:rPr>
              <w:t xml:space="preserve"> </w:t>
            </w:r>
            <w:r w:rsidRPr="000E7B6D">
              <w:rPr>
                <w:shd w:val="clear" w:color="auto" w:fill="FFFFFF"/>
              </w:rPr>
              <w:t>gi</w:t>
            </w:r>
            <w:r w:rsidRPr="000E7B6D">
              <w:rPr>
                <w:shd w:val="clear" w:color="auto" w:fill="FFFFFF"/>
                <w:lang w:val="hr-HR"/>
              </w:rPr>
              <w:t xml:space="preserve">á </w:t>
            </w:r>
            <w:r w:rsidRPr="000E7B6D">
              <w:rPr>
                <w:shd w:val="clear" w:color="auto" w:fill="FFFFFF"/>
              </w:rPr>
              <w:t>trị</w:t>
            </w:r>
            <w:r w:rsidRPr="000E7B6D">
              <w:rPr>
                <w:shd w:val="clear" w:color="auto" w:fill="FFFFFF"/>
                <w:lang w:val="hr-HR"/>
              </w:rPr>
              <w:t xml:space="preserve"> </w:t>
            </w:r>
            <w:r w:rsidRPr="000E7B6D">
              <w:rPr>
                <w:shd w:val="clear" w:color="auto" w:fill="FFFFFF"/>
              </w:rPr>
              <w:t>sử</w:t>
            </w:r>
            <w:r w:rsidRPr="000E7B6D">
              <w:rPr>
                <w:shd w:val="clear" w:color="auto" w:fill="FFFFFF"/>
                <w:lang w:val="hr-HR"/>
              </w:rPr>
              <w:t xml:space="preserve"> </w:t>
            </w:r>
            <w:r w:rsidRPr="000E7B6D">
              <w:rPr>
                <w:shd w:val="clear" w:color="auto" w:fill="FFFFFF"/>
              </w:rPr>
              <w:t>dụng</w:t>
            </w:r>
            <w:r w:rsidRPr="000E7B6D">
              <w:rPr>
                <w:shd w:val="clear" w:color="auto" w:fill="FFFFFF"/>
                <w:lang w:val="hr-HR"/>
              </w:rPr>
              <w:t>.</w:t>
            </w:r>
          </w:p>
          <w:p w:rsidR="00A8586E" w:rsidRPr="000E7B6D" w:rsidRDefault="00A8586E" w:rsidP="00A8586E">
            <w:pPr>
              <w:pStyle w:val="BodyTextIndent"/>
              <w:ind w:right="175" w:hanging="5"/>
              <w:jc w:val="both"/>
              <w:rPr>
                <w:lang w:val="hr-HR"/>
              </w:rPr>
            </w:pPr>
            <w:r w:rsidRPr="000E7B6D">
              <w:rPr>
                <w:shd w:val="clear" w:color="auto" w:fill="FFFFFF"/>
                <w:lang w:val="hr-HR"/>
              </w:rPr>
              <w:t xml:space="preserve">- Trường hợp </w:t>
            </w:r>
            <w:r w:rsidRPr="000E7B6D">
              <w:rPr>
                <w:lang w:val="vi-VN"/>
              </w:rPr>
              <w:t>Giấy phép lái xe quốc gia bị tẩy xóa, hư hỏng không còn đủ các thông tin cần thiết hoặc có sự khác biệt về nhận dạng;</w:t>
            </w:r>
            <w:r w:rsidRPr="000E7B6D">
              <w:rPr>
                <w:rStyle w:val="apple-converted-space"/>
              </w:rPr>
              <w:t> </w:t>
            </w:r>
            <w:r w:rsidRPr="000E7B6D">
              <w:rPr>
                <w:lang w:val="vi-VN"/>
              </w:rPr>
              <w:t>Giấy phép lái xe quốc gia không do cơ quan có thẩm quyền cấp theo quy</w:t>
            </w:r>
            <w:r w:rsidRPr="000E7B6D">
              <w:rPr>
                <w:rStyle w:val="apple-converted-space"/>
                <w:lang w:val="vi-VN"/>
              </w:rPr>
              <w:t> </w:t>
            </w:r>
            <w:r w:rsidRPr="000E7B6D">
              <w:rPr>
                <w:lang w:val="vi-VN"/>
              </w:rPr>
              <w:t>định</w:t>
            </w:r>
            <w:r w:rsidRPr="000E7B6D">
              <w:rPr>
                <w:lang w:val="hr-HR"/>
              </w:rPr>
              <w:t xml:space="preserve"> </w:t>
            </w:r>
            <w:r w:rsidRPr="000E7B6D">
              <w:t>th</w:t>
            </w:r>
            <w:r w:rsidRPr="000E7B6D">
              <w:rPr>
                <w:lang w:val="hr-HR"/>
              </w:rPr>
              <w:t xml:space="preserve">ì </w:t>
            </w:r>
            <w:r w:rsidRPr="000E7B6D">
              <w:t>sẽ</w:t>
            </w:r>
            <w:r w:rsidRPr="000E7B6D">
              <w:rPr>
                <w:lang w:val="hr-HR"/>
              </w:rPr>
              <w:t xml:space="preserve"> </w:t>
            </w:r>
            <w:r w:rsidRPr="000E7B6D">
              <w:t>kh</w:t>
            </w:r>
            <w:r w:rsidRPr="000E7B6D">
              <w:rPr>
                <w:lang w:val="hr-HR"/>
              </w:rPr>
              <w:t>ô</w:t>
            </w:r>
            <w:r w:rsidRPr="000E7B6D">
              <w:t>ng</w:t>
            </w:r>
            <w:r w:rsidRPr="000E7B6D">
              <w:rPr>
                <w:lang w:val="hr-HR"/>
              </w:rPr>
              <w:t xml:space="preserve"> đư</w:t>
            </w:r>
            <w:r w:rsidRPr="000E7B6D">
              <w:t>ợc</w:t>
            </w:r>
            <w:r w:rsidRPr="000E7B6D">
              <w:rPr>
                <w:lang w:val="hr-HR"/>
              </w:rPr>
              <w:t xml:space="preserve"> </w:t>
            </w:r>
            <w:r w:rsidRPr="000E7B6D">
              <w:t>cấp</w:t>
            </w:r>
            <w:r w:rsidRPr="000E7B6D">
              <w:rPr>
                <w:lang w:val="hr-HR"/>
              </w:rPr>
              <w:t xml:space="preserve"> </w:t>
            </w:r>
            <w:r w:rsidRPr="000E7B6D">
              <w:t>Giấy</w:t>
            </w:r>
            <w:r w:rsidRPr="000E7B6D">
              <w:rPr>
                <w:lang w:val="hr-HR"/>
              </w:rPr>
              <w:t xml:space="preserve"> </w:t>
            </w:r>
            <w:r w:rsidRPr="000E7B6D">
              <w:t>ph</w:t>
            </w:r>
            <w:r w:rsidRPr="000E7B6D">
              <w:rPr>
                <w:lang w:val="hr-HR"/>
              </w:rPr>
              <w:t>é</w:t>
            </w:r>
            <w:r w:rsidRPr="000E7B6D">
              <w:t>p</w:t>
            </w:r>
            <w:r w:rsidRPr="000E7B6D">
              <w:rPr>
                <w:lang w:val="hr-HR"/>
              </w:rPr>
              <w:t xml:space="preserve"> </w:t>
            </w:r>
            <w:r w:rsidRPr="000E7B6D">
              <w:t>l</w:t>
            </w:r>
            <w:r w:rsidRPr="000E7B6D">
              <w:rPr>
                <w:lang w:val="hr-HR"/>
              </w:rPr>
              <w:t>á</w:t>
            </w:r>
            <w:r w:rsidRPr="000E7B6D">
              <w:t>i</w:t>
            </w:r>
            <w:r w:rsidRPr="000E7B6D">
              <w:rPr>
                <w:lang w:val="hr-HR"/>
              </w:rPr>
              <w:t xml:space="preserve"> </w:t>
            </w:r>
            <w:r w:rsidRPr="000E7B6D">
              <w:t>xe</w:t>
            </w:r>
            <w:r w:rsidRPr="000E7B6D">
              <w:rPr>
                <w:lang w:val="hr-HR"/>
              </w:rPr>
              <w:t xml:space="preserve"> </w:t>
            </w:r>
            <w:r w:rsidRPr="000E7B6D">
              <w:t>quốc</w:t>
            </w:r>
            <w:r w:rsidRPr="000E7B6D">
              <w:rPr>
                <w:lang w:val="hr-HR"/>
              </w:rPr>
              <w:t xml:space="preserve"> </w:t>
            </w:r>
            <w:r w:rsidRPr="000E7B6D">
              <w:t>tế</w:t>
            </w:r>
            <w:r w:rsidRPr="000E7B6D">
              <w:rPr>
                <w:lang w:val="hr-HR"/>
              </w:rPr>
              <w:t>.</w:t>
            </w:r>
          </w:p>
          <w:p w:rsidR="00A8586E" w:rsidRPr="000E7B6D" w:rsidRDefault="00A8586E" w:rsidP="00A8586E">
            <w:pPr>
              <w:pStyle w:val="BodyTextIndent"/>
              <w:ind w:right="175" w:hanging="5"/>
              <w:jc w:val="both"/>
              <w:rPr>
                <w:b/>
                <w:lang w:val="hr-HR"/>
              </w:rPr>
            </w:pPr>
            <w:r w:rsidRPr="000E7B6D">
              <w:rPr>
                <w:b/>
                <w:lang w:val="hr-HR"/>
              </w:rPr>
              <w:lastRenderedPageBreak/>
              <w:t xml:space="preserve">11. </w:t>
            </w:r>
            <w:r w:rsidRPr="000E7B6D">
              <w:rPr>
                <w:b/>
              </w:rPr>
              <w:t>C</w:t>
            </w:r>
            <w:r w:rsidRPr="000E7B6D">
              <w:rPr>
                <w:b/>
                <w:lang w:val="hr-HR"/>
              </w:rPr>
              <w:t>ă</w:t>
            </w:r>
            <w:r w:rsidRPr="000E7B6D">
              <w:rPr>
                <w:b/>
              </w:rPr>
              <w:t>n</w:t>
            </w:r>
            <w:r w:rsidRPr="000E7B6D">
              <w:rPr>
                <w:b/>
                <w:lang w:val="hr-HR"/>
              </w:rPr>
              <w:t xml:space="preserve"> </w:t>
            </w:r>
            <w:r w:rsidRPr="000E7B6D">
              <w:rPr>
                <w:b/>
              </w:rPr>
              <w:t>cứ</w:t>
            </w:r>
            <w:r w:rsidRPr="000E7B6D">
              <w:rPr>
                <w:b/>
                <w:lang w:val="hr-HR"/>
              </w:rPr>
              <w:t xml:space="preserve"> </w:t>
            </w:r>
            <w:r w:rsidRPr="000E7B6D">
              <w:rPr>
                <w:b/>
              </w:rPr>
              <w:t>ph</w:t>
            </w:r>
            <w:r w:rsidRPr="000E7B6D">
              <w:rPr>
                <w:b/>
                <w:lang w:val="hr-HR"/>
              </w:rPr>
              <w:t>á</w:t>
            </w:r>
            <w:r w:rsidRPr="000E7B6D">
              <w:rPr>
                <w:b/>
              </w:rPr>
              <w:t>p</w:t>
            </w:r>
            <w:r w:rsidRPr="000E7B6D">
              <w:rPr>
                <w:b/>
                <w:lang w:val="hr-HR"/>
              </w:rPr>
              <w:t xml:space="preserve"> </w:t>
            </w:r>
            <w:r w:rsidRPr="000E7B6D">
              <w:rPr>
                <w:b/>
              </w:rPr>
              <w:t>l</w:t>
            </w:r>
            <w:r w:rsidRPr="000E7B6D">
              <w:rPr>
                <w:b/>
                <w:lang w:val="hr-HR"/>
              </w:rPr>
              <w:t xml:space="preserve">ý </w:t>
            </w:r>
            <w:r w:rsidRPr="000E7B6D">
              <w:rPr>
                <w:b/>
              </w:rPr>
              <w:t>của</w:t>
            </w:r>
            <w:r w:rsidRPr="000E7B6D">
              <w:rPr>
                <w:b/>
                <w:lang w:val="hr-HR"/>
              </w:rPr>
              <w:t xml:space="preserve"> </w:t>
            </w:r>
            <w:r w:rsidRPr="000E7B6D">
              <w:rPr>
                <w:b/>
              </w:rPr>
              <w:t>TTHC</w:t>
            </w:r>
            <w:r w:rsidRPr="000E7B6D">
              <w:rPr>
                <w:b/>
                <w:lang w:val="hr-HR"/>
              </w:rPr>
              <w:t>:</w:t>
            </w:r>
          </w:p>
          <w:p w:rsidR="00A8586E" w:rsidRPr="000E7B6D" w:rsidRDefault="00A8586E" w:rsidP="00A8586E">
            <w:pPr>
              <w:pStyle w:val="BodyTextIndent"/>
              <w:ind w:right="175" w:hanging="5"/>
              <w:jc w:val="both"/>
              <w:rPr>
                <w:lang w:val="hr-HR"/>
              </w:rPr>
            </w:pPr>
            <w:r w:rsidRPr="000E7B6D">
              <w:rPr>
                <w:lang w:val="hr-HR"/>
              </w:rPr>
              <w:t xml:space="preserve"> Thông tư số 29/2015/TT-BGTVT ngày 07/6/2015 của Bộ trưởng Bộ GTVT quy định về cấp, sử dụng giấy phép lái xe quốc tế.</w:t>
            </w:r>
          </w:p>
          <w:p w:rsidR="00A8586E" w:rsidRPr="000E7B6D" w:rsidRDefault="00A8586E" w:rsidP="00A8586E">
            <w:pPr>
              <w:shd w:val="clear" w:color="auto" w:fill="FFFFFF"/>
              <w:spacing w:line="156" w:lineRule="atLeast"/>
              <w:ind w:hanging="5"/>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6"/>
                <w:szCs w:val="26"/>
                <w:lang w:val="hr-HR"/>
              </w:rPr>
            </w:pPr>
          </w:p>
          <w:p w:rsidR="00A8586E" w:rsidRPr="000E7B6D" w:rsidRDefault="00A8586E" w:rsidP="00A8586E">
            <w:pPr>
              <w:shd w:val="clear" w:color="auto" w:fill="FFFFFF"/>
              <w:spacing w:line="156" w:lineRule="atLeast"/>
              <w:rPr>
                <w:i/>
                <w:sz w:val="28"/>
                <w:szCs w:val="28"/>
                <w:lang w:val="hr-HR"/>
              </w:rPr>
            </w:pPr>
            <w:r w:rsidRPr="000E7B6D">
              <w:rPr>
                <w:i/>
                <w:sz w:val="28"/>
                <w:szCs w:val="28"/>
                <w:lang w:val="hr-HR"/>
              </w:rPr>
              <w:t>Mẫu:</w:t>
            </w:r>
          </w:p>
          <w:p w:rsidR="00A8586E" w:rsidRPr="000E7B6D" w:rsidRDefault="00A8586E" w:rsidP="00A8586E">
            <w:pPr>
              <w:shd w:val="clear" w:color="auto" w:fill="FFFFFF"/>
              <w:spacing w:line="156" w:lineRule="atLeast"/>
              <w:jc w:val="center"/>
              <w:rPr>
                <w:lang w:val="hr-HR"/>
              </w:rPr>
            </w:pPr>
            <w:r w:rsidRPr="000E7B6D">
              <w:rPr>
                <w:b/>
                <w:bCs/>
                <w:lang w:val="vi-VN"/>
              </w:rPr>
              <w:t>CỘNG HÒA XÃ HỘI CHỦ NGHĨA VIỆT NAM</w:t>
            </w:r>
            <w:r w:rsidRPr="000E7B6D">
              <w:rPr>
                <w:b/>
                <w:bCs/>
                <w:lang w:val="vi-VN"/>
              </w:rPr>
              <w:br/>
              <w:t>Độc lập - Tự do - Hạnh phúc</w:t>
            </w:r>
            <w:r w:rsidRPr="000E7B6D">
              <w:rPr>
                <w:rStyle w:val="apple-converted-space"/>
                <w:b/>
                <w:bCs/>
                <w:lang w:val="vi-VN"/>
              </w:rPr>
              <w:t> </w:t>
            </w:r>
            <w:r w:rsidRPr="000E7B6D">
              <w:rPr>
                <w:b/>
                <w:bCs/>
                <w:lang w:val="vi-VN"/>
              </w:rPr>
              <w:br/>
              <w:t>SOCIALIST REPUBLIC OF VIETNAM</w:t>
            </w:r>
            <w:r w:rsidRPr="000E7B6D">
              <w:rPr>
                <w:b/>
                <w:bCs/>
                <w:lang w:val="hr-HR"/>
              </w:rPr>
              <w:br/>
            </w:r>
            <w:r w:rsidRPr="000E7B6D">
              <w:rPr>
                <w:b/>
                <w:bCs/>
                <w:lang w:val="vi-VN"/>
              </w:rPr>
              <w:t>Independence - Freedom</w:t>
            </w:r>
            <w:r w:rsidRPr="000E7B6D">
              <w:rPr>
                <w:rStyle w:val="apple-converted-space"/>
                <w:b/>
                <w:bCs/>
                <w:lang w:val="vi-VN"/>
              </w:rPr>
              <w:t> </w:t>
            </w:r>
            <w:r w:rsidRPr="000E7B6D">
              <w:rPr>
                <w:b/>
                <w:bCs/>
                <w:lang w:val="hr-HR"/>
              </w:rPr>
              <w:t>-</w:t>
            </w:r>
            <w:r w:rsidRPr="000E7B6D">
              <w:rPr>
                <w:rStyle w:val="apple-converted-space"/>
                <w:b/>
                <w:bCs/>
                <w:lang w:val="vi-VN"/>
              </w:rPr>
              <w:t> </w:t>
            </w:r>
            <w:r w:rsidRPr="000E7B6D">
              <w:rPr>
                <w:b/>
                <w:bCs/>
                <w:lang w:val="vi-VN"/>
              </w:rPr>
              <w:t>Happiness</w:t>
            </w:r>
            <w:r w:rsidRPr="000E7B6D">
              <w:rPr>
                <w:b/>
                <w:bCs/>
                <w:lang w:val="hr-HR"/>
              </w:rPr>
              <w:br/>
            </w:r>
            <w:r w:rsidRPr="000E7B6D">
              <w:rPr>
                <w:b/>
                <w:bCs/>
                <w:lang w:val="vi-VN"/>
              </w:rPr>
              <w:t>---------------</w:t>
            </w:r>
          </w:p>
          <w:p w:rsidR="00A8586E" w:rsidRPr="000E7B6D" w:rsidRDefault="00A8586E" w:rsidP="00A8586E">
            <w:pPr>
              <w:shd w:val="clear" w:color="auto" w:fill="FFFFFF"/>
              <w:spacing w:line="156" w:lineRule="atLeast"/>
              <w:jc w:val="center"/>
            </w:pPr>
            <w:r w:rsidRPr="000E7B6D">
              <w:rPr>
                <w:b/>
                <w:bCs/>
                <w:lang w:val="vi-VN"/>
              </w:rPr>
              <w:t>ĐƠN ĐỀ NGHỊ CẤP GIẤY PHÉP LÁI XE QUỐC TẾ</w:t>
            </w:r>
            <w:r w:rsidRPr="000E7B6D">
              <w:rPr>
                <w:rStyle w:val="apple-converted-space"/>
                <w:b/>
                <w:bCs/>
                <w:lang w:val="vi-VN"/>
              </w:rPr>
              <w:t> </w:t>
            </w:r>
            <w:r w:rsidRPr="000E7B6D">
              <w:rPr>
                <w:b/>
                <w:bCs/>
              </w:rPr>
              <w:br/>
            </w:r>
            <w:r w:rsidRPr="000E7B6D">
              <w:rPr>
                <w:b/>
                <w:bCs/>
                <w:lang w:val="vi-VN"/>
              </w:rPr>
              <w:t>APPLICATION FORM FOR</w:t>
            </w:r>
            <w:r w:rsidRPr="000E7B6D">
              <w:rPr>
                <w:rStyle w:val="apple-converted-space"/>
                <w:b/>
                <w:bCs/>
                <w:lang w:val="vi-VN"/>
              </w:rPr>
              <w:t> </w:t>
            </w:r>
            <w:r w:rsidRPr="000E7B6D">
              <w:rPr>
                <w:b/>
                <w:bCs/>
                <w:lang w:val="vi-VN"/>
              </w:rPr>
              <w:t>ISSUANCE OF INTERNATIONAL DRIVING PERMIT</w:t>
            </w:r>
          </w:p>
          <w:p w:rsidR="00A8586E" w:rsidRPr="000E7B6D" w:rsidRDefault="00A8586E" w:rsidP="00A8586E">
            <w:pPr>
              <w:shd w:val="clear" w:color="auto" w:fill="FFFFFF"/>
              <w:spacing w:line="156" w:lineRule="atLeast"/>
              <w:jc w:val="center"/>
              <w:rPr>
                <w:sz w:val="28"/>
                <w:szCs w:val="28"/>
              </w:rPr>
            </w:pPr>
            <w:r w:rsidRPr="000E7B6D">
              <w:rPr>
                <w:lang w:val="vi-VN"/>
              </w:rPr>
              <w:t>Kính gửi (To): Tổng cục Đường bộ Việt Nam (Sở Giao thông vận tải</w:t>
            </w:r>
            <w:r w:rsidRPr="000E7B6D">
              <w:rPr>
                <w:rStyle w:val="apple-converted-space"/>
                <w:lang w:val="vi-VN"/>
              </w:rPr>
              <w:t> </w:t>
            </w:r>
            <w:r w:rsidRPr="000E7B6D">
              <w:t>…………..</w:t>
            </w:r>
            <w:r w:rsidRPr="000E7B6D">
              <w:rPr>
                <w:lang w:val="vi-VN"/>
              </w:rPr>
              <w:t>)</w:t>
            </w:r>
            <w:r w:rsidRPr="000E7B6D">
              <w:rPr>
                <w:lang w:val="vi-VN"/>
              </w:rPr>
              <w:br/>
            </w:r>
            <w:r w:rsidRPr="000E7B6D">
              <w:rPr>
                <w:sz w:val="28"/>
                <w:szCs w:val="28"/>
                <w:lang w:val="vi-VN"/>
              </w:rPr>
              <w:t>(Directorate for Roads of Viet Nam (Transport Department</w:t>
            </w:r>
            <w:r w:rsidRPr="000E7B6D">
              <w:rPr>
                <w:rStyle w:val="apple-converted-space"/>
                <w:lang w:val="vi-VN"/>
              </w:rPr>
              <w:t> </w:t>
            </w:r>
            <w:r w:rsidRPr="000E7B6D">
              <w:rPr>
                <w:sz w:val="28"/>
                <w:szCs w:val="28"/>
              </w:rPr>
              <w:t>……..</w:t>
            </w:r>
            <w:r w:rsidRPr="000E7B6D">
              <w:rPr>
                <w:sz w:val="28"/>
                <w:szCs w:val="28"/>
                <w:lang w:val="vi-VN"/>
              </w:rPr>
              <w:t>)</w:t>
            </w:r>
          </w:p>
          <w:p w:rsidR="00A8586E" w:rsidRPr="000E7B6D" w:rsidRDefault="00A8586E" w:rsidP="00A8586E">
            <w:pPr>
              <w:shd w:val="clear" w:color="auto" w:fill="FFFFFF"/>
              <w:spacing w:line="156" w:lineRule="atLeast"/>
              <w:rPr>
                <w:sz w:val="28"/>
                <w:szCs w:val="28"/>
              </w:rPr>
            </w:pPr>
            <w:r w:rsidRPr="000E7B6D">
              <w:rPr>
                <w:sz w:val="28"/>
                <w:szCs w:val="28"/>
                <w:lang w:val="vi-VN"/>
              </w:rPr>
              <w:t>Tôi là</w:t>
            </w:r>
            <w:r w:rsidRPr="000E7B6D">
              <w:rPr>
                <w:sz w:val="28"/>
                <w:szCs w:val="28"/>
              </w:rPr>
              <w:t xml:space="preserve"> </w:t>
            </w:r>
            <w:r w:rsidRPr="000E7B6D">
              <w:rPr>
                <w:sz w:val="28"/>
                <w:szCs w:val="28"/>
                <w:lang w:val="vi-VN"/>
              </w:rPr>
              <w:t>(Fullname):</w:t>
            </w:r>
            <w:r w:rsidRPr="000E7B6D">
              <w:rPr>
                <w:sz w:val="28"/>
                <w:szCs w:val="28"/>
              </w:rPr>
              <w:t>................................................................................................</w:t>
            </w:r>
          </w:p>
          <w:p w:rsidR="00A8586E" w:rsidRPr="000E7B6D" w:rsidRDefault="00A8586E" w:rsidP="00A8586E">
            <w:pPr>
              <w:shd w:val="clear" w:color="auto" w:fill="FFFFFF"/>
              <w:spacing w:line="156" w:lineRule="atLeast"/>
              <w:rPr>
                <w:sz w:val="28"/>
                <w:szCs w:val="28"/>
              </w:rPr>
            </w:pPr>
            <w:r w:rsidRPr="000E7B6D">
              <w:rPr>
                <w:sz w:val="28"/>
                <w:szCs w:val="28"/>
                <w:lang w:val="vi-VN"/>
              </w:rPr>
              <w:t>Quốc</w:t>
            </w:r>
            <w:r w:rsidRPr="000E7B6D">
              <w:rPr>
                <w:sz w:val="28"/>
                <w:szCs w:val="28"/>
              </w:rPr>
              <w:t xml:space="preserve"> </w:t>
            </w:r>
            <w:r w:rsidRPr="000E7B6D">
              <w:rPr>
                <w:sz w:val="28"/>
                <w:szCs w:val="28"/>
                <w:lang w:val="vi-VN"/>
              </w:rPr>
              <w:t>tịch(Nationality):</w:t>
            </w:r>
            <w:r w:rsidRPr="000E7B6D">
              <w:rPr>
                <w:sz w:val="28"/>
                <w:szCs w:val="28"/>
              </w:rPr>
              <w:t>.......................................................................................</w:t>
            </w:r>
          </w:p>
          <w:p w:rsidR="00A8586E" w:rsidRPr="000E7B6D" w:rsidRDefault="00A8586E" w:rsidP="00A8586E">
            <w:pPr>
              <w:shd w:val="clear" w:color="auto" w:fill="FFFFFF"/>
              <w:spacing w:line="156" w:lineRule="atLeast"/>
              <w:rPr>
                <w:sz w:val="28"/>
                <w:szCs w:val="28"/>
              </w:rPr>
            </w:pPr>
            <w:r w:rsidRPr="000E7B6D">
              <w:rPr>
                <w:sz w:val="28"/>
                <w:szCs w:val="28"/>
                <w:lang w:val="vi-VN"/>
              </w:rPr>
              <w:t>Ngày tháng năm sinh (Date ofbirth):</w:t>
            </w:r>
            <w:r w:rsidRPr="000E7B6D">
              <w:rPr>
                <w:sz w:val="28"/>
                <w:szCs w:val="28"/>
              </w:rPr>
              <w:t>..................................................................</w:t>
            </w:r>
          </w:p>
          <w:p w:rsidR="00A8586E" w:rsidRPr="000E7B6D" w:rsidRDefault="00A8586E" w:rsidP="00A8586E">
            <w:pPr>
              <w:shd w:val="clear" w:color="auto" w:fill="FFFFFF"/>
              <w:spacing w:line="156" w:lineRule="atLeast"/>
              <w:ind w:right="-108"/>
              <w:rPr>
                <w:sz w:val="28"/>
                <w:szCs w:val="28"/>
              </w:rPr>
            </w:pPr>
            <w:r w:rsidRPr="000E7B6D">
              <w:rPr>
                <w:sz w:val="28"/>
                <w:szCs w:val="28"/>
                <w:lang w:val="vi-VN"/>
              </w:rPr>
              <w:t>Hiện thường trú tại (Place of normal residence):</w:t>
            </w:r>
            <w:r w:rsidRPr="000E7B6D">
              <w:rPr>
                <w:sz w:val="28"/>
                <w:szCs w:val="28"/>
              </w:rPr>
              <w:t>.................................................</w:t>
            </w:r>
          </w:p>
          <w:p w:rsidR="00A8586E" w:rsidRPr="000E7B6D" w:rsidRDefault="00A8586E" w:rsidP="00A8586E">
            <w:pPr>
              <w:shd w:val="clear" w:color="auto" w:fill="FFFFFF"/>
              <w:spacing w:line="156" w:lineRule="atLeast"/>
              <w:rPr>
                <w:sz w:val="28"/>
                <w:szCs w:val="28"/>
              </w:rPr>
            </w:pPr>
            <w:r w:rsidRPr="000E7B6D">
              <w:rPr>
                <w:sz w:val="28"/>
                <w:szCs w:val="28"/>
                <w:shd w:val="clear" w:color="auto" w:fill="FFFFFF"/>
                <w:lang w:val="vi-VN"/>
              </w:rPr>
              <w:t>Số</w:t>
            </w:r>
            <w:r w:rsidRPr="000E7B6D">
              <w:rPr>
                <w:rStyle w:val="apple-converted-space"/>
                <w:lang w:val="vi-VN"/>
              </w:rPr>
              <w:t> </w:t>
            </w:r>
            <w:r w:rsidRPr="000E7B6D">
              <w:rPr>
                <w:sz w:val="28"/>
                <w:szCs w:val="28"/>
                <w:lang w:val="vi-VN"/>
              </w:rPr>
              <w:t xml:space="preserve">hộ chiếu </w:t>
            </w:r>
            <w:r w:rsidRPr="000E7B6D">
              <w:rPr>
                <w:sz w:val="28"/>
                <w:szCs w:val="28"/>
              </w:rPr>
              <w:t xml:space="preserve"> </w:t>
            </w:r>
            <w:r w:rsidRPr="000E7B6D">
              <w:rPr>
                <w:sz w:val="28"/>
                <w:szCs w:val="28"/>
                <w:lang w:val="vi-VN"/>
              </w:rPr>
              <w:t>Cấp ngày (Issuing date): ngày (date):</w:t>
            </w:r>
            <w:r w:rsidRPr="000E7B6D">
              <w:rPr>
                <w:rStyle w:val="apple-converted-space"/>
                <w:lang w:val="vi-VN"/>
              </w:rPr>
              <w:t> </w:t>
            </w:r>
            <w:r w:rsidRPr="000E7B6D">
              <w:rPr>
                <w:sz w:val="28"/>
                <w:szCs w:val="28"/>
              </w:rPr>
              <w:t>………</w:t>
            </w:r>
            <w:r w:rsidRPr="000E7B6D">
              <w:rPr>
                <w:rStyle w:val="apple-converted-space"/>
              </w:rPr>
              <w:t> </w:t>
            </w:r>
            <w:r w:rsidRPr="000E7B6D">
              <w:rPr>
                <w:sz w:val="28"/>
                <w:szCs w:val="28"/>
                <w:lang w:val="vi-VN"/>
              </w:rPr>
              <w:t>tháng (month)</w:t>
            </w:r>
            <w:r w:rsidRPr="000E7B6D">
              <w:rPr>
                <w:rStyle w:val="apple-converted-space"/>
                <w:lang w:val="vi-VN"/>
              </w:rPr>
              <w:t> </w:t>
            </w:r>
            <w:r w:rsidRPr="000E7B6D">
              <w:rPr>
                <w:sz w:val="28"/>
                <w:szCs w:val="28"/>
              </w:rPr>
              <w:t>….</w:t>
            </w:r>
            <w:r w:rsidRPr="000E7B6D">
              <w:rPr>
                <w:rStyle w:val="apple-converted-space"/>
              </w:rPr>
              <w:t> </w:t>
            </w:r>
            <w:r w:rsidRPr="000E7B6D">
              <w:rPr>
                <w:sz w:val="28"/>
                <w:szCs w:val="28"/>
                <w:lang w:val="vi-VN"/>
              </w:rPr>
              <w:t>năm(year)</w:t>
            </w:r>
            <w:r w:rsidRPr="000E7B6D">
              <w:rPr>
                <w:rStyle w:val="apple-converted-space"/>
                <w:lang w:val="vi-VN"/>
              </w:rPr>
              <w:t> </w:t>
            </w:r>
            <w:r w:rsidRPr="000E7B6D">
              <w:rPr>
                <w:sz w:val="28"/>
                <w:szCs w:val="28"/>
              </w:rPr>
              <w:t>…..</w:t>
            </w:r>
          </w:p>
          <w:p w:rsidR="00A8586E" w:rsidRPr="000E7B6D" w:rsidRDefault="00A8586E" w:rsidP="00A8586E">
            <w:pPr>
              <w:shd w:val="clear" w:color="auto" w:fill="FFFFFF"/>
              <w:spacing w:line="156" w:lineRule="atLeast"/>
              <w:rPr>
                <w:sz w:val="28"/>
                <w:szCs w:val="28"/>
              </w:rPr>
            </w:pPr>
            <w:r w:rsidRPr="000E7B6D">
              <w:rPr>
                <w:sz w:val="28"/>
                <w:szCs w:val="28"/>
                <w:lang w:val="vi-VN"/>
              </w:rPr>
              <w:t>Hiện có giấy phép lái xe cơ giới đường bộ số (Current Driving</w:t>
            </w:r>
            <w:r w:rsidRPr="000E7B6D">
              <w:rPr>
                <w:sz w:val="28"/>
                <w:szCs w:val="28"/>
              </w:rPr>
              <w:t xml:space="preserve"> </w:t>
            </w:r>
            <w:r w:rsidRPr="000E7B6D">
              <w:rPr>
                <w:sz w:val="28"/>
                <w:szCs w:val="28"/>
                <w:lang w:val="vi-VN"/>
              </w:rPr>
              <w:t>LicenceNo.):</w:t>
            </w:r>
            <w:r w:rsidRPr="000E7B6D">
              <w:rPr>
                <w:sz w:val="28"/>
                <w:szCs w:val="28"/>
              </w:rPr>
              <w:t>....</w:t>
            </w:r>
          </w:p>
          <w:p w:rsidR="00A8586E" w:rsidRPr="000E7B6D" w:rsidRDefault="00A8586E" w:rsidP="00A8586E">
            <w:pPr>
              <w:shd w:val="clear" w:color="auto" w:fill="FFFFFF"/>
              <w:spacing w:line="156" w:lineRule="atLeast"/>
              <w:rPr>
                <w:sz w:val="28"/>
                <w:szCs w:val="28"/>
              </w:rPr>
            </w:pPr>
            <w:r w:rsidRPr="000E7B6D">
              <w:rPr>
                <w:sz w:val="28"/>
                <w:szCs w:val="28"/>
                <w:lang w:val="vi-VN"/>
              </w:rPr>
              <w:t>Cơ quan cấp (Issuing Office):</w:t>
            </w:r>
            <w:r w:rsidRPr="000E7B6D">
              <w:rPr>
                <w:sz w:val="28"/>
                <w:szCs w:val="28"/>
              </w:rPr>
              <w:t>.............................................................................</w:t>
            </w:r>
          </w:p>
          <w:p w:rsidR="00A8586E" w:rsidRPr="000E7B6D" w:rsidRDefault="00A8586E" w:rsidP="00A8586E">
            <w:pPr>
              <w:shd w:val="clear" w:color="auto" w:fill="FFFFFF"/>
              <w:spacing w:line="156" w:lineRule="atLeast"/>
              <w:rPr>
                <w:sz w:val="28"/>
                <w:szCs w:val="28"/>
              </w:rPr>
            </w:pPr>
            <w:r w:rsidRPr="000E7B6D">
              <w:rPr>
                <w:sz w:val="28"/>
                <w:szCs w:val="28"/>
                <w:lang w:val="vi-VN"/>
              </w:rPr>
              <w:t>Tại (Place of issue):</w:t>
            </w:r>
            <w:r w:rsidRPr="000E7B6D">
              <w:rPr>
                <w:sz w:val="28"/>
                <w:szCs w:val="28"/>
              </w:rPr>
              <w:t>...........................................................................................</w:t>
            </w:r>
          </w:p>
          <w:p w:rsidR="00A8586E" w:rsidRPr="000E7B6D" w:rsidRDefault="00A8586E" w:rsidP="00A8586E">
            <w:pPr>
              <w:shd w:val="clear" w:color="auto" w:fill="FFFFFF"/>
              <w:spacing w:line="156" w:lineRule="atLeast"/>
              <w:rPr>
                <w:sz w:val="28"/>
                <w:szCs w:val="28"/>
              </w:rPr>
            </w:pPr>
            <w:r w:rsidRPr="000E7B6D">
              <w:rPr>
                <w:sz w:val="28"/>
                <w:szCs w:val="28"/>
                <w:lang w:val="vi-VN"/>
              </w:rPr>
              <w:t>Cấp ngày (Issuing date): ngày (date):</w:t>
            </w:r>
            <w:r w:rsidRPr="000E7B6D">
              <w:rPr>
                <w:rStyle w:val="apple-converted-space"/>
                <w:lang w:val="vi-VN"/>
              </w:rPr>
              <w:t> </w:t>
            </w:r>
            <w:r w:rsidRPr="000E7B6D">
              <w:rPr>
                <w:sz w:val="28"/>
                <w:szCs w:val="28"/>
              </w:rPr>
              <w:t>……</w:t>
            </w:r>
            <w:r w:rsidRPr="000E7B6D">
              <w:rPr>
                <w:rStyle w:val="apple-converted-space"/>
              </w:rPr>
              <w:t> </w:t>
            </w:r>
            <w:r w:rsidRPr="000E7B6D">
              <w:rPr>
                <w:sz w:val="28"/>
                <w:szCs w:val="28"/>
                <w:lang w:val="vi-VN"/>
              </w:rPr>
              <w:t>tháng (month)</w:t>
            </w:r>
            <w:r w:rsidRPr="000E7B6D">
              <w:rPr>
                <w:rStyle w:val="apple-converted-space"/>
                <w:lang w:val="vi-VN"/>
              </w:rPr>
              <w:t> </w:t>
            </w:r>
            <w:r w:rsidRPr="000E7B6D">
              <w:rPr>
                <w:sz w:val="28"/>
                <w:szCs w:val="28"/>
              </w:rPr>
              <w:t>….</w:t>
            </w:r>
            <w:r w:rsidRPr="000E7B6D">
              <w:rPr>
                <w:rStyle w:val="apple-converted-space"/>
                <w:lang w:val="vi-VN"/>
              </w:rPr>
              <w:t> </w:t>
            </w:r>
            <w:r w:rsidRPr="000E7B6D">
              <w:rPr>
                <w:sz w:val="28"/>
                <w:szCs w:val="28"/>
                <w:lang w:val="vi-VN"/>
              </w:rPr>
              <w:t>năm(year)</w:t>
            </w:r>
            <w:r w:rsidRPr="000E7B6D">
              <w:rPr>
                <w:rStyle w:val="apple-converted-space"/>
                <w:lang w:val="vi-VN"/>
              </w:rPr>
              <w:t> </w:t>
            </w:r>
            <w:r w:rsidRPr="000E7B6D">
              <w:rPr>
                <w:sz w:val="28"/>
                <w:szCs w:val="28"/>
              </w:rPr>
              <w:t>……</w:t>
            </w:r>
          </w:p>
          <w:p w:rsidR="00A8586E" w:rsidRPr="000E7B6D" w:rsidRDefault="00A8586E" w:rsidP="00A8586E">
            <w:pPr>
              <w:shd w:val="clear" w:color="auto" w:fill="FFFFFF"/>
              <w:spacing w:line="156" w:lineRule="atLeast"/>
              <w:rPr>
                <w:sz w:val="28"/>
                <w:szCs w:val="28"/>
              </w:rPr>
            </w:pPr>
            <w:r w:rsidRPr="000E7B6D">
              <w:rPr>
                <w:sz w:val="28"/>
                <w:szCs w:val="28"/>
                <w:lang w:val="vi-VN"/>
              </w:rPr>
              <w:t>Có giá t</w:t>
            </w:r>
            <w:r w:rsidRPr="000E7B6D">
              <w:rPr>
                <w:sz w:val="28"/>
                <w:szCs w:val="28"/>
              </w:rPr>
              <w:t>r</w:t>
            </w:r>
            <w:r w:rsidRPr="000E7B6D">
              <w:rPr>
                <w:sz w:val="28"/>
                <w:szCs w:val="28"/>
                <w:lang w:val="vi-VN"/>
              </w:rPr>
              <w:t>ị đến (Valid until): ngày (date):</w:t>
            </w:r>
            <w:r w:rsidRPr="000E7B6D">
              <w:rPr>
                <w:rStyle w:val="apple-converted-space"/>
                <w:lang w:val="vi-VN"/>
              </w:rPr>
              <w:t> </w:t>
            </w:r>
            <w:r w:rsidRPr="000E7B6D">
              <w:rPr>
                <w:sz w:val="28"/>
                <w:szCs w:val="28"/>
              </w:rPr>
              <w:t>…….</w:t>
            </w:r>
            <w:r w:rsidRPr="000E7B6D">
              <w:rPr>
                <w:rStyle w:val="apple-converted-space"/>
              </w:rPr>
              <w:t> </w:t>
            </w:r>
            <w:r w:rsidRPr="000E7B6D">
              <w:rPr>
                <w:sz w:val="28"/>
                <w:szCs w:val="28"/>
                <w:lang w:val="vi-VN"/>
              </w:rPr>
              <w:t>tháng (month)</w:t>
            </w:r>
            <w:r w:rsidRPr="000E7B6D">
              <w:rPr>
                <w:rStyle w:val="apple-converted-space"/>
                <w:lang w:val="vi-VN"/>
              </w:rPr>
              <w:t> </w:t>
            </w:r>
            <w:r w:rsidRPr="000E7B6D">
              <w:rPr>
                <w:sz w:val="28"/>
                <w:szCs w:val="28"/>
              </w:rPr>
              <w:t>….</w:t>
            </w:r>
            <w:r w:rsidRPr="000E7B6D">
              <w:rPr>
                <w:rStyle w:val="apple-converted-space"/>
                <w:lang w:val="vi-VN"/>
              </w:rPr>
              <w:t> </w:t>
            </w:r>
            <w:r w:rsidRPr="000E7B6D">
              <w:rPr>
                <w:sz w:val="28"/>
                <w:szCs w:val="28"/>
                <w:lang w:val="vi-VN"/>
              </w:rPr>
              <w:t>năm (year)</w:t>
            </w:r>
            <w:r w:rsidRPr="000E7B6D">
              <w:rPr>
                <w:rStyle w:val="apple-converted-space"/>
                <w:lang w:val="vi-VN"/>
              </w:rPr>
              <w:t> </w:t>
            </w:r>
          </w:p>
          <w:p w:rsidR="00A8586E" w:rsidRPr="000E7B6D" w:rsidRDefault="00A8586E" w:rsidP="00A8586E">
            <w:pPr>
              <w:shd w:val="clear" w:color="auto" w:fill="FFFFFF"/>
              <w:spacing w:line="156" w:lineRule="atLeast"/>
              <w:rPr>
                <w:sz w:val="28"/>
                <w:szCs w:val="28"/>
              </w:rPr>
            </w:pPr>
            <w:r w:rsidRPr="000E7B6D">
              <w:rPr>
                <w:sz w:val="28"/>
                <w:szCs w:val="28"/>
                <w:lang w:val="vi-VN"/>
              </w:rPr>
              <w:t>Lý do xin cấp giấy phép lái xe (Purpose of application for International Driving Permit):</w:t>
            </w:r>
            <w:r w:rsidRPr="000E7B6D">
              <w:rPr>
                <w:sz w:val="28"/>
                <w:szCs w:val="28"/>
              </w:rPr>
              <w:t>................................................................................................................</w:t>
            </w:r>
          </w:p>
          <w:p w:rsidR="00A8586E" w:rsidRPr="000E7B6D" w:rsidRDefault="00A8586E" w:rsidP="00A8586E">
            <w:pPr>
              <w:shd w:val="clear" w:color="auto" w:fill="FFFFFF"/>
              <w:spacing w:line="156" w:lineRule="atLeast"/>
              <w:rPr>
                <w:sz w:val="28"/>
                <w:szCs w:val="28"/>
              </w:rPr>
            </w:pPr>
            <w:r w:rsidRPr="000E7B6D">
              <w:rPr>
                <w:sz w:val="28"/>
                <w:szCs w:val="28"/>
                <w:lang w:val="vi-VN"/>
              </w:rPr>
              <w:t>Gửi kèm theo đơn gồm có (Documents enclosed as follows):</w:t>
            </w:r>
          </w:p>
          <w:p w:rsidR="00A8586E" w:rsidRPr="000E7B6D" w:rsidRDefault="00A8586E" w:rsidP="00A8586E">
            <w:pPr>
              <w:shd w:val="clear" w:color="auto" w:fill="FFFFFF"/>
              <w:spacing w:line="156" w:lineRule="atLeast"/>
              <w:rPr>
                <w:sz w:val="28"/>
                <w:szCs w:val="28"/>
              </w:rPr>
            </w:pPr>
            <w:r w:rsidRPr="000E7B6D">
              <w:rPr>
                <w:sz w:val="28"/>
                <w:szCs w:val="28"/>
              </w:rPr>
              <w:t>-</w:t>
            </w:r>
            <w:r w:rsidRPr="000E7B6D">
              <w:rPr>
                <w:rStyle w:val="apple-converted-space"/>
              </w:rPr>
              <w:t> </w:t>
            </w:r>
            <w:r w:rsidRPr="000E7B6D">
              <w:rPr>
                <w:sz w:val="28"/>
                <w:szCs w:val="28"/>
                <w:lang w:val="vi-VN"/>
              </w:rPr>
              <w:t>01 ảnh màu cỡ 3</w:t>
            </w:r>
            <w:r w:rsidRPr="000E7B6D">
              <w:rPr>
                <w:rStyle w:val="apple-converted-space"/>
                <w:lang w:val="vi-VN"/>
              </w:rPr>
              <w:t> </w:t>
            </w:r>
            <w:r w:rsidRPr="000E7B6D">
              <w:rPr>
                <w:sz w:val="28"/>
                <w:szCs w:val="28"/>
              </w:rPr>
              <w:t>x</w:t>
            </w:r>
            <w:r w:rsidRPr="000E7B6D">
              <w:rPr>
                <w:rStyle w:val="apple-converted-space"/>
                <w:lang w:val="vi-VN"/>
              </w:rPr>
              <w:t> </w:t>
            </w:r>
            <w:r w:rsidRPr="000E7B6D">
              <w:rPr>
                <w:sz w:val="28"/>
                <w:szCs w:val="28"/>
                <w:lang w:val="vi-VN"/>
              </w:rPr>
              <w:t>4 c</w:t>
            </w:r>
            <w:r w:rsidRPr="000E7B6D">
              <w:rPr>
                <w:sz w:val="28"/>
                <w:szCs w:val="28"/>
              </w:rPr>
              <w:t>m</w:t>
            </w:r>
            <w:r w:rsidRPr="000E7B6D">
              <w:rPr>
                <w:sz w:val="28"/>
                <w:szCs w:val="28"/>
                <w:lang w:val="vi-VN"/>
              </w:rPr>
              <w:t>, nền mầu trắng (01 colour photograph 3</w:t>
            </w:r>
            <w:r w:rsidRPr="000E7B6D">
              <w:rPr>
                <w:rStyle w:val="apple-converted-space"/>
                <w:lang w:val="vi-VN"/>
              </w:rPr>
              <w:t> </w:t>
            </w:r>
            <w:r w:rsidRPr="000E7B6D">
              <w:rPr>
                <w:sz w:val="28"/>
                <w:szCs w:val="28"/>
                <w:lang w:val="vi-VN"/>
              </w:rPr>
              <w:t>x</w:t>
            </w:r>
            <w:r w:rsidRPr="000E7B6D">
              <w:rPr>
                <w:rStyle w:val="apple-converted-space"/>
                <w:lang w:val="vi-VN"/>
              </w:rPr>
              <w:t> </w:t>
            </w:r>
            <w:r w:rsidRPr="000E7B6D">
              <w:rPr>
                <w:sz w:val="28"/>
                <w:szCs w:val="28"/>
                <w:lang w:val="vi-VN"/>
              </w:rPr>
              <w:t>4 cm, white panel).</w:t>
            </w:r>
          </w:p>
          <w:p w:rsidR="00A8586E" w:rsidRPr="000E7B6D" w:rsidRDefault="00A8586E" w:rsidP="00A8586E">
            <w:pPr>
              <w:shd w:val="clear" w:color="auto" w:fill="FFFFFF"/>
              <w:spacing w:line="156" w:lineRule="atLeast"/>
              <w:rPr>
                <w:sz w:val="28"/>
                <w:szCs w:val="28"/>
              </w:rPr>
            </w:pPr>
            <w:r w:rsidRPr="000E7B6D">
              <w:rPr>
                <w:sz w:val="28"/>
                <w:szCs w:val="28"/>
                <w:lang w:val="vi-VN"/>
              </w:rPr>
              <w:t>Tôi xin đảm bảo lời khai trên đây là đúng sự thật.</w:t>
            </w:r>
            <w:r w:rsidRPr="000E7B6D">
              <w:rPr>
                <w:sz w:val="28"/>
                <w:szCs w:val="28"/>
                <w:lang w:val="vi-VN"/>
              </w:rPr>
              <w:br/>
              <w:t>I certify that all the info</w:t>
            </w:r>
            <w:r w:rsidRPr="000E7B6D">
              <w:rPr>
                <w:sz w:val="28"/>
                <w:szCs w:val="28"/>
              </w:rPr>
              <w:t>rm</w:t>
            </w:r>
            <w:r w:rsidRPr="000E7B6D">
              <w:rPr>
                <w:sz w:val="28"/>
                <w:szCs w:val="28"/>
                <w:lang w:val="vi-VN"/>
              </w:rPr>
              <w:t>ation included in this application and attached documents is correct and true.</w:t>
            </w:r>
          </w:p>
          <w:tbl>
            <w:tblPr>
              <w:tblpPr w:leftFromText="180" w:rightFromText="180" w:vertAnchor="text" w:horzAnchor="margin" w:tblpXSpec="right" w:tblpY="277"/>
              <w:tblW w:w="8620" w:type="dxa"/>
              <w:tblCellSpacing w:w="0" w:type="dxa"/>
              <w:shd w:val="clear" w:color="auto" w:fill="FFFFFF"/>
              <w:tblLayout w:type="fixed"/>
              <w:tblCellMar>
                <w:left w:w="0" w:type="dxa"/>
                <w:right w:w="0" w:type="dxa"/>
              </w:tblCellMar>
              <w:tblLook w:val="0000" w:firstRow="0" w:lastRow="0" w:firstColumn="0" w:lastColumn="0" w:noHBand="0" w:noVBand="0"/>
            </w:tblPr>
            <w:tblGrid>
              <w:gridCol w:w="360"/>
              <w:gridCol w:w="8260"/>
            </w:tblGrid>
            <w:tr w:rsidR="000E7B6D" w:rsidRPr="000E7B6D" w:rsidTr="000B4B96">
              <w:trPr>
                <w:tblCellSpacing w:w="0" w:type="dxa"/>
              </w:trPr>
              <w:tc>
                <w:tcPr>
                  <w:tcW w:w="360" w:type="dxa"/>
                  <w:shd w:val="clear" w:color="auto" w:fill="FFFFFF"/>
                  <w:tcMar>
                    <w:top w:w="0" w:type="dxa"/>
                    <w:left w:w="108" w:type="dxa"/>
                    <w:bottom w:w="0" w:type="dxa"/>
                    <w:right w:w="108" w:type="dxa"/>
                  </w:tcMar>
                </w:tcPr>
                <w:p w:rsidR="00A8586E" w:rsidRPr="000E7B6D" w:rsidRDefault="00A8586E" w:rsidP="00A8586E">
                  <w:pPr>
                    <w:spacing w:line="156" w:lineRule="atLeast"/>
                    <w:jc w:val="center"/>
                  </w:pPr>
                  <w:r w:rsidRPr="000E7B6D">
                    <w:rPr>
                      <w:b/>
                      <w:bCs/>
                      <w:lang w:val="vi-VN"/>
                    </w:rPr>
                    <w:t> </w:t>
                  </w:r>
                </w:p>
              </w:tc>
              <w:tc>
                <w:tcPr>
                  <w:tcW w:w="8260" w:type="dxa"/>
                  <w:shd w:val="clear" w:color="auto" w:fill="FFFFFF"/>
                  <w:tcMar>
                    <w:top w:w="0" w:type="dxa"/>
                    <w:left w:w="108" w:type="dxa"/>
                    <w:bottom w:w="0" w:type="dxa"/>
                    <w:right w:w="108" w:type="dxa"/>
                  </w:tcMar>
                </w:tcPr>
                <w:p w:rsidR="00A8586E" w:rsidRPr="000E7B6D" w:rsidRDefault="00A8586E" w:rsidP="00A8586E">
                  <w:pPr>
                    <w:spacing w:line="156" w:lineRule="atLeast"/>
                    <w:jc w:val="center"/>
                    <w:rPr>
                      <w:i/>
                      <w:iCs/>
                    </w:rPr>
                  </w:pPr>
                  <w:r w:rsidRPr="000E7B6D">
                    <w:rPr>
                      <w:i/>
                      <w:iCs/>
                    </w:rPr>
                    <w:t xml:space="preserve">     …………</w:t>
                  </w:r>
                  <w:r w:rsidRPr="000E7B6D">
                    <w:rPr>
                      <w:i/>
                      <w:iCs/>
                      <w:lang w:val="vi-VN"/>
                    </w:rPr>
                    <w:t>, ngày (date)</w:t>
                  </w:r>
                  <w:r w:rsidRPr="000E7B6D">
                    <w:rPr>
                      <w:rStyle w:val="apple-converted-space"/>
                      <w:i/>
                      <w:iCs/>
                      <w:lang w:val="vi-VN"/>
                    </w:rPr>
                    <w:t> </w:t>
                  </w:r>
                  <w:r w:rsidRPr="000E7B6D">
                    <w:rPr>
                      <w:i/>
                      <w:iCs/>
                      <w:lang w:val="vi-VN"/>
                    </w:rPr>
                    <w:t>...</w:t>
                  </w:r>
                  <w:r w:rsidRPr="000E7B6D">
                    <w:rPr>
                      <w:rStyle w:val="apple-converted-space"/>
                      <w:i/>
                      <w:iCs/>
                      <w:lang w:val="vi-VN"/>
                    </w:rPr>
                    <w:t> </w:t>
                  </w:r>
                  <w:r w:rsidRPr="000E7B6D">
                    <w:rPr>
                      <w:i/>
                      <w:iCs/>
                      <w:shd w:val="clear" w:color="auto" w:fill="FFFFFF"/>
                      <w:lang w:val="vi-VN"/>
                    </w:rPr>
                    <w:t>tháng</w:t>
                  </w:r>
                  <w:r w:rsidRPr="000E7B6D">
                    <w:rPr>
                      <w:rStyle w:val="apple-converted-space"/>
                      <w:i/>
                      <w:iCs/>
                      <w:lang w:val="vi-VN"/>
                    </w:rPr>
                    <w:t> </w:t>
                  </w:r>
                  <w:r w:rsidRPr="000E7B6D">
                    <w:rPr>
                      <w:i/>
                      <w:iCs/>
                      <w:lang w:val="vi-VN"/>
                    </w:rPr>
                    <w:t>(month)</w:t>
                  </w:r>
                  <w:r w:rsidRPr="000E7B6D">
                    <w:rPr>
                      <w:rStyle w:val="apple-converted-space"/>
                      <w:i/>
                      <w:iCs/>
                      <w:lang w:val="vi-VN"/>
                    </w:rPr>
                    <w:t> </w:t>
                  </w:r>
                  <w:r w:rsidRPr="000E7B6D">
                    <w:rPr>
                      <w:i/>
                      <w:iCs/>
                    </w:rPr>
                    <w:t>…</w:t>
                  </w:r>
                  <w:r w:rsidRPr="000E7B6D">
                    <w:rPr>
                      <w:rStyle w:val="apple-converted-space"/>
                      <w:i/>
                      <w:iCs/>
                    </w:rPr>
                    <w:t> </w:t>
                  </w:r>
                  <w:r w:rsidRPr="000E7B6D">
                    <w:rPr>
                      <w:i/>
                      <w:iCs/>
                      <w:lang w:val="vi-VN"/>
                    </w:rPr>
                    <w:t>năm (year)</w:t>
                  </w:r>
                  <w:r w:rsidRPr="000E7B6D">
                    <w:rPr>
                      <w:rStyle w:val="apple-converted-space"/>
                      <w:i/>
                      <w:iCs/>
                      <w:lang w:val="vi-VN"/>
                    </w:rPr>
                    <w:t> </w:t>
                  </w:r>
                  <w:r w:rsidRPr="000E7B6D">
                    <w:rPr>
                      <w:i/>
                      <w:iCs/>
                    </w:rPr>
                    <w:t>…</w:t>
                  </w:r>
                  <w:r w:rsidRPr="000E7B6D">
                    <w:rPr>
                      <w:rStyle w:val="apple-converted-space"/>
                      <w:i/>
                      <w:iCs/>
                    </w:rPr>
                    <w:t> </w:t>
                  </w:r>
                  <w:r w:rsidRPr="000E7B6D">
                    <w:rPr>
                      <w:lang w:val="vi-VN"/>
                    </w:rPr>
                    <w:br/>
                  </w:r>
                  <w:r w:rsidRPr="000E7B6D">
                    <w:rPr>
                      <w:b/>
                      <w:bCs/>
                      <w:lang w:val="vi-VN"/>
                    </w:rPr>
                    <w:t>NGƯỜI LÀM ĐƠN (APPLICANT)</w:t>
                  </w:r>
                  <w:r w:rsidRPr="000E7B6D">
                    <w:rPr>
                      <w:lang w:val="vi-VN"/>
                    </w:rPr>
                    <w:br/>
                  </w:r>
                  <w:r w:rsidRPr="000E7B6D">
                    <w:rPr>
                      <w:i/>
                      <w:iCs/>
                      <w:lang w:val="vi-VN"/>
                    </w:rPr>
                    <w:t>(K</w:t>
                  </w:r>
                  <w:r w:rsidRPr="000E7B6D">
                    <w:rPr>
                      <w:i/>
                      <w:iCs/>
                    </w:rPr>
                    <w:t>ý</w:t>
                  </w:r>
                  <w:r w:rsidRPr="000E7B6D">
                    <w:rPr>
                      <w:rStyle w:val="apple-converted-space"/>
                      <w:i/>
                      <w:iCs/>
                      <w:lang w:val="vi-VN"/>
                    </w:rPr>
                    <w:t> </w:t>
                  </w:r>
                  <w:r w:rsidRPr="000E7B6D">
                    <w:rPr>
                      <w:i/>
                      <w:iCs/>
                      <w:lang w:val="vi-VN"/>
                    </w:rPr>
                    <w:t>và ghi rõ họ tên)</w:t>
                  </w:r>
                  <w:r w:rsidRPr="000E7B6D">
                    <w:rPr>
                      <w:lang w:val="vi-VN"/>
                    </w:rPr>
                    <w:br/>
                  </w:r>
                  <w:r w:rsidRPr="000E7B6D">
                    <w:rPr>
                      <w:i/>
                      <w:iCs/>
                      <w:lang w:val="vi-VN"/>
                    </w:rPr>
                    <w:t>(Signature and Full name)</w:t>
                  </w:r>
                </w:p>
              </w:tc>
            </w:tr>
          </w:tbl>
          <w:p w:rsidR="00A8586E" w:rsidRPr="000E7B6D" w:rsidRDefault="00A8586E" w:rsidP="00A8586E">
            <w:pPr>
              <w:spacing w:line="156" w:lineRule="atLeast"/>
            </w:pPr>
          </w:p>
        </w:tc>
      </w:tr>
    </w:tbl>
    <w:p w:rsidR="00DF2B56" w:rsidRPr="000E7B6D" w:rsidRDefault="00DF2B56" w:rsidP="00D10677">
      <w:pPr>
        <w:jc w:val="center"/>
        <w:rPr>
          <w:b/>
          <w:lang w:val="pl-PL"/>
        </w:rPr>
      </w:pPr>
    </w:p>
    <w:p w:rsidR="00DF2B56" w:rsidRPr="000E7B6D" w:rsidRDefault="00DF2B56" w:rsidP="00D10677">
      <w:pPr>
        <w:jc w:val="center"/>
        <w:rPr>
          <w:b/>
          <w:lang w:val="pl-PL"/>
        </w:rPr>
      </w:pPr>
    </w:p>
    <w:p w:rsidR="00DF2B56" w:rsidRPr="000E7B6D" w:rsidRDefault="00DF2B56" w:rsidP="00D10677">
      <w:pPr>
        <w:jc w:val="center"/>
        <w:rPr>
          <w:b/>
          <w:lang w:val="pl-PL"/>
        </w:rPr>
      </w:pPr>
    </w:p>
    <w:p w:rsidR="00DF2B56" w:rsidRPr="000E7B6D" w:rsidRDefault="00DF2B56" w:rsidP="00D10677">
      <w:pPr>
        <w:jc w:val="center"/>
        <w:rPr>
          <w:b/>
          <w:lang w:val="pl-PL"/>
        </w:rPr>
      </w:pPr>
    </w:p>
    <w:p w:rsidR="00DF2B56" w:rsidRPr="000E7B6D" w:rsidRDefault="00DF2B56" w:rsidP="00D10677">
      <w:pPr>
        <w:jc w:val="center"/>
        <w:rPr>
          <w:b/>
          <w:lang w:val="pl-PL"/>
        </w:rPr>
      </w:pPr>
    </w:p>
    <w:p w:rsidR="00DF2B56" w:rsidRPr="000E7B6D" w:rsidRDefault="00DF2B56" w:rsidP="00D10677">
      <w:pPr>
        <w:jc w:val="center"/>
        <w:rPr>
          <w:b/>
          <w:lang w:val="pl-PL"/>
        </w:rPr>
      </w:pPr>
    </w:p>
    <w:p w:rsidR="00DF2B56" w:rsidRPr="000E7B6D" w:rsidRDefault="00DF2B56" w:rsidP="00D10677">
      <w:pPr>
        <w:jc w:val="center"/>
        <w:rPr>
          <w:b/>
          <w:lang w:val="pl-PL"/>
        </w:rPr>
      </w:pPr>
    </w:p>
    <w:p w:rsidR="00DF2B56" w:rsidRPr="000E7B6D" w:rsidRDefault="00DF2B56" w:rsidP="00D10677">
      <w:pPr>
        <w:jc w:val="center"/>
        <w:rPr>
          <w:b/>
          <w:lang w:val="pl-PL"/>
        </w:rPr>
      </w:pPr>
    </w:p>
    <w:p w:rsidR="009B5BAD" w:rsidRPr="000E7B6D" w:rsidRDefault="009B5BAD" w:rsidP="00D10677">
      <w:pPr>
        <w:jc w:val="center"/>
        <w:rPr>
          <w:b/>
          <w:lang w:val="pl-PL"/>
        </w:rPr>
      </w:pPr>
    </w:p>
    <w:p w:rsidR="005D7826" w:rsidRPr="000E7B6D" w:rsidRDefault="009B5BAD" w:rsidP="00D10677">
      <w:pPr>
        <w:jc w:val="center"/>
        <w:rPr>
          <w:b/>
          <w:sz w:val="28"/>
          <w:szCs w:val="28"/>
          <w:lang w:val="pl-PL"/>
        </w:rPr>
      </w:pPr>
      <w:r w:rsidRPr="000E7B6D">
        <w:rPr>
          <w:b/>
          <w:sz w:val="28"/>
          <w:szCs w:val="28"/>
          <w:lang w:val="pl-PL"/>
        </w:rPr>
        <w:t>II. LĨNH VỰC ĐƯỜNG BỘ (39</w:t>
      </w:r>
      <w:r w:rsidR="005D7826" w:rsidRPr="000E7B6D">
        <w:rPr>
          <w:b/>
          <w:sz w:val="28"/>
          <w:szCs w:val="28"/>
          <w:lang w:val="pl-PL"/>
        </w:rPr>
        <w:t xml:space="preserve"> TTHC)</w:t>
      </w:r>
    </w:p>
    <w:p w:rsidR="005D7826" w:rsidRPr="000E7B6D" w:rsidRDefault="00D10677" w:rsidP="005D7826">
      <w:pPr>
        <w:widowControl w:val="0"/>
        <w:autoSpaceDE w:val="0"/>
        <w:autoSpaceDN w:val="0"/>
        <w:spacing w:before="120"/>
        <w:rPr>
          <w:b/>
          <w:sz w:val="28"/>
          <w:szCs w:val="28"/>
          <w:lang w:val="pl-PL"/>
        </w:rPr>
      </w:pPr>
      <w:r w:rsidRPr="000E7B6D">
        <w:rPr>
          <w:b/>
          <w:sz w:val="28"/>
          <w:szCs w:val="28"/>
          <w:lang w:val="pl-PL"/>
        </w:rPr>
        <w:t>18</w:t>
      </w:r>
      <w:r w:rsidR="005D7826" w:rsidRPr="000E7B6D">
        <w:rPr>
          <w:b/>
          <w:sz w:val="28"/>
          <w:szCs w:val="28"/>
          <w:lang w:val="vi-VN"/>
        </w:rPr>
        <w:t>. Cấp phù hiệu xe nội bộ</w:t>
      </w:r>
    </w:p>
    <w:p w:rsidR="005D7826" w:rsidRPr="000E7B6D" w:rsidRDefault="005D7826" w:rsidP="005D7826">
      <w:pPr>
        <w:spacing w:before="120"/>
        <w:jc w:val="both"/>
        <w:rPr>
          <w:b/>
          <w:bCs/>
          <w:sz w:val="28"/>
          <w:szCs w:val="28"/>
          <w:lang w:val="vi-VN"/>
        </w:rPr>
      </w:pPr>
      <w:r w:rsidRPr="000E7B6D">
        <w:rPr>
          <w:b/>
          <w:bCs/>
          <w:sz w:val="28"/>
          <w:szCs w:val="28"/>
          <w:lang w:val="vi-VN"/>
        </w:rPr>
        <w:t>1. Trình tự thực hiện:</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a) Nộp hồ sơ TTHC:</w:t>
      </w:r>
    </w:p>
    <w:p w:rsidR="005D7826" w:rsidRPr="000E7B6D" w:rsidRDefault="005D7826" w:rsidP="005D7826">
      <w:pPr>
        <w:widowControl w:val="0"/>
        <w:autoSpaceDE w:val="0"/>
        <w:autoSpaceDN w:val="0"/>
        <w:jc w:val="both"/>
        <w:rPr>
          <w:sz w:val="28"/>
          <w:szCs w:val="28"/>
          <w:lang w:val="vi-VN"/>
        </w:rPr>
      </w:pPr>
      <w:r w:rsidRPr="000E7B6D">
        <w:rPr>
          <w:sz w:val="28"/>
          <w:szCs w:val="28"/>
          <w:shd w:val="clear" w:color="auto" w:fill="FFFFFF"/>
          <w:lang w:val="vi-VN"/>
        </w:rPr>
        <w:t xml:space="preserve">Doanh nghiệp, hợp tác xã có văn bản đề nghị cấp phù hiệu </w:t>
      </w:r>
      <w:r w:rsidRPr="000E7B6D">
        <w:rPr>
          <w:sz w:val="28"/>
          <w:szCs w:val="28"/>
          <w:lang w:val="vi-VN"/>
        </w:rPr>
        <w:t xml:space="preserve">xe nội bộ </w:t>
      </w:r>
      <w:r w:rsidR="00063CD7" w:rsidRPr="000E7B6D">
        <w:rPr>
          <w:sz w:val="28"/>
          <w:szCs w:val="28"/>
        </w:rPr>
        <w:t xml:space="preserve">nộp hồ sơ </w:t>
      </w:r>
      <w:r w:rsidR="00063CD7" w:rsidRPr="000E7B6D">
        <w:rPr>
          <w:bCs/>
          <w:sz w:val="28"/>
          <w:szCs w:val="28"/>
        </w:rPr>
        <w:t>đến</w:t>
      </w:r>
      <w:r w:rsidR="00063CD7"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shd w:val="clear" w:color="auto" w:fill="FFFFFF"/>
          <w:lang w:val="vi-VN"/>
        </w:rPr>
        <w:t>.</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b) Giải quyết TTHC:</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Sở Giao thông vận tải tiếp nhận, kiểm tra hồ sơ.</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Đối với phương tiện mang biển đăng ký tại địa phương nơi giải quyết thủ tục hành chính: nếu hồ sơ đầy đủ theo quy định, trong thời hạn 02 ngày làm việc, Sở Giao thông vận tải có trách nhiệm cấp phù hiệu cho đơn vị có xe nội bộ. Trường hợp từ chối không cấp, Sở Giao thông vận tải trả lời bằng văn bản và nêu rõ lý do.</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xml:space="preserve">- Đối với phương tiện mang biển số đăng ký không thuộc địa phương nơi giải quyết thủ tục hành chính: trong thời hạn 02 ngày làm việc, kể từ ngày nhận đúng hồ sơ theo quy định, </w:t>
      </w:r>
      <w:r w:rsidRPr="000E7B6D">
        <w:rPr>
          <w:rFonts w:ascii="Times New Roman" w:hAnsi="Times New Roman"/>
          <w:sz w:val="28"/>
          <w:szCs w:val="28"/>
          <w:shd w:val="clear" w:color="auto" w:fill="FFFFFF"/>
          <w:lang w:val="vi-VN"/>
        </w:rPr>
        <w:t>Sở Giao thông vận tải nơi tiếp nhận hồ sơ có văn bản đề nghị xác nhận về tình trạng của xe ô tô tham gia kinh doanh vận tải gửi đến Sở Giao thông vận tải địa phương nơi phương tiện mang biển số đăng ký. Trong thời hạn 03 ngày làm việc, kể từ ngày nhận được văn bản đề nghị xác nhận, Sở Giao thông vận tải nơi phương tiện mang biển số đăng ký phải có trách nhiệm xác nhận và gửi tới Sở Giao thông vận tải nơi đề nghị qua fax hoặc email, bản chính được gửi qua đường bưu điện.</w:t>
      </w:r>
      <w:r w:rsidRPr="000E7B6D">
        <w:rPr>
          <w:rStyle w:val="apple-converted-space"/>
          <w:rFonts w:ascii="Times New Roman" w:hAnsi="Times New Roman"/>
          <w:sz w:val="28"/>
          <w:szCs w:val="28"/>
          <w:shd w:val="clear" w:color="auto" w:fill="FFFFFF"/>
          <w:lang w:val="vi-VN"/>
        </w:rPr>
        <w:t> </w:t>
      </w:r>
      <w:r w:rsidRPr="000E7B6D">
        <w:rPr>
          <w:rFonts w:ascii="Times New Roman" w:hAnsi="Times New Roman"/>
          <w:sz w:val="28"/>
          <w:szCs w:val="28"/>
          <w:shd w:val="clear" w:color="auto" w:fill="FFFFFF"/>
          <w:lang w:val="vi-VN"/>
        </w:rPr>
        <w:t>Trường hợp không xác nhận, Sở Giao thông vận tải trả lời bằng văn bản và nêu rõ lý do.</w:t>
      </w:r>
      <w:r w:rsidRPr="000E7B6D">
        <w:rPr>
          <w:rFonts w:ascii="Times New Roman" w:hAnsi="Times New Roman"/>
          <w:sz w:val="28"/>
          <w:szCs w:val="28"/>
          <w:lang w:val="vi-VN"/>
        </w:rPr>
        <w:t xml:space="preserve"> Sau 08 ngày làm việc, kể từ ngày nhận đủ hồ sơ theo quy định, Sở Giao thông vận tải có trách nhiệm cấp phù hiệu cho đơn vị có xe nội bộ. Trường hợp từ chối không cấp, Sở Giao thông vận tải trả lời bằng văn bản và nêu rõ lý do.</w:t>
      </w:r>
    </w:p>
    <w:p w:rsidR="005D7826" w:rsidRPr="000E7B6D" w:rsidRDefault="005D7826" w:rsidP="005D7826">
      <w:pPr>
        <w:shd w:val="clear" w:color="auto" w:fill="FFFFFF"/>
        <w:jc w:val="both"/>
        <w:rPr>
          <w:sz w:val="28"/>
          <w:szCs w:val="28"/>
          <w:lang w:val="vi-VN"/>
        </w:rPr>
      </w:pPr>
      <w:r w:rsidRPr="000E7B6D">
        <w:rPr>
          <w:sz w:val="28"/>
          <w:szCs w:val="28"/>
          <w:lang w:val="vi-VN"/>
        </w:rPr>
        <w:t>- Đối với xe ô tô thuộc đối tượng phải lắp thiết bị giám sát hành trình nhưng không thực hiện đúng các quy định liên quan đến lắp đặt, cung cấp và truyền dẫn thông tin từ thiết bị giám sát hành trình, chỉ được cấp phù hiệu sau khi đã đáp ứng đầy đủ các quy định về thiết bị giám sát hành trình.</w:t>
      </w:r>
    </w:p>
    <w:p w:rsidR="00455F1D" w:rsidRPr="000E7B6D" w:rsidRDefault="005D7826" w:rsidP="005D7826">
      <w:pPr>
        <w:shd w:val="clear" w:color="auto" w:fill="FFFFFF"/>
        <w:jc w:val="both"/>
        <w:rPr>
          <w:b/>
          <w:sz w:val="28"/>
          <w:szCs w:val="28"/>
        </w:rPr>
      </w:pPr>
      <w:r w:rsidRPr="000E7B6D">
        <w:rPr>
          <w:b/>
          <w:sz w:val="28"/>
          <w:szCs w:val="28"/>
          <w:lang w:val="vi-VN"/>
        </w:rPr>
        <w:t xml:space="preserve">2. Cách thức thực hiện: </w:t>
      </w:r>
    </w:p>
    <w:p w:rsidR="00775EF4" w:rsidRPr="000E7B6D" w:rsidRDefault="00775EF4" w:rsidP="00775EF4">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775EF4" w:rsidRPr="000E7B6D" w:rsidRDefault="00775EF4" w:rsidP="00775EF4">
      <w:pPr>
        <w:jc w:val="both"/>
        <w:rPr>
          <w:sz w:val="28"/>
          <w:szCs w:val="28"/>
        </w:rPr>
      </w:pPr>
      <w:r w:rsidRPr="000E7B6D">
        <w:rPr>
          <w:sz w:val="28"/>
          <w:szCs w:val="28"/>
        </w:rPr>
        <w:t>- Tiếp nhận và trả kết quả qua dịch vụ bưu chính công ích.</w:t>
      </w:r>
    </w:p>
    <w:p w:rsidR="00455F1D" w:rsidRPr="000E7B6D" w:rsidRDefault="00455F1D" w:rsidP="00455F1D">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455F1D" w:rsidRPr="000E7B6D" w:rsidRDefault="00455F1D" w:rsidP="00455F1D">
      <w:pPr>
        <w:jc w:val="both"/>
        <w:rPr>
          <w:sz w:val="28"/>
          <w:szCs w:val="28"/>
        </w:rPr>
      </w:pPr>
      <w:r w:rsidRPr="000E7B6D">
        <w:rPr>
          <w:sz w:val="28"/>
          <w:szCs w:val="28"/>
        </w:rPr>
        <w:t>- K</w:t>
      </w:r>
      <w:r w:rsidR="00A821FB" w:rsidRPr="000E7B6D">
        <w:rPr>
          <w:sz w:val="28"/>
          <w:szCs w:val="28"/>
        </w:rPr>
        <w:t>ê khai trực tuyến cấp độ 4</w:t>
      </w:r>
      <w:r w:rsidRPr="000E7B6D">
        <w:rPr>
          <w:sz w:val="28"/>
          <w:szCs w:val="28"/>
        </w:rPr>
        <w:t xml:space="preserve"> theo địa chỉ ( http://qlvt.mt.gov.vn)</w:t>
      </w:r>
      <w:r w:rsidRPr="000E7B6D">
        <w:rPr>
          <w:rStyle w:val="Hyperlink"/>
          <w:color w:val="auto"/>
          <w:sz w:val="28"/>
          <w:szCs w:val="28"/>
        </w:rPr>
        <w:t>.</w:t>
      </w:r>
      <w:r w:rsidRPr="000E7B6D">
        <w:rPr>
          <w:sz w:val="28"/>
          <w:szCs w:val="28"/>
        </w:rPr>
        <w:t xml:space="preserve"> </w:t>
      </w:r>
    </w:p>
    <w:p w:rsidR="005D7826" w:rsidRPr="000E7B6D" w:rsidRDefault="005D7826" w:rsidP="005D7826">
      <w:pPr>
        <w:tabs>
          <w:tab w:val="left" w:pos="360"/>
        </w:tabs>
        <w:jc w:val="both"/>
        <w:rPr>
          <w:b/>
          <w:sz w:val="28"/>
          <w:szCs w:val="28"/>
          <w:lang w:val="vi-VN"/>
        </w:rPr>
      </w:pPr>
      <w:r w:rsidRPr="000E7B6D">
        <w:rPr>
          <w:b/>
          <w:sz w:val="28"/>
          <w:szCs w:val="28"/>
          <w:lang w:val="vi-VN"/>
        </w:rPr>
        <w:t>3. Thành phần, số lượng hồ sơ:</w:t>
      </w:r>
    </w:p>
    <w:p w:rsidR="005D7826" w:rsidRPr="000E7B6D" w:rsidRDefault="005D7826" w:rsidP="005D7826">
      <w:pPr>
        <w:jc w:val="both"/>
        <w:rPr>
          <w:sz w:val="28"/>
          <w:szCs w:val="28"/>
        </w:rPr>
      </w:pPr>
      <w:r w:rsidRPr="000E7B6D">
        <w:rPr>
          <w:sz w:val="28"/>
          <w:szCs w:val="28"/>
          <w:lang w:val="vi-VN"/>
        </w:rPr>
        <w:t>a) Thành phần hồ sơ:</w:t>
      </w:r>
    </w:p>
    <w:p w:rsidR="005D7826" w:rsidRPr="000E7B6D" w:rsidRDefault="005D7826" w:rsidP="005D7826">
      <w:pPr>
        <w:shd w:val="clear" w:color="auto" w:fill="FFFFFF"/>
        <w:jc w:val="both"/>
        <w:rPr>
          <w:sz w:val="28"/>
          <w:szCs w:val="28"/>
          <w:lang w:val="vi-VN"/>
        </w:rPr>
      </w:pPr>
      <w:r w:rsidRPr="000E7B6D">
        <w:rPr>
          <w:sz w:val="28"/>
          <w:szCs w:val="28"/>
        </w:rPr>
        <w:t xml:space="preserve">- </w:t>
      </w:r>
      <w:r w:rsidRPr="000E7B6D">
        <w:rPr>
          <w:sz w:val="28"/>
          <w:szCs w:val="28"/>
          <w:lang w:val="vi-VN"/>
        </w:rPr>
        <w:t>Giấy đề nghị cấp phù hiệu theo mẫu;</w:t>
      </w:r>
    </w:p>
    <w:p w:rsidR="005D7826" w:rsidRPr="000E7B6D" w:rsidRDefault="005D7826" w:rsidP="005D7826">
      <w:pPr>
        <w:shd w:val="clear" w:color="auto" w:fill="FFFFFF"/>
        <w:jc w:val="both"/>
        <w:rPr>
          <w:sz w:val="28"/>
          <w:szCs w:val="28"/>
          <w:lang w:val="vi-VN"/>
        </w:rPr>
      </w:pPr>
      <w:r w:rsidRPr="000E7B6D">
        <w:rPr>
          <w:sz w:val="28"/>
          <w:szCs w:val="28"/>
          <w:lang w:val="vi-VN"/>
        </w:rPr>
        <w:lastRenderedPageBreak/>
        <w:t>- Bản sao kèm bản chính để đối chiếu hoặc bản sao có chứng thực Giấy chứng nhận đăng ký kinh doanh (hoặc đăng ký doanh nghiệp), Giấy đăng ký xe ô tô, giấy chứng nhận kiểm định an toàn kỹ thuật và bảo vệ môi trường.</w:t>
      </w:r>
    </w:p>
    <w:p w:rsidR="005D7826" w:rsidRPr="000E7B6D" w:rsidRDefault="005D7826" w:rsidP="005D7826">
      <w:pPr>
        <w:jc w:val="both"/>
        <w:rPr>
          <w:sz w:val="28"/>
          <w:szCs w:val="28"/>
          <w:lang w:val="vi-VN"/>
        </w:rPr>
      </w:pPr>
      <w:r w:rsidRPr="000E7B6D">
        <w:rPr>
          <w:sz w:val="28"/>
          <w:szCs w:val="28"/>
          <w:lang w:val="vi-VN"/>
        </w:rPr>
        <w:t>b) Số lượng hồ sơ: 01 bộ.</w:t>
      </w:r>
    </w:p>
    <w:p w:rsidR="005D7826" w:rsidRPr="000E7B6D" w:rsidRDefault="005D7826" w:rsidP="005D7826">
      <w:pPr>
        <w:jc w:val="both"/>
        <w:rPr>
          <w:sz w:val="28"/>
          <w:szCs w:val="28"/>
          <w:shd w:val="clear" w:color="auto" w:fill="FFFFFF"/>
          <w:lang w:val="vi-VN"/>
        </w:rPr>
      </w:pPr>
      <w:r w:rsidRPr="000E7B6D">
        <w:rPr>
          <w:b/>
          <w:sz w:val="28"/>
          <w:szCs w:val="28"/>
          <w:lang w:val="vi-VN"/>
        </w:rPr>
        <w:t xml:space="preserve">4. Thời hạn giải quyết: </w:t>
      </w:r>
    </w:p>
    <w:p w:rsidR="005D7826" w:rsidRPr="000E7B6D" w:rsidRDefault="005D7826" w:rsidP="005D7826">
      <w:pPr>
        <w:jc w:val="both"/>
        <w:rPr>
          <w:sz w:val="28"/>
          <w:szCs w:val="28"/>
          <w:lang w:val="vi-VN"/>
        </w:rPr>
      </w:pPr>
      <w:r w:rsidRPr="000E7B6D">
        <w:rPr>
          <w:sz w:val="28"/>
          <w:szCs w:val="28"/>
          <w:lang w:val="vi-VN"/>
        </w:rPr>
        <w:t>- Đối với phương tiện mang biển đăng ký tại địa phương nơi giải quyết thủ tục hành chính: 02 ngày làm việc, kể từ ngày nhận hồ sơ đầy đủ theo quy định;</w:t>
      </w:r>
    </w:p>
    <w:p w:rsidR="005D7826" w:rsidRPr="000E7B6D" w:rsidRDefault="005D7826" w:rsidP="005D7826">
      <w:pPr>
        <w:jc w:val="both"/>
        <w:rPr>
          <w:b/>
          <w:sz w:val="28"/>
          <w:szCs w:val="28"/>
          <w:lang w:val="vi-VN"/>
        </w:rPr>
      </w:pPr>
      <w:r w:rsidRPr="000E7B6D">
        <w:rPr>
          <w:sz w:val="28"/>
          <w:szCs w:val="28"/>
          <w:lang w:val="vi-VN"/>
        </w:rPr>
        <w:t>- Đối với phương tiện mang biển số đăng ký không thuộc địa phương nơi giải quyết thủ tục hành chính: 08 ngày làm việc, kể từ ngày nhận hồ sơ đầy đủ theo quy định.</w:t>
      </w:r>
    </w:p>
    <w:p w:rsidR="005D7826" w:rsidRPr="000E7B6D" w:rsidRDefault="005D7826" w:rsidP="005D7826">
      <w:pPr>
        <w:jc w:val="both"/>
        <w:rPr>
          <w:sz w:val="28"/>
          <w:szCs w:val="28"/>
          <w:lang w:val="vi-VN"/>
        </w:rPr>
      </w:pPr>
      <w:r w:rsidRPr="000E7B6D">
        <w:rPr>
          <w:b/>
          <w:sz w:val="28"/>
          <w:szCs w:val="28"/>
          <w:lang w:val="vi-VN"/>
        </w:rPr>
        <w:t xml:space="preserve">5. Đối tượng thực hiện TTHC: </w:t>
      </w:r>
      <w:r w:rsidRPr="000E7B6D">
        <w:rPr>
          <w:sz w:val="28"/>
          <w:szCs w:val="28"/>
          <w:lang w:val="vi-VN"/>
        </w:rPr>
        <w:t>Tổ chức.</w:t>
      </w:r>
    </w:p>
    <w:p w:rsidR="005D7826" w:rsidRPr="000E7B6D" w:rsidRDefault="005D7826" w:rsidP="005D7826">
      <w:pPr>
        <w:jc w:val="both"/>
        <w:rPr>
          <w:b/>
          <w:sz w:val="28"/>
          <w:szCs w:val="28"/>
          <w:lang w:val="vi-VN"/>
        </w:rPr>
      </w:pPr>
      <w:r w:rsidRPr="000E7B6D">
        <w:rPr>
          <w:b/>
          <w:sz w:val="28"/>
          <w:szCs w:val="28"/>
          <w:lang w:val="vi-VN"/>
        </w:rPr>
        <w:t xml:space="preserve">6. Cơ quan thực hiện TTHC: </w:t>
      </w:r>
    </w:p>
    <w:p w:rsidR="005D7826" w:rsidRPr="000E7B6D" w:rsidRDefault="005D7826" w:rsidP="005D7826">
      <w:pPr>
        <w:jc w:val="both"/>
        <w:rPr>
          <w:b/>
          <w:sz w:val="28"/>
          <w:szCs w:val="28"/>
          <w:lang w:val="vi-VN"/>
        </w:rPr>
      </w:pPr>
      <w:r w:rsidRPr="000E7B6D">
        <w:rPr>
          <w:sz w:val="28"/>
          <w:szCs w:val="28"/>
          <w:lang w:val="vi-VN"/>
        </w:rPr>
        <w:t>a)</w:t>
      </w:r>
      <w:r w:rsidRPr="000E7B6D">
        <w:rPr>
          <w:b/>
          <w:sz w:val="28"/>
          <w:szCs w:val="28"/>
          <w:lang w:val="vi-VN"/>
        </w:rPr>
        <w:t xml:space="preserve"> </w:t>
      </w:r>
      <w:r w:rsidRPr="000E7B6D">
        <w:rPr>
          <w:sz w:val="28"/>
          <w:szCs w:val="28"/>
          <w:lang w:val="vi-VN"/>
        </w:rPr>
        <w:t>Cơ quan có thẩm quyền quyết định: Sở Giao thông vận tải;</w:t>
      </w:r>
    </w:p>
    <w:p w:rsidR="005D7826" w:rsidRPr="000E7B6D" w:rsidRDefault="005D7826" w:rsidP="005D7826">
      <w:pPr>
        <w:jc w:val="both"/>
        <w:rPr>
          <w:b/>
          <w:sz w:val="28"/>
          <w:szCs w:val="28"/>
          <w:lang w:val="vi-VN"/>
        </w:rPr>
      </w:pPr>
      <w:r w:rsidRPr="000E7B6D">
        <w:rPr>
          <w:sz w:val="28"/>
          <w:szCs w:val="28"/>
          <w:lang w:val="vi-VN"/>
        </w:rPr>
        <w:t>b)</w:t>
      </w:r>
      <w:r w:rsidRPr="000E7B6D">
        <w:rPr>
          <w:b/>
          <w:sz w:val="28"/>
          <w:szCs w:val="28"/>
          <w:lang w:val="vi-VN"/>
        </w:rPr>
        <w:t xml:space="preserve"> </w:t>
      </w:r>
      <w:r w:rsidRPr="000E7B6D">
        <w:rPr>
          <w:sz w:val="28"/>
          <w:szCs w:val="28"/>
          <w:lang w:val="vi-VN"/>
        </w:rPr>
        <w:t>Cơ quan hoặc người có thẩm quyền được uỷ quyền hoặc phân cấp thực hiện: Không có;</w:t>
      </w:r>
    </w:p>
    <w:p w:rsidR="005D7826" w:rsidRPr="000E7B6D" w:rsidRDefault="005D7826" w:rsidP="005D7826">
      <w:pPr>
        <w:jc w:val="both"/>
        <w:rPr>
          <w:sz w:val="28"/>
          <w:szCs w:val="28"/>
          <w:lang w:val="vi-VN"/>
        </w:rPr>
      </w:pPr>
      <w:r w:rsidRPr="000E7B6D">
        <w:rPr>
          <w:sz w:val="28"/>
          <w:szCs w:val="28"/>
          <w:lang w:val="vi-VN"/>
        </w:rPr>
        <w:t>c) Cơ quan trực tiếp thực hiện thủ tục hành chính: Sở Giao thông vận tải;</w:t>
      </w:r>
    </w:p>
    <w:p w:rsidR="005D7826" w:rsidRPr="000E7B6D" w:rsidRDefault="005D7826" w:rsidP="005D7826">
      <w:pPr>
        <w:jc w:val="both"/>
        <w:rPr>
          <w:sz w:val="28"/>
          <w:szCs w:val="28"/>
          <w:lang w:val="vi-VN"/>
        </w:rPr>
      </w:pPr>
      <w:r w:rsidRPr="000E7B6D">
        <w:rPr>
          <w:sz w:val="28"/>
          <w:szCs w:val="28"/>
          <w:lang w:val="vi-VN"/>
        </w:rPr>
        <w:t>d) Cơ quan phối hợp: Sở Giao thông vận tải nơi mang biển số đăng ký của phương tiện.</w:t>
      </w:r>
    </w:p>
    <w:p w:rsidR="005D7826" w:rsidRPr="000E7B6D" w:rsidRDefault="005D7826" w:rsidP="005D7826">
      <w:pPr>
        <w:jc w:val="both"/>
        <w:rPr>
          <w:b/>
          <w:sz w:val="28"/>
          <w:szCs w:val="28"/>
          <w:lang w:val="vi-VN"/>
        </w:rPr>
      </w:pPr>
      <w:r w:rsidRPr="000E7B6D">
        <w:rPr>
          <w:b/>
          <w:sz w:val="28"/>
          <w:szCs w:val="28"/>
          <w:lang w:val="vi-VN"/>
        </w:rPr>
        <w:t xml:space="preserve">7. Kết quả của việc thực hiện TTHC: </w:t>
      </w:r>
      <w:r w:rsidRPr="000E7B6D">
        <w:rPr>
          <w:sz w:val="28"/>
          <w:szCs w:val="28"/>
          <w:lang w:val="vi-VN"/>
        </w:rPr>
        <w:t>Phù hiệu xe nội bộ.</w:t>
      </w:r>
    </w:p>
    <w:p w:rsidR="005D7826" w:rsidRPr="000E7B6D" w:rsidRDefault="005D7826" w:rsidP="005D7826">
      <w:pPr>
        <w:jc w:val="both"/>
        <w:rPr>
          <w:sz w:val="28"/>
          <w:szCs w:val="28"/>
        </w:rPr>
      </w:pPr>
      <w:r w:rsidRPr="000E7B6D">
        <w:rPr>
          <w:b/>
          <w:sz w:val="28"/>
          <w:szCs w:val="28"/>
          <w:lang w:val="vi-VN"/>
        </w:rPr>
        <w:t xml:space="preserve">8. Phí, lệ phí: </w:t>
      </w:r>
      <w:r w:rsidRPr="000E7B6D">
        <w:rPr>
          <w:sz w:val="28"/>
          <w:szCs w:val="28"/>
          <w:lang w:val="vi-VN"/>
        </w:rPr>
        <w:t>không có.</w:t>
      </w:r>
    </w:p>
    <w:p w:rsidR="001E0D06" w:rsidRPr="000E7B6D" w:rsidRDefault="001E0D06" w:rsidP="001E0D06">
      <w:pPr>
        <w:jc w:val="both"/>
        <w:rPr>
          <w:sz w:val="28"/>
        </w:rPr>
      </w:pPr>
      <w:r w:rsidRPr="000E7B6D">
        <w:rPr>
          <w:sz w:val="28"/>
          <w:szCs w:val="28"/>
        </w:rPr>
        <w:t xml:space="preserve">- </w:t>
      </w:r>
      <w:r w:rsidRPr="000E7B6D">
        <w:rPr>
          <w:sz w:val="28"/>
        </w:rPr>
        <w:t>Giá cước và chính sách miễn, giảm giá cước dịch vụ nhận gửi hồ sơ, chuyển trả kết quả giải quyết thủ tục hành chính qua dịch vụ bưu chính công ích được ban hành kèm theo Quyết định 1268/QĐ- BĐVN của Tổng Công ty Bưu điện Việt Nam ngày 11/11/2017.</w:t>
      </w:r>
    </w:p>
    <w:p w:rsidR="005D7826" w:rsidRPr="000E7B6D" w:rsidRDefault="005D7826" w:rsidP="005D7826">
      <w:pPr>
        <w:jc w:val="both"/>
        <w:rPr>
          <w:sz w:val="28"/>
          <w:szCs w:val="28"/>
          <w:lang w:val="vi-VN"/>
        </w:rPr>
      </w:pPr>
      <w:r w:rsidRPr="000E7B6D">
        <w:rPr>
          <w:b/>
          <w:sz w:val="28"/>
          <w:szCs w:val="28"/>
          <w:lang w:val="vi-VN"/>
        </w:rPr>
        <w:t xml:space="preserve">9. Tên mẫu đơn, mẫu tờ khai hành chính: </w:t>
      </w:r>
      <w:r w:rsidRPr="000E7B6D">
        <w:rPr>
          <w:sz w:val="28"/>
          <w:szCs w:val="28"/>
          <w:lang w:val="vi-VN"/>
        </w:rPr>
        <w:t>Không có.</w:t>
      </w:r>
    </w:p>
    <w:p w:rsidR="005D7826" w:rsidRPr="000E7B6D" w:rsidRDefault="005D7826" w:rsidP="005D7826">
      <w:pPr>
        <w:jc w:val="both"/>
        <w:rPr>
          <w:b/>
          <w:sz w:val="28"/>
          <w:szCs w:val="28"/>
          <w:lang w:val="vi-VN"/>
        </w:rPr>
      </w:pPr>
      <w:r w:rsidRPr="000E7B6D">
        <w:rPr>
          <w:b/>
          <w:sz w:val="28"/>
          <w:szCs w:val="28"/>
          <w:lang w:val="vi-VN"/>
        </w:rPr>
        <w:t xml:space="preserve">10. Yêu cầu điều kiện thực hiện TTHC: </w:t>
      </w:r>
      <w:r w:rsidRPr="000E7B6D">
        <w:rPr>
          <w:sz w:val="28"/>
          <w:szCs w:val="28"/>
          <w:lang w:val="vi-VN"/>
        </w:rPr>
        <w:t>Không có.</w:t>
      </w:r>
    </w:p>
    <w:p w:rsidR="005D7826" w:rsidRPr="000E7B6D" w:rsidRDefault="005D7826" w:rsidP="005D7826">
      <w:pPr>
        <w:widowControl w:val="0"/>
        <w:autoSpaceDE w:val="0"/>
        <w:autoSpaceDN w:val="0"/>
        <w:jc w:val="both"/>
        <w:rPr>
          <w:b/>
          <w:sz w:val="28"/>
          <w:szCs w:val="28"/>
          <w:lang w:val="vi-VN"/>
        </w:rPr>
      </w:pPr>
      <w:r w:rsidRPr="000E7B6D">
        <w:rPr>
          <w:b/>
          <w:sz w:val="28"/>
          <w:szCs w:val="28"/>
          <w:lang w:val="vi-VN"/>
        </w:rPr>
        <w:t xml:space="preserve">11. Căn cứ pháp lý của TTHC: </w:t>
      </w:r>
    </w:p>
    <w:p w:rsidR="005D7826" w:rsidRPr="000E7B6D" w:rsidRDefault="005D7826" w:rsidP="005D7826">
      <w:pPr>
        <w:widowControl w:val="0"/>
        <w:autoSpaceDE w:val="0"/>
        <w:autoSpaceDN w:val="0"/>
        <w:jc w:val="both"/>
        <w:rPr>
          <w:sz w:val="28"/>
          <w:szCs w:val="28"/>
          <w:lang w:val="vi-VN"/>
        </w:rPr>
      </w:pPr>
      <w:r w:rsidRPr="000E7B6D">
        <w:rPr>
          <w:sz w:val="28"/>
          <w:szCs w:val="28"/>
          <w:lang w:val="vi-VN"/>
        </w:rPr>
        <w:t>- Luật Giao thông đường bộ năm 2008;</w:t>
      </w:r>
    </w:p>
    <w:p w:rsidR="005D7826" w:rsidRPr="000E7B6D" w:rsidRDefault="005D7826" w:rsidP="005D7826">
      <w:pPr>
        <w:widowControl w:val="0"/>
        <w:autoSpaceDE w:val="0"/>
        <w:autoSpaceDN w:val="0"/>
        <w:jc w:val="both"/>
        <w:rPr>
          <w:sz w:val="28"/>
          <w:szCs w:val="28"/>
          <w:lang w:val="vi-VN"/>
        </w:rPr>
      </w:pPr>
      <w:r w:rsidRPr="000E7B6D">
        <w:rPr>
          <w:sz w:val="28"/>
          <w:szCs w:val="28"/>
          <w:lang w:val="vi-VN"/>
        </w:rPr>
        <w:t>- Thông tư số 63/2014/TT-BGTVT ngày 07/11/2014 của Bộ trưởng Bộ GTVT quy định về tổ chức, quản lý hoạt động vận tải bằng xe ô tô và dịch vụ hỗ trợ vận tải đường bộ.</w:t>
      </w:r>
    </w:p>
    <w:p w:rsidR="005D7826" w:rsidRPr="000E7B6D" w:rsidRDefault="005D7826" w:rsidP="005D7826">
      <w:pPr>
        <w:widowControl w:val="0"/>
        <w:autoSpaceDE w:val="0"/>
        <w:autoSpaceDN w:val="0"/>
        <w:jc w:val="both"/>
        <w:rPr>
          <w:sz w:val="28"/>
          <w:szCs w:val="28"/>
          <w:lang w:val="vi-VN"/>
        </w:rPr>
      </w:pPr>
    </w:p>
    <w:p w:rsidR="005D7826" w:rsidRPr="000E7B6D" w:rsidRDefault="005D7826" w:rsidP="005D7826">
      <w:pPr>
        <w:widowControl w:val="0"/>
        <w:autoSpaceDE w:val="0"/>
        <w:autoSpaceDN w:val="0"/>
        <w:jc w:val="both"/>
        <w:rPr>
          <w:sz w:val="28"/>
          <w:szCs w:val="28"/>
          <w:lang w:val="vi-VN"/>
        </w:rPr>
      </w:pPr>
    </w:p>
    <w:p w:rsidR="005D7826" w:rsidRPr="000E7B6D" w:rsidRDefault="005D7826" w:rsidP="005D7826">
      <w:pPr>
        <w:widowControl w:val="0"/>
        <w:autoSpaceDE w:val="0"/>
        <w:autoSpaceDN w:val="0"/>
        <w:jc w:val="both"/>
        <w:rPr>
          <w:sz w:val="28"/>
          <w:szCs w:val="28"/>
          <w:lang w:val="vi-VN"/>
        </w:rPr>
      </w:pPr>
    </w:p>
    <w:p w:rsidR="005D7826" w:rsidRPr="000E7B6D" w:rsidRDefault="005D7826" w:rsidP="005D7826">
      <w:pPr>
        <w:widowControl w:val="0"/>
        <w:autoSpaceDE w:val="0"/>
        <w:autoSpaceDN w:val="0"/>
        <w:jc w:val="both"/>
        <w:rPr>
          <w:sz w:val="28"/>
          <w:szCs w:val="28"/>
          <w:lang w:val="vi-VN"/>
        </w:rPr>
      </w:pPr>
    </w:p>
    <w:p w:rsidR="005D7826" w:rsidRPr="000E7B6D" w:rsidRDefault="005D7826" w:rsidP="005D7826">
      <w:pPr>
        <w:widowControl w:val="0"/>
        <w:autoSpaceDE w:val="0"/>
        <w:autoSpaceDN w:val="0"/>
        <w:spacing w:before="120"/>
        <w:jc w:val="both"/>
        <w:rPr>
          <w:sz w:val="28"/>
          <w:szCs w:val="28"/>
          <w:lang w:val="vi-VN"/>
        </w:rPr>
      </w:pPr>
    </w:p>
    <w:p w:rsidR="005D7826" w:rsidRPr="000E7B6D" w:rsidRDefault="005D7826" w:rsidP="005D7826">
      <w:pPr>
        <w:widowControl w:val="0"/>
        <w:autoSpaceDE w:val="0"/>
        <w:autoSpaceDN w:val="0"/>
        <w:spacing w:before="120"/>
        <w:jc w:val="both"/>
        <w:rPr>
          <w:sz w:val="28"/>
          <w:szCs w:val="28"/>
          <w:lang w:val="vi-VN"/>
        </w:rPr>
      </w:pPr>
    </w:p>
    <w:p w:rsidR="005D7826" w:rsidRPr="000E7B6D" w:rsidRDefault="005D7826" w:rsidP="005D7826">
      <w:pPr>
        <w:widowControl w:val="0"/>
        <w:autoSpaceDE w:val="0"/>
        <w:autoSpaceDN w:val="0"/>
        <w:spacing w:before="120"/>
        <w:jc w:val="both"/>
        <w:rPr>
          <w:sz w:val="28"/>
          <w:szCs w:val="28"/>
          <w:lang w:val="vi-VN"/>
        </w:rPr>
      </w:pPr>
    </w:p>
    <w:p w:rsidR="005D7826" w:rsidRPr="000E7B6D" w:rsidRDefault="005D7826" w:rsidP="005D7826">
      <w:pPr>
        <w:widowControl w:val="0"/>
        <w:autoSpaceDE w:val="0"/>
        <w:autoSpaceDN w:val="0"/>
        <w:spacing w:before="120"/>
        <w:jc w:val="both"/>
        <w:rPr>
          <w:sz w:val="28"/>
          <w:szCs w:val="28"/>
          <w:lang w:val="vi-VN"/>
        </w:rPr>
      </w:pPr>
    </w:p>
    <w:p w:rsidR="005D7826" w:rsidRPr="000E7B6D" w:rsidRDefault="005D7826" w:rsidP="005D7826">
      <w:pPr>
        <w:widowControl w:val="0"/>
        <w:autoSpaceDE w:val="0"/>
        <w:autoSpaceDN w:val="0"/>
        <w:spacing w:before="120"/>
        <w:jc w:val="both"/>
        <w:rPr>
          <w:sz w:val="28"/>
          <w:szCs w:val="28"/>
          <w:lang w:val="vi-VN"/>
        </w:rPr>
      </w:pPr>
    </w:p>
    <w:p w:rsidR="005D7826" w:rsidRPr="000E7B6D" w:rsidRDefault="005D7826" w:rsidP="005D7826">
      <w:pPr>
        <w:widowControl w:val="0"/>
        <w:autoSpaceDE w:val="0"/>
        <w:autoSpaceDN w:val="0"/>
        <w:spacing w:before="120"/>
        <w:jc w:val="both"/>
        <w:rPr>
          <w:sz w:val="28"/>
          <w:szCs w:val="28"/>
          <w:lang w:val="vi-VN"/>
        </w:rPr>
      </w:pPr>
    </w:p>
    <w:p w:rsidR="005D7826" w:rsidRPr="000E7B6D" w:rsidRDefault="005D7826" w:rsidP="005D7826">
      <w:pPr>
        <w:widowControl w:val="0"/>
        <w:autoSpaceDE w:val="0"/>
        <w:autoSpaceDN w:val="0"/>
        <w:spacing w:before="120"/>
        <w:jc w:val="both"/>
        <w:rPr>
          <w:sz w:val="28"/>
          <w:szCs w:val="28"/>
          <w:lang w:val="vi-VN"/>
        </w:rPr>
      </w:pPr>
    </w:p>
    <w:p w:rsidR="005D7826" w:rsidRPr="000E7B6D" w:rsidRDefault="005D7826" w:rsidP="005D7826">
      <w:pPr>
        <w:widowControl w:val="0"/>
        <w:autoSpaceDE w:val="0"/>
        <w:autoSpaceDN w:val="0"/>
        <w:spacing w:before="240" w:after="240"/>
        <w:jc w:val="both"/>
        <w:rPr>
          <w:i/>
          <w:lang w:val="vi-VN"/>
        </w:rPr>
      </w:pPr>
      <w:r w:rsidRPr="000E7B6D">
        <w:rPr>
          <w:i/>
          <w:lang w:val="vi-VN"/>
        </w:rPr>
        <w:lastRenderedPageBreak/>
        <w:t xml:space="preserve">Mẫu:                                     </w:t>
      </w:r>
    </w:p>
    <w:tbl>
      <w:tblPr>
        <w:tblW w:w="9322" w:type="dxa"/>
        <w:tblCellSpacing w:w="0" w:type="dxa"/>
        <w:shd w:val="clear" w:color="auto" w:fill="FFFFFF"/>
        <w:tblCellMar>
          <w:left w:w="0" w:type="dxa"/>
          <w:right w:w="0" w:type="dxa"/>
        </w:tblCellMar>
        <w:tblLook w:val="04A0" w:firstRow="1" w:lastRow="0" w:firstColumn="1" w:lastColumn="0" w:noHBand="0" w:noVBand="1"/>
      </w:tblPr>
      <w:tblGrid>
        <w:gridCol w:w="3652"/>
        <w:gridCol w:w="5670"/>
      </w:tblGrid>
      <w:tr w:rsidR="000E7B6D" w:rsidRPr="000E7B6D" w:rsidTr="00063CD7">
        <w:trPr>
          <w:tblCellSpacing w:w="0" w:type="dxa"/>
        </w:trPr>
        <w:tc>
          <w:tcPr>
            <w:tcW w:w="3652" w:type="dxa"/>
            <w:shd w:val="clear" w:color="auto" w:fill="FFFFFF"/>
            <w:tcMar>
              <w:top w:w="0" w:type="dxa"/>
              <w:left w:w="108" w:type="dxa"/>
              <w:bottom w:w="0" w:type="dxa"/>
              <w:right w:w="108" w:type="dxa"/>
            </w:tcMar>
            <w:hideMark/>
          </w:tcPr>
          <w:p w:rsidR="005D7826" w:rsidRPr="000E7B6D" w:rsidRDefault="005D7826">
            <w:pPr>
              <w:spacing w:before="120" w:after="240" w:line="156" w:lineRule="atLeast"/>
              <w:jc w:val="center"/>
              <w:rPr>
                <w:sz w:val="28"/>
                <w:szCs w:val="28"/>
                <w:lang w:val="vi-VN"/>
              </w:rPr>
            </w:pPr>
            <w:r w:rsidRPr="000E7B6D">
              <w:rPr>
                <w:b/>
                <w:bCs/>
                <w:lang w:val="vi-VN"/>
              </w:rPr>
              <w:t>Tên đơn vị vận tải:...............</w:t>
            </w:r>
          </w:p>
        </w:tc>
        <w:tc>
          <w:tcPr>
            <w:tcW w:w="5670"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sz w:val="28"/>
                <w:szCs w:val="28"/>
                <w:lang w:val="vi-VN"/>
              </w:rPr>
            </w:pPr>
            <w:r w:rsidRPr="000E7B6D">
              <w:rPr>
                <w:b/>
                <w:bCs/>
                <w:lang w:val="vi-VN"/>
              </w:rPr>
              <w:t>CỘNG HÒA XÃ HỘI CHỦ NGHĨA VIỆT NAM</w:t>
            </w:r>
            <w:r w:rsidRPr="000E7B6D">
              <w:rPr>
                <w:b/>
                <w:bCs/>
                <w:lang w:val="vi-VN"/>
              </w:rPr>
              <w:br/>
              <w:t>Độc lập - Tự do - Hạnh phúc</w:t>
            </w:r>
            <w:r w:rsidRPr="000E7B6D">
              <w:rPr>
                <w:rStyle w:val="apple-converted-space"/>
                <w:b/>
                <w:bCs/>
                <w:lang w:val="vi-VN"/>
              </w:rPr>
              <w:t> </w:t>
            </w:r>
            <w:r w:rsidRPr="000E7B6D">
              <w:rPr>
                <w:b/>
                <w:bCs/>
                <w:lang w:val="vi-VN"/>
              </w:rPr>
              <w:br/>
              <w:t>---------------</w:t>
            </w:r>
          </w:p>
        </w:tc>
      </w:tr>
      <w:tr w:rsidR="000E7B6D" w:rsidRPr="000E7B6D" w:rsidTr="00063CD7">
        <w:trPr>
          <w:tblCellSpacing w:w="0" w:type="dxa"/>
        </w:trPr>
        <w:tc>
          <w:tcPr>
            <w:tcW w:w="3652"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sz w:val="28"/>
                <w:szCs w:val="28"/>
              </w:rPr>
            </w:pPr>
            <w:r w:rsidRPr="000E7B6D">
              <w:rPr>
                <w:lang w:val="vi-VN"/>
              </w:rPr>
              <w:t>Số:.............. /..............</w:t>
            </w:r>
          </w:p>
        </w:tc>
        <w:tc>
          <w:tcPr>
            <w:tcW w:w="5670" w:type="dxa"/>
            <w:shd w:val="clear" w:color="auto" w:fill="FFFFFF"/>
            <w:tcMar>
              <w:top w:w="0" w:type="dxa"/>
              <w:left w:w="108" w:type="dxa"/>
              <w:bottom w:w="0" w:type="dxa"/>
              <w:right w:w="108" w:type="dxa"/>
            </w:tcMar>
            <w:hideMark/>
          </w:tcPr>
          <w:p w:rsidR="005D7826" w:rsidRPr="000E7B6D" w:rsidRDefault="005D7826">
            <w:pPr>
              <w:spacing w:before="120" w:line="156" w:lineRule="atLeast"/>
              <w:jc w:val="right"/>
              <w:rPr>
                <w:sz w:val="28"/>
                <w:szCs w:val="28"/>
              </w:rPr>
            </w:pPr>
            <w:r w:rsidRPr="000E7B6D">
              <w:rPr>
                <w:i/>
                <w:iCs/>
                <w:lang w:val="vi-VN"/>
              </w:rPr>
              <w:t>…………, ngày...... tháng......năm.....</w:t>
            </w:r>
          </w:p>
        </w:tc>
      </w:tr>
    </w:tbl>
    <w:p w:rsidR="005D7826" w:rsidRPr="000E7B6D" w:rsidRDefault="005D7826" w:rsidP="005D7826">
      <w:pPr>
        <w:shd w:val="clear" w:color="auto" w:fill="FFFFFF"/>
        <w:spacing w:before="120" w:line="156" w:lineRule="atLeast"/>
        <w:rPr>
          <w:sz w:val="12"/>
          <w:szCs w:val="12"/>
        </w:rPr>
      </w:pPr>
      <w:r w:rsidRPr="000E7B6D">
        <w:rPr>
          <w:sz w:val="20"/>
          <w:szCs w:val="20"/>
          <w:lang w:val="vi-VN"/>
        </w:rPr>
        <w:t> </w:t>
      </w:r>
    </w:p>
    <w:p w:rsidR="005D7826" w:rsidRPr="000E7B6D" w:rsidRDefault="005D7826" w:rsidP="005D7826">
      <w:pPr>
        <w:shd w:val="clear" w:color="auto" w:fill="FFFFFF"/>
        <w:spacing w:line="156" w:lineRule="atLeast"/>
        <w:jc w:val="center"/>
        <w:rPr>
          <w:sz w:val="28"/>
          <w:szCs w:val="28"/>
        </w:rPr>
      </w:pPr>
      <w:r w:rsidRPr="000E7B6D">
        <w:rPr>
          <w:b/>
          <w:bCs/>
          <w:lang w:val="vi-VN"/>
        </w:rPr>
        <w:t>GIẤY ĐỀ NGHỊ CẤP PHÙ HIỆU</w:t>
      </w:r>
    </w:p>
    <w:p w:rsidR="005D7826" w:rsidRPr="000E7B6D" w:rsidRDefault="005D7826" w:rsidP="005D7826">
      <w:pPr>
        <w:shd w:val="clear" w:color="auto" w:fill="FFFFFF"/>
        <w:spacing w:before="120" w:line="156" w:lineRule="atLeast"/>
        <w:jc w:val="center"/>
      </w:pPr>
      <w:r w:rsidRPr="000E7B6D">
        <w:rPr>
          <w:lang w:val="vi-VN"/>
        </w:rPr>
        <w:t>Kính gửi:..........(Sở Giao thông vận tải)...............</w:t>
      </w:r>
    </w:p>
    <w:p w:rsidR="005D7826" w:rsidRPr="000E7B6D" w:rsidRDefault="005D7826" w:rsidP="007B2803">
      <w:pPr>
        <w:shd w:val="clear" w:color="auto" w:fill="FFFFFF"/>
        <w:spacing w:line="156" w:lineRule="atLeast"/>
      </w:pPr>
      <w:r w:rsidRPr="000E7B6D">
        <w:rPr>
          <w:lang w:val="vi-VN"/>
        </w:rPr>
        <w:t>1. Tên đơn vị vận tải:...................................................................................</w:t>
      </w:r>
      <w:r w:rsidRPr="000E7B6D">
        <w:t>...........</w:t>
      </w:r>
    </w:p>
    <w:p w:rsidR="005D7826" w:rsidRPr="000E7B6D" w:rsidRDefault="005D7826" w:rsidP="007B2803">
      <w:pPr>
        <w:shd w:val="clear" w:color="auto" w:fill="FFFFFF"/>
        <w:spacing w:line="156" w:lineRule="atLeast"/>
      </w:pPr>
      <w:r w:rsidRPr="000E7B6D">
        <w:rPr>
          <w:lang w:val="vi-VN"/>
        </w:rPr>
        <w:t>2. Địa chỉ:........................................................................................................</w:t>
      </w:r>
      <w:r w:rsidRPr="000E7B6D">
        <w:t>........</w:t>
      </w:r>
    </w:p>
    <w:p w:rsidR="005D7826" w:rsidRPr="000E7B6D" w:rsidRDefault="005D7826" w:rsidP="007B2803">
      <w:pPr>
        <w:shd w:val="clear" w:color="auto" w:fill="FFFFFF"/>
        <w:spacing w:line="156" w:lineRule="atLeast"/>
      </w:pPr>
      <w:r w:rsidRPr="000E7B6D">
        <w:rPr>
          <w:lang w:val="vi-VN"/>
        </w:rPr>
        <w:t>3. Số điện thoại (Fax):...........................................................................................</w:t>
      </w:r>
      <w:r w:rsidRPr="000E7B6D">
        <w:t>..</w:t>
      </w:r>
    </w:p>
    <w:p w:rsidR="005D7826" w:rsidRPr="000E7B6D" w:rsidRDefault="005D7826" w:rsidP="007B2803">
      <w:pPr>
        <w:shd w:val="clear" w:color="auto" w:fill="FFFFFF"/>
        <w:spacing w:line="156" w:lineRule="atLeast"/>
      </w:pPr>
      <w:r w:rsidRPr="000E7B6D">
        <w:rPr>
          <w:lang w:val="vi-VN"/>
        </w:rPr>
        <w:t>Số lượng phù hiệu, biển hiệu chạy xe nộp lại:…………</w:t>
      </w:r>
      <w:r w:rsidRPr="000E7B6D">
        <w:t>…………………………</w:t>
      </w:r>
    </w:p>
    <w:p w:rsidR="005D7826" w:rsidRPr="000E7B6D" w:rsidRDefault="005D7826" w:rsidP="007B2803">
      <w:pPr>
        <w:shd w:val="clear" w:color="auto" w:fill="FFFFFF"/>
        <w:spacing w:line="156" w:lineRule="atLeast"/>
      </w:pPr>
      <w:r w:rsidRPr="000E7B6D">
        <w:rPr>
          <w:lang w:val="vi-VN"/>
        </w:rPr>
        <w:t>Đề nghị được cấp: (</w:t>
      </w:r>
      <w:r w:rsidRPr="000E7B6D">
        <w:t>1</w:t>
      </w:r>
      <w:r w:rsidRPr="000E7B6D">
        <w:rPr>
          <w:lang w:val="vi-VN"/>
        </w:rPr>
        <w:t>)..............................</w:t>
      </w:r>
      <w:r w:rsidRPr="000E7B6D">
        <w:t>................................................................</w:t>
      </w:r>
    </w:p>
    <w:p w:rsidR="005D7826" w:rsidRPr="000E7B6D" w:rsidRDefault="005D7826" w:rsidP="007B2803">
      <w:pPr>
        <w:shd w:val="clear" w:color="auto" w:fill="FFFFFF"/>
        <w:spacing w:line="156" w:lineRule="atLeast"/>
      </w:pPr>
      <w:r w:rsidRPr="000E7B6D">
        <w:rPr>
          <w:lang w:val="vi-VN"/>
        </w:rPr>
        <w:t>Danh sách xe đề nghị cấp phù hiệu như sau:</w:t>
      </w:r>
    </w:p>
    <w:p w:rsidR="005D7826" w:rsidRPr="000E7B6D" w:rsidRDefault="005D7826" w:rsidP="005D7826">
      <w:pPr>
        <w:shd w:val="clear" w:color="auto" w:fill="FFFFFF"/>
        <w:spacing w:before="120" w:line="156" w:lineRule="atLeast"/>
      </w:pPr>
    </w:p>
    <w:tbl>
      <w:tblPr>
        <w:tblW w:w="9140" w:type="dxa"/>
        <w:tblCellSpacing w:w="0" w:type="dxa"/>
        <w:shd w:val="clear" w:color="auto" w:fill="FFFFFF"/>
        <w:tblCellMar>
          <w:left w:w="0" w:type="dxa"/>
          <w:right w:w="0" w:type="dxa"/>
        </w:tblCellMar>
        <w:tblLook w:val="04A0" w:firstRow="1" w:lastRow="0" w:firstColumn="1" w:lastColumn="0" w:noHBand="0" w:noVBand="1"/>
      </w:tblPr>
      <w:tblGrid>
        <w:gridCol w:w="681"/>
        <w:gridCol w:w="1739"/>
        <w:gridCol w:w="1427"/>
        <w:gridCol w:w="1055"/>
        <w:gridCol w:w="967"/>
        <w:gridCol w:w="1010"/>
        <w:gridCol w:w="2261"/>
      </w:tblGrid>
      <w:tr w:rsidR="000E7B6D" w:rsidRPr="000E7B6D" w:rsidTr="005D7826">
        <w:trPr>
          <w:tblCellSpacing w:w="0" w:type="dxa"/>
        </w:trPr>
        <w:tc>
          <w:tcPr>
            <w:tcW w:w="681" w:type="dxa"/>
            <w:tcBorders>
              <w:top w:val="single" w:sz="8" w:space="0" w:color="000000"/>
              <w:left w:val="single" w:sz="8" w:space="0" w:color="000000"/>
              <w:bottom w:val="single" w:sz="8" w:space="0" w:color="auto"/>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TT</w:t>
            </w:r>
          </w:p>
        </w:tc>
        <w:tc>
          <w:tcPr>
            <w:tcW w:w="1739"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Biển kiểm soát</w:t>
            </w:r>
          </w:p>
        </w:tc>
        <w:tc>
          <w:tcPr>
            <w:tcW w:w="1427"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Sức chứa</w:t>
            </w:r>
          </w:p>
        </w:tc>
        <w:tc>
          <w:tcPr>
            <w:tcW w:w="1055"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Nhãn hiệu xe</w:t>
            </w:r>
          </w:p>
        </w:tc>
        <w:tc>
          <w:tcPr>
            <w:tcW w:w="967"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Nước sản xuất</w:t>
            </w:r>
          </w:p>
        </w:tc>
        <w:tc>
          <w:tcPr>
            <w:tcW w:w="1010"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Năm sản xuất</w:t>
            </w:r>
          </w:p>
        </w:tc>
        <w:tc>
          <w:tcPr>
            <w:tcW w:w="2261"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 xml:space="preserve">Tuyến </w:t>
            </w:r>
            <w:r w:rsidRPr="000E7B6D">
              <w:t>cố định</w:t>
            </w:r>
            <w:r w:rsidRPr="000E7B6D">
              <w:rPr>
                <w:lang w:val="vi-VN"/>
              </w:rPr>
              <w:t xml:space="preserve"> (</w:t>
            </w:r>
            <w:r w:rsidRPr="000E7B6D">
              <w:t>Hợp đồng</w:t>
            </w:r>
            <w:r w:rsidRPr="000E7B6D">
              <w:rPr>
                <w:lang w:val="vi-VN"/>
              </w:rPr>
              <w:t xml:space="preserve">, </w:t>
            </w:r>
            <w:r w:rsidRPr="000E7B6D">
              <w:t>du lịch</w:t>
            </w:r>
            <w:r w:rsidRPr="000E7B6D">
              <w:rPr>
                <w:lang w:val="vi-VN"/>
              </w:rPr>
              <w:t>, taxi, xe tải…)</w:t>
            </w:r>
          </w:p>
        </w:tc>
      </w:tr>
      <w:tr w:rsidR="000E7B6D" w:rsidRPr="000E7B6D" w:rsidTr="005D7826">
        <w:trPr>
          <w:tblCellSpacing w:w="0" w:type="dxa"/>
        </w:trPr>
        <w:tc>
          <w:tcPr>
            <w:tcW w:w="681" w:type="dxa"/>
            <w:tcBorders>
              <w:top w:val="nil"/>
              <w:left w:val="single" w:sz="8" w:space="0" w:color="auto"/>
              <w:bottom w:val="single" w:sz="8" w:space="0" w:color="auto"/>
              <w:right w:val="single" w:sz="8" w:space="0" w:color="auto"/>
            </w:tcBorders>
            <w:shd w:val="clear" w:color="auto" w:fill="FFFFFF"/>
            <w:vAlign w:val="center"/>
            <w:hideMark/>
          </w:tcPr>
          <w:p w:rsidR="005D7826" w:rsidRPr="000E7B6D" w:rsidRDefault="005D7826">
            <w:pPr>
              <w:spacing w:before="120" w:line="156" w:lineRule="atLeast"/>
              <w:jc w:val="center"/>
            </w:pPr>
            <w:r w:rsidRPr="000E7B6D">
              <w:rPr>
                <w:lang w:val="vi-VN"/>
              </w:rPr>
              <w:t>1</w:t>
            </w:r>
          </w:p>
          <w:p w:rsidR="005D7826" w:rsidRPr="000E7B6D" w:rsidRDefault="005D7826">
            <w:pPr>
              <w:spacing w:before="120" w:line="156" w:lineRule="atLeast"/>
              <w:jc w:val="center"/>
            </w:pPr>
            <w:r w:rsidRPr="000E7B6D">
              <w:rPr>
                <w:lang w:val="vi-VN"/>
              </w:rPr>
              <w:t>2</w:t>
            </w:r>
          </w:p>
          <w:p w:rsidR="005D7826" w:rsidRPr="000E7B6D" w:rsidRDefault="005D7826">
            <w:pPr>
              <w:spacing w:before="120" w:line="156" w:lineRule="atLeast"/>
              <w:jc w:val="center"/>
              <w:rPr>
                <w:sz w:val="28"/>
                <w:szCs w:val="28"/>
              </w:rPr>
            </w:pPr>
            <w:r w:rsidRPr="000E7B6D">
              <w:rPr>
                <w:lang w:val="vi-VN"/>
              </w:rPr>
              <w:t>..</w:t>
            </w:r>
          </w:p>
        </w:tc>
        <w:tc>
          <w:tcPr>
            <w:tcW w:w="1739"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1427"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1055"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967"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1010"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2261"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r>
    </w:tbl>
    <w:p w:rsidR="005D7826" w:rsidRPr="000E7B6D" w:rsidRDefault="005D7826" w:rsidP="005D7826">
      <w:pPr>
        <w:shd w:val="clear" w:color="auto" w:fill="FFFFFF"/>
        <w:spacing w:before="120" w:line="156" w:lineRule="atLeast"/>
        <w:rPr>
          <w:sz w:val="28"/>
          <w:szCs w:val="28"/>
        </w:rPr>
      </w:pPr>
      <w:r w:rsidRPr="000E7B6D">
        <w:rPr>
          <w:b/>
          <w:bCs/>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0E7B6D" w:rsidRPr="000E7B6D" w:rsidTr="005D7826">
        <w:trPr>
          <w:tblCellSpacing w:w="0" w:type="dxa"/>
        </w:trPr>
        <w:tc>
          <w:tcPr>
            <w:tcW w:w="4428" w:type="dxa"/>
            <w:shd w:val="clear" w:color="auto" w:fill="FFFFFF"/>
            <w:tcMar>
              <w:top w:w="0" w:type="dxa"/>
              <w:left w:w="108" w:type="dxa"/>
              <w:bottom w:w="0" w:type="dxa"/>
              <w:right w:w="108" w:type="dxa"/>
            </w:tcMar>
            <w:hideMark/>
          </w:tcPr>
          <w:p w:rsidR="005D7826" w:rsidRPr="000E7B6D" w:rsidRDefault="005D7826">
            <w:pPr>
              <w:spacing w:before="120" w:line="156" w:lineRule="atLeast"/>
              <w:rPr>
                <w:sz w:val="28"/>
                <w:szCs w:val="28"/>
              </w:rPr>
            </w:pPr>
            <w:r w:rsidRPr="000E7B6D">
              <w:t> </w:t>
            </w:r>
          </w:p>
        </w:tc>
        <w:tc>
          <w:tcPr>
            <w:tcW w:w="4428" w:type="dxa"/>
            <w:shd w:val="clear" w:color="auto" w:fill="FFFFFF"/>
            <w:tcMar>
              <w:top w:w="0" w:type="dxa"/>
              <w:left w:w="108" w:type="dxa"/>
              <w:bottom w:w="0" w:type="dxa"/>
              <w:right w:w="108" w:type="dxa"/>
            </w:tcMar>
            <w:hideMark/>
          </w:tcPr>
          <w:p w:rsidR="005D7826" w:rsidRPr="000E7B6D" w:rsidRDefault="005D7826">
            <w:pPr>
              <w:spacing w:before="120" w:after="240" w:line="156" w:lineRule="atLeast"/>
              <w:jc w:val="center"/>
              <w:rPr>
                <w:sz w:val="28"/>
                <w:szCs w:val="28"/>
              </w:rPr>
            </w:pPr>
            <w:r w:rsidRPr="000E7B6D">
              <w:rPr>
                <w:b/>
                <w:bCs/>
                <w:lang w:val="vi-VN"/>
              </w:rPr>
              <w:t>Đại diện đơn vị vận tải</w:t>
            </w:r>
            <w:r w:rsidRPr="000E7B6D">
              <w:rPr>
                <w:b/>
                <w:bCs/>
                <w:lang w:val="vi-VN"/>
              </w:rPr>
              <w:br/>
            </w:r>
            <w:r w:rsidRPr="000E7B6D">
              <w:rPr>
                <w:lang w:val="vi-VN"/>
              </w:rPr>
              <w:t>(Ký tên, đóng dấu)</w:t>
            </w:r>
          </w:p>
        </w:tc>
      </w:tr>
    </w:tbl>
    <w:p w:rsidR="005D7826" w:rsidRPr="000E7B6D" w:rsidRDefault="005D7826" w:rsidP="005D7826">
      <w:pPr>
        <w:shd w:val="clear" w:color="auto" w:fill="FFFFFF"/>
        <w:spacing w:before="120" w:line="156" w:lineRule="atLeast"/>
        <w:rPr>
          <w:sz w:val="22"/>
          <w:szCs w:val="22"/>
        </w:rPr>
      </w:pPr>
      <w:r w:rsidRPr="000E7B6D">
        <w:rPr>
          <w:b/>
          <w:bCs/>
          <w:sz w:val="22"/>
          <w:szCs w:val="22"/>
          <w:lang w:val="vi-VN"/>
        </w:rPr>
        <w:t>Hướng dẫn cách ghi:</w:t>
      </w:r>
    </w:p>
    <w:p w:rsidR="005D7826" w:rsidRPr="000E7B6D" w:rsidRDefault="005D7826" w:rsidP="005D7826">
      <w:pPr>
        <w:shd w:val="clear" w:color="auto" w:fill="FFFFFF"/>
        <w:spacing w:before="120" w:line="156" w:lineRule="atLeast"/>
        <w:rPr>
          <w:sz w:val="22"/>
          <w:szCs w:val="22"/>
        </w:rPr>
      </w:pPr>
    </w:p>
    <w:p w:rsidR="005D7826" w:rsidRPr="000E7B6D" w:rsidRDefault="005D7826" w:rsidP="005D7826">
      <w:pPr>
        <w:shd w:val="clear" w:color="auto" w:fill="FFFFFF"/>
        <w:spacing w:before="120" w:line="156" w:lineRule="atLeast"/>
        <w:rPr>
          <w:sz w:val="22"/>
          <w:szCs w:val="22"/>
        </w:rPr>
      </w:pPr>
      <w:r w:rsidRPr="000E7B6D">
        <w:rPr>
          <w:sz w:val="22"/>
          <w:szCs w:val="22"/>
          <w:lang w:val="vi-VN"/>
        </w:rPr>
        <w:t>(</w:t>
      </w:r>
      <w:r w:rsidRPr="000E7B6D">
        <w:rPr>
          <w:sz w:val="22"/>
          <w:szCs w:val="22"/>
        </w:rPr>
        <w:t>1</w:t>
      </w:r>
      <w:r w:rsidRPr="000E7B6D">
        <w:rPr>
          <w:sz w:val="22"/>
          <w:szCs w:val="22"/>
          <w:lang w:val="vi-VN"/>
        </w:rPr>
        <w:t>) Ghi số lượng phù hiệu đơn vị xin cấp.</w:t>
      </w:r>
    </w:p>
    <w:p w:rsidR="005D7826" w:rsidRPr="000E7B6D" w:rsidRDefault="005D7826" w:rsidP="005D7826">
      <w:pPr>
        <w:widowControl w:val="0"/>
        <w:autoSpaceDE w:val="0"/>
        <w:autoSpaceDN w:val="0"/>
        <w:spacing w:before="120"/>
        <w:jc w:val="both"/>
        <w:rPr>
          <w:sz w:val="22"/>
          <w:szCs w:val="22"/>
        </w:rPr>
      </w:pPr>
    </w:p>
    <w:p w:rsidR="005D7826" w:rsidRPr="000E7B6D" w:rsidRDefault="005D7826" w:rsidP="005D7826">
      <w:pPr>
        <w:widowControl w:val="0"/>
        <w:autoSpaceDE w:val="0"/>
        <w:autoSpaceDN w:val="0"/>
        <w:spacing w:before="120"/>
        <w:jc w:val="both"/>
        <w:rPr>
          <w:sz w:val="22"/>
          <w:szCs w:val="22"/>
        </w:rPr>
      </w:pPr>
    </w:p>
    <w:p w:rsidR="005D7826" w:rsidRPr="000E7B6D" w:rsidRDefault="005D7826" w:rsidP="005D7826">
      <w:pPr>
        <w:widowControl w:val="0"/>
        <w:autoSpaceDE w:val="0"/>
        <w:autoSpaceDN w:val="0"/>
        <w:spacing w:before="120"/>
        <w:jc w:val="both"/>
        <w:rPr>
          <w:sz w:val="28"/>
          <w:szCs w:val="28"/>
        </w:rPr>
      </w:pPr>
    </w:p>
    <w:p w:rsidR="005D7826" w:rsidRPr="000E7B6D" w:rsidRDefault="005D7826" w:rsidP="005D7826">
      <w:pPr>
        <w:shd w:val="clear" w:color="auto" w:fill="FFFFFF"/>
        <w:spacing w:before="120" w:line="156" w:lineRule="atLeast"/>
        <w:rPr>
          <w:i/>
          <w:lang w:val="vi-VN"/>
        </w:rPr>
      </w:pPr>
      <w:r w:rsidRPr="000E7B6D">
        <w:rPr>
          <w:i/>
          <w:lang w:val="vi-VN"/>
        </w:rPr>
        <w:br w:type="page"/>
      </w:r>
      <w:r w:rsidRPr="000E7B6D">
        <w:rPr>
          <w:i/>
          <w:lang w:val="vi-VN"/>
        </w:rPr>
        <w:lastRenderedPageBreak/>
        <w:t xml:space="preserve">Mẫu:  </w:t>
      </w:r>
      <w:r w:rsidRPr="000E7B6D">
        <w:rPr>
          <w:i/>
        </w:rPr>
        <w:t xml:space="preserve">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2660"/>
        <w:gridCol w:w="6520"/>
      </w:tblGrid>
      <w:tr w:rsidR="000E7B6D" w:rsidRPr="000E7B6D" w:rsidTr="005D7826">
        <w:trPr>
          <w:tblCellSpacing w:w="0" w:type="dxa"/>
        </w:trPr>
        <w:tc>
          <w:tcPr>
            <w:tcW w:w="2660" w:type="dxa"/>
            <w:shd w:val="clear" w:color="auto" w:fill="FFFFFF"/>
            <w:tcMar>
              <w:top w:w="0" w:type="dxa"/>
              <w:left w:w="108" w:type="dxa"/>
              <w:bottom w:w="0" w:type="dxa"/>
              <w:right w:w="108" w:type="dxa"/>
            </w:tcMar>
            <w:hideMark/>
          </w:tcPr>
          <w:p w:rsidR="005D7826" w:rsidRPr="000E7B6D" w:rsidRDefault="005D7826">
            <w:pPr>
              <w:spacing w:before="120" w:after="240" w:line="156" w:lineRule="atLeast"/>
              <w:jc w:val="center"/>
              <w:rPr>
                <w:sz w:val="28"/>
                <w:szCs w:val="28"/>
              </w:rPr>
            </w:pPr>
            <w:r w:rsidRPr="000E7B6D">
              <w:rPr>
                <w:b/>
                <w:bCs/>
                <w:lang w:val="vi-VN"/>
              </w:rPr>
              <w:t>Sở GTVT:..(1)....</w:t>
            </w:r>
          </w:p>
        </w:tc>
        <w:tc>
          <w:tcPr>
            <w:tcW w:w="6520"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sz w:val="28"/>
                <w:szCs w:val="28"/>
              </w:rPr>
            </w:pPr>
            <w:r w:rsidRPr="000E7B6D">
              <w:rPr>
                <w:b/>
                <w:bCs/>
                <w:lang w:val="vi-VN"/>
              </w:rPr>
              <w:t>CỘNG HÒA XÃ HỘI CHỦ NGHĨA VIỆT NAM</w:t>
            </w:r>
            <w:r w:rsidRPr="000E7B6D">
              <w:rPr>
                <w:b/>
                <w:bCs/>
                <w:lang w:val="vi-VN"/>
              </w:rPr>
              <w:br/>
              <w:t>Độc lập - Tự do - Hạnh phúc</w:t>
            </w:r>
            <w:r w:rsidRPr="000E7B6D">
              <w:rPr>
                <w:rStyle w:val="apple-converted-space"/>
                <w:b/>
                <w:bCs/>
                <w:lang w:val="vi-VN"/>
              </w:rPr>
              <w:t> </w:t>
            </w:r>
            <w:r w:rsidRPr="000E7B6D">
              <w:rPr>
                <w:b/>
                <w:bCs/>
                <w:lang w:val="vi-VN"/>
              </w:rPr>
              <w:br/>
              <w:t>---------------</w:t>
            </w:r>
          </w:p>
        </w:tc>
      </w:tr>
      <w:tr w:rsidR="000E7B6D" w:rsidRPr="000E7B6D" w:rsidTr="005D7826">
        <w:trPr>
          <w:tblCellSpacing w:w="0" w:type="dxa"/>
        </w:trPr>
        <w:tc>
          <w:tcPr>
            <w:tcW w:w="2660"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sz w:val="28"/>
                <w:szCs w:val="28"/>
              </w:rPr>
            </w:pPr>
            <w:r w:rsidRPr="000E7B6D">
              <w:rPr>
                <w:lang w:val="vi-VN"/>
              </w:rPr>
              <w:t>Số:.............. /.........</w:t>
            </w:r>
          </w:p>
        </w:tc>
        <w:tc>
          <w:tcPr>
            <w:tcW w:w="6520" w:type="dxa"/>
            <w:shd w:val="clear" w:color="auto" w:fill="FFFFFF"/>
            <w:tcMar>
              <w:top w:w="0" w:type="dxa"/>
              <w:left w:w="108" w:type="dxa"/>
              <w:bottom w:w="0" w:type="dxa"/>
              <w:right w:w="108" w:type="dxa"/>
            </w:tcMar>
            <w:hideMark/>
          </w:tcPr>
          <w:p w:rsidR="005D7826" w:rsidRPr="000E7B6D" w:rsidRDefault="005D7826">
            <w:pPr>
              <w:spacing w:before="120" w:line="156" w:lineRule="atLeast"/>
              <w:jc w:val="right"/>
              <w:rPr>
                <w:sz w:val="28"/>
                <w:szCs w:val="28"/>
              </w:rPr>
            </w:pPr>
            <w:r w:rsidRPr="000E7B6D">
              <w:rPr>
                <w:i/>
                <w:iCs/>
                <w:lang w:val="vi-VN"/>
              </w:rPr>
              <w:t>…………, ngày...... tháng......năm.....</w:t>
            </w:r>
          </w:p>
        </w:tc>
      </w:tr>
    </w:tbl>
    <w:p w:rsidR="005D7826" w:rsidRPr="000E7B6D" w:rsidRDefault="005D7826" w:rsidP="005D7826">
      <w:pPr>
        <w:shd w:val="clear" w:color="auto" w:fill="FFFFFF"/>
        <w:spacing w:before="120" w:line="156" w:lineRule="atLeast"/>
        <w:rPr>
          <w:sz w:val="12"/>
          <w:szCs w:val="12"/>
        </w:rPr>
      </w:pPr>
      <w:r w:rsidRPr="000E7B6D">
        <w:rPr>
          <w:sz w:val="20"/>
          <w:szCs w:val="20"/>
        </w:rPr>
        <w:t> </w:t>
      </w:r>
    </w:p>
    <w:p w:rsidR="005D7826" w:rsidRPr="000E7B6D" w:rsidRDefault="005D7826" w:rsidP="005D7826">
      <w:pPr>
        <w:shd w:val="clear" w:color="auto" w:fill="FFFFFF"/>
        <w:spacing w:line="156" w:lineRule="atLeast"/>
        <w:jc w:val="center"/>
        <w:rPr>
          <w:b/>
          <w:bCs/>
          <w:sz w:val="28"/>
          <w:szCs w:val="28"/>
        </w:rPr>
      </w:pPr>
      <w:r w:rsidRPr="000E7B6D">
        <w:rPr>
          <w:b/>
          <w:bCs/>
          <w:lang w:val="vi-VN"/>
        </w:rPr>
        <w:t>ĐỀ NGHỊ XÁC NHẬN TÌNH TRẠNG CỦA XE Ô TÔ THAM GIA</w:t>
      </w:r>
    </w:p>
    <w:p w:rsidR="005D7826" w:rsidRPr="000E7B6D" w:rsidRDefault="005D7826" w:rsidP="005D7826">
      <w:pPr>
        <w:shd w:val="clear" w:color="auto" w:fill="FFFFFF"/>
        <w:spacing w:line="156" w:lineRule="atLeast"/>
        <w:jc w:val="center"/>
        <w:rPr>
          <w:lang w:val="vi-VN"/>
        </w:rPr>
      </w:pPr>
      <w:r w:rsidRPr="000E7B6D">
        <w:rPr>
          <w:b/>
          <w:bCs/>
          <w:lang w:val="vi-VN"/>
        </w:rPr>
        <w:t xml:space="preserve"> KINH DOANH VẬN TẢI</w:t>
      </w:r>
    </w:p>
    <w:p w:rsidR="005D7826" w:rsidRPr="000E7B6D" w:rsidRDefault="005D7826" w:rsidP="005D7826">
      <w:pPr>
        <w:shd w:val="clear" w:color="auto" w:fill="FFFFFF"/>
        <w:spacing w:before="120" w:line="156" w:lineRule="atLeast"/>
        <w:jc w:val="center"/>
        <w:rPr>
          <w:lang w:val="vi-VN"/>
        </w:rPr>
      </w:pPr>
      <w:r w:rsidRPr="000E7B6D">
        <w:rPr>
          <w:lang w:val="vi-VN"/>
        </w:rPr>
        <w:t>Kính gửi: Sở GTVT..(2)...............................................</w:t>
      </w:r>
    </w:p>
    <w:p w:rsidR="005D7826" w:rsidRPr="000E7B6D" w:rsidRDefault="005D7826" w:rsidP="005D7826">
      <w:pPr>
        <w:shd w:val="clear" w:color="auto" w:fill="FFFFFF"/>
        <w:spacing w:before="120" w:line="156" w:lineRule="atLeast"/>
        <w:rPr>
          <w:lang w:val="vi-VN"/>
        </w:rPr>
      </w:pPr>
      <w:r w:rsidRPr="000E7B6D">
        <w:rPr>
          <w:lang w:val="vi-VN"/>
        </w:rPr>
        <w:t>Sở GTVT …(1). đề nghị Sở GTVT … (2) xác nhận về tình trạng của xe ô tô tham gia kinh doanh vận tải như sau:</w:t>
      </w:r>
    </w:p>
    <w:p w:rsidR="005D7826" w:rsidRPr="000E7B6D" w:rsidRDefault="005D7826" w:rsidP="005D7826">
      <w:pPr>
        <w:shd w:val="clear" w:color="auto" w:fill="FFFFFF"/>
        <w:spacing w:before="120" w:line="156" w:lineRule="atLeast"/>
        <w:rPr>
          <w:lang w:val="vi-VN"/>
        </w:rPr>
      </w:pPr>
      <w:r w:rsidRPr="000E7B6D">
        <w:rPr>
          <w:lang w:val="vi-VN"/>
        </w:rPr>
        <w:t>1.Tên doanh nghiệp/ hợp tác xã.............................................................................</w:t>
      </w:r>
    </w:p>
    <w:p w:rsidR="005D7826" w:rsidRPr="000E7B6D" w:rsidRDefault="005D7826" w:rsidP="005D7826">
      <w:pPr>
        <w:shd w:val="clear" w:color="auto" w:fill="FFFFFF"/>
        <w:spacing w:before="120" w:line="156" w:lineRule="atLeast"/>
        <w:rPr>
          <w:lang w:val="vi-VN"/>
        </w:rPr>
      </w:pPr>
      <w:r w:rsidRPr="000E7B6D">
        <w:rPr>
          <w:lang w:val="vi-VN"/>
        </w:rPr>
        <w:t>2. Trụ sở:.................................................................................................................</w:t>
      </w:r>
    </w:p>
    <w:p w:rsidR="005D7826" w:rsidRPr="000E7B6D" w:rsidRDefault="005D7826" w:rsidP="005D7826">
      <w:pPr>
        <w:shd w:val="clear" w:color="auto" w:fill="FFFFFF"/>
        <w:spacing w:before="120" w:line="156" w:lineRule="atLeast"/>
        <w:rPr>
          <w:lang w:val="vi-VN"/>
        </w:rPr>
      </w:pPr>
      <w:r w:rsidRPr="000E7B6D">
        <w:rPr>
          <w:lang w:val="vi-VN"/>
        </w:rPr>
        <w:t>3. Số điện thoại (Fax):............................................................................................</w:t>
      </w:r>
    </w:p>
    <w:p w:rsidR="005D7826" w:rsidRPr="000E7B6D" w:rsidRDefault="005D7826" w:rsidP="005D7826">
      <w:pPr>
        <w:shd w:val="clear" w:color="auto" w:fill="FFFFFF"/>
        <w:spacing w:before="120" w:line="156" w:lineRule="atLeast"/>
        <w:rPr>
          <w:lang w:val="vi-VN"/>
        </w:rPr>
      </w:pPr>
      <w:r w:rsidRPr="000E7B6D">
        <w:rPr>
          <w:lang w:val="vi-VN"/>
        </w:rPr>
        <w:t>4. Giấy phép kinh doanh vận tải số:........ do.......................................................... cấp ngày......... tháng......... năm...................</w:t>
      </w:r>
    </w:p>
    <w:p w:rsidR="005D7826" w:rsidRPr="000E7B6D" w:rsidRDefault="005D7826" w:rsidP="005D7826">
      <w:pPr>
        <w:shd w:val="clear" w:color="auto" w:fill="FFFFFF"/>
        <w:spacing w:before="120" w:line="156" w:lineRule="atLeast"/>
        <w:jc w:val="both"/>
        <w:rPr>
          <w:lang w:val="vi-VN"/>
        </w:rPr>
      </w:pPr>
      <w:r w:rsidRPr="000E7B6D">
        <w:rPr>
          <w:lang w:val="vi-VN"/>
        </w:rPr>
        <w:t>Đề nghị Sở GTVT …(2)…xác nhận xe ô tô mang biển số …thuộc sở hữu (quyền sử dụng hợp pháp) của.....(tên doanh nghiệp/HTX)....chưa được cấp Phù hiệu</w:t>
      </w:r>
      <w:r w:rsidRPr="000E7B6D">
        <w:rPr>
          <w:rStyle w:val="apple-converted-space"/>
          <w:lang w:val="vi-VN"/>
        </w:rPr>
        <w:t> </w:t>
      </w:r>
      <w:r w:rsidRPr="000E7B6D">
        <w:rPr>
          <w:b/>
          <w:bCs/>
          <w:lang w:val="vi-VN"/>
        </w:rPr>
        <w:t>(hoặc đã trả lại phù hiệu)</w:t>
      </w:r>
      <w:r w:rsidRPr="000E7B6D">
        <w:rPr>
          <w:rStyle w:val="apple-converted-space"/>
          <w:lang w:val="vi-VN"/>
        </w:rPr>
        <w:t> </w:t>
      </w:r>
      <w:r w:rsidRPr="000E7B6D">
        <w:rPr>
          <w:lang w:val="vi-VN"/>
        </w:rPr>
        <w:t>để chuyển đến hoạt động kinh doanh vận tải do Sở GTVT...(1)....quản lý.</w:t>
      </w:r>
    </w:p>
    <w:p w:rsidR="005D7826" w:rsidRPr="000E7B6D" w:rsidRDefault="005D7826" w:rsidP="005D7826">
      <w:pPr>
        <w:shd w:val="clear" w:color="auto" w:fill="FFFFFF"/>
        <w:spacing w:before="120" w:line="156" w:lineRule="atLeast"/>
        <w:rPr>
          <w:sz w:val="12"/>
          <w:szCs w:val="12"/>
          <w:lang w:val="vi-VN"/>
        </w:rPr>
      </w:pPr>
      <w:r w:rsidRPr="000E7B6D">
        <w:rPr>
          <w:sz w:val="20"/>
          <w:szCs w:val="20"/>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5028"/>
        <w:gridCol w:w="3735"/>
      </w:tblGrid>
      <w:tr w:rsidR="000E7B6D" w:rsidRPr="000E7B6D" w:rsidTr="005D7826">
        <w:trPr>
          <w:tblCellSpacing w:w="0" w:type="dxa"/>
        </w:trPr>
        <w:tc>
          <w:tcPr>
            <w:tcW w:w="5028" w:type="dxa"/>
            <w:shd w:val="clear" w:color="auto" w:fill="FFFFFF"/>
            <w:tcMar>
              <w:top w:w="0" w:type="dxa"/>
              <w:left w:w="108" w:type="dxa"/>
              <w:bottom w:w="0" w:type="dxa"/>
              <w:right w:w="108" w:type="dxa"/>
            </w:tcMar>
            <w:hideMark/>
          </w:tcPr>
          <w:p w:rsidR="005D7826" w:rsidRPr="000E7B6D" w:rsidRDefault="005D7826">
            <w:pPr>
              <w:spacing w:before="120" w:after="240" w:line="156" w:lineRule="atLeast"/>
              <w:jc w:val="center"/>
              <w:rPr>
                <w:sz w:val="22"/>
                <w:szCs w:val="22"/>
                <w:lang w:val="vi-VN"/>
              </w:rPr>
            </w:pPr>
            <w:r w:rsidRPr="000E7B6D">
              <w:rPr>
                <w:b/>
                <w:bCs/>
                <w:lang w:val="vi-VN"/>
              </w:rPr>
              <w:t>Xác nhận của Sở Giao thông vận tải</w:t>
            </w:r>
            <w:r w:rsidRPr="000E7B6D">
              <w:rPr>
                <w:rStyle w:val="apple-converted-space"/>
                <w:b/>
                <w:bCs/>
                <w:lang w:val="vi-VN"/>
              </w:rPr>
              <w:t> </w:t>
            </w:r>
            <w:r w:rsidRPr="000E7B6D">
              <w:rPr>
                <w:lang w:val="vi-VN"/>
              </w:rPr>
              <w:t>(2)</w:t>
            </w:r>
            <w:r w:rsidRPr="000E7B6D">
              <w:rPr>
                <w:sz w:val="22"/>
                <w:szCs w:val="22"/>
                <w:lang w:val="vi-VN"/>
              </w:rPr>
              <w:br/>
            </w:r>
            <w:r w:rsidRPr="000E7B6D">
              <w:rPr>
                <w:i/>
                <w:iCs/>
                <w:sz w:val="22"/>
                <w:szCs w:val="22"/>
                <w:lang w:val="vi-VN"/>
              </w:rPr>
              <w:t>Ngày..... tháng...... năm......</w:t>
            </w:r>
            <w:r w:rsidRPr="000E7B6D">
              <w:rPr>
                <w:i/>
                <w:iCs/>
                <w:sz w:val="22"/>
                <w:szCs w:val="22"/>
                <w:lang w:val="vi-VN"/>
              </w:rPr>
              <w:br/>
              <w:t>(Ký tên, đóng dấu)</w:t>
            </w:r>
          </w:p>
        </w:tc>
        <w:tc>
          <w:tcPr>
            <w:tcW w:w="3735" w:type="dxa"/>
            <w:shd w:val="clear" w:color="auto" w:fill="FFFFFF"/>
            <w:tcMar>
              <w:top w:w="0" w:type="dxa"/>
              <w:left w:w="108" w:type="dxa"/>
              <w:bottom w:w="0" w:type="dxa"/>
              <w:right w:w="108" w:type="dxa"/>
            </w:tcMar>
            <w:hideMark/>
          </w:tcPr>
          <w:p w:rsidR="005D7826" w:rsidRPr="000E7B6D" w:rsidRDefault="005D7826">
            <w:pPr>
              <w:spacing w:before="120" w:after="240" w:line="156" w:lineRule="atLeast"/>
              <w:jc w:val="center"/>
              <w:rPr>
                <w:sz w:val="22"/>
                <w:szCs w:val="22"/>
                <w:lang w:val="vi-VN"/>
              </w:rPr>
            </w:pPr>
            <w:r w:rsidRPr="000E7B6D">
              <w:rPr>
                <w:b/>
                <w:bCs/>
                <w:lang w:val="vi-VN"/>
              </w:rPr>
              <w:t>Sở Giao thông vận tải (1)</w:t>
            </w:r>
            <w:r w:rsidRPr="000E7B6D">
              <w:rPr>
                <w:b/>
                <w:bCs/>
                <w:lang w:val="vi-VN"/>
              </w:rPr>
              <w:br/>
            </w:r>
            <w:r w:rsidRPr="000E7B6D">
              <w:rPr>
                <w:i/>
                <w:iCs/>
                <w:sz w:val="22"/>
                <w:szCs w:val="22"/>
                <w:lang w:val="vi-VN"/>
              </w:rPr>
              <w:t>(Ký tên, đóng dấu)</w:t>
            </w:r>
          </w:p>
        </w:tc>
      </w:tr>
    </w:tbl>
    <w:p w:rsidR="005D7826" w:rsidRPr="000E7B6D" w:rsidRDefault="005D7826" w:rsidP="005D7826">
      <w:pPr>
        <w:shd w:val="clear" w:color="auto" w:fill="FFFFFF"/>
        <w:spacing w:before="120" w:line="156" w:lineRule="atLeast"/>
        <w:rPr>
          <w:sz w:val="22"/>
          <w:szCs w:val="22"/>
          <w:lang w:val="vi-VN"/>
        </w:rPr>
      </w:pPr>
      <w:r w:rsidRPr="000E7B6D">
        <w:rPr>
          <w:b/>
          <w:bCs/>
          <w:sz w:val="22"/>
          <w:szCs w:val="22"/>
          <w:lang w:val="vi-VN"/>
        </w:rPr>
        <w:t>Hướng dẫn ghi:</w:t>
      </w:r>
    </w:p>
    <w:p w:rsidR="005D7826" w:rsidRPr="000E7B6D" w:rsidRDefault="005D7826" w:rsidP="005D7826">
      <w:pPr>
        <w:shd w:val="clear" w:color="auto" w:fill="FFFFFF"/>
        <w:rPr>
          <w:sz w:val="22"/>
          <w:szCs w:val="22"/>
          <w:lang w:val="vi-VN"/>
        </w:rPr>
      </w:pPr>
      <w:r w:rsidRPr="000E7B6D">
        <w:rPr>
          <w:sz w:val="22"/>
          <w:szCs w:val="22"/>
          <w:lang w:val="vi-VN"/>
        </w:rPr>
        <w:t>(1) Ghi tên Sở GTVT địa phương nơi phương tiện cấp phù hiệu;</w:t>
      </w:r>
    </w:p>
    <w:p w:rsidR="005D7826" w:rsidRPr="000E7B6D" w:rsidRDefault="005D7826" w:rsidP="005D7826">
      <w:pPr>
        <w:shd w:val="clear" w:color="auto" w:fill="FFFFFF"/>
        <w:rPr>
          <w:sz w:val="22"/>
          <w:szCs w:val="22"/>
          <w:lang w:val="vi-VN"/>
        </w:rPr>
      </w:pPr>
      <w:r w:rsidRPr="000E7B6D">
        <w:rPr>
          <w:sz w:val="22"/>
          <w:szCs w:val="22"/>
          <w:lang w:val="vi-VN"/>
        </w:rPr>
        <w:t>(2) Ghi tên Sở GTVT nơi phương tiện chuyển đến.</w:t>
      </w:r>
    </w:p>
    <w:p w:rsidR="005D7826" w:rsidRPr="000E7B6D" w:rsidRDefault="005D7826" w:rsidP="005D7826">
      <w:pPr>
        <w:spacing w:before="120" w:after="120"/>
        <w:rPr>
          <w:i/>
          <w:sz w:val="22"/>
          <w:szCs w:val="22"/>
          <w:lang w:val="vi-VN"/>
        </w:rPr>
      </w:pPr>
    </w:p>
    <w:p w:rsidR="005D7826" w:rsidRPr="000E7B6D" w:rsidRDefault="005D7826" w:rsidP="005D7826">
      <w:pPr>
        <w:spacing w:before="120" w:after="120"/>
        <w:rPr>
          <w:i/>
          <w:sz w:val="28"/>
          <w:szCs w:val="28"/>
          <w:lang w:val="vi-VN"/>
        </w:rPr>
      </w:pPr>
    </w:p>
    <w:p w:rsidR="005D7826" w:rsidRPr="000E7B6D" w:rsidRDefault="005D7826" w:rsidP="005D7826">
      <w:pPr>
        <w:rPr>
          <w:b/>
          <w:lang w:val="vi-VN"/>
        </w:rPr>
      </w:pPr>
    </w:p>
    <w:p w:rsidR="005D7826" w:rsidRPr="000E7B6D" w:rsidRDefault="005D7826" w:rsidP="005D7826">
      <w:pPr>
        <w:rPr>
          <w:b/>
          <w:lang w:val="vi-VN"/>
        </w:rPr>
      </w:pPr>
    </w:p>
    <w:p w:rsidR="005D7826" w:rsidRPr="000E7B6D" w:rsidRDefault="005D7826" w:rsidP="005D7826">
      <w:pPr>
        <w:rPr>
          <w:b/>
          <w:lang w:val="vi-VN"/>
        </w:rPr>
      </w:pPr>
    </w:p>
    <w:p w:rsidR="005D7826" w:rsidRPr="000E7B6D" w:rsidRDefault="005D7826" w:rsidP="005D7826">
      <w:pPr>
        <w:rPr>
          <w:b/>
          <w:lang w:val="vi-VN"/>
        </w:rPr>
      </w:pPr>
    </w:p>
    <w:p w:rsidR="005D7826" w:rsidRPr="000E7B6D" w:rsidRDefault="005D7826" w:rsidP="005D7826">
      <w:pPr>
        <w:rPr>
          <w:b/>
          <w:lang w:val="vi-VN"/>
        </w:rPr>
      </w:pPr>
    </w:p>
    <w:p w:rsidR="005D7826" w:rsidRPr="000E7B6D" w:rsidRDefault="005D7826" w:rsidP="005D7826">
      <w:pPr>
        <w:widowControl w:val="0"/>
        <w:autoSpaceDE w:val="0"/>
        <w:autoSpaceDN w:val="0"/>
        <w:spacing w:before="120"/>
        <w:rPr>
          <w:b/>
          <w:sz w:val="28"/>
          <w:szCs w:val="28"/>
          <w:lang w:val="vi-VN"/>
        </w:rPr>
      </w:pPr>
      <w:r w:rsidRPr="000E7B6D">
        <w:rPr>
          <w:b/>
          <w:lang w:val="vi-VN"/>
        </w:rPr>
        <w:br w:type="page"/>
      </w:r>
      <w:r w:rsidR="00D10677" w:rsidRPr="000E7B6D">
        <w:rPr>
          <w:b/>
          <w:sz w:val="28"/>
          <w:szCs w:val="28"/>
        </w:rPr>
        <w:lastRenderedPageBreak/>
        <w:t>19</w:t>
      </w:r>
      <w:r w:rsidRPr="000E7B6D">
        <w:rPr>
          <w:b/>
          <w:sz w:val="28"/>
          <w:szCs w:val="28"/>
          <w:lang w:val="vi-VN"/>
        </w:rPr>
        <w:t>. Cấp lại phù hiệu xe nội bộ</w:t>
      </w:r>
    </w:p>
    <w:p w:rsidR="005D7826" w:rsidRPr="000E7B6D" w:rsidRDefault="005D7826" w:rsidP="005D7826">
      <w:pPr>
        <w:jc w:val="both"/>
        <w:rPr>
          <w:b/>
          <w:bCs/>
          <w:sz w:val="28"/>
          <w:szCs w:val="28"/>
          <w:lang w:val="vi-VN"/>
        </w:rPr>
      </w:pPr>
      <w:r w:rsidRPr="000E7B6D">
        <w:rPr>
          <w:b/>
          <w:bCs/>
          <w:sz w:val="28"/>
          <w:szCs w:val="28"/>
          <w:lang w:val="vi-VN"/>
        </w:rPr>
        <w:t>1. Trình tự thực hiện:</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a) Nộp hồ sơ TTHC:</w:t>
      </w:r>
    </w:p>
    <w:p w:rsidR="005D7826" w:rsidRPr="000E7B6D" w:rsidRDefault="005D7826" w:rsidP="005D7826">
      <w:pPr>
        <w:widowControl w:val="0"/>
        <w:autoSpaceDE w:val="0"/>
        <w:autoSpaceDN w:val="0"/>
        <w:jc w:val="both"/>
        <w:rPr>
          <w:sz w:val="28"/>
          <w:szCs w:val="28"/>
          <w:lang w:val="vi-VN"/>
        </w:rPr>
      </w:pPr>
      <w:r w:rsidRPr="000E7B6D">
        <w:rPr>
          <w:rStyle w:val="apple-converted-space"/>
          <w:sz w:val="28"/>
          <w:szCs w:val="28"/>
          <w:shd w:val="clear" w:color="auto" w:fill="FFFFFF"/>
          <w:lang w:val="vi-VN"/>
        </w:rPr>
        <w:t xml:space="preserve">Trước khi phù hiệu hết hiệu lực tối thiểu 10 ngày, phù hiệu bị mất, hỏng, </w:t>
      </w:r>
      <w:r w:rsidRPr="000E7B6D">
        <w:rPr>
          <w:sz w:val="28"/>
          <w:szCs w:val="28"/>
          <w:shd w:val="clear" w:color="auto" w:fill="FFFFFF"/>
          <w:lang w:val="vi-VN"/>
        </w:rPr>
        <w:t xml:space="preserve">doanh nghiệp, hợp tác xã có văn bản đề nghị cấp lại phù hiệu </w:t>
      </w:r>
      <w:r w:rsidRPr="000E7B6D">
        <w:rPr>
          <w:sz w:val="28"/>
          <w:szCs w:val="28"/>
          <w:lang w:val="vi-VN"/>
        </w:rPr>
        <w:t xml:space="preserve">xe nội bộ </w:t>
      </w:r>
      <w:r w:rsidRPr="000E7B6D">
        <w:rPr>
          <w:sz w:val="28"/>
          <w:szCs w:val="28"/>
          <w:shd w:val="clear" w:color="auto" w:fill="FFFFFF"/>
          <w:lang w:val="vi-VN"/>
        </w:rPr>
        <w:t xml:space="preserve">đến Sở Giao thông vận tải </w:t>
      </w:r>
      <w:r w:rsidR="00063CD7" w:rsidRPr="000E7B6D">
        <w:rPr>
          <w:sz w:val="28"/>
          <w:szCs w:val="28"/>
        </w:rPr>
        <w:t>tại Bộ phận tiếp nhận và trả hồ sơ trong tòa nhà Trung tâm hành chính tỉnh, Phường Hòa Phú,TP Thủ Dầu Một, tỉnh Bình Dương</w:t>
      </w:r>
      <w:r w:rsidRPr="000E7B6D">
        <w:rPr>
          <w:sz w:val="28"/>
          <w:szCs w:val="28"/>
          <w:shd w:val="clear" w:color="auto" w:fill="FFFFFF"/>
          <w:lang w:val="vi-VN"/>
        </w:rPr>
        <w:t>.</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b) Giải quyết TTHC:</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Sở Giao thông vận tải tiếp nhận, kiểm tra hồ sơ.</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Đối với phương tiện mang biển đăng ký tại địa phương nơi giải quyết thủ tục hành chính: nếu hồ sơ đầy đủ theo quy định, trong thời hạn 02 ngày làm việc, Sở Giao thông vận tải có trách nhiệm cấp lại phù hiệu cho đơn vị có xe nội bộ. Trường hợp từ chối không cấp lại, Sở Giao thông vận tải trả lời bằng văn bản và nêu rõ lý do.</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xml:space="preserve">- Đối với phương tiện mang biển số đăng ký không thuộc địa phương nơi giải quyết thủ tục hành chính: trong thời hạn 02 ngày làm việc, kể từ ngày nhận đúng hồ sơ theo quy định, </w:t>
      </w:r>
      <w:r w:rsidRPr="000E7B6D">
        <w:rPr>
          <w:rFonts w:ascii="Times New Roman" w:hAnsi="Times New Roman"/>
          <w:sz w:val="28"/>
          <w:szCs w:val="28"/>
          <w:shd w:val="clear" w:color="auto" w:fill="FFFFFF"/>
          <w:lang w:val="vi-VN"/>
        </w:rPr>
        <w:t>Sở Giao thông vận tải nơi tiếp nhận hồ sơ có văn bản đề nghị xác nhận về tình trạng của xe ô tô tham gia kinh doanh vận tải gửi đến Sở Giao thông vận tải địa phương nơi phương tiện mang biển số đăng ký. Trong thời hạn 03 ngày làm việc, kể từ ngày nhận được văn bản đề nghị xác nhận, Sở Giao thông vận tải nơi phương tiện mang biển số đăng ký phải có trách nhiệm xác nhận và gửi tới Sở Giao thông vận tải nơi đề nghị qua fax hoặc email, bản chính được gửi qua đường bưu điện.</w:t>
      </w:r>
      <w:r w:rsidRPr="000E7B6D">
        <w:rPr>
          <w:rStyle w:val="apple-converted-space"/>
          <w:rFonts w:ascii="Times New Roman" w:hAnsi="Times New Roman"/>
          <w:sz w:val="28"/>
          <w:szCs w:val="28"/>
          <w:shd w:val="clear" w:color="auto" w:fill="FFFFFF"/>
          <w:lang w:val="vi-VN"/>
        </w:rPr>
        <w:t> </w:t>
      </w:r>
      <w:r w:rsidRPr="000E7B6D">
        <w:rPr>
          <w:rFonts w:ascii="Times New Roman" w:hAnsi="Times New Roman"/>
          <w:sz w:val="28"/>
          <w:szCs w:val="28"/>
          <w:shd w:val="clear" w:color="auto" w:fill="FFFFFF"/>
          <w:lang w:val="vi-VN"/>
        </w:rPr>
        <w:t>Trường hợp không xác nhận, Sở Giao thông vận tải trả lời bằng văn bản và nêu rõ lý do.</w:t>
      </w:r>
      <w:r w:rsidRPr="000E7B6D">
        <w:rPr>
          <w:rFonts w:ascii="Times New Roman" w:hAnsi="Times New Roman"/>
          <w:sz w:val="28"/>
          <w:szCs w:val="28"/>
          <w:lang w:val="vi-VN"/>
        </w:rPr>
        <w:t xml:space="preserve"> Sau 08 ngày làm việc, kể từ ngày nhận đủ hồ sơ theo quy định, Sở Giao thông vận tải có trách nhiệm cấp lại phù hiệu cho đơn vị có xe nội bộ. Trường hợp từ chối không cấp lại, Sở Giao thông vận tải trả lời bằng văn bản và nêu rõ lý do.</w:t>
      </w:r>
    </w:p>
    <w:p w:rsidR="005D7826" w:rsidRPr="000E7B6D" w:rsidRDefault="005D7826" w:rsidP="005D7826">
      <w:pPr>
        <w:shd w:val="clear" w:color="auto" w:fill="FFFFFF"/>
        <w:jc w:val="both"/>
        <w:rPr>
          <w:sz w:val="28"/>
          <w:szCs w:val="28"/>
          <w:lang w:val="vi-VN"/>
        </w:rPr>
      </w:pPr>
      <w:r w:rsidRPr="000E7B6D">
        <w:rPr>
          <w:sz w:val="28"/>
          <w:szCs w:val="28"/>
          <w:lang w:val="vi-VN"/>
        </w:rPr>
        <w:t>- Đối với xe ô tô thuộc đối tượng phải lắp thiết bị giám sát hành trình nhưng không thực hiện đúng các quy định liên quan đến lắp đặt, cung cấp và truyền dẫn thông tin từ thiết bị giám sát hành trình, chỉ được cấp lại phù hiệu sau khi đã đáp ứng đầy đủ các quy định về thiết bị giám sát hành trình.</w:t>
      </w:r>
    </w:p>
    <w:p w:rsidR="00455F1D" w:rsidRPr="000E7B6D" w:rsidRDefault="005D7826" w:rsidP="005D7826">
      <w:pPr>
        <w:shd w:val="clear" w:color="auto" w:fill="FFFFFF"/>
        <w:jc w:val="both"/>
        <w:rPr>
          <w:b/>
          <w:sz w:val="28"/>
          <w:szCs w:val="28"/>
        </w:rPr>
      </w:pPr>
      <w:r w:rsidRPr="000E7B6D">
        <w:rPr>
          <w:b/>
          <w:sz w:val="28"/>
          <w:szCs w:val="28"/>
          <w:lang w:val="vi-VN"/>
        </w:rPr>
        <w:t xml:space="preserve">2. Cách thức thực hiện: </w:t>
      </w:r>
    </w:p>
    <w:p w:rsidR="00A30A40" w:rsidRPr="000E7B6D" w:rsidRDefault="00A30A40" w:rsidP="00A30A40">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A30A40" w:rsidRPr="000E7B6D" w:rsidRDefault="00A30A40" w:rsidP="00A30A40">
      <w:pPr>
        <w:jc w:val="both"/>
        <w:rPr>
          <w:sz w:val="28"/>
          <w:szCs w:val="28"/>
        </w:rPr>
      </w:pPr>
      <w:r w:rsidRPr="000E7B6D">
        <w:rPr>
          <w:sz w:val="28"/>
          <w:szCs w:val="28"/>
        </w:rPr>
        <w:t>- Tiếp nhận và trả kết quả qua dịch vụ bưu chính công ích.</w:t>
      </w:r>
    </w:p>
    <w:p w:rsidR="00A30A40" w:rsidRPr="000E7B6D" w:rsidRDefault="00A30A40" w:rsidP="00A30A40">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A30A40" w:rsidRPr="000E7B6D" w:rsidRDefault="00A30A40" w:rsidP="00A30A40">
      <w:pPr>
        <w:jc w:val="both"/>
        <w:rPr>
          <w:sz w:val="28"/>
          <w:szCs w:val="28"/>
        </w:rPr>
      </w:pPr>
      <w:r w:rsidRPr="000E7B6D">
        <w:rPr>
          <w:sz w:val="28"/>
          <w:szCs w:val="28"/>
        </w:rPr>
        <w:t>- K</w:t>
      </w:r>
      <w:r w:rsidR="00A821FB" w:rsidRPr="000E7B6D">
        <w:rPr>
          <w:sz w:val="28"/>
          <w:szCs w:val="28"/>
        </w:rPr>
        <w:t>ê khai trực tuyến cấp độ 4</w:t>
      </w:r>
      <w:r w:rsidRPr="000E7B6D">
        <w:rPr>
          <w:sz w:val="28"/>
          <w:szCs w:val="28"/>
        </w:rPr>
        <w:t xml:space="preserve"> theo địa chỉ ( http://qlvt.mt.gov.vn)</w:t>
      </w:r>
      <w:r w:rsidRPr="000E7B6D">
        <w:rPr>
          <w:rStyle w:val="Hyperlink"/>
          <w:color w:val="auto"/>
          <w:sz w:val="28"/>
          <w:szCs w:val="28"/>
        </w:rPr>
        <w:t>.</w:t>
      </w:r>
      <w:r w:rsidRPr="000E7B6D">
        <w:rPr>
          <w:sz w:val="28"/>
          <w:szCs w:val="28"/>
        </w:rPr>
        <w:t xml:space="preserve"> </w:t>
      </w:r>
    </w:p>
    <w:p w:rsidR="005D7826" w:rsidRPr="000E7B6D" w:rsidRDefault="005D7826" w:rsidP="005D7826">
      <w:pPr>
        <w:tabs>
          <w:tab w:val="left" w:pos="360"/>
        </w:tabs>
        <w:jc w:val="both"/>
        <w:rPr>
          <w:b/>
          <w:sz w:val="28"/>
          <w:szCs w:val="28"/>
          <w:lang w:val="vi-VN"/>
        </w:rPr>
      </w:pPr>
      <w:r w:rsidRPr="000E7B6D">
        <w:rPr>
          <w:b/>
          <w:sz w:val="28"/>
          <w:szCs w:val="28"/>
          <w:lang w:val="vi-VN"/>
        </w:rPr>
        <w:t>3. Thành phần, số lượng hồ sơ:</w:t>
      </w:r>
    </w:p>
    <w:p w:rsidR="005D7826" w:rsidRPr="000E7B6D" w:rsidRDefault="005D7826" w:rsidP="005D7826">
      <w:pPr>
        <w:jc w:val="both"/>
        <w:rPr>
          <w:sz w:val="28"/>
          <w:szCs w:val="28"/>
        </w:rPr>
      </w:pPr>
      <w:r w:rsidRPr="000E7B6D">
        <w:rPr>
          <w:sz w:val="28"/>
          <w:szCs w:val="28"/>
          <w:lang w:val="vi-VN"/>
        </w:rPr>
        <w:t>a) Thành phần hồ sơ:</w:t>
      </w:r>
    </w:p>
    <w:p w:rsidR="005D7826" w:rsidRPr="000E7B6D" w:rsidRDefault="005D7826" w:rsidP="005D7826">
      <w:pPr>
        <w:shd w:val="clear" w:color="auto" w:fill="FFFFFF"/>
        <w:jc w:val="both"/>
        <w:rPr>
          <w:sz w:val="28"/>
          <w:szCs w:val="28"/>
          <w:lang w:val="vi-VN"/>
        </w:rPr>
      </w:pPr>
      <w:r w:rsidRPr="000E7B6D">
        <w:rPr>
          <w:sz w:val="28"/>
          <w:szCs w:val="28"/>
        </w:rPr>
        <w:t xml:space="preserve">- </w:t>
      </w:r>
      <w:r w:rsidRPr="000E7B6D">
        <w:rPr>
          <w:sz w:val="28"/>
          <w:szCs w:val="28"/>
          <w:lang w:val="vi-VN"/>
        </w:rPr>
        <w:t>Giấy đề nghị cấp phù hiệu theo mẫu;</w:t>
      </w:r>
    </w:p>
    <w:p w:rsidR="005D7826" w:rsidRPr="000E7B6D" w:rsidRDefault="005D7826" w:rsidP="005D7826">
      <w:pPr>
        <w:shd w:val="clear" w:color="auto" w:fill="FFFFFF"/>
        <w:jc w:val="both"/>
        <w:rPr>
          <w:sz w:val="28"/>
          <w:szCs w:val="28"/>
          <w:lang w:val="vi-VN"/>
        </w:rPr>
      </w:pPr>
      <w:r w:rsidRPr="000E7B6D">
        <w:rPr>
          <w:sz w:val="28"/>
          <w:szCs w:val="28"/>
          <w:lang w:val="vi-VN"/>
        </w:rPr>
        <w:t>- Bản sao kèm bản chính để đối chiếu hoặc bản sao có chứng thực Giấy chứng nhận đăng ký kinh doanh (hoặc đăng ký doanh nghiệp), Giấy đăng ký xe ô tô, giấy chứng nhận kiểm định an toàn kỹ thuật và bảo vệ môi trường.</w:t>
      </w:r>
    </w:p>
    <w:p w:rsidR="005D7826" w:rsidRPr="000E7B6D" w:rsidRDefault="005D7826" w:rsidP="005D7826">
      <w:pPr>
        <w:jc w:val="both"/>
        <w:rPr>
          <w:sz w:val="28"/>
          <w:szCs w:val="28"/>
          <w:lang w:val="vi-VN"/>
        </w:rPr>
      </w:pPr>
      <w:r w:rsidRPr="000E7B6D">
        <w:rPr>
          <w:sz w:val="28"/>
          <w:szCs w:val="28"/>
          <w:lang w:val="vi-VN"/>
        </w:rPr>
        <w:t>b) Số lượng hồ sơ: 01 bộ.</w:t>
      </w:r>
    </w:p>
    <w:p w:rsidR="005D7826" w:rsidRPr="000E7B6D" w:rsidRDefault="005D7826" w:rsidP="005D7826">
      <w:pPr>
        <w:jc w:val="both"/>
        <w:rPr>
          <w:sz w:val="28"/>
          <w:szCs w:val="28"/>
          <w:shd w:val="clear" w:color="auto" w:fill="FFFFFF"/>
          <w:lang w:val="vi-VN"/>
        </w:rPr>
      </w:pPr>
      <w:r w:rsidRPr="000E7B6D">
        <w:rPr>
          <w:b/>
          <w:sz w:val="28"/>
          <w:szCs w:val="28"/>
          <w:lang w:val="vi-VN"/>
        </w:rPr>
        <w:lastRenderedPageBreak/>
        <w:t xml:space="preserve">4. Thời hạn giải quyết: </w:t>
      </w:r>
    </w:p>
    <w:p w:rsidR="005D7826" w:rsidRPr="000E7B6D" w:rsidRDefault="005D7826" w:rsidP="005D7826">
      <w:pPr>
        <w:jc w:val="both"/>
        <w:rPr>
          <w:sz w:val="28"/>
          <w:szCs w:val="28"/>
          <w:lang w:val="vi-VN"/>
        </w:rPr>
      </w:pPr>
      <w:r w:rsidRPr="000E7B6D">
        <w:rPr>
          <w:sz w:val="28"/>
          <w:szCs w:val="28"/>
          <w:lang w:val="vi-VN"/>
        </w:rPr>
        <w:t>- Đối với phương tiện mang biển đăng ký tại địa phương nơi giải quyết thủ tục hành chính: 02 ngày làm việc, kể từ ngày nhận hồ sơ đầy đủ theo quy định;</w:t>
      </w:r>
    </w:p>
    <w:p w:rsidR="005D7826" w:rsidRPr="000E7B6D" w:rsidRDefault="005D7826" w:rsidP="005D7826">
      <w:pPr>
        <w:jc w:val="both"/>
        <w:rPr>
          <w:b/>
          <w:sz w:val="28"/>
          <w:szCs w:val="28"/>
          <w:lang w:val="vi-VN"/>
        </w:rPr>
      </w:pPr>
      <w:r w:rsidRPr="000E7B6D">
        <w:rPr>
          <w:sz w:val="28"/>
          <w:szCs w:val="28"/>
          <w:lang w:val="vi-VN"/>
        </w:rPr>
        <w:t>- Đối với phương tiện mang biển số đăng ký không thuộc địa phương nơi giải quyết thủ tục hành chính: 08 ngày làm việc, kể từ ngày nhận hồ sơ đầy đủ theo quy định.</w:t>
      </w:r>
    </w:p>
    <w:p w:rsidR="005D7826" w:rsidRPr="000E7B6D" w:rsidRDefault="005D7826" w:rsidP="005D7826">
      <w:pPr>
        <w:jc w:val="both"/>
        <w:rPr>
          <w:sz w:val="28"/>
          <w:szCs w:val="28"/>
          <w:lang w:val="vi-VN"/>
        </w:rPr>
      </w:pPr>
      <w:r w:rsidRPr="000E7B6D">
        <w:rPr>
          <w:b/>
          <w:sz w:val="28"/>
          <w:szCs w:val="28"/>
          <w:lang w:val="vi-VN"/>
        </w:rPr>
        <w:t xml:space="preserve">5. Đối tượng thực hiện TTHC: </w:t>
      </w:r>
      <w:r w:rsidRPr="000E7B6D">
        <w:rPr>
          <w:sz w:val="28"/>
          <w:szCs w:val="28"/>
          <w:lang w:val="vi-VN"/>
        </w:rPr>
        <w:t>Tổ chức.</w:t>
      </w:r>
    </w:p>
    <w:p w:rsidR="005D7826" w:rsidRPr="000E7B6D" w:rsidRDefault="005D7826" w:rsidP="005D7826">
      <w:pPr>
        <w:jc w:val="both"/>
        <w:rPr>
          <w:b/>
          <w:sz w:val="28"/>
          <w:szCs w:val="28"/>
          <w:lang w:val="vi-VN"/>
        </w:rPr>
      </w:pPr>
      <w:r w:rsidRPr="000E7B6D">
        <w:rPr>
          <w:b/>
          <w:sz w:val="28"/>
          <w:szCs w:val="28"/>
          <w:lang w:val="vi-VN"/>
        </w:rPr>
        <w:t xml:space="preserve">6. Cơ quan thực hiện TTHC: </w:t>
      </w:r>
    </w:p>
    <w:p w:rsidR="005D7826" w:rsidRPr="000E7B6D" w:rsidRDefault="005D7826" w:rsidP="005D7826">
      <w:pPr>
        <w:jc w:val="both"/>
        <w:rPr>
          <w:b/>
          <w:sz w:val="28"/>
          <w:szCs w:val="28"/>
          <w:lang w:val="vi-VN"/>
        </w:rPr>
      </w:pPr>
      <w:r w:rsidRPr="000E7B6D">
        <w:rPr>
          <w:sz w:val="28"/>
          <w:szCs w:val="28"/>
          <w:lang w:val="vi-VN"/>
        </w:rPr>
        <w:t>a)</w:t>
      </w:r>
      <w:r w:rsidRPr="000E7B6D">
        <w:rPr>
          <w:b/>
          <w:sz w:val="28"/>
          <w:szCs w:val="28"/>
          <w:lang w:val="vi-VN"/>
        </w:rPr>
        <w:t xml:space="preserve"> </w:t>
      </w:r>
      <w:r w:rsidRPr="000E7B6D">
        <w:rPr>
          <w:sz w:val="28"/>
          <w:szCs w:val="28"/>
          <w:lang w:val="vi-VN"/>
        </w:rPr>
        <w:t>Cơ quan có thẩm quyền quyết định: Sở Giao thông vận tải;</w:t>
      </w:r>
    </w:p>
    <w:p w:rsidR="005D7826" w:rsidRPr="000E7B6D" w:rsidRDefault="005D7826" w:rsidP="005D7826">
      <w:pPr>
        <w:jc w:val="both"/>
        <w:rPr>
          <w:b/>
          <w:sz w:val="28"/>
          <w:szCs w:val="28"/>
          <w:lang w:val="vi-VN"/>
        </w:rPr>
      </w:pPr>
      <w:r w:rsidRPr="000E7B6D">
        <w:rPr>
          <w:sz w:val="28"/>
          <w:szCs w:val="28"/>
          <w:lang w:val="vi-VN"/>
        </w:rPr>
        <w:t>b)</w:t>
      </w:r>
      <w:r w:rsidRPr="000E7B6D">
        <w:rPr>
          <w:b/>
          <w:sz w:val="28"/>
          <w:szCs w:val="28"/>
          <w:lang w:val="vi-VN"/>
        </w:rPr>
        <w:t xml:space="preserve"> </w:t>
      </w:r>
      <w:r w:rsidRPr="000E7B6D">
        <w:rPr>
          <w:sz w:val="28"/>
          <w:szCs w:val="28"/>
          <w:lang w:val="vi-VN"/>
        </w:rPr>
        <w:t>Cơ quan hoặc người có thẩm quyền được uỷ quyền hoặc phân cấp thực hiện: Không có;</w:t>
      </w:r>
    </w:p>
    <w:p w:rsidR="005D7826" w:rsidRPr="000E7B6D" w:rsidRDefault="005D7826" w:rsidP="005D7826">
      <w:pPr>
        <w:jc w:val="both"/>
        <w:rPr>
          <w:sz w:val="28"/>
          <w:szCs w:val="28"/>
          <w:lang w:val="vi-VN"/>
        </w:rPr>
      </w:pPr>
      <w:r w:rsidRPr="000E7B6D">
        <w:rPr>
          <w:sz w:val="28"/>
          <w:szCs w:val="28"/>
          <w:lang w:val="vi-VN"/>
        </w:rPr>
        <w:t>c) Cơ quan trực tiếp thực hiện thủ tục hành chính: Sở Giao thông vận tải;</w:t>
      </w:r>
    </w:p>
    <w:p w:rsidR="005D7826" w:rsidRPr="000E7B6D" w:rsidRDefault="005D7826" w:rsidP="005D7826">
      <w:pPr>
        <w:jc w:val="both"/>
        <w:rPr>
          <w:sz w:val="28"/>
          <w:szCs w:val="28"/>
          <w:lang w:val="vi-VN"/>
        </w:rPr>
      </w:pPr>
      <w:r w:rsidRPr="000E7B6D">
        <w:rPr>
          <w:sz w:val="28"/>
          <w:szCs w:val="28"/>
          <w:lang w:val="vi-VN"/>
        </w:rPr>
        <w:t>d) Cơ quan phối hợp: Sở Giao thông vận tải nơi mang biển số đăng ký của phương tiện.</w:t>
      </w:r>
    </w:p>
    <w:p w:rsidR="005D7826" w:rsidRPr="000E7B6D" w:rsidRDefault="005D7826" w:rsidP="005D7826">
      <w:pPr>
        <w:jc w:val="both"/>
        <w:rPr>
          <w:b/>
          <w:sz w:val="28"/>
          <w:szCs w:val="28"/>
          <w:lang w:val="vi-VN"/>
        </w:rPr>
      </w:pPr>
      <w:r w:rsidRPr="000E7B6D">
        <w:rPr>
          <w:b/>
          <w:sz w:val="28"/>
          <w:szCs w:val="28"/>
          <w:lang w:val="vi-VN"/>
        </w:rPr>
        <w:t xml:space="preserve">7. Kết quả của việc thực hiện TTHC: </w:t>
      </w:r>
      <w:r w:rsidRPr="000E7B6D">
        <w:rPr>
          <w:sz w:val="28"/>
          <w:szCs w:val="28"/>
          <w:lang w:val="vi-VN"/>
        </w:rPr>
        <w:t>Phù hiệu xe nội bộ.</w:t>
      </w:r>
    </w:p>
    <w:p w:rsidR="005D7826" w:rsidRPr="000E7B6D" w:rsidRDefault="005D7826" w:rsidP="005D7826">
      <w:pPr>
        <w:jc w:val="both"/>
        <w:rPr>
          <w:sz w:val="28"/>
          <w:szCs w:val="28"/>
        </w:rPr>
      </w:pPr>
      <w:r w:rsidRPr="000E7B6D">
        <w:rPr>
          <w:b/>
          <w:sz w:val="28"/>
          <w:szCs w:val="28"/>
          <w:lang w:val="vi-VN"/>
        </w:rPr>
        <w:t xml:space="preserve">8. Phí, lệ phí: </w:t>
      </w:r>
      <w:r w:rsidRPr="000E7B6D">
        <w:rPr>
          <w:sz w:val="28"/>
          <w:szCs w:val="28"/>
          <w:lang w:val="vi-VN"/>
        </w:rPr>
        <w:t>Không có.</w:t>
      </w:r>
    </w:p>
    <w:p w:rsidR="001E0D06" w:rsidRPr="000E7B6D" w:rsidRDefault="001E0D06" w:rsidP="001E0D06">
      <w:pPr>
        <w:jc w:val="both"/>
        <w:rPr>
          <w:sz w:val="28"/>
        </w:rPr>
      </w:pPr>
      <w:r w:rsidRPr="000E7B6D">
        <w:rPr>
          <w:sz w:val="28"/>
          <w:szCs w:val="28"/>
        </w:rPr>
        <w:t xml:space="preserve">- </w:t>
      </w:r>
      <w:r w:rsidRPr="000E7B6D">
        <w:rPr>
          <w:sz w:val="28"/>
        </w:rPr>
        <w:t>Giá cước và chính sách miễn, giảm giá cước dịch vụ nhận gửi hồ sơ, chuyển trả kết quả giải quyết thủ tục hành chính qua dịch vụ bưu chính công ích được ban hành kèm theo Quyết định 1268/QĐ- BĐVN của Tổng Công ty Bưu điện Việt Nam ngày 11/11/2017.</w:t>
      </w:r>
    </w:p>
    <w:p w:rsidR="005D7826" w:rsidRPr="000E7B6D" w:rsidRDefault="005D7826" w:rsidP="005D7826">
      <w:pPr>
        <w:jc w:val="both"/>
        <w:rPr>
          <w:sz w:val="28"/>
          <w:szCs w:val="28"/>
          <w:lang w:val="vi-VN"/>
        </w:rPr>
      </w:pPr>
      <w:r w:rsidRPr="000E7B6D">
        <w:rPr>
          <w:b/>
          <w:sz w:val="28"/>
          <w:szCs w:val="28"/>
          <w:lang w:val="vi-VN"/>
        </w:rPr>
        <w:t xml:space="preserve">9. Tên mẫu đơn, mẫu tờ khai hành chính: </w:t>
      </w:r>
      <w:r w:rsidRPr="000E7B6D">
        <w:rPr>
          <w:sz w:val="28"/>
          <w:szCs w:val="28"/>
          <w:lang w:val="vi-VN"/>
        </w:rPr>
        <w:t>Không có.</w:t>
      </w:r>
    </w:p>
    <w:p w:rsidR="005D7826" w:rsidRPr="000E7B6D" w:rsidRDefault="005D7826" w:rsidP="005D7826">
      <w:pPr>
        <w:jc w:val="both"/>
        <w:rPr>
          <w:b/>
          <w:sz w:val="28"/>
          <w:szCs w:val="28"/>
          <w:lang w:val="vi-VN"/>
        </w:rPr>
      </w:pPr>
      <w:r w:rsidRPr="000E7B6D">
        <w:rPr>
          <w:b/>
          <w:sz w:val="28"/>
          <w:szCs w:val="28"/>
          <w:lang w:val="vi-VN"/>
        </w:rPr>
        <w:t xml:space="preserve">10. Yêu cầu điều kiện thực hiện TTHC: </w:t>
      </w:r>
      <w:r w:rsidRPr="000E7B6D">
        <w:rPr>
          <w:sz w:val="28"/>
          <w:szCs w:val="28"/>
          <w:lang w:val="vi-VN"/>
        </w:rPr>
        <w:t>Đơn vị kinh doanh vận tải đã được cấp Giấy phép kinh doanh vận tải bằng xe ô tô.</w:t>
      </w:r>
    </w:p>
    <w:p w:rsidR="005D7826" w:rsidRPr="000E7B6D" w:rsidRDefault="005D7826" w:rsidP="005D7826">
      <w:pPr>
        <w:widowControl w:val="0"/>
        <w:autoSpaceDE w:val="0"/>
        <w:autoSpaceDN w:val="0"/>
        <w:jc w:val="both"/>
        <w:rPr>
          <w:b/>
          <w:sz w:val="28"/>
          <w:szCs w:val="28"/>
          <w:lang w:val="vi-VN"/>
        </w:rPr>
      </w:pPr>
      <w:r w:rsidRPr="000E7B6D">
        <w:rPr>
          <w:b/>
          <w:sz w:val="28"/>
          <w:szCs w:val="28"/>
          <w:lang w:val="vi-VN"/>
        </w:rPr>
        <w:t xml:space="preserve">11. Căn cứ pháp lý của TTHC: </w:t>
      </w:r>
    </w:p>
    <w:p w:rsidR="005D7826" w:rsidRPr="000E7B6D" w:rsidRDefault="005D7826" w:rsidP="005D7826">
      <w:pPr>
        <w:widowControl w:val="0"/>
        <w:autoSpaceDE w:val="0"/>
        <w:autoSpaceDN w:val="0"/>
        <w:jc w:val="both"/>
        <w:rPr>
          <w:sz w:val="28"/>
          <w:szCs w:val="28"/>
          <w:lang w:val="vi-VN"/>
        </w:rPr>
      </w:pPr>
      <w:r w:rsidRPr="000E7B6D">
        <w:rPr>
          <w:sz w:val="28"/>
          <w:szCs w:val="28"/>
          <w:lang w:val="vi-VN"/>
        </w:rPr>
        <w:t>-  Luật Giao thông đường bộ năm 2008;</w:t>
      </w:r>
    </w:p>
    <w:p w:rsidR="005D7826" w:rsidRPr="000E7B6D" w:rsidRDefault="005D7826" w:rsidP="005D7826">
      <w:pPr>
        <w:widowControl w:val="0"/>
        <w:autoSpaceDE w:val="0"/>
        <w:autoSpaceDN w:val="0"/>
        <w:jc w:val="both"/>
        <w:rPr>
          <w:sz w:val="28"/>
          <w:szCs w:val="28"/>
          <w:lang w:val="vi-VN"/>
        </w:rPr>
      </w:pPr>
      <w:r w:rsidRPr="000E7B6D">
        <w:rPr>
          <w:sz w:val="28"/>
          <w:szCs w:val="28"/>
          <w:lang w:val="vi-VN"/>
        </w:rPr>
        <w:t>- Thông tư số 63/2014/TT-BGTVT ngày 07/11/2014 của Bộ trưởng Bộ GTVT quy định về tổ chức, quản lý hoạt động vận tải bằng xe ô tô và dịch vụ hỗ trợ vận tải đường bộ.</w:t>
      </w:r>
    </w:p>
    <w:p w:rsidR="005D7826" w:rsidRPr="000E7B6D" w:rsidRDefault="005D7826" w:rsidP="005D7826">
      <w:pPr>
        <w:widowControl w:val="0"/>
        <w:autoSpaceDE w:val="0"/>
        <w:autoSpaceDN w:val="0"/>
        <w:jc w:val="both"/>
        <w:rPr>
          <w:sz w:val="28"/>
          <w:szCs w:val="28"/>
          <w:lang w:val="vi-VN"/>
        </w:rPr>
      </w:pPr>
    </w:p>
    <w:p w:rsidR="005D7826" w:rsidRPr="000E7B6D" w:rsidRDefault="005D7826" w:rsidP="005D7826">
      <w:pPr>
        <w:widowControl w:val="0"/>
        <w:autoSpaceDE w:val="0"/>
        <w:autoSpaceDN w:val="0"/>
        <w:jc w:val="both"/>
        <w:rPr>
          <w:sz w:val="28"/>
          <w:szCs w:val="28"/>
          <w:lang w:val="vi-VN"/>
        </w:rPr>
      </w:pPr>
    </w:p>
    <w:p w:rsidR="005D7826" w:rsidRPr="000E7B6D" w:rsidRDefault="005D7826" w:rsidP="005D7826">
      <w:pPr>
        <w:widowControl w:val="0"/>
        <w:autoSpaceDE w:val="0"/>
        <w:autoSpaceDN w:val="0"/>
        <w:jc w:val="both"/>
        <w:rPr>
          <w:sz w:val="28"/>
          <w:szCs w:val="28"/>
          <w:lang w:val="vi-VN"/>
        </w:rPr>
      </w:pPr>
    </w:p>
    <w:p w:rsidR="005D7826" w:rsidRPr="000E7B6D" w:rsidRDefault="005D7826" w:rsidP="005D7826">
      <w:pPr>
        <w:widowControl w:val="0"/>
        <w:autoSpaceDE w:val="0"/>
        <w:autoSpaceDN w:val="0"/>
        <w:spacing w:before="120"/>
        <w:jc w:val="both"/>
        <w:rPr>
          <w:sz w:val="28"/>
          <w:szCs w:val="28"/>
          <w:lang w:val="vi-VN"/>
        </w:rPr>
      </w:pPr>
    </w:p>
    <w:p w:rsidR="005D7826" w:rsidRPr="000E7B6D" w:rsidRDefault="005D7826" w:rsidP="005D7826">
      <w:pPr>
        <w:widowControl w:val="0"/>
        <w:autoSpaceDE w:val="0"/>
        <w:autoSpaceDN w:val="0"/>
        <w:spacing w:before="120"/>
        <w:jc w:val="both"/>
        <w:rPr>
          <w:sz w:val="28"/>
          <w:szCs w:val="28"/>
          <w:lang w:val="vi-VN"/>
        </w:rPr>
      </w:pPr>
    </w:p>
    <w:p w:rsidR="005D7826" w:rsidRPr="000E7B6D" w:rsidRDefault="005D7826" w:rsidP="005D7826">
      <w:pPr>
        <w:widowControl w:val="0"/>
        <w:autoSpaceDE w:val="0"/>
        <w:autoSpaceDN w:val="0"/>
        <w:spacing w:before="120"/>
        <w:jc w:val="both"/>
        <w:rPr>
          <w:sz w:val="28"/>
          <w:szCs w:val="28"/>
          <w:lang w:val="vi-VN"/>
        </w:rPr>
      </w:pPr>
    </w:p>
    <w:p w:rsidR="005D7826" w:rsidRPr="000E7B6D" w:rsidRDefault="005D7826" w:rsidP="005D7826">
      <w:pPr>
        <w:widowControl w:val="0"/>
        <w:autoSpaceDE w:val="0"/>
        <w:autoSpaceDN w:val="0"/>
        <w:spacing w:before="120"/>
        <w:jc w:val="both"/>
        <w:rPr>
          <w:sz w:val="28"/>
          <w:szCs w:val="28"/>
          <w:lang w:val="vi-VN"/>
        </w:rPr>
      </w:pPr>
    </w:p>
    <w:p w:rsidR="005D7826" w:rsidRPr="000E7B6D" w:rsidRDefault="005D7826" w:rsidP="005D7826">
      <w:pPr>
        <w:widowControl w:val="0"/>
        <w:autoSpaceDE w:val="0"/>
        <w:autoSpaceDN w:val="0"/>
        <w:spacing w:before="120"/>
        <w:jc w:val="both"/>
        <w:rPr>
          <w:sz w:val="28"/>
          <w:szCs w:val="28"/>
          <w:lang w:val="vi-VN"/>
        </w:rPr>
      </w:pPr>
    </w:p>
    <w:p w:rsidR="005D7826" w:rsidRPr="000E7B6D" w:rsidRDefault="005D7826" w:rsidP="005D7826">
      <w:pPr>
        <w:widowControl w:val="0"/>
        <w:autoSpaceDE w:val="0"/>
        <w:autoSpaceDN w:val="0"/>
        <w:spacing w:before="120"/>
        <w:jc w:val="both"/>
        <w:rPr>
          <w:sz w:val="28"/>
          <w:szCs w:val="28"/>
          <w:lang w:val="vi-VN"/>
        </w:rPr>
      </w:pPr>
    </w:p>
    <w:p w:rsidR="005D7826" w:rsidRPr="000E7B6D" w:rsidRDefault="005D7826" w:rsidP="005D7826">
      <w:pPr>
        <w:widowControl w:val="0"/>
        <w:autoSpaceDE w:val="0"/>
        <w:autoSpaceDN w:val="0"/>
        <w:spacing w:before="120"/>
        <w:jc w:val="both"/>
        <w:rPr>
          <w:sz w:val="28"/>
          <w:szCs w:val="28"/>
          <w:lang w:val="vi-VN"/>
        </w:rPr>
      </w:pPr>
    </w:p>
    <w:p w:rsidR="005D7826" w:rsidRPr="000E7B6D" w:rsidRDefault="005D7826" w:rsidP="005D7826">
      <w:pPr>
        <w:widowControl w:val="0"/>
        <w:autoSpaceDE w:val="0"/>
        <w:autoSpaceDN w:val="0"/>
        <w:spacing w:before="120"/>
        <w:jc w:val="both"/>
        <w:rPr>
          <w:lang w:val="vi-VN"/>
        </w:rPr>
      </w:pPr>
    </w:p>
    <w:p w:rsidR="005D7826" w:rsidRPr="000E7B6D" w:rsidRDefault="005D7826" w:rsidP="005D7826">
      <w:pPr>
        <w:widowControl w:val="0"/>
        <w:autoSpaceDE w:val="0"/>
        <w:autoSpaceDN w:val="0"/>
        <w:spacing w:before="120"/>
        <w:jc w:val="both"/>
      </w:pPr>
    </w:p>
    <w:p w:rsidR="00D10677" w:rsidRPr="000E7B6D" w:rsidRDefault="00D10677" w:rsidP="005D7826">
      <w:pPr>
        <w:widowControl w:val="0"/>
        <w:autoSpaceDE w:val="0"/>
        <w:autoSpaceDN w:val="0"/>
        <w:spacing w:before="120"/>
        <w:jc w:val="both"/>
      </w:pPr>
    </w:p>
    <w:p w:rsidR="001E0D06" w:rsidRPr="000E7B6D" w:rsidRDefault="001E0D06" w:rsidP="005D7826">
      <w:pPr>
        <w:widowControl w:val="0"/>
        <w:autoSpaceDE w:val="0"/>
        <w:autoSpaceDN w:val="0"/>
        <w:spacing w:before="120"/>
        <w:jc w:val="both"/>
        <w:rPr>
          <w:i/>
        </w:rPr>
      </w:pPr>
    </w:p>
    <w:p w:rsidR="005D7826" w:rsidRPr="000E7B6D" w:rsidRDefault="005D7826" w:rsidP="005D7826">
      <w:pPr>
        <w:widowControl w:val="0"/>
        <w:autoSpaceDE w:val="0"/>
        <w:autoSpaceDN w:val="0"/>
        <w:spacing w:before="120"/>
        <w:jc w:val="both"/>
        <w:rPr>
          <w:i/>
          <w:lang w:val="vi-VN"/>
        </w:rPr>
      </w:pPr>
      <w:r w:rsidRPr="000E7B6D">
        <w:rPr>
          <w:i/>
          <w:lang w:val="vi-VN"/>
        </w:rPr>
        <w:t xml:space="preserve">Mẫu:                                  </w:t>
      </w:r>
    </w:p>
    <w:tbl>
      <w:tblPr>
        <w:tblW w:w="9180" w:type="dxa"/>
        <w:tblCellSpacing w:w="0" w:type="dxa"/>
        <w:shd w:val="clear" w:color="auto" w:fill="FFFFFF"/>
        <w:tblCellMar>
          <w:left w:w="0" w:type="dxa"/>
          <w:right w:w="0" w:type="dxa"/>
        </w:tblCellMar>
        <w:tblLook w:val="04A0" w:firstRow="1" w:lastRow="0" w:firstColumn="1" w:lastColumn="0" w:noHBand="0" w:noVBand="1"/>
      </w:tblPr>
      <w:tblGrid>
        <w:gridCol w:w="3348"/>
        <w:gridCol w:w="5832"/>
      </w:tblGrid>
      <w:tr w:rsidR="000E7B6D" w:rsidRPr="000E7B6D" w:rsidTr="001E0D06">
        <w:trPr>
          <w:tblCellSpacing w:w="0" w:type="dxa"/>
        </w:trPr>
        <w:tc>
          <w:tcPr>
            <w:tcW w:w="3348" w:type="dxa"/>
            <w:shd w:val="clear" w:color="auto" w:fill="FFFFFF"/>
            <w:tcMar>
              <w:top w:w="0" w:type="dxa"/>
              <w:left w:w="108" w:type="dxa"/>
              <w:bottom w:w="0" w:type="dxa"/>
              <w:right w:w="108" w:type="dxa"/>
            </w:tcMar>
            <w:hideMark/>
          </w:tcPr>
          <w:p w:rsidR="005D7826" w:rsidRPr="000E7B6D" w:rsidRDefault="005D7826">
            <w:pPr>
              <w:spacing w:before="120" w:after="240" w:line="156" w:lineRule="atLeast"/>
              <w:jc w:val="center"/>
              <w:rPr>
                <w:sz w:val="28"/>
                <w:szCs w:val="28"/>
                <w:lang w:val="vi-VN"/>
              </w:rPr>
            </w:pPr>
            <w:r w:rsidRPr="000E7B6D">
              <w:rPr>
                <w:b/>
                <w:bCs/>
                <w:lang w:val="vi-VN"/>
              </w:rPr>
              <w:t>Tên đơn vị vận tải:............</w:t>
            </w:r>
          </w:p>
        </w:tc>
        <w:tc>
          <w:tcPr>
            <w:tcW w:w="5832"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sz w:val="28"/>
                <w:szCs w:val="28"/>
                <w:lang w:val="vi-VN"/>
              </w:rPr>
            </w:pPr>
            <w:r w:rsidRPr="000E7B6D">
              <w:rPr>
                <w:b/>
                <w:bCs/>
                <w:lang w:val="vi-VN"/>
              </w:rPr>
              <w:t>CỘNG HÒA XÃ HỘI CHỦ NGHĨA VIỆT NAM</w:t>
            </w:r>
            <w:r w:rsidRPr="000E7B6D">
              <w:rPr>
                <w:b/>
                <w:bCs/>
                <w:lang w:val="vi-VN"/>
              </w:rPr>
              <w:br/>
              <w:t>Độc lập - Tự do - Hạnh phúc</w:t>
            </w:r>
            <w:r w:rsidRPr="000E7B6D">
              <w:rPr>
                <w:rStyle w:val="apple-converted-space"/>
                <w:b/>
                <w:bCs/>
                <w:lang w:val="vi-VN"/>
              </w:rPr>
              <w:t> </w:t>
            </w:r>
            <w:r w:rsidRPr="000E7B6D">
              <w:rPr>
                <w:b/>
                <w:bCs/>
                <w:lang w:val="vi-VN"/>
              </w:rPr>
              <w:br/>
              <w:t>---------------</w:t>
            </w:r>
          </w:p>
        </w:tc>
      </w:tr>
      <w:tr w:rsidR="000E7B6D" w:rsidRPr="000E7B6D" w:rsidTr="001E0D06">
        <w:trPr>
          <w:tblCellSpacing w:w="0" w:type="dxa"/>
        </w:trPr>
        <w:tc>
          <w:tcPr>
            <w:tcW w:w="3348"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sz w:val="28"/>
                <w:szCs w:val="28"/>
              </w:rPr>
            </w:pPr>
            <w:r w:rsidRPr="000E7B6D">
              <w:rPr>
                <w:lang w:val="vi-VN"/>
              </w:rPr>
              <w:t>Số:.............. /..............</w:t>
            </w:r>
          </w:p>
        </w:tc>
        <w:tc>
          <w:tcPr>
            <w:tcW w:w="5832" w:type="dxa"/>
            <w:shd w:val="clear" w:color="auto" w:fill="FFFFFF"/>
            <w:tcMar>
              <w:top w:w="0" w:type="dxa"/>
              <w:left w:w="108" w:type="dxa"/>
              <w:bottom w:w="0" w:type="dxa"/>
              <w:right w:w="108" w:type="dxa"/>
            </w:tcMar>
            <w:hideMark/>
          </w:tcPr>
          <w:p w:rsidR="005D7826" w:rsidRPr="000E7B6D" w:rsidRDefault="005D7826">
            <w:pPr>
              <w:spacing w:before="120" w:line="156" w:lineRule="atLeast"/>
              <w:jc w:val="right"/>
              <w:rPr>
                <w:sz w:val="28"/>
                <w:szCs w:val="28"/>
              </w:rPr>
            </w:pPr>
            <w:r w:rsidRPr="000E7B6D">
              <w:rPr>
                <w:i/>
                <w:iCs/>
                <w:lang w:val="vi-VN"/>
              </w:rPr>
              <w:t>…………, ngày...... tháng......năm.....</w:t>
            </w:r>
          </w:p>
        </w:tc>
      </w:tr>
    </w:tbl>
    <w:p w:rsidR="005D7826" w:rsidRPr="000E7B6D" w:rsidRDefault="005D7826" w:rsidP="005D7826">
      <w:pPr>
        <w:shd w:val="clear" w:color="auto" w:fill="FFFFFF"/>
        <w:spacing w:before="120" w:line="156" w:lineRule="atLeast"/>
        <w:rPr>
          <w:sz w:val="12"/>
          <w:szCs w:val="12"/>
        </w:rPr>
      </w:pPr>
      <w:r w:rsidRPr="000E7B6D">
        <w:rPr>
          <w:sz w:val="20"/>
          <w:szCs w:val="20"/>
          <w:lang w:val="vi-VN"/>
        </w:rPr>
        <w:t> </w:t>
      </w:r>
    </w:p>
    <w:p w:rsidR="005D7826" w:rsidRPr="000E7B6D" w:rsidRDefault="005D7826" w:rsidP="005D7826">
      <w:pPr>
        <w:shd w:val="clear" w:color="auto" w:fill="FFFFFF"/>
        <w:spacing w:line="156" w:lineRule="atLeast"/>
        <w:jc w:val="center"/>
        <w:rPr>
          <w:sz w:val="28"/>
          <w:szCs w:val="28"/>
        </w:rPr>
      </w:pPr>
      <w:r w:rsidRPr="000E7B6D">
        <w:rPr>
          <w:b/>
          <w:bCs/>
          <w:lang w:val="vi-VN"/>
        </w:rPr>
        <w:t>GIẤY ĐỀ NGHỊ CẤP PHÙ HIỆU</w:t>
      </w:r>
    </w:p>
    <w:p w:rsidR="005D7826" w:rsidRPr="000E7B6D" w:rsidRDefault="005D7826" w:rsidP="005D7826">
      <w:pPr>
        <w:shd w:val="clear" w:color="auto" w:fill="FFFFFF"/>
        <w:spacing w:before="120" w:line="156" w:lineRule="atLeast"/>
        <w:jc w:val="center"/>
      </w:pPr>
      <w:r w:rsidRPr="000E7B6D">
        <w:rPr>
          <w:lang w:val="vi-VN"/>
        </w:rPr>
        <w:t>Kính gửi:..........(Sở Giao thông vận tải)...............</w:t>
      </w:r>
    </w:p>
    <w:p w:rsidR="005D7826" w:rsidRPr="000E7B6D" w:rsidRDefault="005D7826" w:rsidP="005D7826">
      <w:pPr>
        <w:shd w:val="clear" w:color="auto" w:fill="FFFFFF"/>
        <w:spacing w:before="120" w:line="156" w:lineRule="atLeast"/>
      </w:pPr>
      <w:r w:rsidRPr="000E7B6D">
        <w:rPr>
          <w:lang w:val="vi-VN"/>
        </w:rPr>
        <w:t>1. Tên đơn vị vận tải:...................................................................................</w:t>
      </w:r>
      <w:r w:rsidRPr="000E7B6D">
        <w:t>...........</w:t>
      </w:r>
    </w:p>
    <w:p w:rsidR="005D7826" w:rsidRPr="000E7B6D" w:rsidRDefault="005D7826" w:rsidP="005D7826">
      <w:pPr>
        <w:shd w:val="clear" w:color="auto" w:fill="FFFFFF"/>
        <w:spacing w:before="120" w:line="156" w:lineRule="atLeast"/>
      </w:pPr>
      <w:r w:rsidRPr="000E7B6D">
        <w:rPr>
          <w:lang w:val="vi-VN"/>
        </w:rPr>
        <w:t>2. Địa chỉ:........................................................................................................</w:t>
      </w:r>
      <w:r w:rsidRPr="000E7B6D">
        <w:t>........</w:t>
      </w:r>
    </w:p>
    <w:p w:rsidR="005D7826" w:rsidRPr="000E7B6D" w:rsidRDefault="005D7826" w:rsidP="005D7826">
      <w:pPr>
        <w:shd w:val="clear" w:color="auto" w:fill="FFFFFF"/>
        <w:spacing w:before="120" w:line="156" w:lineRule="atLeast"/>
      </w:pPr>
      <w:r w:rsidRPr="000E7B6D">
        <w:rPr>
          <w:lang w:val="vi-VN"/>
        </w:rPr>
        <w:t>3. Số điện thoại (Fax):...........................................................................................</w:t>
      </w:r>
      <w:r w:rsidRPr="000E7B6D">
        <w:t>..</w:t>
      </w:r>
    </w:p>
    <w:p w:rsidR="005D7826" w:rsidRPr="000E7B6D" w:rsidRDefault="005D7826" w:rsidP="005D7826">
      <w:pPr>
        <w:shd w:val="clear" w:color="auto" w:fill="FFFFFF"/>
        <w:spacing w:before="120" w:line="156" w:lineRule="atLeast"/>
      </w:pPr>
      <w:r w:rsidRPr="000E7B6D">
        <w:rPr>
          <w:lang w:val="vi-VN"/>
        </w:rPr>
        <w:t>Số lượng phù hiệu, biển hiệu chạy xe nộp lại:…………</w:t>
      </w:r>
      <w:r w:rsidRPr="000E7B6D">
        <w:t>…………………………</w:t>
      </w:r>
    </w:p>
    <w:p w:rsidR="005D7826" w:rsidRPr="000E7B6D" w:rsidRDefault="005D7826" w:rsidP="005D7826">
      <w:pPr>
        <w:shd w:val="clear" w:color="auto" w:fill="FFFFFF"/>
        <w:spacing w:before="120" w:line="156" w:lineRule="atLeast"/>
      </w:pPr>
      <w:r w:rsidRPr="000E7B6D">
        <w:rPr>
          <w:lang w:val="vi-VN"/>
        </w:rPr>
        <w:t>Đề nghị được cấp: (</w:t>
      </w:r>
      <w:r w:rsidRPr="000E7B6D">
        <w:t>1</w:t>
      </w:r>
      <w:r w:rsidRPr="000E7B6D">
        <w:rPr>
          <w:lang w:val="vi-VN"/>
        </w:rPr>
        <w:t>)..............................</w:t>
      </w:r>
      <w:r w:rsidRPr="000E7B6D">
        <w:t>................................................................</w:t>
      </w:r>
    </w:p>
    <w:p w:rsidR="005D7826" w:rsidRPr="000E7B6D" w:rsidRDefault="005D7826" w:rsidP="005D7826">
      <w:pPr>
        <w:shd w:val="clear" w:color="auto" w:fill="FFFFFF"/>
        <w:spacing w:before="120" w:line="156" w:lineRule="atLeast"/>
      </w:pPr>
      <w:r w:rsidRPr="000E7B6D">
        <w:rPr>
          <w:lang w:val="vi-VN"/>
        </w:rPr>
        <w:t>Danh sách xe đề nghị cấp phù hiệu như sau:</w:t>
      </w:r>
    </w:p>
    <w:p w:rsidR="005D7826" w:rsidRPr="000E7B6D" w:rsidRDefault="005D7826" w:rsidP="005D7826">
      <w:pPr>
        <w:shd w:val="clear" w:color="auto" w:fill="FFFFFF"/>
        <w:spacing w:before="120" w:line="156" w:lineRule="atLeast"/>
      </w:pPr>
    </w:p>
    <w:tbl>
      <w:tblPr>
        <w:tblW w:w="9140" w:type="dxa"/>
        <w:tblCellSpacing w:w="0" w:type="dxa"/>
        <w:shd w:val="clear" w:color="auto" w:fill="FFFFFF"/>
        <w:tblCellMar>
          <w:left w:w="0" w:type="dxa"/>
          <w:right w:w="0" w:type="dxa"/>
        </w:tblCellMar>
        <w:tblLook w:val="04A0" w:firstRow="1" w:lastRow="0" w:firstColumn="1" w:lastColumn="0" w:noHBand="0" w:noVBand="1"/>
      </w:tblPr>
      <w:tblGrid>
        <w:gridCol w:w="681"/>
        <w:gridCol w:w="1739"/>
        <w:gridCol w:w="1427"/>
        <w:gridCol w:w="1055"/>
        <w:gridCol w:w="967"/>
        <w:gridCol w:w="1010"/>
        <w:gridCol w:w="2261"/>
      </w:tblGrid>
      <w:tr w:rsidR="000E7B6D" w:rsidRPr="000E7B6D" w:rsidTr="005D7826">
        <w:trPr>
          <w:tblCellSpacing w:w="0" w:type="dxa"/>
        </w:trPr>
        <w:tc>
          <w:tcPr>
            <w:tcW w:w="681" w:type="dxa"/>
            <w:tcBorders>
              <w:top w:val="single" w:sz="8" w:space="0" w:color="000000"/>
              <w:left w:val="single" w:sz="8" w:space="0" w:color="000000"/>
              <w:bottom w:val="single" w:sz="8" w:space="0" w:color="auto"/>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TT</w:t>
            </w:r>
          </w:p>
        </w:tc>
        <w:tc>
          <w:tcPr>
            <w:tcW w:w="1739"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Biển kiểm soát</w:t>
            </w:r>
          </w:p>
        </w:tc>
        <w:tc>
          <w:tcPr>
            <w:tcW w:w="1427"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Sức chứa</w:t>
            </w:r>
          </w:p>
        </w:tc>
        <w:tc>
          <w:tcPr>
            <w:tcW w:w="1055"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Nhãn hiệu xe</w:t>
            </w:r>
          </w:p>
        </w:tc>
        <w:tc>
          <w:tcPr>
            <w:tcW w:w="967"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Nước sản xuất</w:t>
            </w:r>
          </w:p>
        </w:tc>
        <w:tc>
          <w:tcPr>
            <w:tcW w:w="1010"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Năm sản xuất</w:t>
            </w:r>
          </w:p>
        </w:tc>
        <w:tc>
          <w:tcPr>
            <w:tcW w:w="2261"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 xml:space="preserve">Tuyến </w:t>
            </w:r>
            <w:r w:rsidRPr="000E7B6D">
              <w:t>cố định</w:t>
            </w:r>
            <w:r w:rsidRPr="000E7B6D">
              <w:rPr>
                <w:lang w:val="vi-VN"/>
              </w:rPr>
              <w:t xml:space="preserve"> (</w:t>
            </w:r>
            <w:r w:rsidRPr="000E7B6D">
              <w:t>hợp đồng</w:t>
            </w:r>
            <w:r w:rsidRPr="000E7B6D">
              <w:rPr>
                <w:lang w:val="vi-VN"/>
              </w:rPr>
              <w:t xml:space="preserve">, </w:t>
            </w:r>
            <w:r w:rsidRPr="000E7B6D">
              <w:t>du lịch</w:t>
            </w:r>
            <w:r w:rsidRPr="000E7B6D">
              <w:rPr>
                <w:lang w:val="vi-VN"/>
              </w:rPr>
              <w:t>, taxi, xe tải…)</w:t>
            </w:r>
          </w:p>
        </w:tc>
      </w:tr>
      <w:tr w:rsidR="000E7B6D" w:rsidRPr="000E7B6D" w:rsidTr="005D7826">
        <w:trPr>
          <w:tblCellSpacing w:w="0" w:type="dxa"/>
        </w:trPr>
        <w:tc>
          <w:tcPr>
            <w:tcW w:w="681" w:type="dxa"/>
            <w:tcBorders>
              <w:top w:val="nil"/>
              <w:left w:val="single" w:sz="8" w:space="0" w:color="auto"/>
              <w:bottom w:val="single" w:sz="8" w:space="0" w:color="auto"/>
              <w:right w:val="single" w:sz="8" w:space="0" w:color="auto"/>
            </w:tcBorders>
            <w:shd w:val="clear" w:color="auto" w:fill="FFFFFF"/>
            <w:vAlign w:val="center"/>
            <w:hideMark/>
          </w:tcPr>
          <w:p w:rsidR="005D7826" w:rsidRPr="000E7B6D" w:rsidRDefault="005D7826">
            <w:pPr>
              <w:spacing w:before="120" w:line="156" w:lineRule="atLeast"/>
              <w:jc w:val="center"/>
            </w:pPr>
            <w:r w:rsidRPr="000E7B6D">
              <w:rPr>
                <w:lang w:val="vi-VN"/>
              </w:rPr>
              <w:t>1</w:t>
            </w:r>
          </w:p>
          <w:p w:rsidR="005D7826" w:rsidRPr="000E7B6D" w:rsidRDefault="005D7826">
            <w:pPr>
              <w:spacing w:before="120" w:line="156" w:lineRule="atLeast"/>
              <w:jc w:val="center"/>
            </w:pPr>
            <w:r w:rsidRPr="000E7B6D">
              <w:rPr>
                <w:lang w:val="vi-VN"/>
              </w:rPr>
              <w:t>2</w:t>
            </w:r>
          </w:p>
          <w:p w:rsidR="005D7826" w:rsidRPr="000E7B6D" w:rsidRDefault="005D7826">
            <w:pPr>
              <w:spacing w:before="120" w:line="156" w:lineRule="atLeast"/>
              <w:jc w:val="center"/>
              <w:rPr>
                <w:sz w:val="28"/>
                <w:szCs w:val="28"/>
              </w:rPr>
            </w:pPr>
            <w:r w:rsidRPr="000E7B6D">
              <w:rPr>
                <w:lang w:val="vi-VN"/>
              </w:rPr>
              <w:t>..</w:t>
            </w:r>
          </w:p>
        </w:tc>
        <w:tc>
          <w:tcPr>
            <w:tcW w:w="1739"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1427"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1055"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967"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1010"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2261"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r>
    </w:tbl>
    <w:p w:rsidR="005D7826" w:rsidRPr="000E7B6D" w:rsidRDefault="005D7826" w:rsidP="005D7826">
      <w:pPr>
        <w:shd w:val="clear" w:color="auto" w:fill="FFFFFF"/>
        <w:spacing w:before="120" w:line="156" w:lineRule="atLeast"/>
        <w:rPr>
          <w:sz w:val="28"/>
          <w:szCs w:val="28"/>
        </w:rPr>
      </w:pPr>
      <w:r w:rsidRPr="000E7B6D">
        <w:rPr>
          <w:b/>
          <w:bCs/>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0E7B6D" w:rsidRPr="000E7B6D" w:rsidTr="005D7826">
        <w:trPr>
          <w:tblCellSpacing w:w="0" w:type="dxa"/>
        </w:trPr>
        <w:tc>
          <w:tcPr>
            <w:tcW w:w="4428" w:type="dxa"/>
            <w:shd w:val="clear" w:color="auto" w:fill="FFFFFF"/>
            <w:tcMar>
              <w:top w:w="0" w:type="dxa"/>
              <w:left w:w="108" w:type="dxa"/>
              <w:bottom w:w="0" w:type="dxa"/>
              <w:right w:w="108" w:type="dxa"/>
            </w:tcMar>
            <w:hideMark/>
          </w:tcPr>
          <w:p w:rsidR="005D7826" w:rsidRPr="000E7B6D" w:rsidRDefault="005D7826">
            <w:pPr>
              <w:spacing w:before="120" w:line="156" w:lineRule="atLeast"/>
              <w:rPr>
                <w:sz w:val="28"/>
                <w:szCs w:val="28"/>
              </w:rPr>
            </w:pPr>
            <w:r w:rsidRPr="000E7B6D">
              <w:t> </w:t>
            </w:r>
          </w:p>
        </w:tc>
        <w:tc>
          <w:tcPr>
            <w:tcW w:w="4428" w:type="dxa"/>
            <w:shd w:val="clear" w:color="auto" w:fill="FFFFFF"/>
            <w:tcMar>
              <w:top w:w="0" w:type="dxa"/>
              <w:left w:w="108" w:type="dxa"/>
              <w:bottom w:w="0" w:type="dxa"/>
              <w:right w:w="108" w:type="dxa"/>
            </w:tcMar>
            <w:hideMark/>
          </w:tcPr>
          <w:p w:rsidR="005D7826" w:rsidRPr="000E7B6D" w:rsidRDefault="005D7826">
            <w:pPr>
              <w:spacing w:before="120" w:after="240" w:line="156" w:lineRule="atLeast"/>
              <w:jc w:val="center"/>
              <w:rPr>
                <w:sz w:val="28"/>
                <w:szCs w:val="28"/>
              </w:rPr>
            </w:pPr>
            <w:r w:rsidRPr="000E7B6D">
              <w:rPr>
                <w:b/>
                <w:bCs/>
                <w:lang w:val="vi-VN"/>
              </w:rPr>
              <w:t>Đại diện đơn vị vận tải</w:t>
            </w:r>
            <w:r w:rsidRPr="000E7B6D">
              <w:rPr>
                <w:b/>
                <w:bCs/>
                <w:lang w:val="vi-VN"/>
              </w:rPr>
              <w:br/>
            </w:r>
            <w:r w:rsidRPr="000E7B6D">
              <w:rPr>
                <w:lang w:val="vi-VN"/>
              </w:rPr>
              <w:t>(Ký tên, đóng dấu)</w:t>
            </w:r>
          </w:p>
        </w:tc>
      </w:tr>
    </w:tbl>
    <w:p w:rsidR="005D7826" w:rsidRPr="000E7B6D" w:rsidRDefault="005D7826" w:rsidP="005D7826">
      <w:pPr>
        <w:shd w:val="clear" w:color="auto" w:fill="FFFFFF"/>
        <w:spacing w:before="120" w:line="156" w:lineRule="atLeast"/>
        <w:rPr>
          <w:sz w:val="22"/>
          <w:szCs w:val="22"/>
        </w:rPr>
      </w:pPr>
      <w:r w:rsidRPr="000E7B6D">
        <w:rPr>
          <w:b/>
          <w:bCs/>
          <w:sz w:val="22"/>
          <w:szCs w:val="22"/>
          <w:lang w:val="vi-VN"/>
        </w:rPr>
        <w:t>Hướng dẫn cách ghi:</w:t>
      </w:r>
    </w:p>
    <w:p w:rsidR="005D7826" w:rsidRPr="000E7B6D" w:rsidRDefault="005D7826" w:rsidP="005D7826">
      <w:pPr>
        <w:shd w:val="clear" w:color="auto" w:fill="FFFFFF"/>
        <w:spacing w:before="120" w:line="156" w:lineRule="atLeast"/>
        <w:rPr>
          <w:sz w:val="22"/>
          <w:szCs w:val="22"/>
        </w:rPr>
      </w:pPr>
    </w:p>
    <w:p w:rsidR="005D7826" w:rsidRPr="000E7B6D" w:rsidRDefault="005D7826" w:rsidP="005D7826">
      <w:pPr>
        <w:shd w:val="clear" w:color="auto" w:fill="FFFFFF"/>
        <w:spacing w:before="120" w:line="156" w:lineRule="atLeast"/>
        <w:rPr>
          <w:sz w:val="22"/>
          <w:szCs w:val="22"/>
        </w:rPr>
      </w:pPr>
      <w:r w:rsidRPr="000E7B6D">
        <w:rPr>
          <w:sz w:val="22"/>
          <w:szCs w:val="22"/>
          <w:lang w:val="vi-VN"/>
        </w:rPr>
        <w:t>(</w:t>
      </w:r>
      <w:r w:rsidRPr="000E7B6D">
        <w:rPr>
          <w:sz w:val="22"/>
          <w:szCs w:val="22"/>
        </w:rPr>
        <w:t>1</w:t>
      </w:r>
      <w:r w:rsidRPr="000E7B6D">
        <w:rPr>
          <w:sz w:val="22"/>
          <w:szCs w:val="22"/>
          <w:lang w:val="vi-VN"/>
        </w:rPr>
        <w:t>) Ghi số lượng phù hiệu đơn vị xin cấp.</w:t>
      </w:r>
    </w:p>
    <w:p w:rsidR="005D7826" w:rsidRPr="000E7B6D" w:rsidRDefault="005D7826" w:rsidP="005D7826">
      <w:pPr>
        <w:widowControl w:val="0"/>
        <w:autoSpaceDE w:val="0"/>
        <w:autoSpaceDN w:val="0"/>
        <w:spacing w:before="120"/>
        <w:jc w:val="both"/>
        <w:rPr>
          <w:sz w:val="22"/>
          <w:szCs w:val="22"/>
        </w:rPr>
      </w:pPr>
    </w:p>
    <w:p w:rsidR="005D7826" w:rsidRPr="000E7B6D" w:rsidRDefault="005D7826" w:rsidP="005D7826">
      <w:pPr>
        <w:widowControl w:val="0"/>
        <w:autoSpaceDE w:val="0"/>
        <w:autoSpaceDN w:val="0"/>
        <w:spacing w:before="120"/>
        <w:jc w:val="both"/>
        <w:rPr>
          <w:sz w:val="22"/>
          <w:szCs w:val="22"/>
        </w:rPr>
      </w:pPr>
    </w:p>
    <w:p w:rsidR="005D7826" w:rsidRPr="000E7B6D" w:rsidRDefault="005D7826" w:rsidP="005D7826">
      <w:pPr>
        <w:widowControl w:val="0"/>
        <w:autoSpaceDE w:val="0"/>
        <w:autoSpaceDN w:val="0"/>
        <w:spacing w:before="120"/>
        <w:jc w:val="both"/>
        <w:rPr>
          <w:sz w:val="28"/>
          <w:szCs w:val="28"/>
        </w:rPr>
      </w:pPr>
    </w:p>
    <w:p w:rsidR="005D7826" w:rsidRPr="000E7B6D" w:rsidRDefault="005D7826" w:rsidP="005D7826">
      <w:pPr>
        <w:widowControl w:val="0"/>
        <w:autoSpaceDE w:val="0"/>
        <w:autoSpaceDN w:val="0"/>
        <w:spacing w:before="120"/>
        <w:jc w:val="both"/>
      </w:pPr>
    </w:p>
    <w:p w:rsidR="005D7826" w:rsidRPr="000E7B6D" w:rsidRDefault="005D7826" w:rsidP="005D7826">
      <w:pPr>
        <w:widowControl w:val="0"/>
        <w:autoSpaceDE w:val="0"/>
        <w:autoSpaceDN w:val="0"/>
        <w:spacing w:before="120"/>
        <w:jc w:val="both"/>
      </w:pPr>
    </w:p>
    <w:p w:rsidR="005D7826" w:rsidRPr="000E7B6D" w:rsidRDefault="005D7826" w:rsidP="005D7826">
      <w:pPr>
        <w:widowControl w:val="0"/>
        <w:autoSpaceDE w:val="0"/>
        <w:autoSpaceDN w:val="0"/>
        <w:spacing w:before="120"/>
        <w:jc w:val="both"/>
      </w:pPr>
    </w:p>
    <w:p w:rsidR="00D10677" w:rsidRPr="000E7B6D" w:rsidRDefault="00D10677" w:rsidP="005D7826">
      <w:pPr>
        <w:widowControl w:val="0"/>
        <w:autoSpaceDE w:val="0"/>
        <w:autoSpaceDN w:val="0"/>
        <w:spacing w:before="120"/>
        <w:jc w:val="both"/>
      </w:pPr>
    </w:p>
    <w:p w:rsidR="00D10677" w:rsidRPr="000E7B6D" w:rsidRDefault="00D10677" w:rsidP="005D7826">
      <w:pPr>
        <w:widowControl w:val="0"/>
        <w:autoSpaceDE w:val="0"/>
        <w:autoSpaceDN w:val="0"/>
        <w:spacing w:before="120"/>
        <w:jc w:val="both"/>
      </w:pPr>
    </w:p>
    <w:p w:rsidR="00D10677" w:rsidRPr="000E7B6D" w:rsidRDefault="00D10677" w:rsidP="005D7826">
      <w:pPr>
        <w:widowControl w:val="0"/>
        <w:autoSpaceDE w:val="0"/>
        <w:autoSpaceDN w:val="0"/>
        <w:spacing w:before="120"/>
        <w:jc w:val="both"/>
      </w:pPr>
    </w:p>
    <w:p w:rsidR="00D10677" w:rsidRPr="000E7B6D" w:rsidRDefault="00D10677" w:rsidP="005D7826">
      <w:pPr>
        <w:widowControl w:val="0"/>
        <w:autoSpaceDE w:val="0"/>
        <w:autoSpaceDN w:val="0"/>
        <w:spacing w:before="120"/>
        <w:jc w:val="both"/>
      </w:pPr>
    </w:p>
    <w:p w:rsidR="005D7826" w:rsidRPr="000E7B6D" w:rsidRDefault="005D7826" w:rsidP="005D7826">
      <w:pPr>
        <w:shd w:val="clear" w:color="auto" w:fill="FFFFFF"/>
        <w:spacing w:before="120" w:line="156" w:lineRule="atLeast"/>
        <w:rPr>
          <w:i/>
          <w:lang w:val="vi-VN"/>
        </w:rPr>
      </w:pPr>
    </w:p>
    <w:p w:rsidR="005D7826" w:rsidRPr="000E7B6D" w:rsidRDefault="005D7826" w:rsidP="005D7826">
      <w:pPr>
        <w:shd w:val="clear" w:color="auto" w:fill="FFFFFF"/>
        <w:spacing w:before="120" w:line="156" w:lineRule="atLeast"/>
        <w:rPr>
          <w:i/>
          <w:lang w:val="vi-VN"/>
        </w:rPr>
      </w:pPr>
      <w:r w:rsidRPr="000E7B6D">
        <w:rPr>
          <w:i/>
          <w:lang w:val="vi-VN"/>
        </w:rPr>
        <w:t>Mẫu</w:t>
      </w:r>
      <w:r w:rsidRPr="000E7B6D">
        <w:rPr>
          <w:b/>
          <w:lang w:val="vi-VN"/>
        </w:rPr>
        <w:t xml:space="preserve">:                                           </w:t>
      </w:r>
    </w:p>
    <w:tbl>
      <w:tblPr>
        <w:tblW w:w="9606" w:type="dxa"/>
        <w:tblCellSpacing w:w="0" w:type="dxa"/>
        <w:shd w:val="clear" w:color="auto" w:fill="FFFFFF"/>
        <w:tblCellMar>
          <w:left w:w="0" w:type="dxa"/>
          <w:right w:w="0" w:type="dxa"/>
        </w:tblCellMar>
        <w:tblLook w:val="04A0" w:firstRow="1" w:lastRow="0" w:firstColumn="1" w:lastColumn="0" w:noHBand="0" w:noVBand="1"/>
      </w:tblPr>
      <w:tblGrid>
        <w:gridCol w:w="3348"/>
        <w:gridCol w:w="6258"/>
      </w:tblGrid>
      <w:tr w:rsidR="000E7B6D" w:rsidRPr="000E7B6D" w:rsidTr="005D7826">
        <w:trPr>
          <w:tblCellSpacing w:w="0" w:type="dxa"/>
        </w:trPr>
        <w:tc>
          <w:tcPr>
            <w:tcW w:w="3348" w:type="dxa"/>
            <w:shd w:val="clear" w:color="auto" w:fill="FFFFFF"/>
            <w:tcMar>
              <w:top w:w="0" w:type="dxa"/>
              <w:left w:w="108" w:type="dxa"/>
              <w:bottom w:w="0" w:type="dxa"/>
              <w:right w:w="108" w:type="dxa"/>
            </w:tcMar>
            <w:hideMark/>
          </w:tcPr>
          <w:p w:rsidR="005D7826" w:rsidRPr="000E7B6D" w:rsidRDefault="005D7826">
            <w:pPr>
              <w:spacing w:before="120" w:after="240" w:line="156" w:lineRule="atLeast"/>
              <w:jc w:val="center"/>
              <w:rPr>
                <w:sz w:val="28"/>
                <w:szCs w:val="28"/>
              </w:rPr>
            </w:pPr>
            <w:r w:rsidRPr="000E7B6D">
              <w:rPr>
                <w:b/>
                <w:bCs/>
                <w:lang w:val="vi-VN"/>
              </w:rPr>
              <w:t>Sở GTVT:..(1)....</w:t>
            </w:r>
          </w:p>
        </w:tc>
        <w:tc>
          <w:tcPr>
            <w:tcW w:w="6258"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sz w:val="28"/>
                <w:szCs w:val="28"/>
              </w:rPr>
            </w:pPr>
            <w:r w:rsidRPr="000E7B6D">
              <w:rPr>
                <w:b/>
                <w:bCs/>
                <w:lang w:val="vi-VN"/>
              </w:rPr>
              <w:t>CỘNG HÒA XÃ HỘI CHỦ NGHĨA VIỆT NAM</w:t>
            </w:r>
            <w:r w:rsidRPr="000E7B6D">
              <w:rPr>
                <w:b/>
                <w:bCs/>
                <w:lang w:val="vi-VN"/>
              </w:rPr>
              <w:br/>
              <w:t>Độc lập - Tự do - Hạnh phúc</w:t>
            </w:r>
            <w:r w:rsidRPr="000E7B6D">
              <w:rPr>
                <w:rStyle w:val="apple-converted-space"/>
                <w:b/>
                <w:bCs/>
                <w:lang w:val="vi-VN"/>
              </w:rPr>
              <w:t> </w:t>
            </w:r>
            <w:r w:rsidRPr="000E7B6D">
              <w:rPr>
                <w:b/>
                <w:bCs/>
                <w:lang w:val="vi-VN"/>
              </w:rPr>
              <w:br/>
              <w:t>---------------</w:t>
            </w:r>
          </w:p>
        </w:tc>
      </w:tr>
      <w:tr w:rsidR="000E7B6D" w:rsidRPr="000E7B6D" w:rsidTr="005D7826">
        <w:trPr>
          <w:tblCellSpacing w:w="0" w:type="dxa"/>
        </w:trPr>
        <w:tc>
          <w:tcPr>
            <w:tcW w:w="3348"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sz w:val="28"/>
                <w:szCs w:val="28"/>
              </w:rPr>
            </w:pPr>
            <w:r w:rsidRPr="000E7B6D">
              <w:rPr>
                <w:lang w:val="vi-VN"/>
              </w:rPr>
              <w:t>Số:.............. /.................</w:t>
            </w:r>
          </w:p>
        </w:tc>
        <w:tc>
          <w:tcPr>
            <w:tcW w:w="6258" w:type="dxa"/>
            <w:shd w:val="clear" w:color="auto" w:fill="FFFFFF"/>
            <w:tcMar>
              <w:top w:w="0" w:type="dxa"/>
              <w:left w:w="108" w:type="dxa"/>
              <w:bottom w:w="0" w:type="dxa"/>
              <w:right w:w="108" w:type="dxa"/>
            </w:tcMar>
            <w:hideMark/>
          </w:tcPr>
          <w:p w:rsidR="005D7826" w:rsidRPr="000E7B6D" w:rsidRDefault="005D7826">
            <w:pPr>
              <w:spacing w:before="120" w:line="156" w:lineRule="atLeast"/>
              <w:jc w:val="right"/>
              <w:rPr>
                <w:sz w:val="28"/>
                <w:szCs w:val="28"/>
              </w:rPr>
            </w:pPr>
            <w:r w:rsidRPr="000E7B6D">
              <w:rPr>
                <w:i/>
                <w:iCs/>
                <w:lang w:val="vi-VN"/>
              </w:rPr>
              <w:t>…………, ngày...... tháng......năm.....</w:t>
            </w:r>
          </w:p>
        </w:tc>
      </w:tr>
    </w:tbl>
    <w:p w:rsidR="005D7826" w:rsidRPr="000E7B6D" w:rsidRDefault="005D7826" w:rsidP="005D7826">
      <w:pPr>
        <w:shd w:val="clear" w:color="auto" w:fill="FFFFFF"/>
        <w:spacing w:before="120" w:line="156" w:lineRule="atLeast"/>
        <w:rPr>
          <w:sz w:val="12"/>
          <w:szCs w:val="12"/>
        </w:rPr>
      </w:pPr>
      <w:r w:rsidRPr="000E7B6D">
        <w:rPr>
          <w:sz w:val="20"/>
          <w:szCs w:val="20"/>
        </w:rPr>
        <w:t> </w:t>
      </w:r>
    </w:p>
    <w:p w:rsidR="005D7826" w:rsidRPr="000E7B6D" w:rsidRDefault="005D7826" w:rsidP="005D7826">
      <w:pPr>
        <w:shd w:val="clear" w:color="auto" w:fill="FFFFFF"/>
        <w:spacing w:line="156" w:lineRule="atLeast"/>
        <w:jc w:val="center"/>
        <w:rPr>
          <w:b/>
          <w:bCs/>
          <w:sz w:val="28"/>
          <w:szCs w:val="28"/>
        </w:rPr>
      </w:pPr>
      <w:r w:rsidRPr="000E7B6D">
        <w:rPr>
          <w:b/>
          <w:bCs/>
          <w:lang w:val="vi-VN"/>
        </w:rPr>
        <w:t>ĐỀ NGHỊ XÁC NHẬN TÌNH TRẠNG CỦA XE Ô TÔ THAM GIA</w:t>
      </w:r>
    </w:p>
    <w:p w:rsidR="005D7826" w:rsidRPr="000E7B6D" w:rsidRDefault="005D7826" w:rsidP="005D7826">
      <w:pPr>
        <w:shd w:val="clear" w:color="auto" w:fill="FFFFFF"/>
        <w:spacing w:line="156" w:lineRule="atLeast"/>
        <w:jc w:val="center"/>
        <w:rPr>
          <w:lang w:val="vi-VN"/>
        </w:rPr>
      </w:pPr>
      <w:r w:rsidRPr="000E7B6D">
        <w:rPr>
          <w:b/>
          <w:bCs/>
          <w:lang w:val="vi-VN"/>
        </w:rPr>
        <w:t xml:space="preserve"> KINH DOANH VẬN TẢI</w:t>
      </w:r>
    </w:p>
    <w:p w:rsidR="005D7826" w:rsidRPr="000E7B6D" w:rsidRDefault="005D7826" w:rsidP="005D7826">
      <w:pPr>
        <w:shd w:val="clear" w:color="auto" w:fill="FFFFFF"/>
        <w:spacing w:before="120" w:line="156" w:lineRule="atLeast"/>
        <w:jc w:val="center"/>
        <w:rPr>
          <w:lang w:val="vi-VN"/>
        </w:rPr>
      </w:pPr>
      <w:r w:rsidRPr="000E7B6D">
        <w:rPr>
          <w:lang w:val="vi-VN"/>
        </w:rPr>
        <w:t>Kính gửi: Sở GTVT..(2)...............................................</w:t>
      </w:r>
    </w:p>
    <w:p w:rsidR="005D7826" w:rsidRPr="000E7B6D" w:rsidRDefault="005D7826" w:rsidP="005D7826">
      <w:pPr>
        <w:shd w:val="clear" w:color="auto" w:fill="FFFFFF"/>
        <w:spacing w:before="120" w:line="156" w:lineRule="atLeast"/>
        <w:rPr>
          <w:lang w:val="vi-VN"/>
        </w:rPr>
      </w:pPr>
      <w:r w:rsidRPr="000E7B6D">
        <w:rPr>
          <w:lang w:val="vi-VN"/>
        </w:rPr>
        <w:t>Sở GTVT …(1). đề nghị Sở GTVT … (2) xác nhận về tình trạng của xe ô tô tham gia kinh doanh vận tải như sau:</w:t>
      </w:r>
    </w:p>
    <w:p w:rsidR="005D7826" w:rsidRPr="000E7B6D" w:rsidRDefault="005D7826" w:rsidP="005D7826">
      <w:pPr>
        <w:shd w:val="clear" w:color="auto" w:fill="FFFFFF"/>
        <w:spacing w:before="120" w:line="156" w:lineRule="atLeast"/>
        <w:rPr>
          <w:lang w:val="vi-VN"/>
        </w:rPr>
      </w:pPr>
      <w:r w:rsidRPr="000E7B6D">
        <w:rPr>
          <w:lang w:val="vi-VN"/>
        </w:rPr>
        <w:t>1.Tên doanh nghiệp/ hợp tác xã.............................................................................</w:t>
      </w:r>
    </w:p>
    <w:p w:rsidR="005D7826" w:rsidRPr="000E7B6D" w:rsidRDefault="005D7826" w:rsidP="005D7826">
      <w:pPr>
        <w:shd w:val="clear" w:color="auto" w:fill="FFFFFF"/>
        <w:spacing w:before="120" w:line="156" w:lineRule="atLeast"/>
        <w:rPr>
          <w:lang w:val="vi-VN"/>
        </w:rPr>
      </w:pPr>
      <w:r w:rsidRPr="000E7B6D">
        <w:rPr>
          <w:lang w:val="vi-VN"/>
        </w:rPr>
        <w:t>2. Trụ sở:.................................................................................................................</w:t>
      </w:r>
    </w:p>
    <w:p w:rsidR="005D7826" w:rsidRPr="000E7B6D" w:rsidRDefault="005D7826" w:rsidP="005D7826">
      <w:pPr>
        <w:shd w:val="clear" w:color="auto" w:fill="FFFFFF"/>
        <w:spacing w:before="120" w:line="156" w:lineRule="atLeast"/>
        <w:rPr>
          <w:lang w:val="vi-VN"/>
        </w:rPr>
      </w:pPr>
      <w:r w:rsidRPr="000E7B6D">
        <w:rPr>
          <w:lang w:val="vi-VN"/>
        </w:rPr>
        <w:t>3. Số điện thoại (Fax):............................................................................................</w:t>
      </w:r>
    </w:p>
    <w:p w:rsidR="005D7826" w:rsidRPr="000E7B6D" w:rsidRDefault="005D7826" w:rsidP="005D7826">
      <w:pPr>
        <w:shd w:val="clear" w:color="auto" w:fill="FFFFFF"/>
        <w:spacing w:before="120" w:line="156" w:lineRule="atLeast"/>
        <w:rPr>
          <w:lang w:val="vi-VN"/>
        </w:rPr>
      </w:pPr>
      <w:r w:rsidRPr="000E7B6D">
        <w:rPr>
          <w:lang w:val="vi-VN"/>
        </w:rPr>
        <w:t>4. Giấy phép kinh doanh vận tải số:........ do.......................................................... cấp ngày......... tháng......... năm...................</w:t>
      </w:r>
    </w:p>
    <w:p w:rsidR="005D7826" w:rsidRPr="000E7B6D" w:rsidRDefault="005D7826" w:rsidP="005D7826">
      <w:pPr>
        <w:shd w:val="clear" w:color="auto" w:fill="FFFFFF"/>
        <w:spacing w:before="120" w:line="156" w:lineRule="atLeast"/>
        <w:jc w:val="both"/>
        <w:rPr>
          <w:lang w:val="vi-VN"/>
        </w:rPr>
      </w:pPr>
      <w:r w:rsidRPr="000E7B6D">
        <w:rPr>
          <w:lang w:val="vi-VN"/>
        </w:rPr>
        <w:t>Đề nghị Sở GTVT …(2)…xác nhận xe ô tô mang biển số …thuộc sở hữu (quyền sử dụng hợp pháp) của.....(tên doanh nghiệp/HTX)....chưa được cấp Phù hiệu</w:t>
      </w:r>
      <w:r w:rsidRPr="000E7B6D">
        <w:rPr>
          <w:rStyle w:val="apple-converted-space"/>
          <w:lang w:val="vi-VN"/>
        </w:rPr>
        <w:t> </w:t>
      </w:r>
      <w:r w:rsidRPr="000E7B6D">
        <w:rPr>
          <w:b/>
          <w:bCs/>
          <w:lang w:val="vi-VN"/>
        </w:rPr>
        <w:t>(hoặc đã trả lại phù hiệu)</w:t>
      </w:r>
      <w:r w:rsidRPr="000E7B6D">
        <w:rPr>
          <w:rStyle w:val="apple-converted-space"/>
          <w:lang w:val="vi-VN"/>
        </w:rPr>
        <w:t> </w:t>
      </w:r>
      <w:r w:rsidRPr="000E7B6D">
        <w:rPr>
          <w:lang w:val="vi-VN"/>
        </w:rPr>
        <w:t>để chuyển đến hoạt động kinh doanh vận tải do Sở GTVT...(1)....quản lý.</w:t>
      </w:r>
    </w:p>
    <w:p w:rsidR="005D7826" w:rsidRPr="000E7B6D" w:rsidRDefault="005D7826" w:rsidP="005D7826">
      <w:pPr>
        <w:shd w:val="clear" w:color="auto" w:fill="FFFFFF"/>
        <w:spacing w:before="120" w:line="156" w:lineRule="atLeast"/>
        <w:rPr>
          <w:sz w:val="12"/>
          <w:szCs w:val="12"/>
          <w:lang w:val="vi-VN"/>
        </w:rPr>
      </w:pPr>
      <w:r w:rsidRPr="000E7B6D">
        <w:rPr>
          <w:sz w:val="20"/>
          <w:szCs w:val="20"/>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5028"/>
        <w:gridCol w:w="3960"/>
      </w:tblGrid>
      <w:tr w:rsidR="000E7B6D" w:rsidRPr="000E7B6D" w:rsidTr="005D7826">
        <w:trPr>
          <w:tblCellSpacing w:w="0" w:type="dxa"/>
        </w:trPr>
        <w:tc>
          <w:tcPr>
            <w:tcW w:w="5028" w:type="dxa"/>
            <w:shd w:val="clear" w:color="auto" w:fill="FFFFFF"/>
            <w:tcMar>
              <w:top w:w="0" w:type="dxa"/>
              <w:left w:w="108" w:type="dxa"/>
              <w:bottom w:w="0" w:type="dxa"/>
              <w:right w:w="108" w:type="dxa"/>
            </w:tcMar>
            <w:hideMark/>
          </w:tcPr>
          <w:p w:rsidR="005D7826" w:rsidRPr="000E7B6D" w:rsidRDefault="005D7826">
            <w:pPr>
              <w:spacing w:before="120" w:after="240" w:line="156" w:lineRule="atLeast"/>
              <w:jc w:val="center"/>
              <w:rPr>
                <w:sz w:val="22"/>
                <w:szCs w:val="22"/>
                <w:lang w:val="vi-VN"/>
              </w:rPr>
            </w:pPr>
            <w:r w:rsidRPr="000E7B6D">
              <w:rPr>
                <w:b/>
                <w:bCs/>
                <w:lang w:val="vi-VN"/>
              </w:rPr>
              <w:t>Xác nhận của Sở Giao thông vận tải</w:t>
            </w:r>
            <w:r w:rsidRPr="000E7B6D">
              <w:rPr>
                <w:rStyle w:val="apple-converted-space"/>
                <w:b/>
                <w:bCs/>
                <w:lang w:val="vi-VN"/>
              </w:rPr>
              <w:t> </w:t>
            </w:r>
            <w:r w:rsidRPr="000E7B6D">
              <w:rPr>
                <w:b/>
                <w:lang w:val="vi-VN"/>
              </w:rPr>
              <w:t>(2)</w:t>
            </w:r>
            <w:r w:rsidRPr="000E7B6D">
              <w:rPr>
                <w:sz w:val="22"/>
                <w:szCs w:val="22"/>
                <w:lang w:val="vi-VN"/>
              </w:rPr>
              <w:br/>
            </w:r>
            <w:r w:rsidRPr="000E7B6D">
              <w:rPr>
                <w:i/>
                <w:iCs/>
                <w:sz w:val="22"/>
                <w:szCs w:val="22"/>
                <w:lang w:val="vi-VN"/>
              </w:rPr>
              <w:t>Ngày..... tháng...... năm......</w:t>
            </w:r>
            <w:r w:rsidRPr="000E7B6D">
              <w:rPr>
                <w:i/>
                <w:iCs/>
                <w:sz w:val="22"/>
                <w:szCs w:val="22"/>
                <w:lang w:val="vi-VN"/>
              </w:rPr>
              <w:br/>
              <w:t>(Ký tên, đóng dấu)</w:t>
            </w:r>
          </w:p>
        </w:tc>
        <w:tc>
          <w:tcPr>
            <w:tcW w:w="3960" w:type="dxa"/>
            <w:shd w:val="clear" w:color="auto" w:fill="FFFFFF"/>
            <w:tcMar>
              <w:top w:w="0" w:type="dxa"/>
              <w:left w:w="108" w:type="dxa"/>
              <w:bottom w:w="0" w:type="dxa"/>
              <w:right w:w="108" w:type="dxa"/>
            </w:tcMar>
            <w:hideMark/>
          </w:tcPr>
          <w:p w:rsidR="005D7826" w:rsidRPr="000E7B6D" w:rsidRDefault="005D7826">
            <w:pPr>
              <w:spacing w:before="120" w:after="240" w:line="156" w:lineRule="atLeast"/>
              <w:jc w:val="center"/>
              <w:rPr>
                <w:sz w:val="22"/>
                <w:szCs w:val="22"/>
                <w:lang w:val="vi-VN"/>
              </w:rPr>
            </w:pPr>
            <w:r w:rsidRPr="000E7B6D">
              <w:rPr>
                <w:b/>
                <w:bCs/>
                <w:lang w:val="vi-VN"/>
              </w:rPr>
              <w:t>Sở Giao thông vận tải (1)</w:t>
            </w:r>
            <w:r w:rsidRPr="000E7B6D">
              <w:rPr>
                <w:b/>
                <w:bCs/>
                <w:lang w:val="vi-VN"/>
              </w:rPr>
              <w:br/>
            </w:r>
            <w:r w:rsidRPr="000E7B6D">
              <w:rPr>
                <w:i/>
                <w:iCs/>
                <w:sz w:val="22"/>
                <w:szCs w:val="22"/>
                <w:lang w:val="vi-VN"/>
              </w:rPr>
              <w:t>(Ký tên, đóng dấu)</w:t>
            </w:r>
          </w:p>
        </w:tc>
      </w:tr>
    </w:tbl>
    <w:p w:rsidR="005D7826" w:rsidRPr="000E7B6D" w:rsidRDefault="005D7826" w:rsidP="005D7826">
      <w:pPr>
        <w:shd w:val="clear" w:color="auto" w:fill="FFFFFF"/>
        <w:spacing w:before="120" w:line="156" w:lineRule="atLeast"/>
        <w:rPr>
          <w:sz w:val="22"/>
          <w:szCs w:val="22"/>
          <w:lang w:val="vi-VN"/>
        </w:rPr>
      </w:pPr>
      <w:r w:rsidRPr="000E7B6D">
        <w:rPr>
          <w:b/>
          <w:bCs/>
          <w:sz w:val="22"/>
          <w:szCs w:val="22"/>
          <w:lang w:val="vi-VN"/>
        </w:rPr>
        <w:t>Hướng dẫn ghi:</w:t>
      </w:r>
    </w:p>
    <w:p w:rsidR="005D7826" w:rsidRPr="000E7B6D" w:rsidRDefault="005D7826" w:rsidP="005D7826">
      <w:pPr>
        <w:shd w:val="clear" w:color="auto" w:fill="FFFFFF"/>
        <w:spacing w:before="120"/>
        <w:rPr>
          <w:sz w:val="22"/>
          <w:szCs w:val="22"/>
          <w:lang w:val="vi-VN"/>
        </w:rPr>
      </w:pPr>
      <w:r w:rsidRPr="000E7B6D">
        <w:rPr>
          <w:sz w:val="22"/>
          <w:szCs w:val="22"/>
          <w:lang w:val="vi-VN"/>
        </w:rPr>
        <w:t>(1) Ghi tên Sở GTVT địa phương nơi phương tiện cấp phù hiệu;</w:t>
      </w:r>
    </w:p>
    <w:p w:rsidR="005D7826" w:rsidRPr="000E7B6D" w:rsidRDefault="005D7826" w:rsidP="005D7826">
      <w:pPr>
        <w:shd w:val="clear" w:color="auto" w:fill="FFFFFF"/>
        <w:spacing w:before="120"/>
        <w:rPr>
          <w:sz w:val="22"/>
          <w:szCs w:val="22"/>
          <w:lang w:val="vi-VN"/>
        </w:rPr>
      </w:pPr>
      <w:r w:rsidRPr="000E7B6D">
        <w:rPr>
          <w:sz w:val="22"/>
          <w:szCs w:val="22"/>
          <w:lang w:val="vi-VN"/>
        </w:rPr>
        <w:t>(2) Ghi tên Sở GTVT nơi phương tiện chuyển đến.</w:t>
      </w:r>
    </w:p>
    <w:p w:rsidR="005D7826" w:rsidRPr="000E7B6D" w:rsidRDefault="005D7826" w:rsidP="005D7826">
      <w:pPr>
        <w:rPr>
          <w:sz w:val="28"/>
          <w:szCs w:val="28"/>
          <w:lang w:val="vi-VN"/>
        </w:rPr>
      </w:pPr>
    </w:p>
    <w:p w:rsidR="005D7826" w:rsidRPr="000E7B6D" w:rsidRDefault="005D7826" w:rsidP="005D7826">
      <w:pPr>
        <w:rPr>
          <w:lang w:val="vi-VN"/>
        </w:rPr>
      </w:pPr>
    </w:p>
    <w:p w:rsidR="005D7826" w:rsidRPr="000E7B6D" w:rsidRDefault="005D7826" w:rsidP="005D7826">
      <w:pPr>
        <w:rPr>
          <w:lang w:val="vi-VN"/>
        </w:rPr>
      </w:pPr>
    </w:p>
    <w:p w:rsidR="005D7826" w:rsidRPr="000E7B6D" w:rsidRDefault="005D7826" w:rsidP="005D7826">
      <w:pPr>
        <w:rPr>
          <w:lang w:val="vi-VN"/>
        </w:rPr>
      </w:pPr>
    </w:p>
    <w:p w:rsidR="005D7826" w:rsidRPr="000E7B6D" w:rsidRDefault="005D7826" w:rsidP="005D7826">
      <w:pPr>
        <w:rPr>
          <w:lang w:val="vi-VN"/>
        </w:rPr>
      </w:pPr>
    </w:p>
    <w:p w:rsidR="005D7826" w:rsidRPr="000E7B6D" w:rsidRDefault="005D7826" w:rsidP="005D7826">
      <w:pPr>
        <w:rPr>
          <w:lang w:val="vi-VN"/>
        </w:rPr>
      </w:pPr>
    </w:p>
    <w:p w:rsidR="005D7826" w:rsidRPr="000E7B6D" w:rsidRDefault="005D7826" w:rsidP="005D7826">
      <w:pPr>
        <w:rPr>
          <w:lang w:val="vi-VN"/>
        </w:rPr>
      </w:pPr>
    </w:p>
    <w:p w:rsidR="005D7826" w:rsidRPr="000E7B6D" w:rsidRDefault="005D7826" w:rsidP="005D7826">
      <w:pPr>
        <w:rPr>
          <w:lang w:val="vi-VN"/>
        </w:rPr>
      </w:pPr>
    </w:p>
    <w:p w:rsidR="005D7826" w:rsidRPr="000E7B6D" w:rsidRDefault="005D7826" w:rsidP="005D7826">
      <w:pPr>
        <w:rPr>
          <w:lang w:val="vi-VN"/>
        </w:rPr>
      </w:pPr>
    </w:p>
    <w:p w:rsidR="005D7826" w:rsidRPr="000E7B6D" w:rsidRDefault="005D7826" w:rsidP="005D7826">
      <w:pPr>
        <w:rPr>
          <w:lang w:val="vi-VN"/>
        </w:rPr>
      </w:pPr>
    </w:p>
    <w:p w:rsidR="005D7826" w:rsidRPr="000E7B6D" w:rsidRDefault="005D7826" w:rsidP="005D7826"/>
    <w:p w:rsidR="00D10677" w:rsidRPr="000E7B6D" w:rsidRDefault="00D10677" w:rsidP="005D7826"/>
    <w:p w:rsidR="00D10677" w:rsidRPr="000E7B6D" w:rsidRDefault="00D10677" w:rsidP="005D7826"/>
    <w:p w:rsidR="00D10677" w:rsidRPr="000E7B6D" w:rsidRDefault="00D10677" w:rsidP="005D7826"/>
    <w:p w:rsidR="007B2803" w:rsidRPr="000E7B6D" w:rsidRDefault="007B2803" w:rsidP="005D7826"/>
    <w:p w:rsidR="007B2803" w:rsidRPr="000E7B6D" w:rsidRDefault="007B2803" w:rsidP="005D7826"/>
    <w:p w:rsidR="007B2803" w:rsidRPr="000E7B6D" w:rsidRDefault="007B2803" w:rsidP="005D7826"/>
    <w:p w:rsidR="00D10677" w:rsidRPr="000E7B6D" w:rsidRDefault="00D10677" w:rsidP="005D7826"/>
    <w:p w:rsidR="00D10677" w:rsidRPr="000E7B6D" w:rsidRDefault="00D10677" w:rsidP="005D7826"/>
    <w:p w:rsidR="005D7826" w:rsidRPr="000E7B6D" w:rsidRDefault="00A7506D" w:rsidP="005D7826">
      <w:pPr>
        <w:rPr>
          <w:rFonts w:asciiTheme="majorHAnsi" w:hAnsiTheme="majorHAnsi" w:cstheme="majorHAnsi"/>
          <w:b/>
          <w:sz w:val="28"/>
          <w:szCs w:val="28"/>
          <w:lang w:val="vi-VN"/>
        </w:rPr>
      </w:pPr>
      <w:r w:rsidRPr="000E7B6D">
        <w:rPr>
          <w:rFonts w:asciiTheme="majorHAnsi" w:hAnsiTheme="majorHAnsi" w:cstheme="majorHAnsi"/>
          <w:b/>
          <w:sz w:val="28"/>
          <w:szCs w:val="28"/>
          <w:lang w:val="vi-VN"/>
        </w:rPr>
        <w:t>2</w:t>
      </w:r>
      <w:r w:rsidRPr="000E7B6D">
        <w:rPr>
          <w:rFonts w:asciiTheme="majorHAnsi" w:hAnsiTheme="majorHAnsi" w:cstheme="majorHAnsi"/>
          <w:b/>
          <w:sz w:val="28"/>
          <w:szCs w:val="28"/>
        </w:rPr>
        <w:t>0</w:t>
      </w:r>
      <w:r w:rsidR="005D7826" w:rsidRPr="000E7B6D">
        <w:rPr>
          <w:rFonts w:asciiTheme="majorHAnsi" w:hAnsiTheme="majorHAnsi" w:cstheme="majorHAnsi"/>
          <w:b/>
          <w:sz w:val="28"/>
          <w:szCs w:val="28"/>
          <w:lang w:val="vi-VN"/>
        </w:rPr>
        <w:t xml:space="preserve">. </w:t>
      </w:r>
      <w:r w:rsidR="005D7826" w:rsidRPr="000E7B6D">
        <w:rPr>
          <w:rFonts w:asciiTheme="majorHAnsi" w:hAnsiTheme="majorHAnsi" w:cstheme="majorHAnsi"/>
          <w:b/>
          <w:bCs/>
          <w:sz w:val="28"/>
          <w:szCs w:val="28"/>
          <w:shd w:val="clear" w:color="auto" w:fill="FFFFFF"/>
          <w:lang w:val="vi-VN"/>
        </w:rPr>
        <w:t>Cấp biển hiệu xe ô tô vận tải khách du lịch</w:t>
      </w:r>
    </w:p>
    <w:p w:rsidR="005D7826" w:rsidRPr="000E7B6D" w:rsidRDefault="005D7826" w:rsidP="005D7826">
      <w:pPr>
        <w:spacing w:before="240"/>
        <w:jc w:val="both"/>
        <w:rPr>
          <w:rFonts w:asciiTheme="majorHAnsi" w:hAnsiTheme="majorHAnsi" w:cstheme="majorHAnsi"/>
          <w:b/>
          <w:bCs/>
          <w:sz w:val="28"/>
          <w:szCs w:val="28"/>
          <w:lang w:val="vi-VN"/>
        </w:rPr>
      </w:pPr>
      <w:r w:rsidRPr="000E7B6D">
        <w:rPr>
          <w:rFonts w:asciiTheme="majorHAnsi" w:hAnsiTheme="majorHAnsi" w:cstheme="majorHAnsi"/>
          <w:b/>
          <w:bCs/>
          <w:sz w:val="28"/>
          <w:szCs w:val="28"/>
          <w:lang w:val="vi-VN"/>
        </w:rPr>
        <w:t>1. Trình tự thực hiện:</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a) Nộp hồ sơ TTHC:</w:t>
      </w:r>
    </w:p>
    <w:p w:rsidR="005D7826" w:rsidRPr="000E7B6D" w:rsidRDefault="005D7826" w:rsidP="005D7826">
      <w:pPr>
        <w:shd w:val="clear" w:color="auto" w:fill="FFFFFF"/>
        <w:spacing w:line="156" w:lineRule="atLeast"/>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Đơn vị kinh </w:t>
      </w:r>
      <w:r w:rsidR="00377307" w:rsidRPr="000E7B6D">
        <w:rPr>
          <w:rFonts w:asciiTheme="majorHAnsi" w:hAnsiTheme="majorHAnsi" w:cstheme="majorHAnsi"/>
          <w:sz w:val="28"/>
          <w:szCs w:val="28"/>
          <w:lang w:val="vi-VN"/>
        </w:rPr>
        <w:t>doanh vận tải khách du lịch nộp</w:t>
      </w:r>
      <w:r w:rsidR="00377307" w:rsidRPr="000E7B6D">
        <w:rPr>
          <w:sz w:val="28"/>
          <w:szCs w:val="28"/>
        </w:rPr>
        <w:t xml:space="preserve"> hồ sơ </w:t>
      </w:r>
      <w:r w:rsidR="00377307" w:rsidRPr="000E7B6D">
        <w:rPr>
          <w:bCs/>
          <w:sz w:val="28"/>
          <w:szCs w:val="28"/>
        </w:rPr>
        <w:t>đến</w:t>
      </w:r>
      <w:r w:rsidR="00377307"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Fonts w:asciiTheme="majorHAnsi" w:hAnsiTheme="majorHAnsi" w:cstheme="majorHAnsi"/>
          <w:sz w:val="28"/>
          <w:szCs w:val="28"/>
          <w:lang w:val="vi-VN"/>
        </w:rPr>
        <w:t>.</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Giải quyết TTHC:</w:t>
      </w:r>
    </w:p>
    <w:p w:rsidR="005D7826" w:rsidRPr="000E7B6D" w:rsidRDefault="005D7826" w:rsidP="005D7826">
      <w:pPr>
        <w:shd w:val="clear" w:color="auto" w:fill="FFFFFF"/>
        <w:spacing w:line="156" w:lineRule="atLeast"/>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Sở Giao thông vận tải tiếp nhận, kiểm tra hồ sơ. Trong thời hạn 03 ngày làm việc, kể từ ngày nhận đủ hồ sơ theo quy định, Sở Giao thông vận tải nơi tiếp nhận hồ sơ có văn bản (gửi kèm theo 01 bộ hồ sơ gồm: 02 bảng kê thông tin và trang thiết bị của phương tiện theo quy, bảng kê theo mẫu; 02 bản sao kèm bản chính để đối chiếu hoặc bản sao có chứng thực: Giấy chứng nhận kiểm định an toàn kỹ thuật và bảo vệ môi trường; Giấy đăng ký xe ô tô và hợp đồng thuê phương tiện với tổ chức, cá nhân cho thuê tài chính hoặc cho thuê tài sản, hợp đồng thuê phương tiện giữa các thành viên và</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shd w:val="clear" w:color="auto" w:fill="FFFFFF"/>
          <w:lang w:val="vi-VN"/>
        </w:rPr>
        <w:t>hợp tác</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lang w:val="vi-VN"/>
        </w:rPr>
        <w:t xml:space="preserve">xã nếu xe không thuộc sở hữu của đơn vị kinh doanh vận tải. Đối với những phương tiện mang biển số đăng ký không thuộc địa phương nơi giải quyết thủ tục hành chính thì Sở Giao thông vận tải nơi nhận hồ sơ phải lấy ý kiến xác nhận về tình trạng của xe ô tô tham gia kinh doanh vận tải của Sở Giao thông vận tải địa phương nơi phương tiện mang biển số đăng ký theo quy định) gửi Sở Văn hóa- Thể thao và Du lịch nơi đơn vị kinh doanh đặt trụ sở chính hoặc trụ sở chi nhánh để lấy ý kiến xác nhận; </w:t>
      </w:r>
    </w:p>
    <w:p w:rsidR="005D7826" w:rsidRPr="000E7B6D" w:rsidRDefault="005D7826" w:rsidP="005D7826">
      <w:pPr>
        <w:shd w:val="clear" w:color="auto" w:fill="FFFFFF"/>
        <w:spacing w:line="156" w:lineRule="atLeast"/>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Trong thời hạn 05 ngày làm việc, kể từ ngày nhận được văn bản lấy ý kiến, Sở Văn hóa-Thể thao và Du lịch tổ chức kiểm tra phương tiện (kiểm tra tại đơn vị kinh doanh vận tải) và có văn bản trả lời. Hết thời gian quy định trên mà không có văn bản trả lời, coi như Sở Văn hóa-Thể thao và Du lịch đã đồng ý cấp biển hiệu xe ô tô vận tải khách du lịch theo đề nghị của đơn vị kinh doanh vận tải;</w:t>
      </w:r>
    </w:p>
    <w:p w:rsidR="005D7826" w:rsidRPr="000E7B6D" w:rsidRDefault="005D7826" w:rsidP="005D7826">
      <w:pPr>
        <w:shd w:val="clear" w:color="auto" w:fill="FFFFFF"/>
        <w:spacing w:line="156" w:lineRule="atLeast"/>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Trong thời hạn tối đa là 02 ngày làm việc kể từ ngày nhận được văn bản trả lời của Sở Văn hóa-Thể thao và Du lịch hoặc kể từ ngày hết thời gian quy định xin ý kiến, Sở Giao thông vận tải tổ chức cấp biển hiệu xe vận tải khách du lịch. Trường hợp từ chối cấp phải thông báo bằng văn bản cho đơn vị kinh doanh và nêu rõ lý do.</w:t>
      </w:r>
    </w:p>
    <w:p w:rsidR="00A46D45" w:rsidRPr="000E7B6D" w:rsidRDefault="005D7826" w:rsidP="005D7826">
      <w:pPr>
        <w:shd w:val="clear" w:color="auto" w:fill="FFFFFF"/>
        <w:jc w:val="both"/>
        <w:rPr>
          <w:rFonts w:asciiTheme="majorHAnsi" w:hAnsiTheme="majorHAnsi" w:cstheme="majorHAnsi"/>
          <w:b/>
          <w:sz w:val="28"/>
          <w:szCs w:val="28"/>
        </w:rPr>
      </w:pPr>
      <w:r w:rsidRPr="000E7B6D">
        <w:rPr>
          <w:rFonts w:asciiTheme="majorHAnsi" w:hAnsiTheme="majorHAnsi" w:cstheme="majorHAnsi"/>
          <w:b/>
          <w:sz w:val="28"/>
          <w:szCs w:val="28"/>
          <w:lang w:val="vi-VN"/>
        </w:rPr>
        <w:t>2. Cách thức thực hiện:</w:t>
      </w:r>
    </w:p>
    <w:p w:rsidR="002A4AAD" w:rsidRPr="000E7B6D" w:rsidRDefault="002A4AAD" w:rsidP="002A4AAD">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2A4AAD" w:rsidRPr="000E7B6D" w:rsidRDefault="002A4AAD" w:rsidP="002A4AAD">
      <w:pPr>
        <w:jc w:val="both"/>
        <w:rPr>
          <w:sz w:val="28"/>
          <w:szCs w:val="28"/>
        </w:rPr>
      </w:pPr>
      <w:r w:rsidRPr="000E7B6D">
        <w:rPr>
          <w:sz w:val="28"/>
          <w:szCs w:val="28"/>
        </w:rPr>
        <w:t>- Tiếp nhận và trả kết quả qua dịch vụ bưu chính công ích.</w:t>
      </w:r>
    </w:p>
    <w:p w:rsidR="002A4AAD" w:rsidRPr="000E7B6D" w:rsidRDefault="002A4AAD" w:rsidP="002A4AAD">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2A4AAD" w:rsidRPr="000E7B6D" w:rsidRDefault="002A4AAD" w:rsidP="002A4AAD">
      <w:pPr>
        <w:jc w:val="both"/>
        <w:rPr>
          <w:sz w:val="28"/>
          <w:szCs w:val="28"/>
        </w:rPr>
      </w:pPr>
      <w:r w:rsidRPr="000E7B6D">
        <w:rPr>
          <w:sz w:val="28"/>
          <w:szCs w:val="28"/>
        </w:rPr>
        <w:t>- K</w:t>
      </w:r>
      <w:r w:rsidR="00A821FB" w:rsidRPr="000E7B6D">
        <w:rPr>
          <w:sz w:val="28"/>
          <w:szCs w:val="28"/>
        </w:rPr>
        <w:t>ê khai trực tuyến cấp độ 4</w:t>
      </w:r>
      <w:r w:rsidRPr="000E7B6D">
        <w:rPr>
          <w:sz w:val="28"/>
          <w:szCs w:val="28"/>
        </w:rPr>
        <w:t xml:space="preserve"> theo địa chỉ ( http://qlvt.mt.gov.vn)</w:t>
      </w:r>
      <w:r w:rsidRPr="000E7B6D">
        <w:rPr>
          <w:rStyle w:val="Hyperlink"/>
          <w:color w:val="auto"/>
          <w:sz w:val="28"/>
          <w:szCs w:val="28"/>
        </w:rPr>
        <w:t>.</w:t>
      </w:r>
      <w:r w:rsidRPr="000E7B6D">
        <w:rPr>
          <w:sz w:val="28"/>
          <w:szCs w:val="28"/>
        </w:rPr>
        <w:t xml:space="preserve"> </w:t>
      </w:r>
    </w:p>
    <w:p w:rsidR="005D7826" w:rsidRPr="000E7B6D" w:rsidRDefault="005D7826" w:rsidP="005D7826">
      <w:pPr>
        <w:tabs>
          <w:tab w:val="left" w:pos="360"/>
        </w:tabs>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3. Thành phần, số lượng hồ sơ:</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lang w:val="vi-VN"/>
        </w:rPr>
        <w:t>a) Thành phần hồ sơ:</w:t>
      </w:r>
    </w:p>
    <w:p w:rsidR="005D7826" w:rsidRPr="000E7B6D" w:rsidRDefault="005D7826" w:rsidP="005D7826">
      <w:pPr>
        <w:shd w:val="clear" w:color="auto" w:fill="FFFFFF"/>
        <w:spacing w:line="156" w:lineRule="atLeast"/>
        <w:jc w:val="both"/>
        <w:rPr>
          <w:rFonts w:asciiTheme="majorHAnsi" w:hAnsiTheme="majorHAnsi" w:cstheme="majorHAnsi"/>
          <w:sz w:val="28"/>
          <w:szCs w:val="28"/>
        </w:rPr>
      </w:pPr>
      <w:r w:rsidRPr="000E7B6D">
        <w:rPr>
          <w:rFonts w:asciiTheme="majorHAnsi" w:hAnsiTheme="majorHAnsi" w:cstheme="majorHAnsi"/>
          <w:sz w:val="28"/>
          <w:szCs w:val="28"/>
        </w:rPr>
        <w:t xml:space="preserve">- </w:t>
      </w:r>
      <w:r w:rsidRPr="000E7B6D">
        <w:rPr>
          <w:rFonts w:asciiTheme="majorHAnsi" w:hAnsiTheme="majorHAnsi" w:cstheme="majorHAnsi"/>
          <w:sz w:val="28"/>
          <w:szCs w:val="28"/>
          <w:lang w:val="vi-VN"/>
        </w:rPr>
        <w:t>Giấy đề nghị cấp biển hiệu xe vận tải khách du lịch theo mẫu</w:t>
      </w:r>
      <w:r w:rsidRPr="000E7B6D">
        <w:rPr>
          <w:rFonts w:asciiTheme="majorHAnsi" w:hAnsiTheme="majorHAnsi" w:cstheme="majorHAnsi"/>
          <w:sz w:val="28"/>
          <w:szCs w:val="28"/>
        </w:rPr>
        <w:t>;</w:t>
      </w:r>
    </w:p>
    <w:p w:rsidR="005D7826" w:rsidRPr="000E7B6D" w:rsidRDefault="005D7826" w:rsidP="005D7826">
      <w:pPr>
        <w:shd w:val="clear" w:color="auto" w:fill="FFFFFF"/>
        <w:spacing w:line="156" w:lineRule="atLeast"/>
        <w:jc w:val="both"/>
        <w:rPr>
          <w:rFonts w:asciiTheme="majorHAnsi" w:hAnsiTheme="majorHAnsi" w:cstheme="majorHAnsi"/>
          <w:sz w:val="28"/>
          <w:szCs w:val="28"/>
        </w:rPr>
      </w:pPr>
      <w:r w:rsidRPr="000E7B6D">
        <w:rPr>
          <w:rFonts w:asciiTheme="majorHAnsi" w:hAnsiTheme="majorHAnsi" w:cstheme="majorHAnsi"/>
          <w:sz w:val="28"/>
          <w:szCs w:val="28"/>
        </w:rPr>
        <w:t xml:space="preserve">- </w:t>
      </w:r>
      <w:r w:rsidRPr="000E7B6D">
        <w:rPr>
          <w:rFonts w:asciiTheme="majorHAnsi" w:hAnsiTheme="majorHAnsi" w:cstheme="majorHAnsi"/>
          <w:sz w:val="28"/>
          <w:szCs w:val="28"/>
          <w:lang w:val="vi-VN"/>
        </w:rPr>
        <w:t xml:space="preserve">02 bảng kê thông tin và trang thiết bị của phương tiện quy định tại </w:t>
      </w:r>
      <w:r w:rsidRPr="000E7B6D">
        <w:rPr>
          <w:rFonts w:asciiTheme="majorHAnsi" w:hAnsiTheme="majorHAnsi" w:cstheme="majorHAnsi"/>
          <w:sz w:val="28"/>
          <w:szCs w:val="28"/>
        </w:rPr>
        <w:t>k</w:t>
      </w:r>
      <w:r w:rsidRPr="000E7B6D">
        <w:rPr>
          <w:rFonts w:asciiTheme="majorHAnsi" w:hAnsiTheme="majorHAnsi" w:cstheme="majorHAnsi"/>
          <w:sz w:val="28"/>
          <w:szCs w:val="28"/>
          <w:lang w:val="vi-VN"/>
        </w:rPr>
        <w:t xml:space="preserve">hoản 2 Điều 4 của Thông tư </w:t>
      </w:r>
      <w:r w:rsidRPr="000E7B6D">
        <w:rPr>
          <w:rFonts w:asciiTheme="majorHAnsi" w:hAnsiTheme="majorHAnsi" w:cstheme="majorHAnsi"/>
          <w:sz w:val="28"/>
          <w:szCs w:val="28"/>
        </w:rPr>
        <w:t xml:space="preserve">19/2015/TTLT-BGTVT-BVHTTDL, </w:t>
      </w:r>
      <w:r w:rsidRPr="000E7B6D">
        <w:rPr>
          <w:rFonts w:asciiTheme="majorHAnsi" w:hAnsiTheme="majorHAnsi" w:cstheme="majorHAnsi"/>
          <w:sz w:val="28"/>
          <w:szCs w:val="28"/>
          <w:lang w:val="vi-VN"/>
        </w:rPr>
        <w:t>Bảng kê theo mẫu</w:t>
      </w:r>
      <w:r w:rsidRPr="000E7B6D">
        <w:rPr>
          <w:rFonts w:asciiTheme="majorHAnsi" w:hAnsiTheme="majorHAnsi" w:cstheme="majorHAnsi"/>
          <w:sz w:val="28"/>
          <w:szCs w:val="28"/>
        </w:rPr>
        <w:t>;</w:t>
      </w:r>
    </w:p>
    <w:p w:rsidR="005D7826" w:rsidRPr="000E7B6D" w:rsidRDefault="005D7826" w:rsidP="005D7826">
      <w:pPr>
        <w:shd w:val="clear" w:color="auto" w:fill="FFFFFF"/>
        <w:spacing w:line="156" w:lineRule="atLeast"/>
        <w:jc w:val="both"/>
        <w:rPr>
          <w:rFonts w:asciiTheme="majorHAnsi" w:hAnsiTheme="majorHAnsi" w:cstheme="majorHAnsi"/>
          <w:sz w:val="28"/>
          <w:szCs w:val="28"/>
        </w:rPr>
      </w:pPr>
      <w:r w:rsidRPr="000E7B6D">
        <w:rPr>
          <w:rFonts w:asciiTheme="majorHAnsi" w:hAnsiTheme="majorHAnsi" w:cstheme="majorHAnsi"/>
          <w:sz w:val="28"/>
          <w:szCs w:val="28"/>
        </w:rPr>
        <w:lastRenderedPageBreak/>
        <w:t xml:space="preserve">- </w:t>
      </w:r>
      <w:r w:rsidRPr="000E7B6D">
        <w:rPr>
          <w:rFonts w:asciiTheme="majorHAnsi" w:hAnsiTheme="majorHAnsi" w:cstheme="majorHAnsi"/>
          <w:sz w:val="28"/>
          <w:szCs w:val="28"/>
          <w:lang w:val="vi-VN"/>
        </w:rPr>
        <w:t>02 bản sao kèm bản chính để đối chiếu hoặc bản sao có chứng thực: Giấy chứng nhận ki</w:t>
      </w:r>
      <w:r w:rsidRPr="000E7B6D">
        <w:rPr>
          <w:rFonts w:asciiTheme="majorHAnsi" w:hAnsiTheme="majorHAnsi" w:cstheme="majorHAnsi"/>
          <w:sz w:val="28"/>
          <w:szCs w:val="28"/>
        </w:rPr>
        <w:t>ể</w:t>
      </w:r>
      <w:r w:rsidRPr="000E7B6D">
        <w:rPr>
          <w:rFonts w:asciiTheme="majorHAnsi" w:hAnsiTheme="majorHAnsi" w:cstheme="majorHAnsi"/>
          <w:sz w:val="28"/>
          <w:szCs w:val="28"/>
          <w:lang w:val="vi-VN"/>
        </w:rPr>
        <w:t>m định an toàn kỹ thuật và bảo vệ môi trường; Giấy đăng ký xe ô tô và hợp đồng thuê phương tiện với tổ chức, cá nhân cho thuê tài chính hoặc cho thuê tài sản, hợp đồng thuê phương tiện giữa các thành viên và</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shd w:val="clear" w:color="auto" w:fill="FFFFFF"/>
          <w:lang w:val="vi-VN"/>
        </w:rPr>
        <w:t>hợp tác</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lang w:val="vi-VN"/>
        </w:rPr>
        <w:t>xã nếu xe không thuộc sở hữu của đơn vị kinh doanh vận tải</w:t>
      </w:r>
      <w:r w:rsidRPr="000E7B6D">
        <w:rPr>
          <w:rFonts w:asciiTheme="majorHAnsi" w:hAnsiTheme="majorHAnsi" w:cstheme="majorHAnsi"/>
          <w:sz w:val="28"/>
          <w:szCs w:val="28"/>
        </w:rPr>
        <w:t xml:space="preserve">; </w:t>
      </w:r>
      <w:r w:rsidRPr="000E7B6D">
        <w:rPr>
          <w:rFonts w:asciiTheme="majorHAnsi" w:hAnsiTheme="majorHAnsi" w:cstheme="majorHAnsi"/>
          <w:sz w:val="28"/>
          <w:szCs w:val="28"/>
          <w:lang w:val="vi-VN"/>
        </w:rPr>
        <w:t xml:space="preserve"> ý kiến xác nhận về tình trạng của xe ô tô tham gia kinh doanh vận tải của Sở Giao thông vận tải địa phương nơi phương tiện mang biển số đăng ký</w:t>
      </w:r>
      <w:r w:rsidRPr="000E7B6D">
        <w:rPr>
          <w:rFonts w:asciiTheme="majorHAnsi" w:hAnsiTheme="majorHAnsi" w:cstheme="majorHAnsi"/>
          <w:sz w:val="28"/>
          <w:szCs w:val="28"/>
        </w:rPr>
        <w:t xml:space="preserve"> (đ</w:t>
      </w:r>
      <w:r w:rsidRPr="000E7B6D">
        <w:rPr>
          <w:rFonts w:asciiTheme="majorHAnsi" w:hAnsiTheme="majorHAnsi" w:cstheme="majorHAnsi"/>
          <w:sz w:val="28"/>
          <w:szCs w:val="28"/>
          <w:lang w:val="vi-VN"/>
        </w:rPr>
        <w:t>ối với những phương tiện mang biển số đăng ký không thuộc địa phương nơi giải quyết thủ tục hành chính</w:t>
      </w:r>
      <w:r w:rsidRPr="000E7B6D">
        <w:rPr>
          <w:rFonts w:asciiTheme="majorHAnsi" w:hAnsiTheme="majorHAnsi" w:cstheme="majorHAnsi"/>
          <w:sz w:val="28"/>
          <w:szCs w:val="28"/>
        </w:rPr>
        <w:t>);</w:t>
      </w:r>
    </w:p>
    <w:p w:rsidR="005D7826" w:rsidRPr="000E7B6D" w:rsidRDefault="005D7826" w:rsidP="005D7826">
      <w:pPr>
        <w:shd w:val="clear" w:color="auto" w:fill="FFFFFF"/>
        <w:spacing w:line="156" w:lineRule="atLeast"/>
        <w:jc w:val="both"/>
        <w:rPr>
          <w:rFonts w:asciiTheme="majorHAnsi" w:hAnsiTheme="majorHAnsi" w:cstheme="majorHAnsi"/>
          <w:sz w:val="28"/>
          <w:szCs w:val="28"/>
        </w:rPr>
      </w:pPr>
      <w:r w:rsidRPr="000E7B6D">
        <w:rPr>
          <w:rFonts w:asciiTheme="majorHAnsi" w:hAnsiTheme="majorHAnsi" w:cstheme="majorHAnsi"/>
          <w:sz w:val="28"/>
          <w:szCs w:val="28"/>
        </w:rPr>
        <w:t xml:space="preserve">- </w:t>
      </w:r>
      <w:r w:rsidRPr="000E7B6D">
        <w:rPr>
          <w:rFonts w:asciiTheme="majorHAnsi" w:hAnsiTheme="majorHAnsi" w:cstheme="majorHAnsi"/>
          <w:sz w:val="28"/>
          <w:szCs w:val="28"/>
          <w:lang w:val="vi-VN"/>
        </w:rPr>
        <w:t>Cung cấp tên Trang thông tin điện tử của đơn vị kinh doanh vận tải, tên đăng nhập, mật khẩu truy cập vào thiết bị giám sát hành trình của các xe đề nghị cấp biển hiệu;</w:t>
      </w:r>
    </w:p>
    <w:p w:rsidR="005D7826" w:rsidRPr="000E7B6D" w:rsidRDefault="005D7826" w:rsidP="005D7826">
      <w:pPr>
        <w:shd w:val="clear" w:color="auto" w:fill="FFFFFF"/>
        <w:spacing w:line="156" w:lineRule="atLeast"/>
        <w:jc w:val="both"/>
        <w:rPr>
          <w:rFonts w:asciiTheme="majorHAnsi" w:hAnsiTheme="majorHAnsi" w:cstheme="majorHAnsi"/>
          <w:sz w:val="28"/>
          <w:szCs w:val="28"/>
        </w:rPr>
      </w:pPr>
      <w:r w:rsidRPr="000E7B6D">
        <w:rPr>
          <w:rFonts w:asciiTheme="majorHAnsi" w:hAnsiTheme="majorHAnsi" w:cstheme="majorHAnsi"/>
          <w:sz w:val="28"/>
          <w:szCs w:val="28"/>
        </w:rPr>
        <w:t xml:space="preserve">- </w:t>
      </w:r>
      <w:r w:rsidRPr="000E7B6D">
        <w:rPr>
          <w:rFonts w:asciiTheme="majorHAnsi" w:hAnsiTheme="majorHAnsi" w:cstheme="majorHAnsi"/>
          <w:sz w:val="28"/>
          <w:szCs w:val="28"/>
          <w:lang w:val="vi-VN"/>
        </w:rPr>
        <w:t>Bản sao kèm bản chính để đối chiếu hoặc bản sao có chứng thực: Giấy chứng nhận tập huấn nghiệp vụ du lịch của lái xe, nhân viên phục vụ trên xe hoặc Thẻ hướng dẫn viên du lịch hoặc Thẻ thuyết minh viên du lịch (đối với trường hợp nhân viên phục vụ trên xe có Thẻ hướng dẫn viên du lịch hoặc thuyết minh viên); Giấy chứng nhận tập huấn nghiệp vụ vận tải của lái xe, nhân viên phục vụ trên xe.</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Số lượng hồ sơ: 01 bộ.</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4. Thời hạn giải quyết: </w:t>
      </w:r>
      <w:r w:rsidRPr="000E7B6D">
        <w:rPr>
          <w:rFonts w:asciiTheme="majorHAnsi" w:hAnsiTheme="majorHAnsi" w:cstheme="majorHAnsi"/>
          <w:sz w:val="28"/>
          <w:szCs w:val="28"/>
          <w:lang w:val="vi-VN"/>
        </w:rPr>
        <w:t>Trong thời hạn tối đa là 02 ngày làm việc kể từ ngày nhận được văn bản trả lời của Sở Văn hóa-Thể thao và Du lịch hoặc kể từ ngày hết thời gian quy định xin ý kiến, Sở Giao thông vận tải tổ chức cấp biển hiệu xe vận tải khách du lịch.</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 xml:space="preserve">5. Đối tượng thực hiện TTHC: </w:t>
      </w:r>
      <w:r w:rsidRPr="000E7B6D">
        <w:rPr>
          <w:rFonts w:asciiTheme="majorHAnsi" w:hAnsiTheme="majorHAnsi" w:cstheme="majorHAnsi"/>
          <w:sz w:val="28"/>
          <w:szCs w:val="28"/>
          <w:lang w:val="vi-VN"/>
        </w:rPr>
        <w:t>Tổ chức.</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6. Cơ quan thực hiện TTHC: </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sz w:val="28"/>
          <w:szCs w:val="28"/>
          <w:lang w:val="vi-VN"/>
        </w:rPr>
        <w:t>a)</w:t>
      </w:r>
      <w:r w:rsidRPr="000E7B6D">
        <w:rPr>
          <w:rFonts w:asciiTheme="majorHAnsi" w:hAnsiTheme="majorHAnsi" w:cstheme="majorHAnsi"/>
          <w:b/>
          <w:sz w:val="28"/>
          <w:szCs w:val="28"/>
          <w:lang w:val="vi-VN"/>
        </w:rPr>
        <w:t xml:space="preserve"> </w:t>
      </w:r>
      <w:r w:rsidRPr="000E7B6D">
        <w:rPr>
          <w:rFonts w:asciiTheme="majorHAnsi" w:hAnsiTheme="majorHAnsi" w:cstheme="majorHAnsi"/>
          <w:sz w:val="28"/>
          <w:szCs w:val="28"/>
          <w:lang w:val="vi-VN"/>
        </w:rPr>
        <w:t>Cơ quan có thẩm quyền quyết định: Sở Giao thông vận tải;</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sz w:val="28"/>
          <w:szCs w:val="28"/>
          <w:lang w:val="vi-VN"/>
        </w:rPr>
        <w:t>b)</w:t>
      </w:r>
      <w:r w:rsidRPr="000E7B6D">
        <w:rPr>
          <w:rFonts w:asciiTheme="majorHAnsi" w:hAnsiTheme="majorHAnsi" w:cstheme="majorHAnsi"/>
          <w:b/>
          <w:sz w:val="28"/>
          <w:szCs w:val="28"/>
          <w:lang w:val="vi-VN"/>
        </w:rPr>
        <w:t xml:space="preserve"> </w:t>
      </w:r>
      <w:r w:rsidRPr="000E7B6D">
        <w:rPr>
          <w:rFonts w:asciiTheme="majorHAnsi" w:hAnsiTheme="majorHAnsi" w:cstheme="majorHAnsi"/>
          <w:sz w:val="28"/>
          <w:szCs w:val="28"/>
          <w:lang w:val="vi-VN"/>
        </w:rPr>
        <w:t>Cơ quan hoặc người có thẩm quyền được uỷ quyền hoặc phân cấp thực hiện: Không có;</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c) Cơ quan trực tiếp thực hiện thủ tục hành chính: Sở Giao thông vận tải;</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d) Cơ quan phối hợp: Sở Văn hóa-Thể thao và Du lịch, Sở Giao thông vận tải nơi mang biển số đăng ký của phương tiện.</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7. Kết quả của việc thực hiện TTHC: </w:t>
      </w:r>
    </w:p>
    <w:p w:rsidR="005D7826" w:rsidRPr="000E7B6D" w:rsidRDefault="005D7826" w:rsidP="005D7826">
      <w:pPr>
        <w:jc w:val="both"/>
        <w:rPr>
          <w:rFonts w:asciiTheme="majorHAnsi" w:hAnsiTheme="majorHAnsi" w:cstheme="majorHAnsi"/>
          <w:bCs/>
          <w:sz w:val="28"/>
          <w:szCs w:val="28"/>
          <w:shd w:val="clear" w:color="auto" w:fill="FFFFFF"/>
          <w:lang w:val="vi-VN"/>
        </w:rPr>
      </w:pPr>
      <w:r w:rsidRPr="000E7B6D">
        <w:rPr>
          <w:rFonts w:asciiTheme="majorHAnsi" w:hAnsiTheme="majorHAnsi" w:cstheme="majorHAnsi"/>
          <w:b/>
          <w:sz w:val="28"/>
          <w:szCs w:val="28"/>
          <w:lang w:val="vi-VN"/>
        </w:rPr>
        <w:t xml:space="preserve">- </w:t>
      </w:r>
      <w:r w:rsidRPr="000E7B6D">
        <w:rPr>
          <w:rFonts w:asciiTheme="majorHAnsi" w:hAnsiTheme="majorHAnsi" w:cstheme="majorHAnsi"/>
          <w:sz w:val="28"/>
          <w:szCs w:val="28"/>
          <w:lang w:val="vi-VN"/>
        </w:rPr>
        <w:t xml:space="preserve">Biển hiệu </w:t>
      </w:r>
      <w:r w:rsidRPr="000E7B6D">
        <w:rPr>
          <w:rFonts w:asciiTheme="majorHAnsi" w:hAnsiTheme="majorHAnsi" w:cstheme="majorHAnsi"/>
          <w:bCs/>
          <w:sz w:val="28"/>
          <w:szCs w:val="28"/>
          <w:shd w:val="clear" w:color="auto" w:fill="FFFFFF"/>
          <w:lang w:val="vi-VN"/>
        </w:rPr>
        <w:t>xe ô tô vận tải khách du lịch;</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Cs/>
          <w:sz w:val="28"/>
          <w:szCs w:val="28"/>
          <w:shd w:val="clear" w:color="auto" w:fill="FFFFFF"/>
          <w:lang w:val="vi-VN"/>
        </w:rPr>
        <w:t xml:space="preserve">- </w:t>
      </w:r>
      <w:r w:rsidRPr="000E7B6D">
        <w:rPr>
          <w:rFonts w:asciiTheme="majorHAnsi" w:hAnsiTheme="majorHAnsi" w:cstheme="majorHAnsi"/>
          <w:sz w:val="28"/>
          <w:szCs w:val="28"/>
          <w:lang w:val="vi-VN"/>
        </w:rPr>
        <w:t xml:space="preserve">Biển hiệu </w:t>
      </w:r>
      <w:r w:rsidRPr="000E7B6D">
        <w:rPr>
          <w:rFonts w:asciiTheme="majorHAnsi" w:hAnsiTheme="majorHAnsi" w:cstheme="majorHAnsi"/>
          <w:bCs/>
          <w:sz w:val="28"/>
          <w:szCs w:val="28"/>
          <w:shd w:val="clear" w:color="auto" w:fill="FFFFFF"/>
          <w:lang w:val="vi-VN"/>
        </w:rPr>
        <w:t xml:space="preserve">xe ô tô vận tải khách du lịch </w:t>
      </w:r>
      <w:r w:rsidRPr="000E7B6D">
        <w:rPr>
          <w:rFonts w:asciiTheme="majorHAnsi" w:hAnsiTheme="majorHAnsi" w:cstheme="majorHAnsi"/>
          <w:sz w:val="28"/>
          <w:szCs w:val="28"/>
          <w:shd w:val="clear" w:color="auto" w:fill="FFFFFF"/>
          <w:lang w:val="vi-VN"/>
        </w:rPr>
        <w:t>có giá trị theo thời hạn có hiệu lực của Giấy phép kinh doanh vận tải và không quá niên hạn sử dụng của phương tiện.</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lang w:val="vi-VN"/>
        </w:rPr>
        <w:t xml:space="preserve">8. Phí, lệ phí: </w:t>
      </w:r>
      <w:r w:rsidRPr="000E7B6D">
        <w:rPr>
          <w:rFonts w:asciiTheme="majorHAnsi" w:hAnsiTheme="majorHAnsi" w:cstheme="majorHAnsi"/>
          <w:sz w:val="28"/>
          <w:szCs w:val="28"/>
          <w:lang w:val="vi-VN"/>
        </w:rPr>
        <w:t>Không có.</w:t>
      </w:r>
    </w:p>
    <w:p w:rsidR="001E0D06" w:rsidRPr="000E7B6D" w:rsidRDefault="001E0D06" w:rsidP="001E0D06">
      <w:pPr>
        <w:jc w:val="both"/>
        <w:rPr>
          <w:sz w:val="28"/>
        </w:rPr>
      </w:pPr>
      <w:r w:rsidRPr="000E7B6D">
        <w:rPr>
          <w:sz w:val="28"/>
          <w:szCs w:val="28"/>
        </w:rPr>
        <w:t xml:space="preserve">- </w:t>
      </w:r>
      <w:r w:rsidRPr="000E7B6D">
        <w:rPr>
          <w:sz w:val="28"/>
        </w:rPr>
        <w:t>Giá cước và chính sách miễn, giảm giá cước dịch vụ nhận gửi hồ sơ, chuyển trả kết quả giải quyết thủ tục hành chính qua dịch vụ bưu chính công ích được ban hành kèm theo Quyết định 1268/QĐ- BĐVN của Tổng Công ty Bưu điện Việt Nam ngày 11/11/2017.</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 xml:space="preserve">9. Tên mẫu đơn, mẫu tờ khai hành chính: </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Giấy đề nghị cấp biển hiệu xe vận tải khách du lịch;</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Bảng kê.</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10. Yêu cầu điều kiện thực hiện TTHC: </w:t>
      </w:r>
    </w:p>
    <w:p w:rsidR="005D7826" w:rsidRPr="000E7B6D" w:rsidRDefault="005D7826" w:rsidP="005D7826">
      <w:pPr>
        <w:shd w:val="clear" w:color="auto" w:fill="FFFFFF"/>
        <w:spacing w:line="156" w:lineRule="atLeast"/>
        <w:jc w:val="both"/>
        <w:rPr>
          <w:rFonts w:asciiTheme="majorHAnsi" w:hAnsiTheme="majorHAnsi" w:cstheme="majorHAnsi"/>
          <w:sz w:val="28"/>
          <w:szCs w:val="28"/>
          <w:lang w:val="vi-VN"/>
        </w:rPr>
      </w:pPr>
      <w:bookmarkStart w:id="1" w:name="dieu_4"/>
      <w:r w:rsidRPr="000E7B6D">
        <w:rPr>
          <w:rFonts w:asciiTheme="majorHAnsi" w:hAnsiTheme="majorHAnsi" w:cstheme="majorHAnsi"/>
          <w:b/>
          <w:bCs/>
          <w:sz w:val="28"/>
          <w:szCs w:val="28"/>
          <w:lang w:val="vi-VN"/>
        </w:rPr>
        <w:t xml:space="preserve">- </w:t>
      </w:r>
      <w:bookmarkEnd w:id="1"/>
      <w:r w:rsidRPr="000E7B6D">
        <w:rPr>
          <w:rFonts w:asciiTheme="majorHAnsi" w:hAnsiTheme="majorHAnsi" w:cstheme="majorHAnsi"/>
          <w:sz w:val="28"/>
          <w:szCs w:val="28"/>
          <w:lang w:val="vi-VN"/>
        </w:rPr>
        <w:t>Xe ô tô vận tải khách du lịch phải bảo đảm nội thất và tiện nghi như sau:</w:t>
      </w:r>
    </w:p>
    <w:p w:rsidR="005D7826" w:rsidRPr="000E7B6D" w:rsidRDefault="005D7826" w:rsidP="005D7826">
      <w:pPr>
        <w:shd w:val="clear" w:color="auto" w:fill="FFFFFF"/>
        <w:spacing w:line="156" w:lineRule="atLeast"/>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lastRenderedPageBreak/>
        <w:t>+ Xe ô tô dưới 09 chỗ phải có các trang thiết bị bao gồm: điều hòa nhiệt độ, thùng chứa đồ uống, dụng cụ y tế sơ cấp cứu, túi thuốc dự phòng, bình chữa cháy, dụng cụ</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shd w:val="clear" w:color="auto" w:fill="FFFFFF"/>
          <w:lang w:val="vi-VN"/>
        </w:rPr>
        <w:t>thoát</w:t>
      </w:r>
      <w:r w:rsidRPr="000E7B6D">
        <w:rPr>
          <w:rFonts w:asciiTheme="majorHAnsi" w:hAnsiTheme="majorHAnsi" w:cstheme="majorHAnsi"/>
          <w:sz w:val="28"/>
          <w:szCs w:val="28"/>
          <w:lang w:val="vi-VN"/>
        </w:rPr>
        <w:t>hiểm, tên và số điện thoại của chủ phương tiện tại vị trí phía sau ghế của lái xe;</w:t>
      </w:r>
    </w:p>
    <w:p w:rsidR="005D7826" w:rsidRPr="000E7B6D" w:rsidRDefault="005D7826" w:rsidP="005D7826">
      <w:pPr>
        <w:shd w:val="clear" w:color="auto" w:fill="FFFFFF"/>
        <w:spacing w:line="156" w:lineRule="atLeast"/>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lang w:val="vi-VN"/>
        </w:rPr>
        <w:t>Xe ô tô từ 09 chỗ đến dưới 24 chỗ, ngoài các quy định tại Điểm a Khoản này còn phải trang bị thêm: rèm cửa chống nắng, bảng hướng dẫn an toàn, thùng đựng rác;</w:t>
      </w:r>
    </w:p>
    <w:p w:rsidR="005D7826" w:rsidRPr="000E7B6D" w:rsidRDefault="005D7826" w:rsidP="005D7826">
      <w:pPr>
        <w:shd w:val="clear" w:color="auto" w:fill="FFFFFF"/>
        <w:spacing w:line="156" w:lineRule="atLeast"/>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lang w:val="vi-VN"/>
        </w:rPr>
        <w:t>Xe ô tô từ 24 chỗ trở lên (trừ ô tô chuyên dụng caravan), ngoài các quy định tại Điểm b Khoản này còn phải trang bị thêm micro, ti vi, nơi cất giữ hành lý cho khách du lịch; có trang thiết bị hỗ trợ người cao tuổi, người khuyết tật theo quy định.</w:t>
      </w:r>
    </w:p>
    <w:p w:rsidR="005D7826" w:rsidRPr="000E7B6D" w:rsidRDefault="005D7826" w:rsidP="005D7826">
      <w:pPr>
        <w:shd w:val="clear" w:color="auto" w:fill="FFFFFF"/>
        <w:spacing w:line="156" w:lineRule="atLeast"/>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Xe ô tô vận tải khách du lịch có niên hạn sử dụng không quá 15 năm; xe ô tô chuyển đổi công năng không được hoạt động kinh doanh vận tải khách du lịch.</w:t>
      </w:r>
      <w:bookmarkStart w:id="2" w:name="dieu_5"/>
    </w:p>
    <w:p w:rsidR="005D7826" w:rsidRPr="000E7B6D" w:rsidRDefault="005D7826" w:rsidP="005D7826">
      <w:pPr>
        <w:shd w:val="clear" w:color="auto" w:fill="FFFFFF"/>
        <w:spacing w:line="156" w:lineRule="atLeast"/>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 </w:t>
      </w:r>
      <w:r w:rsidRPr="000E7B6D">
        <w:rPr>
          <w:rFonts w:asciiTheme="majorHAnsi" w:hAnsiTheme="majorHAnsi" w:cstheme="majorHAnsi"/>
          <w:bCs/>
          <w:sz w:val="28"/>
          <w:szCs w:val="28"/>
          <w:lang w:val="vi-VN"/>
        </w:rPr>
        <w:t xml:space="preserve"> Lái xe và nhân viên phục vụ trên xe</w:t>
      </w:r>
      <w:bookmarkEnd w:id="2"/>
      <w:r w:rsidRPr="000E7B6D">
        <w:rPr>
          <w:rFonts w:asciiTheme="majorHAnsi" w:hAnsiTheme="majorHAnsi" w:cstheme="majorHAnsi"/>
          <w:bCs/>
          <w:sz w:val="28"/>
          <w:szCs w:val="28"/>
          <w:lang w:val="vi-VN"/>
        </w:rPr>
        <w:t>:</w:t>
      </w:r>
    </w:p>
    <w:p w:rsidR="005D7826" w:rsidRPr="000E7B6D" w:rsidRDefault="005D7826" w:rsidP="005D7826">
      <w:pPr>
        <w:shd w:val="clear" w:color="auto" w:fill="FFFFFF"/>
        <w:spacing w:line="156" w:lineRule="atLeast"/>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Phải đáp ứng các quy định của pháp luật đối với lái xe và phải được tập huấn nghiệp vụ du lịch;</w:t>
      </w:r>
    </w:p>
    <w:p w:rsidR="005D7826" w:rsidRPr="000E7B6D" w:rsidRDefault="005D7826" w:rsidP="005D7826">
      <w:pPr>
        <w:shd w:val="clear" w:color="auto" w:fill="FFFFFF"/>
        <w:spacing w:line="156" w:lineRule="atLeast"/>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Phải thực hiện khám sức khỏe định kỳ theo quy định của Bộ Y tế.</w:t>
      </w:r>
    </w:p>
    <w:p w:rsidR="005D7826" w:rsidRPr="000E7B6D" w:rsidRDefault="005D7826" w:rsidP="005D7826">
      <w:pPr>
        <w:shd w:val="clear" w:color="auto" w:fill="FFFFFF"/>
        <w:spacing w:line="156" w:lineRule="atLeast"/>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Nhân viên phục vụ trên xe ô tô vận tải khách du lịch phải được tập huấn nghiệp vụ du lịch (trừ trường hợp nhân viên phục vụ trên xe có Thẻ hướng dẫn viên du lịch hoặc thuyết minh viên).</w:t>
      </w:r>
    </w:p>
    <w:p w:rsidR="005D7826" w:rsidRPr="000E7B6D" w:rsidRDefault="005D7826" w:rsidP="005D7826">
      <w:pPr>
        <w:shd w:val="clear" w:color="auto" w:fill="FFFFFF"/>
        <w:spacing w:line="156" w:lineRule="atLeast"/>
        <w:jc w:val="both"/>
        <w:rPr>
          <w:rFonts w:asciiTheme="majorHAnsi" w:hAnsiTheme="majorHAnsi" w:cstheme="majorHAnsi"/>
          <w:sz w:val="28"/>
          <w:szCs w:val="28"/>
          <w:lang w:val="vi-VN"/>
        </w:rPr>
      </w:pPr>
      <w:bookmarkStart w:id="3" w:name="dieu_6"/>
      <w:r w:rsidRPr="000E7B6D">
        <w:rPr>
          <w:rFonts w:asciiTheme="majorHAnsi" w:hAnsiTheme="majorHAnsi" w:cstheme="majorHAnsi"/>
          <w:bCs/>
          <w:sz w:val="28"/>
          <w:szCs w:val="28"/>
          <w:lang w:val="vi-VN"/>
        </w:rPr>
        <w:t>- Đơn vị</w:t>
      </w:r>
      <w:r w:rsidRPr="000E7B6D">
        <w:rPr>
          <w:rStyle w:val="apple-converted-space"/>
          <w:rFonts w:asciiTheme="majorHAnsi" w:hAnsiTheme="majorHAnsi" w:cstheme="majorHAnsi"/>
          <w:bCs/>
          <w:sz w:val="28"/>
          <w:szCs w:val="28"/>
          <w:lang w:val="vi-VN"/>
        </w:rPr>
        <w:t> </w:t>
      </w:r>
      <w:r w:rsidRPr="000E7B6D">
        <w:rPr>
          <w:rFonts w:asciiTheme="majorHAnsi" w:hAnsiTheme="majorHAnsi" w:cstheme="majorHAnsi"/>
          <w:bCs/>
          <w:sz w:val="28"/>
          <w:szCs w:val="28"/>
          <w:shd w:val="clear" w:color="auto" w:fill="FFFFFF"/>
          <w:lang w:val="vi-VN"/>
        </w:rPr>
        <w:t>kinh</w:t>
      </w:r>
      <w:r w:rsidRPr="000E7B6D">
        <w:rPr>
          <w:rStyle w:val="apple-converted-space"/>
          <w:rFonts w:asciiTheme="majorHAnsi" w:hAnsiTheme="majorHAnsi" w:cstheme="majorHAnsi"/>
          <w:bCs/>
          <w:sz w:val="28"/>
          <w:szCs w:val="28"/>
          <w:lang w:val="vi-VN"/>
        </w:rPr>
        <w:t> </w:t>
      </w:r>
      <w:r w:rsidRPr="000E7B6D">
        <w:rPr>
          <w:rFonts w:asciiTheme="majorHAnsi" w:hAnsiTheme="majorHAnsi" w:cstheme="majorHAnsi"/>
          <w:bCs/>
          <w:sz w:val="28"/>
          <w:szCs w:val="28"/>
          <w:lang w:val="vi-VN"/>
        </w:rPr>
        <w:t>doanh vận tải khách du lịch</w:t>
      </w:r>
      <w:bookmarkEnd w:id="3"/>
      <w:r w:rsidRPr="000E7B6D">
        <w:rPr>
          <w:rFonts w:asciiTheme="majorHAnsi" w:hAnsiTheme="majorHAnsi" w:cstheme="majorHAnsi"/>
          <w:bCs/>
          <w:sz w:val="28"/>
          <w:szCs w:val="28"/>
          <w:lang w:val="vi-VN"/>
        </w:rPr>
        <w:t>:</w:t>
      </w:r>
    </w:p>
    <w:p w:rsidR="005D7826" w:rsidRPr="000E7B6D" w:rsidRDefault="005D7826" w:rsidP="005D7826">
      <w:pPr>
        <w:shd w:val="clear" w:color="auto" w:fill="FFFFFF"/>
        <w:spacing w:line="156" w:lineRule="atLeast"/>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Giấy phép kinh doanh vận tải bằng xe ô tô, trong đó có loại hình kinh doanh vận tải khách du lịch theo quy định.</w:t>
      </w:r>
    </w:p>
    <w:p w:rsidR="005D7826" w:rsidRPr="000E7B6D" w:rsidRDefault="005D7826" w:rsidP="005D7826">
      <w:pPr>
        <w:shd w:val="clear" w:color="auto" w:fill="FFFFFF"/>
        <w:spacing w:line="156" w:lineRule="atLeast"/>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biện pháp bảo đảm an toàn tính mạng, sức khỏe và tài sản của khách du lịch trong quá trình vận chuyển; mua bảo hiểm hành khách cho khách du lịch theo phương tiện vận chuyển.</w:t>
      </w:r>
    </w:p>
    <w:p w:rsidR="005D7826" w:rsidRPr="000E7B6D" w:rsidRDefault="005D7826" w:rsidP="005D7826">
      <w:pPr>
        <w:widowControl w:val="0"/>
        <w:autoSpaceDE w:val="0"/>
        <w:autoSpaceDN w:val="0"/>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11. Căn cứ pháp lý của TTHC: </w:t>
      </w:r>
    </w:p>
    <w:p w:rsidR="005D7826" w:rsidRPr="000E7B6D" w:rsidRDefault="005D7826" w:rsidP="005D7826">
      <w:pPr>
        <w:widowControl w:val="0"/>
        <w:autoSpaceDE w:val="0"/>
        <w:autoSpaceDN w:val="0"/>
        <w:jc w:val="both"/>
        <w:rPr>
          <w:rFonts w:asciiTheme="majorHAnsi" w:hAnsiTheme="majorHAnsi" w:cstheme="majorHAnsi"/>
          <w:sz w:val="28"/>
          <w:szCs w:val="28"/>
        </w:rPr>
      </w:pPr>
      <w:r w:rsidRPr="000E7B6D">
        <w:rPr>
          <w:rFonts w:asciiTheme="majorHAnsi" w:hAnsiTheme="majorHAnsi" w:cstheme="majorHAnsi"/>
          <w:sz w:val="28"/>
          <w:szCs w:val="28"/>
          <w:lang w:val="vi-VN"/>
        </w:rPr>
        <w:t>-  Luật Giao thông đường bộ năm 2008;</w:t>
      </w:r>
    </w:p>
    <w:p w:rsidR="00214DB2" w:rsidRPr="000E7B6D" w:rsidRDefault="00214DB2" w:rsidP="00214DB2">
      <w:pPr>
        <w:jc w:val="both"/>
        <w:rPr>
          <w:sz w:val="28"/>
          <w:szCs w:val="28"/>
          <w:lang w:val="hr-HR"/>
        </w:rPr>
      </w:pPr>
      <w:r w:rsidRPr="000E7B6D">
        <w:rPr>
          <w:sz w:val="28"/>
          <w:szCs w:val="28"/>
          <w:lang w:val="hr-HR"/>
        </w:rPr>
        <w:t>- Thông tư số 63/2014/TT-BGTVT ngày 07/11/2014 của Bộ trưởng Bộ GTVT quy định về tổ chức, quản lý hoạt động kinh doanh vận tải bằng xe ô tô và dịch vụ hỗ trợ vận tải đường bộ.</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 Thông tư số 19/2015/TTLT-BGTVT-BVHTTDL ngày 25/5/2015 liên tịch giữa Bộ GTVT và Bộ Văn hóa, Thể thao và Du lịch hướng dẫn về vận tải khách du lịch bằng xe ô tô và cấp biển hiệu cho xe ô tô vận tải khách du lịch. </w:t>
      </w:r>
    </w:p>
    <w:p w:rsidR="005D7826" w:rsidRPr="000E7B6D" w:rsidRDefault="005D7826" w:rsidP="005D7826">
      <w:pPr>
        <w:widowControl w:val="0"/>
        <w:autoSpaceDE w:val="0"/>
        <w:autoSpaceDN w:val="0"/>
        <w:jc w:val="both"/>
        <w:rPr>
          <w:rFonts w:asciiTheme="majorHAnsi" w:hAnsiTheme="majorHAnsi" w:cstheme="majorHAnsi"/>
          <w:sz w:val="28"/>
          <w:szCs w:val="28"/>
          <w:lang w:val="vi-VN"/>
        </w:rPr>
      </w:pPr>
    </w:p>
    <w:p w:rsidR="005D7826" w:rsidRPr="000E7B6D" w:rsidRDefault="005D7826" w:rsidP="005D7826">
      <w:pPr>
        <w:pStyle w:val="NormalWeb"/>
        <w:shd w:val="clear" w:color="auto" w:fill="FFFFFF"/>
        <w:spacing w:before="0" w:beforeAutospacing="0" w:after="0" w:afterAutospacing="0" w:line="156" w:lineRule="atLeast"/>
        <w:jc w:val="both"/>
        <w:rPr>
          <w:rFonts w:asciiTheme="majorHAnsi" w:hAnsiTheme="majorHAnsi" w:cstheme="majorHAnsi"/>
          <w:sz w:val="28"/>
          <w:szCs w:val="28"/>
          <w:lang w:val="vi-VN"/>
        </w:rPr>
      </w:pPr>
    </w:p>
    <w:p w:rsidR="005D7826" w:rsidRPr="000E7B6D" w:rsidRDefault="005D7826" w:rsidP="005D7826">
      <w:pPr>
        <w:pStyle w:val="NormalWeb"/>
        <w:shd w:val="clear" w:color="auto" w:fill="FFFFFF"/>
        <w:spacing w:before="0" w:beforeAutospacing="0" w:after="0" w:afterAutospacing="0" w:line="156" w:lineRule="atLeast"/>
        <w:jc w:val="both"/>
        <w:rPr>
          <w:rFonts w:asciiTheme="majorHAnsi" w:hAnsiTheme="majorHAnsi" w:cstheme="majorHAnsi"/>
          <w:sz w:val="28"/>
          <w:szCs w:val="28"/>
          <w:lang w:val="vi-VN"/>
        </w:rPr>
      </w:pPr>
    </w:p>
    <w:p w:rsidR="005D7826" w:rsidRPr="000E7B6D" w:rsidRDefault="005D7826" w:rsidP="005D7826">
      <w:pPr>
        <w:pStyle w:val="NormalWeb"/>
        <w:shd w:val="clear" w:color="auto" w:fill="FFFFFF"/>
        <w:spacing w:before="0" w:beforeAutospacing="0" w:after="0" w:afterAutospacing="0" w:line="156" w:lineRule="atLeast"/>
        <w:jc w:val="both"/>
        <w:rPr>
          <w:rFonts w:asciiTheme="majorHAnsi" w:hAnsiTheme="majorHAnsi" w:cstheme="majorHAnsi"/>
          <w:sz w:val="28"/>
          <w:szCs w:val="28"/>
          <w:lang w:val="vi-VN"/>
        </w:rPr>
      </w:pPr>
    </w:p>
    <w:p w:rsidR="005D7826" w:rsidRPr="000E7B6D" w:rsidRDefault="005D7826" w:rsidP="005D7826">
      <w:pPr>
        <w:pStyle w:val="NormalWeb"/>
        <w:shd w:val="clear" w:color="auto" w:fill="FFFFFF"/>
        <w:spacing w:before="0" w:beforeAutospacing="0" w:after="0" w:afterAutospacing="0" w:line="156" w:lineRule="atLeast"/>
        <w:jc w:val="both"/>
        <w:rPr>
          <w:rFonts w:asciiTheme="majorHAnsi" w:hAnsiTheme="majorHAnsi" w:cstheme="majorHAnsi"/>
          <w:sz w:val="28"/>
          <w:szCs w:val="28"/>
          <w:lang w:val="vi-VN"/>
        </w:rPr>
      </w:pPr>
    </w:p>
    <w:p w:rsidR="005D7826" w:rsidRPr="000E7B6D" w:rsidRDefault="005D7826" w:rsidP="005D7826">
      <w:pPr>
        <w:pStyle w:val="NormalWeb"/>
        <w:shd w:val="clear" w:color="auto" w:fill="FFFFFF"/>
        <w:spacing w:before="0" w:beforeAutospacing="0" w:after="0" w:afterAutospacing="0" w:line="156" w:lineRule="atLeast"/>
        <w:jc w:val="both"/>
        <w:rPr>
          <w:rFonts w:asciiTheme="majorHAnsi" w:hAnsiTheme="majorHAnsi" w:cstheme="majorHAnsi"/>
          <w:sz w:val="28"/>
          <w:szCs w:val="28"/>
          <w:lang w:val="vi-VN"/>
        </w:rPr>
      </w:pPr>
    </w:p>
    <w:p w:rsidR="005D7826" w:rsidRPr="000E7B6D" w:rsidRDefault="005D7826" w:rsidP="005D7826">
      <w:pPr>
        <w:pStyle w:val="NormalWeb"/>
        <w:shd w:val="clear" w:color="auto" w:fill="FFFFFF"/>
        <w:spacing w:before="120" w:beforeAutospacing="0" w:after="0" w:afterAutospacing="0" w:line="156" w:lineRule="atLeast"/>
        <w:jc w:val="both"/>
        <w:rPr>
          <w:rFonts w:asciiTheme="majorHAnsi" w:hAnsiTheme="majorHAnsi" w:cstheme="majorHAnsi"/>
          <w:sz w:val="28"/>
          <w:szCs w:val="28"/>
          <w:lang w:val="vi-VN"/>
        </w:rPr>
      </w:pPr>
    </w:p>
    <w:p w:rsidR="005D7826" w:rsidRPr="000E7B6D" w:rsidRDefault="005D7826" w:rsidP="005D7826">
      <w:pPr>
        <w:pStyle w:val="NormalWeb"/>
        <w:shd w:val="clear" w:color="auto" w:fill="FFFFFF"/>
        <w:spacing w:before="120" w:beforeAutospacing="0" w:after="0" w:afterAutospacing="0" w:line="156" w:lineRule="atLeast"/>
        <w:jc w:val="both"/>
        <w:rPr>
          <w:rFonts w:asciiTheme="majorHAnsi" w:hAnsiTheme="majorHAnsi" w:cstheme="majorHAnsi"/>
          <w:sz w:val="28"/>
          <w:szCs w:val="28"/>
          <w:lang w:val="vi-VN"/>
        </w:rPr>
      </w:pPr>
    </w:p>
    <w:p w:rsidR="005D7826" w:rsidRPr="000E7B6D" w:rsidRDefault="005D7826" w:rsidP="005D7826">
      <w:pPr>
        <w:pStyle w:val="NormalWeb"/>
        <w:shd w:val="clear" w:color="auto" w:fill="FFFFFF"/>
        <w:spacing w:before="120" w:beforeAutospacing="0" w:after="0" w:afterAutospacing="0" w:line="156" w:lineRule="atLeast"/>
        <w:jc w:val="both"/>
        <w:rPr>
          <w:rFonts w:asciiTheme="majorHAnsi" w:hAnsiTheme="majorHAnsi" w:cstheme="majorHAnsi"/>
          <w:sz w:val="28"/>
          <w:szCs w:val="28"/>
        </w:rPr>
      </w:pPr>
    </w:p>
    <w:p w:rsidR="005D7826" w:rsidRPr="000E7B6D" w:rsidRDefault="005D7826" w:rsidP="005D7826">
      <w:pPr>
        <w:pStyle w:val="NormalWeb"/>
        <w:shd w:val="clear" w:color="auto" w:fill="FFFFFF"/>
        <w:spacing w:before="120" w:beforeAutospacing="0" w:after="0" w:afterAutospacing="0" w:line="156" w:lineRule="atLeast"/>
        <w:jc w:val="both"/>
        <w:rPr>
          <w:i/>
          <w:sz w:val="28"/>
          <w:szCs w:val="28"/>
          <w:lang w:val="vi-VN"/>
        </w:rPr>
      </w:pPr>
      <w:r w:rsidRPr="000E7B6D">
        <w:rPr>
          <w:i/>
          <w:sz w:val="28"/>
          <w:szCs w:val="28"/>
          <w:lang w:val="vi-VN"/>
        </w:rPr>
        <w:lastRenderedPageBreak/>
        <w:t>Mẫu:</w:t>
      </w:r>
    </w:p>
    <w:p w:rsidR="005D7826" w:rsidRPr="000E7B6D" w:rsidRDefault="005D7826" w:rsidP="005D7826">
      <w:pPr>
        <w:shd w:val="clear" w:color="auto" w:fill="FFFFFF"/>
        <w:spacing w:line="156" w:lineRule="atLeast"/>
        <w:jc w:val="center"/>
        <w:rPr>
          <w:b/>
          <w:sz w:val="28"/>
          <w:szCs w:val="28"/>
        </w:rPr>
      </w:pPr>
    </w:p>
    <w:tbl>
      <w:tblPr>
        <w:tblW w:w="0" w:type="auto"/>
        <w:tblLook w:val="04A0" w:firstRow="1" w:lastRow="0" w:firstColumn="1" w:lastColumn="0" w:noHBand="0" w:noVBand="1"/>
      </w:tblPr>
      <w:tblGrid>
        <w:gridCol w:w="4285"/>
        <w:gridCol w:w="5003"/>
      </w:tblGrid>
      <w:tr w:rsidR="000E7B6D" w:rsidRPr="000E7B6D" w:rsidTr="005D7826">
        <w:trPr>
          <w:trHeight w:val="601"/>
        </w:trPr>
        <w:tc>
          <w:tcPr>
            <w:tcW w:w="4508" w:type="dxa"/>
            <w:hideMark/>
          </w:tcPr>
          <w:p w:rsidR="005D7826" w:rsidRPr="000E7B6D" w:rsidRDefault="005D7826">
            <w:pPr>
              <w:spacing w:line="156" w:lineRule="atLeast"/>
              <w:jc w:val="center"/>
              <w:rPr>
                <w:b/>
                <w:sz w:val="22"/>
                <w:szCs w:val="22"/>
                <w:lang w:val="vi-VN"/>
              </w:rPr>
            </w:pPr>
            <w:r w:rsidRPr="000E7B6D">
              <w:rPr>
                <w:noProof/>
              </w:rPr>
              <mc:AlternateContent>
                <mc:Choice Requires="wps">
                  <w:drawing>
                    <wp:anchor distT="0" distB="0" distL="114300" distR="114300" simplePos="0" relativeHeight="251707392" behindDoc="0" locked="0" layoutInCell="1" allowOverlap="1" wp14:anchorId="445D6D30" wp14:editId="4F329404">
                      <wp:simplePos x="0" y="0"/>
                      <wp:positionH relativeFrom="column">
                        <wp:posOffset>768350</wp:posOffset>
                      </wp:positionH>
                      <wp:positionV relativeFrom="paragraph">
                        <wp:posOffset>214630</wp:posOffset>
                      </wp:positionV>
                      <wp:extent cx="1047750" cy="0"/>
                      <wp:effectExtent l="0" t="0" r="19050" b="1905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6.9pt" to="143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"/>
                  </w:pict>
                </mc:Fallback>
              </mc:AlternateContent>
            </w:r>
            <w:r w:rsidRPr="000E7B6D">
              <w:rPr>
                <w:b/>
                <w:sz w:val="22"/>
                <w:szCs w:val="22"/>
                <w:lang w:val="vi-VN"/>
              </w:rPr>
              <w:t>TÊN ĐƠN VỊ KINH DOANH VẬN TẢI</w:t>
            </w:r>
          </w:p>
        </w:tc>
        <w:tc>
          <w:tcPr>
            <w:tcW w:w="5280" w:type="dxa"/>
            <w:hideMark/>
          </w:tcPr>
          <w:p w:rsidR="005D7826" w:rsidRPr="000E7B6D" w:rsidRDefault="005D7826">
            <w:pPr>
              <w:spacing w:line="156" w:lineRule="atLeast"/>
              <w:jc w:val="center"/>
              <w:rPr>
                <w:b/>
                <w:sz w:val="22"/>
                <w:szCs w:val="22"/>
                <w:lang w:val="vi-VN"/>
              </w:rPr>
            </w:pPr>
            <w:r w:rsidRPr="000E7B6D">
              <w:rPr>
                <w:b/>
                <w:sz w:val="22"/>
                <w:szCs w:val="22"/>
                <w:lang w:val="vi-VN"/>
              </w:rPr>
              <w:t>CỘNG HÒA XÃ HỘI CHỦ NGHĨA VIỆT NAM</w:t>
            </w:r>
          </w:p>
          <w:p w:rsidR="005D7826" w:rsidRPr="000E7B6D" w:rsidRDefault="005D7826">
            <w:pPr>
              <w:spacing w:line="156" w:lineRule="atLeast"/>
              <w:jc w:val="center"/>
              <w:rPr>
                <w:b/>
                <w:sz w:val="22"/>
                <w:szCs w:val="22"/>
                <w:lang w:val="vi-VN"/>
              </w:rPr>
            </w:pPr>
            <w:r w:rsidRPr="000E7B6D">
              <w:rPr>
                <w:noProof/>
                <w:sz w:val="28"/>
                <w:szCs w:val="28"/>
              </w:rPr>
              <mc:AlternateContent>
                <mc:Choice Requires="wps">
                  <w:drawing>
                    <wp:anchor distT="0" distB="0" distL="114300" distR="114300" simplePos="0" relativeHeight="251708416" behindDoc="0" locked="0" layoutInCell="1" allowOverlap="1" wp14:anchorId="5BFFFBEA" wp14:editId="067032F4">
                      <wp:simplePos x="0" y="0"/>
                      <wp:positionH relativeFrom="column">
                        <wp:posOffset>699770</wp:posOffset>
                      </wp:positionH>
                      <wp:positionV relativeFrom="paragraph">
                        <wp:posOffset>196850</wp:posOffset>
                      </wp:positionV>
                      <wp:extent cx="1746250" cy="0"/>
                      <wp:effectExtent l="0" t="0" r="2540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pt,15.5pt" to="192.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7v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"/>
                  </w:pict>
                </mc:Fallback>
              </mc:AlternateContent>
            </w:r>
            <w:r w:rsidRPr="000E7B6D">
              <w:rPr>
                <w:b/>
                <w:sz w:val="22"/>
                <w:szCs w:val="22"/>
                <w:lang w:val="vi-VN"/>
              </w:rPr>
              <w:t>Độc lập – Tự do – Hạnh phúc</w:t>
            </w:r>
          </w:p>
        </w:tc>
      </w:tr>
    </w:tbl>
    <w:p w:rsidR="005D7826" w:rsidRPr="000E7B6D" w:rsidRDefault="005D7826" w:rsidP="005D7826">
      <w:pPr>
        <w:shd w:val="clear" w:color="auto" w:fill="FFFFFF"/>
        <w:spacing w:line="156" w:lineRule="atLeast"/>
        <w:rPr>
          <w:sz w:val="28"/>
          <w:szCs w:val="28"/>
          <w:lang w:val="vi-VN"/>
        </w:rPr>
      </w:pPr>
      <w:r w:rsidRPr="000E7B6D">
        <w:rPr>
          <w:b/>
          <w:lang w:val="vi-VN"/>
        </w:rPr>
        <w:t xml:space="preserve">     </w:t>
      </w:r>
      <w:r w:rsidRPr="000E7B6D">
        <w:rPr>
          <w:b/>
          <w:lang w:val="vi-VN"/>
        </w:rPr>
        <w:tab/>
      </w:r>
      <w:r w:rsidRPr="000E7B6D">
        <w:rPr>
          <w:lang w:val="vi-VN"/>
        </w:rPr>
        <w:t xml:space="preserve">Số:……./…………….                            </w:t>
      </w:r>
      <w:r w:rsidRPr="000E7B6D">
        <w:rPr>
          <w:i/>
          <w:lang w:val="vi-VN"/>
        </w:rPr>
        <w:t>……,ngày…….tháng……..năm</w:t>
      </w:r>
    </w:p>
    <w:p w:rsidR="005D7826" w:rsidRPr="000E7B6D" w:rsidRDefault="005D7826" w:rsidP="005D7826">
      <w:pPr>
        <w:shd w:val="clear" w:color="auto" w:fill="FFFFFF"/>
        <w:spacing w:before="120" w:line="156" w:lineRule="atLeast"/>
        <w:rPr>
          <w:sz w:val="12"/>
          <w:szCs w:val="12"/>
          <w:lang w:val="vi-VN"/>
        </w:rPr>
      </w:pPr>
    </w:p>
    <w:p w:rsidR="005D7826" w:rsidRPr="000E7B6D" w:rsidRDefault="005D7826" w:rsidP="005D7826">
      <w:pPr>
        <w:shd w:val="clear" w:color="auto" w:fill="FFFFFF"/>
        <w:spacing w:before="120" w:line="156" w:lineRule="atLeast"/>
        <w:jc w:val="center"/>
        <w:rPr>
          <w:sz w:val="26"/>
          <w:szCs w:val="26"/>
          <w:lang w:val="vi-VN"/>
        </w:rPr>
      </w:pPr>
      <w:r w:rsidRPr="000E7B6D">
        <w:rPr>
          <w:b/>
          <w:bCs/>
          <w:sz w:val="26"/>
          <w:szCs w:val="26"/>
          <w:lang w:val="vi-VN"/>
        </w:rPr>
        <w:t>GIẤY ĐỀ NGHỊ </w:t>
      </w:r>
      <w:r w:rsidRPr="000E7B6D">
        <w:rPr>
          <w:b/>
          <w:bCs/>
          <w:sz w:val="26"/>
          <w:szCs w:val="26"/>
          <w:lang w:val="vi-VN"/>
        </w:rPr>
        <w:br/>
        <w:t>CẤP BIỂN HIỆU “XE VẬN TẢI KHÁCH DU LỊCH”</w:t>
      </w:r>
    </w:p>
    <w:p w:rsidR="005D7826" w:rsidRPr="000E7B6D" w:rsidRDefault="005D7826" w:rsidP="005D7826">
      <w:pPr>
        <w:shd w:val="clear" w:color="auto" w:fill="FFFFFF"/>
        <w:spacing w:before="120" w:line="156" w:lineRule="atLeast"/>
        <w:jc w:val="center"/>
        <w:rPr>
          <w:sz w:val="26"/>
          <w:szCs w:val="26"/>
          <w:lang w:val="vi-VN"/>
        </w:rPr>
      </w:pPr>
      <w:r w:rsidRPr="000E7B6D">
        <w:rPr>
          <w:sz w:val="26"/>
          <w:szCs w:val="26"/>
          <w:lang w:val="vi-VN"/>
        </w:rPr>
        <w:t>Kính gửi: Sở Giao thông vận tải …………………………………………………..</w:t>
      </w:r>
    </w:p>
    <w:p w:rsidR="005D7826" w:rsidRPr="000E7B6D" w:rsidRDefault="005D7826" w:rsidP="005D7826">
      <w:pPr>
        <w:shd w:val="clear" w:color="auto" w:fill="FFFFFF"/>
        <w:spacing w:before="120" w:line="156" w:lineRule="atLeast"/>
        <w:rPr>
          <w:sz w:val="26"/>
          <w:szCs w:val="26"/>
          <w:lang w:val="vi-VN"/>
        </w:rPr>
      </w:pPr>
      <w:r w:rsidRPr="000E7B6D">
        <w:rPr>
          <w:sz w:val="26"/>
          <w:szCs w:val="26"/>
          <w:lang w:val="vi-VN"/>
        </w:rPr>
        <w:t>Tên đơn vị kinh doanh vận tải khách du lịch:.......................................................</w:t>
      </w:r>
    </w:p>
    <w:p w:rsidR="005D7826" w:rsidRPr="000E7B6D" w:rsidRDefault="005D7826" w:rsidP="005D7826">
      <w:pPr>
        <w:shd w:val="clear" w:color="auto" w:fill="FFFFFF"/>
        <w:spacing w:before="120" w:line="156" w:lineRule="atLeast"/>
        <w:rPr>
          <w:sz w:val="26"/>
          <w:szCs w:val="26"/>
          <w:lang w:val="vi-VN"/>
        </w:rPr>
      </w:pPr>
      <w:r w:rsidRPr="000E7B6D">
        <w:rPr>
          <w:sz w:val="26"/>
          <w:szCs w:val="26"/>
          <w:lang w:val="vi-VN"/>
        </w:rPr>
        <w:t>Tên giao dịch quốc tế (nếu có):.............................................................................</w:t>
      </w:r>
    </w:p>
    <w:p w:rsidR="005D7826" w:rsidRPr="000E7B6D" w:rsidRDefault="005D7826" w:rsidP="007B2803">
      <w:pPr>
        <w:shd w:val="clear" w:color="auto" w:fill="FFFFFF"/>
        <w:spacing w:line="156" w:lineRule="atLeast"/>
        <w:rPr>
          <w:sz w:val="26"/>
          <w:szCs w:val="26"/>
          <w:lang w:val="vi-VN"/>
        </w:rPr>
      </w:pPr>
      <w:r w:rsidRPr="000E7B6D">
        <w:rPr>
          <w:sz w:val="26"/>
          <w:szCs w:val="26"/>
          <w:lang w:val="vi-VN"/>
        </w:rPr>
        <w:t>Trụ sở:.................................................................................................................</w:t>
      </w:r>
    </w:p>
    <w:p w:rsidR="005D7826" w:rsidRPr="000E7B6D" w:rsidRDefault="005D7826" w:rsidP="007B2803">
      <w:pPr>
        <w:shd w:val="clear" w:color="auto" w:fill="FFFFFF"/>
        <w:spacing w:line="156" w:lineRule="atLeast"/>
        <w:rPr>
          <w:sz w:val="26"/>
          <w:szCs w:val="26"/>
          <w:lang w:val="vi-VN"/>
        </w:rPr>
      </w:pPr>
      <w:r w:rsidRPr="000E7B6D">
        <w:rPr>
          <w:sz w:val="26"/>
          <w:szCs w:val="26"/>
          <w:lang w:val="vi-VN"/>
        </w:rPr>
        <w:t>Trang thông tin điện tử...........................................................................................</w:t>
      </w:r>
    </w:p>
    <w:p w:rsidR="005D7826" w:rsidRPr="000E7B6D" w:rsidRDefault="005D7826" w:rsidP="007B2803">
      <w:pPr>
        <w:shd w:val="clear" w:color="auto" w:fill="FFFFFF"/>
        <w:spacing w:line="156" w:lineRule="atLeast"/>
        <w:rPr>
          <w:sz w:val="26"/>
          <w:szCs w:val="26"/>
          <w:lang w:val="vi-VN"/>
        </w:rPr>
      </w:pPr>
      <w:r w:rsidRPr="000E7B6D">
        <w:rPr>
          <w:sz w:val="26"/>
          <w:szCs w:val="26"/>
          <w:lang w:val="vi-VN"/>
        </w:rPr>
        <w:t>Tên đăng nhập ………………………………….. Mật khẩu truy cập....................</w:t>
      </w:r>
    </w:p>
    <w:p w:rsidR="005D7826" w:rsidRPr="000E7B6D" w:rsidRDefault="005D7826" w:rsidP="007B2803">
      <w:pPr>
        <w:shd w:val="clear" w:color="auto" w:fill="FFFFFF"/>
        <w:spacing w:line="156" w:lineRule="atLeast"/>
        <w:rPr>
          <w:sz w:val="26"/>
          <w:szCs w:val="26"/>
          <w:lang w:val="vi-VN"/>
        </w:rPr>
      </w:pPr>
      <w:r w:rsidRPr="000E7B6D">
        <w:rPr>
          <w:sz w:val="26"/>
          <w:szCs w:val="26"/>
          <w:lang w:val="vi-VN"/>
        </w:rPr>
        <w:t>Số điện thoại: ………………………..Fax: …………………… Email.................</w:t>
      </w:r>
    </w:p>
    <w:p w:rsidR="005D7826" w:rsidRPr="000E7B6D" w:rsidRDefault="005D7826" w:rsidP="007B2803">
      <w:pPr>
        <w:shd w:val="clear" w:color="auto" w:fill="FFFFFF"/>
        <w:spacing w:line="156" w:lineRule="atLeast"/>
        <w:rPr>
          <w:sz w:val="26"/>
          <w:szCs w:val="26"/>
          <w:lang w:val="vi-VN"/>
        </w:rPr>
      </w:pPr>
      <w:r w:rsidRPr="000E7B6D">
        <w:rPr>
          <w:sz w:val="26"/>
          <w:szCs w:val="26"/>
          <w:lang w:val="vi-VN"/>
        </w:rPr>
        <w:t>Giấy phép kinh doanh vận tải hành khách bằng xe ô tô số...... do... .cấp ngày…../…../.....</w:t>
      </w:r>
    </w:p>
    <w:p w:rsidR="005D7826" w:rsidRPr="000E7B6D" w:rsidRDefault="005D7826" w:rsidP="007B2803">
      <w:pPr>
        <w:shd w:val="clear" w:color="auto" w:fill="FFFFFF"/>
        <w:spacing w:line="156" w:lineRule="atLeast"/>
        <w:rPr>
          <w:sz w:val="26"/>
          <w:szCs w:val="26"/>
          <w:lang w:val="vi-VN"/>
        </w:rPr>
      </w:pPr>
      <w:r w:rsidRPr="000E7B6D">
        <w:rPr>
          <w:sz w:val="26"/>
          <w:szCs w:val="26"/>
          <w:lang w:val="vi-VN"/>
        </w:rPr>
        <w:t>Lĩnh vực kinh doanh:...............................................................................................</w:t>
      </w:r>
    </w:p>
    <w:p w:rsidR="005D7826" w:rsidRPr="000E7B6D" w:rsidRDefault="005D7826" w:rsidP="007B2803">
      <w:pPr>
        <w:shd w:val="clear" w:color="auto" w:fill="FFFFFF"/>
        <w:spacing w:line="156" w:lineRule="atLeast"/>
        <w:rPr>
          <w:sz w:val="26"/>
          <w:szCs w:val="26"/>
        </w:rPr>
      </w:pPr>
      <w:r w:rsidRPr="000E7B6D">
        <w:rPr>
          <w:sz w:val="26"/>
          <w:szCs w:val="26"/>
          <w:lang w:val="vi-VN"/>
        </w:rPr>
        <w:t>Phương tiện đề nghị cấp biển hiệu: ..........................................  xe (danh sách xe kèm theo)</w:t>
      </w:r>
    </w:p>
    <w:tbl>
      <w:tblPr>
        <w:tblW w:w="9045"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483"/>
        <w:gridCol w:w="1382"/>
        <w:gridCol w:w="1279"/>
        <w:gridCol w:w="2003"/>
        <w:gridCol w:w="1103"/>
        <w:gridCol w:w="1136"/>
        <w:gridCol w:w="854"/>
        <w:gridCol w:w="805"/>
      </w:tblGrid>
      <w:tr w:rsidR="000E7B6D" w:rsidRPr="000E7B6D" w:rsidTr="005D7826">
        <w:trPr>
          <w:tblCellSpacing w:w="0" w:type="dxa"/>
        </w:trPr>
        <w:tc>
          <w:tcPr>
            <w:tcW w:w="267"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5D7826" w:rsidRPr="000E7B6D" w:rsidRDefault="005D7826">
            <w:pPr>
              <w:spacing w:before="120" w:line="156" w:lineRule="atLeast"/>
              <w:jc w:val="center"/>
              <w:rPr>
                <w:sz w:val="26"/>
                <w:szCs w:val="26"/>
              </w:rPr>
            </w:pPr>
            <w:r w:rsidRPr="000E7B6D">
              <w:rPr>
                <w:sz w:val="26"/>
                <w:szCs w:val="26"/>
                <w:lang w:val="vi-VN"/>
              </w:rPr>
              <w:t>TT</w:t>
            </w:r>
          </w:p>
        </w:tc>
        <w:tc>
          <w:tcPr>
            <w:tcW w:w="764" w:type="pc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pPr>
              <w:spacing w:before="120" w:line="156" w:lineRule="atLeast"/>
              <w:jc w:val="center"/>
              <w:rPr>
                <w:sz w:val="26"/>
                <w:szCs w:val="26"/>
              </w:rPr>
            </w:pPr>
            <w:r w:rsidRPr="000E7B6D">
              <w:rPr>
                <w:sz w:val="26"/>
                <w:szCs w:val="26"/>
                <w:lang w:val="vi-VN"/>
              </w:rPr>
              <w:t>Tên hiệu xe</w:t>
            </w:r>
          </w:p>
        </w:tc>
        <w:tc>
          <w:tcPr>
            <w:tcW w:w="707" w:type="pc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pPr>
              <w:spacing w:before="120" w:line="156" w:lineRule="atLeast"/>
              <w:jc w:val="center"/>
              <w:rPr>
                <w:sz w:val="26"/>
                <w:szCs w:val="26"/>
              </w:rPr>
            </w:pPr>
            <w:r w:rsidRPr="000E7B6D">
              <w:rPr>
                <w:sz w:val="26"/>
                <w:szCs w:val="26"/>
                <w:lang w:val="vi-VN"/>
              </w:rPr>
              <w:t>Màu sơn</w:t>
            </w:r>
          </w:p>
        </w:tc>
        <w:tc>
          <w:tcPr>
            <w:tcW w:w="1107" w:type="pc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pPr>
              <w:spacing w:before="120" w:line="156" w:lineRule="atLeast"/>
              <w:jc w:val="center"/>
              <w:rPr>
                <w:sz w:val="26"/>
                <w:szCs w:val="26"/>
              </w:rPr>
            </w:pPr>
            <w:r w:rsidRPr="000E7B6D">
              <w:rPr>
                <w:sz w:val="26"/>
                <w:szCs w:val="26"/>
                <w:lang w:val="vi-VN"/>
              </w:rPr>
              <w:t>Bi</w:t>
            </w:r>
            <w:r w:rsidRPr="000E7B6D">
              <w:rPr>
                <w:sz w:val="26"/>
                <w:szCs w:val="26"/>
              </w:rPr>
              <w:t>ể</w:t>
            </w:r>
            <w:r w:rsidRPr="000E7B6D">
              <w:rPr>
                <w:sz w:val="26"/>
                <w:szCs w:val="26"/>
                <w:lang w:val="vi-VN"/>
              </w:rPr>
              <w:t>n ki</w:t>
            </w:r>
            <w:r w:rsidRPr="000E7B6D">
              <w:rPr>
                <w:sz w:val="26"/>
                <w:szCs w:val="26"/>
              </w:rPr>
              <w:t>ể</w:t>
            </w:r>
            <w:r w:rsidRPr="000E7B6D">
              <w:rPr>
                <w:sz w:val="26"/>
                <w:szCs w:val="26"/>
                <w:lang w:val="vi-VN"/>
              </w:rPr>
              <w:t>m soát xe</w:t>
            </w:r>
          </w:p>
        </w:tc>
        <w:tc>
          <w:tcPr>
            <w:tcW w:w="610" w:type="pc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pPr>
              <w:spacing w:before="120" w:line="156" w:lineRule="atLeast"/>
              <w:jc w:val="center"/>
              <w:rPr>
                <w:sz w:val="26"/>
                <w:szCs w:val="26"/>
              </w:rPr>
            </w:pPr>
            <w:r w:rsidRPr="000E7B6D">
              <w:rPr>
                <w:sz w:val="26"/>
                <w:szCs w:val="26"/>
                <w:lang w:val="vi-VN"/>
              </w:rPr>
              <w:t>S</w:t>
            </w:r>
            <w:r w:rsidRPr="000E7B6D">
              <w:rPr>
                <w:sz w:val="26"/>
                <w:szCs w:val="26"/>
              </w:rPr>
              <w:t>ố </w:t>
            </w:r>
            <w:r w:rsidRPr="000E7B6D">
              <w:rPr>
                <w:sz w:val="26"/>
                <w:szCs w:val="26"/>
                <w:lang w:val="vi-VN"/>
              </w:rPr>
              <w:t>khung</w:t>
            </w:r>
          </w:p>
        </w:tc>
        <w:tc>
          <w:tcPr>
            <w:tcW w:w="628" w:type="pc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pPr>
              <w:spacing w:before="120" w:line="156" w:lineRule="atLeast"/>
              <w:jc w:val="center"/>
              <w:rPr>
                <w:sz w:val="26"/>
                <w:szCs w:val="26"/>
              </w:rPr>
            </w:pPr>
            <w:r w:rsidRPr="000E7B6D">
              <w:rPr>
                <w:sz w:val="26"/>
                <w:szCs w:val="26"/>
                <w:lang w:val="vi-VN"/>
              </w:rPr>
              <w:t>S</w:t>
            </w:r>
            <w:r w:rsidRPr="000E7B6D">
              <w:rPr>
                <w:sz w:val="26"/>
                <w:szCs w:val="26"/>
              </w:rPr>
              <w:t>ố</w:t>
            </w:r>
            <w:r w:rsidRPr="000E7B6D">
              <w:rPr>
                <w:sz w:val="26"/>
                <w:szCs w:val="26"/>
                <w:lang w:val="vi-VN"/>
              </w:rPr>
              <w:t> máy</w:t>
            </w:r>
          </w:p>
        </w:tc>
        <w:tc>
          <w:tcPr>
            <w:tcW w:w="472" w:type="pc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pPr>
              <w:spacing w:before="120" w:line="156" w:lineRule="atLeast"/>
              <w:jc w:val="center"/>
              <w:rPr>
                <w:sz w:val="26"/>
                <w:szCs w:val="26"/>
              </w:rPr>
            </w:pPr>
            <w:r w:rsidRPr="000E7B6D">
              <w:rPr>
                <w:sz w:val="26"/>
                <w:szCs w:val="26"/>
                <w:lang w:val="vi-VN"/>
              </w:rPr>
              <w:t>S</w:t>
            </w:r>
            <w:r w:rsidRPr="000E7B6D">
              <w:rPr>
                <w:sz w:val="26"/>
                <w:szCs w:val="26"/>
              </w:rPr>
              <w:t>ố </w:t>
            </w:r>
            <w:r w:rsidRPr="000E7B6D">
              <w:rPr>
                <w:sz w:val="26"/>
                <w:szCs w:val="26"/>
                <w:lang w:val="vi-VN"/>
              </w:rPr>
              <w:t>ch</w:t>
            </w:r>
            <w:r w:rsidRPr="000E7B6D">
              <w:rPr>
                <w:sz w:val="26"/>
                <w:szCs w:val="26"/>
              </w:rPr>
              <w:t>ỗ</w:t>
            </w:r>
            <w:r w:rsidRPr="000E7B6D">
              <w:rPr>
                <w:sz w:val="26"/>
                <w:szCs w:val="26"/>
                <w:lang w:val="vi-VN"/>
              </w:rPr>
              <w:t>ngồi</w:t>
            </w:r>
          </w:p>
        </w:tc>
        <w:tc>
          <w:tcPr>
            <w:tcW w:w="446" w:type="pc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pPr>
              <w:spacing w:before="120" w:line="156" w:lineRule="atLeast"/>
              <w:jc w:val="center"/>
              <w:rPr>
                <w:sz w:val="26"/>
                <w:szCs w:val="26"/>
              </w:rPr>
            </w:pPr>
            <w:r w:rsidRPr="000E7B6D">
              <w:rPr>
                <w:sz w:val="26"/>
                <w:szCs w:val="26"/>
                <w:lang w:val="vi-VN"/>
              </w:rPr>
              <w:t>Năm </w:t>
            </w:r>
          </w:p>
          <w:p w:rsidR="005D7826" w:rsidRPr="000E7B6D" w:rsidRDefault="005D7826">
            <w:pPr>
              <w:spacing w:before="120" w:line="156" w:lineRule="atLeast"/>
              <w:jc w:val="center"/>
              <w:rPr>
                <w:sz w:val="26"/>
                <w:szCs w:val="26"/>
              </w:rPr>
            </w:pPr>
            <w:r w:rsidRPr="000E7B6D">
              <w:rPr>
                <w:sz w:val="26"/>
                <w:szCs w:val="26"/>
              </w:rPr>
              <w:t>SX</w:t>
            </w:r>
          </w:p>
        </w:tc>
      </w:tr>
      <w:tr w:rsidR="000E7B6D" w:rsidRPr="000E7B6D" w:rsidTr="005D7826">
        <w:trPr>
          <w:tblCellSpacing w:w="0" w:type="dxa"/>
        </w:trPr>
        <w:tc>
          <w:tcPr>
            <w:tcW w:w="267" w:type="pct"/>
            <w:tcBorders>
              <w:top w:val="nil"/>
              <w:left w:val="single" w:sz="8" w:space="0" w:color="auto"/>
              <w:bottom w:val="single" w:sz="8" w:space="0" w:color="auto"/>
              <w:right w:val="single" w:sz="8" w:space="0" w:color="auto"/>
            </w:tcBorders>
            <w:shd w:val="clear" w:color="auto" w:fill="FFFFFF"/>
            <w:hideMark/>
          </w:tcPr>
          <w:p w:rsidR="005D7826" w:rsidRPr="000E7B6D" w:rsidRDefault="005D7826">
            <w:pPr>
              <w:spacing w:before="120" w:line="156" w:lineRule="atLeast"/>
              <w:jc w:val="center"/>
              <w:rPr>
                <w:sz w:val="26"/>
                <w:szCs w:val="26"/>
              </w:rPr>
            </w:pPr>
            <w:r w:rsidRPr="000E7B6D">
              <w:rPr>
                <w:sz w:val="26"/>
                <w:szCs w:val="26"/>
                <w:lang w:val="vi-VN"/>
              </w:rPr>
              <w:t>1</w:t>
            </w:r>
          </w:p>
        </w:tc>
        <w:tc>
          <w:tcPr>
            <w:tcW w:w="764"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c>
          <w:tcPr>
            <w:tcW w:w="707"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c>
          <w:tcPr>
            <w:tcW w:w="1107"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c>
          <w:tcPr>
            <w:tcW w:w="610"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c>
          <w:tcPr>
            <w:tcW w:w="628"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c>
          <w:tcPr>
            <w:tcW w:w="472"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c>
          <w:tcPr>
            <w:tcW w:w="446"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r>
      <w:tr w:rsidR="000E7B6D" w:rsidRPr="000E7B6D" w:rsidTr="005D7826">
        <w:trPr>
          <w:tblCellSpacing w:w="0" w:type="dxa"/>
        </w:trPr>
        <w:tc>
          <w:tcPr>
            <w:tcW w:w="267" w:type="pct"/>
            <w:tcBorders>
              <w:top w:val="nil"/>
              <w:left w:val="single" w:sz="8" w:space="0" w:color="auto"/>
              <w:bottom w:val="single" w:sz="8" w:space="0" w:color="auto"/>
              <w:right w:val="single" w:sz="8" w:space="0" w:color="auto"/>
            </w:tcBorders>
            <w:shd w:val="clear" w:color="auto" w:fill="FFFFFF"/>
            <w:hideMark/>
          </w:tcPr>
          <w:p w:rsidR="005D7826" w:rsidRPr="000E7B6D" w:rsidRDefault="005D7826">
            <w:pPr>
              <w:spacing w:before="120" w:line="156" w:lineRule="atLeast"/>
              <w:jc w:val="center"/>
              <w:rPr>
                <w:sz w:val="26"/>
                <w:szCs w:val="26"/>
              </w:rPr>
            </w:pPr>
            <w:r w:rsidRPr="000E7B6D">
              <w:rPr>
                <w:sz w:val="26"/>
                <w:szCs w:val="26"/>
                <w:lang w:val="vi-VN"/>
              </w:rPr>
              <w:t>2</w:t>
            </w:r>
          </w:p>
        </w:tc>
        <w:tc>
          <w:tcPr>
            <w:tcW w:w="764"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c>
          <w:tcPr>
            <w:tcW w:w="707"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c>
          <w:tcPr>
            <w:tcW w:w="1107"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c>
          <w:tcPr>
            <w:tcW w:w="610"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c>
          <w:tcPr>
            <w:tcW w:w="628"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c>
          <w:tcPr>
            <w:tcW w:w="472"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c>
          <w:tcPr>
            <w:tcW w:w="446"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r>
      <w:tr w:rsidR="000E7B6D" w:rsidRPr="000E7B6D" w:rsidTr="005D7826">
        <w:trPr>
          <w:tblCellSpacing w:w="0" w:type="dxa"/>
        </w:trPr>
        <w:tc>
          <w:tcPr>
            <w:tcW w:w="267" w:type="pct"/>
            <w:tcBorders>
              <w:top w:val="nil"/>
              <w:left w:val="single" w:sz="8" w:space="0" w:color="auto"/>
              <w:bottom w:val="single" w:sz="8" w:space="0" w:color="auto"/>
              <w:right w:val="single" w:sz="8" w:space="0" w:color="auto"/>
            </w:tcBorders>
            <w:shd w:val="clear" w:color="auto" w:fill="FFFFFF"/>
            <w:hideMark/>
          </w:tcPr>
          <w:p w:rsidR="005D7826" w:rsidRPr="000E7B6D" w:rsidRDefault="005D7826">
            <w:pPr>
              <w:spacing w:before="120" w:line="156" w:lineRule="atLeast"/>
              <w:jc w:val="center"/>
              <w:rPr>
                <w:sz w:val="26"/>
                <w:szCs w:val="26"/>
              </w:rPr>
            </w:pPr>
            <w:r w:rsidRPr="000E7B6D">
              <w:rPr>
                <w:sz w:val="26"/>
                <w:szCs w:val="26"/>
                <w:lang w:val="vi-VN"/>
              </w:rPr>
              <w:t>3</w:t>
            </w:r>
          </w:p>
        </w:tc>
        <w:tc>
          <w:tcPr>
            <w:tcW w:w="764"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c>
          <w:tcPr>
            <w:tcW w:w="707"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c>
          <w:tcPr>
            <w:tcW w:w="1107"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c>
          <w:tcPr>
            <w:tcW w:w="610"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c>
          <w:tcPr>
            <w:tcW w:w="628"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c>
          <w:tcPr>
            <w:tcW w:w="472"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c>
          <w:tcPr>
            <w:tcW w:w="446"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r>
      <w:tr w:rsidR="000E7B6D" w:rsidRPr="000E7B6D" w:rsidTr="005D7826">
        <w:trPr>
          <w:tblCellSpacing w:w="0" w:type="dxa"/>
        </w:trPr>
        <w:tc>
          <w:tcPr>
            <w:tcW w:w="267" w:type="pct"/>
            <w:tcBorders>
              <w:top w:val="nil"/>
              <w:left w:val="single" w:sz="8" w:space="0" w:color="auto"/>
              <w:bottom w:val="single" w:sz="8" w:space="0" w:color="auto"/>
              <w:right w:val="single" w:sz="8" w:space="0" w:color="auto"/>
            </w:tcBorders>
            <w:shd w:val="clear" w:color="auto" w:fill="FFFFFF"/>
            <w:hideMark/>
          </w:tcPr>
          <w:p w:rsidR="005D7826" w:rsidRPr="000E7B6D" w:rsidRDefault="005D7826">
            <w:pPr>
              <w:spacing w:before="120" w:line="156" w:lineRule="atLeast"/>
              <w:jc w:val="center"/>
              <w:rPr>
                <w:sz w:val="26"/>
                <w:szCs w:val="26"/>
              </w:rPr>
            </w:pPr>
            <w:r w:rsidRPr="000E7B6D">
              <w:rPr>
                <w:sz w:val="26"/>
                <w:szCs w:val="26"/>
              </w:rPr>
              <w:t>…</w:t>
            </w:r>
          </w:p>
        </w:tc>
        <w:tc>
          <w:tcPr>
            <w:tcW w:w="764"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c>
          <w:tcPr>
            <w:tcW w:w="707"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c>
          <w:tcPr>
            <w:tcW w:w="1107"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c>
          <w:tcPr>
            <w:tcW w:w="610"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c>
          <w:tcPr>
            <w:tcW w:w="628"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c>
          <w:tcPr>
            <w:tcW w:w="472"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c>
          <w:tcPr>
            <w:tcW w:w="446" w:type="pct"/>
            <w:tcBorders>
              <w:top w:val="nil"/>
              <w:left w:val="nil"/>
              <w:bottom w:val="single" w:sz="8" w:space="0" w:color="auto"/>
              <w:right w:val="single" w:sz="8" w:space="0" w:color="auto"/>
            </w:tcBorders>
            <w:shd w:val="clear" w:color="auto" w:fill="FFFFFF"/>
            <w:hideMark/>
          </w:tcPr>
          <w:p w:rsidR="005D7826" w:rsidRPr="000E7B6D" w:rsidRDefault="005D7826">
            <w:pPr>
              <w:spacing w:before="120" w:line="156" w:lineRule="atLeast"/>
              <w:rPr>
                <w:sz w:val="26"/>
                <w:szCs w:val="26"/>
              </w:rPr>
            </w:pPr>
            <w:r w:rsidRPr="000E7B6D">
              <w:rPr>
                <w:sz w:val="26"/>
                <w:szCs w:val="26"/>
                <w:lang w:val="vi-VN"/>
              </w:rPr>
              <w:t> </w:t>
            </w:r>
          </w:p>
        </w:tc>
      </w:tr>
    </w:tbl>
    <w:p w:rsidR="005D7826" w:rsidRPr="000E7B6D" w:rsidRDefault="005D7826" w:rsidP="007B2803">
      <w:pPr>
        <w:shd w:val="clear" w:color="auto" w:fill="FFFFFF"/>
        <w:spacing w:line="156" w:lineRule="atLeast"/>
        <w:rPr>
          <w:sz w:val="26"/>
          <w:szCs w:val="26"/>
        </w:rPr>
      </w:pPr>
      <w:r w:rsidRPr="000E7B6D">
        <w:rPr>
          <w:sz w:val="26"/>
          <w:szCs w:val="26"/>
          <w:lang w:val="vi-VN"/>
        </w:rPr>
        <w:t>Các giấy tờ liên quan kèm theo (Kê khai theo quy định tại Điều 8 của Thông tư liên tịch này):</w:t>
      </w:r>
    </w:p>
    <w:p w:rsidR="005D7826" w:rsidRPr="000E7B6D" w:rsidRDefault="005D7826" w:rsidP="007B2803">
      <w:pPr>
        <w:shd w:val="clear" w:color="auto" w:fill="FFFFFF"/>
        <w:spacing w:line="156" w:lineRule="atLeast"/>
        <w:rPr>
          <w:sz w:val="26"/>
          <w:szCs w:val="26"/>
        </w:rPr>
      </w:pPr>
      <w:r w:rsidRPr="000E7B6D">
        <w:rPr>
          <w:sz w:val="26"/>
          <w:szCs w:val="26"/>
          <w:lang w:val="vi-VN"/>
        </w:rPr>
        <w:t>1</w:t>
      </w:r>
      <w:r w:rsidRPr="000E7B6D">
        <w:rPr>
          <w:sz w:val="26"/>
          <w:szCs w:val="26"/>
        </w:rPr>
        <w:t>…</w:t>
      </w:r>
    </w:p>
    <w:p w:rsidR="005D7826" w:rsidRPr="000E7B6D" w:rsidRDefault="005D7826" w:rsidP="007B2803">
      <w:pPr>
        <w:shd w:val="clear" w:color="auto" w:fill="FFFFFF"/>
        <w:spacing w:line="156" w:lineRule="atLeast"/>
        <w:rPr>
          <w:sz w:val="26"/>
          <w:szCs w:val="26"/>
        </w:rPr>
      </w:pPr>
      <w:r w:rsidRPr="000E7B6D">
        <w:rPr>
          <w:sz w:val="26"/>
          <w:szCs w:val="26"/>
          <w:lang w:val="vi-VN"/>
        </w:rPr>
        <w:t>2</w:t>
      </w:r>
      <w:r w:rsidRPr="000E7B6D">
        <w:rPr>
          <w:sz w:val="26"/>
          <w:szCs w:val="26"/>
        </w:rPr>
        <w:t>…</w:t>
      </w:r>
    </w:p>
    <w:p w:rsidR="005D7826" w:rsidRPr="000E7B6D" w:rsidRDefault="005D7826" w:rsidP="007B2803">
      <w:pPr>
        <w:shd w:val="clear" w:color="auto" w:fill="FFFFFF"/>
        <w:spacing w:line="156" w:lineRule="atLeast"/>
        <w:rPr>
          <w:sz w:val="26"/>
          <w:szCs w:val="26"/>
        </w:rPr>
      </w:pPr>
      <w:r w:rsidRPr="000E7B6D">
        <w:rPr>
          <w:sz w:val="26"/>
          <w:szCs w:val="26"/>
        </w:rPr>
        <w:t>…..</w:t>
      </w:r>
    </w:p>
    <w:p w:rsidR="005D7826" w:rsidRPr="000E7B6D" w:rsidRDefault="005D7826" w:rsidP="007B2803">
      <w:pPr>
        <w:shd w:val="clear" w:color="auto" w:fill="FFFFFF"/>
        <w:spacing w:line="156" w:lineRule="atLeast"/>
        <w:rPr>
          <w:sz w:val="26"/>
          <w:szCs w:val="26"/>
        </w:rPr>
      </w:pPr>
      <w:r w:rsidRPr="000E7B6D">
        <w:rPr>
          <w:sz w:val="26"/>
          <w:szCs w:val="26"/>
          <w:lang w:val="vi-VN"/>
        </w:rPr>
        <w:t>Lý do đề nghị: (cấp mới, cấp lại, cấp đổi do mất hoặc hỏng).</w:t>
      </w:r>
    </w:p>
    <w:p w:rsidR="005D7826" w:rsidRPr="000E7B6D" w:rsidRDefault="005D7826" w:rsidP="007B2803">
      <w:pPr>
        <w:shd w:val="clear" w:color="auto" w:fill="FFFFFF"/>
        <w:spacing w:line="156" w:lineRule="atLeast"/>
        <w:rPr>
          <w:sz w:val="26"/>
          <w:szCs w:val="26"/>
        </w:rPr>
      </w:pPr>
      <w:r w:rsidRPr="000E7B6D">
        <w:rPr>
          <w:sz w:val="26"/>
          <w:szCs w:val="26"/>
          <w:lang w:val="vi-VN"/>
        </w:rPr>
        <w:t>Đơn vị kinh doanh cam kết chịu trách nhiệm về nội dung số liệu </w:t>
      </w:r>
      <w:r w:rsidRPr="000E7B6D">
        <w:rPr>
          <w:sz w:val="26"/>
          <w:szCs w:val="26"/>
          <w:shd w:val="clear" w:color="auto" w:fill="FFFFFF"/>
          <w:lang w:val="vi-VN"/>
        </w:rPr>
        <w:t>trong</w:t>
      </w:r>
      <w:r w:rsidRPr="000E7B6D">
        <w:rPr>
          <w:sz w:val="26"/>
          <w:szCs w:val="26"/>
          <w:lang w:val="vi-VN"/>
        </w:rPr>
        <w:t> hồ sơ đề nghị cấp biển hiệu đính kèm./.</w:t>
      </w:r>
    </w:p>
    <w:p w:rsidR="005D7826" w:rsidRPr="000E7B6D" w:rsidRDefault="005D7826" w:rsidP="005D7826">
      <w:pPr>
        <w:shd w:val="clear" w:color="auto" w:fill="FFFFFF"/>
        <w:spacing w:line="156" w:lineRule="atLeast"/>
        <w:rPr>
          <w:sz w:val="22"/>
          <w:szCs w:val="22"/>
        </w:rPr>
      </w:pPr>
      <w:r w:rsidRPr="000E7B6D">
        <w:rPr>
          <w:sz w:val="22"/>
          <w:szCs w:val="22"/>
        </w:rPr>
        <w:t xml:space="preserve">Nơi nhận:                                                         </w:t>
      </w:r>
      <w:r w:rsidRPr="000E7B6D">
        <w:rPr>
          <w:b/>
        </w:rPr>
        <w:t>NGƯỜI ĐẠI DIỆN THEO PHÁP LUẬT</w:t>
      </w:r>
    </w:p>
    <w:p w:rsidR="005D7826" w:rsidRPr="000E7B6D" w:rsidRDefault="005D7826" w:rsidP="005D7826">
      <w:pPr>
        <w:shd w:val="clear" w:color="auto" w:fill="FFFFFF"/>
        <w:spacing w:line="156" w:lineRule="atLeast"/>
        <w:rPr>
          <w:sz w:val="22"/>
          <w:szCs w:val="22"/>
        </w:rPr>
      </w:pPr>
      <w:r w:rsidRPr="000E7B6D">
        <w:rPr>
          <w:sz w:val="22"/>
          <w:szCs w:val="22"/>
        </w:rPr>
        <w:t>- Như trên;                                                                              (Ký, đóng dấu và ghi rõ họ tên)</w:t>
      </w:r>
    </w:p>
    <w:p w:rsidR="005D7826" w:rsidRPr="000E7B6D" w:rsidRDefault="005D7826" w:rsidP="005D7826">
      <w:pPr>
        <w:shd w:val="clear" w:color="auto" w:fill="FFFFFF"/>
        <w:spacing w:line="156" w:lineRule="atLeast"/>
        <w:rPr>
          <w:sz w:val="28"/>
          <w:szCs w:val="28"/>
        </w:rPr>
      </w:pPr>
      <w:r w:rsidRPr="000E7B6D">
        <w:rPr>
          <w:sz w:val="22"/>
          <w:szCs w:val="22"/>
        </w:rPr>
        <w:t>- Lưu: VT</w:t>
      </w:r>
      <w:r w:rsidRPr="000E7B6D">
        <w:t>.</w:t>
      </w:r>
    </w:p>
    <w:p w:rsidR="005D7826" w:rsidRPr="000E7B6D" w:rsidRDefault="005D7826" w:rsidP="007B2803">
      <w:pPr>
        <w:shd w:val="clear" w:color="auto" w:fill="FFFFFF"/>
        <w:spacing w:line="156" w:lineRule="atLeast"/>
        <w:rPr>
          <w:bCs/>
        </w:rPr>
      </w:pPr>
      <w:r w:rsidRPr="000E7B6D">
        <w:rPr>
          <w:bCs/>
          <w:i/>
        </w:rPr>
        <w:br w:type="page"/>
      </w:r>
      <w:r w:rsidRPr="000E7B6D">
        <w:rPr>
          <w:bCs/>
          <w:i/>
        </w:rPr>
        <w:lastRenderedPageBreak/>
        <w:t>Mẫu:</w:t>
      </w:r>
      <w:r w:rsidRPr="000E7B6D">
        <w:rPr>
          <w:bCs/>
        </w:rPr>
        <w:t xml:space="preserve"> </w:t>
      </w:r>
    </w:p>
    <w:tbl>
      <w:tblPr>
        <w:tblW w:w="0" w:type="auto"/>
        <w:tblLook w:val="04A0" w:firstRow="1" w:lastRow="0" w:firstColumn="1" w:lastColumn="0" w:noHBand="0" w:noVBand="1"/>
      </w:tblPr>
      <w:tblGrid>
        <w:gridCol w:w="4296"/>
        <w:gridCol w:w="4992"/>
      </w:tblGrid>
      <w:tr w:rsidR="000E7B6D" w:rsidRPr="000E7B6D" w:rsidTr="005D7826">
        <w:trPr>
          <w:trHeight w:val="601"/>
        </w:trPr>
        <w:tc>
          <w:tcPr>
            <w:tcW w:w="4618" w:type="dxa"/>
          </w:tcPr>
          <w:p w:rsidR="005D7826" w:rsidRPr="000E7B6D" w:rsidRDefault="005D7826" w:rsidP="007B2803">
            <w:pPr>
              <w:spacing w:line="156" w:lineRule="atLeast"/>
              <w:jc w:val="center"/>
              <w:rPr>
                <w:b/>
                <w:sz w:val="22"/>
                <w:szCs w:val="22"/>
              </w:rPr>
            </w:pPr>
          </w:p>
          <w:p w:rsidR="005D7826" w:rsidRPr="000E7B6D" w:rsidRDefault="005D7826" w:rsidP="007B2803">
            <w:pPr>
              <w:spacing w:line="156" w:lineRule="atLeast"/>
              <w:jc w:val="center"/>
              <w:rPr>
                <w:b/>
                <w:sz w:val="22"/>
                <w:szCs w:val="22"/>
              </w:rPr>
            </w:pPr>
            <w:r w:rsidRPr="000E7B6D">
              <w:rPr>
                <w:noProof/>
                <w:sz w:val="28"/>
                <w:szCs w:val="28"/>
              </w:rPr>
              <mc:AlternateContent>
                <mc:Choice Requires="wps">
                  <w:drawing>
                    <wp:anchor distT="0" distB="0" distL="114300" distR="114300" simplePos="0" relativeHeight="251709440" behindDoc="0" locked="0" layoutInCell="1" allowOverlap="1" wp14:anchorId="51238623" wp14:editId="5ADDCA13">
                      <wp:simplePos x="0" y="0"/>
                      <wp:positionH relativeFrom="column">
                        <wp:posOffset>768350</wp:posOffset>
                      </wp:positionH>
                      <wp:positionV relativeFrom="paragraph">
                        <wp:posOffset>220345</wp:posOffset>
                      </wp:positionV>
                      <wp:extent cx="1117600" cy="0"/>
                      <wp:effectExtent l="0" t="0" r="25400" b="1905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7.35pt" to="148.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2Hl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"/>
                  </w:pict>
                </mc:Fallback>
              </mc:AlternateContent>
            </w:r>
            <w:r w:rsidRPr="000E7B6D">
              <w:rPr>
                <w:b/>
                <w:sz w:val="22"/>
                <w:szCs w:val="22"/>
              </w:rPr>
              <w:t>TÊN ĐƠN VỊ KINH DOANH VẬN TẢI</w:t>
            </w:r>
          </w:p>
        </w:tc>
        <w:tc>
          <w:tcPr>
            <w:tcW w:w="5390" w:type="dxa"/>
          </w:tcPr>
          <w:p w:rsidR="005D7826" w:rsidRPr="000E7B6D" w:rsidRDefault="005D7826" w:rsidP="007B2803">
            <w:pPr>
              <w:spacing w:line="156" w:lineRule="atLeast"/>
              <w:jc w:val="center"/>
              <w:rPr>
                <w:b/>
                <w:sz w:val="22"/>
                <w:szCs w:val="22"/>
              </w:rPr>
            </w:pPr>
          </w:p>
          <w:p w:rsidR="005D7826" w:rsidRPr="000E7B6D" w:rsidRDefault="005D7826" w:rsidP="007B2803">
            <w:pPr>
              <w:spacing w:line="156" w:lineRule="atLeast"/>
              <w:jc w:val="center"/>
              <w:rPr>
                <w:b/>
                <w:sz w:val="22"/>
                <w:szCs w:val="22"/>
              </w:rPr>
            </w:pPr>
            <w:r w:rsidRPr="000E7B6D">
              <w:rPr>
                <w:b/>
                <w:sz w:val="22"/>
                <w:szCs w:val="22"/>
              </w:rPr>
              <w:t xml:space="preserve">CỘNG HÒA XÃ HỘI CHỦ NGHĨA VIỆT </w:t>
            </w:r>
            <w:smartTag w:uri="urn:schemas-microsoft-com:office:smarttags" w:element="country-region">
              <w:smartTag w:uri="urn:schemas-microsoft-com:office:smarttags" w:element="place">
                <w:r w:rsidRPr="000E7B6D">
                  <w:rPr>
                    <w:b/>
                    <w:sz w:val="22"/>
                    <w:szCs w:val="22"/>
                  </w:rPr>
                  <w:t>NAM</w:t>
                </w:r>
              </w:smartTag>
            </w:smartTag>
          </w:p>
          <w:p w:rsidR="005D7826" w:rsidRPr="000E7B6D" w:rsidRDefault="005D7826" w:rsidP="007B2803">
            <w:pPr>
              <w:spacing w:line="156" w:lineRule="atLeast"/>
              <w:jc w:val="center"/>
              <w:rPr>
                <w:b/>
                <w:sz w:val="22"/>
                <w:szCs w:val="22"/>
              </w:rPr>
            </w:pPr>
            <w:r w:rsidRPr="000E7B6D">
              <w:rPr>
                <w:noProof/>
                <w:sz w:val="28"/>
                <w:szCs w:val="28"/>
              </w:rPr>
              <mc:AlternateContent>
                <mc:Choice Requires="wps">
                  <w:drawing>
                    <wp:anchor distT="0" distB="0" distL="114300" distR="114300" simplePos="0" relativeHeight="251710464" behindDoc="0" locked="0" layoutInCell="1" allowOverlap="1" wp14:anchorId="6578A43A" wp14:editId="6041225B">
                      <wp:simplePos x="0" y="0"/>
                      <wp:positionH relativeFrom="column">
                        <wp:posOffset>699770</wp:posOffset>
                      </wp:positionH>
                      <wp:positionV relativeFrom="paragraph">
                        <wp:posOffset>169545</wp:posOffset>
                      </wp:positionV>
                      <wp:extent cx="1816100" cy="0"/>
                      <wp:effectExtent l="0" t="0" r="12700" b="1905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pt,13.35pt" to="198.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m5HAIAADg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"/>
                  </w:pict>
                </mc:Fallback>
              </mc:AlternateContent>
            </w:r>
            <w:r w:rsidRPr="000E7B6D">
              <w:rPr>
                <w:b/>
                <w:sz w:val="22"/>
                <w:szCs w:val="22"/>
              </w:rPr>
              <w:t>Độc lập – Tự do – Hạnh phúc</w:t>
            </w:r>
          </w:p>
        </w:tc>
      </w:tr>
    </w:tbl>
    <w:p w:rsidR="005D7826" w:rsidRPr="000E7B6D" w:rsidRDefault="005D7826" w:rsidP="007B2803">
      <w:pPr>
        <w:shd w:val="clear" w:color="auto" w:fill="FFFFFF"/>
        <w:spacing w:line="156" w:lineRule="atLeast"/>
        <w:rPr>
          <w:sz w:val="28"/>
          <w:szCs w:val="28"/>
        </w:rPr>
      </w:pPr>
      <w:r w:rsidRPr="000E7B6D">
        <w:rPr>
          <w:b/>
        </w:rPr>
        <w:t xml:space="preserve">     </w:t>
      </w:r>
      <w:r w:rsidRPr="000E7B6D">
        <w:rPr>
          <w:b/>
        </w:rPr>
        <w:tab/>
      </w:r>
      <w:r w:rsidRPr="000E7B6D">
        <w:t xml:space="preserve">Số:……./…………….                         </w:t>
      </w:r>
      <w:r w:rsidRPr="000E7B6D">
        <w:rPr>
          <w:i/>
        </w:rPr>
        <w:t>……,ngày…….tháng……..năm…….</w:t>
      </w:r>
    </w:p>
    <w:p w:rsidR="005D7826" w:rsidRPr="000E7B6D" w:rsidRDefault="005D7826" w:rsidP="007B2803">
      <w:pPr>
        <w:shd w:val="clear" w:color="auto" w:fill="FFFFFF"/>
        <w:spacing w:line="156" w:lineRule="atLeast"/>
        <w:jc w:val="center"/>
      </w:pPr>
      <w:r w:rsidRPr="000E7B6D">
        <w:rPr>
          <w:b/>
          <w:bCs/>
          <w:lang w:val="vi-VN"/>
        </w:rPr>
        <w:t>BẢNG KÊ THÔNG TIN VÀ TRANG THIẾT BỊ CỦA PHƯƠNG TIỆN</w:t>
      </w:r>
    </w:p>
    <w:p w:rsidR="005D7826" w:rsidRPr="000E7B6D" w:rsidRDefault="005D7826" w:rsidP="007B2803">
      <w:pPr>
        <w:shd w:val="clear" w:color="auto" w:fill="FFFFFF"/>
        <w:spacing w:line="156" w:lineRule="atLeast"/>
      </w:pPr>
      <w:r w:rsidRPr="000E7B6D">
        <w:rPr>
          <w:lang w:val="vi-VN"/>
        </w:rPr>
        <w:t>Tên đơn vị kinh doanh vận tải khách du lịch:</w:t>
      </w:r>
      <w:r w:rsidRPr="000E7B6D">
        <w:t>...................................................</w:t>
      </w:r>
    </w:p>
    <w:p w:rsidR="005D7826" w:rsidRPr="000E7B6D" w:rsidRDefault="005D7826" w:rsidP="007B2803">
      <w:pPr>
        <w:shd w:val="clear" w:color="auto" w:fill="FFFFFF"/>
        <w:spacing w:line="156" w:lineRule="atLeast"/>
      </w:pPr>
      <w:r w:rsidRPr="000E7B6D">
        <w:rPr>
          <w:lang w:val="vi-VN"/>
        </w:rPr>
        <w:t>Tên giao dịch quốc tế (nếu có)</w:t>
      </w:r>
      <w:r w:rsidRPr="000E7B6D">
        <w:t>..............................................................................</w:t>
      </w:r>
    </w:p>
    <w:p w:rsidR="005D7826" w:rsidRPr="000E7B6D" w:rsidRDefault="005D7826" w:rsidP="007B2803">
      <w:pPr>
        <w:shd w:val="clear" w:color="auto" w:fill="FFFFFF"/>
        <w:spacing w:line="156" w:lineRule="atLeast"/>
      </w:pPr>
      <w:r w:rsidRPr="000E7B6D">
        <w:rPr>
          <w:lang w:val="vi-VN"/>
        </w:rPr>
        <w:t>Trụ sở:</w:t>
      </w:r>
      <w:r w:rsidRPr="000E7B6D">
        <w:t>.................................................................................................................</w:t>
      </w:r>
    </w:p>
    <w:p w:rsidR="005D7826" w:rsidRPr="000E7B6D" w:rsidRDefault="005D7826" w:rsidP="007B2803">
      <w:pPr>
        <w:shd w:val="clear" w:color="auto" w:fill="FFFFFF"/>
        <w:spacing w:line="156" w:lineRule="atLeast"/>
      </w:pPr>
      <w:r w:rsidRPr="000E7B6D">
        <w:rPr>
          <w:lang w:val="vi-VN"/>
        </w:rPr>
        <w:t>Số điện thoại: </w:t>
      </w:r>
      <w:r w:rsidRPr="000E7B6D">
        <w:t>………………………………… </w:t>
      </w:r>
      <w:r w:rsidRPr="000E7B6D">
        <w:rPr>
          <w:lang w:val="vi-VN"/>
        </w:rPr>
        <w:t>(Fax):</w:t>
      </w:r>
      <w:r w:rsidRPr="000E7B6D">
        <w:t>...........................................</w:t>
      </w:r>
    </w:p>
    <w:tbl>
      <w:tblPr>
        <w:tblW w:w="9945"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872"/>
        <w:gridCol w:w="710"/>
        <w:gridCol w:w="850"/>
        <w:gridCol w:w="851"/>
        <w:gridCol w:w="708"/>
        <w:gridCol w:w="709"/>
        <w:gridCol w:w="567"/>
        <w:gridCol w:w="284"/>
        <w:gridCol w:w="283"/>
        <w:gridCol w:w="284"/>
        <w:gridCol w:w="283"/>
        <w:gridCol w:w="304"/>
        <w:gridCol w:w="263"/>
        <w:gridCol w:w="284"/>
        <w:gridCol w:w="283"/>
        <w:gridCol w:w="284"/>
        <w:gridCol w:w="425"/>
        <w:gridCol w:w="425"/>
        <w:gridCol w:w="425"/>
        <w:gridCol w:w="426"/>
        <w:gridCol w:w="405"/>
        <w:gridCol w:w="20"/>
      </w:tblGrid>
      <w:tr w:rsidR="000E7B6D" w:rsidRPr="000E7B6D" w:rsidTr="005D7826">
        <w:trPr>
          <w:gridAfter w:val="1"/>
          <w:wAfter w:w="20" w:type="dxa"/>
          <w:tblCellSpacing w:w="0" w:type="dxa"/>
        </w:trPr>
        <w:tc>
          <w:tcPr>
            <w:tcW w:w="871" w:type="dxa"/>
            <w:vMerge w:val="restart"/>
            <w:tcBorders>
              <w:top w:val="single" w:sz="8" w:space="0" w:color="auto"/>
              <w:left w:val="single" w:sz="8" w:space="0" w:color="auto"/>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b/>
                <w:bCs/>
                <w:sz w:val="20"/>
                <w:szCs w:val="20"/>
                <w:lang w:val="vi-VN"/>
              </w:rPr>
              <w:t>Loại xe</w:t>
            </w:r>
          </w:p>
        </w:tc>
        <w:tc>
          <w:tcPr>
            <w:tcW w:w="709" w:type="dxa"/>
            <w:vMerge w:val="restar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b/>
                <w:bCs/>
                <w:sz w:val="20"/>
                <w:szCs w:val="20"/>
                <w:lang w:val="vi-VN"/>
              </w:rPr>
              <w:t>Biểns</w:t>
            </w:r>
            <w:r w:rsidRPr="000E7B6D">
              <w:rPr>
                <w:b/>
                <w:bCs/>
                <w:sz w:val="20"/>
                <w:szCs w:val="20"/>
              </w:rPr>
              <w:t>ố</w:t>
            </w:r>
          </w:p>
        </w:tc>
        <w:tc>
          <w:tcPr>
            <w:tcW w:w="850" w:type="dxa"/>
            <w:vMerge w:val="restar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b/>
                <w:bCs/>
                <w:sz w:val="20"/>
                <w:szCs w:val="20"/>
                <w:lang w:val="vi-VN"/>
              </w:rPr>
              <w:t>Màus</w:t>
            </w:r>
            <w:r w:rsidRPr="000E7B6D">
              <w:rPr>
                <w:b/>
                <w:bCs/>
                <w:sz w:val="20"/>
                <w:szCs w:val="20"/>
              </w:rPr>
              <w:t>ơ</w:t>
            </w:r>
            <w:r w:rsidRPr="000E7B6D">
              <w:rPr>
                <w:b/>
                <w:bCs/>
                <w:sz w:val="20"/>
                <w:szCs w:val="20"/>
                <w:lang w:val="vi-VN"/>
              </w:rPr>
              <w:t>n</w:t>
            </w:r>
          </w:p>
        </w:tc>
        <w:tc>
          <w:tcPr>
            <w:tcW w:w="851" w:type="dxa"/>
            <w:vMerge w:val="restar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b/>
                <w:bCs/>
                <w:sz w:val="20"/>
                <w:szCs w:val="20"/>
                <w:lang w:val="vi-VN"/>
              </w:rPr>
              <w:t>Tên hiệu xe</w:t>
            </w:r>
          </w:p>
        </w:tc>
        <w:tc>
          <w:tcPr>
            <w:tcW w:w="708" w:type="dxa"/>
            <w:vMerge w:val="restar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b/>
                <w:bCs/>
                <w:sz w:val="20"/>
                <w:szCs w:val="20"/>
              </w:rPr>
            </w:pPr>
            <w:r w:rsidRPr="000E7B6D">
              <w:rPr>
                <w:b/>
                <w:bCs/>
                <w:sz w:val="20"/>
                <w:szCs w:val="20"/>
                <w:lang w:val="vi-VN"/>
              </w:rPr>
              <w:t>Số</w:t>
            </w:r>
          </w:p>
          <w:p w:rsidR="005D7826" w:rsidRPr="000E7B6D" w:rsidRDefault="005D7826" w:rsidP="007B2803">
            <w:pPr>
              <w:spacing w:line="156" w:lineRule="atLeast"/>
              <w:jc w:val="center"/>
              <w:rPr>
                <w:sz w:val="20"/>
                <w:szCs w:val="20"/>
              </w:rPr>
            </w:pPr>
            <w:r w:rsidRPr="000E7B6D">
              <w:rPr>
                <w:b/>
                <w:bCs/>
                <w:sz w:val="20"/>
                <w:szCs w:val="20"/>
                <w:lang w:val="vi-VN"/>
              </w:rPr>
              <w:t>khung</w:t>
            </w:r>
          </w:p>
        </w:tc>
        <w:tc>
          <w:tcPr>
            <w:tcW w:w="709" w:type="dxa"/>
            <w:vMerge w:val="restar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b/>
                <w:bCs/>
                <w:sz w:val="20"/>
                <w:szCs w:val="20"/>
                <w:lang w:val="vi-VN"/>
              </w:rPr>
              <w:t>Số máy</w:t>
            </w:r>
          </w:p>
        </w:tc>
        <w:tc>
          <w:tcPr>
            <w:tcW w:w="567" w:type="dxa"/>
            <w:vMerge w:val="restar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b/>
                <w:bCs/>
                <w:sz w:val="20"/>
                <w:szCs w:val="20"/>
              </w:rPr>
            </w:pPr>
            <w:r w:rsidRPr="000E7B6D">
              <w:rPr>
                <w:b/>
                <w:bCs/>
                <w:sz w:val="20"/>
                <w:szCs w:val="20"/>
                <w:lang w:val="vi-VN"/>
              </w:rPr>
              <w:t>Năm</w:t>
            </w:r>
          </w:p>
          <w:p w:rsidR="005D7826" w:rsidRPr="000E7B6D" w:rsidRDefault="005D7826" w:rsidP="007B2803">
            <w:pPr>
              <w:spacing w:line="156" w:lineRule="atLeast"/>
              <w:jc w:val="center"/>
              <w:rPr>
                <w:sz w:val="20"/>
                <w:szCs w:val="20"/>
              </w:rPr>
            </w:pPr>
            <w:r w:rsidRPr="000E7B6D">
              <w:rPr>
                <w:b/>
                <w:bCs/>
                <w:sz w:val="20"/>
                <w:szCs w:val="20"/>
              </w:rPr>
              <w:t>SX</w:t>
            </w:r>
          </w:p>
        </w:tc>
        <w:tc>
          <w:tcPr>
            <w:tcW w:w="4658" w:type="dxa"/>
            <w:gridSpan w:val="14"/>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b/>
                <w:bCs/>
                <w:sz w:val="20"/>
                <w:szCs w:val="20"/>
                <w:lang w:val="vi-VN"/>
              </w:rPr>
              <w:t>Thông tin và trang thiết bị</w:t>
            </w:r>
          </w:p>
        </w:tc>
      </w:tr>
      <w:tr w:rsidR="000E7B6D" w:rsidRPr="000E7B6D" w:rsidTr="005D7826">
        <w:trPr>
          <w:tblCellSpacing w:w="0" w:type="dxa"/>
        </w:trPr>
        <w:tc>
          <w:tcPr>
            <w:tcW w:w="871"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D7826" w:rsidRPr="000E7B6D" w:rsidRDefault="005D7826" w:rsidP="007B2803">
            <w:pPr>
              <w:rPr>
                <w:sz w:val="20"/>
                <w:szCs w:val="20"/>
              </w:rPr>
            </w:pPr>
          </w:p>
        </w:tc>
        <w:tc>
          <w:tcPr>
            <w:tcW w:w="709" w:type="dxa"/>
            <w:vMerge/>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rPr>
                <w:sz w:val="20"/>
                <w:szCs w:val="20"/>
              </w:rPr>
            </w:pPr>
          </w:p>
        </w:tc>
        <w:tc>
          <w:tcPr>
            <w:tcW w:w="850" w:type="dxa"/>
            <w:vMerge/>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rPr>
                <w:sz w:val="20"/>
                <w:szCs w:val="20"/>
              </w:rPr>
            </w:pPr>
          </w:p>
        </w:tc>
        <w:tc>
          <w:tcPr>
            <w:tcW w:w="851" w:type="dxa"/>
            <w:vMerge/>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rPr>
                <w:sz w:val="20"/>
                <w:szCs w:val="20"/>
              </w:rPr>
            </w:pPr>
          </w:p>
        </w:tc>
        <w:tc>
          <w:tcPr>
            <w:tcW w:w="708" w:type="dxa"/>
            <w:vMerge/>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rPr>
                <w:sz w:val="20"/>
                <w:szCs w:val="20"/>
              </w:rPr>
            </w:pPr>
          </w:p>
        </w:tc>
        <w:tc>
          <w:tcPr>
            <w:tcW w:w="709" w:type="dxa"/>
            <w:vMerge/>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rPr>
                <w:sz w:val="20"/>
                <w:szCs w:val="20"/>
              </w:rPr>
            </w:pPr>
          </w:p>
        </w:tc>
        <w:tc>
          <w:tcPr>
            <w:tcW w:w="567" w:type="dxa"/>
            <w:vMerge/>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rPr>
                <w:sz w:val="20"/>
                <w:szCs w:val="20"/>
              </w:rPr>
            </w:pPr>
          </w:p>
        </w:tc>
        <w:tc>
          <w:tcPr>
            <w:tcW w:w="284" w:type="dxa"/>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lang w:val="vi-VN"/>
              </w:rPr>
              <w:t>(1)</w:t>
            </w:r>
          </w:p>
        </w:tc>
        <w:tc>
          <w:tcPr>
            <w:tcW w:w="283" w:type="dxa"/>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lang w:val="vi-VN"/>
              </w:rPr>
              <w:t>(2)</w:t>
            </w:r>
          </w:p>
        </w:tc>
        <w:tc>
          <w:tcPr>
            <w:tcW w:w="284" w:type="dxa"/>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lang w:val="vi-VN"/>
              </w:rPr>
              <w:t>(3)</w:t>
            </w:r>
          </w:p>
        </w:tc>
        <w:tc>
          <w:tcPr>
            <w:tcW w:w="283" w:type="dxa"/>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lang w:val="vi-VN"/>
              </w:rPr>
              <w:t>(4)</w:t>
            </w:r>
          </w:p>
        </w:tc>
        <w:tc>
          <w:tcPr>
            <w:tcW w:w="304" w:type="dxa"/>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lang w:val="vi-VN"/>
              </w:rPr>
              <w:t>(5)</w:t>
            </w:r>
          </w:p>
        </w:tc>
        <w:tc>
          <w:tcPr>
            <w:tcW w:w="263" w:type="dxa"/>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lang w:val="vi-VN"/>
              </w:rPr>
              <w:t>(6)</w:t>
            </w:r>
          </w:p>
        </w:tc>
        <w:tc>
          <w:tcPr>
            <w:tcW w:w="284" w:type="dxa"/>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rPr>
              <w:t>(7</w:t>
            </w:r>
            <w:r w:rsidRPr="000E7B6D">
              <w:rPr>
                <w:sz w:val="20"/>
                <w:szCs w:val="20"/>
                <w:lang w:val="vi-VN"/>
              </w:rPr>
              <w:t>)</w:t>
            </w:r>
          </w:p>
        </w:tc>
        <w:tc>
          <w:tcPr>
            <w:tcW w:w="283" w:type="dxa"/>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lang w:val="vi-VN"/>
              </w:rPr>
              <w:t>(8)</w:t>
            </w:r>
          </w:p>
        </w:tc>
        <w:tc>
          <w:tcPr>
            <w:tcW w:w="284" w:type="dxa"/>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lang w:val="vi-VN"/>
              </w:rPr>
              <w:t>(9)</w:t>
            </w:r>
          </w:p>
        </w:tc>
        <w:tc>
          <w:tcPr>
            <w:tcW w:w="425" w:type="dxa"/>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lang w:val="vi-VN"/>
              </w:rPr>
              <w:t>(10)</w:t>
            </w:r>
          </w:p>
        </w:tc>
        <w:tc>
          <w:tcPr>
            <w:tcW w:w="425" w:type="dxa"/>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lang w:val="vi-VN"/>
              </w:rPr>
              <w:t>(11)</w:t>
            </w:r>
          </w:p>
        </w:tc>
        <w:tc>
          <w:tcPr>
            <w:tcW w:w="425" w:type="dxa"/>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lang w:val="vi-VN"/>
              </w:rPr>
              <w:t>(12)</w:t>
            </w:r>
          </w:p>
        </w:tc>
        <w:tc>
          <w:tcPr>
            <w:tcW w:w="426" w:type="dxa"/>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lang w:val="vi-VN"/>
              </w:rPr>
              <w:t>(13)</w:t>
            </w:r>
          </w:p>
        </w:tc>
        <w:tc>
          <w:tcPr>
            <w:tcW w:w="425" w:type="dxa"/>
            <w:gridSpan w:val="2"/>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lang w:val="vi-VN"/>
              </w:rPr>
              <w:t>(14)</w:t>
            </w:r>
          </w:p>
        </w:tc>
      </w:tr>
      <w:tr w:rsidR="000E7B6D" w:rsidRPr="000E7B6D" w:rsidTr="005D7826">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Dưới 9 chỗ</w:t>
            </w:r>
          </w:p>
        </w:tc>
        <w:tc>
          <w:tcPr>
            <w:tcW w:w="709"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rPr>
              <w:t>…</w:t>
            </w:r>
          </w:p>
        </w:tc>
        <w:tc>
          <w:tcPr>
            <w:tcW w:w="850"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851"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708"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709"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567"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3"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3"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30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63"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3"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25"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25"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25"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26"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25" w:type="dxa"/>
            <w:gridSpan w:val="2"/>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r>
      <w:tr w:rsidR="000E7B6D" w:rsidRPr="000E7B6D" w:rsidTr="005D7826">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Từ 9 đến dưới 24 chỗ</w:t>
            </w:r>
          </w:p>
        </w:tc>
        <w:tc>
          <w:tcPr>
            <w:tcW w:w="709"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rPr>
              <w:t>…..</w:t>
            </w:r>
          </w:p>
        </w:tc>
        <w:tc>
          <w:tcPr>
            <w:tcW w:w="850"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851"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708"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709"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567"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3"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3"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30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63"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3"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25"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25"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25"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26"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25" w:type="dxa"/>
            <w:gridSpan w:val="2"/>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r>
      <w:tr w:rsidR="000E7B6D" w:rsidRPr="000E7B6D" w:rsidTr="005D7826">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Trên 24 chỗ</w:t>
            </w:r>
          </w:p>
        </w:tc>
        <w:tc>
          <w:tcPr>
            <w:tcW w:w="709"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rPr>
              <w:t>…..</w:t>
            </w:r>
          </w:p>
        </w:tc>
        <w:tc>
          <w:tcPr>
            <w:tcW w:w="850"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851"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708"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709"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567"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3"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3"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30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63"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3"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25"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25"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25"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26"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25" w:type="dxa"/>
            <w:gridSpan w:val="2"/>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r>
    </w:tbl>
    <w:p w:rsidR="005D7826" w:rsidRPr="000E7B6D" w:rsidRDefault="005D7826" w:rsidP="007B2803">
      <w:pPr>
        <w:shd w:val="clear" w:color="auto" w:fill="FFFFFF"/>
        <w:spacing w:line="156" w:lineRule="atLeast"/>
        <w:rPr>
          <w:sz w:val="26"/>
          <w:szCs w:val="26"/>
        </w:rPr>
      </w:pPr>
      <w:r w:rsidRPr="000E7B6D">
        <w:rPr>
          <w:sz w:val="26"/>
          <w:szCs w:val="26"/>
        </w:rPr>
        <w:t>(1)</w:t>
      </w:r>
      <w:r w:rsidRPr="000E7B6D">
        <w:rPr>
          <w:sz w:val="26"/>
          <w:szCs w:val="26"/>
          <w:lang w:val="vi-VN"/>
        </w:rPr>
        <w:t>: Điều hòa nhiệt độ;</w:t>
      </w:r>
    </w:p>
    <w:p w:rsidR="005D7826" w:rsidRPr="000E7B6D" w:rsidRDefault="005D7826" w:rsidP="007B2803">
      <w:pPr>
        <w:shd w:val="clear" w:color="auto" w:fill="FFFFFF"/>
        <w:spacing w:line="156" w:lineRule="atLeast"/>
        <w:rPr>
          <w:sz w:val="26"/>
          <w:szCs w:val="26"/>
        </w:rPr>
      </w:pPr>
      <w:r w:rsidRPr="000E7B6D">
        <w:rPr>
          <w:sz w:val="26"/>
          <w:szCs w:val="26"/>
        </w:rPr>
        <w:t>(2)</w:t>
      </w:r>
      <w:r w:rsidRPr="000E7B6D">
        <w:rPr>
          <w:sz w:val="26"/>
          <w:szCs w:val="26"/>
          <w:lang w:val="vi-VN"/>
        </w:rPr>
        <w:t>: Thùng chứa đồ uống;</w:t>
      </w:r>
    </w:p>
    <w:p w:rsidR="005D7826" w:rsidRPr="000E7B6D" w:rsidRDefault="005D7826" w:rsidP="007B2803">
      <w:pPr>
        <w:shd w:val="clear" w:color="auto" w:fill="FFFFFF"/>
        <w:spacing w:line="156" w:lineRule="atLeast"/>
        <w:rPr>
          <w:sz w:val="26"/>
          <w:szCs w:val="26"/>
        </w:rPr>
      </w:pPr>
      <w:r w:rsidRPr="000E7B6D">
        <w:rPr>
          <w:sz w:val="26"/>
          <w:szCs w:val="26"/>
        </w:rPr>
        <w:t>(3)</w:t>
      </w:r>
      <w:r w:rsidRPr="000E7B6D">
        <w:rPr>
          <w:sz w:val="26"/>
          <w:szCs w:val="26"/>
          <w:lang w:val="vi-VN"/>
        </w:rPr>
        <w:t>: Dụng cụ y tế sơ cấp cứu;</w:t>
      </w:r>
    </w:p>
    <w:p w:rsidR="005D7826" w:rsidRPr="000E7B6D" w:rsidRDefault="005D7826" w:rsidP="007B2803">
      <w:pPr>
        <w:shd w:val="clear" w:color="auto" w:fill="FFFFFF"/>
        <w:spacing w:line="156" w:lineRule="atLeast"/>
        <w:rPr>
          <w:sz w:val="26"/>
          <w:szCs w:val="26"/>
        </w:rPr>
      </w:pPr>
      <w:r w:rsidRPr="000E7B6D">
        <w:rPr>
          <w:sz w:val="26"/>
          <w:szCs w:val="26"/>
        </w:rPr>
        <w:t>(4)</w:t>
      </w:r>
      <w:r w:rsidRPr="000E7B6D">
        <w:rPr>
          <w:sz w:val="26"/>
          <w:szCs w:val="26"/>
          <w:lang w:val="vi-VN"/>
        </w:rPr>
        <w:t>: Túi thuốc dự phòng;</w:t>
      </w:r>
    </w:p>
    <w:p w:rsidR="005D7826" w:rsidRPr="000E7B6D" w:rsidRDefault="005D7826" w:rsidP="007B2803">
      <w:pPr>
        <w:shd w:val="clear" w:color="auto" w:fill="FFFFFF"/>
        <w:spacing w:line="156" w:lineRule="atLeast"/>
        <w:rPr>
          <w:sz w:val="26"/>
          <w:szCs w:val="26"/>
        </w:rPr>
      </w:pPr>
      <w:r w:rsidRPr="000E7B6D">
        <w:rPr>
          <w:sz w:val="26"/>
          <w:szCs w:val="26"/>
        </w:rPr>
        <w:t>(5)</w:t>
      </w:r>
      <w:r w:rsidRPr="000E7B6D">
        <w:rPr>
          <w:sz w:val="26"/>
          <w:szCs w:val="26"/>
          <w:lang w:val="vi-VN"/>
        </w:rPr>
        <w:t>: Bình chữa cháy;</w:t>
      </w:r>
    </w:p>
    <w:p w:rsidR="005D7826" w:rsidRPr="000E7B6D" w:rsidRDefault="005D7826" w:rsidP="007B2803">
      <w:pPr>
        <w:shd w:val="clear" w:color="auto" w:fill="FFFFFF"/>
        <w:spacing w:line="156" w:lineRule="atLeast"/>
        <w:rPr>
          <w:sz w:val="26"/>
          <w:szCs w:val="26"/>
        </w:rPr>
      </w:pPr>
      <w:r w:rsidRPr="000E7B6D">
        <w:rPr>
          <w:sz w:val="26"/>
          <w:szCs w:val="26"/>
        </w:rPr>
        <w:t>(6)</w:t>
      </w:r>
      <w:r w:rsidRPr="000E7B6D">
        <w:rPr>
          <w:sz w:val="26"/>
          <w:szCs w:val="26"/>
          <w:lang w:val="vi-VN"/>
        </w:rPr>
        <w:t>: Dụng cụ </w:t>
      </w:r>
      <w:r w:rsidRPr="000E7B6D">
        <w:rPr>
          <w:sz w:val="26"/>
          <w:szCs w:val="26"/>
          <w:shd w:val="clear" w:color="auto" w:fill="FFFFFF"/>
          <w:lang w:val="vi-VN"/>
        </w:rPr>
        <w:t>thoát</w:t>
      </w:r>
      <w:r w:rsidRPr="000E7B6D">
        <w:rPr>
          <w:sz w:val="26"/>
          <w:szCs w:val="26"/>
          <w:lang w:val="vi-VN"/>
        </w:rPr>
        <w:t> hiểm;</w:t>
      </w:r>
    </w:p>
    <w:p w:rsidR="005D7826" w:rsidRPr="000E7B6D" w:rsidRDefault="005D7826" w:rsidP="007B2803">
      <w:pPr>
        <w:shd w:val="clear" w:color="auto" w:fill="FFFFFF"/>
        <w:spacing w:line="156" w:lineRule="atLeast"/>
        <w:rPr>
          <w:sz w:val="26"/>
          <w:szCs w:val="26"/>
        </w:rPr>
      </w:pPr>
      <w:r w:rsidRPr="000E7B6D">
        <w:rPr>
          <w:sz w:val="26"/>
          <w:szCs w:val="26"/>
        </w:rPr>
        <w:t>(7)</w:t>
      </w:r>
      <w:r w:rsidRPr="000E7B6D">
        <w:rPr>
          <w:sz w:val="26"/>
          <w:szCs w:val="26"/>
          <w:lang w:val="vi-VN"/>
        </w:rPr>
        <w:t>: Tên và số điện thoại của chủ phương tiện tại vị trí phía sau ghế của người lái xe;</w:t>
      </w:r>
    </w:p>
    <w:p w:rsidR="005D7826" w:rsidRPr="000E7B6D" w:rsidRDefault="005D7826" w:rsidP="007B2803">
      <w:pPr>
        <w:shd w:val="clear" w:color="auto" w:fill="FFFFFF"/>
        <w:spacing w:line="156" w:lineRule="atLeast"/>
        <w:rPr>
          <w:sz w:val="26"/>
          <w:szCs w:val="26"/>
        </w:rPr>
      </w:pPr>
      <w:r w:rsidRPr="000E7B6D">
        <w:rPr>
          <w:sz w:val="26"/>
          <w:szCs w:val="26"/>
        </w:rPr>
        <w:t>(8)</w:t>
      </w:r>
      <w:r w:rsidRPr="000E7B6D">
        <w:rPr>
          <w:sz w:val="26"/>
          <w:szCs w:val="26"/>
          <w:lang w:val="vi-VN"/>
        </w:rPr>
        <w:t>: Rèm cửa chống nắng;</w:t>
      </w:r>
    </w:p>
    <w:p w:rsidR="005D7826" w:rsidRPr="000E7B6D" w:rsidRDefault="005D7826" w:rsidP="007B2803">
      <w:pPr>
        <w:shd w:val="clear" w:color="auto" w:fill="FFFFFF"/>
        <w:spacing w:line="156" w:lineRule="atLeast"/>
        <w:rPr>
          <w:sz w:val="26"/>
          <w:szCs w:val="26"/>
        </w:rPr>
      </w:pPr>
      <w:r w:rsidRPr="000E7B6D">
        <w:rPr>
          <w:sz w:val="26"/>
          <w:szCs w:val="26"/>
        </w:rPr>
        <w:t>(9)</w:t>
      </w:r>
      <w:r w:rsidRPr="000E7B6D">
        <w:rPr>
          <w:sz w:val="26"/>
          <w:szCs w:val="26"/>
          <w:lang w:val="vi-VN"/>
        </w:rPr>
        <w:t>: Bảng hướng dẫn an toàn;</w:t>
      </w:r>
    </w:p>
    <w:p w:rsidR="005D7826" w:rsidRPr="000E7B6D" w:rsidRDefault="005D7826" w:rsidP="007B2803">
      <w:pPr>
        <w:shd w:val="clear" w:color="auto" w:fill="FFFFFF"/>
        <w:spacing w:line="156" w:lineRule="atLeast"/>
        <w:rPr>
          <w:sz w:val="26"/>
          <w:szCs w:val="26"/>
          <w:lang w:val="pt-BR"/>
        </w:rPr>
      </w:pPr>
      <w:r w:rsidRPr="000E7B6D">
        <w:rPr>
          <w:sz w:val="26"/>
          <w:szCs w:val="26"/>
          <w:lang w:val="pt-BR"/>
        </w:rPr>
        <w:t>(10)</w:t>
      </w:r>
      <w:r w:rsidRPr="000E7B6D">
        <w:rPr>
          <w:sz w:val="26"/>
          <w:szCs w:val="26"/>
          <w:lang w:val="vi-VN"/>
        </w:rPr>
        <w:t>: Thùng đựng rác;</w:t>
      </w:r>
    </w:p>
    <w:p w:rsidR="005D7826" w:rsidRPr="000E7B6D" w:rsidRDefault="005D7826" w:rsidP="007B2803">
      <w:pPr>
        <w:shd w:val="clear" w:color="auto" w:fill="FFFFFF"/>
        <w:spacing w:line="156" w:lineRule="atLeast"/>
        <w:rPr>
          <w:sz w:val="26"/>
          <w:szCs w:val="26"/>
          <w:lang w:val="pt-BR"/>
        </w:rPr>
      </w:pPr>
      <w:r w:rsidRPr="000E7B6D">
        <w:rPr>
          <w:sz w:val="26"/>
          <w:szCs w:val="26"/>
          <w:lang w:val="pt-BR"/>
        </w:rPr>
        <w:t>(11)</w:t>
      </w:r>
      <w:r w:rsidRPr="000E7B6D">
        <w:rPr>
          <w:sz w:val="26"/>
          <w:szCs w:val="26"/>
          <w:lang w:val="vi-VN"/>
        </w:rPr>
        <w:t>: Micro;</w:t>
      </w:r>
    </w:p>
    <w:p w:rsidR="005D7826" w:rsidRPr="000E7B6D" w:rsidRDefault="005D7826" w:rsidP="007B2803">
      <w:pPr>
        <w:shd w:val="clear" w:color="auto" w:fill="FFFFFF"/>
        <w:spacing w:line="156" w:lineRule="atLeast"/>
        <w:rPr>
          <w:sz w:val="26"/>
          <w:szCs w:val="26"/>
          <w:lang w:val="pt-BR"/>
        </w:rPr>
      </w:pPr>
      <w:r w:rsidRPr="000E7B6D">
        <w:rPr>
          <w:sz w:val="26"/>
          <w:szCs w:val="26"/>
          <w:lang w:val="pt-BR"/>
        </w:rPr>
        <w:t>(12)</w:t>
      </w:r>
      <w:r w:rsidRPr="000E7B6D">
        <w:rPr>
          <w:sz w:val="26"/>
          <w:szCs w:val="26"/>
          <w:lang w:val="vi-VN"/>
        </w:rPr>
        <w:t>: Ti vi;</w:t>
      </w:r>
    </w:p>
    <w:p w:rsidR="005D7826" w:rsidRPr="000E7B6D" w:rsidRDefault="005D7826" w:rsidP="007B2803">
      <w:pPr>
        <w:shd w:val="clear" w:color="auto" w:fill="FFFFFF"/>
        <w:spacing w:line="156" w:lineRule="atLeast"/>
        <w:rPr>
          <w:sz w:val="26"/>
          <w:szCs w:val="26"/>
          <w:lang w:val="pt-BR"/>
        </w:rPr>
      </w:pPr>
      <w:r w:rsidRPr="000E7B6D">
        <w:rPr>
          <w:sz w:val="26"/>
          <w:szCs w:val="26"/>
          <w:lang w:val="pt-BR"/>
        </w:rPr>
        <w:t>(13)</w:t>
      </w:r>
      <w:r w:rsidRPr="000E7B6D">
        <w:rPr>
          <w:sz w:val="26"/>
          <w:szCs w:val="26"/>
          <w:lang w:val="vi-VN"/>
        </w:rPr>
        <w:t>: Nơi cất giữ hành lý cho khách du lịch;</w:t>
      </w:r>
    </w:p>
    <w:p w:rsidR="005D7826" w:rsidRPr="000E7B6D" w:rsidRDefault="005D7826" w:rsidP="007B2803">
      <w:pPr>
        <w:shd w:val="clear" w:color="auto" w:fill="FFFFFF"/>
        <w:spacing w:line="156" w:lineRule="atLeast"/>
        <w:rPr>
          <w:sz w:val="26"/>
          <w:szCs w:val="26"/>
          <w:lang w:val="pt-BR"/>
        </w:rPr>
      </w:pPr>
      <w:r w:rsidRPr="000E7B6D">
        <w:rPr>
          <w:sz w:val="26"/>
          <w:szCs w:val="26"/>
          <w:lang w:val="pt-BR"/>
        </w:rPr>
        <w:t>(14)</w:t>
      </w:r>
      <w:r w:rsidRPr="000E7B6D">
        <w:rPr>
          <w:sz w:val="26"/>
          <w:szCs w:val="26"/>
          <w:lang w:val="vi-VN"/>
        </w:rPr>
        <w:t>: Trang thiết bị hỗ trợ người cao tuổi, người khuyết tật theo quy định.</w:t>
      </w:r>
    </w:p>
    <w:p w:rsidR="005D7826" w:rsidRPr="000E7B6D" w:rsidRDefault="005D7826" w:rsidP="007B2803">
      <w:pPr>
        <w:shd w:val="clear" w:color="auto" w:fill="FFFFFF"/>
        <w:spacing w:line="156" w:lineRule="atLeast"/>
        <w:rPr>
          <w:sz w:val="26"/>
          <w:szCs w:val="26"/>
          <w:lang w:val="pt-BR"/>
        </w:rPr>
      </w:pPr>
      <w:r w:rsidRPr="000E7B6D">
        <w:rPr>
          <w:i/>
          <w:iCs/>
          <w:sz w:val="26"/>
          <w:szCs w:val="26"/>
          <w:lang w:val="vi-VN"/>
        </w:rPr>
        <w:t>Ghi chú: Đơn vị kinh doanh vận tải lập danh sách xe theo loại xe và đánh dấu (x) vào các thông tin, trang thiết bị có trên xe.</w:t>
      </w:r>
    </w:p>
    <w:p w:rsidR="005D7826" w:rsidRPr="000E7B6D" w:rsidRDefault="005D7826" w:rsidP="007B2803">
      <w:pPr>
        <w:shd w:val="clear" w:color="auto" w:fill="FFFFFF"/>
        <w:spacing w:line="156" w:lineRule="atLeast"/>
        <w:rPr>
          <w:sz w:val="26"/>
          <w:szCs w:val="26"/>
          <w:lang w:val="pt-BR"/>
        </w:rPr>
      </w:pPr>
      <w:r w:rsidRPr="000E7B6D">
        <w:rPr>
          <w:sz w:val="26"/>
          <w:szCs w:val="26"/>
          <w:lang w:val="vi-VN"/>
        </w:rPr>
        <w:t>Đơn vị kinh doanh vận tải cam kết chịu trách nhiệm về nội dung số liệu trong hồ sơ đề nghị cấp biển hiệu đính kèm./.</w:t>
      </w:r>
    </w:p>
    <w:p w:rsidR="005D7826" w:rsidRPr="000E7B6D" w:rsidRDefault="005D7826" w:rsidP="007B2803">
      <w:pPr>
        <w:shd w:val="clear" w:color="auto" w:fill="FFFFFF"/>
        <w:spacing w:line="156" w:lineRule="atLeast"/>
        <w:rPr>
          <w:sz w:val="26"/>
          <w:szCs w:val="26"/>
          <w:lang w:val="pt-BR"/>
        </w:rPr>
      </w:pPr>
    </w:p>
    <w:p w:rsidR="005D7826" w:rsidRPr="000E7B6D" w:rsidRDefault="005D7826" w:rsidP="007B2803">
      <w:pPr>
        <w:shd w:val="clear" w:color="auto" w:fill="FFFFFF"/>
        <w:rPr>
          <w:sz w:val="22"/>
          <w:szCs w:val="22"/>
          <w:lang w:val="pt-BR"/>
        </w:rPr>
      </w:pPr>
      <w:r w:rsidRPr="000E7B6D">
        <w:rPr>
          <w:b/>
          <w:sz w:val="22"/>
          <w:szCs w:val="22"/>
          <w:lang w:val="pt-BR"/>
        </w:rPr>
        <w:t xml:space="preserve">Nơi nhận:                                                          </w:t>
      </w:r>
      <w:r w:rsidRPr="000E7B6D">
        <w:rPr>
          <w:b/>
          <w:lang w:val="pt-BR"/>
        </w:rPr>
        <w:t>NGƯỜI ĐẠI DIỆN THEO PHÁP LUẬT</w:t>
      </w:r>
    </w:p>
    <w:p w:rsidR="005D7826" w:rsidRPr="000E7B6D" w:rsidRDefault="005D7826" w:rsidP="007B2803">
      <w:pPr>
        <w:shd w:val="clear" w:color="auto" w:fill="FFFFFF"/>
        <w:rPr>
          <w:sz w:val="22"/>
          <w:szCs w:val="22"/>
          <w:lang w:val="pt-BR"/>
        </w:rPr>
      </w:pPr>
      <w:r w:rsidRPr="000E7B6D">
        <w:rPr>
          <w:sz w:val="22"/>
          <w:szCs w:val="22"/>
          <w:lang w:val="pt-BR"/>
        </w:rPr>
        <w:t>- Như trên;                                                                            (Ký, đóng dấu và ghi rõ họ tên)</w:t>
      </w:r>
    </w:p>
    <w:p w:rsidR="005D7826" w:rsidRPr="000E7B6D" w:rsidRDefault="005D7826" w:rsidP="007B2803">
      <w:pPr>
        <w:shd w:val="clear" w:color="auto" w:fill="FFFFFF"/>
        <w:rPr>
          <w:sz w:val="22"/>
          <w:szCs w:val="22"/>
          <w:lang w:val="pt-BR"/>
        </w:rPr>
      </w:pPr>
      <w:r w:rsidRPr="000E7B6D">
        <w:rPr>
          <w:sz w:val="22"/>
          <w:szCs w:val="22"/>
          <w:lang w:val="pt-BR"/>
        </w:rPr>
        <w:t>- Sở GTVT….;</w:t>
      </w:r>
    </w:p>
    <w:p w:rsidR="005D7826" w:rsidRPr="000E7B6D" w:rsidRDefault="005D7826" w:rsidP="007B2803">
      <w:pPr>
        <w:shd w:val="clear" w:color="auto" w:fill="FFFFFF"/>
        <w:rPr>
          <w:sz w:val="22"/>
          <w:szCs w:val="22"/>
          <w:lang w:val="pt-BR"/>
        </w:rPr>
      </w:pPr>
      <w:r w:rsidRPr="000E7B6D">
        <w:rPr>
          <w:sz w:val="22"/>
          <w:szCs w:val="22"/>
          <w:lang w:val="pt-BR"/>
        </w:rPr>
        <w:t>- Sở VHTTDL(Sở Du lịch);</w:t>
      </w:r>
    </w:p>
    <w:p w:rsidR="005D7826" w:rsidRPr="000E7B6D" w:rsidRDefault="005D7826" w:rsidP="007B2803">
      <w:pPr>
        <w:shd w:val="clear" w:color="auto" w:fill="FFFFFF"/>
        <w:rPr>
          <w:sz w:val="26"/>
          <w:szCs w:val="26"/>
          <w:lang w:val="pt-BR"/>
        </w:rPr>
      </w:pPr>
    </w:p>
    <w:p w:rsidR="005D7826" w:rsidRPr="000E7B6D" w:rsidRDefault="005D7826" w:rsidP="007B2803">
      <w:pPr>
        <w:shd w:val="clear" w:color="auto" w:fill="FFFFFF"/>
        <w:spacing w:line="156" w:lineRule="atLeast"/>
        <w:rPr>
          <w:sz w:val="12"/>
          <w:szCs w:val="12"/>
          <w:lang w:val="pt-BR"/>
        </w:rPr>
      </w:pPr>
    </w:p>
    <w:p w:rsidR="005D7826" w:rsidRPr="000E7B6D" w:rsidRDefault="005D7826" w:rsidP="005D7826">
      <w:pPr>
        <w:shd w:val="clear" w:color="auto" w:fill="FFFFFF"/>
        <w:spacing w:before="120" w:line="156" w:lineRule="atLeast"/>
        <w:rPr>
          <w:sz w:val="28"/>
          <w:szCs w:val="28"/>
          <w:lang w:val="pt-BR"/>
        </w:rPr>
      </w:pPr>
      <w:r w:rsidRPr="000E7B6D">
        <w:rPr>
          <w:b/>
          <w:lang w:val="pt-BR"/>
        </w:rPr>
        <w:br w:type="page"/>
      </w:r>
      <w:r w:rsidR="00D10677" w:rsidRPr="000E7B6D">
        <w:rPr>
          <w:b/>
          <w:sz w:val="28"/>
          <w:szCs w:val="28"/>
          <w:lang w:val="pt-BR"/>
        </w:rPr>
        <w:lastRenderedPageBreak/>
        <w:t>21</w:t>
      </w:r>
      <w:r w:rsidRPr="000E7B6D">
        <w:rPr>
          <w:b/>
          <w:sz w:val="28"/>
          <w:szCs w:val="28"/>
          <w:lang w:val="vi-VN"/>
        </w:rPr>
        <w:t xml:space="preserve">. </w:t>
      </w:r>
      <w:r w:rsidRPr="000E7B6D">
        <w:rPr>
          <w:b/>
          <w:bCs/>
          <w:sz w:val="28"/>
          <w:szCs w:val="28"/>
          <w:shd w:val="clear" w:color="auto" w:fill="FFFFFF"/>
          <w:lang w:val="vi-VN"/>
        </w:rPr>
        <w:t>Cấp</w:t>
      </w:r>
      <w:r w:rsidRPr="000E7B6D">
        <w:rPr>
          <w:b/>
          <w:bCs/>
          <w:sz w:val="28"/>
          <w:szCs w:val="28"/>
          <w:shd w:val="clear" w:color="auto" w:fill="FFFFFF"/>
          <w:lang w:val="pt-BR"/>
        </w:rPr>
        <w:t xml:space="preserve"> lại </w:t>
      </w:r>
      <w:r w:rsidRPr="000E7B6D">
        <w:rPr>
          <w:b/>
          <w:bCs/>
          <w:sz w:val="28"/>
          <w:szCs w:val="28"/>
          <w:shd w:val="clear" w:color="auto" w:fill="FFFFFF"/>
          <w:lang w:val="vi-VN"/>
        </w:rPr>
        <w:t xml:space="preserve"> biển hiệu xe ô tô vận tải khách du lịch</w:t>
      </w:r>
    </w:p>
    <w:p w:rsidR="005D7826" w:rsidRPr="000E7B6D" w:rsidRDefault="005D7826" w:rsidP="005D7826">
      <w:pPr>
        <w:jc w:val="both"/>
        <w:rPr>
          <w:b/>
          <w:bCs/>
          <w:sz w:val="28"/>
          <w:szCs w:val="28"/>
          <w:lang w:val="vi-VN"/>
        </w:rPr>
      </w:pPr>
      <w:r w:rsidRPr="000E7B6D">
        <w:rPr>
          <w:b/>
          <w:bCs/>
          <w:sz w:val="28"/>
          <w:szCs w:val="28"/>
          <w:lang w:val="vi-VN"/>
        </w:rPr>
        <w:t>1. Trình tự thực hiện:</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a) Nộp hồ sơ TTHC:</w:t>
      </w:r>
    </w:p>
    <w:p w:rsidR="005D7826" w:rsidRPr="000E7B6D" w:rsidRDefault="005D7826" w:rsidP="005D7826">
      <w:pPr>
        <w:shd w:val="clear" w:color="auto" w:fill="FFFFFF"/>
        <w:spacing w:line="156" w:lineRule="atLeast"/>
        <w:jc w:val="both"/>
        <w:rPr>
          <w:sz w:val="28"/>
          <w:szCs w:val="28"/>
          <w:lang w:val="vi-VN"/>
        </w:rPr>
      </w:pPr>
      <w:r w:rsidRPr="000E7B6D">
        <w:rPr>
          <w:sz w:val="28"/>
          <w:szCs w:val="28"/>
          <w:lang w:val="vi-VN"/>
        </w:rPr>
        <w:t xml:space="preserve">Đối với biển hiệu hết hiệu lực, đơn vị kinh doanh vận tải đề nghị cấp lại trước khi hết hiệu lực tối thiểu 10 ngày, </w:t>
      </w:r>
      <w:r w:rsidR="00F47CFE" w:rsidRPr="000E7B6D">
        <w:rPr>
          <w:sz w:val="28"/>
          <w:szCs w:val="28"/>
        </w:rPr>
        <w:t xml:space="preserve">nộp hồ sơ </w:t>
      </w:r>
      <w:r w:rsidR="00F47CFE" w:rsidRPr="000E7B6D">
        <w:rPr>
          <w:bCs/>
          <w:sz w:val="28"/>
          <w:szCs w:val="28"/>
        </w:rPr>
        <w:t>đến</w:t>
      </w:r>
      <w:r w:rsidR="00F47CFE"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lang w:val="vi-VN"/>
        </w:rPr>
        <w:t>.</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b) Giải quyết TTHC:</w:t>
      </w:r>
    </w:p>
    <w:p w:rsidR="005D7826" w:rsidRPr="000E7B6D" w:rsidRDefault="005D7826" w:rsidP="005D7826">
      <w:pPr>
        <w:shd w:val="clear" w:color="auto" w:fill="FFFFFF"/>
        <w:spacing w:line="156" w:lineRule="atLeast"/>
        <w:jc w:val="both"/>
        <w:rPr>
          <w:sz w:val="28"/>
          <w:szCs w:val="28"/>
          <w:lang w:val="vi-VN"/>
        </w:rPr>
      </w:pPr>
      <w:r w:rsidRPr="000E7B6D">
        <w:rPr>
          <w:sz w:val="28"/>
          <w:szCs w:val="28"/>
          <w:lang w:val="vi-VN"/>
        </w:rPr>
        <w:t>- Sở Giao thông vận tải tiếp nhận, kiểm tra hồ sơ. Trong thời hạn 03 ngày làm việc, kể từ ngày nhận đủ hồ sơ theo quy định, Sở Giao thông vận tải nơi tiếp nhận hồ sơ có văn bản (gửi kèm theo 01 bộ hồ sơ gồm: 02 bảng kê thông tin và trang thiết bị của phương tiện theo quy, bảng kê theo mẫu; 02 bản sao kèm bản chính để đối chiếu hoặc bản sao có chứng thực: Giấy chứng nhận kiểm định an toàn kỹ thuật và bảo vệ môi trường; Giấy đăng ký xe ô tô và hợp đồng thuê phương tiện với tổ chức, cá nhân cho thuê tài chính hoặc cho thuê tài sản, hợp đồng thuê phương tiện giữa các thành viên và</w:t>
      </w:r>
      <w:r w:rsidRPr="000E7B6D">
        <w:rPr>
          <w:rStyle w:val="apple-converted-space"/>
          <w:sz w:val="28"/>
          <w:szCs w:val="28"/>
          <w:lang w:val="vi-VN"/>
        </w:rPr>
        <w:t> </w:t>
      </w:r>
      <w:r w:rsidRPr="000E7B6D">
        <w:rPr>
          <w:sz w:val="28"/>
          <w:szCs w:val="28"/>
          <w:shd w:val="clear" w:color="auto" w:fill="FFFFFF"/>
          <w:lang w:val="vi-VN"/>
        </w:rPr>
        <w:t>hợp tác</w:t>
      </w:r>
      <w:r w:rsidRPr="000E7B6D">
        <w:rPr>
          <w:rStyle w:val="apple-converted-space"/>
          <w:sz w:val="28"/>
          <w:szCs w:val="28"/>
          <w:lang w:val="vi-VN"/>
        </w:rPr>
        <w:t> </w:t>
      </w:r>
      <w:r w:rsidRPr="000E7B6D">
        <w:rPr>
          <w:sz w:val="28"/>
          <w:szCs w:val="28"/>
          <w:lang w:val="vi-VN"/>
        </w:rPr>
        <w:t xml:space="preserve">xã nếu xe không thuộc sở hữu của đơn vị kinh doanh vận tải. Đối với những phương tiện mang biển số đăng ký không thuộc địa phương nơi giải quyết thủ tục hành chính thì Sở Giao thông vận tải nơi nhận hồ sơ phải lấy ý kiến xác nhận về tình trạng của xe ô tô tham gia kinh doanh vận tải của Sở Giao thông vận tải địa phương nơi phương tiện mang biển số đăng ký theo quy định) gửi Sở Văn hóa-Thể thao và Du lịch nơi đơn vị kinh doanh đặt trụ sở chính hoặc trụ sở chi nhánh để lấy ý kiến xác nhận; </w:t>
      </w:r>
    </w:p>
    <w:p w:rsidR="005D7826" w:rsidRPr="000E7B6D" w:rsidRDefault="005D7826" w:rsidP="005D7826">
      <w:pPr>
        <w:shd w:val="clear" w:color="auto" w:fill="FFFFFF"/>
        <w:spacing w:line="156" w:lineRule="atLeast"/>
        <w:jc w:val="both"/>
        <w:rPr>
          <w:sz w:val="28"/>
          <w:szCs w:val="28"/>
          <w:lang w:val="vi-VN"/>
        </w:rPr>
      </w:pPr>
      <w:r w:rsidRPr="000E7B6D">
        <w:rPr>
          <w:sz w:val="28"/>
          <w:szCs w:val="28"/>
          <w:lang w:val="vi-VN"/>
        </w:rPr>
        <w:t>- Trong thời hạn 05 ngày làm việc, kể từ ngày nhận được văn bản lấy ý kiến, Sở Văn hóa-Thể thao và Du lịch tổ chức kiểm tra phương tiện (kiểm tra tại đơn vị kinh doanh vận tải) và có văn bản trả lời. Hết thời gian quy định trên mà không có văn bản trả lời, coi như Sở Văn hóa-Thể thao và Du lịch đã đồng ý cấp biển hiệu xe ô tô vận tải khách du lịch theo đề nghị của đơn vị kinh doanh vận tải;</w:t>
      </w:r>
    </w:p>
    <w:p w:rsidR="005D7826" w:rsidRPr="000E7B6D" w:rsidRDefault="005D7826" w:rsidP="005D7826">
      <w:pPr>
        <w:shd w:val="clear" w:color="auto" w:fill="FFFFFF"/>
        <w:spacing w:line="156" w:lineRule="atLeast"/>
        <w:jc w:val="both"/>
        <w:rPr>
          <w:sz w:val="28"/>
          <w:szCs w:val="28"/>
          <w:lang w:val="vi-VN"/>
        </w:rPr>
      </w:pPr>
      <w:r w:rsidRPr="000E7B6D">
        <w:rPr>
          <w:sz w:val="28"/>
          <w:szCs w:val="28"/>
          <w:lang w:val="vi-VN"/>
        </w:rPr>
        <w:t>- Trong thời hạn tối đa là 02 ngày làm việc kể từ ngày nhận được văn bản trả lời của Sở Văn hóa-Thể thao và Du lịch hoặc kể từ ngày hết thời gian quy định xin ý kiến, Sở Giao thông vận tải tổ chức cấp lại biển hiệu xe vận tải khách du lịch. Trường hợp từ chối cấp phải thông báo bằng văn bản cho đơn vị kinh doanh và nêu rõ lý do.</w:t>
      </w:r>
    </w:p>
    <w:p w:rsidR="00A46D45" w:rsidRPr="000E7B6D" w:rsidRDefault="005D7826" w:rsidP="005D7826">
      <w:pPr>
        <w:shd w:val="clear" w:color="auto" w:fill="FFFFFF"/>
        <w:jc w:val="both"/>
        <w:rPr>
          <w:b/>
          <w:sz w:val="28"/>
          <w:szCs w:val="28"/>
        </w:rPr>
      </w:pPr>
      <w:r w:rsidRPr="000E7B6D">
        <w:rPr>
          <w:b/>
          <w:sz w:val="28"/>
          <w:szCs w:val="28"/>
          <w:lang w:val="vi-VN"/>
        </w:rPr>
        <w:t>2. Cách thức thực hiện:</w:t>
      </w:r>
    </w:p>
    <w:p w:rsidR="002A4AAD" w:rsidRPr="000E7B6D" w:rsidRDefault="002A4AAD" w:rsidP="002A4AAD">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2A4AAD" w:rsidRPr="000E7B6D" w:rsidRDefault="002A4AAD" w:rsidP="002A4AAD">
      <w:pPr>
        <w:jc w:val="both"/>
        <w:rPr>
          <w:sz w:val="28"/>
          <w:szCs w:val="28"/>
        </w:rPr>
      </w:pPr>
      <w:r w:rsidRPr="000E7B6D">
        <w:rPr>
          <w:sz w:val="28"/>
          <w:szCs w:val="28"/>
        </w:rPr>
        <w:t>- Tiếp nhận và trả kết quả qua dịch vụ bưu chính công ích.</w:t>
      </w:r>
    </w:p>
    <w:p w:rsidR="002A4AAD" w:rsidRPr="000E7B6D" w:rsidRDefault="002A4AAD" w:rsidP="002A4AAD">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2A4AAD" w:rsidRPr="000E7B6D" w:rsidRDefault="002A4AAD" w:rsidP="002A4AAD">
      <w:pPr>
        <w:jc w:val="both"/>
        <w:rPr>
          <w:sz w:val="28"/>
          <w:szCs w:val="28"/>
        </w:rPr>
      </w:pPr>
      <w:r w:rsidRPr="000E7B6D">
        <w:rPr>
          <w:sz w:val="28"/>
          <w:szCs w:val="28"/>
        </w:rPr>
        <w:t>- K</w:t>
      </w:r>
      <w:r w:rsidR="00A821FB" w:rsidRPr="000E7B6D">
        <w:rPr>
          <w:sz w:val="28"/>
          <w:szCs w:val="28"/>
        </w:rPr>
        <w:t>ê khai trực tuyến cấp độ 4</w:t>
      </w:r>
      <w:r w:rsidRPr="000E7B6D">
        <w:rPr>
          <w:sz w:val="28"/>
          <w:szCs w:val="28"/>
        </w:rPr>
        <w:t xml:space="preserve"> theo địa chỉ ( http://qlvt.mt.gov.vn)</w:t>
      </w:r>
      <w:r w:rsidRPr="000E7B6D">
        <w:rPr>
          <w:rStyle w:val="Hyperlink"/>
          <w:color w:val="auto"/>
          <w:sz w:val="28"/>
          <w:szCs w:val="28"/>
        </w:rPr>
        <w:t>.</w:t>
      </w:r>
      <w:r w:rsidRPr="000E7B6D">
        <w:rPr>
          <w:sz w:val="28"/>
          <w:szCs w:val="28"/>
        </w:rPr>
        <w:t xml:space="preserve"> </w:t>
      </w:r>
    </w:p>
    <w:p w:rsidR="005D7826" w:rsidRPr="000E7B6D" w:rsidRDefault="005D7826" w:rsidP="005D7826">
      <w:pPr>
        <w:tabs>
          <w:tab w:val="left" w:pos="360"/>
        </w:tabs>
        <w:jc w:val="both"/>
        <w:rPr>
          <w:b/>
          <w:sz w:val="28"/>
          <w:szCs w:val="28"/>
          <w:lang w:val="vi-VN"/>
        </w:rPr>
      </w:pPr>
      <w:r w:rsidRPr="000E7B6D">
        <w:rPr>
          <w:b/>
          <w:sz w:val="28"/>
          <w:szCs w:val="28"/>
          <w:lang w:val="vi-VN"/>
        </w:rPr>
        <w:t>3. Thành phần, số lượng hồ sơ:</w:t>
      </w:r>
    </w:p>
    <w:p w:rsidR="005D7826" w:rsidRPr="000E7B6D" w:rsidRDefault="005D7826" w:rsidP="005D7826">
      <w:pPr>
        <w:jc w:val="both"/>
        <w:rPr>
          <w:sz w:val="28"/>
          <w:szCs w:val="28"/>
        </w:rPr>
      </w:pPr>
      <w:r w:rsidRPr="000E7B6D">
        <w:rPr>
          <w:sz w:val="28"/>
          <w:szCs w:val="28"/>
          <w:lang w:val="vi-VN"/>
        </w:rPr>
        <w:t>a) Thành phần hồ sơ:</w:t>
      </w:r>
    </w:p>
    <w:p w:rsidR="005D7826" w:rsidRPr="000E7B6D" w:rsidRDefault="005D7826" w:rsidP="005D7826">
      <w:pPr>
        <w:shd w:val="clear" w:color="auto" w:fill="FFFFFF"/>
        <w:spacing w:line="156" w:lineRule="atLeast"/>
        <w:jc w:val="both"/>
        <w:rPr>
          <w:sz w:val="28"/>
          <w:szCs w:val="28"/>
        </w:rPr>
      </w:pPr>
      <w:r w:rsidRPr="000E7B6D">
        <w:rPr>
          <w:sz w:val="28"/>
          <w:szCs w:val="28"/>
        </w:rPr>
        <w:t xml:space="preserve">- </w:t>
      </w:r>
      <w:r w:rsidRPr="000E7B6D">
        <w:rPr>
          <w:sz w:val="28"/>
          <w:szCs w:val="28"/>
          <w:lang w:val="vi-VN"/>
        </w:rPr>
        <w:t>Giấy đề nghị cấp biển hiệu xe vận tải khách du lịch theo mẫu</w:t>
      </w:r>
      <w:r w:rsidRPr="000E7B6D">
        <w:rPr>
          <w:sz w:val="28"/>
          <w:szCs w:val="28"/>
        </w:rPr>
        <w:t>;</w:t>
      </w:r>
    </w:p>
    <w:p w:rsidR="005D7826" w:rsidRPr="000E7B6D" w:rsidRDefault="005D7826" w:rsidP="005D7826">
      <w:pPr>
        <w:shd w:val="clear" w:color="auto" w:fill="FFFFFF"/>
        <w:spacing w:line="156" w:lineRule="atLeast"/>
        <w:jc w:val="both"/>
        <w:rPr>
          <w:sz w:val="28"/>
          <w:szCs w:val="28"/>
        </w:rPr>
      </w:pPr>
      <w:r w:rsidRPr="000E7B6D">
        <w:rPr>
          <w:sz w:val="28"/>
          <w:szCs w:val="28"/>
        </w:rPr>
        <w:t xml:space="preserve">- </w:t>
      </w:r>
      <w:r w:rsidRPr="000E7B6D">
        <w:rPr>
          <w:sz w:val="28"/>
          <w:szCs w:val="28"/>
          <w:lang w:val="vi-VN"/>
        </w:rPr>
        <w:t xml:space="preserve">02 bảng kê thông tin và trang thiết bị của phương tiện quy định tại </w:t>
      </w:r>
      <w:r w:rsidRPr="000E7B6D">
        <w:rPr>
          <w:sz w:val="28"/>
          <w:szCs w:val="28"/>
        </w:rPr>
        <w:t>k</w:t>
      </w:r>
      <w:r w:rsidRPr="000E7B6D">
        <w:rPr>
          <w:sz w:val="28"/>
          <w:szCs w:val="28"/>
          <w:lang w:val="vi-VN"/>
        </w:rPr>
        <w:t xml:space="preserve">hoản 2 Điều 4 của Thông tư </w:t>
      </w:r>
      <w:r w:rsidRPr="000E7B6D">
        <w:rPr>
          <w:sz w:val="28"/>
          <w:szCs w:val="28"/>
        </w:rPr>
        <w:t xml:space="preserve">19/2015/TTLT-BGTVT-BVHTTDL, </w:t>
      </w:r>
      <w:r w:rsidRPr="000E7B6D">
        <w:rPr>
          <w:sz w:val="28"/>
          <w:szCs w:val="28"/>
          <w:lang w:val="vi-VN"/>
        </w:rPr>
        <w:t>Bảng kê theo mẫu</w:t>
      </w:r>
      <w:r w:rsidRPr="000E7B6D">
        <w:rPr>
          <w:sz w:val="28"/>
          <w:szCs w:val="28"/>
        </w:rPr>
        <w:t>;</w:t>
      </w:r>
    </w:p>
    <w:p w:rsidR="005D7826" w:rsidRPr="000E7B6D" w:rsidRDefault="005D7826" w:rsidP="005D7826">
      <w:pPr>
        <w:shd w:val="clear" w:color="auto" w:fill="FFFFFF"/>
        <w:spacing w:line="156" w:lineRule="atLeast"/>
        <w:jc w:val="both"/>
        <w:rPr>
          <w:sz w:val="28"/>
          <w:szCs w:val="28"/>
        </w:rPr>
      </w:pPr>
      <w:r w:rsidRPr="000E7B6D">
        <w:rPr>
          <w:sz w:val="28"/>
          <w:szCs w:val="28"/>
        </w:rPr>
        <w:lastRenderedPageBreak/>
        <w:t xml:space="preserve">- </w:t>
      </w:r>
      <w:r w:rsidRPr="000E7B6D">
        <w:rPr>
          <w:sz w:val="28"/>
          <w:szCs w:val="28"/>
          <w:lang w:val="vi-VN"/>
        </w:rPr>
        <w:t>02 bản sao kèm bản chính để đối chiếu hoặc bản sao có chứng thực: Giấy chứng nhận ki</w:t>
      </w:r>
      <w:r w:rsidRPr="000E7B6D">
        <w:rPr>
          <w:sz w:val="28"/>
          <w:szCs w:val="28"/>
        </w:rPr>
        <w:t>ể</w:t>
      </w:r>
      <w:r w:rsidRPr="000E7B6D">
        <w:rPr>
          <w:sz w:val="28"/>
          <w:szCs w:val="28"/>
          <w:lang w:val="vi-VN"/>
        </w:rPr>
        <w:t>m định an toàn kỹ thuật và bảo vệ môi trường; Giấy đăng ký xe ô tô và hợp đồng thuê phương tiện với tổ chức, cá nhân cho thuê tài chính hoặc cho thuê tài sản, hợp đồng thuê phương tiện giữa các thành viên và</w:t>
      </w:r>
      <w:r w:rsidRPr="000E7B6D">
        <w:rPr>
          <w:rStyle w:val="apple-converted-space"/>
          <w:sz w:val="28"/>
          <w:szCs w:val="28"/>
          <w:lang w:val="vi-VN"/>
        </w:rPr>
        <w:t> </w:t>
      </w:r>
      <w:r w:rsidRPr="000E7B6D">
        <w:rPr>
          <w:sz w:val="28"/>
          <w:szCs w:val="28"/>
          <w:shd w:val="clear" w:color="auto" w:fill="FFFFFF"/>
          <w:lang w:val="vi-VN"/>
        </w:rPr>
        <w:t>hợp tác</w:t>
      </w:r>
      <w:r w:rsidRPr="000E7B6D">
        <w:rPr>
          <w:rStyle w:val="apple-converted-space"/>
          <w:sz w:val="28"/>
          <w:szCs w:val="28"/>
          <w:lang w:val="vi-VN"/>
        </w:rPr>
        <w:t> </w:t>
      </w:r>
      <w:r w:rsidRPr="000E7B6D">
        <w:rPr>
          <w:sz w:val="28"/>
          <w:szCs w:val="28"/>
          <w:lang w:val="vi-VN"/>
        </w:rPr>
        <w:t>xã nếu xe không thuộc sở hữu của đơn vị kinh doanh vận tải</w:t>
      </w:r>
      <w:r w:rsidRPr="000E7B6D">
        <w:rPr>
          <w:sz w:val="28"/>
          <w:szCs w:val="28"/>
        </w:rPr>
        <w:t xml:space="preserve">; </w:t>
      </w:r>
      <w:r w:rsidRPr="000E7B6D">
        <w:rPr>
          <w:sz w:val="28"/>
          <w:szCs w:val="28"/>
          <w:lang w:val="vi-VN"/>
        </w:rPr>
        <w:t xml:space="preserve"> ý kiến xác nhận về tình trạng của xe ô tô tham gia kinh doanh vận tải của Sở Giao thông vận tải địa phương nơi phương tiện mang biển số đăng ký</w:t>
      </w:r>
      <w:r w:rsidRPr="000E7B6D">
        <w:rPr>
          <w:sz w:val="28"/>
          <w:szCs w:val="28"/>
        </w:rPr>
        <w:t xml:space="preserve"> (đ</w:t>
      </w:r>
      <w:r w:rsidRPr="000E7B6D">
        <w:rPr>
          <w:sz w:val="28"/>
          <w:szCs w:val="28"/>
          <w:lang w:val="vi-VN"/>
        </w:rPr>
        <w:t>ối với những phương tiện mang biển số đăng ký không thuộc địa phương nơi giải quyết thủ tục hành chính</w:t>
      </w:r>
      <w:r w:rsidRPr="000E7B6D">
        <w:rPr>
          <w:sz w:val="28"/>
          <w:szCs w:val="28"/>
        </w:rPr>
        <w:t>);</w:t>
      </w:r>
    </w:p>
    <w:p w:rsidR="005D7826" w:rsidRPr="000E7B6D" w:rsidRDefault="005D7826" w:rsidP="005D7826">
      <w:pPr>
        <w:shd w:val="clear" w:color="auto" w:fill="FFFFFF"/>
        <w:spacing w:line="156" w:lineRule="atLeast"/>
        <w:jc w:val="both"/>
        <w:rPr>
          <w:sz w:val="28"/>
          <w:szCs w:val="28"/>
        </w:rPr>
      </w:pPr>
      <w:r w:rsidRPr="000E7B6D">
        <w:rPr>
          <w:sz w:val="28"/>
          <w:szCs w:val="28"/>
        </w:rPr>
        <w:t xml:space="preserve">- </w:t>
      </w:r>
      <w:r w:rsidRPr="000E7B6D">
        <w:rPr>
          <w:sz w:val="28"/>
          <w:szCs w:val="28"/>
          <w:lang w:val="vi-VN"/>
        </w:rPr>
        <w:t>Cung cấp tên Trang thông tin điện tử của đơn vị kinh doanh vận tải, tên đăng nhập, mật khẩu truy cập vào thiết bị giám sát hành trình của các xe đề nghị cấp biển hiệu;</w:t>
      </w:r>
    </w:p>
    <w:p w:rsidR="005D7826" w:rsidRPr="000E7B6D" w:rsidRDefault="005D7826" w:rsidP="005D7826">
      <w:pPr>
        <w:shd w:val="clear" w:color="auto" w:fill="FFFFFF"/>
        <w:spacing w:line="156" w:lineRule="atLeast"/>
        <w:jc w:val="both"/>
        <w:rPr>
          <w:sz w:val="28"/>
          <w:szCs w:val="28"/>
        </w:rPr>
      </w:pPr>
      <w:r w:rsidRPr="000E7B6D">
        <w:rPr>
          <w:sz w:val="28"/>
          <w:szCs w:val="28"/>
        </w:rPr>
        <w:t xml:space="preserve">- </w:t>
      </w:r>
      <w:r w:rsidRPr="000E7B6D">
        <w:rPr>
          <w:sz w:val="28"/>
          <w:szCs w:val="28"/>
          <w:lang w:val="vi-VN"/>
        </w:rPr>
        <w:t>Bản sao kèm bản chính để đối chiếu hoặc bản sao có chứng thực: Giấy chứng nhận tập huấn nghiệp vụ du lịch của lái xe, nhân viên phục vụ trên xe hoặc Thẻ hướng dẫn viên du lịch hoặc Thẻ thuyết minh viên du lịch (đối với trường hợp nhân viên phục vụ trên xe có Thẻ hướng dẫn viên du lịch hoặc thuyết minh viên); Giấy chứng nhận tập huấn nghiệp vụ vận tải của lái xe, nhân viên phục vụ trên xe.</w:t>
      </w:r>
    </w:p>
    <w:p w:rsidR="005D7826" w:rsidRPr="000E7B6D" w:rsidRDefault="005D7826" w:rsidP="005D7826">
      <w:pPr>
        <w:jc w:val="both"/>
        <w:rPr>
          <w:sz w:val="28"/>
          <w:szCs w:val="28"/>
          <w:lang w:val="vi-VN"/>
        </w:rPr>
      </w:pPr>
      <w:r w:rsidRPr="000E7B6D">
        <w:rPr>
          <w:sz w:val="28"/>
          <w:szCs w:val="28"/>
          <w:lang w:val="vi-VN"/>
        </w:rPr>
        <w:t>b) Số lượng hồ sơ: 01 bộ.</w:t>
      </w:r>
    </w:p>
    <w:p w:rsidR="005D7826" w:rsidRPr="000E7B6D" w:rsidRDefault="005D7826" w:rsidP="005D7826">
      <w:pPr>
        <w:jc w:val="both"/>
        <w:rPr>
          <w:b/>
          <w:sz w:val="28"/>
          <w:szCs w:val="28"/>
          <w:lang w:val="vi-VN"/>
        </w:rPr>
      </w:pPr>
      <w:r w:rsidRPr="000E7B6D">
        <w:rPr>
          <w:b/>
          <w:sz w:val="28"/>
          <w:szCs w:val="28"/>
          <w:lang w:val="vi-VN"/>
        </w:rPr>
        <w:t xml:space="preserve">4. Thời hạn giải quyết: </w:t>
      </w:r>
      <w:r w:rsidRPr="000E7B6D">
        <w:rPr>
          <w:sz w:val="28"/>
          <w:szCs w:val="28"/>
          <w:lang w:val="vi-VN"/>
        </w:rPr>
        <w:t>Trong thời hạn tối đa là 02 ngày làm việc kể từ ngày nhận được văn bản trả lời của Sở Văn hóa-Thể thao và Du lịch hoặc kể từ ngày hết thời gian quy định xin ý kiến, Sở Giao thông vận tải tổ chức cấp lại biển hiệu xe vận tải khách du lịch.</w:t>
      </w:r>
    </w:p>
    <w:p w:rsidR="005D7826" w:rsidRPr="000E7B6D" w:rsidRDefault="005D7826" w:rsidP="005D7826">
      <w:pPr>
        <w:jc w:val="both"/>
        <w:rPr>
          <w:sz w:val="28"/>
          <w:szCs w:val="28"/>
          <w:lang w:val="vi-VN"/>
        </w:rPr>
      </w:pPr>
      <w:r w:rsidRPr="000E7B6D">
        <w:rPr>
          <w:b/>
          <w:sz w:val="28"/>
          <w:szCs w:val="28"/>
          <w:lang w:val="vi-VN"/>
        </w:rPr>
        <w:t xml:space="preserve">5. Đối tượng thực hiện TTHC: </w:t>
      </w:r>
      <w:r w:rsidRPr="000E7B6D">
        <w:rPr>
          <w:sz w:val="28"/>
          <w:szCs w:val="28"/>
          <w:lang w:val="vi-VN"/>
        </w:rPr>
        <w:t>Tổ chức.</w:t>
      </w:r>
    </w:p>
    <w:p w:rsidR="005D7826" w:rsidRPr="000E7B6D" w:rsidRDefault="005D7826" w:rsidP="005D7826">
      <w:pPr>
        <w:jc w:val="both"/>
        <w:rPr>
          <w:b/>
          <w:sz w:val="28"/>
          <w:szCs w:val="28"/>
          <w:lang w:val="vi-VN"/>
        </w:rPr>
      </w:pPr>
      <w:r w:rsidRPr="000E7B6D">
        <w:rPr>
          <w:b/>
          <w:sz w:val="28"/>
          <w:szCs w:val="28"/>
          <w:lang w:val="vi-VN"/>
        </w:rPr>
        <w:t xml:space="preserve">6. Cơ quan thực hiện TTHC: </w:t>
      </w:r>
    </w:p>
    <w:p w:rsidR="005D7826" w:rsidRPr="000E7B6D" w:rsidRDefault="005D7826" w:rsidP="005D7826">
      <w:pPr>
        <w:jc w:val="both"/>
        <w:rPr>
          <w:b/>
          <w:sz w:val="28"/>
          <w:szCs w:val="28"/>
          <w:lang w:val="vi-VN"/>
        </w:rPr>
      </w:pPr>
      <w:r w:rsidRPr="000E7B6D">
        <w:rPr>
          <w:sz w:val="28"/>
          <w:szCs w:val="28"/>
          <w:lang w:val="vi-VN"/>
        </w:rPr>
        <w:t>a)</w:t>
      </w:r>
      <w:r w:rsidRPr="000E7B6D">
        <w:rPr>
          <w:b/>
          <w:sz w:val="28"/>
          <w:szCs w:val="28"/>
          <w:lang w:val="vi-VN"/>
        </w:rPr>
        <w:t xml:space="preserve"> </w:t>
      </w:r>
      <w:r w:rsidRPr="000E7B6D">
        <w:rPr>
          <w:sz w:val="28"/>
          <w:szCs w:val="28"/>
          <w:lang w:val="vi-VN"/>
        </w:rPr>
        <w:t>Cơ quan có thẩm quyền quyết định: Sở Giao thông vận tải;</w:t>
      </w:r>
    </w:p>
    <w:p w:rsidR="005D7826" w:rsidRPr="000E7B6D" w:rsidRDefault="005D7826" w:rsidP="005D7826">
      <w:pPr>
        <w:jc w:val="both"/>
        <w:rPr>
          <w:b/>
          <w:sz w:val="28"/>
          <w:szCs w:val="28"/>
          <w:lang w:val="vi-VN"/>
        </w:rPr>
      </w:pPr>
      <w:r w:rsidRPr="000E7B6D">
        <w:rPr>
          <w:sz w:val="28"/>
          <w:szCs w:val="28"/>
          <w:lang w:val="vi-VN"/>
        </w:rPr>
        <w:t>b)</w:t>
      </w:r>
      <w:r w:rsidRPr="000E7B6D">
        <w:rPr>
          <w:b/>
          <w:sz w:val="28"/>
          <w:szCs w:val="28"/>
          <w:lang w:val="vi-VN"/>
        </w:rPr>
        <w:t xml:space="preserve"> </w:t>
      </w:r>
      <w:r w:rsidRPr="000E7B6D">
        <w:rPr>
          <w:sz w:val="28"/>
          <w:szCs w:val="28"/>
          <w:lang w:val="vi-VN"/>
        </w:rPr>
        <w:t>Cơ quan hoặc người có thẩm quyền được uỷ quyền hoặc phân cấp thực hiện: Không có;</w:t>
      </w:r>
    </w:p>
    <w:p w:rsidR="005D7826" w:rsidRPr="000E7B6D" w:rsidRDefault="005D7826" w:rsidP="005D7826">
      <w:pPr>
        <w:jc w:val="both"/>
        <w:rPr>
          <w:sz w:val="28"/>
          <w:szCs w:val="28"/>
          <w:lang w:val="vi-VN"/>
        </w:rPr>
      </w:pPr>
      <w:r w:rsidRPr="000E7B6D">
        <w:rPr>
          <w:sz w:val="28"/>
          <w:szCs w:val="28"/>
          <w:lang w:val="vi-VN"/>
        </w:rPr>
        <w:t>c) Cơ quan trực tiếp thực hiện thủ tục hành chính: Sở Giao thông vận tải;</w:t>
      </w:r>
    </w:p>
    <w:p w:rsidR="005D7826" w:rsidRPr="000E7B6D" w:rsidRDefault="005D7826" w:rsidP="005D7826">
      <w:pPr>
        <w:jc w:val="both"/>
        <w:rPr>
          <w:sz w:val="28"/>
          <w:szCs w:val="28"/>
          <w:lang w:val="vi-VN"/>
        </w:rPr>
      </w:pPr>
      <w:r w:rsidRPr="000E7B6D">
        <w:rPr>
          <w:sz w:val="28"/>
          <w:szCs w:val="28"/>
          <w:lang w:val="vi-VN"/>
        </w:rPr>
        <w:t>d) Cơ quan phối hợp: Sở Văn hóa-Thể thao và Du lịch, Sở Giao thông vận tải nơi mang biển số đăng ký của phương tiện.</w:t>
      </w:r>
    </w:p>
    <w:p w:rsidR="005D7826" w:rsidRPr="000E7B6D" w:rsidRDefault="005D7826" w:rsidP="005D7826">
      <w:pPr>
        <w:jc w:val="both"/>
        <w:rPr>
          <w:b/>
          <w:sz w:val="28"/>
          <w:szCs w:val="28"/>
          <w:lang w:val="vi-VN"/>
        </w:rPr>
      </w:pPr>
      <w:r w:rsidRPr="000E7B6D">
        <w:rPr>
          <w:b/>
          <w:sz w:val="28"/>
          <w:szCs w:val="28"/>
          <w:lang w:val="vi-VN"/>
        </w:rPr>
        <w:t xml:space="preserve">7. Kết quả của việc thực hiện TTHC: </w:t>
      </w:r>
      <w:r w:rsidRPr="000E7B6D">
        <w:rPr>
          <w:sz w:val="28"/>
          <w:szCs w:val="28"/>
          <w:lang w:val="vi-VN"/>
        </w:rPr>
        <w:t xml:space="preserve">Biển hiệu </w:t>
      </w:r>
      <w:r w:rsidRPr="000E7B6D">
        <w:rPr>
          <w:bCs/>
          <w:sz w:val="28"/>
          <w:szCs w:val="28"/>
          <w:shd w:val="clear" w:color="auto" w:fill="FFFFFF"/>
          <w:lang w:val="vi-VN"/>
        </w:rPr>
        <w:t>xe ô tô vận tải khách du lịch.</w:t>
      </w:r>
    </w:p>
    <w:p w:rsidR="005D7826" w:rsidRPr="000E7B6D" w:rsidRDefault="005D7826" w:rsidP="005D7826">
      <w:pPr>
        <w:jc w:val="both"/>
        <w:rPr>
          <w:sz w:val="28"/>
          <w:szCs w:val="28"/>
        </w:rPr>
      </w:pPr>
      <w:r w:rsidRPr="000E7B6D">
        <w:rPr>
          <w:b/>
          <w:sz w:val="28"/>
          <w:szCs w:val="28"/>
          <w:lang w:val="vi-VN"/>
        </w:rPr>
        <w:t xml:space="preserve">8. Phí, lệ phí: </w:t>
      </w:r>
      <w:r w:rsidRPr="000E7B6D">
        <w:rPr>
          <w:sz w:val="28"/>
          <w:szCs w:val="28"/>
          <w:lang w:val="vi-VN"/>
        </w:rPr>
        <w:t>Không có.</w:t>
      </w:r>
    </w:p>
    <w:p w:rsidR="001E0D06" w:rsidRPr="000E7B6D" w:rsidRDefault="001E0D06" w:rsidP="001E0D06">
      <w:pPr>
        <w:jc w:val="both"/>
        <w:rPr>
          <w:sz w:val="28"/>
        </w:rPr>
      </w:pPr>
      <w:r w:rsidRPr="000E7B6D">
        <w:rPr>
          <w:sz w:val="28"/>
          <w:szCs w:val="28"/>
        </w:rPr>
        <w:t xml:space="preserve">- </w:t>
      </w:r>
      <w:r w:rsidRPr="000E7B6D">
        <w:rPr>
          <w:sz w:val="28"/>
        </w:rPr>
        <w:t>Giá cước và chính sách miễn, giảm giá cước dịch vụ nhận gửi hồ sơ, chuyển trả kết quả giải quyết thủ tục hành chính qua dịch vụ bưu chính công ích được ban hành kèm theo Quyết định 1268/QĐ- BĐVN của Tổng Công ty Bưu điện Việt Nam ngày 11/11/2017.</w:t>
      </w:r>
    </w:p>
    <w:p w:rsidR="005D7826" w:rsidRPr="000E7B6D" w:rsidRDefault="005D7826" w:rsidP="005D7826">
      <w:pPr>
        <w:jc w:val="both"/>
        <w:rPr>
          <w:sz w:val="28"/>
          <w:szCs w:val="28"/>
          <w:lang w:val="vi-VN"/>
        </w:rPr>
      </w:pPr>
      <w:r w:rsidRPr="000E7B6D">
        <w:rPr>
          <w:b/>
          <w:sz w:val="28"/>
          <w:szCs w:val="28"/>
          <w:lang w:val="vi-VN"/>
        </w:rPr>
        <w:t xml:space="preserve">9. Tên mẫu đơn, mẫu tờ khai hành chính: </w:t>
      </w:r>
    </w:p>
    <w:p w:rsidR="005D7826" w:rsidRPr="000E7B6D" w:rsidRDefault="005D7826" w:rsidP="005D7826">
      <w:pPr>
        <w:jc w:val="both"/>
        <w:rPr>
          <w:sz w:val="28"/>
          <w:szCs w:val="28"/>
          <w:lang w:val="vi-VN"/>
        </w:rPr>
      </w:pPr>
      <w:r w:rsidRPr="000E7B6D">
        <w:rPr>
          <w:sz w:val="28"/>
          <w:szCs w:val="28"/>
          <w:lang w:val="vi-VN"/>
        </w:rPr>
        <w:t>- Giấy đề nghị cấp biển hiệu xe vận tải khách du lịch;</w:t>
      </w:r>
    </w:p>
    <w:p w:rsidR="005D7826" w:rsidRPr="000E7B6D" w:rsidRDefault="005D7826" w:rsidP="005D7826">
      <w:pPr>
        <w:jc w:val="both"/>
        <w:rPr>
          <w:sz w:val="28"/>
          <w:szCs w:val="28"/>
          <w:lang w:val="vi-VN"/>
        </w:rPr>
      </w:pPr>
      <w:r w:rsidRPr="000E7B6D">
        <w:rPr>
          <w:sz w:val="28"/>
          <w:szCs w:val="28"/>
          <w:lang w:val="vi-VN"/>
        </w:rPr>
        <w:t>- Bảng kê.</w:t>
      </w:r>
    </w:p>
    <w:p w:rsidR="005D7826" w:rsidRPr="000E7B6D" w:rsidRDefault="005D7826" w:rsidP="005D7826">
      <w:pPr>
        <w:jc w:val="both"/>
        <w:rPr>
          <w:b/>
          <w:sz w:val="28"/>
          <w:szCs w:val="28"/>
          <w:lang w:val="vi-VN"/>
        </w:rPr>
      </w:pPr>
      <w:r w:rsidRPr="000E7B6D">
        <w:rPr>
          <w:b/>
          <w:sz w:val="28"/>
          <w:szCs w:val="28"/>
          <w:lang w:val="vi-VN"/>
        </w:rPr>
        <w:t xml:space="preserve">10. Yêu cầu điều kiện TTHC: </w:t>
      </w:r>
    </w:p>
    <w:p w:rsidR="005D7826" w:rsidRPr="000E7B6D" w:rsidRDefault="005D7826" w:rsidP="005D7826">
      <w:pPr>
        <w:shd w:val="clear" w:color="auto" w:fill="FFFFFF"/>
        <w:spacing w:line="156" w:lineRule="atLeast"/>
        <w:jc w:val="both"/>
        <w:rPr>
          <w:sz w:val="28"/>
          <w:szCs w:val="28"/>
          <w:lang w:val="vi-VN"/>
        </w:rPr>
      </w:pPr>
      <w:r w:rsidRPr="000E7B6D">
        <w:rPr>
          <w:b/>
          <w:bCs/>
          <w:sz w:val="28"/>
          <w:szCs w:val="28"/>
          <w:lang w:val="vi-VN"/>
        </w:rPr>
        <w:t xml:space="preserve">- </w:t>
      </w:r>
      <w:r w:rsidRPr="000E7B6D">
        <w:rPr>
          <w:sz w:val="28"/>
          <w:szCs w:val="28"/>
          <w:lang w:val="vi-VN"/>
        </w:rPr>
        <w:t>Xe ô tô vận tải khách du lịch phải bảo đảm nội thất và tiện nghi như sau:</w:t>
      </w:r>
    </w:p>
    <w:p w:rsidR="005D7826" w:rsidRPr="000E7B6D" w:rsidRDefault="005D7826" w:rsidP="005D7826">
      <w:pPr>
        <w:shd w:val="clear" w:color="auto" w:fill="FFFFFF"/>
        <w:spacing w:line="156" w:lineRule="atLeast"/>
        <w:jc w:val="both"/>
        <w:rPr>
          <w:sz w:val="28"/>
          <w:szCs w:val="28"/>
          <w:lang w:val="vi-VN"/>
        </w:rPr>
      </w:pPr>
      <w:r w:rsidRPr="000E7B6D">
        <w:rPr>
          <w:sz w:val="28"/>
          <w:szCs w:val="28"/>
          <w:lang w:val="vi-VN"/>
        </w:rPr>
        <w:t xml:space="preserve">+  Xe ô tô dưới 09 chỗ phải có các trang thiết bị bao gồm: điều hòa nhiệt độ, thùng chứa đồ uống, dụng cụ y tế sơ cấp cứu, túi thuốc dự phòng, bình chữa </w:t>
      </w:r>
      <w:r w:rsidRPr="000E7B6D">
        <w:rPr>
          <w:sz w:val="28"/>
          <w:szCs w:val="28"/>
          <w:lang w:val="vi-VN"/>
        </w:rPr>
        <w:lastRenderedPageBreak/>
        <w:t>cháy, dụng cụ</w:t>
      </w:r>
      <w:r w:rsidRPr="000E7B6D">
        <w:rPr>
          <w:rStyle w:val="apple-converted-space"/>
          <w:sz w:val="28"/>
          <w:szCs w:val="28"/>
          <w:lang w:val="vi-VN"/>
        </w:rPr>
        <w:t> </w:t>
      </w:r>
      <w:r w:rsidRPr="000E7B6D">
        <w:rPr>
          <w:sz w:val="28"/>
          <w:szCs w:val="28"/>
          <w:shd w:val="clear" w:color="auto" w:fill="FFFFFF"/>
          <w:lang w:val="vi-VN"/>
        </w:rPr>
        <w:t>thoát</w:t>
      </w:r>
      <w:r w:rsidRPr="000E7B6D">
        <w:rPr>
          <w:sz w:val="28"/>
          <w:szCs w:val="28"/>
          <w:lang w:val="vi-VN"/>
        </w:rPr>
        <w:t>hiểm, tên và số điện thoại của chủ phương tiện tại vị trí phía sau ghế của lái xe;</w:t>
      </w:r>
    </w:p>
    <w:p w:rsidR="005D7826" w:rsidRPr="000E7B6D" w:rsidRDefault="005D7826" w:rsidP="005D7826">
      <w:pPr>
        <w:shd w:val="clear" w:color="auto" w:fill="FFFFFF"/>
        <w:spacing w:line="156" w:lineRule="atLeast"/>
        <w:jc w:val="both"/>
        <w:rPr>
          <w:sz w:val="28"/>
          <w:szCs w:val="28"/>
          <w:lang w:val="vi-VN"/>
        </w:rPr>
      </w:pPr>
      <w:r w:rsidRPr="000E7B6D">
        <w:rPr>
          <w:sz w:val="28"/>
          <w:szCs w:val="28"/>
          <w:lang w:val="vi-VN"/>
        </w:rPr>
        <w:t>+</w:t>
      </w:r>
      <w:r w:rsidRPr="000E7B6D">
        <w:rPr>
          <w:rStyle w:val="apple-converted-space"/>
          <w:sz w:val="28"/>
          <w:szCs w:val="28"/>
          <w:lang w:val="vi-VN"/>
        </w:rPr>
        <w:t> </w:t>
      </w:r>
      <w:r w:rsidRPr="000E7B6D">
        <w:rPr>
          <w:sz w:val="28"/>
          <w:szCs w:val="28"/>
          <w:lang w:val="vi-VN"/>
        </w:rPr>
        <w:t>Xe ô tô từ 09 chỗ đến dưới 24 chỗ, ngoài các quy định tại Điểm a Khoản này còn phải trang bị thêm: rèm cửa chống nắng, bảng hướng dẫn an toàn, thùng đựng rác;</w:t>
      </w:r>
    </w:p>
    <w:p w:rsidR="005D7826" w:rsidRPr="000E7B6D" w:rsidRDefault="005D7826" w:rsidP="005D7826">
      <w:pPr>
        <w:shd w:val="clear" w:color="auto" w:fill="FFFFFF"/>
        <w:spacing w:line="156" w:lineRule="atLeast"/>
        <w:jc w:val="both"/>
        <w:rPr>
          <w:sz w:val="28"/>
          <w:szCs w:val="28"/>
          <w:lang w:val="vi-VN"/>
        </w:rPr>
      </w:pPr>
      <w:r w:rsidRPr="000E7B6D">
        <w:rPr>
          <w:sz w:val="28"/>
          <w:szCs w:val="28"/>
          <w:lang w:val="vi-VN"/>
        </w:rPr>
        <w:t>+</w:t>
      </w:r>
      <w:r w:rsidRPr="000E7B6D">
        <w:rPr>
          <w:rStyle w:val="apple-converted-space"/>
          <w:sz w:val="28"/>
          <w:szCs w:val="28"/>
          <w:lang w:val="vi-VN"/>
        </w:rPr>
        <w:t> </w:t>
      </w:r>
      <w:r w:rsidRPr="000E7B6D">
        <w:rPr>
          <w:sz w:val="28"/>
          <w:szCs w:val="28"/>
          <w:lang w:val="vi-VN"/>
        </w:rPr>
        <w:t>Xe ô tô từ 24 chỗ trở lên (trừ ô tô chuyên dụng caravan), ngoài các quy định tại Điểm b Khoản này còn phải trang bị thêm micro, ti vi, nơi cất giữ hành lý cho khách du lịch; có trang thiết bị hỗ trợ người cao tuổi, người khuyết tật theo quy định.</w:t>
      </w:r>
    </w:p>
    <w:p w:rsidR="005D7826" w:rsidRPr="000E7B6D" w:rsidRDefault="005D7826" w:rsidP="005D7826">
      <w:pPr>
        <w:shd w:val="clear" w:color="auto" w:fill="FFFFFF"/>
        <w:spacing w:line="156" w:lineRule="atLeast"/>
        <w:jc w:val="both"/>
        <w:rPr>
          <w:sz w:val="28"/>
          <w:szCs w:val="28"/>
          <w:lang w:val="vi-VN"/>
        </w:rPr>
      </w:pPr>
      <w:r w:rsidRPr="000E7B6D">
        <w:rPr>
          <w:sz w:val="28"/>
          <w:szCs w:val="28"/>
          <w:lang w:val="vi-VN"/>
        </w:rPr>
        <w:t>+ Xe ô tô vận tải khách du lịch có niên hạn sử dụng không quá 15 năm; xe ô tô chuyển đổi công năng không được hoạt động kinh doanh vận tải khách du lịch.</w:t>
      </w:r>
    </w:p>
    <w:p w:rsidR="005D7826" w:rsidRPr="000E7B6D" w:rsidRDefault="005D7826" w:rsidP="005D7826">
      <w:pPr>
        <w:shd w:val="clear" w:color="auto" w:fill="FFFFFF"/>
        <w:spacing w:line="156" w:lineRule="atLeast"/>
        <w:jc w:val="both"/>
        <w:rPr>
          <w:sz w:val="28"/>
          <w:szCs w:val="28"/>
          <w:lang w:val="vi-VN"/>
        </w:rPr>
      </w:pPr>
      <w:r w:rsidRPr="000E7B6D">
        <w:rPr>
          <w:sz w:val="28"/>
          <w:szCs w:val="28"/>
          <w:lang w:val="vi-VN"/>
        </w:rPr>
        <w:t xml:space="preserve">- </w:t>
      </w:r>
      <w:r w:rsidRPr="000E7B6D">
        <w:rPr>
          <w:bCs/>
          <w:sz w:val="28"/>
          <w:szCs w:val="28"/>
          <w:lang w:val="vi-VN"/>
        </w:rPr>
        <w:t xml:space="preserve"> Lái xe và nhân viên phục vụ trên xe:</w:t>
      </w:r>
    </w:p>
    <w:p w:rsidR="005D7826" w:rsidRPr="000E7B6D" w:rsidRDefault="005D7826" w:rsidP="005D7826">
      <w:pPr>
        <w:shd w:val="clear" w:color="auto" w:fill="FFFFFF"/>
        <w:spacing w:line="156" w:lineRule="atLeast"/>
        <w:jc w:val="both"/>
        <w:rPr>
          <w:sz w:val="28"/>
          <w:szCs w:val="28"/>
          <w:lang w:val="vi-VN"/>
        </w:rPr>
      </w:pPr>
      <w:r w:rsidRPr="000E7B6D">
        <w:rPr>
          <w:sz w:val="28"/>
          <w:szCs w:val="28"/>
          <w:lang w:val="vi-VN"/>
        </w:rPr>
        <w:t>+ Phải đáp ứng các quy định của pháp luật đối với lái xe và phải được tập huấn nghiệp vụ du lịch;</w:t>
      </w:r>
    </w:p>
    <w:p w:rsidR="005D7826" w:rsidRPr="000E7B6D" w:rsidRDefault="005D7826" w:rsidP="005D7826">
      <w:pPr>
        <w:shd w:val="clear" w:color="auto" w:fill="FFFFFF"/>
        <w:spacing w:line="156" w:lineRule="atLeast"/>
        <w:jc w:val="both"/>
        <w:rPr>
          <w:sz w:val="28"/>
          <w:szCs w:val="28"/>
          <w:lang w:val="vi-VN"/>
        </w:rPr>
      </w:pPr>
      <w:r w:rsidRPr="000E7B6D">
        <w:rPr>
          <w:sz w:val="28"/>
          <w:szCs w:val="28"/>
          <w:lang w:val="vi-VN"/>
        </w:rPr>
        <w:t>+ Phải thực hiện khám sức khỏe định kỳ theo quy định của Bộ Y tế.</w:t>
      </w:r>
    </w:p>
    <w:p w:rsidR="005D7826" w:rsidRPr="000E7B6D" w:rsidRDefault="005D7826" w:rsidP="005D7826">
      <w:pPr>
        <w:shd w:val="clear" w:color="auto" w:fill="FFFFFF"/>
        <w:spacing w:line="156" w:lineRule="atLeast"/>
        <w:jc w:val="both"/>
        <w:rPr>
          <w:sz w:val="28"/>
          <w:szCs w:val="28"/>
          <w:lang w:val="vi-VN"/>
        </w:rPr>
      </w:pPr>
      <w:r w:rsidRPr="000E7B6D">
        <w:rPr>
          <w:sz w:val="28"/>
          <w:szCs w:val="28"/>
          <w:lang w:val="vi-VN"/>
        </w:rPr>
        <w:t>+ Nhân viên phục vụ trên xe ô tô vận tải khách du lịch phải được tập huấn nghiệp vụ du lịch (trừ trường hợp nhân viên phục vụ trên xe có Thẻ hướng dẫn viên du lịch hoặc thuyết minh viên).</w:t>
      </w:r>
    </w:p>
    <w:p w:rsidR="005D7826" w:rsidRPr="000E7B6D" w:rsidRDefault="005D7826" w:rsidP="005D7826">
      <w:pPr>
        <w:shd w:val="clear" w:color="auto" w:fill="FFFFFF"/>
        <w:spacing w:line="156" w:lineRule="atLeast"/>
        <w:jc w:val="both"/>
        <w:rPr>
          <w:sz w:val="28"/>
          <w:szCs w:val="28"/>
          <w:lang w:val="vi-VN"/>
        </w:rPr>
      </w:pPr>
      <w:r w:rsidRPr="000E7B6D">
        <w:rPr>
          <w:bCs/>
          <w:sz w:val="28"/>
          <w:szCs w:val="28"/>
          <w:lang w:val="vi-VN"/>
        </w:rPr>
        <w:t>- Đơn vị</w:t>
      </w:r>
      <w:r w:rsidRPr="000E7B6D">
        <w:rPr>
          <w:rStyle w:val="apple-converted-space"/>
          <w:bCs/>
          <w:sz w:val="28"/>
          <w:szCs w:val="28"/>
          <w:lang w:val="vi-VN"/>
        </w:rPr>
        <w:t> </w:t>
      </w:r>
      <w:r w:rsidRPr="000E7B6D">
        <w:rPr>
          <w:bCs/>
          <w:sz w:val="28"/>
          <w:szCs w:val="28"/>
          <w:shd w:val="clear" w:color="auto" w:fill="FFFFFF"/>
          <w:lang w:val="vi-VN"/>
        </w:rPr>
        <w:t>kinh</w:t>
      </w:r>
      <w:r w:rsidRPr="000E7B6D">
        <w:rPr>
          <w:rStyle w:val="apple-converted-space"/>
          <w:bCs/>
          <w:sz w:val="28"/>
          <w:szCs w:val="28"/>
          <w:lang w:val="vi-VN"/>
        </w:rPr>
        <w:t> </w:t>
      </w:r>
      <w:r w:rsidRPr="000E7B6D">
        <w:rPr>
          <w:bCs/>
          <w:sz w:val="28"/>
          <w:szCs w:val="28"/>
          <w:lang w:val="vi-VN"/>
        </w:rPr>
        <w:t>doanh vận tải khách du lịch:</w:t>
      </w:r>
    </w:p>
    <w:p w:rsidR="005D7826" w:rsidRPr="000E7B6D" w:rsidRDefault="005D7826" w:rsidP="005D7826">
      <w:pPr>
        <w:shd w:val="clear" w:color="auto" w:fill="FFFFFF"/>
        <w:spacing w:line="156" w:lineRule="atLeast"/>
        <w:jc w:val="both"/>
        <w:rPr>
          <w:sz w:val="28"/>
          <w:szCs w:val="28"/>
          <w:lang w:val="vi-VN"/>
        </w:rPr>
      </w:pPr>
      <w:r w:rsidRPr="000E7B6D">
        <w:rPr>
          <w:sz w:val="28"/>
          <w:szCs w:val="28"/>
          <w:lang w:val="vi-VN"/>
        </w:rPr>
        <w:t>+ Có Giấy phép kinh doanh vận tải bằng xe ô tô, trong đó có loại hình kinh doanh vận tải khách du lịch theo quy định.</w:t>
      </w:r>
    </w:p>
    <w:p w:rsidR="005D7826" w:rsidRPr="000E7B6D" w:rsidRDefault="005D7826" w:rsidP="005D7826">
      <w:pPr>
        <w:shd w:val="clear" w:color="auto" w:fill="FFFFFF"/>
        <w:spacing w:line="156" w:lineRule="atLeast"/>
        <w:jc w:val="both"/>
        <w:rPr>
          <w:sz w:val="28"/>
          <w:szCs w:val="28"/>
          <w:lang w:val="vi-VN"/>
        </w:rPr>
      </w:pPr>
      <w:r w:rsidRPr="000E7B6D">
        <w:rPr>
          <w:sz w:val="28"/>
          <w:szCs w:val="28"/>
          <w:lang w:val="vi-VN"/>
        </w:rPr>
        <w:t>+ Có biện pháp bảo đảm an toàn tính mạng, sức khỏe và tài sản của khách du lịch trong quá trình vận chuyển; mua bảo hiểm hành khách cho khách du lịch theo phương tiện vận chuyển.</w:t>
      </w:r>
    </w:p>
    <w:p w:rsidR="005D7826" w:rsidRPr="000E7B6D" w:rsidRDefault="005D7826" w:rsidP="005D7826">
      <w:pPr>
        <w:widowControl w:val="0"/>
        <w:autoSpaceDE w:val="0"/>
        <w:autoSpaceDN w:val="0"/>
        <w:jc w:val="both"/>
        <w:rPr>
          <w:b/>
          <w:sz w:val="28"/>
          <w:szCs w:val="28"/>
          <w:lang w:val="vi-VN"/>
        </w:rPr>
      </w:pPr>
      <w:r w:rsidRPr="000E7B6D">
        <w:rPr>
          <w:b/>
          <w:sz w:val="28"/>
          <w:szCs w:val="28"/>
          <w:lang w:val="vi-VN"/>
        </w:rPr>
        <w:t xml:space="preserve">11. Căn cứ pháp lý của TTHC: </w:t>
      </w:r>
    </w:p>
    <w:p w:rsidR="005D7826" w:rsidRPr="000E7B6D" w:rsidRDefault="005D7826" w:rsidP="005D7826">
      <w:pPr>
        <w:widowControl w:val="0"/>
        <w:autoSpaceDE w:val="0"/>
        <w:autoSpaceDN w:val="0"/>
        <w:jc w:val="both"/>
        <w:rPr>
          <w:sz w:val="28"/>
          <w:szCs w:val="28"/>
        </w:rPr>
      </w:pPr>
      <w:r w:rsidRPr="000E7B6D">
        <w:rPr>
          <w:sz w:val="28"/>
          <w:szCs w:val="28"/>
          <w:lang w:val="vi-VN"/>
        </w:rPr>
        <w:t>-  Luật Giao thông đường bộ năm 2008;</w:t>
      </w:r>
    </w:p>
    <w:p w:rsidR="00214DB2" w:rsidRPr="000E7B6D" w:rsidRDefault="00214DB2" w:rsidP="00214DB2">
      <w:pPr>
        <w:jc w:val="both"/>
        <w:rPr>
          <w:sz w:val="28"/>
          <w:szCs w:val="28"/>
          <w:lang w:val="hr-HR"/>
        </w:rPr>
      </w:pPr>
      <w:r w:rsidRPr="000E7B6D">
        <w:rPr>
          <w:sz w:val="28"/>
          <w:szCs w:val="28"/>
          <w:lang w:val="hr-HR"/>
        </w:rPr>
        <w:t>- Thông tư số 63/2014/TT-BGTVT ngày 07/11/2014 của Bộ trưởng Bộ GTVT quy định về tổ chức, quản lý hoạt động kinh doanh vận tải bằng xe ô tô và dịch vụ hỗ trợ vận tải đường bộ.</w:t>
      </w:r>
    </w:p>
    <w:p w:rsidR="005D7826" w:rsidRPr="000E7B6D" w:rsidRDefault="005D7826" w:rsidP="005D7826">
      <w:pPr>
        <w:jc w:val="both"/>
        <w:rPr>
          <w:sz w:val="28"/>
          <w:szCs w:val="28"/>
          <w:lang w:val="vi-VN"/>
        </w:rPr>
      </w:pPr>
      <w:r w:rsidRPr="000E7B6D">
        <w:rPr>
          <w:sz w:val="28"/>
          <w:szCs w:val="28"/>
          <w:lang w:val="vi-VN"/>
        </w:rPr>
        <w:t xml:space="preserve">- Thông tư số 19/2015/TTLT-BGTVT-BVHTTDL ngày 25/5/2015 liên tịch giữa Bộ GTVT và Bộ Văn hóa, Thể thao và Du lịch hướng dẫn về vận tải khách du lịch bằng xe ô tô và cấp biển hiệu cho xe ô tô vận tải khách du lịch. </w:t>
      </w:r>
    </w:p>
    <w:p w:rsidR="005D7826" w:rsidRPr="000E7B6D" w:rsidRDefault="005D7826" w:rsidP="005D7826">
      <w:pPr>
        <w:widowControl w:val="0"/>
        <w:autoSpaceDE w:val="0"/>
        <w:autoSpaceDN w:val="0"/>
        <w:jc w:val="both"/>
        <w:rPr>
          <w:sz w:val="28"/>
          <w:szCs w:val="28"/>
          <w:lang w:val="vi-VN"/>
        </w:rPr>
      </w:pPr>
    </w:p>
    <w:p w:rsidR="005D7826" w:rsidRPr="000E7B6D" w:rsidRDefault="005D7826" w:rsidP="005D7826">
      <w:pPr>
        <w:pStyle w:val="NormalWeb"/>
        <w:shd w:val="clear" w:color="auto" w:fill="FFFFFF"/>
        <w:spacing w:before="120" w:beforeAutospacing="0" w:after="0" w:afterAutospacing="0" w:line="156" w:lineRule="atLeast"/>
        <w:jc w:val="both"/>
        <w:rPr>
          <w:sz w:val="28"/>
          <w:szCs w:val="28"/>
          <w:lang w:val="vi-VN"/>
        </w:rPr>
      </w:pPr>
    </w:p>
    <w:p w:rsidR="005D7826" w:rsidRPr="000E7B6D" w:rsidRDefault="005D7826" w:rsidP="005D7826">
      <w:pPr>
        <w:pStyle w:val="NormalWeb"/>
        <w:shd w:val="clear" w:color="auto" w:fill="FFFFFF"/>
        <w:spacing w:before="120" w:beforeAutospacing="0" w:after="0" w:afterAutospacing="0" w:line="156" w:lineRule="atLeast"/>
        <w:jc w:val="both"/>
        <w:rPr>
          <w:sz w:val="28"/>
          <w:szCs w:val="28"/>
          <w:lang w:val="vi-VN"/>
        </w:rPr>
      </w:pPr>
    </w:p>
    <w:p w:rsidR="005D7826" w:rsidRPr="000E7B6D" w:rsidRDefault="005D7826" w:rsidP="005D7826">
      <w:pPr>
        <w:pStyle w:val="NormalWeb"/>
        <w:shd w:val="clear" w:color="auto" w:fill="FFFFFF"/>
        <w:spacing w:before="120" w:beforeAutospacing="0" w:after="0" w:afterAutospacing="0" w:line="156" w:lineRule="atLeast"/>
        <w:jc w:val="both"/>
        <w:rPr>
          <w:sz w:val="28"/>
          <w:szCs w:val="28"/>
          <w:lang w:val="vi-VN"/>
        </w:rPr>
      </w:pPr>
    </w:p>
    <w:p w:rsidR="005D7826" w:rsidRPr="000E7B6D" w:rsidRDefault="005D7826" w:rsidP="005D7826">
      <w:pPr>
        <w:pStyle w:val="NormalWeb"/>
        <w:shd w:val="clear" w:color="auto" w:fill="FFFFFF"/>
        <w:spacing w:before="120" w:beforeAutospacing="0" w:after="0" w:afterAutospacing="0" w:line="156" w:lineRule="atLeast"/>
        <w:jc w:val="both"/>
        <w:rPr>
          <w:lang w:val="vi-VN"/>
        </w:rPr>
      </w:pPr>
    </w:p>
    <w:p w:rsidR="005D7826" w:rsidRPr="000E7B6D" w:rsidRDefault="005D7826" w:rsidP="005D7826">
      <w:pPr>
        <w:pStyle w:val="NormalWeb"/>
        <w:shd w:val="clear" w:color="auto" w:fill="FFFFFF"/>
        <w:spacing w:before="120" w:beforeAutospacing="0" w:after="0" w:afterAutospacing="0" w:line="156" w:lineRule="atLeast"/>
        <w:jc w:val="both"/>
        <w:rPr>
          <w:lang w:val="vi-VN"/>
        </w:rPr>
      </w:pPr>
    </w:p>
    <w:p w:rsidR="005D7826" w:rsidRPr="000E7B6D" w:rsidRDefault="005D7826" w:rsidP="005D7826">
      <w:pPr>
        <w:pStyle w:val="NormalWeb"/>
        <w:shd w:val="clear" w:color="auto" w:fill="FFFFFF"/>
        <w:spacing w:before="120" w:beforeAutospacing="0" w:after="0" w:afterAutospacing="0" w:line="156" w:lineRule="atLeast"/>
        <w:jc w:val="both"/>
        <w:rPr>
          <w:lang w:val="vi-VN"/>
        </w:rPr>
      </w:pPr>
    </w:p>
    <w:p w:rsidR="005D7826" w:rsidRPr="000E7B6D" w:rsidRDefault="005D7826" w:rsidP="005D7826">
      <w:pPr>
        <w:pStyle w:val="NormalWeb"/>
        <w:shd w:val="clear" w:color="auto" w:fill="FFFFFF"/>
        <w:spacing w:before="120" w:beforeAutospacing="0" w:after="0" w:afterAutospacing="0" w:line="156" w:lineRule="atLeast"/>
        <w:jc w:val="both"/>
        <w:rPr>
          <w:lang w:val="vi-VN"/>
        </w:rPr>
      </w:pPr>
    </w:p>
    <w:p w:rsidR="005D7826" w:rsidRPr="000E7B6D" w:rsidRDefault="005D7826" w:rsidP="005D7826">
      <w:pPr>
        <w:pStyle w:val="NormalWeb"/>
        <w:shd w:val="clear" w:color="auto" w:fill="FFFFFF"/>
        <w:spacing w:before="120" w:beforeAutospacing="0" w:after="0" w:afterAutospacing="0" w:line="156" w:lineRule="atLeast"/>
        <w:jc w:val="both"/>
        <w:rPr>
          <w:lang w:val="vi-VN"/>
        </w:rPr>
      </w:pPr>
    </w:p>
    <w:p w:rsidR="005D7826" w:rsidRPr="000E7B6D" w:rsidRDefault="005D7826" w:rsidP="005D7826">
      <w:pPr>
        <w:pStyle w:val="NormalWeb"/>
        <w:shd w:val="clear" w:color="auto" w:fill="FFFFFF"/>
        <w:spacing w:before="120" w:beforeAutospacing="0" w:after="0" w:afterAutospacing="0" w:line="156" w:lineRule="atLeast"/>
        <w:jc w:val="both"/>
        <w:rPr>
          <w:lang w:val="vi-VN"/>
        </w:rPr>
      </w:pPr>
    </w:p>
    <w:p w:rsidR="005D7826" w:rsidRPr="000E7B6D" w:rsidRDefault="005D7826" w:rsidP="007B2803">
      <w:pPr>
        <w:pStyle w:val="NormalWeb"/>
        <w:shd w:val="clear" w:color="auto" w:fill="FFFFFF"/>
        <w:spacing w:before="0" w:beforeAutospacing="0" w:after="0" w:afterAutospacing="0" w:line="156" w:lineRule="atLeast"/>
        <w:jc w:val="both"/>
        <w:rPr>
          <w:b/>
          <w:sz w:val="28"/>
          <w:szCs w:val="28"/>
          <w:lang w:val="vi-VN"/>
        </w:rPr>
      </w:pPr>
      <w:r w:rsidRPr="000E7B6D">
        <w:rPr>
          <w:i/>
          <w:sz w:val="28"/>
          <w:szCs w:val="28"/>
          <w:lang w:val="vi-VN"/>
        </w:rPr>
        <w:lastRenderedPageBreak/>
        <w:t>Mẫu:</w:t>
      </w:r>
      <w:r w:rsidRPr="000E7B6D">
        <w:rPr>
          <w:b/>
          <w:sz w:val="28"/>
          <w:szCs w:val="28"/>
          <w:lang w:val="vi-VN"/>
        </w:rPr>
        <w:t xml:space="preserve"> </w:t>
      </w:r>
      <w:r w:rsidRPr="000E7B6D">
        <w:rPr>
          <w:b/>
          <w:sz w:val="28"/>
          <w:szCs w:val="28"/>
          <w:lang w:val="vi-VN"/>
        </w:rPr>
        <w:br/>
      </w:r>
    </w:p>
    <w:tbl>
      <w:tblPr>
        <w:tblW w:w="0" w:type="auto"/>
        <w:tblLook w:val="04A0" w:firstRow="1" w:lastRow="0" w:firstColumn="1" w:lastColumn="0" w:noHBand="0" w:noVBand="1"/>
      </w:tblPr>
      <w:tblGrid>
        <w:gridCol w:w="4240"/>
        <w:gridCol w:w="5048"/>
      </w:tblGrid>
      <w:tr w:rsidR="000E7B6D" w:rsidRPr="000E7B6D" w:rsidTr="005D7826">
        <w:trPr>
          <w:trHeight w:val="601"/>
        </w:trPr>
        <w:tc>
          <w:tcPr>
            <w:tcW w:w="4508" w:type="dxa"/>
            <w:hideMark/>
          </w:tcPr>
          <w:p w:rsidR="005D7826" w:rsidRPr="000E7B6D" w:rsidRDefault="005D7826" w:rsidP="007B2803">
            <w:pPr>
              <w:spacing w:line="156" w:lineRule="atLeast"/>
              <w:jc w:val="center"/>
              <w:rPr>
                <w:b/>
                <w:sz w:val="22"/>
                <w:szCs w:val="22"/>
                <w:lang w:val="vi-VN"/>
              </w:rPr>
            </w:pPr>
            <w:r w:rsidRPr="000E7B6D">
              <w:rPr>
                <w:noProof/>
              </w:rPr>
              <mc:AlternateContent>
                <mc:Choice Requires="wps">
                  <w:drawing>
                    <wp:anchor distT="0" distB="0" distL="114300" distR="114300" simplePos="0" relativeHeight="251705344" behindDoc="0" locked="0" layoutInCell="1" allowOverlap="1" wp14:anchorId="1B8AFBC6" wp14:editId="3DE9A8B5">
                      <wp:simplePos x="0" y="0"/>
                      <wp:positionH relativeFrom="column">
                        <wp:posOffset>768350</wp:posOffset>
                      </wp:positionH>
                      <wp:positionV relativeFrom="paragraph">
                        <wp:posOffset>214630</wp:posOffset>
                      </wp:positionV>
                      <wp:extent cx="908050" cy="0"/>
                      <wp:effectExtent l="0" t="0" r="25400" b="1905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6.9pt" to="132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jd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"/>
                  </w:pict>
                </mc:Fallback>
              </mc:AlternateContent>
            </w:r>
            <w:r w:rsidRPr="000E7B6D">
              <w:rPr>
                <w:b/>
                <w:sz w:val="22"/>
                <w:szCs w:val="22"/>
                <w:lang w:val="vi-VN"/>
              </w:rPr>
              <w:t>TÊN ĐƠN VỊ KINH DOANH VẬN TẢI</w:t>
            </w:r>
          </w:p>
        </w:tc>
        <w:tc>
          <w:tcPr>
            <w:tcW w:w="5390" w:type="dxa"/>
            <w:hideMark/>
          </w:tcPr>
          <w:p w:rsidR="005D7826" w:rsidRPr="000E7B6D" w:rsidRDefault="005D7826" w:rsidP="007B2803">
            <w:pPr>
              <w:spacing w:line="156" w:lineRule="atLeast"/>
              <w:jc w:val="center"/>
              <w:rPr>
                <w:b/>
                <w:sz w:val="22"/>
                <w:szCs w:val="22"/>
                <w:lang w:val="vi-VN"/>
              </w:rPr>
            </w:pPr>
            <w:r w:rsidRPr="000E7B6D">
              <w:rPr>
                <w:b/>
                <w:sz w:val="22"/>
                <w:szCs w:val="22"/>
                <w:lang w:val="vi-VN"/>
              </w:rPr>
              <w:t>CỘNG HÒA XÃ HỘI CHỦ NGHĨA VIỆT NAM</w:t>
            </w:r>
          </w:p>
          <w:p w:rsidR="005D7826" w:rsidRPr="000E7B6D" w:rsidRDefault="005D7826" w:rsidP="007B2803">
            <w:pPr>
              <w:spacing w:line="156" w:lineRule="atLeast"/>
              <w:jc w:val="center"/>
              <w:rPr>
                <w:sz w:val="22"/>
                <w:szCs w:val="22"/>
                <w:lang w:val="vi-VN"/>
              </w:rPr>
            </w:pPr>
            <w:r w:rsidRPr="000E7B6D">
              <w:rPr>
                <w:noProof/>
                <w:sz w:val="28"/>
                <w:szCs w:val="28"/>
              </w:rPr>
              <mc:AlternateContent>
                <mc:Choice Requires="wps">
                  <w:drawing>
                    <wp:anchor distT="0" distB="0" distL="114300" distR="114300" simplePos="0" relativeHeight="251706368" behindDoc="0" locked="0" layoutInCell="1" allowOverlap="1" wp14:anchorId="18D1E6B2" wp14:editId="478BEBD1">
                      <wp:simplePos x="0" y="0"/>
                      <wp:positionH relativeFrom="column">
                        <wp:posOffset>629920</wp:posOffset>
                      </wp:positionH>
                      <wp:positionV relativeFrom="paragraph">
                        <wp:posOffset>184150</wp:posOffset>
                      </wp:positionV>
                      <wp:extent cx="1955800" cy="0"/>
                      <wp:effectExtent l="0" t="0" r="25400" b="1905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pt,14.5pt" to="203.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v4HQ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"/>
                  </w:pict>
                </mc:Fallback>
              </mc:AlternateContent>
            </w:r>
            <w:r w:rsidRPr="000E7B6D">
              <w:rPr>
                <w:b/>
                <w:sz w:val="22"/>
                <w:szCs w:val="22"/>
                <w:lang w:val="vi-VN"/>
              </w:rPr>
              <w:t>Độc lập – Tự do – Hạnh phúc</w:t>
            </w:r>
          </w:p>
        </w:tc>
      </w:tr>
    </w:tbl>
    <w:p w:rsidR="005D7826" w:rsidRPr="000E7B6D" w:rsidRDefault="005D7826" w:rsidP="007B2803">
      <w:pPr>
        <w:shd w:val="clear" w:color="auto" w:fill="FFFFFF"/>
        <w:spacing w:line="156" w:lineRule="atLeast"/>
        <w:rPr>
          <w:sz w:val="28"/>
          <w:szCs w:val="28"/>
          <w:lang w:val="vi-VN"/>
        </w:rPr>
      </w:pPr>
      <w:r w:rsidRPr="000E7B6D">
        <w:rPr>
          <w:b/>
          <w:lang w:val="vi-VN"/>
        </w:rPr>
        <w:t xml:space="preserve">     </w:t>
      </w:r>
      <w:r w:rsidRPr="000E7B6D">
        <w:rPr>
          <w:b/>
          <w:lang w:val="vi-VN"/>
        </w:rPr>
        <w:tab/>
      </w:r>
      <w:r w:rsidRPr="000E7B6D">
        <w:rPr>
          <w:lang w:val="vi-VN"/>
        </w:rPr>
        <w:t xml:space="preserve">Số:……./…………….                                    </w:t>
      </w:r>
      <w:r w:rsidRPr="000E7B6D">
        <w:rPr>
          <w:i/>
          <w:lang w:val="vi-VN"/>
        </w:rPr>
        <w:t xml:space="preserve"> …,ngày…….tháng……..năm</w:t>
      </w:r>
    </w:p>
    <w:p w:rsidR="005D7826" w:rsidRPr="000E7B6D" w:rsidRDefault="005D7826" w:rsidP="007B2803">
      <w:pPr>
        <w:shd w:val="clear" w:color="auto" w:fill="FFFFFF"/>
        <w:spacing w:line="156" w:lineRule="atLeast"/>
        <w:jc w:val="center"/>
        <w:rPr>
          <w:sz w:val="26"/>
          <w:szCs w:val="26"/>
          <w:lang w:val="vi-VN"/>
        </w:rPr>
      </w:pPr>
      <w:r w:rsidRPr="000E7B6D">
        <w:rPr>
          <w:b/>
          <w:bCs/>
          <w:sz w:val="26"/>
          <w:szCs w:val="26"/>
          <w:lang w:val="vi-VN"/>
        </w:rPr>
        <w:t>GIẤY ĐỀ NGHỊ </w:t>
      </w:r>
      <w:r w:rsidRPr="000E7B6D">
        <w:rPr>
          <w:b/>
          <w:bCs/>
          <w:sz w:val="26"/>
          <w:szCs w:val="26"/>
          <w:lang w:val="vi-VN"/>
        </w:rPr>
        <w:br/>
        <w:t>CẤP BIỂN HIỆU “XE VẬN TẢI KHÁCH DU LỊCH”</w:t>
      </w:r>
    </w:p>
    <w:p w:rsidR="005D7826" w:rsidRPr="000E7B6D" w:rsidRDefault="005D7826" w:rsidP="007B2803">
      <w:pPr>
        <w:shd w:val="clear" w:color="auto" w:fill="FFFFFF"/>
        <w:spacing w:line="156" w:lineRule="atLeast"/>
        <w:jc w:val="center"/>
        <w:rPr>
          <w:sz w:val="26"/>
          <w:szCs w:val="26"/>
          <w:lang w:val="vi-VN"/>
        </w:rPr>
      </w:pPr>
      <w:r w:rsidRPr="000E7B6D">
        <w:rPr>
          <w:sz w:val="26"/>
          <w:szCs w:val="26"/>
          <w:lang w:val="vi-VN"/>
        </w:rPr>
        <w:t>Kính gửi: Sở Giao thông vận tải …………………………………………………..</w:t>
      </w:r>
    </w:p>
    <w:p w:rsidR="005D7826" w:rsidRPr="000E7B6D" w:rsidRDefault="005D7826" w:rsidP="007B2803">
      <w:pPr>
        <w:shd w:val="clear" w:color="auto" w:fill="FFFFFF"/>
        <w:spacing w:line="156" w:lineRule="atLeast"/>
        <w:rPr>
          <w:sz w:val="26"/>
          <w:szCs w:val="26"/>
          <w:lang w:val="vi-VN"/>
        </w:rPr>
      </w:pPr>
      <w:r w:rsidRPr="000E7B6D">
        <w:rPr>
          <w:sz w:val="26"/>
          <w:szCs w:val="26"/>
          <w:lang w:val="vi-VN"/>
        </w:rPr>
        <w:t>Tên đơn vị kinh doanh vận tải khách du lịch:..........................................................</w:t>
      </w:r>
    </w:p>
    <w:p w:rsidR="005D7826" w:rsidRPr="000E7B6D" w:rsidRDefault="005D7826" w:rsidP="007B2803">
      <w:pPr>
        <w:shd w:val="clear" w:color="auto" w:fill="FFFFFF"/>
        <w:spacing w:line="156" w:lineRule="atLeast"/>
        <w:rPr>
          <w:sz w:val="26"/>
          <w:szCs w:val="26"/>
          <w:lang w:val="vi-VN"/>
        </w:rPr>
      </w:pPr>
      <w:r w:rsidRPr="000E7B6D">
        <w:rPr>
          <w:sz w:val="26"/>
          <w:szCs w:val="26"/>
          <w:lang w:val="vi-VN"/>
        </w:rPr>
        <w:t>Tên giao dịch quốc tế (nếu có):.................................................................................</w:t>
      </w:r>
    </w:p>
    <w:p w:rsidR="005D7826" w:rsidRPr="000E7B6D" w:rsidRDefault="005D7826" w:rsidP="007B2803">
      <w:pPr>
        <w:shd w:val="clear" w:color="auto" w:fill="FFFFFF"/>
        <w:spacing w:line="156" w:lineRule="atLeast"/>
        <w:rPr>
          <w:sz w:val="26"/>
          <w:szCs w:val="26"/>
          <w:lang w:val="vi-VN"/>
        </w:rPr>
      </w:pPr>
      <w:r w:rsidRPr="000E7B6D">
        <w:rPr>
          <w:sz w:val="26"/>
          <w:szCs w:val="26"/>
          <w:lang w:val="vi-VN"/>
        </w:rPr>
        <w:t>Trụ sở:.......................................................................................................................</w:t>
      </w:r>
    </w:p>
    <w:p w:rsidR="005D7826" w:rsidRPr="000E7B6D" w:rsidRDefault="005D7826" w:rsidP="007B2803">
      <w:pPr>
        <w:shd w:val="clear" w:color="auto" w:fill="FFFFFF"/>
        <w:spacing w:line="156" w:lineRule="atLeast"/>
        <w:rPr>
          <w:sz w:val="26"/>
          <w:szCs w:val="26"/>
          <w:lang w:val="vi-VN"/>
        </w:rPr>
      </w:pPr>
      <w:r w:rsidRPr="000E7B6D">
        <w:rPr>
          <w:sz w:val="26"/>
          <w:szCs w:val="26"/>
          <w:lang w:val="vi-VN"/>
        </w:rPr>
        <w:t>Trang thông tin điện tử............................................................................................</w:t>
      </w:r>
    </w:p>
    <w:p w:rsidR="005D7826" w:rsidRPr="000E7B6D" w:rsidRDefault="005D7826" w:rsidP="007B2803">
      <w:pPr>
        <w:shd w:val="clear" w:color="auto" w:fill="FFFFFF"/>
        <w:spacing w:line="156" w:lineRule="atLeast"/>
        <w:rPr>
          <w:sz w:val="26"/>
          <w:szCs w:val="26"/>
          <w:lang w:val="vi-VN"/>
        </w:rPr>
      </w:pPr>
      <w:r w:rsidRPr="000E7B6D">
        <w:rPr>
          <w:sz w:val="26"/>
          <w:szCs w:val="26"/>
          <w:lang w:val="vi-VN"/>
        </w:rPr>
        <w:t>Tên đăng nhập ………………………………….. Mật khẩu truy cập....................</w:t>
      </w:r>
    </w:p>
    <w:p w:rsidR="005D7826" w:rsidRPr="000E7B6D" w:rsidRDefault="005D7826" w:rsidP="007B2803">
      <w:pPr>
        <w:shd w:val="clear" w:color="auto" w:fill="FFFFFF"/>
        <w:spacing w:line="156" w:lineRule="atLeast"/>
        <w:rPr>
          <w:sz w:val="26"/>
          <w:szCs w:val="26"/>
          <w:lang w:val="vi-VN"/>
        </w:rPr>
      </w:pPr>
      <w:r w:rsidRPr="000E7B6D">
        <w:rPr>
          <w:sz w:val="26"/>
          <w:szCs w:val="26"/>
          <w:lang w:val="vi-VN"/>
        </w:rPr>
        <w:t>Số điện thoại: ……………………..Fax: …………………… Email..................</w:t>
      </w:r>
    </w:p>
    <w:p w:rsidR="005D7826" w:rsidRPr="000E7B6D" w:rsidRDefault="005D7826" w:rsidP="007B2803">
      <w:pPr>
        <w:shd w:val="clear" w:color="auto" w:fill="FFFFFF"/>
        <w:spacing w:line="156" w:lineRule="atLeast"/>
        <w:rPr>
          <w:sz w:val="26"/>
          <w:szCs w:val="26"/>
          <w:lang w:val="vi-VN"/>
        </w:rPr>
      </w:pPr>
      <w:r w:rsidRPr="000E7B6D">
        <w:rPr>
          <w:sz w:val="26"/>
          <w:szCs w:val="26"/>
          <w:lang w:val="vi-VN"/>
        </w:rPr>
        <w:t>Giấy phép kinh doanh vận tải hành khách bằng xe ô tô số...... do... .cấp ngày…../…../.....</w:t>
      </w:r>
    </w:p>
    <w:p w:rsidR="005D7826" w:rsidRPr="000E7B6D" w:rsidRDefault="005D7826" w:rsidP="007B2803">
      <w:pPr>
        <w:shd w:val="clear" w:color="auto" w:fill="FFFFFF"/>
        <w:spacing w:line="156" w:lineRule="atLeast"/>
        <w:rPr>
          <w:sz w:val="26"/>
          <w:szCs w:val="26"/>
          <w:lang w:val="vi-VN"/>
        </w:rPr>
      </w:pPr>
      <w:r w:rsidRPr="000E7B6D">
        <w:rPr>
          <w:sz w:val="26"/>
          <w:szCs w:val="26"/>
          <w:lang w:val="vi-VN"/>
        </w:rPr>
        <w:t>Lĩnh vực kinh doanh:..............................................................................................</w:t>
      </w:r>
    </w:p>
    <w:p w:rsidR="005D7826" w:rsidRPr="000E7B6D" w:rsidRDefault="005D7826" w:rsidP="007B2803">
      <w:pPr>
        <w:shd w:val="clear" w:color="auto" w:fill="FFFFFF"/>
        <w:spacing w:line="156" w:lineRule="atLeast"/>
        <w:rPr>
          <w:sz w:val="26"/>
          <w:szCs w:val="26"/>
        </w:rPr>
      </w:pPr>
      <w:r w:rsidRPr="000E7B6D">
        <w:rPr>
          <w:sz w:val="26"/>
          <w:szCs w:val="26"/>
          <w:lang w:val="vi-VN"/>
        </w:rPr>
        <w:t>Phương tiện đề nghị cấp biển hiệu: ..........................................  xe (danh sách xe kèm theo)</w:t>
      </w:r>
    </w:p>
    <w:tbl>
      <w:tblPr>
        <w:tblW w:w="9234"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484"/>
        <w:gridCol w:w="1381"/>
        <w:gridCol w:w="1276"/>
        <w:gridCol w:w="2153"/>
        <w:gridCol w:w="1103"/>
        <w:gridCol w:w="1134"/>
        <w:gridCol w:w="853"/>
        <w:gridCol w:w="850"/>
      </w:tblGrid>
      <w:tr w:rsidR="000E7B6D" w:rsidRPr="000E7B6D" w:rsidTr="001E0D06">
        <w:trPr>
          <w:tblCellSpacing w:w="0" w:type="dxa"/>
        </w:trPr>
        <w:tc>
          <w:tcPr>
            <w:tcW w:w="262"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6"/>
                <w:szCs w:val="26"/>
              </w:rPr>
            </w:pPr>
            <w:r w:rsidRPr="000E7B6D">
              <w:rPr>
                <w:sz w:val="26"/>
                <w:szCs w:val="26"/>
                <w:lang w:val="vi-VN"/>
              </w:rPr>
              <w:t>TT</w:t>
            </w:r>
          </w:p>
        </w:tc>
        <w:tc>
          <w:tcPr>
            <w:tcW w:w="748" w:type="pc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6"/>
                <w:szCs w:val="26"/>
              </w:rPr>
            </w:pPr>
            <w:r w:rsidRPr="000E7B6D">
              <w:rPr>
                <w:sz w:val="26"/>
                <w:szCs w:val="26"/>
                <w:lang w:val="vi-VN"/>
              </w:rPr>
              <w:t>Tên hiệu xe</w:t>
            </w:r>
          </w:p>
        </w:tc>
        <w:tc>
          <w:tcPr>
            <w:tcW w:w="691" w:type="pc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6"/>
                <w:szCs w:val="26"/>
              </w:rPr>
            </w:pPr>
            <w:r w:rsidRPr="000E7B6D">
              <w:rPr>
                <w:sz w:val="26"/>
                <w:szCs w:val="26"/>
                <w:lang w:val="vi-VN"/>
              </w:rPr>
              <w:t>Màu sơn</w:t>
            </w:r>
          </w:p>
        </w:tc>
        <w:tc>
          <w:tcPr>
            <w:tcW w:w="1166" w:type="pc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6"/>
                <w:szCs w:val="26"/>
              </w:rPr>
            </w:pPr>
            <w:r w:rsidRPr="000E7B6D">
              <w:rPr>
                <w:sz w:val="26"/>
                <w:szCs w:val="26"/>
                <w:lang w:val="vi-VN"/>
              </w:rPr>
              <w:t>Bi</w:t>
            </w:r>
            <w:r w:rsidRPr="000E7B6D">
              <w:rPr>
                <w:sz w:val="26"/>
                <w:szCs w:val="26"/>
              </w:rPr>
              <w:t>ể</w:t>
            </w:r>
            <w:r w:rsidRPr="000E7B6D">
              <w:rPr>
                <w:sz w:val="26"/>
                <w:szCs w:val="26"/>
                <w:lang w:val="vi-VN"/>
              </w:rPr>
              <w:t>n ki</w:t>
            </w:r>
            <w:r w:rsidRPr="000E7B6D">
              <w:rPr>
                <w:sz w:val="26"/>
                <w:szCs w:val="26"/>
              </w:rPr>
              <w:t>ể</w:t>
            </w:r>
            <w:r w:rsidRPr="000E7B6D">
              <w:rPr>
                <w:sz w:val="26"/>
                <w:szCs w:val="26"/>
                <w:lang w:val="vi-VN"/>
              </w:rPr>
              <w:t>m soát xe</w:t>
            </w:r>
          </w:p>
        </w:tc>
        <w:tc>
          <w:tcPr>
            <w:tcW w:w="597" w:type="pc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6"/>
                <w:szCs w:val="26"/>
              </w:rPr>
            </w:pPr>
            <w:r w:rsidRPr="000E7B6D">
              <w:rPr>
                <w:sz w:val="26"/>
                <w:szCs w:val="26"/>
                <w:lang w:val="vi-VN"/>
              </w:rPr>
              <w:t>S</w:t>
            </w:r>
            <w:r w:rsidRPr="000E7B6D">
              <w:rPr>
                <w:sz w:val="26"/>
                <w:szCs w:val="26"/>
              </w:rPr>
              <w:t>ố </w:t>
            </w:r>
            <w:r w:rsidRPr="000E7B6D">
              <w:rPr>
                <w:sz w:val="26"/>
                <w:szCs w:val="26"/>
                <w:lang w:val="vi-VN"/>
              </w:rPr>
              <w:t>khung</w:t>
            </w:r>
          </w:p>
        </w:tc>
        <w:tc>
          <w:tcPr>
            <w:tcW w:w="614" w:type="pc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6"/>
                <w:szCs w:val="26"/>
              </w:rPr>
            </w:pPr>
            <w:r w:rsidRPr="000E7B6D">
              <w:rPr>
                <w:sz w:val="26"/>
                <w:szCs w:val="26"/>
                <w:lang w:val="vi-VN"/>
              </w:rPr>
              <w:t>S</w:t>
            </w:r>
            <w:r w:rsidRPr="000E7B6D">
              <w:rPr>
                <w:sz w:val="26"/>
                <w:szCs w:val="26"/>
              </w:rPr>
              <w:t>ố</w:t>
            </w:r>
            <w:r w:rsidRPr="000E7B6D">
              <w:rPr>
                <w:sz w:val="26"/>
                <w:szCs w:val="26"/>
                <w:lang w:val="vi-VN"/>
              </w:rPr>
              <w:t> máy</w:t>
            </w:r>
          </w:p>
        </w:tc>
        <w:tc>
          <w:tcPr>
            <w:tcW w:w="462" w:type="pc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6"/>
                <w:szCs w:val="26"/>
              </w:rPr>
            </w:pPr>
            <w:r w:rsidRPr="000E7B6D">
              <w:rPr>
                <w:sz w:val="26"/>
                <w:szCs w:val="26"/>
                <w:lang w:val="vi-VN"/>
              </w:rPr>
              <w:t>S</w:t>
            </w:r>
            <w:r w:rsidRPr="000E7B6D">
              <w:rPr>
                <w:sz w:val="26"/>
                <w:szCs w:val="26"/>
              </w:rPr>
              <w:t>ố </w:t>
            </w:r>
            <w:r w:rsidRPr="000E7B6D">
              <w:rPr>
                <w:sz w:val="26"/>
                <w:szCs w:val="26"/>
                <w:lang w:val="vi-VN"/>
              </w:rPr>
              <w:t>ch</w:t>
            </w:r>
            <w:r w:rsidRPr="000E7B6D">
              <w:rPr>
                <w:sz w:val="26"/>
                <w:szCs w:val="26"/>
              </w:rPr>
              <w:t>ỗ</w:t>
            </w:r>
            <w:r w:rsidRPr="000E7B6D">
              <w:rPr>
                <w:sz w:val="26"/>
                <w:szCs w:val="26"/>
                <w:lang w:val="vi-VN"/>
              </w:rPr>
              <w:t>ngồi</w:t>
            </w:r>
          </w:p>
        </w:tc>
        <w:tc>
          <w:tcPr>
            <w:tcW w:w="460" w:type="pct"/>
            <w:tcBorders>
              <w:top w:val="single" w:sz="8" w:space="0" w:color="auto"/>
              <w:left w:val="nil"/>
              <w:bottom w:val="single" w:sz="8" w:space="0" w:color="auto"/>
              <w:right w:val="single" w:sz="8" w:space="0" w:color="auto"/>
            </w:tcBorders>
            <w:shd w:val="clear" w:color="auto" w:fill="FFFFFF"/>
            <w:vAlign w:val="center"/>
            <w:hideMark/>
          </w:tcPr>
          <w:p w:rsidR="001E0D06" w:rsidRPr="000E7B6D" w:rsidRDefault="005D7826" w:rsidP="007B2803">
            <w:pPr>
              <w:spacing w:line="156" w:lineRule="atLeast"/>
              <w:jc w:val="center"/>
              <w:rPr>
                <w:sz w:val="26"/>
                <w:szCs w:val="26"/>
              </w:rPr>
            </w:pPr>
            <w:r w:rsidRPr="000E7B6D">
              <w:rPr>
                <w:sz w:val="26"/>
                <w:szCs w:val="26"/>
                <w:lang w:val="vi-VN"/>
              </w:rPr>
              <w:t>Năm </w:t>
            </w:r>
          </w:p>
          <w:p w:rsidR="005D7826" w:rsidRPr="000E7B6D" w:rsidRDefault="005D7826" w:rsidP="007B2803">
            <w:pPr>
              <w:spacing w:line="156" w:lineRule="atLeast"/>
              <w:jc w:val="center"/>
              <w:rPr>
                <w:sz w:val="26"/>
                <w:szCs w:val="26"/>
              </w:rPr>
            </w:pPr>
            <w:r w:rsidRPr="000E7B6D">
              <w:rPr>
                <w:sz w:val="26"/>
                <w:szCs w:val="26"/>
              </w:rPr>
              <w:t>SX</w:t>
            </w:r>
          </w:p>
        </w:tc>
      </w:tr>
      <w:tr w:rsidR="000E7B6D" w:rsidRPr="000E7B6D" w:rsidTr="001E0D06">
        <w:trPr>
          <w:tblCellSpacing w:w="0" w:type="dxa"/>
        </w:trPr>
        <w:tc>
          <w:tcPr>
            <w:tcW w:w="262" w:type="pct"/>
            <w:tcBorders>
              <w:top w:val="nil"/>
              <w:left w:val="single" w:sz="8" w:space="0" w:color="auto"/>
              <w:bottom w:val="single" w:sz="8" w:space="0" w:color="auto"/>
              <w:right w:val="single" w:sz="8" w:space="0" w:color="auto"/>
            </w:tcBorders>
            <w:shd w:val="clear" w:color="auto" w:fill="FFFFFF"/>
            <w:hideMark/>
          </w:tcPr>
          <w:p w:rsidR="005D7826" w:rsidRPr="000E7B6D" w:rsidRDefault="005D7826" w:rsidP="007B2803">
            <w:pPr>
              <w:spacing w:line="156" w:lineRule="atLeast"/>
              <w:jc w:val="center"/>
              <w:rPr>
                <w:sz w:val="26"/>
                <w:szCs w:val="26"/>
              </w:rPr>
            </w:pPr>
            <w:r w:rsidRPr="000E7B6D">
              <w:rPr>
                <w:sz w:val="26"/>
                <w:szCs w:val="26"/>
                <w:lang w:val="vi-VN"/>
              </w:rPr>
              <w:t>1</w:t>
            </w:r>
          </w:p>
        </w:tc>
        <w:tc>
          <w:tcPr>
            <w:tcW w:w="748"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c>
          <w:tcPr>
            <w:tcW w:w="691"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c>
          <w:tcPr>
            <w:tcW w:w="1166"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c>
          <w:tcPr>
            <w:tcW w:w="597"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c>
          <w:tcPr>
            <w:tcW w:w="614"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c>
          <w:tcPr>
            <w:tcW w:w="462"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c>
          <w:tcPr>
            <w:tcW w:w="460"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r>
      <w:tr w:rsidR="000E7B6D" w:rsidRPr="000E7B6D" w:rsidTr="001E0D06">
        <w:trPr>
          <w:tblCellSpacing w:w="0" w:type="dxa"/>
        </w:trPr>
        <w:tc>
          <w:tcPr>
            <w:tcW w:w="262" w:type="pct"/>
            <w:tcBorders>
              <w:top w:val="nil"/>
              <w:left w:val="single" w:sz="8" w:space="0" w:color="auto"/>
              <w:bottom w:val="single" w:sz="8" w:space="0" w:color="auto"/>
              <w:right w:val="single" w:sz="8" w:space="0" w:color="auto"/>
            </w:tcBorders>
            <w:shd w:val="clear" w:color="auto" w:fill="FFFFFF"/>
            <w:hideMark/>
          </w:tcPr>
          <w:p w:rsidR="005D7826" w:rsidRPr="000E7B6D" w:rsidRDefault="005D7826" w:rsidP="007B2803">
            <w:pPr>
              <w:spacing w:line="156" w:lineRule="atLeast"/>
              <w:jc w:val="center"/>
              <w:rPr>
                <w:sz w:val="26"/>
                <w:szCs w:val="26"/>
              </w:rPr>
            </w:pPr>
            <w:r w:rsidRPr="000E7B6D">
              <w:rPr>
                <w:sz w:val="26"/>
                <w:szCs w:val="26"/>
                <w:lang w:val="vi-VN"/>
              </w:rPr>
              <w:t>2</w:t>
            </w:r>
          </w:p>
        </w:tc>
        <w:tc>
          <w:tcPr>
            <w:tcW w:w="748"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c>
          <w:tcPr>
            <w:tcW w:w="691"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c>
          <w:tcPr>
            <w:tcW w:w="1166"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c>
          <w:tcPr>
            <w:tcW w:w="597"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c>
          <w:tcPr>
            <w:tcW w:w="614"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c>
          <w:tcPr>
            <w:tcW w:w="462"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c>
          <w:tcPr>
            <w:tcW w:w="460"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r>
      <w:tr w:rsidR="000E7B6D" w:rsidRPr="000E7B6D" w:rsidTr="001E0D06">
        <w:trPr>
          <w:tblCellSpacing w:w="0" w:type="dxa"/>
        </w:trPr>
        <w:tc>
          <w:tcPr>
            <w:tcW w:w="262" w:type="pct"/>
            <w:tcBorders>
              <w:top w:val="nil"/>
              <w:left w:val="single" w:sz="8" w:space="0" w:color="auto"/>
              <w:bottom w:val="single" w:sz="8" w:space="0" w:color="auto"/>
              <w:right w:val="single" w:sz="8" w:space="0" w:color="auto"/>
            </w:tcBorders>
            <w:shd w:val="clear" w:color="auto" w:fill="FFFFFF"/>
            <w:hideMark/>
          </w:tcPr>
          <w:p w:rsidR="005D7826" w:rsidRPr="000E7B6D" w:rsidRDefault="005D7826" w:rsidP="007B2803">
            <w:pPr>
              <w:spacing w:line="156" w:lineRule="atLeast"/>
              <w:jc w:val="center"/>
              <w:rPr>
                <w:sz w:val="26"/>
                <w:szCs w:val="26"/>
              </w:rPr>
            </w:pPr>
            <w:r w:rsidRPr="000E7B6D">
              <w:rPr>
                <w:sz w:val="26"/>
                <w:szCs w:val="26"/>
                <w:lang w:val="vi-VN"/>
              </w:rPr>
              <w:t>3</w:t>
            </w:r>
          </w:p>
        </w:tc>
        <w:tc>
          <w:tcPr>
            <w:tcW w:w="748"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c>
          <w:tcPr>
            <w:tcW w:w="691"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c>
          <w:tcPr>
            <w:tcW w:w="1166"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c>
          <w:tcPr>
            <w:tcW w:w="597"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c>
          <w:tcPr>
            <w:tcW w:w="614"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c>
          <w:tcPr>
            <w:tcW w:w="462"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c>
          <w:tcPr>
            <w:tcW w:w="460"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r>
      <w:tr w:rsidR="000E7B6D" w:rsidRPr="000E7B6D" w:rsidTr="001E0D06">
        <w:trPr>
          <w:tblCellSpacing w:w="0" w:type="dxa"/>
        </w:trPr>
        <w:tc>
          <w:tcPr>
            <w:tcW w:w="262" w:type="pct"/>
            <w:tcBorders>
              <w:top w:val="nil"/>
              <w:left w:val="single" w:sz="8" w:space="0" w:color="auto"/>
              <w:bottom w:val="single" w:sz="8" w:space="0" w:color="auto"/>
              <w:right w:val="single" w:sz="8" w:space="0" w:color="auto"/>
            </w:tcBorders>
            <w:shd w:val="clear" w:color="auto" w:fill="FFFFFF"/>
            <w:hideMark/>
          </w:tcPr>
          <w:p w:rsidR="005D7826" w:rsidRPr="000E7B6D" w:rsidRDefault="005D7826" w:rsidP="007B2803">
            <w:pPr>
              <w:spacing w:line="156" w:lineRule="atLeast"/>
              <w:jc w:val="center"/>
              <w:rPr>
                <w:sz w:val="26"/>
                <w:szCs w:val="26"/>
              </w:rPr>
            </w:pPr>
            <w:r w:rsidRPr="000E7B6D">
              <w:rPr>
                <w:sz w:val="26"/>
                <w:szCs w:val="26"/>
              </w:rPr>
              <w:t>…</w:t>
            </w:r>
          </w:p>
        </w:tc>
        <w:tc>
          <w:tcPr>
            <w:tcW w:w="748"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c>
          <w:tcPr>
            <w:tcW w:w="691"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c>
          <w:tcPr>
            <w:tcW w:w="1166"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c>
          <w:tcPr>
            <w:tcW w:w="597"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c>
          <w:tcPr>
            <w:tcW w:w="614"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c>
          <w:tcPr>
            <w:tcW w:w="462"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c>
          <w:tcPr>
            <w:tcW w:w="460" w:type="pct"/>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6"/>
                <w:szCs w:val="26"/>
              </w:rPr>
            </w:pPr>
            <w:r w:rsidRPr="000E7B6D">
              <w:rPr>
                <w:sz w:val="26"/>
                <w:szCs w:val="26"/>
                <w:lang w:val="vi-VN"/>
              </w:rPr>
              <w:t> </w:t>
            </w:r>
          </w:p>
        </w:tc>
      </w:tr>
    </w:tbl>
    <w:p w:rsidR="005D7826" w:rsidRPr="000E7B6D" w:rsidRDefault="005D7826" w:rsidP="007B2803">
      <w:pPr>
        <w:shd w:val="clear" w:color="auto" w:fill="FFFFFF"/>
        <w:spacing w:line="156" w:lineRule="atLeast"/>
        <w:rPr>
          <w:sz w:val="26"/>
          <w:szCs w:val="26"/>
        </w:rPr>
      </w:pPr>
      <w:r w:rsidRPr="000E7B6D">
        <w:rPr>
          <w:sz w:val="26"/>
          <w:szCs w:val="26"/>
          <w:lang w:val="vi-VN"/>
        </w:rPr>
        <w:t>Các giấy tờ liên quan kèm theo (Kê khai theo quy định tại Điều 8 của Thông tư liên tịch này):</w:t>
      </w:r>
    </w:p>
    <w:p w:rsidR="005D7826" w:rsidRPr="000E7B6D" w:rsidRDefault="005D7826" w:rsidP="007B2803">
      <w:pPr>
        <w:shd w:val="clear" w:color="auto" w:fill="FFFFFF"/>
        <w:spacing w:line="156" w:lineRule="atLeast"/>
        <w:rPr>
          <w:sz w:val="26"/>
          <w:szCs w:val="26"/>
        </w:rPr>
      </w:pPr>
      <w:r w:rsidRPr="000E7B6D">
        <w:rPr>
          <w:sz w:val="26"/>
          <w:szCs w:val="26"/>
          <w:lang w:val="vi-VN"/>
        </w:rPr>
        <w:t>1</w:t>
      </w:r>
      <w:r w:rsidRPr="000E7B6D">
        <w:rPr>
          <w:sz w:val="26"/>
          <w:szCs w:val="26"/>
        </w:rPr>
        <w:t>…</w:t>
      </w:r>
    </w:p>
    <w:p w:rsidR="005D7826" w:rsidRPr="000E7B6D" w:rsidRDefault="005D7826" w:rsidP="007B2803">
      <w:pPr>
        <w:shd w:val="clear" w:color="auto" w:fill="FFFFFF"/>
        <w:spacing w:line="156" w:lineRule="atLeast"/>
        <w:rPr>
          <w:sz w:val="26"/>
          <w:szCs w:val="26"/>
        </w:rPr>
      </w:pPr>
      <w:r w:rsidRPr="000E7B6D">
        <w:rPr>
          <w:sz w:val="26"/>
          <w:szCs w:val="26"/>
          <w:lang w:val="vi-VN"/>
        </w:rPr>
        <w:t>2</w:t>
      </w:r>
      <w:r w:rsidRPr="000E7B6D">
        <w:rPr>
          <w:sz w:val="26"/>
          <w:szCs w:val="26"/>
        </w:rPr>
        <w:t>…</w:t>
      </w:r>
    </w:p>
    <w:p w:rsidR="005D7826" w:rsidRPr="000E7B6D" w:rsidRDefault="005D7826" w:rsidP="007B2803">
      <w:pPr>
        <w:shd w:val="clear" w:color="auto" w:fill="FFFFFF"/>
        <w:spacing w:line="156" w:lineRule="atLeast"/>
        <w:rPr>
          <w:sz w:val="26"/>
          <w:szCs w:val="26"/>
        </w:rPr>
      </w:pPr>
      <w:r w:rsidRPr="000E7B6D">
        <w:rPr>
          <w:sz w:val="26"/>
          <w:szCs w:val="26"/>
        </w:rPr>
        <w:t>…..</w:t>
      </w:r>
    </w:p>
    <w:p w:rsidR="005D7826" w:rsidRPr="000E7B6D" w:rsidRDefault="005D7826" w:rsidP="007B2803">
      <w:pPr>
        <w:shd w:val="clear" w:color="auto" w:fill="FFFFFF"/>
        <w:spacing w:line="156" w:lineRule="atLeast"/>
        <w:rPr>
          <w:sz w:val="26"/>
          <w:szCs w:val="26"/>
        </w:rPr>
      </w:pPr>
      <w:r w:rsidRPr="000E7B6D">
        <w:rPr>
          <w:sz w:val="26"/>
          <w:szCs w:val="26"/>
          <w:lang w:val="vi-VN"/>
        </w:rPr>
        <w:t>Lý do đề nghị: (cấp mới, cấp lại, cấp đổi do mất hoặc hỏng).</w:t>
      </w:r>
    </w:p>
    <w:p w:rsidR="005D7826" w:rsidRPr="000E7B6D" w:rsidRDefault="005D7826" w:rsidP="007B2803">
      <w:pPr>
        <w:shd w:val="clear" w:color="auto" w:fill="FFFFFF"/>
        <w:spacing w:line="156" w:lineRule="atLeast"/>
        <w:rPr>
          <w:sz w:val="26"/>
          <w:szCs w:val="26"/>
        </w:rPr>
      </w:pPr>
      <w:r w:rsidRPr="000E7B6D">
        <w:rPr>
          <w:sz w:val="26"/>
          <w:szCs w:val="26"/>
          <w:lang w:val="vi-VN"/>
        </w:rPr>
        <w:t>Đơn vị kinh doanh cam kết chịu trách nhiệm về nội dung số liệu </w:t>
      </w:r>
      <w:r w:rsidRPr="000E7B6D">
        <w:rPr>
          <w:sz w:val="26"/>
          <w:szCs w:val="26"/>
          <w:shd w:val="clear" w:color="auto" w:fill="FFFFFF"/>
          <w:lang w:val="vi-VN"/>
        </w:rPr>
        <w:t>trong</w:t>
      </w:r>
      <w:r w:rsidRPr="000E7B6D">
        <w:rPr>
          <w:sz w:val="26"/>
          <w:szCs w:val="26"/>
          <w:lang w:val="vi-VN"/>
        </w:rPr>
        <w:t> hồ sơ đề nghị cấp biển hiệu đính kèm./.</w:t>
      </w:r>
    </w:p>
    <w:p w:rsidR="005D7826" w:rsidRPr="000E7B6D" w:rsidRDefault="005D7826" w:rsidP="007B2803">
      <w:pPr>
        <w:shd w:val="clear" w:color="auto" w:fill="FFFFFF"/>
        <w:spacing w:line="156" w:lineRule="atLeast"/>
        <w:rPr>
          <w:sz w:val="22"/>
          <w:szCs w:val="22"/>
        </w:rPr>
      </w:pPr>
      <w:r w:rsidRPr="000E7B6D">
        <w:rPr>
          <w:sz w:val="22"/>
          <w:szCs w:val="22"/>
        </w:rPr>
        <w:t xml:space="preserve">Nơi nhận:                                                        </w:t>
      </w:r>
      <w:r w:rsidRPr="000E7B6D">
        <w:rPr>
          <w:b/>
        </w:rPr>
        <w:t>NGƯỜI ĐẠI DIỆN THEO PHÁP LUẬT</w:t>
      </w:r>
    </w:p>
    <w:tbl>
      <w:tblPr>
        <w:tblpPr w:leftFromText="180" w:rightFromText="180" w:vertAnchor="text" w:horzAnchor="margin" w:tblpXSpec="center" w:tblpY="150"/>
        <w:tblW w:w="236" w:type="dxa"/>
        <w:tblCellSpacing w:w="0" w:type="dxa"/>
        <w:shd w:val="clear" w:color="auto" w:fill="FFFFFF"/>
        <w:tblCellMar>
          <w:left w:w="0" w:type="dxa"/>
          <w:right w:w="0" w:type="dxa"/>
        </w:tblCellMar>
        <w:tblLook w:val="04A0" w:firstRow="1" w:lastRow="0" w:firstColumn="1" w:lastColumn="0" w:noHBand="0" w:noVBand="1"/>
      </w:tblPr>
      <w:tblGrid>
        <w:gridCol w:w="236"/>
      </w:tblGrid>
      <w:tr w:rsidR="000E7B6D" w:rsidRPr="000E7B6D" w:rsidTr="005D7826">
        <w:trPr>
          <w:tblCellSpacing w:w="0" w:type="dxa"/>
        </w:trPr>
        <w:tc>
          <w:tcPr>
            <w:tcW w:w="236" w:type="dxa"/>
            <w:shd w:val="clear" w:color="auto" w:fill="FFFFFF"/>
            <w:tcMar>
              <w:top w:w="0" w:type="dxa"/>
              <w:left w:w="108" w:type="dxa"/>
              <w:bottom w:w="0" w:type="dxa"/>
              <w:right w:w="108" w:type="dxa"/>
            </w:tcMar>
          </w:tcPr>
          <w:p w:rsidR="005D7826" w:rsidRPr="000E7B6D" w:rsidRDefault="005D7826" w:rsidP="007B2803">
            <w:pPr>
              <w:spacing w:line="156" w:lineRule="atLeast"/>
              <w:jc w:val="center"/>
              <w:rPr>
                <w:b/>
                <w:bCs/>
                <w:sz w:val="28"/>
                <w:szCs w:val="28"/>
              </w:rPr>
            </w:pPr>
          </w:p>
        </w:tc>
      </w:tr>
    </w:tbl>
    <w:p w:rsidR="005D7826" w:rsidRPr="000E7B6D" w:rsidRDefault="005D7826" w:rsidP="007B2803">
      <w:pPr>
        <w:shd w:val="clear" w:color="auto" w:fill="FFFFFF"/>
        <w:spacing w:line="156" w:lineRule="atLeast"/>
        <w:rPr>
          <w:sz w:val="22"/>
          <w:szCs w:val="22"/>
        </w:rPr>
      </w:pPr>
      <w:r w:rsidRPr="000E7B6D">
        <w:rPr>
          <w:sz w:val="22"/>
          <w:szCs w:val="22"/>
        </w:rPr>
        <w:t>- Như trên;                                                                                                                                                     (Ký, đóng dấu và ghi rõ họ tên)</w:t>
      </w:r>
    </w:p>
    <w:p w:rsidR="005D7826" w:rsidRPr="000E7B6D" w:rsidRDefault="005D7826" w:rsidP="007B2803">
      <w:pPr>
        <w:shd w:val="clear" w:color="auto" w:fill="FFFFFF"/>
        <w:spacing w:line="156" w:lineRule="atLeast"/>
        <w:rPr>
          <w:sz w:val="28"/>
          <w:szCs w:val="28"/>
        </w:rPr>
      </w:pPr>
      <w:r w:rsidRPr="000E7B6D">
        <w:rPr>
          <w:sz w:val="22"/>
          <w:szCs w:val="22"/>
        </w:rPr>
        <w:t>- Lưu: VT</w:t>
      </w:r>
      <w:r w:rsidRPr="000E7B6D">
        <w:t>.</w:t>
      </w:r>
    </w:p>
    <w:p w:rsidR="005D7826" w:rsidRPr="000E7B6D" w:rsidRDefault="005D7826" w:rsidP="007B2803">
      <w:pPr>
        <w:shd w:val="clear" w:color="auto" w:fill="FFFFFF"/>
        <w:spacing w:line="156" w:lineRule="atLeast"/>
        <w:rPr>
          <w:bCs/>
          <w:i/>
        </w:rPr>
      </w:pPr>
    </w:p>
    <w:p w:rsidR="005D7826" w:rsidRPr="000E7B6D" w:rsidRDefault="005D7826" w:rsidP="007B2803">
      <w:pPr>
        <w:shd w:val="clear" w:color="auto" w:fill="FFFFFF"/>
        <w:spacing w:line="156" w:lineRule="atLeast"/>
        <w:rPr>
          <w:bCs/>
          <w:i/>
        </w:rPr>
      </w:pPr>
    </w:p>
    <w:p w:rsidR="005D7826" w:rsidRPr="000E7B6D" w:rsidRDefault="005D7826" w:rsidP="007B2803">
      <w:pPr>
        <w:shd w:val="clear" w:color="auto" w:fill="FFFFFF"/>
        <w:spacing w:line="156" w:lineRule="atLeast"/>
        <w:rPr>
          <w:bCs/>
          <w:i/>
        </w:rPr>
      </w:pPr>
    </w:p>
    <w:p w:rsidR="007B2803" w:rsidRPr="000E7B6D" w:rsidRDefault="007B2803" w:rsidP="007B2803">
      <w:pPr>
        <w:shd w:val="clear" w:color="auto" w:fill="FFFFFF"/>
        <w:spacing w:line="156" w:lineRule="atLeast"/>
        <w:rPr>
          <w:bCs/>
          <w:i/>
        </w:rPr>
      </w:pPr>
    </w:p>
    <w:p w:rsidR="007B2803" w:rsidRPr="000E7B6D" w:rsidRDefault="007B2803" w:rsidP="007B2803">
      <w:pPr>
        <w:shd w:val="clear" w:color="auto" w:fill="FFFFFF"/>
        <w:spacing w:line="156" w:lineRule="atLeast"/>
        <w:rPr>
          <w:bCs/>
          <w:i/>
        </w:rPr>
      </w:pPr>
    </w:p>
    <w:p w:rsidR="007B2803" w:rsidRPr="000E7B6D" w:rsidRDefault="007B2803" w:rsidP="007B2803">
      <w:pPr>
        <w:shd w:val="clear" w:color="auto" w:fill="FFFFFF"/>
        <w:spacing w:line="156" w:lineRule="atLeast"/>
        <w:rPr>
          <w:bCs/>
          <w:i/>
        </w:rPr>
      </w:pPr>
    </w:p>
    <w:p w:rsidR="007B2803" w:rsidRPr="000E7B6D" w:rsidRDefault="007B2803" w:rsidP="007B2803">
      <w:pPr>
        <w:shd w:val="clear" w:color="auto" w:fill="FFFFFF"/>
        <w:spacing w:line="156" w:lineRule="atLeast"/>
        <w:rPr>
          <w:bCs/>
          <w:i/>
        </w:rPr>
      </w:pPr>
    </w:p>
    <w:p w:rsidR="007B2803" w:rsidRPr="000E7B6D" w:rsidRDefault="007B2803" w:rsidP="007B2803">
      <w:pPr>
        <w:shd w:val="clear" w:color="auto" w:fill="FFFFFF"/>
        <w:spacing w:line="156" w:lineRule="atLeast"/>
        <w:rPr>
          <w:bCs/>
          <w:i/>
        </w:rPr>
      </w:pPr>
    </w:p>
    <w:p w:rsidR="007B2803" w:rsidRPr="000E7B6D" w:rsidRDefault="007B2803" w:rsidP="007B2803">
      <w:pPr>
        <w:shd w:val="clear" w:color="auto" w:fill="FFFFFF"/>
        <w:spacing w:line="156" w:lineRule="atLeast"/>
        <w:rPr>
          <w:bCs/>
          <w:i/>
        </w:rPr>
      </w:pPr>
    </w:p>
    <w:p w:rsidR="007B2803" w:rsidRPr="000E7B6D" w:rsidRDefault="007B2803" w:rsidP="007B2803">
      <w:pPr>
        <w:shd w:val="clear" w:color="auto" w:fill="FFFFFF"/>
        <w:spacing w:line="156" w:lineRule="atLeast"/>
        <w:rPr>
          <w:bCs/>
          <w:i/>
        </w:rPr>
      </w:pPr>
    </w:p>
    <w:p w:rsidR="007B2803" w:rsidRPr="000E7B6D" w:rsidRDefault="007B2803" w:rsidP="007B2803">
      <w:pPr>
        <w:shd w:val="clear" w:color="auto" w:fill="FFFFFF"/>
        <w:spacing w:line="156" w:lineRule="atLeast"/>
        <w:rPr>
          <w:bCs/>
          <w:i/>
        </w:rPr>
      </w:pPr>
    </w:p>
    <w:p w:rsidR="007B2803" w:rsidRPr="000E7B6D" w:rsidRDefault="007B2803" w:rsidP="007B2803">
      <w:pPr>
        <w:shd w:val="clear" w:color="auto" w:fill="FFFFFF"/>
        <w:spacing w:line="156" w:lineRule="atLeast"/>
        <w:rPr>
          <w:bCs/>
          <w:i/>
        </w:rPr>
      </w:pPr>
    </w:p>
    <w:p w:rsidR="004F708F" w:rsidRPr="000E7B6D" w:rsidRDefault="004F708F" w:rsidP="007B2803">
      <w:pPr>
        <w:shd w:val="clear" w:color="auto" w:fill="FFFFFF"/>
        <w:spacing w:line="156" w:lineRule="atLeast"/>
        <w:rPr>
          <w:bCs/>
          <w:i/>
        </w:rPr>
      </w:pPr>
    </w:p>
    <w:p w:rsidR="005D7826" w:rsidRPr="000E7B6D" w:rsidRDefault="005D7826" w:rsidP="007B2803">
      <w:pPr>
        <w:shd w:val="clear" w:color="auto" w:fill="FFFFFF"/>
        <w:spacing w:line="156" w:lineRule="atLeast"/>
        <w:rPr>
          <w:bCs/>
        </w:rPr>
      </w:pPr>
      <w:r w:rsidRPr="000E7B6D">
        <w:rPr>
          <w:bCs/>
          <w:i/>
        </w:rPr>
        <w:lastRenderedPageBreak/>
        <w:t>Mẫu:</w:t>
      </w:r>
      <w:r w:rsidRPr="000E7B6D">
        <w:rPr>
          <w:bCs/>
        </w:rPr>
        <w:t xml:space="preserve"> </w:t>
      </w:r>
    </w:p>
    <w:tbl>
      <w:tblPr>
        <w:tblW w:w="9678" w:type="dxa"/>
        <w:tblLook w:val="04A0" w:firstRow="1" w:lastRow="0" w:firstColumn="1" w:lastColumn="0" w:noHBand="0" w:noVBand="1"/>
      </w:tblPr>
      <w:tblGrid>
        <w:gridCol w:w="2802"/>
        <w:gridCol w:w="6876"/>
      </w:tblGrid>
      <w:tr w:rsidR="000E7B6D" w:rsidRPr="000E7B6D" w:rsidTr="005D7826">
        <w:trPr>
          <w:trHeight w:val="601"/>
        </w:trPr>
        <w:tc>
          <w:tcPr>
            <w:tcW w:w="2802" w:type="dxa"/>
            <w:hideMark/>
          </w:tcPr>
          <w:p w:rsidR="005D7826" w:rsidRPr="000E7B6D" w:rsidRDefault="005D7826" w:rsidP="007B2803">
            <w:pPr>
              <w:spacing w:line="156" w:lineRule="atLeast"/>
              <w:jc w:val="center"/>
              <w:rPr>
                <w:b/>
                <w:sz w:val="28"/>
                <w:szCs w:val="28"/>
              </w:rPr>
            </w:pPr>
            <w:r w:rsidRPr="000E7B6D">
              <w:rPr>
                <w:b/>
              </w:rPr>
              <w:t>TÊN ĐƠN VỊ KINH DOANH VẬN TẢI</w:t>
            </w:r>
          </w:p>
        </w:tc>
        <w:tc>
          <w:tcPr>
            <w:tcW w:w="6876" w:type="dxa"/>
          </w:tcPr>
          <w:p w:rsidR="005D7826" w:rsidRPr="000E7B6D" w:rsidRDefault="005D7826" w:rsidP="007B2803">
            <w:pPr>
              <w:spacing w:line="156" w:lineRule="atLeast"/>
              <w:jc w:val="center"/>
              <w:rPr>
                <w:b/>
              </w:rPr>
            </w:pPr>
          </w:p>
          <w:p w:rsidR="005D7826" w:rsidRPr="000E7B6D" w:rsidRDefault="005D7826" w:rsidP="007B2803">
            <w:pPr>
              <w:spacing w:line="156" w:lineRule="atLeast"/>
              <w:jc w:val="center"/>
              <w:rPr>
                <w:b/>
              </w:rPr>
            </w:pPr>
            <w:r w:rsidRPr="000E7B6D">
              <w:rPr>
                <w:b/>
              </w:rPr>
              <w:t xml:space="preserve">CỘNG HÒA XÃ HỘI CHỦ NGHĨA VIỆT </w:t>
            </w:r>
            <w:smartTag w:uri="urn:schemas-microsoft-com:office:smarttags" w:element="place">
              <w:smartTag w:uri="urn:schemas-microsoft-com:office:smarttags" w:element="country-region">
                <w:r w:rsidRPr="000E7B6D">
                  <w:rPr>
                    <w:b/>
                  </w:rPr>
                  <w:t>NAM</w:t>
                </w:r>
              </w:smartTag>
            </w:smartTag>
          </w:p>
          <w:p w:rsidR="005D7826" w:rsidRPr="000E7B6D" w:rsidRDefault="005D7826" w:rsidP="007B2803">
            <w:pPr>
              <w:spacing w:line="156" w:lineRule="atLeast"/>
              <w:jc w:val="center"/>
              <w:rPr>
                <w:b/>
                <w:sz w:val="28"/>
                <w:szCs w:val="28"/>
              </w:rPr>
            </w:pPr>
            <w:r w:rsidRPr="000E7B6D">
              <w:rPr>
                <w:b/>
              </w:rPr>
              <w:t>Độc lập – Tự do – Hạnh phúc</w:t>
            </w:r>
          </w:p>
        </w:tc>
      </w:tr>
    </w:tbl>
    <w:p w:rsidR="005D7826" w:rsidRPr="000E7B6D" w:rsidRDefault="005D7826" w:rsidP="007B2803">
      <w:pPr>
        <w:shd w:val="clear" w:color="auto" w:fill="FFFFFF"/>
        <w:spacing w:line="156" w:lineRule="atLeast"/>
        <w:jc w:val="right"/>
        <w:rPr>
          <w:sz w:val="28"/>
          <w:szCs w:val="28"/>
        </w:rPr>
      </w:pPr>
      <w:r w:rsidRPr="000E7B6D">
        <w:rPr>
          <w:noProof/>
          <w:sz w:val="28"/>
          <w:szCs w:val="28"/>
        </w:rPr>
        <mc:AlternateContent>
          <mc:Choice Requires="wps">
            <w:drawing>
              <wp:anchor distT="0" distB="0" distL="114300" distR="114300" simplePos="0" relativeHeight="251736064" behindDoc="0" locked="0" layoutInCell="1" allowOverlap="1" wp14:anchorId="22B0E3F8" wp14:editId="7726754F">
                <wp:simplePos x="0" y="0"/>
                <wp:positionH relativeFrom="column">
                  <wp:posOffset>341630</wp:posOffset>
                </wp:positionH>
                <wp:positionV relativeFrom="paragraph">
                  <wp:posOffset>38735</wp:posOffset>
                </wp:positionV>
                <wp:extent cx="1047750" cy="0"/>
                <wp:effectExtent l="0" t="0" r="19050" b="1905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pt,3.05pt" to="109.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7z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"/>
            </w:pict>
          </mc:Fallback>
        </mc:AlternateContent>
      </w:r>
      <w:r w:rsidRPr="000E7B6D">
        <w:rPr>
          <w:noProof/>
          <w:sz w:val="28"/>
          <w:szCs w:val="28"/>
        </w:rPr>
        <mc:AlternateContent>
          <mc:Choice Requires="wps">
            <w:drawing>
              <wp:anchor distT="0" distB="0" distL="114300" distR="114300" simplePos="0" relativeHeight="251740160" behindDoc="0" locked="0" layoutInCell="1" allowOverlap="1" wp14:anchorId="607D7FCD" wp14:editId="499CBAEE">
                <wp:simplePos x="0" y="0"/>
                <wp:positionH relativeFrom="column">
                  <wp:posOffset>3069590</wp:posOffset>
                </wp:positionH>
                <wp:positionV relativeFrom="paragraph">
                  <wp:posOffset>36195</wp:posOffset>
                </wp:positionV>
                <wp:extent cx="1816100" cy="0"/>
                <wp:effectExtent l="0" t="0" r="12700" b="1905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pt,2.85pt" to="384.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"/>
            </w:pict>
          </mc:Fallback>
        </mc:AlternateContent>
      </w:r>
    </w:p>
    <w:p w:rsidR="005D7826" w:rsidRPr="000E7B6D" w:rsidRDefault="005D7826" w:rsidP="007B2803">
      <w:pPr>
        <w:shd w:val="clear" w:color="auto" w:fill="FFFFFF"/>
        <w:spacing w:line="156" w:lineRule="atLeast"/>
        <w:jc w:val="right"/>
      </w:pPr>
      <w:r w:rsidRPr="000E7B6D">
        <w:t xml:space="preserve">Số:……./…………….                                  </w:t>
      </w:r>
      <w:r w:rsidRPr="000E7B6D">
        <w:rPr>
          <w:i/>
        </w:rPr>
        <w:t>……,ngày…….tháng……..năm…….</w:t>
      </w:r>
    </w:p>
    <w:p w:rsidR="005D7826" w:rsidRPr="000E7B6D" w:rsidRDefault="005D7826" w:rsidP="007B2803">
      <w:pPr>
        <w:shd w:val="clear" w:color="auto" w:fill="FFFFFF"/>
        <w:spacing w:line="156" w:lineRule="atLeast"/>
        <w:jc w:val="center"/>
      </w:pPr>
      <w:r w:rsidRPr="000E7B6D">
        <w:rPr>
          <w:b/>
          <w:bCs/>
          <w:lang w:val="vi-VN"/>
        </w:rPr>
        <w:t>BẢNG KÊ THÔNG TIN VÀ TRANG THIẾT BỊ CỦA PHƯƠNG TIỆN</w:t>
      </w:r>
    </w:p>
    <w:p w:rsidR="005D7826" w:rsidRPr="000E7B6D" w:rsidRDefault="005D7826" w:rsidP="007B2803">
      <w:pPr>
        <w:shd w:val="clear" w:color="auto" w:fill="FFFFFF"/>
        <w:spacing w:line="156" w:lineRule="atLeast"/>
      </w:pPr>
      <w:r w:rsidRPr="000E7B6D">
        <w:rPr>
          <w:lang w:val="vi-VN"/>
        </w:rPr>
        <w:t>Tên đơn vị kinh doanh vận tải khách du lịch:</w:t>
      </w:r>
      <w:r w:rsidRPr="000E7B6D">
        <w:t>........................................................</w:t>
      </w:r>
    </w:p>
    <w:p w:rsidR="005D7826" w:rsidRPr="000E7B6D" w:rsidRDefault="005D7826" w:rsidP="007B2803">
      <w:pPr>
        <w:shd w:val="clear" w:color="auto" w:fill="FFFFFF"/>
        <w:spacing w:line="156" w:lineRule="atLeast"/>
      </w:pPr>
      <w:r w:rsidRPr="000E7B6D">
        <w:rPr>
          <w:lang w:val="vi-VN"/>
        </w:rPr>
        <w:t>Tên giao dịch quốc tế (nếu có)</w:t>
      </w:r>
      <w:r w:rsidRPr="000E7B6D">
        <w:t>...............................................................................</w:t>
      </w:r>
    </w:p>
    <w:p w:rsidR="005D7826" w:rsidRPr="000E7B6D" w:rsidRDefault="005D7826" w:rsidP="007B2803">
      <w:pPr>
        <w:shd w:val="clear" w:color="auto" w:fill="FFFFFF"/>
        <w:spacing w:line="156" w:lineRule="atLeast"/>
      </w:pPr>
      <w:r w:rsidRPr="000E7B6D">
        <w:rPr>
          <w:lang w:val="vi-VN"/>
        </w:rPr>
        <w:t>Trụ sở:</w:t>
      </w:r>
      <w:r w:rsidRPr="000E7B6D">
        <w:t>..................................................................................................................</w:t>
      </w:r>
    </w:p>
    <w:p w:rsidR="005D7826" w:rsidRPr="000E7B6D" w:rsidRDefault="005D7826" w:rsidP="007B2803">
      <w:pPr>
        <w:shd w:val="clear" w:color="auto" w:fill="FFFFFF"/>
        <w:spacing w:line="156" w:lineRule="atLeast"/>
      </w:pPr>
      <w:r w:rsidRPr="000E7B6D">
        <w:rPr>
          <w:lang w:val="vi-VN"/>
        </w:rPr>
        <w:t>Số điện thoại: </w:t>
      </w:r>
      <w:r w:rsidRPr="000E7B6D">
        <w:t>………………………………… </w:t>
      </w:r>
      <w:r w:rsidRPr="000E7B6D">
        <w:rPr>
          <w:lang w:val="vi-VN"/>
        </w:rPr>
        <w:t>(Fax):</w:t>
      </w:r>
      <w:r w:rsidRPr="000E7B6D">
        <w:t>...........................................</w:t>
      </w:r>
    </w:p>
    <w:tbl>
      <w:tblPr>
        <w:tblW w:w="9930"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873"/>
        <w:gridCol w:w="711"/>
        <w:gridCol w:w="851"/>
        <w:gridCol w:w="852"/>
        <w:gridCol w:w="708"/>
        <w:gridCol w:w="710"/>
        <w:gridCol w:w="567"/>
        <w:gridCol w:w="284"/>
        <w:gridCol w:w="283"/>
        <w:gridCol w:w="284"/>
        <w:gridCol w:w="283"/>
        <w:gridCol w:w="304"/>
        <w:gridCol w:w="263"/>
        <w:gridCol w:w="284"/>
        <w:gridCol w:w="283"/>
        <w:gridCol w:w="284"/>
        <w:gridCol w:w="425"/>
        <w:gridCol w:w="425"/>
        <w:gridCol w:w="425"/>
        <w:gridCol w:w="426"/>
        <w:gridCol w:w="405"/>
      </w:tblGrid>
      <w:tr w:rsidR="000E7B6D" w:rsidRPr="000E7B6D" w:rsidTr="005D7826">
        <w:trPr>
          <w:tblCellSpacing w:w="0" w:type="dxa"/>
        </w:trPr>
        <w:tc>
          <w:tcPr>
            <w:tcW w:w="871" w:type="dxa"/>
            <w:vMerge w:val="restart"/>
            <w:tcBorders>
              <w:top w:val="single" w:sz="8" w:space="0" w:color="auto"/>
              <w:left w:val="single" w:sz="8" w:space="0" w:color="auto"/>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b/>
                <w:bCs/>
                <w:sz w:val="20"/>
                <w:szCs w:val="20"/>
                <w:lang w:val="vi-VN"/>
              </w:rPr>
              <w:t>Loại xe</w:t>
            </w:r>
          </w:p>
        </w:tc>
        <w:tc>
          <w:tcPr>
            <w:tcW w:w="709" w:type="dxa"/>
            <w:vMerge w:val="restar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b/>
                <w:bCs/>
                <w:sz w:val="20"/>
                <w:szCs w:val="20"/>
                <w:lang w:val="vi-VN"/>
              </w:rPr>
              <w:t>Biểns</w:t>
            </w:r>
            <w:r w:rsidRPr="000E7B6D">
              <w:rPr>
                <w:b/>
                <w:bCs/>
                <w:sz w:val="20"/>
                <w:szCs w:val="20"/>
              </w:rPr>
              <w:t>ố</w:t>
            </w:r>
          </w:p>
        </w:tc>
        <w:tc>
          <w:tcPr>
            <w:tcW w:w="850" w:type="dxa"/>
            <w:vMerge w:val="restar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b/>
                <w:bCs/>
                <w:sz w:val="20"/>
                <w:szCs w:val="20"/>
                <w:lang w:val="vi-VN"/>
              </w:rPr>
              <w:t>Màus</w:t>
            </w:r>
            <w:r w:rsidRPr="000E7B6D">
              <w:rPr>
                <w:b/>
                <w:bCs/>
                <w:sz w:val="20"/>
                <w:szCs w:val="20"/>
              </w:rPr>
              <w:t>ơ</w:t>
            </w:r>
            <w:r w:rsidRPr="000E7B6D">
              <w:rPr>
                <w:b/>
                <w:bCs/>
                <w:sz w:val="20"/>
                <w:szCs w:val="20"/>
                <w:lang w:val="vi-VN"/>
              </w:rPr>
              <w:t>n</w:t>
            </w:r>
          </w:p>
        </w:tc>
        <w:tc>
          <w:tcPr>
            <w:tcW w:w="851" w:type="dxa"/>
            <w:vMerge w:val="restar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b/>
                <w:bCs/>
                <w:sz w:val="20"/>
                <w:szCs w:val="20"/>
                <w:lang w:val="vi-VN"/>
              </w:rPr>
              <w:t>Tên hiệu xe</w:t>
            </w:r>
          </w:p>
        </w:tc>
        <w:tc>
          <w:tcPr>
            <w:tcW w:w="708" w:type="dxa"/>
            <w:vMerge w:val="restar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b/>
                <w:bCs/>
                <w:sz w:val="20"/>
                <w:szCs w:val="20"/>
              </w:rPr>
            </w:pPr>
            <w:r w:rsidRPr="000E7B6D">
              <w:rPr>
                <w:b/>
                <w:bCs/>
                <w:sz w:val="20"/>
                <w:szCs w:val="20"/>
                <w:lang w:val="vi-VN"/>
              </w:rPr>
              <w:t>Số</w:t>
            </w:r>
          </w:p>
          <w:p w:rsidR="005D7826" w:rsidRPr="000E7B6D" w:rsidRDefault="005D7826" w:rsidP="007B2803">
            <w:pPr>
              <w:spacing w:line="156" w:lineRule="atLeast"/>
              <w:jc w:val="center"/>
              <w:rPr>
                <w:sz w:val="20"/>
                <w:szCs w:val="20"/>
              </w:rPr>
            </w:pPr>
            <w:r w:rsidRPr="000E7B6D">
              <w:rPr>
                <w:b/>
                <w:bCs/>
                <w:sz w:val="20"/>
                <w:szCs w:val="20"/>
                <w:lang w:val="vi-VN"/>
              </w:rPr>
              <w:t>khung</w:t>
            </w:r>
          </w:p>
        </w:tc>
        <w:tc>
          <w:tcPr>
            <w:tcW w:w="709" w:type="dxa"/>
            <w:vMerge w:val="restar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b/>
                <w:bCs/>
                <w:sz w:val="20"/>
                <w:szCs w:val="20"/>
                <w:lang w:val="vi-VN"/>
              </w:rPr>
              <w:t>Số máy</w:t>
            </w:r>
          </w:p>
        </w:tc>
        <w:tc>
          <w:tcPr>
            <w:tcW w:w="567" w:type="dxa"/>
            <w:vMerge w:val="restar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b/>
                <w:bCs/>
                <w:sz w:val="20"/>
                <w:szCs w:val="20"/>
              </w:rPr>
            </w:pPr>
            <w:r w:rsidRPr="000E7B6D">
              <w:rPr>
                <w:b/>
                <w:bCs/>
                <w:sz w:val="20"/>
                <w:szCs w:val="20"/>
                <w:lang w:val="vi-VN"/>
              </w:rPr>
              <w:t>Năm</w:t>
            </w:r>
          </w:p>
          <w:p w:rsidR="005D7826" w:rsidRPr="000E7B6D" w:rsidRDefault="005D7826" w:rsidP="007B2803">
            <w:pPr>
              <w:spacing w:line="156" w:lineRule="atLeast"/>
              <w:jc w:val="center"/>
              <w:rPr>
                <w:sz w:val="20"/>
                <w:szCs w:val="20"/>
              </w:rPr>
            </w:pPr>
            <w:r w:rsidRPr="000E7B6D">
              <w:rPr>
                <w:b/>
                <w:bCs/>
                <w:sz w:val="20"/>
                <w:szCs w:val="20"/>
              </w:rPr>
              <w:t>SX</w:t>
            </w:r>
          </w:p>
        </w:tc>
        <w:tc>
          <w:tcPr>
            <w:tcW w:w="4658" w:type="dxa"/>
            <w:gridSpan w:val="14"/>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b/>
                <w:bCs/>
                <w:sz w:val="20"/>
                <w:szCs w:val="20"/>
                <w:lang w:val="vi-VN"/>
              </w:rPr>
              <w:t>Thông tin và trang thiết bị</w:t>
            </w:r>
          </w:p>
        </w:tc>
      </w:tr>
      <w:tr w:rsidR="000E7B6D" w:rsidRPr="000E7B6D" w:rsidTr="005D7826">
        <w:trPr>
          <w:tblCellSpacing w:w="0" w:type="dxa"/>
        </w:trPr>
        <w:tc>
          <w:tcPr>
            <w:tcW w:w="871"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D7826" w:rsidRPr="000E7B6D" w:rsidRDefault="005D7826" w:rsidP="007B2803">
            <w:pPr>
              <w:rPr>
                <w:sz w:val="20"/>
                <w:szCs w:val="20"/>
              </w:rPr>
            </w:pPr>
          </w:p>
        </w:tc>
        <w:tc>
          <w:tcPr>
            <w:tcW w:w="709" w:type="dxa"/>
            <w:vMerge/>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rPr>
                <w:sz w:val="20"/>
                <w:szCs w:val="20"/>
              </w:rPr>
            </w:pPr>
          </w:p>
        </w:tc>
        <w:tc>
          <w:tcPr>
            <w:tcW w:w="850" w:type="dxa"/>
            <w:vMerge/>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rPr>
                <w:sz w:val="20"/>
                <w:szCs w:val="20"/>
              </w:rPr>
            </w:pPr>
          </w:p>
        </w:tc>
        <w:tc>
          <w:tcPr>
            <w:tcW w:w="851" w:type="dxa"/>
            <w:vMerge/>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rPr>
                <w:sz w:val="20"/>
                <w:szCs w:val="20"/>
              </w:rPr>
            </w:pPr>
          </w:p>
        </w:tc>
        <w:tc>
          <w:tcPr>
            <w:tcW w:w="708" w:type="dxa"/>
            <w:vMerge/>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rPr>
                <w:sz w:val="20"/>
                <w:szCs w:val="20"/>
              </w:rPr>
            </w:pPr>
          </w:p>
        </w:tc>
        <w:tc>
          <w:tcPr>
            <w:tcW w:w="709" w:type="dxa"/>
            <w:vMerge/>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rPr>
                <w:sz w:val="20"/>
                <w:szCs w:val="20"/>
              </w:rPr>
            </w:pPr>
          </w:p>
        </w:tc>
        <w:tc>
          <w:tcPr>
            <w:tcW w:w="567" w:type="dxa"/>
            <w:vMerge/>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7B2803">
            <w:pPr>
              <w:rPr>
                <w:sz w:val="20"/>
                <w:szCs w:val="20"/>
              </w:rPr>
            </w:pPr>
          </w:p>
        </w:tc>
        <w:tc>
          <w:tcPr>
            <w:tcW w:w="284" w:type="dxa"/>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lang w:val="vi-VN"/>
              </w:rPr>
              <w:t>(1)</w:t>
            </w:r>
          </w:p>
        </w:tc>
        <w:tc>
          <w:tcPr>
            <w:tcW w:w="283" w:type="dxa"/>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lang w:val="vi-VN"/>
              </w:rPr>
              <w:t>(2)</w:t>
            </w:r>
          </w:p>
        </w:tc>
        <w:tc>
          <w:tcPr>
            <w:tcW w:w="284" w:type="dxa"/>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lang w:val="vi-VN"/>
              </w:rPr>
              <w:t>(3)</w:t>
            </w:r>
          </w:p>
        </w:tc>
        <w:tc>
          <w:tcPr>
            <w:tcW w:w="283" w:type="dxa"/>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lang w:val="vi-VN"/>
              </w:rPr>
              <w:t>(4)</w:t>
            </w:r>
          </w:p>
        </w:tc>
        <w:tc>
          <w:tcPr>
            <w:tcW w:w="304" w:type="dxa"/>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lang w:val="vi-VN"/>
              </w:rPr>
              <w:t>(5)</w:t>
            </w:r>
          </w:p>
        </w:tc>
        <w:tc>
          <w:tcPr>
            <w:tcW w:w="263" w:type="dxa"/>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lang w:val="vi-VN"/>
              </w:rPr>
              <w:t>(6)</w:t>
            </w:r>
          </w:p>
        </w:tc>
        <w:tc>
          <w:tcPr>
            <w:tcW w:w="284" w:type="dxa"/>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rPr>
              <w:t>(7</w:t>
            </w:r>
            <w:r w:rsidRPr="000E7B6D">
              <w:rPr>
                <w:sz w:val="20"/>
                <w:szCs w:val="20"/>
                <w:lang w:val="vi-VN"/>
              </w:rPr>
              <w:t>)</w:t>
            </w:r>
          </w:p>
        </w:tc>
        <w:tc>
          <w:tcPr>
            <w:tcW w:w="283" w:type="dxa"/>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lang w:val="vi-VN"/>
              </w:rPr>
              <w:t>(8)</w:t>
            </w:r>
          </w:p>
        </w:tc>
        <w:tc>
          <w:tcPr>
            <w:tcW w:w="284" w:type="dxa"/>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lang w:val="vi-VN"/>
              </w:rPr>
              <w:t>(9)</w:t>
            </w:r>
          </w:p>
        </w:tc>
        <w:tc>
          <w:tcPr>
            <w:tcW w:w="425" w:type="dxa"/>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lang w:val="vi-VN"/>
              </w:rPr>
              <w:t>(10)</w:t>
            </w:r>
          </w:p>
        </w:tc>
        <w:tc>
          <w:tcPr>
            <w:tcW w:w="425" w:type="dxa"/>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lang w:val="vi-VN"/>
              </w:rPr>
              <w:t>(11)</w:t>
            </w:r>
          </w:p>
        </w:tc>
        <w:tc>
          <w:tcPr>
            <w:tcW w:w="425" w:type="dxa"/>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lang w:val="vi-VN"/>
              </w:rPr>
              <w:t>(12)</w:t>
            </w:r>
          </w:p>
        </w:tc>
        <w:tc>
          <w:tcPr>
            <w:tcW w:w="426" w:type="dxa"/>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lang w:val="vi-VN"/>
              </w:rPr>
              <w:t>(13)</w:t>
            </w:r>
          </w:p>
        </w:tc>
        <w:tc>
          <w:tcPr>
            <w:tcW w:w="402" w:type="dxa"/>
            <w:tcBorders>
              <w:top w:val="nil"/>
              <w:left w:val="nil"/>
              <w:bottom w:val="single" w:sz="8" w:space="0" w:color="auto"/>
              <w:right w:val="single" w:sz="8" w:space="0" w:color="auto"/>
            </w:tcBorders>
            <w:shd w:val="clear" w:color="auto" w:fill="FFFFFF"/>
            <w:vAlign w:val="center"/>
            <w:hideMark/>
          </w:tcPr>
          <w:p w:rsidR="005D7826" w:rsidRPr="000E7B6D" w:rsidRDefault="005D7826" w:rsidP="007B2803">
            <w:pPr>
              <w:spacing w:line="156" w:lineRule="atLeast"/>
              <w:jc w:val="center"/>
              <w:rPr>
                <w:sz w:val="20"/>
                <w:szCs w:val="20"/>
              </w:rPr>
            </w:pPr>
            <w:r w:rsidRPr="000E7B6D">
              <w:rPr>
                <w:sz w:val="20"/>
                <w:szCs w:val="20"/>
                <w:lang w:val="vi-VN"/>
              </w:rPr>
              <w:t>(14)</w:t>
            </w:r>
          </w:p>
        </w:tc>
      </w:tr>
      <w:tr w:rsidR="000E7B6D" w:rsidRPr="000E7B6D" w:rsidTr="005D7826">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Dưới 9 chỗ</w:t>
            </w:r>
          </w:p>
        </w:tc>
        <w:tc>
          <w:tcPr>
            <w:tcW w:w="709"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rPr>
              <w:t>…</w:t>
            </w:r>
          </w:p>
        </w:tc>
        <w:tc>
          <w:tcPr>
            <w:tcW w:w="850"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851"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708"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709"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567"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3"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3"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30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63"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3"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25"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25"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25"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26"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02"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r>
      <w:tr w:rsidR="000E7B6D" w:rsidRPr="000E7B6D" w:rsidTr="005D7826">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Từ 9 đến dưới 24 chỗ</w:t>
            </w:r>
          </w:p>
        </w:tc>
        <w:tc>
          <w:tcPr>
            <w:tcW w:w="709"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rPr>
              <w:t>…..</w:t>
            </w:r>
          </w:p>
        </w:tc>
        <w:tc>
          <w:tcPr>
            <w:tcW w:w="850"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851"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708"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709"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567"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3"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3"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30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63"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3"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25"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25"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25"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26"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02"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r>
      <w:tr w:rsidR="000E7B6D" w:rsidRPr="000E7B6D" w:rsidTr="005D7826">
        <w:trPr>
          <w:tblCellSpacing w:w="0" w:type="dxa"/>
        </w:trPr>
        <w:tc>
          <w:tcPr>
            <w:tcW w:w="871" w:type="dxa"/>
            <w:tcBorders>
              <w:top w:val="nil"/>
              <w:left w:val="single" w:sz="8" w:space="0" w:color="auto"/>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Trên 24 chỗ</w:t>
            </w:r>
          </w:p>
        </w:tc>
        <w:tc>
          <w:tcPr>
            <w:tcW w:w="709"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rPr>
              <w:t>…..</w:t>
            </w:r>
          </w:p>
        </w:tc>
        <w:tc>
          <w:tcPr>
            <w:tcW w:w="850"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851"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708"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709"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567"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3"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3"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30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63"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3"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284"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25"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25"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25"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26"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c>
          <w:tcPr>
            <w:tcW w:w="402" w:type="dxa"/>
            <w:tcBorders>
              <w:top w:val="nil"/>
              <w:left w:val="nil"/>
              <w:bottom w:val="single" w:sz="8" w:space="0" w:color="auto"/>
              <w:right w:val="single" w:sz="8" w:space="0" w:color="auto"/>
            </w:tcBorders>
            <w:shd w:val="clear" w:color="auto" w:fill="FFFFFF"/>
            <w:hideMark/>
          </w:tcPr>
          <w:p w:rsidR="005D7826" w:rsidRPr="000E7B6D" w:rsidRDefault="005D7826" w:rsidP="007B2803">
            <w:pPr>
              <w:spacing w:line="156" w:lineRule="atLeast"/>
              <w:rPr>
                <w:sz w:val="20"/>
                <w:szCs w:val="20"/>
              </w:rPr>
            </w:pPr>
            <w:r w:rsidRPr="000E7B6D">
              <w:rPr>
                <w:sz w:val="20"/>
                <w:szCs w:val="20"/>
                <w:lang w:val="vi-VN"/>
              </w:rPr>
              <w:t> </w:t>
            </w:r>
          </w:p>
        </w:tc>
      </w:tr>
    </w:tbl>
    <w:p w:rsidR="005D7826" w:rsidRPr="000E7B6D" w:rsidRDefault="005D7826" w:rsidP="007B2803">
      <w:pPr>
        <w:shd w:val="clear" w:color="auto" w:fill="FFFFFF"/>
        <w:spacing w:line="156" w:lineRule="atLeast"/>
        <w:rPr>
          <w:sz w:val="26"/>
          <w:szCs w:val="26"/>
        </w:rPr>
      </w:pPr>
      <w:r w:rsidRPr="000E7B6D">
        <w:rPr>
          <w:sz w:val="26"/>
          <w:szCs w:val="26"/>
        </w:rPr>
        <w:t>(1)</w:t>
      </w:r>
      <w:r w:rsidRPr="000E7B6D">
        <w:rPr>
          <w:sz w:val="26"/>
          <w:szCs w:val="26"/>
          <w:lang w:val="vi-VN"/>
        </w:rPr>
        <w:t>: Điều hòa nhiệt độ;</w:t>
      </w:r>
    </w:p>
    <w:p w:rsidR="005D7826" w:rsidRPr="000E7B6D" w:rsidRDefault="005D7826" w:rsidP="007B2803">
      <w:pPr>
        <w:shd w:val="clear" w:color="auto" w:fill="FFFFFF"/>
        <w:spacing w:line="156" w:lineRule="atLeast"/>
        <w:rPr>
          <w:sz w:val="26"/>
          <w:szCs w:val="26"/>
        </w:rPr>
      </w:pPr>
      <w:r w:rsidRPr="000E7B6D">
        <w:rPr>
          <w:sz w:val="26"/>
          <w:szCs w:val="26"/>
        </w:rPr>
        <w:t>(2)</w:t>
      </w:r>
      <w:r w:rsidRPr="000E7B6D">
        <w:rPr>
          <w:sz w:val="26"/>
          <w:szCs w:val="26"/>
          <w:lang w:val="vi-VN"/>
        </w:rPr>
        <w:t>: Thùng chứa đồ uống;</w:t>
      </w:r>
    </w:p>
    <w:p w:rsidR="005D7826" w:rsidRPr="000E7B6D" w:rsidRDefault="005D7826" w:rsidP="007B2803">
      <w:pPr>
        <w:shd w:val="clear" w:color="auto" w:fill="FFFFFF"/>
        <w:spacing w:line="156" w:lineRule="atLeast"/>
        <w:rPr>
          <w:sz w:val="26"/>
          <w:szCs w:val="26"/>
        </w:rPr>
      </w:pPr>
      <w:r w:rsidRPr="000E7B6D">
        <w:rPr>
          <w:sz w:val="26"/>
          <w:szCs w:val="26"/>
        </w:rPr>
        <w:t>(3)</w:t>
      </w:r>
      <w:r w:rsidRPr="000E7B6D">
        <w:rPr>
          <w:sz w:val="26"/>
          <w:szCs w:val="26"/>
          <w:lang w:val="vi-VN"/>
        </w:rPr>
        <w:t>: Dụng cụ y tế sơ cấp cứu;</w:t>
      </w:r>
    </w:p>
    <w:p w:rsidR="005D7826" w:rsidRPr="000E7B6D" w:rsidRDefault="005D7826" w:rsidP="007B2803">
      <w:pPr>
        <w:shd w:val="clear" w:color="auto" w:fill="FFFFFF"/>
        <w:spacing w:line="156" w:lineRule="atLeast"/>
        <w:rPr>
          <w:sz w:val="26"/>
          <w:szCs w:val="26"/>
        </w:rPr>
      </w:pPr>
      <w:r w:rsidRPr="000E7B6D">
        <w:rPr>
          <w:sz w:val="26"/>
          <w:szCs w:val="26"/>
        </w:rPr>
        <w:t>(4)</w:t>
      </w:r>
      <w:r w:rsidRPr="000E7B6D">
        <w:rPr>
          <w:sz w:val="26"/>
          <w:szCs w:val="26"/>
          <w:lang w:val="vi-VN"/>
        </w:rPr>
        <w:t>: Túi thuốc dự phòng;</w:t>
      </w:r>
    </w:p>
    <w:p w:rsidR="005D7826" w:rsidRPr="000E7B6D" w:rsidRDefault="005D7826" w:rsidP="007B2803">
      <w:pPr>
        <w:shd w:val="clear" w:color="auto" w:fill="FFFFFF"/>
        <w:spacing w:line="156" w:lineRule="atLeast"/>
        <w:rPr>
          <w:sz w:val="26"/>
          <w:szCs w:val="26"/>
        </w:rPr>
      </w:pPr>
      <w:r w:rsidRPr="000E7B6D">
        <w:rPr>
          <w:sz w:val="26"/>
          <w:szCs w:val="26"/>
        </w:rPr>
        <w:t>(5)</w:t>
      </w:r>
      <w:r w:rsidRPr="000E7B6D">
        <w:rPr>
          <w:sz w:val="26"/>
          <w:szCs w:val="26"/>
          <w:lang w:val="vi-VN"/>
        </w:rPr>
        <w:t>: Bình chữa cháy;</w:t>
      </w:r>
    </w:p>
    <w:p w:rsidR="005D7826" w:rsidRPr="000E7B6D" w:rsidRDefault="005D7826" w:rsidP="007B2803">
      <w:pPr>
        <w:shd w:val="clear" w:color="auto" w:fill="FFFFFF"/>
        <w:spacing w:line="156" w:lineRule="atLeast"/>
        <w:rPr>
          <w:sz w:val="26"/>
          <w:szCs w:val="26"/>
        </w:rPr>
      </w:pPr>
      <w:r w:rsidRPr="000E7B6D">
        <w:rPr>
          <w:sz w:val="26"/>
          <w:szCs w:val="26"/>
        </w:rPr>
        <w:t>(6)</w:t>
      </w:r>
      <w:r w:rsidRPr="000E7B6D">
        <w:rPr>
          <w:sz w:val="26"/>
          <w:szCs w:val="26"/>
          <w:lang w:val="vi-VN"/>
        </w:rPr>
        <w:t>: Dụng cụ </w:t>
      </w:r>
      <w:r w:rsidRPr="000E7B6D">
        <w:rPr>
          <w:sz w:val="26"/>
          <w:szCs w:val="26"/>
          <w:shd w:val="clear" w:color="auto" w:fill="FFFFFF"/>
          <w:lang w:val="vi-VN"/>
        </w:rPr>
        <w:t>thoát</w:t>
      </w:r>
      <w:r w:rsidRPr="000E7B6D">
        <w:rPr>
          <w:sz w:val="26"/>
          <w:szCs w:val="26"/>
          <w:lang w:val="vi-VN"/>
        </w:rPr>
        <w:t> hiểm;</w:t>
      </w:r>
    </w:p>
    <w:p w:rsidR="005D7826" w:rsidRPr="000E7B6D" w:rsidRDefault="005D7826" w:rsidP="007B2803">
      <w:pPr>
        <w:shd w:val="clear" w:color="auto" w:fill="FFFFFF"/>
        <w:spacing w:line="156" w:lineRule="atLeast"/>
        <w:rPr>
          <w:sz w:val="26"/>
          <w:szCs w:val="26"/>
        </w:rPr>
      </w:pPr>
      <w:r w:rsidRPr="000E7B6D">
        <w:rPr>
          <w:sz w:val="26"/>
          <w:szCs w:val="26"/>
        </w:rPr>
        <w:t>(7)</w:t>
      </w:r>
      <w:r w:rsidRPr="000E7B6D">
        <w:rPr>
          <w:sz w:val="26"/>
          <w:szCs w:val="26"/>
          <w:lang w:val="vi-VN"/>
        </w:rPr>
        <w:t>: Tên và số điện thoại của chủ phương tiện tại vị trí phía sau ghế của người lái xe;</w:t>
      </w:r>
    </w:p>
    <w:p w:rsidR="005D7826" w:rsidRPr="000E7B6D" w:rsidRDefault="005D7826" w:rsidP="007B2803">
      <w:pPr>
        <w:shd w:val="clear" w:color="auto" w:fill="FFFFFF"/>
        <w:spacing w:line="156" w:lineRule="atLeast"/>
        <w:rPr>
          <w:sz w:val="26"/>
          <w:szCs w:val="26"/>
        </w:rPr>
      </w:pPr>
      <w:r w:rsidRPr="000E7B6D">
        <w:rPr>
          <w:sz w:val="26"/>
          <w:szCs w:val="26"/>
        </w:rPr>
        <w:t>(8)</w:t>
      </w:r>
      <w:r w:rsidRPr="000E7B6D">
        <w:rPr>
          <w:sz w:val="26"/>
          <w:szCs w:val="26"/>
          <w:lang w:val="vi-VN"/>
        </w:rPr>
        <w:t>: Rèm cửa chống nắng;</w:t>
      </w:r>
    </w:p>
    <w:p w:rsidR="005D7826" w:rsidRPr="000E7B6D" w:rsidRDefault="005D7826" w:rsidP="007B2803">
      <w:pPr>
        <w:shd w:val="clear" w:color="auto" w:fill="FFFFFF"/>
        <w:spacing w:line="156" w:lineRule="atLeast"/>
        <w:rPr>
          <w:sz w:val="26"/>
          <w:szCs w:val="26"/>
        </w:rPr>
      </w:pPr>
      <w:r w:rsidRPr="000E7B6D">
        <w:rPr>
          <w:sz w:val="26"/>
          <w:szCs w:val="26"/>
        </w:rPr>
        <w:t>(9)</w:t>
      </w:r>
      <w:r w:rsidRPr="000E7B6D">
        <w:rPr>
          <w:sz w:val="26"/>
          <w:szCs w:val="26"/>
          <w:lang w:val="vi-VN"/>
        </w:rPr>
        <w:t>: Bảng hướng dẫn an toàn;</w:t>
      </w:r>
    </w:p>
    <w:p w:rsidR="005D7826" w:rsidRPr="000E7B6D" w:rsidRDefault="005D7826" w:rsidP="007B2803">
      <w:pPr>
        <w:shd w:val="clear" w:color="auto" w:fill="FFFFFF"/>
        <w:spacing w:line="156" w:lineRule="atLeast"/>
        <w:rPr>
          <w:sz w:val="26"/>
          <w:szCs w:val="26"/>
          <w:lang w:val="pt-BR"/>
        </w:rPr>
      </w:pPr>
      <w:r w:rsidRPr="000E7B6D">
        <w:rPr>
          <w:sz w:val="26"/>
          <w:szCs w:val="26"/>
          <w:lang w:val="pt-BR"/>
        </w:rPr>
        <w:t>(10)</w:t>
      </w:r>
      <w:r w:rsidRPr="000E7B6D">
        <w:rPr>
          <w:sz w:val="26"/>
          <w:szCs w:val="26"/>
          <w:lang w:val="vi-VN"/>
        </w:rPr>
        <w:t>: Thùng đựng rác;</w:t>
      </w:r>
    </w:p>
    <w:p w:rsidR="005D7826" w:rsidRPr="000E7B6D" w:rsidRDefault="005D7826" w:rsidP="007B2803">
      <w:pPr>
        <w:shd w:val="clear" w:color="auto" w:fill="FFFFFF"/>
        <w:spacing w:line="156" w:lineRule="atLeast"/>
        <w:rPr>
          <w:sz w:val="26"/>
          <w:szCs w:val="26"/>
          <w:lang w:val="pt-BR"/>
        </w:rPr>
      </w:pPr>
      <w:r w:rsidRPr="000E7B6D">
        <w:rPr>
          <w:sz w:val="26"/>
          <w:szCs w:val="26"/>
          <w:lang w:val="pt-BR"/>
        </w:rPr>
        <w:t>(11)</w:t>
      </w:r>
      <w:r w:rsidRPr="000E7B6D">
        <w:rPr>
          <w:sz w:val="26"/>
          <w:szCs w:val="26"/>
          <w:lang w:val="vi-VN"/>
        </w:rPr>
        <w:t>: Micro;</w:t>
      </w:r>
    </w:p>
    <w:p w:rsidR="005D7826" w:rsidRPr="000E7B6D" w:rsidRDefault="005D7826" w:rsidP="007B2803">
      <w:pPr>
        <w:shd w:val="clear" w:color="auto" w:fill="FFFFFF"/>
        <w:spacing w:line="156" w:lineRule="atLeast"/>
        <w:rPr>
          <w:sz w:val="26"/>
          <w:szCs w:val="26"/>
          <w:lang w:val="pt-BR"/>
        </w:rPr>
      </w:pPr>
      <w:r w:rsidRPr="000E7B6D">
        <w:rPr>
          <w:sz w:val="26"/>
          <w:szCs w:val="26"/>
          <w:lang w:val="pt-BR"/>
        </w:rPr>
        <w:t>(12)</w:t>
      </w:r>
      <w:r w:rsidRPr="000E7B6D">
        <w:rPr>
          <w:sz w:val="26"/>
          <w:szCs w:val="26"/>
          <w:lang w:val="vi-VN"/>
        </w:rPr>
        <w:t>: Ti vi;</w:t>
      </w:r>
    </w:p>
    <w:p w:rsidR="005D7826" w:rsidRPr="000E7B6D" w:rsidRDefault="005D7826" w:rsidP="007B2803">
      <w:pPr>
        <w:shd w:val="clear" w:color="auto" w:fill="FFFFFF"/>
        <w:spacing w:line="156" w:lineRule="atLeast"/>
        <w:rPr>
          <w:sz w:val="26"/>
          <w:szCs w:val="26"/>
          <w:lang w:val="pt-BR"/>
        </w:rPr>
      </w:pPr>
      <w:r w:rsidRPr="000E7B6D">
        <w:rPr>
          <w:sz w:val="26"/>
          <w:szCs w:val="26"/>
          <w:lang w:val="pt-BR"/>
        </w:rPr>
        <w:t>(13)</w:t>
      </w:r>
      <w:r w:rsidRPr="000E7B6D">
        <w:rPr>
          <w:sz w:val="26"/>
          <w:szCs w:val="26"/>
          <w:lang w:val="vi-VN"/>
        </w:rPr>
        <w:t>: Nơi cất giữ hành lý cho khách du lịch;</w:t>
      </w:r>
    </w:p>
    <w:p w:rsidR="005D7826" w:rsidRPr="000E7B6D" w:rsidRDefault="005D7826" w:rsidP="007B2803">
      <w:pPr>
        <w:shd w:val="clear" w:color="auto" w:fill="FFFFFF"/>
        <w:spacing w:line="156" w:lineRule="atLeast"/>
        <w:rPr>
          <w:sz w:val="26"/>
          <w:szCs w:val="26"/>
          <w:lang w:val="pt-BR"/>
        </w:rPr>
      </w:pPr>
      <w:r w:rsidRPr="000E7B6D">
        <w:rPr>
          <w:sz w:val="26"/>
          <w:szCs w:val="26"/>
          <w:lang w:val="pt-BR"/>
        </w:rPr>
        <w:t>(14)</w:t>
      </w:r>
      <w:r w:rsidRPr="000E7B6D">
        <w:rPr>
          <w:sz w:val="26"/>
          <w:szCs w:val="26"/>
          <w:lang w:val="vi-VN"/>
        </w:rPr>
        <w:t>: Trang thiết bị hỗ trợ người cao tuổi, người khuyết tật theo quy định.</w:t>
      </w:r>
    </w:p>
    <w:p w:rsidR="005D7826" w:rsidRPr="000E7B6D" w:rsidRDefault="005D7826" w:rsidP="007B2803">
      <w:pPr>
        <w:shd w:val="clear" w:color="auto" w:fill="FFFFFF"/>
        <w:spacing w:line="156" w:lineRule="atLeast"/>
        <w:rPr>
          <w:sz w:val="26"/>
          <w:szCs w:val="26"/>
          <w:lang w:val="pt-BR"/>
        </w:rPr>
      </w:pPr>
      <w:r w:rsidRPr="000E7B6D">
        <w:rPr>
          <w:i/>
          <w:iCs/>
          <w:sz w:val="26"/>
          <w:szCs w:val="26"/>
          <w:lang w:val="vi-VN"/>
        </w:rPr>
        <w:t>Ghi chú: Đơn vị kinh doanh vận tải lập danh sách xe theo loại xe và đánh dấu (x) vào các thông tin, trang thiết bị có trên xe.</w:t>
      </w:r>
    </w:p>
    <w:p w:rsidR="005D7826" w:rsidRPr="000E7B6D" w:rsidRDefault="005D7826" w:rsidP="007B2803">
      <w:pPr>
        <w:shd w:val="clear" w:color="auto" w:fill="FFFFFF"/>
        <w:spacing w:line="156" w:lineRule="atLeast"/>
        <w:rPr>
          <w:sz w:val="26"/>
          <w:szCs w:val="26"/>
        </w:rPr>
      </w:pPr>
      <w:r w:rsidRPr="000E7B6D">
        <w:rPr>
          <w:sz w:val="26"/>
          <w:szCs w:val="26"/>
          <w:lang w:val="vi-VN"/>
        </w:rPr>
        <w:t>Đơn vị kinh doanh vận tải cam kết chịu trách nhiệm về nội dung số liệu trong hồ sơ đề nghị cấp biển hiệu đính kèm./.</w:t>
      </w:r>
    </w:p>
    <w:p w:rsidR="00D10677" w:rsidRPr="000E7B6D" w:rsidRDefault="00D10677" w:rsidP="007B2803">
      <w:pPr>
        <w:shd w:val="clear" w:color="auto" w:fill="FFFFFF"/>
        <w:spacing w:line="156" w:lineRule="atLeast"/>
        <w:rPr>
          <w:sz w:val="26"/>
          <w:szCs w:val="26"/>
        </w:rPr>
      </w:pPr>
    </w:p>
    <w:p w:rsidR="005D7826" w:rsidRPr="000E7B6D" w:rsidRDefault="005D7826" w:rsidP="007B2803">
      <w:pPr>
        <w:shd w:val="clear" w:color="auto" w:fill="FFFFFF"/>
        <w:rPr>
          <w:b/>
          <w:sz w:val="26"/>
          <w:szCs w:val="26"/>
          <w:lang w:val="pt-BR"/>
        </w:rPr>
      </w:pPr>
      <w:r w:rsidRPr="000E7B6D">
        <w:rPr>
          <w:b/>
          <w:sz w:val="22"/>
          <w:szCs w:val="22"/>
          <w:lang w:val="pt-BR"/>
        </w:rPr>
        <w:t xml:space="preserve">Nơi nhận:                                      </w:t>
      </w:r>
      <w:r w:rsidR="00D10677" w:rsidRPr="000E7B6D">
        <w:rPr>
          <w:b/>
          <w:sz w:val="22"/>
          <w:szCs w:val="22"/>
          <w:lang w:val="pt-BR"/>
        </w:rPr>
        <w:t xml:space="preserve">                           </w:t>
      </w:r>
      <w:r w:rsidRPr="000E7B6D">
        <w:rPr>
          <w:b/>
          <w:sz w:val="26"/>
          <w:szCs w:val="26"/>
          <w:lang w:val="pt-BR"/>
        </w:rPr>
        <w:t>NGƯỜI ĐẠI DIỆN THEO PHÁP LUẬT</w:t>
      </w:r>
    </w:p>
    <w:p w:rsidR="005D7826" w:rsidRPr="000E7B6D" w:rsidRDefault="005D7826" w:rsidP="007B2803">
      <w:pPr>
        <w:shd w:val="clear" w:color="auto" w:fill="FFFFFF"/>
        <w:rPr>
          <w:b/>
          <w:sz w:val="26"/>
          <w:szCs w:val="26"/>
          <w:lang w:val="pt-BR"/>
        </w:rPr>
      </w:pPr>
      <w:r w:rsidRPr="000E7B6D">
        <w:rPr>
          <w:sz w:val="22"/>
          <w:szCs w:val="22"/>
          <w:lang w:val="pt-BR"/>
        </w:rPr>
        <w:t xml:space="preserve">- Như trên;                                                                            </w:t>
      </w:r>
      <w:r w:rsidRPr="000E7B6D">
        <w:rPr>
          <w:sz w:val="26"/>
          <w:szCs w:val="26"/>
          <w:lang w:val="pt-BR"/>
        </w:rPr>
        <w:t>(Ký, đóng dấu và ghi rõ họ tên)</w:t>
      </w:r>
    </w:p>
    <w:p w:rsidR="005D7826" w:rsidRPr="000E7B6D" w:rsidRDefault="005D7826" w:rsidP="007B2803">
      <w:pPr>
        <w:shd w:val="clear" w:color="auto" w:fill="FFFFFF"/>
        <w:rPr>
          <w:sz w:val="22"/>
          <w:szCs w:val="22"/>
          <w:lang w:val="pt-BR"/>
        </w:rPr>
      </w:pPr>
      <w:r w:rsidRPr="000E7B6D">
        <w:rPr>
          <w:sz w:val="22"/>
          <w:szCs w:val="22"/>
          <w:lang w:val="pt-BR"/>
        </w:rPr>
        <w:t>- Sở GTVT….;</w:t>
      </w:r>
    </w:p>
    <w:p w:rsidR="005D7826" w:rsidRPr="000E7B6D" w:rsidRDefault="005D7826" w:rsidP="007B2803">
      <w:pPr>
        <w:shd w:val="clear" w:color="auto" w:fill="FFFFFF"/>
        <w:rPr>
          <w:sz w:val="22"/>
          <w:szCs w:val="22"/>
          <w:lang w:val="sv-SE"/>
        </w:rPr>
      </w:pPr>
      <w:r w:rsidRPr="000E7B6D">
        <w:rPr>
          <w:sz w:val="22"/>
          <w:szCs w:val="22"/>
          <w:lang w:val="sv-SE"/>
        </w:rPr>
        <w:t>- Sở VHTTDL(Sở Du lịch);</w:t>
      </w:r>
    </w:p>
    <w:p w:rsidR="005D7826" w:rsidRPr="000E7B6D" w:rsidRDefault="005D7826" w:rsidP="007B2803">
      <w:pPr>
        <w:rPr>
          <w:b/>
          <w:sz w:val="28"/>
          <w:szCs w:val="28"/>
          <w:lang w:val="vi-VN"/>
        </w:rPr>
      </w:pPr>
      <w:r w:rsidRPr="000E7B6D">
        <w:rPr>
          <w:b/>
          <w:lang w:val="pt-BR"/>
        </w:rPr>
        <w:br w:type="page"/>
      </w:r>
      <w:r w:rsidR="00A7506D" w:rsidRPr="000E7B6D">
        <w:rPr>
          <w:b/>
          <w:sz w:val="28"/>
          <w:szCs w:val="28"/>
          <w:lang w:val="pt-BR"/>
        </w:rPr>
        <w:lastRenderedPageBreak/>
        <w:t>22</w:t>
      </w:r>
      <w:r w:rsidRPr="000E7B6D">
        <w:rPr>
          <w:b/>
          <w:sz w:val="28"/>
          <w:szCs w:val="28"/>
          <w:lang w:val="vi-VN"/>
        </w:rPr>
        <w:t xml:space="preserve">. </w:t>
      </w:r>
      <w:r w:rsidRPr="000E7B6D">
        <w:rPr>
          <w:b/>
          <w:bCs/>
          <w:sz w:val="28"/>
          <w:szCs w:val="28"/>
          <w:shd w:val="clear" w:color="auto" w:fill="FFFFFF"/>
          <w:lang w:val="vi-VN"/>
        </w:rPr>
        <w:t>Cấp</w:t>
      </w:r>
      <w:r w:rsidRPr="000E7B6D">
        <w:rPr>
          <w:b/>
          <w:bCs/>
          <w:sz w:val="28"/>
          <w:szCs w:val="28"/>
          <w:shd w:val="clear" w:color="auto" w:fill="FFFFFF"/>
          <w:lang w:val="pt-BR"/>
        </w:rPr>
        <w:t xml:space="preserve"> đổi </w:t>
      </w:r>
      <w:r w:rsidRPr="000E7B6D">
        <w:rPr>
          <w:b/>
          <w:bCs/>
          <w:sz w:val="28"/>
          <w:szCs w:val="28"/>
          <w:shd w:val="clear" w:color="auto" w:fill="FFFFFF"/>
          <w:lang w:val="vi-VN"/>
        </w:rPr>
        <w:t xml:space="preserve"> biển hiệu xe ô tô vận tải khách du lịch</w:t>
      </w:r>
    </w:p>
    <w:p w:rsidR="005D7826" w:rsidRPr="000E7B6D" w:rsidRDefault="005D7826" w:rsidP="005D7826">
      <w:pPr>
        <w:jc w:val="both"/>
        <w:rPr>
          <w:b/>
          <w:bCs/>
          <w:sz w:val="28"/>
          <w:szCs w:val="28"/>
          <w:lang w:val="vi-VN"/>
        </w:rPr>
      </w:pPr>
      <w:r w:rsidRPr="000E7B6D">
        <w:rPr>
          <w:b/>
          <w:bCs/>
          <w:sz w:val="28"/>
          <w:szCs w:val="28"/>
          <w:lang w:val="vi-VN"/>
        </w:rPr>
        <w:t>1. Trình tự thực hiện:</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a) Nộp hồ sơ TTHC:</w:t>
      </w:r>
    </w:p>
    <w:p w:rsidR="005D7826" w:rsidRPr="000E7B6D" w:rsidRDefault="005D7826" w:rsidP="005D7826">
      <w:pPr>
        <w:shd w:val="clear" w:color="auto" w:fill="FFFFFF"/>
        <w:spacing w:line="156" w:lineRule="atLeast"/>
        <w:jc w:val="both"/>
        <w:rPr>
          <w:sz w:val="28"/>
          <w:szCs w:val="28"/>
          <w:lang w:val="vi-VN"/>
        </w:rPr>
      </w:pPr>
      <w:r w:rsidRPr="000E7B6D">
        <w:rPr>
          <w:bCs/>
          <w:sz w:val="28"/>
          <w:szCs w:val="28"/>
          <w:shd w:val="clear" w:color="auto" w:fill="FFFFFF"/>
          <w:lang w:val="vi-VN"/>
        </w:rPr>
        <w:t xml:space="preserve"> </w:t>
      </w:r>
      <w:r w:rsidRPr="000E7B6D">
        <w:rPr>
          <w:sz w:val="28"/>
          <w:szCs w:val="28"/>
          <w:shd w:val="clear" w:color="auto" w:fill="FFFFFF"/>
          <w:lang w:val="vi-VN"/>
        </w:rPr>
        <w:t xml:space="preserve">Trong thời gian sử dụng, nếu biển hiệu bị mất hoặc hỏng không sử dụng được, đơn vị kinh doanh vận tải khách du lịch nộp hồ sơ đề nghị </w:t>
      </w:r>
      <w:r w:rsidRPr="000E7B6D">
        <w:rPr>
          <w:bCs/>
          <w:sz w:val="28"/>
          <w:szCs w:val="28"/>
          <w:shd w:val="clear" w:color="auto" w:fill="FFFFFF"/>
          <w:lang w:val="vi-VN"/>
        </w:rPr>
        <w:t xml:space="preserve">cấp đổi biển hiệu xe ô tô vận tải khách du lịch </w:t>
      </w:r>
      <w:r w:rsidR="004F708F" w:rsidRPr="000E7B6D">
        <w:rPr>
          <w:sz w:val="28"/>
          <w:szCs w:val="28"/>
        </w:rPr>
        <w:t xml:space="preserve">nộp hồ sơ </w:t>
      </w:r>
      <w:r w:rsidR="004F708F" w:rsidRPr="000E7B6D">
        <w:rPr>
          <w:bCs/>
          <w:sz w:val="28"/>
          <w:szCs w:val="28"/>
        </w:rPr>
        <w:t>đến</w:t>
      </w:r>
      <w:r w:rsidR="004F708F"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lang w:val="vi-VN"/>
        </w:rPr>
        <w:t>.</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b) Giải quyết TTHC:</w:t>
      </w:r>
    </w:p>
    <w:p w:rsidR="005D7826" w:rsidRPr="000E7B6D" w:rsidRDefault="005D7826" w:rsidP="005D7826">
      <w:pPr>
        <w:shd w:val="clear" w:color="auto" w:fill="FFFFFF"/>
        <w:spacing w:line="156" w:lineRule="atLeast"/>
        <w:jc w:val="both"/>
        <w:rPr>
          <w:sz w:val="28"/>
          <w:szCs w:val="28"/>
          <w:lang w:val="vi-VN"/>
        </w:rPr>
      </w:pPr>
      <w:r w:rsidRPr="000E7B6D">
        <w:rPr>
          <w:sz w:val="28"/>
          <w:szCs w:val="28"/>
          <w:lang w:val="vi-VN"/>
        </w:rPr>
        <w:t xml:space="preserve">Sở Giao thông vận tải tiếp nhận, kiểm tra hồ sơ. </w:t>
      </w:r>
      <w:r w:rsidRPr="000E7B6D">
        <w:rPr>
          <w:sz w:val="28"/>
          <w:szCs w:val="28"/>
          <w:shd w:val="clear" w:color="auto" w:fill="FFFFFF"/>
          <w:lang w:val="vi-VN"/>
        </w:rPr>
        <w:t>Trong thời hạn 02 ngày làm việc kể từ ngày nhận được Giấy đề nghị cấp biển hiệu xe vận tải khách du lịch, Sở Giao thông vận tải tổ chức cấp biển hiệu xe ô tô vận tải khách du lịch. Trường hợp từ chối cấp phải thông báo bằng văn bản cho đơn vị kinh doanh và nêu rõ lý do.</w:t>
      </w:r>
    </w:p>
    <w:p w:rsidR="00A46D45" w:rsidRPr="000E7B6D" w:rsidRDefault="005D7826" w:rsidP="005D7826">
      <w:pPr>
        <w:shd w:val="clear" w:color="auto" w:fill="FFFFFF"/>
        <w:spacing w:line="156" w:lineRule="atLeast"/>
        <w:jc w:val="both"/>
        <w:rPr>
          <w:b/>
          <w:sz w:val="28"/>
          <w:szCs w:val="28"/>
        </w:rPr>
      </w:pPr>
      <w:r w:rsidRPr="000E7B6D">
        <w:rPr>
          <w:b/>
          <w:sz w:val="28"/>
          <w:szCs w:val="28"/>
          <w:lang w:val="vi-VN"/>
        </w:rPr>
        <w:t xml:space="preserve">2. Cách thức thực hiện: </w:t>
      </w:r>
    </w:p>
    <w:p w:rsidR="002A4AAD" w:rsidRPr="000E7B6D" w:rsidRDefault="002A4AAD" w:rsidP="002A4AAD">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2A4AAD" w:rsidRPr="000E7B6D" w:rsidRDefault="002A4AAD" w:rsidP="002A4AAD">
      <w:pPr>
        <w:jc w:val="both"/>
        <w:rPr>
          <w:sz w:val="28"/>
          <w:szCs w:val="28"/>
        </w:rPr>
      </w:pPr>
      <w:r w:rsidRPr="000E7B6D">
        <w:rPr>
          <w:sz w:val="28"/>
          <w:szCs w:val="28"/>
        </w:rPr>
        <w:t>- Tiếp nhận và trả kết quả qua dịch vụ bưu chính công ích.</w:t>
      </w:r>
    </w:p>
    <w:p w:rsidR="002A4AAD" w:rsidRPr="000E7B6D" w:rsidRDefault="002A4AAD" w:rsidP="002A4AAD">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2A4AAD" w:rsidRPr="000E7B6D" w:rsidRDefault="002A4AAD" w:rsidP="002A4AAD">
      <w:pPr>
        <w:jc w:val="both"/>
        <w:rPr>
          <w:sz w:val="28"/>
          <w:szCs w:val="28"/>
        </w:rPr>
      </w:pPr>
      <w:r w:rsidRPr="000E7B6D">
        <w:rPr>
          <w:sz w:val="28"/>
          <w:szCs w:val="28"/>
        </w:rPr>
        <w:t>- K</w:t>
      </w:r>
      <w:r w:rsidR="00A821FB" w:rsidRPr="000E7B6D">
        <w:rPr>
          <w:sz w:val="28"/>
          <w:szCs w:val="28"/>
        </w:rPr>
        <w:t>ê khai trực tuyến cấp độ 4</w:t>
      </w:r>
      <w:r w:rsidRPr="000E7B6D">
        <w:rPr>
          <w:sz w:val="28"/>
          <w:szCs w:val="28"/>
        </w:rPr>
        <w:t xml:space="preserve"> theo địa chỉ ( http://qlvt.mt.gov.vn)</w:t>
      </w:r>
      <w:r w:rsidRPr="000E7B6D">
        <w:rPr>
          <w:rStyle w:val="Hyperlink"/>
          <w:color w:val="auto"/>
          <w:sz w:val="28"/>
          <w:szCs w:val="28"/>
        </w:rPr>
        <w:t>.</w:t>
      </w:r>
      <w:r w:rsidRPr="000E7B6D">
        <w:rPr>
          <w:sz w:val="28"/>
          <w:szCs w:val="28"/>
        </w:rPr>
        <w:t xml:space="preserve"> </w:t>
      </w:r>
    </w:p>
    <w:p w:rsidR="005D7826" w:rsidRPr="000E7B6D" w:rsidRDefault="005D7826" w:rsidP="005D7826">
      <w:pPr>
        <w:tabs>
          <w:tab w:val="left" w:pos="360"/>
        </w:tabs>
        <w:jc w:val="both"/>
        <w:rPr>
          <w:b/>
          <w:sz w:val="28"/>
          <w:szCs w:val="28"/>
          <w:lang w:val="vi-VN"/>
        </w:rPr>
      </w:pPr>
      <w:r w:rsidRPr="000E7B6D">
        <w:rPr>
          <w:b/>
          <w:sz w:val="28"/>
          <w:szCs w:val="28"/>
          <w:lang w:val="vi-VN"/>
        </w:rPr>
        <w:t>3. Thành phần, số lượng hồ sơ:</w:t>
      </w:r>
    </w:p>
    <w:p w:rsidR="005D7826" w:rsidRPr="000E7B6D" w:rsidRDefault="005D7826" w:rsidP="005D7826">
      <w:pPr>
        <w:jc w:val="both"/>
        <w:rPr>
          <w:sz w:val="28"/>
          <w:szCs w:val="28"/>
        </w:rPr>
      </w:pPr>
      <w:r w:rsidRPr="000E7B6D">
        <w:rPr>
          <w:sz w:val="28"/>
          <w:szCs w:val="28"/>
          <w:lang w:val="vi-VN"/>
        </w:rPr>
        <w:t>a) Thành phần hồ sơ:</w:t>
      </w:r>
    </w:p>
    <w:p w:rsidR="005D7826" w:rsidRPr="000E7B6D" w:rsidRDefault="005D7826" w:rsidP="005D7826">
      <w:pPr>
        <w:shd w:val="clear" w:color="auto" w:fill="FFFFFF"/>
        <w:spacing w:line="156" w:lineRule="atLeast"/>
        <w:jc w:val="both"/>
        <w:rPr>
          <w:sz w:val="28"/>
          <w:szCs w:val="28"/>
        </w:rPr>
      </w:pPr>
      <w:r w:rsidRPr="000E7B6D">
        <w:rPr>
          <w:sz w:val="28"/>
          <w:szCs w:val="28"/>
        </w:rPr>
        <w:t xml:space="preserve">- </w:t>
      </w:r>
      <w:r w:rsidRPr="000E7B6D">
        <w:rPr>
          <w:sz w:val="28"/>
          <w:szCs w:val="28"/>
          <w:lang w:val="vi-VN"/>
        </w:rPr>
        <w:t>Giấy đề nghị cấp biển hiệu xe vận tải khách du lịch theo mẫu</w:t>
      </w:r>
      <w:r w:rsidRPr="000E7B6D">
        <w:rPr>
          <w:sz w:val="28"/>
          <w:szCs w:val="28"/>
        </w:rPr>
        <w:t>;</w:t>
      </w:r>
    </w:p>
    <w:p w:rsidR="005D7826" w:rsidRPr="000E7B6D" w:rsidRDefault="005D7826" w:rsidP="005D7826">
      <w:pPr>
        <w:jc w:val="both"/>
        <w:rPr>
          <w:sz w:val="28"/>
          <w:szCs w:val="28"/>
          <w:lang w:val="vi-VN"/>
        </w:rPr>
      </w:pPr>
      <w:r w:rsidRPr="000E7B6D">
        <w:rPr>
          <w:sz w:val="28"/>
          <w:szCs w:val="28"/>
          <w:lang w:val="vi-VN"/>
        </w:rPr>
        <w:t>b) Số lượng hồ sơ: 01 bộ.</w:t>
      </w:r>
    </w:p>
    <w:p w:rsidR="005D7826" w:rsidRPr="000E7B6D" w:rsidRDefault="005D7826" w:rsidP="005D7826">
      <w:pPr>
        <w:jc w:val="both"/>
        <w:rPr>
          <w:b/>
          <w:sz w:val="28"/>
          <w:szCs w:val="28"/>
          <w:lang w:val="vi-VN"/>
        </w:rPr>
      </w:pPr>
      <w:r w:rsidRPr="000E7B6D">
        <w:rPr>
          <w:b/>
          <w:sz w:val="28"/>
          <w:szCs w:val="28"/>
          <w:lang w:val="vi-VN"/>
        </w:rPr>
        <w:t xml:space="preserve">4. Thời hạn giải quyết: </w:t>
      </w:r>
      <w:r w:rsidRPr="000E7B6D">
        <w:rPr>
          <w:sz w:val="28"/>
          <w:szCs w:val="28"/>
          <w:lang w:val="vi-VN"/>
        </w:rPr>
        <w:t xml:space="preserve">Trong thời hạn tối đa là 02 ngày làm việc kể từ ngày nhận được </w:t>
      </w:r>
      <w:r w:rsidRPr="000E7B6D">
        <w:rPr>
          <w:sz w:val="28"/>
          <w:szCs w:val="28"/>
          <w:shd w:val="clear" w:color="auto" w:fill="FFFFFF"/>
          <w:lang w:val="vi-VN"/>
        </w:rPr>
        <w:t>Giấy đề nghị cấp biển hiệu xe vận tải khách du lịch.</w:t>
      </w:r>
    </w:p>
    <w:p w:rsidR="005D7826" w:rsidRPr="000E7B6D" w:rsidRDefault="005D7826" w:rsidP="005D7826">
      <w:pPr>
        <w:jc w:val="both"/>
        <w:rPr>
          <w:sz w:val="28"/>
          <w:szCs w:val="28"/>
          <w:lang w:val="vi-VN"/>
        </w:rPr>
      </w:pPr>
      <w:r w:rsidRPr="000E7B6D">
        <w:rPr>
          <w:b/>
          <w:sz w:val="28"/>
          <w:szCs w:val="28"/>
          <w:lang w:val="vi-VN"/>
        </w:rPr>
        <w:t xml:space="preserve">5. Đối tượng thực hiện TTHC: </w:t>
      </w:r>
      <w:r w:rsidRPr="000E7B6D">
        <w:rPr>
          <w:sz w:val="28"/>
          <w:szCs w:val="28"/>
          <w:lang w:val="vi-VN"/>
        </w:rPr>
        <w:t>Tổ chức.</w:t>
      </w:r>
    </w:p>
    <w:p w:rsidR="005D7826" w:rsidRPr="000E7B6D" w:rsidRDefault="005D7826" w:rsidP="005D7826">
      <w:pPr>
        <w:jc w:val="both"/>
        <w:rPr>
          <w:b/>
          <w:sz w:val="28"/>
          <w:szCs w:val="28"/>
          <w:lang w:val="vi-VN"/>
        </w:rPr>
      </w:pPr>
      <w:r w:rsidRPr="000E7B6D">
        <w:rPr>
          <w:b/>
          <w:sz w:val="28"/>
          <w:szCs w:val="28"/>
          <w:lang w:val="vi-VN"/>
        </w:rPr>
        <w:t xml:space="preserve">6. Cơ quan thực hiện TTHC: </w:t>
      </w:r>
    </w:p>
    <w:p w:rsidR="005D7826" w:rsidRPr="000E7B6D" w:rsidRDefault="005D7826" w:rsidP="005D7826">
      <w:pPr>
        <w:jc w:val="both"/>
        <w:rPr>
          <w:b/>
          <w:sz w:val="28"/>
          <w:szCs w:val="28"/>
          <w:lang w:val="vi-VN"/>
        </w:rPr>
      </w:pPr>
      <w:r w:rsidRPr="000E7B6D">
        <w:rPr>
          <w:sz w:val="28"/>
          <w:szCs w:val="28"/>
          <w:lang w:val="vi-VN"/>
        </w:rPr>
        <w:t>a)</w:t>
      </w:r>
      <w:r w:rsidRPr="000E7B6D">
        <w:rPr>
          <w:b/>
          <w:sz w:val="28"/>
          <w:szCs w:val="28"/>
          <w:lang w:val="vi-VN"/>
        </w:rPr>
        <w:t xml:space="preserve"> </w:t>
      </w:r>
      <w:r w:rsidRPr="000E7B6D">
        <w:rPr>
          <w:sz w:val="28"/>
          <w:szCs w:val="28"/>
          <w:lang w:val="vi-VN"/>
        </w:rPr>
        <w:t>Cơ quan có thẩm quyền quyết định: Sở Giao thông vận tải;</w:t>
      </w:r>
    </w:p>
    <w:p w:rsidR="005D7826" w:rsidRPr="000E7B6D" w:rsidRDefault="005D7826" w:rsidP="005D7826">
      <w:pPr>
        <w:jc w:val="both"/>
        <w:rPr>
          <w:b/>
          <w:sz w:val="28"/>
          <w:szCs w:val="28"/>
          <w:lang w:val="vi-VN"/>
        </w:rPr>
      </w:pPr>
      <w:r w:rsidRPr="000E7B6D">
        <w:rPr>
          <w:sz w:val="28"/>
          <w:szCs w:val="28"/>
          <w:lang w:val="vi-VN"/>
        </w:rPr>
        <w:t>b)</w:t>
      </w:r>
      <w:r w:rsidRPr="000E7B6D">
        <w:rPr>
          <w:b/>
          <w:sz w:val="28"/>
          <w:szCs w:val="28"/>
          <w:lang w:val="vi-VN"/>
        </w:rPr>
        <w:t xml:space="preserve"> </w:t>
      </w:r>
      <w:r w:rsidRPr="000E7B6D">
        <w:rPr>
          <w:sz w:val="28"/>
          <w:szCs w:val="28"/>
          <w:lang w:val="vi-VN"/>
        </w:rPr>
        <w:t>Cơ quan hoặc người có thẩm quyền được uỷ quyền hoặc phân cấp thực hiện: Không có;</w:t>
      </w:r>
    </w:p>
    <w:p w:rsidR="005D7826" w:rsidRPr="000E7B6D" w:rsidRDefault="005D7826" w:rsidP="005D7826">
      <w:pPr>
        <w:jc w:val="both"/>
        <w:rPr>
          <w:sz w:val="28"/>
          <w:szCs w:val="28"/>
          <w:lang w:val="vi-VN"/>
        </w:rPr>
      </w:pPr>
      <w:r w:rsidRPr="000E7B6D">
        <w:rPr>
          <w:sz w:val="28"/>
          <w:szCs w:val="28"/>
          <w:lang w:val="vi-VN"/>
        </w:rPr>
        <w:t>c) Cơ quan trực tiếp thực hiện thủ tục hành chính: Sở Giao thông vận tải;</w:t>
      </w:r>
    </w:p>
    <w:p w:rsidR="005D7826" w:rsidRPr="000E7B6D" w:rsidRDefault="005D7826" w:rsidP="005D7826">
      <w:pPr>
        <w:jc w:val="both"/>
        <w:rPr>
          <w:sz w:val="28"/>
          <w:szCs w:val="28"/>
          <w:lang w:val="vi-VN"/>
        </w:rPr>
      </w:pPr>
      <w:r w:rsidRPr="000E7B6D">
        <w:rPr>
          <w:sz w:val="28"/>
          <w:szCs w:val="28"/>
          <w:lang w:val="vi-VN"/>
        </w:rPr>
        <w:t>d) Cơ quan phối hợp: Sở Giao thông vận tải nơi mang biển số đăng ký của phương tiện.</w:t>
      </w:r>
    </w:p>
    <w:p w:rsidR="005D7826" w:rsidRPr="000E7B6D" w:rsidRDefault="005D7826" w:rsidP="005D7826">
      <w:pPr>
        <w:jc w:val="both"/>
        <w:rPr>
          <w:b/>
          <w:sz w:val="28"/>
          <w:szCs w:val="28"/>
          <w:lang w:val="vi-VN"/>
        </w:rPr>
      </w:pPr>
      <w:r w:rsidRPr="000E7B6D">
        <w:rPr>
          <w:b/>
          <w:sz w:val="28"/>
          <w:szCs w:val="28"/>
          <w:lang w:val="vi-VN"/>
        </w:rPr>
        <w:t xml:space="preserve">7. Kết quả của việc thực hiện TTHC: </w:t>
      </w:r>
    </w:p>
    <w:p w:rsidR="005D7826" w:rsidRPr="000E7B6D" w:rsidRDefault="005D7826" w:rsidP="005D7826">
      <w:pPr>
        <w:jc w:val="both"/>
        <w:rPr>
          <w:bCs/>
          <w:sz w:val="28"/>
          <w:szCs w:val="28"/>
          <w:shd w:val="clear" w:color="auto" w:fill="FFFFFF"/>
          <w:lang w:val="vi-VN"/>
        </w:rPr>
      </w:pPr>
      <w:r w:rsidRPr="000E7B6D">
        <w:rPr>
          <w:b/>
          <w:sz w:val="28"/>
          <w:szCs w:val="28"/>
          <w:lang w:val="vi-VN"/>
        </w:rPr>
        <w:t xml:space="preserve">- </w:t>
      </w:r>
      <w:r w:rsidRPr="000E7B6D">
        <w:rPr>
          <w:sz w:val="28"/>
          <w:szCs w:val="28"/>
          <w:lang w:val="vi-VN"/>
        </w:rPr>
        <w:t xml:space="preserve">Biển hiệu </w:t>
      </w:r>
      <w:r w:rsidRPr="000E7B6D">
        <w:rPr>
          <w:bCs/>
          <w:sz w:val="28"/>
          <w:szCs w:val="28"/>
          <w:shd w:val="clear" w:color="auto" w:fill="FFFFFF"/>
          <w:lang w:val="vi-VN"/>
        </w:rPr>
        <w:t>xe ô tô vận tải khách du lịch;</w:t>
      </w:r>
    </w:p>
    <w:p w:rsidR="005D7826" w:rsidRPr="000E7B6D" w:rsidRDefault="005D7826" w:rsidP="005D7826">
      <w:pPr>
        <w:jc w:val="both"/>
        <w:rPr>
          <w:b/>
          <w:sz w:val="28"/>
          <w:szCs w:val="28"/>
          <w:lang w:val="vi-VN"/>
        </w:rPr>
      </w:pPr>
      <w:r w:rsidRPr="000E7B6D">
        <w:rPr>
          <w:bCs/>
          <w:sz w:val="28"/>
          <w:szCs w:val="28"/>
          <w:shd w:val="clear" w:color="auto" w:fill="FFFFFF"/>
          <w:lang w:val="vi-VN"/>
        </w:rPr>
        <w:t xml:space="preserve">- </w:t>
      </w:r>
      <w:r w:rsidRPr="000E7B6D">
        <w:rPr>
          <w:sz w:val="28"/>
          <w:szCs w:val="28"/>
          <w:shd w:val="clear" w:color="auto" w:fill="FFFFFF"/>
          <w:lang w:val="vi-VN"/>
        </w:rPr>
        <w:t>Thời hạn sử dụng biển hiệu cấp đổi tính theo thời hạn còn lại của biển hiệu đã bị mất hoặc hỏng.</w:t>
      </w:r>
    </w:p>
    <w:p w:rsidR="005D7826" w:rsidRPr="000E7B6D" w:rsidRDefault="005D7826" w:rsidP="005D7826">
      <w:pPr>
        <w:jc w:val="both"/>
        <w:rPr>
          <w:sz w:val="28"/>
          <w:szCs w:val="28"/>
        </w:rPr>
      </w:pPr>
      <w:r w:rsidRPr="000E7B6D">
        <w:rPr>
          <w:b/>
          <w:sz w:val="28"/>
          <w:szCs w:val="28"/>
          <w:lang w:val="vi-VN"/>
        </w:rPr>
        <w:t xml:space="preserve">8. Phí, lệ phí: </w:t>
      </w:r>
      <w:r w:rsidRPr="000E7B6D">
        <w:rPr>
          <w:sz w:val="28"/>
          <w:szCs w:val="28"/>
          <w:lang w:val="vi-VN"/>
        </w:rPr>
        <w:t>Không có.</w:t>
      </w:r>
    </w:p>
    <w:p w:rsidR="00FE0BA9" w:rsidRPr="000E7B6D" w:rsidRDefault="00FE0BA9" w:rsidP="00FE0BA9">
      <w:pPr>
        <w:jc w:val="both"/>
        <w:rPr>
          <w:sz w:val="28"/>
        </w:rPr>
      </w:pPr>
      <w:r w:rsidRPr="000E7B6D">
        <w:rPr>
          <w:sz w:val="28"/>
          <w:szCs w:val="28"/>
        </w:rPr>
        <w:t xml:space="preserve">- </w:t>
      </w:r>
      <w:r w:rsidRPr="000E7B6D">
        <w:rPr>
          <w:sz w:val="28"/>
        </w:rPr>
        <w:t>Giá cước và chính sách miễn, giảm giá cước dịch vụ nhận gửi hồ sơ, chuyển trả kết quả giải quyết thủ tục hành chính qua dịch vụ bưu chính công ích được ban hành kèm theo Quyết định 1268/QĐ- BĐVN của Tổng Công ty Bưu điện Việt Nam ngày 11/11/2017.</w:t>
      </w:r>
    </w:p>
    <w:p w:rsidR="005D7826" w:rsidRPr="000E7B6D" w:rsidRDefault="005D7826" w:rsidP="005D7826">
      <w:pPr>
        <w:jc w:val="both"/>
        <w:rPr>
          <w:sz w:val="28"/>
          <w:szCs w:val="28"/>
          <w:lang w:val="vi-VN"/>
        </w:rPr>
      </w:pPr>
      <w:r w:rsidRPr="000E7B6D">
        <w:rPr>
          <w:b/>
          <w:sz w:val="28"/>
          <w:szCs w:val="28"/>
          <w:lang w:val="vi-VN"/>
        </w:rPr>
        <w:t xml:space="preserve">9. Tên mẫu đơn, mẫu tờ khai hành chính: </w:t>
      </w:r>
      <w:r w:rsidRPr="000E7B6D">
        <w:rPr>
          <w:sz w:val="28"/>
          <w:szCs w:val="28"/>
          <w:lang w:val="vi-VN"/>
        </w:rPr>
        <w:t>Giấy đề nghị cấp biển hiệu xe vận tải khách du lịch.</w:t>
      </w:r>
    </w:p>
    <w:p w:rsidR="005D7826" w:rsidRPr="000E7B6D" w:rsidRDefault="005D7826" w:rsidP="005D7826">
      <w:pPr>
        <w:jc w:val="both"/>
        <w:rPr>
          <w:b/>
          <w:sz w:val="28"/>
          <w:szCs w:val="28"/>
          <w:lang w:val="vi-VN"/>
        </w:rPr>
      </w:pPr>
      <w:r w:rsidRPr="000E7B6D">
        <w:rPr>
          <w:b/>
          <w:sz w:val="28"/>
          <w:szCs w:val="28"/>
          <w:lang w:val="vi-VN"/>
        </w:rPr>
        <w:lastRenderedPageBreak/>
        <w:t xml:space="preserve">10. Yêu cầu điều kiện thực hiện TTHC: </w:t>
      </w:r>
      <w:r w:rsidRPr="000E7B6D">
        <w:rPr>
          <w:sz w:val="28"/>
          <w:szCs w:val="28"/>
          <w:lang w:val="vi-VN"/>
        </w:rPr>
        <w:t>Không có.</w:t>
      </w:r>
    </w:p>
    <w:p w:rsidR="005D7826" w:rsidRPr="000E7B6D" w:rsidRDefault="005D7826" w:rsidP="005D7826">
      <w:pPr>
        <w:widowControl w:val="0"/>
        <w:autoSpaceDE w:val="0"/>
        <w:autoSpaceDN w:val="0"/>
        <w:jc w:val="both"/>
        <w:rPr>
          <w:b/>
          <w:sz w:val="28"/>
          <w:szCs w:val="28"/>
          <w:lang w:val="vi-VN"/>
        </w:rPr>
      </w:pPr>
      <w:r w:rsidRPr="000E7B6D">
        <w:rPr>
          <w:b/>
          <w:sz w:val="28"/>
          <w:szCs w:val="28"/>
          <w:lang w:val="vi-VN"/>
        </w:rPr>
        <w:t xml:space="preserve">11. Căn cứ pháp lý của TTHC: </w:t>
      </w:r>
    </w:p>
    <w:p w:rsidR="005D7826" w:rsidRPr="000E7B6D" w:rsidRDefault="005D7826" w:rsidP="005D7826">
      <w:pPr>
        <w:widowControl w:val="0"/>
        <w:autoSpaceDE w:val="0"/>
        <w:autoSpaceDN w:val="0"/>
        <w:jc w:val="both"/>
        <w:rPr>
          <w:sz w:val="28"/>
          <w:szCs w:val="28"/>
          <w:lang w:val="vi-VN"/>
        </w:rPr>
      </w:pPr>
      <w:r w:rsidRPr="000E7B6D">
        <w:rPr>
          <w:sz w:val="28"/>
          <w:szCs w:val="28"/>
          <w:lang w:val="vi-VN"/>
        </w:rPr>
        <w:t>- Luật Giao thông đường bộ năm 2008;</w:t>
      </w:r>
    </w:p>
    <w:p w:rsidR="00214DB2" w:rsidRPr="000E7B6D" w:rsidRDefault="00214DB2" w:rsidP="00214DB2">
      <w:pPr>
        <w:jc w:val="both"/>
        <w:rPr>
          <w:sz w:val="28"/>
          <w:szCs w:val="28"/>
          <w:lang w:val="hr-HR"/>
        </w:rPr>
      </w:pPr>
      <w:r w:rsidRPr="000E7B6D">
        <w:rPr>
          <w:sz w:val="28"/>
          <w:szCs w:val="28"/>
          <w:lang w:val="hr-HR"/>
        </w:rPr>
        <w:t>- Thông tư số 63/2014/TT-BGTVT ngày 07/11/2014 của Bộ trưởng Bộ GTVT quy định về tổ chức, quản lý hoạt động kinh doanh vận tải bằng xe ô tô và dịch vụ hỗ trợ vận tải đường bộ.</w:t>
      </w:r>
    </w:p>
    <w:p w:rsidR="005D7826" w:rsidRPr="000E7B6D" w:rsidRDefault="005D7826" w:rsidP="005D7826">
      <w:pPr>
        <w:jc w:val="both"/>
        <w:rPr>
          <w:sz w:val="28"/>
          <w:szCs w:val="28"/>
          <w:lang w:val="vi-VN"/>
        </w:rPr>
      </w:pPr>
      <w:r w:rsidRPr="000E7B6D">
        <w:rPr>
          <w:sz w:val="28"/>
          <w:szCs w:val="28"/>
          <w:lang w:val="vi-VN"/>
        </w:rPr>
        <w:t xml:space="preserve">- Thông tư số 19/2015/TTLT-BGTVT-BVHTTDL ngày 25/5/2015 liên tịch giữa Bộ GTVT và Bộ Văn hóa, Thể thao và Du lịch hướng dẫn về vận tải khách du lịch bằng xe ô tô và cấp biển hiệu cho xe ô tô vận tải khách du lịch. </w:t>
      </w:r>
    </w:p>
    <w:p w:rsidR="00125019" w:rsidRPr="000E7B6D" w:rsidRDefault="00125019" w:rsidP="005D7826">
      <w:pPr>
        <w:pStyle w:val="NormalWeb"/>
        <w:shd w:val="clear" w:color="auto" w:fill="FFFFFF"/>
        <w:spacing w:before="120" w:beforeAutospacing="0" w:after="0" w:afterAutospacing="0" w:line="156" w:lineRule="atLeast"/>
        <w:jc w:val="both"/>
        <w:rPr>
          <w:i/>
          <w:sz w:val="28"/>
          <w:szCs w:val="28"/>
        </w:rPr>
      </w:pPr>
    </w:p>
    <w:p w:rsidR="002A4AAD" w:rsidRPr="000E7B6D" w:rsidRDefault="002A4AAD" w:rsidP="005D7826">
      <w:pPr>
        <w:pStyle w:val="NormalWeb"/>
        <w:shd w:val="clear" w:color="auto" w:fill="FFFFFF"/>
        <w:spacing w:before="120" w:beforeAutospacing="0" w:after="0" w:afterAutospacing="0" w:line="156" w:lineRule="atLeast"/>
        <w:jc w:val="both"/>
        <w:rPr>
          <w:i/>
          <w:sz w:val="28"/>
          <w:szCs w:val="28"/>
        </w:rPr>
      </w:pPr>
    </w:p>
    <w:p w:rsidR="002A4AAD" w:rsidRPr="000E7B6D" w:rsidRDefault="002A4AAD" w:rsidP="005D7826">
      <w:pPr>
        <w:pStyle w:val="NormalWeb"/>
        <w:shd w:val="clear" w:color="auto" w:fill="FFFFFF"/>
        <w:spacing w:before="120" w:beforeAutospacing="0" w:after="0" w:afterAutospacing="0" w:line="156" w:lineRule="atLeast"/>
        <w:jc w:val="both"/>
        <w:rPr>
          <w:i/>
          <w:sz w:val="28"/>
          <w:szCs w:val="28"/>
        </w:rPr>
      </w:pPr>
    </w:p>
    <w:p w:rsidR="002A4AAD" w:rsidRPr="000E7B6D" w:rsidRDefault="002A4AAD" w:rsidP="005D7826">
      <w:pPr>
        <w:pStyle w:val="NormalWeb"/>
        <w:shd w:val="clear" w:color="auto" w:fill="FFFFFF"/>
        <w:spacing w:before="120" w:beforeAutospacing="0" w:after="0" w:afterAutospacing="0" w:line="156" w:lineRule="atLeast"/>
        <w:jc w:val="both"/>
        <w:rPr>
          <w:i/>
          <w:sz w:val="28"/>
          <w:szCs w:val="28"/>
        </w:rPr>
      </w:pPr>
    </w:p>
    <w:p w:rsidR="002A4AAD" w:rsidRPr="000E7B6D" w:rsidRDefault="002A4AAD" w:rsidP="005D7826">
      <w:pPr>
        <w:pStyle w:val="NormalWeb"/>
        <w:shd w:val="clear" w:color="auto" w:fill="FFFFFF"/>
        <w:spacing w:before="120" w:beforeAutospacing="0" w:after="0" w:afterAutospacing="0" w:line="156" w:lineRule="atLeast"/>
        <w:jc w:val="both"/>
        <w:rPr>
          <w:i/>
          <w:sz w:val="28"/>
          <w:szCs w:val="28"/>
        </w:rPr>
      </w:pPr>
    </w:p>
    <w:p w:rsidR="002A4AAD" w:rsidRPr="000E7B6D" w:rsidRDefault="002A4AAD" w:rsidP="005D7826">
      <w:pPr>
        <w:pStyle w:val="NormalWeb"/>
        <w:shd w:val="clear" w:color="auto" w:fill="FFFFFF"/>
        <w:spacing w:before="120" w:beforeAutospacing="0" w:after="0" w:afterAutospacing="0" w:line="156" w:lineRule="atLeast"/>
        <w:jc w:val="both"/>
        <w:rPr>
          <w:i/>
          <w:sz w:val="28"/>
          <w:szCs w:val="28"/>
        </w:rPr>
      </w:pPr>
    </w:p>
    <w:p w:rsidR="002A4AAD" w:rsidRPr="000E7B6D" w:rsidRDefault="002A4AAD" w:rsidP="005D7826">
      <w:pPr>
        <w:pStyle w:val="NormalWeb"/>
        <w:shd w:val="clear" w:color="auto" w:fill="FFFFFF"/>
        <w:spacing w:before="120" w:beforeAutospacing="0" w:after="0" w:afterAutospacing="0" w:line="156" w:lineRule="atLeast"/>
        <w:jc w:val="both"/>
        <w:rPr>
          <w:i/>
          <w:sz w:val="28"/>
          <w:szCs w:val="28"/>
        </w:rPr>
      </w:pPr>
    </w:p>
    <w:p w:rsidR="002A4AAD" w:rsidRPr="000E7B6D" w:rsidRDefault="002A4AAD" w:rsidP="005D7826">
      <w:pPr>
        <w:pStyle w:val="NormalWeb"/>
        <w:shd w:val="clear" w:color="auto" w:fill="FFFFFF"/>
        <w:spacing w:before="120" w:beforeAutospacing="0" w:after="0" w:afterAutospacing="0" w:line="156" w:lineRule="atLeast"/>
        <w:jc w:val="both"/>
        <w:rPr>
          <w:i/>
          <w:sz w:val="28"/>
          <w:szCs w:val="28"/>
        </w:rPr>
      </w:pPr>
    </w:p>
    <w:p w:rsidR="002A4AAD" w:rsidRPr="000E7B6D" w:rsidRDefault="002A4AAD" w:rsidP="005D7826">
      <w:pPr>
        <w:pStyle w:val="NormalWeb"/>
        <w:shd w:val="clear" w:color="auto" w:fill="FFFFFF"/>
        <w:spacing w:before="120" w:beforeAutospacing="0" w:after="0" w:afterAutospacing="0" w:line="156" w:lineRule="atLeast"/>
        <w:jc w:val="both"/>
        <w:rPr>
          <w:i/>
          <w:sz w:val="28"/>
          <w:szCs w:val="28"/>
        </w:rPr>
      </w:pPr>
    </w:p>
    <w:p w:rsidR="002A4AAD" w:rsidRPr="000E7B6D" w:rsidRDefault="002A4AAD" w:rsidP="005D7826">
      <w:pPr>
        <w:pStyle w:val="NormalWeb"/>
        <w:shd w:val="clear" w:color="auto" w:fill="FFFFFF"/>
        <w:spacing w:before="120" w:beforeAutospacing="0" w:after="0" w:afterAutospacing="0" w:line="156" w:lineRule="atLeast"/>
        <w:jc w:val="both"/>
        <w:rPr>
          <w:i/>
          <w:sz w:val="28"/>
          <w:szCs w:val="28"/>
        </w:rPr>
      </w:pPr>
    </w:p>
    <w:p w:rsidR="002A4AAD" w:rsidRPr="000E7B6D" w:rsidRDefault="002A4AAD" w:rsidP="005D7826">
      <w:pPr>
        <w:pStyle w:val="NormalWeb"/>
        <w:shd w:val="clear" w:color="auto" w:fill="FFFFFF"/>
        <w:spacing w:before="120" w:beforeAutospacing="0" w:after="0" w:afterAutospacing="0" w:line="156" w:lineRule="atLeast"/>
        <w:jc w:val="both"/>
        <w:rPr>
          <w:i/>
          <w:sz w:val="28"/>
          <w:szCs w:val="28"/>
        </w:rPr>
      </w:pPr>
    </w:p>
    <w:p w:rsidR="002A4AAD" w:rsidRPr="000E7B6D" w:rsidRDefault="002A4AAD" w:rsidP="005D7826">
      <w:pPr>
        <w:pStyle w:val="NormalWeb"/>
        <w:shd w:val="clear" w:color="auto" w:fill="FFFFFF"/>
        <w:spacing w:before="120" w:beforeAutospacing="0" w:after="0" w:afterAutospacing="0" w:line="156" w:lineRule="atLeast"/>
        <w:jc w:val="both"/>
        <w:rPr>
          <w:i/>
          <w:sz w:val="28"/>
          <w:szCs w:val="28"/>
        </w:rPr>
      </w:pPr>
    </w:p>
    <w:p w:rsidR="002A4AAD" w:rsidRPr="000E7B6D" w:rsidRDefault="002A4AAD" w:rsidP="005D7826">
      <w:pPr>
        <w:pStyle w:val="NormalWeb"/>
        <w:shd w:val="clear" w:color="auto" w:fill="FFFFFF"/>
        <w:spacing w:before="120" w:beforeAutospacing="0" w:after="0" w:afterAutospacing="0" w:line="156" w:lineRule="atLeast"/>
        <w:jc w:val="both"/>
        <w:rPr>
          <w:i/>
          <w:sz w:val="28"/>
          <w:szCs w:val="28"/>
        </w:rPr>
      </w:pPr>
    </w:p>
    <w:p w:rsidR="002A4AAD" w:rsidRPr="000E7B6D" w:rsidRDefault="002A4AAD" w:rsidP="005D7826">
      <w:pPr>
        <w:pStyle w:val="NormalWeb"/>
        <w:shd w:val="clear" w:color="auto" w:fill="FFFFFF"/>
        <w:spacing w:before="120" w:beforeAutospacing="0" w:after="0" w:afterAutospacing="0" w:line="156" w:lineRule="atLeast"/>
        <w:jc w:val="both"/>
        <w:rPr>
          <w:i/>
          <w:sz w:val="28"/>
          <w:szCs w:val="28"/>
        </w:rPr>
      </w:pPr>
    </w:p>
    <w:p w:rsidR="002A4AAD" w:rsidRPr="000E7B6D" w:rsidRDefault="002A4AAD" w:rsidP="005D7826">
      <w:pPr>
        <w:pStyle w:val="NormalWeb"/>
        <w:shd w:val="clear" w:color="auto" w:fill="FFFFFF"/>
        <w:spacing w:before="120" w:beforeAutospacing="0" w:after="0" w:afterAutospacing="0" w:line="156" w:lineRule="atLeast"/>
        <w:jc w:val="both"/>
        <w:rPr>
          <w:i/>
          <w:sz w:val="28"/>
          <w:szCs w:val="28"/>
        </w:rPr>
      </w:pPr>
    </w:p>
    <w:p w:rsidR="002A4AAD" w:rsidRPr="000E7B6D" w:rsidRDefault="002A4AAD" w:rsidP="005D7826">
      <w:pPr>
        <w:pStyle w:val="NormalWeb"/>
        <w:shd w:val="clear" w:color="auto" w:fill="FFFFFF"/>
        <w:spacing w:before="120" w:beforeAutospacing="0" w:after="0" w:afterAutospacing="0" w:line="156" w:lineRule="atLeast"/>
        <w:jc w:val="both"/>
        <w:rPr>
          <w:i/>
          <w:sz w:val="28"/>
          <w:szCs w:val="28"/>
        </w:rPr>
      </w:pPr>
    </w:p>
    <w:p w:rsidR="002A4AAD" w:rsidRPr="000E7B6D" w:rsidRDefault="002A4AAD" w:rsidP="005D7826">
      <w:pPr>
        <w:pStyle w:val="NormalWeb"/>
        <w:shd w:val="clear" w:color="auto" w:fill="FFFFFF"/>
        <w:spacing w:before="120" w:beforeAutospacing="0" w:after="0" w:afterAutospacing="0" w:line="156" w:lineRule="atLeast"/>
        <w:jc w:val="both"/>
        <w:rPr>
          <w:i/>
          <w:sz w:val="28"/>
          <w:szCs w:val="28"/>
        </w:rPr>
      </w:pPr>
    </w:p>
    <w:p w:rsidR="002A4AAD" w:rsidRPr="000E7B6D" w:rsidRDefault="002A4AAD" w:rsidP="005D7826">
      <w:pPr>
        <w:pStyle w:val="NormalWeb"/>
        <w:shd w:val="clear" w:color="auto" w:fill="FFFFFF"/>
        <w:spacing w:before="120" w:beforeAutospacing="0" w:after="0" w:afterAutospacing="0" w:line="156" w:lineRule="atLeast"/>
        <w:jc w:val="both"/>
        <w:rPr>
          <w:i/>
          <w:sz w:val="28"/>
          <w:szCs w:val="28"/>
        </w:rPr>
      </w:pPr>
    </w:p>
    <w:p w:rsidR="002A4AAD" w:rsidRPr="000E7B6D" w:rsidRDefault="002A4AAD" w:rsidP="005D7826">
      <w:pPr>
        <w:pStyle w:val="NormalWeb"/>
        <w:shd w:val="clear" w:color="auto" w:fill="FFFFFF"/>
        <w:spacing w:before="120" w:beforeAutospacing="0" w:after="0" w:afterAutospacing="0" w:line="156" w:lineRule="atLeast"/>
        <w:jc w:val="both"/>
        <w:rPr>
          <w:i/>
          <w:sz w:val="28"/>
          <w:szCs w:val="28"/>
        </w:rPr>
      </w:pPr>
    </w:p>
    <w:p w:rsidR="002A4AAD" w:rsidRPr="000E7B6D" w:rsidRDefault="002A4AAD" w:rsidP="005D7826">
      <w:pPr>
        <w:pStyle w:val="NormalWeb"/>
        <w:shd w:val="clear" w:color="auto" w:fill="FFFFFF"/>
        <w:spacing w:before="120" w:beforeAutospacing="0" w:after="0" w:afterAutospacing="0" w:line="156" w:lineRule="atLeast"/>
        <w:jc w:val="both"/>
        <w:rPr>
          <w:i/>
          <w:sz w:val="28"/>
          <w:szCs w:val="28"/>
        </w:rPr>
      </w:pPr>
    </w:p>
    <w:p w:rsidR="002A4AAD" w:rsidRPr="000E7B6D" w:rsidRDefault="002A4AAD" w:rsidP="005D7826">
      <w:pPr>
        <w:pStyle w:val="NormalWeb"/>
        <w:shd w:val="clear" w:color="auto" w:fill="FFFFFF"/>
        <w:spacing w:before="120" w:beforeAutospacing="0" w:after="0" w:afterAutospacing="0" w:line="156" w:lineRule="atLeast"/>
        <w:jc w:val="both"/>
        <w:rPr>
          <w:i/>
          <w:sz w:val="28"/>
          <w:szCs w:val="28"/>
        </w:rPr>
      </w:pPr>
    </w:p>
    <w:p w:rsidR="002A4AAD" w:rsidRPr="000E7B6D" w:rsidRDefault="002A4AAD" w:rsidP="005D7826">
      <w:pPr>
        <w:pStyle w:val="NormalWeb"/>
        <w:shd w:val="clear" w:color="auto" w:fill="FFFFFF"/>
        <w:spacing w:before="120" w:beforeAutospacing="0" w:after="0" w:afterAutospacing="0" w:line="156" w:lineRule="atLeast"/>
        <w:jc w:val="both"/>
        <w:rPr>
          <w:i/>
          <w:sz w:val="28"/>
          <w:szCs w:val="28"/>
        </w:rPr>
      </w:pPr>
    </w:p>
    <w:p w:rsidR="002A4AAD" w:rsidRPr="000E7B6D" w:rsidRDefault="002A4AAD" w:rsidP="005D7826">
      <w:pPr>
        <w:pStyle w:val="NormalWeb"/>
        <w:shd w:val="clear" w:color="auto" w:fill="FFFFFF"/>
        <w:spacing w:before="120" w:beforeAutospacing="0" w:after="0" w:afterAutospacing="0" w:line="156" w:lineRule="atLeast"/>
        <w:jc w:val="both"/>
        <w:rPr>
          <w:i/>
          <w:sz w:val="28"/>
          <w:szCs w:val="28"/>
        </w:rPr>
      </w:pPr>
    </w:p>
    <w:p w:rsidR="002A4AAD" w:rsidRPr="000E7B6D" w:rsidRDefault="002A4AAD" w:rsidP="005D7826">
      <w:pPr>
        <w:pStyle w:val="NormalWeb"/>
        <w:shd w:val="clear" w:color="auto" w:fill="FFFFFF"/>
        <w:spacing w:before="120" w:beforeAutospacing="0" w:after="0" w:afterAutospacing="0" w:line="156" w:lineRule="atLeast"/>
        <w:jc w:val="both"/>
        <w:rPr>
          <w:i/>
          <w:sz w:val="28"/>
          <w:szCs w:val="28"/>
        </w:rPr>
      </w:pPr>
    </w:p>
    <w:p w:rsidR="002A4AAD" w:rsidRPr="000E7B6D" w:rsidRDefault="002A4AAD" w:rsidP="005D7826">
      <w:pPr>
        <w:pStyle w:val="NormalWeb"/>
        <w:shd w:val="clear" w:color="auto" w:fill="FFFFFF"/>
        <w:spacing w:before="120" w:beforeAutospacing="0" w:after="0" w:afterAutospacing="0" w:line="156" w:lineRule="atLeast"/>
        <w:jc w:val="both"/>
        <w:rPr>
          <w:i/>
          <w:sz w:val="28"/>
          <w:szCs w:val="28"/>
        </w:rPr>
      </w:pPr>
    </w:p>
    <w:p w:rsidR="002A4AAD" w:rsidRPr="000E7B6D" w:rsidRDefault="002A4AAD" w:rsidP="005D7826">
      <w:pPr>
        <w:pStyle w:val="NormalWeb"/>
        <w:shd w:val="clear" w:color="auto" w:fill="FFFFFF"/>
        <w:spacing w:before="120" w:beforeAutospacing="0" w:after="0" w:afterAutospacing="0" w:line="156" w:lineRule="atLeast"/>
        <w:jc w:val="both"/>
        <w:rPr>
          <w:i/>
          <w:sz w:val="28"/>
          <w:szCs w:val="28"/>
        </w:rPr>
      </w:pPr>
    </w:p>
    <w:p w:rsidR="005D7826" w:rsidRPr="000E7B6D" w:rsidRDefault="005D7826" w:rsidP="005D7826">
      <w:pPr>
        <w:pStyle w:val="NormalWeb"/>
        <w:shd w:val="clear" w:color="auto" w:fill="FFFFFF"/>
        <w:spacing w:before="120" w:beforeAutospacing="0" w:after="0" w:afterAutospacing="0" w:line="156" w:lineRule="atLeast"/>
        <w:jc w:val="both"/>
      </w:pPr>
      <w:r w:rsidRPr="000E7B6D">
        <w:rPr>
          <w:i/>
          <w:sz w:val="28"/>
          <w:szCs w:val="28"/>
          <w:lang w:val="vi-VN"/>
        </w:rPr>
        <w:lastRenderedPageBreak/>
        <w:t>Mẫu:</w:t>
      </w:r>
    </w:p>
    <w:tbl>
      <w:tblPr>
        <w:tblW w:w="0" w:type="auto"/>
        <w:tblLook w:val="04A0" w:firstRow="1" w:lastRow="0" w:firstColumn="1" w:lastColumn="0" w:noHBand="0" w:noVBand="1"/>
      </w:tblPr>
      <w:tblGrid>
        <w:gridCol w:w="4240"/>
        <w:gridCol w:w="5048"/>
      </w:tblGrid>
      <w:tr w:rsidR="000E7B6D" w:rsidRPr="000E7B6D" w:rsidTr="005D7826">
        <w:trPr>
          <w:trHeight w:val="601"/>
        </w:trPr>
        <w:tc>
          <w:tcPr>
            <w:tcW w:w="4508" w:type="dxa"/>
            <w:hideMark/>
          </w:tcPr>
          <w:p w:rsidR="005D7826" w:rsidRPr="000E7B6D" w:rsidRDefault="005D7826">
            <w:pPr>
              <w:spacing w:line="156" w:lineRule="atLeast"/>
              <w:jc w:val="center"/>
              <w:rPr>
                <w:b/>
                <w:sz w:val="22"/>
                <w:szCs w:val="22"/>
                <w:lang w:val="vi-VN"/>
              </w:rPr>
            </w:pPr>
            <w:r w:rsidRPr="000E7B6D">
              <w:rPr>
                <w:noProof/>
              </w:rPr>
              <mc:AlternateContent>
                <mc:Choice Requires="wps">
                  <w:drawing>
                    <wp:anchor distT="0" distB="0" distL="114300" distR="114300" simplePos="0" relativeHeight="251711488" behindDoc="0" locked="0" layoutInCell="1" allowOverlap="1" wp14:anchorId="21BE0B5A" wp14:editId="12C638D7">
                      <wp:simplePos x="0" y="0"/>
                      <wp:positionH relativeFrom="column">
                        <wp:posOffset>768350</wp:posOffset>
                      </wp:positionH>
                      <wp:positionV relativeFrom="paragraph">
                        <wp:posOffset>214630</wp:posOffset>
                      </wp:positionV>
                      <wp:extent cx="908050" cy="0"/>
                      <wp:effectExtent l="0" t="0" r="25400" b="1905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6.9pt" to="132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"/>
                  </w:pict>
                </mc:Fallback>
              </mc:AlternateContent>
            </w:r>
            <w:r w:rsidRPr="000E7B6D">
              <w:rPr>
                <w:b/>
                <w:sz w:val="22"/>
                <w:szCs w:val="22"/>
                <w:lang w:val="vi-VN"/>
              </w:rPr>
              <w:t>TÊN ĐƠN VỊ KINH DOANH VẬN TẢI</w:t>
            </w:r>
          </w:p>
        </w:tc>
        <w:tc>
          <w:tcPr>
            <w:tcW w:w="5390" w:type="dxa"/>
            <w:hideMark/>
          </w:tcPr>
          <w:p w:rsidR="005D7826" w:rsidRPr="000E7B6D" w:rsidRDefault="005D7826">
            <w:pPr>
              <w:spacing w:line="156" w:lineRule="atLeast"/>
              <w:jc w:val="center"/>
              <w:rPr>
                <w:b/>
                <w:sz w:val="22"/>
                <w:szCs w:val="22"/>
                <w:lang w:val="vi-VN"/>
              </w:rPr>
            </w:pPr>
            <w:r w:rsidRPr="000E7B6D">
              <w:rPr>
                <w:b/>
                <w:sz w:val="22"/>
                <w:szCs w:val="22"/>
                <w:lang w:val="vi-VN"/>
              </w:rPr>
              <w:t>CỘNG HÒA XÃ HỘI CHỦ NGHĨA VIỆT NAM</w:t>
            </w:r>
          </w:p>
          <w:p w:rsidR="005D7826" w:rsidRPr="000E7B6D" w:rsidRDefault="005D7826">
            <w:pPr>
              <w:spacing w:line="156" w:lineRule="atLeast"/>
              <w:jc w:val="center"/>
              <w:rPr>
                <w:sz w:val="22"/>
                <w:szCs w:val="22"/>
                <w:lang w:val="vi-VN"/>
              </w:rPr>
            </w:pPr>
            <w:r w:rsidRPr="000E7B6D">
              <w:rPr>
                <w:noProof/>
                <w:sz w:val="28"/>
                <w:szCs w:val="28"/>
              </w:rPr>
              <mc:AlternateContent>
                <mc:Choice Requires="wps">
                  <w:drawing>
                    <wp:anchor distT="0" distB="0" distL="114300" distR="114300" simplePos="0" relativeHeight="251712512" behindDoc="0" locked="0" layoutInCell="1" allowOverlap="1" wp14:anchorId="1ED23778" wp14:editId="01A6C31A">
                      <wp:simplePos x="0" y="0"/>
                      <wp:positionH relativeFrom="column">
                        <wp:posOffset>699770</wp:posOffset>
                      </wp:positionH>
                      <wp:positionV relativeFrom="paragraph">
                        <wp:posOffset>184150</wp:posOffset>
                      </wp:positionV>
                      <wp:extent cx="1955800" cy="0"/>
                      <wp:effectExtent l="0" t="0" r="25400" b="1905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pt,14.5pt" to="209.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uCHgIAADg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"/>
                  </w:pict>
                </mc:Fallback>
              </mc:AlternateContent>
            </w:r>
            <w:r w:rsidRPr="000E7B6D">
              <w:rPr>
                <w:b/>
                <w:sz w:val="22"/>
                <w:szCs w:val="22"/>
                <w:lang w:val="vi-VN"/>
              </w:rPr>
              <w:t>Độc lập – Tự do – Hạnh phúc</w:t>
            </w:r>
          </w:p>
        </w:tc>
      </w:tr>
    </w:tbl>
    <w:p w:rsidR="005D7826" w:rsidRPr="000E7B6D" w:rsidRDefault="005D7826" w:rsidP="005D7826">
      <w:pPr>
        <w:shd w:val="clear" w:color="auto" w:fill="FFFFFF"/>
        <w:spacing w:line="156" w:lineRule="atLeast"/>
        <w:rPr>
          <w:b/>
          <w:sz w:val="28"/>
          <w:szCs w:val="28"/>
          <w:lang w:val="vi-VN"/>
        </w:rPr>
      </w:pPr>
      <w:r w:rsidRPr="000E7B6D">
        <w:rPr>
          <w:b/>
          <w:lang w:val="vi-VN"/>
        </w:rPr>
        <w:t xml:space="preserve">     </w:t>
      </w:r>
      <w:r w:rsidRPr="000E7B6D">
        <w:rPr>
          <w:b/>
          <w:lang w:val="vi-VN"/>
        </w:rPr>
        <w:tab/>
      </w:r>
    </w:p>
    <w:p w:rsidR="005D7826" w:rsidRPr="000E7B6D" w:rsidRDefault="005D7826" w:rsidP="005D7826">
      <w:pPr>
        <w:shd w:val="clear" w:color="auto" w:fill="FFFFFF"/>
        <w:spacing w:line="156" w:lineRule="atLeast"/>
        <w:rPr>
          <w:lang w:val="vi-VN"/>
        </w:rPr>
      </w:pPr>
      <w:r w:rsidRPr="000E7B6D">
        <w:rPr>
          <w:lang w:val="vi-VN"/>
        </w:rPr>
        <w:t xml:space="preserve">Số:……./…………….                                    </w:t>
      </w:r>
      <w:r w:rsidRPr="000E7B6D">
        <w:rPr>
          <w:i/>
          <w:lang w:val="vi-VN"/>
        </w:rPr>
        <w:t xml:space="preserve"> …,ngày…….tháng……..năm</w:t>
      </w:r>
    </w:p>
    <w:p w:rsidR="005D7826" w:rsidRPr="000E7B6D" w:rsidRDefault="005D7826" w:rsidP="005D7826">
      <w:pPr>
        <w:shd w:val="clear" w:color="auto" w:fill="FFFFFF"/>
        <w:spacing w:before="120" w:line="156" w:lineRule="atLeast"/>
        <w:rPr>
          <w:sz w:val="12"/>
          <w:szCs w:val="12"/>
          <w:lang w:val="vi-VN"/>
        </w:rPr>
      </w:pPr>
    </w:p>
    <w:p w:rsidR="005D7826" w:rsidRPr="000E7B6D" w:rsidRDefault="005D7826" w:rsidP="00125019">
      <w:pPr>
        <w:shd w:val="clear" w:color="auto" w:fill="FFFFFF"/>
        <w:spacing w:line="156" w:lineRule="atLeast"/>
        <w:jc w:val="center"/>
        <w:rPr>
          <w:sz w:val="28"/>
          <w:szCs w:val="28"/>
          <w:lang w:val="vi-VN"/>
        </w:rPr>
      </w:pPr>
      <w:r w:rsidRPr="000E7B6D">
        <w:rPr>
          <w:b/>
          <w:bCs/>
          <w:lang w:val="vi-VN"/>
        </w:rPr>
        <w:t>GIẤY ĐỀ NGHỊ </w:t>
      </w:r>
      <w:r w:rsidRPr="000E7B6D">
        <w:rPr>
          <w:b/>
          <w:bCs/>
          <w:lang w:val="vi-VN"/>
        </w:rPr>
        <w:br/>
        <w:t>CẤP BIỂN HIỆU “XE VẬN TẢI KHÁCH DU LỊCH”</w:t>
      </w:r>
    </w:p>
    <w:p w:rsidR="005D7826" w:rsidRPr="000E7B6D" w:rsidRDefault="005D7826" w:rsidP="00125019">
      <w:pPr>
        <w:shd w:val="clear" w:color="auto" w:fill="FFFFFF"/>
        <w:spacing w:line="156" w:lineRule="atLeast"/>
        <w:jc w:val="center"/>
        <w:rPr>
          <w:lang w:val="vi-VN"/>
        </w:rPr>
      </w:pPr>
      <w:r w:rsidRPr="000E7B6D">
        <w:rPr>
          <w:lang w:val="vi-VN"/>
        </w:rPr>
        <w:t>Kính gửi: Sở Giao thông vận tải …………………………………………</w:t>
      </w:r>
    </w:p>
    <w:p w:rsidR="005D7826" w:rsidRPr="000E7B6D" w:rsidRDefault="005D7826" w:rsidP="00125019">
      <w:pPr>
        <w:shd w:val="clear" w:color="auto" w:fill="FFFFFF"/>
        <w:spacing w:line="156" w:lineRule="atLeast"/>
        <w:rPr>
          <w:lang w:val="vi-VN"/>
        </w:rPr>
      </w:pPr>
      <w:r w:rsidRPr="000E7B6D">
        <w:rPr>
          <w:lang w:val="vi-VN"/>
        </w:rPr>
        <w:t>Tên đơn vị kinh doanh vận tải khách du lịch:.......................................................</w:t>
      </w:r>
    </w:p>
    <w:p w:rsidR="005D7826" w:rsidRPr="000E7B6D" w:rsidRDefault="005D7826" w:rsidP="00125019">
      <w:pPr>
        <w:shd w:val="clear" w:color="auto" w:fill="FFFFFF"/>
        <w:spacing w:line="156" w:lineRule="atLeast"/>
        <w:rPr>
          <w:lang w:val="vi-VN"/>
        </w:rPr>
      </w:pPr>
      <w:r w:rsidRPr="000E7B6D">
        <w:rPr>
          <w:lang w:val="vi-VN"/>
        </w:rPr>
        <w:t>Tên giao dịch quốc tế (nếu có):...............................................................................</w:t>
      </w:r>
    </w:p>
    <w:p w:rsidR="005D7826" w:rsidRPr="000E7B6D" w:rsidRDefault="005D7826" w:rsidP="00125019">
      <w:pPr>
        <w:shd w:val="clear" w:color="auto" w:fill="FFFFFF"/>
        <w:spacing w:line="156" w:lineRule="atLeast"/>
        <w:rPr>
          <w:lang w:val="vi-VN"/>
        </w:rPr>
      </w:pPr>
      <w:r w:rsidRPr="000E7B6D">
        <w:rPr>
          <w:lang w:val="vi-VN"/>
        </w:rPr>
        <w:t>Trụ sở:...................................................................................................................</w:t>
      </w:r>
    </w:p>
    <w:p w:rsidR="005D7826" w:rsidRPr="000E7B6D" w:rsidRDefault="005D7826" w:rsidP="00125019">
      <w:pPr>
        <w:shd w:val="clear" w:color="auto" w:fill="FFFFFF"/>
        <w:spacing w:line="156" w:lineRule="atLeast"/>
        <w:rPr>
          <w:lang w:val="vi-VN"/>
        </w:rPr>
      </w:pPr>
      <w:r w:rsidRPr="000E7B6D">
        <w:rPr>
          <w:lang w:val="vi-VN"/>
        </w:rPr>
        <w:t>Trang thông tin điện tử............................................................................................</w:t>
      </w:r>
    </w:p>
    <w:p w:rsidR="005D7826" w:rsidRPr="000E7B6D" w:rsidRDefault="005D7826" w:rsidP="00125019">
      <w:pPr>
        <w:shd w:val="clear" w:color="auto" w:fill="FFFFFF"/>
        <w:spacing w:line="156" w:lineRule="atLeast"/>
        <w:rPr>
          <w:lang w:val="vi-VN"/>
        </w:rPr>
      </w:pPr>
      <w:r w:rsidRPr="000E7B6D">
        <w:rPr>
          <w:lang w:val="vi-VN"/>
        </w:rPr>
        <w:t>Tên đăng nhập ………………………………….. Mật khẩu truy cập...................</w:t>
      </w:r>
    </w:p>
    <w:p w:rsidR="005D7826" w:rsidRPr="000E7B6D" w:rsidRDefault="005D7826" w:rsidP="00125019">
      <w:pPr>
        <w:shd w:val="clear" w:color="auto" w:fill="FFFFFF"/>
        <w:spacing w:line="156" w:lineRule="atLeast"/>
        <w:rPr>
          <w:lang w:val="vi-VN"/>
        </w:rPr>
      </w:pPr>
      <w:r w:rsidRPr="000E7B6D">
        <w:rPr>
          <w:lang w:val="vi-VN"/>
        </w:rPr>
        <w:t>Số điện thoại: ………………………..Fax: …………………Email....................</w:t>
      </w:r>
    </w:p>
    <w:p w:rsidR="005D7826" w:rsidRPr="000E7B6D" w:rsidRDefault="005D7826" w:rsidP="00125019">
      <w:pPr>
        <w:shd w:val="clear" w:color="auto" w:fill="FFFFFF"/>
        <w:spacing w:line="156" w:lineRule="atLeast"/>
      </w:pPr>
      <w:r w:rsidRPr="000E7B6D">
        <w:rPr>
          <w:lang w:val="vi-VN"/>
        </w:rPr>
        <w:t>Giấy phép kinh doanh vận tải hành khách bằng xe ô tô số.. do... .cấp ngà</w:t>
      </w:r>
      <w:r w:rsidRPr="000E7B6D">
        <w:t>y..</w:t>
      </w:r>
      <w:r w:rsidRPr="000E7B6D">
        <w:rPr>
          <w:lang w:val="vi-VN"/>
        </w:rPr>
        <w:t>./…../…</w:t>
      </w:r>
      <w:r w:rsidRPr="000E7B6D">
        <w:t>…….</w:t>
      </w:r>
    </w:p>
    <w:p w:rsidR="005D7826" w:rsidRPr="000E7B6D" w:rsidRDefault="005D7826" w:rsidP="00125019">
      <w:pPr>
        <w:shd w:val="clear" w:color="auto" w:fill="FFFFFF"/>
        <w:spacing w:line="156" w:lineRule="atLeast"/>
        <w:rPr>
          <w:lang w:val="vi-VN"/>
        </w:rPr>
      </w:pPr>
      <w:r w:rsidRPr="000E7B6D">
        <w:rPr>
          <w:lang w:val="vi-VN"/>
        </w:rPr>
        <w:t>Lĩnh vực kinh doanh:...............................................................................................</w:t>
      </w:r>
    </w:p>
    <w:p w:rsidR="005D7826" w:rsidRPr="000E7B6D" w:rsidRDefault="005D7826" w:rsidP="00125019">
      <w:pPr>
        <w:shd w:val="clear" w:color="auto" w:fill="FFFFFF"/>
        <w:spacing w:line="156" w:lineRule="atLeast"/>
      </w:pPr>
      <w:r w:rsidRPr="000E7B6D">
        <w:rPr>
          <w:lang w:val="vi-VN"/>
        </w:rPr>
        <w:t>Phương tiện đề nghị cấp biển hiệu: ..........................................  xe (danh sách xe kèm theo)</w:t>
      </w:r>
    </w:p>
    <w:tbl>
      <w:tblPr>
        <w:tblW w:w="9495"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484"/>
        <w:gridCol w:w="1381"/>
        <w:gridCol w:w="1276"/>
        <w:gridCol w:w="2153"/>
        <w:gridCol w:w="1103"/>
        <w:gridCol w:w="1134"/>
        <w:gridCol w:w="853"/>
        <w:gridCol w:w="1111"/>
      </w:tblGrid>
      <w:tr w:rsidR="000E7B6D" w:rsidRPr="000E7B6D" w:rsidTr="005D7826">
        <w:trPr>
          <w:tblCellSpacing w:w="0" w:type="dxa"/>
        </w:trPr>
        <w:tc>
          <w:tcPr>
            <w:tcW w:w="255"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5D7826" w:rsidRPr="000E7B6D" w:rsidRDefault="005D7826" w:rsidP="00125019">
            <w:pPr>
              <w:spacing w:line="156" w:lineRule="atLeast"/>
              <w:jc w:val="center"/>
              <w:rPr>
                <w:sz w:val="28"/>
                <w:szCs w:val="28"/>
              </w:rPr>
            </w:pPr>
            <w:r w:rsidRPr="000E7B6D">
              <w:rPr>
                <w:lang w:val="vi-VN"/>
              </w:rPr>
              <w:t>TT</w:t>
            </w:r>
          </w:p>
        </w:tc>
        <w:tc>
          <w:tcPr>
            <w:tcW w:w="727" w:type="pc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125019">
            <w:pPr>
              <w:spacing w:line="156" w:lineRule="atLeast"/>
              <w:jc w:val="center"/>
              <w:rPr>
                <w:sz w:val="28"/>
                <w:szCs w:val="28"/>
              </w:rPr>
            </w:pPr>
            <w:r w:rsidRPr="000E7B6D">
              <w:rPr>
                <w:lang w:val="vi-VN"/>
              </w:rPr>
              <w:t>Tên hiệu xe</w:t>
            </w:r>
          </w:p>
        </w:tc>
        <w:tc>
          <w:tcPr>
            <w:tcW w:w="672" w:type="pc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125019">
            <w:pPr>
              <w:spacing w:line="156" w:lineRule="atLeast"/>
              <w:jc w:val="center"/>
              <w:rPr>
                <w:sz w:val="28"/>
                <w:szCs w:val="28"/>
              </w:rPr>
            </w:pPr>
            <w:r w:rsidRPr="000E7B6D">
              <w:rPr>
                <w:lang w:val="vi-VN"/>
              </w:rPr>
              <w:t>Màu sơn</w:t>
            </w:r>
          </w:p>
        </w:tc>
        <w:tc>
          <w:tcPr>
            <w:tcW w:w="1134" w:type="pc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125019">
            <w:pPr>
              <w:spacing w:line="156" w:lineRule="atLeast"/>
              <w:jc w:val="center"/>
              <w:rPr>
                <w:sz w:val="28"/>
                <w:szCs w:val="28"/>
              </w:rPr>
            </w:pPr>
            <w:r w:rsidRPr="000E7B6D">
              <w:rPr>
                <w:lang w:val="vi-VN"/>
              </w:rPr>
              <w:t>Bi</w:t>
            </w:r>
            <w:r w:rsidRPr="000E7B6D">
              <w:t>ể</w:t>
            </w:r>
            <w:r w:rsidRPr="000E7B6D">
              <w:rPr>
                <w:lang w:val="vi-VN"/>
              </w:rPr>
              <w:t>n ki</w:t>
            </w:r>
            <w:r w:rsidRPr="000E7B6D">
              <w:t>ể</w:t>
            </w:r>
            <w:r w:rsidRPr="000E7B6D">
              <w:rPr>
                <w:lang w:val="vi-VN"/>
              </w:rPr>
              <w:t>m soát xe</w:t>
            </w:r>
          </w:p>
        </w:tc>
        <w:tc>
          <w:tcPr>
            <w:tcW w:w="581" w:type="pc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125019">
            <w:pPr>
              <w:spacing w:line="156" w:lineRule="atLeast"/>
              <w:jc w:val="center"/>
              <w:rPr>
                <w:sz w:val="28"/>
                <w:szCs w:val="28"/>
              </w:rPr>
            </w:pPr>
            <w:r w:rsidRPr="000E7B6D">
              <w:rPr>
                <w:lang w:val="vi-VN"/>
              </w:rPr>
              <w:t>S</w:t>
            </w:r>
            <w:r w:rsidRPr="000E7B6D">
              <w:t>ố </w:t>
            </w:r>
            <w:r w:rsidRPr="000E7B6D">
              <w:rPr>
                <w:lang w:val="vi-VN"/>
              </w:rPr>
              <w:t>khung</w:t>
            </w:r>
          </w:p>
        </w:tc>
        <w:tc>
          <w:tcPr>
            <w:tcW w:w="597" w:type="pc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125019">
            <w:pPr>
              <w:spacing w:line="156" w:lineRule="atLeast"/>
              <w:jc w:val="center"/>
              <w:rPr>
                <w:sz w:val="28"/>
                <w:szCs w:val="28"/>
              </w:rPr>
            </w:pPr>
            <w:r w:rsidRPr="000E7B6D">
              <w:rPr>
                <w:lang w:val="vi-VN"/>
              </w:rPr>
              <w:t>S</w:t>
            </w:r>
            <w:r w:rsidRPr="000E7B6D">
              <w:t>ố</w:t>
            </w:r>
            <w:r w:rsidRPr="000E7B6D">
              <w:rPr>
                <w:lang w:val="vi-VN"/>
              </w:rPr>
              <w:t> máy</w:t>
            </w:r>
          </w:p>
        </w:tc>
        <w:tc>
          <w:tcPr>
            <w:tcW w:w="449" w:type="pc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125019">
            <w:pPr>
              <w:spacing w:line="156" w:lineRule="atLeast"/>
              <w:jc w:val="center"/>
              <w:rPr>
                <w:sz w:val="28"/>
                <w:szCs w:val="28"/>
              </w:rPr>
            </w:pPr>
            <w:r w:rsidRPr="000E7B6D">
              <w:rPr>
                <w:lang w:val="vi-VN"/>
              </w:rPr>
              <w:t>S</w:t>
            </w:r>
            <w:r w:rsidRPr="000E7B6D">
              <w:t>ố </w:t>
            </w:r>
            <w:r w:rsidRPr="000E7B6D">
              <w:rPr>
                <w:lang w:val="vi-VN"/>
              </w:rPr>
              <w:t>ch</w:t>
            </w:r>
            <w:r w:rsidRPr="000E7B6D">
              <w:t>ỗ</w:t>
            </w:r>
            <w:r w:rsidRPr="000E7B6D">
              <w:rPr>
                <w:lang w:val="vi-VN"/>
              </w:rPr>
              <w:t>ngồi</w:t>
            </w:r>
          </w:p>
        </w:tc>
        <w:tc>
          <w:tcPr>
            <w:tcW w:w="586" w:type="pc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rsidP="00125019">
            <w:pPr>
              <w:spacing w:line="156" w:lineRule="atLeast"/>
              <w:jc w:val="center"/>
              <w:rPr>
                <w:sz w:val="28"/>
                <w:szCs w:val="28"/>
              </w:rPr>
            </w:pPr>
            <w:r w:rsidRPr="000E7B6D">
              <w:rPr>
                <w:lang w:val="vi-VN"/>
              </w:rPr>
              <w:t>Năm </w:t>
            </w:r>
            <w:r w:rsidRPr="000E7B6D">
              <w:t>SX</w:t>
            </w:r>
          </w:p>
        </w:tc>
      </w:tr>
      <w:tr w:rsidR="000E7B6D" w:rsidRPr="000E7B6D" w:rsidTr="005D7826">
        <w:trPr>
          <w:tblCellSpacing w:w="0" w:type="dxa"/>
        </w:trPr>
        <w:tc>
          <w:tcPr>
            <w:tcW w:w="255" w:type="pct"/>
            <w:tcBorders>
              <w:top w:val="nil"/>
              <w:left w:val="single" w:sz="8" w:space="0" w:color="auto"/>
              <w:bottom w:val="single" w:sz="8" w:space="0" w:color="auto"/>
              <w:right w:val="single" w:sz="8" w:space="0" w:color="auto"/>
            </w:tcBorders>
            <w:shd w:val="clear" w:color="auto" w:fill="FFFFFF"/>
            <w:hideMark/>
          </w:tcPr>
          <w:p w:rsidR="005D7826" w:rsidRPr="000E7B6D" w:rsidRDefault="005D7826" w:rsidP="00125019">
            <w:pPr>
              <w:spacing w:line="156" w:lineRule="atLeast"/>
              <w:jc w:val="center"/>
              <w:rPr>
                <w:sz w:val="28"/>
                <w:szCs w:val="28"/>
              </w:rPr>
            </w:pPr>
            <w:r w:rsidRPr="000E7B6D">
              <w:rPr>
                <w:lang w:val="vi-VN"/>
              </w:rPr>
              <w:t>1</w:t>
            </w:r>
          </w:p>
        </w:tc>
        <w:tc>
          <w:tcPr>
            <w:tcW w:w="727"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c>
          <w:tcPr>
            <w:tcW w:w="672"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c>
          <w:tcPr>
            <w:tcW w:w="1134"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c>
          <w:tcPr>
            <w:tcW w:w="581"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c>
          <w:tcPr>
            <w:tcW w:w="597"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c>
          <w:tcPr>
            <w:tcW w:w="449"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c>
          <w:tcPr>
            <w:tcW w:w="586"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r>
      <w:tr w:rsidR="000E7B6D" w:rsidRPr="000E7B6D" w:rsidTr="005D7826">
        <w:trPr>
          <w:tblCellSpacing w:w="0" w:type="dxa"/>
        </w:trPr>
        <w:tc>
          <w:tcPr>
            <w:tcW w:w="255" w:type="pct"/>
            <w:tcBorders>
              <w:top w:val="nil"/>
              <w:left w:val="single" w:sz="8" w:space="0" w:color="auto"/>
              <w:bottom w:val="single" w:sz="8" w:space="0" w:color="auto"/>
              <w:right w:val="single" w:sz="8" w:space="0" w:color="auto"/>
            </w:tcBorders>
            <w:shd w:val="clear" w:color="auto" w:fill="FFFFFF"/>
            <w:hideMark/>
          </w:tcPr>
          <w:p w:rsidR="005D7826" w:rsidRPr="000E7B6D" w:rsidRDefault="005D7826" w:rsidP="00125019">
            <w:pPr>
              <w:spacing w:line="156" w:lineRule="atLeast"/>
              <w:jc w:val="center"/>
              <w:rPr>
                <w:sz w:val="28"/>
                <w:szCs w:val="28"/>
              </w:rPr>
            </w:pPr>
            <w:r w:rsidRPr="000E7B6D">
              <w:rPr>
                <w:lang w:val="vi-VN"/>
              </w:rPr>
              <w:t>2</w:t>
            </w:r>
          </w:p>
        </w:tc>
        <w:tc>
          <w:tcPr>
            <w:tcW w:w="727"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c>
          <w:tcPr>
            <w:tcW w:w="672"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c>
          <w:tcPr>
            <w:tcW w:w="1134"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c>
          <w:tcPr>
            <w:tcW w:w="581"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c>
          <w:tcPr>
            <w:tcW w:w="597"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c>
          <w:tcPr>
            <w:tcW w:w="449"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c>
          <w:tcPr>
            <w:tcW w:w="586"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r>
      <w:tr w:rsidR="000E7B6D" w:rsidRPr="000E7B6D" w:rsidTr="005D7826">
        <w:trPr>
          <w:tblCellSpacing w:w="0" w:type="dxa"/>
        </w:trPr>
        <w:tc>
          <w:tcPr>
            <w:tcW w:w="255" w:type="pct"/>
            <w:tcBorders>
              <w:top w:val="nil"/>
              <w:left w:val="single" w:sz="8" w:space="0" w:color="auto"/>
              <w:bottom w:val="single" w:sz="8" w:space="0" w:color="auto"/>
              <w:right w:val="single" w:sz="8" w:space="0" w:color="auto"/>
            </w:tcBorders>
            <w:shd w:val="clear" w:color="auto" w:fill="FFFFFF"/>
            <w:hideMark/>
          </w:tcPr>
          <w:p w:rsidR="005D7826" w:rsidRPr="000E7B6D" w:rsidRDefault="005D7826" w:rsidP="00125019">
            <w:pPr>
              <w:spacing w:line="156" w:lineRule="atLeast"/>
              <w:jc w:val="center"/>
              <w:rPr>
                <w:sz w:val="28"/>
                <w:szCs w:val="28"/>
              </w:rPr>
            </w:pPr>
            <w:r w:rsidRPr="000E7B6D">
              <w:rPr>
                <w:lang w:val="vi-VN"/>
              </w:rPr>
              <w:t>3</w:t>
            </w:r>
          </w:p>
        </w:tc>
        <w:tc>
          <w:tcPr>
            <w:tcW w:w="727"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c>
          <w:tcPr>
            <w:tcW w:w="672"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c>
          <w:tcPr>
            <w:tcW w:w="1134"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c>
          <w:tcPr>
            <w:tcW w:w="581"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c>
          <w:tcPr>
            <w:tcW w:w="597"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c>
          <w:tcPr>
            <w:tcW w:w="449"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c>
          <w:tcPr>
            <w:tcW w:w="586"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r>
      <w:tr w:rsidR="000E7B6D" w:rsidRPr="000E7B6D" w:rsidTr="005D7826">
        <w:trPr>
          <w:tblCellSpacing w:w="0" w:type="dxa"/>
        </w:trPr>
        <w:tc>
          <w:tcPr>
            <w:tcW w:w="255" w:type="pct"/>
            <w:tcBorders>
              <w:top w:val="nil"/>
              <w:left w:val="single" w:sz="8" w:space="0" w:color="auto"/>
              <w:bottom w:val="single" w:sz="8" w:space="0" w:color="auto"/>
              <w:right w:val="single" w:sz="8" w:space="0" w:color="auto"/>
            </w:tcBorders>
            <w:shd w:val="clear" w:color="auto" w:fill="FFFFFF"/>
            <w:hideMark/>
          </w:tcPr>
          <w:p w:rsidR="005D7826" w:rsidRPr="000E7B6D" w:rsidRDefault="005D7826" w:rsidP="00125019">
            <w:pPr>
              <w:spacing w:line="156" w:lineRule="atLeast"/>
              <w:jc w:val="center"/>
              <w:rPr>
                <w:sz w:val="28"/>
                <w:szCs w:val="28"/>
              </w:rPr>
            </w:pPr>
            <w:r w:rsidRPr="000E7B6D">
              <w:t>…</w:t>
            </w:r>
          </w:p>
        </w:tc>
        <w:tc>
          <w:tcPr>
            <w:tcW w:w="727"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c>
          <w:tcPr>
            <w:tcW w:w="672"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c>
          <w:tcPr>
            <w:tcW w:w="1134"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c>
          <w:tcPr>
            <w:tcW w:w="581"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c>
          <w:tcPr>
            <w:tcW w:w="597"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c>
          <w:tcPr>
            <w:tcW w:w="449"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c>
          <w:tcPr>
            <w:tcW w:w="586" w:type="pct"/>
            <w:tcBorders>
              <w:top w:val="nil"/>
              <w:left w:val="nil"/>
              <w:bottom w:val="single" w:sz="8" w:space="0" w:color="auto"/>
              <w:right w:val="single" w:sz="8" w:space="0" w:color="auto"/>
            </w:tcBorders>
            <w:shd w:val="clear" w:color="auto" w:fill="FFFFFF"/>
            <w:hideMark/>
          </w:tcPr>
          <w:p w:rsidR="005D7826" w:rsidRPr="000E7B6D" w:rsidRDefault="005D7826" w:rsidP="00125019">
            <w:pPr>
              <w:spacing w:line="156" w:lineRule="atLeast"/>
              <w:rPr>
                <w:sz w:val="28"/>
                <w:szCs w:val="28"/>
              </w:rPr>
            </w:pPr>
            <w:r w:rsidRPr="000E7B6D">
              <w:rPr>
                <w:lang w:val="vi-VN"/>
              </w:rPr>
              <w:t> </w:t>
            </w:r>
          </w:p>
        </w:tc>
      </w:tr>
    </w:tbl>
    <w:p w:rsidR="005D7826" w:rsidRPr="000E7B6D" w:rsidRDefault="005D7826" w:rsidP="00125019">
      <w:pPr>
        <w:shd w:val="clear" w:color="auto" w:fill="FFFFFF"/>
        <w:spacing w:line="156" w:lineRule="atLeast"/>
        <w:rPr>
          <w:sz w:val="28"/>
          <w:szCs w:val="28"/>
        </w:rPr>
      </w:pPr>
      <w:r w:rsidRPr="000E7B6D">
        <w:rPr>
          <w:lang w:val="vi-VN"/>
        </w:rPr>
        <w:t>Các giấy tờ liên quan kèm theo (Kê khai theo quy định tại Điều 8 của Thông tư liên tịch này):</w:t>
      </w:r>
    </w:p>
    <w:p w:rsidR="005D7826" w:rsidRPr="000E7B6D" w:rsidRDefault="005D7826" w:rsidP="00125019">
      <w:pPr>
        <w:shd w:val="clear" w:color="auto" w:fill="FFFFFF"/>
        <w:spacing w:line="156" w:lineRule="atLeast"/>
      </w:pPr>
      <w:r w:rsidRPr="000E7B6D">
        <w:rPr>
          <w:lang w:val="vi-VN"/>
        </w:rPr>
        <w:t>1</w:t>
      </w:r>
      <w:r w:rsidRPr="000E7B6D">
        <w:t>…</w:t>
      </w:r>
    </w:p>
    <w:p w:rsidR="005D7826" w:rsidRPr="000E7B6D" w:rsidRDefault="005D7826" w:rsidP="00125019">
      <w:pPr>
        <w:shd w:val="clear" w:color="auto" w:fill="FFFFFF"/>
        <w:spacing w:line="156" w:lineRule="atLeast"/>
      </w:pPr>
      <w:r w:rsidRPr="000E7B6D">
        <w:rPr>
          <w:lang w:val="vi-VN"/>
        </w:rPr>
        <w:t>2</w:t>
      </w:r>
      <w:r w:rsidRPr="000E7B6D">
        <w:t>…</w:t>
      </w:r>
    </w:p>
    <w:p w:rsidR="005D7826" w:rsidRPr="000E7B6D" w:rsidRDefault="005D7826" w:rsidP="00125019">
      <w:pPr>
        <w:shd w:val="clear" w:color="auto" w:fill="FFFFFF"/>
        <w:spacing w:line="156" w:lineRule="atLeast"/>
      </w:pPr>
      <w:r w:rsidRPr="000E7B6D">
        <w:rPr>
          <w:lang w:val="vi-VN"/>
        </w:rPr>
        <w:t>Lý do đề nghị: (cấp mới, cấp lại, cấp đổi do mất hoặc hỏng).</w:t>
      </w:r>
    </w:p>
    <w:p w:rsidR="005D7826" w:rsidRPr="000E7B6D" w:rsidRDefault="005D7826" w:rsidP="00125019">
      <w:pPr>
        <w:shd w:val="clear" w:color="auto" w:fill="FFFFFF"/>
        <w:spacing w:line="156" w:lineRule="atLeast"/>
      </w:pPr>
      <w:r w:rsidRPr="000E7B6D">
        <w:rPr>
          <w:lang w:val="vi-VN"/>
        </w:rPr>
        <w:t>Đơn vị kinh doanh cam kết chịu trách nhiệm về nội dung số liệu </w:t>
      </w:r>
      <w:r w:rsidRPr="000E7B6D">
        <w:rPr>
          <w:shd w:val="clear" w:color="auto" w:fill="FFFFFF"/>
          <w:lang w:val="vi-VN"/>
        </w:rPr>
        <w:t>trong</w:t>
      </w:r>
      <w:r w:rsidRPr="000E7B6D">
        <w:rPr>
          <w:lang w:val="vi-VN"/>
        </w:rPr>
        <w:t> hồ sơ đề nghị cấp biển hiệu đính kèm./.</w:t>
      </w:r>
    </w:p>
    <w:p w:rsidR="005D7826" w:rsidRPr="000E7B6D" w:rsidRDefault="005D7826" w:rsidP="00125019">
      <w:pPr>
        <w:shd w:val="clear" w:color="auto" w:fill="FFFFFF"/>
        <w:spacing w:line="156" w:lineRule="atLeast"/>
        <w:rPr>
          <w:sz w:val="22"/>
          <w:szCs w:val="22"/>
        </w:rPr>
      </w:pPr>
      <w:r w:rsidRPr="000E7B6D">
        <w:rPr>
          <w:sz w:val="22"/>
          <w:szCs w:val="22"/>
        </w:rPr>
        <w:t xml:space="preserve">Nơi nhận:                                                                   </w:t>
      </w:r>
      <w:r w:rsidRPr="000E7B6D">
        <w:rPr>
          <w:b/>
        </w:rPr>
        <w:t>NGƯỜI ĐẠI DIỆN THEO PHÁP LUẬT</w:t>
      </w:r>
    </w:p>
    <w:tbl>
      <w:tblPr>
        <w:tblpPr w:leftFromText="180" w:rightFromText="180" w:vertAnchor="text" w:horzAnchor="margin" w:tblpXSpec="center" w:tblpY="150"/>
        <w:tblW w:w="236" w:type="dxa"/>
        <w:tblCellSpacing w:w="0" w:type="dxa"/>
        <w:shd w:val="clear" w:color="auto" w:fill="FFFFFF"/>
        <w:tblCellMar>
          <w:left w:w="0" w:type="dxa"/>
          <w:right w:w="0" w:type="dxa"/>
        </w:tblCellMar>
        <w:tblLook w:val="04A0" w:firstRow="1" w:lastRow="0" w:firstColumn="1" w:lastColumn="0" w:noHBand="0" w:noVBand="1"/>
      </w:tblPr>
      <w:tblGrid>
        <w:gridCol w:w="236"/>
      </w:tblGrid>
      <w:tr w:rsidR="000E7B6D" w:rsidRPr="000E7B6D" w:rsidTr="005D7826">
        <w:trPr>
          <w:tblCellSpacing w:w="0" w:type="dxa"/>
        </w:trPr>
        <w:tc>
          <w:tcPr>
            <w:tcW w:w="236" w:type="dxa"/>
            <w:shd w:val="clear" w:color="auto" w:fill="FFFFFF"/>
            <w:tcMar>
              <w:top w:w="0" w:type="dxa"/>
              <w:left w:w="108" w:type="dxa"/>
              <w:bottom w:w="0" w:type="dxa"/>
              <w:right w:w="108" w:type="dxa"/>
            </w:tcMar>
          </w:tcPr>
          <w:p w:rsidR="005D7826" w:rsidRPr="000E7B6D" w:rsidRDefault="005D7826" w:rsidP="00125019">
            <w:pPr>
              <w:spacing w:line="156" w:lineRule="atLeast"/>
              <w:jc w:val="center"/>
              <w:rPr>
                <w:b/>
                <w:bCs/>
                <w:sz w:val="28"/>
                <w:szCs w:val="28"/>
              </w:rPr>
            </w:pPr>
          </w:p>
        </w:tc>
      </w:tr>
    </w:tbl>
    <w:p w:rsidR="005D7826" w:rsidRPr="000E7B6D" w:rsidRDefault="005D7826" w:rsidP="00125019">
      <w:pPr>
        <w:shd w:val="clear" w:color="auto" w:fill="FFFFFF"/>
        <w:spacing w:line="156" w:lineRule="atLeast"/>
        <w:rPr>
          <w:sz w:val="22"/>
          <w:szCs w:val="22"/>
        </w:rPr>
      </w:pPr>
      <w:r w:rsidRPr="000E7B6D">
        <w:rPr>
          <w:sz w:val="22"/>
          <w:szCs w:val="22"/>
        </w:rPr>
        <w:t>- Như trên;                                                                                                                 (Ký, đóng dấu và ghi rõ họ tên)</w:t>
      </w:r>
    </w:p>
    <w:p w:rsidR="005D7826" w:rsidRPr="000E7B6D" w:rsidRDefault="005D7826" w:rsidP="005D7826">
      <w:pPr>
        <w:shd w:val="clear" w:color="auto" w:fill="FFFFFF"/>
        <w:spacing w:line="156" w:lineRule="atLeast"/>
        <w:rPr>
          <w:sz w:val="28"/>
          <w:szCs w:val="28"/>
        </w:rPr>
      </w:pPr>
      <w:r w:rsidRPr="000E7B6D">
        <w:rPr>
          <w:sz w:val="22"/>
          <w:szCs w:val="22"/>
        </w:rPr>
        <w:t>- Lưu: VT</w:t>
      </w:r>
      <w:r w:rsidRPr="000E7B6D">
        <w:t>.</w:t>
      </w:r>
    </w:p>
    <w:p w:rsidR="00976508" w:rsidRPr="000E7B6D" w:rsidRDefault="00976508" w:rsidP="005D7826">
      <w:pPr>
        <w:widowControl w:val="0"/>
        <w:autoSpaceDE w:val="0"/>
        <w:autoSpaceDN w:val="0"/>
        <w:spacing w:before="120"/>
        <w:rPr>
          <w:b/>
        </w:rPr>
      </w:pPr>
    </w:p>
    <w:p w:rsidR="00976508" w:rsidRPr="000E7B6D" w:rsidRDefault="00976508" w:rsidP="005D7826">
      <w:pPr>
        <w:widowControl w:val="0"/>
        <w:autoSpaceDE w:val="0"/>
        <w:autoSpaceDN w:val="0"/>
        <w:spacing w:before="120"/>
        <w:rPr>
          <w:b/>
        </w:rPr>
      </w:pPr>
    </w:p>
    <w:p w:rsidR="00976508" w:rsidRPr="000E7B6D" w:rsidRDefault="00976508" w:rsidP="005D7826">
      <w:pPr>
        <w:widowControl w:val="0"/>
        <w:autoSpaceDE w:val="0"/>
        <w:autoSpaceDN w:val="0"/>
        <w:spacing w:before="120"/>
        <w:rPr>
          <w:b/>
        </w:rPr>
      </w:pPr>
    </w:p>
    <w:p w:rsidR="00976508" w:rsidRPr="000E7B6D" w:rsidRDefault="00976508" w:rsidP="005D7826">
      <w:pPr>
        <w:widowControl w:val="0"/>
        <w:autoSpaceDE w:val="0"/>
        <w:autoSpaceDN w:val="0"/>
        <w:spacing w:before="120"/>
        <w:rPr>
          <w:b/>
        </w:rPr>
      </w:pPr>
    </w:p>
    <w:p w:rsidR="00976508" w:rsidRPr="000E7B6D" w:rsidRDefault="00976508" w:rsidP="005D7826">
      <w:pPr>
        <w:widowControl w:val="0"/>
        <w:autoSpaceDE w:val="0"/>
        <w:autoSpaceDN w:val="0"/>
        <w:spacing w:before="120"/>
        <w:rPr>
          <w:b/>
        </w:rPr>
      </w:pPr>
    </w:p>
    <w:p w:rsidR="00125019" w:rsidRPr="000E7B6D" w:rsidRDefault="00125019" w:rsidP="005D7826">
      <w:pPr>
        <w:widowControl w:val="0"/>
        <w:autoSpaceDE w:val="0"/>
        <w:autoSpaceDN w:val="0"/>
        <w:spacing w:before="120"/>
        <w:rPr>
          <w:b/>
        </w:rPr>
      </w:pPr>
    </w:p>
    <w:p w:rsidR="00125019" w:rsidRPr="000E7B6D" w:rsidRDefault="00125019" w:rsidP="005D7826">
      <w:pPr>
        <w:widowControl w:val="0"/>
        <w:autoSpaceDE w:val="0"/>
        <w:autoSpaceDN w:val="0"/>
        <w:spacing w:before="120"/>
        <w:rPr>
          <w:b/>
        </w:rPr>
      </w:pPr>
    </w:p>
    <w:p w:rsidR="00125019" w:rsidRPr="000E7B6D" w:rsidRDefault="00125019" w:rsidP="005D7826">
      <w:pPr>
        <w:widowControl w:val="0"/>
        <w:autoSpaceDE w:val="0"/>
        <w:autoSpaceDN w:val="0"/>
        <w:spacing w:before="120"/>
        <w:rPr>
          <w:b/>
        </w:rPr>
      </w:pPr>
    </w:p>
    <w:p w:rsidR="00125019" w:rsidRPr="000E7B6D" w:rsidRDefault="00125019" w:rsidP="005D7826">
      <w:pPr>
        <w:widowControl w:val="0"/>
        <w:autoSpaceDE w:val="0"/>
        <w:autoSpaceDN w:val="0"/>
        <w:spacing w:before="120"/>
        <w:rPr>
          <w:b/>
        </w:rPr>
      </w:pPr>
    </w:p>
    <w:p w:rsidR="00125019" w:rsidRPr="000E7B6D" w:rsidRDefault="00125019" w:rsidP="005D7826">
      <w:pPr>
        <w:widowControl w:val="0"/>
        <w:autoSpaceDE w:val="0"/>
        <w:autoSpaceDN w:val="0"/>
        <w:spacing w:before="120"/>
        <w:rPr>
          <w:b/>
        </w:rPr>
      </w:pPr>
    </w:p>
    <w:p w:rsidR="00125019" w:rsidRPr="000E7B6D" w:rsidRDefault="00125019" w:rsidP="005D7826">
      <w:pPr>
        <w:widowControl w:val="0"/>
        <w:autoSpaceDE w:val="0"/>
        <w:autoSpaceDN w:val="0"/>
        <w:spacing w:before="120"/>
        <w:rPr>
          <w:b/>
        </w:rPr>
      </w:pPr>
    </w:p>
    <w:p w:rsidR="002A4AAD" w:rsidRPr="000E7B6D" w:rsidRDefault="002A4AAD" w:rsidP="005D7826">
      <w:pPr>
        <w:widowControl w:val="0"/>
        <w:autoSpaceDE w:val="0"/>
        <w:autoSpaceDN w:val="0"/>
        <w:spacing w:before="120"/>
        <w:rPr>
          <w:b/>
        </w:rPr>
      </w:pPr>
    </w:p>
    <w:p w:rsidR="00125019" w:rsidRPr="000E7B6D" w:rsidRDefault="00125019" w:rsidP="005D7826">
      <w:pPr>
        <w:widowControl w:val="0"/>
        <w:autoSpaceDE w:val="0"/>
        <w:autoSpaceDN w:val="0"/>
        <w:spacing w:before="120"/>
        <w:rPr>
          <w:b/>
        </w:rPr>
      </w:pPr>
    </w:p>
    <w:p w:rsidR="005D7826" w:rsidRPr="000E7B6D" w:rsidRDefault="00976508" w:rsidP="002A4AAD">
      <w:pPr>
        <w:widowControl w:val="0"/>
        <w:autoSpaceDE w:val="0"/>
        <w:autoSpaceDN w:val="0"/>
        <w:jc w:val="both"/>
        <w:rPr>
          <w:b/>
          <w:sz w:val="28"/>
          <w:szCs w:val="28"/>
        </w:rPr>
      </w:pPr>
      <w:r w:rsidRPr="000E7B6D">
        <w:rPr>
          <w:b/>
          <w:sz w:val="28"/>
          <w:szCs w:val="28"/>
        </w:rPr>
        <w:lastRenderedPageBreak/>
        <w:t>23</w:t>
      </w:r>
      <w:r w:rsidR="005D7826" w:rsidRPr="000E7B6D">
        <w:rPr>
          <w:b/>
          <w:sz w:val="28"/>
          <w:szCs w:val="28"/>
          <w:lang w:val="vi-VN"/>
        </w:rPr>
        <w:t>. Cấp phù hiệu</w:t>
      </w:r>
      <w:r w:rsidR="005D7826" w:rsidRPr="000E7B6D">
        <w:rPr>
          <w:b/>
          <w:sz w:val="28"/>
          <w:szCs w:val="28"/>
        </w:rPr>
        <w:t xml:space="preserve"> cho</w:t>
      </w:r>
      <w:r w:rsidR="005D7826" w:rsidRPr="000E7B6D">
        <w:rPr>
          <w:b/>
          <w:sz w:val="28"/>
          <w:szCs w:val="28"/>
          <w:lang w:val="vi-VN"/>
        </w:rPr>
        <w:t xml:space="preserve"> xe taxi, xe hợp đồng, xe vận tải hàng hóa bằng công-ten-nơ, </w:t>
      </w:r>
      <w:r w:rsidR="005D7826" w:rsidRPr="000E7B6D">
        <w:rPr>
          <w:b/>
          <w:sz w:val="28"/>
          <w:szCs w:val="28"/>
          <w:shd w:val="solid" w:color="FFFFFF" w:fill="auto"/>
          <w:lang w:val="vi-VN"/>
        </w:rPr>
        <w:t>xe đầu kéo</w:t>
      </w:r>
      <w:r w:rsidR="005D7826" w:rsidRPr="000E7B6D">
        <w:rPr>
          <w:b/>
          <w:sz w:val="28"/>
          <w:szCs w:val="28"/>
          <w:shd w:val="solid" w:color="FFFFFF" w:fill="auto"/>
        </w:rPr>
        <w:t>,</w:t>
      </w:r>
      <w:r w:rsidR="005D7826" w:rsidRPr="000E7B6D">
        <w:rPr>
          <w:b/>
          <w:sz w:val="28"/>
          <w:szCs w:val="28"/>
          <w:lang w:val="vi-VN"/>
        </w:rPr>
        <w:t xml:space="preserve"> xe kinh doanh vận tải hàng hóa, xe kinh doanh vận tải hành khách theo tuyến cố định, xe kinh doanh vận tải bằng xe buýt</w:t>
      </w:r>
    </w:p>
    <w:p w:rsidR="005D7826" w:rsidRPr="000E7B6D" w:rsidRDefault="005D7826" w:rsidP="002A4AAD">
      <w:pPr>
        <w:widowControl w:val="0"/>
        <w:autoSpaceDE w:val="0"/>
        <w:autoSpaceDN w:val="0"/>
        <w:rPr>
          <w:b/>
          <w:bCs/>
          <w:sz w:val="28"/>
          <w:szCs w:val="28"/>
          <w:lang w:val="vi-VN"/>
        </w:rPr>
      </w:pPr>
      <w:r w:rsidRPr="000E7B6D">
        <w:rPr>
          <w:b/>
          <w:bCs/>
          <w:sz w:val="28"/>
          <w:szCs w:val="28"/>
          <w:lang w:val="vi-VN"/>
        </w:rPr>
        <w:t>1. Trình tự thực hiện:</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a) Nộp hồ sơ TTHC:</w:t>
      </w:r>
    </w:p>
    <w:p w:rsidR="005D7826" w:rsidRPr="000E7B6D" w:rsidRDefault="005D7826" w:rsidP="005D7826">
      <w:pPr>
        <w:widowControl w:val="0"/>
        <w:autoSpaceDE w:val="0"/>
        <w:autoSpaceDN w:val="0"/>
        <w:jc w:val="both"/>
        <w:rPr>
          <w:sz w:val="28"/>
          <w:szCs w:val="28"/>
          <w:lang w:val="vi-VN"/>
        </w:rPr>
      </w:pPr>
      <w:r w:rsidRPr="000E7B6D">
        <w:rPr>
          <w:sz w:val="28"/>
          <w:szCs w:val="28"/>
          <w:shd w:val="clear" w:color="auto" w:fill="FFFFFF"/>
          <w:lang w:val="vi-VN"/>
        </w:rPr>
        <w:t xml:space="preserve">Doanh nghiệp, hợp tác xã có văn bản đề nghị cấp phù hiệu </w:t>
      </w:r>
      <w:r w:rsidRPr="000E7B6D">
        <w:rPr>
          <w:sz w:val="28"/>
          <w:szCs w:val="28"/>
          <w:lang w:val="vi-VN"/>
        </w:rPr>
        <w:t xml:space="preserve">xe taxi, xe hợp đồng, xe vận tải hàng hóa bằng công-ten-nơ, xe đầu kéo, xe kinh doanh vận tải hàng hóa, xe kinh doanh vận tải hành khách theo tuyến cố định, xe kinh doanh vận tải hành khách bằng xe buýt </w:t>
      </w:r>
      <w:r w:rsidR="00531D93" w:rsidRPr="000E7B6D">
        <w:rPr>
          <w:sz w:val="28"/>
          <w:szCs w:val="28"/>
        </w:rPr>
        <w:t xml:space="preserve">nộp hồ sơ </w:t>
      </w:r>
      <w:r w:rsidR="00531D93" w:rsidRPr="000E7B6D">
        <w:rPr>
          <w:bCs/>
          <w:sz w:val="28"/>
          <w:szCs w:val="28"/>
        </w:rPr>
        <w:t>đến</w:t>
      </w:r>
      <w:r w:rsidR="00531D93"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shd w:val="clear" w:color="auto" w:fill="FFFFFF"/>
          <w:lang w:val="vi-VN"/>
        </w:rPr>
        <w:t>.</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b) Giải quyết TTHC:</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Sở Giao thông vận tải tiếp nhận, kiểm tra hồ sơ.</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Đối với phương tiện mang biển đăng ký tại địa phương nơi giải quyết thủ tục hành chính: nếu hồ sơ đầy đủ theo quy định, trong thời hạn 02 ngày làm việc, Sở Giao thông vận tải có trách nhiệm cấp phù hiệu cho đơn vị kinh doanh vận tải. Trường hợp từ chối không cấp, Sở Giao thông vận tải trả lời bằng văn bản và nêu rõ lý do.</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xml:space="preserve">- Đối với phương tiện mang biển số đăng ký không thuộc địa phương nơi giải quyết thủ tục hành chính: trong thời hạn 02 ngày làm việc, kể từ ngày nhận đúng hồ sơ theo quy định, </w:t>
      </w:r>
      <w:r w:rsidRPr="000E7B6D">
        <w:rPr>
          <w:rFonts w:ascii="Times New Roman" w:hAnsi="Times New Roman"/>
          <w:sz w:val="28"/>
          <w:szCs w:val="28"/>
          <w:shd w:val="clear" w:color="auto" w:fill="FFFFFF"/>
          <w:lang w:val="vi-VN"/>
        </w:rPr>
        <w:t>Sở Giao thông vận tải nơi tiếp nhận hồ sơ có văn bản đề nghị xác nhận về tình trạng của xe ô tô tham gia kinh doanh vận tải gửi đến Sở Giao thông vận tải địa phương nơi phương tiện mang biển số đăng ký. Trong thời hạn 03 ngày làm việc, kể từ ngày nhận được văn bản đề nghị xác nhận, Sở Giao thông vận tải nơi phương tiện mang biển số đăng ký phải có trách nhiệm xác nhận và gửi tới Sở Giao thông vận tải nơi đề nghị qua fax hoặc email, bản chính được gửi qua đường bưu điện.</w:t>
      </w:r>
      <w:r w:rsidRPr="000E7B6D">
        <w:rPr>
          <w:rStyle w:val="apple-converted-space"/>
          <w:rFonts w:ascii="Times New Roman" w:hAnsi="Times New Roman"/>
          <w:sz w:val="28"/>
          <w:szCs w:val="28"/>
          <w:shd w:val="clear" w:color="auto" w:fill="FFFFFF"/>
          <w:lang w:val="vi-VN"/>
        </w:rPr>
        <w:t> </w:t>
      </w:r>
      <w:r w:rsidRPr="000E7B6D">
        <w:rPr>
          <w:rFonts w:ascii="Times New Roman" w:hAnsi="Times New Roman"/>
          <w:sz w:val="28"/>
          <w:szCs w:val="28"/>
          <w:shd w:val="clear" w:color="auto" w:fill="FFFFFF"/>
          <w:lang w:val="vi-VN"/>
        </w:rPr>
        <w:t>Trường hợp không xác nhận, Sở Giao thông vận tải trả lời bằng văn bản và nêu rõ lý do.</w:t>
      </w:r>
      <w:r w:rsidRPr="000E7B6D">
        <w:rPr>
          <w:rFonts w:ascii="Times New Roman" w:hAnsi="Times New Roman"/>
          <w:sz w:val="28"/>
          <w:szCs w:val="28"/>
          <w:lang w:val="vi-VN"/>
        </w:rPr>
        <w:t xml:space="preserve"> Sau 08 ngày làm việc, kể từ ngày nhận đủ hồ sơ theo quy định, Sở Giao thông vận tải có trách nhiệm cấp phù hiệu cho đơn vị kinh doanh vận tải. Trường hợp từ chối không cấp, Sở Giao thông vận tải trả lời bằng văn bản và nêu rõ lý do.</w:t>
      </w:r>
    </w:p>
    <w:p w:rsidR="005D7826" w:rsidRPr="000E7B6D" w:rsidRDefault="005D7826" w:rsidP="005D7826">
      <w:pPr>
        <w:shd w:val="clear" w:color="auto" w:fill="FFFFFF"/>
        <w:jc w:val="both"/>
        <w:rPr>
          <w:sz w:val="28"/>
          <w:szCs w:val="28"/>
          <w:lang w:val="vi-VN"/>
        </w:rPr>
      </w:pPr>
      <w:r w:rsidRPr="000E7B6D">
        <w:rPr>
          <w:sz w:val="28"/>
          <w:szCs w:val="28"/>
          <w:lang w:val="vi-VN"/>
        </w:rPr>
        <w:t>- Đối với xe ô tô thuộc đối tượng phải lắp thiết bị giám sát hành trình nhưng không thực hiện đúng các quy định liên quan đến lắp đặt, cung cấp và truyền dẫn thông tin từ thiết bị giám sát hành trình, chỉ được cấp phù hiệu sau khi đã đáp ứng đầy đủ các quy định về thiết bị giám sát hành trình.</w:t>
      </w:r>
    </w:p>
    <w:p w:rsidR="00A46D45" w:rsidRPr="000E7B6D" w:rsidRDefault="005D7826" w:rsidP="005D7826">
      <w:pPr>
        <w:shd w:val="clear" w:color="auto" w:fill="FFFFFF"/>
        <w:jc w:val="both"/>
        <w:rPr>
          <w:b/>
          <w:sz w:val="28"/>
          <w:szCs w:val="28"/>
        </w:rPr>
      </w:pPr>
      <w:r w:rsidRPr="000E7B6D">
        <w:rPr>
          <w:b/>
          <w:sz w:val="28"/>
          <w:szCs w:val="28"/>
          <w:lang w:val="vi-VN"/>
        </w:rPr>
        <w:t xml:space="preserve">2. Cách thức thực hiện: </w:t>
      </w:r>
    </w:p>
    <w:p w:rsidR="002A4AAD" w:rsidRPr="000E7B6D" w:rsidRDefault="002A4AAD" w:rsidP="002A4AAD">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2A4AAD" w:rsidRPr="000E7B6D" w:rsidRDefault="002A4AAD" w:rsidP="002A4AAD">
      <w:pPr>
        <w:jc w:val="both"/>
        <w:rPr>
          <w:sz w:val="28"/>
          <w:szCs w:val="28"/>
        </w:rPr>
      </w:pPr>
      <w:r w:rsidRPr="000E7B6D">
        <w:rPr>
          <w:sz w:val="28"/>
          <w:szCs w:val="28"/>
        </w:rPr>
        <w:t>- Tiếp nhận và trả kết quả qua dịch vụ bưu chính công ích.</w:t>
      </w:r>
    </w:p>
    <w:p w:rsidR="002A4AAD" w:rsidRPr="000E7B6D" w:rsidRDefault="002A4AAD" w:rsidP="002A4AAD">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2A4AAD" w:rsidRPr="000E7B6D" w:rsidRDefault="002A4AAD" w:rsidP="002A4AAD">
      <w:pPr>
        <w:jc w:val="both"/>
        <w:rPr>
          <w:sz w:val="28"/>
          <w:szCs w:val="28"/>
        </w:rPr>
      </w:pPr>
      <w:r w:rsidRPr="000E7B6D">
        <w:rPr>
          <w:sz w:val="28"/>
          <w:szCs w:val="28"/>
        </w:rPr>
        <w:t>- K</w:t>
      </w:r>
      <w:r w:rsidR="00A821FB" w:rsidRPr="000E7B6D">
        <w:rPr>
          <w:sz w:val="28"/>
          <w:szCs w:val="28"/>
        </w:rPr>
        <w:t>ê khai trực tuyến cấp độ 4</w:t>
      </w:r>
      <w:r w:rsidRPr="000E7B6D">
        <w:rPr>
          <w:sz w:val="28"/>
          <w:szCs w:val="28"/>
        </w:rPr>
        <w:t xml:space="preserve"> theo địa chỉ ( http://qlvt.mt.gov.vn)</w:t>
      </w:r>
      <w:r w:rsidRPr="000E7B6D">
        <w:rPr>
          <w:rStyle w:val="Hyperlink"/>
          <w:color w:val="auto"/>
          <w:sz w:val="28"/>
          <w:szCs w:val="28"/>
        </w:rPr>
        <w:t>.</w:t>
      </w:r>
      <w:r w:rsidRPr="000E7B6D">
        <w:rPr>
          <w:sz w:val="28"/>
          <w:szCs w:val="28"/>
        </w:rPr>
        <w:t xml:space="preserve"> </w:t>
      </w:r>
    </w:p>
    <w:p w:rsidR="005D7826" w:rsidRPr="000E7B6D" w:rsidRDefault="005D7826" w:rsidP="005D7826">
      <w:pPr>
        <w:tabs>
          <w:tab w:val="left" w:pos="360"/>
        </w:tabs>
        <w:jc w:val="both"/>
        <w:rPr>
          <w:b/>
          <w:sz w:val="28"/>
          <w:szCs w:val="28"/>
          <w:lang w:val="vi-VN"/>
        </w:rPr>
      </w:pPr>
      <w:r w:rsidRPr="000E7B6D">
        <w:rPr>
          <w:b/>
          <w:sz w:val="28"/>
          <w:szCs w:val="28"/>
          <w:lang w:val="vi-VN"/>
        </w:rPr>
        <w:t>3. Thành phần, số lượng hồ sơ:</w:t>
      </w:r>
    </w:p>
    <w:p w:rsidR="005D7826" w:rsidRPr="000E7B6D" w:rsidRDefault="005D7826" w:rsidP="005D7826">
      <w:pPr>
        <w:jc w:val="both"/>
        <w:rPr>
          <w:sz w:val="28"/>
          <w:szCs w:val="28"/>
        </w:rPr>
      </w:pPr>
      <w:r w:rsidRPr="000E7B6D">
        <w:rPr>
          <w:sz w:val="28"/>
          <w:szCs w:val="28"/>
          <w:lang w:val="vi-VN"/>
        </w:rPr>
        <w:t>a) Thành phần hồ sơ:</w:t>
      </w:r>
    </w:p>
    <w:p w:rsidR="005D7826" w:rsidRPr="000E7B6D" w:rsidRDefault="005D7826" w:rsidP="005D7826">
      <w:pPr>
        <w:jc w:val="both"/>
        <w:rPr>
          <w:sz w:val="28"/>
          <w:szCs w:val="28"/>
        </w:rPr>
      </w:pPr>
      <w:r w:rsidRPr="000E7B6D">
        <w:rPr>
          <w:sz w:val="28"/>
          <w:szCs w:val="28"/>
        </w:rPr>
        <w:t xml:space="preserve">- </w:t>
      </w:r>
      <w:r w:rsidRPr="000E7B6D">
        <w:rPr>
          <w:sz w:val="28"/>
          <w:szCs w:val="28"/>
          <w:lang w:val="vi-VN"/>
        </w:rPr>
        <w:t>Giấy đề nghị cấp phù hiệu theo mẫu;</w:t>
      </w:r>
    </w:p>
    <w:p w:rsidR="005D7826" w:rsidRPr="000E7B6D" w:rsidRDefault="005D7826" w:rsidP="005D7826">
      <w:pPr>
        <w:shd w:val="clear" w:color="auto" w:fill="FFFFFF"/>
        <w:jc w:val="both"/>
        <w:rPr>
          <w:sz w:val="28"/>
          <w:szCs w:val="28"/>
          <w:lang w:val="vi-VN"/>
        </w:rPr>
      </w:pPr>
      <w:r w:rsidRPr="000E7B6D">
        <w:rPr>
          <w:sz w:val="28"/>
          <w:szCs w:val="28"/>
        </w:rPr>
        <w:lastRenderedPageBreak/>
        <w:t xml:space="preserve">- </w:t>
      </w:r>
      <w:r w:rsidRPr="000E7B6D">
        <w:rPr>
          <w:sz w:val="28"/>
          <w:szCs w:val="28"/>
          <w:lang w:val="vi-VN"/>
        </w:rPr>
        <w:t>Bản sao kèm bản chính để đối chiếu hoặc bản sao có chứng thực giấy chứng nhận kiểm định an toàn kỹ thuật và bảo vệ môi trường, giấy đăng ký xe ô tô và hợp đồng thuê phương tiện với tổ chức, cá nhân cho thuê tài chính hoặc cho thuê tài sản, hợp đồng thuê phương tiện giữa thành viên và hợp tác xã nếu xe không thuộc sở hữu của đơn vị kinh doanh vận tải. Đối với những phương tiện mang biển số đăng ký không thuộc địa phương nơi giải quyết thủ tục hành chính thì phải có xác nhận về tình trạng của xe ô tô tham gia kinh doanh vận tải của Sở Giao thông vận tải nơi phương tiện mang biển số đăng ký theo mẫu.</w:t>
      </w:r>
    </w:p>
    <w:p w:rsidR="005D7826" w:rsidRPr="000E7B6D" w:rsidRDefault="005D7826" w:rsidP="005D7826">
      <w:pPr>
        <w:shd w:val="clear" w:color="auto" w:fill="FFFFFF"/>
        <w:jc w:val="both"/>
        <w:rPr>
          <w:sz w:val="28"/>
          <w:szCs w:val="28"/>
          <w:lang w:val="vi-VN"/>
        </w:rPr>
      </w:pPr>
      <w:r w:rsidRPr="000E7B6D">
        <w:rPr>
          <w:sz w:val="28"/>
          <w:szCs w:val="28"/>
          <w:lang w:val="vi-VN"/>
        </w:rPr>
        <w:t>- Cung cấp tên Trang thông tin điện tử, tên đăng nhập, mật khẩu truy cập vào thiết bị giám sát hành trình của các xe đề nghị cấp phù hiệu.</w:t>
      </w:r>
    </w:p>
    <w:p w:rsidR="005D7826" w:rsidRPr="000E7B6D" w:rsidRDefault="005D7826" w:rsidP="005D7826">
      <w:pPr>
        <w:jc w:val="both"/>
        <w:rPr>
          <w:sz w:val="28"/>
          <w:szCs w:val="28"/>
          <w:lang w:val="vi-VN"/>
        </w:rPr>
      </w:pPr>
      <w:r w:rsidRPr="000E7B6D">
        <w:rPr>
          <w:sz w:val="28"/>
          <w:szCs w:val="28"/>
          <w:lang w:val="vi-VN"/>
        </w:rPr>
        <w:t>b) Số lượng hồ sơ: 01 bộ.</w:t>
      </w:r>
    </w:p>
    <w:p w:rsidR="005D7826" w:rsidRPr="000E7B6D" w:rsidRDefault="005D7826" w:rsidP="005D7826">
      <w:pPr>
        <w:jc w:val="both"/>
        <w:rPr>
          <w:sz w:val="28"/>
          <w:szCs w:val="28"/>
          <w:shd w:val="clear" w:color="auto" w:fill="FFFFFF"/>
          <w:lang w:val="vi-VN"/>
        </w:rPr>
      </w:pPr>
      <w:r w:rsidRPr="000E7B6D">
        <w:rPr>
          <w:b/>
          <w:sz w:val="28"/>
          <w:szCs w:val="28"/>
          <w:lang w:val="vi-VN"/>
        </w:rPr>
        <w:t xml:space="preserve">4. Thời hạn giải quyết: </w:t>
      </w:r>
    </w:p>
    <w:p w:rsidR="005D7826" w:rsidRPr="000E7B6D" w:rsidRDefault="005D7826" w:rsidP="005D7826">
      <w:pPr>
        <w:jc w:val="both"/>
        <w:rPr>
          <w:sz w:val="28"/>
          <w:szCs w:val="28"/>
          <w:lang w:val="vi-VN"/>
        </w:rPr>
      </w:pPr>
      <w:r w:rsidRPr="000E7B6D">
        <w:rPr>
          <w:sz w:val="28"/>
          <w:szCs w:val="28"/>
          <w:lang w:val="vi-VN"/>
        </w:rPr>
        <w:t>- Đối với phương tiện mang biển đăng ký tại địa phương nơi giải quyết thủ tục hành chính: 02 ngày làm việc, kể từ ngày nhận hồ sơ đầy đủ theo quy định;</w:t>
      </w:r>
    </w:p>
    <w:p w:rsidR="005D7826" w:rsidRPr="000E7B6D" w:rsidRDefault="005D7826" w:rsidP="005D7826">
      <w:pPr>
        <w:jc w:val="both"/>
        <w:rPr>
          <w:b/>
          <w:sz w:val="28"/>
          <w:szCs w:val="28"/>
          <w:lang w:val="vi-VN"/>
        </w:rPr>
      </w:pPr>
      <w:r w:rsidRPr="000E7B6D">
        <w:rPr>
          <w:sz w:val="28"/>
          <w:szCs w:val="28"/>
          <w:lang w:val="vi-VN"/>
        </w:rPr>
        <w:t>- Đối với phương tiện mang biển số đăng ký không thuộc địa phương nơi giải quyết thủ tục hành chính: 08 ngày làm việc, kể từ ngày nhận hồ sơ đầy đủ theo quy định.</w:t>
      </w:r>
    </w:p>
    <w:p w:rsidR="005D7826" w:rsidRPr="000E7B6D" w:rsidRDefault="005D7826" w:rsidP="005D7826">
      <w:pPr>
        <w:jc w:val="both"/>
        <w:rPr>
          <w:sz w:val="28"/>
          <w:szCs w:val="28"/>
          <w:lang w:val="vi-VN"/>
        </w:rPr>
      </w:pPr>
      <w:r w:rsidRPr="000E7B6D">
        <w:rPr>
          <w:b/>
          <w:sz w:val="28"/>
          <w:szCs w:val="28"/>
          <w:lang w:val="vi-VN"/>
        </w:rPr>
        <w:t xml:space="preserve">5. Đối tượng thực hiện TTHC: </w:t>
      </w:r>
      <w:r w:rsidRPr="000E7B6D">
        <w:rPr>
          <w:sz w:val="28"/>
          <w:szCs w:val="28"/>
          <w:lang w:val="vi-VN"/>
        </w:rPr>
        <w:t>Tổ chức.</w:t>
      </w:r>
    </w:p>
    <w:p w:rsidR="005D7826" w:rsidRPr="000E7B6D" w:rsidRDefault="005D7826" w:rsidP="005D7826">
      <w:pPr>
        <w:jc w:val="both"/>
        <w:rPr>
          <w:b/>
          <w:sz w:val="28"/>
          <w:szCs w:val="28"/>
          <w:lang w:val="vi-VN"/>
        </w:rPr>
      </w:pPr>
      <w:r w:rsidRPr="000E7B6D">
        <w:rPr>
          <w:b/>
          <w:sz w:val="28"/>
          <w:szCs w:val="28"/>
          <w:lang w:val="vi-VN"/>
        </w:rPr>
        <w:t xml:space="preserve">6. Cơ quan thực hiện TTHC: </w:t>
      </w:r>
    </w:p>
    <w:p w:rsidR="005D7826" w:rsidRPr="000E7B6D" w:rsidRDefault="005D7826" w:rsidP="005D7826">
      <w:pPr>
        <w:jc w:val="both"/>
        <w:rPr>
          <w:b/>
          <w:sz w:val="28"/>
          <w:szCs w:val="28"/>
          <w:lang w:val="vi-VN"/>
        </w:rPr>
      </w:pPr>
      <w:r w:rsidRPr="000E7B6D">
        <w:rPr>
          <w:sz w:val="28"/>
          <w:szCs w:val="28"/>
          <w:lang w:val="vi-VN"/>
        </w:rPr>
        <w:t>a)</w:t>
      </w:r>
      <w:r w:rsidRPr="000E7B6D">
        <w:rPr>
          <w:b/>
          <w:sz w:val="28"/>
          <w:szCs w:val="28"/>
          <w:lang w:val="vi-VN"/>
        </w:rPr>
        <w:t xml:space="preserve"> </w:t>
      </w:r>
      <w:r w:rsidRPr="000E7B6D">
        <w:rPr>
          <w:sz w:val="28"/>
          <w:szCs w:val="28"/>
          <w:lang w:val="vi-VN"/>
        </w:rPr>
        <w:t>Cơ quan có thẩm quyền quyết định: Sở Giao thông vận tải;</w:t>
      </w:r>
    </w:p>
    <w:p w:rsidR="005D7826" w:rsidRPr="000E7B6D" w:rsidRDefault="005D7826" w:rsidP="005D7826">
      <w:pPr>
        <w:jc w:val="both"/>
        <w:rPr>
          <w:b/>
          <w:sz w:val="28"/>
          <w:szCs w:val="28"/>
          <w:lang w:val="vi-VN"/>
        </w:rPr>
      </w:pPr>
      <w:r w:rsidRPr="000E7B6D">
        <w:rPr>
          <w:sz w:val="28"/>
          <w:szCs w:val="28"/>
          <w:lang w:val="vi-VN"/>
        </w:rPr>
        <w:t>b)</w:t>
      </w:r>
      <w:r w:rsidRPr="000E7B6D">
        <w:rPr>
          <w:b/>
          <w:sz w:val="28"/>
          <w:szCs w:val="28"/>
          <w:lang w:val="vi-VN"/>
        </w:rPr>
        <w:t xml:space="preserve"> </w:t>
      </w:r>
      <w:r w:rsidRPr="000E7B6D">
        <w:rPr>
          <w:sz w:val="28"/>
          <w:szCs w:val="28"/>
          <w:lang w:val="vi-VN"/>
        </w:rPr>
        <w:t>Cơ quan hoặc người có thẩm quyền được uỷ quyền hoặc phân cấp thực hiện: Không có;</w:t>
      </w:r>
    </w:p>
    <w:p w:rsidR="005D7826" w:rsidRPr="000E7B6D" w:rsidRDefault="005D7826" w:rsidP="005D7826">
      <w:pPr>
        <w:jc w:val="both"/>
        <w:rPr>
          <w:sz w:val="28"/>
          <w:szCs w:val="28"/>
          <w:lang w:val="vi-VN"/>
        </w:rPr>
      </w:pPr>
      <w:r w:rsidRPr="000E7B6D">
        <w:rPr>
          <w:sz w:val="28"/>
          <w:szCs w:val="28"/>
          <w:lang w:val="vi-VN"/>
        </w:rPr>
        <w:t>c) Cơ quan trực tiếp thực hiện thủ tục hành chính: Sở Giao thông vận tải;</w:t>
      </w:r>
    </w:p>
    <w:p w:rsidR="005D7826" w:rsidRPr="000E7B6D" w:rsidRDefault="005D7826" w:rsidP="005D7826">
      <w:pPr>
        <w:jc w:val="both"/>
        <w:rPr>
          <w:sz w:val="28"/>
          <w:szCs w:val="28"/>
          <w:lang w:val="vi-VN"/>
        </w:rPr>
      </w:pPr>
      <w:r w:rsidRPr="000E7B6D">
        <w:rPr>
          <w:sz w:val="28"/>
          <w:szCs w:val="28"/>
          <w:lang w:val="vi-VN"/>
        </w:rPr>
        <w:t>d) Cơ quan phối hợp: Sở Giao thông vận tải nơi mang biển số đăng ký của phương tiện.</w:t>
      </w:r>
    </w:p>
    <w:p w:rsidR="005D7826" w:rsidRPr="000E7B6D" w:rsidRDefault="005D7826" w:rsidP="005D7826">
      <w:pPr>
        <w:jc w:val="both"/>
        <w:rPr>
          <w:b/>
          <w:sz w:val="28"/>
          <w:szCs w:val="28"/>
          <w:lang w:val="vi-VN"/>
        </w:rPr>
      </w:pPr>
      <w:r w:rsidRPr="000E7B6D">
        <w:rPr>
          <w:b/>
          <w:sz w:val="28"/>
          <w:szCs w:val="28"/>
          <w:lang w:val="vi-VN"/>
        </w:rPr>
        <w:t xml:space="preserve">7. Kết quả của việc thực hiện TTHC: </w:t>
      </w:r>
    </w:p>
    <w:p w:rsidR="005D7826" w:rsidRPr="000E7B6D" w:rsidRDefault="005D7826" w:rsidP="005D7826">
      <w:pPr>
        <w:jc w:val="both"/>
        <w:rPr>
          <w:b/>
          <w:sz w:val="28"/>
          <w:szCs w:val="28"/>
          <w:lang w:val="vi-VN"/>
        </w:rPr>
      </w:pPr>
      <w:r w:rsidRPr="000E7B6D">
        <w:rPr>
          <w:sz w:val="28"/>
          <w:szCs w:val="28"/>
          <w:lang w:val="vi-VN"/>
        </w:rPr>
        <w:t xml:space="preserve"> Phù hiệu xe taxi, xe hợp đồng, xe vận tải hàng hóa bằng công-ten-nơ, xe kinh doanh vận tải hàng hóa, xe kinh doanh vận tải hành khách theo tuyến cố định, xe kinh doanh vận tải hành khách bằng xe buýt; xe nội bộ; xe trung chuyển.</w:t>
      </w:r>
    </w:p>
    <w:p w:rsidR="005D7826" w:rsidRPr="000E7B6D" w:rsidRDefault="005D7826" w:rsidP="005D7826">
      <w:pPr>
        <w:jc w:val="both"/>
        <w:rPr>
          <w:sz w:val="28"/>
          <w:szCs w:val="28"/>
        </w:rPr>
      </w:pPr>
      <w:r w:rsidRPr="000E7B6D">
        <w:rPr>
          <w:b/>
          <w:sz w:val="28"/>
          <w:szCs w:val="28"/>
          <w:lang w:val="vi-VN"/>
        </w:rPr>
        <w:t xml:space="preserve">8. Phí, lệ phí: </w:t>
      </w:r>
      <w:r w:rsidRPr="000E7B6D">
        <w:rPr>
          <w:sz w:val="28"/>
          <w:szCs w:val="28"/>
          <w:lang w:val="vi-VN"/>
        </w:rPr>
        <w:t>Không có.</w:t>
      </w:r>
    </w:p>
    <w:p w:rsidR="00FE0BA9" w:rsidRPr="000E7B6D" w:rsidRDefault="00FE0BA9" w:rsidP="00FE0BA9">
      <w:pPr>
        <w:jc w:val="both"/>
        <w:rPr>
          <w:sz w:val="28"/>
        </w:rPr>
      </w:pPr>
      <w:r w:rsidRPr="000E7B6D">
        <w:rPr>
          <w:sz w:val="28"/>
          <w:szCs w:val="28"/>
        </w:rPr>
        <w:t xml:space="preserve">- </w:t>
      </w:r>
      <w:r w:rsidRPr="000E7B6D">
        <w:rPr>
          <w:sz w:val="28"/>
        </w:rPr>
        <w:t>Giá cước và chính sách miễn, giảm giá cước dịch vụ nhận gửi hồ sơ, chuyển trả kết quả giải quyết thủ tục hành chính qua dịch vụ bưu chính công ích được ban hành kèm theo Quyết định 1268/QĐ- BĐVN của Tổng Công ty Bưu điện Việt Nam ngày 11/11/2017.</w:t>
      </w:r>
    </w:p>
    <w:p w:rsidR="005D7826" w:rsidRPr="000E7B6D" w:rsidRDefault="005D7826" w:rsidP="005D7826">
      <w:pPr>
        <w:jc w:val="both"/>
        <w:rPr>
          <w:sz w:val="28"/>
          <w:szCs w:val="28"/>
          <w:lang w:val="vi-VN"/>
        </w:rPr>
      </w:pPr>
      <w:r w:rsidRPr="000E7B6D">
        <w:rPr>
          <w:b/>
          <w:sz w:val="28"/>
          <w:szCs w:val="28"/>
          <w:lang w:val="vi-VN"/>
        </w:rPr>
        <w:t xml:space="preserve">9. Tên mẫu đơn, mẫu tờ khai hành chính: </w:t>
      </w:r>
      <w:r w:rsidRPr="000E7B6D">
        <w:rPr>
          <w:sz w:val="28"/>
          <w:szCs w:val="28"/>
          <w:lang w:val="vi-VN"/>
        </w:rPr>
        <w:t>Không có.</w:t>
      </w:r>
    </w:p>
    <w:p w:rsidR="005D7826" w:rsidRPr="000E7B6D" w:rsidRDefault="005D7826" w:rsidP="005D7826">
      <w:pPr>
        <w:jc w:val="both"/>
        <w:rPr>
          <w:b/>
          <w:sz w:val="28"/>
          <w:szCs w:val="28"/>
          <w:lang w:val="vi-VN"/>
        </w:rPr>
      </w:pPr>
      <w:r w:rsidRPr="000E7B6D">
        <w:rPr>
          <w:b/>
          <w:sz w:val="28"/>
          <w:szCs w:val="28"/>
          <w:lang w:val="vi-VN"/>
        </w:rPr>
        <w:t xml:space="preserve">10. Yêu cầu điều kiện thực hiện TTHC: </w:t>
      </w:r>
    </w:p>
    <w:p w:rsidR="005D7826" w:rsidRPr="000E7B6D" w:rsidRDefault="005D7826" w:rsidP="005D7826">
      <w:pPr>
        <w:jc w:val="both"/>
        <w:rPr>
          <w:sz w:val="28"/>
          <w:szCs w:val="28"/>
          <w:lang w:val="vi-VN"/>
        </w:rPr>
      </w:pPr>
      <w:r w:rsidRPr="000E7B6D">
        <w:rPr>
          <w:sz w:val="28"/>
          <w:szCs w:val="28"/>
          <w:lang w:val="vi-VN"/>
        </w:rPr>
        <w:t>- Đơn vị kinh doanh vận tải đã được cấp Giấy phép kinh doanh vận tải bằng xe ô tô.</w:t>
      </w:r>
    </w:p>
    <w:p w:rsidR="005D7826" w:rsidRPr="000E7B6D" w:rsidRDefault="005D7826" w:rsidP="005D7826">
      <w:pPr>
        <w:jc w:val="both"/>
        <w:rPr>
          <w:sz w:val="28"/>
          <w:szCs w:val="28"/>
          <w:shd w:val="clear" w:color="auto" w:fill="FFFFFF"/>
          <w:lang w:val="vi-VN"/>
        </w:rPr>
      </w:pPr>
      <w:r w:rsidRPr="000E7B6D">
        <w:rPr>
          <w:sz w:val="28"/>
          <w:szCs w:val="28"/>
          <w:shd w:val="clear" w:color="auto" w:fill="FFFFFF"/>
          <w:lang w:val="vi-VN"/>
        </w:rPr>
        <w:t>- Doanh nghiệp, hợp tác xã kinh doanh vận tải hành khách theo tuyến cố định được Sở Giao thông vận tải cấp phù hiệu cho xe ô tô tham gia khai thác trên tuyến khi có văn bản chấp thuận khai thác tuyến; chấp thuận điều chỉnh tần suất chạy xe; thông báo thay xe, bổ sung xe nhưng không làm tăng tần suất chạy xe của doanh nghiệp, hợp tác xã;</w:t>
      </w:r>
    </w:p>
    <w:p w:rsidR="005D7826" w:rsidRPr="000E7B6D" w:rsidRDefault="005D7826" w:rsidP="005D7826">
      <w:pPr>
        <w:jc w:val="both"/>
        <w:rPr>
          <w:sz w:val="28"/>
          <w:szCs w:val="28"/>
          <w:shd w:val="clear" w:color="auto" w:fill="FFFFFF"/>
          <w:lang w:val="vi-VN"/>
        </w:rPr>
      </w:pPr>
      <w:r w:rsidRPr="000E7B6D">
        <w:rPr>
          <w:sz w:val="28"/>
          <w:szCs w:val="28"/>
          <w:shd w:val="clear" w:color="auto" w:fill="FFFFFF"/>
          <w:lang w:val="vi-VN"/>
        </w:rPr>
        <w:lastRenderedPageBreak/>
        <w:t>- Doanh nghiệp, hợp tác xã kinh doanh vận tải hành khách bằng xe buýt được Sở Giao thông vận tải cấp phù hiệu cho xe ô tô tham gia khai thác trên tuyến khi có văn bản công bố tuyến, chấp thuận bổ sung, thay thế xe.</w:t>
      </w:r>
    </w:p>
    <w:p w:rsidR="005D7826" w:rsidRPr="000E7B6D" w:rsidRDefault="005D7826" w:rsidP="005D7826">
      <w:pPr>
        <w:widowControl w:val="0"/>
        <w:autoSpaceDE w:val="0"/>
        <w:autoSpaceDN w:val="0"/>
        <w:jc w:val="both"/>
        <w:rPr>
          <w:b/>
          <w:sz w:val="28"/>
          <w:szCs w:val="28"/>
          <w:lang w:val="vi-VN"/>
        </w:rPr>
      </w:pPr>
      <w:r w:rsidRPr="000E7B6D">
        <w:rPr>
          <w:b/>
          <w:sz w:val="28"/>
          <w:szCs w:val="28"/>
          <w:lang w:val="vi-VN"/>
        </w:rPr>
        <w:t xml:space="preserve">11. Căn cứ pháp lý của TTHC: </w:t>
      </w:r>
    </w:p>
    <w:p w:rsidR="005D7826" w:rsidRPr="000E7B6D" w:rsidRDefault="005D7826" w:rsidP="005D7826">
      <w:pPr>
        <w:widowControl w:val="0"/>
        <w:autoSpaceDE w:val="0"/>
        <w:autoSpaceDN w:val="0"/>
        <w:jc w:val="both"/>
        <w:rPr>
          <w:sz w:val="28"/>
          <w:szCs w:val="28"/>
          <w:lang w:val="vi-VN"/>
        </w:rPr>
      </w:pPr>
      <w:r w:rsidRPr="000E7B6D">
        <w:rPr>
          <w:sz w:val="28"/>
          <w:szCs w:val="28"/>
          <w:lang w:val="vi-VN"/>
        </w:rPr>
        <w:t>- Luật Giao thông đường bộ năm 2008;</w:t>
      </w:r>
    </w:p>
    <w:p w:rsidR="005D7826" w:rsidRPr="000E7B6D" w:rsidRDefault="005D7826" w:rsidP="005D7826">
      <w:pPr>
        <w:widowControl w:val="0"/>
        <w:autoSpaceDE w:val="0"/>
        <w:autoSpaceDN w:val="0"/>
        <w:jc w:val="both"/>
        <w:rPr>
          <w:sz w:val="28"/>
          <w:szCs w:val="28"/>
          <w:lang w:val="vi-VN"/>
        </w:rPr>
      </w:pPr>
      <w:r w:rsidRPr="000E7B6D">
        <w:rPr>
          <w:sz w:val="28"/>
          <w:szCs w:val="28"/>
          <w:lang w:val="vi-VN"/>
        </w:rPr>
        <w:t>- Thông tư số 63/2014/TT-BGTVT ngày 07/11/2014 của Bộ trưởng Bộ GTVT quy định về tổ chức, quản lý hoạt động vận tải bằng xe ô tô và dịch vụ hỗ trợ vận tải đường bộ.</w:t>
      </w:r>
    </w:p>
    <w:p w:rsidR="005D7826" w:rsidRPr="000E7B6D" w:rsidRDefault="005D7826" w:rsidP="005D7826">
      <w:pPr>
        <w:jc w:val="both"/>
        <w:rPr>
          <w:sz w:val="28"/>
          <w:szCs w:val="28"/>
          <w:lang w:val="hr-HR"/>
        </w:rPr>
      </w:pPr>
      <w:r w:rsidRPr="000E7B6D">
        <w:rPr>
          <w:sz w:val="28"/>
          <w:szCs w:val="28"/>
          <w:lang w:val="hr-HR"/>
        </w:rPr>
        <w:t>- Thông tư số 60/2015/TT-BGTVT ngày 02/11/2015 của Bộ trưởng Bộ GTVT sửa đổi một số điều của Thông tư số 63/2014/TT-BGTVT ngày 07/11/2014 của Bộ trưởng Bộ GTVT quy định về tổ chức, quản lý hoạt động kinh doanh vận tải bằng xe ô tô và dịch vụ hỗ trợ vận tải đường bộ.</w:t>
      </w:r>
    </w:p>
    <w:p w:rsidR="005D7826" w:rsidRPr="000E7B6D" w:rsidRDefault="005D7826" w:rsidP="005D7826">
      <w:pPr>
        <w:widowControl w:val="0"/>
        <w:autoSpaceDE w:val="0"/>
        <w:autoSpaceDN w:val="0"/>
        <w:spacing w:before="240" w:after="240"/>
        <w:jc w:val="both"/>
        <w:rPr>
          <w:lang w:val="vi-VN"/>
        </w:rPr>
      </w:pPr>
      <w:r w:rsidRPr="000E7B6D">
        <w:rPr>
          <w:i/>
          <w:sz w:val="28"/>
          <w:szCs w:val="28"/>
          <w:lang w:val="vi-VN"/>
        </w:rPr>
        <w:br w:type="page"/>
      </w:r>
      <w:r w:rsidRPr="000E7B6D">
        <w:rPr>
          <w:i/>
          <w:lang w:val="vi-VN"/>
        </w:rPr>
        <w:lastRenderedPageBreak/>
        <w:t xml:space="preserve">Mẫu:                                         </w:t>
      </w:r>
    </w:p>
    <w:tbl>
      <w:tblPr>
        <w:tblW w:w="9606" w:type="dxa"/>
        <w:tblCellSpacing w:w="0" w:type="dxa"/>
        <w:shd w:val="clear" w:color="auto" w:fill="FFFFFF"/>
        <w:tblCellMar>
          <w:left w:w="0" w:type="dxa"/>
          <w:right w:w="0" w:type="dxa"/>
        </w:tblCellMar>
        <w:tblLook w:val="04A0" w:firstRow="1" w:lastRow="0" w:firstColumn="1" w:lastColumn="0" w:noHBand="0" w:noVBand="1"/>
      </w:tblPr>
      <w:tblGrid>
        <w:gridCol w:w="3348"/>
        <w:gridCol w:w="6258"/>
      </w:tblGrid>
      <w:tr w:rsidR="000E7B6D" w:rsidRPr="000E7B6D" w:rsidTr="005D7826">
        <w:trPr>
          <w:tblCellSpacing w:w="0" w:type="dxa"/>
        </w:trPr>
        <w:tc>
          <w:tcPr>
            <w:tcW w:w="3348" w:type="dxa"/>
            <w:shd w:val="clear" w:color="auto" w:fill="FFFFFF"/>
            <w:tcMar>
              <w:top w:w="0" w:type="dxa"/>
              <w:left w:w="108" w:type="dxa"/>
              <w:bottom w:w="0" w:type="dxa"/>
              <w:right w:w="108" w:type="dxa"/>
            </w:tcMar>
            <w:hideMark/>
          </w:tcPr>
          <w:p w:rsidR="005D7826" w:rsidRPr="000E7B6D" w:rsidRDefault="005D7826">
            <w:pPr>
              <w:spacing w:before="120" w:after="240" w:line="156" w:lineRule="atLeast"/>
              <w:rPr>
                <w:sz w:val="28"/>
                <w:szCs w:val="28"/>
                <w:lang w:val="vi-VN"/>
              </w:rPr>
            </w:pPr>
            <w:r w:rsidRPr="000E7B6D">
              <w:rPr>
                <w:b/>
                <w:bCs/>
                <w:lang w:val="vi-VN"/>
              </w:rPr>
              <w:t>Tên đơn vị vận tải:...........</w:t>
            </w:r>
          </w:p>
        </w:tc>
        <w:tc>
          <w:tcPr>
            <w:tcW w:w="6258"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sz w:val="28"/>
                <w:szCs w:val="28"/>
                <w:lang w:val="vi-VN"/>
              </w:rPr>
            </w:pPr>
            <w:r w:rsidRPr="000E7B6D">
              <w:rPr>
                <w:b/>
                <w:bCs/>
                <w:lang w:val="vi-VN"/>
              </w:rPr>
              <w:t>CỘNG HÒA XÃ HỘI CHỦ NGHĨA VIỆT NAM</w:t>
            </w:r>
            <w:r w:rsidRPr="000E7B6D">
              <w:rPr>
                <w:b/>
                <w:bCs/>
                <w:lang w:val="vi-VN"/>
              </w:rPr>
              <w:br/>
              <w:t>Độc lập - Tự do - Hạnh phúc</w:t>
            </w:r>
            <w:r w:rsidRPr="000E7B6D">
              <w:rPr>
                <w:rStyle w:val="apple-converted-space"/>
                <w:b/>
                <w:bCs/>
                <w:lang w:val="vi-VN"/>
              </w:rPr>
              <w:t> </w:t>
            </w:r>
            <w:r w:rsidRPr="000E7B6D">
              <w:rPr>
                <w:b/>
                <w:bCs/>
                <w:lang w:val="vi-VN"/>
              </w:rPr>
              <w:br/>
              <w:t>---------------</w:t>
            </w:r>
          </w:p>
        </w:tc>
      </w:tr>
      <w:tr w:rsidR="000E7B6D" w:rsidRPr="000E7B6D" w:rsidTr="005D7826">
        <w:trPr>
          <w:tblCellSpacing w:w="0" w:type="dxa"/>
        </w:trPr>
        <w:tc>
          <w:tcPr>
            <w:tcW w:w="3348"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sz w:val="28"/>
                <w:szCs w:val="28"/>
              </w:rPr>
            </w:pPr>
            <w:r w:rsidRPr="000E7B6D">
              <w:rPr>
                <w:lang w:val="vi-VN"/>
              </w:rPr>
              <w:t>Số:.............. /..............</w:t>
            </w:r>
          </w:p>
        </w:tc>
        <w:tc>
          <w:tcPr>
            <w:tcW w:w="6258" w:type="dxa"/>
            <w:shd w:val="clear" w:color="auto" w:fill="FFFFFF"/>
            <w:tcMar>
              <w:top w:w="0" w:type="dxa"/>
              <w:left w:w="108" w:type="dxa"/>
              <w:bottom w:w="0" w:type="dxa"/>
              <w:right w:w="108" w:type="dxa"/>
            </w:tcMar>
            <w:hideMark/>
          </w:tcPr>
          <w:p w:rsidR="005D7826" w:rsidRPr="000E7B6D" w:rsidRDefault="005D7826">
            <w:pPr>
              <w:spacing w:before="120" w:line="156" w:lineRule="atLeast"/>
              <w:jc w:val="right"/>
              <w:rPr>
                <w:sz w:val="28"/>
                <w:szCs w:val="28"/>
              </w:rPr>
            </w:pPr>
            <w:r w:rsidRPr="000E7B6D">
              <w:rPr>
                <w:i/>
                <w:iCs/>
                <w:lang w:val="vi-VN"/>
              </w:rPr>
              <w:t>…………, ngày...... tháng......năm.....</w:t>
            </w:r>
          </w:p>
        </w:tc>
      </w:tr>
    </w:tbl>
    <w:p w:rsidR="005D7826" w:rsidRPr="000E7B6D" w:rsidRDefault="005D7826" w:rsidP="002A4AAD">
      <w:pPr>
        <w:shd w:val="clear" w:color="auto" w:fill="FFFFFF"/>
        <w:spacing w:before="120" w:line="156" w:lineRule="atLeast"/>
        <w:jc w:val="center"/>
        <w:rPr>
          <w:sz w:val="28"/>
          <w:szCs w:val="28"/>
        </w:rPr>
      </w:pPr>
      <w:bookmarkStart w:id="4" w:name="loai_pl27_name"/>
      <w:r w:rsidRPr="000E7B6D">
        <w:rPr>
          <w:b/>
          <w:bCs/>
          <w:lang w:val="vi-VN"/>
        </w:rPr>
        <w:t>GIẤY ĐỀ NGHỊ CẤP PHÙ HIỆU</w:t>
      </w:r>
      <w:bookmarkEnd w:id="4"/>
    </w:p>
    <w:p w:rsidR="005D7826" w:rsidRPr="000E7B6D" w:rsidRDefault="005D7826" w:rsidP="005D7826">
      <w:pPr>
        <w:shd w:val="clear" w:color="auto" w:fill="FFFFFF"/>
        <w:spacing w:before="120" w:line="156" w:lineRule="atLeast"/>
        <w:jc w:val="center"/>
      </w:pPr>
      <w:r w:rsidRPr="000E7B6D">
        <w:rPr>
          <w:lang w:val="vi-VN"/>
        </w:rPr>
        <w:t>Kính gửi:..........(Sở Giao thông vận tải)...............</w:t>
      </w:r>
    </w:p>
    <w:p w:rsidR="005D7826" w:rsidRPr="000E7B6D" w:rsidRDefault="005D7826" w:rsidP="00384D89">
      <w:pPr>
        <w:shd w:val="clear" w:color="auto" w:fill="FFFFFF"/>
        <w:spacing w:line="156" w:lineRule="atLeast"/>
      </w:pPr>
      <w:r w:rsidRPr="000E7B6D">
        <w:rPr>
          <w:lang w:val="vi-VN"/>
        </w:rPr>
        <w:t>1. Tên đơn vị vận tải:...................................................................................</w:t>
      </w:r>
      <w:r w:rsidRPr="000E7B6D">
        <w:t>...........</w:t>
      </w:r>
    </w:p>
    <w:p w:rsidR="005D7826" w:rsidRPr="000E7B6D" w:rsidRDefault="005D7826" w:rsidP="00384D89">
      <w:pPr>
        <w:shd w:val="clear" w:color="auto" w:fill="FFFFFF"/>
        <w:spacing w:line="156" w:lineRule="atLeast"/>
      </w:pPr>
      <w:r w:rsidRPr="000E7B6D">
        <w:rPr>
          <w:lang w:val="vi-VN"/>
        </w:rPr>
        <w:t>2. Địa chỉ:........................................................................................................</w:t>
      </w:r>
      <w:r w:rsidRPr="000E7B6D">
        <w:t>........</w:t>
      </w:r>
    </w:p>
    <w:p w:rsidR="005D7826" w:rsidRPr="000E7B6D" w:rsidRDefault="005D7826" w:rsidP="00384D89">
      <w:pPr>
        <w:shd w:val="clear" w:color="auto" w:fill="FFFFFF"/>
        <w:spacing w:line="156" w:lineRule="atLeast"/>
      </w:pPr>
      <w:r w:rsidRPr="000E7B6D">
        <w:rPr>
          <w:lang w:val="vi-VN"/>
        </w:rPr>
        <w:t>3. Số điện thoại (Fax):...........................................................................................</w:t>
      </w:r>
      <w:r w:rsidRPr="000E7B6D">
        <w:t>..</w:t>
      </w:r>
    </w:p>
    <w:p w:rsidR="005D7826" w:rsidRPr="000E7B6D" w:rsidRDefault="005D7826" w:rsidP="00384D89">
      <w:pPr>
        <w:shd w:val="clear" w:color="auto" w:fill="FFFFFF"/>
        <w:spacing w:line="156" w:lineRule="atLeast"/>
        <w:jc w:val="both"/>
      </w:pPr>
      <w:r w:rsidRPr="000E7B6D">
        <w:rPr>
          <w:lang w:val="vi-VN"/>
        </w:rPr>
        <w:t>4. Số Giấy phép kinh doanh vận tải bằng xe ô tô......... ngày.....tháng....năm...., nơi cấp .......................................</w:t>
      </w:r>
      <w:r w:rsidRPr="000E7B6D">
        <w:t>......</w:t>
      </w:r>
    </w:p>
    <w:p w:rsidR="005D7826" w:rsidRPr="000E7B6D" w:rsidRDefault="005D7826" w:rsidP="00384D89">
      <w:pPr>
        <w:shd w:val="clear" w:color="auto" w:fill="FFFFFF"/>
        <w:spacing w:line="156" w:lineRule="atLeast"/>
      </w:pPr>
      <w:r w:rsidRPr="000E7B6D">
        <w:rPr>
          <w:lang w:val="vi-VN"/>
        </w:rPr>
        <w:t>Số lượng phù hiệu chạy xe nộp lại:…………</w:t>
      </w:r>
      <w:r w:rsidRPr="000E7B6D">
        <w:t>…………………………</w:t>
      </w:r>
    </w:p>
    <w:p w:rsidR="005D7826" w:rsidRPr="000E7B6D" w:rsidRDefault="005D7826" w:rsidP="00384D89">
      <w:pPr>
        <w:shd w:val="clear" w:color="auto" w:fill="FFFFFF"/>
        <w:spacing w:line="156" w:lineRule="atLeast"/>
      </w:pPr>
      <w:r w:rsidRPr="000E7B6D">
        <w:rPr>
          <w:lang w:val="vi-VN"/>
        </w:rPr>
        <w:t>Đề nghị được cấp: (</w:t>
      </w:r>
      <w:r w:rsidRPr="000E7B6D">
        <w:t>1</w:t>
      </w:r>
      <w:r w:rsidRPr="000E7B6D">
        <w:rPr>
          <w:lang w:val="vi-VN"/>
        </w:rPr>
        <w:t>)..............................</w:t>
      </w:r>
      <w:r w:rsidRPr="000E7B6D">
        <w:t>................................................................</w:t>
      </w:r>
    </w:p>
    <w:p w:rsidR="005D7826" w:rsidRPr="000E7B6D" w:rsidRDefault="005D7826" w:rsidP="00384D89">
      <w:pPr>
        <w:shd w:val="clear" w:color="auto" w:fill="FFFFFF"/>
        <w:spacing w:line="156" w:lineRule="atLeast"/>
      </w:pPr>
      <w:r w:rsidRPr="000E7B6D">
        <w:rPr>
          <w:lang w:val="vi-VN"/>
        </w:rPr>
        <w:t>Danh sách xe đề nghị cấp phù hiệu như sau:</w:t>
      </w:r>
    </w:p>
    <w:p w:rsidR="005D7826" w:rsidRPr="000E7B6D" w:rsidRDefault="005D7826" w:rsidP="005D7826">
      <w:pPr>
        <w:shd w:val="clear" w:color="auto" w:fill="FFFFFF"/>
        <w:spacing w:before="120" w:line="156" w:lineRule="atLeast"/>
      </w:pPr>
    </w:p>
    <w:tbl>
      <w:tblPr>
        <w:tblW w:w="9140" w:type="dxa"/>
        <w:tblCellSpacing w:w="0" w:type="dxa"/>
        <w:shd w:val="clear" w:color="auto" w:fill="FFFFFF"/>
        <w:tblCellMar>
          <w:left w:w="0" w:type="dxa"/>
          <w:right w:w="0" w:type="dxa"/>
        </w:tblCellMar>
        <w:tblLook w:val="04A0" w:firstRow="1" w:lastRow="0" w:firstColumn="1" w:lastColumn="0" w:noHBand="0" w:noVBand="1"/>
      </w:tblPr>
      <w:tblGrid>
        <w:gridCol w:w="681"/>
        <w:gridCol w:w="1739"/>
        <w:gridCol w:w="1427"/>
        <w:gridCol w:w="1055"/>
        <w:gridCol w:w="967"/>
        <w:gridCol w:w="1010"/>
        <w:gridCol w:w="2261"/>
      </w:tblGrid>
      <w:tr w:rsidR="000E7B6D" w:rsidRPr="000E7B6D" w:rsidTr="005D7826">
        <w:trPr>
          <w:tblCellSpacing w:w="0" w:type="dxa"/>
        </w:trPr>
        <w:tc>
          <w:tcPr>
            <w:tcW w:w="681" w:type="dxa"/>
            <w:tcBorders>
              <w:top w:val="single" w:sz="8" w:space="0" w:color="000000"/>
              <w:left w:val="single" w:sz="8" w:space="0" w:color="000000"/>
              <w:bottom w:val="single" w:sz="8" w:space="0" w:color="auto"/>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TT</w:t>
            </w:r>
          </w:p>
        </w:tc>
        <w:tc>
          <w:tcPr>
            <w:tcW w:w="1739"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Biển kiểm soát</w:t>
            </w:r>
          </w:p>
        </w:tc>
        <w:tc>
          <w:tcPr>
            <w:tcW w:w="1427"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Sức chứa</w:t>
            </w:r>
          </w:p>
        </w:tc>
        <w:tc>
          <w:tcPr>
            <w:tcW w:w="1055"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Nhãn hiệu xe</w:t>
            </w:r>
          </w:p>
        </w:tc>
        <w:tc>
          <w:tcPr>
            <w:tcW w:w="967"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Nước sản xuất</w:t>
            </w:r>
          </w:p>
        </w:tc>
        <w:tc>
          <w:tcPr>
            <w:tcW w:w="1010"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Năm sản xuất</w:t>
            </w:r>
          </w:p>
        </w:tc>
        <w:tc>
          <w:tcPr>
            <w:tcW w:w="2261"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 xml:space="preserve">Tuyến </w:t>
            </w:r>
            <w:r w:rsidRPr="000E7B6D">
              <w:t>cố định</w:t>
            </w:r>
            <w:r w:rsidRPr="000E7B6D">
              <w:rPr>
                <w:lang w:val="vi-VN"/>
              </w:rPr>
              <w:t xml:space="preserve"> (</w:t>
            </w:r>
            <w:r w:rsidRPr="000E7B6D">
              <w:t>hợp đồng</w:t>
            </w:r>
            <w:r w:rsidRPr="000E7B6D">
              <w:rPr>
                <w:lang w:val="vi-VN"/>
              </w:rPr>
              <w:t xml:space="preserve">, </w:t>
            </w:r>
            <w:r w:rsidRPr="000E7B6D">
              <w:t>du lịch</w:t>
            </w:r>
            <w:r w:rsidRPr="000E7B6D">
              <w:rPr>
                <w:lang w:val="vi-VN"/>
              </w:rPr>
              <w:t>, taxi, xe tải…)</w:t>
            </w:r>
          </w:p>
        </w:tc>
      </w:tr>
      <w:tr w:rsidR="000E7B6D" w:rsidRPr="000E7B6D" w:rsidTr="005D7826">
        <w:trPr>
          <w:tblCellSpacing w:w="0" w:type="dxa"/>
        </w:trPr>
        <w:tc>
          <w:tcPr>
            <w:tcW w:w="681" w:type="dxa"/>
            <w:tcBorders>
              <w:top w:val="nil"/>
              <w:left w:val="single" w:sz="8" w:space="0" w:color="auto"/>
              <w:bottom w:val="single" w:sz="8" w:space="0" w:color="auto"/>
              <w:right w:val="single" w:sz="8" w:space="0" w:color="auto"/>
            </w:tcBorders>
            <w:shd w:val="clear" w:color="auto" w:fill="FFFFFF"/>
            <w:vAlign w:val="center"/>
            <w:hideMark/>
          </w:tcPr>
          <w:p w:rsidR="005D7826" w:rsidRPr="000E7B6D" w:rsidRDefault="005D7826">
            <w:pPr>
              <w:spacing w:before="120" w:line="156" w:lineRule="atLeast"/>
              <w:jc w:val="center"/>
            </w:pPr>
            <w:r w:rsidRPr="000E7B6D">
              <w:rPr>
                <w:lang w:val="vi-VN"/>
              </w:rPr>
              <w:t>1</w:t>
            </w:r>
          </w:p>
          <w:p w:rsidR="005D7826" w:rsidRPr="000E7B6D" w:rsidRDefault="005D7826">
            <w:pPr>
              <w:spacing w:before="120" w:line="156" w:lineRule="atLeast"/>
              <w:jc w:val="center"/>
            </w:pPr>
            <w:r w:rsidRPr="000E7B6D">
              <w:rPr>
                <w:lang w:val="vi-VN"/>
              </w:rPr>
              <w:t>2</w:t>
            </w:r>
          </w:p>
          <w:p w:rsidR="005D7826" w:rsidRPr="000E7B6D" w:rsidRDefault="005D7826">
            <w:pPr>
              <w:spacing w:before="120" w:line="156" w:lineRule="atLeast"/>
              <w:jc w:val="center"/>
              <w:rPr>
                <w:sz w:val="28"/>
                <w:szCs w:val="28"/>
              </w:rPr>
            </w:pPr>
            <w:r w:rsidRPr="000E7B6D">
              <w:rPr>
                <w:lang w:val="vi-VN"/>
              </w:rPr>
              <w:t>..</w:t>
            </w:r>
          </w:p>
        </w:tc>
        <w:tc>
          <w:tcPr>
            <w:tcW w:w="1739"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1427"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1055"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967"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1010"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2261"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r>
    </w:tbl>
    <w:p w:rsidR="005D7826" w:rsidRPr="000E7B6D" w:rsidRDefault="005D7826" w:rsidP="005D7826">
      <w:pPr>
        <w:shd w:val="clear" w:color="auto" w:fill="FFFFFF"/>
        <w:spacing w:before="120" w:line="156" w:lineRule="atLeast"/>
        <w:rPr>
          <w:sz w:val="28"/>
          <w:szCs w:val="28"/>
        </w:rPr>
      </w:pPr>
      <w:r w:rsidRPr="000E7B6D">
        <w:rPr>
          <w:b/>
          <w:bCs/>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0E7B6D" w:rsidRPr="000E7B6D" w:rsidTr="005D7826">
        <w:trPr>
          <w:tblCellSpacing w:w="0" w:type="dxa"/>
        </w:trPr>
        <w:tc>
          <w:tcPr>
            <w:tcW w:w="4428" w:type="dxa"/>
            <w:shd w:val="clear" w:color="auto" w:fill="FFFFFF"/>
            <w:tcMar>
              <w:top w:w="0" w:type="dxa"/>
              <w:left w:w="108" w:type="dxa"/>
              <w:bottom w:w="0" w:type="dxa"/>
              <w:right w:w="108" w:type="dxa"/>
            </w:tcMar>
            <w:hideMark/>
          </w:tcPr>
          <w:p w:rsidR="005D7826" w:rsidRPr="000E7B6D" w:rsidRDefault="005D7826">
            <w:pPr>
              <w:spacing w:before="120" w:line="156" w:lineRule="atLeast"/>
              <w:rPr>
                <w:sz w:val="28"/>
                <w:szCs w:val="28"/>
              </w:rPr>
            </w:pPr>
            <w:r w:rsidRPr="000E7B6D">
              <w:t> </w:t>
            </w:r>
          </w:p>
        </w:tc>
        <w:tc>
          <w:tcPr>
            <w:tcW w:w="4428" w:type="dxa"/>
            <w:shd w:val="clear" w:color="auto" w:fill="FFFFFF"/>
            <w:tcMar>
              <w:top w:w="0" w:type="dxa"/>
              <w:left w:w="108" w:type="dxa"/>
              <w:bottom w:w="0" w:type="dxa"/>
              <w:right w:w="108" w:type="dxa"/>
            </w:tcMar>
            <w:hideMark/>
          </w:tcPr>
          <w:p w:rsidR="005D7826" w:rsidRPr="000E7B6D" w:rsidRDefault="005D7826">
            <w:pPr>
              <w:spacing w:before="120" w:after="240" w:line="156" w:lineRule="atLeast"/>
              <w:jc w:val="center"/>
              <w:rPr>
                <w:sz w:val="28"/>
                <w:szCs w:val="28"/>
              </w:rPr>
            </w:pPr>
            <w:r w:rsidRPr="000E7B6D">
              <w:rPr>
                <w:b/>
                <w:bCs/>
                <w:lang w:val="vi-VN"/>
              </w:rPr>
              <w:t>Đại diện đơn vị vận tải</w:t>
            </w:r>
            <w:r w:rsidRPr="000E7B6D">
              <w:rPr>
                <w:b/>
                <w:bCs/>
                <w:lang w:val="vi-VN"/>
              </w:rPr>
              <w:br/>
            </w:r>
            <w:r w:rsidRPr="000E7B6D">
              <w:rPr>
                <w:lang w:val="vi-VN"/>
              </w:rPr>
              <w:t>(Ký tên, đóng dấu)</w:t>
            </w:r>
          </w:p>
        </w:tc>
      </w:tr>
    </w:tbl>
    <w:p w:rsidR="005D7826" w:rsidRPr="000E7B6D" w:rsidRDefault="005D7826" w:rsidP="005D7826">
      <w:pPr>
        <w:shd w:val="clear" w:color="auto" w:fill="FFFFFF"/>
        <w:spacing w:before="120" w:line="156" w:lineRule="atLeast"/>
        <w:rPr>
          <w:sz w:val="22"/>
          <w:szCs w:val="22"/>
        </w:rPr>
      </w:pPr>
      <w:r w:rsidRPr="000E7B6D">
        <w:rPr>
          <w:b/>
          <w:bCs/>
          <w:sz w:val="22"/>
          <w:szCs w:val="22"/>
          <w:lang w:val="vi-VN"/>
        </w:rPr>
        <w:t>Hướng dẫn cách ghi:</w:t>
      </w:r>
    </w:p>
    <w:p w:rsidR="005D7826" w:rsidRPr="000E7B6D" w:rsidRDefault="005D7826" w:rsidP="005D7826">
      <w:pPr>
        <w:shd w:val="clear" w:color="auto" w:fill="FFFFFF"/>
        <w:spacing w:before="120" w:line="156" w:lineRule="atLeast"/>
        <w:rPr>
          <w:sz w:val="22"/>
          <w:szCs w:val="22"/>
        </w:rPr>
      </w:pPr>
      <w:r w:rsidRPr="000E7B6D">
        <w:rPr>
          <w:sz w:val="22"/>
          <w:szCs w:val="22"/>
          <w:lang w:val="vi-VN"/>
        </w:rPr>
        <w:t>(</w:t>
      </w:r>
      <w:r w:rsidRPr="000E7B6D">
        <w:rPr>
          <w:sz w:val="22"/>
          <w:szCs w:val="22"/>
        </w:rPr>
        <w:t>1</w:t>
      </w:r>
      <w:r w:rsidRPr="000E7B6D">
        <w:rPr>
          <w:sz w:val="22"/>
          <w:szCs w:val="22"/>
          <w:lang w:val="vi-VN"/>
        </w:rPr>
        <w:t>) Ghi số lượng phù hiệu đơn vị xin cấp.</w:t>
      </w:r>
    </w:p>
    <w:p w:rsidR="005D7826" w:rsidRPr="000E7B6D" w:rsidRDefault="005D7826" w:rsidP="005D7826">
      <w:pPr>
        <w:widowControl w:val="0"/>
        <w:autoSpaceDE w:val="0"/>
        <w:autoSpaceDN w:val="0"/>
        <w:spacing w:before="120"/>
        <w:jc w:val="both"/>
        <w:rPr>
          <w:sz w:val="22"/>
          <w:szCs w:val="22"/>
        </w:rPr>
      </w:pPr>
    </w:p>
    <w:p w:rsidR="005D7826" w:rsidRPr="000E7B6D" w:rsidRDefault="005D7826" w:rsidP="005D7826">
      <w:pPr>
        <w:widowControl w:val="0"/>
        <w:autoSpaceDE w:val="0"/>
        <w:autoSpaceDN w:val="0"/>
        <w:spacing w:before="120"/>
        <w:jc w:val="both"/>
        <w:rPr>
          <w:sz w:val="22"/>
          <w:szCs w:val="22"/>
        </w:rPr>
      </w:pPr>
    </w:p>
    <w:p w:rsidR="005D7826" w:rsidRPr="000E7B6D" w:rsidRDefault="005D7826" w:rsidP="005D7826">
      <w:pPr>
        <w:widowControl w:val="0"/>
        <w:autoSpaceDE w:val="0"/>
        <w:autoSpaceDN w:val="0"/>
        <w:spacing w:before="120"/>
        <w:jc w:val="both"/>
        <w:rPr>
          <w:sz w:val="28"/>
          <w:szCs w:val="28"/>
        </w:rPr>
      </w:pPr>
    </w:p>
    <w:p w:rsidR="005D7826" w:rsidRPr="000E7B6D" w:rsidRDefault="005D7826" w:rsidP="005D7826">
      <w:pPr>
        <w:widowControl w:val="0"/>
        <w:autoSpaceDE w:val="0"/>
        <w:autoSpaceDN w:val="0"/>
        <w:spacing w:before="120"/>
        <w:jc w:val="both"/>
      </w:pPr>
    </w:p>
    <w:p w:rsidR="005D7826" w:rsidRPr="000E7B6D" w:rsidRDefault="005D7826" w:rsidP="005D7826">
      <w:pPr>
        <w:shd w:val="clear" w:color="auto" w:fill="FFFFFF"/>
        <w:spacing w:before="120" w:after="120" w:line="156" w:lineRule="atLeast"/>
        <w:rPr>
          <w:i/>
          <w:lang w:val="vi-VN"/>
        </w:rPr>
      </w:pPr>
      <w:r w:rsidRPr="000E7B6D">
        <w:rPr>
          <w:i/>
          <w:lang w:val="vi-VN"/>
        </w:rPr>
        <w:br w:type="page"/>
      </w:r>
      <w:r w:rsidRPr="000E7B6D">
        <w:rPr>
          <w:i/>
          <w:lang w:val="vi-VN"/>
        </w:rPr>
        <w:lastRenderedPageBreak/>
        <w:t xml:space="preserve">Mẫu:  </w:t>
      </w:r>
      <w:r w:rsidRPr="000E7B6D">
        <w:rPr>
          <w:i/>
        </w:rPr>
        <w:t xml:space="preserve">                                   </w:t>
      </w:r>
    </w:p>
    <w:tbl>
      <w:tblPr>
        <w:tblW w:w="9464" w:type="dxa"/>
        <w:tblCellSpacing w:w="0" w:type="dxa"/>
        <w:shd w:val="clear" w:color="auto" w:fill="FFFFFF"/>
        <w:tblCellMar>
          <w:left w:w="0" w:type="dxa"/>
          <w:right w:w="0" w:type="dxa"/>
        </w:tblCellMar>
        <w:tblLook w:val="04A0" w:firstRow="1" w:lastRow="0" w:firstColumn="1" w:lastColumn="0" w:noHBand="0" w:noVBand="1"/>
      </w:tblPr>
      <w:tblGrid>
        <w:gridCol w:w="3348"/>
        <w:gridCol w:w="6116"/>
      </w:tblGrid>
      <w:tr w:rsidR="000E7B6D" w:rsidRPr="000E7B6D" w:rsidTr="005D7826">
        <w:trPr>
          <w:tblCellSpacing w:w="0" w:type="dxa"/>
        </w:trPr>
        <w:tc>
          <w:tcPr>
            <w:tcW w:w="3348" w:type="dxa"/>
            <w:shd w:val="clear" w:color="auto" w:fill="FFFFFF"/>
            <w:tcMar>
              <w:top w:w="0" w:type="dxa"/>
              <w:left w:w="108" w:type="dxa"/>
              <w:bottom w:w="0" w:type="dxa"/>
              <w:right w:w="108" w:type="dxa"/>
            </w:tcMar>
            <w:hideMark/>
          </w:tcPr>
          <w:p w:rsidR="005D7826" w:rsidRPr="000E7B6D" w:rsidRDefault="005D7826">
            <w:pPr>
              <w:spacing w:before="120" w:after="240" w:line="156" w:lineRule="atLeast"/>
              <w:jc w:val="center"/>
              <w:rPr>
                <w:sz w:val="28"/>
                <w:szCs w:val="28"/>
              </w:rPr>
            </w:pPr>
            <w:r w:rsidRPr="000E7B6D">
              <w:rPr>
                <w:b/>
                <w:bCs/>
                <w:lang w:val="vi-VN"/>
              </w:rPr>
              <w:t>Sở GTVT:..(1)....</w:t>
            </w:r>
          </w:p>
        </w:tc>
        <w:tc>
          <w:tcPr>
            <w:tcW w:w="6116"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sz w:val="28"/>
                <w:szCs w:val="28"/>
              </w:rPr>
            </w:pPr>
            <w:r w:rsidRPr="000E7B6D">
              <w:rPr>
                <w:b/>
                <w:bCs/>
                <w:lang w:val="vi-VN"/>
              </w:rPr>
              <w:t>CỘNG HÒA XÃ HỘI CHỦ NGHĨA VIỆT NAM</w:t>
            </w:r>
            <w:r w:rsidRPr="000E7B6D">
              <w:rPr>
                <w:b/>
                <w:bCs/>
                <w:lang w:val="vi-VN"/>
              </w:rPr>
              <w:br/>
              <w:t>Độc lập - Tự do - Hạnh phúc</w:t>
            </w:r>
            <w:r w:rsidRPr="000E7B6D">
              <w:rPr>
                <w:rStyle w:val="apple-converted-space"/>
                <w:b/>
                <w:bCs/>
                <w:lang w:val="vi-VN"/>
              </w:rPr>
              <w:t> </w:t>
            </w:r>
            <w:r w:rsidRPr="000E7B6D">
              <w:rPr>
                <w:b/>
                <w:bCs/>
                <w:lang w:val="vi-VN"/>
              </w:rPr>
              <w:br/>
              <w:t>---------------</w:t>
            </w:r>
          </w:p>
        </w:tc>
      </w:tr>
      <w:tr w:rsidR="000E7B6D" w:rsidRPr="000E7B6D" w:rsidTr="005D7826">
        <w:trPr>
          <w:tblCellSpacing w:w="0" w:type="dxa"/>
        </w:trPr>
        <w:tc>
          <w:tcPr>
            <w:tcW w:w="3348"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sz w:val="28"/>
                <w:szCs w:val="28"/>
              </w:rPr>
            </w:pPr>
            <w:r w:rsidRPr="000E7B6D">
              <w:rPr>
                <w:lang w:val="vi-VN"/>
              </w:rPr>
              <w:t>Số:.............. /.................</w:t>
            </w:r>
          </w:p>
        </w:tc>
        <w:tc>
          <w:tcPr>
            <w:tcW w:w="6116" w:type="dxa"/>
            <w:shd w:val="clear" w:color="auto" w:fill="FFFFFF"/>
            <w:tcMar>
              <w:top w:w="0" w:type="dxa"/>
              <w:left w:w="108" w:type="dxa"/>
              <w:bottom w:w="0" w:type="dxa"/>
              <w:right w:w="108" w:type="dxa"/>
            </w:tcMar>
            <w:hideMark/>
          </w:tcPr>
          <w:p w:rsidR="005D7826" w:rsidRPr="000E7B6D" w:rsidRDefault="005D7826">
            <w:pPr>
              <w:spacing w:before="120" w:line="156" w:lineRule="atLeast"/>
              <w:jc w:val="right"/>
              <w:rPr>
                <w:sz w:val="28"/>
                <w:szCs w:val="28"/>
              </w:rPr>
            </w:pPr>
            <w:r w:rsidRPr="000E7B6D">
              <w:rPr>
                <w:i/>
                <w:iCs/>
                <w:lang w:val="vi-VN"/>
              </w:rPr>
              <w:t>…………, ngày...... tháng......năm.....</w:t>
            </w:r>
          </w:p>
        </w:tc>
      </w:tr>
    </w:tbl>
    <w:p w:rsidR="005D7826" w:rsidRPr="000E7B6D" w:rsidRDefault="005D7826" w:rsidP="002A4AAD">
      <w:pPr>
        <w:shd w:val="clear" w:color="auto" w:fill="FFFFFF"/>
        <w:spacing w:before="120" w:line="156" w:lineRule="atLeast"/>
        <w:jc w:val="center"/>
        <w:rPr>
          <w:b/>
          <w:bCs/>
          <w:sz w:val="28"/>
          <w:szCs w:val="28"/>
        </w:rPr>
      </w:pPr>
      <w:bookmarkStart w:id="5" w:name="loai_pl28_name"/>
      <w:r w:rsidRPr="000E7B6D">
        <w:rPr>
          <w:b/>
          <w:bCs/>
          <w:lang w:val="vi-VN"/>
        </w:rPr>
        <w:t>ĐỀ NGHỊ XÁC NHẬN TÌNH TRẠNG CỦA XE Ô TÔ THAM GIA</w:t>
      </w:r>
    </w:p>
    <w:p w:rsidR="005D7826" w:rsidRPr="000E7B6D" w:rsidRDefault="005D7826" w:rsidP="005D7826">
      <w:pPr>
        <w:shd w:val="clear" w:color="auto" w:fill="FFFFFF"/>
        <w:spacing w:line="156" w:lineRule="atLeast"/>
        <w:jc w:val="center"/>
        <w:rPr>
          <w:lang w:val="vi-VN"/>
        </w:rPr>
      </w:pPr>
      <w:r w:rsidRPr="000E7B6D">
        <w:rPr>
          <w:b/>
          <w:bCs/>
          <w:lang w:val="vi-VN"/>
        </w:rPr>
        <w:t xml:space="preserve"> KINH DOANH VẬN TẢI</w:t>
      </w:r>
      <w:bookmarkEnd w:id="5"/>
    </w:p>
    <w:p w:rsidR="005D7826" w:rsidRPr="000E7B6D" w:rsidRDefault="005D7826" w:rsidP="005D7826">
      <w:pPr>
        <w:shd w:val="clear" w:color="auto" w:fill="FFFFFF"/>
        <w:spacing w:before="120" w:line="156" w:lineRule="atLeast"/>
        <w:jc w:val="center"/>
        <w:rPr>
          <w:lang w:val="vi-VN"/>
        </w:rPr>
      </w:pPr>
      <w:r w:rsidRPr="000E7B6D">
        <w:rPr>
          <w:lang w:val="vi-VN"/>
        </w:rPr>
        <w:t>Kính gửi: Sở GTVT..(2)...............................................</w:t>
      </w:r>
    </w:p>
    <w:p w:rsidR="005D7826" w:rsidRPr="000E7B6D" w:rsidRDefault="005D7826" w:rsidP="00384D89">
      <w:pPr>
        <w:shd w:val="clear" w:color="auto" w:fill="FFFFFF"/>
        <w:spacing w:line="156" w:lineRule="atLeast"/>
        <w:rPr>
          <w:lang w:val="vi-VN"/>
        </w:rPr>
      </w:pPr>
      <w:r w:rsidRPr="000E7B6D">
        <w:rPr>
          <w:lang w:val="vi-VN"/>
        </w:rPr>
        <w:t>Sở GTVT …(1). đề nghị Sở GTVT … (2) xác nhận về tình trạng của xe ô tô tham gia kinh doanh vận tải như sau:</w:t>
      </w:r>
    </w:p>
    <w:p w:rsidR="005D7826" w:rsidRPr="000E7B6D" w:rsidRDefault="005D7826" w:rsidP="00384D89">
      <w:pPr>
        <w:shd w:val="clear" w:color="auto" w:fill="FFFFFF"/>
        <w:spacing w:line="156" w:lineRule="atLeast"/>
        <w:rPr>
          <w:lang w:val="vi-VN"/>
        </w:rPr>
      </w:pPr>
      <w:r w:rsidRPr="000E7B6D">
        <w:rPr>
          <w:lang w:val="vi-VN"/>
        </w:rPr>
        <w:t>1.Tên doanh nghiệp/ hợp tác xã.............................................................................</w:t>
      </w:r>
    </w:p>
    <w:p w:rsidR="005D7826" w:rsidRPr="000E7B6D" w:rsidRDefault="005D7826" w:rsidP="00384D89">
      <w:pPr>
        <w:shd w:val="clear" w:color="auto" w:fill="FFFFFF"/>
        <w:spacing w:line="156" w:lineRule="atLeast"/>
        <w:rPr>
          <w:lang w:val="vi-VN"/>
        </w:rPr>
      </w:pPr>
      <w:r w:rsidRPr="000E7B6D">
        <w:rPr>
          <w:lang w:val="vi-VN"/>
        </w:rPr>
        <w:t>2. Trụ sở:.................................................................................................................</w:t>
      </w:r>
    </w:p>
    <w:p w:rsidR="005D7826" w:rsidRPr="000E7B6D" w:rsidRDefault="005D7826" w:rsidP="00384D89">
      <w:pPr>
        <w:shd w:val="clear" w:color="auto" w:fill="FFFFFF"/>
        <w:spacing w:line="156" w:lineRule="atLeast"/>
        <w:rPr>
          <w:lang w:val="vi-VN"/>
        </w:rPr>
      </w:pPr>
      <w:r w:rsidRPr="000E7B6D">
        <w:rPr>
          <w:lang w:val="vi-VN"/>
        </w:rPr>
        <w:t>3. Số điện thoại (Fax):............................................................................................</w:t>
      </w:r>
    </w:p>
    <w:p w:rsidR="005D7826" w:rsidRPr="000E7B6D" w:rsidRDefault="005D7826" w:rsidP="00384D89">
      <w:pPr>
        <w:shd w:val="clear" w:color="auto" w:fill="FFFFFF"/>
        <w:spacing w:line="156" w:lineRule="atLeast"/>
        <w:rPr>
          <w:lang w:val="vi-VN"/>
        </w:rPr>
      </w:pPr>
      <w:r w:rsidRPr="000E7B6D">
        <w:rPr>
          <w:lang w:val="vi-VN"/>
        </w:rPr>
        <w:t>4. Giấy phép kinh doanh vận tải số:........ do.......................................................... cấp ngày......... tháng......... năm...................</w:t>
      </w:r>
    </w:p>
    <w:p w:rsidR="005D7826" w:rsidRPr="000E7B6D" w:rsidRDefault="005D7826" w:rsidP="00384D89">
      <w:pPr>
        <w:shd w:val="clear" w:color="auto" w:fill="FFFFFF"/>
        <w:spacing w:line="156" w:lineRule="atLeast"/>
        <w:jc w:val="both"/>
        <w:rPr>
          <w:lang w:val="vi-VN"/>
        </w:rPr>
      </w:pPr>
      <w:r w:rsidRPr="000E7B6D">
        <w:rPr>
          <w:lang w:val="vi-VN"/>
        </w:rPr>
        <w:t>Đề nghị Sở GTVT …(2)…xác nhận xe ô tô mang biển số …thuộc sở hữu (quyền sử dụng hợp pháp) của.....(tên doanh nghiệp/HTX)....chưa được cấp Phù hiệu</w:t>
      </w:r>
      <w:r w:rsidRPr="000E7B6D">
        <w:rPr>
          <w:rStyle w:val="apple-converted-space"/>
          <w:lang w:val="vi-VN"/>
        </w:rPr>
        <w:t> </w:t>
      </w:r>
      <w:r w:rsidRPr="000E7B6D">
        <w:rPr>
          <w:b/>
          <w:bCs/>
          <w:lang w:val="vi-VN"/>
        </w:rPr>
        <w:t>(hoặc đã trả lại phù hiệu)</w:t>
      </w:r>
      <w:r w:rsidRPr="000E7B6D">
        <w:rPr>
          <w:rStyle w:val="apple-converted-space"/>
          <w:lang w:val="vi-VN"/>
        </w:rPr>
        <w:t> </w:t>
      </w:r>
      <w:r w:rsidRPr="000E7B6D">
        <w:rPr>
          <w:lang w:val="vi-VN"/>
        </w:rPr>
        <w:t>để chuyển đến hoạt động kinh doanh vận tải do Sở GTVT...(1)....quản lý.</w:t>
      </w:r>
    </w:p>
    <w:p w:rsidR="005D7826" w:rsidRPr="000E7B6D" w:rsidRDefault="005D7826" w:rsidP="005D7826">
      <w:pPr>
        <w:shd w:val="clear" w:color="auto" w:fill="FFFFFF"/>
        <w:spacing w:before="120" w:line="156" w:lineRule="atLeast"/>
        <w:rPr>
          <w:sz w:val="12"/>
          <w:szCs w:val="12"/>
          <w:lang w:val="vi-VN"/>
        </w:rPr>
      </w:pPr>
      <w:r w:rsidRPr="000E7B6D">
        <w:rPr>
          <w:sz w:val="20"/>
          <w:szCs w:val="20"/>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5268"/>
        <w:gridCol w:w="3735"/>
      </w:tblGrid>
      <w:tr w:rsidR="000E7B6D" w:rsidRPr="000E7B6D" w:rsidTr="005D7826">
        <w:trPr>
          <w:tblCellSpacing w:w="0" w:type="dxa"/>
        </w:trPr>
        <w:tc>
          <w:tcPr>
            <w:tcW w:w="5268" w:type="dxa"/>
            <w:shd w:val="clear" w:color="auto" w:fill="FFFFFF"/>
            <w:tcMar>
              <w:top w:w="0" w:type="dxa"/>
              <w:left w:w="108" w:type="dxa"/>
              <w:bottom w:w="0" w:type="dxa"/>
              <w:right w:w="108" w:type="dxa"/>
            </w:tcMar>
            <w:hideMark/>
          </w:tcPr>
          <w:p w:rsidR="005D7826" w:rsidRPr="000E7B6D" w:rsidRDefault="005D7826">
            <w:pPr>
              <w:spacing w:before="120" w:after="240" w:line="156" w:lineRule="atLeast"/>
              <w:jc w:val="center"/>
              <w:rPr>
                <w:sz w:val="22"/>
                <w:szCs w:val="22"/>
                <w:lang w:val="vi-VN"/>
              </w:rPr>
            </w:pPr>
            <w:r w:rsidRPr="000E7B6D">
              <w:rPr>
                <w:b/>
                <w:bCs/>
                <w:lang w:val="vi-VN"/>
              </w:rPr>
              <w:t>Xác nhận của Sở Giao thông vận tải</w:t>
            </w:r>
            <w:r w:rsidRPr="000E7B6D">
              <w:rPr>
                <w:rStyle w:val="apple-converted-space"/>
                <w:b/>
                <w:bCs/>
                <w:lang w:val="vi-VN"/>
              </w:rPr>
              <w:t> </w:t>
            </w:r>
            <w:r w:rsidRPr="000E7B6D">
              <w:rPr>
                <w:lang w:val="vi-VN"/>
              </w:rPr>
              <w:t>(2)</w:t>
            </w:r>
            <w:r w:rsidRPr="000E7B6D">
              <w:rPr>
                <w:i/>
                <w:iCs/>
                <w:sz w:val="22"/>
                <w:szCs w:val="22"/>
                <w:lang w:val="vi-VN"/>
              </w:rPr>
              <w:br/>
              <w:t>Ngày..... tháng...... năm......</w:t>
            </w:r>
            <w:r w:rsidRPr="000E7B6D">
              <w:rPr>
                <w:i/>
                <w:iCs/>
                <w:sz w:val="22"/>
                <w:szCs w:val="22"/>
                <w:lang w:val="vi-VN"/>
              </w:rPr>
              <w:br/>
              <w:t>(Ký tên, đóng dấu)</w:t>
            </w:r>
          </w:p>
        </w:tc>
        <w:tc>
          <w:tcPr>
            <w:tcW w:w="3735" w:type="dxa"/>
            <w:shd w:val="clear" w:color="auto" w:fill="FFFFFF"/>
            <w:tcMar>
              <w:top w:w="0" w:type="dxa"/>
              <w:left w:w="108" w:type="dxa"/>
              <w:bottom w:w="0" w:type="dxa"/>
              <w:right w:w="108" w:type="dxa"/>
            </w:tcMar>
            <w:hideMark/>
          </w:tcPr>
          <w:p w:rsidR="005D7826" w:rsidRPr="000E7B6D" w:rsidRDefault="005D7826">
            <w:pPr>
              <w:spacing w:before="120" w:after="240" w:line="156" w:lineRule="atLeast"/>
              <w:jc w:val="center"/>
              <w:rPr>
                <w:sz w:val="22"/>
                <w:szCs w:val="22"/>
                <w:lang w:val="vi-VN"/>
              </w:rPr>
            </w:pPr>
            <w:r w:rsidRPr="000E7B6D">
              <w:rPr>
                <w:b/>
                <w:bCs/>
                <w:lang w:val="vi-VN"/>
              </w:rPr>
              <w:t>Sở Giao thông vận tải (1)</w:t>
            </w:r>
            <w:r w:rsidRPr="000E7B6D">
              <w:rPr>
                <w:b/>
                <w:bCs/>
                <w:lang w:val="vi-VN"/>
              </w:rPr>
              <w:br/>
            </w:r>
            <w:r w:rsidRPr="000E7B6D">
              <w:rPr>
                <w:i/>
                <w:iCs/>
                <w:sz w:val="22"/>
                <w:szCs w:val="22"/>
                <w:lang w:val="vi-VN"/>
              </w:rPr>
              <w:t>(Ký tên, đóng dấu)</w:t>
            </w:r>
          </w:p>
        </w:tc>
      </w:tr>
    </w:tbl>
    <w:p w:rsidR="005D7826" w:rsidRPr="000E7B6D" w:rsidRDefault="005D7826" w:rsidP="005D7826">
      <w:pPr>
        <w:shd w:val="clear" w:color="auto" w:fill="FFFFFF"/>
        <w:spacing w:before="120" w:line="156" w:lineRule="atLeast"/>
        <w:rPr>
          <w:sz w:val="22"/>
          <w:szCs w:val="22"/>
          <w:lang w:val="vi-VN"/>
        </w:rPr>
      </w:pPr>
      <w:r w:rsidRPr="000E7B6D">
        <w:rPr>
          <w:b/>
          <w:bCs/>
          <w:sz w:val="22"/>
          <w:szCs w:val="22"/>
          <w:lang w:val="vi-VN"/>
        </w:rPr>
        <w:t>Hướng dẫn ghi:</w:t>
      </w:r>
    </w:p>
    <w:p w:rsidR="005D7826" w:rsidRPr="000E7B6D" w:rsidRDefault="005D7826" w:rsidP="005D7826">
      <w:pPr>
        <w:shd w:val="clear" w:color="auto" w:fill="FFFFFF"/>
        <w:spacing w:line="156" w:lineRule="atLeast"/>
        <w:rPr>
          <w:sz w:val="22"/>
          <w:szCs w:val="22"/>
          <w:lang w:val="vi-VN"/>
        </w:rPr>
      </w:pPr>
      <w:r w:rsidRPr="000E7B6D">
        <w:rPr>
          <w:sz w:val="22"/>
          <w:szCs w:val="22"/>
          <w:lang w:val="vi-VN"/>
        </w:rPr>
        <w:t>(1) Ghi tên Sở GTVT địa phương nơi phương tiện cấp phù hiệu, biển hiệu;</w:t>
      </w:r>
    </w:p>
    <w:p w:rsidR="005D7826" w:rsidRPr="000E7B6D" w:rsidRDefault="005D7826" w:rsidP="005D7826">
      <w:pPr>
        <w:shd w:val="clear" w:color="auto" w:fill="FFFFFF"/>
        <w:spacing w:line="156" w:lineRule="atLeast"/>
        <w:rPr>
          <w:sz w:val="22"/>
          <w:szCs w:val="22"/>
          <w:lang w:val="vi-VN"/>
        </w:rPr>
      </w:pPr>
      <w:r w:rsidRPr="000E7B6D">
        <w:rPr>
          <w:sz w:val="22"/>
          <w:szCs w:val="22"/>
          <w:lang w:val="vi-VN"/>
        </w:rPr>
        <w:t>(2) Ghi tên Sở GTVT nơi phương tiện chuyển đến.</w:t>
      </w:r>
    </w:p>
    <w:p w:rsidR="005D7826" w:rsidRPr="000E7B6D" w:rsidRDefault="005D7826" w:rsidP="005D7826">
      <w:pPr>
        <w:rPr>
          <w:i/>
          <w:sz w:val="22"/>
          <w:szCs w:val="22"/>
          <w:lang w:val="vi-VN"/>
        </w:rPr>
      </w:pPr>
    </w:p>
    <w:p w:rsidR="005D7826" w:rsidRPr="000E7B6D" w:rsidRDefault="005D7826" w:rsidP="005D7826">
      <w:pPr>
        <w:spacing w:before="120" w:after="120"/>
        <w:rPr>
          <w:i/>
          <w:sz w:val="28"/>
          <w:szCs w:val="28"/>
          <w:lang w:val="vi-VN"/>
        </w:rPr>
      </w:pPr>
    </w:p>
    <w:p w:rsidR="005D7826" w:rsidRPr="000E7B6D" w:rsidRDefault="005D7826" w:rsidP="005D7826">
      <w:pPr>
        <w:rPr>
          <w:b/>
          <w:lang w:val="vi-VN"/>
        </w:rPr>
      </w:pPr>
    </w:p>
    <w:p w:rsidR="005D7826" w:rsidRPr="000E7B6D" w:rsidRDefault="005D7826" w:rsidP="005D7826">
      <w:pPr>
        <w:rPr>
          <w:b/>
          <w:lang w:val="vi-VN"/>
        </w:rPr>
      </w:pPr>
    </w:p>
    <w:p w:rsidR="005D7826" w:rsidRPr="000E7B6D" w:rsidRDefault="005D7826" w:rsidP="005D7826">
      <w:pPr>
        <w:rPr>
          <w:b/>
          <w:lang w:val="vi-VN"/>
        </w:rPr>
      </w:pPr>
    </w:p>
    <w:p w:rsidR="005D7826" w:rsidRPr="000E7B6D" w:rsidRDefault="005D7826" w:rsidP="005D7826">
      <w:pPr>
        <w:rPr>
          <w:b/>
          <w:lang w:val="vi-VN"/>
        </w:rPr>
      </w:pPr>
    </w:p>
    <w:p w:rsidR="005D7826" w:rsidRPr="000E7B6D" w:rsidRDefault="005D7826" w:rsidP="005D7826">
      <w:pPr>
        <w:rPr>
          <w:b/>
          <w:lang w:val="vi-VN"/>
        </w:rPr>
      </w:pPr>
    </w:p>
    <w:p w:rsidR="005D7826" w:rsidRPr="000E7B6D" w:rsidRDefault="005D7826" w:rsidP="005D7826">
      <w:pPr>
        <w:rPr>
          <w:b/>
          <w:lang w:val="vi-VN"/>
        </w:rPr>
      </w:pPr>
    </w:p>
    <w:p w:rsidR="005D7826" w:rsidRPr="000E7B6D" w:rsidRDefault="005D7826" w:rsidP="005D7826">
      <w:pPr>
        <w:rPr>
          <w:b/>
          <w:lang w:val="vi-VN"/>
        </w:rPr>
      </w:pPr>
    </w:p>
    <w:p w:rsidR="005D7826" w:rsidRPr="000E7B6D" w:rsidRDefault="005D7826" w:rsidP="005D7826">
      <w:pPr>
        <w:rPr>
          <w:b/>
          <w:lang w:val="vi-VN"/>
        </w:rPr>
      </w:pPr>
    </w:p>
    <w:p w:rsidR="005D7826" w:rsidRPr="000E7B6D" w:rsidRDefault="005D7826" w:rsidP="002015ED">
      <w:pPr>
        <w:widowControl w:val="0"/>
        <w:autoSpaceDE w:val="0"/>
        <w:autoSpaceDN w:val="0"/>
        <w:spacing w:before="120"/>
        <w:jc w:val="both"/>
        <w:rPr>
          <w:b/>
          <w:sz w:val="28"/>
          <w:szCs w:val="28"/>
          <w:lang w:val="vi-VN"/>
        </w:rPr>
      </w:pPr>
      <w:r w:rsidRPr="000E7B6D">
        <w:rPr>
          <w:b/>
          <w:lang w:val="vi-VN"/>
        </w:rPr>
        <w:br w:type="page"/>
      </w:r>
      <w:r w:rsidRPr="000E7B6D">
        <w:rPr>
          <w:b/>
          <w:sz w:val="28"/>
          <w:szCs w:val="28"/>
          <w:lang w:val="vi-VN"/>
        </w:rPr>
        <w:lastRenderedPageBreak/>
        <w:t>2</w:t>
      </w:r>
      <w:r w:rsidR="00976508" w:rsidRPr="000E7B6D">
        <w:rPr>
          <w:b/>
          <w:sz w:val="28"/>
          <w:szCs w:val="28"/>
        </w:rPr>
        <w:t>4</w:t>
      </w:r>
      <w:r w:rsidRPr="000E7B6D">
        <w:rPr>
          <w:b/>
          <w:sz w:val="28"/>
          <w:szCs w:val="28"/>
          <w:lang w:val="vi-VN"/>
        </w:rPr>
        <w:t>. Cấp lại phù hiệu cho xe taxi, xe hợp đồng, xe vận tải hàng hóa bằng công-ten-nơ, xe đầu kéo,</w:t>
      </w:r>
      <w:r w:rsidRPr="000E7B6D">
        <w:rPr>
          <w:sz w:val="28"/>
          <w:szCs w:val="28"/>
          <w:lang w:val="vi-VN"/>
        </w:rPr>
        <w:t xml:space="preserve"> </w:t>
      </w:r>
      <w:r w:rsidRPr="000E7B6D">
        <w:rPr>
          <w:b/>
          <w:sz w:val="28"/>
          <w:szCs w:val="28"/>
          <w:lang w:val="vi-VN"/>
        </w:rPr>
        <w:t xml:space="preserve">xe kinh doanh vận tải hàng hóa, xe kinh doanh vận tải hành khách theo tuyến cố định, xe kinh doanh vận tải bằng xe buýt </w:t>
      </w:r>
    </w:p>
    <w:p w:rsidR="005D7826" w:rsidRPr="000E7B6D" w:rsidRDefault="005D7826" w:rsidP="005D7826">
      <w:pPr>
        <w:spacing w:before="240"/>
        <w:jc w:val="both"/>
        <w:rPr>
          <w:b/>
          <w:bCs/>
          <w:sz w:val="28"/>
          <w:szCs w:val="28"/>
          <w:lang w:val="vi-VN"/>
        </w:rPr>
      </w:pPr>
      <w:r w:rsidRPr="000E7B6D">
        <w:rPr>
          <w:b/>
          <w:bCs/>
          <w:sz w:val="28"/>
          <w:szCs w:val="28"/>
          <w:lang w:val="vi-VN"/>
        </w:rPr>
        <w:t>1. Trình tự thực hiện:</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a) Nộp hồ sơ TTHC:</w:t>
      </w:r>
    </w:p>
    <w:p w:rsidR="005D7826" w:rsidRPr="000E7B6D" w:rsidRDefault="005D7826" w:rsidP="005D7826">
      <w:pPr>
        <w:widowControl w:val="0"/>
        <w:autoSpaceDE w:val="0"/>
        <w:autoSpaceDN w:val="0"/>
        <w:jc w:val="both"/>
        <w:rPr>
          <w:sz w:val="28"/>
          <w:szCs w:val="28"/>
          <w:lang w:val="vi-VN"/>
        </w:rPr>
      </w:pPr>
      <w:r w:rsidRPr="000E7B6D">
        <w:rPr>
          <w:rStyle w:val="apple-converted-space"/>
          <w:sz w:val="28"/>
          <w:szCs w:val="28"/>
          <w:shd w:val="clear" w:color="auto" w:fill="FFFFFF"/>
          <w:lang w:val="vi-VN"/>
        </w:rPr>
        <w:t xml:space="preserve">  Trước khi phù hiệu hết hiệu lực tối thiểu 10 ngày, phù hiệu bị mất, hỏng, </w:t>
      </w:r>
      <w:r w:rsidRPr="000E7B6D">
        <w:rPr>
          <w:sz w:val="28"/>
          <w:szCs w:val="28"/>
          <w:shd w:val="clear" w:color="auto" w:fill="FFFFFF"/>
          <w:lang w:val="vi-VN"/>
        </w:rPr>
        <w:t xml:space="preserve">doanh nghiệp, hợp tác xã có văn bản đề nghị cấp lại phù hiệu </w:t>
      </w:r>
      <w:r w:rsidR="005E64F9" w:rsidRPr="000E7B6D">
        <w:rPr>
          <w:bCs/>
          <w:sz w:val="28"/>
          <w:szCs w:val="28"/>
        </w:rPr>
        <w:t>đến</w:t>
      </w:r>
      <w:r w:rsidR="005E64F9"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shd w:val="clear" w:color="auto" w:fill="FFFFFF"/>
          <w:lang w:val="vi-VN"/>
        </w:rPr>
        <w:t>.</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b) Giải quyết TTHC:</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xml:space="preserve">- Sở Giao thông vận tải tiếp nhận, kiểm tra hồ sơ. </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Đối với phương tiện mang biển đăng ký tại địa phương nơi giải quyết thủ tục hành chính: nếu hồ sơ đầy đủ theo quy định, trong thời hạn 02 ngày làm việc, Sở Giao thông vận tải có trách nhiệm cấp lại phù hiệu cho đơn vị kinh doanh vận tải. Trường hợp từ chối không cấp lại, Sở Giao thông vận tải trả lời bằng văn bản và nêu rõ lý do.</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xml:space="preserve">- Đối với phương tiện mang biển số đăng ký không thuộc địa phương nơi giải quyết thủ tục hành chính: trong thời hạn 02 ngày làm việc, kể từ ngày nhận đúng hồ sơ theo quy định, </w:t>
      </w:r>
      <w:r w:rsidRPr="000E7B6D">
        <w:rPr>
          <w:rFonts w:ascii="Times New Roman" w:hAnsi="Times New Roman"/>
          <w:sz w:val="28"/>
          <w:szCs w:val="28"/>
          <w:shd w:val="clear" w:color="auto" w:fill="FFFFFF"/>
          <w:lang w:val="vi-VN"/>
        </w:rPr>
        <w:t>Sở Giao thông vận tải nơi tiếp nhận hồ sơ có văn bản đề nghị xác nhận về tình trạng của xe ô tô tham gia kinh doanh vận tải gửi đến Sở Giao thông vận tải địa phương nơi phương tiện mang biển số đăng ký. Trong thời hạn 03 ngày làm việc, kể từ ngày nhận được văn bản đề nghị xác nhận, Sở Giao thông vận tải nơi phương tiện mang biển số đăng ký phải có trách nhiệm xác nhận và gửi tới Sở Giao thông vận tải nơi đề nghị qua fax hoặc email, bản chính được gửi qua đường bưu điện.</w:t>
      </w:r>
      <w:r w:rsidRPr="000E7B6D">
        <w:rPr>
          <w:rStyle w:val="apple-converted-space"/>
          <w:rFonts w:ascii="Times New Roman" w:hAnsi="Times New Roman"/>
          <w:sz w:val="28"/>
          <w:szCs w:val="28"/>
          <w:shd w:val="clear" w:color="auto" w:fill="FFFFFF"/>
          <w:lang w:val="vi-VN"/>
        </w:rPr>
        <w:t> </w:t>
      </w:r>
      <w:r w:rsidRPr="000E7B6D">
        <w:rPr>
          <w:rFonts w:ascii="Times New Roman" w:hAnsi="Times New Roman"/>
          <w:sz w:val="28"/>
          <w:szCs w:val="28"/>
          <w:shd w:val="clear" w:color="auto" w:fill="FFFFFF"/>
          <w:lang w:val="vi-VN"/>
        </w:rPr>
        <w:t>Trường hợp không xác nhận, Sở Giao thông vận tải trả lời bằng văn bản và nêu rõ lý do.</w:t>
      </w:r>
      <w:r w:rsidRPr="000E7B6D">
        <w:rPr>
          <w:rFonts w:ascii="Times New Roman" w:hAnsi="Times New Roman"/>
          <w:sz w:val="28"/>
          <w:szCs w:val="28"/>
          <w:lang w:val="vi-VN"/>
        </w:rPr>
        <w:t xml:space="preserve"> Sau 08 ngày làm việc, kể từ ngày nhận đủ hồ sơ theo quy định, Sở Giao thông vận tải có trách nhiệm cấp lại phù hiệu cho đơn vị kinh doanh vận tải. Trường hợp từ chối không cấp lại, Sở Giao thông vận tải trả lời bằng văn bản và nêu rõ lý do.</w:t>
      </w:r>
    </w:p>
    <w:p w:rsidR="005D7826" w:rsidRPr="000E7B6D" w:rsidRDefault="005D7826" w:rsidP="005D7826">
      <w:pPr>
        <w:shd w:val="clear" w:color="auto" w:fill="FFFFFF"/>
        <w:jc w:val="both"/>
        <w:rPr>
          <w:sz w:val="28"/>
          <w:szCs w:val="28"/>
          <w:lang w:val="vi-VN"/>
        </w:rPr>
      </w:pPr>
      <w:r w:rsidRPr="000E7B6D">
        <w:rPr>
          <w:sz w:val="28"/>
          <w:szCs w:val="28"/>
          <w:lang w:val="vi-VN"/>
        </w:rPr>
        <w:t>- Đối với xe ô tô thuộc đối tượng phải lắp thiết bị giám sát hành trình nhưng không thực hiện đúng các quy định liên quan đến lắp đặt, cung cấp và truyền dẫn thông tin từ thiết bị giám sát hành trình, chỉ được cấp lại phù hiệu sau khi đã đáp ứng đầy đủ các quy định về thiết bị giám sát hành trình.</w:t>
      </w:r>
    </w:p>
    <w:p w:rsidR="00A46D45" w:rsidRPr="000E7B6D" w:rsidRDefault="005D7826" w:rsidP="005D7826">
      <w:pPr>
        <w:shd w:val="clear" w:color="auto" w:fill="FFFFFF"/>
        <w:jc w:val="both"/>
        <w:rPr>
          <w:b/>
          <w:sz w:val="28"/>
          <w:szCs w:val="28"/>
        </w:rPr>
      </w:pPr>
      <w:r w:rsidRPr="000E7B6D">
        <w:rPr>
          <w:b/>
          <w:sz w:val="28"/>
          <w:szCs w:val="28"/>
          <w:lang w:val="vi-VN"/>
        </w:rPr>
        <w:t xml:space="preserve">2. Cách thức thực hiện: </w:t>
      </w:r>
    </w:p>
    <w:p w:rsidR="001249BC" w:rsidRPr="000E7B6D" w:rsidRDefault="001249BC" w:rsidP="001249BC">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1249BC" w:rsidRPr="000E7B6D" w:rsidRDefault="001249BC" w:rsidP="001249BC">
      <w:pPr>
        <w:jc w:val="both"/>
        <w:rPr>
          <w:sz w:val="28"/>
          <w:szCs w:val="28"/>
        </w:rPr>
      </w:pPr>
      <w:r w:rsidRPr="000E7B6D">
        <w:rPr>
          <w:sz w:val="28"/>
          <w:szCs w:val="28"/>
        </w:rPr>
        <w:t>- Tiếp nhận và trả kết quả qua dịch vụ bưu chính công ích.</w:t>
      </w:r>
    </w:p>
    <w:p w:rsidR="001249BC" w:rsidRPr="000E7B6D" w:rsidRDefault="001249BC" w:rsidP="001249BC">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1249BC" w:rsidRPr="000E7B6D" w:rsidRDefault="001249BC" w:rsidP="001249BC">
      <w:pPr>
        <w:jc w:val="both"/>
        <w:rPr>
          <w:sz w:val="28"/>
          <w:szCs w:val="28"/>
        </w:rPr>
      </w:pPr>
      <w:r w:rsidRPr="000E7B6D">
        <w:rPr>
          <w:sz w:val="28"/>
          <w:szCs w:val="28"/>
        </w:rPr>
        <w:t>- K</w:t>
      </w:r>
      <w:r w:rsidR="00A821FB" w:rsidRPr="000E7B6D">
        <w:rPr>
          <w:sz w:val="28"/>
          <w:szCs w:val="28"/>
        </w:rPr>
        <w:t>ê khai trực tuyến cấp độ 4</w:t>
      </w:r>
      <w:r w:rsidRPr="000E7B6D">
        <w:rPr>
          <w:sz w:val="28"/>
          <w:szCs w:val="28"/>
        </w:rPr>
        <w:t xml:space="preserve"> theo địa chỉ ( http://qlvt.mt.gov.vn)</w:t>
      </w:r>
      <w:r w:rsidRPr="000E7B6D">
        <w:rPr>
          <w:rStyle w:val="Hyperlink"/>
          <w:color w:val="auto"/>
          <w:sz w:val="28"/>
          <w:szCs w:val="28"/>
        </w:rPr>
        <w:t>.</w:t>
      </w:r>
      <w:r w:rsidRPr="000E7B6D">
        <w:rPr>
          <w:sz w:val="28"/>
          <w:szCs w:val="28"/>
        </w:rPr>
        <w:t xml:space="preserve"> </w:t>
      </w:r>
    </w:p>
    <w:p w:rsidR="005D7826" w:rsidRPr="000E7B6D" w:rsidRDefault="005D7826" w:rsidP="005D7826">
      <w:pPr>
        <w:tabs>
          <w:tab w:val="left" w:pos="360"/>
        </w:tabs>
        <w:jc w:val="both"/>
        <w:rPr>
          <w:b/>
          <w:sz w:val="28"/>
          <w:szCs w:val="28"/>
          <w:lang w:val="vi-VN"/>
        </w:rPr>
      </w:pPr>
      <w:r w:rsidRPr="000E7B6D">
        <w:rPr>
          <w:b/>
          <w:sz w:val="28"/>
          <w:szCs w:val="28"/>
          <w:lang w:val="vi-VN"/>
        </w:rPr>
        <w:t>3. Thành phần, số lượng hồ sơ:</w:t>
      </w:r>
    </w:p>
    <w:p w:rsidR="005D7826" w:rsidRPr="000E7B6D" w:rsidRDefault="005D7826" w:rsidP="005D7826">
      <w:pPr>
        <w:jc w:val="both"/>
        <w:rPr>
          <w:sz w:val="28"/>
          <w:szCs w:val="28"/>
        </w:rPr>
      </w:pPr>
      <w:r w:rsidRPr="000E7B6D">
        <w:rPr>
          <w:sz w:val="28"/>
          <w:szCs w:val="28"/>
          <w:lang w:val="vi-VN"/>
        </w:rPr>
        <w:t>a) Thành phần hồ sơ:</w:t>
      </w:r>
    </w:p>
    <w:p w:rsidR="005D7826" w:rsidRPr="000E7B6D" w:rsidRDefault="005D7826" w:rsidP="005D7826">
      <w:pPr>
        <w:jc w:val="both"/>
        <w:rPr>
          <w:sz w:val="28"/>
          <w:szCs w:val="28"/>
        </w:rPr>
      </w:pPr>
      <w:r w:rsidRPr="000E7B6D">
        <w:rPr>
          <w:sz w:val="28"/>
          <w:szCs w:val="28"/>
        </w:rPr>
        <w:t xml:space="preserve">- </w:t>
      </w:r>
      <w:r w:rsidRPr="000E7B6D">
        <w:rPr>
          <w:sz w:val="28"/>
          <w:szCs w:val="28"/>
          <w:lang w:val="vi-VN"/>
        </w:rPr>
        <w:t>Giấy đề nghị cấp phù hiệu theo mẫu;</w:t>
      </w:r>
    </w:p>
    <w:p w:rsidR="005D7826" w:rsidRPr="000E7B6D" w:rsidRDefault="005D7826" w:rsidP="005D7826">
      <w:pPr>
        <w:shd w:val="clear" w:color="auto" w:fill="FFFFFF"/>
        <w:jc w:val="both"/>
        <w:rPr>
          <w:sz w:val="28"/>
          <w:szCs w:val="28"/>
          <w:lang w:val="vi-VN"/>
        </w:rPr>
      </w:pPr>
      <w:r w:rsidRPr="000E7B6D">
        <w:rPr>
          <w:sz w:val="28"/>
          <w:szCs w:val="28"/>
        </w:rPr>
        <w:t xml:space="preserve">- </w:t>
      </w:r>
      <w:r w:rsidRPr="000E7B6D">
        <w:rPr>
          <w:sz w:val="28"/>
          <w:szCs w:val="28"/>
          <w:lang w:val="vi-VN"/>
        </w:rPr>
        <w:t xml:space="preserve">Bản sao kèm bản chính để đối chiếu hoặc bản sao có chứng thực giấy chứng nhận kiểm định an toàn kỹ thuật và bảo vệ môi trường, giấy đăng ký xe ô tô và </w:t>
      </w:r>
      <w:r w:rsidRPr="000E7B6D">
        <w:rPr>
          <w:sz w:val="28"/>
          <w:szCs w:val="28"/>
          <w:lang w:val="vi-VN"/>
        </w:rPr>
        <w:lastRenderedPageBreak/>
        <w:t>hợp đồng thuê phương tiện với tổ chức, cá nhân cho thuê tài chính hoặc cho thuê tài sản, hợp đồng thuê phương tiện giữa thành viên và hợp tác xã nếu xe không thuộc sở hữu của đơn vị kinh doanh vận tải. Đối với những phương tiện mang biển số đăng ký không thuộc địa phương nơi giải quyết thủ tục hành chính thì phải có xác nhận về tình trạng của xe ô tô tham gia kinh doanh vận tải của Sở Giao thông vận tải nơi phương tiện mang biển số đăng ký theo mẫu.</w:t>
      </w:r>
    </w:p>
    <w:p w:rsidR="005D7826" w:rsidRPr="000E7B6D" w:rsidRDefault="005D7826" w:rsidP="005D7826">
      <w:pPr>
        <w:shd w:val="clear" w:color="auto" w:fill="FFFFFF"/>
        <w:jc w:val="both"/>
        <w:rPr>
          <w:sz w:val="28"/>
          <w:szCs w:val="28"/>
          <w:lang w:val="vi-VN"/>
        </w:rPr>
      </w:pPr>
      <w:r w:rsidRPr="000E7B6D">
        <w:rPr>
          <w:sz w:val="28"/>
          <w:szCs w:val="28"/>
          <w:lang w:val="vi-VN"/>
        </w:rPr>
        <w:t>- Cung cấp tên Trang thông tin điện tử, tên đăng nhập, mật khẩu truy cập vào thiết bị giám sát hành trình của các xe đề nghị cấp phù hiệu.</w:t>
      </w:r>
    </w:p>
    <w:p w:rsidR="005D7826" w:rsidRPr="000E7B6D" w:rsidRDefault="005D7826" w:rsidP="005D7826">
      <w:pPr>
        <w:jc w:val="both"/>
        <w:rPr>
          <w:sz w:val="28"/>
          <w:szCs w:val="28"/>
          <w:lang w:val="vi-VN"/>
        </w:rPr>
      </w:pPr>
      <w:r w:rsidRPr="000E7B6D">
        <w:rPr>
          <w:sz w:val="28"/>
          <w:szCs w:val="28"/>
          <w:lang w:val="vi-VN"/>
        </w:rPr>
        <w:t>b) Số lượng hồ sơ: 01 bộ.</w:t>
      </w:r>
    </w:p>
    <w:p w:rsidR="005D7826" w:rsidRPr="000E7B6D" w:rsidRDefault="005D7826" w:rsidP="005D7826">
      <w:pPr>
        <w:jc w:val="both"/>
        <w:rPr>
          <w:sz w:val="28"/>
          <w:szCs w:val="28"/>
          <w:shd w:val="clear" w:color="auto" w:fill="FFFFFF"/>
          <w:lang w:val="vi-VN"/>
        </w:rPr>
      </w:pPr>
      <w:r w:rsidRPr="000E7B6D">
        <w:rPr>
          <w:b/>
          <w:sz w:val="28"/>
          <w:szCs w:val="28"/>
          <w:lang w:val="vi-VN"/>
        </w:rPr>
        <w:t xml:space="preserve">4. Thời hạn giải quyết: </w:t>
      </w:r>
    </w:p>
    <w:p w:rsidR="005D7826" w:rsidRPr="000E7B6D" w:rsidRDefault="005D7826" w:rsidP="005D7826">
      <w:pPr>
        <w:jc w:val="both"/>
        <w:rPr>
          <w:sz w:val="28"/>
          <w:szCs w:val="28"/>
          <w:lang w:val="vi-VN"/>
        </w:rPr>
      </w:pPr>
      <w:r w:rsidRPr="000E7B6D">
        <w:rPr>
          <w:sz w:val="28"/>
          <w:szCs w:val="28"/>
          <w:lang w:val="vi-VN"/>
        </w:rPr>
        <w:t>- Đối với phương tiện mang biển đăng ký tại địa phương nơi giải quyết thủ tục hành chính: 02 ngày làm việc, kể từ ngày nhận hồ sơ đầy đủ theo quy định;</w:t>
      </w:r>
    </w:p>
    <w:p w:rsidR="005D7826" w:rsidRPr="000E7B6D" w:rsidRDefault="005D7826" w:rsidP="005D7826">
      <w:pPr>
        <w:jc w:val="both"/>
        <w:rPr>
          <w:b/>
          <w:sz w:val="28"/>
          <w:szCs w:val="28"/>
          <w:lang w:val="vi-VN"/>
        </w:rPr>
      </w:pPr>
      <w:r w:rsidRPr="000E7B6D">
        <w:rPr>
          <w:sz w:val="28"/>
          <w:szCs w:val="28"/>
          <w:lang w:val="vi-VN"/>
        </w:rPr>
        <w:t>- Đối với phương tiện mang biển số đăng ký không thuộc địa phương nơi giải quyết thủ tục hành chính: 08 ngày làm việc, kể từ ngày nhận hồ sơ đầy đủ theo quy định.</w:t>
      </w:r>
    </w:p>
    <w:p w:rsidR="005D7826" w:rsidRPr="000E7B6D" w:rsidRDefault="005D7826" w:rsidP="005D7826">
      <w:pPr>
        <w:jc w:val="both"/>
        <w:rPr>
          <w:sz w:val="28"/>
          <w:szCs w:val="28"/>
          <w:lang w:val="vi-VN"/>
        </w:rPr>
      </w:pPr>
      <w:r w:rsidRPr="000E7B6D">
        <w:rPr>
          <w:b/>
          <w:sz w:val="28"/>
          <w:szCs w:val="28"/>
          <w:lang w:val="vi-VN"/>
        </w:rPr>
        <w:t xml:space="preserve">5. Đối tượng thực hiện TTHC: </w:t>
      </w:r>
      <w:r w:rsidRPr="000E7B6D">
        <w:rPr>
          <w:sz w:val="28"/>
          <w:szCs w:val="28"/>
          <w:lang w:val="vi-VN"/>
        </w:rPr>
        <w:t>Tổ chức.</w:t>
      </w:r>
    </w:p>
    <w:p w:rsidR="005D7826" w:rsidRPr="000E7B6D" w:rsidRDefault="005D7826" w:rsidP="005D7826">
      <w:pPr>
        <w:jc w:val="both"/>
        <w:rPr>
          <w:b/>
          <w:sz w:val="28"/>
          <w:szCs w:val="28"/>
          <w:lang w:val="vi-VN"/>
        </w:rPr>
      </w:pPr>
      <w:r w:rsidRPr="000E7B6D">
        <w:rPr>
          <w:b/>
          <w:sz w:val="28"/>
          <w:szCs w:val="28"/>
          <w:lang w:val="vi-VN"/>
        </w:rPr>
        <w:t xml:space="preserve">6. Cơ quan thực hiện TTHC: </w:t>
      </w:r>
    </w:p>
    <w:p w:rsidR="005D7826" w:rsidRPr="000E7B6D" w:rsidRDefault="005D7826" w:rsidP="005D7826">
      <w:pPr>
        <w:jc w:val="both"/>
        <w:rPr>
          <w:b/>
          <w:sz w:val="28"/>
          <w:szCs w:val="28"/>
          <w:lang w:val="vi-VN"/>
        </w:rPr>
      </w:pPr>
      <w:r w:rsidRPr="000E7B6D">
        <w:rPr>
          <w:sz w:val="28"/>
          <w:szCs w:val="28"/>
          <w:lang w:val="vi-VN"/>
        </w:rPr>
        <w:t>a)</w:t>
      </w:r>
      <w:r w:rsidRPr="000E7B6D">
        <w:rPr>
          <w:b/>
          <w:sz w:val="28"/>
          <w:szCs w:val="28"/>
          <w:lang w:val="vi-VN"/>
        </w:rPr>
        <w:t xml:space="preserve"> </w:t>
      </w:r>
      <w:r w:rsidRPr="000E7B6D">
        <w:rPr>
          <w:sz w:val="28"/>
          <w:szCs w:val="28"/>
          <w:lang w:val="vi-VN"/>
        </w:rPr>
        <w:t>Cơ quan có thẩm quyền quyết định: Sở Giao thông vận tải;</w:t>
      </w:r>
    </w:p>
    <w:p w:rsidR="005D7826" w:rsidRPr="000E7B6D" w:rsidRDefault="005D7826" w:rsidP="005D7826">
      <w:pPr>
        <w:jc w:val="both"/>
        <w:rPr>
          <w:b/>
          <w:sz w:val="28"/>
          <w:szCs w:val="28"/>
          <w:lang w:val="vi-VN"/>
        </w:rPr>
      </w:pPr>
      <w:r w:rsidRPr="000E7B6D">
        <w:rPr>
          <w:sz w:val="28"/>
          <w:szCs w:val="28"/>
          <w:lang w:val="vi-VN"/>
        </w:rPr>
        <w:t>b)</w:t>
      </w:r>
      <w:r w:rsidRPr="000E7B6D">
        <w:rPr>
          <w:b/>
          <w:sz w:val="28"/>
          <w:szCs w:val="28"/>
          <w:lang w:val="vi-VN"/>
        </w:rPr>
        <w:t xml:space="preserve"> </w:t>
      </w:r>
      <w:r w:rsidRPr="000E7B6D">
        <w:rPr>
          <w:sz w:val="28"/>
          <w:szCs w:val="28"/>
          <w:lang w:val="vi-VN"/>
        </w:rPr>
        <w:t>Cơ quan hoặc người có thẩm quyền được uỷ quyền hoặc phân cấp thực hiện: Không có;</w:t>
      </w:r>
    </w:p>
    <w:p w:rsidR="005D7826" w:rsidRPr="000E7B6D" w:rsidRDefault="005D7826" w:rsidP="005D7826">
      <w:pPr>
        <w:jc w:val="both"/>
        <w:rPr>
          <w:sz w:val="28"/>
          <w:szCs w:val="28"/>
          <w:lang w:val="vi-VN"/>
        </w:rPr>
      </w:pPr>
      <w:r w:rsidRPr="000E7B6D">
        <w:rPr>
          <w:sz w:val="28"/>
          <w:szCs w:val="28"/>
          <w:lang w:val="vi-VN"/>
        </w:rPr>
        <w:t>c) Cơ quan trực tiếp thực hiện thủ tục hành chính: Sở Giao thông vận tải;</w:t>
      </w:r>
    </w:p>
    <w:p w:rsidR="005D7826" w:rsidRPr="000E7B6D" w:rsidRDefault="005D7826" w:rsidP="005D7826">
      <w:pPr>
        <w:jc w:val="both"/>
        <w:rPr>
          <w:sz w:val="28"/>
          <w:szCs w:val="28"/>
          <w:lang w:val="vi-VN"/>
        </w:rPr>
      </w:pPr>
      <w:r w:rsidRPr="000E7B6D">
        <w:rPr>
          <w:sz w:val="28"/>
          <w:szCs w:val="28"/>
          <w:lang w:val="vi-VN"/>
        </w:rPr>
        <w:t>d) Cơ quan phối hợp: Sở Giao thông vận tải nơi mang biển số đăng ký của phương tiện.</w:t>
      </w:r>
    </w:p>
    <w:p w:rsidR="005D7826" w:rsidRPr="000E7B6D" w:rsidRDefault="005D7826" w:rsidP="005D7826">
      <w:pPr>
        <w:jc w:val="both"/>
        <w:rPr>
          <w:b/>
          <w:sz w:val="28"/>
          <w:szCs w:val="28"/>
          <w:lang w:val="vi-VN"/>
        </w:rPr>
      </w:pPr>
      <w:r w:rsidRPr="000E7B6D">
        <w:rPr>
          <w:b/>
          <w:sz w:val="28"/>
          <w:szCs w:val="28"/>
          <w:lang w:val="vi-VN"/>
        </w:rPr>
        <w:t xml:space="preserve">7. Kết quả của việc thực hiện TTHC: </w:t>
      </w:r>
    </w:p>
    <w:p w:rsidR="005D7826" w:rsidRPr="000E7B6D" w:rsidRDefault="005D7826" w:rsidP="005D7826">
      <w:pPr>
        <w:jc w:val="both"/>
        <w:rPr>
          <w:b/>
          <w:sz w:val="28"/>
          <w:szCs w:val="28"/>
          <w:lang w:val="vi-VN"/>
        </w:rPr>
      </w:pPr>
      <w:r w:rsidRPr="000E7B6D">
        <w:rPr>
          <w:sz w:val="28"/>
          <w:szCs w:val="28"/>
          <w:lang w:val="vi-VN"/>
        </w:rPr>
        <w:t xml:space="preserve"> Phù hiệu xe taxi, xe hợp đồng, xe vận tải hàng hóa bằng công-ten-nơ, xe kinh doanh vận tải hàng hóa, xe kinh doanh vận tải hành khách theo tuyến cố định, xe kinh doanh vận tải hành khách bằng xe buýt.</w:t>
      </w:r>
    </w:p>
    <w:p w:rsidR="005D7826" w:rsidRPr="000E7B6D" w:rsidRDefault="005D7826" w:rsidP="005D7826">
      <w:pPr>
        <w:jc w:val="both"/>
        <w:rPr>
          <w:sz w:val="28"/>
          <w:szCs w:val="28"/>
        </w:rPr>
      </w:pPr>
      <w:r w:rsidRPr="000E7B6D">
        <w:rPr>
          <w:b/>
          <w:sz w:val="28"/>
          <w:szCs w:val="28"/>
          <w:lang w:val="vi-VN"/>
        </w:rPr>
        <w:t xml:space="preserve">8. Phí, lệ phí: </w:t>
      </w:r>
      <w:r w:rsidRPr="000E7B6D">
        <w:rPr>
          <w:sz w:val="28"/>
          <w:szCs w:val="28"/>
          <w:lang w:val="vi-VN"/>
        </w:rPr>
        <w:t>Không có.</w:t>
      </w:r>
    </w:p>
    <w:p w:rsidR="00FE0BA9" w:rsidRPr="000E7B6D" w:rsidRDefault="00FE0BA9" w:rsidP="00FE0BA9">
      <w:pPr>
        <w:jc w:val="both"/>
        <w:rPr>
          <w:sz w:val="28"/>
        </w:rPr>
      </w:pPr>
      <w:r w:rsidRPr="000E7B6D">
        <w:rPr>
          <w:sz w:val="28"/>
          <w:szCs w:val="28"/>
        </w:rPr>
        <w:t xml:space="preserve">- </w:t>
      </w:r>
      <w:r w:rsidRPr="000E7B6D">
        <w:rPr>
          <w:sz w:val="28"/>
        </w:rPr>
        <w:t>Giá cước và chính sách miễn, giảm giá cước dịch vụ nhận gửi hồ sơ, chuyển trả kết quả giải quyết thủ tục hành chính qua dịch vụ bưu chính công ích được ban hành kèm theo Quyết định 1268/QĐ- BĐVN của Tổng Công ty Bưu điện Việt Nam ngày 11/11/2017.</w:t>
      </w:r>
    </w:p>
    <w:p w:rsidR="005D7826" w:rsidRPr="000E7B6D" w:rsidRDefault="005D7826" w:rsidP="005D7826">
      <w:pPr>
        <w:jc w:val="both"/>
        <w:rPr>
          <w:sz w:val="28"/>
          <w:szCs w:val="28"/>
          <w:lang w:val="vi-VN"/>
        </w:rPr>
      </w:pPr>
      <w:r w:rsidRPr="000E7B6D">
        <w:rPr>
          <w:b/>
          <w:sz w:val="28"/>
          <w:szCs w:val="28"/>
          <w:lang w:val="vi-VN"/>
        </w:rPr>
        <w:t xml:space="preserve">9. Tên mẫu đơn, mẫu tờ khai hành chính: </w:t>
      </w:r>
      <w:r w:rsidRPr="000E7B6D">
        <w:rPr>
          <w:sz w:val="28"/>
          <w:szCs w:val="28"/>
          <w:lang w:val="vi-VN"/>
        </w:rPr>
        <w:t>Không có.</w:t>
      </w:r>
    </w:p>
    <w:p w:rsidR="005D7826" w:rsidRPr="000E7B6D" w:rsidRDefault="005D7826" w:rsidP="005D7826">
      <w:pPr>
        <w:jc w:val="both"/>
        <w:rPr>
          <w:b/>
          <w:sz w:val="28"/>
          <w:szCs w:val="28"/>
          <w:lang w:val="vi-VN"/>
        </w:rPr>
      </w:pPr>
      <w:r w:rsidRPr="000E7B6D">
        <w:rPr>
          <w:b/>
          <w:sz w:val="28"/>
          <w:szCs w:val="28"/>
          <w:lang w:val="vi-VN"/>
        </w:rPr>
        <w:t xml:space="preserve">10. Yêu cầu điều kiện thực hiện TTHC: </w:t>
      </w:r>
    </w:p>
    <w:p w:rsidR="005D7826" w:rsidRPr="000E7B6D" w:rsidRDefault="005D7826" w:rsidP="005D7826">
      <w:pPr>
        <w:jc w:val="both"/>
        <w:rPr>
          <w:sz w:val="28"/>
          <w:szCs w:val="28"/>
          <w:lang w:val="vi-VN"/>
        </w:rPr>
      </w:pPr>
      <w:r w:rsidRPr="000E7B6D">
        <w:rPr>
          <w:sz w:val="28"/>
          <w:szCs w:val="28"/>
          <w:lang w:val="vi-VN"/>
        </w:rPr>
        <w:t>- Đơn vị kinh doanh vận tải đã được cấp Giấy phép kinh doanh vận tải bằng xe ô tô.</w:t>
      </w:r>
    </w:p>
    <w:p w:rsidR="005D7826" w:rsidRPr="000E7B6D" w:rsidRDefault="005D7826" w:rsidP="005D7826">
      <w:pPr>
        <w:jc w:val="both"/>
        <w:rPr>
          <w:sz w:val="28"/>
          <w:szCs w:val="28"/>
          <w:shd w:val="clear" w:color="auto" w:fill="FFFFFF"/>
          <w:lang w:val="vi-VN"/>
        </w:rPr>
      </w:pPr>
      <w:r w:rsidRPr="000E7B6D">
        <w:rPr>
          <w:sz w:val="28"/>
          <w:szCs w:val="28"/>
          <w:shd w:val="clear" w:color="auto" w:fill="FFFFFF"/>
          <w:lang w:val="vi-VN"/>
        </w:rPr>
        <w:t>- Doanh nghiệp, hợp tác xã kinh doanh vận tải hành khách theo tuyến cố định được Sở Giao thông vận tải cấp phù hiệu cho xe ô tô tham gia khai thác trên tuyến khi có văn bản chấp thuận khai thác tuyến; chấp thuận điều chỉnh tần suất chạy xe; thông báo thay xe, bổ sung xe nhưng không làm tăng tần suất chạy xe của doanh nghiệp, hợp tác xã;</w:t>
      </w:r>
    </w:p>
    <w:p w:rsidR="005D7826" w:rsidRPr="000E7B6D" w:rsidRDefault="005D7826" w:rsidP="005D7826">
      <w:pPr>
        <w:jc w:val="both"/>
        <w:rPr>
          <w:sz w:val="28"/>
          <w:szCs w:val="28"/>
          <w:shd w:val="clear" w:color="auto" w:fill="FFFFFF"/>
          <w:lang w:val="vi-VN"/>
        </w:rPr>
      </w:pPr>
      <w:r w:rsidRPr="000E7B6D">
        <w:rPr>
          <w:sz w:val="28"/>
          <w:szCs w:val="28"/>
          <w:shd w:val="clear" w:color="auto" w:fill="FFFFFF"/>
          <w:lang w:val="vi-VN"/>
        </w:rPr>
        <w:t>- Doanh nghiệp, hợp tác xã kinh doanh vận tải hành khách bằng xe buýt được Sở Giao thông vận tải cấp phù hiệu cho xe ô tô tham gia khai thác trên tuyến khi có văn bản công bố tuyến, chấp thuận bổ sung, thay thế xe.</w:t>
      </w:r>
    </w:p>
    <w:p w:rsidR="005D7826" w:rsidRPr="000E7B6D" w:rsidRDefault="005D7826" w:rsidP="005D7826">
      <w:pPr>
        <w:widowControl w:val="0"/>
        <w:autoSpaceDE w:val="0"/>
        <w:autoSpaceDN w:val="0"/>
        <w:jc w:val="both"/>
        <w:rPr>
          <w:b/>
          <w:sz w:val="28"/>
          <w:szCs w:val="28"/>
          <w:lang w:val="vi-VN"/>
        </w:rPr>
      </w:pPr>
      <w:r w:rsidRPr="000E7B6D">
        <w:rPr>
          <w:b/>
          <w:sz w:val="28"/>
          <w:szCs w:val="28"/>
          <w:lang w:val="vi-VN"/>
        </w:rPr>
        <w:t xml:space="preserve">11. Căn cứ pháp lý của TTHC: </w:t>
      </w:r>
    </w:p>
    <w:p w:rsidR="005D7826" w:rsidRPr="000E7B6D" w:rsidRDefault="005D7826" w:rsidP="005D7826">
      <w:pPr>
        <w:widowControl w:val="0"/>
        <w:autoSpaceDE w:val="0"/>
        <w:autoSpaceDN w:val="0"/>
        <w:jc w:val="both"/>
        <w:rPr>
          <w:sz w:val="28"/>
          <w:szCs w:val="28"/>
          <w:lang w:val="vi-VN"/>
        </w:rPr>
      </w:pPr>
      <w:r w:rsidRPr="000E7B6D">
        <w:rPr>
          <w:sz w:val="28"/>
          <w:szCs w:val="28"/>
          <w:lang w:val="vi-VN"/>
        </w:rPr>
        <w:lastRenderedPageBreak/>
        <w:t>-  Luật Giao thông đường bộ năm 2008;</w:t>
      </w:r>
    </w:p>
    <w:p w:rsidR="005D7826" w:rsidRPr="000E7B6D" w:rsidRDefault="005D7826" w:rsidP="005D7826">
      <w:pPr>
        <w:widowControl w:val="0"/>
        <w:autoSpaceDE w:val="0"/>
        <w:autoSpaceDN w:val="0"/>
        <w:jc w:val="both"/>
        <w:rPr>
          <w:sz w:val="28"/>
          <w:szCs w:val="28"/>
          <w:lang w:val="vi-VN"/>
        </w:rPr>
      </w:pPr>
      <w:r w:rsidRPr="000E7B6D">
        <w:rPr>
          <w:sz w:val="28"/>
          <w:szCs w:val="28"/>
          <w:lang w:val="vi-VN"/>
        </w:rPr>
        <w:t>- Thông tư số 63/2014/TT-BGTVT ngày 07/11/2014 của Bộ trưởng Bộ GTVT quy định về tổ chức, quản lý hoạt động vận tải bằng xe ô tô và dịch vụ hỗ trợ vận tải đường bộ.</w:t>
      </w:r>
    </w:p>
    <w:p w:rsidR="005D7826" w:rsidRPr="000E7B6D" w:rsidRDefault="005D7826" w:rsidP="005D7826">
      <w:pPr>
        <w:jc w:val="both"/>
        <w:rPr>
          <w:sz w:val="28"/>
          <w:szCs w:val="28"/>
          <w:lang w:val="hr-HR"/>
        </w:rPr>
      </w:pPr>
      <w:r w:rsidRPr="000E7B6D">
        <w:rPr>
          <w:sz w:val="28"/>
          <w:szCs w:val="28"/>
          <w:lang w:val="vi-VN"/>
        </w:rPr>
        <w:t xml:space="preserve">- </w:t>
      </w:r>
      <w:r w:rsidRPr="000E7B6D">
        <w:rPr>
          <w:sz w:val="28"/>
          <w:szCs w:val="28"/>
          <w:lang w:val="hr-HR"/>
        </w:rPr>
        <w:t>Thông tư số 60/2015/TT-BGTVT ngày 02/11/2015 của Bộ trưởng Bộ GTVT sửa đổi một số điều của Thông tư số 63/2014/TT-BGTVT ngày 07/11/2014 của Bộ trưởng Bộ GTVT quy định về tổ chức, quản lý hoạt động kinh doanh vận tải bằng xe ô tô và dịch vụ hỗ trợ vận tải đường bộ.</w:t>
      </w:r>
    </w:p>
    <w:p w:rsidR="005D7826" w:rsidRPr="000E7B6D" w:rsidRDefault="005D7826" w:rsidP="005D7826">
      <w:pPr>
        <w:widowControl w:val="0"/>
        <w:autoSpaceDE w:val="0"/>
        <w:autoSpaceDN w:val="0"/>
        <w:spacing w:before="120" w:after="120"/>
        <w:jc w:val="both"/>
        <w:rPr>
          <w:i/>
          <w:sz w:val="28"/>
          <w:szCs w:val="28"/>
          <w:lang w:val="vi-VN"/>
        </w:rPr>
      </w:pPr>
    </w:p>
    <w:p w:rsidR="005D7826" w:rsidRPr="000E7B6D" w:rsidRDefault="005D7826" w:rsidP="005D7826">
      <w:pPr>
        <w:widowControl w:val="0"/>
        <w:autoSpaceDE w:val="0"/>
        <w:autoSpaceDN w:val="0"/>
        <w:spacing w:before="120" w:after="120"/>
        <w:jc w:val="both"/>
        <w:rPr>
          <w:i/>
          <w:sz w:val="28"/>
          <w:szCs w:val="28"/>
          <w:lang w:val="vi-VN"/>
        </w:rPr>
      </w:pPr>
    </w:p>
    <w:p w:rsidR="005D7826" w:rsidRPr="000E7B6D" w:rsidRDefault="005D7826" w:rsidP="005D7826">
      <w:pPr>
        <w:widowControl w:val="0"/>
        <w:autoSpaceDE w:val="0"/>
        <w:autoSpaceDN w:val="0"/>
        <w:spacing w:before="120" w:after="120"/>
        <w:jc w:val="both"/>
        <w:rPr>
          <w:i/>
          <w:sz w:val="28"/>
          <w:szCs w:val="28"/>
          <w:lang w:val="vi-VN"/>
        </w:rPr>
      </w:pPr>
    </w:p>
    <w:p w:rsidR="005D7826" w:rsidRPr="000E7B6D" w:rsidRDefault="005D7826" w:rsidP="005D7826">
      <w:pPr>
        <w:widowControl w:val="0"/>
        <w:autoSpaceDE w:val="0"/>
        <w:autoSpaceDN w:val="0"/>
        <w:spacing w:before="120" w:after="120"/>
        <w:jc w:val="both"/>
        <w:rPr>
          <w:i/>
          <w:sz w:val="28"/>
          <w:szCs w:val="28"/>
          <w:lang w:val="vi-VN"/>
        </w:rPr>
      </w:pPr>
    </w:p>
    <w:p w:rsidR="005D7826" w:rsidRPr="000E7B6D" w:rsidRDefault="005D7826" w:rsidP="005D7826">
      <w:pPr>
        <w:widowControl w:val="0"/>
        <w:autoSpaceDE w:val="0"/>
        <w:autoSpaceDN w:val="0"/>
        <w:spacing w:before="120" w:after="120"/>
        <w:jc w:val="both"/>
        <w:rPr>
          <w:i/>
          <w:sz w:val="28"/>
          <w:szCs w:val="28"/>
          <w:lang w:val="vi-VN"/>
        </w:rPr>
      </w:pPr>
    </w:p>
    <w:p w:rsidR="005D7826" w:rsidRPr="000E7B6D" w:rsidRDefault="005D7826" w:rsidP="005D7826">
      <w:pPr>
        <w:widowControl w:val="0"/>
        <w:autoSpaceDE w:val="0"/>
        <w:autoSpaceDN w:val="0"/>
        <w:spacing w:before="120" w:after="120"/>
        <w:jc w:val="both"/>
        <w:rPr>
          <w:i/>
          <w:sz w:val="28"/>
          <w:szCs w:val="28"/>
          <w:lang w:val="vi-VN"/>
        </w:rPr>
      </w:pPr>
    </w:p>
    <w:p w:rsidR="005D7826" w:rsidRPr="000E7B6D" w:rsidRDefault="005D7826" w:rsidP="005D7826">
      <w:pPr>
        <w:widowControl w:val="0"/>
        <w:autoSpaceDE w:val="0"/>
        <w:autoSpaceDN w:val="0"/>
        <w:spacing w:before="120" w:after="120"/>
        <w:jc w:val="both"/>
        <w:rPr>
          <w:i/>
          <w:sz w:val="28"/>
          <w:szCs w:val="28"/>
          <w:lang w:val="vi-VN"/>
        </w:rPr>
      </w:pPr>
    </w:p>
    <w:p w:rsidR="005D7826" w:rsidRPr="000E7B6D" w:rsidRDefault="005D7826" w:rsidP="005D7826">
      <w:pPr>
        <w:widowControl w:val="0"/>
        <w:autoSpaceDE w:val="0"/>
        <w:autoSpaceDN w:val="0"/>
        <w:spacing w:before="120" w:after="120"/>
        <w:jc w:val="both"/>
        <w:rPr>
          <w:i/>
          <w:sz w:val="28"/>
          <w:szCs w:val="28"/>
          <w:lang w:val="vi-VN"/>
        </w:rPr>
      </w:pPr>
    </w:p>
    <w:p w:rsidR="005D7826" w:rsidRPr="000E7B6D" w:rsidRDefault="005D7826" w:rsidP="005D7826">
      <w:pPr>
        <w:widowControl w:val="0"/>
        <w:autoSpaceDE w:val="0"/>
        <w:autoSpaceDN w:val="0"/>
        <w:spacing w:before="120" w:after="120"/>
        <w:jc w:val="both"/>
        <w:rPr>
          <w:i/>
          <w:sz w:val="28"/>
          <w:szCs w:val="28"/>
          <w:lang w:val="vi-VN"/>
        </w:rPr>
      </w:pPr>
    </w:p>
    <w:p w:rsidR="005D7826" w:rsidRPr="000E7B6D" w:rsidRDefault="005D7826" w:rsidP="005D7826">
      <w:pPr>
        <w:widowControl w:val="0"/>
        <w:autoSpaceDE w:val="0"/>
        <w:autoSpaceDN w:val="0"/>
        <w:spacing w:before="120" w:after="120"/>
        <w:jc w:val="both"/>
        <w:rPr>
          <w:i/>
          <w:lang w:val="vi-VN"/>
        </w:rPr>
      </w:pPr>
    </w:p>
    <w:p w:rsidR="005D7826" w:rsidRPr="000E7B6D" w:rsidRDefault="005D7826" w:rsidP="005D7826">
      <w:pPr>
        <w:widowControl w:val="0"/>
        <w:autoSpaceDE w:val="0"/>
        <w:autoSpaceDN w:val="0"/>
        <w:spacing w:before="120" w:after="120"/>
        <w:jc w:val="both"/>
        <w:rPr>
          <w:i/>
          <w:lang w:val="vi-VN"/>
        </w:rPr>
      </w:pPr>
    </w:p>
    <w:p w:rsidR="005D7826" w:rsidRPr="000E7B6D" w:rsidRDefault="005D7826" w:rsidP="005D7826">
      <w:pPr>
        <w:widowControl w:val="0"/>
        <w:autoSpaceDE w:val="0"/>
        <w:autoSpaceDN w:val="0"/>
        <w:spacing w:before="120" w:after="120"/>
        <w:jc w:val="both"/>
        <w:rPr>
          <w:i/>
          <w:lang w:val="vi-VN"/>
        </w:rPr>
      </w:pPr>
    </w:p>
    <w:p w:rsidR="005D7826" w:rsidRPr="000E7B6D" w:rsidRDefault="005D7826" w:rsidP="005D7826">
      <w:pPr>
        <w:widowControl w:val="0"/>
        <w:autoSpaceDE w:val="0"/>
        <w:autoSpaceDN w:val="0"/>
        <w:spacing w:before="120" w:after="120"/>
        <w:jc w:val="both"/>
        <w:rPr>
          <w:i/>
          <w:lang w:val="vi-VN"/>
        </w:rPr>
      </w:pPr>
    </w:p>
    <w:p w:rsidR="005D7826" w:rsidRPr="000E7B6D" w:rsidRDefault="005D7826" w:rsidP="005D7826">
      <w:pPr>
        <w:widowControl w:val="0"/>
        <w:autoSpaceDE w:val="0"/>
        <w:autoSpaceDN w:val="0"/>
        <w:spacing w:before="120" w:after="120"/>
        <w:jc w:val="both"/>
        <w:rPr>
          <w:i/>
          <w:lang w:val="vi-VN"/>
        </w:rPr>
      </w:pPr>
    </w:p>
    <w:p w:rsidR="005D7826" w:rsidRPr="000E7B6D" w:rsidRDefault="005D7826" w:rsidP="005D7826">
      <w:pPr>
        <w:widowControl w:val="0"/>
        <w:autoSpaceDE w:val="0"/>
        <w:autoSpaceDN w:val="0"/>
        <w:spacing w:before="120" w:after="120"/>
        <w:jc w:val="both"/>
        <w:rPr>
          <w:i/>
          <w:lang w:val="vi-VN"/>
        </w:rPr>
      </w:pPr>
    </w:p>
    <w:p w:rsidR="005D7826" w:rsidRPr="000E7B6D" w:rsidRDefault="005D7826" w:rsidP="005D7826">
      <w:pPr>
        <w:widowControl w:val="0"/>
        <w:autoSpaceDE w:val="0"/>
        <w:autoSpaceDN w:val="0"/>
        <w:spacing w:before="120" w:after="120"/>
        <w:jc w:val="both"/>
        <w:rPr>
          <w:i/>
          <w:lang w:val="vi-VN"/>
        </w:rPr>
      </w:pPr>
    </w:p>
    <w:p w:rsidR="005D7826" w:rsidRPr="000E7B6D" w:rsidRDefault="005D7826" w:rsidP="005D7826">
      <w:pPr>
        <w:widowControl w:val="0"/>
        <w:autoSpaceDE w:val="0"/>
        <w:autoSpaceDN w:val="0"/>
        <w:spacing w:before="120" w:after="120"/>
        <w:jc w:val="both"/>
        <w:rPr>
          <w:i/>
          <w:lang w:val="vi-VN"/>
        </w:rPr>
      </w:pPr>
    </w:p>
    <w:p w:rsidR="005D7826" w:rsidRPr="000E7B6D" w:rsidRDefault="005D7826" w:rsidP="005D7826">
      <w:pPr>
        <w:widowControl w:val="0"/>
        <w:autoSpaceDE w:val="0"/>
        <w:autoSpaceDN w:val="0"/>
        <w:spacing w:before="120" w:after="120"/>
        <w:jc w:val="both"/>
        <w:rPr>
          <w:i/>
          <w:lang w:val="vi-VN"/>
        </w:rPr>
      </w:pPr>
    </w:p>
    <w:p w:rsidR="005D7826" w:rsidRPr="000E7B6D" w:rsidRDefault="005D7826" w:rsidP="005D7826">
      <w:pPr>
        <w:widowControl w:val="0"/>
        <w:autoSpaceDE w:val="0"/>
        <w:autoSpaceDN w:val="0"/>
        <w:spacing w:before="120" w:after="120"/>
        <w:jc w:val="both"/>
        <w:rPr>
          <w:i/>
          <w:lang w:val="vi-VN"/>
        </w:rPr>
      </w:pPr>
    </w:p>
    <w:p w:rsidR="005D7826" w:rsidRPr="000E7B6D" w:rsidRDefault="005D7826" w:rsidP="005D7826">
      <w:pPr>
        <w:widowControl w:val="0"/>
        <w:autoSpaceDE w:val="0"/>
        <w:autoSpaceDN w:val="0"/>
        <w:spacing w:before="120" w:after="120"/>
        <w:jc w:val="both"/>
        <w:rPr>
          <w:i/>
        </w:rPr>
      </w:pPr>
    </w:p>
    <w:p w:rsidR="00976508" w:rsidRPr="000E7B6D" w:rsidRDefault="00976508" w:rsidP="005D7826">
      <w:pPr>
        <w:widowControl w:val="0"/>
        <w:autoSpaceDE w:val="0"/>
        <w:autoSpaceDN w:val="0"/>
        <w:spacing w:before="120" w:after="120"/>
        <w:jc w:val="both"/>
        <w:rPr>
          <w:i/>
        </w:rPr>
      </w:pPr>
    </w:p>
    <w:p w:rsidR="00976508" w:rsidRPr="000E7B6D" w:rsidRDefault="00976508" w:rsidP="005D7826">
      <w:pPr>
        <w:widowControl w:val="0"/>
        <w:autoSpaceDE w:val="0"/>
        <w:autoSpaceDN w:val="0"/>
        <w:spacing w:before="120" w:after="120"/>
        <w:jc w:val="both"/>
        <w:rPr>
          <w:i/>
        </w:rPr>
      </w:pPr>
    </w:p>
    <w:p w:rsidR="00976508" w:rsidRPr="000E7B6D" w:rsidRDefault="00976508" w:rsidP="005D7826">
      <w:pPr>
        <w:widowControl w:val="0"/>
        <w:autoSpaceDE w:val="0"/>
        <w:autoSpaceDN w:val="0"/>
        <w:spacing w:before="120" w:after="120"/>
        <w:jc w:val="both"/>
        <w:rPr>
          <w:i/>
        </w:rPr>
      </w:pPr>
    </w:p>
    <w:p w:rsidR="00976508" w:rsidRPr="000E7B6D" w:rsidRDefault="00976508" w:rsidP="005D7826">
      <w:pPr>
        <w:widowControl w:val="0"/>
        <w:autoSpaceDE w:val="0"/>
        <w:autoSpaceDN w:val="0"/>
        <w:spacing w:before="120" w:after="120"/>
        <w:jc w:val="both"/>
        <w:rPr>
          <w:i/>
        </w:rPr>
      </w:pPr>
    </w:p>
    <w:p w:rsidR="00976508" w:rsidRPr="000E7B6D" w:rsidRDefault="00976508" w:rsidP="005D7826">
      <w:pPr>
        <w:widowControl w:val="0"/>
        <w:autoSpaceDE w:val="0"/>
        <w:autoSpaceDN w:val="0"/>
        <w:spacing w:before="120" w:after="120"/>
        <w:jc w:val="both"/>
        <w:rPr>
          <w:i/>
        </w:rPr>
      </w:pPr>
    </w:p>
    <w:p w:rsidR="00976508" w:rsidRPr="000E7B6D" w:rsidRDefault="00976508" w:rsidP="005D7826">
      <w:pPr>
        <w:widowControl w:val="0"/>
        <w:autoSpaceDE w:val="0"/>
        <w:autoSpaceDN w:val="0"/>
        <w:spacing w:before="120" w:after="120"/>
        <w:jc w:val="both"/>
        <w:rPr>
          <w:i/>
        </w:rPr>
      </w:pPr>
    </w:p>
    <w:p w:rsidR="00976508" w:rsidRPr="000E7B6D" w:rsidRDefault="00976508" w:rsidP="005D7826">
      <w:pPr>
        <w:widowControl w:val="0"/>
        <w:autoSpaceDE w:val="0"/>
        <w:autoSpaceDN w:val="0"/>
        <w:spacing w:before="120" w:after="120"/>
        <w:jc w:val="both"/>
        <w:rPr>
          <w:i/>
        </w:rPr>
      </w:pPr>
    </w:p>
    <w:p w:rsidR="00976508" w:rsidRPr="000E7B6D" w:rsidRDefault="00976508" w:rsidP="005D7826">
      <w:pPr>
        <w:widowControl w:val="0"/>
        <w:autoSpaceDE w:val="0"/>
        <w:autoSpaceDN w:val="0"/>
        <w:spacing w:before="120" w:after="120"/>
        <w:jc w:val="both"/>
        <w:rPr>
          <w:i/>
        </w:rPr>
      </w:pPr>
    </w:p>
    <w:p w:rsidR="00976508" w:rsidRPr="000E7B6D" w:rsidRDefault="00976508" w:rsidP="005D7826">
      <w:pPr>
        <w:widowControl w:val="0"/>
        <w:autoSpaceDE w:val="0"/>
        <w:autoSpaceDN w:val="0"/>
        <w:spacing w:before="120" w:after="120"/>
        <w:jc w:val="both"/>
        <w:rPr>
          <w:i/>
        </w:rPr>
      </w:pPr>
    </w:p>
    <w:p w:rsidR="005D7826" w:rsidRPr="000E7B6D" w:rsidRDefault="005D7826" w:rsidP="005D7826">
      <w:pPr>
        <w:widowControl w:val="0"/>
        <w:autoSpaceDE w:val="0"/>
        <w:autoSpaceDN w:val="0"/>
        <w:spacing w:before="120" w:after="120"/>
        <w:jc w:val="both"/>
        <w:rPr>
          <w:i/>
          <w:lang w:val="vi-VN"/>
        </w:rPr>
      </w:pPr>
      <w:r w:rsidRPr="000E7B6D">
        <w:rPr>
          <w:i/>
          <w:lang w:val="vi-VN"/>
        </w:rPr>
        <w:lastRenderedPageBreak/>
        <w:t xml:space="preserve">Mẫu:                              </w:t>
      </w:r>
    </w:p>
    <w:tbl>
      <w:tblPr>
        <w:tblW w:w="9464" w:type="dxa"/>
        <w:tblCellSpacing w:w="0" w:type="dxa"/>
        <w:shd w:val="clear" w:color="auto" w:fill="FFFFFF"/>
        <w:tblCellMar>
          <w:left w:w="0" w:type="dxa"/>
          <w:right w:w="0" w:type="dxa"/>
        </w:tblCellMar>
        <w:tblLook w:val="04A0" w:firstRow="1" w:lastRow="0" w:firstColumn="1" w:lastColumn="0" w:noHBand="0" w:noVBand="1"/>
      </w:tblPr>
      <w:tblGrid>
        <w:gridCol w:w="3348"/>
        <w:gridCol w:w="6116"/>
      </w:tblGrid>
      <w:tr w:rsidR="000E7B6D" w:rsidRPr="000E7B6D" w:rsidTr="005D7826">
        <w:trPr>
          <w:tblCellSpacing w:w="0" w:type="dxa"/>
        </w:trPr>
        <w:tc>
          <w:tcPr>
            <w:tcW w:w="3348" w:type="dxa"/>
            <w:shd w:val="clear" w:color="auto" w:fill="FFFFFF"/>
            <w:tcMar>
              <w:top w:w="0" w:type="dxa"/>
              <w:left w:w="108" w:type="dxa"/>
              <w:bottom w:w="0" w:type="dxa"/>
              <w:right w:w="108" w:type="dxa"/>
            </w:tcMar>
            <w:hideMark/>
          </w:tcPr>
          <w:p w:rsidR="005D7826" w:rsidRPr="000E7B6D" w:rsidRDefault="005D7826">
            <w:pPr>
              <w:spacing w:before="120" w:after="240" w:line="156" w:lineRule="atLeast"/>
              <w:jc w:val="center"/>
              <w:rPr>
                <w:sz w:val="28"/>
                <w:szCs w:val="28"/>
                <w:lang w:val="vi-VN"/>
              </w:rPr>
            </w:pPr>
            <w:r w:rsidRPr="000E7B6D">
              <w:rPr>
                <w:b/>
                <w:bCs/>
                <w:lang w:val="vi-VN"/>
              </w:rPr>
              <w:t>Tên đơn vị vận tải:...........</w:t>
            </w:r>
          </w:p>
        </w:tc>
        <w:tc>
          <w:tcPr>
            <w:tcW w:w="6116"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sz w:val="28"/>
                <w:szCs w:val="28"/>
                <w:lang w:val="vi-VN"/>
              </w:rPr>
            </w:pPr>
            <w:r w:rsidRPr="000E7B6D">
              <w:rPr>
                <w:b/>
                <w:bCs/>
                <w:lang w:val="vi-VN"/>
              </w:rPr>
              <w:t>CỘNG HÒA XÃ HỘI CHỦ NGHĨA VIỆT NAM</w:t>
            </w:r>
            <w:r w:rsidRPr="000E7B6D">
              <w:rPr>
                <w:b/>
                <w:bCs/>
                <w:lang w:val="vi-VN"/>
              </w:rPr>
              <w:br/>
              <w:t>Độc lập - Tự do - Hạnh phúc</w:t>
            </w:r>
            <w:r w:rsidRPr="000E7B6D">
              <w:rPr>
                <w:rStyle w:val="apple-converted-space"/>
                <w:b/>
                <w:bCs/>
                <w:lang w:val="vi-VN"/>
              </w:rPr>
              <w:t> </w:t>
            </w:r>
            <w:r w:rsidRPr="000E7B6D">
              <w:rPr>
                <w:b/>
                <w:bCs/>
                <w:lang w:val="vi-VN"/>
              </w:rPr>
              <w:br/>
              <w:t>---------------</w:t>
            </w:r>
          </w:p>
        </w:tc>
      </w:tr>
      <w:tr w:rsidR="000E7B6D" w:rsidRPr="000E7B6D" w:rsidTr="005D7826">
        <w:trPr>
          <w:tblCellSpacing w:w="0" w:type="dxa"/>
        </w:trPr>
        <w:tc>
          <w:tcPr>
            <w:tcW w:w="3348"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sz w:val="28"/>
                <w:szCs w:val="28"/>
              </w:rPr>
            </w:pPr>
            <w:r w:rsidRPr="000E7B6D">
              <w:rPr>
                <w:lang w:val="vi-VN"/>
              </w:rPr>
              <w:t>Số:.............. /..............</w:t>
            </w:r>
          </w:p>
        </w:tc>
        <w:tc>
          <w:tcPr>
            <w:tcW w:w="6116" w:type="dxa"/>
            <w:shd w:val="clear" w:color="auto" w:fill="FFFFFF"/>
            <w:tcMar>
              <w:top w:w="0" w:type="dxa"/>
              <w:left w:w="108" w:type="dxa"/>
              <w:bottom w:w="0" w:type="dxa"/>
              <w:right w:w="108" w:type="dxa"/>
            </w:tcMar>
            <w:hideMark/>
          </w:tcPr>
          <w:p w:rsidR="005D7826" w:rsidRPr="000E7B6D" w:rsidRDefault="005D7826">
            <w:pPr>
              <w:spacing w:before="120" w:line="156" w:lineRule="atLeast"/>
              <w:jc w:val="right"/>
              <w:rPr>
                <w:sz w:val="28"/>
                <w:szCs w:val="28"/>
              </w:rPr>
            </w:pPr>
            <w:r w:rsidRPr="000E7B6D">
              <w:rPr>
                <w:i/>
                <w:iCs/>
                <w:lang w:val="vi-VN"/>
              </w:rPr>
              <w:t>…………, ngày...... tháng......năm.....</w:t>
            </w:r>
          </w:p>
        </w:tc>
      </w:tr>
    </w:tbl>
    <w:p w:rsidR="005D7826" w:rsidRPr="000E7B6D" w:rsidRDefault="005D7826" w:rsidP="005D7826">
      <w:pPr>
        <w:shd w:val="clear" w:color="auto" w:fill="FFFFFF"/>
        <w:spacing w:before="120" w:line="156" w:lineRule="atLeast"/>
        <w:rPr>
          <w:sz w:val="12"/>
          <w:szCs w:val="12"/>
        </w:rPr>
      </w:pPr>
      <w:r w:rsidRPr="000E7B6D">
        <w:rPr>
          <w:sz w:val="20"/>
          <w:szCs w:val="20"/>
          <w:lang w:val="vi-VN"/>
        </w:rPr>
        <w:t> </w:t>
      </w:r>
    </w:p>
    <w:p w:rsidR="005D7826" w:rsidRPr="000E7B6D" w:rsidRDefault="005D7826" w:rsidP="005D7826">
      <w:pPr>
        <w:shd w:val="clear" w:color="auto" w:fill="FFFFFF"/>
        <w:spacing w:line="156" w:lineRule="atLeast"/>
        <w:jc w:val="center"/>
        <w:rPr>
          <w:sz w:val="28"/>
          <w:szCs w:val="28"/>
        </w:rPr>
      </w:pPr>
      <w:r w:rsidRPr="000E7B6D">
        <w:rPr>
          <w:b/>
          <w:bCs/>
          <w:lang w:val="vi-VN"/>
        </w:rPr>
        <w:t>GIẤY ĐỀ NGHỊ CẤP PHÙ HIỆU</w:t>
      </w:r>
    </w:p>
    <w:p w:rsidR="005D7826" w:rsidRPr="000E7B6D" w:rsidRDefault="005D7826" w:rsidP="005D7826">
      <w:pPr>
        <w:shd w:val="clear" w:color="auto" w:fill="FFFFFF"/>
        <w:spacing w:before="120" w:line="156" w:lineRule="atLeast"/>
        <w:jc w:val="center"/>
      </w:pPr>
      <w:r w:rsidRPr="000E7B6D">
        <w:rPr>
          <w:lang w:val="vi-VN"/>
        </w:rPr>
        <w:t>Kính gửi:..........(Sở Giao thông vận tải)...............</w:t>
      </w:r>
    </w:p>
    <w:p w:rsidR="005D7826" w:rsidRPr="000E7B6D" w:rsidRDefault="005D7826" w:rsidP="00384D89">
      <w:pPr>
        <w:shd w:val="clear" w:color="auto" w:fill="FFFFFF"/>
        <w:spacing w:line="156" w:lineRule="atLeast"/>
      </w:pPr>
      <w:r w:rsidRPr="000E7B6D">
        <w:rPr>
          <w:lang w:val="vi-VN"/>
        </w:rPr>
        <w:t>1. Tên đơn vị vận tải:...................................................................................</w:t>
      </w:r>
      <w:r w:rsidRPr="000E7B6D">
        <w:t>...........</w:t>
      </w:r>
    </w:p>
    <w:p w:rsidR="005D7826" w:rsidRPr="000E7B6D" w:rsidRDefault="005D7826" w:rsidP="00384D89">
      <w:pPr>
        <w:shd w:val="clear" w:color="auto" w:fill="FFFFFF"/>
        <w:spacing w:line="156" w:lineRule="atLeast"/>
      </w:pPr>
      <w:r w:rsidRPr="000E7B6D">
        <w:rPr>
          <w:lang w:val="vi-VN"/>
        </w:rPr>
        <w:t>2. Địa chỉ:........................................................................................................</w:t>
      </w:r>
      <w:r w:rsidRPr="000E7B6D">
        <w:t>........</w:t>
      </w:r>
    </w:p>
    <w:p w:rsidR="005D7826" w:rsidRPr="000E7B6D" w:rsidRDefault="005D7826" w:rsidP="00384D89">
      <w:pPr>
        <w:shd w:val="clear" w:color="auto" w:fill="FFFFFF"/>
        <w:spacing w:line="156" w:lineRule="atLeast"/>
      </w:pPr>
      <w:r w:rsidRPr="000E7B6D">
        <w:rPr>
          <w:lang w:val="vi-VN"/>
        </w:rPr>
        <w:t>3. Số điện thoại (Fax):...........................................................................................</w:t>
      </w:r>
      <w:r w:rsidRPr="000E7B6D">
        <w:t>..</w:t>
      </w:r>
    </w:p>
    <w:p w:rsidR="005D7826" w:rsidRPr="000E7B6D" w:rsidRDefault="005D7826" w:rsidP="00384D89">
      <w:pPr>
        <w:shd w:val="clear" w:color="auto" w:fill="FFFFFF"/>
        <w:spacing w:line="156" w:lineRule="atLeast"/>
        <w:jc w:val="both"/>
      </w:pPr>
      <w:r w:rsidRPr="000E7B6D">
        <w:rPr>
          <w:lang w:val="vi-VN"/>
        </w:rPr>
        <w:t>4. Số Giấy phép kinh doanh vận tải bằng xe ô tô......... ngày.....tháng....năm...., nơi cấp .......................................</w:t>
      </w:r>
      <w:r w:rsidRPr="000E7B6D">
        <w:t>......</w:t>
      </w:r>
    </w:p>
    <w:p w:rsidR="005D7826" w:rsidRPr="000E7B6D" w:rsidRDefault="005D7826" w:rsidP="00384D89">
      <w:pPr>
        <w:shd w:val="clear" w:color="auto" w:fill="FFFFFF"/>
        <w:spacing w:line="156" w:lineRule="atLeast"/>
      </w:pPr>
      <w:r w:rsidRPr="000E7B6D">
        <w:rPr>
          <w:lang w:val="vi-VN"/>
        </w:rPr>
        <w:t>Số lượng phù hiệu chạy xe nộp lại:…………</w:t>
      </w:r>
      <w:r w:rsidRPr="000E7B6D">
        <w:t>…………………………</w:t>
      </w:r>
    </w:p>
    <w:p w:rsidR="005D7826" w:rsidRPr="000E7B6D" w:rsidRDefault="005D7826" w:rsidP="00384D89">
      <w:pPr>
        <w:shd w:val="clear" w:color="auto" w:fill="FFFFFF"/>
        <w:spacing w:line="156" w:lineRule="atLeast"/>
      </w:pPr>
      <w:r w:rsidRPr="000E7B6D">
        <w:rPr>
          <w:lang w:val="vi-VN"/>
        </w:rPr>
        <w:t>Đề nghị được cấp: (</w:t>
      </w:r>
      <w:r w:rsidRPr="000E7B6D">
        <w:t>1</w:t>
      </w:r>
      <w:r w:rsidRPr="000E7B6D">
        <w:rPr>
          <w:lang w:val="vi-VN"/>
        </w:rPr>
        <w:t>)..............................</w:t>
      </w:r>
      <w:r w:rsidRPr="000E7B6D">
        <w:t>................................................................</w:t>
      </w:r>
    </w:p>
    <w:p w:rsidR="005D7826" w:rsidRPr="000E7B6D" w:rsidRDefault="005D7826" w:rsidP="00384D89">
      <w:pPr>
        <w:shd w:val="clear" w:color="auto" w:fill="FFFFFF"/>
        <w:spacing w:line="156" w:lineRule="atLeast"/>
      </w:pPr>
      <w:r w:rsidRPr="000E7B6D">
        <w:rPr>
          <w:lang w:val="vi-VN"/>
        </w:rPr>
        <w:t>Danh sách xe đề nghị cấp phù hiệu như sau:</w:t>
      </w:r>
    </w:p>
    <w:p w:rsidR="005D7826" w:rsidRPr="000E7B6D" w:rsidRDefault="005D7826" w:rsidP="005D7826">
      <w:pPr>
        <w:shd w:val="clear" w:color="auto" w:fill="FFFFFF"/>
        <w:spacing w:before="120" w:line="156" w:lineRule="atLeast"/>
      </w:pPr>
    </w:p>
    <w:tbl>
      <w:tblPr>
        <w:tblW w:w="9140" w:type="dxa"/>
        <w:tblCellSpacing w:w="0" w:type="dxa"/>
        <w:shd w:val="clear" w:color="auto" w:fill="FFFFFF"/>
        <w:tblCellMar>
          <w:left w:w="0" w:type="dxa"/>
          <w:right w:w="0" w:type="dxa"/>
        </w:tblCellMar>
        <w:tblLook w:val="04A0" w:firstRow="1" w:lastRow="0" w:firstColumn="1" w:lastColumn="0" w:noHBand="0" w:noVBand="1"/>
      </w:tblPr>
      <w:tblGrid>
        <w:gridCol w:w="681"/>
        <w:gridCol w:w="1739"/>
        <w:gridCol w:w="1427"/>
        <w:gridCol w:w="1055"/>
        <w:gridCol w:w="967"/>
        <w:gridCol w:w="1010"/>
        <w:gridCol w:w="2261"/>
      </w:tblGrid>
      <w:tr w:rsidR="000E7B6D" w:rsidRPr="000E7B6D" w:rsidTr="005D7826">
        <w:trPr>
          <w:tblCellSpacing w:w="0" w:type="dxa"/>
        </w:trPr>
        <w:tc>
          <w:tcPr>
            <w:tcW w:w="681" w:type="dxa"/>
            <w:tcBorders>
              <w:top w:val="single" w:sz="8" w:space="0" w:color="000000"/>
              <w:left w:val="single" w:sz="8" w:space="0" w:color="000000"/>
              <w:bottom w:val="single" w:sz="8" w:space="0" w:color="auto"/>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TT</w:t>
            </w:r>
          </w:p>
        </w:tc>
        <w:tc>
          <w:tcPr>
            <w:tcW w:w="1739"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Biển kiểm soát</w:t>
            </w:r>
          </w:p>
        </w:tc>
        <w:tc>
          <w:tcPr>
            <w:tcW w:w="1427"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Sức chứa</w:t>
            </w:r>
          </w:p>
        </w:tc>
        <w:tc>
          <w:tcPr>
            <w:tcW w:w="1055"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Nhãn hiệu xe</w:t>
            </w:r>
          </w:p>
        </w:tc>
        <w:tc>
          <w:tcPr>
            <w:tcW w:w="967"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Nước sản xuất</w:t>
            </w:r>
          </w:p>
        </w:tc>
        <w:tc>
          <w:tcPr>
            <w:tcW w:w="1010"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Năm sản xuất</w:t>
            </w:r>
          </w:p>
        </w:tc>
        <w:tc>
          <w:tcPr>
            <w:tcW w:w="2261"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 xml:space="preserve">Tuyến </w:t>
            </w:r>
            <w:r w:rsidRPr="000E7B6D">
              <w:t>cố định</w:t>
            </w:r>
            <w:r w:rsidRPr="000E7B6D">
              <w:rPr>
                <w:lang w:val="vi-VN"/>
              </w:rPr>
              <w:t xml:space="preserve"> (</w:t>
            </w:r>
            <w:r w:rsidRPr="000E7B6D">
              <w:t>hợp đồng</w:t>
            </w:r>
            <w:r w:rsidRPr="000E7B6D">
              <w:rPr>
                <w:lang w:val="vi-VN"/>
              </w:rPr>
              <w:t xml:space="preserve">, </w:t>
            </w:r>
            <w:r w:rsidRPr="000E7B6D">
              <w:t>du lịch</w:t>
            </w:r>
            <w:r w:rsidRPr="000E7B6D">
              <w:rPr>
                <w:lang w:val="vi-VN"/>
              </w:rPr>
              <w:t>, taxi, xe tải…)</w:t>
            </w:r>
          </w:p>
        </w:tc>
      </w:tr>
      <w:tr w:rsidR="000E7B6D" w:rsidRPr="000E7B6D" w:rsidTr="005D7826">
        <w:trPr>
          <w:tblCellSpacing w:w="0" w:type="dxa"/>
        </w:trPr>
        <w:tc>
          <w:tcPr>
            <w:tcW w:w="681" w:type="dxa"/>
            <w:tcBorders>
              <w:top w:val="nil"/>
              <w:left w:val="single" w:sz="8" w:space="0" w:color="auto"/>
              <w:bottom w:val="single" w:sz="8" w:space="0" w:color="auto"/>
              <w:right w:val="single" w:sz="8" w:space="0" w:color="auto"/>
            </w:tcBorders>
            <w:shd w:val="clear" w:color="auto" w:fill="FFFFFF"/>
            <w:vAlign w:val="center"/>
            <w:hideMark/>
          </w:tcPr>
          <w:p w:rsidR="005D7826" w:rsidRPr="000E7B6D" w:rsidRDefault="005D7826">
            <w:pPr>
              <w:spacing w:before="120" w:line="156" w:lineRule="atLeast"/>
              <w:jc w:val="center"/>
            </w:pPr>
            <w:r w:rsidRPr="000E7B6D">
              <w:rPr>
                <w:lang w:val="vi-VN"/>
              </w:rPr>
              <w:t>1</w:t>
            </w:r>
          </w:p>
          <w:p w:rsidR="005D7826" w:rsidRPr="000E7B6D" w:rsidRDefault="005D7826">
            <w:pPr>
              <w:spacing w:before="120" w:line="156" w:lineRule="atLeast"/>
              <w:jc w:val="center"/>
            </w:pPr>
            <w:r w:rsidRPr="000E7B6D">
              <w:rPr>
                <w:lang w:val="vi-VN"/>
              </w:rPr>
              <w:t>2</w:t>
            </w:r>
          </w:p>
          <w:p w:rsidR="005D7826" w:rsidRPr="000E7B6D" w:rsidRDefault="005D7826">
            <w:pPr>
              <w:spacing w:before="120" w:line="156" w:lineRule="atLeast"/>
              <w:jc w:val="center"/>
              <w:rPr>
                <w:sz w:val="28"/>
                <w:szCs w:val="28"/>
              </w:rPr>
            </w:pPr>
            <w:r w:rsidRPr="000E7B6D">
              <w:rPr>
                <w:lang w:val="vi-VN"/>
              </w:rPr>
              <w:t>..</w:t>
            </w:r>
          </w:p>
        </w:tc>
        <w:tc>
          <w:tcPr>
            <w:tcW w:w="1739"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1427"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1055"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967"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1010"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2261"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r>
    </w:tbl>
    <w:p w:rsidR="005D7826" w:rsidRPr="000E7B6D" w:rsidRDefault="005D7826" w:rsidP="005D7826">
      <w:pPr>
        <w:shd w:val="clear" w:color="auto" w:fill="FFFFFF"/>
        <w:spacing w:before="120" w:line="156" w:lineRule="atLeast"/>
        <w:rPr>
          <w:sz w:val="28"/>
          <w:szCs w:val="28"/>
        </w:rPr>
      </w:pPr>
      <w:r w:rsidRPr="000E7B6D">
        <w:rPr>
          <w:b/>
          <w:bCs/>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0E7B6D" w:rsidRPr="000E7B6D" w:rsidTr="005D7826">
        <w:trPr>
          <w:tblCellSpacing w:w="0" w:type="dxa"/>
        </w:trPr>
        <w:tc>
          <w:tcPr>
            <w:tcW w:w="4428" w:type="dxa"/>
            <w:shd w:val="clear" w:color="auto" w:fill="FFFFFF"/>
            <w:tcMar>
              <w:top w:w="0" w:type="dxa"/>
              <w:left w:w="108" w:type="dxa"/>
              <w:bottom w:w="0" w:type="dxa"/>
              <w:right w:w="108" w:type="dxa"/>
            </w:tcMar>
            <w:hideMark/>
          </w:tcPr>
          <w:p w:rsidR="005D7826" w:rsidRPr="000E7B6D" w:rsidRDefault="005D7826">
            <w:pPr>
              <w:spacing w:before="120" w:line="156" w:lineRule="atLeast"/>
              <w:rPr>
                <w:sz w:val="28"/>
                <w:szCs w:val="28"/>
              </w:rPr>
            </w:pPr>
            <w:r w:rsidRPr="000E7B6D">
              <w:t> </w:t>
            </w:r>
          </w:p>
        </w:tc>
        <w:tc>
          <w:tcPr>
            <w:tcW w:w="4428" w:type="dxa"/>
            <w:shd w:val="clear" w:color="auto" w:fill="FFFFFF"/>
            <w:tcMar>
              <w:top w:w="0" w:type="dxa"/>
              <w:left w:w="108" w:type="dxa"/>
              <w:bottom w:w="0" w:type="dxa"/>
              <w:right w:w="108" w:type="dxa"/>
            </w:tcMar>
            <w:hideMark/>
          </w:tcPr>
          <w:p w:rsidR="005D7826" w:rsidRPr="000E7B6D" w:rsidRDefault="005D7826">
            <w:pPr>
              <w:spacing w:before="120" w:after="240" w:line="156" w:lineRule="atLeast"/>
              <w:jc w:val="center"/>
              <w:rPr>
                <w:sz w:val="28"/>
                <w:szCs w:val="28"/>
              </w:rPr>
            </w:pPr>
            <w:r w:rsidRPr="000E7B6D">
              <w:rPr>
                <w:b/>
                <w:bCs/>
                <w:lang w:val="vi-VN"/>
              </w:rPr>
              <w:t>Đại diện đơn vị vận tải</w:t>
            </w:r>
            <w:r w:rsidRPr="000E7B6D">
              <w:rPr>
                <w:b/>
                <w:bCs/>
                <w:lang w:val="vi-VN"/>
              </w:rPr>
              <w:br/>
            </w:r>
            <w:r w:rsidRPr="000E7B6D">
              <w:rPr>
                <w:lang w:val="vi-VN"/>
              </w:rPr>
              <w:t>(Ký tên, đóng dấu)</w:t>
            </w:r>
          </w:p>
        </w:tc>
      </w:tr>
    </w:tbl>
    <w:p w:rsidR="005D7826" w:rsidRPr="000E7B6D" w:rsidRDefault="005D7826" w:rsidP="005D7826">
      <w:pPr>
        <w:shd w:val="clear" w:color="auto" w:fill="FFFFFF"/>
        <w:spacing w:before="120" w:line="156" w:lineRule="atLeast"/>
        <w:rPr>
          <w:sz w:val="22"/>
          <w:szCs w:val="22"/>
        </w:rPr>
      </w:pPr>
      <w:r w:rsidRPr="000E7B6D">
        <w:rPr>
          <w:b/>
          <w:bCs/>
          <w:sz w:val="22"/>
          <w:szCs w:val="22"/>
          <w:lang w:val="vi-VN"/>
        </w:rPr>
        <w:t>Hướng dẫn cách ghi:</w:t>
      </w:r>
    </w:p>
    <w:p w:rsidR="005D7826" w:rsidRPr="000E7B6D" w:rsidRDefault="005D7826" w:rsidP="005D7826">
      <w:pPr>
        <w:shd w:val="clear" w:color="auto" w:fill="FFFFFF"/>
        <w:spacing w:before="120" w:line="156" w:lineRule="atLeast"/>
        <w:rPr>
          <w:sz w:val="22"/>
          <w:szCs w:val="22"/>
        </w:rPr>
      </w:pPr>
      <w:r w:rsidRPr="000E7B6D">
        <w:rPr>
          <w:sz w:val="22"/>
          <w:szCs w:val="22"/>
          <w:lang w:val="vi-VN"/>
        </w:rPr>
        <w:t>(</w:t>
      </w:r>
      <w:r w:rsidRPr="000E7B6D">
        <w:rPr>
          <w:sz w:val="22"/>
          <w:szCs w:val="22"/>
        </w:rPr>
        <w:t>1</w:t>
      </w:r>
      <w:r w:rsidRPr="000E7B6D">
        <w:rPr>
          <w:sz w:val="22"/>
          <w:szCs w:val="22"/>
          <w:lang w:val="vi-VN"/>
        </w:rPr>
        <w:t>) Ghi số lượng phù hiệu đơn vị xin cấp.</w:t>
      </w:r>
    </w:p>
    <w:p w:rsidR="005D7826" w:rsidRPr="000E7B6D" w:rsidRDefault="005D7826" w:rsidP="005D7826">
      <w:pPr>
        <w:widowControl w:val="0"/>
        <w:autoSpaceDE w:val="0"/>
        <w:autoSpaceDN w:val="0"/>
        <w:spacing w:before="120"/>
        <w:jc w:val="both"/>
        <w:rPr>
          <w:sz w:val="22"/>
          <w:szCs w:val="22"/>
        </w:rPr>
      </w:pPr>
    </w:p>
    <w:p w:rsidR="005D7826" w:rsidRPr="000E7B6D" w:rsidRDefault="005D7826" w:rsidP="005D7826">
      <w:pPr>
        <w:widowControl w:val="0"/>
        <w:autoSpaceDE w:val="0"/>
        <w:autoSpaceDN w:val="0"/>
        <w:spacing w:before="120"/>
        <w:jc w:val="both"/>
        <w:rPr>
          <w:sz w:val="22"/>
          <w:szCs w:val="22"/>
        </w:rPr>
      </w:pPr>
    </w:p>
    <w:p w:rsidR="005D7826" w:rsidRPr="000E7B6D" w:rsidRDefault="005D7826" w:rsidP="005D7826">
      <w:pPr>
        <w:widowControl w:val="0"/>
        <w:autoSpaceDE w:val="0"/>
        <w:autoSpaceDN w:val="0"/>
        <w:spacing w:before="120"/>
        <w:jc w:val="both"/>
        <w:rPr>
          <w:sz w:val="28"/>
          <w:szCs w:val="28"/>
        </w:rPr>
      </w:pPr>
    </w:p>
    <w:p w:rsidR="005D7826" w:rsidRPr="000E7B6D" w:rsidRDefault="005D7826" w:rsidP="005D7826">
      <w:pPr>
        <w:widowControl w:val="0"/>
        <w:autoSpaceDE w:val="0"/>
        <w:autoSpaceDN w:val="0"/>
        <w:spacing w:before="120"/>
        <w:jc w:val="both"/>
      </w:pPr>
    </w:p>
    <w:p w:rsidR="005D7826" w:rsidRPr="000E7B6D" w:rsidRDefault="005D7826" w:rsidP="005D7826">
      <w:pPr>
        <w:shd w:val="clear" w:color="auto" w:fill="FFFFFF"/>
        <w:spacing w:before="120" w:after="120"/>
      </w:pPr>
    </w:p>
    <w:p w:rsidR="005D7826" w:rsidRPr="000E7B6D" w:rsidRDefault="005D7826" w:rsidP="005D7826">
      <w:pPr>
        <w:shd w:val="clear" w:color="auto" w:fill="FFFFFF"/>
        <w:spacing w:before="120" w:after="120"/>
        <w:rPr>
          <w:i/>
          <w:lang w:val="vi-VN"/>
        </w:rPr>
      </w:pPr>
      <w:r w:rsidRPr="000E7B6D">
        <w:rPr>
          <w:i/>
          <w:lang w:val="vi-VN"/>
        </w:rPr>
        <w:br w:type="page"/>
      </w:r>
      <w:r w:rsidRPr="000E7B6D">
        <w:rPr>
          <w:i/>
          <w:lang w:val="vi-VN"/>
        </w:rPr>
        <w:lastRenderedPageBreak/>
        <w:t xml:space="preserve">Mẫu: </w:t>
      </w:r>
      <w:r w:rsidRPr="000E7B6D">
        <w:rPr>
          <w:i/>
        </w:rPr>
        <w:t xml:space="preserve">                                 </w:t>
      </w:r>
      <w:r w:rsidRPr="000E7B6D">
        <w:rPr>
          <w:i/>
          <w:lang w:val="vi-VN"/>
        </w:rPr>
        <w:t xml:space="preserve"> </w:t>
      </w:r>
    </w:p>
    <w:tbl>
      <w:tblPr>
        <w:tblW w:w="9464" w:type="dxa"/>
        <w:tblCellSpacing w:w="0" w:type="dxa"/>
        <w:shd w:val="clear" w:color="auto" w:fill="FFFFFF"/>
        <w:tblCellMar>
          <w:left w:w="0" w:type="dxa"/>
          <w:right w:w="0" w:type="dxa"/>
        </w:tblCellMar>
        <w:tblLook w:val="04A0" w:firstRow="1" w:lastRow="0" w:firstColumn="1" w:lastColumn="0" w:noHBand="0" w:noVBand="1"/>
      </w:tblPr>
      <w:tblGrid>
        <w:gridCol w:w="3348"/>
        <w:gridCol w:w="6116"/>
      </w:tblGrid>
      <w:tr w:rsidR="000E7B6D" w:rsidRPr="000E7B6D" w:rsidTr="005D7826">
        <w:trPr>
          <w:tblCellSpacing w:w="0" w:type="dxa"/>
        </w:trPr>
        <w:tc>
          <w:tcPr>
            <w:tcW w:w="3348" w:type="dxa"/>
            <w:shd w:val="clear" w:color="auto" w:fill="FFFFFF"/>
            <w:tcMar>
              <w:top w:w="0" w:type="dxa"/>
              <w:left w:w="108" w:type="dxa"/>
              <w:bottom w:w="0" w:type="dxa"/>
              <w:right w:w="108" w:type="dxa"/>
            </w:tcMar>
            <w:hideMark/>
          </w:tcPr>
          <w:p w:rsidR="005D7826" w:rsidRPr="000E7B6D" w:rsidRDefault="005D7826">
            <w:pPr>
              <w:spacing w:before="120" w:after="240" w:line="156" w:lineRule="atLeast"/>
              <w:jc w:val="center"/>
              <w:rPr>
                <w:sz w:val="28"/>
                <w:szCs w:val="28"/>
              </w:rPr>
            </w:pPr>
            <w:r w:rsidRPr="000E7B6D">
              <w:rPr>
                <w:b/>
                <w:bCs/>
                <w:lang w:val="vi-VN"/>
              </w:rPr>
              <w:t>Sở GTVT:..(1)....</w:t>
            </w:r>
          </w:p>
        </w:tc>
        <w:tc>
          <w:tcPr>
            <w:tcW w:w="6116"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sz w:val="28"/>
                <w:szCs w:val="28"/>
              </w:rPr>
            </w:pPr>
            <w:r w:rsidRPr="000E7B6D">
              <w:rPr>
                <w:b/>
                <w:bCs/>
                <w:lang w:val="vi-VN"/>
              </w:rPr>
              <w:t>CỘNG HÒA XÃ HỘI CHỦ NGHĨA VIỆT NAM</w:t>
            </w:r>
            <w:r w:rsidRPr="000E7B6D">
              <w:rPr>
                <w:b/>
                <w:bCs/>
                <w:lang w:val="vi-VN"/>
              </w:rPr>
              <w:br/>
              <w:t>Độc lập - Tự do - Hạnh phúc</w:t>
            </w:r>
            <w:r w:rsidRPr="000E7B6D">
              <w:rPr>
                <w:rStyle w:val="apple-converted-space"/>
                <w:b/>
                <w:bCs/>
                <w:lang w:val="vi-VN"/>
              </w:rPr>
              <w:t> </w:t>
            </w:r>
            <w:r w:rsidRPr="000E7B6D">
              <w:rPr>
                <w:b/>
                <w:bCs/>
                <w:lang w:val="vi-VN"/>
              </w:rPr>
              <w:br/>
              <w:t>---------------</w:t>
            </w:r>
          </w:p>
        </w:tc>
      </w:tr>
      <w:tr w:rsidR="000E7B6D" w:rsidRPr="000E7B6D" w:rsidTr="005D7826">
        <w:trPr>
          <w:tblCellSpacing w:w="0" w:type="dxa"/>
        </w:trPr>
        <w:tc>
          <w:tcPr>
            <w:tcW w:w="3348"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sz w:val="28"/>
                <w:szCs w:val="28"/>
              </w:rPr>
            </w:pPr>
            <w:r w:rsidRPr="000E7B6D">
              <w:rPr>
                <w:lang w:val="vi-VN"/>
              </w:rPr>
              <w:t>Số:.............. /.................</w:t>
            </w:r>
          </w:p>
        </w:tc>
        <w:tc>
          <w:tcPr>
            <w:tcW w:w="6116" w:type="dxa"/>
            <w:shd w:val="clear" w:color="auto" w:fill="FFFFFF"/>
            <w:tcMar>
              <w:top w:w="0" w:type="dxa"/>
              <w:left w:w="108" w:type="dxa"/>
              <w:bottom w:w="0" w:type="dxa"/>
              <w:right w:w="108" w:type="dxa"/>
            </w:tcMar>
            <w:hideMark/>
          </w:tcPr>
          <w:p w:rsidR="005D7826" w:rsidRPr="000E7B6D" w:rsidRDefault="005D7826">
            <w:pPr>
              <w:spacing w:before="120" w:line="156" w:lineRule="atLeast"/>
              <w:jc w:val="right"/>
              <w:rPr>
                <w:sz w:val="28"/>
                <w:szCs w:val="28"/>
              </w:rPr>
            </w:pPr>
            <w:r w:rsidRPr="000E7B6D">
              <w:rPr>
                <w:i/>
                <w:iCs/>
                <w:lang w:val="vi-VN"/>
              </w:rPr>
              <w:t>…………, ngày...... tháng......năm.....</w:t>
            </w:r>
          </w:p>
        </w:tc>
      </w:tr>
    </w:tbl>
    <w:p w:rsidR="005D7826" w:rsidRPr="000E7B6D" w:rsidRDefault="005D7826" w:rsidP="005D7826">
      <w:pPr>
        <w:shd w:val="clear" w:color="auto" w:fill="FFFFFF"/>
        <w:spacing w:before="120" w:line="156" w:lineRule="atLeast"/>
        <w:rPr>
          <w:sz w:val="12"/>
          <w:szCs w:val="12"/>
        </w:rPr>
      </w:pPr>
      <w:r w:rsidRPr="000E7B6D">
        <w:rPr>
          <w:sz w:val="20"/>
          <w:szCs w:val="20"/>
        </w:rPr>
        <w:t> </w:t>
      </w:r>
    </w:p>
    <w:p w:rsidR="005D7826" w:rsidRPr="000E7B6D" w:rsidRDefault="005D7826" w:rsidP="005D7826">
      <w:pPr>
        <w:shd w:val="clear" w:color="auto" w:fill="FFFFFF"/>
        <w:spacing w:line="156" w:lineRule="atLeast"/>
        <w:jc w:val="center"/>
        <w:rPr>
          <w:b/>
          <w:bCs/>
          <w:sz w:val="28"/>
          <w:szCs w:val="28"/>
        </w:rPr>
      </w:pPr>
      <w:r w:rsidRPr="000E7B6D">
        <w:rPr>
          <w:b/>
          <w:bCs/>
          <w:lang w:val="vi-VN"/>
        </w:rPr>
        <w:t>ĐỀ NGHỊ XÁC NHẬN TÌNH TRẠNG CỦA XE Ô TÔ THAM GIA</w:t>
      </w:r>
    </w:p>
    <w:p w:rsidR="005D7826" w:rsidRPr="000E7B6D" w:rsidRDefault="005D7826" w:rsidP="005D7826">
      <w:pPr>
        <w:shd w:val="clear" w:color="auto" w:fill="FFFFFF"/>
        <w:spacing w:line="156" w:lineRule="atLeast"/>
        <w:jc w:val="center"/>
        <w:rPr>
          <w:lang w:val="vi-VN"/>
        </w:rPr>
      </w:pPr>
      <w:r w:rsidRPr="000E7B6D">
        <w:rPr>
          <w:b/>
          <w:bCs/>
          <w:lang w:val="vi-VN"/>
        </w:rPr>
        <w:t xml:space="preserve"> KINH DOANH VẬN TẢI</w:t>
      </w:r>
    </w:p>
    <w:p w:rsidR="005D7826" w:rsidRPr="000E7B6D" w:rsidRDefault="005D7826" w:rsidP="005D7826">
      <w:pPr>
        <w:shd w:val="clear" w:color="auto" w:fill="FFFFFF"/>
        <w:spacing w:before="120" w:line="156" w:lineRule="atLeast"/>
        <w:jc w:val="center"/>
        <w:rPr>
          <w:lang w:val="vi-VN"/>
        </w:rPr>
      </w:pPr>
      <w:r w:rsidRPr="000E7B6D">
        <w:rPr>
          <w:lang w:val="vi-VN"/>
        </w:rPr>
        <w:t>Kính gửi: Sở GTVT..(2)...............................................</w:t>
      </w:r>
    </w:p>
    <w:p w:rsidR="005D7826" w:rsidRPr="000E7B6D" w:rsidRDefault="005D7826" w:rsidP="005D7826">
      <w:pPr>
        <w:shd w:val="clear" w:color="auto" w:fill="FFFFFF"/>
        <w:spacing w:before="120" w:line="156" w:lineRule="atLeast"/>
        <w:rPr>
          <w:lang w:val="vi-VN"/>
        </w:rPr>
      </w:pPr>
      <w:r w:rsidRPr="000E7B6D">
        <w:rPr>
          <w:lang w:val="vi-VN"/>
        </w:rPr>
        <w:t>Sở GTVT …(1). đề nghị Sở GTVT … (2) xác nhận về tình trạng của xe ô tô tham gia kinh doanh vận tải như sau:</w:t>
      </w:r>
    </w:p>
    <w:p w:rsidR="005D7826" w:rsidRPr="000E7B6D" w:rsidRDefault="005D7826" w:rsidP="00384D89">
      <w:pPr>
        <w:shd w:val="clear" w:color="auto" w:fill="FFFFFF"/>
        <w:spacing w:line="156" w:lineRule="atLeast"/>
        <w:rPr>
          <w:lang w:val="vi-VN"/>
        </w:rPr>
      </w:pPr>
      <w:r w:rsidRPr="000E7B6D">
        <w:rPr>
          <w:lang w:val="vi-VN"/>
        </w:rPr>
        <w:t>1.Tên doanh nghiệp/ hợp tác xã.............................................................................</w:t>
      </w:r>
    </w:p>
    <w:p w:rsidR="005D7826" w:rsidRPr="000E7B6D" w:rsidRDefault="005D7826" w:rsidP="00384D89">
      <w:pPr>
        <w:shd w:val="clear" w:color="auto" w:fill="FFFFFF"/>
        <w:spacing w:line="156" w:lineRule="atLeast"/>
        <w:rPr>
          <w:lang w:val="vi-VN"/>
        </w:rPr>
      </w:pPr>
      <w:r w:rsidRPr="000E7B6D">
        <w:rPr>
          <w:lang w:val="vi-VN"/>
        </w:rPr>
        <w:t>2. Trụ sở:.................................................................................................................</w:t>
      </w:r>
    </w:p>
    <w:p w:rsidR="005D7826" w:rsidRPr="000E7B6D" w:rsidRDefault="005D7826" w:rsidP="00384D89">
      <w:pPr>
        <w:shd w:val="clear" w:color="auto" w:fill="FFFFFF"/>
        <w:spacing w:line="156" w:lineRule="atLeast"/>
        <w:rPr>
          <w:lang w:val="vi-VN"/>
        </w:rPr>
      </w:pPr>
      <w:r w:rsidRPr="000E7B6D">
        <w:rPr>
          <w:lang w:val="vi-VN"/>
        </w:rPr>
        <w:t>3. Số điện thoại (Fax):............................................................................................</w:t>
      </w:r>
    </w:p>
    <w:p w:rsidR="005D7826" w:rsidRPr="000E7B6D" w:rsidRDefault="005D7826" w:rsidP="00384D89">
      <w:pPr>
        <w:shd w:val="clear" w:color="auto" w:fill="FFFFFF"/>
        <w:spacing w:line="156" w:lineRule="atLeast"/>
        <w:rPr>
          <w:lang w:val="vi-VN"/>
        </w:rPr>
      </w:pPr>
      <w:r w:rsidRPr="000E7B6D">
        <w:rPr>
          <w:lang w:val="vi-VN"/>
        </w:rPr>
        <w:t>4. Giấy phép kinh doanh vận tải số:........ do.......................................................... cấp ngày......... tháng......... năm...................</w:t>
      </w:r>
    </w:p>
    <w:p w:rsidR="005D7826" w:rsidRPr="000E7B6D" w:rsidRDefault="005D7826" w:rsidP="00384D89">
      <w:pPr>
        <w:shd w:val="clear" w:color="auto" w:fill="FFFFFF"/>
        <w:spacing w:line="156" w:lineRule="atLeast"/>
        <w:jc w:val="both"/>
        <w:rPr>
          <w:lang w:val="vi-VN"/>
        </w:rPr>
      </w:pPr>
      <w:r w:rsidRPr="000E7B6D">
        <w:rPr>
          <w:lang w:val="vi-VN"/>
        </w:rPr>
        <w:t>Đề nghị Sở GTVT …(2)…xác nhận xe ô tô mang biển số …thuộc sở hữu (quyền sử dụng hợp pháp) của.....(tên doanh nghiệp/HTX)....chưa được cấp Phù hiệu</w:t>
      </w:r>
      <w:r w:rsidRPr="000E7B6D">
        <w:rPr>
          <w:rStyle w:val="apple-converted-space"/>
          <w:lang w:val="vi-VN"/>
        </w:rPr>
        <w:t> </w:t>
      </w:r>
      <w:r w:rsidRPr="000E7B6D">
        <w:rPr>
          <w:b/>
          <w:bCs/>
          <w:lang w:val="vi-VN"/>
        </w:rPr>
        <w:t>(hoặc đã trả lại phù hiệu)</w:t>
      </w:r>
      <w:r w:rsidRPr="000E7B6D">
        <w:rPr>
          <w:rStyle w:val="apple-converted-space"/>
          <w:lang w:val="vi-VN"/>
        </w:rPr>
        <w:t> </w:t>
      </w:r>
      <w:r w:rsidRPr="000E7B6D">
        <w:rPr>
          <w:lang w:val="vi-VN"/>
        </w:rPr>
        <w:t>để chuyển đến hoạt động kinh doanh vận tải do Sở GTVT...(1)....quản lý.</w:t>
      </w:r>
    </w:p>
    <w:p w:rsidR="005D7826" w:rsidRPr="000E7B6D" w:rsidRDefault="005D7826" w:rsidP="00384D89">
      <w:pPr>
        <w:shd w:val="clear" w:color="auto" w:fill="FFFFFF"/>
        <w:spacing w:line="156" w:lineRule="atLeast"/>
        <w:rPr>
          <w:sz w:val="12"/>
          <w:szCs w:val="12"/>
          <w:lang w:val="vi-VN"/>
        </w:rPr>
      </w:pPr>
      <w:r w:rsidRPr="000E7B6D">
        <w:rPr>
          <w:sz w:val="20"/>
          <w:szCs w:val="20"/>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5268"/>
        <w:gridCol w:w="3735"/>
      </w:tblGrid>
      <w:tr w:rsidR="000E7B6D" w:rsidRPr="000E7B6D" w:rsidTr="005D7826">
        <w:trPr>
          <w:tblCellSpacing w:w="0" w:type="dxa"/>
        </w:trPr>
        <w:tc>
          <w:tcPr>
            <w:tcW w:w="5268" w:type="dxa"/>
            <w:shd w:val="clear" w:color="auto" w:fill="FFFFFF"/>
            <w:tcMar>
              <w:top w:w="0" w:type="dxa"/>
              <w:left w:w="108" w:type="dxa"/>
              <w:bottom w:w="0" w:type="dxa"/>
              <w:right w:w="108" w:type="dxa"/>
            </w:tcMar>
            <w:hideMark/>
          </w:tcPr>
          <w:p w:rsidR="005D7826" w:rsidRPr="000E7B6D" w:rsidRDefault="005D7826">
            <w:pPr>
              <w:spacing w:before="120" w:after="240" w:line="156" w:lineRule="atLeast"/>
              <w:jc w:val="center"/>
              <w:rPr>
                <w:sz w:val="22"/>
                <w:szCs w:val="22"/>
                <w:lang w:val="vi-VN"/>
              </w:rPr>
            </w:pPr>
            <w:r w:rsidRPr="000E7B6D">
              <w:rPr>
                <w:b/>
                <w:bCs/>
                <w:lang w:val="vi-VN"/>
              </w:rPr>
              <w:t>Xác nhận của Sở Giao thông vận tải</w:t>
            </w:r>
            <w:r w:rsidRPr="000E7B6D">
              <w:rPr>
                <w:rStyle w:val="apple-converted-space"/>
                <w:b/>
                <w:bCs/>
                <w:lang w:val="vi-VN"/>
              </w:rPr>
              <w:t> </w:t>
            </w:r>
            <w:r w:rsidRPr="000E7B6D">
              <w:rPr>
                <w:lang w:val="vi-VN"/>
              </w:rPr>
              <w:t>(2)</w:t>
            </w:r>
            <w:r w:rsidRPr="000E7B6D">
              <w:rPr>
                <w:sz w:val="22"/>
                <w:szCs w:val="22"/>
                <w:lang w:val="vi-VN"/>
              </w:rPr>
              <w:br/>
            </w:r>
            <w:r w:rsidRPr="000E7B6D">
              <w:rPr>
                <w:i/>
                <w:iCs/>
                <w:sz w:val="22"/>
                <w:szCs w:val="22"/>
                <w:lang w:val="vi-VN"/>
              </w:rPr>
              <w:t>Ngày..... tháng...... năm......</w:t>
            </w:r>
            <w:r w:rsidRPr="000E7B6D">
              <w:rPr>
                <w:i/>
                <w:iCs/>
                <w:sz w:val="22"/>
                <w:szCs w:val="22"/>
                <w:lang w:val="vi-VN"/>
              </w:rPr>
              <w:br/>
              <w:t>(Ký tên, đóng dấu)</w:t>
            </w:r>
          </w:p>
        </w:tc>
        <w:tc>
          <w:tcPr>
            <w:tcW w:w="3735" w:type="dxa"/>
            <w:shd w:val="clear" w:color="auto" w:fill="FFFFFF"/>
            <w:tcMar>
              <w:top w:w="0" w:type="dxa"/>
              <w:left w:w="108" w:type="dxa"/>
              <w:bottom w:w="0" w:type="dxa"/>
              <w:right w:w="108" w:type="dxa"/>
            </w:tcMar>
            <w:hideMark/>
          </w:tcPr>
          <w:p w:rsidR="005D7826" w:rsidRPr="000E7B6D" w:rsidRDefault="005D7826">
            <w:pPr>
              <w:spacing w:before="120" w:after="240" w:line="156" w:lineRule="atLeast"/>
              <w:jc w:val="center"/>
              <w:rPr>
                <w:sz w:val="22"/>
                <w:szCs w:val="22"/>
                <w:lang w:val="vi-VN"/>
              </w:rPr>
            </w:pPr>
            <w:r w:rsidRPr="000E7B6D">
              <w:rPr>
                <w:b/>
                <w:bCs/>
                <w:lang w:val="vi-VN"/>
              </w:rPr>
              <w:t>Sở Giao thông vận tải (1)</w:t>
            </w:r>
            <w:r w:rsidRPr="000E7B6D">
              <w:rPr>
                <w:b/>
                <w:bCs/>
                <w:lang w:val="vi-VN"/>
              </w:rPr>
              <w:br/>
            </w:r>
            <w:r w:rsidRPr="000E7B6D">
              <w:rPr>
                <w:i/>
                <w:iCs/>
                <w:sz w:val="22"/>
                <w:szCs w:val="22"/>
                <w:lang w:val="vi-VN"/>
              </w:rPr>
              <w:t>(Ký tên, đóng dấu)</w:t>
            </w:r>
          </w:p>
        </w:tc>
      </w:tr>
    </w:tbl>
    <w:p w:rsidR="005D7826" w:rsidRPr="000E7B6D" w:rsidRDefault="005D7826" w:rsidP="005D7826">
      <w:pPr>
        <w:shd w:val="clear" w:color="auto" w:fill="FFFFFF"/>
        <w:spacing w:before="120" w:line="156" w:lineRule="atLeast"/>
        <w:rPr>
          <w:sz w:val="22"/>
          <w:szCs w:val="22"/>
          <w:lang w:val="vi-VN"/>
        </w:rPr>
      </w:pPr>
      <w:r w:rsidRPr="000E7B6D">
        <w:rPr>
          <w:b/>
          <w:bCs/>
          <w:sz w:val="22"/>
          <w:szCs w:val="22"/>
          <w:lang w:val="vi-VN"/>
        </w:rPr>
        <w:t>Hướng dẫn ghi:</w:t>
      </w:r>
    </w:p>
    <w:p w:rsidR="005D7826" w:rsidRPr="000E7B6D" w:rsidRDefault="005D7826" w:rsidP="005D7826">
      <w:pPr>
        <w:shd w:val="clear" w:color="auto" w:fill="FFFFFF"/>
        <w:spacing w:before="120" w:line="156" w:lineRule="atLeast"/>
        <w:rPr>
          <w:sz w:val="22"/>
          <w:szCs w:val="22"/>
          <w:lang w:val="vi-VN"/>
        </w:rPr>
      </w:pPr>
      <w:r w:rsidRPr="000E7B6D">
        <w:rPr>
          <w:sz w:val="22"/>
          <w:szCs w:val="22"/>
          <w:lang w:val="vi-VN"/>
        </w:rPr>
        <w:t>(1) Ghi tên Sở GTVT địa phương nơi phương tiện cấp phù hiệu, biển hiệu;</w:t>
      </w:r>
    </w:p>
    <w:p w:rsidR="005D7826" w:rsidRPr="000E7B6D" w:rsidRDefault="005D7826" w:rsidP="005D7826">
      <w:pPr>
        <w:shd w:val="clear" w:color="auto" w:fill="FFFFFF"/>
        <w:spacing w:before="120" w:line="156" w:lineRule="atLeast"/>
        <w:rPr>
          <w:sz w:val="22"/>
          <w:szCs w:val="22"/>
          <w:lang w:val="vi-VN"/>
        </w:rPr>
      </w:pPr>
      <w:r w:rsidRPr="000E7B6D">
        <w:rPr>
          <w:sz w:val="22"/>
          <w:szCs w:val="22"/>
          <w:lang w:val="vi-VN"/>
        </w:rPr>
        <w:t>(2) Ghi tên Sở GTVT nơi phương tiện chuyển đến.</w:t>
      </w:r>
    </w:p>
    <w:p w:rsidR="005D7826" w:rsidRPr="000E7B6D" w:rsidRDefault="005D7826" w:rsidP="005D7826">
      <w:pPr>
        <w:spacing w:before="120" w:after="120"/>
        <w:rPr>
          <w:i/>
          <w:sz w:val="22"/>
          <w:szCs w:val="22"/>
          <w:lang w:val="vi-VN"/>
        </w:rPr>
      </w:pPr>
    </w:p>
    <w:p w:rsidR="005D7826" w:rsidRPr="000E7B6D" w:rsidRDefault="005D7826" w:rsidP="005D7826">
      <w:pPr>
        <w:spacing w:before="120" w:after="120"/>
        <w:rPr>
          <w:i/>
          <w:sz w:val="28"/>
          <w:szCs w:val="28"/>
          <w:lang w:val="vi-VN"/>
        </w:rPr>
      </w:pPr>
    </w:p>
    <w:p w:rsidR="005D7826" w:rsidRPr="000E7B6D" w:rsidRDefault="005D7826" w:rsidP="005D7826">
      <w:pPr>
        <w:rPr>
          <w:lang w:val="vi-VN"/>
        </w:rPr>
      </w:pPr>
    </w:p>
    <w:p w:rsidR="005D7826" w:rsidRPr="000E7B6D" w:rsidRDefault="005D7826" w:rsidP="005D7826"/>
    <w:p w:rsidR="00976508" w:rsidRPr="000E7B6D" w:rsidRDefault="00976508" w:rsidP="005D7826"/>
    <w:p w:rsidR="00976508" w:rsidRPr="000E7B6D" w:rsidRDefault="00976508" w:rsidP="005D7826"/>
    <w:p w:rsidR="00976508" w:rsidRPr="000E7B6D" w:rsidRDefault="00976508" w:rsidP="005D7826"/>
    <w:p w:rsidR="00976508" w:rsidRPr="000E7B6D" w:rsidRDefault="00976508" w:rsidP="005D7826"/>
    <w:p w:rsidR="00976508" w:rsidRPr="000E7B6D" w:rsidRDefault="00976508" w:rsidP="005D7826"/>
    <w:p w:rsidR="00976508" w:rsidRPr="000E7B6D" w:rsidRDefault="00976508" w:rsidP="005D7826"/>
    <w:p w:rsidR="00976508" w:rsidRPr="000E7B6D" w:rsidRDefault="00976508" w:rsidP="005D7826"/>
    <w:p w:rsidR="005D7826" w:rsidRPr="000E7B6D" w:rsidRDefault="005D7826" w:rsidP="005D7826">
      <w:pPr>
        <w:rPr>
          <w:lang w:val="vi-VN"/>
        </w:rPr>
      </w:pPr>
    </w:p>
    <w:p w:rsidR="005D7826" w:rsidRPr="000E7B6D" w:rsidRDefault="005D7826" w:rsidP="005D7826">
      <w:pPr>
        <w:rPr>
          <w:lang w:val="vi-VN"/>
        </w:rPr>
      </w:pPr>
    </w:p>
    <w:p w:rsidR="005D7826" w:rsidRPr="000E7B6D" w:rsidRDefault="005D7826" w:rsidP="005D7826">
      <w:pPr>
        <w:rPr>
          <w:lang w:val="vi-VN"/>
        </w:rPr>
      </w:pPr>
    </w:p>
    <w:p w:rsidR="005D7826" w:rsidRPr="000E7B6D" w:rsidRDefault="005D7826" w:rsidP="005D7826"/>
    <w:p w:rsidR="00384D89" w:rsidRPr="000E7B6D" w:rsidRDefault="00384D89" w:rsidP="005D7826"/>
    <w:p w:rsidR="00384D89" w:rsidRPr="000E7B6D" w:rsidRDefault="00384D89" w:rsidP="005D7826"/>
    <w:p w:rsidR="00384D89" w:rsidRPr="000E7B6D" w:rsidRDefault="00384D89" w:rsidP="005D7826"/>
    <w:p w:rsidR="005D7826" w:rsidRPr="000E7B6D" w:rsidRDefault="005D7826" w:rsidP="005D7826">
      <w:pPr>
        <w:rPr>
          <w:lang w:val="vi-VN"/>
        </w:rPr>
      </w:pPr>
    </w:p>
    <w:p w:rsidR="005D7826" w:rsidRPr="000E7B6D" w:rsidRDefault="005D7826" w:rsidP="005D7826">
      <w:pPr>
        <w:widowControl w:val="0"/>
        <w:autoSpaceDE w:val="0"/>
        <w:autoSpaceDN w:val="0"/>
        <w:spacing w:before="120"/>
        <w:rPr>
          <w:b/>
          <w:lang w:val="vi-VN"/>
        </w:rPr>
      </w:pPr>
    </w:p>
    <w:p w:rsidR="005D7826" w:rsidRPr="000E7B6D" w:rsidRDefault="00976508" w:rsidP="005D7826">
      <w:pPr>
        <w:widowControl w:val="0"/>
        <w:autoSpaceDE w:val="0"/>
        <w:autoSpaceDN w:val="0"/>
        <w:spacing w:before="120"/>
        <w:rPr>
          <w:b/>
          <w:sz w:val="28"/>
          <w:szCs w:val="28"/>
        </w:rPr>
      </w:pPr>
      <w:r w:rsidRPr="000E7B6D">
        <w:rPr>
          <w:b/>
          <w:sz w:val="28"/>
          <w:szCs w:val="28"/>
        </w:rPr>
        <w:lastRenderedPageBreak/>
        <w:t>25</w:t>
      </w:r>
      <w:r w:rsidR="005D7826" w:rsidRPr="000E7B6D">
        <w:rPr>
          <w:b/>
          <w:sz w:val="28"/>
          <w:szCs w:val="28"/>
        </w:rPr>
        <w:t>.</w:t>
      </w:r>
      <w:r w:rsidR="005D7826" w:rsidRPr="000E7B6D">
        <w:rPr>
          <w:b/>
          <w:sz w:val="28"/>
          <w:szCs w:val="28"/>
          <w:lang w:val="vi-VN"/>
        </w:rPr>
        <w:t xml:space="preserve"> Cấp phù hiệu xe trung chuyển </w:t>
      </w:r>
    </w:p>
    <w:p w:rsidR="005D7826" w:rsidRPr="000E7B6D" w:rsidRDefault="005D7826" w:rsidP="005D7826">
      <w:pPr>
        <w:widowControl w:val="0"/>
        <w:autoSpaceDE w:val="0"/>
        <w:autoSpaceDN w:val="0"/>
        <w:rPr>
          <w:b/>
          <w:bCs/>
          <w:sz w:val="28"/>
          <w:szCs w:val="28"/>
          <w:lang w:val="vi-VN"/>
        </w:rPr>
      </w:pPr>
      <w:r w:rsidRPr="000E7B6D">
        <w:rPr>
          <w:b/>
          <w:bCs/>
          <w:sz w:val="28"/>
          <w:szCs w:val="28"/>
          <w:lang w:val="vi-VN"/>
        </w:rPr>
        <w:t>1. Trình tự thực hiện:</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a) Nộp hồ sơ TTHC:</w:t>
      </w:r>
    </w:p>
    <w:p w:rsidR="005D7826" w:rsidRPr="000E7B6D" w:rsidRDefault="005D7826" w:rsidP="005D7826">
      <w:pPr>
        <w:widowControl w:val="0"/>
        <w:autoSpaceDE w:val="0"/>
        <w:autoSpaceDN w:val="0"/>
        <w:jc w:val="both"/>
        <w:rPr>
          <w:sz w:val="28"/>
          <w:szCs w:val="28"/>
          <w:lang w:val="vi-VN"/>
        </w:rPr>
      </w:pPr>
      <w:r w:rsidRPr="000E7B6D">
        <w:rPr>
          <w:rStyle w:val="apple-converted-space"/>
          <w:sz w:val="28"/>
          <w:szCs w:val="28"/>
          <w:shd w:val="clear" w:color="auto" w:fill="FFFFFF"/>
          <w:lang w:val="vi-VN"/>
        </w:rPr>
        <w:t>  D</w:t>
      </w:r>
      <w:r w:rsidRPr="000E7B6D">
        <w:rPr>
          <w:sz w:val="28"/>
          <w:szCs w:val="28"/>
          <w:shd w:val="clear" w:color="auto" w:fill="FFFFFF"/>
          <w:lang w:val="vi-VN"/>
        </w:rPr>
        <w:t xml:space="preserve">oanh nghiệp, hợp tác xã có văn bản đề nghị cấp phù hiệu </w:t>
      </w:r>
      <w:r w:rsidRPr="000E7B6D">
        <w:rPr>
          <w:sz w:val="28"/>
          <w:szCs w:val="28"/>
          <w:lang w:val="vi-VN"/>
        </w:rPr>
        <w:t xml:space="preserve">xe trung chuyển </w:t>
      </w:r>
      <w:r w:rsidR="00242211" w:rsidRPr="000E7B6D">
        <w:rPr>
          <w:sz w:val="28"/>
          <w:szCs w:val="28"/>
        </w:rPr>
        <w:t xml:space="preserve">nộp hồ sơ </w:t>
      </w:r>
      <w:r w:rsidR="00242211" w:rsidRPr="000E7B6D">
        <w:rPr>
          <w:bCs/>
          <w:sz w:val="28"/>
          <w:szCs w:val="28"/>
        </w:rPr>
        <w:t>đến</w:t>
      </w:r>
      <w:r w:rsidR="00242211"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shd w:val="clear" w:color="auto" w:fill="FFFFFF"/>
          <w:lang w:val="vi-VN"/>
        </w:rPr>
        <w:t>.</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b) Giải quyết TTHC:</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xml:space="preserve">- Sở Giao thông vận tải tiếp nhận, kiểm tra hồ sơ. </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Đối với phương tiện mang biển đăng ký tại địa phương nơi giải quyết thủ tục hành chính: nếu hồ sơ đầy đủ theo quy định, trong thời hạn 02 ngày làm việc, Sở Giao thông vận tải có trách nhiệm cấp phù hiệu cho đơn vị kinh doanh vận tải. Trường hợp từ chối không cấp, Sở Giao thông vận tải trả lời bằng văn bản và nêu rõ lý do.</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xml:space="preserve">- Đối với phương tiện mang biển số đăng ký không thuộc địa phương nơi giải quyết thủ tục hành chính: trong thời hạn 02 ngày làm việc, kể từ ngày nhận đúng hồ sơ theo quy định, </w:t>
      </w:r>
      <w:r w:rsidRPr="000E7B6D">
        <w:rPr>
          <w:rFonts w:ascii="Times New Roman" w:hAnsi="Times New Roman"/>
          <w:sz w:val="28"/>
          <w:szCs w:val="28"/>
          <w:shd w:val="clear" w:color="auto" w:fill="FFFFFF"/>
          <w:lang w:val="vi-VN"/>
        </w:rPr>
        <w:t>Sở Giao thông vận tải nơi tiếp nhận hồ sơ có văn bản đề nghị xác nhận về tình trạng của xe ô tô tham gia kinh doanh vận tải gửi đến Sở Giao thông vận tải địa phương nơi phương tiện mang biển số đăng ký. Trong thời hạn 03 ngày làm việc, kể từ ngày nhận được văn bản đề nghị xác nhận, Sở Giao thông vận tải nơi phương tiện mang biển số đăng ký phải có trách nhiệm xác nhận và gửi tới Sở Giao thông vận tải nơi đề nghị qua fax hoặc email, bản chính được gửi qua đường bưu điện.</w:t>
      </w:r>
      <w:r w:rsidRPr="000E7B6D">
        <w:rPr>
          <w:rStyle w:val="apple-converted-space"/>
          <w:rFonts w:ascii="Times New Roman" w:hAnsi="Times New Roman"/>
          <w:sz w:val="28"/>
          <w:szCs w:val="28"/>
          <w:shd w:val="clear" w:color="auto" w:fill="FFFFFF"/>
          <w:lang w:val="vi-VN"/>
        </w:rPr>
        <w:t> </w:t>
      </w:r>
      <w:r w:rsidRPr="000E7B6D">
        <w:rPr>
          <w:rFonts w:ascii="Times New Roman" w:hAnsi="Times New Roman"/>
          <w:sz w:val="28"/>
          <w:szCs w:val="28"/>
          <w:shd w:val="clear" w:color="auto" w:fill="FFFFFF"/>
          <w:lang w:val="vi-VN"/>
        </w:rPr>
        <w:t>Trường hợp không xác nhận, Sở Giao thông vận tải trả lời bằng văn bản và nêu rõ lý do.</w:t>
      </w:r>
      <w:r w:rsidRPr="000E7B6D">
        <w:rPr>
          <w:rFonts w:ascii="Times New Roman" w:hAnsi="Times New Roman"/>
          <w:sz w:val="28"/>
          <w:szCs w:val="28"/>
          <w:lang w:val="vi-VN"/>
        </w:rPr>
        <w:t xml:space="preserve"> Sau 08 ngày làm việc, kể từ ngày nhận đủ hồ sơ theo quy định, Sở Giao thông vận tải có trách nhiệm cấp  phù hiệu cho đơn vị kinh doanh vận tải, đơn vị có xe nội bộ. Trường hợp từ chối không cấp, Sở Giao thông vận tải trả lời bằng văn bản và nêu rõ lý do.</w:t>
      </w:r>
    </w:p>
    <w:p w:rsidR="005D7826" w:rsidRPr="000E7B6D" w:rsidRDefault="005D7826" w:rsidP="005D7826">
      <w:pPr>
        <w:shd w:val="clear" w:color="auto" w:fill="FFFFFF"/>
        <w:jc w:val="both"/>
        <w:rPr>
          <w:sz w:val="28"/>
          <w:szCs w:val="28"/>
          <w:lang w:val="vi-VN"/>
        </w:rPr>
      </w:pPr>
      <w:r w:rsidRPr="000E7B6D">
        <w:rPr>
          <w:sz w:val="28"/>
          <w:szCs w:val="28"/>
          <w:lang w:val="vi-VN"/>
        </w:rPr>
        <w:t>- Đối với xe ô tô thuộc đối tượng phải lắp thiết bị giám sát hành trình nhưng không thực hiện đúng các quy định liên quan đến lắp đặt, cung cấp và truyền dẫn thông tin từ thiết bị giám sát hành trình, chỉ được cấp phù hiệu sau khi đã đáp ứng đầy đủ các quy định về thiết bị giám sát hành trình.</w:t>
      </w:r>
    </w:p>
    <w:p w:rsidR="00A46D45" w:rsidRPr="000E7B6D" w:rsidRDefault="005D7826" w:rsidP="005D7826">
      <w:pPr>
        <w:shd w:val="clear" w:color="auto" w:fill="FFFFFF"/>
        <w:jc w:val="both"/>
        <w:rPr>
          <w:b/>
          <w:sz w:val="28"/>
          <w:szCs w:val="28"/>
        </w:rPr>
      </w:pPr>
      <w:r w:rsidRPr="000E7B6D">
        <w:rPr>
          <w:b/>
          <w:sz w:val="28"/>
          <w:szCs w:val="28"/>
          <w:lang w:val="vi-VN"/>
        </w:rPr>
        <w:t>2. Cách thức thực hiện:</w:t>
      </w:r>
    </w:p>
    <w:p w:rsidR="001C1CBE" w:rsidRPr="000E7B6D" w:rsidRDefault="001C1CBE" w:rsidP="001C1CBE">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1C1CBE" w:rsidRPr="000E7B6D" w:rsidRDefault="001C1CBE" w:rsidP="001C1CBE">
      <w:pPr>
        <w:jc w:val="both"/>
        <w:rPr>
          <w:sz w:val="28"/>
          <w:szCs w:val="28"/>
        </w:rPr>
      </w:pPr>
      <w:r w:rsidRPr="000E7B6D">
        <w:rPr>
          <w:sz w:val="28"/>
          <w:szCs w:val="28"/>
        </w:rPr>
        <w:t>- Tiếp nhận và trả kết quả qua dịch vụ bưu chính công ích.</w:t>
      </w:r>
    </w:p>
    <w:p w:rsidR="001C1CBE" w:rsidRPr="000E7B6D" w:rsidRDefault="001C1CBE" w:rsidP="001C1CBE">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1C1CBE" w:rsidRPr="000E7B6D" w:rsidRDefault="001C1CBE" w:rsidP="001C1CBE">
      <w:pPr>
        <w:jc w:val="both"/>
        <w:rPr>
          <w:sz w:val="28"/>
          <w:szCs w:val="28"/>
        </w:rPr>
      </w:pPr>
      <w:r w:rsidRPr="000E7B6D">
        <w:rPr>
          <w:sz w:val="28"/>
          <w:szCs w:val="28"/>
        </w:rPr>
        <w:t>- K</w:t>
      </w:r>
      <w:r w:rsidR="00A821FB" w:rsidRPr="000E7B6D">
        <w:rPr>
          <w:sz w:val="28"/>
          <w:szCs w:val="28"/>
        </w:rPr>
        <w:t>ê khai trực tuyến cấp độ 4</w:t>
      </w:r>
      <w:r w:rsidRPr="000E7B6D">
        <w:rPr>
          <w:sz w:val="28"/>
          <w:szCs w:val="28"/>
        </w:rPr>
        <w:t xml:space="preserve"> theo địa chỉ ( http://qlvt.mt.gov.vn)</w:t>
      </w:r>
      <w:r w:rsidRPr="000E7B6D">
        <w:rPr>
          <w:rStyle w:val="Hyperlink"/>
          <w:color w:val="auto"/>
          <w:sz w:val="28"/>
          <w:szCs w:val="28"/>
        </w:rPr>
        <w:t>.</w:t>
      </w:r>
      <w:r w:rsidRPr="000E7B6D">
        <w:rPr>
          <w:sz w:val="28"/>
          <w:szCs w:val="28"/>
        </w:rPr>
        <w:t xml:space="preserve"> </w:t>
      </w:r>
    </w:p>
    <w:p w:rsidR="005D7826" w:rsidRPr="000E7B6D" w:rsidRDefault="005D7826" w:rsidP="005D7826">
      <w:pPr>
        <w:tabs>
          <w:tab w:val="left" w:pos="360"/>
        </w:tabs>
        <w:jc w:val="both"/>
        <w:rPr>
          <w:b/>
          <w:sz w:val="28"/>
          <w:szCs w:val="28"/>
          <w:lang w:val="vi-VN"/>
        </w:rPr>
      </w:pPr>
      <w:r w:rsidRPr="000E7B6D">
        <w:rPr>
          <w:b/>
          <w:sz w:val="28"/>
          <w:szCs w:val="28"/>
          <w:lang w:val="vi-VN"/>
        </w:rPr>
        <w:t>3. Thành phần, số lượng hồ sơ:</w:t>
      </w:r>
    </w:p>
    <w:p w:rsidR="005D7826" w:rsidRPr="000E7B6D" w:rsidRDefault="005D7826" w:rsidP="005D7826">
      <w:pPr>
        <w:jc w:val="both"/>
        <w:rPr>
          <w:sz w:val="28"/>
          <w:szCs w:val="28"/>
        </w:rPr>
      </w:pPr>
      <w:r w:rsidRPr="000E7B6D">
        <w:rPr>
          <w:sz w:val="28"/>
          <w:szCs w:val="28"/>
          <w:lang w:val="vi-VN"/>
        </w:rPr>
        <w:t>a) Thành phần hồ sơ:</w:t>
      </w:r>
    </w:p>
    <w:p w:rsidR="005D7826" w:rsidRPr="000E7B6D" w:rsidRDefault="005D7826" w:rsidP="005D7826">
      <w:pPr>
        <w:shd w:val="clear" w:color="auto" w:fill="FFFFFF"/>
        <w:jc w:val="both"/>
        <w:rPr>
          <w:sz w:val="28"/>
          <w:szCs w:val="28"/>
        </w:rPr>
      </w:pPr>
      <w:r w:rsidRPr="000E7B6D">
        <w:rPr>
          <w:sz w:val="28"/>
          <w:szCs w:val="28"/>
        </w:rPr>
        <w:t xml:space="preserve">- </w:t>
      </w:r>
      <w:r w:rsidRPr="000E7B6D">
        <w:rPr>
          <w:sz w:val="28"/>
          <w:szCs w:val="28"/>
          <w:lang w:val="vi-VN"/>
        </w:rPr>
        <w:t>Giấy đề nghị cấp phù hiệu theo mẫu</w:t>
      </w:r>
      <w:r w:rsidRPr="000E7B6D">
        <w:rPr>
          <w:sz w:val="28"/>
          <w:szCs w:val="28"/>
        </w:rPr>
        <w:t>;</w:t>
      </w:r>
    </w:p>
    <w:p w:rsidR="005D7826" w:rsidRPr="000E7B6D" w:rsidRDefault="005D7826" w:rsidP="005D7826">
      <w:pPr>
        <w:shd w:val="clear" w:color="auto" w:fill="FFFFFF"/>
        <w:jc w:val="both"/>
        <w:rPr>
          <w:sz w:val="28"/>
          <w:szCs w:val="28"/>
        </w:rPr>
      </w:pPr>
      <w:r w:rsidRPr="000E7B6D">
        <w:rPr>
          <w:sz w:val="28"/>
          <w:szCs w:val="28"/>
        </w:rPr>
        <w:t xml:space="preserve">- </w:t>
      </w:r>
      <w:r w:rsidRPr="000E7B6D">
        <w:rPr>
          <w:sz w:val="28"/>
          <w:szCs w:val="28"/>
          <w:lang w:val="vi-VN"/>
        </w:rPr>
        <w:t>Bản sao kèm bản chính để đối chiếu hoặc bản sao có chứng thực Giấy đăng ký xe ô tô, giấy chứng nhận kiểm định an toàn kỹ thuật và bảo vệ môi trường</w:t>
      </w:r>
      <w:r w:rsidRPr="000E7B6D">
        <w:rPr>
          <w:sz w:val="28"/>
          <w:szCs w:val="28"/>
        </w:rPr>
        <w:t>.</w:t>
      </w:r>
    </w:p>
    <w:p w:rsidR="005D7826" w:rsidRPr="000E7B6D" w:rsidRDefault="005D7826" w:rsidP="005D7826">
      <w:pPr>
        <w:jc w:val="both"/>
        <w:rPr>
          <w:sz w:val="28"/>
          <w:szCs w:val="28"/>
        </w:rPr>
      </w:pPr>
      <w:r w:rsidRPr="000E7B6D">
        <w:rPr>
          <w:sz w:val="28"/>
          <w:szCs w:val="28"/>
          <w:lang w:val="vi-VN"/>
        </w:rPr>
        <w:t>b) Số lượng hồ sơ: 01 bộ.</w:t>
      </w:r>
    </w:p>
    <w:p w:rsidR="005D7826" w:rsidRPr="000E7B6D" w:rsidRDefault="005D7826" w:rsidP="005D7826">
      <w:pPr>
        <w:jc w:val="both"/>
        <w:rPr>
          <w:sz w:val="28"/>
          <w:szCs w:val="28"/>
          <w:shd w:val="clear" w:color="auto" w:fill="FFFFFF"/>
          <w:lang w:val="vi-VN"/>
        </w:rPr>
      </w:pPr>
      <w:r w:rsidRPr="000E7B6D">
        <w:rPr>
          <w:b/>
          <w:sz w:val="28"/>
          <w:szCs w:val="28"/>
          <w:lang w:val="vi-VN"/>
        </w:rPr>
        <w:t xml:space="preserve">4. Thời hạn giải quyết: </w:t>
      </w:r>
    </w:p>
    <w:p w:rsidR="005D7826" w:rsidRPr="000E7B6D" w:rsidRDefault="005D7826" w:rsidP="005D7826">
      <w:pPr>
        <w:jc w:val="both"/>
        <w:rPr>
          <w:sz w:val="28"/>
          <w:szCs w:val="28"/>
          <w:lang w:val="vi-VN"/>
        </w:rPr>
      </w:pPr>
      <w:r w:rsidRPr="000E7B6D">
        <w:rPr>
          <w:sz w:val="28"/>
          <w:szCs w:val="28"/>
          <w:lang w:val="vi-VN"/>
        </w:rPr>
        <w:lastRenderedPageBreak/>
        <w:t>- Đối với phương tiện mang biển đăng ký tại địa phương nơi giải quyết thủ tục hành chính: 02 ngày làm việc, kể từ ngày nhận hồ sơ đầy đủ theo quy định;</w:t>
      </w:r>
    </w:p>
    <w:p w:rsidR="005D7826" w:rsidRPr="000E7B6D" w:rsidRDefault="005D7826" w:rsidP="005D7826">
      <w:pPr>
        <w:jc w:val="both"/>
        <w:rPr>
          <w:b/>
          <w:sz w:val="28"/>
          <w:szCs w:val="28"/>
          <w:lang w:val="vi-VN"/>
        </w:rPr>
      </w:pPr>
      <w:r w:rsidRPr="000E7B6D">
        <w:rPr>
          <w:sz w:val="28"/>
          <w:szCs w:val="28"/>
          <w:lang w:val="vi-VN"/>
        </w:rPr>
        <w:t>- Đối với phương tiện mang biển số đăng ký không thuộc địa phương nơi giải quyết thủ tục hành chính: 08 ngày làm việc, kể từ ngày nhận hồ sơ đầy đủ theo quy định.</w:t>
      </w:r>
    </w:p>
    <w:p w:rsidR="005D7826" w:rsidRPr="000E7B6D" w:rsidRDefault="005D7826" w:rsidP="005D7826">
      <w:pPr>
        <w:jc w:val="both"/>
        <w:rPr>
          <w:sz w:val="28"/>
          <w:szCs w:val="28"/>
          <w:lang w:val="vi-VN"/>
        </w:rPr>
      </w:pPr>
      <w:r w:rsidRPr="000E7B6D">
        <w:rPr>
          <w:b/>
          <w:sz w:val="28"/>
          <w:szCs w:val="28"/>
          <w:lang w:val="vi-VN"/>
        </w:rPr>
        <w:t xml:space="preserve">5. Đối tượng thực hiện TTHC: </w:t>
      </w:r>
      <w:r w:rsidRPr="000E7B6D">
        <w:rPr>
          <w:sz w:val="28"/>
          <w:szCs w:val="28"/>
          <w:lang w:val="vi-VN"/>
        </w:rPr>
        <w:t>Tổ chức.</w:t>
      </w:r>
    </w:p>
    <w:p w:rsidR="005D7826" w:rsidRPr="000E7B6D" w:rsidRDefault="005D7826" w:rsidP="005D7826">
      <w:pPr>
        <w:jc w:val="both"/>
        <w:rPr>
          <w:b/>
          <w:sz w:val="28"/>
          <w:szCs w:val="28"/>
          <w:lang w:val="vi-VN"/>
        </w:rPr>
      </w:pPr>
      <w:r w:rsidRPr="000E7B6D">
        <w:rPr>
          <w:b/>
          <w:sz w:val="28"/>
          <w:szCs w:val="28"/>
          <w:lang w:val="vi-VN"/>
        </w:rPr>
        <w:t xml:space="preserve">6. Cơ quan thực hiện TTHC: </w:t>
      </w:r>
    </w:p>
    <w:p w:rsidR="005D7826" w:rsidRPr="000E7B6D" w:rsidRDefault="005D7826" w:rsidP="005D7826">
      <w:pPr>
        <w:jc w:val="both"/>
        <w:rPr>
          <w:b/>
          <w:sz w:val="28"/>
          <w:szCs w:val="28"/>
          <w:lang w:val="vi-VN"/>
        </w:rPr>
      </w:pPr>
      <w:r w:rsidRPr="000E7B6D">
        <w:rPr>
          <w:sz w:val="28"/>
          <w:szCs w:val="28"/>
          <w:lang w:val="vi-VN"/>
        </w:rPr>
        <w:t>a)</w:t>
      </w:r>
      <w:r w:rsidRPr="000E7B6D">
        <w:rPr>
          <w:b/>
          <w:sz w:val="28"/>
          <w:szCs w:val="28"/>
          <w:lang w:val="vi-VN"/>
        </w:rPr>
        <w:t xml:space="preserve"> </w:t>
      </w:r>
      <w:r w:rsidRPr="000E7B6D">
        <w:rPr>
          <w:sz w:val="28"/>
          <w:szCs w:val="28"/>
          <w:lang w:val="vi-VN"/>
        </w:rPr>
        <w:t>Cơ quan có thẩm quyền quyết định: Sở Giao thông vận tải;</w:t>
      </w:r>
    </w:p>
    <w:p w:rsidR="005D7826" w:rsidRPr="000E7B6D" w:rsidRDefault="005D7826" w:rsidP="005D7826">
      <w:pPr>
        <w:jc w:val="both"/>
        <w:rPr>
          <w:b/>
          <w:sz w:val="28"/>
          <w:szCs w:val="28"/>
          <w:lang w:val="vi-VN"/>
        </w:rPr>
      </w:pPr>
      <w:r w:rsidRPr="000E7B6D">
        <w:rPr>
          <w:sz w:val="28"/>
          <w:szCs w:val="28"/>
          <w:lang w:val="vi-VN"/>
        </w:rPr>
        <w:t>b)</w:t>
      </w:r>
      <w:r w:rsidRPr="000E7B6D">
        <w:rPr>
          <w:b/>
          <w:sz w:val="28"/>
          <w:szCs w:val="28"/>
          <w:lang w:val="vi-VN"/>
        </w:rPr>
        <w:t xml:space="preserve"> </w:t>
      </w:r>
      <w:r w:rsidRPr="000E7B6D">
        <w:rPr>
          <w:sz w:val="28"/>
          <w:szCs w:val="28"/>
          <w:lang w:val="vi-VN"/>
        </w:rPr>
        <w:t>Cơ quan hoặc người có thẩm quyền được uỷ quyền hoặc phân cấp thực hiện: Không có;</w:t>
      </w:r>
    </w:p>
    <w:p w:rsidR="005D7826" w:rsidRPr="000E7B6D" w:rsidRDefault="005D7826" w:rsidP="005D7826">
      <w:pPr>
        <w:jc w:val="both"/>
        <w:rPr>
          <w:sz w:val="28"/>
          <w:szCs w:val="28"/>
          <w:lang w:val="vi-VN"/>
        </w:rPr>
      </w:pPr>
      <w:r w:rsidRPr="000E7B6D">
        <w:rPr>
          <w:sz w:val="28"/>
          <w:szCs w:val="28"/>
          <w:lang w:val="vi-VN"/>
        </w:rPr>
        <w:t>c) Cơ quan trực tiếp thực hiện thủ tục hành chính: Sở Giao thông vận tải;</w:t>
      </w:r>
    </w:p>
    <w:p w:rsidR="005D7826" w:rsidRPr="000E7B6D" w:rsidRDefault="005D7826" w:rsidP="005D7826">
      <w:pPr>
        <w:jc w:val="both"/>
        <w:rPr>
          <w:sz w:val="28"/>
          <w:szCs w:val="28"/>
          <w:lang w:val="vi-VN"/>
        </w:rPr>
      </w:pPr>
      <w:r w:rsidRPr="000E7B6D">
        <w:rPr>
          <w:sz w:val="28"/>
          <w:szCs w:val="28"/>
          <w:lang w:val="vi-VN"/>
        </w:rPr>
        <w:t>d) Cơ quan phối hợp: Sở Giao thông vận tải nơi mang biển số đăng ký của phương tiện.</w:t>
      </w:r>
    </w:p>
    <w:p w:rsidR="005D7826" w:rsidRPr="000E7B6D" w:rsidRDefault="005D7826" w:rsidP="005D7826">
      <w:pPr>
        <w:jc w:val="both"/>
        <w:rPr>
          <w:b/>
          <w:sz w:val="28"/>
          <w:szCs w:val="28"/>
          <w:lang w:val="vi-VN"/>
        </w:rPr>
      </w:pPr>
      <w:r w:rsidRPr="000E7B6D">
        <w:rPr>
          <w:b/>
          <w:sz w:val="28"/>
          <w:szCs w:val="28"/>
          <w:lang w:val="vi-VN"/>
        </w:rPr>
        <w:t xml:space="preserve">7. Kết quả của việc thực hiện TTHC: </w:t>
      </w:r>
      <w:r w:rsidRPr="000E7B6D">
        <w:rPr>
          <w:sz w:val="28"/>
          <w:szCs w:val="28"/>
          <w:lang w:val="vi-VN"/>
        </w:rPr>
        <w:t>Phù hiệu xe trung chuyển .</w:t>
      </w:r>
    </w:p>
    <w:p w:rsidR="005D7826" w:rsidRPr="000E7B6D" w:rsidRDefault="005D7826" w:rsidP="005D7826">
      <w:pPr>
        <w:jc w:val="both"/>
        <w:rPr>
          <w:sz w:val="28"/>
          <w:szCs w:val="28"/>
        </w:rPr>
      </w:pPr>
      <w:r w:rsidRPr="000E7B6D">
        <w:rPr>
          <w:b/>
          <w:sz w:val="28"/>
          <w:szCs w:val="28"/>
          <w:lang w:val="vi-VN"/>
        </w:rPr>
        <w:t xml:space="preserve">8. Phí, lệ phí: </w:t>
      </w:r>
      <w:r w:rsidRPr="000E7B6D">
        <w:rPr>
          <w:sz w:val="28"/>
          <w:szCs w:val="28"/>
          <w:lang w:val="vi-VN"/>
        </w:rPr>
        <w:t>Không có.</w:t>
      </w:r>
    </w:p>
    <w:p w:rsidR="00FE0BA9" w:rsidRPr="000E7B6D" w:rsidRDefault="00FE0BA9" w:rsidP="00FE0BA9">
      <w:pPr>
        <w:jc w:val="both"/>
        <w:rPr>
          <w:sz w:val="28"/>
        </w:rPr>
      </w:pPr>
      <w:r w:rsidRPr="000E7B6D">
        <w:rPr>
          <w:sz w:val="28"/>
          <w:szCs w:val="28"/>
        </w:rPr>
        <w:t xml:space="preserve">- </w:t>
      </w:r>
      <w:r w:rsidRPr="000E7B6D">
        <w:rPr>
          <w:sz w:val="28"/>
        </w:rPr>
        <w:t>Giá cước và chính sách miễn, giảm giá cước dịch vụ nhận gửi hồ sơ, chuyển trả kết quả giải quyết thủ tục hành chính qua dịch vụ bưu chính công ích được ban hành kèm theo Quyết định 1268/QĐ- BĐVN của Tổng Công ty Bưu điện Việt Nam ngày 11/11/2017.</w:t>
      </w:r>
    </w:p>
    <w:p w:rsidR="005D7826" w:rsidRPr="000E7B6D" w:rsidRDefault="005D7826" w:rsidP="005D7826">
      <w:pPr>
        <w:jc w:val="both"/>
        <w:rPr>
          <w:sz w:val="28"/>
          <w:szCs w:val="28"/>
          <w:lang w:val="vi-VN"/>
        </w:rPr>
      </w:pPr>
      <w:r w:rsidRPr="000E7B6D">
        <w:rPr>
          <w:b/>
          <w:sz w:val="28"/>
          <w:szCs w:val="28"/>
          <w:lang w:val="vi-VN"/>
        </w:rPr>
        <w:t xml:space="preserve">9. Tên mẫu đơn, mẫu tờ khai hành chính: </w:t>
      </w:r>
      <w:r w:rsidRPr="000E7B6D">
        <w:rPr>
          <w:sz w:val="28"/>
          <w:szCs w:val="28"/>
          <w:lang w:val="vi-VN"/>
        </w:rPr>
        <w:t xml:space="preserve">Giấy đề nghị cấp phù hiệu. </w:t>
      </w:r>
    </w:p>
    <w:p w:rsidR="005D7826" w:rsidRPr="000E7B6D" w:rsidRDefault="005D7826" w:rsidP="005D7826">
      <w:pPr>
        <w:jc w:val="both"/>
        <w:rPr>
          <w:b/>
          <w:sz w:val="28"/>
          <w:szCs w:val="28"/>
          <w:lang w:val="vi-VN"/>
        </w:rPr>
      </w:pPr>
      <w:r w:rsidRPr="000E7B6D">
        <w:rPr>
          <w:b/>
          <w:sz w:val="28"/>
          <w:szCs w:val="28"/>
          <w:lang w:val="vi-VN"/>
        </w:rPr>
        <w:t xml:space="preserve">10. Yêu cầu điều kiện thực hiện TTHC: </w:t>
      </w:r>
      <w:r w:rsidRPr="000E7B6D">
        <w:rPr>
          <w:sz w:val="28"/>
          <w:szCs w:val="28"/>
          <w:lang w:val="vi-VN"/>
        </w:rPr>
        <w:t>Đơn vị kinh doanh vận tải đã được cấp Giấy phép kinh doanh vận tải bằng xe ô tô.</w:t>
      </w:r>
    </w:p>
    <w:p w:rsidR="005D7826" w:rsidRPr="000E7B6D" w:rsidRDefault="005D7826" w:rsidP="005D7826">
      <w:pPr>
        <w:widowControl w:val="0"/>
        <w:autoSpaceDE w:val="0"/>
        <w:autoSpaceDN w:val="0"/>
        <w:jc w:val="both"/>
        <w:rPr>
          <w:b/>
          <w:sz w:val="28"/>
          <w:szCs w:val="28"/>
          <w:lang w:val="vi-VN"/>
        </w:rPr>
      </w:pPr>
      <w:r w:rsidRPr="000E7B6D">
        <w:rPr>
          <w:b/>
          <w:sz w:val="28"/>
          <w:szCs w:val="28"/>
          <w:lang w:val="vi-VN"/>
        </w:rPr>
        <w:t xml:space="preserve">11. Căn cứ pháp lý của TTHC: </w:t>
      </w:r>
    </w:p>
    <w:p w:rsidR="005D7826" w:rsidRPr="000E7B6D" w:rsidRDefault="005D7826" w:rsidP="005D7826">
      <w:pPr>
        <w:widowControl w:val="0"/>
        <w:autoSpaceDE w:val="0"/>
        <w:autoSpaceDN w:val="0"/>
        <w:jc w:val="both"/>
        <w:rPr>
          <w:sz w:val="28"/>
          <w:szCs w:val="28"/>
          <w:lang w:val="vi-VN"/>
        </w:rPr>
      </w:pPr>
      <w:r w:rsidRPr="000E7B6D">
        <w:rPr>
          <w:sz w:val="28"/>
          <w:szCs w:val="28"/>
          <w:lang w:val="vi-VN"/>
        </w:rPr>
        <w:t>-  Luật Giao thông đường bộ năm 2008;</w:t>
      </w:r>
    </w:p>
    <w:p w:rsidR="005D7826" w:rsidRPr="000E7B6D" w:rsidRDefault="005D7826" w:rsidP="005D7826">
      <w:pPr>
        <w:widowControl w:val="0"/>
        <w:autoSpaceDE w:val="0"/>
        <w:autoSpaceDN w:val="0"/>
        <w:jc w:val="both"/>
        <w:rPr>
          <w:sz w:val="28"/>
          <w:szCs w:val="28"/>
          <w:lang w:val="vi-VN"/>
        </w:rPr>
      </w:pPr>
      <w:r w:rsidRPr="000E7B6D">
        <w:rPr>
          <w:sz w:val="28"/>
          <w:szCs w:val="28"/>
          <w:lang w:val="vi-VN"/>
        </w:rPr>
        <w:t>- Thông tư số 63/2014/TT-BGTVT ngày 07/11/2014 của Bộ trưởng Bộ GTVT quy định về tổ chức, quản lý hoạt động vận tải bằng xe ô tô và dịch vụ hỗ trợ vận tải đường bộ;</w:t>
      </w:r>
    </w:p>
    <w:p w:rsidR="005D7826" w:rsidRPr="000E7B6D" w:rsidRDefault="005D7826" w:rsidP="005D7826">
      <w:pPr>
        <w:jc w:val="both"/>
        <w:rPr>
          <w:sz w:val="28"/>
          <w:szCs w:val="28"/>
          <w:lang w:val="hr-HR"/>
        </w:rPr>
      </w:pPr>
      <w:r w:rsidRPr="000E7B6D">
        <w:rPr>
          <w:sz w:val="28"/>
          <w:szCs w:val="28"/>
          <w:lang w:val="hr-HR"/>
        </w:rPr>
        <w:t>- Thông tư số 60/2015/TT-BGTVT ngày 02/11/2015 của Bộ trưởng Bộ GTVT sửa đổi một số điều của Thông tư số 63/2014/TT-BGTVT ngày 07/11/2014 của Bộ trưởng Bộ GTVT quy định về tổ chức, quản lý hoạt động kinh doanh vận tải bằng xe ô tô và dịch vụ hỗ trợ vận tải đường bộ.</w:t>
      </w:r>
    </w:p>
    <w:p w:rsidR="005D7826" w:rsidRPr="000E7B6D" w:rsidRDefault="005D7826" w:rsidP="005D7826">
      <w:pPr>
        <w:widowControl w:val="0"/>
        <w:autoSpaceDE w:val="0"/>
        <w:autoSpaceDN w:val="0"/>
        <w:jc w:val="both"/>
        <w:rPr>
          <w:sz w:val="28"/>
          <w:szCs w:val="28"/>
          <w:lang w:val="hr-HR"/>
        </w:rPr>
      </w:pPr>
    </w:p>
    <w:p w:rsidR="005D7826" w:rsidRPr="000E7B6D" w:rsidRDefault="005D7826" w:rsidP="005D7826">
      <w:pPr>
        <w:widowControl w:val="0"/>
        <w:autoSpaceDE w:val="0"/>
        <w:autoSpaceDN w:val="0"/>
        <w:jc w:val="both"/>
        <w:rPr>
          <w:sz w:val="28"/>
          <w:szCs w:val="28"/>
          <w:lang w:val="vi-VN"/>
        </w:rPr>
      </w:pPr>
    </w:p>
    <w:p w:rsidR="005D7826" w:rsidRPr="000E7B6D" w:rsidRDefault="005D7826" w:rsidP="005D7826">
      <w:pPr>
        <w:widowControl w:val="0"/>
        <w:autoSpaceDE w:val="0"/>
        <w:autoSpaceDN w:val="0"/>
        <w:jc w:val="both"/>
        <w:rPr>
          <w:sz w:val="28"/>
          <w:szCs w:val="28"/>
          <w:lang w:val="vi-VN"/>
        </w:rPr>
      </w:pPr>
    </w:p>
    <w:p w:rsidR="005D7826" w:rsidRPr="000E7B6D" w:rsidRDefault="005D7826" w:rsidP="005D7826">
      <w:pPr>
        <w:widowControl w:val="0"/>
        <w:autoSpaceDE w:val="0"/>
        <w:autoSpaceDN w:val="0"/>
        <w:jc w:val="both"/>
        <w:rPr>
          <w:sz w:val="28"/>
          <w:szCs w:val="28"/>
          <w:lang w:val="vi-VN"/>
        </w:rPr>
      </w:pPr>
    </w:p>
    <w:p w:rsidR="005D7826" w:rsidRPr="000E7B6D" w:rsidRDefault="005D7826" w:rsidP="005D7826">
      <w:pPr>
        <w:widowControl w:val="0"/>
        <w:autoSpaceDE w:val="0"/>
        <w:autoSpaceDN w:val="0"/>
        <w:jc w:val="both"/>
        <w:rPr>
          <w:sz w:val="28"/>
          <w:szCs w:val="28"/>
          <w:lang w:val="vi-VN"/>
        </w:rPr>
      </w:pPr>
    </w:p>
    <w:p w:rsidR="005D7826" w:rsidRPr="000E7B6D" w:rsidRDefault="005D7826" w:rsidP="005D7826">
      <w:pPr>
        <w:widowControl w:val="0"/>
        <w:autoSpaceDE w:val="0"/>
        <w:autoSpaceDN w:val="0"/>
        <w:jc w:val="both"/>
        <w:rPr>
          <w:sz w:val="28"/>
          <w:szCs w:val="28"/>
          <w:lang w:val="vi-VN"/>
        </w:rPr>
      </w:pPr>
    </w:p>
    <w:p w:rsidR="005D7826" w:rsidRPr="000E7B6D" w:rsidRDefault="005D7826" w:rsidP="005D7826">
      <w:pPr>
        <w:widowControl w:val="0"/>
        <w:autoSpaceDE w:val="0"/>
        <w:autoSpaceDN w:val="0"/>
        <w:spacing w:before="120"/>
        <w:jc w:val="both"/>
        <w:rPr>
          <w:sz w:val="28"/>
          <w:szCs w:val="28"/>
          <w:lang w:val="vi-VN"/>
        </w:rPr>
      </w:pPr>
    </w:p>
    <w:p w:rsidR="005D7826" w:rsidRPr="000E7B6D" w:rsidRDefault="005D7826" w:rsidP="005D7826">
      <w:pPr>
        <w:widowControl w:val="0"/>
        <w:autoSpaceDE w:val="0"/>
        <w:autoSpaceDN w:val="0"/>
        <w:spacing w:before="120"/>
        <w:jc w:val="both"/>
        <w:rPr>
          <w:sz w:val="28"/>
          <w:szCs w:val="28"/>
          <w:lang w:val="vi-VN"/>
        </w:rPr>
      </w:pPr>
    </w:p>
    <w:p w:rsidR="005D7826" w:rsidRPr="000E7B6D" w:rsidRDefault="005D7826" w:rsidP="005D7826">
      <w:pPr>
        <w:rPr>
          <w:b/>
          <w:sz w:val="28"/>
          <w:szCs w:val="28"/>
          <w:lang w:val="vi-VN"/>
        </w:rPr>
      </w:pPr>
    </w:p>
    <w:p w:rsidR="005D7826" w:rsidRPr="000E7B6D" w:rsidRDefault="005D7826" w:rsidP="005D7826">
      <w:pPr>
        <w:rPr>
          <w:b/>
          <w:lang w:val="vi-VN"/>
        </w:rPr>
      </w:pPr>
      <w:r w:rsidRPr="000E7B6D">
        <w:rPr>
          <w:b/>
          <w:lang w:val="vi-VN"/>
        </w:rPr>
        <w:br w:type="page"/>
      </w:r>
    </w:p>
    <w:p w:rsidR="005D7826" w:rsidRPr="000E7B6D" w:rsidRDefault="005D7826" w:rsidP="005D7826">
      <w:pPr>
        <w:widowControl w:val="0"/>
        <w:autoSpaceDE w:val="0"/>
        <w:autoSpaceDN w:val="0"/>
        <w:spacing w:before="120"/>
        <w:jc w:val="both"/>
        <w:rPr>
          <w:i/>
          <w:lang w:val="vi-VN"/>
        </w:rPr>
      </w:pPr>
      <w:r w:rsidRPr="000E7B6D">
        <w:rPr>
          <w:i/>
          <w:lang w:val="vi-VN"/>
        </w:rPr>
        <w:lastRenderedPageBreak/>
        <w:t xml:space="preserve">Mẫu:                                 </w:t>
      </w:r>
    </w:p>
    <w:tbl>
      <w:tblPr>
        <w:tblW w:w="9464" w:type="dxa"/>
        <w:tblCellSpacing w:w="0" w:type="dxa"/>
        <w:shd w:val="clear" w:color="auto" w:fill="FFFFFF"/>
        <w:tblCellMar>
          <w:left w:w="0" w:type="dxa"/>
          <w:right w:w="0" w:type="dxa"/>
        </w:tblCellMar>
        <w:tblLook w:val="04A0" w:firstRow="1" w:lastRow="0" w:firstColumn="1" w:lastColumn="0" w:noHBand="0" w:noVBand="1"/>
      </w:tblPr>
      <w:tblGrid>
        <w:gridCol w:w="3348"/>
        <w:gridCol w:w="6116"/>
      </w:tblGrid>
      <w:tr w:rsidR="000E7B6D" w:rsidRPr="000E7B6D" w:rsidTr="005D7826">
        <w:trPr>
          <w:tblCellSpacing w:w="0" w:type="dxa"/>
        </w:trPr>
        <w:tc>
          <w:tcPr>
            <w:tcW w:w="3348" w:type="dxa"/>
            <w:shd w:val="clear" w:color="auto" w:fill="FFFFFF"/>
            <w:tcMar>
              <w:top w:w="0" w:type="dxa"/>
              <w:left w:w="108" w:type="dxa"/>
              <w:bottom w:w="0" w:type="dxa"/>
              <w:right w:w="108" w:type="dxa"/>
            </w:tcMar>
            <w:hideMark/>
          </w:tcPr>
          <w:p w:rsidR="005D7826" w:rsidRPr="000E7B6D" w:rsidRDefault="005D7826">
            <w:pPr>
              <w:spacing w:before="120" w:after="240" w:line="156" w:lineRule="atLeast"/>
              <w:jc w:val="center"/>
              <w:rPr>
                <w:sz w:val="28"/>
                <w:szCs w:val="28"/>
                <w:lang w:val="vi-VN"/>
              </w:rPr>
            </w:pPr>
            <w:r w:rsidRPr="000E7B6D">
              <w:rPr>
                <w:b/>
                <w:bCs/>
                <w:lang w:val="vi-VN"/>
              </w:rPr>
              <w:t>Tên đơn vị vận tải:............</w:t>
            </w:r>
          </w:p>
        </w:tc>
        <w:tc>
          <w:tcPr>
            <w:tcW w:w="6116"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sz w:val="28"/>
                <w:szCs w:val="28"/>
                <w:lang w:val="vi-VN"/>
              </w:rPr>
            </w:pPr>
            <w:r w:rsidRPr="000E7B6D">
              <w:rPr>
                <w:b/>
                <w:bCs/>
                <w:lang w:val="vi-VN"/>
              </w:rPr>
              <w:t>CỘNG HÒA XÃ HỘI CHỦ NGHĨA VIỆT NAM</w:t>
            </w:r>
            <w:r w:rsidRPr="000E7B6D">
              <w:rPr>
                <w:b/>
                <w:bCs/>
                <w:lang w:val="vi-VN"/>
              </w:rPr>
              <w:br/>
              <w:t>Độc lập - Tự do - Hạnh phúc</w:t>
            </w:r>
            <w:r w:rsidRPr="000E7B6D">
              <w:rPr>
                <w:rStyle w:val="apple-converted-space"/>
                <w:b/>
                <w:bCs/>
                <w:lang w:val="vi-VN"/>
              </w:rPr>
              <w:t> </w:t>
            </w:r>
            <w:r w:rsidRPr="000E7B6D">
              <w:rPr>
                <w:b/>
                <w:bCs/>
                <w:lang w:val="vi-VN"/>
              </w:rPr>
              <w:br/>
              <w:t>---------------</w:t>
            </w:r>
          </w:p>
        </w:tc>
      </w:tr>
      <w:tr w:rsidR="000E7B6D" w:rsidRPr="000E7B6D" w:rsidTr="005D7826">
        <w:trPr>
          <w:tblCellSpacing w:w="0" w:type="dxa"/>
        </w:trPr>
        <w:tc>
          <w:tcPr>
            <w:tcW w:w="3348"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sz w:val="28"/>
                <w:szCs w:val="28"/>
              </w:rPr>
            </w:pPr>
            <w:r w:rsidRPr="000E7B6D">
              <w:rPr>
                <w:lang w:val="vi-VN"/>
              </w:rPr>
              <w:t>Số:.............. /..............</w:t>
            </w:r>
          </w:p>
        </w:tc>
        <w:tc>
          <w:tcPr>
            <w:tcW w:w="6116" w:type="dxa"/>
            <w:shd w:val="clear" w:color="auto" w:fill="FFFFFF"/>
            <w:tcMar>
              <w:top w:w="0" w:type="dxa"/>
              <w:left w:w="108" w:type="dxa"/>
              <w:bottom w:w="0" w:type="dxa"/>
              <w:right w:w="108" w:type="dxa"/>
            </w:tcMar>
            <w:hideMark/>
          </w:tcPr>
          <w:p w:rsidR="005D7826" w:rsidRPr="000E7B6D" w:rsidRDefault="005D7826">
            <w:pPr>
              <w:spacing w:before="120" w:line="156" w:lineRule="atLeast"/>
              <w:jc w:val="right"/>
              <w:rPr>
                <w:sz w:val="28"/>
                <w:szCs w:val="28"/>
              </w:rPr>
            </w:pPr>
            <w:r w:rsidRPr="000E7B6D">
              <w:rPr>
                <w:i/>
                <w:iCs/>
                <w:lang w:val="vi-VN"/>
              </w:rPr>
              <w:t>…………, ngày...... tháng......năm.....</w:t>
            </w:r>
          </w:p>
        </w:tc>
      </w:tr>
    </w:tbl>
    <w:p w:rsidR="005D7826" w:rsidRPr="000E7B6D" w:rsidRDefault="005D7826" w:rsidP="005D7826">
      <w:pPr>
        <w:shd w:val="clear" w:color="auto" w:fill="FFFFFF"/>
        <w:spacing w:before="120" w:line="156" w:lineRule="atLeast"/>
        <w:jc w:val="center"/>
        <w:rPr>
          <w:sz w:val="28"/>
          <w:szCs w:val="28"/>
        </w:rPr>
      </w:pPr>
      <w:r w:rsidRPr="000E7B6D">
        <w:rPr>
          <w:b/>
          <w:bCs/>
          <w:lang w:val="vi-VN"/>
        </w:rPr>
        <w:t>GIẤY ĐỀ NGHỊ CẤP PHÙ HIỆU</w:t>
      </w:r>
    </w:p>
    <w:p w:rsidR="005D7826" w:rsidRPr="000E7B6D" w:rsidRDefault="005D7826" w:rsidP="005D7826">
      <w:pPr>
        <w:shd w:val="clear" w:color="auto" w:fill="FFFFFF"/>
        <w:spacing w:before="120" w:line="156" w:lineRule="atLeast"/>
        <w:jc w:val="center"/>
      </w:pPr>
      <w:r w:rsidRPr="000E7B6D">
        <w:rPr>
          <w:lang w:val="vi-VN"/>
        </w:rPr>
        <w:t>Kính gửi:..........(Sở Giao thông vận tải)...............</w:t>
      </w:r>
    </w:p>
    <w:p w:rsidR="005D7826" w:rsidRPr="000E7B6D" w:rsidRDefault="005D7826" w:rsidP="00BB3431">
      <w:pPr>
        <w:shd w:val="clear" w:color="auto" w:fill="FFFFFF"/>
        <w:spacing w:line="156" w:lineRule="atLeast"/>
      </w:pPr>
      <w:r w:rsidRPr="000E7B6D">
        <w:rPr>
          <w:lang w:val="vi-VN"/>
        </w:rPr>
        <w:t>1. Tên đơn vị vận tải:...................................................................................</w:t>
      </w:r>
      <w:r w:rsidRPr="000E7B6D">
        <w:t>...........</w:t>
      </w:r>
    </w:p>
    <w:p w:rsidR="005D7826" w:rsidRPr="000E7B6D" w:rsidRDefault="005D7826" w:rsidP="00BB3431">
      <w:pPr>
        <w:shd w:val="clear" w:color="auto" w:fill="FFFFFF"/>
        <w:spacing w:line="156" w:lineRule="atLeast"/>
      </w:pPr>
      <w:r w:rsidRPr="000E7B6D">
        <w:rPr>
          <w:lang w:val="vi-VN"/>
        </w:rPr>
        <w:t>2. Địa chỉ:........................................................................................................</w:t>
      </w:r>
      <w:r w:rsidRPr="000E7B6D">
        <w:t>........</w:t>
      </w:r>
    </w:p>
    <w:p w:rsidR="005D7826" w:rsidRPr="000E7B6D" w:rsidRDefault="005D7826" w:rsidP="00BB3431">
      <w:pPr>
        <w:shd w:val="clear" w:color="auto" w:fill="FFFFFF"/>
        <w:spacing w:line="156" w:lineRule="atLeast"/>
      </w:pPr>
      <w:r w:rsidRPr="000E7B6D">
        <w:rPr>
          <w:lang w:val="vi-VN"/>
        </w:rPr>
        <w:t>3. Số điện thoại (Fax):...........................................................................................</w:t>
      </w:r>
      <w:r w:rsidRPr="000E7B6D">
        <w:t>..</w:t>
      </w:r>
    </w:p>
    <w:p w:rsidR="005D7826" w:rsidRPr="000E7B6D" w:rsidRDefault="005D7826" w:rsidP="00BB3431">
      <w:pPr>
        <w:shd w:val="clear" w:color="auto" w:fill="FFFFFF"/>
        <w:spacing w:line="156" w:lineRule="atLeast"/>
        <w:jc w:val="both"/>
      </w:pPr>
      <w:r w:rsidRPr="000E7B6D">
        <w:rPr>
          <w:lang w:val="vi-VN"/>
        </w:rPr>
        <w:t>4. Số Giấy phép kinh doanh vận tải bằng xe ô tô......... ngày.....tháng....năm...., nơi cấp .......................................</w:t>
      </w:r>
      <w:r w:rsidRPr="000E7B6D">
        <w:t>......</w:t>
      </w:r>
    </w:p>
    <w:p w:rsidR="005D7826" w:rsidRPr="000E7B6D" w:rsidRDefault="005D7826" w:rsidP="00BB3431">
      <w:pPr>
        <w:shd w:val="clear" w:color="auto" w:fill="FFFFFF"/>
        <w:spacing w:line="156" w:lineRule="atLeast"/>
      </w:pPr>
      <w:r w:rsidRPr="000E7B6D">
        <w:rPr>
          <w:lang w:val="vi-VN"/>
        </w:rPr>
        <w:t>Số lượng phù hiệu chạy xe nộp lại:…………</w:t>
      </w:r>
      <w:r w:rsidRPr="000E7B6D">
        <w:t>…………………………</w:t>
      </w:r>
    </w:p>
    <w:p w:rsidR="005D7826" w:rsidRPr="000E7B6D" w:rsidRDefault="005D7826" w:rsidP="00BB3431">
      <w:pPr>
        <w:shd w:val="clear" w:color="auto" w:fill="FFFFFF"/>
        <w:spacing w:line="156" w:lineRule="atLeast"/>
      </w:pPr>
      <w:r w:rsidRPr="000E7B6D">
        <w:rPr>
          <w:lang w:val="vi-VN"/>
        </w:rPr>
        <w:t>Đề nghị được cấp: (</w:t>
      </w:r>
      <w:r w:rsidRPr="000E7B6D">
        <w:t>1</w:t>
      </w:r>
      <w:r w:rsidRPr="000E7B6D">
        <w:rPr>
          <w:lang w:val="vi-VN"/>
        </w:rPr>
        <w:t>)..............................</w:t>
      </w:r>
      <w:r w:rsidRPr="000E7B6D">
        <w:t>................................................................</w:t>
      </w:r>
    </w:p>
    <w:p w:rsidR="005D7826" w:rsidRPr="000E7B6D" w:rsidRDefault="005D7826" w:rsidP="00BB3431">
      <w:pPr>
        <w:shd w:val="clear" w:color="auto" w:fill="FFFFFF"/>
        <w:spacing w:line="156" w:lineRule="atLeast"/>
      </w:pPr>
      <w:r w:rsidRPr="000E7B6D">
        <w:rPr>
          <w:lang w:val="vi-VN"/>
        </w:rPr>
        <w:t>Danh sách xe đề nghị cấp phù hiệu như sau:</w:t>
      </w:r>
    </w:p>
    <w:p w:rsidR="005D7826" w:rsidRPr="000E7B6D" w:rsidRDefault="005D7826" w:rsidP="00BB3431">
      <w:pPr>
        <w:shd w:val="clear" w:color="auto" w:fill="FFFFFF"/>
        <w:spacing w:line="156" w:lineRule="atLeast"/>
      </w:pPr>
    </w:p>
    <w:tbl>
      <w:tblPr>
        <w:tblW w:w="9140" w:type="dxa"/>
        <w:tblCellSpacing w:w="0" w:type="dxa"/>
        <w:shd w:val="clear" w:color="auto" w:fill="FFFFFF"/>
        <w:tblCellMar>
          <w:left w:w="0" w:type="dxa"/>
          <w:right w:w="0" w:type="dxa"/>
        </w:tblCellMar>
        <w:tblLook w:val="04A0" w:firstRow="1" w:lastRow="0" w:firstColumn="1" w:lastColumn="0" w:noHBand="0" w:noVBand="1"/>
      </w:tblPr>
      <w:tblGrid>
        <w:gridCol w:w="681"/>
        <w:gridCol w:w="1739"/>
        <w:gridCol w:w="1427"/>
        <w:gridCol w:w="1055"/>
        <w:gridCol w:w="967"/>
        <w:gridCol w:w="1010"/>
        <w:gridCol w:w="2261"/>
      </w:tblGrid>
      <w:tr w:rsidR="000E7B6D" w:rsidRPr="000E7B6D" w:rsidTr="005D7826">
        <w:trPr>
          <w:tblCellSpacing w:w="0" w:type="dxa"/>
        </w:trPr>
        <w:tc>
          <w:tcPr>
            <w:tcW w:w="681" w:type="dxa"/>
            <w:tcBorders>
              <w:top w:val="single" w:sz="8" w:space="0" w:color="000000"/>
              <w:left w:val="single" w:sz="8" w:space="0" w:color="000000"/>
              <w:bottom w:val="single" w:sz="8" w:space="0" w:color="auto"/>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TT</w:t>
            </w:r>
          </w:p>
        </w:tc>
        <w:tc>
          <w:tcPr>
            <w:tcW w:w="1739"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Biển kiểm soát</w:t>
            </w:r>
          </w:p>
        </w:tc>
        <w:tc>
          <w:tcPr>
            <w:tcW w:w="1427"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Sức chứa</w:t>
            </w:r>
          </w:p>
        </w:tc>
        <w:tc>
          <w:tcPr>
            <w:tcW w:w="1055"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Nhãn hiệu xe</w:t>
            </w:r>
          </w:p>
        </w:tc>
        <w:tc>
          <w:tcPr>
            <w:tcW w:w="967"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Nước sản xuất</w:t>
            </w:r>
          </w:p>
        </w:tc>
        <w:tc>
          <w:tcPr>
            <w:tcW w:w="1010"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Năm sản xuất</w:t>
            </w:r>
          </w:p>
        </w:tc>
        <w:tc>
          <w:tcPr>
            <w:tcW w:w="2261"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 xml:space="preserve">Tuyến </w:t>
            </w:r>
            <w:r w:rsidRPr="000E7B6D">
              <w:t>cố định</w:t>
            </w:r>
            <w:r w:rsidRPr="000E7B6D">
              <w:rPr>
                <w:lang w:val="vi-VN"/>
              </w:rPr>
              <w:t xml:space="preserve"> (</w:t>
            </w:r>
            <w:r w:rsidRPr="000E7B6D">
              <w:t>hợp đồng</w:t>
            </w:r>
            <w:r w:rsidRPr="000E7B6D">
              <w:rPr>
                <w:lang w:val="vi-VN"/>
              </w:rPr>
              <w:t xml:space="preserve">, </w:t>
            </w:r>
            <w:r w:rsidRPr="000E7B6D">
              <w:t>du lịch</w:t>
            </w:r>
            <w:r w:rsidRPr="000E7B6D">
              <w:rPr>
                <w:lang w:val="vi-VN"/>
              </w:rPr>
              <w:t>, taxi, xe tải…)</w:t>
            </w:r>
          </w:p>
        </w:tc>
      </w:tr>
      <w:tr w:rsidR="000E7B6D" w:rsidRPr="000E7B6D" w:rsidTr="005D7826">
        <w:trPr>
          <w:tblCellSpacing w:w="0" w:type="dxa"/>
        </w:trPr>
        <w:tc>
          <w:tcPr>
            <w:tcW w:w="681" w:type="dxa"/>
            <w:tcBorders>
              <w:top w:val="nil"/>
              <w:left w:val="single" w:sz="8" w:space="0" w:color="auto"/>
              <w:bottom w:val="single" w:sz="8" w:space="0" w:color="auto"/>
              <w:right w:val="single" w:sz="8" w:space="0" w:color="auto"/>
            </w:tcBorders>
            <w:shd w:val="clear" w:color="auto" w:fill="FFFFFF"/>
            <w:vAlign w:val="center"/>
            <w:hideMark/>
          </w:tcPr>
          <w:p w:rsidR="005D7826" w:rsidRPr="000E7B6D" w:rsidRDefault="005D7826">
            <w:pPr>
              <w:spacing w:before="120" w:line="156" w:lineRule="atLeast"/>
              <w:jc w:val="center"/>
            </w:pPr>
            <w:r w:rsidRPr="000E7B6D">
              <w:rPr>
                <w:lang w:val="vi-VN"/>
              </w:rPr>
              <w:t>1</w:t>
            </w:r>
          </w:p>
          <w:p w:rsidR="005D7826" w:rsidRPr="000E7B6D" w:rsidRDefault="005D7826">
            <w:pPr>
              <w:spacing w:before="120" w:line="156" w:lineRule="atLeast"/>
              <w:jc w:val="center"/>
            </w:pPr>
            <w:r w:rsidRPr="000E7B6D">
              <w:rPr>
                <w:lang w:val="vi-VN"/>
              </w:rPr>
              <w:t>2</w:t>
            </w:r>
          </w:p>
          <w:p w:rsidR="005D7826" w:rsidRPr="000E7B6D" w:rsidRDefault="005D7826">
            <w:pPr>
              <w:spacing w:before="120" w:line="156" w:lineRule="atLeast"/>
              <w:jc w:val="center"/>
              <w:rPr>
                <w:sz w:val="28"/>
                <w:szCs w:val="28"/>
              </w:rPr>
            </w:pPr>
            <w:r w:rsidRPr="000E7B6D">
              <w:rPr>
                <w:lang w:val="vi-VN"/>
              </w:rPr>
              <w:t>..</w:t>
            </w:r>
          </w:p>
        </w:tc>
        <w:tc>
          <w:tcPr>
            <w:tcW w:w="1739"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1427"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1055"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967"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1010"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2261"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r>
    </w:tbl>
    <w:p w:rsidR="005D7826" w:rsidRPr="000E7B6D" w:rsidRDefault="005D7826" w:rsidP="005D7826">
      <w:pPr>
        <w:shd w:val="clear" w:color="auto" w:fill="FFFFFF"/>
        <w:spacing w:before="120" w:line="156" w:lineRule="atLeast"/>
        <w:rPr>
          <w:sz w:val="28"/>
          <w:szCs w:val="28"/>
        </w:rPr>
      </w:pPr>
      <w:r w:rsidRPr="000E7B6D">
        <w:rPr>
          <w:b/>
          <w:bCs/>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0E7B6D" w:rsidRPr="000E7B6D" w:rsidTr="005D7826">
        <w:trPr>
          <w:tblCellSpacing w:w="0" w:type="dxa"/>
        </w:trPr>
        <w:tc>
          <w:tcPr>
            <w:tcW w:w="4428" w:type="dxa"/>
            <w:shd w:val="clear" w:color="auto" w:fill="FFFFFF"/>
            <w:tcMar>
              <w:top w:w="0" w:type="dxa"/>
              <w:left w:w="108" w:type="dxa"/>
              <w:bottom w:w="0" w:type="dxa"/>
              <w:right w:w="108" w:type="dxa"/>
            </w:tcMar>
            <w:hideMark/>
          </w:tcPr>
          <w:p w:rsidR="005D7826" w:rsidRPr="000E7B6D" w:rsidRDefault="005D7826">
            <w:pPr>
              <w:spacing w:before="120" w:line="156" w:lineRule="atLeast"/>
              <w:rPr>
                <w:sz w:val="28"/>
                <w:szCs w:val="28"/>
              </w:rPr>
            </w:pPr>
            <w:r w:rsidRPr="000E7B6D">
              <w:t> </w:t>
            </w:r>
          </w:p>
        </w:tc>
        <w:tc>
          <w:tcPr>
            <w:tcW w:w="4428" w:type="dxa"/>
            <w:shd w:val="clear" w:color="auto" w:fill="FFFFFF"/>
            <w:tcMar>
              <w:top w:w="0" w:type="dxa"/>
              <w:left w:w="108" w:type="dxa"/>
              <w:bottom w:w="0" w:type="dxa"/>
              <w:right w:w="108" w:type="dxa"/>
            </w:tcMar>
            <w:hideMark/>
          </w:tcPr>
          <w:p w:rsidR="005D7826" w:rsidRPr="000E7B6D" w:rsidRDefault="005D7826">
            <w:pPr>
              <w:spacing w:before="120" w:after="240" w:line="156" w:lineRule="atLeast"/>
              <w:jc w:val="center"/>
              <w:rPr>
                <w:sz w:val="28"/>
                <w:szCs w:val="28"/>
              </w:rPr>
            </w:pPr>
            <w:r w:rsidRPr="000E7B6D">
              <w:rPr>
                <w:b/>
                <w:bCs/>
                <w:lang w:val="vi-VN"/>
              </w:rPr>
              <w:t>Đại diện đơn vị vận tải</w:t>
            </w:r>
            <w:r w:rsidRPr="000E7B6D">
              <w:rPr>
                <w:b/>
                <w:bCs/>
                <w:lang w:val="vi-VN"/>
              </w:rPr>
              <w:br/>
            </w:r>
            <w:r w:rsidRPr="000E7B6D">
              <w:rPr>
                <w:lang w:val="vi-VN"/>
              </w:rPr>
              <w:t>(Ký tên, đóng dấu)</w:t>
            </w:r>
          </w:p>
        </w:tc>
      </w:tr>
    </w:tbl>
    <w:p w:rsidR="005D7826" w:rsidRPr="000E7B6D" w:rsidRDefault="005D7826" w:rsidP="005D7826">
      <w:pPr>
        <w:shd w:val="clear" w:color="auto" w:fill="FFFFFF"/>
        <w:spacing w:before="120" w:line="156" w:lineRule="atLeast"/>
        <w:rPr>
          <w:sz w:val="28"/>
          <w:szCs w:val="28"/>
        </w:rPr>
      </w:pPr>
      <w:r w:rsidRPr="000E7B6D">
        <w:rPr>
          <w:b/>
          <w:bCs/>
          <w:lang w:val="vi-VN"/>
        </w:rPr>
        <w:t>Hướng dẫn cách ghi:</w:t>
      </w:r>
    </w:p>
    <w:p w:rsidR="005D7826" w:rsidRPr="000E7B6D" w:rsidRDefault="005D7826" w:rsidP="005D7826">
      <w:pPr>
        <w:shd w:val="clear" w:color="auto" w:fill="FFFFFF"/>
        <w:spacing w:before="120" w:line="156" w:lineRule="atLeast"/>
      </w:pPr>
      <w:r w:rsidRPr="000E7B6D">
        <w:rPr>
          <w:lang w:val="vi-VN"/>
        </w:rPr>
        <w:t>(</w:t>
      </w:r>
      <w:r w:rsidRPr="000E7B6D">
        <w:t>1</w:t>
      </w:r>
      <w:r w:rsidRPr="000E7B6D">
        <w:rPr>
          <w:lang w:val="vi-VN"/>
        </w:rPr>
        <w:t>) Ghi số lượng phù hiệu đơn vị xin cấp.</w:t>
      </w:r>
    </w:p>
    <w:p w:rsidR="005D7826" w:rsidRPr="000E7B6D" w:rsidRDefault="005D7826" w:rsidP="005D7826">
      <w:pPr>
        <w:widowControl w:val="0"/>
        <w:autoSpaceDE w:val="0"/>
        <w:autoSpaceDN w:val="0"/>
        <w:spacing w:before="120"/>
        <w:jc w:val="both"/>
      </w:pPr>
    </w:p>
    <w:p w:rsidR="005D7826" w:rsidRPr="000E7B6D" w:rsidRDefault="005D7826" w:rsidP="005D7826">
      <w:pPr>
        <w:widowControl w:val="0"/>
        <w:autoSpaceDE w:val="0"/>
        <w:autoSpaceDN w:val="0"/>
        <w:spacing w:before="120"/>
        <w:jc w:val="both"/>
        <w:rPr>
          <w:lang w:val="vi-VN"/>
        </w:rPr>
      </w:pPr>
    </w:p>
    <w:p w:rsidR="005D7826" w:rsidRPr="000E7B6D" w:rsidRDefault="005D7826" w:rsidP="005D7826">
      <w:pPr>
        <w:widowControl w:val="0"/>
        <w:autoSpaceDE w:val="0"/>
        <w:autoSpaceDN w:val="0"/>
        <w:spacing w:before="120"/>
        <w:jc w:val="both"/>
        <w:rPr>
          <w:lang w:val="vi-VN"/>
        </w:rPr>
      </w:pPr>
    </w:p>
    <w:p w:rsidR="005D7826" w:rsidRPr="000E7B6D" w:rsidRDefault="005D7826" w:rsidP="005D7826">
      <w:pPr>
        <w:rPr>
          <w:b/>
          <w:lang w:val="vi-VN"/>
        </w:rPr>
      </w:pPr>
    </w:p>
    <w:p w:rsidR="005D7826" w:rsidRPr="000E7B6D" w:rsidRDefault="005D7826" w:rsidP="005D7826">
      <w:pPr>
        <w:rPr>
          <w:b/>
          <w:lang w:val="vi-VN"/>
        </w:rPr>
      </w:pPr>
    </w:p>
    <w:p w:rsidR="005D7826" w:rsidRPr="000E7B6D" w:rsidRDefault="005D7826" w:rsidP="005D7826">
      <w:pPr>
        <w:rPr>
          <w:b/>
        </w:rPr>
      </w:pPr>
    </w:p>
    <w:p w:rsidR="00976508" w:rsidRPr="000E7B6D" w:rsidRDefault="00976508" w:rsidP="005D7826">
      <w:pPr>
        <w:rPr>
          <w:b/>
        </w:rPr>
      </w:pPr>
    </w:p>
    <w:p w:rsidR="00976508" w:rsidRPr="000E7B6D" w:rsidRDefault="00976508" w:rsidP="005D7826">
      <w:pPr>
        <w:rPr>
          <w:b/>
        </w:rPr>
      </w:pPr>
    </w:p>
    <w:p w:rsidR="00976508" w:rsidRPr="000E7B6D" w:rsidRDefault="00976508" w:rsidP="005D7826">
      <w:pPr>
        <w:rPr>
          <w:b/>
        </w:rPr>
      </w:pPr>
    </w:p>
    <w:p w:rsidR="00976508" w:rsidRPr="000E7B6D" w:rsidRDefault="00976508" w:rsidP="005D7826">
      <w:pPr>
        <w:rPr>
          <w:b/>
        </w:rPr>
      </w:pPr>
    </w:p>
    <w:p w:rsidR="00976508" w:rsidRPr="000E7B6D" w:rsidRDefault="00976508" w:rsidP="005D7826">
      <w:pPr>
        <w:rPr>
          <w:b/>
        </w:rPr>
      </w:pPr>
    </w:p>
    <w:p w:rsidR="00976508" w:rsidRPr="000E7B6D" w:rsidRDefault="00976508" w:rsidP="005D7826">
      <w:pPr>
        <w:rPr>
          <w:b/>
        </w:rPr>
      </w:pPr>
    </w:p>
    <w:p w:rsidR="005D7826" w:rsidRPr="000E7B6D" w:rsidRDefault="005D7826" w:rsidP="005D7826">
      <w:pPr>
        <w:widowControl w:val="0"/>
        <w:autoSpaceDE w:val="0"/>
        <w:autoSpaceDN w:val="0"/>
        <w:spacing w:before="120"/>
        <w:jc w:val="both"/>
        <w:rPr>
          <w:b/>
        </w:rPr>
      </w:pPr>
    </w:p>
    <w:p w:rsidR="00BB3431" w:rsidRPr="000E7B6D" w:rsidRDefault="00BB3431" w:rsidP="005D7826">
      <w:pPr>
        <w:widowControl w:val="0"/>
        <w:autoSpaceDE w:val="0"/>
        <w:autoSpaceDN w:val="0"/>
        <w:spacing w:before="120"/>
        <w:jc w:val="both"/>
        <w:rPr>
          <w:b/>
        </w:rPr>
      </w:pPr>
    </w:p>
    <w:p w:rsidR="00BB3431" w:rsidRPr="000E7B6D" w:rsidRDefault="00BB3431" w:rsidP="005D7826">
      <w:pPr>
        <w:widowControl w:val="0"/>
        <w:autoSpaceDE w:val="0"/>
        <w:autoSpaceDN w:val="0"/>
        <w:spacing w:before="120"/>
        <w:jc w:val="both"/>
        <w:rPr>
          <w:b/>
        </w:rPr>
      </w:pPr>
    </w:p>
    <w:p w:rsidR="00BB3431" w:rsidRPr="000E7B6D" w:rsidRDefault="00BB3431" w:rsidP="005D7826">
      <w:pPr>
        <w:widowControl w:val="0"/>
        <w:autoSpaceDE w:val="0"/>
        <w:autoSpaceDN w:val="0"/>
        <w:spacing w:before="120"/>
        <w:jc w:val="both"/>
        <w:rPr>
          <w:b/>
        </w:rPr>
      </w:pPr>
    </w:p>
    <w:p w:rsidR="005D7826" w:rsidRPr="000E7B6D" w:rsidRDefault="00976508" w:rsidP="005D7826">
      <w:pPr>
        <w:widowControl w:val="0"/>
        <w:autoSpaceDE w:val="0"/>
        <w:autoSpaceDN w:val="0"/>
        <w:spacing w:before="120"/>
        <w:jc w:val="both"/>
        <w:rPr>
          <w:b/>
          <w:sz w:val="28"/>
          <w:szCs w:val="28"/>
          <w:lang w:val="vi-VN"/>
        </w:rPr>
      </w:pPr>
      <w:r w:rsidRPr="000E7B6D">
        <w:rPr>
          <w:b/>
          <w:sz w:val="28"/>
          <w:szCs w:val="28"/>
          <w:lang w:val="vi-VN"/>
        </w:rPr>
        <w:lastRenderedPageBreak/>
        <w:t>2</w:t>
      </w:r>
      <w:r w:rsidRPr="000E7B6D">
        <w:rPr>
          <w:b/>
          <w:sz w:val="28"/>
          <w:szCs w:val="28"/>
        </w:rPr>
        <w:t>6</w:t>
      </w:r>
      <w:r w:rsidR="005D7826" w:rsidRPr="000E7B6D">
        <w:rPr>
          <w:b/>
          <w:sz w:val="28"/>
          <w:szCs w:val="28"/>
          <w:lang w:val="vi-VN"/>
        </w:rPr>
        <w:t xml:space="preserve">. Cấp lại phù hiệu xe trung chuyển </w:t>
      </w:r>
    </w:p>
    <w:p w:rsidR="005D7826" w:rsidRPr="000E7B6D" w:rsidRDefault="005D7826" w:rsidP="005D7826">
      <w:pPr>
        <w:widowControl w:val="0"/>
        <w:autoSpaceDE w:val="0"/>
        <w:autoSpaceDN w:val="0"/>
        <w:rPr>
          <w:b/>
          <w:bCs/>
          <w:sz w:val="28"/>
          <w:szCs w:val="28"/>
          <w:lang w:val="vi-VN"/>
        </w:rPr>
      </w:pPr>
      <w:r w:rsidRPr="000E7B6D">
        <w:rPr>
          <w:b/>
          <w:bCs/>
          <w:sz w:val="28"/>
          <w:szCs w:val="28"/>
          <w:lang w:val="vi-VN"/>
        </w:rPr>
        <w:t>1. Trình tự thực hiện:</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a) Nộp hồ sơ TTHC:</w:t>
      </w:r>
    </w:p>
    <w:p w:rsidR="005D7826" w:rsidRPr="000E7B6D" w:rsidRDefault="005D7826" w:rsidP="005D7826">
      <w:pPr>
        <w:widowControl w:val="0"/>
        <w:autoSpaceDE w:val="0"/>
        <w:autoSpaceDN w:val="0"/>
        <w:jc w:val="both"/>
        <w:rPr>
          <w:sz w:val="28"/>
          <w:szCs w:val="28"/>
          <w:lang w:val="vi-VN"/>
        </w:rPr>
      </w:pPr>
      <w:r w:rsidRPr="000E7B6D">
        <w:rPr>
          <w:rStyle w:val="apple-converted-space"/>
          <w:sz w:val="28"/>
          <w:szCs w:val="28"/>
          <w:shd w:val="clear" w:color="auto" w:fill="FFFFFF"/>
          <w:lang w:val="vi-VN"/>
        </w:rPr>
        <w:t>Trước khi phù hiệu hết hiệu lực tối thiểu 10 ngày, phù hiệu bị mất, hỏng, d</w:t>
      </w:r>
      <w:r w:rsidRPr="000E7B6D">
        <w:rPr>
          <w:sz w:val="28"/>
          <w:szCs w:val="28"/>
          <w:shd w:val="clear" w:color="auto" w:fill="FFFFFF"/>
          <w:lang w:val="vi-VN"/>
        </w:rPr>
        <w:t xml:space="preserve">oanh nghiệp, hợp tác xã có văn bản đề nghị cấp phù hiệu </w:t>
      </w:r>
      <w:r w:rsidRPr="000E7B6D">
        <w:rPr>
          <w:sz w:val="28"/>
          <w:szCs w:val="28"/>
          <w:lang w:val="vi-VN"/>
        </w:rPr>
        <w:t xml:space="preserve">xe trung chuyển </w:t>
      </w:r>
      <w:r w:rsidR="00242211" w:rsidRPr="000E7B6D">
        <w:rPr>
          <w:sz w:val="28"/>
          <w:szCs w:val="28"/>
        </w:rPr>
        <w:t xml:space="preserve">và nộp hồ sơ </w:t>
      </w:r>
      <w:r w:rsidR="00242211" w:rsidRPr="000E7B6D">
        <w:rPr>
          <w:bCs/>
          <w:sz w:val="28"/>
          <w:szCs w:val="28"/>
        </w:rPr>
        <w:t>đến</w:t>
      </w:r>
      <w:r w:rsidR="00242211"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shd w:val="clear" w:color="auto" w:fill="FFFFFF"/>
          <w:lang w:val="vi-VN"/>
        </w:rPr>
        <w:t>.</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b) Giải quyết TTHC:</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xml:space="preserve">- Sở Giao thông vận tải tiếp nhận, kiểm tra hồ sơ. </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Đối với phương tiện mang biển đăng ký tại địa phương nơi giải quyết thủ tục hành chính: nếu hồ sơ đầy đủ theo quy định, trong thời hạn 02 ngày làm việc, Sở Giao thông vận tải có trách nhiệm cấp lại phù hiệu cho đơn vị kinh doanh vận tải. Trường hợp từ chối không cấp lại, Sở Giao thông vận tải trả lời bằng văn bản và nêu rõ lý do.</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xml:space="preserve">- Đối với phương tiện mang biển số đăng ký không thuộc địa phương nơi giải quyết thủ tục hành chính: trong thời hạn 02 ngày làm việc, kể từ ngày nhận đúng hồ sơ theo quy định, </w:t>
      </w:r>
      <w:r w:rsidRPr="000E7B6D">
        <w:rPr>
          <w:rFonts w:ascii="Times New Roman" w:hAnsi="Times New Roman"/>
          <w:sz w:val="28"/>
          <w:szCs w:val="28"/>
          <w:shd w:val="clear" w:color="auto" w:fill="FFFFFF"/>
          <w:lang w:val="vi-VN"/>
        </w:rPr>
        <w:t>Sở Giao thông vận tải nơi tiếp nhận hồ sơ có văn bản đề nghị xác nhận về tình trạng của xe ô tô tham gia kinh doanh vận tải gửi đến Sở Giao thông vận tải địa phương nơi phương tiện mang biển số đăng ký. Trong thời hạn 03 ngày làm việc, kể từ ngày nhận được văn bản đề nghị xác nhận, Sở Giao thông vận tải nơi phương tiện mang biển số đăng ký phải có trách nhiệm xác nhận và gửi tới Sở Giao thông vận tải nơi đề nghị qua fax hoặc email, bản chính được gửi qua đường bưu điện.</w:t>
      </w:r>
      <w:r w:rsidRPr="000E7B6D">
        <w:rPr>
          <w:rStyle w:val="apple-converted-space"/>
          <w:rFonts w:ascii="Times New Roman" w:hAnsi="Times New Roman"/>
          <w:sz w:val="28"/>
          <w:szCs w:val="28"/>
          <w:shd w:val="clear" w:color="auto" w:fill="FFFFFF"/>
          <w:lang w:val="vi-VN"/>
        </w:rPr>
        <w:t> </w:t>
      </w:r>
      <w:r w:rsidRPr="000E7B6D">
        <w:rPr>
          <w:rFonts w:ascii="Times New Roman" w:hAnsi="Times New Roman"/>
          <w:sz w:val="28"/>
          <w:szCs w:val="28"/>
          <w:shd w:val="clear" w:color="auto" w:fill="FFFFFF"/>
          <w:lang w:val="vi-VN"/>
        </w:rPr>
        <w:t>Trường hợp không xác nhận, Sở Giao thông vận tải trả lời bằng văn bản và nêu rõ lý do.</w:t>
      </w:r>
      <w:r w:rsidRPr="000E7B6D">
        <w:rPr>
          <w:rFonts w:ascii="Times New Roman" w:hAnsi="Times New Roman"/>
          <w:sz w:val="28"/>
          <w:szCs w:val="28"/>
          <w:lang w:val="vi-VN"/>
        </w:rPr>
        <w:t xml:space="preserve"> Sau 08 ngày làm việc, kể từ ngày nhận đủ hồ sơ theo quy định, Sở Giao thông vận tải có trách nhiệm cấp  lại phù hiệu cho đơn vị kinh doanh vận tải. Trường hợp từ chối không cấp lại, Sở Giao thông vận tải trả lời bằng văn bản và nêu rõ lý do.</w:t>
      </w:r>
    </w:p>
    <w:p w:rsidR="005D7826" w:rsidRPr="000E7B6D" w:rsidRDefault="005D7826" w:rsidP="005D7826">
      <w:pPr>
        <w:shd w:val="clear" w:color="auto" w:fill="FFFFFF"/>
        <w:jc w:val="both"/>
        <w:rPr>
          <w:sz w:val="28"/>
          <w:szCs w:val="28"/>
          <w:lang w:val="vi-VN"/>
        </w:rPr>
      </w:pPr>
      <w:r w:rsidRPr="000E7B6D">
        <w:rPr>
          <w:sz w:val="28"/>
          <w:szCs w:val="28"/>
          <w:lang w:val="vi-VN"/>
        </w:rPr>
        <w:t>- Đối với xe ô tô thuộc đối tượng phải lắp thiết bị giám sát hành trình nhưng không thực hiện đúng các quy định liên quan đến lắp đặt, cung cấp và truyền dẫn thông tin từ thiết bị giám sát hành trình, chỉ được cấp lại phù hiệu sau khi đã đáp ứng đầy đủ các quy định về thiết bị giám sát hành trình.</w:t>
      </w:r>
    </w:p>
    <w:p w:rsidR="00A46D45" w:rsidRPr="000E7B6D" w:rsidRDefault="005D7826" w:rsidP="005D7826">
      <w:pPr>
        <w:shd w:val="clear" w:color="auto" w:fill="FFFFFF"/>
        <w:jc w:val="both"/>
        <w:rPr>
          <w:b/>
          <w:sz w:val="28"/>
          <w:szCs w:val="28"/>
        </w:rPr>
      </w:pPr>
      <w:r w:rsidRPr="000E7B6D">
        <w:rPr>
          <w:b/>
          <w:sz w:val="28"/>
          <w:szCs w:val="28"/>
          <w:lang w:val="vi-VN"/>
        </w:rPr>
        <w:t>2. Cách thức thực hiện:</w:t>
      </w:r>
    </w:p>
    <w:p w:rsidR="001C1CBE" w:rsidRPr="000E7B6D" w:rsidRDefault="001C1CBE" w:rsidP="001C1CBE">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1C1CBE" w:rsidRPr="000E7B6D" w:rsidRDefault="001C1CBE" w:rsidP="001C1CBE">
      <w:pPr>
        <w:jc w:val="both"/>
        <w:rPr>
          <w:sz w:val="28"/>
          <w:szCs w:val="28"/>
        </w:rPr>
      </w:pPr>
      <w:r w:rsidRPr="000E7B6D">
        <w:rPr>
          <w:sz w:val="28"/>
          <w:szCs w:val="28"/>
        </w:rPr>
        <w:t>- Tiếp nhận và trả kết quả qua dịch vụ bưu chính công ích.</w:t>
      </w:r>
    </w:p>
    <w:p w:rsidR="001C1CBE" w:rsidRPr="000E7B6D" w:rsidRDefault="001C1CBE" w:rsidP="001C1CBE">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1C1CBE" w:rsidRPr="000E7B6D" w:rsidRDefault="001C1CBE" w:rsidP="001C1CBE">
      <w:pPr>
        <w:jc w:val="both"/>
        <w:rPr>
          <w:sz w:val="28"/>
          <w:szCs w:val="28"/>
        </w:rPr>
      </w:pPr>
      <w:r w:rsidRPr="000E7B6D">
        <w:rPr>
          <w:sz w:val="28"/>
          <w:szCs w:val="28"/>
        </w:rPr>
        <w:t>- K</w:t>
      </w:r>
      <w:r w:rsidR="00A821FB" w:rsidRPr="000E7B6D">
        <w:rPr>
          <w:sz w:val="28"/>
          <w:szCs w:val="28"/>
        </w:rPr>
        <w:t>ê khai trực tuyến cấp độ 4</w:t>
      </w:r>
      <w:r w:rsidRPr="000E7B6D">
        <w:rPr>
          <w:sz w:val="28"/>
          <w:szCs w:val="28"/>
        </w:rPr>
        <w:t xml:space="preserve"> theo địa chỉ ( http://qlvt.mt.gov.vn)</w:t>
      </w:r>
      <w:r w:rsidRPr="000E7B6D">
        <w:rPr>
          <w:rStyle w:val="Hyperlink"/>
          <w:color w:val="auto"/>
          <w:sz w:val="28"/>
          <w:szCs w:val="28"/>
        </w:rPr>
        <w:t>.</w:t>
      </w:r>
      <w:r w:rsidRPr="000E7B6D">
        <w:rPr>
          <w:sz w:val="28"/>
          <w:szCs w:val="28"/>
        </w:rPr>
        <w:t xml:space="preserve"> </w:t>
      </w:r>
    </w:p>
    <w:p w:rsidR="005D7826" w:rsidRPr="000E7B6D" w:rsidRDefault="005D7826" w:rsidP="005D7826">
      <w:pPr>
        <w:tabs>
          <w:tab w:val="left" w:pos="360"/>
        </w:tabs>
        <w:jc w:val="both"/>
        <w:rPr>
          <w:b/>
          <w:sz w:val="28"/>
          <w:szCs w:val="28"/>
          <w:lang w:val="vi-VN"/>
        </w:rPr>
      </w:pPr>
      <w:r w:rsidRPr="000E7B6D">
        <w:rPr>
          <w:b/>
          <w:sz w:val="28"/>
          <w:szCs w:val="28"/>
          <w:lang w:val="vi-VN"/>
        </w:rPr>
        <w:t>3. Thành phần, số lượng hồ sơ:</w:t>
      </w:r>
    </w:p>
    <w:p w:rsidR="005D7826" w:rsidRPr="000E7B6D" w:rsidRDefault="005D7826" w:rsidP="005D7826">
      <w:pPr>
        <w:jc w:val="both"/>
        <w:rPr>
          <w:sz w:val="28"/>
          <w:szCs w:val="28"/>
        </w:rPr>
      </w:pPr>
      <w:r w:rsidRPr="000E7B6D">
        <w:rPr>
          <w:sz w:val="28"/>
          <w:szCs w:val="28"/>
          <w:lang w:val="vi-VN"/>
        </w:rPr>
        <w:t>a) Thành phần hồ sơ:</w:t>
      </w:r>
    </w:p>
    <w:p w:rsidR="005D7826" w:rsidRPr="000E7B6D" w:rsidRDefault="005D7826" w:rsidP="005D7826">
      <w:pPr>
        <w:shd w:val="clear" w:color="auto" w:fill="FFFFFF"/>
        <w:jc w:val="both"/>
        <w:rPr>
          <w:sz w:val="28"/>
          <w:szCs w:val="28"/>
        </w:rPr>
      </w:pPr>
      <w:r w:rsidRPr="000E7B6D">
        <w:rPr>
          <w:sz w:val="28"/>
          <w:szCs w:val="28"/>
        </w:rPr>
        <w:t xml:space="preserve">- </w:t>
      </w:r>
      <w:r w:rsidRPr="000E7B6D">
        <w:rPr>
          <w:sz w:val="28"/>
          <w:szCs w:val="28"/>
          <w:lang w:val="vi-VN"/>
        </w:rPr>
        <w:t xml:space="preserve">Giấy đề nghị cấp </w:t>
      </w:r>
      <w:r w:rsidRPr="000E7B6D">
        <w:rPr>
          <w:sz w:val="28"/>
          <w:szCs w:val="28"/>
        </w:rPr>
        <w:t xml:space="preserve">lại </w:t>
      </w:r>
      <w:r w:rsidRPr="000E7B6D">
        <w:rPr>
          <w:sz w:val="28"/>
          <w:szCs w:val="28"/>
          <w:lang w:val="vi-VN"/>
        </w:rPr>
        <w:t>phù hiệu theo mẫu</w:t>
      </w:r>
      <w:r w:rsidRPr="000E7B6D">
        <w:rPr>
          <w:sz w:val="28"/>
          <w:szCs w:val="28"/>
        </w:rPr>
        <w:t>;</w:t>
      </w:r>
    </w:p>
    <w:p w:rsidR="005D7826" w:rsidRPr="000E7B6D" w:rsidRDefault="005D7826" w:rsidP="005D7826">
      <w:pPr>
        <w:shd w:val="clear" w:color="auto" w:fill="FFFFFF"/>
        <w:jc w:val="both"/>
        <w:rPr>
          <w:sz w:val="28"/>
          <w:szCs w:val="28"/>
        </w:rPr>
      </w:pPr>
      <w:r w:rsidRPr="000E7B6D">
        <w:rPr>
          <w:sz w:val="28"/>
          <w:szCs w:val="28"/>
        </w:rPr>
        <w:t xml:space="preserve">- </w:t>
      </w:r>
      <w:r w:rsidRPr="000E7B6D">
        <w:rPr>
          <w:sz w:val="28"/>
          <w:szCs w:val="28"/>
          <w:lang w:val="vi-VN"/>
        </w:rPr>
        <w:t>Bản sao kèm bản chính để đối chiếu hoặc bản sao có chứng thực Giấy đăng ký xe ô tô, giấy chứng nhận kiểm định an toàn kỹ thuật và bảo vệ môi trường</w:t>
      </w:r>
      <w:r w:rsidRPr="000E7B6D">
        <w:rPr>
          <w:sz w:val="28"/>
          <w:szCs w:val="28"/>
        </w:rPr>
        <w:t>.</w:t>
      </w:r>
    </w:p>
    <w:p w:rsidR="005D7826" w:rsidRPr="000E7B6D" w:rsidRDefault="005D7826" w:rsidP="005D7826">
      <w:pPr>
        <w:jc w:val="both"/>
        <w:rPr>
          <w:sz w:val="28"/>
          <w:szCs w:val="28"/>
          <w:lang w:val="vi-VN"/>
        </w:rPr>
      </w:pPr>
      <w:r w:rsidRPr="000E7B6D">
        <w:rPr>
          <w:sz w:val="28"/>
          <w:szCs w:val="28"/>
          <w:lang w:val="vi-VN"/>
        </w:rPr>
        <w:t>b) Số lượng hồ sơ: 01 bộ.</w:t>
      </w:r>
    </w:p>
    <w:p w:rsidR="005D7826" w:rsidRPr="000E7B6D" w:rsidRDefault="005D7826" w:rsidP="005D7826">
      <w:pPr>
        <w:jc w:val="both"/>
        <w:rPr>
          <w:sz w:val="28"/>
          <w:szCs w:val="28"/>
          <w:shd w:val="clear" w:color="auto" w:fill="FFFFFF"/>
          <w:lang w:val="vi-VN"/>
        </w:rPr>
      </w:pPr>
      <w:r w:rsidRPr="000E7B6D">
        <w:rPr>
          <w:b/>
          <w:sz w:val="28"/>
          <w:szCs w:val="28"/>
          <w:lang w:val="vi-VN"/>
        </w:rPr>
        <w:t xml:space="preserve">4. Thời hạn giải quyết: </w:t>
      </w:r>
    </w:p>
    <w:p w:rsidR="005D7826" w:rsidRPr="000E7B6D" w:rsidRDefault="005D7826" w:rsidP="005D7826">
      <w:pPr>
        <w:jc w:val="both"/>
        <w:rPr>
          <w:sz w:val="28"/>
          <w:szCs w:val="28"/>
          <w:lang w:val="vi-VN"/>
        </w:rPr>
      </w:pPr>
      <w:r w:rsidRPr="000E7B6D">
        <w:rPr>
          <w:sz w:val="28"/>
          <w:szCs w:val="28"/>
          <w:lang w:val="vi-VN"/>
        </w:rPr>
        <w:lastRenderedPageBreak/>
        <w:t>- Đối với phương tiện mang biển đăng ký tại địa phương nơi giải quyết thủ tục hành chính: 02 ngày làm việc, kể từ ngày nhận hồ sơ đầy đủ theo quy định;</w:t>
      </w:r>
    </w:p>
    <w:p w:rsidR="005D7826" w:rsidRPr="000E7B6D" w:rsidRDefault="005D7826" w:rsidP="005D7826">
      <w:pPr>
        <w:jc w:val="both"/>
        <w:rPr>
          <w:b/>
          <w:sz w:val="28"/>
          <w:szCs w:val="28"/>
          <w:lang w:val="vi-VN"/>
        </w:rPr>
      </w:pPr>
      <w:r w:rsidRPr="000E7B6D">
        <w:rPr>
          <w:sz w:val="28"/>
          <w:szCs w:val="28"/>
          <w:lang w:val="vi-VN"/>
        </w:rPr>
        <w:t>- Đối với phương tiện mang biển số đăng ký không thuộc địa phương nơi giải quyết thủ tục hành chính: 08 ngày làm việc, kể từ ngày nhận hồ sơ đầy đủ theo quy định.</w:t>
      </w:r>
    </w:p>
    <w:p w:rsidR="005D7826" w:rsidRPr="000E7B6D" w:rsidRDefault="005D7826" w:rsidP="005D7826">
      <w:pPr>
        <w:jc w:val="both"/>
        <w:rPr>
          <w:sz w:val="28"/>
          <w:szCs w:val="28"/>
          <w:lang w:val="vi-VN"/>
        </w:rPr>
      </w:pPr>
      <w:r w:rsidRPr="000E7B6D">
        <w:rPr>
          <w:b/>
          <w:sz w:val="28"/>
          <w:szCs w:val="28"/>
          <w:lang w:val="vi-VN"/>
        </w:rPr>
        <w:t xml:space="preserve">5. Đối tượng thực hiện TTHC: </w:t>
      </w:r>
      <w:r w:rsidRPr="000E7B6D">
        <w:rPr>
          <w:sz w:val="28"/>
          <w:szCs w:val="28"/>
          <w:lang w:val="vi-VN"/>
        </w:rPr>
        <w:t>Tổ chức.</w:t>
      </w:r>
    </w:p>
    <w:p w:rsidR="005D7826" w:rsidRPr="000E7B6D" w:rsidRDefault="005D7826" w:rsidP="005D7826">
      <w:pPr>
        <w:jc w:val="both"/>
        <w:rPr>
          <w:b/>
          <w:sz w:val="28"/>
          <w:szCs w:val="28"/>
          <w:lang w:val="vi-VN"/>
        </w:rPr>
      </w:pPr>
      <w:r w:rsidRPr="000E7B6D">
        <w:rPr>
          <w:b/>
          <w:sz w:val="28"/>
          <w:szCs w:val="28"/>
          <w:lang w:val="vi-VN"/>
        </w:rPr>
        <w:t xml:space="preserve">6. Cơ quan thực hiện TTHC: </w:t>
      </w:r>
    </w:p>
    <w:p w:rsidR="005D7826" w:rsidRPr="000E7B6D" w:rsidRDefault="005D7826" w:rsidP="005D7826">
      <w:pPr>
        <w:jc w:val="both"/>
        <w:rPr>
          <w:b/>
          <w:sz w:val="28"/>
          <w:szCs w:val="28"/>
          <w:lang w:val="vi-VN"/>
        </w:rPr>
      </w:pPr>
      <w:r w:rsidRPr="000E7B6D">
        <w:rPr>
          <w:sz w:val="28"/>
          <w:szCs w:val="28"/>
          <w:lang w:val="vi-VN"/>
        </w:rPr>
        <w:t>a)</w:t>
      </w:r>
      <w:r w:rsidRPr="000E7B6D">
        <w:rPr>
          <w:b/>
          <w:sz w:val="28"/>
          <w:szCs w:val="28"/>
          <w:lang w:val="vi-VN"/>
        </w:rPr>
        <w:t xml:space="preserve"> </w:t>
      </w:r>
      <w:r w:rsidRPr="000E7B6D">
        <w:rPr>
          <w:sz w:val="28"/>
          <w:szCs w:val="28"/>
          <w:lang w:val="vi-VN"/>
        </w:rPr>
        <w:t>Cơ quan có thẩm quyền quyết định: Sở Giao thông vận tải;</w:t>
      </w:r>
    </w:p>
    <w:p w:rsidR="005D7826" w:rsidRPr="000E7B6D" w:rsidRDefault="005D7826" w:rsidP="005D7826">
      <w:pPr>
        <w:jc w:val="both"/>
        <w:rPr>
          <w:b/>
          <w:sz w:val="28"/>
          <w:szCs w:val="28"/>
          <w:lang w:val="vi-VN"/>
        </w:rPr>
      </w:pPr>
      <w:r w:rsidRPr="000E7B6D">
        <w:rPr>
          <w:sz w:val="28"/>
          <w:szCs w:val="28"/>
          <w:lang w:val="vi-VN"/>
        </w:rPr>
        <w:t>b)</w:t>
      </w:r>
      <w:r w:rsidRPr="000E7B6D">
        <w:rPr>
          <w:b/>
          <w:sz w:val="28"/>
          <w:szCs w:val="28"/>
          <w:lang w:val="vi-VN"/>
        </w:rPr>
        <w:t xml:space="preserve"> </w:t>
      </w:r>
      <w:r w:rsidRPr="000E7B6D">
        <w:rPr>
          <w:sz w:val="28"/>
          <w:szCs w:val="28"/>
          <w:lang w:val="vi-VN"/>
        </w:rPr>
        <w:t>Cơ quan hoặc người có thẩm quyền được uỷ quyền hoặc phân cấp thực hiện: Không có;</w:t>
      </w:r>
    </w:p>
    <w:p w:rsidR="005D7826" w:rsidRPr="000E7B6D" w:rsidRDefault="005D7826" w:rsidP="005D7826">
      <w:pPr>
        <w:jc w:val="both"/>
        <w:rPr>
          <w:sz w:val="28"/>
          <w:szCs w:val="28"/>
          <w:lang w:val="vi-VN"/>
        </w:rPr>
      </w:pPr>
      <w:r w:rsidRPr="000E7B6D">
        <w:rPr>
          <w:sz w:val="28"/>
          <w:szCs w:val="28"/>
          <w:lang w:val="vi-VN"/>
        </w:rPr>
        <w:t>c) Cơ quan trực tiếp thực hiện thủ tục hành chính: Sở Giao thông vận tải;</w:t>
      </w:r>
    </w:p>
    <w:p w:rsidR="005D7826" w:rsidRPr="000E7B6D" w:rsidRDefault="005D7826" w:rsidP="005D7826">
      <w:pPr>
        <w:jc w:val="both"/>
        <w:rPr>
          <w:sz w:val="28"/>
          <w:szCs w:val="28"/>
          <w:lang w:val="vi-VN"/>
        </w:rPr>
      </w:pPr>
      <w:r w:rsidRPr="000E7B6D">
        <w:rPr>
          <w:sz w:val="28"/>
          <w:szCs w:val="28"/>
          <w:lang w:val="vi-VN"/>
        </w:rPr>
        <w:t>d) Cơ quan phối hợp: Sở Giao thông vận tải nơi mang biển số đăng ký của phương tiện.</w:t>
      </w:r>
    </w:p>
    <w:p w:rsidR="005D7826" w:rsidRPr="000E7B6D" w:rsidRDefault="005D7826" w:rsidP="005D7826">
      <w:pPr>
        <w:jc w:val="both"/>
        <w:rPr>
          <w:b/>
          <w:sz w:val="28"/>
          <w:szCs w:val="28"/>
          <w:lang w:val="vi-VN"/>
        </w:rPr>
      </w:pPr>
      <w:r w:rsidRPr="000E7B6D">
        <w:rPr>
          <w:b/>
          <w:sz w:val="28"/>
          <w:szCs w:val="28"/>
          <w:lang w:val="vi-VN"/>
        </w:rPr>
        <w:t xml:space="preserve">7. Kết quả của việc thực hiện TTHC: </w:t>
      </w:r>
      <w:r w:rsidRPr="000E7B6D">
        <w:rPr>
          <w:sz w:val="28"/>
          <w:szCs w:val="28"/>
          <w:lang w:val="vi-VN"/>
        </w:rPr>
        <w:t>Phù hiệu xe trung chuyển .</w:t>
      </w:r>
    </w:p>
    <w:p w:rsidR="005D7826" w:rsidRPr="000E7B6D" w:rsidRDefault="005D7826" w:rsidP="005D7826">
      <w:pPr>
        <w:jc w:val="both"/>
        <w:rPr>
          <w:sz w:val="28"/>
          <w:szCs w:val="28"/>
        </w:rPr>
      </w:pPr>
      <w:r w:rsidRPr="000E7B6D">
        <w:rPr>
          <w:b/>
          <w:sz w:val="28"/>
          <w:szCs w:val="28"/>
          <w:lang w:val="vi-VN"/>
        </w:rPr>
        <w:t xml:space="preserve">8. Phí, lệ phí: </w:t>
      </w:r>
      <w:r w:rsidRPr="000E7B6D">
        <w:rPr>
          <w:sz w:val="28"/>
          <w:szCs w:val="28"/>
          <w:lang w:val="vi-VN"/>
        </w:rPr>
        <w:t>Không có.</w:t>
      </w:r>
    </w:p>
    <w:p w:rsidR="00FE0BA9" w:rsidRPr="000E7B6D" w:rsidRDefault="00FE0BA9" w:rsidP="00FE0BA9">
      <w:pPr>
        <w:jc w:val="both"/>
        <w:rPr>
          <w:sz w:val="28"/>
        </w:rPr>
      </w:pPr>
      <w:r w:rsidRPr="000E7B6D">
        <w:rPr>
          <w:sz w:val="28"/>
          <w:szCs w:val="28"/>
        </w:rPr>
        <w:t xml:space="preserve">- </w:t>
      </w:r>
      <w:r w:rsidRPr="000E7B6D">
        <w:rPr>
          <w:sz w:val="28"/>
        </w:rPr>
        <w:t>Giá cước và chính sách miễn, giảm giá cước dịch vụ nhận gửi hồ sơ, chuyển trả kết quả giải quyết thủ tục hành chính qua dịch vụ bưu chính công ích được ban hành kèm theo Quyết định 1268/QĐ- BĐVN của Tổng Công ty Bưu điện Việt Nam ngày 11/11/2017.</w:t>
      </w:r>
    </w:p>
    <w:p w:rsidR="005D7826" w:rsidRPr="000E7B6D" w:rsidRDefault="005D7826" w:rsidP="005D7826">
      <w:pPr>
        <w:jc w:val="both"/>
        <w:rPr>
          <w:sz w:val="28"/>
          <w:szCs w:val="28"/>
          <w:lang w:val="vi-VN"/>
        </w:rPr>
      </w:pPr>
      <w:r w:rsidRPr="000E7B6D">
        <w:rPr>
          <w:b/>
          <w:sz w:val="28"/>
          <w:szCs w:val="28"/>
          <w:lang w:val="vi-VN"/>
        </w:rPr>
        <w:t xml:space="preserve">9. Tên mẫu đơn, mẫu tờ khai hành chính: </w:t>
      </w:r>
    </w:p>
    <w:p w:rsidR="005D7826" w:rsidRPr="000E7B6D" w:rsidRDefault="005D7826" w:rsidP="005D7826">
      <w:pPr>
        <w:jc w:val="both"/>
        <w:rPr>
          <w:sz w:val="28"/>
          <w:szCs w:val="28"/>
          <w:lang w:val="vi-VN"/>
        </w:rPr>
      </w:pPr>
      <w:r w:rsidRPr="000E7B6D">
        <w:rPr>
          <w:sz w:val="28"/>
          <w:szCs w:val="28"/>
          <w:lang w:val="vi-VN"/>
        </w:rPr>
        <w:t xml:space="preserve">Giấy đề nghị cấp lại phù hiệu </w:t>
      </w:r>
    </w:p>
    <w:p w:rsidR="005D7826" w:rsidRPr="000E7B6D" w:rsidRDefault="005D7826" w:rsidP="005D7826">
      <w:pPr>
        <w:jc w:val="both"/>
        <w:rPr>
          <w:b/>
          <w:sz w:val="28"/>
          <w:szCs w:val="28"/>
          <w:lang w:val="vi-VN"/>
        </w:rPr>
      </w:pPr>
      <w:r w:rsidRPr="000E7B6D">
        <w:rPr>
          <w:b/>
          <w:sz w:val="28"/>
          <w:szCs w:val="28"/>
          <w:lang w:val="vi-VN"/>
        </w:rPr>
        <w:t xml:space="preserve">10. Yêu cầu điều kiện thực hiện TTHC: </w:t>
      </w:r>
      <w:r w:rsidRPr="000E7B6D">
        <w:rPr>
          <w:sz w:val="28"/>
          <w:szCs w:val="28"/>
          <w:lang w:val="vi-VN"/>
        </w:rPr>
        <w:t>Đơn vị kinh doanh vận tải đã được cấp Giấy phép kinh doanh vận tải bằng xe ô tô.</w:t>
      </w:r>
    </w:p>
    <w:p w:rsidR="005D7826" w:rsidRPr="000E7B6D" w:rsidRDefault="005D7826" w:rsidP="005D7826">
      <w:pPr>
        <w:widowControl w:val="0"/>
        <w:autoSpaceDE w:val="0"/>
        <w:autoSpaceDN w:val="0"/>
        <w:jc w:val="both"/>
        <w:rPr>
          <w:b/>
          <w:sz w:val="28"/>
          <w:szCs w:val="28"/>
          <w:lang w:val="vi-VN"/>
        </w:rPr>
      </w:pPr>
      <w:r w:rsidRPr="000E7B6D">
        <w:rPr>
          <w:b/>
          <w:sz w:val="28"/>
          <w:szCs w:val="28"/>
          <w:lang w:val="vi-VN"/>
        </w:rPr>
        <w:t xml:space="preserve">11. Căn cứ pháp lý của TTHC: </w:t>
      </w:r>
    </w:p>
    <w:p w:rsidR="005D7826" w:rsidRPr="000E7B6D" w:rsidRDefault="005D7826" w:rsidP="005D7826">
      <w:pPr>
        <w:widowControl w:val="0"/>
        <w:autoSpaceDE w:val="0"/>
        <w:autoSpaceDN w:val="0"/>
        <w:jc w:val="both"/>
        <w:rPr>
          <w:sz w:val="28"/>
          <w:szCs w:val="28"/>
          <w:lang w:val="vi-VN"/>
        </w:rPr>
      </w:pPr>
      <w:r w:rsidRPr="000E7B6D">
        <w:rPr>
          <w:sz w:val="28"/>
          <w:szCs w:val="28"/>
          <w:lang w:val="vi-VN"/>
        </w:rPr>
        <w:t>-  Luật Giao thông đường bộ năm 2008;</w:t>
      </w:r>
    </w:p>
    <w:p w:rsidR="005D7826" w:rsidRPr="000E7B6D" w:rsidRDefault="005D7826" w:rsidP="005D7826">
      <w:pPr>
        <w:widowControl w:val="0"/>
        <w:autoSpaceDE w:val="0"/>
        <w:autoSpaceDN w:val="0"/>
        <w:jc w:val="both"/>
        <w:rPr>
          <w:sz w:val="28"/>
          <w:szCs w:val="28"/>
          <w:lang w:val="vi-VN"/>
        </w:rPr>
      </w:pPr>
      <w:r w:rsidRPr="000E7B6D">
        <w:rPr>
          <w:sz w:val="28"/>
          <w:szCs w:val="28"/>
          <w:lang w:val="vi-VN"/>
        </w:rPr>
        <w:t>- Thông tư số 63/2014/TT-BGTVT ngày 07/11/2014 của Bộ trưởng Bộ GTVT quy định về tổ chức, quản lý hoạt động vận tải bằng xe ô tô và dịch vụ hỗ trợ vận tải đường bộ;</w:t>
      </w:r>
    </w:p>
    <w:p w:rsidR="005D7826" w:rsidRPr="000E7B6D" w:rsidRDefault="005D7826" w:rsidP="005D7826">
      <w:pPr>
        <w:jc w:val="both"/>
        <w:rPr>
          <w:sz w:val="28"/>
          <w:szCs w:val="28"/>
          <w:lang w:val="hr-HR"/>
        </w:rPr>
      </w:pPr>
      <w:r w:rsidRPr="000E7B6D">
        <w:rPr>
          <w:sz w:val="28"/>
          <w:szCs w:val="28"/>
          <w:lang w:val="hr-HR"/>
        </w:rPr>
        <w:t>- Thông tư số 60/2015/TT-BGTVT ngày 02/11/2015 của Bộ trưởng Bộ GTVT sửa đổi một số điều của Thông tư số 63/2014/TT-BGTVT ngày 07/11/2014 của Bộ trưởng Bộ GTVT quy định về tổ chức, quản lý hoạt động kinh doanh vận tải bằng xe ô tô và dịch vụ hỗ trợ vận tải đường bộ.</w:t>
      </w:r>
    </w:p>
    <w:p w:rsidR="005D7826" w:rsidRPr="000E7B6D" w:rsidRDefault="005D7826" w:rsidP="005D7826">
      <w:pPr>
        <w:widowControl w:val="0"/>
        <w:autoSpaceDE w:val="0"/>
        <w:autoSpaceDN w:val="0"/>
        <w:jc w:val="both"/>
        <w:rPr>
          <w:sz w:val="28"/>
          <w:szCs w:val="28"/>
          <w:lang w:val="hr-HR"/>
        </w:rPr>
      </w:pPr>
    </w:p>
    <w:p w:rsidR="005D7826" w:rsidRPr="000E7B6D" w:rsidRDefault="005D7826" w:rsidP="005D7826">
      <w:pPr>
        <w:widowControl w:val="0"/>
        <w:autoSpaceDE w:val="0"/>
        <w:autoSpaceDN w:val="0"/>
        <w:jc w:val="both"/>
        <w:rPr>
          <w:sz w:val="28"/>
          <w:szCs w:val="28"/>
          <w:lang w:val="vi-VN"/>
        </w:rPr>
      </w:pPr>
    </w:p>
    <w:p w:rsidR="005D7826" w:rsidRPr="000E7B6D" w:rsidRDefault="005D7826" w:rsidP="005D7826">
      <w:pPr>
        <w:widowControl w:val="0"/>
        <w:autoSpaceDE w:val="0"/>
        <w:autoSpaceDN w:val="0"/>
        <w:jc w:val="both"/>
        <w:rPr>
          <w:sz w:val="28"/>
          <w:szCs w:val="28"/>
          <w:lang w:val="vi-VN"/>
        </w:rPr>
      </w:pPr>
    </w:p>
    <w:p w:rsidR="005D7826" w:rsidRPr="000E7B6D" w:rsidRDefault="005D7826" w:rsidP="005D7826">
      <w:pPr>
        <w:widowControl w:val="0"/>
        <w:autoSpaceDE w:val="0"/>
        <w:autoSpaceDN w:val="0"/>
        <w:jc w:val="both"/>
        <w:rPr>
          <w:sz w:val="28"/>
          <w:szCs w:val="28"/>
          <w:lang w:val="vi-VN"/>
        </w:rPr>
      </w:pPr>
    </w:p>
    <w:p w:rsidR="005D7826" w:rsidRPr="000E7B6D" w:rsidRDefault="005D7826" w:rsidP="005D7826">
      <w:pPr>
        <w:widowControl w:val="0"/>
        <w:autoSpaceDE w:val="0"/>
        <w:autoSpaceDN w:val="0"/>
        <w:jc w:val="both"/>
        <w:rPr>
          <w:sz w:val="28"/>
          <w:szCs w:val="28"/>
          <w:lang w:val="vi-VN"/>
        </w:rPr>
      </w:pPr>
    </w:p>
    <w:p w:rsidR="005D7826" w:rsidRPr="000E7B6D" w:rsidRDefault="005D7826" w:rsidP="005D7826">
      <w:pPr>
        <w:widowControl w:val="0"/>
        <w:autoSpaceDE w:val="0"/>
        <w:autoSpaceDN w:val="0"/>
        <w:jc w:val="both"/>
        <w:rPr>
          <w:sz w:val="28"/>
          <w:szCs w:val="28"/>
          <w:lang w:val="vi-VN"/>
        </w:rPr>
      </w:pPr>
    </w:p>
    <w:p w:rsidR="005D7826" w:rsidRPr="000E7B6D" w:rsidRDefault="005D7826" w:rsidP="005D7826">
      <w:pPr>
        <w:widowControl w:val="0"/>
        <w:autoSpaceDE w:val="0"/>
        <w:autoSpaceDN w:val="0"/>
        <w:jc w:val="both"/>
        <w:rPr>
          <w:sz w:val="28"/>
          <w:szCs w:val="28"/>
          <w:lang w:val="vi-VN"/>
        </w:rPr>
      </w:pPr>
    </w:p>
    <w:p w:rsidR="005D7826" w:rsidRPr="000E7B6D" w:rsidRDefault="005D7826" w:rsidP="005D7826">
      <w:pPr>
        <w:rPr>
          <w:b/>
          <w:sz w:val="28"/>
          <w:szCs w:val="28"/>
          <w:lang w:val="vi-VN"/>
        </w:rPr>
      </w:pPr>
    </w:p>
    <w:p w:rsidR="005D7826" w:rsidRPr="000E7B6D" w:rsidRDefault="005D7826" w:rsidP="005D7826">
      <w:pPr>
        <w:rPr>
          <w:b/>
          <w:sz w:val="28"/>
          <w:szCs w:val="28"/>
          <w:lang w:val="vi-VN"/>
        </w:rPr>
      </w:pPr>
    </w:p>
    <w:p w:rsidR="005D7826" w:rsidRPr="000E7B6D" w:rsidRDefault="005D7826" w:rsidP="005D7826">
      <w:pPr>
        <w:rPr>
          <w:b/>
          <w:sz w:val="28"/>
          <w:szCs w:val="28"/>
        </w:rPr>
      </w:pPr>
    </w:p>
    <w:p w:rsidR="00976508" w:rsidRPr="000E7B6D" w:rsidRDefault="00976508" w:rsidP="005D7826">
      <w:pPr>
        <w:rPr>
          <w:b/>
          <w:sz w:val="28"/>
          <w:szCs w:val="28"/>
        </w:rPr>
      </w:pPr>
    </w:p>
    <w:p w:rsidR="00976508" w:rsidRPr="000E7B6D" w:rsidRDefault="00976508" w:rsidP="005D7826">
      <w:pPr>
        <w:rPr>
          <w:b/>
          <w:sz w:val="28"/>
          <w:szCs w:val="28"/>
        </w:rPr>
      </w:pPr>
    </w:p>
    <w:p w:rsidR="00976508" w:rsidRPr="000E7B6D" w:rsidRDefault="00976508" w:rsidP="005D7826">
      <w:pPr>
        <w:rPr>
          <w:b/>
          <w:sz w:val="28"/>
          <w:szCs w:val="28"/>
        </w:rPr>
      </w:pPr>
    </w:p>
    <w:p w:rsidR="00976508" w:rsidRPr="000E7B6D" w:rsidRDefault="00976508" w:rsidP="005D7826">
      <w:pPr>
        <w:rPr>
          <w:b/>
          <w:sz w:val="28"/>
          <w:szCs w:val="28"/>
        </w:rPr>
      </w:pPr>
    </w:p>
    <w:p w:rsidR="005D7826" w:rsidRPr="000E7B6D" w:rsidRDefault="005D7826" w:rsidP="005D7826">
      <w:pPr>
        <w:rPr>
          <w:b/>
          <w:lang w:val="vi-VN"/>
        </w:rPr>
      </w:pPr>
      <w:r w:rsidRPr="000E7B6D">
        <w:rPr>
          <w:i/>
          <w:lang w:val="vi-VN"/>
        </w:rPr>
        <w:t xml:space="preserve">Mẫu:                                 </w:t>
      </w:r>
    </w:p>
    <w:tbl>
      <w:tblPr>
        <w:tblW w:w="9464" w:type="dxa"/>
        <w:tblCellSpacing w:w="0" w:type="dxa"/>
        <w:shd w:val="clear" w:color="auto" w:fill="FFFFFF"/>
        <w:tblCellMar>
          <w:left w:w="0" w:type="dxa"/>
          <w:right w:w="0" w:type="dxa"/>
        </w:tblCellMar>
        <w:tblLook w:val="04A0" w:firstRow="1" w:lastRow="0" w:firstColumn="1" w:lastColumn="0" w:noHBand="0" w:noVBand="1"/>
      </w:tblPr>
      <w:tblGrid>
        <w:gridCol w:w="3348"/>
        <w:gridCol w:w="6116"/>
      </w:tblGrid>
      <w:tr w:rsidR="000E7B6D" w:rsidRPr="000E7B6D" w:rsidTr="005D7826">
        <w:trPr>
          <w:tblCellSpacing w:w="0" w:type="dxa"/>
        </w:trPr>
        <w:tc>
          <w:tcPr>
            <w:tcW w:w="3348" w:type="dxa"/>
            <w:shd w:val="clear" w:color="auto" w:fill="FFFFFF"/>
            <w:tcMar>
              <w:top w:w="0" w:type="dxa"/>
              <w:left w:w="108" w:type="dxa"/>
              <w:bottom w:w="0" w:type="dxa"/>
              <w:right w:w="108" w:type="dxa"/>
            </w:tcMar>
            <w:hideMark/>
          </w:tcPr>
          <w:p w:rsidR="005D7826" w:rsidRPr="000E7B6D" w:rsidRDefault="005D7826">
            <w:pPr>
              <w:spacing w:before="120" w:after="240" w:line="156" w:lineRule="atLeast"/>
              <w:jc w:val="center"/>
              <w:rPr>
                <w:sz w:val="28"/>
                <w:szCs w:val="28"/>
                <w:lang w:val="vi-VN"/>
              </w:rPr>
            </w:pPr>
            <w:r w:rsidRPr="000E7B6D">
              <w:rPr>
                <w:b/>
                <w:bCs/>
                <w:lang w:val="vi-VN"/>
              </w:rPr>
              <w:t>Tên đơn vị vận tải:...............</w:t>
            </w:r>
          </w:p>
        </w:tc>
        <w:tc>
          <w:tcPr>
            <w:tcW w:w="6116"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sz w:val="28"/>
                <w:szCs w:val="28"/>
                <w:lang w:val="vi-VN"/>
              </w:rPr>
            </w:pPr>
            <w:r w:rsidRPr="000E7B6D">
              <w:rPr>
                <w:b/>
                <w:bCs/>
                <w:lang w:val="vi-VN"/>
              </w:rPr>
              <w:t>CỘNG HÒA XÃ HỘI CHỦ NGHĨA VIỆT NAM</w:t>
            </w:r>
            <w:r w:rsidRPr="000E7B6D">
              <w:rPr>
                <w:b/>
                <w:bCs/>
                <w:lang w:val="vi-VN"/>
              </w:rPr>
              <w:br/>
              <w:t>Độc lập - Tự do - Hạnh phúc</w:t>
            </w:r>
            <w:r w:rsidRPr="000E7B6D">
              <w:rPr>
                <w:rStyle w:val="apple-converted-space"/>
                <w:b/>
                <w:bCs/>
                <w:lang w:val="vi-VN"/>
              </w:rPr>
              <w:t> </w:t>
            </w:r>
            <w:r w:rsidRPr="000E7B6D">
              <w:rPr>
                <w:b/>
                <w:bCs/>
                <w:lang w:val="vi-VN"/>
              </w:rPr>
              <w:br/>
              <w:t>---------------</w:t>
            </w:r>
          </w:p>
        </w:tc>
      </w:tr>
      <w:tr w:rsidR="000E7B6D" w:rsidRPr="000E7B6D" w:rsidTr="005D7826">
        <w:trPr>
          <w:tblCellSpacing w:w="0" w:type="dxa"/>
        </w:trPr>
        <w:tc>
          <w:tcPr>
            <w:tcW w:w="3348"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sz w:val="28"/>
                <w:szCs w:val="28"/>
              </w:rPr>
            </w:pPr>
            <w:r w:rsidRPr="000E7B6D">
              <w:rPr>
                <w:lang w:val="vi-VN"/>
              </w:rPr>
              <w:t>Số:.............. /..............</w:t>
            </w:r>
          </w:p>
        </w:tc>
        <w:tc>
          <w:tcPr>
            <w:tcW w:w="6116" w:type="dxa"/>
            <w:shd w:val="clear" w:color="auto" w:fill="FFFFFF"/>
            <w:tcMar>
              <w:top w:w="0" w:type="dxa"/>
              <w:left w:w="108" w:type="dxa"/>
              <w:bottom w:w="0" w:type="dxa"/>
              <w:right w:w="108" w:type="dxa"/>
            </w:tcMar>
            <w:hideMark/>
          </w:tcPr>
          <w:p w:rsidR="005D7826" w:rsidRPr="000E7B6D" w:rsidRDefault="005D7826">
            <w:pPr>
              <w:spacing w:before="120" w:line="156" w:lineRule="atLeast"/>
              <w:jc w:val="right"/>
              <w:rPr>
                <w:sz w:val="28"/>
                <w:szCs w:val="28"/>
              </w:rPr>
            </w:pPr>
            <w:r w:rsidRPr="000E7B6D">
              <w:rPr>
                <w:i/>
                <w:iCs/>
                <w:lang w:val="vi-VN"/>
              </w:rPr>
              <w:t>…………, ngày...... tháng......năm.....</w:t>
            </w:r>
          </w:p>
        </w:tc>
      </w:tr>
    </w:tbl>
    <w:p w:rsidR="005D7826" w:rsidRPr="000E7B6D" w:rsidRDefault="005D7826" w:rsidP="005D7826">
      <w:pPr>
        <w:shd w:val="clear" w:color="auto" w:fill="FFFFFF"/>
        <w:spacing w:before="120" w:line="156" w:lineRule="atLeast"/>
        <w:rPr>
          <w:sz w:val="12"/>
          <w:szCs w:val="12"/>
        </w:rPr>
      </w:pPr>
      <w:r w:rsidRPr="000E7B6D">
        <w:rPr>
          <w:sz w:val="20"/>
          <w:szCs w:val="20"/>
          <w:lang w:val="vi-VN"/>
        </w:rPr>
        <w:t> </w:t>
      </w:r>
    </w:p>
    <w:p w:rsidR="005D7826" w:rsidRPr="000E7B6D" w:rsidRDefault="005D7826" w:rsidP="009F6D88">
      <w:pPr>
        <w:shd w:val="clear" w:color="auto" w:fill="FFFFFF"/>
        <w:spacing w:line="156" w:lineRule="atLeast"/>
        <w:jc w:val="center"/>
        <w:rPr>
          <w:sz w:val="28"/>
          <w:szCs w:val="28"/>
        </w:rPr>
      </w:pPr>
      <w:r w:rsidRPr="000E7B6D">
        <w:rPr>
          <w:b/>
          <w:bCs/>
          <w:lang w:val="vi-VN"/>
        </w:rPr>
        <w:t xml:space="preserve">GIẤY ĐỀ NGHỊ CẤP </w:t>
      </w:r>
      <w:r w:rsidRPr="000E7B6D">
        <w:rPr>
          <w:b/>
          <w:bCs/>
        </w:rPr>
        <w:t xml:space="preserve">LẠI </w:t>
      </w:r>
      <w:r w:rsidRPr="000E7B6D">
        <w:rPr>
          <w:b/>
          <w:bCs/>
          <w:lang w:val="vi-VN"/>
        </w:rPr>
        <w:t>PHÙ HIỆU</w:t>
      </w:r>
    </w:p>
    <w:p w:rsidR="005D7826" w:rsidRPr="000E7B6D" w:rsidRDefault="005D7826" w:rsidP="009F6D88">
      <w:pPr>
        <w:shd w:val="clear" w:color="auto" w:fill="FFFFFF"/>
        <w:spacing w:line="156" w:lineRule="atLeast"/>
        <w:jc w:val="center"/>
      </w:pPr>
      <w:r w:rsidRPr="000E7B6D">
        <w:rPr>
          <w:lang w:val="vi-VN"/>
        </w:rPr>
        <w:t>Kính gửi:..........(Sở Giao thông vận tải)...............</w:t>
      </w:r>
    </w:p>
    <w:p w:rsidR="005D7826" w:rsidRPr="000E7B6D" w:rsidRDefault="005D7826" w:rsidP="009F6D88">
      <w:pPr>
        <w:shd w:val="clear" w:color="auto" w:fill="FFFFFF"/>
        <w:spacing w:line="156" w:lineRule="atLeast"/>
      </w:pPr>
      <w:r w:rsidRPr="000E7B6D">
        <w:rPr>
          <w:lang w:val="vi-VN"/>
        </w:rPr>
        <w:t>1. Tên đơn vị vận tải:...................................................................................</w:t>
      </w:r>
      <w:r w:rsidRPr="000E7B6D">
        <w:t>...........</w:t>
      </w:r>
    </w:p>
    <w:p w:rsidR="005D7826" w:rsidRPr="000E7B6D" w:rsidRDefault="005D7826" w:rsidP="009F6D88">
      <w:pPr>
        <w:shd w:val="clear" w:color="auto" w:fill="FFFFFF"/>
        <w:spacing w:line="156" w:lineRule="atLeast"/>
      </w:pPr>
      <w:r w:rsidRPr="000E7B6D">
        <w:rPr>
          <w:lang w:val="vi-VN"/>
        </w:rPr>
        <w:t>2. Địa chỉ:........................................................................................................</w:t>
      </w:r>
      <w:r w:rsidRPr="000E7B6D">
        <w:t>........</w:t>
      </w:r>
    </w:p>
    <w:p w:rsidR="005D7826" w:rsidRPr="000E7B6D" w:rsidRDefault="005D7826" w:rsidP="009F6D88">
      <w:pPr>
        <w:shd w:val="clear" w:color="auto" w:fill="FFFFFF"/>
        <w:spacing w:line="156" w:lineRule="atLeast"/>
      </w:pPr>
      <w:r w:rsidRPr="000E7B6D">
        <w:rPr>
          <w:lang w:val="vi-VN"/>
        </w:rPr>
        <w:t>3. Số điện thoại (Fax):...........................................................................................</w:t>
      </w:r>
      <w:r w:rsidRPr="000E7B6D">
        <w:t>..</w:t>
      </w:r>
    </w:p>
    <w:p w:rsidR="005D7826" w:rsidRPr="000E7B6D" w:rsidRDefault="005D7826" w:rsidP="009F6D88">
      <w:pPr>
        <w:shd w:val="clear" w:color="auto" w:fill="FFFFFF"/>
        <w:spacing w:line="156" w:lineRule="atLeast"/>
        <w:jc w:val="both"/>
      </w:pPr>
      <w:r w:rsidRPr="000E7B6D">
        <w:rPr>
          <w:lang w:val="vi-VN"/>
        </w:rPr>
        <w:t>4. Số Giấy phép kinh doanh vận tải bằng xe ô tô......... ngày.....tháng....năm...., nơi cấp .......................................</w:t>
      </w:r>
      <w:r w:rsidRPr="000E7B6D">
        <w:t>......</w:t>
      </w:r>
    </w:p>
    <w:p w:rsidR="005D7826" w:rsidRPr="000E7B6D" w:rsidRDefault="005D7826" w:rsidP="009F6D88">
      <w:pPr>
        <w:shd w:val="clear" w:color="auto" w:fill="FFFFFF"/>
        <w:spacing w:line="156" w:lineRule="atLeast"/>
      </w:pPr>
      <w:r w:rsidRPr="000E7B6D">
        <w:rPr>
          <w:lang w:val="vi-VN"/>
        </w:rPr>
        <w:t>Số lượng phù hiệu chạy xe nộp lại:…………</w:t>
      </w:r>
      <w:r w:rsidRPr="000E7B6D">
        <w:t>…………………………</w:t>
      </w:r>
    </w:p>
    <w:p w:rsidR="005D7826" w:rsidRPr="000E7B6D" w:rsidRDefault="005D7826" w:rsidP="009F6D88">
      <w:pPr>
        <w:shd w:val="clear" w:color="auto" w:fill="FFFFFF"/>
        <w:spacing w:line="156" w:lineRule="atLeast"/>
      </w:pPr>
      <w:r w:rsidRPr="000E7B6D">
        <w:rPr>
          <w:lang w:val="vi-VN"/>
        </w:rPr>
        <w:t>Đề nghị được cấp: (</w:t>
      </w:r>
      <w:r w:rsidRPr="000E7B6D">
        <w:t>1</w:t>
      </w:r>
      <w:r w:rsidRPr="000E7B6D">
        <w:rPr>
          <w:lang w:val="vi-VN"/>
        </w:rPr>
        <w:t>)..............................</w:t>
      </w:r>
      <w:r w:rsidRPr="000E7B6D">
        <w:t>................................................................</w:t>
      </w:r>
    </w:p>
    <w:p w:rsidR="005D7826" w:rsidRPr="000E7B6D" w:rsidRDefault="005D7826" w:rsidP="009F6D88">
      <w:pPr>
        <w:shd w:val="clear" w:color="auto" w:fill="FFFFFF"/>
        <w:spacing w:line="156" w:lineRule="atLeast"/>
      </w:pPr>
      <w:r w:rsidRPr="000E7B6D">
        <w:rPr>
          <w:lang w:val="vi-VN"/>
        </w:rPr>
        <w:t>Danh sách xe đề nghị cấp phù hiệu như sau:</w:t>
      </w:r>
    </w:p>
    <w:p w:rsidR="005D7826" w:rsidRPr="000E7B6D" w:rsidRDefault="005D7826" w:rsidP="009F6D88">
      <w:pPr>
        <w:shd w:val="clear" w:color="auto" w:fill="FFFFFF"/>
        <w:spacing w:line="156" w:lineRule="atLeast"/>
      </w:pPr>
    </w:p>
    <w:tbl>
      <w:tblPr>
        <w:tblW w:w="9140" w:type="dxa"/>
        <w:tblCellSpacing w:w="0" w:type="dxa"/>
        <w:shd w:val="clear" w:color="auto" w:fill="FFFFFF"/>
        <w:tblCellMar>
          <w:left w:w="0" w:type="dxa"/>
          <w:right w:w="0" w:type="dxa"/>
        </w:tblCellMar>
        <w:tblLook w:val="04A0" w:firstRow="1" w:lastRow="0" w:firstColumn="1" w:lastColumn="0" w:noHBand="0" w:noVBand="1"/>
      </w:tblPr>
      <w:tblGrid>
        <w:gridCol w:w="681"/>
        <w:gridCol w:w="1739"/>
        <w:gridCol w:w="1427"/>
        <w:gridCol w:w="1055"/>
        <w:gridCol w:w="967"/>
        <w:gridCol w:w="1010"/>
        <w:gridCol w:w="2261"/>
      </w:tblGrid>
      <w:tr w:rsidR="000E7B6D" w:rsidRPr="000E7B6D" w:rsidTr="005D7826">
        <w:trPr>
          <w:tblCellSpacing w:w="0" w:type="dxa"/>
        </w:trPr>
        <w:tc>
          <w:tcPr>
            <w:tcW w:w="681" w:type="dxa"/>
            <w:tcBorders>
              <w:top w:val="single" w:sz="8" w:space="0" w:color="000000"/>
              <w:left w:val="single" w:sz="8" w:space="0" w:color="000000"/>
              <w:bottom w:val="single" w:sz="8" w:space="0" w:color="auto"/>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TT</w:t>
            </w:r>
          </w:p>
        </w:tc>
        <w:tc>
          <w:tcPr>
            <w:tcW w:w="1739"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Biển kiểm soát</w:t>
            </w:r>
          </w:p>
        </w:tc>
        <w:tc>
          <w:tcPr>
            <w:tcW w:w="1427"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Sức chứa</w:t>
            </w:r>
          </w:p>
        </w:tc>
        <w:tc>
          <w:tcPr>
            <w:tcW w:w="1055"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Nhãn hiệu xe</w:t>
            </w:r>
          </w:p>
        </w:tc>
        <w:tc>
          <w:tcPr>
            <w:tcW w:w="967"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Nước sản xuất</w:t>
            </w:r>
          </w:p>
        </w:tc>
        <w:tc>
          <w:tcPr>
            <w:tcW w:w="1010"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Năm sản xuất</w:t>
            </w:r>
          </w:p>
        </w:tc>
        <w:tc>
          <w:tcPr>
            <w:tcW w:w="2261" w:type="dxa"/>
            <w:tcBorders>
              <w:top w:val="single" w:sz="8" w:space="0" w:color="000000"/>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rPr>
                <w:lang w:val="vi-VN"/>
              </w:rPr>
              <w:t xml:space="preserve">Tuyến </w:t>
            </w:r>
            <w:r w:rsidRPr="000E7B6D">
              <w:t>cố định</w:t>
            </w:r>
            <w:r w:rsidRPr="000E7B6D">
              <w:rPr>
                <w:lang w:val="vi-VN"/>
              </w:rPr>
              <w:t xml:space="preserve"> (</w:t>
            </w:r>
            <w:r w:rsidRPr="000E7B6D">
              <w:t>hợp đồng</w:t>
            </w:r>
            <w:r w:rsidRPr="000E7B6D">
              <w:rPr>
                <w:lang w:val="vi-VN"/>
              </w:rPr>
              <w:t xml:space="preserve">, </w:t>
            </w:r>
            <w:r w:rsidRPr="000E7B6D">
              <w:t>du lịch</w:t>
            </w:r>
            <w:r w:rsidRPr="000E7B6D">
              <w:rPr>
                <w:lang w:val="vi-VN"/>
              </w:rPr>
              <w:t>, taxi, xe tải…)</w:t>
            </w:r>
          </w:p>
        </w:tc>
      </w:tr>
      <w:tr w:rsidR="000E7B6D" w:rsidRPr="000E7B6D" w:rsidTr="005D7826">
        <w:trPr>
          <w:tblCellSpacing w:w="0" w:type="dxa"/>
        </w:trPr>
        <w:tc>
          <w:tcPr>
            <w:tcW w:w="681" w:type="dxa"/>
            <w:tcBorders>
              <w:top w:val="nil"/>
              <w:left w:val="single" w:sz="8" w:space="0" w:color="auto"/>
              <w:bottom w:val="single" w:sz="8" w:space="0" w:color="auto"/>
              <w:right w:val="single" w:sz="8" w:space="0" w:color="auto"/>
            </w:tcBorders>
            <w:shd w:val="clear" w:color="auto" w:fill="FFFFFF"/>
            <w:vAlign w:val="center"/>
            <w:hideMark/>
          </w:tcPr>
          <w:p w:rsidR="005D7826" w:rsidRPr="000E7B6D" w:rsidRDefault="005D7826">
            <w:pPr>
              <w:spacing w:before="120" w:line="156" w:lineRule="atLeast"/>
              <w:jc w:val="center"/>
            </w:pPr>
            <w:r w:rsidRPr="000E7B6D">
              <w:rPr>
                <w:lang w:val="vi-VN"/>
              </w:rPr>
              <w:t>1</w:t>
            </w:r>
          </w:p>
          <w:p w:rsidR="005D7826" w:rsidRPr="000E7B6D" w:rsidRDefault="005D7826">
            <w:pPr>
              <w:spacing w:before="120" w:line="156" w:lineRule="atLeast"/>
              <w:jc w:val="center"/>
            </w:pPr>
            <w:r w:rsidRPr="000E7B6D">
              <w:rPr>
                <w:lang w:val="vi-VN"/>
              </w:rPr>
              <w:t>2</w:t>
            </w:r>
          </w:p>
          <w:p w:rsidR="005D7826" w:rsidRPr="000E7B6D" w:rsidRDefault="005D7826">
            <w:pPr>
              <w:spacing w:before="120" w:line="156" w:lineRule="atLeast"/>
              <w:jc w:val="center"/>
              <w:rPr>
                <w:sz w:val="28"/>
                <w:szCs w:val="28"/>
              </w:rPr>
            </w:pPr>
            <w:r w:rsidRPr="000E7B6D">
              <w:rPr>
                <w:lang w:val="vi-VN"/>
              </w:rPr>
              <w:t>..</w:t>
            </w:r>
          </w:p>
        </w:tc>
        <w:tc>
          <w:tcPr>
            <w:tcW w:w="1739"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1427"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1055"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967"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1010"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c>
          <w:tcPr>
            <w:tcW w:w="2261" w:type="dxa"/>
            <w:tcBorders>
              <w:top w:val="nil"/>
              <w:left w:val="nil"/>
              <w:bottom w:val="single" w:sz="8" w:space="0" w:color="000000"/>
              <w:right w:val="single" w:sz="8" w:space="0" w:color="000000"/>
            </w:tcBorders>
            <w:shd w:val="clear" w:color="auto" w:fill="FFFFFF"/>
            <w:vAlign w:val="center"/>
            <w:hideMark/>
          </w:tcPr>
          <w:p w:rsidR="005D7826" w:rsidRPr="000E7B6D" w:rsidRDefault="005D7826">
            <w:pPr>
              <w:spacing w:before="120" w:line="156" w:lineRule="atLeast"/>
              <w:jc w:val="center"/>
              <w:rPr>
                <w:sz w:val="28"/>
                <w:szCs w:val="28"/>
              </w:rPr>
            </w:pPr>
            <w:r w:rsidRPr="000E7B6D">
              <w:t> </w:t>
            </w:r>
          </w:p>
        </w:tc>
      </w:tr>
    </w:tbl>
    <w:p w:rsidR="005D7826" w:rsidRPr="000E7B6D" w:rsidRDefault="005D7826" w:rsidP="005D7826">
      <w:pPr>
        <w:shd w:val="clear" w:color="auto" w:fill="FFFFFF"/>
        <w:spacing w:before="120" w:line="156" w:lineRule="atLeast"/>
        <w:rPr>
          <w:sz w:val="28"/>
          <w:szCs w:val="28"/>
        </w:rPr>
      </w:pPr>
      <w:r w:rsidRPr="000E7B6D">
        <w:rPr>
          <w:b/>
          <w:bCs/>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0E7B6D" w:rsidRPr="000E7B6D" w:rsidTr="005D7826">
        <w:trPr>
          <w:tblCellSpacing w:w="0" w:type="dxa"/>
        </w:trPr>
        <w:tc>
          <w:tcPr>
            <w:tcW w:w="4428" w:type="dxa"/>
            <w:shd w:val="clear" w:color="auto" w:fill="FFFFFF"/>
            <w:tcMar>
              <w:top w:w="0" w:type="dxa"/>
              <w:left w:w="108" w:type="dxa"/>
              <w:bottom w:w="0" w:type="dxa"/>
              <w:right w:w="108" w:type="dxa"/>
            </w:tcMar>
            <w:hideMark/>
          </w:tcPr>
          <w:p w:rsidR="005D7826" w:rsidRPr="000E7B6D" w:rsidRDefault="005D7826">
            <w:pPr>
              <w:spacing w:before="120" w:line="156" w:lineRule="atLeast"/>
              <w:rPr>
                <w:sz w:val="28"/>
                <w:szCs w:val="28"/>
              </w:rPr>
            </w:pPr>
            <w:r w:rsidRPr="000E7B6D">
              <w:t> </w:t>
            </w:r>
          </w:p>
        </w:tc>
        <w:tc>
          <w:tcPr>
            <w:tcW w:w="4428" w:type="dxa"/>
            <w:shd w:val="clear" w:color="auto" w:fill="FFFFFF"/>
            <w:tcMar>
              <w:top w:w="0" w:type="dxa"/>
              <w:left w:w="108" w:type="dxa"/>
              <w:bottom w:w="0" w:type="dxa"/>
              <w:right w:w="108" w:type="dxa"/>
            </w:tcMar>
            <w:hideMark/>
          </w:tcPr>
          <w:p w:rsidR="005D7826" w:rsidRPr="000E7B6D" w:rsidRDefault="005D7826">
            <w:pPr>
              <w:spacing w:before="120" w:after="240" w:line="156" w:lineRule="atLeast"/>
              <w:jc w:val="center"/>
              <w:rPr>
                <w:sz w:val="28"/>
                <w:szCs w:val="28"/>
              </w:rPr>
            </w:pPr>
            <w:r w:rsidRPr="000E7B6D">
              <w:rPr>
                <w:b/>
                <w:bCs/>
                <w:lang w:val="vi-VN"/>
              </w:rPr>
              <w:t>Đại diện đơn vị vận tải</w:t>
            </w:r>
            <w:r w:rsidRPr="000E7B6D">
              <w:rPr>
                <w:b/>
                <w:bCs/>
                <w:lang w:val="vi-VN"/>
              </w:rPr>
              <w:br/>
            </w:r>
            <w:r w:rsidRPr="000E7B6D">
              <w:rPr>
                <w:lang w:val="vi-VN"/>
              </w:rPr>
              <w:t>(Ký tên, đóng dấu)</w:t>
            </w:r>
          </w:p>
        </w:tc>
      </w:tr>
    </w:tbl>
    <w:p w:rsidR="005D7826" w:rsidRPr="000E7B6D" w:rsidRDefault="005D7826" w:rsidP="005D7826">
      <w:pPr>
        <w:shd w:val="clear" w:color="auto" w:fill="FFFFFF"/>
        <w:spacing w:before="120" w:line="156" w:lineRule="atLeast"/>
        <w:rPr>
          <w:sz w:val="28"/>
          <w:szCs w:val="28"/>
        </w:rPr>
      </w:pPr>
      <w:r w:rsidRPr="000E7B6D">
        <w:rPr>
          <w:b/>
          <w:bCs/>
          <w:lang w:val="vi-VN"/>
        </w:rPr>
        <w:t>Hướng dẫn cách ghi:</w:t>
      </w:r>
    </w:p>
    <w:p w:rsidR="005D7826" w:rsidRPr="000E7B6D" w:rsidRDefault="005D7826" w:rsidP="005D7826">
      <w:pPr>
        <w:shd w:val="clear" w:color="auto" w:fill="FFFFFF"/>
        <w:spacing w:before="120" w:line="156" w:lineRule="atLeast"/>
      </w:pPr>
      <w:r w:rsidRPr="000E7B6D">
        <w:rPr>
          <w:lang w:val="vi-VN"/>
        </w:rPr>
        <w:t>(</w:t>
      </w:r>
      <w:r w:rsidRPr="000E7B6D">
        <w:t>1</w:t>
      </w:r>
      <w:r w:rsidRPr="000E7B6D">
        <w:rPr>
          <w:lang w:val="vi-VN"/>
        </w:rPr>
        <w:t>) Ghi số lượng phù hiệu đơn vị xin cấp.</w:t>
      </w:r>
    </w:p>
    <w:p w:rsidR="005D7826" w:rsidRPr="000E7B6D" w:rsidRDefault="005D7826" w:rsidP="005D7826">
      <w:pPr>
        <w:widowControl w:val="0"/>
        <w:autoSpaceDE w:val="0"/>
        <w:autoSpaceDN w:val="0"/>
        <w:spacing w:before="120"/>
        <w:rPr>
          <w:b/>
          <w:sz w:val="28"/>
          <w:szCs w:val="28"/>
          <w:lang w:val="vi-VN"/>
        </w:rPr>
      </w:pPr>
      <w:r w:rsidRPr="000E7B6D">
        <w:rPr>
          <w:b/>
          <w:lang w:val="hr-HR"/>
        </w:rPr>
        <w:br w:type="page"/>
      </w:r>
      <w:r w:rsidR="00976508" w:rsidRPr="000E7B6D">
        <w:rPr>
          <w:b/>
          <w:sz w:val="28"/>
          <w:szCs w:val="28"/>
          <w:lang w:val="hr-HR"/>
        </w:rPr>
        <w:lastRenderedPageBreak/>
        <w:t>27</w:t>
      </w:r>
      <w:r w:rsidRPr="000E7B6D">
        <w:rPr>
          <w:b/>
          <w:sz w:val="28"/>
          <w:szCs w:val="28"/>
          <w:lang w:val="vi-VN"/>
        </w:rPr>
        <w:t xml:space="preserve">. </w:t>
      </w:r>
      <w:r w:rsidRPr="000E7B6D">
        <w:rPr>
          <w:b/>
          <w:sz w:val="28"/>
          <w:szCs w:val="28"/>
        </w:rPr>
        <w:t>Lựa</w:t>
      </w:r>
      <w:r w:rsidRPr="000E7B6D">
        <w:rPr>
          <w:b/>
          <w:sz w:val="28"/>
          <w:szCs w:val="28"/>
          <w:lang w:val="hr-HR"/>
        </w:rPr>
        <w:t xml:space="preserve"> </w:t>
      </w:r>
      <w:r w:rsidRPr="000E7B6D">
        <w:rPr>
          <w:b/>
          <w:sz w:val="28"/>
          <w:szCs w:val="28"/>
        </w:rPr>
        <w:t>chọn</w:t>
      </w:r>
      <w:r w:rsidRPr="000E7B6D">
        <w:rPr>
          <w:b/>
          <w:sz w:val="28"/>
          <w:szCs w:val="28"/>
          <w:lang w:val="hr-HR"/>
        </w:rPr>
        <w:t xml:space="preserve"> đơ</w:t>
      </w:r>
      <w:r w:rsidRPr="000E7B6D">
        <w:rPr>
          <w:b/>
          <w:sz w:val="28"/>
          <w:szCs w:val="28"/>
        </w:rPr>
        <w:t>n</w:t>
      </w:r>
      <w:r w:rsidRPr="000E7B6D">
        <w:rPr>
          <w:b/>
          <w:sz w:val="28"/>
          <w:szCs w:val="28"/>
          <w:lang w:val="hr-HR"/>
        </w:rPr>
        <w:t xml:space="preserve"> </w:t>
      </w:r>
      <w:r w:rsidRPr="000E7B6D">
        <w:rPr>
          <w:b/>
          <w:sz w:val="28"/>
          <w:szCs w:val="28"/>
        </w:rPr>
        <w:t>vị</w:t>
      </w:r>
      <w:r w:rsidRPr="000E7B6D">
        <w:rPr>
          <w:b/>
          <w:sz w:val="28"/>
          <w:szCs w:val="28"/>
          <w:lang w:val="hr-HR"/>
        </w:rPr>
        <w:t xml:space="preserve"> </w:t>
      </w:r>
      <w:r w:rsidRPr="000E7B6D">
        <w:rPr>
          <w:b/>
          <w:sz w:val="28"/>
          <w:szCs w:val="28"/>
        </w:rPr>
        <w:t>khai</w:t>
      </w:r>
      <w:r w:rsidRPr="000E7B6D">
        <w:rPr>
          <w:b/>
          <w:sz w:val="28"/>
          <w:szCs w:val="28"/>
          <w:lang w:val="hr-HR"/>
        </w:rPr>
        <w:t xml:space="preserve"> </w:t>
      </w:r>
      <w:r w:rsidRPr="000E7B6D">
        <w:rPr>
          <w:b/>
          <w:sz w:val="28"/>
          <w:szCs w:val="28"/>
        </w:rPr>
        <w:t>th</w:t>
      </w:r>
      <w:r w:rsidRPr="000E7B6D">
        <w:rPr>
          <w:b/>
          <w:sz w:val="28"/>
          <w:szCs w:val="28"/>
          <w:lang w:val="hr-HR"/>
        </w:rPr>
        <w:t>á</w:t>
      </w:r>
      <w:r w:rsidRPr="000E7B6D">
        <w:rPr>
          <w:b/>
          <w:sz w:val="28"/>
          <w:szCs w:val="28"/>
        </w:rPr>
        <w:t>c</w:t>
      </w:r>
      <w:r w:rsidRPr="000E7B6D">
        <w:rPr>
          <w:b/>
          <w:sz w:val="28"/>
          <w:szCs w:val="28"/>
          <w:lang w:val="hr-HR"/>
        </w:rPr>
        <w:t xml:space="preserve"> </w:t>
      </w:r>
      <w:r w:rsidRPr="000E7B6D">
        <w:rPr>
          <w:b/>
          <w:sz w:val="28"/>
          <w:szCs w:val="28"/>
        </w:rPr>
        <w:t>tuyến</w:t>
      </w:r>
      <w:r w:rsidRPr="000E7B6D">
        <w:rPr>
          <w:b/>
          <w:sz w:val="28"/>
          <w:szCs w:val="28"/>
          <w:lang w:val="hr-HR"/>
        </w:rPr>
        <w:t xml:space="preserve"> </w:t>
      </w:r>
      <w:r w:rsidRPr="000E7B6D">
        <w:rPr>
          <w:b/>
          <w:sz w:val="28"/>
          <w:szCs w:val="28"/>
        </w:rPr>
        <w:t>vận</w:t>
      </w:r>
      <w:r w:rsidRPr="000E7B6D">
        <w:rPr>
          <w:b/>
          <w:sz w:val="28"/>
          <w:szCs w:val="28"/>
          <w:lang w:val="hr-HR"/>
        </w:rPr>
        <w:t xml:space="preserve"> </w:t>
      </w:r>
      <w:r w:rsidRPr="000E7B6D">
        <w:rPr>
          <w:b/>
          <w:sz w:val="28"/>
          <w:szCs w:val="28"/>
        </w:rPr>
        <w:t>tải</w:t>
      </w:r>
      <w:r w:rsidRPr="000E7B6D">
        <w:rPr>
          <w:b/>
          <w:sz w:val="28"/>
          <w:szCs w:val="28"/>
          <w:lang w:val="hr-HR"/>
        </w:rPr>
        <w:t xml:space="preserve"> </w:t>
      </w:r>
      <w:r w:rsidRPr="000E7B6D">
        <w:rPr>
          <w:b/>
          <w:sz w:val="28"/>
          <w:szCs w:val="28"/>
        </w:rPr>
        <w:t>h</w:t>
      </w:r>
      <w:r w:rsidRPr="000E7B6D">
        <w:rPr>
          <w:b/>
          <w:sz w:val="28"/>
          <w:szCs w:val="28"/>
          <w:lang w:val="hr-HR"/>
        </w:rPr>
        <w:t>à</w:t>
      </w:r>
      <w:r w:rsidRPr="000E7B6D">
        <w:rPr>
          <w:b/>
          <w:sz w:val="28"/>
          <w:szCs w:val="28"/>
        </w:rPr>
        <w:t>nh</w:t>
      </w:r>
      <w:r w:rsidRPr="000E7B6D">
        <w:rPr>
          <w:b/>
          <w:sz w:val="28"/>
          <w:szCs w:val="28"/>
          <w:lang w:val="hr-HR"/>
        </w:rPr>
        <w:t xml:space="preserve"> </w:t>
      </w:r>
      <w:r w:rsidRPr="000E7B6D">
        <w:rPr>
          <w:b/>
          <w:sz w:val="28"/>
          <w:szCs w:val="28"/>
        </w:rPr>
        <w:t>kh</w:t>
      </w:r>
      <w:r w:rsidRPr="000E7B6D">
        <w:rPr>
          <w:b/>
          <w:sz w:val="28"/>
          <w:szCs w:val="28"/>
          <w:lang w:val="hr-HR"/>
        </w:rPr>
        <w:t>á</w:t>
      </w:r>
      <w:r w:rsidRPr="000E7B6D">
        <w:rPr>
          <w:b/>
          <w:sz w:val="28"/>
          <w:szCs w:val="28"/>
        </w:rPr>
        <w:t>ch</w:t>
      </w:r>
      <w:r w:rsidRPr="000E7B6D">
        <w:rPr>
          <w:b/>
          <w:sz w:val="28"/>
          <w:szCs w:val="28"/>
          <w:lang w:val="hr-HR"/>
        </w:rPr>
        <w:t xml:space="preserve"> </w:t>
      </w:r>
      <w:r w:rsidRPr="000E7B6D">
        <w:rPr>
          <w:b/>
          <w:sz w:val="28"/>
          <w:szCs w:val="28"/>
        </w:rPr>
        <w:t>theo</w:t>
      </w:r>
      <w:r w:rsidRPr="000E7B6D">
        <w:rPr>
          <w:b/>
          <w:sz w:val="28"/>
          <w:szCs w:val="28"/>
          <w:lang w:val="hr-HR"/>
        </w:rPr>
        <w:t xml:space="preserve"> </w:t>
      </w:r>
      <w:r w:rsidRPr="000E7B6D">
        <w:rPr>
          <w:b/>
          <w:sz w:val="28"/>
          <w:szCs w:val="28"/>
        </w:rPr>
        <w:t>tuyến</w:t>
      </w:r>
      <w:r w:rsidRPr="000E7B6D">
        <w:rPr>
          <w:b/>
          <w:sz w:val="28"/>
          <w:szCs w:val="28"/>
          <w:lang w:val="hr-HR"/>
        </w:rPr>
        <w:t xml:space="preserve"> </w:t>
      </w:r>
      <w:r w:rsidRPr="000E7B6D">
        <w:rPr>
          <w:b/>
          <w:sz w:val="28"/>
          <w:szCs w:val="28"/>
        </w:rPr>
        <w:t>cố</w:t>
      </w:r>
      <w:r w:rsidRPr="000E7B6D">
        <w:rPr>
          <w:b/>
          <w:sz w:val="28"/>
          <w:szCs w:val="28"/>
          <w:lang w:val="hr-HR"/>
        </w:rPr>
        <w:t xml:space="preserve"> đ</w:t>
      </w:r>
      <w:r w:rsidRPr="000E7B6D">
        <w:rPr>
          <w:b/>
          <w:sz w:val="28"/>
          <w:szCs w:val="28"/>
        </w:rPr>
        <w:t xml:space="preserve">ịnh </w:t>
      </w:r>
    </w:p>
    <w:p w:rsidR="005D7826" w:rsidRPr="000E7B6D" w:rsidRDefault="005D7826" w:rsidP="005D7826">
      <w:pPr>
        <w:jc w:val="both"/>
        <w:rPr>
          <w:b/>
          <w:bCs/>
          <w:sz w:val="28"/>
          <w:szCs w:val="28"/>
        </w:rPr>
      </w:pPr>
      <w:r w:rsidRPr="000E7B6D">
        <w:rPr>
          <w:b/>
          <w:bCs/>
          <w:sz w:val="28"/>
          <w:szCs w:val="28"/>
          <w:lang w:val="vi-VN"/>
        </w:rPr>
        <w:t>1. Trình tự thực hiện:</w:t>
      </w:r>
    </w:p>
    <w:p w:rsidR="00EB393F" w:rsidRPr="000E7B6D" w:rsidRDefault="00EB393F" w:rsidP="006128A9">
      <w:pPr>
        <w:pStyle w:val="NormalWeb"/>
        <w:shd w:val="clear" w:color="auto" w:fill="FFFFFF"/>
        <w:spacing w:before="0" w:beforeAutospacing="0" w:after="0" w:afterAutospacing="0"/>
        <w:jc w:val="both"/>
        <w:textAlignment w:val="baseline"/>
        <w:rPr>
          <w:sz w:val="28"/>
          <w:szCs w:val="28"/>
        </w:rPr>
      </w:pPr>
      <w:r w:rsidRPr="000E7B6D">
        <w:rPr>
          <w:rStyle w:val="Strong"/>
          <w:sz w:val="28"/>
          <w:szCs w:val="28"/>
          <w:bdr w:val="none" w:sz="0" w:space="0" w:color="auto" w:frame="1"/>
        </w:rPr>
        <w:t>Bước 1:</w:t>
      </w:r>
      <w:r w:rsidRPr="000E7B6D">
        <w:rPr>
          <w:sz w:val="28"/>
          <w:szCs w:val="28"/>
        </w:rPr>
        <w:t> Doanh nghiệp, hợp tác xã nộp trực tiếp hoặc qua đường bưu điện tới Sở Giao thông vận tải nhưng phải đảm bảo Sở Giao thông vận tải nhận được Hồ sơ lựa chọn trước khi hết hạn nộp Hồ sơ.</w:t>
      </w:r>
    </w:p>
    <w:p w:rsidR="00EB393F" w:rsidRPr="000E7B6D" w:rsidRDefault="00EB393F" w:rsidP="006128A9">
      <w:pPr>
        <w:pStyle w:val="NormalWeb"/>
        <w:shd w:val="clear" w:color="auto" w:fill="FFFFFF"/>
        <w:spacing w:before="0" w:beforeAutospacing="0" w:after="0" w:afterAutospacing="0"/>
        <w:jc w:val="both"/>
        <w:textAlignment w:val="baseline"/>
        <w:rPr>
          <w:sz w:val="28"/>
          <w:szCs w:val="28"/>
        </w:rPr>
      </w:pPr>
      <w:r w:rsidRPr="000E7B6D">
        <w:rPr>
          <w:rStyle w:val="Strong"/>
          <w:sz w:val="28"/>
          <w:szCs w:val="28"/>
          <w:bdr w:val="none" w:sz="0" w:space="0" w:color="auto" w:frame="1"/>
        </w:rPr>
        <w:t>Bước 2:</w:t>
      </w:r>
      <w:r w:rsidRPr="000E7B6D">
        <w:rPr>
          <w:sz w:val="28"/>
          <w:szCs w:val="28"/>
        </w:rPr>
        <w:t> Trường hợp Hồ sơ của đơn vị đăng ký tham gia lựa chọn được gửi đến Sở Giao thông vận tải sau khi hết hạn nộp Hồ sơ thì được coi là không hợp lệ và không được tham gia lựa chọn;Trường hợp đơn vị đăng ký tham gia lựa chọn muốn sửa đổi hoặc rút Hồ sơ không tham gia phải được thực hiện trước khi hết hạn nộp Hồ sơ và bằng văn bản gửi tới Sở Giao thông vận tải.</w:t>
      </w:r>
    </w:p>
    <w:p w:rsidR="00EB393F" w:rsidRPr="000E7B6D" w:rsidRDefault="00EB393F" w:rsidP="006128A9">
      <w:pPr>
        <w:pStyle w:val="NormalWeb"/>
        <w:shd w:val="clear" w:color="auto" w:fill="FFFFFF"/>
        <w:spacing w:before="0" w:beforeAutospacing="0" w:after="0" w:afterAutospacing="0"/>
        <w:jc w:val="both"/>
        <w:textAlignment w:val="baseline"/>
        <w:rPr>
          <w:sz w:val="28"/>
          <w:szCs w:val="28"/>
        </w:rPr>
      </w:pPr>
      <w:r w:rsidRPr="000E7B6D">
        <w:rPr>
          <w:rStyle w:val="Strong"/>
          <w:sz w:val="28"/>
          <w:szCs w:val="28"/>
          <w:bdr w:val="none" w:sz="0" w:space="0" w:color="auto" w:frame="1"/>
        </w:rPr>
        <w:t>Bước 3:</w:t>
      </w:r>
      <w:r w:rsidRPr="000E7B6D">
        <w:rPr>
          <w:sz w:val="28"/>
          <w:szCs w:val="28"/>
        </w:rPr>
        <w:t> Sở Giao thông vận tải tiếp nhận và quản lý các Hồ sơ đã nộp theo chế độ quản lý Hồ sơ mật cho đến khi công khai kết quả lựa chọn đơn vị khai thác; trong mọi trường hợp không được tiết lộ thông tin trong Hồ sơ của đơn vị tham gia lựa chọn cho các cá nhân, tổ chức khác, trừ các thông tin được công khai khi mở Hồ sơ.</w:t>
      </w:r>
    </w:p>
    <w:p w:rsidR="005D7826" w:rsidRPr="000E7B6D" w:rsidRDefault="005D7826" w:rsidP="005D7826">
      <w:pPr>
        <w:shd w:val="clear" w:color="auto" w:fill="FFFFFF"/>
        <w:jc w:val="both"/>
        <w:rPr>
          <w:sz w:val="28"/>
          <w:szCs w:val="28"/>
        </w:rPr>
      </w:pPr>
      <w:r w:rsidRPr="000E7B6D">
        <w:rPr>
          <w:b/>
          <w:sz w:val="28"/>
          <w:szCs w:val="28"/>
          <w:lang w:val="vi-VN"/>
        </w:rPr>
        <w:t xml:space="preserve">2. Cách thức thực hiện: </w:t>
      </w:r>
    </w:p>
    <w:p w:rsidR="003A7BE1" w:rsidRPr="000E7B6D" w:rsidRDefault="003A7BE1" w:rsidP="003A7BE1">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3A7BE1" w:rsidRPr="000E7B6D" w:rsidRDefault="003A7BE1" w:rsidP="003A7BE1">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5D7826" w:rsidRPr="000E7B6D" w:rsidRDefault="005D7826" w:rsidP="005D7826">
      <w:pPr>
        <w:tabs>
          <w:tab w:val="left" w:pos="360"/>
        </w:tabs>
        <w:jc w:val="both"/>
        <w:rPr>
          <w:b/>
          <w:sz w:val="28"/>
          <w:szCs w:val="28"/>
          <w:lang w:val="vi-VN"/>
        </w:rPr>
      </w:pPr>
      <w:r w:rsidRPr="000E7B6D">
        <w:rPr>
          <w:b/>
          <w:sz w:val="28"/>
          <w:szCs w:val="28"/>
          <w:lang w:val="vi-VN"/>
        </w:rPr>
        <w:t>3. Thành phần, số lượng hồ sơ:</w:t>
      </w:r>
    </w:p>
    <w:p w:rsidR="005D7826" w:rsidRPr="000E7B6D" w:rsidRDefault="005D7826" w:rsidP="005D7826">
      <w:pPr>
        <w:jc w:val="both"/>
        <w:rPr>
          <w:sz w:val="28"/>
          <w:szCs w:val="28"/>
        </w:rPr>
      </w:pPr>
      <w:r w:rsidRPr="000E7B6D">
        <w:rPr>
          <w:sz w:val="28"/>
          <w:szCs w:val="28"/>
          <w:lang w:val="vi-VN"/>
        </w:rPr>
        <w:t>a) Thành phần hồ sơ:</w:t>
      </w:r>
    </w:p>
    <w:p w:rsidR="00EB393F" w:rsidRPr="000E7B6D" w:rsidRDefault="00EB393F" w:rsidP="00EB393F">
      <w:pPr>
        <w:pStyle w:val="NormalWeb"/>
        <w:shd w:val="clear" w:color="auto" w:fill="FFFFFF"/>
        <w:spacing w:before="0" w:beforeAutospacing="0" w:after="0" w:afterAutospacing="0"/>
        <w:textAlignment w:val="baseline"/>
        <w:rPr>
          <w:sz w:val="28"/>
          <w:szCs w:val="28"/>
        </w:rPr>
      </w:pPr>
      <w:r w:rsidRPr="000E7B6D">
        <w:rPr>
          <w:sz w:val="28"/>
          <w:szCs w:val="28"/>
        </w:rPr>
        <w:t>1. Đơn đăng ký lựa chọn (Mẫu số 1).</w:t>
      </w:r>
    </w:p>
    <w:p w:rsidR="00EB393F" w:rsidRPr="000E7B6D" w:rsidRDefault="00EB393F" w:rsidP="00EB393F">
      <w:pPr>
        <w:pStyle w:val="NormalWeb"/>
        <w:shd w:val="clear" w:color="auto" w:fill="FFFFFF"/>
        <w:spacing w:before="0" w:beforeAutospacing="0" w:after="0" w:afterAutospacing="0"/>
        <w:textAlignment w:val="baseline"/>
        <w:rPr>
          <w:sz w:val="28"/>
          <w:szCs w:val="28"/>
        </w:rPr>
      </w:pPr>
      <w:r w:rsidRPr="000E7B6D">
        <w:rPr>
          <w:sz w:val="28"/>
          <w:szCs w:val="28"/>
        </w:rPr>
        <w:t>2. Giấy ủy quyền (Mẫu số 2).</w:t>
      </w:r>
    </w:p>
    <w:p w:rsidR="00EB393F" w:rsidRPr="000E7B6D" w:rsidRDefault="00EB393F" w:rsidP="00EB393F">
      <w:pPr>
        <w:pStyle w:val="NormalWeb"/>
        <w:shd w:val="clear" w:color="auto" w:fill="FFFFFF"/>
        <w:spacing w:before="0" w:beforeAutospacing="0" w:after="0" w:afterAutospacing="0"/>
        <w:textAlignment w:val="baseline"/>
        <w:rPr>
          <w:sz w:val="28"/>
          <w:szCs w:val="28"/>
        </w:rPr>
      </w:pPr>
      <w:r w:rsidRPr="000E7B6D">
        <w:rPr>
          <w:sz w:val="28"/>
          <w:szCs w:val="28"/>
        </w:rPr>
        <w:t>3. Giấy phép kinh doanh vận tải hành khách bằng xe ô tô theo tuyến cố định.</w:t>
      </w:r>
    </w:p>
    <w:p w:rsidR="00EB393F" w:rsidRPr="000E7B6D" w:rsidRDefault="00EB393F" w:rsidP="00EB393F">
      <w:pPr>
        <w:pStyle w:val="NormalWeb"/>
        <w:shd w:val="clear" w:color="auto" w:fill="FFFFFF"/>
        <w:spacing w:before="0" w:beforeAutospacing="0" w:after="0" w:afterAutospacing="0"/>
        <w:textAlignment w:val="baseline"/>
        <w:rPr>
          <w:sz w:val="28"/>
          <w:szCs w:val="28"/>
        </w:rPr>
      </w:pPr>
      <w:r w:rsidRPr="000E7B6D">
        <w:rPr>
          <w:sz w:val="28"/>
          <w:szCs w:val="28"/>
        </w:rPr>
        <w:t>4. Phương án khai thác tuyến vận tải hành khách bằng ô tô (Mẫu số 3).</w:t>
      </w:r>
    </w:p>
    <w:p w:rsidR="00EB393F" w:rsidRPr="000E7B6D" w:rsidRDefault="00EB393F" w:rsidP="00EB393F">
      <w:pPr>
        <w:pStyle w:val="NormalWeb"/>
        <w:shd w:val="clear" w:color="auto" w:fill="FFFFFF"/>
        <w:spacing w:before="0" w:beforeAutospacing="0" w:after="0" w:afterAutospacing="0"/>
        <w:textAlignment w:val="baseline"/>
        <w:rPr>
          <w:sz w:val="28"/>
          <w:szCs w:val="28"/>
        </w:rPr>
      </w:pPr>
      <w:r w:rsidRPr="000E7B6D">
        <w:rPr>
          <w:sz w:val="28"/>
          <w:szCs w:val="28"/>
        </w:rPr>
        <w:t>5. Bảng kê phương tiện vận tải hành khách (Mẫu số 4).</w:t>
      </w:r>
    </w:p>
    <w:p w:rsidR="00EB393F" w:rsidRPr="000E7B6D" w:rsidRDefault="00EB393F" w:rsidP="00EB393F">
      <w:pPr>
        <w:pStyle w:val="NormalWeb"/>
        <w:shd w:val="clear" w:color="auto" w:fill="FFFFFF"/>
        <w:spacing w:before="0" w:beforeAutospacing="0" w:after="0" w:afterAutospacing="0"/>
        <w:textAlignment w:val="baseline"/>
        <w:rPr>
          <w:sz w:val="28"/>
          <w:szCs w:val="28"/>
        </w:rPr>
      </w:pPr>
      <w:r w:rsidRPr="000E7B6D">
        <w:rPr>
          <w:sz w:val="28"/>
          <w:szCs w:val="28"/>
        </w:rPr>
        <w:t>6. Bảng đăng ký phương tiện huy động thực hiện giờ xe xuất bến (Mẫu số 5).</w:t>
      </w:r>
    </w:p>
    <w:p w:rsidR="00EB393F" w:rsidRPr="000E7B6D" w:rsidRDefault="00EB393F" w:rsidP="00EB393F">
      <w:pPr>
        <w:pStyle w:val="NormalWeb"/>
        <w:shd w:val="clear" w:color="auto" w:fill="FFFFFF"/>
        <w:tabs>
          <w:tab w:val="left" w:pos="4057"/>
        </w:tabs>
        <w:spacing w:before="0" w:beforeAutospacing="0" w:after="0" w:afterAutospacing="0"/>
        <w:textAlignment w:val="baseline"/>
        <w:rPr>
          <w:sz w:val="28"/>
          <w:szCs w:val="28"/>
        </w:rPr>
      </w:pPr>
      <w:r w:rsidRPr="000E7B6D">
        <w:rPr>
          <w:sz w:val="28"/>
          <w:szCs w:val="28"/>
        </w:rPr>
        <w:t>7. Kế hoạch bảo dưỡng phương tiện.</w:t>
      </w:r>
      <w:r w:rsidRPr="000E7B6D">
        <w:rPr>
          <w:sz w:val="28"/>
          <w:szCs w:val="28"/>
        </w:rPr>
        <w:tab/>
      </w:r>
    </w:p>
    <w:p w:rsidR="00EB393F" w:rsidRPr="000E7B6D" w:rsidRDefault="00EB393F" w:rsidP="00EB393F">
      <w:pPr>
        <w:pStyle w:val="NormalWeb"/>
        <w:shd w:val="clear" w:color="auto" w:fill="FFFFFF"/>
        <w:spacing w:before="0" w:beforeAutospacing="0" w:after="0" w:afterAutospacing="0"/>
        <w:textAlignment w:val="baseline"/>
        <w:rPr>
          <w:sz w:val="28"/>
          <w:szCs w:val="28"/>
        </w:rPr>
      </w:pPr>
      <w:r w:rsidRPr="000E7B6D">
        <w:rPr>
          <w:sz w:val="28"/>
          <w:szCs w:val="28"/>
        </w:rPr>
        <w:t>7.1. Kế hoạch bảo dưỡng phương tiện.</w:t>
      </w:r>
    </w:p>
    <w:p w:rsidR="00EB393F" w:rsidRPr="000E7B6D" w:rsidRDefault="00EB393F" w:rsidP="00EB393F">
      <w:pPr>
        <w:pStyle w:val="NormalWeb"/>
        <w:shd w:val="clear" w:color="auto" w:fill="FFFFFF"/>
        <w:spacing w:before="0" w:beforeAutospacing="0" w:after="0" w:afterAutospacing="0"/>
        <w:textAlignment w:val="baseline"/>
        <w:rPr>
          <w:sz w:val="28"/>
          <w:szCs w:val="28"/>
        </w:rPr>
      </w:pPr>
      <w:r w:rsidRPr="000E7B6D">
        <w:rPr>
          <w:sz w:val="28"/>
          <w:szCs w:val="28"/>
        </w:rPr>
        <w:t>7.2. Kê khai năng lực bảo dưỡng phương tiện (Mẫu số 6).</w:t>
      </w:r>
    </w:p>
    <w:p w:rsidR="00EB393F" w:rsidRPr="000E7B6D" w:rsidRDefault="00EB393F" w:rsidP="00EB393F">
      <w:pPr>
        <w:pStyle w:val="NormalWeb"/>
        <w:shd w:val="clear" w:color="auto" w:fill="FFFFFF"/>
        <w:spacing w:before="0" w:beforeAutospacing="0" w:after="0" w:afterAutospacing="0"/>
        <w:textAlignment w:val="baseline"/>
        <w:rPr>
          <w:sz w:val="28"/>
          <w:szCs w:val="28"/>
        </w:rPr>
      </w:pPr>
      <w:r w:rsidRPr="000E7B6D">
        <w:rPr>
          <w:sz w:val="28"/>
          <w:szCs w:val="28"/>
        </w:rPr>
        <w:t>8. Đăng ký lao động huy động thực hiện giờ chạy xe (Mẫu số 7).</w:t>
      </w:r>
    </w:p>
    <w:p w:rsidR="00EB393F" w:rsidRPr="000E7B6D" w:rsidRDefault="00EB393F" w:rsidP="00EB393F">
      <w:pPr>
        <w:pStyle w:val="NormalWeb"/>
        <w:shd w:val="clear" w:color="auto" w:fill="FFFFFF"/>
        <w:spacing w:before="0" w:beforeAutospacing="0" w:after="0" w:afterAutospacing="0"/>
        <w:textAlignment w:val="baseline"/>
        <w:rPr>
          <w:sz w:val="28"/>
          <w:szCs w:val="28"/>
        </w:rPr>
      </w:pPr>
      <w:r w:rsidRPr="000E7B6D">
        <w:rPr>
          <w:sz w:val="28"/>
          <w:szCs w:val="28"/>
        </w:rPr>
        <w:t>9. Bảng kê chất lượng dịch vụ.</w:t>
      </w:r>
    </w:p>
    <w:p w:rsidR="00EB393F" w:rsidRPr="000E7B6D" w:rsidRDefault="00EB393F" w:rsidP="00EB393F">
      <w:pPr>
        <w:pStyle w:val="NormalWeb"/>
        <w:shd w:val="clear" w:color="auto" w:fill="FFFFFF"/>
        <w:spacing w:before="0" w:beforeAutospacing="0" w:after="0" w:afterAutospacing="0"/>
        <w:textAlignment w:val="baseline"/>
        <w:rPr>
          <w:sz w:val="28"/>
          <w:szCs w:val="28"/>
        </w:rPr>
      </w:pPr>
      <w:r w:rsidRPr="000E7B6D">
        <w:rPr>
          <w:sz w:val="28"/>
          <w:szCs w:val="28"/>
        </w:rPr>
        <w:t>10. Đảm bảo an toàn giao thông.</w:t>
      </w:r>
    </w:p>
    <w:p w:rsidR="00EB393F" w:rsidRPr="000E7B6D" w:rsidRDefault="00EB393F" w:rsidP="00EB393F">
      <w:pPr>
        <w:pStyle w:val="NormalWeb"/>
        <w:shd w:val="clear" w:color="auto" w:fill="FFFFFF"/>
        <w:spacing w:before="0" w:beforeAutospacing="0" w:after="0" w:afterAutospacing="0"/>
        <w:textAlignment w:val="baseline"/>
        <w:rPr>
          <w:sz w:val="28"/>
          <w:szCs w:val="28"/>
        </w:rPr>
      </w:pPr>
      <w:r w:rsidRPr="000E7B6D">
        <w:rPr>
          <w:sz w:val="28"/>
          <w:szCs w:val="28"/>
        </w:rPr>
        <w:t>10.1. Kế hoạch bảo đảm an toàn giao thông (Mẫu số 8).</w:t>
      </w:r>
    </w:p>
    <w:p w:rsidR="00EB393F" w:rsidRPr="000E7B6D" w:rsidRDefault="00EB393F" w:rsidP="00EB393F">
      <w:pPr>
        <w:pStyle w:val="NormalWeb"/>
        <w:shd w:val="clear" w:color="auto" w:fill="FFFFFF"/>
        <w:spacing w:before="0" w:beforeAutospacing="0" w:after="0" w:afterAutospacing="0"/>
        <w:textAlignment w:val="baseline"/>
        <w:rPr>
          <w:sz w:val="28"/>
          <w:szCs w:val="28"/>
        </w:rPr>
      </w:pPr>
      <w:r w:rsidRPr="000E7B6D">
        <w:rPr>
          <w:sz w:val="28"/>
          <w:szCs w:val="28"/>
        </w:rPr>
        <w:t>10.2. Quy trình bảo đảm an toàn giao thông (Mẫu số 9).</w:t>
      </w:r>
    </w:p>
    <w:p w:rsidR="00EB393F" w:rsidRPr="000E7B6D" w:rsidRDefault="00EB393F" w:rsidP="00EB393F">
      <w:pPr>
        <w:pStyle w:val="NormalWeb"/>
        <w:shd w:val="clear" w:color="auto" w:fill="FFFFFF"/>
        <w:spacing w:before="0" w:beforeAutospacing="0" w:after="0" w:afterAutospacing="0"/>
        <w:textAlignment w:val="baseline"/>
        <w:rPr>
          <w:sz w:val="28"/>
          <w:szCs w:val="28"/>
        </w:rPr>
      </w:pPr>
      <w:r w:rsidRPr="000E7B6D">
        <w:rPr>
          <w:sz w:val="28"/>
          <w:szCs w:val="28"/>
        </w:rPr>
        <w:t>11. Bảng kê đánh giá kỹ thuật (Mẫu số 10).</w:t>
      </w:r>
    </w:p>
    <w:p w:rsidR="005D7826" w:rsidRPr="000E7B6D" w:rsidRDefault="005D7826" w:rsidP="005D7826">
      <w:pPr>
        <w:tabs>
          <w:tab w:val="left" w:pos="700"/>
          <w:tab w:val="left" w:pos="1701"/>
        </w:tabs>
        <w:autoSpaceDE w:val="0"/>
        <w:autoSpaceDN w:val="0"/>
        <w:adjustRightInd w:val="0"/>
        <w:jc w:val="both"/>
        <w:rPr>
          <w:sz w:val="28"/>
          <w:szCs w:val="28"/>
          <w:lang w:val="vi-VN"/>
        </w:rPr>
      </w:pPr>
      <w:r w:rsidRPr="000E7B6D">
        <w:rPr>
          <w:sz w:val="28"/>
          <w:szCs w:val="28"/>
          <w:lang w:val="vi-VN"/>
        </w:rPr>
        <w:t>b) Số lượng hồ sơ: 01 bộ.</w:t>
      </w:r>
      <w:r w:rsidRPr="000E7B6D">
        <w:rPr>
          <w:sz w:val="28"/>
          <w:szCs w:val="28"/>
          <w:lang w:val="vi-VN"/>
        </w:rPr>
        <w:tab/>
      </w:r>
    </w:p>
    <w:p w:rsidR="00EB393F" w:rsidRPr="000E7B6D" w:rsidRDefault="005D7826" w:rsidP="005D7826">
      <w:pPr>
        <w:jc w:val="both"/>
        <w:rPr>
          <w:b/>
          <w:sz w:val="28"/>
          <w:szCs w:val="28"/>
        </w:rPr>
      </w:pPr>
      <w:r w:rsidRPr="000E7B6D">
        <w:rPr>
          <w:b/>
          <w:sz w:val="28"/>
          <w:szCs w:val="28"/>
          <w:lang w:val="vi-VN"/>
        </w:rPr>
        <w:t xml:space="preserve">4. Thời hạn giải quyết: </w:t>
      </w:r>
    </w:p>
    <w:p w:rsidR="006128A9" w:rsidRPr="000E7B6D" w:rsidRDefault="006128A9" w:rsidP="006128A9">
      <w:pPr>
        <w:pStyle w:val="NormalWeb"/>
        <w:spacing w:before="0" w:beforeAutospacing="0" w:after="0" w:afterAutospacing="0"/>
        <w:jc w:val="both"/>
        <w:textAlignment w:val="baseline"/>
        <w:rPr>
          <w:sz w:val="28"/>
          <w:szCs w:val="28"/>
        </w:rPr>
      </w:pPr>
      <w:r w:rsidRPr="000E7B6D">
        <w:rPr>
          <w:sz w:val="28"/>
          <w:szCs w:val="28"/>
        </w:rPr>
        <w:t>a. Thời gian công bố Kế hoạch lựa chọn không quá 02 ngày làm việc, kể từ thời điểm Sở Giao thông vận tải hai đầu tuyến kết thúc việc công bố công khai trên Trang Thông tin điện tử và thông báo bằng văn bản cho các đơn vị tham gia lựa chọn theo quy định tại Điều 14 Thông tư số 63/2014/TT-BGTVT đã được bổ sung, sửa đổi tại khoản 4 Điều 1 Thông tư số 60/2015/TT-BGTVT.</w:t>
      </w:r>
    </w:p>
    <w:p w:rsidR="006128A9" w:rsidRPr="000E7B6D" w:rsidRDefault="006128A9" w:rsidP="006128A9">
      <w:pPr>
        <w:pStyle w:val="NormalWeb"/>
        <w:spacing w:before="0" w:beforeAutospacing="0" w:after="0" w:afterAutospacing="0"/>
        <w:jc w:val="both"/>
        <w:textAlignment w:val="baseline"/>
        <w:rPr>
          <w:sz w:val="28"/>
          <w:szCs w:val="28"/>
        </w:rPr>
      </w:pPr>
      <w:r w:rsidRPr="000E7B6D">
        <w:rPr>
          <w:sz w:val="28"/>
          <w:szCs w:val="28"/>
        </w:rPr>
        <w:lastRenderedPageBreak/>
        <w:t>b. Thời gian hết hạn nộp Hồ sơ lựa chọn là 10 ngày làm việc, kể từ ngày công bố Kế hoạch lựa chọn.</w:t>
      </w:r>
    </w:p>
    <w:p w:rsidR="006128A9" w:rsidRPr="000E7B6D" w:rsidRDefault="006128A9" w:rsidP="006128A9">
      <w:pPr>
        <w:pStyle w:val="NormalWeb"/>
        <w:spacing w:before="0" w:beforeAutospacing="0" w:after="0" w:afterAutospacing="0"/>
        <w:jc w:val="both"/>
        <w:textAlignment w:val="baseline"/>
        <w:rPr>
          <w:sz w:val="28"/>
          <w:szCs w:val="28"/>
        </w:rPr>
      </w:pPr>
      <w:r w:rsidRPr="000E7B6D">
        <w:rPr>
          <w:sz w:val="28"/>
          <w:szCs w:val="28"/>
        </w:rPr>
        <w:t>c. Thời gian tổ chức mở Hồ sơ lựa chọn là 01 ngày làm việc, kể từ ngày hết hạn tiếp nhận Hồ sơ.</w:t>
      </w:r>
    </w:p>
    <w:p w:rsidR="006128A9" w:rsidRPr="000E7B6D" w:rsidRDefault="006128A9" w:rsidP="006128A9">
      <w:pPr>
        <w:pStyle w:val="NormalWeb"/>
        <w:spacing w:before="0" w:beforeAutospacing="0" w:after="0" w:afterAutospacing="0"/>
        <w:jc w:val="both"/>
        <w:textAlignment w:val="baseline"/>
        <w:rPr>
          <w:sz w:val="28"/>
          <w:szCs w:val="28"/>
        </w:rPr>
      </w:pPr>
      <w:r w:rsidRPr="000E7B6D">
        <w:rPr>
          <w:sz w:val="28"/>
          <w:szCs w:val="28"/>
        </w:rPr>
        <w:t>d. Thời gian đánh giá Hồ sơ lựa chọn không quá 10 ngày làm việc, kể từ ngày tổ chức mở Hồ sơ.</w:t>
      </w:r>
    </w:p>
    <w:p w:rsidR="006128A9" w:rsidRPr="000E7B6D" w:rsidRDefault="006128A9" w:rsidP="006128A9">
      <w:pPr>
        <w:pStyle w:val="NormalWeb"/>
        <w:spacing w:before="0" w:beforeAutospacing="0" w:after="0" w:afterAutospacing="0"/>
        <w:jc w:val="both"/>
        <w:textAlignment w:val="baseline"/>
        <w:rPr>
          <w:sz w:val="28"/>
          <w:szCs w:val="28"/>
        </w:rPr>
      </w:pPr>
      <w:r w:rsidRPr="000E7B6D">
        <w:rPr>
          <w:sz w:val="28"/>
          <w:szCs w:val="28"/>
        </w:rPr>
        <w:t>e. Thời gian ra Quyết định phê duyệt kết quả lựa chọn không quá 10 ngày làm việc, kể từ ngày nhận được tờ trình phê duyệt kết quả lựa chọn.</w:t>
      </w:r>
    </w:p>
    <w:p w:rsidR="005D7826" w:rsidRPr="000E7B6D" w:rsidRDefault="005D7826" w:rsidP="005D7826">
      <w:pPr>
        <w:jc w:val="both"/>
        <w:rPr>
          <w:sz w:val="28"/>
          <w:szCs w:val="28"/>
          <w:lang w:val="vi-VN"/>
        </w:rPr>
      </w:pPr>
      <w:r w:rsidRPr="000E7B6D">
        <w:rPr>
          <w:b/>
          <w:sz w:val="28"/>
          <w:szCs w:val="28"/>
          <w:lang w:val="vi-VN"/>
        </w:rPr>
        <w:t xml:space="preserve">5. Đối tượng thực hiện TTHC: </w:t>
      </w:r>
      <w:r w:rsidRPr="000E7B6D">
        <w:rPr>
          <w:sz w:val="28"/>
          <w:szCs w:val="28"/>
          <w:lang w:val="vi-VN"/>
        </w:rPr>
        <w:t>Tổ chức.</w:t>
      </w:r>
    </w:p>
    <w:p w:rsidR="005D7826" w:rsidRPr="000E7B6D" w:rsidRDefault="005D7826" w:rsidP="005D7826">
      <w:pPr>
        <w:jc w:val="both"/>
        <w:rPr>
          <w:b/>
          <w:sz w:val="28"/>
          <w:szCs w:val="28"/>
          <w:lang w:val="vi-VN"/>
        </w:rPr>
      </w:pPr>
      <w:r w:rsidRPr="000E7B6D">
        <w:rPr>
          <w:b/>
          <w:sz w:val="28"/>
          <w:szCs w:val="28"/>
          <w:lang w:val="vi-VN"/>
        </w:rPr>
        <w:t xml:space="preserve">6. Cơ quan thực hiện TTHC: </w:t>
      </w:r>
    </w:p>
    <w:p w:rsidR="005D7826" w:rsidRPr="000E7B6D" w:rsidRDefault="005D7826" w:rsidP="005D7826">
      <w:pPr>
        <w:jc w:val="both"/>
        <w:rPr>
          <w:b/>
          <w:sz w:val="28"/>
          <w:szCs w:val="28"/>
          <w:lang w:val="vi-VN"/>
        </w:rPr>
      </w:pPr>
      <w:r w:rsidRPr="000E7B6D">
        <w:rPr>
          <w:sz w:val="28"/>
          <w:szCs w:val="28"/>
          <w:lang w:val="vi-VN"/>
        </w:rPr>
        <w:t>a)</w:t>
      </w:r>
      <w:r w:rsidRPr="000E7B6D">
        <w:rPr>
          <w:b/>
          <w:sz w:val="28"/>
          <w:szCs w:val="28"/>
          <w:lang w:val="vi-VN"/>
        </w:rPr>
        <w:t xml:space="preserve"> </w:t>
      </w:r>
      <w:r w:rsidRPr="000E7B6D">
        <w:rPr>
          <w:sz w:val="28"/>
          <w:szCs w:val="28"/>
          <w:lang w:val="vi-VN"/>
        </w:rPr>
        <w:t>Cơ quan có thẩm quyền quyết định: Sở Giao thông vận tải;</w:t>
      </w:r>
    </w:p>
    <w:p w:rsidR="005D7826" w:rsidRPr="000E7B6D" w:rsidRDefault="005D7826" w:rsidP="005D7826">
      <w:pPr>
        <w:jc w:val="both"/>
        <w:rPr>
          <w:b/>
          <w:sz w:val="28"/>
          <w:szCs w:val="28"/>
          <w:lang w:val="vi-VN"/>
        </w:rPr>
      </w:pPr>
      <w:r w:rsidRPr="000E7B6D">
        <w:rPr>
          <w:sz w:val="28"/>
          <w:szCs w:val="28"/>
          <w:lang w:val="vi-VN"/>
        </w:rPr>
        <w:t>b)</w:t>
      </w:r>
      <w:r w:rsidRPr="000E7B6D">
        <w:rPr>
          <w:b/>
          <w:sz w:val="28"/>
          <w:szCs w:val="28"/>
          <w:lang w:val="vi-VN"/>
        </w:rPr>
        <w:t xml:space="preserve"> </w:t>
      </w:r>
      <w:r w:rsidRPr="000E7B6D">
        <w:rPr>
          <w:sz w:val="28"/>
          <w:szCs w:val="28"/>
          <w:lang w:val="vi-VN"/>
        </w:rPr>
        <w:t>Cơ quan hoặc người có thẩm quyền được uỷ quyền hoặc phân cấp thực hiện: Không có;</w:t>
      </w:r>
    </w:p>
    <w:p w:rsidR="005D7826" w:rsidRPr="000E7B6D" w:rsidRDefault="005D7826" w:rsidP="005D7826">
      <w:pPr>
        <w:jc w:val="both"/>
        <w:rPr>
          <w:sz w:val="28"/>
          <w:szCs w:val="28"/>
          <w:lang w:val="vi-VN"/>
        </w:rPr>
      </w:pPr>
      <w:r w:rsidRPr="000E7B6D">
        <w:rPr>
          <w:sz w:val="28"/>
          <w:szCs w:val="28"/>
          <w:lang w:val="vi-VN"/>
        </w:rPr>
        <w:t>c) Cơ quan trực tiếp thực hiện thủ tục hành chính: Sở Giao thông vận tải;</w:t>
      </w:r>
    </w:p>
    <w:p w:rsidR="005D7826" w:rsidRPr="000E7B6D" w:rsidRDefault="005D7826" w:rsidP="005D7826">
      <w:pPr>
        <w:tabs>
          <w:tab w:val="left" w:pos="360"/>
        </w:tabs>
        <w:jc w:val="both"/>
        <w:rPr>
          <w:sz w:val="28"/>
          <w:szCs w:val="28"/>
          <w:lang w:val="vi-VN"/>
        </w:rPr>
      </w:pPr>
      <w:r w:rsidRPr="000E7B6D">
        <w:rPr>
          <w:sz w:val="28"/>
          <w:szCs w:val="28"/>
          <w:lang w:val="vi-VN"/>
        </w:rPr>
        <w:t>d) Cơ quan phối hợp: Không có.</w:t>
      </w:r>
    </w:p>
    <w:p w:rsidR="006128A9" w:rsidRPr="000E7B6D" w:rsidRDefault="005D7826" w:rsidP="005D7826">
      <w:pPr>
        <w:jc w:val="both"/>
        <w:rPr>
          <w:b/>
          <w:sz w:val="28"/>
          <w:szCs w:val="28"/>
        </w:rPr>
      </w:pPr>
      <w:r w:rsidRPr="000E7B6D">
        <w:rPr>
          <w:b/>
          <w:sz w:val="28"/>
          <w:szCs w:val="28"/>
          <w:lang w:val="vi-VN"/>
        </w:rPr>
        <w:t xml:space="preserve">7. Kết quả của việc thực hiện TTHC: </w:t>
      </w:r>
    </w:p>
    <w:p w:rsidR="006128A9" w:rsidRPr="000E7B6D" w:rsidRDefault="006128A9" w:rsidP="006128A9">
      <w:pPr>
        <w:spacing w:line="240" w:lineRule="atLeast"/>
        <w:jc w:val="both"/>
        <w:rPr>
          <w:sz w:val="28"/>
          <w:szCs w:val="28"/>
        </w:rPr>
      </w:pPr>
      <w:r w:rsidRPr="000E7B6D">
        <w:rPr>
          <w:sz w:val="28"/>
          <w:szCs w:val="28"/>
        </w:rPr>
        <w:t xml:space="preserve">a. Sau khi có quyết định phê duyệt kết quả lựa chọn đơn vị khai thác tuyến vận tải hành khách cố định, Sở Giao thông vận tải đăng tải thông tin về kết quả lựa chọn lên Trang Thông tin điện tử của Sở, đồng thời gửi văn bản thông báo kết quả lựa chọn tới các đơn vị tham gia lựa chọn (bao gồm cả đơn vị được lựa chọn và đơn vị không được lựa chọn). </w:t>
      </w:r>
    </w:p>
    <w:p w:rsidR="006128A9" w:rsidRPr="000E7B6D" w:rsidRDefault="006128A9" w:rsidP="006128A9">
      <w:pPr>
        <w:spacing w:line="240" w:lineRule="atLeast"/>
        <w:jc w:val="both"/>
        <w:rPr>
          <w:sz w:val="28"/>
          <w:szCs w:val="28"/>
        </w:rPr>
      </w:pPr>
      <w:r w:rsidRPr="000E7B6D">
        <w:rPr>
          <w:sz w:val="28"/>
          <w:szCs w:val="28"/>
        </w:rPr>
        <w:t>b. Nội dung thông báo kết quả lựa chọn bao gồm:</w:t>
      </w:r>
    </w:p>
    <w:p w:rsidR="006128A9" w:rsidRPr="000E7B6D" w:rsidRDefault="006128A9" w:rsidP="006128A9">
      <w:pPr>
        <w:spacing w:line="240" w:lineRule="atLeast"/>
        <w:jc w:val="both"/>
        <w:rPr>
          <w:sz w:val="28"/>
          <w:szCs w:val="28"/>
        </w:rPr>
      </w:pPr>
      <w:r w:rsidRPr="000E7B6D">
        <w:rPr>
          <w:sz w:val="28"/>
          <w:szCs w:val="28"/>
        </w:rPr>
        <w:t>- Tên đơn vị tham gia lựa chọn được lựa chọn;</w:t>
      </w:r>
    </w:p>
    <w:p w:rsidR="006128A9" w:rsidRPr="000E7B6D" w:rsidRDefault="006128A9" w:rsidP="006128A9">
      <w:pPr>
        <w:spacing w:line="240" w:lineRule="atLeast"/>
        <w:jc w:val="both"/>
        <w:rPr>
          <w:sz w:val="28"/>
          <w:szCs w:val="28"/>
        </w:rPr>
      </w:pPr>
      <w:r w:rsidRPr="000E7B6D">
        <w:rPr>
          <w:sz w:val="28"/>
          <w:szCs w:val="28"/>
        </w:rPr>
        <w:t>- Giờ xe xuất bến được khai thác;</w:t>
      </w:r>
    </w:p>
    <w:p w:rsidR="006128A9" w:rsidRPr="000E7B6D" w:rsidRDefault="006128A9" w:rsidP="006128A9">
      <w:pPr>
        <w:spacing w:line="240" w:lineRule="atLeast"/>
        <w:jc w:val="both"/>
        <w:rPr>
          <w:sz w:val="28"/>
          <w:szCs w:val="28"/>
        </w:rPr>
      </w:pPr>
      <w:r w:rsidRPr="000E7B6D">
        <w:rPr>
          <w:sz w:val="28"/>
          <w:szCs w:val="28"/>
        </w:rPr>
        <w:t>-Tuyến vận tải hành khách cố định được khai thác;</w:t>
      </w:r>
    </w:p>
    <w:p w:rsidR="006128A9" w:rsidRPr="000E7B6D" w:rsidRDefault="006128A9" w:rsidP="006128A9">
      <w:pPr>
        <w:spacing w:line="240" w:lineRule="atLeast"/>
        <w:jc w:val="both"/>
        <w:rPr>
          <w:sz w:val="28"/>
          <w:szCs w:val="28"/>
        </w:rPr>
      </w:pPr>
      <w:r w:rsidRPr="000E7B6D">
        <w:rPr>
          <w:sz w:val="28"/>
          <w:szCs w:val="28"/>
        </w:rPr>
        <w:t xml:space="preserve">-Thời hạn khai thác tuyến vận tải hành khác cố định; </w:t>
      </w:r>
    </w:p>
    <w:p w:rsidR="006128A9" w:rsidRPr="000E7B6D" w:rsidRDefault="006128A9" w:rsidP="006128A9">
      <w:pPr>
        <w:spacing w:line="240" w:lineRule="atLeast"/>
        <w:jc w:val="both"/>
        <w:rPr>
          <w:sz w:val="28"/>
          <w:szCs w:val="28"/>
        </w:rPr>
      </w:pPr>
      <w:r w:rsidRPr="000E7B6D">
        <w:rPr>
          <w:sz w:val="28"/>
          <w:szCs w:val="28"/>
        </w:rPr>
        <w:t>- Các nội dung cần lưu ý (nếu có);</w:t>
      </w:r>
    </w:p>
    <w:p w:rsidR="006128A9" w:rsidRPr="000E7B6D" w:rsidRDefault="006128A9" w:rsidP="006128A9">
      <w:pPr>
        <w:spacing w:line="240" w:lineRule="atLeast"/>
        <w:jc w:val="both"/>
        <w:rPr>
          <w:sz w:val="28"/>
          <w:szCs w:val="28"/>
        </w:rPr>
      </w:pPr>
      <w:r w:rsidRPr="000E7B6D">
        <w:rPr>
          <w:sz w:val="28"/>
          <w:szCs w:val="28"/>
        </w:rPr>
        <w:t>- Danh sách đơn vị tham gia lựa chọn không được lựa chọn và tóm tắt lý do không được lựa chọn của từng đơn vị.</w:t>
      </w:r>
    </w:p>
    <w:p w:rsidR="005D7826" w:rsidRPr="000E7B6D" w:rsidRDefault="005D7826" w:rsidP="005D7826">
      <w:pPr>
        <w:jc w:val="both"/>
        <w:rPr>
          <w:sz w:val="28"/>
          <w:szCs w:val="28"/>
          <w:lang w:val="vi-VN"/>
        </w:rPr>
      </w:pPr>
      <w:r w:rsidRPr="000E7B6D">
        <w:rPr>
          <w:b/>
          <w:sz w:val="28"/>
          <w:szCs w:val="28"/>
          <w:lang w:val="vi-VN"/>
        </w:rPr>
        <w:t xml:space="preserve">8. Phí, lệ phí: </w:t>
      </w:r>
      <w:r w:rsidRPr="000E7B6D">
        <w:rPr>
          <w:sz w:val="28"/>
          <w:szCs w:val="28"/>
          <w:lang w:val="vi-VN"/>
        </w:rPr>
        <w:t>Không có.</w:t>
      </w:r>
    </w:p>
    <w:p w:rsidR="005D7826" w:rsidRPr="000E7B6D" w:rsidRDefault="005D7826" w:rsidP="005D7826">
      <w:pPr>
        <w:jc w:val="both"/>
        <w:rPr>
          <w:b/>
          <w:sz w:val="28"/>
          <w:szCs w:val="28"/>
          <w:lang w:val="vi-VN"/>
        </w:rPr>
      </w:pPr>
      <w:r w:rsidRPr="000E7B6D">
        <w:rPr>
          <w:b/>
          <w:sz w:val="28"/>
          <w:szCs w:val="28"/>
          <w:lang w:val="vi-VN"/>
        </w:rPr>
        <w:t xml:space="preserve">9. Tên mẫu đơn, mẫu tờ khai hành chính: </w:t>
      </w:r>
    </w:p>
    <w:p w:rsidR="005D7826" w:rsidRPr="000E7B6D" w:rsidRDefault="005D7826" w:rsidP="005D7826">
      <w:pPr>
        <w:shd w:val="clear" w:color="auto" w:fill="FFFFFF"/>
        <w:rPr>
          <w:sz w:val="28"/>
          <w:szCs w:val="28"/>
          <w:lang w:val="vi-VN"/>
        </w:rPr>
      </w:pPr>
      <w:r w:rsidRPr="000E7B6D">
        <w:rPr>
          <w:sz w:val="28"/>
          <w:szCs w:val="28"/>
          <w:lang w:val="vi-VN"/>
        </w:rPr>
        <w:t>- Giấy đăng ký khai thác tuyến;</w:t>
      </w:r>
    </w:p>
    <w:p w:rsidR="005D7826" w:rsidRPr="000E7B6D" w:rsidRDefault="005D7826" w:rsidP="005D7826">
      <w:pPr>
        <w:shd w:val="clear" w:color="auto" w:fill="FFFFFF"/>
        <w:rPr>
          <w:sz w:val="28"/>
          <w:szCs w:val="28"/>
          <w:lang w:val="vi-VN"/>
        </w:rPr>
      </w:pPr>
      <w:r w:rsidRPr="000E7B6D">
        <w:rPr>
          <w:sz w:val="28"/>
          <w:szCs w:val="28"/>
          <w:lang w:val="vi-VN"/>
        </w:rPr>
        <w:t>- Phương án khai thác tuyến vận tải hành khách bằng xe ô tô;</w:t>
      </w:r>
    </w:p>
    <w:p w:rsidR="005D7826" w:rsidRPr="000E7B6D" w:rsidRDefault="005D7826" w:rsidP="005D7826">
      <w:pPr>
        <w:shd w:val="clear" w:color="auto" w:fill="FFFFFF"/>
        <w:rPr>
          <w:sz w:val="28"/>
          <w:szCs w:val="28"/>
          <w:lang w:val="vi-VN"/>
        </w:rPr>
      </w:pPr>
      <w:r w:rsidRPr="000E7B6D">
        <w:rPr>
          <w:sz w:val="28"/>
          <w:szCs w:val="28"/>
          <w:lang w:val="vi-VN"/>
        </w:rPr>
        <w:t>- Giấy đăng ký chất lượng dịch vụ vận tải trên tuyến cố định.</w:t>
      </w:r>
    </w:p>
    <w:p w:rsidR="005D7826" w:rsidRPr="000E7B6D" w:rsidRDefault="005D7826" w:rsidP="005D7826">
      <w:pPr>
        <w:jc w:val="both"/>
        <w:rPr>
          <w:sz w:val="28"/>
          <w:szCs w:val="28"/>
          <w:lang w:val="vi-VN"/>
        </w:rPr>
      </w:pPr>
      <w:r w:rsidRPr="000E7B6D">
        <w:rPr>
          <w:b/>
          <w:sz w:val="28"/>
          <w:szCs w:val="28"/>
          <w:lang w:val="vi-VN"/>
        </w:rPr>
        <w:t xml:space="preserve">10. Yêu cầu điều kiện thực hiện TTHC: </w:t>
      </w:r>
    </w:p>
    <w:p w:rsidR="005D7826" w:rsidRPr="000E7B6D" w:rsidRDefault="005D7826" w:rsidP="005D7826">
      <w:pPr>
        <w:shd w:val="clear" w:color="auto" w:fill="FFFFFF"/>
        <w:jc w:val="both"/>
        <w:rPr>
          <w:sz w:val="28"/>
          <w:szCs w:val="28"/>
          <w:lang w:val="vi-VN"/>
        </w:rPr>
      </w:pPr>
      <w:r w:rsidRPr="000E7B6D">
        <w:rPr>
          <w:sz w:val="28"/>
          <w:szCs w:val="28"/>
          <w:lang w:val="vi-VN"/>
        </w:rPr>
        <w:t>Doanh nghiệp, hợp tác xã có Giấy phép kinh doanh vận tải hành khách bằng xe ô tô được lựa chọn đăng ký khai thác tuyến theo quy hoạch mạng lưới tuyến.</w:t>
      </w:r>
    </w:p>
    <w:p w:rsidR="005D7826" w:rsidRPr="000E7B6D" w:rsidRDefault="005D7826" w:rsidP="005D7826">
      <w:pPr>
        <w:widowControl w:val="0"/>
        <w:autoSpaceDE w:val="0"/>
        <w:autoSpaceDN w:val="0"/>
        <w:jc w:val="both"/>
        <w:rPr>
          <w:b/>
          <w:sz w:val="28"/>
          <w:szCs w:val="28"/>
          <w:lang w:val="vi-VN"/>
        </w:rPr>
      </w:pPr>
      <w:r w:rsidRPr="000E7B6D">
        <w:rPr>
          <w:b/>
          <w:sz w:val="28"/>
          <w:szCs w:val="28"/>
          <w:lang w:val="vi-VN"/>
        </w:rPr>
        <w:t xml:space="preserve">11. Căn cứ pháp lý của TTHC: </w:t>
      </w:r>
    </w:p>
    <w:p w:rsidR="005D7826" w:rsidRPr="000E7B6D" w:rsidRDefault="005D7826" w:rsidP="00361620">
      <w:pPr>
        <w:widowControl w:val="0"/>
        <w:autoSpaceDE w:val="0"/>
        <w:autoSpaceDN w:val="0"/>
        <w:jc w:val="both"/>
        <w:rPr>
          <w:sz w:val="28"/>
          <w:szCs w:val="28"/>
        </w:rPr>
      </w:pPr>
      <w:r w:rsidRPr="000E7B6D">
        <w:rPr>
          <w:sz w:val="28"/>
          <w:szCs w:val="28"/>
          <w:lang w:val="vi-VN"/>
        </w:rPr>
        <w:t>- Luật Giao thông đường bộ năm 2008;</w:t>
      </w:r>
    </w:p>
    <w:p w:rsidR="00361620" w:rsidRPr="000E7B6D" w:rsidRDefault="008C7CD5" w:rsidP="00361620">
      <w:pPr>
        <w:spacing w:line="320" w:lineRule="exact"/>
        <w:jc w:val="both"/>
        <w:rPr>
          <w:sz w:val="28"/>
          <w:szCs w:val="28"/>
        </w:rPr>
      </w:pPr>
      <w:r w:rsidRPr="000E7B6D">
        <w:rPr>
          <w:sz w:val="28"/>
          <w:szCs w:val="28"/>
        </w:rPr>
        <w:t xml:space="preserve">- </w:t>
      </w:r>
      <w:r w:rsidR="00361620" w:rsidRPr="000E7B6D">
        <w:rPr>
          <w:sz w:val="28"/>
          <w:szCs w:val="28"/>
        </w:rPr>
        <w:t>Nghị định số 86/2014/NĐ-CP ngày 10 tháng 9 năm 2014 của Chính phủ quy định về kinh doanh và điều kiện kinh doanh vận tải bằng xe ô tô;</w:t>
      </w:r>
    </w:p>
    <w:p w:rsidR="005D7826" w:rsidRPr="000E7B6D" w:rsidRDefault="005D7826" w:rsidP="00361620">
      <w:pPr>
        <w:widowControl w:val="0"/>
        <w:autoSpaceDE w:val="0"/>
        <w:autoSpaceDN w:val="0"/>
        <w:jc w:val="both"/>
        <w:rPr>
          <w:sz w:val="28"/>
          <w:szCs w:val="28"/>
          <w:lang w:val="vi-VN"/>
        </w:rPr>
      </w:pPr>
      <w:r w:rsidRPr="000E7B6D">
        <w:rPr>
          <w:sz w:val="28"/>
          <w:szCs w:val="28"/>
          <w:lang w:val="vi-VN"/>
        </w:rPr>
        <w:t>- Thông tư số 92/2015/TT-BGTVT ngày 31/12/2015 của Bộ trưởng Bộ GTVT quy định về quy trình lựa chọn đơn vị khai thác tuyến vận tải hành khách cố định bằng xe ô tô.</w:t>
      </w:r>
    </w:p>
    <w:p w:rsidR="005D7826" w:rsidRPr="000E7B6D" w:rsidRDefault="005D7826" w:rsidP="005D7826">
      <w:pPr>
        <w:widowControl w:val="0"/>
        <w:autoSpaceDE w:val="0"/>
        <w:autoSpaceDN w:val="0"/>
        <w:jc w:val="both"/>
        <w:rPr>
          <w:sz w:val="28"/>
          <w:szCs w:val="28"/>
          <w:lang w:val="vi-VN"/>
        </w:rPr>
      </w:pPr>
    </w:p>
    <w:p w:rsidR="00741B0F" w:rsidRPr="000E7B6D" w:rsidRDefault="006128A9" w:rsidP="00741B0F">
      <w:pPr>
        <w:spacing w:before="120" w:after="100" w:afterAutospacing="1"/>
        <w:jc w:val="both"/>
        <w:rPr>
          <w:b/>
        </w:rPr>
      </w:pPr>
      <w:bookmarkStart w:id="6" w:name="chuong_phuluc_3"/>
      <w:r w:rsidRPr="000E7B6D">
        <w:rPr>
          <w:b/>
          <w:bCs/>
          <w:sz w:val="28"/>
          <w:szCs w:val="28"/>
          <w:lang w:val="vi-VN"/>
        </w:rPr>
        <w:lastRenderedPageBreak/>
        <w:tab/>
      </w:r>
      <w:bookmarkEnd w:id="6"/>
      <w:r w:rsidR="00741B0F" w:rsidRPr="000E7B6D">
        <w:rPr>
          <w:b/>
          <w:bCs/>
          <w:lang w:val="vi-VN" w:eastAsia="vi-VN"/>
        </w:rPr>
        <w:t>M</w:t>
      </w:r>
      <w:r w:rsidR="00741B0F" w:rsidRPr="000E7B6D">
        <w:rPr>
          <w:b/>
          <w:bCs/>
        </w:rPr>
        <w:t>ẫ</w:t>
      </w:r>
      <w:r w:rsidR="00741B0F" w:rsidRPr="000E7B6D">
        <w:rPr>
          <w:b/>
          <w:bCs/>
          <w:lang w:val="vi-VN" w:eastAsia="vi-VN"/>
        </w:rPr>
        <w:t>u số 1</w:t>
      </w:r>
    </w:p>
    <w:tbl>
      <w:tblPr>
        <w:tblW w:w="0" w:type="auto"/>
        <w:tblLayout w:type="fixed"/>
        <w:tblCellMar>
          <w:left w:w="0" w:type="dxa"/>
          <w:right w:w="0" w:type="dxa"/>
        </w:tblCellMar>
        <w:tblLook w:val="0000" w:firstRow="0" w:lastRow="0" w:firstColumn="0" w:lastColumn="0" w:noHBand="0" w:noVBand="0"/>
      </w:tblPr>
      <w:tblGrid>
        <w:gridCol w:w="2916"/>
        <w:gridCol w:w="5724"/>
      </w:tblGrid>
      <w:tr w:rsidR="000E7B6D" w:rsidRPr="000E7B6D" w:rsidTr="00926D8C">
        <w:tc>
          <w:tcPr>
            <w:tcW w:w="2916" w:type="dxa"/>
            <w:tcBorders>
              <w:tl2br w:val="nil"/>
              <w:tr2bl w:val="nil"/>
            </w:tcBorders>
            <w:tcMar>
              <w:top w:w="0" w:type="dxa"/>
              <w:left w:w="108" w:type="dxa"/>
              <w:bottom w:w="0" w:type="dxa"/>
              <w:right w:w="108" w:type="dxa"/>
            </w:tcMar>
          </w:tcPr>
          <w:p w:rsidR="00741B0F" w:rsidRPr="000E7B6D" w:rsidRDefault="00741B0F" w:rsidP="00926D8C">
            <w:pPr>
              <w:spacing w:before="120"/>
              <w:jc w:val="center"/>
            </w:pPr>
            <w:r w:rsidRPr="000E7B6D">
              <w:rPr>
                <w:bCs/>
                <w:lang w:val="vi-VN" w:eastAsia="vi-VN"/>
              </w:rPr>
              <w:t>Tên đơn vị...</w:t>
            </w:r>
            <w:r w:rsidRPr="000E7B6D">
              <w:rPr>
                <w:bCs/>
                <w:lang w:val="vi-VN" w:eastAsia="vi-VN"/>
              </w:rPr>
              <w:br/>
              <w:t>-------</w:t>
            </w:r>
          </w:p>
        </w:tc>
        <w:tc>
          <w:tcPr>
            <w:tcW w:w="5724" w:type="dxa"/>
            <w:tcBorders>
              <w:tl2br w:val="nil"/>
              <w:tr2bl w:val="nil"/>
            </w:tcBorders>
            <w:tcMar>
              <w:top w:w="0" w:type="dxa"/>
              <w:left w:w="108" w:type="dxa"/>
              <w:bottom w:w="0" w:type="dxa"/>
              <w:right w:w="108" w:type="dxa"/>
            </w:tcMar>
          </w:tcPr>
          <w:p w:rsidR="00741B0F" w:rsidRPr="000E7B6D" w:rsidRDefault="00741B0F" w:rsidP="00926D8C">
            <w:pPr>
              <w:spacing w:before="120"/>
              <w:jc w:val="center"/>
            </w:pPr>
            <w:r w:rsidRPr="000E7B6D">
              <w:rPr>
                <w:bCs/>
                <w:lang w:val="vi-VN" w:eastAsia="vi-VN"/>
              </w:rPr>
              <w:t>CỘNG HÒA XÃ HỘI CHỦ NGHĨA VIỆT NAM</w:t>
            </w:r>
            <w:r w:rsidRPr="000E7B6D">
              <w:rPr>
                <w:bCs/>
                <w:lang w:val="vi-VN" w:eastAsia="vi-VN"/>
              </w:rPr>
              <w:br/>
              <w:t xml:space="preserve">Độc lập - Tự do - Hạnh phúc </w:t>
            </w:r>
            <w:r w:rsidRPr="000E7B6D">
              <w:rPr>
                <w:bCs/>
                <w:lang w:val="vi-VN" w:eastAsia="vi-VN"/>
              </w:rPr>
              <w:br/>
              <w:t>---------------</w:t>
            </w:r>
          </w:p>
        </w:tc>
      </w:tr>
      <w:tr w:rsidR="000E7B6D" w:rsidRPr="000E7B6D" w:rsidTr="00926D8C">
        <w:tc>
          <w:tcPr>
            <w:tcW w:w="2916" w:type="dxa"/>
            <w:tcBorders>
              <w:tl2br w:val="nil"/>
              <w:tr2bl w:val="nil"/>
            </w:tcBorders>
            <w:tcMar>
              <w:top w:w="0" w:type="dxa"/>
              <w:left w:w="108" w:type="dxa"/>
              <w:bottom w:w="0" w:type="dxa"/>
              <w:right w:w="108" w:type="dxa"/>
            </w:tcMar>
          </w:tcPr>
          <w:p w:rsidR="00741B0F" w:rsidRPr="000E7B6D" w:rsidRDefault="00741B0F" w:rsidP="00926D8C">
            <w:pPr>
              <w:spacing w:before="120"/>
              <w:jc w:val="center"/>
            </w:pPr>
          </w:p>
        </w:tc>
        <w:tc>
          <w:tcPr>
            <w:tcW w:w="5724" w:type="dxa"/>
            <w:tcBorders>
              <w:tl2br w:val="nil"/>
              <w:tr2bl w:val="nil"/>
            </w:tcBorders>
            <w:tcMar>
              <w:top w:w="0" w:type="dxa"/>
              <w:left w:w="108" w:type="dxa"/>
              <w:bottom w:w="0" w:type="dxa"/>
              <w:right w:w="108" w:type="dxa"/>
            </w:tcMar>
          </w:tcPr>
          <w:p w:rsidR="00741B0F" w:rsidRPr="000E7B6D" w:rsidRDefault="00741B0F" w:rsidP="00926D8C">
            <w:pPr>
              <w:spacing w:before="120"/>
              <w:jc w:val="right"/>
            </w:pPr>
            <w:r w:rsidRPr="000E7B6D">
              <w:rPr>
                <w:i/>
                <w:iCs/>
              </w:rPr>
              <w:t>…….</w:t>
            </w:r>
            <w:r w:rsidRPr="000E7B6D">
              <w:rPr>
                <w:i/>
                <w:iCs/>
                <w:lang w:val="vi-VN" w:eastAsia="vi-VN"/>
              </w:rPr>
              <w:t xml:space="preserve">, ngày </w:t>
            </w:r>
            <w:r w:rsidRPr="000E7B6D">
              <w:rPr>
                <w:i/>
                <w:iCs/>
              </w:rPr>
              <w:t>…..</w:t>
            </w:r>
            <w:r w:rsidRPr="000E7B6D">
              <w:rPr>
                <w:i/>
                <w:iCs/>
                <w:lang w:val="vi-VN" w:eastAsia="vi-VN"/>
              </w:rPr>
              <w:t xml:space="preserve"> tháng </w:t>
            </w:r>
            <w:r w:rsidRPr="000E7B6D">
              <w:rPr>
                <w:i/>
                <w:iCs/>
              </w:rPr>
              <w:t>…..</w:t>
            </w:r>
            <w:r w:rsidRPr="000E7B6D">
              <w:rPr>
                <w:i/>
                <w:iCs/>
                <w:lang w:val="vi-VN" w:eastAsia="vi-VN"/>
              </w:rPr>
              <w:t xml:space="preserve"> năm </w:t>
            </w:r>
            <w:r w:rsidRPr="000E7B6D">
              <w:rPr>
                <w:i/>
                <w:iCs/>
              </w:rPr>
              <w:t>…..</w:t>
            </w:r>
          </w:p>
        </w:tc>
      </w:tr>
    </w:tbl>
    <w:p w:rsidR="00F44987" w:rsidRPr="000E7B6D" w:rsidRDefault="00F44987" w:rsidP="00F44987">
      <w:pPr>
        <w:tabs>
          <w:tab w:val="left" w:pos="5450"/>
        </w:tabs>
        <w:jc w:val="center"/>
        <w:rPr>
          <w:bCs/>
          <w:lang w:eastAsia="vi-VN"/>
        </w:rPr>
      </w:pPr>
    </w:p>
    <w:p w:rsidR="00741B0F" w:rsidRPr="000E7B6D" w:rsidRDefault="00741B0F" w:rsidP="00F44987">
      <w:pPr>
        <w:tabs>
          <w:tab w:val="left" w:pos="5450"/>
        </w:tabs>
        <w:jc w:val="center"/>
      </w:pPr>
      <w:r w:rsidRPr="000E7B6D">
        <w:rPr>
          <w:bCs/>
          <w:lang w:val="vi-VN" w:eastAsia="vi-VN"/>
        </w:rPr>
        <w:t>ĐƠN ĐĂNG KÝ LỰA CHỌN</w:t>
      </w:r>
      <w:r w:rsidRPr="000E7B6D">
        <w:rPr>
          <w:i/>
          <w:iCs/>
          <w:vertAlign w:val="superscript"/>
        </w:rPr>
        <w:t>(1)</w:t>
      </w:r>
    </w:p>
    <w:p w:rsidR="00F44987" w:rsidRPr="000E7B6D" w:rsidRDefault="00F44987" w:rsidP="00F44987">
      <w:pPr>
        <w:jc w:val="center"/>
        <w:rPr>
          <w:bCs/>
          <w:lang w:eastAsia="vi-VN"/>
        </w:rPr>
      </w:pPr>
    </w:p>
    <w:p w:rsidR="00741B0F" w:rsidRPr="000E7B6D" w:rsidRDefault="00741B0F" w:rsidP="00F44987">
      <w:pPr>
        <w:jc w:val="center"/>
      </w:pPr>
      <w:r w:rsidRPr="000E7B6D">
        <w:rPr>
          <w:bCs/>
          <w:lang w:val="vi-VN" w:eastAsia="vi-VN"/>
        </w:rPr>
        <w:t>Kính gửi:</w:t>
      </w:r>
      <w:r w:rsidRPr="000E7B6D">
        <w:t xml:space="preserve"> _________</w:t>
      </w:r>
      <w:r w:rsidRPr="000E7B6D">
        <w:rPr>
          <w:i/>
          <w:iCs/>
          <w:lang w:val="vi-VN" w:eastAsia="vi-VN"/>
        </w:rPr>
        <w:t>[Ghi tên Sở GTVT tổ chức lựa chọn]</w:t>
      </w:r>
    </w:p>
    <w:p w:rsidR="00741B0F" w:rsidRPr="000E7B6D" w:rsidRDefault="00741B0F" w:rsidP="00F44987">
      <w:pPr>
        <w:jc w:val="center"/>
      </w:pPr>
      <w:r w:rsidRPr="000E7B6D">
        <w:rPr>
          <w:lang w:val="vi-VN" w:eastAsia="vi-VN"/>
        </w:rPr>
        <w:t>(sau đây gọi là cơ quan tổ chức lựa chọn)</w:t>
      </w:r>
    </w:p>
    <w:p w:rsidR="00741B0F" w:rsidRPr="000E7B6D" w:rsidRDefault="00741B0F" w:rsidP="00F44987">
      <w:pPr>
        <w:jc w:val="both"/>
      </w:pPr>
      <w:r w:rsidRPr="000E7B6D">
        <w:rPr>
          <w:lang w:val="vi-VN" w:eastAsia="vi-VN"/>
        </w:rPr>
        <w:t>Sau khi nghiên cứu biểu đồ chạy xe công bố trên Trang Thông tin điện tử của Sở GTVT:</w:t>
      </w:r>
      <w:r w:rsidRPr="000E7B6D">
        <w:t>……………..</w:t>
      </w:r>
      <w:r w:rsidRPr="000E7B6D">
        <w:rPr>
          <w:lang w:val="vi-VN" w:eastAsia="vi-VN"/>
        </w:rPr>
        <w:t xml:space="preserve">, đơn vị: </w:t>
      </w:r>
      <w:r w:rsidRPr="000E7B6D">
        <w:t>…………..</w:t>
      </w:r>
      <w:r w:rsidRPr="000E7B6D">
        <w:rPr>
          <w:i/>
          <w:iCs/>
          <w:lang w:val="vi-VN" w:eastAsia="vi-VN"/>
        </w:rPr>
        <w:t xml:space="preserve">(Ghi tên </w:t>
      </w:r>
      <w:r w:rsidRPr="000E7B6D">
        <w:rPr>
          <w:i/>
          <w:iCs/>
          <w:shd w:val="solid" w:color="FFFFFF" w:fill="auto"/>
          <w:lang w:val="vi-VN" w:eastAsia="vi-VN"/>
        </w:rPr>
        <w:t>đơn vị</w:t>
      </w:r>
      <w:r w:rsidRPr="000E7B6D">
        <w:rPr>
          <w:i/>
          <w:iCs/>
          <w:lang w:val="vi-VN" w:eastAsia="vi-VN"/>
        </w:rPr>
        <w:t xml:space="preserve"> đăng ký lựa chọn)</w:t>
      </w:r>
      <w:r w:rsidRPr="000E7B6D">
        <w:rPr>
          <w:lang w:val="vi-VN" w:eastAsia="vi-VN"/>
        </w:rPr>
        <w:t>, đăng ký khai thác vận tải hành khách tuyến cố định bằng xe ô tô tại các giờ xe xuất bến</w:t>
      </w:r>
      <w:r w:rsidRPr="000E7B6D">
        <w:t xml:space="preserve"> ………….. </w:t>
      </w:r>
      <w:r w:rsidRPr="000E7B6D">
        <w:rPr>
          <w:i/>
          <w:iCs/>
          <w:lang w:val="vi-VN" w:eastAsia="vi-VN"/>
        </w:rPr>
        <w:t>(Ghi các giờ xe xuất bến đăng k</w:t>
      </w:r>
      <w:r w:rsidRPr="000E7B6D">
        <w:rPr>
          <w:i/>
          <w:iCs/>
        </w:rPr>
        <w:t>ý</w:t>
      </w:r>
      <w:r w:rsidRPr="000E7B6D">
        <w:rPr>
          <w:i/>
          <w:iCs/>
          <w:lang w:val="vi-VN" w:eastAsia="vi-VN"/>
        </w:rPr>
        <w:t xml:space="preserve"> khai thác)</w:t>
      </w:r>
      <w:r w:rsidRPr="000E7B6D">
        <w:rPr>
          <w:lang w:val="vi-VN" w:eastAsia="vi-VN"/>
        </w:rPr>
        <w:t>.</w:t>
      </w:r>
    </w:p>
    <w:p w:rsidR="00741B0F" w:rsidRPr="000E7B6D" w:rsidRDefault="00741B0F" w:rsidP="00F44987">
      <w:pPr>
        <w:jc w:val="both"/>
      </w:pPr>
      <w:r w:rsidRPr="000E7B6D">
        <w:rPr>
          <w:lang w:val="vi-VN" w:eastAsia="vi-VN"/>
        </w:rPr>
        <w:t>Chúng tôi cam kết:</w:t>
      </w:r>
    </w:p>
    <w:p w:rsidR="00741B0F" w:rsidRPr="000E7B6D" w:rsidRDefault="00741B0F" w:rsidP="00F44987">
      <w:pPr>
        <w:jc w:val="both"/>
      </w:pPr>
      <w:r w:rsidRPr="000E7B6D">
        <w:t xml:space="preserve">1. </w:t>
      </w:r>
      <w:r w:rsidRPr="000E7B6D">
        <w:rPr>
          <w:lang w:val="vi-VN" w:eastAsia="vi-VN"/>
        </w:rPr>
        <w:t>Chỉ tham gia trong một Hồ sơ đăng ký lựa chọn này với tư cách là đơn vị đăng ký lựa chọn chính.</w:t>
      </w:r>
    </w:p>
    <w:p w:rsidR="00741B0F" w:rsidRPr="000E7B6D" w:rsidRDefault="00741B0F" w:rsidP="00F44987">
      <w:pPr>
        <w:jc w:val="both"/>
      </w:pPr>
      <w:r w:rsidRPr="000E7B6D">
        <w:t xml:space="preserve">2. </w:t>
      </w:r>
      <w:r w:rsidRPr="000E7B6D">
        <w:rPr>
          <w:lang w:val="vi-VN" w:eastAsia="vi-VN"/>
        </w:rPr>
        <w:t xml:space="preserve">Không đang </w:t>
      </w:r>
      <w:r w:rsidRPr="000E7B6D">
        <w:t>tr</w:t>
      </w:r>
      <w:r w:rsidRPr="000E7B6D">
        <w:rPr>
          <w:lang w:val="vi-VN" w:eastAsia="vi-VN"/>
        </w:rPr>
        <w:t>ong quá trình giải thể; không bị kết luận đang lâm vào tình trạng phá sản hoặc nợ không có khả năng chi trả theo quy định của pháp luật.</w:t>
      </w:r>
    </w:p>
    <w:p w:rsidR="00741B0F" w:rsidRPr="000E7B6D" w:rsidRDefault="00741B0F" w:rsidP="00F44987">
      <w:pPr>
        <w:jc w:val="both"/>
      </w:pPr>
      <w:r w:rsidRPr="000E7B6D">
        <w:t xml:space="preserve">3. </w:t>
      </w:r>
      <w:r w:rsidRPr="000E7B6D">
        <w:rPr>
          <w:lang w:val="vi-VN" w:eastAsia="vi-VN"/>
        </w:rPr>
        <w:t>Không trong thời gian bị cấm khai thác vận tải hành khách tuyến cố định.</w:t>
      </w:r>
    </w:p>
    <w:p w:rsidR="00741B0F" w:rsidRPr="000E7B6D" w:rsidRDefault="00741B0F" w:rsidP="00F44987">
      <w:pPr>
        <w:jc w:val="both"/>
      </w:pPr>
      <w:r w:rsidRPr="000E7B6D">
        <w:t xml:space="preserve">4. </w:t>
      </w:r>
      <w:r w:rsidRPr="000E7B6D">
        <w:rPr>
          <w:lang w:val="vi-VN" w:eastAsia="vi-VN"/>
        </w:rPr>
        <w:t>Những thông tin kê khai trong Hồ sơ đăng ký lựa chọn là trung thực và không thực hiện các hành vi tham nhũng, hối lộ, thông đồng khi tham dự lựa chọn đơn vị khai thác tuyến vận t</w:t>
      </w:r>
      <w:r w:rsidRPr="000E7B6D">
        <w:t>ả</w:t>
      </w:r>
      <w:r w:rsidRPr="000E7B6D">
        <w:rPr>
          <w:lang w:val="vi-VN" w:eastAsia="vi-VN"/>
        </w:rPr>
        <w:t>i hành khách cố định này.</w:t>
      </w:r>
    </w:p>
    <w:p w:rsidR="00741B0F" w:rsidRPr="000E7B6D" w:rsidRDefault="00741B0F" w:rsidP="00F44987">
      <w:pPr>
        <w:jc w:val="both"/>
      </w:pPr>
      <w:r w:rsidRPr="000E7B6D">
        <w:t xml:space="preserve">5. </w:t>
      </w:r>
      <w:r w:rsidRPr="000E7B6D">
        <w:rPr>
          <w:lang w:val="vi-VN" w:eastAsia="vi-VN"/>
        </w:rPr>
        <w:t>Thực hiện đúng các đề xuất về kỹ thuật và phương án tổ chức đưa ra trong Hồ sơ đăng ký lựa chọn trong suốt quá trình khai thác tuyến vận tải hành khách cố định.</w:t>
      </w:r>
    </w:p>
    <w:p w:rsidR="00741B0F" w:rsidRPr="000E7B6D" w:rsidRDefault="00741B0F" w:rsidP="00F44987">
      <w:pPr>
        <w:jc w:val="both"/>
      </w:pPr>
      <w:r w:rsidRPr="000E7B6D">
        <w:t> </w:t>
      </w:r>
    </w:p>
    <w:tbl>
      <w:tblPr>
        <w:tblW w:w="0" w:type="auto"/>
        <w:tblLayout w:type="fixed"/>
        <w:tblCellMar>
          <w:left w:w="0" w:type="dxa"/>
          <w:right w:w="0" w:type="dxa"/>
        </w:tblCellMar>
        <w:tblLook w:val="0000" w:firstRow="0" w:lastRow="0" w:firstColumn="0" w:lastColumn="0" w:noHBand="0" w:noVBand="0"/>
      </w:tblPr>
      <w:tblGrid>
        <w:gridCol w:w="4299"/>
        <w:gridCol w:w="4341"/>
      </w:tblGrid>
      <w:tr w:rsidR="000E7B6D" w:rsidRPr="000E7B6D" w:rsidTr="00926D8C">
        <w:tc>
          <w:tcPr>
            <w:tcW w:w="4299" w:type="dxa"/>
            <w:tcBorders>
              <w:tl2br w:val="nil"/>
              <w:tr2bl w:val="nil"/>
            </w:tcBorders>
            <w:tcMar>
              <w:top w:w="0" w:type="dxa"/>
              <w:left w:w="108" w:type="dxa"/>
              <w:bottom w:w="0" w:type="dxa"/>
              <w:right w:w="108" w:type="dxa"/>
            </w:tcMar>
          </w:tcPr>
          <w:p w:rsidR="00741B0F" w:rsidRPr="000E7B6D" w:rsidRDefault="00741B0F" w:rsidP="00F44987">
            <w:pPr>
              <w:spacing w:afterLines="50" w:after="120" w:line="312" w:lineRule="auto"/>
              <w:jc w:val="both"/>
            </w:pPr>
            <w:r w:rsidRPr="000E7B6D">
              <w:t> </w:t>
            </w:r>
          </w:p>
        </w:tc>
        <w:tc>
          <w:tcPr>
            <w:tcW w:w="4341" w:type="dxa"/>
            <w:tcBorders>
              <w:tl2br w:val="nil"/>
              <w:tr2bl w:val="nil"/>
            </w:tcBorders>
            <w:tcMar>
              <w:top w:w="0" w:type="dxa"/>
              <w:left w:w="108" w:type="dxa"/>
              <w:bottom w:w="0" w:type="dxa"/>
              <w:right w:w="108" w:type="dxa"/>
            </w:tcMar>
          </w:tcPr>
          <w:p w:rsidR="00741B0F" w:rsidRPr="000E7B6D" w:rsidRDefault="00741B0F" w:rsidP="00F44987">
            <w:pPr>
              <w:spacing w:afterLines="50" w:after="120" w:line="312" w:lineRule="auto"/>
              <w:jc w:val="right"/>
            </w:pPr>
            <w:r w:rsidRPr="000E7B6D">
              <w:rPr>
                <w:b/>
                <w:bCs/>
                <w:lang w:val="vi-VN" w:eastAsia="vi-VN"/>
              </w:rPr>
              <w:t>Đại diện hợp pháp của</w:t>
            </w:r>
            <w:r w:rsidRPr="000E7B6D">
              <w:rPr>
                <w:b/>
                <w:bCs/>
                <w:lang w:val="vi-VN" w:eastAsia="vi-VN"/>
              </w:rPr>
              <w:br/>
              <w:t>đơn vị đăng ký lựa chọn</w:t>
            </w:r>
            <w:r w:rsidRPr="000E7B6D">
              <w:rPr>
                <w:vertAlign w:val="superscript"/>
                <w:lang w:val="vi-VN" w:eastAsia="vi-VN"/>
              </w:rPr>
              <w:t>(2)</w:t>
            </w:r>
            <w:r w:rsidRPr="000E7B6D">
              <w:rPr>
                <w:lang w:val="vi-VN" w:eastAsia="vi-VN"/>
              </w:rPr>
              <w:br/>
            </w:r>
            <w:r w:rsidRPr="000E7B6D">
              <w:rPr>
                <w:i/>
                <w:iCs/>
                <w:lang w:val="vi-VN" w:eastAsia="vi-VN"/>
              </w:rPr>
              <w:t>(Ghi tên, chức danh, k</w:t>
            </w:r>
            <w:r w:rsidRPr="000E7B6D">
              <w:rPr>
                <w:i/>
                <w:iCs/>
              </w:rPr>
              <w:t>ý</w:t>
            </w:r>
            <w:r w:rsidRPr="000E7B6D">
              <w:rPr>
                <w:i/>
                <w:iCs/>
                <w:lang w:val="vi-VN" w:eastAsia="vi-VN"/>
              </w:rPr>
              <w:t xml:space="preserve"> tên và đ</w:t>
            </w:r>
            <w:r w:rsidRPr="000E7B6D">
              <w:rPr>
                <w:i/>
                <w:iCs/>
              </w:rPr>
              <w:t>ó</w:t>
            </w:r>
            <w:r w:rsidRPr="000E7B6D">
              <w:rPr>
                <w:i/>
                <w:iCs/>
                <w:lang w:val="vi-VN" w:eastAsia="vi-VN"/>
              </w:rPr>
              <w:t>ng dấu)</w:t>
            </w:r>
          </w:p>
        </w:tc>
      </w:tr>
    </w:tbl>
    <w:p w:rsidR="00741B0F" w:rsidRPr="000E7B6D" w:rsidRDefault="00741B0F" w:rsidP="00F44987">
      <w:pPr>
        <w:jc w:val="both"/>
      </w:pPr>
      <w:r w:rsidRPr="000E7B6D">
        <w:rPr>
          <w:lang w:val="vi-VN" w:eastAsia="vi-VN"/>
        </w:rPr>
        <w:t>Ghi chú:</w:t>
      </w:r>
    </w:p>
    <w:p w:rsidR="00741B0F" w:rsidRPr="000E7B6D" w:rsidRDefault="00741B0F" w:rsidP="00F44987">
      <w:pPr>
        <w:jc w:val="both"/>
      </w:pPr>
      <w:r w:rsidRPr="000E7B6D">
        <w:t xml:space="preserve">(1) </w:t>
      </w:r>
      <w:r w:rsidRPr="000E7B6D">
        <w:rPr>
          <w:lang w:val="vi-VN" w:eastAsia="vi-VN"/>
        </w:rPr>
        <w:t xml:space="preserve">Đơn vị tham gia lựa chọn lưu ý ghi đầy đủ và chính xác các thông tin về tên của cơ quan tổ chức lựa chọn, </w:t>
      </w:r>
      <w:r w:rsidRPr="000E7B6D">
        <w:rPr>
          <w:shd w:val="solid" w:color="FFFFFF" w:fill="auto"/>
          <w:lang w:val="vi-VN" w:eastAsia="vi-VN"/>
        </w:rPr>
        <w:t>đơn vị</w:t>
      </w:r>
      <w:r w:rsidRPr="000E7B6D">
        <w:rPr>
          <w:lang w:val="vi-VN" w:eastAsia="vi-VN"/>
        </w:rPr>
        <w:t xml:space="preserve"> đăng ký lựa chọn, được đại diện hợp pháp của </w:t>
      </w:r>
      <w:r w:rsidRPr="000E7B6D">
        <w:rPr>
          <w:shd w:val="solid" w:color="FFFFFF" w:fill="auto"/>
          <w:lang w:val="vi-VN" w:eastAsia="vi-VN"/>
        </w:rPr>
        <w:t>đơn vị</w:t>
      </w:r>
      <w:r w:rsidRPr="000E7B6D">
        <w:rPr>
          <w:lang w:val="vi-VN" w:eastAsia="vi-VN"/>
        </w:rPr>
        <w:t xml:space="preserve"> đăng ký lựa chọn ký tên, đóng dấu.</w:t>
      </w:r>
    </w:p>
    <w:p w:rsidR="00741B0F" w:rsidRPr="000E7B6D" w:rsidRDefault="00741B0F" w:rsidP="00F44987">
      <w:pPr>
        <w:jc w:val="both"/>
      </w:pPr>
      <w:r w:rsidRPr="000E7B6D">
        <w:t xml:space="preserve">(2) </w:t>
      </w:r>
      <w:r w:rsidRPr="000E7B6D">
        <w:rPr>
          <w:lang w:val="vi-VN" w:eastAsia="vi-VN"/>
        </w:rPr>
        <w:t>Trường hợp đại diện theo pháp luật của đơn vị ủy quyền cho cấp dưới ký đ</w:t>
      </w:r>
      <w:r w:rsidRPr="000E7B6D">
        <w:t xml:space="preserve">ơn </w:t>
      </w:r>
      <w:r w:rsidRPr="000E7B6D">
        <w:rPr>
          <w:lang w:val="vi-VN" w:eastAsia="vi-VN"/>
        </w:rPr>
        <w:t>đăng ký lựa chọn thì phải gửi kèm theo Giấy ủy quyền theo M</w:t>
      </w:r>
      <w:r w:rsidRPr="000E7B6D">
        <w:t>ẫ</w:t>
      </w:r>
      <w:r w:rsidRPr="000E7B6D">
        <w:rPr>
          <w:lang w:val="vi-VN" w:eastAsia="vi-VN"/>
        </w:rPr>
        <w:t>u số 2; trường hợp tại điều lệ công ty hoặc tại các tài liệu khác liên quan có phân công trách nhiệm cho cấp dưới ký đơn đăng ký lựa chọn thì phải gửi kèm theo các văn bản này (không cần lập Giấy ủy quyền theo Mẫu số 2). N</w:t>
      </w:r>
      <w:r w:rsidRPr="000E7B6D">
        <w:t>ế</w:t>
      </w:r>
      <w:r w:rsidRPr="000E7B6D">
        <w:rPr>
          <w:lang w:val="vi-VN" w:eastAsia="vi-VN"/>
        </w:rPr>
        <w:t xml:space="preserve">u được xếp hạng thứ nhất trong danh sách các đơn vị đăng ký lựa chọn, trước khi ra quyết định phê duyệt kết quả lựa chọn, </w:t>
      </w:r>
      <w:r w:rsidRPr="000E7B6D">
        <w:rPr>
          <w:shd w:val="solid" w:color="FFFFFF" w:fill="auto"/>
          <w:lang w:val="vi-VN" w:eastAsia="vi-VN"/>
        </w:rPr>
        <w:t>đơn vị</w:t>
      </w:r>
      <w:r w:rsidRPr="000E7B6D">
        <w:rPr>
          <w:lang w:val="vi-VN" w:eastAsia="vi-VN"/>
        </w:rPr>
        <w:t xml:space="preserve"> phải trình cơ quan lựa chọn bản sao có chứng thực các văn bản này. Trường hợp phát hiện thông tin kê khai ban đầu là không chính xác thì Đơn vị tham gia lựa chọn bị coi là gian lận và Hồ sơ lựa chọn được coi là không hợp lệ.</w:t>
      </w:r>
    </w:p>
    <w:p w:rsidR="00741B0F" w:rsidRPr="000E7B6D" w:rsidRDefault="00741B0F" w:rsidP="00741B0F">
      <w:pPr>
        <w:spacing w:before="120" w:after="100" w:afterAutospacing="1"/>
        <w:jc w:val="both"/>
      </w:pPr>
      <w:r w:rsidRPr="000E7B6D">
        <w:t> </w:t>
      </w:r>
    </w:p>
    <w:p w:rsidR="00F44987" w:rsidRPr="000E7B6D" w:rsidRDefault="00F44987" w:rsidP="00741B0F">
      <w:pPr>
        <w:spacing w:before="120" w:after="100" w:afterAutospacing="1"/>
        <w:jc w:val="both"/>
      </w:pPr>
    </w:p>
    <w:p w:rsidR="00F44987" w:rsidRPr="000E7B6D" w:rsidRDefault="00F44987" w:rsidP="00741B0F">
      <w:pPr>
        <w:spacing w:before="120" w:after="100" w:afterAutospacing="1"/>
        <w:jc w:val="both"/>
      </w:pPr>
    </w:p>
    <w:p w:rsidR="00F44987" w:rsidRPr="000E7B6D" w:rsidRDefault="00F44987" w:rsidP="00741B0F">
      <w:pPr>
        <w:spacing w:before="120" w:after="100" w:afterAutospacing="1"/>
        <w:jc w:val="both"/>
      </w:pPr>
    </w:p>
    <w:p w:rsidR="00741B0F" w:rsidRPr="000E7B6D" w:rsidRDefault="00741B0F" w:rsidP="00741B0F">
      <w:pPr>
        <w:spacing w:before="120" w:after="100" w:afterAutospacing="1"/>
        <w:jc w:val="both"/>
      </w:pPr>
      <w:r w:rsidRPr="000E7B6D">
        <w:rPr>
          <w:b/>
          <w:bCs/>
          <w:lang w:val="vi-VN" w:eastAsia="vi-VN"/>
        </w:rPr>
        <w:lastRenderedPageBreak/>
        <w:t>M</w:t>
      </w:r>
      <w:r w:rsidRPr="000E7B6D">
        <w:rPr>
          <w:b/>
          <w:bCs/>
        </w:rPr>
        <w:t>ẫ</w:t>
      </w:r>
      <w:r w:rsidRPr="000E7B6D">
        <w:rPr>
          <w:b/>
          <w:bCs/>
          <w:lang w:val="vi-VN" w:eastAsia="vi-VN"/>
        </w:rPr>
        <w:t>u số 2</w:t>
      </w:r>
    </w:p>
    <w:tbl>
      <w:tblPr>
        <w:tblW w:w="0" w:type="auto"/>
        <w:tblLayout w:type="fixed"/>
        <w:tblCellMar>
          <w:left w:w="0" w:type="dxa"/>
          <w:right w:w="0" w:type="dxa"/>
        </w:tblCellMar>
        <w:tblLook w:val="0000" w:firstRow="0" w:lastRow="0" w:firstColumn="0" w:lastColumn="0" w:noHBand="0" w:noVBand="0"/>
      </w:tblPr>
      <w:tblGrid>
        <w:gridCol w:w="3314"/>
        <w:gridCol w:w="5326"/>
      </w:tblGrid>
      <w:tr w:rsidR="000E7B6D" w:rsidRPr="000E7B6D" w:rsidTr="00926D8C">
        <w:tc>
          <w:tcPr>
            <w:tcW w:w="3314" w:type="dxa"/>
            <w:tcBorders>
              <w:tl2br w:val="nil"/>
              <w:tr2bl w:val="nil"/>
            </w:tcBorders>
            <w:tcMar>
              <w:top w:w="0" w:type="dxa"/>
              <w:left w:w="108" w:type="dxa"/>
              <w:bottom w:w="0" w:type="dxa"/>
              <w:right w:w="108" w:type="dxa"/>
            </w:tcMar>
          </w:tcPr>
          <w:p w:rsidR="00741B0F" w:rsidRPr="000E7B6D" w:rsidRDefault="00741B0F" w:rsidP="00926D8C">
            <w:pPr>
              <w:spacing w:before="120"/>
              <w:jc w:val="center"/>
            </w:pPr>
            <w:r w:rsidRPr="000E7B6D">
              <w:rPr>
                <w:b/>
                <w:bCs/>
                <w:lang w:val="vi-VN" w:eastAsia="vi-VN"/>
              </w:rPr>
              <w:t>Tên đơn vị...</w:t>
            </w:r>
            <w:r w:rsidRPr="000E7B6D">
              <w:rPr>
                <w:b/>
                <w:bCs/>
                <w:lang w:val="vi-VN" w:eastAsia="vi-VN"/>
              </w:rPr>
              <w:br/>
              <w:t>-------</w:t>
            </w:r>
          </w:p>
        </w:tc>
        <w:tc>
          <w:tcPr>
            <w:tcW w:w="5326" w:type="dxa"/>
            <w:tcBorders>
              <w:tl2br w:val="nil"/>
              <w:tr2bl w:val="nil"/>
            </w:tcBorders>
            <w:tcMar>
              <w:top w:w="0" w:type="dxa"/>
              <w:left w:w="108" w:type="dxa"/>
              <w:bottom w:w="0" w:type="dxa"/>
              <w:right w:w="108" w:type="dxa"/>
            </w:tcMar>
          </w:tcPr>
          <w:p w:rsidR="00741B0F" w:rsidRPr="000E7B6D" w:rsidRDefault="00741B0F" w:rsidP="00926D8C">
            <w:pPr>
              <w:spacing w:before="120"/>
              <w:jc w:val="center"/>
            </w:pPr>
            <w:r w:rsidRPr="000E7B6D">
              <w:rPr>
                <w:b/>
                <w:bCs/>
                <w:lang w:val="vi-VN" w:eastAsia="vi-VN"/>
              </w:rPr>
              <w:t>CỘNG HÒA XÃ HỘI CHỦ NGHĨA VIỆT NAM</w:t>
            </w:r>
            <w:r w:rsidRPr="000E7B6D">
              <w:rPr>
                <w:b/>
                <w:bCs/>
                <w:lang w:val="vi-VN" w:eastAsia="vi-VN"/>
              </w:rPr>
              <w:br/>
              <w:t xml:space="preserve">Độc lập - Tự do - Hạnh phúc </w:t>
            </w:r>
            <w:r w:rsidRPr="000E7B6D">
              <w:rPr>
                <w:b/>
                <w:bCs/>
                <w:lang w:val="vi-VN" w:eastAsia="vi-VN"/>
              </w:rPr>
              <w:br/>
              <w:t>---------------</w:t>
            </w:r>
          </w:p>
        </w:tc>
      </w:tr>
    </w:tbl>
    <w:p w:rsidR="00741B0F" w:rsidRPr="000E7B6D" w:rsidRDefault="00741B0F" w:rsidP="00F44987">
      <w:pPr>
        <w:spacing w:before="120" w:after="100" w:afterAutospacing="1"/>
        <w:jc w:val="center"/>
      </w:pPr>
      <w:r w:rsidRPr="000E7B6D">
        <w:rPr>
          <w:b/>
          <w:bCs/>
          <w:lang w:val="vi-VN" w:eastAsia="vi-VN"/>
        </w:rPr>
        <w:t>GIẤY ỦY QUYỀN</w:t>
      </w:r>
      <w:r w:rsidRPr="000E7B6D">
        <w:rPr>
          <w:vertAlign w:val="superscript"/>
          <w:lang w:val="vi-VN" w:eastAsia="vi-VN"/>
        </w:rPr>
        <w:t>1</w:t>
      </w:r>
    </w:p>
    <w:p w:rsidR="00741B0F" w:rsidRPr="000E7B6D" w:rsidRDefault="00741B0F" w:rsidP="00F44987">
      <w:pPr>
        <w:spacing w:before="120" w:after="100" w:afterAutospacing="1"/>
        <w:jc w:val="center"/>
      </w:pPr>
      <w:r w:rsidRPr="000E7B6D">
        <w:rPr>
          <w:lang w:val="vi-VN" w:eastAsia="vi-VN"/>
        </w:rPr>
        <w:t xml:space="preserve">Hôm nay, ngày </w:t>
      </w:r>
      <w:r w:rsidRPr="000E7B6D">
        <w:t xml:space="preserve">….. </w:t>
      </w:r>
      <w:r w:rsidRPr="000E7B6D">
        <w:rPr>
          <w:lang w:val="vi-VN" w:eastAsia="vi-VN"/>
        </w:rPr>
        <w:t>tháng .... năm</w:t>
      </w:r>
      <w:r w:rsidRPr="000E7B6D">
        <w:t xml:space="preserve"> ……... </w:t>
      </w:r>
      <w:r w:rsidRPr="000E7B6D">
        <w:rPr>
          <w:lang w:val="vi-VN" w:eastAsia="vi-VN"/>
        </w:rPr>
        <w:t>tại</w:t>
      </w:r>
      <w:r w:rsidRPr="000E7B6D">
        <w:t xml:space="preserve"> …….</w:t>
      </w:r>
    </w:p>
    <w:p w:rsidR="00741B0F" w:rsidRPr="000E7B6D" w:rsidRDefault="00741B0F" w:rsidP="00F44987">
      <w:pPr>
        <w:jc w:val="both"/>
      </w:pPr>
      <w:r w:rsidRPr="000E7B6D">
        <w:rPr>
          <w:lang w:val="vi-VN" w:eastAsia="vi-VN"/>
        </w:rPr>
        <w:t>Tôi là</w:t>
      </w:r>
      <w:r w:rsidRPr="000E7B6D">
        <w:t xml:space="preserve"> ……… </w:t>
      </w:r>
      <w:r w:rsidRPr="000E7B6D">
        <w:rPr>
          <w:i/>
          <w:iCs/>
        </w:rPr>
        <w:t>(</w:t>
      </w:r>
      <w:r w:rsidRPr="000E7B6D">
        <w:rPr>
          <w:i/>
          <w:iCs/>
          <w:lang w:val="vi-VN" w:eastAsia="vi-VN"/>
        </w:rPr>
        <w:t>Ghi tên, số GCMND hoặc s</w:t>
      </w:r>
      <w:r w:rsidRPr="000E7B6D">
        <w:rPr>
          <w:i/>
          <w:iCs/>
        </w:rPr>
        <w:t xml:space="preserve">ố </w:t>
      </w:r>
      <w:r w:rsidRPr="000E7B6D">
        <w:rPr>
          <w:i/>
          <w:iCs/>
          <w:lang w:val="vi-VN" w:eastAsia="vi-VN"/>
        </w:rPr>
        <w:t xml:space="preserve">hộ chiếu, chức danh của người đại diện theo pháp luật của </w:t>
      </w:r>
      <w:r w:rsidRPr="000E7B6D">
        <w:rPr>
          <w:i/>
          <w:iCs/>
          <w:shd w:val="solid" w:color="FFFFFF" w:fill="auto"/>
          <w:lang w:val="vi-VN" w:eastAsia="vi-VN"/>
        </w:rPr>
        <w:t>đơn vị</w:t>
      </w:r>
      <w:r w:rsidRPr="000E7B6D">
        <w:rPr>
          <w:i/>
          <w:iCs/>
          <w:lang w:val="vi-VN" w:eastAsia="vi-VN"/>
        </w:rPr>
        <w:t>)</w:t>
      </w:r>
      <w:r w:rsidRPr="000E7B6D">
        <w:rPr>
          <w:lang w:val="vi-VN" w:eastAsia="vi-VN"/>
        </w:rPr>
        <w:t>, là người đại diện theo pháp luật của</w:t>
      </w:r>
      <w:r w:rsidRPr="000E7B6D">
        <w:t xml:space="preserve"> …………. </w:t>
      </w:r>
      <w:r w:rsidRPr="000E7B6D">
        <w:rPr>
          <w:i/>
          <w:iCs/>
        </w:rPr>
        <w:t>(</w:t>
      </w:r>
      <w:r w:rsidRPr="000E7B6D">
        <w:rPr>
          <w:i/>
          <w:iCs/>
          <w:lang w:val="vi-VN" w:eastAsia="vi-VN"/>
        </w:rPr>
        <w:t xml:space="preserve">Ghi tên </w:t>
      </w:r>
      <w:r w:rsidRPr="000E7B6D">
        <w:rPr>
          <w:i/>
          <w:iCs/>
          <w:shd w:val="solid" w:color="FFFFFF" w:fill="auto"/>
          <w:lang w:val="vi-VN" w:eastAsia="vi-VN"/>
        </w:rPr>
        <w:t>đơn vị</w:t>
      </w:r>
      <w:r w:rsidRPr="000E7B6D">
        <w:rPr>
          <w:i/>
          <w:iCs/>
          <w:lang w:val="vi-VN" w:eastAsia="vi-VN"/>
        </w:rPr>
        <w:t>)</w:t>
      </w:r>
      <w:r w:rsidRPr="000E7B6D">
        <w:rPr>
          <w:lang w:val="vi-VN" w:eastAsia="vi-VN"/>
        </w:rPr>
        <w:t xml:space="preserve"> có địa chỉ tại</w:t>
      </w:r>
      <w:r w:rsidRPr="000E7B6D">
        <w:t xml:space="preserve"> ………. </w:t>
      </w:r>
      <w:r w:rsidRPr="000E7B6D">
        <w:rPr>
          <w:i/>
          <w:iCs/>
        </w:rPr>
        <w:t>(</w:t>
      </w:r>
      <w:r w:rsidRPr="000E7B6D">
        <w:rPr>
          <w:i/>
          <w:iCs/>
          <w:lang w:val="vi-VN" w:eastAsia="vi-VN"/>
        </w:rPr>
        <w:t>Ghi địa ch</w:t>
      </w:r>
      <w:r w:rsidRPr="000E7B6D">
        <w:rPr>
          <w:i/>
          <w:iCs/>
        </w:rPr>
        <w:t xml:space="preserve">ỉ </w:t>
      </w:r>
      <w:r w:rsidRPr="000E7B6D">
        <w:rPr>
          <w:i/>
          <w:iCs/>
          <w:lang w:val="vi-VN" w:eastAsia="vi-VN"/>
        </w:rPr>
        <w:t>của đơn vị)</w:t>
      </w:r>
      <w:r w:rsidRPr="000E7B6D">
        <w:rPr>
          <w:lang w:val="vi-VN" w:eastAsia="vi-VN"/>
        </w:rPr>
        <w:t xml:space="preserve"> bằng văn bản này ủy quyền cho</w:t>
      </w:r>
      <w:r w:rsidRPr="000E7B6D">
        <w:t xml:space="preserve"> ………… </w:t>
      </w:r>
      <w:r w:rsidRPr="000E7B6D">
        <w:rPr>
          <w:i/>
          <w:iCs/>
        </w:rPr>
        <w:t>(</w:t>
      </w:r>
      <w:r w:rsidRPr="000E7B6D">
        <w:rPr>
          <w:i/>
          <w:iCs/>
          <w:lang w:val="vi-VN" w:eastAsia="vi-VN"/>
        </w:rPr>
        <w:t>Ghi tên, s</w:t>
      </w:r>
      <w:r w:rsidRPr="000E7B6D">
        <w:rPr>
          <w:i/>
          <w:iCs/>
        </w:rPr>
        <w:t xml:space="preserve">ố </w:t>
      </w:r>
      <w:r w:rsidRPr="000E7B6D">
        <w:rPr>
          <w:i/>
          <w:iCs/>
          <w:lang w:val="vi-VN" w:eastAsia="vi-VN"/>
        </w:rPr>
        <w:t>GCMND hoặc s</w:t>
      </w:r>
      <w:r w:rsidRPr="000E7B6D">
        <w:rPr>
          <w:i/>
          <w:iCs/>
        </w:rPr>
        <w:t xml:space="preserve">ố </w:t>
      </w:r>
      <w:r w:rsidRPr="000E7B6D">
        <w:rPr>
          <w:i/>
          <w:iCs/>
          <w:lang w:val="vi-VN" w:eastAsia="vi-VN"/>
        </w:rPr>
        <w:t>hộ chiếu, chức danh của người được ủy quyền)</w:t>
      </w:r>
      <w:r w:rsidRPr="000E7B6D">
        <w:rPr>
          <w:lang w:val="vi-VN" w:eastAsia="vi-VN"/>
        </w:rPr>
        <w:t xml:space="preserve"> thực hiện các công việc sau đây trong quá trình tham dự lựa chọn đơn vị khai thác trên tuy</w:t>
      </w:r>
      <w:r w:rsidRPr="000E7B6D">
        <w:t>ế</w:t>
      </w:r>
      <w:r w:rsidRPr="000E7B6D">
        <w:rPr>
          <w:lang w:val="vi-VN" w:eastAsia="vi-VN"/>
        </w:rPr>
        <w:t>n vận tải hành khách cố định</w:t>
      </w:r>
      <w:r w:rsidRPr="000E7B6D">
        <w:t xml:space="preserve"> ……………… </w:t>
      </w:r>
      <w:r w:rsidRPr="000E7B6D">
        <w:rPr>
          <w:i/>
          <w:iCs/>
        </w:rPr>
        <w:t>(</w:t>
      </w:r>
      <w:r w:rsidRPr="000E7B6D">
        <w:rPr>
          <w:i/>
          <w:iCs/>
          <w:lang w:val="vi-VN" w:eastAsia="vi-VN"/>
        </w:rPr>
        <w:t>Ghi tên tuyến vận tải hành khách c</w:t>
      </w:r>
      <w:r w:rsidRPr="000E7B6D">
        <w:rPr>
          <w:i/>
          <w:iCs/>
        </w:rPr>
        <w:t xml:space="preserve">ố </w:t>
      </w:r>
      <w:r w:rsidRPr="000E7B6D">
        <w:rPr>
          <w:i/>
          <w:iCs/>
          <w:lang w:val="vi-VN" w:eastAsia="vi-VN"/>
        </w:rPr>
        <w:t>định tổ chức lựa chọn)</w:t>
      </w:r>
      <w:r w:rsidRPr="000E7B6D">
        <w:rPr>
          <w:lang w:val="vi-VN" w:eastAsia="vi-VN"/>
        </w:rPr>
        <w:t xml:space="preserve"> do</w:t>
      </w:r>
      <w:r w:rsidRPr="000E7B6D">
        <w:t xml:space="preserve"> ………….. </w:t>
      </w:r>
      <w:r w:rsidRPr="000E7B6D">
        <w:rPr>
          <w:i/>
          <w:iCs/>
        </w:rPr>
        <w:t>(</w:t>
      </w:r>
      <w:r w:rsidRPr="000E7B6D">
        <w:rPr>
          <w:i/>
          <w:iCs/>
          <w:lang w:val="vi-VN" w:eastAsia="vi-VN"/>
        </w:rPr>
        <w:t>Ghi tên cơ quan tổ chức lựa chọn)</w:t>
      </w:r>
      <w:r w:rsidRPr="000E7B6D">
        <w:rPr>
          <w:lang w:val="vi-VN" w:eastAsia="vi-VN"/>
        </w:rPr>
        <w:t xml:space="preserve"> tổ chức:</w:t>
      </w:r>
    </w:p>
    <w:p w:rsidR="00741B0F" w:rsidRPr="000E7B6D" w:rsidRDefault="00741B0F" w:rsidP="00F44987">
      <w:pPr>
        <w:jc w:val="both"/>
      </w:pPr>
      <w:r w:rsidRPr="000E7B6D">
        <w:rPr>
          <w:i/>
          <w:iCs/>
          <w:lang w:val="vi-VN" w:eastAsia="vi-VN"/>
        </w:rPr>
        <w:t>[-K</w:t>
      </w:r>
      <w:r w:rsidRPr="000E7B6D">
        <w:rPr>
          <w:i/>
          <w:iCs/>
        </w:rPr>
        <w:t xml:space="preserve">ý </w:t>
      </w:r>
      <w:r w:rsidRPr="000E7B6D">
        <w:rPr>
          <w:i/>
          <w:iCs/>
          <w:lang w:val="vi-VN" w:eastAsia="vi-VN"/>
        </w:rPr>
        <w:t>đơn đăng ký lựa chọn;</w:t>
      </w:r>
    </w:p>
    <w:p w:rsidR="00741B0F" w:rsidRPr="000E7B6D" w:rsidRDefault="00741B0F" w:rsidP="00F44987">
      <w:pPr>
        <w:jc w:val="both"/>
      </w:pPr>
      <w:r w:rsidRPr="000E7B6D">
        <w:rPr>
          <w:i/>
          <w:iCs/>
        </w:rPr>
        <w:t xml:space="preserve">- </w:t>
      </w:r>
      <w:r w:rsidRPr="000E7B6D">
        <w:rPr>
          <w:i/>
          <w:iCs/>
          <w:lang w:val="vi-VN" w:eastAsia="vi-VN"/>
        </w:rPr>
        <w:t>K</w:t>
      </w:r>
      <w:r w:rsidRPr="000E7B6D">
        <w:rPr>
          <w:i/>
          <w:iCs/>
        </w:rPr>
        <w:t xml:space="preserve">ý </w:t>
      </w:r>
      <w:r w:rsidRPr="000E7B6D">
        <w:rPr>
          <w:i/>
          <w:iCs/>
          <w:lang w:val="vi-VN" w:eastAsia="vi-VN"/>
        </w:rPr>
        <w:t>các văn bản, tài liệu để giao dịch với cơ quan tổ chức lựa chọn trong qu</w:t>
      </w:r>
      <w:r w:rsidRPr="000E7B6D">
        <w:rPr>
          <w:i/>
          <w:iCs/>
        </w:rPr>
        <w:t xml:space="preserve">á </w:t>
      </w:r>
      <w:r w:rsidRPr="000E7B6D">
        <w:rPr>
          <w:i/>
          <w:iCs/>
          <w:lang w:val="vi-VN" w:eastAsia="vi-VN"/>
        </w:rPr>
        <w:t>trình tham gia lựa chọn, kể cả văn bản giải trình, làm rõ Hồ sơ lựa chọn; k</w:t>
      </w:r>
      <w:r w:rsidRPr="000E7B6D">
        <w:rPr>
          <w:i/>
          <w:iCs/>
        </w:rPr>
        <w:t xml:space="preserve">ý </w:t>
      </w:r>
      <w:r w:rsidRPr="000E7B6D">
        <w:rPr>
          <w:i/>
          <w:iCs/>
          <w:lang w:val="vi-VN" w:eastAsia="vi-VN"/>
        </w:rPr>
        <w:t>văn bản sửa đổi, thay thế, rút Hồ sơ lựa chọn;</w:t>
      </w:r>
    </w:p>
    <w:p w:rsidR="00741B0F" w:rsidRPr="000E7B6D" w:rsidRDefault="00741B0F" w:rsidP="00F44987">
      <w:pPr>
        <w:jc w:val="both"/>
      </w:pPr>
      <w:r w:rsidRPr="000E7B6D">
        <w:rPr>
          <w:i/>
          <w:iCs/>
        </w:rPr>
        <w:t xml:space="preserve">- </w:t>
      </w:r>
      <w:r w:rsidRPr="000E7B6D">
        <w:rPr>
          <w:i/>
          <w:iCs/>
          <w:lang w:val="vi-VN" w:eastAsia="vi-VN"/>
        </w:rPr>
        <w:t>K</w:t>
      </w:r>
      <w:r w:rsidRPr="000E7B6D">
        <w:rPr>
          <w:i/>
          <w:iCs/>
        </w:rPr>
        <w:t xml:space="preserve">ý </w:t>
      </w:r>
      <w:r w:rsidRPr="000E7B6D">
        <w:rPr>
          <w:i/>
          <w:iCs/>
          <w:lang w:val="vi-VN" w:eastAsia="vi-VN"/>
        </w:rPr>
        <w:t xml:space="preserve">đơn kiến nghị trong trường hợp </w:t>
      </w:r>
      <w:r w:rsidRPr="000E7B6D">
        <w:rPr>
          <w:i/>
          <w:iCs/>
          <w:shd w:val="solid" w:color="FFFFFF" w:fill="auto"/>
          <w:lang w:val="vi-VN" w:eastAsia="vi-VN"/>
        </w:rPr>
        <w:t>đơn vị</w:t>
      </w:r>
      <w:r w:rsidRPr="000E7B6D">
        <w:rPr>
          <w:i/>
          <w:iCs/>
          <w:lang w:val="vi-VN" w:eastAsia="vi-VN"/>
        </w:rPr>
        <w:t xml:space="preserve"> có kiến nghị;</w:t>
      </w:r>
    </w:p>
    <w:p w:rsidR="00741B0F" w:rsidRPr="000E7B6D" w:rsidRDefault="00741B0F" w:rsidP="00F44987">
      <w:pPr>
        <w:jc w:val="both"/>
      </w:pPr>
      <w:r w:rsidRPr="000E7B6D">
        <w:rPr>
          <w:i/>
          <w:iCs/>
        </w:rPr>
        <w:t xml:space="preserve">- </w:t>
      </w:r>
      <w:r w:rsidRPr="000E7B6D">
        <w:rPr>
          <w:i/>
          <w:iCs/>
          <w:lang w:val="vi-VN" w:eastAsia="vi-VN"/>
        </w:rPr>
        <w:t>Ký kết hợp đồng với các bến xe nếu được lựa chọn.]</w:t>
      </w:r>
      <w:r w:rsidRPr="000E7B6D">
        <w:rPr>
          <w:i/>
          <w:iCs/>
          <w:vertAlign w:val="superscript"/>
          <w:lang w:val="vi-VN" w:eastAsia="vi-VN"/>
        </w:rPr>
        <w:t>2</w:t>
      </w:r>
    </w:p>
    <w:p w:rsidR="00741B0F" w:rsidRPr="000E7B6D" w:rsidRDefault="00741B0F" w:rsidP="00F44987">
      <w:pPr>
        <w:jc w:val="both"/>
      </w:pPr>
      <w:r w:rsidRPr="000E7B6D">
        <w:rPr>
          <w:lang w:val="vi-VN" w:eastAsia="vi-VN"/>
        </w:rPr>
        <w:t>Người được ủy quyền nêu trên chỉ thực hiện các công việc trong phạm vi ủy quyền với tư cách là đại diện hợp pháp của</w:t>
      </w:r>
      <w:r w:rsidRPr="000E7B6D">
        <w:t xml:space="preserve"> ……………. </w:t>
      </w:r>
      <w:r w:rsidRPr="000E7B6D">
        <w:rPr>
          <w:i/>
          <w:iCs/>
        </w:rPr>
        <w:t>(</w:t>
      </w:r>
      <w:r w:rsidRPr="000E7B6D">
        <w:rPr>
          <w:i/>
          <w:iCs/>
          <w:lang w:val="vi-VN" w:eastAsia="vi-VN"/>
        </w:rPr>
        <w:t>Ghi tên đơn vị)</w:t>
      </w:r>
      <w:r w:rsidRPr="000E7B6D">
        <w:t xml:space="preserve">…………….. </w:t>
      </w:r>
      <w:r w:rsidRPr="000E7B6D">
        <w:rPr>
          <w:i/>
          <w:iCs/>
          <w:lang w:val="vi-VN" w:eastAsia="vi-VN"/>
        </w:rPr>
        <w:t>(Ghi tên người đại diện theo pháp luật của đơn vị)</w:t>
      </w:r>
      <w:r w:rsidRPr="000E7B6D">
        <w:rPr>
          <w:lang w:val="vi-VN" w:eastAsia="vi-VN"/>
        </w:rPr>
        <w:t xml:space="preserve"> chịu trách nhiệm hoàn toàn về những công việc do</w:t>
      </w:r>
      <w:r w:rsidRPr="000E7B6D">
        <w:t xml:space="preserve"> ……………. </w:t>
      </w:r>
      <w:r w:rsidRPr="000E7B6D">
        <w:rPr>
          <w:i/>
          <w:iCs/>
          <w:lang w:val="vi-VN" w:eastAsia="vi-VN"/>
        </w:rPr>
        <w:t>(Ghi tên người được ủy quyền)</w:t>
      </w:r>
      <w:r w:rsidRPr="000E7B6D">
        <w:rPr>
          <w:lang w:val="vi-VN" w:eastAsia="vi-VN"/>
        </w:rPr>
        <w:t xml:space="preserve"> thực hiện trong phạm vi ủy quyền.</w:t>
      </w:r>
    </w:p>
    <w:p w:rsidR="00741B0F" w:rsidRPr="000E7B6D" w:rsidRDefault="00741B0F" w:rsidP="00F44987">
      <w:pPr>
        <w:jc w:val="both"/>
      </w:pPr>
      <w:r w:rsidRPr="000E7B6D">
        <w:rPr>
          <w:lang w:val="vi-VN" w:eastAsia="vi-VN"/>
        </w:rPr>
        <w:t>Giấy ủy quyền có hiệu lực kể từ ngày</w:t>
      </w:r>
      <w:r w:rsidRPr="000E7B6D">
        <w:t xml:space="preserve"> ….. </w:t>
      </w:r>
      <w:r w:rsidRPr="000E7B6D">
        <w:rPr>
          <w:lang w:val="vi-VN" w:eastAsia="vi-VN"/>
        </w:rPr>
        <w:t>đến ngày</w:t>
      </w:r>
      <w:r w:rsidRPr="000E7B6D">
        <w:t xml:space="preserve"> ….. </w:t>
      </w:r>
      <w:r w:rsidRPr="000E7B6D">
        <w:rPr>
          <w:vertAlign w:val="superscript"/>
          <w:lang w:val="vi-VN" w:eastAsia="vi-VN"/>
        </w:rPr>
        <w:t>3</w:t>
      </w:r>
      <w:r w:rsidRPr="000E7B6D">
        <w:rPr>
          <w:lang w:val="vi-VN" w:eastAsia="vi-VN"/>
        </w:rPr>
        <w:t>. Giấy ủy quyền này được lập thành</w:t>
      </w:r>
      <w:r w:rsidRPr="000E7B6D">
        <w:t xml:space="preserve"> ….. </w:t>
      </w:r>
      <w:r w:rsidRPr="000E7B6D">
        <w:rPr>
          <w:lang w:val="vi-VN" w:eastAsia="vi-VN"/>
        </w:rPr>
        <w:t>bản có giá trị pháp lý như nhau, người ủy quyền giữ</w:t>
      </w:r>
      <w:r w:rsidRPr="000E7B6D">
        <w:t xml:space="preserve"> ….. </w:t>
      </w:r>
      <w:r w:rsidRPr="000E7B6D">
        <w:rPr>
          <w:lang w:val="vi-VN" w:eastAsia="vi-VN"/>
        </w:rPr>
        <w:t>bản, người được ủy quyền giữ</w:t>
      </w:r>
      <w:r w:rsidRPr="000E7B6D">
        <w:t xml:space="preserve"> ….. </w:t>
      </w:r>
      <w:r w:rsidRPr="000E7B6D">
        <w:rPr>
          <w:lang w:val="vi-VN" w:eastAsia="vi-VN"/>
        </w:rPr>
        <w:t>bản.</w:t>
      </w:r>
    </w:p>
    <w:p w:rsidR="00741B0F" w:rsidRPr="000E7B6D" w:rsidRDefault="00741B0F" w:rsidP="00F44987">
      <w:pPr>
        <w:jc w:val="both"/>
      </w:pPr>
      <w:r w:rsidRPr="000E7B6D">
        <w:t> </w:t>
      </w:r>
    </w:p>
    <w:tbl>
      <w:tblPr>
        <w:tblW w:w="0" w:type="auto"/>
        <w:tblLayout w:type="fixed"/>
        <w:tblCellMar>
          <w:left w:w="0" w:type="dxa"/>
          <w:right w:w="0" w:type="dxa"/>
        </w:tblCellMar>
        <w:tblLook w:val="0000" w:firstRow="0" w:lastRow="0" w:firstColumn="0" w:lastColumn="0" w:noHBand="0" w:noVBand="0"/>
      </w:tblPr>
      <w:tblGrid>
        <w:gridCol w:w="4175"/>
        <w:gridCol w:w="4465"/>
      </w:tblGrid>
      <w:tr w:rsidR="000E7B6D" w:rsidRPr="000E7B6D" w:rsidTr="00926D8C">
        <w:tc>
          <w:tcPr>
            <w:tcW w:w="4175" w:type="dxa"/>
            <w:tcBorders>
              <w:tl2br w:val="nil"/>
              <w:tr2bl w:val="nil"/>
            </w:tcBorders>
            <w:tcMar>
              <w:top w:w="0" w:type="dxa"/>
              <w:left w:w="108" w:type="dxa"/>
              <w:bottom w:w="0" w:type="dxa"/>
              <w:right w:w="108" w:type="dxa"/>
            </w:tcMar>
          </w:tcPr>
          <w:p w:rsidR="00741B0F" w:rsidRPr="000E7B6D" w:rsidRDefault="00741B0F" w:rsidP="00F44987">
            <w:pPr>
              <w:jc w:val="center"/>
            </w:pPr>
            <w:r w:rsidRPr="000E7B6D">
              <w:rPr>
                <w:b/>
                <w:bCs/>
                <w:lang w:val="vi-VN" w:eastAsia="vi-VN"/>
              </w:rPr>
              <w:t>Người được ủy quyền</w:t>
            </w:r>
            <w:r w:rsidRPr="000E7B6D">
              <w:rPr>
                <w:b/>
                <w:bCs/>
              </w:rPr>
              <w:br/>
            </w:r>
            <w:r w:rsidRPr="000E7B6D">
              <w:rPr>
                <w:i/>
                <w:iCs/>
                <w:lang w:val="vi-VN" w:eastAsia="vi-VN"/>
              </w:rPr>
              <w:t>[Ghi tên, chức danh, k</w:t>
            </w:r>
            <w:r w:rsidRPr="000E7B6D">
              <w:rPr>
                <w:i/>
                <w:iCs/>
              </w:rPr>
              <w:t xml:space="preserve">ý </w:t>
            </w:r>
            <w:r w:rsidRPr="000E7B6D">
              <w:rPr>
                <w:i/>
                <w:iCs/>
                <w:lang w:val="vi-VN" w:eastAsia="vi-VN"/>
              </w:rPr>
              <w:t>tên và đóng dấu</w:t>
            </w:r>
            <w:r w:rsidRPr="000E7B6D">
              <w:rPr>
                <w:i/>
                <w:iCs/>
              </w:rPr>
              <w:br/>
            </w:r>
            <w:r w:rsidRPr="000E7B6D">
              <w:rPr>
                <w:i/>
                <w:iCs/>
                <w:lang w:val="vi-VN" w:eastAsia="vi-VN"/>
              </w:rPr>
              <w:t>(nếu có)]</w:t>
            </w:r>
          </w:p>
        </w:tc>
        <w:tc>
          <w:tcPr>
            <w:tcW w:w="4465" w:type="dxa"/>
            <w:tcBorders>
              <w:tl2br w:val="nil"/>
              <w:tr2bl w:val="nil"/>
            </w:tcBorders>
            <w:tcMar>
              <w:top w:w="0" w:type="dxa"/>
              <w:left w:w="108" w:type="dxa"/>
              <w:bottom w:w="0" w:type="dxa"/>
              <w:right w:w="108" w:type="dxa"/>
            </w:tcMar>
          </w:tcPr>
          <w:p w:rsidR="00741B0F" w:rsidRPr="000E7B6D" w:rsidRDefault="00741B0F" w:rsidP="00F44987">
            <w:pPr>
              <w:jc w:val="center"/>
            </w:pPr>
            <w:r w:rsidRPr="000E7B6D">
              <w:rPr>
                <w:b/>
                <w:bCs/>
                <w:lang w:val="vi-VN" w:eastAsia="vi-VN"/>
              </w:rPr>
              <w:t>Người ủy quyền</w:t>
            </w:r>
            <w:r w:rsidRPr="000E7B6D">
              <w:rPr>
                <w:b/>
                <w:bCs/>
              </w:rPr>
              <w:br/>
            </w:r>
            <w:r w:rsidRPr="000E7B6D">
              <w:rPr>
                <w:i/>
                <w:iCs/>
                <w:lang w:val="vi-VN" w:eastAsia="vi-VN"/>
              </w:rPr>
              <w:t>[Ghi tên người đại diện theo pháp luật của đơn vị, chức danh, k</w:t>
            </w:r>
            <w:r w:rsidRPr="000E7B6D">
              <w:rPr>
                <w:i/>
                <w:iCs/>
              </w:rPr>
              <w:t>ý</w:t>
            </w:r>
            <w:r w:rsidRPr="000E7B6D">
              <w:rPr>
                <w:i/>
                <w:iCs/>
                <w:lang w:val="vi-VN" w:eastAsia="vi-VN"/>
              </w:rPr>
              <w:t xml:space="preserve"> tên và đóng dấu]</w:t>
            </w:r>
          </w:p>
        </w:tc>
      </w:tr>
    </w:tbl>
    <w:p w:rsidR="00741B0F" w:rsidRPr="000E7B6D" w:rsidRDefault="00741B0F" w:rsidP="00F44987">
      <w:pPr>
        <w:jc w:val="both"/>
      </w:pPr>
      <w:r w:rsidRPr="000E7B6D">
        <w:t>__________________</w:t>
      </w:r>
    </w:p>
    <w:p w:rsidR="00741B0F" w:rsidRPr="000E7B6D" w:rsidRDefault="00741B0F" w:rsidP="00F44987">
      <w:pPr>
        <w:jc w:val="both"/>
      </w:pPr>
      <w:r w:rsidRPr="000E7B6D">
        <w:rPr>
          <w:vertAlign w:val="superscript"/>
          <w:lang w:val="vi-VN" w:eastAsia="vi-VN"/>
        </w:rPr>
        <w:t>1</w:t>
      </w:r>
      <w:r w:rsidRPr="000E7B6D">
        <w:rPr>
          <w:lang w:val="vi-VN" w:eastAsia="vi-VN"/>
        </w:rPr>
        <w:t xml:space="preserve"> Trường hợp ủy quyền thì bản gốc giấy ủy quyền phải được gửi cho cơ quan tổ chức lựa chọn cùng với đơn đăng ký lựa chọn. Việc ủy quyền của người đại diện theo pháp luật của đơn vị cho cấp phó, cấp dưới, giám đốc chi nhánh, người đứng đầu văn phòng đại diện của </w:t>
      </w:r>
      <w:r w:rsidRPr="000E7B6D">
        <w:rPr>
          <w:shd w:val="solid" w:color="FFFFFF" w:fill="auto"/>
          <w:lang w:val="vi-VN" w:eastAsia="vi-VN"/>
        </w:rPr>
        <w:t>đơn vị</w:t>
      </w:r>
      <w:r w:rsidRPr="000E7B6D">
        <w:rPr>
          <w:lang w:val="vi-VN" w:eastAsia="vi-VN"/>
        </w:rPr>
        <w:t xml:space="preserve"> để thay mặt cho người đại diện theo pháp luật của đơn vị thực hiện một, một số hoặc hay toàn bộ các nội dung công việc nêu trên đây. Việc sử dụng con dấu trong trường hợp được ủy quyền có thể là dấu của đơn vị hoặc dấu của đơn vị mà cá nhân liên quan được ủy quyền. Người được ủy quyền không được tiếp tục ủy quyền cho người khác.</w:t>
      </w:r>
    </w:p>
    <w:p w:rsidR="00741B0F" w:rsidRPr="000E7B6D" w:rsidRDefault="00741B0F" w:rsidP="00F44987">
      <w:pPr>
        <w:jc w:val="both"/>
      </w:pPr>
      <w:r w:rsidRPr="000E7B6D">
        <w:rPr>
          <w:vertAlign w:val="superscript"/>
          <w:lang w:val="vi-VN" w:eastAsia="vi-VN"/>
        </w:rPr>
        <w:t xml:space="preserve">2 </w:t>
      </w:r>
      <w:r w:rsidRPr="000E7B6D">
        <w:rPr>
          <w:lang w:val="vi-VN" w:eastAsia="vi-VN"/>
        </w:rPr>
        <w:t xml:space="preserve">Phạm vi </w:t>
      </w:r>
      <w:r w:rsidRPr="000E7B6D">
        <w:rPr>
          <w:shd w:val="solid" w:color="FFFFFF" w:fill="auto"/>
          <w:lang w:val="vi-VN" w:eastAsia="vi-VN"/>
        </w:rPr>
        <w:t>ủy quyền</w:t>
      </w:r>
      <w:r w:rsidRPr="000E7B6D">
        <w:rPr>
          <w:lang w:val="vi-VN" w:eastAsia="vi-VN"/>
        </w:rPr>
        <w:t xml:space="preserve"> bao g</w:t>
      </w:r>
      <w:r w:rsidRPr="000E7B6D">
        <w:t>ồ</w:t>
      </w:r>
      <w:r w:rsidRPr="000E7B6D">
        <w:rPr>
          <w:lang w:val="vi-VN" w:eastAsia="vi-VN"/>
        </w:rPr>
        <w:t>m một hoặc nhi</w:t>
      </w:r>
      <w:r w:rsidRPr="000E7B6D">
        <w:t>ề</w:t>
      </w:r>
      <w:r w:rsidRPr="000E7B6D">
        <w:rPr>
          <w:lang w:val="vi-VN" w:eastAsia="vi-VN"/>
        </w:rPr>
        <w:t>u công việc nêu trên.</w:t>
      </w:r>
    </w:p>
    <w:p w:rsidR="00741B0F" w:rsidRPr="000E7B6D" w:rsidRDefault="00741B0F" w:rsidP="00F44987">
      <w:pPr>
        <w:jc w:val="both"/>
      </w:pPr>
      <w:r w:rsidRPr="000E7B6D">
        <w:rPr>
          <w:vertAlign w:val="superscript"/>
          <w:lang w:val="vi-VN" w:eastAsia="vi-VN"/>
        </w:rPr>
        <w:t>3</w:t>
      </w:r>
      <w:r w:rsidRPr="000E7B6D">
        <w:rPr>
          <w:lang w:val="vi-VN" w:eastAsia="vi-VN"/>
        </w:rPr>
        <w:t xml:space="preserve"> Ghi ngày có hiệu lực và ngày hết hiệu lực của giấy ủy quyền phù hợp với quá trình tham gia lựa chọn.</w:t>
      </w:r>
    </w:p>
    <w:p w:rsidR="00741B0F" w:rsidRPr="000E7B6D" w:rsidRDefault="00741B0F" w:rsidP="00741B0F">
      <w:pPr>
        <w:spacing w:before="120" w:after="100" w:afterAutospacing="1"/>
        <w:jc w:val="both"/>
        <w:rPr>
          <w:lang w:eastAsia="vi-VN"/>
        </w:rPr>
      </w:pPr>
      <w:r w:rsidRPr="000E7B6D">
        <w:rPr>
          <w:lang w:val="vi-VN" w:eastAsia="vi-VN"/>
        </w:rPr>
        <w:t> </w:t>
      </w:r>
    </w:p>
    <w:p w:rsidR="00F44987" w:rsidRPr="000E7B6D" w:rsidRDefault="00F44987" w:rsidP="00741B0F">
      <w:pPr>
        <w:spacing w:before="120" w:after="100" w:afterAutospacing="1"/>
        <w:jc w:val="both"/>
        <w:rPr>
          <w:lang w:eastAsia="vi-VN"/>
        </w:rPr>
      </w:pPr>
    </w:p>
    <w:p w:rsidR="00F44987" w:rsidRPr="000E7B6D" w:rsidRDefault="00F44987" w:rsidP="00741B0F">
      <w:pPr>
        <w:spacing w:before="120" w:after="100" w:afterAutospacing="1"/>
        <w:jc w:val="both"/>
        <w:rPr>
          <w:lang w:eastAsia="vi-VN"/>
        </w:rPr>
      </w:pPr>
    </w:p>
    <w:p w:rsidR="00F44987" w:rsidRPr="000E7B6D" w:rsidRDefault="00F44987" w:rsidP="00741B0F">
      <w:pPr>
        <w:spacing w:before="120" w:after="100" w:afterAutospacing="1"/>
        <w:jc w:val="both"/>
      </w:pPr>
    </w:p>
    <w:p w:rsidR="00741B0F" w:rsidRPr="000E7B6D" w:rsidRDefault="00741B0F" w:rsidP="00741B0F">
      <w:pPr>
        <w:spacing w:before="120" w:after="100" w:afterAutospacing="1"/>
        <w:jc w:val="both"/>
      </w:pPr>
      <w:r w:rsidRPr="000E7B6D">
        <w:rPr>
          <w:b/>
          <w:bCs/>
          <w:lang w:val="vi-VN" w:eastAsia="vi-VN"/>
        </w:rPr>
        <w:lastRenderedPageBreak/>
        <w:t>M</w:t>
      </w:r>
      <w:r w:rsidRPr="000E7B6D">
        <w:rPr>
          <w:b/>
          <w:bCs/>
        </w:rPr>
        <w:t>ẫ</w:t>
      </w:r>
      <w:r w:rsidRPr="000E7B6D">
        <w:rPr>
          <w:b/>
          <w:bCs/>
          <w:lang w:val="vi-VN" w:eastAsia="vi-VN"/>
        </w:rPr>
        <w:t>u số 3</w:t>
      </w:r>
    </w:p>
    <w:tbl>
      <w:tblPr>
        <w:tblW w:w="0" w:type="auto"/>
        <w:tblLayout w:type="fixed"/>
        <w:tblCellMar>
          <w:left w:w="0" w:type="dxa"/>
          <w:right w:w="0" w:type="dxa"/>
        </w:tblCellMar>
        <w:tblLook w:val="0000" w:firstRow="0" w:lastRow="0" w:firstColumn="0" w:lastColumn="0" w:noHBand="0" w:noVBand="0"/>
      </w:tblPr>
      <w:tblGrid>
        <w:gridCol w:w="2916"/>
        <w:gridCol w:w="5724"/>
      </w:tblGrid>
      <w:tr w:rsidR="000E7B6D" w:rsidRPr="000E7B6D" w:rsidTr="00926D8C">
        <w:tc>
          <w:tcPr>
            <w:tcW w:w="2916" w:type="dxa"/>
            <w:tcBorders>
              <w:tl2br w:val="nil"/>
              <w:tr2bl w:val="nil"/>
            </w:tcBorders>
            <w:tcMar>
              <w:top w:w="0" w:type="dxa"/>
              <w:left w:w="108" w:type="dxa"/>
              <w:bottom w:w="0" w:type="dxa"/>
              <w:right w:w="108" w:type="dxa"/>
            </w:tcMar>
          </w:tcPr>
          <w:p w:rsidR="00741B0F" w:rsidRPr="000E7B6D" w:rsidRDefault="00741B0F" w:rsidP="00926D8C">
            <w:pPr>
              <w:spacing w:before="120"/>
              <w:jc w:val="center"/>
            </w:pPr>
            <w:r w:rsidRPr="000E7B6D">
              <w:rPr>
                <w:b/>
                <w:bCs/>
                <w:lang w:val="vi-VN" w:eastAsia="vi-VN"/>
              </w:rPr>
              <w:t>Tên đơn vị...</w:t>
            </w:r>
            <w:r w:rsidRPr="000E7B6D">
              <w:rPr>
                <w:b/>
                <w:bCs/>
                <w:lang w:val="vi-VN" w:eastAsia="vi-VN"/>
              </w:rPr>
              <w:br/>
              <w:t>-------</w:t>
            </w:r>
          </w:p>
        </w:tc>
        <w:tc>
          <w:tcPr>
            <w:tcW w:w="5724" w:type="dxa"/>
            <w:tcBorders>
              <w:tl2br w:val="nil"/>
              <w:tr2bl w:val="nil"/>
            </w:tcBorders>
            <w:tcMar>
              <w:top w:w="0" w:type="dxa"/>
              <w:left w:w="108" w:type="dxa"/>
              <w:bottom w:w="0" w:type="dxa"/>
              <w:right w:w="108" w:type="dxa"/>
            </w:tcMar>
          </w:tcPr>
          <w:p w:rsidR="00741B0F" w:rsidRPr="000E7B6D" w:rsidRDefault="00741B0F" w:rsidP="00926D8C">
            <w:pPr>
              <w:spacing w:before="120"/>
              <w:jc w:val="center"/>
            </w:pPr>
            <w:r w:rsidRPr="000E7B6D">
              <w:rPr>
                <w:b/>
                <w:bCs/>
                <w:lang w:val="vi-VN" w:eastAsia="vi-VN"/>
              </w:rPr>
              <w:t>CỘNG HÒA XÃ HỘI CHỦ NGHĨA VIỆT NAM</w:t>
            </w:r>
            <w:r w:rsidRPr="000E7B6D">
              <w:rPr>
                <w:b/>
                <w:bCs/>
                <w:lang w:val="vi-VN" w:eastAsia="vi-VN"/>
              </w:rPr>
              <w:br/>
              <w:t xml:space="preserve">Độc lập - Tự do - Hạnh phúc </w:t>
            </w:r>
            <w:r w:rsidRPr="000E7B6D">
              <w:rPr>
                <w:b/>
                <w:bCs/>
                <w:lang w:val="vi-VN" w:eastAsia="vi-VN"/>
              </w:rPr>
              <w:br/>
              <w:t>---------------</w:t>
            </w:r>
          </w:p>
        </w:tc>
      </w:tr>
      <w:tr w:rsidR="000E7B6D" w:rsidRPr="000E7B6D" w:rsidTr="00926D8C">
        <w:tc>
          <w:tcPr>
            <w:tcW w:w="2916" w:type="dxa"/>
            <w:tcBorders>
              <w:tl2br w:val="nil"/>
              <w:tr2bl w:val="nil"/>
            </w:tcBorders>
            <w:tcMar>
              <w:top w:w="0" w:type="dxa"/>
              <w:left w:w="108" w:type="dxa"/>
              <w:bottom w:w="0" w:type="dxa"/>
              <w:right w:w="108" w:type="dxa"/>
            </w:tcMar>
          </w:tcPr>
          <w:p w:rsidR="00741B0F" w:rsidRPr="000E7B6D" w:rsidRDefault="00741B0F" w:rsidP="00926D8C">
            <w:pPr>
              <w:spacing w:before="120"/>
              <w:jc w:val="center"/>
            </w:pPr>
          </w:p>
        </w:tc>
        <w:tc>
          <w:tcPr>
            <w:tcW w:w="5724" w:type="dxa"/>
            <w:tcBorders>
              <w:tl2br w:val="nil"/>
              <w:tr2bl w:val="nil"/>
            </w:tcBorders>
            <w:tcMar>
              <w:top w:w="0" w:type="dxa"/>
              <w:left w:w="108" w:type="dxa"/>
              <w:bottom w:w="0" w:type="dxa"/>
              <w:right w:w="108" w:type="dxa"/>
            </w:tcMar>
          </w:tcPr>
          <w:p w:rsidR="00741B0F" w:rsidRPr="000E7B6D" w:rsidRDefault="00741B0F" w:rsidP="00926D8C">
            <w:pPr>
              <w:spacing w:before="120"/>
              <w:jc w:val="center"/>
            </w:pPr>
            <w:r w:rsidRPr="000E7B6D">
              <w:rPr>
                <w:i/>
                <w:iCs/>
              </w:rPr>
              <w:t>………</w:t>
            </w:r>
            <w:r w:rsidRPr="000E7B6D">
              <w:rPr>
                <w:i/>
                <w:iCs/>
                <w:lang w:val="vi-VN" w:eastAsia="vi-VN"/>
              </w:rPr>
              <w:t xml:space="preserve">, ngày </w:t>
            </w:r>
            <w:r w:rsidRPr="000E7B6D">
              <w:rPr>
                <w:i/>
                <w:iCs/>
              </w:rPr>
              <w:t>…..</w:t>
            </w:r>
            <w:r w:rsidRPr="000E7B6D">
              <w:rPr>
                <w:i/>
                <w:iCs/>
                <w:lang w:val="vi-VN" w:eastAsia="vi-VN"/>
              </w:rPr>
              <w:t xml:space="preserve"> tháng </w:t>
            </w:r>
            <w:r w:rsidRPr="000E7B6D">
              <w:rPr>
                <w:i/>
                <w:iCs/>
              </w:rPr>
              <w:t>…..</w:t>
            </w:r>
            <w:r w:rsidRPr="000E7B6D">
              <w:rPr>
                <w:i/>
                <w:iCs/>
                <w:lang w:val="vi-VN" w:eastAsia="vi-VN"/>
              </w:rPr>
              <w:t xml:space="preserve"> năm </w:t>
            </w:r>
            <w:r w:rsidRPr="000E7B6D">
              <w:rPr>
                <w:i/>
                <w:iCs/>
              </w:rPr>
              <w:t>…….</w:t>
            </w:r>
          </w:p>
        </w:tc>
      </w:tr>
    </w:tbl>
    <w:p w:rsidR="00741B0F" w:rsidRPr="000E7B6D" w:rsidRDefault="00741B0F" w:rsidP="00F44987">
      <w:pPr>
        <w:jc w:val="center"/>
      </w:pPr>
      <w:r w:rsidRPr="000E7B6D">
        <w:rPr>
          <w:b/>
          <w:bCs/>
          <w:lang w:val="vi-VN" w:eastAsia="vi-VN"/>
        </w:rPr>
        <w:t>PHƯƠNG ÁN KHAI THÁC TUYẾN VẬN TẢI HÀNH KHÁCH BẰNG XE Ô TÔ</w:t>
      </w:r>
    </w:p>
    <w:p w:rsidR="00741B0F" w:rsidRPr="000E7B6D" w:rsidRDefault="00741B0F" w:rsidP="00F44987">
      <w:pPr>
        <w:jc w:val="both"/>
      </w:pPr>
      <w:r w:rsidRPr="000E7B6D">
        <w:rPr>
          <w:b/>
          <w:bCs/>
        </w:rPr>
        <w:t xml:space="preserve">I. </w:t>
      </w:r>
      <w:r w:rsidRPr="000E7B6D">
        <w:rPr>
          <w:b/>
          <w:bCs/>
          <w:lang w:val="vi-VN" w:eastAsia="vi-VN"/>
        </w:rPr>
        <w:t>Đặc điểm tuyến:</w:t>
      </w:r>
    </w:p>
    <w:p w:rsidR="00741B0F" w:rsidRPr="000E7B6D" w:rsidRDefault="00741B0F" w:rsidP="00F44987">
      <w:pPr>
        <w:tabs>
          <w:tab w:val="left" w:leader="dot" w:pos="8160"/>
        </w:tabs>
        <w:jc w:val="both"/>
      </w:pPr>
      <w:r w:rsidRPr="000E7B6D">
        <w:rPr>
          <w:lang w:val="vi-VN" w:eastAsia="vi-VN"/>
        </w:rPr>
        <w:t>Mã s</w:t>
      </w:r>
      <w:r w:rsidRPr="000E7B6D">
        <w:t>ố</w:t>
      </w:r>
      <w:r w:rsidRPr="000E7B6D">
        <w:rPr>
          <w:lang w:val="vi-VN" w:eastAsia="vi-VN"/>
        </w:rPr>
        <w:t xml:space="preserve"> tuy</w:t>
      </w:r>
      <w:r w:rsidRPr="000E7B6D">
        <w:t>ế</w:t>
      </w:r>
      <w:r w:rsidRPr="000E7B6D">
        <w:rPr>
          <w:lang w:val="vi-VN" w:eastAsia="vi-VN"/>
        </w:rPr>
        <w:t xml:space="preserve">n: </w:t>
      </w:r>
      <w:r w:rsidRPr="000E7B6D">
        <w:tab/>
      </w:r>
    </w:p>
    <w:p w:rsidR="00741B0F" w:rsidRPr="000E7B6D" w:rsidRDefault="00741B0F" w:rsidP="00F44987">
      <w:pPr>
        <w:tabs>
          <w:tab w:val="left" w:leader="dot" w:pos="8160"/>
        </w:tabs>
        <w:jc w:val="both"/>
      </w:pPr>
      <w:r w:rsidRPr="000E7B6D">
        <w:rPr>
          <w:lang w:val="vi-VN" w:eastAsia="vi-VN"/>
        </w:rPr>
        <w:t>Tên tuy</w:t>
      </w:r>
      <w:r w:rsidRPr="000E7B6D">
        <w:t>ế</w:t>
      </w:r>
      <w:r w:rsidRPr="000E7B6D">
        <w:rPr>
          <w:lang w:val="vi-VN" w:eastAsia="vi-VN"/>
        </w:rPr>
        <w:t>n:</w:t>
      </w:r>
      <w:r w:rsidRPr="000E7B6D">
        <w:t xml:space="preserve"> ………………..</w:t>
      </w:r>
      <w:r w:rsidRPr="000E7B6D">
        <w:rPr>
          <w:lang w:val="vi-VN" w:eastAsia="vi-VN"/>
        </w:rPr>
        <w:t>..đi....</w:t>
      </w:r>
      <w:r w:rsidRPr="000E7B6D">
        <w:t xml:space="preserve">................................................................ </w:t>
      </w:r>
      <w:r w:rsidRPr="000E7B6D">
        <w:rPr>
          <w:lang w:val="vi-VN" w:eastAsia="vi-VN"/>
        </w:rPr>
        <w:t>và ngư</w:t>
      </w:r>
      <w:r w:rsidRPr="000E7B6D">
        <w:t>ợ</w:t>
      </w:r>
      <w:r w:rsidRPr="000E7B6D">
        <w:rPr>
          <w:lang w:val="vi-VN" w:eastAsia="vi-VN"/>
        </w:rPr>
        <w:t>c l</w:t>
      </w:r>
      <w:r w:rsidRPr="000E7B6D">
        <w:t>ạ</w:t>
      </w:r>
      <w:r w:rsidRPr="000E7B6D">
        <w:rPr>
          <w:lang w:val="vi-VN" w:eastAsia="vi-VN"/>
        </w:rPr>
        <w:t>i.</w:t>
      </w:r>
    </w:p>
    <w:p w:rsidR="00741B0F" w:rsidRPr="000E7B6D" w:rsidRDefault="00741B0F" w:rsidP="00F44987">
      <w:pPr>
        <w:tabs>
          <w:tab w:val="left" w:leader="dot" w:pos="8160"/>
        </w:tabs>
        <w:jc w:val="both"/>
      </w:pPr>
      <w:r w:rsidRPr="000E7B6D">
        <w:rPr>
          <w:lang w:val="vi-VN" w:eastAsia="vi-VN"/>
        </w:rPr>
        <w:t>B</w:t>
      </w:r>
      <w:r w:rsidRPr="000E7B6D">
        <w:t>ế</w:t>
      </w:r>
      <w:r w:rsidRPr="000E7B6D">
        <w:rPr>
          <w:lang w:val="vi-VN" w:eastAsia="vi-VN"/>
        </w:rPr>
        <w:t>n đi:</w:t>
      </w:r>
      <w:r w:rsidRPr="000E7B6D">
        <w:rPr>
          <w:lang w:eastAsia="vi-VN"/>
        </w:rPr>
        <w:tab/>
      </w:r>
    </w:p>
    <w:p w:rsidR="00741B0F" w:rsidRPr="000E7B6D" w:rsidRDefault="00741B0F" w:rsidP="00F44987">
      <w:pPr>
        <w:tabs>
          <w:tab w:val="left" w:leader="dot" w:pos="8160"/>
        </w:tabs>
        <w:jc w:val="both"/>
      </w:pPr>
      <w:r w:rsidRPr="000E7B6D">
        <w:rPr>
          <w:lang w:val="vi-VN" w:eastAsia="vi-VN"/>
        </w:rPr>
        <w:t>B</w:t>
      </w:r>
      <w:r w:rsidRPr="000E7B6D">
        <w:t>ế</w:t>
      </w:r>
      <w:r w:rsidRPr="000E7B6D">
        <w:rPr>
          <w:lang w:val="vi-VN" w:eastAsia="vi-VN"/>
        </w:rPr>
        <w:t>n đến:</w:t>
      </w:r>
      <w:r w:rsidRPr="000E7B6D">
        <w:tab/>
      </w:r>
    </w:p>
    <w:p w:rsidR="00741B0F" w:rsidRPr="000E7B6D" w:rsidRDefault="00741B0F" w:rsidP="00F44987">
      <w:pPr>
        <w:tabs>
          <w:tab w:val="left" w:leader="dot" w:pos="8160"/>
        </w:tabs>
        <w:jc w:val="both"/>
      </w:pPr>
      <w:r w:rsidRPr="000E7B6D">
        <w:rPr>
          <w:lang w:val="vi-VN" w:eastAsia="vi-VN"/>
        </w:rPr>
        <w:t>C</w:t>
      </w:r>
      <w:r w:rsidRPr="000E7B6D">
        <w:t>ự</w:t>
      </w:r>
      <w:r w:rsidRPr="000E7B6D">
        <w:rPr>
          <w:lang w:val="vi-VN" w:eastAsia="vi-VN"/>
        </w:rPr>
        <w:t xml:space="preserve"> ly v</w:t>
      </w:r>
      <w:r w:rsidRPr="000E7B6D">
        <w:t>ậ</w:t>
      </w:r>
      <w:r w:rsidRPr="000E7B6D">
        <w:rPr>
          <w:lang w:val="vi-VN" w:eastAsia="vi-VN"/>
        </w:rPr>
        <w:t>n chuyển:</w:t>
      </w:r>
      <w:r w:rsidRPr="000E7B6D">
        <w:t xml:space="preserve"> ……………………………… </w:t>
      </w:r>
      <w:r w:rsidRPr="000E7B6D">
        <w:rPr>
          <w:lang w:val="vi-VN" w:eastAsia="vi-VN"/>
        </w:rPr>
        <w:t>km.</w:t>
      </w:r>
    </w:p>
    <w:p w:rsidR="00741B0F" w:rsidRPr="000E7B6D" w:rsidRDefault="00741B0F" w:rsidP="00F44987">
      <w:pPr>
        <w:tabs>
          <w:tab w:val="left" w:leader="dot" w:pos="8160"/>
        </w:tabs>
        <w:jc w:val="both"/>
      </w:pPr>
      <w:r w:rsidRPr="000E7B6D">
        <w:rPr>
          <w:lang w:val="vi-VN" w:eastAsia="vi-VN"/>
        </w:rPr>
        <w:t>Hành trình:</w:t>
      </w:r>
      <w:r w:rsidRPr="000E7B6D">
        <w:tab/>
      </w:r>
    </w:p>
    <w:p w:rsidR="00741B0F" w:rsidRPr="000E7B6D" w:rsidRDefault="00741B0F" w:rsidP="00F44987">
      <w:pPr>
        <w:tabs>
          <w:tab w:val="left" w:leader="dot" w:pos="8160"/>
        </w:tabs>
        <w:jc w:val="both"/>
      </w:pPr>
      <w:r w:rsidRPr="000E7B6D">
        <w:rPr>
          <w:b/>
          <w:bCs/>
          <w:lang w:val="vi-VN" w:eastAsia="vi-VN"/>
        </w:rPr>
        <w:t>II. Biểu đồ chạy xe:</w:t>
      </w:r>
    </w:p>
    <w:p w:rsidR="00741B0F" w:rsidRPr="000E7B6D" w:rsidRDefault="00741B0F" w:rsidP="00F44987">
      <w:pPr>
        <w:tabs>
          <w:tab w:val="left" w:leader="dot" w:pos="8160"/>
        </w:tabs>
        <w:jc w:val="both"/>
      </w:pPr>
      <w:r w:rsidRPr="000E7B6D">
        <w:t xml:space="preserve">1. </w:t>
      </w:r>
      <w:r w:rsidRPr="000E7B6D">
        <w:rPr>
          <w:lang w:val="vi-VN" w:eastAsia="vi-VN"/>
        </w:rPr>
        <w:t>Số chuyến (nốt (tài))</w:t>
      </w:r>
      <w:r w:rsidRPr="000E7B6D">
        <w:t xml:space="preserve"> …………………. </w:t>
      </w:r>
      <w:r w:rsidRPr="000E7B6D">
        <w:rPr>
          <w:lang w:val="vi-VN" w:eastAsia="vi-VN"/>
        </w:rPr>
        <w:t>trong ngày, tuần, tháng.</w:t>
      </w:r>
    </w:p>
    <w:p w:rsidR="00741B0F" w:rsidRPr="000E7B6D" w:rsidRDefault="00741B0F" w:rsidP="00F44987">
      <w:pPr>
        <w:tabs>
          <w:tab w:val="left" w:leader="dot" w:pos="8160"/>
          <w:tab w:val="left" w:pos="8400"/>
        </w:tabs>
        <w:jc w:val="both"/>
      </w:pPr>
      <w:r w:rsidRPr="000E7B6D">
        <w:t xml:space="preserve">2. </w:t>
      </w:r>
      <w:r w:rsidRPr="000E7B6D">
        <w:rPr>
          <w:lang w:val="vi-VN" w:eastAsia="vi-VN"/>
        </w:rPr>
        <w:t>Giờ xuất bến:</w:t>
      </w:r>
    </w:p>
    <w:p w:rsidR="00741B0F" w:rsidRPr="000E7B6D" w:rsidRDefault="00741B0F" w:rsidP="00F44987">
      <w:pPr>
        <w:tabs>
          <w:tab w:val="left" w:leader="dot" w:pos="8160"/>
          <w:tab w:val="left" w:pos="8400"/>
        </w:tabs>
        <w:jc w:val="both"/>
      </w:pPr>
      <w:r w:rsidRPr="000E7B6D">
        <w:rPr>
          <w:b/>
          <w:bCs/>
          <w:i/>
          <w:iCs/>
          <w:lang w:val="vi-VN" w:eastAsia="vi-VN"/>
        </w:rPr>
        <w:t>a) Chiều đi: xuất b</w:t>
      </w:r>
      <w:r w:rsidRPr="000E7B6D">
        <w:rPr>
          <w:b/>
          <w:bCs/>
          <w:i/>
          <w:iCs/>
        </w:rPr>
        <w:t>ế</w:t>
      </w:r>
      <w:r w:rsidRPr="000E7B6D">
        <w:rPr>
          <w:b/>
          <w:bCs/>
          <w:i/>
          <w:iCs/>
          <w:lang w:val="vi-VN" w:eastAsia="vi-VN"/>
        </w:rPr>
        <w:t>n t</w:t>
      </w:r>
      <w:r w:rsidRPr="000E7B6D">
        <w:rPr>
          <w:b/>
          <w:bCs/>
          <w:i/>
          <w:iCs/>
        </w:rPr>
        <w:t>ạ</w:t>
      </w:r>
      <w:r w:rsidRPr="000E7B6D">
        <w:rPr>
          <w:b/>
          <w:bCs/>
          <w:i/>
          <w:iCs/>
          <w:lang w:val="vi-VN" w:eastAsia="vi-VN"/>
        </w:rPr>
        <w:t xml:space="preserve">i: </w:t>
      </w:r>
      <w:r w:rsidRPr="000E7B6D">
        <w:tab/>
      </w:r>
    </w:p>
    <w:p w:rsidR="00741B0F" w:rsidRPr="000E7B6D" w:rsidRDefault="00741B0F" w:rsidP="00F44987">
      <w:pPr>
        <w:tabs>
          <w:tab w:val="left" w:leader="dot" w:pos="8160"/>
          <w:tab w:val="left" w:pos="8400"/>
        </w:tabs>
        <w:jc w:val="both"/>
      </w:pPr>
      <w:r w:rsidRPr="000E7B6D">
        <w:rPr>
          <w:lang w:val="vi-VN" w:eastAsia="vi-VN"/>
        </w:rPr>
        <w:t>Nốt (tài) 1 xuất bến lúc...... giờ.... phút, vào các ngày</w:t>
      </w:r>
      <w:r w:rsidRPr="000E7B6D">
        <w:t xml:space="preserve"> </w:t>
      </w:r>
      <w:r w:rsidRPr="000E7B6D">
        <w:tab/>
      </w:r>
    </w:p>
    <w:p w:rsidR="00741B0F" w:rsidRPr="000E7B6D" w:rsidRDefault="00741B0F" w:rsidP="00F44987">
      <w:pPr>
        <w:tabs>
          <w:tab w:val="left" w:pos="8400"/>
        </w:tabs>
        <w:jc w:val="both"/>
      </w:pPr>
      <w:r w:rsidRPr="000E7B6D">
        <w:rPr>
          <w:lang w:val="vi-VN" w:eastAsia="vi-VN"/>
        </w:rPr>
        <w:t>- Nốt (tài) 2 xuất bến lúc…</w:t>
      </w:r>
      <w:r w:rsidRPr="000E7B6D">
        <w:t xml:space="preserve">.. </w:t>
      </w:r>
      <w:r w:rsidRPr="000E7B6D">
        <w:rPr>
          <w:lang w:val="vi-VN" w:eastAsia="vi-VN"/>
        </w:rPr>
        <w:t>giờ.....phút, vào các ngày</w:t>
      </w:r>
      <w:r w:rsidRPr="000E7B6D">
        <w:t xml:space="preserve"> </w:t>
      </w:r>
    </w:p>
    <w:p w:rsidR="00741B0F" w:rsidRPr="000E7B6D" w:rsidRDefault="00741B0F" w:rsidP="00F44987">
      <w:pPr>
        <w:tabs>
          <w:tab w:val="left" w:leader="dot" w:pos="8400"/>
        </w:tabs>
        <w:jc w:val="both"/>
      </w:pPr>
      <w:r w:rsidRPr="000E7B6D">
        <w:t xml:space="preserve">- </w:t>
      </w:r>
      <w:r w:rsidRPr="000E7B6D">
        <w:tab/>
      </w:r>
    </w:p>
    <w:p w:rsidR="00741B0F" w:rsidRPr="000E7B6D" w:rsidRDefault="00741B0F" w:rsidP="00F44987">
      <w:pPr>
        <w:tabs>
          <w:tab w:val="left" w:leader="dot" w:pos="8400"/>
        </w:tabs>
        <w:jc w:val="both"/>
      </w:pPr>
      <w:r w:rsidRPr="000E7B6D">
        <w:rPr>
          <w:b/>
          <w:bCs/>
          <w:i/>
          <w:iCs/>
          <w:lang w:val="vi-VN" w:eastAsia="vi-VN"/>
        </w:rPr>
        <w:t>b) Chiều về: xuất bến t</w:t>
      </w:r>
      <w:r w:rsidRPr="000E7B6D">
        <w:rPr>
          <w:b/>
          <w:bCs/>
          <w:i/>
          <w:iCs/>
        </w:rPr>
        <w:t>ạ</w:t>
      </w:r>
      <w:r w:rsidRPr="000E7B6D">
        <w:rPr>
          <w:b/>
          <w:bCs/>
          <w:i/>
          <w:iCs/>
          <w:lang w:val="vi-VN" w:eastAsia="vi-VN"/>
        </w:rPr>
        <w:t>i:</w:t>
      </w:r>
      <w:r w:rsidRPr="000E7B6D">
        <w:t xml:space="preserve"> …………………………….</w:t>
      </w:r>
    </w:p>
    <w:p w:rsidR="00741B0F" w:rsidRPr="000E7B6D" w:rsidRDefault="00741B0F" w:rsidP="00F44987">
      <w:pPr>
        <w:tabs>
          <w:tab w:val="left" w:leader="dot" w:pos="8400"/>
        </w:tabs>
        <w:jc w:val="both"/>
      </w:pPr>
      <w:r w:rsidRPr="000E7B6D">
        <w:rPr>
          <w:lang w:val="vi-VN" w:eastAsia="vi-VN"/>
        </w:rPr>
        <w:t>- Nốt (tài) 1 xuất bến lúc...... giờ.... phút, vào các ngày</w:t>
      </w:r>
      <w:r w:rsidRPr="000E7B6D">
        <w:tab/>
      </w:r>
    </w:p>
    <w:p w:rsidR="00741B0F" w:rsidRPr="000E7B6D" w:rsidRDefault="00741B0F" w:rsidP="00F44987">
      <w:pPr>
        <w:tabs>
          <w:tab w:val="left" w:leader="dot" w:pos="8400"/>
        </w:tabs>
        <w:jc w:val="both"/>
      </w:pPr>
      <w:r w:rsidRPr="000E7B6D">
        <w:rPr>
          <w:lang w:val="vi-VN" w:eastAsia="vi-VN"/>
        </w:rPr>
        <w:t>- Nốt (tài) 2 xuất bến lúc…</w:t>
      </w:r>
      <w:r w:rsidRPr="000E7B6D">
        <w:t xml:space="preserve">.. </w:t>
      </w:r>
      <w:r w:rsidRPr="000E7B6D">
        <w:rPr>
          <w:lang w:val="vi-VN" w:eastAsia="vi-VN"/>
        </w:rPr>
        <w:t>giờ.....phút, vào các ngày</w:t>
      </w:r>
      <w:r w:rsidRPr="000E7B6D">
        <w:t xml:space="preserve"> </w:t>
      </w:r>
      <w:r w:rsidRPr="000E7B6D">
        <w:tab/>
      </w:r>
    </w:p>
    <w:p w:rsidR="00741B0F" w:rsidRPr="000E7B6D" w:rsidRDefault="00741B0F" w:rsidP="00F44987">
      <w:pPr>
        <w:tabs>
          <w:tab w:val="left" w:pos="8400"/>
        </w:tabs>
        <w:jc w:val="both"/>
      </w:pPr>
      <w:r w:rsidRPr="000E7B6D">
        <w:t>- …</w:t>
      </w:r>
    </w:p>
    <w:p w:rsidR="00741B0F" w:rsidRPr="000E7B6D" w:rsidRDefault="00741B0F" w:rsidP="00F44987">
      <w:pPr>
        <w:tabs>
          <w:tab w:val="left" w:pos="8400"/>
        </w:tabs>
        <w:jc w:val="both"/>
      </w:pPr>
      <w:r w:rsidRPr="000E7B6D">
        <w:t xml:space="preserve">3. </w:t>
      </w:r>
      <w:r w:rsidRPr="000E7B6D">
        <w:rPr>
          <w:lang w:val="vi-VN" w:eastAsia="vi-VN"/>
        </w:rPr>
        <w:t>Thời gian thực hiện một hành trình chạy xe</w:t>
      </w:r>
      <w:r w:rsidRPr="000E7B6D">
        <w:t xml:space="preserve"> ……… </w:t>
      </w:r>
      <w:r w:rsidRPr="000E7B6D">
        <w:rPr>
          <w:lang w:val="vi-VN" w:eastAsia="vi-VN"/>
        </w:rPr>
        <w:t>giờ...phút.</w:t>
      </w:r>
    </w:p>
    <w:p w:rsidR="00741B0F" w:rsidRPr="000E7B6D" w:rsidRDefault="00741B0F" w:rsidP="00F44987">
      <w:pPr>
        <w:tabs>
          <w:tab w:val="left" w:pos="8400"/>
        </w:tabs>
        <w:jc w:val="both"/>
      </w:pPr>
      <w:r w:rsidRPr="000E7B6D">
        <w:t xml:space="preserve">4. </w:t>
      </w:r>
      <w:r w:rsidRPr="000E7B6D">
        <w:rPr>
          <w:lang w:val="vi-VN" w:eastAsia="vi-VN"/>
        </w:rPr>
        <w:t>Tốc độ lữ hành: km/h.</w:t>
      </w:r>
    </w:p>
    <w:p w:rsidR="00741B0F" w:rsidRPr="000E7B6D" w:rsidRDefault="00741B0F" w:rsidP="00F44987">
      <w:pPr>
        <w:tabs>
          <w:tab w:val="left" w:pos="8400"/>
        </w:tabs>
        <w:jc w:val="both"/>
      </w:pPr>
      <w:r w:rsidRPr="000E7B6D">
        <w:t xml:space="preserve">5. </w:t>
      </w:r>
      <w:r w:rsidRPr="000E7B6D">
        <w:rPr>
          <w:lang w:val="vi-VN" w:eastAsia="vi-VN"/>
        </w:rPr>
        <w:t>Lịch trình chạy xe:</w:t>
      </w:r>
    </w:p>
    <w:p w:rsidR="00741B0F" w:rsidRPr="000E7B6D" w:rsidRDefault="00741B0F" w:rsidP="00F44987">
      <w:pPr>
        <w:tabs>
          <w:tab w:val="left" w:pos="8400"/>
        </w:tabs>
        <w:jc w:val="both"/>
      </w:pPr>
      <w:r w:rsidRPr="000E7B6D">
        <w:rPr>
          <w:b/>
          <w:bCs/>
          <w:i/>
          <w:iCs/>
        </w:rPr>
        <w:t xml:space="preserve">a) </w:t>
      </w:r>
      <w:r w:rsidRPr="000E7B6D">
        <w:rPr>
          <w:b/>
          <w:bCs/>
          <w:i/>
          <w:iCs/>
          <w:lang w:val="vi-VN" w:eastAsia="vi-VN"/>
        </w:rPr>
        <w:t xml:space="preserve">Chiều đi: xuất </w:t>
      </w:r>
      <w:r w:rsidRPr="000E7B6D">
        <w:rPr>
          <w:b/>
          <w:bCs/>
          <w:i/>
          <w:iCs/>
        </w:rPr>
        <w:t>bến tại: .......................................</w:t>
      </w:r>
    </w:p>
    <w:p w:rsidR="00741B0F" w:rsidRPr="000E7B6D" w:rsidRDefault="00741B0F" w:rsidP="00F44987">
      <w:pPr>
        <w:tabs>
          <w:tab w:val="left" w:pos="8400"/>
        </w:tabs>
        <w:jc w:val="both"/>
      </w:pPr>
      <w:r w:rsidRPr="000E7B6D">
        <w:rPr>
          <w:lang w:val="vi-VN" w:eastAsia="vi-VN"/>
        </w:rPr>
        <w:t>+ Nốt (tài) 1: Giờ xuất bến:</w:t>
      </w:r>
      <w:r w:rsidRPr="000E7B6D">
        <w:t xml:space="preserve"> ………………….</w:t>
      </w:r>
    </w:p>
    <w:tbl>
      <w:tblPr>
        <w:tblW w:w="0" w:type="auto"/>
        <w:tblLayout w:type="fixed"/>
        <w:tblCellMar>
          <w:left w:w="0" w:type="dxa"/>
          <w:right w:w="0" w:type="dxa"/>
        </w:tblCellMar>
        <w:tblLook w:val="0000" w:firstRow="0" w:lastRow="0" w:firstColumn="0" w:lastColumn="0" w:noHBand="0" w:noVBand="0"/>
      </w:tblPr>
      <w:tblGrid>
        <w:gridCol w:w="1398"/>
        <w:gridCol w:w="2100"/>
        <w:gridCol w:w="1167"/>
        <w:gridCol w:w="999"/>
        <w:gridCol w:w="1517"/>
        <w:gridCol w:w="1459"/>
      </w:tblGrid>
      <w:tr w:rsidR="000E7B6D" w:rsidRPr="000E7B6D" w:rsidTr="00926D8C">
        <w:tc>
          <w:tcPr>
            <w:tcW w:w="1398" w:type="dxa"/>
            <w:tcBorders>
              <w:top w:val="single" w:sz="8" w:space="0" w:color="auto"/>
              <w:left w:val="single" w:sz="8" w:space="0" w:color="auto"/>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t>TT lần nghỉ</w:t>
            </w:r>
          </w:p>
        </w:tc>
        <w:tc>
          <w:tcPr>
            <w:tcW w:w="2100"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t>Tên điểm dừng nghỉ</w:t>
            </w:r>
          </w:p>
        </w:tc>
        <w:tc>
          <w:tcPr>
            <w:tcW w:w="1167"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t>Điện thoại</w:t>
            </w:r>
          </w:p>
        </w:tc>
        <w:tc>
          <w:tcPr>
            <w:tcW w:w="999"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t>Địa chỉ</w:t>
            </w:r>
          </w:p>
        </w:tc>
        <w:tc>
          <w:tcPr>
            <w:tcW w:w="1517"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t>Thời gian đến</w:t>
            </w:r>
          </w:p>
        </w:tc>
        <w:tc>
          <w:tcPr>
            <w:tcW w:w="1459"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t>Thời gian dừng (phút)</w:t>
            </w:r>
          </w:p>
        </w:tc>
      </w:tr>
      <w:tr w:rsidR="000E7B6D" w:rsidRPr="000E7B6D" w:rsidTr="00926D8C">
        <w:trPr>
          <w:trHeight w:val="20"/>
        </w:trPr>
        <w:tc>
          <w:tcPr>
            <w:tcW w:w="1398"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1.</w:t>
            </w:r>
          </w:p>
        </w:tc>
        <w:tc>
          <w:tcPr>
            <w:tcW w:w="2100"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16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99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51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45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r>
      <w:tr w:rsidR="000E7B6D" w:rsidRPr="000E7B6D" w:rsidTr="00926D8C">
        <w:trPr>
          <w:trHeight w:val="20"/>
        </w:trPr>
        <w:tc>
          <w:tcPr>
            <w:tcW w:w="1398"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2.</w:t>
            </w:r>
          </w:p>
        </w:tc>
        <w:tc>
          <w:tcPr>
            <w:tcW w:w="2100"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16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99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51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45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r>
      <w:tr w:rsidR="000E7B6D" w:rsidRPr="000E7B6D" w:rsidTr="00926D8C">
        <w:trPr>
          <w:trHeight w:val="20"/>
        </w:trPr>
        <w:tc>
          <w:tcPr>
            <w:tcW w:w="1398"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t>…</w:t>
            </w:r>
          </w:p>
        </w:tc>
        <w:tc>
          <w:tcPr>
            <w:tcW w:w="2100"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16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99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51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45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r>
    </w:tbl>
    <w:p w:rsidR="00741B0F" w:rsidRPr="000E7B6D" w:rsidRDefault="00741B0F" w:rsidP="00F44987">
      <w:pPr>
        <w:jc w:val="both"/>
      </w:pPr>
      <w:r w:rsidRPr="000E7B6D">
        <w:rPr>
          <w:lang w:val="vi-VN" w:eastAsia="vi-VN"/>
        </w:rPr>
        <w:t>+ Nốt (tài) 2: Giờ xuất bến:</w:t>
      </w:r>
      <w:r w:rsidRPr="000E7B6D">
        <w:t xml:space="preserve"> ……………………..</w:t>
      </w:r>
    </w:p>
    <w:tbl>
      <w:tblPr>
        <w:tblW w:w="0" w:type="auto"/>
        <w:tblLayout w:type="fixed"/>
        <w:tblCellMar>
          <w:left w:w="0" w:type="dxa"/>
          <w:right w:w="0" w:type="dxa"/>
        </w:tblCellMar>
        <w:tblLook w:val="0000" w:firstRow="0" w:lastRow="0" w:firstColumn="0" w:lastColumn="0" w:noHBand="0" w:noVBand="0"/>
      </w:tblPr>
      <w:tblGrid>
        <w:gridCol w:w="1398"/>
        <w:gridCol w:w="2100"/>
        <w:gridCol w:w="1167"/>
        <w:gridCol w:w="999"/>
        <w:gridCol w:w="1517"/>
        <w:gridCol w:w="1459"/>
      </w:tblGrid>
      <w:tr w:rsidR="000E7B6D" w:rsidRPr="000E7B6D" w:rsidTr="00926D8C">
        <w:tc>
          <w:tcPr>
            <w:tcW w:w="1398" w:type="dxa"/>
            <w:tcBorders>
              <w:top w:val="single" w:sz="8" w:space="0" w:color="auto"/>
              <w:left w:val="single" w:sz="8" w:space="0" w:color="auto"/>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t>TT lần nghỉ</w:t>
            </w:r>
          </w:p>
        </w:tc>
        <w:tc>
          <w:tcPr>
            <w:tcW w:w="2100"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t>Tên điểm dừng nghỉ</w:t>
            </w:r>
          </w:p>
        </w:tc>
        <w:tc>
          <w:tcPr>
            <w:tcW w:w="1167"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t>Điện thoại</w:t>
            </w:r>
          </w:p>
        </w:tc>
        <w:tc>
          <w:tcPr>
            <w:tcW w:w="999"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t>Địa chỉ</w:t>
            </w:r>
          </w:p>
        </w:tc>
        <w:tc>
          <w:tcPr>
            <w:tcW w:w="1517"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t>Thời gian đến</w:t>
            </w:r>
          </w:p>
        </w:tc>
        <w:tc>
          <w:tcPr>
            <w:tcW w:w="1459"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t>Thời gian dừng (phút)</w:t>
            </w:r>
          </w:p>
        </w:tc>
      </w:tr>
      <w:tr w:rsidR="000E7B6D" w:rsidRPr="000E7B6D" w:rsidTr="00926D8C">
        <w:trPr>
          <w:trHeight w:val="20"/>
        </w:trPr>
        <w:tc>
          <w:tcPr>
            <w:tcW w:w="1398"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1.</w:t>
            </w:r>
          </w:p>
        </w:tc>
        <w:tc>
          <w:tcPr>
            <w:tcW w:w="2100"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16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99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51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45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r>
      <w:tr w:rsidR="000E7B6D" w:rsidRPr="000E7B6D" w:rsidTr="00926D8C">
        <w:trPr>
          <w:trHeight w:val="20"/>
        </w:trPr>
        <w:tc>
          <w:tcPr>
            <w:tcW w:w="1398"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2.</w:t>
            </w:r>
          </w:p>
        </w:tc>
        <w:tc>
          <w:tcPr>
            <w:tcW w:w="2100"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16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99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51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45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r>
      <w:tr w:rsidR="000E7B6D" w:rsidRPr="000E7B6D" w:rsidTr="00926D8C">
        <w:trPr>
          <w:trHeight w:val="20"/>
        </w:trPr>
        <w:tc>
          <w:tcPr>
            <w:tcW w:w="1398"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t>…</w:t>
            </w:r>
          </w:p>
        </w:tc>
        <w:tc>
          <w:tcPr>
            <w:tcW w:w="2100"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16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99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51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45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r>
    </w:tbl>
    <w:p w:rsidR="00741B0F" w:rsidRPr="000E7B6D" w:rsidRDefault="00741B0F" w:rsidP="00F44987">
      <w:pPr>
        <w:jc w:val="both"/>
      </w:pPr>
      <w:r w:rsidRPr="000E7B6D">
        <w:rPr>
          <w:b/>
          <w:bCs/>
          <w:i/>
          <w:iCs/>
          <w:lang w:val="vi-VN" w:eastAsia="vi-VN"/>
        </w:rPr>
        <w:t>b) Chiều về: xuất bến tại:…</w:t>
      </w:r>
      <w:r w:rsidRPr="000E7B6D">
        <w:rPr>
          <w:b/>
          <w:bCs/>
          <w:i/>
          <w:iCs/>
        </w:rPr>
        <w:t>…………….</w:t>
      </w:r>
    </w:p>
    <w:p w:rsidR="00741B0F" w:rsidRPr="000E7B6D" w:rsidRDefault="00741B0F" w:rsidP="00F44987">
      <w:pPr>
        <w:jc w:val="both"/>
      </w:pPr>
      <w:r w:rsidRPr="000E7B6D">
        <w:rPr>
          <w:lang w:val="vi-VN" w:eastAsia="vi-VN"/>
        </w:rPr>
        <w:t>+ Nốt (tài) 1: Giờ xuất bến:</w:t>
      </w:r>
      <w:r w:rsidRPr="000E7B6D">
        <w:t xml:space="preserve"> ……………………</w:t>
      </w:r>
    </w:p>
    <w:tbl>
      <w:tblPr>
        <w:tblW w:w="0" w:type="auto"/>
        <w:tblLayout w:type="fixed"/>
        <w:tblCellMar>
          <w:left w:w="0" w:type="dxa"/>
          <w:right w:w="0" w:type="dxa"/>
        </w:tblCellMar>
        <w:tblLook w:val="0000" w:firstRow="0" w:lastRow="0" w:firstColumn="0" w:lastColumn="0" w:noHBand="0" w:noVBand="0"/>
      </w:tblPr>
      <w:tblGrid>
        <w:gridCol w:w="1398"/>
        <w:gridCol w:w="2100"/>
        <w:gridCol w:w="1167"/>
        <w:gridCol w:w="999"/>
        <w:gridCol w:w="1517"/>
        <w:gridCol w:w="1459"/>
      </w:tblGrid>
      <w:tr w:rsidR="000E7B6D" w:rsidRPr="000E7B6D" w:rsidTr="00926D8C">
        <w:tc>
          <w:tcPr>
            <w:tcW w:w="1398" w:type="dxa"/>
            <w:tcBorders>
              <w:top w:val="single" w:sz="8" w:space="0" w:color="auto"/>
              <w:left w:val="single" w:sz="8" w:space="0" w:color="auto"/>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t>TT lần nghỉ</w:t>
            </w:r>
          </w:p>
        </w:tc>
        <w:tc>
          <w:tcPr>
            <w:tcW w:w="2100"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t>Tên điểm dừng nghỉ</w:t>
            </w:r>
          </w:p>
        </w:tc>
        <w:tc>
          <w:tcPr>
            <w:tcW w:w="1167"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t>Điện thoại</w:t>
            </w:r>
          </w:p>
        </w:tc>
        <w:tc>
          <w:tcPr>
            <w:tcW w:w="999"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t>Địa chỉ</w:t>
            </w:r>
          </w:p>
        </w:tc>
        <w:tc>
          <w:tcPr>
            <w:tcW w:w="1517"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t>Thời gian đến</w:t>
            </w:r>
          </w:p>
        </w:tc>
        <w:tc>
          <w:tcPr>
            <w:tcW w:w="1459"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t>Thời gian dừng (phút)</w:t>
            </w:r>
          </w:p>
        </w:tc>
      </w:tr>
      <w:tr w:rsidR="000E7B6D" w:rsidRPr="000E7B6D" w:rsidTr="00926D8C">
        <w:trPr>
          <w:trHeight w:val="20"/>
        </w:trPr>
        <w:tc>
          <w:tcPr>
            <w:tcW w:w="1398"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1.</w:t>
            </w:r>
          </w:p>
        </w:tc>
        <w:tc>
          <w:tcPr>
            <w:tcW w:w="2100"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16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99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51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45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r>
      <w:tr w:rsidR="000E7B6D" w:rsidRPr="000E7B6D" w:rsidTr="00926D8C">
        <w:trPr>
          <w:trHeight w:val="20"/>
        </w:trPr>
        <w:tc>
          <w:tcPr>
            <w:tcW w:w="1398"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2.</w:t>
            </w:r>
          </w:p>
        </w:tc>
        <w:tc>
          <w:tcPr>
            <w:tcW w:w="2100"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16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99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51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45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r>
      <w:tr w:rsidR="000E7B6D" w:rsidRPr="000E7B6D" w:rsidTr="00926D8C">
        <w:trPr>
          <w:trHeight w:val="20"/>
        </w:trPr>
        <w:tc>
          <w:tcPr>
            <w:tcW w:w="1398"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t>…</w:t>
            </w:r>
          </w:p>
        </w:tc>
        <w:tc>
          <w:tcPr>
            <w:tcW w:w="2100"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16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99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51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45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r>
    </w:tbl>
    <w:p w:rsidR="00741B0F" w:rsidRPr="000E7B6D" w:rsidRDefault="00741B0F" w:rsidP="00F44987">
      <w:pPr>
        <w:jc w:val="both"/>
      </w:pPr>
      <w:r w:rsidRPr="000E7B6D">
        <w:rPr>
          <w:lang w:val="vi-VN" w:eastAsia="vi-VN"/>
        </w:rPr>
        <w:t>+ Nốt (tài) 2: Giờ xuất bến:</w:t>
      </w:r>
      <w:r w:rsidRPr="000E7B6D">
        <w:t xml:space="preserve"> ……………………</w:t>
      </w:r>
    </w:p>
    <w:tbl>
      <w:tblPr>
        <w:tblW w:w="0" w:type="auto"/>
        <w:tblLayout w:type="fixed"/>
        <w:tblCellMar>
          <w:left w:w="0" w:type="dxa"/>
          <w:right w:w="0" w:type="dxa"/>
        </w:tblCellMar>
        <w:tblLook w:val="0000" w:firstRow="0" w:lastRow="0" w:firstColumn="0" w:lastColumn="0" w:noHBand="0" w:noVBand="0"/>
      </w:tblPr>
      <w:tblGrid>
        <w:gridCol w:w="1398"/>
        <w:gridCol w:w="2100"/>
        <w:gridCol w:w="1167"/>
        <w:gridCol w:w="999"/>
        <w:gridCol w:w="1517"/>
        <w:gridCol w:w="1459"/>
      </w:tblGrid>
      <w:tr w:rsidR="000E7B6D" w:rsidRPr="000E7B6D" w:rsidTr="00926D8C">
        <w:tc>
          <w:tcPr>
            <w:tcW w:w="1398" w:type="dxa"/>
            <w:tcBorders>
              <w:top w:val="single" w:sz="8" w:space="0" w:color="auto"/>
              <w:left w:val="single" w:sz="8" w:space="0" w:color="auto"/>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t>TT lần nghỉ</w:t>
            </w:r>
          </w:p>
        </w:tc>
        <w:tc>
          <w:tcPr>
            <w:tcW w:w="2100"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t xml:space="preserve">Tên điểm dừng </w:t>
            </w:r>
            <w:r w:rsidRPr="000E7B6D">
              <w:rPr>
                <w:lang w:val="vi-VN" w:eastAsia="vi-VN"/>
              </w:rPr>
              <w:lastRenderedPageBreak/>
              <w:t>nghỉ</w:t>
            </w:r>
          </w:p>
        </w:tc>
        <w:tc>
          <w:tcPr>
            <w:tcW w:w="1167"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lastRenderedPageBreak/>
              <w:t xml:space="preserve">Điện </w:t>
            </w:r>
            <w:r w:rsidRPr="000E7B6D">
              <w:rPr>
                <w:lang w:val="vi-VN" w:eastAsia="vi-VN"/>
              </w:rPr>
              <w:lastRenderedPageBreak/>
              <w:t>thoại</w:t>
            </w:r>
          </w:p>
        </w:tc>
        <w:tc>
          <w:tcPr>
            <w:tcW w:w="999"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lastRenderedPageBreak/>
              <w:t>Địa chỉ</w:t>
            </w:r>
          </w:p>
        </w:tc>
        <w:tc>
          <w:tcPr>
            <w:tcW w:w="1517"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t xml:space="preserve">Thời gian </w:t>
            </w:r>
            <w:r w:rsidRPr="000E7B6D">
              <w:rPr>
                <w:lang w:val="vi-VN" w:eastAsia="vi-VN"/>
              </w:rPr>
              <w:lastRenderedPageBreak/>
              <w:t>đến</w:t>
            </w:r>
          </w:p>
        </w:tc>
        <w:tc>
          <w:tcPr>
            <w:tcW w:w="1459"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lastRenderedPageBreak/>
              <w:t xml:space="preserve">Thời gian </w:t>
            </w:r>
            <w:r w:rsidRPr="000E7B6D">
              <w:rPr>
                <w:lang w:val="vi-VN" w:eastAsia="vi-VN"/>
              </w:rPr>
              <w:lastRenderedPageBreak/>
              <w:t>dừng (phút)</w:t>
            </w:r>
          </w:p>
        </w:tc>
      </w:tr>
      <w:tr w:rsidR="000E7B6D" w:rsidRPr="000E7B6D" w:rsidTr="00926D8C">
        <w:trPr>
          <w:trHeight w:val="20"/>
        </w:trPr>
        <w:tc>
          <w:tcPr>
            <w:tcW w:w="1398"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lastRenderedPageBreak/>
              <w:t>1.</w:t>
            </w:r>
          </w:p>
        </w:tc>
        <w:tc>
          <w:tcPr>
            <w:tcW w:w="2100"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16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99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51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45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r>
      <w:tr w:rsidR="000E7B6D" w:rsidRPr="000E7B6D" w:rsidTr="00926D8C">
        <w:trPr>
          <w:trHeight w:val="20"/>
        </w:trPr>
        <w:tc>
          <w:tcPr>
            <w:tcW w:w="1398"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2.</w:t>
            </w:r>
          </w:p>
        </w:tc>
        <w:tc>
          <w:tcPr>
            <w:tcW w:w="2100"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16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99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51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45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r>
      <w:tr w:rsidR="000E7B6D" w:rsidRPr="000E7B6D" w:rsidTr="00926D8C">
        <w:trPr>
          <w:trHeight w:val="20"/>
        </w:trPr>
        <w:tc>
          <w:tcPr>
            <w:tcW w:w="1398"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t>…</w:t>
            </w:r>
          </w:p>
        </w:tc>
        <w:tc>
          <w:tcPr>
            <w:tcW w:w="2100"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16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99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51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45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r>
    </w:tbl>
    <w:p w:rsidR="00741B0F" w:rsidRPr="000E7B6D" w:rsidRDefault="00741B0F" w:rsidP="00F44987">
      <w:pPr>
        <w:jc w:val="both"/>
      </w:pPr>
      <w:r w:rsidRPr="000E7B6D">
        <w:rPr>
          <w:b/>
          <w:bCs/>
          <w:lang w:val="vi-VN" w:eastAsia="vi-VN"/>
        </w:rPr>
        <w:t>III. Đoàn phương tiện:</w:t>
      </w:r>
    </w:p>
    <w:tbl>
      <w:tblPr>
        <w:tblW w:w="0" w:type="auto"/>
        <w:tblLayout w:type="fixed"/>
        <w:tblCellMar>
          <w:left w:w="0" w:type="dxa"/>
          <w:right w:w="0" w:type="dxa"/>
        </w:tblCellMar>
        <w:tblLook w:val="0000" w:firstRow="0" w:lastRow="0" w:firstColumn="0" w:lastColumn="0" w:noHBand="0" w:noVBand="0"/>
      </w:tblPr>
      <w:tblGrid>
        <w:gridCol w:w="612"/>
        <w:gridCol w:w="1847"/>
        <w:gridCol w:w="1211"/>
        <w:gridCol w:w="1106"/>
        <w:gridCol w:w="2386"/>
        <w:gridCol w:w="1477"/>
      </w:tblGrid>
      <w:tr w:rsidR="000E7B6D" w:rsidRPr="000E7B6D" w:rsidTr="00926D8C">
        <w:tc>
          <w:tcPr>
            <w:tcW w:w="612" w:type="dxa"/>
            <w:tcBorders>
              <w:top w:val="single" w:sz="8" w:space="0" w:color="auto"/>
              <w:left w:val="single" w:sz="8" w:space="0" w:color="auto"/>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b/>
                <w:bCs/>
                <w:lang w:val="vi-VN" w:eastAsia="vi-VN"/>
              </w:rPr>
              <w:t>TT</w:t>
            </w:r>
          </w:p>
        </w:tc>
        <w:tc>
          <w:tcPr>
            <w:tcW w:w="1847"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b/>
                <w:bCs/>
                <w:lang w:val="vi-VN" w:eastAsia="vi-VN"/>
              </w:rPr>
              <w:t>Nhãn hiệu xe</w:t>
            </w:r>
          </w:p>
        </w:tc>
        <w:tc>
          <w:tcPr>
            <w:tcW w:w="1211"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b/>
                <w:bCs/>
                <w:lang w:val="vi-VN" w:eastAsia="vi-VN"/>
              </w:rPr>
              <w:t>Năm sản xuất</w:t>
            </w:r>
          </w:p>
        </w:tc>
        <w:tc>
          <w:tcPr>
            <w:tcW w:w="1106"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b/>
                <w:bCs/>
                <w:lang w:val="vi-VN" w:eastAsia="vi-VN"/>
              </w:rPr>
              <w:t>Sức chứa</w:t>
            </w:r>
          </w:p>
        </w:tc>
        <w:tc>
          <w:tcPr>
            <w:tcW w:w="2386"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b/>
                <w:bCs/>
                <w:lang w:val="vi-VN" w:eastAsia="vi-VN"/>
              </w:rPr>
              <w:t>Tiêu chuẩn khí thải</w:t>
            </w:r>
          </w:p>
        </w:tc>
        <w:tc>
          <w:tcPr>
            <w:tcW w:w="1477"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b/>
                <w:bCs/>
                <w:lang w:val="vi-VN" w:eastAsia="vi-VN"/>
              </w:rPr>
              <w:t>S</w:t>
            </w:r>
            <w:r w:rsidRPr="000E7B6D">
              <w:rPr>
                <w:b/>
                <w:bCs/>
              </w:rPr>
              <w:t xml:space="preserve">ố </w:t>
            </w:r>
            <w:r w:rsidRPr="000E7B6D">
              <w:rPr>
                <w:b/>
                <w:bCs/>
                <w:lang w:val="vi-VN" w:eastAsia="vi-VN"/>
              </w:rPr>
              <w:t>lượng (chiếc)</w:t>
            </w:r>
          </w:p>
        </w:tc>
      </w:tr>
      <w:tr w:rsidR="000E7B6D" w:rsidRPr="000E7B6D" w:rsidTr="00926D8C">
        <w:trPr>
          <w:trHeight w:val="20"/>
        </w:trPr>
        <w:tc>
          <w:tcPr>
            <w:tcW w:w="612"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1</w:t>
            </w:r>
          </w:p>
        </w:tc>
        <w:tc>
          <w:tcPr>
            <w:tcW w:w="184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211"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106"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2386"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47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r>
      <w:tr w:rsidR="000E7B6D" w:rsidRPr="000E7B6D" w:rsidTr="00926D8C">
        <w:trPr>
          <w:trHeight w:val="20"/>
        </w:trPr>
        <w:tc>
          <w:tcPr>
            <w:tcW w:w="612"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2</w:t>
            </w:r>
          </w:p>
        </w:tc>
        <w:tc>
          <w:tcPr>
            <w:tcW w:w="184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t>…</w:t>
            </w:r>
          </w:p>
        </w:tc>
        <w:tc>
          <w:tcPr>
            <w:tcW w:w="1211"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t>…</w:t>
            </w:r>
          </w:p>
        </w:tc>
        <w:tc>
          <w:tcPr>
            <w:tcW w:w="1106"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t>…</w:t>
            </w:r>
          </w:p>
        </w:tc>
        <w:tc>
          <w:tcPr>
            <w:tcW w:w="2386"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t>…</w:t>
            </w:r>
          </w:p>
        </w:tc>
        <w:tc>
          <w:tcPr>
            <w:tcW w:w="147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t>…</w:t>
            </w:r>
          </w:p>
        </w:tc>
      </w:tr>
      <w:tr w:rsidR="000E7B6D" w:rsidRPr="000E7B6D" w:rsidTr="00926D8C">
        <w:trPr>
          <w:trHeight w:val="20"/>
        </w:trPr>
        <w:tc>
          <w:tcPr>
            <w:tcW w:w="612"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t> </w:t>
            </w:r>
          </w:p>
        </w:tc>
        <w:tc>
          <w:tcPr>
            <w:tcW w:w="184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Tổng cộng</w:t>
            </w:r>
          </w:p>
        </w:tc>
        <w:tc>
          <w:tcPr>
            <w:tcW w:w="1211"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106"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2386"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47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r>
    </w:tbl>
    <w:p w:rsidR="00741B0F" w:rsidRPr="000E7B6D" w:rsidRDefault="00741B0F" w:rsidP="00F44987">
      <w:pPr>
        <w:jc w:val="both"/>
      </w:pPr>
      <w:r w:rsidRPr="000E7B6D">
        <w:rPr>
          <w:b/>
          <w:bCs/>
          <w:lang w:val="vi-VN" w:eastAsia="vi-VN"/>
        </w:rPr>
        <w:t>IV. Phương án bố trí lái xe, nhân viên phục vụ trên xe:</w:t>
      </w:r>
    </w:p>
    <w:tbl>
      <w:tblPr>
        <w:tblW w:w="0" w:type="auto"/>
        <w:tblLayout w:type="fixed"/>
        <w:tblCellMar>
          <w:left w:w="0" w:type="dxa"/>
          <w:right w:w="0" w:type="dxa"/>
        </w:tblCellMar>
        <w:tblLook w:val="0000" w:firstRow="0" w:lastRow="0" w:firstColumn="0" w:lastColumn="0" w:noHBand="0" w:noVBand="0"/>
      </w:tblPr>
      <w:tblGrid>
        <w:gridCol w:w="563"/>
        <w:gridCol w:w="2818"/>
        <w:gridCol w:w="1831"/>
        <w:gridCol w:w="1859"/>
        <w:gridCol w:w="1569"/>
      </w:tblGrid>
      <w:tr w:rsidR="000E7B6D" w:rsidRPr="000E7B6D" w:rsidTr="00926D8C">
        <w:tc>
          <w:tcPr>
            <w:tcW w:w="563" w:type="dxa"/>
            <w:tcBorders>
              <w:top w:val="single" w:sz="8" w:space="0" w:color="auto"/>
              <w:left w:val="single" w:sz="8" w:space="0" w:color="auto"/>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t>TT</w:t>
            </w:r>
          </w:p>
        </w:tc>
        <w:tc>
          <w:tcPr>
            <w:tcW w:w="2818"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t>Nốt (tài)</w:t>
            </w:r>
          </w:p>
        </w:tc>
        <w:tc>
          <w:tcPr>
            <w:tcW w:w="1831"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t>Số lượng lái xe</w:t>
            </w:r>
          </w:p>
        </w:tc>
        <w:tc>
          <w:tcPr>
            <w:tcW w:w="1859"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t>Số lượng nhân viên phục vụ</w:t>
            </w:r>
          </w:p>
        </w:tc>
        <w:tc>
          <w:tcPr>
            <w:tcW w:w="1569"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F44987">
            <w:pPr>
              <w:jc w:val="both"/>
            </w:pPr>
            <w:r w:rsidRPr="000E7B6D">
              <w:rPr>
                <w:lang w:val="vi-VN" w:eastAsia="vi-VN"/>
              </w:rPr>
              <w:t>Ghi chú</w:t>
            </w:r>
          </w:p>
        </w:tc>
      </w:tr>
      <w:tr w:rsidR="000E7B6D" w:rsidRPr="000E7B6D" w:rsidTr="00926D8C">
        <w:trPr>
          <w:trHeight w:val="20"/>
        </w:trPr>
        <w:tc>
          <w:tcPr>
            <w:tcW w:w="563"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1</w:t>
            </w:r>
          </w:p>
        </w:tc>
        <w:tc>
          <w:tcPr>
            <w:tcW w:w="2818"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Nốt (tài) 1</w:t>
            </w:r>
          </w:p>
        </w:tc>
        <w:tc>
          <w:tcPr>
            <w:tcW w:w="1831"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85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56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r>
      <w:tr w:rsidR="000E7B6D" w:rsidRPr="000E7B6D" w:rsidTr="00926D8C">
        <w:trPr>
          <w:trHeight w:val="20"/>
        </w:trPr>
        <w:tc>
          <w:tcPr>
            <w:tcW w:w="563"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2</w:t>
            </w:r>
          </w:p>
        </w:tc>
        <w:tc>
          <w:tcPr>
            <w:tcW w:w="2818"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Nốt (tài) 2</w:t>
            </w:r>
          </w:p>
        </w:tc>
        <w:tc>
          <w:tcPr>
            <w:tcW w:w="1831"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85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56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r>
      <w:tr w:rsidR="000E7B6D" w:rsidRPr="000E7B6D" w:rsidTr="00926D8C">
        <w:trPr>
          <w:trHeight w:val="20"/>
        </w:trPr>
        <w:tc>
          <w:tcPr>
            <w:tcW w:w="563"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2818"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t>…</w:t>
            </w:r>
          </w:p>
        </w:tc>
        <w:tc>
          <w:tcPr>
            <w:tcW w:w="1831"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85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c>
          <w:tcPr>
            <w:tcW w:w="1569"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F44987">
            <w:pPr>
              <w:jc w:val="both"/>
            </w:pPr>
            <w:r w:rsidRPr="000E7B6D">
              <w:rPr>
                <w:lang w:val="vi-VN" w:eastAsia="vi-VN"/>
              </w:rPr>
              <w:t> </w:t>
            </w:r>
          </w:p>
        </w:tc>
      </w:tr>
    </w:tbl>
    <w:p w:rsidR="00741B0F" w:rsidRPr="000E7B6D" w:rsidRDefault="00741B0F" w:rsidP="00F44987">
      <w:pPr>
        <w:jc w:val="both"/>
      </w:pPr>
      <w:r w:rsidRPr="000E7B6D">
        <w:rPr>
          <w:b/>
          <w:bCs/>
        </w:rPr>
        <w:t xml:space="preserve">V. </w:t>
      </w:r>
      <w:r w:rsidRPr="000E7B6D">
        <w:rPr>
          <w:b/>
          <w:bCs/>
          <w:lang w:val="vi-VN" w:eastAsia="vi-VN"/>
        </w:rPr>
        <w:t>Giá vé và cước hành lý:</w:t>
      </w:r>
    </w:p>
    <w:p w:rsidR="00741B0F" w:rsidRPr="000E7B6D" w:rsidRDefault="00741B0F" w:rsidP="00F44987">
      <w:pPr>
        <w:jc w:val="both"/>
      </w:pPr>
      <w:r w:rsidRPr="000E7B6D">
        <w:t xml:space="preserve">1. </w:t>
      </w:r>
      <w:r w:rsidRPr="000E7B6D">
        <w:rPr>
          <w:lang w:val="vi-VN" w:eastAsia="vi-VN"/>
        </w:rPr>
        <w:t>Giá vé:</w:t>
      </w:r>
    </w:p>
    <w:p w:rsidR="00741B0F" w:rsidRPr="000E7B6D" w:rsidRDefault="00741B0F" w:rsidP="00F44987">
      <w:pPr>
        <w:jc w:val="both"/>
      </w:pPr>
      <w:r w:rsidRPr="000E7B6D">
        <w:t xml:space="preserve">a) </w:t>
      </w:r>
      <w:r w:rsidRPr="000E7B6D">
        <w:rPr>
          <w:lang w:val="vi-VN" w:eastAsia="vi-VN"/>
        </w:rPr>
        <w:t>Giá vé suốt tuyến:</w:t>
      </w:r>
      <w:r w:rsidRPr="000E7B6D">
        <w:t xml:space="preserve"> …………… </w:t>
      </w:r>
      <w:r w:rsidRPr="000E7B6D">
        <w:rPr>
          <w:lang w:val="vi-VN" w:eastAsia="vi-VN"/>
        </w:rPr>
        <w:t>đồng/HK.</w:t>
      </w:r>
    </w:p>
    <w:p w:rsidR="00741B0F" w:rsidRPr="000E7B6D" w:rsidRDefault="00741B0F" w:rsidP="00F44987">
      <w:pPr>
        <w:jc w:val="both"/>
      </w:pPr>
      <w:r w:rsidRPr="000E7B6D">
        <w:t xml:space="preserve">b) </w:t>
      </w:r>
      <w:r w:rsidRPr="000E7B6D">
        <w:rPr>
          <w:lang w:val="vi-VN" w:eastAsia="vi-VN"/>
        </w:rPr>
        <w:t>Giá vé chặng (nếu có):</w:t>
      </w:r>
    </w:p>
    <w:p w:rsidR="00741B0F" w:rsidRPr="000E7B6D" w:rsidRDefault="00741B0F" w:rsidP="00F44987">
      <w:pPr>
        <w:jc w:val="both"/>
      </w:pPr>
      <w:r w:rsidRPr="000E7B6D">
        <w:t xml:space="preserve">- </w:t>
      </w:r>
      <w:r w:rsidRPr="000E7B6D">
        <w:rPr>
          <w:lang w:val="vi-VN" w:eastAsia="vi-VN"/>
        </w:rPr>
        <w:t xml:space="preserve">Chặng 1 (từ </w:t>
      </w:r>
      <w:r w:rsidRPr="000E7B6D">
        <w:t xml:space="preserve">……. </w:t>
      </w:r>
      <w:r w:rsidRPr="000E7B6D">
        <w:rPr>
          <w:lang w:val="vi-VN" w:eastAsia="vi-VN"/>
        </w:rPr>
        <w:t>đ</w:t>
      </w:r>
      <w:r w:rsidRPr="000E7B6D">
        <w:t>ế</w:t>
      </w:r>
      <w:r w:rsidRPr="000E7B6D">
        <w:rPr>
          <w:lang w:val="vi-VN" w:eastAsia="vi-VN"/>
        </w:rPr>
        <w:t>n</w:t>
      </w:r>
      <w:r w:rsidRPr="000E7B6D">
        <w:t xml:space="preserve"> …….</w:t>
      </w:r>
      <w:r w:rsidRPr="000E7B6D">
        <w:rPr>
          <w:lang w:val="vi-VN" w:eastAsia="vi-VN"/>
        </w:rPr>
        <w:t>):</w:t>
      </w:r>
      <w:r w:rsidRPr="000E7B6D">
        <w:t xml:space="preserve"> ……….</w:t>
      </w:r>
      <w:r w:rsidRPr="000E7B6D">
        <w:rPr>
          <w:lang w:val="vi-VN" w:eastAsia="vi-VN"/>
        </w:rPr>
        <w:t>.đồng/HK.</w:t>
      </w:r>
    </w:p>
    <w:p w:rsidR="00741B0F" w:rsidRPr="000E7B6D" w:rsidRDefault="00741B0F" w:rsidP="00F44987">
      <w:pPr>
        <w:jc w:val="both"/>
      </w:pPr>
      <w:r w:rsidRPr="000E7B6D">
        <w:t xml:space="preserve">- </w:t>
      </w:r>
      <w:r w:rsidRPr="000E7B6D">
        <w:rPr>
          <w:lang w:val="vi-VN" w:eastAsia="vi-VN"/>
        </w:rPr>
        <w:t xml:space="preserve">Chặng 1 (từ </w:t>
      </w:r>
      <w:r w:rsidRPr="000E7B6D">
        <w:t xml:space="preserve">……. </w:t>
      </w:r>
      <w:r w:rsidRPr="000E7B6D">
        <w:rPr>
          <w:lang w:val="vi-VN" w:eastAsia="vi-VN"/>
        </w:rPr>
        <w:t>đ</w:t>
      </w:r>
      <w:r w:rsidRPr="000E7B6D">
        <w:t>ế</w:t>
      </w:r>
      <w:r w:rsidRPr="000E7B6D">
        <w:rPr>
          <w:lang w:val="vi-VN" w:eastAsia="vi-VN"/>
        </w:rPr>
        <w:t>n</w:t>
      </w:r>
      <w:r w:rsidRPr="000E7B6D">
        <w:t xml:space="preserve"> …….</w:t>
      </w:r>
      <w:r w:rsidRPr="000E7B6D">
        <w:rPr>
          <w:lang w:val="vi-VN" w:eastAsia="vi-VN"/>
        </w:rPr>
        <w:t>):</w:t>
      </w:r>
      <w:r w:rsidRPr="000E7B6D">
        <w:t xml:space="preserve"> ……….</w:t>
      </w:r>
      <w:r w:rsidRPr="000E7B6D">
        <w:rPr>
          <w:lang w:val="vi-VN" w:eastAsia="vi-VN"/>
        </w:rPr>
        <w:t>.đồng/HK.</w:t>
      </w:r>
    </w:p>
    <w:p w:rsidR="00741B0F" w:rsidRPr="000E7B6D" w:rsidRDefault="00741B0F" w:rsidP="00F44987">
      <w:pPr>
        <w:jc w:val="both"/>
      </w:pPr>
      <w:r w:rsidRPr="000E7B6D">
        <w:t xml:space="preserve">- </w:t>
      </w:r>
      <w:r w:rsidRPr="000E7B6D">
        <w:rPr>
          <w:lang w:val="vi-VN" w:eastAsia="vi-VN"/>
        </w:rPr>
        <w:t>Chặng</w:t>
      </w:r>
      <w:r w:rsidRPr="000E7B6D">
        <w:t xml:space="preserve"> ……………..</w:t>
      </w:r>
    </w:p>
    <w:p w:rsidR="00741B0F" w:rsidRPr="000E7B6D" w:rsidRDefault="00741B0F" w:rsidP="00F44987">
      <w:pPr>
        <w:jc w:val="both"/>
      </w:pPr>
      <w:r w:rsidRPr="000E7B6D">
        <w:t xml:space="preserve">2. </w:t>
      </w:r>
      <w:r w:rsidRPr="000E7B6D">
        <w:rPr>
          <w:lang w:val="vi-VN" w:eastAsia="vi-VN"/>
        </w:rPr>
        <w:t>Giá cước hành lý:</w:t>
      </w:r>
    </w:p>
    <w:p w:rsidR="00741B0F" w:rsidRPr="000E7B6D" w:rsidRDefault="00741B0F" w:rsidP="00F44987">
      <w:pPr>
        <w:jc w:val="both"/>
      </w:pPr>
      <w:r w:rsidRPr="000E7B6D">
        <w:t xml:space="preserve">a) </w:t>
      </w:r>
      <w:r w:rsidRPr="000E7B6D">
        <w:rPr>
          <w:lang w:val="vi-VN" w:eastAsia="vi-VN"/>
        </w:rPr>
        <w:t>Hành lý được miễn cước:</w:t>
      </w:r>
      <w:r w:rsidRPr="000E7B6D">
        <w:t xml:space="preserve"> ………………………..….</w:t>
      </w:r>
      <w:r w:rsidRPr="000E7B6D">
        <w:rPr>
          <w:lang w:val="vi-VN" w:eastAsia="vi-VN"/>
        </w:rPr>
        <w:t>kg.</w:t>
      </w:r>
    </w:p>
    <w:p w:rsidR="00741B0F" w:rsidRPr="000E7B6D" w:rsidRDefault="00741B0F" w:rsidP="00F44987">
      <w:pPr>
        <w:jc w:val="both"/>
      </w:pPr>
      <w:r w:rsidRPr="000E7B6D">
        <w:t xml:space="preserve">b) </w:t>
      </w:r>
      <w:r w:rsidRPr="000E7B6D">
        <w:rPr>
          <w:lang w:val="vi-VN" w:eastAsia="vi-VN"/>
        </w:rPr>
        <w:t>Hành lý vượt quá mức miễn cước:</w:t>
      </w:r>
      <w:r w:rsidRPr="000E7B6D">
        <w:t xml:space="preserve"> ………………</w:t>
      </w:r>
      <w:r w:rsidRPr="000E7B6D">
        <w:rPr>
          <w:lang w:val="vi-VN" w:eastAsia="vi-VN"/>
        </w:rPr>
        <w:t>đ/kg.</w:t>
      </w:r>
    </w:p>
    <w:p w:rsidR="00741B0F" w:rsidRPr="000E7B6D" w:rsidRDefault="00741B0F" w:rsidP="00F44987">
      <w:pPr>
        <w:jc w:val="both"/>
      </w:pPr>
      <w:r w:rsidRPr="000E7B6D">
        <w:t xml:space="preserve">3. </w:t>
      </w:r>
      <w:r w:rsidRPr="000E7B6D">
        <w:rPr>
          <w:lang w:val="vi-VN" w:eastAsia="vi-VN"/>
        </w:rPr>
        <w:t>Hình thức bán vé</w:t>
      </w:r>
    </w:p>
    <w:p w:rsidR="00741B0F" w:rsidRPr="000E7B6D" w:rsidRDefault="00741B0F" w:rsidP="00F44987">
      <w:pPr>
        <w:jc w:val="both"/>
      </w:pPr>
      <w:r w:rsidRPr="000E7B6D">
        <w:t xml:space="preserve">a) </w:t>
      </w:r>
      <w:r w:rsidRPr="000E7B6D">
        <w:rPr>
          <w:lang w:val="vi-VN" w:eastAsia="vi-VN"/>
        </w:rPr>
        <w:t>Bán vé tại quầy ở bến xe:</w:t>
      </w:r>
      <w:r w:rsidRPr="000E7B6D">
        <w:t xml:space="preserve"> ……………………………….</w:t>
      </w:r>
    </w:p>
    <w:p w:rsidR="00741B0F" w:rsidRPr="000E7B6D" w:rsidRDefault="00741B0F" w:rsidP="00F44987">
      <w:pPr>
        <w:jc w:val="both"/>
      </w:pPr>
      <w:r w:rsidRPr="000E7B6D">
        <w:t xml:space="preserve">b) </w:t>
      </w:r>
      <w:r w:rsidRPr="000E7B6D">
        <w:rPr>
          <w:lang w:val="vi-VN" w:eastAsia="vi-VN"/>
        </w:rPr>
        <w:t>Bán vé tại đại lý:</w:t>
      </w:r>
      <w:r w:rsidRPr="000E7B6D">
        <w:t xml:space="preserve"> ……………………… </w:t>
      </w:r>
      <w:r w:rsidRPr="000E7B6D">
        <w:rPr>
          <w:lang w:val="vi-VN" w:eastAsia="vi-VN"/>
        </w:rPr>
        <w:t>(ghi rõ tên đại lý, địa chỉ, điện thoại)...</w:t>
      </w:r>
    </w:p>
    <w:p w:rsidR="00741B0F" w:rsidRPr="000E7B6D" w:rsidRDefault="00741B0F" w:rsidP="00F44987">
      <w:pPr>
        <w:jc w:val="both"/>
      </w:pPr>
      <w:r w:rsidRPr="000E7B6D">
        <w:t xml:space="preserve">c) </w:t>
      </w:r>
      <w:r w:rsidRPr="000E7B6D">
        <w:rPr>
          <w:lang w:val="vi-VN" w:eastAsia="vi-VN"/>
        </w:rPr>
        <w:t>Bán vé qua mạng:</w:t>
      </w:r>
      <w:r w:rsidRPr="000E7B6D">
        <w:t xml:space="preserve"> ……………… </w:t>
      </w:r>
      <w:r w:rsidRPr="000E7B6D">
        <w:rPr>
          <w:lang w:val="vi-VN" w:eastAsia="vi-VN"/>
        </w:rPr>
        <w:t xml:space="preserve">(địa chỉ </w:t>
      </w:r>
      <w:r w:rsidRPr="000E7B6D">
        <w:t>tr</w:t>
      </w:r>
      <w:r w:rsidRPr="000E7B6D">
        <w:rPr>
          <w:lang w:val="vi-VN" w:eastAsia="vi-VN"/>
        </w:rPr>
        <w:t>ang web).</w:t>
      </w:r>
    </w:p>
    <w:p w:rsidR="00741B0F" w:rsidRPr="000E7B6D" w:rsidRDefault="00741B0F" w:rsidP="00F44987">
      <w:pPr>
        <w:jc w:val="both"/>
      </w:pPr>
      <w:r w:rsidRPr="000E7B6D">
        <w:rPr>
          <w:b/>
          <w:bCs/>
        </w:rPr>
        <w:t xml:space="preserve">VI. </w:t>
      </w:r>
      <w:r w:rsidRPr="000E7B6D">
        <w:rPr>
          <w:b/>
          <w:bCs/>
          <w:lang w:val="vi-VN" w:eastAsia="vi-VN"/>
        </w:rPr>
        <w:t>Xe trung chuyển (nếu có):</w:t>
      </w:r>
    </w:p>
    <w:p w:rsidR="00741B0F" w:rsidRPr="000E7B6D" w:rsidRDefault="00741B0F" w:rsidP="00F44987">
      <w:pPr>
        <w:jc w:val="both"/>
      </w:pPr>
      <w:r w:rsidRPr="000E7B6D">
        <w:t xml:space="preserve">- </w:t>
      </w:r>
      <w:r w:rsidRPr="000E7B6D">
        <w:rPr>
          <w:lang w:val="vi-VN" w:eastAsia="vi-VN"/>
        </w:rPr>
        <w:t>Loại xe:</w:t>
      </w:r>
      <w:r w:rsidRPr="000E7B6D">
        <w:t xml:space="preserve"> ………………, </w:t>
      </w:r>
      <w:r w:rsidRPr="000E7B6D">
        <w:rPr>
          <w:lang w:val="vi-VN" w:eastAsia="vi-VN"/>
        </w:rPr>
        <w:t>sức chứa:</w:t>
      </w:r>
      <w:r w:rsidRPr="000E7B6D">
        <w:t xml:space="preserve"> ……………., </w:t>
      </w:r>
      <w:r w:rsidRPr="000E7B6D">
        <w:rPr>
          <w:lang w:val="vi-VN" w:eastAsia="vi-VN"/>
        </w:rPr>
        <w:t>năm sản xuất</w:t>
      </w:r>
    </w:p>
    <w:p w:rsidR="00741B0F" w:rsidRPr="000E7B6D" w:rsidRDefault="00741B0F" w:rsidP="00F44987">
      <w:pPr>
        <w:jc w:val="both"/>
      </w:pPr>
      <w:r w:rsidRPr="000E7B6D">
        <w:t xml:space="preserve">- </w:t>
      </w:r>
      <w:r w:rsidRPr="000E7B6D">
        <w:rPr>
          <w:lang w:val="vi-VN" w:eastAsia="vi-VN"/>
        </w:rPr>
        <w:t>Số lượng xe:</w:t>
      </w:r>
      <w:r w:rsidRPr="000E7B6D">
        <w:t xml:space="preserve"> …………………………………………………………</w:t>
      </w:r>
    </w:p>
    <w:p w:rsidR="00741B0F" w:rsidRPr="000E7B6D" w:rsidRDefault="00741B0F" w:rsidP="00F44987">
      <w:pPr>
        <w:jc w:val="both"/>
      </w:pPr>
      <w:r w:rsidRPr="000E7B6D">
        <w:t> </w:t>
      </w:r>
    </w:p>
    <w:tbl>
      <w:tblPr>
        <w:tblW w:w="0" w:type="auto"/>
        <w:tblLayout w:type="fixed"/>
        <w:tblCellMar>
          <w:left w:w="0" w:type="dxa"/>
          <w:right w:w="0" w:type="dxa"/>
        </w:tblCellMar>
        <w:tblLook w:val="0000" w:firstRow="0" w:lastRow="0" w:firstColumn="0" w:lastColumn="0" w:noHBand="0" w:noVBand="0"/>
      </w:tblPr>
      <w:tblGrid>
        <w:gridCol w:w="4288"/>
        <w:gridCol w:w="4352"/>
      </w:tblGrid>
      <w:tr w:rsidR="000E7B6D" w:rsidRPr="000E7B6D" w:rsidTr="00926D8C">
        <w:tc>
          <w:tcPr>
            <w:tcW w:w="4288" w:type="dxa"/>
            <w:tcBorders>
              <w:tl2br w:val="nil"/>
              <w:tr2bl w:val="nil"/>
            </w:tcBorders>
            <w:tcMar>
              <w:top w:w="0" w:type="dxa"/>
              <w:left w:w="108" w:type="dxa"/>
              <w:bottom w:w="0" w:type="dxa"/>
              <w:right w:w="108" w:type="dxa"/>
            </w:tcMar>
          </w:tcPr>
          <w:p w:rsidR="00741B0F" w:rsidRPr="000E7B6D" w:rsidRDefault="00741B0F" w:rsidP="00F44987">
            <w:pPr>
              <w:jc w:val="both"/>
            </w:pPr>
            <w:r w:rsidRPr="000E7B6D">
              <w:t> </w:t>
            </w:r>
          </w:p>
        </w:tc>
        <w:tc>
          <w:tcPr>
            <w:tcW w:w="4352" w:type="dxa"/>
            <w:tcBorders>
              <w:tl2br w:val="nil"/>
              <w:tr2bl w:val="nil"/>
            </w:tcBorders>
            <w:tcMar>
              <w:top w:w="0" w:type="dxa"/>
              <w:left w:w="108" w:type="dxa"/>
              <w:bottom w:w="0" w:type="dxa"/>
              <w:right w:w="108" w:type="dxa"/>
            </w:tcMar>
          </w:tcPr>
          <w:p w:rsidR="00741B0F" w:rsidRPr="000E7B6D" w:rsidRDefault="00741B0F" w:rsidP="00F44987">
            <w:pPr>
              <w:jc w:val="center"/>
            </w:pPr>
            <w:r w:rsidRPr="000E7B6D">
              <w:rPr>
                <w:i/>
                <w:iCs/>
              </w:rPr>
              <w:t xml:space="preserve">……., </w:t>
            </w:r>
            <w:r w:rsidRPr="000E7B6D">
              <w:rPr>
                <w:i/>
                <w:iCs/>
                <w:lang w:val="vi-VN" w:eastAsia="vi-VN"/>
              </w:rPr>
              <w:t>ngày</w:t>
            </w:r>
            <w:r w:rsidRPr="000E7B6D">
              <w:rPr>
                <w:i/>
                <w:iCs/>
              </w:rPr>
              <w:t xml:space="preserve"> …… </w:t>
            </w:r>
            <w:r w:rsidRPr="000E7B6D">
              <w:rPr>
                <w:i/>
                <w:iCs/>
                <w:lang w:val="vi-VN" w:eastAsia="vi-VN"/>
              </w:rPr>
              <w:t>tháng.... năm</w:t>
            </w:r>
            <w:r w:rsidRPr="000E7B6D">
              <w:rPr>
                <w:i/>
                <w:iCs/>
              </w:rPr>
              <w:t xml:space="preserve"> …….</w:t>
            </w:r>
            <w:r w:rsidRPr="000E7B6D">
              <w:rPr>
                <w:i/>
                <w:iCs/>
              </w:rPr>
              <w:br/>
            </w:r>
            <w:r w:rsidRPr="000E7B6D">
              <w:rPr>
                <w:b/>
                <w:bCs/>
                <w:lang w:val="vi-VN" w:eastAsia="vi-VN"/>
              </w:rPr>
              <w:t>Đại diện hợp pháp của đơn vị</w:t>
            </w:r>
            <w:r w:rsidRPr="000E7B6D">
              <w:rPr>
                <w:b/>
                <w:bCs/>
                <w:lang w:val="vi-VN" w:eastAsia="vi-VN"/>
              </w:rPr>
              <w:br/>
            </w:r>
            <w:r w:rsidRPr="000E7B6D">
              <w:rPr>
                <w:lang w:val="vi-VN" w:eastAsia="vi-VN"/>
              </w:rPr>
              <w:t>(Ghi rõ tên, chức danh, ký tên và đóng dấu)</w:t>
            </w:r>
          </w:p>
        </w:tc>
      </w:tr>
    </w:tbl>
    <w:p w:rsidR="00741B0F" w:rsidRPr="000E7B6D" w:rsidRDefault="00741B0F" w:rsidP="00F44987">
      <w:pPr>
        <w:jc w:val="both"/>
      </w:pPr>
      <w:r w:rsidRPr="000E7B6D">
        <w:t> </w:t>
      </w:r>
    </w:p>
    <w:p w:rsidR="00E6422A" w:rsidRPr="000E7B6D" w:rsidRDefault="00E6422A" w:rsidP="00F44987">
      <w:pPr>
        <w:jc w:val="both"/>
      </w:pPr>
    </w:p>
    <w:p w:rsidR="00E6422A" w:rsidRPr="000E7B6D" w:rsidRDefault="00E6422A" w:rsidP="00F44987">
      <w:pPr>
        <w:jc w:val="both"/>
      </w:pPr>
    </w:p>
    <w:p w:rsidR="00E6422A" w:rsidRPr="000E7B6D" w:rsidRDefault="00E6422A" w:rsidP="00F44987">
      <w:pPr>
        <w:jc w:val="both"/>
      </w:pPr>
    </w:p>
    <w:p w:rsidR="00E6422A" w:rsidRPr="000E7B6D" w:rsidRDefault="00E6422A" w:rsidP="00F44987">
      <w:pPr>
        <w:jc w:val="both"/>
      </w:pPr>
    </w:p>
    <w:p w:rsidR="00E6422A" w:rsidRPr="000E7B6D" w:rsidRDefault="00E6422A" w:rsidP="00F44987">
      <w:pPr>
        <w:jc w:val="both"/>
      </w:pPr>
    </w:p>
    <w:p w:rsidR="00E6422A" w:rsidRPr="000E7B6D" w:rsidRDefault="00E6422A" w:rsidP="00F44987">
      <w:pPr>
        <w:jc w:val="both"/>
      </w:pPr>
    </w:p>
    <w:p w:rsidR="00E6422A" w:rsidRPr="000E7B6D" w:rsidRDefault="00E6422A" w:rsidP="00F44987">
      <w:pPr>
        <w:jc w:val="both"/>
      </w:pPr>
    </w:p>
    <w:p w:rsidR="00E6422A" w:rsidRPr="000E7B6D" w:rsidRDefault="00E6422A" w:rsidP="00F44987">
      <w:pPr>
        <w:jc w:val="both"/>
      </w:pPr>
    </w:p>
    <w:p w:rsidR="00E6422A" w:rsidRPr="000E7B6D" w:rsidRDefault="00E6422A" w:rsidP="00F44987">
      <w:pPr>
        <w:jc w:val="both"/>
      </w:pPr>
    </w:p>
    <w:p w:rsidR="00E6422A" w:rsidRPr="000E7B6D" w:rsidRDefault="00E6422A" w:rsidP="00F44987">
      <w:pPr>
        <w:jc w:val="both"/>
      </w:pPr>
    </w:p>
    <w:p w:rsidR="00E6422A" w:rsidRPr="000E7B6D" w:rsidRDefault="00E6422A" w:rsidP="00F44987">
      <w:pPr>
        <w:jc w:val="both"/>
      </w:pPr>
    </w:p>
    <w:p w:rsidR="00E6422A" w:rsidRPr="000E7B6D" w:rsidRDefault="00E6422A" w:rsidP="00F44987">
      <w:pPr>
        <w:jc w:val="both"/>
      </w:pPr>
    </w:p>
    <w:p w:rsidR="00741B0F" w:rsidRPr="000E7B6D" w:rsidRDefault="00741B0F" w:rsidP="00741B0F">
      <w:pPr>
        <w:spacing w:before="120" w:after="100" w:afterAutospacing="1"/>
        <w:jc w:val="both"/>
      </w:pPr>
      <w:r w:rsidRPr="000E7B6D">
        <w:rPr>
          <w:b/>
          <w:bCs/>
          <w:lang w:val="vi-VN" w:eastAsia="vi-VN"/>
        </w:rPr>
        <w:lastRenderedPageBreak/>
        <w:t>M</w:t>
      </w:r>
      <w:r w:rsidRPr="000E7B6D">
        <w:rPr>
          <w:b/>
          <w:bCs/>
        </w:rPr>
        <w:t>ẫ</w:t>
      </w:r>
      <w:r w:rsidRPr="000E7B6D">
        <w:rPr>
          <w:b/>
          <w:bCs/>
          <w:lang w:val="vi-VN" w:eastAsia="vi-VN"/>
        </w:rPr>
        <w:t>u số 4</w:t>
      </w:r>
    </w:p>
    <w:p w:rsidR="00741B0F" w:rsidRPr="000E7B6D" w:rsidRDefault="00741B0F" w:rsidP="00E6422A">
      <w:pPr>
        <w:jc w:val="center"/>
      </w:pPr>
      <w:r w:rsidRPr="000E7B6D">
        <w:rPr>
          <w:b/>
          <w:bCs/>
          <w:lang w:val="vi-VN" w:eastAsia="vi-VN"/>
        </w:rPr>
        <w:t>BẢNG KÊ KHAI PHƯƠNG TIỆN VẬN TẢI HÀNH KHÁCH</w:t>
      </w:r>
    </w:p>
    <w:p w:rsidR="00741B0F" w:rsidRPr="000E7B6D" w:rsidRDefault="00741B0F" w:rsidP="00E6422A">
      <w:pPr>
        <w:jc w:val="center"/>
      </w:pPr>
      <w:r w:rsidRPr="000E7B6D">
        <w:rPr>
          <w:lang w:val="vi-VN" w:eastAsia="vi-VN"/>
        </w:rPr>
        <w:t>T</w:t>
      </w:r>
      <w:r w:rsidRPr="000E7B6D">
        <w:t>ổ</w:t>
      </w:r>
      <w:r w:rsidRPr="000E7B6D">
        <w:rPr>
          <w:lang w:val="vi-VN" w:eastAsia="vi-VN"/>
        </w:rPr>
        <w:t>ng s</w:t>
      </w:r>
      <w:r w:rsidRPr="000E7B6D">
        <w:t xml:space="preserve">ố </w:t>
      </w:r>
      <w:r w:rsidRPr="000E7B6D">
        <w:rPr>
          <w:lang w:val="vi-VN" w:eastAsia="vi-VN"/>
        </w:rPr>
        <w:t xml:space="preserve">lượng phương tiện vận tải hành khách của đơn vị: </w:t>
      </w:r>
      <w:r w:rsidRPr="000E7B6D">
        <w:t>………………..</w:t>
      </w:r>
      <w:r w:rsidRPr="000E7B6D">
        <w:rPr>
          <w:lang w:val="vi-VN" w:eastAsia="vi-VN"/>
        </w:rPr>
        <w:t>xe.</w:t>
      </w:r>
    </w:p>
    <w:tbl>
      <w:tblPr>
        <w:tblW w:w="0" w:type="auto"/>
        <w:tblLayout w:type="fixed"/>
        <w:tblCellMar>
          <w:left w:w="0" w:type="dxa"/>
          <w:right w:w="0" w:type="dxa"/>
        </w:tblCellMar>
        <w:tblLook w:val="0000" w:firstRow="0" w:lastRow="0" w:firstColumn="0" w:lastColumn="0" w:noHBand="0" w:noVBand="0"/>
      </w:tblPr>
      <w:tblGrid>
        <w:gridCol w:w="724"/>
        <w:gridCol w:w="1370"/>
        <w:gridCol w:w="983"/>
        <w:gridCol w:w="1563"/>
        <w:gridCol w:w="1692"/>
        <w:gridCol w:w="775"/>
        <w:gridCol w:w="767"/>
        <w:gridCol w:w="767"/>
      </w:tblGrid>
      <w:tr w:rsidR="000E7B6D" w:rsidRPr="000E7B6D" w:rsidTr="00926D8C">
        <w:tc>
          <w:tcPr>
            <w:tcW w:w="724" w:type="dxa"/>
            <w:vMerge w:val="restart"/>
            <w:tcBorders>
              <w:top w:val="single" w:sz="8" w:space="0" w:color="auto"/>
              <w:left w:val="single" w:sz="8" w:space="0" w:color="auto"/>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E6422A">
            <w:pPr>
              <w:jc w:val="center"/>
            </w:pPr>
            <w:r w:rsidRPr="000E7B6D">
              <w:rPr>
                <w:b/>
                <w:bCs/>
                <w:lang w:val="vi-VN" w:eastAsia="vi-VN"/>
              </w:rPr>
              <w:t>STT</w:t>
            </w:r>
          </w:p>
        </w:tc>
        <w:tc>
          <w:tcPr>
            <w:tcW w:w="1370" w:type="dxa"/>
            <w:vMerge w:val="restart"/>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E6422A">
            <w:pPr>
              <w:jc w:val="center"/>
            </w:pPr>
            <w:r w:rsidRPr="000E7B6D">
              <w:rPr>
                <w:b/>
                <w:bCs/>
                <w:lang w:val="vi-VN" w:eastAsia="vi-VN"/>
              </w:rPr>
              <w:t>Biển số xe</w:t>
            </w:r>
          </w:p>
        </w:tc>
        <w:tc>
          <w:tcPr>
            <w:tcW w:w="983" w:type="dxa"/>
            <w:vMerge w:val="restart"/>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E6422A">
            <w:pPr>
              <w:jc w:val="center"/>
            </w:pPr>
            <w:r w:rsidRPr="000E7B6D">
              <w:rPr>
                <w:b/>
                <w:bCs/>
                <w:lang w:val="vi-VN" w:eastAsia="vi-VN"/>
              </w:rPr>
              <w:t>Mác xe</w:t>
            </w:r>
          </w:p>
        </w:tc>
        <w:tc>
          <w:tcPr>
            <w:tcW w:w="1563" w:type="dxa"/>
            <w:vMerge w:val="restart"/>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E6422A">
            <w:pPr>
              <w:jc w:val="center"/>
            </w:pPr>
            <w:r w:rsidRPr="000E7B6D">
              <w:rPr>
                <w:b/>
                <w:bCs/>
                <w:lang w:val="vi-VN" w:eastAsia="vi-VN"/>
              </w:rPr>
              <w:t>Năm sản xuất</w:t>
            </w:r>
          </w:p>
        </w:tc>
        <w:tc>
          <w:tcPr>
            <w:tcW w:w="1692" w:type="dxa"/>
            <w:vMerge w:val="restart"/>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E6422A">
            <w:pPr>
              <w:jc w:val="center"/>
            </w:pPr>
            <w:r w:rsidRPr="000E7B6D">
              <w:rPr>
                <w:b/>
                <w:bCs/>
                <w:lang w:val="vi-VN" w:eastAsia="vi-VN"/>
              </w:rPr>
              <w:t>Sức chứa (hoặc s</w:t>
            </w:r>
            <w:r w:rsidRPr="000E7B6D">
              <w:rPr>
                <w:b/>
                <w:bCs/>
              </w:rPr>
              <w:t xml:space="preserve">ố </w:t>
            </w:r>
            <w:r w:rsidRPr="000E7B6D">
              <w:rPr>
                <w:b/>
                <w:bCs/>
                <w:lang w:val="vi-VN" w:eastAsia="vi-VN"/>
              </w:rPr>
              <w:t>ghế) của xe</w:t>
            </w:r>
          </w:p>
        </w:tc>
        <w:tc>
          <w:tcPr>
            <w:tcW w:w="1542" w:type="dxa"/>
            <w:gridSpan w:val="2"/>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E6422A">
            <w:pPr>
              <w:jc w:val="center"/>
            </w:pPr>
            <w:r w:rsidRPr="000E7B6D">
              <w:rPr>
                <w:b/>
                <w:bCs/>
                <w:lang w:val="vi-VN" w:eastAsia="vi-VN"/>
              </w:rPr>
              <w:t>Lắp đặt TBGSHT</w:t>
            </w:r>
          </w:p>
          <w:p w:rsidR="00741B0F" w:rsidRPr="000E7B6D" w:rsidRDefault="00741B0F" w:rsidP="00E6422A">
            <w:pPr>
              <w:jc w:val="center"/>
            </w:pPr>
            <w:r w:rsidRPr="000E7B6D">
              <w:rPr>
                <w:b/>
                <w:bCs/>
                <w:lang w:val="vi-VN" w:eastAsia="vi-VN"/>
              </w:rPr>
              <w:t>Lắp đặt TBGSHT</w:t>
            </w:r>
          </w:p>
        </w:tc>
        <w:tc>
          <w:tcPr>
            <w:tcW w:w="767"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E6422A">
            <w:pPr>
              <w:jc w:val="center"/>
            </w:pPr>
            <w:r w:rsidRPr="000E7B6D">
              <w:rPr>
                <w:b/>
                <w:bCs/>
                <w:lang w:val="vi-VN" w:eastAsia="vi-VN"/>
              </w:rPr>
              <w:t>Ghi chú</w:t>
            </w:r>
          </w:p>
        </w:tc>
      </w:tr>
      <w:tr w:rsidR="000E7B6D" w:rsidRPr="000E7B6D" w:rsidTr="00926D8C">
        <w:trPr>
          <w:trHeight w:val="20"/>
        </w:trPr>
        <w:tc>
          <w:tcPr>
            <w:tcW w:w="724" w:type="dxa"/>
            <w:vMerge/>
            <w:tcBorders>
              <w:top w:val="single" w:sz="8" w:space="0" w:color="auto"/>
              <w:left w:val="single" w:sz="8" w:space="0" w:color="auto"/>
              <w:bottom w:val="single" w:sz="8" w:space="0" w:color="auto"/>
              <w:right w:val="single" w:sz="8" w:space="0" w:color="auto"/>
              <w:tl2br w:val="nil"/>
              <w:tr2bl w:val="nil"/>
            </w:tcBorders>
            <w:vAlign w:val="center"/>
          </w:tcPr>
          <w:p w:rsidR="00741B0F" w:rsidRPr="000E7B6D" w:rsidRDefault="00741B0F" w:rsidP="00E6422A">
            <w:pPr>
              <w:jc w:val="center"/>
            </w:pPr>
          </w:p>
        </w:tc>
        <w:tc>
          <w:tcPr>
            <w:tcW w:w="1370" w:type="dxa"/>
            <w:vMerge/>
            <w:tcBorders>
              <w:top w:val="single" w:sz="8" w:space="0" w:color="auto"/>
              <w:left w:val="nil"/>
              <w:bottom w:val="single" w:sz="8" w:space="0" w:color="auto"/>
              <w:right w:val="single" w:sz="8" w:space="0" w:color="auto"/>
              <w:tl2br w:val="nil"/>
              <w:tr2bl w:val="nil"/>
            </w:tcBorders>
            <w:vAlign w:val="center"/>
          </w:tcPr>
          <w:p w:rsidR="00741B0F" w:rsidRPr="000E7B6D" w:rsidRDefault="00741B0F" w:rsidP="00E6422A">
            <w:pPr>
              <w:jc w:val="center"/>
            </w:pPr>
          </w:p>
        </w:tc>
        <w:tc>
          <w:tcPr>
            <w:tcW w:w="983" w:type="dxa"/>
            <w:vMerge/>
            <w:tcBorders>
              <w:top w:val="single" w:sz="8" w:space="0" w:color="auto"/>
              <w:left w:val="nil"/>
              <w:bottom w:val="single" w:sz="8" w:space="0" w:color="auto"/>
              <w:right w:val="single" w:sz="8" w:space="0" w:color="auto"/>
              <w:tl2br w:val="nil"/>
              <w:tr2bl w:val="nil"/>
            </w:tcBorders>
            <w:vAlign w:val="center"/>
          </w:tcPr>
          <w:p w:rsidR="00741B0F" w:rsidRPr="000E7B6D" w:rsidRDefault="00741B0F" w:rsidP="00E6422A">
            <w:pPr>
              <w:jc w:val="center"/>
            </w:pPr>
          </w:p>
        </w:tc>
        <w:tc>
          <w:tcPr>
            <w:tcW w:w="1563" w:type="dxa"/>
            <w:vMerge/>
            <w:tcBorders>
              <w:top w:val="single" w:sz="8" w:space="0" w:color="auto"/>
              <w:left w:val="nil"/>
              <w:bottom w:val="single" w:sz="8" w:space="0" w:color="auto"/>
              <w:right w:val="single" w:sz="8" w:space="0" w:color="auto"/>
              <w:tl2br w:val="nil"/>
              <w:tr2bl w:val="nil"/>
            </w:tcBorders>
            <w:vAlign w:val="center"/>
          </w:tcPr>
          <w:p w:rsidR="00741B0F" w:rsidRPr="000E7B6D" w:rsidRDefault="00741B0F" w:rsidP="00E6422A">
            <w:pPr>
              <w:jc w:val="center"/>
            </w:pPr>
          </w:p>
        </w:tc>
        <w:tc>
          <w:tcPr>
            <w:tcW w:w="1692" w:type="dxa"/>
            <w:vMerge/>
            <w:tcBorders>
              <w:top w:val="single" w:sz="8" w:space="0" w:color="auto"/>
              <w:left w:val="nil"/>
              <w:bottom w:val="single" w:sz="8" w:space="0" w:color="auto"/>
              <w:right w:val="single" w:sz="8" w:space="0" w:color="auto"/>
              <w:tl2br w:val="nil"/>
              <w:tr2bl w:val="nil"/>
            </w:tcBorders>
            <w:vAlign w:val="center"/>
          </w:tcPr>
          <w:p w:rsidR="00741B0F" w:rsidRPr="000E7B6D" w:rsidRDefault="00741B0F" w:rsidP="00E6422A">
            <w:pPr>
              <w:jc w:val="center"/>
            </w:pPr>
          </w:p>
        </w:tc>
        <w:tc>
          <w:tcPr>
            <w:tcW w:w="775"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center"/>
            </w:pPr>
            <w:r w:rsidRPr="000E7B6D">
              <w:rPr>
                <w:lang w:val="vi-VN" w:eastAsia="vi-VN"/>
              </w:rPr>
              <w:t>Có</w:t>
            </w:r>
          </w:p>
        </w:tc>
        <w:tc>
          <w:tcPr>
            <w:tcW w:w="76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center"/>
            </w:pPr>
            <w:r w:rsidRPr="000E7B6D">
              <w:rPr>
                <w:lang w:val="vi-VN" w:eastAsia="vi-VN"/>
              </w:rPr>
              <w:t>Chưa</w:t>
            </w:r>
          </w:p>
        </w:tc>
        <w:tc>
          <w:tcPr>
            <w:tcW w:w="767" w:type="dxa"/>
            <w:tcBorders>
              <w:top w:val="single" w:sz="8" w:space="0" w:color="auto"/>
              <w:left w:val="nil"/>
              <w:bottom w:val="single" w:sz="8" w:space="0" w:color="auto"/>
              <w:right w:val="single" w:sz="8" w:space="0" w:color="auto"/>
              <w:tl2br w:val="nil"/>
              <w:tr2bl w:val="nil"/>
            </w:tcBorders>
            <w:vAlign w:val="center"/>
          </w:tcPr>
          <w:p w:rsidR="00741B0F" w:rsidRPr="000E7B6D" w:rsidRDefault="00741B0F" w:rsidP="00E6422A">
            <w:pPr>
              <w:jc w:val="center"/>
            </w:pPr>
          </w:p>
        </w:tc>
      </w:tr>
      <w:tr w:rsidR="000E7B6D" w:rsidRPr="000E7B6D" w:rsidTr="00926D8C">
        <w:trPr>
          <w:trHeight w:val="20"/>
        </w:trPr>
        <w:tc>
          <w:tcPr>
            <w:tcW w:w="724"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1</w:t>
            </w:r>
          </w:p>
        </w:tc>
        <w:tc>
          <w:tcPr>
            <w:tcW w:w="1370"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983"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1563"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1692"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775"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76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76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r>
      <w:tr w:rsidR="000E7B6D" w:rsidRPr="000E7B6D" w:rsidTr="00926D8C">
        <w:trPr>
          <w:trHeight w:val="20"/>
        </w:trPr>
        <w:tc>
          <w:tcPr>
            <w:tcW w:w="724"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2</w:t>
            </w:r>
          </w:p>
        </w:tc>
        <w:tc>
          <w:tcPr>
            <w:tcW w:w="1370"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983"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1563"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1692"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775"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76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76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r>
      <w:tr w:rsidR="000E7B6D" w:rsidRPr="000E7B6D" w:rsidTr="00926D8C">
        <w:trPr>
          <w:trHeight w:val="20"/>
        </w:trPr>
        <w:tc>
          <w:tcPr>
            <w:tcW w:w="724"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3</w:t>
            </w:r>
          </w:p>
        </w:tc>
        <w:tc>
          <w:tcPr>
            <w:tcW w:w="1370"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983"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1563"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1692"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775"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76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76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r>
      <w:tr w:rsidR="000E7B6D" w:rsidRPr="000E7B6D" w:rsidTr="00926D8C">
        <w:trPr>
          <w:trHeight w:val="20"/>
        </w:trPr>
        <w:tc>
          <w:tcPr>
            <w:tcW w:w="724"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w:t>
            </w:r>
          </w:p>
        </w:tc>
        <w:tc>
          <w:tcPr>
            <w:tcW w:w="1370"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983"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1563"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1692"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775"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76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76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r>
      <w:tr w:rsidR="000E7B6D" w:rsidRPr="000E7B6D" w:rsidTr="00926D8C">
        <w:trPr>
          <w:trHeight w:val="20"/>
        </w:trPr>
        <w:tc>
          <w:tcPr>
            <w:tcW w:w="724"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w:t>
            </w:r>
          </w:p>
        </w:tc>
        <w:tc>
          <w:tcPr>
            <w:tcW w:w="1370"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983"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1563"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1692"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775"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76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76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r>
    </w:tbl>
    <w:p w:rsidR="00741B0F" w:rsidRPr="000E7B6D" w:rsidRDefault="00741B0F" w:rsidP="00E6422A">
      <w:pPr>
        <w:jc w:val="both"/>
      </w:pPr>
      <w:r w:rsidRPr="000E7B6D">
        <w:rPr>
          <w:b/>
          <w:bCs/>
          <w:i/>
          <w:iCs/>
          <w:lang w:val="vi-VN" w:eastAsia="vi-VN"/>
        </w:rPr>
        <w:t>Ghi chú:</w:t>
      </w:r>
      <w:r w:rsidRPr="000E7B6D">
        <w:rPr>
          <w:lang w:val="vi-VN" w:eastAsia="vi-VN"/>
        </w:rPr>
        <w:t xml:space="preserve"> Đơn vị nộp các tài liệu chứng minh kèm theo:</w:t>
      </w:r>
    </w:p>
    <w:p w:rsidR="00741B0F" w:rsidRPr="000E7B6D" w:rsidRDefault="00741B0F" w:rsidP="00E6422A">
      <w:pPr>
        <w:jc w:val="both"/>
      </w:pPr>
      <w:r w:rsidRPr="000E7B6D">
        <w:t xml:space="preserve">- </w:t>
      </w:r>
      <w:r w:rsidRPr="000E7B6D">
        <w:rPr>
          <w:lang w:val="vi-VN" w:eastAsia="vi-VN"/>
        </w:rPr>
        <w:t>B</w:t>
      </w:r>
      <w:r w:rsidRPr="000E7B6D">
        <w:t>ả</w:t>
      </w:r>
      <w:r w:rsidRPr="000E7B6D">
        <w:rPr>
          <w:lang w:val="vi-VN" w:eastAsia="vi-VN"/>
        </w:rPr>
        <w:t>n sao có chứng thực Giấy đăng ký xe ô tô;</w:t>
      </w:r>
    </w:p>
    <w:p w:rsidR="00741B0F" w:rsidRPr="000E7B6D" w:rsidRDefault="00741B0F" w:rsidP="00E6422A">
      <w:pPr>
        <w:jc w:val="both"/>
      </w:pPr>
      <w:r w:rsidRPr="000E7B6D">
        <w:t xml:space="preserve">- </w:t>
      </w:r>
      <w:r w:rsidRPr="000E7B6D">
        <w:rPr>
          <w:lang w:val="vi-VN" w:eastAsia="vi-VN"/>
        </w:rPr>
        <w:t xml:space="preserve">Giấy tờ chứng minh quyền quản lý, sử dụng hợp pháp (nếu phương tiện không thuộc sở hữu của </w:t>
      </w:r>
      <w:r w:rsidRPr="000E7B6D">
        <w:rPr>
          <w:shd w:val="solid" w:color="FFFFFF" w:fill="auto"/>
          <w:lang w:val="vi-VN" w:eastAsia="vi-VN"/>
        </w:rPr>
        <w:t>đơn vị</w:t>
      </w:r>
      <w:r w:rsidRPr="000E7B6D">
        <w:rPr>
          <w:lang w:val="vi-VN" w:eastAsia="vi-VN"/>
        </w:rPr>
        <w:t>);</w:t>
      </w:r>
    </w:p>
    <w:p w:rsidR="00741B0F" w:rsidRPr="000E7B6D" w:rsidRDefault="00741B0F" w:rsidP="00E6422A">
      <w:pPr>
        <w:jc w:val="both"/>
      </w:pPr>
      <w:r w:rsidRPr="000E7B6D">
        <w:t xml:space="preserve">- </w:t>
      </w:r>
      <w:r w:rsidRPr="000E7B6D">
        <w:rPr>
          <w:lang w:val="vi-VN" w:eastAsia="vi-VN"/>
        </w:rPr>
        <w:t>Tên và tài khoản truy cập dữ liệu thiết bị GSHT của xe.</w:t>
      </w:r>
    </w:p>
    <w:p w:rsidR="00741B0F" w:rsidRPr="000E7B6D" w:rsidRDefault="00741B0F" w:rsidP="00E6422A">
      <w:pPr>
        <w:jc w:val="both"/>
      </w:pPr>
      <w:r w:rsidRPr="000E7B6D">
        <w:t> </w:t>
      </w:r>
    </w:p>
    <w:tbl>
      <w:tblPr>
        <w:tblW w:w="0" w:type="auto"/>
        <w:tblLayout w:type="fixed"/>
        <w:tblCellMar>
          <w:left w:w="0" w:type="dxa"/>
          <w:right w:w="0" w:type="dxa"/>
        </w:tblCellMar>
        <w:tblLook w:val="0000" w:firstRow="0" w:lastRow="0" w:firstColumn="0" w:lastColumn="0" w:noHBand="0" w:noVBand="0"/>
      </w:tblPr>
      <w:tblGrid>
        <w:gridCol w:w="4288"/>
        <w:gridCol w:w="4352"/>
      </w:tblGrid>
      <w:tr w:rsidR="000E7B6D" w:rsidRPr="000E7B6D" w:rsidTr="00926D8C">
        <w:tc>
          <w:tcPr>
            <w:tcW w:w="4288" w:type="dxa"/>
            <w:tcBorders>
              <w:tl2br w:val="nil"/>
              <w:tr2bl w:val="nil"/>
            </w:tcBorders>
            <w:tcMar>
              <w:top w:w="0" w:type="dxa"/>
              <w:left w:w="108" w:type="dxa"/>
              <w:bottom w:w="0" w:type="dxa"/>
              <w:right w:w="108" w:type="dxa"/>
            </w:tcMar>
          </w:tcPr>
          <w:p w:rsidR="00741B0F" w:rsidRPr="000E7B6D" w:rsidRDefault="00741B0F" w:rsidP="00E6422A">
            <w:pPr>
              <w:jc w:val="both"/>
            </w:pPr>
            <w:r w:rsidRPr="000E7B6D">
              <w:t> </w:t>
            </w:r>
          </w:p>
        </w:tc>
        <w:tc>
          <w:tcPr>
            <w:tcW w:w="4352" w:type="dxa"/>
            <w:tcBorders>
              <w:tl2br w:val="nil"/>
              <w:tr2bl w:val="nil"/>
            </w:tcBorders>
            <w:tcMar>
              <w:top w:w="0" w:type="dxa"/>
              <w:left w:w="108" w:type="dxa"/>
              <w:bottom w:w="0" w:type="dxa"/>
              <w:right w:w="108" w:type="dxa"/>
            </w:tcMar>
          </w:tcPr>
          <w:p w:rsidR="00741B0F" w:rsidRPr="000E7B6D" w:rsidRDefault="00741B0F" w:rsidP="00E6422A">
            <w:pPr>
              <w:jc w:val="center"/>
            </w:pPr>
            <w:r w:rsidRPr="000E7B6D">
              <w:rPr>
                <w:i/>
                <w:iCs/>
              </w:rPr>
              <w:t>…….,</w:t>
            </w:r>
            <w:r w:rsidRPr="000E7B6D">
              <w:rPr>
                <w:i/>
                <w:iCs/>
                <w:lang w:val="vi-VN" w:eastAsia="vi-VN"/>
              </w:rPr>
              <w:t xml:space="preserve"> ngày</w:t>
            </w:r>
            <w:r w:rsidRPr="000E7B6D">
              <w:rPr>
                <w:i/>
                <w:iCs/>
              </w:rPr>
              <w:t xml:space="preserve"> …… </w:t>
            </w:r>
            <w:r w:rsidRPr="000E7B6D">
              <w:rPr>
                <w:i/>
                <w:iCs/>
                <w:lang w:val="vi-VN" w:eastAsia="vi-VN"/>
              </w:rPr>
              <w:t>tháng.... năm</w:t>
            </w:r>
            <w:r w:rsidRPr="000E7B6D">
              <w:rPr>
                <w:i/>
                <w:iCs/>
              </w:rPr>
              <w:t xml:space="preserve"> …….</w:t>
            </w:r>
            <w:r w:rsidRPr="000E7B6D">
              <w:rPr>
                <w:i/>
                <w:iCs/>
              </w:rPr>
              <w:br/>
            </w:r>
            <w:r w:rsidRPr="000E7B6D">
              <w:rPr>
                <w:b/>
                <w:bCs/>
                <w:lang w:val="vi-VN" w:eastAsia="vi-VN"/>
              </w:rPr>
              <w:t>Đại diện hợp pháp của đơn vị</w:t>
            </w:r>
            <w:r w:rsidRPr="000E7B6D">
              <w:rPr>
                <w:b/>
                <w:bCs/>
                <w:lang w:val="vi-VN" w:eastAsia="vi-VN"/>
              </w:rPr>
              <w:br/>
            </w:r>
            <w:r w:rsidRPr="000E7B6D">
              <w:rPr>
                <w:lang w:val="vi-VN" w:eastAsia="vi-VN"/>
              </w:rPr>
              <w:t>(Ghi rõ tên, chức danh, ký tên và đóng dấu)</w:t>
            </w:r>
          </w:p>
        </w:tc>
      </w:tr>
    </w:tbl>
    <w:p w:rsidR="00741B0F" w:rsidRPr="000E7B6D" w:rsidRDefault="00741B0F" w:rsidP="00E6422A">
      <w:pPr>
        <w:jc w:val="both"/>
      </w:pPr>
      <w:r w:rsidRPr="000E7B6D">
        <w:t> </w:t>
      </w:r>
    </w:p>
    <w:p w:rsidR="00E6422A" w:rsidRPr="000E7B6D" w:rsidRDefault="00E6422A" w:rsidP="00E6422A">
      <w:pPr>
        <w:jc w:val="both"/>
      </w:pPr>
    </w:p>
    <w:p w:rsidR="00E6422A" w:rsidRPr="000E7B6D" w:rsidRDefault="00E6422A" w:rsidP="00E6422A">
      <w:pPr>
        <w:jc w:val="both"/>
      </w:pPr>
    </w:p>
    <w:p w:rsidR="00E6422A" w:rsidRPr="000E7B6D" w:rsidRDefault="00E6422A" w:rsidP="00E6422A">
      <w:pPr>
        <w:jc w:val="both"/>
      </w:pPr>
    </w:p>
    <w:p w:rsidR="00E6422A" w:rsidRPr="000E7B6D" w:rsidRDefault="00E6422A" w:rsidP="00E6422A">
      <w:pPr>
        <w:jc w:val="both"/>
      </w:pPr>
    </w:p>
    <w:p w:rsidR="00E6422A" w:rsidRPr="000E7B6D" w:rsidRDefault="00E6422A" w:rsidP="00E6422A">
      <w:pPr>
        <w:jc w:val="both"/>
      </w:pPr>
    </w:p>
    <w:p w:rsidR="00E6422A" w:rsidRPr="000E7B6D" w:rsidRDefault="00E6422A" w:rsidP="00E6422A">
      <w:pPr>
        <w:jc w:val="both"/>
      </w:pPr>
    </w:p>
    <w:p w:rsidR="00E6422A" w:rsidRPr="000E7B6D" w:rsidRDefault="00E6422A" w:rsidP="00E6422A">
      <w:pPr>
        <w:jc w:val="both"/>
      </w:pPr>
    </w:p>
    <w:p w:rsidR="00E6422A" w:rsidRPr="000E7B6D" w:rsidRDefault="00E6422A" w:rsidP="00E6422A">
      <w:pPr>
        <w:jc w:val="both"/>
      </w:pPr>
    </w:p>
    <w:p w:rsidR="00E6422A" w:rsidRPr="000E7B6D" w:rsidRDefault="00E6422A" w:rsidP="00E6422A">
      <w:pPr>
        <w:jc w:val="both"/>
      </w:pPr>
    </w:p>
    <w:p w:rsidR="00E6422A" w:rsidRPr="000E7B6D" w:rsidRDefault="00E6422A" w:rsidP="00E6422A">
      <w:pPr>
        <w:jc w:val="both"/>
      </w:pPr>
    </w:p>
    <w:p w:rsidR="00E6422A" w:rsidRPr="000E7B6D" w:rsidRDefault="00E6422A" w:rsidP="00E6422A">
      <w:pPr>
        <w:jc w:val="both"/>
      </w:pPr>
    </w:p>
    <w:p w:rsidR="00E6422A" w:rsidRPr="000E7B6D" w:rsidRDefault="00E6422A" w:rsidP="00E6422A">
      <w:pPr>
        <w:jc w:val="both"/>
      </w:pPr>
    </w:p>
    <w:p w:rsidR="00E6422A" w:rsidRPr="000E7B6D" w:rsidRDefault="00E6422A" w:rsidP="00E6422A">
      <w:pPr>
        <w:jc w:val="both"/>
      </w:pPr>
    </w:p>
    <w:p w:rsidR="00E6422A" w:rsidRPr="000E7B6D" w:rsidRDefault="00E6422A" w:rsidP="00E6422A">
      <w:pPr>
        <w:jc w:val="both"/>
      </w:pPr>
    </w:p>
    <w:p w:rsidR="00E6422A" w:rsidRPr="000E7B6D" w:rsidRDefault="00E6422A" w:rsidP="00E6422A">
      <w:pPr>
        <w:jc w:val="both"/>
      </w:pPr>
    </w:p>
    <w:p w:rsidR="00E6422A" w:rsidRPr="000E7B6D" w:rsidRDefault="00E6422A" w:rsidP="00E6422A">
      <w:pPr>
        <w:jc w:val="both"/>
      </w:pPr>
    </w:p>
    <w:p w:rsidR="00E6422A" w:rsidRPr="000E7B6D" w:rsidRDefault="00E6422A" w:rsidP="00E6422A">
      <w:pPr>
        <w:jc w:val="both"/>
      </w:pPr>
    </w:p>
    <w:p w:rsidR="00E6422A" w:rsidRPr="000E7B6D" w:rsidRDefault="00E6422A" w:rsidP="00E6422A">
      <w:pPr>
        <w:jc w:val="both"/>
      </w:pPr>
    </w:p>
    <w:p w:rsidR="00E6422A" w:rsidRPr="000E7B6D" w:rsidRDefault="00E6422A" w:rsidP="00E6422A">
      <w:pPr>
        <w:jc w:val="both"/>
      </w:pPr>
    </w:p>
    <w:p w:rsidR="00E6422A" w:rsidRPr="000E7B6D" w:rsidRDefault="00E6422A" w:rsidP="00E6422A">
      <w:pPr>
        <w:jc w:val="both"/>
      </w:pPr>
    </w:p>
    <w:p w:rsidR="00E6422A" w:rsidRPr="000E7B6D" w:rsidRDefault="00E6422A" w:rsidP="00E6422A">
      <w:pPr>
        <w:jc w:val="both"/>
      </w:pPr>
    </w:p>
    <w:p w:rsidR="00E6422A" w:rsidRPr="000E7B6D" w:rsidRDefault="00E6422A" w:rsidP="00E6422A">
      <w:pPr>
        <w:jc w:val="both"/>
      </w:pPr>
    </w:p>
    <w:p w:rsidR="00E6422A" w:rsidRPr="000E7B6D" w:rsidRDefault="00E6422A" w:rsidP="00E6422A">
      <w:pPr>
        <w:jc w:val="both"/>
      </w:pPr>
    </w:p>
    <w:p w:rsidR="00E6422A" w:rsidRPr="000E7B6D" w:rsidRDefault="00E6422A" w:rsidP="00E6422A">
      <w:pPr>
        <w:jc w:val="both"/>
      </w:pPr>
    </w:p>
    <w:p w:rsidR="00E6422A" w:rsidRPr="000E7B6D" w:rsidRDefault="00E6422A" w:rsidP="00E6422A">
      <w:pPr>
        <w:jc w:val="both"/>
      </w:pPr>
    </w:p>
    <w:p w:rsidR="00E6422A" w:rsidRPr="000E7B6D" w:rsidRDefault="00E6422A" w:rsidP="00E6422A">
      <w:pPr>
        <w:jc w:val="both"/>
      </w:pPr>
    </w:p>
    <w:p w:rsidR="00741B0F" w:rsidRPr="000E7B6D" w:rsidRDefault="00741B0F" w:rsidP="00741B0F">
      <w:pPr>
        <w:spacing w:before="120" w:after="100" w:afterAutospacing="1"/>
        <w:jc w:val="center"/>
      </w:pPr>
      <w:r w:rsidRPr="000E7B6D">
        <w:rPr>
          <w:b/>
          <w:bCs/>
          <w:lang w:val="vi-VN" w:eastAsia="vi-VN"/>
        </w:rPr>
        <w:lastRenderedPageBreak/>
        <w:t>M</w:t>
      </w:r>
      <w:r w:rsidRPr="000E7B6D">
        <w:rPr>
          <w:b/>
          <w:bCs/>
        </w:rPr>
        <w:t>ẫ</w:t>
      </w:r>
      <w:r w:rsidRPr="000E7B6D">
        <w:rPr>
          <w:b/>
          <w:bCs/>
          <w:lang w:val="vi-VN" w:eastAsia="vi-VN"/>
        </w:rPr>
        <w:t>u số 5</w:t>
      </w:r>
    </w:p>
    <w:p w:rsidR="00741B0F" w:rsidRPr="000E7B6D" w:rsidRDefault="00741B0F" w:rsidP="00741B0F">
      <w:pPr>
        <w:spacing w:before="120" w:after="100" w:afterAutospacing="1"/>
        <w:jc w:val="center"/>
      </w:pPr>
      <w:r w:rsidRPr="000E7B6D">
        <w:rPr>
          <w:b/>
          <w:bCs/>
          <w:lang w:val="vi-VN" w:eastAsia="vi-VN"/>
        </w:rPr>
        <w:t xml:space="preserve">BẢNG ĐĂNG KÝ PHƯƠNG TIỆN HUY ĐỘNG THỰC HIỆN </w:t>
      </w:r>
      <w:r w:rsidRPr="000E7B6D">
        <w:rPr>
          <w:b/>
          <w:bCs/>
          <w:lang w:val="vi-VN" w:eastAsia="vi-VN"/>
        </w:rPr>
        <w:br/>
        <w:t>GIỜ CHẠY XE</w:t>
      </w:r>
    </w:p>
    <w:p w:rsidR="00741B0F" w:rsidRPr="000E7B6D" w:rsidRDefault="00741B0F" w:rsidP="00741B0F">
      <w:pPr>
        <w:spacing w:before="120" w:after="100" w:afterAutospacing="1"/>
        <w:jc w:val="both"/>
      </w:pPr>
      <w:r w:rsidRPr="000E7B6D">
        <w:rPr>
          <w:lang w:val="vi-VN" w:eastAsia="vi-VN"/>
        </w:rPr>
        <w:t>1. Số lượng phương tiện huy động thực hiện giờ xe xuất bến (nốt xe):</w:t>
      </w:r>
      <w:r w:rsidRPr="000E7B6D">
        <w:t xml:space="preserve"> ……………… </w:t>
      </w:r>
      <w:r w:rsidRPr="000E7B6D">
        <w:rPr>
          <w:lang w:val="vi-VN" w:eastAsia="vi-VN"/>
        </w:rPr>
        <w:t>xe.</w:t>
      </w:r>
    </w:p>
    <w:p w:rsidR="00741B0F" w:rsidRPr="000E7B6D" w:rsidRDefault="00741B0F" w:rsidP="00741B0F">
      <w:pPr>
        <w:spacing w:before="120" w:after="100" w:afterAutospacing="1"/>
        <w:jc w:val="both"/>
      </w:pPr>
      <w:r w:rsidRPr="000E7B6D">
        <w:rPr>
          <w:lang w:val="vi-VN" w:eastAsia="vi-VN"/>
        </w:rPr>
        <w:t>2. Danh sách xe đăng ký:</w:t>
      </w:r>
    </w:p>
    <w:tbl>
      <w:tblPr>
        <w:tblW w:w="0" w:type="auto"/>
        <w:tblLayout w:type="fixed"/>
        <w:tblCellMar>
          <w:left w:w="0" w:type="dxa"/>
          <w:right w:w="0" w:type="dxa"/>
        </w:tblCellMar>
        <w:tblLook w:val="0000" w:firstRow="0" w:lastRow="0" w:firstColumn="0" w:lastColumn="0" w:noHBand="0" w:noVBand="0"/>
      </w:tblPr>
      <w:tblGrid>
        <w:gridCol w:w="507"/>
        <w:gridCol w:w="707"/>
        <w:gridCol w:w="603"/>
        <w:gridCol w:w="793"/>
        <w:gridCol w:w="1214"/>
        <w:gridCol w:w="876"/>
        <w:gridCol w:w="904"/>
        <w:gridCol w:w="583"/>
        <w:gridCol w:w="755"/>
        <w:gridCol w:w="913"/>
        <w:gridCol w:w="785"/>
      </w:tblGrid>
      <w:tr w:rsidR="000E7B6D" w:rsidRPr="000E7B6D" w:rsidTr="00926D8C">
        <w:tc>
          <w:tcPr>
            <w:tcW w:w="507" w:type="dxa"/>
            <w:vMerge w:val="restart"/>
            <w:tcBorders>
              <w:top w:val="single" w:sz="8" w:space="0" w:color="auto"/>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926D8C">
            <w:pPr>
              <w:spacing w:before="120"/>
              <w:jc w:val="center"/>
            </w:pPr>
            <w:r w:rsidRPr="000E7B6D">
              <w:rPr>
                <w:b/>
                <w:bCs/>
                <w:lang w:val="vi-VN" w:eastAsia="vi-VN"/>
              </w:rPr>
              <w:t>TT</w:t>
            </w:r>
          </w:p>
        </w:tc>
        <w:tc>
          <w:tcPr>
            <w:tcW w:w="707" w:type="dxa"/>
            <w:vMerge w:val="restart"/>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926D8C">
            <w:pPr>
              <w:spacing w:before="120"/>
              <w:jc w:val="center"/>
            </w:pPr>
            <w:r w:rsidRPr="000E7B6D">
              <w:rPr>
                <w:b/>
                <w:bCs/>
                <w:lang w:val="vi-VN" w:eastAsia="vi-VN"/>
              </w:rPr>
              <w:t>Biển số xe</w:t>
            </w:r>
          </w:p>
        </w:tc>
        <w:tc>
          <w:tcPr>
            <w:tcW w:w="603" w:type="dxa"/>
            <w:vMerge w:val="restart"/>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926D8C">
            <w:pPr>
              <w:spacing w:before="120"/>
              <w:jc w:val="center"/>
            </w:pPr>
            <w:r w:rsidRPr="000E7B6D">
              <w:rPr>
                <w:b/>
                <w:bCs/>
                <w:lang w:val="vi-VN" w:eastAsia="vi-VN"/>
              </w:rPr>
              <w:t>Mác xe</w:t>
            </w:r>
          </w:p>
        </w:tc>
        <w:tc>
          <w:tcPr>
            <w:tcW w:w="793" w:type="dxa"/>
            <w:vMerge w:val="restart"/>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926D8C">
            <w:pPr>
              <w:spacing w:before="120"/>
              <w:jc w:val="center"/>
            </w:pPr>
            <w:r w:rsidRPr="000E7B6D">
              <w:rPr>
                <w:b/>
                <w:bCs/>
                <w:lang w:val="vi-VN" w:eastAsia="vi-VN"/>
              </w:rPr>
              <w:t>Năm sản xuất</w:t>
            </w:r>
          </w:p>
        </w:tc>
        <w:tc>
          <w:tcPr>
            <w:tcW w:w="2090" w:type="dxa"/>
            <w:gridSpan w:val="2"/>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926D8C">
            <w:pPr>
              <w:spacing w:before="120"/>
              <w:jc w:val="center"/>
            </w:pPr>
            <w:r w:rsidRPr="000E7B6D">
              <w:rPr>
                <w:b/>
                <w:bCs/>
                <w:lang w:val="vi-VN" w:eastAsia="vi-VN"/>
              </w:rPr>
              <w:t>Loại ghế ngồi</w:t>
            </w:r>
          </w:p>
          <w:p w:rsidR="00741B0F" w:rsidRPr="000E7B6D" w:rsidRDefault="00741B0F" w:rsidP="00926D8C">
            <w:pPr>
              <w:spacing w:before="120"/>
              <w:jc w:val="center"/>
            </w:pPr>
            <w:r w:rsidRPr="000E7B6D">
              <w:rPr>
                <w:b/>
                <w:bCs/>
                <w:lang w:val="vi-VN" w:eastAsia="vi-VN"/>
              </w:rPr>
              <w:t>Loại ghế ngồi</w:t>
            </w:r>
          </w:p>
        </w:tc>
        <w:tc>
          <w:tcPr>
            <w:tcW w:w="3940" w:type="dxa"/>
            <w:gridSpan w:val="5"/>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926D8C">
            <w:pPr>
              <w:spacing w:before="120"/>
              <w:jc w:val="center"/>
            </w:pPr>
            <w:r w:rsidRPr="000E7B6D">
              <w:rPr>
                <w:b/>
                <w:bCs/>
                <w:lang w:val="vi-VN" w:eastAsia="vi-VN"/>
              </w:rPr>
              <w:t>Các trang thiết bị k</w:t>
            </w:r>
            <w:r w:rsidRPr="000E7B6D">
              <w:rPr>
                <w:b/>
                <w:bCs/>
              </w:rPr>
              <w:t>h</w:t>
            </w:r>
            <w:r w:rsidRPr="000E7B6D">
              <w:rPr>
                <w:b/>
                <w:bCs/>
                <w:lang w:val="vi-VN" w:eastAsia="vi-VN"/>
              </w:rPr>
              <w:t>ác trên xe (</w:t>
            </w:r>
            <w:r w:rsidRPr="000E7B6D">
              <w:rPr>
                <w:b/>
                <w:bCs/>
                <w:vertAlign w:val="superscript"/>
              </w:rPr>
              <w:t>1</w:t>
            </w:r>
            <w:r w:rsidRPr="000E7B6D">
              <w:rPr>
                <w:b/>
                <w:bCs/>
                <w:lang w:val="vi-VN" w:eastAsia="vi-VN"/>
              </w:rPr>
              <w:t>)</w:t>
            </w:r>
          </w:p>
          <w:p w:rsidR="00741B0F" w:rsidRPr="000E7B6D" w:rsidRDefault="00741B0F" w:rsidP="00926D8C">
            <w:pPr>
              <w:spacing w:before="120"/>
              <w:jc w:val="center"/>
            </w:pPr>
            <w:r w:rsidRPr="000E7B6D">
              <w:rPr>
                <w:b/>
                <w:bCs/>
                <w:lang w:val="vi-VN" w:eastAsia="vi-VN"/>
              </w:rPr>
              <w:t>Các trang thiết bị k</w:t>
            </w:r>
            <w:r w:rsidRPr="000E7B6D">
              <w:rPr>
                <w:b/>
                <w:bCs/>
              </w:rPr>
              <w:t>h</w:t>
            </w:r>
            <w:r w:rsidRPr="000E7B6D">
              <w:rPr>
                <w:b/>
                <w:bCs/>
                <w:lang w:val="vi-VN" w:eastAsia="vi-VN"/>
              </w:rPr>
              <w:t>ác trên xe (</w:t>
            </w:r>
            <w:r w:rsidRPr="000E7B6D">
              <w:rPr>
                <w:b/>
                <w:bCs/>
                <w:vertAlign w:val="superscript"/>
              </w:rPr>
              <w:t>1</w:t>
            </w:r>
            <w:r w:rsidRPr="000E7B6D">
              <w:rPr>
                <w:b/>
                <w:bCs/>
                <w:lang w:val="vi-VN" w:eastAsia="vi-VN"/>
              </w:rPr>
              <w:t>)</w:t>
            </w:r>
          </w:p>
          <w:p w:rsidR="00741B0F" w:rsidRPr="000E7B6D" w:rsidRDefault="00741B0F" w:rsidP="00926D8C">
            <w:pPr>
              <w:spacing w:before="120"/>
              <w:jc w:val="center"/>
            </w:pPr>
            <w:r w:rsidRPr="000E7B6D">
              <w:rPr>
                <w:b/>
                <w:bCs/>
                <w:lang w:val="vi-VN" w:eastAsia="vi-VN"/>
              </w:rPr>
              <w:t>Các trang thiết bị k</w:t>
            </w:r>
            <w:r w:rsidRPr="000E7B6D">
              <w:rPr>
                <w:b/>
                <w:bCs/>
              </w:rPr>
              <w:t>h</w:t>
            </w:r>
            <w:r w:rsidRPr="000E7B6D">
              <w:rPr>
                <w:b/>
                <w:bCs/>
                <w:lang w:val="vi-VN" w:eastAsia="vi-VN"/>
              </w:rPr>
              <w:t>ác trên xe (</w:t>
            </w:r>
            <w:r w:rsidRPr="000E7B6D">
              <w:rPr>
                <w:b/>
                <w:bCs/>
                <w:vertAlign w:val="superscript"/>
              </w:rPr>
              <w:t>1</w:t>
            </w:r>
            <w:r w:rsidRPr="000E7B6D">
              <w:rPr>
                <w:b/>
                <w:bCs/>
                <w:lang w:val="vi-VN" w:eastAsia="vi-VN"/>
              </w:rPr>
              <w:t>)</w:t>
            </w:r>
          </w:p>
          <w:p w:rsidR="00741B0F" w:rsidRPr="000E7B6D" w:rsidRDefault="00741B0F" w:rsidP="00926D8C">
            <w:pPr>
              <w:spacing w:before="120"/>
              <w:jc w:val="center"/>
            </w:pPr>
            <w:r w:rsidRPr="000E7B6D">
              <w:rPr>
                <w:b/>
                <w:bCs/>
                <w:lang w:val="vi-VN" w:eastAsia="vi-VN"/>
              </w:rPr>
              <w:t>Các trang thiết bị k</w:t>
            </w:r>
            <w:r w:rsidRPr="000E7B6D">
              <w:rPr>
                <w:b/>
                <w:bCs/>
              </w:rPr>
              <w:t>h</w:t>
            </w:r>
            <w:r w:rsidRPr="000E7B6D">
              <w:rPr>
                <w:b/>
                <w:bCs/>
                <w:lang w:val="vi-VN" w:eastAsia="vi-VN"/>
              </w:rPr>
              <w:t>ác trên xe (</w:t>
            </w:r>
            <w:r w:rsidRPr="000E7B6D">
              <w:rPr>
                <w:b/>
                <w:bCs/>
                <w:vertAlign w:val="superscript"/>
              </w:rPr>
              <w:t>1</w:t>
            </w:r>
            <w:r w:rsidRPr="000E7B6D">
              <w:rPr>
                <w:b/>
                <w:bCs/>
                <w:lang w:val="vi-VN" w:eastAsia="vi-VN"/>
              </w:rPr>
              <w:t>)</w:t>
            </w:r>
          </w:p>
          <w:p w:rsidR="00741B0F" w:rsidRPr="000E7B6D" w:rsidRDefault="00741B0F" w:rsidP="00926D8C">
            <w:pPr>
              <w:spacing w:before="120"/>
              <w:jc w:val="center"/>
            </w:pPr>
            <w:r w:rsidRPr="000E7B6D">
              <w:rPr>
                <w:b/>
                <w:bCs/>
                <w:lang w:val="vi-VN" w:eastAsia="vi-VN"/>
              </w:rPr>
              <w:t>Các trang thiết bị k</w:t>
            </w:r>
            <w:r w:rsidRPr="000E7B6D">
              <w:rPr>
                <w:b/>
                <w:bCs/>
              </w:rPr>
              <w:t>h</w:t>
            </w:r>
            <w:r w:rsidRPr="000E7B6D">
              <w:rPr>
                <w:b/>
                <w:bCs/>
                <w:lang w:val="vi-VN" w:eastAsia="vi-VN"/>
              </w:rPr>
              <w:t>ác trên xe (</w:t>
            </w:r>
            <w:r w:rsidRPr="000E7B6D">
              <w:rPr>
                <w:b/>
                <w:bCs/>
                <w:vertAlign w:val="superscript"/>
              </w:rPr>
              <w:t>1</w:t>
            </w:r>
            <w:r w:rsidRPr="000E7B6D">
              <w:rPr>
                <w:b/>
                <w:bCs/>
                <w:lang w:val="vi-VN" w:eastAsia="vi-VN"/>
              </w:rPr>
              <w:t>)</w:t>
            </w:r>
          </w:p>
        </w:tc>
      </w:tr>
      <w:tr w:rsidR="000E7B6D" w:rsidRPr="000E7B6D" w:rsidTr="00926D8C">
        <w:tc>
          <w:tcPr>
            <w:tcW w:w="507" w:type="dxa"/>
            <w:vMerge/>
            <w:tcBorders>
              <w:top w:val="single" w:sz="8" w:space="0" w:color="auto"/>
              <w:left w:val="single" w:sz="8" w:space="0" w:color="auto"/>
              <w:bottom w:val="single" w:sz="8" w:space="0" w:color="auto"/>
              <w:right w:val="single" w:sz="8" w:space="0" w:color="auto"/>
              <w:tl2br w:val="nil"/>
              <w:tr2bl w:val="nil"/>
            </w:tcBorders>
            <w:vAlign w:val="center"/>
          </w:tcPr>
          <w:p w:rsidR="00741B0F" w:rsidRPr="000E7B6D" w:rsidRDefault="00741B0F" w:rsidP="00926D8C">
            <w:pPr>
              <w:spacing w:before="120"/>
              <w:jc w:val="center"/>
            </w:pPr>
          </w:p>
        </w:tc>
        <w:tc>
          <w:tcPr>
            <w:tcW w:w="707" w:type="dxa"/>
            <w:vMerge/>
            <w:tcBorders>
              <w:top w:val="single" w:sz="8" w:space="0" w:color="auto"/>
              <w:left w:val="nil"/>
              <w:bottom w:val="single" w:sz="8" w:space="0" w:color="auto"/>
              <w:right w:val="single" w:sz="8" w:space="0" w:color="auto"/>
              <w:tl2br w:val="nil"/>
              <w:tr2bl w:val="nil"/>
            </w:tcBorders>
            <w:vAlign w:val="center"/>
          </w:tcPr>
          <w:p w:rsidR="00741B0F" w:rsidRPr="000E7B6D" w:rsidRDefault="00741B0F" w:rsidP="00926D8C">
            <w:pPr>
              <w:spacing w:before="120"/>
              <w:jc w:val="center"/>
            </w:pPr>
          </w:p>
        </w:tc>
        <w:tc>
          <w:tcPr>
            <w:tcW w:w="603" w:type="dxa"/>
            <w:vMerge/>
            <w:tcBorders>
              <w:top w:val="single" w:sz="8" w:space="0" w:color="auto"/>
              <w:left w:val="nil"/>
              <w:bottom w:val="single" w:sz="8" w:space="0" w:color="auto"/>
              <w:right w:val="single" w:sz="8" w:space="0" w:color="auto"/>
              <w:tl2br w:val="nil"/>
              <w:tr2bl w:val="nil"/>
            </w:tcBorders>
            <w:vAlign w:val="center"/>
          </w:tcPr>
          <w:p w:rsidR="00741B0F" w:rsidRPr="000E7B6D" w:rsidRDefault="00741B0F" w:rsidP="00926D8C">
            <w:pPr>
              <w:spacing w:before="120"/>
              <w:jc w:val="center"/>
            </w:pPr>
          </w:p>
        </w:tc>
        <w:tc>
          <w:tcPr>
            <w:tcW w:w="793" w:type="dxa"/>
            <w:vMerge/>
            <w:tcBorders>
              <w:top w:val="single" w:sz="8" w:space="0" w:color="auto"/>
              <w:left w:val="nil"/>
              <w:bottom w:val="single" w:sz="8" w:space="0" w:color="auto"/>
              <w:right w:val="single" w:sz="8" w:space="0" w:color="auto"/>
              <w:tl2br w:val="nil"/>
              <w:tr2bl w:val="nil"/>
            </w:tcBorders>
            <w:vAlign w:val="center"/>
          </w:tcPr>
          <w:p w:rsidR="00741B0F" w:rsidRPr="000E7B6D" w:rsidRDefault="00741B0F" w:rsidP="00926D8C">
            <w:pPr>
              <w:spacing w:before="120"/>
              <w:jc w:val="center"/>
            </w:pPr>
          </w:p>
        </w:tc>
        <w:tc>
          <w:tcPr>
            <w:tcW w:w="121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926D8C">
            <w:pPr>
              <w:spacing w:before="120"/>
              <w:jc w:val="center"/>
            </w:pPr>
            <w:r w:rsidRPr="000E7B6D">
              <w:rPr>
                <w:b/>
                <w:bCs/>
                <w:lang w:val="vi-VN" w:eastAsia="vi-VN"/>
              </w:rPr>
              <w:t>Ghế có tựa lưng điều chỉnh hoặc giường nằm</w:t>
            </w:r>
          </w:p>
        </w:tc>
        <w:tc>
          <w:tcPr>
            <w:tcW w:w="876"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926D8C">
            <w:pPr>
              <w:spacing w:before="120"/>
              <w:jc w:val="center"/>
            </w:pPr>
            <w:r w:rsidRPr="000E7B6D">
              <w:rPr>
                <w:b/>
                <w:bCs/>
                <w:lang w:val="vi-VN" w:eastAsia="vi-VN"/>
              </w:rPr>
              <w:t>Ghế có tựa lưng cố định</w:t>
            </w:r>
          </w:p>
        </w:tc>
        <w:tc>
          <w:tcPr>
            <w:tcW w:w="904"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926D8C">
            <w:pPr>
              <w:spacing w:before="120"/>
              <w:jc w:val="center"/>
            </w:pPr>
            <w:r w:rsidRPr="000E7B6D">
              <w:rPr>
                <w:b/>
                <w:bCs/>
                <w:lang w:val="vi-VN" w:eastAsia="vi-VN"/>
              </w:rPr>
              <w:t>Điều hòa nhiệt đ</w:t>
            </w:r>
            <w:r w:rsidRPr="000E7B6D">
              <w:rPr>
                <w:b/>
                <w:bCs/>
              </w:rPr>
              <w:t>ộ</w:t>
            </w:r>
          </w:p>
        </w:tc>
        <w:tc>
          <w:tcPr>
            <w:tcW w:w="58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926D8C">
            <w:pPr>
              <w:spacing w:before="120"/>
              <w:jc w:val="center"/>
            </w:pPr>
            <w:r w:rsidRPr="000E7B6D">
              <w:rPr>
                <w:b/>
                <w:bCs/>
                <w:lang w:val="vi-VN" w:eastAsia="vi-VN"/>
              </w:rPr>
              <w:t>Wifi</w:t>
            </w:r>
          </w:p>
        </w:tc>
        <w:tc>
          <w:tcPr>
            <w:tcW w:w="755"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926D8C">
            <w:pPr>
              <w:spacing w:before="120"/>
              <w:jc w:val="center"/>
            </w:pPr>
            <w:r w:rsidRPr="000E7B6D">
              <w:rPr>
                <w:b/>
                <w:bCs/>
                <w:lang w:val="vi-VN" w:eastAsia="vi-VN"/>
              </w:rPr>
              <w:t>Video</w:t>
            </w:r>
          </w:p>
        </w:tc>
        <w:tc>
          <w:tcPr>
            <w:tcW w:w="913"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926D8C">
            <w:pPr>
              <w:spacing w:before="120"/>
              <w:jc w:val="center"/>
            </w:pPr>
            <w:r w:rsidRPr="000E7B6D">
              <w:rPr>
                <w:b/>
                <w:bCs/>
                <w:lang w:val="vi-VN" w:eastAsia="vi-VN"/>
              </w:rPr>
              <w:t>Công cụ hỗ tr</w:t>
            </w:r>
            <w:r w:rsidRPr="000E7B6D">
              <w:rPr>
                <w:b/>
                <w:bCs/>
              </w:rPr>
              <w:t xml:space="preserve">ợ </w:t>
            </w:r>
            <w:r w:rsidRPr="000E7B6D">
              <w:rPr>
                <w:b/>
                <w:bCs/>
                <w:lang w:val="vi-VN" w:eastAsia="vi-VN"/>
              </w:rPr>
              <w:t>người khuyết tật</w:t>
            </w:r>
          </w:p>
        </w:tc>
        <w:tc>
          <w:tcPr>
            <w:tcW w:w="785"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926D8C">
            <w:pPr>
              <w:spacing w:before="120"/>
              <w:jc w:val="center"/>
            </w:pPr>
            <w:r w:rsidRPr="000E7B6D">
              <w:rPr>
                <w:b/>
                <w:bCs/>
                <w:lang w:val="vi-VN" w:eastAsia="vi-VN"/>
              </w:rPr>
              <w:t>Dụng cụ che nắng</w:t>
            </w:r>
          </w:p>
        </w:tc>
      </w:tr>
      <w:tr w:rsidR="000E7B6D" w:rsidRPr="000E7B6D" w:rsidTr="00926D8C">
        <w:tc>
          <w:tcPr>
            <w:tcW w:w="507"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1</w:t>
            </w:r>
          </w:p>
        </w:tc>
        <w:tc>
          <w:tcPr>
            <w:tcW w:w="707"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c>
          <w:tcPr>
            <w:tcW w:w="603"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c>
          <w:tcPr>
            <w:tcW w:w="793"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c>
          <w:tcPr>
            <w:tcW w:w="1214"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c>
          <w:tcPr>
            <w:tcW w:w="876"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c>
          <w:tcPr>
            <w:tcW w:w="904"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c>
          <w:tcPr>
            <w:tcW w:w="583"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c>
          <w:tcPr>
            <w:tcW w:w="755"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c>
          <w:tcPr>
            <w:tcW w:w="913"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c>
          <w:tcPr>
            <w:tcW w:w="785"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r>
      <w:tr w:rsidR="000E7B6D" w:rsidRPr="000E7B6D" w:rsidTr="00926D8C">
        <w:tc>
          <w:tcPr>
            <w:tcW w:w="507"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2</w:t>
            </w:r>
          </w:p>
        </w:tc>
        <w:tc>
          <w:tcPr>
            <w:tcW w:w="707"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c>
          <w:tcPr>
            <w:tcW w:w="603"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c>
          <w:tcPr>
            <w:tcW w:w="793"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c>
          <w:tcPr>
            <w:tcW w:w="1214"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c>
          <w:tcPr>
            <w:tcW w:w="876"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c>
          <w:tcPr>
            <w:tcW w:w="904"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c>
          <w:tcPr>
            <w:tcW w:w="583"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c>
          <w:tcPr>
            <w:tcW w:w="755"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c>
          <w:tcPr>
            <w:tcW w:w="913"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c>
          <w:tcPr>
            <w:tcW w:w="785"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r>
      <w:tr w:rsidR="000E7B6D" w:rsidRPr="000E7B6D" w:rsidTr="00926D8C">
        <w:tc>
          <w:tcPr>
            <w:tcW w:w="507"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w:t>
            </w:r>
          </w:p>
        </w:tc>
        <w:tc>
          <w:tcPr>
            <w:tcW w:w="707"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c>
          <w:tcPr>
            <w:tcW w:w="603"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c>
          <w:tcPr>
            <w:tcW w:w="793"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c>
          <w:tcPr>
            <w:tcW w:w="1214"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c>
          <w:tcPr>
            <w:tcW w:w="876"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c>
          <w:tcPr>
            <w:tcW w:w="904"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c>
          <w:tcPr>
            <w:tcW w:w="583"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c>
          <w:tcPr>
            <w:tcW w:w="755"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c>
          <w:tcPr>
            <w:tcW w:w="913"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c>
          <w:tcPr>
            <w:tcW w:w="785"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926D8C">
            <w:pPr>
              <w:spacing w:before="120"/>
              <w:jc w:val="both"/>
            </w:pPr>
            <w:r w:rsidRPr="000E7B6D">
              <w:rPr>
                <w:lang w:val="vi-VN" w:eastAsia="vi-VN"/>
              </w:rPr>
              <w:t> </w:t>
            </w:r>
          </w:p>
        </w:tc>
      </w:tr>
    </w:tbl>
    <w:p w:rsidR="00741B0F" w:rsidRPr="000E7B6D" w:rsidRDefault="00741B0F" w:rsidP="00741B0F">
      <w:pPr>
        <w:spacing w:before="120" w:after="100" w:afterAutospacing="1"/>
        <w:jc w:val="both"/>
      </w:pPr>
      <w:r w:rsidRPr="000E7B6D">
        <w:t xml:space="preserve">3. </w:t>
      </w:r>
      <w:r w:rsidRPr="000E7B6D">
        <w:rPr>
          <w:lang w:val="vi-VN" w:eastAsia="vi-VN"/>
        </w:rPr>
        <w:t>Thời gian sử dụng bình quân của các phương tiện huy động thực hiện giờ xe xuất bến (nốt xe)(</w:t>
      </w:r>
      <w:r w:rsidRPr="000E7B6D">
        <w:rPr>
          <w:vertAlign w:val="superscript"/>
          <w:lang w:val="vi-VN" w:eastAsia="vi-VN"/>
        </w:rPr>
        <w:t>2</w:t>
      </w:r>
      <w:r w:rsidRPr="000E7B6D">
        <w:rPr>
          <w:lang w:val="vi-VN" w:eastAsia="vi-VN"/>
        </w:rPr>
        <w:t>):</w:t>
      </w:r>
      <w:r w:rsidRPr="000E7B6D">
        <w:t xml:space="preserve">……………….. </w:t>
      </w:r>
      <w:r w:rsidRPr="000E7B6D">
        <w:rPr>
          <w:lang w:val="vi-VN" w:eastAsia="vi-VN"/>
        </w:rPr>
        <w:t>năm.</w:t>
      </w:r>
    </w:p>
    <w:p w:rsidR="00741B0F" w:rsidRPr="000E7B6D" w:rsidRDefault="00741B0F" w:rsidP="00741B0F">
      <w:pPr>
        <w:spacing w:before="120" w:after="100" w:afterAutospacing="1"/>
        <w:jc w:val="both"/>
      </w:pPr>
      <w:r w:rsidRPr="000E7B6D">
        <w:t> </w:t>
      </w:r>
    </w:p>
    <w:tbl>
      <w:tblPr>
        <w:tblW w:w="0" w:type="auto"/>
        <w:tblLayout w:type="fixed"/>
        <w:tblCellMar>
          <w:left w:w="0" w:type="dxa"/>
          <w:right w:w="0" w:type="dxa"/>
        </w:tblCellMar>
        <w:tblLook w:val="0000" w:firstRow="0" w:lastRow="0" w:firstColumn="0" w:lastColumn="0" w:noHBand="0" w:noVBand="0"/>
      </w:tblPr>
      <w:tblGrid>
        <w:gridCol w:w="4288"/>
        <w:gridCol w:w="4352"/>
      </w:tblGrid>
      <w:tr w:rsidR="000E7B6D" w:rsidRPr="000E7B6D" w:rsidTr="00926D8C">
        <w:tc>
          <w:tcPr>
            <w:tcW w:w="4288" w:type="dxa"/>
            <w:tcBorders>
              <w:tl2br w:val="nil"/>
              <w:tr2bl w:val="nil"/>
            </w:tcBorders>
            <w:tcMar>
              <w:top w:w="0" w:type="dxa"/>
              <w:left w:w="108" w:type="dxa"/>
              <w:bottom w:w="0" w:type="dxa"/>
              <w:right w:w="108" w:type="dxa"/>
            </w:tcMar>
          </w:tcPr>
          <w:p w:rsidR="00741B0F" w:rsidRPr="000E7B6D" w:rsidRDefault="00741B0F" w:rsidP="00926D8C">
            <w:pPr>
              <w:spacing w:before="120"/>
              <w:jc w:val="both"/>
            </w:pPr>
            <w:r w:rsidRPr="000E7B6D">
              <w:t> </w:t>
            </w:r>
          </w:p>
        </w:tc>
        <w:tc>
          <w:tcPr>
            <w:tcW w:w="4352" w:type="dxa"/>
            <w:tcBorders>
              <w:tl2br w:val="nil"/>
              <w:tr2bl w:val="nil"/>
            </w:tcBorders>
            <w:tcMar>
              <w:top w:w="0" w:type="dxa"/>
              <w:left w:w="108" w:type="dxa"/>
              <w:bottom w:w="0" w:type="dxa"/>
              <w:right w:w="108" w:type="dxa"/>
            </w:tcMar>
          </w:tcPr>
          <w:p w:rsidR="00741B0F" w:rsidRPr="000E7B6D" w:rsidRDefault="00741B0F" w:rsidP="00926D8C">
            <w:pPr>
              <w:spacing w:before="120"/>
              <w:jc w:val="center"/>
            </w:pPr>
            <w:r w:rsidRPr="000E7B6D">
              <w:rPr>
                <w:i/>
                <w:iCs/>
              </w:rPr>
              <w:t>…….,</w:t>
            </w:r>
            <w:r w:rsidRPr="000E7B6D">
              <w:rPr>
                <w:i/>
                <w:iCs/>
                <w:lang w:val="vi-VN" w:eastAsia="vi-VN"/>
              </w:rPr>
              <w:t xml:space="preserve"> ngày</w:t>
            </w:r>
            <w:r w:rsidRPr="000E7B6D">
              <w:rPr>
                <w:i/>
                <w:iCs/>
              </w:rPr>
              <w:t xml:space="preserve"> …… </w:t>
            </w:r>
            <w:r w:rsidRPr="000E7B6D">
              <w:rPr>
                <w:i/>
                <w:iCs/>
                <w:lang w:val="vi-VN" w:eastAsia="vi-VN"/>
              </w:rPr>
              <w:t>tháng.... năm</w:t>
            </w:r>
            <w:r w:rsidRPr="000E7B6D">
              <w:rPr>
                <w:i/>
                <w:iCs/>
              </w:rPr>
              <w:t xml:space="preserve"> …….</w:t>
            </w:r>
            <w:r w:rsidRPr="000E7B6D">
              <w:rPr>
                <w:i/>
                <w:iCs/>
              </w:rPr>
              <w:br/>
            </w:r>
            <w:r w:rsidRPr="000E7B6D">
              <w:rPr>
                <w:b/>
                <w:bCs/>
                <w:lang w:val="vi-VN" w:eastAsia="vi-VN"/>
              </w:rPr>
              <w:t>Đại diện hợp pháp của đơn vị</w:t>
            </w:r>
            <w:r w:rsidRPr="000E7B6D">
              <w:rPr>
                <w:b/>
                <w:bCs/>
                <w:lang w:val="vi-VN" w:eastAsia="vi-VN"/>
              </w:rPr>
              <w:br/>
            </w:r>
            <w:r w:rsidRPr="000E7B6D">
              <w:rPr>
                <w:lang w:val="vi-VN" w:eastAsia="vi-VN"/>
              </w:rPr>
              <w:t>(Ghi rõ tên, chức danh, ký tên và đóng dấu)</w:t>
            </w:r>
          </w:p>
        </w:tc>
      </w:tr>
    </w:tbl>
    <w:p w:rsidR="00741B0F" w:rsidRPr="000E7B6D" w:rsidRDefault="00741B0F" w:rsidP="00741B0F">
      <w:pPr>
        <w:spacing w:before="120" w:after="100" w:afterAutospacing="1"/>
        <w:jc w:val="both"/>
      </w:pPr>
      <w:r w:rsidRPr="000E7B6D">
        <w:rPr>
          <w:b/>
          <w:bCs/>
          <w:lang w:val="vi-VN" w:eastAsia="vi-VN"/>
        </w:rPr>
        <w:t>Ghi chú:</w:t>
      </w:r>
    </w:p>
    <w:p w:rsidR="00741B0F" w:rsidRPr="000E7B6D" w:rsidRDefault="00741B0F" w:rsidP="00741B0F">
      <w:pPr>
        <w:spacing w:before="120" w:after="100" w:afterAutospacing="1"/>
        <w:jc w:val="both"/>
      </w:pPr>
      <w:r w:rsidRPr="000E7B6D">
        <w:t>(</w:t>
      </w:r>
      <w:r w:rsidRPr="000E7B6D">
        <w:rPr>
          <w:vertAlign w:val="superscript"/>
          <w:lang w:val="vi-VN" w:eastAsia="vi-VN"/>
        </w:rPr>
        <w:t>1</w:t>
      </w:r>
      <w:r w:rsidRPr="000E7B6D">
        <w:rPr>
          <w:lang w:val="vi-VN" w:eastAsia="vi-VN"/>
        </w:rPr>
        <w:t>): Nếu có nội dung này các đơn vị điền vào bảng, nếu không có để trống.</w:t>
      </w:r>
    </w:p>
    <w:p w:rsidR="00741B0F" w:rsidRPr="000E7B6D" w:rsidRDefault="00741B0F" w:rsidP="00741B0F">
      <w:pPr>
        <w:spacing w:before="120" w:after="100" w:afterAutospacing="1"/>
        <w:jc w:val="both"/>
      </w:pPr>
      <w:r w:rsidRPr="000E7B6D">
        <w:rPr>
          <w:lang w:val="vi-VN" w:eastAsia="vi-VN"/>
        </w:rPr>
        <w:t>(</w:t>
      </w:r>
      <w:r w:rsidRPr="000E7B6D">
        <w:rPr>
          <w:vertAlign w:val="superscript"/>
          <w:lang w:val="vi-VN" w:eastAsia="vi-VN"/>
        </w:rPr>
        <w:t>2</w:t>
      </w:r>
      <w:r w:rsidRPr="000E7B6D">
        <w:rPr>
          <w:lang w:val="vi-VN" w:eastAsia="vi-VN"/>
        </w:rPr>
        <w:t>): Thời gian sử dụng b</w:t>
      </w:r>
      <w:r w:rsidRPr="000E7B6D">
        <w:t>ì</w:t>
      </w:r>
      <w:r w:rsidRPr="000E7B6D">
        <w:rPr>
          <w:lang w:val="vi-VN" w:eastAsia="vi-VN"/>
        </w:rPr>
        <w:t>nh quân của phương tiện: Là tổng số năm của từng phương tiện tính từ năm phương tiện được sản xuất đến năm hiện tại chia cho số lượng phương tiện.</w:t>
      </w:r>
    </w:p>
    <w:p w:rsidR="00741B0F" w:rsidRPr="000E7B6D" w:rsidRDefault="00741B0F" w:rsidP="00741B0F">
      <w:pPr>
        <w:spacing w:before="120" w:after="100" w:afterAutospacing="1"/>
        <w:jc w:val="both"/>
      </w:pPr>
      <w:r w:rsidRPr="000E7B6D">
        <w:t> </w:t>
      </w:r>
    </w:p>
    <w:p w:rsidR="00E6422A" w:rsidRPr="000E7B6D" w:rsidRDefault="00E6422A" w:rsidP="00741B0F">
      <w:pPr>
        <w:spacing w:before="120" w:after="100" w:afterAutospacing="1"/>
        <w:jc w:val="both"/>
      </w:pPr>
    </w:p>
    <w:p w:rsidR="00E6422A" w:rsidRPr="000E7B6D" w:rsidRDefault="00E6422A" w:rsidP="00741B0F">
      <w:pPr>
        <w:spacing w:before="120" w:after="100" w:afterAutospacing="1"/>
        <w:jc w:val="both"/>
      </w:pPr>
    </w:p>
    <w:p w:rsidR="00E6422A" w:rsidRPr="000E7B6D" w:rsidRDefault="00E6422A" w:rsidP="00741B0F">
      <w:pPr>
        <w:spacing w:before="120" w:after="100" w:afterAutospacing="1"/>
        <w:jc w:val="both"/>
      </w:pPr>
    </w:p>
    <w:p w:rsidR="00741B0F" w:rsidRPr="000E7B6D" w:rsidRDefault="00741B0F" w:rsidP="00741B0F">
      <w:pPr>
        <w:spacing w:before="120" w:after="100" w:afterAutospacing="1"/>
        <w:jc w:val="both"/>
      </w:pPr>
      <w:r w:rsidRPr="000E7B6D">
        <w:rPr>
          <w:b/>
          <w:bCs/>
          <w:lang w:val="vi-VN" w:eastAsia="vi-VN"/>
        </w:rPr>
        <w:lastRenderedPageBreak/>
        <w:t>M</w:t>
      </w:r>
      <w:r w:rsidRPr="000E7B6D">
        <w:rPr>
          <w:b/>
          <w:bCs/>
        </w:rPr>
        <w:t>ẫ</w:t>
      </w:r>
      <w:r w:rsidRPr="000E7B6D">
        <w:rPr>
          <w:b/>
          <w:bCs/>
          <w:lang w:val="vi-VN" w:eastAsia="vi-VN"/>
        </w:rPr>
        <w:t>u s</w:t>
      </w:r>
      <w:r w:rsidRPr="000E7B6D">
        <w:rPr>
          <w:b/>
          <w:bCs/>
        </w:rPr>
        <w:t>ố</w:t>
      </w:r>
      <w:r w:rsidRPr="000E7B6D">
        <w:rPr>
          <w:b/>
          <w:bCs/>
          <w:lang w:val="vi-VN" w:eastAsia="vi-VN"/>
        </w:rPr>
        <w:t xml:space="preserve"> 6</w:t>
      </w:r>
    </w:p>
    <w:p w:rsidR="00741B0F" w:rsidRPr="000E7B6D" w:rsidRDefault="00741B0F" w:rsidP="00741B0F">
      <w:pPr>
        <w:spacing w:before="120" w:after="100" w:afterAutospacing="1"/>
        <w:jc w:val="center"/>
      </w:pPr>
      <w:r w:rsidRPr="000E7B6D">
        <w:rPr>
          <w:b/>
          <w:bCs/>
          <w:lang w:val="vi-VN" w:eastAsia="vi-VN"/>
        </w:rPr>
        <w:t>NĂNG LỰC BẢO DƯỠNG PHƯƠNG TIỆN</w:t>
      </w:r>
    </w:p>
    <w:tbl>
      <w:tblPr>
        <w:tblW w:w="0" w:type="auto"/>
        <w:tblLayout w:type="fixed"/>
        <w:tblCellMar>
          <w:left w:w="0" w:type="dxa"/>
          <w:right w:w="0" w:type="dxa"/>
        </w:tblCellMar>
        <w:tblLook w:val="0000" w:firstRow="0" w:lastRow="0" w:firstColumn="0" w:lastColumn="0" w:noHBand="0" w:noVBand="0"/>
      </w:tblPr>
      <w:tblGrid>
        <w:gridCol w:w="590"/>
        <w:gridCol w:w="3266"/>
        <w:gridCol w:w="1007"/>
        <w:gridCol w:w="1644"/>
        <w:gridCol w:w="1436"/>
        <w:gridCol w:w="697"/>
      </w:tblGrid>
      <w:tr w:rsidR="000E7B6D" w:rsidRPr="000E7B6D" w:rsidTr="00926D8C">
        <w:tc>
          <w:tcPr>
            <w:tcW w:w="590" w:type="dxa"/>
            <w:tcBorders>
              <w:top w:val="single" w:sz="8" w:space="0" w:color="auto"/>
              <w:left w:val="single" w:sz="8" w:space="0" w:color="auto"/>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926D8C">
            <w:pPr>
              <w:spacing w:before="120"/>
              <w:jc w:val="center"/>
            </w:pPr>
            <w:r w:rsidRPr="000E7B6D">
              <w:rPr>
                <w:b/>
                <w:bCs/>
                <w:lang w:val="vi-VN" w:eastAsia="vi-VN"/>
              </w:rPr>
              <w:t>TT</w:t>
            </w:r>
          </w:p>
        </w:tc>
        <w:tc>
          <w:tcPr>
            <w:tcW w:w="3266"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926D8C">
            <w:pPr>
              <w:spacing w:before="120"/>
              <w:jc w:val="center"/>
            </w:pPr>
            <w:r w:rsidRPr="000E7B6D">
              <w:rPr>
                <w:b/>
                <w:bCs/>
                <w:lang w:val="vi-VN" w:eastAsia="vi-VN"/>
              </w:rPr>
              <w:t>Nội dung</w:t>
            </w:r>
          </w:p>
        </w:tc>
        <w:tc>
          <w:tcPr>
            <w:tcW w:w="1007"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926D8C">
            <w:pPr>
              <w:spacing w:before="120"/>
              <w:jc w:val="center"/>
            </w:pPr>
            <w:r w:rsidRPr="000E7B6D">
              <w:rPr>
                <w:b/>
                <w:bCs/>
                <w:lang w:val="vi-VN" w:eastAsia="vi-VN"/>
              </w:rPr>
              <w:t>Trực tiếp của đơn vị</w:t>
            </w:r>
          </w:p>
        </w:tc>
        <w:tc>
          <w:tcPr>
            <w:tcW w:w="1644"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926D8C">
            <w:pPr>
              <w:spacing w:before="120"/>
              <w:jc w:val="center"/>
            </w:pPr>
            <w:r w:rsidRPr="000E7B6D">
              <w:rPr>
                <w:b/>
                <w:bCs/>
                <w:lang w:val="vi-VN" w:eastAsia="vi-VN"/>
              </w:rPr>
              <w:t>Đơn vị thuê đơn vị khác thực hiện dịch vụ bảo dưỡng</w:t>
            </w:r>
          </w:p>
        </w:tc>
        <w:tc>
          <w:tcPr>
            <w:tcW w:w="1436"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926D8C">
            <w:pPr>
              <w:spacing w:before="120"/>
              <w:jc w:val="center"/>
            </w:pPr>
            <w:r w:rsidRPr="000E7B6D">
              <w:rPr>
                <w:b/>
                <w:bCs/>
                <w:lang w:val="vi-VN" w:eastAsia="vi-VN"/>
              </w:rPr>
              <w:t>Đơn vị giao cho lái xe, chủ xe tự bảo dưỡng</w:t>
            </w:r>
          </w:p>
        </w:tc>
        <w:tc>
          <w:tcPr>
            <w:tcW w:w="697"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926D8C">
            <w:pPr>
              <w:spacing w:before="120"/>
              <w:jc w:val="center"/>
            </w:pPr>
            <w:r w:rsidRPr="000E7B6D">
              <w:rPr>
                <w:b/>
                <w:bCs/>
                <w:lang w:val="vi-VN" w:eastAsia="vi-VN"/>
              </w:rPr>
              <w:t>Ghi chú</w:t>
            </w:r>
          </w:p>
        </w:tc>
      </w:tr>
      <w:tr w:rsidR="000E7B6D" w:rsidRPr="000E7B6D" w:rsidTr="00926D8C">
        <w:trPr>
          <w:trHeight w:val="20"/>
        </w:trPr>
        <w:tc>
          <w:tcPr>
            <w:tcW w:w="590"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926D8C">
            <w:pPr>
              <w:spacing w:before="120"/>
              <w:jc w:val="center"/>
            </w:pPr>
            <w:r w:rsidRPr="000E7B6D">
              <w:rPr>
                <w:lang w:val="vi-VN" w:eastAsia="vi-VN"/>
              </w:rPr>
              <w:t>1</w:t>
            </w:r>
          </w:p>
        </w:tc>
        <w:tc>
          <w:tcPr>
            <w:tcW w:w="3266"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926D8C">
            <w:pPr>
              <w:spacing w:before="120"/>
              <w:jc w:val="center"/>
            </w:pPr>
            <w:r w:rsidRPr="000E7B6D">
              <w:rPr>
                <w:lang w:val="vi-VN" w:eastAsia="vi-VN"/>
              </w:rPr>
              <w:t>Năng lực bảo dưỡng phương ti</w:t>
            </w:r>
            <w:r w:rsidRPr="000E7B6D">
              <w:t>ệ</w:t>
            </w:r>
            <w:r w:rsidRPr="000E7B6D">
              <w:rPr>
                <w:lang w:val="vi-VN" w:eastAsia="vi-VN"/>
              </w:rPr>
              <w:t>n</w:t>
            </w:r>
          </w:p>
        </w:tc>
        <w:tc>
          <w:tcPr>
            <w:tcW w:w="100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926D8C">
            <w:pPr>
              <w:spacing w:before="120"/>
              <w:jc w:val="center"/>
            </w:pPr>
          </w:p>
        </w:tc>
        <w:tc>
          <w:tcPr>
            <w:tcW w:w="1644"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926D8C">
            <w:pPr>
              <w:spacing w:before="120"/>
              <w:jc w:val="center"/>
            </w:pPr>
          </w:p>
        </w:tc>
        <w:tc>
          <w:tcPr>
            <w:tcW w:w="1436"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926D8C">
            <w:pPr>
              <w:spacing w:before="120"/>
              <w:jc w:val="center"/>
            </w:pPr>
          </w:p>
        </w:tc>
        <w:tc>
          <w:tcPr>
            <w:tcW w:w="697"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926D8C">
            <w:pPr>
              <w:spacing w:before="120"/>
              <w:jc w:val="center"/>
            </w:pPr>
          </w:p>
        </w:tc>
      </w:tr>
    </w:tbl>
    <w:p w:rsidR="00741B0F" w:rsidRPr="000E7B6D" w:rsidRDefault="00741B0F" w:rsidP="00741B0F">
      <w:pPr>
        <w:spacing w:before="120" w:after="100" w:afterAutospacing="1"/>
        <w:jc w:val="both"/>
      </w:pPr>
      <w:r w:rsidRPr="000E7B6D">
        <w:rPr>
          <w:b/>
          <w:bCs/>
          <w:lang w:val="vi-VN" w:eastAsia="vi-VN"/>
        </w:rPr>
        <w:t>Ghi chú:</w:t>
      </w:r>
    </w:p>
    <w:p w:rsidR="00741B0F" w:rsidRPr="000E7B6D" w:rsidRDefault="00741B0F" w:rsidP="00741B0F">
      <w:pPr>
        <w:spacing w:before="120" w:after="100" w:afterAutospacing="1"/>
        <w:jc w:val="both"/>
      </w:pPr>
      <w:r w:rsidRPr="000E7B6D">
        <w:t xml:space="preserve">- </w:t>
      </w:r>
      <w:r w:rsidRPr="000E7B6D">
        <w:rPr>
          <w:lang w:val="vi-VN" w:eastAsia="vi-VN"/>
        </w:rPr>
        <w:t>Đối với đơn vị trực tiếp bảo dưỡng phương tiện cần kê khai chi tiết quy mô nhà xưởng, các loại trang thiết bị phục vụ công tác bảo dưỡng kèm theo tài liệu chứng minh.</w:t>
      </w:r>
    </w:p>
    <w:p w:rsidR="00741B0F" w:rsidRPr="000E7B6D" w:rsidRDefault="00741B0F" w:rsidP="00741B0F">
      <w:pPr>
        <w:spacing w:before="120" w:after="100" w:afterAutospacing="1"/>
        <w:jc w:val="both"/>
      </w:pPr>
      <w:r w:rsidRPr="000E7B6D">
        <w:t xml:space="preserve">- </w:t>
      </w:r>
      <w:r w:rsidRPr="000E7B6D">
        <w:rPr>
          <w:lang w:val="vi-VN" w:eastAsia="vi-VN"/>
        </w:rPr>
        <w:t>Đối với trường hợp thuê đơn vị khác thực hiện dịch vụ bảo dưỡng: đơn vị cung cấp hợp đồng thuê bảo dưỡng kèm theo.</w:t>
      </w:r>
    </w:p>
    <w:p w:rsidR="00741B0F" w:rsidRPr="000E7B6D" w:rsidRDefault="00741B0F" w:rsidP="00741B0F">
      <w:pPr>
        <w:spacing w:before="120" w:after="100" w:afterAutospacing="1"/>
        <w:jc w:val="both"/>
      </w:pPr>
      <w:r w:rsidRPr="000E7B6D">
        <w:t xml:space="preserve">- </w:t>
      </w:r>
      <w:r w:rsidRPr="000E7B6D">
        <w:rPr>
          <w:lang w:val="vi-VN" w:eastAsia="vi-VN"/>
        </w:rPr>
        <w:t>Đối với trường hợp đơn vị giao cho lái xe, chủ xe tự bảo dưỡng: đơn vị cung cấp biên bản giao hoặc các tài liệu chứng minh khác kèm theo.</w:t>
      </w:r>
    </w:p>
    <w:p w:rsidR="00741B0F" w:rsidRPr="000E7B6D" w:rsidRDefault="00741B0F" w:rsidP="00741B0F">
      <w:pPr>
        <w:spacing w:before="120" w:after="100" w:afterAutospacing="1"/>
        <w:jc w:val="both"/>
      </w:pPr>
      <w:r w:rsidRPr="000E7B6D">
        <w:t> </w:t>
      </w:r>
    </w:p>
    <w:tbl>
      <w:tblPr>
        <w:tblW w:w="0" w:type="auto"/>
        <w:tblLayout w:type="fixed"/>
        <w:tblCellMar>
          <w:left w:w="0" w:type="dxa"/>
          <w:right w:w="0" w:type="dxa"/>
        </w:tblCellMar>
        <w:tblLook w:val="0000" w:firstRow="0" w:lastRow="0" w:firstColumn="0" w:lastColumn="0" w:noHBand="0" w:noVBand="0"/>
      </w:tblPr>
      <w:tblGrid>
        <w:gridCol w:w="4288"/>
        <w:gridCol w:w="4352"/>
      </w:tblGrid>
      <w:tr w:rsidR="000E7B6D" w:rsidRPr="000E7B6D" w:rsidTr="00926D8C">
        <w:tc>
          <w:tcPr>
            <w:tcW w:w="4288" w:type="dxa"/>
            <w:tcBorders>
              <w:tl2br w:val="nil"/>
              <w:tr2bl w:val="nil"/>
            </w:tcBorders>
            <w:tcMar>
              <w:top w:w="0" w:type="dxa"/>
              <w:left w:w="108" w:type="dxa"/>
              <w:bottom w:w="0" w:type="dxa"/>
              <w:right w:w="108" w:type="dxa"/>
            </w:tcMar>
          </w:tcPr>
          <w:p w:rsidR="00741B0F" w:rsidRPr="000E7B6D" w:rsidRDefault="00741B0F" w:rsidP="00926D8C">
            <w:pPr>
              <w:spacing w:before="120"/>
              <w:jc w:val="both"/>
            </w:pPr>
            <w:r w:rsidRPr="000E7B6D">
              <w:t> </w:t>
            </w:r>
          </w:p>
        </w:tc>
        <w:tc>
          <w:tcPr>
            <w:tcW w:w="4352" w:type="dxa"/>
            <w:tcBorders>
              <w:tl2br w:val="nil"/>
              <w:tr2bl w:val="nil"/>
            </w:tcBorders>
            <w:tcMar>
              <w:top w:w="0" w:type="dxa"/>
              <w:left w:w="108" w:type="dxa"/>
              <w:bottom w:w="0" w:type="dxa"/>
              <w:right w:w="108" w:type="dxa"/>
            </w:tcMar>
          </w:tcPr>
          <w:p w:rsidR="00741B0F" w:rsidRPr="000E7B6D" w:rsidRDefault="00741B0F" w:rsidP="00926D8C">
            <w:pPr>
              <w:spacing w:before="120"/>
              <w:jc w:val="center"/>
            </w:pPr>
            <w:r w:rsidRPr="000E7B6D">
              <w:rPr>
                <w:i/>
                <w:iCs/>
              </w:rPr>
              <w:t>…….,</w:t>
            </w:r>
            <w:r w:rsidRPr="000E7B6D">
              <w:rPr>
                <w:i/>
                <w:iCs/>
                <w:lang w:val="vi-VN" w:eastAsia="vi-VN"/>
              </w:rPr>
              <w:t xml:space="preserve"> ngày</w:t>
            </w:r>
            <w:r w:rsidRPr="000E7B6D">
              <w:rPr>
                <w:i/>
                <w:iCs/>
              </w:rPr>
              <w:t xml:space="preserve"> …… </w:t>
            </w:r>
            <w:r w:rsidRPr="000E7B6D">
              <w:rPr>
                <w:i/>
                <w:iCs/>
                <w:lang w:val="vi-VN" w:eastAsia="vi-VN"/>
              </w:rPr>
              <w:t>tháng.... năm</w:t>
            </w:r>
            <w:r w:rsidRPr="000E7B6D">
              <w:rPr>
                <w:i/>
                <w:iCs/>
              </w:rPr>
              <w:t xml:space="preserve"> …….</w:t>
            </w:r>
            <w:r w:rsidRPr="000E7B6D">
              <w:rPr>
                <w:i/>
                <w:iCs/>
              </w:rPr>
              <w:br/>
            </w:r>
            <w:r w:rsidRPr="000E7B6D">
              <w:rPr>
                <w:b/>
                <w:bCs/>
                <w:lang w:val="vi-VN" w:eastAsia="vi-VN"/>
              </w:rPr>
              <w:t>Đại diện hợp pháp của đơn vị</w:t>
            </w:r>
            <w:r w:rsidRPr="000E7B6D">
              <w:rPr>
                <w:b/>
                <w:bCs/>
                <w:lang w:val="vi-VN" w:eastAsia="vi-VN"/>
              </w:rPr>
              <w:br/>
            </w:r>
            <w:r w:rsidRPr="000E7B6D">
              <w:rPr>
                <w:lang w:val="vi-VN" w:eastAsia="vi-VN"/>
              </w:rPr>
              <w:t>(Ghi rõ tên, chức danh, ký tên và đóng dấu)</w:t>
            </w:r>
          </w:p>
        </w:tc>
      </w:tr>
    </w:tbl>
    <w:p w:rsidR="00741B0F" w:rsidRPr="000E7B6D" w:rsidRDefault="00741B0F" w:rsidP="00741B0F">
      <w:pPr>
        <w:spacing w:before="120" w:after="100" w:afterAutospacing="1"/>
        <w:jc w:val="both"/>
      </w:pPr>
      <w:r w:rsidRPr="000E7B6D">
        <w:t> </w:t>
      </w:r>
    </w:p>
    <w:p w:rsidR="00E6422A" w:rsidRPr="000E7B6D" w:rsidRDefault="00E6422A" w:rsidP="00741B0F">
      <w:pPr>
        <w:spacing w:before="120" w:after="100" w:afterAutospacing="1"/>
        <w:jc w:val="both"/>
      </w:pPr>
    </w:p>
    <w:p w:rsidR="00E6422A" w:rsidRPr="000E7B6D" w:rsidRDefault="00E6422A" w:rsidP="00741B0F">
      <w:pPr>
        <w:spacing w:before="120" w:after="100" w:afterAutospacing="1"/>
        <w:jc w:val="both"/>
      </w:pPr>
    </w:p>
    <w:p w:rsidR="00E6422A" w:rsidRPr="000E7B6D" w:rsidRDefault="00E6422A" w:rsidP="00741B0F">
      <w:pPr>
        <w:spacing w:before="120" w:after="100" w:afterAutospacing="1"/>
        <w:jc w:val="both"/>
      </w:pPr>
    </w:p>
    <w:p w:rsidR="00E6422A" w:rsidRPr="000E7B6D" w:rsidRDefault="00E6422A" w:rsidP="00741B0F">
      <w:pPr>
        <w:spacing w:before="120" w:after="100" w:afterAutospacing="1"/>
        <w:jc w:val="both"/>
      </w:pPr>
    </w:p>
    <w:p w:rsidR="00E6422A" w:rsidRPr="000E7B6D" w:rsidRDefault="00E6422A" w:rsidP="00741B0F">
      <w:pPr>
        <w:spacing w:before="120" w:after="100" w:afterAutospacing="1"/>
        <w:jc w:val="both"/>
      </w:pPr>
    </w:p>
    <w:p w:rsidR="00E6422A" w:rsidRPr="000E7B6D" w:rsidRDefault="00E6422A" w:rsidP="00741B0F">
      <w:pPr>
        <w:spacing w:before="120" w:after="100" w:afterAutospacing="1"/>
        <w:jc w:val="both"/>
      </w:pPr>
    </w:p>
    <w:p w:rsidR="00E6422A" w:rsidRPr="000E7B6D" w:rsidRDefault="00E6422A" w:rsidP="00741B0F">
      <w:pPr>
        <w:spacing w:before="120" w:after="100" w:afterAutospacing="1"/>
        <w:jc w:val="both"/>
      </w:pPr>
    </w:p>
    <w:p w:rsidR="00E6422A" w:rsidRPr="000E7B6D" w:rsidRDefault="00E6422A" w:rsidP="00741B0F">
      <w:pPr>
        <w:spacing w:before="120" w:after="100" w:afterAutospacing="1"/>
        <w:jc w:val="both"/>
      </w:pPr>
    </w:p>
    <w:p w:rsidR="00E6422A" w:rsidRPr="000E7B6D" w:rsidRDefault="00E6422A" w:rsidP="00741B0F">
      <w:pPr>
        <w:spacing w:before="120" w:after="100" w:afterAutospacing="1"/>
        <w:jc w:val="both"/>
      </w:pPr>
    </w:p>
    <w:p w:rsidR="00E6422A" w:rsidRPr="000E7B6D" w:rsidRDefault="00E6422A" w:rsidP="00741B0F">
      <w:pPr>
        <w:spacing w:before="120" w:after="100" w:afterAutospacing="1"/>
        <w:jc w:val="both"/>
      </w:pPr>
    </w:p>
    <w:p w:rsidR="00741B0F" w:rsidRPr="000E7B6D" w:rsidRDefault="00741B0F" w:rsidP="00741B0F">
      <w:pPr>
        <w:spacing w:before="120" w:after="100" w:afterAutospacing="1"/>
        <w:jc w:val="both"/>
      </w:pPr>
      <w:r w:rsidRPr="000E7B6D">
        <w:rPr>
          <w:b/>
          <w:bCs/>
          <w:lang w:val="vi-VN" w:eastAsia="vi-VN"/>
        </w:rPr>
        <w:lastRenderedPageBreak/>
        <w:t>M</w:t>
      </w:r>
      <w:r w:rsidRPr="000E7B6D">
        <w:rPr>
          <w:b/>
          <w:bCs/>
        </w:rPr>
        <w:t>ẫ</w:t>
      </w:r>
      <w:r w:rsidRPr="000E7B6D">
        <w:rPr>
          <w:b/>
          <w:bCs/>
          <w:lang w:val="vi-VN" w:eastAsia="vi-VN"/>
        </w:rPr>
        <w:t>u số 7</w:t>
      </w:r>
    </w:p>
    <w:tbl>
      <w:tblPr>
        <w:tblW w:w="0" w:type="auto"/>
        <w:tblLayout w:type="fixed"/>
        <w:tblCellMar>
          <w:left w:w="0" w:type="dxa"/>
          <w:right w:w="0" w:type="dxa"/>
        </w:tblCellMar>
        <w:tblLook w:val="0000" w:firstRow="0" w:lastRow="0" w:firstColumn="0" w:lastColumn="0" w:noHBand="0" w:noVBand="0"/>
      </w:tblPr>
      <w:tblGrid>
        <w:gridCol w:w="2916"/>
        <w:gridCol w:w="5724"/>
      </w:tblGrid>
      <w:tr w:rsidR="000E7B6D" w:rsidRPr="000E7B6D" w:rsidTr="00926D8C">
        <w:tc>
          <w:tcPr>
            <w:tcW w:w="2916" w:type="dxa"/>
            <w:tcBorders>
              <w:tl2br w:val="nil"/>
              <w:tr2bl w:val="nil"/>
            </w:tcBorders>
            <w:tcMar>
              <w:top w:w="0" w:type="dxa"/>
              <w:left w:w="108" w:type="dxa"/>
              <w:bottom w:w="0" w:type="dxa"/>
              <w:right w:w="108" w:type="dxa"/>
            </w:tcMar>
          </w:tcPr>
          <w:p w:rsidR="00741B0F" w:rsidRPr="000E7B6D" w:rsidRDefault="00741B0F" w:rsidP="00926D8C">
            <w:pPr>
              <w:spacing w:before="120"/>
              <w:jc w:val="center"/>
            </w:pPr>
            <w:r w:rsidRPr="000E7B6D">
              <w:rPr>
                <w:b/>
                <w:bCs/>
                <w:lang w:val="vi-VN" w:eastAsia="vi-VN"/>
              </w:rPr>
              <w:t xml:space="preserve">Tên </w:t>
            </w:r>
            <w:r w:rsidRPr="000E7B6D">
              <w:rPr>
                <w:b/>
                <w:bCs/>
                <w:shd w:val="solid" w:color="FFFFFF" w:fill="auto"/>
                <w:lang w:val="vi-VN" w:eastAsia="vi-VN"/>
              </w:rPr>
              <w:t>đơn vị</w:t>
            </w:r>
            <w:r w:rsidRPr="000E7B6D">
              <w:rPr>
                <w:b/>
                <w:bCs/>
                <w:lang w:val="vi-VN" w:eastAsia="vi-VN"/>
              </w:rPr>
              <w:t>...</w:t>
            </w:r>
            <w:r w:rsidRPr="000E7B6D">
              <w:rPr>
                <w:b/>
                <w:bCs/>
                <w:lang w:val="vi-VN" w:eastAsia="vi-VN"/>
              </w:rPr>
              <w:br/>
              <w:t>-------</w:t>
            </w:r>
          </w:p>
        </w:tc>
        <w:tc>
          <w:tcPr>
            <w:tcW w:w="5724" w:type="dxa"/>
            <w:tcBorders>
              <w:tl2br w:val="nil"/>
              <w:tr2bl w:val="nil"/>
            </w:tcBorders>
            <w:tcMar>
              <w:top w:w="0" w:type="dxa"/>
              <w:left w:w="108" w:type="dxa"/>
              <w:bottom w:w="0" w:type="dxa"/>
              <w:right w:w="108" w:type="dxa"/>
            </w:tcMar>
          </w:tcPr>
          <w:p w:rsidR="00741B0F" w:rsidRPr="000E7B6D" w:rsidRDefault="00741B0F" w:rsidP="00926D8C">
            <w:pPr>
              <w:spacing w:before="120"/>
              <w:jc w:val="center"/>
            </w:pPr>
            <w:r w:rsidRPr="000E7B6D">
              <w:rPr>
                <w:b/>
                <w:bCs/>
                <w:lang w:val="vi-VN" w:eastAsia="vi-VN"/>
              </w:rPr>
              <w:t>CỘNG HÒA XÃ HỘI CHỦ NGHĨA VIỆT NAM</w:t>
            </w:r>
            <w:r w:rsidRPr="000E7B6D">
              <w:rPr>
                <w:b/>
                <w:bCs/>
                <w:lang w:val="vi-VN" w:eastAsia="vi-VN"/>
              </w:rPr>
              <w:br/>
              <w:t xml:space="preserve">Độc lập - Tự do - Hạnh phúc </w:t>
            </w:r>
            <w:r w:rsidRPr="000E7B6D">
              <w:rPr>
                <w:b/>
                <w:bCs/>
                <w:lang w:val="vi-VN" w:eastAsia="vi-VN"/>
              </w:rPr>
              <w:br/>
              <w:t>---------------</w:t>
            </w:r>
          </w:p>
        </w:tc>
      </w:tr>
      <w:tr w:rsidR="000E7B6D" w:rsidRPr="000E7B6D" w:rsidTr="00926D8C">
        <w:tc>
          <w:tcPr>
            <w:tcW w:w="2916" w:type="dxa"/>
            <w:tcBorders>
              <w:tl2br w:val="nil"/>
              <w:tr2bl w:val="nil"/>
            </w:tcBorders>
            <w:tcMar>
              <w:top w:w="0" w:type="dxa"/>
              <w:left w:w="108" w:type="dxa"/>
              <w:bottom w:w="0" w:type="dxa"/>
              <w:right w:w="108" w:type="dxa"/>
            </w:tcMar>
          </w:tcPr>
          <w:p w:rsidR="00741B0F" w:rsidRPr="000E7B6D" w:rsidRDefault="00741B0F" w:rsidP="00926D8C">
            <w:pPr>
              <w:spacing w:before="120"/>
              <w:jc w:val="center"/>
            </w:pPr>
          </w:p>
        </w:tc>
        <w:tc>
          <w:tcPr>
            <w:tcW w:w="5724" w:type="dxa"/>
            <w:tcBorders>
              <w:tl2br w:val="nil"/>
              <w:tr2bl w:val="nil"/>
            </w:tcBorders>
            <w:tcMar>
              <w:top w:w="0" w:type="dxa"/>
              <w:left w:w="108" w:type="dxa"/>
              <w:bottom w:w="0" w:type="dxa"/>
              <w:right w:w="108" w:type="dxa"/>
            </w:tcMar>
          </w:tcPr>
          <w:p w:rsidR="00741B0F" w:rsidRPr="000E7B6D" w:rsidRDefault="00741B0F" w:rsidP="00926D8C">
            <w:pPr>
              <w:spacing w:before="120"/>
              <w:jc w:val="center"/>
            </w:pPr>
            <w:r w:rsidRPr="000E7B6D">
              <w:rPr>
                <w:i/>
                <w:iCs/>
              </w:rPr>
              <w:t>………….</w:t>
            </w:r>
            <w:r w:rsidRPr="000E7B6D">
              <w:rPr>
                <w:i/>
                <w:iCs/>
                <w:lang w:val="vi-VN" w:eastAsia="vi-VN"/>
              </w:rPr>
              <w:t xml:space="preserve">, ngày </w:t>
            </w:r>
            <w:r w:rsidRPr="000E7B6D">
              <w:rPr>
                <w:i/>
                <w:iCs/>
              </w:rPr>
              <w:t xml:space="preserve">….. </w:t>
            </w:r>
            <w:r w:rsidRPr="000E7B6D">
              <w:rPr>
                <w:i/>
                <w:iCs/>
                <w:lang w:val="vi-VN" w:eastAsia="vi-VN"/>
              </w:rPr>
              <w:t xml:space="preserve">tháng </w:t>
            </w:r>
            <w:r w:rsidRPr="000E7B6D">
              <w:rPr>
                <w:i/>
                <w:iCs/>
              </w:rPr>
              <w:t>…..</w:t>
            </w:r>
            <w:r w:rsidRPr="000E7B6D">
              <w:rPr>
                <w:i/>
                <w:iCs/>
                <w:lang w:val="vi-VN" w:eastAsia="vi-VN"/>
              </w:rPr>
              <w:t xml:space="preserve"> năm </w:t>
            </w:r>
            <w:r w:rsidRPr="000E7B6D">
              <w:rPr>
                <w:i/>
                <w:iCs/>
              </w:rPr>
              <w:t>…….</w:t>
            </w:r>
          </w:p>
        </w:tc>
      </w:tr>
    </w:tbl>
    <w:p w:rsidR="00741B0F" w:rsidRPr="000E7B6D" w:rsidRDefault="00741B0F" w:rsidP="00E6422A">
      <w:pPr>
        <w:jc w:val="center"/>
      </w:pPr>
      <w:r w:rsidRPr="000E7B6D">
        <w:rPr>
          <w:b/>
          <w:bCs/>
          <w:lang w:val="vi-VN" w:eastAsia="vi-VN"/>
        </w:rPr>
        <w:t>ĐĂNG KÝ LAO ĐỘNG HUY ĐỘNG THỰC HIỆN GIỜ CHẠY XE</w:t>
      </w:r>
    </w:p>
    <w:p w:rsidR="00741B0F" w:rsidRPr="000E7B6D" w:rsidRDefault="00741B0F" w:rsidP="00E6422A">
      <w:pPr>
        <w:tabs>
          <w:tab w:val="left" w:pos="6420"/>
        </w:tabs>
        <w:jc w:val="both"/>
      </w:pPr>
      <w:r w:rsidRPr="000E7B6D">
        <w:rPr>
          <w:b/>
          <w:bCs/>
        </w:rPr>
        <w:t xml:space="preserve">1. </w:t>
      </w:r>
      <w:r w:rsidRPr="000E7B6D">
        <w:rPr>
          <w:b/>
          <w:bCs/>
          <w:lang w:val="vi-VN" w:eastAsia="vi-VN"/>
        </w:rPr>
        <w:t>Tổng số lao động:</w:t>
      </w:r>
      <w:r w:rsidR="00E6422A" w:rsidRPr="000E7B6D">
        <w:rPr>
          <w:b/>
          <w:bCs/>
          <w:lang w:val="vi-VN" w:eastAsia="vi-VN"/>
        </w:rPr>
        <w:tab/>
      </w:r>
    </w:p>
    <w:p w:rsidR="00741B0F" w:rsidRPr="000E7B6D" w:rsidRDefault="00741B0F" w:rsidP="00E6422A">
      <w:pPr>
        <w:jc w:val="both"/>
      </w:pPr>
      <w:r w:rsidRPr="000E7B6D">
        <w:t xml:space="preserve">- </w:t>
      </w:r>
      <w:r w:rsidRPr="000E7B6D">
        <w:rPr>
          <w:lang w:val="vi-VN" w:eastAsia="vi-VN"/>
        </w:rPr>
        <w:t>Số lái xe:</w:t>
      </w:r>
      <w:r w:rsidRPr="000E7B6D">
        <w:t xml:space="preserve"> ……………. </w:t>
      </w:r>
      <w:r w:rsidRPr="000E7B6D">
        <w:rPr>
          <w:lang w:val="vi-VN" w:eastAsia="vi-VN"/>
        </w:rPr>
        <w:t>người</w:t>
      </w:r>
    </w:p>
    <w:p w:rsidR="00741B0F" w:rsidRPr="000E7B6D" w:rsidRDefault="00741B0F" w:rsidP="00E6422A">
      <w:pPr>
        <w:jc w:val="both"/>
      </w:pPr>
      <w:r w:rsidRPr="000E7B6D">
        <w:t xml:space="preserve">- </w:t>
      </w:r>
      <w:r w:rsidRPr="000E7B6D">
        <w:rPr>
          <w:lang w:val="vi-VN" w:eastAsia="vi-VN"/>
        </w:rPr>
        <w:t>Số nhân viên phục vụ:</w:t>
      </w:r>
      <w:r w:rsidRPr="000E7B6D">
        <w:t>……………..</w:t>
      </w:r>
      <w:r w:rsidRPr="000E7B6D">
        <w:rPr>
          <w:lang w:val="vi-VN" w:eastAsia="vi-VN"/>
        </w:rPr>
        <w:t>người</w:t>
      </w:r>
    </w:p>
    <w:p w:rsidR="00741B0F" w:rsidRPr="000E7B6D" w:rsidRDefault="00741B0F" w:rsidP="00741B0F">
      <w:pPr>
        <w:spacing w:before="120" w:after="100" w:afterAutospacing="1"/>
        <w:jc w:val="both"/>
      </w:pPr>
      <w:r w:rsidRPr="000E7B6D">
        <w:rPr>
          <w:b/>
          <w:bCs/>
        </w:rPr>
        <w:t xml:space="preserve">2. </w:t>
      </w:r>
      <w:r w:rsidRPr="000E7B6D">
        <w:rPr>
          <w:b/>
          <w:bCs/>
          <w:lang w:val="vi-VN" w:eastAsia="vi-VN"/>
        </w:rPr>
        <w:t>Danh sách lái xe cụ thể được thể hiện trong bảng sau:</w:t>
      </w:r>
    </w:p>
    <w:tbl>
      <w:tblPr>
        <w:tblW w:w="0" w:type="auto"/>
        <w:tblLayout w:type="fixed"/>
        <w:tblCellMar>
          <w:left w:w="0" w:type="dxa"/>
          <w:right w:w="0" w:type="dxa"/>
        </w:tblCellMar>
        <w:tblLook w:val="0000" w:firstRow="0" w:lastRow="0" w:firstColumn="0" w:lastColumn="0" w:noHBand="0" w:noVBand="0"/>
      </w:tblPr>
      <w:tblGrid>
        <w:gridCol w:w="724"/>
        <w:gridCol w:w="1210"/>
        <w:gridCol w:w="1331"/>
        <w:gridCol w:w="1195"/>
        <w:gridCol w:w="1838"/>
        <w:gridCol w:w="2748"/>
      </w:tblGrid>
      <w:tr w:rsidR="000E7B6D" w:rsidRPr="000E7B6D" w:rsidTr="00E6422A">
        <w:tc>
          <w:tcPr>
            <w:tcW w:w="724" w:type="dxa"/>
            <w:vMerge w:val="restart"/>
            <w:tcBorders>
              <w:top w:val="single" w:sz="8" w:space="0" w:color="auto"/>
              <w:left w:val="single" w:sz="8" w:space="0" w:color="auto"/>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E6422A">
            <w:pPr>
              <w:jc w:val="center"/>
            </w:pPr>
            <w:r w:rsidRPr="000E7B6D">
              <w:rPr>
                <w:b/>
                <w:bCs/>
                <w:lang w:val="vi-VN" w:eastAsia="vi-VN"/>
              </w:rPr>
              <w:t>STT</w:t>
            </w:r>
          </w:p>
        </w:tc>
        <w:tc>
          <w:tcPr>
            <w:tcW w:w="1210" w:type="dxa"/>
            <w:vMerge w:val="restart"/>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E6422A">
            <w:pPr>
              <w:jc w:val="center"/>
            </w:pPr>
            <w:r w:rsidRPr="000E7B6D">
              <w:rPr>
                <w:b/>
                <w:bCs/>
                <w:lang w:val="vi-VN" w:eastAsia="vi-VN"/>
              </w:rPr>
              <w:t>Lái xe</w:t>
            </w:r>
          </w:p>
        </w:tc>
        <w:tc>
          <w:tcPr>
            <w:tcW w:w="1331" w:type="dxa"/>
            <w:vMerge w:val="restart"/>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E6422A">
            <w:pPr>
              <w:jc w:val="center"/>
            </w:pPr>
            <w:r w:rsidRPr="000E7B6D">
              <w:rPr>
                <w:b/>
                <w:bCs/>
                <w:lang w:val="vi-VN" w:eastAsia="vi-VN"/>
              </w:rPr>
              <w:t>Số năm thâm niên</w:t>
            </w:r>
          </w:p>
        </w:tc>
        <w:tc>
          <w:tcPr>
            <w:tcW w:w="1195" w:type="dxa"/>
            <w:vMerge w:val="restart"/>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E6422A">
            <w:pPr>
              <w:jc w:val="center"/>
            </w:pPr>
            <w:r w:rsidRPr="000E7B6D">
              <w:rPr>
                <w:b/>
                <w:bCs/>
                <w:lang w:val="vi-VN" w:eastAsia="vi-VN"/>
              </w:rPr>
              <w:t>Số năm làm việc tại đơn vị</w:t>
            </w:r>
          </w:p>
        </w:tc>
        <w:tc>
          <w:tcPr>
            <w:tcW w:w="4586" w:type="dxa"/>
            <w:gridSpan w:val="2"/>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E6422A">
            <w:pPr>
              <w:jc w:val="center"/>
            </w:pPr>
            <w:r w:rsidRPr="000E7B6D">
              <w:rPr>
                <w:b/>
                <w:bCs/>
                <w:lang w:val="vi-VN" w:eastAsia="vi-VN"/>
              </w:rPr>
              <w:t>Tập huấn</w:t>
            </w:r>
          </w:p>
          <w:p w:rsidR="00741B0F" w:rsidRPr="000E7B6D" w:rsidRDefault="00741B0F" w:rsidP="00E6422A">
            <w:pPr>
              <w:jc w:val="center"/>
            </w:pPr>
            <w:r w:rsidRPr="000E7B6D">
              <w:rPr>
                <w:b/>
                <w:bCs/>
                <w:lang w:val="vi-VN" w:eastAsia="vi-VN"/>
              </w:rPr>
              <w:t>Tập huấn</w:t>
            </w:r>
          </w:p>
        </w:tc>
      </w:tr>
      <w:tr w:rsidR="000E7B6D" w:rsidRPr="000E7B6D" w:rsidTr="00E6422A">
        <w:trPr>
          <w:trHeight w:val="20"/>
        </w:trPr>
        <w:tc>
          <w:tcPr>
            <w:tcW w:w="724" w:type="dxa"/>
            <w:vMerge/>
            <w:tcBorders>
              <w:top w:val="single" w:sz="8" w:space="0" w:color="auto"/>
              <w:left w:val="single" w:sz="8" w:space="0" w:color="auto"/>
              <w:bottom w:val="single" w:sz="8" w:space="0" w:color="auto"/>
              <w:right w:val="single" w:sz="8" w:space="0" w:color="auto"/>
              <w:tl2br w:val="nil"/>
              <w:tr2bl w:val="nil"/>
            </w:tcBorders>
            <w:vAlign w:val="center"/>
          </w:tcPr>
          <w:p w:rsidR="00741B0F" w:rsidRPr="000E7B6D" w:rsidRDefault="00741B0F" w:rsidP="00E6422A">
            <w:pPr>
              <w:jc w:val="center"/>
            </w:pPr>
          </w:p>
        </w:tc>
        <w:tc>
          <w:tcPr>
            <w:tcW w:w="1210" w:type="dxa"/>
            <w:vMerge/>
            <w:tcBorders>
              <w:top w:val="single" w:sz="8" w:space="0" w:color="auto"/>
              <w:left w:val="nil"/>
              <w:bottom w:val="single" w:sz="8" w:space="0" w:color="auto"/>
              <w:right w:val="single" w:sz="8" w:space="0" w:color="auto"/>
              <w:tl2br w:val="nil"/>
              <w:tr2bl w:val="nil"/>
            </w:tcBorders>
            <w:vAlign w:val="center"/>
          </w:tcPr>
          <w:p w:rsidR="00741B0F" w:rsidRPr="000E7B6D" w:rsidRDefault="00741B0F" w:rsidP="00E6422A">
            <w:pPr>
              <w:jc w:val="center"/>
            </w:pPr>
          </w:p>
        </w:tc>
        <w:tc>
          <w:tcPr>
            <w:tcW w:w="1331" w:type="dxa"/>
            <w:vMerge/>
            <w:tcBorders>
              <w:top w:val="single" w:sz="8" w:space="0" w:color="auto"/>
              <w:left w:val="nil"/>
              <w:bottom w:val="single" w:sz="8" w:space="0" w:color="auto"/>
              <w:right w:val="single" w:sz="8" w:space="0" w:color="auto"/>
              <w:tl2br w:val="nil"/>
              <w:tr2bl w:val="nil"/>
            </w:tcBorders>
            <w:vAlign w:val="center"/>
          </w:tcPr>
          <w:p w:rsidR="00741B0F" w:rsidRPr="000E7B6D" w:rsidRDefault="00741B0F" w:rsidP="00E6422A">
            <w:pPr>
              <w:jc w:val="center"/>
            </w:pPr>
          </w:p>
        </w:tc>
        <w:tc>
          <w:tcPr>
            <w:tcW w:w="1195" w:type="dxa"/>
            <w:vMerge/>
            <w:tcBorders>
              <w:top w:val="single" w:sz="8" w:space="0" w:color="auto"/>
              <w:left w:val="nil"/>
              <w:bottom w:val="single" w:sz="8" w:space="0" w:color="auto"/>
              <w:right w:val="single" w:sz="8" w:space="0" w:color="auto"/>
              <w:tl2br w:val="nil"/>
              <w:tr2bl w:val="nil"/>
            </w:tcBorders>
            <w:vAlign w:val="center"/>
          </w:tcPr>
          <w:p w:rsidR="00741B0F" w:rsidRPr="000E7B6D" w:rsidRDefault="00741B0F" w:rsidP="00E6422A">
            <w:pPr>
              <w:jc w:val="center"/>
            </w:pPr>
          </w:p>
        </w:tc>
        <w:tc>
          <w:tcPr>
            <w:tcW w:w="1838" w:type="dxa"/>
            <w:tcBorders>
              <w:top w:val="nil"/>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E6422A">
            <w:pPr>
              <w:jc w:val="center"/>
            </w:pPr>
            <w:r w:rsidRPr="000E7B6D">
              <w:rPr>
                <w:b/>
                <w:bCs/>
                <w:lang w:val="vi-VN" w:eastAsia="vi-VN"/>
              </w:rPr>
              <w:t>Có chứng chỉ tập huấn còn th</w:t>
            </w:r>
            <w:r w:rsidRPr="000E7B6D">
              <w:rPr>
                <w:b/>
                <w:bCs/>
              </w:rPr>
              <w:t>ờ</w:t>
            </w:r>
            <w:r w:rsidRPr="000E7B6D">
              <w:rPr>
                <w:b/>
                <w:bCs/>
                <w:lang w:val="vi-VN" w:eastAsia="vi-VN"/>
              </w:rPr>
              <w:t>i hạn</w:t>
            </w:r>
          </w:p>
        </w:tc>
        <w:tc>
          <w:tcPr>
            <w:tcW w:w="2748" w:type="dxa"/>
            <w:tcBorders>
              <w:top w:val="nil"/>
              <w:left w:val="nil"/>
              <w:bottom w:val="single" w:sz="8" w:space="0" w:color="auto"/>
              <w:right w:val="single" w:sz="8" w:space="0" w:color="auto"/>
              <w:tl2br w:val="nil"/>
              <w:tr2bl w:val="nil"/>
            </w:tcBorders>
            <w:tcMar>
              <w:top w:w="0" w:type="dxa"/>
              <w:left w:w="115" w:type="dxa"/>
              <w:bottom w:w="0" w:type="dxa"/>
              <w:right w:w="115" w:type="dxa"/>
            </w:tcMar>
            <w:vAlign w:val="center"/>
          </w:tcPr>
          <w:p w:rsidR="00741B0F" w:rsidRPr="000E7B6D" w:rsidRDefault="00741B0F" w:rsidP="00E6422A">
            <w:pPr>
              <w:jc w:val="center"/>
            </w:pPr>
            <w:r w:rsidRPr="000E7B6D">
              <w:rPr>
                <w:b/>
                <w:bCs/>
                <w:lang w:val="vi-VN" w:eastAsia="vi-VN"/>
              </w:rPr>
              <w:t>Không có chứng chỉ tập huấn hoặc có nhưng hết th</w:t>
            </w:r>
            <w:r w:rsidRPr="000E7B6D">
              <w:rPr>
                <w:b/>
                <w:bCs/>
              </w:rPr>
              <w:t>ờ</w:t>
            </w:r>
            <w:r w:rsidRPr="000E7B6D">
              <w:rPr>
                <w:b/>
                <w:bCs/>
                <w:lang w:val="vi-VN" w:eastAsia="vi-VN"/>
              </w:rPr>
              <w:t>i hạn</w:t>
            </w:r>
          </w:p>
        </w:tc>
      </w:tr>
      <w:tr w:rsidR="000E7B6D" w:rsidRPr="000E7B6D" w:rsidTr="00E6422A">
        <w:trPr>
          <w:trHeight w:val="20"/>
        </w:trPr>
        <w:tc>
          <w:tcPr>
            <w:tcW w:w="724"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1</w:t>
            </w:r>
          </w:p>
        </w:tc>
        <w:tc>
          <w:tcPr>
            <w:tcW w:w="1210"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t>…………</w:t>
            </w:r>
          </w:p>
        </w:tc>
        <w:tc>
          <w:tcPr>
            <w:tcW w:w="1331"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1195"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1838"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2748"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r>
      <w:tr w:rsidR="000E7B6D" w:rsidRPr="000E7B6D" w:rsidTr="00E6422A">
        <w:trPr>
          <w:trHeight w:val="20"/>
        </w:trPr>
        <w:tc>
          <w:tcPr>
            <w:tcW w:w="724"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2</w:t>
            </w:r>
          </w:p>
        </w:tc>
        <w:tc>
          <w:tcPr>
            <w:tcW w:w="1210"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t>…………</w:t>
            </w:r>
          </w:p>
        </w:tc>
        <w:tc>
          <w:tcPr>
            <w:tcW w:w="1331"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1195"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1838"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2748"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r>
      <w:tr w:rsidR="000E7B6D" w:rsidRPr="000E7B6D" w:rsidTr="00E6422A">
        <w:trPr>
          <w:trHeight w:val="20"/>
        </w:trPr>
        <w:tc>
          <w:tcPr>
            <w:tcW w:w="724"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t>….</w:t>
            </w:r>
          </w:p>
        </w:tc>
        <w:tc>
          <w:tcPr>
            <w:tcW w:w="1210"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t>…………</w:t>
            </w:r>
          </w:p>
        </w:tc>
        <w:tc>
          <w:tcPr>
            <w:tcW w:w="1331"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1195"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1838"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2748"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r>
      <w:tr w:rsidR="000E7B6D" w:rsidRPr="000E7B6D" w:rsidTr="00E6422A">
        <w:trPr>
          <w:trHeight w:val="20"/>
        </w:trPr>
        <w:tc>
          <w:tcPr>
            <w:tcW w:w="724"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w:t>
            </w:r>
          </w:p>
        </w:tc>
        <w:tc>
          <w:tcPr>
            <w:tcW w:w="1210"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t>…………</w:t>
            </w:r>
          </w:p>
        </w:tc>
        <w:tc>
          <w:tcPr>
            <w:tcW w:w="1331"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1195"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1838"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c>
          <w:tcPr>
            <w:tcW w:w="2748"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r>
    </w:tbl>
    <w:p w:rsidR="00741B0F" w:rsidRPr="000E7B6D" w:rsidRDefault="00741B0F" w:rsidP="00E6422A">
      <w:pPr>
        <w:jc w:val="both"/>
      </w:pPr>
      <w:r w:rsidRPr="000E7B6D">
        <w:rPr>
          <w:b/>
          <w:bCs/>
        </w:rPr>
        <w:t xml:space="preserve">- </w:t>
      </w:r>
      <w:r w:rsidRPr="000E7B6D">
        <w:rPr>
          <w:b/>
          <w:bCs/>
          <w:lang w:val="vi-VN" w:eastAsia="vi-VN"/>
        </w:rPr>
        <w:t>Số năm thâm ni</w:t>
      </w:r>
      <w:r w:rsidRPr="000E7B6D">
        <w:rPr>
          <w:b/>
          <w:bCs/>
        </w:rPr>
        <w:t>ê</w:t>
      </w:r>
      <w:r w:rsidRPr="000E7B6D">
        <w:rPr>
          <w:b/>
          <w:bCs/>
          <w:lang w:val="vi-VN" w:eastAsia="vi-VN"/>
        </w:rPr>
        <w:t xml:space="preserve">n bình quân của các lái xe bố trí hoạt động cho giờ chạy xe đang </w:t>
      </w:r>
      <w:r w:rsidRPr="000E7B6D">
        <w:rPr>
          <w:i/>
          <w:iCs/>
          <w:lang w:val="vi-VN" w:eastAsia="vi-VN"/>
        </w:rPr>
        <w:t>phù hợp với loại xe được b</w:t>
      </w:r>
      <w:r w:rsidRPr="000E7B6D">
        <w:rPr>
          <w:i/>
          <w:iCs/>
        </w:rPr>
        <w:t xml:space="preserve">ố </w:t>
      </w:r>
      <w:r w:rsidRPr="000E7B6D">
        <w:rPr>
          <w:i/>
          <w:iCs/>
          <w:lang w:val="vi-VN" w:eastAsia="vi-VN"/>
        </w:rPr>
        <w:t xml:space="preserve">trí hoạt động cho giờ xe đang xét đến thời điểm hiện tại của từng lái </w:t>
      </w:r>
      <w:r w:rsidR="00E6422A" w:rsidRPr="000E7B6D">
        <w:rPr>
          <w:b/>
          <w:bCs/>
          <w:lang w:val="vi-VN" w:eastAsia="vi-VN"/>
        </w:rPr>
        <w:t>xét:.... Năm</w:t>
      </w:r>
      <w:r w:rsidR="00E6422A" w:rsidRPr="000E7B6D">
        <w:rPr>
          <w:lang w:val="vi-VN" w:eastAsia="vi-VN"/>
        </w:rPr>
        <w:t xml:space="preserve"> </w:t>
      </w:r>
      <w:r w:rsidR="00E6422A" w:rsidRPr="000E7B6D">
        <w:rPr>
          <w:i/>
          <w:iCs/>
          <w:lang w:val="vi-VN" w:eastAsia="vi-VN"/>
        </w:rPr>
        <w:t>(Thâm niên bình quân của l</w:t>
      </w:r>
      <w:r w:rsidR="00E6422A" w:rsidRPr="000E7B6D">
        <w:rPr>
          <w:i/>
          <w:iCs/>
        </w:rPr>
        <w:t>á</w:t>
      </w:r>
      <w:r w:rsidR="00E6422A" w:rsidRPr="000E7B6D">
        <w:rPr>
          <w:i/>
          <w:iCs/>
          <w:lang w:val="vi-VN" w:eastAsia="vi-VN"/>
        </w:rPr>
        <w:t>i xe: được xác định bằng tổng s</w:t>
      </w:r>
      <w:r w:rsidR="00E6422A" w:rsidRPr="000E7B6D">
        <w:rPr>
          <w:i/>
          <w:iCs/>
        </w:rPr>
        <w:t xml:space="preserve">ố </w:t>
      </w:r>
      <w:r w:rsidR="00E6422A" w:rsidRPr="000E7B6D">
        <w:rPr>
          <w:i/>
          <w:iCs/>
          <w:lang w:val="vi-VN" w:eastAsia="vi-VN"/>
        </w:rPr>
        <w:t>năm từ kh</w:t>
      </w:r>
      <w:r w:rsidR="00E6422A" w:rsidRPr="000E7B6D">
        <w:rPr>
          <w:i/>
          <w:iCs/>
        </w:rPr>
        <w:t>i</w:t>
      </w:r>
      <w:r w:rsidR="00E6422A" w:rsidRPr="000E7B6D">
        <w:rPr>
          <w:i/>
          <w:iCs/>
          <w:lang w:val="vi-VN" w:eastAsia="vi-VN"/>
        </w:rPr>
        <w:t xml:space="preserve"> c</w:t>
      </w:r>
      <w:r w:rsidR="00E6422A" w:rsidRPr="000E7B6D">
        <w:rPr>
          <w:i/>
          <w:iCs/>
        </w:rPr>
        <w:t>ó</w:t>
      </w:r>
      <w:r w:rsidR="00E6422A" w:rsidRPr="000E7B6D">
        <w:rPr>
          <w:i/>
          <w:iCs/>
          <w:lang w:val="vi-VN" w:eastAsia="vi-VN"/>
        </w:rPr>
        <w:t xml:space="preserve"> GPLX </w:t>
      </w:r>
      <w:r w:rsidRPr="000E7B6D">
        <w:rPr>
          <w:i/>
          <w:iCs/>
          <w:lang w:val="vi-VN" w:eastAsia="vi-VN"/>
        </w:rPr>
        <w:t>xe chia cho số l</w:t>
      </w:r>
      <w:r w:rsidRPr="000E7B6D">
        <w:rPr>
          <w:i/>
          <w:iCs/>
        </w:rPr>
        <w:t>á</w:t>
      </w:r>
      <w:r w:rsidRPr="000E7B6D">
        <w:rPr>
          <w:i/>
          <w:iCs/>
          <w:lang w:val="vi-VN" w:eastAsia="vi-VN"/>
        </w:rPr>
        <w:t xml:space="preserve">i xe được đơn vị bố </w:t>
      </w:r>
      <w:r w:rsidRPr="000E7B6D">
        <w:rPr>
          <w:i/>
          <w:iCs/>
        </w:rPr>
        <w:t>tr</w:t>
      </w:r>
      <w:r w:rsidRPr="000E7B6D">
        <w:rPr>
          <w:i/>
          <w:iCs/>
          <w:lang w:val="vi-VN" w:eastAsia="vi-VN"/>
        </w:rPr>
        <w:t>í hoạt động cho giờ chạy xe đang xét).</w:t>
      </w:r>
    </w:p>
    <w:p w:rsidR="00741B0F" w:rsidRPr="000E7B6D" w:rsidRDefault="00741B0F" w:rsidP="00E6422A">
      <w:pPr>
        <w:jc w:val="both"/>
      </w:pPr>
      <w:r w:rsidRPr="000E7B6D">
        <w:rPr>
          <w:b/>
          <w:bCs/>
        </w:rPr>
        <w:t xml:space="preserve">- </w:t>
      </w:r>
      <w:r w:rsidRPr="000E7B6D">
        <w:rPr>
          <w:b/>
          <w:bCs/>
          <w:lang w:val="vi-VN" w:eastAsia="vi-VN"/>
        </w:rPr>
        <w:t>Số năm làm việc bình quân tại đơn vị của các lái xe bố trí hoạt động cho giờ xe xuất bến đang xét:</w:t>
      </w:r>
      <w:r w:rsidRPr="000E7B6D">
        <w:rPr>
          <w:b/>
          <w:bCs/>
        </w:rPr>
        <w:t xml:space="preserve"> ….. </w:t>
      </w:r>
      <w:r w:rsidRPr="000E7B6D">
        <w:rPr>
          <w:b/>
          <w:bCs/>
          <w:lang w:val="vi-VN" w:eastAsia="vi-VN"/>
        </w:rPr>
        <w:t>năm</w:t>
      </w:r>
      <w:r w:rsidRPr="000E7B6D">
        <w:rPr>
          <w:lang w:val="vi-VN" w:eastAsia="vi-VN"/>
        </w:rPr>
        <w:t xml:space="preserve"> </w:t>
      </w:r>
      <w:r w:rsidRPr="000E7B6D">
        <w:rPr>
          <w:i/>
          <w:iCs/>
          <w:lang w:val="vi-VN" w:eastAsia="vi-VN"/>
        </w:rPr>
        <w:t>(Thời gian làm việc bình quân của lái xe tại đơn vị: được xác định bằng t</w:t>
      </w:r>
      <w:r w:rsidRPr="000E7B6D">
        <w:rPr>
          <w:i/>
          <w:iCs/>
        </w:rPr>
        <w:t>ổ</w:t>
      </w:r>
      <w:r w:rsidRPr="000E7B6D">
        <w:rPr>
          <w:i/>
          <w:iCs/>
          <w:lang w:val="vi-VN" w:eastAsia="vi-VN"/>
        </w:rPr>
        <w:t>ng s</w:t>
      </w:r>
      <w:r w:rsidRPr="000E7B6D">
        <w:rPr>
          <w:i/>
          <w:iCs/>
        </w:rPr>
        <w:t xml:space="preserve">ố </w:t>
      </w:r>
      <w:r w:rsidRPr="000E7B6D">
        <w:rPr>
          <w:i/>
          <w:iCs/>
          <w:shd w:val="solid" w:color="FFFFFF" w:fill="auto"/>
          <w:lang w:val="vi-VN" w:eastAsia="vi-VN"/>
        </w:rPr>
        <w:t>tháng</w:t>
      </w:r>
      <w:r w:rsidRPr="000E7B6D">
        <w:rPr>
          <w:i/>
          <w:iCs/>
          <w:lang w:val="vi-VN" w:eastAsia="vi-VN"/>
        </w:rPr>
        <w:t xml:space="preserve"> đơn vị đóng bảo hiểm xã hội cho từng lái xe chia cho s</w:t>
      </w:r>
      <w:r w:rsidRPr="000E7B6D">
        <w:rPr>
          <w:i/>
          <w:iCs/>
        </w:rPr>
        <w:t xml:space="preserve">ố </w:t>
      </w:r>
      <w:r w:rsidRPr="000E7B6D">
        <w:rPr>
          <w:i/>
          <w:iCs/>
          <w:lang w:val="vi-VN" w:eastAsia="vi-VN"/>
        </w:rPr>
        <w:t>lái xe được đơn vị bố trí hoạt động cho giờ chạy xe đang xét (trừ các l</w:t>
      </w:r>
      <w:r w:rsidRPr="000E7B6D">
        <w:rPr>
          <w:i/>
          <w:iCs/>
        </w:rPr>
        <w:t>á</w:t>
      </w:r>
      <w:r w:rsidRPr="000E7B6D">
        <w:rPr>
          <w:i/>
          <w:iCs/>
          <w:lang w:val="vi-VN" w:eastAsia="vi-VN"/>
        </w:rPr>
        <w:t>i xe đã nghỉ h</w:t>
      </w:r>
      <w:r w:rsidRPr="000E7B6D">
        <w:rPr>
          <w:i/>
          <w:iCs/>
        </w:rPr>
        <w:t xml:space="preserve">ưu </w:t>
      </w:r>
      <w:r w:rsidRPr="000E7B6D">
        <w:rPr>
          <w:i/>
          <w:iCs/>
          <w:lang w:val="vi-VN" w:eastAsia="vi-VN"/>
        </w:rPr>
        <w:t>theo chế độ nhưng vẫn tiếp tục hành nghề theo hợp đồng lao động đã ký với đơn vị tham gia lựa chọn để điều khiển loại xe từ 10 đến 30 chỗ ngồi).</w:t>
      </w:r>
    </w:p>
    <w:p w:rsidR="00741B0F" w:rsidRPr="000E7B6D" w:rsidRDefault="00741B0F" w:rsidP="00E6422A">
      <w:pPr>
        <w:jc w:val="both"/>
      </w:pPr>
      <w:r w:rsidRPr="000E7B6D">
        <w:rPr>
          <w:b/>
          <w:bCs/>
        </w:rPr>
        <w:t xml:space="preserve">3. </w:t>
      </w:r>
      <w:r w:rsidRPr="000E7B6D">
        <w:rPr>
          <w:b/>
          <w:bCs/>
          <w:lang w:val="vi-VN" w:eastAsia="vi-VN"/>
        </w:rPr>
        <w:t>Danh sách nhân viên phục vụ cụ th</w:t>
      </w:r>
      <w:r w:rsidRPr="000E7B6D">
        <w:rPr>
          <w:b/>
          <w:bCs/>
        </w:rPr>
        <w:t xml:space="preserve">ể </w:t>
      </w:r>
      <w:r w:rsidRPr="000E7B6D">
        <w:rPr>
          <w:b/>
          <w:bCs/>
          <w:lang w:val="vi-VN" w:eastAsia="vi-VN"/>
        </w:rPr>
        <w:t>được th</w:t>
      </w:r>
      <w:r w:rsidRPr="000E7B6D">
        <w:rPr>
          <w:b/>
          <w:bCs/>
        </w:rPr>
        <w:t xml:space="preserve">ể </w:t>
      </w:r>
      <w:r w:rsidRPr="000E7B6D">
        <w:rPr>
          <w:b/>
          <w:bCs/>
          <w:lang w:val="vi-VN" w:eastAsia="vi-VN"/>
        </w:rPr>
        <w:t>hiện trong bảng sau:</w:t>
      </w:r>
    </w:p>
    <w:tbl>
      <w:tblPr>
        <w:tblW w:w="0" w:type="auto"/>
        <w:tblLayout w:type="fixed"/>
        <w:tblCellMar>
          <w:left w:w="0" w:type="dxa"/>
          <w:right w:w="0" w:type="dxa"/>
        </w:tblCellMar>
        <w:tblLook w:val="0000" w:firstRow="0" w:lastRow="0" w:firstColumn="0" w:lastColumn="0" w:noHBand="0" w:noVBand="0"/>
      </w:tblPr>
      <w:tblGrid>
        <w:gridCol w:w="700"/>
        <w:gridCol w:w="5231"/>
        <w:gridCol w:w="2710"/>
      </w:tblGrid>
      <w:tr w:rsidR="000E7B6D" w:rsidRPr="000E7B6D" w:rsidTr="00926D8C">
        <w:tc>
          <w:tcPr>
            <w:tcW w:w="700" w:type="dxa"/>
            <w:tcBorders>
              <w:top w:val="single" w:sz="8" w:space="0" w:color="auto"/>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b/>
                <w:bCs/>
                <w:lang w:val="vi-VN" w:eastAsia="vi-VN"/>
              </w:rPr>
              <w:t>TT</w:t>
            </w:r>
          </w:p>
        </w:tc>
        <w:tc>
          <w:tcPr>
            <w:tcW w:w="5231"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center"/>
            </w:pPr>
            <w:r w:rsidRPr="000E7B6D">
              <w:rPr>
                <w:b/>
                <w:bCs/>
                <w:lang w:val="vi-VN" w:eastAsia="vi-VN"/>
              </w:rPr>
              <w:t>Nhân viên phục vụ</w:t>
            </w:r>
          </w:p>
        </w:tc>
        <w:tc>
          <w:tcPr>
            <w:tcW w:w="2710" w:type="dxa"/>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center"/>
            </w:pPr>
            <w:r w:rsidRPr="000E7B6D">
              <w:rPr>
                <w:b/>
                <w:bCs/>
                <w:lang w:val="vi-VN" w:eastAsia="vi-VN"/>
              </w:rPr>
              <w:t>Ghi chú</w:t>
            </w:r>
          </w:p>
        </w:tc>
      </w:tr>
      <w:tr w:rsidR="000E7B6D" w:rsidRPr="000E7B6D" w:rsidTr="00926D8C">
        <w:trPr>
          <w:trHeight w:val="20"/>
        </w:trPr>
        <w:tc>
          <w:tcPr>
            <w:tcW w:w="700"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1</w:t>
            </w:r>
          </w:p>
        </w:tc>
        <w:tc>
          <w:tcPr>
            <w:tcW w:w="5231"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t>…………………………</w:t>
            </w:r>
          </w:p>
        </w:tc>
        <w:tc>
          <w:tcPr>
            <w:tcW w:w="2710"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r>
      <w:tr w:rsidR="000E7B6D" w:rsidRPr="000E7B6D" w:rsidTr="00926D8C">
        <w:trPr>
          <w:trHeight w:val="20"/>
        </w:trPr>
        <w:tc>
          <w:tcPr>
            <w:tcW w:w="700"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2</w:t>
            </w:r>
          </w:p>
        </w:tc>
        <w:tc>
          <w:tcPr>
            <w:tcW w:w="5231"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t>…………………………</w:t>
            </w:r>
          </w:p>
        </w:tc>
        <w:tc>
          <w:tcPr>
            <w:tcW w:w="2710"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r>
      <w:tr w:rsidR="000E7B6D" w:rsidRPr="000E7B6D" w:rsidTr="00926D8C">
        <w:trPr>
          <w:trHeight w:val="20"/>
        </w:trPr>
        <w:tc>
          <w:tcPr>
            <w:tcW w:w="700"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t>…</w:t>
            </w:r>
          </w:p>
        </w:tc>
        <w:tc>
          <w:tcPr>
            <w:tcW w:w="5231"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t>…………………………</w:t>
            </w:r>
          </w:p>
        </w:tc>
        <w:tc>
          <w:tcPr>
            <w:tcW w:w="2710"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r>
      <w:tr w:rsidR="000E7B6D" w:rsidRPr="000E7B6D" w:rsidTr="00926D8C">
        <w:trPr>
          <w:trHeight w:val="20"/>
        </w:trPr>
        <w:tc>
          <w:tcPr>
            <w:tcW w:w="700" w:type="dxa"/>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t>…</w:t>
            </w:r>
          </w:p>
        </w:tc>
        <w:tc>
          <w:tcPr>
            <w:tcW w:w="5231"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t>…………………………</w:t>
            </w:r>
          </w:p>
        </w:tc>
        <w:tc>
          <w:tcPr>
            <w:tcW w:w="2710" w:type="dxa"/>
            <w:tcBorders>
              <w:top w:val="nil"/>
              <w:left w:val="nil"/>
              <w:bottom w:val="single" w:sz="8" w:space="0" w:color="auto"/>
              <w:right w:val="single" w:sz="8" w:space="0" w:color="auto"/>
              <w:tl2br w:val="nil"/>
              <w:tr2bl w:val="nil"/>
            </w:tcBorders>
            <w:tcMar>
              <w:top w:w="0" w:type="dxa"/>
              <w:left w:w="115" w:type="dxa"/>
              <w:bottom w:w="0" w:type="dxa"/>
              <w:right w:w="115" w:type="dxa"/>
            </w:tcMar>
          </w:tcPr>
          <w:p w:rsidR="00741B0F" w:rsidRPr="000E7B6D" w:rsidRDefault="00741B0F" w:rsidP="00E6422A">
            <w:pPr>
              <w:jc w:val="both"/>
            </w:pPr>
            <w:r w:rsidRPr="000E7B6D">
              <w:rPr>
                <w:lang w:val="vi-VN" w:eastAsia="vi-VN"/>
              </w:rPr>
              <w:t> </w:t>
            </w:r>
          </w:p>
        </w:tc>
      </w:tr>
    </w:tbl>
    <w:p w:rsidR="00741B0F" w:rsidRPr="000E7B6D" w:rsidRDefault="00741B0F" w:rsidP="00E6422A">
      <w:pPr>
        <w:jc w:val="both"/>
      </w:pPr>
      <w:r w:rsidRPr="000E7B6D">
        <w:rPr>
          <w:b/>
          <w:bCs/>
          <w:lang w:val="vi-VN" w:eastAsia="vi-VN"/>
        </w:rPr>
        <w:t>Ghi chú:</w:t>
      </w:r>
    </w:p>
    <w:p w:rsidR="00741B0F" w:rsidRPr="000E7B6D" w:rsidRDefault="00741B0F" w:rsidP="00E6422A">
      <w:pPr>
        <w:jc w:val="both"/>
      </w:pPr>
      <w:r w:rsidRPr="000E7B6D">
        <w:rPr>
          <w:lang w:val="vi-VN" w:eastAsia="vi-VN"/>
        </w:rPr>
        <w:t>Đơn vị nộp các tài liệu chứng minh kèm theo:</w:t>
      </w:r>
    </w:p>
    <w:p w:rsidR="00741B0F" w:rsidRPr="000E7B6D" w:rsidRDefault="00741B0F" w:rsidP="00E6422A">
      <w:pPr>
        <w:jc w:val="both"/>
      </w:pPr>
      <w:r w:rsidRPr="000E7B6D">
        <w:t xml:space="preserve">- </w:t>
      </w:r>
      <w:r w:rsidRPr="000E7B6D">
        <w:rPr>
          <w:lang w:val="vi-VN" w:eastAsia="vi-VN"/>
        </w:rPr>
        <w:t xml:space="preserve">Lái xe: Hợp đồng lao động; Bản sao Giấy phép lái xe; </w:t>
      </w:r>
      <w:r w:rsidRPr="000E7B6D">
        <w:t xml:space="preserve">Sổ </w:t>
      </w:r>
      <w:r w:rsidRPr="000E7B6D">
        <w:rPr>
          <w:lang w:val="vi-VN" w:eastAsia="vi-VN"/>
        </w:rPr>
        <w:t>bảo hiểm xã hội của lái xe.</w:t>
      </w:r>
    </w:p>
    <w:p w:rsidR="00741B0F" w:rsidRPr="000E7B6D" w:rsidRDefault="00741B0F" w:rsidP="00E6422A">
      <w:pPr>
        <w:jc w:val="both"/>
      </w:pPr>
      <w:r w:rsidRPr="000E7B6D">
        <w:t xml:space="preserve">- </w:t>
      </w:r>
      <w:r w:rsidRPr="000E7B6D">
        <w:rPr>
          <w:lang w:val="vi-VN" w:eastAsia="vi-VN"/>
        </w:rPr>
        <w:t xml:space="preserve">Nhân viên phục vụ: </w:t>
      </w:r>
      <w:r w:rsidRPr="000E7B6D">
        <w:rPr>
          <w:shd w:val="solid" w:color="FFFFFF" w:fill="auto"/>
          <w:lang w:val="vi-VN" w:eastAsia="vi-VN"/>
        </w:rPr>
        <w:t>Hợp đồng</w:t>
      </w:r>
      <w:r w:rsidRPr="000E7B6D">
        <w:rPr>
          <w:lang w:val="vi-VN" w:eastAsia="vi-VN"/>
        </w:rPr>
        <w:t xml:space="preserve"> lao động.</w:t>
      </w:r>
    </w:p>
    <w:tbl>
      <w:tblPr>
        <w:tblW w:w="0" w:type="auto"/>
        <w:tblLayout w:type="fixed"/>
        <w:tblCellMar>
          <w:left w:w="0" w:type="dxa"/>
          <w:right w:w="0" w:type="dxa"/>
        </w:tblCellMar>
        <w:tblLook w:val="0000" w:firstRow="0" w:lastRow="0" w:firstColumn="0" w:lastColumn="0" w:noHBand="0" w:noVBand="0"/>
      </w:tblPr>
      <w:tblGrid>
        <w:gridCol w:w="4288"/>
        <w:gridCol w:w="4352"/>
      </w:tblGrid>
      <w:tr w:rsidR="000E7B6D" w:rsidRPr="000E7B6D" w:rsidTr="00926D8C">
        <w:trPr>
          <w:trHeight w:val="1266"/>
        </w:trPr>
        <w:tc>
          <w:tcPr>
            <w:tcW w:w="4288" w:type="dxa"/>
            <w:tcBorders>
              <w:tl2br w:val="nil"/>
              <w:tr2bl w:val="nil"/>
            </w:tcBorders>
            <w:tcMar>
              <w:top w:w="0" w:type="dxa"/>
              <w:left w:w="108" w:type="dxa"/>
              <w:bottom w:w="0" w:type="dxa"/>
              <w:right w:w="108" w:type="dxa"/>
            </w:tcMar>
          </w:tcPr>
          <w:p w:rsidR="00741B0F" w:rsidRPr="000E7B6D" w:rsidRDefault="00741B0F" w:rsidP="00E6422A">
            <w:pPr>
              <w:jc w:val="both"/>
            </w:pPr>
            <w:r w:rsidRPr="000E7B6D">
              <w:t>  </w:t>
            </w:r>
          </w:p>
        </w:tc>
        <w:tc>
          <w:tcPr>
            <w:tcW w:w="4352" w:type="dxa"/>
            <w:tcBorders>
              <w:tl2br w:val="nil"/>
              <w:tr2bl w:val="nil"/>
            </w:tcBorders>
            <w:tcMar>
              <w:top w:w="0" w:type="dxa"/>
              <w:left w:w="108" w:type="dxa"/>
              <w:bottom w:w="0" w:type="dxa"/>
              <w:right w:w="108" w:type="dxa"/>
            </w:tcMar>
          </w:tcPr>
          <w:p w:rsidR="00741B0F" w:rsidRPr="000E7B6D" w:rsidRDefault="00741B0F" w:rsidP="00E6422A">
            <w:pPr>
              <w:jc w:val="center"/>
            </w:pPr>
            <w:r w:rsidRPr="000E7B6D">
              <w:rPr>
                <w:i/>
                <w:iCs/>
              </w:rPr>
              <w:t>…….,</w:t>
            </w:r>
            <w:r w:rsidRPr="000E7B6D">
              <w:rPr>
                <w:i/>
                <w:iCs/>
                <w:lang w:val="vi-VN" w:eastAsia="vi-VN"/>
              </w:rPr>
              <w:t xml:space="preserve"> ngày</w:t>
            </w:r>
            <w:r w:rsidRPr="000E7B6D">
              <w:rPr>
                <w:i/>
                <w:iCs/>
              </w:rPr>
              <w:t xml:space="preserve"> …… </w:t>
            </w:r>
            <w:r w:rsidRPr="000E7B6D">
              <w:rPr>
                <w:i/>
                <w:iCs/>
                <w:lang w:val="vi-VN" w:eastAsia="vi-VN"/>
              </w:rPr>
              <w:t>tháng.... năm</w:t>
            </w:r>
            <w:r w:rsidRPr="000E7B6D">
              <w:rPr>
                <w:i/>
                <w:iCs/>
              </w:rPr>
              <w:t xml:space="preserve"> …….</w:t>
            </w:r>
            <w:r w:rsidRPr="000E7B6D">
              <w:rPr>
                <w:i/>
                <w:iCs/>
              </w:rPr>
              <w:br/>
            </w:r>
            <w:r w:rsidRPr="000E7B6D">
              <w:rPr>
                <w:b/>
                <w:bCs/>
                <w:lang w:val="vi-VN" w:eastAsia="vi-VN"/>
              </w:rPr>
              <w:t>Đại diện hợp pháp của đơn vị</w:t>
            </w:r>
            <w:r w:rsidRPr="000E7B6D">
              <w:rPr>
                <w:lang w:val="vi-VN" w:eastAsia="vi-VN"/>
              </w:rPr>
              <w:t>(Ghi rõ tên, chức danh, ký tên và đóng dấu)</w:t>
            </w:r>
          </w:p>
        </w:tc>
      </w:tr>
    </w:tbl>
    <w:p w:rsidR="00741B0F" w:rsidRPr="000E7B6D" w:rsidRDefault="00741B0F" w:rsidP="00E6422A">
      <w:pPr>
        <w:jc w:val="both"/>
      </w:pPr>
      <w:r w:rsidRPr="000E7B6D">
        <w:t> </w:t>
      </w:r>
    </w:p>
    <w:p w:rsidR="00E6422A" w:rsidRPr="000E7B6D" w:rsidRDefault="00E6422A" w:rsidP="00E6422A">
      <w:pPr>
        <w:jc w:val="both"/>
      </w:pPr>
    </w:p>
    <w:p w:rsidR="00E6422A" w:rsidRPr="000E7B6D" w:rsidRDefault="00E6422A" w:rsidP="00E6422A">
      <w:pPr>
        <w:jc w:val="both"/>
      </w:pPr>
    </w:p>
    <w:p w:rsidR="00E6422A" w:rsidRPr="000E7B6D" w:rsidRDefault="00E6422A" w:rsidP="00E6422A">
      <w:pPr>
        <w:jc w:val="both"/>
      </w:pPr>
    </w:p>
    <w:p w:rsidR="00741B0F" w:rsidRPr="000E7B6D" w:rsidRDefault="00E6422A" w:rsidP="00E6422A">
      <w:r w:rsidRPr="000E7B6D">
        <w:lastRenderedPageBreak/>
        <w:tab/>
      </w:r>
      <w:r w:rsidR="00741B0F" w:rsidRPr="000E7B6D">
        <w:rPr>
          <w:b/>
          <w:bCs/>
          <w:lang w:val="vi-VN" w:eastAsia="vi-VN"/>
        </w:rPr>
        <w:t>M</w:t>
      </w:r>
      <w:r w:rsidR="00741B0F" w:rsidRPr="000E7B6D">
        <w:rPr>
          <w:b/>
          <w:bCs/>
        </w:rPr>
        <w:t>ẫ</w:t>
      </w:r>
      <w:r w:rsidR="00741B0F" w:rsidRPr="000E7B6D">
        <w:rPr>
          <w:b/>
          <w:bCs/>
          <w:lang w:val="vi-VN" w:eastAsia="vi-VN"/>
        </w:rPr>
        <w:t>u số 8</w:t>
      </w:r>
    </w:p>
    <w:tbl>
      <w:tblPr>
        <w:tblW w:w="0" w:type="auto"/>
        <w:tblLayout w:type="fixed"/>
        <w:tblCellMar>
          <w:left w:w="0" w:type="dxa"/>
          <w:right w:w="0" w:type="dxa"/>
        </w:tblCellMar>
        <w:tblLook w:val="0000" w:firstRow="0" w:lastRow="0" w:firstColumn="0" w:lastColumn="0" w:noHBand="0" w:noVBand="0"/>
      </w:tblPr>
      <w:tblGrid>
        <w:gridCol w:w="2916"/>
        <w:gridCol w:w="5724"/>
      </w:tblGrid>
      <w:tr w:rsidR="000E7B6D" w:rsidRPr="000E7B6D" w:rsidTr="00926D8C">
        <w:tc>
          <w:tcPr>
            <w:tcW w:w="2916" w:type="dxa"/>
            <w:tcBorders>
              <w:tl2br w:val="nil"/>
              <w:tr2bl w:val="nil"/>
            </w:tcBorders>
            <w:tcMar>
              <w:top w:w="0" w:type="dxa"/>
              <w:left w:w="108" w:type="dxa"/>
              <w:bottom w:w="0" w:type="dxa"/>
              <w:right w:w="108" w:type="dxa"/>
            </w:tcMar>
          </w:tcPr>
          <w:p w:rsidR="00741B0F" w:rsidRPr="000E7B6D" w:rsidRDefault="00741B0F" w:rsidP="00926D8C">
            <w:pPr>
              <w:spacing w:before="120"/>
              <w:jc w:val="center"/>
            </w:pPr>
            <w:r w:rsidRPr="000E7B6D">
              <w:rPr>
                <w:b/>
                <w:bCs/>
                <w:lang w:val="vi-VN" w:eastAsia="vi-VN"/>
              </w:rPr>
              <w:t xml:space="preserve">Tên </w:t>
            </w:r>
            <w:r w:rsidRPr="000E7B6D">
              <w:rPr>
                <w:b/>
                <w:bCs/>
                <w:shd w:val="solid" w:color="FFFFFF" w:fill="auto"/>
                <w:lang w:val="vi-VN" w:eastAsia="vi-VN"/>
              </w:rPr>
              <w:t>đơn vị</w:t>
            </w:r>
            <w:r w:rsidRPr="000E7B6D">
              <w:rPr>
                <w:b/>
                <w:bCs/>
                <w:lang w:val="vi-VN" w:eastAsia="vi-VN"/>
              </w:rPr>
              <w:t>...</w:t>
            </w:r>
            <w:r w:rsidRPr="000E7B6D">
              <w:rPr>
                <w:b/>
                <w:bCs/>
                <w:lang w:val="vi-VN" w:eastAsia="vi-VN"/>
              </w:rPr>
              <w:br/>
              <w:t>-------</w:t>
            </w:r>
          </w:p>
        </w:tc>
        <w:tc>
          <w:tcPr>
            <w:tcW w:w="5724" w:type="dxa"/>
            <w:tcBorders>
              <w:tl2br w:val="nil"/>
              <w:tr2bl w:val="nil"/>
            </w:tcBorders>
            <w:tcMar>
              <w:top w:w="0" w:type="dxa"/>
              <w:left w:w="108" w:type="dxa"/>
              <w:bottom w:w="0" w:type="dxa"/>
              <w:right w:w="108" w:type="dxa"/>
            </w:tcMar>
          </w:tcPr>
          <w:p w:rsidR="00741B0F" w:rsidRPr="000E7B6D" w:rsidRDefault="00741B0F" w:rsidP="00926D8C">
            <w:pPr>
              <w:spacing w:before="120"/>
              <w:jc w:val="center"/>
            </w:pPr>
            <w:r w:rsidRPr="000E7B6D">
              <w:rPr>
                <w:b/>
                <w:bCs/>
                <w:lang w:val="vi-VN" w:eastAsia="vi-VN"/>
              </w:rPr>
              <w:t>CỘNG HÒA XÃ HỘI CHỦ NGHĨA VIỆT NAM</w:t>
            </w:r>
            <w:r w:rsidRPr="000E7B6D">
              <w:rPr>
                <w:b/>
                <w:bCs/>
                <w:lang w:val="vi-VN" w:eastAsia="vi-VN"/>
              </w:rPr>
              <w:br/>
              <w:t xml:space="preserve">Độc lập - Tự do - Hạnh phúc </w:t>
            </w:r>
            <w:r w:rsidRPr="000E7B6D">
              <w:rPr>
                <w:b/>
                <w:bCs/>
                <w:lang w:val="vi-VN" w:eastAsia="vi-VN"/>
              </w:rPr>
              <w:br/>
              <w:t>---------------</w:t>
            </w:r>
          </w:p>
        </w:tc>
      </w:tr>
      <w:tr w:rsidR="000E7B6D" w:rsidRPr="000E7B6D" w:rsidTr="00926D8C">
        <w:tc>
          <w:tcPr>
            <w:tcW w:w="2916" w:type="dxa"/>
            <w:tcBorders>
              <w:tl2br w:val="nil"/>
              <w:tr2bl w:val="nil"/>
            </w:tcBorders>
            <w:tcMar>
              <w:top w:w="0" w:type="dxa"/>
              <w:left w:w="108" w:type="dxa"/>
              <w:bottom w:w="0" w:type="dxa"/>
              <w:right w:w="108" w:type="dxa"/>
            </w:tcMar>
          </w:tcPr>
          <w:p w:rsidR="00741B0F" w:rsidRPr="000E7B6D" w:rsidRDefault="00741B0F" w:rsidP="00926D8C">
            <w:pPr>
              <w:spacing w:before="120"/>
              <w:jc w:val="center"/>
            </w:pPr>
            <w:r w:rsidRPr="000E7B6D">
              <w:t>Số: ………/………….</w:t>
            </w:r>
          </w:p>
        </w:tc>
        <w:tc>
          <w:tcPr>
            <w:tcW w:w="5724" w:type="dxa"/>
            <w:tcBorders>
              <w:tl2br w:val="nil"/>
              <w:tr2bl w:val="nil"/>
            </w:tcBorders>
            <w:tcMar>
              <w:top w:w="0" w:type="dxa"/>
              <w:left w:w="108" w:type="dxa"/>
              <w:bottom w:w="0" w:type="dxa"/>
              <w:right w:w="108" w:type="dxa"/>
            </w:tcMar>
          </w:tcPr>
          <w:p w:rsidR="00741B0F" w:rsidRPr="000E7B6D" w:rsidRDefault="00741B0F" w:rsidP="00926D8C">
            <w:pPr>
              <w:spacing w:before="120"/>
              <w:jc w:val="center"/>
            </w:pPr>
            <w:r w:rsidRPr="000E7B6D">
              <w:rPr>
                <w:i/>
                <w:iCs/>
              </w:rPr>
              <w:t>………….</w:t>
            </w:r>
            <w:r w:rsidRPr="000E7B6D">
              <w:rPr>
                <w:i/>
                <w:iCs/>
                <w:lang w:val="vi-VN" w:eastAsia="vi-VN"/>
              </w:rPr>
              <w:t xml:space="preserve">, ngày </w:t>
            </w:r>
            <w:r w:rsidRPr="000E7B6D">
              <w:rPr>
                <w:i/>
                <w:iCs/>
              </w:rPr>
              <w:t>…..</w:t>
            </w:r>
            <w:r w:rsidRPr="000E7B6D">
              <w:rPr>
                <w:i/>
                <w:iCs/>
                <w:lang w:val="vi-VN" w:eastAsia="vi-VN"/>
              </w:rPr>
              <w:t xml:space="preserve"> tháng </w:t>
            </w:r>
            <w:r w:rsidRPr="000E7B6D">
              <w:rPr>
                <w:i/>
                <w:iCs/>
              </w:rPr>
              <w:t>…..</w:t>
            </w:r>
            <w:r w:rsidRPr="000E7B6D">
              <w:rPr>
                <w:i/>
                <w:iCs/>
                <w:lang w:val="vi-VN" w:eastAsia="vi-VN"/>
              </w:rPr>
              <w:t xml:space="preserve"> năm </w:t>
            </w:r>
            <w:r w:rsidRPr="000E7B6D">
              <w:rPr>
                <w:i/>
                <w:iCs/>
              </w:rPr>
              <w:t>…….</w:t>
            </w:r>
          </w:p>
        </w:tc>
      </w:tr>
    </w:tbl>
    <w:p w:rsidR="00741B0F" w:rsidRPr="000E7B6D" w:rsidRDefault="00741B0F" w:rsidP="00E6422A">
      <w:pPr>
        <w:spacing w:before="120" w:after="100" w:afterAutospacing="1"/>
        <w:jc w:val="center"/>
      </w:pPr>
      <w:r w:rsidRPr="000E7B6D">
        <w:rPr>
          <w:b/>
          <w:bCs/>
          <w:lang w:val="vi-VN" w:eastAsia="vi-VN"/>
        </w:rPr>
        <w:t>KẾ HOẠCH BẢO ĐẢM AN TOÀN GIAO THÔNG</w:t>
      </w:r>
    </w:p>
    <w:p w:rsidR="00741B0F" w:rsidRPr="000E7B6D" w:rsidRDefault="00741B0F" w:rsidP="00741B0F">
      <w:pPr>
        <w:spacing w:before="120" w:after="100" w:afterAutospacing="1"/>
        <w:jc w:val="both"/>
      </w:pPr>
      <w:r w:rsidRPr="000E7B6D">
        <w:rPr>
          <w:b/>
          <w:bCs/>
          <w:lang w:val="vi-VN" w:eastAsia="vi-VN"/>
        </w:rPr>
        <w:t>I. Tổ chức đảm bảo an toàn giao thông của đơn vị vận tải</w:t>
      </w:r>
    </w:p>
    <w:p w:rsidR="00741B0F" w:rsidRPr="000E7B6D" w:rsidRDefault="00741B0F" w:rsidP="00741B0F">
      <w:pPr>
        <w:spacing w:before="120" w:after="100" w:afterAutospacing="1"/>
        <w:jc w:val="both"/>
      </w:pPr>
      <w:r w:rsidRPr="000E7B6D">
        <w:t xml:space="preserve">1. </w:t>
      </w:r>
      <w:r w:rsidRPr="000E7B6D">
        <w:rPr>
          <w:lang w:val="vi-VN" w:eastAsia="vi-VN"/>
        </w:rPr>
        <w:t>Cơ cấu tổ chức: mô hình, chức năng nhiệm vụ các phòng, ban.</w:t>
      </w:r>
    </w:p>
    <w:p w:rsidR="00741B0F" w:rsidRPr="000E7B6D" w:rsidRDefault="00741B0F" w:rsidP="00741B0F">
      <w:pPr>
        <w:spacing w:before="120" w:after="100" w:afterAutospacing="1"/>
        <w:jc w:val="both"/>
      </w:pPr>
      <w:r w:rsidRPr="000E7B6D">
        <w:t xml:space="preserve">2. </w:t>
      </w:r>
      <w:r w:rsidRPr="000E7B6D">
        <w:rPr>
          <w:lang w:val="vi-VN" w:eastAsia="vi-VN"/>
        </w:rPr>
        <w:t>Người phụ trách bộ phận an toàn: họ tên, trình độ, chuyên ngành.</w:t>
      </w:r>
    </w:p>
    <w:p w:rsidR="00741B0F" w:rsidRPr="000E7B6D" w:rsidRDefault="00741B0F" w:rsidP="00E6422A">
      <w:pPr>
        <w:jc w:val="both"/>
      </w:pPr>
      <w:r w:rsidRPr="000E7B6D">
        <w:t xml:space="preserve">3. </w:t>
      </w:r>
      <w:r w:rsidRPr="000E7B6D">
        <w:rPr>
          <w:lang w:val="vi-VN" w:eastAsia="vi-VN"/>
        </w:rPr>
        <w:t xml:space="preserve">Tổ chức bộ phận theo dõi an toàn giao thông của </w:t>
      </w:r>
      <w:r w:rsidRPr="000E7B6D">
        <w:rPr>
          <w:shd w:val="solid" w:color="FFFFFF" w:fill="auto"/>
          <w:lang w:val="vi-VN" w:eastAsia="vi-VN"/>
        </w:rPr>
        <w:t>đơn vị</w:t>
      </w:r>
      <w:r w:rsidRPr="000E7B6D">
        <w:rPr>
          <w:lang w:val="vi-VN" w:eastAsia="vi-VN"/>
        </w:rPr>
        <w:t xml:space="preserve"> vận tải.</w:t>
      </w:r>
    </w:p>
    <w:p w:rsidR="00741B0F" w:rsidRPr="000E7B6D" w:rsidRDefault="00741B0F" w:rsidP="00E6422A">
      <w:pPr>
        <w:jc w:val="both"/>
      </w:pPr>
      <w:r w:rsidRPr="000E7B6D">
        <w:t xml:space="preserve">4. </w:t>
      </w:r>
      <w:r w:rsidRPr="000E7B6D">
        <w:rPr>
          <w:lang w:val="vi-VN" w:eastAsia="vi-VN"/>
        </w:rPr>
        <w:t>Công tác lắp đặt, theo dõi, sử dụng dữ liệu từ thiết bị giám sát hành trình; trang bị máy tính, đường truyền kết nối mạng.</w:t>
      </w:r>
    </w:p>
    <w:p w:rsidR="00741B0F" w:rsidRPr="000E7B6D" w:rsidRDefault="00741B0F" w:rsidP="00E6422A">
      <w:pPr>
        <w:jc w:val="both"/>
      </w:pPr>
      <w:r w:rsidRPr="000E7B6D">
        <w:t xml:space="preserve">5. </w:t>
      </w:r>
      <w:r w:rsidRPr="000E7B6D">
        <w:rPr>
          <w:lang w:val="vi-VN" w:eastAsia="vi-VN"/>
        </w:rPr>
        <w:t>Công tác tuyển dụng, ký kết hợp đồng lao động, khám sức khỏe cho lái xe.</w:t>
      </w:r>
    </w:p>
    <w:p w:rsidR="00741B0F" w:rsidRPr="000E7B6D" w:rsidRDefault="00741B0F" w:rsidP="00E6422A">
      <w:pPr>
        <w:jc w:val="both"/>
      </w:pPr>
      <w:r w:rsidRPr="000E7B6D">
        <w:rPr>
          <w:b/>
          <w:bCs/>
          <w:shd w:val="solid" w:color="FFFFFF" w:fill="auto"/>
        </w:rPr>
        <w:t xml:space="preserve">II. </w:t>
      </w:r>
      <w:r w:rsidRPr="000E7B6D">
        <w:rPr>
          <w:b/>
          <w:bCs/>
          <w:shd w:val="solid" w:color="FFFFFF" w:fill="auto"/>
          <w:lang w:val="vi-VN" w:eastAsia="vi-VN"/>
        </w:rPr>
        <w:t>Kế hoạch</w:t>
      </w:r>
      <w:r w:rsidRPr="000E7B6D">
        <w:rPr>
          <w:b/>
          <w:bCs/>
          <w:lang w:val="vi-VN" w:eastAsia="vi-VN"/>
        </w:rPr>
        <w:t xml:space="preserve"> tổ chức v</w:t>
      </w:r>
      <w:r w:rsidRPr="000E7B6D">
        <w:rPr>
          <w:b/>
          <w:bCs/>
        </w:rPr>
        <w:t>ậ</w:t>
      </w:r>
      <w:r w:rsidRPr="000E7B6D">
        <w:rPr>
          <w:b/>
          <w:bCs/>
          <w:lang w:val="vi-VN" w:eastAsia="vi-VN"/>
        </w:rPr>
        <w:t>n tải an toàn</w:t>
      </w:r>
    </w:p>
    <w:p w:rsidR="00741B0F" w:rsidRPr="000E7B6D" w:rsidRDefault="00741B0F" w:rsidP="00E6422A">
      <w:pPr>
        <w:jc w:val="both"/>
      </w:pPr>
      <w:r w:rsidRPr="000E7B6D">
        <w:t xml:space="preserve">1. </w:t>
      </w:r>
      <w:r w:rsidRPr="000E7B6D">
        <w:rPr>
          <w:lang w:val="vi-VN" w:eastAsia="vi-VN"/>
        </w:rPr>
        <w:t>Đối với hoạt động vận tải hành khách theo tuyến c</w:t>
      </w:r>
      <w:r w:rsidRPr="000E7B6D">
        <w:t xml:space="preserve">ố </w:t>
      </w:r>
      <w:r w:rsidRPr="000E7B6D">
        <w:rPr>
          <w:lang w:val="vi-VN" w:eastAsia="vi-VN"/>
        </w:rPr>
        <w:t>định:</w:t>
      </w:r>
    </w:p>
    <w:p w:rsidR="00741B0F" w:rsidRPr="000E7B6D" w:rsidRDefault="00741B0F" w:rsidP="00E6422A">
      <w:pPr>
        <w:jc w:val="both"/>
      </w:pPr>
      <w:r w:rsidRPr="000E7B6D">
        <w:t xml:space="preserve">- </w:t>
      </w:r>
      <w:r w:rsidRPr="000E7B6D">
        <w:rPr>
          <w:lang w:val="vi-VN" w:eastAsia="vi-VN"/>
        </w:rPr>
        <w:t>Kế hoạch đảm bảo an toàn phương tiện: tổng số phương tiện, số xe vận doanh bình quân, kế hoạch bảo dưỡng định kỳ, sửa chữa phương tiện, nội dung kiểm tra kỹ thuật an toàn phương tiện trước khi đưa xe ra hoạt động hàng ngày (bao gồm kiểm tra trạng thái hoạt động của thiết bị giám sát hành trình xe).</w:t>
      </w:r>
    </w:p>
    <w:p w:rsidR="00741B0F" w:rsidRPr="000E7B6D" w:rsidRDefault="00741B0F" w:rsidP="00E6422A">
      <w:pPr>
        <w:jc w:val="both"/>
      </w:pPr>
      <w:r w:rsidRPr="000E7B6D">
        <w:t xml:space="preserve">- </w:t>
      </w:r>
      <w:r w:rsidRPr="000E7B6D">
        <w:rPr>
          <w:lang w:val="vi-VN" w:eastAsia="vi-VN"/>
        </w:rPr>
        <w:t>Lịch trình vận tải cho các chuyến xe trong một chu kỳ vận tải (một vòng xe chạy, bao gồm thời gian dừng đón, trả khách và thời gian dừng nghỉ bắt buộc) trên các tuyến đảm bảo không chạy quá tốc độ.</w:t>
      </w:r>
    </w:p>
    <w:p w:rsidR="00741B0F" w:rsidRPr="000E7B6D" w:rsidRDefault="00741B0F" w:rsidP="00E6422A">
      <w:pPr>
        <w:jc w:val="both"/>
      </w:pPr>
      <w:r w:rsidRPr="000E7B6D">
        <w:t xml:space="preserve">- </w:t>
      </w:r>
      <w:r w:rsidRPr="000E7B6D">
        <w:rPr>
          <w:lang w:val="vi-VN" w:eastAsia="vi-VN"/>
        </w:rPr>
        <w:t>Kế hoạch tổ chức lao động cho lái xe và nhân viên phục vụ: tổng số lái xe có giấy phép lái xe đúng quy định, số lái xe b</w:t>
      </w:r>
      <w:r w:rsidRPr="000E7B6D">
        <w:t>ì</w:t>
      </w:r>
      <w:r w:rsidRPr="000E7B6D">
        <w:rPr>
          <w:lang w:val="vi-VN" w:eastAsia="vi-VN"/>
        </w:rPr>
        <w:t xml:space="preserve">nh quân đủ điều kiện làm việc; số giờ lái xe làm việc trong ngày (24 tiếng)/số giờ xe hoạt động </w:t>
      </w:r>
      <w:r w:rsidRPr="000E7B6D">
        <w:t>tr</w:t>
      </w:r>
      <w:r w:rsidRPr="000E7B6D">
        <w:rPr>
          <w:lang w:val="vi-VN" w:eastAsia="vi-VN"/>
        </w:rPr>
        <w:t>ên tuyến trong ngày (24 tiếng).</w:t>
      </w:r>
    </w:p>
    <w:p w:rsidR="00741B0F" w:rsidRPr="000E7B6D" w:rsidRDefault="00741B0F" w:rsidP="00E6422A">
      <w:pPr>
        <w:jc w:val="both"/>
      </w:pPr>
      <w:r w:rsidRPr="000E7B6D">
        <w:t xml:space="preserve">- </w:t>
      </w:r>
      <w:r w:rsidRPr="000E7B6D">
        <w:rPr>
          <w:lang w:val="vi-VN" w:eastAsia="vi-VN"/>
        </w:rPr>
        <w:t>Các nội dung đảm bảo an toàn giao thông khác.</w:t>
      </w:r>
    </w:p>
    <w:p w:rsidR="00741B0F" w:rsidRPr="000E7B6D" w:rsidRDefault="00741B0F" w:rsidP="00E6422A">
      <w:pPr>
        <w:jc w:val="both"/>
      </w:pPr>
      <w:r w:rsidRPr="000E7B6D">
        <w:rPr>
          <w:b/>
          <w:bCs/>
        </w:rPr>
        <w:t xml:space="preserve">III. </w:t>
      </w:r>
      <w:r w:rsidRPr="000E7B6D">
        <w:rPr>
          <w:b/>
          <w:bCs/>
          <w:lang w:val="vi-VN" w:eastAsia="vi-VN"/>
        </w:rPr>
        <w:t>Tuyên truyền, giáo dục về an toàn giao thông</w:t>
      </w:r>
    </w:p>
    <w:p w:rsidR="00741B0F" w:rsidRPr="000E7B6D" w:rsidRDefault="00741B0F" w:rsidP="00E6422A">
      <w:pPr>
        <w:jc w:val="both"/>
      </w:pPr>
      <w:r w:rsidRPr="000E7B6D">
        <w:rPr>
          <w:lang w:val="vi-VN" w:eastAsia="vi-VN"/>
        </w:rPr>
        <w:t>Kế hoạch tổ chức tuyên truyền, phổ biến quy định của pháp luật về trật tự, an toàn giao thông và giáo dục đạo đức nghề nghiệp, tập huấn nghiệp vụ cho đội ngũ lái xe, nhân viên phục vụ (nếu có).</w:t>
      </w:r>
    </w:p>
    <w:p w:rsidR="00741B0F" w:rsidRPr="000E7B6D" w:rsidRDefault="00741B0F" w:rsidP="00E6422A">
      <w:pPr>
        <w:jc w:val="both"/>
      </w:pPr>
      <w:r w:rsidRPr="000E7B6D">
        <w:rPr>
          <w:b/>
          <w:bCs/>
        </w:rPr>
        <w:t xml:space="preserve">IV. </w:t>
      </w:r>
      <w:r w:rsidRPr="000E7B6D">
        <w:rPr>
          <w:b/>
          <w:bCs/>
          <w:lang w:val="vi-VN" w:eastAsia="vi-VN"/>
        </w:rPr>
        <w:t>Kiểm tra, giám sát về bảo đảm trật tự, an toàn giao thông</w:t>
      </w:r>
    </w:p>
    <w:p w:rsidR="00741B0F" w:rsidRPr="000E7B6D" w:rsidRDefault="00741B0F" w:rsidP="00E6422A">
      <w:pPr>
        <w:jc w:val="both"/>
      </w:pPr>
      <w:r w:rsidRPr="000E7B6D">
        <w:t xml:space="preserve">1. </w:t>
      </w:r>
      <w:r w:rsidRPr="000E7B6D">
        <w:rPr>
          <w:lang w:val="vi-VN" w:eastAsia="vi-VN"/>
        </w:rPr>
        <w:t xml:space="preserve">Theo dõi, giám sát việc thực hiện quy định về </w:t>
      </w:r>
      <w:r w:rsidRPr="000E7B6D">
        <w:t>tr</w:t>
      </w:r>
      <w:r w:rsidRPr="000E7B6D">
        <w:rPr>
          <w:lang w:val="vi-VN" w:eastAsia="vi-VN"/>
        </w:rPr>
        <w:t>ật tự, an toàn giao thông của lái xe thông qua thiết bị GSHT của xe ô tô:</w:t>
      </w:r>
    </w:p>
    <w:p w:rsidR="00741B0F" w:rsidRPr="000E7B6D" w:rsidRDefault="00741B0F" w:rsidP="00E6422A">
      <w:pPr>
        <w:jc w:val="both"/>
      </w:pPr>
      <w:r w:rsidRPr="000E7B6D">
        <w:t xml:space="preserve">- </w:t>
      </w:r>
      <w:r w:rsidRPr="000E7B6D">
        <w:rPr>
          <w:lang w:val="vi-VN" w:eastAsia="vi-VN"/>
        </w:rPr>
        <w:t xml:space="preserve">Xây dựng phương pháp và biểu mẫu thống kê số lần vi phạm theo các tiêu chí về hành </w:t>
      </w:r>
      <w:r w:rsidRPr="000E7B6D">
        <w:rPr>
          <w:shd w:val="solid" w:color="FFFFFF" w:fill="auto"/>
          <w:lang w:val="vi-VN" w:eastAsia="vi-VN"/>
        </w:rPr>
        <w:t>trình</w:t>
      </w:r>
      <w:r w:rsidRPr="000E7B6D">
        <w:rPr>
          <w:lang w:val="vi-VN" w:eastAsia="vi-VN"/>
        </w:rPr>
        <w:t>, vận tốc, thời gian lái xe liên tục, dừng đỗ không đúng quy định;</w:t>
      </w:r>
    </w:p>
    <w:p w:rsidR="00741B0F" w:rsidRPr="000E7B6D" w:rsidRDefault="00741B0F" w:rsidP="00E6422A">
      <w:pPr>
        <w:jc w:val="both"/>
      </w:pPr>
      <w:r w:rsidRPr="000E7B6D">
        <w:t xml:space="preserve">- </w:t>
      </w:r>
      <w:r w:rsidRPr="000E7B6D">
        <w:rPr>
          <w:lang w:val="vi-VN" w:eastAsia="vi-VN"/>
        </w:rPr>
        <w:t xml:space="preserve">Thủ tục, phương tiện, cách thức cảnh báo cho lái xe </w:t>
      </w:r>
      <w:r w:rsidRPr="000E7B6D">
        <w:rPr>
          <w:shd w:val="solid" w:color="FFFFFF" w:fill="auto"/>
          <w:lang w:val="vi-VN" w:eastAsia="vi-VN"/>
        </w:rPr>
        <w:t>trong</w:t>
      </w:r>
      <w:r w:rsidRPr="000E7B6D">
        <w:rPr>
          <w:lang w:val="vi-VN" w:eastAsia="vi-VN"/>
        </w:rPr>
        <w:t xml:space="preserve"> khi đang điều khiển phương tiện;</w:t>
      </w:r>
    </w:p>
    <w:p w:rsidR="00741B0F" w:rsidRPr="000E7B6D" w:rsidRDefault="00741B0F" w:rsidP="00E6422A">
      <w:pPr>
        <w:jc w:val="both"/>
      </w:pPr>
      <w:r w:rsidRPr="000E7B6D">
        <w:t xml:space="preserve">- </w:t>
      </w:r>
      <w:r w:rsidRPr="000E7B6D">
        <w:rPr>
          <w:lang w:val="vi-VN" w:eastAsia="vi-VN"/>
        </w:rPr>
        <w:t>Biện pháp xử lý, khắc phục hậu quả khi xảy ra tai nạn giao thông đối với phương tiện của đơn vị.</w:t>
      </w:r>
    </w:p>
    <w:p w:rsidR="00741B0F" w:rsidRPr="000E7B6D" w:rsidRDefault="00741B0F" w:rsidP="00E6422A">
      <w:pPr>
        <w:jc w:val="both"/>
      </w:pPr>
      <w:r w:rsidRPr="000E7B6D">
        <w:t xml:space="preserve">2. </w:t>
      </w:r>
      <w:r w:rsidRPr="000E7B6D">
        <w:rPr>
          <w:lang w:val="vi-VN" w:eastAsia="vi-VN"/>
        </w:rPr>
        <w:t>Thanh tra, kiểm tra và xử lý các hành vi vi phạm các quy định về trật tự, an toàn giao thông của lái xe và nhân viên phục vụ trên xe (nếu có).</w:t>
      </w:r>
    </w:p>
    <w:p w:rsidR="00741B0F" w:rsidRPr="000E7B6D" w:rsidRDefault="00741B0F" w:rsidP="00E6422A">
      <w:pPr>
        <w:jc w:val="both"/>
      </w:pPr>
      <w:r w:rsidRPr="000E7B6D">
        <w:t> </w:t>
      </w:r>
    </w:p>
    <w:tbl>
      <w:tblPr>
        <w:tblW w:w="0" w:type="auto"/>
        <w:tblLayout w:type="fixed"/>
        <w:tblCellMar>
          <w:left w:w="0" w:type="dxa"/>
          <w:right w:w="0" w:type="dxa"/>
        </w:tblCellMar>
        <w:tblLook w:val="0000" w:firstRow="0" w:lastRow="0" w:firstColumn="0" w:lastColumn="0" w:noHBand="0" w:noVBand="0"/>
      </w:tblPr>
      <w:tblGrid>
        <w:gridCol w:w="3687"/>
        <w:gridCol w:w="4953"/>
      </w:tblGrid>
      <w:tr w:rsidR="000E7B6D" w:rsidRPr="000E7B6D" w:rsidTr="00926D8C">
        <w:tc>
          <w:tcPr>
            <w:tcW w:w="3687" w:type="dxa"/>
            <w:tcBorders>
              <w:tl2br w:val="nil"/>
              <w:tr2bl w:val="nil"/>
            </w:tcBorders>
            <w:tcMar>
              <w:top w:w="0" w:type="dxa"/>
              <w:left w:w="108" w:type="dxa"/>
              <w:bottom w:w="0" w:type="dxa"/>
              <w:right w:w="108" w:type="dxa"/>
            </w:tcMar>
          </w:tcPr>
          <w:p w:rsidR="00741B0F" w:rsidRPr="000E7B6D" w:rsidRDefault="00741B0F" w:rsidP="00E6422A">
            <w:pPr>
              <w:jc w:val="both"/>
            </w:pPr>
            <w:r w:rsidRPr="000E7B6D">
              <w:t> </w:t>
            </w:r>
          </w:p>
        </w:tc>
        <w:tc>
          <w:tcPr>
            <w:tcW w:w="4953" w:type="dxa"/>
            <w:tcBorders>
              <w:tl2br w:val="nil"/>
              <w:tr2bl w:val="nil"/>
            </w:tcBorders>
            <w:tcMar>
              <w:top w:w="0" w:type="dxa"/>
              <w:left w:w="108" w:type="dxa"/>
              <w:bottom w:w="0" w:type="dxa"/>
              <w:right w:w="108" w:type="dxa"/>
            </w:tcMar>
          </w:tcPr>
          <w:p w:rsidR="00741B0F" w:rsidRPr="000E7B6D" w:rsidRDefault="00741B0F" w:rsidP="00E6422A">
            <w:pPr>
              <w:jc w:val="center"/>
            </w:pPr>
            <w:r w:rsidRPr="000E7B6D">
              <w:rPr>
                <w:i/>
                <w:iCs/>
              </w:rPr>
              <w:t>…….,</w:t>
            </w:r>
            <w:r w:rsidRPr="000E7B6D">
              <w:rPr>
                <w:i/>
                <w:iCs/>
                <w:lang w:val="vi-VN" w:eastAsia="vi-VN"/>
              </w:rPr>
              <w:t xml:space="preserve"> ngày </w:t>
            </w:r>
            <w:r w:rsidRPr="000E7B6D">
              <w:rPr>
                <w:i/>
                <w:iCs/>
              </w:rPr>
              <w:t xml:space="preserve">…… </w:t>
            </w:r>
            <w:r w:rsidRPr="000E7B6D">
              <w:rPr>
                <w:i/>
                <w:iCs/>
                <w:lang w:val="vi-VN" w:eastAsia="vi-VN"/>
              </w:rPr>
              <w:t>tháng.... năm</w:t>
            </w:r>
            <w:r w:rsidRPr="000E7B6D">
              <w:rPr>
                <w:i/>
                <w:iCs/>
              </w:rPr>
              <w:t xml:space="preserve"> …….</w:t>
            </w:r>
            <w:r w:rsidRPr="000E7B6D">
              <w:rPr>
                <w:i/>
                <w:iCs/>
              </w:rPr>
              <w:br/>
            </w:r>
            <w:r w:rsidRPr="000E7B6D">
              <w:rPr>
                <w:b/>
                <w:bCs/>
                <w:lang w:val="vi-VN" w:eastAsia="vi-VN"/>
              </w:rPr>
              <w:t>Đại diện hợp pháp của đơn vị</w:t>
            </w:r>
            <w:r w:rsidRPr="000E7B6D">
              <w:rPr>
                <w:b/>
                <w:bCs/>
                <w:lang w:val="vi-VN" w:eastAsia="vi-VN"/>
              </w:rPr>
              <w:br/>
            </w:r>
            <w:r w:rsidRPr="000E7B6D">
              <w:rPr>
                <w:lang w:val="vi-VN" w:eastAsia="vi-VN"/>
              </w:rPr>
              <w:t>(Ghi rõ tên, chức danh, ký tên và đóng dấu)</w:t>
            </w:r>
          </w:p>
        </w:tc>
      </w:tr>
    </w:tbl>
    <w:p w:rsidR="00741B0F" w:rsidRPr="000E7B6D" w:rsidRDefault="00741B0F" w:rsidP="00E6422A">
      <w:pPr>
        <w:jc w:val="both"/>
      </w:pPr>
      <w:r w:rsidRPr="000E7B6D">
        <w:t> </w:t>
      </w:r>
    </w:p>
    <w:p w:rsidR="00E6422A" w:rsidRPr="000E7B6D" w:rsidRDefault="00E6422A" w:rsidP="00E6422A">
      <w:pPr>
        <w:jc w:val="both"/>
      </w:pPr>
    </w:p>
    <w:p w:rsidR="00E6422A" w:rsidRPr="000E7B6D" w:rsidRDefault="00E6422A" w:rsidP="00E6422A">
      <w:pPr>
        <w:jc w:val="both"/>
      </w:pPr>
    </w:p>
    <w:p w:rsidR="00741B0F" w:rsidRPr="000E7B6D" w:rsidRDefault="00741B0F" w:rsidP="00741B0F">
      <w:pPr>
        <w:spacing w:before="120" w:after="100" w:afterAutospacing="1"/>
        <w:jc w:val="both"/>
      </w:pPr>
      <w:r w:rsidRPr="000E7B6D">
        <w:rPr>
          <w:b/>
          <w:bCs/>
          <w:lang w:val="vi-VN" w:eastAsia="vi-VN"/>
        </w:rPr>
        <w:lastRenderedPageBreak/>
        <w:t>M</w:t>
      </w:r>
      <w:r w:rsidRPr="000E7B6D">
        <w:rPr>
          <w:b/>
          <w:bCs/>
        </w:rPr>
        <w:t>ẫ</w:t>
      </w:r>
      <w:r w:rsidRPr="000E7B6D">
        <w:rPr>
          <w:b/>
          <w:bCs/>
          <w:lang w:val="vi-VN" w:eastAsia="vi-VN"/>
        </w:rPr>
        <w:t>u số 9</w:t>
      </w:r>
    </w:p>
    <w:p w:rsidR="00741B0F" w:rsidRPr="000E7B6D" w:rsidRDefault="00741B0F" w:rsidP="00E6422A">
      <w:pPr>
        <w:jc w:val="center"/>
      </w:pPr>
      <w:r w:rsidRPr="000E7B6D">
        <w:rPr>
          <w:b/>
          <w:bCs/>
          <w:lang w:val="vi-VN" w:eastAsia="vi-VN"/>
        </w:rPr>
        <w:t>QUY TRÌNH BẢO ĐẢM AN TOÀN GIAO THÔNG</w:t>
      </w:r>
    </w:p>
    <w:tbl>
      <w:tblPr>
        <w:tblW w:w="0" w:type="auto"/>
        <w:tblLayout w:type="fixed"/>
        <w:tblCellMar>
          <w:left w:w="0" w:type="dxa"/>
          <w:right w:w="0" w:type="dxa"/>
        </w:tblCellMar>
        <w:tblLook w:val="0000" w:firstRow="0" w:lastRow="0" w:firstColumn="0" w:lastColumn="0" w:noHBand="0" w:noVBand="0"/>
      </w:tblPr>
      <w:tblGrid>
        <w:gridCol w:w="753"/>
        <w:gridCol w:w="4082"/>
        <w:gridCol w:w="2212"/>
        <w:gridCol w:w="1894"/>
      </w:tblGrid>
      <w:tr w:rsidR="000E7B6D" w:rsidRPr="000E7B6D" w:rsidTr="00E6422A">
        <w:tc>
          <w:tcPr>
            <w:tcW w:w="753" w:type="dxa"/>
            <w:tcBorders>
              <w:top w:val="single" w:sz="8" w:space="0" w:color="auto"/>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lang w:val="vi-VN" w:eastAsia="vi-VN"/>
              </w:rPr>
              <w:t>Bước</w:t>
            </w:r>
          </w:p>
        </w:tc>
        <w:tc>
          <w:tcPr>
            <w:tcW w:w="4082"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lang w:val="vi-VN" w:eastAsia="vi-VN"/>
              </w:rPr>
              <w:t>Nội dung</w:t>
            </w:r>
          </w:p>
        </w:tc>
        <w:tc>
          <w:tcPr>
            <w:tcW w:w="2212"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lang w:val="vi-VN" w:eastAsia="vi-VN"/>
              </w:rPr>
              <w:t>Tổ chức, cá nhân thực hiện</w:t>
            </w:r>
          </w:p>
        </w:tc>
        <w:tc>
          <w:tcPr>
            <w:tcW w:w="1894"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shd w:val="solid" w:color="FFFFFF" w:fill="auto"/>
                <w:lang w:val="vi-VN" w:eastAsia="vi-VN"/>
              </w:rPr>
              <w:t>Thời điểm</w:t>
            </w:r>
            <w:r w:rsidRPr="000E7B6D">
              <w:rPr>
                <w:b/>
                <w:bCs/>
                <w:lang w:val="vi-VN" w:eastAsia="vi-VN"/>
              </w:rPr>
              <w:t xml:space="preserve"> thực hi</w:t>
            </w:r>
            <w:r w:rsidRPr="000E7B6D">
              <w:rPr>
                <w:b/>
                <w:bCs/>
              </w:rPr>
              <w:t>ệ</w:t>
            </w:r>
            <w:r w:rsidRPr="000E7B6D">
              <w:rPr>
                <w:b/>
                <w:bCs/>
                <w:lang w:val="vi-VN" w:eastAsia="vi-VN"/>
              </w:rPr>
              <w:t>n</w:t>
            </w:r>
          </w:p>
        </w:tc>
      </w:tr>
      <w:tr w:rsidR="000E7B6D" w:rsidRPr="000E7B6D" w:rsidTr="00E6422A">
        <w:tc>
          <w:tcPr>
            <w:tcW w:w="753" w:type="dxa"/>
            <w:vMerge w:val="restart"/>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lang w:val="vi-VN" w:eastAsia="vi-VN"/>
              </w:rPr>
              <w:t>1</w:t>
            </w:r>
          </w:p>
        </w:tc>
        <w:tc>
          <w:tcPr>
            <w:tcW w:w="4082"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r w:rsidRPr="000E7B6D">
              <w:t xml:space="preserve">- </w:t>
            </w:r>
            <w:r w:rsidRPr="000E7B6D">
              <w:rPr>
                <w:lang w:val="vi-VN" w:eastAsia="vi-VN"/>
              </w:rPr>
              <w:t xml:space="preserve">Tập hợp, phân tích các dữ liệu về hoạt động của từng phương tiện </w:t>
            </w:r>
            <w:r w:rsidRPr="000E7B6D">
              <w:rPr>
                <w:shd w:val="solid" w:color="FFFFFF" w:fill="auto"/>
                <w:lang w:val="vi-VN" w:eastAsia="vi-VN"/>
              </w:rPr>
              <w:t>trong</w:t>
            </w:r>
            <w:r w:rsidRPr="000E7B6D">
              <w:rPr>
                <w:lang w:val="vi-VN" w:eastAsia="vi-VN"/>
              </w:rPr>
              <w:t xml:space="preserve"> quá trình thực hiện nhiệm vụ vận chuyển của lần gần nhất thông qua thiết bị giám sát hành </w:t>
            </w:r>
            <w:r w:rsidRPr="000E7B6D">
              <w:t>tr</w:t>
            </w:r>
            <w:r w:rsidRPr="000E7B6D">
              <w:rPr>
                <w:lang w:val="vi-VN" w:eastAsia="vi-VN"/>
              </w:rPr>
              <w:t xml:space="preserve">ình (đối với các phương tiện lắp đặt thiết bị GSHT) và qua các biện pháp quản lý khác của đơn vị, từ đó đánh giá ưu, nhược điểm của lái xe </w:t>
            </w:r>
            <w:r w:rsidRPr="000E7B6D">
              <w:rPr>
                <w:shd w:val="solid" w:color="FFFFFF" w:fill="auto"/>
                <w:lang w:val="vi-VN" w:eastAsia="vi-VN"/>
              </w:rPr>
              <w:t>trong</w:t>
            </w:r>
            <w:r w:rsidRPr="000E7B6D">
              <w:rPr>
                <w:lang w:val="vi-VN" w:eastAsia="vi-VN"/>
              </w:rPr>
              <w:t xml:space="preserve"> lần thực hiện nhiệm vụ vận chuyển gần nhất;</w:t>
            </w:r>
          </w:p>
          <w:p w:rsidR="00741B0F" w:rsidRPr="000E7B6D" w:rsidRDefault="00741B0F" w:rsidP="00E6422A">
            <w:r w:rsidRPr="000E7B6D">
              <w:t xml:space="preserve">- </w:t>
            </w:r>
            <w:r w:rsidRPr="000E7B6D">
              <w:rPr>
                <w:lang w:val="vi-VN" w:eastAsia="vi-VN"/>
              </w:rPr>
              <w:t>Tiếp nhận và xử lý các đề xuất, phản ánh của lái xe về các vấn đề liên quan đến ATGT.</w:t>
            </w:r>
          </w:p>
        </w:tc>
        <w:tc>
          <w:tcPr>
            <w:tcW w:w="2212"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r w:rsidRPr="000E7B6D">
              <w:rPr>
                <w:lang w:val="vi-VN" w:eastAsia="vi-VN"/>
              </w:rPr>
              <w:t>Bộ phận quản lý các điều kiện về ATGT (đối với các đơn vị VT bắt buộc phải có) hoặc cán bộ được phân công theo dõi ATGT tại các đơn vị VT khác;</w:t>
            </w:r>
          </w:p>
          <w:p w:rsidR="00741B0F" w:rsidRPr="000E7B6D" w:rsidRDefault="00741B0F" w:rsidP="00E6422A">
            <w:r w:rsidRPr="000E7B6D">
              <w:rPr>
                <w:lang w:val="vi-VN" w:eastAsia="vi-VN"/>
              </w:rPr>
              <w:t xml:space="preserve">(Sau đây gọi là: Bộ phận (cán bộ) quản lý các điều kiện về </w:t>
            </w:r>
            <w:r w:rsidRPr="000E7B6D">
              <w:t>A</w:t>
            </w:r>
            <w:r w:rsidRPr="000E7B6D">
              <w:rPr>
                <w:lang w:val="vi-VN" w:eastAsia="vi-VN"/>
              </w:rPr>
              <w:t>TGT).</w:t>
            </w:r>
          </w:p>
        </w:tc>
        <w:tc>
          <w:tcPr>
            <w:tcW w:w="1894"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r w:rsidRPr="000E7B6D">
              <w:rPr>
                <w:lang w:val="vi-VN" w:eastAsia="vi-VN"/>
              </w:rPr>
              <w:t>Trước khi giao nhiệm vụ vận chuyển mới cho lái xe.</w:t>
            </w:r>
          </w:p>
        </w:tc>
      </w:tr>
      <w:tr w:rsidR="000E7B6D" w:rsidRPr="000E7B6D" w:rsidTr="00E6422A">
        <w:tc>
          <w:tcPr>
            <w:tcW w:w="753" w:type="dxa"/>
            <w:vMerge/>
            <w:tcBorders>
              <w:top w:val="nil"/>
              <w:left w:val="single" w:sz="8" w:space="0" w:color="auto"/>
              <w:bottom w:val="single" w:sz="8" w:space="0" w:color="auto"/>
              <w:right w:val="single" w:sz="8" w:space="0" w:color="auto"/>
              <w:tl2br w:val="nil"/>
              <w:tr2bl w:val="nil"/>
            </w:tcBorders>
            <w:vAlign w:val="center"/>
          </w:tcPr>
          <w:p w:rsidR="00741B0F" w:rsidRPr="000E7B6D" w:rsidRDefault="00741B0F" w:rsidP="00E6422A">
            <w:pPr>
              <w:jc w:val="center"/>
            </w:pPr>
          </w:p>
        </w:tc>
        <w:tc>
          <w:tcPr>
            <w:tcW w:w="4082"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r w:rsidRPr="000E7B6D">
              <w:t xml:space="preserve">- </w:t>
            </w:r>
            <w:r w:rsidRPr="000E7B6D">
              <w:rPr>
                <w:lang w:val="vi-VN" w:eastAsia="vi-VN"/>
              </w:rPr>
              <w:t>Tập hợp các yêu cầu vận chuyển của khách hàng, tìm hiểu và nắm bắt các điều kiện, đặc điểm về hàng hóa, hành khách, tuyến đường, thời tiết, thời gian vận chuyển...;</w:t>
            </w:r>
          </w:p>
          <w:p w:rsidR="00741B0F" w:rsidRPr="000E7B6D" w:rsidRDefault="00741B0F" w:rsidP="00E6422A">
            <w:r w:rsidRPr="000E7B6D">
              <w:t xml:space="preserve">- </w:t>
            </w:r>
            <w:r w:rsidRPr="000E7B6D">
              <w:rPr>
                <w:lang w:val="vi-VN" w:eastAsia="vi-VN"/>
              </w:rPr>
              <w:t xml:space="preserve">Bố </w:t>
            </w:r>
            <w:r w:rsidRPr="000E7B6D">
              <w:t>tr</w:t>
            </w:r>
            <w:r w:rsidRPr="000E7B6D">
              <w:rPr>
                <w:lang w:val="vi-VN" w:eastAsia="vi-VN"/>
              </w:rPr>
              <w:t>í xe và lái xe thực hiện nhiệm vụ vận chuyển (đảm bảo thời gian làm việc của lái xe theo đúng quy định).</w:t>
            </w:r>
          </w:p>
        </w:tc>
        <w:tc>
          <w:tcPr>
            <w:tcW w:w="2212"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r w:rsidRPr="000E7B6D">
              <w:rPr>
                <w:lang w:val="vi-VN" w:eastAsia="vi-VN"/>
              </w:rPr>
              <w:t>Bộ phận kế hoạch, điều độ (hoặc cán bộ tiếp nhận yêu cầu vận chuyển của khách hàng).</w:t>
            </w:r>
          </w:p>
        </w:tc>
        <w:tc>
          <w:tcPr>
            <w:tcW w:w="1894"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r w:rsidRPr="000E7B6D">
              <w:rPr>
                <w:lang w:val="vi-VN" w:eastAsia="vi-VN"/>
              </w:rPr>
              <w:t>Trước khi giao nhiệm vụ vận chuyển mới cho lái xe.</w:t>
            </w:r>
          </w:p>
        </w:tc>
      </w:tr>
      <w:tr w:rsidR="000E7B6D" w:rsidRPr="000E7B6D" w:rsidTr="00E6422A">
        <w:tc>
          <w:tcPr>
            <w:tcW w:w="75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lang w:val="vi-VN" w:eastAsia="vi-VN"/>
              </w:rPr>
              <w:t>2</w:t>
            </w:r>
          </w:p>
        </w:tc>
        <w:tc>
          <w:tcPr>
            <w:tcW w:w="4082"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r w:rsidRPr="000E7B6D">
              <w:rPr>
                <w:lang w:val="vi-VN" w:eastAsia="vi-VN"/>
              </w:rPr>
              <w:t>Bộ phận (cán bộ) quản lý các điều kiện về ATGT và Bộ phận kế hoạch, điều độ (hoặc cán bộ tiếp nhận yêu cầu vận chuyển của khách hàng) chuyển các thông tin tại bước 1 cho cán bộ được lãnh đạo phân công trực tiếp giao nhiệm vụ vận chuyển cho lái xe.</w:t>
            </w:r>
          </w:p>
        </w:tc>
        <w:tc>
          <w:tcPr>
            <w:tcW w:w="2212"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r w:rsidRPr="000E7B6D">
              <w:rPr>
                <w:lang w:val="vi-VN" w:eastAsia="vi-VN"/>
              </w:rPr>
              <w:t>Bộ phận (cán bộ) quản lý các điều kiện về ATGT và Bộ phận kế hoạch, điều độ (hoặc cán bộ tiếp nhận yêu cầu vận chuyển của khách hàng).</w:t>
            </w:r>
          </w:p>
        </w:tc>
        <w:tc>
          <w:tcPr>
            <w:tcW w:w="1894"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r w:rsidRPr="000E7B6D">
              <w:rPr>
                <w:lang w:val="vi-VN" w:eastAsia="vi-VN"/>
              </w:rPr>
              <w:t>Trước khi giao nhiệm vụ vận chuyển mới cho lái xe.</w:t>
            </w:r>
          </w:p>
        </w:tc>
      </w:tr>
      <w:tr w:rsidR="000E7B6D" w:rsidRPr="000E7B6D" w:rsidTr="00E6422A">
        <w:tc>
          <w:tcPr>
            <w:tcW w:w="75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lang w:val="vi-VN" w:eastAsia="vi-VN"/>
              </w:rPr>
              <w:t>3</w:t>
            </w:r>
          </w:p>
        </w:tc>
        <w:tc>
          <w:tcPr>
            <w:tcW w:w="4082"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r w:rsidRPr="000E7B6D">
              <w:rPr>
                <w:lang w:val="vi-VN" w:eastAsia="vi-VN"/>
              </w:rPr>
              <w:t>Giao nhiệm vụ vận chuyển cho lái xe:</w:t>
            </w:r>
          </w:p>
          <w:p w:rsidR="00741B0F" w:rsidRPr="000E7B6D" w:rsidRDefault="00741B0F" w:rsidP="00E6422A">
            <w:r w:rsidRPr="000E7B6D">
              <w:t xml:space="preserve">- </w:t>
            </w:r>
            <w:r w:rsidRPr="000E7B6D">
              <w:rPr>
                <w:lang w:val="vi-VN" w:eastAsia="vi-VN"/>
              </w:rPr>
              <w:t xml:space="preserve">Kiểm </w:t>
            </w:r>
            <w:r w:rsidRPr="000E7B6D">
              <w:t>tr</w:t>
            </w:r>
            <w:r w:rsidRPr="000E7B6D">
              <w:rPr>
                <w:lang w:val="vi-VN" w:eastAsia="vi-VN"/>
              </w:rPr>
              <w:t>a Giấy phép lái xe; Giấy chứng nhận kiểm định; đăng ký xe; Lệnh vận chuyển (đối với vận chuyển khách theo tuyến cố định, xe buýt);</w:t>
            </w:r>
          </w:p>
          <w:p w:rsidR="00741B0F" w:rsidRPr="000E7B6D" w:rsidRDefault="00741B0F" w:rsidP="00E6422A">
            <w:r w:rsidRPr="000E7B6D">
              <w:t xml:space="preserve">- </w:t>
            </w:r>
            <w:r w:rsidRPr="000E7B6D">
              <w:rPr>
                <w:lang w:val="vi-VN" w:eastAsia="vi-VN"/>
              </w:rPr>
              <w:t>Giao cho lái xe các giấy tờ khác phải mang theo như: Hợp đồng vận tải, giấy vận tải</w:t>
            </w:r>
            <w:r w:rsidRPr="000E7B6D">
              <w:t xml:space="preserve"> …</w:t>
            </w:r>
            <w:r w:rsidRPr="000E7B6D">
              <w:rPr>
                <w:lang w:val="vi-VN" w:eastAsia="vi-VN"/>
              </w:rPr>
              <w:t>;</w:t>
            </w:r>
          </w:p>
          <w:p w:rsidR="00741B0F" w:rsidRPr="000E7B6D" w:rsidRDefault="00741B0F" w:rsidP="00E6422A">
            <w:r w:rsidRPr="000E7B6D">
              <w:t xml:space="preserve">- </w:t>
            </w:r>
            <w:r w:rsidRPr="000E7B6D">
              <w:rPr>
                <w:lang w:val="vi-VN" w:eastAsia="vi-VN"/>
              </w:rPr>
              <w:t>Thông báo cho lái xe những ưu, nhược điểm của lái xe trong lần thực hiện nhiệm vụ vận chuyển gần nhất.</w:t>
            </w:r>
          </w:p>
          <w:p w:rsidR="00741B0F" w:rsidRPr="000E7B6D" w:rsidRDefault="00741B0F" w:rsidP="00E6422A">
            <w:r w:rsidRPr="000E7B6D">
              <w:t xml:space="preserve">- </w:t>
            </w:r>
            <w:r w:rsidRPr="000E7B6D">
              <w:rPr>
                <w:lang w:val="vi-VN" w:eastAsia="vi-VN"/>
              </w:rPr>
              <w:t>Thông báo cho lái xe các yêu cầu vận chuyển của khách hàng, các điều kiện, đặc điểm về hàng hóa, hành khách, tuyến đường, thời tiết, thời gian vận chuyển ...;</w:t>
            </w:r>
          </w:p>
          <w:p w:rsidR="00741B0F" w:rsidRPr="000E7B6D" w:rsidRDefault="00741B0F" w:rsidP="00E6422A">
            <w:r w:rsidRPr="000E7B6D">
              <w:t xml:space="preserve">- </w:t>
            </w:r>
            <w:r w:rsidRPr="000E7B6D">
              <w:rPr>
                <w:lang w:val="vi-VN" w:eastAsia="vi-VN"/>
              </w:rPr>
              <w:t>Kiểm tra nồng độ cồn đối với lái xe (nếu có thiết bị);</w:t>
            </w:r>
          </w:p>
          <w:p w:rsidR="00741B0F" w:rsidRPr="000E7B6D" w:rsidRDefault="00741B0F" w:rsidP="00E6422A">
            <w:r w:rsidRPr="000E7B6D">
              <w:t xml:space="preserve">- </w:t>
            </w:r>
            <w:r w:rsidRPr="000E7B6D">
              <w:rPr>
                <w:lang w:val="vi-VN" w:eastAsia="vi-VN"/>
              </w:rPr>
              <w:t xml:space="preserve">Ghi chép vào </w:t>
            </w:r>
            <w:r w:rsidRPr="000E7B6D">
              <w:t>S</w:t>
            </w:r>
            <w:r w:rsidRPr="000E7B6D">
              <w:rPr>
                <w:lang w:val="vi-VN" w:eastAsia="vi-VN"/>
              </w:rPr>
              <w:t>ổ giao nhiệm vụ cho lái xe (theo mẫu số 1), lái xe ký xác nhận.</w:t>
            </w:r>
          </w:p>
        </w:tc>
        <w:tc>
          <w:tcPr>
            <w:tcW w:w="2212"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r w:rsidRPr="000E7B6D">
              <w:rPr>
                <w:lang w:val="vi-VN" w:eastAsia="vi-VN"/>
              </w:rPr>
              <w:t>C</w:t>
            </w:r>
            <w:r w:rsidRPr="000E7B6D">
              <w:t>á</w:t>
            </w:r>
            <w:r w:rsidRPr="000E7B6D">
              <w:rPr>
                <w:lang w:val="vi-VN" w:eastAsia="vi-VN"/>
              </w:rPr>
              <w:t>n bộ được lãnh đạo phân công và lái xe.</w:t>
            </w:r>
          </w:p>
        </w:tc>
        <w:tc>
          <w:tcPr>
            <w:tcW w:w="1894"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r w:rsidRPr="000E7B6D">
              <w:rPr>
                <w:lang w:val="vi-VN" w:eastAsia="vi-VN"/>
              </w:rPr>
              <w:t>Trước khi thực hiện nhiệm vụ vận chuyển.</w:t>
            </w:r>
          </w:p>
        </w:tc>
      </w:tr>
      <w:tr w:rsidR="000E7B6D" w:rsidRPr="000E7B6D" w:rsidTr="00E6422A">
        <w:tc>
          <w:tcPr>
            <w:tcW w:w="75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lang w:val="vi-VN" w:eastAsia="vi-VN"/>
              </w:rPr>
              <w:t>4</w:t>
            </w:r>
          </w:p>
        </w:tc>
        <w:tc>
          <w:tcPr>
            <w:tcW w:w="4082"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r w:rsidRPr="000E7B6D">
              <w:rPr>
                <w:lang w:val="vi-VN" w:eastAsia="vi-VN"/>
              </w:rPr>
              <w:t xml:space="preserve">Kiểm </w:t>
            </w:r>
            <w:r w:rsidRPr="000E7B6D">
              <w:t>tr</w:t>
            </w:r>
            <w:r w:rsidRPr="000E7B6D">
              <w:rPr>
                <w:lang w:val="vi-VN" w:eastAsia="vi-VN"/>
              </w:rPr>
              <w:t xml:space="preserve">a tình trạng an toàn kỹ thuật của </w:t>
            </w:r>
            <w:r w:rsidRPr="000E7B6D">
              <w:rPr>
                <w:lang w:val="vi-VN" w:eastAsia="vi-VN"/>
              </w:rPr>
              <w:lastRenderedPageBreak/>
              <w:t>phương tiện:</w:t>
            </w:r>
          </w:p>
          <w:p w:rsidR="00741B0F" w:rsidRPr="000E7B6D" w:rsidRDefault="00741B0F" w:rsidP="00E6422A">
            <w:r w:rsidRPr="000E7B6D">
              <w:t xml:space="preserve">- </w:t>
            </w:r>
            <w:r w:rsidRPr="000E7B6D">
              <w:rPr>
                <w:lang w:val="vi-VN" w:eastAsia="vi-VN"/>
              </w:rPr>
              <w:t xml:space="preserve">Xác nhận lái xe qua thiết bị GSHT (đối với xe có lắp đặt) và kiểm </w:t>
            </w:r>
            <w:r w:rsidRPr="000E7B6D">
              <w:t>tr</w:t>
            </w:r>
            <w:r w:rsidRPr="000E7B6D">
              <w:rPr>
                <w:lang w:val="vi-VN" w:eastAsia="vi-VN"/>
              </w:rPr>
              <w:t>a tình trạng sẵn sàng hoạt động của thiết bị GSHT;</w:t>
            </w:r>
          </w:p>
          <w:p w:rsidR="00741B0F" w:rsidRPr="000E7B6D" w:rsidRDefault="00741B0F" w:rsidP="00E6422A">
            <w:r w:rsidRPr="000E7B6D">
              <w:t xml:space="preserve">- </w:t>
            </w:r>
            <w:r w:rsidRPr="000E7B6D">
              <w:rPr>
                <w:lang w:val="vi-VN" w:eastAsia="vi-VN"/>
              </w:rPr>
              <w:t>Kiểm tra nước làm mát, dầu động cơ, bình điện, các dây cu roa;</w:t>
            </w:r>
          </w:p>
          <w:p w:rsidR="00741B0F" w:rsidRPr="000E7B6D" w:rsidRDefault="00741B0F" w:rsidP="00E6422A">
            <w:r w:rsidRPr="000E7B6D">
              <w:t xml:space="preserve">- </w:t>
            </w:r>
            <w:r w:rsidRPr="000E7B6D">
              <w:rPr>
                <w:lang w:val="vi-VN" w:eastAsia="vi-VN"/>
              </w:rPr>
              <w:t xml:space="preserve">Kiểm </w:t>
            </w:r>
            <w:r w:rsidRPr="000E7B6D">
              <w:t>tr</w:t>
            </w:r>
            <w:r w:rsidRPr="000E7B6D">
              <w:rPr>
                <w:lang w:val="vi-VN" w:eastAsia="vi-VN"/>
              </w:rPr>
              <w:t>a hệ thống lái;</w:t>
            </w:r>
          </w:p>
          <w:p w:rsidR="00741B0F" w:rsidRPr="000E7B6D" w:rsidRDefault="00741B0F" w:rsidP="00E6422A">
            <w:r w:rsidRPr="000E7B6D">
              <w:t xml:space="preserve">- </w:t>
            </w:r>
            <w:r w:rsidRPr="000E7B6D">
              <w:rPr>
                <w:lang w:val="vi-VN" w:eastAsia="vi-VN"/>
              </w:rPr>
              <w:t xml:space="preserve">Kiểm </w:t>
            </w:r>
            <w:r w:rsidRPr="000E7B6D">
              <w:t>tr</w:t>
            </w:r>
            <w:r w:rsidRPr="000E7B6D">
              <w:rPr>
                <w:lang w:val="vi-VN" w:eastAsia="vi-VN"/>
              </w:rPr>
              <w:t xml:space="preserve">a các bánh xe (độ chặt của bu lông bánh xe, tình </w:t>
            </w:r>
            <w:r w:rsidRPr="000E7B6D">
              <w:t>tr</w:t>
            </w:r>
            <w:r w:rsidRPr="000E7B6D">
              <w:rPr>
                <w:lang w:val="vi-VN" w:eastAsia="vi-VN"/>
              </w:rPr>
              <w:t>ạng và áp suất của lốp);</w:t>
            </w:r>
          </w:p>
          <w:p w:rsidR="00741B0F" w:rsidRPr="000E7B6D" w:rsidRDefault="00741B0F" w:rsidP="00E6422A">
            <w:r w:rsidRPr="000E7B6D">
              <w:t xml:space="preserve">- </w:t>
            </w:r>
            <w:r w:rsidRPr="000E7B6D">
              <w:rPr>
                <w:lang w:val="vi-VN" w:eastAsia="vi-VN"/>
              </w:rPr>
              <w:t>Khởi động phương tiện và kiểm tra hoạt động của gạt nước, còi và các loại đèn;</w:t>
            </w:r>
          </w:p>
          <w:p w:rsidR="00741B0F" w:rsidRPr="000E7B6D" w:rsidRDefault="00741B0F" w:rsidP="00E6422A">
            <w:r w:rsidRPr="000E7B6D">
              <w:t xml:space="preserve">- </w:t>
            </w:r>
            <w:r w:rsidRPr="000E7B6D">
              <w:rPr>
                <w:lang w:val="vi-VN" w:eastAsia="vi-VN"/>
              </w:rPr>
              <w:t>Kiểm tra hoạt động của hệ thống phanh (thắng);</w:t>
            </w:r>
          </w:p>
          <w:p w:rsidR="00741B0F" w:rsidRPr="000E7B6D" w:rsidRDefault="00741B0F" w:rsidP="00E6422A">
            <w:r w:rsidRPr="000E7B6D">
              <w:t xml:space="preserve">- </w:t>
            </w:r>
            <w:r w:rsidRPr="000E7B6D">
              <w:rPr>
                <w:lang w:val="vi-VN" w:eastAsia="vi-VN"/>
              </w:rPr>
              <w:t xml:space="preserve">Ghi chép kết quả kiểm </w:t>
            </w:r>
            <w:r w:rsidRPr="000E7B6D">
              <w:t>tr</w:t>
            </w:r>
            <w:r w:rsidRPr="000E7B6D">
              <w:rPr>
                <w:lang w:val="vi-VN" w:eastAsia="vi-VN"/>
              </w:rPr>
              <w:t xml:space="preserve">a vào biểu Kết quả kiểm </w:t>
            </w:r>
            <w:r w:rsidRPr="000E7B6D">
              <w:t>tr</w:t>
            </w:r>
            <w:r w:rsidRPr="000E7B6D">
              <w:rPr>
                <w:lang w:val="vi-VN" w:eastAsia="vi-VN"/>
              </w:rPr>
              <w:t>a an toàn kỹ thuật (theo M</w:t>
            </w:r>
            <w:r w:rsidRPr="000E7B6D">
              <w:t>ẫ</w:t>
            </w:r>
            <w:r w:rsidRPr="000E7B6D">
              <w:rPr>
                <w:lang w:val="vi-VN" w:eastAsia="vi-VN"/>
              </w:rPr>
              <w:t>u số 2), ký xác nhận và chuyển biểu mẫu cho cán bộ được lãnh đạo phân công.</w:t>
            </w:r>
          </w:p>
        </w:tc>
        <w:tc>
          <w:tcPr>
            <w:tcW w:w="2212"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r w:rsidRPr="000E7B6D">
              <w:rPr>
                <w:lang w:val="vi-VN" w:eastAsia="vi-VN"/>
              </w:rPr>
              <w:lastRenderedPageBreak/>
              <w:t xml:space="preserve">Lái xe được giao </w:t>
            </w:r>
            <w:r w:rsidRPr="000E7B6D">
              <w:rPr>
                <w:lang w:val="vi-VN" w:eastAsia="vi-VN"/>
              </w:rPr>
              <w:lastRenderedPageBreak/>
              <w:t>nhiệm vụ vận chuyển.</w:t>
            </w:r>
          </w:p>
        </w:tc>
        <w:tc>
          <w:tcPr>
            <w:tcW w:w="1894"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r w:rsidRPr="000E7B6D">
              <w:rPr>
                <w:lang w:val="vi-VN" w:eastAsia="vi-VN"/>
              </w:rPr>
              <w:lastRenderedPageBreak/>
              <w:t xml:space="preserve">Sau khi được giao </w:t>
            </w:r>
            <w:r w:rsidRPr="000E7B6D">
              <w:rPr>
                <w:lang w:val="vi-VN" w:eastAsia="vi-VN"/>
              </w:rPr>
              <w:lastRenderedPageBreak/>
              <w:t>nhiệm vụ và trước khi cho xe khởi hành.</w:t>
            </w:r>
          </w:p>
        </w:tc>
      </w:tr>
      <w:tr w:rsidR="000E7B6D" w:rsidRPr="000E7B6D" w:rsidTr="00E6422A">
        <w:tc>
          <w:tcPr>
            <w:tcW w:w="75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b/>
                <w:bCs/>
                <w:lang w:val="vi-VN" w:eastAsia="vi-VN"/>
              </w:rPr>
              <w:lastRenderedPageBreak/>
              <w:t>5</w:t>
            </w:r>
          </w:p>
        </w:tc>
        <w:tc>
          <w:tcPr>
            <w:tcW w:w="4082"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pPr>
              <w:jc w:val="both"/>
            </w:pPr>
            <w:r w:rsidRPr="000E7B6D">
              <w:rPr>
                <w:lang w:val="vi-VN" w:eastAsia="vi-VN"/>
              </w:rPr>
              <w:t>Cán bộ thuộc bộ phận quản lý các điều kiện về ATGT tiếp nhận biểu Kết quả kiểm tra an toàn kỹ thuật t</w:t>
            </w:r>
            <w:r w:rsidRPr="000E7B6D">
              <w:t xml:space="preserve">ừ </w:t>
            </w:r>
            <w:r w:rsidRPr="000E7B6D">
              <w:rPr>
                <w:lang w:val="vi-VN" w:eastAsia="vi-VN"/>
              </w:rPr>
              <w:t>các lái xe và ký xác nhận:</w:t>
            </w:r>
          </w:p>
          <w:p w:rsidR="00741B0F" w:rsidRPr="000E7B6D" w:rsidRDefault="00741B0F" w:rsidP="00E6422A">
            <w:pPr>
              <w:jc w:val="both"/>
            </w:pPr>
            <w:r w:rsidRPr="000E7B6D">
              <w:t xml:space="preserve">- </w:t>
            </w:r>
            <w:r w:rsidRPr="000E7B6D">
              <w:rPr>
                <w:lang w:val="vi-VN" w:eastAsia="vi-VN"/>
              </w:rPr>
              <w:t>Nếu tất cả các nội dung kiểm tra đều đạt yêu cầu, xe được phép thực hiện nhiệm vụ vận chuyển;</w:t>
            </w:r>
          </w:p>
          <w:p w:rsidR="00741B0F" w:rsidRPr="000E7B6D" w:rsidRDefault="00741B0F" w:rsidP="00E6422A">
            <w:pPr>
              <w:jc w:val="both"/>
            </w:pPr>
            <w:r w:rsidRPr="000E7B6D">
              <w:t xml:space="preserve">- </w:t>
            </w:r>
            <w:r w:rsidRPr="000E7B6D">
              <w:rPr>
                <w:lang w:val="vi-VN" w:eastAsia="vi-VN"/>
              </w:rPr>
              <w:t>Nếu có nội dung không đảm bảo yêu cầu, thì t</w:t>
            </w:r>
            <w:r w:rsidRPr="000E7B6D">
              <w:t>ù</w:t>
            </w:r>
            <w:r w:rsidRPr="000E7B6D">
              <w:rPr>
                <w:lang w:val="vi-VN" w:eastAsia="vi-VN"/>
              </w:rPr>
              <w:t>y theo mức độ sẽ cho sửa chữa, khắc phục ngay hoặc dừng xe đưa vào sửa chữa, đồng thời thông báo cho bộ phận điều độ bố trí xe khác thay thế;</w:t>
            </w:r>
          </w:p>
          <w:p w:rsidR="00741B0F" w:rsidRPr="000E7B6D" w:rsidRDefault="00741B0F" w:rsidP="00E6422A">
            <w:pPr>
              <w:jc w:val="both"/>
            </w:pPr>
            <w:r w:rsidRPr="000E7B6D">
              <w:rPr>
                <w:shd w:val="solid" w:color="FFFFFF" w:fill="auto"/>
              </w:rPr>
              <w:t xml:space="preserve">- </w:t>
            </w:r>
            <w:r w:rsidRPr="000E7B6D">
              <w:rPr>
                <w:shd w:val="solid" w:color="FFFFFF" w:fill="auto"/>
                <w:lang w:val="vi-VN" w:eastAsia="vi-VN"/>
              </w:rPr>
              <w:t>Tập hợp</w:t>
            </w:r>
            <w:r w:rsidRPr="000E7B6D">
              <w:rPr>
                <w:lang w:val="vi-VN" w:eastAsia="vi-VN"/>
              </w:rPr>
              <w:t>, lưu trữ vào Hồ sơ theo dõi an toàn của từng phương tiện.</w:t>
            </w:r>
          </w:p>
        </w:tc>
        <w:tc>
          <w:tcPr>
            <w:tcW w:w="2212"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pPr>
              <w:jc w:val="both"/>
            </w:pPr>
            <w:r w:rsidRPr="000E7B6D">
              <w:rPr>
                <w:lang w:val="vi-VN" w:eastAsia="vi-VN"/>
              </w:rPr>
              <w:t>Cán bộ thuộc bộ phận quản lý các điều kiện về ATGT (đối với các đơn vị có bộ phận ATGT) hoặc cán bộ được lãnh đạo phân công.</w:t>
            </w:r>
          </w:p>
        </w:tc>
        <w:tc>
          <w:tcPr>
            <w:tcW w:w="1894"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pPr>
              <w:jc w:val="both"/>
            </w:pPr>
            <w:r w:rsidRPr="000E7B6D">
              <w:rPr>
                <w:lang w:val="vi-VN" w:eastAsia="vi-VN"/>
              </w:rPr>
              <w:t>Trước khi xe khởi hành thực hiện nhiệm vụ vận chuyển.</w:t>
            </w:r>
          </w:p>
        </w:tc>
      </w:tr>
      <w:tr w:rsidR="000E7B6D" w:rsidRPr="000E7B6D" w:rsidTr="00E6422A">
        <w:tc>
          <w:tcPr>
            <w:tcW w:w="75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b/>
                <w:bCs/>
                <w:lang w:val="vi-VN" w:eastAsia="vi-VN"/>
              </w:rPr>
              <w:t>6</w:t>
            </w:r>
          </w:p>
        </w:tc>
        <w:tc>
          <w:tcPr>
            <w:tcW w:w="4082"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pPr>
              <w:jc w:val="both"/>
            </w:pPr>
            <w:r w:rsidRPr="000E7B6D">
              <w:t xml:space="preserve">- </w:t>
            </w:r>
            <w:r w:rsidRPr="000E7B6D">
              <w:rPr>
                <w:lang w:val="vi-VN" w:eastAsia="vi-VN"/>
              </w:rPr>
              <w:t>Theo d</w:t>
            </w:r>
            <w:r w:rsidRPr="000E7B6D">
              <w:t>õ</w:t>
            </w:r>
            <w:r w:rsidRPr="000E7B6D">
              <w:rPr>
                <w:lang w:val="vi-VN" w:eastAsia="vi-VN"/>
              </w:rPr>
              <w:t>i quá trình hoạt động của phương tiện khi thực hiện nhiệm vụ vận chuyển qua thiết bị GSHT, nhắc nhở lái xe khi phát hiện chạy quá tốc độ và các nguy cơ gây mất ATGT (áp dụng cho các phương tiện có lắp đặt thiết bị GSHT);</w:t>
            </w:r>
          </w:p>
          <w:p w:rsidR="00741B0F" w:rsidRPr="000E7B6D" w:rsidRDefault="00741B0F" w:rsidP="00E6422A">
            <w:pPr>
              <w:jc w:val="both"/>
            </w:pPr>
            <w:r w:rsidRPr="000E7B6D">
              <w:t xml:space="preserve">- </w:t>
            </w:r>
            <w:r w:rsidRPr="000E7B6D">
              <w:rPr>
                <w:lang w:val="vi-VN" w:eastAsia="vi-VN"/>
              </w:rPr>
              <w:t>Thống kê các lỗi vi phạm về tốc độ xe ch</w:t>
            </w:r>
            <w:r w:rsidRPr="000E7B6D">
              <w:t>ạ</w:t>
            </w:r>
            <w:r w:rsidRPr="000E7B6D">
              <w:rPr>
                <w:lang w:val="vi-VN" w:eastAsia="vi-VN"/>
              </w:rPr>
              <w:t>y, báo cáo Lãnh đ</w:t>
            </w:r>
            <w:r w:rsidRPr="000E7B6D">
              <w:t>ạ</w:t>
            </w:r>
            <w:r w:rsidRPr="000E7B6D">
              <w:rPr>
                <w:lang w:val="vi-VN" w:eastAsia="vi-VN"/>
              </w:rPr>
              <w:t>o đ</w:t>
            </w:r>
            <w:r w:rsidRPr="000E7B6D">
              <w:t>ơn</w:t>
            </w:r>
            <w:r w:rsidRPr="000E7B6D">
              <w:rPr>
                <w:lang w:val="vi-VN" w:eastAsia="vi-VN"/>
              </w:rPr>
              <w:t xml:space="preserve"> v</w:t>
            </w:r>
            <w:r w:rsidRPr="000E7B6D">
              <w:t xml:space="preserve">ị </w:t>
            </w:r>
            <w:r w:rsidRPr="000E7B6D">
              <w:rPr>
                <w:lang w:val="vi-VN" w:eastAsia="vi-VN"/>
              </w:rPr>
              <w:t>xử lý;</w:t>
            </w:r>
          </w:p>
          <w:p w:rsidR="00741B0F" w:rsidRPr="000E7B6D" w:rsidRDefault="00741B0F" w:rsidP="00E6422A">
            <w:pPr>
              <w:jc w:val="both"/>
            </w:pPr>
            <w:r w:rsidRPr="000E7B6D">
              <w:t xml:space="preserve">- </w:t>
            </w:r>
            <w:r w:rsidRPr="000E7B6D">
              <w:rPr>
                <w:lang w:val="vi-VN" w:eastAsia="vi-VN"/>
              </w:rPr>
              <w:t xml:space="preserve">Tổng hợp các sự cố mất an toàn giao thông </w:t>
            </w:r>
            <w:r w:rsidRPr="000E7B6D">
              <w:t>tr</w:t>
            </w:r>
            <w:r w:rsidRPr="000E7B6D">
              <w:rPr>
                <w:lang w:val="vi-VN" w:eastAsia="vi-VN"/>
              </w:rPr>
              <w:t>ong quá trình xe hoạt động kinh doanh vận tải trên đường. Đưa ra phương án xử lý khi xảy ra các sự cố gây mất an toàn giao thông.</w:t>
            </w:r>
          </w:p>
        </w:tc>
        <w:tc>
          <w:tcPr>
            <w:tcW w:w="2212"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pPr>
              <w:jc w:val="both"/>
            </w:pPr>
            <w:r w:rsidRPr="000E7B6D">
              <w:rPr>
                <w:lang w:val="vi-VN" w:eastAsia="vi-VN"/>
              </w:rPr>
              <w:t>Bộ phận (cán bộ) quản lý các điều kiện về ATGT.</w:t>
            </w:r>
          </w:p>
        </w:tc>
        <w:tc>
          <w:tcPr>
            <w:tcW w:w="1894"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pPr>
              <w:jc w:val="both"/>
            </w:pPr>
            <w:r w:rsidRPr="000E7B6D">
              <w:rPr>
                <w:lang w:val="vi-VN" w:eastAsia="vi-VN"/>
              </w:rPr>
              <w:t>Khi xe đang hoạt động trên đường.</w:t>
            </w:r>
          </w:p>
        </w:tc>
      </w:tr>
      <w:tr w:rsidR="000E7B6D" w:rsidRPr="000E7B6D" w:rsidTr="00E6422A">
        <w:tc>
          <w:tcPr>
            <w:tcW w:w="75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b/>
                <w:bCs/>
                <w:lang w:val="vi-VN" w:eastAsia="vi-VN"/>
              </w:rPr>
              <w:t>7</w:t>
            </w:r>
          </w:p>
        </w:tc>
        <w:tc>
          <w:tcPr>
            <w:tcW w:w="4082"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pPr>
              <w:jc w:val="both"/>
            </w:pPr>
            <w:r w:rsidRPr="000E7B6D">
              <w:t xml:space="preserve">- </w:t>
            </w:r>
            <w:r w:rsidRPr="000E7B6D">
              <w:rPr>
                <w:lang w:val="vi-VN" w:eastAsia="vi-VN"/>
              </w:rPr>
              <w:t>Thực hiện nghiêm các quy định về an toàn giao thông trong quá trình điều khiển phương tiện vận chuyển hành khách và hàng hóa;</w:t>
            </w:r>
          </w:p>
          <w:p w:rsidR="00741B0F" w:rsidRPr="000E7B6D" w:rsidRDefault="00741B0F" w:rsidP="00E6422A">
            <w:pPr>
              <w:jc w:val="both"/>
            </w:pPr>
            <w:r w:rsidRPr="000E7B6D">
              <w:t xml:space="preserve">- </w:t>
            </w:r>
            <w:r w:rsidRPr="000E7B6D">
              <w:rPr>
                <w:lang w:val="vi-VN" w:eastAsia="vi-VN"/>
              </w:rPr>
              <w:t xml:space="preserve">Báo cáo ngay thời gian, địa điểm và nguyên nhân khi xảy ra sự cố mất an toàn giao thông để </w:t>
            </w:r>
            <w:r w:rsidRPr="000E7B6D">
              <w:rPr>
                <w:shd w:val="solid" w:color="FFFFFF" w:fill="auto"/>
                <w:lang w:val="vi-VN" w:eastAsia="vi-VN"/>
              </w:rPr>
              <w:t>đơn vị</w:t>
            </w:r>
            <w:r w:rsidRPr="000E7B6D">
              <w:rPr>
                <w:lang w:val="vi-VN" w:eastAsia="vi-VN"/>
              </w:rPr>
              <w:t xml:space="preserve"> có biện pháp xử lý</w:t>
            </w:r>
            <w:r w:rsidRPr="000E7B6D">
              <w:t>.</w:t>
            </w:r>
          </w:p>
        </w:tc>
        <w:tc>
          <w:tcPr>
            <w:tcW w:w="2212"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pPr>
              <w:jc w:val="both"/>
            </w:pPr>
            <w:r w:rsidRPr="000E7B6D">
              <w:rPr>
                <w:lang w:val="vi-VN" w:eastAsia="vi-VN"/>
              </w:rPr>
              <w:t>Lái xe.</w:t>
            </w:r>
          </w:p>
        </w:tc>
        <w:tc>
          <w:tcPr>
            <w:tcW w:w="1894"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pPr>
              <w:jc w:val="both"/>
            </w:pPr>
            <w:r w:rsidRPr="000E7B6D">
              <w:rPr>
                <w:lang w:val="vi-VN" w:eastAsia="vi-VN"/>
              </w:rPr>
              <w:t xml:space="preserve">Khi xe đang hoạt động </w:t>
            </w:r>
            <w:r w:rsidRPr="000E7B6D">
              <w:t>tr</w:t>
            </w:r>
            <w:r w:rsidRPr="000E7B6D">
              <w:rPr>
                <w:lang w:val="vi-VN" w:eastAsia="vi-VN"/>
              </w:rPr>
              <w:t>ên đường.</w:t>
            </w:r>
          </w:p>
        </w:tc>
      </w:tr>
      <w:tr w:rsidR="000E7B6D" w:rsidRPr="000E7B6D" w:rsidTr="00E6422A">
        <w:tc>
          <w:tcPr>
            <w:tcW w:w="75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b/>
                <w:bCs/>
                <w:lang w:val="vi-VN" w:eastAsia="vi-VN"/>
              </w:rPr>
              <w:lastRenderedPageBreak/>
              <w:t>8</w:t>
            </w:r>
          </w:p>
        </w:tc>
        <w:tc>
          <w:tcPr>
            <w:tcW w:w="4082"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pPr>
              <w:jc w:val="both"/>
            </w:pPr>
            <w:r w:rsidRPr="000E7B6D">
              <w:t xml:space="preserve">- </w:t>
            </w:r>
            <w:r w:rsidRPr="000E7B6D">
              <w:rPr>
                <w:lang w:val="vi-VN" w:eastAsia="vi-VN"/>
              </w:rPr>
              <w:t>Thống kê số vụ, nguyên nhân, mức độ TNGT đã xảy ra của từng lái xe (nếu có);</w:t>
            </w:r>
          </w:p>
          <w:p w:rsidR="00741B0F" w:rsidRPr="000E7B6D" w:rsidRDefault="00741B0F" w:rsidP="00E6422A">
            <w:pPr>
              <w:jc w:val="both"/>
            </w:pPr>
            <w:r w:rsidRPr="000E7B6D">
              <w:t xml:space="preserve">- </w:t>
            </w:r>
            <w:r w:rsidRPr="000E7B6D">
              <w:rPr>
                <w:lang w:val="vi-VN" w:eastAsia="vi-VN"/>
              </w:rPr>
              <w:t xml:space="preserve">Xây dựng và thực hiện phương án xử lý khi xảy ra sự cố gây mất an toàn giao thông trong quá </w:t>
            </w:r>
            <w:r w:rsidRPr="000E7B6D">
              <w:t>tr</w:t>
            </w:r>
            <w:r w:rsidRPr="000E7B6D">
              <w:rPr>
                <w:lang w:val="vi-VN" w:eastAsia="vi-VN"/>
              </w:rPr>
              <w:t>ình kinh doanh vận tải;</w:t>
            </w:r>
          </w:p>
          <w:p w:rsidR="00741B0F" w:rsidRPr="000E7B6D" w:rsidRDefault="00741B0F" w:rsidP="00E6422A">
            <w:pPr>
              <w:jc w:val="both"/>
            </w:pPr>
            <w:r w:rsidRPr="000E7B6D">
              <w:t xml:space="preserve">- </w:t>
            </w:r>
            <w:r w:rsidRPr="000E7B6D">
              <w:rPr>
                <w:lang w:val="vi-VN" w:eastAsia="vi-VN"/>
              </w:rPr>
              <w:t xml:space="preserve">Tổ chức đánh giá, rút kinh nghiệm đối với các tai nạn giao thông xảy ra </w:t>
            </w:r>
            <w:r w:rsidRPr="000E7B6D">
              <w:t>tr</w:t>
            </w:r>
            <w:r w:rsidRPr="000E7B6D">
              <w:rPr>
                <w:lang w:val="vi-VN" w:eastAsia="vi-VN"/>
              </w:rPr>
              <w:t xml:space="preserve">ong quá </w:t>
            </w:r>
            <w:r w:rsidRPr="000E7B6D">
              <w:t>tr</w:t>
            </w:r>
            <w:r w:rsidRPr="000E7B6D">
              <w:rPr>
                <w:lang w:val="vi-VN" w:eastAsia="vi-VN"/>
              </w:rPr>
              <w:t>ình kinh doanh vận tải.</w:t>
            </w:r>
          </w:p>
        </w:tc>
        <w:tc>
          <w:tcPr>
            <w:tcW w:w="2212"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pPr>
              <w:jc w:val="both"/>
            </w:pPr>
            <w:r w:rsidRPr="000E7B6D">
              <w:rPr>
                <w:lang w:val="vi-VN" w:eastAsia="vi-VN"/>
              </w:rPr>
              <w:t>Bộ phận (cán bộ) quản lý các điều kiện về ATGT.</w:t>
            </w:r>
          </w:p>
        </w:tc>
        <w:tc>
          <w:tcPr>
            <w:tcW w:w="1894"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pPr>
              <w:jc w:val="both"/>
            </w:pPr>
            <w:r w:rsidRPr="000E7B6D">
              <w:rPr>
                <w:lang w:val="vi-VN" w:eastAsia="vi-VN"/>
              </w:rPr>
              <w:t>Theo tháng, quý, năm.</w:t>
            </w:r>
          </w:p>
        </w:tc>
      </w:tr>
      <w:tr w:rsidR="000E7B6D" w:rsidRPr="000E7B6D" w:rsidTr="00E6422A">
        <w:tc>
          <w:tcPr>
            <w:tcW w:w="75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b/>
                <w:bCs/>
                <w:lang w:val="vi-VN" w:eastAsia="vi-VN"/>
              </w:rPr>
              <w:t>9</w:t>
            </w:r>
          </w:p>
        </w:tc>
        <w:tc>
          <w:tcPr>
            <w:tcW w:w="4082"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pPr>
              <w:jc w:val="both"/>
            </w:pPr>
            <w:r w:rsidRPr="000E7B6D">
              <w:t xml:space="preserve">- </w:t>
            </w:r>
            <w:r w:rsidRPr="000E7B6D">
              <w:rPr>
                <w:lang w:val="vi-VN" w:eastAsia="vi-VN"/>
              </w:rPr>
              <w:t>Thống kê quãng đường đã thực hiện được;</w:t>
            </w:r>
          </w:p>
          <w:p w:rsidR="00741B0F" w:rsidRPr="000E7B6D" w:rsidRDefault="00741B0F" w:rsidP="00E6422A">
            <w:pPr>
              <w:jc w:val="both"/>
            </w:pPr>
            <w:r w:rsidRPr="000E7B6D">
              <w:t xml:space="preserve">- </w:t>
            </w:r>
            <w:r w:rsidRPr="000E7B6D">
              <w:rPr>
                <w:lang w:val="vi-VN" w:eastAsia="vi-VN"/>
              </w:rPr>
              <w:t>Trên cơ sở thống kê quãng đường xe đã thực hiện, căn cứ vào chế độ bảo dưỡng, sửa chữa phương tiện để thực hiện bảo dưỡng phương tiện theo đúng kỳ cấp;</w:t>
            </w:r>
          </w:p>
          <w:p w:rsidR="00741B0F" w:rsidRPr="000E7B6D" w:rsidRDefault="00741B0F" w:rsidP="00E6422A">
            <w:pPr>
              <w:jc w:val="both"/>
            </w:pPr>
            <w:r w:rsidRPr="000E7B6D">
              <w:t xml:space="preserve">- </w:t>
            </w:r>
            <w:r w:rsidRPr="000E7B6D">
              <w:rPr>
                <w:lang w:val="vi-VN" w:eastAsia="vi-VN"/>
              </w:rPr>
              <w:t>Thống kê và theo dõi kết quả bảo dưỡng, sửa chữa của từng phương tiện.</w:t>
            </w:r>
          </w:p>
        </w:tc>
        <w:tc>
          <w:tcPr>
            <w:tcW w:w="2212"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pPr>
              <w:jc w:val="both"/>
            </w:pPr>
            <w:r w:rsidRPr="000E7B6D">
              <w:rPr>
                <w:lang w:val="vi-VN" w:eastAsia="vi-VN"/>
              </w:rPr>
              <w:t>Bộ phận (cán bộ) quản lý các điều kiện về ATGT.</w:t>
            </w:r>
          </w:p>
        </w:tc>
        <w:tc>
          <w:tcPr>
            <w:tcW w:w="1894" w:type="dxa"/>
            <w:tcBorders>
              <w:top w:val="nil"/>
              <w:left w:val="nil"/>
              <w:bottom w:val="single" w:sz="8" w:space="0" w:color="auto"/>
              <w:right w:val="single" w:sz="8" w:space="0" w:color="auto"/>
              <w:tl2br w:val="nil"/>
              <w:tr2bl w:val="nil"/>
            </w:tcBorders>
            <w:tcMar>
              <w:top w:w="0" w:type="dxa"/>
              <w:left w:w="0" w:type="dxa"/>
              <w:bottom w:w="0" w:type="dxa"/>
              <w:right w:w="0" w:type="dxa"/>
            </w:tcMar>
          </w:tcPr>
          <w:p w:rsidR="00741B0F" w:rsidRPr="000E7B6D" w:rsidRDefault="00741B0F" w:rsidP="00E6422A">
            <w:pPr>
              <w:jc w:val="both"/>
            </w:pPr>
            <w:r w:rsidRPr="000E7B6D">
              <w:rPr>
                <w:lang w:val="vi-VN" w:eastAsia="vi-VN"/>
              </w:rPr>
              <w:t>Sau khi kết thúc hành trình.</w:t>
            </w:r>
          </w:p>
        </w:tc>
      </w:tr>
    </w:tbl>
    <w:p w:rsidR="00741B0F" w:rsidRPr="000E7B6D" w:rsidRDefault="00741B0F" w:rsidP="00741B0F">
      <w:pPr>
        <w:spacing w:before="120" w:after="100" w:afterAutospacing="1"/>
        <w:jc w:val="both"/>
      </w:pPr>
      <w:r w:rsidRPr="000E7B6D">
        <w:t> </w:t>
      </w:r>
    </w:p>
    <w:p w:rsidR="00E6422A" w:rsidRPr="000E7B6D" w:rsidRDefault="00E6422A" w:rsidP="00741B0F">
      <w:pPr>
        <w:spacing w:before="120" w:after="100" w:afterAutospacing="1"/>
        <w:jc w:val="both"/>
      </w:pPr>
    </w:p>
    <w:p w:rsidR="00E6422A" w:rsidRPr="000E7B6D" w:rsidRDefault="00E6422A" w:rsidP="00741B0F">
      <w:pPr>
        <w:spacing w:before="120" w:after="100" w:afterAutospacing="1"/>
        <w:jc w:val="both"/>
      </w:pPr>
    </w:p>
    <w:p w:rsidR="00E6422A" w:rsidRPr="000E7B6D" w:rsidRDefault="00E6422A" w:rsidP="00741B0F">
      <w:pPr>
        <w:spacing w:before="120" w:after="100" w:afterAutospacing="1"/>
        <w:jc w:val="both"/>
      </w:pPr>
    </w:p>
    <w:p w:rsidR="00E6422A" w:rsidRPr="000E7B6D" w:rsidRDefault="00E6422A" w:rsidP="00741B0F">
      <w:pPr>
        <w:spacing w:before="120" w:after="100" w:afterAutospacing="1"/>
        <w:jc w:val="both"/>
      </w:pPr>
    </w:p>
    <w:p w:rsidR="00E6422A" w:rsidRPr="000E7B6D" w:rsidRDefault="00E6422A" w:rsidP="00741B0F">
      <w:pPr>
        <w:spacing w:before="120" w:after="100" w:afterAutospacing="1"/>
        <w:jc w:val="both"/>
      </w:pPr>
    </w:p>
    <w:p w:rsidR="00E6422A" w:rsidRPr="000E7B6D" w:rsidRDefault="00E6422A" w:rsidP="00741B0F">
      <w:pPr>
        <w:spacing w:before="120" w:after="100" w:afterAutospacing="1"/>
        <w:jc w:val="both"/>
      </w:pPr>
    </w:p>
    <w:p w:rsidR="00E6422A" w:rsidRPr="000E7B6D" w:rsidRDefault="00E6422A" w:rsidP="00741B0F">
      <w:pPr>
        <w:spacing w:before="120" w:after="100" w:afterAutospacing="1"/>
        <w:jc w:val="both"/>
      </w:pPr>
    </w:p>
    <w:p w:rsidR="00E6422A" w:rsidRPr="000E7B6D" w:rsidRDefault="00E6422A" w:rsidP="00741B0F">
      <w:pPr>
        <w:spacing w:before="120" w:after="100" w:afterAutospacing="1"/>
        <w:jc w:val="both"/>
      </w:pPr>
    </w:p>
    <w:p w:rsidR="00E6422A" w:rsidRPr="000E7B6D" w:rsidRDefault="00E6422A" w:rsidP="00741B0F">
      <w:pPr>
        <w:spacing w:before="120" w:after="100" w:afterAutospacing="1"/>
        <w:jc w:val="both"/>
      </w:pPr>
    </w:p>
    <w:p w:rsidR="00E6422A" w:rsidRPr="000E7B6D" w:rsidRDefault="00E6422A" w:rsidP="00741B0F">
      <w:pPr>
        <w:spacing w:before="120" w:after="100" w:afterAutospacing="1"/>
        <w:jc w:val="both"/>
      </w:pPr>
    </w:p>
    <w:p w:rsidR="00E6422A" w:rsidRPr="000E7B6D" w:rsidRDefault="00E6422A" w:rsidP="00741B0F">
      <w:pPr>
        <w:spacing w:before="120" w:after="100" w:afterAutospacing="1"/>
        <w:jc w:val="both"/>
      </w:pPr>
    </w:p>
    <w:p w:rsidR="00E6422A" w:rsidRPr="000E7B6D" w:rsidRDefault="00E6422A" w:rsidP="00741B0F">
      <w:pPr>
        <w:spacing w:before="120" w:after="100" w:afterAutospacing="1"/>
        <w:jc w:val="both"/>
      </w:pPr>
    </w:p>
    <w:p w:rsidR="00E6422A" w:rsidRPr="000E7B6D" w:rsidRDefault="00E6422A" w:rsidP="00741B0F">
      <w:pPr>
        <w:spacing w:before="120" w:after="100" w:afterAutospacing="1"/>
        <w:jc w:val="both"/>
      </w:pPr>
    </w:p>
    <w:p w:rsidR="00E6422A" w:rsidRPr="000E7B6D" w:rsidRDefault="00E6422A" w:rsidP="00741B0F">
      <w:pPr>
        <w:spacing w:before="120" w:after="100" w:afterAutospacing="1"/>
        <w:jc w:val="both"/>
      </w:pPr>
    </w:p>
    <w:p w:rsidR="00E6422A" w:rsidRPr="000E7B6D" w:rsidRDefault="00E6422A" w:rsidP="00741B0F">
      <w:pPr>
        <w:spacing w:before="120" w:after="100" w:afterAutospacing="1"/>
        <w:jc w:val="both"/>
      </w:pPr>
    </w:p>
    <w:p w:rsidR="00E6422A" w:rsidRPr="000E7B6D" w:rsidRDefault="00E6422A" w:rsidP="00741B0F">
      <w:pPr>
        <w:spacing w:before="120" w:after="100" w:afterAutospacing="1"/>
        <w:jc w:val="both"/>
      </w:pPr>
    </w:p>
    <w:p w:rsidR="00E6422A" w:rsidRPr="000E7B6D" w:rsidRDefault="00E6422A" w:rsidP="00741B0F">
      <w:pPr>
        <w:spacing w:before="120" w:after="100" w:afterAutospacing="1"/>
        <w:jc w:val="both"/>
      </w:pPr>
    </w:p>
    <w:p w:rsidR="00741B0F" w:rsidRPr="000E7B6D" w:rsidRDefault="00741B0F" w:rsidP="00741B0F">
      <w:pPr>
        <w:spacing w:before="120" w:after="100" w:afterAutospacing="1"/>
        <w:jc w:val="both"/>
      </w:pPr>
      <w:r w:rsidRPr="000E7B6D">
        <w:rPr>
          <w:b/>
          <w:bCs/>
          <w:lang w:val="vi-VN" w:eastAsia="vi-VN"/>
        </w:rPr>
        <w:lastRenderedPageBreak/>
        <w:t>M</w:t>
      </w:r>
      <w:r w:rsidRPr="000E7B6D">
        <w:rPr>
          <w:b/>
          <w:bCs/>
        </w:rPr>
        <w:t>ẫ</w:t>
      </w:r>
      <w:r w:rsidRPr="000E7B6D">
        <w:rPr>
          <w:b/>
          <w:bCs/>
          <w:lang w:val="vi-VN" w:eastAsia="vi-VN"/>
        </w:rPr>
        <w:t>u số 10</w:t>
      </w:r>
    </w:p>
    <w:p w:rsidR="00741B0F" w:rsidRPr="000E7B6D" w:rsidRDefault="00741B0F" w:rsidP="00741B0F">
      <w:pPr>
        <w:spacing w:before="120" w:after="100" w:afterAutospacing="1"/>
        <w:jc w:val="center"/>
      </w:pPr>
      <w:r w:rsidRPr="000E7B6D">
        <w:rPr>
          <w:b/>
          <w:bCs/>
          <w:lang w:val="vi-VN" w:eastAsia="vi-VN"/>
        </w:rPr>
        <w:t>BẢNG KÊ ĐÁNH GIÁ KỸ THUẬT</w:t>
      </w:r>
    </w:p>
    <w:tbl>
      <w:tblPr>
        <w:tblW w:w="0" w:type="auto"/>
        <w:tblLayout w:type="fixed"/>
        <w:tblCellMar>
          <w:left w:w="0" w:type="dxa"/>
          <w:right w:w="0" w:type="dxa"/>
        </w:tblCellMar>
        <w:tblLook w:val="0000" w:firstRow="0" w:lastRow="0" w:firstColumn="0" w:lastColumn="0" w:noHBand="0" w:noVBand="0"/>
      </w:tblPr>
      <w:tblGrid>
        <w:gridCol w:w="593"/>
        <w:gridCol w:w="5239"/>
        <w:gridCol w:w="940"/>
        <w:gridCol w:w="1298"/>
        <w:gridCol w:w="941"/>
      </w:tblGrid>
      <w:tr w:rsidR="000E7B6D" w:rsidRPr="000E7B6D" w:rsidTr="00E6422A">
        <w:tc>
          <w:tcPr>
            <w:tcW w:w="593" w:type="dxa"/>
            <w:tcBorders>
              <w:top w:val="single" w:sz="8" w:space="0" w:color="auto"/>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lang w:val="vi-VN" w:eastAsia="vi-VN"/>
              </w:rPr>
              <w:t>STT</w:t>
            </w:r>
          </w:p>
        </w:tc>
        <w:tc>
          <w:tcPr>
            <w:tcW w:w="523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lang w:val="vi-VN" w:eastAsia="vi-VN"/>
              </w:rPr>
              <w:t>Nội dung kỹ thuật</w:t>
            </w:r>
          </w:p>
        </w:tc>
        <w:tc>
          <w:tcPr>
            <w:tcW w:w="940"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lang w:val="vi-VN" w:eastAsia="vi-VN"/>
              </w:rPr>
              <w:t>Chỉ tiêu</w:t>
            </w:r>
          </w:p>
        </w:tc>
        <w:tc>
          <w:tcPr>
            <w:tcW w:w="1298"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lang w:val="vi-VN" w:eastAsia="vi-VN"/>
              </w:rPr>
              <w:t>Cách ghi</w:t>
            </w:r>
          </w:p>
        </w:tc>
        <w:tc>
          <w:tcPr>
            <w:tcW w:w="941"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lang w:val="vi-VN" w:eastAsia="vi-VN"/>
              </w:rPr>
              <w:t>Ghi chú</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lang w:val="vi-VN" w:eastAsia="vi-VN"/>
              </w:rPr>
              <w:t>I</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b/>
                <w:bCs/>
                <w:lang w:val="vi-VN" w:eastAsia="vi-VN"/>
              </w:rPr>
              <w:t>Phương tiện vận chuyển</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i/>
                <w:iCs/>
                <w:lang w:val="vi-VN" w:eastAsia="vi-VN"/>
              </w:rPr>
              <w:t>1.1</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b/>
                <w:bCs/>
                <w:i/>
                <w:iCs/>
                <w:lang w:val="vi-VN" w:eastAsia="vi-VN"/>
              </w:rPr>
              <w:t>Thời gian sử dụng bình quân của các phương tiện h</w:t>
            </w:r>
            <w:r w:rsidRPr="000E7B6D">
              <w:rPr>
                <w:b/>
                <w:bCs/>
                <w:i/>
                <w:iCs/>
              </w:rPr>
              <w:t>u</w:t>
            </w:r>
            <w:r w:rsidRPr="000E7B6D">
              <w:rPr>
                <w:b/>
                <w:bCs/>
                <w:i/>
                <w:iCs/>
                <w:lang w:val="vi-VN" w:eastAsia="vi-VN"/>
              </w:rPr>
              <w:t>y động thực hiện giờ xe xuất bến (nốt xe) đang xét</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Ghi số năm</w:t>
            </w:r>
          </w:p>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i/>
                <w:iCs/>
                <w:lang w:val="vi-VN" w:eastAsia="vi-VN"/>
              </w:rPr>
              <w:t>1.2</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b/>
                <w:bCs/>
                <w:i/>
                <w:iCs/>
                <w:lang w:val="vi-VN" w:eastAsia="vi-VN"/>
              </w:rPr>
              <w:t>Loại ghế ngồi</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lang w:val="vi-VN" w:eastAsia="vi-VN"/>
              </w:rPr>
              <w:t>a</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Ghế có tựa lưng điều ch</w:t>
            </w:r>
            <w:r w:rsidRPr="000E7B6D">
              <w:t>ỉ</w:t>
            </w:r>
            <w:r w:rsidRPr="000E7B6D">
              <w:rPr>
                <w:lang w:val="vi-VN" w:eastAsia="vi-VN"/>
              </w:rPr>
              <w:t>nh hoặc giường nằm</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Đánh dấu vào loại ghế của phương tiện</w:t>
            </w:r>
          </w:p>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lang w:val="vi-VN" w:eastAsia="vi-VN"/>
              </w:rPr>
              <w:t>b</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Ghế có tựa lưng cố định</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vMerge/>
            <w:tcBorders>
              <w:top w:val="nil"/>
              <w:left w:val="nil"/>
              <w:bottom w:val="single" w:sz="8" w:space="0" w:color="auto"/>
              <w:right w:val="single" w:sz="8" w:space="0" w:color="auto"/>
              <w:tl2br w:val="nil"/>
              <w:tr2bl w:val="nil"/>
            </w:tcBorders>
            <w:vAlign w:val="center"/>
          </w:tcPr>
          <w:p w:rsidR="00741B0F" w:rsidRPr="000E7B6D" w:rsidRDefault="00741B0F" w:rsidP="00E6422A"/>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i/>
                <w:iCs/>
                <w:lang w:val="vi-VN" w:eastAsia="vi-VN"/>
              </w:rPr>
              <w:t>1.3</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b/>
                <w:bCs/>
                <w:i/>
                <w:iCs/>
                <w:lang w:val="vi-VN" w:eastAsia="vi-VN"/>
              </w:rPr>
              <w:t>Các trang bị khác trên xe</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lang w:val="vi-VN" w:eastAsia="vi-VN"/>
              </w:rPr>
              <w:t>a</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Điều hòa nhiệt độ</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Có/không</w:t>
            </w:r>
          </w:p>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lang w:val="vi-VN" w:eastAsia="vi-VN"/>
              </w:rPr>
              <w:t>b</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Wifi</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vMerge/>
            <w:tcBorders>
              <w:top w:val="nil"/>
              <w:left w:val="nil"/>
              <w:bottom w:val="single" w:sz="8" w:space="0" w:color="auto"/>
              <w:right w:val="single" w:sz="8" w:space="0" w:color="auto"/>
              <w:tl2br w:val="nil"/>
              <w:tr2bl w:val="nil"/>
            </w:tcBorders>
            <w:vAlign w:val="center"/>
          </w:tcPr>
          <w:p w:rsidR="00741B0F" w:rsidRPr="000E7B6D" w:rsidRDefault="00741B0F" w:rsidP="00E6422A"/>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lang w:val="vi-VN" w:eastAsia="vi-VN"/>
              </w:rPr>
              <w:t>c</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Video</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vMerge/>
            <w:tcBorders>
              <w:top w:val="nil"/>
              <w:left w:val="nil"/>
              <w:bottom w:val="single" w:sz="8" w:space="0" w:color="auto"/>
              <w:right w:val="single" w:sz="8" w:space="0" w:color="auto"/>
              <w:tl2br w:val="nil"/>
              <w:tr2bl w:val="nil"/>
            </w:tcBorders>
            <w:vAlign w:val="center"/>
          </w:tcPr>
          <w:p w:rsidR="00741B0F" w:rsidRPr="000E7B6D" w:rsidRDefault="00741B0F" w:rsidP="00E6422A"/>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lang w:val="vi-VN" w:eastAsia="vi-VN"/>
              </w:rPr>
              <w:t>d</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Công cụ hỗ trợ người khuyết tật</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vMerge/>
            <w:tcBorders>
              <w:top w:val="nil"/>
              <w:left w:val="nil"/>
              <w:bottom w:val="single" w:sz="8" w:space="0" w:color="auto"/>
              <w:right w:val="single" w:sz="8" w:space="0" w:color="auto"/>
              <w:tl2br w:val="nil"/>
              <w:tr2bl w:val="nil"/>
            </w:tcBorders>
            <w:vAlign w:val="center"/>
          </w:tcPr>
          <w:p w:rsidR="00741B0F" w:rsidRPr="000E7B6D" w:rsidRDefault="00741B0F" w:rsidP="00E6422A"/>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lang w:val="vi-VN" w:eastAsia="vi-VN"/>
              </w:rPr>
              <w:t>e</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Dụng cụ che nắng</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vMerge/>
            <w:tcBorders>
              <w:top w:val="nil"/>
              <w:left w:val="nil"/>
              <w:bottom w:val="single" w:sz="8" w:space="0" w:color="auto"/>
              <w:right w:val="single" w:sz="8" w:space="0" w:color="auto"/>
              <w:tl2br w:val="nil"/>
              <w:tr2bl w:val="nil"/>
            </w:tcBorders>
            <w:vAlign w:val="center"/>
          </w:tcPr>
          <w:p w:rsidR="00741B0F" w:rsidRPr="000E7B6D" w:rsidRDefault="00741B0F" w:rsidP="00E6422A"/>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rPr>
              <w:t>II</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b/>
                <w:bCs/>
                <w:lang w:val="vi-VN" w:eastAsia="vi-VN"/>
              </w:rPr>
              <w:t>Năng lực bảo dưỡng ph</w:t>
            </w:r>
            <w:r w:rsidRPr="000E7B6D">
              <w:rPr>
                <w:b/>
                <w:bCs/>
              </w:rPr>
              <w:t>ươn</w:t>
            </w:r>
            <w:r w:rsidRPr="000E7B6D">
              <w:rPr>
                <w:b/>
                <w:bCs/>
                <w:lang w:val="vi-VN" w:eastAsia="vi-VN"/>
              </w:rPr>
              <w:t>g tiện</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i/>
                <w:iCs/>
                <w:lang w:val="vi-VN" w:eastAsia="vi-VN"/>
              </w:rPr>
              <w:t>2.1</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b/>
                <w:bCs/>
                <w:i/>
                <w:iCs/>
                <w:lang w:val="vi-VN" w:eastAsia="vi-VN"/>
              </w:rPr>
              <w:t>Trực tiếp của đơn vị</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Đánh dấu vào phương án đề xuất</w:t>
            </w:r>
          </w:p>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i/>
                <w:iCs/>
                <w:lang w:val="vi-VN" w:eastAsia="vi-VN"/>
              </w:rPr>
              <w:t>2.2</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b/>
                <w:bCs/>
                <w:i/>
                <w:iCs/>
                <w:lang w:val="vi-VN" w:eastAsia="vi-VN"/>
              </w:rPr>
              <w:t>Đơn vị thuê đơn vị khác thực hiện dịch vụ bảo dưỡng</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vMerge/>
            <w:tcBorders>
              <w:top w:val="nil"/>
              <w:left w:val="nil"/>
              <w:bottom w:val="single" w:sz="8" w:space="0" w:color="auto"/>
              <w:right w:val="single" w:sz="8" w:space="0" w:color="auto"/>
              <w:tl2br w:val="nil"/>
              <w:tr2bl w:val="nil"/>
            </w:tcBorders>
            <w:vAlign w:val="center"/>
          </w:tcPr>
          <w:p w:rsidR="00741B0F" w:rsidRPr="000E7B6D" w:rsidRDefault="00741B0F" w:rsidP="00E6422A"/>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i/>
                <w:iCs/>
                <w:lang w:val="vi-VN" w:eastAsia="vi-VN"/>
              </w:rPr>
              <w:t>2.3</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b/>
                <w:bCs/>
                <w:i/>
                <w:iCs/>
                <w:lang w:val="vi-VN" w:eastAsia="vi-VN"/>
              </w:rPr>
              <w:t>Đơn vị giao cho lái xe, chủ xe tự bảo dưỡng</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vMerge/>
            <w:tcBorders>
              <w:top w:val="nil"/>
              <w:left w:val="nil"/>
              <w:bottom w:val="single" w:sz="8" w:space="0" w:color="auto"/>
              <w:right w:val="single" w:sz="8" w:space="0" w:color="auto"/>
              <w:tl2br w:val="nil"/>
              <w:tr2bl w:val="nil"/>
            </w:tcBorders>
            <w:vAlign w:val="center"/>
          </w:tcPr>
          <w:p w:rsidR="00741B0F" w:rsidRPr="000E7B6D" w:rsidRDefault="00741B0F" w:rsidP="00E6422A"/>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rPr>
              <w:t>III</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b/>
                <w:bCs/>
                <w:lang w:val="vi-VN" w:eastAsia="vi-VN"/>
              </w:rPr>
              <w:t>Lái xe</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i/>
                <w:iCs/>
                <w:lang w:val="vi-VN" w:eastAsia="vi-VN"/>
              </w:rPr>
              <w:t>3.1</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b/>
                <w:bCs/>
                <w:i/>
                <w:iCs/>
                <w:lang w:val="vi-VN" w:eastAsia="vi-VN"/>
              </w:rPr>
              <w:t>Số năm thâm niên bình quân của các lái xe bố trí hoạt động cho giờ xe xuất bến đang xét</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Ghi số năm</w:t>
            </w:r>
          </w:p>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i/>
                <w:iCs/>
                <w:lang w:val="vi-VN" w:eastAsia="vi-VN"/>
              </w:rPr>
              <w:t>3.2</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b/>
                <w:bCs/>
                <w:i/>
                <w:iCs/>
                <w:lang w:val="vi-VN" w:eastAsia="vi-VN"/>
              </w:rPr>
              <w:t>Số năm l</w:t>
            </w:r>
            <w:r w:rsidRPr="000E7B6D">
              <w:rPr>
                <w:b/>
                <w:bCs/>
                <w:i/>
                <w:iCs/>
              </w:rPr>
              <w:t>à</w:t>
            </w:r>
            <w:r w:rsidRPr="000E7B6D">
              <w:rPr>
                <w:b/>
                <w:bCs/>
                <w:i/>
                <w:iCs/>
                <w:lang w:val="vi-VN" w:eastAsia="vi-VN"/>
              </w:rPr>
              <w:t>m việc bình quân tại đơn vị của các lái xe bố tr</w:t>
            </w:r>
            <w:r w:rsidRPr="000E7B6D">
              <w:rPr>
                <w:b/>
                <w:bCs/>
                <w:i/>
                <w:iCs/>
              </w:rPr>
              <w:t xml:space="preserve">í </w:t>
            </w:r>
            <w:r w:rsidRPr="000E7B6D">
              <w:rPr>
                <w:b/>
                <w:bCs/>
                <w:i/>
                <w:iCs/>
                <w:lang w:val="vi-VN" w:eastAsia="vi-VN"/>
              </w:rPr>
              <w:t>hoạt động cho giờ xe xuất bến đang xét</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Ghi s</w:t>
            </w:r>
            <w:r w:rsidRPr="000E7B6D">
              <w:t>ố</w:t>
            </w:r>
            <w:r w:rsidRPr="000E7B6D">
              <w:rPr>
                <w:lang w:val="vi-VN" w:eastAsia="vi-VN"/>
              </w:rPr>
              <w:t xml:space="preserve"> năm</w:t>
            </w:r>
          </w:p>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lang w:val="vi-VN" w:eastAsia="vi-VN"/>
              </w:rPr>
              <w:t>3.3</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Tất cả các lái xe bố trí hoạt động cho giờ xe xuất bến đang xét đều có chứng chỉ tập huấn còn thời hạn</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Có/không</w:t>
            </w:r>
          </w:p>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lang w:val="vi-VN" w:eastAsia="vi-VN"/>
              </w:rPr>
              <w:t>IV</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b/>
                <w:bCs/>
                <w:lang w:val="vi-VN" w:eastAsia="vi-VN"/>
              </w:rPr>
              <w:t>Chất lượng dịch vụ vận tải</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i/>
                <w:iCs/>
                <w:lang w:val="vi-VN" w:eastAsia="vi-VN"/>
              </w:rPr>
              <w:t>4.1</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b/>
                <w:bCs/>
                <w:i/>
                <w:iCs/>
                <w:lang w:val="vi-VN" w:eastAsia="vi-VN"/>
              </w:rPr>
              <w:t>Đón trả khách</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lang w:val="vi-VN" w:eastAsia="vi-VN"/>
              </w:rPr>
              <w:t>a</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Chạy suốt không đón trả khách dọc đường</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Đánh dấu vào phương án đề xuất</w:t>
            </w:r>
          </w:p>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lang w:val="vi-VN" w:eastAsia="vi-VN"/>
              </w:rPr>
              <w:t>b</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Có đón, trả khách tại các điểm dừng đón trả khách đã được cơ quan c</w:t>
            </w:r>
            <w:r w:rsidRPr="000E7B6D">
              <w:t xml:space="preserve">ó </w:t>
            </w:r>
            <w:r w:rsidRPr="000E7B6D">
              <w:rPr>
                <w:lang w:val="vi-VN" w:eastAsia="vi-VN"/>
              </w:rPr>
              <w:t>thẩm quyền công b</w:t>
            </w:r>
            <w:r w:rsidRPr="000E7B6D">
              <w:t>ố</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vMerge/>
            <w:tcBorders>
              <w:top w:val="nil"/>
              <w:left w:val="nil"/>
              <w:bottom w:val="single" w:sz="8" w:space="0" w:color="auto"/>
              <w:right w:val="single" w:sz="8" w:space="0" w:color="auto"/>
              <w:tl2br w:val="nil"/>
              <w:tr2bl w:val="nil"/>
            </w:tcBorders>
            <w:vAlign w:val="center"/>
          </w:tcPr>
          <w:p w:rsidR="00741B0F" w:rsidRPr="000E7B6D" w:rsidRDefault="00741B0F" w:rsidP="00E6422A"/>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lang w:val="vi-VN" w:eastAsia="vi-VN"/>
              </w:rPr>
              <w:t>c</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Có đón, trả khách tại các điểm dừng đón trả khách không được cơ quan có thẩm quyền công bố</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vMerge/>
            <w:tcBorders>
              <w:top w:val="nil"/>
              <w:left w:val="nil"/>
              <w:bottom w:val="single" w:sz="8" w:space="0" w:color="auto"/>
              <w:right w:val="single" w:sz="8" w:space="0" w:color="auto"/>
              <w:tl2br w:val="nil"/>
              <w:tr2bl w:val="nil"/>
            </w:tcBorders>
            <w:vAlign w:val="center"/>
          </w:tcPr>
          <w:p w:rsidR="00741B0F" w:rsidRPr="000E7B6D" w:rsidRDefault="00741B0F" w:rsidP="00E6422A"/>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i/>
                <w:iCs/>
                <w:lang w:val="vi-VN" w:eastAsia="vi-VN"/>
              </w:rPr>
              <w:t>4.2</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b/>
                <w:bCs/>
                <w:i/>
                <w:iCs/>
                <w:lang w:val="vi-VN" w:eastAsia="vi-VN"/>
              </w:rPr>
              <w:t>Hành trình chạy xe</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lang w:val="vi-VN" w:eastAsia="vi-VN"/>
              </w:rPr>
              <w:t>a</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Hành trình chạy xe đúng theo tuyến đã được cơ quan có thẩm quyền công bố</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Đánh dấu vào phương án đề xuất</w:t>
            </w:r>
          </w:p>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lang w:val="vi-VN" w:eastAsia="vi-VN"/>
              </w:rPr>
              <w:t>b</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Hành trình chạy xe không đúng theo tuyến đã được cơ quan có thẩm quyền công bố</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vMerge/>
            <w:tcBorders>
              <w:top w:val="nil"/>
              <w:left w:val="nil"/>
              <w:bottom w:val="single" w:sz="8" w:space="0" w:color="auto"/>
              <w:right w:val="single" w:sz="8" w:space="0" w:color="auto"/>
              <w:tl2br w:val="nil"/>
              <w:tr2bl w:val="nil"/>
            </w:tcBorders>
            <w:vAlign w:val="center"/>
          </w:tcPr>
          <w:p w:rsidR="00741B0F" w:rsidRPr="000E7B6D" w:rsidRDefault="00741B0F" w:rsidP="00E6422A"/>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i/>
                <w:iCs/>
                <w:lang w:val="vi-VN" w:eastAsia="vi-VN"/>
              </w:rPr>
              <w:t>4.3</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b/>
                <w:bCs/>
                <w:i/>
                <w:iCs/>
                <w:lang w:val="vi-VN" w:eastAsia="vi-VN"/>
              </w:rPr>
              <w:t>Điểm dừng nghỉ dọc hành trình</w:t>
            </w:r>
          </w:p>
          <w:p w:rsidR="00741B0F" w:rsidRPr="000E7B6D" w:rsidRDefault="00741B0F" w:rsidP="00E6422A">
            <w:r w:rsidRPr="000E7B6D">
              <w:rPr>
                <w:lang w:val="vi-VN" w:eastAsia="vi-VN"/>
              </w:rPr>
              <w:t>(Áp dụng đối với các tuyến có thời gian thực hiện hành trình từ 04 tiếng trở lên)</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lang w:val="vi-VN" w:eastAsia="vi-VN"/>
              </w:rPr>
              <w:t>a</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Vào trạm dừng, ngh</w:t>
            </w:r>
            <w:r w:rsidRPr="000E7B6D">
              <w:t xml:space="preserve">ỉ </w:t>
            </w:r>
            <w:r w:rsidRPr="000E7B6D">
              <w:rPr>
                <w:lang w:val="vi-VN" w:eastAsia="vi-VN"/>
              </w:rPr>
              <w:t>đã được cơ quan quản lý công bố và có ký hợp đồng phục vụ</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Đánh dấu vào phương án đề xuất</w:t>
            </w:r>
          </w:p>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lang w:val="vi-VN" w:eastAsia="vi-VN"/>
              </w:rPr>
              <w:t>b</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Vào điểm dừng ngh</w:t>
            </w:r>
            <w:r w:rsidRPr="000E7B6D">
              <w:t xml:space="preserve">ỉ </w:t>
            </w:r>
            <w:r w:rsidRPr="000E7B6D">
              <w:rPr>
                <w:lang w:val="vi-VN" w:eastAsia="vi-VN"/>
              </w:rPr>
              <w:t xml:space="preserve">có ký hợp đồng phục vụ và cam </w:t>
            </w:r>
            <w:r w:rsidRPr="000E7B6D">
              <w:rPr>
                <w:lang w:val="vi-VN" w:eastAsia="vi-VN"/>
              </w:rPr>
              <w:lastRenderedPageBreak/>
              <w:t>kết chất lượng phục vụ</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lastRenderedPageBreak/>
              <w:t> </w:t>
            </w:r>
          </w:p>
        </w:tc>
        <w:tc>
          <w:tcPr>
            <w:tcW w:w="1298" w:type="dxa"/>
            <w:vMerge/>
            <w:tcBorders>
              <w:top w:val="nil"/>
              <w:left w:val="nil"/>
              <w:bottom w:val="single" w:sz="8" w:space="0" w:color="auto"/>
              <w:right w:val="single" w:sz="8" w:space="0" w:color="auto"/>
              <w:tl2br w:val="nil"/>
              <w:tr2bl w:val="nil"/>
            </w:tcBorders>
            <w:vAlign w:val="center"/>
          </w:tcPr>
          <w:p w:rsidR="00741B0F" w:rsidRPr="000E7B6D" w:rsidRDefault="00741B0F" w:rsidP="00E6422A"/>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lang w:val="vi-VN" w:eastAsia="vi-VN"/>
              </w:rPr>
              <w:lastRenderedPageBreak/>
              <w:t>c</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Không dừng nghỉ hoặc có vào điểm dừng nghỉ nhưng không ký hợp đồng phục vụ</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vMerge/>
            <w:tcBorders>
              <w:top w:val="nil"/>
              <w:left w:val="nil"/>
              <w:bottom w:val="single" w:sz="8" w:space="0" w:color="auto"/>
              <w:right w:val="single" w:sz="8" w:space="0" w:color="auto"/>
              <w:tl2br w:val="nil"/>
              <w:tr2bl w:val="nil"/>
            </w:tcBorders>
            <w:vAlign w:val="center"/>
          </w:tcPr>
          <w:p w:rsidR="00741B0F" w:rsidRPr="000E7B6D" w:rsidRDefault="00741B0F" w:rsidP="00E6422A"/>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b/>
                <w:bCs/>
                <w:i/>
                <w:iCs/>
                <w:lang w:val="vi-VN" w:eastAsia="vi-VN"/>
              </w:rPr>
              <w:t>4.4</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b/>
                <w:bCs/>
                <w:i/>
                <w:iCs/>
                <w:lang w:val="vi-VN" w:eastAsia="vi-VN"/>
              </w:rPr>
              <w:t>Quyền lợi của hành kh</w:t>
            </w:r>
            <w:r w:rsidRPr="000E7B6D">
              <w:rPr>
                <w:b/>
                <w:bCs/>
                <w:i/>
                <w:iCs/>
              </w:rPr>
              <w:t>á</w:t>
            </w:r>
            <w:r w:rsidRPr="000E7B6D">
              <w:rPr>
                <w:b/>
                <w:bCs/>
                <w:i/>
                <w:iCs/>
                <w:lang w:val="vi-VN" w:eastAsia="vi-VN"/>
              </w:rPr>
              <w:t>ch</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lang w:val="vi-VN" w:eastAsia="vi-VN"/>
              </w:rPr>
              <w:t>a</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xml:space="preserve">Có quy định và cam kết thực hiện bồi thường cho hành khách theo quy định của pháp luật khi hành khách hoàn trả vé </w:t>
            </w:r>
            <w:r w:rsidRPr="000E7B6D">
              <w:t>tr</w:t>
            </w:r>
            <w:r w:rsidRPr="000E7B6D">
              <w:rPr>
                <w:lang w:val="vi-VN" w:eastAsia="vi-VN"/>
              </w:rPr>
              <w:t>ước giờ xe xuất bến</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 </w:t>
            </w:r>
          </w:p>
        </w:tc>
        <w:tc>
          <w:tcPr>
            <w:tcW w:w="1298" w:type="dxa"/>
            <w:vMerge w:val="restart"/>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Đánh dấu vào phương án đề xuất</w:t>
            </w:r>
          </w:p>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Có quy định và cam kết thực hiện bồi thường có lợi hơn cho hành khách so với mức quy định của pháp luật khi hành khách hoàn trả vé trước giờ xe xuất b</w:t>
            </w:r>
            <w:r w:rsidRPr="000E7B6D">
              <w:t>ế</w:t>
            </w:r>
            <w:r w:rsidRPr="000E7B6D">
              <w:rPr>
                <w:lang w:val="vi-VN" w:eastAsia="vi-VN"/>
              </w:rPr>
              <w:t>n.</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c>
          <w:tcPr>
            <w:tcW w:w="1298" w:type="dxa"/>
            <w:vMerge/>
            <w:tcBorders>
              <w:top w:val="nil"/>
              <w:left w:val="nil"/>
              <w:bottom w:val="single" w:sz="8" w:space="0" w:color="auto"/>
              <w:right w:val="single" w:sz="8" w:space="0" w:color="auto"/>
              <w:tl2br w:val="nil"/>
              <w:tr2bl w:val="nil"/>
            </w:tcBorders>
            <w:vAlign w:val="center"/>
          </w:tcPr>
          <w:p w:rsidR="00741B0F" w:rsidRPr="000E7B6D" w:rsidRDefault="00741B0F" w:rsidP="00E6422A">
            <w:pPr>
              <w:jc w:val="both"/>
            </w:pPr>
          </w:p>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Có quy định và cam kết thực hiện bồi thường cho hành khách theo đúng quy định của pháp luật khi hành khách hoàn trả vé trước giờ xe xuất bến</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c>
          <w:tcPr>
            <w:tcW w:w="1298" w:type="dxa"/>
            <w:vMerge/>
            <w:tcBorders>
              <w:top w:val="nil"/>
              <w:left w:val="nil"/>
              <w:bottom w:val="single" w:sz="8" w:space="0" w:color="auto"/>
              <w:right w:val="single" w:sz="8" w:space="0" w:color="auto"/>
              <w:tl2br w:val="nil"/>
              <w:tr2bl w:val="nil"/>
            </w:tcBorders>
            <w:vAlign w:val="center"/>
          </w:tcPr>
          <w:p w:rsidR="00741B0F" w:rsidRPr="000E7B6D" w:rsidRDefault="00741B0F" w:rsidP="00E6422A">
            <w:pPr>
              <w:jc w:val="both"/>
            </w:pPr>
          </w:p>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r w:rsidRPr="000E7B6D">
              <w:rPr>
                <w:lang w:val="vi-VN" w:eastAsia="vi-VN"/>
              </w:rPr>
              <w:t>Không có quy định và cam kết thực hiện bồi thường cho hành khách khi hành khách hoàn trả vé trước giờ xe xuất bến</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c>
          <w:tcPr>
            <w:tcW w:w="1298" w:type="dxa"/>
            <w:vMerge/>
            <w:tcBorders>
              <w:top w:val="nil"/>
              <w:left w:val="nil"/>
              <w:bottom w:val="single" w:sz="8" w:space="0" w:color="auto"/>
              <w:right w:val="single" w:sz="8" w:space="0" w:color="auto"/>
              <w:tl2br w:val="nil"/>
              <w:tr2bl w:val="nil"/>
            </w:tcBorders>
            <w:vAlign w:val="center"/>
          </w:tcPr>
          <w:p w:rsidR="00741B0F" w:rsidRPr="000E7B6D" w:rsidRDefault="00741B0F" w:rsidP="00E6422A">
            <w:pPr>
              <w:jc w:val="both"/>
            </w:pPr>
          </w:p>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r w:rsidR="000E7B6D" w:rsidRPr="000E7B6D" w:rsidTr="00E6422A">
        <w:tc>
          <w:tcPr>
            <w:tcW w:w="593"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center"/>
            </w:pPr>
            <w:r w:rsidRPr="000E7B6D">
              <w:rPr>
                <w:lang w:val="vi-VN" w:eastAsia="vi-VN"/>
              </w:rPr>
              <w:t>b</w:t>
            </w:r>
          </w:p>
        </w:tc>
        <w:tc>
          <w:tcPr>
            <w:tcW w:w="5239"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Có quy định và cam kết thực hiện các quy định khác c</w:t>
            </w:r>
            <w:r w:rsidRPr="000E7B6D">
              <w:t xml:space="preserve">ó </w:t>
            </w:r>
            <w:r w:rsidRPr="000E7B6D">
              <w:rPr>
                <w:lang w:val="vi-VN" w:eastAsia="vi-VN"/>
              </w:rPr>
              <w:t>lợi cho hành khách ngoài các quy định của pháp luật</w:t>
            </w:r>
          </w:p>
        </w:tc>
        <w:tc>
          <w:tcPr>
            <w:tcW w:w="940"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c>
          <w:tcPr>
            <w:tcW w:w="1298"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Có/Không</w:t>
            </w:r>
          </w:p>
        </w:tc>
        <w:tc>
          <w:tcPr>
            <w:tcW w:w="941" w:type="dxa"/>
            <w:tcBorders>
              <w:top w:val="nil"/>
              <w:left w:val="nil"/>
              <w:bottom w:val="single" w:sz="8" w:space="0" w:color="auto"/>
              <w:right w:val="single" w:sz="8" w:space="0" w:color="auto"/>
              <w:tl2br w:val="nil"/>
              <w:tr2bl w:val="nil"/>
            </w:tcBorders>
            <w:tcMar>
              <w:top w:w="0" w:type="dxa"/>
              <w:left w:w="0" w:type="dxa"/>
              <w:bottom w:w="0" w:type="dxa"/>
              <w:right w:w="0" w:type="dxa"/>
            </w:tcMar>
            <w:vAlign w:val="center"/>
          </w:tcPr>
          <w:p w:rsidR="00741B0F" w:rsidRPr="000E7B6D" w:rsidRDefault="00741B0F" w:rsidP="00E6422A">
            <w:pPr>
              <w:jc w:val="both"/>
            </w:pPr>
            <w:r w:rsidRPr="000E7B6D">
              <w:rPr>
                <w:lang w:val="vi-VN" w:eastAsia="vi-VN"/>
              </w:rPr>
              <w:t> </w:t>
            </w:r>
          </w:p>
        </w:tc>
      </w:tr>
    </w:tbl>
    <w:p w:rsidR="00741B0F" w:rsidRPr="000E7B6D" w:rsidRDefault="00741B0F" w:rsidP="00741B0F">
      <w:pPr>
        <w:spacing w:before="120" w:after="100" w:afterAutospacing="1"/>
        <w:jc w:val="both"/>
      </w:pPr>
      <w:r w:rsidRPr="000E7B6D">
        <w:rPr>
          <w:b/>
          <w:bCs/>
        </w:rPr>
        <w:t xml:space="preserve">* </w:t>
      </w:r>
      <w:r w:rsidRPr="000E7B6D">
        <w:rPr>
          <w:b/>
          <w:bCs/>
          <w:lang w:val="vi-VN" w:eastAsia="vi-VN"/>
        </w:rPr>
        <w:t>Ghi chú:</w:t>
      </w:r>
      <w:r w:rsidRPr="000E7B6D">
        <w:rPr>
          <w:lang w:val="vi-VN" w:eastAsia="vi-VN"/>
        </w:rPr>
        <w:t xml:space="preserve"> Hướng dẫn cụ thể các xác định một số chỉ tiêu</w:t>
      </w:r>
    </w:p>
    <w:p w:rsidR="00741B0F" w:rsidRPr="000E7B6D" w:rsidRDefault="00741B0F" w:rsidP="00E6422A">
      <w:pPr>
        <w:jc w:val="both"/>
      </w:pPr>
      <w:r w:rsidRPr="000E7B6D">
        <w:rPr>
          <w:b/>
          <w:bCs/>
        </w:rPr>
        <w:t xml:space="preserve">1. </w:t>
      </w:r>
      <w:r w:rsidRPr="000E7B6D">
        <w:rPr>
          <w:b/>
          <w:bCs/>
          <w:lang w:val="vi-VN" w:eastAsia="vi-VN"/>
        </w:rPr>
        <w:t>Đối với phương tiện</w:t>
      </w:r>
    </w:p>
    <w:p w:rsidR="00741B0F" w:rsidRPr="000E7B6D" w:rsidRDefault="00741B0F" w:rsidP="00E6422A">
      <w:pPr>
        <w:jc w:val="both"/>
      </w:pPr>
      <w:r w:rsidRPr="000E7B6D">
        <w:rPr>
          <w:lang w:val="vi-VN" w:eastAsia="vi-VN"/>
        </w:rPr>
        <w:t>Thời gian sử dụng bình quân của phương tiện: Là tổng số năm của từng phương tiện tính từ năm phương tiện được sản xuất đến năm hiện tại chia cho số lượng phương tiện.</w:t>
      </w:r>
    </w:p>
    <w:p w:rsidR="00741B0F" w:rsidRPr="000E7B6D" w:rsidRDefault="00741B0F" w:rsidP="00E6422A">
      <w:pPr>
        <w:jc w:val="both"/>
      </w:pPr>
      <w:r w:rsidRPr="000E7B6D">
        <w:rPr>
          <w:b/>
          <w:bCs/>
        </w:rPr>
        <w:t xml:space="preserve">2. </w:t>
      </w:r>
      <w:r w:rsidRPr="000E7B6D">
        <w:rPr>
          <w:b/>
          <w:bCs/>
          <w:lang w:val="vi-VN" w:eastAsia="vi-VN"/>
        </w:rPr>
        <w:t>Đối với lái xe</w:t>
      </w:r>
    </w:p>
    <w:p w:rsidR="00741B0F" w:rsidRPr="000E7B6D" w:rsidRDefault="00741B0F" w:rsidP="00E6422A">
      <w:pPr>
        <w:jc w:val="both"/>
      </w:pPr>
      <w:r w:rsidRPr="000E7B6D">
        <w:rPr>
          <w:b/>
          <w:bCs/>
        </w:rPr>
        <w:t>2.1.</w:t>
      </w:r>
      <w:r w:rsidRPr="000E7B6D">
        <w:t xml:space="preserve"> </w:t>
      </w:r>
      <w:r w:rsidRPr="000E7B6D">
        <w:rPr>
          <w:lang w:val="vi-VN" w:eastAsia="vi-VN"/>
        </w:rPr>
        <w:t>Thâm niên bình quân của lái xe: được xác định bằng tổng số năm từ khi có GPLX phù hợp với loại xe được bố trí hoạt động cho giờ xe đang xét đến th</w:t>
      </w:r>
      <w:r w:rsidRPr="000E7B6D">
        <w:t>ờ</w:t>
      </w:r>
      <w:r w:rsidRPr="000E7B6D">
        <w:rPr>
          <w:lang w:val="vi-VN" w:eastAsia="vi-VN"/>
        </w:rPr>
        <w:t xml:space="preserve">i điểm hiện tại của từng lái xe chia cho số lái xe được </w:t>
      </w:r>
      <w:r w:rsidRPr="000E7B6D">
        <w:rPr>
          <w:shd w:val="solid" w:color="FFFFFF" w:fill="auto"/>
          <w:lang w:val="vi-VN" w:eastAsia="vi-VN"/>
        </w:rPr>
        <w:t>đơn vị</w:t>
      </w:r>
      <w:r w:rsidRPr="000E7B6D">
        <w:rPr>
          <w:lang w:val="vi-VN" w:eastAsia="vi-VN"/>
        </w:rPr>
        <w:t xml:space="preserve"> bố trí hoạt động cho giờ xe xuất bến đang xét.</w:t>
      </w:r>
    </w:p>
    <w:p w:rsidR="00741B0F" w:rsidRPr="000E7B6D" w:rsidRDefault="00741B0F" w:rsidP="00E6422A">
      <w:pPr>
        <w:jc w:val="both"/>
      </w:pPr>
      <w:r w:rsidRPr="000E7B6D">
        <w:rPr>
          <w:b/>
          <w:bCs/>
        </w:rPr>
        <w:t xml:space="preserve">2.2. </w:t>
      </w:r>
      <w:r w:rsidRPr="000E7B6D">
        <w:rPr>
          <w:lang w:val="vi-VN" w:eastAsia="vi-VN"/>
        </w:rPr>
        <w:t>Thời gian làm việc bình quân của lái xe tại đơn vị: được xác định bằng tổng số tháng đ</w:t>
      </w:r>
      <w:r w:rsidRPr="000E7B6D">
        <w:t>ơ</w:t>
      </w:r>
      <w:r w:rsidRPr="000E7B6D">
        <w:rPr>
          <w:lang w:val="vi-VN" w:eastAsia="vi-VN"/>
        </w:rPr>
        <w:t>n vị đóng bảo hiểm xã hội cho từng lái xe chia cho số lái xe được đơn vị bố trí hoạt động cho giờ xe xuất bến đang xét (trừ các lái xe đã nghỉ hưu theo chế độ nhưng vẫn tiếp tục hành nghề theo hợp đồng, lao động đã ký với đơn vị vận tải để điều khiển loại xe từ 10 đến 30 chỗ ngồi).</w:t>
      </w:r>
    </w:p>
    <w:p w:rsidR="005D7826" w:rsidRPr="000E7B6D" w:rsidRDefault="006128A9" w:rsidP="00E6422A">
      <w:pPr>
        <w:tabs>
          <w:tab w:val="left" w:pos="290"/>
          <w:tab w:val="left" w:pos="2010"/>
        </w:tabs>
        <w:autoSpaceDE w:val="0"/>
        <w:autoSpaceDN w:val="0"/>
        <w:rPr>
          <w:i/>
        </w:rPr>
      </w:pPr>
      <w:r w:rsidRPr="000E7B6D">
        <w:rPr>
          <w:b/>
          <w:bCs/>
          <w:sz w:val="28"/>
          <w:szCs w:val="28"/>
          <w:lang w:val="vi-VN"/>
        </w:rPr>
        <w:tab/>
      </w:r>
    </w:p>
    <w:p w:rsidR="005D7826" w:rsidRPr="000E7B6D" w:rsidRDefault="005D7826" w:rsidP="00E6422A">
      <w:pPr>
        <w:rPr>
          <w:i/>
        </w:rPr>
      </w:pPr>
    </w:p>
    <w:p w:rsidR="005D7826" w:rsidRPr="000E7B6D" w:rsidRDefault="005D7826" w:rsidP="00E6422A">
      <w:pPr>
        <w:rPr>
          <w:i/>
        </w:rPr>
      </w:pPr>
    </w:p>
    <w:p w:rsidR="005D7826" w:rsidRPr="000E7B6D" w:rsidRDefault="005D7826" w:rsidP="005D7826">
      <w:pPr>
        <w:rPr>
          <w:i/>
        </w:rPr>
      </w:pPr>
    </w:p>
    <w:p w:rsidR="005D7826" w:rsidRPr="000E7B6D" w:rsidRDefault="005D7826" w:rsidP="005D7826">
      <w:pPr>
        <w:rPr>
          <w:i/>
        </w:rPr>
      </w:pPr>
    </w:p>
    <w:p w:rsidR="005D7826" w:rsidRPr="000E7B6D" w:rsidRDefault="005D7826" w:rsidP="005D7826">
      <w:pPr>
        <w:rPr>
          <w:i/>
        </w:rPr>
      </w:pPr>
    </w:p>
    <w:p w:rsidR="00976508" w:rsidRPr="000E7B6D" w:rsidRDefault="00976508" w:rsidP="005D7826">
      <w:pPr>
        <w:rPr>
          <w:i/>
        </w:rPr>
      </w:pPr>
    </w:p>
    <w:p w:rsidR="00976508" w:rsidRPr="000E7B6D" w:rsidRDefault="00976508" w:rsidP="005D7826">
      <w:pPr>
        <w:rPr>
          <w:i/>
        </w:rPr>
      </w:pPr>
    </w:p>
    <w:p w:rsidR="00976508" w:rsidRPr="000E7B6D" w:rsidRDefault="00976508" w:rsidP="005D7826">
      <w:pPr>
        <w:rPr>
          <w:i/>
        </w:rPr>
      </w:pPr>
    </w:p>
    <w:p w:rsidR="00976508" w:rsidRPr="000E7B6D" w:rsidRDefault="00976508" w:rsidP="005D7826">
      <w:pPr>
        <w:rPr>
          <w:i/>
        </w:rPr>
      </w:pPr>
    </w:p>
    <w:p w:rsidR="00976508" w:rsidRPr="000E7B6D" w:rsidRDefault="00976508" w:rsidP="005D7826">
      <w:pPr>
        <w:rPr>
          <w:i/>
        </w:rPr>
      </w:pPr>
    </w:p>
    <w:p w:rsidR="00976508" w:rsidRPr="000E7B6D" w:rsidRDefault="00976508" w:rsidP="005D7826">
      <w:pPr>
        <w:rPr>
          <w:i/>
        </w:rPr>
      </w:pPr>
    </w:p>
    <w:p w:rsidR="00976508" w:rsidRPr="000E7B6D" w:rsidRDefault="00976508" w:rsidP="005D7826">
      <w:pPr>
        <w:rPr>
          <w:i/>
        </w:rPr>
      </w:pPr>
    </w:p>
    <w:p w:rsidR="00976508" w:rsidRPr="000E7B6D" w:rsidRDefault="00976508" w:rsidP="005D7826">
      <w:pPr>
        <w:rPr>
          <w:i/>
        </w:rPr>
      </w:pPr>
    </w:p>
    <w:p w:rsidR="00976508" w:rsidRPr="000E7B6D" w:rsidRDefault="00976508" w:rsidP="005D7826">
      <w:pPr>
        <w:rPr>
          <w:i/>
        </w:rPr>
      </w:pPr>
    </w:p>
    <w:p w:rsidR="00976508" w:rsidRPr="000E7B6D" w:rsidRDefault="00976508" w:rsidP="005D7826">
      <w:pPr>
        <w:rPr>
          <w:i/>
        </w:rPr>
      </w:pPr>
    </w:p>
    <w:p w:rsidR="00976508" w:rsidRPr="000E7B6D" w:rsidRDefault="00976508" w:rsidP="005D7826">
      <w:pPr>
        <w:rPr>
          <w:i/>
        </w:rPr>
      </w:pPr>
    </w:p>
    <w:p w:rsidR="005D7826" w:rsidRPr="000E7B6D" w:rsidRDefault="005D7826" w:rsidP="005D7826">
      <w:pPr>
        <w:rPr>
          <w:i/>
        </w:rPr>
      </w:pPr>
    </w:p>
    <w:p w:rsidR="005D7826" w:rsidRPr="000E7B6D" w:rsidRDefault="00976508" w:rsidP="005D7826">
      <w:pPr>
        <w:keepNext/>
        <w:keepLines/>
        <w:ind w:right="283"/>
        <w:rPr>
          <w:sz w:val="28"/>
          <w:szCs w:val="28"/>
          <w:lang w:val="hr-HR"/>
        </w:rPr>
      </w:pPr>
      <w:r w:rsidRPr="000E7B6D">
        <w:rPr>
          <w:b/>
          <w:bCs/>
          <w:sz w:val="28"/>
          <w:szCs w:val="28"/>
        </w:rPr>
        <w:lastRenderedPageBreak/>
        <w:t>28.</w:t>
      </w:r>
      <w:r w:rsidR="005D7826" w:rsidRPr="000E7B6D">
        <w:rPr>
          <w:b/>
          <w:sz w:val="28"/>
          <w:szCs w:val="28"/>
          <w:lang w:val="hr-HR"/>
        </w:rPr>
        <w:t xml:space="preserve"> Công bố đưa bến xe khách vào khai thác </w:t>
      </w:r>
      <w:r w:rsidR="005D7826" w:rsidRPr="000E7B6D">
        <w:rPr>
          <w:sz w:val="28"/>
          <w:szCs w:val="28"/>
          <w:lang w:val="hr-HR"/>
        </w:rPr>
        <w:t xml:space="preserve">      </w:t>
      </w:r>
    </w:p>
    <w:p w:rsidR="005D7826" w:rsidRPr="000E7B6D" w:rsidRDefault="005D7826" w:rsidP="005D7826">
      <w:pPr>
        <w:keepNext/>
        <w:keepLines/>
        <w:jc w:val="both"/>
        <w:rPr>
          <w:b/>
          <w:sz w:val="28"/>
          <w:szCs w:val="28"/>
          <w:lang w:val="hr-HR"/>
        </w:rPr>
      </w:pPr>
      <w:r w:rsidRPr="000E7B6D">
        <w:rPr>
          <w:b/>
          <w:sz w:val="28"/>
          <w:szCs w:val="28"/>
          <w:lang w:val="hr-HR"/>
        </w:rPr>
        <w:t>1. Trình tự thực hiện:</w:t>
      </w:r>
    </w:p>
    <w:p w:rsidR="005D7826" w:rsidRPr="000E7B6D" w:rsidRDefault="005D7826" w:rsidP="005D7826">
      <w:pPr>
        <w:keepNext/>
        <w:keepLines/>
        <w:jc w:val="both"/>
        <w:rPr>
          <w:sz w:val="28"/>
          <w:szCs w:val="28"/>
          <w:lang w:val="hr-HR"/>
        </w:rPr>
      </w:pPr>
      <w:r w:rsidRPr="000E7B6D">
        <w:rPr>
          <w:sz w:val="28"/>
          <w:szCs w:val="28"/>
          <w:lang w:val="hr-HR"/>
        </w:rPr>
        <w:t>a) Nộp hồ sơ TTHC:</w:t>
      </w:r>
    </w:p>
    <w:p w:rsidR="005D7826" w:rsidRPr="000E7B6D" w:rsidRDefault="005D7826" w:rsidP="005D7826">
      <w:pPr>
        <w:keepNext/>
        <w:keepLines/>
        <w:jc w:val="both"/>
        <w:rPr>
          <w:sz w:val="28"/>
          <w:szCs w:val="28"/>
          <w:lang w:val="hr-HR"/>
        </w:rPr>
      </w:pPr>
      <w:r w:rsidRPr="000E7B6D">
        <w:rPr>
          <w:sz w:val="28"/>
          <w:szCs w:val="28"/>
          <w:lang w:val="hr-HR"/>
        </w:rPr>
        <w:t xml:space="preserve">Sau khi hoàn thành việc xây dựng, đơn vị khai thác bến xe nộp hồ sơ đề nghị công bố đưa bến xe khách vào khai thác </w:t>
      </w:r>
      <w:r w:rsidR="00242211" w:rsidRPr="000E7B6D">
        <w:rPr>
          <w:sz w:val="28"/>
          <w:szCs w:val="28"/>
          <w:lang w:val="hr-HR"/>
        </w:rPr>
        <w:t xml:space="preserve">và </w:t>
      </w:r>
      <w:r w:rsidR="00242211" w:rsidRPr="000E7B6D">
        <w:rPr>
          <w:sz w:val="28"/>
          <w:szCs w:val="28"/>
        </w:rPr>
        <w:t xml:space="preserve">nộp hồ sơ </w:t>
      </w:r>
      <w:r w:rsidR="00242211" w:rsidRPr="000E7B6D">
        <w:rPr>
          <w:bCs/>
          <w:sz w:val="28"/>
          <w:szCs w:val="28"/>
        </w:rPr>
        <w:t>đến</w:t>
      </w:r>
      <w:r w:rsidR="00242211"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lang w:val="hr-HR"/>
        </w:rPr>
        <w:t>.</w:t>
      </w:r>
    </w:p>
    <w:p w:rsidR="005D7826" w:rsidRPr="000E7B6D" w:rsidRDefault="005D7826" w:rsidP="005D7826">
      <w:pPr>
        <w:keepNext/>
        <w:keepLines/>
        <w:jc w:val="both"/>
        <w:rPr>
          <w:sz w:val="28"/>
          <w:szCs w:val="28"/>
          <w:lang w:val="hr-HR"/>
        </w:rPr>
      </w:pPr>
      <w:r w:rsidRPr="000E7B6D">
        <w:rPr>
          <w:sz w:val="28"/>
          <w:szCs w:val="28"/>
          <w:lang w:val="hr-HR"/>
        </w:rPr>
        <w:t>b) Giải quyết TTHC:</w:t>
      </w:r>
    </w:p>
    <w:p w:rsidR="005D7826" w:rsidRPr="000E7B6D" w:rsidRDefault="005D7826" w:rsidP="005D7826">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shd w:val="clear" w:color="auto" w:fill="FFFFFF"/>
          <w:lang w:val="vi-VN"/>
        </w:rPr>
        <w:t>Chậm nhất trong thời hạn 10 ngày làm việc, kể từ ngày nhận đủ hồ sơ đúng quy định, Sở Giao thông vận tải t</w:t>
      </w:r>
      <w:r w:rsidRPr="000E7B6D">
        <w:rPr>
          <w:sz w:val="28"/>
          <w:szCs w:val="28"/>
          <w:shd w:val="clear" w:color="auto" w:fill="FFFFFF"/>
          <w:lang w:val="hr-HR"/>
        </w:rPr>
        <w:t>ổ</w:t>
      </w:r>
      <w:r w:rsidRPr="000E7B6D">
        <w:rPr>
          <w:rStyle w:val="apple-converted-space"/>
          <w:sz w:val="28"/>
          <w:szCs w:val="28"/>
          <w:shd w:val="clear" w:color="auto" w:fill="FFFFFF"/>
          <w:lang w:val="hr-HR"/>
        </w:rPr>
        <w:t> </w:t>
      </w:r>
      <w:r w:rsidRPr="000E7B6D">
        <w:rPr>
          <w:sz w:val="28"/>
          <w:szCs w:val="28"/>
          <w:shd w:val="clear" w:color="auto" w:fill="FFFFFF"/>
          <w:lang w:val="vi-VN"/>
        </w:rPr>
        <w:t>chức kiểm tra theo các tiêu chí phân loại bến xe khách và lập biên bản kiểm tra.</w:t>
      </w:r>
    </w:p>
    <w:p w:rsidR="005D7826" w:rsidRPr="000E7B6D" w:rsidRDefault="005D7826" w:rsidP="005D7826">
      <w:pPr>
        <w:pStyle w:val="NormalWeb"/>
        <w:spacing w:before="0" w:beforeAutospacing="0" w:after="0" w:afterAutospacing="0"/>
        <w:jc w:val="both"/>
        <w:rPr>
          <w:sz w:val="28"/>
          <w:szCs w:val="28"/>
          <w:lang w:val="hr-HR"/>
        </w:rPr>
      </w:pPr>
      <w:r w:rsidRPr="000E7B6D">
        <w:rPr>
          <w:sz w:val="28"/>
          <w:szCs w:val="28"/>
          <w:shd w:val="clear" w:color="auto" w:fill="FFFFFF"/>
          <w:lang w:val="hr-HR"/>
        </w:rPr>
        <w:t xml:space="preserve">- </w:t>
      </w:r>
      <w:r w:rsidRPr="000E7B6D">
        <w:rPr>
          <w:sz w:val="28"/>
          <w:szCs w:val="28"/>
          <w:shd w:val="clear" w:color="auto" w:fill="FFFFFF"/>
          <w:lang w:val="vi-VN"/>
        </w:rPr>
        <w:t>Trường hợp sau kh</w:t>
      </w:r>
      <w:r w:rsidRPr="000E7B6D">
        <w:rPr>
          <w:sz w:val="28"/>
          <w:szCs w:val="28"/>
          <w:shd w:val="clear" w:color="auto" w:fill="FFFFFF"/>
          <w:lang w:val="hr-HR"/>
        </w:rPr>
        <w:t>i</w:t>
      </w:r>
      <w:r w:rsidRPr="000E7B6D">
        <w:rPr>
          <w:rStyle w:val="apple-converted-space"/>
          <w:sz w:val="28"/>
          <w:szCs w:val="28"/>
          <w:shd w:val="clear" w:color="auto" w:fill="FFFFFF"/>
          <w:lang w:val="hr-HR"/>
        </w:rPr>
        <w:t> </w:t>
      </w:r>
      <w:r w:rsidRPr="000E7B6D">
        <w:rPr>
          <w:sz w:val="28"/>
          <w:szCs w:val="28"/>
          <w:shd w:val="clear" w:color="auto" w:fill="FFFFFF"/>
          <w:lang w:val="vi-VN"/>
        </w:rPr>
        <w:t>kiểm tra, nếu bến xe khách không đáp ứng đúng các tiêu chí thì phải ghi rõ các nội dung không đạt trong biên bản ki</w:t>
      </w:r>
      <w:r w:rsidRPr="000E7B6D">
        <w:rPr>
          <w:sz w:val="28"/>
          <w:szCs w:val="28"/>
          <w:shd w:val="clear" w:color="auto" w:fill="FFFFFF"/>
          <w:lang w:val="hr-HR"/>
        </w:rPr>
        <w:t>ể</w:t>
      </w:r>
      <w:r w:rsidRPr="000E7B6D">
        <w:rPr>
          <w:sz w:val="28"/>
          <w:szCs w:val="28"/>
          <w:shd w:val="clear" w:color="auto" w:fill="FFFFFF"/>
          <w:lang w:val="vi-VN"/>
        </w:rPr>
        <w:t>m tra và phải thông báo ngay cho đơn vị khai thác bến xe; nếu bến xe khách đáp ứng đúng các quy định kỹ thuật của loại bến xe khách mà đơn vị khai thác bến xe đề nghị thì chậm nhất trong thời hạn 05 ngày làm việc</w:t>
      </w:r>
      <w:r w:rsidRPr="000E7B6D">
        <w:rPr>
          <w:sz w:val="28"/>
          <w:szCs w:val="28"/>
          <w:shd w:val="clear" w:color="auto" w:fill="FFFFFF"/>
          <w:lang w:val="hr-HR"/>
        </w:rPr>
        <w:t>,</w:t>
      </w:r>
      <w:r w:rsidRPr="000E7B6D">
        <w:rPr>
          <w:sz w:val="28"/>
          <w:szCs w:val="28"/>
          <w:shd w:val="clear" w:color="auto" w:fill="FFFFFF"/>
          <w:lang w:val="vi-VN"/>
        </w:rPr>
        <w:t xml:space="preserve"> k</w:t>
      </w:r>
      <w:r w:rsidRPr="000E7B6D">
        <w:rPr>
          <w:sz w:val="28"/>
          <w:szCs w:val="28"/>
          <w:shd w:val="clear" w:color="auto" w:fill="FFFFFF"/>
          <w:lang w:val="hr-HR"/>
        </w:rPr>
        <w:t>ể</w:t>
      </w:r>
      <w:r w:rsidRPr="000E7B6D">
        <w:rPr>
          <w:rStyle w:val="apple-converted-space"/>
          <w:sz w:val="28"/>
          <w:szCs w:val="28"/>
          <w:shd w:val="clear" w:color="auto" w:fill="FFFFFF"/>
          <w:lang w:val="hr-HR"/>
        </w:rPr>
        <w:t> </w:t>
      </w:r>
      <w:r w:rsidRPr="000E7B6D">
        <w:rPr>
          <w:sz w:val="28"/>
          <w:szCs w:val="28"/>
          <w:shd w:val="clear" w:color="auto" w:fill="FFFFFF"/>
          <w:lang w:val="vi-VN"/>
        </w:rPr>
        <w:t>từ ngày kết thúc kiểm tra, Sở Giao thông vận tải quyết định công bố đưa bến xe khách vào khai thác</w:t>
      </w:r>
      <w:r w:rsidRPr="000E7B6D">
        <w:rPr>
          <w:sz w:val="28"/>
          <w:szCs w:val="28"/>
          <w:shd w:val="clear" w:color="auto" w:fill="FFFFFF"/>
          <w:lang w:val="hr-HR"/>
        </w:rPr>
        <w:t>.</w:t>
      </w:r>
    </w:p>
    <w:p w:rsidR="003A7BE1" w:rsidRPr="000E7B6D" w:rsidRDefault="005D7826" w:rsidP="005D7826">
      <w:pPr>
        <w:keepNext/>
        <w:keepLines/>
        <w:jc w:val="both"/>
        <w:rPr>
          <w:b/>
          <w:sz w:val="28"/>
          <w:szCs w:val="28"/>
          <w:lang w:val="hr-HR"/>
        </w:rPr>
      </w:pPr>
      <w:r w:rsidRPr="000E7B6D">
        <w:rPr>
          <w:b/>
          <w:sz w:val="28"/>
          <w:szCs w:val="28"/>
          <w:lang w:val="hr-HR"/>
        </w:rPr>
        <w:t xml:space="preserve">2. </w:t>
      </w:r>
      <w:r w:rsidRPr="000E7B6D">
        <w:rPr>
          <w:b/>
          <w:sz w:val="28"/>
          <w:szCs w:val="28"/>
          <w:lang w:val="vi-VN"/>
        </w:rPr>
        <w:t>C</w:t>
      </w:r>
      <w:r w:rsidRPr="000E7B6D">
        <w:rPr>
          <w:b/>
          <w:sz w:val="28"/>
          <w:szCs w:val="28"/>
          <w:lang w:val="hr-HR"/>
        </w:rPr>
        <w:t>á</w:t>
      </w:r>
      <w:r w:rsidRPr="000E7B6D">
        <w:rPr>
          <w:b/>
          <w:sz w:val="28"/>
          <w:szCs w:val="28"/>
          <w:lang w:val="vi-VN"/>
        </w:rPr>
        <w:t>ch</w:t>
      </w:r>
      <w:r w:rsidRPr="000E7B6D">
        <w:rPr>
          <w:b/>
          <w:sz w:val="28"/>
          <w:szCs w:val="28"/>
          <w:lang w:val="hr-HR"/>
        </w:rPr>
        <w:t xml:space="preserve"> </w:t>
      </w:r>
      <w:r w:rsidRPr="000E7B6D">
        <w:rPr>
          <w:b/>
          <w:sz w:val="28"/>
          <w:szCs w:val="28"/>
          <w:lang w:val="vi-VN"/>
        </w:rPr>
        <w:t>thức</w:t>
      </w:r>
      <w:r w:rsidRPr="000E7B6D">
        <w:rPr>
          <w:b/>
          <w:sz w:val="28"/>
          <w:szCs w:val="28"/>
          <w:lang w:val="hr-HR"/>
        </w:rPr>
        <w:t xml:space="preserve"> </w:t>
      </w:r>
      <w:r w:rsidRPr="000E7B6D">
        <w:rPr>
          <w:b/>
          <w:sz w:val="28"/>
          <w:szCs w:val="28"/>
          <w:lang w:val="vi-VN"/>
        </w:rPr>
        <w:t>thực</w:t>
      </w:r>
      <w:r w:rsidRPr="000E7B6D">
        <w:rPr>
          <w:b/>
          <w:sz w:val="28"/>
          <w:szCs w:val="28"/>
          <w:lang w:val="hr-HR"/>
        </w:rPr>
        <w:t xml:space="preserve"> </w:t>
      </w:r>
      <w:r w:rsidRPr="000E7B6D">
        <w:rPr>
          <w:b/>
          <w:sz w:val="28"/>
          <w:szCs w:val="28"/>
          <w:lang w:val="vi-VN"/>
        </w:rPr>
        <w:t>hiện</w:t>
      </w:r>
      <w:r w:rsidRPr="000E7B6D">
        <w:rPr>
          <w:b/>
          <w:sz w:val="28"/>
          <w:szCs w:val="28"/>
          <w:lang w:val="hr-HR"/>
        </w:rPr>
        <w:t xml:space="preserve">: </w:t>
      </w:r>
    </w:p>
    <w:p w:rsidR="003A7BE1" w:rsidRPr="000E7B6D" w:rsidRDefault="003A7BE1" w:rsidP="003A7BE1">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3A7BE1" w:rsidRPr="000E7B6D" w:rsidRDefault="003A7BE1" w:rsidP="003A7BE1">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5D7826" w:rsidRPr="000E7B6D" w:rsidRDefault="005D7826" w:rsidP="005D7826">
      <w:pPr>
        <w:keepNext/>
        <w:keepLines/>
        <w:jc w:val="both"/>
        <w:rPr>
          <w:b/>
          <w:sz w:val="28"/>
          <w:szCs w:val="28"/>
          <w:lang w:val="hr-HR"/>
        </w:rPr>
      </w:pPr>
      <w:r w:rsidRPr="000E7B6D">
        <w:rPr>
          <w:b/>
          <w:sz w:val="28"/>
          <w:szCs w:val="28"/>
          <w:lang w:val="hr-HR"/>
        </w:rPr>
        <w:t>3. Thành phần, số lượng hồ sơ:</w:t>
      </w:r>
    </w:p>
    <w:p w:rsidR="005D7826" w:rsidRPr="000E7B6D" w:rsidRDefault="005D7826" w:rsidP="005D7826">
      <w:pPr>
        <w:keepNext/>
        <w:keepLines/>
        <w:jc w:val="both"/>
        <w:rPr>
          <w:sz w:val="28"/>
          <w:szCs w:val="28"/>
          <w:lang w:val="hr-HR"/>
        </w:rPr>
      </w:pPr>
      <w:r w:rsidRPr="000E7B6D">
        <w:rPr>
          <w:sz w:val="28"/>
          <w:szCs w:val="28"/>
          <w:lang w:val="hr-HR"/>
        </w:rPr>
        <w:t>a) Thành phần hồ sơ:</w:t>
      </w:r>
    </w:p>
    <w:p w:rsidR="005D7826" w:rsidRPr="000E7B6D" w:rsidRDefault="005D7826" w:rsidP="005D7826">
      <w:pPr>
        <w:pStyle w:val="NormalWeb"/>
        <w:shd w:val="clear" w:color="auto" w:fill="FFFFFF"/>
        <w:spacing w:before="0" w:beforeAutospacing="0" w:after="0" w:afterAutospacing="0" w:line="156" w:lineRule="atLeast"/>
        <w:jc w:val="both"/>
        <w:rPr>
          <w:sz w:val="28"/>
          <w:szCs w:val="28"/>
          <w:lang w:val="hr-HR"/>
        </w:rPr>
      </w:pPr>
      <w:r w:rsidRPr="000E7B6D">
        <w:rPr>
          <w:sz w:val="28"/>
          <w:szCs w:val="28"/>
          <w:lang w:val="vi-VN"/>
        </w:rPr>
        <w:t>- Văn bản đề nghị công bố đưa bến xe khách vào khai thác theo mẫu</w:t>
      </w:r>
      <w:r w:rsidRPr="000E7B6D">
        <w:rPr>
          <w:sz w:val="28"/>
          <w:szCs w:val="28"/>
          <w:lang w:val="hr-HR"/>
        </w:rPr>
        <w:t>;</w:t>
      </w:r>
    </w:p>
    <w:p w:rsidR="005D7826" w:rsidRPr="000E7B6D" w:rsidRDefault="005D7826" w:rsidP="005D7826">
      <w:pPr>
        <w:pStyle w:val="NormalWeb"/>
        <w:shd w:val="clear" w:color="auto" w:fill="FFFFFF"/>
        <w:spacing w:before="0" w:beforeAutospacing="0" w:after="0" w:afterAutospacing="0" w:line="156" w:lineRule="atLeast"/>
        <w:jc w:val="both"/>
        <w:rPr>
          <w:sz w:val="28"/>
          <w:szCs w:val="28"/>
          <w:lang w:val="hr-HR"/>
        </w:rPr>
      </w:pPr>
      <w:r w:rsidRPr="000E7B6D">
        <w:rPr>
          <w:sz w:val="28"/>
          <w:szCs w:val="28"/>
          <w:lang w:val="vi-VN"/>
        </w:rPr>
        <w:t>- Văn bản chấp thuận đấu nối đường ra, vào bến xe khách với đường bộ của cơ quan có thẩm quyền;</w:t>
      </w:r>
    </w:p>
    <w:p w:rsidR="005D7826" w:rsidRPr="000E7B6D" w:rsidRDefault="005D7826" w:rsidP="005D7826">
      <w:pPr>
        <w:pStyle w:val="NormalWeb"/>
        <w:shd w:val="clear" w:color="auto" w:fill="FFFFFF"/>
        <w:spacing w:before="0" w:beforeAutospacing="0" w:after="0" w:afterAutospacing="0" w:line="156" w:lineRule="atLeast"/>
        <w:jc w:val="both"/>
        <w:rPr>
          <w:sz w:val="28"/>
          <w:szCs w:val="28"/>
          <w:lang w:val="hr-HR"/>
        </w:rPr>
      </w:pPr>
      <w:r w:rsidRPr="000E7B6D">
        <w:rPr>
          <w:sz w:val="28"/>
          <w:szCs w:val="28"/>
          <w:lang w:val="vi-VN"/>
        </w:rPr>
        <w:t>- Bản vẽ bố trí mặt bằng tổng thể bến xe khách;</w:t>
      </w:r>
    </w:p>
    <w:p w:rsidR="005D7826" w:rsidRPr="000E7B6D" w:rsidRDefault="005D7826" w:rsidP="005D7826">
      <w:pPr>
        <w:pStyle w:val="NormalWeb"/>
        <w:shd w:val="clear" w:color="auto" w:fill="FFFFFF"/>
        <w:spacing w:before="0" w:beforeAutospacing="0" w:after="0" w:afterAutospacing="0" w:line="156" w:lineRule="atLeast"/>
        <w:jc w:val="both"/>
        <w:rPr>
          <w:sz w:val="28"/>
          <w:szCs w:val="28"/>
          <w:lang w:val="hr-HR"/>
        </w:rPr>
      </w:pPr>
      <w:r w:rsidRPr="000E7B6D">
        <w:rPr>
          <w:sz w:val="28"/>
          <w:szCs w:val="28"/>
          <w:lang w:val="vi-VN"/>
        </w:rPr>
        <w:t>- Quyết đ</w:t>
      </w:r>
      <w:r w:rsidRPr="000E7B6D">
        <w:rPr>
          <w:sz w:val="28"/>
          <w:szCs w:val="28"/>
          <w:lang w:val="hr-HR"/>
        </w:rPr>
        <w:t>ị</w:t>
      </w:r>
      <w:r w:rsidRPr="000E7B6D">
        <w:rPr>
          <w:sz w:val="28"/>
          <w:szCs w:val="28"/>
          <w:lang w:val="vi-VN"/>
        </w:rPr>
        <w:t>nh cho phép đầu tư xây dựng của cơ quan có thẩm quyền và biên bản nghiệm thu xây dựng;</w:t>
      </w:r>
    </w:p>
    <w:p w:rsidR="005D7826" w:rsidRPr="000E7B6D" w:rsidRDefault="005D7826" w:rsidP="005D7826">
      <w:pPr>
        <w:pStyle w:val="NormalWeb"/>
        <w:shd w:val="clear" w:color="auto" w:fill="FFFFFF"/>
        <w:spacing w:before="0" w:beforeAutospacing="0" w:after="0" w:afterAutospacing="0" w:line="156" w:lineRule="atLeast"/>
        <w:jc w:val="both"/>
        <w:rPr>
          <w:sz w:val="28"/>
          <w:szCs w:val="28"/>
          <w:lang w:val="hr-HR"/>
        </w:rPr>
      </w:pPr>
      <w:r w:rsidRPr="000E7B6D">
        <w:rPr>
          <w:sz w:val="28"/>
          <w:szCs w:val="28"/>
          <w:lang w:val="vi-VN"/>
        </w:rPr>
        <w:t xml:space="preserve">- Bản đối chiếu các quy định kỹ thuật của bến xe khách theo </w:t>
      </w:r>
      <w:r w:rsidRPr="000E7B6D">
        <w:rPr>
          <w:sz w:val="28"/>
          <w:szCs w:val="28"/>
          <w:lang w:val="hr-HR"/>
        </w:rPr>
        <w:t>mẫu;</w:t>
      </w:r>
    </w:p>
    <w:p w:rsidR="005D7826" w:rsidRPr="000E7B6D" w:rsidRDefault="005D7826" w:rsidP="005D7826">
      <w:pPr>
        <w:pStyle w:val="NormalWeb"/>
        <w:shd w:val="clear" w:color="auto" w:fill="FFFFFF"/>
        <w:spacing w:before="0" w:beforeAutospacing="0" w:after="0" w:afterAutospacing="0" w:line="156" w:lineRule="atLeast"/>
        <w:jc w:val="both"/>
        <w:rPr>
          <w:sz w:val="28"/>
          <w:szCs w:val="28"/>
          <w:lang w:val="hr-HR"/>
        </w:rPr>
      </w:pPr>
      <w:r w:rsidRPr="000E7B6D">
        <w:rPr>
          <w:sz w:val="28"/>
          <w:szCs w:val="28"/>
          <w:lang w:val="vi-VN"/>
        </w:rPr>
        <w:t>- Quy chế quản lý khai thác bến xe khách do đơn vị quản</w:t>
      </w:r>
      <w:r w:rsidRPr="000E7B6D">
        <w:rPr>
          <w:rStyle w:val="apple-converted-space"/>
          <w:rFonts w:eastAsia="SimSun"/>
          <w:sz w:val="28"/>
          <w:szCs w:val="28"/>
          <w:lang w:val="vi-VN"/>
        </w:rPr>
        <w:t> </w:t>
      </w:r>
      <w:r w:rsidRPr="000E7B6D">
        <w:rPr>
          <w:sz w:val="28"/>
          <w:szCs w:val="28"/>
          <w:lang w:val="hr-HR"/>
        </w:rPr>
        <w:t>l</w:t>
      </w:r>
      <w:r w:rsidRPr="000E7B6D">
        <w:rPr>
          <w:sz w:val="28"/>
          <w:szCs w:val="28"/>
          <w:lang w:val="vi-VN"/>
        </w:rPr>
        <w:t>ý, khai thác bến xe khách ban hành.</w:t>
      </w:r>
    </w:p>
    <w:p w:rsidR="005D7826" w:rsidRPr="000E7B6D" w:rsidRDefault="005D7826" w:rsidP="005D7826">
      <w:pPr>
        <w:jc w:val="both"/>
        <w:rPr>
          <w:sz w:val="28"/>
          <w:szCs w:val="28"/>
          <w:lang w:val="hr-HR"/>
        </w:rPr>
      </w:pPr>
      <w:r w:rsidRPr="000E7B6D">
        <w:rPr>
          <w:sz w:val="28"/>
          <w:szCs w:val="28"/>
          <w:lang w:val="nl-NL"/>
        </w:rPr>
        <w:t>b</w:t>
      </w:r>
      <w:r w:rsidRPr="000E7B6D">
        <w:rPr>
          <w:sz w:val="28"/>
          <w:szCs w:val="28"/>
          <w:lang w:val="hr-HR"/>
        </w:rPr>
        <w:t xml:space="preserve">) </w:t>
      </w:r>
      <w:r w:rsidRPr="000E7B6D">
        <w:rPr>
          <w:sz w:val="28"/>
          <w:szCs w:val="28"/>
          <w:lang w:val="nl-NL"/>
        </w:rPr>
        <w:t>Số</w:t>
      </w:r>
      <w:r w:rsidRPr="000E7B6D">
        <w:rPr>
          <w:sz w:val="28"/>
          <w:szCs w:val="28"/>
          <w:lang w:val="hr-HR"/>
        </w:rPr>
        <w:t xml:space="preserve"> </w:t>
      </w:r>
      <w:r w:rsidRPr="000E7B6D">
        <w:rPr>
          <w:sz w:val="28"/>
          <w:szCs w:val="28"/>
          <w:lang w:val="nl-NL"/>
        </w:rPr>
        <w:t>l</w:t>
      </w:r>
      <w:r w:rsidRPr="000E7B6D">
        <w:rPr>
          <w:sz w:val="28"/>
          <w:szCs w:val="28"/>
          <w:lang w:val="hr-HR"/>
        </w:rPr>
        <w:t>ư</w:t>
      </w:r>
      <w:r w:rsidRPr="000E7B6D">
        <w:rPr>
          <w:sz w:val="28"/>
          <w:szCs w:val="28"/>
          <w:lang w:val="nl-NL"/>
        </w:rPr>
        <w:t>ợng</w:t>
      </w:r>
      <w:r w:rsidRPr="000E7B6D">
        <w:rPr>
          <w:sz w:val="28"/>
          <w:szCs w:val="28"/>
          <w:lang w:val="hr-HR"/>
        </w:rPr>
        <w:t xml:space="preserve"> </w:t>
      </w:r>
      <w:r w:rsidRPr="000E7B6D">
        <w:rPr>
          <w:sz w:val="28"/>
          <w:szCs w:val="28"/>
          <w:lang w:val="nl-NL"/>
        </w:rPr>
        <w:t>hồ</w:t>
      </w:r>
      <w:r w:rsidRPr="000E7B6D">
        <w:rPr>
          <w:sz w:val="28"/>
          <w:szCs w:val="28"/>
          <w:lang w:val="hr-HR"/>
        </w:rPr>
        <w:t xml:space="preserve"> </w:t>
      </w:r>
      <w:r w:rsidRPr="000E7B6D">
        <w:rPr>
          <w:sz w:val="28"/>
          <w:szCs w:val="28"/>
          <w:lang w:val="nl-NL"/>
        </w:rPr>
        <w:t>s</w:t>
      </w:r>
      <w:r w:rsidRPr="000E7B6D">
        <w:rPr>
          <w:sz w:val="28"/>
          <w:szCs w:val="28"/>
          <w:lang w:val="hr-HR"/>
        </w:rPr>
        <w:t>ơ: 01 bộ.</w:t>
      </w:r>
    </w:p>
    <w:p w:rsidR="005D7826" w:rsidRPr="000E7B6D" w:rsidRDefault="005D7826" w:rsidP="005D7826">
      <w:pPr>
        <w:jc w:val="both"/>
        <w:rPr>
          <w:sz w:val="28"/>
          <w:szCs w:val="28"/>
          <w:lang w:val="hr-HR"/>
        </w:rPr>
      </w:pPr>
      <w:r w:rsidRPr="000E7B6D">
        <w:rPr>
          <w:b/>
          <w:sz w:val="28"/>
          <w:szCs w:val="28"/>
          <w:lang w:val="hr-HR"/>
        </w:rPr>
        <w:t>4.</w:t>
      </w:r>
      <w:r w:rsidRPr="000E7B6D">
        <w:rPr>
          <w:sz w:val="28"/>
          <w:szCs w:val="28"/>
          <w:lang w:val="hr-HR"/>
        </w:rPr>
        <w:t xml:space="preserve"> </w:t>
      </w:r>
      <w:r w:rsidRPr="000E7B6D">
        <w:rPr>
          <w:b/>
          <w:sz w:val="28"/>
          <w:szCs w:val="28"/>
          <w:lang w:val="nl-NL"/>
        </w:rPr>
        <w:t>Thời</w:t>
      </w:r>
      <w:r w:rsidRPr="000E7B6D">
        <w:rPr>
          <w:b/>
          <w:sz w:val="28"/>
          <w:szCs w:val="28"/>
          <w:lang w:val="hr-HR"/>
        </w:rPr>
        <w:t xml:space="preserve"> </w:t>
      </w:r>
      <w:r w:rsidRPr="000E7B6D">
        <w:rPr>
          <w:b/>
          <w:sz w:val="28"/>
          <w:szCs w:val="28"/>
          <w:lang w:val="nl-NL"/>
        </w:rPr>
        <w:t>hạn</w:t>
      </w:r>
      <w:r w:rsidRPr="000E7B6D">
        <w:rPr>
          <w:b/>
          <w:sz w:val="28"/>
          <w:szCs w:val="28"/>
          <w:lang w:val="hr-HR"/>
        </w:rPr>
        <w:t xml:space="preserve"> </w:t>
      </w:r>
      <w:r w:rsidRPr="000E7B6D">
        <w:rPr>
          <w:b/>
          <w:sz w:val="28"/>
          <w:szCs w:val="28"/>
          <w:lang w:val="nl-NL"/>
        </w:rPr>
        <w:t>giải</w:t>
      </w:r>
      <w:r w:rsidRPr="000E7B6D">
        <w:rPr>
          <w:b/>
          <w:sz w:val="28"/>
          <w:szCs w:val="28"/>
          <w:lang w:val="hr-HR"/>
        </w:rPr>
        <w:t xml:space="preserve"> </w:t>
      </w:r>
      <w:r w:rsidRPr="000E7B6D">
        <w:rPr>
          <w:b/>
          <w:sz w:val="28"/>
          <w:szCs w:val="28"/>
          <w:lang w:val="nl-NL"/>
        </w:rPr>
        <w:t>quyết</w:t>
      </w:r>
      <w:r w:rsidRPr="000E7B6D">
        <w:rPr>
          <w:b/>
          <w:sz w:val="28"/>
          <w:szCs w:val="28"/>
          <w:lang w:val="hr-HR"/>
        </w:rPr>
        <w:t xml:space="preserve">: </w:t>
      </w:r>
      <w:r w:rsidRPr="000E7B6D">
        <w:rPr>
          <w:sz w:val="28"/>
          <w:szCs w:val="28"/>
          <w:shd w:val="clear" w:color="auto" w:fill="FFFFFF"/>
          <w:lang w:val="vi-VN"/>
        </w:rPr>
        <w:t>chậm nhất trong thời hạn 05 ngày làm việc</w:t>
      </w:r>
      <w:r w:rsidRPr="000E7B6D">
        <w:rPr>
          <w:sz w:val="28"/>
          <w:szCs w:val="28"/>
          <w:shd w:val="clear" w:color="auto" w:fill="FFFFFF"/>
          <w:lang w:val="hr-HR"/>
        </w:rPr>
        <w:t>,</w:t>
      </w:r>
      <w:r w:rsidRPr="000E7B6D">
        <w:rPr>
          <w:sz w:val="28"/>
          <w:szCs w:val="28"/>
          <w:shd w:val="clear" w:color="auto" w:fill="FFFFFF"/>
          <w:lang w:val="vi-VN"/>
        </w:rPr>
        <w:t xml:space="preserve"> k</w:t>
      </w:r>
      <w:r w:rsidRPr="000E7B6D">
        <w:rPr>
          <w:sz w:val="28"/>
          <w:szCs w:val="28"/>
          <w:shd w:val="clear" w:color="auto" w:fill="FFFFFF"/>
          <w:lang w:val="hr-HR"/>
        </w:rPr>
        <w:t>ể</w:t>
      </w:r>
      <w:r w:rsidRPr="000E7B6D">
        <w:rPr>
          <w:rStyle w:val="apple-converted-space"/>
          <w:sz w:val="28"/>
          <w:szCs w:val="28"/>
          <w:shd w:val="clear" w:color="auto" w:fill="FFFFFF"/>
          <w:lang w:val="hr-HR"/>
        </w:rPr>
        <w:t> </w:t>
      </w:r>
      <w:r w:rsidRPr="000E7B6D">
        <w:rPr>
          <w:sz w:val="28"/>
          <w:szCs w:val="28"/>
          <w:shd w:val="clear" w:color="auto" w:fill="FFFFFF"/>
          <w:lang w:val="vi-VN"/>
        </w:rPr>
        <w:t>từ ngày kết thúc kiểm tra</w:t>
      </w:r>
      <w:r w:rsidRPr="000E7B6D">
        <w:rPr>
          <w:sz w:val="28"/>
          <w:szCs w:val="28"/>
          <w:shd w:val="clear" w:color="auto" w:fill="FFFFFF"/>
          <w:lang w:val="hr-HR"/>
        </w:rPr>
        <w:t>.</w:t>
      </w:r>
    </w:p>
    <w:p w:rsidR="005D7826" w:rsidRPr="000E7B6D" w:rsidRDefault="005D7826" w:rsidP="005D7826">
      <w:pPr>
        <w:jc w:val="both"/>
        <w:rPr>
          <w:b/>
          <w:sz w:val="28"/>
          <w:szCs w:val="28"/>
          <w:lang w:val="hr-HR"/>
        </w:rPr>
      </w:pPr>
      <w:r w:rsidRPr="000E7B6D">
        <w:rPr>
          <w:b/>
          <w:sz w:val="28"/>
          <w:szCs w:val="28"/>
          <w:lang w:val="hr-HR"/>
        </w:rPr>
        <w:t>5.</w:t>
      </w:r>
      <w:r w:rsidRPr="000E7B6D">
        <w:rPr>
          <w:sz w:val="28"/>
          <w:szCs w:val="28"/>
          <w:lang w:val="hr-HR"/>
        </w:rPr>
        <w:t xml:space="preserve"> </w:t>
      </w:r>
      <w:r w:rsidRPr="000E7B6D">
        <w:rPr>
          <w:b/>
          <w:sz w:val="28"/>
          <w:szCs w:val="28"/>
          <w:lang w:val="hr-HR"/>
        </w:rPr>
        <w:t>Đ</w:t>
      </w:r>
      <w:r w:rsidRPr="000E7B6D">
        <w:rPr>
          <w:b/>
          <w:sz w:val="28"/>
          <w:szCs w:val="28"/>
          <w:lang w:val="nl-NL"/>
        </w:rPr>
        <w:t>ối</w:t>
      </w:r>
      <w:r w:rsidRPr="000E7B6D">
        <w:rPr>
          <w:b/>
          <w:sz w:val="28"/>
          <w:szCs w:val="28"/>
          <w:lang w:val="hr-HR"/>
        </w:rPr>
        <w:t xml:space="preserve"> </w:t>
      </w:r>
      <w:r w:rsidRPr="000E7B6D">
        <w:rPr>
          <w:b/>
          <w:sz w:val="28"/>
          <w:szCs w:val="28"/>
          <w:lang w:val="nl-NL"/>
        </w:rPr>
        <w:t>t</w:t>
      </w:r>
      <w:r w:rsidRPr="000E7B6D">
        <w:rPr>
          <w:b/>
          <w:sz w:val="28"/>
          <w:szCs w:val="28"/>
          <w:lang w:val="hr-HR"/>
        </w:rPr>
        <w:t>ư</w:t>
      </w:r>
      <w:r w:rsidRPr="000E7B6D">
        <w:rPr>
          <w:b/>
          <w:sz w:val="28"/>
          <w:szCs w:val="28"/>
          <w:lang w:val="nl-NL"/>
        </w:rPr>
        <w:t>ợng</w:t>
      </w:r>
      <w:r w:rsidRPr="000E7B6D">
        <w:rPr>
          <w:b/>
          <w:sz w:val="28"/>
          <w:szCs w:val="28"/>
          <w:lang w:val="hr-HR"/>
        </w:rPr>
        <w:t xml:space="preserve"> </w:t>
      </w:r>
      <w:r w:rsidRPr="000E7B6D">
        <w:rPr>
          <w:b/>
          <w:sz w:val="28"/>
          <w:szCs w:val="28"/>
          <w:lang w:val="nl-NL"/>
        </w:rPr>
        <w:t>thực</w:t>
      </w:r>
      <w:r w:rsidRPr="000E7B6D">
        <w:rPr>
          <w:b/>
          <w:sz w:val="28"/>
          <w:szCs w:val="28"/>
          <w:lang w:val="hr-HR"/>
        </w:rPr>
        <w:t xml:space="preserve"> </w:t>
      </w:r>
      <w:r w:rsidRPr="000E7B6D">
        <w:rPr>
          <w:b/>
          <w:sz w:val="28"/>
          <w:szCs w:val="28"/>
          <w:lang w:val="nl-NL"/>
        </w:rPr>
        <w:t>hiện</w:t>
      </w:r>
      <w:r w:rsidRPr="000E7B6D">
        <w:rPr>
          <w:b/>
          <w:sz w:val="28"/>
          <w:szCs w:val="28"/>
          <w:lang w:val="hr-HR"/>
        </w:rPr>
        <w:t xml:space="preserve"> TTHC: </w:t>
      </w:r>
      <w:r w:rsidRPr="000E7B6D">
        <w:rPr>
          <w:sz w:val="28"/>
          <w:szCs w:val="28"/>
          <w:lang w:val="hr-HR"/>
        </w:rPr>
        <w:t>Tổ chức.</w:t>
      </w:r>
    </w:p>
    <w:p w:rsidR="005D7826" w:rsidRPr="000E7B6D" w:rsidRDefault="005D7826" w:rsidP="005D7826">
      <w:pPr>
        <w:jc w:val="both"/>
        <w:rPr>
          <w:b/>
          <w:sz w:val="28"/>
          <w:szCs w:val="28"/>
          <w:lang w:val="hr-HR"/>
        </w:rPr>
      </w:pPr>
      <w:r w:rsidRPr="000E7B6D">
        <w:rPr>
          <w:b/>
          <w:sz w:val="28"/>
          <w:szCs w:val="28"/>
          <w:lang w:val="hr-HR"/>
        </w:rPr>
        <w:t>6.</w:t>
      </w:r>
      <w:r w:rsidRPr="000E7B6D">
        <w:rPr>
          <w:sz w:val="28"/>
          <w:szCs w:val="28"/>
          <w:lang w:val="hr-HR"/>
        </w:rPr>
        <w:t xml:space="preserve"> </w:t>
      </w:r>
      <w:r w:rsidRPr="000E7B6D">
        <w:rPr>
          <w:b/>
          <w:sz w:val="28"/>
          <w:szCs w:val="28"/>
          <w:lang w:val="hr-HR"/>
        </w:rPr>
        <w:t>Cơ quan thực hiện TTHC:</w:t>
      </w:r>
    </w:p>
    <w:p w:rsidR="005D7826" w:rsidRPr="000E7B6D" w:rsidRDefault="005D7826" w:rsidP="005D7826">
      <w:pPr>
        <w:pStyle w:val="ListParagraph"/>
        <w:ind w:left="0"/>
        <w:rPr>
          <w:sz w:val="28"/>
          <w:szCs w:val="28"/>
          <w:lang w:val="hr-HR"/>
        </w:rPr>
      </w:pPr>
      <w:r w:rsidRPr="000E7B6D">
        <w:rPr>
          <w:sz w:val="28"/>
          <w:szCs w:val="28"/>
          <w:lang w:val="sv-SE"/>
        </w:rPr>
        <w:t>a</w:t>
      </w:r>
      <w:r w:rsidRPr="000E7B6D">
        <w:rPr>
          <w:sz w:val="28"/>
          <w:szCs w:val="28"/>
          <w:lang w:val="hr-HR"/>
        </w:rPr>
        <w:t xml:space="preserve">) </w:t>
      </w:r>
      <w:r w:rsidRPr="000E7B6D">
        <w:rPr>
          <w:sz w:val="28"/>
          <w:szCs w:val="28"/>
          <w:lang w:val="sv-SE"/>
        </w:rPr>
        <w:t>C</w:t>
      </w:r>
      <w:r w:rsidRPr="000E7B6D">
        <w:rPr>
          <w:sz w:val="28"/>
          <w:szCs w:val="28"/>
          <w:lang w:val="hr-HR"/>
        </w:rPr>
        <w:t xml:space="preserve">ơ </w:t>
      </w:r>
      <w:r w:rsidRPr="000E7B6D">
        <w:rPr>
          <w:sz w:val="28"/>
          <w:szCs w:val="28"/>
          <w:lang w:val="sv-SE"/>
        </w:rPr>
        <w:t>quan</w:t>
      </w:r>
      <w:r w:rsidRPr="000E7B6D">
        <w:rPr>
          <w:sz w:val="28"/>
          <w:szCs w:val="28"/>
          <w:lang w:val="hr-HR"/>
        </w:rPr>
        <w:t xml:space="preserve"> </w:t>
      </w:r>
      <w:r w:rsidRPr="000E7B6D">
        <w:rPr>
          <w:sz w:val="28"/>
          <w:szCs w:val="28"/>
          <w:lang w:val="sv-SE"/>
        </w:rPr>
        <w:t>c</w:t>
      </w:r>
      <w:r w:rsidRPr="000E7B6D">
        <w:rPr>
          <w:sz w:val="28"/>
          <w:szCs w:val="28"/>
          <w:lang w:val="hr-HR"/>
        </w:rPr>
        <w:t xml:space="preserve">ó </w:t>
      </w:r>
      <w:r w:rsidRPr="000E7B6D">
        <w:rPr>
          <w:sz w:val="28"/>
          <w:szCs w:val="28"/>
          <w:lang w:val="sv-SE"/>
        </w:rPr>
        <w:t>thẩm</w:t>
      </w:r>
      <w:r w:rsidRPr="000E7B6D">
        <w:rPr>
          <w:sz w:val="28"/>
          <w:szCs w:val="28"/>
          <w:lang w:val="hr-HR"/>
        </w:rPr>
        <w:t xml:space="preserve"> </w:t>
      </w:r>
      <w:r w:rsidRPr="000E7B6D">
        <w:rPr>
          <w:sz w:val="28"/>
          <w:szCs w:val="28"/>
          <w:lang w:val="sv-SE"/>
        </w:rPr>
        <w:t>quyền</w:t>
      </w:r>
      <w:r w:rsidRPr="000E7B6D">
        <w:rPr>
          <w:sz w:val="28"/>
          <w:szCs w:val="28"/>
          <w:lang w:val="hr-HR"/>
        </w:rPr>
        <w:t xml:space="preserve"> </w:t>
      </w:r>
      <w:r w:rsidRPr="000E7B6D">
        <w:rPr>
          <w:sz w:val="28"/>
          <w:szCs w:val="28"/>
          <w:lang w:val="sv-SE"/>
        </w:rPr>
        <w:t>quyết</w:t>
      </w:r>
      <w:r w:rsidRPr="000E7B6D">
        <w:rPr>
          <w:sz w:val="28"/>
          <w:szCs w:val="28"/>
          <w:lang w:val="hr-HR"/>
        </w:rPr>
        <w:t xml:space="preserve"> đ</w:t>
      </w:r>
      <w:r w:rsidRPr="000E7B6D">
        <w:rPr>
          <w:sz w:val="28"/>
          <w:szCs w:val="28"/>
          <w:lang w:val="sv-SE"/>
        </w:rPr>
        <w:t>ịnh</w:t>
      </w:r>
      <w:r w:rsidRPr="000E7B6D">
        <w:rPr>
          <w:sz w:val="28"/>
          <w:szCs w:val="28"/>
          <w:lang w:val="hr-HR"/>
        </w:rPr>
        <w:t xml:space="preserve">: </w:t>
      </w:r>
      <w:r w:rsidRPr="000E7B6D">
        <w:rPr>
          <w:sz w:val="28"/>
          <w:szCs w:val="28"/>
          <w:lang w:val="nl-NL"/>
        </w:rPr>
        <w:t>Sở</w:t>
      </w:r>
      <w:r w:rsidRPr="000E7B6D">
        <w:rPr>
          <w:sz w:val="28"/>
          <w:szCs w:val="28"/>
          <w:lang w:val="hr-HR"/>
        </w:rPr>
        <w:t xml:space="preserve"> </w:t>
      </w:r>
      <w:r w:rsidRPr="000E7B6D">
        <w:rPr>
          <w:sz w:val="28"/>
          <w:szCs w:val="28"/>
          <w:lang w:val="nl-NL"/>
        </w:rPr>
        <w:t>Giao</w:t>
      </w:r>
      <w:r w:rsidRPr="000E7B6D">
        <w:rPr>
          <w:sz w:val="28"/>
          <w:szCs w:val="28"/>
          <w:lang w:val="hr-HR"/>
        </w:rPr>
        <w:t xml:space="preserve"> </w:t>
      </w:r>
      <w:r w:rsidRPr="000E7B6D">
        <w:rPr>
          <w:sz w:val="28"/>
          <w:szCs w:val="28"/>
          <w:lang w:val="nl-NL"/>
        </w:rPr>
        <w:t>th</w:t>
      </w:r>
      <w:r w:rsidRPr="000E7B6D">
        <w:rPr>
          <w:sz w:val="28"/>
          <w:szCs w:val="28"/>
          <w:lang w:val="hr-HR"/>
        </w:rPr>
        <w:t>ô</w:t>
      </w:r>
      <w:r w:rsidRPr="000E7B6D">
        <w:rPr>
          <w:sz w:val="28"/>
          <w:szCs w:val="28"/>
          <w:lang w:val="nl-NL"/>
        </w:rPr>
        <w:t>ng</w:t>
      </w:r>
      <w:r w:rsidRPr="000E7B6D">
        <w:rPr>
          <w:sz w:val="28"/>
          <w:szCs w:val="28"/>
          <w:lang w:val="hr-HR"/>
        </w:rPr>
        <w:t xml:space="preserve"> </w:t>
      </w:r>
      <w:r w:rsidRPr="000E7B6D">
        <w:rPr>
          <w:sz w:val="28"/>
          <w:szCs w:val="28"/>
          <w:lang w:val="nl-NL"/>
        </w:rPr>
        <w:t>vận</w:t>
      </w:r>
      <w:r w:rsidRPr="000E7B6D">
        <w:rPr>
          <w:sz w:val="28"/>
          <w:szCs w:val="28"/>
          <w:lang w:val="hr-HR"/>
        </w:rPr>
        <w:t xml:space="preserve"> </w:t>
      </w:r>
      <w:r w:rsidRPr="000E7B6D">
        <w:rPr>
          <w:sz w:val="28"/>
          <w:szCs w:val="28"/>
          <w:lang w:val="nl-NL"/>
        </w:rPr>
        <w:t>tải</w:t>
      </w:r>
      <w:r w:rsidRPr="000E7B6D">
        <w:rPr>
          <w:sz w:val="28"/>
          <w:szCs w:val="28"/>
          <w:lang w:val="hr-HR"/>
        </w:rPr>
        <w:t>;</w:t>
      </w:r>
    </w:p>
    <w:p w:rsidR="005D7826" w:rsidRPr="000E7B6D" w:rsidRDefault="005D7826" w:rsidP="005D7826">
      <w:pPr>
        <w:pStyle w:val="ListParagraph"/>
        <w:ind w:left="0"/>
        <w:rPr>
          <w:sz w:val="28"/>
          <w:szCs w:val="28"/>
          <w:lang w:val="hr-HR"/>
        </w:rPr>
      </w:pPr>
      <w:r w:rsidRPr="000E7B6D">
        <w:rPr>
          <w:sz w:val="28"/>
          <w:szCs w:val="28"/>
          <w:lang w:val="sv-SE"/>
        </w:rPr>
        <w:t>b</w:t>
      </w:r>
      <w:r w:rsidRPr="000E7B6D">
        <w:rPr>
          <w:sz w:val="28"/>
          <w:szCs w:val="28"/>
          <w:lang w:val="hr-HR"/>
        </w:rPr>
        <w:t xml:space="preserve">) </w:t>
      </w:r>
      <w:r w:rsidRPr="000E7B6D">
        <w:rPr>
          <w:sz w:val="28"/>
          <w:szCs w:val="28"/>
          <w:lang w:val="sv-SE"/>
        </w:rPr>
        <w:t>C</w:t>
      </w:r>
      <w:r w:rsidRPr="000E7B6D">
        <w:rPr>
          <w:sz w:val="28"/>
          <w:szCs w:val="28"/>
          <w:lang w:val="hr-HR"/>
        </w:rPr>
        <w:t xml:space="preserve">ơ </w:t>
      </w:r>
      <w:r w:rsidRPr="000E7B6D">
        <w:rPr>
          <w:sz w:val="28"/>
          <w:szCs w:val="28"/>
          <w:lang w:val="sv-SE"/>
        </w:rPr>
        <w:t>quan</w:t>
      </w:r>
      <w:r w:rsidRPr="000E7B6D">
        <w:rPr>
          <w:sz w:val="28"/>
          <w:szCs w:val="28"/>
          <w:lang w:val="hr-HR"/>
        </w:rPr>
        <w:t xml:space="preserve"> </w:t>
      </w:r>
      <w:r w:rsidRPr="000E7B6D">
        <w:rPr>
          <w:sz w:val="28"/>
          <w:szCs w:val="28"/>
          <w:lang w:val="sv-SE"/>
        </w:rPr>
        <w:t>hoặc</w:t>
      </w:r>
      <w:r w:rsidRPr="000E7B6D">
        <w:rPr>
          <w:sz w:val="28"/>
          <w:szCs w:val="28"/>
          <w:lang w:val="hr-HR"/>
        </w:rPr>
        <w:t xml:space="preserve"> </w:t>
      </w:r>
      <w:r w:rsidRPr="000E7B6D">
        <w:rPr>
          <w:sz w:val="28"/>
          <w:szCs w:val="28"/>
          <w:lang w:val="sv-SE"/>
        </w:rPr>
        <w:t>ng</w:t>
      </w:r>
      <w:r w:rsidRPr="000E7B6D">
        <w:rPr>
          <w:sz w:val="28"/>
          <w:szCs w:val="28"/>
          <w:lang w:val="hr-HR"/>
        </w:rPr>
        <w:t>ư</w:t>
      </w:r>
      <w:r w:rsidRPr="000E7B6D">
        <w:rPr>
          <w:sz w:val="28"/>
          <w:szCs w:val="28"/>
          <w:lang w:val="sv-SE"/>
        </w:rPr>
        <w:t>ời</w:t>
      </w:r>
      <w:r w:rsidRPr="000E7B6D">
        <w:rPr>
          <w:sz w:val="28"/>
          <w:szCs w:val="28"/>
          <w:lang w:val="hr-HR"/>
        </w:rPr>
        <w:t xml:space="preserve"> </w:t>
      </w:r>
      <w:r w:rsidRPr="000E7B6D">
        <w:rPr>
          <w:sz w:val="28"/>
          <w:szCs w:val="28"/>
          <w:lang w:val="sv-SE"/>
        </w:rPr>
        <w:t>c</w:t>
      </w:r>
      <w:r w:rsidRPr="000E7B6D">
        <w:rPr>
          <w:sz w:val="28"/>
          <w:szCs w:val="28"/>
          <w:lang w:val="hr-HR"/>
        </w:rPr>
        <w:t xml:space="preserve">ó </w:t>
      </w:r>
      <w:r w:rsidRPr="000E7B6D">
        <w:rPr>
          <w:sz w:val="28"/>
          <w:szCs w:val="28"/>
          <w:lang w:val="sv-SE"/>
        </w:rPr>
        <w:t>thẩm</w:t>
      </w:r>
      <w:r w:rsidRPr="000E7B6D">
        <w:rPr>
          <w:sz w:val="28"/>
          <w:szCs w:val="28"/>
          <w:lang w:val="hr-HR"/>
        </w:rPr>
        <w:t xml:space="preserve"> </w:t>
      </w:r>
      <w:r w:rsidRPr="000E7B6D">
        <w:rPr>
          <w:sz w:val="28"/>
          <w:szCs w:val="28"/>
          <w:lang w:val="sv-SE"/>
        </w:rPr>
        <w:t>quyền</w:t>
      </w:r>
      <w:r w:rsidRPr="000E7B6D">
        <w:rPr>
          <w:sz w:val="28"/>
          <w:szCs w:val="28"/>
          <w:lang w:val="hr-HR"/>
        </w:rPr>
        <w:t xml:space="preserve"> đư</w:t>
      </w:r>
      <w:r w:rsidRPr="000E7B6D">
        <w:rPr>
          <w:sz w:val="28"/>
          <w:szCs w:val="28"/>
          <w:lang w:val="sv-SE"/>
        </w:rPr>
        <w:t>ợc</w:t>
      </w:r>
      <w:r w:rsidRPr="000E7B6D">
        <w:rPr>
          <w:sz w:val="28"/>
          <w:szCs w:val="28"/>
          <w:lang w:val="hr-HR"/>
        </w:rPr>
        <w:t xml:space="preserve"> </w:t>
      </w:r>
      <w:r w:rsidRPr="000E7B6D">
        <w:rPr>
          <w:sz w:val="28"/>
          <w:szCs w:val="28"/>
          <w:lang w:val="sv-SE"/>
        </w:rPr>
        <w:t>ủy</w:t>
      </w:r>
      <w:r w:rsidRPr="000E7B6D">
        <w:rPr>
          <w:sz w:val="28"/>
          <w:szCs w:val="28"/>
          <w:lang w:val="hr-HR"/>
        </w:rPr>
        <w:t xml:space="preserve"> </w:t>
      </w:r>
      <w:r w:rsidRPr="000E7B6D">
        <w:rPr>
          <w:sz w:val="28"/>
          <w:szCs w:val="28"/>
          <w:lang w:val="sv-SE"/>
        </w:rPr>
        <w:t>quyền</w:t>
      </w:r>
      <w:r w:rsidRPr="000E7B6D">
        <w:rPr>
          <w:sz w:val="28"/>
          <w:szCs w:val="28"/>
          <w:lang w:val="hr-HR"/>
        </w:rPr>
        <w:t xml:space="preserve"> </w:t>
      </w:r>
      <w:r w:rsidRPr="000E7B6D">
        <w:rPr>
          <w:sz w:val="28"/>
          <w:szCs w:val="28"/>
          <w:lang w:val="sv-SE"/>
        </w:rPr>
        <w:t>hoặc</w:t>
      </w:r>
      <w:r w:rsidRPr="000E7B6D">
        <w:rPr>
          <w:sz w:val="28"/>
          <w:szCs w:val="28"/>
          <w:lang w:val="hr-HR"/>
        </w:rPr>
        <w:t xml:space="preserve"> </w:t>
      </w:r>
      <w:r w:rsidRPr="000E7B6D">
        <w:rPr>
          <w:sz w:val="28"/>
          <w:szCs w:val="28"/>
          <w:lang w:val="sv-SE"/>
        </w:rPr>
        <w:t>ph</w:t>
      </w:r>
      <w:r w:rsidRPr="000E7B6D">
        <w:rPr>
          <w:sz w:val="28"/>
          <w:szCs w:val="28"/>
          <w:lang w:val="hr-HR"/>
        </w:rPr>
        <w:t>â</w:t>
      </w:r>
      <w:r w:rsidRPr="000E7B6D">
        <w:rPr>
          <w:sz w:val="28"/>
          <w:szCs w:val="28"/>
          <w:lang w:val="sv-SE"/>
        </w:rPr>
        <w:t>n</w:t>
      </w:r>
      <w:r w:rsidRPr="000E7B6D">
        <w:rPr>
          <w:sz w:val="28"/>
          <w:szCs w:val="28"/>
          <w:lang w:val="hr-HR"/>
        </w:rPr>
        <w:t xml:space="preserve"> </w:t>
      </w:r>
      <w:r w:rsidRPr="000E7B6D">
        <w:rPr>
          <w:sz w:val="28"/>
          <w:szCs w:val="28"/>
          <w:lang w:val="sv-SE"/>
        </w:rPr>
        <w:t>cấp</w:t>
      </w:r>
      <w:r w:rsidRPr="000E7B6D">
        <w:rPr>
          <w:sz w:val="28"/>
          <w:szCs w:val="28"/>
          <w:lang w:val="hr-HR"/>
        </w:rPr>
        <w:t xml:space="preserve"> </w:t>
      </w:r>
      <w:r w:rsidRPr="000E7B6D">
        <w:rPr>
          <w:sz w:val="28"/>
          <w:szCs w:val="28"/>
          <w:lang w:val="sv-SE"/>
        </w:rPr>
        <w:t>thực</w:t>
      </w:r>
      <w:r w:rsidRPr="000E7B6D">
        <w:rPr>
          <w:sz w:val="28"/>
          <w:szCs w:val="28"/>
          <w:lang w:val="hr-HR"/>
        </w:rPr>
        <w:t xml:space="preserve"> </w:t>
      </w:r>
      <w:r w:rsidRPr="000E7B6D">
        <w:rPr>
          <w:sz w:val="28"/>
          <w:szCs w:val="28"/>
          <w:lang w:val="sv-SE"/>
        </w:rPr>
        <w:t>hiện</w:t>
      </w:r>
      <w:r w:rsidRPr="000E7B6D">
        <w:rPr>
          <w:sz w:val="28"/>
          <w:szCs w:val="28"/>
          <w:lang w:val="hr-HR"/>
        </w:rPr>
        <w:t xml:space="preserve">: </w:t>
      </w:r>
      <w:r w:rsidRPr="000E7B6D">
        <w:rPr>
          <w:sz w:val="28"/>
          <w:szCs w:val="28"/>
          <w:lang w:val="sv-SE"/>
        </w:rPr>
        <w:t>Kh</w:t>
      </w:r>
      <w:r w:rsidRPr="000E7B6D">
        <w:rPr>
          <w:sz w:val="28"/>
          <w:szCs w:val="28"/>
          <w:lang w:val="hr-HR"/>
        </w:rPr>
        <w:t>ô</w:t>
      </w:r>
      <w:r w:rsidRPr="000E7B6D">
        <w:rPr>
          <w:sz w:val="28"/>
          <w:szCs w:val="28"/>
          <w:lang w:val="sv-SE"/>
        </w:rPr>
        <w:t>ng</w:t>
      </w:r>
      <w:r w:rsidRPr="000E7B6D">
        <w:rPr>
          <w:sz w:val="28"/>
          <w:szCs w:val="28"/>
          <w:lang w:val="hr-HR"/>
        </w:rPr>
        <w:t xml:space="preserve"> </w:t>
      </w:r>
      <w:r w:rsidRPr="000E7B6D">
        <w:rPr>
          <w:sz w:val="28"/>
          <w:szCs w:val="28"/>
          <w:lang w:val="sv-SE"/>
        </w:rPr>
        <w:t>c</w:t>
      </w:r>
      <w:r w:rsidRPr="000E7B6D">
        <w:rPr>
          <w:sz w:val="28"/>
          <w:szCs w:val="28"/>
          <w:lang w:val="hr-HR"/>
        </w:rPr>
        <w:t>ó;</w:t>
      </w:r>
    </w:p>
    <w:p w:rsidR="005D7826" w:rsidRPr="000E7B6D" w:rsidRDefault="005D7826" w:rsidP="005D7826">
      <w:pPr>
        <w:pStyle w:val="ListParagraph"/>
        <w:ind w:left="0"/>
        <w:rPr>
          <w:sz w:val="28"/>
          <w:szCs w:val="28"/>
          <w:lang w:val="hr-HR"/>
        </w:rPr>
      </w:pPr>
      <w:r w:rsidRPr="000E7B6D">
        <w:rPr>
          <w:sz w:val="28"/>
          <w:szCs w:val="28"/>
          <w:lang w:val="sv-SE"/>
        </w:rPr>
        <w:t>c</w:t>
      </w:r>
      <w:r w:rsidRPr="000E7B6D">
        <w:rPr>
          <w:sz w:val="28"/>
          <w:szCs w:val="28"/>
          <w:lang w:val="hr-HR"/>
        </w:rPr>
        <w:t xml:space="preserve">) </w:t>
      </w:r>
      <w:r w:rsidRPr="000E7B6D">
        <w:rPr>
          <w:sz w:val="28"/>
          <w:szCs w:val="28"/>
          <w:lang w:val="sv-SE"/>
        </w:rPr>
        <w:t>C</w:t>
      </w:r>
      <w:r w:rsidRPr="000E7B6D">
        <w:rPr>
          <w:sz w:val="28"/>
          <w:szCs w:val="28"/>
          <w:lang w:val="hr-HR"/>
        </w:rPr>
        <w:t xml:space="preserve">ơ </w:t>
      </w:r>
      <w:r w:rsidRPr="000E7B6D">
        <w:rPr>
          <w:sz w:val="28"/>
          <w:szCs w:val="28"/>
          <w:lang w:val="sv-SE"/>
        </w:rPr>
        <w:t>quan</w:t>
      </w:r>
      <w:r w:rsidRPr="000E7B6D">
        <w:rPr>
          <w:sz w:val="28"/>
          <w:szCs w:val="28"/>
          <w:lang w:val="hr-HR"/>
        </w:rPr>
        <w:t xml:space="preserve"> </w:t>
      </w:r>
      <w:r w:rsidRPr="000E7B6D">
        <w:rPr>
          <w:sz w:val="28"/>
          <w:szCs w:val="28"/>
          <w:lang w:val="sv-SE"/>
        </w:rPr>
        <w:t>trực</w:t>
      </w:r>
      <w:r w:rsidRPr="000E7B6D">
        <w:rPr>
          <w:sz w:val="28"/>
          <w:szCs w:val="28"/>
          <w:lang w:val="hr-HR"/>
        </w:rPr>
        <w:t xml:space="preserve"> </w:t>
      </w:r>
      <w:r w:rsidRPr="000E7B6D">
        <w:rPr>
          <w:sz w:val="28"/>
          <w:szCs w:val="28"/>
          <w:lang w:val="sv-SE"/>
        </w:rPr>
        <w:t>tiếp</w:t>
      </w:r>
      <w:r w:rsidRPr="000E7B6D">
        <w:rPr>
          <w:sz w:val="28"/>
          <w:szCs w:val="28"/>
          <w:lang w:val="hr-HR"/>
        </w:rPr>
        <w:t xml:space="preserve"> </w:t>
      </w:r>
      <w:r w:rsidRPr="000E7B6D">
        <w:rPr>
          <w:sz w:val="28"/>
          <w:szCs w:val="28"/>
          <w:lang w:val="sv-SE"/>
        </w:rPr>
        <w:t>thực</w:t>
      </w:r>
      <w:r w:rsidRPr="000E7B6D">
        <w:rPr>
          <w:sz w:val="28"/>
          <w:szCs w:val="28"/>
          <w:lang w:val="hr-HR"/>
        </w:rPr>
        <w:t xml:space="preserve"> </w:t>
      </w:r>
      <w:r w:rsidRPr="000E7B6D">
        <w:rPr>
          <w:sz w:val="28"/>
          <w:szCs w:val="28"/>
          <w:lang w:val="sv-SE"/>
        </w:rPr>
        <w:t>hiện</w:t>
      </w:r>
      <w:r w:rsidRPr="000E7B6D">
        <w:rPr>
          <w:sz w:val="28"/>
          <w:szCs w:val="28"/>
          <w:lang w:val="hr-HR"/>
        </w:rPr>
        <w:t xml:space="preserve"> </w:t>
      </w:r>
      <w:r w:rsidRPr="000E7B6D">
        <w:rPr>
          <w:sz w:val="28"/>
          <w:szCs w:val="28"/>
          <w:lang w:val="sv-SE"/>
        </w:rPr>
        <w:t>TTHC</w:t>
      </w:r>
      <w:r w:rsidRPr="000E7B6D">
        <w:rPr>
          <w:sz w:val="28"/>
          <w:szCs w:val="28"/>
          <w:lang w:val="hr-HR"/>
        </w:rPr>
        <w:t xml:space="preserve">: </w:t>
      </w:r>
      <w:r w:rsidRPr="000E7B6D">
        <w:rPr>
          <w:sz w:val="28"/>
          <w:szCs w:val="28"/>
          <w:lang w:val="sv-SE"/>
        </w:rPr>
        <w:t>Sở</w:t>
      </w:r>
      <w:r w:rsidRPr="000E7B6D">
        <w:rPr>
          <w:sz w:val="28"/>
          <w:szCs w:val="28"/>
          <w:lang w:val="hr-HR"/>
        </w:rPr>
        <w:t xml:space="preserve"> </w:t>
      </w:r>
      <w:r w:rsidRPr="000E7B6D">
        <w:rPr>
          <w:sz w:val="28"/>
          <w:szCs w:val="28"/>
          <w:lang w:val="sv-SE"/>
        </w:rPr>
        <w:t>Giao</w:t>
      </w:r>
      <w:r w:rsidRPr="000E7B6D">
        <w:rPr>
          <w:sz w:val="28"/>
          <w:szCs w:val="28"/>
          <w:lang w:val="hr-HR"/>
        </w:rPr>
        <w:t xml:space="preserve"> </w:t>
      </w:r>
      <w:r w:rsidRPr="000E7B6D">
        <w:rPr>
          <w:sz w:val="28"/>
          <w:szCs w:val="28"/>
          <w:lang w:val="sv-SE"/>
        </w:rPr>
        <w:t>th</w:t>
      </w:r>
      <w:r w:rsidRPr="000E7B6D">
        <w:rPr>
          <w:sz w:val="28"/>
          <w:szCs w:val="28"/>
          <w:lang w:val="hr-HR"/>
        </w:rPr>
        <w:t>ô</w:t>
      </w:r>
      <w:r w:rsidRPr="000E7B6D">
        <w:rPr>
          <w:sz w:val="28"/>
          <w:szCs w:val="28"/>
          <w:lang w:val="sv-SE"/>
        </w:rPr>
        <w:t>ng</w:t>
      </w:r>
      <w:r w:rsidRPr="000E7B6D">
        <w:rPr>
          <w:sz w:val="28"/>
          <w:szCs w:val="28"/>
          <w:lang w:val="hr-HR"/>
        </w:rPr>
        <w:t xml:space="preserve"> </w:t>
      </w:r>
      <w:r w:rsidRPr="000E7B6D">
        <w:rPr>
          <w:sz w:val="28"/>
          <w:szCs w:val="28"/>
          <w:lang w:val="sv-SE"/>
        </w:rPr>
        <w:t>vận</w:t>
      </w:r>
      <w:r w:rsidRPr="000E7B6D">
        <w:rPr>
          <w:sz w:val="28"/>
          <w:szCs w:val="28"/>
          <w:lang w:val="hr-HR"/>
        </w:rPr>
        <w:t xml:space="preserve"> </w:t>
      </w:r>
      <w:r w:rsidRPr="000E7B6D">
        <w:rPr>
          <w:sz w:val="28"/>
          <w:szCs w:val="28"/>
          <w:lang w:val="sv-SE"/>
        </w:rPr>
        <w:t>tải</w:t>
      </w:r>
      <w:r w:rsidRPr="000E7B6D">
        <w:rPr>
          <w:sz w:val="28"/>
          <w:szCs w:val="28"/>
          <w:lang w:val="hr-HR"/>
        </w:rPr>
        <w:t>;</w:t>
      </w:r>
    </w:p>
    <w:p w:rsidR="005D7826" w:rsidRPr="000E7B6D" w:rsidRDefault="005D7826" w:rsidP="005D7826">
      <w:pPr>
        <w:pStyle w:val="ListParagraph"/>
        <w:ind w:left="0"/>
        <w:rPr>
          <w:b/>
          <w:sz w:val="28"/>
          <w:szCs w:val="28"/>
          <w:lang w:val="hr-HR"/>
        </w:rPr>
      </w:pPr>
      <w:r w:rsidRPr="000E7B6D">
        <w:rPr>
          <w:sz w:val="28"/>
          <w:szCs w:val="28"/>
          <w:lang w:val="sv-SE"/>
        </w:rPr>
        <w:t>d</w:t>
      </w:r>
      <w:r w:rsidRPr="000E7B6D">
        <w:rPr>
          <w:sz w:val="28"/>
          <w:szCs w:val="28"/>
          <w:lang w:val="hr-HR"/>
        </w:rPr>
        <w:t xml:space="preserve">) </w:t>
      </w:r>
      <w:r w:rsidRPr="000E7B6D">
        <w:rPr>
          <w:sz w:val="28"/>
          <w:szCs w:val="28"/>
          <w:lang w:val="sv-SE"/>
        </w:rPr>
        <w:t>C</w:t>
      </w:r>
      <w:r w:rsidRPr="000E7B6D">
        <w:rPr>
          <w:sz w:val="28"/>
          <w:szCs w:val="28"/>
          <w:lang w:val="hr-HR"/>
        </w:rPr>
        <w:t xml:space="preserve">ơ </w:t>
      </w:r>
      <w:r w:rsidRPr="000E7B6D">
        <w:rPr>
          <w:sz w:val="28"/>
          <w:szCs w:val="28"/>
          <w:lang w:val="sv-SE"/>
        </w:rPr>
        <w:t>quan</w:t>
      </w:r>
      <w:r w:rsidRPr="000E7B6D">
        <w:rPr>
          <w:sz w:val="28"/>
          <w:szCs w:val="28"/>
          <w:lang w:val="hr-HR"/>
        </w:rPr>
        <w:t xml:space="preserve"> </w:t>
      </w:r>
      <w:r w:rsidRPr="000E7B6D">
        <w:rPr>
          <w:sz w:val="28"/>
          <w:szCs w:val="28"/>
          <w:lang w:val="sv-SE"/>
        </w:rPr>
        <w:t>phối</w:t>
      </w:r>
      <w:r w:rsidRPr="000E7B6D">
        <w:rPr>
          <w:sz w:val="28"/>
          <w:szCs w:val="28"/>
          <w:lang w:val="hr-HR"/>
        </w:rPr>
        <w:t xml:space="preserve"> </w:t>
      </w:r>
      <w:r w:rsidRPr="000E7B6D">
        <w:rPr>
          <w:sz w:val="28"/>
          <w:szCs w:val="28"/>
          <w:lang w:val="sv-SE"/>
        </w:rPr>
        <w:t>hợp</w:t>
      </w:r>
      <w:r w:rsidRPr="000E7B6D">
        <w:rPr>
          <w:sz w:val="28"/>
          <w:szCs w:val="28"/>
          <w:lang w:val="hr-HR"/>
        </w:rPr>
        <w:t xml:space="preserve">: </w:t>
      </w:r>
      <w:r w:rsidRPr="000E7B6D">
        <w:rPr>
          <w:sz w:val="28"/>
          <w:szCs w:val="28"/>
          <w:lang w:val="sv-SE"/>
        </w:rPr>
        <w:t>Kh</w:t>
      </w:r>
      <w:r w:rsidRPr="000E7B6D">
        <w:rPr>
          <w:sz w:val="28"/>
          <w:szCs w:val="28"/>
          <w:lang w:val="hr-HR"/>
        </w:rPr>
        <w:t>ô</w:t>
      </w:r>
      <w:r w:rsidRPr="000E7B6D">
        <w:rPr>
          <w:sz w:val="28"/>
          <w:szCs w:val="28"/>
          <w:lang w:val="sv-SE"/>
        </w:rPr>
        <w:t>ng</w:t>
      </w:r>
      <w:r w:rsidRPr="000E7B6D">
        <w:rPr>
          <w:sz w:val="28"/>
          <w:szCs w:val="28"/>
          <w:lang w:val="hr-HR"/>
        </w:rPr>
        <w:t xml:space="preserve"> </w:t>
      </w:r>
      <w:r w:rsidRPr="000E7B6D">
        <w:rPr>
          <w:sz w:val="28"/>
          <w:szCs w:val="28"/>
          <w:lang w:val="sv-SE"/>
        </w:rPr>
        <w:t>c</w:t>
      </w:r>
      <w:r w:rsidRPr="000E7B6D">
        <w:rPr>
          <w:sz w:val="28"/>
          <w:szCs w:val="28"/>
          <w:lang w:val="hr-HR"/>
        </w:rPr>
        <w:t>ó</w:t>
      </w:r>
      <w:r w:rsidRPr="000E7B6D">
        <w:rPr>
          <w:b/>
          <w:sz w:val="28"/>
          <w:szCs w:val="28"/>
          <w:lang w:val="hr-HR"/>
        </w:rPr>
        <w:t>.</w:t>
      </w:r>
    </w:p>
    <w:p w:rsidR="005D7826" w:rsidRPr="000E7B6D" w:rsidRDefault="005D7826" w:rsidP="005D7826">
      <w:pPr>
        <w:jc w:val="both"/>
        <w:rPr>
          <w:b/>
          <w:sz w:val="28"/>
          <w:szCs w:val="28"/>
          <w:lang w:val="hr-HR"/>
        </w:rPr>
      </w:pPr>
      <w:r w:rsidRPr="000E7B6D">
        <w:rPr>
          <w:b/>
          <w:sz w:val="28"/>
          <w:szCs w:val="28"/>
          <w:lang w:val="hr-HR"/>
        </w:rPr>
        <w:t>7.</w:t>
      </w:r>
      <w:r w:rsidRPr="000E7B6D">
        <w:rPr>
          <w:sz w:val="28"/>
          <w:szCs w:val="28"/>
          <w:lang w:val="hr-HR"/>
        </w:rPr>
        <w:t xml:space="preserve"> </w:t>
      </w:r>
      <w:r w:rsidRPr="000E7B6D">
        <w:rPr>
          <w:b/>
          <w:sz w:val="28"/>
          <w:szCs w:val="28"/>
          <w:lang w:val="sv-SE"/>
        </w:rPr>
        <w:t>Kết</w:t>
      </w:r>
      <w:r w:rsidRPr="000E7B6D">
        <w:rPr>
          <w:b/>
          <w:sz w:val="28"/>
          <w:szCs w:val="28"/>
          <w:lang w:val="hr-HR"/>
        </w:rPr>
        <w:t xml:space="preserve"> </w:t>
      </w:r>
      <w:r w:rsidRPr="000E7B6D">
        <w:rPr>
          <w:b/>
          <w:sz w:val="28"/>
          <w:szCs w:val="28"/>
          <w:lang w:val="sv-SE"/>
        </w:rPr>
        <w:t>quả</w:t>
      </w:r>
      <w:r w:rsidRPr="000E7B6D">
        <w:rPr>
          <w:b/>
          <w:sz w:val="28"/>
          <w:szCs w:val="28"/>
          <w:lang w:val="hr-HR"/>
        </w:rPr>
        <w:t xml:space="preserve"> </w:t>
      </w:r>
      <w:r w:rsidRPr="000E7B6D">
        <w:rPr>
          <w:b/>
          <w:sz w:val="28"/>
          <w:szCs w:val="28"/>
          <w:lang w:val="sv-SE"/>
        </w:rPr>
        <w:t>của</w:t>
      </w:r>
      <w:r w:rsidRPr="000E7B6D">
        <w:rPr>
          <w:b/>
          <w:sz w:val="28"/>
          <w:szCs w:val="28"/>
          <w:lang w:val="hr-HR"/>
        </w:rPr>
        <w:t xml:space="preserve"> </w:t>
      </w:r>
      <w:r w:rsidRPr="000E7B6D">
        <w:rPr>
          <w:b/>
          <w:sz w:val="28"/>
          <w:szCs w:val="28"/>
          <w:lang w:val="sv-SE"/>
        </w:rPr>
        <w:t>việc</w:t>
      </w:r>
      <w:r w:rsidRPr="000E7B6D">
        <w:rPr>
          <w:b/>
          <w:sz w:val="28"/>
          <w:szCs w:val="28"/>
          <w:lang w:val="hr-HR"/>
        </w:rPr>
        <w:t xml:space="preserve"> </w:t>
      </w:r>
      <w:r w:rsidRPr="000E7B6D">
        <w:rPr>
          <w:b/>
          <w:sz w:val="28"/>
          <w:szCs w:val="28"/>
          <w:lang w:val="sv-SE"/>
        </w:rPr>
        <w:t>thực</w:t>
      </w:r>
      <w:r w:rsidRPr="000E7B6D">
        <w:rPr>
          <w:b/>
          <w:sz w:val="28"/>
          <w:szCs w:val="28"/>
          <w:lang w:val="hr-HR"/>
        </w:rPr>
        <w:t xml:space="preserve"> </w:t>
      </w:r>
      <w:r w:rsidRPr="000E7B6D">
        <w:rPr>
          <w:b/>
          <w:sz w:val="28"/>
          <w:szCs w:val="28"/>
          <w:lang w:val="sv-SE"/>
        </w:rPr>
        <w:t>hiện</w:t>
      </w:r>
      <w:r w:rsidRPr="000E7B6D">
        <w:rPr>
          <w:b/>
          <w:sz w:val="28"/>
          <w:szCs w:val="28"/>
          <w:lang w:val="hr-HR"/>
        </w:rPr>
        <w:t xml:space="preserve"> </w:t>
      </w:r>
      <w:r w:rsidRPr="000E7B6D">
        <w:rPr>
          <w:b/>
          <w:sz w:val="28"/>
          <w:szCs w:val="28"/>
          <w:lang w:val="sv-SE"/>
        </w:rPr>
        <w:t>TTHC</w:t>
      </w:r>
      <w:r w:rsidRPr="000E7B6D">
        <w:rPr>
          <w:b/>
          <w:sz w:val="28"/>
          <w:szCs w:val="28"/>
          <w:lang w:val="hr-HR"/>
        </w:rPr>
        <w:t>:</w:t>
      </w:r>
    </w:p>
    <w:p w:rsidR="005D7826" w:rsidRPr="000E7B6D" w:rsidRDefault="005D7826" w:rsidP="005D7826">
      <w:pPr>
        <w:jc w:val="both"/>
        <w:rPr>
          <w:sz w:val="28"/>
          <w:szCs w:val="28"/>
          <w:lang w:val="hr-HR"/>
        </w:rPr>
      </w:pPr>
      <w:r w:rsidRPr="000E7B6D">
        <w:rPr>
          <w:sz w:val="28"/>
          <w:szCs w:val="28"/>
          <w:lang w:val="hr-HR"/>
        </w:rPr>
        <w:t xml:space="preserve">- </w:t>
      </w:r>
      <w:r w:rsidRPr="000E7B6D">
        <w:rPr>
          <w:sz w:val="28"/>
          <w:szCs w:val="28"/>
          <w:lang w:val="sv-SE"/>
        </w:rPr>
        <w:t>Quyết</w:t>
      </w:r>
      <w:r w:rsidRPr="000E7B6D">
        <w:rPr>
          <w:sz w:val="28"/>
          <w:szCs w:val="28"/>
          <w:lang w:val="hr-HR"/>
        </w:rPr>
        <w:t xml:space="preserve"> đ</w:t>
      </w:r>
      <w:r w:rsidRPr="000E7B6D">
        <w:rPr>
          <w:sz w:val="28"/>
          <w:szCs w:val="28"/>
          <w:lang w:val="sv-SE"/>
        </w:rPr>
        <w:t>ịnh</w:t>
      </w:r>
      <w:r w:rsidRPr="000E7B6D">
        <w:rPr>
          <w:sz w:val="28"/>
          <w:szCs w:val="28"/>
          <w:lang w:val="hr-HR"/>
        </w:rPr>
        <w:t xml:space="preserve"> </w:t>
      </w:r>
      <w:r w:rsidRPr="000E7B6D">
        <w:rPr>
          <w:sz w:val="28"/>
          <w:szCs w:val="28"/>
          <w:lang w:val="sv-SE"/>
        </w:rPr>
        <w:t>c</w:t>
      </w:r>
      <w:r w:rsidRPr="000E7B6D">
        <w:rPr>
          <w:sz w:val="28"/>
          <w:szCs w:val="28"/>
          <w:lang w:val="hr-HR"/>
        </w:rPr>
        <w:t>ô</w:t>
      </w:r>
      <w:r w:rsidRPr="000E7B6D">
        <w:rPr>
          <w:sz w:val="28"/>
          <w:szCs w:val="28"/>
          <w:lang w:val="sv-SE"/>
        </w:rPr>
        <w:t>ng</w:t>
      </w:r>
      <w:r w:rsidRPr="000E7B6D">
        <w:rPr>
          <w:sz w:val="28"/>
          <w:szCs w:val="28"/>
          <w:lang w:val="hr-HR"/>
        </w:rPr>
        <w:t xml:space="preserve"> </w:t>
      </w:r>
      <w:r w:rsidRPr="000E7B6D">
        <w:rPr>
          <w:sz w:val="28"/>
          <w:szCs w:val="28"/>
          <w:lang w:val="sv-SE"/>
        </w:rPr>
        <w:t>bố</w:t>
      </w:r>
      <w:r w:rsidRPr="000E7B6D">
        <w:rPr>
          <w:sz w:val="28"/>
          <w:szCs w:val="28"/>
          <w:lang w:val="hr-HR"/>
        </w:rPr>
        <w:t xml:space="preserve"> đư</w:t>
      </w:r>
      <w:r w:rsidRPr="000E7B6D">
        <w:rPr>
          <w:sz w:val="28"/>
          <w:szCs w:val="28"/>
          <w:lang w:val="sv-SE"/>
        </w:rPr>
        <w:t>a</w:t>
      </w:r>
      <w:r w:rsidRPr="000E7B6D">
        <w:rPr>
          <w:sz w:val="28"/>
          <w:szCs w:val="28"/>
          <w:lang w:val="hr-HR"/>
        </w:rPr>
        <w:t xml:space="preserve"> </w:t>
      </w:r>
      <w:r w:rsidRPr="000E7B6D">
        <w:rPr>
          <w:sz w:val="28"/>
          <w:szCs w:val="28"/>
          <w:lang w:val="sv-SE"/>
        </w:rPr>
        <w:t>bến</w:t>
      </w:r>
      <w:r w:rsidRPr="000E7B6D">
        <w:rPr>
          <w:sz w:val="28"/>
          <w:szCs w:val="28"/>
          <w:lang w:val="hr-HR"/>
        </w:rPr>
        <w:t xml:space="preserve"> </w:t>
      </w:r>
      <w:r w:rsidRPr="000E7B6D">
        <w:rPr>
          <w:sz w:val="28"/>
          <w:szCs w:val="28"/>
          <w:lang w:val="sv-SE"/>
        </w:rPr>
        <w:t>xe</w:t>
      </w:r>
      <w:r w:rsidRPr="000E7B6D">
        <w:rPr>
          <w:sz w:val="28"/>
          <w:szCs w:val="28"/>
          <w:lang w:val="hr-HR"/>
        </w:rPr>
        <w:t xml:space="preserve"> </w:t>
      </w:r>
      <w:r w:rsidRPr="000E7B6D">
        <w:rPr>
          <w:sz w:val="28"/>
          <w:szCs w:val="28"/>
          <w:lang w:val="sv-SE"/>
        </w:rPr>
        <w:t>kh</w:t>
      </w:r>
      <w:r w:rsidRPr="000E7B6D">
        <w:rPr>
          <w:sz w:val="28"/>
          <w:szCs w:val="28"/>
          <w:lang w:val="hr-HR"/>
        </w:rPr>
        <w:t>á</w:t>
      </w:r>
      <w:r w:rsidRPr="000E7B6D">
        <w:rPr>
          <w:sz w:val="28"/>
          <w:szCs w:val="28"/>
          <w:lang w:val="sv-SE"/>
        </w:rPr>
        <w:t>ch</w:t>
      </w:r>
      <w:r w:rsidRPr="000E7B6D">
        <w:rPr>
          <w:sz w:val="28"/>
          <w:szCs w:val="28"/>
          <w:lang w:val="hr-HR"/>
        </w:rPr>
        <w:t xml:space="preserve"> </w:t>
      </w:r>
      <w:r w:rsidRPr="000E7B6D">
        <w:rPr>
          <w:sz w:val="28"/>
          <w:szCs w:val="28"/>
          <w:lang w:val="sv-SE"/>
        </w:rPr>
        <w:t>v</w:t>
      </w:r>
      <w:r w:rsidRPr="000E7B6D">
        <w:rPr>
          <w:sz w:val="28"/>
          <w:szCs w:val="28"/>
          <w:lang w:val="hr-HR"/>
        </w:rPr>
        <w:t>à</w:t>
      </w:r>
      <w:r w:rsidRPr="000E7B6D">
        <w:rPr>
          <w:sz w:val="28"/>
          <w:szCs w:val="28"/>
          <w:lang w:val="sv-SE"/>
        </w:rPr>
        <w:t>o</w:t>
      </w:r>
      <w:r w:rsidRPr="000E7B6D">
        <w:rPr>
          <w:sz w:val="28"/>
          <w:szCs w:val="28"/>
          <w:lang w:val="hr-HR"/>
        </w:rPr>
        <w:t xml:space="preserve"> </w:t>
      </w:r>
      <w:r w:rsidRPr="000E7B6D">
        <w:rPr>
          <w:sz w:val="28"/>
          <w:szCs w:val="28"/>
          <w:lang w:val="sv-SE"/>
        </w:rPr>
        <w:t>khai</w:t>
      </w:r>
      <w:r w:rsidRPr="000E7B6D">
        <w:rPr>
          <w:sz w:val="28"/>
          <w:szCs w:val="28"/>
          <w:lang w:val="hr-HR"/>
        </w:rPr>
        <w:t xml:space="preserve"> </w:t>
      </w:r>
      <w:r w:rsidRPr="000E7B6D">
        <w:rPr>
          <w:sz w:val="28"/>
          <w:szCs w:val="28"/>
          <w:lang w:val="sv-SE"/>
        </w:rPr>
        <w:t>th</w:t>
      </w:r>
      <w:r w:rsidRPr="000E7B6D">
        <w:rPr>
          <w:sz w:val="28"/>
          <w:szCs w:val="28"/>
          <w:lang w:val="hr-HR"/>
        </w:rPr>
        <w:t>á</w:t>
      </w:r>
      <w:r w:rsidRPr="000E7B6D">
        <w:rPr>
          <w:sz w:val="28"/>
          <w:szCs w:val="28"/>
          <w:lang w:val="sv-SE"/>
        </w:rPr>
        <w:t>c</w:t>
      </w:r>
      <w:r w:rsidRPr="000E7B6D">
        <w:rPr>
          <w:sz w:val="28"/>
          <w:szCs w:val="28"/>
          <w:lang w:val="hr-HR"/>
        </w:rPr>
        <w:t>.</w:t>
      </w:r>
    </w:p>
    <w:p w:rsidR="005D7826" w:rsidRPr="000E7B6D" w:rsidRDefault="005D7826" w:rsidP="005D7826">
      <w:pPr>
        <w:jc w:val="both"/>
        <w:rPr>
          <w:sz w:val="28"/>
          <w:szCs w:val="28"/>
          <w:lang w:val="hr-HR"/>
        </w:rPr>
      </w:pPr>
      <w:r w:rsidRPr="000E7B6D">
        <w:rPr>
          <w:sz w:val="28"/>
          <w:szCs w:val="28"/>
          <w:lang w:val="hr-HR"/>
        </w:rPr>
        <w:t xml:space="preserve">- </w:t>
      </w:r>
      <w:r w:rsidRPr="000E7B6D">
        <w:rPr>
          <w:sz w:val="28"/>
          <w:szCs w:val="28"/>
          <w:lang w:val="sv-SE"/>
        </w:rPr>
        <w:t>Thời</w:t>
      </w:r>
      <w:r w:rsidRPr="000E7B6D">
        <w:rPr>
          <w:sz w:val="28"/>
          <w:szCs w:val="28"/>
          <w:lang w:val="hr-HR"/>
        </w:rPr>
        <w:t xml:space="preserve"> </w:t>
      </w:r>
      <w:r w:rsidRPr="000E7B6D">
        <w:rPr>
          <w:sz w:val="28"/>
          <w:szCs w:val="28"/>
          <w:lang w:val="sv-SE"/>
        </w:rPr>
        <w:t>hạn</w:t>
      </w:r>
      <w:r w:rsidRPr="000E7B6D">
        <w:rPr>
          <w:sz w:val="28"/>
          <w:szCs w:val="28"/>
          <w:lang w:val="hr-HR"/>
        </w:rPr>
        <w:t xml:space="preserve"> </w:t>
      </w:r>
      <w:r w:rsidRPr="000E7B6D">
        <w:rPr>
          <w:sz w:val="28"/>
          <w:szCs w:val="28"/>
          <w:lang w:val="sv-SE"/>
        </w:rPr>
        <w:t>của</w:t>
      </w:r>
      <w:r w:rsidRPr="000E7B6D">
        <w:rPr>
          <w:sz w:val="28"/>
          <w:szCs w:val="28"/>
          <w:lang w:val="hr-HR"/>
        </w:rPr>
        <w:t xml:space="preserve"> </w:t>
      </w:r>
      <w:r w:rsidRPr="000E7B6D">
        <w:rPr>
          <w:sz w:val="28"/>
          <w:szCs w:val="28"/>
          <w:lang w:val="sv-SE"/>
        </w:rPr>
        <w:t>Quyết</w:t>
      </w:r>
      <w:r w:rsidRPr="000E7B6D">
        <w:rPr>
          <w:sz w:val="28"/>
          <w:szCs w:val="28"/>
          <w:lang w:val="hr-HR"/>
        </w:rPr>
        <w:t xml:space="preserve"> đ</w:t>
      </w:r>
      <w:r w:rsidRPr="000E7B6D">
        <w:rPr>
          <w:sz w:val="28"/>
          <w:szCs w:val="28"/>
          <w:lang w:val="sv-SE"/>
        </w:rPr>
        <w:t>ịnh</w:t>
      </w:r>
      <w:r w:rsidRPr="000E7B6D">
        <w:rPr>
          <w:sz w:val="28"/>
          <w:szCs w:val="28"/>
          <w:lang w:val="hr-HR"/>
        </w:rPr>
        <w:t xml:space="preserve">: 5 </w:t>
      </w:r>
      <w:r w:rsidRPr="000E7B6D">
        <w:rPr>
          <w:sz w:val="28"/>
          <w:szCs w:val="28"/>
          <w:lang w:val="sv-SE"/>
        </w:rPr>
        <w:t>n</w:t>
      </w:r>
      <w:r w:rsidRPr="000E7B6D">
        <w:rPr>
          <w:sz w:val="28"/>
          <w:szCs w:val="28"/>
          <w:lang w:val="hr-HR"/>
        </w:rPr>
        <w:t>ă</w:t>
      </w:r>
      <w:r w:rsidRPr="000E7B6D">
        <w:rPr>
          <w:sz w:val="28"/>
          <w:szCs w:val="28"/>
          <w:lang w:val="sv-SE"/>
        </w:rPr>
        <w:t>m</w:t>
      </w:r>
      <w:r w:rsidRPr="000E7B6D">
        <w:rPr>
          <w:sz w:val="28"/>
          <w:szCs w:val="28"/>
          <w:lang w:val="hr-HR"/>
        </w:rPr>
        <w:t>, kể từ ngày ký.</w:t>
      </w:r>
    </w:p>
    <w:p w:rsidR="005D7826" w:rsidRPr="000E7B6D" w:rsidRDefault="005D7826" w:rsidP="005D7826">
      <w:pPr>
        <w:jc w:val="both"/>
        <w:rPr>
          <w:b/>
          <w:sz w:val="28"/>
          <w:szCs w:val="28"/>
          <w:lang w:val="hr-HR"/>
        </w:rPr>
      </w:pPr>
      <w:r w:rsidRPr="000E7B6D">
        <w:rPr>
          <w:b/>
          <w:sz w:val="28"/>
          <w:szCs w:val="28"/>
          <w:lang w:val="hr-HR"/>
        </w:rPr>
        <w:lastRenderedPageBreak/>
        <w:t>8.</w:t>
      </w:r>
      <w:r w:rsidRPr="000E7B6D">
        <w:rPr>
          <w:sz w:val="28"/>
          <w:szCs w:val="28"/>
          <w:lang w:val="hr-HR"/>
        </w:rPr>
        <w:t xml:space="preserve"> </w:t>
      </w:r>
      <w:r w:rsidRPr="000E7B6D">
        <w:rPr>
          <w:b/>
          <w:sz w:val="28"/>
          <w:szCs w:val="28"/>
          <w:lang w:val="sv-SE"/>
        </w:rPr>
        <w:t>Ph</w:t>
      </w:r>
      <w:r w:rsidRPr="000E7B6D">
        <w:rPr>
          <w:b/>
          <w:sz w:val="28"/>
          <w:szCs w:val="28"/>
          <w:lang w:val="hr-HR"/>
        </w:rPr>
        <w:t xml:space="preserve">í, </w:t>
      </w:r>
      <w:r w:rsidRPr="000E7B6D">
        <w:rPr>
          <w:b/>
          <w:sz w:val="28"/>
          <w:szCs w:val="28"/>
          <w:lang w:val="sv-SE"/>
        </w:rPr>
        <w:t>lệ</w:t>
      </w:r>
      <w:r w:rsidRPr="000E7B6D">
        <w:rPr>
          <w:b/>
          <w:sz w:val="28"/>
          <w:szCs w:val="28"/>
          <w:lang w:val="hr-HR"/>
        </w:rPr>
        <w:t xml:space="preserve"> </w:t>
      </w:r>
      <w:r w:rsidRPr="000E7B6D">
        <w:rPr>
          <w:b/>
          <w:sz w:val="28"/>
          <w:szCs w:val="28"/>
          <w:lang w:val="sv-SE"/>
        </w:rPr>
        <w:t>ph</w:t>
      </w:r>
      <w:r w:rsidRPr="000E7B6D">
        <w:rPr>
          <w:b/>
          <w:sz w:val="28"/>
          <w:szCs w:val="28"/>
          <w:lang w:val="hr-HR"/>
        </w:rPr>
        <w:t xml:space="preserve">í: </w:t>
      </w:r>
      <w:r w:rsidRPr="000E7B6D">
        <w:rPr>
          <w:sz w:val="28"/>
          <w:szCs w:val="28"/>
          <w:lang w:val="hr-HR"/>
        </w:rPr>
        <w:t>Không có.</w:t>
      </w:r>
    </w:p>
    <w:p w:rsidR="005D7826" w:rsidRPr="000E7B6D" w:rsidRDefault="005D7826" w:rsidP="005D7826">
      <w:pPr>
        <w:jc w:val="both"/>
        <w:rPr>
          <w:b/>
          <w:sz w:val="28"/>
          <w:szCs w:val="28"/>
          <w:lang w:val="hr-HR"/>
        </w:rPr>
      </w:pPr>
      <w:r w:rsidRPr="000E7B6D">
        <w:rPr>
          <w:b/>
          <w:sz w:val="28"/>
          <w:szCs w:val="28"/>
          <w:lang w:val="hr-HR"/>
        </w:rPr>
        <w:t>9.</w:t>
      </w:r>
      <w:r w:rsidRPr="000E7B6D">
        <w:rPr>
          <w:sz w:val="28"/>
          <w:szCs w:val="28"/>
          <w:lang w:val="hr-HR"/>
        </w:rPr>
        <w:t xml:space="preserve"> </w:t>
      </w:r>
      <w:r w:rsidRPr="000E7B6D">
        <w:rPr>
          <w:b/>
          <w:sz w:val="28"/>
          <w:szCs w:val="28"/>
          <w:lang w:val="hr-HR"/>
        </w:rPr>
        <w:t>Tên mẫu đơn, mẫu tờ khai hành chính:</w:t>
      </w:r>
    </w:p>
    <w:p w:rsidR="005D7826" w:rsidRPr="000E7B6D" w:rsidRDefault="005D7826" w:rsidP="005D7826">
      <w:pPr>
        <w:jc w:val="both"/>
        <w:rPr>
          <w:sz w:val="28"/>
          <w:szCs w:val="28"/>
          <w:lang w:val="hr-HR"/>
        </w:rPr>
      </w:pPr>
      <w:r w:rsidRPr="000E7B6D">
        <w:rPr>
          <w:sz w:val="28"/>
          <w:szCs w:val="28"/>
          <w:lang w:val="hr-HR"/>
        </w:rPr>
        <w:t xml:space="preserve">- </w:t>
      </w:r>
      <w:r w:rsidRPr="000E7B6D">
        <w:rPr>
          <w:sz w:val="28"/>
          <w:szCs w:val="28"/>
          <w:lang w:val="vi-VN"/>
        </w:rPr>
        <w:t>Văn bản đề nghị công bố đưa bến xe khách vào khai thác</w:t>
      </w:r>
      <w:r w:rsidRPr="000E7B6D">
        <w:rPr>
          <w:sz w:val="28"/>
          <w:szCs w:val="28"/>
          <w:lang w:val="hr-HR"/>
        </w:rPr>
        <w:t xml:space="preserve">; </w:t>
      </w:r>
    </w:p>
    <w:p w:rsidR="005D7826" w:rsidRPr="000E7B6D" w:rsidRDefault="005D7826" w:rsidP="005D7826">
      <w:pPr>
        <w:jc w:val="both"/>
        <w:rPr>
          <w:sz w:val="28"/>
          <w:szCs w:val="28"/>
          <w:lang w:val="hr-HR"/>
        </w:rPr>
      </w:pPr>
      <w:r w:rsidRPr="000E7B6D">
        <w:rPr>
          <w:sz w:val="28"/>
          <w:szCs w:val="28"/>
          <w:lang w:val="hr-HR"/>
        </w:rPr>
        <w:t xml:space="preserve">- </w:t>
      </w:r>
      <w:r w:rsidRPr="000E7B6D">
        <w:rPr>
          <w:sz w:val="28"/>
          <w:szCs w:val="28"/>
          <w:lang w:val="vi-VN"/>
        </w:rPr>
        <w:t>Bản đối chiếu các quy định kỹ thuật của bến xe khách</w:t>
      </w:r>
      <w:r w:rsidRPr="000E7B6D">
        <w:rPr>
          <w:sz w:val="28"/>
          <w:szCs w:val="28"/>
          <w:lang w:val="hr-HR"/>
        </w:rPr>
        <w:t>.</w:t>
      </w:r>
    </w:p>
    <w:p w:rsidR="005D7826" w:rsidRPr="000E7B6D" w:rsidRDefault="005D7826" w:rsidP="005D7826">
      <w:pPr>
        <w:jc w:val="both"/>
        <w:rPr>
          <w:b/>
          <w:sz w:val="28"/>
          <w:szCs w:val="28"/>
          <w:lang w:val="hr-HR"/>
        </w:rPr>
      </w:pPr>
      <w:r w:rsidRPr="000E7B6D">
        <w:rPr>
          <w:b/>
          <w:sz w:val="28"/>
          <w:szCs w:val="28"/>
          <w:lang w:val="hr-HR"/>
        </w:rPr>
        <w:t>10.</w:t>
      </w:r>
      <w:r w:rsidRPr="000E7B6D">
        <w:rPr>
          <w:sz w:val="28"/>
          <w:szCs w:val="28"/>
          <w:lang w:val="hr-HR"/>
        </w:rPr>
        <w:t xml:space="preserve"> </w:t>
      </w:r>
      <w:r w:rsidRPr="000E7B6D">
        <w:rPr>
          <w:b/>
          <w:sz w:val="28"/>
          <w:szCs w:val="28"/>
          <w:lang w:val="nl-NL"/>
        </w:rPr>
        <w:t>Y</w:t>
      </w:r>
      <w:r w:rsidRPr="000E7B6D">
        <w:rPr>
          <w:b/>
          <w:sz w:val="28"/>
          <w:szCs w:val="28"/>
          <w:lang w:val="hr-HR"/>
        </w:rPr>
        <w:t>ê</w:t>
      </w:r>
      <w:r w:rsidRPr="000E7B6D">
        <w:rPr>
          <w:b/>
          <w:sz w:val="28"/>
          <w:szCs w:val="28"/>
          <w:lang w:val="nl-NL"/>
        </w:rPr>
        <w:t>u</w:t>
      </w:r>
      <w:r w:rsidRPr="000E7B6D">
        <w:rPr>
          <w:b/>
          <w:sz w:val="28"/>
          <w:szCs w:val="28"/>
          <w:lang w:val="hr-HR"/>
        </w:rPr>
        <w:t xml:space="preserve"> </w:t>
      </w:r>
      <w:r w:rsidRPr="000E7B6D">
        <w:rPr>
          <w:b/>
          <w:sz w:val="28"/>
          <w:szCs w:val="28"/>
          <w:lang w:val="nl-NL"/>
        </w:rPr>
        <w:t>cầu</w:t>
      </w:r>
      <w:r w:rsidRPr="000E7B6D">
        <w:rPr>
          <w:b/>
          <w:sz w:val="28"/>
          <w:szCs w:val="28"/>
          <w:lang w:val="hr-HR"/>
        </w:rPr>
        <w:t>, đ</w:t>
      </w:r>
      <w:r w:rsidRPr="000E7B6D">
        <w:rPr>
          <w:b/>
          <w:sz w:val="28"/>
          <w:szCs w:val="28"/>
          <w:lang w:val="nl-NL"/>
        </w:rPr>
        <w:t>iều</w:t>
      </w:r>
      <w:r w:rsidRPr="000E7B6D">
        <w:rPr>
          <w:b/>
          <w:sz w:val="28"/>
          <w:szCs w:val="28"/>
          <w:lang w:val="hr-HR"/>
        </w:rPr>
        <w:t xml:space="preserve"> </w:t>
      </w:r>
      <w:r w:rsidRPr="000E7B6D">
        <w:rPr>
          <w:b/>
          <w:sz w:val="28"/>
          <w:szCs w:val="28"/>
          <w:lang w:val="nl-NL"/>
        </w:rPr>
        <w:t>kiện</w:t>
      </w:r>
      <w:r w:rsidRPr="000E7B6D">
        <w:rPr>
          <w:b/>
          <w:sz w:val="28"/>
          <w:szCs w:val="28"/>
          <w:lang w:val="hr-HR"/>
        </w:rPr>
        <w:t xml:space="preserve"> </w:t>
      </w:r>
      <w:r w:rsidRPr="000E7B6D">
        <w:rPr>
          <w:b/>
          <w:sz w:val="28"/>
          <w:szCs w:val="28"/>
          <w:lang w:val="nl-NL"/>
        </w:rPr>
        <w:t>thực</w:t>
      </w:r>
      <w:r w:rsidRPr="000E7B6D">
        <w:rPr>
          <w:b/>
          <w:sz w:val="28"/>
          <w:szCs w:val="28"/>
          <w:lang w:val="hr-HR"/>
        </w:rPr>
        <w:t xml:space="preserve"> </w:t>
      </w:r>
      <w:r w:rsidRPr="000E7B6D">
        <w:rPr>
          <w:b/>
          <w:sz w:val="28"/>
          <w:szCs w:val="28"/>
          <w:lang w:val="nl-NL"/>
        </w:rPr>
        <w:t>hiện</w:t>
      </w:r>
      <w:r w:rsidRPr="000E7B6D">
        <w:rPr>
          <w:b/>
          <w:sz w:val="28"/>
          <w:szCs w:val="28"/>
          <w:lang w:val="hr-HR"/>
        </w:rPr>
        <w:t xml:space="preserve"> </w:t>
      </w:r>
      <w:r w:rsidRPr="000E7B6D">
        <w:rPr>
          <w:b/>
          <w:sz w:val="28"/>
          <w:szCs w:val="28"/>
          <w:lang w:val="nl-NL"/>
        </w:rPr>
        <w:t>TTHC</w:t>
      </w:r>
      <w:r w:rsidRPr="000E7B6D">
        <w:rPr>
          <w:b/>
          <w:sz w:val="28"/>
          <w:szCs w:val="28"/>
          <w:lang w:val="hr-HR"/>
        </w:rPr>
        <w:t>:</w:t>
      </w:r>
    </w:p>
    <w:p w:rsidR="005D7826" w:rsidRPr="000E7B6D" w:rsidRDefault="005D7826" w:rsidP="005D7826">
      <w:pPr>
        <w:jc w:val="both"/>
        <w:rPr>
          <w:strike/>
          <w:sz w:val="28"/>
          <w:szCs w:val="28"/>
          <w:lang w:val="hr-HR"/>
        </w:rPr>
      </w:pPr>
      <w:r w:rsidRPr="000E7B6D">
        <w:rPr>
          <w:sz w:val="28"/>
          <w:szCs w:val="28"/>
          <w:lang w:val="hr-HR"/>
        </w:rPr>
        <w:t>Đơn vị trực tiếp quản lý, khai thác bến xe khách phải là doanh nghiệp hoặc hợp tác xã.</w:t>
      </w:r>
    </w:p>
    <w:p w:rsidR="005D7826" w:rsidRPr="000E7B6D" w:rsidRDefault="005D7826" w:rsidP="005D7826">
      <w:pPr>
        <w:jc w:val="both"/>
        <w:rPr>
          <w:b/>
          <w:sz w:val="28"/>
          <w:szCs w:val="28"/>
          <w:lang w:val="hr-HR"/>
        </w:rPr>
      </w:pPr>
      <w:r w:rsidRPr="000E7B6D">
        <w:rPr>
          <w:b/>
          <w:sz w:val="28"/>
          <w:szCs w:val="28"/>
          <w:lang w:val="hr-HR"/>
        </w:rPr>
        <w:t>11.</w:t>
      </w:r>
      <w:r w:rsidRPr="000E7B6D">
        <w:rPr>
          <w:sz w:val="28"/>
          <w:szCs w:val="28"/>
          <w:lang w:val="hr-HR"/>
        </w:rPr>
        <w:t xml:space="preserve"> </w:t>
      </w:r>
      <w:r w:rsidRPr="000E7B6D">
        <w:rPr>
          <w:b/>
          <w:sz w:val="28"/>
          <w:szCs w:val="28"/>
          <w:lang w:val="hr-HR"/>
        </w:rPr>
        <w:t>Căn cứ pháp lý của TTHC:</w:t>
      </w:r>
    </w:p>
    <w:p w:rsidR="005D7826" w:rsidRPr="000E7B6D" w:rsidRDefault="005D7826" w:rsidP="00976508">
      <w:pPr>
        <w:rPr>
          <w:sz w:val="28"/>
          <w:szCs w:val="28"/>
          <w:lang w:val="hr-HR"/>
        </w:rPr>
      </w:pPr>
      <w:r w:rsidRPr="000E7B6D">
        <w:rPr>
          <w:sz w:val="28"/>
          <w:szCs w:val="28"/>
          <w:lang w:val="hr-HR"/>
        </w:rPr>
        <w:t xml:space="preserve">-  </w:t>
      </w:r>
      <w:r w:rsidRPr="000E7B6D">
        <w:rPr>
          <w:sz w:val="28"/>
          <w:szCs w:val="28"/>
          <w:lang w:val="nl-NL"/>
        </w:rPr>
        <w:t>Luật</w:t>
      </w:r>
      <w:r w:rsidRPr="000E7B6D">
        <w:rPr>
          <w:sz w:val="28"/>
          <w:szCs w:val="28"/>
          <w:lang w:val="hr-HR"/>
        </w:rPr>
        <w:t xml:space="preserve"> </w:t>
      </w:r>
      <w:r w:rsidRPr="000E7B6D">
        <w:rPr>
          <w:sz w:val="28"/>
          <w:szCs w:val="28"/>
          <w:lang w:val="nl-NL"/>
        </w:rPr>
        <w:t>Giao</w:t>
      </w:r>
      <w:r w:rsidRPr="000E7B6D">
        <w:rPr>
          <w:sz w:val="28"/>
          <w:szCs w:val="28"/>
          <w:lang w:val="hr-HR"/>
        </w:rPr>
        <w:t xml:space="preserve"> </w:t>
      </w:r>
      <w:r w:rsidRPr="000E7B6D">
        <w:rPr>
          <w:sz w:val="28"/>
          <w:szCs w:val="28"/>
          <w:lang w:val="nl-NL"/>
        </w:rPr>
        <w:t>th</w:t>
      </w:r>
      <w:r w:rsidRPr="000E7B6D">
        <w:rPr>
          <w:sz w:val="28"/>
          <w:szCs w:val="28"/>
          <w:lang w:val="hr-HR"/>
        </w:rPr>
        <w:t>ô</w:t>
      </w:r>
      <w:r w:rsidRPr="000E7B6D">
        <w:rPr>
          <w:sz w:val="28"/>
          <w:szCs w:val="28"/>
          <w:lang w:val="nl-NL"/>
        </w:rPr>
        <w:t>ng</w:t>
      </w:r>
      <w:r w:rsidRPr="000E7B6D">
        <w:rPr>
          <w:sz w:val="28"/>
          <w:szCs w:val="28"/>
          <w:lang w:val="hr-HR"/>
        </w:rPr>
        <w:t xml:space="preserve"> đư</w:t>
      </w:r>
      <w:r w:rsidRPr="000E7B6D">
        <w:rPr>
          <w:sz w:val="28"/>
          <w:szCs w:val="28"/>
          <w:lang w:val="nl-NL"/>
        </w:rPr>
        <w:t>ờng</w:t>
      </w:r>
      <w:r w:rsidRPr="000E7B6D">
        <w:rPr>
          <w:sz w:val="28"/>
          <w:szCs w:val="28"/>
          <w:lang w:val="hr-HR"/>
        </w:rPr>
        <w:t xml:space="preserve"> </w:t>
      </w:r>
      <w:r w:rsidRPr="000E7B6D">
        <w:rPr>
          <w:sz w:val="28"/>
          <w:szCs w:val="28"/>
          <w:lang w:val="nl-NL"/>
        </w:rPr>
        <w:t>bộ</w:t>
      </w:r>
      <w:r w:rsidRPr="000E7B6D">
        <w:rPr>
          <w:sz w:val="28"/>
          <w:szCs w:val="28"/>
          <w:lang w:val="hr-HR"/>
        </w:rPr>
        <w:t xml:space="preserve"> </w:t>
      </w:r>
      <w:r w:rsidRPr="000E7B6D">
        <w:rPr>
          <w:sz w:val="28"/>
          <w:szCs w:val="28"/>
          <w:lang w:val="nl-NL"/>
        </w:rPr>
        <w:t>n</w:t>
      </w:r>
      <w:r w:rsidRPr="000E7B6D">
        <w:rPr>
          <w:sz w:val="28"/>
          <w:szCs w:val="28"/>
          <w:lang w:val="hr-HR"/>
        </w:rPr>
        <w:t>ă</w:t>
      </w:r>
      <w:r w:rsidRPr="000E7B6D">
        <w:rPr>
          <w:sz w:val="28"/>
          <w:szCs w:val="28"/>
          <w:lang w:val="nl-NL"/>
        </w:rPr>
        <w:t>m</w:t>
      </w:r>
      <w:r w:rsidRPr="000E7B6D">
        <w:rPr>
          <w:sz w:val="28"/>
          <w:szCs w:val="28"/>
          <w:lang w:val="hr-HR"/>
        </w:rPr>
        <w:t xml:space="preserve"> 2008;</w:t>
      </w:r>
    </w:p>
    <w:p w:rsidR="005D7826" w:rsidRPr="000E7B6D" w:rsidRDefault="005D7826" w:rsidP="00976508">
      <w:pPr>
        <w:rPr>
          <w:sz w:val="28"/>
          <w:szCs w:val="28"/>
          <w:lang w:val="hr-HR"/>
        </w:rPr>
      </w:pPr>
      <w:r w:rsidRPr="000E7B6D">
        <w:rPr>
          <w:sz w:val="28"/>
          <w:szCs w:val="28"/>
          <w:lang w:val="hr-HR"/>
        </w:rPr>
        <w:t xml:space="preserve">- </w:t>
      </w:r>
      <w:r w:rsidRPr="000E7B6D">
        <w:rPr>
          <w:sz w:val="28"/>
          <w:szCs w:val="28"/>
          <w:lang w:val="nl-NL"/>
        </w:rPr>
        <w:t>Th</w:t>
      </w:r>
      <w:r w:rsidRPr="000E7B6D">
        <w:rPr>
          <w:sz w:val="28"/>
          <w:szCs w:val="28"/>
          <w:lang w:val="hr-HR"/>
        </w:rPr>
        <w:t>ô</w:t>
      </w:r>
      <w:r w:rsidRPr="000E7B6D">
        <w:rPr>
          <w:sz w:val="28"/>
          <w:szCs w:val="28"/>
          <w:lang w:val="nl-NL"/>
        </w:rPr>
        <w:t>ng</w:t>
      </w:r>
      <w:r w:rsidRPr="000E7B6D">
        <w:rPr>
          <w:sz w:val="28"/>
          <w:szCs w:val="28"/>
          <w:lang w:val="hr-HR"/>
        </w:rPr>
        <w:t xml:space="preserve"> </w:t>
      </w:r>
      <w:r w:rsidRPr="000E7B6D">
        <w:rPr>
          <w:sz w:val="28"/>
          <w:szCs w:val="28"/>
          <w:lang w:val="nl-NL"/>
        </w:rPr>
        <w:t>t</w:t>
      </w:r>
      <w:r w:rsidRPr="000E7B6D">
        <w:rPr>
          <w:sz w:val="28"/>
          <w:szCs w:val="28"/>
          <w:lang w:val="hr-HR"/>
        </w:rPr>
        <w:t xml:space="preserve">ư </w:t>
      </w:r>
      <w:r w:rsidRPr="000E7B6D">
        <w:rPr>
          <w:sz w:val="28"/>
          <w:szCs w:val="28"/>
          <w:lang w:val="nl-NL"/>
        </w:rPr>
        <w:t>số</w:t>
      </w:r>
      <w:r w:rsidRPr="000E7B6D">
        <w:rPr>
          <w:sz w:val="28"/>
          <w:szCs w:val="28"/>
          <w:lang w:val="hr-HR"/>
        </w:rPr>
        <w:t xml:space="preserve"> 49/2012/</w:t>
      </w:r>
      <w:r w:rsidRPr="000E7B6D">
        <w:rPr>
          <w:sz w:val="28"/>
          <w:szCs w:val="28"/>
          <w:lang w:val="nl-NL"/>
        </w:rPr>
        <w:t>TT</w:t>
      </w:r>
      <w:r w:rsidRPr="000E7B6D">
        <w:rPr>
          <w:sz w:val="28"/>
          <w:szCs w:val="28"/>
          <w:lang w:val="hr-HR"/>
        </w:rPr>
        <w:t>-</w:t>
      </w:r>
      <w:r w:rsidRPr="000E7B6D">
        <w:rPr>
          <w:sz w:val="28"/>
          <w:szCs w:val="28"/>
          <w:lang w:val="nl-NL"/>
        </w:rPr>
        <w:t>BGTVT</w:t>
      </w:r>
      <w:r w:rsidRPr="000E7B6D">
        <w:rPr>
          <w:sz w:val="28"/>
          <w:szCs w:val="28"/>
          <w:lang w:val="hr-HR"/>
        </w:rPr>
        <w:t xml:space="preserve"> </w:t>
      </w:r>
      <w:r w:rsidRPr="000E7B6D">
        <w:rPr>
          <w:sz w:val="28"/>
          <w:szCs w:val="28"/>
          <w:lang w:val="nl-NL"/>
        </w:rPr>
        <w:t>ng</w:t>
      </w:r>
      <w:r w:rsidRPr="000E7B6D">
        <w:rPr>
          <w:sz w:val="28"/>
          <w:szCs w:val="28"/>
          <w:lang w:val="hr-HR"/>
        </w:rPr>
        <w:t>à</w:t>
      </w:r>
      <w:r w:rsidRPr="000E7B6D">
        <w:rPr>
          <w:sz w:val="28"/>
          <w:szCs w:val="28"/>
          <w:lang w:val="nl-NL"/>
        </w:rPr>
        <w:t>y</w:t>
      </w:r>
      <w:r w:rsidRPr="000E7B6D">
        <w:rPr>
          <w:sz w:val="28"/>
          <w:szCs w:val="28"/>
          <w:lang w:val="hr-HR"/>
        </w:rPr>
        <w:t xml:space="preserve"> 12/12/2012 </w:t>
      </w:r>
      <w:r w:rsidRPr="000E7B6D">
        <w:rPr>
          <w:sz w:val="28"/>
          <w:szCs w:val="28"/>
          <w:lang w:val="nl-NL"/>
        </w:rPr>
        <w:t>của</w:t>
      </w:r>
      <w:r w:rsidRPr="000E7B6D">
        <w:rPr>
          <w:sz w:val="28"/>
          <w:szCs w:val="28"/>
          <w:lang w:val="hr-HR"/>
        </w:rPr>
        <w:t xml:space="preserve"> </w:t>
      </w:r>
      <w:r w:rsidRPr="000E7B6D">
        <w:rPr>
          <w:sz w:val="28"/>
          <w:szCs w:val="28"/>
          <w:lang w:val="nl-NL"/>
        </w:rPr>
        <w:t>Bộ</w:t>
      </w:r>
      <w:r w:rsidRPr="000E7B6D">
        <w:rPr>
          <w:sz w:val="28"/>
          <w:szCs w:val="28"/>
          <w:lang w:val="hr-HR"/>
        </w:rPr>
        <w:t xml:space="preserve"> </w:t>
      </w:r>
      <w:r w:rsidRPr="000E7B6D">
        <w:rPr>
          <w:sz w:val="28"/>
          <w:szCs w:val="28"/>
          <w:lang w:val="nl-NL"/>
        </w:rPr>
        <w:t>tr</w:t>
      </w:r>
      <w:r w:rsidRPr="000E7B6D">
        <w:rPr>
          <w:sz w:val="28"/>
          <w:szCs w:val="28"/>
          <w:lang w:val="hr-HR"/>
        </w:rPr>
        <w:t>ư</w:t>
      </w:r>
      <w:r w:rsidRPr="000E7B6D">
        <w:rPr>
          <w:sz w:val="28"/>
          <w:szCs w:val="28"/>
          <w:lang w:val="nl-NL"/>
        </w:rPr>
        <w:t>ởng</w:t>
      </w:r>
      <w:r w:rsidRPr="000E7B6D">
        <w:rPr>
          <w:sz w:val="28"/>
          <w:szCs w:val="28"/>
          <w:lang w:val="hr-HR"/>
        </w:rPr>
        <w:t xml:space="preserve"> </w:t>
      </w:r>
      <w:r w:rsidRPr="000E7B6D">
        <w:rPr>
          <w:sz w:val="28"/>
          <w:szCs w:val="28"/>
          <w:lang w:val="nl-NL"/>
        </w:rPr>
        <w:t>Bộ</w:t>
      </w:r>
      <w:r w:rsidRPr="000E7B6D">
        <w:rPr>
          <w:sz w:val="28"/>
          <w:szCs w:val="28"/>
          <w:lang w:val="hr-HR"/>
        </w:rPr>
        <w:t xml:space="preserve"> </w:t>
      </w:r>
      <w:r w:rsidRPr="000E7B6D">
        <w:rPr>
          <w:sz w:val="28"/>
          <w:szCs w:val="28"/>
          <w:lang w:val="nl-NL"/>
        </w:rPr>
        <w:t>GTVT</w:t>
      </w:r>
      <w:r w:rsidRPr="000E7B6D">
        <w:rPr>
          <w:sz w:val="28"/>
          <w:szCs w:val="28"/>
          <w:lang w:val="hr-HR"/>
        </w:rPr>
        <w:t xml:space="preserve"> </w:t>
      </w:r>
      <w:r w:rsidRPr="000E7B6D">
        <w:rPr>
          <w:sz w:val="28"/>
          <w:szCs w:val="28"/>
          <w:lang w:val="nl-NL"/>
        </w:rPr>
        <w:t>ban</w:t>
      </w:r>
      <w:r w:rsidRPr="000E7B6D">
        <w:rPr>
          <w:sz w:val="28"/>
          <w:szCs w:val="28"/>
          <w:lang w:val="hr-HR"/>
        </w:rPr>
        <w:t xml:space="preserve"> </w:t>
      </w:r>
      <w:r w:rsidRPr="000E7B6D">
        <w:rPr>
          <w:sz w:val="28"/>
          <w:szCs w:val="28"/>
          <w:lang w:val="nl-NL"/>
        </w:rPr>
        <w:t>h</w:t>
      </w:r>
      <w:r w:rsidRPr="000E7B6D">
        <w:rPr>
          <w:sz w:val="28"/>
          <w:szCs w:val="28"/>
          <w:lang w:val="hr-HR"/>
        </w:rPr>
        <w:t>à</w:t>
      </w:r>
      <w:r w:rsidRPr="000E7B6D">
        <w:rPr>
          <w:sz w:val="28"/>
          <w:szCs w:val="28"/>
          <w:lang w:val="nl-NL"/>
        </w:rPr>
        <w:t>nh</w:t>
      </w:r>
      <w:r w:rsidRPr="000E7B6D">
        <w:rPr>
          <w:sz w:val="28"/>
          <w:szCs w:val="28"/>
          <w:lang w:val="hr-HR"/>
        </w:rPr>
        <w:t xml:space="preserve"> </w:t>
      </w:r>
      <w:r w:rsidRPr="000E7B6D">
        <w:rPr>
          <w:sz w:val="28"/>
          <w:szCs w:val="28"/>
          <w:lang w:val="nl-NL"/>
        </w:rPr>
        <w:t>Quy</w:t>
      </w:r>
      <w:r w:rsidRPr="000E7B6D">
        <w:rPr>
          <w:sz w:val="28"/>
          <w:szCs w:val="28"/>
          <w:lang w:val="hr-HR"/>
        </w:rPr>
        <w:t xml:space="preserve"> </w:t>
      </w:r>
      <w:r w:rsidRPr="000E7B6D">
        <w:rPr>
          <w:sz w:val="28"/>
          <w:szCs w:val="28"/>
          <w:lang w:val="nl-NL"/>
        </w:rPr>
        <w:t>chuẩn</w:t>
      </w:r>
      <w:r w:rsidRPr="000E7B6D">
        <w:rPr>
          <w:sz w:val="28"/>
          <w:szCs w:val="28"/>
          <w:lang w:val="hr-HR"/>
        </w:rPr>
        <w:t xml:space="preserve"> </w:t>
      </w:r>
      <w:r w:rsidRPr="000E7B6D">
        <w:rPr>
          <w:sz w:val="28"/>
          <w:szCs w:val="28"/>
          <w:lang w:val="nl-NL"/>
        </w:rPr>
        <w:t>kỹ</w:t>
      </w:r>
      <w:r w:rsidRPr="000E7B6D">
        <w:rPr>
          <w:sz w:val="28"/>
          <w:szCs w:val="28"/>
          <w:lang w:val="hr-HR"/>
        </w:rPr>
        <w:t xml:space="preserve"> </w:t>
      </w:r>
      <w:r w:rsidRPr="000E7B6D">
        <w:rPr>
          <w:sz w:val="28"/>
          <w:szCs w:val="28"/>
          <w:lang w:val="nl-NL"/>
        </w:rPr>
        <w:t>thuật</w:t>
      </w:r>
      <w:r w:rsidRPr="000E7B6D">
        <w:rPr>
          <w:sz w:val="28"/>
          <w:szCs w:val="28"/>
          <w:lang w:val="hr-HR"/>
        </w:rPr>
        <w:t xml:space="preserve"> </w:t>
      </w:r>
      <w:r w:rsidRPr="000E7B6D">
        <w:rPr>
          <w:sz w:val="28"/>
          <w:szCs w:val="28"/>
          <w:lang w:val="nl-NL"/>
        </w:rPr>
        <w:t>quốc</w:t>
      </w:r>
      <w:r w:rsidRPr="000E7B6D">
        <w:rPr>
          <w:sz w:val="28"/>
          <w:szCs w:val="28"/>
          <w:lang w:val="hr-HR"/>
        </w:rPr>
        <w:t xml:space="preserve"> </w:t>
      </w:r>
      <w:r w:rsidRPr="000E7B6D">
        <w:rPr>
          <w:sz w:val="28"/>
          <w:szCs w:val="28"/>
          <w:lang w:val="nl-NL"/>
        </w:rPr>
        <w:t>gia</w:t>
      </w:r>
      <w:r w:rsidRPr="000E7B6D">
        <w:rPr>
          <w:sz w:val="28"/>
          <w:szCs w:val="28"/>
          <w:lang w:val="hr-HR"/>
        </w:rPr>
        <w:t xml:space="preserve"> </w:t>
      </w:r>
      <w:r w:rsidRPr="000E7B6D">
        <w:rPr>
          <w:sz w:val="28"/>
          <w:szCs w:val="28"/>
          <w:lang w:val="nl-NL"/>
        </w:rPr>
        <w:t>về</w:t>
      </w:r>
      <w:r w:rsidRPr="000E7B6D">
        <w:rPr>
          <w:sz w:val="28"/>
          <w:szCs w:val="28"/>
          <w:lang w:val="hr-HR"/>
        </w:rPr>
        <w:t xml:space="preserve"> </w:t>
      </w:r>
      <w:r w:rsidRPr="000E7B6D">
        <w:rPr>
          <w:sz w:val="28"/>
          <w:szCs w:val="28"/>
          <w:lang w:val="nl-NL"/>
        </w:rPr>
        <w:t>bến</w:t>
      </w:r>
      <w:r w:rsidRPr="000E7B6D">
        <w:rPr>
          <w:sz w:val="28"/>
          <w:szCs w:val="28"/>
          <w:lang w:val="hr-HR"/>
        </w:rPr>
        <w:t xml:space="preserve"> </w:t>
      </w:r>
      <w:r w:rsidRPr="000E7B6D">
        <w:rPr>
          <w:sz w:val="28"/>
          <w:szCs w:val="28"/>
          <w:lang w:val="nl-NL"/>
        </w:rPr>
        <w:t>xe</w:t>
      </w:r>
      <w:r w:rsidRPr="000E7B6D">
        <w:rPr>
          <w:sz w:val="28"/>
          <w:szCs w:val="28"/>
          <w:lang w:val="hr-HR"/>
        </w:rPr>
        <w:t xml:space="preserve"> </w:t>
      </w:r>
      <w:r w:rsidRPr="000E7B6D">
        <w:rPr>
          <w:sz w:val="28"/>
          <w:szCs w:val="28"/>
          <w:lang w:val="nl-NL"/>
        </w:rPr>
        <w:t>kh</w:t>
      </w:r>
      <w:r w:rsidRPr="000E7B6D">
        <w:rPr>
          <w:sz w:val="28"/>
          <w:szCs w:val="28"/>
          <w:lang w:val="hr-HR"/>
        </w:rPr>
        <w:t>á</w:t>
      </w:r>
      <w:r w:rsidRPr="000E7B6D">
        <w:rPr>
          <w:sz w:val="28"/>
          <w:szCs w:val="28"/>
          <w:lang w:val="nl-NL"/>
        </w:rPr>
        <w:t>ch</w:t>
      </w:r>
      <w:r w:rsidRPr="000E7B6D">
        <w:rPr>
          <w:sz w:val="28"/>
          <w:szCs w:val="28"/>
          <w:lang w:val="hr-HR"/>
        </w:rPr>
        <w:t>;</w:t>
      </w:r>
    </w:p>
    <w:p w:rsidR="005D7826" w:rsidRPr="000E7B6D" w:rsidRDefault="005D7826" w:rsidP="00976508">
      <w:pPr>
        <w:rPr>
          <w:rStyle w:val="Strong"/>
          <w:rFonts w:eastAsia="SimSun"/>
          <w:b w:val="0"/>
          <w:bCs w:val="0"/>
          <w:sz w:val="28"/>
          <w:szCs w:val="28"/>
        </w:rPr>
      </w:pPr>
      <w:r w:rsidRPr="000E7B6D">
        <w:rPr>
          <w:sz w:val="28"/>
          <w:szCs w:val="28"/>
          <w:lang w:val="hr-HR"/>
        </w:rPr>
        <w:t xml:space="preserve">- Thông tư số 73/2015/TT-BGTVT ngày 11/11/2015 của Bộ trưởng Bộ Giao thông vận tải sửa đổi, bổ sung một số điều của Thông tư số 49/2012/TT-BGTVT </w:t>
      </w:r>
    </w:p>
    <w:p w:rsidR="005D7826" w:rsidRPr="000E7B6D" w:rsidRDefault="005D7826" w:rsidP="00976508">
      <w:pPr>
        <w:keepNext/>
        <w:keepLines/>
        <w:ind w:right="283"/>
        <w:rPr>
          <w:rFonts w:eastAsia="Calibri"/>
          <w:bCs/>
          <w:i/>
        </w:rPr>
      </w:pPr>
      <w:r w:rsidRPr="000E7B6D">
        <w:rPr>
          <w:bCs/>
          <w:sz w:val="28"/>
          <w:szCs w:val="28"/>
          <w:lang w:val="hr-HR"/>
        </w:rPr>
        <w:t>ngày 12/12/2012 của Bộ trưởng bộ GTVT ban hành Quy chuẩn kỹ thuật quốc gia về bến xe khách.</w:t>
      </w:r>
      <w:r w:rsidRPr="000E7B6D">
        <w:rPr>
          <w:bCs/>
          <w:i/>
          <w:lang w:val="hr-HR"/>
        </w:rPr>
        <w:br w:type="page"/>
      </w:r>
      <w:r w:rsidRPr="000E7B6D">
        <w:rPr>
          <w:bCs/>
          <w:i/>
        </w:rPr>
        <w:lastRenderedPageBreak/>
        <w:t>Mẫu</w:t>
      </w:r>
      <w:r w:rsidRPr="000E7B6D">
        <w:rPr>
          <w:bCs/>
          <w:i/>
          <w:lang w:val="hr-HR"/>
        </w:rPr>
        <w:t>:</w:t>
      </w:r>
    </w:p>
    <w:tbl>
      <w:tblPr>
        <w:tblW w:w="9105" w:type="dxa"/>
        <w:jc w:val="center"/>
        <w:tblLayout w:type="fixed"/>
        <w:tblLook w:val="04A0" w:firstRow="1" w:lastRow="0" w:firstColumn="1" w:lastColumn="0" w:noHBand="0" w:noVBand="1"/>
      </w:tblPr>
      <w:tblGrid>
        <w:gridCol w:w="2711"/>
        <w:gridCol w:w="6394"/>
      </w:tblGrid>
      <w:tr w:rsidR="000E7B6D" w:rsidRPr="000E7B6D" w:rsidTr="005D7826">
        <w:trPr>
          <w:trHeight w:val="406"/>
          <w:jc w:val="center"/>
        </w:trPr>
        <w:tc>
          <w:tcPr>
            <w:tcW w:w="2712" w:type="dxa"/>
          </w:tcPr>
          <w:p w:rsidR="005D7826" w:rsidRPr="000E7B6D" w:rsidRDefault="005D7826">
            <w:pPr>
              <w:spacing w:line="276" w:lineRule="auto"/>
              <w:jc w:val="center"/>
              <w:rPr>
                <w:b/>
                <w:bCs/>
                <w:sz w:val="28"/>
                <w:szCs w:val="28"/>
              </w:rPr>
            </w:pPr>
          </w:p>
        </w:tc>
        <w:tc>
          <w:tcPr>
            <w:tcW w:w="6396" w:type="dxa"/>
            <w:hideMark/>
          </w:tcPr>
          <w:p w:rsidR="005D7826" w:rsidRPr="000E7B6D" w:rsidRDefault="005D7826">
            <w:pPr>
              <w:spacing w:line="276" w:lineRule="auto"/>
              <w:jc w:val="center"/>
              <w:rPr>
                <w:b/>
                <w:bCs/>
                <w:sz w:val="28"/>
                <w:szCs w:val="28"/>
              </w:rPr>
            </w:pPr>
            <w:r w:rsidRPr="000E7B6D">
              <w:rPr>
                <w:b/>
                <w:bCs/>
              </w:rPr>
              <w:t xml:space="preserve">CỘNG HOÀ XÃ HỘI CHỦ NGHĨA VIỆT </w:t>
            </w:r>
            <w:smartTag w:uri="urn:schemas-microsoft-com:office:smarttags" w:element="country-region">
              <w:smartTag w:uri="urn:schemas-microsoft-com:office:smarttags" w:element="place">
                <w:r w:rsidRPr="000E7B6D">
                  <w:rPr>
                    <w:b/>
                    <w:bCs/>
                  </w:rPr>
                  <w:t>NAM</w:t>
                </w:r>
              </w:smartTag>
            </w:smartTag>
          </w:p>
        </w:tc>
      </w:tr>
      <w:tr w:rsidR="000E7B6D" w:rsidRPr="000E7B6D" w:rsidTr="005D7826">
        <w:trPr>
          <w:jc w:val="center"/>
        </w:trPr>
        <w:tc>
          <w:tcPr>
            <w:tcW w:w="2712" w:type="dxa"/>
          </w:tcPr>
          <w:p w:rsidR="005D7826" w:rsidRPr="000E7B6D" w:rsidRDefault="005D7826">
            <w:pPr>
              <w:ind w:right="-189"/>
              <w:jc w:val="center"/>
            </w:pPr>
          </w:p>
          <w:p w:rsidR="005D7826" w:rsidRPr="000E7B6D" w:rsidRDefault="005D7826">
            <w:pPr>
              <w:spacing w:before="240" w:line="276" w:lineRule="auto"/>
              <w:ind w:right="-187"/>
              <w:jc w:val="center"/>
              <w:rPr>
                <w:sz w:val="28"/>
                <w:szCs w:val="28"/>
              </w:rPr>
            </w:pPr>
            <w:r w:rsidRPr="000E7B6D">
              <w:t>Số: ........ /..........</w:t>
            </w:r>
          </w:p>
        </w:tc>
        <w:tc>
          <w:tcPr>
            <w:tcW w:w="6396" w:type="dxa"/>
            <w:hideMark/>
          </w:tcPr>
          <w:p w:rsidR="005D7826" w:rsidRPr="000E7B6D" w:rsidRDefault="005D7826">
            <w:pPr>
              <w:ind w:right="-189"/>
              <w:jc w:val="center"/>
              <w:rPr>
                <w:b/>
                <w:bCs/>
              </w:rPr>
            </w:pPr>
            <w:r w:rsidRPr="000E7B6D">
              <w:rPr>
                <w:noProof/>
              </w:rPr>
              <mc:AlternateContent>
                <mc:Choice Requires="wps">
                  <w:drawing>
                    <wp:anchor distT="0" distB="0" distL="114300" distR="114300" simplePos="0" relativeHeight="251770880" behindDoc="0" locked="0" layoutInCell="1" allowOverlap="1" wp14:anchorId="520EC0C3" wp14:editId="1B05D814">
                      <wp:simplePos x="0" y="0"/>
                      <wp:positionH relativeFrom="column">
                        <wp:posOffset>1096645</wp:posOffset>
                      </wp:positionH>
                      <wp:positionV relativeFrom="paragraph">
                        <wp:posOffset>201930</wp:posOffset>
                      </wp:positionV>
                      <wp:extent cx="1714500" cy="0"/>
                      <wp:effectExtent l="0" t="0" r="19050" b="1905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7" o:spid="_x0000_s1026" type="#_x0000_t32" style="position:absolute;margin-left:86.35pt;margin-top:15.9pt;width:135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"/>
                  </w:pict>
                </mc:Fallback>
              </mc:AlternateContent>
            </w:r>
            <w:r w:rsidRPr="000E7B6D">
              <w:rPr>
                <w:b/>
                <w:bCs/>
              </w:rPr>
              <w:t>Độc lập - Tự do - Hạnh phúc</w:t>
            </w:r>
          </w:p>
          <w:p w:rsidR="005D7826" w:rsidRPr="000E7B6D" w:rsidRDefault="005D7826">
            <w:pPr>
              <w:tabs>
                <w:tab w:val="left" w:pos="3502"/>
              </w:tabs>
              <w:spacing w:before="240" w:line="276" w:lineRule="auto"/>
              <w:ind w:right="-187"/>
              <w:jc w:val="center"/>
              <w:rPr>
                <w:i/>
                <w:iCs/>
                <w:sz w:val="28"/>
                <w:szCs w:val="28"/>
              </w:rPr>
            </w:pPr>
            <w:r w:rsidRPr="000E7B6D">
              <w:rPr>
                <w:b/>
                <w:bCs/>
              </w:rPr>
              <w:t xml:space="preserve">     </w:t>
            </w:r>
            <w:r w:rsidRPr="000E7B6D">
              <w:rPr>
                <w:i/>
                <w:iCs/>
              </w:rPr>
              <w:t>..................., ngày           tháng           năm</w:t>
            </w:r>
          </w:p>
        </w:tc>
      </w:tr>
    </w:tbl>
    <w:p w:rsidR="005D7826" w:rsidRPr="000E7B6D" w:rsidRDefault="005D7826" w:rsidP="005D7826">
      <w:pPr>
        <w:pStyle w:val="Heading1"/>
        <w:spacing w:before="0" w:after="0"/>
        <w:rPr>
          <w:sz w:val="24"/>
          <w:szCs w:val="24"/>
        </w:rPr>
      </w:pPr>
      <w:r w:rsidRPr="000E7B6D">
        <w:rPr>
          <w:i/>
          <w:sz w:val="24"/>
          <w:szCs w:val="24"/>
        </w:rPr>
        <w:t>GIẤY ĐỀ NGHỊ</w:t>
      </w:r>
    </w:p>
    <w:p w:rsidR="005D7826" w:rsidRPr="000E7B6D" w:rsidRDefault="005D7826" w:rsidP="005D7826">
      <w:pPr>
        <w:pStyle w:val="Heading1"/>
        <w:spacing w:before="0" w:after="0"/>
        <w:rPr>
          <w:i/>
          <w:sz w:val="24"/>
          <w:szCs w:val="24"/>
        </w:rPr>
      </w:pPr>
      <w:r w:rsidRPr="000E7B6D">
        <w:rPr>
          <w:i/>
          <w:sz w:val="24"/>
          <w:szCs w:val="24"/>
        </w:rPr>
        <w:t>CÔNG BỐ ĐƯA BẾN XE KHÁCH VÀO KHAI THÁC</w:t>
      </w:r>
    </w:p>
    <w:p w:rsidR="005D7826" w:rsidRPr="000E7B6D" w:rsidRDefault="005D7826" w:rsidP="005D7826">
      <w:pPr>
        <w:jc w:val="center"/>
        <w:rPr>
          <w:sz w:val="28"/>
          <w:szCs w:val="28"/>
        </w:rPr>
      </w:pPr>
      <w:r w:rsidRPr="000E7B6D">
        <w:t>Kính gửi:.......................... (1)............................................................</w:t>
      </w:r>
    </w:p>
    <w:p w:rsidR="005D7826" w:rsidRPr="000E7B6D" w:rsidRDefault="005D7826" w:rsidP="005D7826">
      <w:pPr>
        <w:spacing w:before="60"/>
      </w:pPr>
      <w:r w:rsidRPr="000E7B6D">
        <w:tab/>
        <w:t>1. Đơn vị khai thác bến xe khách: (2):.........................................................</w:t>
      </w:r>
    </w:p>
    <w:p w:rsidR="005D7826" w:rsidRPr="000E7B6D" w:rsidRDefault="005D7826" w:rsidP="005D7826">
      <w:pPr>
        <w:spacing w:before="60"/>
      </w:pPr>
      <w:r w:rsidRPr="000E7B6D">
        <w:tab/>
        <w:t>2. Tên giao dịch quốc tế (nếu có):.................................................................</w:t>
      </w:r>
    </w:p>
    <w:p w:rsidR="005D7826" w:rsidRPr="000E7B6D" w:rsidRDefault="005D7826" w:rsidP="005D7826">
      <w:pPr>
        <w:spacing w:before="60"/>
      </w:pPr>
      <w:r w:rsidRPr="000E7B6D">
        <w:tab/>
        <w:t>3. Trụ sở: ..................................................................................................</w:t>
      </w:r>
    </w:p>
    <w:p w:rsidR="005D7826" w:rsidRPr="000E7B6D" w:rsidRDefault="005D7826" w:rsidP="005D7826">
      <w:pPr>
        <w:spacing w:before="60"/>
      </w:pPr>
      <w:r w:rsidRPr="000E7B6D">
        <w:tab/>
        <w:t>4. Số điện thoại (Fax):............................................................................</w:t>
      </w:r>
    </w:p>
    <w:p w:rsidR="005D7826" w:rsidRPr="000E7B6D" w:rsidRDefault="005D7826" w:rsidP="005D7826">
      <w:pPr>
        <w:spacing w:before="60"/>
        <w:jc w:val="both"/>
      </w:pPr>
      <w:r w:rsidRPr="000E7B6D">
        <w:tab/>
        <w:t>5. Giấy chứng nhận đăng ký kinh doanh số.........do.............cấp ngày .... ....tháng........ năm ...........</w:t>
      </w:r>
    </w:p>
    <w:p w:rsidR="005D7826" w:rsidRPr="000E7B6D" w:rsidRDefault="005D7826" w:rsidP="005D7826">
      <w:pPr>
        <w:spacing w:before="60"/>
        <w:jc w:val="both"/>
      </w:pPr>
      <w:r w:rsidRPr="000E7B6D">
        <w:tab/>
        <w:t>Đề nghị kiểm tra để đưa bến xe khách……(3)…………………Cụ thể như sau:</w:t>
      </w:r>
    </w:p>
    <w:p w:rsidR="005D7826" w:rsidRPr="000E7B6D" w:rsidRDefault="005D7826" w:rsidP="005D7826">
      <w:pPr>
        <w:spacing w:before="60"/>
        <w:jc w:val="both"/>
      </w:pPr>
      <w:r w:rsidRPr="000E7B6D">
        <w:tab/>
        <w:t>- Tên: (3)..........................................................................................</w:t>
      </w:r>
    </w:p>
    <w:p w:rsidR="005D7826" w:rsidRPr="000E7B6D" w:rsidRDefault="005D7826" w:rsidP="005D7826">
      <w:pPr>
        <w:spacing w:before="60"/>
        <w:jc w:val="both"/>
      </w:pPr>
      <w:r w:rsidRPr="000E7B6D">
        <w:tab/>
        <w:t>- Địa chỉ:(4).......................................................................................</w:t>
      </w:r>
    </w:p>
    <w:p w:rsidR="005D7826" w:rsidRPr="000E7B6D" w:rsidRDefault="005D7826" w:rsidP="005D7826">
      <w:pPr>
        <w:spacing w:before="60"/>
        <w:jc w:val="both"/>
      </w:pPr>
      <w:r w:rsidRPr="000E7B6D">
        <w:tab/>
        <w:t>- Tổng diện tích đất: (5)………………………… …………………….</w:t>
      </w:r>
    </w:p>
    <w:p w:rsidR="005D7826" w:rsidRPr="000E7B6D" w:rsidRDefault="005D7826" w:rsidP="005D7826">
      <w:pPr>
        <w:spacing w:before="60"/>
        <w:jc w:val="both"/>
      </w:pPr>
      <w:r w:rsidRPr="000E7B6D">
        <w:tab/>
        <w:t>Sau khi xem xét và đối chiếu với các quy định tại QCVN 45: 2012/BGTVT Quy chuẩn kỹ thật quốc gia về Bến xe khách, chúng tôi đề nghị ….(1)….công bố Bến xe khách….(3)…. đạt quy chuẩn Bến xe loại:..........(6)… và được đưa vào khai thác.</w:t>
      </w:r>
    </w:p>
    <w:p w:rsidR="005D7826" w:rsidRPr="000E7B6D" w:rsidRDefault="005D7826" w:rsidP="005D7826">
      <w:pPr>
        <w:spacing w:before="60"/>
        <w:jc w:val="both"/>
      </w:pPr>
      <w:r w:rsidRPr="000E7B6D">
        <w:tab/>
        <w:t xml:space="preserve">….(2)…. cam kết những nội dung trên là đúng thực tế. </w:t>
      </w:r>
    </w:p>
    <w:tbl>
      <w:tblPr>
        <w:tblW w:w="9645" w:type="dxa"/>
        <w:tblInd w:w="108" w:type="dxa"/>
        <w:tblLayout w:type="fixed"/>
        <w:tblLook w:val="04A0" w:firstRow="1" w:lastRow="0" w:firstColumn="1" w:lastColumn="0" w:noHBand="0" w:noVBand="1"/>
      </w:tblPr>
      <w:tblGrid>
        <w:gridCol w:w="4233"/>
        <w:gridCol w:w="5412"/>
      </w:tblGrid>
      <w:tr w:rsidR="000E7B6D" w:rsidRPr="000E7B6D" w:rsidTr="005D7826">
        <w:trPr>
          <w:trHeight w:val="1278"/>
        </w:trPr>
        <w:tc>
          <w:tcPr>
            <w:tcW w:w="4230" w:type="dxa"/>
            <w:hideMark/>
          </w:tcPr>
          <w:p w:rsidR="005D7826" w:rsidRPr="000E7B6D" w:rsidRDefault="005D7826">
            <w:pPr>
              <w:rPr>
                <w:b/>
                <w:i/>
                <w:iCs/>
              </w:rPr>
            </w:pPr>
            <w:r w:rsidRPr="000E7B6D">
              <w:rPr>
                <w:b/>
                <w:i/>
                <w:iCs/>
              </w:rPr>
              <w:t>Nơi nhận:</w:t>
            </w:r>
          </w:p>
          <w:p w:rsidR="005D7826" w:rsidRPr="000E7B6D" w:rsidRDefault="005D7826">
            <w:r w:rsidRPr="000E7B6D">
              <w:t>- Như trên;</w:t>
            </w:r>
          </w:p>
          <w:p w:rsidR="005D7826" w:rsidRPr="000E7B6D" w:rsidRDefault="005D7826">
            <w:pPr>
              <w:spacing w:line="276" w:lineRule="auto"/>
              <w:rPr>
                <w:sz w:val="28"/>
                <w:szCs w:val="28"/>
              </w:rPr>
            </w:pPr>
            <w:r w:rsidRPr="000E7B6D">
              <w:t>- Lưu…</w:t>
            </w:r>
          </w:p>
        </w:tc>
        <w:tc>
          <w:tcPr>
            <w:tcW w:w="5409" w:type="dxa"/>
            <w:hideMark/>
          </w:tcPr>
          <w:p w:rsidR="005D7826" w:rsidRPr="000E7B6D" w:rsidRDefault="005D7826">
            <w:pPr>
              <w:ind w:left="732" w:firstLine="12"/>
              <w:jc w:val="center"/>
              <w:rPr>
                <w:b/>
                <w:bCs/>
              </w:rPr>
            </w:pPr>
            <w:r w:rsidRPr="000E7B6D">
              <w:rPr>
                <w:b/>
                <w:bCs/>
              </w:rPr>
              <w:t>Đại diện đơn vị</w:t>
            </w:r>
          </w:p>
          <w:p w:rsidR="005D7826" w:rsidRPr="000E7B6D" w:rsidRDefault="005D7826">
            <w:pPr>
              <w:spacing w:line="276" w:lineRule="auto"/>
              <w:ind w:left="732" w:firstLine="12"/>
              <w:jc w:val="center"/>
              <w:rPr>
                <w:bCs/>
                <w:sz w:val="28"/>
                <w:szCs w:val="28"/>
              </w:rPr>
            </w:pPr>
            <w:r w:rsidRPr="000E7B6D">
              <w:rPr>
                <w:bCs/>
              </w:rPr>
              <w:t>(Ký tên, đóng dấu)</w:t>
            </w:r>
          </w:p>
        </w:tc>
      </w:tr>
    </w:tbl>
    <w:p w:rsidR="005D7826" w:rsidRPr="000E7B6D" w:rsidRDefault="005D7826" w:rsidP="005D7826">
      <w:pPr>
        <w:pBdr>
          <w:top w:val="single" w:sz="4" w:space="1" w:color="auto"/>
        </w:pBdr>
        <w:rPr>
          <w:b/>
          <w:sz w:val="28"/>
          <w:szCs w:val="28"/>
          <w:u w:val="single"/>
          <w:lang w:val="vi-VN"/>
        </w:rPr>
      </w:pPr>
      <w:r w:rsidRPr="000E7B6D">
        <w:rPr>
          <w:b/>
          <w:u w:val="single"/>
          <w:lang w:val="vi-VN"/>
        </w:rPr>
        <w:t>Hướng dẫn ghi:</w:t>
      </w:r>
    </w:p>
    <w:p w:rsidR="005D7826" w:rsidRPr="000E7B6D" w:rsidRDefault="005D7826" w:rsidP="005D7826">
      <w:pPr>
        <w:pBdr>
          <w:top w:val="single" w:sz="4" w:space="1" w:color="auto"/>
        </w:pBdr>
        <w:rPr>
          <w:lang w:val="vi-VN"/>
        </w:rPr>
      </w:pPr>
      <w:r w:rsidRPr="000E7B6D">
        <w:rPr>
          <w:lang w:val="vi-VN"/>
        </w:rPr>
        <w:t xml:space="preserve">(1) Gửi Sở Giao thông vận tải địa phương có bến xe khách. </w:t>
      </w:r>
    </w:p>
    <w:p w:rsidR="005D7826" w:rsidRPr="000E7B6D" w:rsidRDefault="005D7826" w:rsidP="005D7826">
      <w:pPr>
        <w:pBdr>
          <w:top w:val="single" w:sz="4" w:space="1" w:color="auto"/>
        </w:pBdr>
        <w:rPr>
          <w:lang w:val="vi-VN"/>
        </w:rPr>
      </w:pPr>
      <w:r w:rsidRPr="000E7B6D">
        <w:rPr>
          <w:lang w:val="vi-VN"/>
        </w:rPr>
        <w:t>(2) Ghi tên đơn vị khai thác bến xe khách</w:t>
      </w:r>
    </w:p>
    <w:p w:rsidR="005D7826" w:rsidRPr="000E7B6D" w:rsidRDefault="005D7826" w:rsidP="005D7826">
      <w:pPr>
        <w:pBdr>
          <w:top w:val="single" w:sz="4" w:space="1" w:color="auto"/>
        </w:pBdr>
        <w:rPr>
          <w:lang w:val="vi-VN"/>
        </w:rPr>
      </w:pPr>
      <w:r w:rsidRPr="000E7B6D">
        <w:rPr>
          <w:lang w:val="vi-VN"/>
        </w:rPr>
        <w:t>(3) Ghi tên bến xe khách</w:t>
      </w:r>
    </w:p>
    <w:p w:rsidR="005D7826" w:rsidRPr="000E7B6D" w:rsidRDefault="005D7826" w:rsidP="005D7826">
      <w:pPr>
        <w:pBdr>
          <w:top w:val="single" w:sz="4" w:space="1" w:color="auto"/>
        </w:pBdr>
        <w:rPr>
          <w:lang w:val="vi-VN"/>
        </w:rPr>
      </w:pPr>
      <w:r w:rsidRPr="000E7B6D">
        <w:rPr>
          <w:lang w:val="vi-VN"/>
        </w:rPr>
        <w:t>(4) Ghi tên vị trí, lý trình, địa chỉ của bến xe khách</w:t>
      </w:r>
    </w:p>
    <w:p w:rsidR="005D7826" w:rsidRPr="000E7B6D" w:rsidRDefault="005D7826" w:rsidP="005D7826">
      <w:pPr>
        <w:pBdr>
          <w:top w:val="single" w:sz="4" w:space="1" w:color="auto"/>
        </w:pBdr>
        <w:rPr>
          <w:lang w:val="vi-VN"/>
        </w:rPr>
      </w:pPr>
      <w:r w:rsidRPr="000E7B6D">
        <w:rPr>
          <w:lang w:val="vi-VN"/>
        </w:rPr>
        <w:t>(5) Ghi diện tích đất hợp pháp được sử dụng để xây dựng bến xe khách</w:t>
      </w:r>
    </w:p>
    <w:p w:rsidR="005D7826" w:rsidRPr="000E7B6D" w:rsidRDefault="005D7826" w:rsidP="005D7826">
      <w:pPr>
        <w:pBdr>
          <w:top w:val="single" w:sz="4" w:space="1" w:color="auto"/>
        </w:pBdr>
        <w:rPr>
          <w:lang w:val="vi-VN"/>
        </w:rPr>
      </w:pPr>
      <w:r w:rsidRPr="000E7B6D">
        <w:rPr>
          <w:lang w:val="vi-VN"/>
        </w:rPr>
        <w:t>(6) Ghi loại bến xe khách đề nghị công bố</w:t>
      </w:r>
    </w:p>
    <w:p w:rsidR="005D7826" w:rsidRPr="000E7B6D" w:rsidRDefault="005D7826" w:rsidP="005D7826">
      <w:pPr>
        <w:pBdr>
          <w:top w:val="single" w:sz="4" w:space="1" w:color="auto"/>
        </w:pBdr>
        <w:rPr>
          <w:i/>
          <w:lang w:val="vi-VN"/>
        </w:rPr>
      </w:pPr>
    </w:p>
    <w:p w:rsidR="005D7826" w:rsidRPr="000E7B6D" w:rsidRDefault="005D7826" w:rsidP="005D7826">
      <w:pPr>
        <w:keepNext/>
        <w:keepLines/>
        <w:rPr>
          <w:i/>
        </w:rPr>
      </w:pPr>
      <w:r w:rsidRPr="000E7B6D">
        <w:rPr>
          <w:i/>
          <w:lang w:val="vi-VN"/>
        </w:rPr>
        <w:br w:type="page"/>
      </w:r>
      <w:r w:rsidRPr="000E7B6D">
        <w:rPr>
          <w:i/>
        </w:rPr>
        <w:lastRenderedPageBreak/>
        <w:t>Mẫu:</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801"/>
        <w:gridCol w:w="6487"/>
      </w:tblGrid>
      <w:tr w:rsidR="000E7B6D" w:rsidRPr="000E7B6D" w:rsidTr="005D7826">
        <w:trPr>
          <w:tblCellSpacing w:w="0" w:type="dxa"/>
        </w:trPr>
        <w:tc>
          <w:tcPr>
            <w:tcW w:w="1508" w:type="pct"/>
            <w:shd w:val="clear" w:color="auto" w:fill="FFFFFF"/>
            <w:tcMar>
              <w:top w:w="0" w:type="dxa"/>
              <w:left w:w="108" w:type="dxa"/>
              <w:bottom w:w="0" w:type="dxa"/>
              <w:right w:w="108" w:type="dxa"/>
            </w:tcMar>
            <w:hideMark/>
          </w:tcPr>
          <w:p w:rsidR="005D7826" w:rsidRPr="000E7B6D" w:rsidRDefault="005D7826" w:rsidP="00976508">
            <w:pPr>
              <w:spacing w:line="156" w:lineRule="atLeast"/>
              <w:jc w:val="center"/>
              <w:rPr>
                <w:sz w:val="28"/>
                <w:szCs w:val="28"/>
              </w:rPr>
            </w:pPr>
            <w:r w:rsidRPr="000E7B6D">
              <w:t>.........(2)........</w:t>
            </w:r>
            <w:r w:rsidRPr="000E7B6D">
              <w:rPr>
                <w:b/>
                <w:bCs/>
              </w:rPr>
              <w:br/>
              <w:t>-------</w:t>
            </w:r>
          </w:p>
        </w:tc>
        <w:tc>
          <w:tcPr>
            <w:tcW w:w="3492" w:type="pct"/>
            <w:shd w:val="clear" w:color="auto" w:fill="FFFFFF"/>
            <w:tcMar>
              <w:top w:w="0" w:type="dxa"/>
              <w:left w:w="108" w:type="dxa"/>
              <w:bottom w:w="0" w:type="dxa"/>
              <w:right w:w="108" w:type="dxa"/>
            </w:tcMar>
            <w:hideMark/>
          </w:tcPr>
          <w:p w:rsidR="005D7826" w:rsidRPr="000E7B6D" w:rsidRDefault="005D7826" w:rsidP="00976508">
            <w:pPr>
              <w:spacing w:line="156" w:lineRule="atLeast"/>
              <w:jc w:val="center"/>
              <w:rPr>
                <w:sz w:val="28"/>
                <w:szCs w:val="28"/>
              </w:rPr>
            </w:pPr>
            <w:r w:rsidRPr="000E7B6D">
              <w:rPr>
                <w:b/>
                <w:bCs/>
                <w:lang w:val="vi-VN"/>
              </w:rPr>
              <w:t>CỘNG HÒA XÃ HỘI CHỦ NGHĨA VIỆT NAM</w:t>
            </w:r>
            <w:r w:rsidRPr="000E7B6D">
              <w:rPr>
                <w:b/>
                <w:bCs/>
                <w:lang w:val="vi-VN"/>
              </w:rPr>
              <w:br/>
              <w:t>Độc lập - Tự do - Hạnh phúc</w:t>
            </w:r>
            <w:r w:rsidRPr="000E7B6D">
              <w:rPr>
                <w:b/>
                <w:bCs/>
                <w:lang w:val="vi-VN"/>
              </w:rPr>
              <w:br/>
              <w:t>---------------</w:t>
            </w:r>
          </w:p>
        </w:tc>
      </w:tr>
      <w:tr w:rsidR="000E7B6D" w:rsidRPr="000E7B6D" w:rsidTr="005D7826">
        <w:trPr>
          <w:tblCellSpacing w:w="0" w:type="dxa"/>
        </w:trPr>
        <w:tc>
          <w:tcPr>
            <w:tcW w:w="1508" w:type="pct"/>
            <w:shd w:val="clear" w:color="auto" w:fill="FFFFFF"/>
            <w:tcMar>
              <w:top w:w="0" w:type="dxa"/>
              <w:left w:w="108" w:type="dxa"/>
              <w:bottom w:w="0" w:type="dxa"/>
              <w:right w:w="108" w:type="dxa"/>
            </w:tcMar>
            <w:hideMark/>
          </w:tcPr>
          <w:p w:rsidR="005D7826" w:rsidRPr="000E7B6D" w:rsidRDefault="005D7826" w:rsidP="00976508">
            <w:pPr>
              <w:spacing w:line="156" w:lineRule="atLeast"/>
              <w:jc w:val="center"/>
              <w:rPr>
                <w:sz w:val="28"/>
                <w:szCs w:val="28"/>
              </w:rPr>
            </w:pPr>
            <w:r w:rsidRPr="000E7B6D">
              <w:rPr>
                <w:lang w:val="vi-VN"/>
              </w:rPr>
              <w:t>Số: </w:t>
            </w:r>
            <w:r w:rsidRPr="000E7B6D">
              <w:t>....../.......</w:t>
            </w:r>
          </w:p>
        </w:tc>
        <w:tc>
          <w:tcPr>
            <w:tcW w:w="3492" w:type="pct"/>
            <w:shd w:val="clear" w:color="auto" w:fill="FFFFFF"/>
            <w:tcMar>
              <w:top w:w="0" w:type="dxa"/>
              <w:left w:w="108" w:type="dxa"/>
              <w:bottom w:w="0" w:type="dxa"/>
              <w:right w:w="108" w:type="dxa"/>
            </w:tcMar>
            <w:hideMark/>
          </w:tcPr>
          <w:p w:rsidR="005D7826" w:rsidRPr="000E7B6D" w:rsidRDefault="005D7826" w:rsidP="00976508">
            <w:pPr>
              <w:spacing w:line="156" w:lineRule="atLeast"/>
              <w:jc w:val="right"/>
              <w:rPr>
                <w:sz w:val="28"/>
                <w:szCs w:val="28"/>
              </w:rPr>
            </w:pPr>
            <w:r w:rsidRPr="000E7B6D">
              <w:rPr>
                <w:i/>
                <w:iCs/>
              </w:rPr>
              <w:t>......</w:t>
            </w:r>
            <w:r w:rsidRPr="000E7B6D">
              <w:rPr>
                <w:i/>
                <w:iCs/>
                <w:lang w:val="vi-VN"/>
              </w:rPr>
              <w:t>, ngày </w:t>
            </w:r>
            <w:r w:rsidRPr="000E7B6D">
              <w:rPr>
                <w:i/>
                <w:iCs/>
              </w:rPr>
              <w:t>   </w:t>
            </w:r>
            <w:r w:rsidRPr="000E7B6D">
              <w:rPr>
                <w:i/>
                <w:iCs/>
                <w:lang w:val="vi-VN"/>
              </w:rPr>
              <w:t> tháng </w:t>
            </w:r>
            <w:r w:rsidRPr="000E7B6D">
              <w:rPr>
                <w:i/>
                <w:iCs/>
              </w:rPr>
              <w:t>    </w:t>
            </w:r>
            <w:r w:rsidRPr="000E7B6D">
              <w:rPr>
                <w:i/>
                <w:iCs/>
                <w:lang w:val="vi-VN"/>
              </w:rPr>
              <w:t>năm </w:t>
            </w:r>
            <w:r w:rsidRPr="000E7B6D">
              <w:rPr>
                <w:i/>
                <w:iCs/>
              </w:rPr>
              <w:t>  </w:t>
            </w:r>
          </w:p>
        </w:tc>
      </w:tr>
    </w:tbl>
    <w:p w:rsidR="005D7826" w:rsidRPr="000E7B6D" w:rsidRDefault="005D7826" w:rsidP="00976508">
      <w:pPr>
        <w:shd w:val="clear" w:color="auto" w:fill="FFFFFF"/>
        <w:spacing w:line="156" w:lineRule="atLeast"/>
        <w:rPr>
          <w:sz w:val="28"/>
          <w:szCs w:val="28"/>
        </w:rPr>
      </w:pPr>
      <w:r w:rsidRPr="000E7B6D">
        <w:t> </w:t>
      </w:r>
    </w:p>
    <w:p w:rsidR="005D7826" w:rsidRPr="000E7B6D" w:rsidRDefault="005D7826" w:rsidP="00976508">
      <w:pPr>
        <w:shd w:val="clear" w:color="auto" w:fill="FFFFFF"/>
        <w:spacing w:line="156" w:lineRule="atLeast"/>
        <w:jc w:val="center"/>
      </w:pPr>
      <w:r w:rsidRPr="000E7B6D">
        <w:rPr>
          <w:b/>
          <w:bCs/>
          <w:lang w:val="vi-VN"/>
        </w:rPr>
        <w:t>BẢN ĐỐI CHIẾU CÁC QUY ĐỊNH KỸ THUẬT CỦA QUY CHUẨN VỚI CÁC CÔNG TRÌNH CỦA BẾN XE KHÁCH</w:t>
      </w:r>
    </w:p>
    <w:p w:rsidR="005D7826" w:rsidRPr="000E7B6D" w:rsidRDefault="005D7826" w:rsidP="00976508">
      <w:pPr>
        <w:shd w:val="clear" w:color="auto" w:fill="FFFFFF"/>
        <w:spacing w:line="156" w:lineRule="atLeast"/>
        <w:jc w:val="center"/>
      </w:pPr>
      <w:r w:rsidRPr="000E7B6D">
        <w:rPr>
          <w:lang w:val="vi-VN"/>
        </w:rPr>
        <w:t>Kính gửi:.</w:t>
      </w:r>
      <w:r w:rsidRPr="000E7B6D">
        <w:t>............................</w:t>
      </w:r>
      <w:r w:rsidRPr="000E7B6D">
        <w:rPr>
          <w:lang w:val="vi-VN"/>
        </w:rPr>
        <w:t>(1)</w:t>
      </w:r>
      <w:r w:rsidRPr="000E7B6D">
        <w:t>.............................</w:t>
      </w:r>
    </w:p>
    <w:p w:rsidR="005D7826" w:rsidRPr="000E7B6D" w:rsidRDefault="005D7826" w:rsidP="00976508">
      <w:pPr>
        <w:shd w:val="clear" w:color="auto" w:fill="FFFFFF"/>
        <w:spacing w:line="156" w:lineRule="atLeast"/>
      </w:pPr>
      <w:r w:rsidRPr="000E7B6D">
        <w:rPr>
          <w:lang w:val="vi-VN"/>
        </w:rPr>
        <w:t>1. Đơn vị khai </w:t>
      </w:r>
      <w:r w:rsidRPr="000E7B6D">
        <w:t>t</w:t>
      </w:r>
      <w:r w:rsidRPr="000E7B6D">
        <w:rPr>
          <w:lang w:val="vi-VN"/>
        </w:rPr>
        <w:t>hác bến xe khách: (2):</w:t>
      </w:r>
      <w:r w:rsidRPr="000E7B6D">
        <w:t>..............................................................................</w:t>
      </w:r>
    </w:p>
    <w:p w:rsidR="005D7826" w:rsidRPr="000E7B6D" w:rsidRDefault="005D7826" w:rsidP="00976508">
      <w:pPr>
        <w:shd w:val="clear" w:color="auto" w:fill="FFFFFF"/>
        <w:spacing w:line="156" w:lineRule="atLeast"/>
      </w:pPr>
      <w:r w:rsidRPr="000E7B6D">
        <w:rPr>
          <w:lang w:val="vi-VN"/>
        </w:rPr>
        <w:t>2. Trụ sở:</w:t>
      </w:r>
      <w:r w:rsidRPr="000E7B6D">
        <w:t>..........................................................................................................................</w:t>
      </w:r>
    </w:p>
    <w:p w:rsidR="005D7826" w:rsidRPr="000E7B6D" w:rsidRDefault="005D7826" w:rsidP="00976508">
      <w:pPr>
        <w:shd w:val="clear" w:color="auto" w:fill="FFFFFF"/>
        <w:spacing w:line="156" w:lineRule="atLeast"/>
      </w:pPr>
      <w:r w:rsidRPr="000E7B6D">
        <w:rPr>
          <w:lang w:val="vi-VN"/>
        </w:rPr>
        <w:t>3. Số điện thoại (Fax):</w:t>
      </w:r>
      <w:r w:rsidRPr="000E7B6D">
        <w:t>......................................................................................................</w:t>
      </w:r>
    </w:p>
    <w:p w:rsidR="005D7826" w:rsidRPr="000E7B6D" w:rsidRDefault="005D7826" w:rsidP="00976508">
      <w:pPr>
        <w:shd w:val="clear" w:color="auto" w:fill="FFFFFF"/>
        <w:spacing w:line="156" w:lineRule="atLeast"/>
      </w:pPr>
      <w:r w:rsidRPr="000E7B6D">
        <w:rPr>
          <w:lang w:val="vi-VN"/>
        </w:rPr>
        <w:t>Kết quả đối chiếu các quy đ</w:t>
      </w:r>
      <w:r w:rsidRPr="000E7B6D">
        <w:t>ị</w:t>
      </w:r>
      <w:r w:rsidRPr="000E7B6D">
        <w:rPr>
          <w:lang w:val="vi-VN"/>
        </w:rPr>
        <w:t>nh kỹ thuật của quy chuẩn với các hạng mục công trình của Bến xe khách</w:t>
      </w:r>
      <w:r w:rsidRPr="000E7B6D">
        <w:t>............</w:t>
      </w:r>
      <w:r w:rsidRPr="000E7B6D">
        <w:rPr>
          <w:lang w:val="vi-VN"/>
        </w:rPr>
        <w:t>(3)</w:t>
      </w:r>
      <w:r w:rsidRPr="000E7B6D">
        <w:t>............ </w:t>
      </w:r>
      <w:r w:rsidRPr="000E7B6D">
        <w:rPr>
          <w:lang w:val="vi-VN"/>
        </w:rPr>
        <w:t>như sau:</w:t>
      </w:r>
    </w:p>
    <w:tbl>
      <w:tblPr>
        <w:tblW w:w="0" w:type="dxa"/>
        <w:tblCellSpacing w:w="0" w:type="dxa"/>
        <w:shd w:val="clear" w:color="auto" w:fill="FFFFFF"/>
        <w:tblCellMar>
          <w:left w:w="0" w:type="dxa"/>
          <w:right w:w="0" w:type="dxa"/>
        </w:tblCellMar>
        <w:tblLook w:val="04A0" w:firstRow="1" w:lastRow="0" w:firstColumn="1" w:lastColumn="0" w:noHBand="0" w:noVBand="1"/>
      </w:tblPr>
      <w:tblGrid>
        <w:gridCol w:w="559"/>
        <w:gridCol w:w="4743"/>
        <w:gridCol w:w="929"/>
        <w:gridCol w:w="2045"/>
        <w:gridCol w:w="836"/>
      </w:tblGrid>
      <w:tr w:rsidR="000E7B6D" w:rsidRPr="000E7B6D" w:rsidTr="005D7826">
        <w:trPr>
          <w:tblCellSpacing w:w="0" w:type="dxa"/>
        </w:trPr>
        <w:tc>
          <w:tcPr>
            <w:tcW w:w="30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5D7826" w:rsidRPr="000E7B6D" w:rsidRDefault="005D7826">
            <w:pPr>
              <w:spacing w:before="120" w:line="156" w:lineRule="atLeast"/>
              <w:jc w:val="center"/>
              <w:rPr>
                <w:sz w:val="28"/>
                <w:szCs w:val="28"/>
              </w:rPr>
            </w:pPr>
            <w:r w:rsidRPr="000E7B6D">
              <w:rPr>
                <w:b/>
                <w:bCs/>
                <w:lang w:val="vi-VN"/>
              </w:rPr>
              <w:t>TT</w:t>
            </w:r>
          </w:p>
        </w:tc>
        <w:tc>
          <w:tcPr>
            <w:tcW w:w="2550" w:type="pc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pPr>
              <w:spacing w:before="120" w:line="156" w:lineRule="atLeast"/>
              <w:jc w:val="center"/>
              <w:rPr>
                <w:sz w:val="28"/>
                <w:szCs w:val="28"/>
              </w:rPr>
            </w:pPr>
            <w:r w:rsidRPr="000E7B6D">
              <w:rPr>
                <w:b/>
                <w:bCs/>
                <w:lang w:val="vi-VN"/>
              </w:rPr>
              <w:t>Tiêu chí phân loại</w:t>
            </w:r>
          </w:p>
        </w:tc>
        <w:tc>
          <w:tcPr>
            <w:tcW w:w="500" w:type="pc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pPr>
              <w:spacing w:before="120" w:line="156" w:lineRule="atLeast"/>
              <w:jc w:val="center"/>
              <w:rPr>
                <w:sz w:val="28"/>
                <w:szCs w:val="28"/>
              </w:rPr>
            </w:pPr>
            <w:r w:rsidRPr="000E7B6D">
              <w:rPr>
                <w:b/>
                <w:bCs/>
                <w:lang w:val="vi-VN"/>
              </w:rPr>
              <w:t>Đơn </w:t>
            </w:r>
            <w:r w:rsidRPr="000E7B6D">
              <w:rPr>
                <w:b/>
                <w:bCs/>
              </w:rPr>
              <w:t>vị tính</w:t>
            </w:r>
          </w:p>
        </w:tc>
        <w:tc>
          <w:tcPr>
            <w:tcW w:w="1100" w:type="pc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pPr>
              <w:spacing w:before="120" w:line="156" w:lineRule="atLeast"/>
              <w:jc w:val="center"/>
              <w:rPr>
                <w:sz w:val="28"/>
                <w:szCs w:val="28"/>
              </w:rPr>
            </w:pPr>
            <w:r w:rsidRPr="000E7B6D">
              <w:rPr>
                <w:b/>
                <w:bCs/>
                <w:lang w:val="vi-VN"/>
              </w:rPr>
              <w:t>Quy định kỹ thuật của Bến xe khách lo</w:t>
            </w:r>
            <w:r w:rsidRPr="000E7B6D">
              <w:rPr>
                <w:b/>
                <w:bCs/>
              </w:rPr>
              <w:t>ạ</w:t>
            </w:r>
            <w:r w:rsidRPr="000E7B6D">
              <w:rPr>
                <w:b/>
                <w:bCs/>
                <w:lang w:val="vi-VN"/>
              </w:rPr>
              <w:t>i</w:t>
            </w:r>
            <w:r w:rsidRPr="000E7B6D">
              <w:rPr>
                <w:b/>
                <w:bCs/>
              </w:rPr>
              <w:t> ....(4)....</w:t>
            </w:r>
          </w:p>
        </w:tc>
        <w:tc>
          <w:tcPr>
            <w:tcW w:w="450" w:type="pct"/>
            <w:tcBorders>
              <w:top w:val="single" w:sz="8" w:space="0" w:color="auto"/>
              <w:left w:val="nil"/>
              <w:bottom w:val="single" w:sz="8" w:space="0" w:color="auto"/>
              <w:right w:val="single" w:sz="8" w:space="0" w:color="auto"/>
            </w:tcBorders>
            <w:shd w:val="clear" w:color="auto" w:fill="FFFFFF"/>
            <w:vAlign w:val="center"/>
            <w:hideMark/>
          </w:tcPr>
          <w:p w:rsidR="005D7826" w:rsidRPr="000E7B6D" w:rsidRDefault="005D7826">
            <w:pPr>
              <w:spacing w:before="120" w:line="156" w:lineRule="atLeast"/>
              <w:jc w:val="center"/>
              <w:rPr>
                <w:sz w:val="28"/>
                <w:szCs w:val="28"/>
              </w:rPr>
            </w:pPr>
            <w:r w:rsidRPr="000E7B6D">
              <w:rPr>
                <w:b/>
                <w:bCs/>
                <w:lang w:val="vi-VN"/>
              </w:rPr>
              <w:t>Theo thực tế</w:t>
            </w:r>
          </w:p>
        </w:tc>
      </w:tr>
      <w:tr w:rsidR="000E7B6D" w:rsidRPr="000E7B6D" w:rsidTr="005D782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1</w:t>
            </w:r>
          </w:p>
        </w:tc>
        <w:tc>
          <w:tcPr>
            <w:tcW w:w="2550" w:type="pct"/>
            <w:tcBorders>
              <w:top w:val="nil"/>
              <w:left w:val="nil"/>
              <w:bottom w:val="single" w:sz="8" w:space="0" w:color="auto"/>
              <w:right w:val="single" w:sz="8" w:space="0" w:color="auto"/>
            </w:tcBorders>
            <w:shd w:val="clear" w:color="auto" w:fill="FFFFFF"/>
            <w:hideMark/>
          </w:tcPr>
          <w:p w:rsidR="005D7826" w:rsidRPr="000E7B6D" w:rsidRDefault="005D7826" w:rsidP="00976508">
            <w:pPr>
              <w:spacing w:line="156" w:lineRule="atLeast"/>
              <w:rPr>
                <w:sz w:val="28"/>
                <w:szCs w:val="28"/>
              </w:rPr>
            </w:pPr>
            <w:r w:rsidRPr="000E7B6D">
              <w:rPr>
                <w:lang w:val="vi-VN"/>
              </w:rPr>
              <w:t>Tổng diện tích (tối thiểu)</w:t>
            </w:r>
          </w:p>
        </w:tc>
        <w:tc>
          <w:tcPr>
            <w:tcW w:w="5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m</w:t>
            </w:r>
            <w:r w:rsidRPr="000E7B6D">
              <w:rPr>
                <w:vertAlign w:val="superscript"/>
                <w:lang w:val="vi-VN"/>
              </w:rPr>
              <w:t>2</w:t>
            </w:r>
          </w:p>
        </w:tc>
        <w:tc>
          <w:tcPr>
            <w:tcW w:w="11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c>
          <w:tcPr>
            <w:tcW w:w="45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r>
      <w:tr w:rsidR="000E7B6D" w:rsidRPr="000E7B6D" w:rsidTr="005D782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2</w:t>
            </w:r>
          </w:p>
        </w:tc>
        <w:tc>
          <w:tcPr>
            <w:tcW w:w="2550" w:type="pct"/>
            <w:tcBorders>
              <w:top w:val="nil"/>
              <w:left w:val="nil"/>
              <w:bottom w:val="single" w:sz="8" w:space="0" w:color="auto"/>
              <w:right w:val="single" w:sz="8" w:space="0" w:color="auto"/>
            </w:tcBorders>
            <w:shd w:val="clear" w:color="auto" w:fill="FFFFFF"/>
            <w:hideMark/>
          </w:tcPr>
          <w:p w:rsidR="005D7826" w:rsidRPr="000E7B6D" w:rsidRDefault="005D7826" w:rsidP="00976508">
            <w:pPr>
              <w:spacing w:line="156" w:lineRule="atLeast"/>
              <w:rPr>
                <w:sz w:val="28"/>
                <w:szCs w:val="28"/>
              </w:rPr>
            </w:pPr>
            <w:r w:rsidRPr="000E7B6D">
              <w:rPr>
                <w:lang w:val="vi-VN"/>
              </w:rPr>
              <w:t>Số vị trí đón khách (tối thiểu)</w:t>
            </w:r>
          </w:p>
        </w:tc>
        <w:tc>
          <w:tcPr>
            <w:tcW w:w="5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vị trí</w:t>
            </w:r>
          </w:p>
        </w:tc>
        <w:tc>
          <w:tcPr>
            <w:tcW w:w="11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c>
          <w:tcPr>
            <w:tcW w:w="45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r>
      <w:tr w:rsidR="000E7B6D" w:rsidRPr="000E7B6D" w:rsidTr="005D782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3</w:t>
            </w:r>
          </w:p>
        </w:tc>
        <w:tc>
          <w:tcPr>
            <w:tcW w:w="2550" w:type="pct"/>
            <w:tcBorders>
              <w:top w:val="nil"/>
              <w:left w:val="nil"/>
              <w:bottom w:val="single" w:sz="8" w:space="0" w:color="auto"/>
              <w:right w:val="single" w:sz="8" w:space="0" w:color="auto"/>
            </w:tcBorders>
            <w:shd w:val="clear" w:color="auto" w:fill="FFFFFF"/>
            <w:hideMark/>
          </w:tcPr>
          <w:p w:rsidR="005D7826" w:rsidRPr="000E7B6D" w:rsidRDefault="005D7826" w:rsidP="00976508">
            <w:pPr>
              <w:spacing w:line="156" w:lineRule="atLeast"/>
              <w:rPr>
                <w:sz w:val="28"/>
                <w:szCs w:val="28"/>
              </w:rPr>
            </w:pPr>
            <w:r w:rsidRPr="000E7B6D">
              <w:rPr>
                <w:lang w:val="vi-VN"/>
              </w:rPr>
              <w:t>Số vị trí trả khách (tối thiểu)</w:t>
            </w:r>
          </w:p>
        </w:tc>
        <w:tc>
          <w:tcPr>
            <w:tcW w:w="5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v</w:t>
            </w:r>
            <w:r w:rsidRPr="000E7B6D">
              <w:t>ị</w:t>
            </w:r>
            <w:r w:rsidRPr="000E7B6D">
              <w:rPr>
                <w:lang w:val="vi-VN"/>
              </w:rPr>
              <w:t> trí</w:t>
            </w:r>
          </w:p>
        </w:tc>
        <w:tc>
          <w:tcPr>
            <w:tcW w:w="11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c>
          <w:tcPr>
            <w:tcW w:w="45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r>
      <w:tr w:rsidR="000E7B6D" w:rsidRPr="000E7B6D" w:rsidTr="005D782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4</w:t>
            </w:r>
          </w:p>
        </w:tc>
        <w:tc>
          <w:tcPr>
            <w:tcW w:w="2550" w:type="pct"/>
            <w:tcBorders>
              <w:top w:val="nil"/>
              <w:left w:val="nil"/>
              <w:bottom w:val="single" w:sz="8" w:space="0" w:color="auto"/>
              <w:right w:val="single" w:sz="8" w:space="0" w:color="auto"/>
            </w:tcBorders>
            <w:shd w:val="clear" w:color="auto" w:fill="FFFFFF"/>
            <w:hideMark/>
          </w:tcPr>
          <w:p w:rsidR="005D7826" w:rsidRPr="000E7B6D" w:rsidRDefault="005D7826" w:rsidP="00976508">
            <w:pPr>
              <w:spacing w:line="156" w:lineRule="atLeast"/>
              <w:rPr>
                <w:sz w:val="28"/>
                <w:szCs w:val="28"/>
              </w:rPr>
            </w:pPr>
            <w:r w:rsidRPr="000E7B6D">
              <w:rPr>
                <w:lang w:val="vi-VN"/>
              </w:rPr>
              <w:t>Diện tích bãi đỗ xe ô tô chờ vào vị trí đón khách (tối thi</w:t>
            </w:r>
            <w:r w:rsidRPr="000E7B6D">
              <w:t>ể</w:t>
            </w:r>
            <w:r w:rsidRPr="000E7B6D">
              <w:rPr>
                <w:lang w:val="vi-VN"/>
              </w:rPr>
              <w:t>u)</w:t>
            </w:r>
          </w:p>
        </w:tc>
        <w:tc>
          <w:tcPr>
            <w:tcW w:w="5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m</w:t>
            </w:r>
            <w:r w:rsidRPr="000E7B6D">
              <w:rPr>
                <w:vertAlign w:val="superscript"/>
                <w:lang w:val="vi-VN"/>
              </w:rPr>
              <w:t>2</w:t>
            </w:r>
          </w:p>
        </w:tc>
        <w:tc>
          <w:tcPr>
            <w:tcW w:w="11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c>
          <w:tcPr>
            <w:tcW w:w="45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r>
      <w:tr w:rsidR="000E7B6D" w:rsidRPr="000E7B6D" w:rsidTr="005D782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5</w:t>
            </w:r>
          </w:p>
        </w:tc>
        <w:tc>
          <w:tcPr>
            <w:tcW w:w="2550" w:type="pct"/>
            <w:tcBorders>
              <w:top w:val="nil"/>
              <w:left w:val="nil"/>
              <w:bottom w:val="single" w:sz="8" w:space="0" w:color="auto"/>
              <w:right w:val="single" w:sz="8" w:space="0" w:color="auto"/>
            </w:tcBorders>
            <w:shd w:val="clear" w:color="auto" w:fill="FFFFFF"/>
            <w:hideMark/>
          </w:tcPr>
          <w:p w:rsidR="005D7826" w:rsidRPr="000E7B6D" w:rsidRDefault="005D7826" w:rsidP="00976508">
            <w:pPr>
              <w:spacing w:line="156" w:lineRule="atLeast"/>
              <w:rPr>
                <w:sz w:val="28"/>
                <w:szCs w:val="28"/>
              </w:rPr>
            </w:pPr>
            <w:r w:rsidRPr="000E7B6D">
              <w:rPr>
                <w:lang w:val="vi-VN"/>
              </w:rPr>
              <w:t>Diện tích bãi đỗ xe dành cho phươn</w:t>
            </w:r>
            <w:r w:rsidRPr="000E7B6D">
              <w:t>g </w:t>
            </w:r>
            <w:r w:rsidRPr="000E7B6D">
              <w:rPr>
                <w:lang w:val="vi-VN"/>
              </w:rPr>
              <w:t>tiện khác</w:t>
            </w:r>
          </w:p>
        </w:tc>
        <w:tc>
          <w:tcPr>
            <w:tcW w:w="5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m</w:t>
            </w:r>
            <w:r w:rsidRPr="000E7B6D">
              <w:rPr>
                <w:vertAlign w:val="superscript"/>
                <w:lang w:val="vi-VN"/>
              </w:rPr>
              <w:t>2</w:t>
            </w:r>
          </w:p>
        </w:tc>
        <w:tc>
          <w:tcPr>
            <w:tcW w:w="11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c>
          <w:tcPr>
            <w:tcW w:w="45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r>
      <w:tr w:rsidR="000E7B6D" w:rsidRPr="000E7B6D" w:rsidTr="005D782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6</w:t>
            </w:r>
          </w:p>
        </w:tc>
        <w:tc>
          <w:tcPr>
            <w:tcW w:w="2550" w:type="pct"/>
            <w:tcBorders>
              <w:top w:val="nil"/>
              <w:left w:val="nil"/>
              <w:bottom w:val="single" w:sz="8" w:space="0" w:color="auto"/>
              <w:right w:val="single" w:sz="8" w:space="0" w:color="auto"/>
            </w:tcBorders>
            <w:shd w:val="clear" w:color="auto" w:fill="FFFFFF"/>
            <w:hideMark/>
          </w:tcPr>
          <w:p w:rsidR="005D7826" w:rsidRPr="000E7B6D" w:rsidRDefault="005D7826" w:rsidP="00976508">
            <w:pPr>
              <w:spacing w:line="156" w:lineRule="atLeast"/>
              <w:rPr>
                <w:sz w:val="28"/>
                <w:szCs w:val="28"/>
              </w:rPr>
            </w:pPr>
            <w:r w:rsidRPr="000E7B6D">
              <w:rPr>
                <w:lang w:val="vi-VN"/>
              </w:rPr>
              <w:t>Diện tích phòng chờ cho hành khách (tối thiểu)</w:t>
            </w:r>
          </w:p>
        </w:tc>
        <w:tc>
          <w:tcPr>
            <w:tcW w:w="5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m</w:t>
            </w:r>
            <w:r w:rsidRPr="000E7B6D">
              <w:rPr>
                <w:vertAlign w:val="superscript"/>
                <w:lang w:val="vi-VN"/>
              </w:rPr>
              <w:t>2</w:t>
            </w:r>
          </w:p>
        </w:tc>
        <w:tc>
          <w:tcPr>
            <w:tcW w:w="11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c>
          <w:tcPr>
            <w:tcW w:w="45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r>
      <w:tr w:rsidR="000E7B6D" w:rsidRPr="000E7B6D" w:rsidTr="005D782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7</w:t>
            </w:r>
          </w:p>
        </w:tc>
        <w:tc>
          <w:tcPr>
            <w:tcW w:w="2550" w:type="pct"/>
            <w:tcBorders>
              <w:top w:val="nil"/>
              <w:left w:val="nil"/>
              <w:bottom w:val="single" w:sz="8" w:space="0" w:color="auto"/>
              <w:right w:val="single" w:sz="8" w:space="0" w:color="auto"/>
            </w:tcBorders>
            <w:shd w:val="clear" w:color="auto" w:fill="FFFFFF"/>
            <w:hideMark/>
          </w:tcPr>
          <w:p w:rsidR="005D7826" w:rsidRPr="000E7B6D" w:rsidRDefault="005D7826" w:rsidP="00976508">
            <w:pPr>
              <w:spacing w:line="156" w:lineRule="atLeast"/>
              <w:rPr>
                <w:sz w:val="28"/>
                <w:szCs w:val="28"/>
              </w:rPr>
            </w:pPr>
            <w:r w:rsidRPr="000E7B6D">
              <w:rPr>
                <w:lang w:val="vi-VN"/>
              </w:rPr>
              <w:t>S</w:t>
            </w:r>
            <w:r w:rsidRPr="000E7B6D">
              <w:t>ố </w:t>
            </w:r>
            <w:r w:rsidRPr="000E7B6D">
              <w:rPr>
                <w:lang w:val="vi-VN"/>
              </w:rPr>
              <w:t>chỗ ngồi tối thiểu khu vực phòng chờ cho hành khách</w:t>
            </w:r>
          </w:p>
        </w:tc>
        <w:tc>
          <w:tcPr>
            <w:tcW w:w="5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chỗ</w:t>
            </w:r>
          </w:p>
        </w:tc>
        <w:tc>
          <w:tcPr>
            <w:tcW w:w="11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c>
          <w:tcPr>
            <w:tcW w:w="45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r>
      <w:tr w:rsidR="000E7B6D" w:rsidRPr="000E7B6D" w:rsidTr="005D782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8</w:t>
            </w:r>
          </w:p>
        </w:tc>
        <w:tc>
          <w:tcPr>
            <w:tcW w:w="2550" w:type="pct"/>
            <w:tcBorders>
              <w:top w:val="nil"/>
              <w:left w:val="nil"/>
              <w:bottom w:val="single" w:sz="8" w:space="0" w:color="auto"/>
              <w:right w:val="single" w:sz="8" w:space="0" w:color="auto"/>
            </w:tcBorders>
            <w:shd w:val="clear" w:color="auto" w:fill="FFFFFF"/>
            <w:hideMark/>
          </w:tcPr>
          <w:p w:rsidR="005D7826" w:rsidRPr="000E7B6D" w:rsidRDefault="005D7826" w:rsidP="00976508">
            <w:pPr>
              <w:spacing w:line="156" w:lineRule="atLeast"/>
              <w:rPr>
                <w:sz w:val="28"/>
                <w:szCs w:val="28"/>
              </w:rPr>
            </w:pPr>
            <w:r w:rsidRPr="000E7B6D">
              <w:rPr>
                <w:lang w:val="vi-VN"/>
              </w:rPr>
              <w:t>Hệ thống điều hòa, quạt điện khu vực phòng chờ cho hành khách (tối thiểu)</w:t>
            </w:r>
          </w:p>
        </w:tc>
        <w:tc>
          <w:tcPr>
            <w:tcW w:w="5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c>
          <w:tcPr>
            <w:tcW w:w="11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c>
          <w:tcPr>
            <w:tcW w:w="45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r>
      <w:tr w:rsidR="000E7B6D" w:rsidRPr="000E7B6D" w:rsidTr="005D782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9</w:t>
            </w:r>
          </w:p>
        </w:tc>
        <w:tc>
          <w:tcPr>
            <w:tcW w:w="2550" w:type="pct"/>
            <w:tcBorders>
              <w:top w:val="nil"/>
              <w:left w:val="nil"/>
              <w:bottom w:val="single" w:sz="8" w:space="0" w:color="auto"/>
              <w:right w:val="single" w:sz="8" w:space="0" w:color="auto"/>
            </w:tcBorders>
            <w:shd w:val="clear" w:color="auto" w:fill="FFFFFF"/>
            <w:hideMark/>
          </w:tcPr>
          <w:p w:rsidR="005D7826" w:rsidRPr="000E7B6D" w:rsidRDefault="005D7826" w:rsidP="00976508">
            <w:pPr>
              <w:spacing w:line="156" w:lineRule="atLeast"/>
              <w:rPr>
                <w:sz w:val="28"/>
                <w:szCs w:val="28"/>
              </w:rPr>
            </w:pPr>
            <w:r w:rsidRPr="000E7B6D">
              <w:rPr>
                <w:lang w:val="vi-VN"/>
              </w:rPr>
              <w:t>Diện tích khu vực làm việc</w:t>
            </w:r>
          </w:p>
        </w:tc>
        <w:tc>
          <w:tcPr>
            <w:tcW w:w="5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c>
          <w:tcPr>
            <w:tcW w:w="11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c>
          <w:tcPr>
            <w:tcW w:w="45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r>
      <w:tr w:rsidR="000E7B6D" w:rsidRPr="000E7B6D" w:rsidTr="005D782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10</w:t>
            </w:r>
          </w:p>
        </w:tc>
        <w:tc>
          <w:tcPr>
            <w:tcW w:w="2550" w:type="pct"/>
            <w:tcBorders>
              <w:top w:val="nil"/>
              <w:left w:val="nil"/>
              <w:bottom w:val="single" w:sz="8" w:space="0" w:color="auto"/>
              <w:right w:val="single" w:sz="8" w:space="0" w:color="auto"/>
            </w:tcBorders>
            <w:shd w:val="clear" w:color="auto" w:fill="FFFFFF"/>
            <w:hideMark/>
          </w:tcPr>
          <w:p w:rsidR="005D7826" w:rsidRPr="000E7B6D" w:rsidRDefault="005D7826" w:rsidP="00976508">
            <w:pPr>
              <w:spacing w:line="156" w:lineRule="atLeast"/>
              <w:rPr>
                <w:sz w:val="28"/>
                <w:szCs w:val="28"/>
              </w:rPr>
            </w:pPr>
            <w:r w:rsidRPr="000E7B6D">
              <w:rPr>
                <w:lang w:val="vi-VN"/>
              </w:rPr>
              <w:t>Diện tích văn phòng dành cho Công an, Y tế, Thanh tra giao thông</w:t>
            </w:r>
          </w:p>
        </w:tc>
        <w:tc>
          <w:tcPr>
            <w:tcW w:w="5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c>
          <w:tcPr>
            <w:tcW w:w="11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c>
          <w:tcPr>
            <w:tcW w:w="45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r>
      <w:tr w:rsidR="000E7B6D" w:rsidRPr="000E7B6D" w:rsidTr="005D782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11</w:t>
            </w:r>
          </w:p>
        </w:tc>
        <w:tc>
          <w:tcPr>
            <w:tcW w:w="2550" w:type="pct"/>
            <w:tcBorders>
              <w:top w:val="nil"/>
              <w:left w:val="nil"/>
              <w:bottom w:val="single" w:sz="8" w:space="0" w:color="auto"/>
              <w:right w:val="single" w:sz="8" w:space="0" w:color="auto"/>
            </w:tcBorders>
            <w:shd w:val="clear" w:color="auto" w:fill="FFFFFF"/>
            <w:hideMark/>
          </w:tcPr>
          <w:p w:rsidR="005D7826" w:rsidRPr="000E7B6D" w:rsidRDefault="005D7826" w:rsidP="00976508">
            <w:pPr>
              <w:spacing w:line="156" w:lineRule="atLeast"/>
              <w:rPr>
                <w:sz w:val="28"/>
                <w:szCs w:val="28"/>
              </w:rPr>
            </w:pPr>
            <w:r w:rsidRPr="000E7B6D">
              <w:rPr>
                <w:lang w:val="vi-VN"/>
              </w:rPr>
              <w:t>Diện tích khu vệ sinh</w:t>
            </w:r>
          </w:p>
        </w:tc>
        <w:tc>
          <w:tcPr>
            <w:tcW w:w="5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c>
          <w:tcPr>
            <w:tcW w:w="11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c>
          <w:tcPr>
            <w:tcW w:w="45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r>
      <w:tr w:rsidR="000E7B6D" w:rsidRPr="000E7B6D" w:rsidTr="005D782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12</w:t>
            </w:r>
          </w:p>
        </w:tc>
        <w:tc>
          <w:tcPr>
            <w:tcW w:w="2550" w:type="pct"/>
            <w:tcBorders>
              <w:top w:val="nil"/>
              <w:left w:val="nil"/>
              <w:bottom w:val="single" w:sz="8" w:space="0" w:color="auto"/>
              <w:right w:val="single" w:sz="8" w:space="0" w:color="auto"/>
            </w:tcBorders>
            <w:shd w:val="clear" w:color="auto" w:fill="FFFFFF"/>
            <w:hideMark/>
          </w:tcPr>
          <w:p w:rsidR="005D7826" w:rsidRPr="000E7B6D" w:rsidRDefault="005D7826" w:rsidP="00976508">
            <w:pPr>
              <w:spacing w:line="156" w:lineRule="atLeast"/>
              <w:rPr>
                <w:sz w:val="28"/>
                <w:szCs w:val="28"/>
              </w:rPr>
            </w:pPr>
            <w:r w:rsidRPr="000E7B6D">
              <w:rPr>
                <w:lang w:val="vi-VN"/>
              </w:rPr>
              <w:t>Diện t</w:t>
            </w:r>
            <w:r w:rsidRPr="000E7B6D">
              <w:t>í</w:t>
            </w:r>
            <w:r w:rsidRPr="000E7B6D">
              <w:rPr>
                <w:lang w:val="vi-VN"/>
              </w:rPr>
              <w:t>ch dành cho cây xanh, thảm cỏ</w:t>
            </w:r>
          </w:p>
        </w:tc>
        <w:tc>
          <w:tcPr>
            <w:tcW w:w="5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c>
          <w:tcPr>
            <w:tcW w:w="11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c>
          <w:tcPr>
            <w:tcW w:w="45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r>
      <w:tr w:rsidR="000E7B6D" w:rsidRPr="000E7B6D" w:rsidTr="005D782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13</w:t>
            </w:r>
          </w:p>
        </w:tc>
        <w:tc>
          <w:tcPr>
            <w:tcW w:w="2550" w:type="pct"/>
            <w:tcBorders>
              <w:top w:val="nil"/>
              <w:left w:val="nil"/>
              <w:bottom w:val="single" w:sz="8" w:space="0" w:color="auto"/>
              <w:right w:val="single" w:sz="8" w:space="0" w:color="auto"/>
            </w:tcBorders>
            <w:shd w:val="clear" w:color="auto" w:fill="FFFFFF"/>
            <w:hideMark/>
          </w:tcPr>
          <w:p w:rsidR="005D7826" w:rsidRPr="000E7B6D" w:rsidRDefault="005D7826" w:rsidP="00976508">
            <w:pPr>
              <w:spacing w:line="156" w:lineRule="atLeast"/>
              <w:rPr>
                <w:sz w:val="28"/>
                <w:szCs w:val="28"/>
              </w:rPr>
            </w:pPr>
            <w:r w:rsidRPr="000E7B6D">
              <w:rPr>
                <w:lang w:val="vi-VN"/>
              </w:rPr>
              <w:t>Đường xe ra; v</w:t>
            </w:r>
            <w:r w:rsidRPr="000E7B6D">
              <w:t>à</w:t>
            </w:r>
            <w:r w:rsidRPr="000E7B6D">
              <w:rPr>
                <w:lang w:val="vi-VN"/>
              </w:rPr>
              <w:t>o bến</w:t>
            </w:r>
          </w:p>
        </w:tc>
        <w:tc>
          <w:tcPr>
            <w:tcW w:w="5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c>
          <w:tcPr>
            <w:tcW w:w="11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c>
          <w:tcPr>
            <w:tcW w:w="45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r>
      <w:tr w:rsidR="000E7B6D" w:rsidRPr="000E7B6D" w:rsidTr="005D782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14</w:t>
            </w:r>
          </w:p>
        </w:tc>
        <w:tc>
          <w:tcPr>
            <w:tcW w:w="2550" w:type="pct"/>
            <w:tcBorders>
              <w:top w:val="nil"/>
              <w:left w:val="nil"/>
              <w:bottom w:val="single" w:sz="8" w:space="0" w:color="auto"/>
              <w:right w:val="single" w:sz="8" w:space="0" w:color="auto"/>
            </w:tcBorders>
            <w:shd w:val="clear" w:color="auto" w:fill="FFFFFF"/>
            <w:hideMark/>
          </w:tcPr>
          <w:p w:rsidR="005D7826" w:rsidRPr="000E7B6D" w:rsidRDefault="005D7826" w:rsidP="00976508">
            <w:pPr>
              <w:spacing w:line="156" w:lineRule="atLeast"/>
              <w:rPr>
                <w:sz w:val="28"/>
                <w:szCs w:val="28"/>
              </w:rPr>
            </w:pPr>
            <w:r w:rsidRPr="000E7B6D">
              <w:rPr>
                <w:lang w:val="vi-VN"/>
              </w:rPr>
              <w:t>Đường dẫn từ phòng chờ cho hành khách đ</w:t>
            </w:r>
            <w:r w:rsidRPr="000E7B6D">
              <w:t>ế</w:t>
            </w:r>
            <w:r w:rsidRPr="000E7B6D">
              <w:rPr>
                <w:lang w:val="vi-VN"/>
              </w:rPr>
              <w:t>n các v</w:t>
            </w:r>
            <w:r w:rsidRPr="000E7B6D">
              <w:t>ị </w:t>
            </w:r>
            <w:r w:rsidRPr="000E7B6D">
              <w:rPr>
                <w:lang w:val="vi-VN"/>
              </w:rPr>
              <w:t>trí đón, trả khách.</w:t>
            </w:r>
          </w:p>
        </w:tc>
        <w:tc>
          <w:tcPr>
            <w:tcW w:w="5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c>
          <w:tcPr>
            <w:tcW w:w="11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c>
          <w:tcPr>
            <w:tcW w:w="45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r>
      <w:tr w:rsidR="000E7B6D" w:rsidRPr="000E7B6D" w:rsidTr="005D782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15</w:t>
            </w:r>
          </w:p>
        </w:tc>
        <w:tc>
          <w:tcPr>
            <w:tcW w:w="2550" w:type="pct"/>
            <w:tcBorders>
              <w:top w:val="nil"/>
              <w:left w:val="nil"/>
              <w:bottom w:val="single" w:sz="8" w:space="0" w:color="auto"/>
              <w:right w:val="single" w:sz="8" w:space="0" w:color="auto"/>
            </w:tcBorders>
            <w:shd w:val="clear" w:color="auto" w:fill="FFFFFF"/>
            <w:hideMark/>
          </w:tcPr>
          <w:p w:rsidR="005D7826" w:rsidRPr="000E7B6D" w:rsidRDefault="005D7826" w:rsidP="00976508">
            <w:pPr>
              <w:spacing w:line="156" w:lineRule="atLeast"/>
              <w:rPr>
                <w:sz w:val="28"/>
                <w:szCs w:val="28"/>
              </w:rPr>
            </w:pPr>
            <w:r w:rsidRPr="000E7B6D">
              <w:rPr>
                <w:lang w:val="vi-VN"/>
              </w:rPr>
              <w:t>M</w:t>
            </w:r>
            <w:r w:rsidRPr="000E7B6D">
              <w:t>ặ</w:t>
            </w:r>
            <w:r w:rsidRPr="000E7B6D">
              <w:rPr>
                <w:lang w:val="vi-VN"/>
              </w:rPr>
              <w:t>t sân bến</w:t>
            </w:r>
          </w:p>
        </w:tc>
        <w:tc>
          <w:tcPr>
            <w:tcW w:w="5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c>
          <w:tcPr>
            <w:tcW w:w="11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c>
          <w:tcPr>
            <w:tcW w:w="45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r>
      <w:tr w:rsidR="000E7B6D" w:rsidRPr="000E7B6D" w:rsidTr="005D782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16</w:t>
            </w:r>
          </w:p>
        </w:tc>
        <w:tc>
          <w:tcPr>
            <w:tcW w:w="2550" w:type="pct"/>
            <w:tcBorders>
              <w:top w:val="nil"/>
              <w:left w:val="nil"/>
              <w:bottom w:val="single" w:sz="8" w:space="0" w:color="auto"/>
              <w:right w:val="single" w:sz="8" w:space="0" w:color="auto"/>
            </w:tcBorders>
            <w:shd w:val="clear" w:color="auto" w:fill="FFFFFF"/>
            <w:hideMark/>
          </w:tcPr>
          <w:p w:rsidR="005D7826" w:rsidRPr="000E7B6D" w:rsidRDefault="005D7826" w:rsidP="00976508">
            <w:pPr>
              <w:spacing w:line="156" w:lineRule="atLeast"/>
              <w:rPr>
                <w:sz w:val="28"/>
                <w:szCs w:val="28"/>
              </w:rPr>
            </w:pPr>
            <w:r w:rsidRPr="000E7B6D">
              <w:rPr>
                <w:lang w:val="vi-VN"/>
              </w:rPr>
              <w:t>Hệ thống cung cấp thông tin</w:t>
            </w:r>
          </w:p>
        </w:tc>
        <w:tc>
          <w:tcPr>
            <w:tcW w:w="5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c>
          <w:tcPr>
            <w:tcW w:w="11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c>
          <w:tcPr>
            <w:tcW w:w="45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r>
      <w:tr w:rsidR="000E7B6D" w:rsidRPr="000E7B6D" w:rsidTr="005D7826">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17</w:t>
            </w:r>
          </w:p>
        </w:tc>
        <w:tc>
          <w:tcPr>
            <w:tcW w:w="2550" w:type="pct"/>
            <w:tcBorders>
              <w:top w:val="nil"/>
              <w:left w:val="nil"/>
              <w:bottom w:val="single" w:sz="8" w:space="0" w:color="auto"/>
              <w:right w:val="single" w:sz="8" w:space="0" w:color="auto"/>
            </w:tcBorders>
            <w:shd w:val="clear" w:color="auto" w:fill="FFFFFF"/>
            <w:hideMark/>
          </w:tcPr>
          <w:p w:rsidR="005D7826" w:rsidRPr="000E7B6D" w:rsidRDefault="005D7826" w:rsidP="00976508">
            <w:pPr>
              <w:spacing w:line="156" w:lineRule="atLeast"/>
              <w:rPr>
                <w:sz w:val="28"/>
                <w:szCs w:val="28"/>
              </w:rPr>
            </w:pPr>
            <w:r w:rsidRPr="000E7B6D">
              <w:rPr>
                <w:lang w:val="vi-VN"/>
              </w:rPr>
              <w:t>Hệ thống kiểm soát xe ra vào b</w:t>
            </w:r>
            <w:r w:rsidRPr="000E7B6D">
              <w:t>ế</w:t>
            </w:r>
            <w:r w:rsidRPr="000E7B6D">
              <w:rPr>
                <w:lang w:val="vi-VN"/>
              </w:rPr>
              <w:t>n</w:t>
            </w:r>
          </w:p>
        </w:tc>
        <w:tc>
          <w:tcPr>
            <w:tcW w:w="5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c>
          <w:tcPr>
            <w:tcW w:w="110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c>
          <w:tcPr>
            <w:tcW w:w="450" w:type="pct"/>
            <w:tcBorders>
              <w:top w:val="nil"/>
              <w:left w:val="nil"/>
              <w:bottom w:val="single" w:sz="8" w:space="0" w:color="auto"/>
              <w:right w:val="single" w:sz="8" w:space="0" w:color="auto"/>
            </w:tcBorders>
            <w:shd w:val="clear" w:color="auto" w:fill="FFFFFF"/>
            <w:vAlign w:val="center"/>
            <w:hideMark/>
          </w:tcPr>
          <w:p w:rsidR="005D7826" w:rsidRPr="000E7B6D" w:rsidRDefault="005D7826" w:rsidP="00976508">
            <w:pPr>
              <w:spacing w:line="156" w:lineRule="atLeast"/>
              <w:jc w:val="center"/>
              <w:rPr>
                <w:sz w:val="28"/>
                <w:szCs w:val="28"/>
              </w:rPr>
            </w:pPr>
            <w:r w:rsidRPr="000E7B6D">
              <w:rPr>
                <w:lang w:val="vi-VN"/>
              </w:rPr>
              <w:t> </w:t>
            </w:r>
          </w:p>
        </w:tc>
      </w:tr>
    </w:tbl>
    <w:p w:rsidR="005D7826" w:rsidRPr="000E7B6D" w:rsidRDefault="005D7826" w:rsidP="00976508">
      <w:pPr>
        <w:shd w:val="clear" w:color="auto" w:fill="FFFFFF"/>
        <w:spacing w:line="156" w:lineRule="atLeast"/>
        <w:rPr>
          <w:sz w:val="28"/>
          <w:szCs w:val="28"/>
          <w:lang w:val="vi-VN"/>
        </w:rPr>
      </w:pPr>
      <w:r w:rsidRPr="000E7B6D">
        <w:rPr>
          <w:lang w:val="vi-VN"/>
        </w:rPr>
        <w:t>....(2).... cam kết những nội dung trên là đúng thực tế.</w:t>
      </w:r>
    </w:p>
    <w:p w:rsidR="005D7826" w:rsidRPr="000E7B6D" w:rsidRDefault="005D7826" w:rsidP="00976508">
      <w:pPr>
        <w:shd w:val="clear" w:color="auto" w:fill="FFFFFF"/>
        <w:spacing w:line="156" w:lineRule="atLeast"/>
        <w:rPr>
          <w:lang w:val="vi-VN"/>
        </w:rPr>
      </w:pPr>
      <w:r w:rsidRPr="000E7B6D">
        <w:rPr>
          <w:lang w:val="vi-VN"/>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878"/>
        <w:gridCol w:w="4410"/>
      </w:tblGrid>
      <w:tr w:rsidR="000E7B6D" w:rsidRPr="000E7B6D" w:rsidTr="005D7826">
        <w:trPr>
          <w:tblCellSpacing w:w="0" w:type="dxa"/>
        </w:trPr>
        <w:tc>
          <w:tcPr>
            <w:tcW w:w="2600" w:type="pct"/>
            <w:shd w:val="clear" w:color="auto" w:fill="FFFFFF"/>
            <w:tcMar>
              <w:top w:w="0" w:type="dxa"/>
              <w:left w:w="108" w:type="dxa"/>
              <w:bottom w:w="0" w:type="dxa"/>
              <w:right w:w="108" w:type="dxa"/>
            </w:tcMar>
            <w:hideMark/>
          </w:tcPr>
          <w:p w:rsidR="005D7826" w:rsidRPr="000E7B6D" w:rsidRDefault="005D7826" w:rsidP="00976508">
            <w:pPr>
              <w:spacing w:line="156" w:lineRule="atLeast"/>
              <w:rPr>
                <w:lang w:val="vi-VN"/>
              </w:rPr>
            </w:pPr>
            <w:r w:rsidRPr="000E7B6D">
              <w:rPr>
                <w:lang w:val="vi-VN"/>
              </w:rPr>
              <w:t> </w:t>
            </w:r>
          </w:p>
          <w:p w:rsidR="005D7826" w:rsidRPr="000E7B6D" w:rsidRDefault="005D7826" w:rsidP="00976508">
            <w:pPr>
              <w:spacing w:line="156" w:lineRule="atLeast"/>
              <w:rPr>
                <w:sz w:val="28"/>
                <w:szCs w:val="28"/>
                <w:lang w:val="vi-VN"/>
              </w:rPr>
            </w:pPr>
            <w:r w:rsidRPr="000E7B6D">
              <w:rPr>
                <w:b/>
                <w:bCs/>
                <w:i/>
                <w:iCs/>
                <w:lang w:val="vi-VN"/>
              </w:rPr>
              <w:t>Nơi nhận:</w:t>
            </w:r>
            <w:r w:rsidRPr="000E7B6D">
              <w:rPr>
                <w:lang w:val="vi-VN"/>
              </w:rPr>
              <w:br/>
              <w:t>- Như trên;</w:t>
            </w:r>
            <w:r w:rsidRPr="000E7B6D">
              <w:rPr>
                <w:lang w:val="vi-VN"/>
              </w:rPr>
              <w:br/>
              <w:t>- Lưu...</w:t>
            </w:r>
          </w:p>
        </w:tc>
        <w:tc>
          <w:tcPr>
            <w:tcW w:w="2350" w:type="pct"/>
            <w:shd w:val="clear" w:color="auto" w:fill="FFFFFF"/>
            <w:tcMar>
              <w:top w:w="0" w:type="dxa"/>
              <w:left w:w="108" w:type="dxa"/>
              <w:bottom w:w="0" w:type="dxa"/>
              <w:right w:w="108" w:type="dxa"/>
            </w:tcMar>
            <w:hideMark/>
          </w:tcPr>
          <w:p w:rsidR="005D7826" w:rsidRPr="000E7B6D" w:rsidRDefault="005D7826" w:rsidP="00976508">
            <w:pPr>
              <w:spacing w:line="156" w:lineRule="atLeast"/>
              <w:jc w:val="center"/>
              <w:rPr>
                <w:sz w:val="28"/>
                <w:szCs w:val="28"/>
                <w:lang w:val="vi-VN"/>
              </w:rPr>
            </w:pPr>
            <w:r w:rsidRPr="000E7B6D">
              <w:rPr>
                <w:b/>
                <w:bCs/>
                <w:lang w:val="vi-VN"/>
              </w:rPr>
              <w:t>Đại diện đơn vị</w:t>
            </w:r>
            <w:r w:rsidRPr="000E7B6D">
              <w:rPr>
                <w:b/>
                <w:bCs/>
                <w:lang w:val="vi-VN"/>
              </w:rPr>
              <w:br/>
            </w:r>
            <w:r w:rsidRPr="000E7B6D">
              <w:rPr>
                <w:lang w:val="vi-VN"/>
              </w:rPr>
              <w:t>(Ký tên, đóng dấu)</w:t>
            </w:r>
          </w:p>
        </w:tc>
      </w:tr>
    </w:tbl>
    <w:p w:rsidR="005D7826" w:rsidRPr="000E7B6D" w:rsidRDefault="005D7826" w:rsidP="00976508">
      <w:pPr>
        <w:shd w:val="clear" w:color="auto" w:fill="FFFFFF"/>
        <w:spacing w:line="156" w:lineRule="atLeast"/>
        <w:rPr>
          <w:sz w:val="28"/>
          <w:szCs w:val="28"/>
          <w:lang w:val="vi-VN"/>
        </w:rPr>
      </w:pPr>
      <w:r w:rsidRPr="000E7B6D">
        <w:rPr>
          <w:b/>
          <w:bCs/>
          <w:lang w:val="vi-VN"/>
        </w:rPr>
        <w:t>Hướng dẫn ghi:</w:t>
      </w:r>
    </w:p>
    <w:p w:rsidR="005D7826" w:rsidRPr="000E7B6D" w:rsidRDefault="005D7826" w:rsidP="00976508">
      <w:pPr>
        <w:shd w:val="clear" w:color="auto" w:fill="FFFFFF"/>
        <w:spacing w:line="156" w:lineRule="atLeast"/>
        <w:rPr>
          <w:lang w:val="vi-VN"/>
        </w:rPr>
      </w:pPr>
      <w:r w:rsidRPr="000E7B6D">
        <w:rPr>
          <w:lang w:val="vi-VN"/>
        </w:rPr>
        <w:t>(1) Gửi Sở Giao thông vận tải địa phương có bến xe khách.</w:t>
      </w:r>
    </w:p>
    <w:p w:rsidR="005D7826" w:rsidRPr="000E7B6D" w:rsidRDefault="005D7826" w:rsidP="00976508">
      <w:pPr>
        <w:shd w:val="clear" w:color="auto" w:fill="FFFFFF"/>
        <w:spacing w:line="156" w:lineRule="atLeast"/>
        <w:rPr>
          <w:lang w:val="vi-VN"/>
        </w:rPr>
      </w:pPr>
      <w:r w:rsidRPr="000E7B6D">
        <w:rPr>
          <w:lang w:val="vi-VN"/>
        </w:rPr>
        <w:t>(2) Ghi tên đơn vị khai thác bến xe khách</w:t>
      </w:r>
    </w:p>
    <w:p w:rsidR="005D7826" w:rsidRPr="000E7B6D" w:rsidRDefault="005D7826" w:rsidP="00976508">
      <w:pPr>
        <w:shd w:val="clear" w:color="auto" w:fill="FFFFFF"/>
        <w:spacing w:line="156" w:lineRule="atLeast"/>
        <w:rPr>
          <w:lang w:val="vi-VN"/>
        </w:rPr>
      </w:pPr>
      <w:r w:rsidRPr="000E7B6D">
        <w:rPr>
          <w:lang w:val="vi-VN"/>
        </w:rPr>
        <w:t>(3) Ghi tên bến xe</w:t>
      </w:r>
    </w:p>
    <w:p w:rsidR="005D7826" w:rsidRPr="000E7B6D" w:rsidRDefault="005D7826" w:rsidP="00976508">
      <w:pPr>
        <w:shd w:val="clear" w:color="auto" w:fill="FFFFFF"/>
        <w:spacing w:line="156" w:lineRule="atLeast"/>
        <w:rPr>
          <w:lang w:val="vi-VN"/>
        </w:rPr>
      </w:pPr>
      <w:r w:rsidRPr="000E7B6D">
        <w:rPr>
          <w:lang w:val="vi-VN"/>
        </w:rPr>
        <w:t>(4) Ghi loại bến xe đề nghị công bố</w:t>
      </w:r>
    </w:p>
    <w:p w:rsidR="005D7826" w:rsidRPr="000E7B6D" w:rsidRDefault="005D7826" w:rsidP="00976508">
      <w:pPr>
        <w:keepNext/>
        <w:keepLines/>
        <w:rPr>
          <w:b/>
          <w:sz w:val="28"/>
          <w:szCs w:val="28"/>
          <w:lang w:val="hr-HR"/>
        </w:rPr>
      </w:pPr>
      <w:r w:rsidRPr="000E7B6D">
        <w:rPr>
          <w:i/>
          <w:lang w:val="vi-VN"/>
        </w:rPr>
        <w:br w:type="page"/>
      </w:r>
      <w:r w:rsidR="00976508" w:rsidRPr="000E7B6D">
        <w:rPr>
          <w:b/>
          <w:sz w:val="28"/>
          <w:szCs w:val="28"/>
        </w:rPr>
        <w:lastRenderedPageBreak/>
        <w:t>29</w:t>
      </w:r>
      <w:r w:rsidRPr="000E7B6D">
        <w:rPr>
          <w:b/>
          <w:sz w:val="28"/>
          <w:szCs w:val="28"/>
          <w:lang w:val="hr-HR"/>
        </w:rPr>
        <w:t xml:space="preserve">. Công bố lại đưa bến xe khách vào khai thác </w:t>
      </w:r>
    </w:p>
    <w:p w:rsidR="005D7826" w:rsidRPr="000E7B6D" w:rsidRDefault="005D7826" w:rsidP="005D7826">
      <w:pPr>
        <w:keepNext/>
        <w:keepLines/>
        <w:rPr>
          <w:b/>
          <w:sz w:val="28"/>
          <w:szCs w:val="28"/>
          <w:lang w:val="hr-HR"/>
        </w:rPr>
      </w:pPr>
      <w:r w:rsidRPr="000E7B6D">
        <w:rPr>
          <w:b/>
          <w:sz w:val="28"/>
          <w:szCs w:val="28"/>
          <w:lang w:val="hr-HR"/>
        </w:rPr>
        <w:t>1. Trình tự thực hiện:</w:t>
      </w:r>
    </w:p>
    <w:p w:rsidR="005D7826" w:rsidRPr="000E7B6D" w:rsidRDefault="005D7826" w:rsidP="005D7826">
      <w:pPr>
        <w:keepNext/>
        <w:keepLines/>
        <w:rPr>
          <w:sz w:val="28"/>
          <w:szCs w:val="28"/>
          <w:lang w:val="hr-HR"/>
        </w:rPr>
      </w:pPr>
      <w:r w:rsidRPr="000E7B6D">
        <w:rPr>
          <w:b/>
          <w:sz w:val="28"/>
          <w:szCs w:val="28"/>
          <w:lang w:val="hr-HR"/>
        </w:rPr>
        <w:t xml:space="preserve"> </w:t>
      </w:r>
      <w:r w:rsidRPr="000E7B6D">
        <w:rPr>
          <w:sz w:val="28"/>
          <w:szCs w:val="28"/>
          <w:lang w:val="hr-HR"/>
        </w:rPr>
        <w:t>a) Nộp hồ sơ TTHC:</w:t>
      </w:r>
    </w:p>
    <w:p w:rsidR="005D7826" w:rsidRPr="000E7B6D" w:rsidRDefault="005D7826" w:rsidP="005D7826">
      <w:pPr>
        <w:pStyle w:val="NormalWeb"/>
        <w:spacing w:before="0" w:beforeAutospacing="0" w:after="0" w:afterAutospacing="0"/>
        <w:jc w:val="both"/>
        <w:rPr>
          <w:sz w:val="28"/>
          <w:szCs w:val="28"/>
          <w:lang w:val="hr-HR"/>
        </w:rPr>
      </w:pPr>
      <w:r w:rsidRPr="000E7B6D">
        <w:rPr>
          <w:sz w:val="28"/>
          <w:szCs w:val="28"/>
          <w:lang w:val="hr-HR"/>
        </w:rPr>
        <w:t>- Đơn vị kinh doanh, khai thác bến xe khách nộp hồ sơ đề nghị tiếp tục công bố đưa</w:t>
      </w:r>
      <w:r w:rsidR="00242211" w:rsidRPr="000E7B6D">
        <w:rPr>
          <w:sz w:val="28"/>
          <w:szCs w:val="28"/>
          <w:lang w:val="hr-HR"/>
        </w:rPr>
        <w:t xml:space="preserve"> bến xe khách vào khai thác và </w:t>
      </w:r>
      <w:r w:rsidR="00242211" w:rsidRPr="000E7B6D">
        <w:rPr>
          <w:sz w:val="28"/>
          <w:szCs w:val="28"/>
        </w:rPr>
        <w:t xml:space="preserve">nộp hồ sơ </w:t>
      </w:r>
      <w:r w:rsidR="00242211" w:rsidRPr="000E7B6D">
        <w:rPr>
          <w:bCs/>
          <w:sz w:val="28"/>
          <w:szCs w:val="28"/>
        </w:rPr>
        <w:t>đến</w:t>
      </w:r>
      <w:r w:rsidR="00242211"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shd w:val="clear" w:color="auto" w:fill="FFFFFF"/>
          <w:lang w:val="hr-HR"/>
        </w:rPr>
        <w:t>.</w:t>
      </w:r>
    </w:p>
    <w:p w:rsidR="005D7826" w:rsidRPr="000E7B6D" w:rsidRDefault="005D7826" w:rsidP="005D7826">
      <w:pPr>
        <w:pStyle w:val="NormalWeb"/>
        <w:spacing w:before="0" w:beforeAutospacing="0" w:after="0" w:afterAutospacing="0"/>
        <w:jc w:val="both"/>
        <w:rPr>
          <w:sz w:val="28"/>
          <w:szCs w:val="28"/>
          <w:lang w:val="hr-HR"/>
        </w:rPr>
      </w:pPr>
      <w:r w:rsidRPr="000E7B6D">
        <w:rPr>
          <w:sz w:val="28"/>
          <w:szCs w:val="28"/>
          <w:lang w:val="hr-HR"/>
        </w:rPr>
        <w:t xml:space="preserve">- Bến xe khách phải được đề nghị công bố lại trong các trường hợp: </w:t>
      </w:r>
    </w:p>
    <w:p w:rsidR="005D7826" w:rsidRPr="000E7B6D" w:rsidRDefault="005D7826" w:rsidP="005D7826">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Sau khi cải tạo cơ s</w:t>
      </w:r>
      <w:r w:rsidRPr="000E7B6D">
        <w:rPr>
          <w:sz w:val="28"/>
          <w:szCs w:val="28"/>
          <w:lang w:val="hr-HR"/>
        </w:rPr>
        <w:t xml:space="preserve">ở </w:t>
      </w:r>
      <w:r w:rsidRPr="000E7B6D">
        <w:rPr>
          <w:sz w:val="28"/>
          <w:szCs w:val="28"/>
          <w:lang w:val="vi-VN"/>
        </w:rPr>
        <w:t>vật chất dẫn đến thay đổi các tiêu chí làm ảnh hưởng đến các điều kiện phân loại bến xe khách;</w:t>
      </w:r>
    </w:p>
    <w:p w:rsidR="005D7826" w:rsidRPr="000E7B6D" w:rsidRDefault="005D7826" w:rsidP="005D7826">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 xml:space="preserve">Trước khi hết hạn được phép khai thác 60 ngày </w:t>
      </w:r>
      <w:r w:rsidRPr="000E7B6D">
        <w:rPr>
          <w:sz w:val="28"/>
          <w:szCs w:val="28"/>
          <w:lang w:val="hr-HR"/>
        </w:rPr>
        <w:t xml:space="preserve"> (</w:t>
      </w:r>
      <w:r w:rsidRPr="000E7B6D">
        <w:rPr>
          <w:sz w:val="28"/>
          <w:szCs w:val="28"/>
          <w:lang w:val="vi-VN"/>
        </w:rPr>
        <w:t>thời hạn quy định tại quyết định công bố đưa bến xe khách vào khai thác</w:t>
      </w:r>
      <w:r w:rsidRPr="000E7B6D">
        <w:rPr>
          <w:sz w:val="28"/>
          <w:szCs w:val="28"/>
          <w:lang w:val="hr-HR"/>
        </w:rPr>
        <w:t>).</w:t>
      </w:r>
    </w:p>
    <w:p w:rsidR="005D7826" w:rsidRPr="000E7B6D" w:rsidRDefault="005D7826" w:rsidP="005D7826">
      <w:pPr>
        <w:keepNext/>
        <w:keepLines/>
        <w:rPr>
          <w:sz w:val="28"/>
          <w:szCs w:val="28"/>
          <w:lang w:val="hr-HR"/>
        </w:rPr>
      </w:pPr>
      <w:r w:rsidRPr="000E7B6D">
        <w:rPr>
          <w:sz w:val="28"/>
          <w:szCs w:val="28"/>
          <w:lang w:val="hr-HR"/>
        </w:rPr>
        <w:t>b) Giải quyết TTHC:</w:t>
      </w:r>
    </w:p>
    <w:p w:rsidR="005D7826" w:rsidRPr="000E7B6D" w:rsidRDefault="005D7826" w:rsidP="005D7826">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shd w:val="clear" w:color="auto" w:fill="FFFFFF"/>
          <w:lang w:val="vi-VN"/>
        </w:rPr>
        <w:t>Chậm nhất trong thời hạn 10 ngày làm việc, kể từ ngày nhận đủ hồ sơ đúng quy định, Sở Giao thông vận tải t</w:t>
      </w:r>
      <w:r w:rsidRPr="000E7B6D">
        <w:rPr>
          <w:sz w:val="28"/>
          <w:szCs w:val="28"/>
          <w:shd w:val="clear" w:color="auto" w:fill="FFFFFF"/>
          <w:lang w:val="hr-HR"/>
        </w:rPr>
        <w:t>ổ</w:t>
      </w:r>
      <w:r w:rsidRPr="000E7B6D">
        <w:rPr>
          <w:rStyle w:val="apple-converted-space"/>
          <w:sz w:val="28"/>
          <w:szCs w:val="28"/>
          <w:shd w:val="clear" w:color="auto" w:fill="FFFFFF"/>
          <w:lang w:val="hr-HR"/>
        </w:rPr>
        <w:t> </w:t>
      </w:r>
      <w:r w:rsidRPr="000E7B6D">
        <w:rPr>
          <w:sz w:val="28"/>
          <w:szCs w:val="28"/>
          <w:shd w:val="clear" w:color="auto" w:fill="FFFFFF"/>
          <w:lang w:val="vi-VN"/>
        </w:rPr>
        <w:t>chức kiểm tra theo các tiêu chí phân loại bến xe khách và lập biên bản kiểm tra.</w:t>
      </w:r>
    </w:p>
    <w:p w:rsidR="005D7826" w:rsidRPr="000E7B6D" w:rsidRDefault="005D7826" w:rsidP="005D7826">
      <w:pPr>
        <w:keepNext/>
        <w:keepLines/>
        <w:jc w:val="both"/>
        <w:rPr>
          <w:b/>
          <w:sz w:val="28"/>
          <w:szCs w:val="28"/>
          <w:lang w:val="hr-HR"/>
        </w:rPr>
      </w:pPr>
      <w:r w:rsidRPr="000E7B6D">
        <w:rPr>
          <w:sz w:val="28"/>
          <w:szCs w:val="28"/>
          <w:shd w:val="clear" w:color="auto" w:fill="FFFFFF"/>
          <w:lang w:val="hr-HR"/>
        </w:rPr>
        <w:t xml:space="preserve">- </w:t>
      </w:r>
      <w:r w:rsidRPr="000E7B6D">
        <w:rPr>
          <w:sz w:val="28"/>
          <w:szCs w:val="28"/>
          <w:shd w:val="clear" w:color="auto" w:fill="FFFFFF"/>
          <w:lang w:val="vi-VN"/>
        </w:rPr>
        <w:t>Trường hợp sau kh</w:t>
      </w:r>
      <w:r w:rsidRPr="000E7B6D">
        <w:rPr>
          <w:sz w:val="28"/>
          <w:szCs w:val="28"/>
          <w:shd w:val="clear" w:color="auto" w:fill="FFFFFF"/>
          <w:lang w:val="hr-HR"/>
        </w:rPr>
        <w:t>i</w:t>
      </w:r>
      <w:r w:rsidRPr="000E7B6D">
        <w:rPr>
          <w:rStyle w:val="apple-converted-space"/>
          <w:sz w:val="28"/>
          <w:szCs w:val="28"/>
          <w:shd w:val="clear" w:color="auto" w:fill="FFFFFF"/>
          <w:lang w:val="hr-HR"/>
        </w:rPr>
        <w:t> </w:t>
      </w:r>
      <w:r w:rsidRPr="000E7B6D">
        <w:rPr>
          <w:sz w:val="28"/>
          <w:szCs w:val="28"/>
          <w:shd w:val="clear" w:color="auto" w:fill="FFFFFF"/>
          <w:lang w:val="vi-VN"/>
        </w:rPr>
        <w:t>kiểm tra, nếu bến xe khách không đáp ứng đúng các tiêu chí thì phải ghi rõ các nội dung không đạt trong biên bản ki</w:t>
      </w:r>
      <w:r w:rsidRPr="000E7B6D">
        <w:rPr>
          <w:sz w:val="28"/>
          <w:szCs w:val="28"/>
          <w:shd w:val="clear" w:color="auto" w:fill="FFFFFF"/>
          <w:lang w:val="hr-HR"/>
        </w:rPr>
        <w:t>ể</w:t>
      </w:r>
      <w:r w:rsidRPr="000E7B6D">
        <w:rPr>
          <w:sz w:val="28"/>
          <w:szCs w:val="28"/>
          <w:shd w:val="clear" w:color="auto" w:fill="FFFFFF"/>
          <w:lang w:val="vi-VN"/>
        </w:rPr>
        <w:t>m tra và phải thông báo ngay cho đơn vị khai thác bến xe; nếu bến xe khách đáp ứng đúng các quy định kỹ thuật của loại bến xe khách mà đơn vị khai thác bến xe đề nghị thì chậm nhất trong thời hạn 05 ngày làm việc</w:t>
      </w:r>
      <w:r w:rsidRPr="000E7B6D">
        <w:rPr>
          <w:sz w:val="28"/>
          <w:szCs w:val="28"/>
          <w:shd w:val="clear" w:color="auto" w:fill="FFFFFF"/>
          <w:lang w:val="hr-HR"/>
        </w:rPr>
        <w:t>,</w:t>
      </w:r>
      <w:r w:rsidRPr="000E7B6D">
        <w:rPr>
          <w:sz w:val="28"/>
          <w:szCs w:val="28"/>
          <w:shd w:val="clear" w:color="auto" w:fill="FFFFFF"/>
          <w:lang w:val="vi-VN"/>
        </w:rPr>
        <w:t xml:space="preserve"> k</w:t>
      </w:r>
      <w:r w:rsidRPr="000E7B6D">
        <w:rPr>
          <w:sz w:val="28"/>
          <w:szCs w:val="28"/>
          <w:shd w:val="clear" w:color="auto" w:fill="FFFFFF"/>
          <w:lang w:val="hr-HR"/>
        </w:rPr>
        <w:t>ể</w:t>
      </w:r>
      <w:r w:rsidRPr="000E7B6D">
        <w:rPr>
          <w:rStyle w:val="apple-converted-space"/>
          <w:sz w:val="28"/>
          <w:szCs w:val="28"/>
          <w:shd w:val="clear" w:color="auto" w:fill="FFFFFF"/>
          <w:lang w:val="hr-HR"/>
        </w:rPr>
        <w:t> </w:t>
      </w:r>
      <w:r w:rsidRPr="000E7B6D">
        <w:rPr>
          <w:sz w:val="28"/>
          <w:szCs w:val="28"/>
          <w:shd w:val="clear" w:color="auto" w:fill="FFFFFF"/>
          <w:lang w:val="vi-VN"/>
        </w:rPr>
        <w:t>từ ngày kết thúc kiểm tra, Sở Giao thông vận tải quyết định công bố đưa bến xe khách vào khai thác</w:t>
      </w:r>
      <w:r w:rsidRPr="000E7B6D">
        <w:rPr>
          <w:b/>
          <w:sz w:val="28"/>
          <w:szCs w:val="28"/>
          <w:lang w:val="hr-HR"/>
        </w:rPr>
        <w:t>.</w:t>
      </w:r>
    </w:p>
    <w:p w:rsidR="002618FF" w:rsidRPr="000E7B6D" w:rsidRDefault="005D7826" w:rsidP="005D7826">
      <w:pPr>
        <w:keepNext/>
        <w:keepLines/>
        <w:rPr>
          <w:sz w:val="28"/>
          <w:szCs w:val="28"/>
          <w:lang w:val="hr-HR"/>
        </w:rPr>
      </w:pPr>
      <w:r w:rsidRPr="000E7B6D">
        <w:rPr>
          <w:b/>
          <w:sz w:val="28"/>
          <w:szCs w:val="28"/>
          <w:lang w:val="hr-HR"/>
        </w:rPr>
        <w:t xml:space="preserve">2. </w:t>
      </w:r>
      <w:r w:rsidRPr="000E7B6D">
        <w:rPr>
          <w:b/>
          <w:sz w:val="28"/>
          <w:szCs w:val="28"/>
          <w:lang w:val="vi-VN"/>
        </w:rPr>
        <w:t>C</w:t>
      </w:r>
      <w:r w:rsidRPr="000E7B6D">
        <w:rPr>
          <w:b/>
          <w:sz w:val="28"/>
          <w:szCs w:val="28"/>
          <w:lang w:val="hr-HR"/>
        </w:rPr>
        <w:t>á</w:t>
      </w:r>
      <w:r w:rsidRPr="000E7B6D">
        <w:rPr>
          <w:b/>
          <w:sz w:val="28"/>
          <w:szCs w:val="28"/>
          <w:lang w:val="vi-VN"/>
        </w:rPr>
        <w:t>ch</w:t>
      </w:r>
      <w:r w:rsidRPr="000E7B6D">
        <w:rPr>
          <w:b/>
          <w:sz w:val="28"/>
          <w:szCs w:val="28"/>
          <w:lang w:val="hr-HR"/>
        </w:rPr>
        <w:t xml:space="preserve"> </w:t>
      </w:r>
      <w:r w:rsidRPr="000E7B6D">
        <w:rPr>
          <w:b/>
          <w:sz w:val="28"/>
          <w:szCs w:val="28"/>
          <w:lang w:val="vi-VN"/>
        </w:rPr>
        <w:t>thức</w:t>
      </w:r>
      <w:r w:rsidRPr="000E7B6D">
        <w:rPr>
          <w:b/>
          <w:sz w:val="28"/>
          <w:szCs w:val="28"/>
          <w:lang w:val="hr-HR"/>
        </w:rPr>
        <w:t xml:space="preserve"> </w:t>
      </w:r>
      <w:r w:rsidRPr="000E7B6D">
        <w:rPr>
          <w:b/>
          <w:sz w:val="28"/>
          <w:szCs w:val="28"/>
          <w:lang w:val="vi-VN"/>
        </w:rPr>
        <w:t>thực</w:t>
      </w:r>
      <w:r w:rsidRPr="000E7B6D">
        <w:rPr>
          <w:b/>
          <w:sz w:val="28"/>
          <w:szCs w:val="28"/>
          <w:lang w:val="hr-HR"/>
        </w:rPr>
        <w:t xml:space="preserve"> </w:t>
      </w:r>
      <w:r w:rsidRPr="000E7B6D">
        <w:rPr>
          <w:b/>
          <w:sz w:val="28"/>
          <w:szCs w:val="28"/>
          <w:lang w:val="vi-VN"/>
        </w:rPr>
        <w:t>hiện:</w:t>
      </w:r>
      <w:r w:rsidRPr="000E7B6D">
        <w:rPr>
          <w:sz w:val="28"/>
          <w:szCs w:val="28"/>
          <w:lang w:val="hr-HR"/>
        </w:rPr>
        <w:t xml:space="preserve"> </w:t>
      </w:r>
    </w:p>
    <w:p w:rsidR="002618FF" w:rsidRPr="000E7B6D" w:rsidRDefault="002618FF" w:rsidP="002618FF">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2618FF" w:rsidRPr="000E7B6D" w:rsidRDefault="002618FF" w:rsidP="002618FF">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5D7826" w:rsidRPr="000E7B6D" w:rsidRDefault="005D7826" w:rsidP="005D7826">
      <w:pPr>
        <w:keepNext/>
        <w:keepLines/>
        <w:rPr>
          <w:b/>
          <w:sz w:val="28"/>
          <w:szCs w:val="28"/>
          <w:lang w:val="hr-HR"/>
        </w:rPr>
      </w:pPr>
      <w:r w:rsidRPr="000E7B6D">
        <w:rPr>
          <w:b/>
          <w:sz w:val="28"/>
          <w:szCs w:val="28"/>
          <w:lang w:val="hr-HR"/>
        </w:rPr>
        <w:t>3. Thành phần, số lượng hồ sơ:</w:t>
      </w:r>
    </w:p>
    <w:p w:rsidR="005D7826" w:rsidRPr="000E7B6D" w:rsidRDefault="005D7826" w:rsidP="005D7826">
      <w:pPr>
        <w:keepNext/>
        <w:keepLines/>
        <w:jc w:val="both"/>
        <w:rPr>
          <w:sz w:val="28"/>
          <w:szCs w:val="28"/>
          <w:lang w:val="hr-HR"/>
        </w:rPr>
      </w:pPr>
      <w:r w:rsidRPr="000E7B6D">
        <w:rPr>
          <w:sz w:val="28"/>
          <w:szCs w:val="28"/>
          <w:lang w:val="hr-HR"/>
        </w:rPr>
        <w:t>a) Thành phần hồ sơ:</w:t>
      </w:r>
    </w:p>
    <w:p w:rsidR="005D7826" w:rsidRPr="000E7B6D" w:rsidRDefault="005D7826" w:rsidP="005D7826">
      <w:pPr>
        <w:pStyle w:val="NormalWeb"/>
        <w:shd w:val="clear" w:color="auto" w:fill="FFFFFF"/>
        <w:spacing w:before="0" w:beforeAutospacing="0" w:after="0" w:afterAutospacing="0" w:line="156" w:lineRule="atLeast"/>
        <w:rPr>
          <w:sz w:val="28"/>
          <w:szCs w:val="28"/>
          <w:lang w:val="hr-HR"/>
        </w:rPr>
      </w:pPr>
      <w:r w:rsidRPr="000E7B6D">
        <w:rPr>
          <w:rStyle w:val="apple-converted-space"/>
          <w:rFonts w:eastAsia="SimSun"/>
          <w:sz w:val="28"/>
          <w:szCs w:val="28"/>
          <w:lang w:val="vi-VN"/>
        </w:rPr>
        <w:t> </w:t>
      </w:r>
      <w:r w:rsidRPr="000E7B6D">
        <w:rPr>
          <w:rStyle w:val="apple-converted-space"/>
          <w:rFonts w:eastAsia="SimSun"/>
          <w:sz w:val="28"/>
          <w:szCs w:val="28"/>
          <w:lang w:val="hr-HR"/>
        </w:rPr>
        <w:t xml:space="preserve">- </w:t>
      </w:r>
      <w:r w:rsidRPr="000E7B6D">
        <w:rPr>
          <w:sz w:val="28"/>
          <w:szCs w:val="28"/>
          <w:lang w:val="vi-VN"/>
        </w:rPr>
        <w:t>Văn bản đề nghị công bố lại bến xe khách theo mẫu</w:t>
      </w:r>
      <w:r w:rsidRPr="000E7B6D">
        <w:rPr>
          <w:sz w:val="28"/>
          <w:szCs w:val="28"/>
          <w:lang w:val="hr-HR"/>
        </w:rPr>
        <w:t>;</w:t>
      </w:r>
    </w:p>
    <w:p w:rsidR="005D7826" w:rsidRPr="000E7B6D" w:rsidRDefault="005D7826" w:rsidP="005D7826">
      <w:pPr>
        <w:pStyle w:val="NormalWeb"/>
        <w:shd w:val="clear" w:color="auto" w:fill="FFFFFF"/>
        <w:spacing w:before="0" w:beforeAutospacing="0" w:after="0" w:afterAutospacing="0" w:line="156" w:lineRule="atLeast"/>
        <w:rPr>
          <w:sz w:val="28"/>
          <w:szCs w:val="28"/>
          <w:lang w:val="hr-HR"/>
        </w:rPr>
      </w:pPr>
      <w:r w:rsidRPr="000E7B6D">
        <w:rPr>
          <w:sz w:val="28"/>
          <w:szCs w:val="28"/>
          <w:lang w:val="vi-VN"/>
        </w:rPr>
        <w:t>- Bản vẽ bố tr</w:t>
      </w:r>
      <w:r w:rsidRPr="000E7B6D">
        <w:rPr>
          <w:sz w:val="28"/>
          <w:szCs w:val="28"/>
          <w:lang w:val="hr-HR"/>
        </w:rPr>
        <w:t>í</w:t>
      </w:r>
      <w:r w:rsidRPr="000E7B6D">
        <w:rPr>
          <w:rStyle w:val="apple-converted-space"/>
          <w:rFonts w:eastAsia="SimSun"/>
          <w:sz w:val="28"/>
          <w:szCs w:val="28"/>
          <w:lang w:val="hr-HR"/>
        </w:rPr>
        <w:t> </w:t>
      </w:r>
      <w:r w:rsidRPr="000E7B6D">
        <w:rPr>
          <w:sz w:val="28"/>
          <w:szCs w:val="28"/>
          <w:lang w:val="vi-VN"/>
        </w:rPr>
        <w:t>mặt bằng tổng th</w:t>
      </w:r>
      <w:r w:rsidRPr="000E7B6D">
        <w:rPr>
          <w:sz w:val="28"/>
          <w:szCs w:val="28"/>
          <w:lang w:val="hr-HR"/>
        </w:rPr>
        <w:t>ể</w:t>
      </w:r>
      <w:r w:rsidRPr="000E7B6D">
        <w:rPr>
          <w:rStyle w:val="apple-converted-space"/>
          <w:rFonts w:eastAsia="SimSun"/>
          <w:sz w:val="28"/>
          <w:szCs w:val="28"/>
          <w:lang w:val="hr-HR"/>
        </w:rPr>
        <w:t> </w:t>
      </w:r>
      <w:r w:rsidRPr="000E7B6D">
        <w:rPr>
          <w:sz w:val="28"/>
          <w:szCs w:val="28"/>
          <w:lang w:val="vi-VN"/>
        </w:rPr>
        <w:t>các công trình xây dựng, cải tạo bến xe khách (nếu có thay đổi so vớ</w:t>
      </w:r>
      <w:r w:rsidRPr="000E7B6D">
        <w:rPr>
          <w:sz w:val="28"/>
          <w:szCs w:val="28"/>
          <w:lang w:val="hr-HR"/>
        </w:rPr>
        <w:t>i</w:t>
      </w:r>
      <w:r w:rsidRPr="000E7B6D">
        <w:rPr>
          <w:rStyle w:val="apple-converted-space"/>
          <w:rFonts w:eastAsia="SimSun"/>
          <w:sz w:val="28"/>
          <w:szCs w:val="28"/>
          <w:lang w:val="hr-HR"/>
        </w:rPr>
        <w:t> </w:t>
      </w:r>
      <w:r w:rsidRPr="000E7B6D">
        <w:rPr>
          <w:sz w:val="28"/>
          <w:szCs w:val="28"/>
          <w:lang w:val="vi-VN"/>
        </w:rPr>
        <w:t>lần công bố trước)</w:t>
      </w:r>
      <w:r w:rsidRPr="000E7B6D">
        <w:rPr>
          <w:sz w:val="28"/>
          <w:szCs w:val="28"/>
          <w:lang w:val="hr-HR"/>
        </w:rPr>
        <w:t>;</w:t>
      </w:r>
    </w:p>
    <w:p w:rsidR="005D7826" w:rsidRPr="000E7B6D" w:rsidRDefault="005D7826" w:rsidP="005D7826">
      <w:pPr>
        <w:pStyle w:val="NormalWeb"/>
        <w:shd w:val="clear" w:color="auto" w:fill="FFFFFF"/>
        <w:spacing w:before="0" w:beforeAutospacing="0" w:after="0" w:afterAutospacing="0" w:line="156" w:lineRule="atLeast"/>
        <w:rPr>
          <w:sz w:val="28"/>
          <w:szCs w:val="28"/>
          <w:lang w:val="hr-HR"/>
        </w:rPr>
      </w:pPr>
      <w:r w:rsidRPr="000E7B6D">
        <w:rPr>
          <w:sz w:val="28"/>
          <w:szCs w:val="28"/>
          <w:lang w:val="vi-VN"/>
        </w:rPr>
        <w:t>- Quyết định cho phép đầu tư xây dựng, cải tạo của cơ quan có th</w:t>
      </w:r>
      <w:r w:rsidRPr="000E7B6D">
        <w:rPr>
          <w:sz w:val="28"/>
          <w:szCs w:val="28"/>
          <w:lang w:val="hr-HR"/>
        </w:rPr>
        <w:t>ẩ</w:t>
      </w:r>
      <w:r w:rsidRPr="000E7B6D">
        <w:rPr>
          <w:sz w:val="28"/>
          <w:szCs w:val="28"/>
          <w:lang w:val="vi-VN"/>
        </w:rPr>
        <w:t>m quyền (nếu có thay đổi so với lần công bố trước)</w:t>
      </w:r>
      <w:r w:rsidRPr="000E7B6D">
        <w:rPr>
          <w:sz w:val="28"/>
          <w:szCs w:val="28"/>
          <w:lang w:val="hr-HR"/>
        </w:rPr>
        <w:t>;</w:t>
      </w:r>
    </w:p>
    <w:p w:rsidR="005D7826" w:rsidRPr="000E7B6D" w:rsidRDefault="005D7826" w:rsidP="005D7826">
      <w:pPr>
        <w:pStyle w:val="NormalWeb"/>
        <w:shd w:val="clear" w:color="auto" w:fill="FFFFFF"/>
        <w:spacing w:before="0" w:beforeAutospacing="0" w:after="0" w:afterAutospacing="0" w:line="156" w:lineRule="atLeast"/>
        <w:rPr>
          <w:sz w:val="28"/>
          <w:szCs w:val="28"/>
          <w:lang w:val="hr-HR"/>
        </w:rPr>
      </w:pPr>
      <w:r w:rsidRPr="000E7B6D">
        <w:rPr>
          <w:sz w:val="28"/>
          <w:szCs w:val="28"/>
          <w:lang w:val="vi-VN"/>
        </w:rPr>
        <w:t>- Biện bản nghiệm thu các công trình xây dựng, cải tạo (nếu có thay đổi so với lần công bố trước)</w:t>
      </w:r>
      <w:r w:rsidRPr="000E7B6D">
        <w:rPr>
          <w:sz w:val="28"/>
          <w:szCs w:val="28"/>
          <w:lang w:val="hr-HR"/>
        </w:rPr>
        <w:t>;</w:t>
      </w:r>
    </w:p>
    <w:p w:rsidR="005D7826" w:rsidRPr="000E7B6D" w:rsidRDefault="005D7826" w:rsidP="005D7826">
      <w:pPr>
        <w:pStyle w:val="NormalWeb"/>
        <w:shd w:val="clear" w:color="auto" w:fill="FFFFFF"/>
        <w:spacing w:before="0" w:beforeAutospacing="0" w:after="0" w:afterAutospacing="0" w:line="156" w:lineRule="atLeast"/>
        <w:rPr>
          <w:sz w:val="28"/>
          <w:szCs w:val="28"/>
          <w:lang w:val="hr-HR"/>
        </w:rPr>
      </w:pPr>
      <w:r w:rsidRPr="000E7B6D">
        <w:rPr>
          <w:sz w:val="28"/>
          <w:szCs w:val="28"/>
          <w:lang w:val="vi-VN"/>
        </w:rPr>
        <w:t>- Bản đối chiếu các quy định kỹ thuật của q</w:t>
      </w:r>
      <w:r w:rsidRPr="000E7B6D">
        <w:rPr>
          <w:sz w:val="28"/>
          <w:szCs w:val="28"/>
          <w:lang w:val="hr-HR"/>
        </w:rPr>
        <w:t>u</w:t>
      </w:r>
      <w:r w:rsidRPr="000E7B6D">
        <w:rPr>
          <w:sz w:val="28"/>
          <w:szCs w:val="28"/>
          <w:lang w:val="vi-VN"/>
        </w:rPr>
        <w:t>y chuẩn này với các công trình của bến xe khách (nếu có th</w:t>
      </w:r>
      <w:r w:rsidRPr="000E7B6D">
        <w:rPr>
          <w:sz w:val="28"/>
          <w:szCs w:val="28"/>
          <w:lang w:val="hr-HR"/>
        </w:rPr>
        <w:t>a</w:t>
      </w:r>
      <w:r w:rsidRPr="000E7B6D">
        <w:rPr>
          <w:sz w:val="28"/>
          <w:szCs w:val="28"/>
          <w:lang w:val="vi-VN"/>
        </w:rPr>
        <w:t>y đ</w:t>
      </w:r>
      <w:r w:rsidRPr="000E7B6D">
        <w:rPr>
          <w:sz w:val="28"/>
          <w:szCs w:val="28"/>
          <w:lang w:val="hr-HR"/>
        </w:rPr>
        <w:t>ổ</w:t>
      </w:r>
      <w:r w:rsidRPr="000E7B6D">
        <w:rPr>
          <w:sz w:val="28"/>
          <w:szCs w:val="28"/>
          <w:lang w:val="vi-VN"/>
        </w:rPr>
        <w:t>i so với lần công bố trước).</w:t>
      </w:r>
    </w:p>
    <w:p w:rsidR="005D7826" w:rsidRPr="000E7B6D" w:rsidRDefault="005D7826" w:rsidP="005D7826">
      <w:pPr>
        <w:jc w:val="both"/>
        <w:rPr>
          <w:sz w:val="28"/>
          <w:szCs w:val="28"/>
          <w:lang w:val="hr-HR"/>
        </w:rPr>
      </w:pPr>
      <w:r w:rsidRPr="000E7B6D">
        <w:rPr>
          <w:sz w:val="28"/>
          <w:szCs w:val="28"/>
          <w:lang w:val="hr-HR"/>
        </w:rPr>
        <w:t>b) Số lượng hồ sơ: 01 bộ.</w:t>
      </w:r>
    </w:p>
    <w:p w:rsidR="005D7826" w:rsidRPr="000E7B6D" w:rsidRDefault="005D7826" w:rsidP="005D7826">
      <w:pPr>
        <w:jc w:val="both"/>
        <w:rPr>
          <w:sz w:val="28"/>
          <w:szCs w:val="28"/>
          <w:lang w:val="hr-HR"/>
        </w:rPr>
      </w:pPr>
      <w:r w:rsidRPr="000E7B6D">
        <w:rPr>
          <w:b/>
          <w:sz w:val="28"/>
          <w:szCs w:val="28"/>
          <w:lang w:val="hr-HR"/>
        </w:rPr>
        <w:t>4.</w:t>
      </w:r>
      <w:r w:rsidRPr="000E7B6D">
        <w:rPr>
          <w:sz w:val="28"/>
          <w:szCs w:val="28"/>
          <w:lang w:val="hr-HR"/>
        </w:rPr>
        <w:t xml:space="preserve"> </w:t>
      </w:r>
      <w:r w:rsidRPr="000E7B6D">
        <w:rPr>
          <w:b/>
          <w:sz w:val="28"/>
          <w:szCs w:val="28"/>
          <w:lang w:val="hr-HR"/>
        </w:rPr>
        <w:t xml:space="preserve">Thời hạn giải quyết: </w:t>
      </w:r>
      <w:r w:rsidRPr="000E7B6D">
        <w:rPr>
          <w:sz w:val="28"/>
          <w:szCs w:val="28"/>
          <w:shd w:val="clear" w:color="auto" w:fill="FFFFFF"/>
          <w:lang w:val="vi-VN"/>
        </w:rPr>
        <w:t>05 ngày làm việc</w:t>
      </w:r>
      <w:r w:rsidRPr="000E7B6D">
        <w:rPr>
          <w:sz w:val="28"/>
          <w:szCs w:val="28"/>
          <w:shd w:val="clear" w:color="auto" w:fill="FFFFFF"/>
          <w:lang w:val="hr-HR"/>
        </w:rPr>
        <w:t>,</w:t>
      </w:r>
      <w:r w:rsidRPr="000E7B6D">
        <w:rPr>
          <w:sz w:val="28"/>
          <w:szCs w:val="28"/>
          <w:shd w:val="clear" w:color="auto" w:fill="FFFFFF"/>
          <w:lang w:val="vi-VN"/>
        </w:rPr>
        <w:t xml:space="preserve"> k</w:t>
      </w:r>
      <w:r w:rsidRPr="000E7B6D">
        <w:rPr>
          <w:sz w:val="28"/>
          <w:szCs w:val="28"/>
          <w:shd w:val="clear" w:color="auto" w:fill="FFFFFF"/>
          <w:lang w:val="hr-HR"/>
        </w:rPr>
        <w:t>ể</w:t>
      </w:r>
      <w:r w:rsidRPr="000E7B6D">
        <w:rPr>
          <w:rStyle w:val="apple-converted-space"/>
          <w:sz w:val="28"/>
          <w:szCs w:val="28"/>
          <w:shd w:val="clear" w:color="auto" w:fill="FFFFFF"/>
          <w:lang w:val="hr-HR"/>
        </w:rPr>
        <w:t> </w:t>
      </w:r>
      <w:r w:rsidRPr="000E7B6D">
        <w:rPr>
          <w:sz w:val="28"/>
          <w:szCs w:val="28"/>
          <w:shd w:val="clear" w:color="auto" w:fill="FFFFFF"/>
          <w:lang w:val="vi-VN"/>
        </w:rPr>
        <w:t>từ ngày kết thúc kiểm tra</w:t>
      </w:r>
      <w:r w:rsidRPr="000E7B6D">
        <w:rPr>
          <w:sz w:val="28"/>
          <w:szCs w:val="28"/>
          <w:shd w:val="clear" w:color="auto" w:fill="FFFFFF"/>
          <w:lang w:val="hr-HR"/>
        </w:rPr>
        <w:t>.</w:t>
      </w:r>
    </w:p>
    <w:p w:rsidR="005D7826" w:rsidRPr="000E7B6D" w:rsidRDefault="005D7826" w:rsidP="005D7826">
      <w:pPr>
        <w:jc w:val="both"/>
        <w:rPr>
          <w:b/>
          <w:sz w:val="28"/>
          <w:szCs w:val="28"/>
          <w:lang w:val="hr-HR"/>
        </w:rPr>
      </w:pPr>
      <w:r w:rsidRPr="000E7B6D">
        <w:rPr>
          <w:b/>
          <w:sz w:val="28"/>
          <w:szCs w:val="28"/>
          <w:lang w:val="hr-HR"/>
        </w:rPr>
        <w:t>5.</w:t>
      </w:r>
      <w:r w:rsidRPr="000E7B6D">
        <w:rPr>
          <w:sz w:val="28"/>
          <w:szCs w:val="28"/>
          <w:lang w:val="hr-HR"/>
        </w:rPr>
        <w:t xml:space="preserve"> </w:t>
      </w:r>
      <w:r w:rsidRPr="000E7B6D">
        <w:rPr>
          <w:b/>
          <w:sz w:val="28"/>
          <w:szCs w:val="28"/>
          <w:lang w:val="hr-HR"/>
        </w:rPr>
        <w:t>Đối tượng thực hiện TTHC:</w:t>
      </w:r>
      <w:r w:rsidRPr="000E7B6D">
        <w:rPr>
          <w:sz w:val="28"/>
          <w:szCs w:val="28"/>
          <w:lang w:val="hr-HR"/>
        </w:rPr>
        <w:t xml:space="preserve"> </w:t>
      </w:r>
      <w:r w:rsidRPr="000E7B6D">
        <w:rPr>
          <w:sz w:val="28"/>
          <w:szCs w:val="28"/>
          <w:lang w:val="nl-NL"/>
        </w:rPr>
        <w:t>Tổ</w:t>
      </w:r>
      <w:r w:rsidRPr="000E7B6D">
        <w:rPr>
          <w:sz w:val="28"/>
          <w:szCs w:val="28"/>
          <w:lang w:val="hr-HR"/>
        </w:rPr>
        <w:t xml:space="preserve"> </w:t>
      </w:r>
      <w:r w:rsidRPr="000E7B6D">
        <w:rPr>
          <w:sz w:val="28"/>
          <w:szCs w:val="28"/>
          <w:lang w:val="nl-NL"/>
        </w:rPr>
        <w:t>chức</w:t>
      </w:r>
      <w:r w:rsidRPr="000E7B6D">
        <w:rPr>
          <w:sz w:val="28"/>
          <w:szCs w:val="28"/>
          <w:lang w:val="hr-HR"/>
        </w:rPr>
        <w:t>.</w:t>
      </w:r>
    </w:p>
    <w:p w:rsidR="005D7826" w:rsidRPr="000E7B6D" w:rsidRDefault="005D7826" w:rsidP="005D7826">
      <w:pPr>
        <w:jc w:val="both"/>
        <w:rPr>
          <w:b/>
          <w:sz w:val="28"/>
          <w:szCs w:val="28"/>
          <w:lang w:val="hr-HR"/>
        </w:rPr>
      </w:pPr>
      <w:r w:rsidRPr="000E7B6D">
        <w:rPr>
          <w:b/>
          <w:sz w:val="28"/>
          <w:szCs w:val="28"/>
          <w:lang w:val="hr-HR"/>
        </w:rPr>
        <w:t>6.</w:t>
      </w:r>
      <w:r w:rsidRPr="000E7B6D">
        <w:rPr>
          <w:sz w:val="28"/>
          <w:szCs w:val="28"/>
          <w:lang w:val="hr-HR"/>
        </w:rPr>
        <w:t xml:space="preserve"> </w:t>
      </w:r>
      <w:r w:rsidRPr="000E7B6D">
        <w:rPr>
          <w:b/>
          <w:sz w:val="28"/>
          <w:szCs w:val="28"/>
          <w:lang w:val="hr-HR"/>
        </w:rPr>
        <w:t>Cơ quan thực hiện TTHC:</w:t>
      </w:r>
    </w:p>
    <w:p w:rsidR="005D7826" w:rsidRPr="000E7B6D" w:rsidRDefault="005D7826" w:rsidP="005D7826">
      <w:pPr>
        <w:pStyle w:val="ListParagraph"/>
        <w:ind w:left="0"/>
        <w:rPr>
          <w:sz w:val="28"/>
          <w:szCs w:val="28"/>
          <w:lang w:val="hr-HR"/>
        </w:rPr>
      </w:pPr>
      <w:r w:rsidRPr="000E7B6D">
        <w:rPr>
          <w:sz w:val="28"/>
          <w:szCs w:val="28"/>
          <w:lang w:val="sv-SE"/>
        </w:rPr>
        <w:t>a</w:t>
      </w:r>
      <w:r w:rsidRPr="000E7B6D">
        <w:rPr>
          <w:sz w:val="28"/>
          <w:szCs w:val="28"/>
          <w:lang w:val="hr-HR"/>
        </w:rPr>
        <w:t xml:space="preserve">) </w:t>
      </w:r>
      <w:r w:rsidRPr="000E7B6D">
        <w:rPr>
          <w:sz w:val="28"/>
          <w:szCs w:val="28"/>
          <w:lang w:val="sv-SE"/>
        </w:rPr>
        <w:t>C</w:t>
      </w:r>
      <w:r w:rsidRPr="000E7B6D">
        <w:rPr>
          <w:sz w:val="28"/>
          <w:szCs w:val="28"/>
          <w:lang w:val="hr-HR"/>
        </w:rPr>
        <w:t xml:space="preserve">ơ </w:t>
      </w:r>
      <w:r w:rsidRPr="000E7B6D">
        <w:rPr>
          <w:sz w:val="28"/>
          <w:szCs w:val="28"/>
          <w:lang w:val="sv-SE"/>
        </w:rPr>
        <w:t>quan</w:t>
      </w:r>
      <w:r w:rsidRPr="000E7B6D">
        <w:rPr>
          <w:sz w:val="28"/>
          <w:szCs w:val="28"/>
          <w:lang w:val="hr-HR"/>
        </w:rPr>
        <w:t xml:space="preserve"> </w:t>
      </w:r>
      <w:r w:rsidRPr="000E7B6D">
        <w:rPr>
          <w:sz w:val="28"/>
          <w:szCs w:val="28"/>
          <w:lang w:val="sv-SE"/>
        </w:rPr>
        <w:t>c</w:t>
      </w:r>
      <w:r w:rsidRPr="000E7B6D">
        <w:rPr>
          <w:sz w:val="28"/>
          <w:szCs w:val="28"/>
          <w:lang w:val="hr-HR"/>
        </w:rPr>
        <w:t xml:space="preserve">ó </w:t>
      </w:r>
      <w:r w:rsidRPr="000E7B6D">
        <w:rPr>
          <w:sz w:val="28"/>
          <w:szCs w:val="28"/>
          <w:lang w:val="sv-SE"/>
        </w:rPr>
        <w:t>thẩm</w:t>
      </w:r>
      <w:r w:rsidRPr="000E7B6D">
        <w:rPr>
          <w:sz w:val="28"/>
          <w:szCs w:val="28"/>
          <w:lang w:val="hr-HR"/>
        </w:rPr>
        <w:t xml:space="preserve"> </w:t>
      </w:r>
      <w:r w:rsidRPr="000E7B6D">
        <w:rPr>
          <w:sz w:val="28"/>
          <w:szCs w:val="28"/>
          <w:lang w:val="sv-SE"/>
        </w:rPr>
        <w:t>quyền</w:t>
      </w:r>
      <w:r w:rsidRPr="000E7B6D">
        <w:rPr>
          <w:sz w:val="28"/>
          <w:szCs w:val="28"/>
          <w:lang w:val="hr-HR"/>
        </w:rPr>
        <w:t xml:space="preserve"> </w:t>
      </w:r>
      <w:r w:rsidRPr="000E7B6D">
        <w:rPr>
          <w:sz w:val="28"/>
          <w:szCs w:val="28"/>
          <w:lang w:val="sv-SE"/>
        </w:rPr>
        <w:t>quyết</w:t>
      </w:r>
      <w:r w:rsidRPr="000E7B6D">
        <w:rPr>
          <w:sz w:val="28"/>
          <w:szCs w:val="28"/>
          <w:lang w:val="hr-HR"/>
        </w:rPr>
        <w:t xml:space="preserve"> đ</w:t>
      </w:r>
      <w:r w:rsidRPr="000E7B6D">
        <w:rPr>
          <w:sz w:val="28"/>
          <w:szCs w:val="28"/>
          <w:lang w:val="sv-SE"/>
        </w:rPr>
        <w:t>ịnh</w:t>
      </w:r>
      <w:r w:rsidRPr="000E7B6D">
        <w:rPr>
          <w:sz w:val="28"/>
          <w:szCs w:val="28"/>
          <w:lang w:val="hr-HR"/>
        </w:rPr>
        <w:t xml:space="preserve">: </w:t>
      </w:r>
      <w:r w:rsidRPr="000E7B6D">
        <w:rPr>
          <w:sz w:val="28"/>
          <w:szCs w:val="28"/>
          <w:lang w:val="sv-SE"/>
        </w:rPr>
        <w:t>Sở</w:t>
      </w:r>
      <w:r w:rsidRPr="000E7B6D">
        <w:rPr>
          <w:sz w:val="28"/>
          <w:szCs w:val="28"/>
          <w:lang w:val="hr-HR"/>
        </w:rPr>
        <w:t xml:space="preserve"> </w:t>
      </w:r>
      <w:r w:rsidRPr="000E7B6D">
        <w:rPr>
          <w:sz w:val="28"/>
          <w:szCs w:val="28"/>
          <w:lang w:val="sv-SE"/>
        </w:rPr>
        <w:t>Giao</w:t>
      </w:r>
      <w:r w:rsidRPr="000E7B6D">
        <w:rPr>
          <w:sz w:val="28"/>
          <w:szCs w:val="28"/>
          <w:lang w:val="hr-HR"/>
        </w:rPr>
        <w:t xml:space="preserve"> </w:t>
      </w:r>
      <w:r w:rsidRPr="000E7B6D">
        <w:rPr>
          <w:sz w:val="28"/>
          <w:szCs w:val="28"/>
          <w:lang w:val="sv-SE"/>
        </w:rPr>
        <w:t>th</w:t>
      </w:r>
      <w:r w:rsidRPr="000E7B6D">
        <w:rPr>
          <w:sz w:val="28"/>
          <w:szCs w:val="28"/>
          <w:lang w:val="hr-HR"/>
        </w:rPr>
        <w:t>ô</w:t>
      </w:r>
      <w:r w:rsidRPr="000E7B6D">
        <w:rPr>
          <w:sz w:val="28"/>
          <w:szCs w:val="28"/>
          <w:lang w:val="sv-SE"/>
        </w:rPr>
        <w:t>ng</w:t>
      </w:r>
      <w:r w:rsidRPr="000E7B6D">
        <w:rPr>
          <w:sz w:val="28"/>
          <w:szCs w:val="28"/>
          <w:lang w:val="hr-HR"/>
        </w:rPr>
        <w:t xml:space="preserve"> </w:t>
      </w:r>
      <w:r w:rsidRPr="000E7B6D">
        <w:rPr>
          <w:sz w:val="28"/>
          <w:szCs w:val="28"/>
          <w:lang w:val="sv-SE"/>
        </w:rPr>
        <w:t>vận</w:t>
      </w:r>
      <w:r w:rsidRPr="000E7B6D">
        <w:rPr>
          <w:sz w:val="28"/>
          <w:szCs w:val="28"/>
          <w:lang w:val="hr-HR"/>
        </w:rPr>
        <w:t xml:space="preserve"> </w:t>
      </w:r>
      <w:r w:rsidRPr="000E7B6D">
        <w:rPr>
          <w:sz w:val="28"/>
          <w:szCs w:val="28"/>
          <w:lang w:val="sv-SE"/>
        </w:rPr>
        <w:t>tải</w:t>
      </w:r>
      <w:r w:rsidRPr="000E7B6D">
        <w:rPr>
          <w:sz w:val="28"/>
          <w:szCs w:val="28"/>
          <w:lang w:val="hr-HR"/>
        </w:rPr>
        <w:t>;</w:t>
      </w:r>
    </w:p>
    <w:p w:rsidR="005D7826" w:rsidRPr="000E7B6D" w:rsidRDefault="005D7826" w:rsidP="005D7826">
      <w:pPr>
        <w:pStyle w:val="ListParagraph"/>
        <w:ind w:left="0"/>
        <w:rPr>
          <w:sz w:val="28"/>
          <w:szCs w:val="28"/>
          <w:lang w:val="hr-HR"/>
        </w:rPr>
      </w:pPr>
      <w:r w:rsidRPr="000E7B6D">
        <w:rPr>
          <w:sz w:val="28"/>
          <w:szCs w:val="28"/>
          <w:lang w:val="sv-SE"/>
        </w:rPr>
        <w:t>b</w:t>
      </w:r>
      <w:r w:rsidRPr="000E7B6D">
        <w:rPr>
          <w:sz w:val="28"/>
          <w:szCs w:val="28"/>
          <w:lang w:val="hr-HR"/>
        </w:rPr>
        <w:t xml:space="preserve">) </w:t>
      </w:r>
      <w:r w:rsidRPr="000E7B6D">
        <w:rPr>
          <w:sz w:val="28"/>
          <w:szCs w:val="28"/>
          <w:lang w:val="sv-SE"/>
        </w:rPr>
        <w:t>C</w:t>
      </w:r>
      <w:r w:rsidRPr="000E7B6D">
        <w:rPr>
          <w:sz w:val="28"/>
          <w:szCs w:val="28"/>
          <w:lang w:val="hr-HR"/>
        </w:rPr>
        <w:t xml:space="preserve">ơ </w:t>
      </w:r>
      <w:r w:rsidRPr="000E7B6D">
        <w:rPr>
          <w:sz w:val="28"/>
          <w:szCs w:val="28"/>
          <w:lang w:val="sv-SE"/>
        </w:rPr>
        <w:t>quan</w:t>
      </w:r>
      <w:r w:rsidRPr="000E7B6D">
        <w:rPr>
          <w:sz w:val="28"/>
          <w:szCs w:val="28"/>
          <w:lang w:val="hr-HR"/>
        </w:rPr>
        <w:t xml:space="preserve"> </w:t>
      </w:r>
      <w:r w:rsidRPr="000E7B6D">
        <w:rPr>
          <w:sz w:val="28"/>
          <w:szCs w:val="28"/>
          <w:lang w:val="sv-SE"/>
        </w:rPr>
        <w:t>hoặc</w:t>
      </w:r>
      <w:r w:rsidRPr="000E7B6D">
        <w:rPr>
          <w:sz w:val="28"/>
          <w:szCs w:val="28"/>
          <w:lang w:val="hr-HR"/>
        </w:rPr>
        <w:t xml:space="preserve"> </w:t>
      </w:r>
      <w:r w:rsidRPr="000E7B6D">
        <w:rPr>
          <w:sz w:val="28"/>
          <w:szCs w:val="28"/>
          <w:lang w:val="sv-SE"/>
        </w:rPr>
        <w:t>ng</w:t>
      </w:r>
      <w:r w:rsidRPr="000E7B6D">
        <w:rPr>
          <w:sz w:val="28"/>
          <w:szCs w:val="28"/>
          <w:lang w:val="hr-HR"/>
        </w:rPr>
        <w:t>ư</w:t>
      </w:r>
      <w:r w:rsidRPr="000E7B6D">
        <w:rPr>
          <w:sz w:val="28"/>
          <w:szCs w:val="28"/>
          <w:lang w:val="sv-SE"/>
        </w:rPr>
        <w:t>ời</w:t>
      </w:r>
      <w:r w:rsidRPr="000E7B6D">
        <w:rPr>
          <w:sz w:val="28"/>
          <w:szCs w:val="28"/>
          <w:lang w:val="hr-HR"/>
        </w:rPr>
        <w:t xml:space="preserve"> </w:t>
      </w:r>
      <w:r w:rsidRPr="000E7B6D">
        <w:rPr>
          <w:sz w:val="28"/>
          <w:szCs w:val="28"/>
          <w:lang w:val="sv-SE"/>
        </w:rPr>
        <w:t>c</w:t>
      </w:r>
      <w:r w:rsidRPr="000E7B6D">
        <w:rPr>
          <w:sz w:val="28"/>
          <w:szCs w:val="28"/>
          <w:lang w:val="hr-HR"/>
        </w:rPr>
        <w:t xml:space="preserve">ó </w:t>
      </w:r>
      <w:r w:rsidRPr="000E7B6D">
        <w:rPr>
          <w:sz w:val="28"/>
          <w:szCs w:val="28"/>
          <w:lang w:val="sv-SE"/>
        </w:rPr>
        <w:t>thẩm</w:t>
      </w:r>
      <w:r w:rsidRPr="000E7B6D">
        <w:rPr>
          <w:sz w:val="28"/>
          <w:szCs w:val="28"/>
          <w:lang w:val="hr-HR"/>
        </w:rPr>
        <w:t xml:space="preserve"> </w:t>
      </w:r>
      <w:r w:rsidRPr="000E7B6D">
        <w:rPr>
          <w:sz w:val="28"/>
          <w:szCs w:val="28"/>
          <w:lang w:val="sv-SE"/>
        </w:rPr>
        <w:t>quyền</w:t>
      </w:r>
      <w:r w:rsidRPr="000E7B6D">
        <w:rPr>
          <w:sz w:val="28"/>
          <w:szCs w:val="28"/>
          <w:lang w:val="hr-HR"/>
        </w:rPr>
        <w:t xml:space="preserve"> đư</w:t>
      </w:r>
      <w:r w:rsidRPr="000E7B6D">
        <w:rPr>
          <w:sz w:val="28"/>
          <w:szCs w:val="28"/>
          <w:lang w:val="sv-SE"/>
        </w:rPr>
        <w:t>ợc</w:t>
      </w:r>
      <w:r w:rsidRPr="000E7B6D">
        <w:rPr>
          <w:sz w:val="28"/>
          <w:szCs w:val="28"/>
          <w:lang w:val="hr-HR"/>
        </w:rPr>
        <w:t xml:space="preserve"> </w:t>
      </w:r>
      <w:r w:rsidRPr="000E7B6D">
        <w:rPr>
          <w:sz w:val="28"/>
          <w:szCs w:val="28"/>
          <w:lang w:val="sv-SE"/>
        </w:rPr>
        <w:t>ủy</w:t>
      </w:r>
      <w:r w:rsidRPr="000E7B6D">
        <w:rPr>
          <w:sz w:val="28"/>
          <w:szCs w:val="28"/>
          <w:lang w:val="hr-HR"/>
        </w:rPr>
        <w:t xml:space="preserve"> </w:t>
      </w:r>
      <w:r w:rsidRPr="000E7B6D">
        <w:rPr>
          <w:sz w:val="28"/>
          <w:szCs w:val="28"/>
          <w:lang w:val="sv-SE"/>
        </w:rPr>
        <w:t>quyền</w:t>
      </w:r>
      <w:r w:rsidRPr="000E7B6D">
        <w:rPr>
          <w:sz w:val="28"/>
          <w:szCs w:val="28"/>
          <w:lang w:val="hr-HR"/>
        </w:rPr>
        <w:t xml:space="preserve"> </w:t>
      </w:r>
      <w:r w:rsidRPr="000E7B6D">
        <w:rPr>
          <w:sz w:val="28"/>
          <w:szCs w:val="28"/>
          <w:lang w:val="sv-SE"/>
        </w:rPr>
        <w:t>hoặc</w:t>
      </w:r>
      <w:r w:rsidRPr="000E7B6D">
        <w:rPr>
          <w:sz w:val="28"/>
          <w:szCs w:val="28"/>
          <w:lang w:val="hr-HR"/>
        </w:rPr>
        <w:t xml:space="preserve"> </w:t>
      </w:r>
      <w:r w:rsidRPr="000E7B6D">
        <w:rPr>
          <w:sz w:val="28"/>
          <w:szCs w:val="28"/>
          <w:lang w:val="sv-SE"/>
        </w:rPr>
        <w:t>ph</w:t>
      </w:r>
      <w:r w:rsidRPr="000E7B6D">
        <w:rPr>
          <w:sz w:val="28"/>
          <w:szCs w:val="28"/>
          <w:lang w:val="hr-HR"/>
        </w:rPr>
        <w:t>â</w:t>
      </w:r>
      <w:r w:rsidRPr="000E7B6D">
        <w:rPr>
          <w:sz w:val="28"/>
          <w:szCs w:val="28"/>
          <w:lang w:val="sv-SE"/>
        </w:rPr>
        <w:t>n</w:t>
      </w:r>
      <w:r w:rsidRPr="000E7B6D">
        <w:rPr>
          <w:sz w:val="28"/>
          <w:szCs w:val="28"/>
          <w:lang w:val="hr-HR"/>
        </w:rPr>
        <w:t xml:space="preserve"> </w:t>
      </w:r>
      <w:r w:rsidRPr="000E7B6D">
        <w:rPr>
          <w:sz w:val="28"/>
          <w:szCs w:val="28"/>
          <w:lang w:val="sv-SE"/>
        </w:rPr>
        <w:t>cấp</w:t>
      </w:r>
      <w:r w:rsidRPr="000E7B6D">
        <w:rPr>
          <w:sz w:val="28"/>
          <w:szCs w:val="28"/>
          <w:lang w:val="hr-HR"/>
        </w:rPr>
        <w:t xml:space="preserve"> </w:t>
      </w:r>
      <w:r w:rsidRPr="000E7B6D">
        <w:rPr>
          <w:sz w:val="28"/>
          <w:szCs w:val="28"/>
          <w:lang w:val="sv-SE"/>
        </w:rPr>
        <w:t>thực</w:t>
      </w:r>
      <w:r w:rsidRPr="000E7B6D">
        <w:rPr>
          <w:sz w:val="28"/>
          <w:szCs w:val="28"/>
          <w:lang w:val="hr-HR"/>
        </w:rPr>
        <w:t xml:space="preserve"> </w:t>
      </w:r>
      <w:r w:rsidRPr="000E7B6D">
        <w:rPr>
          <w:sz w:val="28"/>
          <w:szCs w:val="28"/>
          <w:lang w:val="sv-SE"/>
        </w:rPr>
        <w:t>hiện</w:t>
      </w:r>
      <w:r w:rsidRPr="000E7B6D">
        <w:rPr>
          <w:sz w:val="28"/>
          <w:szCs w:val="28"/>
          <w:lang w:val="hr-HR"/>
        </w:rPr>
        <w:t xml:space="preserve">: </w:t>
      </w:r>
      <w:r w:rsidRPr="000E7B6D">
        <w:rPr>
          <w:sz w:val="28"/>
          <w:szCs w:val="28"/>
          <w:lang w:val="sv-SE"/>
        </w:rPr>
        <w:t>Kh</w:t>
      </w:r>
      <w:r w:rsidRPr="000E7B6D">
        <w:rPr>
          <w:sz w:val="28"/>
          <w:szCs w:val="28"/>
          <w:lang w:val="hr-HR"/>
        </w:rPr>
        <w:t>ô</w:t>
      </w:r>
      <w:r w:rsidRPr="000E7B6D">
        <w:rPr>
          <w:sz w:val="28"/>
          <w:szCs w:val="28"/>
          <w:lang w:val="sv-SE"/>
        </w:rPr>
        <w:t>ng</w:t>
      </w:r>
      <w:r w:rsidRPr="000E7B6D">
        <w:rPr>
          <w:sz w:val="28"/>
          <w:szCs w:val="28"/>
          <w:lang w:val="hr-HR"/>
        </w:rPr>
        <w:t xml:space="preserve"> </w:t>
      </w:r>
      <w:r w:rsidRPr="000E7B6D">
        <w:rPr>
          <w:sz w:val="28"/>
          <w:szCs w:val="28"/>
          <w:lang w:val="sv-SE"/>
        </w:rPr>
        <w:t>c</w:t>
      </w:r>
      <w:r w:rsidRPr="000E7B6D">
        <w:rPr>
          <w:sz w:val="28"/>
          <w:szCs w:val="28"/>
          <w:lang w:val="hr-HR"/>
        </w:rPr>
        <w:t>ó;</w:t>
      </w:r>
    </w:p>
    <w:p w:rsidR="005D7826" w:rsidRPr="000E7B6D" w:rsidRDefault="005D7826" w:rsidP="005D7826">
      <w:pPr>
        <w:pStyle w:val="ListParagraph"/>
        <w:ind w:left="0"/>
        <w:rPr>
          <w:sz w:val="28"/>
          <w:szCs w:val="28"/>
          <w:lang w:val="hr-HR"/>
        </w:rPr>
      </w:pPr>
      <w:r w:rsidRPr="000E7B6D">
        <w:rPr>
          <w:sz w:val="28"/>
          <w:szCs w:val="28"/>
          <w:lang w:val="sv-SE"/>
        </w:rPr>
        <w:t>c</w:t>
      </w:r>
      <w:r w:rsidRPr="000E7B6D">
        <w:rPr>
          <w:sz w:val="28"/>
          <w:szCs w:val="28"/>
          <w:lang w:val="hr-HR"/>
        </w:rPr>
        <w:t xml:space="preserve">) </w:t>
      </w:r>
      <w:r w:rsidRPr="000E7B6D">
        <w:rPr>
          <w:sz w:val="28"/>
          <w:szCs w:val="28"/>
          <w:lang w:val="sv-SE"/>
        </w:rPr>
        <w:t>C</w:t>
      </w:r>
      <w:r w:rsidRPr="000E7B6D">
        <w:rPr>
          <w:sz w:val="28"/>
          <w:szCs w:val="28"/>
          <w:lang w:val="hr-HR"/>
        </w:rPr>
        <w:t xml:space="preserve">ơ </w:t>
      </w:r>
      <w:r w:rsidRPr="000E7B6D">
        <w:rPr>
          <w:sz w:val="28"/>
          <w:szCs w:val="28"/>
          <w:lang w:val="sv-SE"/>
        </w:rPr>
        <w:t>quan</w:t>
      </w:r>
      <w:r w:rsidRPr="000E7B6D">
        <w:rPr>
          <w:sz w:val="28"/>
          <w:szCs w:val="28"/>
          <w:lang w:val="hr-HR"/>
        </w:rPr>
        <w:t xml:space="preserve"> </w:t>
      </w:r>
      <w:r w:rsidRPr="000E7B6D">
        <w:rPr>
          <w:sz w:val="28"/>
          <w:szCs w:val="28"/>
          <w:lang w:val="sv-SE"/>
        </w:rPr>
        <w:t>trực</w:t>
      </w:r>
      <w:r w:rsidRPr="000E7B6D">
        <w:rPr>
          <w:sz w:val="28"/>
          <w:szCs w:val="28"/>
          <w:lang w:val="hr-HR"/>
        </w:rPr>
        <w:t xml:space="preserve"> </w:t>
      </w:r>
      <w:r w:rsidRPr="000E7B6D">
        <w:rPr>
          <w:sz w:val="28"/>
          <w:szCs w:val="28"/>
          <w:lang w:val="sv-SE"/>
        </w:rPr>
        <w:t>tiếp</w:t>
      </w:r>
      <w:r w:rsidRPr="000E7B6D">
        <w:rPr>
          <w:sz w:val="28"/>
          <w:szCs w:val="28"/>
          <w:lang w:val="hr-HR"/>
        </w:rPr>
        <w:t xml:space="preserve"> </w:t>
      </w:r>
      <w:r w:rsidRPr="000E7B6D">
        <w:rPr>
          <w:sz w:val="28"/>
          <w:szCs w:val="28"/>
          <w:lang w:val="sv-SE"/>
        </w:rPr>
        <w:t>thực</w:t>
      </w:r>
      <w:r w:rsidRPr="000E7B6D">
        <w:rPr>
          <w:sz w:val="28"/>
          <w:szCs w:val="28"/>
          <w:lang w:val="hr-HR"/>
        </w:rPr>
        <w:t xml:space="preserve"> </w:t>
      </w:r>
      <w:r w:rsidRPr="000E7B6D">
        <w:rPr>
          <w:sz w:val="28"/>
          <w:szCs w:val="28"/>
          <w:lang w:val="sv-SE"/>
        </w:rPr>
        <w:t>hiện</w:t>
      </w:r>
      <w:r w:rsidRPr="000E7B6D">
        <w:rPr>
          <w:sz w:val="28"/>
          <w:szCs w:val="28"/>
          <w:lang w:val="hr-HR"/>
        </w:rPr>
        <w:t xml:space="preserve"> </w:t>
      </w:r>
      <w:r w:rsidRPr="000E7B6D">
        <w:rPr>
          <w:sz w:val="28"/>
          <w:szCs w:val="28"/>
          <w:lang w:val="sv-SE"/>
        </w:rPr>
        <w:t>TTHC</w:t>
      </w:r>
      <w:r w:rsidRPr="000E7B6D">
        <w:rPr>
          <w:sz w:val="28"/>
          <w:szCs w:val="28"/>
          <w:lang w:val="hr-HR"/>
        </w:rPr>
        <w:t xml:space="preserve">: </w:t>
      </w:r>
      <w:r w:rsidRPr="000E7B6D">
        <w:rPr>
          <w:sz w:val="28"/>
          <w:szCs w:val="28"/>
          <w:lang w:val="sv-SE"/>
        </w:rPr>
        <w:t>Sở</w:t>
      </w:r>
      <w:r w:rsidRPr="000E7B6D">
        <w:rPr>
          <w:sz w:val="28"/>
          <w:szCs w:val="28"/>
          <w:lang w:val="hr-HR"/>
        </w:rPr>
        <w:t xml:space="preserve"> </w:t>
      </w:r>
      <w:r w:rsidRPr="000E7B6D">
        <w:rPr>
          <w:sz w:val="28"/>
          <w:szCs w:val="28"/>
          <w:lang w:val="sv-SE"/>
        </w:rPr>
        <w:t>Giao</w:t>
      </w:r>
      <w:r w:rsidRPr="000E7B6D">
        <w:rPr>
          <w:sz w:val="28"/>
          <w:szCs w:val="28"/>
          <w:lang w:val="hr-HR"/>
        </w:rPr>
        <w:t xml:space="preserve"> </w:t>
      </w:r>
      <w:r w:rsidRPr="000E7B6D">
        <w:rPr>
          <w:sz w:val="28"/>
          <w:szCs w:val="28"/>
          <w:lang w:val="sv-SE"/>
        </w:rPr>
        <w:t>th</w:t>
      </w:r>
      <w:r w:rsidRPr="000E7B6D">
        <w:rPr>
          <w:sz w:val="28"/>
          <w:szCs w:val="28"/>
          <w:lang w:val="hr-HR"/>
        </w:rPr>
        <w:t>ô</w:t>
      </w:r>
      <w:r w:rsidRPr="000E7B6D">
        <w:rPr>
          <w:sz w:val="28"/>
          <w:szCs w:val="28"/>
          <w:lang w:val="sv-SE"/>
        </w:rPr>
        <w:t>ng</w:t>
      </w:r>
      <w:r w:rsidRPr="000E7B6D">
        <w:rPr>
          <w:sz w:val="28"/>
          <w:szCs w:val="28"/>
          <w:lang w:val="hr-HR"/>
        </w:rPr>
        <w:t xml:space="preserve"> </w:t>
      </w:r>
      <w:r w:rsidRPr="000E7B6D">
        <w:rPr>
          <w:sz w:val="28"/>
          <w:szCs w:val="28"/>
          <w:lang w:val="sv-SE"/>
        </w:rPr>
        <w:t>vận</w:t>
      </w:r>
      <w:r w:rsidRPr="000E7B6D">
        <w:rPr>
          <w:sz w:val="28"/>
          <w:szCs w:val="28"/>
          <w:lang w:val="hr-HR"/>
        </w:rPr>
        <w:t xml:space="preserve"> </w:t>
      </w:r>
      <w:r w:rsidRPr="000E7B6D">
        <w:rPr>
          <w:sz w:val="28"/>
          <w:szCs w:val="28"/>
          <w:lang w:val="sv-SE"/>
        </w:rPr>
        <w:t>tải</w:t>
      </w:r>
      <w:r w:rsidRPr="000E7B6D">
        <w:rPr>
          <w:sz w:val="28"/>
          <w:szCs w:val="28"/>
          <w:lang w:val="hr-HR"/>
        </w:rPr>
        <w:t>;</w:t>
      </w:r>
    </w:p>
    <w:p w:rsidR="005D7826" w:rsidRPr="000E7B6D" w:rsidRDefault="005D7826" w:rsidP="005D7826">
      <w:pPr>
        <w:pStyle w:val="ListParagraph"/>
        <w:ind w:left="0"/>
        <w:rPr>
          <w:sz w:val="28"/>
          <w:szCs w:val="28"/>
          <w:lang w:val="hr-HR"/>
        </w:rPr>
      </w:pPr>
      <w:r w:rsidRPr="000E7B6D">
        <w:rPr>
          <w:sz w:val="28"/>
          <w:szCs w:val="28"/>
          <w:lang w:val="sv-SE"/>
        </w:rPr>
        <w:lastRenderedPageBreak/>
        <w:t>d</w:t>
      </w:r>
      <w:r w:rsidRPr="000E7B6D">
        <w:rPr>
          <w:sz w:val="28"/>
          <w:szCs w:val="28"/>
          <w:lang w:val="hr-HR"/>
        </w:rPr>
        <w:t xml:space="preserve">) </w:t>
      </w:r>
      <w:r w:rsidRPr="000E7B6D">
        <w:rPr>
          <w:sz w:val="28"/>
          <w:szCs w:val="28"/>
          <w:lang w:val="sv-SE"/>
        </w:rPr>
        <w:t>C</w:t>
      </w:r>
      <w:r w:rsidRPr="000E7B6D">
        <w:rPr>
          <w:sz w:val="28"/>
          <w:szCs w:val="28"/>
          <w:lang w:val="hr-HR"/>
        </w:rPr>
        <w:t xml:space="preserve">ơ </w:t>
      </w:r>
      <w:r w:rsidRPr="000E7B6D">
        <w:rPr>
          <w:sz w:val="28"/>
          <w:szCs w:val="28"/>
          <w:lang w:val="sv-SE"/>
        </w:rPr>
        <w:t>quan</w:t>
      </w:r>
      <w:r w:rsidRPr="000E7B6D">
        <w:rPr>
          <w:sz w:val="28"/>
          <w:szCs w:val="28"/>
          <w:lang w:val="hr-HR"/>
        </w:rPr>
        <w:t xml:space="preserve"> </w:t>
      </w:r>
      <w:r w:rsidRPr="000E7B6D">
        <w:rPr>
          <w:sz w:val="28"/>
          <w:szCs w:val="28"/>
          <w:lang w:val="sv-SE"/>
        </w:rPr>
        <w:t>phối</w:t>
      </w:r>
      <w:r w:rsidRPr="000E7B6D">
        <w:rPr>
          <w:sz w:val="28"/>
          <w:szCs w:val="28"/>
          <w:lang w:val="hr-HR"/>
        </w:rPr>
        <w:t xml:space="preserve"> </w:t>
      </w:r>
      <w:r w:rsidRPr="000E7B6D">
        <w:rPr>
          <w:sz w:val="28"/>
          <w:szCs w:val="28"/>
          <w:lang w:val="sv-SE"/>
        </w:rPr>
        <w:t>hợp</w:t>
      </w:r>
      <w:r w:rsidRPr="000E7B6D">
        <w:rPr>
          <w:sz w:val="28"/>
          <w:szCs w:val="28"/>
          <w:lang w:val="hr-HR"/>
        </w:rPr>
        <w:t xml:space="preserve">: </w:t>
      </w:r>
      <w:r w:rsidRPr="000E7B6D">
        <w:rPr>
          <w:sz w:val="28"/>
          <w:szCs w:val="28"/>
          <w:lang w:val="sv-SE"/>
        </w:rPr>
        <w:t>Kh</w:t>
      </w:r>
      <w:r w:rsidRPr="000E7B6D">
        <w:rPr>
          <w:sz w:val="28"/>
          <w:szCs w:val="28"/>
          <w:lang w:val="hr-HR"/>
        </w:rPr>
        <w:t>ô</w:t>
      </w:r>
      <w:r w:rsidRPr="000E7B6D">
        <w:rPr>
          <w:sz w:val="28"/>
          <w:szCs w:val="28"/>
          <w:lang w:val="sv-SE"/>
        </w:rPr>
        <w:t>ng</w:t>
      </w:r>
      <w:r w:rsidRPr="000E7B6D">
        <w:rPr>
          <w:sz w:val="28"/>
          <w:szCs w:val="28"/>
          <w:lang w:val="hr-HR"/>
        </w:rPr>
        <w:t xml:space="preserve"> </w:t>
      </w:r>
      <w:r w:rsidRPr="000E7B6D">
        <w:rPr>
          <w:sz w:val="28"/>
          <w:szCs w:val="28"/>
          <w:lang w:val="sv-SE"/>
        </w:rPr>
        <w:t>c</w:t>
      </w:r>
      <w:r w:rsidRPr="000E7B6D">
        <w:rPr>
          <w:sz w:val="28"/>
          <w:szCs w:val="28"/>
          <w:lang w:val="hr-HR"/>
        </w:rPr>
        <w:t>ó.</w:t>
      </w:r>
    </w:p>
    <w:p w:rsidR="005D7826" w:rsidRPr="000E7B6D" w:rsidRDefault="005D7826" w:rsidP="005D7826">
      <w:pPr>
        <w:jc w:val="both"/>
        <w:rPr>
          <w:b/>
          <w:sz w:val="28"/>
          <w:szCs w:val="28"/>
          <w:lang w:val="hr-HR"/>
        </w:rPr>
      </w:pPr>
      <w:r w:rsidRPr="000E7B6D">
        <w:rPr>
          <w:b/>
          <w:sz w:val="28"/>
          <w:szCs w:val="28"/>
          <w:lang w:val="hr-HR"/>
        </w:rPr>
        <w:t>7.</w:t>
      </w:r>
      <w:r w:rsidRPr="000E7B6D">
        <w:rPr>
          <w:sz w:val="28"/>
          <w:szCs w:val="28"/>
          <w:lang w:val="hr-HR"/>
        </w:rPr>
        <w:t xml:space="preserve"> </w:t>
      </w:r>
      <w:r w:rsidRPr="000E7B6D">
        <w:rPr>
          <w:b/>
          <w:sz w:val="28"/>
          <w:szCs w:val="28"/>
          <w:lang w:val="sv-SE"/>
        </w:rPr>
        <w:t>Kết</w:t>
      </w:r>
      <w:r w:rsidRPr="000E7B6D">
        <w:rPr>
          <w:b/>
          <w:sz w:val="28"/>
          <w:szCs w:val="28"/>
          <w:lang w:val="hr-HR"/>
        </w:rPr>
        <w:t xml:space="preserve"> </w:t>
      </w:r>
      <w:r w:rsidRPr="000E7B6D">
        <w:rPr>
          <w:b/>
          <w:sz w:val="28"/>
          <w:szCs w:val="28"/>
          <w:lang w:val="sv-SE"/>
        </w:rPr>
        <w:t>quả</w:t>
      </w:r>
      <w:r w:rsidRPr="000E7B6D">
        <w:rPr>
          <w:b/>
          <w:sz w:val="28"/>
          <w:szCs w:val="28"/>
          <w:lang w:val="hr-HR"/>
        </w:rPr>
        <w:t xml:space="preserve"> của việc </w:t>
      </w:r>
      <w:r w:rsidRPr="000E7B6D">
        <w:rPr>
          <w:b/>
          <w:sz w:val="28"/>
          <w:szCs w:val="28"/>
          <w:lang w:val="sv-SE"/>
        </w:rPr>
        <w:t>thực</w:t>
      </w:r>
      <w:r w:rsidRPr="000E7B6D">
        <w:rPr>
          <w:b/>
          <w:sz w:val="28"/>
          <w:szCs w:val="28"/>
          <w:lang w:val="hr-HR"/>
        </w:rPr>
        <w:t xml:space="preserve"> </w:t>
      </w:r>
      <w:r w:rsidRPr="000E7B6D">
        <w:rPr>
          <w:b/>
          <w:sz w:val="28"/>
          <w:szCs w:val="28"/>
          <w:lang w:val="sv-SE"/>
        </w:rPr>
        <w:t>hiện</w:t>
      </w:r>
      <w:r w:rsidRPr="000E7B6D">
        <w:rPr>
          <w:b/>
          <w:sz w:val="28"/>
          <w:szCs w:val="28"/>
          <w:lang w:val="hr-HR"/>
        </w:rPr>
        <w:t xml:space="preserve"> </w:t>
      </w:r>
      <w:r w:rsidRPr="000E7B6D">
        <w:rPr>
          <w:b/>
          <w:sz w:val="28"/>
          <w:szCs w:val="28"/>
          <w:lang w:val="sv-SE"/>
        </w:rPr>
        <w:t>TTHC</w:t>
      </w:r>
      <w:r w:rsidRPr="000E7B6D">
        <w:rPr>
          <w:b/>
          <w:sz w:val="28"/>
          <w:szCs w:val="28"/>
          <w:lang w:val="hr-HR"/>
        </w:rPr>
        <w:t>:</w:t>
      </w:r>
    </w:p>
    <w:p w:rsidR="005D7826" w:rsidRPr="000E7B6D" w:rsidRDefault="005D7826" w:rsidP="005D7826">
      <w:pPr>
        <w:jc w:val="both"/>
        <w:rPr>
          <w:sz w:val="28"/>
          <w:szCs w:val="28"/>
          <w:lang w:val="hr-HR"/>
        </w:rPr>
      </w:pPr>
      <w:r w:rsidRPr="000E7B6D">
        <w:rPr>
          <w:sz w:val="28"/>
          <w:szCs w:val="28"/>
          <w:lang w:val="hr-HR"/>
        </w:rPr>
        <w:t xml:space="preserve"> </w:t>
      </w:r>
      <w:r w:rsidRPr="000E7B6D">
        <w:rPr>
          <w:sz w:val="28"/>
          <w:szCs w:val="28"/>
          <w:lang w:val="sv-SE"/>
        </w:rPr>
        <w:t>Quyết</w:t>
      </w:r>
      <w:r w:rsidRPr="000E7B6D">
        <w:rPr>
          <w:sz w:val="28"/>
          <w:szCs w:val="28"/>
          <w:lang w:val="hr-HR"/>
        </w:rPr>
        <w:t xml:space="preserve"> đ</w:t>
      </w:r>
      <w:r w:rsidRPr="000E7B6D">
        <w:rPr>
          <w:sz w:val="28"/>
          <w:szCs w:val="28"/>
          <w:lang w:val="sv-SE"/>
        </w:rPr>
        <w:t>ịnh</w:t>
      </w:r>
      <w:r w:rsidRPr="000E7B6D">
        <w:rPr>
          <w:sz w:val="28"/>
          <w:szCs w:val="28"/>
          <w:lang w:val="hr-HR"/>
        </w:rPr>
        <w:t xml:space="preserve">. </w:t>
      </w:r>
      <w:r w:rsidRPr="000E7B6D">
        <w:rPr>
          <w:sz w:val="28"/>
          <w:szCs w:val="28"/>
          <w:lang w:val="sv-SE"/>
        </w:rPr>
        <w:t>Thời</w:t>
      </w:r>
      <w:r w:rsidRPr="000E7B6D">
        <w:rPr>
          <w:sz w:val="28"/>
          <w:szCs w:val="28"/>
          <w:lang w:val="hr-HR"/>
        </w:rPr>
        <w:t xml:space="preserve"> </w:t>
      </w:r>
      <w:r w:rsidRPr="000E7B6D">
        <w:rPr>
          <w:sz w:val="28"/>
          <w:szCs w:val="28"/>
          <w:lang w:val="sv-SE"/>
        </w:rPr>
        <w:t>hạn</w:t>
      </w:r>
      <w:r w:rsidRPr="000E7B6D">
        <w:rPr>
          <w:sz w:val="28"/>
          <w:szCs w:val="28"/>
          <w:lang w:val="hr-HR"/>
        </w:rPr>
        <w:t xml:space="preserve"> </w:t>
      </w:r>
      <w:r w:rsidRPr="000E7B6D">
        <w:rPr>
          <w:sz w:val="28"/>
          <w:szCs w:val="28"/>
          <w:lang w:val="sv-SE"/>
        </w:rPr>
        <w:t>của</w:t>
      </w:r>
      <w:r w:rsidRPr="000E7B6D">
        <w:rPr>
          <w:sz w:val="28"/>
          <w:szCs w:val="28"/>
          <w:lang w:val="hr-HR"/>
        </w:rPr>
        <w:t xml:space="preserve"> </w:t>
      </w:r>
      <w:r w:rsidRPr="000E7B6D">
        <w:rPr>
          <w:sz w:val="28"/>
          <w:szCs w:val="28"/>
          <w:lang w:val="sv-SE"/>
        </w:rPr>
        <w:t>Quyết</w:t>
      </w:r>
      <w:r w:rsidRPr="000E7B6D">
        <w:rPr>
          <w:sz w:val="28"/>
          <w:szCs w:val="28"/>
          <w:lang w:val="hr-HR"/>
        </w:rPr>
        <w:t xml:space="preserve"> đ</w:t>
      </w:r>
      <w:r w:rsidRPr="000E7B6D">
        <w:rPr>
          <w:sz w:val="28"/>
          <w:szCs w:val="28"/>
          <w:lang w:val="sv-SE"/>
        </w:rPr>
        <w:t>ịnh</w:t>
      </w:r>
      <w:r w:rsidRPr="000E7B6D">
        <w:rPr>
          <w:sz w:val="28"/>
          <w:szCs w:val="28"/>
          <w:lang w:val="hr-HR"/>
        </w:rPr>
        <w:t xml:space="preserve"> </w:t>
      </w:r>
      <w:r w:rsidRPr="000E7B6D">
        <w:rPr>
          <w:sz w:val="28"/>
          <w:szCs w:val="28"/>
          <w:lang w:val="sv-SE"/>
        </w:rPr>
        <w:t>l</w:t>
      </w:r>
      <w:r w:rsidRPr="000E7B6D">
        <w:rPr>
          <w:sz w:val="28"/>
          <w:szCs w:val="28"/>
          <w:lang w:val="hr-HR"/>
        </w:rPr>
        <w:t xml:space="preserve">à 5 </w:t>
      </w:r>
      <w:r w:rsidRPr="000E7B6D">
        <w:rPr>
          <w:sz w:val="28"/>
          <w:szCs w:val="28"/>
          <w:lang w:val="sv-SE"/>
        </w:rPr>
        <w:t>n</w:t>
      </w:r>
      <w:r w:rsidRPr="000E7B6D">
        <w:rPr>
          <w:sz w:val="28"/>
          <w:szCs w:val="28"/>
          <w:lang w:val="hr-HR"/>
        </w:rPr>
        <w:t>ă</w:t>
      </w:r>
      <w:r w:rsidRPr="000E7B6D">
        <w:rPr>
          <w:sz w:val="28"/>
          <w:szCs w:val="28"/>
          <w:lang w:val="sv-SE"/>
        </w:rPr>
        <w:t>m</w:t>
      </w:r>
      <w:r w:rsidRPr="000E7B6D">
        <w:rPr>
          <w:sz w:val="28"/>
          <w:szCs w:val="28"/>
          <w:lang w:val="hr-HR"/>
        </w:rPr>
        <w:t>.</w:t>
      </w:r>
    </w:p>
    <w:p w:rsidR="005D7826" w:rsidRPr="000E7B6D" w:rsidRDefault="005D7826" w:rsidP="005D7826">
      <w:pPr>
        <w:jc w:val="both"/>
        <w:rPr>
          <w:b/>
          <w:sz w:val="28"/>
          <w:szCs w:val="28"/>
          <w:lang w:val="hr-HR"/>
        </w:rPr>
      </w:pPr>
      <w:r w:rsidRPr="000E7B6D">
        <w:rPr>
          <w:b/>
          <w:sz w:val="28"/>
          <w:szCs w:val="28"/>
          <w:lang w:val="hr-HR"/>
        </w:rPr>
        <w:t>8</w:t>
      </w:r>
      <w:r w:rsidRPr="000E7B6D">
        <w:rPr>
          <w:sz w:val="28"/>
          <w:szCs w:val="28"/>
          <w:lang w:val="hr-HR"/>
        </w:rPr>
        <w:t xml:space="preserve">. </w:t>
      </w:r>
      <w:r w:rsidRPr="000E7B6D">
        <w:rPr>
          <w:b/>
          <w:sz w:val="28"/>
          <w:szCs w:val="28"/>
          <w:lang w:val="sv-SE"/>
        </w:rPr>
        <w:t>Ph</w:t>
      </w:r>
      <w:r w:rsidRPr="000E7B6D">
        <w:rPr>
          <w:b/>
          <w:sz w:val="28"/>
          <w:szCs w:val="28"/>
          <w:lang w:val="hr-HR"/>
        </w:rPr>
        <w:t xml:space="preserve">í, </w:t>
      </w:r>
      <w:r w:rsidRPr="000E7B6D">
        <w:rPr>
          <w:b/>
          <w:sz w:val="28"/>
          <w:szCs w:val="28"/>
          <w:lang w:val="sv-SE"/>
        </w:rPr>
        <w:t>lệ</w:t>
      </w:r>
      <w:r w:rsidRPr="000E7B6D">
        <w:rPr>
          <w:b/>
          <w:sz w:val="28"/>
          <w:szCs w:val="28"/>
          <w:lang w:val="hr-HR"/>
        </w:rPr>
        <w:t xml:space="preserve"> </w:t>
      </w:r>
      <w:r w:rsidRPr="000E7B6D">
        <w:rPr>
          <w:b/>
          <w:sz w:val="28"/>
          <w:szCs w:val="28"/>
          <w:lang w:val="sv-SE"/>
        </w:rPr>
        <w:t>ph</w:t>
      </w:r>
      <w:r w:rsidRPr="000E7B6D">
        <w:rPr>
          <w:b/>
          <w:sz w:val="28"/>
          <w:szCs w:val="28"/>
          <w:lang w:val="hr-HR"/>
        </w:rPr>
        <w:t xml:space="preserve">í: </w:t>
      </w:r>
      <w:r w:rsidRPr="000E7B6D">
        <w:rPr>
          <w:sz w:val="28"/>
          <w:szCs w:val="28"/>
          <w:lang w:val="hr-HR"/>
        </w:rPr>
        <w:t>Không có.</w:t>
      </w:r>
      <w:r w:rsidRPr="000E7B6D">
        <w:rPr>
          <w:b/>
          <w:sz w:val="28"/>
          <w:szCs w:val="28"/>
          <w:lang w:val="hr-HR"/>
        </w:rPr>
        <w:t xml:space="preserve"> </w:t>
      </w:r>
    </w:p>
    <w:p w:rsidR="005D7826" w:rsidRPr="000E7B6D" w:rsidRDefault="005D7826" w:rsidP="005D7826">
      <w:pPr>
        <w:jc w:val="both"/>
        <w:rPr>
          <w:b/>
          <w:sz w:val="28"/>
          <w:szCs w:val="28"/>
          <w:lang w:val="hr-HR"/>
        </w:rPr>
      </w:pPr>
      <w:r w:rsidRPr="000E7B6D">
        <w:rPr>
          <w:b/>
          <w:sz w:val="28"/>
          <w:szCs w:val="28"/>
          <w:lang w:val="hr-HR"/>
        </w:rPr>
        <w:t xml:space="preserve">9. Tên mẫu đơn, tờ khai hành chính: </w:t>
      </w:r>
      <w:r w:rsidRPr="000E7B6D">
        <w:rPr>
          <w:sz w:val="28"/>
          <w:szCs w:val="28"/>
          <w:lang w:val="vi-VN"/>
        </w:rPr>
        <w:t>Văn bản đề nghị công bố lại bến xe khách</w:t>
      </w:r>
      <w:r w:rsidRPr="000E7B6D">
        <w:rPr>
          <w:sz w:val="28"/>
          <w:szCs w:val="28"/>
          <w:lang w:val="hr-HR"/>
        </w:rPr>
        <w:t>.</w:t>
      </w:r>
    </w:p>
    <w:p w:rsidR="005D7826" w:rsidRPr="000E7B6D" w:rsidRDefault="005D7826" w:rsidP="005D7826">
      <w:pPr>
        <w:jc w:val="both"/>
        <w:rPr>
          <w:b/>
          <w:sz w:val="28"/>
          <w:szCs w:val="28"/>
          <w:lang w:val="hr-HR"/>
        </w:rPr>
      </w:pPr>
      <w:r w:rsidRPr="000E7B6D">
        <w:rPr>
          <w:b/>
          <w:sz w:val="28"/>
          <w:szCs w:val="28"/>
          <w:lang w:val="hr-HR"/>
        </w:rPr>
        <w:t>10.</w:t>
      </w:r>
      <w:r w:rsidRPr="000E7B6D">
        <w:rPr>
          <w:sz w:val="28"/>
          <w:szCs w:val="28"/>
          <w:lang w:val="hr-HR"/>
        </w:rPr>
        <w:t xml:space="preserve">  </w:t>
      </w:r>
      <w:r w:rsidRPr="000E7B6D">
        <w:rPr>
          <w:b/>
          <w:sz w:val="28"/>
          <w:szCs w:val="28"/>
          <w:lang w:val="nl-NL"/>
        </w:rPr>
        <w:t>Y</w:t>
      </w:r>
      <w:r w:rsidRPr="000E7B6D">
        <w:rPr>
          <w:b/>
          <w:sz w:val="28"/>
          <w:szCs w:val="28"/>
          <w:lang w:val="hr-HR"/>
        </w:rPr>
        <w:t>ê</w:t>
      </w:r>
      <w:r w:rsidRPr="000E7B6D">
        <w:rPr>
          <w:b/>
          <w:sz w:val="28"/>
          <w:szCs w:val="28"/>
          <w:lang w:val="nl-NL"/>
        </w:rPr>
        <w:t>u</w:t>
      </w:r>
      <w:r w:rsidRPr="000E7B6D">
        <w:rPr>
          <w:b/>
          <w:sz w:val="28"/>
          <w:szCs w:val="28"/>
          <w:lang w:val="hr-HR"/>
        </w:rPr>
        <w:t xml:space="preserve"> </w:t>
      </w:r>
      <w:r w:rsidRPr="000E7B6D">
        <w:rPr>
          <w:b/>
          <w:sz w:val="28"/>
          <w:szCs w:val="28"/>
          <w:lang w:val="nl-NL"/>
        </w:rPr>
        <w:t>cầu</w:t>
      </w:r>
      <w:r w:rsidRPr="000E7B6D">
        <w:rPr>
          <w:b/>
          <w:sz w:val="28"/>
          <w:szCs w:val="28"/>
          <w:lang w:val="hr-HR"/>
        </w:rPr>
        <w:t>, đ</w:t>
      </w:r>
      <w:r w:rsidRPr="000E7B6D">
        <w:rPr>
          <w:b/>
          <w:sz w:val="28"/>
          <w:szCs w:val="28"/>
          <w:lang w:val="nl-NL"/>
        </w:rPr>
        <w:t>iều</w:t>
      </w:r>
      <w:r w:rsidRPr="000E7B6D">
        <w:rPr>
          <w:b/>
          <w:sz w:val="28"/>
          <w:szCs w:val="28"/>
          <w:lang w:val="hr-HR"/>
        </w:rPr>
        <w:t xml:space="preserve"> </w:t>
      </w:r>
      <w:r w:rsidRPr="000E7B6D">
        <w:rPr>
          <w:b/>
          <w:sz w:val="28"/>
          <w:szCs w:val="28"/>
          <w:lang w:val="nl-NL"/>
        </w:rPr>
        <w:t>kiện</w:t>
      </w:r>
      <w:r w:rsidRPr="000E7B6D">
        <w:rPr>
          <w:b/>
          <w:sz w:val="28"/>
          <w:szCs w:val="28"/>
          <w:lang w:val="hr-HR"/>
        </w:rPr>
        <w:t xml:space="preserve"> </w:t>
      </w:r>
      <w:r w:rsidRPr="000E7B6D">
        <w:rPr>
          <w:b/>
          <w:sz w:val="28"/>
          <w:szCs w:val="28"/>
          <w:lang w:val="nl-NL"/>
        </w:rPr>
        <w:t>thực</w:t>
      </w:r>
      <w:r w:rsidRPr="000E7B6D">
        <w:rPr>
          <w:b/>
          <w:sz w:val="28"/>
          <w:szCs w:val="28"/>
          <w:lang w:val="hr-HR"/>
        </w:rPr>
        <w:t xml:space="preserve"> </w:t>
      </w:r>
      <w:r w:rsidRPr="000E7B6D">
        <w:rPr>
          <w:b/>
          <w:sz w:val="28"/>
          <w:szCs w:val="28"/>
          <w:lang w:val="nl-NL"/>
        </w:rPr>
        <w:t>hiện</w:t>
      </w:r>
      <w:r w:rsidRPr="000E7B6D">
        <w:rPr>
          <w:b/>
          <w:sz w:val="28"/>
          <w:szCs w:val="28"/>
          <w:lang w:val="hr-HR"/>
        </w:rPr>
        <w:t xml:space="preserve"> </w:t>
      </w:r>
      <w:r w:rsidRPr="000E7B6D">
        <w:rPr>
          <w:b/>
          <w:sz w:val="28"/>
          <w:szCs w:val="28"/>
          <w:lang w:val="nl-NL"/>
        </w:rPr>
        <w:t>TTHC</w:t>
      </w:r>
      <w:r w:rsidRPr="000E7B6D">
        <w:rPr>
          <w:b/>
          <w:sz w:val="28"/>
          <w:szCs w:val="28"/>
          <w:lang w:val="hr-HR"/>
        </w:rPr>
        <w:t>:</w:t>
      </w:r>
    </w:p>
    <w:p w:rsidR="005D7826" w:rsidRPr="000E7B6D" w:rsidRDefault="005D7826" w:rsidP="005D7826">
      <w:pPr>
        <w:jc w:val="both"/>
        <w:rPr>
          <w:sz w:val="28"/>
          <w:szCs w:val="28"/>
          <w:lang w:val="hr-HR"/>
        </w:rPr>
      </w:pPr>
      <w:r w:rsidRPr="000E7B6D">
        <w:rPr>
          <w:sz w:val="28"/>
          <w:szCs w:val="28"/>
          <w:lang w:val="hr-HR"/>
        </w:rPr>
        <w:t>Đơn vị trực tiếp quản lý, khai thác bến xe khách phải là doanh nghiệp hoặc hợp tác xã.</w:t>
      </w:r>
    </w:p>
    <w:p w:rsidR="005D7826" w:rsidRPr="000E7B6D" w:rsidRDefault="005D7826" w:rsidP="005D7826">
      <w:pPr>
        <w:jc w:val="both"/>
        <w:rPr>
          <w:b/>
          <w:sz w:val="28"/>
          <w:szCs w:val="28"/>
          <w:lang w:val="hr-HR"/>
        </w:rPr>
      </w:pPr>
      <w:r w:rsidRPr="000E7B6D">
        <w:rPr>
          <w:b/>
          <w:sz w:val="28"/>
          <w:szCs w:val="28"/>
          <w:lang w:val="hr-HR"/>
        </w:rPr>
        <w:t>11.</w:t>
      </w:r>
      <w:r w:rsidRPr="000E7B6D">
        <w:rPr>
          <w:sz w:val="28"/>
          <w:szCs w:val="28"/>
          <w:lang w:val="hr-HR"/>
        </w:rPr>
        <w:t xml:space="preserve"> </w:t>
      </w:r>
      <w:r w:rsidRPr="000E7B6D">
        <w:rPr>
          <w:b/>
          <w:sz w:val="28"/>
          <w:szCs w:val="28"/>
          <w:lang w:val="hr-HR"/>
        </w:rPr>
        <w:t>Căn cứ pháp lý của TTHC:</w:t>
      </w:r>
    </w:p>
    <w:p w:rsidR="005D7826" w:rsidRPr="000E7B6D" w:rsidRDefault="005D7826" w:rsidP="005D7826">
      <w:pPr>
        <w:jc w:val="both"/>
        <w:rPr>
          <w:rStyle w:val="Strong"/>
          <w:bCs w:val="0"/>
          <w:sz w:val="28"/>
          <w:szCs w:val="28"/>
        </w:rPr>
      </w:pPr>
      <w:r w:rsidRPr="000E7B6D">
        <w:rPr>
          <w:sz w:val="28"/>
          <w:szCs w:val="28"/>
          <w:lang w:val="hr-HR"/>
        </w:rPr>
        <w:t xml:space="preserve">-  </w:t>
      </w:r>
      <w:r w:rsidRPr="000E7B6D">
        <w:rPr>
          <w:sz w:val="28"/>
          <w:szCs w:val="28"/>
          <w:lang w:val="nl-NL"/>
        </w:rPr>
        <w:t>Luật</w:t>
      </w:r>
      <w:r w:rsidRPr="000E7B6D">
        <w:rPr>
          <w:sz w:val="28"/>
          <w:szCs w:val="28"/>
          <w:lang w:val="hr-HR"/>
        </w:rPr>
        <w:t xml:space="preserve"> </w:t>
      </w:r>
      <w:r w:rsidRPr="000E7B6D">
        <w:rPr>
          <w:sz w:val="28"/>
          <w:szCs w:val="28"/>
          <w:lang w:val="nl-NL"/>
        </w:rPr>
        <w:t>Giao</w:t>
      </w:r>
      <w:r w:rsidRPr="000E7B6D">
        <w:rPr>
          <w:sz w:val="28"/>
          <w:szCs w:val="28"/>
          <w:lang w:val="hr-HR"/>
        </w:rPr>
        <w:t xml:space="preserve"> </w:t>
      </w:r>
      <w:r w:rsidRPr="000E7B6D">
        <w:rPr>
          <w:sz w:val="28"/>
          <w:szCs w:val="28"/>
          <w:lang w:val="nl-NL"/>
        </w:rPr>
        <w:t>th</w:t>
      </w:r>
      <w:r w:rsidRPr="000E7B6D">
        <w:rPr>
          <w:sz w:val="28"/>
          <w:szCs w:val="28"/>
          <w:lang w:val="hr-HR"/>
        </w:rPr>
        <w:t>ô</w:t>
      </w:r>
      <w:r w:rsidRPr="000E7B6D">
        <w:rPr>
          <w:sz w:val="28"/>
          <w:szCs w:val="28"/>
          <w:lang w:val="nl-NL"/>
        </w:rPr>
        <w:t>ng</w:t>
      </w:r>
      <w:r w:rsidRPr="000E7B6D">
        <w:rPr>
          <w:sz w:val="28"/>
          <w:szCs w:val="28"/>
          <w:lang w:val="hr-HR"/>
        </w:rPr>
        <w:t xml:space="preserve"> đư</w:t>
      </w:r>
      <w:r w:rsidRPr="000E7B6D">
        <w:rPr>
          <w:sz w:val="28"/>
          <w:szCs w:val="28"/>
          <w:lang w:val="nl-NL"/>
        </w:rPr>
        <w:t>ờng</w:t>
      </w:r>
      <w:r w:rsidRPr="000E7B6D">
        <w:rPr>
          <w:sz w:val="28"/>
          <w:szCs w:val="28"/>
          <w:lang w:val="hr-HR"/>
        </w:rPr>
        <w:t xml:space="preserve"> </w:t>
      </w:r>
      <w:r w:rsidRPr="000E7B6D">
        <w:rPr>
          <w:sz w:val="28"/>
          <w:szCs w:val="28"/>
          <w:lang w:val="nl-NL"/>
        </w:rPr>
        <w:t>bộ</w:t>
      </w:r>
      <w:r w:rsidRPr="000E7B6D">
        <w:rPr>
          <w:sz w:val="28"/>
          <w:szCs w:val="28"/>
          <w:lang w:val="hr-HR"/>
        </w:rPr>
        <w:t xml:space="preserve"> </w:t>
      </w:r>
      <w:r w:rsidRPr="000E7B6D">
        <w:rPr>
          <w:sz w:val="28"/>
          <w:szCs w:val="28"/>
          <w:lang w:val="nl-NL"/>
        </w:rPr>
        <w:t>n</w:t>
      </w:r>
      <w:r w:rsidRPr="000E7B6D">
        <w:rPr>
          <w:sz w:val="28"/>
          <w:szCs w:val="28"/>
          <w:lang w:val="hr-HR"/>
        </w:rPr>
        <w:t>ă</w:t>
      </w:r>
      <w:r w:rsidRPr="000E7B6D">
        <w:rPr>
          <w:sz w:val="28"/>
          <w:szCs w:val="28"/>
          <w:lang w:val="nl-NL"/>
        </w:rPr>
        <w:t>m</w:t>
      </w:r>
      <w:r w:rsidRPr="000E7B6D">
        <w:rPr>
          <w:sz w:val="28"/>
          <w:szCs w:val="28"/>
          <w:lang w:val="hr-HR"/>
        </w:rPr>
        <w:t xml:space="preserve"> 2008;</w:t>
      </w:r>
    </w:p>
    <w:p w:rsidR="005D7826" w:rsidRPr="000E7B6D" w:rsidRDefault="005D7826" w:rsidP="005D7826">
      <w:pPr>
        <w:jc w:val="both"/>
        <w:rPr>
          <w:sz w:val="28"/>
          <w:szCs w:val="28"/>
        </w:rPr>
      </w:pPr>
      <w:r w:rsidRPr="000E7B6D">
        <w:rPr>
          <w:sz w:val="28"/>
          <w:szCs w:val="28"/>
          <w:lang w:val="hr-HR"/>
        </w:rPr>
        <w:t xml:space="preserve">- </w:t>
      </w:r>
      <w:r w:rsidRPr="000E7B6D">
        <w:rPr>
          <w:sz w:val="28"/>
          <w:szCs w:val="28"/>
          <w:lang w:val="nl-NL"/>
        </w:rPr>
        <w:t>Th</w:t>
      </w:r>
      <w:r w:rsidRPr="000E7B6D">
        <w:rPr>
          <w:sz w:val="28"/>
          <w:szCs w:val="28"/>
          <w:lang w:val="hr-HR"/>
        </w:rPr>
        <w:t>ô</w:t>
      </w:r>
      <w:r w:rsidRPr="000E7B6D">
        <w:rPr>
          <w:sz w:val="28"/>
          <w:szCs w:val="28"/>
          <w:lang w:val="nl-NL"/>
        </w:rPr>
        <w:t>ng</w:t>
      </w:r>
      <w:r w:rsidRPr="000E7B6D">
        <w:rPr>
          <w:sz w:val="28"/>
          <w:szCs w:val="28"/>
          <w:lang w:val="hr-HR"/>
        </w:rPr>
        <w:t xml:space="preserve"> </w:t>
      </w:r>
      <w:r w:rsidRPr="000E7B6D">
        <w:rPr>
          <w:sz w:val="28"/>
          <w:szCs w:val="28"/>
          <w:lang w:val="nl-NL"/>
        </w:rPr>
        <w:t>t</w:t>
      </w:r>
      <w:r w:rsidRPr="000E7B6D">
        <w:rPr>
          <w:sz w:val="28"/>
          <w:szCs w:val="28"/>
          <w:lang w:val="hr-HR"/>
        </w:rPr>
        <w:t xml:space="preserve">ư </w:t>
      </w:r>
      <w:r w:rsidRPr="000E7B6D">
        <w:rPr>
          <w:sz w:val="28"/>
          <w:szCs w:val="28"/>
          <w:lang w:val="nl-NL"/>
        </w:rPr>
        <w:t>số</w:t>
      </w:r>
      <w:r w:rsidRPr="000E7B6D">
        <w:rPr>
          <w:sz w:val="28"/>
          <w:szCs w:val="28"/>
          <w:lang w:val="hr-HR"/>
        </w:rPr>
        <w:t xml:space="preserve"> 49/2012/</w:t>
      </w:r>
      <w:r w:rsidRPr="000E7B6D">
        <w:rPr>
          <w:sz w:val="28"/>
          <w:szCs w:val="28"/>
          <w:lang w:val="nl-NL"/>
        </w:rPr>
        <w:t>TT</w:t>
      </w:r>
      <w:r w:rsidRPr="000E7B6D">
        <w:rPr>
          <w:sz w:val="28"/>
          <w:szCs w:val="28"/>
          <w:lang w:val="hr-HR"/>
        </w:rPr>
        <w:t>-</w:t>
      </w:r>
      <w:r w:rsidRPr="000E7B6D">
        <w:rPr>
          <w:sz w:val="28"/>
          <w:szCs w:val="28"/>
          <w:lang w:val="nl-NL"/>
        </w:rPr>
        <w:t>BGTVT</w:t>
      </w:r>
      <w:r w:rsidRPr="000E7B6D">
        <w:rPr>
          <w:sz w:val="28"/>
          <w:szCs w:val="28"/>
          <w:lang w:val="hr-HR"/>
        </w:rPr>
        <w:t xml:space="preserve"> </w:t>
      </w:r>
      <w:r w:rsidRPr="000E7B6D">
        <w:rPr>
          <w:sz w:val="28"/>
          <w:szCs w:val="28"/>
          <w:lang w:val="nl-NL"/>
        </w:rPr>
        <w:t>ng</w:t>
      </w:r>
      <w:r w:rsidRPr="000E7B6D">
        <w:rPr>
          <w:sz w:val="28"/>
          <w:szCs w:val="28"/>
          <w:lang w:val="hr-HR"/>
        </w:rPr>
        <w:t>à</w:t>
      </w:r>
      <w:r w:rsidRPr="000E7B6D">
        <w:rPr>
          <w:sz w:val="28"/>
          <w:szCs w:val="28"/>
          <w:lang w:val="nl-NL"/>
        </w:rPr>
        <w:t>y</w:t>
      </w:r>
      <w:r w:rsidRPr="000E7B6D">
        <w:rPr>
          <w:sz w:val="28"/>
          <w:szCs w:val="28"/>
          <w:lang w:val="hr-HR"/>
        </w:rPr>
        <w:t xml:space="preserve"> 12/12/2012 </w:t>
      </w:r>
      <w:r w:rsidRPr="000E7B6D">
        <w:rPr>
          <w:sz w:val="28"/>
          <w:szCs w:val="28"/>
          <w:lang w:val="nl-NL"/>
        </w:rPr>
        <w:t>của</w:t>
      </w:r>
      <w:r w:rsidRPr="000E7B6D">
        <w:rPr>
          <w:sz w:val="28"/>
          <w:szCs w:val="28"/>
          <w:lang w:val="hr-HR"/>
        </w:rPr>
        <w:t xml:space="preserve"> </w:t>
      </w:r>
      <w:r w:rsidRPr="000E7B6D">
        <w:rPr>
          <w:sz w:val="28"/>
          <w:szCs w:val="28"/>
          <w:lang w:val="nl-NL"/>
        </w:rPr>
        <w:t>Bộ</w:t>
      </w:r>
      <w:r w:rsidRPr="000E7B6D">
        <w:rPr>
          <w:sz w:val="28"/>
          <w:szCs w:val="28"/>
          <w:lang w:val="hr-HR"/>
        </w:rPr>
        <w:t xml:space="preserve"> </w:t>
      </w:r>
      <w:r w:rsidRPr="000E7B6D">
        <w:rPr>
          <w:sz w:val="28"/>
          <w:szCs w:val="28"/>
          <w:lang w:val="nl-NL"/>
        </w:rPr>
        <w:t>tr</w:t>
      </w:r>
      <w:r w:rsidRPr="000E7B6D">
        <w:rPr>
          <w:sz w:val="28"/>
          <w:szCs w:val="28"/>
          <w:lang w:val="hr-HR"/>
        </w:rPr>
        <w:t>ư</w:t>
      </w:r>
      <w:r w:rsidRPr="000E7B6D">
        <w:rPr>
          <w:sz w:val="28"/>
          <w:szCs w:val="28"/>
          <w:lang w:val="nl-NL"/>
        </w:rPr>
        <w:t>ởng</w:t>
      </w:r>
      <w:r w:rsidRPr="000E7B6D">
        <w:rPr>
          <w:sz w:val="28"/>
          <w:szCs w:val="28"/>
          <w:lang w:val="hr-HR"/>
        </w:rPr>
        <w:t xml:space="preserve"> </w:t>
      </w:r>
      <w:r w:rsidRPr="000E7B6D">
        <w:rPr>
          <w:sz w:val="28"/>
          <w:szCs w:val="28"/>
          <w:lang w:val="nl-NL"/>
        </w:rPr>
        <w:t>Bộ</w:t>
      </w:r>
      <w:r w:rsidRPr="000E7B6D">
        <w:rPr>
          <w:sz w:val="28"/>
          <w:szCs w:val="28"/>
          <w:lang w:val="hr-HR"/>
        </w:rPr>
        <w:t xml:space="preserve"> </w:t>
      </w:r>
      <w:r w:rsidRPr="000E7B6D">
        <w:rPr>
          <w:sz w:val="28"/>
          <w:szCs w:val="28"/>
          <w:lang w:val="nl-NL"/>
        </w:rPr>
        <w:t>GTVT</w:t>
      </w:r>
      <w:r w:rsidRPr="000E7B6D">
        <w:rPr>
          <w:sz w:val="28"/>
          <w:szCs w:val="28"/>
          <w:lang w:val="hr-HR"/>
        </w:rPr>
        <w:t xml:space="preserve"> </w:t>
      </w:r>
      <w:r w:rsidRPr="000E7B6D">
        <w:rPr>
          <w:sz w:val="28"/>
          <w:szCs w:val="28"/>
          <w:lang w:val="nl-NL"/>
        </w:rPr>
        <w:t>ban</w:t>
      </w:r>
      <w:r w:rsidRPr="000E7B6D">
        <w:rPr>
          <w:sz w:val="28"/>
          <w:szCs w:val="28"/>
          <w:lang w:val="hr-HR"/>
        </w:rPr>
        <w:t xml:space="preserve"> </w:t>
      </w:r>
      <w:r w:rsidRPr="000E7B6D">
        <w:rPr>
          <w:sz w:val="28"/>
          <w:szCs w:val="28"/>
          <w:lang w:val="nl-NL"/>
        </w:rPr>
        <w:t>h</w:t>
      </w:r>
      <w:r w:rsidRPr="000E7B6D">
        <w:rPr>
          <w:sz w:val="28"/>
          <w:szCs w:val="28"/>
          <w:lang w:val="hr-HR"/>
        </w:rPr>
        <w:t>à</w:t>
      </w:r>
      <w:r w:rsidRPr="000E7B6D">
        <w:rPr>
          <w:sz w:val="28"/>
          <w:szCs w:val="28"/>
          <w:lang w:val="nl-NL"/>
        </w:rPr>
        <w:t>nh</w:t>
      </w:r>
      <w:r w:rsidRPr="000E7B6D">
        <w:rPr>
          <w:sz w:val="28"/>
          <w:szCs w:val="28"/>
          <w:lang w:val="hr-HR"/>
        </w:rPr>
        <w:t xml:space="preserve"> </w:t>
      </w:r>
      <w:r w:rsidRPr="000E7B6D">
        <w:rPr>
          <w:sz w:val="28"/>
          <w:szCs w:val="28"/>
          <w:lang w:val="nl-NL"/>
        </w:rPr>
        <w:t>Quy</w:t>
      </w:r>
      <w:r w:rsidRPr="000E7B6D">
        <w:rPr>
          <w:sz w:val="28"/>
          <w:szCs w:val="28"/>
          <w:lang w:val="hr-HR"/>
        </w:rPr>
        <w:t xml:space="preserve"> </w:t>
      </w:r>
      <w:r w:rsidRPr="000E7B6D">
        <w:rPr>
          <w:sz w:val="28"/>
          <w:szCs w:val="28"/>
          <w:lang w:val="nl-NL"/>
        </w:rPr>
        <w:t>chuẩn</w:t>
      </w:r>
      <w:r w:rsidRPr="000E7B6D">
        <w:rPr>
          <w:sz w:val="28"/>
          <w:szCs w:val="28"/>
          <w:lang w:val="hr-HR"/>
        </w:rPr>
        <w:t xml:space="preserve"> </w:t>
      </w:r>
      <w:r w:rsidRPr="000E7B6D">
        <w:rPr>
          <w:sz w:val="28"/>
          <w:szCs w:val="28"/>
          <w:lang w:val="nl-NL"/>
        </w:rPr>
        <w:t>kỹ</w:t>
      </w:r>
      <w:r w:rsidRPr="000E7B6D">
        <w:rPr>
          <w:sz w:val="28"/>
          <w:szCs w:val="28"/>
          <w:lang w:val="hr-HR"/>
        </w:rPr>
        <w:t xml:space="preserve"> </w:t>
      </w:r>
      <w:r w:rsidRPr="000E7B6D">
        <w:rPr>
          <w:sz w:val="28"/>
          <w:szCs w:val="28"/>
          <w:lang w:val="nl-NL"/>
        </w:rPr>
        <w:t>thuật</w:t>
      </w:r>
      <w:r w:rsidRPr="000E7B6D">
        <w:rPr>
          <w:sz w:val="28"/>
          <w:szCs w:val="28"/>
          <w:lang w:val="hr-HR"/>
        </w:rPr>
        <w:t xml:space="preserve"> </w:t>
      </w:r>
      <w:r w:rsidRPr="000E7B6D">
        <w:rPr>
          <w:sz w:val="28"/>
          <w:szCs w:val="28"/>
          <w:lang w:val="nl-NL"/>
        </w:rPr>
        <w:t>quốc</w:t>
      </w:r>
      <w:r w:rsidRPr="000E7B6D">
        <w:rPr>
          <w:sz w:val="28"/>
          <w:szCs w:val="28"/>
          <w:lang w:val="hr-HR"/>
        </w:rPr>
        <w:t xml:space="preserve"> </w:t>
      </w:r>
      <w:r w:rsidRPr="000E7B6D">
        <w:rPr>
          <w:sz w:val="28"/>
          <w:szCs w:val="28"/>
          <w:lang w:val="nl-NL"/>
        </w:rPr>
        <w:t>gia</w:t>
      </w:r>
      <w:r w:rsidRPr="000E7B6D">
        <w:rPr>
          <w:sz w:val="28"/>
          <w:szCs w:val="28"/>
          <w:lang w:val="hr-HR"/>
        </w:rPr>
        <w:t xml:space="preserve"> </w:t>
      </w:r>
      <w:r w:rsidRPr="000E7B6D">
        <w:rPr>
          <w:sz w:val="28"/>
          <w:szCs w:val="28"/>
          <w:lang w:val="nl-NL"/>
        </w:rPr>
        <w:t>về</w:t>
      </w:r>
      <w:r w:rsidRPr="000E7B6D">
        <w:rPr>
          <w:sz w:val="28"/>
          <w:szCs w:val="28"/>
          <w:lang w:val="hr-HR"/>
        </w:rPr>
        <w:t xml:space="preserve"> </w:t>
      </w:r>
      <w:r w:rsidRPr="000E7B6D">
        <w:rPr>
          <w:sz w:val="28"/>
          <w:szCs w:val="28"/>
          <w:lang w:val="nl-NL"/>
        </w:rPr>
        <w:t>bến</w:t>
      </w:r>
      <w:r w:rsidRPr="000E7B6D">
        <w:rPr>
          <w:sz w:val="28"/>
          <w:szCs w:val="28"/>
          <w:lang w:val="hr-HR"/>
        </w:rPr>
        <w:t xml:space="preserve"> </w:t>
      </w:r>
      <w:r w:rsidRPr="000E7B6D">
        <w:rPr>
          <w:sz w:val="28"/>
          <w:szCs w:val="28"/>
          <w:lang w:val="nl-NL"/>
        </w:rPr>
        <w:t>xe</w:t>
      </w:r>
      <w:r w:rsidRPr="000E7B6D">
        <w:rPr>
          <w:sz w:val="28"/>
          <w:szCs w:val="28"/>
          <w:lang w:val="hr-HR"/>
        </w:rPr>
        <w:t xml:space="preserve"> </w:t>
      </w:r>
      <w:r w:rsidRPr="000E7B6D">
        <w:rPr>
          <w:sz w:val="28"/>
          <w:szCs w:val="28"/>
          <w:lang w:val="nl-NL"/>
        </w:rPr>
        <w:t>kh</w:t>
      </w:r>
      <w:r w:rsidRPr="000E7B6D">
        <w:rPr>
          <w:sz w:val="28"/>
          <w:szCs w:val="28"/>
          <w:lang w:val="hr-HR"/>
        </w:rPr>
        <w:t>á</w:t>
      </w:r>
      <w:r w:rsidRPr="000E7B6D">
        <w:rPr>
          <w:sz w:val="28"/>
          <w:szCs w:val="28"/>
          <w:lang w:val="nl-NL"/>
        </w:rPr>
        <w:t>ch</w:t>
      </w:r>
      <w:r w:rsidRPr="000E7B6D">
        <w:rPr>
          <w:sz w:val="28"/>
          <w:szCs w:val="28"/>
          <w:lang w:val="hr-HR"/>
        </w:rPr>
        <w:t>;</w:t>
      </w:r>
    </w:p>
    <w:p w:rsidR="005D7826" w:rsidRPr="000E7B6D" w:rsidRDefault="005D7826" w:rsidP="005D7826">
      <w:pPr>
        <w:jc w:val="both"/>
        <w:rPr>
          <w:rStyle w:val="Strong"/>
          <w:b w:val="0"/>
          <w:bCs w:val="0"/>
          <w:sz w:val="28"/>
          <w:szCs w:val="28"/>
        </w:rPr>
      </w:pPr>
      <w:r w:rsidRPr="000E7B6D">
        <w:rPr>
          <w:sz w:val="28"/>
          <w:szCs w:val="28"/>
          <w:lang w:val="hr-HR"/>
        </w:rPr>
        <w:t xml:space="preserve">- Thông tư số 73/2015/TT-BGTVT ngày 11/11/2015 của Bộ trưởng Bộ GTVT  sửa đổi bổ sung một số điều của Thông tư số 49/2013/TT-BGTVT </w:t>
      </w:r>
      <w:r w:rsidRPr="000E7B6D">
        <w:rPr>
          <w:sz w:val="28"/>
          <w:szCs w:val="28"/>
          <w:lang w:val="nl-NL"/>
        </w:rPr>
        <w:t>ng</w:t>
      </w:r>
      <w:r w:rsidRPr="000E7B6D">
        <w:rPr>
          <w:sz w:val="28"/>
          <w:szCs w:val="28"/>
          <w:lang w:val="hr-HR"/>
        </w:rPr>
        <w:t>à</w:t>
      </w:r>
      <w:r w:rsidRPr="000E7B6D">
        <w:rPr>
          <w:sz w:val="28"/>
          <w:szCs w:val="28"/>
          <w:lang w:val="nl-NL"/>
        </w:rPr>
        <w:t>y</w:t>
      </w:r>
      <w:r w:rsidRPr="000E7B6D">
        <w:rPr>
          <w:sz w:val="28"/>
          <w:szCs w:val="28"/>
          <w:lang w:val="hr-HR"/>
        </w:rPr>
        <w:t xml:space="preserve"> 12/12/2012 </w:t>
      </w:r>
      <w:r w:rsidRPr="000E7B6D">
        <w:rPr>
          <w:sz w:val="28"/>
          <w:szCs w:val="28"/>
          <w:lang w:val="nl-NL"/>
        </w:rPr>
        <w:t>của</w:t>
      </w:r>
      <w:r w:rsidRPr="000E7B6D">
        <w:rPr>
          <w:sz w:val="28"/>
          <w:szCs w:val="28"/>
          <w:lang w:val="hr-HR"/>
        </w:rPr>
        <w:t xml:space="preserve"> </w:t>
      </w:r>
      <w:r w:rsidRPr="000E7B6D">
        <w:rPr>
          <w:sz w:val="28"/>
          <w:szCs w:val="28"/>
          <w:lang w:val="nl-NL"/>
        </w:rPr>
        <w:t>Bộ</w:t>
      </w:r>
      <w:r w:rsidRPr="000E7B6D">
        <w:rPr>
          <w:sz w:val="28"/>
          <w:szCs w:val="28"/>
          <w:lang w:val="hr-HR"/>
        </w:rPr>
        <w:t xml:space="preserve"> </w:t>
      </w:r>
      <w:r w:rsidRPr="000E7B6D">
        <w:rPr>
          <w:sz w:val="28"/>
          <w:szCs w:val="28"/>
          <w:lang w:val="nl-NL"/>
        </w:rPr>
        <w:t>tr</w:t>
      </w:r>
      <w:r w:rsidRPr="000E7B6D">
        <w:rPr>
          <w:sz w:val="28"/>
          <w:szCs w:val="28"/>
          <w:lang w:val="hr-HR"/>
        </w:rPr>
        <w:t>ư</w:t>
      </w:r>
      <w:r w:rsidRPr="000E7B6D">
        <w:rPr>
          <w:sz w:val="28"/>
          <w:szCs w:val="28"/>
          <w:lang w:val="nl-NL"/>
        </w:rPr>
        <w:t>ởng</w:t>
      </w:r>
      <w:r w:rsidRPr="000E7B6D">
        <w:rPr>
          <w:sz w:val="28"/>
          <w:szCs w:val="28"/>
          <w:lang w:val="hr-HR"/>
        </w:rPr>
        <w:t xml:space="preserve"> </w:t>
      </w:r>
      <w:r w:rsidRPr="000E7B6D">
        <w:rPr>
          <w:sz w:val="28"/>
          <w:szCs w:val="28"/>
          <w:lang w:val="nl-NL"/>
        </w:rPr>
        <w:t>Bộ</w:t>
      </w:r>
      <w:r w:rsidRPr="000E7B6D">
        <w:rPr>
          <w:sz w:val="28"/>
          <w:szCs w:val="28"/>
          <w:lang w:val="hr-HR"/>
        </w:rPr>
        <w:t xml:space="preserve"> </w:t>
      </w:r>
      <w:r w:rsidRPr="000E7B6D">
        <w:rPr>
          <w:sz w:val="28"/>
          <w:szCs w:val="28"/>
          <w:lang w:val="nl-NL"/>
        </w:rPr>
        <w:t>GTVT</w:t>
      </w:r>
      <w:r w:rsidRPr="000E7B6D">
        <w:rPr>
          <w:sz w:val="28"/>
          <w:szCs w:val="28"/>
          <w:lang w:val="hr-HR"/>
        </w:rPr>
        <w:t xml:space="preserve"> </w:t>
      </w:r>
      <w:r w:rsidRPr="000E7B6D">
        <w:rPr>
          <w:sz w:val="28"/>
          <w:szCs w:val="28"/>
          <w:lang w:val="nl-NL"/>
        </w:rPr>
        <w:t>ban</w:t>
      </w:r>
      <w:r w:rsidRPr="000E7B6D">
        <w:rPr>
          <w:sz w:val="28"/>
          <w:szCs w:val="28"/>
          <w:lang w:val="hr-HR"/>
        </w:rPr>
        <w:t xml:space="preserve"> </w:t>
      </w:r>
      <w:r w:rsidRPr="000E7B6D">
        <w:rPr>
          <w:sz w:val="28"/>
          <w:szCs w:val="28"/>
          <w:lang w:val="nl-NL"/>
        </w:rPr>
        <w:t>h</w:t>
      </w:r>
      <w:r w:rsidRPr="000E7B6D">
        <w:rPr>
          <w:sz w:val="28"/>
          <w:szCs w:val="28"/>
          <w:lang w:val="hr-HR"/>
        </w:rPr>
        <w:t>à</w:t>
      </w:r>
      <w:r w:rsidRPr="000E7B6D">
        <w:rPr>
          <w:sz w:val="28"/>
          <w:szCs w:val="28"/>
          <w:lang w:val="nl-NL"/>
        </w:rPr>
        <w:t>nh</w:t>
      </w:r>
      <w:r w:rsidRPr="000E7B6D">
        <w:rPr>
          <w:sz w:val="28"/>
          <w:szCs w:val="28"/>
          <w:lang w:val="hr-HR"/>
        </w:rPr>
        <w:t xml:space="preserve"> </w:t>
      </w:r>
      <w:r w:rsidRPr="000E7B6D">
        <w:rPr>
          <w:sz w:val="28"/>
          <w:szCs w:val="28"/>
          <w:lang w:val="nl-NL"/>
        </w:rPr>
        <w:t>Quy</w:t>
      </w:r>
      <w:r w:rsidRPr="000E7B6D">
        <w:rPr>
          <w:sz w:val="28"/>
          <w:szCs w:val="28"/>
          <w:lang w:val="hr-HR"/>
        </w:rPr>
        <w:t xml:space="preserve"> </w:t>
      </w:r>
      <w:r w:rsidRPr="000E7B6D">
        <w:rPr>
          <w:sz w:val="28"/>
          <w:szCs w:val="28"/>
          <w:lang w:val="nl-NL"/>
        </w:rPr>
        <w:t>chuẩn</w:t>
      </w:r>
      <w:r w:rsidRPr="000E7B6D">
        <w:rPr>
          <w:sz w:val="28"/>
          <w:szCs w:val="28"/>
          <w:lang w:val="hr-HR"/>
        </w:rPr>
        <w:t xml:space="preserve"> </w:t>
      </w:r>
      <w:r w:rsidRPr="000E7B6D">
        <w:rPr>
          <w:sz w:val="28"/>
          <w:szCs w:val="28"/>
          <w:lang w:val="nl-NL"/>
        </w:rPr>
        <w:t>kỹ</w:t>
      </w:r>
      <w:r w:rsidRPr="000E7B6D">
        <w:rPr>
          <w:sz w:val="28"/>
          <w:szCs w:val="28"/>
          <w:lang w:val="hr-HR"/>
        </w:rPr>
        <w:t xml:space="preserve"> </w:t>
      </w:r>
      <w:r w:rsidRPr="000E7B6D">
        <w:rPr>
          <w:sz w:val="28"/>
          <w:szCs w:val="28"/>
          <w:lang w:val="nl-NL"/>
        </w:rPr>
        <w:t>thuật</w:t>
      </w:r>
      <w:r w:rsidRPr="000E7B6D">
        <w:rPr>
          <w:sz w:val="28"/>
          <w:szCs w:val="28"/>
          <w:lang w:val="hr-HR"/>
        </w:rPr>
        <w:t xml:space="preserve"> </w:t>
      </w:r>
      <w:r w:rsidRPr="000E7B6D">
        <w:rPr>
          <w:sz w:val="28"/>
          <w:szCs w:val="28"/>
          <w:lang w:val="nl-NL"/>
        </w:rPr>
        <w:t>quốc</w:t>
      </w:r>
      <w:r w:rsidRPr="000E7B6D">
        <w:rPr>
          <w:sz w:val="28"/>
          <w:szCs w:val="28"/>
          <w:lang w:val="hr-HR"/>
        </w:rPr>
        <w:t xml:space="preserve"> </w:t>
      </w:r>
      <w:r w:rsidRPr="000E7B6D">
        <w:rPr>
          <w:sz w:val="28"/>
          <w:szCs w:val="28"/>
          <w:lang w:val="nl-NL"/>
        </w:rPr>
        <w:t>gia</w:t>
      </w:r>
      <w:r w:rsidRPr="000E7B6D">
        <w:rPr>
          <w:sz w:val="28"/>
          <w:szCs w:val="28"/>
          <w:lang w:val="hr-HR"/>
        </w:rPr>
        <w:t xml:space="preserve"> </w:t>
      </w:r>
      <w:r w:rsidRPr="000E7B6D">
        <w:rPr>
          <w:sz w:val="28"/>
          <w:szCs w:val="28"/>
          <w:lang w:val="nl-NL"/>
        </w:rPr>
        <w:t>về</w:t>
      </w:r>
      <w:r w:rsidRPr="000E7B6D">
        <w:rPr>
          <w:sz w:val="28"/>
          <w:szCs w:val="28"/>
          <w:lang w:val="hr-HR"/>
        </w:rPr>
        <w:t xml:space="preserve"> </w:t>
      </w:r>
      <w:r w:rsidRPr="000E7B6D">
        <w:rPr>
          <w:sz w:val="28"/>
          <w:szCs w:val="28"/>
          <w:lang w:val="nl-NL"/>
        </w:rPr>
        <w:t>bến</w:t>
      </w:r>
      <w:r w:rsidRPr="000E7B6D">
        <w:rPr>
          <w:sz w:val="28"/>
          <w:szCs w:val="28"/>
          <w:lang w:val="hr-HR"/>
        </w:rPr>
        <w:t xml:space="preserve"> </w:t>
      </w:r>
      <w:r w:rsidRPr="000E7B6D">
        <w:rPr>
          <w:sz w:val="28"/>
          <w:szCs w:val="28"/>
          <w:lang w:val="nl-NL"/>
        </w:rPr>
        <w:t>xe</w:t>
      </w:r>
      <w:r w:rsidRPr="000E7B6D">
        <w:rPr>
          <w:sz w:val="28"/>
          <w:szCs w:val="28"/>
          <w:lang w:val="hr-HR"/>
        </w:rPr>
        <w:t xml:space="preserve"> </w:t>
      </w:r>
      <w:r w:rsidRPr="000E7B6D">
        <w:rPr>
          <w:sz w:val="28"/>
          <w:szCs w:val="28"/>
          <w:lang w:val="nl-NL"/>
        </w:rPr>
        <w:t>kh</w:t>
      </w:r>
      <w:r w:rsidRPr="000E7B6D">
        <w:rPr>
          <w:sz w:val="28"/>
          <w:szCs w:val="28"/>
          <w:lang w:val="hr-HR"/>
        </w:rPr>
        <w:t>á</w:t>
      </w:r>
      <w:r w:rsidRPr="000E7B6D">
        <w:rPr>
          <w:sz w:val="28"/>
          <w:szCs w:val="28"/>
          <w:lang w:val="nl-NL"/>
        </w:rPr>
        <w:t>ch</w:t>
      </w:r>
      <w:r w:rsidRPr="000E7B6D">
        <w:rPr>
          <w:sz w:val="28"/>
          <w:szCs w:val="28"/>
          <w:lang w:val="hr-HR"/>
        </w:rPr>
        <w:t>.</w:t>
      </w:r>
    </w:p>
    <w:p w:rsidR="005D7826" w:rsidRPr="000E7B6D" w:rsidRDefault="005D7826" w:rsidP="005D7826">
      <w:pPr>
        <w:jc w:val="both"/>
      </w:pPr>
      <w:r w:rsidRPr="000E7B6D">
        <w:rPr>
          <w:b/>
          <w:bCs/>
          <w:sz w:val="28"/>
          <w:szCs w:val="28"/>
          <w:lang w:val="hr-HR"/>
        </w:rPr>
        <w:br w:type="page"/>
      </w:r>
      <w:r w:rsidRPr="000E7B6D">
        <w:rPr>
          <w:bCs/>
          <w:i/>
          <w:lang w:val="hr-HR"/>
        </w:rPr>
        <w:lastRenderedPageBreak/>
        <w:t xml:space="preserve">Mẫu: </w:t>
      </w:r>
    </w:p>
    <w:tbl>
      <w:tblPr>
        <w:tblW w:w="9375" w:type="dxa"/>
        <w:jc w:val="center"/>
        <w:tblLayout w:type="fixed"/>
        <w:tblLook w:val="04A0" w:firstRow="1" w:lastRow="0" w:firstColumn="1" w:lastColumn="0" w:noHBand="0" w:noVBand="1"/>
      </w:tblPr>
      <w:tblGrid>
        <w:gridCol w:w="3168"/>
        <w:gridCol w:w="6207"/>
      </w:tblGrid>
      <w:tr w:rsidR="000E7B6D" w:rsidRPr="000E7B6D" w:rsidTr="005D7826">
        <w:trPr>
          <w:trHeight w:val="603"/>
          <w:jc w:val="center"/>
        </w:trPr>
        <w:tc>
          <w:tcPr>
            <w:tcW w:w="3168" w:type="dxa"/>
          </w:tcPr>
          <w:p w:rsidR="005D7826" w:rsidRPr="000E7B6D" w:rsidRDefault="005D7826">
            <w:pPr>
              <w:ind w:right="-189"/>
            </w:pPr>
          </w:p>
          <w:p w:rsidR="005D7826" w:rsidRPr="000E7B6D" w:rsidRDefault="005D7826">
            <w:pPr>
              <w:spacing w:line="276" w:lineRule="auto"/>
              <w:ind w:right="-189"/>
              <w:jc w:val="center"/>
              <w:rPr>
                <w:b/>
                <w:bCs/>
                <w:sz w:val="28"/>
                <w:szCs w:val="28"/>
              </w:rPr>
            </w:pPr>
            <w:r w:rsidRPr="000E7B6D">
              <w:t>………(2)………..</w:t>
            </w:r>
          </w:p>
        </w:tc>
        <w:tc>
          <w:tcPr>
            <w:tcW w:w="6207" w:type="dxa"/>
            <w:hideMark/>
          </w:tcPr>
          <w:p w:rsidR="005D7826" w:rsidRPr="000E7B6D" w:rsidRDefault="005D7826">
            <w:pPr>
              <w:ind w:left="1735" w:right="-189"/>
              <w:jc w:val="center"/>
              <w:rPr>
                <w:b/>
                <w:bCs/>
              </w:rPr>
            </w:pPr>
            <w:r w:rsidRPr="000E7B6D">
              <w:rPr>
                <w:b/>
                <w:bCs/>
              </w:rPr>
              <w:t xml:space="preserve">                           </w:t>
            </w:r>
          </w:p>
          <w:p w:rsidR="005D7826" w:rsidRPr="000E7B6D" w:rsidRDefault="005D7826">
            <w:pPr>
              <w:spacing w:line="276" w:lineRule="auto"/>
              <w:ind w:right="-189"/>
              <w:jc w:val="center"/>
              <w:rPr>
                <w:b/>
                <w:bCs/>
                <w:sz w:val="28"/>
                <w:szCs w:val="28"/>
              </w:rPr>
            </w:pPr>
            <w:r w:rsidRPr="000E7B6D">
              <w:rPr>
                <w:b/>
                <w:bCs/>
              </w:rPr>
              <w:t xml:space="preserve">CỘNG HÒA  XÃ HỘI CHỦ NGHĨA VIỆT </w:t>
            </w:r>
            <w:smartTag w:uri="urn:schemas-microsoft-com:office:smarttags" w:element="country-region">
              <w:smartTag w:uri="urn:schemas-microsoft-com:office:smarttags" w:element="place">
                <w:r w:rsidRPr="000E7B6D">
                  <w:rPr>
                    <w:b/>
                    <w:bCs/>
                  </w:rPr>
                  <w:t>NAM</w:t>
                </w:r>
              </w:smartTag>
            </w:smartTag>
          </w:p>
        </w:tc>
      </w:tr>
      <w:tr w:rsidR="000E7B6D" w:rsidRPr="000E7B6D" w:rsidTr="005D7826">
        <w:trPr>
          <w:jc w:val="center"/>
        </w:trPr>
        <w:tc>
          <w:tcPr>
            <w:tcW w:w="3168" w:type="dxa"/>
            <w:hideMark/>
          </w:tcPr>
          <w:p w:rsidR="005D7826" w:rsidRPr="000E7B6D" w:rsidRDefault="005D7826">
            <w:pPr>
              <w:ind w:right="-189"/>
              <w:jc w:val="center"/>
            </w:pPr>
            <w:r w:rsidRPr="000E7B6D">
              <w:rPr>
                <w:noProof/>
              </w:rPr>
              <mc:AlternateContent>
                <mc:Choice Requires="wps">
                  <w:drawing>
                    <wp:anchor distT="0" distB="0" distL="114300" distR="114300" simplePos="0" relativeHeight="251768832" behindDoc="0" locked="0" layoutInCell="1" allowOverlap="1" wp14:anchorId="358ECDD0" wp14:editId="427A7AA8">
                      <wp:simplePos x="0" y="0"/>
                      <wp:positionH relativeFrom="column">
                        <wp:posOffset>571500</wp:posOffset>
                      </wp:positionH>
                      <wp:positionV relativeFrom="paragraph">
                        <wp:posOffset>69850</wp:posOffset>
                      </wp:positionV>
                      <wp:extent cx="800100" cy="0"/>
                      <wp:effectExtent l="0" t="0" r="19050" b="1905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6" o:spid="_x0000_s1026" type="#_x0000_t32" style="position:absolute;margin-left:45pt;margin-top:5.5pt;width:63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"/>
                  </w:pict>
                </mc:Fallback>
              </mc:AlternateContent>
            </w:r>
          </w:p>
          <w:p w:rsidR="005D7826" w:rsidRPr="000E7B6D" w:rsidRDefault="005D7826">
            <w:pPr>
              <w:spacing w:before="120" w:line="276" w:lineRule="auto"/>
              <w:ind w:right="-187"/>
              <w:jc w:val="center"/>
              <w:rPr>
                <w:sz w:val="28"/>
                <w:szCs w:val="28"/>
              </w:rPr>
            </w:pPr>
            <w:r w:rsidRPr="000E7B6D">
              <w:t>Số: ........ /..........</w:t>
            </w:r>
          </w:p>
        </w:tc>
        <w:tc>
          <w:tcPr>
            <w:tcW w:w="6207" w:type="dxa"/>
            <w:hideMark/>
          </w:tcPr>
          <w:p w:rsidR="005D7826" w:rsidRPr="000E7B6D" w:rsidRDefault="005D7826">
            <w:pPr>
              <w:ind w:right="-189"/>
              <w:jc w:val="center"/>
              <w:rPr>
                <w:b/>
                <w:bCs/>
              </w:rPr>
            </w:pPr>
            <w:r w:rsidRPr="000E7B6D">
              <w:rPr>
                <w:noProof/>
              </w:rPr>
              <mc:AlternateContent>
                <mc:Choice Requires="wps">
                  <w:drawing>
                    <wp:anchor distT="0" distB="0" distL="114300" distR="114300" simplePos="0" relativeHeight="251769856" behindDoc="0" locked="0" layoutInCell="1" allowOverlap="1" wp14:anchorId="38E5F6EE" wp14:editId="693ED8C8">
                      <wp:simplePos x="0" y="0"/>
                      <wp:positionH relativeFrom="column">
                        <wp:posOffset>1096645</wp:posOffset>
                      </wp:positionH>
                      <wp:positionV relativeFrom="paragraph">
                        <wp:posOffset>201930</wp:posOffset>
                      </wp:positionV>
                      <wp:extent cx="1714500" cy="0"/>
                      <wp:effectExtent l="0" t="0" r="19050" b="1905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1" o:spid="_x0000_s1026" type="#_x0000_t32" style="position:absolute;margin-left:86.35pt;margin-top:15.9pt;width:135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"/>
                  </w:pict>
                </mc:Fallback>
              </mc:AlternateContent>
            </w:r>
            <w:r w:rsidRPr="000E7B6D">
              <w:rPr>
                <w:b/>
                <w:bCs/>
              </w:rPr>
              <w:t>Độc lập - Tự do - Hạnh phúc</w:t>
            </w:r>
          </w:p>
          <w:p w:rsidR="005D7826" w:rsidRPr="000E7B6D" w:rsidRDefault="005D7826">
            <w:pPr>
              <w:spacing w:before="120" w:line="276" w:lineRule="auto"/>
              <w:ind w:right="-187"/>
              <w:rPr>
                <w:b/>
                <w:bCs/>
                <w:sz w:val="28"/>
                <w:szCs w:val="28"/>
              </w:rPr>
            </w:pPr>
            <w:r w:rsidRPr="000E7B6D">
              <w:rPr>
                <w:i/>
                <w:iCs/>
              </w:rPr>
              <w:t xml:space="preserve">                 ..................., ngày     tháng      năm</w:t>
            </w:r>
          </w:p>
        </w:tc>
      </w:tr>
    </w:tbl>
    <w:p w:rsidR="005D7826" w:rsidRPr="000E7B6D" w:rsidRDefault="005D7826" w:rsidP="005D7826">
      <w:pPr>
        <w:tabs>
          <w:tab w:val="left" w:pos="3502"/>
        </w:tabs>
        <w:ind w:right="-189"/>
        <w:jc w:val="center"/>
        <w:rPr>
          <w:b/>
          <w:iCs/>
          <w:sz w:val="28"/>
          <w:szCs w:val="28"/>
          <w:lang w:val="vi-VN"/>
        </w:rPr>
      </w:pPr>
      <w:r w:rsidRPr="000E7B6D">
        <w:rPr>
          <w:b/>
          <w:lang w:val="vi-VN"/>
        </w:rPr>
        <w:t xml:space="preserve">                                               </w:t>
      </w:r>
    </w:p>
    <w:p w:rsidR="005D7826" w:rsidRPr="000E7B6D" w:rsidRDefault="005D7826" w:rsidP="005D7826">
      <w:pPr>
        <w:pStyle w:val="Heading1"/>
        <w:spacing w:before="0" w:after="0"/>
        <w:rPr>
          <w:iCs/>
          <w:sz w:val="28"/>
          <w:szCs w:val="28"/>
          <w:lang w:val="vi-VN"/>
        </w:rPr>
      </w:pPr>
      <w:r w:rsidRPr="000E7B6D">
        <w:rPr>
          <w:i/>
          <w:sz w:val="28"/>
          <w:szCs w:val="28"/>
          <w:lang w:val="vi-VN"/>
        </w:rPr>
        <w:t>GIẤY ĐỀ NGHỊ CÔNG BỐ LẠI BẾN XE KHÁCH</w:t>
      </w:r>
    </w:p>
    <w:p w:rsidR="005D7826" w:rsidRPr="000E7B6D" w:rsidRDefault="005D7826" w:rsidP="005D7826">
      <w:pPr>
        <w:jc w:val="center"/>
        <w:rPr>
          <w:sz w:val="28"/>
          <w:szCs w:val="28"/>
          <w:lang w:val="vi-VN"/>
        </w:rPr>
      </w:pPr>
      <w:r w:rsidRPr="000E7B6D">
        <w:rPr>
          <w:lang w:val="vi-VN"/>
        </w:rPr>
        <w:t>Kính gửi:.......................... (1)...............................</w:t>
      </w:r>
    </w:p>
    <w:p w:rsidR="005D7826" w:rsidRPr="000E7B6D" w:rsidRDefault="005D7826" w:rsidP="005D7826">
      <w:pPr>
        <w:rPr>
          <w:lang w:val="vi-VN"/>
        </w:rPr>
      </w:pPr>
      <w:r w:rsidRPr="000E7B6D">
        <w:rPr>
          <w:lang w:val="vi-VN"/>
        </w:rPr>
        <w:tab/>
        <w:t>1. Đơn vị khai thác bến xe khách:…….(2):...............................................</w:t>
      </w:r>
    </w:p>
    <w:p w:rsidR="005D7826" w:rsidRPr="000E7B6D" w:rsidRDefault="005D7826" w:rsidP="005D7826">
      <w:r w:rsidRPr="000E7B6D">
        <w:rPr>
          <w:lang w:val="vi-VN"/>
        </w:rPr>
        <w:tab/>
      </w:r>
      <w:r w:rsidRPr="000E7B6D">
        <w:t>2. Tên giao dịch quốc tế (nếu có):.............................................................</w:t>
      </w:r>
    </w:p>
    <w:p w:rsidR="005D7826" w:rsidRPr="000E7B6D" w:rsidRDefault="005D7826" w:rsidP="005D7826">
      <w:r w:rsidRPr="000E7B6D">
        <w:tab/>
        <w:t>3. Trụ sở: .................................................................................................</w:t>
      </w:r>
    </w:p>
    <w:p w:rsidR="005D7826" w:rsidRPr="000E7B6D" w:rsidRDefault="005D7826" w:rsidP="005D7826">
      <w:r w:rsidRPr="000E7B6D">
        <w:tab/>
        <w:t>4. Số điện thoại (Fax):..............................................................................</w:t>
      </w:r>
    </w:p>
    <w:p w:rsidR="005D7826" w:rsidRPr="000E7B6D" w:rsidRDefault="005D7826" w:rsidP="005D7826">
      <w:pPr>
        <w:jc w:val="both"/>
      </w:pPr>
      <w:r w:rsidRPr="000E7B6D">
        <w:tab/>
        <w:t>5. Giấy chứng nhận đăng ký kinh doanh số.........do....................cấp ngày .... ....tháng........ năm ...........</w:t>
      </w:r>
    </w:p>
    <w:p w:rsidR="005D7826" w:rsidRPr="000E7B6D" w:rsidRDefault="005D7826" w:rsidP="005D7826">
      <w:pPr>
        <w:jc w:val="both"/>
      </w:pPr>
      <w:r w:rsidRPr="000E7B6D">
        <w:tab/>
        <w:t>Đơn vị hiện đang quản lý, khai thác ..(3)…. …Theo Quyết định công bố đưa Bến xe khách vào khai thác số…. ngày…. tháng…năm…của ….(1)….. Thời gian được phép khai thác đến ngày… tháng…. năm…..</w:t>
      </w:r>
    </w:p>
    <w:p w:rsidR="005D7826" w:rsidRPr="000E7B6D" w:rsidRDefault="005D7826" w:rsidP="005D7826">
      <w:pPr>
        <w:ind w:firstLine="720"/>
        <w:jc w:val="both"/>
      </w:pPr>
      <w:r w:rsidRPr="000E7B6D">
        <w:t>Sau khi xem xét các quy định tại QCVN 45:2012/BGTVT Quy chuẩn kỹ thật Quốc gia về Bến xe khách, chúng tôi đề nghị ….(1)….tiếp tục công bố đưa Bến xe khách…….(3)…. đạt loại: ......(4):........vào khai thác.</w:t>
      </w:r>
    </w:p>
    <w:p w:rsidR="005D7826" w:rsidRPr="000E7B6D" w:rsidRDefault="005D7826" w:rsidP="005D7826">
      <w:pPr>
        <w:ind w:firstLine="720"/>
        <w:jc w:val="both"/>
      </w:pPr>
      <w:r w:rsidRPr="000E7B6D">
        <w:t xml:space="preserve">….(2)…. cam kết những nội dung trên là đúng thực tế. </w:t>
      </w:r>
    </w:p>
    <w:p w:rsidR="005D7826" w:rsidRPr="000E7B6D" w:rsidRDefault="005D7826" w:rsidP="005D7826">
      <w:pPr>
        <w:ind w:left="4320"/>
        <w:jc w:val="center"/>
        <w:rPr>
          <w:b/>
          <w:bCs/>
        </w:rPr>
      </w:pPr>
    </w:p>
    <w:tbl>
      <w:tblPr>
        <w:tblW w:w="9015" w:type="dxa"/>
        <w:tblInd w:w="108" w:type="dxa"/>
        <w:tblLayout w:type="fixed"/>
        <w:tblLook w:val="04A0" w:firstRow="1" w:lastRow="0" w:firstColumn="1" w:lastColumn="0" w:noHBand="0" w:noVBand="1"/>
      </w:tblPr>
      <w:tblGrid>
        <w:gridCol w:w="4228"/>
        <w:gridCol w:w="4787"/>
      </w:tblGrid>
      <w:tr w:rsidR="000E7B6D" w:rsidRPr="000E7B6D" w:rsidTr="005D7826">
        <w:trPr>
          <w:trHeight w:val="1278"/>
        </w:trPr>
        <w:tc>
          <w:tcPr>
            <w:tcW w:w="4230" w:type="dxa"/>
          </w:tcPr>
          <w:p w:rsidR="005D7826" w:rsidRPr="000E7B6D" w:rsidRDefault="005D7826">
            <w:pPr>
              <w:rPr>
                <w:b/>
                <w:i/>
                <w:iCs/>
              </w:rPr>
            </w:pPr>
            <w:r w:rsidRPr="000E7B6D">
              <w:rPr>
                <w:b/>
                <w:i/>
                <w:iCs/>
              </w:rPr>
              <w:t>Nơi nhận:</w:t>
            </w:r>
          </w:p>
          <w:p w:rsidR="005D7826" w:rsidRPr="000E7B6D" w:rsidRDefault="005D7826">
            <w:r w:rsidRPr="000E7B6D">
              <w:t>- Như trên;</w:t>
            </w:r>
          </w:p>
          <w:p w:rsidR="005D7826" w:rsidRPr="000E7B6D" w:rsidRDefault="005D7826">
            <w:r w:rsidRPr="000E7B6D">
              <w:t>- Lưu…</w:t>
            </w:r>
          </w:p>
          <w:p w:rsidR="005D7826" w:rsidRPr="000E7B6D" w:rsidRDefault="005D7826">
            <w:pPr>
              <w:spacing w:line="276" w:lineRule="auto"/>
              <w:rPr>
                <w:sz w:val="28"/>
                <w:szCs w:val="28"/>
              </w:rPr>
            </w:pPr>
          </w:p>
        </w:tc>
        <w:tc>
          <w:tcPr>
            <w:tcW w:w="4790" w:type="dxa"/>
          </w:tcPr>
          <w:p w:rsidR="005D7826" w:rsidRPr="000E7B6D" w:rsidRDefault="005D7826">
            <w:pPr>
              <w:ind w:left="732" w:firstLine="12"/>
              <w:jc w:val="center"/>
              <w:rPr>
                <w:b/>
                <w:bCs/>
              </w:rPr>
            </w:pPr>
            <w:r w:rsidRPr="000E7B6D">
              <w:rPr>
                <w:b/>
                <w:bCs/>
              </w:rPr>
              <w:t>Đại diện đơn vị</w:t>
            </w:r>
          </w:p>
          <w:p w:rsidR="005D7826" w:rsidRPr="000E7B6D" w:rsidRDefault="005D7826">
            <w:pPr>
              <w:ind w:left="732" w:firstLine="12"/>
              <w:jc w:val="center"/>
              <w:rPr>
                <w:bCs/>
              </w:rPr>
            </w:pPr>
            <w:r w:rsidRPr="000E7B6D">
              <w:rPr>
                <w:bCs/>
              </w:rPr>
              <w:t>(Ký tên, đóng dấu)</w:t>
            </w:r>
          </w:p>
          <w:p w:rsidR="005D7826" w:rsidRPr="000E7B6D" w:rsidRDefault="005D7826">
            <w:pPr>
              <w:ind w:left="732" w:firstLine="12"/>
              <w:jc w:val="center"/>
              <w:rPr>
                <w:b/>
                <w:bCs/>
              </w:rPr>
            </w:pPr>
          </w:p>
          <w:p w:rsidR="005D7826" w:rsidRPr="000E7B6D" w:rsidRDefault="005D7826">
            <w:pPr>
              <w:ind w:left="732" w:firstLine="12"/>
              <w:jc w:val="center"/>
              <w:rPr>
                <w:b/>
                <w:bCs/>
              </w:rPr>
            </w:pPr>
          </w:p>
          <w:p w:rsidR="005D7826" w:rsidRPr="000E7B6D" w:rsidRDefault="005D7826">
            <w:pPr>
              <w:ind w:left="732" w:firstLine="12"/>
              <w:jc w:val="center"/>
              <w:rPr>
                <w:b/>
                <w:bCs/>
              </w:rPr>
            </w:pPr>
          </w:p>
          <w:p w:rsidR="005D7826" w:rsidRPr="000E7B6D" w:rsidRDefault="005D7826">
            <w:pPr>
              <w:ind w:left="732" w:firstLine="12"/>
              <w:jc w:val="center"/>
              <w:rPr>
                <w:b/>
                <w:bCs/>
              </w:rPr>
            </w:pPr>
          </w:p>
          <w:p w:rsidR="005D7826" w:rsidRPr="000E7B6D" w:rsidRDefault="005D7826">
            <w:pPr>
              <w:spacing w:line="276" w:lineRule="auto"/>
              <w:ind w:left="732" w:firstLine="12"/>
              <w:jc w:val="center"/>
              <w:rPr>
                <w:b/>
                <w:bCs/>
                <w:sz w:val="28"/>
                <w:szCs w:val="28"/>
              </w:rPr>
            </w:pPr>
          </w:p>
        </w:tc>
      </w:tr>
    </w:tbl>
    <w:p w:rsidR="005D7826" w:rsidRPr="000E7B6D" w:rsidRDefault="005D7826" w:rsidP="005D7826">
      <w:pPr>
        <w:pBdr>
          <w:top w:val="single" w:sz="4" w:space="1" w:color="auto"/>
        </w:pBdr>
        <w:rPr>
          <w:b/>
          <w:sz w:val="28"/>
          <w:szCs w:val="28"/>
          <w:u w:val="single"/>
          <w:lang w:val="vi-VN"/>
        </w:rPr>
      </w:pPr>
      <w:r w:rsidRPr="000E7B6D">
        <w:rPr>
          <w:b/>
          <w:u w:val="single"/>
          <w:lang w:val="vi-VN"/>
        </w:rPr>
        <w:t>Hướng dẫn ghi:</w:t>
      </w:r>
    </w:p>
    <w:p w:rsidR="005D7826" w:rsidRPr="000E7B6D" w:rsidRDefault="005D7826" w:rsidP="005D7826">
      <w:pPr>
        <w:pBdr>
          <w:top w:val="single" w:sz="4" w:space="1" w:color="auto"/>
        </w:pBdr>
        <w:rPr>
          <w:lang w:val="vi-VN"/>
        </w:rPr>
      </w:pPr>
      <w:r w:rsidRPr="000E7B6D">
        <w:rPr>
          <w:lang w:val="vi-VN"/>
        </w:rPr>
        <w:t xml:space="preserve">(1) Gửi Sở Giao thông vận tải địa phương có bến xe khách </w:t>
      </w:r>
    </w:p>
    <w:p w:rsidR="005D7826" w:rsidRPr="000E7B6D" w:rsidRDefault="005D7826" w:rsidP="005D7826">
      <w:pPr>
        <w:pBdr>
          <w:top w:val="single" w:sz="4" w:space="1" w:color="auto"/>
        </w:pBdr>
        <w:rPr>
          <w:lang w:val="vi-VN"/>
        </w:rPr>
      </w:pPr>
      <w:r w:rsidRPr="000E7B6D">
        <w:rPr>
          <w:lang w:val="vi-VN"/>
        </w:rPr>
        <w:t xml:space="preserve">(2) Ghi tên đơn vị khai thác bến xe khách </w:t>
      </w:r>
    </w:p>
    <w:p w:rsidR="005D7826" w:rsidRPr="000E7B6D" w:rsidRDefault="005D7826" w:rsidP="005D7826">
      <w:pPr>
        <w:pBdr>
          <w:top w:val="single" w:sz="4" w:space="1" w:color="auto"/>
        </w:pBdr>
        <w:rPr>
          <w:lang w:val="vi-VN"/>
        </w:rPr>
      </w:pPr>
      <w:r w:rsidRPr="000E7B6D">
        <w:rPr>
          <w:lang w:val="vi-VN"/>
        </w:rPr>
        <w:t xml:space="preserve">(3) Ghi tên bến xe khách </w:t>
      </w:r>
    </w:p>
    <w:p w:rsidR="005D7826" w:rsidRPr="000E7B6D" w:rsidRDefault="005D7826" w:rsidP="005D7826">
      <w:pPr>
        <w:pBdr>
          <w:top w:val="single" w:sz="4" w:space="1" w:color="auto"/>
        </w:pBdr>
        <w:rPr>
          <w:lang w:val="vi-VN"/>
        </w:rPr>
      </w:pPr>
      <w:r w:rsidRPr="000E7B6D">
        <w:rPr>
          <w:lang w:val="vi-VN"/>
        </w:rPr>
        <w:t xml:space="preserve">(4) Ghi loại bến xe khách đề nghị công bố </w:t>
      </w:r>
    </w:p>
    <w:p w:rsidR="005D7826" w:rsidRPr="000E7B6D" w:rsidRDefault="005D7826" w:rsidP="005D7826">
      <w:pPr>
        <w:rPr>
          <w:lang w:val="vi-VN"/>
        </w:rPr>
      </w:pPr>
    </w:p>
    <w:p w:rsidR="005D7826" w:rsidRPr="000E7B6D" w:rsidRDefault="005D7826" w:rsidP="005D7826">
      <w:pPr>
        <w:rPr>
          <w:lang w:val="vi-VN"/>
        </w:rPr>
      </w:pPr>
    </w:p>
    <w:p w:rsidR="005D7826" w:rsidRPr="000E7B6D" w:rsidRDefault="005D7826" w:rsidP="005D7826">
      <w:pPr>
        <w:rPr>
          <w:lang w:val="vi-VN"/>
        </w:rPr>
      </w:pPr>
    </w:p>
    <w:p w:rsidR="005D7826" w:rsidRPr="000E7B6D" w:rsidRDefault="005D7826" w:rsidP="005D7826">
      <w:pPr>
        <w:shd w:val="clear" w:color="auto" w:fill="FFFFFF"/>
        <w:spacing w:before="40" w:after="40"/>
        <w:jc w:val="both"/>
        <w:textAlignment w:val="top"/>
        <w:rPr>
          <w:i/>
          <w:lang w:val="vi-VN"/>
        </w:rPr>
      </w:pPr>
    </w:p>
    <w:p w:rsidR="005D7826" w:rsidRPr="000E7B6D" w:rsidRDefault="005D7826" w:rsidP="005D7826">
      <w:pPr>
        <w:shd w:val="clear" w:color="auto" w:fill="FFFFFF"/>
        <w:spacing w:before="40" w:after="40"/>
        <w:jc w:val="both"/>
        <w:textAlignment w:val="top"/>
        <w:rPr>
          <w:i/>
        </w:rPr>
      </w:pPr>
    </w:p>
    <w:p w:rsidR="00976508" w:rsidRPr="000E7B6D" w:rsidRDefault="00976508" w:rsidP="005D7826">
      <w:pPr>
        <w:shd w:val="clear" w:color="auto" w:fill="FFFFFF"/>
        <w:spacing w:before="40" w:after="40"/>
        <w:jc w:val="both"/>
        <w:textAlignment w:val="top"/>
        <w:rPr>
          <w:i/>
        </w:rPr>
      </w:pPr>
    </w:p>
    <w:p w:rsidR="00976508" w:rsidRPr="000E7B6D" w:rsidRDefault="00976508" w:rsidP="005D7826">
      <w:pPr>
        <w:shd w:val="clear" w:color="auto" w:fill="FFFFFF"/>
        <w:spacing w:before="40" w:after="40"/>
        <w:jc w:val="both"/>
        <w:textAlignment w:val="top"/>
        <w:rPr>
          <w:i/>
        </w:rPr>
      </w:pPr>
    </w:p>
    <w:p w:rsidR="00976508" w:rsidRPr="000E7B6D" w:rsidRDefault="00976508" w:rsidP="005D7826">
      <w:pPr>
        <w:shd w:val="clear" w:color="auto" w:fill="FFFFFF"/>
        <w:spacing w:before="40" w:after="40"/>
        <w:jc w:val="both"/>
        <w:textAlignment w:val="top"/>
        <w:rPr>
          <w:i/>
        </w:rPr>
      </w:pPr>
    </w:p>
    <w:p w:rsidR="00976508" w:rsidRPr="000E7B6D" w:rsidRDefault="00976508" w:rsidP="005D7826">
      <w:pPr>
        <w:shd w:val="clear" w:color="auto" w:fill="FFFFFF"/>
        <w:spacing w:before="40" w:after="40"/>
        <w:jc w:val="both"/>
        <w:textAlignment w:val="top"/>
        <w:rPr>
          <w:i/>
        </w:rPr>
      </w:pPr>
    </w:p>
    <w:p w:rsidR="00976508" w:rsidRPr="000E7B6D" w:rsidRDefault="00976508" w:rsidP="005D7826">
      <w:pPr>
        <w:shd w:val="clear" w:color="auto" w:fill="FFFFFF"/>
        <w:spacing w:before="40" w:after="40"/>
        <w:jc w:val="both"/>
        <w:textAlignment w:val="top"/>
        <w:rPr>
          <w:i/>
        </w:rPr>
      </w:pPr>
    </w:p>
    <w:p w:rsidR="00976508" w:rsidRPr="000E7B6D" w:rsidRDefault="00976508" w:rsidP="005D7826">
      <w:pPr>
        <w:shd w:val="clear" w:color="auto" w:fill="FFFFFF"/>
        <w:spacing w:before="40" w:after="40"/>
        <w:jc w:val="both"/>
        <w:textAlignment w:val="top"/>
        <w:rPr>
          <w:i/>
        </w:rPr>
      </w:pPr>
    </w:p>
    <w:p w:rsidR="00976508" w:rsidRPr="000E7B6D" w:rsidRDefault="00976508" w:rsidP="005D7826">
      <w:pPr>
        <w:shd w:val="clear" w:color="auto" w:fill="FFFFFF"/>
        <w:spacing w:before="40" w:after="40"/>
        <w:jc w:val="both"/>
        <w:textAlignment w:val="top"/>
        <w:rPr>
          <w:i/>
        </w:rPr>
      </w:pPr>
    </w:p>
    <w:p w:rsidR="00976508" w:rsidRPr="000E7B6D" w:rsidRDefault="00976508" w:rsidP="005D7826">
      <w:pPr>
        <w:shd w:val="clear" w:color="auto" w:fill="FFFFFF"/>
        <w:spacing w:before="40" w:after="40"/>
        <w:jc w:val="both"/>
        <w:textAlignment w:val="top"/>
        <w:rPr>
          <w:i/>
        </w:rPr>
      </w:pPr>
    </w:p>
    <w:p w:rsidR="00976508" w:rsidRPr="000E7B6D" w:rsidRDefault="00976508" w:rsidP="005D7826">
      <w:pPr>
        <w:shd w:val="clear" w:color="auto" w:fill="FFFFFF"/>
        <w:spacing w:before="40" w:after="40"/>
        <w:jc w:val="both"/>
        <w:textAlignment w:val="top"/>
        <w:rPr>
          <w:i/>
        </w:rPr>
      </w:pPr>
    </w:p>
    <w:p w:rsidR="00976508" w:rsidRPr="000E7B6D" w:rsidRDefault="00976508" w:rsidP="005D7826">
      <w:pPr>
        <w:shd w:val="clear" w:color="auto" w:fill="FFFFFF"/>
        <w:spacing w:before="40" w:after="40"/>
        <w:jc w:val="both"/>
        <w:textAlignment w:val="top"/>
        <w:rPr>
          <w:i/>
        </w:rPr>
      </w:pPr>
    </w:p>
    <w:p w:rsidR="005D7826" w:rsidRPr="000E7B6D" w:rsidRDefault="00976508" w:rsidP="005D7826">
      <w:pPr>
        <w:spacing w:before="120" w:after="120"/>
        <w:rPr>
          <w:rFonts w:asciiTheme="majorHAnsi" w:hAnsiTheme="majorHAnsi" w:cstheme="majorHAnsi"/>
          <w:b/>
          <w:sz w:val="28"/>
          <w:szCs w:val="28"/>
          <w:lang w:val="vi-VN"/>
        </w:rPr>
      </w:pPr>
      <w:r w:rsidRPr="000E7B6D">
        <w:rPr>
          <w:rFonts w:asciiTheme="majorHAnsi" w:hAnsiTheme="majorHAnsi" w:cstheme="majorHAnsi"/>
          <w:b/>
          <w:sz w:val="28"/>
          <w:szCs w:val="28"/>
          <w:lang w:val="vi-VN"/>
        </w:rPr>
        <w:lastRenderedPageBreak/>
        <w:t>3</w:t>
      </w:r>
      <w:r w:rsidRPr="000E7B6D">
        <w:rPr>
          <w:rFonts w:asciiTheme="majorHAnsi" w:hAnsiTheme="majorHAnsi" w:cstheme="majorHAnsi"/>
          <w:b/>
          <w:sz w:val="28"/>
          <w:szCs w:val="28"/>
        </w:rPr>
        <w:t>0</w:t>
      </w:r>
      <w:r w:rsidR="005D7826" w:rsidRPr="000E7B6D">
        <w:rPr>
          <w:rFonts w:asciiTheme="majorHAnsi" w:hAnsiTheme="majorHAnsi" w:cstheme="majorHAnsi"/>
          <w:b/>
          <w:sz w:val="28"/>
          <w:szCs w:val="28"/>
          <w:lang w:val="vi-VN"/>
        </w:rPr>
        <w:t xml:space="preserve">. Công bố đưa bến xe hàng vào khai thác </w:t>
      </w:r>
    </w:p>
    <w:p w:rsidR="005D7826" w:rsidRPr="000E7B6D" w:rsidRDefault="005D7826" w:rsidP="005D7826">
      <w:pPr>
        <w:jc w:val="both"/>
        <w:rPr>
          <w:rFonts w:asciiTheme="majorHAnsi" w:hAnsiTheme="majorHAnsi" w:cstheme="majorHAnsi"/>
          <w:b/>
          <w:bCs/>
          <w:sz w:val="28"/>
          <w:szCs w:val="28"/>
          <w:lang w:val="vi-VN"/>
        </w:rPr>
      </w:pPr>
      <w:r w:rsidRPr="000E7B6D">
        <w:rPr>
          <w:rFonts w:asciiTheme="majorHAnsi" w:hAnsiTheme="majorHAnsi" w:cstheme="majorHAnsi"/>
          <w:b/>
          <w:bCs/>
          <w:sz w:val="28"/>
          <w:szCs w:val="28"/>
          <w:lang w:val="vi-VN"/>
        </w:rPr>
        <w:t>1. Trình tự thực hiện:</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a) Nộp hồ sơ TTHC:</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Đơn vị kinh doanh bến xe hàng gửi hồ sơ đề nghị công bố đưa bến xe hàng vào khai thác </w:t>
      </w:r>
      <w:r w:rsidR="0078008B" w:rsidRPr="000E7B6D">
        <w:rPr>
          <w:rFonts w:asciiTheme="majorHAnsi" w:hAnsiTheme="majorHAnsi" w:cstheme="majorHAnsi"/>
          <w:sz w:val="28"/>
          <w:szCs w:val="28"/>
        </w:rPr>
        <w:t xml:space="preserve">và </w:t>
      </w:r>
      <w:r w:rsidR="0078008B" w:rsidRPr="000E7B6D">
        <w:rPr>
          <w:sz w:val="28"/>
          <w:szCs w:val="28"/>
        </w:rPr>
        <w:t xml:space="preserve">nộp hồ sơ </w:t>
      </w:r>
      <w:r w:rsidR="0078008B" w:rsidRPr="000E7B6D">
        <w:rPr>
          <w:bCs/>
          <w:sz w:val="28"/>
          <w:szCs w:val="28"/>
        </w:rPr>
        <w:t>đến</w:t>
      </w:r>
      <w:r w:rsidR="0078008B"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Fonts w:asciiTheme="majorHAnsi" w:hAnsiTheme="majorHAnsi" w:cstheme="majorHAnsi"/>
          <w:sz w:val="28"/>
          <w:szCs w:val="28"/>
          <w:lang w:val="vi-VN"/>
        </w:rPr>
        <w:t>.</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Giải quyết TTHC:</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Sở Giao thông vận tải tiếp nhận, kiểm tra hồ sơ. Trường hợp hồ sơ chưa đầy đủ theo quy định, Sở Giao thông vận tải thông báo trực tiếp hoặc bằng văn bản những nội dung cần sửa đổi, bổ sung đến đơn vị kinh doanh bến xe hàng trong thời gian tối đa không quá 02 ngày làm việc, kể từ ngày nhận được hồ sơ.</w:t>
      </w:r>
    </w:p>
    <w:p w:rsidR="005D7826" w:rsidRPr="000E7B6D" w:rsidRDefault="005D7826" w:rsidP="005D7826">
      <w:pPr>
        <w:shd w:val="clear" w:color="auto" w:fill="FFFFFF"/>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 Chậm nhất trong thời hạn 15 ngày làm việc, kể từ ngày nhận được hồ sơ đề nghị công bố đúng theo quy định, Sở Giao thông vận tải tổ chức kiểm tra, lập biên bản kiểm tra theo các tiêu chí quy định tại khoản 1 Điều 57 Thông tư số 63/2014/TT-BGTVT và ra quyết định công bố đưa bến xe hàng vào khai thác. </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Trường hợp bến xe không đáp ứng các tiêu chí yêu cầu kỹ thuật bến xe hàng thì cơ quan kiểm tra phải ghi rõ nội dung không đáp ứng và thông báo bằng văn bản với đơn vị khai thác bến xe hàng trong thời gian tối đa không quá 02 ngày làm việc, kể từ ngày kết thúc việc kiểm tra.</w:t>
      </w:r>
    </w:p>
    <w:p w:rsidR="002618FF" w:rsidRPr="000E7B6D" w:rsidRDefault="005D7826" w:rsidP="005D7826">
      <w:pPr>
        <w:shd w:val="clear" w:color="auto" w:fill="FFFFFF"/>
        <w:jc w:val="both"/>
        <w:rPr>
          <w:rFonts w:asciiTheme="majorHAnsi" w:hAnsiTheme="majorHAnsi" w:cstheme="majorHAnsi"/>
          <w:b/>
          <w:sz w:val="28"/>
          <w:szCs w:val="28"/>
        </w:rPr>
      </w:pPr>
      <w:r w:rsidRPr="000E7B6D">
        <w:rPr>
          <w:rFonts w:asciiTheme="majorHAnsi" w:hAnsiTheme="majorHAnsi" w:cstheme="majorHAnsi"/>
          <w:b/>
          <w:sz w:val="28"/>
          <w:szCs w:val="28"/>
          <w:lang w:val="vi-VN"/>
        </w:rPr>
        <w:t xml:space="preserve">2. Cách thức thực hiện: </w:t>
      </w:r>
    </w:p>
    <w:p w:rsidR="002618FF" w:rsidRPr="000E7B6D" w:rsidRDefault="002618FF" w:rsidP="002618FF">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2618FF" w:rsidRPr="000E7B6D" w:rsidRDefault="002618FF" w:rsidP="002618FF">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5D7826" w:rsidRPr="000E7B6D" w:rsidRDefault="005D7826" w:rsidP="005D7826">
      <w:pPr>
        <w:tabs>
          <w:tab w:val="left" w:pos="360"/>
        </w:tabs>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3. Thành phần, số lượng hồ sơ:</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lang w:val="vi-VN"/>
        </w:rPr>
        <w:t>a) Thành phần hồ sơ:</w:t>
      </w:r>
    </w:p>
    <w:p w:rsidR="005D7826" w:rsidRPr="000E7B6D" w:rsidRDefault="005D7826" w:rsidP="005D7826">
      <w:pPr>
        <w:shd w:val="clear" w:color="auto" w:fill="FFFFFF"/>
        <w:jc w:val="both"/>
        <w:rPr>
          <w:rFonts w:asciiTheme="majorHAnsi" w:hAnsiTheme="majorHAnsi" w:cstheme="majorHAnsi"/>
          <w:sz w:val="28"/>
          <w:szCs w:val="28"/>
          <w:lang w:val="vi-VN"/>
        </w:rPr>
      </w:pPr>
      <w:r w:rsidRPr="000E7B6D">
        <w:rPr>
          <w:rStyle w:val="apple-converted-space"/>
          <w:rFonts w:asciiTheme="majorHAnsi" w:hAnsiTheme="majorHAnsi" w:cstheme="majorHAnsi"/>
          <w:sz w:val="28"/>
          <w:szCs w:val="28"/>
          <w:lang w:val="vi-VN"/>
        </w:rPr>
        <w:t xml:space="preserve">- </w:t>
      </w:r>
      <w:r w:rsidRPr="000E7B6D">
        <w:rPr>
          <w:rFonts w:asciiTheme="majorHAnsi" w:hAnsiTheme="majorHAnsi" w:cstheme="majorHAnsi"/>
          <w:sz w:val="28"/>
          <w:szCs w:val="28"/>
          <w:lang w:val="vi-VN"/>
        </w:rPr>
        <w:t xml:space="preserve">Giấy đề nghị công bố đưa bến xe hàng vào khai thác theo mẫu; </w:t>
      </w:r>
    </w:p>
    <w:p w:rsidR="005D7826" w:rsidRPr="000E7B6D" w:rsidRDefault="005D7826" w:rsidP="005D7826">
      <w:pPr>
        <w:shd w:val="clear" w:color="auto" w:fill="FFFFFF"/>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Sơ đồ mặt bằng tổng thể bến xe hàng.</w:t>
      </w:r>
    </w:p>
    <w:p w:rsidR="005D7826" w:rsidRPr="000E7B6D" w:rsidRDefault="005D7826" w:rsidP="005D7826">
      <w:pPr>
        <w:shd w:val="clear" w:color="auto" w:fill="FFFFFF"/>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Biên bản nghiệm thu các tiêu chí theo yêu cầu kỹ thuật bến xe hàng theo quy định.</w:t>
      </w:r>
    </w:p>
    <w:p w:rsidR="005D7826" w:rsidRPr="000E7B6D" w:rsidRDefault="005D7826" w:rsidP="005D7826">
      <w:pPr>
        <w:shd w:val="clear" w:color="auto" w:fill="FFFFFF"/>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Văn bản chấp thuận đấu nối đường ra vào bến xe hàng của cơ quan có thẩm quyền.</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Số lượng hồ sơ: 01 bộ.</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4. Thời hạn giải quyết: </w:t>
      </w:r>
    </w:p>
    <w:p w:rsidR="005D7826" w:rsidRPr="000E7B6D" w:rsidRDefault="005D7826" w:rsidP="005D7826">
      <w:pPr>
        <w:shd w:val="clear" w:color="auto" w:fill="FFFFFF"/>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Chậm nhất trong thời hạn 15 ngày làm việc, kể từ ngày nhận được hồ sơ đề nghị công bố đúng theo quy định, Sở Giao thông vận tải tổ chức kiểm tra, lập biên bản kiểm tra và ra quyết định công bố đưa bến xe hàng vào khai thác. </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 xml:space="preserve">5. Đối tượng thực hiện TTHC: </w:t>
      </w:r>
      <w:r w:rsidRPr="000E7B6D">
        <w:rPr>
          <w:rFonts w:asciiTheme="majorHAnsi" w:hAnsiTheme="majorHAnsi" w:cstheme="majorHAnsi"/>
          <w:sz w:val="28"/>
          <w:szCs w:val="28"/>
          <w:lang w:val="vi-VN"/>
        </w:rPr>
        <w:t>Tổ chức.</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6. Cơ quan thực hiện TTHC: </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sz w:val="28"/>
          <w:szCs w:val="28"/>
          <w:lang w:val="vi-VN"/>
        </w:rPr>
        <w:t>a)</w:t>
      </w:r>
      <w:r w:rsidRPr="000E7B6D">
        <w:rPr>
          <w:rFonts w:asciiTheme="majorHAnsi" w:hAnsiTheme="majorHAnsi" w:cstheme="majorHAnsi"/>
          <w:b/>
          <w:sz w:val="28"/>
          <w:szCs w:val="28"/>
          <w:lang w:val="vi-VN"/>
        </w:rPr>
        <w:t xml:space="preserve"> </w:t>
      </w:r>
      <w:r w:rsidRPr="000E7B6D">
        <w:rPr>
          <w:rFonts w:asciiTheme="majorHAnsi" w:hAnsiTheme="majorHAnsi" w:cstheme="majorHAnsi"/>
          <w:sz w:val="28"/>
          <w:szCs w:val="28"/>
          <w:lang w:val="vi-VN"/>
        </w:rPr>
        <w:t>Cơ quan có thẩm quyền quyết định: Sở Giao thông vận tải;</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sz w:val="28"/>
          <w:szCs w:val="28"/>
          <w:lang w:val="vi-VN"/>
        </w:rPr>
        <w:t>b)</w:t>
      </w:r>
      <w:r w:rsidRPr="000E7B6D">
        <w:rPr>
          <w:rFonts w:asciiTheme="majorHAnsi" w:hAnsiTheme="majorHAnsi" w:cstheme="majorHAnsi"/>
          <w:b/>
          <w:sz w:val="28"/>
          <w:szCs w:val="28"/>
          <w:lang w:val="vi-VN"/>
        </w:rPr>
        <w:t xml:space="preserve"> </w:t>
      </w:r>
      <w:r w:rsidRPr="000E7B6D">
        <w:rPr>
          <w:rFonts w:asciiTheme="majorHAnsi" w:hAnsiTheme="majorHAnsi" w:cstheme="majorHAnsi"/>
          <w:sz w:val="28"/>
          <w:szCs w:val="28"/>
          <w:lang w:val="vi-VN"/>
        </w:rPr>
        <w:t>Cơ quan hoặc người có thẩm quyền được uỷ quyền hoặc phân cấp thực hiện: Không có;</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c) Cơ quan trực tiếp thực hiện thủ tục hành chính: Sở Giao thông vận tải;</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lastRenderedPageBreak/>
        <w:t>d) Cơ quan phối hợp: Sở Giao thông vận tải nơi mang biển số đăng ký của phương tiện.</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7. Kết quả của việc thực hiện TTHC: </w:t>
      </w:r>
      <w:r w:rsidRPr="000E7B6D">
        <w:rPr>
          <w:rFonts w:asciiTheme="majorHAnsi" w:hAnsiTheme="majorHAnsi" w:cstheme="majorHAnsi"/>
          <w:sz w:val="28"/>
          <w:szCs w:val="28"/>
          <w:lang w:val="vi-VN"/>
        </w:rPr>
        <w:t>Quyết định công bố.</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 xml:space="preserve">8. Phí, lệ phí: </w:t>
      </w:r>
      <w:r w:rsidRPr="000E7B6D">
        <w:rPr>
          <w:rFonts w:asciiTheme="majorHAnsi" w:hAnsiTheme="majorHAnsi" w:cstheme="majorHAnsi"/>
          <w:sz w:val="28"/>
          <w:szCs w:val="28"/>
          <w:lang w:val="vi-VN"/>
        </w:rPr>
        <w:t>Không có.</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 xml:space="preserve">9. Tên mẫu đơn, mẫu tờ khai hành chính: </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Giấy đề nghị công bố đưa bến xe hàng vào khai thác </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 xml:space="preserve">10. Yêu cầu điều kiện thực hiện TTHC: </w:t>
      </w:r>
    </w:p>
    <w:p w:rsidR="005D7826" w:rsidRPr="000E7B6D" w:rsidRDefault="005D7826" w:rsidP="005D7826">
      <w:pPr>
        <w:shd w:val="clear" w:color="auto" w:fill="FFFFFF"/>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 Bến xe hàng  phải đáp ứng các yêu cầu kỹ thuật sau:</w:t>
      </w:r>
    </w:p>
    <w:tbl>
      <w:tblPr>
        <w:tblW w:w="8928" w:type="dxa"/>
        <w:tblCellSpacing w:w="0" w:type="dxa"/>
        <w:shd w:val="clear" w:color="auto" w:fill="FFFFFF"/>
        <w:tblCellMar>
          <w:left w:w="0" w:type="dxa"/>
          <w:right w:w="0" w:type="dxa"/>
        </w:tblCellMar>
        <w:tblLook w:val="04A0" w:firstRow="1" w:lastRow="0" w:firstColumn="1" w:lastColumn="0" w:noHBand="0" w:noVBand="1"/>
      </w:tblPr>
      <w:tblGrid>
        <w:gridCol w:w="660"/>
        <w:gridCol w:w="3318"/>
        <w:gridCol w:w="1980"/>
        <w:gridCol w:w="2970"/>
      </w:tblGrid>
      <w:tr w:rsidR="000E7B6D" w:rsidRPr="000E7B6D" w:rsidTr="005D7826">
        <w:trPr>
          <w:tblCellSpacing w:w="0" w:type="dxa"/>
        </w:trPr>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jc w:val="center"/>
              <w:rPr>
                <w:rFonts w:asciiTheme="majorHAnsi" w:hAnsiTheme="majorHAnsi" w:cstheme="majorHAnsi"/>
                <w:sz w:val="28"/>
                <w:szCs w:val="28"/>
              </w:rPr>
            </w:pPr>
            <w:r w:rsidRPr="000E7B6D">
              <w:rPr>
                <w:rFonts w:asciiTheme="majorHAnsi" w:hAnsiTheme="majorHAnsi" w:cstheme="majorHAnsi"/>
                <w:b/>
                <w:bCs/>
                <w:sz w:val="28"/>
                <w:szCs w:val="28"/>
                <w:lang w:val="vi-VN"/>
              </w:rPr>
              <w:t>TT</w:t>
            </w:r>
          </w:p>
        </w:tc>
        <w:tc>
          <w:tcPr>
            <w:tcW w:w="33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jc w:val="center"/>
              <w:rPr>
                <w:rFonts w:asciiTheme="majorHAnsi" w:hAnsiTheme="majorHAnsi" w:cstheme="majorHAnsi"/>
                <w:sz w:val="28"/>
                <w:szCs w:val="28"/>
              </w:rPr>
            </w:pPr>
            <w:r w:rsidRPr="000E7B6D">
              <w:rPr>
                <w:rFonts w:asciiTheme="majorHAnsi" w:hAnsiTheme="majorHAnsi" w:cstheme="majorHAnsi"/>
                <w:b/>
                <w:bCs/>
                <w:sz w:val="28"/>
                <w:szCs w:val="28"/>
                <w:lang w:val="vi-VN"/>
              </w:rPr>
              <w:t>Tiêu chí</w:t>
            </w:r>
          </w:p>
        </w:tc>
        <w:tc>
          <w:tcPr>
            <w:tcW w:w="198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jc w:val="center"/>
              <w:rPr>
                <w:rFonts w:asciiTheme="majorHAnsi" w:hAnsiTheme="majorHAnsi" w:cstheme="majorHAnsi"/>
                <w:sz w:val="28"/>
                <w:szCs w:val="28"/>
              </w:rPr>
            </w:pPr>
            <w:r w:rsidRPr="000E7B6D">
              <w:rPr>
                <w:rFonts w:asciiTheme="majorHAnsi" w:hAnsiTheme="majorHAnsi" w:cstheme="majorHAnsi"/>
                <w:b/>
                <w:bCs/>
                <w:sz w:val="28"/>
                <w:szCs w:val="28"/>
                <w:lang w:val="vi-VN"/>
              </w:rPr>
              <w:t>Đơn vị tính</w:t>
            </w:r>
          </w:p>
        </w:tc>
        <w:tc>
          <w:tcPr>
            <w:tcW w:w="297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jc w:val="center"/>
              <w:rPr>
                <w:rFonts w:asciiTheme="majorHAnsi" w:hAnsiTheme="majorHAnsi" w:cstheme="majorHAnsi"/>
                <w:sz w:val="28"/>
                <w:szCs w:val="28"/>
              </w:rPr>
            </w:pPr>
            <w:r w:rsidRPr="000E7B6D">
              <w:rPr>
                <w:rFonts w:asciiTheme="majorHAnsi" w:hAnsiTheme="majorHAnsi" w:cstheme="majorHAnsi"/>
                <w:b/>
                <w:bCs/>
                <w:sz w:val="28"/>
                <w:szCs w:val="28"/>
                <w:lang w:val="vi-VN"/>
              </w:rPr>
              <w:t>Yêu cầu</w:t>
            </w:r>
          </w:p>
        </w:tc>
      </w:tr>
      <w:tr w:rsidR="000E7B6D" w:rsidRPr="000E7B6D" w:rsidTr="005D7826">
        <w:trPr>
          <w:tblCellSpacing w:w="0" w:type="dxa"/>
        </w:trPr>
        <w:tc>
          <w:tcPr>
            <w:tcW w:w="6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jc w:val="center"/>
              <w:rPr>
                <w:rFonts w:asciiTheme="majorHAnsi" w:hAnsiTheme="majorHAnsi" w:cstheme="majorHAnsi"/>
                <w:sz w:val="28"/>
                <w:szCs w:val="28"/>
              </w:rPr>
            </w:pPr>
            <w:r w:rsidRPr="000E7B6D">
              <w:rPr>
                <w:rFonts w:asciiTheme="majorHAnsi" w:hAnsiTheme="majorHAnsi" w:cstheme="majorHAnsi"/>
                <w:sz w:val="28"/>
                <w:szCs w:val="28"/>
                <w:lang w:val="vi-VN"/>
              </w:rPr>
              <w:t>1</w:t>
            </w:r>
          </w:p>
        </w:tc>
        <w:tc>
          <w:tcPr>
            <w:tcW w:w="33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rPr>
                <w:rFonts w:asciiTheme="majorHAnsi" w:hAnsiTheme="majorHAnsi" w:cstheme="majorHAnsi"/>
                <w:sz w:val="28"/>
                <w:szCs w:val="28"/>
              </w:rPr>
            </w:pPr>
            <w:r w:rsidRPr="000E7B6D">
              <w:rPr>
                <w:rFonts w:asciiTheme="majorHAnsi" w:hAnsiTheme="majorHAnsi" w:cstheme="majorHAnsi"/>
                <w:sz w:val="28"/>
                <w:szCs w:val="28"/>
                <w:lang w:val="vi-VN"/>
              </w:rPr>
              <w:t>Tổng diện tích (tối thiểu)</w:t>
            </w: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jc w:val="center"/>
              <w:rPr>
                <w:rFonts w:asciiTheme="majorHAnsi" w:hAnsiTheme="majorHAnsi" w:cstheme="majorHAnsi"/>
                <w:sz w:val="28"/>
                <w:szCs w:val="28"/>
              </w:rPr>
            </w:pPr>
            <w:r w:rsidRPr="000E7B6D">
              <w:rPr>
                <w:rFonts w:asciiTheme="majorHAnsi" w:hAnsiTheme="majorHAnsi" w:cstheme="majorHAnsi"/>
                <w:sz w:val="28"/>
                <w:szCs w:val="28"/>
                <w:lang w:val="vi-VN"/>
              </w:rPr>
              <w:t>m2</w:t>
            </w:r>
          </w:p>
        </w:tc>
        <w:tc>
          <w:tcPr>
            <w:tcW w:w="29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rPr>
                <w:rFonts w:asciiTheme="majorHAnsi" w:hAnsiTheme="majorHAnsi" w:cstheme="majorHAnsi"/>
                <w:sz w:val="28"/>
                <w:szCs w:val="28"/>
              </w:rPr>
            </w:pPr>
            <w:r w:rsidRPr="000E7B6D">
              <w:rPr>
                <w:rFonts w:asciiTheme="majorHAnsi" w:hAnsiTheme="majorHAnsi" w:cstheme="majorHAnsi"/>
                <w:sz w:val="28"/>
                <w:szCs w:val="28"/>
                <w:lang w:val="vi-VN"/>
              </w:rPr>
              <w:t>2.000</w:t>
            </w:r>
          </w:p>
        </w:tc>
      </w:tr>
      <w:tr w:rsidR="000E7B6D" w:rsidRPr="000E7B6D" w:rsidTr="005D7826">
        <w:trPr>
          <w:tblCellSpacing w:w="0" w:type="dxa"/>
        </w:trPr>
        <w:tc>
          <w:tcPr>
            <w:tcW w:w="6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jc w:val="center"/>
              <w:rPr>
                <w:rFonts w:asciiTheme="majorHAnsi" w:hAnsiTheme="majorHAnsi" w:cstheme="majorHAnsi"/>
                <w:sz w:val="28"/>
                <w:szCs w:val="28"/>
              </w:rPr>
            </w:pPr>
            <w:r w:rsidRPr="000E7B6D">
              <w:rPr>
                <w:rFonts w:asciiTheme="majorHAnsi" w:hAnsiTheme="majorHAnsi" w:cstheme="majorHAnsi"/>
                <w:sz w:val="28"/>
                <w:szCs w:val="28"/>
                <w:lang w:val="vi-VN"/>
              </w:rPr>
              <w:t>2</w:t>
            </w:r>
          </w:p>
        </w:tc>
        <w:tc>
          <w:tcPr>
            <w:tcW w:w="33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rPr>
                <w:rFonts w:asciiTheme="majorHAnsi" w:hAnsiTheme="majorHAnsi" w:cstheme="majorHAnsi"/>
                <w:sz w:val="28"/>
                <w:szCs w:val="28"/>
              </w:rPr>
            </w:pPr>
            <w:r w:rsidRPr="000E7B6D">
              <w:rPr>
                <w:rFonts w:asciiTheme="majorHAnsi" w:hAnsiTheme="majorHAnsi" w:cstheme="majorHAnsi"/>
                <w:sz w:val="28"/>
                <w:szCs w:val="28"/>
                <w:lang w:val="vi-VN"/>
              </w:rPr>
              <w:t>Diện tích kho hàng kín tối thiểu</w:t>
            </w: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jc w:val="center"/>
              <w:rPr>
                <w:rFonts w:asciiTheme="majorHAnsi" w:hAnsiTheme="majorHAnsi" w:cstheme="majorHAnsi"/>
                <w:sz w:val="28"/>
                <w:szCs w:val="28"/>
              </w:rPr>
            </w:pPr>
            <w:r w:rsidRPr="000E7B6D">
              <w:rPr>
                <w:rFonts w:asciiTheme="majorHAnsi" w:hAnsiTheme="majorHAnsi" w:cstheme="majorHAnsi"/>
                <w:sz w:val="28"/>
                <w:szCs w:val="28"/>
                <w:lang w:val="vi-VN"/>
              </w:rPr>
              <w:t>m2</w:t>
            </w:r>
          </w:p>
        </w:tc>
        <w:tc>
          <w:tcPr>
            <w:tcW w:w="29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rPr>
                <w:rFonts w:asciiTheme="majorHAnsi" w:hAnsiTheme="majorHAnsi" w:cstheme="majorHAnsi"/>
                <w:sz w:val="28"/>
                <w:szCs w:val="28"/>
              </w:rPr>
            </w:pPr>
            <w:r w:rsidRPr="000E7B6D">
              <w:rPr>
                <w:rFonts w:asciiTheme="majorHAnsi" w:hAnsiTheme="majorHAnsi" w:cstheme="majorHAnsi"/>
                <w:sz w:val="28"/>
                <w:szCs w:val="28"/>
                <w:lang w:val="vi-VN"/>
              </w:rPr>
              <w:t>Theo yêu cầu</w:t>
            </w:r>
          </w:p>
        </w:tc>
      </w:tr>
      <w:tr w:rsidR="000E7B6D" w:rsidRPr="000E7B6D" w:rsidTr="005D7826">
        <w:trPr>
          <w:tblCellSpacing w:w="0" w:type="dxa"/>
        </w:trPr>
        <w:tc>
          <w:tcPr>
            <w:tcW w:w="6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jc w:val="center"/>
              <w:rPr>
                <w:rFonts w:asciiTheme="majorHAnsi" w:hAnsiTheme="majorHAnsi" w:cstheme="majorHAnsi"/>
                <w:sz w:val="28"/>
                <w:szCs w:val="28"/>
              </w:rPr>
            </w:pPr>
            <w:r w:rsidRPr="000E7B6D">
              <w:rPr>
                <w:rFonts w:asciiTheme="majorHAnsi" w:hAnsiTheme="majorHAnsi" w:cstheme="majorHAnsi"/>
                <w:sz w:val="28"/>
                <w:szCs w:val="28"/>
                <w:lang w:val="vi-VN"/>
              </w:rPr>
              <w:t>3</w:t>
            </w:r>
          </w:p>
        </w:tc>
        <w:tc>
          <w:tcPr>
            <w:tcW w:w="33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jc w:val="both"/>
              <w:rPr>
                <w:rFonts w:asciiTheme="majorHAnsi" w:hAnsiTheme="majorHAnsi" w:cstheme="majorHAnsi"/>
                <w:sz w:val="28"/>
                <w:szCs w:val="28"/>
              </w:rPr>
            </w:pPr>
            <w:r w:rsidRPr="000E7B6D">
              <w:rPr>
                <w:rFonts w:asciiTheme="majorHAnsi" w:hAnsiTheme="majorHAnsi" w:cstheme="majorHAnsi"/>
                <w:sz w:val="28"/>
                <w:szCs w:val="28"/>
                <w:lang w:val="vi-VN"/>
              </w:rPr>
              <w:t>Trang thiết bị bốc, xếp bằng cơ giới</w:t>
            </w: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jc w:val="center"/>
              <w:rPr>
                <w:rFonts w:asciiTheme="majorHAnsi" w:hAnsiTheme="majorHAnsi" w:cstheme="majorHAnsi"/>
                <w:sz w:val="28"/>
                <w:szCs w:val="28"/>
              </w:rPr>
            </w:pPr>
            <w:r w:rsidRPr="000E7B6D">
              <w:rPr>
                <w:rFonts w:asciiTheme="majorHAnsi" w:hAnsiTheme="majorHAnsi" w:cstheme="majorHAnsi"/>
                <w:sz w:val="28"/>
                <w:szCs w:val="28"/>
                <w:lang w:val="vi-VN"/>
              </w:rPr>
              <w:t> </w:t>
            </w:r>
          </w:p>
        </w:tc>
        <w:tc>
          <w:tcPr>
            <w:tcW w:w="29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rPr>
                <w:rFonts w:asciiTheme="majorHAnsi" w:hAnsiTheme="majorHAnsi" w:cstheme="majorHAnsi"/>
                <w:sz w:val="28"/>
                <w:szCs w:val="28"/>
              </w:rPr>
            </w:pPr>
            <w:r w:rsidRPr="000E7B6D">
              <w:rPr>
                <w:rFonts w:asciiTheme="majorHAnsi" w:hAnsiTheme="majorHAnsi" w:cstheme="majorHAnsi"/>
                <w:sz w:val="28"/>
                <w:szCs w:val="28"/>
                <w:lang w:val="vi-VN"/>
              </w:rPr>
              <w:t>Có</w:t>
            </w:r>
          </w:p>
        </w:tc>
      </w:tr>
      <w:tr w:rsidR="000E7B6D" w:rsidRPr="000E7B6D" w:rsidTr="005D7826">
        <w:trPr>
          <w:tblCellSpacing w:w="0" w:type="dxa"/>
        </w:trPr>
        <w:tc>
          <w:tcPr>
            <w:tcW w:w="6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jc w:val="center"/>
              <w:rPr>
                <w:rFonts w:asciiTheme="majorHAnsi" w:hAnsiTheme="majorHAnsi" w:cstheme="majorHAnsi"/>
                <w:sz w:val="28"/>
                <w:szCs w:val="28"/>
              </w:rPr>
            </w:pPr>
            <w:r w:rsidRPr="000E7B6D">
              <w:rPr>
                <w:rFonts w:asciiTheme="majorHAnsi" w:hAnsiTheme="majorHAnsi" w:cstheme="majorHAnsi"/>
                <w:sz w:val="28"/>
                <w:szCs w:val="28"/>
                <w:lang w:val="vi-VN"/>
              </w:rPr>
              <w:t>4</w:t>
            </w:r>
          </w:p>
        </w:tc>
        <w:tc>
          <w:tcPr>
            <w:tcW w:w="33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rPr>
                <w:rFonts w:asciiTheme="majorHAnsi" w:hAnsiTheme="majorHAnsi" w:cstheme="majorHAnsi"/>
                <w:sz w:val="28"/>
                <w:szCs w:val="28"/>
              </w:rPr>
            </w:pPr>
            <w:r w:rsidRPr="000E7B6D">
              <w:rPr>
                <w:rFonts w:asciiTheme="majorHAnsi" w:hAnsiTheme="majorHAnsi" w:cstheme="majorHAnsi"/>
                <w:sz w:val="28"/>
                <w:szCs w:val="28"/>
                <w:lang w:val="vi-VN"/>
              </w:rPr>
              <w:t>Diện tích đỗ xe (tối thiểu)</w:t>
            </w: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jc w:val="center"/>
              <w:rPr>
                <w:rFonts w:asciiTheme="majorHAnsi" w:hAnsiTheme="majorHAnsi" w:cstheme="majorHAnsi"/>
                <w:sz w:val="28"/>
                <w:szCs w:val="28"/>
              </w:rPr>
            </w:pPr>
            <w:r w:rsidRPr="000E7B6D">
              <w:rPr>
                <w:rFonts w:asciiTheme="majorHAnsi" w:hAnsiTheme="majorHAnsi" w:cstheme="majorHAnsi"/>
                <w:sz w:val="28"/>
                <w:szCs w:val="28"/>
                <w:lang w:val="vi-VN"/>
              </w:rPr>
              <w:t>m2</w:t>
            </w:r>
          </w:p>
        </w:tc>
        <w:tc>
          <w:tcPr>
            <w:tcW w:w="29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rPr>
                <w:rFonts w:asciiTheme="majorHAnsi" w:hAnsiTheme="majorHAnsi" w:cstheme="majorHAnsi"/>
                <w:sz w:val="28"/>
                <w:szCs w:val="28"/>
              </w:rPr>
            </w:pPr>
            <w:r w:rsidRPr="000E7B6D">
              <w:rPr>
                <w:rFonts w:asciiTheme="majorHAnsi" w:hAnsiTheme="majorHAnsi" w:cstheme="majorHAnsi"/>
                <w:sz w:val="28"/>
                <w:szCs w:val="28"/>
                <w:lang w:val="vi-VN"/>
              </w:rPr>
              <w:t>800</w:t>
            </w:r>
          </w:p>
        </w:tc>
      </w:tr>
      <w:tr w:rsidR="000E7B6D" w:rsidRPr="000E7B6D" w:rsidTr="005D7826">
        <w:trPr>
          <w:tblCellSpacing w:w="0" w:type="dxa"/>
        </w:trPr>
        <w:tc>
          <w:tcPr>
            <w:tcW w:w="6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jc w:val="center"/>
              <w:rPr>
                <w:rFonts w:asciiTheme="majorHAnsi" w:hAnsiTheme="majorHAnsi" w:cstheme="majorHAnsi"/>
                <w:sz w:val="28"/>
                <w:szCs w:val="28"/>
              </w:rPr>
            </w:pPr>
            <w:r w:rsidRPr="000E7B6D">
              <w:rPr>
                <w:rFonts w:asciiTheme="majorHAnsi" w:hAnsiTheme="majorHAnsi" w:cstheme="majorHAnsi"/>
                <w:sz w:val="28"/>
                <w:szCs w:val="28"/>
                <w:lang w:val="vi-VN"/>
              </w:rPr>
              <w:t>5</w:t>
            </w:r>
          </w:p>
        </w:tc>
        <w:tc>
          <w:tcPr>
            <w:tcW w:w="33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jc w:val="both"/>
              <w:rPr>
                <w:rFonts w:asciiTheme="majorHAnsi" w:hAnsiTheme="majorHAnsi" w:cstheme="majorHAnsi"/>
                <w:sz w:val="28"/>
                <w:szCs w:val="28"/>
              </w:rPr>
            </w:pPr>
            <w:r w:rsidRPr="000E7B6D">
              <w:rPr>
                <w:rFonts w:asciiTheme="majorHAnsi" w:hAnsiTheme="majorHAnsi" w:cstheme="majorHAnsi"/>
                <w:sz w:val="28"/>
                <w:szCs w:val="28"/>
                <w:lang w:val="vi-VN"/>
              </w:rPr>
              <w:t>Văn phòng làm việc và các công trình phụ trợ (tối thiểu)</w:t>
            </w: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jc w:val="center"/>
              <w:rPr>
                <w:rFonts w:asciiTheme="majorHAnsi" w:hAnsiTheme="majorHAnsi" w:cstheme="majorHAnsi"/>
                <w:sz w:val="28"/>
                <w:szCs w:val="28"/>
              </w:rPr>
            </w:pPr>
            <w:r w:rsidRPr="000E7B6D">
              <w:rPr>
                <w:rFonts w:asciiTheme="majorHAnsi" w:hAnsiTheme="majorHAnsi" w:cstheme="majorHAnsi"/>
                <w:sz w:val="28"/>
                <w:szCs w:val="28"/>
                <w:lang w:val="vi-VN"/>
              </w:rPr>
              <w:t> </w:t>
            </w:r>
          </w:p>
        </w:tc>
        <w:tc>
          <w:tcPr>
            <w:tcW w:w="29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rPr>
                <w:rFonts w:asciiTheme="majorHAnsi" w:hAnsiTheme="majorHAnsi" w:cstheme="majorHAnsi"/>
                <w:sz w:val="28"/>
                <w:szCs w:val="28"/>
              </w:rPr>
            </w:pPr>
            <w:r w:rsidRPr="000E7B6D">
              <w:rPr>
                <w:rFonts w:asciiTheme="majorHAnsi" w:hAnsiTheme="majorHAnsi" w:cstheme="majorHAnsi"/>
                <w:sz w:val="28"/>
                <w:szCs w:val="28"/>
                <w:lang w:val="vi-VN"/>
              </w:rPr>
              <w:t>2 – 4 % Tổng diện tích bến</w:t>
            </w:r>
          </w:p>
        </w:tc>
      </w:tr>
      <w:tr w:rsidR="000E7B6D" w:rsidRPr="000E7B6D" w:rsidTr="005D7826">
        <w:trPr>
          <w:tblCellSpacing w:w="0" w:type="dxa"/>
        </w:trPr>
        <w:tc>
          <w:tcPr>
            <w:tcW w:w="6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jc w:val="center"/>
              <w:rPr>
                <w:rFonts w:asciiTheme="majorHAnsi" w:hAnsiTheme="majorHAnsi" w:cstheme="majorHAnsi"/>
                <w:sz w:val="28"/>
                <w:szCs w:val="28"/>
              </w:rPr>
            </w:pPr>
            <w:r w:rsidRPr="000E7B6D">
              <w:rPr>
                <w:rFonts w:asciiTheme="majorHAnsi" w:hAnsiTheme="majorHAnsi" w:cstheme="majorHAnsi"/>
                <w:sz w:val="28"/>
                <w:szCs w:val="28"/>
                <w:lang w:val="vi-VN"/>
              </w:rPr>
              <w:t>6</w:t>
            </w:r>
          </w:p>
        </w:tc>
        <w:tc>
          <w:tcPr>
            <w:tcW w:w="33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jc w:val="both"/>
              <w:rPr>
                <w:rFonts w:asciiTheme="majorHAnsi" w:hAnsiTheme="majorHAnsi" w:cstheme="majorHAnsi"/>
                <w:sz w:val="28"/>
                <w:szCs w:val="28"/>
              </w:rPr>
            </w:pPr>
            <w:r w:rsidRPr="000E7B6D">
              <w:rPr>
                <w:rFonts w:asciiTheme="majorHAnsi" w:hAnsiTheme="majorHAnsi" w:cstheme="majorHAnsi"/>
                <w:sz w:val="28"/>
                <w:szCs w:val="28"/>
                <w:lang w:val="vi-VN"/>
              </w:rPr>
              <w:t>Đường xe ra, vào</w:t>
            </w: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jc w:val="center"/>
              <w:rPr>
                <w:rFonts w:asciiTheme="majorHAnsi" w:hAnsiTheme="majorHAnsi" w:cstheme="majorHAnsi"/>
                <w:sz w:val="28"/>
                <w:szCs w:val="28"/>
              </w:rPr>
            </w:pPr>
            <w:r w:rsidRPr="000E7B6D">
              <w:rPr>
                <w:rFonts w:asciiTheme="majorHAnsi" w:hAnsiTheme="majorHAnsi" w:cstheme="majorHAnsi"/>
                <w:sz w:val="28"/>
                <w:szCs w:val="28"/>
                <w:lang w:val="vi-VN"/>
              </w:rPr>
              <w:t> </w:t>
            </w:r>
          </w:p>
        </w:tc>
        <w:tc>
          <w:tcPr>
            <w:tcW w:w="29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rPr>
                <w:rFonts w:asciiTheme="majorHAnsi" w:hAnsiTheme="majorHAnsi" w:cstheme="majorHAnsi"/>
                <w:sz w:val="28"/>
                <w:szCs w:val="28"/>
              </w:rPr>
            </w:pPr>
            <w:r w:rsidRPr="000E7B6D">
              <w:rPr>
                <w:rFonts w:asciiTheme="majorHAnsi" w:hAnsiTheme="majorHAnsi" w:cstheme="majorHAnsi"/>
                <w:sz w:val="28"/>
                <w:szCs w:val="28"/>
                <w:lang w:val="vi-VN"/>
              </w:rPr>
              <w:t>Riêng biệt hoặc chung</w:t>
            </w:r>
          </w:p>
        </w:tc>
      </w:tr>
      <w:tr w:rsidR="000E7B6D" w:rsidRPr="000E7B6D" w:rsidTr="005D7826">
        <w:trPr>
          <w:tblCellSpacing w:w="0" w:type="dxa"/>
        </w:trPr>
        <w:tc>
          <w:tcPr>
            <w:tcW w:w="6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jc w:val="center"/>
              <w:rPr>
                <w:rFonts w:asciiTheme="majorHAnsi" w:hAnsiTheme="majorHAnsi" w:cstheme="majorHAnsi"/>
                <w:sz w:val="28"/>
                <w:szCs w:val="28"/>
              </w:rPr>
            </w:pPr>
            <w:r w:rsidRPr="000E7B6D">
              <w:rPr>
                <w:rFonts w:asciiTheme="majorHAnsi" w:hAnsiTheme="majorHAnsi" w:cstheme="majorHAnsi"/>
                <w:sz w:val="28"/>
                <w:szCs w:val="28"/>
                <w:lang w:val="vi-VN"/>
              </w:rPr>
              <w:t>7</w:t>
            </w:r>
          </w:p>
        </w:tc>
        <w:tc>
          <w:tcPr>
            <w:tcW w:w="33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jc w:val="both"/>
              <w:rPr>
                <w:rFonts w:asciiTheme="majorHAnsi" w:hAnsiTheme="majorHAnsi" w:cstheme="majorHAnsi"/>
                <w:sz w:val="28"/>
                <w:szCs w:val="28"/>
              </w:rPr>
            </w:pPr>
            <w:r w:rsidRPr="000E7B6D">
              <w:rPr>
                <w:rFonts w:asciiTheme="majorHAnsi" w:hAnsiTheme="majorHAnsi" w:cstheme="majorHAnsi"/>
                <w:sz w:val="28"/>
                <w:szCs w:val="28"/>
                <w:lang w:val="vi-VN"/>
              </w:rPr>
              <w:t>Hệ thống thoát nước</w:t>
            </w: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jc w:val="center"/>
              <w:rPr>
                <w:rFonts w:asciiTheme="majorHAnsi" w:hAnsiTheme="majorHAnsi" w:cstheme="majorHAnsi"/>
                <w:sz w:val="28"/>
                <w:szCs w:val="28"/>
              </w:rPr>
            </w:pPr>
            <w:r w:rsidRPr="000E7B6D">
              <w:rPr>
                <w:rFonts w:asciiTheme="majorHAnsi" w:hAnsiTheme="majorHAnsi" w:cstheme="majorHAnsi"/>
                <w:sz w:val="28"/>
                <w:szCs w:val="28"/>
                <w:lang w:val="vi-VN"/>
              </w:rPr>
              <w:t> </w:t>
            </w:r>
          </w:p>
        </w:tc>
        <w:tc>
          <w:tcPr>
            <w:tcW w:w="29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rPr>
                <w:rFonts w:asciiTheme="majorHAnsi" w:hAnsiTheme="majorHAnsi" w:cstheme="majorHAnsi"/>
                <w:sz w:val="28"/>
                <w:szCs w:val="28"/>
              </w:rPr>
            </w:pPr>
            <w:r w:rsidRPr="000E7B6D">
              <w:rPr>
                <w:rFonts w:asciiTheme="majorHAnsi" w:hAnsiTheme="majorHAnsi" w:cstheme="majorHAnsi"/>
                <w:sz w:val="28"/>
                <w:szCs w:val="28"/>
                <w:lang w:val="vi-VN"/>
              </w:rPr>
              <w:t>Có hệ thống tiêu thoát nước bảo đảm không ứ đọng nước</w:t>
            </w:r>
          </w:p>
        </w:tc>
      </w:tr>
      <w:tr w:rsidR="000E7B6D" w:rsidRPr="000E7B6D" w:rsidTr="005D7826">
        <w:trPr>
          <w:tblCellSpacing w:w="0" w:type="dxa"/>
        </w:trPr>
        <w:tc>
          <w:tcPr>
            <w:tcW w:w="6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jc w:val="center"/>
              <w:rPr>
                <w:rFonts w:asciiTheme="majorHAnsi" w:hAnsiTheme="majorHAnsi" w:cstheme="majorHAnsi"/>
                <w:sz w:val="28"/>
                <w:szCs w:val="28"/>
              </w:rPr>
            </w:pPr>
            <w:r w:rsidRPr="000E7B6D">
              <w:rPr>
                <w:rFonts w:asciiTheme="majorHAnsi" w:hAnsiTheme="majorHAnsi" w:cstheme="majorHAnsi"/>
                <w:sz w:val="28"/>
                <w:szCs w:val="28"/>
                <w:lang w:val="vi-VN"/>
              </w:rPr>
              <w:t>8</w:t>
            </w:r>
          </w:p>
        </w:tc>
        <w:tc>
          <w:tcPr>
            <w:tcW w:w="33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jc w:val="both"/>
              <w:rPr>
                <w:rFonts w:asciiTheme="majorHAnsi" w:hAnsiTheme="majorHAnsi" w:cstheme="majorHAnsi"/>
                <w:sz w:val="28"/>
                <w:szCs w:val="28"/>
              </w:rPr>
            </w:pPr>
            <w:r w:rsidRPr="000E7B6D">
              <w:rPr>
                <w:rFonts w:asciiTheme="majorHAnsi" w:hAnsiTheme="majorHAnsi" w:cstheme="majorHAnsi"/>
                <w:sz w:val="28"/>
                <w:szCs w:val="28"/>
                <w:lang w:val="vi-VN"/>
              </w:rPr>
              <w:t>Hệ thống cứu hoả</w:t>
            </w: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jc w:val="center"/>
              <w:rPr>
                <w:rFonts w:asciiTheme="majorHAnsi" w:hAnsiTheme="majorHAnsi" w:cstheme="majorHAnsi"/>
                <w:sz w:val="28"/>
                <w:szCs w:val="28"/>
              </w:rPr>
            </w:pPr>
            <w:r w:rsidRPr="000E7B6D">
              <w:rPr>
                <w:rFonts w:asciiTheme="majorHAnsi" w:hAnsiTheme="majorHAnsi" w:cstheme="majorHAnsi"/>
                <w:sz w:val="28"/>
                <w:szCs w:val="28"/>
                <w:lang w:val="vi-VN"/>
              </w:rPr>
              <w:t> </w:t>
            </w:r>
          </w:p>
        </w:tc>
        <w:tc>
          <w:tcPr>
            <w:tcW w:w="29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7826" w:rsidRPr="000E7B6D" w:rsidRDefault="005D7826">
            <w:pPr>
              <w:spacing w:line="276" w:lineRule="auto"/>
              <w:rPr>
                <w:rFonts w:asciiTheme="majorHAnsi" w:hAnsiTheme="majorHAnsi" w:cstheme="majorHAnsi"/>
                <w:sz w:val="28"/>
                <w:szCs w:val="28"/>
              </w:rPr>
            </w:pPr>
            <w:r w:rsidRPr="000E7B6D">
              <w:rPr>
                <w:rFonts w:asciiTheme="majorHAnsi" w:hAnsiTheme="majorHAnsi" w:cstheme="majorHAnsi"/>
                <w:sz w:val="28"/>
                <w:szCs w:val="28"/>
                <w:lang w:val="vi-VN"/>
              </w:rPr>
              <w:t>Theo quy định của cơ quan phòng cháy, chữa cháy</w:t>
            </w:r>
          </w:p>
        </w:tc>
      </w:tr>
    </w:tbl>
    <w:p w:rsidR="005D7826" w:rsidRPr="000E7B6D" w:rsidRDefault="005D7826" w:rsidP="005D7826">
      <w:pPr>
        <w:widowControl w:val="0"/>
        <w:autoSpaceDE w:val="0"/>
        <w:autoSpaceDN w:val="0"/>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11. Căn cứ pháp lý của TTHC: </w:t>
      </w:r>
    </w:p>
    <w:p w:rsidR="005D7826" w:rsidRPr="000E7B6D" w:rsidRDefault="005D7826" w:rsidP="005D7826">
      <w:pPr>
        <w:widowControl w:val="0"/>
        <w:autoSpaceDE w:val="0"/>
        <w:autoSpaceDN w:val="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Luật Giao thông đường bộ năm 2008;</w:t>
      </w:r>
    </w:p>
    <w:p w:rsidR="005D7826" w:rsidRPr="000E7B6D" w:rsidRDefault="005D7826" w:rsidP="005D7826">
      <w:pPr>
        <w:widowControl w:val="0"/>
        <w:autoSpaceDE w:val="0"/>
        <w:autoSpaceDN w:val="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Thông tư số 63/2014/TT-BGTVT ngày 07/11/2014 của Bộ trưởng Bộ GTVT quy định về tổ chức, quản lý hoạt động vận tải bằng xe ô tô và dịch vụ hỗ trợ vận tải đường bộ.</w:t>
      </w:r>
    </w:p>
    <w:p w:rsidR="005D7826" w:rsidRPr="000E7B6D" w:rsidRDefault="005D7826" w:rsidP="005D7826">
      <w:pPr>
        <w:widowControl w:val="0"/>
        <w:autoSpaceDE w:val="0"/>
        <w:autoSpaceDN w:val="0"/>
        <w:jc w:val="both"/>
        <w:rPr>
          <w:rFonts w:asciiTheme="majorHAnsi" w:hAnsiTheme="majorHAnsi" w:cstheme="majorHAnsi"/>
          <w:sz w:val="28"/>
          <w:szCs w:val="28"/>
          <w:lang w:val="vi-VN"/>
        </w:rPr>
      </w:pPr>
    </w:p>
    <w:p w:rsidR="005D7826" w:rsidRPr="000E7B6D" w:rsidRDefault="005D7826" w:rsidP="005D7826">
      <w:pPr>
        <w:rPr>
          <w:rFonts w:asciiTheme="majorHAnsi" w:hAnsiTheme="majorHAnsi" w:cstheme="majorHAnsi"/>
          <w:b/>
          <w:sz w:val="28"/>
          <w:szCs w:val="28"/>
          <w:lang w:val="vi-VN"/>
        </w:rPr>
      </w:pPr>
    </w:p>
    <w:p w:rsidR="005D7826" w:rsidRPr="000E7B6D" w:rsidRDefault="005D7826" w:rsidP="005D7826">
      <w:pPr>
        <w:rPr>
          <w:i/>
          <w:lang w:val="vi-VN"/>
        </w:rPr>
      </w:pPr>
      <w:r w:rsidRPr="000E7B6D">
        <w:rPr>
          <w:rFonts w:asciiTheme="majorHAnsi" w:hAnsiTheme="majorHAnsi" w:cstheme="majorHAnsi"/>
          <w:i/>
          <w:sz w:val="28"/>
          <w:szCs w:val="28"/>
          <w:lang w:val="vi-VN"/>
        </w:rPr>
        <w:br w:type="page"/>
      </w:r>
      <w:r w:rsidRPr="000E7B6D">
        <w:rPr>
          <w:i/>
          <w:lang w:val="vi-VN"/>
        </w:rPr>
        <w:lastRenderedPageBreak/>
        <w:t xml:space="preserve">Mẫu: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2660"/>
        <w:gridCol w:w="6196"/>
      </w:tblGrid>
      <w:tr w:rsidR="000E7B6D" w:rsidRPr="000E7B6D" w:rsidTr="005D7826">
        <w:trPr>
          <w:tblCellSpacing w:w="0" w:type="dxa"/>
        </w:trPr>
        <w:tc>
          <w:tcPr>
            <w:tcW w:w="2660" w:type="dxa"/>
            <w:shd w:val="clear" w:color="auto" w:fill="FFFFFF"/>
            <w:tcMar>
              <w:top w:w="0" w:type="dxa"/>
              <w:left w:w="108" w:type="dxa"/>
              <w:bottom w:w="0" w:type="dxa"/>
              <w:right w:w="108" w:type="dxa"/>
            </w:tcMar>
            <w:hideMark/>
          </w:tcPr>
          <w:p w:rsidR="005D7826" w:rsidRPr="000E7B6D" w:rsidRDefault="005D7826">
            <w:pPr>
              <w:spacing w:line="156" w:lineRule="atLeast"/>
              <w:jc w:val="center"/>
              <w:rPr>
                <w:sz w:val="28"/>
                <w:szCs w:val="28"/>
                <w:lang w:val="vi-VN"/>
              </w:rPr>
            </w:pPr>
            <w:r w:rsidRPr="000E7B6D">
              <w:rPr>
                <w:b/>
                <w:bCs/>
                <w:lang w:val="vi-VN"/>
              </w:rPr>
              <w:t>Tên doanh nghiệp, HTX:......</w:t>
            </w:r>
            <w:r w:rsidRPr="000E7B6D">
              <w:rPr>
                <w:b/>
                <w:bCs/>
                <w:lang w:val="vi-VN"/>
              </w:rPr>
              <w:br/>
              <w:t>-------</w:t>
            </w:r>
          </w:p>
        </w:tc>
        <w:tc>
          <w:tcPr>
            <w:tcW w:w="6196" w:type="dxa"/>
            <w:shd w:val="clear" w:color="auto" w:fill="FFFFFF"/>
            <w:tcMar>
              <w:top w:w="0" w:type="dxa"/>
              <w:left w:w="108" w:type="dxa"/>
              <w:bottom w:w="0" w:type="dxa"/>
              <w:right w:w="108" w:type="dxa"/>
            </w:tcMar>
            <w:hideMark/>
          </w:tcPr>
          <w:p w:rsidR="005D7826" w:rsidRPr="000E7B6D" w:rsidRDefault="005D7826">
            <w:pPr>
              <w:spacing w:line="156" w:lineRule="atLeast"/>
              <w:jc w:val="center"/>
              <w:rPr>
                <w:sz w:val="28"/>
                <w:szCs w:val="28"/>
                <w:lang w:val="vi-VN"/>
              </w:rPr>
            </w:pPr>
            <w:r w:rsidRPr="000E7B6D">
              <w:rPr>
                <w:b/>
                <w:bCs/>
                <w:lang w:val="vi-VN"/>
              </w:rPr>
              <w:t>CỘNG HÒA XÃ HỘI CHỦ NGHĨA VIỆT NAM</w:t>
            </w:r>
            <w:r w:rsidRPr="000E7B6D">
              <w:rPr>
                <w:b/>
                <w:bCs/>
                <w:lang w:val="vi-VN"/>
              </w:rPr>
              <w:br/>
              <w:t>Độc lập - Tự do - Hạnh phúc</w:t>
            </w:r>
            <w:r w:rsidRPr="000E7B6D">
              <w:rPr>
                <w:rStyle w:val="apple-converted-space"/>
                <w:b/>
                <w:bCs/>
                <w:lang w:val="vi-VN"/>
              </w:rPr>
              <w:t> </w:t>
            </w:r>
            <w:r w:rsidRPr="000E7B6D">
              <w:rPr>
                <w:b/>
                <w:bCs/>
                <w:lang w:val="vi-VN"/>
              </w:rPr>
              <w:br/>
              <w:t>---------------</w:t>
            </w:r>
          </w:p>
        </w:tc>
      </w:tr>
      <w:tr w:rsidR="000E7B6D" w:rsidRPr="000E7B6D" w:rsidTr="005D7826">
        <w:trPr>
          <w:tblCellSpacing w:w="0" w:type="dxa"/>
        </w:trPr>
        <w:tc>
          <w:tcPr>
            <w:tcW w:w="2660" w:type="dxa"/>
            <w:shd w:val="clear" w:color="auto" w:fill="FFFFFF"/>
            <w:tcMar>
              <w:top w:w="0" w:type="dxa"/>
              <w:left w:w="108" w:type="dxa"/>
              <w:bottom w:w="0" w:type="dxa"/>
              <w:right w:w="108" w:type="dxa"/>
            </w:tcMar>
            <w:hideMark/>
          </w:tcPr>
          <w:p w:rsidR="005D7826" w:rsidRPr="000E7B6D" w:rsidRDefault="005D7826">
            <w:pPr>
              <w:spacing w:line="156" w:lineRule="atLeast"/>
              <w:jc w:val="center"/>
              <w:rPr>
                <w:sz w:val="28"/>
                <w:szCs w:val="28"/>
              </w:rPr>
            </w:pPr>
            <w:r w:rsidRPr="000E7B6D">
              <w:rPr>
                <w:lang w:val="vi-VN"/>
              </w:rPr>
              <w:t>Số:........ /..........</w:t>
            </w:r>
          </w:p>
        </w:tc>
        <w:tc>
          <w:tcPr>
            <w:tcW w:w="6196" w:type="dxa"/>
            <w:shd w:val="clear" w:color="auto" w:fill="FFFFFF"/>
            <w:tcMar>
              <w:top w:w="0" w:type="dxa"/>
              <w:left w:w="108" w:type="dxa"/>
              <w:bottom w:w="0" w:type="dxa"/>
              <w:right w:w="108" w:type="dxa"/>
            </w:tcMar>
            <w:hideMark/>
          </w:tcPr>
          <w:p w:rsidR="005D7826" w:rsidRPr="000E7B6D" w:rsidRDefault="005D7826">
            <w:pPr>
              <w:spacing w:line="156" w:lineRule="atLeast"/>
              <w:jc w:val="right"/>
              <w:rPr>
                <w:sz w:val="28"/>
                <w:szCs w:val="28"/>
              </w:rPr>
            </w:pPr>
            <w:r w:rsidRPr="000E7B6D">
              <w:rPr>
                <w:i/>
                <w:iCs/>
                <w:lang w:val="vi-VN"/>
              </w:rPr>
              <w:t>…………, ngày...... tháng......năm.....</w:t>
            </w:r>
          </w:p>
        </w:tc>
      </w:tr>
    </w:tbl>
    <w:p w:rsidR="005D7826" w:rsidRPr="000E7B6D" w:rsidRDefault="005D7826" w:rsidP="005D7826">
      <w:pPr>
        <w:shd w:val="clear" w:color="auto" w:fill="FFFFFF"/>
        <w:spacing w:line="156" w:lineRule="atLeast"/>
        <w:rPr>
          <w:sz w:val="12"/>
          <w:szCs w:val="12"/>
        </w:rPr>
      </w:pPr>
      <w:r w:rsidRPr="000E7B6D">
        <w:rPr>
          <w:b/>
          <w:bCs/>
          <w:sz w:val="20"/>
          <w:szCs w:val="20"/>
        </w:rPr>
        <w:t> </w:t>
      </w:r>
    </w:p>
    <w:p w:rsidR="005D7826" w:rsidRPr="000E7B6D" w:rsidRDefault="005D7826" w:rsidP="005D7826">
      <w:pPr>
        <w:shd w:val="clear" w:color="auto" w:fill="FFFFFF"/>
        <w:spacing w:line="156" w:lineRule="atLeast"/>
        <w:jc w:val="both"/>
        <w:rPr>
          <w:sz w:val="28"/>
          <w:szCs w:val="28"/>
        </w:rPr>
      </w:pPr>
      <w:bookmarkStart w:id="7" w:name="loai_pl33_name"/>
      <w:r w:rsidRPr="000E7B6D">
        <w:rPr>
          <w:b/>
          <w:bCs/>
          <w:lang w:val="vi-VN"/>
        </w:rPr>
        <w:t>GIẤY ĐỀ NGHỊ CÔNG BỐ ĐƯA…….(tên bến xe hàng)……vào khai thác</w:t>
      </w:r>
      <w:bookmarkEnd w:id="7"/>
    </w:p>
    <w:p w:rsidR="005D7826" w:rsidRPr="000E7B6D" w:rsidRDefault="005D7826" w:rsidP="005D7826">
      <w:pPr>
        <w:shd w:val="clear" w:color="auto" w:fill="FFFFFF"/>
        <w:spacing w:line="156" w:lineRule="atLeast"/>
        <w:jc w:val="center"/>
      </w:pPr>
      <w:r w:rsidRPr="000E7B6D">
        <w:rPr>
          <w:lang w:val="vi-VN"/>
        </w:rPr>
        <w:t>Kính gửi: Sở GTVT…….</w:t>
      </w:r>
    </w:p>
    <w:p w:rsidR="005D7826" w:rsidRPr="000E7B6D" w:rsidRDefault="005D7826" w:rsidP="005D7826">
      <w:pPr>
        <w:shd w:val="clear" w:color="auto" w:fill="FFFFFF"/>
        <w:spacing w:line="156" w:lineRule="atLeast"/>
        <w:jc w:val="both"/>
      </w:pPr>
      <w:r w:rsidRPr="000E7B6D">
        <w:rPr>
          <w:lang w:val="vi-VN"/>
        </w:rPr>
        <w:t>1. Tên đơn vị:.................................................................................................</w:t>
      </w:r>
      <w:r w:rsidRPr="000E7B6D">
        <w:t>.......</w:t>
      </w:r>
    </w:p>
    <w:p w:rsidR="005D7826" w:rsidRPr="000E7B6D" w:rsidRDefault="005D7826" w:rsidP="005D7826">
      <w:pPr>
        <w:shd w:val="clear" w:color="auto" w:fill="FFFFFF"/>
        <w:spacing w:line="156" w:lineRule="atLeast"/>
        <w:jc w:val="both"/>
      </w:pPr>
      <w:r w:rsidRPr="000E7B6D">
        <w:rPr>
          <w:lang w:val="vi-VN"/>
        </w:rPr>
        <w:t>2. Tên giao dịch quốc tế (nếu có):.................................................................</w:t>
      </w:r>
      <w:r w:rsidRPr="000E7B6D">
        <w:t>........</w:t>
      </w:r>
    </w:p>
    <w:p w:rsidR="005D7826" w:rsidRPr="000E7B6D" w:rsidRDefault="005D7826" w:rsidP="005D7826">
      <w:pPr>
        <w:shd w:val="clear" w:color="auto" w:fill="FFFFFF"/>
        <w:spacing w:line="156" w:lineRule="atLeast"/>
        <w:jc w:val="both"/>
      </w:pPr>
      <w:r w:rsidRPr="000E7B6D">
        <w:rPr>
          <w:lang w:val="vi-VN"/>
        </w:rPr>
        <w:t>3. Trụ sở:.......................................................................................................</w:t>
      </w:r>
      <w:r w:rsidRPr="000E7B6D">
        <w:t>........</w:t>
      </w:r>
    </w:p>
    <w:p w:rsidR="005D7826" w:rsidRPr="000E7B6D" w:rsidRDefault="005D7826" w:rsidP="005D7826">
      <w:pPr>
        <w:shd w:val="clear" w:color="auto" w:fill="FFFFFF"/>
        <w:spacing w:line="156" w:lineRule="atLeast"/>
        <w:jc w:val="both"/>
      </w:pPr>
      <w:r w:rsidRPr="000E7B6D">
        <w:rPr>
          <w:lang w:val="vi-VN"/>
        </w:rPr>
        <w:t>4. Số điện thoại (Fax):....................................................................................</w:t>
      </w:r>
      <w:r w:rsidRPr="000E7B6D">
        <w:t>.......</w:t>
      </w:r>
    </w:p>
    <w:p w:rsidR="005D7826" w:rsidRPr="000E7B6D" w:rsidRDefault="005D7826" w:rsidP="005D7826">
      <w:pPr>
        <w:shd w:val="clear" w:color="auto" w:fill="FFFFFF"/>
        <w:spacing w:line="156" w:lineRule="atLeast"/>
        <w:jc w:val="both"/>
        <w:rPr>
          <w:lang w:val="vi-VN"/>
        </w:rPr>
      </w:pPr>
      <w:r w:rsidRPr="000E7B6D">
        <w:rPr>
          <w:lang w:val="vi-VN"/>
        </w:rPr>
        <w:t>5. Giấy chứng nhận đăng ký kinh doanh (hoặc đăng ký doanh nghiệp) số.............. do............................cấp ngày........tháng........ năm...........</w:t>
      </w:r>
    </w:p>
    <w:p w:rsidR="005D7826" w:rsidRPr="000E7B6D" w:rsidRDefault="005D7826" w:rsidP="005D7826">
      <w:pPr>
        <w:shd w:val="clear" w:color="auto" w:fill="FFFFFF"/>
        <w:spacing w:line="156" w:lineRule="atLeast"/>
        <w:jc w:val="both"/>
        <w:rPr>
          <w:lang w:val="vi-VN"/>
        </w:rPr>
      </w:pPr>
      <w:r w:rsidRPr="000E7B6D">
        <w:rPr>
          <w:lang w:val="vi-VN"/>
        </w:rPr>
        <w:t>6. Sau khi xem xét và đối chiếu với các tiêu chí kỹ thuật bến xe hàng quy định tại Thông tư số …/2014/TT-BGTVT ngày … tháng … năm 2014 của Bộ trưởng Bộ giao thông vận tải quy định về tổ chức, quản lý hoạt động kinh doanh vận tải bằng xe ô tô và dịch vụ hỗ trợ vận tải đường bộ, chúng tôi đề nghị Sở GTVT…….kiểm tra, xác nhận và công bố đưa……(tên bến xe hàng)…… thuộc tỉnh:........................... vào khai thác. Cụ thể như sau:</w:t>
      </w:r>
    </w:p>
    <w:p w:rsidR="005D7826" w:rsidRPr="000E7B6D" w:rsidRDefault="005D7826" w:rsidP="005D7826">
      <w:pPr>
        <w:shd w:val="clear" w:color="auto" w:fill="FFFFFF"/>
        <w:spacing w:line="156" w:lineRule="atLeast"/>
        <w:jc w:val="both"/>
        <w:rPr>
          <w:lang w:val="vi-VN"/>
        </w:rPr>
      </w:pPr>
      <w:r w:rsidRPr="000E7B6D">
        <w:rPr>
          <w:lang w:val="vi-VN"/>
        </w:rPr>
        <w:t>- Tên bến xe:...........................................................................................................</w:t>
      </w:r>
    </w:p>
    <w:p w:rsidR="005D7826" w:rsidRPr="000E7B6D" w:rsidRDefault="005D7826" w:rsidP="005D7826">
      <w:pPr>
        <w:shd w:val="clear" w:color="auto" w:fill="FFFFFF"/>
        <w:spacing w:line="156" w:lineRule="atLeast"/>
        <w:jc w:val="both"/>
        <w:rPr>
          <w:lang w:val="vi-VN"/>
        </w:rPr>
      </w:pPr>
      <w:r w:rsidRPr="000E7B6D">
        <w:rPr>
          <w:lang w:val="vi-VN"/>
        </w:rPr>
        <w:t>- Địa chỉ:(1)............................................................................................................</w:t>
      </w:r>
    </w:p>
    <w:p w:rsidR="005D7826" w:rsidRPr="000E7B6D" w:rsidRDefault="005D7826" w:rsidP="005D7826">
      <w:pPr>
        <w:shd w:val="clear" w:color="auto" w:fill="FFFFFF"/>
        <w:spacing w:line="156" w:lineRule="atLeast"/>
        <w:jc w:val="both"/>
        <w:rPr>
          <w:lang w:val="vi-VN"/>
        </w:rPr>
      </w:pPr>
      <w:r w:rsidRPr="000E7B6D">
        <w:rPr>
          <w:lang w:val="vi-VN"/>
        </w:rPr>
        <w:t>- Tổng diện tích đất: (2)…………………………………………………………..</w:t>
      </w:r>
    </w:p>
    <w:p w:rsidR="005D7826" w:rsidRPr="000E7B6D" w:rsidRDefault="005D7826" w:rsidP="005D7826">
      <w:pPr>
        <w:shd w:val="clear" w:color="auto" w:fill="FFFFFF"/>
        <w:spacing w:line="156" w:lineRule="atLeast"/>
        <w:jc w:val="both"/>
        <w:rPr>
          <w:lang w:val="vi-VN"/>
        </w:rPr>
      </w:pPr>
      <w:r w:rsidRPr="000E7B6D">
        <w:rPr>
          <w:lang w:val="vi-VN"/>
        </w:rPr>
        <w:t>….(tên đơn vị)…. cam kết những nội dung trên là đúng thực tế.</w:t>
      </w:r>
    </w:p>
    <w:p w:rsidR="005D7826" w:rsidRPr="000E7B6D" w:rsidRDefault="005D7826" w:rsidP="005D7826">
      <w:pPr>
        <w:shd w:val="clear" w:color="auto" w:fill="FFFFFF"/>
        <w:spacing w:line="156" w:lineRule="atLeast"/>
        <w:rPr>
          <w:sz w:val="12"/>
          <w:szCs w:val="12"/>
          <w:lang w:val="vi-VN"/>
        </w:rPr>
      </w:pPr>
      <w:r w:rsidRPr="000E7B6D">
        <w:rPr>
          <w:sz w:val="20"/>
          <w:szCs w:val="20"/>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888"/>
        <w:gridCol w:w="4968"/>
      </w:tblGrid>
      <w:tr w:rsidR="000E7B6D" w:rsidRPr="000E7B6D" w:rsidTr="005D7826">
        <w:trPr>
          <w:tblCellSpacing w:w="0" w:type="dxa"/>
        </w:trPr>
        <w:tc>
          <w:tcPr>
            <w:tcW w:w="3888" w:type="dxa"/>
            <w:shd w:val="clear" w:color="auto" w:fill="FFFFFF"/>
            <w:tcMar>
              <w:top w:w="0" w:type="dxa"/>
              <w:left w:w="108" w:type="dxa"/>
              <w:bottom w:w="0" w:type="dxa"/>
              <w:right w:w="108" w:type="dxa"/>
            </w:tcMar>
            <w:hideMark/>
          </w:tcPr>
          <w:p w:rsidR="005D7826" w:rsidRPr="000E7B6D" w:rsidRDefault="005D7826">
            <w:pPr>
              <w:spacing w:line="156" w:lineRule="atLeast"/>
              <w:rPr>
                <w:sz w:val="28"/>
                <w:szCs w:val="28"/>
                <w:lang w:val="vi-VN"/>
              </w:rPr>
            </w:pPr>
            <w:r w:rsidRPr="000E7B6D">
              <w:rPr>
                <w:b/>
                <w:bCs/>
                <w:i/>
                <w:iCs/>
                <w:lang w:val="vi-VN"/>
              </w:rPr>
              <w:t>Nơi nhận:</w:t>
            </w:r>
            <w:r w:rsidRPr="000E7B6D">
              <w:rPr>
                <w:b/>
                <w:bCs/>
                <w:i/>
                <w:iCs/>
                <w:lang w:val="vi-VN"/>
              </w:rPr>
              <w:br/>
            </w:r>
            <w:r w:rsidRPr="000E7B6D">
              <w:rPr>
                <w:lang w:val="vi-VN"/>
              </w:rPr>
              <w:t>- Như trên;</w:t>
            </w:r>
            <w:r w:rsidRPr="000E7B6D">
              <w:rPr>
                <w:lang w:val="vi-VN"/>
              </w:rPr>
              <w:br/>
              <w:t>- Lưu…</w:t>
            </w:r>
          </w:p>
        </w:tc>
        <w:tc>
          <w:tcPr>
            <w:tcW w:w="4968" w:type="dxa"/>
            <w:shd w:val="clear" w:color="auto" w:fill="FFFFFF"/>
            <w:tcMar>
              <w:top w:w="0" w:type="dxa"/>
              <w:left w:w="108" w:type="dxa"/>
              <w:bottom w:w="0" w:type="dxa"/>
              <w:right w:w="108" w:type="dxa"/>
            </w:tcMar>
            <w:hideMark/>
          </w:tcPr>
          <w:p w:rsidR="005D7826" w:rsidRPr="000E7B6D" w:rsidRDefault="005D7826">
            <w:pPr>
              <w:spacing w:line="156" w:lineRule="atLeast"/>
              <w:jc w:val="center"/>
              <w:rPr>
                <w:sz w:val="28"/>
                <w:szCs w:val="28"/>
                <w:lang w:val="vi-VN"/>
              </w:rPr>
            </w:pPr>
            <w:r w:rsidRPr="000E7B6D">
              <w:rPr>
                <w:b/>
                <w:bCs/>
                <w:lang w:val="vi-VN"/>
              </w:rPr>
              <w:t>Đại diện Doanh nghiệp, Hợp tác xã</w:t>
            </w:r>
            <w:r w:rsidRPr="000E7B6D">
              <w:rPr>
                <w:b/>
                <w:bCs/>
                <w:lang w:val="vi-VN"/>
              </w:rPr>
              <w:br/>
            </w:r>
            <w:r w:rsidRPr="000E7B6D">
              <w:rPr>
                <w:lang w:val="vi-VN"/>
              </w:rPr>
              <w:t>(Ký tên, đóng dấu)</w:t>
            </w:r>
          </w:p>
        </w:tc>
      </w:tr>
    </w:tbl>
    <w:p w:rsidR="005D7826" w:rsidRPr="000E7B6D" w:rsidRDefault="005D7826" w:rsidP="005D7826">
      <w:pPr>
        <w:shd w:val="clear" w:color="auto" w:fill="FFFFFF"/>
        <w:spacing w:line="156" w:lineRule="atLeast"/>
        <w:rPr>
          <w:b/>
          <w:bCs/>
          <w:sz w:val="20"/>
          <w:szCs w:val="20"/>
          <w:lang w:val="vi-VN"/>
        </w:rPr>
      </w:pPr>
    </w:p>
    <w:p w:rsidR="005D7826" w:rsidRPr="000E7B6D" w:rsidRDefault="005D7826" w:rsidP="005D7826">
      <w:pPr>
        <w:shd w:val="clear" w:color="auto" w:fill="FFFFFF"/>
        <w:spacing w:line="156" w:lineRule="atLeast"/>
        <w:rPr>
          <w:sz w:val="28"/>
          <w:szCs w:val="28"/>
          <w:lang w:val="vi-VN"/>
        </w:rPr>
      </w:pPr>
      <w:r w:rsidRPr="000E7B6D">
        <w:rPr>
          <w:b/>
          <w:bCs/>
          <w:lang w:val="vi-VN"/>
        </w:rPr>
        <w:t>Hướng dẫn ghi:</w:t>
      </w:r>
    </w:p>
    <w:p w:rsidR="005D7826" w:rsidRPr="000E7B6D" w:rsidRDefault="005D7826" w:rsidP="005D7826">
      <w:pPr>
        <w:shd w:val="clear" w:color="auto" w:fill="FFFFFF"/>
        <w:spacing w:line="156" w:lineRule="atLeast"/>
        <w:rPr>
          <w:lang w:val="vi-VN"/>
        </w:rPr>
      </w:pPr>
      <w:r w:rsidRPr="000E7B6D">
        <w:rPr>
          <w:lang w:val="vi-VN"/>
        </w:rPr>
        <w:t>(1) Ghi địa danh, lý trình, địa chỉ của bến xe hàng.</w:t>
      </w:r>
    </w:p>
    <w:p w:rsidR="005D7826" w:rsidRPr="000E7B6D" w:rsidRDefault="005D7826" w:rsidP="005D7826">
      <w:pPr>
        <w:shd w:val="clear" w:color="auto" w:fill="FFFFFF"/>
        <w:spacing w:line="156" w:lineRule="atLeast"/>
        <w:rPr>
          <w:lang w:val="vi-VN"/>
        </w:rPr>
      </w:pPr>
      <w:r w:rsidRPr="000E7B6D">
        <w:rPr>
          <w:lang w:val="vi-VN"/>
        </w:rPr>
        <w:t>(2) Ghi theo giấy tờ hợp pháp về quyền sử dụng</w:t>
      </w:r>
    </w:p>
    <w:p w:rsidR="005D7826" w:rsidRPr="000E7B6D" w:rsidRDefault="005D7826" w:rsidP="005D7826">
      <w:pPr>
        <w:spacing w:before="120" w:after="120"/>
        <w:rPr>
          <w:b/>
          <w:lang w:val="vi-VN"/>
        </w:rPr>
      </w:pPr>
    </w:p>
    <w:p w:rsidR="005D7826" w:rsidRPr="000E7B6D" w:rsidRDefault="005D7826" w:rsidP="005D7826">
      <w:pPr>
        <w:rPr>
          <w:b/>
          <w:lang w:val="vi-VN"/>
        </w:rPr>
      </w:pPr>
    </w:p>
    <w:p w:rsidR="005D7826" w:rsidRPr="000E7B6D" w:rsidRDefault="005D7826" w:rsidP="005D7826">
      <w:pPr>
        <w:rPr>
          <w:b/>
          <w:lang w:val="vi-VN"/>
        </w:rPr>
      </w:pPr>
    </w:p>
    <w:p w:rsidR="005D7826" w:rsidRPr="000E7B6D" w:rsidRDefault="005D7826" w:rsidP="005D7826">
      <w:pPr>
        <w:rPr>
          <w:b/>
          <w:lang w:val="vi-VN"/>
        </w:rPr>
      </w:pPr>
    </w:p>
    <w:p w:rsidR="005D7826" w:rsidRPr="000E7B6D" w:rsidRDefault="005D7826" w:rsidP="005D7826">
      <w:pPr>
        <w:rPr>
          <w:b/>
          <w:lang w:val="vi-VN"/>
        </w:rPr>
      </w:pPr>
    </w:p>
    <w:p w:rsidR="005D7826" w:rsidRPr="000E7B6D" w:rsidRDefault="005D7826" w:rsidP="005D7826">
      <w:pPr>
        <w:rPr>
          <w:b/>
          <w:lang w:val="vi-VN"/>
        </w:rPr>
      </w:pPr>
    </w:p>
    <w:p w:rsidR="005D7826" w:rsidRPr="000E7B6D" w:rsidRDefault="005D7826" w:rsidP="005D7826">
      <w:pPr>
        <w:rPr>
          <w:b/>
          <w:lang w:val="vi-VN"/>
        </w:rPr>
      </w:pPr>
    </w:p>
    <w:p w:rsidR="005D7826" w:rsidRPr="000E7B6D" w:rsidRDefault="005D7826" w:rsidP="005D7826">
      <w:pPr>
        <w:rPr>
          <w:b/>
          <w:lang w:val="vi-VN"/>
        </w:rPr>
      </w:pPr>
    </w:p>
    <w:p w:rsidR="005D7826" w:rsidRPr="000E7B6D" w:rsidRDefault="005D7826" w:rsidP="005D7826">
      <w:pPr>
        <w:shd w:val="clear" w:color="auto" w:fill="FFFFFF"/>
        <w:spacing w:before="40" w:after="40"/>
        <w:jc w:val="both"/>
        <w:textAlignment w:val="top"/>
        <w:rPr>
          <w:i/>
          <w:lang w:val="vi-VN"/>
        </w:rPr>
      </w:pPr>
    </w:p>
    <w:p w:rsidR="005D7826" w:rsidRPr="000E7B6D" w:rsidRDefault="005D7826" w:rsidP="005D7826">
      <w:pPr>
        <w:spacing w:before="120" w:after="120"/>
      </w:pPr>
    </w:p>
    <w:p w:rsidR="001D3C94" w:rsidRPr="000E7B6D" w:rsidRDefault="001D3C94" w:rsidP="005D7826">
      <w:pPr>
        <w:spacing w:before="120" w:after="120"/>
      </w:pPr>
    </w:p>
    <w:p w:rsidR="001D3C94" w:rsidRPr="000E7B6D" w:rsidRDefault="001D3C94" w:rsidP="005D7826">
      <w:pPr>
        <w:spacing w:before="120" w:after="120"/>
      </w:pPr>
    </w:p>
    <w:p w:rsidR="001D3C94" w:rsidRPr="000E7B6D" w:rsidRDefault="001D3C94" w:rsidP="005D7826">
      <w:pPr>
        <w:spacing w:before="120" w:after="120"/>
      </w:pPr>
    </w:p>
    <w:p w:rsidR="001D3C94" w:rsidRPr="000E7B6D" w:rsidRDefault="001D3C94" w:rsidP="005D7826">
      <w:pPr>
        <w:spacing w:before="120" w:after="120"/>
      </w:pPr>
    </w:p>
    <w:p w:rsidR="001D3C94" w:rsidRPr="000E7B6D" w:rsidRDefault="001D3C94" w:rsidP="005D7826">
      <w:pPr>
        <w:spacing w:before="120" w:after="120"/>
      </w:pPr>
    </w:p>
    <w:p w:rsidR="001D3C94" w:rsidRPr="000E7B6D" w:rsidRDefault="001D3C94" w:rsidP="005D7826">
      <w:pPr>
        <w:spacing w:before="120" w:after="120"/>
      </w:pPr>
    </w:p>
    <w:p w:rsidR="001D3C94" w:rsidRPr="000E7B6D" w:rsidRDefault="001D3C94" w:rsidP="005D7826">
      <w:pPr>
        <w:spacing w:before="120" w:after="120"/>
        <w:rPr>
          <w:b/>
        </w:rPr>
      </w:pPr>
    </w:p>
    <w:p w:rsidR="001D3C94" w:rsidRPr="000E7B6D" w:rsidRDefault="001D3C94" w:rsidP="009F6D88">
      <w:pPr>
        <w:shd w:val="clear" w:color="auto" w:fill="FFFFFF"/>
        <w:jc w:val="both"/>
        <w:rPr>
          <w:sz w:val="28"/>
          <w:szCs w:val="28"/>
        </w:rPr>
      </w:pPr>
      <w:r w:rsidRPr="000E7B6D">
        <w:rPr>
          <w:b/>
          <w:bCs/>
          <w:sz w:val="28"/>
          <w:szCs w:val="28"/>
        </w:rPr>
        <w:lastRenderedPageBreak/>
        <w:t>3</w:t>
      </w:r>
      <w:r w:rsidR="00976508" w:rsidRPr="000E7B6D">
        <w:rPr>
          <w:b/>
          <w:bCs/>
          <w:sz w:val="28"/>
          <w:szCs w:val="28"/>
        </w:rPr>
        <w:t>1</w:t>
      </w:r>
      <w:r w:rsidRPr="000E7B6D">
        <w:rPr>
          <w:b/>
          <w:bCs/>
          <w:sz w:val="28"/>
          <w:szCs w:val="28"/>
          <w:lang w:val="vi-VN"/>
        </w:rPr>
        <w:t>. Đăng ký khai thác tuyến vận tải hành khách cố định bằng xe ô tô</w:t>
      </w:r>
    </w:p>
    <w:p w:rsidR="001D3C94" w:rsidRPr="000E7B6D" w:rsidRDefault="001D3C94" w:rsidP="009F6D88">
      <w:pPr>
        <w:shd w:val="clear" w:color="auto" w:fill="FFFFFF"/>
        <w:jc w:val="both"/>
        <w:rPr>
          <w:sz w:val="28"/>
          <w:szCs w:val="28"/>
        </w:rPr>
      </w:pPr>
      <w:r w:rsidRPr="000E7B6D">
        <w:rPr>
          <w:b/>
          <w:bCs/>
          <w:sz w:val="28"/>
          <w:szCs w:val="28"/>
          <w:lang w:val="vi-VN"/>
        </w:rPr>
        <w:t>1. Trình tự thực hiện:</w:t>
      </w:r>
    </w:p>
    <w:p w:rsidR="001D3C94" w:rsidRPr="000E7B6D" w:rsidRDefault="001D3C94" w:rsidP="009F6D88">
      <w:pPr>
        <w:shd w:val="clear" w:color="auto" w:fill="FFFFFF"/>
        <w:jc w:val="both"/>
        <w:rPr>
          <w:sz w:val="28"/>
          <w:szCs w:val="28"/>
        </w:rPr>
      </w:pPr>
      <w:r w:rsidRPr="000E7B6D">
        <w:rPr>
          <w:sz w:val="28"/>
          <w:szCs w:val="28"/>
          <w:lang w:val="vi-VN"/>
        </w:rPr>
        <w:t>a) Nộp hồ sơ TTHC:</w:t>
      </w:r>
    </w:p>
    <w:p w:rsidR="001D3C94" w:rsidRPr="000E7B6D" w:rsidRDefault="001D3C94" w:rsidP="009F6D88">
      <w:pPr>
        <w:tabs>
          <w:tab w:val="right" w:leader="dot" w:pos="8640"/>
        </w:tabs>
        <w:jc w:val="both"/>
        <w:rPr>
          <w:sz w:val="28"/>
          <w:szCs w:val="28"/>
        </w:rPr>
      </w:pPr>
      <w:r w:rsidRPr="000E7B6D">
        <w:rPr>
          <w:sz w:val="28"/>
          <w:szCs w:val="28"/>
          <w:lang w:val="vi-VN"/>
        </w:rPr>
        <w:t xml:space="preserve">Doanh nghiệp, hợp tác xã gửi hồ sơ </w:t>
      </w:r>
      <w:r w:rsidR="0078008B" w:rsidRPr="000E7B6D">
        <w:rPr>
          <w:sz w:val="28"/>
          <w:szCs w:val="28"/>
          <w:lang w:val="vi-VN"/>
        </w:rPr>
        <w:t>đề nghị đăng ký khai thác tuyến</w:t>
      </w:r>
      <w:r w:rsidR="0078008B" w:rsidRPr="000E7B6D">
        <w:rPr>
          <w:sz w:val="28"/>
          <w:szCs w:val="28"/>
        </w:rPr>
        <w:t xml:space="preserve"> </w:t>
      </w:r>
      <w:r w:rsidR="0078008B" w:rsidRPr="000E7B6D">
        <w:rPr>
          <w:bCs/>
          <w:sz w:val="28"/>
          <w:szCs w:val="28"/>
        </w:rPr>
        <w:t>đến</w:t>
      </w:r>
      <w:r w:rsidR="0078008B"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rPr>
        <w:t xml:space="preserve"> </w:t>
      </w:r>
    </w:p>
    <w:p w:rsidR="001D3C94" w:rsidRPr="000E7B6D" w:rsidRDefault="001D3C94" w:rsidP="009F6D88">
      <w:pPr>
        <w:shd w:val="clear" w:color="auto" w:fill="FFFFFF"/>
        <w:jc w:val="both"/>
        <w:rPr>
          <w:sz w:val="28"/>
          <w:szCs w:val="28"/>
        </w:rPr>
      </w:pPr>
      <w:r w:rsidRPr="000E7B6D">
        <w:rPr>
          <w:sz w:val="28"/>
          <w:szCs w:val="28"/>
          <w:lang w:val="vi-VN"/>
        </w:rPr>
        <w:t>b) Giải quyết TTHC:</w:t>
      </w:r>
    </w:p>
    <w:p w:rsidR="001D3C94" w:rsidRPr="000E7B6D" w:rsidRDefault="001D3C94" w:rsidP="009F6D88">
      <w:pPr>
        <w:shd w:val="clear" w:color="auto" w:fill="FFFFFF"/>
        <w:jc w:val="both"/>
        <w:rPr>
          <w:sz w:val="28"/>
          <w:szCs w:val="28"/>
        </w:rPr>
      </w:pPr>
      <w:r w:rsidRPr="000E7B6D">
        <w:rPr>
          <w:sz w:val="28"/>
          <w:szCs w:val="28"/>
          <w:lang w:val="vi-VN"/>
        </w:rPr>
        <w:t>- Sở Giao thông vận tải tiếp nhận hồ sơ đăng ký khai thác tuyến và công bố công khai trên Trang Thông tin điện tử của Sở các thông tin về: tên doanh nghiệp, hợp tác xã, tuyến, giờ xe chạy và thời điểm doanh nghiệp, hợp tác xã đăng ký. Trong thời hạn 05 ngày làm việc, Sở Giao thông vận tải phải kiểm tra hồ sơ và trong thời hạn 02 ngày làm việc tiếp theo phải công bố công khai trên Trang Thông tin điện tử của Sở việc doanh nghiệp, hợp tác xã đăng ký khai thác tuyến thành công hoặc không thành công. Trường hợp đăng ký khai thác tuyến không thành công, Sở Giao thông vận tải phải thông báo bằng văn bản cho doanh nghiệp, hợp tác xã và nêu rõ lý do. Các thông tin liên quan đến đăng ký khai thác tuyến phải được Sở Giao thông vận tải nơi tiếp nhận hồ sơ gửi cho Sở Giao thông vận tải đầu t</w:t>
      </w:r>
      <w:r w:rsidRPr="000E7B6D">
        <w:rPr>
          <w:sz w:val="28"/>
          <w:szCs w:val="28"/>
        </w:rPr>
        <w:t>u</w:t>
      </w:r>
      <w:r w:rsidRPr="000E7B6D">
        <w:rPr>
          <w:sz w:val="28"/>
          <w:szCs w:val="28"/>
          <w:lang w:val="vi-VN"/>
        </w:rPr>
        <w:t>yến bên kia biết để đồng thời công bố trên Trang Thông tin điện tử.</w:t>
      </w:r>
    </w:p>
    <w:p w:rsidR="001D3C94" w:rsidRPr="000E7B6D" w:rsidRDefault="001D3C94" w:rsidP="009F6D88">
      <w:pPr>
        <w:shd w:val="clear" w:color="auto" w:fill="FFFFFF"/>
        <w:jc w:val="both"/>
        <w:rPr>
          <w:sz w:val="28"/>
          <w:szCs w:val="28"/>
        </w:rPr>
      </w:pPr>
      <w:r w:rsidRPr="000E7B6D">
        <w:rPr>
          <w:sz w:val="28"/>
          <w:szCs w:val="28"/>
          <w:lang w:val="vi-VN"/>
        </w:rPr>
        <w:t>- Trong thời hạn 05 ngày làm việc, kể từ ngày tiếp nhận hồ sơ của doanh nghiệp, hợp tác xã đăng ký đầu tiên mà có từ 02 doanh nghiệp, hợp tác xã trở lên (tính cho cả hai đ</w:t>
      </w:r>
      <w:r w:rsidRPr="000E7B6D">
        <w:rPr>
          <w:sz w:val="28"/>
          <w:szCs w:val="28"/>
        </w:rPr>
        <w:t>ầ</w:t>
      </w:r>
      <w:r w:rsidRPr="000E7B6D">
        <w:rPr>
          <w:sz w:val="28"/>
          <w:szCs w:val="28"/>
          <w:lang w:val="vi-VN"/>
        </w:rPr>
        <w:t>u tuy</w:t>
      </w:r>
      <w:r w:rsidRPr="000E7B6D">
        <w:rPr>
          <w:sz w:val="28"/>
          <w:szCs w:val="28"/>
        </w:rPr>
        <w:t>ế</w:t>
      </w:r>
      <w:r w:rsidRPr="000E7B6D">
        <w:rPr>
          <w:sz w:val="28"/>
          <w:szCs w:val="28"/>
          <w:lang w:val="vi-VN"/>
        </w:rPr>
        <w:t>n) đăng ký khai thác trùng tuy</w:t>
      </w:r>
      <w:r w:rsidRPr="000E7B6D">
        <w:rPr>
          <w:sz w:val="28"/>
          <w:szCs w:val="28"/>
        </w:rPr>
        <w:t>ế</w:t>
      </w:r>
      <w:r w:rsidRPr="000E7B6D">
        <w:rPr>
          <w:sz w:val="28"/>
          <w:szCs w:val="28"/>
          <w:lang w:val="vi-VN"/>
        </w:rPr>
        <w:t>n và giờ xe chạy thì </w:t>
      </w:r>
      <w:r w:rsidRPr="000E7B6D">
        <w:rPr>
          <w:sz w:val="28"/>
          <w:szCs w:val="28"/>
        </w:rPr>
        <w:t>tr</w:t>
      </w:r>
      <w:r w:rsidRPr="000E7B6D">
        <w:rPr>
          <w:sz w:val="28"/>
          <w:szCs w:val="28"/>
          <w:lang w:val="vi-VN"/>
        </w:rPr>
        <w:t>ong thời hạn 02 ngày làm việc tiếp theo, Sở Giao thông vận tải hai đ</w:t>
      </w:r>
      <w:r w:rsidRPr="000E7B6D">
        <w:rPr>
          <w:sz w:val="28"/>
          <w:szCs w:val="28"/>
        </w:rPr>
        <w:t>ầ</w:t>
      </w:r>
      <w:r w:rsidRPr="000E7B6D">
        <w:rPr>
          <w:sz w:val="28"/>
          <w:szCs w:val="28"/>
          <w:lang w:val="vi-VN"/>
        </w:rPr>
        <w:t>u tuy</w:t>
      </w:r>
      <w:r w:rsidRPr="000E7B6D">
        <w:rPr>
          <w:sz w:val="28"/>
          <w:szCs w:val="28"/>
        </w:rPr>
        <w:t>ế</w:t>
      </w:r>
      <w:r w:rsidRPr="000E7B6D">
        <w:rPr>
          <w:sz w:val="28"/>
          <w:szCs w:val="28"/>
          <w:lang w:val="vi-VN"/>
        </w:rPr>
        <w:t>n phải công b</w:t>
      </w:r>
      <w:r w:rsidRPr="000E7B6D">
        <w:rPr>
          <w:sz w:val="28"/>
          <w:szCs w:val="28"/>
        </w:rPr>
        <w:t>ố </w:t>
      </w:r>
      <w:r w:rsidRPr="000E7B6D">
        <w:rPr>
          <w:sz w:val="28"/>
          <w:szCs w:val="28"/>
          <w:lang w:val="vi-VN"/>
        </w:rPr>
        <w:t>công khai trên Trang Thông tin điện tử và thông báo bằng văn bản cho doanh nghiệp, hợp tác xã biết việc tổ chức lựa chọn doanh nghiệp, hợp tác xã khai thác tuyến theo quy định của Bộ trưởng Bộ Giao thông vận tải.</w:t>
      </w:r>
    </w:p>
    <w:p w:rsidR="00B72968" w:rsidRPr="000E7B6D" w:rsidRDefault="001D3C94" w:rsidP="009F6D88">
      <w:pPr>
        <w:shd w:val="clear" w:color="auto" w:fill="FFFFFF"/>
        <w:jc w:val="both"/>
        <w:rPr>
          <w:b/>
          <w:bCs/>
          <w:sz w:val="28"/>
          <w:szCs w:val="28"/>
        </w:rPr>
      </w:pPr>
      <w:r w:rsidRPr="000E7B6D">
        <w:rPr>
          <w:b/>
          <w:bCs/>
          <w:sz w:val="28"/>
          <w:szCs w:val="28"/>
          <w:lang w:val="vi-VN"/>
        </w:rPr>
        <w:t>2. Cách thức thực hiện:</w:t>
      </w:r>
    </w:p>
    <w:p w:rsidR="00B72968" w:rsidRPr="000E7B6D" w:rsidRDefault="00B72968" w:rsidP="00B7296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B72968" w:rsidRPr="000E7B6D" w:rsidRDefault="00B72968" w:rsidP="00B7296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1D3C94" w:rsidRPr="000E7B6D" w:rsidRDefault="001D3C94" w:rsidP="009F6D88">
      <w:pPr>
        <w:shd w:val="clear" w:color="auto" w:fill="FFFFFF"/>
        <w:jc w:val="both"/>
        <w:rPr>
          <w:sz w:val="28"/>
          <w:szCs w:val="28"/>
        </w:rPr>
      </w:pPr>
      <w:r w:rsidRPr="000E7B6D">
        <w:rPr>
          <w:b/>
          <w:bCs/>
          <w:sz w:val="28"/>
          <w:szCs w:val="28"/>
          <w:lang w:val="vi-VN"/>
        </w:rPr>
        <w:t>3. Thành phần, số lượng hồ sơ:</w:t>
      </w:r>
    </w:p>
    <w:p w:rsidR="001D3C94" w:rsidRPr="000E7B6D" w:rsidRDefault="001D3C94" w:rsidP="009F6D88">
      <w:pPr>
        <w:shd w:val="clear" w:color="auto" w:fill="FFFFFF"/>
        <w:jc w:val="both"/>
        <w:rPr>
          <w:sz w:val="28"/>
          <w:szCs w:val="28"/>
        </w:rPr>
      </w:pPr>
      <w:r w:rsidRPr="000E7B6D">
        <w:rPr>
          <w:sz w:val="28"/>
          <w:szCs w:val="28"/>
          <w:lang w:val="vi-VN"/>
        </w:rPr>
        <w:t>a) Thành phần hồ sơ:</w:t>
      </w:r>
    </w:p>
    <w:p w:rsidR="001D3C94" w:rsidRPr="000E7B6D" w:rsidRDefault="001D3C94" w:rsidP="009F6D88">
      <w:pPr>
        <w:shd w:val="clear" w:color="auto" w:fill="FFFFFF"/>
        <w:jc w:val="both"/>
        <w:rPr>
          <w:sz w:val="28"/>
          <w:szCs w:val="28"/>
        </w:rPr>
      </w:pPr>
      <w:r w:rsidRPr="000E7B6D">
        <w:rPr>
          <w:sz w:val="28"/>
          <w:szCs w:val="28"/>
          <w:lang w:val="vi-VN"/>
        </w:rPr>
        <w:t>- Giấy đăng ký khai thác tuyến theo mẫu;</w:t>
      </w:r>
    </w:p>
    <w:p w:rsidR="001D3C94" w:rsidRPr="000E7B6D" w:rsidRDefault="001D3C94" w:rsidP="009F6D88">
      <w:pPr>
        <w:shd w:val="clear" w:color="auto" w:fill="FFFFFF"/>
        <w:jc w:val="both"/>
        <w:rPr>
          <w:sz w:val="28"/>
          <w:szCs w:val="28"/>
        </w:rPr>
      </w:pPr>
      <w:r w:rsidRPr="000E7B6D">
        <w:rPr>
          <w:sz w:val="28"/>
          <w:szCs w:val="28"/>
          <w:lang w:val="vi-VN"/>
        </w:rPr>
        <w:t>- Phương án khai thác tuyến vận tải hành khách bằng xe ô tô theo mẫu;</w:t>
      </w:r>
    </w:p>
    <w:p w:rsidR="001D3C94" w:rsidRPr="000E7B6D" w:rsidRDefault="001D3C94" w:rsidP="009F6D88">
      <w:pPr>
        <w:shd w:val="clear" w:color="auto" w:fill="FFFFFF"/>
        <w:jc w:val="both"/>
        <w:rPr>
          <w:sz w:val="28"/>
          <w:szCs w:val="28"/>
        </w:rPr>
      </w:pPr>
      <w:r w:rsidRPr="000E7B6D">
        <w:rPr>
          <w:sz w:val="28"/>
          <w:szCs w:val="28"/>
          <w:lang w:val="vi-VN"/>
        </w:rPr>
        <w:t>- Giấy đăng ký chất lượng dịch vụ vận tải trên tuyến cố định theo mẫu.</w:t>
      </w:r>
    </w:p>
    <w:p w:rsidR="001D3C94" w:rsidRPr="000E7B6D" w:rsidRDefault="001D3C94" w:rsidP="009F6D88">
      <w:pPr>
        <w:shd w:val="clear" w:color="auto" w:fill="FFFFFF"/>
        <w:jc w:val="both"/>
        <w:rPr>
          <w:sz w:val="28"/>
          <w:szCs w:val="28"/>
        </w:rPr>
      </w:pPr>
      <w:r w:rsidRPr="000E7B6D">
        <w:rPr>
          <w:sz w:val="28"/>
          <w:szCs w:val="28"/>
          <w:lang w:val="vi-VN"/>
        </w:rPr>
        <w:t>b) Số lượng hồ sơ: 01 bộ.</w:t>
      </w:r>
    </w:p>
    <w:p w:rsidR="001D3C94" w:rsidRPr="000E7B6D" w:rsidRDefault="001D3C94" w:rsidP="009F6D88">
      <w:pPr>
        <w:shd w:val="clear" w:color="auto" w:fill="FFFFFF"/>
        <w:jc w:val="both"/>
        <w:rPr>
          <w:sz w:val="28"/>
          <w:szCs w:val="28"/>
        </w:rPr>
      </w:pPr>
      <w:r w:rsidRPr="000E7B6D">
        <w:rPr>
          <w:b/>
          <w:bCs/>
          <w:sz w:val="28"/>
          <w:szCs w:val="28"/>
          <w:lang w:val="vi-VN"/>
        </w:rPr>
        <w:t>4. Thời hạn giải quyết:</w:t>
      </w:r>
      <w:r w:rsidRPr="000E7B6D">
        <w:rPr>
          <w:sz w:val="28"/>
          <w:szCs w:val="28"/>
          <w:lang w:val="vi-VN"/>
        </w:rPr>
        <w:t> 05 ngày làm việc, kể từ ngày nhận đủ hồ sơ đứng theo quy định.</w:t>
      </w:r>
    </w:p>
    <w:p w:rsidR="001D3C94" w:rsidRPr="000E7B6D" w:rsidRDefault="001D3C94" w:rsidP="009F6D88">
      <w:pPr>
        <w:shd w:val="clear" w:color="auto" w:fill="FFFFFF"/>
        <w:jc w:val="both"/>
        <w:rPr>
          <w:sz w:val="28"/>
          <w:szCs w:val="28"/>
        </w:rPr>
      </w:pPr>
      <w:r w:rsidRPr="000E7B6D">
        <w:rPr>
          <w:b/>
          <w:bCs/>
          <w:sz w:val="28"/>
          <w:szCs w:val="28"/>
          <w:lang w:val="vi-VN"/>
        </w:rPr>
        <w:t>5. Đối tượng thực hiện TTHC:</w:t>
      </w:r>
      <w:r w:rsidRPr="000E7B6D">
        <w:rPr>
          <w:sz w:val="28"/>
          <w:szCs w:val="28"/>
          <w:lang w:val="vi-VN"/>
        </w:rPr>
        <w:t> Tổ chức.</w:t>
      </w:r>
    </w:p>
    <w:p w:rsidR="001D3C94" w:rsidRPr="000E7B6D" w:rsidRDefault="001D3C94" w:rsidP="009F6D88">
      <w:pPr>
        <w:shd w:val="clear" w:color="auto" w:fill="FFFFFF"/>
        <w:jc w:val="both"/>
        <w:rPr>
          <w:sz w:val="28"/>
          <w:szCs w:val="28"/>
        </w:rPr>
      </w:pPr>
      <w:r w:rsidRPr="000E7B6D">
        <w:rPr>
          <w:b/>
          <w:bCs/>
          <w:sz w:val="28"/>
          <w:szCs w:val="28"/>
          <w:lang w:val="vi-VN"/>
        </w:rPr>
        <w:t>6. Cơ quan thực hiện TTHC:</w:t>
      </w:r>
    </w:p>
    <w:p w:rsidR="001D3C94" w:rsidRPr="000E7B6D" w:rsidRDefault="001D3C94" w:rsidP="009F6D88">
      <w:pPr>
        <w:shd w:val="clear" w:color="auto" w:fill="FFFFFF"/>
        <w:jc w:val="both"/>
        <w:rPr>
          <w:sz w:val="28"/>
          <w:szCs w:val="28"/>
        </w:rPr>
      </w:pPr>
      <w:r w:rsidRPr="000E7B6D">
        <w:rPr>
          <w:sz w:val="28"/>
          <w:szCs w:val="28"/>
          <w:lang w:val="vi-VN"/>
        </w:rPr>
        <w:t>a) Cơ quan có thẩm quyền quyết định: Sở Giao thông vận tải;</w:t>
      </w:r>
    </w:p>
    <w:p w:rsidR="001D3C94" w:rsidRPr="000E7B6D" w:rsidRDefault="001D3C94" w:rsidP="009F6D88">
      <w:pPr>
        <w:shd w:val="clear" w:color="auto" w:fill="FFFFFF"/>
        <w:jc w:val="both"/>
        <w:rPr>
          <w:sz w:val="28"/>
          <w:szCs w:val="28"/>
        </w:rPr>
      </w:pPr>
      <w:r w:rsidRPr="000E7B6D">
        <w:rPr>
          <w:sz w:val="28"/>
          <w:szCs w:val="28"/>
          <w:lang w:val="vi-VN"/>
        </w:rPr>
        <w:t>b) Cơ quan hoặc người có thẩm quyền được ủy quyền hoặc phân cấp thực hiện: Không có;</w:t>
      </w:r>
    </w:p>
    <w:p w:rsidR="001D3C94" w:rsidRPr="000E7B6D" w:rsidRDefault="001D3C94" w:rsidP="009F6D88">
      <w:pPr>
        <w:shd w:val="clear" w:color="auto" w:fill="FFFFFF"/>
        <w:jc w:val="both"/>
        <w:rPr>
          <w:sz w:val="28"/>
          <w:szCs w:val="28"/>
        </w:rPr>
      </w:pPr>
      <w:r w:rsidRPr="000E7B6D">
        <w:rPr>
          <w:sz w:val="28"/>
          <w:szCs w:val="28"/>
          <w:lang w:val="vi-VN"/>
        </w:rPr>
        <w:t>c) Cơ quan trực tiếp thực hiện thủ tục hành chính: S</w:t>
      </w:r>
      <w:r w:rsidRPr="000E7B6D">
        <w:rPr>
          <w:sz w:val="28"/>
          <w:szCs w:val="28"/>
        </w:rPr>
        <w:t>ở </w:t>
      </w:r>
      <w:r w:rsidRPr="000E7B6D">
        <w:rPr>
          <w:sz w:val="28"/>
          <w:szCs w:val="28"/>
          <w:lang w:val="vi-VN"/>
        </w:rPr>
        <w:t>Giao thông vận tải;</w:t>
      </w:r>
    </w:p>
    <w:p w:rsidR="001D3C94" w:rsidRPr="000E7B6D" w:rsidRDefault="001D3C94" w:rsidP="009F6D88">
      <w:pPr>
        <w:shd w:val="clear" w:color="auto" w:fill="FFFFFF"/>
        <w:jc w:val="both"/>
        <w:rPr>
          <w:sz w:val="28"/>
          <w:szCs w:val="28"/>
        </w:rPr>
      </w:pPr>
      <w:r w:rsidRPr="000E7B6D">
        <w:rPr>
          <w:sz w:val="28"/>
          <w:szCs w:val="28"/>
          <w:lang w:val="vi-VN"/>
        </w:rPr>
        <w:t>d) Cơ quan phối hợp: Không có.</w:t>
      </w:r>
    </w:p>
    <w:p w:rsidR="001D3C94" w:rsidRPr="000E7B6D" w:rsidRDefault="001D3C94" w:rsidP="009F6D88">
      <w:pPr>
        <w:shd w:val="clear" w:color="auto" w:fill="FFFFFF"/>
        <w:jc w:val="both"/>
        <w:rPr>
          <w:sz w:val="28"/>
          <w:szCs w:val="28"/>
        </w:rPr>
      </w:pPr>
      <w:r w:rsidRPr="000E7B6D">
        <w:rPr>
          <w:b/>
          <w:bCs/>
          <w:sz w:val="28"/>
          <w:szCs w:val="28"/>
          <w:lang w:val="vi-VN"/>
        </w:rPr>
        <w:lastRenderedPageBreak/>
        <w:t>7. Kết quả của việc thực hiện TTHC:</w:t>
      </w:r>
      <w:r w:rsidRPr="000E7B6D">
        <w:rPr>
          <w:sz w:val="28"/>
          <w:szCs w:val="28"/>
          <w:lang w:val="vi-VN"/>
        </w:rPr>
        <w:t> Văn bản đăng ký khai thác tuyến thành công được công bố.</w:t>
      </w:r>
    </w:p>
    <w:p w:rsidR="001D3C94" w:rsidRPr="000E7B6D" w:rsidRDefault="001D3C94" w:rsidP="009F6D88">
      <w:pPr>
        <w:shd w:val="clear" w:color="auto" w:fill="FFFFFF"/>
        <w:jc w:val="both"/>
        <w:rPr>
          <w:sz w:val="28"/>
          <w:szCs w:val="28"/>
        </w:rPr>
      </w:pPr>
      <w:r w:rsidRPr="000E7B6D">
        <w:rPr>
          <w:b/>
          <w:bCs/>
          <w:sz w:val="28"/>
          <w:szCs w:val="28"/>
          <w:lang w:val="vi-VN"/>
        </w:rPr>
        <w:t>8. Phí, lệ phí:</w:t>
      </w:r>
      <w:r w:rsidRPr="000E7B6D">
        <w:rPr>
          <w:sz w:val="28"/>
          <w:szCs w:val="28"/>
          <w:lang w:val="vi-VN"/>
        </w:rPr>
        <w:t> Không có.</w:t>
      </w:r>
    </w:p>
    <w:p w:rsidR="001D3C94" w:rsidRPr="000E7B6D" w:rsidRDefault="001D3C94" w:rsidP="009F6D88">
      <w:pPr>
        <w:shd w:val="clear" w:color="auto" w:fill="FFFFFF"/>
        <w:jc w:val="both"/>
        <w:rPr>
          <w:sz w:val="28"/>
          <w:szCs w:val="28"/>
        </w:rPr>
      </w:pPr>
      <w:r w:rsidRPr="000E7B6D">
        <w:rPr>
          <w:b/>
          <w:bCs/>
          <w:sz w:val="28"/>
          <w:szCs w:val="28"/>
          <w:lang w:val="vi-VN"/>
        </w:rPr>
        <w:t>9. Tên mẫu đơn, mẫu tờ khai hành chính:</w:t>
      </w:r>
    </w:p>
    <w:p w:rsidR="001D3C94" w:rsidRPr="000E7B6D" w:rsidRDefault="001D3C94" w:rsidP="009F6D88">
      <w:pPr>
        <w:shd w:val="clear" w:color="auto" w:fill="FFFFFF"/>
        <w:jc w:val="both"/>
        <w:rPr>
          <w:sz w:val="28"/>
          <w:szCs w:val="28"/>
        </w:rPr>
      </w:pPr>
      <w:r w:rsidRPr="000E7B6D">
        <w:rPr>
          <w:sz w:val="28"/>
          <w:szCs w:val="28"/>
          <w:lang w:val="vi-VN"/>
        </w:rPr>
        <w:t>- Giấy đăng ký khai thác tuyến;</w:t>
      </w:r>
    </w:p>
    <w:p w:rsidR="001D3C94" w:rsidRPr="000E7B6D" w:rsidRDefault="001D3C94" w:rsidP="009F6D88">
      <w:pPr>
        <w:shd w:val="clear" w:color="auto" w:fill="FFFFFF"/>
        <w:jc w:val="both"/>
        <w:rPr>
          <w:sz w:val="28"/>
          <w:szCs w:val="28"/>
        </w:rPr>
      </w:pPr>
      <w:r w:rsidRPr="000E7B6D">
        <w:rPr>
          <w:sz w:val="28"/>
          <w:szCs w:val="28"/>
          <w:lang w:val="vi-VN"/>
        </w:rPr>
        <w:t>- Phương án khai thác tuyến vận tải hành khách bằng xe ô tô;</w:t>
      </w:r>
    </w:p>
    <w:p w:rsidR="001D3C94" w:rsidRPr="000E7B6D" w:rsidRDefault="001D3C94" w:rsidP="009F6D88">
      <w:pPr>
        <w:shd w:val="clear" w:color="auto" w:fill="FFFFFF"/>
        <w:jc w:val="both"/>
        <w:rPr>
          <w:sz w:val="28"/>
          <w:szCs w:val="28"/>
        </w:rPr>
      </w:pPr>
      <w:r w:rsidRPr="000E7B6D">
        <w:rPr>
          <w:sz w:val="28"/>
          <w:szCs w:val="28"/>
          <w:lang w:val="vi-VN"/>
        </w:rPr>
        <w:t>- Giấy đăng ký chất lượng dịch vụ vận tải trên tuyến cố định.</w:t>
      </w:r>
    </w:p>
    <w:p w:rsidR="001D3C94" w:rsidRPr="000E7B6D" w:rsidRDefault="001D3C94" w:rsidP="009F6D88">
      <w:pPr>
        <w:shd w:val="clear" w:color="auto" w:fill="FFFFFF"/>
        <w:jc w:val="both"/>
        <w:rPr>
          <w:sz w:val="28"/>
          <w:szCs w:val="28"/>
        </w:rPr>
      </w:pPr>
      <w:r w:rsidRPr="000E7B6D">
        <w:rPr>
          <w:b/>
          <w:bCs/>
          <w:sz w:val="28"/>
          <w:szCs w:val="28"/>
          <w:lang w:val="vi-VN"/>
        </w:rPr>
        <w:t>10. Yêu cầu điều ki</w:t>
      </w:r>
      <w:r w:rsidRPr="000E7B6D">
        <w:rPr>
          <w:b/>
          <w:bCs/>
          <w:sz w:val="28"/>
          <w:szCs w:val="28"/>
        </w:rPr>
        <w:t>ệ</w:t>
      </w:r>
      <w:r w:rsidRPr="000E7B6D">
        <w:rPr>
          <w:b/>
          <w:bCs/>
          <w:sz w:val="28"/>
          <w:szCs w:val="28"/>
          <w:lang w:val="vi-VN"/>
        </w:rPr>
        <w:t>n thực hiện TTHC:</w:t>
      </w:r>
    </w:p>
    <w:p w:rsidR="001D3C94" w:rsidRPr="000E7B6D" w:rsidRDefault="001D3C94" w:rsidP="009F6D88">
      <w:pPr>
        <w:shd w:val="clear" w:color="auto" w:fill="FFFFFF"/>
        <w:jc w:val="both"/>
        <w:rPr>
          <w:sz w:val="28"/>
          <w:szCs w:val="28"/>
        </w:rPr>
      </w:pPr>
      <w:r w:rsidRPr="000E7B6D">
        <w:rPr>
          <w:sz w:val="28"/>
          <w:szCs w:val="28"/>
          <w:lang w:val="vi-VN"/>
        </w:rPr>
        <w:t>Doanh nghiệp, hợp tác xã có Giấy phép kinh doanh vận tải hành khách b</w:t>
      </w:r>
      <w:r w:rsidRPr="000E7B6D">
        <w:rPr>
          <w:sz w:val="28"/>
          <w:szCs w:val="28"/>
        </w:rPr>
        <w:t>ằ</w:t>
      </w:r>
      <w:r w:rsidRPr="000E7B6D">
        <w:rPr>
          <w:sz w:val="28"/>
          <w:szCs w:val="28"/>
          <w:lang w:val="vi-VN"/>
        </w:rPr>
        <w:t>ng xe ô tô được lựa chọn đăng ký khai thác tuy</w:t>
      </w:r>
      <w:r w:rsidRPr="000E7B6D">
        <w:rPr>
          <w:sz w:val="28"/>
          <w:szCs w:val="28"/>
        </w:rPr>
        <w:t>ế</w:t>
      </w:r>
      <w:r w:rsidRPr="000E7B6D">
        <w:rPr>
          <w:sz w:val="28"/>
          <w:szCs w:val="28"/>
          <w:lang w:val="vi-VN"/>
        </w:rPr>
        <w:t>n theo quy hoạch mạng lưới tuy</w:t>
      </w:r>
      <w:r w:rsidRPr="000E7B6D">
        <w:rPr>
          <w:sz w:val="28"/>
          <w:szCs w:val="28"/>
        </w:rPr>
        <w:t>ế</w:t>
      </w:r>
      <w:r w:rsidRPr="000E7B6D">
        <w:rPr>
          <w:sz w:val="28"/>
          <w:szCs w:val="28"/>
          <w:lang w:val="vi-VN"/>
        </w:rPr>
        <w:t>n</w:t>
      </w:r>
    </w:p>
    <w:p w:rsidR="001D3C94" w:rsidRPr="000E7B6D" w:rsidRDefault="001D3C94" w:rsidP="009F6D88">
      <w:pPr>
        <w:shd w:val="clear" w:color="auto" w:fill="FFFFFF"/>
        <w:jc w:val="both"/>
        <w:rPr>
          <w:sz w:val="28"/>
          <w:szCs w:val="28"/>
        </w:rPr>
      </w:pPr>
      <w:r w:rsidRPr="000E7B6D">
        <w:rPr>
          <w:b/>
          <w:bCs/>
          <w:sz w:val="28"/>
          <w:szCs w:val="28"/>
          <w:lang w:val="vi-VN"/>
        </w:rPr>
        <w:t>11. Căn cứ pháp lý của TTHC:</w:t>
      </w:r>
    </w:p>
    <w:p w:rsidR="001D3C94" w:rsidRPr="000E7B6D" w:rsidRDefault="001D3C94" w:rsidP="009F6D88">
      <w:pPr>
        <w:shd w:val="clear" w:color="auto" w:fill="FFFFFF"/>
        <w:jc w:val="both"/>
        <w:rPr>
          <w:sz w:val="28"/>
          <w:szCs w:val="28"/>
        </w:rPr>
      </w:pPr>
      <w:r w:rsidRPr="000E7B6D">
        <w:rPr>
          <w:sz w:val="28"/>
          <w:szCs w:val="28"/>
          <w:lang w:val="vi-VN"/>
        </w:rPr>
        <w:t>- Luật Giao thông đường bộ năm 2008;</w:t>
      </w:r>
    </w:p>
    <w:p w:rsidR="001D3C94" w:rsidRPr="000E7B6D" w:rsidRDefault="001D3C94" w:rsidP="009F6D88">
      <w:pPr>
        <w:shd w:val="clear" w:color="auto" w:fill="FFFFFF"/>
        <w:jc w:val="both"/>
        <w:rPr>
          <w:sz w:val="28"/>
          <w:szCs w:val="28"/>
        </w:rPr>
      </w:pPr>
      <w:r w:rsidRPr="000E7B6D">
        <w:rPr>
          <w:sz w:val="28"/>
          <w:szCs w:val="28"/>
          <w:lang w:val="vi-VN"/>
        </w:rPr>
        <w:t>- Thông tư số </w:t>
      </w:r>
      <w:hyperlink r:id="rId15" w:tgtFrame="_blank" w:history="1">
        <w:r w:rsidRPr="000E7B6D">
          <w:rPr>
            <w:sz w:val="28"/>
            <w:szCs w:val="28"/>
            <w:lang w:val="vi-VN"/>
          </w:rPr>
          <w:t>63/2014/TT-BGTVT</w:t>
        </w:r>
      </w:hyperlink>
      <w:r w:rsidRPr="000E7B6D">
        <w:rPr>
          <w:sz w:val="28"/>
          <w:szCs w:val="28"/>
          <w:lang w:val="vi-VN"/>
        </w:rPr>
        <w:t> ngày 07/11/2014 của Bộ trưởng Bộ GTVT quy định về tổ chức, quản lý hoạt động vận tải bằng xe ô tô và dịch vụ hỗ trợ vận tải đường bộ;</w:t>
      </w:r>
    </w:p>
    <w:p w:rsidR="001D3C94" w:rsidRPr="000E7B6D" w:rsidRDefault="001D3C94" w:rsidP="009F6D88">
      <w:pPr>
        <w:shd w:val="clear" w:color="auto" w:fill="FFFFFF"/>
        <w:jc w:val="both"/>
        <w:rPr>
          <w:sz w:val="28"/>
          <w:szCs w:val="28"/>
          <w:lang w:val="vi-VN"/>
        </w:rPr>
      </w:pPr>
      <w:r w:rsidRPr="000E7B6D">
        <w:rPr>
          <w:sz w:val="28"/>
          <w:szCs w:val="28"/>
          <w:lang w:val="vi-VN"/>
        </w:rPr>
        <w:t>- Thông tư số </w:t>
      </w:r>
      <w:hyperlink r:id="rId16" w:tgtFrame="_blank" w:history="1">
        <w:r w:rsidRPr="000E7B6D">
          <w:rPr>
            <w:sz w:val="28"/>
            <w:szCs w:val="28"/>
            <w:lang w:val="vi-VN"/>
          </w:rPr>
          <w:t>60/2015/TT-BGTVT</w:t>
        </w:r>
      </w:hyperlink>
      <w:r w:rsidRPr="000E7B6D">
        <w:rPr>
          <w:sz w:val="28"/>
          <w:szCs w:val="28"/>
          <w:lang w:val="vi-VN"/>
        </w:rPr>
        <w:t> ngày 02/11/2015 của Bộ trưởng Bộ Giao thông vận tải sửa đổi một số điều của Thông tư số </w:t>
      </w:r>
      <w:hyperlink r:id="rId17" w:tgtFrame="_blank" w:history="1">
        <w:r w:rsidRPr="000E7B6D">
          <w:rPr>
            <w:sz w:val="28"/>
            <w:szCs w:val="28"/>
            <w:lang w:val="vi-VN"/>
          </w:rPr>
          <w:t>63/2014/TT-BGTVT</w:t>
        </w:r>
      </w:hyperlink>
      <w:r w:rsidRPr="000E7B6D">
        <w:rPr>
          <w:sz w:val="28"/>
          <w:szCs w:val="28"/>
          <w:lang w:val="vi-VN"/>
        </w:rPr>
        <w:t> quy định về tổ chức quản lý hoạt động vận tải bằng xe ô tô và dịch vụ hỗ trợ vận tải đường bộ.</w:t>
      </w:r>
    </w:p>
    <w:p w:rsidR="001D3C94" w:rsidRPr="000E7B6D" w:rsidRDefault="001D3C94" w:rsidP="009F6D88">
      <w:pPr>
        <w:shd w:val="clear" w:color="auto" w:fill="FFFFFF"/>
        <w:jc w:val="both"/>
        <w:rPr>
          <w:sz w:val="28"/>
          <w:szCs w:val="28"/>
        </w:rPr>
      </w:pPr>
      <w:r w:rsidRPr="000E7B6D">
        <w:rPr>
          <w:sz w:val="28"/>
          <w:szCs w:val="28"/>
          <w:lang w:val="vi-VN"/>
        </w:rPr>
        <w:br w:type="column"/>
      </w:r>
      <w:r w:rsidRPr="000E7B6D">
        <w:rPr>
          <w:b/>
          <w:bCs/>
          <w:i/>
          <w:iCs/>
          <w:sz w:val="28"/>
          <w:szCs w:val="28"/>
        </w:rPr>
        <w:lastRenderedPageBreak/>
        <w:t>Mẫu:</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222"/>
        <w:gridCol w:w="6066"/>
      </w:tblGrid>
      <w:tr w:rsidR="000E7B6D" w:rsidRPr="000E7B6D" w:rsidTr="000B4B96">
        <w:trPr>
          <w:tblCellSpacing w:w="0" w:type="dxa"/>
        </w:trPr>
        <w:tc>
          <w:tcPr>
            <w:tcW w:w="3227" w:type="dxa"/>
            <w:shd w:val="clear" w:color="auto" w:fill="FFFFFF"/>
            <w:tcMar>
              <w:top w:w="0" w:type="dxa"/>
              <w:left w:w="108" w:type="dxa"/>
              <w:bottom w:w="0" w:type="dxa"/>
              <w:right w:w="108" w:type="dxa"/>
            </w:tcMar>
            <w:hideMark/>
          </w:tcPr>
          <w:p w:rsidR="001D3C94" w:rsidRPr="000E7B6D" w:rsidRDefault="001D3C94" w:rsidP="000B4B96">
            <w:pPr>
              <w:jc w:val="center"/>
              <w:rPr>
                <w:sz w:val="28"/>
                <w:szCs w:val="28"/>
              </w:rPr>
            </w:pPr>
            <w:r w:rsidRPr="000E7B6D">
              <w:rPr>
                <w:b/>
                <w:bCs/>
                <w:sz w:val="28"/>
                <w:szCs w:val="28"/>
              </w:rPr>
              <w:t>Tên doanh nghiệp,</w:t>
            </w:r>
            <w:r w:rsidRPr="000E7B6D">
              <w:rPr>
                <w:b/>
                <w:bCs/>
                <w:sz w:val="28"/>
                <w:szCs w:val="28"/>
              </w:rPr>
              <w:br/>
              <w:t>HTX: </w:t>
            </w:r>
            <w:r w:rsidRPr="000E7B6D">
              <w:rPr>
                <w:sz w:val="28"/>
                <w:szCs w:val="28"/>
              </w:rPr>
              <w:t>......................</w:t>
            </w:r>
          </w:p>
        </w:tc>
        <w:tc>
          <w:tcPr>
            <w:tcW w:w="6095" w:type="dxa"/>
            <w:shd w:val="clear" w:color="auto" w:fill="FFFFFF"/>
            <w:tcMar>
              <w:top w:w="0" w:type="dxa"/>
              <w:left w:w="108" w:type="dxa"/>
              <w:bottom w:w="0" w:type="dxa"/>
              <w:right w:w="108" w:type="dxa"/>
            </w:tcMar>
            <w:hideMark/>
          </w:tcPr>
          <w:p w:rsidR="001D3C94" w:rsidRPr="000E7B6D" w:rsidRDefault="001D3C94" w:rsidP="000B4B96">
            <w:pPr>
              <w:jc w:val="center"/>
              <w:rPr>
                <w:sz w:val="28"/>
                <w:szCs w:val="28"/>
              </w:rPr>
            </w:pPr>
            <w:r w:rsidRPr="000E7B6D">
              <w:rPr>
                <w:b/>
                <w:bCs/>
                <w:sz w:val="28"/>
                <w:szCs w:val="28"/>
              </w:rPr>
              <w:t>CỘNG HÒA XÃ HỘI CHỦ NGHĨA VIỆT NAM</w:t>
            </w:r>
            <w:r w:rsidRPr="000E7B6D">
              <w:rPr>
                <w:b/>
                <w:bCs/>
                <w:sz w:val="28"/>
                <w:szCs w:val="28"/>
              </w:rPr>
              <w:br/>
              <w:t>Độc lập - Tự do - Hạnh phúc </w:t>
            </w:r>
            <w:r w:rsidRPr="000E7B6D">
              <w:rPr>
                <w:b/>
                <w:bCs/>
                <w:sz w:val="28"/>
                <w:szCs w:val="28"/>
              </w:rPr>
              <w:br/>
              <w:t>---------------</w:t>
            </w:r>
          </w:p>
        </w:tc>
      </w:tr>
      <w:tr w:rsidR="000E7B6D" w:rsidRPr="000E7B6D" w:rsidTr="000B4B96">
        <w:trPr>
          <w:tblCellSpacing w:w="0" w:type="dxa"/>
        </w:trPr>
        <w:tc>
          <w:tcPr>
            <w:tcW w:w="3227" w:type="dxa"/>
            <w:shd w:val="clear" w:color="auto" w:fill="FFFFFF"/>
            <w:tcMar>
              <w:top w:w="0" w:type="dxa"/>
              <w:left w:w="108" w:type="dxa"/>
              <w:bottom w:w="0" w:type="dxa"/>
              <w:right w:w="108" w:type="dxa"/>
            </w:tcMar>
            <w:hideMark/>
          </w:tcPr>
          <w:p w:rsidR="001D3C94" w:rsidRPr="000E7B6D" w:rsidRDefault="001D3C94" w:rsidP="000B4B96">
            <w:pPr>
              <w:jc w:val="center"/>
              <w:rPr>
                <w:sz w:val="28"/>
                <w:szCs w:val="28"/>
              </w:rPr>
            </w:pPr>
            <w:r w:rsidRPr="000E7B6D">
              <w:rPr>
                <w:sz w:val="28"/>
                <w:szCs w:val="28"/>
              </w:rPr>
              <w:t>Số: .............. /.............</w:t>
            </w:r>
          </w:p>
        </w:tc>
        <w:tc>
          <w:tcPr>
            <w:tcW w:w="6095" w:type="dxa"/>
            <w:shd w:val="clear" w:color="auto" w:fill="FFFFFF"/>
            <w:tcMar>
              <w:top w:w="0" w:type="dxa"/>
              <w:left w:w="108" w:type="dxa"/>
              <w:bottom w:w="0" w:type="dxa"/>
              <w:right w:w="108" w:type="dxa"/>
            </w:tcMar>
            <w:hideMark/>
          </w:tcPr>
          <w:p w:rsidR="001D3C94" w:rsidRPr="000E7B6D" w:rsidRDefault="001D3C94" w:rsidP="000B4B96">
            <w:pPr>
              <w:jc w:val="center"/>
              <w:rPr>
                <w:sz w:val="28"/>
                <w:szCs w:val="28"/>
              </w:rPr>
            </w:pPr>
            <w:r w:rsidRPr="000E7B6D">
              <w:rPr>
                <w:sz w:val="28"/>
                <w:szCs w:val="28"/>
              </w:rPr>
              <w:t>..........., ngày ...... tháng ...... năm .....</w:t>
            </w:r>
          </w:p>
        </w:tc>
      </w:tr>
    </w:tbl>
    <w:p w:rsidR="001D3C94" w:rsidRPr="000E7B6D" w:rsidRDefault="001D3C94" w:rsidP="001D3C94">
      <w:pPr>
        <w:shd w:val="clear" w:color="auto" w:fill="FFFFFF"/>
        <w:jc w:val="both"/>
        <w:rPr>
          <w:sz w:val="28"/>
          <w:szCs w:val="28"/>
        </w:rPr>
      </w:pPr>
      <w:r w:rsidRPr="000E7B6D">
        <w:rPr>
          <w:b/>
          <w:bCs/>
          <w:sz w:val="28"/>
          <w:szCs w:val="28"/>
        </w:rPr>
        <w:t> </w:t>
      </w:r>
    </w:p>
    <w:p w:rsidR="001D3C94" w:rsidRPr="000E7B6D" w:rsidRDefault="001D3C94" w:rsidP="001D3C94">
      <w:pPr>
        <w:shd w:val="clear" w:color="auto" w:fill="FFFFFF"/>
        <w:jc w:val="center"/>
        <w:rPr>
          <w:sz w:val="28"/>
          <w:szCs w:val="28"/>
        </w:rPr>
      </w:pPr>
      <w:r w:rsidRPr="000E7B6D">
        <w:rPr>
          <w:b/>
          <w:bCs/>
          <w:sz w:val="28"/>
          <w:szCs w:val="28"/>
        </w:rPr>
        <w:t>GIẤY ĐĂNG KÝ KHAI THÁC TUYẾN</w:t>
      </w:r>
    </w:p>
    <w:p w:rsidR="001D3C94" w:rsidRPr="000E7B6D" w:rsidRDefault="001D3C94" w:rsidP="001D3C94">
      <w:pPr>
        <w:shd w:val="clear" w:color="auto" w:fill="FFFFFF"/>
        <w:jc w:val="center"/>
        <w:rPr>
          <w:sz w:val="28"/>
          <w:szCs w:val="28"/>
        </w:rPr>
      </w:pPr>
    </w:p>
    <w:p w:rsidR="001D3C94" w:rsidRPr="000E7B6D" w:rsidRDefault="001D3C94" w:rsidP="001D3C94">
      <w:pPr>
        <w:shd w:val="clear" w:color="auto" w:fill="FFFFFF"/>
        <w:jc w:val="center"/>
        <w:rPr>
          <w:sz w:val="28"/>
          <w:szCs w:val="28"/>
        </w:rPr>
      </w:pPr>
      <w:r w:rsidRPr="000E7B6D">
        <w:rPr>
          <w:sz w:val="28"/>
          <w:szCs w:val="28"/>
        </w:rPr>
        <w:t>Kính gửi: Sở Giao thông vận tải ……………….</w:t>
      </w:r>
    </w:p>
    <w:p w:rsidR="001D3C94" w:rsidRPr="000E7B6D" w:rsidRDefault="001D3C94" w:rsidP="001D3C94">
      <w:pPr>
        <w:shd w:val="clear" w:color="auto" w:fill="FFFFFF"/>
        <w:jc w:val="both"/>
        <w:rPr>
          <w:sz w:val="28"/>
          <w:szCs w:val="28"/>
        </w:rPr>
      </w:pPr>
    </w:p>
    <w:p w:rsidR="001D3C94" w:rsidRPr="000E7B6D" w:rsidRDefault="001D3C94" w:rsidP="001D3C94">
      <w:pPr>
        <w:shd w:val="clear" w:color="auto" w:fill="FFFFFF"/>
        <w:jc w:val="both"/>
        <w:rPr>
          <w:sz w:val="28"/>
          <w:szCs w:val="28"/>
        </w:rPr>
      </w:pPr>
      <w:r w:rsidRPr="000E7B6D">
        <w:rPr>
          <w:sz w:val="28"/>
          <w:szCs w:val="28"/>
        </w:rPr>
        <w:t>1. Tên doanh nghiệp, hợp tác xã: ………………………………………………</w:t>
      </w:r>
    </w:p>
    <w:p w:rsidR="001D3C94" w:rsidRPr="000E7B6D" w:rsidRDefault="001D3C94" w:rsidP="001D3C94">
      <w:pPr>
        <w:shd w:val="clear" w:color="auto" w:fill="FFFFFF"/>
        <w:jc w:val="both"/>
        <w:rPr>
          <w:sz w:val="28"/>
          <w:szCs w:val="28"/>
        </w:rPr>
      </w:pPr>
      <w:r w:rsidRPr="000E7B6D">
        <w:rPr>
          <w:sz w:val="28"/>
          <w:szCs w:val="28"/>
        </w:rPr>
        <w:t>2. Địa chỉ: ………………………………………………………………………</w:t>
      </w:r>
    </w:p>
    <w:p w:rsidR="001D3C94" w:rsidRPr="000E7B6D" w:rsidRDefault="001D3C94" w:rsidP="001D3C94">
      <w:pPr>
        <w:shd w:val="clear" w:color="auto" w:fill="FFFFFF"/>
        <w:jc w:val="both"/>
        <w:rPr>
          <w:sz w:val="28"/>
          <w:szCs w:val="28"/>
        </w:rPr>
      </w:pPr>
      <w:r w:rsidRPr="000E7B6D">
        <w:rPr>
          <w:sz w:val="28"/>
          <w:szCs w:val="28"/>
        </w:rPr>
        <w:t>3. Số điện thoại (Fax): …………………………………………………………</w:t>
      </w:r>
    </w:p>
    <w:p w:rsidR="001D3C94" w:rsidRPr="000E7B6D" w:rsidRDefault="001D3C94" w:rsidP="001D3C94">
      <w:pPr>
        <w:shd w:val="clear" w:color="auto" w:fill="FFFFFF"/>
        <w:jc w:val="both"/>
        <w:rPr>
          <w:sz w:val="28"/>
          <w:szCs w:val="28"/>
        </w:rPr>
      </w:pPr>
      <w:r w:rsidRPr="000E7B6D">
        <w:rPr>
          <w:sz w:val="28"/>
          <w:szCs w:val="28"/>
        </w:rPr>
        <w:t>4. Giấy phép kinh doanh vận tải bằng xe ô tô số: ........... do …</w:t>
      </w:r>
      <w:r w:rsidRPr="000E7B6D">
        <w:rPr>
          <w:i/>
          <w:iCs/>
          <w:sz w:val="28"/>
          <w:szCs w:val="28"/>
        </w:rPr>
        <w:t>(tên cơ quan cấp)</w:t>
      </w:r>
      <w:r w:rsidRPr="000E7B6D">
        <w:rPr>
          <w:sz w:val="28"/>
          <w:szCs w:val="28"/>
        </w:rPr>
        <w:t>................. cấp ngày ........./...../...........</w:t>
      </w:r>
    </w:p>
    <w:p w:rsidR="001D3C94" w:rsidRPr="000E7B6D" w:rsidRDefault="001D3C94" w:rsidP="001D3C94">
      <w:pPr>
        <w:shd w:val="clear" w:color="auto" w:fill="FFFFFF"/>
        <w:jc w:val="both"/>
        <w:rPr>
          <w:sz w:val="28"/>
          <w:szCs w:val="28"/>
        </w:rPr>
      </w:pPr>
      <w:r w:rsidRPr="000E7B6D">
        <w:rPr>
          <w:sz w:val="28"/>
          <w:szCs w:val="28"/>
        </w:rPr>
        <w:t>5. Đăng ký..........(1)..................tuyến: Mã số tuyến: …………………………</w:t>
      </w:r>
    </w:p>
    <w:p w:rsidR="001D3C94" w:rsidRPr="000E7B6D" w:rsidRDefault="001D3C94" w:rsidP="001D3C94">
      <w:pPr>
        <w:shd w:val="clear" w:color="auto" w:fill="FFFFFF"/>
        <w:jc w:val="both"/>
        <w:rPr>
          <w:sz w:val="28"/>
          <w:szCs w:val="28"/>
        </w:rPr>
      </w:pPr>
      <w:r w:rsidRPr="000E7B6D">
        <w:rPr>
          <w:sz w:val="28"/>
          <w:szCs w:val="28"/>
        </w:rPr>
        <w:t>Nơi đi:........................................Nơi đến:...........................................................(2)</w:t>
      </w:r>
    </w:p>
    <w:p w:rsidR="001D3C94" w:rsidRPr="000E7B6D" w:rsidRDefault="001D3C94" w:rsidP="001D3C94">
      <w:pPr>
        <w:shd w:val="clear" w:color="auto" w:fill="FFFFFF"/>
        <w:jc w:val="both"/>
        <w:rPr>
          <w:sz w:val="28"/>
          <w:szCs w:val="28"/>
        </w:rPr>
      </w:pPr>
      <w:r w:rsidRPr="000E7B6D">
        <w:rPr>
          <w:sz w:val="28"/>
          <w:szCs w:val="28"/>
        </w:rPr>
        <w:t>Bến xe đi:..................................... Bến xe đến:.................................................. (3)</w:t>
      </w:r>
    </w:p>
    <w:p w:rsidR="001D3C94" w:rsidRPr="000E7B6D" w:rsidRDefault="001D3C94" w:rsidP="001D3C94">
      <w:pPr>
        <w:shd w:val="clear" w:color="auto" w:fill="FFFFFF"/>
        <w:jc w:val="both"/>
        <w:rPr>
          <w:sz w:val="28"/>
          <w:szCs w:val="28"/>
        </w:rPr>
      </w:pPr>
      <w:r w:rsidRPr="000E7B6D">
        <w:rPr>
          <w:sz w:val="28"/>
          <w:szCs w:val="28"/>
        </w:rPr>
        <w:t>Giờ xe xuất bến tại bến xe đi: …….. giờ.... phút, vào các ngày..............................</w:t>
      </w:r>
    </w:p>
    <w:p w:rsidR="001D3C94" w:rsidRPr="000E7B6D" w:rsidRDefault="001D3C94" w:rsidP="001D3C94">
      <w:pPr>
        <w:shd w:val="clear" w:color="auto" w:fill="FFFFFF"/>
        <w:jc w:val="both"/>
        <w:rPr>
          <w:sz w:val="28"/>
          <w:szCs w:val="28"/>
        </w:rPr>
      </w:pPr>
      <w:r w:rsidRPr="000E7B6D">
        <w:rPr>
          <w:sz w:val="28"/>
          <w:szCs w:val="28"/>
        </w:rPr>
        <w:t>Giờ xe xuất bến tại bến xe đến:…….giờ.... phút, vào các ngày..............................</w:t>
      </w:r>
    </w:p>
    <w:p w:rsidR="001D3C94" w:rsidRPr="000E7B6D" w:rsidRDefault="001D3C94" w:rsidP="001D3C94">
      <w:pPr>
        <w:shd w:val="clear" w:color="auto" w:fill="FFFFFF"/>
        <w:jc w:val="both"/>
        <w:rPr>
          <w:sz w:val="28"/>
          <w:szCs w:val="28"/>
        </w:rPr>
      </w:pPr>
      <w:r w:rsidRPr="000E7B6D">
        <w:rPr>
          <w:sz w:val="28"/>
          <w:szCs w:val="28"/>
        </w:rPr>
        <w:t>Số chuyến xe trong ngày/tuần/tháng:……………………………………………</w:t>
      </w:r>
    </w:p>
    <w:p w:rsidR="001D3C94" w:rsidRPr="000E7B6D" w:rsidRDefault="001D3C94" w:rsidP="001D3C94">
      <w:pPr>
        <w:shd w:val="clear" w:color="auto" w:fill="FFFFFF"/>
        <w:jc w:val="both"/>
        <w:rPr>
          <w:sz w:val="28"/>
          <w:szCs w:val="28"/>
        </w:rPr>
      </w:pPr>
      <w:r w:rsidRPr="000E7B6D">
        <w:rPr>
          <w:sz w:val="28"/>
          <w:szCs w:val="28"/>
        </w:rPr>
        <w:t>Cự ly vận chuyển: .................km.</w:t>
      </w:r>
    </w:p>
    <w:p w:rsidR="001D3C94" w:rsidRPr="000E7B6D" w:rsidRDefault="001D3C94" w:rsidP="001D3C94">
      <w:pPr>
        <w:shd w:val="clear" w:color="auto" w:fill="FFFFFF"/>
        <w:jc w:val="both"/>
        <w:rPr>
          <w:sz w:val="28"/>
          <w:szCs w:val="28"/>
        </w:rPr>
      </w:pPr>
      <w:r w:rsidRPr="000E7B6D">
        <w:rPr>
          <w:sz w:val="28"/>
          <w:szCs w:val="28"/>
        </w:rPr>
        <w:t>Hành trình chạy xe:.................................................................................................</w:t>
      </w:r>
    </w:p>
    <w:p w:rsidR="001D3C94" w:rsidRPr="000E7B6D" w:rsidRDefault="001D3C94" w:rsidP="001D3C94">
      <w:pPr>
        <w:shd w:val="clear" w:color="auto" w:fill="FFFFFF"/>
        <w:jc w:val="both"/>
        <w:rPr>
          <w:sz w:val="28"/>
          <w:szCs w:val="28"/>
        </w:rPr>
      </w:pPr>
      <w:r w:rsidRPr="000E7B6D">
        <w:rPr>
          <w:sz w:val="28"/>
          <w:szCs w:val="28"/>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306"/>
        <w:gridCol w:w="4982"/>
      </w:tblGrid>
      <w:tr w:rsidR="000E7B6D" w:rsidRPr="000E7B6D" w:rsidTr="000B4B96">
        <w:trPr>
          <w:tblCellSpacing w:w="0" w:type="dxa"/>
        </w:trPr>
        <w:tc>
          <w:tcPr>
            <w:tcW w:w="4343" w:type="dxa"/>
            <w:shd w:val="clear" w:color="auto" w:fill="FFFFFF"/>
            <w:tcMar>
              <w:top w:w="0" w:type="dxa"/>
              <w:left w:w="108" w:type="dxa"/>
              <w:bottom w:w="0" w:type="dxa"/>
              <w:right w:w="108" w:type="dxa"/>
            </w:tcMar>
            <w:hideMark/>
          </w:tcPr>
          <w:p w:rsidR="001D3C94" w:rsidRPr="000E7B6D" w:rsidRDefault="001D3C94" w:rsidP="000B4B96">
            <w:pPr>
              <w:jc w:val="both"/>
              <w:rPr>
                <w:sz w:val="28"/>
                <w:szCs w:val="28"/>
              </w:rPr>
            </w:pPr>
            <w:r w:rsidRPr="000E7B6D">
              <w:rPr>
                <w:sz w:val="28"/>
                <w:szCs w:val="28"/>
              </w:rPr>
              <w:t> </w:t>
            </w:r>
          </w:p>
        </w:tc>
        <w:tc>
          <w:tcPr>
            <w:tcW w:w="5017" w:type="dxa"/>
            <w:shd w:val="clear" w:color="auto" w:fill="FFFFFF"/>
            <w:tcMar>
              <w:top w:w="0" w:type="dxa"/>
              <w:left w:w="108" w:type="dxa"/>
              <w:bottom w:w="0" w:type="dxa"/>
              <w:right w:w="108" w:type="dxa"/>
            </w:tcMar>
            <w:hideMark/>
          </w:tcPr>
          <w:p w:rsidR="001D3C94" w:rsidRPr="000E7B6D" w:rsidRDefault="001D3C94" w:rsidP="000B4B96">
            <w:pPr>
              <w:jc w:val="center"/>
              <w:rPr>
                <w:sz w:val="28"/>
                <w:szCs w:val="28"/>
              </w:rPr>
            </w:pPr>
            <w:r w:rsidRPr="000E7B6D">
              <w:rPr>
                <w:b/>
                <w:bCs/>
                <w:sz w:val="28"/>
                <w:szCs w:val="28"/>
              </w:rPr>
              <w:t>Đại diện doanh nghiệp, HTX</w:t>
            </w:r>
            <w:r w:rsidRPr="000E7B6D">
              <w:rPr>
                <w:b/>
                <w:bCs/>
                <w:sz w:val="28"/>
                <w:szCs w:val="28"/>
              </w:rPr>
              <w:br/>
            </w:r>
            <w:r w:rsidRPr="000E7B6D">
              <w:rPr>
                <w:i/>
                <w:iCs/>
                <w:sz w:val="28"/>
                <w:szCs w:val="28"/>
              </w:rPr>
              <w:t>(Ký tên, đóng dấu)</w:t>
            </w:r>
          </w:p>
        </w:tc>
      </w:tr>
    </w:tbl>
    <w:p w:rsidR="001D3C94" w:rsidRPr="000E7B6D" w:rsidRDefault="001D3C94" w:rsidP="001D3C94">
      <w:pPr>
        <w:shd w:val="clear" w:color="auto" w:fill="FFFFFF"/>
        <w:jc w:val="both"/>
        <w:rPr>
          <w:sz w:val="28"/>
          <w:szCs w:val="28"/>
        </w:rPr>
      </w:pPr>
      <w:r w:rsidRPr="000E7B6D">
        <w:rPr>
          <w:b/>
          <w:bCs/>
          <w:sz w:val="28"/>
          <w:szCs w:val="28"/>
        </w:rPr>
        <w:t>Hướng dẫn ghi:</w:t>
      </w:r>
    </w:p>
    <w:p w:rsidR="001D3C94" w:rsidRPr="000E7B6D" w:rsidRDefault="001D3C94" w:rsidP="001D3C94">
      <w:pPr>
        <w:shd w:val="clear" w:color="auto" w:fill="FFFFFF"/>
        <w:jc w:val="both"/>
        <w:rPr>
          <w:sz w:val="28"/>
          <w:szCs w:val="28"/>
        </w:rPr>
      </w:pPr>
      <w:r w:rsidRPr="000E7B6D">
        <w:rPr>
          <w:sz w:val="28"/>
          <w:szCs w:val="28"/>
        </w:rPr>
        <w:t>(1) Ghi tên tỉnh (nếu là tuyến liên tỉnh), ghi tên huyện, xã nơi đặt bến xe (nếu là tuyến nội tỉnh).</w:t>
      </w:r>
    </w:p>
    <w:p w:rsidR="001D3C94" w:rsidRPr="000E7B6D" w:rsidRDefault="001D3C94" w:rsidP="001D3C94">
      <w:pPr>
        <w:shd w:val="clear" w:color="auto" w:fill="FFFFFF"/>
        <w:jc w:val="both"/>
        <w:rPr>
          <w:sz w:val="28"/>
          <w:szCs w:val="28"/>
        </w:rPr>
      </w:pPr>
      <w:r w:rsidRPr="000E7B6D">
        <w:rPr>
          <w:sz w:val="28"/>
          <w:szCs w:val="28"/>
        </w:rPr>
        <w:t>(2) Ghi tên địa danh tỉnh đi, tỉnh đến.</w:t>
      </w:r>
    </w:p>
    <w:p w:rsidR="001D3C94" w:rsidRPr="000E7B6D" w:rsidRDefault="001D3C94" w:rsidP="001D3C94">
      <w:pPr>
        <w:shd w:val="clear" w:color="auto" w:fill="FFFFFF"/>
        <w:jc w:val="both"/>
        <w:rPr>
          <w:sz w:val="28"/>
          <w:szCs w:val="28"/>
        </w:rPr>
      </w:pPr>
      <w:r w:rsidRPr="000E7B6D">
        <w:rPr>
          <w:sz w:val="28"/>
          <w:szCs w:val="28"/>
        </w:rPr>
        <w:t>(3) Ghi tên bến xe nơi đi và tên bến xe nơi đến.</w:t>
      </w:r>
    </w:p>
    <w:p w:rsidR="001D3C94" w:rsidRPr="000E7B6D" w:rsidRDefault="001D3C94" w:rsidP="001D3C94">
      <w:pPr>
        <w:shd w:val="clear" w:color="auto" w:fill="FFFFFF"/>
        <w:jc w:val="both"/>
        <w:rPr>
          <w:sz w:val="28"/>
          <w:szCs w:val="28"/>
        </w:rPr>
      </w:pPr>
    </w:p>
    <w:p w:rsidR="001D3C94" w:rsidRPr="000E7B6D" w:rsidRDefault="001D3C94" w:rsidP="001D3C94">
      <w:pPr>
        <w:shd w:val="clear" w:color="auto" w:fill="FFFFFF"/>
        <w:jc w:val="both"/>
        <w:rPr>
          <w:sz w:val="28"/>
          <w:szCs w:val="28"/>
        </w:rPr>
      </w:pPr>
    </w:p>
    <w:p w:rsidR="001D3C94" w:rsidRPr="000E7B6D" w:rsidRDefault="001D3C94" w:rsidP="001D3C94">
      <w:pPr>
        <w:shd w:val="clear" w:color="auto" w:fill="FFFFFF"/>
        <w:jc w:val="both"/>
        <w:rPr>
          <w:rFonts w:asciiTheme="majorHAnsi" w:hAnsiTheme="majorHAnsi" w:cstheme="majorHAnsi"/>
          <w:sz w:val="28"/>
          <w:szCs w:val="28"/>
        </w:rPr>
      </w:pPr>
      <w:r w:rsidRPr="000E7B6D">
        <w:rPr>
          <w:sz w:val="28"/>
          <w:szCs w:val="28"/>
        </w:rPr>
        <w:br w:type="column"/>
      </w:r>
      <w:r w:rsidRPr="000E7B6D">
        <w:rPr>
          <w:rFonts w:asciiTheme="majorHAnsi" w:hAnsiTheme="majorHAnsi" w:cstheme="majorHAnsi"/>
          <w:b/>
          <w:bCs/>
          <w:i/>
          <w:iCs/>
          <w:sz w:val="28"/>
          <w:szCs w:val="28"/>
        </w:rPr>
        <w:lastRenderedPageBreak/>
        <w:t>Mẫu:</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348"/>
        <w:gridCol w:w="5508"/>
      </w:tblGrid>
      <w:tr w:rsidR="000E7B6D" w:rsidRPr="000E7B6D" w:rsidTr="000B4B96">
        <w:trPr>
          <w:tblCellSpacing w:w="0" w:type="dxa"/>
        </w:trPr>
        <w:tc>
          <w:tcPr>
            <w:tcW w:w="3348" w:type="dxa"/>
            <w:shd w:val="clear" w:color="auto" w:fill="FFFFFF"/>
            <w:tcMar>
              <w:top w:w="0" w:type="dxa"/>
              <w:left w:w="108" w:type="dxa"/>
              <w:bottom w:w="0" w:type="dxa"/>
              <w:right w:w="108" w:type="dxa"/>
            </w:tcMar>
            <w:hideMark/>
          </w:tcPr>
          <w:p w:rsidR="001D3C94" w:rsidRPr="000E7B6D" w:rsidRDefault="001D3C94" w:rsidP="000B4B96">
            <w:pPr>
              <w:jc w:val="center"/>
              <w:rPr>
                <w:rFonts w:asciiTheme="majorHAnsi" w:hAnsiTheme="majorHAnsi" w:cstheme="majorHAnsi"/>
                <w:sz w:val="28"/>
                <w:szCs w:val="28"/>
              </w:rPr>
            </w:pPr>
            <w:r w:rsidRPr="000E7B6D">
              <w:rPr>
                <w:rFonts w:asciiTheme="majorHAnsi" w:hAnsiTheme="majorHAnsi" w:cstheme="majorHAnsi"/>
                <w:b/>
                <w:bCs/>
                <w:sz w:val="28"/>
                <w:szCs w:val="28"/>
                <w:lang w:val="vi-VN"/>
              </w:rPr>
              <w:t>Tên đơn vị KD vận tải:........</w:t>
            </w:r>
          </w:p>
        </w:tc>
        <w:tc>
          <w:tcPr>
            <w:tcW w:w="5508" w:type="dxa"/>
            <w:shd w:val="clear" w:color="auto" w:fill="FFFFFF"/>
            <w:tcMar>
              <w:top w:w="0" w:type="dxa"/>
              <w:left w:w="108" w:type="dxa"/>
              <w:bottom w:w="0" w:type="dxa"/>
              <w:right w:w="108" w:type="dxa"/>
            </w:tcMar>
            <w:hideMark/>
          </w:tcPr>
          <w:p w:rsidR="001D3C94" w:rsidRPr="000E7B6D" w:rsidRDefault="001D3C94" w:rsidP="000B4B96">
            <w:pPr>
              <w:jc w:val="center"/>
              <w:rPr>
                <w:rFonts w:asciiTheme="majorHAnsi" w:hAnsiTheme="majorHAnsi" w:cstheme="majorHAnsi"/>
                <w:sz w:val="28"/>
                <w:szCs w:val="28"/>
              </w:rPr>
            </w:pPr>
            <w:r w:rsidRPr="000E7B6D">
              <w:rPr>
                <w:rFonts w:asciiTheme="majorHAnsi" w:hAnsiTheme="majorHAnsi" w:cstheme="majorHAnsi"/>
                <w:b/>
                <w:bCs/>
                <w:sz w:val="28"/>
                <w:szCs w:val="28"/>
                <w:lang w:val="vi-VN"/>
              </w:rPr>
              <w:t>CỘNG HÒA XÃ HỘI CHỦ NGHĨA VIỆT NAM</w:t>
            </w:r>
            <w:r w:rsidRPr="000E7B6D">
              <w:rPr>
                <w:rFonts w:asciiTheme="majorHAnsi" w:hAnsiTheme="majorHAnsi" w:cstheme="majorHAnsi"/>
                <w:b/>
                <w:bCs/>
                <w:sz w:val="28"/>
                <w:szCs w:val="28"/>
                <w:lang w:val="vi-VN"/>
              </w:rPr>
              <w:br/>
              <w:t>Độc lập - Tự do - Hạnh phúc </w:t>
            </w:r>
            <w:r w:rsidRPr="000E7B6D">
              <w:rPr>
                <w:rFonts w:asciiTheme="majorHAnsi" w:hAnsiTheme="majorHAnsi" w:cstheme="majorHAnsi"/>
                <w:b/>
                <w:bCs/>
                <w:sz w:val="28"/>
                <w:szCs w:val="28"/>
                <w:lang w:val="vi-VN"/>
              </w:rPr>
              <w:br/>
              <w:t>---------------</w:t>
            </w:r>
          </w:p>
        </w:tc>
      </w:tr>
      <w:tr w:rsidR="000E7B6D" w:rsidRPr="000E7B6D" w:rsidTr="000B4B96">
        <w:trPr>
          <w:tblCellSpacing w:w="0" w:type="dxa"/>
        </w:trPr>
        <w:tc>
          <w:tcPr>
            <w:tcW w:w="3348" w:type="dxa"/>
            <w:shd w:val="clear" w:color="auto" w:fill="FFFFFF"/>
            <w:tcMar>
              <w:top w:w="0" w:type="dxa"/>
              <w:left w:w="108" w:type="dxa"/>
              <w:bottom w:w="0" w:type="dxa"/>
              <w:right w:w="108" w:type="dxa"/>
            </w:tcMar>
            <w:hideMark/>
          </w:tcPr>
          <w:p w:rsidR="001D3C94" w:rsidRPr="000E7B6D" w:rsidRDefault="001D3C94" w:rsidP="000B4B96">
            <w:pPr>
              <w:jc w:val="center"/>
              <w:rPr>
                <w:rFonts w:asciiTheme="majorHAnsi" w:hAnsiTheme="majorHAnsi" w:cstheme="majorHAnsi"/>
                <w:sz w:val="28"/>
                <w:szCs w:val="28"/>
              </w:rPr>
            </w:pPr>
            <w:r w:rsidRPr="000E7B6D">
              <w:rPr>
                <w:rFonts w:asciiTheme="majorHAnsi" w:hAnsiTheme="majorHAnsi" w:cstheme="majorHAnsi"/>
                <w:sz w:val="28"/>
                <w:szCs w:val="28"/>
                <w:lang w:val="vi-VN"/>
              </w:rPr>
              <w:t>Số:.............. /..............</w:t>
            </w:r>
          </w:p>
        </w:tc>
        <w:tc>
          <w:tcPr>
            <w:tcW w:w="5508" w:type="dxa"/>
            <w:shd w:val="clear" w:color="auto" w:fill="FFFFFF"/>
            <w:tcMar>
              <w:top w:w="0" w:type="dxa"/>
              <w:left w:w="108" w:type="dxa"/>
              <w:bottom w:w="0" w:type="dxa"/>
              <w:right w:w="108" w:type="dxa"/>
            </w:tcMar>
            <w:hideMark/>
          </w:tcPr>
          <w:p w:rsidR="001D3C94" w:rsidRPr="000E7B6D" w:rsidRDefault="001D3C94" w:rsidP="000B4B96">
            <w:pPr>
              <w:jc w:val="center"/>
              <w:rPr>
                <w:rFonts w:asciiTheme="majorHAnsi" w:hAnsiTheme="majorHAnsi" w:cstheme="majorHAnsi"/>
                <w:sz w:val="28"/>
                <w:szCs w:val="28"/>
              </w:rPr>
            </w:pPr>
            <w:r w:rsidRPr="000E7B6D">
              <w:rPr>
                <w:rFonts w:asciiTheme="majorHAnsi" w:hAnsiTheme="majorHAnsi" w:cstheme="majorHAnsi"/>
                <w:i/>
                <w:iCs/>
                <w:sz w:val="28"/>
                <w:szCs w:val="28"/>
                <w:lang w:val="vi-VN"/>
              </w:rPr>
              <w:t>…………, ngày...... tháng......năm.....</w:t>
            </w:r>
          </w:p>
        </w:tc>
      </w:tr>
    </w:tbl>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w:t>
      </w:r>
    </w:p>
    <w:p w:rsidR="001D3C94" w:rsidRPr="000E7B6D" w:rsidRDefault="001D3C94" w:rsidP="001D3C94">
      <w:pPr>
        <w:shd w:val="clear" w:color="auto" w:fill="FFFFFF"/>
        <w:jc w:val="center"/>
        <w:rPr>
          <w:rFonts w:asciiTheme="majorHAnsi" w:hAnsiTheme="majorHAnsi" w:cstheme="majorHAnsi"/>
          <w:b/>
          <w:bCs/>
          <w:sz w:val="28"/>
          <w:szCs w:val="28"/>
        </w:rPr>
      </w:pPr>
      <w:r w:rsidRPr="000E7B6D">
        <w:rPr>
          <w:rFonts w:asciiTheme="majorHAnsi" w:hAnsiTheme="majorHAnsi" w:cstheme="majorHAnsi"/>
          <w:b/>
          <w:bCs/>
          <w:sz w:val="28"/>
          <w:szCs w:val="28"/>
          <w:lang w:val="vi-VN"/>
        </w:rPr>
        <w:t>PHƯƠNG ÁN</w:t>
      </w:r>
      <w:r w:rsidRPr="000E7B6D">
        <w:rPr>
          <w:rFonts w:asciiTheme="majorHAnsi" w:hAnsiTheme="majorHAnsi" w:cstheme="majorHAnsi"/>
          <w:b/>
          <w:bCs/>
          <w:sz w:val="28"/>
          <w:szCs w:val="28"/>
          <w:lang w:val="vi-VN"/>
        </w:rPr>
        <w:br/>
        <w:t>KINH DOANH VẬN TẢI BẰNG XE Ô TÔ</w:t>
      </w:r>
    </w:p>
    <w:p w:rsidR="001D3C94" w:rsidRPr="000E7B6D" w:rsidRDefault="001D3C94" w:rsidP="001D3C94">
      <w:pPr>
        <w:shd w:val="clear" w:color="auto" w:fill="FFFFFF"/>
        <w:jc w:val="center"/>
        <w:rPr>
          <w:rFonts w:asciiTheme="majorHAnsi" w:hAnsiTheme="majorHAnsi" w:cstheme="majorHAnsi"/>
          <w:sz w:val="28"/>
          <w:szCs w:val="28"/>
        </w:rPr>
      </w:pP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b/>
          <w:bCs/>
          <w:sz w:val="28"/>
          <w:szCs w:val="28"/>
          <w:lang w:val="vi-VN"/>
        </w:rPr>
        <w:t>I. Tổ chức quản lý hoạt động vận tải của đơn vị kinh doanh vận tải</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Cơ cấu tổ chức: mô hình, chức năng nhiệm vụ các phòng, ban.</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Người điều hành hoạt động vận tải: họ tên, trình độ, chuyên ngành.</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Phương án tổ chức bộ phận quản lý, theo dõi các điều kiện về an toàn giao thông của đơn vị vận tải (chỉ áp dụng đối với đơn vị vận tải đăng ký kinh doanh vận tải hành khách theo tuyến cố định, xe buýt, xe taxi, vận tải hàng hóa bằng công-ten-nơ).</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Công tác lắp đặt, theo dõi, sử dụng dữ liệu từ thiết bị giám sát hành trình; trang bị máy tính, đường truyền kết nối mạng.</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Các nội dung quản lý khác.</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b/>
          <w:bCs/>
          <w:sz w:val="28"/>
          <w:szCs w:val="28"/>
          <w:lang w:val="vi-VN"/>
        </w:rPr>
        <w:t>II. Phương án kinh doanh của đơn vị vận tải</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1. Phương án kinh doanh vận tải hành khách.</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a. Kinh doanh vận tải hành khách theo tuyến cố định, xe buýt.</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Tuyến khai thác, số chuyến, hình thức triển khai bán vé.</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Phạm vi hoạt động của tuyến (nêu rõ hành trình hoạt động có cự ly từ 300 km trở lên hay dưới 300 km)</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Phương tiện: số lượng, chất lượng phương tiện, gắn thiết bị giám sát hành trình.</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Lái xe, nhân viên phục vụ trên xe: số lượng, hạng giấy phép lái xe, tập huấn nghiệp vụ, thâm niên của lái xe khách có giường nằm hai tầng.</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Đồng phục của lái xe, nhân viên phục vụ trên xe.</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Nơi đỗ xe của đơn vị vận tải: địa điểm, diện tích.</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Chế độ bảo dưỡng và sửa chữa phương tiện.</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Giá cước: thực hiện các quy định có liên quan.</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b. Phương án kinh doanh vận tải hành khách bằng xe hợp đồng và xe du lịch.</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Phạm vi hoạt động (nêu rõ hành trình hoạt động có cự ly từ 300 km trở lên hay dưới 300 km).</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Phương tiện: số lượng, chất lượng, gắn thiết bị giám sát hành trình.</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Lái xe, nhân viên phục vụ trên xe: số lượng, hạng giấy phép lái xe, tập huấn nghiệp vụ.</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Đồng phục của lái xe, nhân viên phục vụ trên xe.</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Nơi đỗ xe của đơn vị vận tải: địa điểm, diện tích.</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Các dịch vụ phục vụ hành khách đi xe.</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Chế độ bảo dưỡng và sửa chữa phương tiện.</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Giá cước: thực hiện các quy định có liên quan.</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lastRenderedPageBreak/>
        <w:t>c. Phương án kinh doanh vận tải hành khách bằng xe taxi:</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Màu sơn xe của đơn vị.</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Vị trí gắn hộp đèn xe taxi, nội dung thông tin ghi phía ngoài xe: Số điện thoại, tên đơn vị vận tải.</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Hệ thống điều hành: địa chỉ trung tâm điều hành, số lượng nhân viên điều hành, trang thiết bị liên lạc.</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Lái xe taxi: số lượng, hạng giấy phép lái xe, chế độ tập huấn nghiệp vụ.</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Đồng phục của lái xe.</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Phương tiện: số lượng, chất lượng, gắn thiết bị giám sát hành trình.</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Chế độ bảo dưỡng và sửa chữa phương tiện.</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Giá cước: thực hiện các quy định có liên quan.</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2. Phương án kinh doanh vận tải hàng hóa</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Loại hình kinh doanh vận tải (ghi rõ hình thức kinh doanh vận tải như: Vận tải hàng hóa bằng công-ten-nơ, vận tải hàng hóa bằng xe taxi tải, vận tải hàng hóa thông thường…).</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Phương tiện: số lượng, chất lượng, việc gắn thiết bị giám sát hành trình.</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Phạm vi hoạt động (nêu rõ hành trình hoạt động có cự ly từ 300 km trở lên hay dưới 300 km)</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Chế độ bảo dưỡng và sửa chữa phương tiện.</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Lái xe: số lượng, hạng giấy phép lái xe, chế độ tập huấn nghiệp vụ.</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Nơi đỗ xe của đơn vị vận tải: địa điểm, diện tích.</w:t>
      </w:r>
    </w:p>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0E7B6D" w:rsidRPr="000E7B6D" w:rsidTr="000B4B96">
        <w:trPr>
          <w:tblCellSpacing w:w="0" w:type="dxa"/>
        </w:trPr>
        <w:tc>
          <w:tcPr>
            <w:tcW w:w="4428" w:type="dxa"/>
            <w:shd w:val="clear" w:color="auto" w:fill="FFFFFF"/>
            <w:tcMar>
              <w:top w:w="0" w:type="dxa"/>
              <w:left w:w="108" w:type="dxa"/>
              <w:bottom w:w="0" w:type="dxa"/>
              <w:right w:w="108" w:type="dxa"/>
            </w:tcMar>
            <w:hideMark/>
          </w:tcPr>
          <w:p w:rsidR="001D3C94" w:rsidRPr="000E7B6D" w:rsidRDefault="001D3C94" w:rsidP="000B4B96">
            <w:pPr>
              <w:jc w:val="both"/>
              <w:rPr>
                <w:rFonts w:asciiTheme="majorHAnsi" w:hAnsiTheme="majorHAnsi" w:cstheme="majorHAnsi"/>
                <w:sz w:val="28"/>
                <w:szCs w:val="28"/>
              </w:rPr>
            </w:pPr>
            <w:r w:rsidRPr="000E7B6D">
              <w:rPr>
                <w:rFonts w:asciiTheme="majorHAnsi" w:hAnsiTheme="majorHAnsi" w:cstheme="majorHAnsi"/>
                <w:sz w:val="28"/>
                <w:szCs w:val="28"/>
                <w:lang w:val="vi-VN"/>
              </w:rPr>
              <w:t> </w:t>
            </w:r>
          </w:p>
        </w:tc>
        <w:tc>
          <w:tcPr>
            <w:tcW w:w="4428" w:type="dxa"/>
            <w:shd w:val="clear" w:color="auto" w:fill="FFFFFF"/>
            <w:tcMar>
              <w:top w:w="0" w:type="dxa"/>
              <w:left w:w="108" w:type="dxa"/>
              <w:bottom w:w="0" w:type="dxa"/>
              <w:right w:w="108" w:type="dxa"/>
            </w:tcMar>
            <w:hideMark/>
          </w:tcPr>
          <w:p w:rsidR="001D3C94" w:rsidRPr="000E7B6D" w:rsidRDefault="001D3C94" w:rsidP="000B4B96">
            <w:pPr>
              <w:jc w:val="center"/>
              <w:rPr>
                <w:rFonts w:asciiTheme="majorHAnsi" w:hAnsiTheme="majorHAnsi" w:cstheme="majorHAnsi"/>
                <w:sz w:val="28"/>
                <w:szCs w:val="28"/>
              </w:rPr>
            </w:pPr>
            <w:r w:rsidRPr="000E7B6D">
              <w:rPr>
                <w:rFonts w:asciiTheme="majorHAnsi" w:hAnsiTheme="majorHAnsi" w:cstheme="majorHAnsi"/>
                <w:b/>
                <w:bCs/>
                <w:sz w:val="28"/>
                <w:szCs w:val="28"/>
                <w:lang w:val="vi-VN"/>
              </w:rPr>
              <w:t>Đại diện đơn vị kinh doanh vận tải</w:t>
            </w:r>
            <w:r w:rsidRPr="000E7B6D">
              <w:rPr>
                <w:rFonts w:asciiTheme="majorHAnsi" w:hAnsiTheme="majorHAnsi" w:cstheme="majorHAnsi"/>
                <w:b/>
                <w:bCs/>
                <w:sz w:val="28"/>
                <w:szCs w:val="28"/>
                <w:lang w:val="vi-VN"/>
              </w:rPr>
              <w:br/>
            </w:r>
            <w:r w:rsidRPr="000E7B6D">
              <w:rPr>
                <w:rFonts w:asciiTheme="majorHAnsi" w:hAnsiTheme="majorHAnsi" w:cstheme="majorHAnsi"/>
                <w:i/>
                <w:iCs/>
                <w:sz w:val="28"/>
                <w:szCs w:val="28"/>
                <w:lang w:val="vi-VN"/>
              </w:rPr>
              <w:t>(Ký tên, đóng dấu)</w:t>
            </w:r>
          </w:p>
        </w:tc>
      </w:tr>
    </w:tbl>
    <w:p w:rsidR="001D3C94" w:rsidRPr="000E7B6D" w:rsidRDefault="001D3C94" w:rsidP="001D3C94">
      <w:pPr>
        <w:shd w:val="clear" w:color="auto" w:fill="FFFFFF"/>
        <w:jc w:val="both"/>
        <w:rPr>
          <w:rFonts w:asciiTheme="majorHAnsi" w:hAnsiTheme="majorHAnsi" w:cstheme="majorHAnsi"/>
          <w:sz w:val="28"/>
          <w:szCs w:val="28"/>
        </w:rPr>
      </w:pPr>
      <w:r w:rsidRPr="000E7B6D">
        <w:rPr>
          <w:rFonts w:asciiTheme="majorHAnsi" w:hAnsiTheme="majorHAnsi" w:cstheme="majorHAnsi"/>
          <w:sz w:val="28"/>
          <w:szCs w:val="28"/>
        </w:rPr>
        <w:t> </w:t>
      </w:r>
    </w:p>
    <w:p w:rsidR="001D3C94" w:rsidRPr="000E7B6D" w:rsidRDefault="001D3C94" w:rsidP="001D3C94">
      <w:pPr>
        <w:shd w:val="clear" w:color="auto" w:fill="FFFFFF"/>
        <w:jc w:val="both"/>
        <w:rPr>
          <w:rFonts w:asciiTheme="majorHAnsi" w:hAnsiTheme="majorHAnsi" w:cstheme="majorHAnsi"/>
        </w:rPr>
      </w:pPr>
      <w:r w:rsidRPr="000E7B6D">
        <w:rPr>
          <w:rFonts w:asciiTheme="majorHAnsi" w:hAnsiTheme="majorHAnsi" w:cstheme="majorHAnsi"/>
          <w:b/>
          <w:bCs/>
          <w:i/>
          <w:iCs/>
          <w:sz w:val="28"/>
          <w:szCs w:val="28"/>
        </w:rPr>
        <w:br w:type="column"/>
      </w:r>
      <w:r w:rsidRPr="000E7B6D">
        <w:rPr>
          <w:rFonts w:asciiTheme="majorHAnsi" w:hAnsiTheme="majorHAnsi" w:cstheme="majorHAnsi"/>
          <w:b/>
          <w:bCs/>
          <w:i/>
          <w:iCs/>
        </w:rPr>
        <w:lastRenderedPageBreak/>
        <w:t>Mẫu:</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588"/>
        <w:gridCol w:w="5451"/>
      </w:tblGrid>
      <w:tr w:rsidR="000E7B6D" w:rsidRPr="000E7B6D" w:rsidTr="000B4B96">
        <w:trPr>
          <w:tblCellSpacing w:w="0" w:type="dxa"/>
        </w:trPr>
        <w:tc>
          <w:tcPr>
            <w:tcW w:w="3588" w:type="dxa"/>
            <w:shd w:val="clear" w:color="auto" w:fill="FFFFFF"/>
            <w:tcMar>
              <w:top w:w="0" w:type="dxa"/>
              <w:left w:w="108" w:type="dxa"/>
              <w:bottom w:w="0" w:type="dxa"/>
              <w:right w:w="108" w:type="dxa"/>
            </w:tcMar>
            <w:hideMark/>
          </w:tcPr>
          <w:p w:rsidR="001D3C94" w:rsidRPr="000E7B6D" w:rsidRDefault="001D3C94" w:rsidP="000B4B96">
            <w:pPr>
              <w:jc w:val="center"/>
              <w:rPr>
                <w:rFonts w:asciiTheme="majorHAnsi" w:hAnsiTheme="majorHAnsi" w:cstheme="majorHAnsi"/>
              </w:rPr>
            </w:pPr>
            <w:r w:rsidRPr="000E7B6D">
              <w:rPr>
                <w:rFonts w:asciiTheme="majorHAnsi" w:hAnsiTheme="majorHAnsi" w:cstheme="majorHAnsi"/>
                <w:b/>
                <w:bCs/>
                <w:lang w:val="vi-VN"/>
              </w:rPr>
              <w:t>Tên doanh nghiệp, HTX:.........</w:t>
            </w:r>
          </w:p>
        </w:tc>
        <w:tc>
          <w:tcPr>
            <w:tcW w:w="5451" w:type="dxa"/>
            <w:shd w:val="clear" w:color="auto" w:fill="FFFFFF"/>
            <w:tcMar>
              <w:top w:w="0" w:type="dxa"/>
              <w:left w:w="108" w:type="dxa"/>
              <w:bottom w:w="0" w:type="dxa"/>
              <w:right w:w="108" w:type="dxa"/>
            </w:tcMar>
            <w:hideMark/>
          </w:tcPr>
          <w:p w:rsidR="001D3C94" w:rsidRPr="000E7B6D" w:rsidRDefault="001D3C94" w:rsidP="000B4B96">
            <w:pPr>
              <w:jc w:val="center"/>
              <w:rPr>
                <w:rFonts w:asciiTheme="majorHAnsi" w:hAnsiTheme="majorHAnsi" w:cstheme="majorHAnsi"/>
              </w:rPr>
            </w:pPr>
            <w:r w:rsidRPr="000E7B6D">
              <w:rPr>
                <w:rFonts w:asciiTheme="majorHAnsi" w:hAnsiTheme="majorHAnsi" w:cstheme="majorHAnsi"/>
                <w:b/>
                <w:bCs/>
                <w:lang w:val="vi-VN"/>
              </w:rPr>
              <w:t>CỘNG HÒA XÃ HỘI CHỦ NGHĨA VIỆT NAM</w:t>
            </w:r>
            <w:r w:rsidRPr="000E7B6D">
              <w:rPr>
                <w:rFonts w:asciiTheme="majorHAnsi" w:hAnsiTheme="majorHAnsi" w:cstheme="majorHAnsi"/>
                <w:b/>
                <w:bCs/>
                <w:lang w:val="vi-VN"/>
              </w:rPr>
              <w:br/>
              <w:t>Độc lập - Tự do - Hạnh phúc </w:t>
            </w:r>
            <w:r w:rsidRPr="000E7B6D">
              <w:rPr>
                <w:rFonts w:asciiTheme="majorHAnsi" w:hAnsiTheme="majorHAnsi" w:cstheme="majorHAnsi"/>
                <w:b/>
                <w:bCs/>
                <w:lang w:val="vi-VN"/>
              </w:rPr>
              <w:br/>
              <w:t>---------------</w:t>
            </w:r>
          </w:p>
        </w:tc>
      </w:tr>
      <w:tr w:rsidR="000E7B6D" w:rsidRPr="000E7B6D" w:rsidTr="000B4B96">
        <w:trPr>
          <w:tblCellSpacing w:w="0" w:type="dxa"/>
        </w:trPr>
        <w:tc>
          <w:tcPr>
            <w:tcW w:w="3588" w:type="dxa"/>
            <w:shd w:val="clear" w:color="auto" w:fill="FFFFFF"/>
            <w:tcMar>
              <w:top w:w="0" w:type="dxa"/>
              <w:left w:w="108" w:type="dxa"/>
              <w:bottom w:w="0" w:type="dxa"/>
              <w:right w:w="108" w:type="dxa"/>
            </w:tcMar>
            <w:hideMark/>
          </w:tcPr>
          <w:p w:rsidR="001D3C94" w:rsidRPr="000E7B6D" w:rsidRDefault="001D3C94" w:rsidP="000B4B96">
            <w:pPr>
              <w:jc w:val="center"/>
              <w:rPr>
                <w:rFonts w:asciiTheme="majorHAnsi" w:hAnsiTheme="majorHAnsi" w:cstheme="majorHAnsi"/>
              </w:rPr>
            </w:pPr>
            <w:r w:rsidRPr="000E7B6D">
              <w:rPr>
                <w:rFonts w:asciiTheme="majorHAnsi" w:hAnsiTheme="majorHAnsi" w:cstheme="majorHAnsi"/>
                <w:lang w:val="vi-VN"/>
              </w:rPr>
              <w:t>Số:.............. /..............</w:t>
            </w:r>
          </w:p>
        </w:tc>
        <w:tc>
          <w:tcPr>
            <w:tcW w:w="5451" w:type="dxa"/>
            <w:shd w:val="clear" w:color="auto" w:fill="FFFFFF"/>
            <w:tcMar>
              <w:top w:w="0" w:type="dxa"/>
              <w:left w:w="108" w:type="dxa"/>
              <w:bottom w:w="0" w:type="dxa"/>
              <w:right w:w="108" w:type="dxa"/>
            </w:tcMar>
            <w:hideMark/>
          </w:tcPr>
          <w:p w:rsidR="001D3C94" w:rsidRPr="000E7B6D" w:rsidRDefault="001D3C94" w:rsidP="000B4B96">
            <w:pPr>
              <w:jc w:val="center"/>
              <w:rPr>
                <w:rFonts w:asciiTheme="majorHAnsi" w:hAnsiTheme="majorHAnsi" w:cstheme="majorHAnsi"/>
              </w:rPr>
            </w:pPr>
            <w:r w:rsidRPr="000E7B6D">
              <w:rPr>
                <w:rFonts w:asciiTheme="majorHAnsi" w:hAnsiTheme="majorHAnsi" w:cstheme="majorHAnsi"/>
                <w:i/>
                <w:iCs/>
                <w:lang w:val="vi-VN"/>
              </w:rPr>
              <w:t>…………, ngày...... tháng......năm.....</w:t>
            </w:r>
          </w:p>
        </w:tc>
      </w:tr>
    </w:tbl>
    <w:p w:rsidR="001D3C94" w:rsidRPr="000E7B6D" w:rsidRDefault="001D3C94" w:rsidP="001D3C94">
      <w:pPr>
        <w:shd w:val="clear" w:color="auto" w:fill="FFFFFF"/>
        <w:jc w:val="both"/>
        <w:rPr>
          <w:rFonts w:asciiTheme="majorHAnsi" w:hAnsiTheme="majorHAnsi" w:cstheme="majorHAnsi"/>
        </w:rPr>
      </w:pPr>
      <w:r w:rsidRPr="000E7B6D">
        <w:rPr>
          <w:rFonts w:asciiTheme="majorHAnsi" w:hAnsiTheme="majorHAnsi" w:cstheme="majorHAnsi"/>
          <w:b/>
          <w:bCs/>
        </w:rPr>
        <w:t> </w:t>
      </w:r>
    </w:p>
    <w:p w:rsidR="001D3C94" w:rsidRPr="000E7B6D" w:rsidRDefault="001D3C94" w:rsidP="001D3C94">
      <w:pPr>
        <w:shd w:val="clear" w:color="auto" w:fill="FFFFFF"/>
        <w:jc w:val="center"/>
        <w:rPr>
          <w:rFonts w:asciiTheme="majorHAnsi" w:hAnsiTheme="majorHAnsi" w:cstheme="majorHAnsi"/>
        </w:rPr>
      </w:pPr>
      <w:r w:rsidRPr="000E7B6D">
        <w:rPr>
          <w:rFonts w:asciiTheme="majorHAnsi" w:hAnsiTheme="majorHAnsi" w:cstheme="majorHAnsi"/>
          <w:b/>
          <w:bCs/>
          <w:lang w:val="vi-VN"/>
        </w:rPr>
        <w:t>GIẤY ĐĂNG KÝ CHẤT LƯỢNG DỊCH VỤ VẬN TẢI</w:t>
      </w:r>
      <w:r w:rsidRPr="000E7B6D">
        <w:rPr>
          <w:rFonts w:asciiTheme="majorHAnsi" w:hAnsiTheme="majorHAnsi" w:cstheme="majorHAnsi"/>
          <w:b/>
          <w:bCs/>
          <w:lang w:val="vi-VN"/>
        </w:rPr>
        <w:br/>
        <w:t>TRÊN TUYẾN CỐ ĐỊNH</w:t>
      </w:r>
    </w:p>
    <w:p w:rsidR="001D3C94" w:rsidRPr="000E7B6D" w:rsidRDefault="001D3C94" w:rsidP="001D3C94">
      <w:pPr>
        <w:shd w:val="clear" w:color="auto" w:fill="FFFFFF"/>
        <w:jc w:val="center"/>
        <w:rPr>
          <w:rFonts w:asciiTheme="majorHAnsi" w:hAnsiTheme="majorHAnsi" w:cstheme="majorHAnsi"/>
        </w:rPr>
      </w:pPr>
    </w:p>
    <w:p w:rsidR="001D3C94" w:rsidRPr="000E7B6D" w:rsidRDefault="001D3C94" w:rsidP="001D3C94">
      <w:pPr>
        <w:shd w:val="clear" w:color="auto" w:fill="FFFFFF"/>
        <w:jc w:val="center"/>
        <w:rPr>
          <w:rFonts w:asciiTheme="majorHAnsi" w:hAnsiTheme="majorHAnsi" w:cstheme="majorHAnsi"/>
        </w:rPr>
      </w:pPr>
      <w:r w:rsidRPr="000E7B6D">
        <w:rPr>
          <w:rFonts w:asciiTheme="majorHAnsi" w:hAnsiTheme="majorHAnsi" w:cstheme="majorHAnsi"/>
          <w:lang w:val="vi-VN"/>
        </w:rPr>
        <w:t>Kính gửi: Sở GTVT...............</w:t>
      </w:r>
    </w:p>
    <w:p w:rsidR="001D3C94" w:rsidRPr="000E7B6D" w:rsidRDefault="001D3C94" w:rsidP="001D3C94">
      <w:pPr>
        <w:shd w:val="clear" w:color="auto" w:fill="FFFFFF"/>
        <w:jc w:val="center"/>
        <w:rPr>
          <w:rFonts w:asciiTheme="majorHAnsi" w:hAnsiTheme="majorHAnsi" w:cstheme="majorHAnsi"/>
        </w:rPr>
      </w:pPr>
    </w:p>
    <w:p w:rsidR="001D3C94" w:rsidRPr="000E7B6D" w:rsidRDefault="001D3C94" w:rsidP="001D3C94">
      <w:pPr>
        <w:shd w:val="clear" w:color="auto" w:fill="FFFFFF"/>
        <w:jc w:val="both"/>
        <w:rPr>
          <w:rFonts w:asciiTheme="majorHAnsi" w:hAnsiTheme="majorHAnsi" w:cstheme="majorHAnsi"/>
        </w:rPr>
      </w:pPr>
      <w:r w:rsidRPr="000E7B6D">
        <w:rPr>
          <w:rFonts w:asciiTheme="majorHAnsi" w:hAnsiTheme="majorHAnsi" w:cstheme="majorHAnsi"/>
          <w:lang w:val="vi-VN"/>
        </w:rPr>
        <w:t>1. Tên doanh nghiệp, HTX:.....................................................................................</w:t>
      </w:r>
    </w:p>
    <w:p w:rsidR="001D3C94" w:rsidRPr="000E7B6D" w:rsidRDefault="001D3C94" w:rsidP="001D3C94">
      <w:pPr>
        <w:shd w:val="clear" w:color="auto" w:fill="FFFFFF"/>
        <w:jc w:val="both"/>
        <w:rPr>
          <w:rFonts w:asciiTheme="majorHAnsi" w:hAnsiTheme="majorHAnsi" w:cstheme="majorHAnsi"/>
        </w:rPr>
      </w:pPr>
      <w:r w:rsidRPr="000E7B6D">
        <w:rPr>
          <w:rFonts w:asciiTheme="majorHAnsi" w:hAnsiTheme="majorHAnsi" w:cstheme="majorHAnsi"/>
          <w:lang w:val="vi-VN"/>
        </w:rPr>
        <w:t>2. Địa chỉ:..........................................................................................................</w:t>
      </w:r>
    </w:p>
    <w:p w:rsidR="001D3C94" w:rsidRPr="000E7B6D" w:rsidRDefault="001D3C94" w:rsidP="001D3C94">
      <w:pPr>
        <w:shd w:val="clear" w:color="auto" w:fill="FFFFFF"/>
        <w:jc w:val="both"/>
        <w:rPr>
          <w:rFonts w:asciiTheme="majorHAnsi" w:hAnsiTheme="majorHAnsi" w:cstheme="majorHAnsi"/>
        </w:rPr>
      </w:pPr>
      <w:r w:rsidRPr="000E7B6D">
        <w:rPr>
          <w:rFonts w:asciiTheme="majorHAnsi" w:hAnsiTheme="majorHAnsi" w:cstheme="majorHAnsi"/>
          <w:lang w:val="vi-VN"/>
        </w:rPr>
        <w:t>3. Số điện thoại (Fax):.......................................................................................</w:t>
      </w:r>
    </w:p>
    <w:p w:rsidR="001D3C94" w:rsidRPr="000E7B6D" w:rsidRDefault="001D3C94" w:rsidP="001D3C94">
      <w:pPr>
        <w:shd w:val="clear" w:color="auto" w:fill="FFFFFF"/>
        <w:jc w:val="both"/>
        <w:rPr>
          <w:rFonts w:asciiTheme="majorHAnsi" w:hAnsiTheme="majorHAnsi" w:cstheme="majorHAnsi"/>
        </w:rPr>
      </w:pPr>
      <w:r w:rsidRPr="000E7B6D">
        <w:rPr>
          <w:rFonts w:asciiTheme="majorHAnsi" w:hAnsiTheme="majorHAnsi" w:cstheme="majorHAnsi"/>
          <w:lang w:val="vi-VN"/>
        </w:rPr>
        <w:t>4. Đơn vị đã đăng ký và được công nhận là đơn vị đạt Tiêu chuẩn chất lượng dịch vụ vận tải hạng…… theo mức chất lượng dịch vụ vận tải do Bộ Giao thông vận tải quy định</w:t>
      </w:r>
      <w:r w:rsidRPr="000E7B6D">
        <w:rPr>
          <w:rFonts w:asciiTheme="majorHAnsi" w:hAnsiTheme="majorHAnsi" w:cstheme="majorHAnsi"/>
        </w:rPr>
        <w:t>, </w:t>
      </w:r>
      <w:r w:rsidRPr="000E7B6D">
        <w:rPr>
          <w:rFonts w:asciiTheme="majorHAnsi" w:hAnsiTheme="majorHAnsi" w:cstheme="majorHAnsi"/>
          <w:lang w:val="vi-VN"/>
        </w:rPr>
        <w:t>(hoặc Tiêu chuẩn chất lượng dịch vụ do đơn vị xây dựng tương đương hạng …..của Tiêu chuẩn chất lượng dịch vụ vận tải hành khách do Bộ Giao thông vận tải ban hành).</w:t>
      </w:r>
    </w:p>
    <w:p w:rsidR="001D3C94" w:rsidRPr="000E7B6D" w:rsidRDefault="001D3C94" w:rsidP="001D3C94">
      <w:pPr>
        <w:shd w:val="clear" w:color="auto" w:fill="FFFFFF"/>
        <w:jc w:val="both"/>
        <w:rPr>
          <w:rFonts w:asciiTheme="majorHAnsi" w:hAnsiTheme="majorHAnsi" w:cstheme="majorHAnsi"/>
        </w:rPr>
      </w:pPr>
      <w:r w:rsidRPr="000E7B6D">
        <w:rPr>
          <w:rFonts w:asciiTheme="majorHAnsi" w:hAnsiTheme="majorHAnsi" w:cstheme="majorHAnsi"/>
          <w:lang w:val="vi-VN"/>
        </w:rPr>
        <w:t>5. Nội dung đăng ký chất lượng dịch vụ trên tuyến:</w:t>
      </w:r>
    </w:p>
    <w:p w:rsidR="001D3C94" w:rsidRPr="000E7B6D" w:rsidRDefault="001D3C94" w:rsidP="001D3C94">
      <w:pPr>
        <w:shd w:val="clear" w:color="auto" w:fill="FFFFFF"/>
        <w:jc w:val="both"/>
        <w:rPr>
          <w:rFonts w:asciiTheme="majorHAnsi" w:hAnsiTheme="majorHAnsi" w:cstheme="majorHAnsi"/>
        </w:rPr>
      </w:pPr>
      <w:r w:rsidRPr="000E7B6D">
        <w:rPr>
          <w:rFonts w:asciiTheme="majorHAnsi" w:hAnsiTheme="majorHAnsi" w:cstheme="majorHAnsi"/>
          <w:lang w:val="vi-VN"/>
        </w:rPr>
        <w:t>Tỉnh đi............ tỉnh đến.........; Bến đi........... Bến đến............. như sau:</w:t>
      </w:r>
    </w:p>
    <w:p w:rsidR="001D3C94" w:rsidRPr="000E7B6D" w:rsidRDefault="001D3C94" w:rsidP="001D3C94">
      <w:pPr>
        <w:shd w:val="clear" w:color="auto" w:fill="FFFFFF"/>
        <w:jc w:val="both"/>
        <w:rPr>
          <w:rFonts w:asciiTheme="majorHAnsi" w:hAnsiTheme="majorHAnsi" w:cstheme="majorHAnsi"/>
        </w:rPr>
      </w:pPr>
      <w:r w:rsidRPr="000E7B6D">
        <w:rPr>
          <w:rFonts w:asciiTheme="majorHAnsi" w:hAnsiTheme="majorHAnsi" w:cstheme="majorHAnsi"/>
          <w:lang w:val="vi-VN"/>
        </w:rPr>
        <w:t>a) Đạt chất lượng dịch vụ loại……(sao) theo Tiêu chuẩn chất lượng dịch vụ vận tải hành khách do Bộ GTVT ban hành (hoặc Tiêu chuẩn chất lượng dịch vụ do đơn vị xây dựng tương đương loại ….. (sao) của Tiêu chuẩn chất lượng dịch vụ vận tải hành khách do Bộ Giao thông vận tải ban hành).</w:t>
      </w:r>
    </w:p>
    <w:p w:rsidR="001D3C94" w:rsidRPr="000E7B6D" w:rsidRDefault="001D3C94" w:rsidP="001D3C94">
      <w:pPr>
        <w:shd w:val="clear" w:color="auto" w:fill="FFFFFF"/>
        <w:jc w:val="both"/>
        <w:rPr>
          <w:rFonts w:asciiTheme="majorHAnsi" w:hAnsiTheme="majorHAnsi" w:cstheme="majorHAnsi"/>
        </w:rPr>
      </w:pPr>
      <w:r w:rsidRPr="000E7B6D">
        <w:rPr>
          <w:rFonts w:asciiTheme="majorHAnsi" w:hAnsiTheme="majorHAnsi" w:cstheme="majorHAnsi"/>
          <w:lang w:val="vi-VN"/>
        </w:rPr>
        <w:t>b) Các dịch vụ phục vụ hành khách trên hành trình gồm:…..</w:t>
      </w:r>
    </w:p>
    <w:p w:rsidR="001D3C94" w:rsidRPr="000E7B6D" w:rsidRDefault="001D3C94" w:rsidP="001D3C94">
      <w:pPr>
        <w:shd w:val="clear" w:color="auto" w:fill="FFFFFF"/>
        <w:jc w:val="both"/>
        <w:rPr>
          <w:rFonts w:asciiTheme="majorHAnsi" w:hAnsiTheme="majorHAnsi" w:cstheme="majorHAnsi"/>
        </w:rPr>
      </w:pPr>
      <w:r w:rsidRPr="000E7B6D">
        <w:rPr>
          <w:rFonts w:asciiTheme="majorHAnsi" w:hAnsiTheme="majorHAnsi" w:cstheme="majorHAnsi"/>
          <w:lang w:val="vi-VN"/>
        </w:rPr>
        <w:t>c) Số điện thoại đường dây nóng của đơn vị:................</w:t>
      </w:r>
    </w:p>
    <w:p w:rsidR="001D3C94" w:rsidRPr="000E7B6D" w:rsidRDefault="001D3C94" w:rsidP="001D3C94">
      <w:pPr>
        <w:shd w:val="clear" w:color="auto" w:fill="FFFFFF"/>
        <w:jc w:val="both"/>
        <w:rPr>
          <w:rFonts w:asciiTheme="majorHAnsi" w:hAnsiTheme="majorHAnsi" w:cstheme="majorHAnsi"/>
        </w:rPr>
      </w:pPr>
      <w:r w:rsidRPr="000E7B6D">
        <w:rPr>
          <w:rFonts w:asciiTheme="majorHAnsi" w:hAnsiTheme="majorHAnsi" w:cstheme="majorHAnsi"/>
          <w:lang w:val="vi-VN"/>
        </w:rPr>
        <w:t>Đơn vị kinh doanh cam kết thực hiện đúng các nội dung đã đăng ký./.</w:t>
      </w:r>
    </w:p>
    <w:p w:rsidR="001D3C94" w:rsidRPr="000E7B6D" w:rsidRDefault="001D3C94" w:rsidP="001D3C94">
      <w:pPr>
        <w:shd w:val="clear" w:color="auto" w:fill="FFFFFF"/>
        <w:jc w:val="both"/>
        <w:rPr>
          <w:rFonts w:asciiTheme="majorHAnsi" w:hAnsiTheme="majorHAnsi" w:cstheme="majorHAnsi"/>
        </w:rPr>
      </w:pPr>
      <w:r w:rsidRPr="000E7B6D">
        <w:rPr>
          <w:rFonts w:asciiTheme="majorHAnsi" w:hAnsiTheme="majorHAnsi" w:cstheme="majorHAnsi"/>
          <w:lang w:val="vi-VN"/>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44"/>
        <w:gridCol w:w="4644"/>
      </w:tblGrid>
      <w:tr w:rsidR="000E7B6D" w:rsidRPr="000E7B6D" w:rsidTr="000B4B96">
        <w:trPr>
          <w:tblCellSpacing w:w="0" w:type="dxa"/>
        </w:trPr>
        <w:tc>
          <w:tcPr>
            <w:tcW w:w="2500" w:type="pct"/>
            <w:shd w:val="clear" w:color="auto" w:fill="FFFFFF"/>
            <w:tcMar>
              <w:top w:w="0" w:type="dxa"/>
              <w:left w:w="108" w:type="dxa"/>
              <w:bottom w:w="0" w:type="dxa"/>
              <w:right w:w="108" w:type="dxa"/>
            </w:tcMar>
            <w:hideMark/>
          </w:tcPr>
          <w:p w:rsidR="001D3C94" w:rsidRPr="000E7B6D" w:rsidRDefault="001D3C94" w:rsidP="000B4B96">
            <w:pPr>
              <w:jc w:val="both"/>
              <w:rPr>
                <w:rFonts w:asciiTheme="majorHAnsi" w:hAnsiTheme="majorHAnsi" w:cstheme="majorHAnsi"/>
              </w:rPr>
            </w:pPr>
            <w:r w:rsidRPr="000E7B6D">
              <w:rPr>
                <w:rFonts w:asciiTheme="majorHAnsi" w:hAnsiTheme="majorHAnsi" w:cstheme="majorHAnsi"/>
                <w:lang w:val="vi-VN"/>
              </w:rPr>
              <w:t> </w:t>
            </w:r>
          </w:p>
          <w:p w:rsidR="001D3C94" w:rsidRPr="000E7B6D" w:rsidRDefault="001D3C94" w:rsidP="000B4B96">
            <w:pPr>
              <w:rPr>
                <w:rFonts w:asciiTheme="majorHAnsi" w:hAnsiTheme="majorHAnsi" w:cstheme="majorHAnsi"/>
              </w:rPr>
            </w:pPr>
            <w:r w:rsidRPr="000E7B6D">
              <w:rPr>
                <w:rFonts w:asciiTheme="majorHAnsi" w:hAnsiTheme="majorHAnsi" w:cstheme="majorHAnsi"/>
                <w:b/>
                <w:bCs/>
                <w:i/>
                <w:iCs/>
                <w:lang w:val="vi-VN"/>
              </w:rPr>
              <w:t>Nơi nhận:</w:t>
            </w:r>
            <w:r w:rsidRPr="000E7B6D">
              <w:rPr>
                <w:rFonts w:asciiTheme="majorHAnsi" w:hAnsiTheme="majorHAnsi" w:cstheme="majorHAnsi"/>
                <w:b/>
                <w:bCs/>
                <w:i/>
                <w:iCs/>
                <w:lang w:val="vi-VN"/>
              </w:rPr>
              <w:br/>
            </w:r>
            <w:r w:rsidRPr="000E7B6D">
              <w:rPr>
                <w:rFonts w:asciiTheme="majorHAnsi" w:hAnsiTheme="majorHAnsi" w:cstheme="majorHAnsi"/>
                <w:lang w:val="vi-VN"/>
              </w:rPr>
              <w:t>- Như trên;</w:t>
            </w:r>
            <w:r w:rsidRPr="000E7B6D">
              <w:rPr>
                <w:rFonts w:asciiTheme="majorHAnsi" w:hAnsiTheme="majorHAnsi" w:cstheme="majorHAnsi"/>
                <w:lang w:val="vi-VN"/>
              </w:rPr>
              <w:br/>
              <w:t>- Lưu.</w:t>
            </w:r>
          </w:p>
        </w:tc>
        <w:tc>
          <w:tcPr>
            <w:tcW w:w="2500" w:type="pct"/>
            <w:shd w:val="clear" w:color="auto" w:fill="FFFFFF"/>
            <w:tcMar>
              <w:top w:w="0" w:type="dxa"/>
              <w:left w:w="108" w:type="dxa"/>
              <w:bottom w:w="0" w:type="dxa"/>
              <w:right w:w="108" w:type="dxa"/>
            </w:tcMar>
            <w:hideMark/>
          </w:tcPr>
          <w:p w:rsidR="001D3C94" w:rsidRPr="000E7B6D" w:rsidRDefault="001D3C94" w:rsidP="000B4B96">
            <w:pPr>
              <w:jc w:val="center"/>
              <w:rPr>
                <w:rFonts w:asciiTheme="majorHAnsi" w:hAnsiTheme="majorHAnsi" w:cstheme="majorHAnsi"/>
              </w:rPr>
            </w:pPr>
            <w:r w:rsidRPr="000E7B6D">
              <w:rPr>
                <w:rFonts w:asciiTheme="majorHAnsi" w:hAnsiTheme="majorHAnsi" w:cstheme="majorHAnsi"/>
                <w:b/>
                <w:bCs/>
                <w:lang w:val="vi-VN"/>
              </w:rPr>
              <w:t>Đại diện doanh nghiệp, HTX</w:t>
            </w:r>
            <w:r w:rsidRPr="000E7B6D">
              <w:rPr>
                <w:rFonts w:asciiTheme="majorHAnsi" w:hAnsiTheme="majorHAnsi" w:cstheme="majorHAnsi"/>
                <w:b/>
                <w:bCs/>
                <w:lang w:val="vi-VN"/>
              </w:rPr>
              <w:br/>
            </w:r>
            <w:r w:rsidRPr="000E7B6D">
              <w:rPr>
                <w:rFonts w:asciiTheme="majorHAnsi" w:hAnsiTheme="majorHAnsi" w:cstheme="majorHAnsi"/>
                <w:i/>
                <w:iCs/>
                <w:lang w:val="vi-VN"/>
              </w:rPr>
              <w:t>(Ký tên, đóng dấu)</w:t>
            </w:r>
          </w:p>
        </w:tc>
      </w:tr>
    </w:tbl>
    <w:p w:rsidR="001D3C94" w:rsidRPr="000E7B6D" w:rsidRDefault="001D3C94" w:rsidP="001D3C94">
      <w:pPr>
        <w:shd w:val="clear" w:color="auto" w:fill="FFFFFF"/>
        <w:jc w:val="both"/>
        <w:rPr>
          <w:rFonts w:asciiTheme="majorHAnsi" w:hAnsiTheme="majorHAnsi" w:cstheme="majorHAnsi"/>
        </w:rPr>
      </w:pPr>
      <w:r w:rsidRPr="000E7B6D">
        <w:rPr>
          <w:rFonts w:asciiTheme="majorHAnsi" w:hAnsiTheme="majorHAnsi" w:cstheme="majorHAnsi"/>
          <w:lang w:val="vi-VN"/>
        </w:rPr>
        <w:t>_______________________</w:t>
      </w:r>
    </w:p>
    <w:p w:rsidR="001D3C94" w:rsidRPr="000E7B6D" w:rsidRDefault="001D3C94" w:rsidP="001D3C94">
      <w:pPr>
        <w:shd w:val="clear" w:color="auto" w:fill="FFFFFF"/>
        <w:jc w:val="both"/>
        <w:rPr>
          <w:rFonts w:asciiTheme="majorHAnsi" w:hAnsiTheme="majorHAnsi" w:cstheme="majorHAnsi"/>
        </w:rPr>
      </w:pPr>
      <w:r w:rsidRPr="000E7B6D">
        <w:rPr>
          <w:rFonts w:asciiTheme="majorHAnsi" w:hAnsiTheme="majorHAnsi" w:cstheme="majorHAnsi"/>
          <w:b/>
          <w:bCs/>
          <w:lang w:val="vi-VN"/>
        </w:rPr>
        <w:t>Ghi chú:</w:t>
      </w:r>
      <w:r w:rsidRPr="000E7B6D">
        <w:rPr>
          <w:rFonts w:asciiTheme="majorHAnsi" w:hAnsiTheme="majorHAnsi" w:cstheme="majorHAnsi"/>
          <w:lang w:val="vi-VN"/>
        </w:rPr>
        <w:t> Trường hợp trên tuyến có nhiều mức chất lượng dịch vụ khác nhau thì đơn vị vận tải đăng ký từng mức theo các nội dung tại mục 5.</w:t>
      </w:r>
    </w:p>
    <w:p w:rsidR="001D3C94" w:rsidRPr="000E7B6D" w:rsidRDefault="001D3C94" w:rsidP="001D3C94">
      <w:pPr>
        <w:jc w:val="both"/>
        <w:rPr>
          <w:rFonts w:asciiTheme="majorHAnsi" w:hAnsiTheme="majorHAnsi" w:cstheme="majorHAnsi"/>
        </w:rPr>
      </w:pPr>
    </w:p>
    <w:p w:rsidR="001D3C94" w:rsidRPr="000E7B6D" w:rsidRDefault="001D3C94" w:rsidP="001D3C94">
      <w:pPr>
        <w:shd w:val="clear" w:color="auto" w:fill="FFFFFF"/>
        <w:spacing w:before="120"/>
        <w:ind w:right="17"/>
        <w:jc w:val="both"/>
        <w:textAlignment w:val="top"/>
        <w:outlineLvl w:val="2"/>
        <w:rPr>
          <w:rFonts w:asciiTheme="majorHAnsi" w:hAnsiTheme="majorHAnsi" w:cstheme="majorHAnsi"/>
          <w:b/>
          <w:bCs/>
          <w:sz w:val="28"/>
          <w:szCs w:val="28"/>
        </w:rPr>
      </w:pPr>
    </w:p>
    <w:p w:rsidR="001D3C94" w:rsidRPr="000E7B6D" w:rsidRDefault="001D3C94" w:rsidP="001D3C94">
      <w:pPr>
        <w:shd w:val="clear" w:color="auto" w:fill="FFFFFF"/>
        <w:spacing w:before="120"/>
        <w:ind w:right="17"/>
        <w:jc w:val="both"/>
        <w:textAlignment w:val="top"/>
        <w:outlineLvl w:val="2"/>
        <w:rPr>
          <w:rFonts w:asciiTheme="majorHAnsi" w:hAnsiTheme="majorHAnsi" w:cstheme="majorHAnsi"/>
          <w:b/>
          <w:bCs/>
          <w:sz w:val="28"/>
          <w:szCs w:val="28"/>
        </w:rPr>
      </w:pPr>
    </w:p>
    <w:p w:rsidR="001D3C94" w:rsidRPr="000E7B6D" w:rsidRDefault="001D3C94" w:rsidP="001D3C94">
      <w:pPr>
        <w:shd w:val="clear" w:color="auto" w:fill="FFFFFF"/>
        <w:spacing w:before="120"/>
        <w:ind w:right="17"/>
        <w:jc w:val="both"/>
        <w:textAlignment w:val="top"/>
        <w:outlineLvl w:val="2"/>
        <w:rPr>
          <w:rFonts w:asciiTheme="majorHAnsi" w:hAnsiTheme="majorHAnsi" w:cstheme="majorHAnsi"/>
          <w:b/>
          <w:bCs/>
          <w:sz w:val="28"/>
          <w:szCs w:val="28"/>
        </w:rPr>
      </w:pPr>
    </w:p>
    <w:p w:rsidR="001D3C94" w:rsidRPr="000E7B6D" w:rsidRDefault="001D3C94" w:rsidP="001D3C94">
      <w:pPr>
        <w:shd w:val="clear" w:color="auto" w:fill="FFFFFF"/>
        <w:spacing w:before="120"/>
        <w:ind w:right="17"/>
        <w:jc w:val="both"/>
        <w:textAlignment w:val="top"/>
        <w:outlineLvl w:val="2"/>
        <w:rPr>
          <w:rFonts w:asciiTheme="majorHAnsi" w:hAnsiTheme="majorHAnsi" w:cstheme="majorHAnsi"/>
          <w:b/>
          <w:bCs/>
          <w:sz w:val="28"/>
          <w:szCs w:val="28"/>
        </w:rPr>
      </w:pPr>
    </w:p>
    <w:p w:rsidR="001D3C94" w:rsidRPr="000E7B6D" w:rsidRDefault="001D3C94" w:rsidP="001D3C94">
      <w:pPr>
        <w:shd w:val="clear" w:color="auto" w:fill="FFFFFF"/>
        <w:spacing w:before="120"/>
        <w:ind w:right="17"/>
        <w:jc w:val="both"/>
        <w:textAlignment w:val="top"/>
        <w:outlineLvl w:val="2"/>
        <w:rPr>
          <w:rFonts w:asciiTheme="majorHAnsi" w:hAnsiTheme="majorHAnsi" w:cstheme="majorHAnsi"/>
          <w:b/>
          <w:bCs/>
          <w:sz w:val="28"/>
          <w:szCs w:val="28"/>
        </w:rPr>
      </w:pPr>
    </w:p>
    <w:p w:rsidR="001D3C94" w:rsidRPr="000E7B6D" w:rsidRDefault="001D3C94" w:rsidP="001D3C94">
      <w:pPr>
        <w:shd w:val="clear" w:color="auto" w:fill="FFFFFF"/>
        <w:spacing w:before="120"/>
        <w:ind w:right="17"/>
        <w:jc w:val="both"/>
        <w:textAlignment w:val="top"/>
        <w:outlineLvl w:val="2"/>
        <w:rPr>
          <w:rFonts w:asciiTheme="majorHAnsi" w:hAnsiTheme="majorHAnsi" w:cstheme="majorHAnsi"/>
          <w:b/>
          <w:bCs/>
          <w:sz w:val="28"/>
          <w:szCs w:val="28"/>
        </w:rPr>
      </w:pPr>
    </w:p>
    <w:p w:rsidR="001D3C94" w:rsidRPr="000E7B6D" w:rsidRDefault="001D3C94" w:rsidP="001D3C94">
      <w:pPr>
        <w:shd w:val="clear" w:color="auto" w:fill="FFFFFF"/>
        <w:spacing w:before="120"/>
        <w:ind w:right="17"/>
        <w:jc w:val="both"/>
        <w:textAlignment w:val="top"/>
        <w:outlineLvl w:val="2"/>
        <w:rPr>
          <w:rFonts w:asciiTheme="majorHAnsi" w:hAnsiTheme="majorHAnsi" w:cstheme="majorHAnsi"/>
          <w:b/>
          <w:bCs/>
          <w:sz w:val="28"/>
          <w:szCs w:val="28"/>
        </w:rPr>
      </w:pPr>
    </w:p>
    <w:p w:rsidR="00891D03" w:rsidRPr="000E7B6D" w:rsidRDefault="00891D03" w:rsidP="005D7826">
      <w:pPr>
        <w:spacing w:before="120" w:after="120"/>
        <w:rPr>
          <w:rFonts w:asciiTheme="majorHAnsi" w:hAnsiTheme="majorHAnsi" w:cstheme="majorHAnsi"/>
        </w:rPr>
      </w:pPr>
    </w:p>
    <w:p w:rsidR="001D3C94" w:rsidRPr="000E7B6D" w:rsidRDefault="001D3C94" w:rsidP="005D7826">
      <w:pPr>
        <w:spacing w:before="120" w:after="120"/>
        <w:rPr>
          <w:rFonts w:asciiTheme="majorHAnsi" w:hAnsiTheme="majorHAnsi" w:cstheme="majorHAnsi"/>
        </w:rPr>
      </w:pPr>
    </w:p>
    <w:p w:rsidR="001D3C94" w:rsidRPr="000E7B6D" w:rsidRDefault="001D3C94" w:rsidP="005D7826">
      <w:pPr>
        <w:spacing w:before="120" w:after="120"/>
        <w:rPr>
          <w:rFonts w:asciiTheme="majorHAnsi" w:hAnsiTheme="majorHAnsi" w:cstheme="majorHAnsi"/>
        </w:rPr>
      </w:pPr>
    </w:p>
    <w:p w:rsidR="005D7826" w:rsidRPr="000E7B6D" w:rsidRDefault="00604B50" w:rsidP="00966424">
      <w:pPr>
        <w:rPr>
          <w:rFonts w:asciiTheme="majorHAnsi" w:hAnsiTheme="majorHAnsi" w:cstheme="majorHAnsi"/>
          <w:sz w:val="28"/>
          <w:szCs w:val="28"/>
          <w:lang w:val="hr-HR"/>
        </w:rPr>
      </w:pPr>
      <w:r w:rsidRPr="000E7B6D">
        <w:rPr>
          <w:rFonts w:asciiTheme="majorHAnsi" w:hAnsiTheme="majorHAnsi" w:cstheme="majorHAnsi"/>
          <w:b/>
          <w:sz w:val="28"/>
          <w:szCs w:val="28"/>
          <w:lang w:val="vi-VN"/>
        </w:rPr>
        <w:lastRenderedPageBreak/>
        <w:t>3</w:t>
      </w:r>
      <w:r w:rsidRPr="000E7B6D">
        <w:rPr>
          <w:rFonts w:asciiTheme="majorHAnsi" w:hAnsiTheme="majorHAnsi" w:cstheme="majorHAnsi"/>
          <w:b/>
          <w:sz w:val="28"/>
          <w:szCs w:val="28"/>
        </w:rPr>
        <w:t>2</w:t>
      </w:r>
      <w:r w:rsidR="005D7826" w:rsidRPr="000E7B6D">
        <w:rPr>
          <w:rFonts w:asciiTheme="majorHAnsi" w:hAnsiTheme="majorHAnsi" w:cstheme="majorHAnsi"/>
          <w:b/>
          <w:sz w:val="28"/>
          <w:szCs w:val="28"/>
          <w:lang w:val="vi-VN"/>
        </w:rPr>
        <w:t>.</w:t>
      </w:r>
      <w:r w:rsidR="005D7826" w:rsidRPr="000E7B6D">
        <w:rPr>
          <w:rFonts w:asciiTheme="majorHAnsi" w:hAnsiTheme="majorHAnsi" w:cstheme="majorHAnsi"/>
          <w:sz w:val="28"/>
          <w:szCs w:val="28"/>
          <w:lang w:val="vi-VN"/>
        </w:rPr>
        <w:t xml:space="preserve"> </w:t>
      </w:r>
      <w:r w:rsidR="005D7826" w:rsidRPr="000E7B6D">
        <w:rPr>
          <w:rFonts w:asciiTheme="majorHAnsi" w:hAnsiTheme="majorHAnsi" w:cstheme="majorHAnsi"/>
          <w:b/>
          <w:sz w:val="28"/>
          <w:szCs w:val="28"/>
          <w:lang w:val="hr-HR"/>
        </w:rPr>
        <w:t xml:space="preserve">Công bố đưa trạm dừng nghỉ vào khai thác </w:t>
      </w:r>
    </w:p>
    <w:p w:rsidR="005D7826" w:rsidRPr="000E7B6D" w:rsidRDefault="005D7826" w:rsidP="00966424">
      <w:pPr>
        <w:keepNext/>
        <w:keepLines/>
        <w:jc w:val="both"/>
        <w:rPr>
          <w:rFonts w:asciiTheme="majorHAnsi" w:hAnsiTheme="majorHAnsi" w:cstheme="majorHAnsi"/>
          <w:b/>
          <w:sz w:val="28"/>
          <w:szCs w:val="28"/>
          <w:lang w:val="vi-VN"/>
        </w:rPr>
      </w:pPr>
      <w:r w:rsidRPr="000E7B6D">
        <w:rPr>
          <w:rFonts w:asciiTheme="majorHAnsi" w:hAnsiTheme="majorHAnsi" w:cstheme="majorHAnsi"/>
          <w:b/>
          <w:sz w:val="28"/>
          <w:szCs w:val="28"/>
          <w:lang w:val="hr-HR"/>
        </w:rPr>
        <w:t>1.</w:t>
      </w:r>
      <w:r w:rsidRPr="000E7B6D">
        <w:rPr>
          <w:rFonts w:asciiTheme="majorHAnsi" w:hAnsiTheme="majorHAnsi" w:cstheme="majorHAnsi"/>
          <w:b/>
          <w:sz w:val="28"/>
          <w:szCs w:val="28"/>
          <w:lang w:val="vi-VN"/>
        </w:rPr>
        <w:t xml:space="preserve"> Tr</w:t>
      </w:r>
      <w:r w:rsidRPr="000E7B6D">
        <w:rPr>
          <w:rFonts w:asciiTheme="majorHAnsi" w:hAnsiTheme="majorHAnsi" w:cstheme="majorHAnsi"/>
          <w:b/>
          <w:sz w:val="28"/>
          <w:szCs w:val="28"/>
          <w:lang w:val="hr-HR"/>
        </w:rPr>
        <w:t>ì</w:t>
      </w:r>
      <w:r w:rsidRPr="000E7B6D">
        <w:rPr>
          <w:rFonts w:asciiTheme="majorHAnsi" w:hAnsiTheme="majorHAnsi" w:cstheme="majorHAnsi"/>
          <w:b/>
          <w:sz w:val="28"/>
          <w:szCs w:val="28"/>
          <w:lang w:val="vi-VN"/>
        </w:rPr>
        <w:t>nh</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vi-VN"/>
        </w:rPr>
        <w:t>tự</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vi-VN"/>
        </w:rPr>
        <w:t>thực</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vi-VN"/>
        </w:rPr>
        <w:t>hiện:</w:t>
      </w:r>
    </w:p>
    <w:p w:rsidR="005D7826" w:rsidRPr="000E7B6D" w:rsidRDefault="005D7826" w:rsidP="00966424">
      <w:pPr>
        <w:keepNext/>
        <w:keepLines/>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a) Nộp hồ sơ TTHC:</w:t>
      </w:r>
    </w:p>
    <w:p w:rsidR="005D7826" w:rsidRPr="000E7B6D" w:rsidRDefault="005D7826" w:rsidP="00966424">
      <w:pPr>
        <w:keepNext/>
        <w:keepLines/>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 Trước khi xây dựng: Đơn vị đầu tư, xây dựng trạm dừng nghỉ gửi văn bản đề nghị chấp thuận vị trí xây dựng </w:t>
      </w:r>
      <w:r w:rsidR="00F9749F" w:rsidRPr="000E7B6D">
        <w:rPr>
          <w:bCs/>
          <w:sz w:val="28"/>
          <w:szCs w:val="28"/>
        </w:rPr>
        <w:t>đến</w:t>
      </w:r>
      <w:r w:rsidR="00F9749F"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Fonts w:asciiTheme="majorHAnsi" w:hAnsiTheme="majorHAnsi" w:cstheme="majorHAnsi"/>
          <w:sz w:val="28"/>
          <w:szCs w:val="28"/>
          <w:shd w:val="clear" w:color="auto" w:fill="FFFFFF"/>
          <w:lang w:val="vi-VN"/>
        </w:rPr>
        <w:t>.</w:t>
      </w:r>
    </w:p>
    <w:p w:rsidR="005D7826" w:rsidRPr="000E7B6D" w:rsidRDefault="005D7826" w:rsidP="00966424">
      <w:pPr>
        <w:keepNext/>
        <w:keepLines/>
        <w:jc w:val="both"/>
        <w:rPr>
          <w:rFonts w:asciiTheme="majorHAnsi" w:hAnsiTheme="majorHAnsi" w:cstheme="majorHAnsi"/>
          <w:sz w:val="28"/>
          <w:szCs w:val="28"/>
          <w:lang w:val="hr-HR"/>
        </w:rPr>
      </w:pPr>
      <w:r w:rsidRPr="000E7B6D">
        <w:rPr>
          <w:rFonts w:asciiTheme="majorHAnsi" w:hAnsiTheme="majorHAnsi" w:cstheme="majorHAnsi"/>
          <w:sz w:val="28"/>
          <w:szCs w:val="28"/>
          <w:lang w:val="vi-VN"/>
        </w:rPr>
        <w:t xml:space="preserve">- Sau khi hoàn thành việc xây dựng, đơn vị kinh doanh khai thác trạm dừng nghỉ nộp hồ sơ đề nghị công bố đưa trạm dừng nghỉ vào khai thác </w:t>
      </w:r>
      <w:r w:rsidR="00F9749F" w:rsidRPr="000E7B6D">
        <w:rPr>
          <w:bCs/>
          <w:sz w:val="28"/>
          <w:szCs w:val="28"/>
        </w:rPr>
        <w:t>đến</w:t>
      </w:r>
      <w:r w:rsidR="00F9749F"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Fonts w:asciiTheme="majorHAnsi" w:hAnsiTheme="majorHAnsi" w:cstheme="majorHAnsi"/>
          <w:sz w:val="28"/>
          <w:szCs w:val="28"/>
          <w:lang w:val="vi-VN"/>
        </w:rPr>
        <w:t>.</w:t>
      </w:r>
    </w:p>
    <w:p w:rsidR="005D7826" w:rsidRPr="000E7B6D" w:rsidRDefault="005D7826" w:rsidP="00966424">
      <w:pPr>
        <w:keepNext/>
        <w:keepLines/>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b) Giải quyết TTHC:</w:t>
      </w:r>
    </w:p>
    <w:p w:rsidR="005D7826" w:rsidRPr="000E7B6D" w:rsidRDefault="005D7826" w:rsidP="00966424">
      <w:pPr>
        <w:keepNext/>
        <w:keepLines/>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Chậm nhất trong thời hạn 10 ngày làm việc kể từ ngày nhận đủ hồ sơ đúng quy định, cơ quan có thẩm quyền tổ chức kiểm tra và lập biên bản kiểm tra. Trường hợp sau khi kiểm tra, nếu trạm dừng nghỉ không đáp ứng đúng các quy định kỹ thuật của loại trạm dừng nghỉ, mà đơn vị khai thác trạm dừng nghỉ đề nghị, thì các tiêu chí không đạt yêu cầu, phải được ghi rõ trong biên bản kiểm tra và được thông báo ngay cho đơn vị khai thác trạm dừng nghỉ.</w:t>
      </w:r>
    </w:p>
    <w:p w:rsidR="005D7826" w:rsidRPr="000E7B6D" w:rsidRDefault="005D7826" w:rsidP="00966424">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Sau khi kiểm tra, nếu trạm dừng nghỉ đáp ứng đúng các quy định kỹ thuật của loại trạm dừng nghỉ mà đơn vị khai thác trạm dừng nghỉ đề nghị, </w:t>
      </w:r>
      <w:r w:rsidRPr="000E7B6D">
        <w:rPr>
          <w:rFonts w:asciiTheme="majorHAnsi" w:hAnsiTheme="majorHAnsi" w:cstheme="majorHAnsi"/>
          <w:sz w:val="28"/>
          <w:szCs w:val="28"/>
          <w:lang w:val="nl-NL"/>
        </w:rPr>
        <w:t>th</w:t>
      </w:r>
      <w:r w:rsidRPr="000E7B6D">
        <w:rPr>
          <w:rFonts w:asciiTheme="majorHAnsi" w:hAnsiTheme="majorHAnsi" w:cstheme="majorHAnsi"/>
          <w:sz w:val="28"/>
          <w:szCs w:val="28"/>
          <w:lang w:val="hr-HR"/>
        </w:rPr>
        <w:t xml:space="preserve">ì </w:t>
      </w:r>
      <w:r w:rsidRPr="000E7B6D">
        <w:rPr>
          <w:rFonts w:asciiTheme="majorHAnsi" w:hAnsiTheme="majorHAnsi" w:cstheme="majorHAnsi"/>
          <w:sz w:val="28"/>
          <w:szCs w:val="28"/>
          <w:lang w:val="nl-NL"/>
        </w:rPr>
        <w:t>chậm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nhất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trong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thời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hạn</w:t>
      </w:r>
      <w:r w:rsidRPr="000E7B6D">
        <w:rPr>
          <w:rFonts w:asciiTheme="majorHAnsi" w:hAnsiTheme="majorHAnsi" w:cstheme="majorHAnsi"/>
          <w:sz w:val="28"/>
          <w:szCs w:val="28"/>
          <w:lang w:val="hr-HR"/>
        </w:rPr>
        <w:t xml:space="preserve"> 05 </w:t>
      </w:r>
      <w:r w:rsidRPr="000E7B6D">
        <w:rPr>
          <w:rFonts w:asciiTheme="majorHAnsi" w:hAnsiTheme="majorHAnsi" w:cstheme="majorHAnsi"/>
          <w:sz w:val="28"/>
          <w:szCs w:val="28"/>
          <w:lang w:val="nl-NL"/>
        </w:rPr>
        <w:t>ng</w:t>
      </w:r>
      <w:r w:rsidRPr="000E7B6D">
        <w:rPr>
          <w:rFonts w:asciiTheme="majorHAnsi" w:hAnsiTheme="majorHAnsi" w:cstheme="majorHAnsi"/>
          <w:sz w:val="28"/>
          <w:szCs w:val="28"/>
          <w:lang w:val="hr-HR"/>
        </w:rPr>
        <w:t>à</w:t>
      </w:r>
      <w:r w:rsidRPr="000E7B6D">
        <w:rPr>
          <w:rFonts w:asciiTheme="majorHAnsi" w:hAnsiTheme="majorHAnsi" w:cstheme="majorHAnsi"/>
          <w:sz w:val="28"/>
          <w:szCs w:val="28"/>
          <w:lang w:val="nl-NL"/>
        </w:rPr>
        <w:t>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l</w:t>
      </w:r>
      <w:r w:rsidRPr="000E7B6D">
        <w:rPr>
          <w:rFonts w:asciiTheme="majorHAnsi" w:hAnsiTheme="majorHAnsi" w:cstheme="majorHAnsi"/>
          <w:sz w:val="28"/>
          <w:szCs w:val="28"/>
          <w:lang w:val="hr-HR"/>
        </w:rPr>
        <w:t>à</w:t>
      </w:r>
      <w:r w:rsidRPr="000E7B6D">
        <w:rPr>
          <w:rFonts w:asciiTheme="majorHAnsi" w:hAnsiTheme="majorHAnsi" w:cstheme="majorHAnsi"/>
          <w:sz w:val="28"/>
          <w:szCs w:val="28"/>
          <w:lang w:val="nl-NL"/>
        </w:rPr>
        <w:t>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việc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kể</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từ</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ng</w:t>
      </w:r>
      <w:r w:rsidRPr="000E7B6D">
        <w:rPr>
          <w:rFonts w:asciiTheme="majorHAnsi" w:hAnsiTheme="majorHAnsi" w:cstheme="majorHAnsi"/>
          <w:sz w:val="28"/>
          <w:szCs w:val="28"/>
          <w:lang w:val="hr-HR"/>
        </w:rPr>
        <w:t>à</w:t>
      </w:r>
      <w:r w:rsidRPr="000E7B6D">
        <w:rPr>
          <w:rFonts w:asciiTheme="majorHAnsi" w:hAnsiTheme="majorHAnsi" w:cstheme="majorHAnsi"/>
          <w:sz w:val="28"/>
          <w:szCs w:val="28"/>
          <w:lang w:val="nl-NL"/>
        </w:rPr>
        <w:t>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kết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th</w:t>
      </w:r>
      <w:r w:rsidRPr="000E7B6D">
        <w:rPr>
          <w:rFonts w:asciiTheme="majorHAnsi" w:hAnsiTheme="majorHAnsi" w:cstheme="majorHAnsi"/>
          <w:sz w:val="28"/>
          <w:szCs w:val="28"/>
          <w:lang w:val="hr-HR"/>
        </w:rPr>
        <w:t>ú</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kiểm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tra</w:t>
      </w:r>
      <w:r w:rsidRPr="000E7B6D">
        <w:rPr>
          <w:rFonts w:asciiTheme="majorHAnsi" w:hAnsiTheme="majorHAnsi" w:cstheme="majorHAnsi"/>
          <w:sz w:val="28"/>
          <w:szCs w:val="28"/>
          <w:lang w:val="hr-HR"/>
        </w:rPr>
        <w:t>, cơ quan có thẩm quyền ban hành quyết định công bố đưa trạm dừng nghỉ vào khai thác.</w:t>
      </w:r>
    </w:p>
    <w:p w:rsidR="005D7826" w:rsidRPr="000E7B6D" w:rsidRDefault="005D7826" w:rsidP="00966424">
      <w:pPr>
        <w:keepNext/>
        <w:keepLines/>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 xml:space="preserve">2. Cách thức thực hiện: </w:t>
      </w:r>
    </w:p>
    <w:p w:rsidR="00B72968" w:rsidRPr="000E7B6D" w:rsidRDefault="00B72968" w:rsidP="00B7296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B72968" w:rsidRPr="000E7B6D" w:rsidRDefault="00B72968" w:rsidP="00B7296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5D7826" w:rsidRPr="000E7B6D" w:rsidRDefault="005D7826" w:rsidP="00966424">
      <w:pPr>
        <w:keepNext/>
        <w:keepLines/>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3. Thành phần, số lượng hồ sơ:</w:t>
      </w:r>
    </w:p>
    <w:p w:rsidR="005D7826" w:rsidRPr="000E7B6D" w:rsidRDefault="005D7826" w:rsidP="00966424">
      <w:pPr>
        <w:keepNext/>
        <w:keepLines/>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a) Thành phần hồ sơ:</w:t>
      </w:r>
    </w:p>
    <w:p w:rsidR="005D7826" w:rsidRPr="000E7B6D" w:rsidRDefault="005D7826" w:rsidP="00966424">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Giấy</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nl-NL"/>
        </w:rPr>
        <w:t>ề</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nghị</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ô</w:t>
      </w:r>
      <w:r w:rsidRPr="000E7B6D">
        <w:rPr>
          <w:rFonts w:asciiTheme="majorHAnsi" w:hAnsiTheme="majorHAnsi" w:cstheme="majorHAnsi"/>
          <w:sz w:val="28"/>
          <w:szCs w:val="28"/>
          <w:lang w:val="nl-NL"/>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bố</w:t>
      </w:r>
      <w:r w:rsidRPr="000E7B6D">
        <w:rPr>
          <w:rFonts w:asciiTheme="majorHAnsi" w:hAnsiTheme="majorHAnsi" w:cstheme="majorHAnsi"/>
          <w:sz w:val="28"/>
          <w:szCs w:val="28"/>
          <w:lang w:val="hr-HR"/>
        </w:rPr>
        <w:t xml:space="preserve"> đư</w:t>
      </w:r>
      <w:r w:rsidRPr="000E7B6D">
        <w:rPr>
          <w:rFonts w:asciiTheme="majorHAnsi" w:hAnsiTheme="majorHAnsi" w:cstheme="majorHAnsi"/>
          <w:sz w:val="28"/>
          <w:szCs w:val="28"/>
          <w:lang w:val="nl-NL"/>
        </w:rPr>
        <w:t>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trạm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dừng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nghỉ</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v</w:t>
      </w:r>
      <w:r w:rsidRPr="000E7B6D">
        <w:rPr>
          <w:rFonts w:asciiTheme="majorHAnsi" w:hAnsiTheme="majorHAnsi" w:cstheme="majorHAnsi"/>
          <w:sz w:val="28"/>
          <w:szCs w:val="28"/>
          <w:lang w:val="hr-HR"/>
        </w:rPr>
        <w:t>à</w:t>
      </w:r>
      <w:r w:rsidRPr="000E7B6D">
        <w:rPr>
          <w:rFonts w:asciiTheme="majorHAnsi" w:hAnsiTheme="majorHAnsi" w:cstheme="majorHAnsi"/>
          <w:sz w:val="28"/>
          <w:szCs w:val="28"/>
          <w:lang w:val="nl-NL"/>
        </w:rPr>
        <w:t>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khai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th</w:t>
      </w:r>
      <w:r w:rsidRPr="000E7B6D">
        <w:rPr>
          <w:rFonts w:asciiTheme="majorHAnsi" w:hAnsiTheme="majorHAnsi" w:cstheme="majorHAnsi"/>
          <w:sz w:val="28"/>
          <w:szCs w:val="28"/>
          <w:lang w:val="hr-HR"/>
        </w:rPr>
        <w:t>á</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theo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mẫu</w:t>
      </w:r>
      <w:r w:rsidRPr="000E7B6D">
        <w:rPr>
          <w:rFonts w:asciiTheme="majorHAnsi" w:hAnsiTheme="majorHAnsi" w:cstheme="majorHAnsi"/>
          <w:sz w:val="28"/>
          <w:szCs w:val="28"/>
          <w:lang w:val="hr-HR"/>
        </w:rPr>
        <w:t>;</w:t>
      </w:r>
    </w:p>
    <w:p w:rsidR="005D7826" w:rsidRPr="000E7B6D" w:rsidRDefault="005D7826" w:rsidP="00966424">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V</w:t>
      </w:r>
      <w:r w:rsidRPr="000E7B6D">
        <w:rPr>
          <w:rFonts w:asciiTheme="majorHAnsi" w:hAnsiTheme="majorHAnsi" w:cstheme="majorHAnsi"/>
          <w:sz w:val="28"/>
          <w:szCs w:val="28"/>
          <w:lang w:val="hr-HR"/>
        </w:rPr>
        <w:t>ă</w:t>
      </w:r>
      <w:r w:rsidRPr="000E7B6D">
        <w:rPr>
          <w:rFonts w:asciiTheme="majorHAnsi" w:hAnsiTheme="majorHAnsi" w:cstheme="majorHAnsi"/>
          <w:sz w:val="28"/>
          <w:szCs w:val="28"/>
          <w:lang w:val="nl-NL"/>
        </w:rPr>
        <w:t>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bản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chấp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thuận</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nl-NL"/>
        </w:rPr>
        <w:t>ấu</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nối</w:t>
      </w:r>
      <w:r w:rsidRPr="000E7B6D">
        <w:rPr>
          <w:rFonts w:asciiTheme="majorHAnsi" w:hAnsiTheme="majorHAnsi" w:cstheme="majorHAnsi"/>
          <w:sz w:val="28"/>
          <w:szCs w:val="28"/>
          <w:lang w:val="hr-HR"/>
        </w:rPr>
        <w:t xml:space="preserve"> đư</w:t>
      </w:r>
      <w:r w:rsidRPr="000E7B6D">
        <w:rPr>
          <w:rFonts w:asciiTheme="majorHAnsi" w:hAnsiTheme="majorHAnsi" w:cstheme="majorHAnsi"/>
          <w:sz w:val="28"/>
          <w:szCs w:val="28"/>
          <w:lang w:val="nl-NL"/>
        </w:rPr>
        <w:t>ờng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ra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v</w:t>
      </w:r>
      <w:r w:rsidRPr="000E7B6D">
        <w:rPr>
          <w:rFonts w:asciiTheme="majorHAnsi" w:hAnsiTheme="majorHAnsi" w:cstheme="majorHAnsi"/>
          <w:sz w:val="28"/>
          <w:szCs w:val="28"/>
          <w:lang w:val="hr-HR"/>
        </w:rPr>
        <w:t>à</w:t>
      </w:r>
      <w:r w:rsidRPr="000E7B6D">
        <w:rPr>
          <w:rFonts w:asciiTheme="majorHAnsi" w:hAnsiTheme="majorHAnsi" w:cstheme="majorHAnsi"/>
          <w:sz w:val="28"/>
          <w:szCs w:val="28"/>
          <w:lang w:val="nl-NL"/>
        </w:rPr>
        <w:t>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trạm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dừng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nghỉ</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với</w:t>
      </w:r>
      <w:r w:rsidRPr="000E7B6D">
        <w:rPr>
          <w:rFonts w:asciiTheme="majorHAnsi" w:hAnsiTheme="majorHAnsi" w:cstheme="majorHAnsi"/>
          <w:sz w:val="28"/>
          <w:szCs w:val="28"/>
          <w:lang w:val="hr-HR"/>
        </w:rPr>
        <w:t xml:space="preserve"> đư</w:t>
      </w:r>
      <w:r w:rsidRPr="000E7B6D">
        <w:rPr>
          <w:rFonts w:asciiTheme="majorHAnsi" w:hAnsiTheme="majorHAnsi" w:cstheme="majorHAnsi"/>
          <w:sz w:val="28"/>
          <w:szCs w:val="28"/>
          <w:lang w:val="nl-NL"/>
        </w:rPr>
        <w:t>ờng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giao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th</w:t>
      </w:r>
      <w:r w:rsidRPr="000E7B6D">
        <w:rPr>
          <w:rFonts w:asciiTheme="majorHAnsi" w:hAnsiTheme="majorHAnsi" w:cstheme="majorHAnsi"/>
          <w:sz w:val="28"/>
          <w:szCs w:val="28"/>
          <w:lang w:val="hr-HR"/>
        </w:rPr>
        <w:t>ô</w:t>
      </w:r>
      <w:r w:rsidRPr="000E7B6D">
        <w:rPr>
          <w:rFonts w:asciiTheme="majorHAnsi" w:hAnsiTheme="majorHAnsi" w:cstheme="majorHAnsi"/>
          <w:sz w:val="28"/>
          <w:szCs w:val="28"/>
          <w:lang w:val="nl-NL"/>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của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lang w:val="nl-NL"/>
        </w:rPr>
        <w:t>quan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 xml:space="preserve">ó </w:t>
      </w:r>
      <w:r w:rsidRPr="000E7B6D">
        <w:rPr>
          <w:rFonts w:asciiTheme="majorHAnsi" w:hAnsiTheme="majorHAnsi" w:cstheme="majorHAnsi"/>
          <w:sz w:val="28"/>
          <w:szCs w:val="28"/>
          <w:lang w:val="nl-NL"/>
        </w:rPr>
        <w:t>thẩm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quyền</w:t>
      </w:r>
      <w:r w:rsidRPr="000E7B6D">
        <w:rPr>
          <w:rFonts w:asciiTheme="majorHAnsi" w:hAnsiTheme="majorHAnsi" w:cstheme="majorHAnsi"/>
          <w:sz w:val="28"/>
          <w:szCs w:val="28"/>
          <w:lang w:val="hr-HR"/>
        </w:rPr>
        <w:t>;</w:t>
      </w:r>
    </w:p>
    <w:p w:rsidR="005D7826" w:rsidRPr="000E7B6D" w:rsidRDefault="005D7826" w:rsidP="00966424">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S</w:t>
      </w:r>
      <w:r w:rsidRPr="000E7B6D">
        <w:rPr>
          <w:rFonts w:asciiTheme="majorHAnsi" w:hAnsiTheme="majorHAnsi" w:cstheme="majorHAnsi"/>
          <w:sz w:val="28"/>
          <w:szCs w:val="28"/>
          <w:lang w:val="hr-HR"/>
        </w:rPr>
        <w:t>ơ đ</w:t>
      </w:r>
      <w:r w:rsidRPr="000E7B6D">
        <w:rPr>
          <w:rFonts w:asciiTheme="majorHAnsi" w:hAnsiTheme="majorHAnsi" w:cstheme="majorHAnsi"/>
          <w:sz w:val="28"/>
          <w:szCs w:val="28"/>
          <w:lang w:val="nl-NL"/>
        </w:rPr>
        <w:t>ồ</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mặt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bằng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tổng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thể</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thiết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kế</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kỹ</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thuật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trạm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dừng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nghỉ</w:t>
      </w:r>
      <w:r w:rsidRPr="000E7B6D">
        <w:rPr>
          <w:rFonts w:asciiTheme="majorHAnsi" w:hAnsiTheme="majorHAnsi" w:cstheme="majorHAnsi"/>
          <w:sz w:val="28"/>
          <w:szCs w:val="28"/>
          <w:lang w:val="hr-HR"/>
        </w:rPr>
        <w:t>;</w:t>
      </w:r>
    </w:p>
    <w:p w:rsidR="005D7826" w:rsidRPr="000E7B6D" w:rsidRDefault="005D7826" w:rsidP="00966424">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Quyết</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nl-NL"/>
        </w:rPr>
        <w:t>ịnh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cho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ph</w:t>
      </w:r>
      <w:r w:rsidRPr="000E7B6D">
        <w:rPr>
          <w:rFonts w:asciiTheme="majorHAnsi" w:hAnsiTheme="majorHAnsi" w:cstheme="majorHAnsi"/>
          <w:sz w:val="28"/>
          <w:szCs w:val="28"/>
          <w:lang w:val="hr-HR"/>
        </w:rPr>
        <w:t>é</w:t>
      </w:r>
      <w:r w:rsidRPr="000E7B6D">
        <w:rPr>
          <w:rFonts w:asciiTheme="majorHAnsi" w:hAnsiTheme="majorHAnsi" w:cstheme="majorHAnsi"/>
          <w:sz w:val="28"/>
          <w:szCs w:val="28"/>
          <w:lang w:val="nl-NL"/>
        </w:rPr>
        <w:t>p</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nl-NL"/>
        </w:rPr>
        <w:t>ầu</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w:t>
      </w:r>
      <w:r w:rsidRPr="000E7B6D">
        <w:rPr>
          <w:rFonts w:asciiTheme="majorHAnsi" w:hAnsiTheme="majorHAnsi" w:cstheme="majorHAnsi"/>
          <w:sz w:val="28"/>
          <w:szCs w:val="28"/>
          <w:lang w:val="hr-HR"/>
        </w:rPr>
        <w:t xml:space="preserve">ư </w:t>
      </w:r>
      <w:r w:rsidRPr="000E7B6D">
        <w:rPr>
          <w:rFonts w:asciiTheme="majorHAnsi" w:hAnsiTheme="majorHAnsi" w:cstheme="majorHAnsi"/>
          <w:sz w:val="28"/>
          <w:szCs w:val="28"/>
          <w:lang w:val="nl-NL"/>
        </w:rPr>
        <w:t>x</w:t>
      </w:r>
      <w:r w:rsidRPr="000E7B6D">
        <w:rPr>
          <w:rFonts w:asciiTheme="majorHAnsi" w:hAnsiTheme="majorHAnsi" w:cstheme="majorHAnsi"/>
          <w:sz w:val="28"/>
          <w:szCs w:val="28"/>
          <w:lang w:val="hr-HR"/>
        </w:rPr>
        <w:t>â</w:t>
      </w:r>
      <w:r w:rsidRPr="000E7B6D">
        <w:rPr>
          <w:rFonts w:asciiTheme="majorHAnsi" w:hAnsiTheme="majorHAnsi" w:cstheme="majorHAnsi"/>
          <w:sz w:val="28"/>
          <w:szCs w:val="28"/>
          <w:lang w:val="nl-NL"/>
        </w:rPr>
        <w:t>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dựng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của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lang w:val="nl-NL"/>
        </w:rPr>
        <w:t>quan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 xml:space="preserve">ó </w:t>
      </w:r>
      <w:r w:rsidRPr="000E7B6D">
        <w:rPr>
          <w:rFonts w:asciiTheme="majorHAnsi" w:hAnsiTheme="majorHAnsi" w:cstheme="majorHAnsi"/>
          <w:sz w:val="28"/>
          <w:szCs w:val="28"/>
          <w:lang w:val="nl-NL"/>
        </w:rPr>
        <w:t>thẩm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quyền</w:t>
      </w:r>
      <w:r w:rsidRPr="000E7B6D">
        <w:rPr>
          <w:rFonts w:asciiTheme="majorHAnsi" w:hAnsiTheme="majorHAnsi" w:cstheme="majorHAnsi"/>
          <w:sz w:val="28"/>
          <w:szCs w:val="28"/>
          <w:lang w:val="hr-HR"/>
        </w:rPr>
        <w:t>;</w:t>
      </w:r>
    </w:p>
    <w:p w:rsidR="005D7826" w:rsidRPr="000E7B6D" w:rsidRDefault="005D7826" w:rsidP="00966424">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Bi</w:t>
      </w:r>
      <w:r w:rsidRPr="000E7B6D">
        <w:rPr>
          <w:rFonts w:asciiTheme="majorHAnsi" w:hAnsiTheme="majorHAnsi" w:cstheme="majorHAnsi"/>
          <w:sz w:val="28"/>
          <w:szCs w:val="28"/>
          <w:lang w:val="hr-HR"/>
        </w:rPr>
        <w:t>ê</w:t>
      </w:r>
      <w:r w:rsidRPr="000E7B6D">
        <w:rPr>
          <w:rFonts w:asciiTheme="majorHAnsi" w:hAnsiTheme="majorHAnsi" w:cstheme="majorHAnsi"/>
          <w:sz w:val="28"/>
          <w:szCs w:val="28"/>
          <w:lang w:val="nl-NL"/>
        </w:rPr>
        <w:t>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bản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nghiệm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thu</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x</w:t>
      </w:r>
      <w:r w:rsidRPr="000E7B6D">
        <w:rPr>
          <w:rFonts w:asciiTheme="majorHAnsi" w:hAnsiTheme="majorHAnsi" w:cstheme="majorHAnsi"/>
          <w:sz w:val="28"/>
          <w:szCs w:val="28"/>
          <w:lang w:val="hr-HR"/>
        </w:rPr>
        <w:t>â</w:t>
      </w:r>
      <w:r w:rsidRPr="000E7B6D">
        <w:rPr>
          <w:rFonts w:asciiTheme="majorHAnsi" w:hAnsiTheme="majorHAnsi" w:cstheme="majorHAnsi"/>
          <w:sz w:val="28"/>
          <w:szCs w:val="28"/>
          <w:lang w:val="nl-NL"/>
        </w:rPr>
        <w:t>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dựng</w:t>
      </w:r>
      <w:r w:rsidRPr="000E7B6D">
        <w:rPr>
          <w:rFonts w:asciiTheme="majorHAnsi" w:hAnsiTheme="majorHAnsi" w:cstheme="majorHAnsi"/>
          <w:sz w:val="28"/>
          <w:szCs w:val="28"/>
          <w:lang w:val="hr-HR"/>
        </w:rPr>
        <w:t>;</w:t>
      </w:r>
    </w:p>
    <w:p w:rsidR="005D7826" w:rsidRPr="000E7B6D" w:rsidRDefault="005D7826" w:rsidP="00966424">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Bản</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nl-NL"/>
        </w:rPr>
        <w:t>ối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chiếu</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á</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quy</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nl-NL"/>
        </w:rPr>
        <w:t>ịnh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kỹ</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thuật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của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Quy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chuẩn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với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á</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ô</w:t>
      </w:r>
      <w:r w:rsidRPr="000E7B6D">
        <w:rPr>
          <w:rFonts w:asciiTheme="majorHAnsi" w:hAnsiTheme="majorHAnsi" w:cstheme="majorHAnsi"/>
          <w:sz w:val="28"/>
          <w:szCs w:val="28"/>
          <w:lang w:val="nl-NL"/>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tr</w:t>
      </w:r>
      <w:r w:rsidRPr="000E7B6D">
        <w:rPr>
          <w:rFonts w:asciiTheme="majorHAnsi" w:hAnsiTheme="majorHAnsi" w:cstheme="majorHAnsi"/>
          <w:sz w:val="28"/>
          <w:szCs w:val="28"/>
          <w:lang w:val="hr-HR"/>
        </w:rPr>
        <w:t>ì</w:t>
      </w:r>
      <w:r w:rsidRPr="000E7B6D">
        <w:rPr>
          <w:rFonts w:asciiTheme="majorHAnsi" w:hAnsiTheme="majorHAnsi" w:cstheme="majorHAnsi"/>
          <w:sz w:val="28"/>
          <w:szCs w:val="28"/>
          <w:lang w:val="nl-NL"/>
        </w:rPr>
        <w:t>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của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trạm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dừng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nghỉ</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theo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mẫu</w:t>
      </w:r>
      <w:r w:rsidRPr="000E7B6D">
        <w:rPr>
          <w:rFonts w:asciiTheme="majorHAnsi" w:hAnsiTheme="majorHAnsi" w:cstheme="majorHAnsi"/>
          <w:sz w:val="28"/>
          <w:szCs w:val="28"/>
          <w:lang w:val="hr-HR"/>
        </w:rPr>
        <w:t>;</w:t>
      </w:r>
    </w:p>
    <w:p w:rsidR="005D7826" w:rsidRPr="000E7B6D" w:rsidRDefault="005D7826" w:rsidP="00966424">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Giấy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chứng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nhận</w:t>
      </w:r>
      <w:r w:rsidRPr="000E7B6D">
        <w:rPr>
          <w:rFonts w:asciiTheme="majorHAnsi" w:hAnsiTheme="majorHAnsi" w:cstheme="majorHAnsi"/>
          <w:sz w:val="28"/>
          <w:szCs w:val="28"/>
          <w:lang w:val="hr-HR"/>
        </w:rPr>
        <w:t xml:space="preserve"> đă</w:t>
      </w:r>
      <w:r w:rsidRPr="000E7B6D">
        <w:rPr>
          <w:rFonts w:asciiTheme="majorHAnsi" w:hAnsiTheme="majorHAnsi" w:cstheme="majorHAnsi"/>
          <w:sz w:val="28"/>
          <w:szCs w:val="28"/>
          <w:lang w:val="nl-NL"/>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k</w:t>
      </w:r>
      <w:r w:rsidRPr="000E7B6D">
        <w:rPr>
          <w:rFonts w:asciiTheme="majorHAnsi" w:hAnsiTheme="majorHAnsi" w:cstheme="majorHAnsi"/>
          <w:sz w:val="28"/>
          <w:szCs w:val="28"/>
          <w:lang w:val="hr-HR"/>
        </w:rPr>
        <w:t xml:space="preserve">ý </w:t>
      </w:r>
      <w:r w:rsidRPr="000E7B6D">
        <w:rPr>
          <w:rFonts w:asciiTheme="majorHAnsi" w:hAnsiTheme="majorHAnsi" w:cstheme="majorHAnsi"/>
          <w:sz w:val="28"/>
          <w:szCs w:val="28"/>
          <w:lang w:val="nl-NL"/>
        </w:rPr>
        <w:t>kinh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doanh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của</w:t>
      </w:r>
      <w:r w:rsidRPr="000E7B6D">
        <w:rPr>
          <w:rFonts w:asciiTheme="majorHAnsi" w:hAnsiTheme="majorHAnsi" w:cstheme="majorHAnsi"/>
          <w:sz w:val="28"/>
          <w:szCs w:val="28"/>
          <w:lang w:val="hr-HR"/>
        </w:rPr>
        <w:t xml:space="preserve"> đơ</w:t>
      </w:r>
      <w:r w:rsidRPr="000E7B6D">
        <w:rPr>
          <w:rFonts w:asciiTheme="majorHAnsi" w:hAnsiTheme="majorHAnsi" w:cstheme="majorHAnsi"/>
          <w:sz w:val="28"/>
          <w:szCs w:val="28"/>
          <w:lang w:val="nl-NL"/>
        </w:rPr>
        <w:t>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vị</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kinh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doanh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khai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th</w:t>
      </w:r>
      <w:r w:rsidRPr="000E7B6D">
        <w:rPr>
          <w:rFonts w:asciiTheme="majorHAnsi" w:hAnsiTheme="majorHAnsi" w:cstheme="majorHAnsi"/>
          <w:sz w:val="28"/>
          <w:szCs w:val="28"/>
          <w:lang w:val="hr-HR"/>
        </w:rPr>
        <w:t>á</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trạm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dừng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nghỉ</w:t>
      </w:r>
      <w:r w:rsidRPr="000E7B6D">
        <w:rPr>
          <w:rFonts w:asciiTheme="majorHAnsi" w:hAnsiTheme="majorHAnsi" w:cstheme="majorHAnsi"/>
          <w:sz w:val="28"/>
          <w:szCs w:val="28"/>
          <w:lang w:val="hr-HR"/>
        </w:rPr>
        <w:t>;</w:t>
      </w:r>
    </w:p>
    <w:p w:rsidR="005D7826" w:rsidRPr="000E7B6D" w:rsidRDefault="005D7826" w:rsidP="00966424">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Quy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chế</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quản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l</w:t>
      </w:r>
      <w:r w:rsidRPr="000E7B6D">
        <w:rPr>
          <w:rFonts w:asciiTheme="majorHAnsi" w:hAnsiTheme="majorHAnsi" w:cstheme="majorHAnsi"/>
          <w:sz w:val="28"/>
          <w:szCs w:val="28"/>
          <w:lang w:val="hr-HR"/>
        </w:rPr>
        <w:t xml:space="preserve">ý </w:t>
      </w:r>
      <w:r w:rsidRPr="000E7B6D">
        <w:rPr>
          <w:rFonts w:asciiTheme="majorHAnsi" w:hAnsiTheme="majorHAnsi" w:cstheme="majorHAnsi"/>
          <w:sz w:val="28"/>
          <w:szCs w:val="28"/>
          <w:lang w:val="nl-NL"/>
        </w:rPr>
        <w:t>khai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th</w:t>
      </w:r>
      <w:r w:rsidRPr="000E7B6D">
        <w:rPr>
          <w:rFonts w:asciiTheme="majorHAnsi" w:hAnsiTheme="majorHAnsi" w:cstheme="majorHAnsi"/>
          <w:sz w:val="28"/>
          <w:szCs w:val="28"/>
          <w:lang w:val="hr-HR"/>
        </w:rPr>
        <w:t>á</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do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trạm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dừng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nghỉ</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ban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h</w:t>
      </w:r>
      <w:r w:rsidRPr="000E7B6D">
        <w:rPr>
          <w:rFonts w:asciiTheme="majorHAnsi" w:hAnsiTheme="majorHAnsi" w:cstheme="majorHAnsi"/>
          <w:sz w:val="28"/>
          <w:szCs w:val="28"/>
          <w:lang w:val="hr-HR"/>
        </w:rPr>
        <w:t>à</w:t>
      </w:r>
      <w:r w:rsidRPr="000E7B6D">
        <w:rPr>
          <w:rFonts w:asciiTheme="majorHAnsi" w:hAnsiTheme="majorHAnsi" w:cstheme="majorHAnsi"/>
          <w:sz w:val="28"/>
          <w:szCs w:val="28"/>
          <w:lang w:val="nl-NL"/>
        </w:rPr>
        <w:t>nh</w:t>
      </w:r>
      <w:r w:rsidRPr="000E7B6D">
        <w:rPr>
          <w:rFonts w:asciiTheme="majorHAnsi" w:hAnsiTheme="majorHAnsi" w:cstheme="majorHAnsi"/>
          <w:sz w:val="28"/>
          <w:szCs w:val="28"/>
          <w:lang w:val="hr-HR"/>
        </w:rPr>
        <w:t>.</w:t>
      </w:r>
    </w:p>
    <w:p w:rsidR="005D7826" w:rsidRPr="000E7B6D" w:rsidRDefault="005D7826" w:rsidP="00966424">
      <w:pPr>
        <w:jc w:val="both"/>
        <w:rPr>
          <w:rFonts w:asciiTheme="majorHAnsi" w:hAnsiTheme="majorHAnsi" w:cstheme="majorHAnsi"/>
          <w:sz w:val="28"/>
          <w:szCs w:val="28"/>
          <w:lang w:val="hr-HR"/>
        </w:rPr>
      </w:pPr>
      <w:r w:rsidRPr="000E7B6D">
        <w:rPr>
          <w:rFonts w:asciiTheme="majorHAnsi" w:hAnsiTheme="majorHAnsi" w:cstheme="majorHAnsi"/>
          <w:sz w:val="28"/>
          <w:szCs w:val="28"/>
          <w:lang w:val="nl-NL"/>
        </w:rPr>
        <w:t>b</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Số</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l</w:t>
      </w:r>
      <w:r w:rsidRPr="000E7B6D">
        <w:rPr>
          <w:rFonts w:asciiTheme="majorHAnsi" w:hAnsiTheme="majorHAnsi" w:cstheme="majorHAnsi"/>
          <w:sz w:val="28"/>
          <w:szCs w:val="28"/>
          <w:lang w:val="hr-HR"/>
        </w:rPr>
        <w:t>ư</w:t>
      </w:r>
      <w:r w:rsidRPr="000E7B6D">
        <w:rPr>
          <w:rFonts w:asciiTheme="majorHAnsi" w:hAnsiTheme="majorHAnsi" w:cstheme="majorHAnsi"/>
          <w:sz w:val="28"/>
          <w:szCs w:val="28"/>
          <w:lang w:val="nl-NL"/>
        </w:rPr>
        <w:t>ợng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hồ</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s</w:t>
      </w:r>
      <w:r w:rsidRPr="000E7B6D">
        <w:rPr>
          <w:rFonts w:asciiTheme="majorHAnsi" w:hAnsiTheme="majorHAnsi" w:cstheme="majorHAnsi"/>
          <w:sz w:val="28"/>
          <w:szCs w:val="28"/>
          <w:lang w:val="hr-HR"/>
        </w:rPr>
        <w:t xml:space="preserve">ơ: 01 </w:t>
      </w:r>
      <w:r w:rsidRPr="000E7B6D">
        <w:rPr>
          <w:rFonts w:asciiTheme="majorHAnsi" w:hAnsiTheme="majorHAnsi" w:cstheme="majorHAnsi"/>
          <w:sz w:val="28"/>
          <w:szCs w:val="28"/>
          <w:lang w:val="nl-NL"/>
        </w:rPr>
        <w:t>bộ</w:t>
      </w:r>
      <w:r w:rsidRPr="000E7B6D">
        <w:rPr>
          <w:rFonts w:asciiTheme="majorHAnsi" w:hAnsiTheme="majorHAnsi" w:cstheme="majorHAnsi"/>
          <w:sz w:val="28"/>
          <w:szCs w:val="28"/>
          <w:lang w:val="hr-HR"/>
        </w:rPr>
        <w:t>.</w:t>
      </w:r>
    </w:p>
    <w:p w:rsidR="005D7826" w:rsidRPr="000E7B6D" w:rsidRDefault="005D7826" w:rsidP="00966424">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4.</w:t>
      </w:r>
      <w:r w:rsidRPr="000E7B6D">
        <w:rPr>
          <w:rFonts w:asciiTheme="majorHAnsi" w:hAnsiTheme="majorHAnsi" w:cstheme="majorHAnsi"/>
          <w:sz w:val="28"/>
          <w:szCs w:val="28"/>
          <w:lang w:val="hr-HR"/>
        </w:rPr>
        <w:t xml:space="preserve"> </w:t>
      </w:r>
      <w:r w:rsidRPr="000E7B6D">
        <w:rPr>
          <w:rFonts w:asciiTheme="majorHAnsi" w:hAnsiTheme="majorHAnsi" w:cstheme="majorHAnsi"/>
          <w:b/>
          <w:sz w:val="28"/>
          <w:szCs w:val="28"/>
          <w:lang w:val="nl-NL"/>
        </w:rPr>
        <w:t>Thời</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nl-NL"/>
        </w:rPr>
        <w:t>hạn</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nl-NL"/>
        </w:rPr>
        <w:t>giải</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nl-NL"/>
        </w:rPr>
        <w:t>quyết</w:t>
      </w:r>
      <w:r w:rsidRPr="000E7B6D">
        <w:rPr>
          <w:rFonts w:asciiTheme="majorHAnsi" w:hAnsiTheme="majorHAnsi" w:cstheme="majorHAnsi"/>
          <w:b/>
          <w:sz w:val="28"/>
          <w:szCs w:val="28"/>
          <w:lang w:val="hr-HR"/>
        </w:rPr>
        <w:t xml:space="preserve">: </w:t>
      </w:r>
      <w:r w:rsidRPr="000E7B6D">
        <w:rPr>
          <w:rFonts w:asciiTheme="majorHAnsi" w:hAnsiTheme="majorHAnsi" w:cstheme="majorHAnsi"/>
          <w:sz w:val="28"/>
          <w:szCs w:val="28"/>
          <w:lang w:val="hr-HR"/>
        </w:rPr>
        <w:t xml:space="preserve">15 </w:t>
      </w:r>
      <w:r w:rsidRPr="000E7B6D">
        <w:rPr>
          <w:rFonts w:asciiTheme="majorHAnsi" w:hAnsiTheme="majorHAnsi" w:cstheme="majorHAnsi"/>
          <w:sz w:val="28"/>
          <w:szCs w:val="28"/>
          <w:lang w:val="nl-NL"/>
        </w:rPr>
        <w:t>ng</w:t>
      </w:r>
      <w:r w:rsidRPr="000E7B6D">
        <w:rPr>
          <w:rFonts w:asciiTheme="majorHAnsi" w:hAnsiTheme="majorHAnsi" w:cstheme="majorHAnsi"/>
          <w:sz w:val="28"/>
          <w:szCs w:val="28"/>
          <w:lang w:val="hr-HR"/>
        </w:rPr>
        <w:t>à</w:t>
      </w:r>
      <w:r w:rsidRPr="000E7B6D">
        <w:rPr>
          <w:rFonts w:asciiTheme="majorHAnsi" w:hAnsiTheme="majorHAnsi" w:cstheme="majorHAnsi"/>
          <w:sz w:val="28"/>
          <w:szCs w:val="28"/>
          <w:lang w:val="nl-NL"/>
        </w:rPr>
        <w:t>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l</w:t>
      </w:r>
      <w:r w:rsidRPr="000E7B6D">
        <w:rPr>
          <w:rFonts w:asciiTheme="majorHAnsi" w:hAnsiTheme="majorHAnsi" w:cstheme="majorHAnsi"/>
          <w:sz w:val="28"/>
          <w:szCs w:val="28"/>
          <w:lang w:val="hr-HR"/>
        </w:rPr>
        <w:t>à</w:t>
      </w:r>
      <w:r w:rsidRPr="000E7B6D">
        <w:rPr>
          <w:rFonts w:asciiTheme="majorHAnsi" w:hAnsiTheme="majorHAnsi" w:cstheme="majorHAnsi"/>
          <w:sz w:val="28"/>
          <w:szCs w:val="28"/>
          <w:lang w:val="nl-NL"/>
        </w:rPr>
        <w:t>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việc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kể</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từ</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ng</w:t>
      </w:r>
      <w:r w:rsidRPr="000E7B6D">
        <w:rPr>
          <w:rFonts w:asciiTheme="majorHAnsi" w:hAnsiTheme="majorHAnsi" w:cstheme="majorHAnsi"/>
          <w:sz w:val="28"/>
          <w:szCs w:val="28"/>
          <w:lang w:val="hr-HR"/>
        </w:rPr>
        <w:t>à</w:t>
      </w:r>
      <w:r w:rsidRPr="000E7B6D">
        <w:rPr>
          <w:rFonts w:asciiTheme="majorHAnsi" w:hAnsiTheme="majorHAnsi" w:cstheme="majorHAnsi"/>
          <w:sz w:val="28"/>
          <w:szCs w:val="28"/>
          <w:lang w:val="nl-NL"/>
        </w:rPr>
        <w:t>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nhận</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nl-NL"/>
        </w:rPr>
        <w:t>ủ</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hồ</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s</w:t>
      </w:r>
      <w:r w:rsidRPr="000E7B6D">
        <w:rPr>
          <w:rFonts w:asciiTheme="majorHAnsi" w:hAnsiTheme="majorHAnsi" w:cstheme="majorHAnsi"/>
          <w:sz w:val="28"/>
          <w:szCs w:val="28"/>
          <w:lang w:val="hr-HR"/>
        </w:rPr>
        <w:t>ơ đú</w:t>
      </w:r>
      <w:r w:rsidRPr="000E7B6D">
        <w:rPr>
          <w:rFonts w:asciiTheme="majorHAnsi" w:hAnsiTheme="majorHAnsi" w:cstheme="majorHAnsi"/>
          <w:sz w:val="28"/>
          <w:szCs w:val="28"/>
          <w:lang w:val="nl-NL"/>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quy</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nl-NL"/>
        </w:rPr>
        <w:t>ịnh</w:t>
      </w:r>
      <w:r w:rsidRPr="000E7B6D">
        <w:rPr>
          <w:rFonts w:asciiTheme="majorHAnsi" w:hAnsiTheme="majorHAnsi" w:cstheme="majorHAnsi"/>
          <w:sz w:val="28"/>
          <w:szCs w:val="28"/>
          <w:lang w:val="hr-HR"/>
        </w:rPr>
        <w:t>.</w:t>
      </w:r>
    </w:p>
    <w:p w:rsidR="005D7826" w:rsidRPr="000E7B6D" w:rsidRDefault="005D7826" w:rsidP="00966424">
      <w:pPr>
        <w:keepNext/>
        <w:keepLines/>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5.</w:t>
      </w:r>
      <w:r w:rsidRPr="000E7B6D">
        <w:rPr>
          <w:rFonts w:asciiTheme="majorHAnsi" w:hAnsiTheme="majorHAnsi" w:cstheme="majorHAnsi"/>
          <w:sz w:val="28"/>
          <w:szCs w:val="28"/>
          <w:lang w:val="hr-HR"/>
        </w:rPr>
        <w:t xml:space="preserve"> </w:t>
      </w:r>
      <w:r w:rsidRPr="000E7B6D">
        <w:rPr>
          <w:rFonts w:asciiTheme="majorHAnsi" w:hAnsiTheme="majorHAnsi" w:cstheme="majorHAnsi"/>
          <w:b/>
          <w:sz w:val="28"/>
          <w:szCs w:val="28"/>
          <w:lang w:val="hr-HR"/>
        </w:rPr>
        <w:t>Đ</w:t>
      </w:r>
      <w:r w:rsidRPr="000E7B6D">
        <w:rPr>
          <w:rFonts w:asciiTheme="majorHAnsi" w:hAnsiTheme="majorHAnsi" w:cstheme="majorHAnsi"/>
          <w:b/>
          <w:sz w:val="28"/>
          <w:szCs w:val="28"/>
          <w:lang w:val="nl-NL"/>
        </w:rPr>
        <w:t>ối</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nl-NL"/>
        </w:rPr>
        <w:t>t</w:t>
      </w:r>
      <w:r w:rsidRPr="000E7B6D">
        <w:rPr>
          <w:rFonts w:asciiTheme="majorHAnsi" w:hAnsiTheme="majorHAnsi" w:cstheme="majorHAnsi"/>
          <w:b/>
          <w:sz w:val="28"/>
          <w:szCs w:val="28"/>
          <w:lang w:val="hr-HR"/>
        </w:rPr>
        <w:t>ư</w:t>
      </w:r>
      <w:r w:rsidRPr="000E7B6D">
        <w:rPr>
          <w:rFonts w:asciiTheme="majorHAnsi" w:hAnsiTheme="majorHAnsi" w:cstheme="majorHAnsi"/>
          <w:b/>
          <w:sz w:val="28"/>
          <w:szCs w:val="28"/>
          <w:lang w:val="nl-NL"/>
        </w:rPr>
        <w:t>ợng</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nl-NL"/>
        </w:rPr>
        <w:t>thực</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nl-NL"/>
        </w:rPr>
        <w:t>hiện</w:t>
      </w:r>
      <w:r w:rsidRPr="000E7B6D">
        <w:rPr>
          <w:rFonts w:asciiTheme="majorHAnsi" w:hAnsiTheme="majorHAnsi" w:cstheme="majorHAnsi"/>
          <w:b/>
          <w:sz w:val="28"/>
          <w:szCs w:val="28"/>
          <w:lang w:val="hr-HR"/>
        </w:rPr>
        <w:t xml:space="preserve"> TTHC:</w:t>
      </w:r>
      <w:r w:rsidRPr="000E7B6D">
        <w:rPr>
          <w:rFonts w:asciiTheme="majorHAnsi" w:hAnsiTheme="majorHAnsi" w:cstheme="majorHAnsi"/>
          <w:sz w:val="28"/>
          <w:szCs w:val="28"/>
          <w:lang w:val="hr-HR"/>
        </w:rPr>
        <w:t xml:space="preserve"> Tổ chức.  </w:t>
      </w:r>
    </w:p>
    <w:p w:rsidR="005D7826" w:rsidRPr="000E7B6D" w:rsidRDefault="005D7826" w:rsidP="00966424">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6.</w:t>
      </w:r>
      <w:r w:rsidRPr="000E7B6D">
        <w:rPr>
          <w:rFonts w:asciiTheme="majorHAnsi" w:hAnsiTheme="majorHAnsi" w:cstheme="majorHAnsi"/>
          <w:sz w:val="28"/>
          <w:szCs w:val="28"/>
          <w:lang w:val="hr-HR"/>
        </w:rPr>
        <w:t xml:space="preserve"> </w:t>
      </w:r>
      <w:r w:rsidRPr="000E7B6D">
        <w:rPr>
          <w:rFonts w:asciiTheme="majorHAnsi" w:hAnsiTheme="majorHAnsi" w:cstheme="majorHAnsi"/>
          <w:b/>
          <w:sz w:val="28"/>
          <w:szCs w:val="28"/>
          <w:lang w:val="hr-HR"/>
        </w:rPr>
        <w:t>Cơ quan thực hiện TTHC:</w:t>
      </w:r>
    </w:p>
    <w:p w:rsidR="005D7826" w:rsidRPr="000E7B6D" w:rsidRDefault="005D7826" w:rsidP="00966424">
      <w:pPr>
        <w:pStyle w:val="ListParagraph"/>
        <w:ind w:left="0"/>
        <w:jc w:val="both"/>
        <w:rPr>
          <w:rFonts w:asciiTheme="majorHAnsi" w:hAnsiTheme="majorHAnsi" w:cstheme="majorHAnsi"/>
          <w:sz w:val="28"/>
          <w:szCs w:val="28"/>
          <w:lang w:val="hr-HR"/>
        </w:rPr>
      </w:pPr>
      <w:r w:rsidRPr="000E7B6D">
        <w:rPr>
          <w:rFonts w:asciiTheme="majorHAnsi" w:hAnsiTheme="majorHAnsi" w:cstheme="majorHAnsi"/>
          <w:sz w:val="28"/>
          <w:szCs w:val="28"/>
          <w:lang w:val="sv-SE"/>
        </w:rPr>
        <w:t>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C</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lang w:val="sv-SE"/>
        </w:rPr>
        <w:t>quan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c</w:t>
      </w:r>
      <w:r w:rsidRPr="000E7B6D">
        <w:rPr>
          <w:rFonts w:asciiTheme="majorHAnsi" w:hAnsiTheme="majorHAnsi" w:cstheme="majorHAnsi"/>
          <w:sz w:val="28"/>
          <w:szCs w:val="28"/>
          <w:lang w:val="hr-HR"/>
        </w:rPr>
        <w:t xml:space="preserve">ó </w:t>
      </w:r>
      <w:r w:rsidRPr="000E7B6D">
        <w:rPr>
          <w:rFonts w:asciiTheme="majorHAnsi" w:hAnsiTheme="majorHAnsi" w:cstheme="majorHAnsi"/>
          <w:sz w:val="28"/>
          <w:szCs w:val="28"/>
          <w:lang w:val="sv-SE"/>
        </w:rPr>
        <w:t>thẩm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quyền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quyết</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sv-SE"/>
        </w:rPr>
        <w:t>ịnh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Sở</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Giao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th</w:t>
      </w:r>
      <w:r w:rsidRPr="000E7B6D">
        <w:rPr>
          <w:rFonts w:asciiTheme="majorHAnsi" w:hAnsiTheme="majorHAnsi" w:cstheme="majorHAnsi"/>
          <w:sz w:val="28"/>
          <w:szCs w:val="28"/>
          <w:lang w:val="hr-HR"/>
        </w:rPr>
        <w:t>ô</w:t>
      </w:r>
      <w:r w:rsidRPr="000E7B6D">
        <w:rPr>
          <w:rFonts w:asciiTheme="majorHAnsi" w:hAnsiTheme="majorHAnsi" w:cstheme="majorHAnsi"/>
          <w:sz w:val="28"/>
          <w:szCs w:val="28"/>
          <w:lang w:val="sv-SE"/>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vận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tải</w:t>
      </w:r>
      <w:r w:rsidRPr="000E7B6D">
        <w:rPr>
          <w:rFonts w:asciiTheme="majorHAnsi" w:hAnsiTheme="majorHAnsi" w:cstheme="majorHAnsi"/>
          <w:sz w:val="28"/>
          <w:szCs w:val="28"/>
          <w:lang w:val="hr-HR"/>
        </w:rPr>
        <w:t>;</w:t>
      </w:r>
    </w:p>
    <w:p w:rsidR="005D7826" w:rsidRPr="000E7B6D" w:rsidRDefault="005D7826" w:rsidP="00966424">
      <w:pPr>
        <w:pStyle w:val="ListParagraph"/>
        <w:ind w:left="0"/>
        <w:jc w:val="both"/>
        <w:rPr>
          <w:rFonts w:asciiTheme="majorHAnsi" w:hAnsiTheme="majorHAnsi" w:cstheme="majorHAnsi"/>
          <w:sz w:val="28"/>
          <w:szCs w:val="28"/>
          <w:lang w:val="hr-HR"/>
        </w:rPr>
      </w:pPr>
      <w:r w:rsidRPr="000E7B6D">
        <w:rPr>
          <w:rFonts w:asciiTheme="majorHAnsi" w:hAnsiTheme="majorHAnsi" w:cstheme="majorHAnsi"/>
          <w:sz w:val="28"/>
          <w:szCs w:val="28"/>
          <w:lang w:val="sv-SE"/>
        </w:rPr>
        <w:lastRenderedPageBreak/>
        <w:t>b</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C</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lang w:val="sv-SE"/>
        </w:rPr>
        <w:t>quan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hoặc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ng</w:t>
      </w:r>
      <w:r w:rsidRPr="000E7B6D">
        <w:rPr>
          <w:rFonts w:asciiTheme="majorHAnsi" w:hAnsiTheme="majorHAnsi" w:cstheme="majorHAnsi"/>
          <w:sz w:val="28"/>
          <w:szCs w:val="28"/>
          <w:lang w:val="hr-HR"/>
        </w:rPr>
        <w:t>ư</w:t>
      </w:r>
      <w:r w:rsidRPr="000E7B6D">
        <w:rPr>
          <w:rFonts w:asciiTheme="majorHAnsi" w:hAnsiTheme="majorHAnsi" w:cstheme="majorHAnsi"/>
          <w:sz w:val="28"/>
          <w:szCs w:val="28"/>
          <w:lang w:val="sv-SE"/>
        </w:rPr>
        <w:t>ời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c</w:t>
      </w:r>
      <w:r w:rsidRPr="000E7B6D">
        <w:rPr>
          <w:rFonts w:asciiTheme="majorHAnsi" w:hAnsiTheme="majorHAnsi" w:cstheme="majorHAnsi"/>
          <w:sz w:val="28"/>
          <w:szCs w:val="28"/>
          <w:lang w:val="hr-HR"/>
        </w:rPr>
        <w:t xml:space="preserve">ó </w:t>
      </w:r>
      <w:r w:rsidRPr="000E7B6D">
        <w:rPr>
          <w:rFonts w:asciiTheme="majorHAnsi" w:hAnsiTheme="majorHAnsi" w:cstheme="majorHAnsi"/>
          <w:sz w:val="28"/>
          <w:szCs w:val="28"/>
          <w:lang w:val="sv-SE"/>
        </w:rPr>
        <w:t>thẩm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quyền</w:t>
      </w:r>
      <w:r w:rsidRPr="000E7B6D">
        <w:rPr>
          <w:rFonts w:asciiTheme="majorHAnsi" w:hAnsiTheme="majorHAnsi" w:cstheme="majorHAnsi"/>
          <w:sz w:val="28"/>
          <w:szCs w:val="28"/>
          <w:lang w:val="hr-HR"/>
        </w:rPr>
        <w:t xml:space="preserve"> đư</w:t>
      </w:r>
      <w:r w:rsidRPr="000E7B6D">
        <w:rPr>
          <w:rFonts w:asciiTheme="majorHAnsi" w:hAnsiTheme="majorHAnsi" w:cstheme="majorHAnsi"/>
          <w:sz w:val="28"/>
          <w:szCs w:val="28"/>
          <w:lang w:val="sv-SE"/>
        </w:rPr>
        <w:t>ợc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ủy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quyền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hoặc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ph</w:t>
      </w:r>
      <w:r w:rsidRPr="000E7B6D">
        <w:rPr>
          <w:rFonts w:asciiTheme="majorHAnsi" w:hAnsiTheme="majorHAnsi" w:cstheme="majorHAnsi"/>
          <w:sz w:val="28"/>
          <w:szCs w:val="28"/>
          <w:lang w:val="hr-HR"/>
        </w:rPr>
        <w:t>â</w:t>
      </w:r>
      <w:r w:rsidRPr="000E7B6D">
        <w:rPr>
          <w:rFonts w:asciiTheme="majorHAnsi" w:hAnsiTheme="majorHAnsi" w:cstheme="majorHAnsi"/>
          <w:sz w:val="28"/>
          <w:szCs w:val="28"/>
          <w:lang w:val="sv-SE"/>
        </w:rPr>
        <w:t>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cấp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thực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hiện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Kh</w:t>
      </w:r>
      <w:r w:rsidRPr="000E7B6D">
        <w:rPr>
          <w:rFonts w:asciiTheme="majorHAnsi" w:hAnsiTheme="majorHAnsi" w:cstheme="majorHAnsi"/>
          <w:sz w:val="28"/>
          <w:szCs w:val="28"/>
          <w:lang w:val="hr-HR"/>
        </w:rPr>
        <w:t>ô</w:t>
      </w:r>
      <w:r w:rsidRPr="000E7B6D">
        <w:rPr>
          <w:rFonts w:asciiTheme="majorHAnsi" w:hAnsiTheme="majorHAnsi" w:cstheme="majorHAnsi"/>
          <w:sz w:val="28"/>
          <w:szCs w:val="28"/>
          <w:lang w:val="sv-SE"/>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c</w:t>
      </w:r>
      <w:r w:rsidRPr="000E7B6D">
        <w:rPr>
          <w:rFonts w:asciiTheme="majorHAnsi" w:hAnsiTheme="majorHAnsi" w:cstheme="majorHAnsi"/>
          <w:sz w:val="28"/>
          <w:szCs w:val="28"/>
          <w:lang w:val="hr-HR"/>
        </w:rPr>
        <w:t>ó;</w:t>
      </w:r>
    </w:p>
    <w:p w:rsidR="005D7826" w:rsidRPr="000E7B6D" w:rsidRDefault="005D7826" w:rsidP="00966424">
      <w:pPr>
        <w:pStyle w:val="ListParagraph"/>
        <w:ind w:left="0"/>
        <w:jc w:val="both"/>
        <w:rPr>
          <w:rFonts w:asciiTheme="majorHAnsi" w:hAnsiTheme="majorHAnsi" w:cstheme="majorHAnsi"/>
          <w:sz w:val="28"/>
          <w:szCs w:val="28"/>
          <w:lang w:val="hr-HR"/>
        </w:rPr>
      </w:pPr>
      <w:r w:rsidRPr="000E7B6D">
        <w:rPr>
          <w:rFonts w:asciiTheme="majorHAnsi" w:hAnsiTheme="majorHAnsi" w:cstheme="majorHAnsi"/>
          <w:sz w:val="28"/>
          <w:szCs w:val="28"/>
          <w:lang w:val="sv-SE"/>
        </w:rPr>
        <w:t>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C</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lang w:val="sv-SE"/>
        </w:rPr>
        <w:t>quan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trực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tiếp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thực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hiện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TTHC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Sở</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Giao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th</w:t>
      </w:r>
      <w:r w:rsidRPr="000E7B6D">
        <w:rPr>
          <w:rFonts w:asciiTheme="majorHAnsi" w:hAnsiTheme="majorHAnsi" w:cstheme="majorHAnsi"/>
          <w:sz w:val="28"/>
          <w:szCs w:val="28"/>
          <w:lang w:val="hr-HR"/>
        </w:rPr>
        <w:t>ô</w:t>
      </w:r>
      <w:r w:rsidRPr="000E7B6D">
        <w:rPr>
          <w:rFonts w:asciiTheme="majorHAnsi" w:hAnsiTheme="majorHAnsi" w:cstheme="majorHAnsi"/>
          <w:sz w:val="28"/>
          <w:szCs w:val="28"/>
          <w:lang w:val="sv-SE"/>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vận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tải</w:t>
      </w:r>
      <w:r w:rsidRPr="000E7B6D">
        <w:rPr>
          <w:rFonts w:asciiTheme="majorHAnsi" w:hAnsiTheme="majorHAnsi" w:cstheme="majorHAnsi"/>
          <w:sz w:val="28"/>
          <w:szCs w:val="28"/>
          <w:lang w:val="hr-HR"/>
        </w:rPr>
        <w:t>;</w:t>
      </w:r>
    </w:p>
    <w:p w:rsidR="005D7826" w:rsidRPr="000E7B6D" w:rsidRDefault="005D7826" w:rsidP="00966424">
      <w:pPr>
        <w:pStyle w:val="ListParagraph"/>
        <w:ind w:left="0"/>
        <w:jc w:val="both"/>
        <w:rPr>
          <w:rFonts w:asciiTheme="majorHAnsi" w:hAnsiTheme="majorHAnsi" w:cstheme="majorHAnsi"/>
          <w:sz w:val="28"/>
          <w:szCs w:val="28"/>
          <w:lang w:val="hr-HR"/>
        </w:rPr>
      </w:pPr>
      <w:r w:rsidRPr="000E7B6D">
        <w:rPr>
          <w:rFonts w:asciiTheme="majorHAnsi" w:hAnsiTheme="majorHAnsi" w:cstheme="majorHAnsi"/>
          <w:sz w:val="28"/>
          <w:szCs w:val="28"/>
          <w:lang w:val="sv-SE"/>
        </w:rPr>
        <w:t>d</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C</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lang w:val="sv-SE"/>
        </w:rPr>
        <w:t>quan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phối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hợp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Kh</w:t>
      </w:r>
      <w:r w:rsidRPr="000E7B6D">
        <w:rPr>
          <w:rFonts w:asciiTheme="majorHAnsi" w:hAnsiTheme="majorHAnsi" w:cstheme="majorHAnsi"/>
          <w:sz w:val="28"/>
          <w:szCs w:val="28"/>
          <w:lang w:val="hr-HR"/>
        </w:rPr>
        <w:t>ô</w:t>
      </w:r>
      <w:r w:rsidRPr="000E7B6D">
        <w:rPr>
          <w:rFonts w:asciiTheme="majorHAnsi" w:hAnsiTheme="majorHAnsi" w:cstheme="majorHAnsi"/>
          <w:sz w:val="28"/>
          <w:szCs w:val="28"/>
          <w:lang w:val="sv-SE"/>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c</w:t>
      </w:r>
      <w:r w:rsidRPr="000E7B6D">
        <w:rPr>
          <w:rFonts w:asciiTheme="majorHAnsi" w:hAnsiTheme="majorHAnsi" w:cstheme="majorHAnsi"/>
          <w:sz w:val="28"/>
          <w:szCs w:val="28"/>
          <w:lang w:val="hr-HR"/>
        </w:rPr>
        <w:t>ó.</w:t>
      </w:r>
    </w:p>
    <w:p w:rsidR="005D7826" w:rsidRPr="000E7B6D" w:rsidRDefault="005D7826" w:rsidP="00966424">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7.</w:t>
      </w:r>
      <w:r w:rsidRPr="000E7B6D">
        <w:rPr>
          <w:rFonts w:asciiTheme="majorHAnsi" w:hAnsiTheme="majorHAnsi" w:cstheme="majorHAnsi"/>
          <w:sz w:val="28"/>
          <w:szCs w:val="28"/>
          <w:lang w:val="hr-HR"/>
        </w:rPr>
        <w:t xml:space="preserve"> </w:t>
      </w:r>
      <w:r w:rsidRPr="000E7B6D">
        <w:rPr>
          <w:rFonts w:asciiTheme="majorHAnsi" w:hAnsiTheme="majorHAnsi" w:cstheme="majorHAnsi"/>
          <w:b/>
          <w:sz w:val="28"/>
          <w:szCs w:val="28"/>
          <w:lang w:val="sv-SE"/>
        </w:rPr>
        <w:t>Kết</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sv-SE"/>
        </w:rPr>
        <w:t>quả</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sv-SE"/>
        </w:rPr>
        <w:t>của</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sv-SE"/>
        </w:rPr>
        <w:t>việc</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sv-SE"/>
        </w:rPr>
        <w:t>thực</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sv-SE"/>
        </w:rPr>
        <w:t>hiện</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sv-SE"/>
        </w:rPr>
        <w:t>TTHC</w:t>
      </w:r>
      <w:r w:rsidRPr="000E7B6D">
        <w:rPr>
          <w:rFonts w:asciiTheme="majorHAnsi" w:hAnsiTheme="majorHAnsi" w:cstheme="majorHAnsi"/>
          <w:b/>
          <w:sz w:val="28"/>
          <w:szCs w:val="28"/>
          <w:lang w:val="hr-HR"/>
        </w:rPr>
        <w:t>:</w:t>
      </w:r>
    </w:p>
    <w:p w:rsidR="005D7826" w:rsidRPr="000E7B6D" w:rsidRDefault="005D7826" w:rsidP="00966424">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Quyết định công bố đưa trạm dừng nghỉ vào khai thác;</w:t>
      </w:r>
    </w:p>
    <w:p w:rsidR="005D7826" w:rsidRPr="000E7B6D" w:rsidRDefault="005D7826" w:rsidP="00966424">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Thời hạn của Quyết định: 03 năm.</w:t>
      </w:r>
    </w:p>
    <w:p w:rsidR="005D7826" w:rsidRPr="000E7B6D" w:rsidRDefault="005D7826" w:rsidP="00966424">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8.</w:t>
      </w:r>
      <w:r w:rsidRPr="000E7B6D">
        <w:rPr>
          <w:rFonts w:asciiTheme="majorHAnsi" w:hAnsiTheme="majorHAnsi" w:cstheme="majorHAnsi"/>
          <w:sz w:val="28"/>
          <w:szCs w:val="28"/>
          <w:lang w:val="hr-HR"/>
        </w:rPr>
        <w:t xml:space="preserve"> </w:t>
      </w:r>
      <w:r w:rsidRPr="000E7B6D">
        <w:rPr>
          <w:rFonts w:asciiTheme="majorHAnsi" w:hAnsiTheme="majorHAnsi" w:cstheme="majorHAnsi"/>
          <w:b/>
          <w:sz w:val="28"/>
          <w:szCs w:val="28"/>
          <w:lang w:val="hr-HR"/>
        </w:rPr>
        <w:t xml:space="preserve">Phí, lệ phí: </w:t>
      </w:r>
      <w:r w:rsidRPr="000E7B6D">
        <w:rPr>
          <w:rFonts w:asciiTheme="majorHAnsi" w:hAnsiTheme="majorHAnsi" w:cstheme="majorHAnsi"/>
          <w:sz w:val="28"/>
          <w:szCs w:val="28"/>
          <w:lang w:val="hr-HR"/>
        </w:rPr>
        <w:t>Không có.</w:t>
      </w:r>
    </w:p>
    <w:p w:rsidR="005D7826" w:rsidRPr="000E7B6D" w:rsidRDefault="005D7826" w:rsidP="00966424">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9.</w:t>
      </w:r>
      <w:r w:rsidRPr="000E7B6D">
        <w:rPr>
          <w:rFonts w:asciiTheme="majorHAnsi" w:hAnsiTheme="majorHAnsi" w:cstheme="majorHAnsi"/>
          <w:sz w:val="28"/>
          <w:szCs w:val="28"/>
          <w:lang w:val="hr-HR"/>
        </w:rPr>
        <w:t xml:space="preserve"> </w:t>
      </w:r>
      <w:r w:rsidRPr="000E7B6D">
        <w:rPr>
          <w:rFonts w:asciiTheme="majorHAnsi" w:hAnsiTheme="majorHAnsi" w:cstheme="majorHAnsi"/>
          <w:b/>
          <w:sz w:val="28"/>
          <w:szCs w:val="28"/>
          <w:lang w:val="hr-HR"/>
        </w:rPr>
        <w:t>Tên mẫu đơn, mẫu tờ khai hành chính:</w:t>
      </w:r>
    </w:p>
    <w:p w:rsidR="005D7826" w:rsidRPr="000E7B6D" w:rsidRDefault="005D7826" w:rsidP="00966424">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Giấy</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nl-NL"/>
        </w:rPr>
        <w:t>ề</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nghị</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ô</w:t>
      </w:r>
      <w:r w:rsidRPr="000E7B6D">
        <w:rPr>
          <w:rFonts w:asciiTheme="majorHAnsi" w:hAnsiTheme="majorHAnsi" w:cstheme="majorHAnsi"/>
          <w:sz w:val="28"/>
          <w:szCs w:val="28"/>
          <w:lang w:val="nl-NL"/>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bố</w:t>
      </w:r>
      <w:r w:rsidRPr="000E7B6D">
        <w:rPr>
          <w:rFonts w:asciiTheme="majorHAnsi" w:hAnsiTheme="majorHAnsi" w:cstheme="majorHAnsi"/>
          <w:sz w:val="28"/>
          <w:szCs w:val="28"/>
          <w:lang w:val="hr-HR"/>
        </w:rPr>
        <w:t xml:space="preserve"> đư</w:t>
      </w:r>
      <w:r w:rsidRPr="000E7B6D">
        <w:rPr>
          <w:rFonts w:asciiTheme="majorHAnsi" w:hAnsiTheme="majorHAnsi" w:cstheme="majorHAnsi"/>
          <w:sz w:val="28"/>
          <w:szCs w:val="28"/>
          <w:lang w:val="nl-NL"/>
        </w:rPr>
        <w:t>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trạm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dừng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nghỉ</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v</w:t>
      </w:r>
      <w:r w:rsidRPr="000E7B6D">
        <w:rPr>
          <w:rFonts w:asciiTheme="majorHAnsi" w:hAnsiTheme="majorHAnsi" w:cstheme="majorHAnsi"/>
          <w:sz w:val="28"/>
          <w:szCs w:val="28"/>
          <w:lang w:val="hr-HR"/>
        </w:rPr>
        <w:t>à</w:t>
      </w:r>
      <w:r w:rsidRPr="000E7B6D">
        <w:rPr>
          <w:rFonts w:asciiTheme="majorHAnsi" w:hAnsiTheme="majorHAnsi" w:cstheme="majorHAnsi"/>
          <w:sz w:val="28"/>
          <w:szCs w:val="28"/>
          <w:lang w:val="nl-NL"/>
        </w:rPr>
        <w:t>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khai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th</w:t>
      </w:r>
      <w:r w:rsidRPr="000E7B6D">
        <w:rPr>
          <w:rFonts w:asciiTheme="majorHAnsi" w:hAnsiTheme="majorHAnsi" w:cstheme="majorHAnsi"/>
          <w:sz w:val="28"/>
          <w:szCs w:val="28"/>
          <w:lang w:val="hr-HR"/>
        </w:rPr>
        <w:t>á</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w:t>
      </w:r>
    </w:p>
    <w:p w:rsidR="005D7826" w:rsidRPr="000E7B6D" w:rsidRDefault="005D7826" w:rsidP="00966424">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Bản</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nl-NL"/>
        </w:rPr>
        <w:t>ối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chiếu</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á</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quy</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nl-NL"/>
        </w:rPr>
        <w:t>ịnh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kỹ</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thuật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của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Quy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chuẩn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với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á</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ô</w:t>
      </w:r>
      <w:r w:rsidRPr="000E7B6D">
        <w:rPr>
          <w:rFonts w:asciiTheme="majorHAnsi" w:hAnsiTheme="majorHAnsi" w:cstheme="majorHAnsi"/>
          <w:sz w:val="28"/>
          <w:szCs w:val="28"/>
          <w:lang w:val="nl-NL"/>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tr</w:t>
      </w:r>
      <w:r w:rsidRPr="000E7B6D">
        <w:rPr>
          <w:rFonts w:asciiTheme="majorHAnsi" w:hAnsiTheme="majorHAnsi" w:cstheme="majorHAnsi"/>
          <w:sz w:val="28"/>
          <w:szCs w:val="28"/>
          <w:lang w:val="hr-HR"/>
        </w:rPr>
        <w:t>ì</w:t>
      </w:r>
      <w:r w:rsidRPr="000E7B6D">
        <w:rPr>
          <w:rFonts w:asciiTheme="majorHAnsi" w:hAnsiTheme="majorHAnsi" w:cstheme="majorHAnsi"/>
          <w:sz w:val="28"/>
          <w:szCs w:val="28"/>
          <w:lang w:val="nl-NL"/>
        </w:rPr>
        <w:t>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của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trạm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dừng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nghỉ</w:t>
      </w:r>
      <w:r w:rsidRPr="000E7B6D">
        <w:rPr>
          <w:rFonts w:asciiTheme="majorHAnsi" w:hAnsiTheme="majorHAnsi" w:cstheme="majorHAnsi"/>
          <w:sz w:val="28"/>
          <w:szCs w:val="28"/>
          <w:lang w:val="hr-HR"/>
        </w:rPr>
        <w:t>.</w:t>
      </w:r>
    </w:p>
    <w:p w:rsidR="005D7826" w:rsidRPr="000E7B6D" w:rsidRDefault="005D7826" w:rsidP="00966424">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10.</w:t>
      </w:r>
      <w:r w:rsidRPr="000E7B6D">
        <w:rPr>
          <w:rFonts w:asciiTheme="majorHAnsi" w:hAnsiTheme="majorHAnsi" w:cstheme="majorHAnsi"/>
          <w:sz w:val="28"/>
          <w:szCs w:val="28"/>
          <w:lang w:val="hr-HR"/>
        </w:rPr>
        <w:t xml:space="preserve"> </w:t>
      </w:r>
      <w:r w:rsidRPr="000E7B6D">
        <w:rPr>
          <w:rFonts w:asciiTheme="majorHAnsi" w:hAnsiTheme="majorHAnsi" w:cstheme="majorHAnsi"/>
          <w:b/>
          <w:sz w:val="28"/>
          <w:szCs w:val="28"/>
          <w:lang w:val="nl-NL"/>
        </w:rPr>
        <w:t>Y</w:t>
      </w:r>
      <w:r w:rsidRPr="000E7B6D">
        <w:rPr>
          <w:rFonts w:asciiTheme="majorHAnsi" w:hAnsiTheme="majorHAnsi" w:cstheme="majorHAnsi"/>
          <w:b/>
          <w:sz w:val="28"/>
          <w:szCs w:val="28"/>
          <w:lang w:val="hr-HR"/>
        </w:rPr>
        <w:t>ê</w:t>
      </w:r>
      <w:r w:rsidRPr="000E7B6D">
        <w:rPr>
          <w:rFonts w:asciiTheme="majorHAnsi" w:hAnsiTheme="majorHAnsi" w:cstheme="majorHAnsi"/>
          <w:b/>
          <w:sz w:val="28"/>
          <w:szCs w:val="28"/>
          <w:lang w:val="nl-NL"/>
        </w:rPr>
        <w:t>u</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nl-NL"/>
        </w:rPr>
        <w:t>cầu</w:t>
      </w:r>
      <w:r w:rsidRPr="000E7B6D">
        <w:rPr>
          <w:rFonts w:asciiTheme="majorHAnsi" w:hAnsiTheme="majorHAnsi" w:cstheme="majorHAnsi"/>
          <w:b/>
          <w:sz w:val="28"/>
          <w:szCs w:val="28"/>
          <w:lang w:val="hr-HR"/>
        </w:rPr>
        <w:t>, đ</w:t>
      </w:r>
      <w:r w:rsidRPr="000E7B6D">
        <w:rPr>
          <w:rFonts w:asciiTheme="majorHAnsi" w:hAnsiTheme="majorHAnsi" w:cstheme="majorHAnsi"/>
          <w:b/>
          <w:sz w:val="28"/>
          <w:szCs w:val="28"/>
          <w:lang w:val="nl-NL"/>
        </w:rPr>
        <w:t>iều</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nl-NL"/>
        </w:rPr>
        <w:t>kiện</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nl-NL"/>
        </w:rPr>
        <w:t>thực</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nl-NL"/>
        </w:rPr>
        <w:t>hiện</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nl-NL"/>
        </w:rPr>
        <w:t>TTHC</w:t>
      </w:r>
      <w:r w:rsidRPr="000E7B6D">
        <w:rPr>
          <w:rFonts w:asciiTheme="majorHAnsi" w:hAnsiTheme="majorHAnsi" w:cstheme="majorHAnsi"/>
          <w:b/>
          <w:sz w:val="28"/>
          <w:szCs w:val="28"/>
          <w:lang w:val="hr-HR"/>
        </w:rPr>
        <w:t>:</w:t>
      </w:r>
    </w:p>
    <w:p w:rsidR="005D7826" w:rsidRPr="000E7B6D" w:rsidRDefault="005D7826" w:rsidP="00966424">
      <w:pPr>
        <w:ind w:firstLine="32"/>
        <w:jc w:val="both"/>
        <w:rPr>
          <w:rFonts w:asciiTheme="majorHAnsi" w:hAnsiTheme="majorHAnsi" w:cstheme="majorHAnsi"/>
          <w:b/>
          <w:strike/>
          <w:sz w:val="28"/>
          <w:szCs w:val="28"/>
          <w:lang w:val="hr-HR"/>
        </w:rPr>
      </w:pPr>
      <w:r w:rsidRPr="000E7B6D">
        <w:rPr>
          <w:rFonts w:asciiTheme="majorHAnsi" w:hAnsiTheme="majorHAnsi" w:cstheme="majorHAnsi"/>
          <w:sz w:val="28"/>
          <w:szCs w:val="28"/>
          <w:lang w:val="hr-HR"/>
        </w:rPr>
        <w:t xml:space="preserve">Đơn vị trực tiếp quản lý, khai thác trạm dừng nghỉ phải là doanh nghiệp hoặc hợp tác xã. </w:t>
      </w:r>
    </w:p>
    <w:p w:rsidR="005D7826" w:rsidRPr="000E7B6D" w:rsidRDefault="005D7826" w:rsidP="00966424">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11.</w:t>
      </w:r>
      <w:r w:rsidRPr="000E7B6D">
        <w:rPr>
          <w:rFonts w:asciiTheme="majorHAnsi" w:hAnsiTheme="majorHAnsi" w:cstheme="majorHAnsi"/>
          <w:sz w:val="28"/>
          <w:szCs w:val="28"/>
          <w:lang w:val="hr-HR"/>
        </w:rPr>
        <w:t xml:space="preserve"> </w:t>
      </w:r>
      <w:r w:rsidRPr="000E7B6D">
        <w:rPr>
          <w:rFonts w:asciiTheme="majorHAnsi" w:hAnsiTheme="majorHAnsi" w:cstheme="majorHAnsi"/>
          <w:b/>
          <w:sz w:val="28"/>
          <w:szCs w:val="28"/>
          <w:lang w:val="hr-HR"/>
        </w:rPr>
        <w:t>Căn cứ pháp lý của TTHC:</w:t>
      </w:r>
    </w:p>
    <w:p w:rsidR="005D7826" w:rsidRPr="000E7B6D" w:rsidRDefault="005D7826" w:rsidP="00966424">
      <w:pPr>
        <w:jc w:val="both"/>
        <w:rPr>
          <w:rStyle w:val="Strong"/>
          <w:rFonts w:asciiTheme="majorHAnsi" w:hAnsiTheme="majorHAnsi" w:cstheme="majorHAnsi"/>
          <w:bCs w:val="0"/>
          <w:sz w:val="28"/>
          <w:szCs w:val="28"/>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Luật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Giao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th</w:t>
      </w:r>
      <w:r w:rsidRPr="000E7B6D">
        <w:rPr>
          <w:rFonts w:asciiTheme="majorHAnsi" w:hAnsiTheme="majorHAnsi" w:cstheme="majorHAnsi"/>
          <w:sz w:val="28"/>
          <w:szCs w:val="28"/>
          <w:lang w:val="hr-HR"/>
        </w:rPr>
        <w:t>ô</w:t>
      </w:r>
      <w:r w:rsidRPr="000E7B6D">
        <w:rPr>
          <w:rFonts w:asciiTheme="majorHAnsi" w:hAnsiTheme="majorHAnsi" w:cstheme="majorHAnsi"/>
          <w:sz w:val="28"/>
          <w:szCs w:val="28"/>
          <w:lang w:val="nl-NL"/>
        </w:rPr>
        <w:t>ng</w:t>
      </w:r>
      <w:r w:rsidRPr="000E7B6D">
        <w:rPr>
          <w:rFonts w:asciiTheme="majorHAnsi" w:hAnsiTheme="majorHAnsi" w:cstheme="majorHAnsi"/>
          <w:sz w:val="28"/>
          <w:szCs w:val="28"/>
          <w:lang w:val="hr-HR"/>
        </w:rPr>
        <w:t xml:space="preserve"> đư</w:t>
      </w:r>
      <w:r w:rsidRPr="000E7B6D">
        <w:rPr>
          <w:rFonts w:asciiTheme="majorHAnsi" w:hAnsiTheme="majorHAnsi" w:cstheme="majorHAnsi"/>
          <w:sz w:val="28"/>
          <w:szCs w:val="28"/>
          <w:lang w:val="nl-NL"/>
        </w:rPr>
        <w:t>ờng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bộ</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n</w:t>
      </w:r>
      <w:r w:rsidRPr="000E7B6D">
        <w:rPr>
          <w:rFonts w:asciiTheme="majorHAnsi" w:hAnsiTheme="majorHAnsi" w:cstheme="majorHAnsi"/>
          <w:sz w:val="28"/>
          <w:szCs w:val="28"/>
          <w:lang w:val="hr-HR"/>
        </w:rPr>
        <w:t>ă</w:t>
      </w:r>
      <w:r w:rsidRPr="000E7B6D">
        <w:rPr>
          <w:rFonts w:asciiTheme="majorHAnsi" w:hAnsiTheme="majorHAnsi" w:cstheme="majorHAnsi"/>
          <w:sz w:val="28"/>
          <w:szCs w:val="28"/>
          <w:lang w:val="nl-NL"/>
        </w:rPr>
        <w:t>m</w:t>
      </w:r>
      <w:r w:rsidRPr="000E7B6D">
        <w:rPr>
          <w:rFonts w:asciiTheme="majorHAnsi" w:hAnsiTheme="majorHAnsi" w:cstheme="majorHAnsi"/>
          <w:sz w:val="28"/>
          <w:szCs w:val="28"/>
          <w:lang w:val="hr-HR"/>
        </w:rPr>
        <w:t xml:space="preserve"> 2008;</w:t>
      </w:r>
    </w:p>
    <w:p w:rsidR="005D7826" w:rsidRPr="000E7B6D" w:rsidRDefault="005D7826" w:rsidP="00966424">
      <w:pPr>
        <w:jc w:val="both"/>
        <w:rPr>
          <w:rFonts w:asciiTheme="majorHAnsi" w:hAnsiTheme="majorHAnsi" w:cstheme="majorHAnsi"/>
          <w:sz w:val="28"/>
          <w:szCs w:val="28"/>
        </w:rPr>
      </w:pPr>
      <w:r w:rsidRPr="000E7B6D">
        <w:rPr>
          <w:rFonts w:asciiTheme="majorHAnsi" w:hAnsiTheme="majorHAnsi" w:cstheme="majorHAnsi"/>
          <w:sz w:val="28"/>
          <w:szCs w:val="28"/>
          <w:lang w:val="hr-HR"/>
        </w:rPr>
        <w:t>- Thông tư số 48/2012/TT-BGTVT ngày 15/11/2012 của Bộ trưởng Bộ GTVT ban hành Quy chuẩn kỹ thuật quốc gia về trạm dừng nghỉ đường bộ.</w:t>
      </w:r>
    </w:p>
    <w:p w:rsidR="005D7826" w:rsidRPr="000E7B6D" w:rsidRDefault="005D7826" w:rsidP="00966424">
      <w:pPr>
        <w:keepNext/>
        <w:keepLines/>
        <w:ind w:left="360"/>
        <w:jc w:val="center"/>
        <w:rPr>
          <w:rFonts w:asciiTheme="majorHAnsi" w:hAnsiTheme="majorHAnsi" w:cstheme="majorHAnsi"/>
          <w:b/>
          <w:sz w:val="28"/>
          <w:szCs w:val="28"/>
          <w:lang w:val="hr-HR"/>
        </w:rPr>
      </w:pPr>
    </w:p>
    <w:p w:rsidR="005D7826" w:rsidRPr="000E7B6D" w:rsidRDefault="005D7826" w:rsidP="00966424">
      <w:pPr>
        <w:keepNext/>
        <w:keepLines/>
        <w:ind w:left="360"/>
        <w:jc w:val="center"/>
        <w:rPr>
          <w:rFonts w:asciiTheme="majorHAnsi" w:hAnsiTheme="majorHAnsi" w:cstheme="majorHAnsi"/>
          <w:b/>
          <w:sz w:val="28"/>
          <w:szCs w:val="28"/>
          <w:lang w:val="hr-HR"/>
        </w:rPr>
      </w:pPr>
    </w:p>
    <w:p w:rsidR="005D7826" w:rsidRPr="000E7B6D" w:rsidRDefault="005D7826" w:rsidP="00966424">
      <w:pPr>
        <w:keepNext/>
        <w:keepLines/>
        <w:ind w:left="360"/>
        <w:jc w:val="center"/>
        <w:rPr>
          <w:rFonts w:asciiTheme="majorHAnsi" w:hAnsiTheme="majorHAnsi" w:cstheme="majorHAnsi"/>
          <w:b/>
          <w:sz w:val="28"/>
          <w:szCs w:val="28"/>
          <w:lang w:val="hr-HR"/>
        </w:rPr>
      </w:pPr>
    </w:p>
    <w:p w:rsidR="005D7826" w:rsidRPr="000E7B6D" w:rsidRDefault="005D7826" w:rsidP="00966424">
      <w:pPr>
        <w:keepNext/>
        <w:keepLines/>
        <w:ind w:left="360"/>
        <w:jc w:val="center"/>
        <w:rPr>
          <w:rFonts w:asciiTheme="majorHAnsi" w:hAnsiTheme="majorHAnsi" w:cstheme="majorHAnsi"/>
          <w:b/>
          <w:sz w:val="28"/>
          <w:szCs w:val="28"/>
          <w:lang w:val="hr-HR"/>
        </w:rPr>
      </w:pPr>
    </w:p>
    <w:p w:rsidR="005D7826" w:rsidRPr="000E7B6D" w:rsidRDefault="005D7826" w:rsidP="00966424">
      <w:pPr>
        <w:keepNext/>
        <w:keepLines/>
        <w:ind w:left="360"/>
        <w:jc w:val="center"/>
        <w:rPr>
          <w:rFonts w:asciiTheme="majorHAnsi" w:hAnsiTheme="majorHAnsi" w:cstheme="majorHAnsi"/>
          <w:b/>
          <w:sz w:val="28"/>
          <w:szCs w:val="28"/>
          <w:lang w:val="hr-HR"/>
        </w:rPr>
      </w:pPr>
    </w:p>
    <w:p w:rsidR="005D7826" w:rsidRPr="000E7B6D" w:rsidRDefault="005D7826" w:rsidP="00966424">
      <w:pPr>
        <w:keepNext/>
        <w:keepLines/>
        <w:ind w:left="360"/>
        <w:jc w:val="center"/>
        <w:rPr>
          <w:rFonts w:asciiTheme="majorHAnsi" w:hAnsiTheme="majorHAnsi" w:cstheme="majorHAnsi"/>
          <w:b/>
          <w:sz w:val="28"/>
          <w:szCs w:val="28"/>
          <w:lang w:val="hr-HR"/>
        </w:rPr>
      </w:pPr>
    </w:p>
    <w:p w:rsidR="005D7826" w:rsidRPr="000E7B6D" w:rsidRDefault="005D7826" w:rsidP="00966424">
      <w:pPr>
        <w:keepNext/>
        <w:keepLines/>
        <w:ind w:left="360"/>
        <w:jc w:val="center"/>
        <w:rPr>
          <w:rFonts w:asciiTheme="majorHAnsi" w:hAnsiTheme="majorHAnsi" w:cstheme="majorHAnsi"/>
          <w:b/>
          <w:lang w:val="hr-HR"/>
        </w:rPr>
      </w:pPr>
    </w:p>
    <w:p w:rsidR="005D7826" w:rsidRPr="000E7B6D" w:rsidRDefault="005D7826" w:rsidP="00966424">
      <w:pPr>
        <w:keepNext/>
        <w:keepLines/>
        <w:ind w:left="360"/>
        <w:jc w:val="center"/>
        <w:rPr>
          <w:rFonts w:asciiTheme="majorHAnsi" w:hAnsiTheme="majorHAnsi" w:cstheme="majorHAnsi"/>
          <w:b/>
          <w:lang w:val="hr-HR"/>
        </w:rPr>
      </w:pPr>
    </w:p>
    <w:p w:rsidR="005D7826" w:rsidRPr="000E7B6D" w:rsidRDefault="005D7826" w:rsidP="00966424">
      <w:pPr>
        <w:keepNext/>
        <w:keepLines/>
        <w:ind w:left="360"/>
        <w:jc w:val="center"/>
        <w:rPr>
          <w:rFonts w:asciiTheme="majorHAnsi" w:hAnsiTheme="majorHAnsi" w:cstheme="majorHAnsi"/>
          <w:b/>
          <w:lang w:val="hr-HR"/>
        </w:rPr>
      </w:pPr>
    </w:p>
    <w:p w:rsidR="005D7826" w:rsidRPr="000E7B6D" w:rsidRDefault="005D7826" w:rsidP="00966424">
      <w:pPr>
        <w:keepNext/>
        <w:keepLines/>
        <w:ind w:left="360"/>
        <w:jc w:val="center"/>
        <w:rPr>
          <w:rFonts w:asciiTheme="majorHAnsi" w:hAnsiTheme="majorHAnsi" w:cstheme="majorHAnsi"/>
          <w:b/>
          <w:lang w:val="hr-HR"/>
        </w:rPr>
      </w:pPr>
    </w:p>
    <w:p w:rsidR="005D7826" w:rsidRPr="000E7B6D" w:rsidRDefault="005D7826" w:rsidP="005D7826">
      <w:pPr>
        <w:keepNext/>
        <w:keepLines/>
        <w:ind w:left="360"/>
        <w:jc w:val="center"/>
        <w:rPr>
          <w:rFonts w:asciiTheme="majorHAnsi" w:hAnsiTheme="majorHAnsi" w:cstheme="majorHAnsi"/>
          <w:b/>
          <w:lang w:val="hr-HR"/>
        </w:rPr>
      </w:pPr>
      <w:r w:rsidRPr="000E7B6D">
        <w:rPr>
          <w:rFonts w:asciiTheme="majorHAnsi" w:hAnsiTheme="majorHAnsi" w:cstheme="majorHAnsi"/>
          <w:b/>
          <w:lang w:val="hr-HR"/>
        </w:rPr>
        <w:br w:type="page"/>
      </w:r>
    </w:p>
    <w:p w:rsidR="005D7826" w:rsidRPr="000E7B6D" w:rsidRDefault="005D7826" w:rsidP="005D7826">
      <w:pPr>
        <w:keepNext/>
        <w:keepLines/>
        <w:spacing w:after="240"/>
        <w:ind w:left="357"/>
        <w:rPr>
          <w:rFonts w:asciiTheme="majorHAnsi" w:hAnsiTheme="majorHAnsi" w:cstheme="majorHAnsi"/>
          <w:lang w:val="hr-HR"/>
        </w:rPr>
      </w:pPr>
      <w:r w:rsidRPr="000E7B6D">
        <w:rPr>
          <w:rFonts w:asciiTheme="majorHAnsi" w:hAnsiTheme="majorHAnsi" w:cstheme="majorHAnsi"/>
          <w:i/>
          <w:lang w:val="hr-HR"/>
        </w:rPr>
        <w:lastRenderedPageBreak/>
        <w:t>Mẫu:</w:t>
      </w:r>
      <w:r w:rsidRPr="000E7B6D">
        <w:rPr>
          <w:rFonts w:asciiTheme="majorHAnsi" w:hAnsiTheme="majorHAnsi" w:cstheme="majorHAnsi"/>
          <w:lang w:val="hr-HR"/>
        </w:rPr>
        <w:t xml:space="preserve">         </w:t>
      </w:r>
    </w:p>
    <w:tbl>
      <w:tblPr>
        <w:tblW w:w="0" w:type="auto"/>
        <w:jc w:val="center"/>
        <w:tblLayout w:type="fixed"/>
        <w:tblLook w:val="04A0" w:firstRow="1" w:lastRow="0" w:firstColumn="1" w:lastColumn="0" w:noHBand="0" w:noVBand="1"/>
      </w:tblPr>
      <w:tblGrid>
        <w:gridCol w:w="3168"/>
        <w:gridCol w:w="5940"/>
      </w:tblGrid>
      <w:tr w:rsidR="000E7B6D" w:rsidRPr="000E7B6D" w:rsidTr="005D7826">
        <w:trPr>
          <w:jc w:val="center"/>
        </w:trPr>
        <w:tc>
          <w:tcPr>
            <w:tcW w:w="3168" w:type="dxa"/>
            <w:hideMark/>
          </w:tcPr>
          <w:p w:rsidR="005D7826" w:rsidRPr="000E7B6D" w:rsidRDefault="005D7826">
            <w:pPr>
              <w:ind w:right="-189"/>
              <w:rPr>
                <w:rFonts w:asciiTheme="majorHAnsi" w:hAnsiTheme="majorHAnsi" w:cstheme="majorHAnsi"/>
              </w:rPr>
            </w:pPr>
            <w:r w:rsidRPr="000E7B6D">
              <w:rPr>
                <w:rFonts w:asciiTheme="majorHAnsi" w:hAnsiTheme="majorHAnsi" w:cstheme="majorHAnsi"/>
                <w:lang w:val="hr-HR"/>
              </w:rPr>
              <w:t xml:space="preserve">  </w:t>
            </w:r>
            <w:r w:rsidRPr="000E7B6D">
              <w:rPr>
                <w:rFonts w:asciiTheme="majorHAnsi" w:hAnsiTheme="majorHAnsi" w:cstheme="majorHAnsi"/>
              </w:rPr>
              <w:t>………(2)………..</w:t>
            </w:r>
          </w:p>
          <w:p w:rsidR="005D7826" w:rsidRPr="000E7B6D" w:rsidRDefault="005D7826">
            <w:pPr>
              <w:spacing w:line="276" w:lineRule="auto"/>
              <w:ind w:right="-189"/>
              <w:jc w:val="center"/>
              <w:rPr>
                <w:rFonts w:asciiTheme="majorHAnsi" w:hAnsiTheme="majorHAnsi" w:cstheme="majorHAnsi"/>
                <w:sz w:val="28"/>
                <w:szCs w:val="28"/>
              </w:rPr>
            </w:pPr>
            <w:r w:rsidRPr="000E7B6D">
              <w:rPr>
                <w:rFonts w:asciiTheme="majorHAnsi" w:hAnsiTheme="majorHAnsi" w:cstheme="majorHAnsi"/>
                <w:noProof/>
              </w:rPr>
              <mc:AlternateContent>
                <mc:Choice Requires="wps">
                  <w:drawing>
                    <wp:anchor distT="0" distB="0" distL="114300" distR="114300" simplePos="0" relativeHeight="251713536" behindDoc="0" locked="0" layoutInCell="1" allowOverlap="1" wp14:anchorId="63F35B01" wp14:editId="09F71679">
                      <wp:simplePos x="0" y="0"/>
                      <wp:positionH relativeFrom="column">
                        <wp:posOffset>550545</wp:posOffset>
                      </wp:positionH>
                      <wp:positionV relativeFrom="paragraph">
                        <wp:posOffset>114935</wp:posOffset>
                      </wp:positionV>
                      <wp:extent cx="800100" cy="0"/>
                      <wp:effectExtent l="0" t="0" r="19050" b="1905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7" o:spid="_x0000_s1026" type="#_x0000_t32" style="position:absolute;margin-left:43.35pt;margin-top:9.05pt;width:63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"/>
                  </w:pict>
                </mc:Fallback>
              </mc:AlternateContent>
            </w:r>
          </w:p>
        </w:tc>
        <w:tc>
          <w:tcPr>
            <w:tcW w:w="5940" w:type="dxa"/>
            <w:hideMark/>
          </w:tcPr>
          <w:p w:rsidR="005D7826" w:rsidRPr="000E7B6D" w:rsidRDefault="005D7826">
            <w:pPr>
              <w:ind w:right="-187"/>
              <w:jc w:val="center"/>
              <w:rPr>
                <w:rFonts w:asciiTheme="majorHAnsi" w:hAnsiTheme="majorHAnsi" w:cstheme="majorHAnsi"/>
                <w:b/>
                <w:bCs/>
                <w:sz w:val="26"/>
                <w:szCs w:val="26"/>
              </w:rPr>
            </w:pPr>
            <w:r w:rsidRPr="000E7B6D">
              <w:rPr>
                <w:rFonts w:asciiTheme="majorHAnsi" w:hAnsiTheme="majorHAnsi" w:cstheme="majorHAnsi"/>
                <w:b/>
                <w:bCs/>
                <w:sz w:val="26"/>
                <w:szCs w:val="26"/>
              </w:rPr>
              <w:t xml:space="preserve">CỘNG HOÀ XÃ HỘI CHỦ NGHĨA VIỆT </w:t>
            </w:r>
            <w:smartTag w:uri="urn:schemas-microsoft-com:office:smarttags" w:element="place">
              <w:smartTag w:uri="urn:schemas-microsoft-com:office:smarttags" w:element="country-region">
                <w:r w:rsidRPr="000E7B6D">
                  <w:rPr>
                    <w:rFonts w:asciiTheme="majorHAnsi" w:hAnsiTheme="majorHAnsi" w:cstheme="majorHAnsi"/>
                    <w:b/>
                    <w:bCs/>
                    <w:sz w:val="26"/>
                    <w:szCs w:val="26"/>
                  </w:rPr>
                  <w:t>NAM</w:t>
                </w:r>
              </w:smartTag>
            </w:smartTag>
          </w:p>
          <w:p w:rsidR="005D7826" w:rsidRPr="000E7B6D" w:rsidRDefault="005D7826">
            <w:pPr>
              <w:spacing w:line="276" w:lineRule="auto"/>
              <w:ind w:right="-187"/>
              <w:jc w:val="center"/>
              <w:rPr>
                <w:rFonts w:asciiTheme="majorHAnsi" w:hAnsiTheme="majorHAnsi" w:cstheme="majorHAnsi"/>
                <w:b/>
                <w:bCs/>
                <w:sz w:val="26"/>
                <w:szCs w:val="26"/>
              </w:rPr>
            </w:pPr>
            <w:r w:rsidRPr="000E7B6D">
              <w:rPr>
                <w:rFonts w:asciiTheme="majorHAnsi" w:hAnsiTheme="majorHAnsi" w:cstheme="majorHAnsi"/>
                <w:noProof/>
                <w:sz w:val="28"/>
                <w:szCs w:val="28"/>
              </w:rPr>
              <mc:AlternateContent>
                <mc:Choice Requires="wps">
                  <w:drawing>
                    <wp:anchor distT="0" distB="0" distL="114300" distR="114300" simplePos="0" relativeHeight="251714560" behindDoc="0" locked="0" layoutInCell="1" allowOverlap="1" wp14:anchorId="7E569211" wp14:editId="5A2E934E">
                      <wp:simplePos x="0" y="0"/>
                      <wp:positionH relativeFrom="column">
                        <wp:posOffset>988695</wp:posOffset>
                      </wp:positionH>
                      <wp:positionV relativeFrom="paragraph">
                        <wp:posOffset>201930</wp:posOffset>
                      </wp:positionV>
                      <wp:extent cx="1714500" cy="0"/>
                      <wp:effectExtent l="0" t="0" r="19050" b="1905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 o:spid="_x0000_s1026" type="#_x0000_t32" style="position:absolute;margin-left:77.85pt;margin-top:15.9pt;width:13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"/>
                  </w:pict>
                </mc:Fallback>
              </mc:AlternateContent>
            </w:r>
            <w:r w:rsidRPr="000E7B6D">
              <w:rPr>
                <w:rFonts w:asciiTheme="majorHAnsi" w:hAnsiTheme="majorHAnsi" w:cstheme="majorHAnsi"/>
                <w:b/>
                <w:bCs/>
                <w:sz w:val="26"/>
                <w:szCs w:val="26"/>
              </w:rPr>
              <w:t>Độc lập - Tự do - Hạnh phúc</w:t>
            </w:r>
          </w:p>
        </w:tc>
      </w:tr>
      <w:tr w:rsidR="000E7B6D" w:rsidRPr="000E7B6D" w:rsidTr="005D7826">
        <w:trPr>
          <w:jc w:val="center"/>
        </w:trPr>
        <w:tc>
          <w:tcPr>
            <w:tcW w:w="3168" w:type="dxa"/>
            <w:hideMark/>
          </w:tcPr>
          <w:p w:rsidR="005D7826" w:rsidRPr="000E7B6D" w:rsidRDefault="005D7826">
            <w:pPr>
              <w:spacing w:line="276" w:lineRule="auto"/>
              <w:ind w:right="-189"/>
              <w:jc w:val="center"/>
              <w:rPr>
                <w:rFonts w:asciiTheme="majorHAnsi" w:hAnsiTheme="majorHAnsi" w:cstheme="majorHAnsi"/>
                <w:sz w:val="26"/>
                <w:szCs w:val="26"/>
              </w:rPr>
            </w:pPr>
            <w:r w:rsidRPr="000E7B6D">
              <w:rPr>
                <w:rFonts w:asciiTheme="majorHAnsi" w:hAnsiTheme="majorHAnsi" w:cstheme="majorHAnsi"/>
                <w:sz w:val="26"/>
                <w:szCs w:val="26"/>
              </w:rPr>
              <w:t>Số: ........ /..........</w:t>
            </w:r>
          </w:p>
        </w:tc>
        <w:tc>
          <w:tcPr>
            <w:tcW w:w="5940" w:type="dxa"/>
            <w:hideMark/>
          </w:tcPr>
          <w:p w:rsidR="005D7826" w:rsidRPr="000E7B6D" w:rsidRDefault="005D7826">
            <w:pPr>
              <w:spacing w:line="276" w:lineRule="auto"/>
              <w:ind w:right="-187"/>
              <w:jc w:val="center"/>
              <w:rPr>
                <w:rFonts w:asciiTheme="majorHAnsi" w:hAnsiTheme="majorHAnsi" w:cstheme="majorHAnsi"/>
                <w:i/>
                <w:sz w:val="26"/>
                <w:szCs w:val="26"/>
              </w:rPr>
            </w:pPr>
            <w:r w:rsidRPr="000E7B6D">
              <w:rPr>
                <w:rFonts w:asciiTheme="majorHAnsi" w:hAnsiTheme="majorHAnsi" w:cstheme="majorHAnsi"/>
                <w:i/>
                <w:sz w:val="26"/>
                <w:szCs w:val="26"/>
              </w:rPr>
              <w:t xml:space="preserve">…….,ngày…..tháng ….. năm……  </w:t>
            </w:r>
          </w:p>
        </w:tc>
      </w:tr>
    </w:tbl>
    <w:p w:rsidR="005D7826" w:rsidRPr="000E7B6D" w:rsidRDefault="005D7826" w:rsidP="00966424">
      <w:pPr>
        <w:pStyle w:val="Heading1"/>
        <w:spacing w:before="0" w:after="0"/>
        <w:rPr>
          <w:rFonts w:asciiTheme="majorHAnsi" w:hAnsiTheme="majorHAnsi" w:cstheme="majorHAnsi"/>
          <w:sz w:val="28"/>
          <w:szCs w:val="28"/>
        </w:rPr>
      </w:pPr>
      <w:r w:rsidRPr="000E7B6D">
        <w:rPr>
          <w:rFonts w:asciiTheme="majorHAnsi" w:hAnsiTheme="majorHAnsi" w:cstheme="majorHAnsi"/>
          <w:i/>
          <w:sz w:val="28"/>
          <w:szCs w:val="28"/>
        </w:rPr>
        <w:t xml:space="preserve">GIẤY ĐỀ NGHỊ </w:t>
      </w:r>
    </w:p>
    <w:p w:rsidR="005D7826" w:rsidRPr="000E7B6D" w:rsidRDefault="005D7826" w:rsidP="00966424">
      <w:pPr>
        <w:pStyle w:val="Heading1"/>
        <w:spacing w:before="0" w:after="0"/>
        <w:rPr>
          <w:rFonts w:asciiTheme="majorHAnsi" w:hAnsiTheme="majorHAnsi" w:cstheme="majorHAnsi"/>
          <w:i/>
          <w:sz w:val="28"/>
          <w:szCs w:val="28"/>
        </w:rPr>
      </w:pPr>
      <w:r w:rsidRPr="000E7B6D">
        <w:rPr>
          <w:rFonts w:asciiTheme="majorHAnsi" w:hAnsiTheme="majorHAnsi" w:cstheme="majorHAnsi"/>
          <w:i/>
          <w:sz w:val="28"/>
          <w:szCs w:val="28"/>
        </w:rPr>
        <w:t xml:space="preserve">CÔNG BỐ ĐƯA TRẠM DỪNG NGHỈ VÀO KHAI THÁC </w:t>
      </w:r>
    </w:p>
    <w:p w:rsidR="005D7826" w:rsidRPr="000E7B6D" w:rsidRDefault="005D7826" w:rsidP="00966424">
      <w:pPr>
        <w:jc w:val="both"/>
        <w:rPr>
          <w:rFonts w:asciiTheme="majorHAnsi" w:hAnsiTheme="majorHAnsi" w:cstheme="majorHAnsi"/>
          <w:sz w:val="28"/>
          <w:szCs w:val="28"/>
        </w:rPr>
      </w:pPr>
    </w:p>
    <w:p w:rsidR="005D7826" w:rsidRPr="000E7B6D" w:rsidRDefault="005D7826" w:rsidP="00966424">
      <w:pPr>
        <w:jc w:val="center"/>
        <w:rPr>
          <w:rFonts w:asciiTheme="majorHAnsi" w:hAnsiTheme="majorHAnsi" w:cstheme="majorHAnsi"/>
        </w:rPr>
      </w:pPr>
      <w:r w:rsidRPr="000E7B6D">
        <w:rPr>
          <w:rFonts w:asciiTheme="majorHAnsi" w:hAnsiTheme="majorHAnsi" w:cstheme="majorHAnsi"/>
        </w:rPr>
        <w:t>Kính gửi:.......................... (1)...............................</w:t>
      </w:r>
    </w:p>
    <w:p w:rsidR="005D7826" w:rsidRPr="000E7B6D" w:rsidRDefault="005D7826" w:rsidP="00966424">
      <w:pPr>
        <w:rPr>
          <w:rFonts w:asciiTheme="majorHAnsi" w:hAnsiTheme="majorHAnsi" w:cstheme="majorHAnsi"/>
        </w:rPr>
      </w:pPr>
      <w:r w:rsidRPr="000E7B6D">
        <w:rPr>
          <w:rFonts w:asciiTheme="majorHAnsi" w:hAnsiTheme="majorHAnsi" w:cstheme="majorHAnsi"/>
        </w:rPr>
        <w:tab/>
        <w:t>1. Đơn vị khai thác trạm dừng nghỉ: (2):.......................................................</w:t>
      </w:r>
    </w:p>
    <w:p w:rsidR="005D7826" w:rsidRPr="000E7B6D" w:rsidRDefault="005D7826" w:rsidP="00966424">
      <w:pPr>
        <w:rPr>
          <w:rFonts w:asciiTheme="majorHAnsi" w:hAnsiTheme="majorHAnsi" w:cstheme="majorHAnsi"/>
        </w:rPr>
      </w:pPr>
      <w:r w:rsidRPr="000E7B6D">
        <w:rPr>
          <w:rFonts w:asciiTheme="majorHAnsi" w:hAnsiTheme="majorHAnsi" w:cstheme="majorHAnsi"/>
        </w:rPr>
        <w:tab/>
        <w:t>2. Tên giao dịch quốc tế (nếu có):.................................................................</w:t>
      </w:r>
    </w:p>
    <w:p w:rsidR="005D7826" w:rsidRPr="000E7B6D" w:rsidRDefault="005D7826" w:rsidP="00966424">
      <w:pPr>
        <w:rPr>
          <w:rFonts w:asciiTheme="majorHAnsi" w:hAnsiTheme="majorHAnsi" w:cstheme="majorHAnsi"/>
        </w:rPr>
      </w:pPr>
      <w:r w:rsidRPr="000E7B6D">
        <w:rPr>
          <w:rFonts w:asciiTheme="majorHAnsi" w:hAnsiTheme="majorHAnsi" w:cstheme="majorHAnsi"/>
        </w:rPr>
        <w:tab/>
        <w:t>3. Trụ sở: ......................................................................................................</w:t>
      </w:r>
    </w:p>
    <w:p w:rsidR="005D7826" w:rsidRPr="000E7B6D" w:rsidRDefault="005D7826" w:rsidP="00966424">
      <w:pPr>
        <w:rPr>
          <w:rFonts w:asciiTheme="majorHAnsi" w:hAnsiTheme="majorHAnsi" w:cstheme="majorHAnsi"/>
        </w:rPr>
      </w:pPr>
      <w:r w:rsidRPr="000E7B6D">
        <w:rPr>
          <w:rFonts w:asciiTheme="majorHAnsi" w:hAnsiTheme="majorHAnsi" w:cstheme="majorHAnsi"/>
        </w:rPr>
        <w:tab/>
        <w:t>4. Số điện thoại (Fax):...................................................................................</w:t>
      </w:r>
    </w:p>
    <w:p w:rsidR="005D7826" w:rsidRPr="000E7B6D" w:rsidRDefault="005D7826" w:rsidP="00966424">
      <w:pPr>
        <w:jc w:val="both"/>
        <w:rPr>
          <w:rFonts w:asciiTheme="majorHAnsi" w:hAnsiTheme="majorHAnsi" w:cstheme="majorHAnsi"/>
        </w:rPr>
      </w:pPr>
      <w:r w:rsidRPr="000E7B6D">
        <w:rPr>
          <w:rFonts w:asciiTheme="majorHAnsi" w:hAnsiTheme="majorHAnsi" w:cstheme="majorHAnsi"/>
        </w:rPr>
        <w:tab/>
        <w:t>5. Giấy chứng nhận đăng ký kinh doanh số.....................do....................cấp ngày .... ....tháng........ năm …..</w:t>
      </w:r>
    </w:p>
    <w:p w:rsidR="005D7826" w:rsidRPr="000E7B6D" w:rsidRDefault="005D7826" w:rsidP="00966424">
      <w:pPr>
        <w:jc w:val="both"/>
        <w:rPr>
          <w:rFonts w:asciiTheme="majorHAnsi" w:hAnsiTheme="majorHAnsi" w:cstheme="majorHAnsi"/>
        </w:rPr>
      </w:pPr>
      <w:r w:rsidRPr="000E7B6D">
        <w:rPr>
          <w:rFonts w:asciiTheme="majorHAnsi" w:hAnsiTheme="majorHAnsi" w:cstheme="majorHAnsi"/>
        </w:rPr>
        <w:tab/>
        <w:t>Đề nghị kiểm tra để đưa trạm dừng nghỉ ……(3)………………… thuộc tỉnh:(4)......................... vào khai thác. Cụ thể như sau:</w:t>
      </w:r>
    </w:p>
    <w:p w:rsidR="005D7826" w:rsidRPr="000E7B6D" w:rsidRDefault="005D7826" w:rsidP="00966424">
      <w:pPr>
        <w:jc w:val="both"/>
        <w:rPr>
          <w:rFonts w:asciiTheme="majorHAnsi" w:hAnsiTheme="majorHAnsi" w:cstheme="majorHAnsi"/>
        </w:rPr>
      </w:pPr>
      <w:r w:rsidRPr="000E7B6D">
        <w:rPr>
          <w:rFonts w:asciiTheme="majorHAnsi" w:hAnsiTheme="majorHAnsi" w:cstheme="majorHAnsi"/>
        </w:rPr>
        <w:tab/>
        <w:t>- Tên: (3)......................................................................................................</w:t>
      </w:r>
    </w:p>
    <w:p w:rsidR="005D7826" w:rsidRPr="000E7B6D" w:rsidRDefault="005D7826" w:rsidP="00966424">
      <w:pPr>
        <w:jc w:val="both"/>
        <w:rPr>
          <w:rFonts w:asciiTheme="majorHAnsi" w:hAnsiTheme="majorHAnsi" w:cstheme="majorHAnsi"/>
        </w:rPr>
      </w:pPr>
      <w:r w:rsidRPr="000E7B6D">
        <w:rPr>
          <w:rFonts w:asciiTheme="majorHAnsi" w:hAnsiTheme="majorHAnsi" w:cstheme="majorHAnsi"/>
        </w:rPr>
        <w:tab/>
        <w:t>- Địa chỉ:(5)..................................................................................................</w:t>
      </w:r>
    </w:p>
    <w:p w:rsidR="005D7826" w:rsidRPr="000E7B6D" w:rsidRDefault="005D7826" w:rsidP="00966424">
      <w:pPr>
        <w:jc w:val="both"/>
        <w:rPr>
          <w:rFonts w:asciiTheme="majorHAnsi" w:hAnsiTheme="majorHAnsi" w:cstheme="majorHAnsi"/>
        </w:rPr>
      </w:pPr>
      <w:r w:rsidRPr="000E7B6D">
        <w:rPr>
          <w:rFonts w:asciiTheme="majorHAnsi" w:hAnsiTheme="majorHAnsi" w:cstheme="majorHAnsi"/>
        </w:rPr>
        <w:tab/>
        <w:t>- Tổng diện tích đất: (6)……………………………………………………</w:t>
      </w:r>
    </w:p>
    <w:p w:rsidR="005D7826" w:rsidRPr="000E7B6D" w:rsidRDefault="005D7826" w:rsidP="00966424">
      <w:pPr>
        <w:ind w:firstLine="720"/>
        <w:jc w:val="both"/>
        <w:rPr>
          <w:rFonts w:asciiTheme="majorHAnsi" w:hAnsiTheme="majorHAnsi" w:cstheme="majorHAnsi"/>
        </w:rPr>
      </w:pPr>
      <w:r w:rsidRPr="000E7B6D">
        <w:rPr>
          <w:rFonts w:asciiTheme="majorHAnsi" w:hAnsiTheme="majorHAnsi" w:cstheme="majorHAnsi"/>
        </w:rPr>
        <w:t>Sau khi xem xét và đối chiếu với các tiêu chí quy định tại QCVN 43:2012/BGTVT Quy chuẩn kỹ thật Quốc gia Trạm dừng nghỉ đường bộ, chúng tôi đề nghị ….(1)….công bố đưa Trạm dừng nghỉ….(3)…. đạt loại:..........(7):........... và được đưa vào khai thác.</w:t>
      </w:r>
    </w:p>
    <w:p w:rsidR="005D7826" w:rsidRPr="000E7B6D" w:rsidRDefault="005D7826" w:rsidP="00966424">
      <w:pPr>
        <w:jc w:val="both"/>
        <w:rPr>
          <w:rFonts w:asciiTheme="majorHAnsi" w:hAnsiTheme="majorHAnsi" w:cstheme="majorHAnsi"/>
        </w:rPr>
      </w:pPr>
      <w:r w:rsidRPr="000E7B6D">
        <w:rPr>
          <w:rFonts w:asciiTheme="majorHAnsi" w:hAnsiTheme="majorHAnsi" w:cstheme="majorHAnsi"/>
        </w:rPr>
        <w:tab/>
        <w:t>….(2)…. cam kết những nội dung trên là đúng thực tế.</w:t>
      </w:r>
    </w:p>
    <w:tbl>
      <w:tblPr>
        <w:tblW w:w="9615" w:type="dxa"/>
        <w:tblInd w:w="108" w:type="dxa"/>
        <w:tblLayout w:type="fixed"/>
        <w:tblLook w:val="04A0" w:firstRow="1" w:lastRow="0" w:firstColumn="1" w:lastColumn="0" w:noHBand="0" w:noVBand="1"/>
      </w:tblPr>
      <w:tblGrid>
        <w:gridCol w:w="4222"/>
        <w:gridCol w:w="5393"/>
      </w:tblGrid>
      <w:tr w:rsidR="000E7B6D" w:rsidRPr="000E7B6D" w:rsidTr="005D7826">
        <w:trPr>
          <w:trHeight w:val="703"/>
        </w:trPr>
        <w:tc>
          <w:tcPr>
            <w:tcW w:w="4219" w:type="dxa"/>
          </w:tcPr>
          <w:p w:rsidR="005D7826" w:rsidRPr="000E7B6D" w:rsidRDefault="005D7826" w:rsidP="00966424">
            <w:pPr>
              <w:rPr>
                <w:rFonts w:asciiTheme="majorHAnsi" w:hAnsiTheme="majorHAnsi" w:cstheme="majorHAnsi"/>
                <w:b/>
                <w:i/>
                <w:iCs/>
              </w:rPr>
            </w:pPr>
            <w:r w:rsidRPr="000E7B6D">
              <w:rPr>
                <w:rFonts w:asciiTheme="majorHAnsi" w:hAnsiTheme="majorHAnsi" w:cstheme="majorHAnsi"/>
                <w:b/>
                <w:i/>
                <w:iCs/>
              </w:rPr>
              <w:t>Nơi nhận:</w:t>
            </w:r>
          </w:p>
          <w:p w:rsidR="005D7826" w:rsidRPr="000E7B6D" w:rsidRDefault="005D7826" w:rsidP="00966424">
            <w:pPr>
              <w:rPr>
                <w:rFonts w:asciiTheme="majorHAnsi" w:hAnsiTheme="majorHAnsi" w:cstheme="majorHAnsi"/>
              </w:rPr>
            </w:pPr>
            <w:r w:rsidRPr="000E7B6D">
              <w:rPr>
                <w:rFonts w:asciiTheme="majorHAnsi" w:hAnsiTheme="majorHAnsi" w:cstheme="majorHAnsi"/>
              </w:rPr>
              <w:t>- Như trên;</w:t>
            </w:r>
          </w:p>
          <w:p w:rsidR="005D7826" w:rsidRPr="000E7B6D" w:rsidRDefault="005D7826" w:rsidP="00966424">
            <w:pPr>
              <w:rPr>
                <w:rFonts w:asciiTheme="majorHAnsi" w:hAnsiTheme="majorHAnsi" w:cstheme="majorHAnsi"/>
              </w:rPr>
            </w:pPr>
            <w:r w:rsidRPr="000E7B6D">
              <w:rPr>
                <w:rFonts w:asciiTheme="majorHAnsi" w:hAnsiTheme="majorHAnsi" w:cstheme="majorHAnsi"/>
              </w:rPr>
              <w:t>- Lưu…</w:t>
            </w:r>
          </w:p>
          <w:p w:rsidR="005D7826" w:rsidRPr="000E7B6D" w:rsidRDefault="005D7826" w:rsidP="00966424">
            <w:pPr>
              <w:spacing w:line="276" w:lineRule="auto"/>
              <w:rPr>
                <w:rFonts w:asciiTheme="majorHAnsi" w:hAnsiTheme="majorHAnsi" w:cstheme="majorHAnsi"/>
                <w:sz w:val="28"/>
                <w:szCs w:val="28"/>
              </w:rPr>
            </w:pPr>
          </w:p>
        </w:tc>
        <w:tc>
          <w:tcPr>
            <w:tcW w:w="5390" w:type="dxa"/>
          </w:tcPr>
          <w:p w:rsidR="005D7826" w:rsidRPr="000E7B6D" w:rsidRDefault="005D7826" w:rsidP="00966424">
            <w:pPr>
              <w:ind w:firstLine="12"/>
              <w:jc w:val="center"/>
              <w:rPr>
                <w:rFonts w:asciiTheme="majorHAnsi" w:hAnsiTheme="majorHAnsi" w:cstheme="majorHAnsi"/>
                <w:b/>
                <w:bCs/>
              </w:rPr>
            </w:pPr>
            <w:r w:rsidRPr="000E7B6D">
              <w:rPr>
                <w:rFonts w:asciiTheme="majorHAnsi" w:hAnsiTheme="majorHAnsi" w:cstheme="majorHAnsi"/>
                <w:b/>
                <w:bCs/>
              </w:rPr>
              <w:t>Đại diện đơn vị</w:t>
            </w:r>
          </w:p>
          <w:p w:rsidR="005D7826" w:rsidRPr="000E7B6D" w:rsidRDefault="005D7826" w:rsidP="00966424">
            <w:pPr>
              <w:ind w:firstLine="12"/>
              <w:jc w:val="center"/>
              <w:rPr>
                <w:rFonts w:asciiTheme="majorHAnsi" w:hAnsiTheme="majorHAnsi" w:cstheme="majorHAnsi"/>
                <w:bCs/>
              </w:rPr>
            </w:pPr>
            <w:r w:rsidRPr="000E7B6D">
              <w:rPr>
                <w:rFonts w:asciiTheme="majorHAnsi" w:hAnsiTheme="majorHAnsi" w:cstheme="majorHAnsi"/>
                <w:bCs/>
              </w:rPr>
              <w:t>(Ký tên, đóng dấu)</w:t>
            </w:r>
          </w:p>
          <w:p w:rsidR="005D7826" w:rsidRPr="000E7B6D" w:rsidRDefault="005D7826" w:rsidP="00966424">
            <w:pPr>
              <w:ind w:firstLine="12"/>
              <w:jc w:val="center"/>
              <w:rPr>
                <w:rFonts w:asciiTheme="majorHAnsi" w:hAnsiTheme="majorHAnsi" w:cstheme="majorHAnsi"/>
                <w:b/>
                <w:bCs/>
              </w:rPr>
            </w:pPr>
          </w:p>
          <w:p w:rsidR="005D7826" w:rsidRPr="000E7B6D" w:rsidRDefault="005D7826" w:rsidP="00966424">
            <w:pPr>
              <w:spacing w:line="276" w:lineRule="auto"/>
              <w:ind w:firstLine="12"/>
              <w:jc w:val="center"/>
              <w:rPr>
                <w:rFonts w:asciiTheme="majorHAnsi" w:hAnsiTheme="majorHAnsi" w:cstheme="majorHAnsi"/>
                <w:b/>
                <w:bCs/>
                <w:sz w:val="28"/>
                <w:szCs w:val="28"/>
              </w:rPr>
            </w:pPr>
          </w:p>
        </w:tc>
      </w:tr>
    </w:tbl>
    <w:p w:rsidR="005D7826" w:rsidRPr="000E7B6D" w:rsidRDefault="005D7826" w:rsidP="00966424">
      <w:pPr>
        <w:pBdr>
          <w:top w:val="single" w:sz="4" w:space="23" w:color="auto"/>
        </w:pBdr>
        <w:rPr>
          <w:rFonts w:asciiTheme="majorHAnsi" w:hAnsiTheme="majorHAnsi" w:cstheme="majorHAnsi"/>
          <w:b/>
          <w:i/>
          <w:sz w:val="28"/>
          <w:szCs w:val="28"/>
          <w:u w:val="single"/>
        </w:rPr>
      </w:pPr>
      <w:r w:rsidRPr="000E7B6D">
        <w:rPr>
          <w:rFonts w:asciiTheme="majorHAnsi" w:hAnsiTheme="majorHAnsi" w:cstheme="majorHAnsi"/>
          <w:b/>
          <w:i/>
          <w:u w:val="single"/>
        </w:rPr>
        <w:t>Hướng dẫn ghi:</w:t>
      </w:r>
    </w:p>
    <w:p w:rsidR="005D7826" w:rsidRPr="000E7B6D" w:rsidRDefault="005D7826" w:rsidP="00966424">
      <w:pPr>
        <w:pBdr>
          <w:top w:val="single" w:sz="4" w:space="23" w:color="auto"/>
        </w:pBdr>
        <w:rPr>
          <w:rFonts w:asciiTheme="majorHAnsi" w:hAnsiTheme="majorHAnsi" w:cstheme="majorHAnsi"/>
          <w:i/>
        </w:rPr>
      </w:pPr>
      <w:r w:rsidRPr="000E7B6D">
        <w:rPr>
          <w:rFonts w:asciiTheme="majorHAnsi" w:hAnsiTheme="majorHAnsi" w:cstheme="majorHAnsi"/>
          <w:i/>
        </w:rPr>
        <w:t xml:space="preserve">(1) Gửi Sở Giao thông vận tải hoặc Tổng cục Đường bộ Việt </w:t>
      </w:r>
      <w:smartTag w:uri="urn:schemas-microsoft-com:office:smarttags" w:element="place">
        <w:smartTag w:uri="urn:schemas-microsoft-com:office:smarttags" w:element="country-region">
          <w:r w:rsidRPr="000E7B6D">
            <w:rPr>
              <w:rFonts w:asciiTheme="majorHAnsi" w:hAnsiTheme="majorHAnsi" w:cstheme="majorHAnsi"/>
              <w:i/>
            </w:rPr>
            <w:t>Nam</w:t>
          </w:r>
        </w:smartTag>
      </w:smartTag>
      <w:r w:rsidRPr="000E7B6D">
        <w:rPr>
          <w:rFonts w:asciiTheme="majorHAnsi" w:hAnsiTheme="majorHAnsi" w:cstheme="majorHAnsi"/>
          <w:i/>
        </w:rPr>
        <w:t xml:space="preserve"> (đối với trạm dừng nghỉ trên quốc lộ)</w:t>
      </w:r>
    </w:p>
    <w:p w:rsidR="005D7826" w:rsidRPr="000E7B6D" w:rsidRDefault="005D7826" w:rsidP="00966424">
      <w:pPr>
        <w:pBdr>
          <w:top w:val="single" w:sz="4" w:space="23" w:color="auto"/>
        </w:pBdr>
        <w:rPr>
          <w:rFonts w:asciiTheme="majorHAnsi" w:hAnsiTheme="majorHAnsi" w:cstheme="majorHAnsi"/>
          <w:i/>
        </w:rPr>
      </w:pPr>
      <w:r w:rsidRPr="000E7B6D">
        <w:rPr>
          <w:rFonts w:asciiTheme="majorHAnsi" w:hAnsiTheme="majorHAnsi" w:cstheme="majorHAnsi"/>
          <w:i/>
        </w:rPr>
        <w:t>(2) Ghi tên đơn vị khai thác trạm dừng nghỉ</w:t>
      </w:r>
    </w:p>
    <w:p w:rsidR="005D7826" w:rsidRPr="000E7B6D" w:rsidRDefault="005D7826" w:rsidP="00966424">
      <w:pPr>
        <w:pBdr>
          <w:top w:val="single" w:sz="4" w:space="23" w:color="auto"/>
        </w:pBdr>
        <w:rPr>
          <w:rFonts w:asciiTheme="majorHAnsi" w:hAnsiTheme="majorHAnsi" w:cstheme="majorHAnsi"/>
          <w:i/>
        </w:rPr>
      </w:pPr>
      <w:r w:rsidRPr="000E7B6D">
        <w:rPr>
          <w:rFonts w:asciiTheme="majorHAnsi" w:hAnsiTheme="majorHAnsi" w:cstheme="majorHAnsi"/>
          <w:i/>
        </w:rPr>
        <w:t xml:space="preserve">(3) Ghi tên trạm dừng nghỉ </w:t>
      </w:r>
    </w:p>
    <w:p w:rsidR="005D7826" w:rsidRPr="000E7B6D" w:rsidRDefault="005D7826" w:rsidP="00966424">
      <w:pPr>
        <w:pBdr>
          <w:top w:val="single" w:sz="4" w:space="23" w:color="auto"/>
        </w:pBdr>
        <w:rPr>
          <w:rFonts w:asciiTheme="majorHAnsi" w:hAnsiTheme="majorHAnsi" w:cstheme="majorHAnsi"/>
          <w:i/>
        </w:rPr>
      </w:pPr>
      <w:r w:rsidRPr="000E7B6D">
        <w:rPr>
          <w:rFonts w:asciiTheme="majorHAnsi" w:hAnsiTheme="majorHAnsi" w:cstheme="majorHAnsi"/>
          <w:i/>
        </w:rPr>
        <w:t>(4) Ghi tên tỉnh</w:t>
      </w:r>
    </w:p>
    <w:p w:rsidR="005D7826" w:rsidRPr="000E7B6D" w:rsidRDefault="005D7826" w:rsidP="00966424">
      <w:pPr>
        <w:pBdr>
          <w:top w:val="single" w:sz="4" w:space="23" w:color="auto"/>
        </w:pBdr>
        <w:rPr>
          <w:rFonts w:asciiTheme="majorHAnsi" w:hAnsiTheme="majorHAnsi" w:cstheme="majorHAnsi"/>
          <w:i/>
        </w:rPr>
      </w:pPr>
      <w:r w:rsidRPr="000E7B6D">
        <w:rPr>
          <w:rFonts w:asciiTheme="majorHAnsi" w:hAnsiTheme="majorHAnsi" w:cstheme="majorHAnsi"/>
          <w:i/>
        </w:rPr>
        <w:t xml:space="preserve">(5) Ghi lý trình, địa chỉ của trạm dừng nghỉ </w:t>
      </w:r>
    </w:p>
    <w:p w:rsidR="005D7826" w:rsidRPr="000E7B6D" w:rsidRDefault="005D7826" w:rsidP="00966424">
      <w:pPr>
        <w:pBdr>
          <w:top w:val="single" w:sz="4" w:space="23" w:color="auto"/>
        </w:pBdr>
        <w:rPr>
          <w:rFonts w:asciiTheme="majorHAnsi" w:hAnsiTheme="majorHAnsi" w:cstheme="majorHAnsi"/>
          <w:i/>
        </w:rPr>
      </w:pPr>
      <w:r w:rsidRPr="000E7B6D">
        <w:rPr>
          <w:rFonts w:asciiTheme="majorHAnsi" w:hAnsiTheme="majorHAnsi" w:cstheme="majorHAnsi"/>
          <w:i/>
        </w:rPr>
        <w:t>(6) Ghi diện tích đất hợp pháp được sử dụng để xây trạm dừng nghỉ</w:t>
      </w:r>
    </w:p>
    <w:p w:rsidR="005D7826" w:rsidRPr="000E7B6D" w:rsidRDefault="005D7826" w:rsidP="00966424">
      <w:pPr>
        <w:pBdr>
          <w:top w:val="single" w:sz="4" w:space="23" w:color="auto"/>
        </w:pBdr>
        <w:rPr>
          <w:rFonts w:asciiTheme="majorHAnsi" w:hAnsiTheme="majorHAnsi" w:cstheme="majorHAnsi"/>
          <w:b/>
          <w:i/>
          <w:lang w:val="hr-HR"/>
        </w:rPr>
      </w:pPr>
      <w:r w:rsidRPr="000E7B6D">
        <w:rPr>
          <w:rFonts w:asciiTheme="majorHAnsi" w:hAnsiTheme="majorHAnsi" w:cstheme="majorHAnsi"/>
          <w:i/>
        </w:rPr>
        <w:t>(7) Ghi loại trạm dừng nghỉ đề nghị công bố.</w:t>
      </w:r>
      <w:r w:rsidRPr="000E7B6D">
        <w:rPr>
          <w:rFonts w:asciiTheme="majorHAnsi" w:hAnsiTheme="majorHAnsi" w:cstheme="majorHAnsi"/>
          <w:b/>
          <w:i/>
          <w:lang w:val="hr-HR"/>
        </w:rPr>
        <w:t xml:space="preserve">   </w:t>
      </w:r>
    </w:p>
    <w:p w:rsidR="005D7826" w:rsidRPr="000E7B6D" w:rsidRDefault="005D7826" w:rsidP="005D7826">
      <w:pPr>
        <w:pBdr>
          <w:top w:val="single" w:sz="4" w:space="23" w:color="auto"/>
        </w:pBdr>
        <w:rPr>
          <w:rFonts w:asciiTheme="majorHAnsi" w:hAnsiTheme="majorHAnsi" w:cstheme="majorHAnsi"/>
          <w:b/>
          <w:i/>
          <w:lang w:val="hr-HR"/>
        </w:rPr>
      </w:pPr>
    </w:p>
    <w:p w:rsidR="005D7826" w:rsidRPr="000E7B6D" w:rsidRDefault="005D7826" w:rsidP="005D7826">
      <w:pPr>
        <w:pBdr>
          <w:top w:val="single" w:sz="4" w:space="23" w:color="auto"/>
        </w:pBdr>
        <w:rPr>
          <w:rFonts w:asciiTheme="majorHAnsi" w:hAnsiTheme="majorHAnsi" w:cstheme="majorHAnsi"/>
          <w:b/>
          <w:i/>
          <w:lang w:val="hr-HR"/>
        </w:rPr>
      </w:pPr>
    </w:p>
    <w:p w:rsidR="00966424" w:rsidRPr="000E7B6D" w:rsidRDefault="00966424" w:rsidP="005D7826">
      <w:pPr>
        <w:pBdr>
          <w:top w:val="single" w:sz="4" w:space="23" w:color="auto"/>
        </w:pBdr>
        <w:rPr>
          <w:rFonts w:asciiTheme="majorHAnsi" w:hAnsiTheme="majorHAnsi" w:cstheme="majorHAnsi"/>
          <w:b/>
          <w:i/>
          <w:lang w:val="hr-HR"/>
        </w:rPr>
      </w:pPr>
    </w:p>
    <w:p w:rsidR="00966424" w:rsidRPr="000E7B6D" w:rsidRDefault="00966424" w:rsidP="005D7826">
      <w:pPr>
        <w:pBdr>
          <w:top w:val="single" w:sz="4" w:space="23" w:color="auto"/>
        </w:pBdr>
        <w:rPr>
          <w:rFonts w:asciiTheme="majorHAnsi" w:hAnsiTheme="majorHAnsi" w:cstheme="majorHAnsi"/>
          <w:b/>
          <w:i/>
          <w:lang w:val="hr-HR"/>
        </w:rPr>
      </w:pPr>
    </w:p>
    <w:p w:rsidR="00966424" w:rsidRPr="000E7B6D" w:rsidRDefault="00966424" w:rsidP="005D7826">
      <w:pPr>
        <w:pBdr>
          <w:top w:val="single" w:sz="4" w:space="23" w:color="auto"/>
        </w:pBdr>
        <w:rPr>
          <w:rFonts w:asciiTheme="majorHAnsi" w:hAnsiTheme="majorHAnsi" w:cstheme="majorHAnsi"/>
          <w:b/>
          <w:i/>
          <w:lang w:val="hr-HR"/>
        </w:rPr>
      </w:pPr>
    </w:p>
    <w:p w:rsidR="00966424" w:rsidRPr="000E7B6D" w:rsidRDefault="00966424" w:rsidP="005D7826">
      <w:pPr>
        <w:pBdr>
          <w:top w:val="single" w:sz="4" w:space="23" w:color="auto"/>
        </w:pBdr>
        <w:rPr>
          <w:rFonts w:asciiTheme="majorHAnsi" w:hAnsiTheme="majorHAnsi" w:cstheme="majorHAnsi"/>
          <w:b/>
          <w:i/>
          <w:lang w:val="hr-HR"/>
        </w:rPr>
      </w:pPr>
    </w:p>
    <w:p w:rsidR="00966424" w:rsidRPr="000E7B6D" w:rsidRDefault="00966424" w:rsidP="005D7826">
      <w:pPr>
        <w:pBdr>
          <w:top w:val="single" w:sz="4" w:space="23" w:color="auto"/>
        </w:pBdr>
        <w:rPr>
          <w:rFonts w:asciiTheme="majorHAnsi" w:hAnsiTheme="majorHAnsi" w:cstheme="majorHAnsi"/>
          <w:b/>
          <w:i/>
          <w:lang w:val="hr-HR"/>
        </w:rPr>
      </w:pPr>
    </w:p>
    <w:p w:rsidR="00966424" w:rsidRPr="000E7B6D" w:rsidRDefault="00966424" w:rsidP="005D7826">
      <w:pPr>
        <w:pBdr>
          <w:top w:val="single" w:sz="4" w:space="23" w:color="auto"/>
        </w:pBdr>
        <w:rPr>
          <w:rFonts w:asciiTheme="majorHAnsi" w:hAnsiTheme="majorHAnsi" w:cstheme="majorHAnsi"/>
          <w:b/>
          <w:i/>
          <w:lang w:val="hr-HR"/>
        </w:rPr>
      </w:pPr>
    </w:p>
    <w:p w:rsidR="00966424" w:rsidRPr="000E7B6D" w:rsidRDefault="00966424" w:rsidP="005D7826">
      <w:pPr>
        <w:pBdr>
          <w:top w:val="single" w:sz="4" w:space="23" w:color="auto"/>
        </w:pBdr>
        <w:rPr>
          <w:rFonts w:asciiTheme="majorHAnsi" w:hAnsiTheme="majorHAnsi" w:cstheme="majorHAnsi"/>
          <w:b/>
          <w:i/>
          <w:lang w:val="hr-HR"/>
        </w:rPr>
      </w:pPr>
    </w:p>
    <w:p w:rsidR="005D7826" w:rsidRPr="000E7B6D" w:rsidRDefault="005D7826" w:rsidP="005D7826">
      <w:pPr>
        <w:pBdr>
          <w:top w:val="single" w:sz="4" w:space="23" w:color="auto"/>
        </w:pBdr>
        <w:rPr>
          <w:rFonts w:asciiTheme="majorHAnsi" w:hAnsiTheme="majorHAnsi" w:cstheme="majorHAnsi"/>
          <w:b/>
          <w:i/>
          <w:lang w:val="hr-HR"/>
        </w:rPr>
      </w:pPr>
    </w:p>
    <w:p w:rsidR="005D7826" w:rsidRPr="000E7B6D" w:rsidRDefault="005D7826" w:rsidP="005D7826">
      <w:pPr>
        <w:pBdr>
          <w:top w:val="single" w:sz="4" w:space="23" w:color="auto"/>
        </w:pBdr>
        <w:rPr>
          <w:rFonts w:asciiTheme="majorHAnsi" w:hAnsiTheme="majorHAnsi" w:cstheme="majorHAnsi"/>
          <w:b/>
          <w:i/>
          <w:lang w:val="hr-HR"/>
        </w:rPr>
      </w:pPr>
    </w:p>
    <w:p w:rsidR="00604B50" w:rsidRPr="000E7B6D" w:rsidRDefault="00604B50" w:rsidP="005D7826">
      <w:pPr>
        <w:pBdr>
          <w:top w:val="single" w:sz="4" w:space="23" w:color="auto"/>
        </w:pBdr>
        <w:rPr>
          <w:rFonts w:asciiTheme="majorHAnsi" w:hAnsiTheme="majorHAnsi" w:cstheme="majorHAnsi"/>
          <w:i/>
        </w:rPr>
      </w:pPr>
    </w:p>
    <w:tbl>
      <w:tblPr>
        <w:tblW w:w="0" w:type="auto"/>
        <w:jc w:val="center"/>
        <w:tblLayout w:type="fixed"/>
        <w:tblLook w:val="04A0" w:firstRow="1" w:lastRow="0" w:firstColumn="1" w:lastColumn="0" w:noHBand="0" w:noVBand="1"/>
      </w:tblPr>
      <w:tblGrid>
        <w:gridCol w:w="2995"/>
        <w:gridCol w:w="6113"/>
      </w:tblGrid>
      <w:tr w:rsidR="000E7B6D" w:rsidRPr="000E7B6D" w:rsidTr="005D7826">
        <w:trPr>
          <w:trHeight w:val="603"/>
          <w:jc w:val="center"/>
        </w:trPr>
        <w:tc>
          <w:tcPr>
            <w:tcW w:w="2995" w:type="dxa"/>
            <w:hideMark/>
          </w:tcPr>
          <w:p w:rsidR="005D7826" w:rsidRPr="000E7B6D" w:rsidRDefault="005D7826">
            <w:pPr>
              <w:ind w:right="-189"/>
              <w:rPr>
                <w:rFonts w:asciiTheme="majorHAnsi" w:hAnsiTheme="majorHAnsi" w:cstheme="majorHAnsi"/>
                <w:lang w:val="hr-HR"/>
              </w:rPr>
            </w:pPr>
            <w:r w:rsidRPr="000E7B6D">
              <w:rPr>
                <w:rFonts w:asciiTheme="majorHAnsi" w:hAnsiTheme="majorHAnsi" w:cstheme="majorHAnsi"/>
                <w:i/>
                <w:lang w:val="hr-HR"/>
              </w:rPr>
              <w:lastRenderedPageBreak/>
              <w:t>Mẫu:</w:t>
            </w:r>
            <w:r w:rsidRPr="000E7B6D">
              <w:rPr>
                <w:rFonts w:asciiTheme="majorHAnsi" w:hAnsiTheme="majorHAnsi" w:cstheme="majorHAnsi"/>
                <w:b/>
                <w:lang w:val="hr-HR"/>
              </w:rPr>
              <w:t xml:space="preserve">                   </w:t>
            </w:r>
          </w:p>
          <w:p w:rsidR="005D7826" w:rsidRPr="000E7B6D" w:rsidRDefault="005D7826">
            <w:pPr>
              <w:spacing w:line="276" w:lineRule="auto"/>
              <w:ind w:right="-189"/>
              <w:jc w:val="center"/>
              <w:rPr>
                <w:rFonts w:asciiTheme="majorHAnsi" w:hAnsiTheme="majorHAnsi" w:cstheme="majorHAnsi"/>
                <w:b/>
                <w:bCs/>
                <w:sz w:val="28"/>
                <w:szCs w:val="28"/>
              </w:rPr>
            </w:pPr>
            <w:r w:rsidRPr="000E7B6D">
              <w:rPr>
                <w:rFonts w:asciiTheme="majorHAnsi" w:hAnsiTheme="majorHAnsi" w:cstheme="majorHAnsi"/>
              </w:rPr>
              <w:t>………(2)………..</w:t>
            </w:r>
          </w:p>
        </w:tc>
        <w:tc>
          <w:tcPr>
            <w:tcW w:w="6113" w:type="dxa"/>
            <w:hideMark/>
          </w:tcPr>
          <w:p w:rsidR="005D7826" w:rsidRPr="000E7B6D" w:rsidRDefault="005D7826">
            <w:pPr>
              <w:ind w:left="1735" w:right="-189"/>
              <w:jc w:val="center"/>
              <w:rPr>
                <w:rFonts w:asciiTheme="majorHAnsi" w:hAnsiTheme="majorHAnsi" w:cstheme="majorHAnsi"/>
                <w:b/>
                <w:bCs/>
              </w:rPr>
            </w:pPr>
            <w:r w:rsidRPr="000E7B6D">
              <w:rPr>
                <w:rFonts w:asciiTheme="majorHAnsi" w:hAnsiTheme="majorHAnsi" w:cstheme="majorHAnsi"/>
                <w:b/>
                <w:bCs/>
              </w:rPr>
              <w:t xml:space="preserve">                           </w:t>
            </w:r>
          </w:p>
          <w:p w:rsidR="005D7826" w:rsidRPr="000E7B6D" w:rsidRDefault="005D7826">
            <w:pPr>
              <w:spacing w:line="276" w:lineRule="auto"/>
              <w:ind w:right="-189"/>
              <w:jc w:val="center"/>
              <w:rPr>
                <w:rFonts w:asciiTheme="majorHAnsi" w:hAnsiTheme="majorHAnsi" w:cstheme="majorHAnsi"/>
                <w:b/>
                <w:bCs/>
                <w:sz w:val="28"/>
                <w:szCs w:val="28"/>
              </w:rPr>
            </w:pPr>
            <w:r w:rsidRPr="000E7B6D">
              <w:rPr>
                <w:rFonts w:asciiTheme="majorHAnsi" w:hAnsiTheme="majorHAnsi" w:cstheme="majorHAnsi"/>
                <w:b/>
                <w:bCs/>
              </w:rPr>
              <w:t xml:space="preserve">CỘNG HÒA XÃ HỘI CHỦ NGHĨA VIỆT </w:t>
            </w:r>
            <w:smartTag w:uri="urn:schemas-microsoft-com:office:smarttags" w:element="place">
              <w:smartTag w:uri="urn:schemas-microsoft-com:office:smarttags" w:element="country-region">
                <w:r w:rsidRPr="000E7B6D">
                  <w:rPr>
                    <w:rFonts w:asciiTheme="majorHAnsi" w:hAnsiTheme="majorHAnsi" w:cstheme="majorHAnsi"/>
                    <w:b/>
                    <w:bCs/>
                  </w:rPr>
                  <w:t>NAM</w:t>
                </w:r>
              </w:smartTag>
            </w:smartTag>
          </w:p>
        </w:tc>
      </w:tr>
      <w:tr w:rsidR="000E7B6D" w:rsidRPr="000E7B6D" w:rsidTr="005D7826">
        <w:trPr>
          <w:jc w:val="center"/>
        </w:trPr>
        <w:tc>
          <w:tcPr>
            <w:tcW w:w="2995" w:type="dxa"/>
            <w:hideMark/>
          </w:tcPr>
          <w:p w:rsidR="005D7826" w:rsidRPr="000E7B6D" w:rsidRDefault="005D7826">
            <w:pPr>
              <w:ind w:right="-189"/>
              <w:jc w:val="center"/>
              <w:rPr>
                <w:rFonts w:asciiTheme="majorHAnsi" w:hAnsiTheme="majorHAnsi" w:cstheme="majorHAnsi"/>
              </w:rPr>
            </w:pPr>
            <w:r w:rsidRPr="000E7B6D">
              <w:rPr>
                <w:rFonts w:asciiTheme="majorHAnsi" w:hAnsiTheme="majorHAnsi" w:cstheme="majorHAnsi"/>
                <w:noProof/>
              </w:rPr>
              <mc:AlternateContent>
                <mc:Choice Requires="wps">
                  <w:drawing>
                    <wp:anchor distT="0" distB="0" distL="114300" distR="114300" simplePos="0" relativeHeight="251729920" behindDoc="0" locked="0" layoutInCell="1" allowOverlap="1" wp14:anchorId="31CEFA5F" wp14:editId="6C67E0B5">
                      <wp:simplePos x="0" y="0"/>
                      <wp:positionH relativeFrom="column">
                        <wp:posOffset>571500</wp:posOffset>
                      </wp:positionH>
                      <wp:positionV relativeFrom="paragraph">
                        <wp:posOffset>69850</wp:posOffset>
                      </wp:positionV>
                      <wp:extent cx="800100" cy="0"/>
                      <wp:effectExtent l="0" t="0" r="19050" b="1905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5" o:spid="_x0000_s1026" type="#_x0000_t32" style="position:absolute;margin-left:45pt;margin-top:5.5pt;width:63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"/>
                  </w:pict>
                </mc:Fallback>
              </mc:AlternateContent>
            </w:r>
          </w:p>
          <w:p w:rsidR="005D7826" w:rsidRPr="000E7B6D" w:rsidRDefault="005D7826">
            <w:pPr>
              <w:spacing w:before="120" w:line="276" w:lineRule="auto"/>
              <w:ind w:right="-187"/>
              <w:jc w:val="center"/>
              <w:rPr>
                <w:rFonts w:asciiTheme="majorHAnsi" w:hAnsiTheme="majorHAnsi" w:cstheme="majorHAnsi"/>
                <w:sz w:val="26"/>
                <w:szCs w:val="26"/>
              </w:rPr>
            </w:pPr>
            <w:r w:rsidRPr="000E7B6D">
              <w:rPr>
                <w:rFonts w:asciiTheme="majorHAnsi" w:hAnsiTheme="majorHAnsi" w:cstheme="majorHAnsi"/>
                <w:sz w:val="26"/>
                <w:szCs w:val="26"/>
              </w:rPr>
              <w:t>Số: ........ /..........</w:t>
            </w:r>
          </w:p>
        </w:tc>
        <w:tc>
          <w:tcPr>
            <w:tcW w:w="6113" w:type="dxa"/>
            <w:hideMark/>
          </w:tcPr>
          <w:p w:rsidR="005D7826" w:rsidRPr="000E7B6D" w:rsidRDefault="005D7826">
            <w:pPr>
              <w:ind w:right="-189"/>
              <w:jc w:val="center"/>
              <w:rPr>
                <w:rFonts w:asciiTheme="majorHAnsi" w:hAnsiTheme="majorHAnsi" w:cstheme="majorHAnsi"/>
                <w:b/>
                <w:bCs/>
                <w:sz w:val="26"/>
                <w:szCs w:val="26"/>
              </w:rPr>
            </w:pPr>
            <w:r w:rsidRPr="000E7B6D">
              <w:rPr>
                <w:rFonts w:asciiTheme="majorHAnsi" w:hAnsiTheme="majorHAnsi" w:cstheme="majorHAnsi"/>
                <w:noProof/>
              </w:rPr>
              <mc:AlternateContent>
                <mc:Choice Requires="wps">
                  <w:drawing>
                    <wp:anchor distT="0" distB="0" distL="114300" distR="114300" simplePos="0" relativeHeight="251730944" behindDoc="0" locked="0" layoutInCell="1" allowOverlap="1" wp14:anchorId="769D7FDD" wp14:editId="133F4948">
                      <wp:simplePos x="0" y="0"/>
                      <wp:positionH relativeFrom="column">
                        <wp:posOffset>1096645</wp:posOffset>
                      </wp:positionH>
                      <wp:positionV relativeFrom="paragraph">
                        <wp:posOffset>201930</wp:posOffset>
                      </wp:positionV>
                      <wp:extent cx="1714500" cy="0"/>
                      <wp:effectExtent l="0" t="0" r="19050" b="1905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4" o:spid="_x0000_s1026" type="#_x0000_t32" style="position:absolute;margin-left:86.35pt;margin-top:15.9pt;width:13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"/>
                  </w:pict>
                </mc:Fallback>
              </mc:AlternateContent>
            </w:r>
            <w:r w:rsidRPr="000E7B6D">
              <w:rPr>
                <w:rFonts w:asciiTheme="majorHAnsi" w:hAnsiTheme="majorHAnsi" w:cstheme="majorHAnsi"/>
                <w:b/>
                <w:bCs/>
                <w:sz w:val="26"/>
                <w:szCs w:val="26"/>
              </w:rPr>
              <w:t>Độc lập - Tự do - Hạnh phúc</w:t>
            </w:r>
          </w:p>
          <w:p w:rsidR="005D7826" w:rsidRPr="000E7B6D" w:rsidRDefault="005D7826">
            <w:pPr>
              <w:spacing w:before="120" w:line="276" w:lineRule="auto"/>
              <w:ind w:right="-187"/>
              <w:jc w:val="center"/>
              <w:rPr>
                <w:rFonts w:asciiTheme="majorHAnsi" w:hAnsiTheme="majorHAnsi" w:cstheme="majorHAnsi"/>
                <w:b/>
                <w:bCs/>
                <w:sz w:val="26"/>
                <w:szCs w:val="26"/>
              </w:rPr>
            </w:pPr>
            <w:r w:rsidRPr="000E7B6D">
              <w:rPr>
                <w:rFonts w:asciiTheme="majorHAnsi" w:hAnsiTheme="majorHAnsi" w:cstheme="majorHAnsi"/>
                <w:i/>
                <w:iCs/>
              </w:rPr>
              <w:t xml:space="preserve">     ..................., ngày           tháng           năm</w:t>
            </w:r>
          </w:p>
        </w:tc>
      </w:tr>
    </w:tbl>
    <w:p w:rsidR="005D7826" w:rsidRPr="000E7B6D" w:rsidRDefault="005D7826" w:rsidP="009C06B4">
      <w:pPr>
        <w:pStyle w:val="Heading1"/>
        <w:spacing w:before="0" w:after="0"/>
        <w:rPr>
          <w:rFonts w:asciiTheme="majorHAnsi" w:hAnsiTheme="majorHAnsi" w:cstheme="majorHAnsi"/>
          <w:sz w:val="26"/>
          <w:szCs w:val="26"/>
        </w:rPr>
      </w:pPr>
      <w:r w:rsidRPr="000E7B6D">
        <w:rPr>
          <w:rFonts w:asciiTheme="majorHAnsi" w:hAnsiTheme="majorHAnsi" w:cstheme="majorHAnsi"/>
          <w:i/>
          <w:sz w:val="26"/>
          <w:szCs w:val="26"/>
        </w:rPr>
        <w:t xml:space="preserve">BẢN ĐỐI CHIẾU CÁC QUY ĐỊNH KỸ THUẬT CỦA QUY CHUẨN </w:t>
      </w:r>
    </w:p>
    <w:p w:rsidR="005D7826" w:rsidRPr="000E7B6D" w:rsidRDefault="005D7826" w:rsidP="009C06B4">
      <w:pPr>
        <w:pStyle w:val="Heading1"/>
        <w:spacing w:before="0" w:after="0"/>
        <w:rPr>
          <w:rFonts w:asciiTheme="majorHAnsi" w:hAnsiTheme="majorHAnsi" w:cstheme="majorHAnsi"/>
          <w:i/>
          <w:sz w:val="26"/>
          <w:szCs w:val="26"/>
        </w:rPr>
      </w:pPr>
      <w:r w:rsidRPr="000E7B6D">
        <w:rPr>
          <w:rFonts w:asciiTheme="majorHAnsi" w:hAnsiTheme="majorHAnsi" w:cstheme="majorHAnsi"/>
          <w:i/>
          <w:sz w:val="26"/>
          <w:szCs w:val="26"/>
        </w:rPr>
        <w:t>VỚI CÁC CÔNG TRÌNH CỦA TRẠM DỪNG NGHỈ</w:t>
      </w:r>
    </w:p>
    <w:p w:rsidR="005D7826" w:rsidRPr="000E7B6D" w:rsidRDefault="005D7826" w:rsidP="009C06B4">
      <w:pPr>
        <w:jc w:val="center"/>
        <w:rPr>
          <w:rFonts w:asciiTheme="majorHAnsi" w:hAnsiTheme="majorHAnsi" w:cstheme="majorHAnsi"/>
          <w:sz w:val="26"/>
          <w:szCs w:val="26"/>
        </w:rPr>
      </w:pPr>
      <w:r w:rsidRPr="000E7B6D">
        <w:rPr>
          <w:rFonts w:asciiTheme="majorHAnsi" w:hAnsiTheme="majorHAnsi" w:cstheme="majorHAnsi"/>
          <w:sz w:val="26"/>
          <w:szCs w:val="26"/>
        </w:rPr>
        <w:t>Kính gửi:.......................... (1)...............................</w:t>
      </w:r>
    </w:p>
    <w:p w:rsidR="005D7826" w:rsidRPr="000E7B6D" w:rsidRDefault="005D7826" w:rsidP="009C06B4">
      <w:pPr>
        <w:rPr>
          <w:rFonts w:asciiTheme="majorHAnsi" w:hAnsiTheme="majorHAnsi" w:cstheme="majorHAnsi"/>
          <w:sz w:val="26"/>
          <w:szCs w:val="26"/>
        </w:rPr>
      </w:pPr>
      <w:r w:rsidRPr="000E7B6D">
        <w:rPr>
          <w:rFonts w:asciiTheme="majorHAnsi" w:hAnsiTheme="majorHAnsi" w:cstheme="majorHAnsi"/>
          <w:sz w:val="26"/>
          <w:szCs w:val="26"/>
        </w:rPr>
        <w:tab/>
        <w:t>1. Đơn vị khai thác trạm dừng nghỉ: (2):.................................................</w:t>
      </w:r>
    </w:p>
    <w:p w:rsidR="005D7826" w:rsidRPr="000E7B6D" w:rsidRDefault="005D7826" w:rsidP="009C06B4">
      <w:pPr>
        <w:rPr>
          <w:rFonts w:asciiTheme="majorHAnsi" w:hAnsiTheme="majorHAnsi" w:cstheme="majorHAnsi"/>
          <w:sz w:val="26"/>
          <w:szCs w:val="26"/>
        </w:rPr>
      </w:pPr>
      <w:r w:rsidRPr="000E7B6D">
        <w:rPr>
          <w:rFonts w:asciiTheme="majorHAnsi" w:hAnsiTheme="majorHAnsi" w:cstheme="majorHAnsi"/>
          <w:sz w:val="26"/>
          <w:szCs w:val="26"/>
        </w:rPr>
        <w:tab/>
        <w:t>2. Trụ sở:.................................................................................................</w:t>
      </w:r>
    </w:p>
    <w:p w:rsidR="005D7826" w:rsidRPr="000E7B6D" w:rsidRDefault="005D7826" w:rsidP="009C06B4">
      <w:pPr>
        <w:rPr>
          <w:rFonts w:asciiTheme="majorHAnsi" w:hAnsiTheme="majorHAnsi" w:cstheme="majorHAnsi"/>
          <w:sz w:val="26"/>
          <w:szCs w:val="26"/>
        </w:rPr>
      </w:pPr>
      <w:r w:rsidRPr="000E7B6D">
        <w:rPr>
          <w:rFonts w:asciiTheme="majorHAnsi" w:hAnsiTheme="majorHAnsi" w:cstheme="majorHAnsi"/>
          <w:sz w:val="26"/>
          <w:szCs w:val="26"/>
        </w:rPr>
        <w:tab/>
        <w:t>3. Số điện thoại (Fax):.............................................................................</w:t>
      </w:r>
    </w:p>
    <w:p w:rsidR="005D7826" w:rsidRPr="000E7B6D" w:rsidRDefault="005D7826" w:rsidP="009C06B4">
      <w:pPr>
        <w:ind w:firstLine="567"/>
        <w:jc w:val="both"/>
        <w:rPr>
          <w:rFonts w:asciiTheme="majorHAnsi" w:hAnsiTheme="majorHAnsi" w:cstheme="majorHAnsi"/>
          <w:sz w:val="26"/>
          <w:szCs w:val="26"/>
        </w:rPr>
      </w:pPr>
      <w:r w:rsidRPr="000E7B6D">
        <w:rPr>
          <w:rFonts w:asciiTheme="majorHAnsi" w:hAnsiTheme="majorHAnsi" w:cstheme="majorHAnsi"/>
          <w:sz w:val="26"/>
          <w:szCs w:val="26"/>
        </w:rPr>
        <w:t>Kết quả đối chiếu các quy định kỹ thuật của Quy chuẩn với các hạng mục công trình của trạm dừng nghỉ ……(3)……..như sau:</w:t>
      </w:r>
    </w:p>
    <w:tbl>
      <w:tblPr>
        <w:tblW w:w="9478" w:type="dxa"/>
        <w:jc w:val="center"/>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976"/>
        <w:gridCol w:w="1869"/>
        <w:gridCol w:w="1246"/>
      </w:tblGrid>
      <w:tr w:rsidR="000E7B6D" w:rsidRPr="000E7B6D" w:rsidTr="00F465E4">
        <w:trPr>
          <w:trHeight w:val="30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spacing w:line="260" w:lineRule="atLeast"/>
              <w:jc w:val="center"/>
              <w:rPr>
                <w:rFonts w:asciiTheme="majorHAnsi" w:hAnsiTheme="majorHAnsi" w:cstheme="majorHAnsi"/>
                <w:b/>
                <w:sz w:val="26"/>
                <w:szCs w:val="26"/>
              </w:rPr>
            </w:pPr>
            <w:r w:rsidRPr="000E7B6D">
              <w:rPr>
                <w:rFonts w:asciiTheme="majorHAnsi" w:hAnsiTheme="majorHAnsi" w:cstheme="majorHAnsi"/>
                <w:b/>
                <w:sz w:val="26"/>
                <w:szCs w:val="26"/>
              </w:rPr>
              <w:t>TT</w:t>
            </w:r>
          </w:p>
        </w:tc>
        <w:tc>
          <w:tcPr>
            <w:tcW w:w="4536"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spacing w:line="260" w:lineRule="atLeast"/>
              <w:rPr>
                <w:rFonts w:asciiTheme="majorHAnsi" w:hAnsiTheme="majorHAnsi" w:cstheme="majorHAnsi"/>
                <w:b/>
                <w:sz w:val="26"/>
                <w:szCs w:val="26"/>
              </w:rPr>
            </w:pPr>
            <w:r w:rsidRPr="000E7B6D">
              <w:rPr>
                <w:rFonts w:asciiTheme="majorHAnsi" w:hAnsiTheme="majorHAnsi" w:cstheme="majorHAnsi"/>
                <w:b/>
                <w:sz w:val="26"/>
                <w:szCs w:val="26"/>
              </w:rPr>
              <w:t>Tiêu chí phân loại</w:t>
            </w:r>
          </w:p>
        </w:tc>
        <w:tc>
          <w:tcPr>
            <w:tcW w:w="976"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spacing w:line="260" w:lineRule="atLeast"/>
              <w:jc w:val="center"/>
              <w:rPr>
                <w:rFonts w:asciiTheme="majorHAnsi" w:hAnsiTheme="majorHAnsi" w:cstheme="majorHAnsi"/>
                <w:b/>
                <w:sz w:val="26"/>
                <w:szCs w:val="26"/>
              </w:rPr>
            </w:pPr>
            <w:r w:rsidRPr="000E7B6D">
              <w:rPr>
                <w:rFonts w:asciiTheme="majorHAnsi" w:hAnsiTheme="majorHAnsi" w:cstheme="majorHAnsi"/>
                <w:b/>
                <w:sz w:val="26"/>
                <w:szCs w:val="26"/>
              </w:rPr>
              <w:t>Đơn vị tính</w:t>
            </w:r>
          </w:p>
        </w:tc>
        <w:tc>
          <w:tcPr>
            <w:tcW w:w="1869"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C06B4">
            <w:pPr>
              <w:spacing w:line="260" w:lineRule="atLeast"/>
              <w:jc w:val="center"/>
              <w:rPr>
                <w:rFonts w:asciiTheme="majorHAnsi" w:hAnsiTheme="majorHAnsi" w:cstheme="majorHAnsi"/>
                <w:b/>
                <w:sz w:val="26"/>
                <w:szCs w:val="26"/>
              </w:rPr>
            </w:pPr>
            <w:r w:rsidRPr="000E7B6D">
              <w:rPr>
                <w:rFonts w:asciiTheme="majorHAnsi" w:hAnsiTheme="majorHAnsi" w:cstheme="majorHAnsi"/>
                <w:b/>
                <w:sz w:val="26"/>
                <w:szCs w:val="26"/>
              </w:rPr>
              <w:t>Theo quy định kỹ thuật của TDN loại …(4)…</w:t>
            </w:r>
          </w:p>
        </w:tc>
        <w:tc>
          <w:tcPr>
            <w:tcW w:w="1246"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C06B4">
            <w:pPr>
              <w:spacing w:line="260" w:lineRule="atLeast"/>
              <w:jc w:val="center"/>
              <w:rPr>
                <w:rFonts w:asciiTheme="majorHAnsi" w:hAnsiTheme="majorHAnsi" w:cstheme="majorHAnsi"/>
                <w:b/>
                <w:sz w:val="26"/>
                <w:szCs w:val="26"/>
              </w:rPr>
            </w:pPr>
            <w:r w:rsidRPr="000E7B6D">
              <w:rPr>
                <w:rFonts w:asciiTheme="majorHAnsi" w:hAnsiTheme="majorHAnsi" w:cstheme="majorHAnsi"/>
                <w:b/>
                <w:sz w:val="26"/>
                <w:szCs w:val="26"/>
              </w:rPr>
              <w:t xml:space="preserve">Theo thực tế </w:t>
            </w:r>
          </w:p>
        </w:tc>
      </w:tr>
      <w:tr w:rsidR="000E7B6D" w:rsidRPr="000E7B6D" w:rsidTr="00F465E4">
        <w:trPr>
          <w:trHeight w:val="23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spacing w:line="260" w:lineRule="atLeast"/>
              <w:jc w:val="center"/>
              <w:rPr>
                <w:rFonts w:asciiTheme="majorHAnsi" w:hAnsiTheme="majorHAnsi" w:cstheme="majorHAnsi"/>
                <w:sz w:val="26"/>
                <w:szCs w:val="26"/>
              </w:rPr>
            </w:pPr>
            <w:r w:rsidRPr="000E7B6D">
              <w:rPr>
                <w:rFonts w:asciiTheme="majorHAnsi" w:hAnsiTheme="majorHAnsi" w:cstheme="majorHAnsi"/>
                <w:sz w:val="26"/>
                <w:szCs w:val="26"/>
              </w:rPr>
              <w:t>1</w:t>
            </w:r>
          </w:p>
        </w:tc>
        <w:tc>
          <w:tcPr>
            <w:tcW w:w="4536"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widowControl w:val="0"/>
              <w:autoSpaceDE w:val="0"/>
              <w:autoSpaceDN w:val="0"/>
              <w:adjustRightInd w:val="0"/>
              <w:spacing w:line="276" w:lineRule="auto"/>
              <w:rPr>
                <w:rFonts w:asciiTheme="majorHAnsi" w:hAnsiTheme="majorHAnsi" w:cstheme="majorHAnsi"/>
                <w:sz w:val="26"/>
                <w:szCs w:val="26"/>
              </w:rPr>
            </w:pPr>
            <w:r w:rsidRPr="000E7B6D">
              <w:rPr>
                <w:rFonts w:asciiTheme="majorHAnsi" w:hAnsiTheme="majorHAnsi" w:cstheme="majorHAnsi"/>
                <w:sz w:val="26"/>
                <w:szCs w:val="26"/>
              </w:rPr>
              <w:t>Tổng diện tích mặt bằng trạm (tối thiểu)</w:t>
            </w:r>
          </w:p>
        </w:tc>
        <w:tc>
          <w:tcPr>
            <w:tcW w:w="976"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widowControl w:val="0"/>
              <w:autoSpaceDE w:val="0"/>
              <w:autoSpaceDN w:val="0"/>
              <w:adjustRightInd w:val="0"/>
              <w:spacing w:line="276" w:lineRule="auto"/>
              <w:jc w:val="center"/>
              <w:rPr>
                <w:rFonts w:asciiTheme="majorHAnsi" w:hAnsiTheme="majorHAnsi" w:cstheme="majorHAnsi"/>
                <w:sz w:val="26"/>
                <w:szCs w:val="26"/>
                <w:vertAlign w:val="superscript"/>
              </w:rPr>
            </w:pPr>
            <w:r w:rsidRPr="000E7B6D">
              <w:rPr>
                <w:rFonts w:asciiTheme="majorHAnsi" w:hAnsiTheme="majorHAnsi" w:cstheme="majorHAnsi"/>
                <w:sz w:val="26"/>
                <w:szCs w:val="26"/>
              </w:rPr>
              <w:t>M</w:t>
            </w:r>
            <w:r w:rsidRPr="000E7B6D">
              <w:rPr>
                <w:rFonts w:asciiTheme="majorHAnsi" w:hAnsiTheme="majorHAnsi" w:cstheme="majorHAnsi"/>
                <w:sz w:val="26"/>
                <w:szCs w:val="26"/>
                <w:vertAlign w:val="superscript"/>
              </w:rPr>
              <w:t>2</w:t>
            </w:r>
          </w:p>
        </w:tc>
        <w:tc>
          <w:tcPr>
            <w:tcW w:w="1869"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spacing w:line="260" w:lineRule="atLeast"/>
              <w:jc w:val="center"/>
              <w:rPr>
                <w:rFonts w:asciiTheme="majorHAnsi" w:hAnsiTheme="majorHAnsi" w:cstheme="majorHAnsi"/>
                <w:sz w:val="26"/>
                <w:szCs w:val="26"/>
              </w:rPr>
            </w:pPr>
          </w:p>
        </w:tc>
        <w:tc>
          <w:tcPr>
            <w:tcW w:w="1246"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spacing w:line="260" w:lineRule="atLeast"/>
              <w:jc w:val="center"/>
              <w:rPr>
                <w:rFonts w:asciiTheme="majorHAnsi" w:hAnsiTheme="majorHAnsi" w:cstheme="majorHAnsi"/>
                <w:sz w:val="26"/>
                <w:szCs w:val="26"/>
              </w:rPr>
            </w:pPr>
          </w:p>
        </w:tc>
      </w:tr>
      <w:tr w:rsidR="000E7B6D" w:rsidRPr="000E7B6D" w:rsidTr="00F465E4">
        <w:trPr>
          <w:trHeight w:val="17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spacing w:line="260" w:lineRule="atLeast"/>
              <w:jc w:val="center"/>
              <w:rPr>
                <w:rFonts w:asciiTheme="majorHAnsi" w:hAnsiTheme="majorHAnsi" w:cstheme="majorHAnsi"/>
                <w:sz w:val="26"/>
                <w:szCs w:val="26"/>
              </w:rPr>
            </w:pPr>
            <w:r w:rsidRPr="000E7B6D">
              <w:rPr>
                <w:rFonts w:asciiTheme="majorHAnsi" w:hAnsiTheme="majorHAnsi" w:cstheme="majorHAnsi"/>
                <w:sz w:val="26"/>
                <w:szCs w:val="26"/>
              </w:rPr>
              <w:t xml:space="preserve"> 2</w:t>
            </w:r>
          </w:p>
        </w:tc>
        <w:tc>
          <w:tcPr>
            <w:tcW w:w="4536"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widowControl w:val="0"/>
              <w:autoSpaceDE w:val="0"/>
              <w:autoSpaceDN w:val="0"/>
              <w:adjustRightInd w:val="0"/>
              <w:spacing w:line="276" w:lineRule="auto"/>
              <w:rPr>
                <w:rFonts w:asciiTheme="majorHAnsi" w:hAnsiTheme="majorHAnsi" w:cstheme="majorHAnsi"/>
                <w:sz w:val="26"/>
                <w:szCs w:val="26"/>
              </w:rPr>
            </w:pPr>
            <w:r w:rsidRPr="000E7B6D">
              <w:rPr>
                <w:rFonts w:asciiTheme="majorHAnsi" w:hAnsiTheme="majorHAnsi" w:cstheme="majorHAnsi"/>
                <w:sz w:val="26"/>
                <w:szCs w:val="26"/>
              </w:rPr>
              <w:t>Bãi đỗ xe (diện tích tối thiểu)</w:t>
            </w:r>
          </w:p>
        </w:tc>
        <w:tc>
          <w:tcPr>
            <w:tcW w:w="976"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widowControl w:val="0"/>
              <w:autoSpaceDE w:val="0"/>
              <w:autoSpaceDN w:val="0"/>
              <w:adjustRightInd w:val="0"/>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M</w:t>
            </w:r>
            <w:r w:rsidRPr="000E7B6D">
              <w:rPr>
                <w:rFonts w:asciiTheme="majorHAnsi" w:hAnsiTheme="majorHAnsi" w:cstheme="majorHAnsi"/>
                <w:sz w:val="26"/>
                <w:szCs w:val="26"/>
                <w:vertAlign w:val="superscript"/>
              </w:rPr>
              <w:t>2</w:t>
            </w:r>
          </w:p>
        </w:tc>
        <w:tc>
          <w:tcPr>
            <w:tcW w:w="1869"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spacing w:line="260" w:lineRule="atLeast"/>
              <w:jc w:val="center"/>
              <w:rPr>
                <w:rFonts w:asciiTheme="majorHAnsi" w:hAnsiTheme="majorHAnsi" w:cstheme="majorHAnsi"/>
                <w:sz w:val="26"/>
                <w:szCs w:val="26"/>
              </w:rPr>
            </w:pPr>
          </w:p>
        </w:tc>
        <w:tc>
          <w:tcPr>
            <w:tcW w:w="1246"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spacing w:line="260" w:lineRule="atLeast"/>
              <w:jc w:val="center"/>
              <w:rPr>
                <w:rFonts w:asciiTheme="majorHAnsi" w:hAnsiTheme="majorHAnsi" w:cstheme="majorHAnsi"/>
                <w:sz w:val="26"/>
                <w:szCs w:val="26"/>
              </w:rPr>
            </w:pPr>
          </w:p>
        </w:tc>
      </w:tr>
      <w:tr w:rsidR="000E7B6D" w:rsidRPr="000E7B6D" w:rsidTr="00F465E4">
        <w:trPr>
          <w:trHeight w:val="181"/>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spacing w:line="260" w:lineRule="atLeast"/>
              <w:jc w:val="center"/>
              <w:rPr>
                <w:rFonts w:asciiTheme="majorHAnsi" w:hAnsiTheme="majorHAnsi" w:cstheme="majorHAnsi"/>
                <w:sz w:val="26"/>
                <w:szCs w:val="26"/>
              </w:rPr>
            </w:pPr>
            <w:r w:rsidRPr="000E7B6D">
              <w:rPr>
                <w:rFonts w:asciiTheme="majorHAnsi" w:hAnsiTheme="majorHAnsi" w:cstheme="majorHAnsi"/>
                <w:sz w:val="26"/>
                <w:szCs w:val="26"/>
              </w:rPr>
              <w:t>3</w:t>
            </w:r>
          </w:p>
        </w:tc>
        <w:tc>
          <w:tcPr>
            <w:tcW w:w="4536"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widowControl w:val="0"/>
              <w:autoSpaceDE w:val="0"/>
              <w:autoSpaceDN w:val="0"/>
              <w:adjustRightInd w:val="0"/>
              <w:spacing w:line="276" w:lineRule="auto"/>
              <w:rPr>
                <w:rFonts w:asciiTheme="majorHAnsi" w:hAnsiTheme="majorHAnsi" w:cstheme="majorHAnsi"/>
                <w:sz w:val="26"/>
                <w:szCs w:val="26"/>
              </w:rPr>
            </w:pPr>
            <w:r w:rsidRPr="000E7B6D">
              <w:rPr>
                <w:rFonts w:asciiTheme="majorHAnsi" w:hAnsiTheme="majorHAnsi" w:cstheme="majorHAnsi"/>
                <w:sz w:val="26"/>
                <w:szCs w:val="26"/>
              </w:rPr>
              <w:t xml:space="preserve">Đường xe ra, vào </w:t>
            </w:r>
          </w:p>
        </w:tc>
        <w:tc>
          <w:tcPr>
            <w:tcW w:w="976"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widowControl w:val="0"/>
              <w:autoSpaceDE w:val="0"/>
              <w:autoSpaceDN w:val="0"/>
              <w:adjustRightInd w:val="0"/>
              <w:spacing w:line="276" w:lineRule="auto"/>
              <w:jc w:val="center"/>
              <w:rPr>
                <w:rFonts w:asciiTheme="majorHAnsi" w:hAnsiTheme="majorHAnsi" w:cstheme="majorHAnsi"/>
                <w:sz w:val="26"/>
                <w:szCs w:val="26"/>
                <w:vertAlign w:val="superscript"/>
              </w:rPr>
            </w:pPr>
          </w:p>
        </w:tc>
        <w:tc>
          <w:tcPr>
            <w:tcW w:w="1869"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spacing w:line="260" w:lineRule="atLeast"/>
              <w:jc w:val="center"/>
              <w:rPr>
                <w:rFonts w:asciiTheme="majorHAnsi" w:hAnsiTheme="majorHAnsi" w:cstheme="majorHAnsi"/>
                <w:sz w:val="26"/>
                <w:szCs w:val="26"/>
              </w:rPr>
            </w:pPr>
          </w:p>
        </w:tc>
        <w:tc>
          <w:tcPr>
            <w:tcW w:w="1246"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spacing w:line="260" w:lineRule="atLeast"/>
              <w:jc w:val="center"/>
              <w:rPr>
                <w:rFonts w:asciiTheme="majorHAnsi" w:hAnsiTheme="majorHAnsi" w:cstheme="majorHAnsi"/>
                <w:sz w:val="26"/>
                <w:szCs w:val="26"/>
              </w:rPr>
            </w:pPr>
          </w:p>
        </w:tc>
      </w:tr>
      <w:tr w:rsidR="000E7B6D" w:rsidRPr="000E7B6D" w:rsidTr="00F465E4">
        <w:trPr>
          <w:trHeight w:val="33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spacing w:line="260" w:lineRule="atLeast"/>
              <w:jc w:val="center"/>
              <w:rPr>
                <w:rFonts w:asciiTheme="majorHAnsi" w:hAnsiTheme="majorHAnsi" w:cstheme="majorHAnsi"/>
                <w:sz w:val="26"/>
                <w:szCs w:val="26"/>
              </w:rPr>
            </w:pPr>
            <w:r w:rsidRPr="000E7B6D">
              <w:rPr>
                <w:rFonts w:asciiTheme="majorHAnsi" w:hAnsiTheme="majorHAnsi" w:cstheme="majorHAnsi"/>
                <w:sz w:val="26"/>
                <w:szCs w:val="26"/>
              </w:rPr>
              <w:t>4</w:t>
            </w:r>
          </w:p>
        </w:tc>
        <w:tc>
          <w:tcPr>
            <w:tcW w:w="4536"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widowControl w:val="0"/>
              <w:autoSpaceDE w:val="0"/>
              <w:autoSpaceDN w:val="0"/>
              <w:adjustRightInd w:val="0"/>
              <w:spacing w:line="276" w:lineRule="auto"/>
              <w:rPr>
                <w:rFonts w:asciiTheme="majorHAnsi" w:hAnsiTheme="majorHAnsi" w:cstheme="majorHAnsi"/>
                <w:sz w:val="26"/>
                <w:szCs w:val="26"/>
              </w:rPr>
            </w:pPr>
            <w:r w:rsidRPr="000E7B6D">
              <w:rPr>
                <w:rFonts w:asciiTheme="majorHAnsi" w:hAnsiTheme="majorHAnsi" w:cstheme="majorHAnsi"/>
                <w:sz w:val="26"/>
                <w:szCs w:val="26"/>
              </w:rPr>
              <w:t xml:space="preserve">Khu kiểm tra, bảo dưỡng, sửa chữa phương tiện </w:t>
            </w:r>
          </w:p>
        </w:tc>
        <w:tc>
          <w:tcPr>
            <w:tcW w:w="976"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widowControl w:val="0"/>
              <w:autoSpaceDE w:val="0"/>
              <w:autoSpaceDN w:val="0"/>
              <w:adjustRightInd w:val="0"/>
              <w:spacing w:line="276" w:lineRule="auto"/>
              <w:jc w:val="center"/>
              <w:rPr>
                <w:rFonts w:asciiTheme="majorHAnsi" w:hAnsiTheme="majorHAnsi" w:cstheme="majorHAnsi"/>
                <w:sz w:val="26"/>
                <w:szCs w:val="26"/>
              </w:rPr>
            </w:pPr>
          </w:p>
        </w:tc>
        <w:tc>
          <w:tcPr>
            <w:tcW w:w="1869"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spacing w:line="260" w:lineRule="atLeast"/>
              <w:jc w:val="center"/>
              <w:rPr>
                <w:rFonts w:asciiTheme="majorHAnsi" w:hAnsiTheme="majorHAnsi" w:cstheme="majorHAnsi"/>
                <w:sz w:val="26"/>
                <w:szCs w:val="26"/>
              </w:rPr>
            </w:pPr>
          </w:p>
        </w:tc>
        <w:tc>
          <w:tcPr>
            <w:tcW w:w="1246"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spacing w:line="260" w:lineRule="atLeast"/>
              <w:jc w:val="center"/>
              <w:rPr>
                <w:rFonts w:asciiTheme="majorHAnsi" w:hAnsiTheme="majorHAnsi" w:cstheme="majorHAnsi"/>
                <w:sz w:val="26"/>
                <w:szCs w:val="26"/>
              </w:rPr>
            </w:pPr>
          </w:p>
        </w:tc>
      </w:tr>
      <w:tr w:rsidR="000E7B6D" w:rsidRPr="000E7B6D" w:rsidTr="00F465E4">
        <w:trPr>
          <w:trHeight w:val="169"/>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spacing w:line="260" w:lineRule="atLeast"/>
              <w:jc w:val="center"/>
              <w:rPr>
                <w:rFonts w:asciiTheme="majorHAnsi" w:hAnsiTheme="majorHAnsi" w:cstheme="majorHAnsi"/>
                <w:sz w:val="26"/>
                <w:szCs w:val="26"/>
              </w:rPr>
            </w:pPr>
            <w:r w:rsidRPr="000E7B6D">
              <w:rPr>
                <w:rFonts w:asciiTheme="majorHAnsi" w:hAnsiTheme="majorHAnsi" w:cstheme="majorHAnsi"/>
                <w:sz w:val="26"/>
                <w:szCs w:val="26"/>
              </w:rPr>
              <w:t>5</w:t>
            </w:r>
          </w:p>
        </w:tc>
        <w:tc>
          <w:tcPr>
            <w:tcW w:w="4536"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widowControl w:val="0"/>
              <w:autoSpaceDE w:val="0"/>
              <w:autoSpaceDN w:val="0"/>
              <w:adjustRightInd w:val="0"/>
              <w:spacing w:line="276" w:lineRule="auto"/>
              <w:rPr>
                <w:rFonts w:asciiTheme="majorHAnsi" w:hAnsiTheme="majorHAnsi" w:cstheme="majorHAnsi"/>
                <w:sz w:val="26"/>
                <w:szCs w:val="26"/>
              </w:rPr>
            </w:pPr>
            <w:r w:rsidRPr="000E7B6D">
              <w:rPr>
                <w:rFonts w:asciiTheme="majorHAnsi" w:hAnsiTheme="majorHAnsi" w:cstheme="majorHAnsi"/>
                <w:sz w:val="26"/>
                <w:szCs w:val="26"/>
              </w:rPr>
              <w:t>Trạm cấp nhiên liệu</w:t>
            </w:r>
          </w:p>
        </w:tc>
        <w:tc>
          <w:tcPr>
            <w:tcW w:w="976"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widowControl w:val="0"/>
              <w:autoSpaceDE w:val="0"/>
              <w:autoSpaceDN w:val="0"/>
              <w:adjustRightInd w:val="0"/>
              <w:spacing w:line="276" w:lineRule="auto"/>
              <w:jc w:val="center"/>
              <w:rPr>
                <w:rFonts w:asciiTheme="majorHAnsi" w:hAnsiTheme="majorHAnsi" w:cstheme="majorHAnsi"/>
                <w:sz w:val="26"/>
                <w:szCs w:val="26"/>
              </w:rPr>
            </w:pPr>
          </w:p>
        </w:tc>
        <w:tc>
          <w:tcPr>
            <w:tcW w:w="1869"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spacing w:line="260" w:lineRule="atLeast"/>
              <w:jc w:val="center"/>
              <w:rPr>
                <w:rFonts w:asciiTheme="majorHAnsi" w:hAnsiTheme="majorHAnsi" w:cstheme="majorHAnsi"/>
                <w:sz w:val="26"/>
                <w:szCs w:val="26"/>
              </w:rPr>
            </w:pPr>
          </w:p>
        </w:tc>
        <w:tc>
          <w:tcPr>
            <w:tcW w:w="1246"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spacing w:line="260" w:lineRule="atLeast"/>
              <w:jc w:val="center"/>
              <w:rPr>
                <w:rFonts w:asciiTheme="majorHAnsi" w:hAnsiTheme="majorHAnsi" w:cstheme="majorHAnsi"/>
                <w:sz w:val="26"/>
                <w:szCs w:val="26"/>
              </w:rPr>
            </w:pPr>
          </w:p>
        </w:tc>
      </w:tr>
      <w:tr w:rsidR="000E7B6D" w:rsidRPr="000E7B6D" w:rsidTr="00F465E4">
        <w:trPr>
          <w:trHeight w:val="18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spacing w:line="260" w:lineRule="atLeast"/>
              <w:jc w:val="center"/>
              <w:rPr>
                <w:rFonts w:asciiTheme="majorHAnsi" w:hAnsiTheme="majorHAnsi" w:cstheme="majorHAnsi"/>
                <w:sz w:val="26"/>
                <w:szCs w:val="26"/>
              </w:rPr>
            </w:pPr>
            <w:r w:rsidRPr="000E7B6D">
              <w:rPr>
                <w:rFonts w:asciiTheme="majorHAnsi" w:hAnsiTheme="majorHAnsi" w:cstheme="majorHAnsi"/>
                <w:sz w:val="26"/>
                <w:szCs w:val="26"/>
              </w:rPr>
              <w:t>6</w:t>
            </w:r>
          </w:p>
        </w:tc>
        <w:tc>
          <w:tcPr>
            <w:tcW w:w="4536"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widowControl w:val="0"/>
              <w:autoSpaceDE w:val="0"/>
              <w:autoSpaceDN w:val="0"/>
              <w:adjustRightInd w:val="0"/>
              <w:spacing w:line="276" w:lineRule="auto"/>
              <w:rPr>
                <w:rFonts w:asciiTheme="majorHAnsi" w:hAnsiTheme="majorHAnsi" w:cstheme="majorHAnsi"/>
                <w:sz w:val="26"/>
                <w:szCs w:val="26"/>
              </w:rPr>
            </w:pPr>
            <w:r w:rsidRPr="000E7B6D">
              <w:rPr>
                <w:rFonts w:asciiTheme="majorHAnsi" w:hAnsiTheme="majorHAnsi" w:cstheme="majorHAnsi"/>
                <w:sz w:val="26"/>
                <w:szCs w:val="26"/>
              </w:rPr>
              <w:t>Mặt sân khu vực bãi đỗ xe</w:t>
            </w:r>
          </w:p>
        </w:tc>
        <w:tc>
          <w:tcPr>
            <w:tcW w:w="976"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widowControl w:val="0"/>
              <w:autoSpaceDE w:val="0"/>
              <w:autoSpaceDN w:val="0"/>
              <w:adjustRightInd w:val="0"/>
              <w:spacing w:line="276" w:lineRule="auto"/>
              <w:jc w:val="center"/>
              <w:rPr>
                <w:rFonts w:asciiTheme="majorHAnsi" w:hAnsiTheme="majorHAnsi" w:cstheme="majorHAnsi"/>
                <w:sz w:val="26"/>
                <w:szCs w:val="26"/>
              </w:rPr>
            </w:pPr>
          </w:p>
        </w:tc>
        <w:tc>
          <w:tcPr>
            <w:tcW w:w="1869"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spacing w:line="260" w:lineRule="atLeast"/>
              <w:jc w:val="center"/>
              <w:rPr>
                <w:rFonts w:asciiTheme="majorHAnsi" w:hAnsiTheme="majorHAnsi" w:cstheme="majorHAnsi"/>
                <w:sz w:val="26"/>
                <w:szCs w:val="26"/>
              </w:rPr>
            </w:pPr>
          </w:p>
        </w:tc>
        <w:tc>
          <w:tcPr>
            <w:tcW w:w="1246"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spacing w:line="260" w:lineRule="atLeast"/>
              <w:jc w:val="center"/>
              <w:rPr>
                <w:rFonts w:asciiTheme="majorHAnsi" w:hAnsiTheme="majorHAnsi" w:cstheme="majorHAnsi"/>
                <w:sz w:val="26"/>
                <w:szCs w:val="26"/>
              </w:rPr>
            </w:pPr>
          </w:p>
        </w:tc>
      </w:tr>
      <w:tr w:rsidR="000E7B6D" w:rsidRPr="000E7B6D" w:rsidTr="00F465E4">
        <w:trPr>
          <w:trHeight w:val="23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spacing w:line="260" w:lineRule="atLeast"/>
              <w:jc w:val="center"/>
              <w:rPr>
                <w:rFonts w:asciiTheme="majorHAnsi" w:hAnsiTheme="majorHAnsi" w:cstheme="majorHAnsi"/>
                <w:sz w:val="26"/>
                <w:szCs w:val="26"/>
              </w:rPr>
            </w:pPr>
            <w:r w:rsidRPr="000E7B6D">
              <w:rPr>
                <w:rFonts w:asciiTheme="majorHAnsi" w:hAnsiTheme="majorHAnsi" w:cstheme="majorHAnsi"/>
                <w:sz w:val="26"/>
                <w:szCs w:val="26"/>
              </w:rPr>
              <w:t>7</w:t>
            </w:r>
          </w:p>
        </w:tc>
        <w:tc>
          <w:tcPr>
            <w:tcW w:w="4536"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widowControl w:val="0"/>
              <w:autoSpaceDE w:val="0"/>
              <w:autoSpaceDN w:val="0"/>
              <w:adjustRightInd w:val="0"/>
              <w:spacing w:line="276" w:lineRule="auto"/>
              <w:rPr>
                <w:rFonts w:asciiTheme="majorHAnsi" w:hAnsiTheme="majorHAnsi" w:cstheme="majorHAnsi"/>
                <w:sz w:val="26"/>
                <w:szCs w:val="26"/>
              </w:rPr>
            </w:pPr>
            <w:r w:rsidRPr="000E7B6D">
              <w:rPr>
                <w:rFonts w:asciiTheme="majorHAnsi" w:hAnsiTheme="majorHAnsi" w:cstheme="majorHAnsi"/>
                <w:sz w:val="26"/>
                <w:szCs w:val="26"/>
              </w:rPr>
              <w:t>Khu vệ sinh</w:t>
            </w:r>
          </w:p>
        </w:tc>
        <w:tc>
          <w:tcPr>
            <w:tcW w:w="976"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widowControl w:val="0"/>
              <w:autoSpaceDE w:val="0"/>
              <w:autoSpaceDN w:val="0"/>
              <w:adjustRightInd w:val="0"/>
              <w:spacing w:line="276" w:lineRule="auto"/>
              <w:jc w:val="center"/>
              <w:rPr>
                <w:rFonts w:asciiTheme="majorHAnsi" w:hAnsiTheme="majorHAnsi" w:cstheme="majorHAnsi"/>
                <w:sz w:val="26"/>
                <w:szCs w:val="26"/>
                <w:vertAlign w:val="superscript"/>
              </w:rPr>
            </w:pPr>
            <w:r w:rsidRPr="000E7B6D">
              <w:rPr>
                <w:rFonts w:asciiTheme="majorHAnsi" w:hAnsiTheme="majorHAnsi" w:cstheme="majorHAnsi"/>
                <w:sz w:val="26"/>
                <w:szCs w:val="26"/>
              </w:rPr>
              <w:t>M</w:t>
            </w:r>
            <w:r w:rsidRPr="000E7B6D">
              <w:rPr>
                <w:rFonts w:asciiTheme="majorHAnsi" w:hAnsiTheme="majorHAnsi" w:cstheme="majorHAnsi"/>
                <w:sz w:val="26"/>
                <w:szCs w:val="26"/>
                <w:vertAlign w:val="superscript"/>
              </w:rPr>
              <w:t>2</w:t>
            </w:r>
          </w:p>
        </w:tc>
        <w:tc>
          <w:tcPr>
            <w:tcW w:w="1869"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spacing w:line="260" w:lineRule="atLeast"/>
              <w:jc w:val="center"/>
              <w:rPr>
                <w:rFonts w:asciiTheme="majorHAnsi" w:hAnsiTheme="majorHAnsi" w:cstheme="majorHAnsi"/>
                <w:sz w:val="26"/>
                <w:szCs w:val="26"/>
              </w:rPr>
            </w:pPr>
          </w:p>
        </w:tc>
        <w:tc>
          <w:tcPr>
            <w:tcW w:w="1246"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spacing w:line="260" w:lineRule="atLeast"/>
              <w:jc w:val="center"/>
              <w:rPr>
                <w:rFonts w:asciiTheme="majorHAnsi" w:hAnsiTheme="majorHAnsi" w:cstheme="majorHAnsi"/>
                <w:sz w:val="26"/>
                <w:szCs w:val="26"/>
              </w:rPr>
            </w:pPr>
          </w:p>
        </w:tc>
      </w:tr>
      <w:tr w:rsidR="000E7B6D" w:rsidRPr="000E7B6D" w:rsidTr="00F465E4">
        <w:trPr>
          <w:trHeight w:val="22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spacing w:line="260" w:lineRule="atLeast"/>
              <w:jc w:val="center"/>
              <w:rPr>
                <w:rFonts w:asciiTheme="majorHAnsi" w:hAnsiTheme="majorHAnsi" w:cstheme="majorHAnsi"/>
                <w:sz w:val="26"/>
                <w:szCs w:val="26"/>
              </w:rPr>
            </w:pPr>
            <w:r w:rsidRPr="000E7B6D">
              <w:rPr>
                <w:rFonts w:asciiTheme="majorHAnsi" w:hAnsiTheme="majorHAnsi" w:cstheme="majorHAnsi"/>
                <w:sz w:val="26"/>
                <w:szCs w:val="26"/>
              </w:rPr>
              <w:t>8</w:t>
            </w:r>
          </w:p>
        </w:tc>
        <w:tc>
          <w:tcPr>
            <w:tcW w:w="4536"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widowControl w:val="0"/>
              <w:autoSpaceDE w:val="0"/>
              <w:autoSpaceDN w:val="0"/>
              <w:adjustRightInd w:val="0"/>
              <w:spacing w:line="276" w:lineRule="auto"/>
              <w:rPr>
                <w:rFonts w:asciiTheme="majorHAnsi" w:hAnsiTheme="majorHAnsi" w:cstheme="majorHAnsi"/>
                <w:spacing w:val="-6"/>
                <w:sz w:val="26"/>
                <w:szCs w:val="26"/>
              </w:rPr>
            </w:pPr>
            <w:r w:rsidRPr="000E7B6D">
              <w:rPr>
                <w:rFonts w:asciiTheme="majorHAnsi" w:hAnsiTheme="majorHAnsi" w:cstheme="majorHAnsi"/>
                <w:spacing w:val="-6"/>
                <w:sz w:val="26"/>
                <w:szCs w:val="26"/>
              </w:rPr>
              <w:t>Phòng nghỉ tạm thời cho lái xe</w:t>
            </w:r>
          </w:p>
        </w:tc>
        <w:tc>
          <w:tcPr>
            <w:tcW w:w="976"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C06B4">
            <w:pPr>
              <w:widowControl w:val="0"/>
              <w:autoSpaceDE w:val="0"/>
              <w:autoSpaceDN w:val="0"/>
              <w:adjustRightInd w:val="0"/>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M</w:t>
            </w:r>
            <w:r w:rsidRPr="000E7B6D">
              <w:rPr>
                <w:rFonts w:asciiTheme="majorHAnsi" w:hAnsiTheme="majorHAnsi" w:cstheme="majorHAnsi"/>
                <w:sz w:val="26"/>
                <w:szCs w:val="26"/>
                <w:vertAlign w:val="superscript"/>
              </w:rPr>
              <w:t>2</w:t>
            </w:r>
          </w:p>
        </w:tc>
        <w:tc>
          <w:tcPr>
            <w:tcW w:w="1869"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spacing w:line="260" w:lineRule="atLeast"/>
              <w:jc w:val="center"/>
              <w:rPr>
                <w:rFonts w:asciiTheme="majorHAnsi" w:hAnsiTheme="majorHAnsi" w:cstheme="majorHAnsi"/>
                <w:sz w:val="26"/>
                <w:szCs w:val="26"/>
              </w:rPr>
            </w:pPr>
          </w:p>
        </w:tc>
        <w:tc>
          <w:tcPr>
            <w:tcW w:w="1246"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spacing w:line="260" w:lineRule="atLeast"/>
              <w:jc w:val="center"/>
              <w:rPr>
                <w:rFonts w:asciiTheme="majorHAnsi" w:hAnsiTheme="majorHAnsi" w:cstheme="majorHAnsi"/>
                <w:sz w:val="26"/>
                <w:szCs w:val="26"/>
              </w:rPr>
            </w:pPr>
          </w:p>
        </w:tc>
      </w:tr>
      <w:tr w:rsidR="000E7B6D" w:rsidRPr="000E7B6D" w:rsidTr="00F465E4">
        <w:trPr>
          <w:trHeight w:val="22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spacing w:line="260" w:lineRule="atLeast"/>
              <w:jc w:val="center"/>
              <w:rPr>
                <w:rFonts w:asciiTheme="majorHAnsi" w:hAnsiTheme="majorHAnsi" w:cstheme="majorHAnsi"/>
                <w:sz w:val="26"/>
                <w:szCs w:val="26"/>
              </w:rPr>
            </w:pPr>
            <w:r w:rsidRPr="000E7B6D">
              <w:rPr>
                <w:rFonts w:asciiTheme="majorHAnsi" w:hAnsiTheme="majorHAnsi" w:cstheme="majorHAnsi"/>
                <w:sz w:val="26"/>
                <w:szCs w:val="26"/>
              </w:rPr>
              <w:t>9</w:t>
            </w:r>
          </w:p>
        </w:tc>
        <w:tc>
          <w:tcPr>
            <w:tcW w:w="4536"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widowControl w:val="0"/>
              <w:autoSpaceDE w:val="0"/>
              <w:autoSpaceDN w:val="0"/>
              <w:adjustRightInd w:val="0"/>
              <w:spacing w:line="276" w:lineRule="auto"/>
              <w:rPr>
                <w:rFonts w:asciiTheme="majorHAnsi" w:hAnsiTheme="majorHAnsi" w:cstheme="majorHAnsi"/>
                <w:sz w:val="26"/>
                <w:szCs w:val="26"/>
              </w:rPr>
            </w:pPr>
            <w:r w:rsidRPr="000E7B6D">
              <w:rPr>
                <w:rFonts w:asciiTheme="majorHAnsi" w:hAnsiTheme="majorHAnsi" w:cstheme="majorHAnsi"/>
                <w:sz w:val="26"/>
                <w:szCs w:val="26"/>
              </w:rPr>
              <w:t>Không gian nghỉ ngơi  (Khu vực có mái che và khu vực trồng cây xanh có ghế ngồi)</w:t>
            </w:r>
          </w:p>
        </w:tc>
        <w:tc>
          <w:tcPr>
            <w:tcW w:w="976"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widowControl w:val="0"/>
              <w:autoSpaceDE w:val="0"/>
              <w:autoSpaceDN w:val="0"/>
              <w:adjustRightInd w:val="0"/>
              <w:spacing w:line="276" w:lineRule="auto"/>
              <w:jc w:val="center"/>
              <w:rPr>
                <w:rFonts w:asciiTheme="majorHAnsi" w:hAnsiTheme="majorHAnsi" w:cstheme="majorHAnsi"/>
                <w:sz w:val="26"/>
                <w:szCs w:val="26"/>
                <w:vertAlign w:val="superscript"/>
              </w:rPr>
            </w:pPr>
            <w:r w:rsidRPr="000E7B6D">
              <w:rPr>
                <w:rFonts w:asciiTheme="majorHAnsi" w:hAnsiTheme="majorHAnsi" w:cstheme="majorHAnsi"/>
                <w:sz w:val="26"/>
                <w:szCs w:val="26"/>
              </w:rPr>
              <w:t>M</w:t>
            </w:r>
            <w:r w:rsidRPr="000E7B6D">
              <w:rPr>
                <w:rFonts w:asciiTheme="majorHAnsi" w:hAnsiTheme="majorHAnsi" w:cstheme="majorHAnsi"/>
                <w:sz w:val="26"/>
                <w:szCs w:val="26"/>
                <w:vertAlign w:val="superscript"/>
              </w:rPr>
              <w:t>2</w:t>
            </w:r>
          </w:p>
        </w:tc>
        <w:tc>
          <w:tcPr>
            <w:tcW w:w="1869"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spacing w:line="260" w:lineRule="atLeast"/>
              <w:jc w:val="center"/>
              <w:rPr>
                <w:rFonts w:asciiTheme="majorHAnsi" w:hAnsiTheme="majorHAnsi" w:cstheme="majorHAnsi"/>
                <w:sz w:val="26"/>
                <w:szCs w:val="26"/>
              </w:rPr>
            </w:pPr>
          </w:p>
        </w:tc>
        <w:tc>
          <w:tcPr>
            <w:tcW w:w="1246"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spacing w:line="260" w:lineRule="atLeast"/>
              <w:jc w:val="center"/>
              <w:rPr>
                <w:rFonts w:asciiTheme="majorHAnsi" w:hAnsiTheme="majorHAnsi" w:cstheme="majorHAnsi"/>
                <w:sz w:val="26"/>
                <w:szCs w:val="26"/>
              </w:rPr>
            </w:pPr>
          </w:p>
        </w:tc>
      </w:tr>
      <w:tr w:rsidR="000E7B6D" w:rsidRPr="000E7B6D" w:rsidTr="00F465E4">
        <w:trPr>
          <w:trHeight w:val="20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spacing w:line="260" w:lineRule="atLeast"/>
              <w:jc w:val="center"/>
              <w:rPr>
                <w:rFonts w:asciiTheme="majorHAnsi" w:hAnsiTheme="majorHAnsi" w:cstheme="majorHAnsi"/>
                <w:sz w:val="26"/>
                <w:szCs w:val="26"/>
              </w:rPr>
            </w:pPr>
            <w:r w:rsidRPr="000E7B6D">
              <w:rPr>
                <w:rFonts w:asciiTheme="majorHAnsi" w:hAnsiTheme="majorHAnsi" w:cstheme="majorHAnsi"/>
                <w:sz w:val="26"/>
                <w:szCs w:val="26"/>
              </w:rPr>
              <w:t>10</w:t>
            </w:r>
          </w:p>
        </w:tc>
        <w:tc>
          <w:tcPr>
            <w:tcW w:w="4536"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widowControl w:val="0"/>
              <w:autoSpaceDE w:val="0"/>
              <w:autoSpaceDN w:val="0"/>
              <w:adjustRightInd w:val="0"/>
              <w:spacing w:line="276" w:lineRule="auto"/>
              <w:rPr>
                <w:rFonts w:asciiTheme="majorHAnsi" w:hAnsiTheme="majorHAnsi" w:cstheme="majorHAnsi"/>
                <w:sz w:val="26"/>
                <w:szCs w:val="26"/>
              </w:rPr>
            </w:pPr>
            <w:r w:rsidRPr="000E7B6D">
              <w:rPr>
                <w:rFonts w:asciiTheme="majorHAnsi" w:hAnsiTheme="majorHAnsi" w:cstheme="majorHAnsi"/>
                <w:sz w:val="26"/>
                <w:szCs w:val="26"/>
              </w:rPr>
              <w:t>Nơi cung cấp thông tin</w:t>
            </w:r>
          </w:p>
        </w:tc>
        <w:tc>
          <w:tcPr>
            <w:tcW w:w="976"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widowControl w:val="0"/>
              <w:autoSpaceDE w:val="0"/>
              <w:autoSpaceDN w:val="0"/>
              <w:adjustRightInd w:val="0"/>
              <w:spacing w:line="276" w:lineRule="auto"/>
              <w:jc w:val="center"/>
              <w:rPr>
                <w:rFonts w:asciiTheme="majorHAnsi" w:hAnsiTheme="majorHAnsi" w:cstheme="majorHAnsi"/>
                <w:sz w:val="26"/>
                <w:szCs w:val="26"/>
              </w:rPr>
            </w:pPr>
          </w:p>
        </w:tc>
        <w:tc>
          <w:tcPr>
            <w:tcW w:w="1869"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spacing w:line="260" w:lineRule="atLeast"/>
              <w:jc w:val="center"/>
              <w:rPr>
                <w:rFonts w:asciiTheme="majorHAnsi" w:hAnsiTheme="majorHAnsi" w:cstheme="majorHAnsi"/>
                <w:sz w:val="26"/>
                <w:szCs w:val="26"/>
              </w:rPr>
            </w:pPr>
          </w:p>
        </w:tc>
        <w:tc>
          <w:tcPr>
            <w:tcW w:w="1246"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spacing w:line="260" w:lineRule="atLeast"/>
              <w:jc w:val="center"/>
              <w:rPr>
                <w:rFonts w:asciiTheme="majorHAnsi" w:hAnsiTheme="majorHAnsi" w:cstheme="majorHAnsi"/>
                <w:sz w:val="26"/>
                <w:szCs w:val="26"/>
              </w:rPr>
            </w:pPr>
          </w:p>
        </w:tc>
      </w:tr>
      <w:tr w:rsidR="000E7B6D" w:rsidRPr="000E7B6D" w:rsidTr="00F465E4">
        <w:trPr>
          <w:trHeight w:val="12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spacing w:line="260" w:lineRule="atLeast"/>
              <w:jc w:val="center"/>
              <w:rPr>
                <w:rFonts w:asciiTheme="majorHAnsi" w:hAnsiTheme="majorHAnsi" w:cstheme="majorHAnsi"/>
                <w:sz w:val="26"/>
                <w:szCs w:val="26"/>
              </w:rPr>
            </w:pPr>
            <w:r w:rsidRPr="000E7B6D">
              <w:rPr>
                <w:rFonts w:asciiTheme="majorHAnsi" w:hAnsiTheme="majorHAnsi" w:cstheme="majorHAnsi"/>
                <w:sz w:val="26"/>
                <w:szCs w:val="26"/>
              </w:rPr>
              <w:t>11</w:t>
            </w:r>
          </w:p>
        </w:tc>
        <w:tc>
          <w:tcPr>
            <w:tcW w:w="4536"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widowControl w:val="0"/>
              <w:autoSpaceDE w:val="0"/>
              <w:autoSpaceDN w:val="0"/>
              <w:adjustRightInd w:val="0"/>
              <w:spacing w:line="276" w:lineRule="auto"/>
              <w:rPr>
                <w:rFonts w:asciiTheme="majorHAnsi" w:hAnsiTheme="majorHAnsi" w:cstheme="majorHAnsi"/>
                <w:sz w:val="26"/>
                <w:szCs w:val="26"/>
              </w:rPr>
            </w:pPr>
            <w:r w:rsidRPr="000E7B6D">
              <w:rPr>
                <w:rFonts w:asciiTheme="majorHAnsi" w:hAnsiTheme="majorHAnsi" w:cstheme="majorHAnsi"/>
                <w:sz w:val="26"/>
                <w:szCs w:val="26"/>
              </w:rPr>
              <w:t>Khu phục vụ ăn uống, giải khát</w:t>
            </w:r>
          </w:p>
        </w:tc>
        <w:tc>
          <w:tcPr>
            <w:tcW w:w="976"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widowControl w:val="0"/>
              <w:autoSpaceDE w:val="0"/>
              <w:autoSpaceDN w:val="0"/>
              <w:adjustRightInd w:val="0"/>
              <w:spacing w:line="276" w:lineRule="auto"/>
              <w:jc w:val="center"/>
              <w:rPr>
                <w:rFonts w:asciiTheme="majorHAnsi" w:hAnsiTheme="majorHAnsi" w:cstheme="majorHAnsi"/>
                <w:sz w:val="26"/>
                <w:szCs w:val="26"/>
              </w:rPr>
            </w:pPr>
          </w:p>
        </w:tc>
        <w:tc>
          <w:tcPr>
            <w:tcW w:w="1869"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spacing w:line="260" w:lineRule="atLeast"/>
              <w:jc w:val="center"/>
              <w:rPr>
                <w:rFonts w:asciiTheme="majorHAnsi" w:hAnsiTheme="majorHAnsi" w:cstheme="majorHAnsi"/>
                <w:sz w:val="26"/>
                <w:szCs w:val="26"/>
              </w:rPr>
            </w:pPr>
          </w:p>
        </w:tc>
        <w:tc>
          <w:tcPr>
            <w:tcW w:w="1246"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spacing w:line="260" w:lineRule="atLeast"/>
              <w:jc w:val="center"/>
              <w:rPr>
                <w:rFonts w:asciiTheme="majorHAnsi" w:hAnsiTheme="majorHAnsi" w:cstheme="majorHAnsi"/>
                <w:sz w:val="26"/>
                <w:szCs w:val="26"/>
              </w:rPr>
            </w:pPr>
          </w:p>
        </w:tc>
      </w:tr>
      <w:tr w:rsidR="000E7B6D" w:rsidRPr="000E7B6D" w:rsidTr="00F465E4">
        <w:trPr>
          <w:trHeight w:val="349"/>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spacing w:line="26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1</w:t>
            </w:r>
            <w:r w:rsidRPr="000E7B6D">
              <w:rPr>
                <w:rFonts w:asciiTheme="majorHAnsi" w:hAnsiTheme="majorHAnsi" w:cstheme="majorHAnsi"/>
                <w:sz w:val="26"/>
                <w:szCs w:val="26"/>
              </w:rPr>
              <w:t>2</w:t>
            </w:r>
          </w:p>
        </w:tc>
        <w:tc>
          <w:tcPr>
            <w:tcW w:w="4536" w:type="dxa"/>
            <w:tcBorders>
              <w:top w:val="single" w:sz="4" w:space="0" w:color="auto"/>
              <w:left w:val="single" w:sz="4" w:space="0" w:color="auto"/>
              <w:bottom w:val="single" w:sz="4" w:space="0" w:color="auto"/>
              <w:right w:val="single" w:sz="4" w:space="0" w:color="auto"/>
            </w:tcBorders>
            <w:vAlign w:val="center"/>
            <w:hideMark/>
          </w:tcPr>
          <w:p w:rsidR="005D7826" w:rsidRPr="000E7B6D" w:rsidRDefault="005D7826" w:rsidP="009C06B4">
            <w:pPr>
              <w:widowControl w:val="0"/>
              <w:autoSpaceDE w:val="0"/>
              <w:autoSpaceDN w:val="0"/>
              <w:adjustRightInd w:val="0"/>
              <w:spacing w:line="276" w:lineRule="auto"/>
              <w:rPr>
                <w:rFonts w:asciiTheme="majorHAnsi" w:hAnsiTheme="majorHAnsi" w:cstheme="majorHAnsi"/>
                <w:sz w:val="26"/>
                <w:szCs w:val="26"/>
              </w:rPr>
            </w:pPr>
            <w:r w:rsidRPr="000E7B6D">
              <w:rPr>
                <w:rFonts w:asciiTheme="majorHAnsi" w:hAnsiTheme="majorHAnsi" w:cstheme="majorHAnsi"/>
                <w:sz w:val="26"/>
                <w:szCs w:val="26"/>
              </w:rPr>
              <w:t>Khu vực giới thiệu và bán hàng hóa</w:t>
            </w:r>
          </w:p>
        </w:tc>
        <w:tc>
          <w:tcPr>
            <w:tcW w:w="976"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widowControl w:val="0"/>
              <w:autoSpaceDE w:val="0"/>
              <w:autoSpaceDN w:val="0"/>
              <w:adjustRightInd w:val="0"/>
              <w:spacing w:line="276" w:lineRule="auto"/>
              <w:jc w:val="center"/>
              <w:rPr>
                <w:rFonts w:asciiTheme="majorHAnsi" w:hAnsiTheme="majorHAnsi" w:cstheme="majorHAnsi"/>
                <w:sz w:val="26"/>
                <w:szCs w:val="26"/>
              </w:rPr>
            </w:pPr>
          </w:p>
        </w:tc>
        <w:tc>
          <w:tcPr>
            <w:tcW w:w="1869"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spacing w:line="260" w:lineRule="atLeast"/>
              <w:rPr>
                <w:rFonts w:asciiTheme="majorHAnsi" w:hAnsiTheme="majorHAnsi" w:cstheme="majorHAnsi"/>
                <w:sz w:val="26"/>
                <w:szCs w:val="26"/>
                <w:lang w:val="vi-VN"/>
              </w:rPr>
            </w:pPr>
          </w:p>
        </w:tc>
        <w:tc>
          <w:tcPr>
            <w:tcW w:w="1246" w:type="dxa"/>
            <w:tcBorders>
              <w:top w:val="single" w:sz="4" w:space="0" w:color="auto"/>
              <w:left w:val="single" w:sz="4" w:space="0" w:color="auto"/>
              <w:bottom w:val="single" w:sz="4" w:space="0" w:color="auto"/>
              <w:right w:val="single" w:sz="4" w:space="0" w:color="auto"/>
            </w:tcBorders>
          </w:tcPr>
          <w:p w:rsidR="005D7826" w:rsidRPr="000E7B6D" w:rsidRDefault="005D7826" w:rsidP="009C06B4">
            <w:pPr>
              <w:spacing w:line="260" w:lineRule="atLeast"/>
              <w:rPr>
                <w:rFonts w:asciiTheme="majorHAnsi" w:hAnsiTheme="majorHAnsi" w:cstheme="majorHAnsi"/>
                <w:sz w:val="26"/>
                <w:szCs w:val="26"/>
                <w:lang w:val="vi-VN"/>
              </w:rPr>
            </w:pPr>
          </w:p>
        </w:tc>
      </w:tr>
    </w:tbl>
    <w:p w:rsidR="005D7826" w:rsidRPr="000E7B6D" w:rsidRDefault="005D7826" w:rsidP="009C06B4">
      <w:pPr>
        <w:jc w:val="both"/>
        <w:rPr>
          <w:rFonts w:asciiTheme="majorHAnsi" w:hAnsiTheme="majorHAnsi" w:cstheme="majorHAnsi"/>
          <w:sz w:val="26"/>
          <w:szCs w:val="26"/>
        </w:rPr>
      </w:pPr>
      <w:r w:rsidRPr="000E7B6D">
        <w:rPr>
          <w:rFonts w:asciiTheme="majorHAnsi" w:hAnsiTheme="majorHAnsi" w:cstheme="majorHAnsi"/>
          <w:sz w:val="26"/>
          <w:szCs w:val="26"/>
        </w:rPr>
        <w:tab/>
        <w:t xml:space="preserve">….(2)…. cam kết những nội dung trên là đúng thực tế. </w:t>
      </w:r>
    </w:p>
    <w:tbl>
      <w:tblPr>
        <w:tblW w:w="9615" w:type="dxa"/>
        <w:tblInd w:w="108" w:type="dxa"/>
        <w:tblLayout w:type="fixed"/>
        <w:tblLook w:val="04A0" w:firstRow="1" w:lastRow="0" w:firstColumn="1" w:lastColumn="0" w:noHBand="0" w:noVBand="1"/>
      </w:tblPr>
      <w:tblGrid>
        <w:gridCol w:w="4222"/>
        <w:gridCol w:w="5393"/>
      </w:tblGrid>
      <w:tr w:rsidR="000E7B6D" w:rsidRPr="000E7B6D" w:rsidTr="005D7826">
        <w:trPr>
          <w:trHeight w:val="682"/>
        </w:trPr>
        <w:tc>
          <w:tcPr>
            <w:tcW w:w="4219" w:type="dxa"/>
            <w:hideMark/>
          </w:tcPr>
          <w:p w:rsidR="005D7826" w:rsidRPr="000E7B6D" w:rsidRDefault="005D7826" w:rsidP="009C06B4">
            <w:pPr>
              <w:rPr>
                <w:rFonts w:asciiTheme="majorHAnsi" w:hAnsiTheme="majorHAnsi" w:cstheme="majorHAnsi"/>
                <w:b/>
                <w:i/>
                <w:iCs/>
                <w:sz w:val="26"/>
                <w:szCs w:val="26"/>
              </w:rPr>
            </w:pPr>
            <w:r w:rsidRPr="000E7B6D">
              <w:rPr>
                <w:rFonts w:asciiTheme="majorHAnsi" w:hAnsiTheme="majorHAnsi" w:cstheme="majorHAnsi"/>
                <w:b/>
                <w:i/>
                <w:iCs/>
                <w:sz w:val="26"/>
                <w:szCs w:val="26"/>
              </w:rPr>
              <w:t>Nơi nhận:</w:t>
            </w:r>
          </w:p>
          <w:p w:rsidR="005D7826" w:rsidRPr="000E7B6D" w:rsidRDefault="005D7826" w:rsidP="009C06B4">
            <w:pPr>
              <w:rPr>
                <w:rFonts w:asciiTheme="majorHAnsi" w:hAnsiTheme="majorHAnsi" w:cstheme="majorHAnsi"/>
                <w:sz w:val="26"/>
                <w:szCs w:val="26"/>
              </w:rPr>
            </w:pPr>
            <w:r w:rsidRPr="000E7B6D">
              <w:rPr>
                <w:rFonts w:asciiTheme="majorHAnsi" w:hAnsiTheme="majorHAnsi" w:cstheme="majorHAnsi"/>
                <w:sz w:val="26"/>
                <w:szCs w:val="26"/>
              </w:rPr>
              <w:t>- Như trên;</w:t>
            </w:r>
          </w:p>
          <w:p w:rsidR="005D7826" w:rsidRPr="000E7B6D" w:rsidRDefault="005D7826" w:rsidP="009C06B4">
            <w:pPr>
              <w:spacing w:line="276" w:lineRule="auto"/>
              <w:rPr>
                <w:rFonts w:asciiTheme="majorHAnsi" w:hAnsiTheme="majorHAnsi" w:cstheme="majorHAnsi"/>
                <w:sz w:val="26"/>
                <w:szCs w:val="26"/>
              </w:rPr>
            </w:pPr>
            <w:r w:rsidRPr="000E7B6D">
              <w:rPr>
                <w:rFonts w:asciiTheme="majorHAnsi" w:hAnsiTheme="majorHAnsi" w:cstheme="majorHAnsi"/>
                <w:sz w:val="26"/>
                <w:szCs w:val="26"/>
              </w:rPr>
              <w:t>- Lưu…</w:t>
            </w:r>
          </w:p>
        </w:tc>
        <w:tc>
          <w:tcPr>
            <w:tcW w:w="5390" w:type="dxa"/>
            <w:hideMark/>
          </w:tcPr>
          <w:p w:rsidR="005D7826" w:rsidRPr="000E7B6D" w:rsidRDefault="005D7826" w:rsidP="009C06B4">
            <w:pPr>
              <w:ind w:left="732" w:firstLine="12"/>
              <w:jc w:val="center"/>
              <w:rPr>
                <w:rFonts w:asciiTheme="majorHAnsi" w:hAnsiTheme="majorHAnsi" w:cstheme="majorHAnsi"/>
                <w:b/>
                <w:bCs/>
                <w:sz w:val="26"/>
                <w:szCs w:val="26"/>
              </w:rPr>
            </w:pPr>
            <w:r w:rsidRPr="000E7B6D">
              <w:rPr>
                <w:rFonts w:asciiTheme="majorHAnsi" w:hAnsiTheme="majorHAnsi" w:cstheme="majorHAnsi"/>
                <w:b/>
                <w:bCs/>
                <w:sz w:val="26"/>
                <w:szCs w:val="26"/>
              </w:rPr>
              <w:t>Đại diện đơn vị</w:t>
            </w:r>
          </w:p>
          <w:p w:rsidR="005D7826" w:rsidRPr="000E7B6D" w:rsidRDefault="005D7826" w:rsidP="009C06B4">
            <w:pPr>
              <w:spacing w:line="276" w:lineRule="auto"/>
              <w:rPr>
                <w:rFonts w:asciiTheme="majorHAnsi" w:hAnsiTheme="majorHAnsi" w:cstheme="majorHAnsi"/>
                <w:b/>
                <w:bCs/>
                <w:sz w:val="26"/>
                <w:szCs w:val="26"/>
              </w:rPr>
            </w:pPr>
            <w:r w:rsidRPr="000E7B6D">
              <w:rPr>
                <w:rFonts w:asciiTheme="majorHAnsi" w:hAnsiTheme="majorHAnsi" w:cstheme="majorHAnsi"/>
                <w:bCs/>
                <w:sz w:val="26"/>
                <w:szCs w:val="26"/>
              </w:rPr>
              <w:t xml:space="preserve">                           (Ký tên, đóng dấu)</w:t>
            </w:r>
          </w:p>
        </w:tc>
      </w:tr>
    </w:tbl>
    <w:p w:rsidR="005D7826" w:rsidRPr="000E7B6D" w:rsidRDefault="005D7826" w:rsidP="009C06B4">
      <w:pPr>
        <w:tabs>
          <w:tab w:val="right" w:pos="9579"/>
        </w:tabs>
        <w:rPr>
          <w:rFonts w:asciiTheme="majorHAnsi" w:hAnsiTheme="majorHAnsi" w:cstheme="majorHAnsi"/>
          <w:i/>
          <w:sz w:val="26"/>
          <w:szCs w:val="26"/>
        </w:rPr>
      </w:pPr>
      <w:r w:rsidRPr="000E7B6D">
        <w:rPr>
          <w:rFonts w:asciiTheme="majorHAnsi" w:hAnsiTheme="majorHAnsi" w:cstheme="majorHAnsi"/>
          <w:b/>
          <w:i/>
          <w:sz w:val="26"/>
          <w:szCs w:val="26"/>
        </w:rPr>
        <w:t>Hướng dẫn ghi:</w:t>
      </w:r>
      <w:r w:rsidRPr="000E7B6D">
        <w:rPr>
          <w:rFonts w:asciiTheme="majorHAnsi" w:hAnsiTheme="majorHAnsi" w:cstheme="majorHAnsi"/>
          <w:i/>
          <w:sz w:val="26"/>
          <w:szCs w:val="26"/>
        </w:rPr>
        <w:tab/>
      </w:r>
    </w:p>
    <w:p w:rsidR="005D7826" w:rsidRPr="000E7B6D" w:rsidRDefault="005D7826" w:rsidP="009C06B4">
      <w:pPr>
        <w:rPr>
          <w:rFonts w:asciiTheme="majorHAnsi" w:hAnsiTheme="majorHAnsi" w:cstheme="majorHAnsi"/>
          <w:i/>
          <w:sz w:val="20"/>
          <w:szCs w:val="20"/>
        </w:rPr>
      </w:pPr>
      <w:r w:rsidRPr="000E7B6D">
        <w:rPr>
          <w:rFonts w:asciiTheme="majorHAnsi" w:hAnsiTheme="majorHAnsi" w:cstheme="majorHAnsi"/>
          <w:i/>
          <w:sz w:val="20"/>
          <w:szCs w:val="20"/>
        </w:rPr>
        <w:t>(1) Gửi Sở Giao thông vận tải hoặc Tổng cục Đường bộ Việt Nam (đối với trạm dừng nghỉ trên quốc lộ)</w:t>
      </w:r>
    </w:p>
    <w:p w:rsidR="005D7826" w:rsidRPr="000E7B6D" w:rsidRDefault="005D7826" w:rsidP="009C06B4">
      <w:pPr>
        <w:rPr>
          <w:rFonts w:asciiTheme="majorHAnsi" w:hAnsiTheme="majorHAnsi" w:cstheme="majorHAnsi"/>
          <w:i/>
          <w:sz w:val="20"/>
          <w:szCs w:val="20"/>
        </w:rPr>
      </w:pPr>
      <w:r w:rsidRPr="000E7B6D">
        <w:rPr>
          <w:rFonts w:asciiTheme="majorHAnsi" w:hAnsiTheme="majorHAnsi" w:cstheme="majorHAnsi"/>
          <w:i/>
          <w:sz w:val="20"/>
          <w:szCs w:val="20"/>
        </w:rPr>
        <w:t>(2) Ghi tên đơn vị khai thác trạm dừng nghỉ</w:t>
      </w:r>
    </w:p>
    <w:p w:rsidR="005D7826" w:rsidRPr="000E7B6D" w:rsidRDefault="005D7826" w:rsidP="009C06B4">
      <w:pPr>
        <w:rPr>
          <w:rFonts w:asciiTheme="majorHAnsi" w:hAnsiTheme="majorHAnsi" w:cstheme="majorHAnsi"/>
          <w:i/>
          <w:sz w:val="20"/>
          <w:szCs w:val="20"/>
        </w:rPr>
      </w:pPr>
      <w:r w:rsidRPr="000E7B6D">
        <w:rPr>
          <w:rFonts w:asciiTheme="majorHAnsi" w:hAnsiTheme="majorHAnsi" w:cstheme="majorHAnsi"/>
          <w:i/>
          <w:sz w:val="20"/>
          <w:szCs w:val="20"/>
        </w:rPr>
        <w:t xml:space="preserve">(3) Ghi tên trạm dừng nghỉ </w:t>
      </w:r>
    </w:p>
    <w:p w:rsidR="005D7826" w:rsidRPr="000E7B6D" w:rsidRDefault="005D7826" w:rsidP="009C06B4">
      <w:pPr>
        <w:rPr>
          <w:rFonts w:asciiTheme="majorHAnsi" w:hAnsiTheme="majorHAnsi" w:cstheme="majorHAnsi"/>
          <w:i/>
          <w:sz w:val="20"/>
          <w:szCs w:val="20"/>
        </w:rPr>
      </w:pPr>
      <w:r w:rsidRPr="000E7B6D">
        <w:rPr>
          <w:rFonts w:asciiTheme="majorHAnsi" w:hAnsiTheme="majorHAnsi" w:cstheme="majorHAnsi"/>
          <w:i/>
          <w:sz w:val="20"/>
          <w:szCs w:val="20"/>
        </w:rPr>
        <w:t>(4) Ghi loại trạm dừng nghỉ đề nghị công bố</w:t>
      </w:r>
    </w:p>
    <w:p w:rsidR="005D7826" w:rsidRPr="000E7B6D" w:rsidRDefault="005D7826" w:rsidP="00F465E4">
      <w:pPr>
        <w:keepNext/>
        <w:keepLines/>
        <w:rPr>
          <w:rFonts w:asciiTheme="majorHAnsi" w:hAnsiTheme="majorHAnsi" w:cstheme="majorHAnsi"/>
          <w:b/>
          <w:sz w:val="28"/>
          <w:szCs w:val="28"/>
          <w:lang w:val="hr-HR"/>
        </w:rPr>
      </w:pPr>
      <w:r w:rsidRPr="000E7B6D">
        <w:rPr>
          <w:rFonts w:asciiTheme="majorHAnsi" w:hAnsiTheme="majorHAnsi" w:cstheme="majorHAnsi"/>
          <w:b/>
          <w:sz w:val="20"/>
          <w:szCs w:val="20"/>
          <w:lang w:val="hr-HR"/>
        </w:rPr>
        <w:br w:type="page"/>
      </w:r>
      <w:r w:rsidR="00604B50" w:rsidRPr="000E7B6D">
        <w:rPr>
          <w:rFonts w:asciiTheme="majorHAnsi" w:hAnsiTheme="majorHAnsi" w:cstheme="majorHAnsi"/>
          <w:b/>
          <w:sz w:val="28"/>
          <w:szCs w:val="28"/>
          <w:lang w:val="hr-HR"/>
        </w:rPr>
        <w:lastRenderedPageBreak/>
        <w:t>33</w:t>
      </w:r>
      <w:r w:rsidRPr="000E7B6D">
        <w:rPr>
          <w:rFonts w:asciiTheme="majorHAnsi" w:hAnsiTheme="majorHAnsi" w:cstheme="majorHAnsi"/>
          <w:b/>
          <w:sz w:val="28"/>
          <w:szCs w:val="28"/>
          <w:lang w:val="hr-HR"/>
        </w:rPr>
        <w:t xml:space="preserve">. Công bố lại đưa trạm dừng nghỉ vào khai thác </w:t>
      </w:r>
    </w:p>
    <w:p w:rsidR="005D7826" w:rsidRPr="000E7B6D" w:rsidRDefault="005D7826" w:rsidP="00F465E4">
      <w:pPr>
        <w:keepNext/>
        <w:keepLines/>
        <w:rPr>
          <w:rFonts w:asciiTheme="majorHAnsi" w:hAnsiTheme="majorHAnsi" w:cstheme="majorHAnsi"/>
          <w:b/>
          <w:sz w:val="28"/>
          <w:szCs w:val="28"/>
          <w:lang w:val="hr-HR"/>
        </w:rPr>
      </w:pPr>
      <w:r w:rsidRPr="000E7B6D">
        <w:rPr>
          <w:rFonts w:asciiTheme="majorHAnsi" w:hAnsiTheme="majorHAnsi" w:cstheme="majorHAnsi"/>
          <w:b/>
          <w:sz w:val="28"/>
          <w:szCs w:val="28"/>
          <w:lang w:val="hr-HR"/>
        </w:rPr>
        <w:t>1. Trình tự thực hiện:</w:t>
      </w:r>
    </w:p>
    <w:p w:rsidR="005D7826" w:rsidRPr="000E7B6D" w:rsidRDefault="005D7826" w:rsidP="00F465E4">
      <w:pPr>
        <w:keepNext/>
        <w:keepLines/>
        <w:rPr>
          <w:rFonts w:asciiTheme="majorHAnsi" w:hAnsiTheme="majorHAnsi" w:cstheme="majorHAnsi"/>
          <w:sz w:val="28"/>
          <w:szCs w:val="28"/>
          <w:lang w:val="hr-HR"/>
        </w:rPr>
      </w:pPr>
      <w:r w:rsidRPr="000E7B6D">
        <w:rPr>
          <w:rFonts w:asciiTheme="majorHAnsi" w:hAnsiTheme="majorHAnsi" w:cstheme="majorHAnsi"/>
          <w:b/>
          <w:sz w:val="28"/>
          <w:szCs w:val="28"/>
          <w:lang w:val="hr-HR"/>
        </w:rPr>
        <w:t xml:space="preserve"> </w:t>
      </w:r>
      <w:r w:rsidRPr="000E7B6D">
        <w:rPr>
          <w:rFonts w:asciiTheme="majorHAnsi" w:hAnsiTheme="majorHAnsi" w:cstheme="majorHAnsi"/>
          <w:sz w:val="28"/>
          <w:szCs w:val="28"/>
          <w:lang w:val="hr-HR"/>
        </w:rPr>
        <w:t>a) Nộp hồ sơ TTHC:</w:t>
      </w:r>
    </w:p>
    <w:p w:rsidR="005D7826" w:rsidRPr="000E7B6D" w:rsidRDefault="005D7826" w:rsidP="00F465E4">
      <w:pPr>
        <w:keepNext/>
        <w:keepLines/>
        <w:jc w:val="both"/>
        <w:rPr>
          <w:rFonts w:asciiTheme="majorHAnsi" w:hAnsiTheme="majorHAnsi" w:cstheme="majorHAnsi"/>
          <w:sz w:val="28"/>
          <w:szCs w:val="28"/>
          <w:lang w:val="vi-VN"/>
        </w:rPr>
      </w:pPr>
      <w:r w:rsidRPr="000E7B6D">
        <w:rPr>
          <w:rFonts w:asciiTheme="majorHAnsi" w:hAnsiTheme="majorHAnsi" w:cstheme="majorHAnsi"/>
          <w:sz w:val="28"/>
          <w:szCs w:val="28"/>
          <w:lang w:val="hr-HR"/>
        </w:rPr>
        <w:t>- Trước khi hết hạn được phép kinh do</w:t>
      </w:r>
      <w:r w:rsidR="003D18DC" w:rsidRPr="000E7B6D">
        <w:rPr>
          <w:rFonts w:asciiTheme="majorHAnsi" w:hAnsiTheme="majorHAnsi" w:cstheme="majorHAnsi"/>
          <w:sz w:val="28"/>
          <w:szCs w:val="28"/>
          <w:lang w:val="hr-HR"/>
        </w:rPr>
        <w:t xml:space="preserve">anh trước </w:t>
      </w:r>
      <w:r w:rsidRPr="000E7B6D">
        <w:rPr>
          <w:rFonts w:asciiTheme="majorHAnsi" w:hAnsiTheme="majorHAnsi" w:cstheme="majorHAnsi"/>
          <w:sz w:val="28"/>
          <w:szCs w:val="28"/>
          <w:lang w:val="hr-HR"/>
        </w:rPr>
        <w:t xml:space="preserve">60 ngày (theo thời hạn quy định tại quyết định công bố đưa trạm dừng nghỉ vào khai thác), đơn vị kinh doanh, khai thác trạm dừng nghỉ </w:t>
      </w:r>
      <w:r w:rsidR="003D18DC" w:rsidRPr="000E7B6D">
        <w:rPr>
          <w:sz w:val="28"/>
          <w:szCs w:val="28"/>
        </w:rPr>
        <w:t xml:space="preserve">nộp hồ sơ </w:t>
      </w:r>
      <w:r w:rsidR="003D18DC" w:rsidRPr="000E7B6D">
        <w:rPr>
          <w:bCs/>
          <w:sz w:val="28"/>
          <w:szCs w:val="28"/>
        </w:rPr>
        <w:t>đến</w:t>
      </w:r>
      <w:r w:rsidR="003D18DC"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Fonts w:asciiTheme="majorHAnsi" w:hAnsiTheme="majorHAnsi" w:cstheme="majorHAnsi"/>
          <w:sz w:val="28"/>
          <w:szCs w:val="28"/>
          <w:shd w:val="clear" w:color="auto" w:fill="FFFFFF"/>
          <w:lang w:val="hr-HR"/>
        </w:rPr>
        <w:t>.</w:t>
      </w:r>
    </w:p>
    <w:p w:rsidR="005D7826" w:rsidRPr="000E7B6D" w:rsidRDefault="005D7826" w:rsidP="00F465E4">
      <w:pPr>
        <w:keepNext/>
        <w:keepLines/>
        <w:rPr>
          <w:rFonts w:asciiTheme="majorHAnsi" w:hAnsiTheme="majorHAnsi" w:cstheme="majorHAnsi"/>
          <w:sz w:val="28"/>
          <w:szCs w:val="28"/>
          <w:lang w:val="hr-HR"/>
        </w:rPr>
      </w:pPr>
      <w:r w:rsidRPr="000E7B6D">
        <w:rPr>
          <w:rFonts w:asciiTheme="majorHAnsi" w:hAnsiTheme="majorHAnsi" w:cstheme="majorHAnsi"/>
          <w:sz w:val="28"/>
          <w:szCs w:val="28"/>
          <w:lang w:val="hr-HR"/>
        </w:rPr>
        <w:t>b) Giải quyết TTHC:</w:t>
      </w:r>
    </w:p>
    <w:p w:rsidR="005D7826" w:rsidRPr="000E7B6D" w:rsidRDefault="005D7826" w:rsidP="00F465E4">
      <w:pPr>
        <w:keepNext/>
        <w:keepLines/>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Chậm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nhất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trong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thời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hạn</w:t>
      </w:r>
      <w:r w:rsidRPr="000E7B6D">
        <w:rPr>
          <w:rFonts w:asciiTheme="majorHAnsi" w:hAnsiTheme="majorHAnsi" w:cstheme="majorHAnsi"/>
          <w:sz w:val="28"/>
          <w:szCs w:val="28"/>
          <w:lang w:val="hr-HR"/>
        </w:rPr>
        <w:t xml:space="preserve"> 10 </w:t>
      </w:r>
      <w:r w:rsidRPr="000E7B6D">
        <w:rPr>
          <w:rFonts w:asciiTheme="majorHAnsi" w:hAnsiTheme="majorHAnsi" w:cstheme="majorHAnsi"/>
          <w:sz w:val="28"/>
          <w:szCs w:val="28"/>
          <w:lang w:val="vi-VN"/>
        </w:rPr>
        <w:t>ng</w:t>
      </w:r>
      <w:r w:rsidRPr="000E7B6D">
        <w:rPr>
          <w:rFonts w:asciiTheme="majorHAnsi" w:hAnsiTheme="majorHAnsi" w:cstheme="majorHAnsi"/>
          <w:sz w:val="28"/>
          <w:szCs w:val="28"/>
          <w:lang w:val="hr-HR"/>
        </w:rPr>
        <w:t>à</w:t>
      </w:r>
      <w:r w:rsidRPr="000E7B6D">
        <w:rPr>
          <w:rFonts w:asciiTheme="majorHAnsi" w:hAnsiTheme="majorHAnsi" w:cstheme="majorHAnsi"/>
          <w:sz w:val="28"/>
          <w:szCs w:val="28"/>
          <w:lang w:val="vi-VN"/>
        </w:rPr>
        <w:t>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l</w:t>
      </w:r>
      <w:r w:rsidRPr="000E7B6D">
        <w:rPr>
          <w:rFonts w:asciiTheme="majorHAnsi" w:hAnsiTheme="majorHAnsi" w:cstheme="majorHAnsi"/>
          <w:sz w:val="28"/>
          <w:szCs w:val="28"/>
          <w:lang w:val="hr-HR"/>
        </w:rPr>
        <w:t>à</w:t>
      </w:r>
      <w:r w:rsidRPr="000E7B6D">
        <w:rPr>
          <w:rFonts w:asciiTheme="majorHAnsi" w:hAnsiTheme="majorHAnsi" w:cstheme="majorHAnsi"/>
          <w:sz w:val="28"/>
          <w:szCs w:val="28"/>
          <w:lang w:val="vi-VN"/>
        </w:rPr>
        <w:t>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việc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kể</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từ</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ng</w:t>
      </w:r>
      <w:r w:rsidRPr="000E7B6D">
        <w:rPr>
          <w:rFonts w:asciiTheme="majorHAnsi" w:hAnsiTheme="majorHAnsi" w:cstheme="majorHAnsi"/>
          <w:sz w:val="28"/>
          <w:szCs w:val="28"/>
          <w:lang w:val="hr-HR"/>
        </w:rPr>
        <w:t>à</w:t>
      </w:r>
      <w:r w:rsidRPr="000E7B6D">
        <w:rPr>
          <w:rFonts w:asciiTheme="majorHAnsi" w:hAnsiTheme="majorHAnsi" w:cstheme="majorHAnsi"/>
          <w:sz w:val="28"/>
          <w:szCs w:val="28"/>
          <w:lang w:val="vi-VN"/>
        </w:rPr>
        <w:t>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nhận</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vi-VN"/>
        </w:rPr>
        <w:t>ủ</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hồ</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s</w:t>
      </w:r>
      <w:r w:rsidRPr="000E7B6D">
        <w:rPr>
          <w:rFonts w:asciiTheme="majorHAnsi" w:hAnsiTheme="majorHAnsi" w:cstheme="majorHAnsi"/>
          <w:sz w:val="28"/>
          <w:szCs w:val="28"/>
          <w:lang w:val="hr-HR"/>
        </w:rPr>
        <w:t>ơ đú</w:t>
      </w:r>
      <w:r w:rsidRPr="000E7B6D">
        <w:rPr>
          <w:rFonts w:asciiTheme="majorHAnsi" w:hAnsiTheme="majorHAnsi" w:cstheme="majorHAnsi"/>
          <w:sz w:val="28"/>
          <w:szCs w:val="28"/>
          <w:lang w:val="vi-VN"/>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quy</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vi-VN"/>
        </w:rPr>
        <w:t>ịnh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c</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lang w:val="vi-VN"/>
        </w:rPr>
        <w:t>quan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c</w:t>
      </w:r>
      <w:r w:rsidRPr="000E7B6D">
        <w:rPr>
          <w:rFonts w:asciiTheme="majorHAnsi" w:hAnsiTheme="majorHAnsi" w:cstheme="majorHAnsi"/>
          <w:sz w:val="28"/>
          <w:szCs w:val="28"/>
          <w:lang w:val="hr-HR"/>
        </w:rPr>
        <w:t xml:space="preserve">ó </w:t>
      </w:r>
      <w:r w:rsidRPr="000E7B6D">
        <w:rPr>
          <w:rFonts w:asciiTheme="majorHAnsi" w:hAnsiTheme="majorHAnsi" w:cstheme="majorHAnsi"/>
          <w:sz w:val="28"/>
          <w:szCs w:val="28"/>
          <w:lang w:val="vi-VN"/>
        </w:rPr>
        <w:t>thẩm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quyền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tổ</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chức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kiểm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tra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v</w:t>
      </w:r>
      <w:r w:rsidRPr="000E7B6D">
        <w:rPr>
          <w:rFonts w:asciiTheme="majorHAnsi" w:hAnsiTheme="majorHAnsi" w:cstheme="majorHAnsi"/>
          <w:sz w:val="28"/>
          <w:szCs w:val="28"/>
          <w:lang w:val="hr-HR"/>
        </w:rPr>
        <w:t xml:space="preserve">à </w:t>
      </w:r>
      <w:r w:rsidRPr="000E7B6D">
        <w:rPr>
          <w:rFonts w:asciiTheme="majorHAnsi" w:hAnsiTheme="majorHAnsi" w:cstheme="majorHAnsi"/>
          <w:sz w:val="28"/>
          <w:szCs w:val="28"/>
          <w:lang w:val="vi-VN"/>
        </w:rPr>
        <w:t>lập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bi</w:t>
      </w:r>
      <w:r w:rsidRPr="000E7B6D">
        <w:rPr>
          <w:rFonts w:asciiTheme="majorHAnsi" w:hAnsiTheme="majorHAnsi" w:cstheme="majorHAnsi"/>
          <w:sz w:val="28"/>
          <w:szCs w:val="28"/>
          <w:lang w:val="hr-HR"/>
        </w:rPr>
        <w:t>ê</w:t>
      </w:r>
      <w:r w:rsidRPr="000E7B6D">
        <w:rPr>
          <w:rFonts w:asciiTheme="majorHAnsi" w:hAnsiTheme="majorHAnsi" w:cstheme="majorHAnsi"/>
          <w:sz w:val="28"/>
          <w:szCs w:val="28"/>
          <w:lang w:val="vi-VN"/>
        </w:rPr>
        <w:t>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bản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kiểm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tra</w:t>
      </w:r>
      <w:r w:rsidRPr="000E7B6D">
        <w:rPr>
          <w:rFonts w:asciiTheme="majorHAnsi" w:hAnsiTheme="majorHAnsi" w:cstheme="majorHAnsi"/>
          <w:sz w:val="28"/>
          <w:szCs w:val="28"/>
          <w:lang w:val="hr-HR"/>
        </w:rPr>
        <w:t>. Trường hợp sau khi kiểm tra, nếu trạm dừng nghỉ không đáp ứng đúng các quy định kỹ thuật của loại trạm dừng nghỉ, mà đơn vị khai thác trạm dừng nghỉ đề nghị, thì các tiêu chí không đạt yêu cầu, phải được ghi rõ trong biên bản kiểm tra và được thông báo ngay cho đơn vị khai thác trạm dừng nghỉ.</w:t>
      </w:r>
    </w:p>
    <w:p w:rsidR="005D7826" w:rsidRPr="000E7B6D" w:rsidRDefault="005D7826" w:rsidP="00F465E4">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Sau khi kiểm tra, nếu trạm dừng nghỉ đáp ứng đúng các quy định kỹ thuật của loại trạm dừng nghỉ, mà đơn vị khai thác trạm dừng nghỉ đề nghị, thì </w:t>
      </w:r>
      <w:r w:rsidRPr="000E7B6D">
        <w:rPr>
          <w:rFonts w:asciiTheme="majorHAnsi" w:hAnsiTheme="majorHAnsi" w:cstheme="majorHAnsi"/>
          <w:sz w:val="28"/>
          <w:szCs w:val="28"/>
          <w:lang w:val="nl-NL"/>
        </w:rPr>
        <w:t>chậm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nhất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trong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thời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hạn</w:t>
      </w:r>
      <w:r w:rsidRPr="000E7B6D">
        <w:rPr>
          <w:rFonts w:asciiTheme="majorHAnsi" w:hAnsiTheme="majorHAnsi" w:cstheme="majorHAnsi"/>
          <w:sz w:val="28"/>
          <w:szCs w:val="28"/>
          <w:lang w:val="hr-HR"/>
        </w:rPr>
        <w:t xml:space="preserve"> 05 </w:t>
      </w:r>
      <w:r w:rsidRPr="000E7B6D">
        <w:rPr>
          <w:rFonts w:asciiTheme="majorHAnsi" w:hAnsiTheme="majorHAnsi" w:cstheme="majorHAnsi"/>
          <w:sz w:val="28"/>
          <w:szCs w:val="28"/>
          <w:lang w:val="nl-NL"/>
        </w:rPr>
        <w:t>ng</w:t>
      </w:r>
      <w:r w:rsidRPr="000E7B6D">
        <w:rPr>
          <w:rFonts w:asciiTheme="majorHAnsi" w:hAnsiTheme="majorHAnsi" w:cstheme="majorHAnsi"/>
          <w:sz w:val="28"/>
          <w:szCs w:val="28"/>
          <w:lang w:val="hr-HR"/>
        </w:rPr>
        <w:t>à</w:t>
      </w:r>
      <w:r w:rsidRPr="000E7B6D">
        <w:rPr>
          <w:rFonts w:asciiTheme="majorHAnsi" w:hAnsiTheme="majorHAnsi" w:cstheme="majorHAnsi"/>
          <w:sz w:val="28"/>
          <w:szCs w:val="28"/>
          <w:lang w:val="nl-NL"/>
        </w:rPr>
        <w:t>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l</w:t>
      </w:r>
      <w:r w:rsidRPr="000E7B6D">
        <w:rPr>
          <w:rFonts w:asciiTheme="majorHAnsi" w:hAnsiTheme="majorHAnsi" w:cstheme="majorHAnsi"/>
          <w:sz w:val="28"/>
          <w:szCs w:val="28"/>
          <w:lang w:val="hr-HR"/>
        </w:rPr>
        <w:t>à</w:t>
      </w:r>
      <w:r w:rsidRPr="000E7B6D">
        <w:rPr>
          <w:rFonts w:asciiTheme="majorHAnsi" w:hAnsiTheme="majorHAnsi" w:cstheme="majorHAnsi"/>
          <w:sz w:val="28"/>
          <w:szCs w:val="28"/>
          <w:lang w:val="nl-NL"/>
        </w:rPr>
        <w:t>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việc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kể</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từ</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ng</w:t>
      </w:r>
      <w:r w:rsidRPr="000E7B6D">
        <w:rPr>
          <w:rFonts w:asciiTheme="majorHAnsi" w:hAnsiTheme="majorHAnsi" w:cstheme="majorHAnsi"/>
          <w:sz w:val="28"/>
          <w:szCs w:val="28"/>
          <w:lang w:val="hr-HR"/>
        </w:rPr>
        <w:t>à</w:t>
      </w:r>
      <w:r w:rsidRPr="000E7B6D">
        <w:rPr>
          <w:rFonts w:asciiTheme="majorHAnsi" w:hAnsiTheme="majorHAnsi" w:cstheme="majorHAnsi"/>
          <w:sz w:val="28"/>
          <w:szCs w:val="28"/>
          <w:lang w:val="nl-NL"/>
        </w:rPr>
        <w:t>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kết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th</w:t>
      </w:r>
      <w:r w:rsidRPr="000E7B6D">
        <w:rPr>
          <w:rFonts w:asciiTheme="majorHAnsi" w:hAnsiTheme="majorHAnsi" w:cstheme="majorHAnsi"/>
          <w:sz w:val="28"/>
          <w:szCs w:val="28"/>
          <w:lang w:val="hr-HR"/>
        </w:rPr>
        <w:t>ú</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kiểm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tra</w:t>
      </w:r>
      <w:r w:rsidRPr="000E7B6D">
        <w:rPr>
          <w:rFonts w:asciiTheme="majorHAnsi" w:hAnsiTheme="majorHAnsi" w:cstheme="majorHAnsi"/>
          <w:sz w:val="28"/>
          <w:szCs w:val="28"/>
          <w:lang w:val="hr-HR"/>
        </w:rPr>
        <w:t>, cơ quan có thẩm quyền ban hành quyết định công bố tiếp tục đưa trạm dừng nghỉ vào khai thác.</w:t>
      </w:r>
    </w:p>
    <w:p w:rsidR="007821CE" w:rsidRPr="000E7B6D" w:rsidRDefault="005D7826" w:rsidP="00F465E4">
      <w:pPr>
        <w:keepNext/>
        <w:keepLines/>
        <w:rPr>
          <w:rFonts w:asciiTheme="majorHAnsi" w:hAnsiTheme="majorHAnsi" w:cstheme="majorHAnsi"/>
          <w:sz w:val="28"/>
          <w:szCs w:val="28"/>
          <w:lang w:val="hr-HR"/>
        </w:rPr>
      </w:pPr>
      <w:r w:rsidRPr="000E7B6D">
        <w:rPr>
          <w:rFonts w:asciiTheme="majorHAnsi" w:hAnsiTheme="majorHAnsi" w:cstheme="majorHAnsi"/>
          <w:b/>
          <w:sz w:val="28"/>
          <w:szCs w:val="28"/>
          <w:lang w:val="hr-HR"/>
        </w:rPr>
        <w:t>2. Cách thức thực hiện:</w:t>
      </w:r>
      <w:r w:rsidRPr="000E7B6D">
        <w:rPr>
          <w:rFonts w:asciiTheme="majorHAnsi" w:hAnsiTheme="majorHAnsi" w:cstheme="majorHAnsi"/>
          <w:sz w:val="28"/>
          <w:szCs w:val="28"/>
          <w:lang w:val="hr-HR"/>
        </w:rPr>
        <w:t xml:space="preserve"> </w:t>
      </w:r>
    </w:p>
    <w:p w:rsidR="00B72968" w:rsidRPr="000E7B6D" w:rsidRDefault="00B72968" w:rsidP="00B7296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B72968" w:rsidRPr="000E7B6D" w:rsidRDefault="00B72968" w:rsidP="00B7296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5D7826" w:rsidRPr="000E7B6D" w:rsidRDefault="005D7826" w:rsidP="00F465E4">
      <w:pPr>
        <w:keepNext/>
        <w:keepLines/>
        <w:rPr>
          <w:rFonts w:asciiTheme="majorHAnsi" w:hAnsiTheme="majorHAnsi" w:cstheme="majorHAnsi"/>
          <w:b/>
          <w:sz w:val="28"/>
          <w:szCs w:val="28"/>
          <w:lang w:val="hr-HR"/>
        </w:rPr>
      </w:pPr>
      <w:r w:rsidRPr="000E7B6D">
        <w:rPr>
          <w:rFonts w:asciiTheme="majorHAnsi" w:hAnsiTheme="majorHAnsi" w:cstheme="majorHAnsi"/>
          <w:b/>
          <w:sz w:val="28"/>
          <w:szCs w:val="28"/>
          <w:lang w:val="hr-HR"/>
        </w:rPr>
        <w:t>3. Thành phần, số lượng hồ sơ:</w:t>
      </w:r>
    </w:p>
    <w:p w:rsidR="005D7826" w:rsidRPr="000E7B6D" w:rsidRDefault="005D7826" w:rsidP="00F465E4">
      <w:pPr>
        <w:keepNext/>
        <w:keepLines/>
        <w:rPr>
          <w:rFonts w:asciiTheme="majorHAnsi" w:hAnsiTheme="majorHAnsi" w:cstheme="majorHAnsi"/>
          <w:sz w:val="28"/>
          <w:szCs w:val="28"/>
          <w:lang w:val="hr-HR"/>
        </w:rPr>
      </w:pPr>
      <w:r w:rsidRPr="000E7B6D">
        <w:rPr>
          <w:rFonts w:asciiTheme="majorHAnsi" w:hAnsiTheme="majorHAnsi" w:cstheme="majorHAnsi"/>
          <w:sz w:val="28"/>
          <w:szCs w:val="28"/>
          <w:lang w:val="hr-HR"/>
        </w:rPr>
        <w:t>a) Thành phần hồ sơ:</w:t>
      </w:r>
    </w:p>
    <w:p w:rsidR="005D7826" w:rsidRPr="000E7B6D" w:rsidRDefault="005D7826" w:rsidP="00F465E4">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Giấy đề nghị tiếp tục công bố đưa trạm dừng nghỉ vào khai thác theo mẫu;</w:t>
      </w:r>
    </w:p>
    <w:p w:rsidR="005D7826" w:rsidRPr="000E7B6D" w:rsidRDefault="005D7826" w:rsidP="00F465E4">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Sơ đồ mặt bằng tổng thể, thiết kế kỹ thuật các công trình xây dựng, cải tạo trạm dừng nghỉ (nếu có thay đổi so với lần công bố trước);</w:t>
      </w:r>
    </w:p>
    <w:p w:rsidR="005D7826" w:rsidRPr="000E7B6D" w:rsidRDefault="005D7826" w:rsidP="00F465E4">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Quyết định cho phép đầu tư xây dựng, cải tạo của cơ quan có thẩm quyền (nếu có thay đổi so với lần công bố trước);</w:t>
      </w:r>
    </w:p>
    <w:p w:rsidR="005D7826" w:rsidRPr="000E7B6D" w:rsidRDefault="005D7826" w:rsidP="00F465E4">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Biên bản nghiệm thu các công trình xây dựng, cải tạo (nếu có thay đổi so với lần công bố trước);</w:t>
      </w:r>
    </w:p>
    <w:p w:rsidR="005D7826" w:rsidRPr="000E7B6D" w:rsidRDefault="005D7826" w:rsidP="00F465E4">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 Bản đối chiếu các quy định kỹ thuật của Quy chuẩn với các công trình của trạm dừng nghỉ (nếu có thay đổi so với lần công bố trước);</w:t>
      </w:r>
    </w:p>
    <w:p w:rsidR="005D7826" w:rsidRPr="000E7B6D" w:rsidRDefault="005D7826" w:rsidP="00F465E4">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Báo cáo kết quả hoạt động theo mẫu.</w:t>
      </w:r>
    </w:p>
    <w:p w:rsidR="005D7826" w:rsidRPr="000E7B6D" w:rsidRDefault="005D7826" w:rsidP="00F465E4">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b) Số lượng hồ sơ: 01 bộ.</w:t>
      </w:r>
    </w:p>
    <w:p w:rsidR="005D7826" w:rsidRPr="000E7B6D" w:rsidRDefault="005D7826" w:rsidP="00F465E4">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4.</w:t>
      </w:r>
      <w:r w:rsidRPr="000E7B6D">
        <w:rPr>
          <w:rFonts w:asciiTheme="majorHAnsi" w:hAnsiTheme="majorHAnsi" w:cstheme="majorHAnsi"/>
          <w:sz w:val="28"/>
          <w:szCs w:val="28"/>
          <w:lang w:val="hr-HR"/>
        </w:rPr>
        <w:t xml:space="preserve"> </w:t>
      </w:r>
      <w:r w:rsidRPr="000E7B6D">
        <w:rPr>
          <w:rFonts w:asciiTheme="majorHAnsi" w:hAnsiTheme="majorHAnsi" w:cstheme="majorHAnsi"/>
          <w:b/>
          <w:sz w:val="28"/>
          <w:szCs w:val="28"/>
          <w:lang w:val="hr-HR"/>
        </w:rPr>
        <w:t xml:space="preserve">Thời hạn giải quyết: </w:t>
      </w:r>
      <w:r w:rsidRPr="000E7B6D">
        <w:rPr>
          <w:rFonts w:asciiTheme="majorHAnsi" w:hAnsiTheme="majorHAnsi" w:cstheme="majorHAnsi"/>
          <w:sz w:val="28"/>
          <w:szCs w:val="28"/>
          <w:lang w:val="hr-HR"/>
        </w:rPr>
        <w:t>15 ngày làm việc, kể từ ngày nhận đủ hồ sơ đúng quy định.</w:t>
      </w:r>
    </w:p>
    <w:p w:rsidR="005D7826" w:rsidRPr="000E7B6D" w:rsidRDefault="005D7826" w:rsidP="00F465E4">
      <w:pPr>
        <w:keepNext/>
        <w:keepLines/>
        <w:rPr>
          <w:rFonts w:asciiTheme="majorHAnsi" w:hAnsiTheme="majorHAnsi" w:cstheme="majorHAnsi"/>
          <w:b/>
          <w:sz w:val="28"/>
          <w:szCs w:val="28"/>
          <w:lang w:val="hr-HR"/>
        </w:rPr>
      </w:pPr>
      <w:r w:rsidRPr="000E7B6D">
        <w:rPr>
          <w:rFonts w:asciiTheme="majorHAnsi" w:hAnsiTheme="majorHAnsi" w:cstheme="majorHAnsi"/>
          <w:b/>
          <w:sz w:val="28"/>
          <w:szCs w:val="28"/>
          <w:lang w:val="hr-HR"/>
        </w:rPr>
        <w:t>5.</w:t>
      </w:r>
      <w:r w:rsidRPr="000E7B6D">
        <w:rPr>
          <w:rFonts w:asciiTheme="majorHAnsi" w:hAnsiTheme="majorHAnsi" w:cstheme="majorHAnsi"/>
          <w:sz w:val="28"/>
          <w:szCs w:val="28"/>
          <w:lang w:val="hr-HR"/>
        </w:rPr>
        <w:t xml:space="preserve"> </w:t>
      </w:r>
      <w:r w:rsidRPr="000E7B6D">
        <w:rPr>
          <w:rFonts w:asciiTheme="majorHAnsi" w:hAnsiTheme="majorHAnsi" w:cstheme="majorHAnsi"/>
          <w:b/>
          <w:sz w:val="28"/>
          <w:szCs w:val="28"/>
          <w:lang w:val="hr-HR"/>
        </w:rPr>
        <w:t xml:space="preserve">Đối tượng thực hiện TTHC: </w:t>
      </w:r>
      <w:r w:rsidRPr="000E7B6D">
        <w:rPr>
          <w:rFonts w:asciiTheme="majorHAnsi" w:hAnsiTheme="majorHAnsi" w:cstheme="majorHAnsi"/>
          <w:sz w:val="28"/>
          <w:szCs w:val="28"/>
          <w:lang w:val="hr-HR"/>
        </w:rPr>
        <w:t xml:space="preserve">Tổ chức. </w:t>
      </w:r>
    </w:p>
    <w:p w:rsidR="005D7826" w:rsidRPr="000E7B6D" w:rsidRDefault="005D7826" w:rsidP="00F465E4">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6. Cơ quan thực hiện TTHC:</w:t>
      </w:r>
    </w:p>
    <w:p w:rsidR="005D7826" w:rsidRPr="000E7B6D" w:rsidRDefault="005D7826" w:rsidP="00F465E4">
      <w:pPr>
        <w:pStyle w:val="ListParagraph"/>
        <w:ind w:left="0"/>
        <w:jc w:val="both"/>
        <w:rPr>
          <w:rFonts w:asciiTheme="majorHAnsi" w:hAnsiTheme="majorHAnsi" w:cstheme="majorHAnsi"/>
          <w:sz w:val="28"/>
          <w:szCs w:val="28"/>
          <w:lang w:val="hr-HR"/>
        </w:rPr>
      </w:pPr>
      <w:r w:rsidRPr="000E7B6D">
        <w:rPr>
          <w:rFonts w:asciiTheme="majorHAnsi" w:hAnsiTheme="majorHAnsi" w:cstheme="majorHAnsi"/>
          <w:sz w:val="28"/>
          <w:szCs w:val="28"/>
          <w:lang w:val="sv-SE"/>
        </w:rPr>
        <w:t>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C</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lang w:val="sv-SE"/>
        </w:rPr>
        <w:t>quan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c</w:t>
      </w:r>
      <w:r w:rsidRPr="000E7B6D">
        <w:rPr>
          <w:rFonts w:asciiTheme="majorHAnsi" w:hAnsiTheme="majorHAnsi" w:cstheme="majorHAnsi"/>
          <w:sz w:val="28"/>
          <w:szCs w:val="28"/>
          <w:lang w:val="hr-HR"/>
        </w:rPr>
        <w:t xml:space="preserve">ó </w:t>
      </w:r>
      <w:r w:rsidRPr="000E7B6D">
        <w:rPr>
          <w:rFonts w:asciiTheme="majorHAnsi" w:hAnsiTheme="majorHAnsi" w:cstheme="majorHAnsi"/>
          <w:sz w:val="28"/>
          <w:szCs w:val="28"/>
          <w:lang w:val="sv-SE"/>
        </w:rPr>
        <w:t>thẩm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quyền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quyết</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sv-SE"/>
        </w:rPr>
        <w:t>ịnh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Sở</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Giao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th</w:t>
      </w:r>
      <w:r w:rsidRPr="000E7B6D">
        <w:rPr>
          <w:rFonts w:asciiTheme="majorHAnsi" w:hAnsiTheme="majorHAnsi" w:cstheme="majorHAnsi"/>
          <w:sz w:val="28"/>
          <w:szCs w:val="28"/>
          <w:lang w:val="hr-HR"/>
        </w:rPr>
        <w:t>ô</w:t>
      </w:r>
      <w:r w:rsidRPr="000E7B6D">
        <w:rPr>
          <w:rFonts w:asciiTheme="majorHAnsi" w:hAnsiTheme="majorHAnsi" w:cstheme="majorHAnsi"/>
          <w:sz w:val="28"/>
          <w:szCs w:val="28"/>
          <w:lang w:val="sv-SE"/>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vận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tải</w:t>
      </w:r>
      <w:r w:rsidRPr="000E7B6D">
        <w:rPr>
          <w:rFonts w:asciiTheme="majorHAnsi" w:hAnsiTheme="majorHAnsi" w:cstheme="majorHAnsi"/>
          <w:sz w:val="28"/>
          <w:szCs w:val="28"/>
          <w:lang w:val="hr-HR"/>
        </w:rPr>
        <w:t>;</w:t>
      </w:r>
    </w:p>
    <w:p w:rsidR="005D7826" w:rsidRPr="000E7B6D" w:rsidRDefault="005D7826" w:rsidP="00F465E4">
      <w:pPr>
        <w:pStyle w:val="ListParagraph"/>
        <w:ind w:left="0"/>
        <w:jc w:val="both"/>
        <w:rPr>
          <w:rFonts w:asciiTheme="majorHAnsi" w:hAnsiTheme="majorHAnsi" w:cstheme="majorHAnsi"/>
          <w:sz w:val="28"/>
          <w:szCs w:val="28"/>
          <w:lang w:val="hr-HR"/>
        </w:rPr>
      </w:pPr>
      <w:r w:rsidRPr="000E7B6D">
        <w:rPr>
          <w:rFonts w:asciiTheme="majorHAnsi" w:hAnsiTheme="majorHAnsi" w:cstheme="majorHAnsi"/>
          <w:sz w:val="28"/>
          <w:szCs w:val="28"/>
          <w:lang w:val="sv-SE"/>
        </w:rPr>
        <w:t>b</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C</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lang w:val="sv-SE"/>
        </w:rPr>
        <w:t>quan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hoặc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ng</w:t>
      </w:r>
      <w:r w:rsidRPr="000E7B6D">
        <w:rPr>
          <w:rFonts w:asciiTheme="majorHAnsi" w:hAnsiTheme="majorHAnsi" w:cstheme="majorHAnsi"/>
          <w:sz w:val="28"/>
          <w:szCs w:val="28"/>
          <w:lang w:val="hr-HR"/>
        </w:rPr>
        <w:t>ư</w:t>
      </w:r>
      <w:r w:rsidRPr="000E7B6D">
        <w:rPr>
          <w:rFonts w:asciiTheme="majorHAnsi" w:hAnsiTheme="majorHAnsi" w:cstheme="majorHAnsi"/>
          <w:sz w:val="28"/>
          <w:szCs w:val="28"/>
          <w:lang w:val="sv-SE"/>
        </w:rPr>
        <w:t>ời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c</w:t>
      </w:r>
      <w:r w:rsidRPr="000E7B6D">
        <w:rPr>
          <w:rFonts w:asciiTheme="majorHAnsi" w:hAnsiTheme="majorHAnsi" w:cstheme="majorHAnsi"/>
          <w:sz w:val="28"/>
          <w:szCs w:val="28"/>
          <w:lang w:val="hr-HR"/>
        </w:rPr>
        <w:t xml:space="preserve">ó </w:t>
      </w:r>
      <w:r w:rsidRPr="000E7B6D">
        <w:rPr>
          <w:rFonts w:asciiTheme="majorHAnsi" w:hAnsiTheme="majorHAnsi" w:cstheme="majorHAnsi"/>
          <w:sz w:val="28"/>
          <w:szCs w:val="28"/>
          <w:lang w:val="sv-SE"/>
        </w:rPr>
        <w:t>thẩm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quyền</w:t>
      </w:r>
      <w:r w:rsidRPr="000E7B6D">
        <w:rPr>
          <w:rFonts w:asciiTheme="majorHAnsi" w:hAnsiTheme="majorHAnsi" w:cstheme="majorHAnsi"/>
          <w:sz w:val="28"/>
          <w:szCs w:val="28"/>
          <w:lang w:val="hr-HR"/>
        </w:rPr>
        <w:t xml:space="preserve"> đư</w:t>
      </w:r>
      <w:r w:rsidRPr="000E7B6D">
        <w:rPr>
          <w:rFonts w:asciiTheme="majorHAnsi" w:hAnsiTheme="majorHAnsi" w:cstheme="majorHAnsi"/>
          <w:sz w:val="28"/>
          <w:szCs w:val="28"/>
          <w:lang w:val="sv-SE"/>
        </w:rPr>
        <w:t>ợc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ủy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quyền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hoặc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ph</w:t>
      </w:r>
      <w:r w:rsidRPr="000E7B6D">
        <w:rPr>
          <w:rFonts w:asciiTheme="majorHAnsi" w:hAnsiTheme="majorHAnsi" w:cstheme="majorHAnsi"/>
          <w:sz w:val="28"/>
          <w:szCs w:val="28"/>
          <w:lang w:val="hr-HR"/>
        </w:rPr>
        <w:t>â</w:t>
      </w:r>
      <w:r w:rsidRPr="000E7B6D">
        <w:rPr>
          <w:rFonts w:asciiTheme="majorHAnsi" w:hAnsiTheme="majorHAnsi" w:cstheme="majorHAnsi"/>
          <w:sz w:val="28"/>
          <w:szCs w:val="28"/>
          <w:lang w:val="sv-SE"/>
        </w:rPr>
        <w:t>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cấp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thực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hiện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Kh</w:t>
      </w:r>
      <w:r w:rsidRPr="000E7B6D">
        <w:rPr>
          <w:rFonts w:asciiTheme="majorHAnsi" w:hAnsiTheme="majorHAnsi" w:cstheme="majorHAnsi"/>
          <w:sz w:val="28"/>
          <w:szCs w:val="28"/>
          <w:lang w:val="hr-HR"/>
        </w:rPr>
        <w:t>ô</w:t>
      </w:r>
      <w:r w:rsidRPr="000E7B6D">
        <w:rPr>
          <w:rFonts w:asciiTheme="majorHAnsi" w:hAnsiTheme="majorHAnsi" w:cstheme="majorHAnsi"/>
          <w:sz w:val="28"/>
          <w:szCs w:val="28"/>
          <w:lang w:val="sv-SE"/>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c</w:t>
      </w:r>
      <w:r w:rsidRPr="000E7B6D">
        <w:rPr>
          <w:rFonts w:asciiTheme="majorHAnsi" w:hAnsiTheme="majorHAnsi" w:cstheme="majorHAnsi"/>
          <w:sz w:val="28"/>
          <w:szCs w:val="28"/>
          <w:lang w:val="hr-HR"/>
        </w:rPr>
        <w:t>ó;</w:t>
      </w:r>
    </w:p>
    <w:p w:rsidR="005D7826" w:rsidRPr="000E7B6D" w:rsidRDefault="005D7826" w:rsidP="00F465E4">
      <w:pPr>
        <w:pStyle w:val="ListParagraph"/>
        <w:ind w:left="0"/>
        <w:jc w:val="both"/>
        <w:rPr>
          <w:rFonts w:asciiTheme="majorHAnsi" w:hAnsiTheme="majorHAnsi" w:cstheme="majorHAnsi"/>
          <w:sz w:val="28"/>
          <w:szCs w:val="28"/>
          <w:lang w:val="hr-HR"/>
        </w:rPr>
      </w:pPr>
      <w:r w:rsidRPr="000E7B6D">
        <w:rPr>
          <w:rFonts w:asciiTheme="majorHAnsi" w:hAnsiTheme="majorHAnsi" w:cstheme="majorHAnsi"/>
          <w:sz w:val="28"/>
          <w:szCs w:val="28"/>
          <w:lang w:val="sv-SE"/>
        </w:rPr>
        <w:t>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C</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lang w:val="sv-SE"/>
        </w:rPr>
        <w:t>quan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trực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tiếp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thực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hiện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TTHC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Sở</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Giao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th</w:t>
      </w:r>
      <w:r w:rsidRPr="000E7B6D">
        <w:rPr>
          <w:rFonts w:asciiTheme="majorHAnsi" w:hAnsiTheme="majorHAnsi" w:cstheme="majorHAnsi"/>
          <w:sz w:val="28"/>
          <w:szCs w:val="28"/>
          <w:lang w:val="hr-HR"/>
        </w:rPr>
        <w:t>ô</w:t>
      </w:r>
      <w:r w:rsidRPr="000E7B6D">
        <w:rPr>
          <w:rFonts w:asciiTheme="majorHAnsi" w:hAnsiTheme="majorHAnsi" w:cstheme="majorHAnsi"/>
          <w:sz w:val="28"/>
          <w:szCs w:val="28"/>
          <w:lang w:val="sv-SE"/>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vận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tải</w:t>
      </w:r>
      <w:r w:rsidRPr="000E7B6D">
        <w:rPr>
          <w:rFonts w:asciiTheme="majorHAnsi" w:hAnsiTheme="majorHAnsi" w:cstheme="majorHAnsi"/>
          <w:sz w:val="28"/>
          <w:szCs w:val="28"/>
          <w:lang w:val="hr-HR"/>
        </w:rPr>
        <w:t>;</w:t>
      </w:r>
    </w:p>
    <w:p w:rsidR="005D7826" w:rsidRPr="000E7B6D" w:rsidRDefault="005D7826" w:rsidP="00F465E4">
      <w:pPr>
        <w:pStyle w:val="ListParagraph"/>
        <w:ind w:left="0"/>
        <w:jc w:val="both"/>
        <w:rPr>
          <w:rFonts w:asciiTheme="majorHAnsi" w:hAnsiTheme="majorHAnsi" w:cstheme="majorHAnsi"/>
          <w:sz w:val="28"/>
          <w:szCs w:val="28"/>
          <w:lang w:val="hr-HR"/>
        </w:rPr>
      </w:pPr>
      <w:r w:rsidRPr="000E7B6D">
        <w:rPr>
          <w:rFonts w:asciiTheme="majorHAnsi" w:hAnsiTheme="majorHAnsi" w:cstheme="majorHAnsi"/>
          <w:sz w:val="28"/>
          <w:szCs w:val="28"/>
          <w:lang w:val="sv-SE"/>
        </w:rPr>
        <w:t>d</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C</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lang w:val="sv-SE"/>
        </w:rPr>
        <w:t>quan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phối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hợp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Kh</w:t>
      </w:r>
      <w:r w:rsidRPr="000E7B6D">
        <w:rPr>
          <w:rFonts w:asciiTheme="majorHAnsi" w:hAnsiTheme="majorHAnsi" w:cstheme="majorHAnsi"/>
          <w:sz w:val="28"/>
          <w:szCs w:val="28"/>
          <w:lang w:val="hr-HR"/>
        </w:rPr>
        <w:t>ô</w:t>
      </w:r>
      <w:r w:rsidRPr="000E7B6D">
        <w:rPr>
          <w:rFonts w:asciiTheme="majorHAnsi" w:hAnsiTheme="majorHAnsi" w:cstheme="majorHAnsi"/>
          <w:sz w:val="28"/>
          <w:szCs w:val="28"/>
          <w:lang w:val="sv-SE"/>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c</w:t>
      </w:r>
      <w:r w:rsidRPr="000E7B6D">
        <w:rPr>
          <w:rFonts w:asciiTheme="majorHAnsi" w:hAnsiTheme="majorHAnsi" w:cstheme="majorHAnsi"/>
          <w:sz w:val="28"/>
          <w:szCs w:val="28"/>
          <w:lang w:val="hr-HR"/>
        </w:rPr>
        <w:t>ó.</w:t>
      </w:r>
    </w:p>
    <w:p w:rsidR="005D7826" w:rsidRPr="000E7B6D" w:rsidRDefault="005D7826" w:rsidP="00F465E4">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lastRenderedPageBreak/>
        <w:t>7.</w:t>
      </w:r>
      <w:r w:rsidRPr="000E7B6D">
        <w:rPr>
          <w:rFonts w:asciiTheme="majorHAnsi" w:hAnsiTheme="majorHAnsi" w:cstheme="majorHAnsi"/>
          <w:sz w:val="28"/>
          <w:szCs w:val="28"/>
          <w:lang w:val="hr-HR"/>
        </w:rPr>
        <w:t xml:space="preserve"> </w:t>
      </w:r>
      <w:r w:rsidRPr="000E7B6D">
        <w:rPr>
          <w:rFonts w:asciiTheme="majorHAnsi" w:hAnsiTheme="majorHAnsi" w:cstheme="majorHAnsi"/>
          <w:b/>
          <w:sz w:val="28"/>
          <w:szCs w:val="28"/>
          <w:lang w:val="sv-SE"/>
        </w:rPr>
        <w:t>Kết</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sv-SE"/>
        </w:rPr>
        <w:t>quả</w:t>
      </w:r>
      <w:r w:rsidRPr="000E7B6D">
        <w:rPr>
          <w:rFonts w:asciiTheme="majorHAnsi" w:hAnsiTheme="majorHAnsi" w:cstheme="majorHAnsi"/>
          <w:b/>
          <w:sz w:val="28"/>
          <w:szCs w:val="28"/>
          <w:lang w:val="hr-HR"/>
        </w:rPr>
        <w:t xml:space="preserve"> của việc </w:t>
      </w:r>
      <w:r w:rsidRPr="000E7B6D">
        <w:rPr>
          <w:rFonts w:asciiTheme="majorHAnsi" w:hAnsiTheme="majorHAnsi" w:cstheme="majorHAnsi"/>
          <w:b/>
          <w:sz w:val="28"/>
          <w:szCs w:val="28"/>
          <w:lang w:val="sv-SE"/>
        </w:rPr>
        <w:t>thực</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sv-SE"/>
        </w:rPr>
        <w:t>hiện</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sv-SE"/>
        </w:rPr>
        <w:t>TTHC</w:t>
      </w:r>
      <w:r w:rsidRPr="000E7B6D">
        <w:rPr>
          <w:rFonts w:asciiTheme="majorHAnsi" w:hAnsiTheme="majorHAnsi" w:cstheme="majorHAnsi"/>
          <w:b/>
          <w:sz w:val="28"/>
          <w:szCs w:val="28"/>
          <w:lang w:val="hr-HR"/>
        </w:rPr>
        <w:t xml:space="preserve">: </w:t>
      </w:r>
      <w:r w:rsidRPr="000E7B6D">
        <w:rPr>
          <w:rFonts w:asciiTheme="majorHAnsi" w:hAnsiTheme="majorHAnsi" w:cstheme="majorHAnsi"/>
          <w:sz w:val="28"/>
          <w:szCs w:val="28"/>
          <w:lang w:val="hr-HR"/>
        </w:rPr>
        <w:t>Quyết định.</w:t>
      </w:r>
    </w:p>
    <w:p w:rsidR="005D7826" w:rsidRPr="000E7B6D" w:rsidRDefault="005D7826" w:rsidP="00F465E4">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8</w:t>
      </w:r>
      <w:r w:rsidRPr="000E7B6D">
        <w:rPr>
          <w:rFonts w:asciiTheme="majorHAnsi" w:hAnsiTheme="majorHAnsi" w:cstheme="majorHAnsi"/>
          <w:sz w:val="28"/>
          <w:szCs w:val="28"/>
          <w:lang w:val="hr-HR"/>
        </w:rPr>
        <w:t xml:space="preserve">. </w:t>
      </w:r>
      <w:r w:rsidRPr="000E7B6D">
        <w:rPr>
          <w:rFonts w:asciiTheme="majorHAnsi" w:hAnsiTheme="majorHAnsi" w:cstheme="majorHAnsi"/>
          <w:b/>
          <w:sz w:val="28"/>
          <w:szCs w:val="28"/>
          <w:lang w:val="sv-SE"/>
        </w:rPr>
        <w:t>Ph</w:t>
      </w:r>
      <w:r w:rsidRPr="000E7B6D">
        <w:rPr>
          <w:rFonts w:asciiTheme="majorHAnsi" w:hAnsiTheme="majorHAnsi" w:cstheme="majorHAnsi"/>
          <w:b/>
          <w:sz w:val="28"/>
          <w:szCs w:val="28"/>
          <w:lang w:val="hr-HR"/>
        </w:rPr>
        <w:t xml:space="preserve">í, </w:t>
      </w:r>
      <w:r w:rsidRPr="000E7B6D">
        <w:rPr>
          <w:rFonts w:asciiTheme="majorHAnsi" w:hAnsiTheme="majorHAnsi" w:cstheme="majorHAnsi"/>
          <w:b/>
          <w:sz w:val="28"/>
          <w:szCs w:val="28"/>
          <w:lang w:val="sv-SE"/>
        </w:rPr>
        <w:t>lệ</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sv-SE"/>
        </w:rPr>
        <w:t>ph</w:t>
      </w:r>
      <w:r w:rsidRPr="000E7B6D">
        <w:rPr>
          <w:rFonts w:asciiTheme="majorHAnsi" w:hAnsiTheme="majorHAnsi" w:cstheme="majorHAnsi"/>
          <w:b/>
          <w:sz w:val="28"/>
          <w:szCs w:val="28"/>
          <w:lang w:val="hr-HR"/>
        </w:rPr>
        <w:t xml:space="preserve">í: </w:t>
      </w:r>
      <w:r w:rsidRPr="000E7B6D">
        <w:rPr>
          <w:rFonts w:asciiTheme="majorHAnsi" w:hAnsiTheme="majorHAnsi" w:cstheme="majorHAnsi"/>
          <w:sz w:val="28"/>
          <w:szCs w:val="28"/>
          <w:lang w:val="hr-HR"/>
        </w:rPr>
        <w:t>Không có.</w:t>
      </w:r>
      <w:r w:rsidRPr="000E7B6D">
        <w:rPr>
          <w:rFonts w:asciiTheme="majorHAnsi" w:hAnsiTheme="majorHAnsi" w:cstheme="majorHAnsi"/>
          <w:b/>
          <w:sz w:val="28"/>
          <w:szCs w:val="28"/>
          <w:lang w:val="hr-HR"/>
        </w:rPr>
        <w:t xml:space="preserve"> </w:t>
      </w:r>
    </w:p>
    <w:p w:rsidR="005D7826" w:rsidRPr="000E7B6D" w:rsidRDefault="005D7826" w:rsidP="00F465E4">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9. Tên mẫu đơn, tờ khai hành chính:</w:t>
      </w:r>
    </w:p>
    <w:p w:rsidR="005D7826" w:rsidRPr="000E7B6D" w:rsidRDefault="005D7826" w:rsidP="00F465E4">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Giấy</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nl-NL"/>
        </w:rPr>
        <w:t>ề</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nghị</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tiếp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tục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ô</w:t>
      </w:r>
      <w:r w:rsidRPr="000E7B6D">
        <w:rPr>
          <w:rFonts w:asciiTheme="majorHAnsi" w:hAnsiTheme="majorHAnsi" w:cstheme="majorHAnsi"/>
          <w:sz w:val="28"/>
          <w:szCs w:val="28"/>
          <w:lang w:val="nl-NL"/>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bố</w:t>
      </w:r>
      <w:r w:rsidRPr="000E7B6D">
        <w:rPr>
          <w:rFonts w:asciiTheme="majorHAnsi" w:hAnsiTheme="majorHAnsi" w:cstheme="majorHAnsi"/>
          <w:sz w:val="28"/>
          <w:szCs w:val="28"/>
          <w:lang w:val="hr-HR"/>
        </w:rPr>
        <w:t xml:space="preserve"> đư</w:t>
      </w:r>
      <w:r w:rsidRPr="000E7B6D">
        <w:rPr>
          <w:rFonts w:asciiTheme="majorHAnsi" w:hAnsiTheme="majorHAnsi" w:cstheme="majorHAnsi"/>
          <w:sz w:val="28"/>
          <w:szCs w:val="28"/>
          <w:lang w:val="nl-NL"/>
        </w:rPr>
        <w:t>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trạm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dừng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nghỉ</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v</w:t>
      </w:r>
      <w:r w:rsidRPr="000E7B6D">
        <w:rPr>
          <w:rFonts w:asciiTheme="majorHAnsi" w:hAnsiTheme="majorHAnsi" w:cstheme="majorHAnsi"/>
          <w:sz w:val="28"/>
          <w:szCs w:val="28"/>
          <w:lang w:val="hr-HR"/>
        </w:rPr>
        <w:t>à</w:t>
      </w:r>
      <w:r w:rsidRPr="000E7B6D">
        <w:rPr>
          <w:rFonts w:asciiTheme="majorHAnsi" w:hAnsiTheme="majorHAnsi" w:cstheme="majorHAnsi"/>
          <w:sz w:val="28"/>
          <w:szCs w:val="28"/>
          <w:lang w:val="nl-NL"/>
        </w:rPr>
        <w:t>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khai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th</w:t>
      </w:r>
      <w:r w:rsidRPr="000E7B6D">
        <w:rPr>
          <w:rFonts w:asciiTheme="majorHAnsi" w:hAnsiTheme="majorHAnsi" w:cstheme="majorHAnsi"/>
          <w:sz w:val="28"/>
          <w:szCs w:val="28"/>
          <w:lang w:val="hr-HR"/>
        </w:rPr>
        <w:t>á</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w:t>
      </w:r>
    </w:p>
    <w:p w:rsidR="005D7826" w:rsidRPr="000E7B6D" w:rsidRDefault="005D7826" w:rsidP="00F465E4">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B</w:t>
      </w:r>
      <w:r w:rsidRPr="000E7B6D">
        <w:rPr>
          <w:rFonts w:asciiTheme="majorHAnsi" w:hAnsiTheme="majorHAnsi" w:cstheme="majorHAnsi"/>
          <w:sz w:val="28"/>
          <w:szCs w:val="28"/>
          <w:lang w:val="hr-HR"/>
        </w:rPr>
        <w:t>á</w:t>
      </w:r>
      <w:r w:rsidRPr="000E7B6D">
        <w:rPr>
          <w:rFonts w:asciiTheme="majorHAnsi" w:hAnsiTheme="majorHAnsi" w:cstheme="majorHAnsi"/>
          <w:sz w:val="28"/>
          <w:szCs w:val="28"/>
          <w:lang w:val="nl-NL"/>
        </w:rPr>
        <w:t>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á</w:t>
      </w:r>
      <w:r w:rsidRPr="000E7B6D">
        <w:rPr>
          <w:rFonts w:asciiTheme="majorHAnsi" w:hAnsiTheme="majorHAnsi" w:cstheme="majorHAnsi"/>
          <w:sz w:val="28"/>
          <w:szCs w:val="28"/>
          <w:lang w:val="nl-NL"/>
        </w:rPr>
        <w:t>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kết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quả</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hoạt</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nl-NL"/>
        </w:rPr>
        <w:t>ộng</w:t>
      </w:r>
      <w:r w:rsidRPr="000E7B6D">
        <w:rPr>
          <w:rFonts w:asciiTheme="majorHAnsi" w:hAnsiTheme="majorHAnsi" w:cstheme="majorHAnsi"/>
          <w:sz w:val="28"/>
          <w:szCs w:val="28"/>
          <w:lang w:val="hr-HR"/>
        </w:rPr>
        <w:t>.</w:t>
      </w:r>
    </w:p>
    <w:p w:rsidR="005D7826" w:rsidRPr="000E7B6D" w:rsidRDefault="005D7826" w:rsidP="00F465E4">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10.</w:t>
      </w:r>
      <w:r w:rsidRPr="000E7B6D">
        <w:rPr>
          <w:rFonts w:asciiTheme="majorHAnsi" w:hAnsiTheme="majorHAnsi" w:cstheme="majorHAnsi"/>
          <w:sz w:val="28"/>
          <w:szCs w:val="28"/>
          <w:lang w:val="hr-HR"/>
        </w:rPr>
        <w:t xml:space="preserve">  </w:t>
      </w:r>
      <w:r w:rsidRPr="000E7B6D">
        <w:rPr>
          <w:rFonts w:asciiTheme="majorHAnsi" w:hAnsiTheme="majorHAnsi" w:cstheme="majorHAnsi"/>
          <w:b/>
          <w:sz w:val="28"/>
          <w:szCs w:val="28"/>
          <w:lang w:val="nl-NL"/>
        </w:rPr>
        <w:t>Y</w:t>
      </w:r>
      <w:r w:rsidRPr="000E7B6D">
        <w:rPr>
          <w:rFonts w:asciiTheme="majorHAnsi" w:hAnsiTheme="majorHAnsi" w:cstheme="majorHAnsi"/>
          <w:b/>
          <w:sz w:val="28"/>
          <w:szCs w:val="28"/>
          <w:lang w:val="hr-HR"/>
        </w:rPr>
        <w:t>ê</w:t>
      </w:r>
      <w:r w:rsidRPr="000E7B6D">
        <w:rPr>
          <w:rFonts w:asciiTheme="majorHAnsi" w:hAnsiTheme="majorHAnsi" w:cstheme="majorHAnsi"/>
          <w:b/>
          <w:sz w:val="28"/>
          <w:szCs w:val="28"/>
          <w:lang w:val="nl-NL"/>
        </w:rPr>
        <w:t>u</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nl-NL"/>
        </w:rPr>
        <w:t>cầu</w:t>
      </w:r>
      <w:r w:rsidRPr="000E7B6D">
        <w:rPr>
          <w:rFonts w:asciiTheme="majorHAnsi" w:hAnsiTheme="majorHAnsi" w:cstheme="majorHAnsi"/>
          <w:b/>
          <w:sz w:val="28"/>
          <w:szCs w:val="28"/>
          <w:lang w:val="hr-HR"/>
        </w:rPr>
        <w:t>, đ</w:t>
      </w:r>
      <w:r w:rsidRPr="000E7B6D">
        <w:rPr>
          <w:rFonts w:asciiTheme="majorHAnsi" w:hAnsiTheme="majorHAnsi" w:cstheme="majorHAnsi"/>
          <w:b/>
          <w:sz w:val="28"/>
          <w:szCs w:val="28"/>
          <w:lang w:val="nl-NL"/>
        </w:rPr>
        <w:t>iều</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nl-NL"/>
        </w:rPr>
        <w:t>kiện</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nl-NL"/>
        </w:rPr>
        <w:t>thực</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nl-NL"/>
        </w:rPr>
        <w:t>hiện</w:t>
      </w:r>
      <w:r w:rsidRPr="000E7B6D">
        <w:rPr>
          <w:rFonts w:asciiTheme="majorHAnsi" w:hAnsiTheme="majorHAnsi" w:cstheme="majorHAnsi"/>
          <w:b/>
          <w:sz w:val="28"/>
          <w:szCs w:val="28"/>
          <w:lang w:val="hr-HR"/>
        </w:rPr>
        <w:t xml:space="preserve"> TTHC:</w:t>
      </w:r>
    </w:p>
    <w:p w:rsidR="005D7826" w:rsidRPr="000E7B6D" w:rsidRDefault="005D7826" w:rsidP="00F465E4">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Đơn vị trực tiếp quản lý, khai thác trạm dừng nghỉ phải là doanh nghiệp hoặc hợp tác xã.</w:t>
      </w:r>
    </w:p>
    <w:p w:rsidR="005D7826" w:rsidRPr="000E7B6D" w:rsidRDefault="005D7826" w:rsidP="00F465E4">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11.</w:t>
      </w:r>
      <w:r w:rsidRPr="000E7B6D">
        <w:rPr>
          <w:rFonts w:asciiTheme="majorHAnsi" w:hAnsiTheme="majorHAnsi" w:cstheme="majorHAnsi"/>
          <w:sz w:val="28"/>
          <w:szCs w:val="28"/>
          <w:lang w:val="hr-HR"/>
        </w:rPr>
        <w:t xml:space="preserve"> </w:t>
      </w:r>
      <w:r w:rsidRPr="000E7B6D">
        <w:rPr>
          <w:rFonts w:asciiTheme="majorHAnsi" w:hAnsiTheme="majorHAnsi" w:cstheme="majorHAnsi"/>
          <w:b/>
          <w:sz w:val="28"/>
          <w:szCs w:val="28"/>
          <w:lang w:val="hr-HR"/>
        </w:rPr>
        <w:t>Căn cứ pháp lý của TTHC:</w:t>
      </w:r>
    </w:p>
    <w:p w:rsidR="005D7826" w:rsidRPr="000E7B6D" w:rsidRDefault="005D7826" w:rsidP="00F465E4">
      <w:pPr>
        <w:jc w:val="both"/>
        <w:rPr>
          <w:rStyle w:val="Strong"/>
          <w:rFonts w:asciiTheme="majorHAnsi" w:hAnsiTheme="majorHAnsi" w:cstheme="majorHAnsi"/>
          <w:bCs w:val="0"/>
          <w:sz w:val="28"/>
          <w:szCs w:val="28"/>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Luật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Giao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th</w:t>
      </w:r>
      <w:r w:rsidRPr="000E7B6D">
        <w:rPr>
          <w:rFonts w:asciiTheme="majorHAnsi" w:hAnsiTheme="majorHAnsi" w:cstheme="majorHAnsi"/>
          <w:sz w:val="28"/>
          <w:szCs w:val="28"/>
          <w:lang w:val="hr-HR"/>
        </w:rPr>
        <w:t>ô</w:t>
      </w:r>
      <w:r w:rsidRPr="000E7B6D">
        <w:rPr>
          <w:rFonts w:asciiTheme="majorHAnsi" w:hAnsiTheme="majorHAnsi" w:cstheme="majorHAnsi"/>
          <w:sz w:val="28"/>
          <w:szCs w:val="28"/>
          <w:lang w:val="nl-NL"/>
        </w:rPr>
        <w:t>ng</w:t>
      </w:r>
      <w:r w:rsidRPr="000E7B6D">
        <w:rPr>
          <w:rFonts w:asciiTheme="majorHAnsi" w:hAnsiTheme="majorHAnsi" w:cstheme="majorHAnsi"/>
          <w:sz w:val="28"/>
          <w:szCs w:val="28"/>
          <w:lang w:val="hr-HR"/>
        </w:rPr>
        <w:t xml:space="preserve"> đư</w:t>
      </w:r>
      <w:r w:rsidRPr="000E7B6D">
        <w:rPr>
          <w:rFonts w:asciiTheme="majorHAnsi" w:hAnsiTheme="majorHAnsi" w:cstheme="majorHAnsi"/>
          <w:sz w:val="28"/>
          <w:szCs w:val="28"/>
          <w:lang w:val="nl-NL"/>
        </w:rPr>
        <w:t>ờng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bộ</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n</w:t>
      </w:r>
      <w:r w:rsidRPr="000E7B6D">
        <w:rPr>
          <w:rFonts w:asciiTheme="majorHAnsi" w:hAnsiTheme="majorHAnsi" w:cstheme="majorHAnsi"/>
          <w:sz w:val="28"/>
          <w:szCs w:val="28"/>
          <w:lang w:val="hr-HR"/>
        </w:rPr>
        <w:t>ă</w:t>
      </w:r>
      <w:r w:rsidRPr="000E7B6D">
        <w:rPr>
          <w:rFonts w:asciiTheme="majorHAnsi" w:hAnsiTheme="majorHAnsi" w:cstheme="majorHAnsi"/>
          <w:sz w:val="28"/>
          <w:szCs w:val="28"/>
          <w:lang w:val="nl-NL"/>
        </w:rPr>
        <w:t>m</w:t>
      </w:r>
      <w:r w:rsidRPr="000E7B6D">
        <w:rPr>
          <w:rFonts w:asciiTheme="majorHAnsi" w:hAnsiTheme="majorHAnsi" w:cstheme="majorHAnsi"/>
          <w:sz w:val="28"/>
          <w:szCs w:val="28"/>
          <w:lang w:val="hr-HR"/>
        </w:rPr>
        <w:t xml:space="preserve"> 2008;</w:t>
      </w:r>
    </w:p>
    <w:p w:rsidR="005D7826" w:rsidRPr="000E7B6D" w:rsidRDefault="005D7826" w:rsidP="00F465E4">
      <w:pPr>
        <w:jc w:val="both"/>
        <w:rPr>
          <w:rFonts w:asciiTheme="majorHAnsi" w:hAnsiTheme="majorHAnsi" w:cstheme="majorHAnsi"/>
          <w:sz w:val="28"/>
          <w:szCs w:val="28"/>
        </w:rPr>
      </w:pPr>
      <w:r w:rsidRPr="000E7B6D">
        <w:rPr>
          <w:rFonts w:asciiTheme="majorHAnsi" w:hAnsiTheme="majorHAnsi" w:cstheme="majorHAnsi"/>
          <w:sz w:val="28"/>
          <w:szCs w:val="28"/>
          <w:lang w:val="hr-HR"/>
        </w:rPr>
        <w:t>- Thông tư số 48/2012/TT-BGTVT ngày 15/11/2012 của Bộ trưởng Bộ GTVT ban hành Quy chuẩn kỹ thuật quốc gia về trạm dừng nghỉ đường bộ.</w:t>
      </w:r>
    </w:p>
    <w:p w:rsidR="005D7826" w:rsidRPr="000E7B6D" w:rsidRDefault="005D7826" w:rsidP="00F465E4">
      <w:pPr>
        <w:keepNext/>
        <w:keepLines/>
        <w:ind w:left="360"/>
        <w:jc w:val="center"/>
        <w:rPr>
          <w:rFonts w:asciiTheme="majorHAnsi" w:hAnsiTheme="majorHAnsi" w:cstheme="majorHAnsi"/>
          <w:b/>
          <w:lang w:val="hr-HR"/>
        </w:rPr>
      </w:pPr>
    </w:p>
    <w:p w:rsidR="005D7826" w:rsidRPr="000E7B6D" w:rsidRDefault="005D7826" w:rsidP="00F465E4">
      <w:pPr>
        <w:keepNext/>
        <w:keepLines/>
        <w:ind w:left="360"/>
        <w:jc w:val="center"/>
        <w:rPr>
          <w:rFonts w:asciiTheme="majorHAnsi" w:hAnsiTheme="majorHAnsi" w:cstheme="majorHAnsi"/>
          <w:b/>
          <w:lang w:val="hr-HR"/>
        </w:rPr>
      </w:pPr>
    </w:p>
    <w:p w:rsidR="005D7826" w:rsidRPr="000E7B6D" w:rsidRDefault="005D7826" w:rsidP="00F465E4">
      <w:pPr>
        <w:keepNext/>
        <w:keepLines/>
        <w:ind w:left="360"/>
        <w:jc w:val="center"/>
        <w:rPr>
          <w:rFonts w:asciiTheme="majorHAnsi" w:hAnsiTheme="majorHAnsi" w:cstheme="majorHAnsi"/>
          <w:b/>
          <w:lang w:val="hr-HR"/>
        </w:rPr>
      </w:pPr>
    </w:p>
    <w:p w:rsidR="005D7826" w:rsidRPr="000E7B6D" w:rsidRDefault="005D7826" w:rsidP="00F465E4">
      <w:pPr>
        <w:keepNext/>
        <w:keepLines/>
        <w:ind w:left="360"/>
        <w:jc w:val="center"/>
        <w:rPr>
          <w:rFonts w:asciiTheme="majorHAnsi" w:hAnsiTheme="majorHAnsi" w:cstheme="majorHAnsi"/>
          <w:b/>
          <w:lang w:val="hr-HR"/>
        </w:rPr>
      </w:pPr>
    </w:p>
    <w:p w:rsidR="005D7826" w:rsidRPr="000E7B6D" w:rsidRDefault="005D7826" w:rsidP="00F465E4">
      <w:pPr>
        <w:keepNext/>
        <w:keepLines/>
        <w:ind w:left="360"/>
        <w:jc w:val="center"/>
        <w:rPr>
          <w:rFonts w:asciiTheme="majorHAnsi" w:hAnsiTheme="majorHAnsi" w:cstheme="majorHAnsi"/>
          <w:b/>
          <w:lang w:val="hr-HR"/>
        </w:rPr>
      </w:pPr>
    </w:p>
    <w:p w:rsidR="005D7826" w:rsidRPr="000E7B6D" w:rsidRDefault="005D7826" w:rsidP="00F465E4">
      <w:pPr>
        <w:keepNext/>
        <w:keepLines/>
        <w:ind w:left="360"/>
        <w:jc w:val="center"/>
        <w:rPr>
          <w:rFonts w:asciiTheme="majorHAnsi" w:hAnsiTheme="majorHAnsi" w:cstheme="majorHAnsi"/>
          <w:b/>
          <w:lang w:val="hr-HR"/>
        </w:rPr>
      </w:pPr>
    </w:p>
    <w:p w:rsidR="005D7826" w:rsidRPr="000E7B6D" w:rsidRDefault="005D7826" w:rsidP="005D7826">
      <w:pPr>
        <w:keepNext/>
        <w:keepLines/>
        <w:ind w:left="360"/>
        <w:jc w:val="center"/>
        <w:rPr>
          <w:rFonts w:asciiTheme="majorHAnsi" w:hAnsiTheme="majorHAnsi" w:cstheme="majorHAnsi"/>
          <w:b/>
          <w:lang w:val="hr-HR"/>
        </w:rPr>
      </w:pPr>
    </w:p>
    <w:p w:rsidR="005D7826" w:rsidRPr="000E7B6D" w:rsidRDefault="005D7826" w:rsidP="005D7826">
      <w:pPr>
        <w:keepNext/>
        <w:keepLines/>
        <w:ind w:firstLine="360"/>
        <w:rPr>
          <w:rFonts w:asciiTheme="majorHAnsi" w:hAnsiTheme="majorHAnsi" w:cstheme="majorHAnsi"/>
          <w:b/>
          <w:lang w:val="hr-HR"/>
        </w:rPr>
      </w:pPr>
      <w:r w:rsidRPr="000E7B6D">
        <w:rPr>
          <w:rFonts w:asciiTheme="majorHAnsi" w:hAnsiTheme="majorHAnsi" w:cstheme="majorHAnsi"/>
          <w:b/>
          <w:lang w:val="hr-HR"/>
        </w:rPr>
        <w:br w:type="page"/>
      </w:r>
      <w:r w:rsidRPr="000E7B6D">
        <w:rPr>
          <w:rFonts w:asciiTheme="majorHAnsi" w:hAnsiTheme="majorHAnsi" w:cstheme="majorHAnsi"/>
          <w:i/>
          <w:lang w:val="hr-HR"/>
        </w:rPr>
        <w:lastRenderedPageBreak/>
        <w:t>Mẫu:</w:t>
      </w:r>
      <w:r w:rsidRPr="000E7B6D">
        <w:rPr>
          <w:rFonts w:asciiTheme="majorHAnsi" w:hAnsiTheme="majorHAnsi" w:cstheme="majorHAnsi"/>
          <w:b/>
          <w:lang w:val="hr-HR"/>
        </w:rPr>
        <w:t xml:space="preserve">  </w:t>
      </w:r>
    </w:p>
    <w:tbl>
      <w:tblPr>
        <w:tblW w:w="0" w:type="auto"/>
        <w:jc w:val="center"/>
        <w:tblLayout w:type="fixed"/>
        <w:tblLook w:val="04A0" w:firstRow="1" w:lastRow="0" w:firstColumn="1" w:lastColumn="0" w:noHBand="0" w:noVBand="1"/>
      </w:tblPr>
      <w:tblGrid>
        <w:gridCol w:w="2995"/>
        <w:gridCol w:w="6113"/>
      </w:tblGrid>
      <w:tr w:rsidR="000E7B6D" w:rsidRPr="000E7B6D" w:rsidTr="005D7826">
        <w:trPr>
          <w:trHeight w:val="603"/>
          <w:jc w:val="center"/>
        </w:trPr>
        <w:tc>
          <w:tcPr>
            <w:tcW w:w="2995" w:type="dxa"/>
          </w:tcPr>
          <w:p w:rsidR="005D7826" w:rsidRPr="000E7B6D" w:rsidRDefault="005D7826">
            <w:pPr>
              <w:ind w:right="-189"/>
              <w:rPr>
                <w:rFonts w:asciiTheme="majorHAnsi" w:hAnsiTheme="majorHAnsi" w:cstheme="majorHAnsi"/>
                <w:lang w:val="hr-HR"/>
              </w:rPr>
            </w:pPr>
          </w:p>
          <w:p w:rsidR="005D7826" w:rsidRPr="000E7B6D" w:rsidRDefault="005D7826">
            <w:pPr>
              <w:spacing w:line="276" w:lineRule="auto"/>
              <w:ind w:right="-189"/>
              <w:jc w:val="center"/>
              <w:rPr>
                <w:rFonts w:asciiTheme="majorHAnsi" w:hAnsiTheme="majorHAnsi" w:cstheme="majorHAnsi"/>
                <w:b/>
                <w:bCs/>
                <w:sz w:val="28"/>
                <w:szCs w:val="28"/>
              </w:rPr>
            </w:pPr>
            <w:r w:rsidRPr="000E7B6D">
              <w:rPr>
                <w:rFonts w:asciiTheme="majorHAnsi" w:hAnsiTheme="majorHAnsi" w:cstheme="majorHAnsi"/>
              </w:rPr>
              <w:t>………(2)………..</w:t>
            </w:r>
          </w:p>
        </w:tc>
        <w:tc>
          <w:tcPr>
            <w:tcW w:w="6113" w:type="dxa"/>
            <w:hideMark/>
          </w:tcPr>
          <w:p w:rsidR="005D7826" w:rsidRPr="000E7B6D" w:rsidRDefault="005D7826">
            <w:pPr>
              <w:ind w:left="1735" w:right="-189"/>
              <w:jc w:val="center"/>
              <w:rPr>
                <w:rFonts w:asciiTheme="majorHAnsi" w:hAnsiTheme="majorHAnsi" w:cstheme="majorHAnsi"/>
                <w:b/>
                <w:bCs/>
              </w:rPr>
            </w:pPr>
            <w:r w:rsidRPr="000E7B6D">
              <w:rPr>
                <w:rFonts w:asciiTheme="majorHAnsi" w:hAnsiTheme="majorHAnsi" w:cstheme="majorHAnsi"/>
                <w:b/>
                <w:bCs/>
              </w:rPr>
              <w:t xml:space="preserve">                           </w:t>
            </w:r>
          </w:p>
          <w:p w:rsidR="005D7826" w:rsidRPr="000E7B6D" w:rsidRDefault="005D7826">
            <w:pPr>
              <w:spacing w:line="276" w:lineRule="auto"/>
              <w:ind w:right="-189"/>
              <w:jc w:val="center"/>
              <w:rPr>
                <w:rFonts w:asciiTheme="majorHAnsi" w:hAnsiTheme="majorHAnsi" w:cstheme="majorHAnsi"/>
                <w:b/>
                <w:bCs/>
                <w:sz w:val="28"/>
                <w:szCs w:val="28"/>
              </w:rPr>
            </w:pPr>
            <w:r w:rsidRPr="000E7B6D">
              <w:rPr>
                <w:rFonts w:asciiTheme="majorHAnsi" w:hAnsiTheme="majorHAnsi" w:cstheme="majorHAnsi"/>
                <w:b/>
                <w:bCs/>
              </w:rPr>
              <w:t xml:space="preserve">CỘNG HÒA XÃ HỘI CHỦ NGHĨA VIỆT </w:t>
            </w:r>
            <w:smartTag w:uri="urn:schemas-microsoft-com:office:smarttags" w:element="place">
              <w:smartTag w:uri="urn:schemas-microsoft-com:office:smarttags" w:element="country-region">
                <w:r w:rsidRPr="000E7B6D">
                  <w:rPr>
                    <w:rFonts w:asciiTheme="majorHAnsi" w:hAnsiTheme="majorHAnsi" w:cstheme="majorHAnsi"/>
                    <w:b/>
                    <w:bCs/>
                  </w:rPr>
                  <w:t>NAM</w:t>
                </w:r>
              </w:smartTag>
            </w:smartTag>
          </w:p>
        </w:tc>
      </w:tr>
      <w:tr w:rsidR="000E7B6D" w:rsidRPr="000E7B6D" w:rsidTr="005D7826">
        <w:trPr>
          <w:jc w:val="center"/>
        </w:trPr>
        <w:tc>
          <w:tcPr>
            <w:tcW w:w="2995" w:type="dxa"/>
            <w:hideMark/>
          </w:tcPr>
          <w:p w:rsidR="005D7826" w:rsidRPr="000E7B6D" w:rsidRDefault="005D7826">
            <w:pPr>
              <w:ind w:right="-189"/>
              <w:jc w:val="center"/>
              <w:rPr>
                <w:rFonts w:asciiTheme="majorHAnsi" w:hAnsiTheme="majorHAnsi" w:cstheme="majorHAnsi"/>
              </w:rPr>
            </w:pPr>
            <w:r w:rsidRPr="000E7B6D">
              <w:rPr>
                <w:rFonts w:asciiTheme="majorHAnsi" w:hAnsiTheme="majorHAnsi" w:cstheme="majorHAnsi"/>
                <w:noProof/>
              </w:rPr>
              <mc:AlternateContent>
                <mc:Choice Requires="wps">
                  <w:drawing>
                    <wp:anchor distT="0" distB="0" distL="114300" distR="114300" simplePos="0" relativeHeight="251724800" behindDoc="0" locked="0" layoutInCell="1" allowOverlap="1" wp14:anchorId="27E46D20" wp14:editId="013B2E95">
                      <wp:simplePos x="0" y="0"/>
                      <wp:positionH relativeFrom="column">
                        <wp:posOffset>571500</wp:posOffset>
                      </wp:positionH>
                      <wp:positionV relativeFrom="paragraph">
                        <wp:posOffset>69850</wp:posOffset>
                      </wp:positionV>
                      <wp:extent cx="800100" cy="0"/>
                      <wp:effectExtent l="0" t="0" r="19050" b="1905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3" o:spid="_x0000_s1026" type="#_x0000_t32" style="position:absolute;margin-left:45pt;margin-top:5.5pt;width:63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NwJQIAAEs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"/>
                  </w:pict>
                </mc:Fallback>
              </mc:AlternateContent>
            </w:r>
          </w:p>
          <w:p w:rsidR="005D7826" w:rsidRPr="000E7B6D" w:rsidRDefault="005D7826">
            <w:pPr>
              <w:spacing w:line="276" w:lineRule="auto"/>
              <w:ind w:right="-189"/>
              <w:jc w:val="center"/>
              <w:rPr>
                <w:rFonts w:asciiTheme="majorHAnsi" w:hAnsiTheme="majorHAnsi" w:cstheme="majorHAnsi"/>
                <w:sz w:val="26"/>
                <w:szCs w:val="26"/>
              </w:rPr>
            </w:pPr>
            <w:r w:rsidRPr="000E7B6D">
              <w:rPr>
                <w:rFonts w:asciiTheme="majorHAnsi" w:hAnsiTheme="majorHAnsi" w:cstheme="majorHAnsi"/>
                <w:sz w:val="26"/>
                <w:szCs w:val="26"/>
              </w:rPr>
              <w:t>Số: ........ /..........</w:t>
            </w:r>
          </w:p>
        </w:tc>
        <w:tc>
          <w:tcPr>
            <w:tcW w:w="6113" w:type="dxa"/>
            <w:hideMark/>
          </w:tcPr>
          <w:p w:rsidR="005D7826" w:rsidRPr="000E7B6D" w:rsidRDefault="005D7826">
            <w:pPr>
              <w:ind w:right="-189"/>
              <w:jc w:val="center"/>
              <w:rPr>
                <w:rFonts w:asciiTheme="majorHAnsi" w:hAnsiTheme="majorHAnsi" w:cstheme="majorHAnsi"/>
                <w:b/>
                <w:bCs/>
                <w:sz w:val="26"/>
                <w:szCs w:val="26"/>
              </w:rPr>
            </w:pPr>
            <w:r w:rsidRPr="000E7B6D">
              <w:rPr>
                <w:rFonts w:asciiTheme="majorHAnsi" w:hAnsiTheme="majorHAnsi" w:cstheme="majorHAnsi"/>
                <w:noProof/>
              </w:rPr>
              <mc:AlternateContent>
                <mc:Choice Requires="wps">
                  <w:drawing>
                    <wp:anchor distT="0" distB="0" distL="114300" distR="114300" simplePos="0" relativeHeight="251725824" behindDoc="0" locked="0" layoutInCell="1" allowOverlap="1" wp14:anchorId="225C0E48" wp14:editId="409CA025">
                      <wp:simplePos x="0" y="0"/>
                      <wp:positionH relativeFrom="column">
                        <wp:posOffset>1020445</wp:posOffset>
                      </wp:positionH>
                      <wp:positionV relativeFrom="paragraph">
                        <wp:posOffset>201930</wp:posOffset>
                      </wp:positionV>
                      <wp:extent cx="1714500" cy="0"/>
                      <wp:effectExtent l="0" t="0" r="19050" b="1905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 o:spid="_x0000_s1026" type="#_x0000_t32" style="position:absolute;margin-left:80.35pt;margin-top:15.9pt;width:13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"/>
                  </w:pict>
                </mc:Fallback>
              </mc:AlternateContent>
            </w:r>
            <w:r w:rsidRPr="000E7B6D">
              <w:rPr>
                <w:rFonts w:asciiTheme="majorHAnsi" w:hAnsiTheme="majorHAnsi" w:cstheme="majorHAnsi"/>
                <w:b/>
                <w:bCs/>
                <w:sz w:val="26"/>
                <w:szCs w:val="26"/>
              </w:rPr>
              <w:t>Độc lập - Tự do - Hạnh phúc</w:t>
            </w:r>
          </w:p>
          <w:p w:rsidR="005D7826" w:rsidRPr="000E7B6D" w:rsidRDefault="005D7826">
            <w:pPr>
              <w:spacing w:line="276" w:lineRule="auto"/>
              <w:ind w:right="-189"/>
              <w:jc w:val="center"/>
              <w:rPr>
                <w:rFonts w:asciiTheme="majorHAnsi" w:hAnsiTheme="majorHAnsi" w:cstheme="majorHAnsi"/>
                <w:b/>
                <w:bCs/>
                <w:sz w:val="26"/>
                <w:szCs w:val="26"/>
              </w:rPr>
            </w:pPr>
            <w:r w:rsidRPr="000E7B6D">
              <w:rPr>
                <w:rFonts w:asciiTheme="majorHAnsi" w:hAnsiTheme="majorHAnsi" w:cstheme="majorHAnsi"/>
                <w:i/>
                <w:iCs/>
                <w:sz w:val="26"/>
                <w:szCs w:val="26"/>
              </w:rPr>
              <w:t>..................., ngày           tháng           năm</w:t>
            </w:r>
          </w:p>
        </w:tc>
      </w:tr>
    </w:tbl>
    <w:p w:rsidR="005D7826" w:rsidRPr="000E7B6D" w:rsidRDefault="005D7826" w:rsidP="005D7826">
      <w:pPr>
        <w:tabs>
          <w:tab w:val="left" w:pos="3502"/>
        </w:tabs>
        <w:ind w:right="-189"/>
        <w:jc w:val="center"/>
        <w:rPr>
          <w:rFonts w:asciiTheme="majorHAnsi" w:hAnsiTheme="majorHAnsi" w:cstheme="majorHAnsi"/>
          <w:i/>
          <w:iCs/>
          <w:sz w:val="28"/>
          <w:szCs w:val="28"/>
        </w:rPr>
      </w:pPr>
      <w:r w:rsidRPr="000E7B6D">
        <w:rPr>
          <w:rFonts w:asciiTheme="majorHAnsi" w:hAnsiTheme="majorHAnsi" w:cstheme="majorHAnsi"/>
        </w:rPr>
        <w:t xml:space="preserve">                                                        </w:t>
      </w:r>
    </w:p>
    <w:p w:rsidR="005D7826" w:rsidRPr="000E7B6D" w:rsidRDefault="005D7826" w:rsidP="00F465E4">
      <w:pPr>
        <w:pStyle w:val="Heading1"/>
        <w:spacing w:before="0" w:after="0"/>
        <w:rPr>
          <w:rFonts w:asciiTheme="majorHAnsi" w:hAnsiTheme="majorHAnsi" w:cstheme="majorHAnsi"/>
          <w:i/>
          <w:iCs/>
          <w:sz w:val="28"/>
          <w:szCs w:val="28"/>
        </w:rPr>
      </w:pPr>
      <w:r w:rsidRPr="000E7B6D">
        <w:rPr>
          <w:rFonts w:asciiTheme="majorHAnsi" w:hAnsiTheme="majorHAnsi" w:cstheme="majorHAnsi"/>
          <w:i/>
          <w:sz w:val="28"/>
          <w:szCs w:val="28"/>
        </w:rPr>
        <w:t xml:space="preserve">GIẤY ĐỀ NGHỊ </w:t>
      </w:r>
    </w:p>
    <w:p w:rsidR="005D7826" w:rsidRPr="000E7B6D" w:rsidRDefault="005D7826" w:rsidP="00F465E4">
      <w:pPr>
        <w:pStyle w:val="Heading1"/>
        <w:spacing w:before="0" w:after="0"/>
        <w:rPr>
          <w:rFonts w:asciiTheme="majorHAnsi" w:hAnsiTheme="majorHAnsi" w:cstheme="majorHAnsi"/>
          <w:i/>
          <w:sz w:val="28"/>
          <w:szCs w:val="28"/>
        </w:rPr>
      </w:pPr>
      <w:r w:rsidRPr="000E7B6D">
        <w:rPr>
          <w:rFonts w:asciiTheme="majorHAnsi" w:hAnsiTheme="majorHAnsi" w:cstheme="majorHAnsi"/>
          <w:i/>
          <w:sz w:val="28"/>
          <w:szCs w:val="28"/>
        </w:rPr>
        <w:t xml:space="preserve">TIẾP TỤC CÔNG BỐ ĐƯA TRẠM DỪNG NGHỈ VÀO KHAI THÁC </w:t>
      </w:r>
    </w:p>
    <w:p w:rsidR="005D7826" w:rsidRPr="000E7B6D" w:rsidRDefault="005D7826" w:rsidP="00F465E4">
      <w:pPr>
        <w:jc w:val="both"/>
        <w:rPr>
          <w:rFonts w:asciiTheme="majorHAnsi" w:hAnsiTheme="majorHAnsi" w:cstheme="majorHAnsi"/>
          <w:sz w:val="28"/>
          <w:szCs w:val="28"/>
        </w:rPr>
      </w:pPr>
    </w:p>
    <w:p w:rsidR="005D7826" w:rsidRPr="000E7B6D" w:rsidRDefault="005D7826" w:rsidP="00F465E4">
      <w:pPr>
        <w:jc w:val="center"/>
        <w:rPr>
          <w:rFonts w:asciiTheme="majorHAnsi" w:hAnsiTheme="majorHAnsi" w:cstheme="majorHAnsi"/>
        </w:rPr>
      </w:pPr>
      <w:r w:rsidRPr="000E7B6D">
        <w:rPr>
          <w:rFonts w:asciiTheme="majorHAnsi" w:hAnsiTheme="majorHAnsi" w:cstheme="majorHAnsi"/>
        </w:rPr>
        <w:t>Kính gửi:.......................... (1)...............................</w:t>
      </w:r>
    </w:p>
    <w:p w:rsidR="005D7826" w:rsidRPr="000E7B6D" w:rsidRDefault="005D7826" w:rsidP="00F465E4">
      <w:pPr>
        <w:jc w:val="both"/>
        <w:rPr>
          <w:rFonts w:asciiTheme="majorHAnsi" w:hAnsiTheme="majorHAnsi" w:cstheme="majorHAnsi"/>
        </w:rPr>
      </w:pPr>
    </w:p>
    <w:p w:rsidR="005D7826" w:rsidRPr="000E7B6D" w:rsidRDefault="005D7826" w:rsidP="00F465E4">
      <w:pPr>
        <w:rPr>
          <w:rFonts w:asciiTheme="majorHAnsi" w:hAnsiTheme="majorHAnsi" w:cstheme="majorHAnsi"/>
        </w:rPr>
      </w:pPr>
      <w:r w:rsidRPr="000E7B6D">
        <w:rPr>
          <w:rFonts w:asciiTheme="majorHAnsi" w:hAnsiTheme="majorHAnsi" w:cstheme="majorHAnsi"/>
        </w:rPr>
        <w:tab/>
        <w:t>1. Đơn vị khai thác trạm dừng nghỉ:…….(2):........................................</w:t>
      </w:r>
    </w:p>
    <w:p w:rsidR="005D7826" w:rsidRPr="000E7B6D" w:rsidRDefault="005D7826" w:rsidP="00F465E4">
      <w:pPr>
        <w:rPr>
          <w:rFonts w:asciiTheme="majorHAnsi" w:hAnsiTheme="majorHAnsi" w:cstheme="majorHAnsi"/>
        </w:rPr>
      </w:pPr>
      <w:r w:rsidRPr="000E7B6D">
        <w:rPr>
          <w:rFonts w:asciiTheme="majorHAnsi" w:hAnsiTheme="majorHAnsi" w:cstheme="majorHAnsi"/>
        </w:rPr>
        <w:tab/>
        <w:t>2. Tên giao dịch quốc tế (nếu có):...........................................................</w:t>
      </w:r>
    </w:p>
    <w:p w:rsidR="005D7826" w:rsidRPr="000E7B6D" w:rsidRDefault="005D7826" w:rsidP="00F465E4">
      <w:pPr>
        <w:rPr>
          <w:rFonts w:asciiTheme="majorHAnsi" w:hAnsiTheme="majorHAnsi" w:cstheme="majorHAnsi"/>
        </w:rPr>
      </w:pPr>
      <w:r w:rsidRPr="000E7B6D">
        <w:rPr>
          <w:rFonts w:asciiTheme="majorHAnsi" w:hAnsiTheme="majorHAnsi" w:cstheme="majorHAnsi"/>
        </w:rPr>
        <w:tab/>
        <w:t>3. Trụ sở: ................................................................................................</w:t>
      </w:r>
    </w:p>
    <w:p w:rsidR="005D7826" w:rsidRPr="000E7B6D" w:rsidRDefault="005D7826" w:rsidP="00F465E4">
      <w:pPr>
        <w:rPr>
          <w:rFonts w:asciiTheme="majorHAnsi" w:hAnsiTheme="majorHAnsi" w:cstheme="majorHAnsi"/>
        </w:rPr>
      </w:pPr>
      <w:r w:rsidRPr="000E7B6D">
        <w:rPr>
          <w:rFonts w:asciiTheme="majorHAnsi" w:hAnsiTheme="majorHAnsi" w:cstheme="majorHAnsi"/>
        </w:rPr>
        <w:tab/>
        <w:t>4. Số điện thoại (Fax):..................................................................................</w:t>
      </w:r>
    </w:p>
    <w:p w:rsidR="005D7826" w:rsidRPr="000E7B6D" w:rsidRDefault="005D7826" w:rsidP="00F465E4">
      <w:pPr>
        <w:jc w:val="both"/>
        <w:rPr>
          <w:rFonts w:asciiTheme="majorHAnsi" w:hAnsiTheme="majorHAnsi" w:cstheme="majorHAnsi"/>
        </w:rPr>
      </w:pPr>
      <w:r w:rsidRPr="000E7B6D">
        <w:rPr>
          <w:rFonts w:asciiTheme="majorHAnsi" w:hAnsiTheme="majorHAnsi" w:cstheme="majorHAnsi"/>
        </w:rPr>
        <w:tab/>
        <w:t>5. Giấy chứng nhận đăng ký kinh doanh số.........        do....................cấp ngày .... ....tháng........ năm ...........</w:t>
      </w:r>
    </w:p>
    <w:p w:rsidR="005D7826" w:rsidRPr="000E7B6D" w:rsidRDefault="005D7826" w:rsidP="00F465E4">
      <w:pPr>
        <w:jc w:val="both"/>
        <w:rPr>
          <w:rFonts w:asciiTheme="majorHAnsi" w:hAnsiTheme="majorHAnsi" w:cstheme="majorHAnsi"/>
        </w:rPr>
      </w:pPr>
      <w:r w:rsidRPr="000E7B6D">
        <w:rPr>
          <w:rFonts w:asciiTheme="majorHAnsi" w:hAnsiTheme="majorHAnsi" w:cstheme="majorHAnsi"/>
        </w:rPr>
        <w:tab/>
        <w:t>Đơn vị hiện đang quản lý, khai thác trạm dừng nghỉ: ..(3)…. …theo quyết định công bố đưa trạm dừng nghỉ vào khai thác số…. ngày…. tháng…năm…của ….(1)….. thời gian được phép khai thác đến ngày… tháng…. năm…..</w:t>
      </w:r>
    </w:p>
    <w:p w:rsidR="005D7826" w:rsidRPr="000E7B6D" w:rsidRDefault="005D7826" w:rsidP="00F465E4">
      <w:pPr>
        <w:ind w:firstLine="720"/>
        <w:jc w:val="both"/>
        <w:rPr>
          <w:rFonts w:asciiTheme="majorHAnsi" w:hAnsiTheme="majorHAnsi" w:cstheme="majorHAnsi"/>
        </w:rPr>
      </w:pPr>
      <w:r w:rsidRPr="000E7B6D">
        <w:rPr>
          <w:rFonts w:asciiTheme="majorHAnsi" w:hAnsiTheme="majorHAnsi" w:cstheme="majorHAnsi"/>
        </w:rPr>
        <w:t>Sau khi xem xét các quy định tại QCVN 43:2012/BGTVT Quy chuẩn kỹ thật Quốc gia Trạm dừng nghỉ đường bộ, chúng tôi đề nghị ….(1)….tiếp tục công bố đưa trạm dừng nghỉ…….(3)…. đạt loại: ......(4):....... vào khai thác.</w:t>
      </w:r>
    </w:p>
    <w:p w:rsidR="005D7826" w:rsidRPr="000E7B6D" w:rsidRDefault="005D7826" w:rsidP="00F465E4">
      <w:pPr>
        <w:ind w:firstLine="720"/>
        <w:jc w:val="both"/>
        <w:rPr>
          <w:rFonts w:asciiTheme="majorHAnsi" w:hAnsiTheme="majorHAnsi" w:cstheme="majorHAnsi"/>
        </w:rPr>
      </w:pPr>
      <w:r w:rsidRPr="000E7B6D">
        <w:rPr>
          <w:rFonts w:asciiTheme="majorHAnsi" w:hAnsiTheme="majorHAnsi" w:cstheme="majorHAnsi"/>
        </w:rPr>
        <w:t xml:space="preserve">….(2)…. cam kết những nội dung trên là đúng thực tế. </w:t>
      </w:r>
    </w:p>
    <w:p w:rsidR="005D7826" w:rsidRPr="000E7B6D" w:rsidRDefault="005D7826" w:rsidP="00F465E4">
      <w:pPr>
        <w:ind w:left="4320"/>
        <w:jc w:val="center"/>
        <w:rPr>
          <w:rFonts w:asciiTheme="majorHAnsi" w:hAnsiTheme="majorHAnsi" w:cstheme="majorHAnsi"/>
          <w:b/>
          <w:bCs/>
        </w:rPr>
      </w:pPr>
    </w:p>
    <w:tbl>
      <w:tblPr>
        <w:tblW w:w="9645" w:type="dxa"/>
        <w:tblInd w:w="108" w:type="dxa"/>
        <w:tblLayout w:type="fixed"/>
        <w:tblLook w:val="04A0" w:firstRow="1" w:lastRow="0" w:firstColumn="1" w:lastColumn="0" w:noHBand="0" w:noVBand="1"/>
      </w:tblPr>
      <w:tblGrid>
        <w:gridCol w:w="4233"/>
        <w:gridCol w:w="5412"/>
      </w:tblGrid>
      <w:tr w:rsidR="000E7B6D" w:rsidRPr="000E7B6D" w:rsidTr="005D7826">
        <w:trPr>
          <w:trHeight w:val="1278"/>
        </w:trPr>
        <w:tc>
          <w:tcPr>
            <w:tcW w:w="4230" w:type="dxa"/>
            <w:hideMark/>
          </w:tcPr>
          <w:p w:rsidR="005D7826" w:rsidRPr="000E7B6D" w:rsidRDefault="005D7826" w:rsidP="00F465E4">
            <w:pPr>
              <w:rPr>
                <w:rFonts w:asciiTheme="majorHAnsi" w:hAnsiTheme="majorHAnsi" w:cstheme="majorHAnsi"/>
                <w:b/>
                <w:i/>
                <w:iCs/>
              </w:rPr>
            </w:pPr>
            <w:r w:rsidRPr="000E7B6D">
              <w:rPr>
                <w:rFonts w:asciiTheme="majorHAnsi" w:hAnsiTheme="majorHAnsi" w:cstheme="majorHAnsi"/>
                <w:b/>
                <w:i/>
                <w:iCs/>
              </w:rPr>
              <w:t>Nơi nhận:</w:t>
            </w:r>
          </w:p>
          <w:p w:rsidR="005D7826" w:rsidRPr="000E7B6D" w:rsidRDefault="005D7826" w:rsidP="00F465E4">
            <w:pPr>
              <w:rPr>
                <w:rFonts w:asciiTheme="majorHAnsi" w:hAnsiTheme="majorHAnsi" w:cstheme="majorHAnsi"/>
              </w:rPr>
            </w:pPr>
            <w:r w:rsidRPr="000E7B6D">
              <w:rPr>
                <w:rFonts w:asciiTheme="majorHAnsi" w:hAnsiTheme="majorHAnsi" w:cstheme="majorHAnsi"/>
              </w:rPr>
              <w:t>- Như trên;</w:t>
            </w:r>
          </w:p>
          <w:p w:rsidR="005D7826" w:rsidRPr="000E7B6D" w:rsidRDefault="005D7826" w:rsidP="00F465E4">
            <w:pPr>
              <w:spacing w:line="276" w:lineRule="auto"/>
              <w:rPr>
                <w:rFonts w:asciiTheme="majorHAnsi" w:hAnsiTheme="majorHAnsi" w:cstheme="majorHAnsi"/>
                <w:sz w:val="28"/>
                <w:szCs w:val="28"/>
              </w:rPr>
            </w:pPr>
            <w:r w:rsidRPr="000E7B6D">
              <w:rPr>
                <w:rFonts w:asciiTheme="majorHAnsi" w:hAnsiTheme="majorHAnsi" w:cstheme="majorHAnsi"/>
              </w:rPr>
              <w:t>- Lưu…</w:t>
            </w:r>
          </w:p>
        </w:tc>
        <w:tc>
          <w:tcPr>
            <w:tcW w:w="5409" w:type="dxa"/>
          </w:tcPr>
          <w:p w:rsidR="005D7826" w:rsidRPr="000E7B6D" w:rsidRDefault="005D7826" w:rsidP="00F465E4">
            <w:pPr>
              <w:ind w:left="732" w:firstLine="12"/>
              <w:jc w:val="center"/>
              <w:rPr>
                <w:rFonts w:asciiTheme="majorHAnsi" w:hAnsiTheme="majorHAnsi" w:cstheme="majorHAnsi"/>
                <w:b/>
                <w:bCs/>
              </w:rPr>
            </w:pPr>
            <w:r w:rsidRPr="000E7B6D">
              <w:rPr>
                <w:rFonts w:asciiTheme="majorHAnsi" w:hAnsiTheme="majorHAnsi" w:cstheme="majorHAnsi"/>
                <w:b/>
                <w:bCs/>
              </w:rPr>
              <w:t>Đại diện đơn vị</w:t>
            </w:r>
          </w:p>
          <w:p w:rsidR="005D7826" w:rsidRPr="000E7B6D" w:rsidRDefault="005D7826" w:rsidP="00F465E4">
            <w:pPr>
              <w:ind w:left="732" w:firstLine="12"/>
              <w:jc w:val="center"/>
              <w:rPr>
                <w:rFonts w:asciiTheme="majorHAnsi" w:hAnsiTheme="majorHAnsi" w:cstheme="majorHAnsi"/>
                <w:b/>
                <w:bCs/>
              </w:rPr>
            </w:pPr>
            <w:r w:rsidRPr="000E7B6D">
              <w:rPr>
                <w:rFonts w:asciiTheme="majorHAnsi" w:hAnsiTheme="majorHAnsi" w:cstheme="majorHAnsi"/>
                <w:bCs/>
              </w:rPr>
              <w:t>(Ký tên, đóng dấu)</w:t>
            </w:r>
          </w:p>
          <w:p w:rsidR="005D7826" w:rsidRPr="000E7B6D" w:rsidRDefault="005D7826" w:rsidP="00F465E4">
            <w:pPr>
              <w:ind w:left="732" w:firstLine="12"/>
              <w:jc w:val="center"/>
              <w:rPr>
                <w:rFonts w:asciiTheme="majorHAnsi" w:hAnsiTheme="majorHAnsi" w:cstheme="majorHAnsi"/>
                <w:b/>
                <w:bCs/>
              </w:rPr>
            </w:pPr>
          </w:p>
          <w:p w:rsidR="005D7826" w:rsidRPr="000E7B6D" w:rsidRDefault="005D7826" w:rsidP="00F465E4">
            <w:pPr>
              <w:spacing w:line="276" w:lineRule="auto"/>
              <w:rPr>
                <w:rFonts w:asciiTheme="majorHAnsi" w:hAnsiTheme="majorHAnsi" w:cstheme="majorHAnsi"/>
                <w:b/>
                <w:bCs/>
                <w:sz w:val="28"/>
                <w:szCs w:val="28"/>
              </w:rPr>
            </w:pPr>
          </w:p>
        </w:tc>
      </w:tr>
    </w:tbl>
    <w:p w:rsidR="005D7826" w:rsidRPr="000E7B6D" w:rsidRDefault="005D7826" w:rsidP="00F465E4">
      <w:pPr>
        <w:pBdr>
          <w:top w:val="single" w:sz="4" w:space="1" w:color="auto"/>
        </w:pBdr>
        <w:rPr>
          <w:rFonts w:asciiTheme="majorHAnsi" w:hAnsiTheme="majorHAnsi" w:cstheme="majorHAnsi"/>
          <w:b/>
          <w:sz w:val="28"/>
          <w:szCs w:val="28"/>
          <w:u w:val="single"/>
        </w:rPr>
      </w:pPr>
    </w:p>
    <w:p w:rsidR="005D7826" w:rsidRPr="000E7B6D" w:rsidRDefault="005D7826" w:rsidP="005D7826">
      <w:pPr>
        <w:pBdr>
          <w:top w:val="single" w:sz="4" w:space="1" w:color="auto"/>
        </w:pBdr>
        <w:rPr>
          <w:rFonts w:asciiTheme="majorHAnsi" w:hAnsiTheme="majorHAnsi" w:cstheme="majorHAnsi"/>
          <w:b/>
          <w:i/>
          <w:u w:val="single"/>
        </w:rPr>
      </w:pPr>
      <w:r w:rsidRPr="000E7B6D">
        <w:rPr>
          <w:rFonts w:asciiTheme="majorHAnsi" w:hAnsiTheme="majorHAnsi" w:cstheme="majorHAnsi"/>
          <w:b/>
          <w:i/>
          <w:u w:val="single"/>
        </w:rPr>
        <w:t>Hướng dẫn ghi:</w:t>
      </w:r>
    </w:p>
    <w:p w:rsidR="005D7826" w:rsidRPr="000E7B6D" w:rsidRDefault="005D7826" w:rsidP="005D7826">
      <w:pPr>
        <w:pBdr>
          <w:top w:val="single" w:sz="4" w:space="1" w:color="auto"/>
        </w:pBdr>
        <w:spacing w:before="120"/>
        <w:rPr>
          <w:rFonts w:asciiTheme="majorHAnsi" w:hAnsiTheme="majorHAnsi" w:cstheme="majorHAnsi"/>
          <w:i/>
        </w:rPr>
      </w:pPr>
      <w:r w:rsidRPr="000E7B6D">
        <w:rPr>
          <w:rFonts w:asciiTheme="majorHAnsi" w:hAnsiTheme="majorHAnsi" w:cstheme="majorHAnsi"/>
          <w:i/>
        </w:rPr>
        <w:t xml:space="preserve">(1) Gửi Sở GTVT, Tổng cục Đường bộ Việt </w:t>
      </w:r>
      <w:smartTag w:uri="urn:schemas-microsoft-com:office:smarttags" w:element="place">
        <w:smartTag w:uri="urn:schemas-microsoft-com:office:smarttags" w:element="country-region">
          <w:r w:rsidRPr="000E7B6D">
            <w:rPr>
              <w:rFonts w:asciiTheme="majorHAnsi" w:hAnsiTheme="majorHAnsi" w:cstheme="majorHAnsi"/>
              <w:i/>
            </w:rPr>
            <w:t>Nam</w:t>
          </w:r>
        </w:smartTag>
      </w:smartTag>
      <w:r w:rsidRPr="000E7B6D">
        <w:rPr>
          <w:rFonts w:asciiTheme="majorHAnsi" w:hAnsiTheme="majorHAnsi" w:cstheme="majorHAnsi"/>
          <w:i/>
        </w:rPr>
        <w:t xml:space="preserve"> (đối với trạm dừng nghỉ trên quốc lộ)</w:t>
      </w:r>
    </w:p>
    <w:p w:rsidR="005D7826" w:rsidRPr="000E7B6D" w:rsidRDefault="005D7826" w:rsidP="005D7826">
      <w:pPr>
        <w:pBdr>
          <w:top w:val="single" w:sz="4" w:space="1" w:color="auto"/>
        </w:pBdr>
        <w:rPr>
          <w:rFonts w:asciiTheme="majorHAnsi" w:hAnsiTheme="majorHAnsi" w:cstheme="majorHAnsi"/>
          <w:i/>
        </w:rPr>
      </w:pPr>
      <w:r w:rsidRPr="000E7B6D">
        <w:rPr>
          <w:rFonts w:asciiTheme="majorHAnsi" w:hAnsiTheme="majorHAnsi" w:cstheme="majorHAnsi"/>
          <w:i/>
        </w:rPr>
        <w:t>(2) Ghi tên đơn vị khai thác trạm dừng nghỉ</w:t>
      </w:r>
    </w:p>
    <w:p w:rsidR="005D7826" w:rsidRPr="000E7B6D" w:rsidRDefault="005D7826" w:rsidP="005D7826">
      <w:pPr>
        <w:pBdr>
          <w:top w:val="single" w:sz="4" w:space="1" w:color="auto"/>
        </w:pBdr>
        <w:rPr>
          <w:rFonts w:asciiTheme="majorHAnsi" w:hAnsiTheme="majorHAnsi" w:cstheme="majorHAnsi"/>
          <w:i/>
        </w:rPr>
      </w:pPr>
      <w:r w:rsidRPr="000E7B6D">
        <w:rPr>
          <w:rFonts w:asciiTheme="majorHAnsi" w:hAnsiTheme="majorHAnsi" w:cstheme="majorHAnsi"/>
          <w:i/>
        </w:rPr>
        <w:t xml:space="preserve">(3) Ghi tên Trạm dừng nghỉ </w:t>
      </w:r>
    </w:p>
    <w:p w:rsidR="005D7826" w:rsidRPr="000E7B6D" w:rsidRDefault="005D7826" w:rsidP="005D7826">
      <w:pPr>
        <w:pBdr>
          <w:top w:val="single" w:sz="4" w:space="1" w:color="auto"/>
        </w:pBdr>
        <w:rPr>
          <w:rFonts w:asciiTheme="majorHAnsi" w:hAnsiTheme="majorHAnsi" w:cstheme="majorHAnsi"/>
          <w:i/>
        </w:rPr>
      </w:pPr>
      <w:r w:rsidRPr="000E7B6D">
        <w:rPr>
          <w:rFonts w:asciiTheme="majorHAnsi" w:hAnsiTheme="majorHAnsi" w:cstheme="majorHAnsi"/>
          <w:i/>
        </w:rPr>
        <w:t>(4) Ghi loại trạm dừng nghỉ đề nghị công bố</w:t>
      </w:r>
    </w:p>
    <w:p w:rsidR="005D7826" w:rsidRPr="000E7B6D" w:rsidRDefault="005D7826" w:rsidP="005D7826">
      <w:pPr>
        <w:shd w:val="clear" w:color="auto" w:fill="FFFFFF"/>
        <w:spacing w:before="40" w:after="40"/>
        <w:ind w:right="15"/>
        <w:textAlignment w:val="top"/>
        <w:outlineLvl w:val="2"/>
        <w:rPr>
          <w:rFonts w:asciiTheme="majorHAnsi" w:hAnsiTheme="majorHAnsi" w:cstheme="majorHAnsi"/>
          <w:b/>
          <w:bCs/>
        </w:rPr>
      </w:pPr>
      <w:r w:rsidRPr="000E7B6D">
        <w:rPr>
          <w:rFonts w:asciiTheme="majorHAnsi" w:hAnsiTheme="majorHAnsi" w:cstheme="majorHAnsi"/>
          <w:b/>
          <w:bCs/>
        </w:rPr>
        <w:br w:type="page"/>
      </w:r>
      <w:r w:rsidRPr="000E7B6D">
        <w:rPr>
          <w:rFonts w:asciiTheme="majorHAnsi" w:hAnsiTheme="majorHAnsi" w:cstheme="majorHAnsi"/>
          <w:bCs/>
          <w:i/>
        </w:rPr>
        <w:lastRenderedPageBreak/>
        <w:t>Mẫu:</w:t>
      </w:r>
      <w:r w:rsidRPr="000E7B6D">
        <w:rPr>
          <w:rFonts w:asciiTheme="majorHAnsi" w:hAnsiTheme="majorHAnsi" w:cstheme="majorHAnsi"/>
          <w:b/>
          <w:bCs/>
        </w:rPr>
        <w:t xml:space="preserve">                                  </w:t>
      </w:r>
    </w:p>
    <w:tbl>
      <w:tblPr>
        <w:tblW w:w="9464" w:type="dxa"/>
        <w:tblLook w:val="01E0" w:firstRow="1" w:lastRow="1" w:firstColumn="1" w:lastColumn="1" w:noHBand="0" w:noVBand="0"/>
      </w:tblPr>
      <w:tblGrid>
        <w:gridCol w:w="3348"/>
        <w:gridCol w:w="6116"/>
      </w:tblGrid>
      <w:tr w:rsidR="000E7B6D" w:rsidRPr="000E7B6D" w:rsidTr="005D7826">
        <w:tc>
          <w:tcPr>
            <w:tcW w:w="3348" w:type="dxa"/>
            <w:hideMark/>
          </w:tcPr>
          <w:p w:rsidR="005D7826" w:rsidRPr="000E7B6D" w:rsidRDefault="005D7826">
            <w:pPr>
              <w:spacing w:before="120" w:line="276" w:lineRule="auto"/>
              <w:jc w:val="center"/>
              <w:rPr>
                <w:rFonts w:asciiTheme="majorHAnsi" w:hAnsiTheme="majorHAnsi" w:cstheme="majorHAnsi"/>
                <w:b/>
                <w:bCs/>
                <w:sz w:val="28"/>
                <w:szCs w:val="28"/>
              </w:rPr>
            </w:pPr>
            <w:r w:rsidRPr="000E7B6D">
              <w:rPr>
                <w:rFonts w:asciiTheme="majorHAnsi" w:hAnsiTheme="majorHAnsi" w:cstheme="majorHAnsi"/>
                <w:noProof/>
              </w:rPr>
              <mc:AlternateContent>
                <mc:Choice Requires="wps">
                  <w:drawing>
                    <wp:anchor distT="0" distB="0" distL="114300" distR="114300" simplePos="0" relativeHeight="251726848" behindDoc="0" locked="0" layoutInCell="1" allowOverlap="1" wp14:anchorId="3D7B8008" wp14:editId="45EB7990">
                      <wp:simplePos x="0" y="0"/>
                      <wp:positionH relativeFrom="column">
                        <wp:posOffset>685800</wp:posOffset>
                      </wp:positionH>
                      <wp:positionV relativeFrom="paragraph">
                        <wp:posOffset>430530</wp:posOffset>
                      </wp:positionV>
                      <wp:extent cx="533400" cy="0"/>
                      <wp:effectExtent l="0" t="0" r="19050" b="1905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3.9pt" to="96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"/>
                  </w:pict>
                </mc:Fallback>
              </mc:AlternateContent>
            </w:r>
            <w:r w:rsidRPr="000E7B6D">
              <w:rPr>
                <w:rFonts w:asciiTheme="majorHAnsi" w:hAnsiTheme="majorHAnsi" w:cstheme="majorHAnsi"/>
              </w:rPr>
              <w:t>………(2)……..</w:t>
            </w:r>
            <w:r w:rsidRPr="000E7B6D">
              <w:rPr>
                <w:rFonts w:asciiTheme="majorHAnsi" w:hAnsiTheme="majorHAnsi" w:cstheme="majorHAnsi"/>
                <w:b/>
                <w:bCs/>
              </w:rPr>
              <w:br/>
            </w:r>
          </w:p>
        </w:tc>
        <w:tc>
          <w:tcPr>
            <w:tcW w:w="6116" w:type="dxa"/>
            <w:hideMark/>
          </w:tcPr>
          <w:p w:rsidR="005D7826" w:rsidRPr="000E7B6D" w:rsidRDefault="005D7826">
            <w:pPr>
              <w:spacing w:before="120" w:line="276" w:lineRule="auto"/>
              <w:jc w:val="center"/>
              <w:rPr>
                <w:rFonts w:asciiTheme="majorHAnsi" w:hAnsiTheme="majorHAnsi" w:cstheme="majorHAnsi"/>
                <w:sz w:val="28"/>
                <w:szCs w:val="28"/>
              </w:rPr>
            </w:pPr>
            <w:r w:rsidRPr="000E7B6D">
              <w:rPr>
                <w:rFonts w:asciiTheme="majorHAnsi" w:hAnsiTheme="majorHAnsi" w:cstheme="majorHAnsi"/>
                <w:noProof/>
              </w:rPr>
              <mc:AlternateContent>
                <mc:Choice Requires="wps">
                  <w:drawing>
                    <wp:anchor distT="0" distB="0" distL="114300" distR="114300" simplePos="0" relativeHeight="251727872" behindDoc="0" locked="0" layoutInCell="1" allowOverlap="1" wp14:anchorId="449F07AC" wp14:editId="23F61F90">
                      <wp:simplePos x="0" y="0"/>
                      <wp:positionH relativeFrom="column">
                        <wp:posOffset>857250</wp:posOffset>
                      </wp:positionH>
                      <wp:positionV relativeFrom="paragraph">
                        <wp:posOffset>575310</wp:posOffset>
                      </wp:positionV>
                      <wp:extent cx="1988820" cy="0"/>
                      <wp:effectExtent l="0" t="0" r="11430" b="190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45.3pt" to="224.1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"/>
                  </w:pict>
                </mc:Fallback>
              </mc:AlternateContent>
            </w:r>
            <w:r w:rsidRPr="000E7B6D">
              <w:rPr>
                <w:rFonts w:asciiTheme="majorHAnsi" w:hAnsiTheme="majorHAnsi" w:cstheme="majorHAnsi"/>
                <w:b/>
                <w:bCs/>
              </w:rPr>
              <w:t xml:space="preserve">CỘNG HÒA XÃ HỘI CHỦ NGHĨA VIỆT </w:t>
            </w:r>
            <w:smartTag w:uri="urn:schemas-microsoft-com:office:smarttags" w:element="place">
              <w:smartTag w:uri="urn:schemas-microsoft-com:office:smarttags" w:element="country-region">
                <w:r w:rsidRPr="000E7B6D">
                  <w:rPr>
                    <w:rFonts w:asciiTheme="majorHAnsi" w:hAnsiTheme="majorHAnsi" w:cstheme="majorHAnsi"/>
                    <w:b/>
                    <w:bCs/>
                  </w:rPr>
                  <w:t>NAM</w:t>
                </w:r>
              </w:smartTag>
            </w:smartTag>
            <w:r w:rsidRPr="000E7B6D">
              <w:rPr>
                <w:rFonts w:asciiTheme="majorHAnsi" w:hAnsiTheme="majorHAnsi" w:cstheme="majorHAnsi"/>
                <w:b/>
                <w:bCs/>
              </w:rPr>
              <w:br/>
            </w:r>
            <w:r w:rsidRPr="000E7B6D">
              <w:rPr>
                <w:rFonts w:asciiTheme="majorHAnsi" w:hAnsiTheme="majorHAnsi" w:cstheme="majorHAnsi"/>
                <w:b/>
                <w:bCs/>
                <w:sz w:val="26"/>
                <w:szCs w:val="26"/>
              </w:rPr>
              <w:t xml:space="preserve">Độc lập - Tự do - Hạnh phúc </w:t>
            </w:r>
            <w:r w:rsidRPr="000E7B6D">
              <w:rPr>
                <w:rFonts w:asciiTheme="majorHAnsi" w:hAnsiTheme="majorHAnsi" w:cstheme="majorHAnsi"/>
                <w:b/>
                <w:bCs/>
              </w:rPr>
              <w:br/>
            </w:r>
          </w:p>
        </w:tc>
      </w:tr>
      <w:tr w:rsidR="005D7826" w:rsidRPr="000E7B6D" w:rsidTr="005D7826">
        <w:tc>
          <w:tcPr>
            <w:tcW w:w="3348" w:type="dxa"/>
            <w:hideMark/>
          </w:tcPr>
          <w:p w:rsidR="005D7826" w:rsidRPr="000E7B6D" w:rsidRDefault="005D7826">
            <w:pPr>
              <w:spacing w:before="120" w:line="276" w:lineRule="auto"/>
              <w:jc w:val="center"/>
              <w:rPr>
                <w:rFonts w:asciiTheme="majorHAnsi" w:hAnsiTheme="majorHAnsi" w:cstheme="majorHAnsi"/>
                <w:sz w:val="26"/>
                <w:szCs w:val="26"/>
              </w:rPr>
            </w:pPr>
            <w:r w:rsidRPr="000E7B6D">
              <w:rPr>
                <w:rFonts w:asciiTheme="majorHAnsi" w:hAnsiTheme="majorHAnsi" w:cstheme="majorHAnsi"/>
                <w:sz w:val="26"/>
                <w:szCs w:val="26"/>
              </w:rPr>
              <w:t>Số: ……./…….</w:t>
            </w:r>
          </w:p>
        </w:tc>
        <w:tc>
          <w:tcPr>
            <w:tcW w:w="6116" w:type="dxa"/>
            <w:hideMark/>
          </w:tcPr>
          <w:p w:rsidR="005D7826" w:rsidRPr="000E7B6D" w:rsidRDefault="005D7826">
            <w:pPr>
              <w:spacing w:before="120" w:line="276" w:lineRule="auto"/>
              <w:rPr>
                <w:rFonts w:asciiTheme="majorHAnsi" w:hAnsiTheme="majorHAnsi" w:cstheme="majorHAnsi"/>
                <w:i/>
                <w:iCs/>
                <w:sz w:val="26"/>
                <w:szCs w:val="26"/>
              </w:rPr>
            </w:pPr>
            <w:r w:rsidRPr="000E7B6D">
              <w:rPr>
                <w:rFonts w:asciiTheme="majorHAnsi" w:hAnsiTheme="majorHAnsi" w:cstheme="majorHAnsi"/>
                <w:i/>
                <w:iCs/>
              </w:rPr>
              <w:t xml:space="preserve">          </w:t>
            </w:r>
            <w:r w:rsidRPr="000E7B6D">
              <w:rPr>
                <w:rFonts w:asciiTheme="majorHAnsi" w:hAnsiTheme="majorHAnsi" w:cstheme="majorHAnsi"/>
                <w:i/>
                <w:iCs/>
                <w:sz w:val="26"/>
                <w:szCs w:val="26"/>
              </w:rPr>
              <w:t xml:space="preserve">……….., ngày           tháng        năm </w:t>
            </w:r>
          </w:p>
        </w:tc>
      </w:tr>
    </w:tbl>
    <w:p w:rsidR="005D7826" w:rsidRPr="000E7B6D" w:rsidRDefault="005D7826" w:rsidP="00F465E4">
      <w:pPr>
        <w:rPr>
          <w:rFonts w:asciiTheme="majorHAnsi" w:hAnsiTheme="majorHAnsi" w:cstheme="majorHAnsi"/>
          <w:b/>
          <w:bCs/>
          <w:sz w:val="28"/>
          <w:szCs w:val="28"/>
        </w:rPr>
      </w:pPr>
    </w:p>
    <w:p w:rsidR="005D7826" w:rsidRPr="000E7B6D" w:rsidRDefault="005D7826" w:rsidP="00F465E4">
      <w:pPr>
        <w:jc w:val="center"/>
        <w:rPr>
          <w:rFonts w:asciiTheme="majorHAnsi" w:hAnsiTheme="majorHAnsi" w:cstheme="majorHAnsi"/>
          <w:b/>
          <w:bCs/>
        </w:rPr>
      </w:pPr>
      <w:bookmarkStart w:id="8" w:name="muc_phuluc6_name"/>
      <w:r w:rsidRPr="000E7B6D">
        <w:rPr>
          <w:rFonts w:asciiTheme="majorHAnsi" w:hAnsiTheme="majorHAnsi" w:cstheme="majorHAnsi"/>
          <w:b/>
          <w:bCs/>
        </w:rPr>
        <w:t>BÁO CÁO KẾT QUẢ HOẠT ĐỘNG</w:t>
      </w:r>
    </w:p>
    <w:bookmarkEnd w:id="8"/>
    <w:p w:rsidR="005D7826" w:rsidRPr="000E7B6D" w:rsidRDefault="005D7826" w:rsidP="00F465E4">
      <w:pPr>
        <w:jc w:val="center"/>
        <w:rPr>
          <w:rFonts w:asciiTheme="majorHAnsi" w:hAnsiTheme="majorHAnsi" w:cstheme="majorHAnsi"/>
        </w:rPr>
      </w:pPr>
      <w:r w:rsidRPr="000E7B6D">
        <w:rPr>
          <w:rFonts w:asciiTheme="majorHAnsi" w:hAnsiTheme="majorHAnsi" w:cstheme="majorHAnsi"/>
        </w:rPr>
        <w:t>Kính gửi: ……….. (1) …………………..</w:t>
      </w:r>
    </w:p>
    <w:p w:rsidR="005D7826" w:rsidRPr="000E7B6D" w:rsidRDefault="005D7826" w:rsidP="00F465E4">
      <w:pPr>
        <w:rPr>
          <w:rFonts w:asciiTheme="majorHAnsi" w:hAnsiTheme="majorHAnsi" w:cstheme="majorHAnsi"/>
        </w:rPr>
      </w:pPr>
      <w:r w:rsidRPr="000E7B6D">
        <w:rPr>
          <w:rFonts w:asciiTheme="majorHAnsi" w:hAnsiTheme="majorHAnsi" w:cstheme="majorHAnsi"/>
        </w:rPr>
        <w:t>………. (2) hiện đang quản lý, khai thác trạm dừng nghỉ ..(3).... theo Quyết định số.... ngày.... tháng...năm... của ….. (1) ….. thời gian được phép khai thác từ ngày ….. tháng ….. năm ….. đến ngày... tháng.... năm ....</w:t>
      </w:r>
    </w:p>
    <w:p w:rsidR="005D7826" w:rsidRPr="000E7B6D" w:rsidRDefault="005D7826" w:rsidP="00F465E4">
      <w:pPr>
        <w:rPr>
          <w:rFonts w:asciiTheme="majorHAnsi" w:hAnsiTheme="majorHAnsi" w:cstheme="majorHAnsi"/>
        </w:rPr>
      </w:pPr>
      <w:r w:rsidRPr="000E7B6D">
        <w:rPr>
          <w:rFonts w:asciiTheme="majorHAnsi" w:hAnsiTheme="majorHAnsi" w:cstheme="majorHAnsi"/>
        </w:rPr>
        <w:t>………. (2).... Báo cáo kết quả hoạt động trong khoảng thời gian trên với các nội dung sau:</w:t>
      </w:r>
    </w:p>
    <w:p w:rsidR="005D7826" w:rsidRPr="000E7B6D" w:rsidRDefault="005D7826" w:rsidP="00F465E4">
      <w:pPr>
        <w:rPr>
          <w:rFonts w:asciiTheme="majorHAnsi" w:hAnsiTheme="majorHAnsi" w:cstheme="majorHAnsi"/>
          <w:b/>
          <w:bCs/>
        </w:rPr>
      </w:pPr>
      <w:r w:rsidRPr="000E7B6D">
        <w:rPr>
          <w:rFonts w:asciiTheme="majorHAnsi" w:hAnsiTheme="majorHAnsi" w:cstheme="majorHAnsi"/>
          <w:b/>
          <w:bCs/>
        </w:rPr>
        <w:t>I. Kết quả kinh doanh khai thác.</w:t>
      </w:r>
    </w:p>
    <w:p w:rsidR="005D7826" w:rsidRPr="000E7B6D" w:rsidRDefault="005D7826" w:rsidP="00F465E4">
      <w:pPr>
        <w:rPr>
          <w:rFonts w:asciiTheme="majorHAnsi" w:hAnsiTheme="majorHAnsi" w:cstheme="majorHAnsi"/>
          <w:lang w:val="fr-FR"/>
        </w:rPr>
      </w:pPr>
      <w:r w:rsidRPr="000E7B6D">
        <w:rPr>
          <w:rFonts w:asciiTheme="majorHAnsi" w:hAnsiTheme="majorHAnsi" w:cstheme="majorHAnsi"/>
        </w:rPr>
        <w:t xml:space="preserve">1. Tổng số phương tiện vào trạm: ………………… </w:t>
      </w:r>
      <w:r w:rsidRPr="000E7B6D">
        <w:rPr>
          <w:rFonts w:asciiTheme="majorHAnsi" w:hAnsiTheme="majorHAnsi" w:cstheme="majorHAnsi"/>
        </w:rPr>
        <w:tab/>
      </w:r>
      <w:r w:rsidRPr="000E7B6D">
        <w:rPr>
          <w:rFonts w:asciiTheme="majorHAnsi" w:hAnsiTheme="majorHAnsi" w:cstheme="majorHAnsi"/>
          <w:lang w:val="fr-FR"/>
        </w:rPr>
        <w:t>(lượt xe)</w:t>
      </w:r>
    </w:p>
    <w:p w:rsidR="005D7826" w:rsidRPr="000E7B6D" w:rsidRDefault="005D7826" w:rsidP="00F465E4">
      <w:pPr>
        <w:rPr>
          <w:rFonts w:asciiTheme="majorHAnsi" w:hAnsiTheme="majorHAnsi" w:cstheme="majorHAnsi"/>
          <w:lang w:val="fr-FR"/>
        </w:rPr>
      </w:pPr>
      <w:r w:rsidRPr="000E7B6D">
        <w:rPr>
          <w:rFonts w:asciiTheme="majorHAnsi" w:hAnsiTheme="majorHAnsi" w:cstheme="majorHAnsi"/>
          <w:lang w:val="fr-FR"/>
        </w:rPr>
        <w:t>Trong đó:</w:t>
      </w:r>
    </w:p>
    <w:p w:rsidR="005D7826" w:rsidRPr="000E7B6D" w:rsidRDefault="005D7826" w:rsidP="00F465E4">
      <w:pPr>
        <w:rPr>
          <w:rFonts w:asciiTheme="majorHAnsi" w:hAnsiTheme="majorHAnsi" w:cstheme="majorHAnsi"/>
          <w:lang w:val="fr-FR"/>
        </w:rPr>
      </w:pPr>
      <w:r w:rsidRPr="000E7B6D">
        <w:rPr>
          <w:rFonts w:asciiTheme="majorHAnsi" w:hAnsiTheme="majorHAnsi" w:cstheme="majorHAnsi"/>
          <w:lang w:val="fr-FR"/>
        </w:rPr>
        <w:t>- Xe con:</w:t>
      </w:r>
      <w:r w:rsidRPr="000E7B6D">
        <w:rPr>
          <w:rFonts w:asciiTheme="majorHAnsi" w:hAnsiTheme="majorHAnsi" w:cstheme="majorHAnsi"/>
          <w:lang w:val="fr-FR"/>
        </w:rPr>
        <w:tab/>
      </w:r>
      <w:r w:rsidRPr="000E7B6D">
        <w:rPr>
          <w:rFonts w:asciiTheme="majorHAnsi" w:hAnsiTheme="majorHAnsi" w:cstheme="majorHAnsi"/>
          <w:lang w:val="fr-FR"/>
        </w:rPr>
        <w:tab/>
      </w:r>
      <w:r w:rsidRPr="000E7B6D">
        <w:rPr>
          <w:rFonts w:asciiTheme="majorHAnsi" w:hAnsiTheme="majorHAnsi" w:cstheme="majorHAnsi"/>
          <w:lang w:val="fr-FR"/>
        </w:rPr>
        <w:tab/>
        <w:t>(lượt xe)</w:t>
      </w:r>
    </w:p>
    <w:p w:rsidR="005D7826" w:rsidRPr="000E7B6D" w:rsidRDefault="005D7826" w:rsidP="00F465E4">
      <w:pPr>
        <w:rPr>
          <w:rFonts w:asciiTheme="majorHAnsi" w:hAnsiTheme="majorHAnsi" w:cstheme="majorHAnsi"/>
          <w:lang w:val="fr-FR"/>
        </w:rPr>
      </w:pPr>
      <w:r w:rsidRPr="000E7B6D">
        <w:rPr>
          <w:rFonts w:asciiTheme="majorHAnsi" w:hAnsiTheme="majorHAnsi" w:cstheme="majorHAnsi"/>
          <w:lang w:val="fr-FR"/>
        </w:rPr>
        <w:t>- Xe Khách trên 30 ghế:</w:t>
      </w:r>
      <w:r w:rsidRPr="000E7B6D">
        <w:rPr>
          <w:rFonts w:asciiTheme="majorHAnsi" w:hAnsiTheme="majorHAnsi" w:cstheme="majorHAnsi"/>
          <w:lang w:val="fr-FR"/>
        </w:rPr>
        <w:tab/>
      </w:r>
      <w:r w:rsidRPr="000E7B6D">
        <w:rPr>
          <w:rFonts w:asciiTheme="majorHAnsi" w:hAnsiTheme="majorHAnsi" w:cstheme="majorHAnsi"/>
          <w:lang w:val="fr-FR"/>
        </w:rPr>
        <w:tab/>
        <w:t>(lượt xe)</w:t>
      </w:r>
    </w:p>
    <w:p w:rsidR="005D7826" w:rsidRPr="000E7B6D" w:rsidRDefault="005D7826" w:rsidP="00F465E4">
      <w:pPr>
        <w:rPr>
          <w:rFonts w:asciiTheme="majorHAnsi" w:hAnsiTheme="majorHAnsi" w:cstheme="majorHAnsi"/>
          <w:lang w:val="fr-FR"/>
        </w:rPr>
      </w:pPr>
      <w:r w:rsidRPr="000E7B6D">
        <w:rPr>
          <w:rFonts w:asciiTheme="majorHAnsi" w:hAnsiTheme="majorHAnsi" w:cstheme="majorHAnsi"/>
          <w:lang w:val="fr-FR"/>
        </w:rPr>
        <w:t>- Xe Khách dưới 30 ghế:</w:t>
      </w:r>
      <w:r w:rsidRPr="000E7B6D">
        <w:rPr>
          <w:rFonts w:asciiTheme="majorHAnsi" w:hAnsiTheme="majorHAnsi" w:cstheme="majorHAnsi"/>
          <w:lang w:val="fr-FR"/>
        </w:rPr>
        <w:tab/>
        <w:t>(lượt xe)</w:t>
      </w:r>
    </w:p>
    <w:p w:rsidR="005D7826" w:rsidRPr="000E7B6D" w:rsidRDefault="005D7826" w:rsidP="00F465E4">
      <w:pPr>
        <w:rPr>
          <w:rFonts w:asciiTheme="majorHAnsi" w:hAnsiTheme="majorHAnsi" w:cstheme="majorHAnsi"/>
          <w:lang w:val="fr-FR"/>
        </w:rPr>
      </w:pPr>
      <w:r w:rsidRPr="000E7B6D">
        <w:rPr>
          <w:rFonts w:asciiTheme="majorHAnsi" w:hAnsiTheme="majorHAnsi" w:cstheme="majorHAnsi"/>
          <w:lang w:val="fr-FR"/>
        </w:rPr>
        <w:t>- Xe tải:</w:t>
      </w:r>
      <w:r w:rsidRPr="000E7B6D">
        <w:rPr>
          <w:rFonts w:asciiTheme="majorHAnsi" w:hAnsiTheme="majorHAnsi" w:cstheme="majorHAnsi"/>
          <w:lang w:val="fr-FR"/>
        </w:rPr>
        <w:tab/>
        <w:t xml:space="preserve"> ……….. </w:t>
      </w:r>
      <w:r w:rsidRPr="000E7B6D">
        <w:rPr>
          <w:rFonts w:asciiTheme="majorHAnsi" w:hAnsiTheme="majorHAnsi" w:cstheme="majorHAnsi"/>
          <w:lang w:val="fr-FR"/>
        </w:rPr>
        <w:tab/>
      </w:r>
      <w:r w:rsidRPr="000E7B6D">
        <w:rPr>
          <w:rFonts w:asciiTheme="majorHAnsi" w:hAnsiTheme="majorHAnsi" w:cstheme="majorHAnsi"/>
          <w:lang w:val="fr-FR"/>
        </w:rPr>
        <w:tab/>
        <w:t>(lượt xe)</w:t>
      </w:r>
    </w:p>
    <w:p w:rsidR="005D7826" w:rsidRPr="000E7B6D" w:rsidRDefault="005D7826" w:rsidP="00F465E4">
      <w:pPr>
        <w:rPr>
          <w:rFonts w:asciiTheme="majorHAnsi" w:hAnsiTheme="majorHAnsi" w:cstheme="majorHAnsi"/>
          <w:lang w:val="fr-FR"/>
        </w:rPr>
      </w:pPr>
      <w:r w:rsidRPr="000E7B6D">
        <w:rPr>
          <w:rFonts w:asciiTheme="majorHAnsi" w:hAnsiTheme="majorHAnsi" w:cstheme="majorHAnsi"/>
          <w:lang w:val="fr-FR"/>
        </w:rPr>
        <w:t>2. Tổng số khách vào trạm: ………………….. (lượt khách)</w:t>
      </w:r>
    </w:p>
    <w:p w:rsidR="005D7826" w:rsidRPr="000E7B6D" w:rsidRDefault="005D7826" w:rsidP="00F465E4">
      <w:pPr>
        <w:rPr>
          <w:rFonts w:asciiTheme="majorHAnsi" w:hAnsiTheme="majorHAnsi" w:cstheme="majorHAnsi"/>
          <w:lang w:val="fr-FR"/>
        </w:rPr>
      </w:pPr>
      <w:r w:rsidRPr="000E7B6D">
        <w:rPr>
          <w:rFonts w:asciiTheme="majorHAnsi" w:hAnsiTheme="majorHAnsi" w:cstheme="majorHAnsi"/>
          <w:lang w:val="fr-FR"/>
        </w:rPr>
        <w:t>3. Bình quân mỗi ngày có: ………. lượt xe và ………….. lượt khách vào trạm.</w:t>
      </w:r>
    </w:p>
    <w:p w:rsidR="005D7826" w:rsidRPr="000E7B6D" w:rsidRDefault="005D7826" w:rsidP="00F465E4">
      <w:pPr>
        <w:rPr>
          <w:rFonts w:asciiTheme="majorHAnsi" w:hAnsiTheme="majorHAnsi" w:cstheme="majorHAnsi"/>
          <w:lang w:val="fr-FR"/>
        </w:rPr>
      </w:pPr>
      <w:r w:rsidRPr="000E7B6D">
        <w:rPr>
          <w:rFonts w:asciiTheme="majorHAnsi" w:hAnsiTheme="majorHAnsi" w:cstheme="majorHAnsi"/>
          <w:lang w:val="fr-FR"/>
        </w:rPr>
        <w:t>Trong đó có: ………. xe con;  ………..xe khách trên 30 ghế; ………. xe khách dưới 30 ghế và .......... xe tải.</w:t>
      </w:r>
    </w:p>
    <w:p w:rsidR="005D7826" w:rsidRPr="000E7B6D" w:rsidRDefault="005D7826" w:rsidP="00F465E4">
      <w:pPr>
        <w:rPr>
          <w:rFonts w:asciiTheme="majorHAnsi" w:hAnsiTheme="majorHAnsi" w:cstheme="majorHAnsi"/>
          <w:b/>
          <w:bCs/>
          <w:lang w:val="fr-FR"/>
        </w:rPr>
      </w:pPr>
      <w:r w:rsidRPr="000E7B6D">
        <w:rPr>
          <w:rFonts w:asciiTheme="majorHAnsi" w:hAnsiTheme="majorHAnsi" w:cstheme="majorHAnsi"/>
          <w:b/>
          <w:bCs/>
          <w:lang w:val="fr-FR"/>
        </w:rPr>
        <w:t>II. Cơ sở vật chất, trang thiết bị của trạm dừng nghỉ:</w:t>
      </w:r>
    </w:p>
    <w:p w:rsidR="005D7826" w:rsidRPr="000E7B6D" w:rsidRDefault="005D7826" w:rsidP="00F465E4">
      <w:pPr>
        <w:rPr>
          <w:rFonts w:asciiTheme="majorHAnsi" w:hAnsiTheme="majorHAnsi" w:cstheme="majorHAnsi"/>
          <w:lang w:val="fr-FR"/>
        </w:rPr>
      </w:pPr>
      <w:r w:rsidRPr="000E7B6D">
        <w:rPr>
          <w:rFonts w:asciiTheme="majorHAnsi" w:hAnsiTheme="majorHAnsi" w:cstheme="majorHAnsi"/>
          <w:lang w:val="fr-FR"/>
        </w:rPr>
        <w:t>(Báo cáo về tình trạng hiện tại, việc duy trì, bổ sung, cải tạo, nâng cấp các công trình, trang thiết bị của trạm và đối chiếu với các tiêu chí tương ứng của quy chuẩn QCVN 43:2012/BGTVT)</w:t>
      </w:r>
    </w:p>
    <w:p w:rsidR="005D7826" w:rsidRPr="000E7B6D" w:rsidRDefault="005D7826" w:rsidP="00F465E4">
      <w:pPr>
        <w:rPr>
          <w:rFonts w:asciiTheme="majorHAnsi" w:hAnsiTheme="majorHAnsi" w:cstheme="majorHAnsi"/>
          <w:b/>
          <w:bCs/>
          <w:lang w:val="fr-FR"/>
        </w:rPr>
      </w:pPr>
      <w:r w:rsidRPr="000E7B6D">
        <w:rPr>
          <w:rFonts w:asciiTheme="majorHAnsi" w:hAnsiTheme="majorHAnsi" w:cstheme="majorHAnsi"/>
          <w:b/>
          <w:bCs/>
          <w:lang w:val="fr-FR"/>
        </w:rPr>
        <w:t>III. Việc thực hiện các quy định của Quy chuẩn kỹ thuật quốc gia về Trạm dừng nghỉ đường bộ và các quy định pháp luật liên quan khác:</w:t>
      </w:r>
    </w:p>
    <w:p w:rsidR="005D7826" w:rsidRPr="000E7B6D" w:rsidRDefault="005D7826" w:rsidP="00F465E4">
      <w:pPr>
        <w:rPr>
          <w:rFonts w:asciiTheme="majorHAnsi" w:hAnsiTheme="majorHAnsi" w:cstheme="majorHAnsi"/>
          <w:b/>
          <w:bCs/>
          <w:lang w:val="fr-FR"/>
        </w:rPr>
      </w:pPr>
      <w:r w:rsidRPr="000E7B6D">
        <w:rPr>
          <w:rFonts w:asciiTheme="majorHAnsi" w:hAnsiTheme="majorHAnsi" w:cstheme="majorHAnsi"/>
          <w:b/>
          <w:bCs/>
          <w:lang w:val="fr-FR"/>
        </w:rPr>
        <w:t>IV. Các vi phạm trong quá trình hoạt động (nếu có):</w:t>
      </w:r>
    </w:p>
    <w:p w:rsidR="005D7826" w:rsidRPr="000E7B6D" w:rsidRDefault="005D7826" w:rsidP="00F465E4">
      <w:pPr>
        <w:rPr>
          <w:rFonts w:asciiTheme="majorHAnsi" w:hAnsiTheme="majorHAnsi" w:cstheme="majorHAnsi"/>
          <w:lang w:val="fr-FR"/>
        </w:rPr>
      </w:pPr>
      <w:r w:rsidRPr="000E7B6D">
        <w:rPr>
          <w:rFonts w:asciiTheme="majorHAnsi" w:hAnsiTheme="majorHAnsi" w:cstheme="majorHAnsi"/>
          <w:lang w:val="fr-FR"/>
        </w:rPr>
        <w:t>(Kết luận của các đoàn thanh tra, kiểm tra về các vi phạm của trạm dừng nghỉ; số lần và mức xử phạt vi phạm hành chính của cơ quan có thẩm quyền đối với trạm. Các biện pháp và kết quả khắc phục của đơn vị khai thác trạm với các vi phạm trên).</w:t>
      </w:r>
    </w:p>
    <w:p w:rsidR="005D7826" w:rsidRPr="000E7B6D" w:rsidRDefault="005D7826" w:rsidP="00F465E4">
      <w:pPr>
        <w:rPr>
          <w:rFonts w:asciiTheme="majorHAnsi" w:hAnsiTheme="majorHAnsi" w:cstheme="majorHAnsi"/>
          <w:b/>
          <w:bCs/>
          <w:lang w:val="fr-FR"/>
        </w:rPr>
      </w:pPr>
      <w:r w:rsidRPr="000E7B6D">
        <w:rPr>
          <w:rFonts w:asciiTheme="majorHAnsi" w:hAnsiTheme="majorHAnsi" w:cstheme="majorHAnsi"/>
          <w:b/>
          <w:bCs/>
          <w:lang w:val="fr-FR"/>
        </w:rPr>
        <w:t>V. Kiến nghị, khiếu nại của người sử dụng trạm (nếu có):</w:t>
      </w:r>
    </w:p>
    <w:p w:rsidR="005D7826" w:rsidRPr="000E7B6D" w:rsidRDefault="005D7826" w:rsidP="00F465E4">
      <w:pPr>
        <w:rPr>
          <w:rFonts w:asciiTheme="majorHAnsi" w:hAnsiTheme="majorHAnsi" w:cstheme="majorHAnsi"/>
          <w:lang w:val="fr-FR"/>
        </w:rPr>
      </w:pPr>
      <w:r w:rsidRPr="000E7B6D">
        <w:rPr>
          <w:rFonts w:asciiTheme="majorHAnsi" w:hAnsiTheme="majorHAnsi" w:cstheme="majorHAnsi"/>
          <w:lang w:val="fr-FR"/>
        </w:rPr>
        <w:t>(Báo cáo từng trường hợp và biện pháp, kết quả giải quyết của đơn vị khai thác trạm)</w:t>
      </w:r>
    </w:p>
    <w:p w:rsidR="005D7826" w:rsidRPr="000E7B6D" w:rsidRDefault="005D7826" w:rsidP="00F465E4">
      <w:pPr>
        <w:rPr>
          <w:rFonts w:asciiTheme="majorHAnsi" w:hAnsiTheme="majorHAnsi" w:cstheme="majorHAnsi"/>
          <w:b/>
          <w:bCs/>
          <w:lang w:val="fr-FR"/>
        </w:rPr>
      </w:pPr>
      <w:r w:rsidRPr="000E7B6D">
        <w:rPr>
          <w:rFonts w:asciiTheme="majorHAnsi" w:hAnsiTheme="majorHAnsi" w:cstheme="majorHAnsi"/>
          <w:b/>
          <w:bCs/>
          <w:lang w:val="fr-FR"/>
        </w:rPr>
        <w:t>VI. Các kiến nghị của đơn vị khai thác trạm dừng nghỉ:</w:t>
      </w:r>
    </w:p>
    <w:p w:rsidR="005D7826" w:rsidRPr="000E7B6D" w:rsidRDefault="005D7826" w:rsidP="00F465E4">
      <w:pPr>
        <w:rPr>
          <w:rFonts w:asciiTheme="majorHAnsi" w:hAnsiTheme="majorHAnsi" w:cstheme="majorHAnsi"/>
          <w:lang w:val="fr-FR"/>
        </w:rPr>
      </w:pPr>
    </w:p>
    <w:tbl>
      <w:tblPr>
        <w:tblW w:w="0" w:type="auto"/>
        <w:tblLook w:val="01E0" w:firstRow="1" w:lastRow="1" w:firstColumn="1" w:lastColumn="1" w:noHBand="0" w:noVBand="0"/>
      </w:tblPr>
      <w:tblGrid>
        <w:gridCol w:w="4428"/>
        <w:gridCol w:w="4428"/>
      </w:tblGrid>
      <w:tr w:rsidR="000E7B6D" w:rsidRPr="000E7B6D" w:rsidTr="005D7826">
        <w:tc>
          <w:tcPr>
            <w:tcW w:w="4428" w:type="dxa"/>
            <w:hideMark/>
          </w:tcPr>
          <w:p w:rsidR="005D7826" w:rsidRPr="000E7B6D" w:rsidRDefault="005D7826" w:rsidP="00F465E4">
            <w:pPr>
              <w:spacing w:line="276" w:lineRule="auto"/>
              <w:jc w:val="center"/>
              <w:rPr>
                <w:rFonts w:asciiTheme="majorHAnsi" w:hAnsiTheme="majorHAnsi" w:cstheme="majorHAnsi"/>
                <w:sz w:val="28"/>
                <w:szCs w:val="28"/>
                <w:lang w:val="fr-FR"/>
              </w:rPr>
            </w:pPr>
            <w:r w:rsidRPr="000E7B6D">
              <w:rPr>
                <w:rFonts w:asciiTheme="majorHAnsi" w:hAnsiTheme="majorHAnsi" w:cstheme="majorHAnsi"/>
                <w:b/>
                <w:bCs/>
                <w:lang w:val="fr-FR"/>
              </w:rPr>
              <w:t>Ý kiến của Sở GTVT địa phương</w:t>
            </w:r>
            <w:r w:rsidRPr="000E7B6D">
              <w:rPr>
                <w:rFonts w:asciiTheme="majorHAnsi" w:hAnsiTheme="majorHAnsi" w:cstheme="majorHAnsi"/>
                <w:b/>
                <w:bCs/>
                <w:lang w:val="fr-FR"/>
              </w:rPr>
              <w:br/>
            </w:r>
            <w:r w:rsidRPr="000E7B6D">
              <w:rPr>
                <w:rFonts w:asciiTheme="majorHAnsi" w:hAnsiTheme="majorHAnsi" w:cstheme="majorHAnsi"/>
                <w:lang w:val="fr-FR"/>
              </w:rPr>
              <w:t>(Ký tên, đóng dấu)</w:t>
            </w:r>
          </w:p>
        </w:tc>
        <w:tc>
          <w:tcPr>
            <w:tcW w:w="4428" w:type="dxa"/>
            <w:hideMark/>
          </w:tcPr>
          <w:p w:rsidR="005D7826" w:rsidRPr="000E7B6D" w:rsidRDefault="005D7826" w:rsidP="00F465E4">
            <w:pPr>
              <w:spacing w:line="276" w:lineRule="auto"/>
              <w:jc w:val="center"/>
              <w:rPr>
                <w:rFonts w:asciiTheme="majorHAnsi" w:hAnsiTheme="majorHAnsi" w:cstheme="majorHAnsi"/>
                <w:b/>
                <w:bCs/>
                <w:sz w:val="28"/>
                <w:szCs w:val="28"/>
                <w:lang w:val="fr-FR"/>
              </w:rPr>
            </w:pPr>
            <w:r w:rsidRPr="000E7B6D">
              <w:rPr>
                <w:rFonts w:asciiTheme="majorHAnsi" w:hAnsiTheme="majorHAnsi" w:cstheme="majorHAnsi"/>
                <w:b/>
                <w:bCs/>
                <w:lang w:val="fr-FR"/>
              </w:rPr>
              <w:t>Đại diện đơn vị khai thác trạm</w:t>
            </w:r>
            <w:r w:rsidRPr="000E7B6D">
              <w:rPr>
                <w:rFonts w:asciiTheme="majorHAnsi" w:hAnsiTheme="majorHAnsi" w:cstheme="majorHAnsi"/>
                <w:b/>
                <w:bCs/>
                <w:lang w:val="fr-FR"/>
              </w:rPr>
              <w:br/>
            </w:r>
            <w:r w:rsidRPr="000E7B6D">
              <w:rPr>
                <w:rFonts w:asciiTheme="majorHAnsi" w:hAnsiTheme="majorHAnsi" w:cstheme="majorHAnsi"/>
                <w:lang w:val="fr-FR"/>
              </w:rPr>
              <w:t>(Ký tên, đóng dấu)</w:t>
            </w:r>
          </w:p>
        </w:tc>
      </w:tr>
    </w:tbl>
    <w:p w:rsidR="005D7826" w:rsidRPr="000E7B6D" w:rsidRDefault="005D7826" w:rsidP="00F465E4">
      <w:pPr>
        <w:rPr>
          <w:rFonts w:asciiTheme="majorHAnsi" w:hAnsiTheme="majorHAnsi" w:cstheme="majorHAnsi"/>
          <w:b/>
          <w:bCs/>
          <w:i/>
          <w:lang w:val="fr-FR"/>
        </w:rPr>
      </w:pPr>
      <w:r w:rsidRPr="000E7B6D">
        <w:rPr>
          <w:rFonts w:asciiTheme="majorHAnsi" w:hAnsiTheme="majorHAnsi" w:cstheme="majorHAnsi"/>
          <w:b/>
          <w:bCs/>
          <w:i/>
          <w:lang w:val="fr-FR"/>
        </w:rPr>
        <w:t>Hướng dẫn ghi:</w:t>
      </w:r>
    </w:p>
    <w:p w:rsidR="005D7826" w:rsidRPr="000E7B6D" w:rsidRDefault="005D7826" w:rsidP="00F465E4">
      <w:pPr>
        <w:rPr>
          <w:rFonts w:asciiTheme="majorHAnsi" w:hAnsiTheme="majorHAnsi" w:cstheme="majorHAnsi"/>
          <w:i/>
          <w:lang w:val="fr-FR"/>
        </w:rPr>
      </w:pPr>
      <w:r w:rsidRPr="000E7B6D">
        <w:rPr>
          <w:rFonts w:asciiTheme="majorHAnsi" w:hAnsiTheme="majorHAnsi" w:cstheme="majorHAnsi"/>
          <w:i/>
          <w:lang w:val="fr-FR"/>
        </w:rPr>
        <w:t>(1) Gửi Sở GTVT, Tổng cục ĐBVN (đối với trạm dừng nghỉ trên quốc lộ)</w:t>
      </w:r>
    </w:p>
    <w:p w:rsidR="005D7826" w:rsidRPr="000E7B6D" w:rsidRDefault="005D7826" w:rsidP="00F465E4">
      <w:pPr>
        <w:rPr>
          <w:rFonts w:asciiTheme="majorHAnsi" w:hAnsiTheme="majorHAnsi" w:cstheme="majorHAnsi"/>
          <w:i/>
          <w:lang w:val="fr-FR"/>
        </w:rPr>
      </w:pPr>
      <w:r w:rsidRPr="000E7B6D">
        <w:rPr>
          <w:rFonts w:asciiTheme="majorHAnsi" w:hAnsiTheme="majorHAnsi" w:cstheme="majorHAnsi"/>
          <w:i/>
          <w:lang w:val="fr-FR"/>
        </w:rPr>
        <w:t>(2) Ghi tên đơn vị khai thác trạm dừng nghỉ</w:t>
      </w:r>
    </w:p>
    <w:p w:rsidR="005D7826" w:rsidRPr="000E7B6D" w:rsidRDefault="005D7826" w:rsidP="00F465E4">
      <w:pPr>
        <w:rPr>
          <w:rFonts w:asciiTheme="majorHAnsi" w:hAnsiTheme="majorHAnsi" w:cstheme="majorHAnsi"/>
          <w:i/>
          <w:lang w:val="fr-FR"/>
        </w:rPr>
      </w:pPr>
      <w:r w:rsidRPr="000E7B6D">
        <w:rPr>
          <w:rFonts w:asciiTheme="majorHAnsi" w:hAnsiTheme="majorHAnsi" w:cstheme="majorHAnsi"/>
          <w:i/>
          <w:lang w:val="fr-FR"/>
        </w:rPr>
        <w:t>(3) Ghi tên trạm dừng nghỉ</w:t>
      </w:r>
    </w:p>
    <w:p w:rsidR="005D7826" w:rsidRPr="000E7B6D" w:rsidRDefault="005D7826" w:rsidP="00F465E4">
      <w:pPr>
        <w:rPr>
          <w:rFonts w:asciiTheme="majorHAnsi" w:hAnsiTheme="majorHAnsi" w:cstheme="majorHAnsi"/>
          <w:i/>
          <w:lang w:val="fr-FR"/>
        </w:rPr>
      </w:pPr>
      <w:r w:rsidRPr="000E7B6D">
        <w:rPr>
          <w:rFonts w:asciiTheme="majorHAnsi" w:hAnsiTheme="majorHAnsi" w:cstheme="majorHAnsi"/>
          <w:i/>
          <w:lang w:val="fr-FR"/>
        </w:rPr>
        <w:t>(4) Ghi loại trạm dừng nghỉ đề nghị công bố</w:t>
      </w:r>
    </w:p>
    <w:p w:rsidR="005D7826" w:rsidRPr="000E7B6D" w:rsidRDefault="005D7826" w:rsidP="005D7826">
      <w:pPr>
        <w:rPr>
          <w:rFonts w:asciiTheme="majorHAnsi" w:hAnsiTheme="majorHAnsi" w:cstheme="majorHAnsi"/>
          <w:lang w:val="fr-FR"/>
        </w:rPr>
      </w:pPr>
    </w:p>
    <w:p w:rsidR="005D7826" w:rsidRPr="000E7B6D" w:rsidRDefault="005D7826" w:rsidP="005D7826">
      <w:pPr>
        <w:rPr>
          <w:rFonts w:asciiTheme="majorHAnsi" w:hAnsiTheme="majorHAnsi" w:cstheme="majorHAnsi"/>
          <w:lang w:val="fr-FR"/>
        </w:rPr>
      </w:pPr>
    </w:p>
    <w:p w:rsidR="00F465E4" w:rsidRPr="000E7B6D" w:rsidRDefault="00F465E4" w:rsidP="005D7826">
      <w:pPr>
        <w:rPr>
          <w:rFonts w:asciiTheme="majorHAnsi" w:hAnsiTheme="majorHAnsi" w:cstheme="majorHAnsi"/>
          <w:lang w:val="fr-FR"/>
        </w:rPr>
      </w:pPr>
    </w:p>
    <w:p w:rsidR="00F465E4" w:rsidRPr="000E7B6D" w:rsidRDefault="00F465E4" w:rsidP="005D7826">
      <w:pPr>
        <w:rPr>
          <w:rFonts w:asciiTheme="majorHAnsi" w:hAnsiTheme="majorHAnsi" w:cstheme="majorHAnsi"/>
          <w:lang w:val="fr-FR"/>
        </w:rPr>
      </w:pPr>
    </w:p>
    <w:p w:rsidR="00F465E4" w:rsidRPr="000E7B6D" w:rsidRDefault="00F465E4" w:rsidP="005D7826">
      <w:pPr>
        <w:rPr>
          <w:rFonts w:asciiTheme="majorHAnsi" w:hAnsiTheme="majorHAnsi" w:cstheme="majorHAnsi"/>
          <w:lang w:val="fr-FR"/>
        </w:rPr>
      </w:pPr>
    </w:p>
    <w:p w:rsidR="005D7826" w:rsidRPr="000E7B6D" w:rsidRDefault="002E1977" w:rsidP="005D7826">
      <w:pPr>
        <w:rPr>
          <w:rFonts w:asciiTheme="majorHAnsi" w:hAnsiTheme="majorHAnsi" w:cstheme="majorHAnsi"/>
          <w:b/>
          <w:sz w:val="28"/>
          <w:szCs w:val="28"/>
          <w:lang w:val="fr-FR"/>
        </w:rPr>
      </w:pPr>
      <w:r w:rsidRPr="000E7B6D">
        <w:rPr>
          <w:rFonts w:asciiTheme="majorHAnsi" w:hAnsiTheme="majorHAnsi" w:cstheme="majorHAnsi"/>
          <w:b/>
          <w:sz w:val="28"/>
          <w:szCs w:val="28"/>
          <w:lang w:val="fr-FR"/>
        </w:rPr>
        <w:lastRenderedPageBreak/>
        <w:t>34</w:t>
      </w:r>
      <w:r w:rsidR="005D7826" w:rsidRPr="000E7B6D">
        <w:rPr>
          <w:rFonts w:asciiTheme="majorHAnsi" w:hAnsiTheme="majorHAnsi" w:cstheme="majorHAnsi"/>
          <w:b/>
          <w:sz w:val="28"/>
          <w:szCs w:val="28"/>
          <w:lang w:val="vi-VN"/>
        </w:rPr>
        <w:t xml:space="preserve">. </w:t>
      </w:r>
      <w:r w:rsidR="005D7826" w:rsidRPr="000E7B6D">
        <w:rPr>
          <w:rFonts w:asciiTheme="majorHAnsi" w:hAnsiTheme="majorHAnsi" w:cstheme="majorHAnsi"/>
          <w:b/>
          <w:sz w:val="28"/>
          <w:szCs w:val="28"/>
          <w:lang w:val="fr-FR"/>
        </w:rPr>
        <w:t>Đăng ký khai thác tuyến vận tải hành khách cố định liên vận quốc tế giữa Việt Nam - Lào - Campuchia</w:t>
      </w:r>
    </w:p>
    <w:p w:rsidR="005D7826" w:rsidRPr="000E7B6D" w:rsidRDefault="005D7826" w:rsidP="005D7826">
      <w:pPr>
        <w:tabs>
          <w:tab w:val="left" w:pos="5270"/>
        </w:tabs>
        <w:jc w:val="both"/>
        <w:rPr>
          <w:rFonts w:asciiTheme="majorHAnsi" w:hAnsiTheme="majorHAnsi" w:cstheme="majorHAnsi"/>
          <w:b/>
          <w:bCs/>
          <w:sz w:val="28"/>
          <w:szCs w:val="28"/>
          <w:lang w:val="vi-VN"/>
        </w:rPr>
      </w:pPr>
      <w:r w:rsidRPr="000E7B6D">
        <w:rPr>
          <w:rFonts w:asciiTheme="majorHAnsi" w:hAnsiTheme="majorHAnsi" w:cstheme="majorHAnsi"/>
          <w:b/>
          <w:bCs/>
          <w:sz w:val="28"/>
          <w:szCs w:val="28"/>
          <w:lang w:val="vi-VN"/>
        </w:rPr>
        <w:t>1. Trình tự thực hiện:</w:t>
      </w:r>
      <w:r w:rsidRPr="000E7B6D">
        <w:rPr>
          <w:rFonts w:asciiTheme="majorHAnsi" w:hAnsiTheme="majorHAnsi" w:cstheme="majorHAnsi"/>
          <w:b/>
          <w:bCs/>
          <w:sz w:val="28"/>
          <w:szCs w:val="28"/>
          <w:lang w:val="vi-VN"/>
        </w:rPr>
        <w:tab/>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fr-FR"/>
        </w:rPr>
      </w:pPr>
      <w:r w:rsidRPr="000E7B6D">
        <w:rPr>
          <w:rFonts w:asciiTheme="majorHAnsi" w:hAnsiTheme="majorHAnsi" w:cstheme="majorHAnsi"/>
          <w:sz w:val="28"/>
          <w:szCs w:val="28"/>
          <w:lang w:val="vi-VN"/>
        </w:rPr>
        <w:t>a) Nộp hồ sơ TTHC:</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fr-FR"/>
        </w:rPr>
      </w:pPr>
      <w:r w:rsidRPr="000E7B6D">
        <w:rPr>
          <w:rFonts w:asciiTheme="majorHAnsi" w:hAnsiTheme="majorHAnsi" w:cstheme="majorHAnsi"/>
          <w:sz w:val="28"/>
          <w:szCs w:val="28"/>
          <w:lang w:val="fr-FR"/>
        </w:rPr>
        <w:t xml:space="preserve">Doanh nghiệp, hợp tác xã nộp </w:t>
      </w:r>
      <w:r w:rsidR="008A7186" w:rsidRPr="000E7B6D">
        <w:rPr>
          <w:rFonts w:asciiTheme="majorHAnsi" w:hAnsiTheme="majorHAnsi" w:cstheme="majorHAnsi"/>
          <w:sz w:val="28"/>
          <w:szCs w:val="28"/>
        </w:rPr>
        <w:t xml:space="preserve">nộp hồ sơ </w:t>
      </w:r>
      <w:r w:rsidR="008A7186" w:rsidRPr="000E7B6D">
        <w:rPr>
          <w:rFonts w:asciiTheme="majorHAnsi" w:hAnsiTheme="majorHAnsi" w:cstheme="majorHAnsi"/>
          <w:bCs/>
          <w:sz w:val="28"/>
          <w:szCs w:val="28"/>
        </w:rPr>
        <w:t>đến</w:t>
      </w:r>
      <w:r w:rsidR="008A7186" w:rsidRPr="000E7B6D">
        <w:rPr>
          <w:rFonts w:asciiTheme="majorHAnsi" w:hAnsiTheme="majorHAnsi" w:cstheme="majorHAnsi"/>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Fonts w:asciiTheme="majorHAnsi" w:hAnsiTheme="majorHAnsi" w:cstheme="majorHAnsi"/>
          <w:sz w:val="28"/>
          <w:szCs w:val="28"/>
          <w:lang w:val="fr-FR"/>
        </w:rPr>
        <w:t>.</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fr-FR"/>
        </w:rPr>
      </w:pPr>
      <w:r w:rsidRPr="000E7B6D">
        <w:rPr>
          <w:rFonts w:asciiTheme="majorHAnsi" w:hAnsiTheme="majorHAnsi" w:cstheme="majorHAnsi"/>
          <w:sz w:val="28"/>
          <w:szCs w:val="28"/>
          <w:lang w:val="fr-FR"/>
        </w:rPr>
        <w:t>b) Giải quyết TTHC:</w:t>
      </w:r>
    </w:p>
    <w:p w:rsidR="005D7826" w:rsidRPr="000E7B6D" w:rsidRDefault="005D7826" w:rsidP="005D7826">
      <w:pPr>
        <w:jc w:val="both"/>
        <w:rPr>
          <w:rFonts w:asciiTheme="majorHAnsi" w:hAnsiTheme="majorHAnsi" w:cstheme="majorHAnsi"/>
          <w:sz w:val="28"/>
          <w:szCs w:val="28"/>
          <w:lang w:val="fr-FR"/>
        </w:rPr>
      </w:pPr>
      <w:r w:rsidRPr="000E7B6D">
        <w:rPr>
          <w:rFonts w:asciiTheme="majorHAnsi" w:hAnsiTheme="majorHAnsi" w:cstheme="majorHAnsi"/>
          <w:sz w:val="28"/>
          <w:szCs w:val="28"/>
          <w:lang w:val="fr-FR"/>
        </w:rPr>
        <w:t>- Cơ quan cấp Giấy phép tiếp nhận hồ sơ, kiểm tra; trường hợp hồ sơ cần sửa đổi, bổ sung, cơ quan cấp Giấy phép thông báo trực tiếp ngay trong ngày làm việc (đối với trường hợp nộp hồ sơ trực tiếp) hoặc thông báo bằng văn bản chậm nhất sau 02 ngày làm việc kể từ ngày nhận được hồ sơ (đối với trường hợp nộp hồ sơ qua đường bưu chính) những nội dung chưa đầy đủ hoặc cần sửa đổi;</w:t>
      </w:r>
    </w:p>
    <w:p w:rsidR="005D7826" w:rsidRPr="000E7B6D" w:rsidRDefault="005D7826" w:rsidP="005D7826">
      <w:pPr>
        <w:jc w:val="both"/>
        <w:rPr>
          <w:rFonts w:asciiTheme="majorHAnsi" w:hAnsiTheme="majorHAnsi" w:cstheme="majorHAnsi"/>
          <w:sz w:val="28"/>
          <w:szCs w:val="28"/>
          <w:lang w:val="fr-FR"/>
        </w:rPr>
      </w:pPr>
      <w:r w:rsidRPr="000E7B6D">
        <w:rPr>
          <w:rFonts w:asciiTheme="majorHAnsi" w:hAnsiTheme="majorHAnsi" w:cstheme="majorHAnsi"/>
          <w:sz w:val="28"/>
          <w:szCs w:val="28"/>
          <w:lang w:val="fr-FR"/>
        </w:rPr>
        <w:t>- Trong thời hạn 03 ngày làm việc, kể từ khi nhận đủ hồ sơ đúng quy định, cơ quan cấp Giấy phép ra văn bản chấp thuận doanh nghiệp, hợp tác xã vào khai thác và xác nhận vào hợp đồng đối tác; trường hợp từ chối không cấp, phải trả lời bằng văn bản và nêu rõ lý do.</w:t>
      </w:r>
    </w:p>
    <w:p w:rsidR="00B72968"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lang w:val="vi-VN"/>
        </w:rPr>
        <w:t>2. Cách thức thực hiện:</w:t>
      </w:r>
      <w:r w:rsidRPr="000E7B6D">
        <w:rPr>
          <w:rFonts w:asciiTheme="majorHAnsi" w:hAnsiTheme="majorHAnsi" w:cstheme="majorHAnsi"/>
          <w:sz w:val="28"/>
          <w:szCs w:val="28"/>
          <w:lang w:val="vi-VN"/>
        </w:rPr>
        <w:t xml:space="preserve"> </w:t>
      </w:r>
    </w:p>
    <w:p w:rsidR="00B72968" w:rsidRPr="000E7B6D" w:rsidRDefault="00B72968" w:rsidP="00B7296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B72968" w:rsidRPr="000E7B6D" w:rsidRDefault="00B72968" w:rsidP="00B7296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5D7826" w:rsidRPr="000E7B6D" w:rsidRDefault="005D7826" w:rsidP="005D7826">
      <w:pPr>
        <w:tabs>
          <w:tab w:val="left" w:pos="360"/>
        </w:tabs>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3. Thành phần, số lượng hồ sơ:</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lang w:val="vi-VN"/>
        </w:rPr>
        <w:t>a) Thành phần hồ sơ:</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Giấy đăng ký khai thác tuyến vận tải hành khách cố định liên vận quốc tế giữa Việt Nam - Lào - Campuchia theo mẫu;</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Giấy đăng ký phương tiện hoạt động trên tuyến (bản sao có chứng thực hoặc bản sao kèm theo bản chính để đối chiếu);</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Phương án khai thác tuyến vận tải hành khách cố định liên vận quốc tế giữa Việt Nam - Lào - Campuchia theo mẫu;</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Hợp đồng đối tác giữa doanh nghiệp, hợp tác xã với đối tác của Lào và/hoặc Campuchia (bản sao có chứng thực hoặc bản sao kèm theo bản chính để đối chiếu).</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Số lượng hồ sơ: 01 bộ.</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4. Thời hạn giải quyết: </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Trường hợp hồ sơ cần sửa đổi, bổ sung, cơ quan cấp Giấy phép thông báo trực tiếp ngay trong ngày làm việc (đối với trường hợp nộp hồ sơ trực tiếp) hoặc thông báo bằng văn bản chậm nhất sau 02 ngày làm việc kể từ ngày nhận được hồ sơ (đối với trường hợp nộp hồ sơ qua đường bưu chính) những nội dung chưa đầy đủ hoặc cần sửa đổi;</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Trong thời hạn 03 ngày làm việc, kể từ khi nhận đủ hồ sơ đúng quy định, cơ quan cấp Giấy phép ra văn bản chấp thuận.</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5. Đối tượng thực hiện TTHC: </w:t>
      </w:r>
      <w:r w:rsidRPr="000E7B6D">
        <w:rPr>
          <w:rFonts w:asciiTheme="majorHAnsi" w:hAnsiTheme="majorHAnsi" w:cstheme="majorHAnsi"/>
          <w:sz w:val="28"/>
          <w:szCs w:val="28"/>
          <w:lang w:val="vi-VN"/>
        </w:rPr>
        <w:t>Tổ  chức.</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6. Cơ quan thực hiện TTHC: </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a) Cơ quan có thẩm quyền quyết định: Sở Giao thông vận tải nơi có bến xe đi hoặc đến của tuyến vận tải hành khách cố định liên vận quốc tế giữa Việt Nam - </w:t>
      </w:r>
      <w:r w:rsidRPr="000E7B6D">
        <w:rPr>
          <w:rFonts w:asciiTheme="majorHAnsi" w:hAnsiTheme="majorHAnsi" w:cstheme="majorHAnsi"/>
          <w:sz w:val="28"/>
          <w:szCs w:val="28"/>
          <w:lang w:val="vi-VN"/>
        </w:rPr>
        <w:lastRenderedPageBreak/>
        <w:t>Lào - Campuchia;</w:t>
      </w:r>
    </w:p>
    <w:p w:rsidR="005D7826" w:rsidRPr="000E7B6D" w:rsidRDefault="005D7826" w:rsidP="005D7826">
      <w:pPr>
        <w:numPr>
          <w:ilvl w:val="0"/>
          <w:numId w:val="22"/>
        </w:numPr>
        <w:tabs>
          <w:tab w:val="num" w:pos="0"/>
          <w:tab w:val="left" w:pos="360"/>
        </w:tabs>
        <w:ind w:left="0" w:firstLine="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Cơ quan hoặc người có thẩm quyền được uỷ quyền hoặc phân cấp thực hiện: Không có;</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c) Cơ quan trực tiếp thực hiện thủ tục hành chính: Sở Giao thông vận tải nơi có bến xe đi hoặc đến của tuyến vận tải hành khách cố định liên vận quốc tế giữa Việt Nam - Lào - Campuchia;</w:t>
      </w:r>
    </w:p>
    <w:p w:rsidR="005D7826" w:rsidRPr="000E7B6D" w:rsidRDefault="005D7826" w:rsidP="005D7826">
      <w:pPr>
        <w:tabs>
          <w:tab w:val="left" w:pos="360"/>
        </w:tabs>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d) Cơ quan phối hợp: Không có.</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lang w:val="vi-VN"/>
        </w:rPr>
        <w:t xml:space="preserve">7. Kết quả của việc thực hiện TTHC: </w:t>
      </w:r>
      <w:r w:rsidRPr="000E7B6D">
        <w:rPr>
          <w:rFonts w:asciiTheme="majorHAnsi" w:hAnsiTheme="majorHAnsi" w:cstheme="majorHAnsi"/>
          <w:sz w:val="28"/>
          <w:szCs w:val="28"/>
          <w:lang w:val="vi-VN"/>
        </w:rPr>
        <w:t>Văn bản chấp thuận.</w:t>
      </w:r>
    </w:p>
    <w:p w:rsidR="00B72968" w:rsidRPr="000E7B6D" w:rsidRDefault="00B72968" w:rsidP="005D7826">
      <w:pPr>
        <w:jc w:val="both"/>
        <w:rPr>
          <w:rFonts w:asciiTheme="majorHAnsi" w:hAnsiTheme="majorHAnsi" w:cstheme="majorHAnsi"/>
          <w:sz w:val="28"/>
          <w:szCs w:val="28"/>
        </w:rPr>
      </w:pPr>
      <w:r w:rsidRPr="000E7B6D">
        <w:rPr>
          <w:rFonts w:asciiTheme="majorHAnsi" w:hAnsiTheme="majorHAnsi" w:cstheme="majorHAnsi"/>
          <w:b/>
          <w:sz w:val="28"/>
          <w:szCs w:val="28"/>
        </w:rPr>
        <w:t xml:space="preserve">8. Phí và lệ phí: </w:t>
      </w:r>
      <w:r w:rsidRPr="000E7B6D">
        <w:rPr>
          <w:rFonts w:asciiTheme="majorHAnsi" w:hAnsiTheme="majorHAnsi" w:cstheme="majorHAnsi"/>
          <w:sz w:val="28"/>
          <w:szCs w:val="28"/>
        </w:rPr>
        <w:t>không có</w:t>
      </w:r>
    </w:p>
    <w:p w:rsidR="005D7826" w:rsidRPr="000E7B6D" w:rsidRDefault="00B72968" w:rsidP="005D7826">
      <w:pPr>
        <w:jc w:val="both"/>
        <w:rPr>
          <w:rFonts w:asciiTheme="majorHAnsi" w:hAnsiTheme="majorHAnsi" w:cstheme="majorHAnsi"/>
          <w:b/>
          <w:sz w:val="28"/>
          <w:szCs w:val="28"/>
          <w:lang w:val="vi-VN"/>
        </w:rPr>
      </w:pPr>
      <w:r w:rsidRPr="000E7B6D">
        <w:rPr>
          <w:rFonts w:asciiTheme="majorHAnsi" w:hAnsiTheme="majorHAnsi" w:cstheme="majorHAnsi"/>
          <w:b/>
          <w:sz w:val="28"/>
          <w:szCs w:val="28"/>
        </w:rPr>
        <w:t>9</w:t>
      </w:r>
      <w:r w:rsidR="005D7826" w:rsidRPr="000E7B6D">
        <w:rPr>
          <w:rFonts w:asciiTheme="majorHAnsi" w:hAnsiTheme="majorHAnsi" w:cstheme="majorHAnsi"/>
          <w:b/>
          <w:sz w:val="28"/>
          <w:szCs w:val="28"/>
          <w:lang w:val="vi-VN"/>
        </w:rPr>
        <w:t xml:space="preserve">. Tên mẫu đơn, mẫu tờ khai hành chính:   </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 xml:space="preserve">- </w:t>
      </w:r>
      <w:r w:rsidRPr="000E7B6D">
        <w:rPr>
          <w:rFonts w:asciiTheme="majorHAnsi" w:hAnsiTheme="majorHAnsi" w:cstheme="majorHAnsi"/>
          <w:sz w:val="28"/>
          <w:szCs w:val="28"/>
          <w:lang w:val="vi-VN"/>
        </w:rPr>
        <w:t>Giấy đăng ký khai thác tuyến vận tải hành khách cố định liên vận quốc tế giữa Việt Nam - Lào - Campuchia;</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sz w:val="28"/>
          <w:szCs w:val="28"/>
          <w:lang w:val="vi-VN"/>
        </w:rPr>
        <w:t>- Phương án khai thác tuyến vận tải hành khách cố định liên vận quốc tế giữa Việt Nam – Lào -  Campuchia.</w:t>
      </w:r>
    </w:p>
    <w:p w:rsidR="005D7826" w:rsidRPr="000E7B6D" w:rsidRDefault="00B72968" w:rsidP="005D7826">
      <w:pPr>
        <w:jc w:val="both"/>
        <w:rPr>
          <w:rFonts w:asciiTheme="majorHAnsi" w:hAnsiTheme="majorHAnsi" w:cstheme="majorHAnsi"/>
          <w:b/>
          <w:sz w:val="28"/>
          <w:szCs w:val="28"/>
          <w:lang w:val="vi-VN"/>
        </w:rPr>
      </w:pPr>
      <w:r w:rsidRPr="000E7B6D">
        <w:rPr>
          <w:rFonts w:asciiTheme="majorHAnsi" w:hAnsiTheme="majorHAnsi" w:cstheme="majorHAnsi"/>
          <w:b/>
          <w:sz w:val="28"/>
          <w:szCs w:val="28"/>
        </w:rPr>
        <w:t>10</w:t>
      </w:r>
      <w:r w:rsidR="005D7826" w:rsidRPr="000E7B6D">
        <w:rPr>
          <w:rFonts w:asciiTheme="majorHAnsi" w:hAnsiTheme="majorHAnsi" w:cstheme="majorHAnsi"/>
          <w:b/>
          <w:sz w:val="28"/>
          <w:szCs w:val="28"/>
          <w:lang w:val="vi-VN"/>
        </w:rPr>
        <w:t xml:space="preserve">. Yêu cầu điều kiện thực hiện TTHC: </w:t>
      </w:r>
      <w:r w:rsidR="005D7826" w:rsidRPr="000E7B6D">
        <w:rPr>
          <w:rFonts w:asciiTheme="majorHAnsi" w:hAnsiTheme="majorHAnsi" w:cstheme="majorHAnsi"/>
          <w:sz w:val="28"/>
          <w:szCs w:val="28"/>
          <w:lang w:val="vi-VN"/>
        </w:rPr>
        <w:t>Không có.</w:t>
      </w:r>
    </w:p>
    <w:p w:rsidR="005D7826" w:rsidRPr="000E7B6D" w:rsidRDefault="00B72968" w:rsidP="005D7826">
      <w:pPr>
        <w:widowControl w:val="0"/>
        <w:autoSpaceDE w:val="0"/>
        <w:autoSpaceDN w:val="0"/>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1</w:t>
      </w:r>
      <w:r w:rsidRPr="000E7B6D">
        <w:rPr>
          <w:rFonts w:asciiTheme="majorHAnsi" w:hAnsiTheme="majorHAnsi" w:cstheme="majorHAnsi"/>
          <w:b/>
          <w:sz w:val="28"/>
          <w:szCs w:val="28"/>
        </w:rPr>
        <w:t>1</w:t>
      </w:r>
      <w:r w:rsidR="005D7826" w:rsidRPr="000E7B6D">
        <w:rPr>
          <w:rFonts w:asciiTheme="majorHAnsi" w:hAnsiTheme="majorHAnsi" w:cstheme="majorHAnsi"/>
          <w:b/>
          <w:sz w:val="28"/>
          <w:szCs w:val="28"/>
          <w:lang w:val="vi-VN"/>
        </w:rPr>
        <w:t xml:space="preserve">. Căn cứ pháp lý của TTHC: </w:t>
      </w:r>
    </w:p>
    <w:p w:rsidR="005D7826" w:rsidRPr="000E7B6D" w:rsidRDefault="005D7826" w:rsidP="005D7826">
      <w:pPr>
        <w:widowControl w:val="0"/>
        <w:autoSpaceDE w:val="0"/>
        <w:autoSpaceDN w:val="0"/>
        <w:jc w:val="both"/>
        <w:rPr>
          <w:rFonts w:asciiTheme="majorHAnsi" w:hAnsiTheme="majorHAnsi" w:cstheme="majorHAnsi"/>
          <w:b/>
          <w:sz w:val="28"/>
          <w:szCs w:val="28"/>
          <w:lang w:val="vi-VN"/>
        </w:rPr>
      </w:pPr>
      <w:r w:rsidRPr="000E7B6D">
        <w:rPr>
          <w:rFonts w:asciiTheme="majorHAnsi" w:hAnsiTheme="majorHAnsi" w:cstheme="majorHAnsi"/>
          <w:sz w:val="28"/>
          <w:szCs w:val="28"/>
          <w:lang w:val="vi-VN"/>
        </w:rPr>
        <w:t>-  Luật Giao thông đường bộ năm 2008;</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sz w:val="28"/>
          <w:szCs w:val="28"/>
          <w:lang w:val="vi-VN"/>
        </w:rPr>
        <w:t>- Thông tư số 63/2013/TT-BGTVT ngày 31/12/2013 của Bộ trưởng Bộ GTVT hướng dẫn thực hiện một số điều của bản ghi nhớ giữa Chính phủ các nước Vương quốc Campuchia, Cộng hòa dân chủ nhân dân Lào và CHXHCN Việt Nam về vận tải đường bộ.</w:t>
      </w:r>
    </w:p>
    <w:p w:rsidR="005D7826" w:rsidRPr="000E7B6D" w:rsidRDefault="005D7826" w:rsidP="005D7826">
      <w:pPr>
        <w:rPr>
          <w:rFonts w:asciiTheme="majorHAnsi" w:hAnsiTheme="majorHAnsi" w:cstheme="majorHAnsi"/>
          <w:b/>
          <w:bCs/>
          <w:i/>
          <w:sz w:val="26"/>
          <w:szCs w:val="26"/>
          <w:lang w:val="vi-VN"/>
        </w:rPr>
      </w:pPr>
      <w:r w:rsidRPr="000E7B6D">
        <w:rPr>
          <w:rFonts w:asciiTheme="majorHAnsi" w:hAnsiTheme="majorHAnsi" w:cstheme="majorHAnsi"/>
          <w:b/>
          <w:bCs/>
          <w:i/>
          <w:sz w:val="28"/>
          <w:szCs w:val="28"/>
          <w:lang w:val="vi-VN"/>
        </w:rPr>
        <w:br w:type="page"/>
      </w:r>
      <w:r w:rsidRPr="000E7B6D">
        <w:rPr>
          <w:rFonts w:asciiTheme="majorHAnsi" w:hAnsiTheme="majorHAnsi" w:cstheme="majorHAnsi"/>
          <w:bCs/>
          <w:i/>
          <w:sz w:val="26"/>
          <w:szCs w:val="26"/>
          <w:lang w:val="vi-VN"/>
        </w:rPr>
        <w:lastRenderedPageBreak/>
        <w:t xml:space="preserve">Mẫu: </w:t>
      </w:r>
      <w:r w:rsidRPr="000E7B6D">
        <w:rPr>
          <w:rFonts w:asciiTheme="majorHAnsi" w:hAnsiTheme="majorHAnsi" w:cstheme="majorHAnsi"/>
          <w:sz w:val="26"/>
          <w:szCs w:val="26"/>
          <w:lang w:val="vi-VN"/>
        </w:rPr>
        <w:t xml:space="preserve"> </w:t>
      </w:r>
    </w:p>
    <w:tbl>
      <w:tblPr>
        <w:tblW w:w="9322" w:type="dxa"/>
        <w:tblLook w:val="01E0" w:firstRow="1" w:lastRow="1" w:firstColumn="1" w:lastColumn="1" w:noHBand="0" w:noVBand="0"/>
      </w:tblPr>
      <w:tblGrid>
        <w:gridCol w:w="3652"/>
        <w:gridCol w:w="5670"/>
      </w:tblGrid>
      <w:tr w:rsidR="000E7B6D" w:rsidRPr="000E7B6D" w:rsidTr="005D7826">
        <w:tc>
          <w:tcPr>
            <w:tcW w:w="3652" w:type="dxa"/>
            <w:hideMark/>
          </w:tcPr>
          <w:p w:rsidR="005D7826" w:rsidRPr="000E7B6D" w:rsidRDefault="005D7826">
            <w:pPr>
              <w:spacing w:before="120" w:line="276" w:lineRule="auto"/>
              <w:jc w:val="center"/>
              <w:rPr>
                <w:rFonts w:asciiTheme="majorHAnsi" w:hAnsiTheme="majorHAnsi" w:cstheme="majorHAnsi"/>
                <w:b/>
                <w:sz w:val="26"/>
                <w:szCs w:val="26"/>
                <w:lang w:val="vi-VN"/>
              </w:rPr>
            </w:pPr>
            <w:r w:rsidRPr="000E7B6D">
              <w:rPr>
                <w:rFonts w:asciiTheme="majorHAnsi" w:hAnsiTheme="majorHAnsi" w:cstheme="majorHAnsi"/>
                <w:b/>
                <w:sz w:val="26"/>
                <w:szCs w:val="26"/>
                <w:lang w:val="vi-VN"/>
              </w:rPr>
              <w:t>Tên đơn vị kinh doanh vận tải</w:t>
            </w:r>
            <w:r w:rsidRPr="000E7B6D">
              <w:rPr>
                <w:rFonts w:asciiTheme="majorHAnsi" w:hAnsiTheme="majorHAnsi" w:cstheme="majorHAnsi"/>
                <w:b/>
                <w:sz w:val="26"/>
                <w:szCs w:val="26"/>
                <w:lang w:val="vi-VN"/>
              </w:rPr>
              <w:br/>
              <w:t>Số:…………/……………</w:t>
            </w:r>
          </w:p>
        </w:tc>
        <w:tc>
          <w:tcPr>
            <w:tcW w:w="5670" w:type="dxa"/>
            <w:hideMark/>
          </w:tcPr>
          <w:p w:rsidR="005D7826" w:rsidRPr="000E7B6D" w:rsidRDefault="005D7826">
            <w:pPr>
              <w:spacing w:before="120" w:line="276" w:lineRule="auto"/>
              <w:jc w:val="center"/>
              <w:rPr>
                <w:rFonts w:asciiTheme="majorHAnsi" w:hAnsiTheme="majorHAnsi" w:cstheme="majorHAnsi"/>
                <w:sz w:val="26"/>
                <w:szCs w:val="26"/>
                <w:lang w:val="vi-VN"/>
              </w:rPr>
            </w:pPr>
            <w:r w:rsidRPr="000E7B6D">
              <w:rPr>
                <w:rFonts w:asciiTheme="majorHAnsi" w:hAnsiTheme="majorHAnsi" w:cstheme="majorHAnsi"/>
                <w:b/>
                <w:sz w:val="26"/>
                <w:szCs w:val="26"/>
                <w:lang w:val="vi-VN"/>
              </w:rPr>
              <w:t>CỘNG HÒA XÃ HỘI CHỦ NGHĨA VIỆT NAM</w:t>
            </w:r>
            <w:r w:rsidRPr="000E7B6D">
              <w:rPr>
                <w:rFonts w:asciiTheme="majorHAnsi" w:hAnsiTheme="majorHAnsi" w:cstheme="majorHAnsi"/>
                <w:b/>
                <w:sz w:val="26"/>
                <w:szCs w:val="26"/>
                <w:lang w:val="vi-VN"/>
              </w:rPr>
              <w:br/>
              <w:t xml:space="preserve">Độc lập - Tự do - Hạnh phúc </w:t>
            </w:r>
            <w:r w:rsidRPr="000E7B6D">
              <w:rPr>
                <w:rFonts w:asciiTheme="majorHAnsi" w:hAnsiTheme="majorHAnsi" w:cstheme="majorHAnsi"/>
                <w:b/>
                <w:sz w:val="26"/>
                <w:szCs w:val="26"/>
                <w:lang w:val="vi-VN"/>
              </w:rPr>
              <w:br/>
              <w:t>---------------</w:t>
            </w:r>
          </w:p>
        </w:tc>
      </w:tr>
      <w:tr w:rsidR="000E7B6D" w:rsidRPr="000E7B6D" w:rsidTr="005D7826">
        <w:tc>
          <w:tcPr>
            <w:tcW w:w="3652" w:type="dxa"/>
          </w:tcPr>
          <w:p w:rsidR="005D7826" w:rsidRPr="000E7B6D" w:rsidRDefault="005D7826">
            <w:pPr>
              <w:spacing w:before="120" w:line="276" w:lineRule="auto"/>
              <w:jc w:val="center"/>
              <w:rPr>
                <w:rFonts w:asciiTheme="majorHAnsi" w:hAnsiTheme="majorHAnsi" w:cstheme="majorHAnsi"/>
                <w:sz w:val="26"/>
                <w:szCs w:val="26"/>
                <w:lang w:val="vi-VN"/>
              </w:rPr>
            </w:pPr>
          </w:p>
        </w:tc>
        <w:tc>
          <w:tcPr>
            <w:tcW w:w="5670" w:type="dxa"/>
            <w:hideMark/>
          </w:tcPr>
          <w:p w:rsidR="005D7826" w:rsidRPr="000E7B6D" w:rsidRDefault="005D7826">
            <w:pPr>
              <w:spacing w:before="120" w:line="276" w:lineRule="auto"/>
              <w:jc w:val="center"/>
              <w:rPr>
                <w:rFonts w:asciiTheme="majorHAnsi" w:hAnsiTheme="majorHAnsi" w:cstheme="majorHAnsi"/>
                <w:i/>
                <w:sz w:val="26"/>
                <w:szCs w:val="26"/>
              </w:rPr>
            </w:pPr>
            <w:r w:rsidRPr="000E7B6D">
              <w:rPr>
                <w:rFonts w:asciiTheme="majorHAnsi" w:hAnsiTheme="majorHAnsi" w:cstheme="majorHAnsi"/>
                <w:i/>
                <w:sz w:val="26"/>
                <w:szCs w:val="26"/>
                <w:lang w:val="vi-VN"/>
              </w:rPr>
              <w:t>……</w:t>
            </w:r>
            <w:r w:rsidRPr="000E7B6D">
              <w:rPr>
                <w:rFonts w:asciiTheme="majorHAnsi" w:hAnsiTheme="majorHAnsi" w:cstheme="majorHAnsi"/>
                <w:i/>
                <w:sz w:val="26"/>
                <w:szCs w:val="26"/>
              </w:rPr>
              <w:t>……, ngày…… tháng…. năm……..</w:t>
            </w:r>
          </w:p>
        </w:tc>
      </w:tr>
    </w:tbl>
    <w:p w:rsidR="005D7826" w:rsidRPr="000E7B6D" w:rsidRDefault="005D7826" w:rsidP="005D7826">
      <w:pPr>
        <w:spacing w:before="120"/>
        <w:jc w:val="center"/>
        <w:rPr>
          <w:rFonts w:asciiTheme="majorHAnsi" w:hAnsiTheme="majorHAnsi" w:cstheme="majorHAnsi"/>
          <w:b/>
          <w:sz w:val="26"/>
          <w:szCs w:val="26"/>
        </w:rPr>
      </w:pPr>
      <w:r w:rsidRPr="000E7B6D">
        <w:rPr>
          <w:rFonts w:asciiTheme="majorHAnsi" w:hAnsiTheme="majorHAnsi" w:cstheme="majorHAnsi"/>
          <w:b/>
          <w:sz w:val="26"/>
          <w:szCs w:val="26"/>
        </w:rPr>
        <w:t>GIẤY ĐĂNG KÝ KHAI THÁC TUYẾN VẬN TẢI HÀNH KHÁCH CỐ ĐỊNH LIÊN VẬN QUỐC TẾ GIỮA VIỆT NAM - LÀO - CAMPUCHIA</w:t>
      </w:r>
    </w:p>
    <w:p w:rsidR="005D7826" w:rsidRPr="000E7B6D" w:rsidRDefault="005D7826" w:rsidP="005D7826">
      <w:pPr>
        <w:spacing w:before="120"/>
        <w:jc w:val="center"/>
        <w:rPr>
          <w:rFonts w:asciiTheme="majorHAnsi" w:hAnsiTheme="majorHAnsi" w:cstheme="majorHAnsi"/>
          <w:sz w:val="26"/>
          <w:szCs w:val="26"/>
        </w:rPr>
      </w:pPr>
      <w:r w:rsidRPr="000E7B6D">
        <w:rPr>
          <w:rFonts w:asciiTheme="majorHAnsi" w:hAnsiTheme="majorHAnsi" w:cstheme="majorHAnsi"/>
          <w:sz w:val="26"/>
          <w:szCs w:val="26"/>
        </w:rPr>
        <w:t>Kính gửi: Sở Giao thông vận tải……….</w:t>
      </w:r>
    </w:p>
    <w:p w:rsidR="005D7826" w:rsidRPr="000E7B6D" w:rsidRDefault="005D7826" w:rsidP="00F465E4">
      <w:pPr>
        <w:tabs>
          <w:tab w:val="right" w:leader="dot" w:pos="8520"/>
        </w:tabs>
        <w:jc w:val="both"/>
        <w:rPr>
          <w:rFonts w:asciiTheme="majorHAnsi" w:hAnsiTheme="majorHAnsi" w:cstheme="majorHAnsi"/>
          <w:sz w:val="26"/>
          <w:szCs w:val="26"/>
        </w:rPr>
      </w:pPr>
      <w:r w:rsidRPr="000E7B6D">
        <w:rPr>
          <w:rFonts w:asciiTheme="majorHAnsi" w:hAnsiTheme="majorHAnsi" w:cstheme="majorHAnsi"/>
          <w:sz w:val="26"/>
          <w:szCs w:val="26"/>
        </w:rPr>
        <w:t xml:space="preserve">1. Tên doanh nghiệp, hợp tác xã: </w:t>
      </w:r>
      <w:r w:rsidRPr="000E7B6D">
        <w:rPr>
          <w:rFonts w:asciiTheme="majorHAnsi" w:hAnsiTheme="majorHAnsi" w:cstheme="majorHAnsi"/>
          <w:sz w:val="26"/>
          <w:szCs w:val="26"/>
        </w:rPr>
        <w:tab/>
      </w:r>
    </w:p>
    <w:p w:rsidR="005D7826" w:rsidRPr="000E7B6D" w:rsidRDefault="005D7826" w:rsidP="00F465E4">
      <w:pPr>
        <w:tabs>
          <w:tab w:val="right" w:leader="dot" w:pos="8520"/>
        </w:tabs>
        <w:jc w:val="both"/>
        <w:rPr>
          <w:rFonts w:asciiTheme="majorHAnsi" w:hAnsiTheme="majorHAnsi" w:cstheme="majorHAnsi"/>
          <w:sz w:val="26"/>
          <w:szCs w:val="26"/>
        </w:rPr>
      </w:pPr>
      <w:r w:rsidRPr="000E7B6D">
        <w:rPr>
          <w:rFonts w:asciiTheme="majorHAnsi" w:hAnsiTheme="majorHAnsi" w:cstheme="majorHAnsi"/>
          <w:sz w:val="26"/>
          <w:szCs w:val="26"/>
        </w:rPr>
        <w:t xml:space="preserve">2. Địa chỉ: </w:t>
      </w:r>
      <w:r w:rsidRPr="000E7B6D">
        <w:rPr>
          <w:rFonts w:asciiTheme="majorHAnsi" w:hAnsiTheme="majorHAnsi" w:cstheme="majorHAnsi"/>
          <w:sz w:val="26"/>
          <w:szCs w:val="26"/>
        </w:rPr>
        <w:tab/>
      </w:r>
    </w:p>
    <w:p w:rsidR="005D7826" w:rsidRPr="000E7B6D" w:rsidRDefault="005D7826" w:rsidP="00F465E4">
      <w:pPr>
        <w:tabs>
          <w:tab w:val="right" w:leader="dot" w:pos="8520"/>
        </w:tabs>
        <w:jc w:val="both"/>
        <w:rPr>
          <w:rFonts w:asciiTheme="majorHAnsi" w:hAnsiTheme="majorHAnsi" w:cstheme="majorHAnsi"/>
          <w:sz w:val="26"/>
          <w:szCs w:val="26"/>
        </w:rPr>
      </w:pPr>
      <w:r w:rsidRPr="000E7B6D">
        <w:rPr>
          <w:rFonts w:asciiTheme="majorHAnsi" w:hAnsiTheme="majorHAnsi" w:cstheme="majorHAnsi"/>
          <w:sz w:val="26"/>
          <w:szCs w:val="26"/>
        </w:rPr>
        <w:t xml:space="preserve">3. Số điện thoại:.........................………… số Fax: </w:t>
      </w:r>
      <w:r w:rsidRPr="000E7B6D">
        <w:rPr>
          <w:rFonts w:asciiTheme="majorHAnsi" w:hAnsiTheme="majorHAnsi" w:cstheme="majorHAnsi"/>
          <w:sz w:val="26"/>
          <w:szCs w:val="26"/>
        </w:rPr>
        <w:tab/>
      </w:r>
    </w:p>
    <w:p w:rsidR="005D7826" w:rsidRPr="000E7B6D" w:rsidRDefault="005D7826" w:rsidP="00F465E4">
      <w:pPr>
        <w:tabs>
          <w:tab w:val="right" w:leader="dot" w:pos="8520"/>
        </w:tabs>
        <w:jc w:val="both"/>
        <w:rPr>
          <w:rFonts w:asciiTheme="majorHAnsi" w:hAnsiTheme="majorHAnsi" w:cstheme="majorHAnsi"/>
          <w:sz w:val="26"/>
          <w:szCs w:val="26"/>
        </w:rPr>
      </w:pPr>
      <w:r w:rsidRPr="000E7B6D">
        <w:rPr>
          <w:rFonts w:asciiTheme="majorHAnsi" w:hAnsiTheme="majorHAnsi" w:cstheme="majorHAnsi"/>
          <w:sz w:val="26"/>
          <w:szCs w:val="26"/>
        </w:rPr>
        <w:t>4. Đăng ký khai thác tuyến vận tải hành khách cố định liên vận quốc tế giữa Việt Nam - Lào - Campuchia như sau:</w:t>
      </w:r>
    </w:p>
    <w:p w:rsidR="005D7826" w:rsidRPr="000E7B6D" w:rsidRDefault="005D7826" w:rsidP="00F465E4">
      <w:pPr>
        <w:tabs>
          <w:tab w:val="right" w:leader="dot" w:pos="8520"/>
        </w:tabs>
        <w:jc w:val="both"/>
        <w:rPr>
          <w:rFonts w:asciiTheme="majorHAnsi" w:hAnsiTheme="majorHAnsi" w:cstheme="majorHAnsi"/>
          <w:sz w:val="26"/>
          <w:szCs w:val="26"/>
        </w:rPr>
      </w:pPr>
      <w:r w:rsidRPr="000E7B6D">
        <w:rPr>
          <w:rFonts w:asciiTheme="majorHAnsi" w:hAnsiTheme="majorHAnsi" w:cstheme="majorHAnsi"/>
          <w:sz w:val="26"/>
          <w:szCs w:val="26"/>
        </w:rPr>
        <w:t xml:space="preserve">Tỉnh/thành phố đi: …………………………………Tỉnh/thành phố đến: </w:t>
      </w:r>
      <w:r w:rsidRPr="000E7B6D">
        <w:rPr>
          <w:rFonts w:asciiTheme="majorHAnsi" w:hAnsiTheme="majorHAnsi" w:cstheme="majorHAnsi"/>
          <w:sz w:val="26"/>
          <w:szCs w:val="26"/>
        </w:rPr>
        <w:tab/>
      </w:r>
    </w:p>
    <w:p w:rsidR="005D7826" w:rsidRPr="000E7B6D" w:rsidRDefault="005D7826" w:rsidP="00F465E4">
      <w:pPr>
        <w:tabs>
          <w:tab w:val="right" w:leader="dot" w:pos="8520"/>
        </w:tabs>
        <w:jc w:val="both"/>
        <w:rPr>
          <w:rFonts w:asciiTheme="majorHAnsi" w:hAnsiTheme="majorHAnsi" w:cstheme="majorHAnsi"/>
          <w:sz w:val="26"/>
          <w:szCs w:val="26"/>
        </w:rPr>
      </w:pPr>
      <w:r w:rsidRPr="000E7B6D">
        <w:rPr>
          <w:rFonts w:asciiTheme="majorHAnsi" w:hAnsiTheme="majorHAnsi" w:cstheme="majorHAnsi"/>
          <w:sz w:val="26"/>
          <w:szCs w:val="26"/>
        </w:rPr>
        <w:t xml:space="preserve">Bến đi:……………………….Bến đến: </w:t>
      </w:r>
      <w:r w:rsidRPr="000E7B6D">
        <w:rPr>
          <w:rFonts w:asciiTheme="majorHAnsi" w:hAnsiTheme="majorHAnsi" w:cstheme="majorHAnsi"/>
          <w:sz w:val="26"/>
          <w:szCs w:val="26"/>
        </w:rPr>
        <w:tab/>
      </w:r>
    </w:p>
    <w:p w:rsidR="005D7826" w:rsidRPr="000E7B6D" w:rsidRDefault="005D7826" w:rsidP="00F465E4">
      <w:pPr>
        <w:tabs>
          <w:tab w:val="right" w:leader="dot" w:pos="8869"/>
        </w:tabs>
        <w:jc w:val="both"/>
        <w:rPr>
          <w:rFonts w:asciiTheme="majorHAnsi" w:hAnsiTheme="majorHAnsi" w:cstheme="majorHAnsi"/>
          <w:sz w:val="26"/>
          <w:szCs w:val="26"/>
        </w:rPr>
      </w:pPr>
      <w:r w:rsidRPr="000E7B6D">
        <w:rPr>
          <w:rFonts w:asciiTheme="majorHAnsi" w:hAnsiTheme="majorHAnsi" w:cstheme="majorHAnsi"/>
          <w:sz w:val="26"/>
          <w:szCs w:val="26"/>
        </w:rPr>
        <w:t>Cự ly vận chuyển:………………….. km</w:t>
      </w:r>
    </w:p>
    <w:p w:rsidR="005D7826" w:rsidRPr="000E7B6D" w:rsidRDefault="005D7826" w:rsidP="00F465E4">
      <w:pPr>
        <w:tabs>
          <w:tab w:val="right" w:leader="dot" w:pos="8400"/>
        </w:tabs>
        <w:jc w:val="both"/>
        <w:rPr>
          <w:rFonts w:asciiTheme="majorHAnsi" w:hAnsiTheme="majorHAnsi" w:cstheme="majorHAnsi"/>
          <w:sz w:val="26"/>
          <w:szCs w:val="26"/>
        </w:rPr>
      </w:pPr>
      <w:r w:rsidRPr="000E7B6D">
        <w:rPr>
          <w:rFonts w:asciiTheme="majorHAnsi" w:hAnsiTheme="majorHAnsi" w:cstheme="majorHAnsi"/>
          <w:sz w:val="26"/>
          <w:szCs w:val="26"/>
        </w:rPr>
        <w:t>Hành trình chạy xe:</w:t>
      </w:r>
      <w:r w:rsidRPr="000E7B6D">
        <w:rPr>
          <w:rFonts w:asciiTheme="majorHAnsi" w:hAnsiTheme="majorHAnsi" w:cstheme="majorHAnsi"/>
          <w:sz w:val="26"/>
          <w:szCs w:val="26"/>
        </w:rPr>
        <w:tab/>
      </w:r>
    </w:p>
    <w:p w:rsidR="005D7826" w:rsidRPr="000E7B6D" w:rsidRDefault="005D7826" w:rsidP="00F465E4">
      <w:pPr>
        <w:jc w:val="both"/>
        <w:rPr>
          <w:rFonts w:asciiTheme="majorHAnsi" w:hAnsiTheme="majorHAnsi" w:cstheme="majorHAnsi"/>
          <w:sz w:val="26"/>
          <w:szCs w:val="26"/>
        </w:rPr>
      </w:pPr>
      <w:r w:rsidRPr="000E7B6D">
        <w:rPr>
          <w:rFonts w:asciiTheme="majorHAnsi" w:hAnsiTheme="majorHAnsi" w:cstheme="majorHAnsi"/>
          <w:sz w:val="26"/>
          <w:szCs w:val="26"/>
        </w:rPr>
        <w:t>5. Danh sách xe khai thác tuyến vận tải hành khách cố định liên vận quốc tế giữa Việt Nam - Lào - Campuchia</w:t>
      </w:r>
    </w:p>
    <w:tbl>
      <w:tblPr>
        <w:tblW w:w="0" w:type="auto"/>
        <w:tblInd w:w="5" w:type="dxa"/>
        <w:tblCellMar>
          <w:left w:w="0" w:type="dxa"/>
          <w:right w:w="0" w:type="dxa"/>
        </w:tblCellMar>
        <w:tblLook w:val="04A0" w:firstRow="1" w:lastRow="0" w:firstColumn="1" w:lastColumn="0" w:noHBand="0" w:noVBand="1"/>
      </w:tblPr>
      <w:tblGrid>
        <w:gridCol w:w="580"/>
        <w:gridCol w:w="1740"/>
        <w:gridCol w:w="2120"/>
        <w:gridCol w:w="974"/>
        <w:gridCol w:w="1476"/>
        <w:gridCol w:w="1887"/>
      </w:tblGrid>
      <w:tr w:rsidR="000E7B6D" w:rsidRPr="000E7B6D" w:rsidTr="005D7826">
        <w:tc>
          <w:tcPr>
            <w:tcW w:w="580" w:type="dxa"/>
            <w:tcBorders>
              <w:top w:val="single" w:sz="4" w:space="0" w:color="auto"/>
              <w:left w:val="single" w:sz="4" w:space="0" w:color="auto"/>
              <w:bottom w:val="nil"/>
              <w:right w:val="nil"/>
            </w:tcBorders>
            <w:shd w:val="clear" w:color="auto" w:fill="FFFFFF"/>
            <w:hideMark/>
          </w:tcPr>
          <w:p w:rsidR="005D7826" w:rsidRPr="000E7B6D" w:rsidRDefault="005D7826">
            <w:pPr>
              <w:spacing w:before="120" w:line="276" w:lineRule="auto"/>
              <w:jc w:val="both"/>
              <w:rPr>
                <w:rFonts w:asciiTheme="majorHAnsi" w:hAnsiTheme="majorHAnsi" w:cstheme="majorHAnsi"/>
                <w:sz w:val="26"/>
                <w:szCs w:val="26"/>
              </w:rPr>
            </w:pPr>
            <w:r w:rsidRPr="000E7B6D">
              <w:rPr>
                <w:rFonts w:asciiTheme="majorHAnsi" w:hAnsiTheme="majorHAnsi" w:cstheme="majorHAnsi"/>
                <w:sz w:val="26"/>
                <w:szCs w:val="26"/>
              </w:rPr>
              <w:t>STT</w:t>
            </w:r>
          </w:p>
        </w:tc>
        <w:tc>
          <w:tcPr>
            <w:tcW w:w="1740" w:type="dxa"/>
            <w:tcBorders>
              <w:top w:val="single" w:sz="4" w:space="0" w:color="auto"/>
              <w:left w:val="single" w:sz="4" w:space="0" w:color="auto"/>
              <w:bottom w:val="nil"/>
              <w:right w:val="nil"/>
            </w:tcBorders>
            <w:shd w:val="clear" w:color="auto" w:fill="FFFFFF"/>
            <w:hideMark/>
          </w:tcPr>
          <w:p w:rsidR="005D7826" w:rsidRPr="000E7B6D" w:rsidRDefault="005D7826">
            <w:pPr>
              <w:spacing w:before="120" w:line="276" w:lineRule="auto"/>
              <w:jc w:val="both"/>
              <w:rPr>
                <w:rFonts w:asciiTheme="majorHAnsi" w:hAnsiTheme="majorHAnsi" w:cstheme="majorHAnsi"/>
                <w:sz w:val="26"/>
                <w:szCs w:val="26"/>
              </w:rPr>
            </w:pPr>
            <w:r w:rsidRPr="000E7B6D">
              <w:rPr>
                <w:rFonts w:asciiTheme="majorHAnsi" w:hAnsiTheme="majorHAnsi" w:cstheme="majorHAnsi"/>
                <w:sz w:val="26"/>
                <w:szCs w:val="26"/>
              </w:rPr>
              <w:t>Biển kiểm soát</w:t>
            </w:r>
          </w:p>
        </w:tc>
        <w:tc>
          <w:tcPr>
            <w:tcW w:w="2120" w:type="dxa"/>
            <w:tcBorders>
              <w:top w:val="single" w:sz="4" w:space="0" w:color="auto"/>
              <w:left w:val="single" w:sz="4" w:space="0" w:color="auto"/>
              <w:bottom w:val="nil"/>
              <w:right w:val="nil"/>
            </w:tcBorders>
            <w:shd w:val="clear" w:color="auto" w:fill="FFFFFF"/>
            <w:hideMark/>
          </w:tcPr>
          <w:p w:rsidR="005D7826" w:rsidRPr="000E7B6D" w:rsidRDefault="005D7826">
            <w:pPr>
              <w:spacing w:before="120" w:line="276" w:lineRule="auto"/>
              <w:rPr>
                <w:rFonts w:asciiTheme="majorHAnsi" w:hAnsiTheme="majorHAnsi" w:cstheme="majorHAnsi"/>
                <w:sz w:val="26"/>
                <w:szCs w:val="26"/>
              </w:rPr>
            </w:pPr>
            <w:r w:rsidRPr="000E7B6D">
              <w:rPr>
                <w:rFonts w:asciiTheme="majorHAnsi" w:hAnsiTheme="majorHAnsi" w:cstheme="majorHAnsi"/>
                <w:sz w:val="26"/>
                <w:szCs w:val="26"/>
              </w:rPr>
              <w:t>Tên chủ sở hữu</w:t>
            </w:r>
          </w:p>
        </w:tc>
        <w:tc>
          <w:tcPr>
            <w:tcW w:w="974" w:type="dxa"/>
            <w:tcBorders>
              <w:top w:val="single" w:sz="4" w:space="0" w:color="auto"/>
              <w:left w:val="single" w:sz="4" w:space="0" w:color="auto"/>
              <w:bottom w:val="nil"/>
              <w:right w:val="nil"/>
            </w:tcBorders>
            <w:shd w:val="clear" w:color="auto" w:fill="FFFFFF"/>
            <w:hideMark/>
          </w:tcPr>
          <w:p w:rsidR="005D7826" w:rsidRPr="000E7B6D" w:rsidRDefault="005D7826">
            <w:pPr>
              <w:spacing w:before="120" w:line="276" w:lineRule="auto"/>
              <w:jc w:val="both"/>
              <w:rPr>
                <w:rFonts w:asciiTheme="majorHAnsi" w:hAnsiTheme="majorHAnsi" w:cstheme="majorHAnsi"/>
                <w:sz w:val="26"/>
                <w:szCs w:val="26"/>
              </w:rPr>
            </w:pPr>
            <w:r w:rsidRPr="000E7B6D">
              <w:rPr>
                <w:rFonts w:asciiTheme="majorHAnsi" w:hAnsiTheme="majorHAnsi" w:cstheme="majorHAnsi"/>
                <w:sz w:val="26"/>
                <w:szCs w:val="26"/>
              </w:rPr>
              <w:t>Mác xe</w:t>
            </w:r>
          </w:p>
        </w:tc>
        <w:tc>
          <w:tcPr>
            <w:tcW w:w="1476" w:type="dxa"/>
            <w:tcBorders>
              <w:top w:val="single" w:sz="4" w:space="0" w:color="auto"/>
              <w:left w:val="single" w:sz="4" w:space="0" w:color="auto"/>
              <w:bottom w:val="nil"/>
              <w:right w:val="nil"/>
            </w:tcBorders>
            <w:shd w:val="clear" w:color="auto" w:fill="FFFFFF"/>
            <w:hideMark/>
          </w:tcPr>
          <w:p w:rsidR="005D7826" w:rsidRPr="000E7B6D" w:rsidRDefault="005D7826">
            <w:pPr>
              <w:spacing w:before="120" w:line="276" w:lineRule="auto"/>
              <w:jc w:val="both"/>
              <w:rPr>
                <w:rFonts w:asciiTheme="majorHAnsi" w:hAnsiTheme="majorHAnsi" w:cstheme="majorHAnsi"/>
                <w:sz w:val="26"/>
                <w:szCs w:val="26"/>
              </w:rPr>
            </w:pPr>
            <w:r w:rsidRPr="000E7B6D">
              <w:rPr>
                <w:rFonts w:asciiTheme="majorHAnsi" w:hAnsiTheme="majorHAnsi" w:cstheme="majorHAnsi"/>
                <w:sz w:val="26"/>
                <w:szCs w:val="26"/>
              </w:rPr>
              <w:t>Trọng tải</w:t>
            </w:r>
          </w:p>
        </w:tc>
        <w:tc>
          <w:tcPr>
            <w:tcW w:w="1887" w:type="dxa"/>
            <w:tcBorders>
              <w:top w:val="single" w:sz="4" w:space="0" w:color="auto"/>
              <w:left w:val="single" w:sz="4" w:space="0" w:color="auto"/>
              <w:bottom w:val="nil"/>
              <w:right w:val="single" w:sz="4" w:space="0" w:color="auto"/>
            </w:tcBorders>
            <w:shd w:val="clear" w:color="auto" w:fill="FFFFFF"/>
            <w:hideMark/>
          </w:tcPr>
          <w:p w:rsidR="005D7826" w:rsidRPr="000E7B6D" w:rsidRDefault="005D7826">
            <w:pPr>
              <w:spacing w:before="120" w:line="276" w:lineRule="auto"/>
              <w:jc w:val="both"/>
              <w:rPr>
                <w:rFonts w:asciiTheme="majorHAnsi" w:hAnsiTheme="majorHAnsi" w:cstheme="majorHAnsi"/>
                <w:sz w:val="26"/>
                <w:szCs w:val="26"/>
              </w:rPr>
            </w:pPr>
            <w:r w:rsidRPr="000E7B6D">
              <w:rPr>
                <w:rFonts w:asciiTheme="majorHAnsi" w:hAnsiTheme="majorHAnsi" w:cstheme="majorHAnsi"/>
                <w:sz w:val="26"/>
                <w:szCs w:val="26"/>
              </w:rPr>
              <w:t>Năm sản xuất</w:t>
            </w:r>
          </w:p>
        </w:tc>
      </w:tr>
      <w:tr w:rsidR="000E7B6D" w:rsidRPr="000E7B6D" w:rsidTr="005D7826">
        <w:tc>
          <w:tcPr>
            <w:tcW w:w="580" w:type="dxa"/>
            <w:tcBorders>
              <w:top w:val="single" w:sz="4" w:space="0" w:color="auto"/>
              <w:left w:val="single" w:sz="4" w:space="0" w:color="auto"/>
              <w:bottom w:val="nil"/>
              <w:right w:val="nil"/>
            </w:tcBorders>
            <w:shd w:val="clear" w:color="auto" w:fill="FFFFFF"/>
          </w:tcPr>
          <w:p w:rsidR="005D7826" w:rsidRPr="000E7B6D" w:rsidRDefault="005D7826">
            <w:pPr>
              <w:spacing w:before="120" w:line="276" w:lineRule="auto"/>
              <w:jc w:val="both"/>
              <w:rPr>
                <w:rFonts w:asciiTheme="majorHAnsi" w:hAnsiTheme="majorHAnsi" w:cstheme="majorHAnsi"/>
                <w:sz w:val="26"/>
                <w:szCs w:val="26"/>
              </w:rPr>
            </w:pPr>
          </w:p>
        </w:tc>
        <w:tc>
          <w:tcPr>
            <w:tcW w:w="1740" w:type="dxa"/>
            <w:tcBorders>
              <w:top w:val="single" w:sz="4" w:space="0" w:color="auto"/>
              <w:left w:val="single" w:sz="4" w:space="0" w:color="auto"/>
              <w:bottom w:val="nil"/>
              <w:right w:val="nil"/>
            </w:tcBorders>
            <w:shd w:val="clear" w:color="auto" w:fill="FFFFFF"/>
          </w:tcPr>
          <w:p w:rsidR="005D7826" w:rsidRPr="000E7B6D" w:rsidRDefault="005D7826">
            <w:pPr>
              <w:spacing w:before="120" w:line="276" w:lineRule="auto"/>
              <w:jc w:val="both"/>
              <w:rPr>
                <w:rFonts w:asciiTheme="majorHAnsi" w:hAnsiTheme="majorHAnsi" w:cstheme="majorHAnsi"/>
                <w:sz w:val="26"/>
                <w:szCs w:val="26"/>
              </w:rPr>
            </w:pPr>
          </w:p>
        </w:tc>
        <w:tc>
          <w:tcPr>
            <w:tcW w:w="2120" w:type="dxa"/>
            <w:tcBorders>
              <w:top w:val="single" w:sz="4" w:space="0" w:color="auto"/>
              <w:left w:val="single" w:sz="4" w:space="0" w:color="auto"/>
              <w:bottom w:val="nil"/>
              <w:right w:val="nil"/>
            </w:tcBorders>
            <w:shd w:val="clear" w:color="auto" w:fill="FFFFFF"/>
          </w:tcPr>
          <w:p w:rsidR="005D7826" w:rsidRPr="000E7B6D" w:rsidRDefault="005D7826">
            <w:pPr>
              <w:spacing w:before="120" w:line="276" w:lineRule="auto"/>
              <w:jc w:val="both"/>
              <w:rPr>
                <w:rFonts w:asciiTheme="majorHAnsi" w:hAnsiTheme="majorHAnsi" w:cstheme="majorHAnsi"/>
                <w:sz w:val="26"/>
                <w:szCs w:val="26"/>
              </w:rPr>
            </w:pPr>
          </w:p>
        </w:tc>
        <w:tc>
          <w:tcPr>
            <w:tcW w:w="974" w:type="dxa"/>
            <w:tcBorders>
              <w:top w:val="single" w:sz="4" w:space="0" w:color="auto"/>
              <w:left w:val="single" w:sz="4" w:space="0" w:color="auto"/>
              <w:bottom w:val="nil"/>
              <w:right w:val="nil"/>
            </w:tcBorders>
            <w:shd w:val="clear" w:color="auto" w:fill="FFFFFF"/>
          </w:tcPr>
          <w:p w:rsidR="005D7826" w:rsidRPr="000E7B6D" w:rsidRDefault="005D7826">
            <w:pPr>
              <w:spacing w:before="120" w:line="276" w:lineRule="auto"/>
              <w:jc w:val="both"/>
              <w:rPr>
                <w:rFonts w:asciiTheme="majorHAnsi" w:hAnsiTheme="majorHAnsi" w:cstheme="majorHAnsi"/>
                <w:sz w:val="26"/>
                <w:szCs w:val="26"/>
              </w:rPr>
            </w:pPr>
          </w:p>
        </w:tc>
        <w:tc>
          <w:tcPr>
            <w:tcW w:w="1476" w:type="dxa"/>
            <w:tcBorders>
              <w:top w:val="single" w:sz="4" w:space="0" w:color="auto"/>
              <w:left w:val="single" w:sz="4" w:space="0" w:color="auto"/>
              <w:bottom w:val="nil"/>
              <w:right w:val="nil"/>
            </w:tcBorders>
            <w:shd w:val="clear" w:color="auto" w:fill="FFFFFF"/>
          </w:tcPr>
          <w:p w:rsidR="005D7826" w:rsidRPr="000E7B6D" w:rsidRDefault="005D7826">
            <w:pPr>
              <w:spacing w:before="120" w:line="276" w:lineRule="auto"/>
              <w:jc w:val="both"/>
              <w:rPr>
                <w:rFonts w:asciiTheme="majorHAnsi" w:hAnsiTheme="majorHAnsi" w:cstheme="majorHAnsi"/>
                <w:sz w:val="26"/>
                <w:szCs w:val="26"/>
              </w:rPr>
            </w:pPr>
          </w:p>
        </w:tc>
        <w:tc>
          <w:tcPr>
            <w:tcW w:w="1887" w:type="dxa"/>
            <w:tcBorders>
              <w:top w:val="single" w:sz="4" w:space="0" w:color="auto"/>
              <w:left w:val="single" w:sz="4" w:space="0" w:color="auto"/>
              <w:bottom w:val="nil"/>
              <w:right w:val="single" w:sz="4" w:space="0" w:color="auto"/>
            </w:tcBorders>
            <w:shd w:val="clear" w:color="auto" w:fill="FFFFFF"/>
          </w:tcPr>
          <w:p w:rsidR="005D7826" w:rsidRPr="000E7B6D" w:rsidRDefault="005D7826">
            <w:pPr>
              <w:spacing w:before="120" w:line="276" w:lineRule="auto"/>
              <w:jc w:val="both"/>
              <w:rPr>
                <w:rFonts w:asciiTheme="majorHAnsi" w:hAnsiTheme="majorHAnsi" w:cstheme="majorHAnsi"/>
                <w:sz w:val="26"/>
                <w:szCs w:val="26"/>
              </w:rPr>
            </w:pPr>
          </w:p>
        </w:tc>
      </w:tr>
      <w:tr w:rsidR="000E7B6D" w:rsidRPr="000E7B6D" w:rsidTr="005D7826">
        <w:tc>
          <w:tcPr>
            <w:tcW w:w="580" w:type="dxa"/>
            <w:tcBorders>
              <w:top w:val="single" w:sz="4" w:space="0" w:color="auto"/>
              <w:left w:val="single" w:sz="4" w:space="0" w:color="auto"/>
              <w:bottom w:val="nil"/>
              <w:right w:val="nil"/>
            </w:tcBorders>
            <w:shd w:val="clear" w:color="auto" w:fill="FFFFFF"/>
          </w:tcPr>
          <w:p w:rsidR="005D7826" w:rsidRPr="000E7B6D" w:rsidRDefault="005D7826">
            <w:pPr>
              <w:spacing w:before="120" w:line="276" w:lineRule="auto"/>
              <w:jc w:val="both"/>
              <w:rPr>
                <w:rFonts w:asciiTheme="majorHAnsi" w:hAnsiTheme="majorHAnsi" w:cstheme="majorHAnsi"/>
                <w:sz w:val="26"/>
                <w:szCs w:val="26"/>
              </w:rPr>
            </w:pPr>
          </w:p>
        </w:tc>
        <w:tc>
          <w:tcPr>
            <w:tcW w:w="1740" w:type="dxa"/>
            <w:tcBorders>
              <w:top w:val="single" w:sz="4" w:space="0" w:color="auto"/>
              <w:left w:val="single" w:sz="4" w:space="0" w:color="auto"/>
              <w:bottom w:val="nil"/>
              <w:right w:val="nil"/>
            </w:tcBorders>
            <w:shd w:val="clear" w:color="auto" w:fill="FFFFFF"/>
          </w:tcPr>
          <w:p w:rsidR="005D7826" w:rsidRPr="000E7B6D" w:rsidRDefault="005D7826">
            <w:pPr>
              <w:spacing w:before="120" w:line="276" w:lineRule="auto"/>
              <w:jc w:val="both"/>
              <w:rPr>
                <w:rFonts w:asciiTheme="majorHAnsi" w:hAnsiTheme="majorHAnsi" w:cstheme="majorHAnsi"/>
                <w:sz w:val="26"/>
                <w:szCs w:val="26"/>
              </w:rPr>
            </w:pPr>
          </w:p>
        </w:tc>
        <w:tc>
          <w:tcPr>
            <w:tcW w:w="2120" w:type="dxa"/>
            <w:tcBorders>
              <w:top w:val="single" w:sz="4" w:space="0" w:color="auto"/>
              <w:left w:val="single" w:sz="4" w:space="0" w:color="auto"/>
              <w:bottom w:val="nil"/>
              <w:right w:val="nil"/>
            </w:tcBorders>
            <w:shd w:val="clear" w:color="auto" w:fill="FFFFFF"/>
          </w:tcPr>
          <w:p w:rsidR="005D7826" w:rsidRPr="000E7B6D" w:rsidRDefault="005D7826">
            <w:pPr>
              <w:spacing w:before="120" w:line="276" w:lineRule="auto"/>
              <w:jc w:val="both"/>
              <w:rPr>
                <w:rFonts w:asciiTheme="majorHAnsi" w:hAnsiTheme="majorHAnsi" w:cstheme="majorHAnsi"/>
                <w:sz w:val="26"/>
                <w:szCs w:val="26"/>
              </w:rPr>
            </w:pPr>
          </w:p>
        </w:tc>
        <w:tc>
          <w:tcPr>
            <w:tcW w:w="974" w:type="dxa"/>
            <w:tcBorders>
              <w:top w:val="single" w:sz="4" w:space="0" w:color="auto"/>
              <w:left w:val="single" w:sz="4" w:space="0" w:color="auto"/>
              <w:bottom w:val="nil"/>
              <w:right w:val="nil"/>
            </w:tcBorders>
            <w:shd w:val="clear" w:color="auto" w:fill="FFFFFF"/>
          </w:tcPr>
          <w:p w:rsidR="005D7826" w:rsidRPr="000E7B6D" w:rsidRDefault="005D7826">
            <w:pPr>
              <w:spacing w:before="120" w:line="276" w:lineRule="auto"/>
              <w:jc w:val="both"/>
              <w:rPr>
                <w:rFonts w:asciiTheme="majorHAnsi" w:hAnsiTheme="majorHAnsi" w:cstheme="majorHAnsi"/>
                <w:sz w:val="26"/>
                <w:szCs w:val="26"/>
              </w:rPr>
            </w:pPr>
          </w:p>
        </w:tc>
        <w:tc>
          <w:tcPr>
            <w:tcW w:w="1476" w:type="dxa"/>
            <w:tcBorders>
              <w:top w:val="single" w:sz="4" w:space="0" w:color="auto"/>
              <w:left w:val="single" w:sz="4" w:space="0" w:color="auto"/>
              <w:bottom w:val="nil"/>
              <w:right w:val="nil"/>
            </w:tcBorders>
            <w:shd w:val="clear" w:color="auto" w:fill="FFFFFF"/>
          </w:tcPr>
          <w:p w:rsidR="005D7826" w:rsidRPr="000E7B6D" w:rsidRDefault="005D7826">
            <w:pPr>
              <w:spacing w:before="120" w:line="276" w:lineRule="auto"/>
              <w:jc w:val="both"/>
              <w:rPr>
                <w:rFonts w:asciiTheme="majorHAnsi" w:hAnsiTheme="majorHAnsi" w:cstheme="majorHAnsi"/>
                <w:sz w:val="26"/>
                <w:szCs w:val="26"/>
              </w:rPr>
            </w:pPr>
          </w:p>
        </w:tc>
        <w:tc>
          <w:tcPr>
            <w:tcW w:w="1887" w:type="dxa"/>
            <w:tcBorders>
              <w:top w:val="single" w:sz="4" w:space="0" w:color="auto"/>
              <w:left w:val="single" w:sz="4" w:space="0" w:color="auto"/>
              <w:bottom w:val="nil"/>
              <w:right w:val="single" w:sz="4" w:space="0" w:color="auto"/>
            </w:tcBorders>
            <w:shd w:val="clear" w:color="auto" w:fill="FFFFFF"/>
          </w:tcPr>
          <w:p w:rsidR="005D7826" w:rsidRPr="000E7B6D" w:rsidRDefault="005D7826">
            <w:pPr>
              <w:spacing w:before="120" w:line="276" w:lineRule="auto"/>
              <w:jc w:val="both"/>
              <w:rPr>
                <w:rFonts w:asciiTheme="majorHAnsi" w:hAnsiTheme="majorHAnsi" w:cstheme="majorHAnsi"/>
                <w:sz w:val="26"/>
                <w:szCs w:val="26"/>
              </w:rPr>
            </w:pPr>
          </w:p>
        </w:tc>
      </w:tr>
    </w:tbl>
    <w:p w:rsidR="005D7826" w:rsidRPr="000E7B6D" w:rsidRDefault="005D7826" w:rsidP="00F465E4">
      <w:pPr>
        <w:jc w:val="both"/>
        <w:rPr>
          <w:rFonts w:asciiTheme="majorHAnsi" w:hAnsiTheme="majorHAnsi" w:cstheme="majorHAnsi"/>
          <w:sz w:val="26"/>
          <w:szCs w:val="26"/>
        </w:rPr>
      </w:pPr>
      <w:r w:rsidRPr="000E7B6D">
        <w:rPr>
          <w:rFonts w:asciiTheme="majorHAnsi" w:hAnsiTheme="majorHAnsi" w:cstheme="majorHAnsi"/>
          <w:sz w:val="26"/>
          <w:szCs w:val="26"/>
        </w:rPr>
        <w:t>6. Doanh nghiệp, hợp tác xã cam kết:</w:t>
      </w:r>
    </w:p>
    <w:p w:rsidR="005D7826" w:rsidRPr="000E7B6D" w:rsidRDefault="005D7826" w:rsidP="00F465E4">
      <w:pPr>
        <w:jc w:val="both"/>
        <w:rPr>
          <w:rFonts w:asciiTheme="majorHAnsi" w:hAnsiTheme="majorHAnsi" w:cstheme="majorHAnsi"/>
          <w:sz w:val="26"/>
          <w:szCs w:val="26"/>
        </w:rPr>
      </w:pPr>
      <w:r w:rsidRPr="000E7B6D">
        <w:rPr>
          <w:rFonts w:asciiTheme="majorHAnsi" w:hAnsiTheme="majorHAnsi" w:cstheme="majorHAnsi"/>
          <w:sz w:val="26"/>
          <w:szCs w:val="26"/>
        </w:rPr>
        <w:t>a) Chịu trách nhiệm hoàn toàn về sự trung thực và sự chính xác của nội dung Giấy đăng ký khai thác vận tải hành khách liên vận quốc tế bằng xe ô tô theo tuyến cố định;</w:t>
      </w:r>
    </w:p>
    <w:p w:rsidR="005D7826" w:rsidRPr="000E7B6D" w:rsidRDefault="005D7826" w:rsidP="00F465E4">
      <w:pPr>
        <w:jc w:val="both"/>
        <w:rPr>
          <w:rFonts w:asciiTheme="majorHAnsi" w:hAnsiTheme="majorHAnsi" w:cstheme="majorHAnsi"/>
          <w:sz w:val="26"/>
          <w:szCs w:val="26"/>
        </w:rPr>
      </w:pPr>
      <w:r w:rsidRPr="000E7B6D">
        <w:rPr>
          <w:rFonts w:asciiTheme="majorHAnsi" w:hAnsiTheme="majorHAnsi" w:cstheme="majorHAnsi"/>
          <w:sz w:val="26"/>
          <w:szCs w:val="26"/>
        </w:rPr>
        <w:t>b) Chấp hành nghiêm chỉnh mọi quy định của pháp luật Việt Nam cũng như những quy định, ghi trong Bản ghi nhớ giữa Chính phủ các nước Vương quốc Campuchia, Cộng hòa dân chủ nhân dân Lào và Cộng hòa xã hội chủ nghĩa Việt Nam về vận tải đường bộ.</w:t>
      </w:r>
    </w:p>
    <w:tbl>
      <w:tblPr>
        <w:tblW w:w="0" w:type="auto"/>
        <w:tblLook w:val="01E0" w:firstRow="1" w:lastRow="1" w:firstColumn="1" w:lastColumn="1" w:noHBand="0" w:noVBand="0"/>
      </w:tblPr>
      <w:tblGrid>
        <w:gridCol w:w="4275"/>
        <w:gridCol w:w="4250"/>
      </w:tblGrid>
      <w:tr w:rsidR="005D7826" w:rsidRPr="000E7B6D" w:rsidTr="005D7826">
        <w:tc>
          <w:tcPr>
            <w:tcW w:w="4275" w:type="dxa"/>
          </w:tcPr>
          <w:p w:rsidR="005D7826" w:rsidRPr="000E7B6D" w:rsidRDefault="005D7826">
            <w:pPr>
              <w:spacing w:before="120" w:line="276" w:lineRule="auto"/>
              <w:jc w:val="both"/>
              <w:rPr>
                <w:rFonts w:asciiTheme="majorHAnsi" w:hAnsiTheme="majorHAnsi" w:cstheme="majorHAnsi"/>
                <w:b/>
                <w:sz w:val="26"/>
                <w:szCs w:val="26"/>
              </w:rPr>
            </w:pPr>
          </w:p>
        </w:tc>
        <w:tc>
          <w:tcPr>
            <w:tcW w:w="4250" w:type="dxa"/>
            <w:hideMark/>
          </w:tcPr>
          <w:p w:rsidR="005D7826" w:rsidRPr="000E7B6D" w:rsidRDefault="005D7826">
            <w:pPr>
              <w:spacing w:before="120" w:line="276" w:lineRule="auto"/>
              <w:jc w:val="center"/>
              <w:rPr>
                <w:rFonts w:asciiTheme="majorHAnsi" w:hAnsiTheme="majorHAnsi" w:cstheme="majorHAnsi"/>
                <w:b/>
                <w:sz w:val="26"/>
                <w:szCs w:val="26"/>
              </w:rPr>
            </w:pPr>
            <w:r w:rsidRPr="000E7B6D">
              <w:rPr>
                <w:rFonts w:asciiTheme="majorHAnsi" w:hAnsiTheme="majorHAnsi" w:cstheme="majorHAnsi"/>
                <w:b/>
                <w:sz w:val="26"/>
                <w:szCs w:val="26"/>
              </w:rPr>
              <w:t>Thủ trưởng đơn vị</w:t>
            </w:r>
            <w:r w:rsidRPr="000E7B6D">
              <w:rPr>
                <w:rFonts w:asciiTheme="majorHAnsi" w:hAnsiTheme="majorHAnsi" w:cstheme="majorHAnsi"/>
                <w:b/>
                <w:sz w:val="26"/>
                <w:szCs w:val="26"/>
              </w:rPr>
              <w:br/>
            </w:r>
            <w:r w:rsidRPr="000E7B6D">
              <w:rPr>
                <w:rFonts w:asciiTheme="majorHAnsi" w:hAnsiTheme="majorHAnsi" w:cstheme="majorHAnsi"/>
                <w:i/>
                <w:sz w:val="26"/>
                <w:szCs w:val="26"/>
              </w:rPr>
              <w:t>(Ký tên, đóng dấu)</w:t>
            </w:r>
          </w:p>
        </w:tc>
      </w:tr>
    </w:tbl>
    <w:p w:rsidR="005D7826" w:rsidRPr="000E7B6D" w:rsidRDefault="005D7826" w:rsidP="005D7826">
      <w:pPr>
        <w:spacing w:before="120"/>
        <w:rPr>
          <w:rFonts w:asciiTheme="majorHAnsi" w:hAnsiTheme="majorHAnsi" w:cstheme="majorHAnsi"/>
          <w:i/>
          <w:sz w:val="28"/>
          <w:szCs w:val="28"/>
        </w:rPr>
      </w:pPr>
    </w:p>
    <w:p w:rsidR="005D7826" w:rsidRPr="000E7B6D" w:rsidRDefault="005D7826" w:rsidP="005D7826">
      <w:pPr>
        <w:spacing w:before="120" w:after="120"/>
        <w:rPr>
          <w:rFonts w:asciiTheme="majorHAnsi" w:hAnsiTheme="majorHAnsi" w:cstheme="majorHAnsi"/>
          <w:i/>
        </w:rPr>
      </w:pPr>
      <w:r w:rsidRPr="000E7B6D">
        <w:rPr>
          <w:rFonts w:asciiTheme="majorHAnsi" w:hAnsiTheme="majorHAnsi" w:cstheme="majorHAnsi"/>
          <w:i/>
        </w:rPr>
        <w:br w:type="page"/>
      </w:r>
      <w:r w:rsidRPr="000E7B6D">
        <w:rPr>
          <w:rFonts w:asciiTheme="majorHAnsi" w:hAnsiTheme="majorHAnsi" w:cstheme="majorHAnsi"/>
          <w:i/>
        </w:rPr>
        <w:lastRenderedPageBreak/>
        <w:t xml:space="preserve">Mẫu: </w:t>
      </w:r>
    </w:p>
    <w:tbl>
      <w:tblPr>
        <w:tblW w:w="9889" w:type="dxa"/>
        <w:tblLook w:val="01E0" w:firstRow="1" w:lastRow="1" w:firstColumn="1" w:lastColumn="1" w:noHBand="0" w:noVBand="0"/>
      </w:tblPr>
      <w:tblGrid>
        <w:gridCol w:w="3227"/>
        <w:gridCol w:w="6662"/>
      </w:tblGrid>
      <w:tr w:rsidR="000E7B6D" w:rsidRPr="000E7B6D" w:rsidTr="005D7826">
        <w:tc>
          <w:tcPr>
            <w:tcW w:w="3227" w:type="dxa"/>
            <w:hideMark/>
          </w:tcPr>
          <w:p w:rsidR="005D7826" w:rsidRPr="000E7B6D" w:rsidRDefault="005D7826">
            <w:pPr>
              <w:spacing w:before="120" w:line="276" w:lineRule="auto"/>
              <w:jc w:val="center"/>
              <w:rPr>
                <w:rFonts w:asciiTheme="majorHAnsi" w:hAnsiTheme="majorHAnsi" w:cstheme="majorHAnsi"/>
                <w:b/>
                <w:sz w:val="28"/>
                <w:szCs w:val="28"/>
              </w:rPr>
            </w:pPr>
            <w:r w:rsidRPr="000E7B6D">
              <w:rPr>
                <w:rFonts w:asciiTheme="majorHAnsi" w:hAnsiTheme="majorHAnsi" w:cstheme="majorHAnsi"/>
                <w:b/>
              </w:rPr>
              <w:t xml:space="preserve">Tên đơn vị kinh doanh vận tải </w:t>
            </w:r>
            <w:r w:rsidRPr="000E7B6D">
              <w:rPr>
                <w:rFonts w:asciiTheme="majorHAnsi" w:hAnsiTheme="majorHAnsi" w:cstheme="majorHAnsi"/>
                <w:b/>
              </w:rPr>
              <w:br/>
              <w:t>-------</w:t>
            </w:r>
          </w:p>
        </w:tc>
        <w:tc>
          <w:tcPr>
            <w:tcW w:w="6662" w:type="dxa"/>
            <w:hideMark/>
          </w:tcPr>
          <w:p w:rsidR="005D7826" w:rsidRPr="000E7B6D" w:rsidRDefault="005D7826">
            <w:pPr>
              <w:spacing w:before="120" w:line="276" w:lineRule="auto"/>
              <w:jc w:val="center"/>
              <w:rPr>
                <w:rFonts w:asciiTheme="majorHAnsi" w:hAnsiTheme="majorHAnsi" w:cstheme="majorHAnsi"/>
                <w:sz w:val="28"/>
                <w:szCs w:val="28"/>
              </w:rPr>
            </w:pPr>
            <w:r w:rsidRPr="000E7B6D">
              <w:rPr>
                <w:rFonts w:asciiTheme="majorHAnsi" w:hAnsiTheme="majorHAnsi" w:cstheme="majorHAnsi"/>
                <w:b/>
              </w:rPr>
              <w:t>CỘNG HÒA XÃ HỘI CHỦ NGHĨA VIỆT NAM</w:t>
            </w:r>
            <w:r w:rsidRPr="000E7B6D">
              <w:rPr>
                <w:rFonts w:asciiTheme="majorHAnsi" w:hAnsiTheme="majorHAnsi" w:cstheme="majorHAnsi"/>
                <w:b/>
              </w:rPr>
              <w:br/>
              <w:t xml:space="preserve">Độc lập - Tự do - Hạnh phúc </w:t>
            </w:r>
            <w:r w:rsidRPr="000E7B6D">
              <w:rPr>
                <w:rFonts w:asciiTheme="majorHAnsi" w:hAnsiTheme="majorHAnsi" w:cstheme="majorHAnsi"/>
                <w:b/>
              </w:rPr>
              <w:br/>
              <w:t>---------------</w:t>
            </w:r>
          </w:p>
        </w:tc>
      </w:tr>
    </w:tbl>
    <w:p w:rsidR="005D7826" w:rsidRPr="000E7B6D" w:rsidRDefault="005D7826" w:rsidP="00742321">
      <w:pPr>
        <w:jc w:val="center"/>
        <w:rPr>
          <w:rFonts w:asciiTheme="majorHAnsi" w:hAnsiTheme="majorHAnsi" w:cstheme="majorHAnsi"/>
          <w:b/>
          <w:sz w:val="28"/>
          <w:szCs w:val="28"/>
        </w:rPr>
      </w:pPr>
      <w:r w:rsidRPr="000E7B6D">
        <w:rPr>
          <w:rFonts w:asciiTheme="majorHAnsi" w:hAnsiTheme="majorHAnsi" w:cstheme="majorHAnsi"/>
          <w:b/>
        </w:rPr>
        <w:t>PHƯƠNG ÁN HOẠT ĐỘNG TUYẾN VẬN TẢI HÀNH KHÁCH CỐ ĐỊNH LIÊN VẬN QUỐC TẾ GIỮA VIỆT NAM - LÀO - CAMPUCHIA</w:t>
      </w:r>
    </w:p>
    <w:p w:rsidR="005D7826" w:rsidRPr="000E7B6D" w:rsidRDefault="005D7826" w:rsidP="00742321">
      <w:pPr>
        <w:jc w:val="both"/>
        <w:rPr>
          <w:rFonts w:asciiTheme="majorHAnsi" w:hAnsiTheme="majorHAnsi" w:cstheme="majorHAnsi"/>
          <w:b/>
        </w:rPr>
      </w:pPr>
      <w:r w:rsidRPr="000E7B6D">
        <w:rPr>
          <w:rFonts w:asciiTheme="majorHAnsi" w:hAnsiTheme="majorHAnsi" w:cstheme="majorHAnsi"/>
          <w:b/>
        </w:rPr>
        <w:t>1. Đặc điểm tuyến:</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Tên tuyến: …………………..đi ……………………………………và ngược lại.</w:t>
      </w:r>
    </w:p>
    <w:p w:rsidR="005D7826" w:rsidRPr="000E7B6D" w:rsidRDefault="005D7826" w:rsidP="00742321">
      <w:pPr>
        <w:tabs>
          <w:tab w:val="right" w:leader="dot" w:pos="8520"/>
        </w:tabs>
        <w:jc w:val="both"/>
        <w:rPr>
          <w:rFonts w:asciiTheme="majorHAnsi" w:hAnsiTheme="majorHAnsi" w:cstheme="majorHAnsi"/>
        </w:rPr>
      </w:pPr>
      <w:r w:rsidRPr="000E7B6D">
        <w:rPr>
          <w:rFonts w:asciiTheme="majorHAnsi" w:hAnsiTheme="majorHAnsi" w:cstheme="majorHAnsi"/>
        </w:rPr>
        <w:t>Bến đi:</w:t>
      </w:r>
      <w:r w:rsidRPr="000E7B6D">
        <w:rPr>
          <w:rFonts w:asciiTheme="majorHAnsi" w:hAnsiTheme="majorHAnsi" w:cstheme="majorHAnsi"/>
        </w:rPr>
        <w:tab/>
      </w:r>
    </w:p>
    <w:p w:rsidR="005D7826" w:rsidRPr="000E7B6D" w:rsidRDefault="005D7826" w:rsidP="00742321">
      <w:pPr>
        <w:tabs>
          <w:tab w:val="right" w:leader="dot" w:pos="8520"/>
        </w:tabs>
        <w:jc w:val="both"/>
        <w:rPr>
          <w:rFonts w:asciiTheme="majorHAnsi" w:hAnsiTheme="majorHAnsi" w:cstheme="majorHAnsi"/>
        </w:rPr>
      </w:pPr>
      <w:r w:rsidRPr="000E7B6D">
        <w:rPr>
          <w:rFonts w:asciiTheme="majorHAnsi" w:hAnsiTheme="majorHAnsi" w:cstheme="majorHAnsi"/>
        </w:rPr>
        <w:t>Bến đến:</w:t>
      </w:r>
      <w:r w:rsidRPr="000E7B6D">
        <w:rPr>
          <w:rFonts w:asciiTheme="majorHAnsi" w:hAnsiTheme="majorHAnsi" w:cstheme="majorHAnsi"/>
        </w:rPr>
        <w:tab/>
      </w:r>
    </w:p>
    <w:p w:rsidR="005D7826" w:rsidRPr="000E7B6D" w:rsidRDefault="005D7826" w:rsidP="00742321">
      <w:pPr>
        <w:tabs>
          <w:tab w:val="right" w:leader="dot" w:pos="8520"/>
        </w:tabs>
        <w:jc w:val="both"/>
        <w:rPr>
          <w:rFonts w:asciiTheme="majorHAnsi" w:hAnsiTheme="majorHAnsi" w:cstheme="majorHAnsi"/>
        </w:rPr>
      </w:pPr>
      <w:r w:rsidRPr="000E7B6D">
        <w:rPr>
          <w:rFonts w:asciiTheme="majorHAnsi" w:hAnsiTheme="majorHAnsi" w:cstheme="majorHAnsi"/>
        </w:rPr>
        <w:t>Cự ly vận chuyển: …………………………km.</w:t>
      </w:r>
    </w:p>
    <w:p w:rsidR="005D7826" w:rsidRPr="000E7B6D" w:rsidRDefault="005D7826" w:rsidP="00742321">
      <w:pPr>
        <w:tabs>
          <w:tab w:val="right" w:leader="dot" w:pos="8520"/>
        </w:tabs>
        <w:jc w:val="both"/>
        <w:rPr>
          <w:rFonts w:asciiTheme="majorHAnsi" w:hAnsiTheme="majorHAnsi" w:cstheme="majorHAnsi"/>
        </w:rPr>
      </w:pPr>
      <w:r w:rsidRPr="000E7B6D">
        <w:rPr>
          <w:rFonts w:asciiTheme="majorHAnsi" w:hAnsiTheme="majorHAnsi" w:cstheme="majorHAnsi"/>
        </w:rPr>
        <w:t xml:space="preserve">Lộ trình:  </w:t>
      </w:r>
      <w:r w:rsidRPr="000E7B6D">
        <w:rPr>
          <w:rFonts w:asciiTheme="majorHAnsi" w:hAnsiTheme="majorHAnsi" w:cstheme="majorHAnsi"/>
        </w:rPr>
        <w:tab/>
      </w:r>
    </w:p>
    <w:p w:rsidR="005D7826" w:rsidRPr="000E7B6D" w:rsidRDefault="005D7826" w:rsidP="00742321">
      <w:pPr>
        <w:jc w:val="both"/>
        <w:rPr>
          <w:rFonts w:asciiTheme="majorHAnsi" w:hAnsiTheme="majorHAnsi" w:cstheme="majorHAnsi"/>
          <w:b/>
        </w:rPr>
      </w:pPr>
      <w:r w:rsidRPr="000E7B6D">
        <w:rPr>
          <w:rFonts w:asciiTheme="majorHAnsi" w:hAnsiTheme="majorHAnsi" w:cstheme="majorHAnsi"/>
          <w:b/>
        </w:rPr>
        <w:t>2. Biểu đồ chạy xe:</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Số chuyến tài (nốt) trong .... ngày/tuần/tháng.</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 xml:space="preserve">a) Tại bến lượt đi: bến xe:……………………………………………………… </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Hàng ngày có…………………. nốt (tài) xuất bến như sau:</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 Tài (nốt) 1 xuất bến lúc……………. giờ.</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 Tài (nốt) 2 xuất bến lúc …………… giờ.</w:t>
      </w:r>
    </w:p>
    <w:p w:rsidR="005D7826" w:rsidRPr="000E7B6D" w:rsidRDefault="005D7826" w:rsidP="00742321">
      <w:pPr>
        <w:jc w:val="both"/>
        <w:rPr>
          <w:rFonts w:asciiTheme="majorHAnsi" w:hAnsiTheme="majorHAnsi" w:cstheme="majorHAnsi"/>
        </w:rPr>
      </w:pPr>
      <w:bookmarkStart w:id="9" w:name="bookmark3"/>
      <w:r w:rsidRPr="000E7B6D">
        <w:rPr>
          <w:rFonts w:asciiTheme="majorHAnsi" w:hAnsiTheme="majorHAnsi" w:cstheme="majorHAnsi"/>
        </w:rPr>
        <w:t xml:space="preserve">+ </w:t>
      </w:r>
      <w:bookmarkEnd w:id="9"/>
      <w:r w:rsidRPr="000E7B6D">
        <w:rPr>
          <w:rFonts w:asciiTheme="majorHAnsi" w:hAnsiTheme="majorHAnsi" w:cstheme="majorHAnsi"/>
        </w:rPr>
        <w:t>……………………….</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 xml:space="preserve">b) Tại bến lượt về: bến xe: ......................................................................................        </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Hàng ngày có ............. nốt (tài) xuất bến như sau:</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 Tài (nốt) 1 xuất bến lúc ……………giờ.</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 Tài (nốt) 2 xuất bến lúc…………… giờ.</w:t>
      </w:r>
    </w:p>
    <w:p w:rsidR="005D7826" w:rsidRPr="000E7B6D" w:rsidRDefault="005D7826" w:rsidP="00742321">
      <w:pPr>
        <w:jc w:val="both"/>
        <w:rPr>
          <w:rFonts w:asciiTheme="majorHAnsi" w:hAnsiTheme="majorHAnsi" w:cstheme="majorHAnsi"/>
        </w:rPr>
      </w:pPr>
      <w:bookmarkStart w:id="10" w:name="bookmark4"/>
      <w:r w:rsidRPr="000E7B6D">
        <w:rPr>
          <w:rFonts w:asciiTheme="majorHAnsi" w:hAnsiTheme="majorHAnsi" w:cstheme="majorHAnsi"/>
        </w:rPr>
        <w:t xml:space="preserve">+ </w:t>
      </w:r>
      <w:bookmarkEnd w:id="10"/>
      <w:r w:rsidRPr="000E7B6D">
        <w:rPr>
          <w:rFonts w:asciiTheme="majorHAnsi" w:hAnsiTheme="majorHAnsi" w:cstheme="majorHAnsi"/>
        </w:rPr>
        <w:t>………………………</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c) Thời gian thực hiện một hành trình chạy xe .... giờ.</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d) Tốc độ lữ hành: ……….km/giờ.</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e) Thời gian dừng nghỉ dọc đường:……………….. phút.</w:t>
      </w:r>
    </w:p>
    <w:p w:rsidR="005D7826" w:rsidRPr="000E7B6D" w:rsidRDefault="005D7826" w:rsidP="00742321">
      <w:pPr>
        <w:jc w:val="both"/>
        <w:rPr>
          <w:rFonts w:asciiTheme="majorHAnsi" w:hAnsiTheme="majorHAnsi" w:cstheme="majorHAnsi"/>
          <w:b/>
        </w:rPr>
      </w:pPr>
      <w:r w:rsidRPr="000E7B6D">
        <w:rPr>
          <w:rFonts w:asciiTheme="majorHAnsi" w:hAnsiTheme="majorHAnsi" w:cstheme="majorHAnsi"/>
          <w:b/>
        </w:rPr>
        <w:t>3. Các điểm dừng nghỉ trên đường:</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a) Lượt đi từ Bến xe:…………………………đến Bến xe:………………………</w:t>
      </w:r>
    </w:p>
    <w:p w:rsidR="005D7826" w:rsidRPr="000E7B6D" w:rsidRDefault="005D7826" w:rsidP="00742321">
      <w:pPr>
        <w:jc w:val="both"/>
        <w:rPr>
          <w:rFonts w:asciiTheme="majorHAnsi" w:hAnsiTheme="majorHAnsi" w:cstheme="majorHAnsi"/>
          <w:i/>
        </w:rPr>
      </w:pPr>
      <w:r w:rsidRPr="000E7B6D">
        <w:rPr>
          <w:rFonts w:asciiTheme="majorHAnsi" w:hAnsiTheme="majorHAnsi" w:cstheme="majorHAnsi"/>
          <w:i/>
        </w:rPr>
        <w:t>(Yêu cầu ghi rõ lý trình các chuyến xe sẽ dừng, nghỉ tại các trạm dừng nghỉ hoặc các nhà hàng được quy định trên tuyến quốc lộ và tỉnh lộ theo đúng quy định pháp luật của nước sở tại).</w:t>
      </w:r>
    </w:p>
    <w:p w:rsidR="005D7826" w:rsidRPr="000E7B6D" w:rsidRDefault="005D7826" w:rsidP="00742321">
      <w:pPr>
        <w:tabs>
          <w:tab w:val="right" w:leader="dot" w:pos="8400"/>
        </w:tabs>
        <w:jc w:val="both"/>
        <w:rPr>
          <w:rFonts w:asciiTheme="majorHAnsi" w:hAnsiTheme="majorHAnsi" w:cstheme="majorHAnsi"/>
        </w:rPr>
      </w:pPr>
      <w:r w:rsidRPr="000E7B6D">
        <w:rPr>
          <w:rFonts w:asciiTheme="majorHAnsi" w:hAnsiTheme="majorHAnsi" w:cstheme="majorHAnsi"/>
        </w:rPr>
        <w:t>- Điểm dừng thứ nhất:</w:t>
      </w:r>
      <w:r w:rsidRPr="000E7B6D">
        <w:rPr>
          <w:rFonts w:asciiTheme="majorHAnsi" w:hAnsiTheme="majorHAnsi" w:cstheme="majorHAnsi"/>
        </w:rPr>
        <w:tab/>
      </w:r>
    </w:p>
    <w:p w:rsidR="005D7826" w:rsidRPr="000E7B6D" w:rsidRDefault="005D7826" w:rsidP="00742321">
      <w:pPr>
        <w:tabs>
          <w:tab w:val="right" w:leader="dot" w:pos="8400"/>
        </w:tabs>
        <w:jc w:val="both"/>
        <w:rPr>
          <w:rFonts w:asciiTheme="majorHAnsi" w:hAnsiTheme="majorHAnsi" w:cstheme="majorHAnsi"/>
        </w:rPr>
      </w:pPr>
      <w:r w:rsidRPr="000E7B6D">
        <w:rPr>
          <w:rFonts w:asciiTheme="majorHAnsi" w:hAnsiTheme="majorHAnsi" w:cstheme="majorHAnsi"/>
        </w:rPr>
        <w:t>- Điểm dừng thứ hai:</w:t>
      </w:r>
      <w:r w:rsidRPr="000E7B6D">
        <w:rPr>
          <w:rFonts w:asciiTheme="majorHAnsi" w:hAnsiTheme="majorHAnsi" w:cstheme="majorHAnsi"/>
        </w:rPr>
        <w:tab/>
      </w:r>
    </w:p>
    <w:p w:rsidR="005D7826" w:rsidRPr="000E7B6D" w:rsidRDefault="005D7826" w:rsidP="00742321">
      <w:pPr>
        <w:tabs>
          <w:tab w:val="right" w:leader="dot" w:pos="8400"/>
        </w:tabs>
        <w:jc w:val="both"/>
        <w:rPr>
          <w:rFonts w:asciiTheme="majorHAnsi" w:hAnsiTheme="majorHAnsi" w:cstheme="majorHAnsi"/>
        </w:rPr>
      </w:pPr>
      <w:r w:rsidRPr="000E7B6D">
        <w:rPr>
          <w:rFonts w:asciiTheme="majorHAnsi" w:hAnsiTheme="majorHAnsi" w:cstheme="majorHAnsi"/>
        </w:rPr>
        <w:t>- Điểm dừng thứ ba:</w:t>
      </w:r>
      <w:r w:rsidRPr="000E7B6D">
        <w:rPr>
          <w:rFonts w:asciiTheme="majorHAnsi" w:hAnsiTheme="majorHAnsi" w:cstheme="majorHAnsi"/>
        </w:rPr>
        <w:tab/>
      </w:r>
    </w:p>
    <w:p w:rsidR="005D7826" w:rsidRPr="000E7B6D" w:rsidRDefault="005D7826" w:rsidP="00742321">
      <w:pPr>
        <w:tabs>
          <w:tab w:val="right" w:leader="dot" w:pos="8400"/>
        </w:tabs>
        <w:jc w:val="both"/>
        <w:rPr>
          <w:rFonts w:asciiTheme="majorHAnsi" w:hAnsiTheme="majorHAnsi" w:cstheme="majorHAnsi"/>
        </w:rPr>
      </w:pPr>
      <w:r w:rsidRPr="000E7B6D">
        <w:rPr>
          <w:rFonts w:asciiTheme="majorHAnsi" w:hAnsiTheme="majorHAnsi" w:cstheme="majorHAnsi"/>
        </w:rPr>
        <w:t>b) Lượt về từ Bến xe …………………………………đến Bến xe:</w:t>
      </w:r>
      <w:r w:rsidRPr="000E7B6D">
        <w:rPr>
          <w:rFonts w:asciiTheme="majorHAnsi" w:hAnsiTheme="majorHAnsi" w:cstheme="majorHAnsi"/>
        </w:rPr>
        <w:tab/>
      </w:r>
    </w:p>
    <w:p w:rsidR="005D7826" w:rsidRPr="000E7B6D" w:rsidRDefault="005D7826" w:rsidP="00742321">
      <w:pPr>
        <w:tabs>
          <w:tab w:val="right" w:leader="dot" w:pos="8400"/>
        </w:tabs>
        <w:jc w:val="both"/>
        <w:rPr>
          <w:rFonts w:asciiTheme="majorHAnsi" w:hAnsiTheme="majorHAnsi" w:cstheme="majorHAnsi"/>
          <w:i/>
        </w:rPr>
      </w:pPr>
      <w:r w:rsidRPr="000E7B6D">
        <w:rPr>
          <w:rFonts w:asciiTheme="majorHAnsi" w:hAnsiTheme="majorHAnsi" w:cstheme="majorHAnsi"/>
          <w:i/>
        </w:rPr>
        <w:t>(Yêu cầu ghi rõ lý trình các chuyến xe sẽ dừng, nghỉ tại các trạm dừng nghỉ hoặc các nhà hàng được quy định trên tuyến Quốc lộ và tỉnh lộ theo đúng quy định pháp luật của nước sở tại).</w:t>
      </w:r>
    </w:p>
    <w:p w:rsidR="005D7826" w:rsidRPr="000E7B6D" w:rsidRDefault="005D7826" w:rsidP="00742321">
      <w:pPr>
        <w:tabs>
          <w:tab w:val="right" w:leader="dot" w:pos="8400"/>
        </w:tabs>
        <w:jc w:val="both"/>
        <w:rPr>
          <w:rFonts w:asciiTheme="majorHAnsi" w:hAnsiTheme="majorHAnsi" w:cstheme="majorHAnsi"/>
        </w:rPr>
      </w:pPr>
      <w:r w:rsidRPr="000E7B6D">
        <w:rPr>
          <w:rFonts w:asciiTheme="majorHAnsi" w:hAnsiTheme="majorHAnsi" w:cstheme="majorHAnsi"/>
        </w:rPr>
        <w:t>- Điểm dừng thứ nhất:</w:t>
      </w:r>
      <w:r w:rsidRPr="000E7B6D">
        <w:rPr>
          <w:rFonts w:asciiTheme="majorHAnsi" w:hAnsiTheme="majorHAnsi" w:cstheme="majorHAnsi"/>
        </w:rPr>
        <w:tab/>
      </w:r>
    </w:p>
    <w:p w:rsidR="005D7826" w:rsidRPr="000E7B6D" w:rsidRDefault="005D7826" w:rsidP="00742321">
      <w:pPr>
        <w:tabs>
          <w:tab w:val="right" w:leader="dot" w:pos="8400"/>
        </w:tabs>
        <w:jc w:val="both"/>
        <w:rPr>
          <w:rFonts w:asciiTheme="majorHAnsi" w:hAnsiTheme="majorHAnsi" w:cstheme="majorHAnsi"/>
        </w:rPr>
      </w:pPr>
      <w:r w:rsidRPr="000E7B6D">
        <w:rPr>
          <w:rFonts w:asciiTheme="majorHAnsi" w:hAnsiTheme="majorHAnsi" w:cstheme="majorHAnsi"/>
        </w:rPr>
        <w:t>- Điểm dừng thứ hai:</w:t>
      </w:r>
      <w:r w:rsidRPr="000E7B6D">
        <w:rPr>
          <w:rFonts w:asciiTheme="majorHAnsi" w:hAnsiTheme="majorHAnsi" w:cstheme="majorHAnsi"/>
        </w:rPr>
        <w:tab/>
      </w:r>
    </w:p>
    <w:p w:rsidR="005D7826" w:rsidRPr="000E7B6D" w:rsidRDefault="005D7826" w:rsidP="00742321">
      <w:pPr>
        <w:tabs>
          <w:tab w:val="right" w:leader="dot" w:pos="8400"/>
        </w:tabs>
        <w:jc w:val="both"/>
        <w:rPr>
          <w:rFonts w:asciiTheme="majorHAnsi" w:hAnsiTheme="majorHAnsi" w:cstheme="majorHAnsi"/>
        </w:rPr>
      </w:pPr>
      <w:r w:rsidRPr="000E7B6D">
        <w:rPr>
          <w:rFonts w:asciiTheme="majorHAnsi" w:hAnsiTheme="majorHAnsi" w:cstheme="majorHAnsi"/>
        </w:rPr>
        <w:t>- Điểm dừng thứ ba:</w:t>
      </w:r>
      <w:r w:rsidRPr="000E7B6D">
        <w:rPr>
          <w:rFonts w:asciiTheme="majorHAnsi" w:hAnsiTheme="majorHAnsi" w:cstheme="majorHAnsi"/>
        </w:rPr>
        <w:tab/>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c) Thời gian dừng, nghỉ từ …………đến……………… phút/điểm.</w:t>
      </w:r>
    </w:p>
    <w:p w:rsidR="005D7826" w:rsidRPr="000E7B6D" w:rsidRDefault="005D7826" w:rsidP="00742321">
      <w:pPr>
        <w:jc w:val="both"/>
        <w:rPr>
          <w:rFonts w:asciiTheme="majorHAnsi" w:hAnsiTheme="majorHAnsi" w:cstheme="majorHAnsi"/>
          <w:b/>
        </w:rPr>
      </w:pPr>
      <w:r w:rsidRPr="000E7B6D">
        <w:rPr>
          <w:rFonts w:asciiTheme="majorHAnsi" w:hAnsiTheme="majorHAnsi" w:cstheme="majorHAnsi"/>
          <w:b/>
        </w:rPr>
        <w:t xml:space="preserve">4. Phương tiện bố trí trên tuyến  </w:t>
      </w:r>
    </w:p>
    <w:tbl>
      <w:tblPr>
        <w:tblW w:w="0" w:type="auto"/>
        <w:tblInd w:w="5" w:type="dxa"/>
        <w:tblCellMar>
          <w:left w:w="0" w:type="dxa"/>
          <w:right w:w="0" w:type="dxa"/>
        </w:tblCellMar>
        <w:tblLook w:val="04A0" w:firstRow="1" w:lastRow="0" w:firstColumn="1" w:lastColumn="0" w:noHBand="0" w:noVBand="1"/>
      </w:tblPr>
      <w:tblGrid>
        <w:gridCol w:w="917"/>
        <w:gridCol w:w="1338"/>
        <w:gridCol w:w="1683"/>
        <w:gridCol w:w="1464"/>
        <w:gridCol w:w="1612"/>
        <w:gridCol w:w="2063"/>
      </w:tblGrid>
      <w:tr w:rsidR="000E7B6D" w:rsidRPr="000E7B6D" w:rsidTr="005D7826">
        <w:tc>
          <w:tcPr>
            <w:tcW w:w="989" w:type="dxa"/>
            <w:tcBorders>
              <w:top w:val="single" w:sz="4" w:space="0" w:color="auto"/>
              <w:left w:val="single" w:sz="4" w:space="0" w:color="auto"/>
              <w:bottom w:val="nil"/>
              <w:right w:val="nil"/>
            </w:tcBorders>
            <w:shd w:val="clear" w:color="auto" w:fill="FFFFFF"/>
            <w:hideMark/>
          </w:tcPr>
          <w:p w:rsidR="005D7826" w:rsidRPr="000E7B6D" w:rsidRDefault="005D7826" w:rsidP="00742321">
            <w:pPr>
              <w:spacing w:line="276" w:lineRule="auto"/>
              <w:jc w:val="center"/>
              <w:rPr>
                <w:rFonts w:asciiTheme="majorHAnsi" w:hAnsiTheme="majorHAnsi" w:cstheme="majorHAnsi"/>
                <w:sz w:val="28"/>
                <w:szCs w:val="28"/>
              </w:rPr>
            </w:pPr>
            <w:r w:rsidRPr="000E7B6D">
              <w:rPr>
                <w:rFonts w:asciiTheme="majorHAnsi" w:hAnsiTheme="majorHAnsi" w:cstheme="majorHAnsi"/>
              </w:rPr>
              <w:t>Số TT</w:t>
            </w:r>
          </w:p>
        </w:tc>
        <w:tc>
          <w:tcPr>
            <w:tcW w:w="1440" w:type="dxa"/>
            <w:tcBorders>
              <w:top w:val="single" w:sz="4" w:space="0" w:color="auto"/>
              <w:left w:val="single" w:sz="4" w:space="0" w:color="auto"/>
              <w:bottom w:val="nil"/>
              <w:right w:val="nil"/>
            </w:tcBorders>
            <w:shd w:val="clear" w:color="auto" w:fill="FFFFFF"/>
            <w:hideMark/>
          </w:tcPr>
          <w:p w:rsidR="005D7826" w:rsidRPr="000E7B6D" w:rsidRDefault="005D7826" w:rsidP="00742321">
            <w:pPr>
              <w:spacing w:line="276" w:lineRule="auto"/>
              <w:jc w:val="center"/>
              <w:rPr>
                <w:rFonts w:asciiTheme="majorHAnsi" w:hAnsiTheme="majorHAnsi" w:cstheme="majorHAnsi"/>
                <w:sz w:val="28"/>
                <w:szCs w:val="28"/>
              </w:rPr>
            </w:pPr>
            <w:r w:rsidRPr="000E7B6D">
              <w:rPr>
                <w:rFonts w:asciiTheme="majorHAnsi" w:hAnsiTheme="majorHAnsi" w:cstheme="majorHAnsi"/>
              </w:rPr>
              <w:t>Biển số xe</w:t>
            </w:r>
          </w:p>
        </w:tc>
        <w:tc>
          <w:tcPr>
            <w:tcW w:w="1810" w:type="dxa"/>
            <w:tcBorders>
              <w:top w:val="single" w:sz="4" w:space="0" w:color="auto"/>
              <w:left w:val="single" w:sz="4" w:space="0" w:color="auto"/>
              <w:bottom w:val="nil"/>
              <w:right w:val="nil"/>
            </w:tcBorders>
            <w:shd w:val="clear" w:color="auto" w:fill="FFFFFF"/>
            <w:hideMark/>
          </w:tcPr>
          <w:p w:rsidR="005D7826" w:rsidRPr="000E7B6D" w:rsidRDefault="005D7826" w:rsidP="00742321">
            <w:pPr>
              <w:spacing w:line="276" w:lineRule="auto"/>
              <w:jc w:val="center"/>
              <w:rPr>
                <w:rFonts w:asciiTheme="majorHAnsi" w:hAnsiTheme="majorHAnsi" w:cstheme="majorHAnsi"/>
                <w:sz w:val="28"/>
                <w:szCs w:val="28"/>
              </w:rPr>
            </w:pPr>
            <w:r w:rsidRPr="000E7B6D">
              <w:rPr>
                <w:rFonts w:asciiTheme="majorHAnsi" w:hAnsiTheme="majorHAnsi" w:cstheme="majorHAnsi"/>
              </w:rPr>
              <w:t>Trọng tải (ghế)</w:t>
            </w:r>
          </w:p>
        </w:tc>
        <w:tc>
          <w:tcPr>
            <w:tcW w:w="1579" w:type="dxa"/>
            <w:tcBorders>
              <w:top w:val="single" w:sz="4" w:space="0" w:color="auto"/>
              <w:left w:val="single" w:sz="4" w:space="0" w:color="auto"/>
              <w:bottom w:val="nil"/>
              <w:right w:val="nil"/>
            </w:tcBorders>
            <w:shd w:val="clear" w:color="auto" w:fill="FFFFFF"/>
            <w:hideMark/>
          </w:tcPr>
          <w:p w:rsidR="005D7826" w:rsidRPr="000E7B6D" w:rsidRDefault="005D7826" w:rsidP="00742321">
            <w:pPr>
              <w:spacing w:line="276" w:lineRule="auto"/>
              <w:jc w:val="center"/>
              <w:rPr>
                <w:rFonts w:asciiTheme="majorHAnsi" w:hAnsiTheme="majorHAnsi" w:cstheme="majorHAnsi"/>
                <w:sz w:val="28"/>
                <w:szCs w:val="28"/>
              </w:rPr>
            </w:pPr>
            <w:r w:rsidRPr="000E7B6D">
              <w:rPr>
                <w:rFonts w:asciiTheme="majorHAnsi" w:hAnsiTheme="majorHAnsi" w:cstheme="majorHAnsi"/>
              </w:rPr>
              <w:t>Năm sản xuất</w:t>
            </w:r>
          </w:p>
        </w:tc>
        <w:tc>
          <w:tcPr>
            <w:tcW w:w="1738" w:type="dxa"/>
            <w:tcBorders>
              <w:top w:val="single" w:sz="4" w:space="0" w:color="auto"/>
              <w:left w:val="single" w:sz="4" w:space="0" w:color="auto"/>
              <w:bottom w:val="nil"/>
              <w:right w:val="nil"/>
            </w:tcBorders>
            <w:shd w:val="clear" w:color="auto" w:fill="FFFFFF"/>
            <w:hideMark/>
          </w:tcPr>
          <w:p w:rsidR="005D7826" w:rsidRPr="000E7B6D" w:rsidRDefault="005D7826" w:rsidP="00742321">
            <w:pPr>
              <w:spacing w:line="276" w:lineRule="auto"/>
              <w:jc w:val="center"/>
              <w:rPr>
                <w:rFonts w:asciiTheme="majorHAnsi" w:hAnsiTheme="majorHAnsi" w:cstheme="majorHAnsi"/>
                <w:sz w:val="28"/>
                <w:szCs w:val="28"/>
              </w:rPr>
            </w:pPr>
            <w:r w:rsidRPr="000E7B6D">
              <w:rPr>
                <w:rFonts w:asciiTheme="majorHAnsi" w:hAnsiTheme="majorHAnsi" w:cstheme="majorHAnsi"/>
              </w:rPr>
              <w:t>Nhãn hiệu</w:t>
            </w:r>
          </w:p>
        </w:tc>
        <w:tc>
          <w:tcPr>
            <w:tcW w:w="2261" w:type="dxa"/>
            <w:tcBorders>
              <w:top w:val="single" w:sz="4" w:space="0" w:color="auto"/>
              <w:left w:val="single" w:sz="4" w:space="0" w:color="auto"/>
              <w:bottom w:val="nil"/>
              <w:right w:val="single" w:sz="4" w:space="0" w:color="auto"/>
            </w:tcBorders>
            <w:shd w:val="clear" w:color="auto" w:fill="FFFFFF"/>
            <w:hideMark/>
          </w:tcPr>
          <w:p w:rsidR="005D7826" w:rsidRPr="000E7B6D" w:rsidRDefault="005D7826" w:rsidP="00742321">
            <w:pPr>
              <w:spacing w:line="276" w:lineRule="auto"/>
              <w:jc w:val="center"/>
              <w:rPr>
                <w:rFonts w:asciiTheme="majorHAnsi" w:hAnsiTheme="majorHAnsi" w:cstheme="majorHAnsi"/>
                <w:sz w:val="28"/>
                <w:szCs w:val="28"/>
              </w:rPr>
            </w:pPr>
            <w:r w:rsidRPr="000E7B6D">
              <w:rPr>
                <w:rFonts w:asciiTheme="majorHAnsi" w:hAnsiTheme="majorHAnsi" w:cstheme="majorHAnsi"/>
              </w:rPr>
              <w:t>Ghi chú</w:t>
            </w:r>
          </w:p>
        </w:tc>
      </w:tr>
      <w:tr w:rsidR="000E7B6D" w:rsidRPr="000E7B6D" w:rsidTr="005D7826">
        <w:tc>
          <w:tcPr>
            <w:tcW w:w="989" w:type="dxa"/>
            <w:tcBorders>
              <w:top w:val="single" w:sz="4" w:space="0" w:color="auto"/>
              <w:left w:val="single" w:sz="4" w:space="0" w:color="auto"/>
              <w:bottom w:val="nil"/>
              <w:right w:val="nil"/>
            </w:tcBorders>
            <w:shd w:val="clear" w:color="auto" w:fill="FFFFFF"/>
            <w:hideMark/>
          </w:tcPr>
          <w:p w:rsidR="005D7826" w:rsidRPr="000E7B6D" w:rsidRDefault="005D7826" w:rsidP="00742321">
            <w:pPr>
              <w:spacing w:line="276" w:lineRule="auto"/>
              <w:jc w:val="both"/>
              <w:rPr>
                <w:rFonts w:asciiTheme="majorHAnsi" w:hAnsiTheme="majorHAnsi" w:cstheme="majorHAnsi"/>
                <w:sz w:val="28"/>
                <w:szCs w:val="28"/>
              </w:rPr>
            </w:pPr>
            <w:r w:rsidRPr="000E7B6D">
              <w:rPr>
                <w:rFonts w:asciiTheme="majorHAnsi" w:hAnsiTheme="majorHAnsi" w:cstheme="majorHAnsi"/>
              </w:rPr>
              <w:t>1</w:t>
            </w:r>
          </w:p>
        </w:tc>
        <w:tc>
          <w:tcPr>
            <w:tcW w:w="1440" w:type="dxa"/>
            <w:tcBorders>
              <w:top w:val="single" w:sz="4" w:space="0" w:color="auto"/>
              <w:left w:val="single" w:sz="4" w:space="0" w:color="auto"/>
              <w:bottom w:val="nil"/>
              <w:right w:val="nil"/>
            </w:tcBorders>
            <w:shd w:val="clear" w:color="auto" w:fill="FFFFFF"/>
            <w:hideMark/>
          </w:tcPr>
          <w:p w:rsidR="005D7826" w:rsidRPr="000E7B6D" w:rsidRDefault="005D7826" w:rsidP="00742321">
            <w:pPr>
              <w:spacing w:line="276" w:lineRule="auto"/>
              <w:jc w:val="both"/>
              <w:rPr>
                <w:rFonts w:asciiTheme="majorHAnsi" w:hAnsiTheme="majorHAnsi" w:cstheme="majorHAnsi"/>
                <w:sz w:val="28"/>
                <w:szCs w:val="28"/>
              </w:rPr>
            </w:pPr>
            <w:r w:rsidRPr="000E7B6D">
              <w:rPr>
                <w:rFonts w:asciiTheme="majorHAnsi" w:hAnsiTheme="majorHAnsi" w:cstheme="majorHAnsi"/>
              </w:rPr>
              <w:t>2</w:t>
            </w:r>
          </w:p>
        </w:tc>
        <w:tc>
          <w:tcPr>
            <w:tcW w:w="1810" w:type="dxa"/>
            <w:tcBorders>
              <w:top w:val="single" w:sz="4" w:space="0" w:color="auto"/>
              <w:left w:val="single" w:sz="4" w:space="0" w:color="auto"/>
              <w:bottom w:val="nil"/>
              <w:right w:val="nil"/>
            </w:tcBorders>
            <w:shd w:val="clear" w:color="auto" w:fill="FFFFFF"/>
            <w:hideMark/>
          </w:tcPr>
          <w:p w:rsidR="005D7826" w:rsidRPr="000E7B6D" w:rsidRDefault="005D7826" w:rsidP="00742321">
            <w:pPr>
              <w:spacing w:line="276" w:lineRule="auto"/>
              <w:jc w:val="both"/>
              <w:rPr>
                <w:rFonts w:asciiTheme="majorHAnsi" w:hAnsiTheme="majorHAnsi" w:cstheme="majorHAnsi"/>
                <w:sz w:val="28"/>
                <w:szCs w:val="28"/>
              </w:rPr>
            </w:pPr>
            <w:r w:rsidRPr="000E7B6D">
              <w:rPr>
                <w:rFonts w:asciiTheme="majorHAnsi" w:hAnsiTheme="majorHAnsi" w:cstheme="majorHAnsi"/>
              </w:rPr>
              <w:t>3</w:t>
            </w:r>
          </w:p>
        </w:tc>
        <w:tc>
          <w:tcPr>
            <w:tcW w:w="1579" w:type="dxa"/>
            <w:tcBorders>
              <w:top w:val="single" w:sz="4" w:space="0" w:color="auto"/>
              <w:left w:val="single" w:sz="4" w:space="0" w:color="auto"/>
              <w:bottom w:val="nil"/>
              <w:right w:val="nil"/>
            </w:tcBorders>
            <w:shd w:val="clear" w:color="auto" w:fill="FFFFFF"/>
            <w:hideMark/>
          </w:tcPr>
          <w:p w:rsidR="005D7826" w:rsidRPr="000E7B6D" w:rsidRDefault="005D7826" w:rsidP="00742321">
            <w:pPr>
              <w:spacing w:line="276" w:lineRule="auto"/>
              <w:jc w:val="both"/>
              <w:rPr>
                <w:rFonts w:asciiTheme="majorHAnsi" w:hAnsiTheme="majorHAnsi" w:cstheme="majorHAnsi"/>
                <w:sz w:val="28"/>
                <w:szCs w:val="28"/>
              </w:rPr>
            </w:pPr>
            <w:r w:rsidRPr="000E7B6D">
              <w:rPr>
                <w:rFonts w:asciiTheme="majorHAnsi" w:hAnsiTheme="majorHAnsi" w:cstheme="majorHAnsi"/>
              </w:rPr>
              <w:t>4</w:t>
            </w:r>
          </w:p>
        </w:tc>
        <w:tc>
          <w:tcPr>
            <w:tcW w:w="1738" w:type="dxa"/>
            <w:tcBorders>
              <w:top w:val="single" w:sz="4" w:space="0" w:color="auto"/>
              <w:left w:val="single" w:sz="4" w:space="0" w:color="auto"/>
              <w:bottom w:val="nil"/>
              <w:right w:val="nil"/>
            </w:tcBorders>
            <w:shd w:val="clear" w:color="auto" w:fill="FFFFFF"/>
            <w:hideMark/>
          </w:tcPr>
          <w:p w:rsidR="005D7826" w:rsidRPr="000E7B6D" w:rsidRDefault="005D7826" w:rsidP="00742321">
            <w:pPr>
              <w:spacing w:line="276" w:lineRule="auto"/>
              <w:jc w:val="both"/>
              <w:rPr>
                <w:rFonts w:asciiTheme="majorHAnsi" w:hAnsiTheme="majorHAnsi" w:cstheme="majorHAnsi"/>
                <w:sz w:val="28"/>
                <w:szCs w:val="28"/>
              </w:rPr>
            </w:pPr>
            <w:r w:rsidRPr="000E7B6D">
              <w:rPr>
                <w:rFonts w:asciiTheme="majorHAnsi" w:hAnsiTheme="majorHAnsi" w:cstheme="majorHAnsi"/>
              </w:rPr>
              <w:t>5</w:t>
            </w:r>
          </w:p>
        </w:tc>
        <w:tc>
          <w:tcPr>
            <w:tcW w:w="2261" w:type="dxa"/>
            <w:tcBorders>
              <w:top w:val="single" w:sz="4" w:space="0" w:color="auto"/>
              <w:left w:val="single" w:sz="4" w:space="0" w:color="auto"/>
              <w:bottom w:val="nil"/>
              <w:right w:val="single" w:sz="4" w:space="0" w:color="auto"/>
            </w:tcBorders>
            <w:shd w:val="clear" w:color="auto" w:fill="FFFFFF"/>
            <w:hideMark/>
          </w:tcPr>
          <w:p w:rsidR="005D7826" w:rsidRPr="000E7B6D" w:rsidRDefault="005D7826" w:rsidP="00742321">
            <w:pPr>
              <w:spacing w:line="276" w:lineRule="auto"/>
              <w:jc w:val="both"/>
              <w:rPr>
                <w:rFonts w:asciiTheme="majorHAnsi" w:hAnsiTheme="majorHAnsi" w:cstheme="majorHAnsi"/>
                <w:sz w:val="28"/>
                <w:szCs w:val="28"/>
              </w:rPr>
            </w:pPr>
            <w:r w:rsidRPr="000E7B6D">
              <w:rPr>
                <w:rFonts w:asciiTheme="majorHAnsi" w:hAnsiTheme="majorHAnsi" w:cstheme="majorHAnsi"/>
              </w:rPr>
              <w:t>6</w:t>
            </w:r>
          </w:p>
        </w:tc>
      </w:tr>
      <w:tr w:rsidR="000E7B6D" w:rsidRPr="000E7B6D" w:rsidTr="005D7826">
        <w:tc>
          <w:tcPr>
            <w:tcW w:w="989" w:type="dxa"/>
            <w:tcBorders>
              <w:top w:val="single" w:sz="4" w:space="0" w:color="auto"/>
              <w:left w:val="single" w:sz="4" w:space="0" w:color="auto"/>
              <w:bottom w:val="nil"/>
              <w:right w:val="nil"/>
            </w:tcBorders>
            <w:shd w:val="clear" w:color="auto" w:fill="FFFFFF"/>
            <w:hideMark/>
          </w:tcPr>
          <w:p w:rsidR="005D7826" w:rsidRPr="000E7B6D" w:rsidRDefault="005D7826" w:rsidP="00742321">
            <w:pPr>
              <w:spacing w:line="276" w:lineRule="auto"/>
              <w:jc w:val="both"/>
              <w:rPr>
                <w:rFonts w:asciiTheme="majorHAnsi" w:hAnsiTheme="majorHAnsi" w:cstheme="majorHAnsi"/>
                <w:sz w:val="28"/>
                <w:szCs w:val="28"/>
              </w:rPr>
            </w:pPr>
            <w:r w:rsidRPr="000E7B6D">
              <w:rPr>
                <w:rFonts w:asciiTheme="majorHAnsi" w:hAnsiTheme="majorHAnsi" w:cstheme="majorHAnsi"/>
              </w:rPr>
              <w:t>1</w:t>
            </w:r>
          </w:p>
        </w:tc>
        <w:tc>
          <w:tcPr>
            <w:tcW w:w="1440" w:type="dxa"/>
            <w:tcBorders>
              <w:top w:val="single" w:sz="4" w:space="0" w:color="auto"/>
              <w:left w:val="single" w:sz="4" w:space="0" w:color="auto"/>
              <w:bottom w:val="nil"/>
              <w:right w:val="nil"/>
            </w:tcBorders>
            <w:shd w:val="clear" w:color="auto" w:fill="FFFFFF"/>
          </w:tcPr>
          <w:p w:rsidR="005D7826" w:rsidRPr="000E7B6D" w:rsidRDefault="005D7826" w:rsidP="00742321">
            <w:pPr>
              <w:spacing w:line="276" w:lineRule="auto"/>
              <w:jc w:val="both"/>
              <w:rPr>
                <w:rFonts w:asciiTheme="majorHAnsi" w:hAnsiTheme="majorHAnsi" w:cstheme="majorHAnsi"/>
                <w:sz w:val="28"/>
                <w:szCs w:val="28"/>
              </w:rPr>
            </w:pPr>
          </w:p>
        </w:tc>
        <w:tc>
          <w:tcPr>
            <w:tcW w:w="1810" w:type="dxa"/>
            <w:tcBorders>
              <w:top w:val="single" w:sz="4" w:space="0" w:color="auto"/>
              <w:left w:val="single" w:sz="4" w:space="0" w:color="auto"/>
              <w:bottom w:val="nil"/>
              <w:right w:val="nil"/>
            </w:tcBorders>
            <w:shd w:val="clear" w:color="auto" w:fill="FFFFFF"/>
          </w:tcPr>
          <w:p w:rsidR="005D7826" w:rsidRPr="000E7B6D" w:rsidRDefault="005D7826" w:rsidP="00742321">
            <w:pPr>
              <w:spacing w:line="276" w:lineRule="auto"/>
              <w:jc w:val="both"/>
              <w:rPr>
                <w:rFonts w:asciiTheme="majorHAnsi" w:hAnsiTheme="majorHAnsi" w:cstheme="majorHAnsi"/>
                <w:sz w:val="28"/>
                <w:szCs w:val="28"/>
              </w:rPr>
            </w:pPr>
          </w:p>
        </w:tc>
        <w:tc>
          <w:tcPr>
            <w:tcW w:w="1579" w:type="dxa"/>
            <w:tcBorders>
              <w:top w:val="single" w:sz="4" w:space="0" w:color="auto"/>
              <w:left w:val="single" w:sz="4" w:space="0" w:color="auto"/>
              <w:bottom w:val="nil"/>
              <w:right w:val="nil"/>
            </w:tcBorders>
            <w:shd w:val="clear" w:color="auto" w:fill="FFFFFF"/>
          </w:tcPr>
          <w:p w:rsidR="005D7826" w:rsidRPr="000E7B6D" w:rsidRDefault="005D7826" w:rsidP="00742321">
            <w:pPr>
              <w:spacing w:line="276" w:lineRule="auto"/>
              <w:jc w:val="both"/>
              <w:rPr>
                <w:rFonts w:asciiTheme="majorHAnsi" w:hAnsiTheme="majorHAnsi" w:cstheme="majorHAnsi"/>
                <w:sz w:val="28"/>
                <w:szCs w:val="28"/>
              </w:rPr>
            </w:pPr>
          </w:p>
        </w:tc>
        <w:tc>
          <w:tcPr>
            <w:tcW w:w="1738" w:type="dxa"/>
            <w:tcBorders>
              <w:top w:val="single" w:sz="4" w:space="0" w:color="auto"/>
              <w:left w:val="single" w:sz="4" w:space="0" w:color="auto"/>
              <w:bottom w:val="nil"/>
              <w:right w:val="nil"/>
            </w:tcBorders>
            <w:shd w:val="clear" w:color="auto" w:fill="FFFFFF"/>
          </w:tcPr>
          <w:p w:rsidR="005D7826" w:rsidRPr="000E7B6D" w:rsidRDefault="005D7826" w:rsidP="00742321">
            <w:pPr>
              <w:spacing w:line="276" w:lineRule="auto"/>
              <w:jc w:val="both"/>
              <w:rPr>
                <w:rFonts w:asciiTheme="majorHAnsi" w:hAnsiTheme="majorHAnsi" w:cstheme="majorHAnsi"/>
                <w:sz w:val="28"/>
                <w:szCs w:val="28"/>
              </w:rPr>
            </w:pPr>
          </w:p>
        </w:tc>
        <w:tc>
          <w:tcPr>
            <w:tcW w:w="2261" w:type="dxa"/>
            <w:tcBorders>
              <w:top w:val="single" w:sz="4" w:space="0" w:color="auto"/>
              <w:left w:val="single" w:sz="4" w:space="0" w:color="auto"/>
              <w:bottom w:val="nil"/>
              <w:right w:val="single" w:sz="4" w:space="0" w:color="auto"/>
            </w:tcBorders>
            <w:shd w:val="clear" w:color="auto" w:fill="FFFFFF"/>
          </w:tcPr>
          <w:p w:rsidR="005D7826" w:rsidRPr="000E7B6D" w:rsidRDefault="005D7826" w:rsidP="00742321">
            <w:pPr>
              <w:spacing w:line="276" w:lineRule="auto"/>
              <w:jc w:val="both"/>
              <w:rPr>
                <w:rFonts w:asciiTheme="majorHAnsi" w:hAnsiTheme="majorHAnsi" w:cstheme="majorHAnsi"/>
                <w:sz w:val="28"/>
                <w:szCs w:val="28"/>
              </w:rPr>
            </w:pPr>
          </w:p>
        </w:tc>
      </w:tr>
      <w:tr w:rsidR="000E7B6D" w:rsidRPr="000E7B6D" w:rsidTr="005D7826">
        <w:tc>
          <w:tcPr>
            <w:tcW w:w="989" w:type="dxa"/>
            <w:tcBorders>
              <w:top w:val="single" w:sz="4" w:space="0" w:color="auto"/>
              <w:left w:val="single" w:sz="4" w:space="0" w:color="auto"/>
              <w:bottom w:val="nil"/>
              <w:right w:val="nil"/>
            </w:tcBorders>
            <w:shd w:val="clear" w:color="auto" w:fill="FFFFFF"/>
            <w:hideMark/>
          </w:tcPr>
          <w:p w:rsidR="005D7826" w:rsidRPr="000E7B6D" w:rsidRDefault="005D7826" w:rsidP="00742321">
            <w:pPr>
              <w:spacing w:line="276" w:lineRule="auto"/>
              <w:jc w:val="both"/>
              <w:rPr>
                <w:rFonts w:asciiTheme="majorHAnsi" w:hAnsiTheme="majorHAnsi" w:cstheme="majorHAnsi"/>
                <w:sz w:val="28"/>
                <w:szCs w:val="28"/>
              </w:rPr>
            </w:pPr>
            <w:r w:rsidRPr="000E7B6D">
              <w:rPr>
                <w:rFonts w:asciiTheme="majorHAnsi" w:hAnsiTheme="majorHAnsi" w:cstheme="majorHAnsi"/>
              </w:rPr>
              <w:t>2</w:t>
            </w:r>
          </w:p>
        </w:tc>
        <w:tc>
          <w:tcPr>
            <w:tcW w:w="1440" w:type="dxa"/>
            <w:tcBorders>
              <w:top w:val="single" w:sz="4" w:space="0" w:color="auto"/>
              <w:left w:val="single" w:sz="4" w:space="0" w:color="auto"/>
              <w:bottom w:val="nil"/>
              <w:right w:val="nil"/>
            </w:tcBorders>
            <w:shd w:val="clear" w:color="auto" w:fill="FFFFFF"/>
          </w:tcPr>
          <w:p w:rsidR="005D7826" w:rsidRPr="000E7B6D" w:rsidRDefault="005D7826" w:rsidP="00742321">
            <w:pPr>
              <w:spacing w:line="276" w:lineRule="auto"/>
              <w:jc w:val="both"/>
              <w:rPr>
                <w:rFonts w:asciiTheme="majorHAnsi" w:hAnsiTheme="majorHAnsi" w:cstheme="majorHAnsi"/>
                <w:sz w:val="28"/>
                <w:szCs w:val="28"/>
              </w:rPr>
            </w:pPr>
          </w:p>
        </w:tc>
        <w:tc>
          <w:tcPr>
            <w:tcW w:w="1810" w:type="dxa"/>
            <w:tcBorders>
              <w:top w:val="single" w:sz="4" w:space="0" w:color="auto"/>
              <w:left w:val="single" w:sz="4" w:space="0" w:color="auto"/>
              <w:bottom w:val="nil"/>
              <w:right w:val="nil"/>
            </w:tcBorders>
            <w:shd w:val="clear" w:color="auto" w:fill="FFFFFF"/>
          </w:tcPr>
          <w:p w:rsidR="005D7826" w:rsidRPr="000E7B6D" w:rsidRDefault="005D7826" w:rsidP="00742321">
            <w:pPr>
              <w:spacing w:line="276" w:lineRule="auto"/>
              <w:jc w:val="both"/>
              <w:rPr>
                <w:rFonts w:asciiTheme="majorHAnsi" w:hAnsiTheme="majorHAnsi" w:cstheme="majorHAnsi"/>
                <w:sz w:val="28"/>
                <w:szCs w:val="28"/>
              </w:rPr>
            </w:pPr>
          </w:p>
        </w:tc>
        <w:tc>
          <w:tcPr>
            <w:tcW w:w="1579" w:type="dxa"/>
            <w:tcBorders>
              <w:top w:val="single" w:sz="4" w:space="0" w:color="auto"/>
              <w:left w:val="single" w:sz="4" w:space="0" w:color="auto"/>
              <w:bottom w:val="nil"/>
              <w:right w:val="nil"/>
            </w:tcBorders>
            <w:shd w:val="clear" w:color="auto" w:fill="FFFFFF"/>
          </w:tcPr>
          <w:p w:rsidR="005D7826" w:rsidRPr="000E7B6D" w:rsidRDefault="005D7826" w:rsidP="00742321">
            <w:pPr>
              <w:spacing w:line="276" w:lineRule="auto"/>
              <w:jc w:val="both"/>
              <w:rPr>
                <w:rFonts w:asciiTheme="majorHAnsi" w:hAnsiTheme="majorHAnsi" w:cstheme="majorHAnsi"/>
                <w:sz w:val="28"/>
                <w:szCs w:val="28"/>
              </w:rPr>
            </w:pPr>
          </w:p>
        </w:tc>
        <w:tc>
          <w:tcPr>
            <w:tcW w:w="1738" w:type="dxa"/>
            <w:tcBorders>
              <w:top w:val="single" w:sz="4" w:space="0" w:color="auto"/>
              <w:left w:val="single" w:sz="4" w:space="0" w:color="auto"/>
              <w:bottom w:val="nil"/>
              <w:right w:val="nil"/>
            </w:tcBorders>
            <w:shd w:val="clear" w:color="auto" w:fill="FFFFFF"/>
          </w:tcPr>
          <w:p w:rsidR="005D7826" w:rsidRPr="000E7B6D" w:rsidRDefault="005D7826" w:rsidP="00742321">
            <w:pPr>
              <w:spacing w:line="276" w:lineRule="auto"/>
              <w:jc w:val="both"/>
              <w:rPr>
                <w:rFonts w:asciiTheme="majorHAnsi" w:hAnsiTheme="majorHAnsi" w:cstheme="majorHAnsi"/>
                <w:sz w:val="28"/>
                <w:szCs w:val="28"/>
              </w:rPr>
            </w:pPr>
          </w:p>
        </w:tc>
        <w:tc>
          <w:tcPr>
            <w:tcW w:w="2261" w:type="dxa"/>
            <w:tcBorders>
              <w:top w:val="single" w:sz="4" w:space="0" w:color="auto"/>
              <w:left w:val="single" w:sz="4" w:space="0" w:color="auto"/>
              <w:bottom w:val="nil"/>
              <w:right w:val="single" w:sz="4" w:space="0" w:color="auto"/>
            </w:tcBorders>
            <w:shd w:val="clear" w:color="auto" w:fill="FFFFFF"/>
          </w:tcPr>
          <w:p w:rsidR="005D7826" w:rsidRPr="000E7B6D" w:rsidRDefault="005D7826" w:rsidP="00742321">
            <w:pPr>
              <w:spacing w:line="276" w:lineRule="auto"/>
              <w:jc w:val="both"/>
              <w:rPr>
                <w:rFonts w:asciiTheme="majorHAnsi" w:hAnsiTheme="majorHAnsi" w:cstheme="majorHAnsi"/>
                <w:sz w:val="28"/>
                <w:szCs w:val="28"/>
              </w:rPr>
            </w:pPr>
          </w:p>
        </w:tc>
      </w:tr>
      <w:tr w:rsidR="000E7B6D" w:rsidRPr="000E7B6D" w:rsidTr="005D7826">
        <w:tc>
          <w:tcPr>
            <w:tcW w:w="989" w:type="dxa"/>
            <w:tcBorders>
              <w:top w:val="single" w:sz="4" w:space="0" w:color="auto"/>
              <w:left w:val="single" w:sz="4" w:space="0" w:color="auto"/>
              <w:bottom w:val="single" w:sz="4" w:space="0" w:color="auto"/>
              <w:right w:val="nil"/>
            </w:tcBorders>
            <w:shd w:val="clear" w:color="auto" w:fill="FFFFFF"/>
            <w:hideMark/>
          </w:tcPr>
          <w:p w:rsidR="005D7826" w:rsidRPr="000E7B6D" w:rsidRDefault="005D7826" w:rsidP="00742321">
            <w:pPr>
              <w:spacing w:line="276" w:lineRule="auto"/>
              <w:jc w:val="both"/>
              <w:rPr>
                <w:rFonts w:asciiTheme="majorHAnsi" w:hAnsiTheme="majorHAnsi" w:cstheme="majorHAnsi"/>
                <w:sz w:val="28"/>
                <w:szCs w:val="28"/>
              </w:rPr>
            </w:pPr>
            <w:r w:rsidRPr="000E7B6D">
              <w:rPr>
                <w:rFonts w:asciiTheme="majorHAnsi" w:hAnsiTheme="majorHAnsi" w:cstheme="majorHAnsi"/>
              </w:rPr>
              <w:t>3</w:t>
            </w:r>
          </w:p>
        </w:tc>
        <w:tc>
          <w:tcPr>
            <w:tcW w:w="1440" w:type="dxa"/>
            <w:tcBorders>
              <w:top w:val="single" w:sz="4" w:space="0" w:color="auto"/>
              <w:left w:val="single" w:sz="4" w:space="0" w:color="auto"/>
              <w:bottom w:val="single" w:sz="4" w:space="0" w:color="auto"/>
              <w:right w:val="nil"/>
            </w:tcBorders>
            <w:shd w:val="clear" w:color="auto" w:fill="FFFFFF"/>
          </w:tcPr>
          <w:p w:rsidR="005D7826" w:rsidRPr="000E7B6D" w:rsidRDefault="005D7826" w:rsidP="00742321">
            <w:pPr>
              <w:spacing w:line="276" w:lineRule="auto"/>
              <w:jc w:val="both"/>
              <w:rPr>
                <w:rFonts w:asciiTheme="majorHAnsi" w:hAnsiTheme="majorHAnsi" w:cstheme="majorHAnsi"/>
                <w:sz w:val="28"/>
                <w:szCs w:val="28"/>
              </w:rPr>
            </w:pPr>
          </w:p>
        </w:tc>
        <w:tc>
          <w:tcPr>
            <w:tcW w:w="1810" w:type="dxa"/>
            <w:tcBorders>
              <w:top w:val="single" w:sz="4" w:space="0" w:color="auto"/>
              <w:left w:val="single" w:sz="4" w:space="0" w:color="auto"/>
              <w:bottom w:val="single" w:sz="4" w:space="0" w:color="auto"/>
              <w:right w:val="nil"/>
            </w:tcBorders>
            <w:shd w:val="clear" w:color="auto" w:fill="FFFFFF"/>
          </w:tcPr>
          <w:p w:rsidR="005D7826" w:rsidRPr="000E7B6D" w:rsidRDefault="005D7826" w:rsidP="00742321">
            <w:pPr>
              <w:spacing w:line="276" w:lineRule="auto"/>
              <w:jc w:val="both"/>
              <w:rPr>
                <w:rFonts w:asciiTheme="majorHAnsi" w:hAnsiTheme="majorHAnsi" w:cstheme="majorHAnsi"/>
                <w:sz w:val="28"/>
                <w:szCs w:val="28"/>
              </w:rPr>
            </w:pPr>
          </w:p>
        </w:tc>
        <w:tc>
          <w:tcPr>
            <w:tcW w:w="1579" w:type="dxa"/>
            <w:tcBorders>
              <w:top w:val="single" w:sz="4" w:space="0" w:color="auto"/>
              <w:left w:val="single" w:sz="4" w:space="0" w:color="auto"/>
              <w:bottom w:val="single" w:sz="4" w:space="0" w:color="auto"/>
              <w:right w:val="nil"/>
            </w:tcBorders>
            <w:shd w:val="clear" w:color="auto" w:fill="FFFFFF"/>
          </w:tcPr>
          <w:p w:rsidR="005D7826" w:rsidRPr="000E7B6D" w:rsidRDefault="005D7826" w:rsidP="00742321">
            <w:pPr>
              <w:spacing w:line="276" w:lineRule="auto"/>
              <w:jc w:val="both"/>
              <w:rPr>
                <w:rFonts w:asciiTheme="majorHAnsi" w:hAnsiTheme="majorHAnsi" w:cstheme="majorHAnsi"/>
                <w:sz w:val="28"/>
                <w:szCs w:val="28"/>
              </w:rPr>
            </w:pPr>
          </w:p>
        </w:tc>
        <w:tc>
          <w:tcPr>
            <w:tcW w:w="1738" w:type="dxa"/>
            <w:tcBorders>
              <w:top w:val="single" w:sz="4" w:space="0" w:color="auto"/>
              <w:left w:val="single" w:sz="4" w:space="0" w:color="auto"/>
              <w:bottom w:val="single" w:sz="4" w:space="0" w:color="auto"/>
              <w:right w:val="nil"/>
            </w:tcBorders>
            <w:shd w:val="clear" w:color="auto" w:fill="FFFFFF"/>
          </w:tcPr>
          <w:p w:rsidR="005D7826" w:rsidRPr="000E7B6D" w:rsidRDefault="005D7826" w:rsidP="00742321">
            <w:pPr>
              <w:spacing w:line="276" w:lineRule="auto"/>
              <w:jc w:val="both"/>
              <w:rPr>
                <w:rFonts w:asciiTheme="majorHAnsi" w:hAnsiTheme="majorHAnsi" w:cstheme="majorHAnsi"/>
                <w:sz w:val="28"/>
                <w:szCs w:val="28"/>
              </w:rPr>
            </w:pPr>
          </w:p>
        </w:tc>
        <w:tc>
          <w:tcPr>
            <w:tcW w:w="2261" w:type="dxa"/>
            <w:tcBorders>
              <w:top w:val="single" w:sz="4" w:space="0" w:color="auto"/>
              <w:left w:val="single" w:sz="4" w:space="0" w:color="auto"/>
              <w:bottom w:val="single" w:sz="4" w:space="0" w:color="auto"/>
              <w:right w:val="single" w:sz="4" w:space="0" w:color="auto"/>
            </w:tcBorders>
            <w:shd w:val="clear" w:color="auto" w:fill="FFFFFF"/>
          </w:tcPr>
          <w:p w:rsidR="005D7826" w:rsidRPr="000E7B6D" w:rsidRDefault="005D7826" w:rsidP="00742321">
            <w:pPr>
              <w:spacing w:line="276" w:lineRule="auto"/>
              <w:jc w:val="both"/>
              <w:rPr>
                <w:rFonts w:asciiTheme="majorHAnsi" w:hAnsiTheme="majorHAnsi" w:cstheme="majorHAnsi"/>
                <w:sz w:val="28"/>
                <w:szCs w:val="28"/>
              </w:rPr>
            </w:pPr>
          </w:p>
        </w:tc>
      </w:tr>
    </w:tbl>
    <w:p w:rsidR="005D7826" w:rsidRPr="000E7B6D" w:rsidRDefault="005D7826" w:rsidP="00742321">
      <w:pPr>
        <w:jc w:val="both"/>
        <w:rPr>
          <w:rFonts w:asciiTheme="majorHAnsi" w:hAnsiTheme="majorHAnsi" w:cstheme="majorHAnsi"/>
          <w:b/>
          <w:sz w:val="28"/>
          <w:szCs w:val="28"/>
        </w:rPr>
      </w:pPr>
      <w:r w:rsidRPr="000E7B6D">
        <w:rPr>
          <w:rFonts w:asciiTheme="majorHAnsi" w:hAnsiTheme="majorHAnsi" w:cstheme="majorHAnsi"/>
          <w:b/>
        </w:rPr>
        <w:lastRenderedPageBreak/>
        <w:t>5. Lái xe, nhân viên phục vụ trên xe</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a) Số lượng:</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b) Điều kiện của lái xe:</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 Có bằng lái xe phù hợp với xe điều khiển.</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 Có đủ điều kiện về sức khoẻ, đảm bảo an toàn giao thông đường bộ.</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 Có hợp đồng lao động bằng văn bản với đơn vị.</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 Lái xe, nhân viên phục vụ trên xe mặc đồng phục, mang bảng tên.</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c) Điều kiện của nhân viên phục vụ trên xe</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w:t>
      </w:r>
    </w:p>
    <w:p w:rsidR="005D7826" w:rsidRPr="000E7B6D" w:rsidRDefault="005D7826" w:rsidP="00742321">
      <w:pPr>
        <w:jc w:val="both"/>
        <w:rPr>
          <w:rFonts w:asciiTheme="majorHAnsi" w:hAnsiTheme="majorHAnsi" w:cstheme="majorHAnsi"/>
          <w:b/>
        </w:rPr>
      </w:pPr>
      <w:r w:rsidRPr="000E7B6D">
        <w:rPr>
          <w:rFonts w:asciiTheme="majorHAnsi" w:hAnsiTheme="majorHAnsi" w:cstheme="majorHAnsi"/>
          <w:b/>
        </w:rPr>
        <w:t>6. Các dịch vụ khác</w:t>
      </w:r>
    </w:p>
    <w:p w:rsidR="005D7826" w:rsidRPr="000E7B6D" w:rsidRDefault="005D7826" w:rsidP="00742321">
      <w:pPr>
        <w:tabs>
          <w:tab w:val="right" w:leader="dot" w:pos="8520"/>
        </w:tabs>
        <w:jc w:val="both"/>
        <w:rPr>
          <w:rFonts w:asciiTheme="majorHAnsi" w:hAnsiTheme="majorHAnsi" w:cstheme="majorHAnsi"/>
        </w:rPr>
      </w:pPr>
      <w:r w:rsidRPr="000E7B6D">
        <w:rPr>
          <w:rFonts w:asciiTheme="majorHAnsi" w:hAnsiTheme="majorHAnsi" w:cstheme="majorHAnsi"/>
        </w:rPr>
        <w:t xml:space="preserve">a) Dịch vụ chung chạy xe trên tuyến: </w:t>
      </w:r>
      <w:r w:rsidRPr="000E7B6D">
        <w:rPr>
          <w:rFonts w:asciiTheme="majorHAnsi" w:hAnsiTheme="majorHAnsi" w:cstheme="majorHAnsi"/>
        </w:rPr>
        <w:tab/>
      </w:r>
    </w:p>
    <w:p w:rsidR="005D7826" w:rsidRPr="000E7B6D" w:rsidRDefault="005D7826" w:rsidP="00742321">
      <w:pPr>
        <w:tabs>
          <w:tab w:val="right" w:leader="dot" w:pos="8520"/>
        </w:tabs>
        <w:jc w:val="both"/>
        <w:rPr>
          <w:rFonts w:asciiTheme="majorHAnsi" w:hAnsiTheme="majorHAnsi" w:cstheme="majorHAnsi"/>
        </w:rPr>
      </w:pPr>
      <w:r w:rsidRPr="000E7B6D">
        <w:rPr>
          <w:rFonts w:asciiTheme="majorHAnsi" w:hAnsiTheme="majorHAnsi" w:cstheme="majorHAnsi"/>
        </w:rPr>
        <w:t>b) Dịch vụ đối với những xe chất lượng cao:</w:t>
      </w:r>
      <w:r w:rsidRPr="000E7B6D">
        <w:rPr>
          <w:rFonts w:asciiTheme="majorHAnsi" w:hAnsiTheme="majorHAnsi" w:cstheme="majorHAnsi"/>
        </w:rPr>
        <w:tab/>
      </w:r>
    </w:p>
    <w:p w:rsidR="005D7826" w:rsidRPr="000E7B6D" w:rsidRDefault="005D7826" w:rsidP="00742321">
      <w:pPr>
        <w:jc w:val="both"/>
        <w:rPr>
          <w:rFonts w:asciiTheme="majorHAnsi" w:hAnsiTheme="majorHAnsi" w:cstheme="majorHAnsi"/>
          <w:b/>
          <w:lang w:val="pt-BR"/>
        </w:rPr>
      </w:pPr>
      <w:r w:rsidRPr="000E7B6D">
        <w:rPr>
          <w:rFonts w:asciiTheme="majorHAnsi" w:hAnsiTheme="majorHAnsi" w:cstheme="majorHAnsi"/>
          <w:b/>
          <w:lang w:val="pt-BR"/>
        </w:rPr>
        <w:t>7. Giá vé</w:t>
      </w:r>
    </w:p>
    <w:p w:rsidR="005D7826" w:rsidRPr="000E7B6D" w:rsidRDefault="005D7826" w:rsidP="00742321">
      <w:pPr>
        <w:jc w:val="both"/>
        <w:rPr>
          <w:rFonts w:asciiTheme="majorHAnsi" w:hAnsiTheme="majorHAnsi" w:cstheme="majorHAnsi"/>
          <w:lang w:val="pt-BR"/>
        </w:rPr>
      </w:pPr>
      <w:r w:rsidRPr="000E7B6D">
        <w:rPr>
          <w:rFonts w:asciiTheme="majorHAnsi" w:hAnsiTheme="majorHAnsi" w:cstheme="majorHAnsi"/>
          <w:lang w:val="pt-BR"/>
        </w:rPr>
        <w:t>a) Giá vé:</w:t>
      </w:r>
    </w:p>
    <w:p w:rsidR="005D7826" w:rsidRPr="000E7B6D" w:rsidRDefault="005D7826" w:rsidP="00742321">
      <w:pPr>
        <w:jc w:val="both"/>
        <w:rPr>
          <w:rFonts w:asciiTheme="majorHAnsi" w:hAnsiTheme="majorHAnsi" w:cstheme="majorHAnsi"/>
          <w:lang w:val="pt-BR"/>
        </w:rPr>
      </w:pPr>
      <w:r w:rsidRPr="000E7B6D">
        <w:rPr>
          <w:rFonts w:asciiTheme="majorHAnsi" w:hAnsiTheme="majorHAnsi" w:cstheme="majorHAnsi"/>
          <w:lang w:val="pt-BR"/>
        </w:rPr>
        <w:t>- Giá vé suốt tuyến: ………………………………đồng/HK.</w:t>
      </w:r>
    </w:p>
    <w:p w:rsidR="005D7826" w:rsidRPr="000E7B6D" w:rsidRDefault="005D7826" w:rsidP="00742321">
      <w:pPr>
        <w:jc w:val="both"/>
        <w:rPr>
          <w:rFonts w:asciiTheme="majorHAnsi" w:hAnsiTheme="majorHAnsi" w:cstheme="majorHAnsi"/>
          <w:lang w:val="pt-BR"/>
        </w:rPr>
      </w:pPr>
      <w:r w:rsidRPr="000E7B6D">
        <w:rPr>
          <w:rFonts w:asciiTheme="majorHAnsi" w:hAnsiTheme="majorHAnsi" w:cstheme="majorHAnsi"/>
          <w:lang w:val="pt-BR"/>
        </w:rPr>
        <w:t>- Giá vé chặng (nếu có): ………………………….đồng/HK.</w:t>
      </w:r>
    </w:p>
    <w:tbl>
      <w:tblPr>
        <w:tblW w:w="0" w:type="auto"/>
        <w:tblInd w:w="5" w:type="dxa"/>
        <w:tblCellMar>
          <w:left w:w="0" w:type="dxa"/>
          <w:right w:w="0" w:type="dxa"/>
        </w:tblCellMar>
        <w:tblLook w:val="04A0" w:firstRow="1" w:lastRow="0" w:firstColumn="1" w:lastColumn="0" w:noHBand="0" w:noVBand="1"/>
      </w:tblPr>
      <w:tblGrid>
        <w:gridCol w:w="4938"/>
        <w:gridCol w:w="4139"/>
      </w:tblGrid>
      <w:tr w:rsidR="000E7B6D" w:rsidRPr="000E7B6D" w:rsidTr="005D7826">
        <w:tc>
          <w:tcPr>
            <w:tcW w:w="5054" w:type="dxa"/>
            <w:tcBorders>
              <w:top w:val="single" w:sz="4" w:space="0" w:color="auto"/>
              <w:left w:val="single" w:sz="4" w:space="0" w:color="auto"/>
              <w:bottom w:val="nil"/>
              <w:right w:val="nil"/>
            </w:tcBorders>
            <w:shd w:val="clear" w:color="auto" w:fill="FFFFFF"/>
            <w:hideMark/>
          </w:tcPr>
          <w:p w:rsidR="005D7826" w:rsidRPr="000E7B6D" w:rsidRDefault="005D7826" w:rsidP="00742321">
            <w:pPr>
              <w:spacing w:line="276" w:lineRule="auto"/>
              <w:jc w:val="center"/>
              <w:rPr>
                <w:rFonts w:asciiTheme="majorHAnsi" w:hAnsiTheme="majorHAnsi" w:cstheme="majorHAnsi"/>
                <w:b/>
                <w:sz w:val="28"/>
                <w:szCs w:val="28"/>
              </w:rPr>
            </w:pPr>
            <w:r w:rsidRPr="000E7B6D">
              <w:rPr>
                <w:rFonts w:asciiTheme="majorHAnsi" w:hAnsiTheme="majorHAnsi" w:cstheme="majorHAnsi"/>
                <w:b/>
              </w:rPr>
              <w:t>Giá vé</w:t>
            </w:r>
          </w:p>
        </w:tc>
        <w:tc>
          <w:tcPr>
            <w:tcW w:w="4224" w:type="dxa"/>
            <w:tcBorders>
              <w:top w:val="single" w:sz="4" w:space="0" w:color="auto"/>
              <w:left w:val="single" w:sz="4" w:space="0" w:color="auto"/>
              <w:bottom w:val="nil"/>
              <w:right w:val="single" w:sz="4" w:space="0" w:color="auto"/>
            </w:tcBorders>
            <w:shd w:val="clear" w:color="auto" w:fill="FFFFFF"/>
            <w:hideMark/>
          </w:tcPr>
          <w:p w:rsidR="005D7826" w:rsidRPr="000E7B6D" w:rsidRDefault="005D7826" w:rsidP="00742321">
            <w:pPr>
              <w:spacing w:line="276" w:lineRule="auto"/>
              <w:jc w:val="center"/>
              <w:rPr>
                <w:rFonts w:asciiTheme="majorHAnsi" w:hAnsiTheme="majorHAnsi" w:cstheme="majorHAnsi"/>
                <w:b/>
                <w:sz w:val="28"/>
                <w:szCs w:val="28"/>
              </w:rPr>
            </w:pPr>
            <w:r w:rsidRPr="000E7B6D">
              <w:rPr>
                <w:rFonts w:asciiTheme="majorHAnsi" w:hAnsiTheme="majorHAnsi" w:cstheme="majorHAnsi"/>
                <w:b/>
              </w:rPr>
              <w:t>đồng/HK</w:t>
            </w:r>
          </w:p>
        </w:tc>
      </w:tr>
      <w:tr w:rsidR="000E7B6D" w:rsidRPr="000E7B6D" w:rsidTr="005D7826">
        <w:tc>
          <w:tcPr>
            <w:tcW w:w="5054" w:type="dxa"/>
            <w:tcBorders>
              <w:top w:val="single" w:sz="4" w:space="0" w:color="auto"/>
              <w:left w:val="single" w:sz="4" w:space="0" w:color="auto"/>
              <w:bottom w:val="nil"/>
              <w:right w:val="nil"/>
            </w:tcBorders>
            <w:shd w:val="clear" w:color="auto" w:fill="FFFFFF"/>
            <w:hideMark/>
          </w:tcPr>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 xml:space="preserve">Trong đó: </w:t>
            </w:r>
          </w:p>
          <w:p w:rsidR="005D7826" w:rsidRPr="000E7B6D" w:rsidRDefault="005D7826" w:rsidP="00742321">
            <w:pPr>
              <w:spacing w:line="276" w:lineRule="auto"/>
              <w:jc w:val="both"/>
              <w:rPr>
                <w:rFonts w:asciiTheme="majorHAnsi" w:hAnsiTheme="majorHAnsi" w:cstheme="majorHAnsi"/>
                <w:sz w:val="28"/>
                <w:szCs w:val="28"/>
              </w:rPr>
            </w:pPr>
            <w:r w:rsidRPr="000E7B6D">
              <w:rPr>
                <w:rFonts w:asciiTheme="majorHAnsi" w:hAnsiTheme="majorHAnsi" w:cstheme="majorHAnsi"/>
              </w:rPr>
              <w:t>- Giá vé (*)</w:t>
            </w:r>
          </w:p>
        </w:tc>
        <w:tc>
          <w:tcPr>
            <w:tcW w:w="4224" w:type="dxa"/>
            <w:tcBorders>
              <w:top w:val="single" w:sz="4" w:space="0" w:color="auto"/>
              <w:left w:val="single" w:sz="4" w:space="0" w:color="auto"/>
              <w:bottom w:val="nil"/>
              <w:right w:val="single" w:sz="4" w:space="0" w:color="auto"/>
            </w:tcBorders>
            <w:shd w:val="clear" w:color="auto" w:fill="FFFFFF"/>
          </w:tcPr>
          <w:p w:rsidR="005D7826" w:rsidRPr="000E7B6D" w:rsidRDefault="005D7826" w:rsidP="00742321">
            <w:pPr>
              <w:jc w:val="both"/>
              <w:rPr>
                <w:rFonts w:asciiTheme="majorHAnsi" w:hAnsiTheme="majorHAnsi" w:cstheme="majorHAnsi"/>
              </w:rPr>
            </w:pPr>
          </w:p>
          <w:p w:rsidR="005D7826" w:rsidRPr="000E7B6D" w:rsidRDefault="005D7826" w:rsidP="00742321">
            <w:pPr>
              <w:spacing w:line="276" w:lineRule="auto"/>
              <w:jc w:val="both"/>
              <w:rPr>
                <w:rFonts w:asciiTheme="majorHAnsi" w:hAnsiTheme="majorHAnsi" w:cstheme="majorHAnsi"/>
                <w:sz w:val="28"/>
                <w:szCs w:val="28"/>
              </w:rPr>
            </w:pPr>
            <w:r w:rsidRPr="000E7B6D">
              <w:rPr>
                <w:rFonts w:asciiTheme="majorHAnsi" w:hAnsiTheme="majorHAnsi" w:cstheme="majorHAnsi"/>
              </w:rPr>
              <w:t>đồng/HK</w:t>
            </w:r>
          </w:p>
        </w:tc>
      </w:tr>
      <w:tr w:rsidR="000E7B6D" w:rsidRPr="000E7B6D" w:rsidTr="005D7826">
        <w:tc>
          <w:tcPr>
            <w:tcW w:w="5054" w:type="dxa"/>
            <w:tcBorders>
              <w:top w:val="single" w:sz="4" w:space="0" w:color="auto"/>
              <w:left w:val="single" w:sz="4" w:space="0" w:color="auto"/>
              <w:bottom w:val="nil"/>
              <w:right w:val="nil"/>
            </w:tcBorders>
            <w:shd w:val="clear" w:color="auto" w:fill="FFFFFF"/>
            <w:hideMark/>
          </w:tcPr>
          <w:p w:rsidR="005D7826" w:rsidRPr="000E7B6D" w:rsidRDefault="005D7826" w:rsidP="00742321">
            <w:pPr>
              <w:spacing w:line="276" w:lineRule="auto"/>
              <w:jc w:val="both"/>
              <w:rPr>
                <w:rFonts w:asciiTheme="majorHAnsi" w:hAnsiTheme="majorHAnsi" w:cstheme="majorHAnsi"/>
                <w:sz w:val="28"/>
                <w:szCs w:val="28"/>
              </w:rPr>
            </w:pPr>
            <w:r w:rsidRPr="000E7B6D">
              <w:rPr>
                <w:rFonts w:asciiTheme="majorHAnsi" w:hAnsiTheme="majorHAnsi" w:cstheme="majorHAnsi"/>
              </w:rPr>
              <w:t>- Chi phí các bữa ăn chính</w:t>
            </w:r>
          </w:p>
        </w:tc>
        <w:tc>
          <w:tcPr>
            <w:tcW w:w="4224" w:type="dxa"/>
            <w:tcBorders>
              <w:top w:val="single" w:sz="4" w:space="0" w:color="auto"/>
              <w:left w:val="single" w:sz="4" w:space="0" w:color="auto"/>
              <w:bottom w:val="nil"/>
              <w:right w:val="single" w:sz="4" w:space="0" w:color="auto"/>
            </w:tcBorders>
            <w:shd w:val="clear" w:color="auto" w:fill="FFFFFF"/>
            <w:hideMark/>
          </w:tcPr>
          <w:p w:rsidR="005D7826" w:rsidRPr="000E7B6D" w:rsidRDefault="005D7826" w:rsidP="00742321">
            <w:pPr>
              <w:spacing w:line="276" w:lineRule="auto"/>
              <w:jc w:val="both"/>
              <w:rPr>
                <w:rFonts w:asciiTheme="majorHAnsi" w:hAnsiTheme="majorHAnsi" w:cstheme="majorHAnsi"/>
                <w:sz w:val="28"/>
                <w:szCs w:val="28"/>
              </w:rPr>
            </w:pPr>
            <w:r w:rsidRPr="000E7B6D">
              <w:rPr>
                <w:rFonts w:asciiTheme="majorHAnsi" w:hAnsiTheme="majorHAnsi" w:cstheme="majorHAnsi"/>
              </w:rPr>
              <w:t>đồng/HK</w:t>
            </w:r>
          </w:p>
        </w:tc>
      </w:tr>
      <w:tr w:rsidR="000E7B6D" w:rsidRPr="000E7B6D" w:rsidTr="005D7826">
        <w:tc>
          <w:tcPr>
            <w:tcW w:w="5054" w:type="dxa"/>
            <w:tcBorders>
              <w:top w:val="single" w:sz="4" w:space="0" w:color="auto"/>
              <w:left w:val="single" w:sz="4" w:space="0" w:color="auto"/>
              <w:bottom w:val="nil"/>
              <w:right w:val="nil"/>
            </w:tcBorders>
            <w:shd w:val="clear" w:color="auto" w:fill="FFFFFF"/>
            <w:hideMark/>
          </w:tcPr>
          <w:p w:rsidR="005D7826" w:rsidRPr="000E7B6D" w:rsidRDefault="005D7826" w:rsidP="00742321">
            <w:pPr>
              <w:spacing w:line="276" w:lineRule="auto"/>
              <w:jc w:val="both"/>
              <w:rPr>
                <w:rFonts w:asciiTheme="majorHAnsi" w:hAnsiTheme="majorHAnsi" w:cstheme="majorHAnsi"/>
                <w:sz w:val="28"/>
                <w:szCs w:val="28"/>
              </w:rPr>
            </w:pPr>
            <w:r w:rsidRPr="000E7B6D">
              <w:rPr>
                <w:rFonts w:asciiTheme="majorHAnsi" w:hAnsiTheme="majorHAnsi" w:cstheme="majorHAnsi"/>
              </w:rPr>
              <w:t>- Chi phí các bữa ăn phụ</w:t>
            </w:r>
          </w:p>
        </w:tc>
        <w:tc>
          <w:tcPr>
            <w:tcW w:w="4224" w:type="dxa"/>
            <w:tcBorders>
              <w:top w:val="single" w:sz="4" w:space="0" w:color="auto"/>
              <w:left w:val="single" w:sz="4" w:space="0" w:color="auto"/>
              <w:bottom w:val="nil"/>
              <w:right w:val="single" w:sz="4" w:space="0" w:color="auto"/>
            </w:tcBorders>
            <w:shd w:val="clear" w:color="auto" w:fill="FFFFFF"/>
            <w:hideMark/>
          </w:tcPr>
          <w:p w:rsidR="005D7826" w:rsidRPr="000E7B6D" w:rsidRDefault="005D7826" w:rsidP="00742321">
            <w:pPr>
              <w:spacing w:line="276" w:lineRule="auto"/>
              <w:jc w:val="both"/>
              <w:rPr>
                <w:rFonts w:asciiTheme="majorHAnsi" w:hAnsiTheme="majorHAnsi" w:cstheme="majorHAnsi"/>
                <w:sz w:val="28"/>
                <w:szCs w:val="28"/>
              </w:rPr>
            </w:pPr>
            <w:r w:rsidRPr="000E7B6D">
              <w:rPr>
                <w:rFonts w:asciiTheme="majorHAnsi" w:hAnsiTheme="majorHAnsi" w:cstheme="majorHAnsi"/>
              </w:rPr>
              <w:t>đồng/HK</w:t>
            </w:r>
          </w:p>
        </w:tc>
      </w:tr>
      <w:tr w:rsidR="000E7B6D" w:rsidRPr="000E7B6D" w:rsidTr="005D7826">
        <w:tc>
          <w:tcPr>
            <w:tcW w:w="5054" w:type="dxa"/>
            <w:tcBorders>
              <w:top w:val="single" w:sz="4" w:space="0" w:color="auto"/>
              <w:left w:val="single" w:sz="4" w:space="0" w:color="auto"/>
              <w:bottom w:val="single" w:sz="4" w:space="0" w:color="auto"/>
              <w:right w:val="nil"/>
            </w:tcBorders>
            <w:shd w:val="clear" w:color="auto" w:fill="FFFFFF"/>
            <w:hideMark/>
          </w:tcPr>
          <w:p w:rsidR="005D7826" w:rsidRPr="000E7B6D" w:rsidRDefault="005D7826" w:rsidP="00742321">
            <w:pPr>
              <w:spacing w:line="276" w:lineRule="auto"/>
              <w:jc w:val="both"/>
              <w:rPr>
                <w:rFonts w:asciiTheme="majorHAnsi" w:hAnsiTheme="majorHAnsi" w:cstheme="majorHAnsi"/>
                <w:sz w:val="28"/>
                <w:szCs w:val="28"/>
              </w:rPr>
            </w:pPr>
            <w:r w:rsidRPr="000E7B6D">
              <w:rPr>
                <w:rFonts w:asciiTheme="majorHAnsi" w:hAnsiTheme="majorHAnsi" w:cstheme="majorHAnsi"/>
              </w:rPr>
              <w:t>- Phục vụ khác: khăn, nước ...</w:t>
            </w:r>
          </w:p>
        </w:tc>
        <w:tc>
          <w:tcPr>
            <w:tcW w:w="4224" w:type="dxa"/>
            <w:tcBorders>
              <w:top w:val="single" w:sz="4" w:space="0" w:color="auto"/>
              <w:left w:val="single" w:sz="4" w:space="0" w:color="auto"/>
              <w:bottom w:val="single" w:sz="4" w:space="0" w:color="auto"/>
              <w:right w:val="single" w:sz="4" w:space="0" w:color="auto"/>
            </w:tcBorders>
            <w:shd w:val="clear" w:color="auto" w:fill="FFFFFF"/>
            <w:hideMark/>
          </w:tcPr>
          <w:p w:rsidR="005D7826" w:rsidRPr="000E7B6D" w:rsidRDefault="005D7826" w:rsidP="00742321">
            <w:pPr>
              <w:spacing w:line="276" w:lineRule="auto"/>
              <w:jc w:val="both"/>
              <w:rPr>
                <w:rFonts w:asciiTheme="majorHAnsi" w:hAnsiTheme="majorHAnsi" w:cstheme="majorHAnsi"/>
                <w:sz w:val="28"/>
                <w:szCs w:val="28"/>
              </w:rPr>
            </w:pPr>
            <w:r w:rsidRPr="000E7B6D">
              <w:rPr>
                <w:rFonts w:asciiTheme="majorHAnsi" w:hAnsiTheme="majorHAnsi" w:cstheme="majorHAnsi"/>
              </w:rPr>
              <w:t>đồng/HK</w:t>
            </w:r>
          </w:p>
        </w:tc>
      </w:tr>
    </w:tbl>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rPr>
        <w:t>(*) Giá vé đã bao gồm bảo hiểm HK, phí cầu phà và các dịch vụ bến bãi.</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b) Hình thức bán vé</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 xml:space="preserve">- Bán vé tại quầy ở bến xe:……………………………………………………… </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 Bán vé tại đại lý:……………………………… (ghi rõ tên đại lý, địa chỉ, điện thoại).</w:t>
      </w:r>
    </w:p>
    <w:p w:rsidR="005D7826" w:rsidRPr="000E7B6D" w:rsidRDefault="005D7826" w:rsidP="00742321">
      <w:pPr>
        <w:jc w:val="both"/>
        <w:rPr>
          <w:rFonts w:asciiTheme="majorHAnsi" w:hAnsiTheme="majorHAnsi" w:cstheme="majorHAnsi"/>
        </w:rPr>
      </w:pPr>
      <w:r w:rsidRPr="000E7B6D">
        <w:rPr>
          <w:rFonts w:asciiTheme="majorHAnsi" w:hAnsiTheme="majorHAnsi" w:cstheme="majorHAnsi"/>
        </w:rPr>
        <w:t>- Bán vé qua mạng: …………………………………………………………… (địa chỉ trang Web).</w:t>
      </w:r>
    </w:p>
    <w:p w:rsidR="005D7826" w:rsidRPr="000E7B6D" w:rsidRDefault="005D7826" w:rsidP="00742321">
      <w:pPr>
        <w:jc w:val="both"/>
        <w:rPr>
          <w:rFonts w:asciiTheme="majorHAnsi" w:hAnsiTheme="majorHAnsi" w:cstheme="majorHAnsi"/>
        </w:rPr>
      </w:pPr>
    </w:p>
    <w:tbl>
      <w:tblPr>
        <w:tblW w:w="9348" w:type="dxa"/>
        <w:tblLook w:val="01E0" w:firstRow="1" w:lastRow="1" w:firstColumn="1" w:lastColumn="1" w:noHBand="0" w:noVBand="0"/>
      </w:tblPr>
      <w:tblGrid>
        <w:gridCol w:w="4275"/>
        <w:gridCol w:w="5073"/>
      </w:tblGrid>
      <w:tr w:rsidR="005D7826" w:rsidRPr="000E7B6D" w:rsidTr="005D7826">
        <w:tc>
          <w:tcPr>
            <w:tcW w:w="4275" w:type="dxa"/>
          </w:tcPr>
          <w:p w:rsidR="005D7826" w:rsidRPr="000E7B6D" w:rsidRDefault="005D7826" w:rsidP="00742321">
            <w:pPr>
              <w:spacing w:line="276" w:lineRule="auto"/>
              <w:jc w:val="both"/>
              <w:rPr>
                <w:rFonts w:asciiTheme="majorHAnsi" w:hAnsiTheme="majorHAnsi" w:cstheme="majorHAnsi"/>
                <w:b/>
                <w:sz w:val="28"/>
                <w:szCs w:val="28"/>
              </w:rPr>
            </w:pPr>
          </w:p>
        </w:tc>
        <w:tc>
          <w:tcPr>
            <w:tcW w:w="5073" w:type="dxa"/>
            <w:hideMark/>
          </w:tcPr>
          <w:p w:rsidR="005D7826" w:rsidRPr="000E7B6D" w:rsidRDefault="005D7826" w:rsidP="00742321">
            <w:pPr>
              <w:spacing w:line="276" w:lineRule="auto"/>
              <w:jc w:val="center"/>
              <w:rPr>
                <w:rFonts w:asciiTheme="majorHAnsi" w:hAnsiTheme="majorHAnsi" w:cstheme="majorHAnsi"/>
                <w:b/>
                <w:sz w:val="28"/>
                <w:szCs w:val="28"/>
              </w:rPr>
            </w:pPr>
            <w:r w:rsidRPr="000E7B6D">
              <w:rPr>
                <w:rFonts w:asciiTheme="majorHAnsi" w:hAnsiTheme="majorHAnsi" w:cstheme="majorHAnsi"/>
                <w:b/>
              </w:rPr>
              <w:t>Thủ trưởng đơn vị</w:t>
            </w:r>
            <w:r w:rsidRPr="000E7B6D">
              <w:rPr>
                <w:rFonts w:asciiTheme="majorHAnsi" w:hAnsiTheme="majorHAnsi" w:cstheme="majorHAnsi"/>
                <w:b/>
              </w:rPr>
              <w:br/>
            </w:r>
            <w:r w:rsidRPr="000E7B6D">
              <w:rPr>
                <w:rFonts w:asciiTheme="majorHAnsi" w:hAnsiTheme="majorHAnsi" w:cstheme="majorHAnsi"/>
                <w:i/>
              </w:rPr>
              <w:t>(Ký tên, đóng dấu)</w:t>
            </w:r>
          </w:p>
        </w:tc>
      </w:tr>
    </w:tbl>
    <w:p w:rsidR="005D7826" w:rsidRPr="000E7B6D" w:rsidRDefault="005D7826" w:rsidP="00742321">
      <w:pPr>
        <w:rPr>
          <w:rFonts w:asciiTheme="majorHAnsi" w:hAnsiTheme="majorHAnsi" w:cstheme="majorHAnsi"/>
          <w:sz w:val="28"/>
          <w:szCs w:val="28"/>
        </w:rPr>
      </w:pPr>
    </w:p>
    <w:p w:rsidR="005D7826" w:rsidRPr="000E7B6D" w:rsidRDefault="005D7826" w:rsidP="00742321">
      <w:pPr>
        <w:jc w:val="center"/>
        <w:rPr>
          <w:rFonts w:asciiTheme="majorHAnsi" w:hAnsiTheme="majorHAnsi" w:cstheme="majorHAnsi"/>
          <w:b/>
          <w:sz w:val="26"/>
          <w:szCs w:val="26"/>
        </w:rPr>
      </w:pPr>
    </w:p>
    <w:p w:rsidR="005D7826" w:rsidRPr="000E7B6D" w:rsidRDefault="005D7826" w:rsidP="00742321">
      <w:pPr>
        <w:jc w:val="center"/>
        <w:rPr>
          <w:rFonts w:asciiTheme="majorHAnsi" w:hAnsiTheme="majorHAnsi" w:cstheme="majorHAnsi"/>
          <w:b/>
          <w:sz w:val="26"/>
          <w:szCs w:val="26"/>
        </w:rPr>
      </w:pPr>
    </w:p>
    <w:p w:rsidR="005D7826" w:rsidRPr="000E7B6D" w:rsidRDefault="005D7826" w:rsidP="00742321">
      <w:pPr>
        <w:jc w:val="center"/>
        <w:rPr>
          <w:rFonts w:asciiTheme="majorHAnsi" w:hAnsiTheme="majorHAnsi" w:cstheme="majorHAnsi"/>
          <w:b/>
          <w:sz w:val="26"/>
          <w:szCs w:val="26"/>
        </w:rPr>
      </w:pPr>
    </w:p>
    <w:p w:rsidR="005D7826" w:rsidRPr="000E7B6D" w:rsidRDefault="005D7826" w:rsidP="00742321">
      <w:pPr>
        <w:jc w:val="center"/>
        <w:rPr>
          <w:rFonts w:asciiTheme="majorHAnsi" w:hAnsiTheme="majorHAnsi" w:cstheme="majorHAnsi"/>
          <w:b/>
          <w:sz w:val="26"/>
          <w:szCs w:val="26"/>
        </w:rPr>
      </w:pPr>
    </w:p>
    <w:p w:rsidR="005D7826" w:rsidRPr="000E7B6D" w:rsidRDefault="005D7826" w:rsidP="00742321">
      <w:pPr>
        <w:jc w:val="center"/>
        <w:rPr>
          <w:rFonts w:asciiTheme="majorHAnsi" w:hAnsiTheme="majorHAnsi" w:cstheme="majorHAnsi"/>
          <w:b/>
          <w:sz w:val="26"/>
          <w:szCs w:val="26"/>
        </w:rPr>
      </w:pPr>
    </w:p>
    <w:p w:rsidR="005D7826" w:rsidRPr="000E7B6D" w:rsidRDefault="005D7826" w:rsidP="00742321">
      <w:pPr>
        <w:jc w:val="center"/>
        <w:rPr>
          <w:rFonts w:asciiTheme="majorHAnsi" w:hAnsiTheme="majorHAnsi" w:cstheme="majorHAnsi"/>
          <w:b/>
          <w:sz w:val="26"/>
          <w:szCs w:val="26"/>
        </w:rPr>
      </w:pPr>
    </w:p>
    <w:p w:rsidR="005D7826" w:rsidRPr="000E7B6D" w:rsidRDefault="005D7826" w:rsidP="00742321">
      <w:pPr>
        <w:jc w:val="center"/>
        <w:rPr>
          <w:rFonts w:asciiTheme="majorHAnsi" w:hAnsiTheme="majorHAnsi" w:cstheme="majorHAnsi"/>
          <w:b/>
          <w:sz w:val="26"/>
          <w:szCs w:val="26"/>
        </w:rPr>
      </w:pPr>
    </w:p>
    <w:p w:rsidR="002E1977" w:rsidRPr="000E7B6D" w:rsidRDefault="002E1977" w:rsidP="005D7826">
      <w:pPr>
        <w:jc w:val="center"/>
        <w:rPr>
          <w:rFonts w:asciiTheme="majorHAnsi" w:hAnsiTheme="majorHAnsi" w:cstheme="majorHAnsi"/>
          <w:b/>
          <w:sz w:val="26"/>
          <w:szCs w:val="26"/>
        </w:rPr>
      </w:pPr>
    </w:p>
    <w:p w:rsidR="002E1977" w:rsidRPr="000E7B6D" w:rsidRDefault="002E1977" w:rsidP="005D7826">
      <w:pPr>
        <w:jc w:val="center"/>
        <w:rPr>
          <w:rFonts w:asciiTheme="majorHAnsi" w:hAnsiTheme="majorHAnsi" w:cstheme="majorHAnsi"/>
          <w:b/>
          <w:sz w:val="26"/>
          <w:szCs w:val="26"/>
        </w:rPr>
      </w:pPr>
    </w:p>
    <w:p w:rsidR="002E1977" w:rsidRPr="000E7B6D" w:rsidRDefault="002E1977" w:rsidP="005D7826">
      <w:pPr>
        <w:jc w:val="center"/>
        <w:rPr>
          <w:rFonts w:asciiTheme="majorHAnsi" w:hAnsiTheme="majorHAnsi" w:cstheme="majorHAnsi"/>
          <w:b/>
          <w:sz w:val="26"/>
          <w:szCs w:val="26"/>
        </w:rPr>
      </w:pPr>
    </w:p>
    <w:p w:rsidR="002E1977" w:rsidRPr="000E7B6D" w:rsidRDefault="002E1977" w:rsidP="005D7826">
      <w:pPr>
        <w:jc w:val="center"/>
        <w:rPr>
          <w:rFonts w:asciiTheme="majorHAnsi" w:hAnsiTheme="majorHAnsi" w:cstheme="majorHAnsi"/>
          <w:b/>
          <w:sz w:val="26"/>
          <w:szCs w:val="26"/>
        </w:rPr>
      </w:pPr>
    </w:p>
    <w:p w:rsidR="002E1977" w:rsidRPr="000E7B6D" w:rsidRDefault="002E1977" w:rsidP="005D7826">
      <w:pPr>
        <w:jc w:val="center"/>
        <w:rPr>
          <w:rFonts w:asciiTheme="majorHAnsi" w:hAnsiTheme="majorHAnsi" w:cstheme="majorHAnsi"/>
          <w:b/>
          <w:sz w:val="26"/>
          <w:szCs w:val="26"/>
        </w:rPr>
      </w:pPr>
    </w:p>
    <w:p w:rsidR="002E1977" w:rsidRPr="000E7B6D" w:rsidRDefault="002E1977" w:rsidP="005D7826">
      <w:pPr>
        <w:jc w:val="center"/>
        <w:rPr>
          <w:rFonts w:asciiTheme="majorHAnsi" w:hAnsiTheme="majorHAnsi" w:cstheme="majorHAnsi"/>
          <w:b/>
          <w:sz w:val="26"/>
          <w:szCs w:val="26"/>
        </w:rPr>
      </w:pPr>
    </w:p>
    <w:p w:rsidR="002E1977" w:rsidRPr="000E7B6D" w:rsidRDefault="002E1977" w:rsidP="005D7826">
      <w:pPr>
        <w:jc w:val="center"/>
        <w:rPr>
          <w:rFonts w:asciiTheme="majorHAnsi" w:hAnsiTheme="majorHAnsi" w:cstheme="majorHAnsi"/>
          <w:b/>
          <w:sz w:val="26"/>
          <w:szCs w:val="26"/>
        </w:rPr>
      </w:pPr>
    </w:p>
    <w:p w:rsidR="002E1977" w:rsidRPr="000E7B6D" w:rsidRDefault="002E1977" w:rsidP="005D7826">
      <w:pPr>
        <w:jc w:val="center"/>
        <w:rPr>
          <w:rFonts w:asciiTheme="majorHAnsi" w:hAnsiTheme="majorHAnsi" w:cstheme="majorHAnsi"/>
          <w:b/>
          <w:sz w:val="26"/>
          <w:szCs w:val="26"/>
        </w:rPr>
      </w:pPr>
    </w:p>
    <w:p w:rsidR="002E1977" w:rsidRPr="000E7B6D" w:rsidRDefault="002E1977" w:rsidP="005D7826">
      <w:pPr>
        <w:jc w:val="center"/>
        <w:rPr>
          <w:rFonts w:asciiTheme="majorHAnsi" w:hAnsiTheme="majorHAnsi" w:cstheme="majorHAnsi"/>
          <w:b/>
          <w:sz w:val="26"/>
          <w:szCs w:val="26"/>
        </w:rPr>
      </w:pPr>
    </w:p>
    <w:p w:rsidR="005D7826" w:rsidRPr="000E7B6D" w:rsidRDefault="002E1977" w:rsidP="00742321">
      <w:pPr>
        <w:jc w:val="both"/>
        <w:rPr>
          <w:rFonts w:asciiTheme="majorHAnsi" w:hAnsiTheme="majorHAnsi" w:cstheme="majorHAnsi"/>
          <w:b/>
          <w:sz w:val="28"/>
          <w:szCs w:val="28"/>
        </w:rPr>
      </w:pPr>
      <w:r w:rsidRPr="000E7B6D">
        <w:rPr>
          <w:rFonts w:asciiTheme="majorHAnsi" w:hAnsiTheme="majorHAnsi" w:cstheme="majorHAnsi"/>
          <w:b/>
          <w:sz w:val="28"/>
          <w:szCs w:val="28"/>
        </w:rPr>
        <w:lastRenderedPageBreak/>
        <w:t>35</w:t>
      </w:r>
      <w:r w:rsidR="005D7826" w:rsidRPr="000E7B6D">
        <w:rPr>
          <w:rFonts w:asciiTheme="majorHAnsi" w:hAnsiTheme="majorHAnsi" w:cstheme="majorHAnsi"/>
          <w:b/>
          <w:sz w:val="28"/>
          <w:szCs w:val="28"/>
        </w:rPr>
        <w:t>. Cấp Giấy chứng nhận đăng ký, biển số xe máy chuyên dùng lần đầu</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b/>
          <w:sz w:val="28"/>
          <w:szCs w:val="28"/>
        </w:rPr>
        <w:t>1. Trình tự thực hiện:</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sz w:val="28"/>
          <w:szCs w:val="28"/>
        </w:rPr>
        <w:t xml:space="preserve">a) Nộp hồ sơ TTHC: </w:t>
      </w:r>
    </w:p>
    <w:p w:rsidR="005D7826" w:rsidRPr="000E7B6D" w:rsidRDefault="008A7186" w:rsidP="00742321">
      <w:pPr>
        <w:jc w:val="both"/>
        <w:rPr>
          <w:rFonts w:asciiTheme="majorHAnsi" w:hAnsiTheme="majorHAnsi" w:cstheme="majorHAnsi"/>
          <w:sz w:val="28"/>
          <w:szCs w:val="28"/>
        </w:rPr>
      </w:pPr>
      <w:r w:rsidRPr="000E7B6D">
        <w:rPr>
          <w:sz w:val="28"/>
          <w:szCs w:val="28"/>
        </w:rPr>
        <w:t xml:space="preserve">Hồ sơ nộp </w:t>
      </w:r>
      <w:r w:rsidRPr="000E7B6D">
        <w:rPr>
          <w:bCs/>
          <w:sz w:val="28"/>
          <w:szCs w:val="28"/>
        </w:rPr>
        <w:t>đến</w:t>
      </w:r>
      <w:r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005D7826" w:rsidRPr="000E7B6D">
        <w:rPr>
          <w:rFonts w:asciiTheme="majorHAnsi" w:hAnsiTheme="majorHAnsi" w:cstheme="majorHAnsi"/>
          <w:sz w:val="28"/>
          <w:szCs w:val="28"/>
        </w:rPr>
        <w:t>.</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sz w:val="28"/>
          <w:szCs w:val="28"/>
        </w:rPr>
        <w:t>b) Giải quyết TTHC:</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sz w:val="28"/>
          <w:szCs w:val="28"/>
        </w:rPr>
        <w:t>- Sở Giao thông vận tải tiếp nhận, kiểm tra hồ sơ và hướng dẫn hoàn  thiện hồ sơ (nếu cần); viết giấy hẹn kiểm tra xe máy chuyên dùng và trả kết quả đăng ký xe máy chuyên dùng.</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sz w:val="28"/>
          <w:szCs w:val="28"/>
        </w:rPr>
        <w:t>- Sở Giao thông vận tải tiến hành kiểm tra xe máy chuyên dùng tại địa điểm đã thỏa thuận với chủ sở hữu. Nội dung kiểm tra xe máy chuyên dùng theo quy định.</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sz w:val="28"/>
          <w:szCs w:val="28"/>
        </w:rPr>
        <w:t>- Sở Giao thông vận tải làm thủ tục cấp Giấy chứng nhận đăng ký, biển số cho chủ sở hữu xe máy chuyên dùng.</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b/>
          <w:sz w:val="28"/>
          <w:szCs w:val="28"/>
        </w:rPr>
        <w:t>2. Cách thức thực hiện:</w:t>
      </w:r>
      <w:r w:rsidRPr="000E7B6D">
        <w:rPr>
          <w:rFonts w:asciiTheme="majorHAnsi" w:hAnsiTheme="majorHAnsi" w:cstheme="majorHAnsi"/>
          <w:sz w:val="28"/>
          <w:szCs w:val="28"/>
        </w:rPr>
        <w:t xml:space="preserve"> </w:t>
      </w:r>
    </w:p>
    <w:p w:rsidR="00B72968" w:rsidRPr="000E7B6D" w:rsidRDefault="00B72968" w:rsidP="00B7296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B72968" w:rsidRPr="000E7B6D" w:rsidRDefault="00B72968" w:rsidP="00B7296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5D7826" w:rsidRPr="000E7B6D" w:rsidRDefault="005D7826" w:rsidP="00742321">
      <w:pPr>
        <w:jc w:val="both"/>
        <w:rPr>
          <w:rFonts w:asciiTheme="majorHAnsi" w:hAnsiTheme="majorHAnsi" w:cstheme="majorHAnsi"/>
          <w:b/>
          <w:sz w:val="28"/>
          <w:szCs w:val="28"/>
        </w:rPr>
      </w:pPr>
      <w:r w:rsidRPr="000E7B6D">
        <w:rPr>
          <w:rFonts w:asciiTheme="majorHAnsi" w:hAnsiTheme="majorHAnsi" w:cstheme="majorHAnsi"/>
          <w:b/>
          <w:sz w:val="28"/>
          <w:szCs w:val="28"/>
        </w:rPr>
        <w:t>3. Thành phần, số lượng hồ sơ:</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sz w:val="28"/>
          <w:szCs w:val="28"/>
        </w:rPr>
        <w:t>a)</w:t>
      </w:r>
      <w:r w:rsidRPr="000E7B6D">
        <w:rPr>
          <w:rFonts w:asciiTheme="majorHAnsi" w:hAnsiTheme="majorHAnsi" w:cstheme="majorHAnsi"/>
          <w:b/>
          <w:sz w:val="28"/>
          <w:szCs w:val="28"/>
        </w:rPr>
        <w:t xml:space="preserve"> </w:t>
      </w:r>
      <w:r w:rsidRPr="000E7B6D">
        <w:rPr>
          <w:rFonts w:asciiTheme="majorHAnsi" w:hAnsiTheme="majorHAnsi" w:cstheme="majorHAnsi"/>
          <w:sz w:val="28"/>
          <w:szCs w:val="28"/>
        </w:rPr>
        <w:t xml:space="preserve">Thành phần hồ sơ: </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sz w:val="28"/>
          <w:szCs w:val="28"/>
        </w:rPr>
        <w:t>- Tờ khai cấp đăng ký xe máy chuyên dùng theo mẫu (bản chính);</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sz w:val="28"/>
          <w:szCs w:val="28"/>
        </w:rPr>
        <w:t>- Chứng từ xác định quyền sở hữu xe máy chuyên dùng (1);</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sz w:val="28"/>
          <w:szCs w:val="28"/>
        </w:rPr>
        <w:t>- Chứng từ nguồn gốc  xe máy chuyên dùng (2);</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sz w:val="28"/>
          <w:szCs w:val="28"/>
        </w:rPr>
        <w:t>- Trường hợp chủ sở hữu mất một trong những giấy tờ xác định nguồn gốc xe máy chuyên dùng thì phải nộp thêm bản cam đoan theo mẫu (bản chính).</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sz w:val="28"/>
          <w:szCs w:val="28"/>
        </w:rPr>
        <w:t>b) Số lượng hồ sơ: 01 bộ.</w:t>
      </w:r>
      <w:r w:rsidRPr="000E7B6D">
        <w:rPr>
          <w:rFonts w:asciiTheme="majorHAnsi" w:hAnsiTheme="majorHAnsi" w:cstheme="majorHAnsi"/>
          <w:sz w:val="28"/>
          <w:szCs w:val="28"/>
        </w:rPr>
        <w:tab/>
      </w:r>
      <w:r w:rsidRPr="000E7B6D">
        <w:rPr>
          <w:rFonts w:asciiTheme="majorHAnsi" w:hAnsiTheme="majorHAnsi" w:cstheme="majorHAnsi"/>
          <w:sz w:val="28"/>
          <w:szCs w:val="28"/>
        </w:rPr>
        <w:tab/>
      </w:r>
      <w:r w:rsidRPr="000E7B6D">
        <w:rPr>
          <w:rFonts w:asciiTheme="majorHAnsi" w:hAnsiTheme="majorHAnsi" w:cstheme="majorHAnsi"/>
          <w:sz w:val="28"/>
          <w:szCs w:val="28"/>
        </w:rPr>
        <w:tab/>
      </w:r>
    </w:p>
    <w:p w:rsidR="005D7826" w:rsidRPr="000E7B6D" w:rsidRDefault="005D7826" w:rsidP="00742321">
      <w:pPr>
        <w:jc w:val="both"/>
        <w:rPr>
          <w:rFonts w:asciiTheme="majorHAnsi" w:hAnsiTheme="majorHAnsi" w:cstheme="majorHAnsi"/>
          <w:b/>
          <w:sz w:val="28"/>
          <w:szCs w:val="28"/>
        </w:rPr>
      </w:pPr>
      <w:r w:rsidRPr="000E7B6D">
        <w:rPr>
          <w:rFonts w:asciiTheme="majorHAnsi" w:hAnsiTheme="majorHAnsi" w:cstheme="majorHAnsi"/>
          <w:b/>
          <w:sz w:val="28"/>
          <w:szCs w:val="28"/>
        </w:rPr>
        <w:t>4. Thời hạn giải quyết:</w:t>
      </w:r>
      <w:r w:rsidRPr="000E7B6D">
        <w:rPr>
          <w:rFonts w:asciiTheme="majorHAnsi" w:hAnsiTheme="majorHAnsi" w:cstheme="majorHAnsi"/>
          <w:sz w:val="28"/>
          <w:szCs w:val="28"/>
        </w:rPr>
        <w:t>15 ngày làm việc, kể từ khi nhận đủ hồ sơ theo quy định.</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b/>
          <w:sz w:val="28"/>
          <w:szCs w:val="28"/>
        </w:rPr>
        <w:t xml:space="preserve">5. Đối tượng thực hiện TTHC: </w:t>
      </w:r>
      <w:r w:rsidRPr="000E7B6D">
        <w:rPr>
          <w:rFonts w:asciiTheme="majorHAnsi" w:hAnsiTheme="majorHAnsi" w:cstheme="majorHAnsi"/>
          <w:sz w:val="28"/>
          <w:szCs w:val="28"/>
        </w:rPr>
        <w:t>Tổ chức, cá nhân.</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b/>
          <w:sz w:val="28"/>
          <w:szCs w:val="28"/>
        </w:rPr>
        <w:t>6. Cơ quan thực hiện TTHC:</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sz w:val="28"/>
          <w:szCs w:val="28"/>
        </w:rPr>
        <w:t>a) Cơ quan có thẩm quyền quyết định: Sở Giao thông vận tải;</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sz w:val="28"/>
          <w:szCs w:val="28"/>
        </w:rPr>
        <w:t>b) Cơ quan hoặc người có thẩm quyền được ủy quyền hoặc phân cấp thực hiện: Không có;</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sz w:val="28"/>
          <w:szCs w:val="28"/>
        </w:rPr>
        <w:t>c) Cơ quan trực tiếp thực hiện: Phòng quản lý Vận tải và Phương tiện thuộc Sở Giao thông vận tải.</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sz w:val="28"/>
          <w:szCs w:val="28"/>
        </w:rPr>
        <w:t>d) Cơ quan phối hợp: Không có.</w:t>
      </w:r>
    </w:p>
    <w:p w:rsidR="005D7826" w:rsidRPr="000E7B6D" w:rsidRDefault="005D7826" w:rsidP="00742321">
      <w:pPr>
        <w:jc w:val="both"/>
        <w:rPr>
          <w:rFonts w:asciiTheme="majorHAnsi" w:hAnsiTheme="majorHAnsi" w:cstheme="majorHAnsi"/>
          <w:b/>
          <w:sz w:val="28"/>
          <w:szCs w:val="28"/>
        </w:rPr>
      </w:pPr>
      <w:r w:rsidRPr="000E7B6D">
        <w:rPr>
          <w:rFonts w:asciiTheme="majorHAnsi" w:hAnsiTheme="majorHAnsi" w:cstheme="majorHAnsi"/>
          <w:b/>
          <w:sz w:val="28"/>
          <w:szCs w:val="28"/>
        </w:rPr>
        <w:t xml:space="preserve">7. Kết quả của việc thực hiện TTHC: </w:t>
      </w:r>
      <w:r w:rsidRPr="000E7B6D">
        <w:rPr>
          <w:rFonts w:asciiTheme="majorHAnsi" w:hAnsiTheme="majorHAnsi" w:cstheme="majorHAnsi"/>
          <w:sz w:val="28"/>
          <w:szCs w:val="28"/>
        </w:rPr>
        <w:t>Giấy chứng nhận đăng ký xe máy chuyên dùng và biển số.</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b/>
          <w:sz w:val="28"/>
          <w:szCs w:val="28"/>
        </w:rPr>
        <w:t xml:space="preserve">8. Phí và lệ phí: </w:t>
      </w:r>
      <w:r w:rsidRPr="000E7B6D">
        <w:rPr>
          <w:rFonts w:asciiTheme="majorHAnsi" w:hAnsiTheme="majorHAnsi" w:cstheme="majorHAnsi"/>
          <w:sz w:val="28"/>
          <w:szCs w:val="28"/>
        </w:rPr>
        <w:t xml:space="preserve">Lệ phí cấp đăng ký, biển số: </w:t>
      </w:r>
      <w:r w:rsidRPr="000E7B6D">
        <w:rPr>
          <w:rFonts w:asciiTheme="majorHAnsi" w:hAnsiTheme="majorHAnsi" w:cstheme="majorHAnsi"/>
          <w:sz w:val="28"/>
          <w:szCs w:val="28"/>
          <w:shd w:val="clear" w:color="auto" w:fill="FFFFFF"/>
        </w:rPr>
        <w:t>200.000 đồng/lần cấp/phương tiện.</w:t>
      </w:r>
    </w:p>
    <w:p w:rsidR="005D7826" w:rsidRPr="000E7B6D" w:rsidRDefault="005D7826" w:rsidP="00742321">
      <w:pPr>
        <w:jc w:val="both"/>
        <w:rPr>
          <w:rFonts w:asciiTheme="majorHAnsi" w:hAnsiTheme="majorHAnsi" w:cstheme="majorHAnsi"/>
          <w:b/>
          <w:sz w:val="28"/>
          <w:szCs w:val="28"/>
        </w:rPr>
      </w:pPr>
      <w:r w:rsidRPr="000E7B6D">
        <w:rPr>
          <w:rFonts w:asciiTheme="majorHAnsi" w:hAnsiTheme="majorHAnsi" w:cstheme="majorHAnsi"/>
          <w:b/>
          <w:sz w:val="28"/>
          <w:szCs w:val="28"/>
        </w:rPr>
        <w:t xml:space="preserve">9. Tên mẫu đơn: </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rPr>
        <w:t>Tờ khai đăng ký xe máy chuyên dùng;</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sz w:val="28"/>
          <w:szCs w:val="28"/>
        </w:rPr>
        <w:t>- Tờ cam đoan về hồ sơ xe máy chuyên dùng.</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b/>
          <w:sz w:val="28"/>
          <w:szCs w:val="28"/>
        </w:rPr>
        <w:t>10. Yêu cầu thực hiện TTHC:</w:t>
      </w:r>
      <w:r w:rsidRPr="000E7B6D">
        <w:rPr>
          <w:rFonts w:asciiTheme="majorHAnsi" w:hAnsiTheme="majorHAnsi" w:cstheme="majorHAnsi"/>
          <w:sz w:val="28"/>
          <w:szCs w:val="28"/>
        </w:rPr>
        <w:t xml:space="preserve"> </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sz w:val="28"/>
          <w:szCs w:val="28"/>
        </w:rPr>
        <w:lastRenderedPageBreak/>
        <w:t xml:space="preserve"> Người làm thủ tục đăng ký phải xuất trình giấy chứng minh nhân dân hoặc hộ chiếu để kiểm tra. Người được uỷ quyền thì phải có giấy uỷ quyền của của sở hữu theo quy định của pháp luật hoặc người đại diện cho tổ chức phải có giấy giới thiệu của tổ chức đó.</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b/>
          <w:sz w:val="28"/>
          <w:szCs w:val="28"/>
        </w:rPr>
        <w:t>11. Căn cứ pháp lý của TTHC:</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sz w:val="28"/>
          <w:szCs w:val="28"/>
        </w:rPr>
        <w:t>- Luật Giao thông đường bộ năm 2008;</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sz w:val="28"/>
          <w:szCs w:val="28"/>
        </w:rPr>
        <w:t>- Thông tư số 20/2010/TT-BGTVT ngày 30/7/2010 của Bộ trưởng Bộ GTVT ban hành quy định về cấp, đổi, thu hồi đăng ký, biển số xe máy chuyên dùng có tham gia giao thông đường bộ;</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sz w:val="28"/>
          <w:szCs w:val="28"/>
        </w:rPr>
        <w:t>- Thông tư số 59/2011/TT-BGTVT ngày 05/12/2011 của Bộ trưởng Bộ GTVT sửa đổi một số điều của Thông tư số 20/2010/TT-BGTVT ngày 30/7/2010 của Bộ trưởng Bộ Giao thông vận tải ban hành Quy định về cấp, đổi, thu hồi đăng ký, biển số xe máy chuyên dùng có tham gia giao thông đường bộ;</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sz w:val="28"/>
          <w:szCs w:val="28"/>
        </w:rPr>
        <w:t>- Thông tư số 76/2004/TT-BTC ngày 29/7/2004 của Bộ trưởng Bộ Tài chính hướng dẫn chế độ thu nộp và quản lý, sử dụng phí, lệ phí trong lĩnh vực giao thông đường bộ;</w:t>
      </w:r>
    </w:p>
    <w:p w:rsidR="005D7826" w:rsidRPr="000E7B6D" w:rsidRDefault="005D7826" w:rsidP="00742321">
      <w:pPr>
        <w:jc w:val="both"/>
        <w:rPr>
          <w:rFonts w:asciiTheme="majorHAnsi" w:hAnsiTheme="majorHAnsi" w:cstheme="majorHAnsi"/>
          <w:sz w:val="28"/>
          <w:szCs w:val="28"/>
        </w:rPr>
      </w:pPr>
      <w:r w:rsidRPr="000E7B6D">
        <w:rPr>
          <w:rFonts w:asciiTheme="majorHAnsi" w:hAnsiTheme="majorHAnsi" w:cstheme="majorHAnsi"/>
          <w:sz w:val="28"/>
          <w:szCs w:val="28"/>
        </w:rPr>
        <w:t>- Thông tư số 73/2012/TT-BTC ngày 14/5/2012 của Bộ Tài chính sửa đổi Thông tư số 76/2004/TT-BTC ngày 29/7/2004 của Bộ trưởng Bộ Tài chính hướng dẫn chế độ thu nộp và quản lý, sử dụng phí, lệ phí trong lĩnh vực giao thông đường bộ.</w:t>
      </w:r>
    </w:p>
    <w:p w:rsidR="005D7826" w:rsidRPr="000E7B6D" w:rsidRDefault="005D7826" w:rsidP="00742321">
      <w:pPr>
        <w:jc w:val="both"/>
        <w:rPr>
          <w:rFonts w:asciiTheme="majorHAnsi" w:hAnsiTheme="majorHAnsi" w:cstheme="majorHAnsi"/>
          <w:b/>
          <w:i/>
          <w:sz w:val="28"/>
          <w:szCs w:val="28"/>
          <w:u w:val="single"/>
        </w:rPr>
      </w:pPr>
      <w:r w:rsidRPr="000E7B6D">
        <w:rPr>
          <w:rFonts w:asciiTheme="majorHAnsi" w:hAnsiTheme="majorHAnsi" w:cstheme="majorHAnsi"/>
          <w:b/>
          <w:i/>
          <w:sz w:val="28"/>
          <w:szCs w:val="28"/>
          <w:u w:val="single"/>
        </w:rPr>
        <w:t>Ghi chú:</w:t>
      </w:r>
    </w:p>
    <w:p w:rsidR="005D7826" w:rsidRPr="000E7B6D" w:rsidRDefault="005D7826" w:rsidP="00742321">
      <w:pPr>
        <w:pStyle w:val="NormalWeb"/>
        <w:spacing w:before="0" w:beforeAutospacing="0" w:after="0" w:afterAutospacing="0"/>
        <w:jc w:val="both"/>
        <w:rPr>
          <w:rFonts w:asciiTheme="majorHAnsi" w:hAnsiTheme="majorHAnsi" w:cstheme="majorHAnsi"/>
          <w:i/>
          <w:sz w:val="28"/>
          <w:szCs w:val="28"/>
        </w:rPr>
      </w:pPr>
      <w:r w:rsidRPr="000E7B6D">
        <w:rPr>
          <w:rFonts w:asciiTheme="majorHAnsi" w:hAnsiTheme="majorHAnsi" w:cstheme="majorHAnsi"/>
          <w:i/>
          <w:sz w:val="28"/>
          <w:szCs w:val="28"/>
        </w:rPr>
        <w:t>(1)</w:t>
      </w:r>
      <w:r w:rsidRPr="000E7B6D">
        <w:rPr>
          <w:rFonts w:asciiTheme="majorHAnsi" w:hAnsiTheme="majorHAnsi" w:cstheme="majorHAnsi"/>
          <w:b/>
          <w:i/>
          <w:sz w:val="28"/>
          <w:szCs w:val="28"/>
        </w:rPr>
        <w:t xml:space="preserve"> </w:t>
      </w:r>
      <w:r w:rsidRPr="000E7B6D">
        <w:rPr>
          <w:rFonts w:asciiTheme="majorHAnsi" w:hAnsiTheme="majorHAnsi" w:cstheme="majorHAnsi"/>
          <w:i/>
          <w:sz w:val="28"/>
          <w:szCs w:val="28"/>
        </w:rPr>
        <w:t>Chứng từ xác định quyền sở hữu xe máy chuyên dùng là một trong những chứng từ sau:</w:t>
      </w:r>
    </w:p>
    <w:p w:rsidR="005D7826" w:rsidRPr="000E7B6D" w:rsidRDefault="005D7826" w:rsidP="00742321">
      <w:pPr>
        <w:pStyle w:val="NormalWeb"/>
        <w:spacing w:before="0" w:beforeAutospacing="0" w:after="0" w:afterAutospacing="0"/>
        <w:jc w:val="both"/>
        <w:rPr>
          <w:rFonts w:asciiTheme="majorHAnsi" w:hAnsiTheme="majorHAnsi" w:cstheme="majorHAnsi"/>
          <w:i/>
          <w:sz w:val="28"/>
          <w:szCs w:val="28"/>
        </w:rPr>
      </w:pPr>
      <w:r w:rsidRPr="000E7B6D">
        <w:rPr>
          <w:rFonts w:asciiTheme="majorHAnsi" w:hAnsiTheme="majorHAnsi" w:cstheme="majorHAnsi"/>
          <w:i/>
          <w:sz w:val="28"/>
          <w:szCs w:val="28"/>
        </w:rPr>
        <w:t>- Quyết định hoặc hợp đồng mua bán kèm hoá đơn theo quy định của Bộ Tài chính (bản chính);</w:t>
      </w:r>
      <w:r w:rsidRPr="000E7B6D">
        <w:rPr>
          <w:rFonts w:asciiTheme="majorHAnsi" w:hAnsiTheme="majorHAnsi" w:cstheme="majorHAnsi"/>
          <w:b/>
          <w:bCs/>
          <w:i/>
          <w:iCs/>
          <w:sz w:val="28"/>
          <w:szCs w:val="28"/>
        </w:rPr>
        <w:t xml:space="preserve"> </w:t>
      </w:r>
    </w:p>
    <w:p w:rsidR="005D7826" w:rsidRPr="000E7B6D" w:rsidRDefault="005D7826" w:rsidP="00742321">
      <w:pPr>
        <w:pStyle w:val="NormalWeb"/>
        <w:spacing w:before="0" w:beforeAutospacing="0" w:after="0" w:afterAutospacing="0"/>
        <w:jc w:val="both"/>
        <w:rPr>
          <w:rFonts w:asciiTheme="majorHAnsi" w:hAnsiTheme="majorHAnsi" w:cstheme="majorHAnsi"/>
          <w:i/>
          <w:sz w:val="28"/>
          <w:szCs w:val="28"/>
        </w:rPr>
      </w:pPr>
      <w:r w:rsidRPr="000E7B6D">
        <w:rPr>
          <w:rFonts w:asciiTheme="majorHAnsi" w:hAnsiTheme="majorHAnsi" w:cstheme="majorHAnsi"/>
          <w:i/>
          <w:sz w:val="28"/>
          <w:szCs w:val="28"/>
        </w:rPr>
        <w:t>- Giấy bán, cho, tặng theo mẫu quy định tại Phụ lục 3 của Thông tư số 20/2010/TT-BGTVT ngày 30/7/2010 của Bộ trưởng Bộ Giao thông vận tải ban hành Quy định về cấp, đổi, thu hồi đăng ký, biển số xe máy chuyên dùng có tham gia giao thông đường bộ(bản chính hoặc bản sao có chứng thực);</w:t>
      </w:r>
    </w:p>
    <w:p w:rsidR="005D7826" w:rsidRPr="000E7B6D" w:rsidRDefault="005D7826" w:rsidP="00742321">
      <w:pPr>
        <w:pStyle w:val="NormalWeb"/>
        <w:spacing w:before="0" w:beforeAutospacing="0" w:after="0" w:afterAutospacing="0"/>
        <w:jc w:val="both"/>
        <w:rPr>
          <w:rFonts w:asciiTheme="majorHAnsi" w:hAnsiTheme="majorHAnsi" w:cstheme="majorHAnsi"/>
          <w:i/>
          <w:sz w:val="28"/>
          <w:szCs w:val="28"/>
        </w:rPr>
      </w:pPr>
      <w:r w:rsidRPr="000E7B6D">
        <w:rPr>
          <w:rFonts w:asciiTheme="majorHAnsi" w:hAnsiTheme="majorHAnsi" w:cstheme="majorHAnsi"/>
          <w:i/>
          <w:sz w:val="28"/>
          <w:szCs w:val="28"/>
        </w:rPr>
        <w:t xml:space="preserve">- Văn bản thừa kế theo quy định của pháp luật (bản chính hoặc bản sao có công chứng); </w:t>
      </w:r>
    </w:p>
    <w:p w:rsidR="005D7826" w:rsidRPr="000E7B6D" w:rsidRDefault="005D7826" w:rsidP="00742321">
      <w:pPr>
        <w:pStyle w:val="NormalWeb"/>
        <w:spacing w:before="0" w:beforeAutospacing="0" w:after="0" w:afterAutospacing="0"/>
        <w:jc w:val="both"/>
        <w:rPr>
          <w:rFonts w:asciiTheme="majorHAnsi" w:hAnsiTheme="majorHAnsi" w:cstheme="majorHAnsi"/>
          <w:i/>
          <w:sz w:val="28"/>
          <w:szCs w:val="28"/>
        </w:rPr>
      </w:pPr>
      <w:r w:rsidRPr="000E7B6D">
        <w:rPr>
          <w:rFonts w:asciiTheme="majorHAnsi" w:hAnsiTheme="majorHAnsi" w:cstheme="majorHAnsi"/>
          <w:i/>
          <w:sz w:val="28"/>
          <w:szCs w:val="28"/>
        </w:rPr>
        <w:t>- Văn bản của bên cho thuê tài chính đồng ý cho bên thuê xe máy chuyên dùng được đăng ký quyền sở hữu (bản chính);</w:t>
      </w:r>
    </w:p>
    <w:p w:rsidR="005D7826" w:rsidRPr="000E7B6D" w:rsidRDefault="005D7826" w:rsidP="00742321">
      <w:pPr>
        <w:pStyle w:val="NormalWeb"/>
        <w:spacing w:before="0" w:beforeAutospacing="0" w:after="0" w:afterAutospacing="0"/>
        <w:jc w:val="both"/>
        <w:rPr>
          <w:rFonts w:asciiTheme="majorHAnsi" w:hAnsiTheme="majorHAnsi" w:cstheme="majorHAnsi"/>
          <w:i/>
          <w:sz w:val="28"/>
          <w:szCs w:val="28"/>
        </w:rPr>
      </w:pPr>
      <w:r w:rsidRPr="000E7B6D">
        <w:rPr>
          <w:rFonts w:asciiTheme="majorHAnsi" w:hAnsiTheme="majorHAnsi" w:cstheme="majorHAnsi"/>
          <w:i/>
          <w:sz w:val="28"/>
          <w:szCs w:val="28"/>
        </w:rPr>
        <w:t>- Quyết định tiếp nhận viện trợ của cơ quan có thẩm quyền (bản chính hoặc bản sao có chứng thực);</w:t>
      </w:r>
    </w:p>
    <w:p w:rsidR="005D7826" w:rsidRPr="000E7B6D" w:rsidRDefault="005D7826" w:rsidP="00742321">
      <w:pPr>
        <w:pStyle w:val="NormalWeb"/>
        <w:spacing w:before="0" w:beforeAutospacing="0" w:after="0" w:afterAutospacing="0"/>
        <w:jc w:val="both"/>
        <w:rPr>
          <w:rFonts w:asciiTheme="majorHAnsi" w:hAnsiTheme="majorHAnsi" w:cstheme="majorHAnsi"/>
          <w:i/>
          <w:sz w:val="28"/>
          <w:szCs w:val="28"/>
        </w:rPr>
      </w:pPr>
      <w:r w:rsidRPr="000E7B6D">
        <w:rPr>
          <w:rFonts w:asciiTheme="majorHAnsi" w:hAnsiTheme="majorHAnsi" w:cstheme="majorHAnsi"/>
          <w:i/>
          <w:sz w:val="28"/>
          <w:szCs w:val="28"/>
        </w:rPr>
        <w:t>- Văn bản phát mại theo quy định của pháp luật (bản chính hoặc bản sao có chứng thực);</w:t>
      </w:r>
    </w:p>
    <w:p w:rsidR="005D7826" w:rsidRPr="000E7B6D" w:rsidRDefault="005D7826" w:rsidP="00742321">
      <w:pPr>
        <w:pStyle w:val="NormalWeb"/>
        <w:spacing w:before="0" w:beforeAutospacing="0" w:after="0" w:afterAutospacing="0"/>
        <w:jc w:val="both"/>
        <w:rPr>
          <w:rFonts w:asciiTheme="majorHAnsi" w:hAnsiTheme="majorHAnsi" w:cstheme="majorHAnsi"/>
          <w:i/>
          <w:sz w:val="28"/>
          <w:szCs w:val="28"/>
        </w:rPr>
      </w:pPr>
      <w:r w:rsidRPr="000E7B6D">
        <w:rPr>
          <w:rFonts w:asciiTheme="majorHAnsi" w:hAnsiTheme="majorHAnsi" w:cstheme="majorHAnsi"/>
          <w:i/>
          <w:sz w:val="28"/>
          <w:szCs w:val="28"/>
        </w:rPr>
        <w:t xml:space="preserve">- Lệnh xuất hàng của Cục Dự trữ quốc gia. Trường hợp lệnh xuất hàng gồm nhiều xe máy chuyên dùng thì mỗi xe phải có một bản sao có chứng thực. </w:t>
      </w:r>
    </w:p>
    <w:p w:rsidR="005D7826" w:rsidRPr="000E7B6D" w:rsidRDefault="005D7826" w:rsidP="00742321">
      <w:pPr>
        <w:pStyle w:val="NormalWeb"/>
        <w:spacing w:before="0" w:beforeAutospacing="0" w:after="0" w:afterAutospacing="0"/>
        <w:jc w:val="both"/>
        <w:rPr>
          <w:rFonts w:asciiTheme="majorHAnsi" w:hAnsiTheme="majorHAnsi" w:cstheme="majorHAnsi"/>
          <w:i/>
          <w:sz w:val="28"/>
          <w:szCs w:val="28"/>
        </w:rPr>
      </w:pPr>
      <w:r w:rsidRPr="000E7B6D">
        <w:rPr>
          <w:rFonts w:asciiTheme="majorHAnsi" w:hAnsiTheme="majorHAnsi" w:cstheme="majorHAnsi"/>
          <w:i/>
          <w:sz w:val="28"/>
          <w:szCs w:val="28"/>
        </w:rPr>
        <w:t xml:space="preserve"> Trường hợp mua bán hoặc cho, tặng qua nhiều người, khi làm thủ tục đăng ký, chỉ cần chứng từ mua bán, cho, tặng lần cuối cùng.</w:t>
      </w:r>
    </w:p>
    <w:p w:rsidR="005D7826" w:rsidRPr="000E7B6D" w:rsidRDefault="005D7826" w:rsidP="00742321">
      <w:pPr>
        <w:pStyle w:val="NormalWeb"/>
        <w:spacing w:before="0" w:beforeAutospacing="0" w:after="0" w:afterAutospacing="0"/>
        <w:jc w:val="both"/>
        <w:rPr>
          <w:rFonts w:asciiTheme="majorHAnsi" w:hAnsiTheme="majorHAnsi" w:cstheme="majorHAnsi"/>
          <w:i/>
          <w:sz w:val="28"/>
          <w:szCs w:val="28"/>
        </w:rPr>
      </w:pPr>
      <w:r w:rsidRPr="000E7B6D">
        <w:rPr>
          <w:rFonts w:asciiTheme="majorHAnsi" w:hAnsiTheme="majorHAnsi" w:cstheme="majorHAnsi"/>
          <w:i/>
          <w:sz w:val="28"/>
          <w:szCs w:val="28"/>
        </w:rPr>
        <w:t xml:space="preserve">(2) </w:t>
      </w:r>
      <w:r w:rsidRPr="000E7B6D">
        <w:rPr>
          <w:rFonts w:asciiTheme="majorHAnsi" w:hAnsiTheme="majorHAnsi" w:cstheme="majorHAnsi"/>
          <w:bCs/>
          <w:i/>
          <w:sz w:val="28"/>
          <w:szCs w:val="28"/>
        </w:rPr>
        <w:t>Chứng từ nguồn gốc xe máy chuyên dùng:</w:t>
      </w:r>
    </w:p>
    <w:p w:rsidR="005D7826" w:rsidRPr="000E7B6D" w:rsidRDefault="005D7826" w:rsidP="00742321">
      <w:pPr>
        <w:pStyle w:val="NormalWeb"/>
        <w:spacing w:before="0" w:beforeAutospacing="0" w:after="0" w:afterAutospacing="0"/>
        <w:jc w:val="both"/>
        <w:rPr>
          <w:rFonts w:asciiTheme="majorHAnsi" w:hAnsiTheme="majorHAnsi" w:cstheme="majorHAnsi"/>
          <w:i/>
          <w:sz w:val="28"/>
          <w:szCs w:val="28"/>
        </w:rPr>
      </w:pPr>
      <w:r w:rsidRPr="000E7B6D">
        <w:rPr>
          <w:rFonts w:asciiTheme="majorHAnsi" w:hAnsiTheme="majorHAnsi" w:cstheme="majorHAnsi"/>
          <w:i/>
          <w:sz w:val="28"/>
          <w:szCs w:val="28"/>
        </w:rPr>
        <w:t>- Đối với xe máy chuyên dùng sản xuất, lắp ráp trong nước, chứng từ nguồn gốc là phiếu kiểm tra chất lượng xuất xưởng của cơ sở sản xuất (bản chính;</w:t>
      </w:r>
    </w:p>
    <w:p w:rsidR="005D7826" w:rsidRPr="000E7B6D" w:rsidRDefault="005D7826" w:rsidP="00742321">
      <w:pPr>
        <w:pStyle w:val="NormalWeb"/>
        <w:spacing w:before="0" w:beforeAutospacing="0" w:after="0" w:afterAutospacing="0"/>
        <w:jc w:val="both"/>
        <w:rPr>
          <w:rFonts w:asciiTheme="majorHAnsi" w:hAnsiTheme="majorHAnsi" w:cstheme="majorHAnsi"/>
          <w:i/>
          <w:sz w:val="28"/>
          <w:szCs w:val="28"/>
        </w:rPr>
      </w:pPr>
      <w:r w:rsidRPr="000E7B6D">
        <w:rPr>
          <w:rFonts w:asciiTheme="majorHAnsi" w:hAnsiTheme="majorHAnsi" w:cstheme="majorHAnsi"/>
          <w:i/>
          <w:sz w:val="28"/>
          <w:szCs w:val="28"/>
        </w:rPr>
        <w:lastRenderedPageBreak/>
        <w:t>- Đối với xe máy chuyên dùng nhập khẩu, chứng từ nguồn gốc là tờ khai hàng hoá nhập khẩu theo mẫu quy định của Bộ Tài chính (bản chính hoặc bản sao có chứng thực);</w:t>
      </w:r>
    </w:p>
    <w:p w:rsidR="005D7826" w:rsidRPr="000E7B6D" w:rsidRDefault="005D7826" w:rsidP="00742321">
      <w:pPr>
        <w:pStyle w:val="NormalWeb"/>
        <w:spacing w:before="0" w:beforeAutospacing="0" w:after="0" w:afterAutospacing="0"/>
        <w:jc w:val="both"/>
        <w:rPr>
          <w:rFonts w:asciiTheme="majorHAnsi" w:hAnsiTheme="majorHAnsi" w:cstheme="majorHAnsi"/>
          <w:i/>
          <w:sz w:val="28"/>
          <w:szCs w:val="28"/>
        </w:rPr>
      </w:pPr>
      <w:r w:rsidRPr="000E7B6D">
        <w:rPr>
          <w:rFonts w:asciiTheme="majorHAnsi" w:hAnsiTheme="majorHAnsi" w:cstheme="majorHAnsi"/>
          <w:i/>
          <w:sz w:val="28"/>
          <w:szCs w:val="28"/>
        </w:rPr>
        <w:t>- Đối với xe máy chuyên dùng đã qua cải tạo, ngoài chứng từ quy định tại khoản 1 hoặc khoản 2 Điều này phải có thêm biên bản nghiệm thu xuất xưởng của cơ sở được phép cải tạo. Trường hợp thay thế tổng thành máy, khung xe phải có chứng từ mua bán tổng thành máy hoặc khung xe thay thế. Nếu tổng thành máy, khung xe thay thế được sử dụng từ các xe máy chuyên dùng đã được cấp đăng ký, phải có tờ khai xoá sổ đăng ký theo mẫu quy định tại Phụ lục 4 của Thông tư này (các loại giấy tờ nêu trên là bản chính);</w:t>
      </w:r>
    </w:p>
    <w:p w:rsidR="005D7826" w:rsidRPr="000E7B6D" w:rsidRDefault="005D7826" w:rsidP="00742321">
      <w:pPr>
        <w:pStyle w:val="NormalWeb"/>
        <w:spacing w:before="0" w:beforeAutospacing="0" w:after="0" w:afterAutospacing="0"/>
        <w:jc w:val="both"/>
        <w:rPr>
          <w:rFonts w:asciiTheme="majorHAnsi" w:hAnsiTheme="majorHAnsi" w:cstheme="majorHAnsi"/>
          <w:i/>
          <w:sz w:val="28"/>
          <w:szCs w:val="28"/>
        </w:rPr>
      </w:pPr>
      <w:r w:rsidRPr="000E7B6D">
        <w:rPr>
          <w:rFonts w:asciiTheme="majorHAnsi" w:hAnsiTheme="majorHAnsi" w:cstheme="majorHAnsi"/>
          <w:i/>
          <w:sz w:val="28"/>
          <w:szCs w:val="28"/>
        </w:rPr>
        <w:t>- Đối với xe máy chuyên dùng không có nguồn gốc hợp pháp đã được cơ quan có thẩm quyền xử lý phải có quyết định xử lý theo quy định của pháp luật (bản chính hoặc bản sao có chứng thực).</w:t>
      </w:r>
    </w:p>
    <w:p w:rsidR="005D7826" w:rsidRPr="000E7B6D" w:rsidRDefault="005D7826" w:rsidP="00742321">
      <w:pPr>
        <w:jc w:val="both"/>
        <w:rPr>
          <w:rFonts w:asciiTheme="majorHAnsi" w:hAnsiTheme="majorHAnsi" w:cstheme="majorHAnsi"/>
          <w:b/>
          <w:sz w:val="26"/>
          <w:szCs w:val="26"/>
        </w:rPr>
      </w:pPr>
      <w:r w:rsidRPr="000E7B6D">
        <w:rPr>
          <w:rFonts w:asciiTheme="majorHAnsi" w:hAnsiTheme="majorHAnsi" w:cstheme="majorHAnsi"/>
          <w:i/>
          <w:sz w:val="28"/>
          <w:szCs w:val="28"/>
        </w:rPr>
        <w:br w:type="page"/>
      </w:r>
      <w:r w:rsidRPr="000E7B6D">
        <w:rPr>
          <w:rFonts w:asciiTheme="majorHAnsi" w:hAnsiTheme="majorHAnsi" w:cstheme="majorHAnsi"/>
          <w:i/>
          <w:sz w:val="26"/>
          <w:szCs w:val="26"/>
        </w:rPr>
        <w:lastRenderedPageBreak/>
        <w:t xml:space="preserve">Mẫu: </w: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b/>
          <w:sz w:val="26"/>
          <w:szCs w:val="26"/>
        </w:rPr>
        <w:t>CỘNG HÒA XÃ HỘI CHỦ NGHĨA VIỆT NAM</w: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b/>
          <w:sz w:val="26"/>
          <w:szCs w:val="26"/>
        </w:rPr>
        <w:t>Độc lập - Tự do - Hạnh phúc</w: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noProof/>
          <w:sz w:val="28"/>
          <w:szCs w:val="28"/>
        </w:rPr>
        <mc:AlternateContent>
          <mc:Choice Requires="wps">
            <w:drawing>
              <wp:anchor distT="0" distB="0" distL="114300" distR="114300" simplePos="0" relativeHeight="251750400" behindDoc="0" locked="0" layoutInCell="1" allowOverlap="1" wp14:anchorId="3D772629" wp14:editId="1EFFCE62">
                <wp:simplePos x="0" y="0"/>
                <wp:positionH relativeFrom="column">
                  <wp:posOffset>2184400</wp:posOffset>
                </wp:positionH>
                <wp:positionV relativeFrom="paragraph">
                  <wp:posOffset>23495</wp:posOffset>
                </wp:positionV>
                <wp:extent cx="1714500" cy="0"/>
                <wp:effectExtent l="0" t="0" r="19050" b="1905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pt,1.85pt" to="30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EC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"/>
            </w:pict>
          </mc:Fallback>
        </mc:AlternateConten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b/>
          <w:sz w:val="26"/>
          <w:szCs w:val="26"/>
        </w:rPr>
        <w:t>TỜ KHAI ĐĂNG KÝ  XE MÁY CHUYÊN DÙNG</w:t>
      </w:r>
    </w:p>
    <w:p w:rsidR="005D7826" w:rsidRPr="000E7B6D" w:rsidRDefault="005D7826" w:rsidP="005D7826">
      <w:pPr>
        <w:ind w:left="720"/>
        <w:rPr>
          <w:rFonts w:asciiTheme="majorHAnsi" w:hAnsiTheme="majorHAnsi" w:cstheme="majorHAnsi"/>
          <w:b/>
          <w:sz w:val="26"/>
          <w:szCs w:val="26"/>
        </w:rPr>
      </w:pP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Tên chủ sở hữu:…………………….......... Số CMND hoặc hộ chiếu:.......................</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Ngày cấp:……………………………..........Nơi cấp:………………………………</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Địa chỉ thường trú:……………………………………...……………………………</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Tên đồng chủ sở hữu (nếu có):.....................Số CMND hoặc hộ chiếu:……….……</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Ngày cấp:……………………………..........Nơi cấp:..........……………………..…</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Địa chỉ thường trú:...……………………………...………………………………</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Loại xe máy chuyên dùng:…………...........................Màu sơn:……………………</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Nhãn hiệu (mác, kiểu):…………………   ……Công suất: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Nước sản xuất:…………………………………Năm sản suất:…….……………….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Số động cơ:…………………………………….Số khung:…….……………………</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Kích thước bao (dài x rộng x cao): …………………....Trọng lượng:………………</w:t>
      </w:r>
    </w:p>
    <w:p w:rsidR="005D7826" w:rsidRPr="000E7B6D" w:rsidRDefault="005D7826" w:rsidP="005D7826">
      <w:pPr>
        <w:ind w:left="720"/>
        <w:rPr>
          <w:rFonts w:asciiTheme="majorHAnsi" w:hAnsiTheme="majorHAnsi" w:cstheme="majorHAnsi"/>
          <w:sz w:val="26"/>
          <w:szCs w:val="26"/>
        </w:rPr>
      </w:pPr>
      <w:r w:rsidRPr="000E7B6D">
        <w:rPr>
          <w:rFonts w:asciiTheme="majorHAnsi" w:hAnsiTheme="majorHAnsi" w:cstheme="majorHAnsi"/>
          <w:sz w:val="26"/>
          <w:szCs w:val="26"/>
        </w:rPr>
        <w:t>Giấy tờ kèm theo, gồm có:</w:t>
      </w:r>
    </w:p>
    <w:p w:rsidR="005D7826" w:rsidRPr="000E7B6D" w:rsidRDefault="005D7826" w:rsidP="005D7826">
      <w:pPr>
        <w:ind w:firstLine="720"/>
        <w:rPr>
          <w:rFonts w:asciiTheme="majorHAnsi" w:hAnsiTheme="majorHAnsi" w:cstheme="majorHAnsi"/>
          <w:sz w:val="26"/>
          <w:szCs w:val="26"/>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1765"/>
        <w:gridCol w:w="2632"/>
        <w:gridCol w:w="2343"/>
        <w:gridCol w:w="1326"/>
        <w:gridCol w:w="1120"/>
      </w:tblGrid>
      <w:tr w:rsidR="000E7B6D" w:rsidRPr="000E7B6D" w:rsidTr="005D7826">
        <w:trPr>
          <w:jc w:val="center"/>
        </w:trPr>
        <w:tc>
          <w:tcPr>
            <w:tcW w:w="510"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jc w:val="right"/>
              <w:rPr>
                <w:rFonts w:asciiTheme="majorHAnsi" w:hAnsiTheme="majorHAnsi" w:cstheme="majorHAnsi"/>
                <w:sz w:val="26"/>
                <w:szCs w:val="26"/>
              </w:rPr>
            </w:pPr>
            <w:r w:rsidRPr="000E7B6D">
              <w:rPr>
                <w:rFonts w:asciiTheme="majorHAnsi" w:hAnsiTheme="majorHAnsi" w:cstheme="majorHAnsi"/>
                <w:sz w:val="26"/>
                <w:szCs w:val="26"/>
              </w:rPr>
              <w:t>TT</w:t>
            </w:r>
          </w:p>
        </w:tc>
        <w:tc>
          <w:tcPr>
            <w:tcW w:w="1770"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rPr>
                <w:rFonts w:asciiTheme="majorHAnsi" w:hAnsiTheme="majorHAnsi" w:cstheme="majorHAnsi"/>
                <w:sz w:val="26"/>
                <w:szCs w:val="26"/>
              </w:rPr>
            </w:pPr>
            <w:r w:rsidRPr="000E7B6D">
              <w:rPr>
                <w:rFonts w:asciiTheme="majorHAnsi" w:hAnsiTheme="majorHAnsi" w:cstheme="majorHAnsi"/>
                <w:sz w:val="26"/>
                <w:szCs w:val="26"/>
              </w:rPr>
              <w:t>Số của giấy tờ</w:t>
            </w:r>
          </w:p>
        </w:tc>
        <w:tc>
          <w:tcPr>
            <w:tcW w:w="2640"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rPr>
                <w:rFonts w:asciiTheme="majorHAnsi" w:hAnsiTheme="majorHAnsi" w:cstheme="majorHAnsi"/>
                <w:sz w:val="26"/>
                <w:szCs w:val="26"/>
              </w:rPr>
            </w:pPr>
            <w:r w:rsidRPr="000E7B6D">
              <w:rPr>
                <w:rFonts w:asciiTheme="majorHAnsi" w:hAnsiTheme="majorHAnsi" w:cstheme="majorHAnsi"/>
                <w:sz w:val="26"/>
                <w:szCs w:val="26"/>
              </w:rPr>
              <w:t xml:space="preserve">Trích yếu nội dung </w:t>
            </w:r>
          </w:p>
        </w:tc>
        <w:tc>
          <w:tcPr>
            <w:tcW w:w="2350"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rPr>
                <w:rFonts w:asciiTheme="majorHAnsi" w:hAnsiTheme="majorHAnsi" w:cstheme="majorHAnsi"/>
                <w:sz w:val="26"/>
                <w:szCs w:val="26"/>
              </w:rPr>
            </w:pPr>
            <w:r w:rsidRPr="000E7B6D">
              <w:rPr>
                <w:rFonts w:asciiTheme="majorHAnsi" w:hAnsiTheme="majorHAnsi" w:cstheme="majorHAnsi"/>
                <w:sz w:val="26"/>
                <w:szCs w:val="26"/>
              </w:rPr>
              <w:t>Nơi cấp giấy tờ</w:t>
            </w:r>
          </w:p>
        </w:tc>
        <w:tc>
          <w:tcPr>
            <w:tcW w:w="1328"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rPr>
                <w:rFonts w:asciiTheme="majorHAnsi" w:hAnsiTheme="majorHAnsi" w:cstheme="majorHAnsi"/>
                <w:sz w:val="26"/>
                <w:szCs w:val="26"/>
              </w:rPr>
            </w:pPr>
            <w:r w:rsidRPr="000E7B6D">
              <w:rPr>
                <w:rFonts w:asciiTheme="majorHAnsi" w:hAnsiTheme="majorHAnsi" w:cstheme="majorHAnsi"/>
                <w:sz w:val="26"/>
                <w:szCs w:val="26"/>
              </w:rPr>
              <w:t xml:space="preserve">Ngày cấp </w:t>
            </w:r>
          </w:p>
        </w:tc>
        <w:tc>
          <w:tcPr>
            <w:tcW w:w="1122"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rPr>
                <w:rFonts w:asciiTheme="majorHAnsi" w:hAnsiTheme="majorHAnsi" w:cstheme="majorHAnsi"/>
                <w:sz w:val="26"/>
                <w:szCs w:val="26"/>
              </w:rPr>
            </w:pPr>
            <w:r w:rsidRPr="000E7B6D">
              <w:rPr>
                <w:rFonts w:asciiTheme="majorHAnsi" w:hAnsiTheme="majorHAnsi" w:cstheme="majorHAnsi"/>
                <w:sz w:val="26"/>
                <w:szCs w:val="26"/>
              </w:rPr>
              <w:t xml:space="preserve">Số trang </w:t>
            </w:r>
          </w:p>
        </w:tc>
      </w:tr>
      <w:tr w:rsidR="000E7B6D" w:rsidRPr="000E7B6D" w:rsidTr="005D7826">
        <w:trPr>
          <w:jc w:val="center"/>
        </w:trPr>
        <w:tc>
          <w:tcPr>
            <w:tcW w:w="510"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jc w:val="right"/>
              <w:rPr>
                <w:rFonts w:asciiTheme="majorHAnsi" w:hAnsiTheme="majorHAnsi" w:cstheme="majorHAnsi"/>
                <w:sz w:val="26"/>
                <w:szCs w:val="26"/>
              </w:rPr>
            </w:pPr>
            <w:r w:rsidRPr="000E7B6D">
              <w:rPr>
                <w:rFonts w:asciiTheme="majorHAnsi" w:hAnsiTheme="majorHAnsi" w:cstheme="majorHAnsi"/>
                <w:sz w:val="26"/>
                <w:szCs w:val="26"/>
              </w:rPr>
              <w:t>1</w:t>
            </w:r>
          </w:p>
        </w:tc>
        <w:tc>
          <w:tcPr>
            <w:tcW w:w="1770"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2640"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2350"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1328"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1122"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r>
      <w:tr w:rsidR="005D7826" w:rsidRPr="000E7B6D" w:rsidTr="005D7826">
        <w:trPr>
          <w:jc w:val="center"/>
        </w:trPr>
        <w:tc>
          <w:tcPr>
            <w:tcW w:w="510"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jc w:val="right"/>
              <w:rPr>
                <w:rFonts w:asciiTheme="majorHAnsi" w:hAnsiTheme="majorHAnsi" w:cstheme="majorHAnsi"/>
                <w:sz w:val="26"/>
                <w:szCs w:val="26"/>
              </w:rPr>
            </w:pPr>
            <w:r w:rsidRPr="000E7B6D">
              <w:rPr>
                <w:rFonts w:asciiTheme="majorHAnsi" w:hAnsiTheme="majorHAnsi" w:cstheme="majorHAnsi"/>
                <w:sz w:val="26"/>
                <w:szCs w:val="26"/>
              </w:rPr>
              <w:t>2</w:t>
            </w:r>
          </w:p>
        </w:tc>
        <w:tc>
          <w:tcPr>
            <w:tcW w:w="1770"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2640"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2350"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1328"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1122"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r>
    </w:tbl>
    <w:p w:rsidR="005D7826" w:rsidRPr="000E7B6D" w:rsidRDefault="005D7826" w:rsidP="005D7826">
      <w:pPr>
        <w:ind w:firstLine="720"/>
        <w:rPr>
          <w:rFonts w:asciiTheme="majorHAnsi" w:hAnsiTheme="majorHAnsi" w:cstheme="majorHAnsi"/>
          <w:sz w:val="26"/>
          <w:szCs w:val="26"/>
        </w:rPr>
      </w:pPr>
    </w:p>
    <w:p w:rsidR="005D7826" w:rsidRPr="000E7B6D" w:rsidRDefault="005D7826" w:rsidP="005D7826">
      <w:pPr>
        <w:ind w:firstLine="720"/>
        <w:rPr>
          <w:rFonts w:asciiTheme="majorHAnsi" w:hAnsiTheme="majorHAnsi" w:cstheme="majorHAnsi"/>
          <w:sz w:val="26"/>
          <w:szCs w:val="26"/>
        </w:rPr>
      </w:pPr>
      <w:r w:rsidRPr="000E7B6D">
        <w:rPr>
          <w:rFonts w:asciiTheme="majorHAnsi" w:hAnsiTheme="majorHAnsi" w:cstheme="majorHAnsi"/>
          <w:sz w:val="26"/>
          <w:szCs w:val="26"/>
        </w:rPr>
        <w:t xml:space="preserve">Nội dung khai trên là đúng, nếu sai tôi xin chịu trách nhiệm trước pháp luật. </w:t>
      </w:r>
    </w:p>
    <w:p w:rsidR="005D7826" w:rsidRPr="000E7B6D" w:rsidRDefault="005D7826" w:rsidP="005D7826">
      <w:pPr>
        <w:ind w:firstLine="720"/>
        <w:rPr>
          <w:rFonts w:asciiTheme="majorHAnsi" w:hAnsiTheme="majorHAnsi" w:cstheme="majorHAnsi"/>
          <w:sz w:val="26"/>
          <w:szCs w:val="26"/>
        </w:rPr>
      </w:pPr>
      <w:r w:rsidRPr="000E7B6D">
        <w:rPr>
          <w:rFonts w:asciiTheme="majorHAnsi" w:hAnsiTheme="majorHAnsi" w:cstheme="majorHAnsi"/>
          <w:sz w:val="26"/>
          <w:szCs w:val="26"/>
        </w:rPr>
        <w:t>Đề nghị Sở Giao thông vận tải …………..……………xét cấp đăng ký, biển số cho chiếc xe máy chuyên dùng khai trên.</w:t>
      </w:r>
    </w:p>
    <w:p w:rsidR="005D7826" w:rsidRPr="000E7B6D" w:rsidRDefault="005D7826" w:rsidP="005D7826">
      <w:pPr>
        <w:ind w:firstLine="720"/>
        <w:rPr>
          <w:rFonts w:asciiTheme="majorHAnsi" w:hAnsiTheme="majorHAnsi" w:cstheme="majorHAnsi"/>
          <w:sz w:val="26"/>
          <w:szCs w:val="26"/>
        </w:rPr>
      </w:pPr>
      <w:r w:rsidRPr="000E7B6D">
        <w:rPr>
          <w:rFonts w:asciiTheme="majorHAnsi" w:hAnsiTheme="majorHAnsi" w:cstheme="majorHAnsi"/>
          <w:sz w:val="26"/>
          <w:szCs w:val="26"/>
        </w:rPr>
        <w:t xml:space="preserve">               </w:t>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 ngày......tháng…… năm………       </w:t>
      </w:r>
    </w:p>
    <w:p w:rsidR="005D7826" w:rsidRPr="000E7B6D" w:rsidRDefault="005D7826" w:rsidP="005D7826">
      <w:pPr>
        <w:ind w:left="720"/>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Người khai ký tên </w:t>
      </w:r>
    </w:p>
    <w:p w:rsidR="005D7826" w:rsidRPr="000E7B6D" w:rsidRDefault="005D7826" w:rsidP="005D7826">
      <w:pPr>
        <w:ind w:left="720"/>
        <w:rPr>
          <w:rFonts w:asciiTheme="majorHAnsi" w:hAnsiTheme="majorHAnsi" w:cstheme="majorHAnsi"/>
          <w:sz w:val="26"/>
          <w:szCs w:val="26"/>
        </w:rPr>
      </w:pPr>
    </w:p>
    <w:p w:rsidR="005D7826" w:rsidRPr="000E7B6D" w:rsidRDefault="005D7826" w:rsidP="005D7826">
      <w:pPr>
        <w:ind w:left="720"/>
        <w:rPr>
          <w:rFonts w:asciiTheme="majorHAnsi" w:hAnsiTheme="majorHAnsi" w:cstheme="majorHAnsi"/>
          <w:b/>
          <w:sz w:val="26"/>
          <w:szCs w:val="26"/>
          <w:u w:val="single"/>
        </w:rPr>
      </w:pPr>
      <w:r w:rsidRPr="000E7B6D">
        <w:rPr>
          <w:rFonts w:asciiTheme="majorHAnsi" w:hAnsiTheme="majorHAnsi" w:cstheme="majorHAnsi"/>
          <w:b/>
          <w:sz w:val="26"/>
          <w:szCs w:val="26"/>
          <w:u w:val="single"/>
        </w:rPr>
        <w:t>Phần ghi của Sở Giao thông vận tải:</w:t>
      </w:r>
    </w:p>
    <w:p w:rsidR="005D7826" w:rsidRPr="000E7B6D" w:rsidRDefault="005D7826" w:rsidP="005D7826">
      <w:pPr>
        <w:ind w:left="720"/>
        <w:rPr>
          <w:rFonts w:asciiTheme="majorHAnsi" w:hAnsiTheme="majorHAnsi" w:cstheme="majorHAnsi"/>
          <w:i/>
          <w:sz w:val="26"/>
          <w:szCs w:val="26"/>
        </w:rPr>
      </w:pPr>
      <w:r w:rsidRPr="000E7B6D">
        <w:rPr>
          <w:rFonts w:asciiTheme="majorHAnsi" w:hAnsiTheme="majorHAnsi" w:cstheme="majorHAnsi"/>
          <w:i/>
          <w:sz w:val="26"/>
          <w:szCs w:val="26"/>
        </w:rPr>
        <w:t xml:space="preserve"> (Dán trà số động cơ)                                                         (Dán trà số khung)</w:t>
      </w:r>
    </w:p>
    <w:p w:rsidR="005D7826" w:rsidRPr="000E7B6D" w:rsidRDefault="005D7826" w:rsidP="005D7826">
      <w:pPr>
        <w:ind w:left="720"/>
        <w:rPr>
          <w:rFonts w:asciiTheme="majorHAnsi" w:hAnsiTheme="majorHAnsi" w:cstheme="majorHAnsi"/>
          <w:i/>
          <w:sz w:val="26"/>
          <w:szCs w:val="26"/>
        </w:rPr>
      </w:pPr>
      <w:r w:rsidRPr="000E7B6D">
        <w:rPr>
          <w:rFonts w:asciiTheme="majorHAnsi" w:hAnsiTheme="majorHAnsi" w:cstheme="majorHAnsi"/>
          <w:i/>
          <w:sz w:val="26"/>
          <w:szCs w:val="26"/>
        </w:rPr>
        <w:t>* chỉ dán trà số động cơ của máy chính</w:t>
      </w:r>
    </w:p>
    <w:p w:rsidR="005D7826" w:rsidRPr="000E7B6D" w:rsidRDefault="005D7826" w:rsidP="005D7826">
      <w:pPr>
        <w:ind w:left="720"/>
        <w:rPr>
          <w:rFonts w:asciiTheme="majorHAnsi" w:hAnsiTheme="majorHAnsi" w:cstheme="majorHAnsi"/>
          <w:sz w:val="26"/>
          <w:szCs w:val="26"/>
        </w:rPr>
      </w:pPr>
      <w:r w:rsidRPr="000E7B6D">
        <w:rPr>
          <w:rFonts w:asciiTheme="majorHAnsi" w:hAnsiTheme="majorHAnsi" w:cstheme="majorHAnsi"/>
          <w:noProof/>
          <w:sz w:val="28"/>
          <w:szCs w:val="28"/>
        </w:rPr>
        <mc:AlternateContent>
          <mc:Choice Requires="wps">
            <w:drawing>
              <wp:anchor distT="0" distB="0" distL="114300" distR="114300" simplePos="0" relativeHeight="251723776" behindDoc="0" locked="0" layoutInCell="1" allowOverlap="1" wp14:anchorId="6C7D34C3" wp14:editId="1A5E000C">
                <wp:simplePos x="0" y="0"/>
                <wp:positionH relativeFrom="column">
                  <wp:posOffset>3581400</wp:posOffset>
                </wp:positionH>
                <wp:positionV relativeFrom="paragraph">
                  <wp:posOffset>130175</wp:posOffset>
                </wp:positionV>
                <wp:extent cx="114300" cy="114300"/>
                <wp:effectExtent l="0" t="0" r="19050" b="1905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282pt;margin-top:10.25pt;width:9pt;height: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44HQIAAD0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"/>
            </w:pict>
          </mc:Fallback>
        </mc:AlternateContent>
      </w:r>
      <w:r w:rsidRPr="000E7B6D">
        <w:rPr>
          <w:rFonts w:asciiTheme="majorHAnsi" w:hAnsiTheme="majorHAnsi" w:cstheme="majorHAnsi"/>
          <w:noProof/>
          <w:sz w:val="28"/>
          <w:szCs w:val="28"/>
        </w:rPr>
        <mc:AlternateContent>
          <mc:Choice Requires="wps">
            <w:drawing>
              <wp:anchor distT="0" distB="0" distL="114300" distR="114300" simplePos="0" relativeHeight="251722752" behindDoc="0" locked="0" layoutInCell="1" allowOverlap="1" wp14:anchorId="34A811E9" wp14:editId="2EC3D982">
                <wp:simplePos x="0" y="0"/>
                <wp:positionH relativeFrom="column">
                  <wp:posOffset>1143000</wp:posOffset>
                </wp:positionH>
                <wp:positionV relativeFrom="paragraph">
                  <wp:posOffset>36195</wp:posOffset>
                </wp:positionV>
                <wp:extent cx="114300" cy="114300"/>
                <wp:effectExtent l="0" t="0" r="19050" b="1905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90pt;margin-top:2.85pt;width:9pt;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"/>
            </w:pict>
          </mc:Fallback>
        </mc:AlternateContent>
      </w:r>
      <w:r w:rsidRPr="000E7B6D">
        <w:rPr>
          <w:rFonts w:asciiTheme="majorHAnsi" w:hAnsiTheme="majorHAnsi" w:cstheme="majorHAnsi"/>
          <w:sz w:val="26"/>
          <w:szCs w:val="26"/>
        </w:rPr>
        <w:t xml:space="preserve">- Đăng ký lần đầu              </w:t>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Mất chứng từ gốc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 xml:space="preserve">- </w:t>
      </w:r>
      <w:r w:rsidRPr="000E7B6D">
        <w:rPr>
          <w:rFonts w:asciiTheme="majorHAnsi" w:hAnsiTheme="majorHAnsi" w:cstheme="majorHAnsi"/>
          <w:b/>
          <w:sz w:val="26"/>
          <w:szCs w:val="26"/>
        </w:rPr>
        <w:t>Số biển số cũ:</w:t>
      </w:r>
      <w:r w:rsidRPr="000E7B6D">
        <w:rPr>
          <w:rFonts w:asciiTheme="majorHAnsi" w:hAnsiTheme="majorHAnsi" w:cstheme="majorHAnsi"/>
          <w:sz w:val="26"/>
          <w:szCs w:val="26"/>
        </w:rPr>
        <w:t xml:space="preserve"> (nếu có):………………...</w:t>
      </w:r>
      <w:r w:rsidRPr="000E7B6D">
        <w:rPr>
          <w:rFonts w:asciiTheme="majorHAnsi" w:hAnsiTheme="majorHAnsi" w:cstheme="majorHAnsi"/>
          <w:b/>
          <w:sz w:val="26"/>
          <w:szCs w:val="26"/>
        </w:rPr>
        <w:t>Biển số đề nghị cấp:</w:t>
      </w:r>
      <w:r w:rsidRPr="000E7B6D">
        <w:rPr>
          <w:rFonts w:asciiTheme="majorHAnsi" w:hAnsiTheme="majorHAnsi" w:cstheme="majorHAnsi"/>
          <w:sz w:val="26"/>
          <w:szCs w:val="26"/>
        </w:rPr>
        <w:t xml:space="preserve">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 xml:space="preserve">Cán bộ làm thủ tục                Trưởng phòng duyệt                                 Giám đốc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(Ký, ghi rõ họ tên)                  (Ký, ghi rõ họ tên)                           (Ký tên, đóng dấu)</w:t>
      </w: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i/>
          <w:sz w:val="26"/>
          <w:szCs w:val="26"/>
        </w:rPr>
      </w:pPr>
      <w:r w:rsidRPr="000E7B6D">
        <w:rPr>
          <w:rFonts w:asciiTheme="majorHAnsi" w:hAnsiTheme="majorHAnsi" w:cstheme="majorHAnsi"/>
          <w:i/>
          <w:sz w:val="26"/>
          <w:szCs w:val="26"/>
        </w:rPr>
        <w:t xml:space="preserve">*Ghi chú: - Đánh dấu "x" vào các ô tương ứng; </w:t>
      </w:r>
    </w:p>
    <w:p w:rsidR="005D7826" w:rsidRPr="000E7B6D" w:rsidRDefault="005D7826" w:rsidP="005D7826">
      <w:pPr>
        <w:ind w:firstLine="720"/>
        <w:rPr>
          <w:rFonts w:asciiTheme="majorHAnsi" w:hAnsiTheme="majorHAnsi" w:cstheme="majorHAnsi"/>
          <w:i/>
          <w:sz w:val="26"/>
          <w:szCs w:val="26"/>
        </w:rPr>
      </w:pPr>
      <w:r w:rsidRPr="000E7B6D">
        <w:rPr>
          <w:rFonts w:asciiTheme="majorHAnsi" w:hAnsiTheme="majorHAnsi" w:cstheme="majorHAnsi"/>
          <w:i/>
          <w:sz w:val="26"/>
          <w:szCs w:val="26"/>
        </w:rPr>
        <w:t xml:space="preserve">    - Mục công suất ghi theo hồ sơ kỹ thuật của động cơ chính;</w:t>
      </w:r>
    </w:p>
    <w:p w:rsidR="005D7826" w:rsidRPr="000E7B6D" w:rsidRDefault="005D7826" w:rsidP="005D7826">
      <w:pPr>
        <w:ind w:firstLine="720"/>
        <w:rPr>
          <w:rFonts w:asciiTheme="majorHAnsi" w:hAnsiTheme="majorHAnsi" w:cstheme="majorHAnsi"/>
          <w:i/>
          <w:sz w:val="26"/>
          <w:szCs w:val="26"/>
        </w:rPr>
      </w:pPr>
      <w:r w:rsidRPr="000E7B6D">
        <w:rPr>
          <w:rFonts w:asciiTheme="majorHAnsi" w:hAnsiTheme="majorHAnsi" w:cstheme="majorHAnsi"/>
          <w:i/>
          <w:sz w:val="26"/>
          <w:szCs w:val="26"/>
        </w:rPr>
        <w:t xml:space="preserve">    - Cán bộ làm thủ tục phải ký chéo vào vị trí dán trà số động cơ, số khung.</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i/>
          <w:sz w:val="26"/>
          <w:szCs w:val="26"/>
        </w:rPr>
        <w:br w:type="page"/>
      </w:r>
      <w:r w:rsidRPr="000E7B6D">
        <w:rPr>
          <w:rFonts w:asciiTheme="majorHAnsi" w:hAnsiTheme="majorHAnsi" w:cstheme="majorHAnsi"/>
          <w:i/>
          <w:sz w:val="26"/>
          <w:szCs w:val="26"/>
        </w:rPr>
        <w:lastRenderedPageBreak/>
        <w:t xml:space="preserve">Mẫu: </w:t>
      </w: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 xml:space="preserve">Tên Sở GTVT                              </w:t>
      </w:r>
      <w:r w:rsidRPr="000E7B6D">
        <w:rPr>
          <w:rFonts w:asciiTheme="majorHAnsi" w:hAnsiTheme="majorHAnsi" w:cstheme="majorHAnsi"/>
          <w:b/>
          <w:sz w:val="26"/>
          <w:szCs w:val="26"/>
        </w:rPr>
        <w:t>CỘNG HÒA XÃ HỘI CHỦ NGHĨA VIỆT NAM</w: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b/>
          <w:sz w:val="26"/>
          <w:szCs w:val="26"/>
        </w:rPr>
        <w:t xml:space="preserve">                                    Độc lập - Tự do - Hạnh phúc</w: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noProof/>
          <w:sz w:val="28"/>
          <w:szCs w:val="28"/>
        </w:rPr>
        <mc:AlternateContent>
          <mc:Choice Requires="wps">
            <w:drawing>
              <wp:anchor distT="0" distB="0" distL="114300" distR="114300" simplePos="0" relativeHeight="251728896" behindDoc="0" locked="0" layoutInCell="1" allowOverlap="1" wp14:anchorId="651D78CF" wp14:editId="36B088F2">
                <wp:simplePos x="0" y="0"/>
                <wp:positionH relativeFrom="column">
                  <wp:posOffset>3114040</wp:posOffset>
                </wp:positionH>
                <wp:positionV relativeFrom="paragraph">
                  <wp:posOffset>20320</wp:posOffset>
                </wp:positionV>
                <wp:extent cx="1752600" cy="0"/>
                <wp:effectExtent l="0" t="0" r="19050" b="1905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2pt,1.6pt" to="383.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8THQIAADg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"/>
            </w:pict>
          </mc:Fallback>
        </mc:AlternateContent>
      </w:r>
    </w:p>
    <w:p w:rsidR="005D7826" w:rsidRPr="000E7B6D" w:rsidRDefault="005D7826" w:rsidP="005D7826">
      <w:pPr>
        <w:rPr>
          <w:rFonts w:asciiTheme="majorHAnsi" w:hAnsiTheme="majorHAnsi" w:cstheme="majorHAnsi"/>
          <w:b/>
          <w:sz w:val="26"/>
          <w:szCs w:val="26"/>
        </w:rPr>
      </w:pP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b/>
          <w:sz w:val="26"/>
          <w:szCs w:val="26"/>
        </w:rPr>
        <w:t xml:space="preserve">TỜ CAM ĐOAN VỀ HỒ SƠ ĐĂNG KÝ XE MÁY CHUYÊN DÙNG </w:t>
      </w: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Tên chủ sở hữu:…………………………………………………………………</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Địa chỉ thường trú:………………………………………………………………</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Số CMND hoặc số hộ chiếu:………………….…………………………….......</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Ngày cấp:…………………………………..Nơi cấp………………………</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ab/>
        <w:t xml:space="preserve">Hiện tôi là chủ sở hữu xe máy chuyên dùng có đặc điểm sau: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Loại xe máy chuyên dùng:……….................................Màu sơn………………</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Nhãn hiệu (mác, kiểu):………………………………   Công suất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Nước sản xuất:…………………………………………Năm sản xuất…….……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Số động cơ:…………………………………………….Số khung…….………</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Kích thước bao (dài x rộng x cao):...………………......Trọng lượng……………</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Đúng hay không đúng với tờ khai cấp đăng ký, biển số xe máy chuyên dùng:…</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t>Hồ sơ xin cấp đăng ký, biển số của tôi thiếu các loại giấy tờ sau:</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noProof/>
          <w:sz w:val="28"/>
          <w:szCs w:val="28"/>
        </w:rPr>
        <mc:AlternateContent>
          <mc:Choice Requires="wps">
            <w:drawing>
              <wp:anchor distT="0" distB="0" distL="114300" distR="114300" simplePos="0" relativeHeight="251732992" behindDoc="0" locked="0" layoutInCell="1" allowOverlap="1" wp14:anchorId="0C843AAA" wp14:editId="47CB3BF0">
                <wp:simplePos x="0" y="0"/>
                <wp:positionH relativeFrom="column">
                  <wp:posOffset>5248275</wp:posOffset>
                </wp:positionH>
                <wp:positionV relativeFrom="paragraph">
                  <wp:posOffset>35560</wp:posOffset>
                </wp:positionV>
                <wp:extent cx="152400" cy="135890"/>
                <wp:effectExtent l="0" t="0" r="19050" b="1651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35890"/>
                        </a:xfrm>
                        <a:prstGeom prst="rect">
                          <a:avLst/>
                        </a:prstGeom>
                        <a:solidFill>
                          <a:srgbClr val="FFFFFF"/>
                        </a:solidFill>
                        <a:ln w="9525">
                          <a:solidFill>
                            <a:srgbClr val="000000"/>
                          </a:solidFill>
                          <a:miter lim="800000"/>
                          <a:headEnd/>
                          <a:tailEnd/>
                        </a:ln>
                      </wps:spPr>
                      <wps:txbx>
                        <w:txbxContent>
                          <w:p w:rsidR="00E41D52" w:rsidRDefault="00E41D52" w:rsidP="005D78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7" type="#_x0000_t202" style="position:absolute;left:0;text-align:left;margin-left:413.25pt;margin-top:2.8pt;width:12pt;height:10.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">
                <v:textbox>
                  <w:txbxContent>
                    <w:p w:rsidR="00FE0BA9" w:rsidRDefault="00FE0BA9" w:rsidP="005D7826"/>
                  </w:txbxContent>
                </v:textbox>
              </v:shape>
            </w:pict>
          </mc:Fallback>
        </mc:AlternateContent>
      </w:r>
      <w:r w:rsidRPr="000E7B6D">
        <w:rPr>
          <w:rFonts w:asciiTheme="majorHAnsi" w:hAnsiTheme="majorHAnsi" w:cstheme="majorHAnsi"/>
          <w:noProof/>
          <w:sz w:val="28"/>
          <w:szCs w:val="28"/>
        </w:rPr>
        <mc:AlternateContent>
          <mc:Choice Requires="wps">
            <w:drawing>
              <wp:anchor distT="0" distB="0" distL="114300" distR="114300" simplePos="0" relativeHeight="251731968" behindDoc="0" locked="0" layoutInCell="1" allowOverlap="1" wp14:anchorId="058F0E73" wp14:editId="5C2A0FAB">
                <wp:simplePos x="0" y="0"/>
                <wp:positionH relativeFrom="column">
                  <wp:posOffset>2171700</wp:posOffset>
                </wp:positionH>
                <wp:positionV relativeFrom="paragraph">
                  <wp:posOffset>35560</wp:posOffset>
                </wp:positionV>
                <wp:extent cx="152400" cy="135890"/>
                <wp:effectExtent l="0" t="0" r="19050" b="1651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35890"/>
                        </a:xfrm>
                        <a:prstGeom prst="rect">
                          <a:avLst/>
                        </a:prstGeom>
                        <a:solidFill>
                          <a:srgbClr val="FFFFFF"/>
                        </a:solidFill>
                        <a:ln w="9525">
                          <a:solidFill>
                            <a:srgbClr val="000000"/>
                          </a:solidFill>
                          <a:miter lim="800000"/>
                          <a:headEnd/>
                          <a:tailEnd/>
                        </a:ln>
                      </wps:spPr>
                      <wps:txbx>
                        <w:txbxContent>
                          <w:p w:rsidR="00E41D52" w:rsidRDefault="00E41D52" w:rsidP="005D78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8" type="#_x0000_t202" style="position:absolute;left:0;text-align:left;margin-left:171pt;margin-top:2.8pt;width:12pt;height:10.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">
                <v:textbox>
                  <w:txbxContent>
                    <w:p w:rsidR="00FE0BA9" w:rsidRDefault="00FE0BA9" w:rsidP="005D7826"/>
                  </w:txbxContent>
                </v:textbox>
              </v:shape>
            </w:pict>
          </mc:Fallback>
        </mc:AlternateContent>
      </w:r>
      <w:r w:rsidRPr="000E7B6D">
        <w:rPr>
          <w:rFonts w:asciiTheme="majorHAnsi" w:hAnsiTheme="majorHAnsi" w:cstheme="majorHAnsi"/>
          <w:sz w:val="26"/>
          <w:szCs w:val="26"/>
        </w:rPr>
        <w:t xml:space="preserve">1.  Mất Chứng từ nguồn gốc        hoặc mất Giấy chứng nhận đăng ký </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Lý do……………</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 xml:space="preserve">2.  Mất các loại giấy tờ có trong hồ sơ như sau: </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w:t>
      </w:r>
    </w:p>
    <w:p w:rsidR="005D7826" w:rsidRPr="000E7B6D" w:rsidRDefault="005D7826" w:rsidP="005D7826">
      <w:pPr>
        <w:ind w:firstLine="720"/>
        <w:jc w:val="both"/>
        <w:rPr>
          <w:rFonts w:asciiTheme="majorHAnsi" w:hAnsiTheme="majorHAnsi" w:cstheme="majorHAnsi"/>
          <w:sz w:val="26"/>
          <w:szCs w:val="26"/>
        </w:rPr>
      </w:pPr>
      <w:r w:rsidRPr="000E7B6D">
        <w:rPr>
          <w:rFonts w:asciiTheme="majorHAnsi" w:hAnsiTheme="majorHAnsi" w:cstheme="majorHAnsi"/>
          <w:sz w:val="26"/>
          <w:szCs w:val="26"/>
        </w:rPr>
        <w:t>+…………………………………………………………………..</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t>+…………………………………………………………………..</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Lý do:………………………………………………………………</w:t>
      </w:r>
    </w:p>
    <w:p w:rsidR="005D7826" w:rsidRPr="000E7B6D" w:rsidRDefault="005D7826" w:rsidP="005D7826">
      <w:pPr>
        <w:jc w:val="both"/>
        <w:rPr>
          <w:rFonts w:asciiTheme="majorHAnsi" w:hAnsiTheme="majorHAnsi" w:cstheme="majorHAnsi"/>
          <w:sz w:val="26"/>
          <w:szCs w:val="26"/>
        </w:rPr>
      </w:pP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t xml:space="preserve">Xin cam đoan lời khai trên và chịu trách nhiệm trước pháp luật về nội dung đã khai báo. </w:t>
      </w:r>
    </w:p>
    <w:p w:rsidR="005D7826" w:rsidRPr="000E7B6D" w:rsidRDefault="005D7826" w:rsidP="005D7826">
      <w:pPr>
        <w:jc w:val="both"/>
        <w:rPr>
          <w:rFonts w:asciiTheme="majorHAnsi" w:hAnsiTheme="majorHAnsi" w:cstheme="majorHAnsi"/>
          <w:sz w:val="26"/>
          <w:szCs w:val="26"/>
        </w:rPr>
      </w:pP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w:t>
      </w:r>
      <w:r w:rsidRPr="000E7B6D">
        <w:rPr>
          <w:rFonts w:asciiTheme="majorHAnsi" w:hAnsiTheme="majorHAnsi" w:cstheme="majorHAnsi"/>
          <w:sz w:val="26"/>
          <w:szCs w:val="26"/>
        </w:rPr>
        <w:tab/>
      </w:r>
      <w:r w:rsidRPr="000E7B6D">
        <w:rPr>
          <w:rFonts w:asciiTheme="majorHAnsi" w:hAnsiTheme="majorHAnsi" w:cstheme="majorHAnsi"/>
          <w:sz w:val="26"/>
          <w:szCs w:val="26"/>
        </w:rPr>
        <w:tab/>
        <w:t>……, ngày......tháng…… năm……</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w:t>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Chủ phương tiện</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w:t>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 ký, ghi rõ họ tên)</w:t>
      </w:r>
    </w:p>
    <w:p w:rsidR="005D7826" w:rsidRPr="000E7B6D" w:rsidRDefault="005D7826" w:rsidP="005D7826">
      <w:pPr>
        <w:ind w:left="360"/>
        <w:rPr>
          <w:rFonts w:asciiTheme="majorHAnsi" w:hAnsiTheme="majorHAnsi" w:cstheme="majorHAnsi"/>
          <w:sz w:val="26"/>
          <w:szCs w:val="26"/>
        </w:rPr>
      </w:pPr>
    </w:p>
    <w:p w:rsidR="005D7826" w:rsidRPr="000E7B6D" w:rsidRDefault="005D7826" w:rsidP="005D7826">
      <w:pPr>
        <w:ind w:left="360"/>
        <w:rPr>
          <w:rFonts w:asciiTheme="majorHAnsi" w:hAnsiTheme="majorHAnsi" w:cstheme="majorHAnsi"/>
          <w:sz w:val="26"/>
          <w:szCs w:val="26"/>
        </w:rPr>
      </w:pPr>
    </w:p>
    <w:p w:rsidR="005D7826" w:rsidRPr="000E7B6D" w:rsidRDefault="005D7826" w:rsidP="005D7826">
      <w:pPr>
        <w:ind w:left="360"/>
        <w:rPr>
          <w:rFonts w:asciiTheme="majorHAnsi" w:hAnsiTheme="majorHAnsi" w:cstheme="majorHAnsi"/>
          <w:sz w:val="26"/>
          <w:szCs w:val="26"/>
        </w:rPr>
      </w:pPr>
    </w:p>
    <w:p w:rsidR="005D7826" w:rsidRPr="000E7B6D" w:rsidRDefault="005D7826" w:rsidP="005D7826">
      <w:pPr>
        <w:ind w:left="360"/>
        <w:rPr>
          <w:rFonts w:asciiTheme="majorHAnsi" w:hAnsiTheme="majorHAnsi" w:cstheme="majorHAnsi"/>
          <w:sz w:val="26"/>
          <w:szCs w:val="26"/>
        </w:rPr>
      </w:pPr>
    </w:p>
    <w:p w:rsidR="005D7826" w:rsidRPr="000E7B6D" w:rsidRDefault="005D7826" w:rsidP="005D7826">
      <w:pPr>
        <w:ind w:left="360"/>
        <w:rPr>
          <w:rFonts w:asciiTheme="majorHAnsi" w:hAnsiTheme="majorHAnsi" w:cstheme="majorHAnsi"/>
          <w:i/>
          <w:sz w:val="26"/>
          <w:szCs w:val="26"/>
        </w:rPr>
      </w:pPr>
      <w:r w:rsidRPr="000E7B6D">
        <w:rPr>
          <w:rFonts w:asciiTheme="majorHAnsi" w:hAnsiTheme="majorHAnsi" w:cstheme="majorHAnsi"/>
          <w:i/>
          <w:sz w:val="26"/>
          <w:szCs w:val="26"/>
        </w:rPr>
        <w:t xml:space="preserve">* </w:t>
      </w:r>
      <w:r w:rsidRPr="000E7B6D">
        <w:rPr>
          <w:rFonts w:asciiTheme="majorHAnsi" w:hAnsiTheme="majorHAnsi" w:cstheme="majorHAnsi"/>
          <w:i/>
          <w:sz w:val="26"/>
          <w:szCs w:val="26"/>
          <w:u w:val="single"/>
        </w:rPr>
        <w:t>Ghi chú:</w:t>
      </w:r>
      <w:r w:rsidRPr="000E7B6D">
        <w:rPr>
          <w:rFonts w:asciiTheme="majorHAnsi" w:hAnsiTheme="majorHAnsi" w:cstheme="majorHAnsi"/>
          <w:i/>
          <w:sz w:val="26"/>
          <w:szCs w:val="26"/>
        </w:rPr>
        <w:t xml:space="preserve"> </w:t>
      </w:r>
    </w:p>
    <w:p w:rsidR="005D7826" w:rsidRPr="000E7B6D" w:rsidRDefault="005D7826" w:rsidP="005D7826">
      <w:pPr>
        <w:ind w:left="360"/>
        <w:rPr>
          <w:rFonts w:asciiTheme="majorHAnsi" w:hAnsiTheme="majorHAnsi" w:cstheme="majorHAnsi"/>
          <w:i/>
          <w:sz w:val="26"/>
          <w:szCs w:val="26"/>
        </w:rPr>
      </w:pPr>
      <w:r w:rsidRPr="000E7B6D">
        <w:rPr>
          <w:rFonts w:asciiTheme="majorHAnsi" w:hAnsiTheme="majorHAnsi" w:cstheme="majorHAnsi"/>
          <w:i/>
          <w:sz w:val="26"/>
          <w:szCs w:val="26"/>
        </w:rPr>
        <w:tab/>
        <w:t>Bản  cam đoan được lập thành 02 bản: Chủ sở hữu xe máy chuyên dùng giữ 01 bản: Sở Giao thông vận tải lưu hồ sơ cấp đăng ký 01 bản.</w:t>
      </w:r>
    </w:p>
    <w:p w:rsidR="002E1977" w:rsidRPr="000E7B6D" w:rsidRDefault="002E1977" w:rsidP="005D7826">
      <w:pPr>
        <w:rPr>
          <w:rFonts w:asciiTheme="majorHAnsi" w:hAnsiTheme="majorHAnsi" w:cstheme="majorHAnsi"/>
          <w:b/>
          <w:sz w:val="26"/>
          <w:szCs w:val="26"/>
        </w:rPr>
      </w:pPr>
    </w:p>
    <w:p w:rsidR="002E1977" w:rsidRPr="000E7B6D" w:rsidRDefault="002E1977" w:rsidP="005D7826">
      <w:pPr>
        <w:rPr>
          <w:rFonts w:asciiTheme="majorHAnsi" w:hAnsiTheme="majorHAnsi" w:cstheme="majorHAnsi"/>
          <w:b/>
          <w:sz w:val="26"/>
          <w:szCs w:val="26"/>
        </w:rPr>
      </w:pPr>
    </w:p>
    <w:p w:rsidR="002E1977" w:rsidRPr="000E7B6D" w:rsidRDefault="002E1977" w:rsidP="005D7826">
      <w:pPr>
        <w:rPr>
          <w:rFonts w:asciiTheme="majorHAnsi" w:hAnsiTheme="majorHAnsi" w:cstheme="majorHAnsi"/>
          <w:b/>
          <w:sz w:val="26"/>
          <w:szCs w:val="26"/>
        </w:rPr>
      </w:pPr>
    </w:p>
    <w:p w:rsidR="002E1977" w:rsidRPr="000E7B6D" w:rsidRDefault="002E1977" w:rsidP="005D7826">
      <w:pPr>
        <w:rPr>
          <w:rFonts w:asciiTheme="majorHAnsi" w:hAnsiTheme="majorHAnsi" w:cstheme="majorHAnsi"/>
          <w:b/>
          <w:sz w:val="26"/>
          <w:szCs w:val="26"/>
        </w:rPr>
      </w:pPr>
    </w:p>
    <w:p w:rsidR="002E1977" w:rsidRPr="000E7B6D" w:rsidRDefault="002E1977" w:rsidP="005D7826">
      <w:pPr>
        <w:rPr>
          <w:rFonts w:asciiTheme="majorHAnsi" w:hAnsiTheme="majorHAnsi" w:cstheme="majorHAnsi"/>
          <w:b/>
          <w:sz w:val="26"/>
          <w:szCs w:val="26"/>
        </w:rPr>
      </w:pPr>
    </w:p>
    <w:p w:rsidR="002E1977" w:rsidRPr="000E7B6D" w:rsidRDefault="002E1977" w:rsidP="005D7826">
      <w:pPr>
        <w:rPr>
          <w:rFonts w:asciiTheme="majorHAnsi" w:hAnsiTheme="majorHAnsi" w:cstheme="majorHAnsi"/>
          <w:b/>
          <w:sz w:val="26"/>
          <w:szCs w:val="26"/>
        </w:rPr>
      </w:pPr>
    </w:p>
    <w:p w:rsidR="005D7826" w:rsidRPr="000E7B6D" w:rsidRDefault="005D7826" w:rsidP="005D7826">
      <w:pPr>
        <w:rPr>
          <w:rFonts w:asciiTheme="majorHAnsi" w:hAnsiTheme="majorHAnsi" w:cstheme="majorHAnsi"/>
          <w:i/>
          <w:sz w:val="28"/>
          <w:szCs w:val="28"/>
        </w:rPr>
      </w:pPr>
      <w:r w:rsidRPr="000E7B6D">
        <w:rPr>
          <w:rFonts w:asciiTheme="majorHAnsi" w:hAnsiTheme="majorHAnsi" w:cstheme="majorHAnsi"/>
          <w:b/>
          <w:sz w:val="28"/>
          <w:szCs w:val="28"/>
        </w:rPr>
        <w:lastRenderedPageBreak/>
        <w:t>3</w:t>
      </w:r>
      <w:r w:rsidR="002E1977" w:rsidRPr="000E7B6D">
        <w:rPr>
          <w:rFonts w:asciiTheme="majorHAnsi" w:hAnsiTheme="majorHAnsi" w:cstheme="majorHAnsi"/>
          <w:b/>
          <w:sz w:val="28"/>
          <w:szCs w:val="28"/>
        </w:rPr>
        <w:t>6</w:t>
      </w:r>
      <w:r w:rsidRPr="000E7B6D">
        <w:rPr>
          <w:rFonts w:asciiTheme="majorHAnsi" w:hAnsiTheme="majorHAnsi" w:cstheme="majorHAnsi"/>
          <w:b/>
          <w:sz w:val="28"/>
          <w:szCs w:val="28"/>
        </w:rPr>
        <w:t>. Di chuyển đăng ký xe máy chuyên dùng</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1. Trình tự thực hiện:</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xml:space="preserve">a) Nộp hồ sơ TTHC: </w:t>
      </w:r>
    </w:p>
    <w:p w:rsidR="005D7826" w:rsidRPr="000E7B6D" w:rsidRDefault="00D22074" w:rsidP="005D7826">
      <w:pPr>
        <w:jc w:val="both"/>
        <w:rPr>
          <w:rFonts w:asciiTheme="majorHAnsi" w:hAnsiTheme="majorHAnsi" w:cstheme="majorHAnsi"/>
          <w:sz w:val="28"/>
          <w:szCs w:val="28"/>
        </w:rPr>
      </w:pPr>
      <w:r w:rsidRPr="000E7B6D">
        <w:rPr>
          <w:sz w:val="28"/>
          <w:szCs w:val="28"/>
        </w:rPr>
        <w:t xml:space="preserve">Nộp hồ sơ </w:t>
      </w:r>
      <w:r w:rsidRPr="000E7B6D">
        <w:rPr>
          <w:bCs/>
          <w:sz w:val="28"/>
          <w:szCs w:val="28"/>
        </w:rPr>
        <w:t>đến</w:t>
      </w:r>
      <w:r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005D7826" w:rsidRPr="000E7B6D">
        <w:rPr>
          <w:rFonts w:asciiTheme="majorHAnsi" w:hAnsiTheme="majorHAnsi" w:cstheme="majorHAnsi"/>
          <w:sz w:val="28"/>
          <w:szCs w:val="28"/>
        </w:rPr>
        <w:t>.</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b) Giải quyết TTHC:</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Sở Giao thông vận tải tiếp nhận hồ sơ và làm thủ tục di chuyển đăng ký xe máy chuyên dùng cho chủ sở hữu. Trường hợp không cấp phiếu di chuyển phải trả lời bằng văn bản và nêu rõ lý do.</w:t>
      </w:r>
    </w:p>
    <w:p w:rsidR="004D656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 xml:space="preserve">2. Cách thức thực hiện: </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3. Thành phần, số lượng hồ sơ:</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a) Thành phần hồ sơ, bao gồm:</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Tờ khai di chuyển đăng ký xe máy chuyên dùng theo mẫu (bản chính);</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Một trong các chứng từ xác định quyền chủ sở hữu xe máy chuyên dùng sau đây:</w:t>
      </w:r>
    </w:p>
    <w:p w:rsidR="005D7826" w:rsidRPr="000E7B6D" w:rsidRDefault="005D7826" w:rsidP="005D7826">
      <w:pPr>
        <w:pStyle w:val="NormalWeb"/>
        <w:spacing w:before="0" w:beforeAutospacing="0" w:after="0" w:afterAutospacing="0"/>
        <w:jc w:val="both"/>
        <w:rPr>
          <w:rFonts w:asciiTheme="majorHAnsi" w:hAnsiTheme="majorHAnsi" w:cstheme="majorHAnsi"/>
          <w:sz w:val="28"/>
          <w:szCs w:val="28"/>
        </w:rPr>
      </w:pPr>
      <w:r w:rsidRPr="000E7B6D">
        <w:rPr>
          <w:rFonts w:asciiTheme="majorHAnsi" w:hAnsiTheme="majorHAnsi" w:cstheme="majorHAnsi"/>
          <w:sz w:val="28"/>
          <w:szCs w:val="28"/>
        </w:rPr>
        <w:t>+ Quyết định hoặc hợp đồng mua bán kèm hoá đơn theo quy định của Bộ Tài chính (bản chính);</w:t>
      </w:r>
      <w:r w:rsidRPr="000E7B6D">
        <w:rPr>
          <w:rFonts w:asciiTheme="majorHAnsi" w:hAnsiTheme="majorHAnsi" w:cstheme="majorHAnsi"/>
          <w:b/>
          <w:bCs/>
          <w:iCs/>
          <w:sz w:val="28"/>
          <w:szCs w:val="28"/>
        </w:rPr>
        <w:t xml:space="preserve"> </w:t>
      </w:r>
    </w:p>
    <w:p w:rsidR="005D7826" w:rsidRPr="000E7B6D" w:rsidRDefault="005D7826" w:rsidP="005D7826">
      <w:pPr>
        <w:pStyle w:val="NormalWeb"/>
        <w:spacing w:before="0" w:beforeAutospacing="0" w:after="0" w:afterAutospacing="0"/>
        <w:jc w:val="both"/>
        <w:rPr>
          <w:rFonts w:asciiTheme="majorHAnsi" w:hAnsiTheme="majorHAnsi" w:cstheme="majorHAnsi"/>
          <w:sz w:val="28"/>
          <w:szCs w:val="28"/>
        </w:rPr>
      </w:pPr>
      <w:r w:rsidRPr="000E7B6D">
        <w:rPr>
          <w:rFonts w:asciiTheme="majorHAnsi" w:hAnsiTheme="majorHAnsi" w:cstheme="majorHAnsi"/>
          <w:sz w:val="28"/>
          <w:szCs w:val="28"/>
        </w:rPr>
        <w:t>+ Giấy bán, cho, tặng theo mẫu quy định tại Phụ lục 3 của Thông tư số 20/2010/TT-BGTVT ngày 30/7/2010 của Bộ trưởng Bộ Giao thông vận tải ban hành Quy định về cấp, đổi, thu hồi đăng ký, biển số xe máy chuyên dùng có tham gia giao thông đường bộ (bản chính hoặc bản sao có chứng thực);</w:t>
      </w:r>
    </w:p>
    <w:p w:rsidR="005D7826" w:rsidRPr="000E7B6D" w:rsidRDefault="005D7826" w:rsidP="005D7826">
      <w:pPr>
        <w:pStyle w:val="NormalWeb"/>
        <w:spacing w:before="0" w:beforeAutospacing="0" w:after="0" w:afterAutospacing="0"/>
        <w:jc w:val="both"/>
        <w:rPr>
          <w:rFonts w:asciiTheme="majorHAnsi" w:hAnsiTheme="majorHAnsi" w:cstheme="majorHAnsi"/>
          <w:sz w:val="28"/>
          <w:szCs w:val="28"/>
        </w:rPr>
      </w:pPr>
      <w:r w:rsidRPr="000E7B6D">
        <w:rPr>
          <w:rFonts w:asciiTheme="majorHAnsi" w:hAnsiTheme="majorHAnsi" w:cstheme="majorHAnsi"/>
          <w:sz w:val="28"/>
          <w:szCs w:val="28"/>
        </w:rPr>
        <w:t xml:space="preserve">+ Văn bản thừa kế theo quy định của pháp luật (bản chính hoặc bản sao có công chứng).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Trường hợp di chuyển không thay đổi chủ sở hữu, trong hồ sơ di chuyển  không phải nộp chứng từ xác định quyền sở hữu.</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b) Số lượng hồ sơ: 01 bộ.</w:t>
      </w:r>
      <w:r w:rsidRPr="000E7B6D">
        <w:rPr>
          <w:rFonts w:asciiTheme="majorHAnsi" w:hAnsiTheme="majorHAnsi" w:cstheme="majorHAnsi"/>
          <w:sz w:val="28"/>
          <w:szCs w:val="28"/>
        </w:rPr>
        <w:tab/>
      </w:r>
      <w:r w:rsidRPr="000E7B6D">
        <w:rPr>
          <w:rFonts w:asciiTheme="majorHAnsi" w:hAnsiTheme="majorHAnsi" w:cstheme="majorHAnsi"/>
          <w:sz w:val="28"/>
          <w:szCs w:val="28"/>
        </w:rPr>
        <w:tab/>
      </w:r>
      <w:r w:rsidRPr="000E7B6D">
        <w:rPr>
          <w:rFonts w:asciiTheme="majorHAnsi" w:hAnsiTheme="majorHAnsi" w:cstheme="majorHAnsi"/>
          <w:sz w:val="28"/>
          <w:szCs w:val="28"/>
        </w:rPr>
        <w:tab/>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 xml:space="preserve">4. Thời hạn giải quyết: </w:t>
      </w:r>
      <w:r w:rsidRPr="000E7B6D">
        <w:rPr>
          <w:rFonts w:asciiTheme="majorHAnsi" w:hAnsiTheme="majorHAnsi" w:cstheme="majorHAnsi"/>
          <w:sz w:val="28"/>
          <w:szCs w:val="28"/>
        </w:rPr>
        <w:t>Trong thời hạn 03 ngày làm việc, kể từ khi nhận đủ hồ sơ theo quy định.</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 xml:space="preserve">5. Đối tượng thực hiện TTHC: </w:t>
      </w:r>
      <w:r w:rsidRPr="000E7B6D">
        <w:rPr>
          <w:rFonts w:asciiTheme="majorHAnsi" w:hAnsiTheme="majorHAnsi" w:cstheme="majorHAnsi"/>
          <w:sz w:val="28"/>
          <w:szCs w:val="28"/>
        </w:rPr>
        <w:t>Tổ chức, cá nhân.</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6. Cơ quan thực hiện TTHC:</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a) Cơ quan có thẩm quyền quyết định: Sở Giao thông vận tải;</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b) Cơ quan hoặc người có thẩm quyền được ủy quyền hoặc phân cấp thực hiện: Không có;</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c) Cơ quan trực tiếp thực hiện: Phòng quản lý Vận tải và Phương tiện thuộc Sở Giao thông vận tải.</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d) Cơ quan phối hợp: Không có.</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7. Kết quả của việc thực hiện TTHC</w:t>
      </w:r>
      <w:r w:rsidRPr="000E7B6D">
        <w:rPr>
          <w:rFonts w:asciiTheme="majorHAnsi" w:hAnsiTheme="majorHAnsi" w:cstheme="majorHAnsi"/>
          <w:sz w:val="28"/>
          <w:szCs w:val="28"/>
        </w:rPr>
        <w:t>: Phiếu di chuyển đăng ký xe máy chuyên dùng.</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8. Phí và lệ phí:</w:t>
      </w:r>
      <w:r w:rsidRPr="000E7B6D">
        <w:rPr>
          <w:rFonts w:asciiTheme="majorHAnsi" w:hAnsiTheme="majorHAnsi" w:cstheme="majorHAnsi"/>
          <w:sz w:val="28"/>
          <w:szCs w:val="28"/>
        </w:rPr>
        <w:t xml:space="preserve"> Không có.</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 xml:space="preserve">9. Tên mẫu đơn: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rPr>
        <w:t>Tờ khai di chuyển đăng ký xe máy chuyên dùng.</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lastRenderedPageBreak/>
        <w:t xml:space="preserve">10. Yêu cầu thực hiện TTHC: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rPr>
        <w:t>Người làm thủ tục di chuyển đăng ký phải xuất trình giấy chứng minh nhân dân hoặc hộ chiếu để kiểm tra. Người được chủ sở hữu uỷ quyền phải có giấy uỷ quyền theo quy định của pháp luật hoặc người đại diện cho tổ chức phải có giấy giới thiệu của tổ chức đó.</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11. Căn cứ pháp lý của TTHC:</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Luật Giao thông đường bộ năm 2008;</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Thông tư số 20/2010/TT-BGTVT ngày 30/7/2010 của Bộ trưởng Bộ GTVT ban hành quy định về cấp, đổi, thu hồi đăng ký, biển số xe máy chuyên dùng  có tham gia giao thông đường bộ;</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Thông tư số 59/2011/TT-BGTVT ngày 05/12/2011 của Bộ trưởng Bộ GTVT sửa đổi một số điều của Thông tư số 20/2010/TT-BGTVT ngày 30/7/2010 của Bộ trưởng Bộ Giao thông vận tải ban hành Quy định về cấp, đổi, thu hồi đăng ký, biển số xe máy chuyên dùng có tham gia giao thông đường bộ</w:t>
      </w:r>
    </w:p>
    <w:p w:rsidR="005D7826" w:rsidRPr="000E7B6D" w:rsidRDefault="005D7826" w:rsidP="005D7826">
      <w:pPr>
        <w:jc w:val="both"/>
        <w:rPr>
          <w:rFonts w:asciiTheme="majorHAnsi" w:hAnsiTheme="majorHAnsi" w:cstheme="majorHAnsi"/>
          <w:i/>
          <w:sz w:val="26"/>
          <w:szCs w:val="26"/>
        </w:rPr>
      </w:pPr>
      <w:r w:rsidRPr="000E7B6D">
        <w:rPr>
          <w:rFonts w:asciiTheme="majorHAnsi" w:hAnsiTheme="majorHAnsi" w:cstheme="majorHAnsi"/>
          <w:sz w:val="28"/>
          <w:szCs w:val="28"/>
        </w:rPr>
        <w:br w:type="page"/>
      </w:r>
      <w:r w:rsidRPr="000E7B6D">
        <w:rPr>
          <w:rFonts w:asciiTheme="majorHAnsi" w:hAnsiTheme="majorHAnsi" w:cstheme="majorHAnsi"/>
          <w:i/>
          <w:sz w:val="26"/>
          <w:szCs w:val="26"/>
        </w:rPr>
        <w:lastRenderedPageBreak/>
        <w:t xml:space="preserve">Mẫu: </w:t>
      </w:r>
    </w:p>
    <w:p w:rsidR="005D7826" w:rsidRPr="000E7B6D" w:rsidRDefault="005D7826" w:rsidP="005D7826">
      <w:pPr>
        <w:ind w:left="720"/>
        <w:jc w:val="center"/>
        <w:rPr>
          <w:rFonts w:asciiTheme="majorHAnsi" w:hAnsiTheme="majorHAnsi" w:cstheme="majorHAnsi"/>
          <w:b/>
          <w:sz w:val="26"/>
          <w:szCs w:val="26"/>
        </w:rPr>
      </w:pP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b/>
          <w:sz w:val="26"/>
          <w:szCs w:val="26"/>
        </w:rPr>
        <w:t>CỘNG HÒA XÃ HỘI CHỦ NGHĨA VIỆT NAM</w: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b/>
          <w:sz w:val="26"/>
          <w:szCs w:val="26"/>
        </w:rPr>
        <w:t>Độc lập - Tự do - Hạnh phúc</w:t>
      </w:r>
    </w:p>
    <w:p w:rsidR="005D7826" w:rsidRPr="000E7B6D" w:rsidRDefault="005D7826" w:rsidP="005D7826">
      <w:pPr>
        <w:jc w:val="center"/>
        <w:rPr>
          <w:rFonts w:asciiTheme="majorHAnsi" w:hAnsiTheme="majorHAnsi" w:cstheme="majorHAnsi"/>
          <w:sz w:val="26"/>
          <w:szCs w:val="26"/>
        </w:rPr>
      </w:pPr>
      <w:r w:rsidRPr="000E7B6D">
        <w:rPr>
          <w:rFonts w:asciiTheme="majorHAnsi" w:hAnsiTheme="majorHAnsi" w:cstheme="majorHAnsi"/>
          <w:noProof/>
          <w:sz w:val="28"/>
          <w:szCs w:val="28"/>
        </w:rPr>
        <mc:AlternateContent>
          <mc:Choice Requires="wps">
            <w:drawing>
              <wp:anchor distT="0" distB="0" distL="114300" distR="114300" simplePos="0" relativeHeight="251734016" behindDoc="0" locked="0" layoutInCell="1" allowOverlap="1" wp14:anchorId="65BE3C8C" wp14:editId="4E25B11B">
                <wp:simplePos x="0" y="0"/>
                <wp:positionH relativeFrom="column">
                  <wp:posOffset>2243455</wp:posOffset>
                </wp:positionH>
                <wp:positionV relativeFrom="paragraph">
                  <wp:posOffset>13970</wp:posOffset>
                </wp:positionV>
                <wp:extent cx="1752600" cy="0"/>
                <wp:effectExtent l="0" t="0" r="19050"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65pt,1.1pt" to="314.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SAHQ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"/>
            </w:pict>
          </mc:Fallback>
        </mc:AlternateContent>
      </w:r>
    </w:p>
    <w:p w:rsidR="005D7826" w:rsidRPr="000E7B6D" w:rsidRDefault="005D7826" w:rsidP="005D7826">
      <w:pPr>
        <w:jc w:val="center"/>
        <w:rPr>
          <w:rFonts w:asciiTheme="majorHAnsi" w:hAnsiTheme="majorHAnsi" w:cstheme="majorHAnsi"/>
          <w:b/>
          <w:sz w:val="26"/>
          <w:szCs w:val="26"/>
        </w:rPr>
      </w:pPr>
      <w:r w:rsidRPr="000E7B6D">
        <w:rPr>
          <w:rFonts w:asciiTheme="majorHAnsi" w:hAnsiTheme="majorHAnsi" w:cstheme="majorHAnsi"/>
          <w:b/>
          <w:sz w:val="26"/>
          <w:szCs w:val="26"/>
        </w:rPr>
        <w:t>TỜ KHAI DI CHUYỂN ĐĂNG KÝ XE MÁY CHUYÊN DÙNG</w:t>
      </w: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Họ và tên chủ sở hữu:………..………..............Số CMND hoặc hộ chiếu........</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Ngày cấp:……………………………...............Nơi cấp...……...…………</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Địa chỉ thường trú:……………………………....................................</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Họ và tên đồng sở hữu (nếu có):……………………………………………</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Địa chỉ thường trú:.............................................Số CMND hoặc hộ chiếu...........</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Ngày cấp:……………………………………....Nơi cấp……………………</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ab/>
        <w:t>Hiện đã mua, được cho, tặng hoặc thừa kế chiếc xe máy chuyên dùng có đặc điểm sau:</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Loại xe máy chuyên dùng:..……..............................Màu sơn…………………</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Nhãn hiệu (mác, kiểu):.……………………………Công suất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Nước sản xuất:.…………………………………… Năm sản xuất……………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Số động cơ:.………………………………………. Số khung…………………</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Kích thước bao (dài x rộng x cao):..…...………......Trọng lượng……………</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Biển số đăng ký :………………Ngày cấp……………Cơ quan cấp............</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Nơi cấp…………………………………………………………………………</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ab/>
        <w:t>Nay tôi xin được di chuyển xe máy chuyên dùng nói trên đến Sở Giao thông vận tải........để được tiếp tục đăng ký.</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 ngày…..tháng…….năm……</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w:t>
      </w:r>
      <w:r w:rsidRPr="000E7B6D">
        <w:rPr>
          <w:rFonts w:asciiTheme="majorHAnsi" w:hAnsiTheme="majorHAnsi" w:cstheme="majorHAnsi"/>
          <w:sz w:val="26"/>
          <w:szCs w:val="26"/>
        </w:rPr>
        <w:tab/>
        <w:t xml:space="preserve">                 Người khai ký tên</w:t>
      </w: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b/>
          <w:sz w:val="26"/>
          <w:szCs w:val="26"/>
          <w:u w:val="single"/>
        </w:rPr>
      </w:pPr>
      <w:r w:rsidRPr="000E7B6D">
        <w:rPr>
          <w:rFonts w:asciiTheme="majorHAnsi" w:hAnsiTheme="majorHAnsi" w:cstheme="majorHAnsi"/>
          <w:b/>
          <w:sz w:val="26"/>
          <w:szCs w:val="26"/>
          <w:u w:val="single"/>
        </w:rPr>
        <w:t>Phần ghi của Sở Giao thông vận tải nơi chuyển đi:</w:t>
      </w:r>
    </w:p>
    <w:p w:rsidR="005D7826" w:rsidRPr="000E7B6D" w:rsidRDefault="005D7826" w:rsidP="005D7826">
      <w:pPr>
        <w:rPr>
          <w:rFonts w:asciiTheme="majorHAnsi" w:hAnsiTheme="majorHAnsi" w:cstheme="majorHAnsi"/>
          <w:b/>
          <w:sz w:val="26"/>
          <w:szCs w:val="26"/>
          <w:u w:val="single"/>
        </w:rPr>
      </w:pP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Đã di chuyển đăng ký xe máy chuyên dùng Biển đăng ký:……………</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đến Sở Giao thông vận tải:.....................................</w:t>
      </w:r>
    </w:p>
    <w:p w:rsidR="005D7826" w:rsidRPr="000E7B6D" w:rsidRDefault="005D7826" w:rsidP="005D7826">
      <w:pPr>
        <w:ind w:left="5760"/>
        <w:rPr>
          <w:rFonts w:asciiTheme="majorHAnsi" w:hAnsiTheme="majorHAnsi" w:cstheme="majorHAnsi"/>
          <w:sz w:val="26"/>
          <w:szCs w:val="26"/>
        </w:rPr>
      </w:pPr>
      <w:r w:rsidRPr="000E7B6D">
        <w:rPr>
          <w:rFonts w:asciiTheme="majorHAnsi" w:hAnsiTheme="majorHAnsi" w:cstheme="majorHAnsi"/>
          <w:sz w:val="26"/>
          <w:szCs w:val="26"/>
        </w:rPr>
        <w:t xml:space="preserve">                                                                                                     Ngày........tháng........năm..........</w:t>
      </w: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 xml:space="preserve">  Cán bộ làm thủ tục</w:t>
      </w:r>
      <w:r w:rsidRPr="000E7B6D">
        <w:rPr>
          <w:rFonts w:asciiTheme="majorHAnsi" w:hAnsiTheme="majorHAnsi" w:cstheme="majorHAnsi"/>
          <w:sz w:val="26"/>
          <w:szCs w:val="26"/>
        </w:rPr>
        <w:tab/>
      </w:r>
      <w:r w:rsidRPr="000E7B6D">
        <w:rPr>
          <w:rFonts w:asciiTheme="majorHAnsi" w:hAnsiTheme="majorHAnsi" w:cstheme="majorHAnsi"/>
          <w:sz w:val="26"/>
          <w:szCs w:val="26"/>
        </w:rPr>
        <w:tab/>
        <w:t>Trưởng Phòng duyệt</w:t>
      </w:r>
      <w:r w:rsidRPr="000E7B6D">
        <w:rPr>
          <w:rFonts w:asciiTheme="majorHAnsi" w:hAnsiTheme="majorHAnsi" w:cstheme="majorHAnsi"/>
          <w:sz w:val="26"/>
          <w:szCs w:val="26"/>
        </w:rPr>
        <w:tab/>
        <w:t xml:space="preserve">     </w:t>
      </w:r>
      <w:r w:rsidRPr="000E7B6D">
        <w:rPr>
          <w:rFonts w:asciiTheme="majorHAnsi" w:hAnsiTheme="majorHAnsi" w:cstheme="majorHAnsi"/>
          <w:sz w:val="26"/>
          <w:szCs w:val="26"/>
        </w:rPr>
        <w:tab/>
      </w:r>
      <w:r w:rsidRPr="000E7B6D">
        <w:rPr>
          <w:rFonts w:asciiTheme="majorHAnsi" w:hAnsiTheme="majorHAnsi" w:cstheme="majorHAnsi"/>
          <w:sz w:val="26"/>
          <w:szCs w:val="26"/>
        </w:rPr>
        <w:tab/>
        <w:t>Giám đốc Sở GTVT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(Ký, ghi rõ họ và tên)</w:t>
      </w:r>
      <w:r w:rsidRPr="000E7B6D">
        <w:rPr>
          <w:rFonts w:asciiTheme="majorHAnsi" w:hAnsiTheme="majorHAnsi" w:cstheme="majorHAnsi"/>
          <w:sz w:val="26"/>
          <w:szCs w:val="26"/>
        </w:rPr>
        <w:tab/>
        <w:t>(ký, ghi rõ họ và tên)</w:t>
      </w:r>
      <w:r w:rsidRPr="000E7B6D">
        <w:rPr>
          <w:rFonts w:asciiTheme="majorHAnsi" w:hAnsiTheme="majorHAnsi" w:cstheme="majorHAnsi"/>
          <w:sz w:val="26"/>
          <w:szCs w:val="26"/>
        </w:rPr>
        <w:tab/>
        <w:t xml:space="preserve">      </w:t>
      </w:r>
      <w:r w:rsidRPr="000E7B6D">
        <w:rPr>
          <w:rFonts w:asciiTheme="majorHAnsi" w:hAnsiTheme="majorHAnsi" w:cstheme="majorHAnsi"/>
          <w:sz w:val="26"/>
          <w:szCs w:val="26"/>
        </w:rPr>
        <w:tab/>
        <w:t xml:space="preserve"> (ký tên, đóng dấu)</w:t>
      </w: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i/>
          <w:sz w:val="26"/>
          <w:szCs w:val="26"/>
        </w:rPr>
      </w:pPr>
      <w:r w:rsidRPr="000E7B6D">
        <w:rPr>
          <w:rFonts w:asciiTheme="majorHAnsi" w:hAnsiTheme="majorHAnsi" w:cstheme="majorHAnsi"/>
          <w:i/>
          <w:sz w:val="26"/>
          <w:szCs w:val="26"/>
        </w:rPr>
        <w:t>* Ghi chú: Tờ khai lập thành 02 bản: - 01 Cho chủ sở hữu kèm hồ sơ;</w:t>
      </w:r>
    </w:p>
    <w:p w:rsidR="005D7826" w:rsidRPr="000E7B6D" w:rsidRDefault="005D7826" w:rsidP="005D7826">
      <w:pPr>
        <w:rPr>
          <w:rFonts w:asciiTheme="majorHAnsi" w:hAnsiTheme="majorHAnsi" w:cstheme="majorHAnsi"/>
          <w:b/>
          <w:sz w:val="26"/>
          <w:szCs w:val="26"/>
        </w:rPr>
      </w:pPr>
      <w:r w:rsidRPr="000E7B6D">
        <w:rPr>
          <w:rFonts w:asciiTheme="majorHAnsi" w:hAnsiTheme="majorHAnsi" w:cstheme="majorHAnsi"/>
          <w:i/>
          <w:sz w:val="26"/>
          <w:szCs w:val="26"/>
        </w:rPr>
        <w:tab/>
      </w:r>
      <w:r w:rsidRPr="000E7B6D">
        <w:rPr>
          <w:rFonts w:asciiTheme="majorHAnsi" w:hAnsiTheme="majorHAnsi" w:cstheme="majorHAnsi"/>
          <w:i/>
          <w:sz w:val="26"/>
          <w:szCs w:val="26"/>
        </w:rPr>
        <w:tab/>
      </w:r>
      <w:r w:rsidRPr="000E7B6D">
        <w:rPr>
          <w:rFonts w:asciiTheme="majorHAnsi" w:hAnsiTheme="majorHAnsi" w:cstheme="majorHAnsi"/>
          <w:i/>
          <w:sz w:val="26"/>
          <w:szCs w:val="26"/>
        </w:rPr>
        <w:tab/>
      </w:r>
      <w:r w:rsidRPr="000E7B6D">
        <w:rPr>
          <w:rFonts w:asciiTheme="majorHAnsi" w:hAnsiTheme="majorHAnsi" w:cstheme="majorHAnsi"/>
          <w:i/>
          <w:sz w:val="26"/>
          <w:szCs w:val="26"/>
        </w:rPr>
        <w:tab/>
      </w:r>
      <w:r w:rsidRPr="000E7B6D">
        <w:rPr>
          <w:rFonts w:asciiTheme="majorHAnsi" w:hAnsiTheme="majorHAnsi" w:cstheme="majorHAnsi"/>
          <w:i/>
          <w:sz w:val="26"/>
          <w:szCs w:val="26"/>
        </w:rPr>
        <w:tab/>
        <w:t>- 01 Lưu tại Sở GTVT nơi di chuyển đi.</w:t>
      </w:r>
    </w:p>
    <w:p w:rsidR="005D7826" w:rsidRPr="000E7B6D" w:rsidRDefault="005D7826" w:rsidP="005D7826">
      <w:pPr>
        <w:rPr>
          <w:rFonts w:asciiTheme="majorHAnsi" w:hAnsiTheme="majorHAnsi" w:cstheme="majorHAnsi"/>
          <w:b/>
          <w:sz w:val="28"/>
          <w:szCs w:val="28"/>
        </w:rPr>
      </w:pPr>
      <w:r w:rsidRPr="000E7B6D">
        <w:rPr>
          <w:rFonts w:asciiTheme="majorHAnsi" w:hAnsiTheme="majorHAnsi" w:cstheme="majorHAnsi"/>
          <w:sz w:val="26"/>
          <w:szCs w:val="26"/>
        </w:rPr>
        <w:br w:type="page"/>
      </w:r>
      <w:r w:rsidR="002E1977" w:rsidRPr="000E7B6D">
        <w:rPr>
          <w:rFonts w:asciiTheme="majorHAnsi" w:hAnsiTheme="majorHAnsi" w:cstheme="majorHAnsi"/>
          <w:b/>
          <w:sz w:val="28"/>
          <w:szCs w:val="28"/>
        </w:rPr>
        <w:lastRenderedPageBreak/>
        <w:t>37</w:t>
      </w:r>
      <w:r w:rsidRPr="000E7B6D">
        <w:rPr>
          <w:rFonts w:asciiTheme="majorHAnsi" w:hAnsiTheme="majorHAnsi" w:cstheme="majorHAnsi"/>
          <w:b/>
          <w:sz w:val="28"/>
          <w:szCs w:val="28"/>
        </w:rPr>
        <w:t xml:space="preserve">. Cấp Giấy chứng nhận đăng ký, biển số xe máy chuyên dùng cho chủ sở hữu xe máy chuyên dùng di chuyển đến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1. Trình tự thực hiện:</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a) Nộp hồ sơ TTHC:</w:t>
      </w:r>
    </w:p>
    <w:p w:rsidR="005D7826" w:rsidRPr="000E7B6D" w:rsidRDefault="00901882" w:rsidP="005D7826">
      <w:pPr>
        <w:jc w:val="both"/>
        <w:rPr>
          <w:rFonts w:asciiTheme="majorHAnsi" w:hAnsiTheme="majorHAnsi" w:cstheme="majorHAnsi"/>
          <w:sz w:val="28"/>
          <w:szCs w:val="28"/>
        </w:rPr>
      </w:pPr>
      <w:r w:rsidRPr="000E7B6D">
        <w:rPr>
          <w:rFonts w:asciiTheme="majorHAnsi" w:hAnsiTheme="majorHAnsi" w:cstheme="majorHAnsi"/>
          <w:sz w:val="28"/>
          <w:szCs w:val="28"/>
        </w:rPr>
        <w:t xml:space="preserve">Hồ sơ </w:t>
      </w:r>
      <w:r w:rsidRPr="000E7B6D">
        <w:rPr>
          <w:sz w:val="28"/>
          <w:szCs w:val="28"/>
        </w:rPr>
        <w:t xml:space="preserve">nộp </w:t>
      </w:r>
      <w:r w:rsidRPr="000E7B6D">
        <w:rPr>
          <w:bCs/>
          <w:sz w:val="28"/>
          <w:szCs w:val="28"/>
        </w:rPr>
        <w:t>đến</w:t>
      </w:r>
      <w:r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005D7826" w:rsidRPr="000E7B6D">
        <w:rPr>
          <w:rFonts w:asciiTheme="majorHAnsi" w:hAnsiTheme="majorHAnsi" w:cstheme="majorHAnsi"/>
          <w:sz w:val="28"/>
          <w:szCs w:val="28"/>
        </w:rPr>
        <w:t>.</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b) Giải quyết TTHC:</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Sở Giao thông vận tải tiếp nhận, kiểm tra hồ sơ xe máy chuyên dùng di chuyển đến và hướng dẫn hoàn thiện hồ sơ (nếu cần); viết giấy hẹn kiểm tra xe máy chuyên dùng (đối với trường hợp thay đổi chủ sở hữu).</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Sở Giao thông vận tải kiểm tra xe máy chuyên dùng và cấp Giấy chứng nhận đăng ký, biển số cho chủ sở hữu xe máy chuyên dùng.</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 xml:space="preserve">2. Cách thức thực hiện: </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3. Thành phần, số lượng hồ sơ:</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a)</w:t>
      </w:r>
      <w:r w:rsidRPr="000E7B6D">
        <w:rPr>
          <w:rFonts w:asciiTheme="majorHAnsi" w:hAnsiTheme="majorHAnsi" w:cstheme="majorHAnsi"/>
          <w:b/>
          <w:sz w:val="28"/>
          <w:szCs w:val="28"/>
        </w:rPr>
        <w:t xml:space="preserve"> </w:t>
      </w:r>
      <w:r w:rsidRPr="000E7B6D">
        <w:rPr>
          <w:rFonts w:asciiTheme="majorHAnsi" w:hAnsiTheme="majorHAnsi" w:cstheme="majorHAnsi"/>
          <w:sz w:val="28"/>
          <w:szCs w:val="28"/>
        </w:rPr>
        <w:t xml:space="preserve">Thành phần hồ sơ: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Tờ khai  đăng ký xe máy chuyên dùng theo mẫu (bản chính);</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Hồ sơ di chuyển đăng ký xe máy chuyên dùng bao gồm toàn bộ giấy tờ đã kê trên Phiếu di chuyển đăng ký xe máy chuyên dùng. Trường hợp mất một trong những giấy tờ đã kê trong Phiếu di chuyển thì phải nộp thêm bản cam đoan (bản chính).</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b) Số lượng hồ sơ: 01 bộ.</w:t>
      </w:r>
      <w:r w:rsidRPr="000E7B6D">
        <w:rPr>
          <w:rFonts w:asciiTheme="majorHAnsi" w:hAnsiTheme="majorHAnsi" w:cstheme="majorHAnsi"/>
          <w:sz w:val="28"/>
          <w:szCs w:val="28"/>
        </w:rPr>
        <w:tab/>
      </w:r>
      <w:r w:rsidRPr="000E7B6D">
        <w:rPr>
          <w:rFonts w:asciiTheme="majorHAnsi" w:hAnsiTheme="majorHAnsi" w:cstheme="majorHAnsi"/>
          <w:sz w:val="28"/>
          <w:szCs w:val="28"/>
        </w:rPr>
        <w:tab/>
      </w:r>
      <w:r w:rsidRPr="000E7B6D">
        <w:rPr>
          <w:rFonts w:asciiTheme="majorHAnsi" w:hAnsiTheme="majorHAnsi" w:cstheme="majorHAnsi"/>
          <w:sz w:val="28"/>
          <w:szCs w:val="28"/>
        </w:rPr>
        <w:tab/>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4. Thời hạn giải quyết:</w:t>
      </w:r>
      <w:r w:rsidRPr="000E7B6D">
        <w:rPr>
          <w:rFonts w:asciiTheme="majorHAnsi" w:hAnsiTheme="majorHAnsi" w:cstheme="majorHAnsi"/>
          <w:sz w:val="28"/>
          <w:szCs w:val="28"/>
        </w:rPr>
        <w:t xml:space="preserve"> 15 ngày làm việc, kể từ khi nhận đủ hồ sơ theo quy định.</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 xml:space="preserve">5. Đối tượng thực hiện TTHC: </w:t>
      </w:r>
      <w:r w:rsidRPr="000E7B6D">
        <w:rPr>
          <w:rFonts w:asciiTheme="majorHAnsi" w:hAnsiTheme="majorHAnsi" w:cstheme="majorHAnsi"/>
          <w:sz w:val="28"/>
          <w:szCs w:val="28"/>
        </w:rPr>
        <w:t>Tổ chức, cá nhân.</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6. Cơ quan thực hiện TTHC:</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a) Cơ quan có thẩm quyền quyết định: Sở Giao thông vận tải;</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b) Cơ quan hoặc người có thẩm quyền được ủy quyền hoặc phân cấp thực hiện: Không có;</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c) Cơ quan trực tiếp thực hiện: Phòng quản lý Vận tải và Phương tiện thuộc Sở Giao thông vận tải.</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d) Cơ quan phối hợp: Không có.</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 xml:space="preserve">7. Kết quả của việc thực hiện TTHC: </w:t>
      </w:r>
      <w:r w:rsidRPr="000E7B6D">
        <w:rPr>
          <w:rFonts w:asciiTheme="majorHAnsi" w:hAnsiTheme="majorHAnsi" w:cstheme="majorHAnsi"/>
          <w:sz w:val="28"/>
          <w:szCs w:val="28"/>
        </w:rPr>
        <w:t>Giấy chứng nhận đăng ký xe máy chuyên dùng và biển số.</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 xml:space="preserve">8. Phí và lệ phí: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rPr>
        <w:t>Lệ phí cấp đăng ký, biển số: 200.000 đồng/lần cấp/phương tiện.</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9. Tên mẫu đơn:</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rPr>
        <w:t>Tờ khai đăng ký xe máy chuyên dùng;</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Tờ cam đoan về hồ sơ xe máy chuyên dùng.</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10. Yêu cầu thực hiện TTHC:</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rPr>
        <w:t xml:space="preserve"> Người làm thủ tục đăng ký phải xuất trình giấy chứng minh nhân dân hoặc hộ chiếu để kiểm tra. Người được uỷ quyền thì phải có giấy uỷ quyền của của sở </w:t>
      </w:r>
      <w:r w:rsidRPr="000E7B6D">
        <w:rPr>
          <w:rFonts w:asciiTheme="majorHAnsi" w:hAnsiTheme="majorHAnsi" w:cstheme="majorHAnsi"/>
          <w:sz w:val="28"/>
          <w:szCs w:val="28"/>
        </w:rPr>
        <w:lastRenderedPageBreak/>
        <w:t>hữu theo quy định của pháp luật hoặc người đại diện cho tổ chức phải có giấy giới thiệu của tổ chức đó.</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11. Căn cứ pháp lý của TTHC:</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Luật Giao thông đường bộ năm 2008;</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Thông tư số 20/2010/TT-BGTVT ngày 30/7/2010 của Bộ trưởng Bộ GTVT ban hành quy định về cấp, đổi, thu hồi đăng ký, biển số xe máy chuyên dùng  có tham gia giao thông đường bộ;</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Thông tư số 59/2011/TT-BGTVT ngày 05/12/2011 của Bộ trưởng Bộ GTVT sửa đổi một số điều của Thông tư số 20/2010/TT-BGTVT ngày 30/7/2010 của Bộ trưởng Bộ Giao thông vận tải ban hành quy định về cấp, đổi, thu hồi đăng ký, biển số xe máy chuyên dùng có tham gia giao thông đường bộ;</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Thông tư số 76/2004/TT-BTC ngày 29/7/2004 của Bộ Tài chính hướng dẫn chế độ thu nộp và quản lý, sử dụng phí, lệ phí trong lĩnh vực giao thông đường bộ;</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Thông tư số 73/2012/TT-BTC ngày 14/5/2012 của Bộ Tài chính sửa đổi Thông tư số 76/2004/TT-BTC ngày 29/7/2004 của Bộ trưởng Bộ Tài chính hướng dẫn chế độ thu nộp và quản lý, sử dụng phí, lệ phí trong lĩnh vực giao thông đường bộ.</w:t>
      </w: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6"/>
          <w:szCs w:val="26"/>
        </w:rPr>
      </w:pPr>
    </w:p>
    <w:p w:rsidR="005D7826" w:rsidRPr="000E7B6D" w:rsidRDefault="005D7826" w:rsidP="005D7826">
      <w:pPr>
        <w:ind w:left="720"/>
        <w:jc w:val="center"/>
        <w:rPr>
          <w:rFonts w:asciiTheme="majorHAnsi" w:hAnsiTheme="majorHAnsi" w:cstheme="majorHAnsi"/>
          <w:b/>
          <w:sz w:val="26"/>
          <w:szCs w:val="26"/>
        </w:rPr>
      </w:pPr>
    </w:p>
    <w:p w:rsidR="005D7826" w:rsidRPr="000E7B6D" w:rsidRDefault="005D7826" w:rsidP="005D7826">
      <w:pPr>
        <w:rPr>
          <w:rFonts w:asciiTheme="majorHAnsi" w:hAnsiTheme="majorHAnsi" w:cstheme="majorHAnsi"/>
          <w:i/>
          <w:sz w:val="26"/>
          <w:szCs w:val="26"/>
        </w:rPr>
      </w:pPr>
      <w:r w:rsidRPr="000E7B6D">
        <w:rPr>
          <w:rFonts w:asciiTheme="majorHAnsi" w:hAnsiTheme="majorHAnsi" w:cstheme="majorHAnsi"/>
          <w:b/>
          <w:sz w:val="26"/>
          <w:szCs w:val="26"/>
        </w:rPr>
        <w:br w:type="page"/>
      </w:r>
      <w:r w:rsidRPr="000E7B6D">
        <w:rPr>
          <w:rFonts w:asciiTheme="majorHAnsi" w:hAnsiTheme="majorHAnsi" w:cstheme="majorHAnsi"/>
          <w:i/>
          <w:sz w:val="26"/>
          <w:szCs w:val="26"/>
        </w:rPr>
        <w:lastRenderedPageBreak/>
        <w:t xml:space="preserve">Mẫu: </w:t>
      </w:r>
    </w:p>
    <w:p w:rsidR="005D7826" w:rsidRPr="000E7B6D" w:rsidRDefault="005D7826" w:rsidP="005D7826">
      <w:pPr>
        <w:ind w:left="720"/>
        <w:jc w:val="center"/>
        <w:rPr>
          <w:rFonts w:asciiTheme="majorHAnsi" w:hAnsiTheme="majorHAnsi" w:cstheme="majorHAnsi"/>
          <w:b/>
          <w:sz w:val="26"/>
          <w:szCs w:val="26"/>
        </w:rPr>
      </w:pPr>
    </w:p>
    <w:p w:rsidR="005D7826" w:rsidRPr="000E7B6D" w:rsidRDefault="005D7826" w:rsidP="005D7826">
      <w:pPr>
        <w:rPr>
          <w:rFonts w:asciiTheme="majorHAnsi" w:hAnsiTheme="majorHAnsi" w:cstheme="majorHAnsi"/>
          <w:b/>
          <w:sz w:val="26"/>
          <w:szCs w:val="26"/>
        </w:rPr>
      </w:pPr>
      <w:r w:rsidRPr="000E7B6D">
        <w:rPr>
          <w:rFonts w:asciiTheme="majorHAnsi" w:hAnsiTheme="majorHAnsi" w:cstheme="majorHAnsi"/>
          <w:b/>
          <w:sz w:val="26"/>
          <w:szCs w:val="26"/>
        </w:rPr>
        <w:t xml:space="preserve">                                    CỘNG HÒA XÃ HỘI CHỦ NGHĨA VIỆT NAM</w:t>
      </w:r>
    </w:p>
    <w:p w:rsidR="005D7826" w:rsidRPr="000E7B6D" w:rsidRDefault="005D7826" w:rsidP="005D7826">
      <w:pPr>
        <w:rPr>
          <w:rFonts w:asciiTheme="majorHAnsi" w:hAnsiTheme="majorHAnsi" w:cstheme="majorHAnsi"/>
          <w:b/>
          <w:sz w:val="26"/>
          <w:szCs w:val="26"/>
        </w:rPr>
      </w:pPr>
      <w:r w:rsidRPr="000E7B6D">
        <w:rPr>
          <w:rFonts w:asciiTheme="majorHAnsi" w:hAnsiTheme="majorHAnsi" w:cstheme="majorHAnsi"/>
          <w:b/>
          <w:sz w:val="26"/>
          <w:szCs w:val="26"/>
        </w:rPr>
        <w:t xml:space="preserve">                                                 Độc lập - Tự do - Hạnh phúc</w: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noProof/>
          <w:sz w:val="28"/>
          <w:szCs w:val="28"/>
        </w:rPr>
        <mc:AlternateContent>
          <mc:Choice Requires="wps">
            <w:drawing>
              <wp:anchor distT="0" distB="0" distL="114300" distR="114300" simplePos="0" relativeHeight="251751424" behindDoc="0" locked="0" layoutInCell="1" allowOverlap="1" wp14:anchorId="233D883F" wp14:editId="0AA097E8">
                <wp:simplePos x="0" y="0"/>
                <wp:positionH relativeFrom="column">
                  <wp:posOffset>2165350</wp:posOffset>
                </wp:positionH>
                <wp:positionV relativeFrom="paragraph">
                  <wp:posOffset>6985</wp:posOffset>
                </wp:positionV>
                <wp:extent cx="1828800" cy="0"/>
                <wp:effectExtent l="0" t="0" r="1905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55pt" to="31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"/>
            </w:pict>
          </mc:Fallback>
        </mc:AlternateConten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b/>
          <w:sz w:val="26"/>
          <w:szCs w:val="26"/>
        </w:rPr>
        <w:t>TỜ KHAI ĐĂNG KÝ  XE MÁY CHUYÊN DÙNG</w:t>
      </w:r>
    </w:p>
    <w:p w:rsidR="005D7826" w:rsidRPr="000E7B6D" w:rsidRDefault="005D7826" w:rsidP="005D7826">
      <w:pPr>
        <w:ind w:left="720"/>
        <w:rPr>
          <w:rFonts w:asciiTheme="majorHAnsi" w:hAnsiTheme="majorHAnsi" w:cstheme="majorHAnsi"/>
          <w:b/>
          <w:sz w:val="26"/>
          <w:szCs w:val="26"/>
        </w:rPr>
      </w:pP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Tên chủ sở hữu:…………………….......... Số CMND hoặc hộ chiếu:...............</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Ngày cấp:……………………………..........Nơi cấp:…………………………………</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Địa chỉ thường trú:…………………………………...………………………………</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Tên đồng chủ sở hữu (nếu có):.....................Số CMND hoặc hộ chiếu:……………</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Ngày cấp:……………………………..........Nơi cấp:..........…………………………</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Địa chỉ thường trú:...……………………………...…………………………………</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Loại xe máy chuyên dùng:…………...........................Màu sơn:……………………</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Nhãn hiệu (mác, kiểu):…………………   ……Công suất: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Nước sản xuất:…………………………………Năm sản xuất:…….………………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Số động cơ:…………………………………….Số khung:…….……………………</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Kích thước bao (dài x rộng x cao): …………………....Trọng lượng:………………</w:t>
      </w:r>
    </w:p>
    <w:p w:rsidR="005D7826" w:rsidRPr="000E7B6D" w:rsidRDefault="005D7826" w:rsidP="005D7826">
      <w:pPr>
        <w:ind w:left="720"/>
        <w:rPr>
          <w:rFonts w:asciiTheme="majorHAnsi" w:hAnsiTheme="majorHAnsi" w:cstheme="majorHAnsi"/>
          <w:sz w:val="26"/>
          <w:szCs w:val="26"/>
        </w:rPr>
      </w:pPr>
      <w:r w:rsidRPr="000E7B6D">
        <w:rPr>
          <w:rFonts w:asciiTheme="majorHAnsi" w:hAnsiTheme="majorHAnsi" w:cstheme="majorHAnsi"/>
          <w:sz w:val="26"/>
          <w:szCs w:val="26"/>
        </w:rPr>
        <w:t>Giấy tờ kèm theo, gồm có:</w:t>
      </w:r>
    </w:p>
    <w:p w:rsidR="005D7826" w:rsidRPr="000E7B6D" w:rsidRDefault="005D7826" w:rsidP="005D7826">
      <w:pPr>
        <w:ind w:firstLine="720"/>
        <w:rPr>
          <w:rFonts w:asciiTheme="majorHAnsi" w:hAnsiTheme="majorHAnsi" w:cstheme="majorHAnsi"/>
          <w:sz w:val="26"/>
          <w:szCs w:val="26"/>
        </w:rPr>
      </w:pPr>
    </w:p>
    <w:tbl>
      <w:tblPr>
        <w:tblW w:w="97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1765"/>
        <w:gridCol w:w="2632"/>
        <w:gridCol w:w="2343"/>
        <w:gridCol w:w="1326"/>
        <w:gridCol w:w="1120"/>
      </w:tblGrid>
      <w:tr w:rsidR="000E7B6D" w:rsidRPr="000E7B6D" w:rsidTr="005D7826">
        <w:tc>
          <w:tcPr>
            <w:tcW w:w="510"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jc w:val="right"/>
              <w:rPr>
                <w:rFonts w:asciiTheme="majorHAnsi" w:hAnsiTheme="majorHAnsi" w:cstheme="majorHAnsi"/>
                <w:sz w:val="26"/>
                <w:szCs w:val="26"/>
              </w:rPr>
            </w:pPr>
            <w:r w:rsidRPr="000E7B6D">
              <w:rPr>
                <w:rFonts w:asciiTheme="majorHAnsi" w:hAnsiTheme="majorHAnsi" w:cstheme="majorHAnsi"/>
                <w:sz w:val="26"/>
                <w:szCs w:val="26"/>
              </w:rPr>
              <w:t>TT</w:t>
            </w:r>
          </w:p>
        </w:tc>
        <w:tc>
          <w:tcPr>
            <w:tcW w:w="1770"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rPr>
                <w:rFonts w:asciiTheme="majorHAnsi" w:hAnsiTheme="majorHAnsi" w:cstheme="majorHAnsi"/>
                <w:sz w:val="26"/>
                <w:szCs w:val="26"/>
              </w:rPr>
            </w:pPr>
            <w:r w:rsidRPr="000E7B6D">
              <w:rPr>
                <w:rFonts w:asciiTheme="majorHAnsi" w:hAnsiTheme="majorHAnsi" w:cstheme="majorHAnsi"/>
                <w:sz w:val="26"/>
                <w:szCs w:val="26"/>
              </w:rPr>
              <w:t>Số của giấy tờ</w:t>
            </w:r>
          </w:p>
        </w:tc>
        <w:tc>
          <w:tcPr>
            <w:tcW w:w="2640"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rPr>
                <w:rFonts w:asciiTheme="majorHAnsi" w:hAnsiTheme="majorHAnsi" w:cstheme="majorHAnsi"/>
                <w:sz w:val="26"/>
                <w:szCs w:val="26"/>
              </w:rPr>
            </w:pPr>
            <w:r w:rsidRPr="000E7B6D">
              <w:rPr>
                <w:rFonts w:asciiTheme="majorHAnsi" w:hAnsiTheme="majorHAnsi" w:cstheme="majorHAnsi"/>
                <w:sz w:val="26"/>
                <w:szCs w:val="26"/>
              </w:rPr>
              <w:t xml:space="preserve">Trích yếu nội dung </w:t>
            </w:r>
          </w:p>
        </w:tc>
        <w:tc>
          <w:tcPr>
            <w:tcW w:w="2350"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rPr>
                <w:rFonts w:asciiTheme="majorHAnsi" w:hAnsiTheme="majorHAnsi" w:cstheme="majorHAnsi"/>
                <w:sz w:val="26"/>
                <w:szCs w:val="26"/>
              </w:rPr>
            </w:pPr>
            <w:r w:rsidRPr="000E7B6D">
              <w:rPr>
                <w:rFonts w:asciiTheme="majorHAnsi" w:hAnsiTheme="majorHAnsi" w:cstheme="majorHAnsi"/>
                <w:sz w:val="26"/>
                <w:szCs w:val="26"/>
              </w:rPr>
              <w:t>Nơi cấp giấy tờ</w:t>
            </w:r>
          </w:p>
        </w:tc>
        <w:tc>
          <w:tcPr>
            <w:tcW w:w="1328"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rPr>
                <w:rFonts w:asciiTheme="majorHAnsi" w:hAnsiTheme="majorHAnsi" w:cstheme="majorHAnsi"/>
                <w:sz w:val="26"/>
                <w:szCs w:val="26"/>
              </w:rPr>
            </w:pPr>
            <w:r w:rsidRPr="000E7B6D">
              <w:rPr>
                <w:rFonts w:asciiTheme="majorHAnsi" w:hAnsiTheme="majorHAnsi" w:cstheme="majorHAnsi"/>
                <w:sz w:val="26"/>
                <w:szCs w:val="26"/>
              </w:rPr>
              <w:t xml:space="preserve">Ngày cấp </w:t>
            </w:r>
          </w:p>
        </w:tc>
        <w:tc>
          <w:tcPr>
            <w:tcW w:w="1122"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rPr>
                <w:rFonts w:asciiTheme="majorHAnsi" w:hAnsiTheme="majorHAnsi" w:cstheme="majorHAnsi"/>
                <w:sz w:val="26"/>
                <w:szCs w:val="26"/>
              </w:rPr>
            </w:pPr>
            <w:r w:rsidRPr="000E7B6D">
              <w:rPr>
                <w:rFonts w:asciiTheme="majorHAnsi" w:hAnsiTheme="majorHAnsi" w:cstheme="majorHAnsi"/>
                <w:sz w:val="26"/>
                <w:szCs w:val="26"/>
              </w:rPr>
              <w:t xml:space="preserve">Số trang </w:t>
            </w:r>
          </w:p>
        </w:tc>
      </w:tr>
      <w:tr w:rsidR="000E7B6D" w:rsidRPr="000E7B6D" w:rsidTr="005D7826">
        <w:tc>
          <w:tcPr>
            <w:tcW w:w="510"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jc w:val="right"/>
              <w:rPr>
                <w:rFonts w:asciiTheme="majorHAnsi" w:hAnsiTheme="majorHAnsi" w:cstheme="majorHAnsi"/>
                <w:sz w:val="26"/>
                <w:szCs w:val="26"/>
              </w:rPr>
            </w:pPr>
            <w:r w:rsidRPr="000E7B6D">
              <w:rPr>
                <w:rFonts w:asciiTheme="majorHAnsi" w:hAnsiTheme="majorHAnsi" w:cstheme="majorHAnsi"/>
                <w:sz w:val="26"/>
                <w:szCs w:val="26"/>
              </w:rPr>
              <w:t>1</w:t>
            </w:r>
          </w:p>
        </w:tc>
        <w:tc>
          <w:tcPr>
            <w:tcW w:w="1770"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2640"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2350"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1328"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1122"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r>
      <w:tr w:rsidR="000E7B6D" w:rsidRPr="000E7B6D" w:rsidTr="005D7826">
        <w:tc>
          <w:tcPr>
            <w:tcW w:w="510"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jc w:val="right"/>
              <w:rPr>
                <w:rFonts w:asciiTheme="majorHAnsi" w:hAnsiTheme="majorHAnsi" w:cstheme="majorHAnsi"/>
                <w:sz w:val="26"/>
                <w:szCs w:val="26"/>
              </w:rPr>
            </w:pPr>
            <w:r w:rsidRPr="000E7B6D">
              <w:rPr>
                <w:rFonts w:asciiTheme="majorHAnsi" w:hAnsiTheme="majorHAnsi" w:cstheme="majorHAnsi"/>
                <w:sz w:val="26"/>
                <w:szCs w:val="26"/>
              </w:rPr>
              <w:t>2</w:t>
            </w:r>
          </w:p>
        </w:tc>
        <w:tc>
          <w:tcPr>
            <w:tcW w:w="1770"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2640"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2350"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1328"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1122"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r>
    </w:tbl>
    <w:p w:rsidR="005D7826" w:rsidRPr="000E7B6D" w:rsidRDefault="005D7826" w:rsidP="005D7826">
      <w:pPr>
        <w:ind w:firstLine="720"/>
        <w:rPr>
          <w:rFonts w:asciiTheme="majorHAnsi" w:hAnsiTheme="majorHAnsi" w:cstheme="majorHAnsi"/>
          <w:sz w:val="26"/>
          <w:szCs w:val="26"/>
        </w:rPr>
      </w:pPr>
    </w:p>
    <w:p w:rsidR="005D7826" w:rsidRPr="000E7B6D" w:rsidRDefault="005D7826" w:rsidP="005D7826">
      <w:pPr>
        <w:ind w:firstLine="720"/>
        <w:rPr>
          <w:rFonts w:asciiTheme="majorHAnsi" w:hAnsiTheme="majorHAnsi" w:cstheme="majorHAnsi"/>
          <w:sz w:val="26"/>
          <w:szCs w:val="26"/>
        </w:rPr>
      </w:pPr>
      <w:r w:rsidRPr="000E7B6D">
        <w:rPr>
          <w:rFonts w:asciiTheme="majorHAnsi" w:hAnsiTheme="majorHAnsi" w:cstheme="majorHAnsi"/>
          <w:sz w:val="26"/>
          <w:szCs w:val="26"/>
        </w:rPr>
        <w:t xml:space="preserve">Nội dung khai trên là đúng, nếu sai tôi xin chịu trách nhiệm trước pháp luật. </w:t>
      </w:r>
    </w:p>
    <w:p w:rsidR="005D7826" w:rsidRPr="000E7B6D" w:rsidRDefault="005D7826" w:rsidP="005D7826">
      <w:pPr>
        <w:ind w:firstLine="720"/>
        <w:rPr>
          <w:rFonts w:asciiTheme="majorHAnsi" w:hAnsiTheme="majorHAnsi" w:cstheme="majorHAnsi"/>
          <w:sz w:val="26"/>
          <w:szCs w:val="26"/>
        </w:rPr>
      </w:pPr>
      <w:r w:rsidRPr="000E7B6D">
        <w:rPr>
          <w:rFonts w:asciiTheme="majorHAnsi" w:hAnsiTheme="majorHAnsi" w:cstheme="majorHAnsi"/>
          <w:sz w:val="26"/>
          <w:szCs w:val="26"/>
        </w:rPr>
        <w:t>Đề nghị Sở Giao thông vận tải ………………xét cấp đăng ký, biển số cho chiếc xe máy chuyên dùng khai trên</w:t>
      </w:r>
    </w:p>
    <w:p w:rsidR="005D7826" w:rsidRPr="000E7B6D" w:rsidRDefault="005D7826" w:rsidP="005D7826">
      <w:pPr>
        <w:ind w:firstLine="720"/>
        <w:rPr>
          <w:rFonts w:asciiTheme="majorHAnsi" w:hAnsiTheme="majorHAnsi" w:cstheme="majorHAnsi"/>
          <w:sz w:val="26"/>
          <w:szCs w:val="26"/>
        </w:rPr>
      </w:pPr>
      <w:r w:rsidRPr="000E7B6D">
        <w:rPr>
          <w:rFonts w:asciiTheme="majorHAnsi" w:hAnsiTheme="majorHAnsi" w:cstheme="majorHAnsi"/>
          <w:sz w:val="26"/>
          <w:szCs w:val="26"/>
        </w:rPr>
        <w:t xml:space="preserve">               </w:t>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 ngày......tháng…… năm………       </w:t>
      </w:r>
    </w:p>
    <w:p w:rsidR="005D7826" w:rsidRPr="000E7B6D" w:rsidRDefault="005D7826" w:rsidP="005D7826">
      <w:pPr>
        <w:ind w:left="720"/>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Người khai ký tên </w:t>
      </w:r>
    </w:p>
    <w:p w:rsidR="005D7826" w:rsidRPr="000E7B6D" w:rsidRDefault="005D7826" w:rsidP="005D7826">
      <w:pPr>
        <w:ind w:left="720"/>
        <w:rPr>
          <w:rFonts w:asciiTheme="majorHAnsi" w:hAnsiTheme="majorHAnsi" w:cstheme="majorHAnsi"/>
          <w:sz w:val="26"/>
          <w:szCs w:val="26"/>
        </w:rPr>
      </w:pPr>
    </w:p>
    <w:p w:rsidR="005D7826" w:rsidRPr="000E7B6D" w:rsidRDefault="005D7826" w:rsidP="005D7826">
      <w:pPr>
        <w:ind w:left="720"/>
        <w:rPr>
          <w:rFonts w:asciiTheme="majorHAnsi" w:hAnsiTheme="majorHAnsi" w:cstheme="majorHAnsi"/>
          <w:b/>
          <w:sz w:val="26"/>
          <w:szCs w:val="26"/>
          <w:u w:val="single"/>
        </w:rPr>
      </w:pPr>
      <w:r w:rsidRPr="000E7B6D">
        <w:rPr>
          <w:rFonts w:asciiTheme="majorHAnsi" w:hAnsiTheme="majorHAnsi" w:cstheme="majorHAnsi"/>
          <w:b/>
          <w:sz w:val="26"/>
          <w:szCs w:val="26"/>
          <w:u w:val="single"/>
        </w:rPr>
        <w:t>Phần ghi của Sở Giao thông vận tải:</w:t>
      </w:r>
    </w:p>
    <w:p w:rsidR="005D7826" w:rsidRPr="000E7B6D" w:rsidRDefault="005D7826" w:rsidP="005D7826">
      <w:pPr>
        <w:ind w:left="720"/>
        <w:rPr>
          <w:rFonts w:asciiTheme="majorHAnsi" w:hAnsiTheme="majorHAnsi" w:cstheme="majorHAnsi"/>
          <w:b/>
          <w:sz w:val="26"/>
          <w:szCs w:val="26"/>
          <w:u w:val="single"/>
        </w:rPr>
      </w:pPr>
    </w:p>
    <w:p w:rsidR="005D7826" w:rsidRPr="000E7B6D" w:rsidRDefault="005D7826" w:rsidP="005D7826">
      <w:pPr>
        <w:ind w:left="720"/>
        <w:rPr>
          <w:rFonts w:asciiTheme="majorHAnsi" w:hAnsiTheme="majorHAnsi" w:cstheme="majorHAnsi"/>
          <w:i/>
          <w:sz w:val="26"/>
          <w:szCs w:val="26"/>
        </w:rPr>
      </w:pPr>
      <w:r w:rsidRPr="000E7B6D">
        <w:rPr>
          <w:rFonts w:asciiTheme="majorHAnsi" w:hAnsiTheme="majorHAnsi" w:cstheme="majorHAnsi"/>
          <w:i/>
          <w:sz w:val="26"/>
          <w:szCs w:val="26"/>
        </w:rPr>
        <w:t xml:space="preserve"> (Dán trà số động cơ)                                            (Dán trà số khung)</w:t>
      </w:r>
    </w:p>
    <w:p w:rsidR="005D7826" w:rsidRPr="000E7B6D" w:rsidRDefault="005D7826" w:rsidP="005D7826">
      <w:pPr>
        <w:ind w:left="720"/>
        <w:rPr>
          <w:rFonts w:asciiTheme="majorHAnsi" w:hAnsiTheme="majorHAnsi" w:cstheme="majorHAnsi"/>
          <w:i/>
          <w:sz w:val="26"/>
          <w:szCs w:val="26"/>
        </w:rPr>
      </w:pPr>
      <w:r w:rsidRPr="000E7B6D">
        <w:rPr>
          <w:rFonts w:asciiTheme="majorHAnsi" w:hAnsiTheme="majorHAnsi" w:cstheme="majorHAnsi"/>
          <w:i/>
          <w:sz w:val="26"/>
          <w:szCs w:val="26"/>
        </w:rPr>
        <w:t>* chỉ dán trà số động cơ của máy chính</w:t>
      </w:r>
    </w:p>
    <w:p w:rsidR="005D7826" w:rsidRPr="000E7B6D" w:rsidRDefault="005D7826" w:rsidP="005D7826">
      <w:pPr>
        <w:ind w:left="720"/>
        <w:rPr>
          <w:rFonts w:asciiTheme="majorHAnsi" w:hAnsiTheme="majorHAnsi" w:cstheme="majorHAnsi"/>
          <w:sz w:val="26"/>
          <w:szCs w:val="26"/>
        </w:rPr>
      </w:pP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noProof/>
          <w:sz w:val="28"/>
          <w:szCs w:val="28"/>
        </w:rPr>
        <mc:AlternateContent>
          <mc:Choice Requires="wps">
            <w:drawing>
              <wp:anchor distT="0" distB="0" distL="114300" distR="114300" simplePos="0" relativeHeight="251741184" behindDoc="0" locked="0" layoutInCell="1" allowOverlap="1" wp14:anchorId="4A6ABBD6" wp14:editId="7BB4EC90">
                <wp:simplePos x="0" y="0"/>
                <wp:positionH relativeFrom="column">
                  <wp:posOffset>4320540</wp:posOffset>
                </wp:positionH>
                <wp:positionV relativeFrom="paragraph">
                  <wp:posOffset>40005</wp:posOffset>
                </wp:positionV>
                <wp:extent cx="114300" cy="114300"/>
                <wp:effectExtent l="0" t="0" r="19050" b="1905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340.2pt;margin-top:3.15pt;width:9pt;height: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"/>
            </w:pict>
          </mc:Fallback>
        </mc:AlternateContent>
      </w:r>
      <w:r w:rsidRPr="000E7B6D">
        <w:rPr>
          <w:rFonts w:asciiTheme="majorHAnsi" w:hAnsiTheme="majorHAnsi" w:cstheme="majorHAnsi"/>
          <w:noProof/>
          <w:sz w:val="28"/>
          <w:szCs w:val="28"/>
        </w:rPr>
        <mc:AlternateContent>
          <mc:Choice Requires="wps">
            <w:drawing>
              <wp:anchor distT="0" distB="0" distL="114300" distR="114300" simplePos="0" relativeHeight="251739136" behindDoc="0" locked="0" layoutInCell="1" allowOverlap="1" wp14:anchorId="5C6272C5" wp14:editId="47D9D8EA">
                <wp:simplePos x="0" y="0"/>
                <wp:positionH relativeFrom="column">
                  <wp:posOffset>1348740</wp:posOffset>
                </wp:positionH>
                <wp:positionV relativeFrom="paragraph">
                  <wp:posOffset>36195</wp:posOffset>
                </wp:positionV>
                <wp:extent cx="114300" cy="114300"/>
                <wp:effectExtent l="0" t="0" r="19050" b="1905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106.2pt;margin-top:2.85pt;width:9pt;height: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9NHQIAAD0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"/>
            </w:pict>
          </mc:Fallback>
        </mc:AlternateContent>
      </w:r>
      <w:r w:rsidRPr="000E7B6D">
        <w:rPr>
          <w:rFonts w:asciiTheme="majorHAnsi" w:hAnsiTheme="majorHAnsi" w:cstheme="majorHAnsi"/>
          <w:sz w:val="26"/>
          <w:szCs w:val="26"/>
        </w:rPr>
        <w:t xml:space="preserve">- Đăng ký lần đầu              </w:t>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Mất chứng từ gốc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 xml:space="preserve">- </w:t>
      </w:r>
      <w:r w:rsidRPr="000E7B6D">
        <w:rPr>
          <w:rFonts w:asciiTheme="majorHAnsi" w:hAnsiTheme="majorHAnsi" w:cstheme="majorHAnsi"/>
          <w:b/>
          <w:sz w:val="26"/>
          <w:szCs w:val="26"/>
        </w:rPr>
        <w:t>Số biển số cũ:</w:t>
      </w:r>
      <w:r w:rsidRPr="000E7B6D">
        <w:rPr>
          <w:rFonts w:asciiTheme="majorHAnsi" w:hAnsiTheme="majorHAnsi" w:cstheme="majorHAnsi"/>
          <w:sz w:val="26"/>
          <w:szCs w:val="26"/>
        </w:rPr>
        <w:t xml:space="preserve"> (nếu có):………………...</w:t>
      </w:r>
      <w:r w:rsidRPr="000E7B6D">
        <w:rPr>
          <w:rFonts w:asciiTheme="majorHAnsi" w:hAnsiTheme="majorHAnsi" w:cstheme="majorHAnsi"/>
          <w:b/>
          <w:sz w:val="26"/>
          <w:szCs w:val="26"/>
        </w:rPr>
        <w:t>Biển số đề nghị cấp:</w:t>
      </w:r>
      <w:r w:rsidRPr="000E7B6D">
        <w:rPr>
          <w:rFonts w:asciiTheme="majorHAnsi" w:hAnsiTheme="majorHAnsi" w:cstheme="majorHAnsi"/>
          <w:sz w:val="26"/>
          <w:szCs w:val="26"/>
        </w:rPr>
        <w:t xml:space="preserve">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 xml:space="preserve">Cán bộ làm thủ tục                Trưởng phòng duyệt                         Giám đốc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(Ký, ghi rõ họ tên)                  (Ký, ghi rõ họ tên)                    (Ký tên, đóng dấu)</w:t>
      </w:r>
    </w:p>
    <w:p w:rsidR="005D7826" w:rsidRPr="000E7B6D" w:rsidRDefault="005D7826" w:rsidP="005D7826">
      <w:pPr>
        <w:rPr>
          <w:rFonts w:asciiTheme="majorHAnsi" w:hAnsiTheme="majorHAnsi" w:cstheme="majorHAnsi"/>
          <w:sz w:val="26"/>
          <w:szCs w:val="26"/>
        </w:rPr>
      </w:pPr>
    </w:p>
    <w:p w:rsidR="002E1977" w:rsidRPr="000E7B6D" w:rsidRDefault="002E1977" w:rsidP="005D7826">
      <w:pPr>
        <w:rPr>
          <w:rFonts w:asciiTheme="majorHAnsi" w:hAnsiTheme="majorHAnsi" w:cstheme="majorHAnsi"/>
          <w:sz w:val="26"/>
          <w:szCs w:val="26"/>
        </w:rPr>
      </w:pPr>
    </w:p>
    <w:p w:rsidR="002E1977" w:rsidRPr="000E7B6D" w:rsidRDefault="002E1977" w:rsidP="005D7826">
      <w:pPr>
        <w:rPr>
          <w:rFonts w:asciiTheme="majorHAnsi" w:hAnsiTheme="majorHAnsi" w:cstheme="majorHAnsi"/>
          <w:sz w:val="26"/>
          <w:szCs w:val="26"/>
        </w:rPr>
      </w:pPr>
    </w:p>
    <w:p w:rsidR="002E1977" w:rsidRPr="000E7B6D" w:rsidRDefault="002E1977" w:rsidP="005D7826">
      <w:pPr>
        <w:rPr>
          <w:rFonts w:asciiTheme="majorHAnsi" w:hAnsiTheme="majorHAnsi" w:cstheme="majorHAnsi"/>
          <w:sz w:val="26"/>
          <w:szCs w:val="26"/>
        </w:rPr>
      </w:pPr>
    </w:p>
    <w:p w:rsidR="002E1977" w:rsidRPr="000E7B6D" w:rsidRDefault="002E1977" w:rsidP="005D7826">
      <w:pPr>
        <w:rPr>
          <w:rFonts w:asciiTheme="majorHAnsi" w:hAnsiTheme="majorHAnsi" w:cstheme="majorHAnsi"/>
          <w:sz w:val="26"/>
          <w:szCs w:val="26"/>
        </w:rPr>
      </w:pPr>
    </w:p>
    <w:p w:rsidR="002E1977" w:rsidRPr="000E7B6D" w:rsidRDefault="002E1977" w:rsidP="005D7826">
      <w:pPr>
        <w:rPr>
          <w:rFonts w:asciiTheme="majorHAnsi" w:hAnsiTheme="majorHAnsi" w:cstheme="majorHAnsi"/>
          <w:sz w:val="26"/>
          <w:szCs w:val="26"/>
        </w:rPr>
      </w:pPr>
    </w:p>
    <w:p w:rsidR="002E1977" w:rsidRPr="000E7B6D" w:rsidRDefault="002E1977" w:rsidP="005D7826">
      <w:pPr>
        <w:rPr>
          <w:rFonts w:asciiTheme="majorHAnsi" w:hAnsiTheme="majorHAnsi" w:cstheme="majorHAnsi"/>
          <w:sz w:val="26"/>
          <w:szCs w:val="26"/>
        </w:rPr>
      </w:pPr>
    </w:p>
    <w:p w:rsidR="002E1977" w:rsidRPr="000E7B6D" w:rsidRDefault="002E1977"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i/>
          <w:sz w:val="26"/>
          <w:szCs w:val="26"/>
        </w:rPr>
      </w:pPr>
      <w:r w:rsidRPr="000E7B6D">
        <w:rPr>
          <w:rFonts w:asciiTheme="majorHAnsi" w:hAnsiTheme="majorHAnsi" w:cstheme="majorHAnsi"/>
          <w:i/>
          <w:sz w:val="26"/>
          <w:szCs w:val="26"/>
        </w:rPr>
        <w:t xml:space="preserve">Mẫu: </w:t>
      </w: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 xml:space="preserve">Tên Sở GTVT                  </w:t>
      </w:r>
      <w:r w:rsidRPr="000E7B6D">
        <w:rPr>
          <w:rFonts w:asciiTheme="majorHAnsi" w:hAnsiTheme="majorHAnsi" w:cstheme="majorHAnsi"/>
          <w:b/>
          <w:sz w:val="26"/>
          <w:szCs w:val="26"/>
        </w:rPr>
        <w:t>CỘNG HÒA XÃ HỘI CHỦ NGHĨA VIỆT NAM</w:t>
      </w:r>
    </w:p>
    <w:p w:rsidR="005D7826" w:rsidRPr="000E7B6D" w:rsidRDefault="005D7826" w:rsidP="005D7826">
      <w:pPr>
        <w:rPr>
          <w:rFonts w:asciiTheme="majorHAnsi" w:hAnsiTheme="majorHAnsi" w:cstheme="majorHAnsi"/>
          <w:b/>
          <w:sz w:val="26"/>
          <w:szCs w:val="26"/>
        </w:rPr>
      </w:pPr>
      <w:r w:rsidRPr="000E7B6D">
        <w:rPr>
          <w:rFonts w:asciiTheme="majorHAnsi" w:hAnsiTheme="majorHAnsi" w:cstheme="majorHAnsi"/>
          <w:b/>
          <w:sz w:val="26"/>
          <w:szCs w:val="26"/>
        </w:rPr>
        <w:t xml:space="preserve">                                                          Độc lập - Tự do - Hạnh phúc</w: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noProof/>
          <w:sz w:val="28"/>
          <w:szCs w:val="28"/>
        </w:rPr>
        <mc:AlternateContent>
          <mc:Choice Requires="wps">
            <w:drawing>
              <wp:anchor distT="0" distB="0" distL="114300" distR="114300" simplePos="0" relativeHeight="251742208" behindDoc="0" locked="0" layoutInCell="1" allowOverlap="1" wp14:anchorId="7073DCC8" wp14:editId="27E9CD09">
                <wp:simplePos x="0" y="0"/>
                <wp:positionH relativeFrom="column">
                  <wp:posOffset>2406650</wp:posOffset>
                </wp:positionH>
                <wp:positionV relativeFrom="paragraph">
                  <wp:posOffset>10795</wp:posOffset>
                </wp:positionV>
                <wp:extent cx="1752600" cy="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5pt,.85pt" to="32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otHQIAADg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"/>
            </w:pict>
          </mc:Fallback>
        </mc:AlternateContent>
      </w:r>
    </w:p>
    <w:p w:rsidR="005D7826" w:rsidRPr="000E7B6D" w:rsidRDefault="005D7826" w:rsidP="005D7826">
      <w:pPr>
        <w:rPr>
          <w:rFonts w:asciiTheme="majorHAnsi" w:hAnsiTheme="majorHAnsi" w:cstheme="majorHAnsi"/>
          <w:b/>
          <w:sz w:val="26"/>
          <w:szCs w:val="26"/>
        </w:rPr>
      </w:pP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b/>
          <w:sz w:val="26"/>
          <w:szCs w:val="26"/>
        </w:rPr>
        <w:t xml:space="preserve">TỜ CAM ĐOAN VỀ HỒ SƠ ĐĂNG KÝ XE MÁY CHUYÊN DÙNG </w:t>
      </w:r>
    </w:p>
    <w:p w:rsidR="005D7826" w:rsidRPr="000E7B6D" w:rsidRDefault="005D7826" w:rsidP="005D7826">
      <w:pPr>
        <w:rPr>
          <w:rFonts w:asciiTheme="majorHAnsi" w:hAnsiTheme="majorHAnsi" w:cstheme="majorHAnsi"/>
          <w:b/>
          <w:sz w:val="26"/>
          <w:szCs w:val="26"/>
        </w:rPr>
      </w:pP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Tên chủ sở hữu:…………………………………………………………</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Địa chỉ thường trú:……………………………………………………</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Số CMND hoặc số hộ chiếu:………………….…………………………</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Ngày cấp:…………………………………..Nơi cấp……………………</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ab/>
        <w:t xml:space="preserve">Hiện tôi là chủ sở hữu xe máy chuyên dùng có đặc điểm sau: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Loại xe máy chuyên dùng:……….................................Màu sơn…………</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Nhãn hiệu (mác, kiểu):………………………………   Công suất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Nước sản xuất:…………………………………………Năm sản xuất…….…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Số động cơ:…………………………………………….Số khung…….……</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Kích thước bao (dài x rộng x cao):...………………......Trọng lượng…………</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Đúng hay không đúng với tờ khai cấp đăng ký, biển số xe máy chuyên dùng:…</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t>Hồ sơ xin cấp đăng ký, biển số của tôi thiếu các loại giấy tờ sau:</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noProof/>
          <w:sz w:val="28"/>
          <w:szCs w:val="28"/>
        </w:rPr>
        <mc:AlternateContent>
          <mc:Choice Requires="wps">
            <w:drawing>
              <wp:anchor distT="0" distB="0" distL="114300" distR="114300" simplePos="0" relativeHeight="251744256" behindDoc="0" locked="0" layoutInCell="1" allowOverlap="1" wp14:anchorId="3CE4776C" wp14:editId="23C64400">
                <wp:simplePos x="0" y="0"/>
                <wp:positionH relativeFrom="column">
                  <wp:posOffset>5410200</wp:posOffset>
                </wp:positionH>
                <wp:positionV relativeFrom="paragraph">
                  <wp:posOffset>64770</wp:posOffset>
                </wp:positionV>
                <wp:extent cx="152400" cy="135890"/>
                <wp:effectExtent l="0" t="0" r="19050" b="1651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35890"/>
                        </a:xfrm>
                        <a:prstGeom prst="rect">
                          <a:avLst/>
                        </a:prstGeom>
                        <a:solidFill>
                          <a:srgbClr val="FFFFFF"/>
                        </a:solidFill>
                        <a:ln w="9525">
                          <a:solidFill>
                            <a:srgbClr val="000000"/>
                          </a:solidFill>
                          <a:miter lim="800000"/>
                          <a:headEnd/>
                          <a:tailEnd/>
                        </a:ln>
                      </wps:spPr>
                      <wps:txbx>
                        <w:txbxContent>
                          <w:p w:rsidR="00E41D52" w:rsidRDefault="00E41D52" w:rsidP="005D78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9" type="#_x0000_t202" style="position:absolute;left:0;text-align:left;margin-left:426pt;margin-top:5.1pt;width:12pt;height:10.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">
                <v:textbox>
                  <w:txbxContent>
                    <w:p w:rsidR="00FE0BA9" w:rsidRDefault="00FE0BA9" w:rsidP="005D7826"/>
                  </w:txbxContent>
                </v:textbox>
              </v:shape>
            </w:pict>
          </mc:Fallback>
        </mc:AlternateContent>
      </w:r>
      <w:r w:rsidRPr="000E7B6D">
        <w:rPr>
          <w:rFonts w:asciiTheme="majorHAnsi" w:hAnsiTheme="majorHAnsi" w:cstheme="majorHAnsi"/>
          <w:noProof/>
          <w:sz w:val="28"/>
          <w:szCs w:val="28"/>
        </w:rPr>
        <mc:AlternateContent>
          <mc:Choice Requires="wps">
            <w:drawing>
              <wp:anchor distT="0" distB="0" distL="114300" distR="114300" simplePos="0" relativeHeight="251743232" behindDoc="0" locked="0" layoutInCell="1" allowOverlap="1" wp14:anchorId="67D4AFD7" wp14:editId="656AABB0">
                <wp:simplePos x="0" y="0"/>
                <wp:positionH relativeFrom="column">
                  <wp:posOffset>2254250</wp:posOffset>
                </wp:positionH>
                <wp:positionV relativeFrom="paragraph">
                  <wp:posOffset>64770</wp:posOffset>
                </wp:positionV>
                <wp:extent cx="152400" cy="135890"/>
                <wp:effectExtent l="0" t="0" r="19050" b="1651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35890"/>
                        </a:xfrm>
                        <a:prstGeom prst="rect">
                          <a:avLst/>
                        </a:prstGeom>
                        <a:solidFill>
                          <a:srgbClr val="FFFFFF"/>
                        </a:solidFill>
                        <a:ln w="9525">
                          <a:solidFill>
                            <a:srgbClr val="000000"/>
                          </a:solidFill>
                          <a:miter lim="800000"/>
                          <a:headEnd/>
                          <a:tailEnd/>
                        </a:ln>
                      </wps:spPr>
                      <wps:txbx>
                        <w:txbxContent>
                          <w:p w:rsidR="00E41D52" w:rsidRDefault="00E41D52" w:rsidP="005D78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0" type="#_x0000_t202" style="position:absolute;left:0;text-align:left;margin-left:177.5pt;margin-top:5.1pt;width:12pt;height:10.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">
                <v:textbox>
                  <w:txbxContent>
                    <w:p w:rsidR="00FE0BA9" w:rsidRDefault="00FE0BA9" w:rsidP="005D7826"/>
                  </w:txbxContent>
                </v:textbox>
              </v:shape>
            </w:pict>
          </mc:Fallback>
        </mc:AlternateContent>
      </w:r>
      <w:r w:rsidRPr="000E7B6D">
        <w:rPr>
          <w:rFonts w:asciiTheme="majorHAnsi" w:hAnsiTheme="majorHAnsi" w:cstheme="majorHAnsi"/>
          <w:sz w:val="26"/>
          <w:szCs w:val="26"/>
        </w:rPr>
        <w:t xml:space="preserve">1.  Mất Chứng từ nguồn gốc             hoặc mất Giấy chứng nhận đăng ký </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Lý do……………</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 xml:space="preserve">2.  Mất các loại giấy tờ có trong hồ sơ như sau: </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t>+…………………………………………………………………..</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w:t>
      </w:r>
      <w:r w:rsidRPr="000E7B6D">
        <w:rPr>
          <w:rFonts w:asciiTheme="majorHAnsi" w:hAnsiTheme="majorHAnsi" w:cstheme="majorHAnsi"/>
          <w:sz w:val="26"/>
          <w:szCs w:val="26"/>
        </w:rPr>
        <w:tab/>
        <w:t>+…………………………………………………………………..</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w:t>
      </w:r>
      <w:r w:rsidRPr="000E7B6D">
        <w:rPr>
          <w:rFonts w:asciiTheme="majorHAnsi" w:hAnsiTheme="majorHAnsi" w:cstheme="majorHAnsi"/>
          <w:sz w:val="26"/>
          <w:szCs w:val="26"/>
        </w:rPr>
        <w:tab/>
        <w:t>+…………………………………………………………………..</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Lý do:………………………………………………………</w:t>
      </w:r>
    </w:p>
    <w:p w:rsidR="005D7826" w:rsidRPr="000E7B6D" w:rsidRDefault="005D7826" w:rsidP="005D7826">
      <w:pPr>
        <w:jc w:val="both"/>
        <w:rPr>
          <w:rFonts w:asciiTheme="majorHAnsi" w:hAnsiTheme="majorHAnsi" w:cstheme="majorHAnsi"/>
          <w:sz w:val="26"/>
          <w:szCs w:val="26"/>
        </w:rPr>
      </w:pP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t xml:space="preserve">Xin cam đoan lời khai trên và chịu trách nhiệm trước pháp luật về nội dung đã khai báo. </w:t>
      </w:r>
    </w:p>
    <w:p w:rsidR="005D7826" w:rsidRPr="000E7B6D" w:rsidRDefault="005D7826" w:rsidP="005D7826">
      <w:pPr>
        <w:jc w:val="both"/>
        <w:rPr>
          <w:rFonts w:asciiTheme="majorHAnsi" w:hAnsiTheme="majorHAnsi" w:cstheme="majorHAnsi"/>
          <w:sz w:val="26"/>
          <w:szCs w:val="26"/>
        </w:rPr>
      </w:pP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w:t>
      </w:r>
      <w:r w:rsidRPr="000E7B6D">
        <w:rPr>
          <w:rFonts w:asciiTheme="majorHAnsi" w:hAnsiTheme="majorHAnsi" w:cstheme="majorHAnsi"/>
          <w:sz w:val="26"/>
          <w:szCs w:val="26"/>
        </w:rPr>
        <w:tab/>
      </w:r>
      <w:r w:rsidRPr="000E7B6D">
        <w:rPr>
          <w:rFonts w:asciiTheme="majorHAnsi" w:hAnsiTheme="majorHAnsi" w:cstheme="majorHAnsi"/>
          <w:sz w:val="26"/>
          <w:szCs w:val="26"/>
        </w:rPr>
        <w:tab/>
        <w:t>……, ngày......tháng…… năm……</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w:t>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Chủ phương tiện</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w:t>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 ký, ghi rõ họ tên)</w:t>
      </w:r>
    </w:p>
    <w:p w:rsidR="005D7826" w:rsidRPr="000E7B6D" w:rsidRDefault="005D7826" w:rsidP="005D7826">
      <w:pPr>
        <w:ind w:left="360"/>
        <w:rPr>
          <w:rFonts w:asciiTheme="majorHAnsi" w:hAnsiTheme="majorHAnsi" w:cstheme="majorHAnsi"/>
          <w:i/>
          <w:sz w:val="26"/>
          <w:szCs w:val="26"/>
        </w:rPr>
      </w:pPr>
    </w:p>
    <w:p w:rsidR="005D7826" w:rsidRPr="000E7B6D" w:rsidRDefault="005D7826" w:rsidP="005D7826">
      <w:pPr>
        <w:ind w:left="360"/>
        <w:rPr>
          <w:rFonts w:asciiTheme="majorHAnsi" w:hAnsiTheme="majorHAnsi" w:cstheme="majorHAnsi"/>
          <w:i/>
          <w:sz w:val="26"/>
          <w:szCs w:val="26"/>
        </w:rPr>
      </w:pPr>
    </w:p>
    <w:p w:rsidR="005D7826" w:rsidRPr="000E7B6D" w:rsidRDefault="005D7826" w:rsidP="005D7826">
      <w:pPr>
        <w:ind w:left="360"/>
        <w:rPr>
          <w:rFonts w:asciiTheme="majorHAnsi" w:hAnsiTheme="majorHAnsi" w:cstheme="majorHAnsi"/>
          <w:i/>
          <w:sz w:val="26"/>
          <w:szCs w:val="26"/>
        </w:rPr>
      </w:pPr>
      <w:r w:rsidRPr="000E7B6D">
        <w:rPr>
          <w:rFonts w:asciiTheme="majorHAnsi" w:hAnsiTheme="majorHAnsi" w:cstheme="majorHAnsi"/>
          <w:i/>
          <w:sz w:val="26"/>
          <w:szCs w:val="26"/>
        </w:rPr>
        <w:t xml:space="preserve">* </w:t>
      </w:r>
      <w:r w:rsidRPr="000E7B6D">
        <w:rPr>
          <w:rFonts w:asciiTheme="majorHAnsi" w:hAnsiTheme="majorHAnsi" w:cstheme="majorHAnsi"/>
          <w:i/>
          <w:sz w:val="26"/>
          <w:szCs w:val="26"/>
          <w:u w:val="single"/>
        </w:rPr>
        <w:t>Ghi chú:</w:t>
      </w:r>
      <w:r w:rsidRPr="000E7B6D">
        <w:rPr>
          <w:rFonts w:asciiTheme="majorHAnsi" w:hAnsiTheme="majorHAnsi" w:cstheme="majorHAnsi"/>
          <w:i/>
          <w:sz w:val="26"/>
          <w:szCs w:val="26"/>
        </w:rPr>
        <w:t xml:space="preserve"> </w:t>
      </w:r>
    </w:p>
    <w:p w:rsidR="005D7826" w:rsidRPr="000E7B6D" w:rsidRDefault="005D7826" w:rsidP="005D7826">
      <w:pPr>
        <w:ind w:left="360"/>
        <w:rPr>
          <w:rFonts w:asciiTheme="majorHAnsi" w:hAnsiTheme="majorHAnsi" w:cstheme="majorHAnsi"/>
          <w:b/>
          <w:sz w:val="26"/>
          <w:szCs w:val="26"/>
        </w:rPr>
      </w:pPr>
      <w:r w:rsidRPr="000E7B6D">
        <w:rPr>
          <w:rFonts w:asciiTheme="majorHAnsi" w:hAnsiTheme="majorHAnsi" w:cstheme="majorHAnsi"/>
          <w:i/>
          <w:sz w:val="26"/>
          <w:szCs w:val="26"/>
        </w:rPr>
        <w:tab/>
        <w:t>Bản  cam đoan được lập thành 02 bản: Chủ sở hữu xe máy chuyên dùng giữ 01 bản: Sở Giao thông vận tải lưu hồ sơ cấp đăng ký 01 bản.</w:t>
      </w:r>
    </w:p>
    <w:p w:rsidR="005D7826" w:rsidRPr="000E7B6D" w:rsidRDefault="005D7826" w:rsidP="004014A1">
      <w:pPr>
        <w:jc w:val="both"/>
        <w:rPr>
          <w:rFonts w:asciiTheme="majorHAnsi" w:hAnsiTheme="majorHAnsi" w:cstheme="majorHAnsi"/>
          <w:b/>
          <w:sz w:val="28"/>
          <w:szCs w:val="28"/>
        </w:rPr>
      </w:pPr>
      <w:r w:rsidRPr="000E7B6D">
        <w:rPr>
          <w:rFonts w:asciiTheme="majorHAnsi" w:hAnsiTheme="majorHAnsi" w:cstheme="majorHAnsi"/>
          <w:i/>
          <w:sz w:val="26"/>
          <w:szCs w:val="26"/>
        </w:rPr>
        <w:br w:type="page"/>
      </w:r>
      <w:r w:rsidR="002E1977" w:rsidRPr="000E7B6D">
        <w:rPr>
          <w:rFonts w:asciiTheme="majorHAnsi" w:hAnsiTheme="majorHAnsi" w:cstheme="majorHAnsi"/>
          <w:b/>
          <w:sz w:val="28"/>
          <w:szCs w:val="28"/>
        </w:rPr>
        <w:lastRenderedPageBreak/>
        <w:t>38</w:t>
      </w:r>
      <w:r w:rsidRPr="000E7B6D">
        <w:rPr>
          <w:rFonts w:asciiTheme="majorHAnsi" w:hAnsiTheme="majorHAnsi" w:cstheme="majorHAnsi"/>
          <w:b/>
          <w:sz w:val="28"/>
          <w:szCs w:val="28"/>
        </w:rPr>
        <w:t>. Sang tên đăng ký xe máy chuyên dùng cho tổ chức, cá nhân do cùng  một Sở Giao thông vận tải quản lý</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1. Trình tự thực hiện:</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xml:space="preserve">a) Nộp hồ sơ TTHC: </w:t>
      </w:r>
    </w:p>
    <w:p w:rsidR="005D7826" w:rsidRPr="000E7B6D" w:rsidRDefault="00901882" w:rsidP="005D7826">
      <w:pPr>
        <w:jc w:val="both"/>
        <w:rPr>
          <w:rFonts w:asciiTheme="majorHAnsi" w:hAnsiTheme="majorHAnsi" w:cstheme="majorHAnsi"/>
          <w:sz w:val="28"/>
          <w:szCs w:val="28"/>
        </w:rPr>
      </w:pPr>
      <w:r w:rsidRPr="000E7B6D">
        <w:rPr>
          <w:rFonts w:asciiTheme="majorHAnsi" w:hAnsiTheme="majorHAnsi" w:cstheme="majorHAnsi"/>
          <w:sz w:val="28"/>
          <w:szCs w:val="28"/>
        </w:rPr>
        <w:t xml:space="preserve">Hồ sơ </w:t>
      </w:r>
      <w:r w:rsidRPr="000E7B6D">
        <w:rPr>
          <w:sz w:val="28"/>
          <w:szCs w:val="28"/>
        </w:rPr>
        <w:t xml:space="preserve">nộp </w:t>
      </w:r>
      <w:r w:rsidRPr="000E7B6D">
        <w:rPr>
          <w:bCs/>
          <w:sz w:val="28"/>
          <w:szCs w:val="28"/>
        </w:rPr>
        <w:t>đến</w:t>
      </w:r>
      <w:r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005D7826" w:rsidRPr="000E7B6D">
        <w:rPr>
          <w:rFonts w:asciiTheme="majorHAnsi" w:hAnsiTheme="majorHAnsi" w:cstheme="majorHAnsi"/>
          <w:sz w:val="28"/>
          <w:szCs w:val="28"/>
        </w:rPr>
        <w:t>.</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b) Giải quyết TTHC:</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xml:space="preserve"> Sở Giao thông vận tải tiếp nhận, kiểm tra hồ sơ và  hướng dẫn hoàn thiện hồ sơ (nếu cần); viết giấy hẹn trả kết quả; làm thủ tục sang tên chủ sở hữu cho chủ phương tiện. Trường hợp không chấp thuận sang tên phải trả lời bằng văn bản và nêu rõ lý do.</w:t>
      </w:r>
    </w:p>
    <w:p w:rsidR="00EE6D89"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 xml:space="preserve">2. Cách thức thực hiện: </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3. Thành phần, số lượng hồ sơ:</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a) Thành phần hồ sơ, bao gồm:</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Tờ khai đăng ký xe máy chuyên dùng  theo mẫu (bản chính);</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Một trong các chứng từ xác định quyền sở hữu sau đây:</w:t>
      </w:r>
    </w:p>
    <w:p w:rsidR="005D7826" w:rsidRPr="000E7B6D" w:rsidRDefault="005D7826" w:rsidP="005D7826">
      <w:pPr>
        <w:pStyle w:val="NormalWeb"/>
        <w:spacing w:before="0" w:beforeAutospacing="0" w:after="0" w:afterAutospacing="0"/>
        <w:jc w:val="both"/>
        <w:rPr>
          <w:rFonts w:asciiTheme="majorHAnsi" w:hAnsiTheme="majorHAnsi" w:cstheme="majorHAnsi"/>
          <w:sz w:val="28"/>
          <w:szCs w:val="28"/>
        </w:rPr>
      </w:pPr>
      <w:r w:rsidRPr="000E7B6D">
        <w:rPr>
          <w:rFonts w:asciiTheme="majorHAnsi" w:hAnsiTheme="majorHAnsi" w:cstheme="majorHAnsi"/>
          <w:sz w:val="28"/>
          <w:szCs w:val="28"/>
        </w:rPr>
        <w:t>+ Quyết định hoặc hợp đồng mua bán kèm hoá đơn theo quy định của Bộ Tài chính (bản chính);</w:t>
      </w:r>
      <w:r w:rsidRPr="000E7B6D">
        <w:rPr>
          <w:rFonts w:asciiTheme="majorHAnsi" w:hAnsiTheme="majorHAnsi" w:cstheme="majorHAnsi"/>
          <w:b/>
          <w:bCs/>
          <w:iCs/>
          <w:sz w:val="28"/>
          <w:szCs w:val="28"/>
        </w:rPr>
        <w:t xml:space="preserve"> </w:t>
      </w:r>
    </w:p>
    <w:p w:rsidR="005D7826" w:rsidRPr="000E7B6D" w:rsidRDefault="005D7826" w:rsidP="005D7826">
      <w:pPr>
        <w:pStyle w:val="NormalWeb"/>
        <w:spacing w:before="0" w:beforeAutospacing="0" w:after="0" w:afterAutospacing="0"/>
        <w:jc w:val="both"/>
        <w:rPr>
          <w:rFonts w:asciiTheme="majorHAnsi" w:hAnsiTheme="majorHAnsi" w:cstheme="majorHAnsi"/>
          <w:sz w:val="28"/>
          <w:szCs w:val="28"/>
        </w:rPr>
      </w:pPr>
      <w:r w:rsidRPr="000E7B6D">
        <w:rPr>
          <w:rFonts w:asciiTheme="majorHAnsi" w:hAnsiTheme="majorHAnsi" w:cstheme="majorHAnsi"/>
          <w:sz w:val="28"/>
          <w:szCs w:val="28"/>
        </w:rPr>
        <w:t>+ Giấy bán, cho, tặng theo mẫu quy định tại Phụ lục 3 của Thông tư số 20/2010/TT-BGTVT ngày 30/7/2010 của Bộ trưởng Bộ Giao thông vận tải ban hành Quy định về cấp, đổi, thu hồi đăng ký, biển số xe máy chuyên dùng có tham gia giao thông đường bộ(bản chính hoặc bản sao có chứng thực);</w:t>
      </w:r>
    </w:p>
    <w:p w:rsidR="005D7826" w:rsidRPr="000E7B6D" w:rsidRDefault="005D7826" w:rsidP="005D7826">
      <w:pPr>
        <w:pStyle w:val="NormalWeb"/>
        <w:spacing w:before="0" w:beforeAutospacing="0" w:after="0" w:afterAutospacing="0"/>
        <w:jc w:val="both"/>
        <w:rPr>
          <w:rFonts w:asciiTheme="majorHAnsi" w:hAnsiTheme="majorHAnsi" w:cstheme="majorHAnsi"/>
          <w:sz w:val="28"/>
          <w:szCs w:val="28"/>
        </w:rPr>
      </w:pPr>
      <w:r w:rsidRPr="000E7B6D">
        <w:rPr>
          <w:rFonts w:asciiTheme="majorHAnsi" w:hAnsiTheme="majorHAnsi" w:cstheme="majorHAnsi"/>
          <w:sz w:val="28"/>
          <w:szCs w:val="28"/>
        </w:rPr>
        <w:t xml:space="preserve">+ Văn bản thừa kế theo quy định của pháp luật (bản chính hoặc bản sao có công chứng).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Trường hợp thiếu một trong những giấy tờ trong hồ sơ sang tên đăng ký thì phải nộp thêm tờ cam đoan (bản chính).</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b) Số lượng hồ sơ: 01 bộ.</w:t>
      </w:r>
      <w:r w:rsidRPr="000E7B6D">
        <w:rPr>
          <w:rFonts w:asciiTheme="majorHAnsi" w:hAnsiTheme="majorHAnsi" w:cstheme="majorHAnsi"/>
          <w:sz w:val="28"/>
          <w:szCs w:val="28"/>
        </w:rPr>
        <w:tab/>
      </w:r>
      <w:r w:rsidRPr="000E7B6D">
        <w:rPr>
          <w:rFonts w:asciiTheme="majorHAnsi" w:hAnsiTheme="majorHAnsi" w:cstheme="majorHAnsi"/>
          <w:sz w:val="28"/>
          <w:szCs w:val="28"/>
        </w:rPr>
        <w:tab/>
      </w:r>
      <w:r w:rsidRPr="000E7B6D">
        <w:rPr>
          <w:rFonts w:asciiTheme="majorHAnsi" w:hAnsiTheme="majorHAnsi" w:cstheme="majorHAnsi"/>
          <w:sz w:val="28"/>
          <w:szCs w:val="28"/>
        </w:rPr>
        <w:tab/>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 xml:space="preserve">4. Thời hạn giải quyết: </w:t>
      </w:r>
      <w:r w:rsidRPr="000E7B6D">
        <w:rPr>
          <w:rFonts w:asciiTheme="majorHAnsi" w:hAnsiTheme="majorHAnsi" w:cstheme="majorHAnsi"/>
          <w:sz w:val="28"/>
          <w:szCs w:val="28"/>
        </w:rPr>
        <w:t>10 ngày làm việc, kể từ khi nhận đủ hồ sơ theo quy định.</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 xml:space="preserve">5. Đối tượng thực hiện TTHC: </w:t>
      </w:r>
      <w:r w:rsidRPr="000E7B6D">
        <w:rPr>
          <w:rFonts w:asciiTheme="majorHAnsi" w:hAnsiTheme="majorHAnsi" w:cstheme="majorHAnsi"/>
          <w:sz w:val="28"/>
          <w:szCs w:val="28"/>
        </w:rPr>
        <w:t>Tổ chức, cá nhân.</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6. Cơ quan thực hiện TTHC:</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a) Cơ quan có thẩm quyền quyết định: Sở Giao thông vận tải;</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b) Cơ quan hoặc người có thẩm quyền được ủy quyền hoặc phân cấp thực hiện: Không có;</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c) Cơ quan trực tiếp thực hiện: Phòng quản lý Vận tải và Phương tiện thuộc Sở Giao thông vận tải.</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d) Cơ quan phối hợp: Không có.</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7. Kết quả của việc thực hiện TTHC</w:t>
      </w:r>
      <w:r w:rsidRPr="000E7B6D">
        <w:rPr>
          <w:rFonts w:asciiTheme="majorHAnsi" w:hAnsiTheme="majorHAnsi" w:cstheme="majorHAnsi"/>
          <w:sz w:val="28"/>
          <w:szCs w:val="28"/>
        </w:rPr>
        <w:t xml:space="preserve">: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Giấy chứng nhận đăng ký xe máy chuyên dùng và biển số.</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8. Phí và lệ phí:</w:t>
      </w:r>
      <w:r w:rsidRPr="000E7B6D">
        <w:rPr>
          <w:rFonts w:asciiTheme="majorHAnsi" w:hAnsiTheme="majorHAnsi" w:cstheme="majorHAnsi"/>
          <w:sz w:val="28"/>
          <w:szCs w:val="28"/>
        </w:rPr>
        <w:t xml:space="preserve">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xml:space="preserve"> Lệ phí cấp đăng ký, biển số: 200.000 đồng/lần cấp/phương tiện.</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lastRenderedPageBreak/>
        <w:t xml:space="preserve">9. Tên mẫu đơn: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rPr>
        <w:t>Tờ khai  đăng ký xe máy chuyên dùng;</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xml:space="preserve">- Tờ cam đoan về hồ sơ đăng ký xe máy chuyên dùng. </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 xml:space="preserve">10. Yêu cầu thực hiện TTHC: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rPr>
        <w:t>Người làm thủ tục đăng ký phải xuất trình giấy chứng minh nhân dân hoặc hộ chiếu để kiểm tra. Người được chủ sở hữu uỷ quyền phải có giấy uỷ quyền theo quy định của pháp luật hoặc người đại diện cho tổ chức phải có giấy giới thiệu của tổ chức đó.</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11. Căn cứ pháp lý của TTHC:</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Luật Giao thông đường bộ năm 2008;</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Thông tư số 20/2010/TT-BGTVT ngày 30/7/2010 của Bộ trưởng Bộ GTVT ban hành quy định về cấp, đổi, thu hồi đăng ký, biển số xe máy chuyên dùng có tham gia giao thông đường bộ;</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Thông tư số 59/2011/TT-BGTVT ngày 05/12/2011 của Bộ trưởng Bộ GTVT sửa đổi một số điều của Thông tư số 20/2010/TT-BGTVT ngày 30/7/2010 của Bộ trưởng Bộ Giao thông vận tải ban hành Quy định về cấp, đổi, thu hồi đăng ký, biển số xe máy chuyên dùng có tham gia giao thông đường bộ;</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Thông tư số 76/2004/TT-BTC ngày 29/7/2004 của Bộ Tài chính hướng dẫn chế độ thu nộp và quản lý, sử dụng phí, lệ phí trong lĩnh vực giao thông đường bộ;</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Thông tư số 73/2012/TT-BTC ngày 14/5/2012 của Bộ Tài chính sửa đổi Thông tư số 76/2004/TT-BTC ngày 29/7/2004 của Bộ trưởng Bộ Tài chính hướng dẫn chế độ thu nộp và quản lý, sử dụng phí, lệ phí trong lĩnh vực giao thông đường bộ.</w:t>
      </w: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spacing w:line="288" w:lineRule="auto"/>
        <w:ind w:firstLine="720"/>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4014A1" w:rsidRPr="000E7B6D" w:rsidRDefault="005D7826" w:rsidP="005D7826">
      <w:pPr>
        <w:ind w:left="720"/>
        <w:rPr>
          <w:rFonts w:asciiTheme="majorHAnsi" w:hAnsiTheme="majorHAnsi" w:cstheme="majorHAnsi"/>
          <w:b/>
          <w:sz w:val="28"/>
          <w:szCs w:val="28"/>
        </w:rPr>
      </w:pPr>
      <w:r w:rsidRPr="000E7B6D">
        <w:rPr>
          <w:rFonts w:asciiTheme="majorHAnsi" w:hAnsiTheme="majorHAnsi" w:cstheme="majorHAnsi"/>
          <w:b/>
          <w:sz w:val="28"/>
          <w:szCs w:val="28"/>
        </w:rPr>
        <w:br w:type="page"/>
      </w:r>
    </w:p>
    <w:p w:rsidR="004014A1" w:rsidRPr="000E7B6D" w:rsidRDefault="004014A1" w:rsidP="005D7826">
      <w:pPr>
        <w:ind w:left="720"/>
        <w:rPr>
          <w:rFonts w:asciiTheme="majorHAnsi" w:hAnsiTheme="majorHAnsi" w:cstheme="majorHAnsi"/>
          <w:b/>
          <w:sz w:val="28"/>
          <w:szCs w:val="28"/>
        </w:rPr>
      </w:pPr>
    </w:p>
    <w:p w:rsidR="005D7826" w:rsidRPr="000E7B6D" w:rsidRDefault="005D7826" w:rsidP="005D7826">
      <w:pPr>
        <w:ind w:left="720"/>
        <w:rPr>
          <w:rFonts w:asciiTheme="majorHAnsi" w:hAnsiTheme="majorHAnsi" w:cstheme="majorHAnsi"/>
          <w:i/>
          <w:sz w:val="26"/>
          <w:szCs w:val="26"/>
        </w:rPr>
      </w:pPr>
      <w:r w:rsidRPr="000E7B6D">
        <w:rPr>
          <w:rFonts w:asciiTheme="majorHAnsi" w:hAnsiTheme="majorHAnsi" w:cstheme="majorHAnsi"/>
          <w:i/>
          <w:sz w:val="26"/>
          <w:szCs w:val="26"/>
        </w:rPr>
        <w:t xml:space="preserve">Mẫu: </w:t>
      </w:r>
    </w:p>
    <w:p w:rsidR="005D7826" w:rsidRPr="000E7B6D" w:rsidRDefault="005D7826" w:rsidP="005D7826">
      <w:pPr>
        <w:ind w:left="720"/>
        <w:jc w:val="center"/>
        <w:rPr>
          <w:rFonts w:asciiTheme="majorHAnsi" w:hAnsiTheme="majorHAnsi" w:cstheme="majorHAnsi"/>
          <w:b/>
          <w:sz w:val="26"/>
          <w:szCs w:val="26"/>
        </w:rPr>
      </w:pPr>
    </w:p>
    <w:p w:rsidR="005D7826" w:rsidRPr="000E7B6D" w:rsidRDefault="005D7826" w:rsidP="005D7826">
      <w:pPr>
        <w:jc w:val="center"/>
        <w:rPr>
          <w:rFonts w:asciiTheme="majorHAnsi" w:hAnsiTheme="majorHAnsi" w:cstheme="majorHAnsi"/>
          <w:b/>
          <w:sz w:val="26"/>
          <w:szCs w:val="26"/>
        </w:rPr>
      </w:pPr>
      <w:r w:rsidRPr="000E7B6D">
        <w:rPr>
          <w:rFonts w:asciiTheme="majorHAnsi" w:hAnsiTheme="majorHAnsi" w:cstheme="majorHAnsi"/>
          <w:b/>
          <w:sz w:val="26"/>
          <w:szCs w:val="26"/>
        </w:rPr>
        <w:t>CỘNG HÒA XÃ HỘI CHỦ NGHĨA VIỆT NAM</w:t>
      </w:r>
    </w:p>
    <w:p w:rsidR="005D7826" w:rsidRPr="000E7B6D" w:rsidRDefault="005D7826" w:rsidP="005D7826">
      <w:pPr>
        <w:jc w:val="center"/>
        <w:rPr>
          <w:rFonts w:asciiTheme="majorHAnsi" w:hAnsiTheme="majorHAnsi" w:cstheme="majorHAnsi"/>
          <w:b/>
          <w:sz w:val="26"/>
          <w:szCs w:val="26"/>
        </w:rPr>
      </w:pPr>
      <w:r w:rsidRPr="000E7B6D">
        <w:rPr>
          <w:rFonts w:asciiTheme="majorHAnsi" w:hAnsiTheme="majorHAnsi" w:cstheme="majorHAnsi"/>
          <w:b/>
          <w:sz w:val="26"/>
          <w:szCs w:val="26"/>
        </w:rPr>
        <w:t>Độc lập - Tự do - Hạnh phúc</w: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noProof/>
          <w:sz w:val="28"/>
          <w:szCs w:val="28"/>
        </w:rPr>
        <mc:AlternateContent>
          <mc:Choice Requires="wps">
            <w:drawing>
              <wp:anchor distT="0" distB="0" distL="114300" distR="114300" simplePos="0" relativeHeight="251752448" behindDoc="0" locked="0" layoutInCell="1" allowOverlap="1" wp14:anchorId="5026CD87" wp14:editId="7BA783EA">
                <wp:simplePos x="0" y="0"/>
                <wp:positionH relativeFrom="column">
                  <wp:posOffset>1905635</wp:posOffset>
                </wp:positionH>
                <wp:positionV relativeFrom="paragraph">
                  <wp:posOffset>17145</wp:posOffset>
                </wp:positionV>
                <wp:extent cx="1943100" cy="0"/>
                <wp:effectExtent l="0" t="0" r="19050"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05pt,1.35pt" to="303.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gRk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"/>
            </w:pict>
          </mc:Fallback>
        </mc:AlternateConten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b/>
          <w:sz w:val="26"/>
          <w:szCs w:val="26"/>
        </w:rPr>
        <w:t>TỜ KHAI ĐĂNG KÝ  XE MÁY CHUYÊN DÙNG</w:t>
      </w:r>
    </w:p>
    <w:p w:rsidR="005D7826" w:rsidRPr="000E7B6D" w:rsidRDefault="005D7826" w:rsidP="005D7826">
      <w:pPr>
        <w:ind w:left="720"/>
        <w:rPr>
          <w:rFonts w:asciiTheme="majorHAnsi" w:hAnsiTheme="majorHAnsi" w:cstheme="majorHAnsi"/>
          <w:b/>
          <w:sz w:val="26"/>
          <w:szCs w:val="26"/>
        </w:rPr>
      </w:pP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Tên chủ sở hữu:…………………….......... Số CMND hoặc hộ chiếu:...............</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Ngày cấp:……………………………..........Nơi cấp:……………………</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Địa chỉ thường trú:……………………………………...……………</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Tên đồng chủ sở hữu (nếu có):.....................Số CMND hoặc hộ chiếu:………</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Ngày cấp:……………………………..........Nơi cấp:..........…………………</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Địa chỉ thường trú:...……………………………...………………………………</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Loại xe máy chuyên dùng:…………...........................Màu sơn:……………</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Nhãn hiệu (mác, kiểu):…………………   ……Công suất: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Nước sản xuất:…………………………………Năm sản xuất:…….……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Số động cơ:…………………………………….Số khung:…….…………</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Kích thước bao (dài x rộng x cao): …………………....Trọng lượng:………</w:t>
      </w:r>
    </w:p>
    <w:p w:rsidR="005D7826" w:rsidRPr="000E7B6D" w:rsidRDefault="005D7826" w:rsidP="005D7826">
      <w:pPr>
        <w:ind w:left="720"/>
        <w:rPr>
          <w:rFonts w:asciiTheme="majorHAnsi" w:hAnsiTheme="majorHAnsi" w:cstheme="majorHAnsi"/>
          <w:sz w:val="26"/>
          <w:szCs w:val="26"/>
        </w:rPr>
      </w:pPr>
      <w:r w:rsidRPr="000E7B6D">
        <w:rPr>
          <w:rFonts w:asciiTheme="majorHAnsi" w:hAnsiTheme="majorHAnsi" w:cstheme="majorHAnsi"/>
          <w:sz w:val="26"/>
          <w:szCs w:val="26"/>
        </w:rPr>
        <w:t>Giấy tờ kèm theo, gồm có:</w:t>
      </w:r>
    </w:p>
    <w:p w:rsidR="005D7826" w:rsidRPr="000E7B6D" w:rsidRDefault="005D7826" w:rsidP="005D7826">
      <w:pPr>
        <w:ind w:firstLine="720"/>
        <w:rPr>
          <w:rFonts w:asciiTheme="majorHAnsi" w:hAnsiTheme="majorHAnsi" w:cstheme="majorHAnsi"/>
          <w:sz w:val="26"/>
          <w:szCs w:val="26"/>
        </w:rPr>
      </w:pPr>
    </w:p>
    <w:tbl>
      <w:tblPr>
        <w:tblW w:w="97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1765"/>
        <w:gridCol w:w="2632"/>
        <w:gridCol w:w="2343"/>
        <w:gridCol w:w="1326"/>
        <w:gridCol w:w="1120"/>
      </w:tblGrid>
      <w:tr w:rsidR="000E7B6D" w:rsidRPr="000E7B6D" w:rsidTr="005D7826">
        <w:tc>
          <w:tcPr>
            <w:tcW w:w="510"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jc w:val="right"/>
              <w:rPr>
                <w:rFonts w:asciiTheme="majorHAnsi" w:hAnsiTheme="majorHAnsi" w:cstheme="majorHAnsi"/>
                <w:sz w:val="26"/>
                <w:szCs w:val="26"/>
              </w:rPr>
            </w:pPr>
            <w:r w:rsidRPr="000E7B6D">
              <w:rPr>
                <w:rFonts w:asciiTheme="majorHAnsi" w:hAnsiTheme="majorHAnsi" w:cstheme="majorHAnsi"/>
                <w:sz w:val="26"/>
                <w:szCs w:val="26"/>
              </w:rPr>
              <w:t>TT</w:t>
            </w:r>
          </w:p>
        </w:tc>
        <w:tc>
          <w:tcPr>
            <w:tcW w:w="1770"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rPr>
                <w:rFonts w:asciiTheme="majorHAnsi" w:hAnsiTheme="majorHAnsi" w:cstheme="majorHAnsi"/>
                <w:sz w:val="26"/>
                <w:szCs w:val="26"/>
              </w:rPr>
            </w:pPr>
            <w:r w:rsidRPr="000E7B6D">
              <w:rPr>
                <w:rFonts w:asciiTheme="majorHAnsi" w:hAnsiTheme="majorHAnsi" w:cstheme="majorHAnsi"/>
                <w:sz w:val="26"/>
                <w:szCs w:val="26"/>
              </w:rPr>
              <w:t>Số của giấy tờ</w:t>
            </w:r>
          </w:p>
        </w:tc>
        <w:tc>
          <w:tcPr>
            <w:tcW w:w="2640"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rPr>
                <w:rFonts w:asciiTheme="majorHAnsi" w:hAnsiTheme="majorHAnsi" w:cstheme="majorHAnsi"/>
                <w:sz w:val="26"/>
                <w:szCs w:val="26"/>
              </w:rPr>
            </w:pPr>
            <w:r w:rsidRPr="000E7B6D">
              <w:rPr>
                <w:rFonts w:asciiTheme="majorHAnsi" w:hAnsiTheme="majorHAnsi" w:cstheme="majorHAnsi"/>
                <w:sz w:val="26"/>
                <w:szCs w:val="26"/>
              </w:rPr>
              <w:t xml:space="preserve">Trích yếu nội dung </w:t>
            </w:r>
          </w:p>
        </w:tc>
        <w:tc>
          <w:tcPr>
            <w:tcW w:w="2350"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rPr>
                <w:rFonts w:asciiTheme="majorHAnsi" w:hAnsiTheme="majorHAnsi" w:cstheme="majorHAnsi"/>
                <w:sz w:val="26"/>
                <w:szCs w:val="26"/>
              </w:rPr>
            </w:pPr>
            <w:r w:rsidRPr="000E7B6D">
              <w:rPr>
                <w:rFonts w:asciiTheme="majorHAnsi" w:hAnsiTheme="majorHAnsi" w:cstheme="majorHAnsi"/>
                <w:sz w:val="26"/>
                <w:szCs w:val="26"/>
              </w:rPr>
              <w:t>Nơi cấp giấy tờ</w:t>
            </w:r>
          </w:p>
        </w:tc>
        <w:tc>
          <w:tcPr>
            <w:tcW w:w="1328"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rPr>
                <w:rFonts w:asciiTheme="majorHAnsi" w:hAnsiTheme="majorHAnsi" w:cstheme="majorHAnsi"/>
                <w:sz w:val="26"/>
                <w:szCs w:val="26"/>
              </w:rPr>
            </w:pPr>
            <w:r w:rsidRPr="000E7B6D">
              <w:rPr>
                <w:rFonts w:asciiTheme="majorHAnsi" w:hAnsiTheme="majorHAnsi" w:cstheme="majorHAnsi"/>
                <w:sz w:val="26"/>
                <w:szCs w:val="26"/>
              </w:rPr>
              <w:t xml:space="preserve">Ngày cấp </w:t>
            </w:r>
          </w:p>
        </w:tc>
        <w:tc>
          <w:tcPr>
            <w:tcW w:w="1122"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rPr>
                <w:rFonts w:asciiTheme="majorHAnsi" w:hAnsiTheme="majorHAnsi" w:cstheme="majorHAnsi"/>
                <w:sz w:val="26"/>
                <w:szCs w:val="26"/>
              </w:rPr>
            </w:pPr>
            <w:r w:rsidRPr="000E7B6D">
              <w:rPr>
                <w:rFonts w:asciiTheme="majorHAnsi" w:hAnsiTheme="majorHAnsi" w:cstheme="majorHAnsi"/>
                <w:sz w:val="26"/>
                <w:szCs w:val="26"/>
              </w:rPr>
              <w:t xml:space="preserve">Số trang </w:t>
            </w:r>
          </w:p>
        </w:tc>
      </w:tr>
      <w:tr w:rsidR="000E7B6D" w:rsidRPr="000E7B6D" w:rsidTr="005D7826">
        <w:tc>
          <w:tcPr>
            <w:tcW w:w="510"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jc w:val="right"/>
              <w:rPr>
                <w:rFonts w:asciiTheme="majorHAnsi" w:hAnsiTheme="majorHAnsi" w:cstheme="majorHAnsi"/>
                <w:sz w:val="26"/>
                <w:szCs w:val="26"/>
              </w:rPr>
            </w:pPr>
            <w:r w:rsidRPr="000E7B6D">
              <w:rPr>
                <w:rFonts w:asciiTheme="majorHAnsi" w:hAnsiTheme="majorHAnsi" w:cstheme="majorHAnsi"/>
                <w:sz w:val="26"/>
                <w:szCs w:val="26"/>
              </w:rPr>
              <w:t>1</w:t>
            </w:r>
          </w:p>
        </w:tc>
        <w:tc>
          <w:tcPr>
            <w:tcW w:w="1770"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2640"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2350"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1328"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1122"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r>
      <w:tr w:rsidR="000E7B6D" w:rsidRPr="000E7B6D" w:rsidTr="005D7826">
        <w:tc>
          <w:tcPr>
            <w:tcW w:w="510"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jc w:val="right"/>
              <w:rPr>
                <w:rFonts w:asciiTheme="majorHAnsi" w:hAnsiTheme="majorHAnsi" w:cstheme="majorHAnsi"/>
                <w:sz w:val="26"/>
                <w:szCs w:val="26"/>
              </w:rPr>
            </w:pPr>
            <w:r w:rsidRPr="000E7B6D">
              <w:rPr>
                <w:rFonts w:asciiTheme="majorHAnsi" w:hAnsiTheme="majorHAnsi" w:cstheme="majorHAnsi"/>
                <w:sz w:val="26"/>
                <w:szCs w:val="26"/>
              </w:rPr>
              <w:t>2</w:t>
            </w:r>
          </w:p>
        </w:tc>
        <w:tc>
          <w:tcPr>
            <w:tcW w:w="1770"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2640"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2350"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1328"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1122"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r>
    </w:tbl>
    <w:p w:rsidR="005D7826" w:rsidRPr="000E7B6D" w:rsidRDefault="005D7826" w:rsidP="005D7826">
      <w:pPr>
        <w:ind w:firstLine="720"/>
        <w:rPr>
          <w:rFonts w:asciiTheme="majorHAnsi" w:hAnsiTheme="majorHAnsi" w:cstheme="majorHAnsi"/>
          <w:sz w:val="26"/>
          <w:szCs w:val="26"/>
        </w:rPr>
      </w:pPr>
    </w:p>
    <w:p w:rsidR="005D7826" w:rsidRPr="000E7B6D" w:rsidRDefault="005D7826" w:rsidP="005D7826">
      <w:pPr>
        <w:ind w:firstLine="720"/>
        <w:rPr>
          <w:rFonts w:asciiTheme="majorHAnsi" w:hAnsiTheme="majorHAnsi" w:cstheme="majorHAnsi"/>
          <w:sz w:val="26"/>
          <w:szCs w:val="26"/>
        </w:rPr>
      </w:pPr>
      <w:r w:rsidRPr="000E7B6D">
        <w:rPr>
          <w:rFonts w:asciiTheme="majorHAnsi" w:hAnsiTheme="majorHAnsi" w:cstheme="majorHAnsi"/>
          <w:sz w:val="26"/>
          <w:szCs w:val="26"/>
        </w:rPr>
        <w:t xml:space="preserve">Nội dung khai trên là đúng, nếu sai tôi xin chịu trách nhiệm trước pháp luật. </w:t>
      </w:r>
    </w:p>
    <w:p w:rsidR="005D7826" w:rsidRPr="000E7B6D" w:rsidRDefault="005D7826" w:rsidP="005D7826">
      <w:pPr>
        <w:ind w:firstLine="720"/>
        <w:rPr>
          <w:rFonts w:asciiTheme="majorHAnsi" w:hAnsiTheme="majorHAnsi" w:cstheme="majorHAnsi"/>
          <w:sz w:val="26"/>
          <w:szCs w:val="26"/>
        </w:rPr>
      </w:pPr>
      <w:r w:rsidRPr="000E7B6D">
        <w:rPr>
          <w:rFonts w:asciiTheme="majorHAnsi" w:hAnsiTheme="majorHAnsi" w:cstheme="majorHAnsi"/>
          <w:sz w:val="26"/>
          <w:szCs w:val="26"/>
        </w:rPr>
        <w:t>Đề nghị Sở Giao thông vận tải …….……………xét cấp đăng ký, biển số cho chiếc xe máy chuyên dùng khai trên</w:t>
      </w:r>
    </w:p>
    <w:p w:rsidR="005D7826" w:rsidRPr="000E7B6D" w:rsidRDefault="005D7826" w:rsidP="005D7826">
      <w:pPr>
        <w:ind w:firstLine="720"/>
        <w:rPr>
          <w:rFonts w:asciiTheme="majorHAnsi" w:hAnsiTheme="majorHAnsi" w:cstheme="majorHAnsi"/>
          <w:sz w:val="26"/>
          <w:szCs w:val="26"/>
        </w:rPr>
      </w:pPr>
      <w:r w:rsidRPr="000E7B6D">
        <w:rPr>
          <w:rFonts w:asciiTheme="majorHAnsi" w:hAnsiTheme="majorHAnsi" w:cstheme="majorHAnsi"/>
          <w:sz w:val="26"/>
          <w:szCs w:val="26"/>
        </w:rPr>
        <w:t xml:space="preserve">               </w:t>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 ngày......tháng…… năm………       </w:t>
      </w:r>
    </w:p>
    <w:p w:rsidR="005D7826" w:rsidRPr="000E7B6D" w:rsidRDefault="005D7826" w:rsidP="005D7826">
      <w:pPr>
        <w:ind w:left="720"/>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Người khai ký tên </w:t>
      </w:r>
    </w:p>
    <w:p w:rsidR="005D7826" w:rsidRPr="000E7B6D" w:rsidRDefault="005D7826" w:rsidP="005D7826">
      <w:pPr>
        <w:ind w:left="720"/>
        <w:rPr>
          <w:rFonts w:asciiTheme="majorHAnsi" w:hAnsiTheme="majorHAnsi" w:cstheme="majorHAnsi"/>
          <w:sz w:val="26"/>
          <w:szCs w:val="26"/>
        </w:rPr>
      </w:pPr>
    </w:p>
    <w:p w:rsidR="005D7826" w:rsidRPr="000E7B6D" w:rsidRDefault="005D7826" w:rsidP="005D7826">
      <w:pPr>
        <w:ind w:left="720"/>
        <w:rPr>
          <w:rFonts w:asciiTheme="majorHAnsi" w:hAnsiTheme="majorHAnsi" w:cstheme="majorHAnsi"/>
          <w:b/>
          <w:sz w:val="26"/>
          <w:szCs w:val="26"/>
          <w:u w:val="single"/>
        </w:rPr>
      </w:pPr>
      <w:r w:rsidRPr="000E7B6D">
        <w:rPr>
          <w:rFonts w:asciiTheme="majorHAnsi" w:hAnsiTheme="majorHAnsi" w:cstheme="majorHAnsi"/>
          <w:b/>
          <w:sz w:val="26"/>
          <w:szCs w:val="26"/>
          <w:u w:val="single"/>
        </w:rPr>
        <w:t>Phần ghi của Sở Giao thông vận tải:</w:t>
      </w:r>
    </w:p>
    <w:p w:rsidR="005D7826" w:rsidRPr="000E7B6D" w:rsidRDefault="005D7826" w:rsidP="005D7826">
      <w:pPr>
        <w:ind w:left="720"/>
        <w:rPr>
          <w:rFonts w:asciiTheme="majorHAnsi" w:hAnsiTheme="majorHAnsi" w:cstheme="majorHAnsi"/>
          <w:b/>
          <w:sz w:val="26"/>
          <w:szCs w:val="26"/>
          <w:u w:val="single"/>
        </w:rPr>
      </w:pPr>
    </w:p>
    <w:p w:rsidR="005D7826" w:rsidRPr="000E7B6D" w:rsidRDefault="005D7826" w:rsidP="005D7826">
      <w:pPr>
        <w:ind w:left="720"/>
        <w:rPr>
          <w:rFonts w:asciiTheme="majorHAnsi" w:hAnsiTheme="majorHAnsi" w:cstheme="majorHAnsi"/>
          <w:i/>
          <w:sz w:val="26"/>
          <w:szCs w:val="26"/>
        </w:rPr>
      </w:pPr>
      <w:r w:rsidRPr="000E7B6D">
        <w:rPr>
          <w:rFonts w:asciiTheme="majorHAnsi" w:hAnsiTheme="majorHAnsi" w:cstheme="majorHAnsi"/>
          <w:i/>
          <w:sz w:val="26"/>
          <w:szCs w:val="26"/>
        </w:rPr>
        <w:t xml:space="preserve"> (Dán trà số động cơ)                                                (Dán trà số khung)</w:t>
      </w:r>
    </w:p>
    <w:p w:rsidR="005D7826" w:rsidRPr="000E7B6D" w:rsidRDefault="005D7826" w:rsidP="005D7826">
      <w:pPr>
        <w:ind w:left="720"/>
        <w:rPr>
          <w:rFonts w:asciiTheme="majorHAnsi" w:hAnsiTheme="majorHAnsi" w:cstheme="majorHAnsi"/>
          <w:i/>
          <w:sz w:val="26"/>
          <w:szCs w:val="26"/>
        </w:rPr>
      </w:pPr>
      <w:r w:rsidRPr="000E7B6D">
        <w:rPr>
          <w:rFonts w:asciiTheme="majorHAnsi" w:hAnsiTheme="majorHAnsi" w:cstheme="majorHAnsi"/>
          <w:i/>
          <w:sz w:val="26"/>
          <w:szCs w:val="26"/>
        </w:rPr>
        <w:t>* chỉ dán trà số động cơ của máy chính</w:t>
      </w:r>
    </w:p>
    <w:p w:rsidR="005D7826" w:rsidRPr="000E7B6D" w:rsidRDefault="005D7826" w:rsidP="005D7826">
      <w:pPr>
        <w:ind w:left="720"/>
        <w:rPr>
          <w:rFonts w:asciiTheme="majorHAnsi" w:hAnsiTheme="majorHAnsi" w:cstheme="majorHAnsi"/>
          <w:sz w:val="26"/>
          <w:szCs w:val="26"/>
        </w:rPr>
      </w:pP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noProof/>
          <w:sz w:val="28"/>
          <w:szCs w:val="28"/>
        </w:rPr>
        <mc:AlternateContent>
          <mc:Choice Requires="wps">
            <w:drawing>
              <wp:anchor distT="0" distB="0" distL="114300" distR="114300" simplePos="0" relativeHeight="251746304" behindDoc="0" locked="0" layoutInCell="1" allowOverlap="1" wp14:anchorId="6056C00C" wp14:editId="7B12813F">
                <wp:simplePos x="0" y="0"/>
                <wp:positionH relativeFrom="column">
                  <wp:posOffset>4406265</wp:posOffset>
                </wp:positionH>
                <wp:positionV relativeFrom="paragraph">
                  <wp:posOffset>24765</wp:posOffset>
                </wp:positionV>
                <wp:extent cx="114300" cy="114300"/>
                <wp:effectExtent l="0" t="0" r="19050" b="190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346.95pt;margin-top:1.95pt;width:9pt;height: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"/>
            </w:pict>
          </mc:Fallback>
        </mc:AlternateContent>
      </w:r>
      <w:r w:rsidRPr="000E7B6D">
        <w:rPr>
          <w:rFonts w:asciiTheme="majorHAnsi" w:hAnsiTheme="majorHAnsi" w:cstheme="majorHAnsi"/>
          <w:noProof/>
          <w:sz w:val="28"/>
          <w:szCs w:val="28"/>
        </w:rPr>
        <mc:AlternateContent>
          <mc:Choice Requires="wps">
            <w:drawing>
              <wp:anchor distT="0" distB="0" distL="114300" distR="114300" simplePos="0" relativeHeight="251745280" behindDoc="0" locked="0" layoutInCell="1" allowOverlap="1" wp14:anchorId="4D12C485" wp14:editId="640A0BAA">
                <wp:simplePos x="0" y="0"/>
                <wp:positionH relativeFrom="column">
                  <wp:posOffset>1590675</wp:posOffset>
                </wp:positionH>
                <wp:positionV relativeFrom="paragraph">
                  <wp:posOffset>24765</wp:posOffset>
                </wp:positionV>
                <wp:extent cx="114300" cy="114300"/>
                <wp:effectExtent l="0" t="0" r="19050" b="190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125.25pt;margin-top:1.95pt;width:9pt;height: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H9HgIAAD0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"/>
            </w:pict>
          </mc:Fallback>
        </mc:AlternateContent>
      </w:r>
      <w:r w:rsidRPr="000E7B6D">
        <w:rPr>
          <w:rFonts w:asciiTheme="majorHAnsi" w:hAnsiTheme="majorHAnsi" w:cstheme="majorHAnsi"/>
          <w:sz w:val="26"/>
          <w:szCs w:val="26"/>
        </w:rPr>
        <w:t xml:space="preserve">- Đăng ký lần đầu              </w:t>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Mất chứng từ gốc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 xml:space="preserve">- </w:t>
      </w:r>
      <w:r w:rsidRPr="000E7B6D">
        <w:rPr>
          <w:rFonts w:asciiTheme="majorHAnsi" w:hAnsiTheme="majorHAnsi" w:cstheme="majorHAnsi"/>
          <w:b/>
          <w:sz w:val="26"/>
          <w:szCs w:val="26"/>
        </w:rPr>
        <w:t>Số biển số cũ:</w:t>
      </w:r>
      <w:r w:rsidRPr="000E7B6D">
        <w:rPr>
          <w:rFonts w:asciiTheme="majorHAnsi" w:hAnsiTheme="majorHAnsi" w:cstheme="majorHAnsi"/>
          <w:sz w:val="26"/>
          <w:szCs w:val="26"/>
        </w:rPr>
        <w:t xml:space="preserve"> (nếu có):………………...</w:t>
      </w:r>
      <w:r w:rsidRPr="000E7B6D">
        <w:rPr>
          <w:rFonts w:asciiTheme="majorHAnsi" w:hAnsiTheme="majorHAnsi" w:cstheme="majorHAnsi"/>
          <w:b/>
          <w:sz w:val="26"/>
          <w:szCs w:val="26"/>
        </w:rPr>
        <w:t>Biển số đề nghị cấp:</w:t>
      </w:r>
      <w:r w:rsidRPr="000E7B6D">
        <w:rPr>
          <w:rFonts w:asciiTheme="majorHAnsi" w:hAnsiTheme="majorHAnsi" w:cstheme="majorHAnsi"/>
          <w:sz w:val="26"/>
          <w:szCs w:val="26"/>
        </w:rPr>
        <w:t xml:space="preserve">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 xml:space="preserve">Cán bộ làm thủ tục                Trưởng phòng duyệt                       Giám đốc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(Ký, ghi rõ họ tên)                  (Ký, ghi rõ họ tên)                  (Ký tên, đóng dấu)</w:t>
      </w:r>
    </w:p>
    <w:p w:rsidR="005D7826" w:rsidRPr="000E7B6D" w:rsidRDefault="005D7826" w:rsidP="005D7826">
      <w:pPr>
        <w:rPr>
          <w:rFonts w:asciiTheme="majorHAnsi" w:hAnsiTheme="majorHAnsi" w:cstheme="majorHAnsi"/>
          <w:sz w:val="26"/>
          <w:szCs w:val="26"/>
        </w:rPr>
      </w:pPr>
    </w:p>
    <w:p w:rsidR="002E1977" w:rsidRPr="000E7B6D" w:rsidRDefault="002E1977" w:rsidP="005D7826">
      <w:pPr>
        <w:rPr>
          <w:rFonts w:asciiTheme="majorHAnsi" w:hAnsiTheme="majorHAnsi" w:cstheme="majorHAnsi"/>
          <w:sz w:val="26"/>
          <w:szCs w:val="26"/>
        </w:rPr>
      </w:pPr>
    </w:p>
    <w:p w:rsidR="002E1977" w:rsidRPr="000E7B6D" w:rsidRDefault="002E1977" w:rsidP="005D7826">
      <w:pPr>
        <w:rPr>
          <w:rFonts w:asciiTheme="majorHAnsi" w:hAnsiTheme="majorHAnsi" w:cstheme="majorHAnsi"/>
          <w:sz w:val="26"/>
          <w:szCs w:val="26"/>
        </w:rPr>
      </w:pPr>
    </w:p>
    <w:p w:rsidR="002E1977" w:rsidRPr="000E7B6D" w:rsidRDefault="002E1977" w:rsidP="005D7826">
      <w:pPr>
        <w:rPr>
          <w:rFonts w:asciiTheme="majorHAnsi" w:hAnsiTheme="majorHAnsi" w:cstheme="majorHAnsi"/>
          <w:sz w:val="26"/>
          <w:szCs w:val="26"/>
        </w:rPr>
      </w:pPr>
    </w:p>
    <w:p w:rsidR="002E1977" w:rsidRPr="000E7B6D" w:rsidRDefault="002E1977" w:rsidP="005D7826">
      <w:pPr>
        <w:rPr>
          <w:rFonts w:asciiTheme="majorHAnsi" w:hAnsiTheme="majorHAnsi" w:cstheme="majorHAnsi"/>
          <w:sz w:val="26"/>
          <w:szCs w:val="26"/>
        </w:rPr>
      </w:pPr>
    </w:p>
    <w:p w:rsidR="002E1977" w:rsidRPr="000E7B6D" w:rsidRDefault="002E1977" w:rsidP="005D7826">
      <w:pPr>
        <w:rPr>
          <w:rFonts w:asciiTheme="majorHAnsi" w:hAnsiTheme="majorHAnsi" w:cstheme="majorHAnsi"/>
          <w:sz w:val="26"/>
          <w:szCs w:val="26"/>
        </w:rPr>
      </w:pPr>
    </w:p>
    <w:p w:rsidR="002E1977" w:rsidRPr="000E7B6D" w:rsidRDefault="002E1977"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i/>
          <w:sz w:val="26"/>
          <w:szCs w:val="26"/>
        </w:rPr>
      </w:pPr>
      <w:r w:rsidRPr="000E7B6D">
        <w:rPr>
          <w:rFonts w:asciiTheme="majorHAnsi" w:hAnsiTheme="majorHAnsi" w:cstheme="majorHAnsi"/>
          <w:i/>
          <w:sz w:val="26"/>
          <w:szCs w:val="26"/>
        </w:rPr>
        <w:t xml:space="preserve">Mẫu: </w:t>
      </w:r>
    </w:p>
    <w:p w:rsidR="005D7826" w:rsidRPr="000E7B6D" w:rsidRDefault="005D7826" w:rsidP="005D7826">
      <w:pPr>
        <w:rPr>
          <w:rFonts w:asciiTheme="majorHAnsi" w:hAnsiTheme="majorHAnsi" w:cstheme="majorHAnsi"/>
          <w:i/>
          <w:sz w:val="26"/>
          <w:szCs w:val="26"/>
        </w:rPr>
      </w:pP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 xml:space="preserve">Tên Sở GTVT                           </w:t>
      </w:r>
      <w:r w:rsidRPr="000E7B6D">
        <w:rPr>
          <w:rFonts w:asciiTheme="majorHAnsi" w:hAnsiTheme="majorHAnsi" w:cstheme="majorHAnsi"/>
          <w:b/>
          <w:sz w:val="26"/>
          <w:szCs w:val="26"/>
        </w:rPr>
        <w:t>CỘNG HÒA XÃ HỘI CHỦ NGHĨA VIỆT NAM</w:t>
      </w:r>
    </w:p>
    <w:p w:rsidR="005D7826" w:rsidRPr="000E7B6D" w:rsidRDefault="005D7826" w:rsidP="005D7826">
      <w:pPr>
        <w:jc w:val="center"/>
        <w:rPr>
          <w:rFonts w:asciiTheme="majorHAnsi" w:hAnsiTheme="majorHAnsi" w:cstheme="majorHAnsi"/>
          <w:b/>
          <w:sz w:val="26"/>
          <w:szCs w:val="26"/>
        </w:rPr>
      </w:pPr>
      <w:r w:rsidRPr="000E7B6D">
        <w:rPr>
          <w:rFonts w:asciiTheme="majorHAnsi" w:hAnsiTheme="majorHAnsi" w:cstheme="majorHAnsi"/>
          <w:b/>
          <w:sz w:val="26"/>
          <w:szCs w:val="26"/>
        </w:rPr>
        <w:t xml:space="preserve">                                      Độc lập - Tự do - Hạnh phúc</w: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noProof/>
          <w:sz w:val="28"/>
          <w:szCs w:val="28"/>
        </w:rPr>
        <mc:AlternateContent>
          <mc:Choice Requires="wps">
            <w:drawing>
              <wp:anchor distT="0" distB="0" distL="114300" distR="114300" simplePos="0" relativeHeight="251747328" behindDoc="0" locked="0" layoutInCell="1" allowOverlap="1" wp14:anchorId="5BC3097F" wp14:editId="64504312">
                <wp:simplePos x="0" y="0"/>
                <wp:positionH relativeFrom="column">
                  <wp:posOffset>2717800</wp:posOffset>
                </wp:positionH>
                <wp:positionV relativeFrom="paragraph">
                  <wp:posOffset>20320</wp:posOffset>
                </wp:positionV>
                <wp:extent cx="1752600" cy="0"/>
                <wp:effectExtent l="0" t="0" r="1905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1.6pt" to="35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3RHQ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"/>
            </w:pict>
          </mc:Fallback>
        </mc:AlternateContent>
      </w:r>
    </w:p>
    <w:p w:rsidR="005D7826" w:rsidRPr="000E7B6D" w:rsidRDefault="005D7826" w:rsidP="005D7826">
      <w:pPr>
        <w:rPr>
          <w:rFonts w:asciiTheme="majorHAnsi" w:hAnsiTheme="majorHAnsi" w:cstheme="majorHAnsi"/>
          <w:b/>
          <w:sz w:val="26"/>
          <w:szCs w:val="26"/>
        </w:rPr>
      </w:pP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b/>
          <w:sz w:val="26"/>
          <w:szCs w:val="26"/>
        </w:rPr>
        <w:t xml:space="preserve">TỜ CAM ĐOAN VỀ HỒ SƠ ĐĂNG KÝ XE MÁY CHUYÊN DÙNG </w:t>
      </w:r>
    </w:p>
    <w:p w:rsidR="005D7826" w:rsidRPr="000E7B6D" w:rsidRDefault="005D7826" w:rsidP="005D7826">
      <w:pPr>
        <w:rPr>
          <w:rFonts w:asciiTheme="majorHAnsi" w:hAnsiTheme="majorHAnsi" w:cstheme="majorHAnsi"/>
          <w:b/>
          <w:sz w:val="26"/>
          <w:szCs w:val="26"/>
        </w:rPr>
      </w:pP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Tên chủ sở hữu:…………………………………………………………</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Địa chỉ thường trú:……………………………………………………</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Số CMND hoặc số hộ chiếu:………………….……………………………..</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Ngày cấp:…………………………………..Nơi cấp……………………</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ab/>
        <w:t xml:space="preserve">Hiện tôi là chủ sở hữu xe máy chuyên dùng có đặc điểm sau: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Loại xe máy chuyên dùng:……….................................Màu sơn…………</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Nhãn hiệu (mác, kiểu):………………………………   Công suất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Nước sản xuất:…………………………………………Năm sản xuất…….…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Số động cơ:…………………………………………….Số khung…….……</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Kích thước bao (dài x rộng x cao):...………………......Trọng lượng…………</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Đúng hay không đúng với tờ khai cấp đăng ký, biển số xe máy chuyên dùng:…</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t>Hồ sơ xin cấp đăng ký, biển số của tôi thiếu các loại giấy tờ sau:</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noProof/>
          <w:sz w:val="28"/>
          <w:szCs w:val="28"/>
        </w:rPr>
        <mc:AlternateContent>
          <mc:Choice Requires="wps">
            <w:drawing>
              <wp:anchor distT="0" distB="0" distL="114300" distR="114300" simplePos="0" relativeHeight="251749376" behindDoc="0" locked="0" layoutInCell="1" allowOverlap="1" wp14:anchorId="1BD54DD2" wp14:editId="6117327A">
                <wp:simplePos x="0" y="0"/>
                <wp:positionH relativeFrom="column">
                  <wp:posOffset>5486400</wp:posOffset>
                </wp:positionH>
                <wp:positionV relativeFrom="paragraph">
                  <wp:posOffset>64770</wp:posOffset>
                </wp:positionV>
                <wp:extent cx="152400" cy="135890"/>
                <wp:effectExtent l="0" t="0" r="19050" b="1651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35890"/>
                        </a:xfrm>
                        <a:prstGeom prst="rect">
                          <a:avLst/>
                        </a:prstGeom>
                        <a:solidFill>
                          <a:srgbClr val="FFFFFF"/>
                        </a:solidFill>
                        <a:ln w="9525">
                          <a:solidFill>
                            <a:srgbClr val="000000"/>
                          </a:solidFill>
                          <a:miter lim="800000"/>
                          <a:headEnd/>
                          <a:tailEnd/>
                        </a:ln>
                      </wps:spPr>
                      <wps:txbx>
                        <w:txbxContent>
                          <w:p w:rsidR="00E41D52" w:rsidRDefault="00E41D52" w:rsidP="005D78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left:0;text-align:left;margin-left:6in;margin-top:5.1pt;width:12pt;height:10.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">
                <v:textbox>
                  <w:txbxContent>
                    <w:p w:rsidR="00FE0BA9" w:rsidRDefault="00FE0BA9" w:rsidP="005D7826"/>
                  </w:txbxContent>
                </v:textbox>
              </v:shape>
            </w:pict>
          </mc:Fallback>
        </mc:AlternateContent>
      </w:r>
      <w:r w:rsidRPr="000E7B6D">
        <w:rPr>
          <w:rFonts w:asciiTheme="majorHAnsi" w:hAnsiTheme="majorHAnsi" w:cstheme="majorHAnsi"/>
          <w:noProof/>
          <w:sz w:val="28"/>
          <w:szCs w:val="28"/>
        </w:rPr>
        <mc:AlternateContent>
          <mc:Choice Requires="wps">
            <w:drawing>
              <wp:anchor distT="0" distB="0" distL="114300" distR="114300" simplePos="0" relativeHeight="251748352" behindDoc="0" locked="0" layoutInCell="1" allowOverlap="1" wp14:anchorId="4B7E233D" wp14:editId="411AC256">
                <wp:simplePos x="0" y="0"/>
                <wp:positionH relativeFrom="column">
                  <wp:posOffset>2266950</wp:posOffset>
                </wp:positionH>
                <wp:positionV relativeFrom="paragraph">
                  <wp:posOffset>35560</wp:posOffset>
                </wp:positionV>
                <wp:extent cx="152400" cy="135890"/>
                <wp:effectExtent l="0" t="0" r="19050" b="1651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35890"/>
                        </a:xfrm>
                        <a:prstGeom prst="rect">
                          <a:avLst/>
                        </a:prstGeom>
                        <a:solidFill>
                          <a:srgbClr val="FFFFFF"/>
                        </a:solidFill>
                        <a:ln w="9525">
                          <a:solidFill>
                            <a:srgbClr val="000000"/>
                          </a:solidFill>
                          <a:miter lim="800000"/>
                          <a:headEnd/>
                          <a:tailEnd/>
                        </a:ln>
                      </wps:spPr>
                      <wps:txbx>
                        <w:txbxContent>
                          <w:p w:rsidR="00E41D52" w:rsidRDefault="00E41D52" w:rsidP="005D78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2" type="#_x0000_t202" style="position:absolute;left:0;text-align:left;margin-left:178.5pt;margin-top:2.8pt;width:12pt;height:10.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">
                <v:textbox>
                  <w:txbxContent>
                    <w:p w:rsidR="00FE0BA9" w:rsidRDefault="00FE0BA9" w:rsidP="005D7826"/>
                  </w:txbxContent>
                </v:textbox>
              </v:shape>
            </w:pict>
          </mc:Fallback>
        </mc:AlternateContent>
      </w:r>
      <w:r w:rsidRPr="000E7B6D">
        <w:rPr>
          <w:rFonts w:asciiTheme="majorHAnsi" w:hAnsiTheme="majorHAnsi" w:cstheme="majorHAnsi"/>
          <w:sz w:val="26"/>
          <w:szCs w:val="26"/>
        </w:rPr>
        <w:t xml:space="preserve">1.  Mất Chứng từ nguồn gốc             hoặc mất Giấy chứng nhận đăng ký </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Lý do……………</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 xml:space="preserve">2.  Mất các loại giấy tờ có trong hồ sơ như sau: </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w:t>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w:t>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Lý do:………………………………………………………………</w:t>
      </w:r>
    </w:p>
    <w:p w:rsidR="005D7826" w:rsidRPr="000E7B6D" w:rsidRDefault="005D7826" w:rsidP="005D7826">
      <w:pPr>
        <w:jc w:val="both"/>
        <w:rPr>
          <w:rFonts w:asciiTheme="majorHAnsi" w:hAnsiTheme="majorHAnsi" w:cstheme="majorHAnsi"/>
          <w:sz w:val="26"/>
          <w:szCs w:val="26"/>
        </w:rPr>
      </w:pP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t xml:space="preserve">Xin cam đoan lời khai trên và chịu trách nhiệm trước pháp luật về nội dung đã khai báo. </w:t>
      </w:r>
    </w:p>
    <w:p w:rsidR="005D7826" w:rsidRPr="000E7B6D" w:rsidRDefault="005D7826" w:rsidP="005D7826">
      <w:pPr>
        <w:jc w:val="both"/>
        <w:rPr>
          <w:rFonts w:asciiTheme="majorHAnsi" w:hAnsiTheme="majorHAnsi" w:cstheme="majorHAnsi"/>
          <w:sz w:val="26"/>
          <w:szCs w:val="26"/>
        </w:rPr>
      </w:pP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w:t>
      </w:r>
      <w:r w:rsidRPr="000E7B6D">
        <w:rPr>
          <w:rFonts w:asciiTheme="majorHAnsi" w:hAnsiTheme="majorHAnsi" w:cstheme="majorHAnsi"/>
          <w:sz w:val="26"/>
          <w:szCs w:val="26"/>
        </w:rPr>
        <w:tab/>
      </w:r>
      <w:r w:rsidRPr="000E7B6D">
        <w:rPr>
          <w:rFonts w:asciiTheme="majorHAnsi" w:hAnsiTheme="majorHAnsi" w:cstheme="majorHAnsi"/>
          <w:sz w:val="26"/>
          <w:szCs w:val="26"/>
        </w:rPr>
        <w:tab/>
        <w:t>……, ngày......tháng…… năm……</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w:t>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Chủ phương tiện</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w:t>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 ký, ghi rõ họ tên)</w:t>
      </w:r>
    </w:p>
    <w:p w:rsidR="005D7826" w:rsidRPr="000E7B6D" w:rsidRDefault="005D7826" w:rsidP="005D7826">
      <w:pPr>
        <w:ind w:left="360"/>
        <w:rPr>
          <w:rFonts w:asciiTheme="majorHAnsi" w:hAnsiTheme="majorHAnsi" w:cstheme="majorHAnsi"/>
          <w:i/>
          <w:sz w:val="26"/>
          <w:szCs w:val="26"/>
        </w:rPr>
      </w:pPr>
    </w:p>
    <w:p w:rsidR="005D7826" w:rsidRPr="000E7B6D" w:rsidRDefault="005D7826" w:rsidP="005D7826">
      <w:pPr>
        <w:ind w:left="360"/>
        <w:rPr>
          <w:rFonts w:asciiTheme="majorHAnsi" w:hAnsiTheme="majorHAnsi" w:cstheme="majorHAnsi"/>
          <w:i/>
          <w:sz w:val="26"/>
          <w:szCs w:val="26"/>
        </w:rPr>
      </w:pPr>
      <w:r w:rsidRPr="000E7B6D">
        <w:rPr>
          <w:rFonts w:asciiTheme="majorHAnsi" w:hAnsiTheme="majorHAnsi" w:cstheme="majorHAnsi"/>
          <w:i/>
          <w:sz w:val="26"/>
          <w:szCs w:val="26"/>
        </w:rPr>
        <w:t xml:space="preserve">* </w:t>
      </w:r>
      <w:r w:rsidRPr="000E7B6D">
        <w:rPr>
          <w:rFonts w:asciiTheme="majorHAnsi" w:hAnsiTheme="majorHAnsi" w:cstheme="majorHAnsi"/>
          <w:i/>
          <w:sz w:val="26"/>
          <w:szCs w:val="26"/>
          <w:u w:val="single"/>
        </w:rPr>
        <w:t>Ghi chú:</w:t>
      </w:r>
      <w:r w:rsidRPr="000E7B6D">
        <w:rPr>
          <w:rFonts w:asciiTheme="majorHAnsi" w:hAnsiTheme="majorHAnsi" w:cstheme="majorHAnsi"/>
          <w:i/>
          <w:sz w:val="26"/>
          <w:szCs w:val="26"/>
        </w:rPr>
        <w:t xml:space="preserve"> </w:t>
      </w:r>
    </w:p>
    <w:p w:rsidR="005D7826" w:rsidRPr="000E7B6D" w:rsidRDefault="005D7826" w:rsidP="005D7826">
      <w:pPr>
        <w:ind w:left="360"/>
        <w:rPr>
          <w:rFonts w:asciiTheme="majorHAnsi" w:hAnsiTheme="majorHAnsi" w:cstheme="majorHAnsi"/>
          <w:i/>
          <w:sz w:val="26"/>
          <w:szCs w:val="26"/>
        </w:rPr>
      </w:pPr>
      <w:r w:rsidRPr="000E7B6D">
        <w:rPr>
          <w:rFonts w:asciiTheme="majorHAnsi" w:hAnsiTheme="majorHAnsi" w:cstheme="majorHAnsi"/>
          <w:i/>
          <w:sz w:val="26"/>
          <w:szCs w:val="26"/>
        </w:rPr>
        <w:tab/>
        <w:t>Bản  cam đoan được lập thành 02 bản: Chủ sở hữu xe máy chuyên dùng giữ 01 bản: Sở Giao thông vận tải lưu hồ sơ cấp đăng ký 01 bản.</w:t>
      </w:r>
    </w:p>
    <w:p w:rsidR="005D7826" w:rsidRPr="000E7B6D" w:rsidRDefault="005D7826" w:rsidP="005D7826">
      <w:pPr>
        <w:rPr>
          <w:rFonts w:asciiTheme="majorHAnsi" w:hAnsiTheme="majorHAnsi" w:cstheme="majorHAnsi"/>
          <w:b/>
          <w:sz w:val="28"/>
          <w:szCs w:val="28"/>
        </w:rPr>
      </w:pPr>
      <w:r w:rsidRPr="000E7B6D">
        <w:rPr>
          <w:rFonts w:asciiTheme="majorHAnsi" w:hAnsiTheme="majorHAnsi" w:cstheme="majorHAnsi"/>
          <w:i/>
          <w:sz w:val="26"/>
          <w:szCs w:val="26"/>
        </w:rPr>
        <w:br w:type="page"/>
      </w:r>
      <w:r w:rsidR="002E1977" w:rsidRPr="000E7B6D">
        <w:rPr>
          <w:rFonts w:asciiTheme="majorHAnsi" w:hAnsiTheme="majorHAnsi" w:cstheme="majorHAnsi"/>
          <w:b/>
          <w:sz w:val="28"/>
          <w:szCs w:val="28"/>
        </w:rPr>
        <w:lastRenderedPageBreak/>
        <w:t>39.</w:t>
      </w:r>
      <w:r w:rsidRPr="000E7B6D">
        <w:rPr>
          <w:rFonts w:asciiTheme="majorHAnsi" w:hAnsiTheme="majorHAnsi" w:cstheme="majorHAnsi"/>
          <w:b/>
          <w:sz w:val="28"/>
          <w:szCs w:val="28"/>
        </w:rPr>
        <w:t xml:space="preserve"> Cấp Giấy chứng nhận đăng ký, biển số xe máy chuyên dùng có thời hạn</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1. Trình tự thực hiện:</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xml:space="preserve">a) Nộp hồ sơ TTHC: </w:t>
      </w:r>
    </w:p>
    <w:p w:rsidR="005D7826" w:rsidRPr="000E7B6D" w:rsidRDefault="001A32A7" w:rsidP="005D7826">
      <w:pPr>
        <w:jc w:val="both"/>
        <w:rPr>
          <w:rFonts w:asciiTheme="majorHAnsi" w:hAnsiTheme="majorHAnsi" w:cstheme="majorHAnsi"/>
          <w:sz w:val="28"/>
          <w:szCs w:val="28"/>
        </w:rPr>
      </w:pPr>
      <w:r w:rsidRPr="000E7B6D">
        <w:rPr>
          <w:sz w:val="28"/>
          <w:szCs w:val="28"/>
        </w:rPr>
        <w:t xml:space="preserve">Hồ sơ nộp </w:t>
      </w:r>
      <w:r w:rsidRPr="000E7B6D">
        <w:rPr>
          <w:bCs/>
          <w:sz w:val="28"/>
          <w:szCs w:val="28"/>
        </w:rPr>
        <w:t>đến</w:t>
      </w:r>
      <w:r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005D7826" w:rsidRPr="000E7B6D">
        <w:rPr>
          <w:rFonts w:asciiTheme="majorHAnsi" w:hAnsiTheme="majorHAnsi" w:cstheme="majorHAnsi"/>
          <w:sz w:val="28"/>
          <w:szCs w:val="28"/>
        </w:rPr>
        <w:t>.</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b) Giải quyết TTHC:</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Sở Giao thông vận tải tiếp nhận, kiểm tra hồ sơ và hướng dẫn hoàn thiện hồ sơ (nếu cần); viết giấy hẹn kiểm tra xe máy chuyên dùng và trả kết quả đăng ký xe máy chuyên dùng.</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Sở Giao thông vận tải tiến hành kiểm tra xe máy chuyên dùng tại địa điểm đã thỏa thuận với chủ sở hữu. Nội dung kiểm tra xe máy chuyên dùng theo quy định.</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Sở Giao thông vận tải cấp Giấy chứng nhận đăng ký cho chủ sở hữu xe máy chuyên dùng.</w:t>
      </w:r>
    </w:p>
    <w:p w:rsidR="004D656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 xml:space="preserve">2. Cách thức thực hiện: </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3. Thành phần, số lượng hồ sơ:</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a)</w:t>
      </w:r>
      <w:r w:rsidRPr="000E7B6D">
        <w:rPr>
          <w:rFonts w:asciiTheme="majorHAnsi" w:hAnsiTheme="majorHAnsi" w:cstheme="majorHAnsi"/>
          <w:b/>
          <w:sz w:val="28"/>
          <w:szCs w:val="28"/>
        </w:rPr>
        <w:t xml:space="preserve"> </w:t>
      </w:r>
      <w:r w:rsidRPr="000E7B6D">
        <w:rPr>
          <w:rFonts w:asciiTheme="majorHAnsi" w:hAnsiTheme="majorHAnsi" w:cstheme="majorHAnsi"/>
          <w:sz w:val="28"/>
          <w:szCs w:val="28"/>
        </w:rPr>
        <w:t xml:space="preserve">Thành phần hồ sơ: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Tờ khai đăng ký xe máy chuyên dùng có thời hạn theo mẫu  (bản chính);</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xml:space="preserve">- Bản sao có chứng thực Giấy phép đầu tư hoặc Giấy chứng nhận đầu tư của chủ dự án nước ngoài đầu tư tại Việt Nam;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Chứng từ nguồn gốc xe máy chuyên dùng:</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Đối với xe máy chuyên dùng sản xuất, lắp ráp trong nước, chứng từ nguồn gốc là phiếu kiểm tra chất lượng xuất xưởng của cơ sở sản xuất (bản chính);hoặc</w:t>
      </w:r>
      <w:r w:rsidRPr="000E7B6D">
        <w:rPr>
          <w:rFonts w:asciiTheme="majorHAnsi" w:hAnsiTheme="majorHAnsi" w:cstheme="majorHAnsi"/>
          <w:sz w:val="28"/>
          <w:szCs w:val="28"/>
        </w:rPr>
        <w:br/>
        <w:t xml:space="preserve">+  Đối với xe máy chuyên dùng nhập khẩu, chứng từ nguồn gốc là tờ khai hàng hoá nhập khẩu theo mẫu quy định của Bộ Tài chính (bản chính hoặc bản sao có chứng thực).Trường hợp không có chứng từ nguồn gốc xe máy chuyên dùng chủ sở hữu phải nộp thêm bản cam đoan (bản chính).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b) Số lượng hồ sơ: 01 bộ.</w:t>
      </w:r>
      <w:r w:rsidRPr="000E7B6D">
        <w:rPr>
          <w:rFonts w:asciiTheme="majorHAnsi" w:hAnsiTheme="majorHAnsi" w:cstheme="majorHAnsi"/>
          <w:sz w:val="28"/>
          <w:szCs w:val="28"/>
        </w:rPr>
        <w:tab/>
      </w:r>
      <w:r w:rsidRPr="000E7B6D">
        <w:rPr>
          <w:rFonts w:asciiTheme="majorHAnsi" w:hAnsiTheme="majorHAnsi" w:cstheme="majorHAnsi"/>
          <w:sz w:val="28"/>
          <w:szCs w:val="28"/>
        </w:rPr>
        <w:tab/>
      </w:r>
      <w:r w:rsidRPr="000E7B6D">
        <w:rPr>
          <w:rFonts w:asciiTheme="majorHAnsi" w:hAnsiTheme="majorHAnsi" w:cstheme="majorHAnsi"/>
          <w:sz w:val="28"/>
          <w:szCs w:val="28"/>
        </w:rPr>
        <w:tab/>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 xml:space="preserve">4. Thời hạn giải quyết: </w:t>
      </w:r>
      <w:r w:rsidRPr="000E7B6D">
        <w:rPr>
          <w:rFonts w:asciiTheme="majorHAnsi" w:hAnsiTheme="majorHAnsi" w:cstheme="majorHAnsi"/>
          <w:sz w:val="28"/>
          <w:szCs w:val="28"/>
        </w:rPr>
        <w:t>15 ngày làm việc, kể từ khi nhận đủ hồ sơ theo quy định.</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 xml:space="preserve">5. Đối tượng thực hiện TTHC: </w:t>
      </w:r>
      <w:r w:rsidRPr="000E7B6D">
        <w:rPr>
          <w:rFonts w:asciiTheme="majorHAnsi" w:hAnsiTheme="majorHAnsi" w:cstheme="majorHAnsi"/>
          <w:sz w:val="28"/>
          <w:szCs w:val="28"/>
        </w:rPr>
        <w:t>Tổ chức, cá nhân.</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6. Cơ quan thực hiện TTHC:</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a) Cơ quan có thẩm quyền quyết định: Sở Giao thông vận tải;</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b) Cơ quan hoặc người có thẩm quyền được ủy quyền hoặc phân cấp thực hiện: Không có;</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xml:space="preserve">c) Cơ quan trực tiếp thực hiện: Phòng quản lý Vận tải và Phương tiện thuộc Sở Giao thông vận.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d) Cơ quan phối hợp: Không có.</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 xml:space="preserve">7. Kết quả của việc thực hiện TTHC: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Giấy chứng nhận đăng ký có thời hạn xe máy chuyên dùng và biển số.</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 xml:space="preserve">8. Phí và lệ phí: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lastRenderedPageBreak/>
        <w:t>Lệ phí cấp đăng ký, biển số: 200.000 đồng/lần cấp/phương tiện.</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9. Tên mẫu đơn:</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rPr>
        <w:t>Tờ khai đăng ký xe máy chuyên dùng có thời hạn;</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Tờ cam đoan về hồ sơ xe máy chuyên dùng.</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10. Yêu cầu thực hiện TTHC:</w:t>
      </w:r>
      <w:r w:rsidRPr="000E7B6D">
        <w:rPr>
          <w:rFonts w:asciiTheme="majorHAnsi" w:hAnsiTheme="majorHAnsi" w:cstheme="majorHAnsi"/>
          <w:sz w:val="28"/>
          <w:szCs w:val="28"/>
        </w:rPr>
        <w:t xml:space="preserve">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Người làm thủ tục đăng ký phải xuất trình giấy chứng minh nhân dân hoặc hộ chiếu để kiểm tra. Người được uỷ quyền thì phải có Giấy uỷ quyền của chủ sở hữu theo quy định của pháp luật hoặc người đại diện cho tổ chức phải có giấy giới thiệu của tổ chức đó.</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11. Căn cứ pháp lý của TTHC:</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Luật Giao thông đường bộ năm 2008;</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Thông tư số 20/2010/TT-BGTVT ngày 30/7/2010 của Bộ trưởng Bộ GTVT ban hành quy định về cấp, đổi, thu hồi đăng ký, biển số  xe máy chuyên dùng có tham gia giao thông đường bộ;</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Thông tư số 59/2011/TT-BGTVT ngày 05/12/2011 của Bộ trưởng Bộ GTVT sửa đổi một số điều của Thông tư số 20/2010/TT-BGTVT ngày 30/7/2010 của Bộ trưởng Bộ Giao thông vận tải ban hành Quy định về cấp, đổi, thu hồi đăng ký, biển số xe máy chuyên dùng có tham gia giao thông đường bộ;</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Thông tư số 76/2004/TT-BTC ngày 29/7/2004 của Bộ Tài chính hướng dẫn chế độ thu nộp và quản lý, sử dụng phí, lệ phí trong lĩnh vực giao thông đường bộ;</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Thông tư số 73/2012/TT-BTC ngày 14/5/2012 của Bộ Tài chính sửa đổi Thông tư số 76/2004/TT-BTC ngày 29/7/2004 của Bộ trưởng Bộ Tài chính hướng dẫn chế độ thu nộp và quản lý, sử dụng phí, lệ phí trong lĩnh vực giao thông đường bộ.</w:t>
      </w: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center"/>
        <w:rPr>
          <w:rFonts w:asciiTheme="majorHAnsi" w:hAnsiTheme="majorHAnsi" w:cstheme="majorHAnsi"/>
          <w:b/>
          <w:sz w:val="28"/>
          <w:szCs w:val="28"/>
        </w:rPr>
      </w:pPr>
    </w:p>
    <w:p w:rsidR="005D7826" w:rsidRPr="000E7B6D" w:rsidRDefault="005D7826" w:rsidP="005D7826">
      <w:pPr>
        <w:jc w:val="center"/>
        <w:rPr>
          <w:rFonts w:asciiTheme="majorHAnsi" w:hAnsiTheme="majorHAnsi" w:cstheme="majorHAnsi"/>
          <w:b/>
          <w:sz w:val="28"/>
          <w:szCs w:val="28"/>
        </w:rPr>
      </w:pPr>
    </w:p>
    <w:p w:rsidR="005D7826" w:rsidRPr="000E7B6D" w:rsidRDefault="005D7826" w:rsidP="005D7826">
      <w:pPr>
        <w:spacing w:line="360" w:lineRule="exact"/>
        <w:jc w:val="both"/>
        <w:rPr>
          <w:rFonts w:asciiTheme="majorHAnsi" w:hAnsiTheme="majorHAnsi" w:cstheme="majorHAnsi"/>
          <w:i/>
          <w:sz w:val="26"/>
          <w:szCs w:val="26"/>
        </w:rPr>
      </w:pPr>
      <w:r w:rsidRPr="000E7B6D">
        <w:rPr>
          <w:rFonts w:asciiTheme="majorHAnsi" w:hAnsiTheme="majorHAnsi" w:cstheme="majorHAnsi"/>
          <w:sz w:val="28"/>
          <w:szCs w:val="28"/>
        </w:rPr>
        <w:br w:type="page"/>
      </w:r>
      <w:r w:rsidRPr="000E7B6D">
        <w:rPr>
          <w:rFonts w:asciiTheme="majorHAnsi" w:hAnsiTheme="majorHAnsi" w:cstheme="majorHAnsi"/>
          <w:i/>
          <w:sz w:val="26"/>
          <w:szCs w:val="26"/>
        </w:rPr>
        <w:lastRenderedPageBreak/>
        <w:t xml:space="preserve">Mẫu: </w:t>
      </w:r>
    </w:p>
    <w:p w:rsidR="005D7826" w:rsidRPr="000E7B6D" w:rsidRDefault="005D7826" w:rsidP="005D7826">
      <w:pPr>
        <w:ind w:left="720"/>
        <w:jc w:val="center"/>
        <w:rPr>
          <w:rFonts w:asciiTheme="majorHAnsi" w:hAnsiTheme="majorHAnsi" w:cstheme="majorHAnsi"/>
          <w:b/>
          <w:sz w:val="26"/>
          <w:szCs w:val="26"/>
        </w:rPr>
      </w:pP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b/>
          <w:sz w:val="26"/>
          <w:szCs w:val="26"/>
        </w:rPr>
        <w:t>CỘNG HÒA XÃ HỘI CHỦ NGHĨA VIỆT NAM</w: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b/>
          <w:sz w:val="26"/>
          <w:szCs w:val="26"/>
        </w:rPr>
        <w:t>Độc lập - Tự do - Hạnh phúc</w: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noProof/>
          <w:sz w:val="28"/>
          <w:szCs w:val="28"/>
        </w:rPr>
        <mc:AlternateContent>
          <mc:Choice Requires="wps">
            <w:drawing>
              <wp:anchor distT="0" distB="0" distL="114300" distR="114300" simplePos="0" relativeHeight="251735040" behindDoc="0" locked="0" layoutInCell="1" allowOverlap="1" wp14:anchorId="11942169" wp14:editId="7AD2704A">
                <wp:simplePos x="0" y="0"/>
                <wp:positionH relativeFrom="column">
                  <wp:posOffset>2225040</wp:posOffset>
                </wp:positionH>
                <wp:positionV relativeFrom="paragraph">
                  <wp:posOffset>12700</wp:posOffset>
                </wp:positionV>
                <wp:extent cx="1714500" cy="0"/>
                <wp:effectExtent l="0" t="0" r="190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pt,1pt" to="310.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"/>
            </w:pict>
          </mc:Fallback>
        </mc:AlternateConten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b/>
          <w:sz w:val="26"/>
          <w:szCs w:val="26"/>
        </w:rPr>
        <w:t xml:space="preserve">TỜ KHAI ĐĂNG KÝ </w: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b/>
          <w:sz w:val="26"/>
          <w:szCs w:val="26"/>
        </w:rPr>
        <w:t xml:space="preserve">XE MÁY CHUYÊN DÙNG CÓ THỜI HẠN </w:t>
      </w:r>
    </w:p>
    <w:p w:rsidR="005D7826" w:rsidRPr="000E7B6D" w:rsidRDefault="005D7826" w:rsidP="005D7826">
      <w:pPr>
        <w:ind w:left="720"/>
        <w:rPr>
          <w:rFonts w:asciiTheme="majorHAnsi" w:hAnsiTheme="majorHAnsi" w:cstheme="majorHAnsi"/>
          <w:b/>
          <w:sz w:val="26"/>
          <w:szCs w:val="26"/>
        </w:rPr>
      </w:pP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Tên chủ sở hữu:…………………….................................................................</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Giấy phép đầu tư/Giấy chứng nhận đầu tư số:..................................................</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Ngày cấp:………………………..........Cơ quan cấp………………………</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Thời hạn thực hiện dự án đầu tư tại Việt Nam:.................................................</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Trụ sở giao dịch:..…………………………...…………………….....</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Loại xe máy chuyên dùng:...….........................Màu sơn………………</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Nhãn hiệu (mác, kiểu):…………………..……Công suất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Nước sản xuất:..………………………………Năm sản xuất…….………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Số động cơ:..………………………………….Số khung…….………</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Kích thước bao (dài x rộng x cao):.…………..Trọng lượng……………</w:t>
      </w:r>
    </w:p>
    <w:p w:rsidR="005D7826" w:rsidRPr="000E7B6D" w:rsidRDefault="005D7826" w:rsidP="005D7826">
      <w:pPr>
        <w:ind w:left="720"/>
        <w:rPr>
          <w:rFonts w:asciiTheme="majorHAnsi" w:hAnsiTheme="majorHAnsi" w:cstheme="majorHAnsi"/>
          <w:sz w:val="26"/>
          <w:szCs w:val="26"/>
        </w:rPr>
      </w:pPr>
      <w:r w:rsidRPr="000E7B6D">
        <w:rPr>
          <w:rFonts w:asciiTheme="majorHAnsi" w:hAnsiTheme="majorHAnsi" w:cstheme="majorHAnsi"/>
          <w:sz w:val="26"/>
          <w:szCs w:val="26"/>
        </w:rPr>
        <w:t>Giấy tờ kèm theo, gồm có:</w:t>
      </w:r>
    </w:p>
    <w:tbl>
      <w:tblPr>
        <w:tblW w:w="97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760"/>
        <w:gridCol w:w="2623"/>
        <w:gridCol w:w="2335"/>
        <w:gridCol w:w="1323"/>
        <w:gridCol w:w="1119"/>
      </w:tblGrid>
      <w:tr w:rsidR="000E7B6D" w:rsidRPr="000E7B6D" w:rsidTr="005D7826">
        <w:tc>
          <w:tcPr>
            <w:tcW w:w="560"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TT</w:t>
            </w:r>
          </w:p>
        </w:tc>
        <w:tc>
          <w:tcPr>
            <w:tcW w:w="1760"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Số của giấy tờ</w:t>
            </w:r>
          </w:p>
        </w:tc>
        <w:tc>
          <w:tcPr>
            <w:tcW w:w="2623"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Trích yếu nội dung</w:t>
            </w:r>
          </w:p>
        </w:tc>
        <w:tc>
          <w:tcPr>
            <w:tcW w:w="2335"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Nơi cấp giấy tờ</w:t>
            </w:r>
          </w:p>
        </w:tc>
        <w:tc>
          <w:tcPr>
            <w:tcW w:w="1323"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Ngày cấp</w:t>
            </w:r>
          </w:p>
        </w:tc>
        <w:tc>
          <w:tcPr>
            <w:tcW w:w="1119"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Số trang</w:t>
            </w:r>
          </w:p>
        </w:tc>
      </w:tr>
      <w:tr w:rsidR="000E7B6D" w:rsidRPr="000E7B6D" w:rsidTr="005D7826">
        <w:tc>
          <w:tcPr>
            <w:tcW w:w="560"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jc w:val="right"/>
              <w:rPr>
                <w:rFonts w:asciiTheme="majorHAnsi" w:hAnsiTheme="majorHAnsi" w:cstheme="majorHAnsi"/>
                <w:sz w:val="26"/>
                <w:szCs w:val="26"/>
              </w:rPr>
            </w:pPr>
            <w:r w:rsidRPr="000E7B6D">
              <w:rPr>
                <w:rFonts w:asciiTheme="majorHAnsi" w:hAnsiTheme="majorHAnsi" w:cstheme="majorHAnsi"/>
                <w:sz w:val="26"/>
                <w:szCs w:val="26"/>
              </w:rPr>
              <w:t>1</w:t>
            </w:r>
          </w:p>
        </w:tc>
        <w:tc>
          <w:tcPr>
            <w:tcW w:w="1760"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2623"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2335"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1323"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1119"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r>
      <w:tr w:rsidR="000E7B6D" w:rsidRPr="000E7B6D" w:rsidTr="005D7826">
        <w:tc>
          <w:tcPr>
            <w:tcW w:w="560" w:type="dxa"/>
            <w:tcBorders>
              <w:top w:val="single" w:sz="4" w:space="0" w:color="auto"/>
              <w:left w:val="single" w:sz="4" w:space="0" w:color="auto"/>
              <w:bottom w:val="single" w:sz="4" w:space="0" w:color="auto"/>
              <w:right w:val="single" w:sz="4" w:space="0" w:color="auto"/>
            </w:tcBorders>
            <w:hideMark/>
          </w:tcPr>
          <w:p w:rsidR="005D7826" w:rsidRPr="000E7B6D" w:rsidRDefault="005D7826">
            <w:pPr>
              <w:spacing w:line="276" w:lineRule="auto"/>
              <w:jc w:val="right"/>
              <w:rPr>
                <w:rFonts w:asciiTheme="majorHAnsi" w:hAnsiTheme="majorHAnsi" w:cstheme="majorHAnsi"/>
                <w:sz w:val="26"/>
                <w:szCs w:val="26"/>
              </w:rPr>
            </w:pPr>
            <w:r w:rsidRPr="000E7B6D">
              <w:rPr>
                <w:rFonts w:asciiTheme="majorHAnsi" w:hAnsiTheme="majorHAnsi" w:cstheme="majorHAnsi"/>
                <w:sz w:val="26"/>
                <w:szCs w:val="26"/>
              </w:rPr>
              <w:t>2</w:t>
            </w:r>
          </w:p>
        </w:tc>
        <w:tc>
          <w:tcPr>
            <w:tcW w:w="1760"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2623"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2335"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1323"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c>
          <w:tcPr>
            <w:tcW w:w="1119" w:type="dxa"/>
            <w:tcBorders>
              <w:top w:val="single" w:sz="4" w:space="0" w:color="auto"/>
              <w:left w:val="single" w:sz="4" w:space="0" w:color="auto"/>
              <w:bottom w:val="single" w:sz="4" w:space="0" w:color="auto"/>
              <w:right w:val="single" w:sz="4" w:space="0" w:color="auto"/>
            </w:tcBorders>
          </w:tcPr>
          <w:p w:rsidR="005D7826" w:rsidRPr="000E7B6D" w:rsidRDefault="005D7826">
            <w:pPr>
              <w:spacing w:line="276" w:lineRule="auto"/>
              <w:rPr>
                <w:rFonts w:asciiTheme="majorHAnsi" w:hAnsiTheme="majorHAnsi" w:cstheme="majorHAnsi"/>
                <w:sz w:val="26"/>
                <w:szCs w:val="26"/>
              </w:rPr>
            </w:pPr>
          </w:p>
        </w:tc>
      </w:tr>
    </w:tbl>
    <w:p w:rsidR="005D7826" w:rsidRPr="000E7B6D" w:rsidRDefault="005D7826" w:rsidP="005D7826">
      <w:pPr>
        <w:ind w:firstLine="720"/>
        <w:rPr>
          <w:rFonts w:asciiTheme="majorHAnsi" w:hAnsiTheme="majorHAnsi" w:cstheme="majorHAnsi"/>
          <w:sz w:val="26"/>
          <w:szCs w:val="26"/>
        </w:rPr>
      </w:pPr>
    </w:p>
    <w:p w:rsidR="005D7826" w:rsidRPr="000E7B6D" w:rsidRDefault="005D7826" w:rsidP="005D7826">
      <w:pPr>
        <w:ind w:firstLine="720"/>
        <w:rPr>
          <w:rFonts w:asciiTheme="majorHAnsi" w:hAnsiTheme="majorHAnsi" w:cstheme="majorHAnsi"/>
          <w:sz w:val="26"/>
          <w:szCs w:val="26"/>
        </w:rPr>
      </w:pPr>
      <w:r w:rsidRPr="000E7B6D">
        <w:rPr>
          <w:rFonts w:asciiTheme="majorHAnsi" w:hAnsiTheme="majorHAnsi" w:cstheme="majorHAnsi"/>
          <w:sz w:val="26"/>
          <w:szCs w:val="26"/>
        </w:rPr>
        <w:t xml:space="preserve">Nội dung khai trên là đúng, nếu sai xin chịu trách nhiệm trước pháp luật. </w:t>
      </w:r>
    </w:p>
    <w:p w:rsidR="005D7826" w:rsidRPr="000E7B6D" w:rsidRDefault="005D7826" w:rsidP="005D7826">
      <w:pPr>
        <w:ind w:firstLine="720"/>
        <w:rPr>
          <w:rFonts w:asciiTheme="majorHAnsi" w:hAnsiTheme="majorHAnsi" w:cstheme="majorHAnsi"/>
          <w:sz w:val="26"/>
          <w:szCs w:val="26"/>
        </w:rPr>
      </w:pPr>
      <w:r w:rsidRPr="000E7B6D">
        <w:rPr>
          <w:rFonts w:asciiTheme="majorHAnsi" w:hAnsiTheme="majorHAnsi" w:cstheme="majorHAnsi"/>
          <w:sz w:val="26"/>
          <w:szCs w:val="26"/>
        </w:rPr>
        <w:t>Đề nghị Sở Giao thông vận tải …………..……xét cấp đăng ký, biển số có thời hạn cho chiếc xe máy chuyên dùng khai trên.</w:t>
      </w:r>
    </w:p>
    <w:p w:rsidR="005D7826" w:rsidRPr="000E7B6D" w:rsidRDefault="005D7826" w:rsidP="005D7826">
      <w:pPr>
        <w:ind w:firstLine="720"/>
        <w:rPr>
          <w:rFonts w:asciiTheme="majorHAnsi" w:hAnsiTheme="majorHAnsi" w:cstheme="majorHAnsi"/>
          <w:i/>
          <w:sz w:val="26"/>
          <w:szCs w:val="26"/>
        </w:rPr>
      </w:pPr>
      <w:r w:rsidRPr="000E7B6D">
        <w:rPr>
          <w:rFonts w:asciiTheme="majorHAnsi" w:hAnsiTheme="majorHAnsi" w:cstheme="majorHAnsi"/>
          <w:i/>
          <w:sz w:val="26"/>
          <w:szCs w:val="26"/>
        </w:rPr>
        <w:t xml:space="preserve">               </w:t>
      </w:r>
      <w:r w:rsidRPr="000E7B6D">
        <w:rPr>
          <w:rFonts w:asciiTheme="majorHAnsi" w:hAnsiTheme="majorHAnsi" w:cstheme="majorHAnsi"/>
          <w:i/>
          <w:sz w:val="26"/>
          <w:szCs w:val="26"/>
        </w:rPr>
        <w:tab/>
      </w:r>
      <w:r w:rsidRPr="000E7B6D">
        <w:rPr>
          <w:rFonts w:asciiTheme="majorHAnsi" w:hAnsiTheme="majorHAnsi" w:cstheme="majorHAnsi"/>
          <w:i/>
          <w:sz w:val="26"/>
          <w:szCs w:val="26"/>
        </w:rPr>
        <w:tab/>
      </w:r>
      <w:r w:rsidRPr="000E7B6D">
        <w:rPr>
          <w:rFonts w:asciiTheme="majorHAnsi" w:hAnsiTheme="majorHAnsi" w:cstheme="majorHAnsi"/>
          <w:i/>
          <w:sz w:val="26"/>
          <w:szCs w:val="26"/>
        </w:rPr>
        <w:tab/>
        <w:t xml:space="preserve">                            …, ngày......tháng…… năm………       </w:t>
      </w:r>
    </w:p>
    <w:p w:rsidR="005D7826" w:rsidRPr="000E7B6D" w:rsidRDefault="005D7826" w:rsidP="005D7826">
      <w:pPr>
        <w:ind w:left="720"/>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Thủ trưởng đơn vị</w:t>
      </w:r>
    </w:p>
    <w:p w:rsidR="005D7826" w:rsidRPr="000E7B6D" w:rsidRDefault="005D7826" w:rsidP="005D7826">
      <w:pPr>
        <w:ind w:left="720"/>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(ký tên, đóng dấu)</w:t>
      </w:r>
    </w:p>
    <w:p w:rsidR="005D7826" w:rsidRPr="000E7B6D" w:rsidRDefault="005D7826" w:rsidP="005D7826">
      <w:pPr>
        <w:ind w:left="720"/>
        <w:rPr>
          <w:rFonts w:asciiTheme="majorHAnsi" w:hAnsiTheme="majorHAnsi" w:cstheme="majorHAnsi"/>
          <w:sz w:val="26"/>
          <w:szCs w:val="26"/>
        </w:rPr>
      </w:pPr>
    </w:p>
    <w:p w:rsidR="005D7826" w:rsidRPr="000E7B6D" w:rsidRDefault="005D7826" w:rsidP="005D7826">
      <w:pPr>
        <w:ind w:left="720"/>
        <w:rPr>
          <w:rFonts w:asciiTheme="majorHAnsi" w:hAnsiTheme="majorHAnsi" w:cstheme="majorHAnsi"/>
          <w:b/>
          <w:sz w:val="26"/>
          <w:szCs w:val="26"/>
          <w:u w:val="single"/>
        </w:rPr>
      </w:pPr>
      <w:r w:rsidRPr="000E7B6D">
        <w:rPr>
          <w:rFonts w:asciiTheme="majorHAnsi" w:hAnsiTheme="majorHAnsi" w:cstheme="majorHAnsi"/>
          <w:b/>
          <w:sz w:val="26"/>
          <w:szCs w:val="26"/>
          <w:u w:val="single"/>
        </w:rPr>
        <w:t>Phần ghi của Sở Giao thông vận tải:</w:t>
      </w:r>
    </w:p>
    <w:p w:rsidR="005D7826" w:rsidRPr="000E7B6D" w:rsidRDefault="005D7826" w:rsidP="005D7826">
      <w:pPr>
        <w:ind w:left="720"/>
        <w:rPr>
          <w:rFonts w:asciiTheme="majorHAnsi" w:hAnsiTheme="majorHAnsi" w:cstheme="majorHAnsi"/>
          <w:b/>
          <w:sz w:val="26"/>
          <w:szCs w:val="26"/>
          <w:u w:val="single"/>
        </w:rPr>
      </w:pPr>
    </w:p>
    <w:p w:rsidR="005D7826" w:rsidRPr="000E7B6D" w:rsidRDefault="005D7826" w:rsidP="005D7826">
      <w:pPr>
        <w:ind w:left="720"/>
        <w:rPr>
          <w:rFonts w:asciiTheme="majorHAnsi" w:hAnsiTheme="majorHAnsi" w:cstheme="majorHAnsi"/>
          <w:i/>
          <w:sz w:val="26"/>
          <w:szCs w:val="26"/>
        </w:rPr>
      </w:pPr>
      <w:r w:rsidRPr="000E7B6D">
        <w:rPr>
          <w:rFonts w:asciiTheme="majorHAnsi" w:hAnsiTheme="majorHAnsi" w:cstheme="majorHAnsi"/>
          <w:i/>
          <w:sz w:val="26"/>
          <w:szCs w:val="26"/>
        </w:rPr>
        <w:t>(Dán trà số động cơ)                                            (Dán trà số khung)</w:t>
      </w:r>
    </w:p>
    <w:p w:rsidR="005D7826" w:rsidRPr="000E7B6D" w:rsidRDefault="005D7826" w:rsidP="005D7826">
      <w:pPr>
        <w:ind w:left="720"/>
        <w:rPr>
          <w:rFonts w:asciiTheme="majorHAnsi" w:hAnsiTheme="majorHAnsi" w:cstheme="majorHAnsi"/>
          <w:i/>
          <w:sz w:val="26"/>
          <w:szCs w:val="26"/>
        </w:rPr>
      </w:pPr>
      <w:r w:rsidRPr="000E7B6D">
        <w:rPr>
          <w:rFonts w:asciiTheme="majorHAnsi" w:hAnsiTheme="majorHAnsi" w:cstheme="majorHAnsi"/>
          <w:i/>
          <w:sz w:val="26"/>
          <w:szCs w:val="26"/>
        </w:rPr>
        <w:t>* chỉ dán trà số động cơ của máy chính</w:t>
      </w:r>
    </w:p>
    <w:p w:rsidR="005D7826" w:rsidRPr="000E7B6D" w:rsidRDefault="005D7826" w:rsidP="005D7826">
      <w:pPr>
        <w:ind w:left="720"/>
        <w:rPr>
          <w:rFonts w:asciiTheme="majorHAnsi" w:hAnsiTheme="majorHAnsi" w:cstheme="majorHAnsi"/>
          <w:sz w:val="26"/>
          <w:szCs w:val="26"/>
        </w:rPr>
      </w:pP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b/>
          <w:sz w:val="26"/>
          <w:szCs w:val="26"/>
        </w:rPr>
        <w:t>Biển số đề nghị cấp:</w:t>
      </w:r>
      <w:r w:rsidRPr="000E7B6D">
        <w:rPr>
          <w:rFonts w:asciiTheme="majorHAnsi" w:hAnsiTheme="majorHAnsi" w:cstheme="majorHAnsi"/>
          <w:sz w:val="26"/>
          <w:szCs w:val="26"/>
        </w:rPr>
        <w:t xml:space="preserve"> ……….………………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Giấy chứng nhận đăng ký có giá trị đến:........................................</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Cán bộ làm thủ tục                     Trưởng phòng duyệt                            Giám đốc                       (Ký, ghi rõ họ tên)                       (Ký, ghi rõ họ tên)                       (Ký tên, đóng dấu)</w:t>
      </w: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i/>
          <w:sz w:val="26"/>
          <w:szCs w:val="26"/>
        </w:rPr>
      </w:pPr>
      <w:r w:rsidRPr="000E7B6D">
        <w:rPr>
          <w:rFonts w:asciiTheme="majorHAnsi" w:hAnsiTheme="majorHAnsi" w:cstheme="majorHAnsi"/>
          <w:b/>
          <w:sz w:val="26"/>
          <w:szCs w:val="26"/>
        </w:rPr>
        <w:br w:type="page"/>
      </w:r>
      <w:r w:rsidRPr="000E7B6D">
        <w:rPr>
          <w:rFonts w:asciiTheme="majorHAnsi" w:hAnsiTheme="majorHAnsi" w:cstheme="majorHAnsi"/>
          <w:i/>
          <w:sz w:val="26"/>
          <w:szCs w:val="26"/>
        </w:rPr>
        <w:lastRenderedPageBreak/>
        <w:t xml:space="preserve">Mẫu: </w:t>
      </w:r>
    </w:p>
    <w:p w:rsidR="005D7826" w:rsidRPr="000E7B6D" w:rsidRDefault="005D7826" w:rsidP="005D7826">
      <w:pPr>
        <w:rPr>
          <w:rFonts w:asciiTheme="majorHAnsi" w:hAnsiTheme="majorHAnsi" w:cstheme="majorHAnsi"/>
          <w:i/>
          <w:sz w:val="26"/>
          <w:szCs w:val="26"/>
        </w:rPr>
      </w:pP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 xml:space="preserve">Tên Sở GTVT                             </w:t>
      </w:r>
      <w:r w:rsidRPr="000E7B6D">
        <w:rPr>
          <w:rFonts w:asciiTheme="majorHAnsi" w:hAnsiTheme="majorHAnsi" w:cstheme="majorHAnsi"/>
          <w:b/>
          <w:sz w:val="26"/>
          <w:szCs w:val="26"/>
        </w:rPr>
        <w:t>CỘNG HÒA XÃ HỘI CHỦ NGHĨA VIỆT NAM</w:t>
      </w:r>
    </w:p>
    <w:p w:rsidR="005D7826" w:rsidRPr="000E7B6D" w:rsidRDefault="005D7826" w:rsidP="005D7826">
      <w:pPr>
        <w:jc w:val="center"/>
        <w:rPr>
          <w:rFonts w:asciiTheme="majorHAnsi" w:hAnsiTheme="majorHAnsi" w:cstheme="majorHAnsi"/>
          <w:b/>
          <w:sz w:val="26"/>
          <w:szCs w:val="26"/>
        </w:rPr>
      </w:pPr>
      <w:r w:rsidRPr="000E7B6D">
        <w:rPr>
          <w:rFonts w:asciiTheme="majorHAnsi" w:hAnsiTheme="majorHAnsi" w:cstheme="majorHAnsi"/>
          <w:b/>
          <w:sz w:val="26"/>
          <w:szCs w:val="26"/>
        </w:rPr>
        <w:t xml:space="preserve">                                     Độc lập - Tự do - Hạnh phúc</w: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noProof/>
          <w:sz w:val="28"/>
          <w:szCs w:val="28"/>
        </w:rPr>
        <mc:AlternateContent>
          <mc:Choice Requires="wps">
            <w:drawing>
              <wp:anchor distT="0" distB="0" distL="114300" distR="114300" simplePos="0" relativeHeight="251753472" behindDoc="0" locked="0" layoutInCell="1" allowOverlap="1" wp14:anchorId="18435C80" wp14:editId="6B404D13">
                <wp:simplePos x="0" y="0"/>
                <wp:positionH relativeFrom="column">
                  <wp:posOffset>2672080</wp:posOffset>
                </wp:positionH>
                <wp:positionV relativeFrom="paragraph">
                  <wp:posOffset>53340</wp:posOffset>
                </wp:positionV>
                <wp:extent cx="1828800" cy="0"/>
                <wp:effectExtent l="0" t="0" r="1905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4pt,4.2pt" to="354.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"/>
            </w:pict>
          </mc:Fallback>
        </mc:AlternateContent>
      </w:r>
    </w:p>
    <w:p w:rsidR="005D7826" w:rsidRPr="000E7B6D" w:rsidRDefault="005D7826" w:rsidP="005D7826">
      <w:pPr>
        <w:rPr>
          <w:rFonts w:asciiTheme="majorHAnsi" w:hAnsiTheme="majorHAnsi" w:cstheme="majorHAnsi"/>
          <w:b/>
          <w:sz w:val="26"/>
          <w:szCs w:val="26"/>
        </w:rPr>
      </w:pPr>
    </w:p>
    <w:p w:rsidR="005D7826" w:rsidRPr="000E7B6D" w:rsidRDefault="005D7826" w:rsidP="005D7826">
      <w:pPr>
        <w:rPr>
          <w:rFonts w:asciiTheme="majorHAnsi" w:hAnsiTheme="majorHAnsi" w:cstheme="majorHAnsi"/>
          <w:b/>
          <w:sz w:val="26"/>
          <w:szCs w:val="26"/>
        </w:rPr>
      </w:pP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b/>
          <w:sz w:val="26"/>
          <w:szCs w:val="26"/>
        </w:rPr>
        <w:t xml:space="preserve">TỜ CAM ĐOAN VỀ HỒ SƠ ĐĂNG KÝ XE MÁY CHUYÊN DÙNG </w:t>
      </w:r>
    </w:p>
    <w:p w:rsidR="005D7826" w:rsidRPr="000E7B6D" w:rsidRDefault="005D7826" w:rsidP="005D7826">
      <w:pPr>
        <w:rPr>
          <w:rFonts w:asciiTheme="majorHAnsi" w:hAnsiTheme="majorHAnsi" w:cstheme="majorHAnsi"/>
          <w:b/>
          <w:sz w:val="26"/>
          <w:szCs w:val="26"/>
        </w:rPr>
      </w:pP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Tên chủ sở hữu:………………………………………………………</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Địa chỉ thường trú:……………………………………………………</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Số CMND hoặc số hộ chiếu:………………….……………………………...</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Ngày cấp:…………………………………..Nơi cấp……………………</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ab/>
        <w:t xml:space="preserve">Hiện tôi là chủ sở hữu xe máy chuyên dùng có đặc điểm sau: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Loại xe máy chuyên dùng:……….................................Màu sơn……………</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Nhãn hiệu (mác, kiểu):………………………………   Công suất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Nước sản xuất:…………………………………………Năm sản xuất…….…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Số động cơ:…………………………………………….Số khung…….…</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Kích thước bao (dài x rộng x cao):...………………......Trọng lượng……</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Đúng hay không đúng với tờ khai cấp đăng ký, biển số xe máy chuyên dùng:…</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t>Hồ sơ xin cấp đăng ký, biển số của tôi thiếu các loại giấy tờ sau:</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noProof/>
          <w:sz w:val="28"/>
          <w:szCs w:val="28"/>
        </w:rPr>
        <mc:AlternateContent>
          <mc:Choice Requires="wps">
            <w:drawing>
              <wp:anchor distT="0" distB="0" distL="114300" distR="114300" simplePos="0" relativeHeight="251738112" behindDoc="0" locked="0" layoutInCell="1" allowOverlap="1" wp14:anchorId="265ECC70" wp14:editId="1DD5A427">
                <wp:simplePos x="0" y="0"/>
                <wp:positionH relativeFrom="column">
                  <wp:posOffset>5387340</wp:posOffset>
                </wp:positionH>
                <wp:positionV relativeFrom="paragraph">
                  <wp:posOffset>64770</wp:posOffset>
                </wp:positionV>
                <wp:extent cx="152400" cy="135890"/>
                <wp:effectExtent l="0" t="0" r="19050" b="1651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35890"/>
                        </a:xfrm>
                        <a:prstGeom prst="rect">
                          <a:avLst/>
                        </a:prstGeom>
                        <a:solidFill>
                          <a:srgbClr val="FFFFFF"/>
                        </a:solidFill>
                        <a:ln w="9525">
                          <a:solidFill>
                            <a:srgbClr val="000000"/>
                          </a:solidFill>
                          <a:miter lim="800000"/>
                          <a:headEnd/>
                          <a:tailEnd/>
                        </a:ln>
                      </wps:spPr>
                      <wps:txbx>
                        <w:txbxContent>
                          <w:p w:rsidR="00E41D52" w:rsidRDefault="00E41D52" w:rsidP="005D78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3" type="#_x0000_t202" style="position:absolute;left:0;text-align:left;margin-left:424.2pt;margin-top:5.1pt;width:12pt;height:10.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">
                <v:textbox>
                  <w:txbxContent>
                    <w:p w:rsidR="00FE0BA9" w:rsidRDefault="00FE0BA9" w:rsidP="005D7826"/>
                  </w:txbxContent>
                </v:textbox>
              </v:shape>
            </w:pict>
          </mc:Fallback>
        </mc:AlternateContent>
      </w:r>
      <w:r w:rsidRPr="000E7B6D">
        <w:rPr>
          <w:rFonts w:asciiTheme="majorHAnsi" w:hAnsiTheme="majorHAnsi" w:cstheme="majorHAnsi"/>
          <w:noProof/>
          <w:sz w:val="28"/>
          <w:szCs w:val="28"/>
        </w:rPr>
        <mc:AlternateContent>
          <mc:Choice Requires="wps">
            <w:drawing>
              <wp:anchor distT="0" distB="0" distL="114300" distR="114300" simplePos="0" relativeHeight="251737088" behindDoc="0" locked="0" layoutInCell="1" allowOverlap="1" wp14:anchorId="1AB50A07" wp14:editId="2E4E7CEB">
                <wp:simplePos x="0" y="0"/>
                <wp:positionH relativeFrom="column">
                  <wp:posOffset>2148840</wp:posOffset>
                </wp:positionH>
                <wp:positionV relativeFrom="paragraph">
                  <wp:posOffset>64770</wp:posOffset>
                </wp:positionV>
                <wp:extent cx="152400" cy="135890"/>
                <wp:effectExtent l="0" t="0" r="19050" b="1651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35890"/>
                        </a:xfrm>
                        <a:prstGeom prst="rect">
                          <a:avLst/>
                        </a:prstGeom>
                        <a:solidFill>
                          <a:srgbClr val="FFFFFF"/>
                        </a:solidFill>
                        <a:ln w="9525">
                          <a:solidFill>
                            <a:srgbClr val="000000"/>
                          </a:solidFill>
                          <a:miter lim="800000"/>
                          <a:headEnd/>
                          <a:tailEnd/>
                        </a:ln>
                      </wps:spPr>
                      <wps:txbx>
                        <w:txbxContent>
                          <w:p w:rsidR="00E41D52" w:rsidRDefault="00E41D52" w:rsidP="005D78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4" type="#_x0000_t202" style="position:absolute;left:0;text-align:left;margin-left:169.2pt;margin-top:5.1pt;width:12pt;height:10.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">
                <v:textbox>
                  <w:txbxContent>
                    <w:p w:rsidR="00FE0BA9" w:rsidRDefault="00FE0BA9" w:rsidP="005D7826"/>
                  </w:txbxContent>
                </v:textbox>
              </v:shape>
            </w:pict>
          </mc:Fallback>
        </mc:AlternateContent>
      </w:r>
      <w:r w:rsidRPr="000E7B6D">
        <w:rPr>
          <w:rFonts w:asciiTheme="majorHAnsi" w:hAnsiTheme="majorHAnsi" w:cstheme="majorHAnsi"/>
          <w:sz w:val="26"/>
          <w:szCs w:val="26"/>
        </w:rPr>
        <w:t xml:space="preserve">1.  Mất Chứng từ nguồn gốc             hoặc mất Giấy chứng nhận đăng ký </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Lý do……………</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 xml:space="preserve">2.  Mất các loại giấy tờ có trong hồ sơ như sau: </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w:t>
      </w:r>
      <w:r w:rsidRPr="000E7B6D">
        <w:rPr>
          <w:rFonts w:asciiTheme="majorHAnsi" w:hAnsiTheme="majorHAnsi" w:cstheme="majorHAnsi"/>
          <w:sz w:val="26"/>
          <w:szCs w:val="26"/>
        </w:rPr>
        <w:tab/>
        <w:t>+…………………………………………………………………..</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w:t>
      </w:r>
      <w:r w:rsidRPr="000E7B6D">
        <w:rPr>
          <w:rFonts w:asciiTheme="majorHAnsi" w:hAnsiTheme="majorHAnsi" w:cstheme="majorHAnsi"/>
          <w:sz w:val="26"/>
          <w:szCs w:val="26"/>
        </w:rPr>
        <w:tab/>
        <w:t>+…………………………………………………………………..</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 xml:space="preserve">Lý do:………………………………………………………………… </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t xml:space="preserve">Xin cam đoan lời khai trên và chịu trách nhiệm trước pháp luật về nội dung đã khai báo. </w:t>
      </w:r>
    </w:p>
    <w:p w:rsidR="005D7826" w:rsidRPr="000E7B6D" w:rsidRDefault="005D7826" w:rsidP="005D7826">
      <w:pPr>
        <w:jc w:val="both"/>
        <w:rPr>
          <w:rFonts w:asciiTheme="majorHAnsi" w:hAnsiTheme="majorHAnsi" w:cstheme="majorHAnsi"/>
          <w:sz w:val="26"/>
          <w:szCs w:val="26"/>
        </w:rPr>
      </w:pP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w:t>
      </w:r>
      <w:r w:rsidRPr="000E7B6D">
        <w:rPr>
          <w:rFonts w:asciiTheme="majorHAnsi" w:hAnsiTheme="majorHAnsi" w:cstheme="majorHAnsi"/>
          <w:sz w:val="26"/>
          <w:szCs w:val="26"/>
        </w:rPr>
        <w:tab/>
      </w:r>
      <w:r w:rsidRPr="000E7B6D">
        <w:rPr>
          <w:rFonts w:asciiTheme="majorHAnsi" w:hAnsiTheme="majorHAnsi" w:cstheme="majorHAnsi"/>
          <w:sz w:val="26"/>
          <w:szCs w:val="26"/>
        </w:rPr>
        <w:tab/>
        <w:t>……, ngày......tháng…… năm……</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w:t>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Chủ phương tiện</w:t>
      </w: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w:t>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 ký, ghi rõ họ tên)</w:t>
      </w:r>
    </w:p>
    <w:p w:rsidR="005D7826" w:rsidRPr="000E7B6D" w:rsidRDefault="005D7826" w:rsidP="005D7826">
      <w:pPr>
        <w:ind w:left="360"/>
        <w:rPr>
          <w:rFonts w:asciiTheme="majorHAnsi" w:hAnsiTheme="majorHAnsi" w:cstheme="majorHAnsi"/>
          <w:i/>
          <w:sz w:val="26"/>
          <w:szCs w:val="26"/>
        </w:rPr>
      </w:pPr>
    </w:p>
    <w:p w:rsidR="005D7826" w:rsidRPr="000E7B6D" w:rsidRDefault="005D7826" w:rsidP="005D7826">
      <w:pPr>
        <w:ind w:left="360"/>
        <w:rPr>
          <w:rFonts w:asciiTheme="majorHAnsi" w:hAnsiTheme="majorHAnsi" w:cstheme="majorHAnsi"/>
          <w:i/>
          <w:sz w:val="26"/>
          <w:szCs w:val="26"/>
        </w:rPr>
      </w:pPr>
      <w:r w:rsidRPr="000E7B6D">
        <w:rPr>
          <w:rFonts w:asciiTheme="majorHAnsi" w:hAnsiTheme="majorHAnsi" w:cstheme="majorHAnsi"/>
          <w:i/>
          <w:sz w:val="26"/>
          <w:szCs w:val="26"/>
        </w:rPr>
        <w:t xml:space="preserve">* </w:t>
      </w:r>
      <w:r w:rsidRPr="000E7B6D">
        <w:rPr>
          <w:rFonts w:asciiTheme="majorHAnsi" w:hAnsiTheme="majorHAnsi" w:cstheme="majorHAnsi"/>
          <w:i/>
          <w:sz w:val="26"/>
          <w:szCs w:val="26"/>
          <w:u w:val="single"/>
        </w:rPr>
        <w:t>Ghi chú:</w:t>
      </w:r>
      <w:r w:rsidRPr="000E7B6D">
        <w:rPr>
          <w:rFonts w:asciiTheme="majorHAnsi" w:hAnsiTheme="majorHAnsi" w:cstheme="majorHAnsi"/>
          <w:i/>
          <w:sz w:val="26"/>
          <w:szCs w:val="26"/>
        </w:rPr>
        <w:t xml:space="preserve"> </w:t>
      </w:r>
    </w:p>
    <w:p w:rsidR="005D7826" w:rsidRPr="000E7B6D" w:rsidRDefault="005D7826" w:rsidP="005D7826">
      <w:pPr>
        <w:ind w:left="360"/>
        <w:rPr>
          <w:rFonts w:asciiTheme="majorHAnsi" w:hAnsiTheme="majorHAnsi" w:cstheme="majorHAnsi"/>
          <w:i/>
          <w:sz w:val="26"/>
          <w:szCs w:val="26"/>
        </w:rPr>
      </w:pPr>
      <w:r w:rsidRPr="000E7B6D">
        <w:rPr>
          <w:rFonts w:asciiTheme="majorHAnsi" w:hAnsiTheme="majorHAnsi" w:cstheme="majorHAnsi"/>
          <w:i/>
          <w:sz w:val="26"/>
          <w:szCs w:val="26"/>
        </w:rPr>
        <w:tab/>
        <w:t>Bản  cam đoan được lập thành 02 bản: Chủ sở hữu xe máy chuyên dùng giữ 01 bản: Sở Giao thông vận tải lưu hồ sơ cấp đăng ký 01 bản.</w:t>
      </w:r>
    </w:p>
    <w:p w:rsidR="002E1977" w:rsidRPr="000E7B6D" w:rsidRDefault="002E1977" w:rsidP="005D7826">
      <w:pPr>
        <w:rPr>
          <w:rFonts w:asciiTheme="majorHAnsi" w:hAnsiTheme="majorHAnsi" w:cstheme="majorHAnsi"/>
          <w:b/>
          <w:sz w:val="26"/>
          <w:szCs w:val="26"/>
        </w:rPr>
      </w:pPr>
    </w:p>
    <w:p w:rsidR="002E1977" w:rsidRPr="000E7B6D" w:rsidRDefault="002E1977" w:rsidP="005D7826">
      <w:pPr>
        <w:rPr>
          <w:rFonts w:asciiTheme="majorHAnsi" w:hAnsiTheme="majorHAnsi" w:cstheme="majorHAnsi"/>
          <w:b/>
          <w:sz w:val="26"/>
          <w:szCs w:val="26"/>
        </w:rPr>
      </w:pPr>
    </w:p>
    <w:p w:rsidR="002E1977" w:rsidRPr="000E7B6D" w:rsidRDefault="002E1977" w:rsidP="005D7826">
      <w:pPr>
        <w:rPr>
          <w:rFonts w:asciiTheme="majorHAnsi" w:hAnsiTheme="majorHAnsi" w:cstheme="majorHAnsi"/>
          <w:b/>
          <w:sz w:val="26"/>
          <w:szCs w:val="26"/>
        </w:rPr>
      </w:pPr>
    </w:p>
    <w:p w:rsidR="002E1977" w:rsidRPr="000E7B6D" w:rsidRDefault="002E1977" w:rsidP="005D7826">
      <w:pPr>
        <w:rPr>
          <w:rFonts w:asciiTheme="majorHAnsi" w:hAnsiTheme="majorHAnsi" w:cstheme="majorHAnsi"/>
          <w:b/>
          <w:sz w:val="26"/>
          <w:szCs w:val="26"/>
        </w:rPr>
      </w:pPr>
    </w:p>
    <w:p w:rsidR="002E1977" w:rsidRPr="000E7B6D" w:rsidRDefault="002E1977" w:rsidP="005D7826">
      <w:pPr>
        <w:rPr>
          <w:rFonts w:asciiTheme="majorHAnsi" w:hAnsiTheme="majorHAnsi" w:cstheme="majorHAnsi"/>
          <w:b/>
          <w:sz w:val="26"/>
          <w:szCs w:val="26"/>
        </w:rPr>
      </w:pPr>
    </w:p>
    <w:p w:rsidR="002E1977" w:rsidRPr="000E7B6D" w:rsidRDefault="002E1977" w:rsidP="005D7826">
      <w:pPr>
        <w:rPr>
          <w:rFonts w:asciiTheme="majorHAnsi" w:hAnsiTheme="majorHAnsi" w:cstheme="majorHAnsi"/>
          <w:b/>
          <w:sz w:val="26"/>
          <w:szCs w:val="26"/>
        </w:rPr>
      </w:pPr>
    </w:p>
    <w:p w:rsidR="005D7826" w:rsidRPr="000E7B6D" w:rsidRDefault="002E1977" w:rsidP="005D7826">
      <w:pPr>
        <w:rPr>
          <w:rFonts w:asciiTheme="majorHAnsi" w:hAnsiTheme="majorHAnsi" w:cstheme="majorHAnsi"/>
          <w:b/>
          <w:sz w:val="28"/>
          <w:szCs w:val="28"/>
        </w:rPr>
      </w:pPr>
      <w:r w:rsidRPr="000E7B6D">
        <w:rPr>
          <w:rFonts w:asciiTheme="majorHAnsi" w:hAnsiTheme="majorHAnsi" w:cstheme="majorHAnsi"/>
          <w:b/>
          <w:sz w:val="28"/>
          <w:szCs w:val="28"/>
        </w:rPr>
        <w:lastRenderedPageBreak/>
        <w:t>40</w:t>
      </w:r>
      <w:r w:rsidR="005D7826" w:rsidRPr="000E7B6D">
        <w:rPr>
          <w:rFonts w:asciiTheme="majorHAnsi" w:hAnsiTheme="majorHAnsi" w:cstheme="majorHAnsi"/>
          <w:b/>
          <w:sz w:val="28"/>
          <w:szCs w:val="28"/>
        </w:rPr>
        <w:t>. Cấp lại Giấy chứng nhận đăng ký, biển số xe máy chuyên dùng bị mất</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1. Trình tự thực hiện:</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xml:space="preserve">a) Nộp hồ sơ TTHC: </w:t>
      </w:r>
    </w:p>
    <w:p w:rsidR="005D7826" w:rsidRPr="000E7B6D" w:rsidRDefault="003043A6" w:rsidP="005D7826">
      <w:pPr>
        <w:jc w:val="both"/>
        <w:rPr>
          <w:rFonts w:asciiTheme="majorHAnsi" w:hAnsiTheme="majorHAnsi" w:cstheme="majorHAnsi"/>
          <w:sz w:val="28"/>
          <w:szCs w:val="28"/>
        </w:rPr>
      </w:pPr>
      <w:r w:rsidRPr="000E7B6D">
        <w:rPr>
          <w:sz w:val="28"/>
          <w:szCs w:val="28"/>
        </w:rPr>
        <w:t xml:space="preserve">Hồ sơ nộp </w:t>
      </w:r>
      <w:r w:rsidRPr="000E7B6D">
        <w:rPr>
          <w:bCs/>
          <w:sz w:val="28"/>
          <w:szCs w:val="28"/>
        </w:rPr>
        <w:t>đến</w:t>
      </w:r>
      <w:r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005D7826" w:rsidRPr="000E7B6D">
        <w:rPr>
          <w:rFonts w:asciiTheme="majorHAnsi" w:hAnsiTheme="majorHAnsi" w:cstheme="majorHAnsi"/>
          <w:sz w:val="28"/>
          <w:szCs w:val="28"/>
        </w:rPr>
        <w:t>.</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b) Giải quyết TTHC:</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xml:space="preserve"> Sở Giao thông vận tải tiếp nhận hồ sơ và làm thủ tục cấp lại Giấy chứng nhận đăng ký, biển số cho chủ phương tiện.</w:t>
      </w:r>
    </w:p>
    <w:p w:rsidR="00EE6D89"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 xml:space="preserve">2. Cách thức thực hiện: </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3. Thành phần, số lượng hồ sơ:</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a) Thành phần hồ sơ, bao gồm:</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Tờ khai cấp lại đăng ký, biển số xe máy chuyên dùng theo mẫu (bản chính).</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b) Số lượng hồ sơ: 01 bộ.</w:t>
      </w:r>
      <w:r w:rsidRPr="000E7B6D">
        <w:rPr>
          <w:rFonts w:asciiTheme="majorHAnsi" w:hAnsiTheme="majorHAnsi" w:cstheme="majorHAnsi"/>
          <w:sz w:val="28"/>
          <w:szCs w:val="28"/>
        </w:rPr>
        <w:tab/>
      </w:r>
      <w:r w:rsidRPr="000E7B6D">
        <w:rPr>
          <w:rFonts w:asciiTheme="majorHAnsi" w:hAnsiTheme="majorHAnsi" w:cstheme="majorHAnsi"/>
          <w:sz w:val="28"/>
          <w:szCs w:val="28"/>
        </w:rPr>
        <w:tab/>
      </w:r>
      <w:r w:rsidRPr="000E7B6D">
        <w:rPr>
          <w:rFonts w:asciiTheme="majorHAnsi" w:hAnsiTheme="majorHAnsi" w:cstheme="majorHAnsi"/>
          <w:sz w:val="28"/>
          <w:szCs w:val="28"/>
        </w:rPr>
        <w:tab/>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4. Thời hạn giải quyết:</w:t>
      </w:r>
      <w:r w:rsidRPr="000E7B6D">
        <w:rPr>
          <w:rFonts w:asciiTheme="majorHAnsi" w:hAnsiTheme="majorHAnsi" w:cstheme="majorHAnsi"/>
          <w:sz w:val="28"/>
          <w:szCs w:val="28"/>
        </w:rPr>
        <w:t xml:space="preserve"> </w:t>
      </w:r>
      <w:r w:rsidRPr="000E7B6D">
        <w:rPr>
          <w:rFonts w:asciiTheme="majorHAnsi" w:hAnsiTheme="majorHAnsi" w:cstheme="majorHAnsi"/>
          <w:sz w:val="28"/>
          <w:szCs w:val="28"/>
          <w:shd w:val="clear" w:color="auto" w:fill="FFFFFF"/>
        </w:rPr>
        <w:t>Sau 30 ngày kể từ ngày nhận đủ hồ sơ theo quy định, nếu không có tranh chấp, Sở Giao thông vận tải cấp lại Giấy chứng nhận đăng ký xe máy chuyên dùng, biển số cho chủ sở hữu.</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 xml:space="preserve">5. Đối tượng thực hiện TTHC: </w:t>
      </w:r>
      <w:r w:rsidRPr="000E7B6D">
        <w:rPr>
          <w:rFonts w:asciiTheme="majorHAnsi" w:hAnsiTheme="majorHAnsi" w:cstheme="majorHAnsi"/>
          <w:sz w:val="28"/>
          <w:szCs w:val="28"/>
        </w:rPr>
        <w:t>Tổ chức, cá nhân.</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6. Cơ quan thực hiện TTHC:</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a) Cơ quan có thẩm quyền quyết định: Sở Giao thông vận tải;</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b) Cơ quan hoặc người có thẩm quyền được ủy quyền hoặc phân cấp thực hiện: Không có;</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c) Cơ quan trực tiếp thực hiện: Phòng quản lý Vận tải và Phương tiện thuộc Sở Giao thông vận tải.</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d) Cơ quan phối hợp: Không có.</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7. Kết quả của việc thực hiện TTHC</w:t>
      </w:r>
      <w:r w:rsidRPr="000E7B6D">
        <w:rPr>
          <w:rFonts w:asciiTheme="majorHAnsi" w:hAnsiTheme="majorHAnsi" w:cstheme="majorHAnsi"/>
          <w:sz w:val="28"/>
          <w:szCs w:val="28"/>
        </w:rPr>
        <w:t xml:space="preserve">: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xml:space="preserve"> Giấy chứng nhận đăng ký xe máy chuyên dùng hoặc biển số.</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8. Phí và lệ phí:</w:t>
      </w:r>
      <w:r w:rsidRPr="000E7B6D">
        <w:rPr>
          <w:rFonts w:asciiTheme="majorHAnsi" w:hAnsiTheme="majorHAnsi" w:cstheme="majorHAnsi"/>
          <w:sz w:val="28"/>
          <w:szCs w:val="28"/>
        </w:rPr>
        <w:t xml:space="preserve">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xml:space="preserve">Lệ phí cấp đăng ký, biển số: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xml:space="preserve">- </w:t>
      </w:r>
      <w:r w:rsidRPr="000E7B6D">
        <w:rPr>
          <w:rFonts w:asciiTheme="majorHAnsi" w:hAnsiTheme="majorHAnsi" w:cstheme="majorHAnsi"/>
          <w:sz w:val="28"/>
          <w:szCs w:val="28"/>
          <w:shd w:val="clear" w:color="auto" w:fill="FFFFFF"/>
        </w:rPr>
        <w:t xml:space="preserve">Cấp lại giấy đăng ký kèm theo biển số: </w:t>
      </w:r>
      <w:r w:rsidRPr="000E7B6D">
        <w:rPr>
          <w:rFonts w:asciiTheme="majorHAnsi" w:hAnsiTheme="majorHAnsi" w:cstheme="majorHAnsi"/>
          <w:sz w:val="28"/>
          <w:szCs w:val="28"/>
        </w:rPr>
        <w:t>200.000 đồng/lần cấp/phương tiện.</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Cấp lại giấy đăng ký không kèm biển số: 50.000 đồng/lần cấp/phương tiện.</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 xml:space="preserve">9. Tên mẫu đơn: </w:t>
      </w:r>
      <w:r w:rsidRPr="000E7B6D">
        <w:rPr>
          <w:rFonts w:asciiTheme="majorHAnsi" w:hAnsiTheme="majorHAnsi" w:cstheme="majorHAnsi"/>
          <w:sz w:val="28"/>
          <w:szCs w:val="28"/>
        </w:rPr>
        <w:t>Tờ khai đổi, cấp lại đăng ký, biển số xe máy chuyên dùng.</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 xml:space="preserve">10. Yêu cầu thực hiện TTHC: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rPr>
        <w:t>Người làm thủ tục đăng ký phải xuất trình giấy chứng minh nhân dân hoặc hộ chiếu để kiểm tra. Người được chủ sở hữu uỷ quyền phải có Giấy uỷ quyền theo quy định của pháp luật hoặc người đại diện cho tổ chức phải có Giấy giới thiệu của tổ chức đó.</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11. Căn cứ pháp lý của TTHC:</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Luật Giao thông đường bộ năm 2008;</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Thông tư số 20/2010/TT-BGTVT ngày 30/7/2010 của Bộ trưởng Bộ GTVT ban hành quy định về cấp, đổi, thu hồi đăng ký, biển số xe máy chuyên dùng có tham gia giao thông đường bộ;</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lastRenderedPageBreak/>
        <w:t>- Thông tư số 76/2004/TT-BTC ngày 29/7/2004 của Bộ Tài chính hướng dẫn chế độ thu nộp và quản lý, sử dụng phí, lệ phí trong lĩnh vực giao thông đường bộ;</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Thông tư số 73/2012/TT-BTC ngày 14/5/2012 của Bộ Tài chính sửa đổi Thông tư số 76/2004/TT-BTC ngày 29/7/2004 của Bộ trưởng Bộ Tài chính hướng dẫn chế độ thu nộp và quản lý, sử dụng phí, lệ phí trong lĩnh vực giao thông đường bộ.</w:t>
      </w:r>
    </w:p>
    <w:p w:rsidR="005D7826" w:rsidRPr="000E7B6D" w:rsidRDefault="005D7826" w:rsidP="005D7826">
      <w:pPr>
        <w:jc w:val="both"/>
        <w:rPr>
          <w:rFonts w:asciiTheme="majorHAnsi" w:hAnsiTheme="majorHAnsi" w:cstheme="majorHAnsi"/>
          <w:sz w:val="26"/>
          <w:szCs w:val="26"/>
        </w:rPr>
      </w:pPr>
    </w:p>
    <w:p w:rsidR="004014A1" w:rsidRPr="000E7B6D" w:rsidRDefault="005D7826" w:rsidP="005D7826">
      <w:pPr>
        <w:spacing w:line="360" w:lineRule="exact"/>
        <w:jc w:val="both"/>
        <w:rPr>
          <w:rFonts w:asciiTheme="majorHAnsi" w:hAnsiTheme="majorHAnsi" w:cstheme="majorHAnsi"/>
          <w:i/>
          <w:sz w:val="26"/>
          <w:szCs w:val="26"/>
        </w:rPr>
      </w:pPr>
      <w:r w:rsidRPr="000E7B6D">
        <w:rPr>
          <w:rFonts w:asciiTheme="majorHAnsi" w:hAnsiTheme="majorHAnsi" w:cstheme="majorHAnsi"/>
          <w:i/>
          <w:sz w:val="26"/>
          <w:szCs w:val="26"/>
        </w:rPr>
        <w:br w:type="page"/>
      </w:r>
    </w:p>
    <w:p w:rsidR="004014A1" w:rsidRPr="000E7B6D" w:rsidRDefault="004014A1" w:rsidP="005D7826">
      <w:pPr>
        <w:spacing w:line="360" w:lineRule="exact"/>
        <w:jc w:val="both"/>
        <w:rPr>
          <w:rFonts w:asciiTheme="majorHAnsi" w:hAnsiTheme="majorHAnsi" w:cstheme="majorHAnsi"/>
          <w:i/>
          <w:sz w:val="26"/>
          <w:szCs w:val="26"/>
        </w:rPr>
      </w:pPr>
    </w:p>
    <w:p w:rsidR="005D7826" w:rsidRPr="000E7B6D" w:rsidRDefault="005D7826" w:rsidP="005D7826">
      <w:pPr>
        <w:spacing w:line="360" w:lineRule="exact"/>
        <w:jc w:val="both"/>
        <w:rPr>
          <w:rFonts w:asciiTheme="majorHAnsi" w:hAnsiTheme="majorHAnsi" w:cstheme="majorHAnsi"/>
          <w:b/>
          <w:sz w:val="26"/>
          <w:szCs w:val="26"/>
        </w:rPr>
      </w:pPr>
      <w:r w:rsidRPr="000E7B6D">
        <w:rPr>
          <w:rFonts w:asciiTheme="majorHAnsi" w:hAnsiTheme="majorHAnsi" w:cstheme="majorHAnsi"/>
          <w:i/>
          <w:sz w:val="26"/>
          <w:szCs w:val="26"/>
        </w:rPr>
        <w:t xml:space="preserve">Mẫu: </w:t>
      </w:r>
      <w:r w:rsidRPr="000E7B6D">
        <w:rPr>
          <w:rFonts w:asciiTheme="majorHAnsi" w:hAnsiTheme="majorHAnsi" w:cstheme="majorHAnsi"/>
          <w:i/>
          <w:sz w:val="26"/>
          <w:szCs w:val="26"/>
        </w:rPr>
        <w:tab/>
      </w:r>
      <w:r w:rsidRPr="000E7B6D">
        <w:rPr>
          <w:rFonts w:asciiTheme="majorHAnsi" w:hAnsiTheme="majorHAnsi" w:cstheme="majorHAnsi"/>
          <w:i/>
          <w:sz w:val="26"/>
          <w:szCs w:val="26"/>
        </w:rPr>
        <w:tab/>
      </w:r>
      <w:r w:rsidRPr="000E7B6D">
        <w:rPr>
          <w:rFonts w:asciiTheme="majorHAnsi" w:hAnsiTheme="majorHAnsi" w:cstheme="majorHAnsi"/>
          <w:i/>
          <w:sz w:val="26"/>
          <w:szCs w:val="26"/>
        </w:rPr>
        <w:tab/>
      </w:r>
      <w:r w:rsidRPr="000E7B6D">
        <w:rPr>
          <w:rFonts w:asciiTheme="majorHAnsi" w:hAnsiTheme="majorHAnsi" w:cstheme="majorHAnsi"/>
          <w:b/>
          <w:sz w:val="26"/>
          <w:szCs w:val="26"/>
        </w:rPr>
        <w:t xml:space="preserve">  CỘNG HÒA XÃ HỘI CHỦ NGHĨA VIỆT NAM</w: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b/>
          <w:sz w:val="26"/>
          <w:szCs w:val="26"/>
        </w:rPr>
        <w:t xml:space="preserve">  Độc lập - Tự do - Hạnh phúc</w: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noProof/>
          <w:sz w:val="28"/>
          <w:szCs w:val="28"/>
        </w:rPr>
        <mc:AlternateContent>
          <mc:Choice Requires="wps">
            <w:drawing>
              <wp:anchor distT="0" distB="0" distL="114300" distR="114300" simplePos="0" relativeHeight="251754496" behindDoc="0" locked="0" layoutInCell="1" allowOverlap="1" wp14:anchorId="08975CB4" wp14:editId="31CC2455">
                <wp:simplePos x="0" y="0"/>
                <wp:positionH relativeFrom="column">
                  <wp:posOffset>2235200</wp:posOffset>
                </wp:positionH>
                <wp:positionV relativeFrom="paragraph">
                  <wp:posOffset>12065</wp:posOffset>
                </wp:positionV>
                <wp:extent cx="1828800" cy="0"/>
                <wp:effectExtent l="0" t="0" r="1905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95pt" to="32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"/>
            </w:pict>
          </mc:Fallback>
        </mc:AlternateConten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b/>
          <w:sz w:val="26"/>
          <w:szCs w:val="26"/>
        </w:rPr>
        <w:t xml:space="preserve">TỜ KHAI </w: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b/>
          <w:sz w:val="26"/>
          <w:szCs w:val="26"/>
        </w:rPr>
        <w:t>ĐỔI, CẤP LẠI ĐĂNG KÝ, BIỂN SỐ  XE MÁY CHUYÊN DÙNG</w:t>
      </w:r>
    </w:p>
    <w:p w:rsidR="005D7826" w:rsidRPr="000E7B6D" w:rsidRDefault="005D7826" w:rsidP="005D7826">
      <w:pPr>
        <w:ind w:left="720"/>
        <w:jc w:val="center"/>
        <w:rPr>
          <w:rFonts w:asciiTheme="majorHAnsi" w:hAnsiTheme="majorHAnsi" w:cstheme="majorHAnsi"/>
          <w:b/>
          <w:sz w:val="26"/>
          <w:szCs w:val="26"/>
        </w:rPr>
      </w:pP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Họ và tên chủ sở hữu:………………….…......Số giấy CMND hoặc hộ chiếu......</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Ngày cấp:……………………………..............Nơi cấp………</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Địa chỉ thường trú:……………………………………...…</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Họ và tên đồng chủ sở hữu (nếu có):..............................Số CMND hoặc hộ chiếu</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Ngày cấp:……………………………..........Nơi cấp..........………………</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Địa chỉ thường trú:...……………………………...……………………</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Loại xe máy chuyên dùng:…………............................Màu sơn………………</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Nhãn hiệu (mác, kiểu):…………………………..……Công suất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Nước sản xuất:………………………………………...Năm sản xuất…….…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Số động cơ:...………………………………………….Số khung…….………</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Kích thước bao (dài x rộng x cao):……….…………..Trọng lượng…………</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Chiếc xe máy chuyên dùng này đã được Sở Giao thông vận tải............... cấp đăng ký, biển số ngày.....tháng ......năm.......</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Biển số đã đăng ký:</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Lý do xin đổi, cấp lại:...........................................................................</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Nội dung khai trên là đúng, nếu sai tôi xin chịu trách nhiệm trước pháp luật. Đề nghị Sở Giao thông vận tải ………………xét cấp .......................... cho chiếc xe máy chuyên dùng khai trên</w:t>
      </w:r>
    </w:p>
    <w:p w:rsidR="005D7826" w:rsidRPr="000E7B6D" w:rsidRDefault="005D7826" w:rsidP="005D7826">
      <w:pPr>
        <w:ind w:firstLine="720"/>
        <w:rPr>
          <w:rFonts w:asciiTheme="majorHAnsi" w:hAnsiTheme="majorHAnsi" w:cstheme="majorHAnsi"/>
          <w:sz w:val="26"/>
          <w:szCs w:val="26"/>
        </w:rPr>
      </w:pPr>
      <w:r w:rsidRPr="000E7B6D">
        <w:rPr>
          <w:rFonts w:asciiTheme="majorHAnsi" w:hAnsiTheme="majorHAnsi" w:cstheme="majorHAnsi"/>
          <w:sz w:val="26"/>
          <w:szCs w:val="26"/>
        </w:rPr>
        <w:t xml:space="preserve">               </w:t>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…ngày     tháng…… năm………       </w:t>
      </w:r>
    </w:p>
    <w:p w:rsidR="005D7826" w:rsidRPr="000E7B6D" w:rsidRDefault="005D7826" w:rsidP="005D7826">
      <w:pPr>
        <w:ind w:left="720"/>
        <w:rPr>
          <w:rFonts w:asciiTheme="majorHAnsi" w:hAnsiTheme="majorHAnsi" w:cstheme="majorHAnsi"/>
          <w:b/>
          <w:sz w:val="26"/>
          <w:szCs w:val="26"/>
          <w:u w:val="single"/>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Người khai ký tên </w:t>
      </w:r>
    </w:p>
    <w:p w:rsidR="005D7826" w:rsidRPr="000E7B6D" w:rsidRDefault="005D7826" w:rsidP="005D7826">
      <w:pPr>
        <w:ind w:left="720"/>
        <w:rPr>
          <w:rFonts w:asciiTheme="majorHAnsi" w:hAnsiTheme="majorHAnsi" w:cstheme="majorHAnsi"/>
          <w:b/>
          <w:sz w:val="26"/>
          <w:szCs w:val="26"/>
          <w:u w:val="single"/>
        </w:rPr>
      </w:pPr>
      <w:r w:rsidRPr="000E7B6D">
        <w:rPr>
          <w:rFonts w:asciiTheme="majorHAnsi" w:hAnsiTheme="majorHAnsi" w:cstheme="majorHAnsi"/>
          <w:b/>
          <w:sz w:val="26"/>
          <w:szCs w:val="26"/>
          <w:u w:val="single"/>
        </w:rPr>
        <w:t>Phần ghi của Sở Giao thông vận tải :</w:t>
      </w:r>
    </w:p>
    <w:p w:rsidR="005D7826" w:rsidRPr="000E7B6D" w:rsidRDefault="005D7826" w:rsidP="005D7826">
      <w:pPr>
        <w:ind w:left="720"/>
        <w:rPr>
          <w:rFonts w:asciiTheme="majorHAnsi" w:hAnsiTheme="majorHAnsi" w:cstheme="majorHAnsi"/>
          <w:b/>
          <w:sz w:val="26"/>
          <w:szCs w:val="26"/>
          <w:u w:val="single"/>
        </w:rPr>
      </w:pPr>
    </w:p>
    <w:p w:rsidR="005D7826" w:rsidRPr="000E7B6D" w:rsidRDefault="005D7826" w:rsidP="005D7826">
      <w:pPr>
        <w:ind w:left="720"/>
        <w:rPr>
          <w:rFonts w:asciiTheme="majorHAnsi" w:hAnsiTheme="majorHAnsi" w:cstheme="majorHAnsi"/>
          <w:i/>
          <w:sz w:val="26"/>
          <w:szCs w:val="26"/>
        </w:rPr>
      </w:pPr>
      <w:r w:rsidRPr="000E7B6D">
        <w:rPr>
          <w:rFonts w:asciiTheme="majorHAnsi" w:hAnsiTheme="majorHAnsi" w:cstheme="majorHAnsi"/>
          <w:i/>
          <w:sz w:val="26"/>
          <w:szCs w:val="26"/>
        </w:rPr>
        <w:t>(Dán trà số động cơ)                                                    (Dán trà số khung)</w:t>
      </w:r>
    </w:p>
    <w:p w:rsidR="005D7826" w:rsidRPr="000E7B6D" w:rsidRDefault="005D7826" w:rsidP="005D7826">
      <w:pPr>
        <w:ind w:left="720"/>
        <w:rPr>
          <w:rFonts w:asciiTheme="majorHAnsi" w:hAnsiTheme="majorHAnsi" w:cstheme="majorHAnsi"/>
          <w:i/>
          <w:sz w:val="26"/>
          <w:szCs w:val="26"/>
        </w:rPr>
      </w:pPr>
      <w:r w:rsidRPr="000E7B6D">
        <w:rPr>
          <w:rFonts w:asciiTheme="majorHAnsi" w:hAnsiTheme="majorHAnsi" w:cstheme="majorHAnsi"/>
          <w:i/>
          <w:sz w:val="26"/>
          <w:szCs w:val="26"/>
        </w:rPr>
        <w:t>* chỉ dán trà số động cơ của máy chính</w:t>
      </w:r>
    </w:p>
    <w:p w:rsidR="005D7826" w:rsidRPr="000E7B6D" w:rsidRDefault="005D7826" w:rsidP="005D7826">
      <w:pPr>
        <w:rPr>
          <w:rFonts w:asciiTheme="majorHAnsi" w:hAnsiTheme="majorHAnsi" w:cstheme="majorHAnsi"/>
          <w:b/>
          <w:sz w:val="26"/>
          <w:szCs w:val="26"/>
          <w:u w:val="single"/>
        </w:rPr>
      </w:pPr>
    </w:p>
    <w:p w:rsidR="005D7826" w:rsidRPr="000E7B6D" w:rsidRDefault="005D7826" w:rsidP="005D7826">
      <w:pPr>
        <w:ind w:left="720"/>
        <w:rPr>
          <w:rFonts w:asciiTheme="majorHAnsi" w:hAnsiTheme="majorHAnsi" w:cstheme="majorHAnsi"/>
          <w:sz w:val="26"/>
          <w:szCs w:val="26"/>
        </w:rPr>
      </w:pPr>
    </w:p>
    <w:p w:rsidR="005D7826" w:rsidRPr="000E7B6D" w:rsidRDefault="005D7826" w:rsidP="005D7826">
      <w:pPr>
        <w:spacing w:after="120"/>
        <w:rPr>
          <w:rFonts w:asciiTheme="majorHAnsi" w:hAnsiTheme="majorHAnsi" w:cstheme="majorHAnsi"/>
          <w:sz w:val="26"/>
          <w:szCs w:val="26"/>
        </w:rPr>
      </w:pPr>
      <w:r w:rsidRPr="000E7B6D">
        <w:rPr>
          <w:rFonts w:asciiTheme="majorHAnsi" w:hAnsiTheme="majorHAnsi" w:cstheme="majorHAnsi"/>
          <w:noProof/>
          <w:sz w:val="28"/>
          <w:szCs w:val="28"/>
        </w:rPr>
        <mc:AlternateContent>
          <mc:Choice Requires="wps">
            <w:drawing>
              <wp:anchor distT="0" distB="0" distL="114300" distR="114300" simplePos="0" relativeHeight="251756544" behindDoc="0" locked="0" layoutInCell="1" allowOverlap="1" wp14:anchorId="54CD027C" wp14:editId="57E51FF8">
                <wp:simplePos x="0" y="0"/>
                <wp:positionH relativeFrom="column">
                  <wp:posOffset>3987800</wp:posOffset>
                </wp:positionH>
                <wp:positionV relativeFrom="paragraph">
                  <wp:posOffset>20955</wp:posOffset>
                </wp:positionV>
                <wp:extent cx="76200" cy="114300"/>
                <wp:effectExtent l="0" t="0" r="19050"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314pt;margin-top:1.65pt;width:6pt;height: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"/>
            </w:pict>
          </mc:Fallback>
        </mc:AlternateContent>
      </w:r>
      <w:r w:rsidRPr="000E7B6D">
        <w:rPr>
          <w:rFonts w:asciiTheme="majorHAnsi" w:hAnsiTheme="majorHAnsi" w:cstheme="majorHAnsi"/>
          <w:noProof/>
          <w:sz w:val="28"/>
          <w:szCs w:val="28"/>
        </w:rPr>
        <mc:AlternateContent>
          <mc:Choice Requires="wps">
            <w:drawing>
              <wp:anchor distT="0" distB="0" distL="114300" distR="114300" simplePos="0" relativeHeight="251755520" behindDoc="0" locked="0" layoutInCell="1" allowOverlap="1" wp14:anchorId="37BAEC49" wp14:editId="190782EA">
                <wp:simplePos x="0" y="0"/>
                <wp:positionH relativeFrom="column">
                  <wp:posOffset>3289300</wp:posOffset>
                </wp:positionH>
                <wp:positionV relativeFrom="paragraph">
                  <wp:posOffset>20955</wp:posOffset>
                </wp:positionV>
                <wp:extent cx="76200" cy="114300"/>
                <wp:effectExtent l="0" t="0" r="19050" b="190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259pt;margin-top:1.65pt;width:6pt;height: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"/>
            </w:pict>
          </mc:Fallback>
        </mc:AlternateContent>
      </w:r>
      <w:r w:rsidRPr="000E7B6D">
        <w:rPr>
          <w:rFonts w:asciiTheme="majorHAnsi" w:hAnsiTheme="majorHAnsi" w:cstheme="majorHAnsi"/>
          <w:sz w:val="26"/>
          <w:szCs w:val="26"/>
        </w:rPr>
        <w:t xml:space="preserve">- </w:t>
      </w:r>
      <w:r w:rsidRPr="000E7B6D">
        <w:rPr>
          <w:rFonts w:asciiTheme="majorHAnsi" w:hAnsiTheme="majorHAnsi" w:cstheme="majorHAnsi"/>
          <w:b/>
          <w:sz w:val="26"/>
          <w:szCs w:val="26"/>
        </w:rPr>
        <w:t>Cấp theo Số biển số cũ:</w:t>
      </w:r>
      <w:r w:rsidRPr="000E7B6D">
        <w:rPr>
          <w:rFonts w:asciiTheme="majorHAnsi" w:hAnsiTheme="majorHAnsi" w:cstheme="majorHAnsi"/>
          <w:sz w:val="26"/>
          <w:szCs w:val="26"/>
        </w:rPr>
        <w:t xml:space="preserve"> ....................</w:t>
      </w:r>
      <w:r w:rsidR="00950ACD" w:rsidRPr="000E7B6D">
        <w:rPr>
          <w:rFonts w:asciiTheme="majorHAnsi" w:hAnsiTheme="majorHAnsi" w:cstheme="majorHAnsi"/>
          <w:sz w:val="26"/>
          <w:szCs w:val="26"/>
        </w:rPr>
        <w:t xml:space="preserve">..cấp đổi       cấp lại        </w:t>
      </w:r>
      <w:r w:rsidR="00742321" w:rsidRPr="000E7B6D">
        <w:rPr>
          <w:rFonts w:asciiTheme="majorHAnsi" w:hAnsiTheme="majorHAnsi" w:cstheme="majorHAnsi"/>
          <w:sz w:val="26"/>
          <w:szCs w:val="26"/>
        </w:rPr>
        <w:t xml:space="preserve">                </w:t>
      </w:r>
      <w:r w:rsidRPr="000E7B6D">
        <w:rPr>
          <w:rFonts w:asciiTheme="majorHAnsi" w:hAnsiTheme="majorHAnsi" w:cstheme="majorHAnsi"/>
          <w:sz w:val="26"/>
          <w:szCs w:val="26"/>
        </w:rPr>
        <w:t>ngày…..tháng.....năm....</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Cán bộ làm thủ tục                      Trưởng phòng duyệt                          Giám đốc Sở GTVT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(Ký, ghi rõ họ tên)                       (Ký, ghi rõ họ tên)</w:t>
      </w:r>
      <w:r w:rsidR="00742321" w:rsidRPr="000E7B6D">
        <w:rPr>
          <w:rFonts w:asciiTheme="majorHAnsi" w:hAnsiTheme="majorHAnsi" w:cstheme="majorHAnsi"/>
          <w:sz w:val="26"/>
          <w:szCs w:val="26"/>
        </w:rPr>
        <w:t xml:space="preserve">                   </w:t>
      </w:r>
      <w:r w:rsidRPr="000E7B6D">
        <w:rPr>
          <w:rFonts w:asciiTheme="majorHAnsi" w:hAnsiTheme="majorHAnsi" w:cstheme="majorHAnsi"/>
          <w:sz w:val="26"/>
          <w:szCs w:val="26"/>
        </w:rPr>
        <w:t xml:space="preserve">      (Ký tên, đóng dấu)</w:t>
      </w:r>
    </w:p>
    <w:p w:rsidR="00742321" w:rsidRPr="000E7B6D" w:rsidRDefault="00742321" w:rsidP="005D7826">
      <w:pPr>
        <w:rPr>
          <w:rFonts w:asciiTheme="majorHAnsi" w:hAnsiTheme="majorHAnsi" w:cstheme="majorHAnsi"/>
          <w:i/>
          <w:sz w:val="26"/>
          <w:szCs w:val="26"/>
        </w:rPr>
      </w:pPr>
    </w:p>
    <w:p w:rsidR="00742321" w:rsidRPr="000E7B6D" w:rsidRDefault="00742321" w:rsidP="005D7826">
      <w:pPr>
        <w:rPr>
          <w:rFonts w:asciiTheme="majorHAnsi" w:hAnsiTheme="majorHAnsi" w:cstheme="majorHAnsi"/>
          <w:i/>
          <w:sz w:val="26"/>
          <w:szCs w:val="26"/>
        </w:rPr>
      </w:pPr>
    </w:p>
    <w:p w:rsidR="005D7826" w:rsidRPr="000E7B6D" w:rsidRDefault="005D7826" w:rsidP="005D7826">
      <w:pPr>
        <w:rPr>
          <w:rFonts w:asciiTheme="majorHAnsi" w:hAnsiTheme="majorHAnsi" w:cstheme="majorHAnsi"/>
          <w:i/>
          <w:sz w:val="26"/>
          <w:szCs w:val="26"/>
        </w:rPr>
      </w:pPr>
      <w:r w:rsidRPr="000E7B6D">
        <w:rPr>
          <w:rFonts w:asciiTheme="majorHAnsi" w:hAnsiTheme="majorHAnsi" w:cstheme="majorHAnsi"/>
          <w:i/>
          <w:sz w:val="26"/>
          <w:szCs w:val="26"/>
        </w:rPr>
        <w:t xml:space="preserve">*Ghi chú: </w:t>
      </w:r>
    </w:p>
    <w:p w:rsidR="005D7826" w:rsidRPr="000E7B6D" w:rsidRDefault="005D7826" w:rsidP="005D7826">
      <w:pPr>
        <w:rPr>
          <w:rFonts w:asciiTheme="majorHAnsi" w:hAnsiTheme="majorHAnsi" w:cstheme="majorHAnsi"/>
          <w:i/>
          <w:sz w:val="26"/>
          <w:szCs w:val="26"/>
        </w:rPr>
      </w:pPr>
      <w:r w:rsidRPr="000E7B6D">
        <w:rPr>
          <w:rFonts w:asciiTheme="majorHAnsi" w:hAnsiTheme="majorHAnsi" w:cstheme="majorHAnsi"/>
          <w:i/>
          <w:sz w:val="26"/>
          <w:szCs w:val="26"/>
        </w:rPr>
        <w:t>- Đánh dấu "x" vào các ô tương ứng; Mục công suất ghi theo hồ sơ kỹ thuật của động cơ chính.</w:t>
      </w:r>
    </w:p>
    <w:p w:rsidR="005D7826" w:rsidRPr="000E7B6D" w:rsidRDefault="005D7826" w:rsidP="005D7826">
      <w:pPr>
        <w:rPr>
          <w:rFonts w:asciiTheme="majorHAnsi" w:hAnsiTheme="majorHAnsi" w:cstheme="majorHAnsi"/>
          <w:sz w:val="26"/>
          <w:szCs w:val="26"/>
          <w:lang w:val="hr-HR"/>
        </w:rPr>
      </w:pPr>
      <w:r w:rsidRPr="000E7B6D">
        <w:rPr>
          <w:rFonts w:asciiTheme="majorHAnsi" w:hAnsiTheme="majorHAnsi" w:cstheme="majorHAnsi"/>
          <w:i/>
          <w:sz w:val="26"/>
          <w:szCs w:val="26"/>
        </w:rPr>
        <w:t>- Cán bộ làm thủ tục phải ký chéo vào vị trí dán trà số động cơ, số khung.</w:t>
      </w:r>
      <w:r w:rsidRPr="000E7B6D">
        <w:rPr>
          <w:rFonts w:asciiTheme="majorHAnsi" w:hAnsiTheme="majorHAnsi" w:cstheme="majorHAnsi"/>
          <w:sz w:val="26"/>
          <w:szCs w:val="26"/>
          <w:lang w:val="hr-HR"/>
        </w:rPr>
        <w:t xml:space="preserve"> </w:t>
      </w:r>
    </w:p>
    <w:p w:rsidR="002E1977" w:rsidRPr="000E7B6D" w:rsidRDefault="002E1977" w:rsidP="005D7826">
      <w:pPr>
        <w:rPr>
          <w:rFonts w:asciiTheme="majorHAnsi" w:hAnsiTheme="majorHAnsi" w:cstheme="majorHAnsi"/>
          <w:b/>
          <w:sz w:val="26"/>
          <w:szCs w:val="26"/>
          <w:lang w:val="hr-HR"/>
        </w:rPr>
      </w:pPr>
    </w:p>
    <w:p w:rsidR="002E1977" w:rsidRPr="000E7B6D" w:rsidRDefault="002E1977" w:rsidP="005D7826">
      <w:pPr>
        <w:rPr>
          <w:rFonts w:asciiTheme="majorHAnsi" w:hAnsiTheme="majorHAnsi" w:cstheme="majorHAnsi"/>
          <w:b/>
          <w:sz w:val="26"/>
          <w:szCs w:val="26"/>
          <w:lang w:val="hr-HR"/>
        </w:rPr>
      </w:pPr>
    </w:p>
    <w:p w:rsidR="002E1977" w:rsidRPr="000E7B6D" w:rsidRDefault="002E1977" w:rsidP="005D7826">
      <w:pPr>
        <w:rPr>
          <w:rFonts w:asciiTheme="majorHAnsi" w:hAnsiTheme="majorHAnsi" w:cstheme="majorHAnsi"/>
          <w:b/>
          <w:sz w:val="26"/>
          <w:szCs w:val="26"/>
          <w:lang w:val="hr-HR"/>
        </w:rPr>
      </w:pPr>
    </w:p>
    <w:p w:rsidR="005D7826" w:rsidRPr="000E7B6D" w:rsidRDefault="005D7826" w:rsidP="005D7826">
      <w:pPr>
        <w:rPr>
          <w:rFonts w:asciiTheme="majorHAnsi" w:hAnsiTheme="majorHAnsi" w:cstheme="majorHAnsi"/>
          <w:b/>
          <w:sz w:val="28"/>
          <w:szCs w:val="28"/>
          <w:lang w:val="hr-HR"/>
        </w:rPr>
      </w:pPr>
      <w:r w:rsidRPr="000E7B6D">
        <w:rPr>
          <w:rFonts w:asciiTheme="majorHAnsi" w:hAnsiTheme="majorHAnsi" w:cstheme="majorHAnsi"/>
          <w:b/>
          <w:sz w:val="28"/>
          <w:szCs w:val="28"/>
          <w:lang w:val="hr-HR"/>
        </w:rPr>
        <w:lastRenderedPageBreak/>
        <w:t>4</w:t>
      </w:r>
      <w:r w:rsidR="002C7BE1" w:rsidRPr="000E7B6D">
        <w:rPr>
          <w:rFonts w:asciiTheme="majorHAnsi" w:hAnsiTheme="majorHAnsi" w:cstheme="majorHAnsi"/>
          <w:b/>
          <w:sz w:val="28"/>
          <w:szCs w:val="28"/>
          <w:lang w:val="hr-HR"/>
        </w:rPr>
        <w:t>1</w:t>
      </w:r>
      <w:r w:rsidRPr="000E7B6D">
        <w:rPr>
          <w:rFonts w:asciiTheme="majorHAnsi" w:hAnsiTheme="majorHAnsi" w:cstheme="majorHAnsi"/>
          <w:b/>
          <w:sz w:val="28"/>
          <w:szCs w:val="28"/>
          <w:lang w:val="hr-HR"/>
        </w:rPr>
        <w:t>. Cấp Giấy chứng nhận đăng ký tạm thời xe máy chuyên dùng</w:t>
      </w:r>
    </w:p>
    <w:p w:rsidR="005D7826" w:rsidRPr="000E7B6D" w:rsidRDefault="005D7826" w:rsidP="005D7826">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1. Trình tự thực hiện:</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a) Nộp hồ sơ TTHC: </w:t>
      </w:r>
    </w:p>
    <w:p w:rsidR="005D7826" w:rsidRPr="000E7B6D" w:rsidRDefault="003043A6" w:rsidP="005D7826">
      <w:pPr>
        <w:jc w:val="both"/>
        <w:rPr>
          <w:rFonts w:asciiTheme="majorHAnsi" w:hAnsiTheme="majorHAnsi" w:cstheme="majorHAnsi"/>
          <w:sz w:val="28"/>
          <w:szCs w:val="28"/>
          <w:lang w:val="hr-HR"/>
        </w:rPr>
      </w:pPr>
      <w:r w:rsidRPr="000E7B6D">
        <w:rPr>
          <w:sz w:val="28"/>
          <w:szCs w:val="28"/>
        </w:rPr>
        <w:t xml:space="preserve">Hồ sơ nộp </w:t>
      </w:r>
      <w:r w:rsidRPr="000E7B6D">
        <w:rPr>
          <w:bCs/>
          <w:sz w:val="28"/>
          <w:szCs w:val="28"/>
        </w:rPr>
        <w:t>đến</w:t>
      </w:r>
      <w:r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005D7826" w:rsidRPr="000E7B6D">
        <w:rPr>
          <w:rFonts w:asciiTheme="majorHAnsi" w:hAnsiTheme="majorHAnsi" w:cstheme="majorHAnsi"/>
          <w:sz w:val="28"/>
          <w:szCs w:val="28"/>
          <w:lang w:val="hr-HR"/>
        </w:rPr>
        <w:t>.</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b) Giải quyết TTHC:</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Sở Giao thông vận tải tiếp nhận, kiểm tra hồ sơ và hướng dẫn hoàn thiện hồ sơ (nếu cần); viết giấy hẹn trả kết quả.</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Sở Giao thông vận tải cấp Giấy chứng nhận đăng ký tạm thời cho chủ phương tiện. Trường hợp không cấp, phải trả lời bằng văn bản và nêu rõ lý do.</w:t>
      </w:r>
    </w:p>
    <w:p w:rsidR="00EE6D89" w:rsidRPr="000E7B6D" w:rsidRDefault="005D7826" w:rsidP="005D7826">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 xml:space="preserve">2. Cách thức thực hiện:  </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5D7826" w:rsidRPr="000E7B6D" w:rsidRDefault="005D7826" w:rsidP="005D7826">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3. Thành phần, số lượng hồ sơ:</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rPr>
        <w:t>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Th</w:t>
      </w:r>
      <w:r w:rsidRPr="000E7B6D">
        <w:rPr>
          <w:rFonts w:asciiTheme="majorHAnsi" w:hAnsiTheme="majorHAnsi" w:cstheme="majorHAnsi"/>
          <w:sz w:val="28"/>
          <w:szCs w:val="28"/>
          <w:lang w:val="hr-HR"/>
        </w:rPr>
        <w:t>à</w:t>
      </w:r>
      <w:r w:rsidRPr="000E7B6D">
        <w:rPr>
          <w:rFonts w:asciiTheme="majorHAnsi" w:hAnsiTheme="majorHAnsi" w:cstheme="majorHAnsi"/>
          <w:sz w:val="28"/>
          <w:szCs w:val="28"/>
        </w:rPr>
        <w:t>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phần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hồ</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s</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rPr>
        <w:t>bao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gồm</w:t>
      </w:r>
      <w:r w:rsidRPr="000E7B6D">
        <w:rPr>
          <w:rFonts w:asciiTheme="majorHAnsi" w:hAnsiTheme="majorHAnsi" w:cstheme="majorHAnsi"/>
          <w:sz w:val="28"/>
          <w:szCs w:val="28"/>
          <w:lang w:val="hr-HR"/>
        </w:rPr>
        <w:t>:</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Tờ khai đăng ký tạm thời xe máy chuyên dùng theo mẫu(bản chính);</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b) Số lượng hồ sơ: 01 bộ.</w:t>
      </w:r>
      <w:r w:rsidRPr="000E7B6D">
        <w:rPr>
          <w:rFonts w:asciiTheme="majorHAnsi" w:hAnsiTheme="majorHAnsi" w:cstheme="majorHAnsi"/>
          <w:sz w:val="28"/>
          <w:szCs w:val="28"/>
          <w:lang w:val="hr-HR"/>
        </w:rPr>
        <w:tab/>
      </w:r>
      <w:r w:rsidRPr="000E7B6D">
        <w:rPr>
          <w:rFonts w:asciiTheme="majorHAnsi" w:hAnsiTheme="majorHAnsi" w:cstheme="majorHAnsi"/>
          <w:sz w:val="28"/>
          <w:szCs w:val="28"/>
          <w:lang w:val="hr-HR"/>
        </w:rPr>
        <w:tab/>
      </w:r>
      <w:r w:rsidRPr="000E7B6D">
        <w:rPr>
          <w:rFonts w:asciiTheme="majorHAnsi" w:hAnsiTheme="majorHAnsi" w:cstheme="majorHAnsi"/>
          <w:sz w:val="28"/>
          <w:szCs w:val="28"/>
          <w:lang w:val="hr-HR"/>
        </w:rPr>
        <w:tab/>
      </w:r>
    </w:p>
    <w:p w:rsidR="005D7826" w:rsidRPr="000E7B6D" w:rsidRDefault="005D7826" w:rsidP="005D7826">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 xml:space="preserve">4. Thời hạn giải quyết:  </w:t>
      </w:r>
      <w:r w:rsidRPr="000E7B6D">
        <w:rPr>
          <w:rFonts w:asciiTheme="majorHAnsi" w:hAnsiTheme="majorHAnsi" w:cstheme="majorHAnsi"/>
          <w:sz w:val="28"/>
          <w:szCs w:val="28"/>
          <w:lang w:val="hr-HR"/>
        </w:rPr>
        <w:t>03 ngày làm việc, kể từ khi nhận đủ hồ sơ theo quy định.</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b/>
          <w:sz w:val="28"/>
          <w:szCs w:val="28"/>
          <w:lang w:val="hr-HR"/>
        </w:rPr>
        <w:t xml:space="preserve">5. Đối tượng thực hiện TTHC: </w:t>
      </w:r>
      <w:r w:rsidRPr="000E7B6D">
        <w:rPr>
          <w:rFonts w:asciiTheme="majorHAnsi" w:hAnsiTheme="majorHAnsi" w:cstheme="majorHAnsi"/>
          <w:sz w:val="28"/>
          <w:szCs w:val="28"/>
          <w:lang w:val="hr-HR"/>
        </w:rPr>
        <w:t>Tổ chức, cá nhân.</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b/>
          <w:sz w:val="28"/>
          <w:szCs w:val="28"/>
          <w:lang w:val="hr-HR"/>
        </w:rPr>
        <w:t>6. Cơ quan thực hiện TTHC:</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a) Cơ quan có thẩm quyền quyết định: Sở Giao thông vận tải;</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b) Cơ quan hoặc người có thẩm quyền được ủy quyền hoặc phân cấp thực hiện: Không có;</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c) Cơ quan trực tiếp thực hiện: Phòng quản lý Vận tải và Phương tiện thuộc Sở Giao thông vận tải.</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d) Cơ quan phối hợp: Không có.</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b/>
          <w:sz w:val="28"/>
          <w:szCs w:val="28"/>
          <w:lang w:val="hr-HR"/>
        </w:rPr>
        <w:t xml:space="preserve">7. Kết quả của việc thực hiện TTHC: </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Giấy chứng nhận đăng ký tạm thời xe máy chuyên dùng.</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b/>
          <w:sz w:val="28"/>
          <w:szCs w:val="28"/>
          <w:lang w:val="hr-HR"/>
        </w:rPr>
        <w:t>8. Phí và lệ phí:</w:t>
      </w:r>
      <w:r w:rsidRPr="000E7B6D">
        <w:rPr>
          <w:rFonts w:asciiTheme="majorHAnsi" w:hAnsiTheme="majorHAnsi" w:cstheme="majorHAnsi"/>
          <w:sz w:val="28"/>
          <w:szCs w:val="28"/>
          <w:lang w:val="hr-HR"/>
        </w:rPr>
        <w:t xml:space="preserve"> </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Lệ phí  cấp đăng ký, biển số: 70.000 đồng/lần cấp/phương tiện. </w:t>
      </w:r>
    </w:p>
    <w:p w:rsidR="005D7826" w:rsidRPr="000E7B6D" w:rsidRDefault="005D7826" w:rsidP="005D7826">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 xml:space="preserve">9. Tên mẫu đơn: </w:t>
      </w:r>
      <w:r w:rsidRPr="000E7B6D">
        <w:rPr>
          <w:rFonts w:asciiTheme="majorHAnsi" w:hAnsiTheme="majorHAnsi" w:cstheme="majorHAnsi"/>
          <w:sz w:val="28"/>
          <w:szCs w:val="28"/>
          <w:lang w:val="hr-HR"/>
        </w:rPr>
        <w:t>Tờ khai cấp đăng ký xe máy chuyên dùng tạm thời.</w:t>
      </w:r>
    </w:p>
    <w:p w:rsidR="005D7826" w:rsidRPr="000E7B6D" w:rsidRDefault="005D7826" w:rsidP="005D7826">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10. Yêu cầu thực hiện TTHC:</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b/>
          <w:sz w:val="28"/>
          <w:szCs w:val="28"/>
          <w:lang w:val="hr-HR"/>
        </w:rPr>
        <w:t xml:space="preserve"> </w:t>
      </w:r>
      <w:r w:rsidRPr="000E7B6D">
        <w:rPr>
          <w:rFonts w:asciiTheme="majorHAnsi" w:hAnsiTheme="majorHAnsi" w:cstheme="majorHAnsi"/>
          <w:sz w:val="28"/>
          <w:szCs w:val="28"/>
          <w:lang w:val="hr-HR"/>
        </w:rPr>
        <w:t xml:space="preserve">Người làm thủ tục đăng ký phải xuất trình giấy chứng minh nhân dân hoặc hộ chiếu để kiểm tra. Người được chủ sở hữu uỷ quyền phải có Giấy uỷ quyền theo quy định của pháp luật hoặc người đại diện cho tổ chức phải có giấy giới thiệu của tổ chức đó. </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b/>
          <w:sz w:val="28"/>
          <w:szCs w:val="28"/>
          <w:lang w:val="hr-HR"/>
        </w:rPr>
        <w:t>11. Căn cứ pháp lý của TTHC:</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Luật Giao thông đường bộ năm 2008;</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Thông tư số 20/2010/TT-BGTVT ngày 30/7/2010 của Bộ trưởng Bộ GTVT ban hành quy định về cấp, đổi, thu hồi đăng ký, biển số xe máy chuyên dùng có tham gia giao thông đường bộ;</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lastRenderedPageBreak/>
        <w:t>- Thông tư số 76/2004/TT-BTC ngày 29/7/2004 của Bộ Tài chính hướng dẫn chế độ thu nộp và quản lý, sử dụng phí, lệ phí trong lĩnh vực giao thông đường bộ;</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Thông tư số 73/2012/TT-BTC ngày 14/5/2012 của Bộ Tài chính sửa đổi Thông tư số 76/2004/TT-BTC ngày 29/7/2004 của Bộ trưởng Bộ Tài chính hướng dẫn chế độ thu nộp và quản lý, sử dụng phí, lệ phí trong lĩnh vực giao thông đường bộ.</w:t>
      </w:r>
    </w:p>
    <w:p w:rsidR="005D7826" w:rsidRPr="000E7B6D" w:rsidRDefault="005D7826" w:rsidP="005D7826">
      <w:pPr>
        <w:jc w:val="both"/>
        <w:rPr>
          <w:rFonts w:asciiTheme="majorHAnsi" w:hAnsiTheme="majorHAnsi" w:cstheme="majorHAnsi"/>
          <w:i/>
          <w:sz w:val="26"/>
          <w:szCs w:val="26"/>
          <w:lang w:val="hr-HR"/>
        </w:rPr>
      </w:pPr>
      <w:r w:rsidRPr="000E7B6D">
        <w:rPr>
          <w:rFonts w:asciiTheme="majorHAnsi" w:hAnsiTheme="majorHAnsi" w:cstheme="majorHAnsi"/>
          <w:i/>
          <w:sz w:val="28"/>
          <w:szCs w:val="28"/>
          <w:lang w:val="hr-HR"/>
        </w:rPr>
        <w:br w:type="page"/>
      </w:r>
      <w:r w:rsidRPr="000E7B6D">
        <w:rPr>
          <w:rFonts w:asciiTheme="majorHAnsi" w:hAnsiTheme="majorHAnsi" w:cstheme="majorHAnsi"/>
          <w:i/>
          <w:sz w:val="26"/>
          <w:szCs w:val="26"/>
          <w:lang w:val="hr-HR"/>
        </w:rPr>
        <w:lastRenderedPageBreak/>
        <w:t>Mẫu:</w:t>
      </w:r>
    </w:p>
    <w:p w:rsidR="005D7826" w:rsidRPr="000E7B6D" w:rsidRDefault="005D7826" w:rsidP="005D7826">
      <w:pPr>
        <w:ind w:left="720"/>
        <w:jc w:val="center"/>
        <w:rPr>
          <w:rFonts w:asciiTheme="majorHAnsi" w:hAnsiTheme="majorHAnsi" w:cstheme="majorHAnsi"/>
          <w:sz w:val="26"/>
          <w:szCs w:val="26"/>
          <w:lang w:val="hr-HR"/>
        </w:rPr>
      </w:pPr>
    </w:p>
    <w:p w:rsidR="005D7826" w:rsidRPr="000E7B6D" w:rsidRDefault="005D7826" w:rsidP="005D7826">
      <w:pPr>
        <w:jc w:val="center"/>
        <w:rPr>
          <w:rFonts w:asciiTheme="majorHAnsi" w:hAnsiTheme="majorHAnsi" w:cstheme="majorHAnsi"/>
          <w:b/>
          <w:sz w:val="26"/>
          <w:szCs w:val="26"/>
          <w:lang w:val="hr-HR"/>
        </w:rPr>
      </w:pPr>
      <w:r w:rsidRPr="000E7B6D">
        <w:rPr>
          <w:rFonts w:asciiTheme="majorHAnsi" w:hAnsiTheme="majorHAnsi" w:cstheme="majorHAnsi"/>
          <w:b/>
          <w:sz w:val="26"/>
          <w:szCs w:val="26"/>
          <w:lang w:val="hr-HR"/>
        </w:rPr>
        <w:t>CỘNG HÒA XÃ HỘI CHỦ NGHĨA VIỆT NAM</w:t>
      </w:r>
    </w:p>
    <w:p w:rsidR="005D7826" w:rsidRPr="000E7B6D" w:rsidRDefault="005D7826" w:rsidP="005D7826">
      <w:pPr>
        <w:jc w:val="center"/>
        <w:rPr>
          <w:rFonts w:asciiTheme="majorHAnsi" w:hAnsiTheme="majorHAnsi" w:cstheme="majorHAnsi"/>
          <w:b/>
          <w:sz w:val="26"/>
          <w:szCs w:val="26"/>
          <w:lang w:val="hr-HR"/>
        </w:rPr>
      </w:pPr>
      <w:r w:rsidRPr="000E7B6D">
        <w:rPr>
          <w:rFonts w:asciiTheme="majorHAnsi" w:hAnsiTheme="majorHAnsi" w:cstheme="majorHAnsi"/>
          <w:b/>
          <w:sz w:val="26"/>
          <w:szCs w:val="26"/>
          <w:lang w:val="hr-HR"/>
        </w:rPr>
        <w:t>Đ</w:t>
      </w:r>
      <w:r w:rsidRPr="000E7B6D">
        <w:rPr>
          <w:rFonts w:asciiTheme="majorHAnsi" w:hAnsiTheme="majorHAnsi" w:cstheme="majorHAnsi"/>
          <w:b/>
          <w:sz w:val="26"/>
          <w:szCs w:val="26"/>
        </w:rPr>
        <w:t>ộc</w:t>
      </w:r>
      <w:r w:rsidRPr="000E7B6D">
        <w:rPr>
          <w:rFonts w:asciiTheme="majorHAnsi" w:hAnsiTheme="majorHAnsi" w:cstheme="majorHAnsi"/>
          <w:b/>
          <w:sz w:val="26"/>
          <w:szCs w:val="26"/>
          <w:lang w:val="hr-HR"/>
        </w:rPr>
        <w:t xml:space="preserve"> </w:t>
      </w:r>
      <w:r w:rsidRPr="000E7B6D">
        <w:rPr>
          <w:rFonts w:asciiTheme="majorHAnsi" w:hAnsiTheme="majorHAnsi" w:cstheme="majorHAnsi"/>
          <w:b/>
          <w:sz w:val="26"/>
          <w:szCs w:val="26"/>
        </w:rPr>
        <w:t>lập</w:t>
      </w:r>
      <w:r w:rsidRPr="000E7B6D">
        <w:rPr>
          <w:rFonts w:asciiTheme="majorHAnsi" w:hAnsiTheme="majorHAnsi" w:cstheme="majorHAnsi"/>
          <w:b/>
          <w:sz w:val="26"/>
          <w:szCs w:val="26"/>
          <w:lang w:val="hr-HR"/>
        </w:rPr>
        <w:t xml:space="preserve"> - </w:t>
      </w:r>
      <w:r w:rsidRPr="000E7B6D">
        <w:rPr>
          <w:rFonts w:asciiTheme="majorHAnsi" w:hAnsiTheme="majorHAnsi" w:cstheme="majorHAnsi"/>
          <w:b/>
          <w:sz w:val="26"/>
          <w:szCs w:val="26"/>
        </w:rPr>
        <w:t>Tự</w:t>
      </w:r>
      <w:r w:rsidRPr="000E7B6D">
        <w:rPr>
          <w:rFonts w:asciiTheme="majorHAnsi" w:hAnsiTheme="majorHAnsi" w:cstheme="majorHAnsi"/>
          <w:b/>
          <w:sz w:val="26"/>
          <w:szCs w:val="26"/>
          <w:lang w:val="hr-HR"/>
        </w:rPr>
        <w:t xml:space="preserve"> </w:t>
      </w:r>
      <w:r w:rsidRPr="000E7B6D">
        <w:rPr>
          <w:rFonts w:asciiTheme="majorHAnsi" w:hAnsiTheme="majorHAnsi" w:cstheme="majorHAnsi"/>
          <w:b/>
          <w:sz w:val="26"/>
          <w:szCs w:val="26"/>
        </w:rPr>
        <w:t>do</w:t>
      </w:r>
      <w:r w:rsidRPr="000E7B6D">
        <w:rPr>
          <w:rFonts w:asciiTheme="majorHAnsi" w:hAnsiTheme="majorHAnsi" w:cstheme="majorHAnsi"/>
          <w:b/>
          <w:sz w:val="26"/>
          <w:szCs w:val="26"/>
          <w:lang w:val="hr-HR"/>
        </w:rPr>
        <w:t xml:space="preserve"> - </w:t>
      </w:r>
      <w:r w:rsidRPr="000E7B6D">
        <w:rPr>
          <w:rFonts w:asciiTheme="majorHAnsi" w:hAnsiTheme="majorHAnsi" w:cstheme="majorHAnsi"/>
          <w:b/>
          <w:sz w:val="26"/>
          <w:szCs w:val="26"/>
        </w:rPr>
        <w:t>Hạnh</w:t>
      </w:r>
      <w:r w:rsidRPr="000E7B6D">
        <w:rPr>
          <w:rFonts w:asciiTheme="majorHAnsi" w:hAnsiTheme="majorHAnsi" w:cstheme="majorHAnsi"/>
          <w:b/>
          <w:sz w:val="26"/>
          <w:szCs w:val="26"/>
          <w:lang w:val="hr-HR"/>
        </w:rPr>
        <w:t xml:space="preserve"> </w:t>
      </w:r>
      <w:r w:rsidRPr="000E7B6D">
        <w:rPr>
          <w:rFonts w:asciiTheme="majorHAnsi" w:hAnsiTheme="majorHAnsi" w:cstheme="majorHAnsi"/>
          <w:b/>
          <w:sz w:val="26"/>
          <w:szCs w:val="26"/>
        </w:rPr>
        <w:t>ph</w:t>
      </w:r>
      <w:r w:rsidRPr="000E7B6D">
        <w:rPr>
          <w:rFonts w:asciiTheme="majorHAnsi" w:hAnsiTheme="majorHAnsi" w:cstheme="majorHAnsi"/>
          <w:b/>
          <w:sz w:val="26"/>
          <w:szCs w:val="26"/>
          <w:lang w:val="hr-HR"/>
        </w:rPr>
        <w:t>ú</w:t>
      </w:r>
      <w:r w:rsidRPr="000E7B6D">
        <w:rPr>
          <w:rFonts w:asciiTheme="majorHAnsi" w:hAnsiTheme="majorHAnsi" w:cstheme="majorHAnsi"/>
          <w:b/>
          <w:sz w:val="26"/>
          <w:szCs w:val="26"/>
        </w:rPr>
        <w:t>c</w:t>
      </w:r>
    </w:p>
    <w:p w:rsidR="005D7826" w:rsidRPr="000E7B6D" w:rsidRDefault="005D7826" w:rsidP="005D7826">
      <w:pPr>
        <w:ind w:left="720"/>
        <w:jc w:val="center"/>
        <w:rPr>
          <w:rFonts w:asciiTheme="majorHAnsi" w:hAnsiTheme="majorHAnsi" w:cstheme="majorHAnsi"/>
          <w:b/>
          <w:sz w:val="26"/>
          <w:szCs w:val="26"/>
          <w:lang w:val="hr-HR"/>
        </w:rPr>
      </w:pPr>
      <w:r w:rsidRPr="000E7B6D">
        <w:rPr>
          <w:rFonts w:asciiTheme="majorHAnsi" w:hAnsiTheme="majorHAnsi" w:cstheme="majorHAnsi"/>
          <w:noProof/>
          <w:sz w:val="28"/>
          <w:szCs w:val="28"/>
        </w:rPr>
        <mc:AlternateContent>
          <mc:Choice Requires="wps">
            <w:drawing>
              <wp:anchor distT="0" distB="0" distL="114300" distR="114300" simplePos="0" relativeHeight="251757568" behindDoc="0" locked="0" layoutInCell="1" allowOverlap="1" wp14:anchorId="700F1BE1" wp14:editId="0EAD71C7">
                <wp:simplePos x="0" y="0"/>
                <wp:positionH relativeFrom="column">
                  <wp:posOffset>1974850</wp:posOffset>
                </wp:positionH>
                <wp:positionV relativeFrom="paragraph">
                  <wp:posOffset>39370</wp:posOffset>
                </wp:positionV>
                <wp:extent cx="1752600" cy="0"/>
                <wp:effectExtent l="0" t="0" r="19050"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3.1pt" to="29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ej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"/>
            </w:pict>
          </mc:Fallback>
        </mc:AlternateContent>
      </w:r>
      <w:r w:rsidRPr="000E7B6D">
        <w:rPr>
          <w:rFonts w:asciiTheme="majorHAnsi" w:hAnsiTheme="majorHAnsi" w:cstheme="majorHAnsi"/>
          <w:noProof/>
          <w:sz w:val="28"/>
          <w:szCs w:val="28"/>
        </w:rPr>
        <mc:AlternateContent>
          <mc:Choice Requires="wps">
            <w:drawing>
              <wp:anchor distT="0" distB="0" distL="114300" distR="114300" simplePos="0" relativeHeight="251758592" behindDoc="0" locked="0" layoutInCell="1" allowOverlap="1" wp14:anchorId="2AD2E2CB" wp14:editId="775343DC">
                <wp:simplePos x="0" y="0"/>
                <wp:positionH relativeFrom="column">
                  <wp:posOffset>1955800</wp:posOffset>
                </wp:positionH>
                <wp:positionV relativeFrom="paragraph">
                  <wp:posOffset>39370</wp:posOffset>
                </wp:positionV>
                <wp:extent cx="1752600" cy="0"/>
                <wp:effectExtent l="0" t="0" r="1905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3.1pt" to="292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pXHQ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"/>
            </w:pict>
          </mc:Fallback>
        </mc:AlternateContent>
      </w:r>
    </w:p>
    <w:p w:rsidR="005D7826" w:rsidRPr="000E7B6D" w:rsidRDefault="005D7826" w:rsidP="005D7826">
      <w:pPr>
        <w:ind w:left="720"/>
        <w:jc w:val="center"/>
        <w:rPr>
          <w:rFonts w:asciiTheme="majorHAnsi" w:hAnsiTheme="majorHAnsi" w:cstheme="majorHAnsi"/>
          <w:b/>
          <w:sz w:val="26"/>
          <w:szCs w:val="26"/>
          <w:lang w:val="hr-HR"/>
        </w:rPr>
      </w:pPr>
      <w:r w:rsidRPr="000E7B6D">
        <w:rPr>
          <w:rFonts w:asciiTheme="majorHAnsi" w:hAnsiTheme="majorHAnsi" w:cstheme="majorHAnsi"/>
          <w:b/>
          <w:sz w:val="26"/>
          <w:szCs w:val="26"/>
          <w:lang w:val="hr-HR"/>
        </w:rPr>
        <w:t xml:space="preserve">TỜ KHAI </w:t>
      </w:r>
    </w:p>
    <w:p w:rsidR="005D7826" w:rsidRPr="000E7B6D" w:rsidRDefault="005D7826" w:rsidP="005D7826">
      <w:pPr>
        <w:ind w:left="720"/>
        <w:jc w:val="center"/>
        <w:rPr>
          <w:rFonts w:asciiTheme="majorHAnsi" w:hAnsiTheme="majorHAnsi" w:cstheme="majorHAnsi"/>
          <w:b/>
          <w:sz w:val="26"/>
          <w:szCs w:val="26"/>
          <w:lang w:val="hr-HR"/>
        </w:rPr>
      </w:pPr>
      <w:r w:rsidRPr="000E7B6D">
        <w:rPr>
          <w:rFonts w:asciiTheme="majorHAnsi" w:hAnsiTheme="majorHAnsi" w:cstheme="majorHAnsi"/>
          <w:b/>
          <w:sz w:val="26"/>
          <w:szCs w:val="26"/>
          <w:lang w:val="hr-HR"/>
        </w:rPr>
        <w:t xml:space="preserve">ĐĂNG KÝ TẠM THỜI XE MÁY CHUYÊN DÙNG </w:t>
      </w:r>
    </w:p>
    <w:p w:rsidR="005D7826" w:rsidRPr="000E7B6D" w:rsidRDefault="005D7826" w:rsidP="005D7826">
      <w:pPr>
        <w:ind w:left="720"/>
        <w:rPr>
          <w:rFonts w:asciiTheme="majorHAnsi" w:hAnsiTheme="majorHAnsi" w:cstheme="majorHAnsi"/>
          <w:b/>
          <w:sz w:val="26"/>
          <w:szCs w:val="26"/>
          <w:lang w:val="hr-HR"/>
        </w:rPr>
      </w:pPr>
    </w:p>
    <w:p w:rsidR="005D7826" w:rsidRPr="000E7B6D" w:rsidRDefault="005D7826" w:rsidP="005D7826">
      <w:pPr>
        <w:rPr>
          <w:rFonts w:asciiTheme="majorHAnsi" w:hAnsiTheme="majorHAnsi" w:cstheme="majorHAnsi"/>
          <w:sz w:val="26"/>
          <w:szCs w:val="26"/>
          <w:lang w:val="hr-HR"/>
        </w:rPr>
      </w:pPr>
      <w:r w:rsidRPr="000E7B6D">
        <w:rPr>
          <w:rFonts w:asciiTheme="majorHAnsi" w:hAnsiTheme="majorHAnsi" w:cstheme="majorHAnsi"/>
          <w:sz w:val="26"/>
          <w:szCs w:val="26"/>
          <w:lang w:val="hr-HR"/>
        </w:rPr>
        <w:t>Họ và tên chủ sở hữu:……………...............Số CMND hoặc hộ chiếu......</w:t>
      </w:r>
    </w:p>
    <w:p w:rsidR="005D7826" w:rsidRPr="000E7B6D" w:rsidRDefault="005D7826" w:rsidP="005D7826">
      <w:pPr>
        <w:rPr>
          <w:rFonts w:asciiTheme="majorHAnsi" w:hAnsiTheme="majorHAnsi" w:cstheme="majorHAnsi"/>
          <w:sz w:val="26"/>
          <w:szCs w:val="26"/>
          <w:lang w:val="hr-HR"/>
        </w:rPr>
      </w:pPr>
      <w:r w:rsidRPr="000E7B6D">
        <w:rPr>
          <w:rFonts w:asciiTheme="majorHAnsi" w:hAnsiTheme="majorHAnsi" w:cstheme="majorHAnsi"/>
          <w:sz w:val="26"/>
          <w:szCs w:val="26"/>
          <w:lang w:val="hr-HR"/>
        </w:rPr>
        <w:t>Ngày cấp:…………………………………..Nơi cấp....……………</w:t>
      </w:r>
    </w:p>
    <w:p w:rsidR="005D7826" w:rsidRPr="000E7B6D" w:rsidRDefault="005D7826" w:rsidP="005D7826">
      <w:pPr>
        <w:rPr>
          <w:rFonts w:asciiTheme="majorHAnsi" w:hAnsiTheme="majorHAnsi" w:cstheme="majorHAnsi"/>
          <w:sz w:val="26"/>
          <w:szCs w:val="26"/>
          <w:lang w:val="hr-HR"/>
        </w:rPr>
      </w:pPr>
      <w:r w:rsidRPr="000E7B6D">
        <w:rPr>
          <w:rFonts w:asciiTheme="majorHAnsi" w:hAnsiTheme="majorHAnsi" w:cstheme="majorHAnsi"/>
          <w:sz w:val="26"/>
          <w:szCs w:val="26"/>
          <w:lang w:val="hr-HR"/>
        </w:rPr>
        <w:t>Địa chỉ thường trú:……………………………………...…………</w:t>
      </w:r>
    </w:p>
    <w:p w:rsidR="005D7826" w:rsidRPr="000E7B6D" w:rsidRDefault="005D7826" w:rsidP="005D7826">
      <w:pPr>
        <w:rPr>
          <w:rFonts w:asciiTheme="majorHAnsi" w:hAnsiTheme="majorHAnsi" w:cstheme="majorHAnsi"/>
          <w:sz w:val="26"/>
          <w:szCs w:val="26"/>
          <w:lang w:val="hr-HR"/>
        </w:rPr>
      </w:pPr>
      <w:r w:rsidRPr="000E7B6D">
        <w:rPr>
          <w:rFonts w:asciiTheme="majorHAnsi" w:hAnsiTheme="majorHAnsi" w:cstheme="majorHAnsi"/>
          <w:sz w:val="26"/>
          <w:szCs w:val="26"/>
          <w:lang w:val="hr-HR"/>
        </w:rPr>
        <w:t>Họ và tên đồng chủ sở hữu (nếu có):…………......Số CMND hoặc hộ chiếu</w:t>
      </w:r>
    </w:p>
    <w:p w:rsidR="005D7826" w:rsidRPr="000E7B6D" w:rsidRDefault="005D7826" w:rsidP="005D7826">
      <w:pPr>
        <w:rPr>
          <w:rFonts w:asciiTheme="majorHAnsi" w:hAnsiTheme="majorHAnsi" w:cstheme="majorHAnsi"/>
          <w:sz w:val="26"/>
          <w:szCs w:val="26"/>
          <w:lang w:val="hr-HR"/>
        </w:rPr>
      </w:pPr>
      <w:r w:rsidRPr="000E7B6D">
        <w:rPr>
          <w:rFonts w:asciiTheme="majorHAnsi" w:hAnsiTheme="majorHAnsi" w:cstheme="majorHAnsi"/>
          <w:sz w:val="26"/>
          <w:szCs w:val="26"/>
          <w:lang w:val="hr-HR"/>
        </w:rPr>
        <w:t>Ngày cấp:………………………………….....Nơi cấp……………………</w:t>
      </w:r>
    </w:p>
    <w:p w:rsidR="005D7826" w:rsidRPr="000E7B6D" w:rsidRDefault="005D7826" w:rsidP="005D7826">
      <w:pPr>
        <w:rPr>
          <w:rFonts w:asciiTheme="majorHAnsi" w:hAnsiTheme="majorHAnsi" w:cstheme="majorHAnsi"/>
          <w:sz w:val="26"/>
          <w:szCs w:val="26"/>
          <w:lang w:val="hr-HR"/>
        </w:rPr>
      </w:pPr>
      <w:r w:rsidRPr="000E7B6D">
        <w:rPr>
          <w:rFonts w:asciiTheme="majorHAnsi" w:hAnsiTheme="majorHAnsi" w:cstheme="majorHAnsi"/>
          <w:sz w:val="26"/>
          <w:szCs w:val="26"/>
          <w:lang w:val="hr-HR"/>
        </w:rPr>
        <w:t>Địa chỉ thường trú:...……………………………...……………</w:t>
      </w:r>
    </w:p>
    <w:p w:rsidR="005D7826" w:rsidRPr="000E7B6D" w:rsidRDefault="005D7826" w:rsidP="005D7826">
      <w:pPr>
        <w:rPr>
          <w:rFonts w:asciiTheme="majorHAnsi" w:hAnsiTheme="majorHAnsi" w:cstheme="majorHAnsi"/>
          <w:sz w:val="26"/>
          <w:szCs w:val="26"/>
          <w:lang w:val="hr-HR"/>
        </w:rPr>
      </w:pPr>
      <w:r w:rsidRPr="000E7B6D">
        <w:rPr>
          <w:rFonts w:asciiTheme="majorHAnsi" w:hAnsiTheme="majorHAnsi" w:cstheme="majorHAnsi"/>
          <w:sz w:val="26"/>
          <w:szCs w:val="26"/>
          <w:lang w:val="hr-HR"/>
        </w:rPr>
        <w:t>Loại xe máy chuyên dùng:……….................................Màu sơn………</w:t>
      </w:r>
    </w:p>
    <w:p w:rsidR="005D7826" w:rsidRPr="000E7B6D" w:rsidRDefault="005D7826" w:rsidP="005D7826">
      <w:pPr>
        <w:rPr>
          <w:rFonts w:asciiTheme="majorHAnsi" w:hAnsiTheme="majorHAnsi" w:cstheme="majorHAnsi"/>
          <w:sz w:val="26"/>
          <w:szCs w:val="26"/>
          <w:lang w:val="hr-HR"/>
        </w:rPr>
      </w:pPr>
      <w:r w:rsidRPr="000E7B6D">
        <w:rPr>
          <w:rFonts w:asciiTheme="majorHAnsi" w:hAnsiTheme="majorHAnsi" w:cstheme="majorHAnsi"/>
          <w:sz w:val="26"/>
          <w:szCs w:val="26"/>
          <w:lang w:val="hr-HR"/>
        </w:rPr>
        <w:t>Nhãn hiệu (mác, kiểu):………………………………...Công suất ...………</w:t>
      </w:r>
    </w:p>
    <w:p w:rsidR="005D7826" w:rsidRPr="000E7B6D" w:rsidRDefault="005D7826" w:rsidP="005D7826">
      <w:pPr>
        <w:rPr>
          <w:rFonts w:asciiTheme="majorHAnsi" w:hAnsiTheme="majorHAnsi" w:cstheme="majorHAnsi"/>
          <w:sz w:val="26"/>
          <w:szCs w:val="26"/>
          <w:lang w:val="hr-HR"/>
        </w:rPr>
      </w:pPr>
      <w:r w:rsidRPr="000E7B6D">
        <w:rPr>
          <w:rFonts w:asciiTheme="majorHAnsi" w:hAnsiTheme="majorHAnsi" w:cstheme="majorHAnsi"/>
          <w:sz w:val="26"/>
          <w:szCs w:val="26"/>
          <w:lang w:val="hr-HR"/>
        </w:rPr>
        <w:t>Nước sản xuất:…………………………………………Năm sản xuất…</w:t>
      </w:r>
    </w:p>
    <w:p w:rsidR="005D7826" w:rsidRPr="000E7B6D" w:rsidRDefault="005D7826" w:rsidP="005D7826">
      <w:pPr>
        <w:rPr>
          <w:rFonts w:asciiTheme="majorHAnsi" w:hAnsiTheme="majorHAnsi" w:cstheme="majorHAnsi"/>
          <w:sz w:val="26"/>
          <w:szCs w:val="26"/>
          <w:lang w:val="hr-HR"/>
        </w:rPr>
      </w:pPr>
      <w:r w:rsidRPr="000E7B6D">
        <w:rPr>
          <w:rFonts w:asciiTheme="majorHAnsi" w:hAnsiTheme="majorHAnsi" w:cstheme="majorHAnsi"/>
          <w:sz w:val="26"/>
          <w:szCs w:val="26"/>
          <w:lang w:val="hr-HR"/>
        </w:rPr>
        <w:t>Số động cơ:…………………………………………….Số khung…….…</w:t>
      </w:r>
    </w:p>
    <w:p w:rsidR="005D7826" w:rsidRPr="000E7B6D" w:rsidRDefault="005D7826" w:rsidP="005D7826">
      <w:pPr>
        <w:rPr>
          <w:rFonts w:asciiTheme="majorHAnsi" w:hAnsiTheme="majorHAnsi" w:cstheme="majorHAnsi"/>
          <w:sz w:val="26"/>
          <w:szCs w:val="26"/>
          <w:lang w:val="hr-HR"/>
        </w:rPr>
      </w:pPr>
      <w:r w:rsidRPr="000E7B6D">
        <w:rPr>
          <w:rFonts w:asciiTheme="majorHAnsi" w:hAnsiTheme="majorHAnsi" w:cstheme="majorHAnsi"/>
          <w:sz w:val="26"/>
          <w:szCs w:val="26"/>
          <w:lang w:val="hr-HR"/>
        </w:rPr>
        <w:t>Kích thước bao (dài x rộng x cao):………………….... Trọng lượng……</w:t>
      </w:r>
    </w:p>
    <w:p w:rsidR="005D7826" w:rsidRPr="000E7B6D" w:rsidRDefault="005D7826" w:rsidP="005D7826">
      <w:pPr>
        <w:ind w:left="720"/>
        <w:rPr>
          <w:rFonts w:asciiTheme="majorHAnsi" w:hAnsiTheme="majorHAnsi" w:cstheme="majorHAnsi"/>
          <w:sz w:val="26"/>
          <w:szCs w:val="26"/>
          <w:lang w:val="hr-HR"/>
        </w:rPr>
      </w:pPr>
      <w:r w:rsidRPr="000E7B6D">
        <w:rPr>
          <w:rFonts w:asciiTheme="majorHAnsi" w:hAnsiTheme="majorHAnsi" w:cstheme="majorHAnsi"/>
          <w:sz w:val="26"/>
          <w:szCs w:val="26"/>
          <w:lang w:val="hr-HR"/>
        </w:rPr>
        <w:t>Giấy tờ kèm theo, gồm có:</w:t>
      </w:r>
    </w:p>
    <w:p w:rsidR="005D7826" w:rsidRPr="000E7B6D" w:rsidRDefault="005D7826" w:rsidP="005D7826">
      <w:pPr>
        <w:ind w:left="720"/>
        <w:rPr>
          <w:rFonts w:asciiTheme="majorHAnsi" w:hAnsiTheme="majorHAnsi" w:cstheme="majorHAnsi"/>
          <w:sz w:val="26"/>
          <w:szCs w:val="26"/>
          <w:lang w:val="hr-HR"/>
        </w:rPr>
      </w:pPr>
      <w:r w:rsidRPr="000E7B6D">
        <w:rPr>
          <w:rFonts w:asciiTheme="majorHAnsi" w:hAnsiTheme="majorHAnsi" w:cstheme="majorHAnsi"/>
          <w:sz w:val="26"/>
          <w:szCs w:val="26"/>
          <w:lang w:val="hr-HR"/>
        </w:rPr>
        <w:t>+………………………………………………………………………</w:t>
      </w:r>
    </w:p>
    <w:p w:rsidR="005D7826" w:rsidRPr="000E7B6D" w:rsidRDefault="005D7826" w:rsidP="005D7826">
      <w:pPr>
        <w:ind w:left="720"/>
        <w:rPr>
          <w:rFonts w:asciiTheme="majorHAnsi" w:hAnsiTheme="majorHAnsi" w:cstheme="majorHAnsi"/>
          <w:sz w:val="26"/>
          <w:szCs w:val="26"/>
          <w:lang w:val="hr-HR"/>
        </w:rPr>
      </w:pPr>
      <w:r w:rsidRPr="000E7B6D">
        <w:rPr>
          <w:rFonts w:asciiTheme="majorHAnsi" w:hAnsiTheme="majorHAnsi" w:cstheme="majorHAnsi"/>
          <w:sz w:val="26"/>
          <w:szCs w:val="26"/>
          <w:lang w:val="hr-HR"/>
        </w:rPr>
        <w:t>+…………………………………………………………………………</w:t>
      </w:r>
    </w:p>
    <w:p w:rsidR="005D7826" w:rsidRPr="000E7B6D" w:rsidRDefault="005D7826" w:rsidP="005D7826">
      <w:pPr>
        <w:ind w:left="720"/>
        <w:rPr>
          <w:rFonts w:asciiTheme="majorHAnsi" w:hAnsiTheme="majorHAnsi" w:cstheme="majorHAnsi"/>
          <w:sz w:val="26"/>
          <w:szCs w:val="26"/>
          <w:lang w:val="hr-HR"/>
        </w:rPr>
      </w:pPr>
      <w:r w:rsidRPr="000E7B6D">
        <w:rPr>
          <w:rFonts w:asciiTheme="majorHAnsi" w:hAnsiTheme="majorHAnsi" w:cstheme="majorHAnsi"/>
          <w:sz w:val="26"/>
          <w:szCs w:val="26"/>
          <w:lang w:val="hr-HR"/>
        </w:rPr>
        <w:t>+……………………………………………………………………</w:t>
      </w:r>
    </w:p>
    <w:p w:rsidR="005D7826" w:rsidRPr="000E7B6D" w:rsidRDefault="005D7826" w:rsidP="005D7826">
      <w:pPr>
        <w:ind w:firstLine="720"/>
        <w:rPr>
          <w:rFonts w:asciiTheme="majorHAnsi" w:hAnsiTheme="majorHAnsi" w:cstheme="majorHAnsi"/>
          <w:sz w:val="26"/>
          <w:szCs w:val="26"/>
          <w:lang w:val="hr-HR"/>
        </w:rPr>
      </w:pPr>
      <w:r w:rsidRPr="000E7B6D">
        <w:rPr>
          <w:rFonts w:asciiTheme="majorHAnsi" w:hAnsiTheme="majorHAnsi" w:cstheme="majorHAnsi"/>
          <w:sz w:val="26"/>
          <w:szCs w:val="26"/>
          <w:lang w:val="hr-HR"/>
        </w:rPr>
        <w:t xml:space="preserve">Nội dung khai trên là đúng, nếu sai tôi xin chịu trách nhiệm trước pháp luật. </w:t>
      </w:r>
    </w:p>
    <w:p w:rsidR="005D7826" w:rsidRPr="000E7B6D" w:rsidRDefault="005D7826" w:rsidP="005D7826">
      <w:pPr>
        <w:rPr>
          <w:rFonts w:asciiTheme="majorHAnsi" w:hAnsiTheme="majorHAnsi" w:cstheme="majorHAnsi"/>
          <w:sz w:val="26"/>
          <w:szCs w:val="26"/>
          <w:lang w:val="hr-HR"/>
        </w:rPr>
      </w:pPr>
      <w:r w:rsidRPr="000E7B6D">
        <w:rPr>
          <w:rFonts w:asciiTheme="majorHAnsi" w:hAnsiTheme="majorHAnsi" w:cstheme="majorHAnsi"/>
          <w:sz w:val="26"/>
          <w:szCs w:val="26"/>
          <w:lang w:val="hr-HR"/>
        </w:rPr>
        <w:tab/>
      </w:r>
      <w:r w:rsidRPr="000E7B6D">
        <w:rPr>
          <w:rFonts w:asciiTheme="majorHAnsi" w:hAnsiTheme="majorHAnsi" w:cstheme="majorHAnsi"/>
          <w:sz w:val="26"/>
          <w:szCs w:val="26"/>
          <w:lang w:val="hr-HR"/>
        </w:rPr>
        <w:tab/>
      </w:r>
      <w:r w:rsidRPr="000E7B6D">
        <w:rPr>
          <w:rFonts w:asciiTheme="majorHAnsi" w:hAnsiTheme="majorHAnsi" w:cstheme="majorHAnsi"/>
          <w:sz w:val="26"/>
          <w:szCs w:val="26"/>
          <w:lang w:val="hr-HR"/>
        </w:rPr>
        <w:tab/>
        <w:t xml:space="preserve">               </w:t>
      </w:r>
      <w:r w:rsidRPr="000E7B6D">
        <w:rPr>
          <w:rFonts w:asciiTheme="majorHAnsi" w:hAnsiTheme="majorHAnsi" w:cstheme="majorHAnsi"/>
          <w:sz w:val="26"/>
          <w:szCs w:val="26"/>
          <w:lang w:val="hr-HR"/>
        </w:rPr>
        <w:tab/>
      </w:r>
      <w:r w:rsidRPr="000E7B6D">
        <w:rPr>
          <w:rFonts w:asciiTheme="majorHAnsi" w:hAnsiTheme="majorHAnsi" w:cstheme="majorHAnsi"/>
          <w:sz w:val="26"/>
          <w:szCs w:val="26"/>
          <w:lang w:val="hr-HR"/>
        </w:rPr>
        <w:tab/>
        <w:t xml:space="preserve">……, ngày.....tháng…… năm………       </w:t>
      </w:r>
    </w:p>
    <w:p w:rsidR="005D7826" w:rsidRPr="000E7B6D" w:rsidRDefault="005D7826" w:rsidP="005D7826">
      <w:pPr>
        <w:ind w:left="720"/>
        <w:rPr>
          <w:rFonts w:asciiTheme="majorHAnsi" w:hAnsiTheme="majorHAnsi" w:cstheme="majorHAnsi"/>
          <w:sz w:val="26"/>
          <w:szCs w:val="26"/>
          <w:lang w:val="hr-HR"/>
        </w:rPr>
      </w:pPr>
      <w:r w:rsidRPr="000E7B6D">
        <w:rPr>
          <w:rFonts w:asciiTheme="majorHAnsi" w:hAnsiTheme="majorHAnsi" w:cstheme="majorHAnsi"/>
          <w:sz w:val="26"/>
          <w:szCs w:val="26"/>
          <w:lang w:val="hr-HR"/>
        </w:rPr>
        <w:tab/>
      </w:r>
      <w:r w:rsidRPr="000E7B6D">
        <w:rPr>
          <w:rFonts w:asciiTheme="majorHAnsi" w:hAnsiTheme="majorHAnsi" w:cstheme="majorHAnsi"/>
          <w:sz w:val="26"/>
          <w:szCs w:val="26"/>
          <w:lang w:val="hr-HR"/>
        </w:rPr>
        <w:tab/>
      </w:r>
      <w:r w:rsidRPr="000E7B6D">
        <w:rPr>
          <w:rFonts w:asciiTheme="majorHAnsi" w:hAnsiTheme="majorHAnsi" w:cstheme="majorHAnsi"/>
          <w:sz w:val="26"/>
          <w:szCs w:val="26"/>
          <w:lang w:val="hr-HR"/>
        </w:rPr>
        <w:tab/>
      </w:r>
      <w:r w:rsidRPr="000E7B6D">
        <w:rPr>
          <w:rFonts w:asciiTheme="majorHAnsi" w:hAnsiTheme="majorHAnsi" w:cstheme="majorHAnsi"/>
          <w:sz w:val="26"/>
          <w:szCs w:val="26"/>
          <w:lang w:val="hr-HR"/>
        </w:rPr>
        <w:tab/>
      </w:r>
      <w:r w:rsidRPr="000E7B6D">
        <w:rPr>
          <w:rFonts w:asciiTheme="majorHAnsi" w:hAnsiTheme="majorHAnsi" w:cstheme="majorHAnsi"/>
          <w:sz w:val="26"/>
          <w:szCs w:val="26"/>
          <w:lang w:val="hr-HR"/>
        </w:rPr>
        <w:tab/>
        <w:t xml:space="preserve">                            Người khai ký </w:t>
      </w:r>
    </w:p>
    <w:p w:rsidR="005D7826" w:rsidRPr="000E7B6D" w:rsidRDefault="005D7826" w:rsidP="005D7826">
      <w:pPr>
        <w:ind w:left="720"/>
        <w:rPr>
          <w:rFonts w:asciiTheme="majorHAnsi" w:hAnsiTheme="majorHAnsi" w:cstheme="majorHAnsi"/>
          <w:sz w:val="26"/>
          <w:szCs w:val="26"/>
          <w:lang w:val="hr-HR"/>
        </w:rPr>
      </w:pPr>
    </w:p>
    <w:p w:rsidR="005D7826" w:rsidRPr="000E7B6D" w:rsidRDefault="005D7826" w:rsidP="005D7826">
      <w:pPr>
        <w:ind w:left="720"/>
        <w:rPr>
          <w:rFonts w:asciiTheme="majorHAnsi" w:hAnsiTheme="majorHAnsi" w:cstheme="majorHAnsi"/>
          <w:sz w:val="26"/>
          <w:szCs w:val="26"/>
          <w:lang w:val="hr-HR"/>
        </w:rPr>
      </w:pPr>
    </w:p>
    <w:p w:rsidR="005D7826" w:rsidRPr="000E7B6D" w:rsidRDefault="005D7826" w:rsidP="005D7826">
      <w:pPr>
        <w:ind w:left="720"/>
        <w:rPr>
          <w:rFonts w:asciiTheme="majorHAnsi" w:hAnsiTheme="majorHAnsi" w:cstheme="majorHAnsi"/>
          <w:b/>
          <w:sz w:val="26"/>
          <w:szCs w:val="26"/>
          <w:u w:val="single"/>
          <w:lang w:val="hr-HR"/>
        </w:rPr>
      </w:pPr>
      <w:r w:rsidRPr="000E7B6D">
        <w:rPr>
          <w:rFonts w:asciiTheme="majorHAnsi" w:hAnsiTheme="majorHAnsi" w:cstheme="majorHAnsi"/>
          <w:b/>
          <w:sz w:val="26"/>
          <w:szCs w:val="26"/>
          <w:u w:val="single"/>
          <w:lang w:val="hr-HR"/>
        </w:rPr>
        <w:t>Phần ghi của Sở Giao thông vận tải:</w:t>
      </w:r>
    </w:p>
    <w:p w:rsidR="005D7826" w:rsidRPr="000E7B6D" w:rsidRDefault="005D7826" w:rsidP="005D7826">
      <w:pPr>
        <w:ind w:left="720"/>
        <w:rPr>
          <w:rFonts w:asciiTheme="majorHAnsi" w:hAnsiTheme="majorHAnsi" w:cstheme="majorHAnsi"/>
          <w:sz w:val="26"/>
          <w:szCs w:val="26"/>
          <w:u w:val="single"/>
          <w:lang w:val="hr-HR"/>
        </w:rPr>
      </w:pPr>
    </w:p>
    <w:p w:rsidR="005D7826" w:rsidRPr="000E7B6D" w:rsidRDefault="005D7826" w:rsidP="005D7826">
      <w:pPr>
        <w:ind w:left="720"/>
        <w:rPr>
          <w:rFonts w:asciiTheme="majorHAnsi" w:hAnsiTheme="majorHAnsi" w:cstheme="majorHAnsi"/>
          <w:sz w:val="26"/>
          <w:szCs w:val="26"/>
          <w:lang w:val="hr-HR"/>
        </w:rPr>
      </w:pPr>
      <w:r w:rsidRPr="000E7B6D">
        <w:rPr>
          <w:rFonts w:asciiTheme="majorHAnsi" w:hAnsiTheme="majorHAnsi" w:cstheme="majorHAnsi"/>
          <w:sz w:val="26"/>
          <w:szCs w:val="26"/>
          <w:lang w:val="hr-HR"/>
        </w:rPr>
        <w:t>Số đăng ký tạm thời:………………………</w:t>
      </w:r>
    </w:p>
    <w:p w:rsidR="005D7826" w:rsidRPr="000E7B6D" w:rsidRDefault="005D7826" w:rsidP="005D7826">
      <w:pPr>
        <w:ind w:left="720"/>
        <w:rPr>
          <w:rFonts w:asciiTheme="majorHAnsi" w:hAnsiTheme="majorHAnsi" w:cstheme="majorHAnsi"/>
          <w:sz w:val="26"/>
          <w:szCs w:val="26"/>
          <w:lang w:val="hr-HR"/>
        </w:rPr>
      </w:pPr>
      <w:r w:rsidRPr="000E7B6D">
        <w:rPr>
          <w:rFonts w:asciiTheme="majorHAnsi" w:hAnsiTheme="majorHAnsi" w:cstheme="majorHAnsi"/>
          <w:sz w:val="26"/>
          <w:szCs w:val="26"/>
          <w:lang w:val="hr-HR"/>
        </w:rPr>
        <w:t>Cấp ngày……tháng…..năm……….</w:t>
      </w:r>
    </w:p>
    <w:p w:rsidR="005D7826" w:rsidRPr="000E7B6D" w:rsidRDefault="005D7826" w:rsidP="005D7826">
      <w:pPr>
        <w:ind w:left="720"/>
        <w:rPr>
          <w:rFonts w:asciiTheme="majorHAnsi" w:hAnsiTheme="majorHAnsi" w:cstheme="majorHAnsi"/>
          <w:sz w:val="26"/>
          <w:szCs w:val="26"/>
          <w:lang w:val="hr-HR"/>
        </w:rPr>
      </w:pPr>
    </w:p>
    <w:p w:rsidR="005D7826" w:rsidRPr="000E7B6D" w:rsidRDefault="005D7826" w:rsidP="005D7826">
      <w:pPr>
        <w:rPr>
          <w:rFonts w:asciiTheme="majorHAnsi" w:hAnsiTheme="majorHAnsi" w:cstheme="majorHAnsi"/>
          <w:sz w:val="26"/>
          <w:szCs w:val="26"/>
          <w:lang w:val="hr-HR"/>
        </w:rPr>
      </w:pPr>
      <w:r w:rsidRPr="000E7B6D">
        <w:rPr>
          <w:rFonts w:asciiTheme="majorHAnsi" w:hAnsiTheme="majorHAnsi" w:cstheme="majorHAnsi"/>
          <w:sz w:val="26"/>
          <w:szCs w:val="26"/>
          <w:lang w:val="hr-HR"/>
        </w:rPr>
        <w:t>Cán bộ làm thủ tục                 Trưởng phòng duyệt                Giám đốc Sở GTVT</w:t>
      </w:r>
    </w:p>
    <w:p w:rsidR="005D7826" w:rsidRPr="000E7B6D" w:rsidRDefault="005D7826" w:rsidP="005D7826">
      <w:pPr>
        <w:rPr>
          <w:rFonts w:asciiTheme="majorHAnsi" w:hAnsiTheme="majorHAnsi" w:cstheme="majorHAnsi"/>
          <w:sz w:val="26"/>
          <w:szCs w:val="26"/>
          <w:lang w:val="hr-HR"/>
        </w:rPr>
      </w:pPr>
      <w:r w:rsidRPr="000E7B6D">
        <w:rPr>
          <w:rFonts w:asciiTheme="majorHAnsi" w:hAnsiTheme="majorHAnsi" w:cstheme="majorHAnsi"/>
          <w:sz w:val="26"/>
          <w:szCs w:val="26"/>
          <w:lang w:val="hr-HR"/>
        </w:rPr>
        <w:t>(Ký, ghi rõ họ tên)                   (Ký, ghi rõ họ tên)                    (Ký tên, đóng dấu)</w:t>
      </w:r>
    </w:p>
    <w:p w:rsidR="005D7826" w:rsidRPr="000E7B6D" w:rsidRDefault="005D7826" w:rsidP="005D7826">
      <w:pPr>
        <w:rPr>
          <w:rFonts w:asciiTheme="majorHAnsi" w:hAnsiTheme="majorHAnsi" w:cstheme="majorHAnsi"/>
          <w:sz w:val="26"/>
          <w:szCs w:val="26"/>
          <w:lang w:val="hr-HR"/>
        </w:rPr>
      </w:pPr>
    </w:p>
    <w:p w:rsidR="005D7826" w:rsidRPr="000E7B6D" w:rsidRDefault="005D7826" w:rsidP="005D7826">
      <w:pPr>
        <w:ind w:left="360"/>
        <w:rPr>
          <w:rFonts w:asciiTheme="majorHAnsi" w:hAnsiTheme="majorHAnsi" w:cstheme="majorHAnsi"/>
          <w:i/>
          <w:sz w:val="26"/>
          <w:szCs w:val="26"/>
          <w:lang w:val="hr-HR"/>
        </w:rPr>
      </w:pPr>
    </w:p>
    <w:p w:rsidR="005D7826" w:rsidRPr="000E7B6D" w:rsidRDefault="005D7826" w:rsidP="005D7826">
      <w:pPr>
        <w:ind w:left="360"/>
        <w:rPr>
          <w:rFonts w:asciiTheme="majorHAnsi" w:hAnsiTheme="majorHAnsi" w:cstheme="majorHAnsi"/>
          <w:i/>
          <w:sz w:val="26"/>
          <w:szCs w:val="26"/>
          <w:lang w:val="hr-HR"/>
        </w:rPr>
      </w:pPr>
      <w:r w:rsidRPr="000E7B6D">
        <w:rPr>
          <w:rFonts w:asciiTheme="majorHAnsi" w:hAnsiTheme="majorHAnsi" w:cstheme="majorHAnsi"/>
          <w:i/>
          <w:sz w:val="26"/>
          <w:szCs w:val="26"/>
          <w:lang w:val="hr-HR"/>
        </w:rPr>
        <w:t>* Ghi chú: Tờ khai lập thành 02 bản:</w:t>
      </w:r>
    </w:p>
    <w:p w:rsidR="005D7826" w:rsidRPr="000E7B6D" w:rsidRDefault="005D7826" w:rsidP="005D7826">
      <w:pPr>
        <w:rPr>
          <w:rFonts w:asciiTheme="majorHAnsi" w:hAnsiTheme="majorHAnsi" w:cstheme="majorHAnsi"/>
          <w:i/>
          <w:sz w:val="26"/>
          <w:szCs w:val="26"/>
          <w:lang w:val="hr-HR"/>
        </w:rPr>
      </w:pPr>
      <w:r w:rsidRPr="000E7B6D">
        <w:rPr>
          <w:rFonts w:asciiTheme="majorHAnsi" w:hAnsiTheme="majorHAnsi" w:cstheme="majorHAnsi"/>
          <w:i/>
          <w:sz w:val="26"/>
          <w:szCs w:val="26"/>
          <w:lang w:val="hr-HR"/>
        </w:rPr>
        <w:t>- Chủ sở hữu xe máy chuyên dùng kèm theo hồ sơ 01 bản;</w:t>
      </w:r>
    </w:p>
    <w:p w:rsidR="005D7826" w:rsidRPr="000E7B6D" w:rsidRDefault="005D7826" w:rsidP="005D7826">
      <w:pPr>
        <w:rPr>
          <w:rFonts w:asciiTheme="majorHAnsi" w:hAnsiTheme="majorHAnsi" w:cstheme="majorHAnsi"/>
          <w:i/>
          <w:sz w:val="26"/>
          <w:szCs w:val="26"/>
          <w:lang w:val="hr-HR"/>
        </w:rPr>
      </w:pPr>
      <w:r w:rsidRPr="000E7B6D">
        <w:rPr>
          <w:rFonts w:asciiTheme="majorHAnsi" w:hAnsiTheme="majorHAnsi" w:cstheme="majorHAnsi"/>
          <w:i/>
          <w:sz w:val="26"/>
          <w:szCs w:val="26"/>
          <w:lang w:val="hr-HR"/>
        </w:rPr>
        <w:t>- Lưu Sở Giao thông vận tải 01 bản.</w:t>
      </w:r>
    </w:p>
    <w:p w:rsidR="005D7826" w:rsidRPr="000E7B6D" w:rsidRDefault="005D7826" w:rsidP="005D7826">
      <w:pPr>
        <w:rPr>
          <w:rFonts w:asciiTheme="majorHAnsi" w:hAnsiTheme="majorHAnsi" w:cstheme="majorHAnsi"/>
          <w:b/>
          <w:sz w:val="28"/>
          <w:szCs w:val="28"/>
          <w:lang w:val="hr-HR"/>
        </w:rPr>
      </w:pPr>
      <w:r w:rsidRPr="000E7B6D">
        <w:rPr>
          <w:rFonts w:asciiTheme="majorHAnsi" w:hAnsiTheme="majorHAnsi" w:cstheme="majorHAnsi"/>
          <w:i/>
          <w:sz w:val="26"/>
          <w:szCs w:val="26"/>
          <w:lang w:val="hr-HR"/>
        </w:rPr>
        <w:br w:type="page"/>
      </w:r>
      <w:r w:rsidR="00950ACD" w:rsidRPr="000E7B6D">
        <w:rPr>
          <w:rFonts w:asciiTheme="majorHAnsi" w:hAnsiTheme="majorHAnsi" w:cstheme="majorHAnsi"/>
          <w:b/>
          <w:sz w:val="28"/>
          <w:szCs w:val="28"/>
          <w:lang w:val="hr-HR"/>
        </w:rPr>
        <w:lastRenderedPageBreak/>
        <w:t>42</w:t>
      </w:r>
      <w:r w:rsidRPr="000E7B6D">
        <w:rPr>
          <w:rFonts w:asciiTheme="majorHAnsi" w:hAnsiTheme="majorHAnsi" w:cstheme="majorHAnsi"/>
          <w:b/>
          <w:sz w:val="28"/>
          <w:szCs w:val="28"/>
          <w:lang w:val="hr-HR"/>
        </w:rPr>
        <w:t xml:space="preserve"> Đổi Giấy chứng nhận đăng ký, biển số xe máy chuyên dùng </w:t>
      </w:r>
    </w:p>
    <w:p w:rsidR="005D7826" w:rsidRPr="000E7B6D" w:rsidRDefault="005D7826" w:rsidP="005D7826">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1. Trình tự thực hiện:</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a) Nộp hồ sơ TTHC:</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Tổ chức, cá nhân có xe máy chuyên dùng đã cải tạo, thay đổi màu sơn hoặc Giấy chứng nhận đăng ký xe máy chuyên dùng, biển số bị hỏng </w:t>
      </w:r>
      <w:r w:rsidR="003043A6" w:rsidRPr="000E7B6D">
        <w:rPr>
          <w:sz w:val="28"/>
          <w:szCs w:val="28"/>
        </w:rPr>
        <w:t xml:space="preserve">nộp hồ sơ </w:t>
      </w:r>
      <w:r w:rsidR="003043A6" w:rsidRPr="000E7B6D">
        <w:rPr>
          <w:bCs/>
          <w:sz w:val="28"/>
          <w:szCs w:val="28"/>
        </w:rPr>
        <w:t>đến</w:t>
      </w:r>
      <w:r w:rsidR="003043A6"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Fonts w:asciiTheme="majorHAnsi" w:hAnsiTheme="majorHAnsi" w:cstheme="majorHAnsi"/>
          <w:sz w:val="28"/>
          <w:szCs w:val="28"/>
          <w:lang w:val="hr-HR"/>
        </w:rPr>
        <w:t>.</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b) Giải quyết TTHC:</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Sở Giao thông vận tải tiếp nhận, kiểm tra hồ sơ và hướng dẫn hoàn thiện hồ sơ (nếu cần); viết giấy hẹn trả kết quả.</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 Sở Giao thông vận tải cấp đổi Giấy chứng nhận đăng ký, biển số cho chủ phương tiện. Trường hợp không cấp phải trả lời bằng văn bản và nêu rõ lý do.</w:t>
      </w:r>
    </w:p>
    <w:p w:rsidR="00EE6D89" w:rsidRPr="000E7B6D" w:rsidRDefault="005D7826" w:rsidP="005D7826">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2. Cách thức thực hiện:</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5D7826" w:rsidRPr="000E7B6D" w:rsidRDefault="005D7826" w:rsidP="005D7826">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3. Thành phần, số lượng hồ sơ:</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a) Thành phần hồ sơ, bao gồm:</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Tờ khai đổi đăng ký, biển số xe máy chuyên dùng theo mẫu (bản chính);</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Giấy chứng nhận đăng ký xe máy chuyên dùng đã được cấp (bản chính);</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Biển số xe máy chuyên dùng (trường hợp biển số bị hỏng).</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b) Số lượng hồ sơ: 01 bộ.</w:t>
      </w:r>
      <w:r w:rsidRPr="000E7B6D">
        <w:rPr>
          <w:rFonts w:asciiTheme="majorHAnsi" w:hAnsiTheme="majorHAnsi" w:cstheme="majorHAnsi"/>
          <w:sz w:val="28"/>
          <w:szCs w:val="28"/>
        </w:rPr>
        <w:tab/>
      </w:r>
      <w:r w:rsidRPr="000E7B6D">
        <w:rPr>
          <w:rFonts w:asciiTheme="majorHAnsi" w:hAnsiTheme="majorHAnsi" w:cstheme="majorHAnsi"/>
          <w:sz w:val="28"/>
          <w:szCs w:val="28"/>
        </w:rPr>
        <w:tab/>
      </w:r>
      <w:r w:rsidRPr="000E7B6D">
        <w:rPr>
          <w:rFonts w:asciiTheme="majorHAnsi" w:hAnsiTheme="majorHAnsi" w:cstheme="majorHAnsi"/>
          <w:sz w:val="28"/>
          <w:szCs w:val="28"/>
        </w:rPr>
        <w:tab/>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 xml:space="preserve">4. Thời hạn giải quyết: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w:t>
      </w:r>
      <w:r w:rsidRPr="000E7B6D">
        <w:rPr>
          <w:rFonts w:asciiTheme="majorHAnsi" w:hAnsiTheme="majorHAnsi" w:cstheme="majorHAnsi"/>
          <w:sz w:val="28"/>
          <w:szCs w:val="28"/>
        </w:rPr>
        <w:t xml:space="preserve"> 03 ngày làm việc, kể từ khi nhận đủ hồ sơ theo quy định</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 xml:space="preserve">5. Đối tượng thực hiện TTHC: </w:t>
      </w:r>
      <w:r w:rsidRPr="000E7B6D">
        <w:rPr>
          <w:rFonts w:asciiTheme="majorHAnsi" w:hAnsiTheme="majorHAnsi" w:cstheme="majorHAnsi"/>
          <w:sz w:val="28"/>
          <w:szCs w:val="28"/>
        </w:rPr>
        <w:t>Tổ chức, cá nhân.</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6. Cơ quan thực hiện TTHC:</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a) Cơ quan có thẩm quyền quyết định: Sở Giao thông vận tải;</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b) Cơ quan hoặc người có thẩm quyền được ủy quyền hoặc phân cấp thực hiện: Không có;</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c) Cơ quan trực tiếp thực hiện: Phòng quản lý Vận tải và Phương tiện thuộc Sở Giao thông vận tải.</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d) Cơ quan phối hợp: Không có.</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7. Kết quả của việc thực hiện TTHC</w:t>
      </w:r>
      <w:r w:rsidRPr="000E7B6D">
        <w:rPr>
          <w:rFonts w:asciiTheme="majorHAnsi" w:hAnsiTheme="majorHAnsi" w:cstheme="majorHAnsi"/>
          <w:sz w:val="28"/>
          <w:szCs w:val="28"/>
        </w:rPr>
        <w:t>:</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Giấy chứng nhận đăng ký xe máy chuyên dùng và biển số.</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8. Phí và lệ phí:</w:t>
      </w:r>
      <w:r w:rsidRPr="000E7B6D">
        <w:rPr>
          <w:rFonts w:asciiTheme="majorHAnsi" w:hAnsiTheme="majorHAnsi" w:cstheme="majorHAnsi"/>
          <w:sz w:val="28"/>
          <w:szCs w:val="28"/>
        </w:rPr>
        <w:t xml:space="preserve">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Lệ phí đổi giấy đăng ký kèm theo biển số: 200.000 đồng/lần cấp/phương tiện.</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Lệ phí đổi giấy đăng ký không kèm theo biển số: 50.000 đồng/lần cấp/phương tiện.</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 xml:space="preserve">9. Tên mẫu đơn: </w:t>
      </w:r>
      <w:r w:rsidRPr="000E7B6D">
        <w:rPr>
          <w:rFonts w:asciiTheme="majorHAnsi" w:hAnsiTheme="majorHAnsi" w:cstheme="majorHAnsi"/>
          <w:sz w:val="28"/>
          <w:szCs w:val="28"/>
        </w:rPr>
        <w:t>Tờ khai đổi, cấp lại đăng ký biển số xe máy chuyên dùng.</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10. Yêu cầu thực hiện TTHC:</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rPr>
        <w:t>Người làm thủ tục đăng ký phải xuất trình giấy chứng minh nhân dân hoặc hộ chiếu để kiểm tra. Người được chủ sở hữu uỷ quyền phải có Giấy uỷ quyền theo quy định của pháp luật hoặc người đại diện cho tổ chức phải có giấy giới thiệu của tổ chức đó.</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lastRenderedPageBreak/>
        <w:t>11. Căn cứ pháp lý của TTHC:</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Luật Giao thông đường bộ năm 2008;</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Thông tư số 20/2010/TT-BGTVT ngày 30/7/2010 của Bộ trưởng Bộ GTVT ban hành quy định về cấp, đổi, thu hồi đăng ký, biển số xe máy chuyên dùng có tham gia giao thông đường bộ;</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Thông tư số 76/2004/TT-BTC ngày 29/7/2004 của Bộ Tài chính hướng dẫn chế độ thu nộp và quản lý, sử dụng phí, lệ phí trong lĩnh vực giao thông đường bộ;</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Thông tư số 73/2012/TT-BTC ngày 14/5/2012 của Bộ Tài chính sửa đổi Thông tư số 76/2004/TT-BTC ngày 29/7/2004 của Bộ trưởng Bộ Tài chính hướng dẫn chế độ thu nộp và quản lý, sử dụng phí, lệ phí trong lĩnh vực giao thông đường bộ.</w:t>
      </w:r>
    </w:p>
    <w:p w:rsidR="005D7826" w:rsidRPr="000E7B6D" w:rsidRDefault="005D7826" w:rsidP="005D7826">
      <w:pPr>
        <w:spacing w:line="288" w:lineRule="auto"/>
        <w:jc w:val="both"/>
        <w:rPr>
          <w:rFonts w:asciiTheme="majorHAnsi" w:hAnsiTheme="majorHAnsi" w:cstheme="majorHAnsi"/>
          <w:i/>
          <w:sz w:val="26"/>
          <w:szCs w:val="26"/>
        </w:rPr>
      </w:pPr>
      <w:r w:rsidRPr="000E7B6D">
        <w:rPr>
          <w:rFonts w:asciiTheme="majorHAnsi" w:hAnsiTheme="majorHAnsi" w:cstheme="majorHAnsi"/>
          <w:i/>
          <w:sz w:val="28"/>
          <w:szCs w:val="28"/>
        </w:rPr>
        <w:br w:type="page"/>
      </w:r>
      <w:r w:rsidRPr="000E7B6D">
        <w:rPr>
          <w:rFonts w:asciiTheme="majorHAnsi" w:hAnsiTheme="majorHAnsi" w:cstheme="majorHAnsi"/>
          <w:i/>
          <w:sz w:val="26"/>
          <w:szCs w:val="26"/>
        </w:rPr>
        <w:lastRenderedPageBreak/>
        <w:t>Mẫu:</w:t>
      </w:r>
      <w:r w:rsidRPr="000E7B6D">
        <w:rPr>
          <w:rFonts w:asciiTheme="majorHAnsi" w:hAnsiTheme="majorHAnsi" w:cstheme="majorHAnsi"/>
          <w:b/>
          <w:i/>
          <w:sz w:val="26"/>
          <w:szCs w:val="26"/>
        </w:rPr>
        <w:t xml:space="preserve"> </w:t>
      </w:r>
    </w:p>
    <w:p w:rsidR="005D7826" w:rsidRPr="000E7B6D" w:rsidRDefault="005D7826" w:rsidP="005D7826">
      <w:pPr>
        <w:jc w:val="center"/>
        <w:rPr>
          <w:rFonts w:asciiTheme="majorHAnsi" w:hAnsiTheme="majorHAnsi" w:cstheme="majorHAnsi"/>
          <w:b/>
          <w:sz w:val="26"/>
          <w:szCs w:val="26"/>
        </w:rPr>
      </w:pPr>
      <w:r w:rsidRPr="000E7B6D">
        <w:rPr>
          <w:rFonts w:asciiTheme="majorHAnsi" w:hAnsiTheme="majorHAnsi" w:cstheme="majorHAnsi"/>
          <w:b/>
          <w:sz w:val="26"/>
          <w:szCs w:val="26"/>
        </w:rPr>
        <w:t xml:space="preserve">  CỘNG HÒA XÃ HỘI CHỦ NGHĨA VIỆT NAM</w:t>
      </w:r>
    </w:p>
    <w:p w:rsidR="005D7826" w:rsidRPr="000E7B6D" w:rsidRDefault="005D7826" w:rsidP="005D7826">
      <w:pPr>
        <w:jc w:val="center"/>
        <w:rPr>
          <w:rFonts w:asciiTheme="majorHAnsi" w:hAnsiTheme="majorHAnsi" w:cstheme="majorHAnsi"/>
          <w:b/>
          <w:sz w:val="26"/>
          <w:szCs w:val="26"/>
        </w:rPr>
      </w:pPr>
      <w:r w:rsidRPr="000E7B6D">
        <w:rPr>
          <w:rFonts w:asciiTheme="majorHAnsi" w:hAnsiTheme="majorHAnsi" w:cstheme="majorHAnsi"/>
          <w:b/>
          <w:sz w:val="26"/>
          <w:szCs w:val="26"/>
        </w:rPr>
        <w:t xml:space="preserve">  Độc lập - Tự do - Hạnh phúc</w: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noProof/>
          <w:sz w:val="28"/>
          <w:szCs w:val="28"/>
        </w:rPr>
        <mc:AlternateContent>
          <mc:Choice Requires="wps">
            <w:drawing>
              <wp:anchor distT="0" distB="0" distL="114300" distR="114300" simplePos="0" relativeHeight="251759616" behindDoc="0" locked="0" layoutInCell="1" allowOverlap="1" wp14:anchorId="36425087" wp14:editId="29182B8D">
                <wp:simplePos x="0" y="0"/>
                <wp:positionH relativeFrom="column">
                  <wp:posOffset>1949450</wp:posOffset>
                </wp:positionH>
                <wp:positionV relativeFrom="paragraph">
                  <wp:posOffset>24765</wp:posOffset>
                </wp:positionV>
                <wp:extent cx="1828800" cy="0"/>
                <wp:effectExtent l="0" t="0" r="1905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5pt,1.95pt" to="29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"/>
            </w:pict>
          </mc:Fallback>
        </mc:AlternateConten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b/>
          <w:sz w:val="26"/>
          <w:szCs w:val="26"/>
        </w:rPr>
        <w:t xml:space="preserve">TỜ KHAI </w: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b/>
          <w:sz w:val="26"/>
          <w:szCs w:val="26"/>
        </w:rPr>
        <w:t>ĐỔI, CẤP LẠI ĐĂNG KÝ, BIỂN SỐ  XE MÁY CHUYÊN DÙNG</w:t>
      </w:r>
    </w:p>
    <w:p w:rsidR="005D7826" w:rsidRPr="000E7B6D" w:rsidRDefault="005D7826" w:rsidP="005D7826">
      <w:pPr>
        <w:ind w:left="720"/>
        <w:jc w:val="center"/>
        <w:rPr>
          <w:rFonts w:asciiTheme="majorHAnsi" w:hAnsiTheme="majorHAnsi" w:cstheme="majorHAnsi"/>
          <w:b/>
          <w:sz w:val="26"/>
          <w:szCs w:val="26"/>
        </w:rPr>
      </w:pP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Họ và tên chủ sở hữu:………………….…......Số giấy CMND hoặc hộ chiếu.....</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Ngày cấp:……………………………..............Nơi cấp………………………</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Địa chỉ thường trú:……………………………………...……………</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Họ và tên đồng chủ sở hữu (nếu có):.........................Số CMND hoặc hộ chiếu</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Ngày cấp:……………………………..........Nơi cấp..........…………………….</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Địa chỉ thường trú:...……………………………...…………………………</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Loại xe máy chuyên dùng:…………............................Màu sơn…………</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Nhãn hiệu (mác, kiểu):…………………………..……Công suất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Nước sản xuất:………………………………………...Năm sản xuất…….……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Số động cơ:...………………………………………….Số khung…….……</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Kích thước bao (dài x rộng x cao):……….…………..Trọng lượng…………</w:t>
      </w:r>
    </w:p>
    <w:p w:rsidR="005D7826" w:rsidRPr="000E7B6D" w:rsidRDefault="005D7826" w:rsidP="005D7826">
      <w:pPr>
        <w:ind w:firstLine="720"/>
        <w:rPr>
          <w:rFonts w:asciiTheme="majorHAnsi" w:hAnsiTheme="majorHAnsi" w:cstheme="majorHAnsi"/>
          <w:sz w:val="26"/>
          <w:szCs w:val="26"/>
        </w:rPr>
      </w:pPr>
      <w:r w:rsidRPr="000E7B6D">
        <w:rPr>
          <w:rFonts w:asciiTheme="majorHAnsi" w:hAnsiTheme="majorHAnsi" w:cstheme="majorHAnsi"/>
          <w:sz w:val="26"/>
          <w:szCs w:val="26"/>
        </w:rPr>
        <w:t>Chiếc xe máy chuyên dùng này đã được Sở Giao thông vận tải..............</w:t>
      </w:r>
    </w:p>
    <w:p w:rsidR="005D7826" w:rsidRPr="000E7B6D" w:rsidRDefault="005D7826" w:rsidP="005D7826">
      <w:pPr>
        <w:ind w:left="720"/>
        <w:rPr>
          <w:rFonts w:asciiTheme="majorHAnsi" w:hAnsiTheme="majorHAnsi" w:cstheme="majorHAnsi"/>
          <w:sz w:val="26"/>
          <w:szCs w:val="26"/>
        </w:rPr>
      </w:pPr>
      <w:r w:rsidRPr="000E7B6D">
        <w:rPr>
          <w:rFonts w:asciiTheme="majorHAnsi" w:hAnsiTheme="majorHAnsi" w:cstheme="majorHAnsi"/>
          <w:sz w:val="26"/>
          <w:szCs w:val="26"/>
        </w:rPr>
        <w:t>cấp đăng ký, biển số ngày.....tháng ......năm.......</w:t>
      </w:r>
    </w:p>
    <w:p w:rsidR="005D7826" w:rsidRPr="000E7B6D" w:rsidRDefault="005D7826" w:rsidP="005D7826">
      <w:pPr>
        <w:ind w:left="720"/>
        <w:rPr>
          <w:rFonts w:asciiTheme="majorHAnsi" w:hAnsiTheme="majorHAnsi" w:cstheme="majorHAnsi"/>
          <w:sz w:val="26"/>
          <w:szCs w:val="26"/>
        </w:rPr>
      </w:pPr>
      <w:r w:rsidRPr="000E7B6D">
        <w:rPr>
          <w:rFonts w:asciiTheme="majorHAnsi" w:hAnsiTheme="majorHAnsi" w:cstheme="majorHAnsi"/>
          <w:sz w:val="26"/>
          <w:szCs w:val="26"/>
        </w:rPr>
        <w:t>Biển số đã đăng ký:</w:t>
      </w:r>
    </w:p>
    <w:p w:rsidR="005D7826" w:rsidRPr="000E7B6D" w:rsidRDefault="005D7826" w:rsidP="005D7826">
      <w:pPr>
        <w:ind w:firstLine="720"/>
        <w:rPr>
          <w:rFonts w:asciiTheme="majorHAnsi" w:hAnsiTheme="majorHAnsi" w:cstheme="majorHAnsi"/>
          <w:sz w:val="26"/>
          <w:szCs w:val="26"/>
        </w:rPr>
      </w:pPr>
      <w:r w:rsidRPr="000E7B6D">
        <w:rPr>
          <w:rFonts w:asciiTheme="majorHAnsi" w:hAnsiTheme="majorHAnsi" w:cstheme="majorHAnsi"/>
          <w:sz w:val="26"/>
          <w:szCs w:val="26"/>
        </w:rPr>
        <w:t>Lý do xin đổi, cấp lại:...........................................................................</w:t>
      </w:r>
    </w:p>
    <w:p w:rsidR="005D7826" w:rsidRPr="000E7B6D" w:rsidRDefault="005D7826" w:rsidP="005D7826">
      <w:pPr>
        <w:ind w:firstLine="720"/>
        <w:rPr>
          <w:rFonts w:asciiTheme="majorHAnsi" w:hAnsiTheme="majorHAnsi" w:cstheme="majorHAnsi"/>
          <w:sz w:val="26"/>
          <w:szCs w:val="26"/>
        </w:rPr>
      </w:pPr>
    </w:p>
    <w:p w:rsidR="005D7826" w:rsidRPr="000E7B6D" w:rsidRDefault="005D7826" w:rsidP="005D7826">
      <w:pPr>
        <w:ind w:firstLine="720"/>
        <w:rPr>
          <w:rFonts w:asciiTheme="majorHAnsi" w:hAnsiTheme="majorHAnsi" w:cstheme="majorHAnsi"/>
          <w:sz w:val="26"/>
          <w:szCs w:val="26"/>
        </w:rPr>
      </w:pPr>
      <w:r w:rsidRPr="000E7B6D">
        <w:rPr>
          <w:rFonts w:asciiTheme="majorHAnsi" w:hAnsiTheme="majorHAnsi" w:cstheme="majorHAnsi"/>
          <w:sz w:val="26"/>
          <w:szCs w:val="26"/>
        </w:rPr>
        <w:t xml:space="preserve">Nội dung khai trên là đúng, nếu sai tôi xin chịu trách nhiệm trước pháp luật. </w:t>
      </w:r>
    </w:p>
    <w:p w:rsidR="005D7826" w:rsidRPr="000E7B6D" w:rsidRDefault="005D7826" w:rsidP="005D7826">
      <w:pPr>
        <w:ind w:firstLine="720"/>
        <w:rPr>
          <w:rFonts w:asciiTheme="majorHAnsi" w:hAnsiTheme="majorHAnsi" w:cstheme="majorHAnsi"/>
          <w:sz w:val="26"/>
          <w:szCs w:val="26"/>
        </w:rPr>
      </w:pPr>
    </w:p>
    <w:p w:rsidR="005D7826" w:rsidRPr="000E7B6D" w:rsidRDefault="005D7826" w:rsidP="005D7826">
      <w:pPr>
        <w:ind w:firstLine="720"/>
        <w:rPr>
          <w:rFonts w:asciiTheme="majorHAnsi" w:hAnsiTheme="majorHAnsi" w:cstheme="majorHAnsi"/>
          <w:sz w:val="26"/>
          <w:szCs w:val="26"/>
        </w:rPr>
      </w:pPr>
      <w:r w:rsidRPr="000E7B6D">
        <w:rPr>
          <w:rFonts w:asciiTheme="majorHAnsi" w:hAnsiTheme="majorHAnsi" w:cstheme="majorHAnsi"/>
          <w:sz w:val="26"/>
          <w:szCs w:val="26"/>
        </w:rPr>
        <w:t>Đề nghị Sở Giao thông vận tải ………………xét cấp .......................... cho chiếc xe máy chuyên dùng khai trên</w:t>
      </w:r>
    </w:p>
    <w:p w:rsidR="005D7826" w:rsidRPr="000E7B6D" w:rsidRDefault="005D7826" w:rsidP="005D7826">
      <w:pPr>
        <w:ind w:firstLine="720"/>
        <w:rPr>
          <w:rFonts w:asciiTheme="majorHAnsi" w:hAnsiTheme="majorHAnsi" w:cstheme="majorHAnsi"/>
          <w:sz w:val="26"/>
          <w:szCs w:val="26"/>
        </w:rPr>
      </w:pPr>
      <w:r w:rsidRPr="000E7B6D">
        <w:rPr>
          <w:rFonts w:asciiTheme="majorHAnsi" w:hAnsiTheme="majorHAnsi" w:cstheme="majorHAnsi"/>
          <w:sz w:val="26"/>
          <w:szCs w:val="26"/>
        </w:rPr>
        <w:t xml:space="preserve">               </w:t>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…ngày     tháng…… năm………       </w:t>
      </w:r>
    </w:p>
    <w:p w:rsidR="005D7826" w:rsidRPr="000E7B6D" w:rsidRDefault="005D7826" w:rsidP="005D7826">
      <w:pPr>
        <w:ind w:left="720"/>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Người khai ký tên </w:t>
      </w:r>
    </w:p>
    <w:p w:rsidR="005D7826" w:rsidRPr="000E7B6D" w:rsidRDefault="005D7826" w:rsidP="005D7826">
      <w:pPr>
        <w:ind w:left="720"/>
        <w:rPr>
          <w:rFonts w:asciiTheme="majorHAnsi" w:hAnsiTheme="majorHAnsi" w:cstheme="majorHAnsi"/>
          <w:sz w:val="26"/>
          <w:szCs w:val="26"/>
        </w:rPr>
      </w:pPr>
    </w:p>
    <w:p w:rsidR="005D7826" w:rsidRPr="000E7B6D" w:rsidRDefault="005D7826" w:rsidP="005D7826">
      <w:pPr>
        <w:ind w:left="720"/>
        <w:rPr>
          <w:rFonts w:asciiTheme="majorHAnsi" w:hAnsiTheme="majorHAnsi" w:cstheme="majorHAnsi"/>
          <w:b/>
          <w:sz w:val="26"/>
          <w:szCs w:val="26"/>
          <w:u w:val="single"/>
        </w:rPr>
      </w:pPr>
      <w:r w:rsidRPr="000E7B6D">
        <w:rPr>
          <w:rFonts w:asciiTheme="majorHAnsi" w:hAnsiTheme="majorHAnsi" w:cstheme="majorHAnsi"/>
          <w:b/>
          <w:sz w:val="26"/>
          <w:szCs w:val="26"/>
          <w:u w:val="single"/>
        </w:rPr>
        <w:t>Phần ghi của Sở Giao thông vận tải :</w:t>
      </w:r>
    </w:p>
    <w:p w:rsidR="005D7826" w:rsidRPr="000E7B6D" w:rsidRDefault="005D7826" w:rsidP="005D7826">
      <w:pPr>
        <w:ind w:left="720"/>
        <w:rPr>
          <w:rFonts w:asciiTheme="majorHAnsi" w:hAnsiTheme="majorHAnsi" w:cstheme="majorHAnsi"/>
          <w:b/>
          <w:sz w:val="26"/>
          <w:szCs w:val="26"/>
          <w:u w:val="single"/>
        </w:rPr>
      </w:pPr>
    </w:p>
    <w:p w:rsidR="005D7826" w:rsidRPr="000E7B6D" w:rsidRDefault="005D7826" w:rsidP="005D7826">
      <w:pPr>
        <w:ind w:left="720"/>
        <w:rPr>
          <w:rFonts w:asciiTheme="majorHAnsi" w:hAnsiTheme="majorHAnsi" w:cstheme="majorHAnsi"/>
          <w:i/>
          <w:sz w:val="26"/>
          <w:szCs w:val="26"/>
        </w:rPr>
      </w:pPr>
      <w:r w:rsidRPr="000E7B6D">
        <w:rPr>
          <w:rFonts w:asciiTheme="majorHAnsi" w:hAnsiTheme="majorHAnsi" w:cstheme="majorHAnsi"/>
          <w:i/>
          <w:sz w:val="26"/>
          <w:szCs w:val="26"/>
        </w:rPr>
        <w:t>(Dán trà số động cơ)                                                (Dán trà số khung)</w:t>
      </w:r>
    </w:p>
    <w:p w:rsidR="005D7826" w:rsidRPr="000E7B6D" w:rsidRDefault="005D7826" w:rsidP="005D7826">
      <w:pPr>
        <w:ind w:left="720"/>
        <w:rPr>
          <w:rFonts w:asciiTheme="majorHAnsi" w:hAnsiTheme="majorHAnsi" w:cstheme="majorHAnsi"/>
          <w:i/>
          <w:sz w:val="26"/>
          <w:szCs w:val="26"/>
        </w:rPr>
      </w:pPr>
      <w:r w:rsidRPr="000E7B6D">
        <w:rPr>
          <w:rFonts w:asciiTheme="majorHAnsi" w:hAnsiTheme="majorHAnsi" w:cstheme="majorHAnsi"/>
          <w:i/>
          <w:sz w:val="26"/>
          <w:szCs w:val="26"/>
        </w:rPr>
        <w:t>* chỉ dán trà số động cơ của máy chính</w:t>
      </w:r>
    </w:p>
    <w:p w:rsidR="005D7826" w:rsidRPr="000E7B6D" w:rsidRDefault="005D7826" w:rsidP="005D7826">
      <w:pPr>
        <w:rPr>
          <w:rFonts w:asciiTheme="majorHAnsi" w:hAnsiTheme="majorHAnsi" w:cstheme="majorHAnsi"/>
          <w:b/>
          <w:sz w:val="26"/>
          <w:szCs w:val="26"/>
          <w:u w:val="single"/>
        </w:rPr>
      </w:pP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noProof/>
          <w:sz w:val="28"/>
          <w:szCs w:val="28"/>
        </w:rPr>
        <mc:AlternateContent>
          <mc:Choice Requires="wps">
            <w:drawing>
              <wp:anchor distT="0" distB="0" distL="114300" distR="114300" simplePos="0" relativeHeight="251761664" behindDoc="0" locked="0" layoutInCell="1" allowOverlap="1" wp14:anchorId="22640996" wp14:editId="72D0950F">
                <wp:simplePos x="0" y="0"/>
                <wp:positionH relativeFrom="column">
                  <wp:posOffset>4050665</wp:posOffset>
                </wp:positionH>
                <wp:positionV relativeFrom="paragraph">
                  <wp:posOffset>47625</wp:posOffset>
                </wp:positionV>
                <wp:extent cx="76200" cy="114300"/>
                <wp:effectExtent l="0" t="0" r="19050" b="1905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318.95pt;margin-top:3.75pt;width:6pt;height: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"/>
            </w:pict>
          </mc:Fallback>
        </mc:AlternateContent>
      </w:r>
      <w:r w:rsidRPr="000E7B6D">
        <w:rPr>
          <w:rFonts w:asciiTheme="majorHAnsi" w:hAnsiTheme="majorHAnsi" w:cstheme="majorHAnsi"/>
          <w:noProof/>
          <w:sz w:val="28"/>
          <w:szCs w:val="28"/>
        </w:rPr>
        <mc:AlternateContent>
          <mc:Choice Requires="wps">
            <w:drawing>
              <wp:anchor distT="0" distB="0" distL="114300" distR="114300" simplePos="0" relativeHeight="251760640" behindDoc="0" locked="0" layoutInCell="1" allowOverlap="1" wp14:anchorId="7E8E1DEA" wp14:editId="2D1EA693">
                <wp:simplePos x="0" y="0"/>
                <wp:positionH relativeFrom="column">
                  <wp:posOffset>3369945</wp:posOffset>
                </wp:positionH>
                <wp:positionV relativeFrom="paragraph">
                  <wp:posOffset>38735</wp:posOffset>
                </wp:positionV>
                <wp:extent cx="76200" cy="114300"/>
                <wp:effectExtent l="0" t="0" r="19050"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265.35pt;margin-top:3.05pt;width:6pt;height: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"/>
            </w:pict>
          </mc:Fallback>
        </mc:AlternateContent>
      </w:r>
      <w:r w:rsidRPr="000E7B6D">
        <w:rPr>
          <w:rFonts w:asciiTheme="majorHAnsi" w:hAnsiTheme="majorHAnsi" w:cstheme="majorHAnsi"/>
          <w:sz w:val="26"/>
          <w:szCs w:val="26"/>
        </w:rPr>
        <w:t xml:space="preserve">- </w:t>
      </w:r>
      <w:r w:rsidRPr="000E7B6D">
        <w:rPr>
          <w:rFonts w:asciiTheme="majorHAnsi" w:hAnsiTheme="majorHAnsi" w:cstheme="majorHAnsi"/>
          <w:b/>
          <w:sz w:val="26"/>
          <w:szCs w:val="26"/>
        </w:rPr>
        <w:t>Cấp theo Số biển số cũ:</w:t>
      </w:r>
      <w:r w:rsidRPr="000E7B6D">
        <w:rPr>
          <w:rFonts w:asciiTheme="majorHAnsi" w:hAnsiTheme="majorHAnsi" w:cstheme="majorHAnsi"/>
          <w:sz w:val="26"/>
          <w:szCs w:val="26"/>
        </w:rPr>
        <w:t xml:space="preserve"> .........................cấp đổi       cấp lại     ngày....tháng......năm.....</w:t>
      </w: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Cán bộ làm thủ tục                  Trưởng phòng duyệt             Giám đốc Sở GTVT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(Ký, ghi rõ họ tên)                   (Ký, ghi rõ họ tên)                  (Ký tên, đóng dấu)</w:t>
      </w: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sz w:val="26"/>
          <w:szCs w:val="26"/>
        </w:rPr>
      </w:pPr>
    </w:p>
    <w:p w:rsidR="00950ACD" w:rsidRPr="000E7B6D" w:rsidRDefault="00950ACD" w:rsidP="005D7826">
      <w:pPr>
        <w:rPr>
          <w:rFonts w:asciiTheme="majorHAnsi" w:hAnsiTheme="majorHAnsi" w:cstheme="majorHAnsi"/>
          <w:sz w:val="26"/>
          <w:szCs w:val="26"/>
        </w:rPr>
      </w:pPr>
    </w:p>
    <w:p w:rsidR="00950ACD" w:rsidRPr="000E7B6D" w:rsidRDefault="00950ACD" w:rsidP="005D7826">
      <w:pPr>
        <w:rPr>
          <w:rFonts w:asciiTheme="majorHAnsi" w:hAnsiTheme="majorHAnsi" w:cstheme="majorHAnsi"/>
          <w:sz w:val="26"/>
          <w:szCs w:val="26"/>
        </w:rPr>
      </w:pPr>
    </w:p>
    <w:p w:rsidR="00950ACD" w:rsidRPr="000E7B6D" w:rsidRDefault="00950ACD" w:rsidP="005D7826">
      <w:pPr>
        <w:rPr>
          <w:rFonts w:asciiTheme="majorHAnsi" w:hAnsiTheme="majorHAnsi" w:cstheme="majorHAnsi"/>
          <w:sz w:val="26"/>
          <w:szCs w:val="26"/>
        </w:rPr>
      </w:pPr>
    </w:p>
    <w:p w:rsidR="00950ACD" w:rsidRPr="000E7B6D" w:rsidRDefault="00950ACD" w:rsidP="005D7826">
      <w:pPr>
        <w:rPr>
          <w:rFonts w:asciiTheme="majorHAnsi" w:hAnsiTheme="majorHAnsi" w:cstheme="majorHAnsi"/>
          <w:sz w:val="26"/>
          <w:szCs w:val="26"/>
        </w:rPr>
      </w:pPr>
    </w:p>
    <w:p w:rsidR="00950ACD" w:rsidRPr="000E7B6D" w:rsidRDefault="00950ACD" w:rsidP="005D7826">
      <w:pPr>
        <w:rPr>
          <w:rFonts w:asciiTheme="majorHAnsi" w:hAnsiTheme="majorHAnsi" w:cstheme="majorHAnsi"/>
          <w:sz w:val="26"/>
          <w:szCs w:val="26"/>
        </w:rPr>
      </w:pPr>
    </w:p>
    <w:p w:rsidR="00950ACD" w:rsidRPr="000E7B6D" w:rsidRDefault="00950ACD" w:rsidP="005D7826">
      <w:pPr>
        <w:rPr>
          <w:rFonts w:asciiTheme="majorHAnsi" w:hAnsiTheme="majorHAnsi" w:cstheme="majorHAnsi"/>
          <w:sz w:val="26"/>
          <w:szCs w:val="26"/>
        </w:rPr>
      </w:pPr>
    </w:p>
    <w:p w:rsidR="005D7826" w:rsidRPr="000E7B6D" w:rsidRDefault="00950ACD" w:rsidP="005D7826">
      <w:pPr>
        <w:rPr>
          <w:rFonts w:asciiTheme="majorHAnsi" w:hAnsiTheme="majorHAnsi" w:cstheme="majorHAnsi"/>
          <w:b/>
          <w:sz w:val="28"/>
          <w:szCs w:val="28"/>
        </w:rPr>
      </w:pPr>
      <w:r w:rsidRPr="000E7B6D">
        <w:rPr>
          <w:rFonts w:asciiTheme="majorHAnsi" w:hAnsiTheme="majorHAnsi" w:cstheme="majorHAnsi"/>
          <w:b/>
          <w:sz w:val="28"/>
          <w:szCs w:val="28"/>
        </w:rPr>
        <w:lastRenderedPageBreak/>
        <w:t>43</w:t>
      </w:r>
      <w:r w:rsidR="005D7826" w:rsidRPr="000E7B6D">
        <w:rPr>
          <w:rFonts w:asciiTheme="majorHAnsi" w:hAnsiTheme="majorHAnsi" w:cstheme="majorHAnsi"/>
          <w:b/>
          <w:sz w:val="28"/>
          <w:szCs w:val="28"/>
        </w:rPr>
        <w:t xml:space="preserve"> . Xóa sổ đăng ký xe máy chuyên dùng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1. Trình tự thực hiện:</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xml:space="preserve">a) Nộp hồ sơ TTHC: </w:t>
      </w:r>
    </w:p>
    <w:p w:rsidR="005D7826" w:rsidRPr="000E7B6D" w:rsidRDefault="005C05E8" w:rsidP="005D7826">
      <w:pPr>
        <w:jc w:val="both"/>
        <w:rPr>
          <w:rFonts w:asciiTheme="majorHAnsi" w:hAnsiTheme="majorHAnsi" w:cstheme="majorHAnsi"/>
          <w:sz w:val="28"/>
          <w:szCs w:val="28"/>
        </w:rPr>
      </w:pPr>
      <w:r w:rsidRPr="000E7B6D">
        <w:rPr>
          <w:sz w:val="28"/>
          <w:szCs w:val="28"/>
        </w:rPr>
        <w:t xml:space="preserve">Hồ sơ nộp </w:t>
      </w:r>
      <w:r w:rsidRPr="000E7B6D">
        <w:rPr>
          <w:bCs/>
          <w:sz w:val="28"/>
          <w:szCs w:val="28"/>
        </w:rPr>
        <w:t>đến</w:t>
      </w:r>
      <w:r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005D7826" w:rsidRPr="000E7B6D">
        <w:rPr>
          <w:rFonts w:asciiTheme="majorHAnsi" w:hAnsiTheme="majorHAnsi" w:cstheme="majorHAnsi"/>
          <w:sz w:val="28"/>
          <w:szCs w:val="28"/>
        </w:rPr>
        <w:t>.</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b) Giải quyết TTHC:</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Sở Giao thông vận tải tiếp nhận hồ sơ,thu hồi Giấy chứng nhận đăng ký xe máy chuyên dùng và biển số; xoá số đăng ký và xác nhận vào tờ khai của chủ sở hữu xe máy chuyên dùng.</w:t>
      </w:r>
    </w:p>
    <w:p w:rsidR="004D656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2. Cách thức thực hiện</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3. Thành phần, số lượng hồ sơ:</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a)</w:t>
      </w:r>
      <w:r w:rsidRPr="000E7B6D">
        <w:rPr>
          <w:rFonts w:asciiTheme="majorHAnsi" w:hAnsiTheme="majorHAnsi" w:cstheme="majorHAnsi"/>
          <w:b/>
          <w:sz w:val="28"/>
          <w:szCs w:val="28"/>
        </w:rPr>
        <w:t xml:space="preserve"> </w:t>
      </w:r>
      <w:r w:rsidRPr="000E7B6D">
        <w:rPr>
          <w:rFonts w:asciiTheme="majorHAnsi" w:hAnsiTheme="majorHAnsi" w:cstheme="majorHAnsi"/>
          <w:sz w:val="28"/>
          <w:szCs w:val="28"/>
        </w:rPr>
        <w:t xml:space="preserve">Thành phần hồ sơ: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Tờ khai xoá sổ đăng ký xe máy chuyên dùng theo mẫu (bản chính);</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xml:space="preserve">- Nộp giấy chứng nhận đăng ký và biển số </w:t>
      </w:r>
      <w:r w:rsidRPr="000E7B6D">
        <w:rPr>
          <w:rFonts w:asciiTheme="majorHAnsi" w:hAnsiTheme="majorHAnsi" w:cstheme="majorHAnsi"/>
          <w:sz w:val="28"/>
          <w:szCs w:val="28"/>
          <w:shd w:val="clear" w:color="auto" w:fill="FFFFFF"/>
        </w:rPr>
        <w:t>(trừ trường hợp bị mất).</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b) Số lượng hồ sơ: 01 bộ.</w:t>
      </w:r>
      <w:r w:rsidRPr="000E7B6D">
        <w:rPr>
          <w:rFonts w:asciiTheme="majorHAnsi" w:hAnsiTheme="majorHAnsi" w:cstheme="majorHAnsi"/>
          <w:sz w:val="28"/>
          <w:szCs w:val="28"/>
        </w:rPr>
        <w:tab/>
      </w:r>
      <w:r w:rsidRPr="000E7B6D">
        <w:rPr>
          <w:rFonts w:asciiTheme="majorHAnsi" w:hAnsiTheme="majorHAnsi" w:cstheme="majorHAnsi"/>
          <w:sz w:val="28"/>
          <w:szCs w:val="28"/>
        </w:rPr>
        <w:tab/>
      </w:r>
      <w:r w:rsidRPr="000E7B6D">
        <w:rPr>
          <w:rFonts w:asciiTheme="majorHAnsi" w:hAnsiTheme="majorHAnsi" w:cstheme="majorHAnsi"/>
          <w:sz w:val="28"/>
          <w:szCs w:val="28"/>
        </w:rPr>
        <w:tab/>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 xml:space="preserve">4. Thời hạn giải quyết: </w:t>
      </w:r>
      <w:r w:rsidRPr="000E7B6D">
        <w:rPr>
          <w:rFonts w:asciiTheme="majorHAnsi" w:hAnsiTheme="majorHAnsi" w:cstheme="majorHAnsi"/>
          <w:sz w:val="28"/>
          <w:szCs w:val="28"/>
        </w:rPr>
        <w:t>02 ngày làm việc, kể từ khi nhận đủ hồ sơ theo quy định.</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 xml:space="preserve">5. Đối tượng thực hiện TTHC: </w:t>
      </w:r>
      <w:r w:rsidRPr="000E7B6D">
        <w:rPr>
          <w:rFonts w:asciiTheme="majorHAnsi" w:hAnsiTheme="majorHAnsi" w:cstheme="majorHAnsi"/>
          <w:sz w:val="28"/>
          <w:szCs w:val="28"/>
        </w:rPr>
        <w:t>Tổ chức, cá nhân.</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6. Cơ quan thực hiện TTHC:</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a) Cơ quan có thẩm quyền quyết định: Sở Giao thông vận tải;</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b) Cơ quan hoặc người có thẩm quyền được ủy quyền hoặc phân cấp thực hiện: Không có;</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c) Cơ quan trực tiếp thực hiện: Phòng quản lý Vận tải và Phương tiện thuộc Sở Giao thông vận tải.</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d) Cơ quan phối hợp: Không có.</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7. Kết quả của việc thực hiện TTHC:</w:t>
      </w:r>
      <w:r w:rsidRPr="000E7B6D">
        <w:rPr>
          <w:rFonts w:asciiTheme="majorHAnsi" w:hAnsiTheme="majorHAnsi" w:cstheme="majorHAnsi"/>
          <w:sz w:val="28"/>
          <w:szCs w:val="28"/>
        </w:rPr>
        <w:t xml:space="preserve">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xml:space="preserve"> Tờ khai xoá số đăng ký xe máy chuyên dùng (bản chính) có xác nhận của Sở Giao thông vận tải.</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 xml:space="preserve">8. Phí và lệ phí: </w:t>
      </w:r>
      <w:r w:rsidRPr="000E7B6D">
        <w:rPr>
          <w:rFonts w:asciiTheme="majorHAnsi" w:hAnsiTheme="majorHAnsi" w:cstheme="majorHAnsi"/>
          <w:sz w:val="28"/>
          <w:szCs w:val="28"/>
        </w:rPr>
        <w:t>Không có.</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 xml:space="preserve">9. Tên mẫu đơn: </w:t>
      </w:r>
      <w:r w:rsidRPr="000E7B6D">
        <w:rPr>
          <w:rFonts w:asciiTheme="majorHAnsi" w:hAnsiTheme="majorHAnsi" w:cstheme="majorHAnsi"/>
          <w:sz w:val="28"/>
          <w:szCs w:val="28"/>
        </w:rPr>
        <w:t>Tờ khai xóa sổ đăng ký xe máy chuyên dùng;</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10. Yêu cầu thực hiện TTHC:</w:t>
      </w:r>
      <w:r w:rsidRPr="000E7B6D">
        <w:rPr>
          <w:rFonts w:asciiTheme="majorHAnsi" w:hAnsiTheme="majorHAnsi" w:cstheme="majorHAnsi"/>
          <w:sz w:val="28"/>
          <w:szCs w:val="28"/>
        </w:rPr>
        <w:t xml:space="preserve">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Người làm thủ tục xoá sổ đăng ký phải xuất trình giấy chứng minh nhân dân hoặc hộ chiếu để kiểm tra. Người được uỷ quyền thì phải có Giấy uỷ quyền của của sở hữu theo quy định của pháp luật hoặc người đại diện cho tổ chức phải có giấy giới thiệu của tổ chức đó.</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11. Căn cứ pháp lý của TTHC:</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Luật Giao thông đường bộ năm 2008;</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 Thông tư số 20/2010/TT-BGTVT ngày 30/7/2010 của Bộ trưởng Bộ GTVT ban hành quy định về cấp, đổi, thu hồi đăng ký, biển số xe máy chuyên dùng có tham gia giao thông đường bộ.</w:t>
      </w:r>
    </w:p>
    <w:p w:rsidR="005D7826" w:rsidRPr="000E7B6D" w:rsidRDefault="005D7826" w:rsidP="005D7826">
      <w:pPr>
        <w:jc w:val="both"/>
        <w:rPr>
          <w:rFonts w:asciiTheme="majorHAnsi" w:hAnsiTheme="majorHAnsi" w:cstheme="majorHAnsi"/>
          <w:i/>
          <w:sz w:val="26"/>
          <w:szCs w:val="26"/>
        </w:rPr>
      </w:pPr>
      <w:r w:rsidRPr="000E7B6D">
        <w:rPr>
          <w:rFonts w:asciiTheme="majorHAnsi" w:hAnsiTheme="majorHAnsi" w:cstheme="majorHAnsi"/>
          <w:sz w:val="28"/>
          <w:szCs w:val="28"/>
        </w:rPr>
        <w:br w:type="page"/>
      </w:r>
      <w:r w:rsidRPr="000E7B6D">
        <w:rPr>
          <w:rFonts w:asciiTheme="majorHAnsi" w:hAnsiTheme="majorHAnsi" w:cstheme="majorHAnsi"/>
          <w:i/>
          <w:sz w:val="26"/>
          <w:szCs w:val="26"/>
        </w:rPr>
        <w:lastRenderedPageBreak/>
        <w:t xml:space="preserve">Mẫu: </w:t>
      </w:r>
    </w:p>
    <w:p w:rsidR="005D7826" w:rsidRPr="000E7B6D" w:rsidRDefault="005D7826" w:rsidP="005D7826">
      <w:pPr>
        <w:jc w:val="center"/>
        <w:rPr>
          <w:rFonts w:asciiTheme="majorHAnsi" w:hAnsiTheme="majorHAnsi" w:cstheme="majorHAnsi"/>
          <w:b/>
          <w:sz w:val="26"/>
          <w:szCs w:val="26"/>
        </w:rPr>
      </w:pPr>
      <w:r w:rsidRPr="000E7B6D">
        <w:rPr>
          <w:rFonts w:asciiTheme="majorHAnsi" w:hAnsiTheme="majorHAnsi" w:cstheme="majorHAnsi"/>
          <w:b/>
          <w:sz w:val="26"/>
          <w:szCs w:val="26"/>
        </w:rPr>
        <w:t>CỘNG HÒA XÃ HỘI CHỦ NGHĨA VIỆT NAM</w:t>
      </w:r>
    </w:p>
    <w:p w:rsidR="005D7826" w:rsidRPr="000E7B6D" w:rsidRDefault="005D7826" w:rsidP="005D7826">
      <w:pPr>
        <w:jc w:val="center"/>
        <w:rPr>
          <w:rFonts w:asciiTheme="majorHAnsi" w:hAnsiTheme="majorHAnsi" w:cstheme="majorHAnsi"/>
          <w:b/>
          <w:sz w:val="26"/>
          <w:szCs w:val="26"/>
        </w:rPr>
      </w:pPr>
      <w:r w:rsidRPr="000E7B6D">
        <w:rPr>
          <w:rFonts w:asciiTheme="majorHAnsi" w:hAnsiTheme="majorHAnsi" w:cstheme="majorHAnsi"/>
          <w:b/>
          <w:sz w:val="26"/>
          <w:szCs w:val="26"/>
        </w:rPr>
        <w:t>Độc lập - Tự do - Hạnh phúc</w: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noProof/>
          <w:sz w:val="28"/>
          <w:szCs w:val="28"/>
        </w:rPr>
        <mc:AlternateContent>
          <mc:Choice Requires="wps">
            <w:drawing>
              <wp:anchor distT="0" distB="0" distL="114300" distR="114300" simplePos="0" relativeHeight="251762688" behindDoc="0" locked="0" layoutInCell="1" allowOverlap="1" wp14:anchorId="428FF6DE" wp14:editId="27FE8721">
                <wp:simplePos x="0" y="0"/>
                <wp:positionH relativeFrom="column">
                  <wp:posOffset>2151380</wp:posOffset>
                </wp:positionH>
                <wp:positionV relativeFrom="paragraph">
                  <wp:posOffset>19685</wp:posOffset>
                </wp:positionV>
                <wp:extent cx="1670050" cy="0"/>
                <wp:effectExtent l="0" t="0" r="2540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0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4pt,1.55pt" to="300.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"/>
            </w:pict>
          </mc:Fallback>
        </mc:AlternateConten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b/>
          <w:sz w:val="26"/>
          <w:szCs w:val="26"/>
        </w:rPr>
        <w:t>TỜ KHAI</w:t>
      </w:r>
    </w:p>
    <w:p w:rsidR="005D7826" w:rsidRPr="000E7B6D" w:rsidRDefault="005D7826" w:rsidP="005D7826">
      <w:pPr>
        <w:ind w:left="720"/>
        <w:jc w:val="center"/>
        <w:rPr>
          <w:rFonts w:asciiTheme="majorHAnsi" w:hAnsiTheme="majorHAnsi" w:cstheme="majorHAnsi"/>
          <w:b/>
          <w:sz w:val="26"/>
          <w:szCs w:val="26"/>
        </w:rPr>
      </w:pPr>
      <w:r w:rsidRPr="000E7B6D">
        <w:rPr>
          <w:rFonts w:asciiTheme="majorHAnsi" w:hAnsiTheme="majorHAnsi" w:cstheme="majorHAnsi"/>
          <w:b/>
          <w:sz w:val="26"/>
          <w:szCs w:val="26"/>
        </w:rPr>
        <w:t>XOÁ SỔ ĐĂNG KÝ XE MÁY CHUYÊN DÙNG</w:t>
      </w:r>
    </w:p>
    <w:p w:rsidR="005D7826" w:rsidRPr="000E7B6D" w:rsidRDefault="005D7826" w:rsidP="005D7826">
      <w:pPr>
        <w:ind w:left="720"/>
        <w:rPr>
          <w:rFonts w:asciiTheme="majorHAnsi" w:hAnsiTheme="majorHAnsi" w:cstheme="majorHAnsi"/>
          <w:b/>
          <w:sz w:val="26"/>
          <w:szCs w:val="26"/>
        </w:rPr>
      </w:pP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Họ và tên chủ sở hữu:………….........Số giấy CMND hoặc hộ chiếu................</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Ngày cấp:……………     ……...........Nơi cấp…………………………</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Địa chỉ thường trú:……………….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Họ và tên đồng chủ sở hữu (nếu có):……….....Số CMND, hoặc hộ chiếu……</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Ngày cấp:……………………….............Nơi cấp:………..........…………</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Địa chỉ thường trú:...………………...………………………………</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Loại xe máy chuyên dùng:...................... Màu sơn………………………</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Nhãn hiệu (mác, kiểu):………………... Công suất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Nước sản xuất:...……………………… Năm sản xuất…….…………………….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Số động cơ:…………………………….Số khung…….…………………………</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Kích thước bao (dài x rộng x cao):………….....Trọng lượng………………</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Hiện đã có giấy chứng nhận đang ký, biển số là:…..........……….................</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Do Sở Giao thông vận tải………………….cấp ngày…..tháng………năm…….</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ab/>
        <w:t>Lý do xin xoá sổ đăng ký:…………………………………………</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ab/>
        <w:t xml:space="preserve">Nội dung khai trên là đúng, nếu sai tôi xin chịu trách nhiệm trước pháp luật. </w:t>
      </w:r>
    </w:p>
    <w:p w:rsidR="005D7826" w:rsidRPr="000E7B6D" w:rsidRDefault="005D7826" w:rsidP="005D7826">
      <w:pPr>
        <w:ind w:firstLine="720"/>
        <w:rPr>
          <w:rFonts w:asciiTheme="majorHAnsi" w:hAnsiTheme="majorHAnsi" w:cstheme="majorHAnsi"/>
          <w:sz w:val="26"/>
          <w:szCs w:val="26"/>
        </w:rPr>
      </w:pPr>
      <w:r w:rsidRPr="000E7B6D">
        <w:rPr>
          <w:rFonts w:asciiTheme="majorHAnsi" w:hAnsiTheme="majorHAnsi" w:cstheme="majorHAnsi"/>
          <w:sz w:val="26"/>
          <w:szCs w:val="26"/>
        </w:rPr>
        <w:t>Đề nghị………………….. xoá sổ đăng ký xe máy chuyên dùng đã khai trên.</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w:t>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ngày.....tháng…… năm………       </w:t>
      </w:r>
    </w:p>
    <w:p w:rsidR="005D7826" w:rsidRPr="000E7B6D" w:rsidRDefault="005D7826" w:rsidP="005D7826">
      <w:pPr>
        <w:ind w:left="720"/>
        <w:rPr>
          <w:rFonts w:asciiTheme="majorHAnsi" w:hAnsiTheme="majorHAnsi" w:cstheme="majorHAnsi"/>
          <w:sz w:val="26"/>
          <w:szCs w:val="26"/>
        </w:rPr>
      </w:pP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                               Người khai ký</w:t>
      </w:r>
    </w:p>
    <w:p w:rsidR="005D7826" w:rsidRPr="000E7B6D" w:rsidRDefault="005D7826" w:rsidP="005D7826">
      <w:pPr>
        <w:ind w:left="720"/>
        <w:rPr>
          <w:rFonts w:asciiTheme="majorHAnsi" w:hAnsiTheme="majorHAnsi" w:cstheme="majorHAnsi"/>
          <w:sz w:val="26"/>
          <w:szCs w:val="26"/>
        </w:rPr>
      </w:pPr>
    </w:p>
    <w:p w:rsidR="005D7826" w:rsidRPr="000E7B6D" w:rsidRDefault="005D7826" w:rsidP="005D7826">
      <w:pPr>
        <w:ind w:left="720"/>
        <w:rPr>
          <w:rFonts w:asciiTheme="majorHAnsi" w:hAnsiTheme="majorHAnsi" w:cstheme="majorHAnsi"/>
          <w:b/>
          <w:sz w:val="26"/>
          <w:szCs w:val="26"/>
          <w:u w:val="single"/>
        </w:rPr>
      </w:pPr>
      <w:r w:rsidRPr="000E7B6D">
        <w:rPr>
          <w:rFonts w:asciiTheme="majorHAnsi" w:hAnsiTheme="majorHAnsi" w:cstheme="majorHAnsi"/>
          <w:b/>
          <w:sz w:val="26"/>
          <w:szCs w:val="26"/>
          <w:u w:val="single"/>
        </w:rPr>
        <w:t>Phần ghi của Sở Giao thông vận tải:</w:t>
      </w:r>
    </w:p>
    <w:p w:rsidR="005D7826" w:rsidRPr="000E7B6D" w:rsidRDefault="005D7826" w:rsidP="005D7826">
      <w:pPr>
        <w:ind w:left="720"/>
        <w:rPr>
          <w:rFonts w:asciiTheme="majorHAnsi" w:hAnsiTheme="majorHAnsi" w:cstheme="majorHAnsi"/>
          <w:sz w:val="26"/>
          <w:szCs w:val="26"/>
        </w:rPr>
      </w:pP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Số biển số:……….Ngày cấp………Số đăng ký quản lý………Ngày xoá sổ:…/../…</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ab/>
        <w:t>Đã thu hồi giấy chứng nhận đăng ký và biển số ngày……./……./……….</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ab/>
        <w:t>Lưu hồ sơ xoá sổ đăng ký tại Sở Giao thông vận tải.</w:t>
      </w: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b/>
          <w:sz w:val="26"/>
          <w:szCs w:val="26"/>
        </w:rPr>
      </w:pPr>
      <w:r w:rsidRPr="000E7B6D">
        <w:rPr>
          <w:rFonts w:asciiTheme="majorHAnsi" w:hAnsiTheme="majorHAnsi" w:cstheme="majorHAnsi"/>
          <w:b/>
          <w:sz w:val="26"/>
          <w:szCs w:val="26"/>
        </w:rPr>
        <w:t xml:space="preserve">Cán bộ làm thủ tục          </w:t>
      </w:r>
      <w:r w:rsidRPr="000E7B6D">
        <w:rPr>
          <w:rFonts w:asciiTheme="majorHAnsi" w:hAnsiTheme="majorHAnsi" w:cstheme="majorHAnsi"/>
          <w:b/>
          <w:sz w:val="26"/>
          <w:szCs w:val="26"/>
        </w:rPr>
        <w:tab/>
        <w:t xml:space="preserve">Trưởng phòng duyệt           Giám đốc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(Ký, ghi rõ họ tên)                    (Ký, ghi rõ họ tên)                 (Ký tên, đóng dấu)</w:t>
      </w:r>
    </w:p>
    <w:p w:rsidR="005D7826" w:rsidRPr="000E7B6D" w:rsidRDefault="005D7826" w:rsidP="005D7826">
      <w:pPr>
        <w:rPr>
          <w:rFonts w:asciiTheme="majorHAnsi" w:hAnsiTheme="majorHAnsi" w:cstheme="majorHAnsi"/>
          <w:sz w:val="26"/>
          <w:szCs w:val="26"/>
        </w:rPr>
      </w:pPr>
    </w:p>
    <w:p w:rsidR="005D7826" w:rsidRPr="000E7B6D" w:rsidRDefault="005D7826" w:rsidP="005D7826">
      <w:pPr>
        <w:ind w:left="720"/>
        <w:rPr>
          <w:rFonts w:asciiTheme="majorHAnsi" w:hAnsiTheme="majorHAnsi" w:cstheme="majorHAnsi"/>
          <w:i/>
          <w:sz w:val="26"/>
          <w:szCs w:val="26"/>
        </w:rPr>
      </w:pPr>
    </w:p>
    <w:p w:rsidR="005D7826" w:rsidRPr="000E7B6D" w:rsidRDefault="005D7826" w:rsidP="005D7826">
      <w:pPr>
        <w:ind w:left="720"/>
        <w:rPr>
          <w:rFonts w:asciiTheme="majorHAnsi" w:hAnsiTheme="majorHAnsi" w:cstheme="majorHAnsi"/>
          <w:i/>
          <w:sz w:val="26"/>
          <w:szCs w:val="26"/>
        </w:rPr>
      </w:pPr>
    </w:p>
    <w:p w:rsidR="005D7826" w:rsidRPr="000E7B6D" w:rsidRDefault="005D7826" w:rsidP="005D7826">
      <w:pPr>
        <w:ind w:left="720"/>
        <w:rPr>
          <w:rFonts w:asciiTheme="majorHAnsi" w:hAnsiTheme="majorHAnsi" w:cstheme="majorHAnsi"/>
          <w:i/>
          <w:sz w:val="26"/>
          <w:szCs w:val="26"/>
        </w:rPr>
      </w:pPr>
    </w:p>
    <w:p w:rsidR="005D7826" w:rsidRPr="000E7B6D" w:rsidRDefault="005D7826" w:rsidP="005D7826">
      <w:pPr>
        <w:ind w:left="720"/>
        <w:rPr>
          <w:rFonts w:asciiTheme="majorHAnsi" w:hAnsiTheme="majorHAnsi" w:cstheme="majorHAnsi"/>
          <w:i/>
          <w:sz w:val="26"/>
          <w:szCs w:val="26"/>
        </w:rPr>
      </w:pPr>
    </w:p>
    <w:p w:rsidR="005D7826" w:rsidRPr="000E7B6D" w:rsidRDefault="005D7826" w:rsidP="005D7826">
      <w:pPr>
        <w:ind w:left="720"/>
        <w:rPr>
          <w:rFonts w:asciiTheme="majorHAnsi" w:hAnsiTheme="majorHAnsi" w:cstheme="majorHAnsi"/>
          <w:i/>
          <w:sz w:val="26"/>
          <w:szCs w:val="26"/>
        </w:rPr>
      </w:pPr>
      <w:r w:rsidRPr="000E7B6D">
        <w:rPr>
          <w:rFonts w:asciiTheme="majorHAnsi" w:hAnsiTheme="majorHAnsi" w:cstheme="majorHAnsi"/>
          <w:i/>
          <w:sz w:val="26"/>
          <w:szCs w:val="26"/>
        </w:rPr>
        <w:t>Ghi chú:Tờ khai  lập thành 03 bản: - Chủ sở hữu xe máy chuyên dùng 02  bản; Sở Giao thông vận tải lưu hồ sơ xoá sổ 01 bản.</w:t>
      </w:r>
    </w:p>
    <w:p w:rsidR="005D7826" w:rsidRPr="000E7B6D" w:rsidRDefault="005D7826" w:rsidP="005D7826">
      <w:pPr>
        <w:ind w:left="357" w:hanging="357"/>
        <w:rPr>
          <w:rFonts w:asciiTheme="majorHAnsi" w:hAnsiTheme="majorHAnsi" w:cstheme="majorHAnsi"/>
          <w:b/>
          <w:sz w:val="28"/>
          <w:szCs w:val="28"/>
          <w:lang w:val="sv-SE"/>
        </w:rPr>
      </w:pPr>
      <w:r w:rsidRPr="000E7B6D">
        <w:rPr>
          <w:rFonts w:asciiTheme="majorHAnsi" w:hAnsiTheme="majorHAnsi" w:cstheme="majorHAnsi"/>
          <w:b/>
          <w:sz w:val="26"/>
          <w:szCs w:val="26"/>
        </w:rPr>
        <w:br w:type="page"/>
      </w:r>
      <w:r w:rsidR="002C7BE1" w:rsidRPr="000E7B6D">
        <w:rPr>
          <w:rFonts w:asciiTheme="majorHAnsi" w:hAnsiTheme="majorHAnsi" w:cstheme="majorHAnsi"/>
          <w:b/>
          <w:sz w:val="28"/>
          <w:szCs w:val="28"/>
        </w:rPr>
        <w:lastRenderedPageBreak/>
        <w:t>44</w:t>
      </w:r>
      <w:r w:rsidRPr="000E7B6D">
        <w:rPr>
          <w:rFonts w:asciiTheme="majorHAnsi" w:hAnsiTheme="majorHAnsi" w:cstheme="majorHAnsi"/>
          <w:b/>
          <w:sz w:val="28"/>
          <w:szCs w:val="28"/>
          <w:lang w:val="sv-SE"/>
        </w:rPr>
        <w:t>. Cấp giấy phép liên vận Việt Nam – Campuchia</w:t>
      </w:r>
    </w:p>
    <w:p w:rsidR="005D7826" w:rsidRPr="000E7B6D" w:rsidRDefault="005D7826" w:rsidP="005D7826">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bCs w:val="0"/>
          <w:sz w:val="28"/>
          <w:szCs w:val="28"/>
          <w:lang w:val="hr-HR"/>
        </w:rPr>
        <w:t xml:space="preserve">1. </w:t>
      </w:r>
      <w:r w:rsidRPr="000E7B6D">
        <w:rPr>
          <w:rStyle w:val="Strong"/>
          <w:rFonts w:asciiTheme="majorHAnsi" w:eastAsia="MS Gothic" w:hAnsiTheme="majorHAnsi" w:cstheme="majorHAnsi"/>
          <w:bCs w:val="0"/>
          <w:sz w:val="28"/>
          <w:szCs w:val="28"/>
          <w:lang w:val="sv-SE"/>
        </w:rPr>
        <w:t>Tr</w:t>
      </w:r>
      <w:r w:rsidRPr="000E7B6D">
        <w:rPr>
          <w:rStyle w:val="Strong"/>
          <w:rFonts w:asciiTheme="majorHAnsi" w:eastAsia="MS Gothic" w:hAnsiTheme="majorHAnsi" w:cstheme="majorHAnsi"/>
          <w:bCs w:val="0"/>
          <w:sz w:val="28"/>
          <w:szCs w:val="28"/>
          <w:lang w:val="hr-HR"/>
        </w:rPr>
        <w:t>ì</w:t>
      </w:r>
      <w:r w:rsidRPr="000E7B6D">
        <w:rPr>
          <w:rStyle w:val="Strong"/>
          <w:rFonts w:asciiTheme="majorHAnsi" w:eastAsia="MS Gothic" w:hAnsiTheme="majorHAnsi" w:cstheme="majorHAnsi"/>
          <w:bCs w:val="0"/>
          <w:sz w:val="28"/>
          <w:szCs w:val="28"/>
          <w:lang w:val="sv-SE"/>
        </w:rPr>
        <w:t>nh</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sv-SE"/>
        </w:rPr>
        <w:t>tự</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sv-SE"/>
        </w:rPr>
        <w:t>thực</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sv-SE"/>
        </w:rPr>
        <w:t>hiện</w:t>
      </w:r>
      <w:r w:rsidRPr="000E7B6D">
        <w:rPr>
          <w:rStyle w:val="Strong"/>
          <w:rFonts w:asciiTheme="majorHAnsi" w:eastAsia="MS Gothic" w:hAnsiTheme="majorHAnsi" w:cstheme="majorHAnsi"/>
          <w:bCs w:val="0"/>
          <w:sz w:val="28"/>
          <w:szCs w:val="28"/>
          <w:lang w:val="hr-HR"/>
        </w:rPr>
        <w:t>:</w:t>
      </w:r>
      <w:r w:rsidRPr="000E7B6D">
        <w:rPr>
          <w:rFonts w:asciiTheme="majorHAnsi" w:hAnsiTheme="majorHAnsi" w:cstheme="majorHAnsi"/>
          <w:sz w:val="28"/>
          <w:szCs w:val="28"/>
          <w:lang w:val="hr-HR"/>
        </w:rPr>
        <w:t xml:space="preserve"> </w:t>
      </w:r>
    </w:p>
    <w:p w:rsidR="005D7826" w:rsidRPr="000E7B6D" w:rsidRDefault="005D7826" w:rsidP="005D7826">
      <w:pPr>
        <w:keepLines/>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a) Nộp hồ sơ TTHC:</w:t>
      </w:r>
    </w:p>
    <w:p w:rsidR="005D7826" w:rsidRPr="000E7B6D" w:rsidRDefault="005D7826" w:rsidP="005D7826">
      <w:pPr>
        <w:tabs>
          <w:tab w:val="right" w:leader="dot" w:pos="8640"/>
        </w:tabs>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Tổ chức, cá nhân </w:t>
      </w:r>
      <w:r w:rsidR="002C7BE1" w:rsidRPr="000E7B6D">
        <w:rPr>
          <w:sz w:val="28"/>
          <w:szCs w:val="28"/>
        </w:rPr>
        <w:t xml:space="preserve">nộp hồ sơ </w:t>
      </w:r>
      <w:r w:rsidR="002C7BE1" w:rsidRPr="000E7B6D">
        <w:rPr>
          <w:bCs/>
          <w:sz w:val="28"/>
          <w:szCs w:val="28"/>
        </w:rPr>
        <w:t>đến</w:t>
      </w:r>
      <w:r w:rsidR="002C7BE1"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Fonts w:asciiTheme="majorHAnsi" w:hAnsiTheme="majorHAnsi" w:cstheme="majorHAnsi"/>
          <w:sz w:val="28"/>
          <w:szCs w:val="28"/>
          <w:lang w:val="hr-HR"/>
        </w:rPr>
        <w:t xml:space="preserve">. </w:t>
      </w:r>
    </w:p>
    <w:p w:rsidR="005D7826" w:rsidRPr="000E7B6D" w:rsidRDefault="005D7826" w:rsidP="005D7826">
      <w:pPr>
        <w:keepLines/>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b) Giải quyết TTHC:</w:t>
      </w:r>
    </w:p>
    <w:p w:rsidR="005D7826" w:rsidRPr="000E7B6D" w:rsidRDefault="005D7826" w:rsidP="005D7826">
      <w:pPr>
        <w:shd w:val="clear" w:color="auto" w:fill="FFFFFF"/>
        <w:spacing w:line="156" w:lineRule="atLeast"/>
        <w:jc w:val="both"/>
        <w:rPr>
          <w:rFonts w:asciiTheme="majorHAnsi" w:hAnsiTheme="majorHAnsi" w:cstheme="majorHAnsi"/>
          <w:sz w:val="28"/>
          <w:szCs w:val="28"/>
          <w:lang w:val="vi-VN"/>
        </w:rPr>
      </w:pPr>
      <w:r w:rsidRPr="000E7B6D">
        <w:rPr>
          <w:rFonts w:asciiTheme="majorHAnsi" w:hAnsiTheme="majorHAnsi" w:cstheme="majorHAnsi"/>
          <w:sz w:val="28"/>
          <w:szCs w:val="28"/>
          <w:lang w:val="hr-HR"/>
        </w:rPr>
        <w:t xml:space="preserve"> - </w:t>
      </w:r>
      <w:r w:rsidRPr="000E7B6D">
        <w:rPr>
          <w:rFonts w:asciiTheme="majorHAnsi" w:hAnsiTheme="majorHAnsi" w:cstheme="majorHAnsi"/>
          <w:sz w:val="28"/>
          <w:szCs w:val="28"/>
          <w:lang w:val="vi-VN"/>
        </w:rPr>
        <w:t xml:space="preserve">Trường hợp hồ sơ cần bổ sung, sửa đổi, </w:t>
      </w:r>
      <w:r w:rsidRPr="000E7B6D">
        <w:rPr>
          <w:rFonts w:asciiTheme="majorHAnsi" w:hAnsiTheme="majorHAnsi" w:cstheme="majorHAnsi"/>
          <w:sz w:val="28"/>
          <w:szCs w:val="28"/>
          <w:lang w:val="hr-HR"/>
        </w:rPr>
        <w:t xml:space="preserve">Sở GTVT </w:t>
      </w:r>
      <w:r w:rsidRPr="000E7B6D">
        <w:rPr>
          <w:rFonts w:asciiTheme="majorHAnsi" w:hAnsiTheme="majorHAnsi" w:cstheme="majorHAnsi"/>
          <w:sz w:val="28"/>
          <w:szCs w:val="28"/>
          <w:lang w:val="vi-VN"/>
        </w:rPr>
        <w:t>thông báo trực tiếp (đối với hồ sơ nộp trực tiếp) hoặc bằng văn bản các nội dung cần bổ sung, sửa đổi đến tổ chức, cá nhân đề nghị cấp Giấy phép trong thời gian tối đa không quá 02 ngày làm việc, kể từ ngày nhận được hồ sơ;</w:t>
      </w:r>
    </w:p>
    <w:p w:rsidR="005D7826" w:rsidRPr="000E7B6D" w:rsidRDefault="005D7826" w:rsidP="005D7826">
      <w:pPr>
        <w:shd w:val="clear" w:color="auto" w:fill="FFFFFF"/>
        <w:spacing w:line="156" w:lineRule="atLeast"/>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Trong thời hạn 02 ngày làm việc, kể từ ngày nhận đủ hồ sơ đúng quy định, Sở</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GTVT cấp Giấy phép liên vận Việt Nam - Campuchia; trường hợp từ chối không cấp, phải trả lời bằng văn bản và nêu rõ lý do.</w:t>
      </w:r>
    </w:p>
    <w:p w:rsidR="00275EDC" w:rsidRPr="000E7B6D" w:rsidRDefault="005D7826" w:rsidP="00275EDC">
      <w:pPr>
        <w:jc w:val="both"/>
        <w:rPr>
          <w:rFonts w:asciiTheme="majorHAnsi" w:hAnsiTheme="majorHAnsi" w:cstheme="majorHAnsi"/>
          <w:sz w:val="28"/>
          <w:szCs w:val="28"/>
          <w:lang w:val="hr-HR"/>
        </w:rPr>
      </w:pPr>
      <w:r w:rsidRPr="000E7B6D">
        <w:rPr>
          <w:rStyle w:val="Strong"/>
          <w:rFonts w:asciiTheme="majorHAnsi" w:eastAsia="MS Gothic" w:hAnsiTheme="majorHAnsi" w:cstheme="majorHAnsi"/>
          <w:bCs w:val="0"/>
          <w:sz w:val="28"/>
          <w:szCs w:val="28"/>
          <w:lang w:val="hr-HR"/>
        </w:rPr>
        <w:t xml:space="preserve">2. </w:t>
      </w:r>
      <w:r w:rsidRPr="000E7B6D">
        <w:rPr>
          <w:rStyle w:val="Strong"/>
          <w:rFonts w:asciiTheme="majorHAnsi" w:eastAsia="MS Gothic" w:hAnsiTheme="majorHAnsi" w:cstheme="majorHAnsi"/>
          <w:bCs w:val="0"/>
          <w:sz w:val="28"/>
          <w:szCs w:val="28"/>
          <w:lang w:val="vi-VN"/>
        </w:rPr>
        <w:t>C</w:t>
      </w:r>
      <w:r w:rsidRPr="000E7B6D">
        <w:rPr>
          <w:rStyle w:val="Strong"/>
          <w:rFonts w:asciiTheme="majorHAnsi" w:eastAsia="MS Gothic" w:hAnsiTheme="majorHAnsi" w:cstheme="majorHAnsi"/>
          <w:bCs w:val="0"/>
          <w:sz w:val="28"/>
          <w:szCs w:val="28"/>
          <w:lang w:val="hr-HR"/>
        </w:rPr>
        <w:t>á</w:t>
      </w:r>
      <w:r w:rsidRPr="000E7B6D">
        <w:rPr>
          <w:rStyle w:val="Strong"/>
          <w:rFonts w:asciiTheme="majorHAnsi" w:eastAsia="MS Gothic" w:hAnsiTheme="majorHAnsi" w:cstheme="majorHAnsi"/>
          <w:bCs w:val="0"/>
          <w:sz w:val="28"/>
          <w:szCs w:val="28"/>
          <w:lang w:val="vi-VN"/>
        </w:rPr>
        <w:t>ch</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vi-VN"/>
        </w:rPr>
        <w:t>thức</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vi-VN"/>
        </w:rPr>
        <w:t>thực</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vi-VN"/>
        </w:rPr>
        <w:t>hiện</w:t>
      </w:r>
      <w:r w:rsidRPr="000E7B6D">
        <w:rPr>
          <w:rFonts w:asciiTheme="majorHAnsi" w:hAnsiTheme="majorHAnsi" w:cstheme="majorHAnsi"/>
          <w:sz w:val="28"/>
          <w:szCs w:val="28"/>
          <w:lang w:val="hr-HR"/>
        </w:rPr>
        <w:t>:</w:t>
      </w:r>
    </w:p>
    <w:p w:rsidR="00FF7457" w:rsidRPr="000E7B6D" w:rsidRDefault="00FF7457" w:rsidP="00FF7457">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FF7457" w:rsidRPr="000E7B6D" w:rsidRDefault="00FF7457" w:rsidP="00FF7457">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FF7457" w:rsidRPr="000E7B6D" w:rsidRDefault="00FF7457" w:rsidP="00FF7457">
      <w:pPr>
        <w:jc w:val="both"/>
        <w:rPr>
          <w:sz w:val="28"/>
          <w:szCs w:val="28"/>
        </w:rPr>
      </w:pPr>
      <w:r w:rsidRPr="000E7B6D">
        <w:rPr>
          <w:sz w:val="28"/>
          <w:szCs w:val="28"/>
        </w:rPr>
        <w:t>- Kê khai trực tuyến cấp độ 4 theo địa chỉ ( http://qlvt.mt.gov.vn)</w:t>
      </w:r>
      <w:r w:rsidRPr="000E7B6D">
        <w:rPr>
          <w:rStyle w:val="Hyperlink"/>
          <w:color w:val="auto"/>
          <w:sz w:val="28"/>
          <w:szCs w:val="28"/>
        </w:rPr>
        <w:t>.</w:t>
      </w:r>
      <w:r w:rsidRPr="000E7B6D">
        <w:rPr>
          <w:sz w:val="28"/>
          <w:szCs w:val="28"/>
        </w:rPr>
        <w:t xml:space="preserve"> </w:t>
      </w:r>
    </w:p>
    <w:p w:rsidR="005D7826" w:rsidRPr="000E7B6D" w:rsidRDefault="005D7826" w:rsidP="005D7826">
      <w:pPr>
        <w:keepLines/>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bCs w:val="0"/>
          <w:sz w:val="28"/>
          <w:szCs w:val="28"/>
          <w:lang w:val="hr-HR"/>
        </w:rPr>
        <w:t>3. Thành phần, số lượng hồ sơ:</w:t>
      </w:r>
    </w:p>
    <w:p w:rsidR="005D7826" w:rsidRPr="000E7B6D" w:rsidRDefault="005D7826" w:rsidP="005D7826">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rPr>
        <w:t>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Th</w:t>
      </w:r>
      <w:r w:rsidRPr="000E7B6D">
        <w:rPr>
          <w:rFonts w:asciiTheme="majorHAnsi" w:hAnsiTheme="majorHAnsi" w:cstheme="majorHAnsi"/>
          <w:sz w:val="28"/>
          <w:szCs w:val="28"/>
          <w:lang w:val="hr-HR"/>
        </w:rPr>
        <w:t>à</w:t>
      </w:r>
      <w:r w:rsidRPr="000E7B6D">
        <w:rPr>
          <w:rFonts w:asciiTheme="majorHAnsi" w:hAnsiTheme="majorHAnsi" w:cstheme="majorHAnsi"/>
          <w:sz w:val="28"/>
          <w:szCs w:val="28"/>
        </w:rPr>
        <w:t>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phần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hồ</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s</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rPr>
        <w:t>bao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gồm</w:t>
      </w:r>
      <w:r w:rsidRPr="000E7B6D">
        <w:rPr>
          <w:rFonts w:asciiTheme="majorHAnsi" w:hAnsiTheme="majorHAnsi" w:cstheme="majorHAnsi"/>
          <w:sz w:val="28"/>
          <w:szCs w:val="28"/>
          <w:lang w:val="hr-HR"/>
        </w:rPr>
        <w:t>:</w:t>
      </w:r>
    </w:p>
    <w:p w:rsidR="005D7826" w:rsidRPr="000E7B6D" w:rsidRDefault="005D7826" w:rsidP="00A31462">
      <w:pPr>
        <w:shd w:val="clear" w:color="auto" w:fill="FFFFFF"/>
        <w:spacing w:line="156" w:lineRule="atLeast"/>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Đối với phương tiện phi thương mại</w:t>
      </w:r>
    </w:p>
    <w:p w:rsidR="005D7826" w:rsidRPr="000E7B6D" w:rsidRDefault="005D7826" w:rsidP="005D7826">
      <w:pPr>
        <w:shd w:val="clear" w:color="auto" w:fill="FFFFFF"/>
        <w:spacing w:line="156" w:lineRule="atLeast"/>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Đơn đề nghị cấp Giấy phép liên vận Việt Nam – Campuchia theo mẫu;</w:t>
      </w:r>
    </w:p>
    <w:p w:rsidR="005D7826" w:rsidRPr="000E7B6D" w:rsidRDefault="005D7826" w:rsidP="005D7826">
      <w:pPr>
        <w:shd w:val="clear" w:color="auto" w:fill="FFFFFF"/>
        <w:spacing w:line="156" w:lineRule="atLeast"/>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Bản sao có chứng thực hoặc bản sao kèm bản chính để đối chiếu: Giấy đăng ký phương tiện, trường hợp phương tiện không thuộc sở hữu của tổ chức, cá nhân thì phải kèm theo </w:t>
      </w:r>
      <w:r w:rsidRPr="000E7B6D">
        <w:rPr>
          <w:rFonts w:asciiTheme="majorHAnsi" w:hAnsiTheme="majorHAnsi" w:cstheme="majorHAnsi"/>
          <w:sz w:val="28"/>
          <w:szCs w:val="28"/>
          <w:shd w:val="clear" w:color="auto" w:fill="FFFFFF"/>
          <w:lang w:val="vi-VN"/>
        </w:rPr>
        <w:t>hợp đồng</w:t>
      </w:r>
      <w:r w:rsidRPr="000E7B6D">
        <w:rPr>
          <w:rFonts w:asciiTheme="majorHAnsi" w:hAnsiTheme="majorHAnsi" w:cstheme="majorHAnsi"/>
          <w:sz w:val="28"/>
          <w:szCs w:val="28"/>
          <w:lang w:val="vi-VN"/>
        </w:rPr>
        <w:t> của tổ chức, cá nhân với tổ chức cho thuê tài chính hoặc tổ chức, cá nhân có chức năng cho thuê tài sản theo quy định của pháp luật;</w:t>
      </w:r>
    </w:p>
    <w:p w:rsidR="005D7826" w:rsidRPr="000E7B6D" w:rsidRDefault="005D7826" w:rsidP="005D7826">
      <w:pPr>
        <w:shd w:val="clear" w:color="auto" w:fill="FFFFFF"/>
        <w:spacing w:line="156" w:lineRule="atLeast"/>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Bản sao có chứng thực hoặc bản sao kèm bản chính để đối chiếu Giấy chứng nhận kiểm định an toàn kỹ thuật và bảo vệ môi trường;</w:t>
      </w:r>
    </w:p>
    <w:p w:rsidR="005D7826" w:rsidRPr="000E7B6D" w:rsidRDefault="005D7826" w:rsidP="005D7826">
      <w:pPr>
        <w:shd w:val="clear" w:color="auto" w:fill="FFFFFF"/>
        <w:spacing w:line="156" w:lineRule="atLeast"/>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Bản sao có chứng thực hoặc bản sao kèm bản chính để đối chiếu Quyết định cử đi công tác của cơ quan có thẩm quyền (trừ xe do người ngoại quốc tự lái).</w:t>
      </w:r>
    </w:p>
    <w:p w:rsidR="005D7826" w:rsidRPr="000E7B6D" w:rsidRDefault="005D7826" w:rsidP="005D7826">
      <w:pPr>
        <w:keepLines/>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vi-VN"/>
        </w:rPr>
        <w:t>b</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Số</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l</w:t>
      </w:r>
      <w:r w:rsidRPr="000E7B6D">
        <w:rPr>
          <w:rFonts w:asciiTheme="majorHAnsi" w:hAnsiTheme="majorHAnsi" w:cstheme="majorHAnsi"/>
          <w:sz w:val="28"/>
          <w:szCs w:val="28"/>
          <w:lang w:val="hr-HR"/>
        </w:rPr>
        <w:t>ư</w:t>
      </w:r>
      <w:r w:rsidRPr="000E7B6D">
        <w:rPr>
          <w:rFonts w:asciiTheme="majorHAnsi" w:hAnsiTheme="majorHAnsi" w:cstheme="majorHAnsi"/>
          <w:sz w:val="28"/>
          <w:szCs w:val="28"/>
          <w:lang w:val="vi-VN"/>
        </w:rPr>
        <w:t>ợng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hồ</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s</w:t>
      </w:r>
      <w:r w:rsidRPr="000E7B6D">
        <w:rPr>
          <w:rFonts w:asciiTheme="majorHAnsi" w:hAnsiTheme="majorHAnsi" w:cstheme="majorHAnsi"/>
          <w:sz w:val="28"/>
          <w:szCs w:val="28"/>
          <w:lang w:val="hr-HR"/>
        </w:rPr>
        <w:t xml:space="preserve">ơ: 01 </w:t>
      </w:r>
      <w:r w:rsidRPr="000E7B6D">
        <w:rPr>
          <w:rFonts w:asciiTheme="majorHAnsi" w:hAnsiTheme="majorHAnsi" w:cstheme="majorHAnsi"/>
          <w:sz w:val="28"/>
          <w:szCs w:val="28"/>
          <w:lang w:val="vi-VN"/>
        </w:rPr>
        <w:t>bộ</w:t>
      </w:r>
      <w:r w:rsidRPr="000E7B6D">
        <w:rPr>
          <w:rFonts w:asciiTheme="majorHAnsi" w:hAnsiTheme="majorHAnsi" w:cstheme="majorHAnsi"/>
          <w:sz w:val="28"/>
          <w:szCs w:val="28"/>
          <w:lang w:val="hr-HR"/>
        </w:rPr>
        <w:t>.</w:t>
      </w:r>
    </w:p>
    <w:p w:rsidR="005D7826" w:rsidRPr="000E7B6D" w:rsidRDefault="005D7826" w:rsidP="005D7826">
      <w:pPr>
        <w:keepLines/>
        <w:shd w:val="clear" w:color="auto" w:fill="FFFFFF"/>
        <w:jc w:val="both"/>
        <w:textAlignment w:val="top"/>
        <w:rPr>
          <w:rFonts w:asciiTheme="majorHAnsi" w:hAnsiTheme="majorHAnsi" w:cstheme="majorHAnsi"/>
          <w:b/>
          <w:sz w:val="28"/>
          <w:szCs w:val="28"/>
          <w:lang w:val="hr-HR"/>
        </w:rPr>
      </w:pPr>
      <w:r w:rsidRPr="000E7B6D">
        <w:rPr>
          <w:rStyle w:val="Strong"/>
          <w:rFonts w:asciiTheme="majorHAnsi" w:eastAsia="MS Gothic" w:hAnsiTheme="majorHAnsi" w:cstheme="majorHAnsi"/>
          <w:bCs w:val="0"/>
          <w:sz w:val="28"/>
          <w:szCs w:val="28"/>
          <w:lang w:val="hr-HR"/>
        </w:rPr>
        <w:t xml:space="preserve">4. Thời hạn giải quyết: </w:t>
      </w:r>
      <w:r w:rsidRPr="000E7B6D">
        <w:rPr>
          <w:rFonts w:asciiTheme="majorHAnsi" w:hAnsiTheme="majorHAnsi" w:cstheme="majorHAnsi"/>
          <w:sz w:val="28"/>
          <w:szCs w:val="28"/>
          <w:lang w:val="hr-HR"/>
        </w:rPr>
        <w:t>02 ngày làm việc, kể từ ngày nhận đủ hồ sơ theo quy định.</w:t>
      </w:r>
    </w:p>
    <w:p w:rsidR="005D7826" w:rsidRPr="000E7B6D" w:rsidRDefault="005D7826" w:rsidP="005D7826">
      <w:pPr>
        <w:keepLines/>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bCs w:val="0"/>
          <w:sz w:val="28"/>
          <w:szCs w:val="28"/>
          <w:lang w:val="hr-HR"/>
        </w:rPr>
        <w:t xml:space="preserve">5. Đối tượng thực hiện TTHC: </w:t>
      </w:r>
      <w:r w:rsidRPr="000E7B6D">
        <w:rPr>
          <w:rFonts w:asciiTheme="majorHAnsi" w:hAnsiTheme="majorHAnsi" w:cstheme="majorHAnsi"/>
          <w:sz w:val="28"/>
          <w:szCs w:val="28"/>
          <w:lang w:val="hr-HR"/>
        </w:rPr>
        <w:t>Tổ chức.</w:t>
      </w:r>
    </w:p>
    <w:p w:rsidR="005D7826" w:rsidRPr="000E7B6D" w:rsidRDefault="005D7826" w:rsidP="005D7826">
      <w:pPr>
        <w:keepLines/>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bCs w:val="0"/>
          <w:sz w:val="28"/>
          <w:szCs w:val="28"/>
          <w:lang w:val="hr-HR"/>
        </w:rPr>
        <w:t>6. Cơ quan thực hiện TTHC:</w:t>
      </w:r>
    </w:p>
    <w:p w:rsidR="005D7826" w:rsidRPr="000E7B6D" w:rsidRDefault="005D7826" w:rsidP="005D7826">
      <w:pPr>
        <w:keepLines/>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a) Cơ quan có thẩm quyền quyết định: Tổng cục Đường bộ Việt Nam hoặc Sở Giao thông vận tải;</w:t>
      </w:r>
    </w:p>
    <w:p w:rsidR="005D7826" w:rsidRPr="000E7B6D" w:rsidRDefault="005D7826" w:rsidP="005D7826">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b) Cơ quan hoặc người có thẩm quyền được uỷ quyền hoặc phân cấp thực hiện: Không có;</w:t>
      </w:r>
    </w:p>
    <w:p w:rsidR="005D7826" w:rsidRPr="000E7B6D" w:rsidRDefault="005D7826" w:rsidP="005D7826">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c) Cơ quan trực tiếp thực hiện: Tổng cục Đường bộ Việt Nam hoặc Sở Giao thông vận tải;</w:t>
      </w:r>
    </w:p>
    <w:p w:rsidR="005D7826" w:rsidRPr="000E7B6D" w:rsidRDefault="005D7826" w:rsidP="005D7826">
      <w:pPr>
        <w:keepLines/>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d) Cơ quan phối hợp: Không có.</w:t>
      </w:r>
    </w:p>
    <w:p w:rsidR="005D7826" w:rsidRPr="000E7B6D" w:rsidRDefault="005D7826" w:rsidP="005D7826">
      <w:pPr>
        <w:keepLines/>
        <w:shd w:val="clear" w:color="auto" w:fill="FFFFFF"/>
        <w:jc w:val="both"/>
        <w:textAlignment w:val="top"/>
        <w:rPr>
          <w:rFonts w:asciiTheme="majorHAnsi" w:hAnsiTheme="majorHAnsi" w:cstheme="majorHAnsi"/>
          <w:b/>
          <w:sz w:val="28"/>
          <w:szCs w:val="28"/>
          <w:lang w:val="hr-HR"/>
        </w:rPr>
      </w:pPr>
      <w:r w:rsidRPr="000E7B6D">
        <w:rPr>
          <w:rStyle w:val="Strong"/>
          <w:rFonts w:asciiTheme="majorHAnsi" w:eastAsia="MS Gothic" w:hAnsiTheme="majorHAnsi" w:cstheme="majorHAnsi"/>
          <w:bCs w:val="0"/>
          <w:sz w:val="28"/>
          <w:szCs w:val="28"/>
          <w:lang w:val="hr-HR"/>
        </w:rPr>
        <w:lastRenderedPageBreak/>
        <w:t xml:space="preserve">7. Kết quả của việc thực hiện TTHC: </w:t>
      </w:r>
      <w:r w:rsidRPr="000E7B6D">
        <w:rPr>
          <w:rFonts w:asciiTheme="majorHAnsi" w:hAnsiTheme="majorHAnsi" w:cstheme="majorHAnsi"/>
          <w:sz w:val="28"/>
          <w:szCs w:val="28"/>
          <w:lang w:val="hr-HR"/>
        </w:rPr>
        <w:t>Giấy phép liên vận Việt Nam – Campuchia.</w:t>
      </w:r>
    </w:p>
    <w:p w:rsidR="005D7826" w:rsidRPr="000E7B6D" w:rsidRDefault="005D7826" w:rsidP="005D7826">
      <w:pPr>
        <w:keepLines/>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bCs w:val="0"/>
          <w:sz w:val="28"/>
          <w:szCs w:val="28"/>
          <w:lang w:val="hr-HR"/>
        </w:rPr>
        <w:t>8. Phí, lệ phí:</w:t>
      </w:r>
      <w:r w:rsidRPr="000E7B6D">
        <w:rPr>
          <w:rFonts w:asciiTheme="majorHAnsi" w:hAnsiTheme="majorHAnsi" w:cstheme="majorHAnsi"/>
          <w:sz w:val="28"/>
          <w:szCs w:val="28"/>
          <w:lang w:val="hr-HR"/>
        </w:rPr>
        <w:t xml:space="preserve"> </w:t>
      </w:r>
      <w:r w:rsidR="004014A1" w:rsidRPr="000E7B6D">
        <w:rPr>
          <w:rFonts w:asciiTheme="majorHAnsi" w:hAnsiTheme="majorHAnsi" w:cstheme="majorHAnsi"/>
          <w:sz w:val="28"/>
          <w:szCs w:val="28"/>
          <w:lang w:val="hr-HR"/>
        </w:rPr>
        <w:t>không có</w:t>
      </w:r>
      <w:r w:rsidRPr="000E7B6D">
        <w:rPr>
          <w:rFonts w:asciiTheme="majorHAnsi" w:hAnsiTheme="majorHAnsi" w:cstheme="majorHAnsi"/>
          <w:sz w:val="28"/>
          <w:szCs w:val="28"/>
          <w:lang w:val="hr-HR"/>
        </w:rPr>
        <w:t>.</w:t>
      </w:r>
    </w:p>
    <w:p w:rsidR="005D7826" w:rsidRPr="000E7B6D" w:rsidRDefault="005D7826" w:rsidP="005D7826">
      <w:pPr>
        <w:keepLines/>
        <w:shd w:val="clear" w:color="auto" w:fill="FFFFFF"/>
        <w:jc w:val="both"/>
        <w:textAlignment w:val="top"/>
        <w:rPr>
          <w:rFonts w:asciiTheme="majorHAnsi" w:hAnsiTheme="majorHAnsi" w:cstheme="majorHAnsi"/>
          <w:b/>
          <w:sz w:val="28"/>
          <w:szCs w:val="28"/>
          <w:lang w:val="hr-HR"/>
        </w:rPr>
      </w:pPr>
      <w:r w:rsidRPr="000E7B6D">
        <w:rPr>
          <w:rStyle w:val="Strong"/>
          <w:rFonts w:asciiTheme="majorHAnsi" w:eastAsia="MS Gothic" w:hAnsiTheme="majorHAnsi" w:cstheme="majorHAnsi"/>
          <w:bCs w:val="0"/>
          <w:sz w:val="28"/>
          <w:szCs w:val="28"/>
          <w:lang w:val="hr-HR"/>
        </w:rPr>
        <w:t xml:space="preserve">9. Tên mẫu đơn, tờ khai hành chính: </w:t>
      </w:r>
      <w:r w:rsidRPr="000E7B6D">
        <w:rPr>
          <w:rFonts w:asciiTheme="majorHAnsi" w:hAnsiTheme="majorHAnsi" w:cstheme="majorHAnsi"/>
          <w:sz w:val="28"/>
          <w:szCs w:val="28"/>
          <w:lang w:val="hr-HR"/>
        </w:rPr>
        <w:t xml:space="preserve">Đơn đề nghị cấp giấy phép vận tải liên vận cho phương tiện qua lại biên giới Việt Nam – Campuchia. </w:t>
      </w:r>
    </w:p>
    <w:p w:rsidR="005D7826" w:rsidRPr="000E7B6D" w:rsidRDefault="005D7826" w:rsidP="005D7826">
      <w:pPr>
        <w:keepLines/>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bCs w:val="0"/>
          <w:sz w:val="28"/>
          <w:szCs w:val="28"/>
          <w:lang w:val="hr-HR"/>
        </w:rPr>
        <w:t xml:space="preserve">10. Yêu cầu, điều kiện thực hiện TTHC: </w:t>
      </w:r>
      <w:r w:rsidRPr="000E7B6D">
        <w:rPr>
          <w:rFonts w:asciiTheme="majorHAnsi" w:hAnsiTheme="majorHAnsi" w:cstheme="majorHAnsi"/>
          <w:sz w:val="28"/>
          <w:szCs w:val="28"/>
          <w:lang w:val="hr-HR"/>
        </w:rPr>
        <w:t>Không có.</w:t>
      </w:r>
    </w:p>
    <w:p w:rsidR="005D7826" w:rsidRPr="000E7B6D" w:rsidRDefault="005D7826" w:rsidP="005D7826">
      <w:pPr>
        <w:keepLines/>
        <w:shd w:val="clear" w:color="auto" w:fill="FFFFFF"/>
        <w:jc w:val="both"/>
        <w:textAlignment w:val="top"/>
        <w:rPr>
          <w:rStyle w:val="Strong"/>
          <w:rFonts w:asciiTheme="majorHAnsi" w:eastAsia="MS Gothic" w:hAnsiTheme="majorHAnsi" w:cstheme="majorHAnsi"/>
          <w:bCs w:val="0"/>
          <w:sz w:val="28"/>
          <w:szCs w:val="28"/>
        </w:rPr>
      </w:pPr>
      <w:r w:rsidRPr="000E7B6D">
        <w:rPr>
          <w:rStyle w:val="Strong"/>
          <w:rFonts w:asciiTheme="majorHAnsi" w:eastAsia="MS Gothic" w:hAnsiTheme="majorHAnsi" w:cstheme="majorHAnsi"/>
          <w:bCs w:val="0"/>
          <w:sz w:val="28"/>
          <w:szCs w:val="28"/>
          <w:lang w:val="hr-HR"/>
        </w:rPr>
        <w:t>11. Căn cứ pháp lý của TTHC:</w:t>
      </w:r>
    </w:p>
    <w:p w:rsidR="005D7826" w:rsidRPr="000E7B6D" w:rsidRDefault="005D7826" w:rsidP="005D7826">
      <w:pPr>
        <w:keepLines/>
        <w:shd w:val="clear" w:color="auto" w:fill="FFFFFF"/>
        <w:jc w:val="both"/>
        <w:textAlignment w:val="top"/>
        <w:rPr>
          <w:rStyle w:val="Strong"/>
          <w:rFonts w:asciiTheme="majorHAnsi" w:eastAsia="MS Gothic" w:hAnsiTheme="majorHAnsi" w:cstheme="majorHAnsi"/>
          <w:bCs w:val="0"/>
          <w:sz w:val="28"/>
          <w:szCs w:val="28"/>
          <w:lang w:val="hr-HR"/>
        </w:rPr>
      </w:pPr>
      <w:r w:rsidRPr="000E7B6D">
        <w:rPr>
          <w:rStyle w:val="Strong"/>
          <w:rFonts w:asciiTheme="majorHAnsi" w:eastAsia="MS Gothic" w:hAnsiTheme="majorHAnsi" w:cstheme="majorHAnsi"/>
          <w:bCs w:val="0"/>
          <w:sz w:val="28"/>
          <w:szCs w:val="28"/>
          <w:lang w:val="hr-HR"/>
        </w:rPr>
        <w:t xml:space="preserve">- </w:t>
      </w:r>
      <w:r w:rsidRPr="000E7B6D">
        <w:rPr>
          <w:rFonts w:asciiTheme="majorHAnsi" w:hAnsiTheme="majorHAnsi" w:cstheme="majorHAnsi"/>
          <w:bCs/>
          <w:sz w:val="28"/>
          <w:szCs w:val="28"/>
          <w:lang w:val="hr-HR"/>
        </w:rPr>
        <w:t>Thông tư số 39/2015/TT-BGTVT ngày 31/7/2015 của Bộ trưởng Bộ GTVT  hướng dẫn thi hành một số điều của Hiệp định thư và Nghị định thư thực hiện Hiệp định vận tải đường bộ giữa Chính phủ nước Cộng hòa xã hội Chủ nghĩa Việt Nam và Chính phủ Hoàng gia Campuchia.</w:t>
      </w:r>
    </w:p>
    <w:p w:rsidR="005D7826" w:rsidRPr="000E7B6D" w:rsidRDefault="005D7826" w:rsidP="005D7826">
      <w:pPr>
        <w:shd w:val="clear" w:color="auto" w:fill="FFFFFF"/>
        <w:jc w:val="both"/>
        <w:textAlignment w:val="top"/>
        <w:rPr>
          <w:rFonts w:asciiTheme="majorHAnsi" w:eastAsia="Calibri" w:hAnsiTheme="majorHAnsi" w:cstheme="majorHAnsi"/>
          <w:sz w:val="28"/>
          <w:szCs w:val="28"/>
        </w:rPr>
      </w:pPr>
      <w:r w:rsidRPr="000E7B6D">
        <w:rPr>
          <w:rFonts w:asciiTheme="majorHAnsi" w:hAnsiTheme="majorHAnsi" w:cstheme="majorHAnsi"/>
          <w:sz w:val="28"/>
          <w:szCs w:val="28"/>
          <w:lang w:val="hr-HR"/>
        </w:rPr>
        <w:t>- Thông tư số 76/2004/TT-BTC ngày 29/7/2004 của Bộ trưởng Bộ Tài chính hướng chế độ thu, nộp và quản lý, sử dụng phí, lệ phí trong lĩnh vực giao thông đường bộ.</w:t>
      </w:r>
    </w:p>
    <w:p w:rsidR="005D7826" w:rsidRPr="000E7B6D" w:rsidRDefault="005D7826" w:rsidP="00A31462">
      <w:pPr>
        <w:rPr>
          <w:rFonts w:asciiTheme="majorHAnsi" w:hAnsiTheme="majorHAnsi" w:cstheme="majorHAnsi"/>
          <w:sz w:val="26"/>
          <w:szCs w:val="26"/>
        </w:rPr>
      </w:pPr>
      <w:r w:rsidRPr="000E7B6D">
        <w:rPr>
          <w:rFonts w:asciiTheme="majorHAnsi" w:eastAsia="MS Gothic" w:hAnsiTheme="majorHAnsi" w:cstheme="majorHAnsi"/>
          <w:b/>
          <w:sz w:val="28"/>
          <w:szCs w:val="28"/>
          <w:lang w:val="hr-HR"/>
        </w:rPr>
        <w:br w:type="page"/>
      </w:r>
    </w:p>
    <w:p w:rsidR="00950ACD" w:rsidRPr="000E7B6D" w:rsidRDefault="00950ACD"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b/>
          <w:i/>
          <w:sz w:val="26"/>
          <w:szCs w:val="26"/>
        </w:rPr>
      </w:pPr>
      <w:r w:rsidRPr="000E7B6D">
        <w:rPr>
          <w:rFonts w:asciiTheme="majorHAnsi" w:hAnsiTheme="majorHAnsi" w:cstheme="majorHAnsi"/>
          <w:b/>
          <w:i/>
          <w:sz w:val="26"/>
          <w:szCs w:val="26"/>
        </w:rPr>
        <w:t>Mẫu:</w:t>
      </w:r>
    </w:p>
    <w:tbl>
      <w:tblPr>
        <w:tblW w:w="9322" w:type="dxa"/>
        <w:tblCellSpacing w:w="0" w:type="dxa"/>
        <w:shd w:val="clear" w:color="auto" w:fill="FFFFFF"/>
        <w:tblCellMar>
          <w:left w:w="0" w:type="dxa"/>
          <w:right w:w="0" w:type="dxa"/>
        </w:tblCellMar>
        <w:tblLook w:val="04A0" w:firstRow="1" w:lastRow="0" w:firstColumn="1" w:lastColumn="0" w:noHBand="0" w:noVBand="1"/>
      </w:tblPr>
      <w:tblGrid>
        <w:gridCol w:w="3361"/>
        <w:gridCol w:w="5961"/>
      </w:tblGrid>
      <w:tr w:rsidR="000E7B6D" w:rsidRPr="000E7B6D" w:rsidTr="005D7826">
        <w:trPr>
          <w:trHeight w:val="288"/>
          <w:tblCellSpacing w:w="0" w:type="dxa"/>
        </w:trPr>
        <w:tc>
          <w:tcPr>
            <w:tcW w:w="3361"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Tên đơn vị/cá nhân</w:t>
            </w:r>
            <w:r w:rsidRPr="000E7B6D">
              <w:rPr>
                <w:rFonts w:asciiTheme="majorHAnsi" w:hAnsiTheme="majorHAnsi" w:cstheme="majorHAnsi"/>
                <w:sz w:val="26"/>
                <w:szCs w:val="26"/>
              </w:rPr>
              <w:br/>
            </w:r>
            <w:r w:rsidRPr="000E7B6D">
              <w:rPr>
                <w:rFonts w:asciiTheme="majorHAnsi" w:hAnsiTheme="majorHAnsi" w:cstheme="majorHAnsi"/>
                <w:sz w:val="26"/>
                <w:szCs w:val="26"/>
                <w:lang w:val="vi-VN"/>
              </w:rPr>
              <w:t>đ</w:t>
            </w:r>
            <w:r w:rsidRPr="000E7B6D">
              <w:rPr>
                <w:rFonts w:asciiTheme="majorHAnsi" w:hAnsiTheme="majorHAnsi" w:cstheme="majorHAnsi"/>
                <w:sz w:val="26"/>
                <w:szCs w:val="26"/>
              </w:rPr>
              <w:t>ề</w:t>
            </w:r>
            <w:r w:rsidRPr="000E7B6D">
              <w:rPr>
                <w:rFonts w:asciiTheme="majorHAnsi" w:hAnsiTheme="majorHAnsi" w:cstheme="majorHAnsi"/>
                <w:sz w:val="26"/>
                <w:szCs w:val="26"/>
                <w:lang w:val="vi-VN"/>
              </w:rPr>
              <w:t> nghị </w:t>
            </w:r>
            <w:r w:rsidRPr="000E7B6D">
              <w:rPr>
                <w:rFonts w:asciiTheme="majorHAnsi" w:hAnsiTheme="majorHAnsi" w:cstheme="majorHAnsi"/>
                <w:sz w:val="26"/>
                <w:szCs w:val="26"/>
                <w:shd w:val="clear" w:color="auto" w:fill="FFFFFF"/>
                <w:lang w:val="vi-VN"/>
              </w:rPr>
              <w:t>cấp</w:t>
            </w:r>
            <w:r w:rsidRPr="000E7B6D">
              <w:rPr>
                <w:rFonts w:asciiTheme="majorHAnsi" w:hAnsiTheme="majorHAnsi" w:cstheme="majorHAnsi"/>
                <w:sz w:val="26"/>
                <w:szCs w:val="26"/>
                <w:lang w:val="vi-VN"/>
              </w:rPr>
              <w:t> gi</w:t>
            </w:r>
            <w:r w:rsidRPr="000E7B6D">
              <w:rPr>
                <w:rFonts w:asciiTheme="majorHAnsi" w:hAnsiTheme="majorHAnsi" w:cstheme="majorHAnsi"/>
                <w:sz w:val="26"/>
                <w:szCs w:val="26"/>
              </w:rPr>
              <w:t>ấ</w:t>
            </w:r>
            <w:r w:rsidRPr="000E7B6D">
              <w:rPr>
                <w:rFonts w:asciiTheme="majorHAnsi" w:hAnsiTheme="majorHAnsi" w:cstheme="majorHAnsi"/>
                <w:sz w:val="26"/>
                <w:szCs w:val="26"/>
                <w:lang w:val="vi-VN"/>
              </w:rPr>
              <w:t>y phép</w:t>
            </w:r>
          </w:p>
        </w:tc>
        <w:tc>
          <w:tcPr>
            <w:tcW w:w="5961"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rFonts w:asciiTheme="majorHAnsi" w:hAnsiTheme="majorHAnsi" w:cstheme="majorHAnsi"/>
                <w:sz w:val="26"/>
                <w:szCs w:val="26"/>
              </w:rPr>
            </w:pPr>
            <w:r w:rsidRPr="000E7B6D">
              <w:rPr>
                <w:rFonts w:asciiTheme="majorHAnsi" w:hAnsiTheme="majorHAnsi" w:cstheme="majorHAnsi"/>
                <w:b/>
                <w:bCs/>
                <w:sz w:val="26"/>
                <w:szCs w:val="26"/>
                <w:lang w:val="vi-VN"/>
              </w:rPr>
              <w:t>CỘNG HÒA XÃ HỘI CHỦ NGHĨA VIỆT NAM</w:t>
            </w:r>
            <w:r w:rsidRPr="000E7B6D">
              <w:rPr>
                <w:rFonts w:asciiTheme="majorHAnsi" w:hAnsiTheme="majorHAnsi" w:cstheme="majorHAnsi"/>
                <w:b/>
                <w:bCs/>
                <w:sz w:val="26"/>
                <w:szCs w:val="26"/>
                <w:lang w:val="vi-VN"/>
              </w:rPr>
              <w:br/>
              <w:t>Độc lập - Tự do - Hạnh phúc </w:t>
            </w:r>
            <w:r w:rsidRPr="000E7B6D">
              <w:rPr>
                <w:rFonts w:asciiTheme="majorHAnsi" w:hAnsiTheme="majorHAnsi" w:cstheme="majorHAnsi"/>
                <w:b/>
                <w:bCs/>
                <w:sz w:val="26"/>
                <w:szCs w:val="26"/>
                <w:lang w:val="vi-VN"/>
              </w:rPr>
              <w:br/>
              <w:t>---------------</w:t>
            </w:r>
          </w:p>
        </w:tc>
      </w:tr>
    </w:tbl>
    <w:p w:rsidR="005D7826" w:rsidRPr="000E7B6D" w:rsidRDefault="005D7826" w:rsidP="005D7826">
      <w:pPr>
        <w:shd w:val="clear" w:color="auto" w:fill="FFFFFF"/>
        <w:spacing w:before="120" w:line="156" w:lineRule="atLeast"/>
        <w:rPr>
          <w:rFonts w:asciiTheme="majorHAnsi" w:hAnsiTheme="majorHAnsi" w:cstheme="majorHAnsi"/>
          <w:sz w:val="26"/>
          <w:szCs w:val="26"/>
        </w:rPr>
      </w:pPr>
      <w:r w:rsidRPr="000E7B6D">
        <w:rPr>
          <w:rFonts w:asciiTheme="majorHAnsi" w:hAnsiTheme="majorHAnsi" w:cstheme="majorHAnsi"/>
          <w:sz w:val="26"/>
          <w:szCs w:val="26"/>
        </w:rPr>
        <w:t> </w:t>
      </w:r>
    </w:p>
    <w:p w:rsidR="005D7826" w:rsidRPr="000E7B6D" w:rsidRDefault="005D7826" w:rsidP="008118A7">
      <w:pPr>
        <w:shd w:val="clear" w:color="auto" w:fill="FFFFFF"/>
        <w:spacing w:line="156" w:lineRule="atLeast"/>
        <w:jc w:val="center"/>
        <w:rPr>
          <w:rFonts w:asciiTheme="majorHAnsi" w:hAnsiTheme="majorHAnsi" w:cstheme="majorHAnsi"/>
          <w:sz w:val="26"/>
          <w:szCs w:val="26"/>
        </w:rPr>
      </w:pPr>
      <w:r w:rsidRPr="000E7B6D">
        <w:rPr>
          <w:rFonts w:asciiTheme="majorHAnsi" w:hAnsiTheme="majorHAnsi" w:cstheme="majorHAnsi"/>
          <w:b/>
          <w:bCs/>
          <w:sz w:val="26"/>
          <w:szCs w:val="26"/>
          <w:lang w:val="vi-VN"/>
        </w:rPr>
        <w:t>ĐƠN ĐỀ NGHỊ</w:t>
      </w:r>
      <w:r w:rsidRPr="000E7B6D">
        <w:rPr>
          <w:rFonts w:asciiTheme="majorHAnsi" w:hAnsiTheme="majorHAnsi" w:cstheme="majorHAnsi"/>
          <w:b/>
          <w:bCs/>
          <w:sz w:val="26"/>
          <w:szCs w:val="26"/>
        </w:rPr>
        <w:br/>
      </w:r>
      <w:r w:rsidRPr="000E7B6D">
        <w:rPr>
          <w:rFonts w:asciiTheme="majorHAnsi" w:hAnsiTheme="majorHAnsi" w:cstheme="majorHAnsi"/>
          <w:b/>
          <w:bCs/>
          <w:sz w:val="26"/>
          <w:szCs w:val="26"/>
          <w:lang w:val="vi-VN"/>
        </w:rPr>
        <w:t>CẤP GIẤY PHÉP LIÊN VẬN VIỆT NAM - CAMPUCHIA</w:t>
      </w:r>
    </w:p>
    <w:p w:rsidR="005D7826" w:rsidRPr="000E7B6D" w:rsidRDefault="005D7826" w:rsidP="008118A7">
      <w:pPr>
        <w:shd w:val="clear" w:color="auto" w:fill="FFFFFF"/>
        <w:spacing w:line="156"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Kính gửi:</w:t>
      </w:r>
      <w:r w:rsidRPr="000E7B6D">
        <w:rPr>
          <w:rFonts w:asciiTheme="majorHAnsi" w:hAnsiTheme="majorHAnsi" w:cstheme="majorHAnsi"/>
          <w:sz w:val="26"/>
          <w:szCs w:val="26"/>
        </w:rPr>
        <w:t> ……………………………….</w:t>
      </w:r>
    </w:p>
    <w:p w:rsidR="005D7826" w:rsidRPr="000E7B6D" w:rsidRDefault="005D7826" w:rsidP="008118A7">
      <w:pPr>
        <w:shd w:val="clear" w:color="auto" w:fill="FFFFFF"/>
        <w:spacing w:line="156" w:lineRule="atLeast"/>
        <w:rPr>
          <w:rFonts w:asciiTheme="majorHAnsi" w:hAnsiTheme="majorHAnsi" w:cstheme="majorHAnsi"/>
          <w:sz w:val="26"/>
          <w:szCs w:val="26"/>
        </w:rPr>
      </w:pPr>
      <w:r w:rsidRPr="000E7B6D">
        <w:rPr>
          <w:rFonts w:asciiTheme="majorHAnsi" w:hAnsiTheme="majorHAnsi" w:cstheme="majorHAnsi"/>
          <w:sz w:val="26"/>
          <w:szCs w:val="26"/>
        </w:rPr>
        <w:t>1. </w:t>
      </w:r>
      <w:r w:rsidRPr="000E7B6D">
        <w:rPr>
          <w:rFonts w:asciiTheme="majorHAnsi" w:hAnsiTheme="majorHAnsi" w:cstheme="majorHAnsi"/>
          <w:sz w:val="26"/>
          <w:szCs w:val="26"/>
          <w:lang w:val="vi-VN"/>
        </w:rPr>
        <w:t>Tên đơn vị (hoặc cá nhân):</w:t>
      </w:r>
      <w:r w:rsidRPr="000E7B6D">
        <w:rPr>
          <w:rFonts w:asciiTheme="majorHAnsi" w:hAnsiTheme="majorHAnsi" w:cstheme="majorHAnsi"/>
          <w:sz w:val="26"/>
          <w:szCs w:val="26"/>
        </w:rPr>
        <w:t>.............................................................................................</w:t>
      </w:r>
    </w:p>
    <w:p w:rsidR="005D7826" w:rsidRPr="000E7B6D" w:rsidRDefault="005D7826" w:rsidP="008118A7">
      <w:pPr>
        <w:shd w:val="clear" w:color="auto" w:fill="FFFFFF"/>
        <w:spacing w:line="156" w:lineRule="atLeast"/>
        <w:rPr>
          <w:rFonts w:asciiTheme="majorHAnsi" w:hAnsiTheme="majorHAnsi" w:cstheme="majorHAnsi"/>
          <w:sz w:val="26"/>
          <w:szCs w:val="26"/>
        </w:rPr>
      </w:pPr>
      <w:r w:rsidRPr="000E7B6D">
        <w:rPr>
          <w:rFonts w:asciiTheme="majorHAnsi" w:hAnsiTheme="majorHAnsi" w:cstheme="majorHAnsi"/>
          <w:sz w:val="26"/>
          <w:szCs w:val="26"/>
        </w:rPr>
        <w:t>2. </w:t>
      </w:r>
      <w:r w:rsidRPr="000E7B6D">
        <w:rPr>
          <w:rFonts w:asciiTheme="majorHAnsi" w:hAnsiTheme="majorHAnsi" w:cstheme="majorHAnsi"/>
          <w:sz w:val="26"/>
          <w:szCs w:val="26"/>
          <w:lang w:val="vi-VN"/>
        </w:rPr>
        <w:t>Địa chỉ:</w:t>
      </w:r>
      <w:r w:rsidRPr="000E7B6D">
        <w:rPr>
          <w:rFonts w:asciiTheme="majorHAnsi" w:hAnsiTheme="majorHAnsi" w:cstheme="majorHAnsi"/>
          <w:sz w:val="26"/>
          <w:szCs w:val="26"/>
        </w:rPr>
        <w:t>.........................................................................................................................</w:t>
      </w:r>
    </w:p>
    <w:p w:rsidR="005D7826" w:rsidRPr="000E7B6D" w:rsidRDefault="005D7826" w:rsidP="008118A7">
      <w:pPr>
        <w:shd w:val="clear" w:color="auto" w:fill="FFFFFF"/>
        <w:spacing w:line="156" w:lineRule="atLeast"/>
        <w:rPr>
          <w:rFonts w:asciiTheme="majorHAnsi" w:hAnsiTheme="majorHAnsi" w:cstheme="majorHAnsi"/>
          <w:sz w:val="26"/>
          <w:szCs w:val="26"/>
        </w:rPr>
      </w:pPr>
      <w:r w:rsidRPr="000E7B6D">
        <w:rPr>
          <w:rFonts w:asciiTheme="majorHAnsi" w:hAnsiTheme="majorHAnsi" w:cstheme="majorHAnsi"/>
          <w:sz w:val="26"/>
          <w:szCs w:val="26"/>
        </w:rPr>
        <w:t>3. </w:t>
      </w:r>
      <w:r w:rsidRPr="000E7B6D">
        <w:rPr>
          <w:rFonts w:asciiTheme="majorHAnsi" w:hAnsiTheme="majorHAnsi" w:cstheme="majorHAnsi"/>
          <w:sz w:val="26"/>
          <w:szCs w:val="26"/>
          <w:lang w:val="vi-VN"/>
        </w:rPr>
        <w:t>Số điện thoại: </w:t>
      </w:r>
      <w:r w:rsidRPr="000E7B6D">
        <w:rPr>
          <w:rFonts w:asciiTheme="majorHAnsi" w:hAnsiTheme="majorHAnsi" w:cstheme="majorHAnsi"/>
          <w:sz w:val="26"/>
          <w:szCs w:val="26"/>
        </w:rPr>
        <w:t>………………………. S</w:t>
      </w:r>
      <w:r w:rsidRPr="000E7B6D">
        <w:rPr>
          <w:rFonts w:asciiTheme="majorHAnsi" w:hAnsiTheme="majorHAnsi" w:cstheme="majorHAnsi"/>
          <w:sz w:val="26"/>
          <w:szCs w:val="26"/>
          <w:lang w:val="vi-VN"/>
        </w:rPr>
        <w:t>ố Fax:</w:t>
      </w:r>
      <w:r w:rsidRPr="000E7B6D">
        <w:rPr>
          <w:rFonts w:asciiTheme="majorHAnsi" w:hAnsiTheme="majorHAnsi" w:cstheme="majorHAnsi"/>
          <w:sz w:val="26"/>
          <w:szCs w:val="26"/>
        </w:rPr>
        <w:t>.....................................................................</w:t>
      </w:r>
    </w:p>
    <w:p w:rsidR="005D7826" w:rsidRPr="000E7B6D" w:rsidRDefault="005D7826" w:rsidP="008118A7">
      <w:pPr>
        <w:shd w:val="clear" w:color="auto" w:fill="FFFFFF"/>
        <w:spacing w:line="156" w:lineRule="atLeast"/>
        <w:rPr>
          <w:rFonts w:asciiTheme="majorHAnsi" w:hAnsiTheme="majorHAnsi" w:cstheme="majorHAnsi"/>
          <w:sz w:val="26"/>
          <w:szCs w:val="26"/>
        </w:rPr>
      </w:pPr>
      <w:r w:rsidRPr="000E7B6D">
        <w:rPr>
          <w:rFonts w:asciiTheme="majorHAnsi" w:hAnsiTheme="majorHAnsi" w:cstheme="majorHAnsi"/>
          <w:sz w:val="26"/>
          <w:szCs w:val="26"/>
        </w:rPr>
        <w:t>4. </w:t>
      </w:r>
      <w:r w:rsidRPr="000E7B6D">
        <w:rPr>
          <w:rFonts w:asciiTheme="majorHAnsi" w:hAnsiTheme="majorHAnsi" w:cstheme="majorHAnsi"/>
          <w:sz w:val="26"/>
          <w:szCs w:val="26"/>
          <w:lang w:val="vi-VN"/>
        </w:rPr>
        <w:t>Đ</w:t>
      </w:r>
      <w:r w:rsidRPr="000E7B6D">
        <w:rPr>
          <w:rFonts w:asciiTheme="majorHAnsi" w:hAnsiTheme="majorHAnsi" w:cstheme="majorHAnsi"/>
          <w:sz w:val="26"/>
          <w:szCs w:val="26"/>
        </w:rPr>
        <w:t>ề</w:t>
      </w:r>
      <w:r w:rsidRPr="000E7B6D">
        <w:rPr>
          <w:rFonts w:asciiTheme="majorHAnsi" w:hAnsiTheme="majorHAnsi" w:cstheme="majorHAnsi"/>
          <w:sz w:val="26"/>
          <w:szCs w:val="26"/>
          <w:lang w:val="vi-VN"/>
        </w:rPr>
        <w:t> nghị Tổng cục Đường bộ Việt Nam (hoặc Sở Giao thông vận tải địa phương) cấp Giấy phép liên vận Việt Nam - Campuchia cho phương tiện vận tải sau:</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74"/>
        <w:gridCol w:w="915"/>
        <w:gridCol w:w="959"/>
        <w:gridCol w:w="934"/>
        <w:gridCol w:w="951"/>
        <w:gridCol w:w="1066"/>
        <w:gridCol w:w="884"/>
        <w:gridCol w:w="816"/>
        <w:gridCol w:w="1038"/>
        <w:gridCol w:w="1191"/>
      </w:tblGrid>
      <w:tr w:rsidR="000E7B6D" w:rsidRPr="000E7B6D" w:rsidTr="005D7826">
        <w:trPr>
          <w:trHeight w:val="20"/>
          <w:tblCellSpacing w:w="0" w:type="dxa"/>
        </w:trPr>
        <w:tc>
          <w:tcPr>
            <w:tcW w:w="557" w:type="dxa"/>
            <w:tcBorders>
              <w:top w:val="single" w:sz="8" w:space="0" w:color="auto"/>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Số TT</w:t>
            </w:r>
          </w:p>
        </w:tc>
        <w:tc>
          <w:tcPr>
            <w:tcW w:w="970" w:type="dxa"/>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Biển số xe</w:t>
            </w:r>
          </w:p>
        </w:tc>
        <w:tc>
          <w:tcPr>
            <w:tcW w:w="984" w:type="dxa"/>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Trọng tải (ghế)</w:t>
            </w:r>
          </w:p>
        </w:tc>
        <w:tc>
          <w:tcPr>
            <w:tcW w:w="989" w:type="dxa"/>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Năm sản xuất</w:t>
            </w:r>
          </w:p>
        </w:tc>
        <w:tc>
          <w:tcPr>
            <w:tcW w:w="994" w:type="dxa"/>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Nhãn hiệu</w:t>
            </w:r>
          </w:p>
        </w:tc>
        <w:tc>
          <w:tcPr>
            <w:tcW w:w="1118" w:type="dxa"/>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Số khung</w:t>
            </w:r>
          </w:p>
        </w:tc>
        <w:tc>
          <w:tcPr>
            <w:tcW w:w="941" w:type="dxa"/>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Số máy</w:t>
            </w:r>
          </w:p>
        </w:tc>
        <w:tc>
          <w:tcPr>
            <w:tcW w:w="845" w:type="dxa"/>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Màu sơn</w:t>
            </w:r>
          </w:p>
        </w:tc>
        <w:tc>
          <w:tcPr>
            <w:tcW w:w="1123" w:type="dxa"/>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Thời gian đề nghị cấp phép</w:t>
            </w:r>
          </w:p>
        </w:tc>
        <w:tc>
          <w:tcPr>
            <w:tcW w:w="1320" w:type="dxa"/>
            <w:tcBorders>
              <w:top w:val="single" w:sz="8" w:space="0" w:color="auto"/>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Cửa khẩu xuất - nhập</w:t>
            </w:r>
          </w:p>
        </w:tc>
      </w:tr>
      <w:tr w:rsidR="000E7B6D" w:rsidRPr="000E7B6D" w:rsidTr="005D7826">
        <w:trPr>
          <w:trHeight w:val="20"/>
          <w:tblCellSpacing w:w="0" w:type="dxa"/>
        </w:trPr>
        <w:tc>
          <w:tcPr>
            <w:tcW w:w="557" w:type="dxa"/>
            <w:tcBorders>
              <w:top w:val="nil"/>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1</w:t>
            </w:r>
          </w:p>
        </w:tc>
        <w:tc>
          <w:tcPr>
            <w:tcW w:w="970"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2</w:t>
            </w:r>
          </w:p>
        </w:tc>
        <w:tc>
          <w:tcPr>
            <w:tcW w:w="984"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3</w:t>
            </w:r>
          </w:p>
        </w:tc>
        <w:tc>
          <w:tcPr>
            <w:tcW w:w="989"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4</w:t>
            </w:r>
          </w:p>
        </w:tc>
        <w:tc>
          <w:tcPr>
            <w:tcW w:w="994"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5</w:t>
            </w:r>
          </w:p>
        </w:tc>
        <w:tc>
          <w:tcPr>
            <w:tcW w:w="1118"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6</w:t>
            </w:r>
          </w:p>
        </w:tc>
        <w:tc>
          <w:tcPr>
            <w:tcW w:w="941"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7</w:t>
            </w:r>
          </w:p>
        </w:tc>
        <w:tc>
          <w:tcPr>
            <w:tcW w:w="845"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8</w:t>
            </w:r>
          </w:p>
        </w:tc>
        <w:tc>
          <w:tcPr>
            <w:tcW w:w="1123"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9</w:t>
            </w:r>
          </w:p>
        </w:tc>
        <w:tc>
          <w:tcPr>
            <w:tcW w:w="1320"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10</w:t>
            </w:r>
          </w:p>
        </w:tc>
      </w:tr>
      <w:tr w:rsidR="000E7B6D" w:rsidRPr="000E7B6D" w:rsidTr="005D7826">
        <w:trPr>
          <w:trHeight w:val="20"/>
          <w:tblCellSpacing w:w="0" w:type="dxa"/>
        </w:trPr>
        <w:tc>
          <w:tcPr>
            <w:tcW w:w="557" w:type="dxa"/>
            <w:tcBorders>
              <w:top w:val="nil"/>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1</w:t>
            </w:r>
          </w:p>
        </w:tc>
        <w:tc>
          <w:tcPr>
            <w:tcW w:w="970"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984"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989"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994"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1118"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941"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845"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1123"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1320"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 </w:t>
            </w:r>
          </w:p>
        </w:tc>
      </w:tr>
      <w:tr w:rsidR="000E7B6D" w:rsidRPr="000E7B6D" w:rsidTr="005D7826">
        <w:trPr>
          <w:trHeight w:val="20"/>
          <w:tblCellSpacing w:w="0" w:type="dxa"/>
        </w:trPr>
        <w:tc>
          <w:tcPr>
            <w:tcW w:w="557" w:type="dxa"/>
            <w:tcBorders>
              <w:top w:val="nil"/>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2</w:t>
            </w:r>
          </w:p>
        </w:tc>
        <w:tc>
          <w:tcPr>
            <w:tcW w:w="970"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984"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989"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994"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1118"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941"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845"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1123"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1320"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 </w:t>
            </w:r>
          </w:p>
        </w:tc>
      </w:tr>
      <w:tr w:rsidR="000E7B6D" w:rsidRPr="000E7B6D" w:rsidTr="005D7826">
        <w:trPr>
          <w:trHeight w:val="20"/>
          <w:tblCellSpacing w:w="0" w:type="dxa"/>
        </w:trPr>
        <w:tc>
          <w:tcPr>
            <w:tcW w:w="557" w:type="dxa"/>
            <w:tcBorders>
              <w:top w:val="nil"/>
              <w:left w:val="single" w:sz="8" w:space="0" w:color="auto"/>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3</w:t>
            </w:r>
          </w:p>
        </w:tc>
        <w:tc>
          <w:tcPr>
            <w:tcW w:w="970"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984"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989"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994"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1118"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941"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845"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1123"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1320" w:type="dxa"/>
            <w:tcBorders>
              <w:top w:val="nil"/>
              <w:left w:val="nil"/>
              <w:bottom w:val="single" w:sz="8" w:space="0" w:color="auto"/>
              <w:right w:val="single" w:sz="8" w:space="0" w:color="auto"/>
            </w:tcBorders>
            <w:shd w:val="clear" w:color="auto" w:fill="FFFFFF"/>
            <w:tcMar>
              <w:top w:w="28" w:type="dxa"/>
              <w:left w:w="108" w:type="dxa"/>
              <w:bottom w:w="28" w:type="dxa"/>
              <w:right w:w="108" w:type="dxa"/>
            </w:tcMar>
            <w:vAlign w:val="center"/>
            <w:hideMark/>
          </w:tcPr>
          <w:p w:rsidR="005D7826" w:rsidRPr="000E7B6D" w:rsidRDefault="005D7826" w:rsidP="008118A7">
            <w:pPr>
              <w:spacing w:line="20" w:lineRule="atLeast"/>
              <w:jc w:val="center"/>
              <w:rPr>
                <w:rFonts w:asciiTheme="majorHAnsi" w:hAnsiTheme="majorHAnsi" w:cstheme="majorHAnsi"/>
                <w:sz w:val="26"/>
                <w:szCs w:val="26"/>
              </w:rPr>
            </w:pPr>
            <w:r w:rsidRPr="000E7B6D">
              <w:rPr>
                <w:rFonts w:asciiTheme="majorHAnsi" w:hAnsiTheme="majorHAnsi" w:cstheme="majorHAnsi"/>
                <w:sz w:val="26"/>
                <w:szCs w:val="26"/>
                <w:lang w:val="vi-VN"/>
              </w:rPr>
              <w:t> </w:t>
            </w:r>
          </w:p>
        </w:tc>
      </w:tr>
    </w:tbl>
    <w:p w:rsidR="005D7826" w:rsidRPr="000E7B6D" w:rsidRDefault="005D7826" w:rsidP="008118A7">
      <w:pPr>
        <w:shd w:val="clear" w:color="auto" w:fill="FFFFFF"/>
        <w:spacing w:line="156" w:lineRule="atLeast"/>
        <w:rPr>
          <w:rFonts w:asciiTheme="majorHAnsi" w:hAnsiTheme="majorHAnsi" w:cstheme="majorHAnsi"/>
          <w:sz w:val="26"/>
          <w:szCs w:val="26"/>
        </w:rPr>
      </w:pPr>
      <w:r w:rsidRPr="000E7B6D">
        <w:rPr>
          <w:rFonts w:asciiTheme="majorHAnsi" w:hAnsiTheme="majorHAnsi" w:cstheme="majorHAnsi"/>
          <w:sz w:val="26"/>
          <w:szCs w:val="26"/>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0E7B6D" w:rsidRPr="000E7B6D" w:rsidTr="005D7826">
        <w:trPr>
          <w:tblCellSpacing w:w="0" w:type="dxa"/>
        </w:trPr>
        <w:tc>
          <w:tcPr>
            <w:tcW w:w="4428" w:type="dxa"/>
            <w:shd w:val="clear" w:color="auto" w:fill="FFFFFF"/>
            <w:tcMar>
              <w:top w:w="0" w:type="dxa"/>
              <w:left w:w="108" w:type="dxa"/>
              <w:bottom w:w="0" w:type="dxa"/>
              <w:right w:w="108" w:type="dxa"/>
            </w:tcMar>
            <w:hideMark/>
          </w:tcPr>
          <w:p w:rsidR="005D7826" w:rsidRPr="000E7B6D" w:rsidRDefault="005D7826" w:rsidP="008118A7">
            <w:pPr>
              <w:spacing w:line="156" w:lineRule="atLeast"/>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4428" w:type="dxa"/>
            <w:shd w:val="clear" w:color="auto" w:fill="FFFFFF"/>
            <w:tcMar>
              <w:top w:w="0" w:type="dxa"/>
              <w:left w:w="108" w:type="dxa"/>
              <w:bottom w:w="0" w:type="dxa"/>
              <w:right w:w="108" w:type="dxa"/>
            </w:tcMar>
            <w:hideMark/>
          </w:tcPr>
          <w:p w:rsidR="005D7826" w:rsidRPr="000E7B6D" w:rsidRDefault="005D7826" w:rsidP="008118A7">
            <w:pPr>
              <w:spacing w:line="156" w:lineRule="atLeast"/>
              <w:jc w:val="center"/>
              <w:rPr>
                <w:rFonts w:asciiTheme="majorHAnsi" w:hAnsiTheme="majorHAnsi" w:cstheme="majorHAnsi"/>
                <w:sz w:val="26"/>
                <w:szCs w:val="26"/>
              </w:rPr>
            </w:pPr>
            <w:r w:rsidRPr="000E7B6D">
              <w:rPr>
                <w:rFonts w:asciiTheme="majorHAnsi" w:hAnsiTheme="majorHAnsi" w:cstheme="majorHAnsi"/>
                <w:sz w:val="26"/>
                <w:szCs w:val="26"/>
              </w:rPr>
              <w:t>…....</w:t>
            </w:r>
            <w:r w:rsidRPr="000E7B6D">
              <w:rPr>
                <w:rFonts w:asciiTheme="majorHAnsi" w:hAnsiTheme="majorHAnsi" w:cstheme="majorHAnsi"/>
                <w:sz w:val="26"/>
                <w:szCs w:val="26"/>
                <w:lang w:val="vi-VN"/>
              </w:rPr>
              <w:t>, ngày </w:t>
            </w:r>
            <w:r w:rsidRPr="000E7B6D">
              <w:rPr>
                <w:rFonts w:asciiTheme="majorHAnsi" w:hAnsiTheme="majorHAnsi" w:cstheme="majorHAnsi"/>
                <w:sz w:val="26"/>
                <w:szCs w:val="26"/>
              </w:rPr>
              <w:t>  </w:t>
            </w:r>
            <w:r w:rsidRPr="000E7B6D">
              <w:rPr>
                <w:rFonts w:asciiTheme="majorHAnsi" w:hAnsiTheme="majorHAnsi" w:cstheme="majorHAnsi"/>
                <w:sz w:val="26"/>
                <w:szCs w:val="26"/>
                <w:lang w:val="vi-VN"/>
              </w:rPr>
              <w:t>tháng </w:t>
            </w:r>
            <w:r w:rsidRPr="000E7B6D">
              <w:rPr>
                <w:rFonts w:asciiTheme="majorHAnsi" w:hAnsiTheme="majorHAnsi" w:cstheme="majorHAnsi"/>
                <w:sz w:val="26"/>
                <w:szCs w:val="26"/>
              </w:rPr>
              <w:t>  </w:t>
            </w:r>
            <w:r w:rsidRPr="000E7B6D">
              <w:rPr>
                <w:rFonts w:asciiTheme="majorHAnsi" w:hAnsiTheme="majorHAnsi" w:cstheme="majorHAnsi"/>
                <w:sz w:val="26"/>
                <w:szCs w:val="26"/>
                <w:lang w:val="vi-VN"/>
              </w:rPr>
              <w:t>năm</w:t>
            </w:r>
            <w:r w:rsidRPr="000E7B6D">
              <w:rPr>
                <w:rFonts w:asciiTheme="majorHAnsi" w:hAnsiTheme="majorHAnsi" w:cstheme="majorHAnsi"/>
                <w:sz w:val="26"/>
                <w:szCs w:val="26"/>
              </w:rPr>
              <w:br/>
            </w:r>
            <w:r w:rsidRPr="000E7B6D">
              <w:rPr>
                <w:rFonts w:asciiTheme="majorHAnsi" w:hAnsiTheme="majorHAnsi" w:cstheme="majorHAnsi"/>
                <w:b/>
                <w:bCs/>
                <w:sz w:val="26"/>
                <w:szCs w:val="26"/>
                <w:lang w:val="vi-VN"/>
              </w:rPr>
              <w:t>Đại diện đơn vị hoặc cá nhân</w:t>
            </w:r>
            <w:r w:rsidRPr="000E7B6D">
              <w:rPr>
                <w:rFonts w:asciiTheme="majorHAnsi" w:hAnsiTheme="majorHAnsi" w:cstheme="majorHAnsi"/>
                <w:b/>
                <w:bCs/>
                <w:sz w:val="26"/>
                <w:szCs w:val="26"/>
              </w:rPr>
              <w:br/>
            </w:r>
            <w:r w:rsidRPr="000E7B6D">
              <w:rPr>
                <w:rFonts w:asciiTheme="majorHAnsi" w:hAnsiTheme="majorHAnsi" w:cstheme="majorHAnsi"/>
                <w:i/>
                <w:iCs/>
                <w:sz w:val="26"/>
                <w:szCs w:val="26"/>
                <w:lang w:val="vi-VN"/>
              </w:rPr>
              <w:t>(Ký tên, đóng d</w:t>
            </w:r>
            <w:r w:rsidRPr="000E7B6D">
              <w:rPr>
                <w:rFonts w:asciiTheme="majorHAnsi" w:hAnsiTheme="majorHAnsi" w:cstheme="majorHAnsi"/>
                <w:i/>
                <w:iCs/>
                <w:sz w:val="26"/>
                <w:szCs w:val="26"/>
              </w:rPr>
              <w:t>ấ</w:t>
            </w:r>
            <w:r w:rsidRPr="000E7B6D">
              <w:rPr>
                <w:rFonts w:asciiTheme="majorHAnsi" w:hAnsiTheme="majorHAnsi" w:cstheme="majorHAnsi"/>
                <w:i/>
                <w:iCs/>
                <w:sz w:val="26"/>
                <w:szCs w:val="26"/>
                <w:lang w:val="vi-VN"/>
              </w:rPr>
              <w:t>u (n</w:t>
            </w:r>
            <w:r w:rsidRPr="000E7B6D">
              <w:rPr>
                <w:rFonts w:asciiTheme="majorHAnsi" w:hAnsiTheme="majorHAnsi" w:cstheme="majorHAnsi"/>
                <w:i/>
                <w:iCs/>
                <w:sz w:val="26"/>
                <w:szCs w:val="26"/>
              </w:rPr>
              <w:t>ế</w:t>
            </w:r>
            <w:r w:rsidRPr="000E7B6D">
              <w:rPr>
                <w:rFonts w:asciiTheme="majorHAnsi" w:hAnsiTheme="majorHAnsi" w:cstheme="majorHAnsi"/>
                <w:i/>
                <w:iCs/>
                <w:sz w:val="26"/>
                <w:szCs w:val="26"/>
                <w:lang w:val="vi-VN"/>
              </w:rPr>
              <w:t>u có))</w:t>
            </w:r>
          </w:p>
        </w:tc>
      </w:tr>
    </w:tbl>
    <w:p w:rsidR="005D7826" w:rsidRPr="000E7B6D" w:rsidRDefault="005D7826" w:rsidP="008118A7">
      <w:pPr>
        <w:rPr>
          <w:rFonts w:asciiTheme="majorHAnsi" w:hAnsiTheme="majorHAnsi" w:cstheme="majorHAnsi"/>
          <w:sz w:val="26"/>
          <w:szCs w:val="26"/>
        </w:rPr>
      </w:pPr>
    </w:p>
    <w:p w:rsidR="005D7826" w:rsidRPr="000E7B6D" w:rsidRDefault="005D7826" w:rsidP="008118A7">
      <w:pPr>
        <w:rPr>
          <w:rFonts w:asciiTheme="majorHAnsi" w:hAnsiTheme="majorHAnsi" w:cstheme="majorHAnsi"/>
          <w:sz w:val="26"/>
          <w:szCs w:val="26"/>
        </w:rPr>
      </w:pPr>
    </w:p>
    <w:p w:rsidR="005D7826" w:rsidRPr="000E7B6D" w:rsidRDefault="005D7826" w:rsidP="008118A7">
      <w:pPr>
        <w:rPr>
          <w:rFonts w:asciiTheme="majorHAnsi" w:hAnsiTheme="majorHAnsi" w:cstheme="majorHAnsi"/>
          <w:sz w:val="26"/>
          <w:szCs w:val="26"/>
        </w:rPr>
      </w:pPr>
    </w:p>
    <w:p w:rsidR="005D7826" w:rsidRPr="000E7B6D" w:rsidRDefault="005D7826" w:rsidP="008118A7">
      <w:pPr>
        <w:rPr>
          <w:rFonts w:asciiTheme="majorHAnsi" w:hAnsiTheme="majorHAnsi" w:cstheme="majorHAnsi"/>
          <w:sz w:val="26"/>
          <w:szCs w:val="26"/>
        </w:rPr>
      </w:pPr>
    </w:p>
    <w:p w:rsidR="005D7826" w:rsidRPr="000E7B6D" w:rsidRDefault="005D7826" w:rsidP="008118A7">
      <w:pPr>
        <w:rPr>
          <w:rFonts w:asciiTheme="majorHAnsi" w:hAnsiTheme="majorHAnsi" w:cstheme="majorHAnsi"/>
          <w:sz w:val="26"/>
          <w:szCs w:val="26"/>
        </w:rPr>
      </w:pP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sz w:val="26"/>
          <w:szCs w:val="26"/>
        </w:rPr>
      </w:pPr>
    </w:p>
    <w:p w:rsidR="005D7826" w:rsidRPr="000E7B6D" w:rsidRDefault="005D7826" w:rsidP="005D7826">
      <w:pPr>
        <w:rPr>
          <w:rFonts w:asciiTheme="majorHAnsi" w:hAnsiTheme="majorHAnsi" w:cstheme="majorHAnsi"/>
          <w:b/>
          <w:sz w:val="26"/>
          <w:szCs w:val="26"/>
        </w:rPr>
      </w:pPr>
    </w:p>
    <w:p w:rsidR="008118A7" w:rsidRPr="000E7B6D" w:rsidRDefault="008118A7" w:rsidP="005D7826">
      <w:pPr>
        <w:rPr>
          <w:rFonts w:asciiTheme="majorHAnsi" w:hAnsiTheme="majorHAnsi" w:cstheme="majorHAnsi"/>
          <w:b/>
          <w:sz w:val="26"/>
          <w:szCs w:val="26"/>
        </w:rPr>
      </w:pPr>
    </w:p>
    <w:p w:rsidR="008118A7" w:rsidRPr="000E7B6D" w:rsidRDefault="008118A7" w:rsidP="005D7826">
      <w:pPr>
        <w:rPr>
          <w:rFonts w:asciiTheme="majorHAnsi" w:hAnsiTheme="majorHAnsi" w:cstheme="majorHAnsi"/>
          <w:b/>
          <w:sz w:val="26"/>
          <w:szCs w:val="26"/>
        </w:rPr>
      </w:pPr>
    </w:p>
    <w:p w:rsidR="008118A7" w:rsidRPr="000E7B6D" w:rsidRDefault="008118A7" w:rsidP="005D7826">
      <w:pPr>
        <w:rPr>
          <w:rFonts w:asciiTheme="majorHAnsi" w:hAnsiTheme="majorHAnsi" w:cstheme="majorHAnsi"/>
          <w:b/>
          <w:sz w:val="26"/>
          <w:szCs w:val="26"/>
        </w:rPr>
      </w:pPr>
    </w:p>
    <w:p w:rsidR="008118A7" w:rsidRPr="000E7B6D" w:rsidRDefault="008118A7" w:rsidP="005D7826">
      <w:pPr>
        <w:rPr>
          <w:rFonts w:asciiTheme="majorHAnsi" w:hAnsiTheme="majorHAnsi" w:cstheme="majorHAnsi"/>
          <w:b/>
          <w:sz w:val="26"/>
          <w:szCs w:val="26"/>
        </w:rPr>
      </w:pPr>
    </w:p>
    <w:p w:rsidR="008118A7" w:rsidRPr="000E7B6D" w:rsidRDefault="008118A7" w:rsidP="005D7826">
      <w:pPr>
        <w:rPr>
          <w:rFonts w:asciiTheme="majorHAnsi" w:hAnsiTheme="majorHAnsi" w:cstheme="majorHAnsi"/>
          <w:b/>
          <w:sz w:val="26"/>
          <w:szCs w:val="26"/>
        </w:rPr>
      </w:pPr>
    </w:p>
    <w:p w:rsidR="005D7826" w:rsidRPr="000E7B6D" w:rsidRDefault="005D7826" w:rsidP="005D7826">
      <w:pPr>
        <w:rPr>
          <w:rFonts w:asciiTheme="majorHAnsi" w:hAnsiTheme="majorHAnsi" w:cstheme="majorHAnsi"/>
          <w:b/>
          <w:sz w:val="26"/>
          <w:szCs w:val="26"/>
        </w:rPr>
      </w:pPr>
    </w:p>
    <w:p w:rsidR="005D7826" w:rsidRPr="000E7B6D" w:rsidRDefault="005D7826" w:rsidP="005D7826">
      <w:pPr>
        <w:rPr>
          <w:rFonts w:asciiTheme="majorHAnsi" w:hAnsiTheme="majorHAnsi" w:cstheme="majorHAnsi"/>
          <w:b/>
          <w:sz w:val="26"/>
          <w:szCs w:val="26"/>
        </w:rPr>
      </w:pPr>
    </w:p>
    <w:p w:rsidR="005D7826" w:rsidRPr="000E7B6D" w:rsidRDefault="005D7826" w:rsidP="005D7826">
      <w:pPr>
        <w:rPr>
          <w:rFonts w:asciiTheme="majorHAnsi" w:hAnsiTheme="majorHAnsi" w:cstheme="majorHAnsi"/>
          <w:b/>
          <w:sz w:val="26"/>
          <w:szCs w:val="26"/>
        </w:rPr>
      </w:pPr>
    </w:p>
    <w:p w:rsidR="005D7826" w:rsidRPr="000E7B6D" w:rsidRDefault="005D7826" w:rsidP="00950ACD">
      <w:pPr>
        <w:jc w:val="both"/>
        <w:rPr>
          <w:rFonts w:asciiTheme="majorHAnsi" w:hAnsiTheme="majorHAnsi" w:cstheme="majorHAnsi"/>
          <w:b/>
          <w:sz w:val="28"/>
          <w:szCs w:val="28"/>
        </w:rPr>
      </w:pPr>
      <w:r w:rsidRPr="000E7B6D">
        <w:rPr>
          <w:rFonts w:asciiTheme="majorHAnsi" w:hAnsiTheme="majorHAnsi" w:cstheme="majorHAnsi"/>
          <w:b/>
          <w:sz w:val="28"/>
          <w:szCs w:val="28"/>
        </w:rPr>
        <w:lastRenderedPageBreak/>
        <w:t>4</w:t>
      </w:r>
      <w:r w:rsidR="00950ACD" w:rsidRPr="000E7B6D">
        <w:rPr>
          <w:rFonts w:asciiTheme="majorHAnsi" w:hAnsiTheme="majorHAnsi" w:cstheme="majorHAnsi"/>
          <w:b/>
          <w:sz w:val="28"/>
          <w:szCs w:val="28"/>
        </w:rPr>
        <w:t>5</w:t>
      </w:r>
      <w:r w:rsidRPr="000E7B6D">
        <w:rPr>
          <w:rFonts w:asciiTheme="majorHAnsi" w:hAnsiTheme="majorHAnsi" w:cstheme="majorHAnsi"/>
          <w:b/>
          <w:sz w:val="28"/>
          <w:szCs w:val="28"/>
        </w:rPr>
        <w:t>. Gia hạn giấy phép liên vận Campuchia</w:t>
      </w:r>
      <w:r w:rsidR="00950ACD" w:rsidRPr="000E7B6D">
        <w:rPr>
          <w:rFonts w:asciiTheme="majorHAnsi" w:hAnsiTheme="majorHAnsi" w:cstheme="majorHAnsi"/>
          <w:b/>
          <w:sz w:val="28"/>
          <w:szCs w:val="28"/>
        </w:rPr>
        <w:t xml:space="preserve"> – Việt Nam cho phương tiện của </w:t>
      </w:r>
      <w:r w:rsidRPr="000E7B6D">
        <w:rPr>
          <w:rFonts w:asciiTheme="majorHAnsi" w:hAnsiTheme="majorHAnsi" w:cstheme="majorHAnsi"/>
          <w:b/>
          <w:sz w:val="28"/>
          <w:szCs w:val="28"/>
        </w:rPr>
        <w:t>Campuchia tại Việt Nam</w:t>
      </w:r>
    </w:p>
    <w:p w:rsidR="005D7826" w:rsidRPr="000E7B6D" w:rsidRDefault="005D7826" w:rsidP="00950ACD">
      <w:pPr>
        <w:keepLines/>
        <w:shd w:val="clear" w:color="auto" w:fill="FFFFFF"/>
        <w:jc w:val="both"/>
        <w:rPr>
          <w:rFonts w:asciiTheme="majorHAnsi" w:hAnsiTheme="majorHAnsi" w:cstheme="majorHAnsi"/>
          <w:sz w:val="28"/>
          <w:szCs w:val="28"/>
        </w:rPr>
      </w:pPr>
      <w:r w:rsidRPr="000E7B6D">
        <w:rPr>
          <w:rStyle w:val="Strong"/>
          <w:rFonts w:asciiTheme="majorHAnsi" w:eastAsia="MS Gothic" w:hAnsiTheme="majorHAnsi" w:cstheme="majorHAnsi"/>
          <w:bCs w:val="0"/>
          <w:sz w:val="28"/>
          <w:szCs w:val="28"/>
        </w:rPr>
        <w:t>1. Trình tự thực hiện:</w:t>
      </w:r>
    </w:p>
    <w:p w:rsidR="005D7826" w:rsidRPr="000E7B6D" w:rsidRDefault="005D7826" w:rsidP="005D7826">
      <w:pPr>
        <w:shd w:val="clear" w:color="auto" w:fill="FFFFFF"/>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a) Nộp hồ sơ TTHC:</w:t>
      </w:r>
    </w:p>
    <w:p w:rsidR="005D7826" w:rsidRPr="000E7B6D" w:rsidRDefault="005D7826" w:rsidP="005D7826">
      <w:pPr>
        <w:tabs>
          <w:tab w:val="right" w:leader="dot" w:pos="8640"/>
        </w:tabs>
        <w:jc w:val="both"/>
        <w:rPr>
          <w:rFonts w:asciiTheme="majorHAnsi" w:hAnsiTheme="majorHAnsi" w:cstheme="majorHAnsi"/>
          <w:sz w:val="28"/>
          <w:szCs w:val="28"/>
        </w:rPr>
      </w:pPr>
      <w:r w:rsidRPr="000E7B6D">
        <w:rPr>
          <w:rFonts w:asciiTheme="majorHAnsi" w:hAnsiTheme="majorHAnsi" w:cstheme="majorHAnsi"/>
          <w:sz w:val="28"/>
          <w:szCs w:val="28"/>
          <w:shd w:val="clear" w:color="auto" w:fill="FFFFFF"/>
        </w:rPr>
        <w:t xml:space="preserve">Tổ chức, cá nhân </w:t>
      </w:r>
      <w:r w:rsidR="005C7D6B" w:rsidRPr="000E7B6D">
        <w:rPr>
          <w:sz w:val="28"/>
          <w:szCs w:val="28"/>
        </w:rPr>
        <w:t xml:space="preserve">nộp hồ sơ </w:t>
      </w:r>
      <w:r w:rsidR="005C7D6B" w:rsidRPr="000E7B6D">
        <w:rPr>
          <w:bCs/>
          <w:sz w:val="28"/>
          <w:szCs w:val="28"/>
        </w:rPr>
        <w:t>đến</w:t>
      </w:r>
      <w:r w:rsidR="005C7D6B"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Fonts w:asciiTheme="majorHAnsi" w:hAnsiTheme="majorHAnsi" w:cstheme="majorHAnsi"/>
          <w:sz w:val="28"/>
          <w:szCs w:val="28"/>
        </w:rPr>
        <w:t xml:space="preserve">. </w:t>
      </w:r>
    </w:p>
    <w:p w:rsidR="005D7826" w:rsidRPr="000E7B6D" w:rsidRDefault="005D7826" w:rsidP="005D7826">
      <w:pPr>
        <w:keepLines/>
        <w:shd w:val="clear" w:color="auto" w:fill="FFFFFF"/>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b) Giải quyết TTHC:</w:t>
      </w:r>
    </w:p>
    <w:p w:rsidR="005D7826" w:rsidRPr="000E7B6D" w:rsidRDefault="005D7826" w:rsidP="005D7826">
      <w:pPr>
        <w:keepLines/>
        <w:shd w:val="clear" w:color="auto" w:fill="FFFFFF"/>
        <w:jc w:val="both"/>
        <w:rPr>
          <w:rFonts w:asciiTheme="majorHAnsi" w:hAnsiTheme="majorHAnsi" w:cstheme="majorHAnsi"/>
          <w:sz w:val="28"/>
          <w:szCs w:val="28"/>
          <w:lang w:val="hr-HR"/>
        </w:rPr>
      </w:pPr>
      <w:r w:rsidRPr="000E7B6D">
        <w:rPr>
          <w:rFonts w:asciiTheme="majorHAnsi" w:hAnsiTheme="majorHAnsi" w:cstheme="majorHAnsi"/>
          <w:sz w:val="28"/>
          <w:szCs w:val="28"/>
          <w:shd w:val="clear" w:color="auto" w:fill="FFFFFF"/>
        </w:rPr>
        <w:t>Trong</w:t>
      </w:r>
      <w:r w:rsidRPr="000E7B6D">
        <w:rPr>
          <w:rFonts w:asciiTheme="majorHAnsi" w:hAnsiTheme="majorHAnsi" w:cstheme="majorHAnsi"/>
          <w:sz w:val="28"/>
          <w:szCs w:val="28"/>
          <w:shd w:val="clear" w:color="auto" w:fill="FFFFFF"/>
          <w:lang w:val="hr-HR"/>
        </w:rPr>
        <w:t xml:space="preserve"> </w:t>
      </w:r>
      <w:r w:rsidRPr="000E7B6D">
        <w:rPr>
          <w:rFonts w:asciiTheme="majorHAnsi" w:hAnsiTheme="majorHAnsi" w:cstheme="majorHAnsi"/>
          <w:sz w:val="28"/>
          <w:szCs w:val="28"/>
          <w:shd w:val="clear" w:color="auto" w:fill="FFFFFF"/>
        </w:rPr>
        <w:t>thời</w:t>
      </w:r>
      <w:r w:rsidRPr="000E7B6D">
        <w:rPr>
          <w:rFonts w:asciiTheme="majorHAnsi" w:hAnsiTheme="majorHAnsi" w:cstheme="majorHAnsi"/>
          <w:sz w:val="28"/>
          <w:szCs w:val="28"/>
          <w:shd w:val="clear" w:color="auto" w:fill="FFFFFF"/>
          <w:lang w:val="hr-HR"/>
        </w:rPr>
        <w:t xml:space="preserve"> </w:t>
      </w:r>
      <w:r w:rsidRPr="000E7B6D">
        <w:rPr>
          <w:rFonts w:asciiTheme="majorHAnsi" w:hAnsiTheme="majorHAnsi" w:cstheme="majorHAnsi"/>
          <w:sz w:val="28"/>
          <w:szCs w:val="28"/>
          <w:shd w:val="clear" w:color="auto" w:fill="FFFFFF"/>
        </w:rPr>
        <w:t>gian</w:t>
      </w:r>
      <w:r w:rsidRPr="000E7B6D">
        <w:rPr>
          <w:rFonts w:asciiTheme="majorHAnsi" w:hAnsiTheme="majorHAnsi" w:cstheme="majorHAnsi"/>
          <w:sz w:val="28"/>
          <w:szCs w:val="28"/>
          <w:shd w:val="clear" w:color="auto" w:fill="FFFFFF"/>
          <w:lang w:val="hr-HR"/>
        </w:rPr>
        <w:t xml:space="preserve"> 01 </w:t>
      </w:r>
      <w:r w:rsidRPr="000E7B6D">
        <w:rPr>
          <w:rFonts w:asciiTheme="majorHAnsi" w:hAnsiTheme="majorHAnsi" w:cstheme="majorHAnsi"/>
          <w:sz w:val="28"/>
          <w:szCs w:val="28"/>
          <w:shd w:val="clear" w:color="auto" w:fill="FFFFFF"/>
        </w:rPr>
        <w:t>ng</w:t>
      </w:r>
      <w:r w:rsidRPr="000E7B6D">
        <w:rPr>
          <w:rFonts w:asciiTheme="majorHAnsi" w:hAnsiTheme="majorHAnsi" w:cstheme="majorHAnsi"/>
          <w:sz w:val="28"/>
          <w:szCs w:val="28"/>
          <w:shd w:val="clear" w:color="auto" w:fill="FFFFFF"/>
          <w:lang w:val="hr-HR"/>
        </w:rPr>
        <w:t>à</w:t>
      </w:r>
      <w:r w:rsidRPr="000E7B6D">
        <w:rPr>
          <w:rFonts w:asciiTheme="majorHAnsi" w:hAnsiTheme="majorHAnsi" w:cstheme="majorHAnsi"/>
          <w:sz w:val="28"/>
          <w:szCs w:val="28"/>
          <w:shd w:val="clear" w:color="auto" w:fill="FFFFFF"/>
        </w:rPr>
        <w:t>y</w:t>
      </w:r>
      <w:r w:rsidRPr="000E7B6D">
        <w:rPr>
          <w:rFonts w:asciiTheme="majorHAnsi" w:hAnsiTheme="majorHAnsi" w:cstheme="majorHAnsi"/>
          <w:sz w:val="28"/>
          <w:szCs w:val="28"/>
          <w:shd w:val="clear" w:color="auto" w:fill="FFFFFF"/>
          <w:lang w:val="hr-HR"/>
        </w:rPr>
        <w:t xml:space="preserve"> </w:t>
      </w:r>
      <w:r w:rsidRPr="000E7B6D">
        <w:rPr>
          <w:rFonts w:asciiTheme="majorHAnsi" w:hAnsiTheme="majorHAnsi" w:cstheme="majorHAnsi"/>
          <w:sz w:val="28"/>
          <w:szCs w:val="28"/>
          <w:shd w:val="clear" w:color="auto" w:fill="FFFFFF"/>
        </w:rPr>
        <w:t>l</w:t>
      </w:r>
      <w:r w:rsidRPr="000E7B6D">
        <w:rPr>
          <w:rFonts w:asciiTheme="majorHAnsi" w:hAnsiTheme="majorHAnsi" w:cstheme="majorHAnsi"/>
          <w:sz w:val="28"/>
          <w:szCs w:val="28"/>
          <w:shd w:val="clear" w:color="auto" w:fill="FFFFFF"/>
          <w:lang w:val="hr-HR"/>
        </w:rPr>
        <w:t>à</w:t>
      </w:r>
      <w:r w:rsidRPr="000E7B6D">
        <w:rPr>
          <w:rFonts w:asciiTheme="majorHAnsi" w:hAnsiTheme="majorHAnsi" w:cstheme="majorHAnsi"/>
          <w:sz w:val="28"/>
          <w:szCs w:val="28"/>
          <w:shd w:val="clear" w:color="auto" w:fill="FFFFFF"/>
        </w:rPr>
        <w:t>m</w:t>
      </w:r>
      <w:r w:rsidRPr="000E7B6D">
        <w:rPr>
          <w:rFonts w:asciiTheme="majorHAnsi" w:hAnsiTheme="majorHAnsi" w:cstheme="majorHAnsi"/>
          <w:sz w:val="28"/>
          <w:szCs w:val="28"/>
          <w:shd w:val="clear" w:color="auto" w:fill="FFFFFF"/>
          <w:lang w:val="hr-HR"/>
        </w:rPr>
        <w:t xml:space="preserve"> </w:t>
      </w:r>
      <w:r w:rsidRPr="000E7B6D">
        <w:rPr>
          <w:rFonts w:asciiTheme="majorHAnsi" w:hAnsiTheme="majorHAnsi" w:cstheme="majorHAnsi"/>
          <w:sz w:val="28"/>
          <w:szCs w:val="28"/>
          <w:shd w:val="clear" w:color="auto" w:fill="FFFFFF"/>
        </w:rPr>
        <w:t>việc</w:t>
      </w:r>
      <w:r w:rsidRPr="000E7B6D">
        <w:rPr>
          <w:rFonts w:asciiTheme="majorHAnsi" w:hAnsiTheme="majorHAnsi" w:cstheme="majorHAnsi"/>
          <w:sz w:val="28"/>
          <w:szCs w:val="28"/>
          <w:shd w:val="clear" w:color="auto" w:fill="FFFFFF"/>
          <w:lang w:val="hr-HR"/>
        </w:rPr>
        <w:t xml:space="preserve"> </w:t>
      </w:r>
      <w:r w:rsidRPr="000E7B6D">
        <w:rPr>
          <w:rFonts w:asciiTheme="majorHAnsi" w:hAnsiTheme="majorHAnsi" w:cstheme="majorHAnsi"/>
          <w:sz w:val="28"/>
          <w:szCs w:val="28"/>
          <w:shd w:val="clear" w:color="auto" w:fill="FFFFFF"/>
        </w:rPr>
        <w:t>kể</w:t>
      </w:r>
      <w:r w:rsidRPr="000E7B6D">
        <w:rPr>
          <w:rFonts w:asciiTheme="majorHAnsi" w:hAnsiTheme="majorHAnsi" w:cstheme="majorHAnsi"/>
          <w:sz w:val="28"/>
          <w:szCs w:val="28"/>
          <w:shd w:val="clear" w:color="auto" w:fill="FFFFFF"/>
          <w:lang w:val="hr-HR"/>
        </w:rPr>
        <w:t xml:space="preserve"> </w:t>
      </w:r>
      <w:r w:rsidRPr="000E7B6D">
        <w:rPr>
          <w:rFonts w:asciiTheme="majorHAnsi" w:hAnsiTheme="majorHAnsi" w:cstheme="majorHAnsi"/>
          <w:sz w:val="28"/>
          <w:szCs w:val="28"/>
          <w:shd w:val="clear" w:color="auto" w:fill="FFFFFF"/>
        </w:rPr>
        <w:t>từ</w:t>
      </w:r>
      <w:r w:rsidRPr="000E7B6D">
        <w:rPr>
          <w:rFonts w:asciiTheme="majorHAnsi" w:hAnsiTheme="majorHAnsi" w:cstheme="majorHAnsi"/>
          <w:sz w:val="28"/>
          <w:szCs w:val="28"/>
          <w:shd w:val="clear" w:color="auto" w:fill="FFFFFF"/>
          <w:lang w:val="hr-HR"/>
        </w:rPr>
        <w:t xml:space="preserve"> </w:t>
      </w:r>
      <w:r w:rsidRPr="000E7B6D">
        <w:rPr>
          <w:rFonts w:asciiTheme="majorHAnsi" w:hAnsiTheme="majorHAnsi" w:cstheme="majorHAnsi"/>
          <w:sz w:val="28"/>
          <w:szCs w:val="28"/>
          <w:shd w:val="clear" w:color="auto" w:fill="FFFFFF"/>
        </w:rPr>
        <w:t>khi</w:t>
      </w:r>
      <w:r w:rsidRPr="000E7B6D">
        <w:rPr>
          <w:rFonts w:asciiTheme="majorHAnsi" w:hAnsiTheme="majorHAnsi" w:cstheme="majorHAnsi"/>
          <w:sz w:val="28"/>
          <w:szCs w:val="28"/>
          <w:shd w:val="clear" w:color="auto" w:fill="FFFFFF"/>
          <w:lang w:val="hr-HR"/>
        </w:rPr>
        <w:t xml:space="preserve"> </w:t>
      </w:r>
      <w:r w:rsidRPr="000E7B6D">
        <w:rPr>
          <w:rFonts w:asciiTheme="majorHAnsi" w:hAnsiTheme="majorHAnsi" w:cstheme="majorHAnsi"/>
          <w:sz w:val="28"/>
          <w:szCs w:val="28"/>
          <w:shd w:val="clear" w:color="auto" w:fill="FFFFFF"/>
        </w:rPr>
        <w:t>nhận</w:t>
      </w:r>
      <w:r w:rsidRPr="000E7B6D">
        <w:rPr>
          <w:rFonts w:asciiTheme="majorHAnsi" w:hAnsiTheme="majorHAnsi" w:cstheme="majorHAnsi"/>
          <w:sz w:val="28"/>
          <w:szCs w:val="28"/>
          <w:shd w:val="clear" w:color="auto" w:fill="FFFFFF"/>
          <w:lang w:val="hr-HR"/>
        </w:rPr>
        <w:t xml:space="preserve"> đư</w:t>
      </w:r>
      <w:r w:rsidRPr="000E7B6D">
        <w:rPr>
          <w:rFonts w:asciiTheme="majorHAnsi" w:hAnsiTheme="majorHAnsi" w:cstheme="majorHAnsi"/>
          <w:sz w:val="28"/>
          <w:szCs w:val="28"/>
          <w:shd w:val="clear" w:color="auto" w:fill="FFFFFF"/>
        </w:rPr>
        <w:t>ợc</w:t>
      </w:r>
      <w:r w:rsidRPr="000E7B6D">
        <w:rPr>
          <w:rFonts w:asciiTheme="majorHAnsi" w:hAnsiTheme="majorHAnsi" w:cstheme="majorHAnsi"/>
          <w:sz w:val="28"/>
          <w:szCs w:val="28"/>
          <w:shd w:val="clear" w:color="auto" w:fill="FFFFFF"/>
          <w:lang w:val="hr-HR"/>
        </w:rPr>
        <w:t xml:space="preserve"> </w:t>
      </w:r>
      <w:r w:rsidRPr="000E7B6D">
        <w:rPr>
          <w:rFonts w:asciiTheme="majorHAnsi" w:hAnsiTheme="majorHAnsi" w:cstheme="majorHAnsi"/>
          <w:sz w:val="28"/>
          <w:szCs w:val="28"/>
          <w:shd w:val="clear" w:color="auto" w:fill="FFFFFF"/>
        </w:rPr>
        <w:t>hồ</w:t>
      </w:r>
      <w:r w:rsidRPr="000E7B6D">
        <w:rPr>
          <w:rFonts w:asciiTheme="majorHAnsi" w:hAnsiTheme="majorHAnsi" w:cstheme="majorHAnsi"/>
          <w:sz w:val="28"/>
          <w:szCs w:val="28"/>
          <w:shd w:val="clear" w:color="auto" w:fill="FFFFFF"/>
          <w:lang w:val="hr-HR"/>
        </w:rPr>
        <w:t xml:space="preserve"> </w:t>
      </w:r>
      <w:r w:rsidRPr="000E7B6D">
        <w:rPr>
          <w:rFonts w:asciiTheme="majorHAnsi" w:hAnsiTheme="majorHAnsi" w:cstheme="majorHAnsi"/>
          <w:sz w:val="28"/>
          <w:szCs w:val="28"/>
          <w:shd w:val="clear" w:color="auto" w:fill="FFFFFF"/>
        </w:rPr>
        <w:t>s</w:t>
      </w:r>
      <w:r w:rsidRPr="000E7B6D">
        <w:rPr>
          <w:rFonts w:asciiTheme="majorHAnsi" w:hAnsiTheme="majorHAnsi" w:cstheme="majorHAnsi"/>
          <w:sz w:val="28"/>
          <w:szCs w:val="28"/>
          <w:shd w:val="clear" w:color="auto" w:fill="FFFFFF"/>
          <w:lang w:val="hr-HR"/>
        </w:rPr>
        <w:t xml:space="preserve">ơ </w:t>
      </w:r>
      <w:r w:rsidRPr="000E7B6D">
        <w:rPr>
          <w:rFonts w:asciiTheme="majorHAnsi" w:hAnsiTheme="majorHAnsi" w:cstheme="majorHAnsi"/>
          <w:sz w:val="28"/>
          <w:szCs w:val="28"/>
          <w:shd w:val="clear" w:color="auto" w:fill="FFFFFF"/>
        </w:rPr>
        <w:t>hợp</w:t>
      </w:r>
      <w:r w:rsidRPr="000E7B6D">
        <w:rPr>
          <w:rFonts w:asciiTheme="majorHAnsi" w:hAnsiTheme="majorHAnsi" w:cstheme="majorHAnsi"/>
          <w:sz w:val="28"/>
          <w:szCs w:val="28"/>
          <w:shd w:val="clear" w:color="auto" w:fill="FFFFFF"/>
          <w:lang w:val="hr-HR"/>
        </w:rPr>
        <w:t xml:space="preserve"> </w:t>
      </w:r>
      <w:r w:rsidRPr="000E7B6D">
        <w:rPr>
          <w:rFonts w:asciiTheme="majorHAnsi" w:hAnsiTheme="majorHAnsi" w:cstheme="majorHAnsi"/>
          <w:sz w:val="28"/>
          <w:szCs w:val="28"/>
          <w:shd w:val="clear" w:color="auto" w:fill="FFFFFF"/>
        </w:rPr>
        <w:t>lệ</w:t>
      </w:r>
      <w:r w:rsidRPr="000E7B6D">
        <w:rPr>
          <w:rFonts w:asciiTheme="majorHAnsi" w:hAnsiTheme="majorHAnsi" w:cstheme="majorHAnsi"/>
          <w:sz w:val="28"/>
          <w:szCs w:val="28"/>
          <w:shd w:val="clear" w:color="auto" w:fill="FFFFFF"/>
          <w:lang w:val="hr-HR"/>
        </w:rPr>
        <w:t xml:space="preserve">, </w:t>
      </w:r>
      <w:r w:rsidRPr="000E7B6D">
        <w:rPr>
          <w:rFonts w:asciiTheme="majorHAnsi" w:hAnsiTheme="majorHAnsi" w:cstheme="majorHAnsi"/>
          <w:sz w:val="28"/>
          <w:szCs w:val="28"/>
          <w:shd w:val="clear" w:color="auto" w:fill="FFFFFF"/>
        </w:rPr>
        <w:t>Sở</w:t>
      </w:r>
      <w:r w:rsidRPr="000E7B6D">
        <w:rPr>
          <w:rFonts w:asciiTheme="majorHAnsi" w:hAnsiTheme="majorHAnsi" w:cstheme="majorHAnsi"/>
          <w:sz w:val="28"/>
          <w:szCs w:val="28"/>
          <w:shd w:val="clear" w:color="auto" w:fill="FFFFFF"/>
          <w:lang w:val="hr-HR"/>
        </w:rPr>
        <w:t xml:space="preserve"> </w:t>
      </w:r>
      <w:r w:rsidRPr="000E7B6D">
        <w:rPr>
          <w:rFonts w:asciiTheme="majorHAnsi" w:hAnsiTheme="majorHAnsi" w:cstheme="majorHAnsi"/>
          <w:sz w:val="28"/>
          <w:szCs w:val="28"/>
          <w:shd w:val="clear" w:color="auto" w:fill="FFFFFF"/>
        </w:rPr>
        <w:t>Giao</w:t>
      </w:r>
      <w:r w:rsidRPr="000E7B6D">
        <w:rPr>
          <w:rFonts w:asciiTheme="majorHAnsi" w:hAnsiTheme="majorHAnsi" w:cstheme="majorHAnsi"/>
          <w:sz w:val="28"/>
          <w:szCs w:val="28"/>
          <w:shd w:val="clear" w:color="auto" w:fill="FFFFFF"/>
          <w:lang w:val="hr-HR"/>
        </w:rPr>
        <w:t xml:space="preserve"> </w:t>
      </w:r>
      <w:r w:rsidRPr="000E7B6D">
        <w:rPr>
          <w:rFonts w:asciiTheme="majorHAnsi" w:hAnsiTheme="majorHAnsi" w:cstheme="majorHAnsi"/>
          <w:sz w:val="28"/>
          <w:szCs w:val="28"/>
          <w:shd w:val="clear" w:color="auto" w:fill="FFFFFF"/>
        </w:rPr>
        <w:t>th</w:t>
      </w:r>
      <w:r w:rsidRPr="000E7B6D">
        <w:rPr>
          <w:rFonts w:asciiTheme="majorHAnsi" w:hAnsiTheme="majorHAnsi" w:cstheme="majorHAnsi"/>
          <w:sz w:val="28"/>
          <w:szCs w:val="28"/>
          <w:shd w:val="clear" w:color="auto" w:fill="FFFFFF"/>
          <w:lang w:val="hr-HR"/>
        </w:rPr>
        <w:t>ô</w:t>
      </w:r>
      <w:r w:rsidRPr="000E7B6D">
        <w:rPr>
          <w:rFonts w:asciiTheme="majorHAnsi" w:hAnsiTheme="majorHAnsi" w:cstheme="majorHAnsi"/>
          <w:sz w:val="28"/>
          <w:szCs w:val="28"/>
          <w:shd w:val="clear" w:color="auto" w:fill="FFFFFF"/>
        </w:rPr>
        <w:t>ng</w:t>
      </w:r>
      <w:r w:rsidRPr="000E7B6D">
        <w:rPr>
          <w:rFonts w:asciiTheme="majorHAnsi" w:hAnsiTheme="majorHAnsi" w:cstheme="majorHAnsi"/>
          <w:sz w:val="28"/>
          <w:szCs w:val="28"/>
          <w:shd w:val="clear" w:color="auto" w:fill="FFFFFF"/>
          <w:lang w:val="hr-HR"/>
        </w:rPr>
        <w:t xml:space="preserve"> </w:t>
      </w:r>
      <w:r w:rsidRPr="000E7B6D">
        <w:rPr>
          <w:rFonts w:asciiTheme="majorHAnsi" w:hAnsiTheme="majorHAnsi" w:cstheme="majorHAnsi"/>
          <w:sz w:val="28"/>
          <w:szCs w:val="28"/>
          <w:shd w:val="clear" w:color="auto" w:fill="FFFFFF"/>
        </w:rPr>
        <w:t>vận</w:t>
      </w:r>
      <w:r w:rsidRPr="000E7B6D">
        <w:rPr>
          <w:rFonts w:asciiTheme="majorHAnsi" w:hAnsiTheme="majorHAnsi" w:cstheme="majorHAnsi"/>
          <w:sz w:val="28"/>
          <w:szCs w:val="28"/>
          <w:shd w:val="clear" w:color="auto" w:fill="FFFFFF"/>
          <w:lang w:val="hr-HR"/>
        </w:rPr>
        <w:t xml:space="preserve"> </w:t>
      </w:r>
      <w:r w:rsidRPr="000E7B6D">
        <w:rPr>
          <w:rFonts w:asciiTheme="majorHAnsi" w:hAnsiTheme="majorHAnsi" w:cstheme="majorHAnsi"/>
          <w:sz w:val="28"/>
          <w:szCs w:val="28"/>
          <w:shd w:val="clear" w:color="auto" w:fill="FFFFFF"/>
        </w:rPr>
        <w:t>tải</w:t>
      </w:r>
      <w:r w:rsidRPr="000E7B6D">
        <w:rPr>
          <w:rFonts w:asciiTheme="majorHAnsi" w:hAnsiTheme="majorHAnsi" w:cstheme="majorHAnsi"/>
          <w:sz w:val="28"/>
          <w:szCs w:val="28"/>
          <w:shd w:val="clear" w:color="auto" w:fill="FFFFFF"/>
          <w:lang w:val="hr-HR"/>
        </w:rPr>
        <w:t xml:space="preserve"> </w:t>
      </w:r>
      <w:r w:rsidRPr="000E7B6D">
        <w:rPr>
          <w:rFonts w:asciiTheme="majorHAnsi" w:hAnsiTheme="majorHAnsi" w:cstheme="majorHAnsi"/>
          <w:sz w:val="28"/>
          <w:szCs w:val="28"/>
          <w:shd w:val="clear" w:color="auto" w:fill="FFFFFF"/>
        </w:rPr>
        <w:t>trả</w:t>
      </w:r>
      <w:r w:rsidRPr="000E7B6D">
        <w:rPr>
          <w:rFonts w:asciiTheme="majorHAnsi" w:hAnsiTheme="majorHAnsi" w:cstheme="majorHAnsi"/>
          <w:sz w:val="28"/>
          <w:szCs w:val="28"/>
          <w:shd w:val="clear" w:color="auto" w:fill="FFFFFF"/>
          <w:lang w:val="hr-HR"/>
        </w:rPr>
        <w:t xml:space="preserve"> </w:t>
      </w:r>
      <w:r w:rsidRPr="000E7B6D">
        <w:rPr>
          <w:rFonts w:asciiTheme="majorHAnsi" w:hAnsiTheme="majorHAnsi" w:cstheme="majorHAnsi"/>
          <w:sz w:val="28"/>
          <w:szCs w:val="28"/>
          <w:shd w:val="clear" w:color="auto" w:fill="FFFFFF"/>
        </w:rPr>
        <w:t>lời</w:t>
      </w:r>
      <w:r w:rsidRPr="000E7B6D">
        <w:rPr>
          <w:rFonts w:asciiTheme="majorHAnsi" w:hAnsiTheme="majorHAnsi" w:cstheme="majorHAnsi"/>
          <w:sz w:val="28"/>
          <w:szCs w:val="28"/>
          <w:shd w:val="clear" w:color="auto" w:fill="FFFFFF"/>
          <w:lang w:val="hr-HR"/>
        </w:rPr>
        <w:t xml:space="preserve"> </w:t>
      </w:r>
      <w:r w:rsidRPr="000E7B6D">
        <w:rPr>
          <w:rFonts w:asciiTheme="majorHAnsi" w:hAnsiTheme="majorHAnsi" w:cstheme="majorHAnsi"/>
          <w:sz w:val="28"/>
          <w:szCs w:val="28"/>
          <w:shd w:val="clear" w:color="auto" w:fill="FFFFFF"/>
        </w:rPr>
        <w:t>việc</w:t>
      </w:r>
      <w:r w:rsidRPr="000E7B6D">
        <w:rPr>
          <w:rFonts w:asciiTheme="majorHAnsi" w:hAnsiTheme="majorHAnsi" w:cstheme="majorHAnsi"/>
          <w:sz w:val="28"/>
          <w:szCs w:val="28"/>
          <w:shd w:val="clear" w:color="auto" w:fill="FFFFFF"/>
          <w:lang w:val="hr-HR"/>
        </w:rPr>
        <w:t xml:space="preserve"> </w:t>
      </w:r>
      <w:r w:rsidRPr="000E7B6D">
        <w:rPr>
          <w:rFonts w:asciiTheme="majorHAnsi" w:hAnsiTheme="majorHAnsi" w:cstheme="majorHAnsi"/>
          <w:sz w:val="28"/>
          <w:szCs w:val="28"/>
          <w:shd w:val="clear" w:color="auto" w:fill="FFFFFF"/>
        </w:rPr>
        <w:t>gia</w:t>
      </w:r>
      <w:r w:rsidRPr="000E7B6D">
        <w:rPr>
          <w:rFonts w:asciiTheme="majorHAnsi" w:hAnsiTheme="majorHAnsi" w:cstheme="majorHAnsi"/>
          <w:sz w:val="28"/>
          <w:szCs w:val="28"/>
          <w:shd w:val="clear" w:color="auto" w:fill="FFFFFF"/>
          <w:lang w:val="hr-HR"/>
        </w:rPr>
        <w:t xml:space="preserve"> </w:t>
      </w:r>
      <w:r w:rsidRPr="000E7B6D">
        <w:rPr>
          <w:rFonts w:asciiTheme="majorHAnsi" w:hAnsiTheme="majorHAnsi" w:cstheme="majorHAnsi"/>
          <w:sz w:val="28"/>
          <w:szCs w:val="28"/>
          <w:shd w:val="clear" w:color="auto" w:fill="FFFFFF"/>
        </w:rPr>
        <w:t>hạn</w:t>
      </w:r>
      <w:r w:rsidRPr="000E7B6D">
        <w:rPr>
          <w:rFonts w:asciiTheme="majorHAnsi" w:hAnsiTheme="majorHAnsi" w:cstheme="majorHAnsi"/>
          <w:sz w:val="28"/>
          <w:szCs w:val="28"/>
          <w:shd w:val="clear" w:color="auto" w:fill="FFFFFF"/>
          <w:lang w:val="hr-HR"/>
        </w:rPr>
        <w:t>. Trường hợp không gia hạn phải trả lời bằng văn bản nêu rõ lý do ngay trong ngày nhận hồ sơ.</w:t>
      </w:r>
    </w:p>
    <w:p w:rsidR="00275EDC" w:rsidRPr="000E7B6D" w:rsidRDefault="005D7826" w:rsidP="005D7826">
      <w:pPr>
        <w:keepLines/>
        <w:shd w:val="clear" w:color="auto" w:fill="FFFFFF"/>
        <w:jc w:val="both"/>
        <w:rPr>
          <w:rFonts w:asciiTheme="majorHAnsi" w:hAnsiTheme="majorHAnsi" w:cstheme="majorHAnsi"/>
          <w:sz w:val="28"/>
          <w:szCs w:val="28"/>
          <w:lang w:val="hr-HR"/>
        </w:rPr>
      </w:pPr>
      <w:r w:rsidRPr="000E7B6D">
        <w:rPr>
          <w:rStyle w:val="Strong"/>
          <w:rFonts w:asciiTheme="majorHAnsi" w:eastAsia="MS Gothic" w:hAnsiTheme="majorHAnsi" w:cstheme="majorHAnsi"/>
          <w:bCs w:val="0"/>
          <w:sz w:val="28"/>
          <w:szCs w:val="28"/>
          <w:lang w:val="hr-HR"/>
        </w:rPr>
        <w:t xml:space="preserve">2. </w:t>
      </w:r>
      <w:r w:rsidRPr="000E7B6D">
        <w:rPr>
          <w:rStyle w:val="Strong"/>
          <w:rFonts w:asciiTheme="majorHAnsi" w:eastAsia="MS Gothic" w:hAnsiTheme="majorHAnsi" w:cstheme="majorHAnsi"/>
          <w:bCs w:val="0"/>
          <w:sz w:val="28"/>
          <w:szCs w:val="28"/>
          <w:lang w:val="nl-NL"/>
        </w:rPr>
        <w:t>C</w:t>
      </w:r>
      <w:r w:rsidRPr="000E7B6D">
        <w:rPr>
          <w:rStyle w:val="Strong"/>
          <w:rFonts w:asciiTheme="majorHAnsi" w:eastAsia="MS Gothic" w:hAnsiTheme="majorHAnsi" w:cstheme="majorHAnsi"/>
          <w:bCs w:val="0"/>
          <w:sz w:val="28"/>
          <w:szCs w:val="28"/>
          <w:lang w:val="hr-HR"/>
        </w:rPr>
        <w:t>á</w:t>
      </w:r>
      <w:r w:rsidRPr="000E7B6D">
        <w:rPr>
          <w:rStyle w:val="Strong"/>
          <w:rFonts w:asciiTheme="majorHAnsi" w:eastAsia="MS Gothic" w:hAnsiTheme="majorHAnsi" w:cstheme="majorHAnsi"/>
          <w:bCs w:val="0"/>
          <w:sz w:val="28"/>
          <w:szCs w:val="28"/>
          <w:lang w:val="nl-NL"/>
        </w:rPr>
        <w:t>ch</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thức</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thực</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hiện</w:t>
      </w:r>
      <w:r w:rsidRPr="000E7B6D">
        <w:rPr>
          <w:rFonts w:asciiTheme="majorHAnsi" w:hAnsiTheme="majorHAnsi" w:cstheme="majorHAnsi"/>
          <w:sz w:val="28"/>
          <w:szCs w:val="28"/>
          <w:lang w:val="hr-HR"/>
        </w:rPr>
        <w:t>:</w:t>
      </w:r>
    </w:p>
    <w:p w:rsidR="00A84F60" w:rsidRPr="000E7B6D" w:rsidRDefault="00A84F60" w:rsidP="00A84F60">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A84F60" w:rsidRPr="000E7B6D" w:rsidRDefault="00A84F60" w:rsidP="00A84F60">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A84F60" w:rsidRPr="000E7B6D" w:rsidRDefault="00A84F60" w:rsidP="00A84F60">
      <w:pPr>
        <w:jc w:val="both"/>
        <w:rPr>
          <w:sz w:val="28"/>
          <w:szCs w:val="28"/>
        </w:rPr>
      </w:pPr>
      <w:r w:rsidRPr="000E7B6D">
        <w:rPr>
          <w:sz w:val="28"/>
          <w:szCs w:val="28"/>
        </w:rPr>
        <w:t>- Kê khai trực tuyến cấp độ 4 theo địa chỉ ( http://qlvt.mt.gov.vn)</w:t>
      </w:r>
      <w:r w:rsidRPr="000E7B6D">
        <w:rPr>
          <w:rStyle w:val="Hyperlink"/>
          <w:color w:val="auto"/>
          <w:sz w:val="28"/>
          <w:szCs w:val="28"/>
        </w:rPr>
        <w:t>.</w:t>
      </w:r>
      <w:r w:rsidRPr="000E7B6D">
        <w:rPr>
          <w:sz w:val="28"/>
          <w:szCs w:val="28"/>
        </w:rPr>
        <w:t xml:space="preserve"> </w:t>
      </w:r>
    </w:p>
    <w:p w:rsidR="005D7826" w:rsidRPr="000E7B6D" w:rsidRDefault="005D7826" w:rsidP="005D7826">
      <w:pPr>
        <w:keepLines/>
        <w:shd w:val="clear" w:color="auto" w:fill="FFFFFF"/>
        <w:jc w:val="both"/>
        <w:rPr>
          <w:rFonts w:asciiTheme="majorHAnsi" w:hAnsiTheme="majorHAnsi" w:cstheme="majorHAnsi"/>
          <w:sz w:val="28"/>
          <w:szCs w:val="28"/>
          <w:lang w:val="hr-HR"/>
        </w:rPr>
      </w:pPr>
      <w:r w:rsidRPr="000E7B6D">
        <w:rPr>
          <w:rStyle w:val="Strong"/>
          <w:rFonts w:asciiTheme="majorHAnsi" w:eastAsia="MS Gothic" w:hAnsiTheme="majorHAnsi" w:cstheme="majorHAnsi"/>
          <w:bCs w:val="0"/>
          <w:sz w:val="28"/>
          <w:szCs w:val="28"/>
          <w:lang w:val="hr-HR"/>
        </w:rPr>
        <w:t xml:space="preserve">3. </w:t>
      </w:r>
      <w:r w:rsidRPr="000E7B6D">
        <w:rPr>
          <w:rStyle w:val="Strong"/>
          <w:rFonts w:asciiTheme="majorHAnsi" w:eastAsia="MS Gothic" w:hAnsiTheme="majorHAnsi" w:cstheme="majorHAnsi"/>
          <w:bCs w:val="0"/>
          <w:sz w:val="28"/>
          <w:szCs w:val="28"/>
          <w:lang w:val="nl-NL"/>
        </w:rPr>
        <w:t>Th</w:t>
      </w:r>
      <w:r w:rsidRPr="000E7B6D">
        <w:rPr>
          <w:rStyle w:val="Strong"/>
          <w:rFonts w:asciiTheme="majorHAnsi" w:eastAsia="MS Gothic" w:hAnsiTheme="majorHAnsi" w:cstheme="majorHAnsi"/>
          <w:bCs w:val="0"/>
          <w:sz w:val="28"/>
          <w:szCs w:val="28"/>
          <w:lang w:val="hr-HR"/>
        </w:rPr>
        <w:t>à</w:t>
      </w:r>
      <w:r w:rsidRPr="000E7B6D">
        <w:rPr>
          <w:rStyle w:val="Strong"/>
          <w:rFonts w:asciiTheme="majorHAnsi" w:eastAsia="MS Gothic" w:hAnsiTheme="majorHAnsi" w:cstheme="majorHAnsi"/>
          <w:bCs w:val="0"/>
          <w:sz w:val="28"/>
          <w:szCs w:val="28"/>
          <w:lang w:val="nl-NL"/>
        </w:rPr>
        <w:t>nh</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phần</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số</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l</w:t>
      </w:r>
      <w:r w:rsidRPr="000E7B6D">
        <w:rPr>
          <w:rStyle w:val="Strong"/>
          <w:rFonts w:asciiTheme="majorHAnsi" w:eastAsia="MS Gothic" w:hAnsiTheme="majorHAnsi" w:cstheme="majorHAnsi"/>
          <w:bCs w:val="0"/>
          <w:sz w:val="28"/>
          <w:szCs w:val="28"/>
          <w:lang w:val="hr-HR"/>
        </w:rPr>
        <w:t>ư</w:t>
      </w:r>
      <w:r w:rsidRPr="000E7B6D">
        <w:rPr>
          <w:rStyle w:val="Strong"/>
          <w:rFonts w:asciiTheme="majorHAnsi" w:eastAsia="MS Gothic" w:hAnsiTheme="majorHAnsi" w:cstheme="majorHAnsi"/>
          <w:bCs w:val="0"/>
          <w:sz w:val="28"/>
          <w:szCs w:val="28"/>
          <w:lang w:val="nl-NL"/>
        </w:rPr>
        <w:t>ợng</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hồ</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s</w:t>
      </w:r>
      <w:r w:rsidRPr="000E7B6D">
        <w:rPr>
          <w:rStyle w:val="Strong"/>
          <w:rFonts w:asciiTheme="majorHAnsi" w:eastAsia="MS Gothic" w:hAnsiTheme="majorHAnsi" w:cstheme="majorHAnsi"/>
          <w:bCs w:val="0"/>
          <w:sz w:val="28"/>
          <w:szCs w:val="28"/>
          <w:lang w:val="hr-HR"/>
        </w:rPr>
        <w:t>ơ:</w:t>
      </w:r>
    </w:p>
    <w:p w:rsidR="005D7826" w:rsidRPr="000E7B6D" w:rsidRDefault="005D7826" w:rsidP="005D7826">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nl-NL"/>
        </w:rPr>
        <w:t>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Th</w:t>
      </w:r>
      <w:r w:rsidRPr="000E7B6D">
        <w:rPr>
          <w:rFonts w:asciiTheme="majorHAnsi" w:hAnsiTheme="majorHAnsi" w:cstheme="majorHAnsi"/>
          <w:sz w:val="28"/>
          <w:szCs w:val="28"/>
          <w:lang w:val="hr-HR"/>
        </w:rPr>
        <w:t>à</w:t>
      </w:r>
      <w:r w:rsidRPr="000E7B6D">
        <w:rPr>
          <w:rFonts w:asciiTheme="majorHAnsi" w:hAnsiTheme="majorHAnsi" w:cstheme="majorHAnsi"/>
          <w:sz w:val="28"/>
          <w:szCs w:val="28"/>
          <w:lang w:val="nl-NL"/>
        </w:rPr>
        <w:t>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phần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hồ</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s</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lang w:val="nl-NL"/>
        </w:rPr>
        <w:t>bao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gồm</w:t>
      </w:r>
      <w:r w:rsidRPr="000E7B6D">
        <w:rPr>
          <w:rFonts w:asciiTheme="majorHAnsi" w:hAnsiTheme="majorHAnsi" w:cstheme="majorHAnsi"/>
          <w:sz w:val="28"/>
          <w:szCs w:val="28"/>
          <w:lang w:val="hr-HR"/>
        </w:rPr>
        <w:t>:</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Đ</w:t>
      </w:r>
      <w:r w:rsidRPr="000E7B6D">
        <w:rPr>
          <w:rFonts w:asciiTheme="majorHAnsi" w:hAnsiTheme="majorHAnsi" w:cstheme="majorHAnsi"/>
          <w:sz w:val="28"/>
          <w:szCs w:val="28"/>
          <w:lang w:val="vi-VN"/>
        </w:rPr>
        <w:t>ơn đề nghị gia hạn theo mẫu</w:t>
      </w:r>
      <w:r w:rsidRPr="000E7B6D">
        <w:rPr>
          <w:rFonts w:asciiTheme="majorHAnsi" w:hAnsiTheme="majorHAnsi" w:cstheme="majorHAnsi"/>
          <w:sz w:val="28"/>
          <w:szCs w:val="28"/>
          <w:lang w:val="hr-HR"/>
        </w:rPr>
        <w:t>;</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Giấy phép liên vận Campuchia - Việt Nam (bản chính);</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Giấy đăng ký phương tiện (bản sao có chứng thực hoặc bản sao kèm theo bản chính để đối chiếu)</w:t>
      </w:r>
      <w:r w:rsidRPr="000E7B6D">
        <w:rPr>
          <w:rFonts w:asciiTheme="majorHAnsi" w:hAnsiTheme="majorHAnsi" w:cstheme="majorHAnsi"/>
          <w:sz w:val="28"/>
          <w:szCs w:val="28"/>
          <w:lang w:val="hr-HR"/>
        </w:rPr>
        <w:t>.</w:t>
      </w:r>
    </w:p>
    <w:p w:rsidR="005D7826" w:rsidRPr="000E7B6D" w:rsidRDefault="005D7826" w:rsidP="005D7826">
      <w:pPr>
        <w:shd w:val="clear" w:color="auto" w:fill="FFFFFF"/>
        <w:jc w:val="both"/>
        <w:rPr>
          <w:rFonts w:asciiTheme="majorHAnsi" w:hAnsiTheme="majorHAnsi" w:cstheme="majorHAnsi"/>
          <w:sz w:val="28"/>
          <w:szCs w:val="28"/>
          <w:lang w:val="hr-HR"/>
        </w:rPr>
      </w:pPr>
      <w:r w:rsidRPr="000E7B6D">
        <w:rPr>
          <w:rFonts w:asciiTheme="majorHAnsi" w:hAnsiTheme="majorHAnsi" w:cstheme="majorHAnsi"/>
          <w:sz w:val="28"/>
          <w:szCs w:val="28"/>
          <w:lang w:val="nl-NL"/>
        </w:rPr>
        <w:t>b</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Số</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l</w:t>
      </w:r>
      <w:r w:rsidRPr="000E7B6D">
        <w:rPr>
          <w:rFonts w:asciiTheme="majorHAnsi" w:hAnsiTheme="majorHAnsi" w:cstheme="majorHAnsi"/>
          <w:sz w:val="28"/>
          <w:szCs w:val="28"/>
          <w:lang w:val="hr-HR"/>
        </w:rPr>
        <w:t>ư</w:t>
      </w:r>
      <w:r w:rsidRPr="000E7B6D">
        <w:rPr>
          <w:rFonts w:asciiTheme="majorHAnsi" w:hAnsiTheme="majorHAnsi" w:cstheme="majorHAnsi"/>
          <w:sz w:val="28"/>
          <w:szCs w:val="28"/>
          <w:lang w:val="nl-NL"/>
        </w:rPr>
        <w:t>ợng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hồ</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s</w:t>
      </w:r>
      <w:r w:rsidRPr="000E7B6D">
        <w:rPr>
          <w:rFonts w:asciiTheme="majorHAnsi" w:hAnsiTheme="majorHAnsi" w:cstheme="majorHAnsi"/>
          <w:sz w:val="28"/>
          <w:szCs w:val="28"/>
          <w:lang w:val="hr-HR"/>
        </w:rPr>
        <w:t xml:space="preserve">ơ: 01 </w:t>
      </w:r>
      <w:r w:rsidRPr="000E7B6D">
        <w:rPr>
          <w:rFonts w:asciiTheme="majorHAnsi" w:hAnsiTheme="majorHAnsi" w:cstheme="majorHAnsi"/>
          <w:sz w:val="28"/>
          <w:szCs w:val="28"/>
          <w:lang w:val="nl-NL"/>
        </w:rPr>
        <w:t>bộ</w:t>
      </w:r>
      <w:r w:rsidRPr="000E7B6D">
        <w:rPr>
          <w:rFonts w:asciiTheme="majorHAnsi" w:hAnsiTheme="majorHAnsi" w:cstheme="majorHAnsi"/>
          <w:sz w:val="28"/>
          <w:szCs w:val="28"/>
          <w:lang w:val="hr-HR"/>
        </w:rPr>
        <w:t>.</w:t>
      </w:r>
    </w:p>
    <w:p w:rsidR="005D7826" w:rsidRPr="000E7B6D" w:rsidRDefault="005D7826" w:rsidP="005D7826">
      <w:pPr>
        <w:shd w:val="clear" w:color="auto" w:fill="FFFFFF"/>
        <w:jc w:val="both"/>
        <w:rPr>
          <w:rFonts w:asciiTheme="majorHAnsi" w:hAnsiTheme="majorHAnsi" w:cstheme="majorHAnsi"/>
          <w:sz w:val="28"/>
          <w:szCs w:val="28"/>
          <w:lang w:val="hr-HR"/>
        </w:rPr>
      </w:pPr>
      <w:r w:rsidRPr="000E7B6D">
        <w:rPr>
          <w:rStyle w:val="Strong"/>
          <w:rFonts w:asciiTheme="majorHAnsi" w:eastAsia="MS Gothic" w:hAnsiTheme="majorHAnsi" w:cstheme="majorHAnsi"/>
          <w:bCs w:val="0"/>
          <w:sz w:val="28"/>
          <w:szCs w:val="28"/>
          <w:lang w:val="hr-HR"/>
        </w:rPr>
        <w:t xml:space="preserve">4. </w:t>
      </w:r>
      <w:r w:rsidRPr="000E7B6D">
        <w:rPr>
          <w:rStyle w:val="Strong"/>
          <w:rFonts w:asciiTheme="majorHAnsi" w:eastAsia="MS Gothic" w:hAnsiTheme="majorHAnsi" w:cstheme="majorHAnsi"/>
          <w:bCs w:val="0"/>
          <w:sz w:val="28"/>
          <w:szCs w:val="28"/>
          <w:lang w:val="nl-NL"/>
        </w:rPr>
        <w:t>Thời</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hạn</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giải</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quyết</w:t>
      </w:r>
      <w:r w:rsidRPr="000E7B6D">
        <w:rPr>
          <w:rStyle w:val="Strong"/>
          <w:rFonts w:asciiTheme="majorHAnsi" w:eastAsia="MS Gothic" w:hAnsiTheme="majorHAnsi" w:cstheme="majorHAnsi"/>
          <w:bCs w:val="0"/>
          <w:sz w:val="28"/>
          <w:szCs w:val="28"/>
          <w:lang w:val="hr-HR"/>
        </w:rPr>
        <w: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shd w:val="clear" w:color="auto" w:fill="FFFFFF"/>
          <w:lang w:val="hr-HR"/>
        </w:rPr>
        <w:t>01 ngày làm việc kể từ khi nhận được hồ sơ hợp lệ.</w:t>
      </w:r>
    </w:p>
    <w:p w:rsidR="005D7826" w:rsidRPr="000E7B6D" w:rsidRDefault="005D7826" w:rsidP="005D7826">
      <w:pPr>
        <w:shd w:val="clear" w:color="auto" w:fill="FFFFFF"/>
        <w:jc w:val="both"/>
        <w:rPr>
          <w:rFonts w:asciiTheme="majorHAnsi" w:hAnsiTheme="majorHAnsi" w:cstheme="majorHAnsi"/>
          <w:sz w:val="28"/>
          <w:szCs w:val="28"/>
          <w:lang w:val="hr-HR"/>
        </w:rPr>
      </w:pPr>
      <w:r w:rsidRPr="000E7B6D">
        <w:rPr>
          <w:rStyle w:val="Strong"/>
          <w:rFonts w:asciiTheme="majorHAnsi" w:eastAsia="MS Gothic" w:hAnsiTheme="majorHAnsi" w:cstheme="majorHAnsi"/>
          <w:bCs w:val="0"/>
          <w:sz w:val="28"/>
          <w:szCs w:val="28"/>
          <w:lang w:val="hr-HR"/>
        </w:rPr>
        <w:t>5. Đ</w:t>
      </w:r>
      <w:r w:rsidRPr="000E7B6D">
        <w:rPr>
          <w:rStyle w:val="Strong"/>
          <w:rFonts w:asciiTheme="majorHAnsi" w:eastAsia="MS Gothic" w:hAnsiTheme="majorHAnsi" w:cstheme="majorHAnsi"/>
          <w:bCs w:val="0"/>
          <w:sz w:val="28"/>
          <w:szCs w:val="28"/>
          <w:lang w:val="nl-NL"/>
        </w:rPr>
        <w:t>ối</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t</w:t>
      </w:r>
      <w:r w:rsidRPr="000E7B6D">
        <w:rPr>
          <w:rStyle w:val="Strong"/>
          <w:rFonts w:asciiTheme="majorHAnsi" w:eastAsia="MS Gothic" w:hAnsiTheme="majorHAnsi" w:cstheme="majorHAnsi"/>
          <w:bCs w:val="0"/>
          <w:sz w:val="28"/>
          <w:szCs w:val="28"/>
          <w:lang w:val="hr-HR"/>
        </w:rPr>
        <w:t>ư</w:t>
      </w:r>
      <w:r w:rsidRPr="000E7B6D">
        <w:rPr>
          <w:rStyle w:val="Strong"/>
          <w:rFonts w:asciiTheme="majorHAnsi" w:eastAsia="MS Gothic" w:hAnsiTheme="majorHAnsi" w:cstheme="majorHAnsi"/>
          <w:bCs w:val="0"/>
          <w:sz w:val="28"/>
          <w:szCs w:val="28"/>
          <w:lang w:val="nl-NL"/>
        </w:rPr>
        <w:t>ợng</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thực</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hiện</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TTHC</w:t>
      </w:r>
      <w:r w:rsidRPr="000E7B6D">
        <w:rPr>
          <w:rStyle w:val="Strong"/>
          <w:rFonts w:asciiTheme="majorHAnsi" w:eastAsia="MS Gothic" w:hAnsiTheme="majorHAnsi" w:cstheme="majorHAnsi"/>
          <w:bCs w:val="0"/>
          <w:sz w:val="28"/>
          <w:szCs w:val="28"/>
          <w:lang w:val="hr-HR"/>
        </w:rPr>
        <w:t>:</w:t>
      </w:r>
      <w:r w:rsidRPr="000E7B6D">
        <w:rPr>
          <w:rFonts w:asciiTheme="majorHAnsi" w:hAnsiTheme="majorHAnsi" w:cstheme="majorHAnsi"/>
          <w:sz w:val="28"/>
          <w:szCs w:val="28"/>
          <w:lang w:val="hr-HR"/>
        </w:rPr>
        <w:t xml:space="preserve"> Tổ chức.</w:t>
      </w:r>
    </w:p>
    <w:p w:rsidR="005D7826" w:rsidRPr="000E7B6D" w:rsidRDefault="005D7826" w:rsidP="005D7826">
      <w:pPr>
        <w:shd w:val="clear" w:color="auto" w:fill="FFFFFF"/>
        <w:jc w:val="both"/>
        <w:rPr>
          <w:rFonts w:asciiTheme="majorHAnsi" w:hAnsiTheme="majorHAnsi" w:cstheme="majorHAnsi"/>
          <w:sz w:val="28"/>
          <w:szCs w:val="28"/>
          <w:lang w:val="hr-HR"/>
        </w:rPr>
      </w:pPr>
      <w:r w:rsidRPr="000E7B6D">
        <w:rPr>
          <w:rStyle w:val="Strong"/>
          <w:rFonts w:asciiTheme="majorHAnsi" w:eastAsia="MS Gothic" w:hAnsiTheme="majorHAnsi" w:cstheme="majorHAnsi"/>
          <w:bCs w:val="0"/>
          <w:sz w:val="28"/>
          <w:szCs w:val="28"/>
          <w:lang w:val="hr-HR"/>
        </w:rPr>
        <w:t xml:space="preserve">6. </w:t>
      </w:r>
      <w:r w:rsidRPr="000E7B6D">
        <w:rPr>
          <w:rStyle w:val="Strong"/>
          <w:rFonts w:asciiTheme="majorHAnsi" w:eastAsia="MS Gothic" w:hAnsiTheme="majorHAnsi" w:cstheme="majorHAnsi"/>
          <w:bCs w:val="0"/>
          <w:sz w:val="28"/>
          <w:szCs w:val="28"/>
          <w:lang w:val="nl-NL"/>
        </w:rPr>
        <w:t>C</w:t>
      </w:r>
      <w:r w:rsidRPr="000E7B6D">
        <w:rPr>
          <w:rStyle w:val="Strong"/>
          <w:rFonts w:asciiTheme="majorHAnsi" w:eastAsia="MS Gothic" w:hAnsiTheme="majorHAnsi" w:cstheme="majorHAnsi"/>
          <w:bCs w:val="0"/>
          <w:sz w:val="28"/>
          <w:szCs w:val="28"/>
          <w:lang w:val="hr-HR"/>
        </w:rPr>
        <w:t xml:space="preserve">ơ </w:t>
      </w:r>
      <w:r w:rsidRPr="000E7B6D">
        <w:rPr>
          <w:rStyle w:val="Strong"/>
          <w:rFonts w:asciiTheme="majorHAnsi" w:eastAsia="MS Gothic" w:hAnsiTheme="majorHAnsi" w:cstheme="majorHAnsi"/>
          <w:bCs w:val="0"/>
          <w:sz w:val="28"/>
          <w:szCs w:val="28"/>
          <w:lang w:val="nl-NL"/>
        </w:rPr>
        <w:t>quan</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thực</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hiện</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TTHC</w:t>
      </w:r>
      <w:r w:rsidRPr="000E7B6D">
        <w:rPr>
          <w:rStyle w:val="Strong"/>
          <w:rFonts w:asciiTheme="majorHAnsi" w:eastAsia="MS Gothic" w:hAnsiTheme="majorHAnsi" w:cstheme="majorHAnsi"/>
          <w:bCs w:val="0"/>
          <w:sz w:val="28"/>
          <w:szCs w:val="28"/>
          <w:lang w:val="hr-HR"/>
        </w:rPr>
        <w:t>:</w:t>
      </w:r>
    </w:p>
    <w:p w:rsidR="005D7826" w:rsidRPr="000E7B6D" w:rsidRDefault="005D7826" w:rsidP="005D7826">
      <w:pPr>
        <w:shd w:val="clear" w:color="auto" w:fill="FFFFFF"/>
        <w:jc w:val="both"/>
        <w:rPr>
          <w:rFonts w:asciiTheme="majorHAnsi" w:hAnsiTheme="majorHAnsi" w:cstheme="majorHAnsi"/>
          <w:sz w:val="28"/>
          <w:szCs w:val="28"/>
          <w:lang w:val="hr-HR"/>
        </w:rPr>
      </w:pPr>
      <w:r w:rsidRPr="000E7B6D">
        <w:rPr>
          <w:rFonts w:asciiTheme="majorHAnsi" w:hAnsiTheme="majorHAnsi" w:cstheme="majorHAnsi"/>
          <w:sz w:val="28"/>
          <w:szCs w:val="28"/>
          <w:lang w:val="nl-NL"/>
        </w:rPr>
        <w:t>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lang w:val="nl-NL"/>
        </w:rPr>
        <w:t>quan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 xml:space="preserve">ó </w:t>
      </w:r>
      <w:r w:rsidRPr="000E7B6D">
        <w:rPr>
          <w:rFonts w:asciiTheme="majorHAnsi" w:hAnsiTheme="majorHAnsi" w:cstheme="majorHAnsi"/>
          <w:sz w:val="28"/>
          <w:szCs w:val="28"/>
          <w:lang w:val="nl-NL"/>
        </w:rPr>
        <w:t>thẩm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quyền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quyết</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nl-NL"/>
        </w:rPr>
        <w:t>ịnh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shd w:val="clear" w:color="auto" w:fill="FFFFFF"/>
          <w:lang w:val="hr-HR"/>
        </w:rPr>
        <w:t>Sở Giao thông vận tải các tỉnh, thành phố trực thuộc Trung ương nơi phương tiện đang lưu trú;</w:t>
      </w:r>
    </w:p>
    <w:p w:rsidR="005D7826" w:rsidRPr="000E7B6D" w:rsidRDefault="005D7826" w:rsidP="005D7826">
      <w:pPr>
        <w:shd w:val="clear" w:color="auto" w:fill="FFFFFF"/>
        <w:jc w:val="both"/>
        <w:rPr>
          <w:rFonts w:asciiTheme="majorHAnsi" w:hAnsiTheme="majorHAnsi" w:cstheme="majorHAnsi"/>
          <w:sz w:val="28"/>
          <w:szCs w:val="28"/>
          <w:lang w:val="hr-HR"/>
        </w:rPr>
      </w:pPr>
      <w:r w:rsidRPr="000E7B6D">
        <w:rPr>
          <w:rFonts w:asciiTheme="majorHAnsi" w:hAnsiTheme="majorHAnsi" w:cstheme="majorHAnsi"/>
          <w:sz w:val="28"/>
          <w:szCs w:val="28"/>
          <w:lang w:val="nl-NL"/>
        </w:rPr>
        <w:t>b</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lang w:val="nl-NL"/>
        </w:rPr>
        <w:t>quan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hoặc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ng</w:t>
      </w:r>
      <w:r w:rsidRPr="000E7B6D">
        <w:rPr>
          <w:rFonts w:asciiTheme="majorHAnsi" w:hAnsiTheme="majorHAnsi" w:cstheme="majorHAnsi"/>
          <w:sz w:val="28"/>
          <w:szCs w:val="28"/>
          <w:lang w:val="hr-HR"/>
        </w:rPr>
        <w:t>ư</w:t>
      </w:r>
      <w:r w:rsidRPr="000E7B6D">
        <w:rPr>
          <w:rFonts w:asciiTheme="majorHAnsi" w:hAnsiTheme="majorHAnsi" w:cstheme="majorHAnsi"/>
          <w:sz w:val="28"/>
          <w:szCs w:val="28"/>
          <w:lang w:val="nl-NL"/>
        </w:rPr>
        <w:t>ời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 xml:space="preserve">ó </w:t>
      </w:r>
      <w:r w:rsidRPr="000E7B6D">
        <w:rPr>
          <w:rFonts w:asciiTheme="majorHAnsi" w:hAnsiTheme="majorHAnsi" w:cstheme="majorHAnsi"/>
          <w:sz w:val="28"/>
          <w:szCs w:val="28"/>
          <w:lang w:val="nl-NL"/>
        </w:rPr>
        <w:t>thẩm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quyền</w:t>
      </w:r>
      <w:r w:rsidRPr="000E7B6D">
        <w:rPr>
          <w:rFonts w:asciiTheme="majorHAnsi" w:hAnsiTheme="majorHAnsi" w:cstheme="majorHAnsi"/>
          <w:sz w:val="28"/>
          <w:szCs w:val="28"/>
          <w:lang w:val="hr-HR"/>
        </w:rPr>
        <w:t xml:space="preserve"> đư</w:t>
      </w:r>
      <w:r w:rsidRPr="000E7B6D">
        <w:rPr>
          <w:rFonts w:asciiTheme="majorHAnsi" w:hAnsiTheme="majorHAnsi" w:cstheme="majorHAnsi"/>
          <w:sz w:val="28"/>
          <w:szCs w:val="28"/>
          <w:lang w:val="nl-NL"/>
        </w:rPr>
        <w:t>ợc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uỷ</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quyền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hoặc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ph</w:t>
      </w:r>
      <w:r w:rsidRPr="000E7B6D">
        <w:rPr>
          <w:rFonts w:asciiTheme="majorHAnsi" w:hAnsiTheme="majorHAnsi" w:cstheme="majorHAnsi"/>
          <w:sz w:val="28"/>
          <w:szCs w:val="28"/>
          <w:lang w:val="hr-HR"/>
        </w:rPr>
        <w:t>â</w:t>
      </w:r>
      <w:r w:rsidRPr="000E7B6D">
        <w:rPr>
          <w:rFonts w:asciiTheme="majorHAnsi" w:hAnsiTheme="majorHAnsi" w:cstheme="majorHAnsi"/>
          <w:sz w:val="28"/>
          <w:szCs w:val="28"/>
          <w:lang w:val="nl-NL"/>
        </w:rPr>
        <w:t>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cấp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thực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hiện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Kh</w:t>
      </w:r>
      <w:r w:rsidRPr="000E7B6D">
        <w:rPr>
          <w:rFonts w:asciiTheme="majorHAnsi" w:hAnsiTheme="majorHAnsi" w:cstheme="majorHAnsi"/>
          <w:sz w:val="28"/>
          <w:szCs w:val="28"/>
          <w:lang w:val="hr-HR"/>
        </w:rPr>
        <w:t>ô</w:t>
      </w:r>
      <w:r w:rsidRPr="000E7B6D">
        <w:rPr>
          <w:rFonts w:asciiTheme="majorHAnsi" w:hAnsiTheme="majorHAnsi" w:cstheme="majorHAnsi"/>
          <w:sz w:val="28"/>
          <w:szCs w:val="28"/>
          <w:lang w:val="nl-NL"/>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ó;</w:t>
      </w:r>
    </w:p>
    <w:p w:rsidR="005D7826" w:rsidRPr="000E7B6D" w:rsidRDefault="005D7826" w:rsidP="005D7826">
      <w:pPr>
        <w:shd w:val="clear" w:color="auto" w:fill="FFFFFF"/>
        <w:jc w:val="both"/>
        <w:rPr>
          <w:rFonts w:asciiTheme="majorHAnsi" w:hAnsiTheme="majorHAnsi" w:cstheme="majorHAnsi"/>
          <w:sz w:val="28"/>
          <w:szCs w:val="28"/>
          <w:lang w:val="hr-HR"/>
        </w:rPr>
      </w:pP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lang w:val="nl-NL"/>
        </w:rPr>
        <w:t>quan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trực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tiếp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thực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hiện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shd w:val="clear" w:color="auto" w:fill="FFFFFF"/>
          <w:lang w:val="hr-HR"/>
        </w:rPr>
        <w:t>Sở Giao thông vận tải các tỉnh, thành phố trực thuộc Trung ương nơi phương tiện đang lưu trú;</w:t>
      </w:r>
    </w:p>
    <w:p w:rsidR="005D7826" w:rsidRPr="000E7B6D" w:rsidRDefault="005D7826" w:rsidP="005D7826">
      <w:pPr>
        <w:shd w:val="clear" w:color="auto" w:fill="FFFFFF"/>
        <w:jc w:val="both"/>
        <w:rPr>
          <w:rFonts w:asciiTheme="majorHAnsi" w:hAnsiTheme="majorHAnsi" w:cstheme="majorHAnsi"/>
          <w:sz w:val="28"/>
          <w:szCs w:val="28"/>
          <w:lang w:val="hr-HR"/>
        </w:rPr>
      </w:pPr>
      <w:r w:rsidRPr="000E7B6D">
        <w:rPr>
          <w:rFonts w:asciiTheme="majorHAnsi" w:hAnsiTheme="majorHAnsi" w:cstheme="majorHAnsi"/>
          <w:sz w:val="28"/>
          <w:szCs w:val="28"/>
          <w:lang w:val="nl-NL"/>
        </w:rPr>
        <w:t>d</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lang w:val="nl-NL"/>
        </w:rPr>
        <w:t>quan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phối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hợp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Kh</w:t>
      </w:r>
      <w:r w:rsidRPr="000E7B6D">
        <w:rPr>
          <w:rFonts w:asciiTheme="majorHAnsi" w:hAnsiTheme="majorHAnsi" w:cstheme="majorHAnsi"/>
          <w:sz w:val="28"/>
          <w:szCs w:val="28"/>
          <w:lang w:val="hr-HR"/>
        </w:rPr>
        <w:t>ô</w:t>
      </w:r>
      <w:r w:rsidRPr="000E7B6D">
        <w:rPr>
          <w:rFonts w:asciiTheme="majorHAnsi" w:hAnsiTheme="majorHAnsi" w:cstheme="majorHAnsi"/>
          <w:sz w:val="28"/>
          <w:szCs w:val="28"/>
          <w:lang w:val="nl-NL"/>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ó.</w:t>
      </w:r>
    </w:p>
    <w:p w:rsidR="005D7826" w:rsidRPr="000E7B6D" w:rsidRDefault="005D7826" w:rsidP="005D7826">
      <w:pPr>
        <w:shd w:val="clear" w:color="auto" w:fill="FFFFFF"/>
        <w:jc w:val="both"/>
        <w:rPr>
          <w:rStyle w:val="Strong"/>
          <w:rFonts w:asciiTheme="majorHAnsi" w:eastAsia="MS Gothic" w:hAnsiTheme="majorHAnsi" w:cstheme="majorHAnsi"/>
          <w:bCs w:val="0"/>
          <w:sz w:val="28"/>
          <w:szCs w:val="28"/>
        </w:rPr>
      </w:pPr>
      <w:r w:rsidRPr="000E7B6D">
        <w:rPr>
          <w:rStyle w:val="Strong"/>
          <w:rFonts w:asciiTheme="majorHAnsi" w:eastAsia="MS Gothic" w:hAnsiTheme="majorHAnsi" w:cstheme="majorHAnsi"/>
          <w:bCs w:val="0"/>
          <w:sz w:val="28"/>
          <w:szCs w:val="28"/>
          <w:lang w:val="hr-HR"/>
        </w:rPr>
        <w:t xml:space="preserve">7. </w:t>
      </w:r>
      <w:r w:rsidRPr="000E7B6D">
        <w:rPr>
          <w:rStyle w:val="Strong"/>
          <w:rFonts w:asciiTheme="majorHAnsi" w:eastAsia="MS Gothic" w:hAnsiTheme="majorHAnsi" w:cstheme="majorHAnsi"/>
          <w:bCs w:val="0"/>
          <w:sz w:val="28"/>
          <w:szCs w:val="28"/>
          <w:lang w:val="nl-NL"/>
        </w:rPr>
        <w:t>Kết</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quả</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của</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việc</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thực</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hiện</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TTHC</w:t>
      </w:r>
      <w:r w:rsidRPr="000E7B6D">
        <w:rPr>
          <w:rStyle w:val="Strong"/>
          <w:rFonts w:asciiTheme="majorHAnsi" w:eastAsia="MS Gothic" w:hAnsiTheme="majorHAnsi" w:cstheme="majorHAnsi"/>
          <w:bCs w:val="0"/>
          <w:sz w:val="28"/>
          <w:szCs w:val="28"/>
          <w:lang w:val="hr-HR"/>
        </w:rPr>
        <w:t xml:space="preserve">: </w:t>
      </w:r>
    </w:p>
    <w:p w:rsidR="005D7826" w:rsidRPr="000E7B6D" w:rsidRDefault="005D7826" w:rsidP="005D7826">
      <w:pPr>
        <w:shd w:val="clear" w:color="auto" w:fill="FFFFFF"/>
        <w:jc w:val="both"/>
        <w:rPr>
          <w:rFonts w:asciiTheme="majorHAnsi" w:eastAsia="Calibri" w:hAnsiTheme="majorHAnsi" w:cstheme="majorHAnsi"/>
          <w:sz w:val="28"/>
          <w:szCs w:val="28"/>
        </w:rPr>
      </w:pPr>
      <w:r w:rsidRPr="000E7B6D">
        <w:rPr>
          <w:rStyle w:val="Strong"/>
          <w:rFonts w:asciiTheme="majorHAnsi" w:eastAsia="MS Gothic" w:hAnsiTheme="majorHAnsi" w:cstheme="majorHAnsi"/>
          <w:bCs w:val="0"/>
          <w:sz w:val="28"/>
          <w:szCs w:val="28"/>
          <w:lang w:val="hr-HR"/>
        </w:rPr>
        <w:t xml:space="preserve">- </w:t>
      </w:r>
      <w:r w:rsidRPr="000E7B6D">
        <w:rPr>
          <w:rFonts w:asciiTheme="majorHAnsi" w:hAnsiTheme="majorHAnsi" w:cstheme="majorHAnsi"/>
          <w:sz w:val="28"/>
          <w:szCs w:val="28"/>
          <w:lang w:val="nl-NL"/>
        </w:rPr>
        <w:t>Giấy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ph</w:t>
      </w:r>
      <w:r w:rsidRPr="000E7B6D">
        <w:rPr>
          <w:rFonts w:asciiTheme="majorHAnsi" w:hAnsiTheme="majorHAnsi" w:cstheme="majorHAnsi"/>
          <w:sz w:val="28"/>
          <w:szCs w:val="28"/>
          <w:lang w:val="hr-HR"/>
        </w:rPr>
        <w:t>é</w:t>
      </w:r>
      <w:r w:rsidRPr="000E7B6D">
        <w:rPr>
          <w:rFonts w:asciiTheme="majorHAnsi" w:hAnsiTheme="majorHAnsi" w:cstheme="majorHAnsi"/>
          <w:sz w:val="28"/>
          <w:szCs w:val="28"/>
          <w:lang w:val="nl-NL"/>
        </w:rPr>
        <w:t>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li</w:t>
      </w:r>
      <w:r w:rsidRPr="000E7B6D">
        <w:rPr>
          <w:rFonts w:asciiTheme="majorHAnsi" w:hAnsiTheme="majorHAnsi" w:cstheme="majorHAnsi"/>
          <w:sz w:val="28"/>
          <w:szCs w:val="28"/>
          <w:lang w:val="hr-HR"/>
        </w:rPr>
        <w:t>ê</w:t>
      </w:r>
      <w:r w:rsidRPr="000E7B6D">
        <w:rPr>
          <w:rFonts w:asciiTheme="majorHAnsi" w:hAnsiTheme="majorHAnsi" w:cstheme="majorHAnsi"/>
          <w:sz w:val="28"/>
          <w:szCs w:val="28"/>
          <w:lang w:val="nl-NL"/>
        </w:rPr>
        <w:t>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vận</w:t>
      </w:r>
      <w:r w:rsidRPr="000E7B6D">
        <w:rPr>
          <w:rFonts w:asciiTheme="majorHAnsi" w:hAnsiTheme="majorHAnsi" w:cstheme="majorHAnsi"/>
          <w:sz w:val="28"/>
          <w:szCs w:val="28"/>
          <w:lang w:val="hr-HR"/>
        </w:rPr>
        <w:t xml:space="preserve"> đư</w:t>
      </w:r>
      <w:r w:rsidRPr="000E7B6D">
        <w:rPr>
          <w:rFonts w:asciiTheme="majorHAnsi" w:hAnsiTheme="majorHAnsi" w:cstheme="majorHAnsi"/>
          <w:sz w:val="28"/>
          <w:szCs w:val="28"/>
          <w:lang w:val="nl-NL"/>
        </w:rPr>
        <w:t>ợc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gia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hạn</w:t>
      </w:r>
      <w:r w:rsidRPr="000E7B6D">
        <w:rPr>
          <w:rFonts w:asciiTheme="majorHAnsi" w:hAnsiTheme="majorHAnsi" w:cstheme="majorHAnsi"/>
          <w:sz w:val="28"/>
          <w:szCs w:val="28"/>
          <w:lang w:val="hr-HR"/>
        </w:rPr>
        <w:t>.</w:t>
      </w:r>
    </w:p>
    <w:p w:rsidR="005D7826" w:rsidRPr="000E7B6D" w:rsidRDefault="005D7826" w:rsidP="005D7826">
      <w:pPr>
        <w:shd w:val="clear" w:color="auto" w:fill="FFFFFF"/>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w:t>
      </w:r>
      <w:r w:rsidRPr="000E7B6D">
        <w:rPr>
          <w:rFonts w:asciiTheme="majorHAnsi" w:hAnsiTheme="majorHAnsi" w:cstheme="majorHAnsi"/>
          <w:sz w:val="28"/>
          <w:szCs w:val="28"/>
          <w:shd w:val="clear" w:color="auto" w:fill="FFFFFF"/>
          <w:lang w:val="hr-HR"/>
        </w:rPr>
        <w:t>Thời hạn gia hạn:</w:t>
      </w:r>
      <w:r w:rsidRPr="000E7B6D">
        <w:rPr>
          <w:rFonts w:asciiTheme="majorHAnsi" w:hAnsiTheme="majorHAnsi" w:cstheme="majorHAnsi"/>
          <w:sz w:val="28"/>
          <w:szCs w:val="28"/>
          <w:lang w:val="vi-VN"/>
        </w:rPr>
        <w:t xml:space="preserve"> </w:t>
      </w:r>
      <w:r w:rsidRPr="000E7B6D">
        <w:rPr>
          <w:rFonts w:asciiTheme="majorHAnsi" w:hAnsiTheme="majorHAnsi" w:cstheme="majorHAnsi"/>
          <w:sz w:val="28"/>
          <w:szCs w:val="28"/>
          <w:lang w:val="hr-HR"/>
        </w:rPr>
        <w:t>Đ</w:t>
      </w:r>
      <w:r w:rsidRPr="000E7B6D">
        <w:rPr>
          <w:rFonts w:asciiTheme="majorHAnsi" w:hAnsiTheme="majorHAnsi" w:cstheme="majorHAnsi"/>
          <w:sz w:val="28"/>
          <w:szCs w:val="28"/>
          <w:lang w:val="vi-VN"/>
        </w:rPr>
        <w:t>ược gia hạn và mỗi lần gia hạn không quá 10 ngày kể từ ngày hết hạn lưu trú.</w:t>
      </w:r>
      <w:r w:rsidRPr="000E7B6D">
        <w:rPr>
          <w:rFonts w:asciiTheme="majorHAnsi" w:hAnsiTheme="majorHAnsi" w:cstheme="majorHAnsi"/>
          <w:sz w:val="28"/>
          <w:szCs w:val="28"/>
          <w:shd w:val="clear" w:color="auto" w:fill="FFFFFF"/>
          <w:lang w:val="hr-HR"/>
        </w:rPr>
        <w:t xml:space="preserve"> </w:t>
      </w:r>
    </w:p>
    <w:p w:rsidR="005D7826" w:rsidRPr="000E7B6D" w:rsidRDefault="005D7826" w:rsidP="005D7826">
      <w:pPr>
        <w:shd w:val="clear" w:color="auto" w:fill="FFFFFF"/>
        <w:jc w:val="both"/>
        <w:rPr>
          <w:rFonts w:asciiTheme="majorHAnsi" w:hAnsiTheme="majorHAnsi" w:cstheme="majorHAnsi"/>
          <w:sz w:val="28"/>
          <w:szCs w:val="28"/>
          <w:lang w:val="hr-HR"/>
        </w:rPr>
      </w:pPr>
      <w:r w:rsidRPr="000E7B6D">
        <w:rPr>
          <w:rStyle w:val="Strong"/>
          <w:rFonts w:asciiTheme="majorHAnsi" w:eastAsia="MS Gothic" w:hAnsiTheme="majorHAnsi" w:cstheme="majorHAnsi"/>
          <w:bCs w:val="0"/>
          <w:sz w:val="28"/>
          <w:szCs w:val="28"/>
          <w:lang w:val="hr-HR"/>
        </w:rPr>
        <w:t xml:space="preserve">8. </w:t>
      </w:r>
      <w:r w:rsidRPr="000E7B6D">
        <w:rPr>
          <w:rStyle w:val="Strong"/>
          <w:rFonts w:asciiTheme="majorHAnsi" w:eastAsia="MS Gothic" w:hAnsiTheme="majorHAnsi" w:cstheme="majorHAnsi"/>
          <w:bCs w:val="0"/>
          <w:sz w:val="28"/>
          <w:szCs w:val="28"/>
          <w:lang w:val="nl-NL"/>
        </w:rPr>
        <w:t>Ph</w:t>
      </w:r>
      <w:r w:rsidRPr="000E7B6D">
        <w:rPr>
          <w:rStyle w:val="Strong"/>
          <w:rFonts w:asciiTheme="majorHAnsi" w:eastAsia="MS Gothic" w:hAnsiTheme="majorHAnsi" w:cstheme="majorHAnsi"/>
          <w:bCs w:val="0"/>
          <w:sz w:val="28"/>
          <w:szCs w:val="28"/>
          <w:lang w:val="hr-HR"/>
        </w:rPr>
        <w:t xml:space="preserve">í, </w:t>
      </w:r>
      <w:r w:rsidRPr="000E7B6D">
        <w:rPr>
          <w:rStyle w:val="Strong"/>
          <w:rFonts w:asciiTheme="majorHAnsi" w:eastAsia="MS Gothic" w:hAnsiTheme="majorHAnsi" w:cstheme="majorHAnsi"/>
          <w:bCs w:val="0"/>
          <w:sz w:val="28"/>
          <w:szCs w:val="28"/>
          <w:lang w:val="nl-NL"/>
        </w:rPr>
        <w:t>lệ</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ph</w:t>
      </w:r>
      <w:r w:rsidRPr="000E7B6D">
        <w:rPr>
          <w:rStyle w:val="Strong"/>
          <w:rFonts w:asciiTheme="majorHAnsi" w:eastAsia="MS Gothic" w:hAnsiTheme="majorHAnsi" w:cstheme="majorHAnsi"/>
          <w:bCs w:val="0"/>
          <w:sz w:val="28"/>
          <w:szCs w:val="28"/>
          <w:lang w:val="hr-HR"/>
        </w:rPr>
        <w:t xml:space="preserve">í: </w:t>
      </w:r>
      <w:r w:rsidRPr="000E7B6D">
        <w:rPr>
          <w:rFonts w:asciiTheme="majorHAnsi" w:hAnsiTheme="majorHAnsi" w:cstheme="majorHAnsi"/>
          <w:sz w:val="28"/>
          <w:szCs w:val="28"/>
          <w:lang w:val="nl-NL"/>
        </w:rPr>
        <w:t>Kh</w:t>
      </w:r>
      <w:r w:rsidRPr="000E7B6D">
        <w:rPr>
          <w:rFonts w:asciiTheme="majorHAnsi" w:hAnsiTheme="majorHAnsi" w:cstheme="majorHAnsi"/>
          <w:sz w:val="28"/>
          <w:szCs w:val="28"/>
          <w:lang w:val="hr-HR"/>
        </w:rPr>
        <w:t>ô</w:t>
      </w:r>
      <w:r w:rsidRPr="000E7B6D">
        <w:rPr>
          <w:rFonts w:asciiTheme="majorHAnsi" w:hAnsiTheme="majorHAnsi" w:cstheme="majorHAnsi"/>
          <w:sz w:val="28"/>
          <w:szCs w:val="28"/>
          <w:lang w:val="nl-NL"/>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ó.</w:t>
      </w:r>
    </w:p>
    <w:p w:rsidR="005D7826" w:rsidRPr="000E7B6D" w:rsidRDefault="005D7826" w:rsidP="005D7826">
      <w:pPr>
        <w:shd w:val="clear" w:color="auto" w:fill="FFFFFF"/>
        <w:jc w:val="both"/>
        <w:rPr>
          <w:rFonts w:asciiTheme="majorHAnsi" w:hAnsiTheme="majorHAnsi" w:cstheme="majorHAnsi"/>
          <w:sz w:val="28"/>
          <w:szCs w:val="28"/>
          <w:lang w:val="hr-HR"/>
        </w:rPr>
      </w:pPr>
      <w:r w:rsidRPr="000E7B6D">
        <w:rPr>
          <w:rStyle w:val="Strong"/>
          <w:rFonts w:asciiTheme="majorHAnsi" w:eastAsia="MS Gothic" w:hAnsiTheme="majorHAnsi" w:cstheme="majorHAnsi"/>
          <w:bCs w:val="0"/>
          <w:sz w:val="28"/>
          <w:szCs w:val="28"/>
          <w:lang w:val="hr-HR"/>
        </w:rPr>
        <w:t xml:space="preserve">9. </w:t>
      </w:r>
      <w:r w:rsidRPr="000E7B6D">
        <w:rPr>
          <w:rStyle w:val="Strong"/>
          <w:rFonts w:asciiTheme="majorHAnsi" w:eastAsia="MS Gothic" w:hAnsiTheme="majorHAnsi" w:cstheme="majorHAnsi"/>
          <w:bCs w:val="0"/>
          <w:sz w:val="28"/>
          <w:szCs w:val="28"/>
          <w:lang w:val="nl-NL"/>
        </w:rPr>
        <w:t>T</w:t>
      </w:r>
      <w:r w:rsidRPr="000E7B6D">
        <w:rPr>
          <w:rStyle w:val="Strong"/>
          <w:rFonts w:asciiTheme="majorHAnsi" w:eastAsia="MS Gothic" w:hAnsiTheme="majorHAnsi" w:cstheme="majorHAnsi"/>
          <w:bCs w:val="0"/>
          <w:sz w:val="28"/>
          <w:szCs w:val="28"/>
          <w:lang w:val="hr-HR"/>
        </w:rPr>
        <w:t>ê</w:t>
      </w:r>
      <w:r w:rsidRPr="000E7B6D">
        <w:rPr>
          <w:rStyle w:val="Strong"/>
          <w:rFonts w:asciiTheme="majorHAnsi" w:eastAsia="MS Gothic" w:hAnsiTheme="majorHAnsi" w:cstheme="majorHAnsi"/>
          <w:bCs w:val="0"/>
          <w:sz w:val="28"/>
          <w:szCs w:val="28"/>
          <w:lang w:val="nl-NL"/>
        </w:rPr>
        <w:t>n</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mẫu</w:t>
      </w:r>
      <w:r w:rsidRPr="000E7B6D">
        <w:rPr>
          <w:rStyle w:val="Strong"/>
          <w:rFonts w:asciiTheme="majorHAnsi" w:eastAsia="MS Gothic" w:hAnsiTheme="majorHAnsi" w:cstheme="majorHAnsi"/>
          <w:bCs w:val="0"/>
          <w:sz w:val="28"/>
          <w:szCs w:val="28"/>
          <w:lang w:val="hr-HR"/>
        </w:rPr>
        <w:t xml:space="preserve"> đơ</w:t>
      </w:r>
      <w:r w:rsidRPr="000E7B6D">
        <w:rPr>
          <w:rStyle w:val="Strong"/>
          <w:rFonts w:asciiTheme="majorHAnsi" w:eastAsia="MS Gothic" w:hAnsiTheme="majorHAnsi" w:cstheme="majorHAnsi"/>
          <w:bCs w:val="0"/>
          <w:sz w:val="28"/>
          <w:szCs w:val="28"/>
          <w:lang w:val="nl-NL"/>
        </w:rPr>
        <w:t>n</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mẫu</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tờ</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khai</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h</w:t>
      </w:r>
      <w:r w:rsidRPr="000E7B6D">
        <w:rPr>
          <w:rStyle w:val="Strong"/>
          <w:rFonts w:asciiTheme="majorHAnsi" w:eastAsia="MS Gothic" w:hAnsiTheme="majorHAnsi" w:cstheme="majorHAnsi"/>
          <w:bCs w:val="0"/>
          <w:sz w:val="28"/>
          <w:szCs w:val="28"/>
          <w:lang w:val="hr-HR"/>
        </w:rPr>
        <w:t>à</w:t>
      </w:r>
      <w:r w:rsidRPr="000E7B6D">
        <w:rPr>
          <w:rStyle w:val="Strong"/>
          <w:rFonts w:asciiTheme="majorHAnsi" w:eastAsia="MS Gothic" w:hAnsiTheme="majorHAnsi" w:cstheme="majorHAnsi"/>
          <w:bCs w:val="0"/>
          <w:sz w:val="28"/>
          <w:szCs w:val="28"/>
          <w:lang w:val="nl-NL"/>
        </w:rPr>
        <w:t>nh</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ch</w:t>
      </w:r>
      <w:r w:rsidRPr="000E7B6D">
        <w:rPr>
          <w:rStyle w:val="Strong"/>
          <w:rFonts w:asciiTheme="majorHAnsi" w:eastAsia="MS Gothic" w:hAnsiTheme="majorHAnsi" w:cstheme="majorHAnsi"/>
          <w:bCs w:val="0"/>
          <w:sz w:val="28"/>
          <w:szCs w:val="28"/>
          <w:lang w:val="hr-HR"/>
        </w:rPr>
        <w:t>í</w:t>
      </w:r>
      <w:r w:rsidRPr="000E7B6D">
        <w:rPr>
          <w:rStyle w:val="Strong"/>
          <w:rFonts w:asciiTheme="majorHAnsi" w:eastAsia="MS Gothic" w:hAnsiTheme="majorHAnsi" w:cstheme="majorHAnsi"/>
          <w:bCs w:val="0"/>
          <w:sz w:val="28"/>
          <w:szCs w:val="28"/>
          <w:lang w:val="nl-NL"/>
        </w:rPr>
        <w:t>nh</w:t>
      </w:r>
      <w:r w:rsidRPr="000E7B6D">
        <w:rPr>
          <w:rFonts w:asciiTheme="majorHAnsi" w:hAnsiTheme="majorHAnsi" w:cstheme="majorHAnsi"/>
          <w:sz w:val="28"/>
          <w:szCs w:val="28"/>
          <w:lang w:val="hr-HR"/>
        </w:rPr>
        <w:t xml:space="preserve">: </w:t>
      </w:r>
    </w:p>
    <w:p w:rsidR="005D7826" w:rsidRPr="000E7B6D" w:rsidRDefault="005D7826" w:rsidP="005D7826">
      <w:pPr>
        <w:shd w:val="clear" w:color="auto" w:fill="FFFFFF"/>
        <w:jc w:val="both"/>
        <w:rPr>
          <w:rFonts w:asciiTheme="majorHAnsi" w:hAnsiTheme="majorHAnsi" w:cstheme="majorHAnsi"/>
          <w:sz w:val="28"/>
          <w:szCs w:val="28"/>
          <w:shd w:val="clear" w:color="auto" w:fill="FFFFFF"/>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shd w:val="clear" w:color="auto" w:fill="FFFFFF"/>
          <w:lang w:val="hr-HR"/>
        </w:rPr>
        <w:t>Đơ</w:t>
      </w:r>
      <w:r w:rsidRPr="000E7B6D">
        <w:rPr>
          <w:rFonts w:asciiTheme="majorHAnsi" w:hAnsiTheme="majorHAnsi" w:cstheme="majorHAnsi"/>
          <w:sz w:val="28"/>
          <w:szCs w:val="28"/>
          <w:shd w:val="clear" w:color="auto" w:fill="FFFFFF"/>
        </w:rPr>
        <w:t>n</w:t>
      </w:r>
      <w:r w:rsidRPr="000E7B6D">
        <w:rPr>
          <w:rFonts w:asciiTheme="majorHAnsi" w:hAnsiTheme="majorHAnsi" w:cstheme="majorHAnsi"/>
          <w:sz w:val="28"/>
          <w:szCs w:val="28"/>
          <w:shd w:val="clear" w:color="auto" w:fill="FFFFFF"/>
          <w:lang w:val="hr-HR"/>
        </w:rPr>
        <w:t xml:space="preserve"> đ</w:t>
      </w:r>
      <w:r w:rsidRPr="000E7B6D">
        <w:rPr>
          <w:rFonts w:asciiTheme="majorHAnsi" w:hAnsiTheme="majorHAnsi" w:cstheme="majorHAnsi"/>
          <w:sz w:val="28"/>
          <w:szCs w:val="28"/>
          <w:shd w:val="clear" w:color="auto" w:fill="FFFFFF"/>
        </w:rPr>
        <w:t>ề</w:t>
      </w:r>
      <w:r w:rsidRPr="000E7B6D">
        <w:rPr>
          <w:rFonts w:asciiTheme="majorHAnsi" w:hAnsiTheme="majorHAnsi" w:cstheme="majorHAnsi"/>
          <w:sz w:val="28"/>
          <w:szCs w:val="28"/>
          <w:shd w:val="clear" w:color="auto" w:fill="FFFFFF"/>
          <w:lang w:val="hr-HR"/>
        </w:rPr>
        <w:t xml:space="preserve"> </w:t>
      </w:r>
      <w:r w:rsidRPr="000E7B6D">
        <w:rPr>
          <w:rFonts w:asciiTheme="majorHAnsi" w:hAnsiTheme="majorHAnsi" w:cstheme="majorHAnsi"/>
          <w:sz w:val="28"/>
          <w:szCs w:val="28"/>
          <w:shd w:val="clear" w:color="auto" w:fill="FFFFFF"/>
        </w:rPr>
        <w:t>nghị</w:t>
      </w:r>
      <w:r w:rsidRPr="000E7B6D">
        <w:rPr>
          <w:rFonts w:asciiTheme="majorHAnsi" w:hAnsiTheme="majorHAnsi" w:cstheme="majorHAnsi"/>
          <w:sz w:val="28"/>
          <w:szCs w:val="28"/>
          <w:shd w:val="clear" w:color="auto" w:fill="FFFFFF"/>
          <w:lang w:val="hr-HR"/>
        </w:rPr>
        <w:t xml:space="preserve"> </w:t>
      </w:r>
      <w:r w:rsidRPr="000E7B6D">
        <w:rPr>
          <w:rFonts w:asciiTheme="majorHAnsi" w:hAnsiTheme="majorHAnsi" w:cstheme="majorHAnsi"/>
          <w:sz w:val="28"/>
          <w:szCs w:val="28"/>
          <w:shd w:val="clear" w:color="auto" w:fill="FFFFFF"/>
        </w:rPr>
        <w:t>gia</w:t>
      </w:r>
      <w:r w:rsidRPr="000E7B6D">
        <w:rPr>
          <w:rFonts w:asciiTheme="majorHAnsi" w:hAnsiTheme="majorHAnsi" w:cstheme="majorHAnsi"/>
          <w:sz w:val="28"/>
          <w:szCs w:val="28"/>
          <w:shd w:val="clear" w:color="auto" w:fill="FFFFFF"/>
          <w:lang w:val="hr-HR"/>
        </w:rPr>
        <w:t xml:space="preserve"> </w:t>
      </w:r>
      <w:r w:rsidRPr="000E7B6D">
        <w:rPr>
          <w:rFonts w:asciiTheme="majorHAnsi" w:hAnsiTheme="majorHAnsi" w:cstheme="majorHAnsi"/>
          <w:sz w:val="28"/>
          <w:szCs w:val="28"/>
          <w:shd w:val="clear" w:color="auto" w:fill="FFFFFF"/>
        </w:rPr>
        <w:t>hạn</w:t>
      </w:r>
      <w:r w:rsidRPr="000E7B6D">
        <w:rPr>
          <w:rFonts w:asciiTheme="majorHAnsi" w:hAnsiTheme="majorHAnsi" w:cstheme="majorHAnsi"/>
          <w:sz w:val="28"/>
          <w:szCs w:val="28"/>
          <w:shd w:val="clear" w:color="auto" w:fill="FFFFFF"/>
          <w:lang w:val="hr-HR"/>
        </w:rPr>
        <w:t>.</w:t>
      </w:r>
    </w:p>
    <w:p w:rsidR="005D7826" w:rsidRPr="000E7B6D" w:rsidRDefault="005D7826" w:rsidP="005D7826">
      <w:pPr>
        <w:shd w:val="clear" w:color="auto" w:fill="FFFFFF"/>
        <w:jc w:val="both"/>
        <w:rPr>
          <w:rFonts w:asciiTheme="majorHAnsi" w:hAnsiTheme="majorHAnsi" w:cstheme="majorHAnsi"/>
          <w:sz w:val="28"/>
          <w:szCs w:val="28"/>
          <w:lang w:val="hr-HR"/>
        </w:rPr>
      </w:pPr>
      <w:r w:rsidRPr="000E7B6D">
        <w:rPr>
          <w:rStyle w:val="Strong"/>
          <w:rFonts w:asciiTheme="majorHAnsi" w:eastAsia="MS Gothic" w:hAnsiTheme="majorHAnsi" w:cstheme="majorHAnsi"/>
          <w:bCs w:val="0"/>
          <w:sz w:val="28"/>
          <w:szCs w:val="28"/>
          <w:lang w:val="hr-HR"/>
        </w:rPr>
        <w:t>10.</w:t>
      </w:r>
      <w:r w:rsidRPr="000E7B6D">
        <w:rPr>
          <w:rStyle w:val="Strong"/>
          <w:rFonts w:asciiTheme="majorHAnsi" w:eastAsia="MS Gothic" w:hAnsiTheme="majorHAnsi" w:cstheme="majorHAnsi"/>
          <w:bCs w:val="0"/>
          <w:sz w:val="28"/>
          <w:szCs w:val="28"/>
          <w:lang w:val="nl-NL"/>
        </w:rPr>
        <w:t>Y</w:t>
      </w:r>
      <w:r w:rsidRPr="000E7B6D">
        <w:rPr>
          <w:rStyle w:val="Strong"/>
          <w:rFonts w:asciiTheme="majorHAnsi" w:eastAsia="MS Gothic" w:hAnsiTheme="majorHAnsi" w:cstheme="majorHAnsi"/>
          <w:bCs w:val="0"/>
          <w:sz w:val="28"/>
          <w:szCs w:val="28"/>
          <w:lang w:val="hr-HR"/>
        </w:rPr>
        <w:t>ê</w:t>
      </w:r>
      <w:r w:rsidRPr="000E7B6D">
        <w:rPr>
          <w:rStyle w:val="Strong"/>
          <w:rFonts w:asciiTheme="majorHAnsi" w:eastAsia="MS Gothic" w:hAnsiTheme="majorHAnsi" w:cstheme="majorHAnsi"/>
          <w:bCs w:val="0"/>
          <w:sz w:val="28"/>
          <w:szCs w:val="28"/>
          <w:lang w:val="nl-NL"/>
        </w:rPr>
        <w:t>u</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cầu</w:t>
      </w:r>
      <w:r w:rsidRPr="000E7B6D">
        <w:rPr>
          <w:rStyle w:val="Strong"/>
          <w:rFonts w:asciiTheme="majorHAnsi" w:eastAsia="MS Gothic" w:hAnsiTheme="majorHAnsi" w:cstheme="majorHAnsi"/>
          <w:bCs w:val="0"/>
          <w:sz w:val="28"/>
          <w:szCs w:val="28"/>
          <w:lang w:val="hr-HR"/>
        </w:rPr>
        <w:t>, đ</w:t>
      </w:r>
      <w:r w:rsidRPr="000E7B6D">
        <w:rPr>
          <w:rStyle w:val="Strong"/>
          <w:rFonts w:asciiTheme="majorHAnsi" w:eastAsia="MS Gothic" w:hAnsiTheme="majorHAnsi" w:cstheme="majorHAnsi"/>
          <w:bCs w:val="0"/>
          <w:sz w:val="28"/>
          <w:szCs w:val="28"/>
          <w:lang w:val="nl-NL"/>
        </w:rPr>
        <w:t>iều</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kiện</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thực</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hiện</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TTHC</w:t>
      </w:r>
      <w:r w:rsidRPr="000E7B6D">
        <w:rPr>
          <w:rStyle w:val="Strong"/>
          <w:rFonts w:asciiTheme="majorHAnsi" w:eastAsia="MS Gothic" w:hAnsiTheme="majorHAnsi" w:cstheme="majorHAnsi"/>
          <w:bCs w:val="0"/>
          <w:sz w:val="28"/>
          <w:szCs w:val="28"/>
          <w:lang w:val="hr-HR"/>
        </w:rPr>
        <w:t xml:space="preserve">: </w:t>
      </w:r>
      <w:r w:rsidRPr="000E7B6D">
        <w:rPr>
          <w:rFonts w:asciiTheme="majorHAnsi" w:hAnsiTheme="majorHAnsi" w:cstheme="majorHAnsi"/>
          <w:sz w:val="28"/>
          <w:szCs w:val="28"/>
          <w:lang w:val="nl-NL"/>
        </w:rPr>
        <w:t>Kh</w:t>
      </w:r>
      <w:r w:rsidRPr="000E7B6D">
        <w:rPr>
          <w:rFonts w:asciiTheme="majorHAnsi" w:hAnsiTheme="majorHAnsi" w:cstheme="majorHAnsi"/>
          <w:sz w:val="28"/>
          <w:szCs w:val="28"/>
          <w:lang w:val="hr-HR"/>
        </w:rPr>
        <w:t>ô</w:t>
      </w:r>
      <w:r w:rsidRPr="000E7B6D">
        <w:rPr>
          <w:rFonts w:asciiTheme="majorHAnsi" w:hAnsiTheme="majorHAnsi" w:cstheme="majorHAnsi"/>
          <w:sz w:val="28"/>
          <w:szCs w:val="28"/>
          <w:lang w:val="nl-NL"/>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nl-NL"/>
        </w:rPr>
        <w:t>c</w:t>
      </w:r>
      <w:r w:rsidRPr="000E7B6D">
        <w:rPr>
          <w:rFonts w:asciiTheme="majorHAnsi" w:hAnsiTheme="majorHAnsi" w:cstheme="majorHAnsi"/>
          <w:sz w:val="28"/>
          <w:szCs w:val="28"/>
          <w:lang w:val="hr-HR"/>
        </w:rPr>
        <w:t>ó.</w:t>
      </w:r>
    </w:p>
    <w:p w:rsidR="005D7826" w:rsidRPr="000E7B6D" w:rsidRDefault="005D7826" w:rsidP="005D7826">
      <w:pPr>
        <w:shd w:val="clear" w:color="auto" w:fill="FFFFFF"/>
        <w:jc w:val="both"/>
        <w:rPr>
          <w:rFonts w:asciiTheme="majorHAnsi" w:hAnsiTheme="majorHAnsi" w:cstheme="majorHAnsi"/>
          <w:sz w:val="28"/>
          <w:szCs w:val="28"/>
          <w:lang w:val="hr-HR"/>
        </w:rPr>
      </w:pPr>
      <w:r w:rsidRPr="000E7B6D">
        <w:rPr>
          <w:rStyle w:val="Strong"/>
          <w:rFonts w:asciiTheme="majorHAnsi" w:eastAsia="MS Gothic" w:hAnsiTheme="majorHAnsi" w:cstheme="majorHAnsi"/>
          <w:bCs w:val="0"/>
          <w:sz w:val="28"/>
          <w:szCs w:val="28"/>
          <w:lang w:val="hr-HR"/>
        </w:rPr>
        <w:t xml:space="preserve">11. </w:t>
      </w:r>
      <w:r w:rsidRPr="000E7B6D">
        <w:rPr>
          <w:rStyle w:val="Strong"/>
          <w:rFonts w:asciiTheme="majorHAnsi" w:eastAsia="MS Gothic" w:hAnsiTheme="majorHAnsi" w:cstheme="majorHAnsi"/>
          <w:bCs w:val="0"/>
          <w:sz w:val="28"/>
          <w:szCs w:val="28"/>
          <w:lang w:val="nl-NL"/>
        </w:rPr>
        <w:t>C</w:t>
      </w:r>
      <w:r w:rsidRPr="000E7B6D">
        <w:rPr>
          <w:rStyle w:val="Strong"/>
          <w:rFonts w:asciiTheme="majorHAnsi" w:eastAsia="MS Gothic" w:hAnsiTheme="majorHAnsi" w:cstheme="majorHAnsi"/>
          <w:bCs w:val="0"/>
          <w:sz w:val="28"/>
          <w:szCs w:val="28"/>
          <w:lang w:val="hr-HR"/>
        </w:rPr>
        <w:t>ă</w:t>
      </w:r>
      <w:r w:rsidRPr="000E7B6D">
        <w:rPr>
          <w:rStyle w:val="Strong"/>
          <w:rFonts w:asciiTheme="majorHAnsi" w:eastAsia="MS Gothic" w:hAnsiTheme="majorHAnsi" w:cstheme="majorHAnsi"/>
          <w:bCs w:val="0"/>
          <w:sz w:val="28"/>
          <w:szCs w:val="28"/>
          <w:lang w:val="nl-NL"/>
        </w:rPr>
        <w:t>n</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cứ</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ph</w:t>
      </w:r>
      <w:r w:rsidRPr="000E7B6D">
        <w:rPr>
          <w:rStyle w:val="Strong"/>
          <w:rFonts w:asciiTheme="majorHAnsi" w:eastAsia="MS Gothic" w:hAnsiTheme="majorHAnsi" w:cstheme="majorHAnsi"/>
          <w:bCs w:val="0"/>
          <w:sz w:val="28"/>
          <w:szCs w:val="28"/>
          <w:lang w:val="hr-HR"/>
        </w:rPr>
        <w:t>á</w:t>
      </w:r>
      <w:r w:rsidRPr="000E7B6D">
        <w:rPr>
          <w:rStyle w:val="Strong"/>
          <w:rFonts w:asciiTheme="majorHAnsi" w:eastAsia="MS Gothic" w:hAnsiTheme="majorHAnsi" w:cstheme="majorHAnsi"/>
          <w:bCs w:val="0"/>
          <w:sz w:val="28"/>
          <w:szCs w:val="28"/>
          <w:lang w:val="nl-NL"/>
        </w:rPr>
        <w:t>p</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l</w:t>
      </w:r>
      <w:r w:rsidRPr="000E7B6D">
        <w:rPr>
          <w:rStyle w:val="Strong"/>
          <w:rFonts w:asciiTheme="majorHAnsi" w:eastAsia="MS Gothic" w:hAnsiTheme="majorHAnsi" w:cstheme="majorHAnsi"/>
          <w:bCs w:val="0"/>
          <w:sz w:val="28"/>
          <w:szCs w:val="28"/>
          <w:lang w:val="hr-HR"/>
        </w:rPr>
        <w:t xml:space="preserve">ý </w:t>
      </w:r>
      <w:r w:rsidRPr="000E7B6D">
        <w:rPr>
          <w:rStyle w:val="Strong"/>
          <w:rFonts w:asciiTheme="majorHAnsi" w:eastAsia="MS Gothic" w:hAnsiTheme="majorHAnsi" w:cstheme="majorHAnsi"/>
          <w:bCs w:val="0"/>
          <w:sz w:val="28"/>
          <w:szCs w:val="28"/>
          <w:lang w:val="nl-NL"/>
        </w:rPr>
        <w:t>của</w:t>
      </w:r>
      <w:r w:rsidRPr="000E7B6D">
        <w:rPr>
          <w:rStyle w:val="Strong"/>
          <w:rFonts w:asciiTheme="majorHAnsi" w:eastAsia="MS Gothic" w:hAnsiTheme="majorHAnsi" w:cstheme="majorHAnsi"/>
          <w:bCs w:val="0"/>
          <w:sz w:val="28"/>
          <w:szCs w:val="28"/>
          <w:lang w:val="hr-HR"/>
        </w:rPr>
        <w:t xml:space="preserve"> </w:t>
      </w:r>
      <w:r w:rsidRPr="000E7B6D">
        <w:rPr>
          <w:rStyle w:val="Strong"/>
          <w:rFonts w:asciiTheme="majorHAnsi" w:eastAsia="MS Gothic" w:hAnsiTheme="majorHAnsi" w:cstheme="majorHAnsi"/>
          <w:bCs w:val="0"/>
          <w:sz w:val="28"/>
          <w:szCs w:val="28"/>
          <w:lang w:val="nl-NL"/>
        </w:rPr>
        <w:t>TTHC</w:t>
      </w:r>
      <w:r w:rsidRPr="000E7B6D">
        <w:rPr>
          <w:rStyle w:val="Strong"/>
          <w:rFonts w:asciiTheme="majorHAnsi" w:eastAsia="MS Gothic" w:hAnsiTheme="majorHAnsi" w:cstheme="majorHAnsi"/>
          <w:bCs w:val="0"/>
          <w:sz w:val="28"/>
          <w:szCs w:val="28"/>
          <w:lang w:val="hr-HR"/>
        </w:rPr>
        <w:t>:</w:t>
      </w:r>
    </w:p>
    <w:p w:rsidR="005D7826" w:rsidRPr="000E7B6D" w:rsidRDefault="005D7826" w:rsidP="005D7826">
      <w:pPr>
        <w:jc w:val="both"/>
        <w:rPr>
          <w:rFonts w:asciiTheme="majorHAnsi" w:hAnsiTheme="majorHAnsi" w:cstheme="majorHAnsi"/>
          <w:bCs/>
          <w:sz w:val="28"/>
          <w:szCs w:val="28"/>
          <w:lang w:val="hr-HR"/>
        </w:rPr>
      </w:pPr>
      <w:r w:rsidRPr="000E7B6D">
        <w:rPr>
          <w:rFonts w:asciiTheme="majorHAnsi" w:hAnsiTheme="majorHAnsi" w:cstheme="majorHAnsi"/>
          <w:b/>
          <w:bCs/>
          <w:sz w:val="28"/>
          <w:szCs w:val="28"/>
          <w:lang w:val="hr-HR"/>
        </w:rPr>
        <w:t xml:space="preserve">- </w:t>
      </w:r>
      <w:r w:rsidRPr="000E7B6D">
        <w:rPr>
          <w:rFonts w:asciiTheme="majorHAnsi" w:hAnsiTheme="majorHAnsi" w:cstheme="majorHAnsi"/>
          <w:bCs/>
          <w:sz w:val="28"/>
          <w:szCs w:val="28"/>
          <w:lang w:val="hr-HR"/>
        </w:rPr>
        <w:t xml:space="preserve">Thông tư số 39/2015/TT-BGTVT ngày 31/7/2015 của Bộ trưởng Bộ GTVT  hướng dẫn thi hành một số điều của Hiệp định thư và Nghị định thư thực hiện </w:t>
      </w:r>
      <w:r w:rsidRPr="000E7B6D">
        <w:rPr>
          <w:rFonts w:asciiTheme="majorHAnsi" w:hAnsiTheme="majorHAnsi" w:cstheme="majorHAnsi"/>
          <w:bCs/>
          <w:sz w:val="28"/>
          <w:szCs w:val="28"/>
          <w:lang w:val="hr-HR"/>
        </w:rPr>
        <w:lastRenderedPageBreak/>
        <w:t>Hiệp định vận tải đường bộ giữa Chính phủ nước Cộng hòa xã hội Chủ nghĩa Việt Nam và Chính phủ Hoàng gia Campuchia.</w:t>
      </w:r>
    </w:p>
    <w:p w:rsidR="005D7826" w:rsidRPr="000E7B6D" w:rsidRDefault="005D7826" w:rsidP="005D7826">
      <w:pPr>
        <w:rPr>
          <w:rFonts w:asciiTheme="majorHAnsi" w:hAnsiTheme="majorHAnsi" w:cstheme="majorHAnsi"/>
          <w:b/>
          <w:bCs/>
          <w:i/>
          <w:sz w:val="26"/>
          <w:szCs w:val="26"/>
          <w:lang w:val="hr-HR"/>
        </w:rPr>
      </w:pPr>
      <w:r w:rsidRPr="000E7B6D">
        <w:rPr>
          <w:rFonts w:asciiTheme="majorHAnsi" w:hAnsiTheme="majorHAnsi" w:cstheme="majorHAnsi"/>
          <w:b/>
          <w:bCs/>
          <w:sz w:val="28"/>
          <w:szCs w:val="28"/>
          <w:lang w:val="hr-HR"/>
        </w:rPr>
        <w:br w:type="page"/>
      </w:r>
      <w:r w:rsidRPr="000E7B6D">
        <w:rPr>
          <w:rFonts w:asciiTheme="majorHAnsi" w:hAnsiTheme="majorHAnsi" w:cstheme="majorHAnsi"/>
          <w:b/>
          <w:bCs/>
          <w:i/>
          <w:sz w:val="26"/>
          <w:szCs w:val="26"/>
          <w:lang w:val="hr-HR"/>
        </w:rPr>
        <w:lastRenderedPageBreak/>
        <w:t xml:space="preserve">Mẫu: </w:t>
      </w:r>
    </w:p>
    <w:p w:rsidR="005D7826" w:rsidRPr="000E7B6D" w:rsidRDefault="005D7826" w:rsidP="008118A7">
      <w:pPr>
        <w:jc w:val="center"/>
        <w:rPr>
          <w:rFonts w:asciiTheme="majorHAnsi" w:hAnsiTheme="majorHAnsi" w:cstheme="majorHAnsi"/>
          <w:sz w:val="26"/>
          <w:szCs w:val="26"/>
          <w:lang w:val="hr-HR"/>
        </w:rPr>
      </w:pPr>
      <w:r w:rsidRPr="000E7B6D">
        <w:rPr>
          <w:rFonts w:asciiTheme="majorHAnsi" w:hAnsiTheme="majorHAnsi" w:cstheme="majorHAnsi"/>
          <w:b/>
          <w:sz w:val="26"/>
          <w:szCs w:val="26"/>
        </w:rPr>
        <w:t xml:space="preserve"> </w:t>
      </w:r>
      <w:r w:rsidRPr="000E7B6D">
        <w:rPr>
          <w:rFonts w:asciiTheme="majorHAnsi" w:hAnsiTheme="majorHAnsi" w:cstheme="majorHAnsi"/>
          <w:b/>
          <w:bCs/>
          <w:sz w:val="26"/>
          <w:szCs w:val="26"/>
          <w:lang w:val="vi-VN"/>
        </w:rPr>
        <w:t>ĐƠN ĐỀ NGHỊ</w:t>
      </w:r>
      <w:r w:rsidRPr="000E7B6D">
        <w:rPr>
          <w:rFonts w:asciiTheme="majorHAnsi" w:hAnsiTheme="majorHAnsi" w:cstheme="majorHAnsi"/>
          <w:b/>
          <w:bCs/>
          <w:sz w:val="26"/>
          <w:szCs w:val="26"/>
          <w:lang w:val="hr-HR"/>
        </w:rPr>
        <w:br/>
      </w:r>
      <w:r w:rsidRPr="000E7B6D">
        <w:rPr>
          <w:rFonts w:asciiTheme="majorHAnsi" w:hAnsiTheme="majorHAnsi" w:cstheme="majorHAnsi"/>
          <w:b/>
          <w:bCs/>
          <w:sz w:val="26"/>
          <w:szCs w:val="26"/>
          <w:lang w:val="vi-VN"/>
        </w:rPr>
        <w:t>GIA HẠN GIẤY PHÉP LIÊN VẬN CAMPUCHIA - VIỆT NAM</w:t>
      </w:r>
      <w:r w:rsidRPr="000E7B6D">
        <w:rPr>
          <w:rFonts w:asciiTheme="majorHAnsi" w:hAnsiTheme="majorHAnsi" w:cstheme="majorHAnsi"/>
          <w:b/>
          <w:bCs/>
          <w:sz w:val="26"/>
          <w:szCs w:val="26"/>
          <w:lang w:val="hr-HR"/>
        </w:rPr>
        <w:br/>
      </w:r>
      <w:r w:rsidRPr="000E7B6D">
        <w:rPr>
          <w:rFonts w:asciiTheme="majorHAnsi" w:hAnsiTheme="majorHAnsi" w:cstheme="majorHAnsi"/>
          <w:b/>
          <w:bCs/>
          <w:sz w:val="26"/>
          <w:szCs w:val="26"/>
          <w:lang w:val="vi-VN"/>
        </w:rPr>
        <w:t>APPLICATION FOR EXTENDING OF CAMBODIA-VIET NAM</w:t>
      </w:r>
      <w:r w:rsidRPr="000E7B6D">
        <w:rPr>
          <w:rFonts w:asciiTheme="majorHAnsi" w:hAnsiTheme="majorHAnsi" w:cstheme="majorHAnsi"/>
          <w:b/>
          <w:bCs/>
          <w:sz w:val="26"/>
          <w:szCs w:val="26"/>
          <w:lang w:val="hr-HR"/>
        </w:rPr>
        <w:br/>
      </w:r>
      <w:r w:rsidRPr="000E7B6D">
        <w:rPr>
          <w:rFonts w:asciiTheme="majorHAnsi" w:hAnsiTheme="majorHAnsi" w:cstheme="majorHAnsi"/>
          <w:b/>
          <w:bCs/>
          <w:sz w:val="26"/>
          <w:szCs w:val="26"/>
          <w:lang w:val="vi-VN"/>
        </w:rPr>
        <w:t>CROSS - BORDER TRANSPORT PERMIT</w:t>
      </w:r>
    </w:p>
    <w:p w:rsidR="005D7826" w:rsidRPr="000E7B6D" w:rsidRDefault="005D7826" w:rsidP="008118A7">
      <w:pPr>
        <w:rPr>
          <w:rFonts w:asciiTheme="majorHAnsi" w:hAnsiTheme="majorHAnsi" w:cstheme="majorHAnsi"/>
        </w:rPr>
      </w:pPr>
      <w:r w:rsidRPr="000E7B6D">
        <w:rPr>
          <w:rFonts w:asciiTheme="majorHAnsi" w:hAnsiTheme="majorHAnsi" w:cstheme="majorHAnsi"/>
          <w:lang w:val="vi-VN"/>
        </w:rPr>
        <w:t xml:space="preserve">Kính gửi </w:t>
      </w:r>
      <w:r w:rsidRPr="000E7B6D">
        <w:rPr>
          <w:rFonts w:asciiTheme="majorHAnsi" w:hAnsiTheme="majorHAnsi" w:cstheme="majorHAnsi"/>
          <w:i/>
          <w:iCs/>
          <w:lang w:val="vi-VN"/>
        </w:rPr>
        <w:t>(To)</w:t>
      </w:r>
      <w:r w:rsidRPr="000E7B6D">
        <w:rPr>
          <w:rFonts w:asciiTheme="majorHAnsi" w:hAnsiTheme="majorHAnsi" w:cstheme="majorHAnsi"/>
          <w:lang w:val="vi-VN"/>
        </w:rPr>
        <w:t>:</w:t>
      </w:r>
      <w:r w:rsidRPr="000E7B6D">
        <w:rPr>
          <w:rFonts w:asciiTheme="majorHAnsi" w:hAnsiTheme="majorHAnsi" w:cstheme="majorHAnsi"/>
        </w:rPr>
        <w:t xml:space="preserve"> ……………………………………………..</w:t>
      </w:r>
    </w:p>
    <w:p w:rsidR="005D7826" w:rsidRPr="000E7B6D" w:rsidRDefault="005D7826" w:rsidP="008118A7">
      <w:pPr>
        <w:rPr>
          <w:rFonts w:asciiTheme="majorHAnsi" w:hAnsiTheme="majorHAnsi" w:cstheme="majorHAnsi"/>
        </w:rPr>
      </w:pPr>
      <w:r w:rsidRPr="000E7B6D">
        <w:rPr>
          <w:rFonts w:asciiTheme="majorHAnsi" w:hAnsiTheme="majorHAnsi" w:cstheme="majorHAnsi"/>
        </w:rPr>
        <w:t xml:space="preserve">1. </w:t>
      </w:r>
      <w:r w:rsidRPr="000E7B6D">
        <w:rPr>
          <w:rFonts w:asciiTheme="majorHAnsi" w:hAnsiTheme="majorHAnsi" w:cstheme="majorHAnsi"/>
          <w:lang w:val="vi-VN"/>
        </w:rPr>
        <w:t xml:space="preserve">Tên đơn vị (hoặc cá nhân): </w:t>
      </w:r>
      <w:r w:rsidRPr="000E7B6D">
        <w:rPr>
          <w:rFonts w:asciiTheme="majorHAnsi" w:hAnsiTheme="majorHAnsi" w:cstheme="majorHAnsi"/>
          <w:i/>
          <w:iCs/>
          <w:lang w:val="vi-VN"/>
        </w:rPr>
        <w:t>Name (organ</w:t>
      </w:r>
      <w:r w:rsidRPr="000E7B6D">
        <w:rPr>
          <w:rFonts w:asciiTheme="majorHAnsi" w:hAnsiTheme="majorHAnsi" w:cstheme="majorHAnsi"/>
          <w:i/>
          <w:iCs/>
        </w:rPr>
        <w:t>i</w:t>
      </w:r>
      <w:r w:rsidRPr="000E7B6D">
        <w:rPr>
          <w:rFonts w:asciiTheme="majorHAnsi" w:hAnsiTheme="majorHAnsi" w:cstheme="majorHAnsi"/>
          <w:i/>
          <w:iCs/>
          <w:lang w:val="vi-VN"/>
        </w:rPr>
        <w:t>zation or individua</w:t>
      </w:r>
      <w:r w:rsidRPr="000E7B6D">
        <w:rPr>
          <w:rFonts w:asciiTheme="majorHAnsi" w:hAnsiTheme="majorHAnsi" w:cstheme="majorHAnsi"/>
          <w:i/>
          <w:iCs/>
        </w:rPr>
        <w:t>l</w:t>
      </w:r>
      <w:r w:rsidRPr="000E7B6D">
        <w:rPr>
          <w:rFonts w:asciiTheme="majorHAnsi" w:hAnsiTheme="majorHAnsi" w:cstheme="majorHAnsi"/>
          <w:i/>
          <w:iCs/>
          <w:lang w:val="vi-VN"/>
        </w:rPr>
        <w:t>)</w:t>
      </w:r>
      <w:r w:rsidRPr="000E7B6D">
        <w:rPr>
          <w:rFonts w:asciiTheme="majorHAnsi" w:hAnsiTheme="majorHAnsi" w:cstheme="majorHAnsi"/>
        </w:rPr>
        <w:t xml:space="preserve"> .................................. </w:t>
      </w:r>
    </w:p>
    <w:p w:rsidR="005D7826" w:rsidRPr="000E7B6D" w:rsidRDefault="005D7826" w:rsidP="008118A7">
      <w:pPr>
        <w:rPr>
          <w:rFonts w:asciiTheme="majorHAnsi" w:hAnsiTheme="majorHAnsi" w:cstheme="majorHAnsi"/>
        </w:rPr>
      </w:pPr>
      <w:r w:rsidRPr="000E7B6D">
        <w:rPr>
          <w:rFonts w:asciiTheme="majorHAnsi" w:hAnsiTheme="majorHAnsi" w:cstheme="majorHAnsi"/>
        </w:rPr>
        <w:t xml:space="preserve">2. </w:t>
      </w:r>
      <w:r w:rsidRPr="000E7B6D">
        <w:rPr>
          <w:rFonts w:asciiTheme="majorHAnsi" w:hAnsiTheme="majorHAnsi" w:cstheme="majorHAnsi"/>
          <w:lang w:val="vi-VN"/>
        </w:rPr>
        <w:t xml:space="preserve">Địa chỉ: </w:t>
      </w:r>
      <w:r w:rsidRPr="000E7B6D">
        <w:rPr>
          <w:rFonts w:asciiTheme="majorHAnsi" w:hAnsiTheme="majorHAnsi" w:cstheme="majorHAnsi"/>
          <w:i/>
          <w:iCs/>
          <w:lang w:val="vi-VN"/>
        </w:rPr>
        <w:t>(Address)</w:t>
      </w:r>
      <w:r w:rsidRPr="000E7B6D">
        <w:rPr>
          <w:rFonts w:asciiTheme="majorHAnsi" w:hAnsiTheme="majorHAnsi" w:cstheme="majorHAnsi"/>
        </w:rPr>
        <w:t xml:space="preserve"> .................................................................................................. </w:t>
      </w:r>
    </w:p>
    <w:p w:rsidR="005D7826" w:rsidRPr="000E7B6D" w:rsidRDefault="005D7826" w:rsidP="008118A7">
      <w:pPr>
        <w:rPr>
          <w:rFonts w:asciiTheme="majorHAnsi" w:hAnsiTheme="majorHAnsi" w:cstheme="majorHAnsi"/>
        </w:rPr>
      </w:pPr>
      <w:r w:rsidRPr="000E7B6D">
        <w:rPr>
          <w:rFonts w:asciiTheme="majorHAnsi" w:hAnsiTheme="majorHAnsi" w:cstheme="majorHAnsi"/>
          <w:lang w:val="vi-VN"/>
        </w:rPr>
        <w:t xml:space="preserve">3. Số điện thoại: </w:t>
      </w:r>
      <w:r w:rsidRPr="000E7B6D">
        <w:rPr>
          <w:rFonts w:asciiTheme="majorHAnsi" w:hAnsiTheme="majorHAnsi" w:cstheme="majorHAnsi"/>
          <w:i/>
          <w:iCs/>
          <w:lang w:val="vi-VN"/>
        </w:rPr>
        <w:t>(Tel No.)</w:t>
      </w:r>
      <w:r w:rsidRPr="000E7B6D">
        <w:rPr>
          <w:rFonts w:asciiTheme="majorHAnsi" w:hAnsiTheme="majorHAnsi" w:cstheme="majorHAnsi"/>
          <w:lang w:val="vi-VN"/>
        </w:rPr>
        <w:t xml:space="preserve"> </w:t>
      </w:r>
      <w:r w:rsidRPr="000E7B6D">
        <w:rPr>
          <w:rFonts w:asciiTheme="majorHAnsi" w:hAnsiTheme="majorHAnsi" w:cstheme="majorHAnsi"/>
        </w:rPr>
        <w:t>…………………… S</w:t>
      </w:r>
      <w:r w:rsidRPr="000E7B6D">
        <w:rPr>
          <w:rFonts w:asciiTheme="majorHAnsi" w:hAnsiTheme="majorHAnsi" w:cstheme="majorHAnsi"/>
          <w:lang w:val="vi-VN"/>
        </w:rPr>
        <w:t xml:space="preserve">ố Fax: </w:t>
      </w:r>
      <w:r w:rsidRPr="000E7B6D">
        <w:rPr>
          <w:rFonts w:asciiTheme="majorHAnsi" w:hAnsiTheme="majorHAnsi" w:cstheme="majorHAnsi"/>
          <w:i/>
          <w:iCs/>
          <w:lang w:val="vi-VN"/>
        </w:rPr>
        <w:t>(Fax No.)</w:t>
      </w:r>
      <w:r w:rsidRPr="000E7B6D">
        <w:rPr>
          <w:rFonts w:asciiTheme="majorHAnsi" w:hAnsiTheme="majorHAnsi" w:cstheme="majorHAnsi"/>
          <w:lang w:val="vi-VN"/>
        </w:rPr>
        <w:t>:</w:t>
      </w:r>
      <w:r w:rsidRPr="000E7B6D">
        <w:rPr>
          <w:rFonts w:asciiTheme="majorHAnsi" w:hAnsiTheme="majorHAnsi" w:cstheme="majorHAnsi"/>
        </w:rPr>
        <w:t xml:space="preserve"> ………………</w:t>
      </w:r>
    </w:p>
    <w:p w:rsidR="005D7826" w:rsidRPr="000E7B6D" w:rsidRDefault="005D7826" w:rsidP="008118A7">
      <w:pPr>
        <w:rPr>
          <w:rFonts w:asciiTheme="majorHAnsi" w:hAnsiTheme="majorHAnsi" w:cstheme="majorHAnsi"/>
        </w:rPr>
      </w:pPr>
      <w:r w:rsidRPr="000E7B6D">
        <w:rPr>
          <w:rFonts w:asciiTheme="majorHAnsi" w:hAnsiTheme="majorHAnsi" w:cstheme="majorHAnsi"/>
          <w:lang w:val="vi-VN"/>
        </w:rPr>
        <w:t xml:space="preserve">Ngày cấp </w:t>
      </w:r>
      <w:r w:rsidRPr="000E7B6D">
        <w:rPr>
          <w:rFonts w:asciiTheme="majorHAnsi" w:hAnsiTheme="majorHAnsi" w:cstheme="majorHAnsi"/>
          <w:i/>
          <w:iCs/>
          <w:lang w:val="vi-VN"/>
        </w:rPr>
        <w:t>(Date of issue)</w:t>
      </w:r>
      <w:r w:rsidRPr="000E7B6D">
        <w:rPr>
          <w:rFonts w:asciiTheme="majorHAnsi" w:hAnsiTheme="majorHAnsi" w:cstheme="majorHAnsi"/>
          <w:lang w:val="vi-VN"/>
        </w:rPr>
        <w:t xml:space="preserve"> </w:t>
      </w:r>
      <w:r w:rsidRPr="000E7B6D">
        <w:rPr>
          <w:rFonts w:asciiTheme="majorHAnsi" w:hAnsiTheme="majorHAnsi" w:cstheme="majorHAnsi"/>
        </w:rPr>
        <w:t xml:space="preserve">………………….. </w:t>
      </w:r>
      <w:r w:rsidRPr="000E7B6D">
        <w:rPr>
          <w:rFonts w:asciiTheme="majorHAnsi" w:hAnsiTheme="majorHAnsi" w:cstheme="majorHAnsi"/>
          <w:lang w:val="vi-VN"/>
        </w:rPr>
        <w:t xml:space="preserve">Cơ quan cấp </w:t>
      </w:r>
      <w:r w:rsidRPr="000E7B6D">
        <w:rPr>
          <w:rFonts w:asciiTheme="majorHAnsi" w:hAnsiTheme="majorHAnsi" w:cstheme="majorHAnsi"/>
          <w:i/>
          <w:iCs/>
          <w:lang w:val="vi-VN"/>
        </w:rPr>
        <w:t>(Issu</w:t>
      </w:r>
      <w:r w:rsidRPr="000E7B6D">
        <w:rPr>
          <w:rFonts w:asciiTheme="majorHAnsi" w:hAnsiTheme="majorHAnsi" w:cstheme="majorHAnsi"/>
          <w:i/>
          <w:iCs/>
        </w:rPr>
        <w:t>i</w:t>
      </w:r>
      <w:r w:rsidRPr="000E7B6D">
        <w:rPr>
          <w:rFonts w:asciiTheme="majorHAnsi" w:hAnsiTheme="majorHAnsi" w:cstheme="majorHAnsi"/>
          <w:i/>
          <w:iCs/>
          <w:lang w:val="vi-VN"/>
        </w:rPr>
        <w:t>ng Author</w:t>
      </w:r>
      <w:r w:rsidRPr="000E7B6D">
        <w:rPr>
          <w:rFonts w:asciiTheme="majorHAnsi" w:hAnsiTheme="majorHAnsi" w:cstheme="majorHAnsi"/>
          <w:i/>
          <w:iCs/>
        </w:rPr>
        <w:t>i</w:t>
      </w:r>
      <w:r w:rsidRPr="000E7B6D">
        <w:rPr>
          <w:rFonts w:asciiTheme="majorHAnsi" w:hAnsiTheme="majorHAnsi" w:cstheme="majorHAnsi"/>
          <w:i/>
          <w:iCs/>
          <w:lang w:val="vi-VN"/>
        </w:rPr>
        <w:t>ty)</w:t>
      </w:r>
      <w:r w:rsidRPr="000E7B6D">
        <w:rPr>
          <w:rFonts w:asciiTheme="majorHAnsi" w:hAnsiTheme="majorHAnsi" w:cstheme="majorHAnsi"/>
        </w:rPr>
        <w:t xml:space="preserve"> ………</w:t>
      </w:r>
    </w:p>
    <w:p w:rsidR="005D7826" w:rsidRPr="000E7B6D" w:rsidRDefault="005D7826" w:rsidP="008118A7">
      <w:pPr>
        <w:rPr>
          <w:rFonts w:asciiTheme="majorHAnsi" w:hAnsiTheme="majorHAnsi" w:cstheme="majorHAnsi"/>
        </w:rPr>
      </w:pPr>
      <w:r w:rsidRPr="000E7B6D">
        <w:rPr>
          <w:rFonts w:asciiTheme="majorHAnsi" w:hAnsiTheme="majorHAnsi" w:cstheme="majorHAnsi"/>
        </w:rPr>
        <w:t xml:space="preserve">4. </w:t>
      </w:r>
      <w:r w:rsidRPr="000E7B6D">
        <w:rPr>
          <w:rFonts w:asciiTheme="majorHAnsi" w:hAnsiTheme="majorHAnsi" w:cstheme="majorHAnsi"/>
          <w:lang w:val="vi-VN"/>
        </w:rPr>
        <w:t xml:space="preserve">Đề nghị Sở Giao thông vận tải </w:t>
      </w:r>
      <w:r w:rsidRPr="000E7B6D">
        <w:rPr>
          <w:rFonts w:asciiTheme="majorHAnsi" w:hAnsiTheme="majorHAnsi" w:cstheme="majorHAnsi"/>
        </w:rPr>
        <w:t xml:space="preserve">……………….. </w:t>
      </w:r>
      <w:r w:rsidRPr="000E7B6D">
        <w:rPr>
          <w:rFonts w:asciiTheme="majorHAnsi" w:hAnsiTheme="majorHAnsi" w:cstheme="majorHAnsi"/>
          <w:lang w:val="vi-VN"/>
        </w:rPr>
        <w:t>gia hạn Giấy phép liên vận Campuchia</w:t>
      </w:r>
      <w:r w:rsidRPr="000E7B6D">
        <w:rPr>
          <w:rFonts w:asciiTheme="majorHAnsi" w:hAnsiTheme="majorHAnsi" w:cstheme="majorHAnsi"/>
        </w:rPr>
        <w:t xml:space="preserve"> - </w:t>
      </w:r>
      <w:r w:rsidRPr="000E7B6D">
        <w:rPr>
          <w:rFonts w:asciiTheme="majorHAnsi" w:hAnsiTheme="majorHAnsi" w:cstheme="majorHAnsi"/>
          <w:lang w:val="vi-VN"/>
        </w:rPr>
        <w:t xml:space="preserve">Việt Nam cho phương tiện vận tải sau: </w:t>
      </w:r>
      <w:r w:rsidRPr="000E7B6D">
        <w:rPr>
          <w:rFonts w:asciiTheme="majorHAnsi" w:hAnsiTheme="majorHAnsi" w:cstheme="majorHAnsi"/>
          <w:i/>
          <w:iCs/>
          <w:lang w:val="vi-VN"/>
        </w:rPr>
        <w:t>Kindly request Provincial Transport Department of</w:t>
      </w:r>
      <w:r w:rsidRPr="000E7B6D">
        <w:rPr>
          <w:rFonts w:asciiTheme="majorHAnsi" w:hAnsiTheme="majorHAnsi" w:cstheme="majorHAnsi"/>
          <w:i/>
          <w:iCs/>
        </w:rPr>
        <w:t xml:space="preserve"> …..</w:t>
      </w:r>
      <w:r w:rsidRPr="000E7B6D">
        <w:rPr>
          <w:rFonts w:asciiTheme="majorHAnsi" w:hAnsiTheme="majorHAnsi" w:cstheme="majorHAnsi"/>
          <w:i/>
          <w:iCs/>
          <w:lang w:val="vi-VN"/>
        </w:rPr>
        <w:t>…</w:t>
      </w:r>
      <w:r w:rsidRPr="000E7B6D">
        <w:rPr>
          <w:rFonts w:asciiTheme="majorHAnsi" w:hAnsiTheme="majorHAnsi" w:cstheme="majorHAnsi"/>
          <w:i/>
          <w:iCs/>
        </w:rPr>
        <w:t xml:space="preserve">….. </w:t>
      </w:r>
      <w:r w:rsidRPr="000E7B6D">
        <w:rPr>
          <w:rFonts w:asciiTheme="majorHAnsi" w:hAnsiTheme="majorHAnsi" w:cstheme="majorHAnsi"/>
          <w:i/>
          <w:iCs/>
          <w:lang w:val="vi-VN"/>
        </w:rPr>
        <w:t>to extend the validity of Cambodia - Viet Nam Cross-Border Transport Permit(s) for the following vehicle(s):</w:t>
      </w:r>
    </w:p>
    <w:p w:rsidR="005D7826" w:rsidRPr="000E7B6D" w:rsidRDefault="005D7826" w:rsidP="008118A7">
      <w:pPr>
        <w:rPr>
          <w:rFonts w:asciiTheme="majorHAnsi" w:hAnsiTheme="majorHAnsi" w:cstheme="majorHAnsi"/>
        </w:rPr>
      </w:pPr>
      <w:r w:rsidRPr="000E7B6D">
        <w:rPr>
          <w:rFonts w:asciiTheme="majorHAnsi" w:hAnsiTheme="majorHAnsi" w:cstheme="majorHAnsi"/>
        </w:rPr>
        <w:t xml:space="preserve">- </w:t>
      </w:r>
      <w:r w:rsidRPr="000E7B6D">
        <w:rPr>
          <w:rFonts w:asciiTheme="majorHAnsi" w:hAnsiTheme="majorHAnsi" w:cstheme="majorHAnsi"/>
          <w:lang w:val="vi-VN"/>
        </w:rPr>
        <w:t xml:space="preserve">Biển số xe xin gia hạn </w:t>
      </w:r>
      <w:r w:rsidRPr="000E7B6D">
        <w:rPr>
          <w:rFonts w:asciiTheme="majorHAnsi" w:hAnsiTheme="majorHAnsi" w:cstheme="majorHAnsi"/>
          <w:i/>
          <w:iCs/>
          <w:lang w:val="vi-VN"/>
        </w:rPr>
        <w:t>(Registrat</w:t>
      </w:r>
      <w:r w:rsidRPr="000E7B6D">
        <w:rPr>
          <w:rFonts w:asciiTheme="majorHAnsi" w:hAnsiTheme="majorHAnsi" w:cstheme="majorHAnsi"/>
          <w:i/>
          <w:iCs/>
        </w:rPr>
        <w:t>i</w:t>
      </w:r>
      <w:r w:rsidRPr="000E7B6D">
        <w:rPr>
          <w:rFonts w:asciiTheme="majorHAnsi" w:hAnsiTheme="majorHAnsi" w:cstheme="majorHAnsi"/>
          <w:i/>
          <w:iCs/>
          <w:lang w:val="vi-VN"/>
        </w:rPr>
        <w:t>on No.)</w:t>
      </w:r>
      <w:r w:rsidRPr="000E7B6D">
        <w:rPr>
          <w:rFonts w:asciiTheme="majorHAnsi" w:hAnsiTheme="majorHAnsi" w:cstheme="majorHAnsi"/>
          <w:lang w:val="vi-VN"/>
        </w:rPr>
        <w:t>:</w:t>
      </w:r>
      <w:r w:rsidRPr="000E7B6D">
        <w:rPr>
          <w:rFonts w:asciiTheme="majorHAnsi" w:hAnsiTheme="majorHAnsi" w:cstheme="majorHAnsi"/>
        </w:rPr>
        <w:t xml:space="preserve"> ..................................................................... </w:t>
      </w:r>
    </w:p>
    <w:p w:rsidR="005D7826" w:rsidRPr="000E7B6D" w:rsidRDefault="005D7826" w:rsidP="008118A7">
      <w:pPr>
        <w:rPr>
          <w:rFonts w:asciiTheme="majorHAnsi" w:hAnsiTheme="majorHAnsi" w:cstheme="majorHAnsi"/>
          <w:lang w:val="vi-VN"/>
        </w:rPr>
      </w:pPr>
      <w:r w:rsidRPr="000E7B6D">
        <w:rPr>
          <w:rFonts w:asciiTheme="majorHAnsi" w:hAnsiTheme="majorHAnsi" w:cstheme="majorHAnsi"/>
        </w:rPr>
        <w:t xml:space="preserve">- </w:t>
      </w:r>
      <w:r w:rsidRPr="000E7B6D">
        <w:rPr>
          <w:rFonts w:asciiTheme="majorHAnsi" w:hAnsiTheme="majorHAnsi" w:cstheme="majorHAnsi"/>
          <w:lang w:val="vi-VN"/>
        </w:rPr>
        <w:t>Giấy phép liên vận Campuchia - Việt Nam số: .... Ngày cấp ... Nơi cấp: …………….</w:t>
      </w:r>
    </w:p>
    <w:p w:rsidR="005D7826" w:rsidRPr="000E7B6D" w:rsidRDefault="005D7826" w:rsidP="008118A7">
      <w:pPr>
        <w:rPr>
          <w:rFonts w:asciiTheme="majorHAnsi" w:hAnsiTheme="majorHAnsi" w:cstheme="majorHAnsi"/>
          <w:lang w:val="vi-VN"/>
        </w:rPr>
      </w:pPr>
      <w:r w:rsidRPr="000E7B6D">
        <w:rPr>
          <w:rFonts w:asciiTheme="majorHAnsi" w:hAnsiTheme="majorHAnsi" w:cstheme="majorHAnsi"/>
          <w:lang w:val="vi-VN"/>
        </w:rPr>
        <w:t>Có giá trị đến: …………………………..</w:t>
      </w:r>
    </w:p>
    <w:p w:rsidR="005D7826" w:rsidRPr="000E7B6D" w:rsidRDefault="005D7826" w:rsidP="008118A7">
      <w:pPr>
        <w:rPr>
          <w:rFonts w:asciiTheme="majorHAnsi" w:hAnsiTheme="majorHAnsi" w:cstheme="majorHAnsi"/>
        </w:rPr>
      </w:pPr>
      <w:r w:rsidRPr="000E7B6D">
        <w:rPr>
          <w:rFonts w:asciiTheme="majorHAnsi" w:hAnsiTheme="majorHAnsi" w:cstheme="majorHAnsi"/>
          <w:i/>
          <w:iCs/>
          <w:lang w:val="vi-VN"/>
        </w:rPr>
        <w:t>Cambodia - Viet Nam Cross-Border Transport Permit No.:...</w:t>
      </w:r>
      <w:r w:rsidRPr="000E7B6D">
        <w:rPr>
          <w:rFonts w:asciiTheme="majorHAnsi" w:hAnsiTheme="majorHAnsi" w:cstheme="majorHAnsi"/>
          <w:i/>
          <w:iCs/>
        </w:rPr>
        <w:t xml:space="preserve">. </w:t>
      </w:r>
      <w:r w:rsidRPr="000E7B6D">
        <w:rPr>
          <w:rFonts w:asciiTheme="majorHAnsi" w:hAnsiTheme="majorHAnsi" w:cstheme="majorHAnsi"/>
          <w:i/>
          <w:iCs/>
          <w:lang w:val="vi-VN"/>
        </w:rPr>
        <w:t xml:space="preserve">Date of issue </w:t>
      </w:r>
      <w:r w:rsidRPr="000E7B6D">
        <w:rPr>
          <w:rFonts w:asciiTheme="majorHAnsi" w:hAnsiTheme="majorHAnsi" w:cstheme="majorHAnsi"/>
          <w:i/>
          <w:iCs/>
        </w:rPr>
        <w:t xml:space="preserve">…… </w:t>
      </w:r>
      <w:r w:rsidRPr="000E7B6D">
        <w:rPr>
          <w:rFonts w:asciiTheme="majorHAnsi" w:hAnsiTheme="majorHAnsi" w:cstheme="majorHAnsi"/>
          <w:i/>
          <w:iCs/>
          <w:lang w:val="vi-VN"/>
        </w:rPr>
        <w:t>Issuing Authority... Date of exp</w:t>
      </w:r>
      <w:r w:rsidRPr="000E7B6D">
        <w:rPr>
          <w:rFonts w:asciiTheme="majorHAnsi" w:hAnsiTheme="majorHAnsi" w:cstheme="majorHAnsi"/>
          <w:i/>
          <w:iCs/>
        </w:rPr>
        <w:t>i</w:t>
      </w:r>
      <w:r w:rsidRPr="000E7B6D">
        <w:rPr>
          <w:rFonts w:asciiTheme="majorHAnsi" w:hAnsiTheme="majorHAnsi" w:cstheme="majorHAnsi"/>
          <w:i/>
          <w:iCs/>
          <w:lang w:val="vi-VN"/>
        </w:rPr>
        <w:t>ry</w:t>
      </w:r>
      <w:r w:rsidRPr="000E7B6D">
        <w:rPr>
          <w:rFonts w:asciiTheme="majorHAnsi" w:hAnsiTheme="majorHAnsi" w:cstheme="majorHAnsi"/>
          <w:i/>
          <w:iCs/>
        </w:rPr>
        <w:t xml:space="preserve"> ……..</w:t>
      </w:r>
    </w:p>
    <w:p w:rsidR="005D7826" w:rsidRPr="000E7B6D" w:rsidRDefault="005D7826" w:rsidP="008118A7">
      <w:pPr>
        <w:rPr>
          <w:rFonts w:asciiTheme="majorHAnsi" w:hAnsiTheme="majorHAnsi" w:cstheme="majorHAnsi"/>
        </w:rPr>
      </w:pPr>
      <w:r w:rsidRPr="000E7B6D">
        <w:rPr>
          <w:rFonts w:asciiTheme="majorHAnsi" w:hAnsiTheme="majorHAnsi" w:cstheme="majorHAnsi"/>
        </w:rPr>
        <w:t xml:space="preserve">- </w:t>
      </w:r>
      <w:r w:rsidRPr="000E7B6D">
        <w:rPr>
          <w:rFonts w:asciiTheme="majorHAnsi" w:hAnsiTheme="majorHAnsi" w:cstheme="majorHAnsi"/>
          <w:lang w:val="vi-VN"/>
        </w:rPr>
        <w:t xml:space="preserve">Thời gian nhập cảnh vào Việt Nam: ngày </w:t>
      </w:r>
      <w:r w:rsidRPr="000E7B6D">
        <w:rPr>
          <w:rFonts w:asciiTheme="majorHAnsi" w:hAnsiTheme="majorHAnsi" w:cstheme="majorHAnsi"/>
        </w:rPr>
        <w:t xml:space="preserve">……… </w:t>
      </w:r>
      <w:r w:rsidRPr="000E7B6D">
        <w:rPr>
          <w:rFonts w:asciiTheme="majorHAnsi" w:hAnsiTheme="majorHAnsi" w:cstheme="majorHAnsi"/>
          <w:lang w:val="vi-VN"/>
        </w:rPr>
        <w:t xml:space="preserve">tháng </w:t>
      </w:r>
      <w:r w:rsidRPr="000E7B6D">
        <w:rPr>
          <w:rFonts w:asciiTheme="majorHAnsi" w:hAnsiTheme="majorHAnsi" w:cstheme="majorHAnsi"/>
        </w:rPr>
        <w:t xml:space="preserve">………. </w:t>
      </w:r>
      <w:r w:rsidRPr="000E7B6D">
        <w:rPr>
          <w:rFonts w:asciiTheme="majorHAnsi" w:hAnsiTheme="majorHAnsi" w:cstheme="majorHAnsi"/>
          <w:lang w:val="vi-VN"/>
        </w:rPr>
        <w:t>năm</w:t>
      </w:r>
      <w:r w:rsidRPr="000E7B6D">
        <w:rPr>
          <w:rFonts w:asciiTheme="majorHAnsi" w:hAnsiTheme="majorHAnsi" w:cstheme="majorHAnsi"/>
        </w:rPr>
        <w:t xml:space="preserve"> ……….</w:t>
      </w:r>
      <w:r w:rsidRPr="000E7B6D">
        <w:rPr>
          <w:rFonts w:asciiTheme="majorHAnsi" w:hAnsiTheme="majorHAnsi" w:cstheme="majorHAnsi"/>
        </w:rPr>
        <w:br/>
      </w:r>
      <w:r w:rsidRPr="000E7B6D">
        <w:rPr>
          <w:rFonts w:asciiTheme="majorHAnsi" w:hAnsiTheme="majorHAnsi" w:cstheme="majorHAnsi"/>
          <w:i/>
          <w:iCs/>
          <w:lang w:val="vi-VN"/>
        </w:rPr>
        <w:t xml:space="preserve">Date of entry into Viet Nam: </w:t>
      </w:r>
      <w:r w:rsidRPr="000E7B6D">
        <w:rPr>
          <w:rFonts w:asciiTheme="majorHAnsi" w:hAnsiTheme="majorHAnsi" w:cstheme="majorHAnsi"/>
          <w:i/>
          <w:iCs/>
        </w:rPr>
        <w:t xml:space="preserve">…….. </w:t>
      </w:r>
      <w:r w:rsidRPr="000E7B6D">
        <w:rPr>
          <w:rFonts w:asciiTheme="majorHAnsi" w:hAnsiTheme="majorHAnsi" w:cstheme="majorHAnsi"/>
          <w:i/>
          <w:iCs/>
          <w:lang w:val="vi-VN"/>
        </w:rPr>
        <w:t xml:space="preserve">month </w:t>
      </w:r>
      <w:r w:rsidRPr="000E7B6D">
        <w:rPr>
          <w:rFonts w:asciiTheme="majorHAnsi" w:hAnsiTheme="majorHAnsi" w:cstheme="majorHAnsi"/>
          <w:i/>
          <w:iCs/>
        </w:rPr>
        <w:t xml:space="preserve">……… </w:t>
      </w:r>
      <w:r w:rsidRPr="000E7B6D">
        <w:rPr>
          <w:rFonts w:asciiTheme="majorHAnsi" w:hAnsiTheme="majorHAnsi" w:cstheme="majorHAnsi"/>
          <w:i/>
          <w:iCs/>
          <w:lang w:val="vi-VN"/>
        </w:rPr>
        <w:t>year</w:t>
      </w:r>
      <w:r w:rsidRPr="000E7B6D">
        <w:rPr>
          <w:rFonts w:asciiTheme="majorHAnsi" w:hAnsiTheme="majorHAnsi" w:cstheme="majorHAnsi"/>
          <w:i/>
          <w:iCs/>
        </w:rPr>
        <w:t xml:space="preserve"> ………….</w:t>
      </w:r>
    </w:p>
    <w:p w:rsidR="005D7826" w:rsidRPr="000E7B6D" w:rsidRDefault="005D7826" w:rsidP="008118A7">
      <w:pPr>
        <w:rPr>
          <w:rFonts w:asciiTheme="majorHAnsi" w:hAnsiTheme="majorHAnsi" w:cstheme="majorHAnsi"/>
        </w:rPr>
      </w:pPr>
      <w:r w:rsidRPr="000E7B6D">
        <w:rPr>
          <w:rFonts w:asciiTheme="majorHAnsi" w:hAnsiTheme="majorHAnsi" w:cstheme="majorHAnsi"/>
        </w:rPr>
        <w:t xml:space="preserve">- </w:t>
      </w:r>
      <w:r w:rsidRPr="000E7B6D">
        <w:rPr>
          <w:rFonts w:asciiTheme="majorHAnsi" w:hAnsiTheme="majorHAnsi" w:cstheme="majorHAnsi"/>
          <w:lang w:val="vi-VN"/>
        </w:rPr>
        <w:t>Thời hạn đề nghị được gia hạn thêm (lựa chọn 1 trong 2 nội dung sau để khai):</w:t>
      </w:r>
      <w:r w:rsidRPr="000E7B6D">
        <w:rPr>
          <w:rFonts w:asciiTheme="majorHAnsi" w:hAnsiTheme="majorHAnsi" w:cstheme="majorHAnsi"/>
        </w:rPr>
        <w:br/>
      </w:r>
      <w:r w:rsidRPr="000E7B6D">
        <w:rPr>
          <w:rFonts w:asciiTheme="majorHAnsi" w:hAnsiTheme="majorHAnsi" w:cstheme="majorHAnsi"/>
          <w:i/>
          <w:iCs/>
          <w:lang w:val="vi-VN"/>
        </w:rPr>
        <w:t>Proposed extended duration (choose one of the two fo</w:t>
      </w:r>
      <w:r w:rsidRPr="000E7B6D">
        <w:rPr>
          <w:rFonts w:asciiTheme="majorHAnsi" w:hAnsiTheme="majorHAnsi" w:cstheme="majorHAnsi"/>
          <w:i/>
          <w:iCs/>
        </w:rPr>
        <w:t>ll</w:t>
      </w:r>
      <w:r w:rsidRPr="000E7B6D">
        <w:rPr>
          <w:rFonts w:asciiTheme="majorHAnsi" w:hAnsiTheme="majorHAnsi" w:cstheme="majorHAnsi"/>
          <w:i/>
          <w:iCs/>
          <w:lang w:val="vi-VN"/>
        </w:rPr>
        <w:t>ow</w:t>
      </w:r>
      <w:r w:rsidRPr="000E7B6D">
        <w:rPr>
          <w:rFonts w:asciiTheme="majorHAnsi" w:hAnsiTheme="majorHAnsi" w:cstheme="majorHAnsi"/>
          <w:i/>
          <w:iCs/>
        </w:rPr>
        <w:t>i</w:t>
      </w:r>
      <w:r w:rsidRPr="000E7B6D">
        <w:rPr>
          <w:rFonts w:asciiTheme="majorHAnsi" w:hAnsiTheme="majorHAnsi" w:cstheme="majorHAnsi"/>
          <w:i/>
          <w:iCs/>
          <w:lang w:val="vi-VN"/>
        </w:rPr>
        <w:t>ng options):</w:t>
      </w:r>
    </w:p>
    <w:p w:rsidR="005D7826" w:rsidRPr="000E7B6D" w:rsidRDefault="005D7826" w:rsidP="008118A7">
      <w:pPr>
        <w:rPr>
          <w:rFonts w:asciiTheme="majorHAnsi" w:hAnsiTheme="majorHAnsi" w:cstheme="majorHAnsi"/>
        </w:rPr>
      </w:pPr>
      <w:r w:rsidRPr="000E7B6D">
        <w:rPr>
          <w:rFonts w:asciiTheme="majorHAnsi" w:hAnsiTheme="majorHAnsi" w:cstheme="majorHAnsi"/>
          <w:lang w:val="vi-VN"/>
        </w:rPr>
        <w:t xml:space="preserve">+ Gia hạn Giấy phép liên vận: </w:t>
      </w:r>
      <w:r w:rsidRPr="000E7B6D">
        <w:rPr>
          <w:rFonts w:asciiTheme="majorHAnsi" w:hAnsiTheme="majorHAnsi" w:cstheme="majorHAnsi"/>
          <w:i/>
          <w:iCs/>
          <w:lang w:val="vi-VN"/>
        </w:rPr>
        <w:t>...</w:t>
      </w:r>
      <w:r w:rsidRPr="000E7B6D">
        <w:rPr>
          <w:rFonts w:asciiTheme="majorHAnsi" w:hAnsiTheme="majorHAnsi" w:cstheme="majorHAnsi"/>
          <w:i/>
          <w:iCs/>
        </w:rPr>
        <w:t>..</w:t>
      </w:r>
      <w:r w:rsidRPr="000E7B6D">
        <w:rPr>
          <w:rFonts w:asciiTheme="majorHAnsi" w:hAnsiTheme="majorHAnsi" w:cstheme="majorHAnsi"/>
          <w:i/>
          <w:iCs/>
          <w:lang w:val="vi-VN"/>
        </w:rPr>
        <w:t>.ngày, từ ngày ... tháng ... năm ... đến ngày ... tháng ... năm ...</w:t>
      </w:r>
    </w:p>
    <w:p w:rsidR="005D7826" w:rsidRPr="000E7B6D" w:rsidRDefault="005D7826" w:rsidP="008118A7">
      <w:pPr>
        <w:jc w:val="both"/>
        <w:rPr>
          <w:rFonts w:asciiTheme="majorHAnsi" w:hAnsiTheme="majorHAnsi" w:cstheme="majorHAnsi"/>
        </w:rPr>
      </w:pPr>
      <w:r w:rsidRPr="000E7B6D">
        <w:rPr>
          <w:rFonts w:asciiTheme="majorHAnsi" w:hAnsiTheme="majorHAnsi" w:cstheme="majorHAnsi"/>
          <w:i/>
          <w:iCs/>
          <w:lang w:val="vi-VN"/>
        </w:rPr>
        <w:t xml:space="preserve">Extension for: </w:t>
      </w:r>
      <w:r w:rsidRPr="000E7B6D">
        <w:rPr>
          <w:rFonts w:asciiTheme="majorHAnsi" w:hAnsiTheme="majorHAnsi" w:cstheme="majorHAnsi"/>
          <w:i/>
          <w:iCs/>
        </w:rPr>
        <w:t>………….</w:t>
      </w:r>
      <w:r w:rsidRPr="000E7B6D">
        <w:rPr>
          <w:rFonts w:asciiTheme="majorHAnsi" w:hAnsiTheme="majorHAnsi" w:cstheme="majorHAnsi"/>
          <w:i/>
          <w:iCs/>
          <w:lang w:val="vi-VN"/>
        </w:rPr>
        <w:t xml:space="preserve">days, from date </w:t>
      </w:r>
      <w:r w:rsidRPr="000E7B6D">
        <w:rPr>
          <w:rFonts w:asciiTheme="majorHAnsi" w:hAnsiTheme="majorHAnsi" w:cstheme="majorHAnsi"/>
          <w:i/>
          <w:iCs/>
        </w:rPr>
        <w:t xml:space="preserve">…… </w:t>
      </w:r>
      <w:r w:rsidRPr="000E7B6D">
        <w:rPr>
          <w:rFonts w:asciiTheme="majorHAnsi" w:hAnsiTheme="majorHAnsi" w:cstheme="majorHAnsi"/>
          <w:i/>
          <w:iCs/>
          <w:lang w:val="vi-VN"/>
        </w:rPr>
        <w:t>month</w:t>
      </w:r>
      <w:r w:rsidRPr="000E7B6D">
        <w:rPr>
          <w:rFonts w:asciiTheme="majorHAnsi" w:hAnsiTheme="majorHAnsi" w:cstheme="majorHAnsi"/>
          <w:i/>
          <w:iCs/>
        </w:rPr>
        <w:t xml:space="preserve">….. </w:t>
      </w:r>
      <w:r w:rsidRPr="000E7B6D">
        <w:rPr>
          <w:rFonts w:asciiTheme="majorHAnsi" w:hAnsiTheme="majorHAnsi" w:cstheme="majorHAnsi"/>
          <w:i/>
          <w:iCs/>
          <w:lang w:val="vi-VN"/>
        </w:rPr>
        <w:t xml:space="preserve">year </w:t>
      </w:r>
      <w:r w:rsidRPr="000E7B6D">
        <w:rPr>
          <w:rFonts w:asciiTheme="majorHAnsi" w:hAnsiTheme="majorHAnsi" w:cstheme="majorHAnsi"/>
          <w:i/>
          <w:iCs/>
        </w:rPr>
        <w:t xml:space="preserve">…… </w:t>
      </w:r>
      <w:r w:rsidRPr="000E7B6D">
        <w:rPr>
          <w:rFonts w:asciiTheme="majorHAnsi" w:hAnsiTheme="majorHAnsi" w:cstheme="majorHAnsi"/>
          <w:i/>
          <w:iCs/>
          <w:lang w:val="vi-VN"/>
        </w:rPr>
        <w:t xml:space="preserve">to date </w:t>
      </w:r>
      <w:r w:rsidRPr="000E7B6D">
        <w:rPr>
          <w:rFonts w:asciiTheme="majorHAnsi" w:hAnsiTheme="majorHAnsi" w:cstheme="majorHAnsi"/>
          <w:i/>
          <w:iCs/>
        </w:rPr>
        <w:t xml:space="preserve">…… </w:t>
      </w:r>
      <w:r w:rsidRPr="000E7B6D">
        <w:rPr>
          <w:rFonts w:asciiTheme="majorHAnsi" w:hAnsiTheme="majorHAnsi" w:cstheme="majorHAnsi"/>
          <w:i/>
          <w:iCs/>
          <w:lang w:val="vi-VN"/>
        </w:rPr>
        <w:t>month ... year</w:t>
      </w:r>
      <w:r w:rsidRPr="000E7B6D">
        <w:rPr>
          <w:rFonts w:asciiTheme="majorHAnsi" w:hAnsiTheme="majorHAnsi" w:cstheme="majorHAnsi"/>
          <w:i/>
          <w:iCs/>
        </w:rPr>
        <w:t xml:space="preserve"> ……</w:t>
      </w:r>
    </w:p>
    <w:p w:rsidR="005D7826" w:rsidRPr="000E7B6D" w:rsidRDefault="005D7826" w:rsidP="008118A7">
      <w:pPr>
        <w:rPr>
          <w:rFonts w:asciiTheme="majorHAnsi" w:hAnsiTheme="majorHAnsi" w:cstheme="majorHAnsi"/>
        </w:rPr>
      </w:pPr>
      <w:r w:rsidRPr="000E7B6D">
        <w:rPr>
          <w:rFonts w:asciiTheme="majorHAnsi" w:hAnsiTheme="majorHAnsi" w:cstheme="majorHAnsi"/>
          <w:lang w:val="vi-VN"/>
        </w:rPr>
        <w:t>+ Gia hạn chu</w:t>
      </w:r>
      <w:r w:rsidRPr="000E7B6D">
        <w:rPr>
          <w:rFonts w:asciiTheme="majorHAnsi" w:hAnsiTheme="majorHAnsi" w:cstheme="majorHAnsi"/>
        </w:rPr>
        <w:t>y</w:t>
      </w:r>
      <w:r w:rsidRPr="000E7B6D">
        <w:rPr>
          <w:rFonts w:asciiTheme="majorHAnsi" w:hAnsiTheme="majorHAnsi" w:cstheme="majorHAnsi"/>
          <w:lang w:val="vi-VN"/>
        </w:rPr>
        <w:t xml:space="preserve">ến đi: </w:t>
      </w:r>
      <w:r w:rsidRPr="000E7B6D">
        <w:rPr>
          <w:rFonts w:asciiTheme="majorHAnsi" w:hAnsiTheme="majorHAnsi" w:cstheme="majorHAnsi"/>
        </w:rPr>
        <w:t>……….</w:t>
      </w:r>
      <w:r w:rsidRPr="000E7B6D">
        <w:rPr>
          <w:rFonts w:asciiTheme="majorHAnsi" w:hAnsiTheme="majorHAnsi" w:cstheme="majorHAnsi"/>
          <w:lang w:val="vi-VN"/>
        </w:rPr>
        <w:t>ngày, từ ngày ... tháng ... năm ... đến ngày ... tháng ... năm</w:t>
      </w:r>
      <w:r w:rsidR="008118A7" w:rsidRPr="000E7B6D">
        <w:rPr>
          <w:rFonts w:asciiTheme="majorHAnsi" w:hAnsiTheme="majorHAnsi" w:cstheme="majorHAnsi"/>
        </w:rPr>
        <w:t xml:space="preserve"> …</w:t>
      </w:r>
    </w:p>
    <w:p w:rsidR="005D7826" w:rsidRPr="000E7B6D" w:rsidRDefault="005D7826" w:rsidP="008118A7">
      <w:pPr>
        <w:rPr>
          <w:rFonts w:asciiTheme="majorHAnsi" w:hAnsiTheme="majorHAnsi" w:cstheme="majorHAnsi"/>
        </w:rPr>
      </w:pPr>
      <w:r w:rsidRPr="000E7B6D">
        <w:rPr>
          <w:rFonts w:asciiTheme="majorHAnsi" w:hAnsiTheme="majorHAnsi" w:cstheme="majorHAnsi"/>
          <w:i/>
          <w:iCs/>
          <w:lang w:val="vi-VN"/>
        </w:rPr>
        <w:t xml:space="preserve">Extension for Journey: </w:t>
      </w:r>
      <w:r w:rsidR="008118A7" w:rsidRPr="000E7B6D">
        <w:rPr>
          <w:rFonts w:asciiTheme="majorHAnsi" w:hAnsiTheme="majorHAnsi" w:cstheme="majorHAnsi"/>
          <w:i/>
          <w:iCs/>
        </w:rPr>
        <w:t>…</w:t>
      </w:r>
      <w:r w:rsidRPr="000E7B6D">
        <w:rPr>
          <w:rFonts w:asciiTheme="majorHAnsi" w:hAnsiTheme="majorHAnsi" w:cstheme="majorHAnsi"/>
          <w:i/>
          <w:iCs/>
        </w:rPr>
        <w:t xml:space="preserve">.. </w:t>
      </w:r>
      <w:r w:rsidRPr="000E7B6D">
        <w:rPr>
          <w:rFonts w:asciiTheme="majorHAnsi" w:hAnsiTheme="majorHAnsi" w:cstheme="majorHAnsi"/>
          <w:i/>
          <w:iCs/>
          <w:lang w:val="vi-VN"/>
        </w:rPr>
        <w:t>days, from date ... month ... year ... to date .....month... year...</w:t>
      </w:r>
    </w:p>
    <w:p w:rsidR="005D7826" w:rsidRPr="000E7B6D" w:rsidRDefault="005D7826" w:rsidP="008118A7">
      <w:pPr>
        <w:rPr>
          <w:rFonts w:asciiTheme="majorHAnsi" w:hAnsiTheme="majorHAnsi" w:cstheme="majorHAnsi"/>
        </w:rPr>
      </w:pPr>
      <w:r w:rsidRPr="000E7B6D">
        <w:rPr>
          <w:rFonts w:asciiTheme="majorHAnsi" w:hAnsiTheme="majorHAnsi" w:cstheme="majorHAnsi"/>
        </w:rPr>
        <w:t xml:space="preserve">5. </w:t>
      </w:r>
      <w:r w:rsidRPr="000E7B6D">
        <w:rPr>
          <w:rFonts w:asciiTheme="majorHAnsi" w:hAnsiTheme="majorHAnsi" w:cstheme="majorHAnsi"/>
          <w:lang w:val="vi-VN"/>
        </w:rPr>
        <w:t xml:space="preserve">Lý do đề nghị gia hạn </w:t>
      </w:r>
      <w:r w:rsidRPr="000E7B6D">
        <w:rPr>
          <w:rFonts w:asciiTheme="majorHAnsi" w:hAnsiTheme="majorHAnsi" w:cstheme="majorHAnsi"/>
          <w:i/>
          <w:iCs/>
          <w:lang w:val="vi-VN"/>
        </w:rPr>
        <w:t>(The reasons for extension)</w:t>
      </w:r>
      <w:r w:rsidRPr="000E7B6D">
        <w:rPr>
          <w:rFonts w:asciiTheme="majorHAnsi" w:hAnsiTheme="majorHAnsi" w:cstheme="majorHAnsi"/>
          <w:lang w:val="vi-VN"/>
        </w:rPr>
        <w:t>:</w:t>
      </w:r>
    </w:p>
    <w:p w:rsidR="005D7826" w:rsidRPr="000E7B6D" w:rsidRDefault="005D7826" w:rsidP="008118A7">
      <w:pPr>
        <w:rPr>
          <w:rFonts w:asciiTheme="majorHAnsi" w:hAnsiTheme="majorHAnsi" w:cstheme="majorHAnsi"/>
        </w:rPr>
      </w:pPr>
      <w:r w:rsidRPr="000E7B6D">
        <w:rPr>
          <w:rFonts w:asciiTheme="majorHAnsi" w:hAnsiTheme="majorHAnsi" w:cstheme="majorHAnsi"/>
        </w:rPr>
        <w:t xml:space="preserve">......................................................................................................................................... </w:t>
      </w:r>
    </w:p>
    <w:p w:rsidR="005D7826" w:rsidRPr="000E7B6D" w:rsidRDefault="005D7826" w:rsidP="008118A7">
      <w:pPr>
        <w:rPr>
          <w:rFonts w:asciiTheme="majorHAnsi" w:hAnsiTheme="majorHAnsi" w:cstheme="majorHAnsi"/>
        </w:rPr>
      </w:pPr>
      <w:r w:rsidRPr="000E7B6D">
        <w:rPr>
          <w:rFonts w:asciiTheme="majorHAnsi" w:hAnsiTheme="majorHAnsi" w:cstheme="majorHAnsi"/>
        </w:rPr>
        <w:t xml:space="preserve">6. </w:t>
      </w:r>
      <w:r w:rsidRPr="000E7B6D">
        <w:rPr>
          <w:rFonts w:asciiTheme="majorHAnsi" w:hAnsiTheme="majorHAnsi" w:cstheme="majorHAnsi"/>
          <w:lang w:val="vi-VN"/>
        </w:rPr>
        <w:t xml:space="preserve">Chúng tôi xin cam kết </w:t>
      </w:r>
      <w:r w:rsidRPr="000E7B6D">
        <w:rPr>
          <w:rFonts w:asciiTheme="majorHAnsi" w:hAnsiTheme="majorHAnsi" w:cstheme="majorHAnsi"/>
          <w:i/>
          <w:iCs/>
          <w:lang w:val="vi-VN"/>
        </w:rPr>
        <w:t>(We comm</w:t>
      </w:r>
      <w:r w:rsidRPr="000E7B6D">
        <w:rPr>
          <w:rFonts w:asciiTheme="majorHAnsi" w:hAnsiTheme="majorHAnsi" w:cstheme="majorHAnsi"/>
          <w:i/>
          <w:iCs/>
        </w:rPr>
        <w:t>i</w:t>
      </w:r>
      <w:r w:rsidRPr="000E7B6D">
        <w:rPr>
          <w:rFonts w:asciiTheme="majorHAnsi" w:hAnsiTheme="majorHAnsi" w:cstheme="majorHAnsi"/>
          <w:i/>
          <w:iCs/>
          <w:lang w:val="vi-VN"/>
        </w:rPr>
        <w:t>t)</w:t>
      </w:r>
      <w:r w:rsidRPr="000E7B6D">
        <w:rPr>
          <w:rFonts w:asciiTheme="majorHAnsi" w:hAnsiTheme="majorHAnsi" w:cstheme="majorHAnsi"/>
        </w:rPr>
        <w:t>:</w:t>
      </w:r>
    </w:p>
    <w:p w:rsidR="005D7826" w:rsidRPr="000E7B6D" w:rsidRDefault="005D7826" w:rsidP="008118A7">
      <w:pPr>
        <w:jc w:val="both"/>
        <w:rPr>
          <w:rFonts w:asciiTheme="majorHAnsi" w:hAnsiTheme="majorHAnsi" w:cstheme="majorHAnsi"/>
        </w:rPr>
      </w:pPr>
      <w:r w:rsidRPr="000E7B6D">
        <w:rPr>
          <w:rFonts w:asciiTheme="majorHAnsi" w:hAnsiTheme="majorHAnsi" w:cstheme="majorHAnsi"/>
        </w:rPr>
        <w:t xml:space="preserve">a) </w:t>
      </w:r>
      <w:r w:rsidRPr="000E7B6D">
        <w:rPr>
          <w:rFonts w:asciiTheme="majorHAnsi" w:hAnsiTheme="majorHAnsi" w:cstheme="majorHAnsi"/>
          <w:lang w:val="vi-VN"/>
        </w:rPr>
        <w:t xml:space="preserve">Chịu trách nhiệm hoàn toàn về sự trung thực và sự chính xác của nội dung Đơn đề nghị gia hạn Giấy phép liên vận Campuchia - Việt Nam cho phương tiện và các văn bản kèm theo </w:t>
      </w:r>
      <w:r w:rsidRPr="000E7B6D">
        <w:rPr>
          <w:rFonts w:asciiTheme="majorHAnsi" w:hAnsiTheme="majorHAnsi" w:cstheme="majorHAnsi"/>
          <w:i/>
          <w:iCs/>
          <w:lang w:val="vi-VN"/>
        </w:rPr>
        <w:t>(To take full respons</w:t>
      </w:r>
      <w:r w:rsidRPr="000E7B6D">
        <w:rPr>
          <w:rFonts w:asciiTheme="majorHAnsi" w:hAnsiTheme="majorHAnsi" w:cstheme="majorHAnsi"/>
          <w:i/>
          <w:iCs/>
        </w:rPr>
        <w:t>i</w:t>
      </w:r>
      <w:r w:rsidRPr="000E7B6D">
        <w:rPr>
          <w:rFonts w:asciiTheme="majorHAnsi" w:hAnsiTheme="majorHAnsi" w:cstheme="majorHAnsi"/>
          <w:i/>
          <w:iCs/>
          <w:lang w:val="vi-VN"/>
        </w:rPr>
        <w:t>b</w:t>
      </w:r>
      <w:r w:rsidRPr="000E7B6D">
        <w:rPr>
          <w:rFonts w:asciiTheme="majorHAnsi" w:hAnsiTheme="majorHAnsi" w:cstheme="majorHAnsi"/>
          <w:i/>
          <w:iCs/>
        </w:rPr>
        <w:t>i</w:t>
      </w:r>
      <w:r w:rsidRPr="000E7B6D">
        <w:rPr>
          <w:rFonts w:asciiTheme="majorHAnsi" w:hAnsiTheme="majorHAnsi" w:cstheme="majorHAnsi"/>
          <w:i/>
          <w:iCs/>
          <w:lang w:val="vi-VN"/>
        </w:rPr>
        <w:t>lity for the truth</w:t>
      </w:r>
      <w:r w:rsidRPr="000E7B6D">
        <w:rPr>
          <w:rFonts w:asciiTheme="majorHAnsi" w:hAnsiTheme="majorHAnsi" w:cstheme="majorHAnsi"/>
          <w:i/>
          <w:iCs/>
        </w:rPr>
        <w:t>f</w:t>
      </w:r>
      <w:r w:rsidRPr="000E7B6D">
        <w:rPr>
          <w:rFonts w:asciiTheme="majorHAnsi" w:hAnsiTheme="majorHAnsi" w:cstheme="majorHAnsi"/>
          <w:i/>
          <w:iCs/>
          <w:lang w:val="vi-VN"/>
        </w:rPr>
        <w:t>ulness and accuracy of the appl</w:t>
      </w:r>
      <w:r w:rsidRPr="000E7B6D">
        <w:rPr>
          <w:rFonts w:asciiTheme="majorHAnsi" w:hAnsiTheme="majorHAnsi" w:cstheme="majorHAnsi"/>
          <w:i/>
          <w:iCs/>
        </w:rPr>
        <w:t>i</w:t>
      </w:r>
      <w:r w:rsidRPr="000E7B6D">
        <w:rPr>
          <w:rFonts w:asciiTheme="majorHAnsi" w:hAnsiTheme="majorHAnsi" w:cstheme="majorHAnsi"/>
          <w:i/>
          <w:iCs/>
          <w:lang w:val="vi-VN"/>
        </w:rPr>
        <w:t>cat</w:t>
      </w:r>
      <w:r w:rsidRPr="000E7B6D">
        <w:rPr>
          <w:rFonts w:asciiTheme="majorHAnsi" w:hAnsiTheme="majorHAnsi" w:cstheme="majorHAnsi"/>
          <w:i/>
          <w:iCs/>
        </w:rPr>
        <w:t>i</w:t>
      </w:r>
      <w:r w:rsidRPr="000E7B6D">
        <w:rPr>
          <w:rFonts w:asciiTheme="majorHAnsi" w:hAnsiTheme="majorHAnsi" w:cstheme="majorHAnsi"/>
          <w:i/>
          <w:iCs/>
          <w:lang w:val="vi-VN"/>
        </w:rPr>
        <w:t>on for extending Cambod</w:t>
      </w:r>
      <w:r w:rsidRPr="000E7B6D">
        <w:rPr>
          <w:rFonts w:asciiTheme="majorHAnsi" w:hAnsiTheme="majorHAnsi" w:cstheme="majorHAnsi"/>
          <w:i/>
          <w:iCs/>
        </w:rPr>
        <w:t>i</w:t>
      </w:r>
      <w:r w:rsidRPr="000E7B6D">
        <w:rPr>
          <w:rFonts w:asciiTheme="majorHAnsi" w:hAnsiTheme="majorHAnsi" w:cstheme="majorHAnsi"/>
          <w:i/>
          <w:iCs/>
          <w:lang w:val="vi-VN"/>
        </w:rPr>
        <w:t>a-V</w:t>
      </w:r>
      <w:r w:rsidRPr="000E7B6D">
        <w:rPr>
          <w:rFonts w:asciiTheme="majorHAnsi" w:hAnsiTheme="majorHAnsi" w:cstheme="majorHAnsi"/>
          <w:i/>
          <w:iCs/>
        </w:rPr>
        <w:t>i</w:t>
      </w:r>
      <w:r w:rsidRPr="000E7B6D">
        <w:rPr>
          <w:rFonts w:asciiTheme="majorHAnsi" w:hAnsiTheme="majorHAnsi" w:cstheme="majorHAnsi"/>
          <w:i/>
          <w:iCs/>
          <w:lang w:val="vi-VN"/>
        </w:rPr>
        <w:t>et Nam Cross-Border Transport Permit for vehic</w:t>
      </w:r>
      <w:r w:rsidRPr="000E7B6D">
        <w:rPr>
          <w:rFonts w:asciiTheme="majorHAnsi" w:hAnsiTheme="majorHAnsi" w:cstheme="majorHAnsi"/>
          <w:i/>
          <w:iCs/>
        </w:rPr>
        <w:t>l</w:t>
      </w:r>
      <w:r w:rsidRPr="000E7B6D">
        <w:rPr>
          <w:rFonts w:asciiTheme="majorHAnsi" w:hAnsiTheme="majorHAnsi" w:cstheme="majorHAnsi"/>
          <w:i/>
          <w:iCs/>
          <w:lang w:val="vi-VN"/>
        </w:rPr>
        <w:t>es and the attached documents)</w:t>
      </w:r>
      <w:r w:rsidRPr="000E7B6D">
        <w:rPr>
          <w:rFonts w:asciiTheme="majorHAnsi" w:hAnsiTheme="majorHAnsi" w:cstheme="majorHAnsi"/>
          <w:lang w:val="vi-VN"/>
        </w:rPr>
        <w:t>.</w:t>
      </w:r>
    </w:p>
    <w:p w:rsidR="005D7826" w:rsidRPr="000E7B6D" w:rsidRDefault="005D7826" w:rsidP="008118A7">
      <w:pPr>
        <w:jc w:val="both"/>
        <w:rPr>
          <w:rFonts w:asciiTheme="majorHAnsi" w:hAnsiTheme="majorHAnsi" w:cstheme="majorHAnsi"/>
        </w:rPr>
      </w:pPr>
      <w:r w:rsidRPr="000E7B6D">
        <w:rPr>
          <w:rFonts w:asciiTheme="majorHAnsi" w:hAnsiTheme="majorHAnsi" w:cstheme="majorHAnsi"/>
        </w:rPr>
        <w:t xml:space="preserve">b) </w:t>
      </w:r>
      <w:r w:rsidRPr="000E7B6D">
        <w:rPr>
          <w:rFonts w:asciiTheme="majorHAnsi" w:hAnsiTheme="majorHAnsi" w:cstheme="majorHAnsi"/>
          <w:lang w:val="vi-VN"/>
        </w:rPr>
        <w:t xml:space="preserve">Chấp hành nghiêm chỉnh mọi quy định của pháp luật Việt Nam cũng như những quy định ghi </w:t>
      </w:r>
      <w:r w:rsidRPr="000E7B6D">
        <w:rPr>
          <w:rFonts w:asciiTheme="majorHAnsi" w:hAnsiTheme="majorHAnsi" w:cstheme="majorHAnsi"/>
          <w:shd w:val="clear" w:color="auto" w:fill="FFFFFF"/>
          <w:lang w:val="vi-VN"/>
        </w:rPr>
        <w:t>trong</w:t>
      </w:r>
      <w:r w:rsidRPr="000E7B6D">
        <w:rPr>
          <w:rFonts w:asciiTheme="majorHAnsi" w:hAnsiTheme="majorHAnsi" w:cstheme="majorHAnsi"/>
          <w:lang w:val="vi-VN"/>
        </w:rPr>
        <w:t xml:space="preserve"> Nghị định thư thực hiện Hiệp định vận tải đường bộ giữa Campuchia và Việt Nam.</w:t>
      </w:r>
      <w:r w:rsidRPr="000E7B6D">
        <w:rPr>
          <w:rFonts w:asciiTheme="majorHAnsi" w:hAnsiTheme="majorHAnsi" w:cstheme="majorHAnsi"/>
          <w:i/>
          <w:iCs/>
          <w:lang w:val="vi-VN"/>
        </w:rPr>
        <w:t xml:space="preserve"> (To comply strict</w:t>
      </w:r>
      <w:r w:rsidRPr="000E7B6D">
        <w:rPr>
          <w:rFonts w:asciiTheme="majorHAnsi" w:hAnsiTheme="majorHAnsi" w:cstheme="majorHAnsi"/>
          <w:i/>
          <w:iCs/>
        </w:rPr>
        <w:t>l</w:t>
      </w:r>
      <w:r w:rsidRPr="000E7B6D">
        <w:rPr>
          <w:rFonts w:asciiTheme="majorHAnsi" w:hAnsiTheme="majorHAnsi" w:cstheme="majorHAnsi"/>
          <w:i/>
          <w:iCs/>
          <w:lang w:val="vi-VN"/>
        </w:rPr>
        <w:t>y with a</w:t>
      </w:r>
      <w:r w:rsidRPr="000E7B6D">
        <w:rPr>
          <w:rFonts w:asciiTheme="majorHAnsi" w:hAnsiTheme="majorHAnsi" w:cstheme="majorHAnsi"/>
          <w:i/>
          <w:iCs/>
        </w:rPr>
        <w:t>ll</w:t>
      </w:r>
      <w:r w:rsidRPr="000E7B6D">
        <w:rPr>
          <w:rFonts w:asciiTheme="majorHAnsi" w:hAnsiTheme="majorHAnsi" w:cstheme="majorHAnsi"/>
          <w:i/>
          <w:iCs/>
          <w:lang w:val="vi-VN"/>
        </w:rPr>
        <w:t xml:space="preserve"> provisions of V</w:t>
      </w:r>
      <w:r w:rsidRPr="000E7B6D">
        <w:rPr>
          <w:rFonts w:asciiTheme="majorHAnsi" w:hAnsiTheme="majorHAnsi" w:cstheme="majorHAnsi"/>
          <w:i/>
          <w:iCs/>
        </w:rPr>
        <w:t>i</w:t>
      </w:r>
      <w:r w:rsidRPr="000E7B6D">
        <w:rPr>
          <w:rFonts w:asciiTheme="majorHAnsi" w:hAnsiTheme="majorHAnsi" w:cstheme="majorHAnsi"/>
          <w:i/>
          <w:iCs/>
          <w:lang w:val="vi-VN"/>
        </w:rPr>
        <w:t>etnamese Laws as we</w:t>
      </w:r>
      <w:r w:rsidRPr="000E7B6D">
        <w:rPr>
          <w:rFonts w:asciiTheme="majorHAnsi" w:hAnsiTheme="majorHAnsi" w:cstheme="majorHAnsi"/>
          <w:i/>
          <w:iCs/>
        </w:rPr>
        <w:t>ll</w:t>
      </w:r>
      <w:r w:rsidRPr="000E7B6D">
        <w:rPr>
          <w:rFonts w:asciiTheme="majorHAnsi" w:hAnsiTheme="majorHAnsi" w:cstheme="majorHAnsi"/>
          <w:i/>
          <w:iCs/>
          <w:lang w:val="vi-VN"/>
        </w:rPr>
        <w:t xml:space="preserve"> as the provisions of the Protocol </w:t>
      </w:r>
      <w:r w:rsidRPr="000E7B6D">
        <w:rPr>
          <w:rFonts w:asciiTheme="majorHAnsi" w:hAnsiTheme="majorHAnsi" w:cstheme="majorHAnsi"/>
          <w:i/>
          <w:iCs/>
        </w:rPr>
        <w:t>i</w:t>
      </w:r>
      <w:r w:rsidRPr="000E7B6D">
        <w:rPr>
          <w:rFonts w:asciiTheme="majorHAnsi" w:hAnsiTheme="majorHAnsi" w:cstheme="majorHAnsi"/>
          <w:i/>
          <w:iCs/>
          <w:lang w:val="vi-VN"/>
        </w:rPr>
        <w:t>mplementat</w:t>
      </w:r>
      <w:r w:rsidRPr="000E7B6D">
        <w:rPr>
          <w:rFonts w:asciiTheme="majorHAnsi" w:hAnsiTheme="majorHAnsi" w:cstheme="majorHAnsi"/>
          <w:i/>
          <w:iCs/>
        </w:rPr>
        <w:t>i</w:t>
      </w:r>
      <w:r w:rsidRPr="000E7B6D">
        <w:rPr>
          <w:rFonts w:asciiTheme="majorHAnsi" w:hAnsiTheme="majorHAnsi" w:cstheme="majorHAnsi"/>
          <w:i/>
          <w:iCs/>
          <w:lang w:val="vi-VN"/>
        </w:rPr>
        <w:t>on of the Road Transport Agreement Cambodia and Viet Nam)</w:t>
      </w:r>
      <w:r w:rsidRPr="000E7B6D">
        <w:rPr>
          <w:rFonts w:asciiTheme="majorHAnsi" w:hAnsiTheme="majorHAnsi" w:cstheme="majorHAnsi"/>
          <w:lang w:val="vi-VN"/>
        </w:rPr>
        <w:t>.</w:t>
      </w:r>
    </w:p>
    <w:tbl>
      <w:tblPr>
        <w:tblW w:w="0" w:type="auto"/>
        <w:tblCellSpacing w:w="0" w:type="dxa"/>
        <w:tblCellMar>
          <w:left w:w="0" w:type="dxa"/>
          <w:right w:w="0" w:type="dxa"/>
        </w:tblCellMar>
        <w:tblLook w:val="04A0" w:firstRow="1" w:lastRow="0" w:firstColumn="1" w:lastColumn="0" w:noHBand="0" w:noVBand="1"/>
      </w:tblPr>
      <w:tblGrid>
        <w:gridCol w:w="2518"/>
        <w:gridCol w:w="6338"/>
      </w:tblGrid>
      <w:tr w:rsidR="000E7B6D" w:rsidRPr="000E7B6D" w:rsidTr="008118A7">
        <w:trPr>
          <w:tblCellSpacing w:w="0" w:type="dxa"/>
        </w:trPr>
        <w:tc>
          <w:tcPr>
            <w:tcW w:w="2518" w:type="dxa"/>
            <w:tcMar>
              <w:top w:w="0" w:type="dxa"/>
              <w:left w:w="108" w:type="dxa"/>
              <w:bottom w:w="0" w:type="dxa"/>
              <w:right w:w="108" w:type="dxa"/>
            </w:tcMar>
            <w:hideMark/>
          </w:tcPr>
          <w:p w:rsidR="005D7826" w:rsidRPr="000E7B6D" w:rsidRDefault="005D7826" w:rsidP="00950ACD">
            <w:pPr>
              <w:spacing w:line="276" w:lineRule="auto"/>
              <w:jc w:val="both"/>
              <w:rPr>
                <w:rFonts w:asciiTheme="majorHAnsi" w:hAnsiTheme="majorHAnsi" w:cstheme="majorHAnsi"/>
              </w:rPr>
            </w:pPr>
            <w:r w:rsidRPr="000E7B6D">
              <w:rPr>
                <w:rFonts w:asciiTheme="majorHAnsi" w:hAnsiTheme="majorHAnsi" w:cstheme="majorHAnsi"/>
              </w:rPr>
              <w:t> </w:t>
            </w:r>
            <w:r w:rsidRPr="000E7B6D">
              <w:rPr>
                <w:rFonts w:asciiTheme="majorHAnsi" w:hAnsiTheme="majorHAnsi" w:cstheme="majorHAnsi"/>
                <w:lang w:val="vi-VN"/>
              </w:rPr>
              <w:t> </w:t>
            </w:r>
          </w:p>
        </w:tc>
        <w:tc>
          <w:tcPr>
            <w:tcW w:w="6338" w:type="dxa"/>
            <w:tcMar>
              <w:top w:w="0" w:type="dxa"/>
              <w:left w:w="108" w:type="dxa"/>
              <w:bottom w:w="0" w:type="dxa"/>
              <w:right w:w="108" w:type="dxa"/>
            </w:tcMar>
            <w:hideMark/>
          </w:tcPr>
          <w:p w:rsidR="005D7826" w:rsidRPr="000E7B6D" w:rsidRDefault="005D7826" w:rsidP="00950ACD">
            <w:pPr>
              <w:spacing w:line="276" w:lineRule="auto"/>
              <w:jc w:val="center"/>
              <w:rPr>
                <w:rFonts w:asciiTheme="majorHAnsi" w:hAnsiTheme="majorHAnsi" w:cstheme="majorHAnsi"/>
              </w:rPr>
            </w:pPr>
            <w:r w:rsidRPr="000E7B6D">
              <w:rPr>
                <w:rFonts w:asciiTheme="majorHAnsi" w:hAnsiTheme="majorHAnsi" w:cstheme="majorHAnsi"/>
              </w:rPr>
              <w:t>….</w:t>
            </w:r>
            <w:r w:rsidRPr="000E7B6D">
              <w:rPr>
                <w:rFonts w:asciiTheme="majorHAnsi" w:hAnsiTheme="majorHAnsi" w:cstheme="majorHAnsi"/>
                <w:lang w:val="vi-VN"/>
              </w:rPr>
              <w:t xml:space="preserve">, ngày </w:t>
            </w:r>
            <w:r w:rsidRPr="000E7B6D">
              <w:rPr>
                <w:rFonts w:asciiTheme="majorHAnsi" w:hAnsiTheme="majorHAnsi" w:cstheme="majorHAnsi"/>
                <w:i/>
                <w:iCs/>
                <w:lang w:val="vi-VN"/>
              </w:rPr>
              <w:t>(date)</w:t>
            </w:r>
            <w:r w:rsidRPr="000E7B6D">
              <w:rPr>
                <w:rFonts w:asciiTheme="majorHAnsi" w:hAnsiTheme="majorHAnsi" w:cstheme="majorHAnsi"/>
                <w:lang w:val="vi-VN"/>
              </w:rPr>
              <w:t xml:space="preserve"> </w:t>
            </w:r>
            <w:r w:rsidRPr="000E7B6D">
              <w:rPr>
                <w:rFonts w:asciiTheme="majorHAnsi" w:hAnsiTheme="majorHAnsi" w:cstheme="majorHAnsi"/>
              </w:rPr>
              <w:t xml:space="preserve">….. </w:t>
            </w:r>
            <w:r w:rsidRPr="000E7B6D">
              <w:rPr>
                <w:rFonts w:asciiTheme="majorHAnsi" w:hAnsiTheme="majorHAnsi" w:cstheme="majorHAnsi"/>
                <w:lang w:val="vi-VN"/>
              </w:rPr>
              <w:t xml:space="preserve">tháng </w:t>
            </w:r>
            <w:r w:rsidRPr="000E7B6D">
              <w:rPr>
                <w:rFonts w:asciiTheme="majorHAnsi" w:hAnsiTheme="majorHAnsi" w:cstheme="majorHAnsi"/>
                <w:i/>
                <w:iCs/>
                <w:lang w:val="vi-VN"/>
              </w:rPr>
              <w:t>(month)</w:t>
            </w:r>
            <w:r w:rsidRPr="000E7B6D">
              <w:rPr>
                <w:rFonts w:asciiTheme="majorHAnsi" w:hAnsiTheme="majorHAnsi" w:cstheme="majorHAnsi"/>
                <w:lang w:val="vi-VN"/>
              </w:rPr>
              <w:t xml:space="preserve"> </w:t>
            </w:r>
            <w:r w:rsidRPr="000E7B6D">
              <w:rPr>
                <w:rFonts w:asciiTheme="majorHAnsi" w:hAnsiTheme="majorHAnsi" w:cstheme="majorHAnsi"/>
              </w:rPr>
              <w:t xml:space="preserve">……. </w:t>
            </w:r>
            <w:r w:rsidRPr="000E7B6D">
              <w:rPr>
                <w:rFonts w:asciiTheme="majorHAnsi" w:hAnsiTheme="majorHAnsi" w:cstheme="majorHAnsi"/>
                <w:lang w:val="vi-VN"/>
              </w:rPr>
              <w:t xml:space="preserve">năm </w:t>
            </w:r>
            <w:r w:rsidRPr="000E7B6D">
              <w:rPr>
                <w:rFonts w:asciiTheme="majorHAnsi" w:hAnsiTheme="majorHAnsi" w:cstheme="majorHAnsi"/>
                <w:i/>
                <w:iCs/>
                <w:lang w:val="vi-VN"/>
              </w:rPr>
              <w:t>(year)</w:t>
            </w:r>
            <w:r w:rsidRPr="000E7B6D">
              <w:rPr>
                <w:rFonts w:asciiTheme="majorHAnsi" w:hAnsiTheme="majorHAnsi" w:cstheme="majorHAnsi"/>
                <w:lang w:val="vi-VN"/>
              </w:rPr>
              <w:t>....</w:t>
            </w:r>
            <w:r w:rsidRPr="000E7B6D">
              <w:rPr>
                <w:rFonts w:asciiTheme="majorHAnsi" w:hAnsiTheme="majorHAnsi" w:cstheme="majorHAnsi"/>
              </w:rPr>
              <w:br/>
            </w:r>
            <w:r w:rsidRPr="000E7B6D">
              <w:rPr>
                <w:rFonts w:asciiTheme="majorHAnsi" w:hAnsiTheme="majorHAnsi" w:cstheme="majorHAnsi"/>
                <w:lang w:val="vi-VN"/>
              </w:rPr>
              <w:t>Đại diện đơn vị (Representative of the Company)</w:t>
            </w:r>
            <w:r w:rsidRPr="000E7B6D">
              <w:rPr>
                <w:rFonts w:asciiTheme="majorHAnsi" w:hAnsiTheme="majorHAnsi" w:cstheme="majorHAnsi"/>
              </w:rPr>
              <w:br/>
            </w:r>
            <w:r w:rsidRPr="000E7B6D">
              <w:rPr>
                <w:rFonts w:asciiTheme="majorHAnsi" w:hAnsiTheme="majorHAnsi" w:cstheme="majorHAnsi"/>
                <w:i/>
                <w:iCs/>
                <w:lang w:val="vi-VN"/>
              </w:rPr>
              <w:t>K</w:t>
            </w:r>
            <w:r w:rsidRPr="000E7B6D">
              <w:rPr>
                <w:rFonts w:asciiTheme="majorHAnsi" w:hAnsiTheme="majorHAnsi" w:cstheme="majorHAnsi"/>
                <w:i/>
                <w:iCs/>
              </w:rPr>
              <w:t>ý</w:t>
            </w:r>
            <w:r w:rsidRPr="000E7B6D">
              <w:rPr>
                <w:rFonts w:asciiTheme="majorHAnsi" w:hAnsiTheme="majorHAnsi" w:cstheme="majorHAnsi"/>
                <w:i/>
                <w:iCs/>
                <w:lang w:val="vi-VN"/>
              </w:rPr>
              <w:t xml:space="preserve"> tê</w:t>
            </w:r>
            <w:r w:rsidRPr="000E7B6D">
              <w:rPr>
                <w:rFonts w:asciiTheme="majorHAnsi" w:hAnsiTheme="majorHAnsi" w:cstheme="majorHAnsi"/>
                <w:i/>
                <w:iCs/>
              </w:rPr>
              <w:t>n</w:t>
            </w:r>
            <w:r w:rsidRPr="000E7B6D">
              <w:rPr>
                <w:rFonts w:asciiTheme="majorHAnsi" w:hAnsiTheme="majorHAnsi" w:cstheme="majorHAnsi"/>
              </w:rPr>
              <w:t>/</w:t>
            </w:r>
            <w:r w:rsidRPr="000E7B6D">
              <w:rPr>
                <w:rFonts w:asciiTheme="majorHAnsi" w:hAnsiTheme="majorHAnsi" w:cstheme="majorHAnsi"/>
                <w:i/>
                <w:iCs/>
                <w:lang w:val="vi-VN"/>
              </w:rPr>
              <w:t>S</w:t>
            </w:r>
            <w:r w:rsidRPr="000E7B6D">
              <w:rPr>
                <w:rFonts w:asciiTheme="majorHAnsi" w:hAnsiTheme="majorHAnsi" w:cstheme="majorHAnsi"/>
                <w:i/>
                <w:iCs/>
              </w:rPr>
              <w:t>i</w:t>
            </w:r>
            <w:r w:rsidRPr="000E7B6D">
              <w:rPr>
                <w:rFonts w:asciiTheme="majorHAnsi" w:hAnsiTheme="majorHAnsi" w:cstheme="majorHAnsi"/>
                <w:i/>
                <w:iCs/>
                <w:lang w:val="vi-VN"/>
              </w:rPr>
              <w:t>gnature</w:t>
            </w:r>
            <w:r w:rsidRPr="000E7B6D">
              <w:rPr>
                <w:rFonts w:asciiTheme="majorHAnsi" w:hAnsiTheme="majorHAnsi" w:cstheme="majorHAnsi"/>
              </w:rPr>
              <w:br/>
            </w:r>
            <w:r w:rsidRPr="000E7B6D">
              <w:rPr>
                <w:rFonts w:asciiTheme="majorHAnsi" w:hAnsiTheme="majorHAnsi" w:cstheme="majorHAnsi"/>
                <w:i/>
                <w:iCs/>
                <w:lang w:val="vi-VN"/>
              </w:rPr>
              <w:t>L</w:t>
            </w:r>
            <w:r w:rsidRPr="000E7B6D">
              <w:rPr>
                <w:rFonts w:asciiTheme="majorHAnsi" w:hAnsiTheme="majorHAnsi" w:cstheme="majorHAnsi"/>
                <w:i/>
                <w:iCs/>
              </w:rPr>
              <w:t>á</w:t>
            </w:r>
            <w:r w:rsidRPr="000E7B6D">
              <w:rPr>
                <w:rFonts w:asciiTheme="majorHAnsi" w:hAnsiTheme="majorHAnsi" w:cstheme="majorHAnsi"/>
                <w:i/>
                <w:iCs/>
                <w:lang w:val="vi-VN"/>
              </w:rPr>
              <w:t>i xe, chủ phương tiện hoặc người được ủy quyền</w:t>
            </w:r>
            <w:r w:rsidRPr="000E7B6D">
              <w:rPr>
                <w:rFonts w:asciiTheme="majorHAnsi" w:hAnsiTheme="majorHAnsi" w:cstheme="majorHAnsi"/>
                <w:i/>
                <w:iCs/>
              </w:rPr>
              <w:br/>
            </w:r>
            <w:r w:rsidRPr="000E7B6D">
              <w:rPr>
                <w:rFonts w:asciiTheme="majorHAnsi" w:hAnsiTheme="majorHAnsi" w:cstheme="majorHAnsi"/>
                <w:i/>
                <w:iCs/>
                <w:lang w:val="vi-VN"/>
              </w:rPr>
              <w:t>(Driver, vehicle owner or author</w:t>
            </w:r>
            <w:r w:rsidRPr="000E7B6D">
              <w:rPr>
                <w:rFonts w:asciiTheme="majorHAnsi" w:hAnsiTheme="majorHAnsi" w:cstheme="majorHAnsi"/>
                <w:i/>
                <w:iCs/>
              </w:rPr>
              <w:t>i</w:t>
            </w:r>
            <w:r w:rsidRPr="000E7B6D">
              <w:rPr>
                <w:rFonts w:asciiTheme="majorHAnsi" w:hAnsiTheme="majorHAnsi" w:cstheme="majorHAnsi"/>
                <w:i/>
                <w:iCs/>
                <w:lang w:val="vi-VN"/>
              </w:rPr>
              <w:t>zed person).</w:t>
            </w:r>
          </w:p>
        </w:tc>
      </w:tr>
    </w:tbl>
    <w:p w:rsidR="005D7826" w:rsidRPr="000E7B6D" w:rsidRDefault="005D7826" w:rsidP="00950ACD">
      <w:pPr>
        <w:rPr>
          <w:rFonts w:asciiTheme="majorHAnsi" w:hAnsiTheme="majorHAnsi" w:cstheme="majorHAnsi"/>
          <w:b/>
          <w:sz w:val="26"/>
          <w:szCs w:val="26"/>
        </w:rPr>
      </w:pPr>
    </w:p>
    <w:p w:rsidR="005D7826" w:rsidRPr="000E7B6D" w:rsidRDefault="005D7826" w:rsidP="00562F44">
      <w:pPr>
        <w:jc w:val="both"/>
        <w:rPr>
          <w:rFonts w:asciiTheme="majorHAnsi" w:hAnsiTheme="majorHAnsi" w:cstheme="majorHAnsi"/>
          <w:b/>
          <w:sz w:val="28"/>
          <w:szCs w:val="28"/>
          <w:lang w:val="hr-HR"/>
        </w:rPr>
      </w:pPr>
      <w:r w:rsidRPr="000E7B6D">
        <w:rPr>
          <w:rFonts w:asciiTheme="majorHAnsi" w:hAnsiTheme="majorHAnsi" w:cstheme="majorHAnsi"/>
          <w:sz w:val="26"/>
          <w:szCs w:val="26"/>
          <w:lang w:val="vi-VN"/>
        </w:rPr>
        <w:br w:type="page"/>
      </w:r>
      <w:r w:rsidR="00562F44" w:rsidRPr="000E7B6D">
        <w:rPr>
          <w:rFonts w:asciiTheme="majorHAnsi" w:hAnsiTheme="majorHAnsi" w:cstheme="majorHAnsi"/>
          <w:b/>
          <w:sz w:val="28"/>
          <w:szCs w:val="28"/>
        </w:rPr>
        <w:lastRenderedPageBreak/>
        <w:t>46</w:t>
      </w:r>
      <w:r w:rsidRPr="000E7B6D">
        <w:rPr>
          <w:rFonts w:asciiTheme="majorHAnsi" w:hAnsiTheme="majorHAnsi" w:cstheme="majorHAnsi"/>
          <w:b/>
          <w:sz w:val="28"/>
          <w:szCs w:val="28"/>
        </w:rPr>
        <w:t xml:space="preserve">. </w:t>
      </w:r>
      <w:r w:rsidRPr="000E7B6D">
        <w:rPr>
          <w:rFonts w:asciiTheme="majorHAnsi" w:hAnsiTheme="majorHAnsi" w:cstheme="majorHAnsi"/>
          <w:b/>
          <w:sz w:val="28"/>
          <w:szCs w:val="28"/>
          <w:lang w:val="hr-HR"/>
        </w:rPr>
        <w:t>Chấp thuận khai thác tuyến vận tải hành khách định kỳ giữa Việt Nam và Trung Quốc</w:t>
      </w:r>
    </w:p>
    <w:p w:rsidR="005D7826" w:rsidRPr="000E7B6D" w:rsidRDefault="005D7826" w:rsidP="005D7826">
      <w:pPr>
        <w:keepNext/>
        <w:keepLines/>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1. Trình tự thực hiện:</w:t>
      </w:r>
    </w:p>
    <w:p w:rsidR="005D7826" w:rsidRPr="000E7B6D" w:rsidRDefault="005D7826" w:rsidP="005D7826">
      <w:pPr>
        <w:keepNext/>
        <w:keepLines/>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a) Nộp hồ sơ TTHC :</w:t>
      </w:r>
    </w:p>
    <w:p w:rsidR="005D7826" w:rsidRPr="000E7B6D" w:rsidRDefault="005D7826" w:rsidP="005D7826">
      <w:pPr>
        <w:tabs>
          <w:tab w:val="right" w:leader="dot" w:pos="8640"/>
        </w:tabs>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bCs/>
          <w:sz w:val="28"/>
          <w:szCs w:val="28"/>
          <w:lang w:val="hr-HR"/>
        </w:rPr>
        <w:t xml:space="preserve">Doanh nghiệp, hợp tác xã </w:t>
      </w:r>
      <w:r w:rsidR="002C7BE1" w:rsidRPr="000E7B6D">
        <w:rPr>
          <w:sz w:val="28"/>
          <w:szCs w:val="28"/>
        </w:rPr>
        <w:t xml:space="preserve">nộp hồ sơ </w:t>
      </w:r>
      <w:r w:rsidR="002C7BE1" w:rsidRPr="000E7B6D">
        <w:rPr>
          <w:bCs/>
          <w:sz w:val="28"/>
          <w:szCs w:val="28"/>
        </w:rPr>
        <w:t>đến</w:t>
      </w:r>
      <w:r w:rsidR="002C7BE1"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Fonts w:asciiTheme="majorHAnsi" w:hAnsiTheme="majorHAnsi" w:cstheme="majorHAnsi"/>
          <w:sz w:val="28"/>
          <w:szCs w:val="28"/>
          <w:lang w:val="hr-HR"/>
        </w:rPr>
        <w:t xml:space="preserve">. </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b) Giải quyết TTHC:</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Cơ quan quản lý tuyến kiểm tra, tiếp nhận hồ sơ; trường hợp hồ sơ cần sửa đổi, bổ sung phải thông báo trực tiếp hoặc bằng văn bản những nội dung cần sửa đổi, bổ sung cho tổ chức, cá nhân nộp hồ sơ; trường hợp hồ sơ đầy đủ theo quy định, cơ quan quản lý tuyến ra văn bản chấp thuận doanh nghiệp, hợp tác xã vào khai thác.</w:t>
      </w:r>
    </w:p>
    <w:p w:rsidR="00275EDC" w:rsidRPr="000E7B6D" w:rsidRDefault="005D7826" w:rsidP="005D7826">
      <w:pPr>
        <w:keepNext/>
        <w:keepLines/>
        <w:jc w:val="both"/>
        <w:rPr>
          <w:rFonts w:asciiTheme="majorHAnsi" w:hAnsiTheme="majorHAnsi" w:cstheme="majorHAnsi"/>
          <w:sz w:val="28"/>
          <w:szCs w:val="28"/>
          <w:lang w:val="hr-HR"/>
        </w:rPr>
      </w:pPr>
      <w:r w:rsidRPr="000E7B6D">
        <w:rPr>
          <w:rFonts w:asciiTheme="majorHAnsi" w:hAnsiTheme="majorHAnsi" w:cstheme="majorHAnsi"/>
          <w:b/>
          <w:sz w:val="28"/>
          <w:szCs w:val="28"/>
          <w:lang w:val="hr-HR"/>
        </w:rPr>
        <w:t>2. Cách thức thực hiện:</w:t>
      </w:r>
      <w:r w:rsidRPr="000E7B6D">
        <w:rPr>
          <w:rFonts w:asciiTheme="majorHAnsi" w:hAnsiTheme="majorHAnsi" w:cstheme="majorHAnsi"/>
          <w:sz w:val="28"/>
          <w:szCs w:val="28"/>
          <w:lang w:val="hr-HR"/>
        </w:rPr>
        <w:t xml:space="preserve"> </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5D7826" w:rsidRPr="000E7B6D" w:rsidRDefault="005D7826" w:rsidP="005D7826">
      <w:pPr>
        <w:keepNext/>
        <w:keepLines/>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3. Thành phần, số lượng hồ sơ:</w:t>
      </w:r>
    </w:p>
    <w:p w:rsidR="005D7826" w:rsidRPr="000E7B6D" w:rsidRDefault="005D7826" w:rsidP="005D7826">
      <w:pPr>
        <w:keepNext/>
        <w:keepLines/>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a) Thành phần hồ sơ:</w:t>
      </w:r>
    </w:p>
    <w:p w:rsidR="005D7826" w:rsidRPr="000E7B6D" w:rsidRDefault="005D7826" w:rsidP="008118A7">
      <w:pPr>
        <w:pStyle w:val="BodyTextIndent"/>
        <w:ind w:firstLine="0"/>
        <w:jc w:val="both"/>
        <w:rPr>
          <w:rFonts w:asciiTheme="majorHAnsi" w:hAnsiTheme="majorHAnsi" w:cstheme="majorHAnsi"/>
          <w:bCs/>
          <w:lang w:val="hr-HR"/>
        </w:rPr>
      </w:pPr>
      <w:r w:rsidRPr="000E7B6D">
        <w:rPr>
          <w:rFonts w:asciiTheme="majorHAnsi" w:hAnsiTheme="majorHAnsi" w:cstheme="majorHAnsi"/>
          <w:bCs/>
          <w:lang w:val="hr-HR"/>
        </w:rPr>
        <w:t>- Giấy đăng ký khai thác tuyến vận tải hành khách định kỳ giữa Việt Nam và Trung Quốc theo mẫu;</w:t>
      </w:r>
    </w:p>
    <w:p w:rsidR="005D7826" w:rsidRPr="000E7B6D" w:rsidRDefault="005D7826" w:rsidP="008118A7">
      <w:pPr>
        <w:pStyle w:val="BodyTextIndent"/>
        <w:ind w:firstLine="0"/>
        <w:jc w:val="both"/>
        <w:rPr>
          <w:rFonts w:asciiTheme="majorHAnsi" w:hAnsiTheme="majorHAnsi" w:cstheme="majorHAnsi"/>
          <w:lang w:val="hr-HR"/>
        </w:rPr>
      </w:pPr>
      <w:r w:rsidRPr="000E7B6D">
        <w:rPr>
          <w:rFonts w:asciiTheme="majorHAnsi" w:hAnsiTheme="majorHAnsi" w:cstheme="majorHAnsi"/>
          <w:lang w:val="hr-HR"/>
        </w:rPr>
        <w:t xml:space="preserve">-  </w:t>
      </w:r>
      <w:r w:rsidRPr="000E7B6D">
        <w:rPr>
          <w:rFonts w:asciiTheme="majorHAnsi" w:hAnsiTheme="majorHAnsi" w:cstheme="majorHAnsi"/>
          <w:spacing w:val="-6"/>
          <w:lang w:val="hr-HR"/>
        </w:rPr>
        <w:t xml:space="preserve">Danh sách xe kèm theo giấy đăng ký xe </w:t>
      </w:r>
      <w:r w:rsidRPr="000E7B6D">
        <w:rPr>
          <w:rFonts w:asciiTheme="majorHAnsi" w:hAnsiTheme="majorHAnsi" w:cstheme="majorHAnsi"/>
          <w:lang w:val="hr-HR"/>
        </w:rPr>
        <w:t>(bản sao chụp);</w:t>
      </w:r>
    </w:p>
    <w:p w:rsidR="005D7826" w:rsidRPr="000E7B6D" w:rsidRDefault="005D7826" w:rsidP="008118A7">
      <w:pPr>
        <w:pStyle w:val="BodyTextIndent"/>
        <w:ind w:firstLine="0"/>
        <w:jc w:val="both"/>
        <w:rPr>
          <w:rFonts w:asciiTheme="majorHAnsi" w:hAnsiTheme="majorHAnsi" w:cstheme="majorHAnsi"/>
          <w:lang w:val="hr-HR"/>
        </w:rPr>
      </w:pPr>
      <w:r w:rsidRPr="000E7B6D">
        <w:rPr>
          <w:rFonts w:asciiTheme="majorHAnsi" w:hAnsiTheme="majorHAnsi" w:cstheme="majorHAnsi"/>
          <w:lang w:val="hr-HR"/>
        </w:rPr>
        <w:t xml:space="preserve"> - Phương án khai thác tuyến vận tải hành khách định kỳ giữa Việt Nam và Trung Quốc theo mẫu.</w:t>
      </w:r>
    </w:p>
    <w:p w:rsidR="005D7826" w:rsidRPr="000E7B6D" w:rsidRDefault="005D7826" w:rsidP="008118A7">
      <w:pPr>
        <w:pStyle w:val="BodyTextIndent"/>
        <w:ind w:firstLine="0"/>
        <w:jc w:val="both"/>
        <w:rPr>
          <w:rFonts w:asciiTheme="majorHAnsi" w:hAnsiTheme="majorHAnsi" w:cstheme="majorHAnsi"/>
          <w:lang w:val="hr-HR"/>
        </w:rPr>
      </w:pPr>
      <w:r w:rsidRPr="000E7B6D">
        <w:rPr>
          <w:rFonts w:asciiTheme="majorHAnsi" w:hAnsiTheme="majorHAnsi" w:cstheme="majorHAnsi"/>
          <w:lang w:val="hr-HR"/>
        </w:rPr>
        <w:t>b) Số lượng hồ sơ: 01 bộ.</w:t>
      </w:r>
    </w:p>
    <w:p w:rsidR="005D7826" w:rsidRPr="000E7B6D" w:rsidRDefault="005D7826" w:rsidP="008118A7">
      <w:pPr>
        <w:pStyle w:val="BodyTextIndent"/>
        <w:ind w:firstLine="0"/>
        <w:jc w:val="both"/>
        <w:rPr>
          <w:rFonts w:asciiTheme="majorHAnsi" w:hAnsiTheme="majorHAnsi" w:cstheme="majorHAnsi"/>
          <w:b/>
          <w:lang w:val="hr-HR"/>
        </w:rPr>
      </w:pPr>
      <w:r w:rsidRPr="000E7B6D">
        <w:rPr>
          <w:rFonts w:asciiTheme="majorHAnsi" w:hAnsiTheme="majorHAnsi" w:cstheme="majorHAnsi"/>
          <w:b/>
          <w:lang w:val="hr-HR"/>
        </w:rPr>
        <w:t>4. Thời hạn giải quyết:</w:t>
      </w:r>
    </w:p>
    <w:p w:rsidR="005D7826" w:rsidRPr="000E7B6D" w:rsidRDefault="005D7826" w:rsidP="008118A7">
      <w:pPr>
        <w:pStyle w:val="BodyTextIndent"/>
        <w:ind w:firstLine="0"/>
        <w:jc w:val="both"/>
        <w:rPr>
          <w:rFonts w:asciiTheme="majorHAnsi" w:hAnsiTheme="majorHAnsi" w:cstheme="majorHAnsi"/>
          <w:lang w:val="hr-HR"/>
        </w:rPr>
      </w:pPr>
      <w:r w:rsidRPr="000E7B6D">
        <w:rPr>
          <w:rFonts w:asciiTheme="majorHAnsi" w:hAnsiTheme="majorHAnsi" w:cstheme="majorHAnsi"/>
          <w:lang w:val="hr-HR"/>
        </w:rPr>
        <w:t>03 ngày làm việc, kể từ khi nhận đủ hồ sơ theo quy định.</w:t>
      </w:r>
    </w:p>
    <w:p w:rsidR="005D7826" w:rsidRPr="000E7B6D" w:rsidRDefault="005D7826" w:rsidP="008118A7">
      <w:pPr>
        <w:pStyle w:val="BodyTextIndent"/>
        <w:ind w:firstLine="0"/>
        <w:jc w:val="both"/>
        <w:rPr>
          <w:rFonts w:asciiTheme="majorHAnsi" w:hAnsiTheme="majorHAnsi" w:cstheme="majorHAnsi"/>
          <w:b/>
          <w:lang w:val="hr-HR"/>
        </w:rPr>
      </w:pPr>
      <w:r w:rsidRPr="000E7B6D">
        <w:rPr>
          <w:rFonts w:asciiTheme="majorHAnsi" w:hAnsiTheme="majorHAnsi" w:cstheme="majorHAnsi"/>
          <w:b/>
          <w:lang w:val="hr-HR"/>
        </w:rPr>
        <w:t xml:space="preserve">5. Đối tượng thực hiện TTHC: </w:t>
      </w:r>
      <w:r w:rsidRPr="000E7B6D">
        <w:rPr>
          <w:rFonts w:asciiTheme="majorHAnsi" w:hAnsiTheme="majorHAnsi" w:cstheme="majorHAnsi"/>
          <w:lang w:val="hr-HR"/>
        </w:rPr>
        <w:t>Tổ chức.</w:t>
      </w:r>
    </w:p>
    <w:p w:rsidR="005D7826" w:rsidRPr="000E7B6D" w:rsidRDefault="005D7826" w:rsidP="008118A7">
      <w:pPr>
        <w:pStyle w:val="BodyTextIndent"/>
        <w:ind w:firstLine="0"/>
        <w:jc w:val="both"/>
        <w:rPr>
          <w:rFonts w:asciiTheme="majorHAnsi" w:hAnsiTheme="majorHAnsi" w:cstheme="majorHAnsi"/>
          <w:b/>
          <w:lang w:val="hr-HR"/>
        </w:rPr>
      </w:pPr>
      <w:r w:rsidRPr="000E7B6D">
        <w:rPr>
          <w:rFonts w:asciiTheme="majorHAnsi" w:hAnsiTheme="majorHAnsi" w:cstheme="majorHAnsi"/>
          <w:b/>
          <w:lang w:val="hr-HR"/>
        </w:rPr>
        <w:t>6. Cơ quan thực hiện TTHC:</w:t>
      </w:r>
    </w:p>
    <w:p w:rsidR="005D7826" w:rsidRPr="000E7B6D" w:rsidRDefault="005D7826" w:rsidP="008118A7">
      <w:pPr>
        <w:pStyle w:val="BodyTextIndent"/>
        <w:ind w:firstLine="0"/>
        <w:jc w:val="both"/>
        <w:rPr>
          <w:rFonts w:asciiTheme="majorHAnsi" w:hAnsiTheme="majorHAnsi" w:cstheme="majorHAnsi"/>
          <w:lang w:val="hr-HR"/>
        </w:rPr>
      </w:pPr>
      <w:r w:rsidRPr="000E7B6D">
        <w:rPr>
          <w:rFonts w:asciiTheme="majorHAnsi" w:hAnsiTheme="majorHAnsi" w:cstheme="majorHAnsi"/>
          <w:lang w:val="nl-NL"/>
        </w:rPr>
        <w:t>a</w:t>
      </w:r>
      <w:r w:rsidRPr="000E7B6D">
        <w:rPr>
          <w:rFonts w:asciiTheme="majorHAnsi" w:hAnsiTheme="majorHAnsi" w:cstheme="majorHAnsi"/>
          <w:lang w:val="hr-HR"/>
        </w:rPr>
        <w:t xml:space="preserve">) </w:t>
      </w:r>
      <w:r w:rsidRPr="000E7B6D">
        <w:rPr>
          <w:rFonts w:asciiTheme="majorHAnsi" w:hAnsiTheme="majorHAnsi" w:cstheme="majorHAnsi"/>
          <w:lang w:val="nl-NL"/>
        </w:rPr>
        <w:t>C</w:t>
      </w:r>
      <w:r w:rsidRPr="000E7B6D">
        <w:rPr>
          <w:rFonts w:asciiTheme="majorHAnsi" w:hAnsiTheme="majorHAnsi" w:cstheme="majorHAnsi"/>
          <w:lang w:val="hr-HR"/>
        </w:rPr>
        <w:t xml:space="preserve">ơ </w:t>
      </w:r>
      <w:r w:rsidRPr="000E7B6D">
        <w:rPr>
          <w:rFonts w:asciiTheme="majorHAnsi" w:hAnsiTheme="majorHAnsi" w:cstheme="majorHAnsi"/>
          <w:lang w:val="nl-NL"/>
        </w:rPr>
        <w:t>quan</w:t>
      </w:r>
      <w:r w:rsidRPr="000E7B6D">
        <w:rPr>
          <w:rFonts w:asciiTheme="majorHAnsi" w:hAnsiTheme="majorHAnsi" w:cstheme="majorHAnsi"/>
          <w:lang w:val="hr-HR"/>
        </w:rPr>
        <w:t xml:space="preserve"> </w:t>
      </w:r>
      <w:r w:rsidRPr="000E7B6D">
        <w:rPr>
          <w:rFonts w:asciiTheme="majorHAnsi" w:hAnsiTheme="majorHAnsi" w:cstheme="majorHAnsi"/>
          <w:lang w:val="nl-NL"/>
        </w:rPr>
        <w:t>c</w:t>
      </w:r>
      <w:r w:rsidRPr="000E7B6D">
        <w:rPr>
          <w:rFonts w:asciiTheme="majorHAnsi" w:hAnsiTheme="majorHAnsi" w:cstheme="majorHAnsi"/>
          <w:lang w:val="hr-HR"/>
        </w:rPr>
        <w:t xml:space="preserve">ó </w:t>
      </w:r>
      <w:r w:rsidRPr="000E7B6D">
        <w:rPr>
          <w:rFonts w:asciiTheme="majorHAnsi" w:hAnsiTheme="majorHAnsi" w:cstheme="majorHAnsi"/>
          <w:lang w:val="nl-NL"/>
        </w:rPr>
        <w:t>thẩm</w:t>
      </w:r>
      <w:r w:rsidRPr="000E7B6D">
        <w:rPr>
          <w:rFonts w:asciiTheme="majorHAnsi" w:hAnsiTheme="majorHAnsi" w:cstheme="majorHAnsi"/>
          <w:lang w:val="hr-HR"/>
        </w:rPr>
        <w:t xml:space="preserve"> </w:t>
      </w:r>
      <w:r w:rsidRPr="000E7B6D">
        <w:rPr>
          <w:rFonts w:asciiTheme="majorHAnsi" w:hAnsiTheme="majorHAnsi" w:cstheme="majorHAnsi"/>
          <w:lang w:val="nl-NL"/>
        </w:rPr>
        <w:t>quyền</w:t>
      </w:r>
      <w:r w:rsidRPr="000E7B6D">
        <w:rPr>
          <w:rFonts w:asciiTheme="majorHAnsi" w:hAnsiTheme="majorHAnsi" w:cstheme="majorHAnsi"/>
          <w:lang w:val="hr-HR"/>
        </w:rPr>
        <w:t xml:space="preserve"> </w:t>
      </w:r>
      <w:r w:rsidRPr="000E7B6D">
        <w:rPr>
          <w:rFonts w:asciiTheme="majorHAnsi" w:hAnsiTheme="majorHAnsi" w:cstheme="majorHAnsi"/>
          <w:lang w:val="nl-NL"/>
        </w:rPr>
        <w:t>quyết</w:t>
      </w:r>
      <w:r w:rsidRPr="000E7B6D">
        <w:rPr>
          <w:rFonts w:asciiTheme="majorHAnsi" w:hAnsiTheme="majorHAnsi" w:cstheme="majorHAnsi"/>
          <w:lang w:val="hr-HR"/>
        </w:rPr>
        <w:t xml:space="preserve"> đ</w:t>
      </w:r>
      <w:r w:rsidRPr="000E7B6D">
        <w:rPr>
          <w:rFonts w:asciiTheme="majorHAnsi" w:hAnsiTheme="majorHAnsi" w:cstheme="majorHAnsi"/>
          <w:lang w:val="nl-NL"/>
        </w:rPr>
        <w:t>ịnh</w:t>
      </w:r>
      <w:r w:rsidRPr="000E7B6D">
        <w:rPr>
          <w:rFonts w:asciiTheme="majorHAnsi" w:hAnsiTheme="majorHAnsi" w:cstheme="majorHAnsi"/>
          <w:lang w:val="hr-HR"/>
        </w:rPr>
        <w:t xml:space="preserve">: </w:t>
      </w:r>
      <w:r w:rsidRPr="000E7B6D">
        <w:rPr>
          <w:rFonts w:asciiTheme="majorHAnsi" w:hAnsiTheme="majorHAnsi" w:cstheme="majorHAnsi"/>
          <w:lang w:val="nl-NL"/>
        </w:rPr>
        <w:t>Tổng</w:t>
      </w:r>
      <w:r w:rsidRPr="000E7B6D">
        <w:rPr>
          <w:rFonts w:asciiTheme="majorHAnsi" w:hAnsiTheme="majorHAnsi" w:cstheme="majorHAnsi"/>
          <w:lang w:val="hr-HR"/>
        </w:rPr>
        <w:t xml:space="preserve"> </w:t>
      </w:r>
      <w:r w:rsidRPr="000E7B6D">
        <w:rPr>
          <w:rFonts w:asciiTheme="majorHAnsi" w:hAnsiTheme="majorHAnsi" w:cstheme="majorHAnsi"/>
          <w:lang w:val="nl-NL"/>
        </w:rPr>
        <w:t>cục</w:t>
      </w:r>
      <w:r w:rsidRPr="000E7B6D">
        <w:rPr>
          <w:rFonts w:asciiTheme="majorHAnsi" w:hAnsiTheme="majorHAnsi" w:cstheme="majorHAnsi"/>
          <w:lang w:val="hr-HR"/>
        </w:rPr>
        <w:t xml:space="preserve"> Đư</w:t>
      </w:r>
      <w:r w:rsidRPr="000E7B6D">
        <w:rPr>
          <w:rFonts w:asciiTheme="majorHAnsi" w:hAnsiTheme="majorHAnsi" w:cstheme="majorHAnsi"/>
          <w:lang w:val="nl-NL"/>
        </w:rPr>
        <w:t>ờng</w:t>
      </w:r>
      <w:r w:rsidRPr="000E7B6D">
        <w:rPr>
          <w:rFonts w:asciiTheme="majorHAnsi" w:hAnsiTheme="majorHAnsi" w:cstheme="majorHAnsi"/>
          <w:lang w:val="hr-HR"/>
        </w:rPr>
        <w:t xml:space="preserve"> </w:t>
      </w:r>
      <w:r w:rsidRPr="000E7B6D">
        <w:rPr>
          <w:rFonts w:asciiTheme="majorHAnsi" w:hAnsiTheme="majorHAnsi" w:cstheme="majorHAnsi"/>
          <w:lang w:val="nl-NL"/>
        </w:rPr>
        <w:t>bộ</w:t>
      </w:r>
      <w:r w:rsidRPr="000E7B6D">
        <w:rPr>
          <w:rFonts w:asciiTheme="majorHAnsi" w:hAnsiTheme="majorHAnsi" w:cstheme="majorHAnsi"/>
          <w:lang w:val="hr-HR"/>
        </w:rPr>
        <w:t xml:space="preserve"> </w:t>
      </w:r>
      <w:r w:rsidRPr="000E7B6D">
        <w:rPr>
          <w:rFonts w:asciiTheme="majorHAnsi" w:hAnsiTheme="majorHAnsi" w:cstheme="majorHAnsi"/>
          <w:lang w:val="nl-NL"/>
        </w:rPr>
        <w:t>Việt</w:t>
      </w:r>
      <w:r w:rsidRPr="000E7B6D">
        <w:rPr>
          <w:rFonts w:asciiTheme="majorHAnsi" w:hAnsiTheme="majorHAnsi" w:cstheme="majorHAnsi"/>
          <w:lang w:val="hr-HR"/>
        </w:rPr>
        <w:t xml:space="preserve"> </w:t>
      </w:r>
      <w:r w:rsidRPr="000E7B6D">
        <w:rPr>
          <w:rFonts w:asciiTheme="majorHAnsi" w:hAnsiTheme="majorHAnsi" w:cstheme="majorHAnsi"/>
          <w:lang w:val="nl-NL"/>
        </w:rPr>
        <w:t>Nam</w:t>
      </w:r>
      <w:r w:rsidRPr="000E7B6D">
        <w:rPr>
          <w:rFonts w:asciiTheme="majorHAnsi" w:hAnsiTheme="majorHAnsi" w:cstheme="majorHAnsi"/>
          <w:lang w:val="hr-HR"/>
        </w:rPr>
        <w:t xml:space="preserve">, </w:t>
      </w:r>
      <w:r w:rsidRPr="000E7B6D">
        <w:rPr>
          <w:rFonts w:asciiTheme="majorHAnsi" w:hAnsiTheme="majorHAnsi" w:cstheme="majorHAnsi"/>
          <w:lang w:val="nl-NL"/>
        </w:rPr>
        <w:t>Sở</w:t>
      </w:r>
      <w:r w:rsidRPr="000E7B6D">
        <w:rPr>
          <w:rFonts w:asciiTheme="majorHAnsi" w:hAnsiTheme="majorHAnsi" w:cstheme="majorHAnsi"/>
          <w:lang w:val="hr-HR"/>
        </w:rPr>
        <w:t xml:space="preserve"> </w:t>
      </w:r>
      <w:r w:rsidRPr="000E7B6D">
        <w:rPr>
          <w:rFonts w:asciiTheme="majorHAnsi" w:hAnsiTheme="majorHAnsi" w:cstheme="majorHAnsi"/>
          <w:lang w:val="nl-NL"/>
        </w:rPr>
        <w:t>Giao</w:t>
      </w:r>
      <w:r w:rsidRPr="000E7B6D">
        <w:rPr>
          <w:rFonts w:asciiTheme="majorHAnsi" w:hAnsiTheme="majorHAnsi" w:cstheme="majorHAnsi"/>
          <w:lang w:val="hr-HR"/>
        </w:rPr>
        <w:t xml:space="preserve"> </w:t>
      </w:r>
      <w:r w:rsidRPr="000E7B6D">
        <w:rPr>
          <w:rFonts w:asciiTheme="majorHAnsi" w:hAnsiTheme="majorHAnsi" w:cstheme="majorHAnsi"/>
          <w:lang w:val="nl-NL"/>
        </w:rPr>
        <w:t>th</w:t>
      </w:r>
      <w:r w:rsidRPr="000E7B6D">
        <w:rPr>
          <w:rFonts w:asciiTheme="majorHAnsi" w:hAnsiTheme="majorHAnsi" w:cstheme="majorHAnsi"/>
          <w:lang w:val="hr-HR"/>
        </w:rPr>
        <w:t>ô</w:t>
      </w:r>
      <w:r w:rsidRPr="000E7B6D">
        <w:rPr>
          <w:rFonts w:asciiTheme="majorHAnsi" w:hAnsiTheme="majorHAnsi" w:cstheme="majorHAnsi"/>
          <w:lang w:val="nl-NL"/>
        </w:rPr>
        <w:t>ng</w:t>
      </w:r>
      <w:r w:rsidRPr="000E7B6D">
        <w:rPr>
          <w:rFonts w:asciiTheme="majorHAnsi" w:hAnsiTheme="majorHAnsi" w:cstheme="majorHAnsi"/>
          <w:lang w:val="hr-HR"/>
        </w:rPr>
        <w:t xml:space="preserve"> </w:t>
      </w:r>
      <w:r w:rsidRPr="000E7B6D">
        <w:rPr>
          <w:rFonts w:asciiTheme="majorHAnsi" w:hAnsiTheme="majorHAnsi" w:cstheme="majorHAnsi"/>
          <w:lang w:val="nl-NL"/>
        </w:rPr>
        <w:t>vận</w:t>
      </w:r>
      <w:r w:rsidRPr="000E7B6D">
        <w:rPr>
          <w:rFonts w:asciiTheme="majorHAnsi" w:hAnsiTheme="majorHAnsi" w:cstheme="majorHAnsi"/>
          <w:lang w:val="hr-HR"/>
        </w:rPr>
        <w:t xml:space="preserve"> </w:t>
      </w:r>
      <w:r w:rsidRPr="000E7B6D">
        <w:rPr>
          <w:rFonts w:asciiTheme="majorHAnsi" w:hAnsiTheme="majorHAnsi" w:cstheme="majorHAnsi"/>
          <w:lang w:val="nl-NL"/>
        </w:rPr>
        <w:t>tải</w:t>
      </w:r>
      <w:r w:rsidRPr="000E7B6D">
        <w:rPr>
          <w:rFonts w:asciiTheme="majorHAnsi" w:hAnsiTheme="majorHAnsi" w:cstheme="majorHAnsi"/>
          <w:lang w:val="hr-HR"/>
        </w:rPr>
        <w:t>;</w:t>
      </w:r>
    </w:p>
    <w:p w:rsidR="005D7826" w:rsidRPr="000E7B6D" w:rsidRDefault="005D7826" w:rsidP="008118A7">
      <w:pPr>
        <w:pStyle w:val="BodyTextIndent"/>
        <w:ind w:firstLine="0"/>
        <w:jc w:val="both"/>
        <w:rPr>
          <w:rFonts w:asciiTheme="majorHAnsi" w:hAnsiTheme="majorHAnsi" w:cstheme="majorHAnsi"/>
          <w:lang w:val="hr-HR"/>
        </w:rPr>
      </w:pPr>
      <w:r w:rsidRPr="000E7B6D">
        <w:rPr>
          <w:rFonts w:asciiTheme="majorHAnsi" w:hAnsiTheme="majorHAnsi" w:cstheme="majorHAnsi"/>
          <w:lang w:val="nl-NL"/>
        </w:rPr>
        <w:t>b</w:t>
      </w:r>
      <w:r w:rsidRPr="000E7B6D">
        <w:rPr>
          <w:rFonts w:asciiTheme="majorHAnsi" w:hAnsiTheme="majorHAnsi" w:cstheme="majorHAnsi"/>
          <w:lang w:val="hr-HR"/>
        </w:rPr>
        <w:t xml:space="preserve">) </w:t>
      </w:r>
      <w:r w:rsidRPr="000E7B6D">
        <w:rPr>
          <w:rFonts w:asciiTheme="majorHAnsi" w:hAnsiTheme="majorHAnsi" w:cstheme="majorHAnsi"/>
          <w:lang w:val="nl-NL"/>
        </w:rPr>
        <w:t>C</w:t>
      </w:r>
      <w:r w:rsidRPr="000E7B6D">
        <w:rPr>
          <w:rFonts w:asciiTheme="majorHAnsi" w:hAnsiTheme="majorHAnsi" w:cstheme="majorHAnsi"/>
          <w:lang w:val="hr-HR"/>
        </w:rPr>
        <w:t xml:space="preserve">ơ </w:t>
      </w:r>
      <w:r w:rsidRPr="000E7B6D">
        <w:rPr>
          <w:rFonts w:asciiTheme="majorHAnsi" w:hAnsiTheme="majorHAnsi" w:cstheme="majorHAnsi"/>
          <w:lang w:val="nl-NL"/>
        </w:rPr>
        <w:t>quan</w:t>
      </w:r>
      <w:r w:rsidRPr="000E7B6D">
        <w:rPr>
          <w:rFonts w:asciiTheme="majorHAnsi" w:hAnsiTheme="majorHAnsi" w:cstheme="majorHAnsi"/>
          <w:lang w:val="hr-HR"/>
        </w:rPr>
        <w:t xml:space="preserve"> </w:t>
      </w:r>
      <w:r w:rsidRPr="000E7B6D">
        <w:rPr>
          <w:rFonts w:asciiTheme="majorHAnsi" w:hAnsiTheme="majorHAnsi" w:cstheme="majorHAnsi"/>
          <w:lang w:val="nl-NL"/>
        </w:rPr>
        <w:t>hoặc</w:t>
      </w:r>
      <w:r w:rsidRPr="000E7B6D">
        <w:rPr>
          <w:rFonts w:asciiTheme="majorHAnsi" w:hAnsiTheme="majorHAnsi" w:cstheme="majorHAnsi"/>
          <w:lang w:val="hr-HR"/>
        </w:rPr>
        <w:t xml:space="preserve"> </w:t>
      </w:r>
      <w:r w:rsidRPr="000E7B6D">
        <w:rPr>
          <w:rFonts w:asciiTheme="majorHAnsi" w:hAnsiTheme="majorHAnsi" w:cstheme="majorHAnsi"/>
          <w:lang w:val="nl-NL"/>
        </w:rPr>
        <w:t>ng</w:t>
      </w:r>
      <w:r w:rsidRPr="000E7B6D">
        <w:rPr>
          <w:rFonts w:asciiTheme="majorHAnsi" w:hAnsiTheme="majorHAnsi" w:cstheme="majorHAnsi"/>
          <w:lang w:val="hr-HR"/>
        </w:rPr>
        <w:t>ư</w:t>
      </w:r>
      <w:r w:rsidRPr="000E7B6D">
        <w:rPr>
          <w:rFonts w:asciiTheme="majorHAnsi" w:hAnsiTheme="majorHAnsi" w:cstheme="majorHAnsi"/>
          <w:lang w:val="nl-NL"/>
        </w:rPr>
        <w:t>ời</w:t>
      </w:r>
      <w:r w:rsidRPr="000E7B6D">
        <w:rPr>
          <w:rFonts w:asciiTheme="majorHAnsi" w:hAnsiTheme="majorHAnsi" w:cstheme="majorHAnsi"/>
          <w:lang w:val="hr-HR"/>
        </w:rPr>
        <w:t xml:space="preserve"> </w:t>
      </w:r>
      <w:r w:rsidRPr="000E7B6D">
        <w:rPr>
          <w:rFonts w:asciiTheme="majorHAnsi" w:hAnsiTheme="majorHAnsi" w:cstheme="majorHAnsi"/>
          <w:lang w:val="nl-NL"/>
        </w:rPr>
        <w:t>c</w:t>
      </w:r>
      <w:r w:rsidRPr="000E7B6D">
        <w:rPr>
          <w:rFonts w:asciiTheme="majorHAnsi" w:hAnsiTheme="majorHAnsi" w:cstheme="majorHAnsi"/>
          <w:lang w:val="hr-HR"/>
        </w:rPr>
        <w:t xml:space="preserve">ó </w:t>
      </w:r>
      <w:r w:rsidRPr="000E7B6D">
        <w:rPr>
          <w:rFonts w:asciiTheme="majorHAnsi" w:hAnsiTheme="majorHAnsi" w:cstheme="majorHAnsi"/>
          <w:lang w:val="nl-NL"/>
        </w:rPr>
        <w:t>thẩm</w:t>
      </w:r>
      <w:r w:rsidRPr="000E7B6D">
        <w:rPr>
          <w:rFonts w:asciiTheme="majorHAnsi" w:hAnsiTheme="majorHAnsi" w:cstheme="majorHAnsi"/>
          <w:lang w:val="hr-HR"/>
        </w:rPr>
        <w:t xml:space="preserve"> </w:t>
      </w:r>
      <w:r w:rsidRPr="000E7B6D">
        <w:rPr>
          <w:rFonts w:asciiTheme="majorHAnsi" w:hAnsiTheme="majorHAnsi" w:cstheme="majorHAnsi"/>
          <w:lang w:val="nl-NL"/>
        </w:rPr>
        <w:t>quyền</w:t>
      </w:r>
      <w:r w:rsidRPr="000E7B6D">
        <w:rPr>
          <w:rFonts w:asciiTheme="majorHAnsi" w:hAnsiTheme="majorHAnsi" w:cstheme="majorHAnsi"/>
          <w:lang w:val="hr-HR"/>
        </w:rPr>
        <w:t xml:space="preserve"> đư</w:t>
      </w:r>
      <w:r w:rsidRPr="000E7B6D">
        <w:rPr>
          <w:rFonts w:asciiTheme="majorHAnsi" w:hAnsiTheme="majorHAnsi" w:cstheme="majorHAnsi"/>
          <w:lang w:val="nl-NL"/>
        </w:rPr>
        <w:t>ợc</w:t>
      </w:r>
      <w:r w:rsidRPr="000E7B6D">
        <w:rPr>
          <w:rFonts w:asciiTheme="majorHAnsi" w:hAnsiTheme="majorHAnsi" w:cstheme="majorHAnsi"/>
          <w:lang w:val="hr-HR"/>
        </w:rPr>
        <w:t xml:space="preserve"> </w:t>
      </w:r>
      <w:r w:rsidRPr="000E7B6D">
        <w:rPr>
          <w:rFonts w:asciiTheme="majorHAnsi" w:hAnsiTheme="majorHAnsi" w:cstheme="majorHAnsi"/>
          <w:lang w:val="nl-NL"/>
        </w:rPr>
        <w:t>uỷ</w:t>
      </w:r>
      <w:r w:rsidRPr="000E7B6D">
        <w:rPr>
          <w:rFonts w:asciiTheme="majorHAnsi" w:hAnsiTheme="majorHAnsi" w:cstheme="majorHAnsi"/>
          <w:lang w:val="hr-HR"/>
        </w:rPr>
        <w:t xml:space="preserve"> </w:t>
      </w:r>
      <w:r w:rsidRPr="000E7B6D">
        <w:rPr>
          <w:rFonts w:asciiTheme="majorHAnsi" w:hAnsiTheme="majorHAnsi" w:cstheme="majorHAnsi"/>
          <w:lang w:val="nl-NL"/>
        </w:rPr>
        <w:t>quyền</w:t>
      </w:r>
      <w:r w:rsidRPr="000E7B6D">
        <w:rPr>
          <w:rFonts w:asciiTheme="majorHAnsi" w:hAnsiTheme="majorHAnsi" w:cstheme="majorHAnsi"/>
          <w:lang w:val="hr-HR"/>
        </w:rPr>
        <w:t xml:space="preserve"> </w:t>
      </w:r>
      <w:r w:rsidRPr="000E7B6D">
        <w:rPr>
          <w:rFonts w:asciiTheme="majorHAnsi" w:hAnsiTheme="majorHAnsi" w:cstheme="majorHAnsi"/>
          <w:lang w:val="nl-NL"/>
        </w:rPr>
        <w:t>hoặc</w:t>
      </w:r>
      <w:r w:rsidRPr="000E7B6D">
        <w:rPr>
          <w:rFonts w:asciiTheme="majorHAnsi" w:hAnsiTheme="majorHAnsi" w:cstheme="majorHAnsi"/>
          <w:lang w:val="hr-HR"/>
        </w:rPr>
        <w:t xml:space="preserve"> </w:t>
      </w:r>
      <w:r w:rsidRPr="000E7B6D">
        <w:rPr>
          <w:rFonts w:asciiTheme="majorHAnsi" w:hAnsiTheme="majorHAnsi" w:cstheme="majorHAnsi"/>
          <w:lang w:val="nl-NL"/>
        </w:rPr>
        <w:t>ph</w:t>
      </w:r>
      <w:r w:rsidRPr="000E7B6D">
        <w:rPr>
          <w:rFonts w:asciiTheme="majorHAnsi" w:hAnsiTheme="majorHAnsi" w:cstheme="majorHAnsi"/>
          <w:lang w:val="hr-HR"/>
        </w:rPr>
        <w:t>â</w:t>
      </w:r>
      <w:r w:rsidRPr="000E7B6D">
        <w:rPr>
          <w:rFonts w:asciiTheme="majorHAnsi" w:hAnsiTheme="majorHAnsi" w:cstheme="majorHAnsi"/>
          <w:lang w:val="nl-NL"/>
        </w:rPr>
        <w:t>n</w:t>
      </w:r>
      <w:r w:rsidRPr="000E7B6D">
        <w:rPr>
          <w:rFonts w:asciiTheme="majorHAnsi" w:hAnsiTheme="majorHAnsi" w:cstheme="majorHAnsi"/>
          <w:lang w:val="hr-HR"/>
        </w:rPr>
        <w:t xml:space="preserve"> </w:t>
      </w:r>
      <w:r w:rsidRPr="000E7B6D">
        <w:rPr>
          <w:rFonts w:asciiTheme="majorHAnsi" w:hAnsiTheme="majorHAnsi" w:cstheme="majorHAnsi"/>
          <w:lang w:val="nl-NL"/>
        </w:rPr>
        <w:t>cấp</w:t>
      </w:r>
      <w:r w:rsidRPr="000E7B6D">
        <w:rPr>
          <w:rFonts w:asciiTheme="majorHAnsi" w:hAnsiTheme="majorHAnsi" w:cstheme="majorHAnsi"/>
          <w:lang w:val="hr-HR"/>
        </w:rPr>
        <w:t xml:space="preserve"> </w:t>
      </w:r>
      <w:r w:rsidRPr="000E7B6D">
        <w:rPr>
          <w:rFonts w:asciiTheme="majorHAnsi" w:hAnsiTheme="majorHAnsi" w:cstheme="majorHAnsi"/>
          <w:lang w:val="nl-NL"/>
        </w:rPr>
        <w:t>thực</w:t>
      </w:r>
      <w:r w:rsidRPr="000E7B6D">
        <w:rPr>
          <w:rFonts w:asciiTheme="majorHAnsi" w:hAnsiTheme="majorHAnsi" w:cstheme="majorHAnsi"/>
          <w:lang w:val="hr-HR"/>
        </w:rPr>
        <w:t xml:space="preserve"> </w:t>
      </w:r>
      <w:r w:rsidRPr="000E7B6D">
        <w:rPr>
          <w:rFonts w:asciiTheme="majorHAnsi" w:hAnsiTheme="majorHAnsi" w:cstheme="majorHAnsi"/>
          <w:lang w:val="nl-NL"/>
        </w:rPr>
        <w:t>hiện</w:t>
      </w:r>
      <w:r w:rsidRPr="000E7B6D">
        <w:rPr>
          <w:rFonts w:asciiTheme="majorHAnsi" w:hAnsiTheme="majorHAnsi" w:cstheme="majorHAnsi"/>
          <w:lang w:val="hr-HR"/>
        </w:rPr>
        <w:t xml:space="preserve">: </w:t>
      </w:r>
      <w:r w:rsidRPr="000E7B6D">
        <w:rPr>
          <w:rFonts w:asciiTheme="majorHAnsi" w:hAnsiTheme="majorHAnsi" w:cstheme="majorHAnsi"/>
          <w:lang w:val="nl-NL"/>
        </w:rPr>
        <w:t>Kh</w:t>
      </w:r>
      <w:r w:rsidRPr="000E7B6D">
        <w:rPr>
          <w:rFonts w:asciiTheme="majorHAnsi" w:hAnsiTheme="majorHAnsi" w:cstheme="majorHAnsi"/>
          <w:lang w:val="hr-HR"/>
        </w:rPr>
        <w:t>ô</w:t>
      </w:r>
      <w:r w:rsidRPr="000E7B6D">
        <w:rPr>
          <w:rFonts w:asciiTheme="majorHAnsi" w:hAnsiTheme="majorHAnsi" w:cstheme="majorHAnsi"/>
          <w:lang w:val="nl-NL"/>
        </w:rPr>
        <w:t>ng</w:t>
      </w:r>
      <w:r w:rsidRPr="000E7B6D">
        <w:rPr>
          <w:rFonts w:asciiTheme="majorHAnsi" w:hAnsiTheme="majorHAnsi" w:cstheme="majorHAnsi"/>
          <w:lang w:val="hr-HR"/>
        </w:rPr>
        <w:t xml:space="preserve"> </w:t>
      </w:r>
      <w:r w:rsidRPr="000E7B6D">
        <w:rPr>
          <w:rFonts w:asciiTheme="majorHAnsi" w:hAnsiTheme="majorHAnsi" w:cstheme="majorHAnsi"/>
          <w:lang w:val="nl-NL"/>
        </w:rPr>
        <w:t>c</w:t>
      </w:r>
      <w:r w:rsidRPr="000E7B6D">
        <w:rPr>
          <w:rFonts w:asciiTheme="majorHAnsi" w:hAnsiTheme="majorHAnsi" w:cstheme="majorHAnsi"/>
          <w:lang w:val="hr-HR"/>
        </w:rPr>
        <w:t>ó;</w:t>
      </w:r>
    </w:p>
    <w:p w:rsidR="005D7826" w:rsidRPr="000E7B6D" w:rsidRDefault="005D7826" w:rsidP="008118A7">
      <w:pPr>
        <w:pStyle w:val="BodyTextIndent"/>
        <w:ind w:firstLine="0"/>
        <w:jc w:val="both"/>
        <w:rPr>
          <w:rFonts w:asciiTheme="majorHAnsi" w:hAnsiTheme="majorHAnsi" w:cstheme="majorHAnsi"/>
          <w:lang w:val="hr-HR"/>
        </w:rPr>
      </w:pPr>
      <w:r w:rsidRPr="000E7B6D">
        <w:rPr>
          <w:rFonts w:asciiTheme="majorHAnsi" w:hAnsiTheme="majorHAnsi" w:cstheme="majorHAnsi"/>
          <w:lang w:val="nl-NL"/>
        </w:rPr>
        <w:t>c</w:t>
      </w:r>
      <w:r w:rsidRPr="000E7B6D">
        <w:rPr>
          <w:rFonts w:asciiTheme="majorHAnsi" w:hAnsiTheme="majorHAnsi" w:cstheme="majorHAnsi"/>
          <w:lang w:val="hr-HR"/>
        </w:rPr>
        <w:t xml:space="preserve">) </w:t>
      </w:r>
      <w:r w:rsidRPr="000E7B6D">
        <w:rPr>
          <w:rFonts w:asciiTheme="majorHAnsi" w:hAnsiTheme="majorHAnsi" w:cstheme="majorHAnsi"/>
          <w:lang w:val="nl-NL"/>
        </w:rPr>
        <w:t>C</w:t>
      </w:r>
      <w:r w:rsidRPr="000E7B6D">
        <w:rPr>
          <w:rFonts w:asciiTheme="majorHAnsi" w:hAnsiTheme="majorHAnsi" w:cstheme="majorHAnsi"/>
          <w:lang w:val="hr-HR"/>
        </w:rPr>
        <w:t xml:space="preserve">ơ </w:t>
      </w:r>
      <w:r w:rsidRPr="000E7B6D">
        <w:rPr>
          <w:rFonts w:asciiTheme="majorHAnsi" w:hAnsiTheme="majorHAnsi" w:cstheme="majorHAnsi"/>
          <w:lang w:val="nl-NL"/>
        </w:rPr>
        <w:t>quan</w:t>
      </w:r>
      <w:r w:rsidRPr="000E7B6D">
        <w:rPr>
          <w:rFonts w:asciiTheme="majorHAnsi" w:hAnsiTheme="majorHAnsi" w:cstheme="majorHAnsi"/>
          <w:lang w:val="hr-HR"/>
        </w:rPr>
        <w:t xml:space="preserve"> </w:t>
      </w:r>
      <w:r w:rsidRPr="000E7B6D">
        <w:rPr>
          <w:rFonts w:asciiTheme="majorHAnsi" w:hAnsiTheme="majorHAnsi" w:cstheme="majorHAnsi"/>
          <w:lang w:val="nl-NL"/>
        </w:rPr>
        <w:t>trực</w:t>
      </w:r>
      <w:r w:rsidRPr="000E7B6D">
        <w:rPr>
          <w:rFonts w:asciiTheme="majorHAnsi" w:hAnsiTheme="majorHAnsi" w:cstheme="majorHAnsi"/>
          <w:lang w:val="hr-HR"/>
        </w:rPr>
        <w:t xml:space="preserve"> </w:t>
      </w:r>
      <w:r w:rsidRPr="000E7B6D">
        <w:rPr>
          <w:rFonts w:asciiTheme="majorHAnsi" w:hAnsiTheme="majorHAnsi" w:cstheme="majorHAnsi"/>
          <w:lang w:val="nl-NL"/>
        </w:rPr>
        <w:t>tiếp</w:t>
      </w:r>
      <w:r w:rsidRPr="000E7B6D">
        <w:rPr>
          <w:rFonts w:asciiTheme="majorHAnsi" w:hAnsiTheme="majorHAnsi" w:cstheme="majorHAnsi"/>
          <w:lang w:val="hr-HR"/>
        </w:rPr>
        <w:t xml:space="preserve"> </w:t>
      </w:r>
      <w:r w:rsidRPr="000E7B6D">
        <w:rPr>
          <w:rFonts w:asciiTheme="majorHAnsi" w:hAnsiTheme="majorHAnsi" w:cstheme="majorHAnsi"/>
          <w:lang w:val="nl-NL"/>
        </w:rPr>
        <w:t>thực</w:t>
      </w:r>
      <w:r w:rsidRPr="000E7B6D">
        <w:rPr>
          <w:rFonts w:asciiTheme="majorHAnsi" w:hAnsiTheme="majorHAnsi" w:cstheme="majorHAnsi"/>
          <w:lang w:val="hr-HR"/>
        </w:rPr>
        <w:t xml:space="preserve"> </w:t>
      </w:r>
      <w:r w:rsidRPr="000E7B6D">
        <w:rPr>
          <w:rFonts w:asciiTheme="majorHAnsi" w:hAnsiTheme="majorHAnsi" w:cstheme="majorHAnsi"/>
          <w:lang w:val="nl-NL"/>
        </w:rPr>
        <w:t>hiện</w:t>
      </w:r>
      <w:r w:rsidRPr="000E7B6D">
        <w:rPr>
          <w:rFonts w:asciiTheme="majorHAnsi" w:hAnsiTheme="majorHAnsi" w:cstheme="majorHAnsi"/>
          <w:lang w:val="hr-HR"/>
        </w:rPr>
        <w:t xml:space="preserve"> </w:t>
      </w:r>
      <w:r w:rsidRPr="000E7B6D">
        <w:rPr>
          <w:rFonts w:asciiTheme="majorHAnsi" w:hAnsiTheme="majorHAnsi" w:cstheme="majorHAnsi"/>
          <w:lang w:val="nl-NL"/>
        </w:rPr>
        <w:t>thủ</w:t>
      </w:r>
      <w:r w:rsidRPr="000E7B6D">
        <w:rPr>
          <w:rFonts w:asciiTheme="majorHAnsi" w:hAnsiTheme="majorHAnsi" w:cstheme="majorHAnsi"/>
          <w:lang w:val="hr-HR"/>
        </w:rPr>
        <w:t xml:space="preserve"> </w:t>
      </w:r>
      <w:r w:rsidRPr="000E7B6D">
        <w:rPr>
          <w:rFonts w:asciiTheme="majorHAnsi" w:hAnsiTheme="majorHAnsi" w:cstheme="majorHAnsi"/>
          <w:lang w:val="nl-NL"/>
        </w:rPr>
        <w:t>tục</w:t>
      </w:r>
      <w:r w:rsidRPr="000E7B6D">
        <w:rPr>
          <w:rFonts w:asciiTheme="majorHAnsi" w:hAnsiTheme="majorHAnsi" w:cstheme="majorHAnsi"/>
          <w:lang w:val="hr-HR"/>
        </w:rPr>
        <w:t xml:space="preserve"> </w:t>
      </w:r>
      <w:r w:rsidRPr="000E7B6D">
        <w:rPr>
          <w:rFonts w:asciiTheme="majorHAnsi" w:hAnsiTheme="majorHAnsi" w:cstheme="majorHAnsi"/>
          <w:lang w:val="nl-NL"/>
        </w:rPr>
        <w:t>h</w:t>
      </w:r>
      <w:r w:rsidRPr="000E7B6D">
        <w:rPr>
          <w:rFonts w:asciiTheme="majorHAnsi" w:hAnsiTheme="majorHAnsi" w:cstheme="majorHAnsi"/>
          <w:lang w:val="hr-HR"/>
        </w:rPr>
        <w:t>à</w:t>
      </w:r>
      <w:r w:rsidRPr="000E7B6D">
        <w:rPr>
          <w:rFonts w:asciiTheme="majorHAnsi" w:hAnsiTheme="majorHAnsi" w:cstheme="majorHAnsi"/>
          <w:lang w:val="nl-NL"/>
        </w:rPr>
        <w:t>nh</w:t>
      </w:r>
      <w:r w:rsidRPr="000E7B6D">
        <w:rPr>
          <w:rFonts w:asciiTheme="majorHAnsi" w:hAnsiTheme="majorHAnsi" w:cstheme="majorHAnsi"/>
          <w:lang w:val="hr-HR"/>
        </w:rPr>
        <w:t xml:space="preserve"> </w:t>
      </w:r>
      <w:r w:rsidRPr="000E7B6D">
        <w:rPr>
          <w:rFonts w:asciiTheme="majorHAnsi" w:hAnsiTheme="majorHAnsi" w:cstheme="majorHAnsi"/>
          <w:lang w:val="nl-NL"/>
        </w:rPr>
        <w:t>ch</w:t>
      </w:r>
      <w:r w:rsidRPr="000E7B6D">
        <w:rPr>
          <w:rFonts w:asciiTheme="majorHAnsi" w:hAnsiTheme="majorHAnsi" w:cstheme="majorHAnsi"/>
          <w:lang w:val="hr-HR"/>
        </w:rPr>
        <w:t>í</w:t>
      </w:r>
      <w:r w:rsidRPr="000E7B6D">
        <w:rPr>
          <w:rFonts w:asciiTheme="majorHAnsi" w:hAnsiTheme="majorHAnsi" w:cstheme="majorHAnsi"/>
          <w:lang w:val="nl-NL"/>
        </w:rPr>
        <w:t>nh</w:t>
      </w:r>
      <w:r w:rsidRPr="000E7B6D">
        <w:rPr>
          <w:rFonts w:asciiTheme="majorHAnsi" w:hAnsiTheme="majorHAnsi" w:cstheme="majorHAnsi"/>
          <w:lang w:val="hr-HR"/>
        </w:rPr>
        <w:t xml:space="preserve">: </w:t>
      </w:r>
      <w:r w:rsidRPr="000E7B6D">
        <w:rPr>
          <w:rFonts w:asciiTheme="majorHAnsi" w:hAnsiTheme="majorHAnsi" w:cstheme="majorHAnsi"/>
          <w:lang w:val="nl-NL"/>
        </w:rPr>
        <w:t>Tổng</w:t>
      </w:r>
      <w:r w:rsidRPr="000E7B6D">
        <w:rPr>
          <w:rFonts w:asciiTheme="majorHAnsi" w:hAnsiTheme="majorHAnsi" w:cstheme="majorHAnsi"/>
          <w:lang w:val="hr-HR"/>
        </w:rPr>
        <w:t xml:space="preserve"> </w:t>
      </w:r>
      <w:r w:rsidRPr="000E7B6D">
        <w:rPr>
          <w:rFonts w:asciiTheme="majorHAnsi" w:hAnsiTheme="majorHAnsi" w:cstheme="majorHAnsi"/>
          <w:lang w:val="nl-NL"/>
        </w:rPr>
        <w:t>cục</w:t>
      </w:r>
      <w:r w:rsidRPr="000E7B6D">
        <w:rPr>
          <w:rFonts w:asciiTheme="majorHAnsi" w:hAnsiTheme="majorHAnsi" w:cstheme="majorHAnsi"/>
          <w:lang w:val="hr-HR"/>
        </w:rPr>
        <w:t xml:space="preserve"> Đư</w:t>
      </w:r>
      <w:r w:rsidRPr="000E7B6D">
        <w:rPr>
          <w:rFonts w:asciiTheme="majorHAnsi" w:hAnsiTheme="majorHAnsi" w:cstheme="majorHAnsi"/>
          <w:lang w:val="nl-NL"/>
        </w:rPr>
        <w:t>ờng</w:t>
      </w:r>
      <w:r w:rsidRPr="000E7B6D">
        <w:rPr>
          <w:rFonts w:asciiTheme="majorHAnsi" w:hAnsiTheme="majorHAnsi" w:cstheme="majorHAnsi"/>
          <w:lang w:val="hr-HR"/>
        </w:rPr>
        <w:t xml:space="preserve"> </w:t>
      </w:r>
      <w:r w:rsidRPr="000E7B6D">
        <w:rPr>
          <w:rFonts w:asciiTheme="majorHAnsi" w:hAnsiTheme="majorHAnsi" w:cstheme="majorHAnsi"/>
          <w:lang w:val="nl-NL"/>
        </w:rPr>
        <w:t>bộ</w:t>
      </w:r>
      <w:r w:rsidRPr="000E7B6D">
        <w:rPr>
          <w:rFonts w:asciiTheme="majorHAnsi" w:hAnsiTheme="majorHAnsi" w:cstheme="majorHAnsi"/>
          <w:lang w:val="hr-HR"/>
        </w:rPr>
        <w:t xml:space="preserve"> </w:t>
      </w:r>
      <w:r w:rsidRPr="000E7B6D">
        <w:rPr>
          <w:rFonts w:asciiTheme="majorHAnsi" w:hAnsiTheme="majorHAnsi" w:cstheme="majorHAnsi"/>
          <w:lang w:val="nl-NL"/>
        </w:rPr>
        <w:t>Việt</w:t>
      </w:r>
      <w:r w:rsidRPr="000E7B6D">
        <w:rPr>
          <w:rFonts w:asciiTheme="majorHAnsi" w:hAnsiTheme="majorHAnsi" w:cstheme="majorHAnsi"/>
          <w:lang w:val="hr-HR"/>
        </w:rPr>
        <w:t xml:space="preserve"> </w:t>
      </w:r>
      <w:r w:rsidRPr="000E7B6D">
        <w:rPr>
          <w:rFonts w:asciiTheme="majorHAnsi" w:hAnsiTheme="majorHAnsi" w:cstheme="majorHAnsi"/>
          <w:lang w:val="nl-NL"/>
        </w:rPr>
        <w:t>Nam</w:t>
      </w:r>
      <w:r w:rsidRPr="000E7B6D">
        <w:rPr>
          <w:rFonts w:asciiTheme="majorHAnsi" w:hAnsiTheme="majorHAnsi" w:cstheme="majorHAnsi"/>
          <w:lang w:val="hr-HR"/>
        </w:rPr>
        <w:t xml:space="preserve">, </w:t>
      </w:r>
      <w:r w:rsidRPr="000E7B6D">
        <w:rPr>
          <w:rFonts w:asciiTheme="majorHAnsi" w:hAnsiTheme="majorHAnsi" w:cstheme="majorHAnsi"/>
          <w:lang w:val="nl-NL"/>
        </w:rPr>
        <w:t>Sở</w:t>
      </w:r>
      <w:r w:rsidRPr="000E7B6D">
        <w:rPr>
          <w:rFonts w:asciiTheme="majorHAnsi" w:hAnsiTheme="majorHAnsi" w:cstheme="majorHAnsi"/>
          <w:lang w:val="hr-HR"/>
        </w:rPr>
        <w:t xml:space="preserve"> </w:t>
      </w:r>
      <w:r w:rsidRPr="000E7B6D">
        <w:rPr>
          <w:rFonts w:asciiTheme="majorHAnsi" w:hAnsiTheme="majorHAnsi" w:cstheme="majorHAnsi"/>
          <w:lang w:val="nl-NL"/>
        </w:rPr>
        <w:t>Giao</w:t>
      </w:r>
      <w:r w:rsidRPr="000E7B6D">
        <w:rPr>
          <w:rFonts w:asciiTheme="majorHAnsi" w:hAnsiTheme="majorHAnsi" w:cstheme="majorHAnsi"/>
          <w:lang w:val="hr-HR"/>
        </w:rPr>
        <w:t xml:space="preserve"> </w:t>
      </w:r>
      <w:r w:rsidRPr="000E7B6D">
        <w:rPr>
          <w:rFonts w:asciiTheme="majorHAnsi" w:hAnsiTheme="majorHAnsi" w:cstheme="majorHAnsi"/>
          <w:lang w:val="nl-NL"/>
        </w:rPr>
        <w:t>th</w:t>
      </w:r>
      <w:r w:rsidRPr="000E7B6D">
        <w:rPr>
          <w:rFonts w:asciiTheme="majorHAnsi" w:hAnsiTheme="majorHAnsi" w:cstheme="majorHAnsi"/>
          <w:lang w:val="hr-HR"/>
        </w:rPr>
        <w:t>ô</w:t>
      </w:r>
      <w:r w:rsidRPr="000E7B6D">
        <w:rPr>
          <w:rFonts w:asciiTheme="majorHAnsi" w:hAnsiTheme="majorHAnsi" w:cstheme="majorHAnsi"/>
          <w:lang w:val="nl-NL"/>
        </w:rPr>
        <w:t>ng</w:t>
      </w:r>
      <w:r w:rsidRPr="000E7B6D">
        <w:rPr>
          <w:rFonts w:asciiTheme="majorHAnsi" w:hAnsiTheme="majorHAnsi" w:cstheme="majorHAnsi"/>
          <w:lang w:val="hr-HR"/>
        </w:rPr>
        <w:t xml:space="preserve"> </w:t>
      </w:r>
      <w:r w:rsidRPr="000E7B6D">
        <w:rPr>
          <w:rFonts w:asciiTheme="majorHAnsi" w:hAnsiTheme="majorHAnsi" w:cstheme="majorHAnsi"/>
          <w:lang w:val="nl-NL"/>
        </w:rPr>
        <w:t>vận</w:t>
      </w:r>
      <w:r w:rsidRPr="000E7B6D">
        <w:rPr>
          <w:rFonts w:asciiTheme="majorHAnsi" w:hAnsiTheme="majorHAnsi" w:cstheme="majorHAnsi"/>
          <w:lang w:val="hr-HR"/>
        </w:rPr>
        <w:t xml:space="preserve"> </w:t>
      </w:r>
      <w:r w:rsidRPr="000E7B6D">
        <w:rPr>
          <w:rFonts w:asciiTheme="majorHAnsi" w:hAnsiTheme="majorHAnsi" w:cstheme="majorHAnsi"/>
          <w:lang w:val="nl-NL"/>
        </w:rPr>
        <w:t>tải</w:t>
      </w:r>
      <w:r w:rsidRPr="000E7B6D">
        <w:rPr>
          <w:rFonts w:asciiTheme="majorHAnsi" w:hAnsiTheme="majorHAnsi" w:cstheme="majorHAnsi"/>
          <w:lang w:val="hr-HR"/>
        </w:rPr>
        <w:t>;</w:t>
      </w:r>
    </w:p>
    <w:p w:rsidR="005D7826" w:rsidRPr="000E7B6D" w:rsidRDefault="005D7826" w:rsidP="008118A7">
      <w:pPr>
        <w:pStyle w:val="BodyTextIndent"/>
        <w:ind w:firstLine="0"/>
        <w:jc w:val="both"/>
        <w:rPr>
          <w:rFonts w:asciiTheme="majorHAnsi" w:hAnsiTheme="majorHAnsi" w:cstheme="majorHAnsi"/>
          <w:lang w:val="hr-HR"/>
        </w:rPr>
      </w:pPr>
      <w:r w:rsidRPr="000E7B6D">
        <w:rPr>
          <w:rFonts w:asciiTheme="majorHAnsi" w:hAnsiTheme="majorHAnsi" w:cstheme="majorHAnsi"/>
          <w:lang w:val="nl-NL"/>
        </w:rPr>
        <w:t>d</w:t>
      </w:r>
      <w:r w:rsidRPr="000E7B6D">
        <w:rPr>
          <w:rFonts w:asciiTheme="majorHAnsi" w:hAnsiTheme="majorHAnsi" w:cstheme="majorHAnsi"/>
          <w:lang w:val="hr-HR"/>
        </w:rPr>
        <w:t xml:space="preserve">) </w:t>
      </w:r>
      <w:r w:rsidRPr="000E7B6D">
        <w:rPr>
          <w:rFonts w:asciiTheme="majorHAnsi" w:hAnsiTheme="majorHAnsi" w:cstheme="majorHAnsi"/>
          <w:lang w:val="nl-NL"/>
        </w:rPr>
        <w:t>C</w:t>
      </w:r>
      <w:r w:rsidRPr="000E7B6D">
        <w:rPr>
          <w:rFonts w:asciiTheme="majorHAnsi" w:hAnsiTheme="majorHAnsi" w:cstheme="majorHAnsi"/>
          <w:lang w:val="hr-HR"/>
        </w:rPr>
        <w:t xml:space="preserve">ơ </w:t>
      </w:r>
      <w:r w:rsidRPr="000E7B6D">
        <w:rPr>
          <w:rFonts w:asciiTheme="majorHAnsi" w:hAnsiTheme="majorHAnsi" w:cstheme="majorHAnsi"/>
          <w:lang w:val="nl-NL"/>
        </w:rPr>
        <w:t>quan</w:t>
      </w:r>
      <w:r w:rsidRPr="000E7B6D">
        <w:rPr>
          <w:rFonts w:asciiTheme="majorHAnsi" w:hAnsiTheme="majorHAnsi" w:cstheme="majorHAnsi"/>
          <w:lang w:val="hr-HR"/>
        </w:rPr>
        <w:t xml:space="preserve"> </w:t>
      </w:r>
      <w:r w:rsidRPr="000E7B6D">
        <w:rPr>
          <w:rFonts w:asciiTheme="majorHAnsi" w:hAnsiTheme="majorHAnsi" w:cstheme="majorHAnsi"/>
          <w:lang w:val="nl-NL"/>
        </w:rPr>
        <w:t>phối</w:t>
      </w:r>
      <w:r w:rsidRPr="000E7B6D">
        <w:rPr>
          <w:rFonts w:asciiTheme="majorHAnsi" w:hAnsiTheme="majorHAnsi" w:cstheme="majorHAnsi"/>
          <w:lang w:val="hr-HR"/>
        </w:rPr>
        <w:t xml:space="preserve"> </w:t>
      </w:r>
      <w:r w:rsidRPr="000E7B6D">
        <w:rPr>
          <w:rFonts w:asciiTheme="majorHAnsi" w:hAnsiTheme="majorHAnsi" w:cstheme="majorHAnsi"/>
          <w:lang w:val="nl-NL"/>
        </w:rPr>
        <w:t>hợp</w:t>
      </w:r>
      <w:r w:rsidRPr="000E7B6D">
        <w:rPr>
          <w:rFonts w:asciiTheme="majorHAnsi" w:hAnsiTheme="majorHAnsi" w:cstheme="majorHAnsi"/>
          <w:lang w:val="hr-HR"/>
        </w:rPr>
        <w:t xml:space="preserve">: </w:t>
      </w:r>
      <w:r w:rsidRPr="000E7B6D">
        <w:rPr>
          <w:rFonts w:asciiTheme="majorHAnsi" w:hAnsiTheme="majorHAnsi" w:cstheme="majorHAnsi"/>
          <w:lang w:val="nl-NL"/>
        </w:rPr>
        <w:t>Kh</w:t>
      </w:r>
      <w:r w:rsidRPr="000E7B6D">
        <w:rPr>
          <w:rFonts w:asciiTheme="majorHAnsi" w:hAnsiTheme="majorHAnsi" w:cstheme="majorHAnsi"/>
          <w:lang w:val="hr-HR"/>
        </w:rPr>
        <w:t>ô</w:t>
      </w:r>
      <w:r w:rsidRPr="000E7B6D">
        <w:rPr>
          <w:rFonts w:asciiTheme="majorHAnsi" w:hAnsiTheme="majorHAnsi" w:cstheme="majorHAnsi"/>
          <w:lang w:val="nl-NL"/>
        </w:rPr>
        <w:t>ng</w:t>
      </w:r>
      <w:r w:rsidRPr="000E7B6D">
        <w:rPr>
          <w:rFonts w:asciiTheme="majorHAnsi" w:hAnsiTheme="majorHAnsi" w:cstheme="majorHAnsi"/>
          <w:lang w:val="hr-HR"/>
        </w:rPr>
        <w:t xml:space="preserve"> </w:t>
      </w:r>
      <w:r w:rsidRPr="000E7B6D">
        <w:rPr>
          <w:rFonts w:asciiTheme="majorHAnsi" w:hAnsiTheme="majorHAnsi" w:cstheme="majorHAnsi"/>
          <w:lang w:val="nl-NL"/>
        </w:rPr>
        <w:t>c</w:t>
      </w:r>
      <w:r w:rsidRPr="000E7B6D">
        <w:rPr>
          <w:rFonts w:asciiTheme="majorHAnsi" w:hAnsiTheme="majorHAnsi" w:cstheme="majorHAnsi"/>
          <w:lang w:val="hr-HR"/>
        </w:rPr>
        <w:t>ó.</w:t>
      </w:r>
    </w:p>
    <w:p w:rsidR="005D7826" w:rsidRPr="000E7B6D" w:rsidRDefault="005D7826" w:rsidP="008118A7">
      <w:pPr>
        <w:pStyle w:val="BodyTextIndent"/>
        <w:ind w:firstLine="0"/>
        <w:jc w:val="both"/>
        <w:rPr>
          <w:rFonts w:asciiTheme="majorHAnsi" w:hAnsiTheme="majorHAnsi" w:cstheme="majorHAnsi"/>
          <w:b/>
          <w:lang w:val="hr-HR"/>
        </w:rPr>
      </w:pPr>
      <w:r w:rsidRPr="000E7B6D">
        <w:rPr>
          <w:rFonts w:asciiTheme="majorHAnsi" w:hAnsiTheme="majorHAnsi" w:cstheme="majorHAnsi"/>
          <w:b/>
          <w:lang w:val="hr-HR"/>
        </w:rPr>
        <w:t>7. Kết quả thực hiện TTHC:</w:t>
      </w:r>
    </w:p>
    <w:p w:rsidR="005D7826" w:rsidRPr="000E7B6D" w:rsidRDefault="005D7826" w:rsidP="008118A7">
      <w:pPr>
        <w:pStyle w:val="BodyTextIndent"/>
        <w:ind w:firstLine="0"/>
        <w:jc w:val="both"/>
        <w:rPr>
          <w:rFonts w:asciiTheme="majorHAnsi" w:hAnsiTheme="majorHAnsi" w:cstheme="majorHAnsi"/>
          <w:lang w:val="hr-HR"/>
        </w:rPr>
      </w:pPr>
      <w:r w:rsidRPr="000E7B6D">
        <w:rPr>
          <w:rFonts w:asciiTheme="majorHAnsi" w:hAnsiTheme="majorHAnsi" w:cstheme="majorHAnsi"/>
          <w:lang w:val="hr-HR"/>
        </w:rPr>
        <w:t>- Chấp thuận khai thác vận tải hành khách định kỳ giữa Việt Nam – Trung Quốc.</w:t>
      </w:r>
    </w:p>
    <w:p w:rsidR="005D7826" w:rsidRPr="000E7B6D" w:rsidRDefault="005D7826" w:rsidP="008118A7">
      <w:pPr>
        <w:pStyle w:val="BodyTextIndent"/>
        <w:ind w:firstLine="0"/>
        <w:jc w:val="both"/>
        <w:rPr>
          <w:rFonts w:asciiTheme="majorHAnsi" w:hAnsiTheme="majorHAnsi" w:cstheme="majorHAnsi"/>
          <w:lang w:val="hr-HR"/>
        </w:rPr>
      </w:pPr>
      <w:r w:rsidRPr="000E7B6D">
        <w:rPr>
          <w:rFonts w:asciiTheme="majorHAnsi" w:hAnsiTheme="majorHAnsi" w:cstheme="majorHAnsi"/>
          <w:lang w:val="hr-HR"/>
        </w:rPr>
        <w:t>- Thời hạn khai thác tuyến: 05 năm.</w:t>
      </w:r>
    </w:p>
    <w:p w:rsidR="005D7826" w:rsidRPr="000E7B6D" w:rsidRDefault="005D7826" w:rsidP="008118A7">
      <w:pPr>
        <w:pStyle w:val="BodyTextIndent"/>
        <w:ind w:firstLine="0"/>
        <w:jc w:val="both"/>
        <w:rPr>
          <w:rFonts w:asciiTheme="majorHAnsi" w:hAnsiTheme="majorHAnsi" w:cstheme="majorHAnsi"/>
          <w:b/>
          <w:lang w:val="hr-HR"/>
        </w:rPr>
      </w:pPr>
      <w:r w:rsidRPr="000E7B6D">
        <w:rPr>
          <w:rFonts w:asciiTheme="majorHAnsi" w:hAnsiTheme="majorHAnsi" w:cstheme="majorHAnsi"/>
          <w:b/>
          <w:lang w:val="hr-HR"/>
        </w:rPr>
        <w:t xml:space="preserve">8. Phí, lệ phí: </w:t>
      </w:r>
      <w:r w:rsidRPr="000E7B6D">
        <w:rPr>
          <w:rFonts w:asciiTheme="majorHAnsi" w:hAnsiTheme="majorHAnsi" w:cstheme="majorHAnsi"/>
          <w:lang w:val="hr-HR"/>
        </w:rPr>
        <w:t>Không có.</w:t>
      </w:r>
    </w:p>
    <w:p w:rsidR="005D7826" w:rsidRPr="000E7B6D" w:rsidRDefault="005D7826" w:rsidP="008118A7">
      <w:pPr>
        <w:pStyle w:val="BodyTextIndent"/>
        <w:ind w:firstLine="0"/>
        <w:jc w:val="both"/>
        <w:rPr>
          <w:rFonts w:asciiTheme="majorHAnsi" w:hAnsiTheme="majorHAnsi" w:cstheme="majorHAnsi"/>
          <w:b/>
          <w:lang w:val="hr-HR"/>
        </w:rPr>
      </w:pPr>
      <w:r w:rsidRPr="000E7B6D">
        <w:rPr>
          <w:rFonts w:asciiTheme="majorHAnsi" w:hAnsiTheme="majorHAnsi" w:cstheme="majorHAnsi"/>
          <w:b/>
          <w:lang w:val="hr-HR"/>
        </w:rPr>
        <w:t>9. Tên mẫu đơn, tờ khai hành chính:</w:t>
      </w:r>
    </w:p>
    <w:p w:rsidR="005D7826" w:rsidRPr="000E7B6D" w:rsidRDefault="005D7826" w:rsidP="008118A7">
      <w:pPr>
        <w:pStyle w:val="BodyTextIndent"/>
        <w:ind w:firstLine="0"/>
        <w:jc w:val="both"/>
        <w:rPr>
          <w:rFonts w:asciiTheme="majorHAnsi" w:hAnsiTheme="majorHAnsi" w:cstheme="majorHAnsi"/>
          <w:lang w:val="hr-HR"/>
        </w:rPr>
      </w:pPr>
      <w:r w:rsidRPr="000E7B6D">
        <w:rPr>
          <w:rFonts w:asciiTheme="majorHAnsi" w:hAnsiTheme="majorHAnsi" w:cstheme="majorHAnsi"/>
          <w:lang w:val="hr-HR"/>
        </w:rPr>
        <w:t>- Giấy đăng ký khai thác vận tải hành khách định kỳ giữa Việt Nam và Trung  Quốc;</w:t>
      </w:r>
    </w:p>
    <w:p w:rsidR="005D7826" w:rsidRPr="000E7B6D" w:rsidRDefault="005D7826" w:rsidP="008118A7">
      <w:pPr>
        <w:pStyle w:val="BodyTextIndent"/>
        <w:ind w:firstLine="0"/>
        <w:jc w:val="both"/>
        <w:rPr>
          <w:rFonts w:asciiTheme="majorHAnsi" w:hAnsiTheme="majorHAnsi" w:cstheme="majorHAnsi"/>
          <w:lang w:val="hr-HR"/>
        </w:rPr>
      </w:pPr>
      <w:r w:rsidRPr="000E7B6D">
        <w:rPr>
          <w:rFonts w:asciiTheme="majorHAnsi" w:hAnsiTheme="majorHAnsi" w:cstheme="majorHAnsi"/>
          <w:lang w:val="hr-HR"/>
        </w:rPr>
        <w:t>- Phương án khai thác tuyến vận tải hành khách định kỳ giữa Việt Nam và Trung Quốc.</w:t>
      </w:r>
    </w:p>
    <w:p w:rsidR="005D7826" w:rsidRPr="000E7B6D" w:rsidRDefault="005D7826" w:rsidP="008118A7">
      <w:pPr>
        <w:pStyle w:val="BodyTextIndent"/>
        <w:ind w:firstLine="0"/>
        <w:jc w:val="both"/>
        <w:rPr>
          <w:rFonts w:asciiTheme="majorHAnsi" w:hAnsiTheme="majorHAnsi" w:cstheme="majorHAnsi"/>
          <w:b/>
          <w:lang w:val="hr-HR"/>
        </w:rPr>
      </w:pPr>
      <w:r w:rsidRPr="000E7B6D">
        <w:rPr>
          <w:rFonts w:asciiTheme="majorHAnsi" w:hAnsiTheme="majorHAnsi" w:cstheme="majorHAnsi"/>
          <w:b/>
          <w:lang w:val="hr-HR"/>
        </w:rPr>
        <w:lastRenderedPageBreak/>
        <w:t>10. Yêu cầu, điều kiện thực hiện TTHC:</w:t>
      </w:r>
    </w:p>
    <w:p w:rsidR="005D7826" w:rsidRPr="000E7B6D" w:rsidRDefault="005D7826" w:rsidP="008118A7">
      <w:pPr>
        <w:pStyle w:val="BodyTextIndent"/>
        <w:ind w:firstLine="0"/>
        <w:jc w:val="both"/>
        <w:rPr>
          <w:rFonts w:asciiTheme="majorHAnsi" w:hAnsiTheme="majorHAnsi" w:cstheme="majorHAnsi"/>
          <w:lang w:val="hr-HR"/>
        </w:rPr>
      </w:pPr>
      <w:r w:rsidRPr="000E7B6D">
        <w:rPr>
          <w:rFonts w:asciiTheme="majorHAnsi" w:hAnsiTheme="majorHAnsi" w:cstheme="majorHAnsi"/>
          <w:lang w:val="hr-HR"/>
        </w:rPr>
        <w:t xml:space="preserve"> Doanh nghiệp, hợp tác xã có đủ điều kiện theo quy định hiện hành được đăng ký khai thác tuyến vận tải hành khách định kỳ giữa Việt Nam và Trung Quốc. </w:t>
      </w:r>
    </w:p>
    <w:p w:rsidR="005D7826" w:rsidRPr="000E7B6D" w:rsidRDefault="005D7826" w:rsidP="008118A7">
      <w:pPr>
        <w:pStyle w:val="BodyTextIndent"/>
        <w:ind w:firstLine="0"/>
        <w:jc w:val="both"/>
        <w:rPr>
          <w:rFonts w:asciiTheme="majorHAnsi" w:hAnsiTheme="majorHAnsi" w:cstheme="majorHAnsi"/>
          <w:b/>
          <w:lang w:val="hr-HR"/>
        </w:rPr>
      </w:pPr>
      <w:r w:rsidRPr="000E7B6D">
        <w:rPr>
          <w:rFonts w:asciiTheme="majorHAnsi" w:hAnsiTheme="majorHAnsi" w:cstheme="majorHAnsi"/>
          <w:b/>
          <w:lang w:val="hr-HR"/>
        </w:rPr>
        <w:t>11. Căn cứ pháp lý của TTHC:</w:t>
      </w:r>
    </w:p>
    <w:p w:rsidR="005D7826" w:rsidRPr="000E7B6D" w:rsidRDefault="005D7826" w:rsidP="008118A7">
      <w:pPr>
        <w:pStyle w:val="BodyTextIndent"/>
        <w:ind w:firstLine="0"/>
        <w:jc w:val="both"/>
        <w:rPr>
          <w:rFonts w:asciiTheme="majorHAnsi" w:hAnsiTheme="majorHAnsi" w:cstheme="majorHAnsi"/>
          <w:lang w:val="hr-HR"/>
        </w:rPr>
      </w:pPr>
      <w:r w:rsidRPr="000E7B6D">
        <w:rPr>
          <w:rFonts w:asciiTheme="majorHAnsi" w:hAnsiTheme="majorHAnsi" w:cstheme="majorHAnsi"/>
          <w:lang w:val="hr-HR"/>
        </w:rPr>
        <w:t>- Hiệp định vận tải đường bộ giữa Chính phủ nước Cộng hòa xã hội chủ nghĩa Việt Nam và Chính phủ nước Cộng hòa nhân dân Trung Hoa ký ngày 22 tháng  11 năm 1994, Nghị định thư về việc sửa đổi Hiệp định vận tải đường bộ giữa Chính phủ nước Cộng hòa xã hội chủ nghĩa Việt Nam và Chính phủ nước Cộng hòa nhân dân Trung Hoa ký ngày 11 tháng 10 năm 2011 (sau đây gọi tắt là Hiệp định);</w:t>
      </w:r>
    </w:p>
    <w:p w:rsidR="005D7826" w:rsidRPr="000E7B6D" w:rsidRDefault="005D7826" w:rsidP="008118A7">
      <w:pPr>
        <w:pStyle w:val="BodyTextIndent"/>
        <w:ind w:firstLine="0"/>
        <w:jc w:val="both"/>
        <w:rPr>
          <w:rFonts w:asciiTheme="majorHAnsi" w:hAnsiTheme="majorHAnsi" w:cstheme="majorHAnsi"/>
          <w:lang w:val="hr-HR"/>
        </w:rPr>
      </w:pPr>
      <w:r w:rsidRPr="000E7B6D">
        <w:rPr>
          <w:rFonts w:asciiTheme="majorHAnsi" w:hAnsiTheme="majorHAnsi" w:cstheme="majorHAnsi"/>
          <w:lang w:val="hr-HR"/>
        </w:rPr>
        <w:t>- Nghị định thư giữa Chính phủ nước Cộng hòa xã hội chủ nghĩa Việt Nam và Chính phủ nước Cộng hòa nhân dân Trung Hoa về việc thực hiện Hiệp định vận tải đường bộ giữa Chính phủ nước Cộng hòa xã hội chủ nghĩa Việt Nam và Chính phủ nước Cộng hòa nhân dân Trung Hoa ký ngày 11 tháng 10 năm 2011 (sau đây gọi tắt là Nghị định thư);</w:t>
      </w:r>
    </w:p>
    <w:p w:rsidR="005D7826" w:rsidRPr="000E7B6D" w:rsidRDefault="005D7826" w:rsidP="008118A7">
      <w:pPr>
        <w:pStyle w:val="BodyTextIndent"/>
        <w:ind w:firstLine="0"/>
        <w:jc w:val="both"/>
        <w:rPr>
          <w:rFonts w:asciiTheme="majorHAnsi" w:hAnsiTheme="majorHAnsi" w:cstheme="majorHAnsi"/>
          <w:lang w:val="hr-HR"/>
        </w:rPr>
      </w:pPr>
      <w:r w:rsidRPr="000E7B6D">
        <w:rPr>
          <w:rFonts w:asciiTheme="majorHAnsi" w:hAnsiTheme="majorHAnsi" w:cstheme="majorHAnsi"/>
          <w:lang w:val="hr-HR"/>
        </w:rPr>
        <w:t>- Thỏa thuận giữa Bộ Giao thông vận tải nước Cộng hòa xã hội chủ nghĩa Việt Nam và Bộ Giao thông vận tải nước Cộng hòa nhân dân Trung Hoa về xây dựng chế độ giấy phép vận tải đường bộ quốc tế ký ngày 30 tháng 5 năm 2012;</w:t>
      </w:r>
    </w:p>
    <w:p w:rsidR="005D7826" w:rsidRPr="000E7B6D" w:rsidRDefault="005D7826" w:rsidP="008118A7">
      <w:pPr>
        <w:pStyle w:val="BodyTextIndent"/>
        <w:ind w:firstLine="0"/>
        <w:jc w:val="both"/>
        <w:rPr>
          <w:rFonts w:asciiTheme="majorHAnsi" w:hAnsiTheme="majorHAnsi" w:cstheme="majorHAnsi"/>
          <w:strike/>
          <w:lang w:val="hr-HR"/>
        </w:rPr>
      </w:pPr>
      <w:r w:rsidRPr="000E7B6D">
        <w:rPr>
          <w:rFonts w:asciiTheme="majorHAnsi" w:hAnsiTheme="majorHAnsi" w:cstheme="majorHAnsi"/>
          <w:lang w:val="hr-HR"/>
        </w:rPr>
        <w:t>- Thông tư số 23/2012/TT-BGTVT ngày 29/6/2012 của Bộ trưởng Bộ GTVT  hướng dẫn thực hiện Hiệp định, Nghị định thư về vận tải đường bộ giữa Chính phủ nước Cộng hòa XHCN Việt Nam và Chính phủ nước CHND Trung Hoa.</w:t>
      </w:r>
    </w:p>
    <w:p w:rsidR="005D7826" w:rsidRPr="000E7B6D" w:rsidRDefault="005D7826" w:rsidP="008118A7">
      <w:pPr>
        <w:rPr>
          <w:rFonts w:asciiTheme="majorHAnsi" w:hAnsiTheme="majorHAnsi" w:cstheme="majorHAnsi"/>
          <w:i/>
          <w:sz w:val="26"/>
          <w:szCs w:val="26"/>
          <w:lang w:val="hr-HR"/>
        </w:rPr>
      </w:pPr>
      <w:r w:rsidRPr="000E7B6D">
        <w:rPr>
          <w:rFonts w:asciiTheme="majorHAnsi" w:hAnsiTheme="majorHAnsi" w:cstheme="majorHAnsi"/>
          <w:i/>
          <w:sz w:val="28"/>
          <w:szCs w:val="28"/>
          <w:lang w:val="hr-HR"/>
        </w:rPr>
        <w:br w:type="page"/>
      </w:r>
      <w:r w:rsidRPr="000E7B6D">
        <w:rPr>
          <w:rFonts w:asciiTheme="majorHAnsi" w:hAnsiTheme="majorHAnsi" w:cstheme="majorHAnsi"/>
          <w:i/>
          <w:sz w:val="26"/>
          <w:szCs w:val="26"/>
          <w:lang w:val="hr-HR"/>
        </w:rPr>
        <w:lastRenderedPageBreak/>
        <w:t xml:space="preserve">Mẫu:      </w:t>
      </w:r>
      <w:r w:rsidRPr="000E7B6D">
        <w:rPr>
          <w:rFonts w:asciiTheme="majorHAnsi" w:hAnsiTheme="majorHAnsi" w:cstheme="majorHAnsi"/>
          <w:sz w:val="26"/>
          <w:szCs w:val="26"/>
          <w:lang w:val="hr-HR"/>
        </w:rPr>
        <w:t xml:space="preserve"> </w:t>
      </w:r>
      <w:r w:rsidRPr="000E7B6D">
        <w:rPr>
          <w:rFonts w:asciiTheme="majorHAnsi" w:hAnsiTheme="majorHAnsi" w:cstheme="majorHAnsi"/>
          <w:sz w:val="26"/>
          <w:szCs w:val="26"/>
          <w:lang w:val="hr-HR"/>
        </w:rPr>
        <w:br/>
      </w:r>
    </w:p>
    <w:tbl>
      <w:tblPr>
        <w:tblW w:w="8979" w:type="dxa"/>
        <w:tblLook w:val="01E0" w:firstRow="1" w:lastRow="1" w:firstColumn="1" w:lastColumn="1" w:noHBand="0" w:noVBand="0"/>
      </w:tblPr>
      <w:tblGrid>
        <w:gridCol w:w="2943"/>
        <w:gridCol w:w="6036"/>
      </w:tblGrid>
      <w:tr w:rsidR="000E7B6D" w:rsidRPr="000E7B6D" w:rsidTr="005D7826">
        <w:tc>
          <w:tcPr>
            <w:tcW w:w="2943" w:type="dxa"/>
            <w:hideMark/>
          </w:tcPr>
          <w:p w:rsidR="005D7826" w:rsidRPr="000E7B6D" w:rsidRDefault="005D7826">
            <w:pPr>
              <w:spacing w:before="120" w:line="276" w:lineRule="auto"/>
              <w:jc w:val="center"/>
              <w:rPr>
                <w:rFonts w:asciiTheme="majorHAnsi" w:hAnsiTheme="majorHAnsi" w:cstheme="majorHAnsi"/>
                <w:b/>
                <w:bCs/>
                <w:sz w:val="26"/>
                <w:szCs w:val="26"/>
                <w:lang w:val="hr-HR"/>
              </w:rPr>
            </w:pPr>
            <w:r w:rsidRPr="000E7B6D">
              <w:rPr>
                <w:rFonts w:asciiTheme="majorHAnsi" w:hAnsiTheme="majorHAnsi" w:cstheme="majorHAnsi"/>
                <w:b/>
                <w:sz w:val="26"/>
                <w:szCs w:val="26"/>
                <w:lang w:val="hr-HR"/>
              </w:rPr>
              <w:t xml:space="preserve">Tên doanh nghiệp, HTX: </w:t>
            </w:r>
            <w:r w:rsidRPr="000E7B6D">
              <w:rPr>
                <w:rFonts w:asciiTheme="majorHAnsi" w:hAnsiTheme="majorHAnsi" w:cstheme="majorHAnsi"/>
                <w:sz w:val="26"/>
                <w:szCs w:val="26"/>
                <w:lang w:val="hr-HR"/>
              </w:rPr>
              <w:t>………</w:t>
            </w:r>
            <w:r w:rsidRPr="000E7B6D">
              <w:rPr>
                <w:rFonts w:asciiTheme="majorHAnsi" w:hAnsiTheme="majorHAnsi" w:cstheme="majorHAnsi"/>
                <w:sz w:val="26"/>
                <w:szCs w:val="26"/>
                <w:lang w:val="hr-HR"/>
              </w:rPr>
              <w:br/>
              <w:t>Số: ……../………</w:t>
            </w:r>
          </w:p>
        </w:tc>
        <w:tc>
          <w:tcPr>
            <w:tcW w:w="6036" w:type="dxa"/>
            <w:hideMark/>
          </w:tcPr>
          <w:p w:rsidR="005D7826" w:rsidRPr="000E7B6D" w:rsidRDefault="005D7826">
            <w:pPr>
              <w:spacing w:before="120" w:line="276" w:lineRule="auto"/>
              <w:jc w:val="center"/>
              <w:rPr>
                <w:rFonts w:asciiTheme="majorHAnsi" w:hAnsiTheme="majorHAnsi" w:cstheme="majorHAnsi"/>
                <w:b/>
                <w:bCs/>
                <w:sz w:val="26"/>
                <w:szCs w:val="26"/>
                <w:lang w:val="hr-HR"/>
              </w:rPr>
            </w:pPr>
            <w:r w:rsidRPr="000E7B6D">
              <w:rPr>
                <w:rFonts w:asciiTheme="majorHAnsi" w:hAnsiTheme="majorHAnsi" w:cstheme="majorHAnsi"/>
                <w:noProof/>
              </w:rPr>
              <mc:AlternateContent>
                <mc:Choice Requires="wps">
                  <w:drawing>
                    <wp:anchor distT="0" distB="0" distL="114300" distR="114300" simplePos="0" relativeHeight="251763712" behindDoc="0" locked="0" layoutInCell="1" allowOverlap="1" wp14:anchorId="3642D298" wp14:editId="3C95D64E">
                      <wp:simplePos x="0" y="0"/>
                      <wp:positionH relativeFrom="column">
                        <wp:posOffset>925830</wp:posOffset>
                      </wp:positionH>
                      <wp:positionV relativeFrom="paragraph">
                        <wp:posOffset>521335</wp:posOffset>
                      </wp:positionV>
                      <wp:extent cx="1828800" cy="0"/>
                      <wp:effectExtent l="0" t="0" r="1905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pt,41.05pt" to="216.9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"/>
                  </w:pict>
                </mc:Fallback>
              </mc:AlternateContent>
            </w:r>
            <w:r w:rsidRPr="000E7B6D">
              <w:rPr>
                <w:rFonts w:asciiTheme="majorHAnsi" w:hAnsiTheme="majorHAnsi" w:cstheme="majorHAnsi"/>
                <w:b/>
                <w:bCs/>
                <w:sz w:val="26"/>
                <w:szCs w:val="26"/>
                <w:lang w:val="hr-HR"/>
              </w:rPr>
              <w:t>CỘNG HÒA XÃ HỘI CHỦ NGHĨA VIỆT NAM</w:t>
            </w:r>
            <w:r w:rsidRPr="000E7B6D">
              <w:rPr>
                <w:rFonts w:asciiTheme="majorHAnsi" w:hAnsiTheme="majorHAnsi" w:cstheme="majorHAnsi"/>
                <w:b/>
                <w:bCs/>
                <w:sz w:val="26"/>
                <w:szCs w:val="26"/>
                <w:lang w:val="hr-HR"/>
              </w:rPr>
              <w:br/>
              <w:t>Độc lập - Tự do - Hạnh phúc</w:t>
            </w:r>
            <w:r w:rsidRPr="000E7B6D">
              <w:rPr>
                <w:rFonts w:asciiTheme="majorHAnsi" w:hAnsiTheme="majorHAnsi" w:cstheme="majorHAnsi"/>
                <w:b/>
                <w:bCs/>
                <w:sz w:val="26"/>
                <w:szCs w:val="26"/>
                <w:lang w:val="hr-HR"/>
              </w:rPr>
              <w:br/>
            </w:r>
          </w:p>
        </w:tc>
      </w:tr>
      <w:tr w:rsidR="000E7B6D" w:rsidRPr="000E7B6D" w:rsidTr="005D7826">
        <w:tc>
          <w:tcPr>
            <w:tcW w:w="2943" w:type="dxa"/>
          </w:tcPr>
          <w:p w:rsidR="005D7826" w:rsidRPr="000E7B6D" w:rsidRDefault="005D7826">
            <w:pPr>
              <w:spacing w:before="120" w:line="276" w:lineRule="auto"/>
              <w:jc w:val="center"/>
              <w:rPr>
                <w:rFonts w:asciiTheme="majorHAnsi" w:hAnsiTheme="majorHAnsi" w:cstheme="majorHAnsi"/>
                <w:b/>
                <w:bCs/>
                <w:sz w:val="26"/>
                <w:szCs w:val="26"/>
                <w:lang w:val="hr-HR"/>
              </w:rPr>
            </w:pPr>
          </w:p>
        </w:tc>
        <w:tc>
          <w:tcPr>
            <w:tcW w:w="6036" w:type="dxa"/>
            <w:hideMark/>
          </w:tcPr>
          <w:p w:rsidR="005D7826" w:rsidRPr="000E7B6D" w:rsidRDefault="005D7826">
            <w:pPr>
              <w:spacing w:before="120" w:line="276" w:lineRule="auto"/>
              <w:jc w:val="right"/>
              <w:rPr>
                <w:rFonts w:asciiTheme="majorHAnsi" w:hAnsiTheme="majorHAnsi" w:cstheme="majorHAnsi"/>
                <w:b/>
                <w:bCs/>
                <w:i/>
                <w:iCs/>
                <w:sz w:val="26"/>
                <w:szCs w:val="26"/>
              </w:rPr>
            </w:pPr>
            <w:r w:rsidRPr="000E7B6D">
              <w:rPr>
                <w:rFonts w:asciiTheme="majorHAnsi" w:hAnsiTheme="majorHAnsi" w:cstheme="majorHAnsi"/>
                <w:i/>
                <w:iCs/>
                <w:sz w:val="26"/>
                <w:szCs w:val="26"/>
                <w:lang w:val="hr-HR"/>
              </w:rPr>
              <w:t xml:space="preserve"> </w:t>
            </w:r>
            <w:r w:rsidRPr="000E7B6D">
              <w:rPr>
                <w:rFonts w:asciiTheme="majorHAnsi" w:hAnsiTheme="majorHAnsi" w:cstheme="majorHAnsi"/>
                <w:i/>
                <w:iCs/>
                <w:sz w:val="26"/>
                <w:szCs w:val="26"/>
              </w:rPr>
              <w:t xml:space="preserve">…….., ngày   tháng   năm   </w:t>
            </w:r>
          </w:p>
        </w:tc>
      </w:tr>
    </w:tbl>
    <w:p w:rsidR="005D7826" w:rsidRPr="000E7B6D" w:rsidRDefault="005D7826" w:rsidP="005D7826">
      <w:pPr>
        <w:spacing w:before="120"/>
        <w:rPr>
          <w:rFonts w:asciiTheme="majorHAnsi" w:hAnsiTheme="majorHAnsi" w:cstheme="majorHAnsi"/>
          <w:sz w:val="26"/>
          <w:szCs w:val="26"/>
        </w:rPr>
      </w:pPr>
    </w:p>
    <w:p w:rsidR="005D7826" w:rsidRPr="000E7B6D" w:rsidRDefault="005D7826" w:rsidP="008118A7">
      <w:pPr>
        <w:jc w:val="center"/>
        <w:rPr>
          <w:rFonts w:asciiTheme="majorHAnsi" w:hAnsiTheme="majorHAnsi" w:cstheme="majorHAnsi"/>
          <w:b/>
          <w:sz w:val="26"/>
          <w:szCs w:val="26"/>
        </w:rPr>
      </w:pPr>
      <w:r w:rsidRPr="000E7B6D">
        <w:rPr>
          <w:rFonts w:asciiTheme="majorHAnsi" w:hAnsiTheme="majorHAnsi" w:cstheme="majorHAnsi"/>
          <w:b/>
          <w:sz w:val="26"/>
          <w:szCs w:val="26"/>
        </w:rPr>
        <w:t xml:space="preserve">GIẤY ĐĂNG KÝ KHAI THÁC VẬN TẢI HÀNH KHÁCH </w:t>
      </w:r>
      <w:r w:rsidRPr="000E7B6D">
        <w:rPr>
          <w:rFonts w:asciiTheme="majorHAnsi" w:hAnsiTheme="majorHAnsi" w:cstheme="majorHAnsi"/>
          <w:b/>
          <w:sz w:val="26"/>
          <w:szCs w:val="26"/>
        </w:rPr>
        <w:br/>
        <w:t>ĐỊNH KỲ GIỮA VIỆT NAM VÀ TRUNG QUỐC</w:t>
      </w:r>
    </w:p>
    <w:p w:rsidR="005D7826" w:rsidRPr="000E7B6D" w:rsidRDefault="005D7826" w:rsidP="008118A7">
      <w:pPr>
        <w:jc w:val="center"/>
        <w:rPr>
          <w:rFonts w:asciiTheme="majorHAnsi" w:hAnsiTheme="majorHAnsi" w:cstheme="majorHAnsi"/>
          <w:sz w:val="26"/>
          <w:szCs w:val="26"/>
        </w:rPr>
      </w:pPr>
      <w:r w:rsidRPr="000E7B6D">
        <w:rPr>
          <w:rFonts w:asciiTheme="majorHAnsi" w:hAnsiTheme="majorHAnsi" w:cstheme="majorHAnsi"/>
          <w:b/>
          <w:sz w:val="26"/>
          <w:szCs w:val="26"/>
        </w:rPr>
        <w:t>Kính gửi:</w:t>
      </w:r>
      <w:r w:rsidRPr="000E7B6D">
        <w:rPr>
          <w:rFonts w:asciiTheme="majorHAnsi" w:hAnsiTheme="majorHAnsi" w:cstheme="majorHAnsi"/>
          <w:sz w:val="26"/>
          <w:szCs w:val="26"/>
        </w:rPr>
        <w:t xml:space="preserve"> ………………………..</w:t>
      </w:r>
    </w:p>
    <w:p w:rsidR="005D7826" w:rsidRPr="000E7B6D" w:rsidRDefault="005D7826" w:rsidP="008118A7">
      <w:pPr>
        <w:tabs>
          <w:tab w:val="left" w:leader="dot" w:pos="8460"/>
        </w:tabs>
        <w:rPr>
          <w:rFonts w:asciiTheme="majorHAnsi" w:hAnsiTheme="majorHAnsi" w:cstheme="majorHAnsi"/>
          <w:sz w:val="26"/>
          <w:szCs w:val="26"/>
        </w:rPr>
      </w:pPr>
      <w:r w:rsidRPr="000E7B6D">
        <w:rPr>
          <w:rFonts w:asciiTheme="majorHAnsi" w:hAnsiTheme="majorHAnsi" w:cstheme="majorHAnsi"/>
          <w:sz w:val="26"/>
          <w:szCs w:val="26"/>
        </w:rPr>
        <w:t>1. Tên doanh nghiệp, hợp tác xã:</w:t>
      </w:r>
      <w:r w:rsidRPr="000E7B6D">
        <w:rPr>
          <w:rFonts w:asciiTheme="majorHAnsi" w:hAnsiTheme="majorHAnsi" w:cstheme="majorHAnsi"/>
          <w:sz w:val="26"/>
          <w:szCs w:val="26"/>
        </w:rPr>
        <w:tab/>
      </w:r>
    </w:p>
    <w:p w:rsidR="005D7826" w:rsidRPr="000E7B6D" w:rsidRDefault="005D7826" w:rsidP="008118A7">
      <w:pPr>
        <w:tabs>
          <w:tab w:val="left" w:leader="dot" w:pos="8460"/>
        </w:tabs>
        <w:rPr>
          <w:rFonts w:asciiTheme="majorHAnsi" w:hAnsiTheme="majorHAnsi" w:cstheme="majorHAnsi"/>
          <w:sz w:val="26"/>
          <w:szCs w:val="26"/>
        </w:rPr>
      </w:pPr>
      <w:r w:rsidRPr="000E7B6D">
        <w:rPr>
          <w:rFonts w:asciiTheme="majorHAnsi" w:hAnsiTheme="majorHAnsi" w:cstheme="majorHAnsi"/>
          <w:sz w:val="26"/>
          <w:szCs w:val="26"/>
        </w:rPr>
        <w:t>2. Địa chỉ:</w:t>
      </w:r>
      <w:r w:rsidRPr="000E7B6D">
        <w:rPr>
          <w:rFonts w:asciiTheme="majorHAnsi" w:hAnsiTheme="majorHAnsi" w:cstheme="majorHAnsi"/>
          <w:sz w:val="26"/>
          <w:szCs w:val="26"/>
        </w:rPr>
        <w:tab/>
      </w:r>
    </w:p>
    <w:p w:rsidR="005D7826" w:rsidRPr="000E7B6D" w:rsidRDefault="005D7826" w:rsidP="008118A7">
      <w:pPr>
        <w:tabs>
          <w:tab w:val="left" w:leader="dot" w:pos="8460"/>
        </w:tabs>
        <w:rPr>
          <w:rFonts w:asciiTheme="majorHAnsi" w:hAnsiTheme="majorHAnsi" w:cstheme="majorHAnsi"/>
          <w:sz w:val="26"/>
          <w:szCs w:val="26"/>
        </w:rPr>
      </w:pPr>
      <w:r w:rsidRPr="000E7B6D">
        <w:rPr>
          <w:rFonts w:asciiTheme="majorHAnsi" w:hAnsiTheme="majorHAnsi" w:cstheme="majorHAnsi"/>
          <w:sz w:val="26"/>
          <w:szCs w:val="26"/>
        </w:rPr>
        <w:t>3. Số điện thoại: …………………………..số Fax:</w:t>
      </w:r>
      <w:r w:rsidRPr="000E7B6D">
        <w:rPr>
          <w:rFonts w:asciiTheme="majorHAnsi" w:hAnsiTheme="majorHAnsi" w:cstheme="majorHAnsi"/>
          <w:sz w:val="26"/>
          <w:szCs w:val="26"/>
        </w:rPr>
        <w:tab/>
      </w:r>
    </w:p>
    <w:p w:rsidR="005D7826" w:rsidRPr="000E7B6D" w:rsidRDefault="005D7826" w:rsidP="008118A7">
      <w:pPr>
        <w:rPr>
          <w:rFonts w:asciiTheme="majorHAnsi" w:hAnsiTheme="majorHAnsi" w:cstheme="majorHAnsi"/>
          <w:sz w:val="26"/>
          <w:szCs w:val="26"/>
        </w:rPr>
      </w:pPr>
      <w:r w:rsidRPr="000E7B6D">
        <w:rPr>
          <w:rFonts w:asciiTheme="majorHAnsi" w:hAnsiTheme="majorHAnsi" w:cstheme="majorHAnsi"/>
          <w:sz w:val="26"/>
          <w:szCs w:val="26"/>
        </w:rPr>
        <w:t>4. Giấy phép kinh doanh vận tải bằng xe ô tô số: ………..ngày……/……/……. cơ quan cấp …….</w:t>
      </w:r>
    </w:p>
    <w:p w:rsidR="005D7826" w:rsidRPr="000E7B6D" w:rsidRDefault="005D7826" w:rsidP="008118A7">
      <w:pPr>
        <w:rPr>
          <w:rFonts w:asciiTheme="majorHAnsi" w:hAnsiTheme="majorHAnsi" w:cstheme="majorHAnsi"/>
          <w:sz w:val="26"/>
          <w:szCs w:val="26"/>
        </w:rPr>
      </w:pPr>
      <w:r w:rsidRPr="000E7B6D">
        <w:rPr>
          <w:rFonts w:asciiTheme="majorHAnsi" w:hAnsiTheme="majorHAnsi" w:cstheme="majorHAnsi"/>
          <w:sz w:val="26"/>
          <w:szCs w:val="26"/>
        </w:rPr>
        <w:t>5. Đăng ký khai thác vận tải hành khách định kỳ giữa Việt Nam và Trung Quốc như sau:</w:t>
      </w:r>
    </w:p>
    <w:p w:rsidR="005D7826" w:rsidRPr="000E7B6D" w:rsidRDefault="005D7826" w:rsidP="008118A7">
      <w:pPr>
        <w:rPr>
          <w:rFonts w:asciiTheme="majorHAnsi" w:hAnsiTheme="majorHAnsi" w:cstheme="majorHAnsi"/>
          <w:sz w:val="26"/>
          <w:szCs w:val="26"/>
        </w:rPr>
      </w:pPr>
      <w:r w:rsidRPr="000E7B6D">
        <w:rPr>
          <w:rFonts w:asciiTheme="majorHAnsi" w:hAnsiTheme="majorHAnsi" w:cstheme="majorHAnsi"/>
          <w:sz w:val="26"/>
          <w:szCs w:val="26"/>
        </w:rPr>
        <w:t>Tỉnh/thành phố đi: …………….Tỉnh/thành phố đến: ……………………………………….</w:t>
      </w:r>
    </w:p>
    <w:p w:rsidR="005D7826" w:rsidRPr="000E7B6D" w:rsidRDefault="005D7826" w:rsidP="008118A7">
      <w:pPr>
        <w:rPr>
          <w:rFonts w:asciiTheme="majorHAnsi" w:hAnsiTheme="majorHAnsi" w:cstheme="majorHAnsi"/>
          <w:sz w:val="26"/>
          <w:szCs w:val="26"/>
        </w:rPr>
      </w:pPr>
      <w:r w:rsidRPr="000E7B6D">
        <w:rPr>
          <w:rFonts w:asciiTheme="majorHAnsi" w:hAnsiTheme="majorHAnsi" w:cstheme="majorHAnsi"/>
          <w:sz w:val="26"/>
          <w:szCs w:val="26"/>
        </w:rPr>
        <w:t>Bến đi: ……….............………..Bến đến: …………………………………………………….</w:t>
      </w:r>
    </w:p>
    <w:p w:rsidR="005D7826" w:rsidRPr="000E7B6D" w:rsidRDefault="005D7826" w:rsidP="008118A7">
      <w:pPr>
        <w:rPr>
          <w:rFonts w:asciiTheme="majorHAnsi" w:hAnsiTheme="majorHAnsi" w:cstheme="majorHAnsi"/>
          <w:sz w:val="26"/>
          <w:szCs w:val="26"/>
        </w:rPr>
      </w:pPr>
      <w:r w:rsidRPr="000E7B6D">
        <w:rPr>
          <w:rFonts w:asciiTheme="majorHAnsi" w:hAnsiTheme="majorHAnsi" w:cstheme="majorHAnsi"/>
          <w:sz w:val="26"/>
          <w:szCs w:val="26"/>
        </w:rPr>
        <w:t>Cự ly vận chuyển: …….km</w:t>
      </w:r>
    </w:p>
    <w:p w:rsidR="005D7826" w:rsidRPr="000E7B6D" w:rsidRDefault="005D7826" w:rsidP="008118A7">
      <w:pPr>
        <w:tabs>
          <w:tab w:val="right" w:leader="dot" w:pos="8640"/>
        </w:tabs>
        <w:rPr>
          <w:rFonts w:asciiTheme="majorHAnsi" w:hAnsiTheme="majorHAnsi" w:cstheme="majorHAnsi"/>
          <w:sz w:val="26"/>
          <w:szCs w:val="26"/>
        </w:rPr>
      </w:pPr>
      <w:r w:rsidRPr="000E7B6D">
        <w:rPr>
          <w:rFonts w:asciiTheme="majorHAnsi" w:hAnsiTheme="majorHAnsi" w:cstheme="majorHAnsi"/>
          <w:sz w:val="26"/>
          <w:szCs w:val="26"/>
        </w:rPr>
        <w:t>Hành trình chạy xe:</w:t>
      </w:r>
      <w:r w:rsidRPr="000E7B6D">
        <w:rPr>
          <w:rFonts w:asciiTheme="majorHAnsi" w:hAnsiTheme="majorHAnsi" w:cstheme="majorHAnsi"/>
          <w:sz w:val="26"/>
          <w:szCs w:val="26"/>
        </w:rPr>
        <w:tab/>
      </w:r>
    </w:p>
    <w:p w:rsidR="005D7826" w:rsidRPr="000E7B6D" w:rsidRDefault="005D7826" w:rsidP="008118A7">
      <w:pPr>
        <w:tabs>
          <w:tab w:val="right" w:leader="dot" w:pos="8640"/>
        </w:tabs>
        <w:rPr>
          <w:rFonts w:asciiTheme="majorHAnsi" w:hAnsiTheme="majorHAnsi" w:cstheme="majorHAnsi"/>
          <w:sz w:val="26"/>
          <w:szCs w:val="26"/>
        </w:rPr>
      </w:pPr>
      <w:r w:rsidRPr="000E7B6D">
        <w:rPr>
          <w:rFonts w:asciiTheme="majorHAnsi" w:hAnsiTheme="majorHAnsi" w:cstheme="majorHAnsi"/>
          <w:sz w:val="26"/>
          <w:szCs w:val="26"/>
        </w:rPr>
        <w:t>Điểm dừng đỗ trên đường:</w:t>
      </w:r>
      <w:r w:rsidRPr="000E7B6D">
        <w:rPr>
          <w:rFonts w:asciiTheme="majorHAnsi" w:hAnsiTheme="majorHAnsi" w:cstheme="majorHAnsi"/>
          <w:sz w:val="26"/>
          <w:szCs w:val="26"/>
        </w:rPr>
        <w:tab/>
      </w:r>
    </w:p>
    <w:p w:rsidR="005D7826" w:rsidRPr="000E7B6D" w:rsidRDefault="005D7826" w:rsidP="008118A7">
      <w:pPr>
        <w:rPr>
          <w:rFonts w:asciiTheme="majorHAnsi" w:hAnsiTheme="majorHAnsi" w:cstheme="majorHAnsi"/>
          <w:sz w:val="26"/>
          <w:szCs w:val="26"/>
        </w:rPr>
      </w:pPr>
      <w:r w:rsidRPr="000E7B6D">
        <w:rPr>
          <w:rFonts w:asciiTheme="majorHAnsi" w:hAnsiTheme="majorHAnsi" w:cstheme="majorHAnsi"/>
          <w:sz w:val="26"/>
          <w:szCs w:val="26"/>
        </w:rPr>
        <w:t>6. Danh sách xe: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062"/>
        <w:gridCol w:w="1538"/>
        <w:gridCol w:w="992"/>
        <w:gridCol w:w="1265"/>
        <w:gridCol w:w="1265"/>
        <w:gridCol w:w="1266"/>
      </w:tblGrid>
      <w:tr w:rsidR="000E7B6D" w:rsidRPr="000E7B6D" w:rsidTr="005D7826">
        <w:tc>
          <w:tcPr>
            <w:tcW w:w="46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TT</w:t>
            </w:r>
          </w:p>
        </w:tc>
        <w:tc>
          <w:tcPr>
            <w:tcW w:w="2062"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Biển kiểm soát xe</w:t>
            </w:r>
          </w:p>
        </w:tc>
        <w:tc>
          <w:tcPr>
            <w:tcW w:w="153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Tên đăng ký sở hữu xe</w:t>
            </w:r>
          </w:p>
        </w:tc>
        <w:tc>
          <w:tcPr>
            <w:tcW w:w="992"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Loại xe</w:t>
            </w:r>
          </w:p>
        </w:tc>
        <w:tc>
          <w:tcPr>
            <w:tcW w:w="1265"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Số ghế</w:t>
            </w:r>
          </w:p>
        </w:tc>
        <w:tc>
          <w:tcPr>
            <w:tcW w:w="1265"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Năm sản xuất</w:t>
            </w:r>
          </w:p>
        </w:tc>
        <w:tc>
          <w:tcPr>
            <w:tcW w:w="1266"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Cửa khẩu xuất - nhập</w:t>
            </w:r>
          </w:p>
        </w:tc>
      </w:tr>
      <w:tr w:rsidR="000E7B6D" w:rsidRPr="000E7B6D" w:rsidTr="005D7826">
        <w:tc>
          <w:tcPr>
            <w:tcW w:w="46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1</w:t>
            </w:r>
          </w:p>
        </w:tc>
        <w:tc>
          <w:tcPr>
            <w:tcW w:w="2062"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c>
          <w:tcPr>
            <w:tcW w:w="1538"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c>
          <w:tcPr>
            <w:tcW w:w="992"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c>
          <w:tcPr>
            <w:tcW w:w="1265"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c>
          <w:tcPr>
            <w:tcW w:w="1265"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c>
          <w:tcPr>
            <w:tcW w:w="1266"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r>
      <w:tr w:rsidR="000E7B6D" w:rsidRPr="000E7B6D" w:rsidTr="005D7826">
        <w:tc>
          <w:tcPr>
            <w:tcW w:w="46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2</w:t>
            </w:r>
          </w:p>
        </w:tc>
        <w:tc>
          <w:tcPr>
            <w:tcW w:w="2062"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c>
          <w:tcPr>
            <w:tcW w:w="1538"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c>
          <w:tcPr>
            <w:tcW w:w="992"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c>
          <w:tcPr>
            <w:tcW w:w="1265"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c>
          <w:tcPr>
            <w:tcW w:w="1265"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c>
          <w:tcPr>
            <w:tcW w:w="1266"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r>
      <w:tr w:rsidR="000E7B6D" w:rsidRPr="000E7B6D" w:rsidTr="005D7826">
        <w:tc>
          <w:tcPr>
            <w:tcW w:w="46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w:t>
            </w:r>
          </w:p>
        </w:tc>
        <w:tc>
          <w:tcPr>
            <w:tcW w:w="2062"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c>
          <w:tcPr>
            <w:tcW w:w="1538"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c>
          <w:tcPr>
            <w:tcW w:w="992"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c>
          <w:tcPr>
            <w:tcW w:w="1265"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c>
          <w:tcPr>
            <w:tcW w:w="1265"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c>
          <w:tcPr>
            <w:tcW w:w="1266"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r>
    </w:tbl>
    <w:p w:rsidR="005D7826" w:rsidRPr="000E7B6D" w:rsidRDefault="005D7826" w:rsidP="008118A7">
      <w:pPr>
        <w:rPr>
          <w:rFonts w:asciiTheme="majorHAnsi" w:hAnsiTheme="majorHAnsi" w:cstheme="majorHAnsi"/>
          <w:sz w:val="26"/>
          <w:szCs w:val="26"/>
        </w:rPr>
      </w:pPr>
      <w:r w:rsidRPr="000E7B6D">
        <w:rPr>
          <w:rFonts w:asciiTheme="majorHAnsi" w:hAnsiTheme="majorHAnsi" w:cstheme="majorHAnsi"/>
          <w:sz w:val="26"/>
          <w:szCs w:val="26"/>
        </w:rPr>
        <w:t>7. Doanh nghiệp, hợp tác xã cam kết:</w:t>
      </w:r>
    </w:p>
    <w:p w:rsidR="005D7826" w:rsidRPr="000E7B6D" w:rsidRDefault="005D7826" w:rsidP="008118A7">
      <w:pPr>
        <w:rPr>
          <w:rFonts w:asciiTheme="majorHAnsi" w:hAnsiTheme="majorHAnsi" w:cstheme="majorHAnsi"/>
          <w:sz w:val="26"/>
          <w:szCs w:val="26"/>
        </w:rPr>
      </w:pPr>
      <w:r w:rsidRPr="000E7B6D">
        <w:rPr>
          <w:rFonts w:asciiTheme="majorHAnsi" w:hAnsiTheme="majorHAnsi" w:cstheme="majorHAnsi"/>
          <w:sz w:val="26"/>
          <w:szCs w:val="26"/>
        </w:rPr>
        <w:t>a) Chịu trách nhiệm hoàn toàn về sự trung thực và sự chính xác của nội dung Giấy đăng ký khai thác vận tải định kỳ giữa Việt Nam và Trung Quốc;</w:t>
      </w:r>
    </w:p>
    <w:p w:rsidR="005D7826" w:rsidRPr="000E7B6D" w:rsidRDefault="005D7826" w:rsidP="008118A7">
      <w:pPr>
        <w:rPr>
          <w:rFonts w:asciiTheme="majorHAnsi" w:hAnsiTheme="majorHAnsi" w:cstheme="majorHAnsi"/>
          <w:sz w:val="26"/>
          <w:szCs w:val="26"/>
        </w:rPr>
      </w:pPr>
      <w:r w:rsidRPr="000E7B6D">
        <w:rPr>
          <w:rFonts w:asciiTheme="majorHAnsi" w:hAnsiTheme="majorHAnsi" w:cstheme="majorHAnsi"/>
          <w:sz w:val="26"/>
          <w:szCs w:val="26"/>
        </w:rPr>
        <w:t>b) Chấp hành nghiêm chỉnh mọi quy định của pháp luật Việt Nam cũng như những quy định ghi trong Hiệp định, Nghị định thư sửa đổi Hiệp định và Nghị định thư thực hiện Hiệp định vận tải đường bộ Việt - Trung.</w:t>
      </w:r>
    </w:p>
    <w:tbl>
      <w:tblPr>
        <w:tblW w:w="0" w:type="auto"/>
        <w:tblLook w:val="01E0" w:firstRow="1" w:lastRow="1" w:firstColumn="1" w:lastColumn="1" w:noHBand="0" w:noVBand="0"/>
      </w:tblPr>
      <w:tblGrid>
        <w:gridCol w:w="4428"/>
        <w:gridCol w:w="4428"/>
      </w:tblGrid>
      <w:tr w:rsidR="005D7826" w:rsidRPr="000E7B6D" w:rsidTr="005D7826">
        <w:tc>
          <w:tcPr>
            <w:tcW w:w="4428" w:type="dxa"/>
          </w:tcPr>
          <w:p w:rsidR="005D7826" w:rsidRPr="000E7B6D" w:rsidRDefault="005D7826" w:rsidP="008118A7">
            <w:pPr>
              <w:spacing w:line="276" w:lineRule="auto"/>
              <w:rPr>
                <w:rFonts w:asciiTheme="majorHAnsi" w:hAnsiTheme="majorHAnsi" w:cstheme="majorHAnsi"/>
                <w:sz w:val="26"/>
                <w:szCs w:val="26"/>
              </w:rPr>
            </w:pPr>
          </w:p>
        </w:tc>
        <w:tc>
          <w:tcPr>
            <w:tcW w:w="4428" w:type="dxa"/>
            <w:hideMark/>
          </w:tcPr>
          <w:p w:rsidR="005D7826" w:rsidRPr="000E7B6D" w:rsidRDefault="005D7826" w:rsidP="008118A7">
            <w:pPr>
              <w:spacing w:line="276" w:lineRule="auto"/>
              <w:jc w:val="center"/>
              <w:rPr>
                <w:rFonts w:asciiTheme="majorHAnsi" w:hAnsiTheme="majorHAnsi" w:cstheme="majorHAnsi"/>
                <w:sz w:val="26"/>
                <w:szCs w:val="26"/>
              </w:rPr>
            </w:pPr>
            <w:r w:rsidRPr="000E7B6D">
              <w:rPr>
                <w:rFonts w:asciiTheme="majorHAnsi" w:hAnsiTheme="majorHAnsi" w:cstheme="majorHAnsi"/>
                <w:b/>
                <w:sz w:val="26"/>
                <w:szCs w:val="26"/>
              </w:rPr>
              <w:t>Đại diện doanh nghiệp, HTX</w:t>
            </w:r>
            <w:r w:rsidRPr="000E7B6D">
              <w:rPr>
                <w:rFonts w:asciiTheme="majorHAnsi" w:hAnsiTheme="majorHAnsi" w:cstheme="majorHAnsi"/>
                <w:sz w:val="26"/>
                <w:szCs w:val="26"/>
              </w:rPr>
              <w:br/>
            </w:r>
            <w:r w:rsidRPr="000E7B6D">
              <w:rPr>
                <w:rFonts w:asciiTheme="majorHAnsi" w:hAnsiTheme="majorHAnsi" w:cstheme="majorHAnsi"/>
                <w:i/>
                <w:sz w:val="26"/>
                <w:szCs w:val="26"/>
              </w:rPr>
              <w:t>(Ký tên, đóng dấu)</w:t>
            </w:r>
          </w:p>
        </w:tc>
      </w:tr>
    </w:tbl>
    <w:p w:rsidR="005D7826" w:rsidRPr="000E7B6D" w:rsidRDefault="005D7826" w:rsidP="008118A7">
      <w:pPr>
        <w:ind w:left="180" w:firstLine="172"/>
        <w:jc w:val="both"/>
        <w:rPr>
          <w:rFonts w:asciiTheme="majorHAnsi" w:hAnsiTheme="majorHAnsi" w:cstheme="majorHAnsi"/>
          <w:sz w:val="26"/>
          <w:szCs w:val="26"/>
          <w:lang w:val="hr-HR"/>
        </w:rPr>
      </w:pPr>
    </w:p>
    <w:p w:rsidR="005D7826" w:rsidRPr="000E7B6D" w:rsidRDefault="005D7826" w:rsidP="008118A7">
      <w:pPr>
        <w:ind w:left="180" w:firstLine="172"/>
        <w:jc w:val="both"/>
        <w:rPr>
          <w:rFonts w:asciiTheme="majorHAnsi" w:hAnsiTheme="majorHAnsi" w:cstheme="majorHAnsi"/>
          <w:sz w:val="26"/>
          <w:szCs w:val="26"/>
          <w:lang w:val="hr-HR"/>
        </w:rPr>
      </w:pPr>
    </w:p>
    <w:p w:rsidR="008118A7" w:rsidRPr="000E7B6D" w:rsidRDefault="008118A7" w:rsidP="008118A7">
      <w:pPr>
        <w:ind w:left="180" w:firstLine="172"/>
        <w:jc w:val="both"/>
        <w:rPr>
          <w:rFonts w:asciiTheme="majorHAnsi" w:hAnsiTheme="majorHAnsi" w:cstheme="majorHAnsi"/>
          <w:sz w:val="26"/>
          <w:szCs w:val="26"/>
          <w:lang w:val="hr-HR"/>
        </w:rPr>
      </w:pPr>
    </w:p>
    <w:p w:rsidR="008118A7" w:rsidRPr="000E7B6D" w:rsidRDefault="008118A7" w:rsidP="008118A7">
      <w:pPr>
        <w:ind w:left="180" w:firstLine="172"/>
        <w:jc w:val="both"/>
        <w:rPr>
          <w:rFonts w:asciiTheme="majorHAnsi" w:hAnsiTheme="majorHAnsi" w:cstheme="majorHAnsi"/>
          <w:sz w:val="26"/>
          <w:szCs w:val="26"/>
          <w:lang w:val="hr-HR"/>
        </w:rPr>
      </w:pPr>
    </w:p>
    <w:p w:rsidR="008118A7" w:rsidRPr="000E7B6D" w:rsidRDefault="008118A7" w:rsidP="008118A7">
      <w:pPr>
        <w:ind w:left="180" w:firstLine="172"/>
        <w:jc w:val="both"/>
        <w:rPr>
          <w:rFonts w:asciiTheme="majorHAnsi" w:hAnsiTheme="majorHAnsi" w:cstheme="majorHAnsi"/>
          <w:sz w:val="26"/>
          <w:szCs w:val="26"/>
          <w:lang w:val="hr-HR"/>
        </w:rPr>
      </w:pPr>
    </w:p>
    <w:p w:rsidR="008118A7" w:rsidRPr="000E7B6D" w:rsidRDefault="008118A7" w:rsidP="008118A7">
      <w:pPr>
        <w:ind w:left="180" w:firstLine="172"/>
        <w:jc w:val="both"/>
        <w:rPr>
          <w:rFonts w:asciiTheme="majorHAnsi" w:hAnsiTheme="majorHAnsi" w:cstheme="majorHAnsi"/>
          <w:sz w:val="26"/>
          <w:szCs w:val="26"/>
          <w:lang w:val="hr-HR"/>
        </w:rPr>
      </w:pPr>
    </w:p>
    <w:tbl>
      <w:tblPr>
        <w:tblW w:w="8979" w:type="dxa"/>
        <w:tblLook w:val="01E0" w:firstRow="1" w:lastRow="1" w:firstColumn="1" w:lastColumn="1" w:noHBand="0" w:noVBand="0"/>
      </w:tblPr>
      <w:tblGrid>
        <w:gridCol w:w="2943"/>
        <w:gridCol w:w="6036"/>
      </w:tblGrid>
      <w:tr w:rsidR="005D7826" w:rsidRPr="000E7B6D" w:rsidTr="005D7826">
        <w:tc>
          <w:tcPr>
            <w:tcW w:w="2943" w:type="dxa"/>
            <w:hideMark/>
          </w:tcPr>
          <w:p w:rsidR="005D7826" w:rsidRPr="000E7B6D" w:rsidRDefault="005D7826" w:rsidP="008118A7">
            <w:pPr>
              <w:spacing w:line="276" w:lineRule="auto"/>
              <w:jc w:val="center"/>
              <w:rPr>
                <w:rFonts w:asciiTheme="majorHAnsi" w:hAnsiTheme="majorHAnsi" w:cstheme="majorHAnsi"/>
                <w:b/>
                <w:bCs/>
                <w:sz w:val="26"/>
                <w:szCs w:val="26"/>
                <w:lang w:val="hr-HR"/>
              </w:rPr>
            </w:pPr>
            <w:r w:rsidRPr="000E7B6D">
              <w:rPr>
                <w:rFonts w:asciiTheme="majorHAnsi" w:hAnsiTheme="majorHAnsi" w:cstheme="majorHAnsi"/>
                <w:i/>
                <w:sz w:val="26"/>
                <w:szCs w:val="26"/>
                <w:lang w:val="hr-HR"/>
              </w:rPr>
              <w:lastRenderedPageBreak/>
              <w:t>Mẫu:</w:t>
            </w:r>
            <w:r w:rsidRPr="000E7B6D">
              <w:rPr>
                <w:rFonts w:asciiTheme="majorHAnsi" w:hAnsiTheme="majorHAnsi" w:cstheme="majorHAnsi"/>
                <w:b/>
                <w:i/>
                <w:sz w:val="26"/>
                <w:szCs w:val="26"/>
                <w:lang w:val="hr-HR"/>
              </w:rPr>
              <w:t xml:space="preserve">  </w:t>
            </w:r>
            <w:r w:rsidRPr="000E7B6D">
              <w:rPr>
                <w:rFonts w:asciiTheme="majorHAnsi" w:hAnsiTheme="majorHAnsi" w:cstheme="majorHAnsi"/>
                <w:b/>
                <w:sz w:val="26"/>
                <w:szCs w:val="26"/>
                <w:lang w:val="hr-HR"/>
              </w:rPr>
              <w:br/>
              <w:t xml:space="preserve">Tên Doanh nghiệp, HTX: </w:t>
            </w:r>
            <w:r w:rsidRPr="000E7B6D">
              <w:rPr>
                <w:rFonts w:asciiTheme="majorHAnsi" w:hAnsiTheme="majorHAnsi" w:cstheme="majorHAnsi"/>
                <w:sz w:val="26"/>
                <w:szCs w:val="26"/>
                <w:lang w:val="hr-HR"/>
              </w:rPr>
              <w:t>………</w:t>
            </w:r>
            <w:r w:rsidRPr="000E7B6D">
              <w:rPr>
                <w:rFonts w:asciiTheme="majorHAnsi" w:hAnsiTheme="majorHAnsi" w:cstheme="majorHAnsi"/>
                <w:sz w:val="26"/>
                <w:szCs w:val="26"/>
                <w:lang w:val="hr-HR"/>
              </w:rPr>
              <w:br/>
              <w:t>Số: …….……</w:t>
            </w:r>
          </w:p>
        </w:tc>
        <w:tc>
          <w:tcPr>
            <w:tcW w:w="6036" w:type="dxa"/>
            <w:hideMark/>
          </w:tcPr>
          <w:p w:rsidR="005D7826" w:rsidRPr="000E7B6D" w:rsidRDefault="005D7826" w:rsidP="008118A7">
            <w:pPr>
              <w:spacing w:line="276" w:lineRule="auto"/>
              <w:jc w:val="center"/>
              <w:rPr>
                <w:rFonts w:asciiTheme="majorHAnsi" w:hAnsiTheme="majorHAnsi" w:cstheme="majorHAnsi"/>
                <w:b/>
                <w:bCs/>
                <w:sz w:val="26"/>
                <w:szCs w:val="26"/>
                <w:lang w:val="hr-HR"/>
              </w:rPr>
            </w:pPr>
            <w:r w:rsidRPr="000E7B6D">
              <w:rPr>
                <w:rFonts w:asciiTheme="majorHAnsi" w:hAnsiTheme="majorHAnsi" w:cstheme="majorHAnsi"/>
                <w:noProof/>
              </w:rPr>
              <mc:AlternateContent>
                <mc:Choice Requires="wps">
                  <w:drawing>
                    <wp:anchor distT="0" distB="0" distL="114300" distR="114300" simplePos="0" relativeHeight="251764736" behindDoc="0" locked="0" layoutInCell="1" allowOverlap="1" wp14:anchorId="4E749874" wp14:editId="6A097FAB">
                      <wp:simplePos x="0" y="0"/>
                      <wp:positionH relativeFrom="column">
                        <wp:posOffset>903605</wp:posOffset>
                      </wp:positionH>
                      <wp:positionV relativeFrom="paragraph">
                        <wp:posOffset>501650</wp:posOffset>
                      </wp:positionV>
                      <wp:extent cx="1714500" cy="0"/>
                      <wp:effectExtent l="0" t="0" r="1905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5pt,39.5pt" to="206.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GD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"/>
                  </w:pict>
                </mc:Fallback>
              </mc:AlternateContent>
            </w:r>
            <w:r w:rsidRPr="000E7B6D">
              <w:rPr>
                <w:rFonts w:asciiTheme="majorHAnsi" w:hAnsiTheme="majorHAnsi" w:cstheme="majorHAnsi"/>
                <w:b/>
                <w:bCs/>
                <w:sz w:val="26"/>
                <w:szCs w:val="26"/>
                <w:lang w:val="hr-HR"/>
              </w:rPr>
              <w:t>CỘNG HÒA XÃ HỘI CHỦ NGHĨA VIỆT NAM</w:t>
            </w:r>
            <w:r w:rsidRPr="000E7B6D">
              <w:rPr>
                <w:rFonts w:asciiTheme="majorHAnsi" w:hAnsiTheme="majorHAnsi" w:cstheme="majorHAnsi"/>
                <w:b/>
                <w:bCs/>
                <w:sz w:val="26"/>
                <w:szCs w:val="26"/>
                <w:lang w:val="hr-HR"/>
              </w:rPr>
              <w:br/>
              <w:t>Độc lập - Tự do - Hạnh phúc</w:t>
            </w:r>
            <w:r w:rsidRPr="000E7B6D">
              <w:rPr>
                <w:rFonts w:asciiTheme="majorHAnsi" w:hAnsiTheme="majorHAnsi" w:cstheme="majorHAnsi"/>
                <w:b/>
                <w:bCs/>
                <w:sz w:val="26"/>
                <w:szCs w:val="26"/>
                <w:lang w:val="hr-HR"/>
              </w:rPr>
              <w:br/>
            </w:r>
          </w:p>
        </w:tc>
      </w:tr>
    </w:tbl>
    <w:p w:rsidR="005D7826" w:rsidRPr="000E7B6D" w:rsidRDefault="005D7826" w:rsidP="008118A7">
      <w:pPr>
        <w:rPr>
          <w:rFonts w:asciiTheme="majorHAnsi" w:hAnsiTheme="majorHAnsi" w:cstheme="majorHAnsi"/>
          <w:sz w:val="26"/>
          <w:szCs w:val="26"/>
          <w:lang w:val="hr-HR"/>
        </w:rPr>
      </w:pPr>
    </w:p>
    <w:p w:rsidR="005D7826" w:rsidRPr="000E7B6D" w:rsidRDefault="005D7826" w:rsidP="008118A7">
      <w:pPr>
        <w:jc w:val="center"/>
        <w:rPr>
          <w:rFonts w:asciiTheme="majorHAnsi" w:hAnsiTheme="majorHAnsi" w:cstheme="majorHAnsi"/>
          <w:b/>
          <w:sz w:val="26"/>
          <w:szCs w:val="26"/>
          <w:lang w:val="hr-HR"/>
        </w:rPr>
      </w:pPr>
      <w:r w:rsidRPr="000E7B6D">
        <w:rPr>
          <w:rFonts w:asciiTheme="majorHAnsi" w:hAnsiTheme="majorHAnsi" w:cstheme="majorHAnsi"/>
          <w:b/>
          <w:sz w:val="26"/>
          <w:szCs w:val="26"/>
          <w:lang w:val="hr-HR"/>
        </w:rPr>
        <w:t xml:space="preserve">PHƯƠNG ÁN KHAI THÁC TUYẾN VẬN TẢI HÀNH KHÁCH </w:t>
      </w:r>
      <w:r w:rsidRPr="000E7B6D">
        <w:rPr>
          <w:rFonts w:asciiTheme="majorHAnsi" w:hAnsiTheme="majorHAnsi" w:cstheme="majorHAnsi"/>
          <w:b/>
          <w:sz w:val="26"/>
          <w:szCs w:val="26"/>
          <w:lang w:val="hr-HR"/>
        </w:rPr>
        <w:br/>
        <w:t>ĐỊNH KỲ GIỮA VIỆT NAM VÀ TRUNG QUỐC</w:t>
      </w:r>
    </w:p>
    <w:p w:rsidR="005D7826" w:rsidRPr="000E7B6D" w:rsidRDefault="005D7826" w:rsidP="008118A7">
      <w:pPr>
        <w:rPr>
          <w:rFonts w:asciiTheme="majorHAnsi" w:hAnsiTheme="majorHAnsi" w:cstheme="majorHAnsi"/>
          <w:b/>
          <w:sz w:val="26"/>
          <w:szCs w:val="26"/>
          <w:lang w:val="hr-HR"/>
        </w:rPr>
      </w:pPr>
      <w:r w:rsidRPr="000E7B6D">
        <w:rPr>
          <w:rFonts w:asciiTheme="majorHAnsi" w:hAnsiTheme="majorHAnsi" w:cstheme="majorHAnsi"/>
          <w:b/>
          <w:sz w:val="26"/>
          <w:szCs w:val="26"/>
          <w:lang w:val="hr-HR"/>
        </w:rPr>
        <w:t>1. Đặc điểm tuyến:</w:t>
      </w:r>
    </w:p>
    <w:p w:rsidR="005D7826" w:rsidRPr="000E7B6D" w:rsidRDefault="005D7826" w:rsidP="008118A7">
      <w:pPr>
        <w:tabs>
          <w:tab w:val="right" w:leader="dot" w:pos="8640"/>
        </w:tabs>
        <w:rPr>
          <w:rFonts w:asciiTheme="majorHAnsi" w:hAnsiTheme="majorHAnsi" w:cstheme="majorHAnsi"/>
          <w:sz w:val="26"/>
          <w:szCs w:val="26"/>
          <w:lang w:val="hr-HR"/>
        </w:rPr>
      </w:pPr>
      <w:r w:rsidRPr="000E7B6D">
        <w:rPr>
          <w:rFonts w:asciiTheme="majorHAnsi" w:hAnsiTheme="majorHAnsi" w:cstheme="majorHAnsi"/>
          <w:sz w:val="26"/>
          <w:szCs w:val="26"/>
          <w:lang w:val="hr-HR"/>
        </w:rPr>
        <w:t>Tên tuyến: …………………………………………đi</w:t>
      </w:r>
      <w:r w:rsidRPr="000E7B6D">
        <w:rPr>
          <w:rFonts w:asciiTheme="majorHAnsi" w:hAnsiTheme="majorHAnsi" w:cstheme="majorHAnsi"/>
          <w:sz w:val="26"/>
          <w:szCs w:val="26"/>
          <w:lang w:val="hr-HR"/>
        </w:rPr>
        <w:tab/>
        <w:t>và ngược lại.</w:t>
      </w:r>
    </w:p>
    <w:p w:rsidR="005D7826" w:rsidRPr="000E7B6D" w:rsidRDefault="005D7826" w:rsidP="008118A7">
      <w:pPr>
        <w:tabs>
          <w:tab w:val="right" w:leader="dot" w:pos="8640"/>
        </w:tabs>
        <w:rPr>
          <w:rFonts w:asciiTheme="majorHAnsi" w:hAnsiTheme="majorHAnsi" w:cstheme="majorHAnsi"/>
          <w:sz w:val="26"/>
          <w:szCs w:val="26"/>
          <w:lang w:val="hr-HR"/>
        </w:rPr>
      </w:pPr>
      <w:r w:rsidRPr="000E7B6D">
        <w:rPr>
          <w:rFonts w:asciiTheme="majorHAnsi" w:hAnsiTheme="majorHAnsi" w:cstheme="majorHAnsi"/>
          <w:sz w:val="26"/>
          <w:szCs w:val="26"/>
          <w:lang w:val="hr-HR"/>
        </w:rPr>
        <w:t>Bến đi:</w:t>
      </w:r>
      <w:r w:rsidRPr="000E7B6D">
        <w:rPr>
          <w:rFonts w:asciiTheme="majorHAnsi" w:hAnsiTheme="majorHAnsi" w:cstheme="majorHAnsi"/>
          <w:sz w:val="26"/>
          <w:szCs w:val="26"/>
          <w:lang w:val="hr-HR"/>
        </w:rPr>
        <w:tab/>
      </w:r>
    </w:p>
    <w:p w:rsidR="005D7826" w:rsidRPr="000E7B6D" w:rsidRDefault="005D7826" w:rsidP="008118A7">
      <w:pPr>
        <w:tabs>
          <w:tab w:val="right" w:leader="dot" w:pos="8640"/>
        </w:tabs>
        <w:rPr>
          <w:rFonts w:asciiTheme="majorHAnsi" w:hAnsiTheme="majorHAnsi" w:cstheme="majorHAnsi"/>
          <w:sz w:val="26"/>
          <w:szCs w:val="26"/>
          <w:lang w:val="hr-HR"/>
        </w:rPr>
      </w:pPr>
      <w:r w:rsidRPr="000E7B6D">
        <w:rPr>
          <w:rFonts w:asciiTheme="majorHAnsi" w:hAnsiTheme="majorHAnsi" w:cstheme="majorHAnsi"/>
          <w:sz w:val="26"/>
          <w:szCs w:val="26"/>
          <w:lang w:val="hr-HR"/>
        </w:rPr>
        <w:t>Bến đến:</w:t>
      </w:r>
      <w:r w:rsidRPr="000E7B6D">
        <w:rPr>
          <w:rFonts w:asciiTheme="majorHAnsi" w:hAnsiTheme="majorHAnsi" w:cstheme="majorHAnsi"/>
          <w:sz w:val="26"/>
          <w:szCs w:val="26"/>
          <w:lang w:val="hr-HR"/>
        </w:rPr>
        <w:tab/>
      </w:r>
    </w:p>
    <w:p w:rsidR="005D7826" w:rsidRPr="000E7B6D" w:rsidRDefault="005D7826" w:rsidP="008118A7">
      <w:pPr>
        <w:tabs>
          <w:tab w:val="right" w:leader="dot" w:pos="8640"/>
        </w:tabs>
        <w:rPr>
          <w:rFonts w:asciiTheme="majorHAnsi" w:hAnsiTheme="majorHAnsi" w:cstheme="majorHAnsi"/>
          <w:sz w:val="26"/>
          <w:szCs w:val="26"/>
          <w:lang w:val="hr-HR"/>
        </w:rPr>
      </w:pPr>
      <w:r w:rsidRPr="000E7B6D">
        <w:rPr>
          <w:rFonts w:asciiTheme="majorHAnsi" w:hAnsiTheme="majorHAnsi" w:cstheme="majorHAnsi"/>
          <w:sz w:val="26"/>
          <w:szCs w:val="26"/>
          <w:lang w:val="hr-HR"/>
        </w:rPr>
        <w:t>Cự ly vận chuyển:……………..km.</w:t>
      </w:r>
    </w:p>
    <w:p w:rsidR="005D7826" w:rsidRPr="000E7B6D" w:rsidRDefault="005D7826" w:rsidP="008118A7">
      <w:pPr>
        <w:tabs>
          <w:tab w:val="right" w:leader="dot" w:pos="8640"/>
        </w:tabs>
        <w:rPr>
          <w:rFonts w:asciiTheme="majorHAnsi" w:hAnsiTheme="majorHAnsi" w:cstheme="majorHAnsi"/>
          <w:sz w:val="26"/>
          <w:szCs w:val="26"/>
          <w:lang w:val="hr-HR"/>
        </w:rPr>
      </w:pPr>
      <w:r w:rsidRPr="000E7B6D">
        <w:rPr>
          <w:rFonts w:asciiTheme="majorHAnsi" w:hAnsiTheme="majorHAnsi" w:cstheme="majorHAnsi"/>
          <w:sz w:val="26"/>
          <w:szCs w:val="26"/>
          <w:lang w:val="hr-HR"/>
        </w:rPr>
        <w:t>Lộ trình:</w:t>
      </w:r>
      <w:r w:rsidRPr="000E7B6D">
        <w:rPr>
          <w:rFonts w:asciiTheme="majorHAnsi" w:hAnsiTheme="majorHAnsi" w:cstheme="majorHAnsi"/>
          <w:sz w:val="26"/>
          <w:szCs w:val="26"/>
          <w:lang w:val="hr-HR"/>
        </w:rPr>
        <w:tab/>
      </w:r>
    </w:p>
    <w:p w:rsidR="005D7826" w:rsidRPr="000E7B6D" w:rsidRDefault="005D7826" w:rsidP="008118A7">
      <w:pPr>
        <w:rPr>
          <w:rFonts w:asciiTheme="majorHAnsi" w:hAnsiTheme="majorHAnsi" w:cstheme="majorHAnsi"/>
          <w:b/>
          <w:sz w:val="26"/>
          <w:szCs w:val="26"/>
          <w:lang w:val="hr-HR"/>
        </w:rPr>
      </w:pPr>
      <w:r w:rsidRPr="000E7B6D">
        <w:rPr>
          <w:rFonts w:asciiTheme="majorHAnsi" w:hAnsiTheme="majorHAnsi" w:cstheme="majorHAnsi"/>
          <w:b/>
          <w:sz w:val="26"/>
          <w:szCs w:val="26"/>
          <w:lang w:val="hr-HR"/>
        </w:rPr>
        <w:t>2. Biểu đồ chạy xe:</w:t>
      </w:r>
    </w:p>
    <w:p w:rsidR="005D7826" w:rsidRPr="000E7B6D" w:rsidRDefault="005D7826" w:rsidP="008118A7">
      <w:pPr>
        <w:rPr>
          <w:rFonts w:asciiTheme="majorHAnsi" w:hAnsiTheme="majorHAnsi" w:cstheme="majorHAnsi"/>
          <w:sz w:val="26"/>
          <w:szCs w:val="26"/>
          <w:lang w:val="hr-HR"/>
        </w:rPr>
      </w:pPr>
      <w:r w:rsidRPr="000E7B6D">
        <w:rPr>
          <w:rFonts w:asciiTheme="majorHAnsi" w:hAnsiTheme="majorHAnsi" w:cstheme="majorHAnsi"/>
          <w:sz w:val="26"/>
          <w:szCs w:val="26"/>
          <w:lang w:val="hr-HR"/>
        </w:rPr>
        <w:t>Số chuyến tài (nốt) trong .......…ngày/tuần/tháng.</w:t>
      </w:r>
    </w:p>
    <w:p w:rsidR="005D7826" w:rsidRPr="000E7B6D" w:rsidRDefault="005D7826" w:rsidP="008118A7">
      <w:pPr>
        <w:tabs>
          <w:tab w:val="right" w:leader="dot" w:pos="8640"/>
        </w:tabs>
        <w:rPr>
          <w:rFonts w:asciiTheme="majorHAnsi" w:hAnsiTheme="majorHAnsi" w:cstheme="majorHAnsi"/>
          <w:sz w:val="26"/>
          <w:szCs w:val="26"/>
          <w:lang w:val="hr-HR"/>
        </w:rPr>
      </w:pPr>
      <w:r w:rsidRPr="000E7B6D">
        <w:rPr>
          <w:rFonts w:asciiTheme="majorHAnsi" w:hAnsiTheme="majorHAnsi" w:cstheme="majorHAnsi"/>
          <w:sz w:val="26"/>
          <w:szCs w:val="26"/>
          <w:lang w:val="hr-HR"/>
        </w:rPr>
        <w:t>a) Tại bến lượt đi: bến xe:</w:t>
      </w:r>
      <w:r w:rsidRPr="000E7B6D">
        <w:rPr>
          <w:rFonts w:asciiTheme="majorHAnsi" w:hAnsiTheme="majorHAnsi" w:cstheme="majorHAnsi"/>
          <w:sz w:val="26"/>
          <w:szCs w:val="26"/>
          <w:lang w:val="hr-HR"/>
        </w:rPr>
        <w:tab/>
      </w:r>
    </w:p>
    <w:p w:rsidR="005D7826" w:rsidRPr="000E7B6D" w:rsidRDefault="005D7826" w:rsidP="008118A7">
      <w:pPr>
        <w:rPr>
          <w:rFonts w:asciiTheme="majorHAnsi" w:hAnsiTheme="majorHAnsi" w:cstheme="majorHAnsi"/>
          <w:sz w:val="26"/>
          <w:szCs w:val="26"/>
          <w:lang w:val="hr-HR"/>
        </w:rPr>
      </w:pPr>
      <w:r w:rsidRPr="000E7B6D">
        <w:rPr>
          <w:rFonts w:asciiTheme="majorHAnsi" w:hAnsiTheme="majorHAnsi" w:cstheme="majorHAnsi"/>
          <w:sz w:val="26"/>
          <w:szCs w:val="26"/>
          <w:lang w:val="hr-HR"/>
        </w:rPr>
        <w:t>Hàng ngày có……nốt (tài) xuất bến như sau:</w:t>
      </w:r>
    </w:p>
    <w:p w:rsidR="005D7826" w:rsidRPr="000E7B6D" w:rsidRDefault="005D7826" w:rsidP="008118A7">
      <w:pPr>
        <w:rPr>
          <w:rFonts w:asciiTheme="majorHAnsi" w:hAnsiTheme="majorHAnsi" w:cstheme="majorHAnsi"/>
          <w:sz w:val="26"/>
          <w:szCs w:val="26"/>
          <w:lang w:val="hr-HR"/>
        </w:rPr>
      </w:pPr>
      <w:r w:rsidRPr="000E7B6D">
        <w:rPr>
          <w:rFonts w:asciiTheme="majorHAnsi" w:hAnsiTheme="majorHAnsi" w:cstheme="majorHAnsi"/>
          <w:sz w:val="26"/>
          <w:szCs w:val="26"/>
          <w:lang w:val="hr-HR"/>
        </w:rPr>
        <w:t>+ Tài (nốt) 1 xuất bến lúc ….. giờ</w:t>
      </w:r>
    </w:p>
    <w:p w:rsidR="005D7826" w:rsidRPr="000E7B6D" w:rsidRDefault="005D7826" w:rsidP="008118A7">
      <w:pPr>
        <w:rPr>
          <w:rFonts w:asciiTheme="majorHAnsi" w:hAnsiTheme="majorHAnsi" w:cstheme="majorHAnsi"/>
          <w:sz w:val="26"/>
          <w:szCs w:val="26"/>
          <w:lang w:val="hr-HR"/>
        </w:rPr>
      </w:pPr>
      <w:r w:rsidRPr="000E7B6D">
        <w:rPr>
          <w:rFonts w:asciiTheme="majorHAnsi" w:hAnsiTheme="majorHAnsi" w:cstheme="majorHAnsi"/>
          <w:sz w:val="26"/>
          <w:szCs w:val="26"/>
          <w:lang w:val="hr-HR"/>
        </w:rPr>
        <w:t>+ Tài (nốt) 2 xuất bến lúc ….. giờ</w:t>
      </w:r>
    </w:p>
    <w:p w:rsidR="005D7826" w:rsidRPr="000E7B6D" w:rsidRDefault="005D7826" w:rsidP="008118A7">
      <w:pPr>
        <w:rPr>
          <w:rFonts w:asciiTheme="majorHAnsi" w:hAnsiTheme="majorHAnsi" w:cstheme="majorHAnsi"/>
          <w:sz w:val="26"/>
          <w:szCs w:val="26"/>
          <w:lang w:val="hr-HR"/>
        </w:rPr>
      </w:pPr>
      <w:r w:rsidRPr="000E7B6D">
        <w:rPr>
          <w:rFonts w:asciiTheme="majorHAnsi" w:hAnsiTheme="majorHAnsi" w:cstheme="majorHAnsi"/>
          <w:sz w:val="26"/>
          <w:szCs w:val="26"/>
          <w:lang w:val="hr-HR"/>
        </w:rPr>
        <w:t>+ ……..</w:t>
      </w:r>
    </w:p>
    <w:p w:rsidR="005D7826" w:rsidRPr="000E7B6D" w:rsidRDefault="005D7826" w:rsidP="008118A7">
      <w:pPr>
        <w:tabs>
          <w:tab w:val="right" w:leader="dot" w:pos="8640"/>
        </w:tabs>
        <w:rPr>
          <w:rFonts w:asciiTheme="majorHAnsi" w:hAnsiTheme="majorHAnsi" w:cstheme="majorHAnsi"/>
          <w:sz w:val="26"/>
          <w:szCs w:val="26"/>
          <w:lang w:val="hr-HR"/>
        </w:rPr>
      </w:pPr>
      <w:r w:rsidRPr="000E7B6D">
        <w:rPr>
          <w:rFonts w:asciiTheme="majorHAnsi" w:hAnsiTheme="majorHAnsi" w:cstheme="majorHAnsi"/>
          <w:sz w:val="26"/>
          <w:szCs w:val="26"/>
          <w:lang w:val="hr-HR"/>
        </w:rPr>
        <w:t>b) Tại bến lượt về: bến xe:</w:t>
      </w:r>
      <w:r w:rsidRPr="000E7B6D">
        <w:rPr>
          <w:rFonts w:asciiTheme="majorHAnsi" w:hAnsiTheme="majorHAnsi" w:cstheme="majorHAnsi"/>
          <w:sz w:val="26"/>
          <w:szCs w:val="26"/>
          <w:lang w:val="hr-HR"/>
        </w:rPr>
        <w:tab/>
      </w:r>
    </w:p>
    <w:p w:rsidR="005D7826" w:rsidRPr="000E7B6D" w:rsidRDefault="005D7826" w:rsidP="008118A7">
      <w:pPr>
        <w:rPr>
          <w:rFonts w:asciiTheme="majorHAnsi" w:hAnsiTheme="majorHAnsi" w:cstheme="majorHAnsi"/>
          <w:sz w:val="26"/>
          <w:szCs w:val="26"/>
          <w:lang w:val="hr-HR"/>
        </w:rPr>
      </w:pPr>
      <w:r w:rsidRPr="000E7B6D">
        <w:rPr>
          <w:rFonts w:asciiTheme="majorHAnsi" w:hAnsiTheme="majorHAnsi" w:cstheme="majorHAnsi"/>
          <w:sz w:val="26"/>
          <w:szCs w:val="26"/>
          <w:lang w:val="hr-HR"/>
        </w:rPr>
        <w:t>Hàng ngày có…..nốt (tài) xuất bến như sau:</w:t>
      </w:r>
    </w:p>
    <w:p w:rsidR="005D7826" w:rsidRPr="000E7B6D" w:rsidRDefault="005D7826" w:rsidP="008118A7">
      <w:pPr>
        <w:rPr>
          <w:rFonts w:asciiTheme="majorHAnsi" w:hAnsiTheme="majorHAnsi" w:cstheme="majorHAnsi"/>
          <w:sz w:val="26"/>
          <w:szCs w:val="26"/>
          <w:lang w:val="hr-HR"/>
        </w:rPr>
      </w:pPr>
      <w:r w:rsidRPr="000E7B6D">
        <w:rPr>
          <w:rFonts w:asciiTheme="majorHAnsi" w:hAnsiTheme="majorHAnsi" w:cstheme="majorHAnsi"/>
          <w:sz w:val="26"/>
          <w:szCs w:val="26"/>
          <w:lang w:val="hr-HR"/>
        </w:rPr>
        <w:t>+ Tài (nốt) 1 xuất bến lúc ….. giờ</w:t>
      </w:r>
    </w:p>
    <w:p w:rsidR="005D7826" w:rsidRPr="000E7B6D" w:rsidRDefault="005D7826" w:rsidP="008118A7">
      <w:pPr>
        <w:rPr>
          <w:rFonts w:asciiTheme="majorHAnsi" w:hAnsiTheme="majorHAnsi" w:cstheme="majorHAnsi"/>
          <w:sz w:val="26"/>
          <w:szCs w:val="26"/>
          <w:lang w:val="hr-HR"/>
        </w:rPr>
      </w:pPr>
      <w:r w:rsidRPr="000E7B6D">
        <w:rPr>
          <w:rFonts w:asciiTheme="majorHAnsi" w:hAnsiTheme="majorHAnsi" w:cstheme="majorHAnsi"/>
          <w:sz w:val="26"/>
          <w:szCs w:val="26"/>
          <w:lang w:val="hr-HR"/>
        </w:rPr>
        <w:t>+ Tài (nốt) 2 xuất bến lúc ….. giờ</w:t>
      </w:r>
    </w:p>
    <w:p w:rsidR="005D7826" w:rsidRPr="000E7B6D" w:rsidRDefault="005D7826" w:rsidP="008118A7">
      <w:pPr>
        <w:rPr>
          <w:rFonts w:asciiTheme="majorHAnsi" w:hAnsiTheme="majorHAnsi" w:cstheme="majorHAnsi"/>
          <w:sz w:val="26"/>
          <w:szCs w:val="26"/>
          <w:lang w:val="hr-HR"/>
        </w:rPr>
      </w:pPr>
      <w:r w:rsidRPr="000E7B6D">
        <w:rPr>
          <w:rFonts w:asciiTheme="majorHAnsi" w:hAnsiTheme="majorHAnsi" w:cstheme="majorHAnsi"/>
          <w:sz w:val="26"/>
          <w:szCs w:val="26"/>
          <w:lang w:val="hr-HR"/>
        </w:rPr>
        <w:t>+ ……..</w:t>
      </w:r>
    </w:p>
    <w:p w:rsidR="005D7826" w:rsidRPr="000E7B6D" w:rsidRDefault="005D7826" w:rsidP="008118A7">
      <w:pPr>
        <w:rPr>
          <w:rFonts w:asciiTheme="majorHAnsi" w:hAnsiTheme="majorHAnsi" w:cstheme="majorHAnsi"/>
          <w:sz w:val="26"/>
          <w:szCs w:val="26"/>
          <w:lang w:val="hr-HR"/>
        </w:rPr>
      </w:pPr>
      <w:r w:rsidRPr="000E7B6D">
        <w:rPr>
          <w:rFonts w:asciiTheme="majorHAnsi" w:hAnsiTheme="majorHAnsi" w:cstheme="majorHAnsi"/>
          <w:sz w:val="26"/>
          <w:szCs w:val="26"/>
          <w:lang w:val="hr-HR"/>
        </w:rPr>
        <w:t>c) Thời gian thực hiện một hành trình chạy xe ... giờ.</w:t>
      </w:r>
    </w:p>
    <w:p w:rsidR="005D7826" w:rsidRPr="000E7B6D" w:rsidRDefault="005D7826" w:rsidP="008118A7">
      <w:pPr>
        <w:rPr>
          <w:rFonts w:asciiTheme="majorHAnsi" w:hAnsiTheme="majorHAnsi" w:cstheme="majorHAnsi"/>
          <w:sz w:val="26"/>
          <w:szCs w:val="26"/>
          <w:lang w:val="hr-HR"/>
        </w:rPr>
      </w:pPr>
      <w:r w:rsidRPr="000E7B6D">
        <w:rPr>
          <w:rFonts w:asciiTheme="majorHAnsi" w:hAnsiTheme="majorHAnsi" w:cstheme="majorHAnsi"/>
          <w:sz w:val="26"/>
          <w:szCs w:val="26"/>
          <w:lang w:val="hr-HR"/>
        </w:rPr>
        <w:t>d) Tốc độ lữ hành: ……..km/giờ</w:t>
      </w:r>
    </w:p>
    <w:p w:rsidR="005D7826" w:rsidRPr="000E7B6D" w:rsidRDefault="005D7826" w:rsidP="008118A7">
      <w:pPr>
        <w:rPr>
          <w:rFonts w:asciiTheme="majorHAnsi" w:hAnsiTheme="majorHAnsi" w:cstheme="majorHAnsi"/>
          <w:sz w:val="26"/>
          <w:szCs w:val="26"/>
          <w:lang w:val="hr-HR"/>
        </w:rPr>
      </w:pPr>
      <w:r w:rsidRPr="000E7B6D">
        <w:rPr>
          <w:rFonts w:asciiTheme="majorHAnsi" w:hAnsiTheme="majorHAnsi" w:cstheme="majorHAnsi"/>
          <w:sz w:val="26"/>
          <w:szCs w:val="26"/>
          <w:lang w:val="hr-HR"/>
        </w:rPr>
        <w:t>e) Thời gian dừng nghỉ dọc đường: ………phút</w:t>
      </w:r>
    </w:p>
    <w:p w:rsidR="005D7826" w:rsidRPr="000E7B6D" w:rsidRDefault="005D7826" w:rsidP="008118A7">
      <w:pPr>
        <w:rPr>
          <w:rFonts w:asciiTheme="majorHAnsi" w:hAnsiTheme="majorHAnsi" w:cstheme="majorHAnsi"/>
          <w:b/>
          <w:sz w:val="26"/>
          <w:szCs w:val="26"/>
          <w:lang w:val="hr-HR"/>
        </w:rPr>
      </w:pPr>
      <w:r w:rsidRPr="000E7B6D">
        <w:rPr>
          <w:rFonts w:asciiTheme="majorHAnsi" w:hAnsiTheme="majorHAnsi" w:cstheme="majorHAnsi"/>
          <w:b/>
          <w:sz w:val="26"/>
          <w:szCs w:val="26"/>
          <w:lang w:val="hr-HR"/>
        </w:rPr>
        <w:t>3. Các trạm dừng nghỉ trên đường:</w:t>
      </w:r>
    </w:p>
    <w:p w:rsidR="005D7826" w:rsidRPr="000E7B6D" w:rsidRDefault="005D7826" w:rsidP="008118A7">
      <w:pPr>
        <w:tabs>
          <w:tab w:val="right" w:leader="dot" w:pos="8640"/>
        </w:tabs>
        <w:rPr>
          <w:rFonts w:asciiTheme="majorHAnsi" w:hAnsiTheme="majorHAnsi" w:cstheme="majorHAnsi"/>
          <w:sz w:val="26"/>
          <w:szCs w:val="26"/>
          <w:lang w:val="hr-HR"/>
        </w:rPr>
      </w:pPr>
      <w:r w:rsidRPr="000E7B6D">
        <w:rPr>
          <w:rFonts w:asciiTheme="majorHAnsi" w:hAnsiTheme="majorHAnsi" w:cstheme="majorHAnsi"/>
          <w:sz w:val="26"/>
          <w:szCs w:val="26"/>
          <w:lang w:val="hr-HR"/>
        </w:rPr>
        <w:t>a) Lượt đi từ Bến xe: ………………………..đến Bến xe:</w:t>
      </w:r>
      <w:r w:rsidRPr="000E7B6D">
        <w:rPr>
          <w:rFonts w:asciiTheme="majorHAnsi" w:hAnsiTheme="majorHAnsi" w:cstheme="majorHAnsi"/>
          <w:sz w:val="26"/>
          <w:szCs w:val="26"/>
          <w:lang w:val="hr-HR"/>
        </w:rPr>
        <w:tab/>
      </w:r>
    </w:p>
    <w:p w:rsidR="005D7826" w:rsidRPr="000E7B6D" w:rsidRDefault="005D7826" w:rsidP="008118A7">
      <w:pPr>
        <w:rPr>
          <w:rFonts w:asciiTheme="majorHAnsi" w:hAnsiTheme="majorHAnsi" w:cstheme="majorHAnsi"/>
          <w:i/>
          <w:sz w:val="26"/>
          <w:szCs w:val="26"/>
          <w:lang w:val="hr-HR"/>
        </w:rPr>
      </w:pPr>
      <w:r w:rsidRPr="000E7B6D">
        <w:rPr>
          <w:rFonts w:asciiTheme="majorHAnsi" w:hAnsiTheme="majorHAnsi" w:cstheme="majorHAnsi"/>
          <w:i/>
          <w:sz w:val="26"/>
          <w:szCs w:val="26"/>
          <w:lang w:val="hr-HR"/>
        </w:rPr>
        <w:t>(Yêu cầu ghi rõ lý trình các chuyến xe sẽ dừng, nghỉ tại các trạm dừng nghỉ hoặc các nhà hàng được quy định trên tuyến Quốc lộ và tỉnh lộ theo đúng quy định pháp luật của nước sở tại).</w:t>
      </w:r>
    </w:p>
    <w:p w:rsidR="005D7826" w:rsidRPr="000E7B6D" w:rsidRDefault="005D7826" w:rsidP="008118A7">
      <w:pPr>
        <w:tabs>
          <w:tab w:val="right" w:leader="dot" w:pos="8640"/>
        </w:tabs>
        <w:rPr>
          <w:rFonts w:asciiTheme="majorHAnsi" w:hAnsiTheme="majorHAnsi" w:cstheme="majorHAnsi"/>
          <w:sz w:val="26"/>
          <w:szCs w:val="26"/>
          <w:lang w:val="hr-HR"/>
        </w:rPr>
      </w:pPr>
      <w:r w:rsidRPr="000E7B6D">
        <w:rPr>
          <w:rFonts w:asciiTheme="majorHAnsi" w:hAnsiTheme="majorHAnsi" w:cstheme="majorHAnsi"/>
          <w:sz w:val="26"/>
          <w:szCs w:val="26"/>
          <w:lang w:val="hr-HR"/>
        </w:rPr>
        <w:t>- Điểm dừng thứ nhất</w:t>
      </w:r>
      <w:r w:rsidRPr="000E7B6D">
        <w:rPr>
          <w:rFonts w:asciiTheme="majorHAnsi" w:hAnsiTheme="majorHAnsi" w:cstheme="majorHAnsi"/>
          <w:sz w:val="26"/>
          <w:szCs w:val="26"/>
          <w:lang w:val="hr-HR"/>
        </w:rPr>
        <w:tab/>
      </w:r>
    </w:p>
    <w:p w:rsidR="005D7826" w:rsidRPr="000E7B6D" w:rsidRDefault="005D7826" w:rsidP="008118A7">
      <w:pPr>
        <w:tabs>
          <w:tab w:val="right" w:leader="dot" w:pos="8640"/>
        </w:tabs>
        <w:rPr>
          <w:rFonts w:asciiTheme="majorHAnsi" w:hAnsiTheme="majorHAnsi" w:cstheme="majorHAnsi"/>
          <w:sz w:val="26"/>
          <w:szCs w:val="26"/>
          <w:lang w:val="hr-HR"/>
        </w:rPr>
      </w:pPr>
      <w:r w:rsidRPr="000E7B6D">
        <w:rPr>
          <w:rFonts w:asciiTheme="majorHAnsi" w:hAnsiTheme="majorHAnsi" w:cstheme="majorHAnsi"/>
          <w:sz w:val="26"/>
          <w:szCs w:val="26"/>
          <w:lang w:val="hr-HR"/>
        </w:rPr>
        <w:t>- Điểm dừng thứ hai</w:t>
      </w:r>
      <w:r w:rsidRPr="000E7B6D">
        <w:rPr>
          <w:rFonts w:asciiTheme="majorHAnsi" w:hAnsiTheme="majorHAnsi" w:cstheme="majorHAnsi"/>
          <w:sz w:val="26"/>
          <w:szCs w:val="26"/>
          <w:lang w:val="hr-HR"/>
        </w:rPr>
        <w:tab/>
      </w:r>
    </w:p>
    <w:p w:rsidR="005D7826" w:rsidRPr="000E7B6D" w:rsidRDefault="005D7826" w:rsidP="008118A7">
      <w:pPr>
        <w:tabs>
          <w:tab w:val="right" w:leader="dot" w:pos="8640"/>
        </w:tabs>
        <w:rPr>
          <w:rFonts w:asciiTheme="majorHAnsi" w:hAnsiTheme="majorHAnsi" w:cstheme="majorHAnsi"/>
          <w:sz w:val="26"/>
          <w:szCs w:val="26"/>
          <w:lang w:val="hr-HR"/>
        </w:rPr>
      </w:pPr>
      <w:r w:rsidRPr="000E7B6D">
        <w:rPr>
          <w:rFonts w:asciiTheme="majorHAnsi" w:hAnsiTheme="majorHAnsi" w:cstheme="majorHAnsi"/>
          <w:sz w:val="26"/>
          <w:szCs w:val="26"/>
          <w:lang w:val="hr-HR"/>
        </w:rPr>
        <w:t>- Điểm dừng thứ ba:</w:t>
      </w:r>
      <w:r w:rsidRPr="000E7B6D">
        <w:rPr>
          <w:rFonts w:asciiTheme="majorHAnsi" w:hAnsiTheme="majorHAnsi" w:cstheme="majorHAnsi"/>
          <w:sz w:val="26"/>
          <w:szCs w:val="26"/>
          <w:lang w:val="hr-HR"/>
        </w:rPr>
        <w:tab/>
      </w:r>
    </w:p>
    <w:p w:rsidR="005D7826" w:rsidRPr="000E7B6D" w:rsidRDefault="005D7826" w:rsidP="008118A7">
      <w:pPr>
        <w:tabs>
          <w:tab w:val="right" w:leader="dot" w:pos="8640"/>
        </w:tabs>
        <w:rPr>
          <w:rFonts w:asciiTheme="majorHAnsi" w:hAnsiTheme="majorHAnsi" w:cstheme="majorHAnsi"/>
          <w:sz w:val="26"/>
          <w:szCs w:val="26"/>
          <w:lang w:val="hr-HR"/>
        </w:rPr>
      </w:pPr>
      <w:r w:rsidRPr="000E7B6D">
        <w:rPr>
          <w:rFonts w:asciiTheme="majorHAnsi" w:hAnsiTheme="majorHAnsi" w:cstheme="majorHAnsi"/>
          <w:sz w:val="26"/>
          <w:szCs w:val="26"/>
          <w:lang w:val="hr-HR"/>
        </w:rPr>
        <w:t>b) Lượt về từ Bến xe: ………………………….đến Bến xe:</w:t>
      </w:r>
      <w:r w:rsidRPr="000E7B6D">
        <w:rPr>
          <w:rFonts w:asciiTheme="majorHAnsi" w:hAnsiTheme="majorHAnsi" w:cstheme="majorHAnsi"/>
          <w:sz w:val="26"/>
          <w:szCs w:val="26"/>
          <w:lang w:val="hr-HR"/>
        </w:rPr>
        <w:tab/>
      </w:r>
    </w:p>
    <w:p w:rsidR="005D7826" w:rsidRPr="000E7B6D" w:rsidRDefault="005D7826" w:rsidP="008118A7">
      <w:pPr>
        <w:rPr>
          <w:rFonts w:asciiTheme="majorHAnsi" w:hAnsiTheme="majorHAnsi" w:cstheme="majorHAnsi"/>
          <w:i/>
          <w:sz w:val="26"/>
          <w:szCs w:val="26"/>
          <w:lang w:val="hr-HR"/>
        </w:rPr>
      </w:pPr>
      <w:r w:rsidRPr="000E7B6D">
        <w:rPr>
          <w:rFonts w:asciiTheme="majorHAnsi" w:hAnsiTheme="majorHAnsi" w:cstheme="majorHAnsi"/>
          <w:i/>
          <w:sz w:val="26"/>
          <w:szCs w:val="26"/>
          <w:lang w:val="hr-HR"/>
        </w:rPr>
        <w:t>(Yêu cầu ghi rõ lý trình các chuyến xe sẽ dừng, nghỉ tại các trạm dừng nghỉ hoặc các nhà hàng được quy định trên tuyến Quốc lộ và tỉnh lộ theo đúng quy định pháp luật của nước sở tại).</w:t>
      </w:r>
    </w:p>
    <w:p w:rsidR="005D7826" w:rsidRPr="000E7B6D" w:rsidRDefault="005D7826" w:rsidP="008118A7">
      <w:pPr>
        <w:tabs>
          <w:tab w:val="right" w:leader="dot" w:pos="8640"/>
        </w:tabs>
        <w:rPr>
          <w:rFonts w:asciiTheme="majorHAnsi" w:hAnsiTheme="majorHAnsi" w:cstheme="majorHAnsi"/>
          <w:sz w:val="26"/>
          <w:szCs w:val="26"/>
          <w:lang w:val="hr-HR"/>
        </w:rPr>
      </w:pPr>
      <w:r w:rsidRPr="000E7B6D">
        <w:rPr>
          <w:rFonts w:asciiTheme="majorHAnsi" w:hAnsiTheme="majorHAnsi" w:cstheme="majorHAnsi"/>
          <w:sz w:val="26"/>
          <w:szCs w:val="26"/>
          <w:lang w:val="hr-HR"/>
        </w:rPr>
        <w:t>- Điểm dừng thứ nhất</w:t>
      </w:r>
      <w:r w:rsidRPr="000E7B6D">
        <w:rPr>
          <w:rFonts w:asciiTheme="majorHAnsi" w:hAnsiTheme="majorHAnsi" w:cstheme="majorHAnsi"/>
          <w:sz w:val="26"/>
          <w:szCs w:val="26"/>
          <w:lang w:val="hr-HR"/>
        </w:rPr>
        <w:tab/>
      </w:r>
    </w:p>
    <w:p w:rsidR="005D7826" w:rsidRPr="000E7B6D" w:rsidRDefault="005D7826" w:rsidP="008118A7">
      <w:pPr>
        <w:tabs>
          <w:tab w:val="right" w:leader="dot" w:pos="8640"/>
        </w:tabs>
        <w:rPr>
          <w:rFonts w:asciiTheme="majorHAnsi" w:hAnsiTheme="majorHAnsi" w:cstheme="majorHAnsi"/>
          <w:sz w:val="26"/>
          <w:szCs w:val="26"/>
          <w:lang w:val="hr-HR"/>
        </w:rPr>
      </w:pPr>
      <w:r w:rsidRPr="000E7B6D">
        <w:rPr>
          <w:rFonts w:asciiTheme="majorHAnsi" w:hAnsiTheme="majorHAnsi" w:cstheme="majorHAnsi"/>
          <w:sz w:val="26"/>
          <w:szCs w:val="26"/>
          <w:lang w:val="hr-HR"/>
        </w:rPr>
        <w:t>- Điểm dừng thứ hai</w:t>
      </w:r>
      <w:r w:rsidRPr="000E7B6D">
        <w:rPr>
          <w:rFonts w:asciiTheme="majorHAnsi" w:hAnsiTheme="majorHAnsi" w:cstheme="majorHAnsi"/>
          <w:sz w:val="26"/>
          <w:szCs w:val="26"/>
          <w:lang w:val="hr-HR"/>
        </w:rPr>
        <w:tab/>
      </w:r>
    </w:p>
    <w:p w:rsidR="005D7826" w:rsidRPr="000E7B6D" w:rsidRDefault="005D7826" w:rsidP="008118A7">
      <w:pPr>
        <w:tabs>
          <w:tab w:val="right" w:leader="dot" w:pos="8640"/>
        </w:tabs>
        <w:rPr>
          <w:rFonts w:asciiTheme="majorHAnsi" w:hAnsiTheme="majorHAnsi" w:cstheme="majorHAnsi"/>
          <w:sz w:val="26"/>
          <w:szCs w:val="26"/>
          <w:lang w:val="hr-HR"/>
        </w:rPr>
      </w:pPr>
      <w:r w:rsidRPr="000E7B6D">
        <w:rPr>
          <w:rFonts w:asciiTheme="majorHAnsi" w:hAnsiTheme="majorHAnsi" w:cstheme="majorHAnsi"/>
          <w:sz w:val="26"/>
          <w:szCs w:val="26"/>
          <w:lang w:val="hr-HR"/>
        </w:rPr>
        <w:t>- Điểm dừng thứ ba:</w:t>
      </w:r>
      <w:r w:rsidRPr="000E7B6D">
        <w:rPr>
          <w:rFonts w:asciiTheme="majorHAnsi" w:hAnsiTheme="majorHAnsi" w:cstheme="majorHAnsi"/>
          <w:sz w:val="26"/>
          <w:szCs w:val="26"/>
          <w:lang w:val="hr-HR"/>
        </w:rPr>
        <w:tab/>
      </w:r>
    </w:p>
    <w:p w:rsidR="005D7826" w:rsidRPr="000E7B6D" w:rsidRDefault="005D7826" w:rsidP="008118A7">
      <w:pPr>
        <w:rPr>
          <w:rFonts w:asciiTheme="majorHAnsi" w:hAnsiTheme="majorHAnsi" w:cstheme="majorHAnsi"/>
          <w:sz w:val="26"/>
          <w:szCs w:val="26"/>
          <w:lang w:val="hr-HR"/>
        </w:rPr>
      </w:pPr>
      <w:r w:rsidRPr="000E7B6D">
        <w:rPr>
          <w:rFonts w:asciiTheme="majorHAnsi" w:hAnsiTheme="majorHAnsi" w:cstheme="majorHAnsi"/>
          <w:sz w:val="26"/>
          <w:szCs w:val="26"/>
          <w:lang w:val="hr-HR"/>
        </w:rPr>
        <w:t>c) Thời gian dừng, nghỉ từ …….đến ……..phút/điểm</w:t>
      </w:r>
    </w:p>
    <w:p w:rsidR="005D7826" w:rsidRPr="000E7B6D" w:rsidRDefault="005D7826" w:rsidP="008118A7">
      <w:pPr>
        <w:rPr>
          <w:rFonts w:asciiTheme="majorHAnsi" w:hAnsiTheme="majorHAnsi" w:cstheme="majorHAnsi"/>
          <w:b/>
          <w:sz w:val="26"/>
          <w:szCs w:val="26"/>
          <w:lang w:val="hr-HR"/>
        </w:rPr>
      </w:pPr>
      <w:r w:rsidRPr="000E7B6D">
        <w:rPr>
          <w:rFonts w:asciiTheme="majorHAnsi" w:hAnsiTheme="majorHAnsi" w:cstheme="majorHAnsi"/>
          <w:b/>
          <w:sz w:val="26"/>
          <w:szCs w:val="26"/>
          <w:lang w:val="hr-HR"/>
        </w:rPr>
        <w:t>4. Phương tiện bố trí trên tuyến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124"/>
        <w:gridCol w:w="1476"/>
        <w:gridCol w:w="1476"/>
        <w:gridCol w:w="1476"/>
        <w:gridCol w:w="1476"/>
      </w:tblGrid>
      <w:tr w:rsidR="000E7B6D" w:rsidRPr="000E7B6D" w:rsidTr="005D7826">
        <w:tc>
          <w:tcPr>
            <w:tcW w:w="82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Số TT</w:t>
            </w:r>
          </w:p>
        </w:tc>
        <w:tc>
          <w:tcPr>
            <w:tcW w:w="2124"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Biển số xe</w:t>
            </w:r>
          </w:p>
        </w:tc>
        <w:tc>
          <w:tcPr>
            <w:tcW w:w="1476"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Trọng tải (ghế)</w:t>
            </w:r>
          </w:p>
        </w:tc>
        <w:tc>
          <w:tcPr>
            <w:tcW w:w="1476"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Năm sản xuất</w:t>
            </w:r>
          </w:p>
        </w:tc>
        <w:tc>
          <w:tcPr>
            <w:tcW w:w="1476"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Nhãn hiệu</w:t>
            </w:r>
          </w:p>
        </w:tc>
        <w:tc>
          <w:tcPr>
            <w:tcW w:w="1476"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Ghi chú</w:t>
            </w:r>
          </w:p>
        </w:tc>
      </w:tr>
      <w:tr w:rsidR="000E7B6D" w:rsidRPr="000E7B6D" w:rsidTr="005D7826">
        <w:tc>
          <w:tcPr>
            <w:tcW w:w="82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lastRenderedPageBreak/>
              <w:t>1</w:t>
            </w:r>
          </w:p>
        </w:tc>
        <w:tc>
          <w:tcPr>
            <w:tcW w:w="2124"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2</w:t>
            </w:r>
          </w:p>
        </w:tc>
        <w:tc>
          <w:tcPr>
            <w:tcW w:w="1476"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3</w:t>
            </w:r>
          </w:p>
        </w:tc>
        <w:tc>
          <w:tcPr>
            <w:tcW w:w="1476"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4</w:t>
            </w:r>
          </w:p>
        </w:tc>
        <w:tc>
          <w:tcPr>
            <w:tcW w:w="1476"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5</w:t>
            </w:r>
          </w:p>
        </w:tc>
        <w:tc>
          <w:tcPr>
            <w:tcW w:w="1476"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6</w:t>
            </w:r>
          </w:p>
        </w:tc>
      </w:tr>
      <w:tr w:rsidR="000E7B6D" w:rsidRPr="000E7B6D" w:rsidTr="005D7826">
        <w:tc>
          <w:tcPr>
            <w:tcW w:w="82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1</w:t>
            </w:r>
          </w:p>
        </w:tc>
        <w:tc>
          <w:tcPr>
            <w:tcW w:w="2124"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c>
          <w:tcPr>
            <w:tcW w:w="1476"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c>
          <w:tcPr>
            <w:tcW w:w="1476"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c>
          <w:tcPr>
            <w:tcW w:w="1476"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c>
          <w:tcPr>
            <w:tcW w:w="1476"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r>
      <w:tr w:rsidR="000E7B6D" w:rsidRPr="000E7B6D" w:rsidTr="005D7826">
        <w:tc>
          <w:tcPr>
            <w:tcW w:w="82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2</w:t>
            </w:r>
          </w:p>
        </w:tc>
        <w:tc>
          <w:tcPr>
            <w:tcW w:w="2124"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c>
          <w:tcPr>
            <w:tcW w:w="1476"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c>
          <w:tcPr>
            <w:tcW w:w="1476"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c>
          <w:tcPr>
            <w:tcW w:w="1476"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c>
          <w:tcPr>
            <w:tcW w:w="1476"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r>
      <w:tr w:rsidR="000E7B6D" w:rsidRPr="000E7B6D" w:rsidTr="005D7826">
        <w:tc>
          <w:tcPr>
            <w:tcW w:w="82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3</w:t>
            </w:r>
          </w:p>
        </w:tc>
        <w:tc>
          <w:tcPr>
            <w:tcW w:w="2124"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c>
          <w:tcPr>
            <w:tcW w:w="1476"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c>
          <w:tcPr>
            <w:tcW w:w="1476"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c>
          <w:tcPr>
            <w:tcW w:w="1476"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c>
          <w:tcPr>
            <w:tcW w:w="1476"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rPr>
                <w:rFonts w:asciiTheme="majorHAnsi" w:hAnsiTheme="majorHAnsi" w:cstheme="majorHAnsi"/>
                <w:sz w:val="26"/>
                <w:szCs w:val="26"/>
              </w:rPr>
            </w:pPr>
          </w:p>
        </w:tc>
      </w:tr>
    </w:tbl>
    <w:p w:rsidR="005D7826" w:rsidRPr="000E7B6D" w:rsidRDefault="005D7826" w:rsidP="008118A7">
      <w:pPr>
        <w:rPr>
          <w:rFonts w:asciiTheme="majorHAnsi" w:hAnsiTheme="majorHAnsi" w:cstheme="majorHAnsi"/>
          <w:b/>
          <w:sz w:val="26"/>
          <w:szCs w:val="26"/>
        </w:rPr>
      </w:pPr>
      <w:r w:rsidRPr="000E7B6D">
        <w:rPr>
          <w:rFonts w:asciiTheme="majorHAnsi" w:hAnsiTheme="majorHAnsi" w:cstheme="majorHAnsi"/>
          <w:b/>
          <w:sz w:val="26"/>
          <w:szCs w:val="26"/>
        </w:rPr>
        <w:t>5. Lái xe, nhân viên phục vụ trên xe</w:t>
      </w:r>
    </w:p>
    <w:p w:rsidR="005D7826" w:rsidRPr="000E7B6D" w:rsidRDefault="005D7826" w:rsidP="008118A7">
      <w:pPr>
        <w:rPr>
          <w:rFonts w:asciiTheme="majorHAnsi" w:hAnsiTheme="majorHAnsi" w:cstheme="majorHAnsi"/>
          <w:sz w:val="26"/>
          <w:szCs w:val="26"/>
        </w:rPr>
      </w:pPr>
      <w:r w:rsidRPr="000E7B6D">
        <w:rPr>
          <w:rFonts w:asciiTheme="majorHAnsi" w:hAnsiTheme="majorHAnsi" w:cstheme="majorHAnsi"/>
          <w:sz w:val="26"/>
          <w:szCs w:val="26"/>
        </w:rPr>
        <w:t>a) Số lượng:</w:t>
      </w:r>
    </w:p>
    <w:p w:rsidR="005D7826" w:rsidRPr="000E7B6D" w:rsidRDefault="005D7826" w:rsidP="008118A7">
      <w:pPr>
        <w:rPr>
          <w:rFonts w:asciiTheme="majorHAnsi" w:hAnsiTheme="majorHAnsi" w:cstheme="majorHAnsi"/>
          <w:sz w:val="26"/>
          <w:szCs w:val="26"/>
        </w:rPr>
      </w:pPr>
      <w:r w:rsidRPr="000E7B6D">
        <w:rPr>
          <w:rFonts w:asciiTheme="majorHAnsi" w:hAnsiTheme="majorHAnsi" w:cstheme="majorHAnsi"/>
          <w:sz w:val="26"/>
          <w:szCs w:val="26"/>
        </w:rPr>
        <w:t>b) Điều kiện của lái xe:</w:t>
      </w:r>
    </w:p>
    <w:p w:rsidR="005D7826" w:rsidRPr="000E7B6D" w:rsidRDefault="005D7826" w:rsidP="008118A7">
      <w:pPr>
        <w:rPr>
          <w:rFonts w:asciiTheme="majorHAnsi" w:hAnsiTheme="majorHAnsi" w:cstheme="majorHAnsi"/>
          <w:sz w:val="26"/>
          <w:szCs w:val="26"/>
        </w:rPr>
      </w:pPr>
      <w:r w:rsidRPr="000E7B6D">
        <w:rPr>
          <w:rFonts w:asciiTheme="majorHAnsi" w:hAnsiTheme="majorHAnsi" w:cstheme="majorHAnsi"/>
          <w:sz w:val="26"/>
          <w:szCs w:val="26"/>
        </w:rPr>
        <w:t>- Có giấy phép lái xe phù hợp với xe điều khiển</w:t>
      </w:r>
    </w:p>
    <w:p w:rsidR="005D7826" w:rsidRPr="000E7B6D" w:rsidRDefault="005D7826" w:rsidP="008118A7">
      <w:pPr>
        <w:rPr>
          <w:rFonts w:asciiTheme="majorHAnsi" w:hAnsiTheme="majorHAnsi" w:cstheme="majorHAnsi"/>
          <w:sz w:val="26"/>
          <w:szCs w:val="26"/>
        </w:rPr>
      </w:pPr>
      <w:r w:rsidRPr="000E7B6D">
        <w:rPr>
          <w:rFonts w:asciiTheme="majorHAnsi" w:hAnsiTheme="majorHAnsi" w:cstheme="majorHAnsi"/>
          <w:sz w:val="26"/>
          <w:szCs w:val="26"/>
        </w:rPr>
        <w:t>- Có đủ điều kiện về sức khoẻ, đảm bảo an toàn giao thông đường bộ</w:t>
      </w:r>
    </w:p>
    <w:p w:rsidR="005D7826" w:rsidRPr="000E7B6D" w:rsidRDefault="005D7826" w:rsidP="008118A7">
      <w:pPr>
        <w:rPr>
          <w:rFonts w:asciiTheme="majorHAnsi" w:hAnsiTheme="majorHAnsi" w:cstheme="majorHAnsi"/>
          <w:sz w:val="26"/>
          <w:szCs w:val="26"/>
        </w:rPr>
      </w:pPr>
      <w:r w:rsidRPr="000E7B6D">
        <w:rPr>
          <w:rFonts w:asciiTheme="majorHAnsi" w:hAnsiTheme="majorHAnsi" w:cstheme="majorHAnsi"/>
          <w:sz w:val="26"/>
          <w:szCs w:val="26"/>
        </w:rPr>
        <w:t>- Có hợp đồng lao động bằng văn bản với đơn vị</w:t>
      </w:r>
    </w:p>
    <w:p w:rsidR="005D7826" w:rsidRPr="000E7B6D" w:rsidRDefault="005D7826" w:rsidP="008118A7">
      <w:pPr>
        <w:rPr>
          <w:rFonts w:asciiTheme="majorHAnsi" w:hAnsiTheme="majorHAnsi" w:cstheme="majorHAnsi"/>
          <w:sz w:val="26"/>
          <w:szCs w:val="26"/>
        </w:rPr>
      </w:pPr>
      <w:r w:rsidRPr="000E7B6D">
        <w:rPr>
          <w:rFonts w:asciiTheme="majorHAnsi" w:hAnsiTheme="majorHAnsi" w:cstheme="majorHAnsi"/>
          <w:sz w:val="26"/>
          <w:szCs w:val="26"/>
        </w:rPr>
        <w:t>- Lái xe, nhân viên phục vụ trên xe mặc đồng phục, mang bảng tên</w:t>
      </w:r>
    </w:p>
    <w:p w:rsidR="005D7826" w:rsidRPr="000E7B6D" w:rsidRDefault="005D7826" w:rsidP="008118A7">
      <w:pPr>
        <w:tabs>
          <w:tab w:val="right" w:leader="dot" w:pos="8640"/>
        </w:tabs>
        <w:rPr>
          <w:rFonts w:asciiTheme="majorHAnsi" w:hAnsiTheme="majorHAnsi" w:cstheme="majorHAnsi"/>
          <w:sz w:val="26"/>
          <w:szCs w:val="26"/>
        </w:rPr>
      </w:pPr>
      <w:r w:rsidRPr="000E7B6D">
        <w:rPr>
          <w:rFonts w:asciiTheme="majorHAnsi" w:hAnsiTheme="majorHAnsi" w:cstheme="majorHAnsi"/>
          <w:sz w:val="26"/>
          <w:szCs w:val="26"/>
        </w:rPr>
        <w:t>-</w:t>
      </w:r>
      <w:r w:rsidRPr="000E7B6D">
        <w:rPr>
          <w:rFonts w:asciiTheme="majorHAnsi" w:hAnsiTheme="majorHAnsi" w:cstheme="majorHAnsi"/>
          <w:sz w:val="26"/>
          <w:szCs w:val="26"/>
        </w:rPr>
        <w:tab/>
      </w:r>
    </w:p>
    <w:p w:rsidR="005D7826" w:rsidRPr="000E7B6D" w:rsidRDefault="005D7826" w:rsidP="008118A7">
      <w:pPr>
        <w:rPr>
          <w:rFonts w:asciiTheme="majorHAnsi" w:hAnsiTheme="majorHAnsi" w:cstheme="majorHAnsi"/>
          <w:sz w:val="26"/>
          <w:szCs w:val="26"/>
        </w:rPr>
      </w:pPr>
      <w:r w:rsidRPr="000E7B6D">
        <w:rPr>
          <w:rFonts w:asciiTheme="majorHAnsi" w:hAnsiTheme="majorHAnsi" w:cstheme="majorHAnsi"/>
          <w:sz w:val="26"/>
          <w:szCs w:val="26"/>
        </w:rPr>
        <w:t>c) Điều kiện của nhân viên phục vụ trên xe</w:t>
      </w:r>
    </w:p>
    <w:p w:rsidR="005D7826" w:rsidRPr="000E7B6D" w:rsidRDefault="005D7826" w:rsidP="008118A7">
      <w:pPr>
        <w:rPr>
          <w:rFonts w:asciiTheme="majorHAnsi" w:hAnsiTheme="majorHAnsi" w:cstheme="majorHAnsi"/>
          <w:sz w:val="26"/>
          <w:szCs w:val="26"/>
        </w:rPr>
      </w:pPr>
      <w:r w:rsidRPr="000E7B6D">
        <w:rPr>
          <w:rFonts w:asciiTheme="majorHAnsi" w:hAnsiTheme="majorHAnsi" w:cstheme="majorHAnsi"/>
          <w:sz w:val="26"/>
          <w:szCs w:val="26"/>
        </w:rPr>
        <w:t>- Có đủ điều kiện về sức khoẻ.</w:t>
      </w:r>
    </w:p>
    <w:p w:rsidR="005D7826" w:rsidRPr="000E7B6D" w:rsidRDefault="005D7826" w:rsidP="008118A7">
      <w:pPr>
        <w:rPr>
          <w:rFonts w:asciiTheme="majorHAnsi" w:hAnsiTheme="majorHAnsi" w:cstheme="majorHAnsi"/>
          <w:sz w:val="26"/>
          <w:szCs w:val="26"/>
        </w:rPr>
      </w:pPr>
      <w:r w:rsidRPr="000E7B6D">
        <w:rPr>
          <w:rFonts w:asciiTheme="majorHAnsi" w:hAnsiTheme="majorHAnsi" w:cstheme="majorHAnsi"/>
          <w:sz w:val="26"/>
          <w:szCs w:val="26"/>
        </w:rPr>
        <w:t>- Có hợp đồng lao động bằng văn bản với đơn vị</w:t>
      </w:r>
    </w:p>
    <w:p w:rsidR="005D7826" w:rsidRPr="000E7B6D" w:rsidRDefault="005D7826" w:rsidP="008118A7">
      <w:pPr>
        <w:rPr>
          <w:rFonts w:asciiTheme="majorHAnsi" w:hAnsiTheme="majorHAnsi" w:cstheme="majorHAnsi"/>
          <w:sz w:val="26"/>
          <w:szCs w:val="26"/>
        </w:rPr>
      </w:pPr>
      <w:r w:rsidRPr="000E7B6D">
        <w:rPr>
          <w:rFonts w:asciiTheme="majorHAnsi" w:hAnsiTheme="majorHAnsi" w:cstheme="majorHAnsi"/>
          <w:sz w:val="26"/>
          <w:szCs w:val="26"/>
        </w:rPr>
        <w:t>- Nhân viên phục vụ trên xe mặc đồng phục, mang bảng tên</w:t>
      </w:r>
    </w:p>
    <w:p w:rsidR="005D7826" w:rsidRPr="000E7B6D" w:rsidRDefault="005D7826" w:rsidP="008118A7">
      <w:pPr>
        <w:tabs>
          <w:tab w:val="right" w:leader="dot" w:pos="8640"/>
        </w:tabs>
        <w:rPr>
          <w:rFonts w:asciiTheme="majorHAnsi" w:hAnsiTheme="majorHAnsi" w:cstheme="majorHAnsi"/>
          <w:sz w:val="26"/>
          <w:szCs w:val="26"/>
        </w:rPr>
      </w:pPr>
      <w:r w:rsidRPr="000E7B6D">
        <w:rPr>
          <w:rFonts w:asciiTheme="majorHAnsi" w:hAnsiTheme="majorHAnsi" w:cstheme="majorHAnsi"/>
          <w:sz w:val="26"/>
          <w:szCs w:val="26"/>
        </w:rPr>
        <w:t>-</w:t>
      </w:r>
      <w:r w:rsidRPr="000E7B6D">
        <w:rPr>
          <w:rFonts w:asciiTheme="majorHAnsi" w:hAnsiTheme="majorHAnsi" w:cstheme="majorHAnsi"/>
          <w:sz w:val="26"/>
          <w:szCs w:val="26"/>
        </w:rPr>
        <w:tab/>
      </w:r>
    </w:p>
    <w:p w:rsidR="005D7826" w:rsidRPr="000E7B6D" w:rsidRDefault="005D7826" w:rsidP="008118A7">
      <w:pPr>
        <w:rPr>
          <w:rFonts w:asciiTheme="majorHAnsi" w:hAnsiTheme="majorHAnsi" w:cstheme="majorHAnsi"/>
          <w:b/>
          <w:sz w:val="26"/>
          <w:szCs w:val="26"/>
        </w:rPr>
      </w:pPr>
      <w:r w:rsidRPr="000E7B6D">
        <w:rPr>
          <w:rFonts w:asciiTheme="majorHAnsi" w:hAnsiTheme="majorHAnsi" w:cstheme="majorHAnsi"/>
          <w:b/>
          <w:sz w:val="26"/>
          <w:szCs w:val="26"/>
        </w:rPr>
        <w:t>6. Các dịch vụ khác</w:t>
      </w:r>
    </w:p>
    <w:p w:rsidR="005D7826" w:rsidRPr="000E7B6D" w:rsidRDefault="005D7826" w:rsidP="008118A7">
      <w:pPr>
        <w:tabs>
          <w:tab w:val="right" w:leader="dot" w:pos="8640"/>
        </w:tabs>
        <w:rPr>
          <w:rFonts w:asciiTheme="majorHAnsi" w:hAnsiTheme="majorHAnsi" w:cstheme="majorHAnsi"/>
          <w:sz w:val="26"/>
          <w:szCs w:val="26"/>
        </w:rPr>
      </w:pPr>
      <w:r w:rsidRPr="000E7B6D">
        <w:rPr>
          <w:rFonts w:asciiTheme="majorHAnsi" w:hAnsiTheme="majorHAnsi" w:cstheme="majorHAnsi"/>
          <w:sz w:val="26"/>
          <w:szCs w:val="26"/>
        </w:rPr>
        <w:t>a) Dịch vụ chung chạy xe trên tuyến:</w:t>
      </w:r>
      <w:r w:rsidRPr="000E7B6D">
        <w:rPr>
          <w:rFonts w:asciiTheme="majorHAnsi" w:hAnsiTheme="majorHAnsi" w:cstheme="majorHAnsi"/>
          <w:sz w:val="26"/>
          <w:szCs w:val="26"/>
        </w:rPr>
        <w:tab/>
      </w:r>
    </w:p>
    <w:p w:rsidR="005D7826" w:rsidRPr="000E7B6D" w:rsidRDefault="005D7826" w:rsidP="008118A7">
      <w:pPr>
        <w:tabs>
          <w:tab w:val="right" w:leader="dot" w:pos="8640"/>
        </w:tabs>
        <w:rPr>
          <w:rFonts w:asciiTheme="majorHAnsi" w:hAnsiTheme="majorHAnsi" w:cstheme="majorHAnsi"/>
          <w:sz w:val="26"/>
          <w:szCs w:val="26"/>
        </w:rPr>
      </w:pPr>
      <w:r w:rsidRPr="000E7B6D">
        <w:rPr>
          <w:rFonts w:asciiTheme="majorHAnsi" w:hAnsiTheme="majorHAnsi" w:cstheme="majorHAnsi"/>
          <w:sz w:val="26"/>
          <w:szCs w:val="26"/>
        </w:rPr>
        <w:t>b) Dịch vụ đối với những xe chất lượng cao:</w:t>
      </w:r>
      <w:r w:rsidRPr="000E7B6D">
        <w:rPr>
          <w:rFonts w:asciiTheme="majorHAnsi" w:hAnsiTheme="majorHAnsi" w:cstheme="majorHAnsi"/>
          <w:sz w:val="26"/>
          <w:szCs w:val="26"/>
        </w:rPr>
        <w:tab/>
      </w:r>
    </w:p>
    <w:p w:rsidR="005D7826" w:rsidRPr="000E7B6D" w:rsidRDefault="005D7826" w:rsidP="008118A7">
      <w:pPr>
        <w:rPr>
          <w:rFonts w:asciiTheme="majorHAnsi" w:hAnsiTheme="majorHAnsi" w:cstheme="majorHAnsi"/>
          <w:b/>
          <w:sz w:val="26"/>
          <w:szCs w:val="26"/>
          <w:lang w:val="pt-BR"/>
        </w:rPr>
      </w:pPr>
      <w:r w:rsidRPr="000E7B6D">
        <w:rPr>
          <w:rFonts w:asciiTheme="majorHAnsi" w:hAnsiTheme="majorHAnsi" w:cstheme="majorHAnsi"/>
          <w:b/>
          <w:sz w:val="26"/>
          <w:szCs w:val="26"/>
          <w:lang w:val="pt-BR"/>
        </w:rPr>
        <w:t>7. Giá vé</w:t>
      </w:r>
    </w:p>
    <w:p w:rsidR="005D7826" w:rsidRPr="000E7B6D" w:rsidRDefault="005D7826" w:rsidP="008118A7">
      <w:pPr>
        <w:rPr>
          <w:rFonts w:asciiTheme="majorHAnsi" w:hAnsiTheme="majorHAnsi" w:cstheme="majorHAnsi"/>
          <w:sz w:val="26"/>
          <w:szCs w:val="26"/>
          <w:lang w:val="pt-BR"/>
        </w:rPr>
      </w:pPr>
      <w:r w:rsidRPr="000E7B6D">
        <w:rPr>
          <w:rFonts w:asciiTheme="majorHAnsi" w:hAnsiTheme="majorHAnsi" w:cstheme="majorHAnsi"/>
          <w:sz w:val="26"/>
          <w:szCs w:val="26"/>
          <w:lang w:val="pt-BR"/>
        </w:rPr>
        <w:t>a) Giá vé:</w:t>
      </w:r>
    </w:p>
    <w:p w:rsidR="005D7826" w:rsidRPr="000E7B6D" w:rsidRDefault="005D7826" w:rsidP="008118A7">
      <w:pPr>
        <w:rPr>
          <w:rFonts w:asciiTheme="majorHAnsi" w:hAnsiTheme="majorHAnsi" w:cstheme="majorHAnsi"/>
          <w:sz w:val="26"/>
          <w:szCs w:val="26"/>
          <w:lang w:val="pt-BR"/>
        </w:rPr>
      </w:pPr>
      <w:r w:rsidRPr="000E7B6D">
        <w:rPr>
          <w:rFonts w:asciiTheme="majorHAnsi" w:hAnsiTheme="majorHAnsi" w:cstheme="majorHAnsi"/>
          <w:sz w:val="26"/>
          <w:szCs w:val="26"/>
          <w:lang w:val="pt-BR"/>
        </w:rPr>
        <w:t>- Giá vé suốt tuyến: ………………đồng/HK</w:t>
      </w:r>
    </w:p>
    <w:p w:rsidR="005D7826" w:rsidRPr="000E7B6D" w:rsidRDefault="005D7826" w:rsidP="008118A7">
      <w:pPr>
        <w:rPr>
          <w:rFonts w:asciiTheme="majorHAnsi" w:hAnsiTheme="majorHAnsi" w:cstheme="majorHAnsi"/>
          <w:sz w:val="26"/>
          <w:szCs w:val="26"/>
          <w:lang w:val="pt-BR"/>
        </w:rPr>
      </w:pPr>
      <w:r w:rsidRPr="000E7B6D">
        <w:rPr>
          <w:rFonts w:asciiTheme="majorHAnsi" w:hAnsiTheme="majorHAnsi" w:cstheme="majorHAnsi"/>
          <w:sz w:val="26"/>
          <w:szCs w:val="26"/>
          <w:lang w:val="pt-BR"/>
        </w:rPr>
        <w:t>- Giá vé chặng (nếu có):……………đồng/HK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0E7B6D" w:rsidRPr="000E7B6D" w:rsidTr="005D7826">
        <w:tc>
          <w:tcPr>
            <w:tcW w:w="442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center"/>
              <w:rPr>
                <w:rFonts w:asciiTheme="majorHAnsi" w:hAnsiTheme="majorHAnsi" w:cstheme="majorHAnsi"/>
                <w:b/>
                <w:sz w:val="26"/>
                <w:szCs w:val="26"/>
              </w:rPr>
            </w:pPr>
            <w:r w:rsidRPr="000E7B6D">
              <w:rPr>
                <w:rFonts w:asciiTheme="majorHAnsi" w:hAnsiTheme="majorHAnsi" w:cstheme="majorHAnsi"/>
                <w:b/>
                <w:sz w:val="26"/>
                <w:szCs w:val="26"/>
              </w:rPr>
              <w:t>Giá vé</w:t>
            </w:r>
          </w:p>
        </w:tc>
        <w:tc>
          <w:tcPr>
            <w:tcW w:w="442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right"/>
              <w:rPr>
                <w:rFonts w:asciiTheme="majorHAnsi" w:hAnsiTheme="majorHAnsi" w:cstheme="majorHAnsi"/>
                <w:b/>
                <w:sz w:val="26"/>
                <w:szCs w:val="26"/>
              </w:rPr>
            </w:pPr>
            <w:r w:rsidRPr="000E7B6D">
              <w:rPr>
                <w:rFonts w:asciiTheme="majorHAnsi" w:hAnsiTheme="majorHAnsi" w:cstheme="majorHAnsi"/>
                <w:b/>
                <w:sz w:val="26"/>
                <w:szCs w:val="26"/>
              </w:rPr>
              <w:t>đồng/HK</w:t>
            </w:r>
          </w:p>
        </w:tc>
      </w:tr>
      <w:tr w:rsidR="000E7B6D" w:rsidRPr="000E7B6D" w:rsidTr="005D7826">
        <w:tc>
          <w:tcPr>
            <w:tcW w:w="442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rPr>
                <w:rFonts w:asciiTheme="majorHAnsi" w:hAnsiTheme="majorHAnsi" w:cstheme="majorHAnsi"/>
                <w:sz w:val="26"/>
                <w:szCs w:val="26"/>
              </w:rPr>
            </w:pPr>
            <w:r w:rsidRPr="000E7B6D">
              <w:rPr>
                <w:rFonts w:asciiTheme="majorHAnsi" w:hAnsiTheme="majorHAnsi" w:cstheme="majorHAnsi"/>
                <w:sz w:val="26"/>
                <w:szCs w:val="26"/>
              </w:rPr>
              <w:t>Trong đó:</w:t>
            </w:r>
          </w:p>
        </w:tc>
        <w:tc>
          <w:tcPr>
            <w:tcW w:w="4428" w:type="dxa"/>
            <w:tcBorders>
              <w:top w:val="single" w:sz="4" w:space="0" w:color="auto"/>
              <w:left w:val="single" w:sz="4" w:space="0" w:color="auto"/>
              <w:bottom w:val="single" w:sz="4" w:space="0" w:color="auto"/>
              <w:right w:val="single" w:sz="4" w:space="0" w:color="auto"/>
            </w:tcBorders>
          </w:tcPr>
          <w:p w:rsidR="005D7826" w:rsidRPr="000E7B6D" w:rsidRDefault="005D7826" w:rsidP="008118A7">
            <w:pPr>
              <w:spacing w:line="276" w:lineRule="auto"/>
              <w:jc w:val="right"/>
              <w:rPr>
                <w:rFonts w:asciiTheme="majorHAnsi" w:hAnsiTheme="majorHAnsi" w:cstheme="majorHAnsi"/>
                <w:sz w:val="26"/>
                <w:szCs w:val="26"/>
              </w:rPr>
            </w:pPr>
          </w:p>
        </w:tc>
      </w:tr>
      <w:tr w:rsidR="000E7B6D" w:rsidRPr="000E7B6D" w:rsidTr="005D7826">
        <w:tc>
          <w:tcPr>
            <w:tcW w:w="442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rPr>
                <w:rFonts w:asciiTheme="majorHAnsi" w:hAnsiTheme="majorHAnsi" w:cstheme="majorHAnsi"/>
                <w:sz w:val="26"/>
                <w:szCs w:val="26"/>
              </w:rPr>
            </w:pPr>
            <w:r w:rsidRPr="000E7B6D">
              <w:rPr>
                <w:rFonts w:asciiTheme="majorHAnsi" w:hAnsiTheme="majorHAnsi" w:cstheme="majorHAnsi"/>
                <w:sz w:val="26"/>
                <w:szCs w:val="26"/>
              </w:rPr>
              <w:t>- Giá vé (*)</w:t>
            </w:r>
          </w:p>
        </w:tc>
        <w:tc>
          <w:tcPr>
            <w:tcW w:w="442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right"/>
              <w:rPr>
                <w:rFonts w:asciiTheme="majorHAnsi" w:hAnsiTheme="majorHAnsi" w:cstheme="majorHAnsi"/>
                <w:sz w:val="26"/>
                <w:szCs w:val="26"/>
              </w:rPr>
            </w:pPr>
            <w:r w:rsidRPr="000E7B6D">
              <w:rPr>
                <w:rFonts w:asciiTheme="majorHAnsi" w:hAnsiTheme="majorHAnsi" w:cstheme="majorHAnsi"/>
                <w:sz w:val="26"/>
                <w:szCs w:val="26"/>
              </w:rPr>
              <w:t>đồng/HK</w:t>
            </w:r>
          </w:p>
        </w:tc>
      </w:tr>
      <w:tr w:rsidR="000E7B6D" w:rsidRPr="000E7B6D" w:rsidTr="005D7826">
        <w:tc>
          <w:tcPr>
            <w:tcW w:w="442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rPr>
                <w:rFonts w:asciiTheme="majorHAnsi" w:hAnsiTheme="majorHAnsi" w:cstheme="majorHAnsi"/>
                <w:sz w:val="26"/>
                <w:szCs w:val="26"/>
              </w:rPr>
            </w:pPr>
            <w:r w:rsidRPr="000E7B6D">
              <w:rPr>
                <w:rFonts w:asciiTheme="majorHAnsi" w:hAnsiTheme="majorHAnsi" w:cstheme="majorHAnsi"/>
                <w:sz w:val="26"/>
                <w:szCs w:val="26"/>
              </w:rPr>
              <w:t>- Chi phí các bữa ăn chính</w:t>
            </w:r>
          </w:p>
        </w:tc>
        <w:tc>
          <w:tcPr>
            <w:tcW w:w="442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right"/>
              <w:rPr>
                <w:rFonts w:asciiTheme="majorHAnsi" w:hAnsiTheme="majorHAnsi" w:cstheme="majorHAnsi"/>
                <w:sz w:val="26"/>
                <w:szCs w:val="26"/>
              </w:rPr>
            </w:pPr>
            <w:r w:rsidRPr="000E7B6D">
              <w:rPr>
                <w:rFonts w:asciiTheme="majorHAnsi" w:hAnsiTheme="majorHAnsi" w:cstheme="majorHAnsi"/>
                <w:sz w:val="26"/>
                <w:szCs w:val="26"/>
              </w:rPr>
              <w:t>đồng/HK</w:t>
            </w:r>
          </w:p>
        </w:tc>
      </w:tr>
      <w:tr w:rsidR="000E7B6D" w:rsidRPr="000E7B6D" w:rsidTr="005D7826">
        <w:tc>
          <w:tcPr>
            <w:tcW w:w="442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rPr>
                <w:rFonts w:asciiTheme="majorHAnsi" w:hAnsiTheme="majorHAnsi" w:cstheme="majorHAnsi"/>
                <w:sz w:val="26"/>
                <w:szCs w:val="26"/>
              </w:rPr>
            </w:pPr>
            <w:r w:rsidRPr="000E7B6D">
              <w:rPr>
                <w:rFonts w:asciiTheme="majorHAnsi" w:hAnsiTheme="majorHAnsi" w:cstheme="majorHAnsi"/>
                <w:sz w:val="26"/>
                <w:szCs w:val="26"/>
              </w:rPr>
              <w:t>- Chi phí các bữa ăn phụ</w:t>
            </w:r>
          </w:p>
        </w:tc>
        <w:tc>
          <w:tcPr>
            <w:tcW w:w="442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right"/>
              <w:rPr>
                <w:rFonts w:asciiTheme="majorHAnsi" w:hAnsiTheme="majorHAnsi" w:cstheme="majorHAnsi"/>
                <w:sz w:val="26"/>
                <w:szCs w:val="26"/>
              </w:rPr>
            </w:pPr>
            <w:r w:rsidRPr="000E7B6D">
              <w:rPr>
                <w:rFonts w:asciiTheme="majorHAnsi" w:hAnsiTheme="majorHAnsi" w:cstheme="majorHAnsi"/>
                <w:sz w:val="26"/>
                <w:szCs w:val="26"/>
              </w:rPr>
              <w:t>đồng/HK</w:t>
            </w:r>
          </w:p>
        </w:tc>
      </w:tr>
      <w:tr w:rsidR="000E7B6D" w:rsidRPr="000E7B6D" w:rsidTr="005D7826">
        <w:tc>
          <w:tcPr>
            <w:tcW w:w="442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rPr>
                <w:rFonts w:asciiTheme="majorHAnsi" w:hAnsiTheme="majorHAnsi" w:cstheme="majorHAnsi"/>
                <w:sz w:val="26"/>
                <w:szCs w:val="26"/>
              </w:rPr>
            </w:pPr>
            <w:r w:rsidRPr="000E7B6D">
              <w:rPr>
                <w:rFonts w:asciiTheme="majorHAnsi" w:hAnsiTheme="majorHAnsi" w:cstheme="majorHAnsi"/>
                <w:sz w:val="26"/>
                <w:szCs w:val="26"/>
              </w:rPr>
              <w:t>- Phục vụ khác: khăn, nước …</w:t>
            </w:r>
          </w:p>
        </w:tc>
        <w:tc>
          <w:tcPr>
            <w:tcW w:w="442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8118A7">
            <w:pPr>
              <w:spacing w:line="276" w:lineRule="auto"/>
              <w:jc w:val="right"/>
              <w:rPr>
                <w:rFonts w:asciiTheme="majorHAnsi" w:hAnsiTheme="majorHAnsi" w:cstheme="majorHAnsi"/>
                <w:sz w:val="26"/>
                <w:szCs w:val="26"/>
              </w:rPr>
            </w:pPr>
            <w:r w:rsidRPr="000E7B6D">
              <w:rPr>
                <w:rFonts w:asciiTheme="majorHAnsi" w:hAnsiTheme="majorHAnsi" w:cstheme="majorHAnsi"/>
                <w:sz w:val="26"/>
                <w:szCs w:val="26"/>
              </w:rPr>
              <w:t>đồng/HK</w:t>
            </w:r>
          </w:p>
        </w:tc>
      </w:tr>
    </w:tbl>
    <w:p w:rsidR="005D7826" w:rsidRPr="000E7B6D" w:rsidRDefault="005D7826" w:rsidP="008118A7">
      <w:pPr>
        <w:rPr>
          <w:rFonts w:asciiTheme="majorHAnsi" w:hAnsiTheme="majorHAnsi" w:cstheme="majorHAnsi"/>
          <w:sz w:val="26"/>
          <w:szCs w:val="26"/>
        </w:rPr>
      </w:pPr>
      <w:r w:rsidRPr="000E7B6D">
        <w:rPr>
          <w:rFonts w:asciiTheme="majorHAnsi" w:hAnsiTheme="majorHAnsi" w:cstheme="majorHAnsi"/>
          <w:sz w:val="26"/>
          <w:szCs w:val="26"/>
        </w:rPr>
        <w:t>(*) Giá vé đã bao gồm bảo hiểm HK, phí cầu phà và các dịch vụ bến bãi.</w:t>
      </w:r>
    </w:p>
    <w:p w:rsidR="005D7826" w:rsidRPr="000E7B6D" w:rsidRDefault="005D7826" w:rsidP="008118A7">
      <w:pPr>
        <w:rPr>
          <w:rFonts w:asciiTheme="majorHAnsi" w:hAnsiTheme="majorHAnsi" w:cstheme="majorHAnsi"/>
          <w:sz w:val="26"/>
          <w:szCs w:val="26"/>
        </w:rPr>
      </w:pPr>
      <w:r w:rsidRPr="000E7B6D">
        <w:rPr>
          <w:rFonts w:asciiTheme="majorHAnsi" w:hAnsiTheme="majorHAnsi" w:cstheme="majorHAnsi"/>
          <w:sz w:val="26"/>
          <w:szCs w:val="26"/>
        </w:rPr>
        <w:t>b) Hình thức bán vé</w:t>
      </w:r>
    </w:p>
    <w:p w:rsidR="005D7826" w:rsidRPr="000E7B6D" w:rsidRDefault="005D7826" w:rsidP="008118A7">
      <w:pPr>
        <w:tabs>
          <w:tab w:val="right" w:leader="dot" w:pos="8640"/>
        </w:tabs>
        <w:rPr>
          <w:rFonts w:asciiTheme="majorHAnsi" w:hAnsiTheme="majorHAnsi" w:cstheme="majorHAnsi"/>
          <w:sz w:val="26"/>
          <w:szCs w:val="26"/>
        </w:rPr>
      </w:pPr>
      <w:r w:rsidRPr="000E7B6D">
        <w:rPr>
          <w:rFonts w:asciiTheme="majorHAnsi" w:hAnsiTheme="majorHAnsi" w:cstheme="majorHAnsi"/>
          <w:sz w:val="26"/>
          <w:szCs w:val="26"/>
        </w:rPr>
        <w:t>- Bán vé tại quầy ở bến xe:</w:t>
      </w:r>
      <w:r w:rsidRPr="000E7B6D">
        <w:rPr>
          <w:rFonts w:asciiTheme="majorHAnsi" w:hAnsiTheme="majorHAnsi" w:cstheme="majorHAnsi"/>
          <w:sz w:val="26"/>
          <w:szCs w:val="26"/>
        </w:rPr>
        <w:tab/>
      </w:r>
    </w:p>
    <w:p w:rsidR="005D7826" w:rsidRPr="000E7B6D" w:rsidRDefault="005D7826" w:rsidP="008118A7">
      <w:pPr>
        <w:tabs>
          <w:tab w:val="right" w:leader="dot" w:pos="8640"/>
        </w:tabs>
        <w:rPr>
          <w:rFonts w:asciiTheme="majorHAnsi" w:hAnsiTheme="majorHAnsi" w:cstheme="majorHAnsi"/>
          <w:sz w:val="26"/>
          <w:szCs w:val="26"/>
        </w:rPr>
      </w:pPr>
      <w:r w:rsidRPr="000E7B6D">
        <w:rPr>
          <w:rFonts w:asciiTheme="majorHAnsi" w:hAnsiTheme="majorHAnsi" w:cstheme="majorHAnsi"/>
          <w:sz w:val="26"/>
          <w:szCs w:val="26"/>
        </w:rPr>
        <w:t>- Bán vé tại đại lý:</w:t>
      </w:r>
      <w:r w:rsidRPr="000E7B6D">
        <w:rPr>
          <w:rFonts w:asciiTheme="majorHAnsi" w:hAnsiTheme="majorHAnsi" w:cstheme="majorHAnsi"/>
          <w:sz w:val="26"/>
          <w:szCs w:val="26"/>
        </w:rPr>
        <w:tab/>
        <w:t>(ghi rõ tên đại lý, địa chỉ, điện thoại).</w:t>
      </w:r>
    </w:p>
    <w:p w:rsidR="005D7826" w:rsidRPr="000E7B6D" w:rsidRDefault="005D7826" w:rsidP="008118A7">
      <w:pPr>
        <w:tabs>
          <w:tab w:val="right" w:leader="dot" w:pos="8640"/>
        </w:tabs>
        <w:rPr>
          <w:rFonts w:asciiTheme="majorHAnsi" w:hAnsiTheme="majorHAnsi" w:cstheme="majorHAnsi"/>
          <w:sz w:val="26"/>
          <w:szCs w:val="26"/>
        </w:rPr>
      </w:pPr>
      <w:r w:rsidRPr="000E7B6D">
        <w:rPr>
          <w:rFonts w:asciiTheme="majorHAnsi" w:hAnsiTheme="majorHAnsi" w:cstheme="majorHAnsi"/>
          <w:sz w:val="26"/>
          <w:szCs w:val="26"/>
        </w:rPr>
        <w:t>- Bán vé qua mạng:</w:t>
      </w:r>
      <w:r w:rsidRPr="000E7B6D">
        <w:rPr>
          <w:rFonts w:asciiTheme="majorHAnsi" w:hAnsiTheme="majorHAnsi" w:cstheme="majorHAnsi"/>
          <w:sz w:val="26"/>
          <w:szCs w:val="26"/>
        </w:rPr>
        <w:tab/>
        <w:t>(địa chỉ trang Web)</w:t>
      </w:r>
    </w:p>
    <w:p w:rsidR="005D7826" w:rsidRPr="000E7B6D" w:rsidRDefault="005D7826" w:rsidP="008118A7">
      <w:pPr>
        <w:rPr>
          <w:rFonts w:asciiTheme="majorHAnsi" w:hAnsiTheme="majorHAnsi" w:cstheme="majorHAnsi"/>
          <w:sz w:val="26"/>
          <w:szCs w:val="26"/>
        </w:rPr>
      </w:pPr>
    </w:p>
    <w:tbl>
      <w:tblPr>
        <w:tblW w:w="0" w:type="auto"/>
        <w:tblLook w:val="01E0" w:firstRow="1" w:lastRow="1" w:firstColumn="1" w:lastColumn="1" w:noHBand="0" w:noVBand="0"/>
      </w:tblPr>
      <w:tblGrid>
        <w:gridCol w:w="4428"/>
        <w:gridCol w:w="4428"/>
      </w:tblGrid>
      <w:tr w:rsidR="005D7826" w:rsidRPr="000E7B6D" w:rsidTr="005D7826">
        <w:tc>
          <w:tcPr>
            <w:tcW w:w="4428" w:type="dxa"/>
            <w:hideMark/>
          </w:tcPr>
          <w:p w:rsidR="005D7826" w:rsidRPr="000E7B6D" w:rsidRDefault="005D7826" w:rsidP="008118A7">
            <w:pPr>
              <w:spacing w:line="276" w:lineRule="auto"/>
              <w:jc w:val="center"/>
              <w:rPr>
                <w:rFonts w:asciiTheme="majorHAnsi" w:hAnsiTheme="majorHAnsi" w:cstheme="majorHAnsi"/>
                <w:b/>
                <w:sz w:val="26"/>
                <w:szCs w:val="26"/>
              </w:rPr>
            </w:pPr>
            <w:r w:rsidRPr="000E7B6D">
              <w:rPr>
                <w:rFonts w:asciiTheme="majorHAnsi" w:hAnsiTheme="majorHAnsi" w:cstheme="majorHAnsi"/>
                <w:b/>
                <w:sz w:val="26"/>
                <w:szCs w:val="26"/>
              </w:rPr>
              <w:t>Xác nhận của Sở GTVT</w:t>
            </w:r>
          </w:p>
        </w:tc>
        <w:tc>
          <w:tcPr>
            <w:tcW w:w="4428" w:type="dxa"/>
            <w:hideMark/>
          </w:tcPr>
          <w:p w:rsidR="005D7826" w:rsidRPr="000E7B6D" w:rsidRDefault="005D7826" w:rsidP="008118A7">
            <w:pPr>
              <w:spacing w:line="276" w:lineRule="auto"/>
              <w:jc w:val="center"/>
              <w:rPr>
                <w:rFonts w:asciiTheme="majorHAnsi" w:hAnsiTheme="majorHAnsi" w:cstheme="majorHAnsi"/>
                <w:sz w:val="26"/>
                <w:szCs w:val="26"/>
              </w:rPr>
            </w:pPr>
            <w:r w:rsidRPr="000E7B6D">
              <w:rPr>
                <w:rFonts w:asciiTheme="majorHAnsi" w:hAnsiTheme="majorHAnsi" w:cstheme="majorHAnsi"/>
                <w:b/>
                <w:sz w:val="26"/>
                <w:szCs w:val="26"/>
              </w:rPr>
              <w:t>Đại diện doanh nghiệp, HTX</w:t>
            </w:r>
            <w:r w:rsidRPr="000E7B6D">
              <w:rPr>
                <w:rFonts w:asciiTheme="majorHAnsi" w:hAnsiTheme="majorHAnsi" w:cstheme="majorHAnsi"/>
                <w:sz w:val="26"/>
                <w:szCs w:val="26"/>
              </w:rPr>
              <w:br/>
            </w:r>
            <w:r w:rsidRPr="000E7B6D">
              <w:rPr>
                <w:rFonts w:asciiTheme="majorHAnsi" w:hAnsiTheme="majorHAnsi" w:cstheme="majorHAnsi"/>
                <w:i/>
                <w:sz w:val="26"/>
                <w:szCs w:val="26"/>
              </w:rPr>
              <w:t>(Ký tên, đóng dấu)</w:t>
            </w:r>
          </w:p>
        </w:tc>
      </w:tr>
    </w:tbl>
    <w:p w:rsidR="005D7826" w:rsidRPr="000E7B6D" w:rsidRDefault="005D7826" w:rsidP="008118A7">
      <w:pPr>
        <w:ind w:firstLine="720"/>
        <w:rPr>
          <w:rFonts w:asciiTheme="majorHAnsi" w:hAnsiTheme="majorHAnsi" w:cstheme="majorHAnsi"/>
          <w:sz w:val="26"/>
          <w:szCs w:val="26"/>
        </w:rPr>
      </w:pPr>
    </w:p>
    <w:p w:rsidR="005D7826" w:rsidRPr="000E7B6D" w:rsidRDefault="005D7826" w:rsidP="008118A7">
      <w:pPr>
        <w:ind w:firstLine="720"/>
        <w:rPr>
          <w:rFonts w:asciiTheme="majorHAnsi" w:hAnsiTheme="majorHAnsi" w:cstheme="majorHAnsi"/>
          <w:sz w:val="26"/>
          <w:szCs w:val="26"/>
        </w:rPr>
      </w:pPr>
    </w:p>
    <w:p w:rsidR="005D7826" w:rsidRPr="000E7B6D" w:rsidRDefault="005D7826" w:rsidP="008118A7">
      <w:pPr>
        <w:ind w:firstLine="720"/>
        <w:rPr>
          <w:rFonts w:asciiTheme="majorHAnsi" w:hAnsiTheme="majorHAnsi" w:cstheme="majorHAnsi"/>
          <w:sz w:val="26"/>
          <w:szCs w:val="26"/>
        </w:rPr>
      </w:pPr>
    </w:p>
    <w:p w:rsidR="005D7826" w:rsidRPr="000E7B6D" w:rsidRDefault="005D7826" w:rsidP="008118A7">
      <w:pPr>
        <w:ind w:firstLine="720"/>
        <w:rPr>
          <w:rFonts w:asciiTheme="majorHAnsi" w:hAnsiTheme="majorHAnsi" w:cstheme="majorHAnsi"/>
          <w:sz w:val="26"/>
          <w:szCs w:val="26"/>
        </w:rPr>
      </w:pPr>
    </w:p>
    <w:p w:rsidR="005D7826" w:rsidRPr="000E7B6D" w:rsidRDefault="005D7826" w:rsidP="008118A7">
      <w:pPr>
        <w:ind w:firstLine="720"/>
        <w:rPr>
          <w:rFonts w:asciiTheme="majorHAnsi" w:hAnsiTheme="majorHAnsi" w:cstheme="majorHAnsi"/>
          <w:sz w:val="26"/>
          <w:szCs w:val="26"/>
        </w:rPr>
      </w:pPr>
    </w:p>
    <w:p w:rsidR="005D7826" w:rsidRPr="000E7B6D" w:rsidRDefault="005D7826" w:rsidP="008118A7">
      <w:pPr>
        <w:ind w:firstLine="720"/>
        <w:rPr>
          <w:rFonts w:asciiTheme="majorHAnsi" w:hAnsiTheme="majorHAnsi" w:cstheme="majorHAnsi"/>
          <w:sz w:val="26"/>
          <w:szCs w:val="26"/>
        </w:rPr>
      </w:pPr>
    </w:p>
    <w:p w:rsidR="005D7826" w:rsidRPr="000E7B6D" w:rsidRDefault="005D7826" w:rsidP="005D7826">
      <w:pPr>
        <w:ind w:firstLine="720"/>
        <w:rPr>
          <w:rFonts w:asciiTheme="majorHAnsi" w:hAnsiTheme="majorHAnsi" w:cstheme="majorHAnsi"/>
          <w:sz w:val="26"/>
          <w:szCs w:val="26"/>
        </w:rPr>
      </w:pPr>
    </w:p>
    <w:p w:rsidR="005D7826" w:rsidRPr="000E7B6D" w:rsidRDefault="005D7826" w:rsidP="005D7826">
      <w:pPr>
        <w:rPr>
          <w:rFonts w:asciiTheme="majorHAnsi" w:hAnsiTheme="majorHAnsi" w:cstheme="majorHAnsi"/>
          <w:b/>
          <w:sz w:val="26"/>
          <w:szCs w:val="26"/>
        </w:rPr>
      </w:pPr>
    </w:p>
    <w:p w:rsidR="005D7826" w:rsidRPr="000E7B6D" w:rsidRDefault="00562F44" w:rsidP="006A29D2">
      <w:pPr>
        <w:rPr>
          <w:rFonts w:asciiTheme="majorHAnsi" w:hAnsiTheme="majorHAnsi" w:cstheme="majorHAnsi"/>
          <w:b/>
          <w:sz w:val="28"/>
          <w:szCs w:val="28"/>
          <w:lang w:val="hr-HR"/>
        </w:rPr>
      </w:pPr>
      <w:r w:rsidRPr="000E7B6D">
        <w:rPr>
          <w:rFonts w:asciiTheme="majorHAnsi" w:hAnsiTheme="majorHAnsi" w:cstheme="majorHAnsi"/>
          <w:b/>
          <w:sz w:val="28"/>
          <w:szCs w:val="28"/>
        </w:rPr>
        <w:lastRenderedPageBreak/>
        <w:t>47</w:t>
      </w:r>
      <w:r w:rsidR="005D7826" w:rsidRPr="000E7B6D">
        <w:rPr>
          <w:rFonts w:asciiTheme="majorHAnsi" w:hAnsiTheme="majorHAnsi" w:cstheme="majorHAnsi"/>
          <w:b/>
          <w:sz w:val="28"/>
          <w:szCs w:val="28"/>
        </w:rPr>
        <w:t>.</w:t>
      </w:r>
      <w:r w:rsidR="005D7826" w:rsidRPr="000E7B6D">
        <w:rPr>
          <w:rFonts w:asciiTheme="majorHAnsi" w:hAnsiTheme="majorHAnsi" w:cstheme="majorHAnsi"/>
          <w:b/>
          <w:sz w:val="28"/>
          <w:szCs w:val="28"/>
          <w:lang w:val="hr-HR"/>
        </w:rPr>
        <w:t xml:space="preserve"> Chấp thuận bổ sung, thay thế phương tiện khai thác tuyến vận tải hành khách định kỳ</w:t>
      </w:r>
    </w:p>
    <w:p w:rsidR="005D7826" w:rsidRPr="000E7B6D" w:rsidRDefault="005D7826" w:rsidP="006A29D2">
      <w:pPr>
        <w:keepNext/>
        <w:keepLines/>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1. Trình tự thực hiện:</w:t>
      </w:r>
    </w:p>
    <w:p w:rsidR="005D7826" w:rsidRPr="000E7B6D" w:rsidRDefault="005D7826" w:rsidP="006A29D2">
      <w:pPr>
        <w:keepNext/>
        <w:keepLines/>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a) Nộp hồ sơ TTHC :</w:t>
      </w:r>
    </w:p>
    <w:p w:rsidR="005D7826" w:rsidRPr="000E7B6D" w:rsidRDefault="005D7826" w:rsidP="006A29D2">
      <w:pPr>
        <w:tabs>
          <w:tab w:val="right" w:leader="dot" w:pos="8640"/>
        </w:tabs>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bCs/>
          <w:sz w:val="28"/>
          <w:szCs w:val="28"/>
          <w:lang w:val="hr-HR"/>
        </w:rPr>
        <w:t xml:space="preserve">Doanh nghiệp, hợp tác xã </w:t>
      </w:r>
      <w:r w:rsidR="003B6D22" w:rsidRPr="000E7B6D">
        <w:rPr>
          <w:sz w:val="28"/>
          <w:szCs w:val="28"/>
        </w:rPr>
        <w:t xml:space="preserve">nộp hồ sơ </w:t>
      </w:r>
      <w:r w:rsidR="003B6D22" w:rsidRPr="000E7B6D">
        <w:rPr>
          <w:bCs/>
          <w:sz w:val="28"/>
          <w:szCs w:val="28"/>
        </w:rPr>
        <w:t>đến</w:t>
      </w:r>
      <w:r w:rsidR="003B6D22"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Fonts w:asciiTheme="majorHAnsi" w:hAnsiTheme="majorHAnsi" w:cstheme="majorHAnsi"/>
          <w:sz w:val="28"/>
          <w:szCs w:val="28"/>
          <w:lang w:val="hr-HR"/>
        </w:rPr>
        <w:t xml:space="preserve">. </w:t>
      </w:r>
    </w:p>
    <w:p w:rsidR="005D7826" w:rsidRPr="000E7B6D" w:rsidRDefault="005D7826" w:rsidP="006A29D2">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b) Giải quyết TTHC:</w:t>
      </w:r>
    </w:p>
    <w:p w:rsidR="005D7826" w:rsidRPr="000E7B6D" w:rsidRDefault="005D7826" w:rsidP="006A29D2">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Cơ quan quản lý tuyến kiểm tra, tiếp nhận hồ sơ; trường hợp hồ sơ cần sửa đổi, bổ sung phải thông báo trực tiếp hoặc bằng văn bản những nội dung cần sửa đổi, bổ sung cho tổ chức, cá nhân nộp hồ sơ; trường hợp hồ sơ đầy đủ theo quy định, cơ quan quản lý tuyến ra văn bản chấp thuận bổ sung, thay thế phương tiện khai thác tuyến vận tải hành khách định kỳ.</w:t>
      </w:r>
    </w:p>
    <w:p w:rsidR="00827E44" w:rsidRPr="000E7B6D" w:rsidRDefault="005D7826" w:rsidP="006A29D2">
      <w:pPr>
        <w:keepNext/>
        <w:keepLines/>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2. Cách thức thực hiện:</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5D7826" w:rsidRPr="000E7B6D" w:rsidRDefault="005D7826" w:rsidP="006A29D2">
      <w:pPr>
        <w:keepNext/>
        <w:keepLines/>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3. Thành phần, số lượng hồ sơ:</w:t>
      </w:r>
    </w:p>
    <w:p w:rsidR="005D7826" w:rsidRPr="000E7B6D" w:rsidRDefault="005D7826" w:rsidP="006A29D2">
      <w:pPr>
        <w:keepNext/>
        <w:keepLines/>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a) Thành phần hồ sơ:</w:t>
      </w:r>
    </w:p>
    <w:p w:rsidR="005D7826" w:rsidRPr="000E7B6D" w:rsidRDefault="005D7826" w:rsidP="006A29D2">
      <w:pPr>
        <w:pStyle w:val="BodyTextIndent"/>
        <w:ind w:firstLine="0"/>
        <w:jc w:val="both"/>
        <w:rPr>
          <w:rFonts w:asciiTheme="majorHAnsi" w:hAnsiTheme="majorHAnsi" w:cstheme="majorHAnsi"/>
          <w:bCs/>
          <w:lang w:val="hr-HR"/>
        </w:rPr>
      </w:pPr>
      <w:r w:rsidRPr="000E7B6D">
        <w:rPr>
          <w:rFonts w:asciiTheme="majorHAnsi" w:hAnsiTheme="majorHAnsi" w:cstheme="majorHAnsi"/>
          <w:bCs/>
          <w:lang w:val="hr-HR"/>
        </w:rPr>
        <w:t>- Giấy đăng ký khai thác vận tải hành khách định kỳ giữa Việt Nam và Trung Quốc theo mẫu;</w:t>
      </w:r>
    </w:p>
    <w:p w:rsidR="005D7826" w:rsidRPr="000E7B6D" w:rsidRDefault="005D7826" w:rsidP="006A29D2">
      <w:pPr>
        <w:pStyle w:val="BodyTextIndent"/>
        <w:ind w:firstLine="0"/>
        <w:jc w:val="both"/>
        <w:rPr>
          <w:rFonts w:asciiTheme="majorHAnsi" w:hAnsiTheme="majorHAnsi" w:cstheme="majorHAnsi"/>
          <w:lang w:val="hr-HR"/>
        </w:rPr>
      </w:pPr>
      <w:r w:rsidRPr="000E7B6D">
        <w:rPr>
          <w:rFonts w:asciiTheme="majorHAnsi" w:hAnsiTheme="majorHAnsi" w:cstheme="majorHAnsi"/>
          <w:lang w:val="hr-HR"/>
        </w:rPr>
        <w:t xml:space="preserve">-  </w:t>
      </w:r>
      <w:r w:rsidRPr="000E7B6D">
        <w:rPr>
          <w:rFonts w:asciiTheme="majorHAnsi" w:hAnsiTheme="majorHAnsi" w:cstheme="majorHAnsi"/>
          <w:spacing w:val="-6"/>
          <w:lang w:val="hr-HR"/>
        </w:rPr>
        <w:t xml:space="preserve">Danh sách xe kèm theo giấy đăng ký xe </w:t>
      </w:r>
      <w:r w:rsidRPr="000E7B6D">
        <w:rPr>
          <w:rFonts w:asciiTheme="majorHAnsi" w:hAnsiTheme="majorHAnsi" w:cstheme="majorHAnsi"/>
          <w:lang w:val="hr-HR"/>
        </w:rPr>
        <w:t>(bản sao chụp);</w:t>
      </w:r>
    </w:p>
    <w:p w:rsidR="005D7826" w:rsidRPr="000E7B6D" w:rsidRDefault="005D7826" w:rsidP="006A29D2">
      <w:pPr>
        <w:pStyle w:val="BodyTextIndent"/>
        <w:ind w:firstLine="0"/>
        <w:jc w:val="both"/>
        <w:rPr>
          <w:rFonts w:asciiTheme="majorHAnsi" w:hAnsiTheme="majorHAnsi" w:cstheme="majorHAnsi"/>
          <w:lang w:val="hr-HR"/>
        </w:rPr>
      </w:pPr>
      <w:r w:rsidRPr="000E7B6D">
        <w:rPr>
          <w:rFonts w:asciiTheme="majorHAnsi" w:hAnsiTheme="majorHAnsi" w:cstheme="majorHAnsi"/>
          <w:lang w:val="hr-HR"/>
        </w:rPr>
        <w:t>b) Số lượng hồ sơ: 01 bộ.</w:t>
      </w:r>
    </w:p>
    <w:p w:rsidR="005D7826" w:rsidRPr="000E7B6D" w:rsidRDefault="005D7826" w:rsidP="006A29D2">
      <w:pPr>
        <w:pStyle w:val="BodyTextIndent"/>
        <w:ind w:firstLine="0"/>
        <w:jc w:val="both"/>
        <w:rPr>
          <w:rFonts w:asciiTheme="majorHAnsi" w:hAnsiTheme="majorHAnsi" w:cstheme="majorHAnsi"/>
          <w:b/>
          <w:lang w:val="hr-HR"/>
        </w:rPr>
      </w:pPr>
      <w:r w:rsidRPr="000E7B6D">
        <w:rPr>
          <w:rFonts w:asciiTheme="majorHAnsi" w:hAnsiTheme="majorHAnsi" w:cstheme="majorHAnsi"/>
          <w:b/>
          <w:lang w:val="hr-HR"/>
        </w:rPr>
        <w:t xml:space="preserve">4. Thời hạn giải quyết: </w:t>
      </w:r>
      <w:r w:rsidRPr="000E7B6D">
        <w:rPr>
          <w:rFonts w:asciiTheme="majorHAnsi" w:hAnsiTheme="majorHAnsi" w:cstheme="majorHAnsi"/>
          <w:lang w:val="hr-HR"/>
        </w:rPr>
        <w:t>02 ngày làm việc, kể từ khi nhận đủ hồ sơ theo quy định.</w:t>
      </w:r>
    </w:p>
    <w:p w:rsidR="005D7826" w:rsidRPr="000E7B6D" w:rsidRDefault="005D7826" w:rsidP="006A29D2">
      <w:pPr>
        <w:pStyle w:val="BodyTextIndent"/>
        <w:ind w:firstLine="0"/>
        <w:jc w:val="both"/>
        <w:rPr>
          <w:rFonts w:asciiTheme="majorHAnsi" w:hAnsiTheme="majorHAnsi" w:cstheme="majorHAnsi"/>
          <w:b/>
          <w:lang w:val="hr-HR"/>
        </w:rPr>
      </w:pPr>
      <w:r w:rsidRPr="000E7B6D">
        <w:rPr>
          <w:rFonts w:asciiTheme="majorHAnsi" w:hAnsiTheme="majorHAnsi" w:cstheme="majorHAnsi"/>
          <w:b/>
          <w:lang w:val="hr-HR"/>
        </w:rPr>
        <w:t xml:space="preserve">5. Đối tượng thực hiện TTHC: </w:t>
      </w:r>
      <w:r w:rsidRPr="000E7B6D">
        <w:rPr>
          <w:rFonts w:asciiTheme="majorHAnsi" w:hAnsiTheme="majorHAnsi" w:cstheme="majorHAnsi"/>
          <w:lang w:val="hr-HR"/>
        </w:rPr>
        <w:t>Tổ chức.</w:t>
      </w:r>
    </w:p>
    <w:p w:rsidR="005D7826" w:rsidRPr="000E7B6D" w:rsidRDefault="005D7826" w:rsidP="006A29D2">
      <w:pPr>
        <w:pStyle w:val="BodyTextIndent"/>
        <w:ind w:firstLine="0"/>
        <w:jc w:val="both"/>
        <w:rPr>
          <w:rFonts w:asciiTheme="majorHAnsi" w:hAnsiTheme="majorHAnsi" w:cstheme="majorHAnsi"/>
          <w:b/>
          <w:lang w:val="hr-HR"/>
        </w:rPr>
      </w:pPr>
      <w:r w:rsidRPr="000E7B6D">
        <w:rPr>
          <w:rFonts w:asciiTheme="majorHAnsi" w:hAnsiTheme="majorHAnsi" w:cstheme="majorHAnsi"/>
          <w:b/>
          <w:lang w:val="hr-HR"/>
        </w:rPr>
        <w:t>6. Cơ quan thực hiện TTHC:</w:t>
      </w:r>
    </w:p>
    <w:p w:rsidR="005D7826" w:rsidRPr="000E7B6D" w:rsidRDefault="005D7826" w:rsidP="006A29D2">
      <w:pPr>
        <w:pStyle w:val="BodyTextIndent"/>
        <w:ind w:firstLine="0"/>
        <w:jc w:val="both"/>
        <w:rPr>
          <w:rFonts w:asciiTheme="majorHAnsi" w:hAnsiTheme="majorHAnsi" w:cstheme="majorHAnsi"/>
          <w:lang w:val="hr-HR"/>
        </w:rPr>
      </w:pPr>
      <w:r w:rsidRPr="000E7B6D">
        <w:rPr>
          <w:rFonts w:asciiTheme="majorHAnsi" w:hAnsiTheme="majorHAnsi" w:cstheme="majorHAnsi"/>
          <w:lang w:val="nl-NL"/>
        </w:rPr>
        <w:t>a</w:t>
      </w:r>
      <w:r w:rsidRPr="000E7B6D">
        <w:rPr>
          <w:rFonts w:asciiTheme="majorHAnsi" w:hAnsiTheme="majorHAnsi" w:cstheme="majorHAnsi"/>
          <w:lang w:val="hr-HR"/>
        </w:rPr>
        <w:t xml:space="preserve">) </w:t>
      </w:r>
      <w:r w:rsidRPr="000E7B6D">
        <w:rPr>
          <w:rFonts w:asciiTheme="majorHAnsi" w:hAnsiTheme="majorHAnsi" w:cstheme="majorHAnsi"/>
          <w:lang w:val="nl-NL"/>
        </w:rPr>
        <w:t>C</w:t>
      </w:r>
      <w:r w:rsidRPr="000E7B6D">
        <w:rPr>
          <w:rFonts w:asciiTheme="majorHAnsi" w:hAnsiTheme="majorHAnsi" w:cstheme="majorHAnsi"/>
          <w:lang w:val="hr-HR"/>
        </w:rPr>
        <w:t xml:space="preserve">ơ </w:t>
      </w:r>
      <w:r w:rsidRPr="000E7B6D">
        <w:rPr>
          <w:rFonts w:asciiTheme="majorHAnsi" w:hAnsiTheme="majorHAnsi" w:cstheme="majorHAnsi"/>
          <w:lang w:val="nl-NL"/>
        </w:rPr>
        <w:t>quan</w:t>
      </w:r>
      <w:r w:rsidRPr="000E7B6D">
        <w:rPr>
          <w:rFonts w:asciiTheme="majorHAnsi" w:hAnsiTheme="majorHAnsi" w:cstheme="majorHAnsi"/>
          <w:lang w:val="hr-HR"/>
        </w:rPr>
        <w:t xml:space="preserve"> </w:t>
      </w:r>
      <w:r w:rsidRPr="000E7B6D">
        <w:rPr>
          <w:rFonts w:asciiTheme="majorHAnsi" w:hAnsiTheme="majorHAnsi" w:cstheme="majorHAnsi"/>
          <w:lang w:val="nl-NL"/>
        </w:rPr>
        <w:t>c</w:t>
      </w:r>
      <w:r w:rsidRPr="000E7B6D">
        <w:rPr>
          <w:rFonts w:asciiTheme="majorHAnsi" w:hAnsiTheme="majorHAnsi" w:cstheme="majorHAnsi"/>
          <w:lang w:val="hr-HR"/>
        </w:rPr>
        <w:t xml:space="preserve">ó </w:t>
      </w:r>
      <w:r w:rsidRPr="000E7B6D">
        <w:rPr>
          <w:rFonts w:asciiTheme="majorHAnsi" w:hAnsiTheme="majorHAnsi" w:cstheme="majorHAnsi"/>
          <w:lang w:val="nl-NL"/>
        </w:rPr>
        <w:t>thẩm</w:t>
      </w:r>
      <w:r w:rsidRPr="000E7B6D">
        <w:rPr>
          <w:rFonts w:asciiTheme="majorHAnsi" w:hAnsiTheme="majorHAnsi" w:cstheme="majorHAnsi"/>
          <w:lang w:val="hr-HR"/>
        </w:rPr>
        <w:t xml:space="preserve"> </w:t>
      </w:r>
      <w:r w:rsidRPr="000E7B6D">
        <w:rPr>
          <w:rFonts w:asciiTheme="majorHAnsi" w:hAnsiTheme="majorHAnsi" w:cstheme="majorHAnsi"/>
          <w:lang w:val="nl-NL"/>
        </w:rPr>
        <w:t>quyền</w:t>
      </w:r>
      <w:r w:rsidRPr="000E7B6D">
        <w:rPr>
          <w:rFonts w:asciiTheme="majorHAnsi" w:hAnsiTheme="majorHAnsi" w:cstheme="majorHAnsi"/>
          <w:lang w:val="hr-HR"/>
        </w:rPr>
        <w:t xml:space="preserve"> </w:t>
      </w:r>
      <w:r w:rsidRPr="000E7B6D">
        <w:rPr>
          <w:rFonts w:asciiTheme="majorHAnsi" w:hAnsiTheme="majorHAnsi" w:cstheme="majorHAnsi"/>
          <w:lang w:val="nl-NL"/>
        </w:rPr>
        <w:t>quyết</w:t>
      </w:r>
      <w:r w:rsidRPr="000E7B6D">
        <w:rPr>
          <w:rFonts w:asciiTheme="majorHAnsi" w:hAnsiTheme="majorHAnsi" w:cstheme="majorHAnsi"/>
          <w:lang w:val="hr-HR"/>
        </w:rPr>
        <w:t xml:space="preserve"> đ</w:t>
      </w:r>
      <w:r w:rsidRPr="000E7B6D">
        <w:rPr>
          <w:rFonts w:asciiTheme="majorHAnsi" w:hAnsiTheme="majorHAnsi" w:cstheme="majorHAnsi"/>
          <w:lang w:val="nl-NL"/>
        </w:rPr>
        <w:t>ịnh</w:t>
      </w:r>
      <w:r w:rsidRPr="000E7B6D">
        <w:rPr>
          <w:rFonts w:asciiTheme="majorHAnsi" w:hAnsiTheme="majorHAnsi" w:cstheme="majorHAnsi"/>
          <w:lang w:val="hr-HR"/>
        </w:rPr>
        <w:t xml:space="preserve">: </w:t>
      </w:r>
      <w:r w:rsidRPr="000E7B6D">
        <w:rPr>
          <w:rFonts w:asciiTheme="majorHAnsi" w:hAnsiTheme="majorHAnsi" w:cstheme="majorHAnsi"/>
          <w:lang w:val="nl-NL"/>
        </w:rPr>
        <w:t>Tổng</w:t>
      </w:r>
      <w:r w:rsidRPr="000E7B6D">
        <w:rPr>
          <w:rFonts w:asciiTheme="majorHAnsi" w:hAnsiTheme="majorHAnsi" w:cstheme="majorHAnsi"/>
          <w:lang w:val="hr-HR"/>
        </w:rPr>
        <w:t xml:space="preserve"> </w:t>
      </w:r>
      <w:r w:rsidRPr="000E7B6D">
        <w:rPr>
          <w:rFonts w:asciiTheme="majorHAnsi" w:hAnsiTheme="majorHAnsi" w:cstheme="majorHAnsi"/>
          <w:lang w:val="nl-NL"/>
        </w:rPr>
        <w:t>cục</w:t>
      </w:r>
      <w:r w:rsidRPr="000E7B6D">
        <w:rPr>
          <w:rFonts w:asciiTheme="majorHAnsi" w:hAnsiTheme="majorHAnsi" w:cstheme="majorHAnsi"/>
          <w:lang w:val="hr-HR"/>
        </w:rPr>
        <w:t xml:space="preserve"> Đư</w:t>
      </w:r>
      <w:r w:rsidRPr="000E7B6D">
        <w:rPr>
          <w:rFonts w:asciiTheme="majorHAnsi" w:hAnsiTheme="majorHAnsi" w:cstheme="majorHAnsi"/>
          <w:lang w:val="nl-NL"/>
        </w:rPr>
        <w:t>ờng</w:t>
      </w:r>
      <w:r w:rsidRPr="000E7B6D">
        <w:rPr>
          <w:rFonts w:asciiTheme="majorHAnsi" w:hAnsiTheme="majorHAnsi" w:cstheme="majorHAnsi"/>
          <w:lang w:val="hr-HR"/>
        </w:rPr>
        <w:t xml:space="preserve"> </w:t>
      </w:r>
      <w:r w:rsidRPr="000E7B6D">
        <w:rPr>
          <w:rFonts w:asciiTheme="majorHAnsi" w:hAnsiTheme="majorHAnsi" w:cstheme="majorHAnsi"/>
          <w:lang w:val="nl-NL"/>
        </w:rPr>
        <w:t>bộ</w:t>
      </w:r>
      <w:r w:rsidRPr="000E7B6D">
        <w:rPr>
          <w:rFonts w:asciiTheme="majorHAnsi" w:hAnsiTheme="majorHAnsi" w:cstheme="majorHAnsi"/>
          <w:lang w:val="hr-HR"/>
        </w:rPr>
        <w:t xml:space="preserve"> </w:t>
      </w:r>
      <w:r w:rsidRPr="000E7B6D">
        <w:rPr>
          <w:rFonts w:asciiTheme="majorHAnsi" w:hAnsiTheme="majorHAnsi" w:cstheme="majorHAnsi"/>
          <w:lang w:val="nl-NL"/>
        </w:rPr>
        <w:t>Việt</w:t>
      </w:r>
      <w:r w:rsidRPr="000E7B6D">
        <w:rPr>
          <w:rFonts w:asciiTheme="majorHAnsi" w:hAnsiTheme="majorHAnsi" w:cstheme="majorHAnsi"/>
          <w:lang w:val="hr-HR"/>
        </w:rPr>
        <w:t xml:space="preserve"> </w:t>
      </w:r>
      <w:r w:rsidRPr="000E7B6D">
        <w:rPr>
          <w:rFonts w:asciiTheme="majorHAnsi" w:hAnsiTheme="majorHAnsi" w:cstheme="majorHAnsi"/>
          <w:lang w:val="nl-NL"/>
        </w:rPr>
        <w:t>Nam</w:t>
      </w:r>
      <w:r w:rsidRPr="000E7B6D">
        <w:rPr>
          <w:rFonts w:asciiTheme="majorHAnsi" w:hAnsiTheme="majorHAnsi" w:cstheme="majorHAnsi"/>
          <w:lang w:val="hr-HR"/>
        </w:rPr>
        <w:t xml:space="preserve">, </w:t>
      </w:r>
      <w:r w:rsidRPr="000E7B6D">
        <w:rPr>
          <w:rFonts w:asciiTheme="majorHAnsi" w:hAnsiTheme="majorHAnsi" w:cstheme="majorHAnsi"/>
          <w:lang w:val="nl-NL"/>
        </w:rPr>
        <w:t>Sở</w:t>
      </w:r>
      <w:r w:rsidRPr="000E7B6D">
        <w:rPr>
          <w:rFonts w:asciiTheme="majorHAnsi" w:hAnsiTheme="majorHAnsi" w:cstheme="majorHAnsi"/>
          <w:lang w:val="hr-HR"/>
        </w:rPr>
        <w:t xml:space="preserve"> </w:t>
      </w:r>
      <w:r w:rsidRPr="000E7B6D">
        <w:rPr>
          <w:rFonts w:asciiTheme="majorHAnsi" w:hAnsiTheme="majorHAnsi" w:cstheme="majorHAnsi"/>
          <w:lang w:val="nl-NL"/>
        </w:rPr>
        <w:t>Giao</w:t>
      </w:r>
      <w:r w:rsidRPr="000E7B6D">
        <w:rPr>
          <w:rFonts w:asciiTheme="majorHAnsi" w:hAnsiTheme="majorHAnsi" w:cstheme="majorHAnsi"/>
          <w:lang w:val="hr-HR"/>
        </w:rPr>
        <w:t xml:space="preserve"> </w:t>
      </w:r>
      <w:r w:rsidRPr="000E7B6D">
        <w:rPr>
          <w:rFonts w:asciiTheme="majorHAnsi" w:hAnsiTheme="majorHAnsi" w:cstheme="majorHAnsi"/>
          <w:lang w:val="nl-NL"/>
        </w:rPr>
        <w:t>th</w:t>
      </w:r>
      <w:r w:rsidRPr="000E7B6D">
        <w:rPr>
          <w:rFonts w:asciiTheme="majorHAnsi" w:hAnsiTheme="majorHAnsi" w:cstheme="majorHAnsi"/>
          <w:lang w:val="hr-HR"/>
        </w:rPr>
        <w:t>ô</w:t>
      </w:r>
      <w:r w:rsidRPr="000E7B6D">
        <w:rPr>
          <w:rFonts w:asciiTheme="majorHAnsi" w:hAnsiTheme="majorHAnsi" w:cstheme="majorHAnsi"/>
          <w:lang w:val="nl-NL"/>
        </w:rPr>
        <w:t>ng</w:t>
      </w:r>
      <w:r w:rsidRPr="000E7B6D">
        <w:rPr>
          <w:rFonts w:asciiTheme="majorHAnsi" w:hAnsiTheme="majorHAnsi" w:cstheme="majorHAnsi"/>
          <w:lang w:val="hr-HR"/>
        </w:rPr>
        <w:t xml:space="preserve"> </w:t>
      </w:r>
      <w:r w:rsidRPr="000E7B6D">
        <w:rPr>
          <w:rFonts w:asciiTheme="majorHAnsi" w:hAnsiTheme="majorHAnsi" w:cstheme="majorHAnsi"/>
          <w:lang w:val="nl-NL"/>
        </w:rPr>
        <w:t>vận</w:t>
      </w:r>
      <w:r w:rsidRPr="000E7B6D">
        <w:rPr>
          <w:rFonts w:asciiTheme="majorHAnsi" w:hAnsiTheme="majorHAnsi" w:cstheme="majorHAnsi"/>
          <w:lang w:val="hr-HR"/>
        </w:rPr>
        <w:t xml:space="preserve"> </w:t>
      </w:r>
      <w:r w:rsidRPr="000E7B6D">
        <w:rPr>
          <w:rFonts w:asciiTheme="majorHAnsi" w:hAnsiTheme="majorHAnsi" w:cstheme="majorHAnsi"/>
          <w:lang w:val="nl-NL"/>
        </w:rPr>
        <w:t>tải</w:t>
      </w:r>
      <w:r w:rsidRPr="000E7B6D">
        <w:rPr>
          <w:rFonts w:asciiTheme="majorHAnsi" w:hAnsiTheme="majorHAnsi" w:cstheme="majorHAnsi"/>
          <w:lang w:val="hr-HR"/>
        </w:rPr>
        <w:t>;</w:t>
      </w:r>
    </w:p>
    <w:p w:rsidR="005D7826" w:rsidRPr="000E7B6D" w:rsidRDefault="005D7826" w:rsidP="006A29D2">
      <w:pPr>
        <w:pStyle w:val="BodyTextIndent"/>
        <w:ind w:firstLine="0"/>
        <w:jc w:val="both"/>
        <w:rPr>
          <w:rFonts w:asciiTheme="majorHAnsi" w:hAnsiTheme="majorHAnsi" w:cstheme="majorHAnsi"/>
          <w:lang w:val="hr-HR"/>
        </w:rPr>
      </w:pPr>
      <w:r w:rsidRPr="000E7B6D">
        <w:rPr>
          <w:rFonts w:asciiTheme="majorHAnsi" w:hAnsiTheme="majorHAnsi" w:cstheme="majorHAnsi"/>
          <w:lang w:val="hr-HR"/>
        </w:rPr>
        <w:t xml:space="preserve"> </w:t>
      </w:r>
      <w:r w:rsidRPr="000E7B6D">
        <w:rPr>
          <w:rFonts w:asciiTheme="majorHAnsi" w:hAnsiTheme="majorHAnsi" w:cstheme="majorHAnsi"/>
          <w:lang w:val="nl-NL"/>
        </w:rPr>
        <w:t>b</w:t>
      </w:r>
      <w:r w:rsidRPr="000E7B6D">
        <w:rPr>
          <w:rFonts w:asciiTheme="majorHAnsi" w:hAnsiTheme="majorHAnsi" w:cstheme="majorHAnsi"/>
          <w:lang w:val="hr-HR"/>
        </w:rPr>
        <w:t xml:space="preserve">) </w:t>
      </w:r>
      <w:r w:rsidRPr="000E7B6D">
        <w:rPr>
          <w:rFonts w:asciiTheme="majorHAnsi" w:hAnsiTheme="majorHAnsi" w:cstheme="majorHAnsi"/>
          <w:lang w:val="nl-NL"/>
        </w:rPr>
        <w:t>C</w:t>
      </w:r>
      <w:r w:rsidRPr="000E7B6D">
        <w:rPr>
          <w:rFonts w:asciiTheme="majorHAnsi" w:hAnsiTheme="majorHAnsi" w:cstheme="majorHAnsi"/>
          <w:lang w:val="hr-HR"/>
        </w:rPr>
        <w:t xml:space="preserve">ơ </w:t>
      </w:r>
      <w:r w:rsidRPr="000E7B6D">
        <w:rPr>
          <w:rFonts w:asciiTheme="majorHAnsi" w:hAnsiTheme="majorHAnsi" w:cstheme="majorHAnsi"/>
          <w:lang w:val="nl-NL"/>
        </w:rPr>
        <w:t>quan</w:t>
      </w:r>
      <w:r w:rsidRPr="000E7B6D">
        <w:rPr>
          <w:rFonts w:asciiTheme="majorHAnsi" w:hAnsiTheme="majorHAnsi" w:cstheme="majorHAnsi"/>
          <w:lang w:val="hr-HR"/>
        </w:rPr>
        <w:t xml:space="preserve"> </w:t>
      </w:r>
      <w:r w:rsidRPr="000E7B6D">
        <w:rPr>
          <w:rFonts w:asciiTheme="majorHAnsi" w:hAnsiTheme="majorHAnsi" w:cstheme="majorHAnsi"/>
          <w:lang w:val="nl-NL"/>
        </w:rPr>
        <w:t>hoặc</w:t>
      </w:r>
      <w:r w:rsidRPr="000E7B6D">
        <w:rPr>
          <w:rFonts w:asciiTheme="majorHAnsi" w:hAnsiTheme="majorHAnsi" w:cstheme="majorHAnsi"/>
          <w:lang w:val="hr-HR"/>
        </w:rPr>
        <w:t xml:space="preserve"> </w:t>
      </w:r>
      <w:r w:rsidRPr="000E7B6D">
        <w:rPr>
          <w:rFonts w:asciiTheme="majorHAnsi" w:hAnsiTheme="majorHAnsi" w:cstheme="majorHAnsi"/>
          <w:lang w:val="nl-NL"/>
        </w:rPr>
        <w:t>ng</w:t>
      </w:r>
      <w:r w:rsidRPr="000E7B6D">
        <w:rPr>
          <w:rFonts w:asciiTheme="majorHAnsi" w:hAnsiTheme="majorHAnsi" w:cstheme="majorHAnsi"/>
          <w:lang w:val="hr-HR"/>
        </w:rPr>
        <w:t>ư</w:t>
      </w:r>
      <w:r w:rsidRPr="000E7B6D">
        <w:rPr>
          <w:rFonts w:asciiTheme="majorHAnsi" w:hAnsiTheme="majorHAnsi" w:cstheme="majorHAnsi"/>
          <w:lang w:val="nl-NL"/>
        </w:rPr>
        <w:t>ời</w:t>
      </w:r>
      <w:r w:rsidRPr="000E7B6D">
        <w:rPr>
          <w:rFonts w:asciiTheme="majorHAnsi" w:hAnsiTheme="majorHAnsi" w:cstheme="majorHAnsi"/>
          <w:lang w:val="hr-HR"/>
        </w:rPr>
        <w:t xml:space="preserve"> </w:t>
      </w:r>
      <w:r w:rsidRPr="000E7B6D">
        <w:rPr>
          <w:rFonts w:asciiTheme="majorHAnsi" w:hAnsiTheme="majorHAnsi" w:cstheme="majorHAnsi"/>
          <w:lang w:val="nl-NL"/>
        </w:rPr>
        <w:t>c</w:t>
      </w:r>
      <w:r w:rsidRPr="000E7B6D">
        <w:rPr>
          <w:rFonts w:asciiTheme="majorHAnsi" w:hAnsiTheme="majorHAnsi" w:cstheme="majorHAnsi"/>
          <w:lang w:val="hr-HR"/>
        </w:rPr>
        <w:t xml:space="preserve">ó </w:t>
      </w:r>
      <w:r w:rsidRPr="000E7B6D">
        <w:rPr>
          <w:rFonts w:asciiTheme="majorHAnsi" w:hAnsiTheme="majorHAnsi" w:cstheme="majorHAnsi"/>
          <w:lang w:val="nl-NL"/>
        </w:rPr>
        <w:t>thẩm</w:t>
      </w:r>
      <w:r w:rsidRPr="000E7B6D">
        <w:rPr>
          <w:rFonts w:asciiTheme="majorHAnsi" w:hAnsiTheme="majorHAnsi" w:cstheme="majorHAnsi"/>
          <w:lang w:val="hr-HR"/>
        </w:rPr>
        <w:t xml:space="preserve"> </w:t>
      </w:r>
      <w:r w:rsidRPr="000E7B6D">
        <w:rPr>
          <w:rFonts w:asciiTheme="majorHAnsi" w:hAnsiTheme="majorHAnsi" w:cstheme="majorHAnsi"/>
          <w:lang w:val="nl-NL"/>
        </w:rPr>
        <w:t>quyền</w:t>
      </w:r>
      <w:r w:rsidRPr="000E7B6D">
        <w:rPr>
          <w:rFonts w:asciiTheme="majorHAnsi" w:hAnsiTheme="majorHAnsi" w:cstheme="majorHAnsi"/>
          <w:lang w:val="hr-HR"/>
        </w:rPr>
        <w:t xml:space="preserve"> đư</w:t>
      </w:r>
      <w:r w:rsidRPr="000E7B6D">
        <w:rPr>
          <w:rFonts w:asciiTheme="majorHAnsi" w:hAnsiTheme="majorHAnsi" w:cstheme="majorHAnsi"/>
          <w:lang w:val="nl-NL"/>
        </w:rPr>
        <w:t>ợc</w:t>
      </w:r>
      <w:r w:rsidRPr="000E7B6D">
        <w:rPr>
          <w:rFonts w:asciiTheme="majorHAnsi" w:hAnsiTheme="majorHAnsi" w:cstheme="majorHAnsi"/>
          <w:lang w:val="hr-HR"/>
        </w:rPr>
        <w:t xml:space="preserve"> </w:t>
      </w:r>
      <w:r w:rsidRPr="000E7B6D">
        <w:rPr>
          <w:rFonts w:asciiTheme="majorHAnsi" w:hAnsiTheme="majorHAnsi" w:cstheme="majorHAnsi"/>
          <w:lang w:val="nl-NL"/>
        </w:rPr>
        <w:t>uỷ</w:t>
      </w:r>
      <w:r w:rsidRPr="000E7B6D">
        <w:rPr>
          <w:rFonts w:asciiTheme="majorHAnsi" w:hAnsiTheme="majorHAnsi" w:cstheme="majorHAnsi"/>
          <w:lang w:val="hr-HR"/>
        </w:rPr>
        <w:t xml:space="preserve"> </w:t>
      </w:r>
      <w:r w:rsidRPr="000E7B6D">
        <w:rPr>
          <w:rFonts w:asciiTheme="majorHAnsi" w:hAnsiTheme="majorHAnsi" w:cstheme="majorHAnsi"/>
          <w:lang w:val="nl-NL"/>
        </w:rPr>
        <w:t>quyền</w:t>
      </w:r>
      <w:r w:rsidRPr="000E7B6D">
        <w:rPr>
          <w:rFonts w:asciiTheme="majorHAnsi" w:hAnsiTheme="majorHAnsi" w:cstheme="majorHAnsi"/>
          <w:lang w:val="hr-HR"/>
        </w:rPr>
        <w:t xml:space="preserve"> </w:t>
      </w:r>
      <w:r w:rsidRPr="000E7B6D">
        <w:rPr>
          <w:rFonts w:asciiTheme="majorHAnsi" w:hAnsiTheme="majorHAnsi" w:cstheme="majorHAnsi"/>
          <w:lang w:val="nl-NL"/>
        </w:rPr>
        <w:t>hoặc</w:t>
      </w:r>
      <w:r w:rsidRPr="000E7B6D">
        <w:rPr>
          <w:rFonts w:asciiTheme="majorHAnsi" w:hAnsiTheme="majorHAnsi" w:cstheme="majorHAnsi"/>
          <w:lang w:val="hr-HR"/>
        </w:rPr>
        <w:t xml:space="preserve"> </w:t>
      </w:r>
      <w:r w:rsidRPr="000E7B6D">
        <w:rPr>
          <w:rFonts w:asciiTheme="majorHAnsi" w:hAnsiTheme="majorHAnsi" w:cstheme="majorHAnsi"/>
          <w:lang w:val="nl-NL"/>
        </w:rPr>
        <w:t>ph</w:t>
      </w:r>
      <w:r w:rsidRPr="000E7B6D">
        <w:rPr>
          <w:rFonts w:asciiTheme="majorHAnsi" w:hAnsiTheme="majorHAnsi" w:cstheme="majorHAnsi"/>
          <w:lang w:val="hr-HR"/>
        </w:rPr>
        <w:t>â</w:t>
      </w:r>
      <w:r w:rsidRPr="000E7B6D">
        <w:rPr>
          <w:rFonts w:asciiTheme="majorHAnsi" w:hAnsiTheme="majorHAnsi" w:cstheme="majorHAnsi"/>
          <w:lang w:val="nl-NL"/>
        </w:rPr>
        <w:t>n</w:t>
      </w:r>
      <w:r w:rsidRPr="000E7B6D">
        <w:rPr>
          <w:rFonts w:asciiTheme="majorHAnsi" w:hAnsiTheme="majorHAnsi" w:cstheme="majorHAnsi"/>
          <w:lang w:val="hr-HR"/>
        </w:rPr>
        <w:t xml:space="preserve"> </w:t>
      </w:r>
      <w:r w:rsidRPr="000E7B6D">
        <w:rPr>
          <w:rFonts w:asciiTheme="majorHAnsi" w:hAnsiTheme="majorHAnsi" w:cstheme="majorHAnsi"/>
          <w:lang w:val="nl-NL"/>
        </w:rPr>
        <w:t>cấp</w:t>
      </w:r>
      <w:r w:rsidRPr="000E7B6D">
        <w:rPr>
          <w:rFonts w:asciiTheme="majorHAnsi" w:hAnsiTheme="majorHAnsi" w:cstheme="majorHAnsi"/>
          <w:lang w:val="hr-HR"/>
        </w:rPr>
        <w:t xml:space="preserve"> </w:t>
      </w:r>
      <w:r w:rsidRPr="000E7B6D">
        <w:rPr>
          <w:rFonts w:asciiTheme="majorHAnsi" w:hAnsiTheme="majorHAnsi" w:cstheme="majorHAnsi"/>
          <w:lang w:val="nl-NL"/>
        </w:rPr>
        <w:t>thực</w:t>
      </w:r>
      <w:r w:rsidRPr="000E7B6D">
        <w:rPr>
          <w:rFonts w:asciiTheme="majorHAnsi" w:hAnsiTheme="majorHAnsi" w:cstheme="majorHAnsi"/>
          <w:lang w:val="hr-HR"/>
        </w:rPr>
        <w:t xml:space="preserve"> </w:t>
      </w:r>
      <w:r w:rsidRPr="000E7B6D">
        <w:rPr>
          <w:rFonts w:asciiTheme="majorHAnsi" w:hAnsiTheme="majorHAnsi" w:cstheme="majorHAnsi"/>
          <w:lang w:val="nl-NL"/>
        </w:rPr>
        <w:t>hiện</w:t>
      </w:r>
      <w:r w:rsidRPr="000E7B6D">
        <w:rPr>
          <w:rFonts w:asciiTheme="majorHAnsi" w:hAnsiTheme="majorHAnsi" w:cstheme="majorHAnsi"/>
          <w:lang w:val="hr-HR"/>
        </w:rPr>
        <w:t xml:space="preserve">: </w:t>
      </w:r>
      <w:r w:rsidRPr="000E7B6D">
        <w:rPr>
          <w:rFonts w:asciiTheme="majorHAnsi" w:hAnsiTheme="majorHAnsi" w:cstheme="majorHAnsi"/>
          <w:lang w:val="nl-NL"/>
        </w:rPr>
        <w:t>Kh</w:t>
      </w:r>
      <w:r w:rsidRPr="000E7B6D">
        <w:rPr>
          <w:rFonts w:asciiTheme="majorHAnsi" w:hAnsiTheme="majorHAnsi" w:cstheme="majorHAnsi"/>
          <w:lang w:val="hr-HR"/>
        </w:rPr>
        <w:t>ô</w:t>
      </w:r>
      <w:r w:rsidRPr="000E7B6D">
        <w:rPr>
          <w:rFonts w:asciiTheme="majorHAnsi" w:hAnsiTheme="majorHAnsi" w:cstheme="majorHAnsi"/>
          <w:lang w:val="nl-NL"/>
        </w:rPr>
        <w:t>ng</w:t>
      </w:r>
      <w:r w:rsidRPr="000E7B6D">
        <w:rPr>
          <w:rFonts w:asciiTheme="majorHAnsi" w:hAnsiTheme="majorHAnsi" w:cstheme="majorHAnsi"/>
          <w:lang w:val="hr-HR"/>
        </w:rPr>
        <w:t xml:space="preserve"> </w:t>
      </w:r>
      <w:r w:rsidRPr="000E7B6D">
        <w:rPr>
          <w:rFonts w:asciiTheme="majorHAnsi" w:hAnsiTheme="majorHAnsi" w:cstheme="majorHAnsi"/>
          <w:lang w:val="nl-NL"/>
        </w:rPr>
        <w:t>c</w:t>
      </w:r>
      <w:r w:rsidRPr="000E7B6D">
        <w:rPr>
          <w:rFonts w:asciiTheme="majorHAnsi" w:hAnsiTheme="majorHAnsi" w:cstheme="majorHAnsi"/>
          <w:lang w:val="hr-HR"/>
        </w:rPr>
        <w:t>ó;</w:t>
      </w:r>
    </w:p>
    <w:p w:rsidR="005D7826" w:rsidRPr="000E7B6D" w:rsidRDefault="005D7826" w:rsidP="006A29D2">
      <w:pPr>
        <w:pStyle w:val="BodyTextIndent"/>
        <w:ind w:firstLine="0"/>
        <w:jc w:val="both"/>
        <w:rPr>
          <w:rFonts w:asciiTheme="majorHAnsi" w:hAnsiTheme="majorHAnsi" w:cstheme="majorHAnsi"/>
          <w:lang w:val="hr-HR"/>
        </w:rPr>
      </w:pPr>
      <w:r w:rsidRPr="000E7B6D">
        <w:rPr>
          <w:rFonts w:asciiTheme="majorHAnsi" w:hAnsiTheme="majorHAnsi" w:cstheme="majorHAnsi"/>
          <w:lang w:val="nl-NL"/>
        </w:rPr>
        <w:t>c</w:t>
      </w:r>
      <w:r w:rsidRPr="000E7B6D">
        <w:rPr>
          <w:rFonts w:asciiTheme="majorHAnsi" w:hAnsiTheme="majorHAnsi" w:cstheme="majorHAnsi"/>
          <w:lang w:val="hr-HR"/>
        </w:rPr>
        <w:t xml:space="preserve">) </w:t>
      </w:r>
      <w:r w:rsidRPr="000E7B6D">
        <w:rPr>
          <w:rFonts w:asciiTheme="majorHAnsi" w:hAnsiTheme="majorHAnsi" w:cstheme="majorHAnsi"/>
          <w:lang w:val="nl-NL"/>
        </w:rPr>
        <w:t>C</w:t>
      </w:r>
      <w:r w:rsidRPr="000E7B6D">
        <w:rPr>
          <w:rFonts w:asciiTheme="majorHAnsi" w:hAnsiTheme="majorHAnsi" w:cstheme="majorHAnsi"/>
          <w:lang w:val="hr-HR"/>
        </w:rPr>
        <w:t xml:space="preserve">ơ </w:t>
      </w:r>
      <w:r w:rsidRPr="000E7B6D">
        <w:rPr>
          <w:rFonts w:asciiTheme="majorHAnsi" w:hAnsiTheme="majorHAnsi" w:cstheme="majorHAnsi"/>
          <w:lang w:val="nl-NL"/>
        </w:rPr>
        <w:t>quan</w:t>
      </w:r>
      <w:r w:rsidRPr="000E7B6D">
        <w:rPr>
          <w:rFonts w:asciiTheme="majorHAnsi" w:hAnsiTheme="majorHAnsi" w:cstheme="majorHAnsi"/>
          <w:lang w:val="hr-HR"/>
        </w:rPr>
        <w:t xml:space="preserve"> </w:t>
      </w:r>
      <w:r w:rsidRPr="000E7B6D">
        <w:rPr>
          <w:rFonts w:asciiTheme="majorHAnsi" w:hAnsiTheme="majorHAnsi" w:cstheme="majorHAnsi"/>
          <w:lang w:val="nl-NL"/>
        </w:rPr>
        <w:t>trực</w:t>
      </w:r>
      <w:r w:rsidRPr="000E7B6D">
        <w:rPr>
          <w:rFonts w:asciiTheme="majorHAnsi" w:hAnsiTheme="majorHAnsi" w:cstheme="majorHAnsi"/>
          <w:lang w:val="hr-HR"/>
        </w:rPr>
        <w:t xml:space="preserve"> </w:t>
      </w:r>
      <w:r w:rsidRPr="000E7B6D">
        <w:rPr>
          <w:rFonts w:asciiTheme="majorHAnsi" w:hAnsiTheme="majorHAnsi" w:cstheme="majorHAnsi"/>
          <w:lang w:val="nl-NL"/>
        </w:rPr>
        <w:t>tiếp</w:t>
      </w:r>
      <w:r w:rsidRPr="000E7B6D">
        <w:rPr>
          <w:rFonts w:asciiTheme="majorHAnsi" w:hAnsiTheme="majorHAnsi" w:cstheme="majorHAnsi"/>
          <w:lang w:val="hr-HR"/>
        </w:rPr>
        <w:t xml:space="preserve"> </w:t>
      </w:r>
      <w:r w:rsidRPr="000E7B6D">
        <w:rPr>
          <w:rFonts w:asciiTheme="majorHAnsi" w:hAnsiTheme="majorHAnsi" w:cstheme="majorHAnsi"/>
          <w:lang w:val="nl-NL"/>
        </w:rPr>
        <w:t>thực</w:t>
      </w:r>
      <w:r w:rsidRPr="000E7B6D">
        <w:rPr>
          <w:rFonts w:asciiTheme="majorHAnsi" w:hAnsiTheme="majorHAnsi" w:cstheme="majorHAnsi"/>
          <w:lang w:val="hr-HR"/>
        </w:rPr>
        <w:t xml:space="preserve"> </w:t>
      </w:r>
      <w:r w:rsidRPr="000E7B6D">
        <w:rPr>
          <w:rFonts w:asciiTheme="majorHAnsi" w:hAnsiTheme="majorHAnsi" w:cstheme="majorHAnsi"/>
          <w:lang w:val="nl-NL"/>
        </w:rPr>
        <w:t>hiện</w:t>
      </w:r>
      <w:r w:rsidRPr="000E7B6D">
        <w:rPr>
          <w:rFonts w:asciiTheme="majorHAnsi" w:hAnsiTheme="majorHAnsi" w:cstheme="majorHAnsi"/>
          <w:lang w:val="hr-HR"/>
        </w:rPr>
        <w:t xml:space="preserve"> </w:t>
      </w:r>
      <w:r w:rsidRPr="000E7B6D">
        <w:rPr>
          <w:rFonts w:asciiTheme="majorHAnsi" w:hAnsiTheme="majorHAnsi" w:cstheme="majorHAnsi"/>
          <w:lang w:val="nl-NL"/>
        </w:rPr>
        <w:t>thủ</w:t>
      </w:r>
      <w:r w:rsidRPr="000E7B6D">
        <w:rPr>
          <w:rFonts w:asciiTheme="majorHAnsi" w:hAnsiTheme="majorHAnsi" w:cstheme="majorHAnsi"/>
          <w:lang w:val="hr-HR"/>
        </w:rPr>
        <w:t xml:space="preserve"> </w:t>
      </w:r>
      <w:r w:rsidRPr="000E7B6D">
        <w:rPr>
          <w:rFonts w:asciiTheme="majorHAnsi" w:hAnsiTheme="majorHAnsi" w:cstheme="majorHAnsi"/>
          <w:lang w:val="nl-NL"/>
        </w:rPr>
        <w:t>tục</w:t>
      </w:r>
      <w:r w:rsidRPr="000E7B6D">
        <w:rPr>
          <w:rFonts w:asciiTheme="majorHAnsi" w:hAnsiTheme="majorHAnsi" w:cstheme="majorHAnsi"/>
          <w:lang w:val="hr-HR"/>
        </w:rPr>
        <w:t xml:space="preserve"> </w:t>
      </w:r>
      <w:r w:rsidRPr="000E7B6D">
        <w:rPr>
          <w:rFonts w:asciiTheme="majorHAnsi" w:hAnsiTheme="majorHAnsi" w:cstheme="majorHAnsi"/>
          <w:lang w:val="nl-NL"/>
        </w:rPr>
        <w:t>h</w:t>
      </w:r>
      <w:r w:rsidRPr="000E7B6D">
        <w:rPr>
          <w:rFonts w:asciiTheme="majorHAnsi" w:hAnsiTheme="majorHAnsi" w:cstheme="majorHAnsi"/>
          <w:lang w:val="hr-HR"/>
        </w:rPr>
        <w:t>à</w:t>
      </w:r>
      <w:r w:rsidRPr="000E7B6D">
        <w:rPr>
          <w:rFonts w:asciiTheme="majorHAnsi" w:hAnsiTheme="majorHAnsi" w:cstheme="majorHAnsi"/>
          <w:lang w:val="nl-NL"/>
        </w:rPr>
        <w:t>nh</w:t>
      </w:r>
      <w:r w:rsidRPr="000E7B6D">
        <w:rPr>
          <w:rFonts w:asciiTheme="majorHAnsi" w:hAnsiTheme="majorHAnsi" w:cstheme="majorHAnsi"/>
          <w:lang w:val="hr-HR"/>
        </w:rPr>
        <w:t xml:space="preserve"> </w:t>
      </w:r>
      <w:r w:rsidRPr="000E7B6D">
        <w:rPr>
          <w:rFonts w:asciiTheme="majorHAnsi" w:hAnsiTheme="majorHAnsi" w:cstheme="majorHAnsi"/>
          <w:lang w:val="nl-NL"/>
        </w:rPr>
        <w:t>ch</w:t>
      </w:r>
      <w:r w:rsidRPr="000E7B6D">
        <w:rPr>
          <w:rFonts w:asciiTheme="majorHAnsi" w:hAnsiTheme="majorHAnsi" w:cstheme="majorHAnsi"/>
          <w:lang w:val="hr-HR"/>
        </w:rPr>
        <w:t>í</w:t>
      </w:r>
      <w:r w:rsidRPr="000E7B6D">
        <w:rPr>
          <w:rFonts w:asciiTheme="majorHAnsi" w:hAnsiTheme="majorHAnsi" w:cstheme="majorHAnsi"/>
          <w:lang w:val="nl-NL"/>
        </w:rPr>
        <w:t>nh</w:t>
      </w:r>
      <w:r w:rsidRPr="000E7B6D">
        <w:rPr>
          <w:rFonts w:asciiTheme="majorHAnsi" w:hAnsiTheme="majorHAnsi" w:cstheme="majorHAnsi"/>
          <w:lang w:val="hr-HR"/>
        </w:rPr>
        <w:t xml:space="preserve">: </w:t>
      </w:r>
      <w:r w:rsidRPr="000E7B6D">
        <w:rPr>
          <w:rFonts w:asciiTheme="majorHAnsi" w:hAnsiTheme="majorHAnsi" w:cstheme="majorHAnsi"/>
          <w:lang w:val="nl-NL"/>
        </w:rPr>
        <w:t>Tổng</w:t>
      </w:r>
      <w:r w:rsidRPr="000E7B6D">
        <w:rPr>
          <w:rFonts w:asciiTheme="majorHAnsi" w:hAnsiTheme="majorHAnsi" w:cstheme="majorHAnsi"/>
          <w:lang w:val="hr-HR"/>
        </w:rPr>
        <w:t xml:space="preserve"> </w:t>
      </w:r>
      <w:r w:rsidRPr="000E7B6D">
        <w:rPr>
          <w:rFonts w:asciiTheme="majorHAnsi" w:hAnsiTheme="majorHAnsi" w:cstheme="majorHAnsi"/>
          <w:lang w:val="nl-NL"/>
        </w:rPr>
        <w:t>cục</w:t>
      </w:r>
      <w:r w:rsidRPr="000E7B6D">
        <w:rPr>
          <w:rFonts w:asciiTheme="majorHAnsi" w:hAnsiTheme="majorHAnsi" w:cstheme="majorHAnsi"/>
          <w:lang w:val="hr-HR"/>
        </w:rPr>
        <w:t xml:space="preserve"> Đư</w:t>
      </w:r>
      <w:r w:rsidRPr="000E7B6D">
        <w:rPr>
          <w:rFonts w:asciiTheme="majorHAnsi" w:hAnsiTheme="majorHAnsi" w:cstheme="majorHAnsi"/>
          <w:lang w:val="nl-NL"/>
        </w:rPr>
        <w:t>ờng</w:t>
      </w:r>
      <w:r w:rsidRPr="000E7B6D">
        <w:rPr>
          <w:rFonts w:asciiTheme="majorHAnsi" w:hAnsiTheme="majorHAnsi" w:cstheme="majorHAnsi"/>
          <w:lang w:val="hr-HR"/>
        </w:rPr>
        <w:t xml:space="preserve"> </w:t>
      </w:r>
      <w:r w:rsidRPr="000E7B6D">
        <w:rPr>
          <w:rFonts w:asciiTheme="majorHAnsi" w:hAnsiTheme="majorHAnsi" w:cstheme="majorHAnsi"/>
          <w:lang w:val="nl-NL"/>
        </w:rPr>
        <w:t>bộ</w:t>
      </w:r>
      <w:r w:rsidRPr="000E7B6D">
        <w:rPr>
          <w:rFonts w:asciiTheme="majorHAnsi" w:hAnsiTheme="majorHAnsi" w:cstheme="majorHAnsi"/>
          <w:lang w:val="hr-HR"/>
        </w:rPr>
        <w:t xml:space="preserve"> </w:t>
      </w:r>
      <w:r w:rsidRPr="000E7B6D">
        <w:rPr>
          <w:rFonts w:asciiTheme="majorHAnsi" w:hAnsiTheme="majorHAnsi" w:cstheme="majorHAnsi"/>
          <w:lang w:val="nl-NL"/>
        </w:rPr>
        <w:t>Việt</w:t>
      </w:r>
      <w:r w:rsidRPr="000E7B6D">
        <w:rPr>
          <w:rFonts w:asciiTheme="majorHAnsi" w:hAnsiTheme="majorHAnsi" w:cstheme="majorHAnsi"/>
          <w:lang w:val="hr-HR"/>
        </w:rPr>
        <w:t xml:space="preserve"> </w:t>
      </w:r>
      <w:r w:rsidRPr="000E7B6D">
        <w:rPr>
          <w:rFonts w:asciiTheme="majorHAnsi" w:hAnsiTheme="majorHAnsi" w:cstheme="majorHAnsi"/>
          <w:lang w:val="nl-NL"/>
        </w:rPr>
        <w:t>Nam</w:t>
      </w:r>
      <w:r w:rsidRPr="000E7B6D">
        <w:rPr>
          <w:rFonts w:asciiTheme="majorHAnsi" w:hAnsiTheme="majorHAnsi" w:cstheme="majorHAnsi"/>
          <w:lang w:val="hr-HR"/>
        </w:rPr>
        <w:t xml:space="preserve">, </w:t>
      </w:r>
      <w:r w:rsidRPr="000E7B6D">
        <w:rPr>
          <w:rFonts w:asciiTheme="majorHAnsi" w:hAnsiTheme="majorHAnsi" w:cstheme="majorHAnsi"/>
          <w:lang w:val="nl-NL"/>
        </w:rPr>
        <w:t>Sở</w:t>
      </w:r>
      <w:r w:rsidRPr="000E7B6D">
        <w:rPr>
          <w:rFonts w:asciiTheme="majorHAnsi" w:hAnsiTheme="majorHAnsi" w:cstheme="majorHAnsi"/>
          <w:lang w:val="hr-HR"/>
        </w:rPr>
        <w:t xml:space="preserve"> </w:t>
      </w:r>
      <w:r w:rsidRPr="000E7B6D">
        <w:rPr>
          <w:rFonts w:asciiTheme="majorHAnsi" w:hAnsiTheme="majorHAnsi" w:cstheme="majorHAnsi"/>
          <w:lang w:val="nl-NL"/>
        </w:rPr>
        <w:t>Giao</w:t>
      </w:r>
      <w:r w:rsidRPr="000E7B6D">
        <w:rPr>
          <w:rFonts w:asciiTheme="majorHAnsi" w:hAnsiTheme="majorHAnsi" w:cstheme="majorHAnsi"/>
          <w:lang w:val="hr-HR"/>
        </w:rPr>
        <w:t xml:space="preserve"> </w:t>
      </w:r>
      <w:r w:rsidRPr="000E7B6D">
        <w:rPr>
          <w:rFonts w:asciiTheme="majorHAnsi" w:hAnsiTheme="majorHAnsi" w:cstheme="majorHAnsi"/>
          <w:lang w:val="nl-NL"/>
        </w:rPr>
        <w:t>th</w:t>
      </w:r>
      <w:r w:rsidRPr="000E7B6D">
        <w:rPr>
          <w:rFonts w:asciiTheme="majorHAnsi" w:hAnsiTheme="majorHAnsi" w:cstheme="majorHAnsi"/>
          <w:lang w:val="hr-HR"/>
        </w:rPr>
        <w:t>ô</w:t>
      </w:r>
      <w:r w:rsidRPr="000E7B6D">
        <w:rPr>
          <w:rFonts w:asciiTheme="majorHAnsi" w:hAnsiTheme="majorHAnsi" w:cstheme="majorHAnsi"/>
          <w:lang w:val="nl-NL"/>
        </w:rPr>
        <w:t>ng</w:t>
      </w:r>
      <w:r w:rsidRPr="000E7B6D">
        <w:rPr>
          <w:rFonts w:asciiTheme="majorHAnsi" w:hAnsiTheme="majorHAnsi" w:cstheme="majorHAnsi"/>
          <w:lang w:val="hr-HR"/>
        </w:rPr>
        <w:t xml:space="preserve"> </w:t>
      </w:r>
      <w:r w:rsidRPr="000E7B6D">
        <w:rPr>
          <w:rFonts w:asciiTheme="majorHAnsi" w:hAnsiTheme="majorHAnsi" w:cstheme="majorHAnsi"/>
          <w:lang w:val="nl-NL"/>
        </w:rPr>
        <w:t>vận</w:t>
      </w:r>
      <w:r w:rsidRPr="000E7B6D">
        <w:rPr>
          <w:rFonts w:asciiTheme="majorHAnsi" w:hAnsiTheme="majorHAnsi" w:cstheme="majorHAnsi"/>
          <w:lang w:val="hr-HR"/>
        </w:rPr>
        <w:t xml:space="preserve"> </w:t>
      </w:r>
      <w:r w:rsidRPr="000E7B6D">
        <w:rPr>
          <w:rFonts w:asciiTheme="majorHAnsi" w:hAnsiTheme="majorHAnsi" w:cstheme="majorHAnsi"/>
          <w:lang w:val="nl-NL"/>
        </w:rPr>
        <w:t>tải</w:t>
      </w:r>
      <w:r w:rsidRPr="000E7B6D">
        <w:rPr>
          <w:rFonts w:asciiTheme="majorHAnsi" w:hAnsiTheme="majorHAnsi" w:cstheme="majorHAnsi"/>
          <w:lang w:val="hr-HR"/>
        </w:rPr>
        <w:t>;</w:t>
      </w:r>
    </w:p>
    <w:p w:rsidR="005D7826" w:rsidRPr="000E7B6D" w:rsidRDefault="005D7826" w:rsidP="006A29D2">
      <w:pPr>
        <w:pStyle w:val="BodyTextIndent"/>
        <w:ind w:firstLine="0"/>
        <w:jc w:val="both"/>
        <w:rPr>
          <w:rFonts w:asciiTheme="majorHAnsi" w:hAnsiTheme="majorHAnsi" w:cstheme="majorHAnsi"/>
          <w:lang w:val="hr-HR"/>
        </w:rPr>
      </w:pPr>
      <w:r w:rsidRPr="000E7B6D">
        <w:rPr>
          <w:rFonts w:asciiTheme="majorHAnsi" w:hAnsiTheme="majorHAnsi" w:cstheme="majorHAnsi"/>
          <w:lang w:val="hr-HR"/>
        </w:rPr>
        <w:t xml:space="preserve"> </w:t>
      </w:r>
      <w:r w:rsidRPr="000E7B6D">
        <w:rPr>
          <w:rFonts w:asciiTheme="majorHAnsi" w:hAnsiTheme="majorHAnsi" w:cstheme="majorHAnsi"/>
          <w:lang w:val="nl-NL"/>
        </w:rPr>
        <w:t>d</w:t>
      </w:r>
      <w:r w:rsidRPr="000E7B6D">
        <w:rPr>
          <w:rFonts w:asciiTheme="majorHAnsi" w:hAnsiTheme="majorHAnsi" w:cstheme="majorHAnsi"/>
          <w:lang w:val="hr-HR"/>
        </w:rPr>
        <w:t xml:space="preserve">) </w:t>
      </w:r>
      <w:r w:rsidRPr="000E7B6D">
        <w:rPr>
          <w:rFonts w:asciiTheme="majorHAnsi" w:hAnsiTheme="majorHAnsi" w:cstheme="majorHAnsi"/>
          <w:lang w:val="nl-NL"/>
        </w:rPr>
        <w:t>C</w:t>
      </w:r>
      <w:r w:rsidRPr="000E7B6D">
        <w:rPr>
          <w:rFonts w:asciiTheme="majorHAnsi" w:hAnsiTheme="majorHAnsi" w:cstheme="majorHAnsi"/>
          <w:lang w:val="hr-HR"/>
        </w:rPr>
        <w:t xml:space="preserve">ơ </w:t>
      </w:r>
      <w:r w:rsidRPr="000E7B6D">
        <w:rPr>
          <w:rFonts w:asciiTheme="majorHAnsi" w:hAnsiTheme="majorHAnsi" w:cstheme="majorHAnsi"/>
          <w:lang w:val="nl-NL"/>
        </w:rPr>
        <w:t>quan</w:t>
      </w:r>
      <w:r w:rsidRPr="000E7B6D">
        <w:rPr>
          <w:rFonts w:asciiTheme="majorHAnsi" w:hAnsiTheme="majorHAnsi" w:cstheme="majorHAnsi"/>
          <w:lang w:val="hr-HR"/>
        </w:rPr>
        <w:t xml:space="preserve"> </w:t>
      </w:r>
      <w:r w:rsidRPr="000E7B6D">
        <w:rPr>
          <w:rFonts w:asciiTheme="majorHAnsi" w:hAnsiTheme="majorHAnsi" w:cstheme="majorHAnsi"/>
          <w:lang w:val="nl-NL"/>
        </w:rPr>
        <w:t>phối</w:t>
      </w:r>
      <w:r w:rsidRPr="000E7B6D">
        <w:rPr>
          <w:rFonts w:asciiTheme="majorHAnsi" w:hAnsiTheme="majorHAnsi" w:cstheme="majorHAnsi"/>
          <w:lang w:val="hr-HR"/>
        </w:rPr>
        <w:t xml:space="preserve"> </w:t>
      </w:r>
      <w:r w:rsidRPr="000E7B6D">
        <w:rPr>
          <w:rFonts w:asciiTheme="majorHAnsi" w:hAnsiTheme="majorHAnsi" w:cstheme="majorHAnsi"/>
          <w:lang w:val="nl-NL"/>
        </w:rPr>
        <w:t>hợp</w:t>
      </w:r>
      <w:r w:rsidRPr="000E7B6D">
        <w:rPr>
          <w:rFonts w:asciiTheme="majorHAnsi" w:hAnsiTheme="majorHAnsi" w:cstheme="majorHAnsi"/>
          <w:lang w:val="hr-HR"/>
        </w:rPr>
        <w:t xml:space="preserve">: </w:t>
      </w:r>
      <w:r w:rsidRPr="000E7B6D">
        <w:rPr>
          <w:rFonts w:asciiTheme="majorHAnsi" w:hAnsiTheme="majorHAnsi" w:cstheme="majorHAnsi"/>
          <w:lang w:val="nl-NL"/>
        </w:rPr>
        <w:t>Kh</w:t>
      </w:r>
      <w:r w:rsidRPr="000E7B6D">
        <w:rPr>
          <w:rFonts w:asciiTheme="majorHAnsi" w:hAnsiTheme="majorHAnsi" w:cstheme="majorHAnsi"/>
          <w:lang w:val="hr-HR"/>
        </w:rPr>
        <w:t>ô</w:t>
      </w:r>
      <w:r w:rsidRPr="000E7B6D">
        <w:rPr>
          <w:rFonts w:asciiTheme="majorHAnsi" w:hAnsiTheme="majorHAnsi" w:cstheme="majorHAnsi"/>
          <w:lang w:val="nl-NL"/>
        </w:rPr>
        <w:t>ng</w:t>
      </w:r>
      <w:r w:rsidRPr="000E7B6D">
        <w:rPr>
          <w:rFonts w:asciiTheme="majorHAnsi" w:hAnsiTheme="majorHAnsi" w:cstheme="majorHAnsi"/>
          <w:lang w:val="hr-HR"/>
        </w:rPr>
        <w:t xml:space="preserve"> </w:t>
      </w:r>
      <w:r w:rsidRPr="000E7B6D">
        <w:rPr>
          <w:rFonts w:asciiTheme="majorHAnsi" w:hAnsiTheme="majorHAnsi" w:cstheme="majorHAnsi"/>
          <w:lang w:val="nl-NL"/>
        </w:rPr>
        <w:t>c</w:t>
      </w:r>
      <w:r w:rsidRPr="000E7B6D">
        <w:rPr>
          <w:rFonts w:asciiTheme="majorHAnsi" w:hAnsiTheme="majorHAnsi" w:cstheme="majorHAnsi"/>
          <w:lang w:val="hr-HR"/>
        </w:rPr>
        <w:t>ó.</w:t>
      </w:r>
    </w:p>
    <w:p w:rsidR="005D7826" w:rsidRPr="000E7B6D" w:rsidRDefault="005D7826" w:rsidP="006A29D2">
      <w:pPr>
        <w:pStyle w:val="BodyTextIndent"/>
        <w:ind w:firstLine="0"/>
        <w:jc w:val="both"/>
        <w:rPr>
          <w:rFonts w:asciiTheme="majorHAnsi" w:hAnsiTheme="majorHAnsi" w:cstheme="majorHAnsi"/>
          <w:lang w:val="hr-HR"/>
        </w:rPr>
      </w:pPr>
      <w:r w:rsidRPr="000E7B6D">
        <w:rPr>
          <w:rFonts w:asciiTheme="majorHAnsi" w:hAnsiTheme="majorHAnsi" w:cstheme="majorHAnsi"/>
          <w:b/>
          <w:lang w:val="hr-HR"/>
        </w:rPr>
        <w:t>7. Kết quả thực hiện TTHC:</w:t>
      </w:r>
    </w:p>
    <w:p w:rsidR="005D7826" w:rsidRPr="000E7B6D" w:rsidRDefault="005D7826" w:rsidP="006A29D2">
      <w:pPr>
        <w:pStyle w:val="BodyTextIndent"/>
        <w:ind w:firstLine="0"/>
        <w:jc w:val="both"/>
        <w:rPr>
          <w:rFonts w:asciiTheme="majorHAnsi" w:hAnsiTheme="majorHAnsi" w:cstheme="majorHAnsi"/>
          <w:lang w:val="hr-HR"/>
        </w:rPr>
      </w:pPr>
      <w:r w:rsidRPr="000E7B6D">
        <w:rPr>
          <w:rFonts w:asciiTheme="majorHAnsi" w:hAnsiTheme="majorHAnsi" w:cstheme="majorHAnsi"/>
          <w:lang w:val="hr-HR"/>
        </w:rPr>
        <w:t xml:space="preserve"> Chấp thuận bổ sung, thay thế phương tiện khai thác tuyến vận tải hành khách định kỳ.</w:t>
      </w:r>
    </w:p>
    <w:p w:rsidR="005D7826" w:rsidRPr="000E7B6D" w:rsidRDefault="005D7826" w:rsidP="006A29D2">
      <w:pPr>
        <w:pStyle w:val="BodyTextIndent"/>
        <w:ind w:firstLine="0"/>
        <w:jc w:val="both"/>
        <w:rPr>
          <w:rFonts w:asciiTheme="majorHAnsi" w:hAnsiTheme="majorHAnsi" w:cstheme="majorHAnsi"/>
          <w:b/>
          <w:lang w:val="hr-HR"/>
        </w:rPr>
      </w:pPr>
      <w:r w:rsidRPr="000E7B6D">
        <w:rPr>
          <w:rFonts w:asciiTheme="majorHAnsi" w:hAnsiTheme="majorHAnsi" w:cstheme="majorHAnsi"/>
          <w:b/>
          <w:lang w:val="hr-HR"/>
        </w:rPr>
        <w:t xml:space="preserve">8. Phí, lệ phí: </w:t>
      </w:r>
      <w:r w:rsidRPr="000E7B6D">
        <w:rPr>
          <w:rFonts w:asciiTheme="majorHAnsi" w:hAnsiTheme="majorHAnsi" w:cstheme="majorHAnsi"/>
          <w:lang w:val="hr-HR"/>
        </w:rPr>
        <w:t>Không có.</w:t>
      </w:r>
    </w:p>
    <w:p w:rsidR="005D7826" w:rsidRPr="000E7B6D" w:rsidRDefault="005D7826" w:rsidP="006A29D2">
      <w:pPr>
        <w:pStyle w:val="BodyTextIndent"/>
        <w:ind w:firstLine="0"/>
        <w:jc w:val="both"/>
        <w:rPr>
          <w:rFonts w:asciiTheme="majorHAnsi" w:hAnsiTheme="majorHAnsi" w:cstheme="majorHAnsi"/>
          <w:b/>
          <w:lang w:val="hr-HR"/>
        </w:rPr>
      </w:pPr>
      <w:r w:rsidRPr="000E7B6D">
        <w:rPr>
          <w:rFonts w:asciiTheme="majorHAnsi" w:hAnsiTheme="majorHAnsi" w:cstheme="majorHAnsi"/>
          <w:b/>
          <w:lang w:val="hr-HR"/>
        </w:rPr>
        <w:t>9. Tên mẫu đơn, tờ khai hành chính:</w:t>
      </w:r>
    </w:p>
    <w:p w:rsidR="005D7826" w:rsidRPr="000E7B6D" w:rsidRDefault="005D7826" w:rsidP="006A29D2">
      <w:pPr>
        <w:pStyle w:val="BodyTextIndent"/>
        <w:ind w:firstLine="0"/>
        <w:jc w:val="both"/>
        <w:rPr>
          <w:rFonts w:asciiTheme="majorHAnsi" w:hAnsiTheme="majorHAnsi" w:cstheme="majorHAnsi"/>
          <w:b/>
          <w:lang w:val="hr-HR"/>
        </w:rPr>
      </w:pPr>
      <w:r w:rsidRPr="000E7B6D">
        <w:rPr>
          <w:rFonts w:asciiTheme="majorHAnsi" w:hAnsiTheme="majorHAnsi" w:cstheme="majorHAnsi"/>
          <w:lang w:val="hr-HR"/>
        </w:rPr>
        <w:t xml:space="preserve"> Giấy đăng ký khai thác vận tải hành khách định kỳ giữa Việt Nam và Trung Quốc.</w:t>
      </w:r>
    </w:p>
    <w:p w:rsidR="005D7826" w:rsidRPr="000E7B6D" w:rsidRDefault="005D7826" w:rsidP="006A29D2">
      <w:pPr>
        <w:pStyle w:val="BodyTextIndent"/>
        <w:ind w:firstLine="0"/>
        <w:jc w:val="both"/>
        <w:rPr>
          <w:rFonts w:asciiTheme="majorHAnsi" w:hAnsiTheme="majorHAnsi" w:cstheme="majorHAnsi"/>
          <w:lang w:val="hr-HR"/>
        </w:rPr>
      </w:pPr>
      <w:r w:rsidRPr="000E7B6D">
        <w:rPr>
          <w:rFonts w:asciiTheme="majorHAnsi" w:hAnsiTheme="majorHAnsi" w:cstheme="majorHAnsi"/>
          <w:b/>
          <w:lang w:val="hr-HR"/>
        </w:rPr>
        <w:t xml:space="preserve">10. Yêu cầu, điều kiện thực hiện TTHC: </w:t>
      </w:r>
      <w:r w:rsidRPr="000E7B6D">
        <w:rPr>
          <w:rFonts w:asciiTheme="majorHAnsi" w:hAnsiTheme="majorHAnsi" w:cstheme="majorHAnsi"/>
          <w:lang w:val="hr-HR"/>
        </w:rPr>
        <w:t>Không có.</w:t>
      </w:r>
    </w:p>
    <w:p w:rsidR="005D7826" w:rsidRPr="000E7B6D" w:rsidRDefault="005D7826" w:rsidP="006A29D2">
      <w:pPr>
        <w:pStyle w:val="BodyTextIndent"/>
        <w:ind w:firstLine="0"/>
        <w:jc w:val="both"/>
        <w:rPr>
          <w:rFonts w:asciiTheme="majorHAnsi" w:hAnsiTheme="majorHAnsi" w:cstheme="majorHAnsi"/>
          <w:b/>
          <w:lang w:val="hr-HR"/>
        </w:rPr>
      </w:pPr>
      <w:r w:rsidRPr="000E7B6D">
        <w:rPr>
          <w:rFonts w:asciiTheme="majorHAnsi" w:hAnsiTheme="majorHAnsi" w:cstheme="majorHAnsi"/>
          <w:b/>
          <w:lang w:val="hr-HR"/>
        </w:rPr>
        <w:t>11. Căn cứ pháp lý của TTHC:</w:t>
      </w:r>
    </w:p>
    <w:p w:rsidR="005D7826" w:rsidRPr="000E7B6D" w:rsidRDefault="005D7826" w:rsidP="006A29D2">
      <w:pPr>
        <w:pStyle w:val="BodyTextIndent"/>
        <w:ind w:firstLine="0"/>
        <w:jc w:val="both"/>
        <w:rPr>
          <w:rFonts w:asciiTheme="majorHAnsi" w:hAnsiTheme="majorHAnsi" w:cstheme="majorHAnsi"/>
          <w:lang w:val="hr-HR"/>
        </w:rPr>
      </w:pPr>
      <w:r w:rsidRPr="000E7B6D">
        <w:rPr>
          <w:rFonts w:asciiTheme="majorHAnsi" w:hAnsiTheme="majorHAnsi" w:cstheme="majorHAnsi"/>
          <w:lang w:val="hr-HR"/>
        </w:rPr>
        <w:t xml:space="preserve"> - Hiệp định vận tải đường bộ giữa Chính phủ nước Cộng hòa xã hội chủ nghĩa Việt Nam và Chính phủ nước Cộng hòa nhân dân Trung Hoa ký ngày 22 tháng  </w:t>
      </w:r>
      <w:r w:rsidRPr="000E7B6D">
        <w:rPr>
          <w:rFonts w:asciiTheme="majorHAnsi" w:hAnsiTheme="majorHAnsi" w:cstheme="majorHAnsi"/>
          <w:lang w:val="hr-HR"/>
        </w:rPr>
        <w:lastRenderedPageBreak/>
        <w:t>11 năm 1994, Nghị định thư về việc sửa đổi Hiệp định vận tải đường bộ giữa Chính phủ nước Cộng hòa xã hội chủ nghĩa Việt Nam và Chính phủ nước Cộng hòa nhân dân Trung Hoa ký ngày 11 tháng 10 năm 2011 (sau đây gọi tắt là Hiệp định);</w:t>
      </w:r>
    </w:p>
    <w:p w:rsidR="005D7826" w:rsidRPr="000E7B6D" w:rsidRDefault="005D7826" w:rsidP="006A29D2">
      <w:pPr>
        <w:pStyle w:val="BodyTextIndent"/>
        <w:ind w:firstLine="0"/>
        <w:jc w:val="both"/>
        <w:rPr>
          <w:rFonts w:asciiTheme="majorHAnsi" w:hAnsiTheme="majorHAnsi" w:cstheme="majorHAnsi"/>
          <w:lang w:val="hr-HR"/>
        </w:rPr>
      </w:pPr>
      <w:r w:rsidRPr="000E7B6D">
        <w:rPr>
          <w:rFonts w:asciiTheme="majorHAnsi" w:hAnsiTheme="majorHAnsi" w:cstheme="majorHAnsi"/>
          <w:lang w:val="hr-HR"/>
        </w:rPr>
        <w:t>- Nghị định thư giữa Chính phủ nước Cộng hòa xã hội chủ nghĩa Việt Nam và Chính phủ nước Cộng hòa nhân dân Trung Hoa về việc thực hiện Hiệp định vận tải đường bộ giữa Chính phủ nước Cộng hòa xã hội chủ nghĩa Việt Nam và Chính phủ nước Cộng hòa nhân dân Trung Hoa ký ngày 11 tháng 10 năm 2011 (sau đây gọi tắt là Nghị định thư);</w:t>
      </w:r>
    </w:p>
    <w:p w:rsidR="005D7826" w:rsidRPr="000E7B6D" w:rsidRDefault="005D7826" w:rsidP="006A29D2">
      <w:pPr>
        <w:pStyle w:val="BodyTextIndent"/>
        <w:ind w:firstLine="0"/>
        <w:jc w:val="both"/>
        <w:rPr>
          <w:rFonts w:asciiTheme="majorHAnsi" w:hAnsiTheme="majorHAnsi" w:cstheme="majorHAnsi"/>
          <w:lang w:val="hr-HR"/>
        </w:rPr>
      </w:pPr>
      <w:r w:rsidRPr="000E7B6D">
        <w:rPr>
          <w:rFonts w:asciiTheme="majorHAnsi" w:hAnsiTheme="majorHAnsi" w:cstheme="majorHAnsi"/>
          <w:lang w:val="hr-HR"/>
        </w:rPr>
        <w:t>- Thỏa thuận giữa Bộ Giao thông vận tải nước Cộng hòa xã hội chủ nghĩa Việt Nam và Bộ Giao thông vận tải nước Cộng hòa nhân dân Trung Hoa về xây dựng chế độ giấy phép vận tải đường bộ quốc tế ký ngày 30 tháng 5 năm 2012;</w:t>
      </w:r>
    </w:p>
    <w:p w:rsidR="005D7826" w:rsidRPr="000E7B6D" w:rsidRDefault="005D7826" w:rsidP="006A29D2">
      <w:pPr>
        <w:pStyle w:val="BodyTextIndent"/>
        <w:ind w:firstLine="0"/>
        <w:jc w:val="both"/>
        <w:rPr>
          <w:rFonts w:asciiTheme="majorHAnsi" w:hAnsiTheme="majorHAnsi" w:cstheme="majorHAnsi"/>
          <w:strike/>
          <w:lang w:val="hr-HR"/>
        </w:rPr>
      </w:pPr>
      <w:r w:rsidRPr="000E7B6D">
        <w:rPr>
          <w:rFonts w:asciiTheme="majorHAnsi" w:hAnsiTheme="majorHAnsi" w:cstheme="majorHAnsi"/>
          <w:lang w:val="hr-HR"/>
        </w:rPr>
        <w:t>- Thông tư số 23/2012/TT-BGTVT ngày 29/6/2012 của Bộ trưởng Bộ GTVT hướng dẫn thực hiện Hiệp định, Nghị định thư về vận tải đường bộ giữa Chính phủ nước Cộng hòa XHCN Việt Nam và Chính phủ nước CHND Trung Hoa.</w:t>
      </w:r>
    </w:p>
    <w:p w:rsidR="005D7826" w:rsidRPr="000E7B6D" w:rsidRDefault="005D7826" w:rsidP="006A29D2">
      <w:pPr>
        <w:spacing w:before="120"/>
        <w:rPr>
          <w:rFonts w:asciiTheme="majorHAnsi" w:hAnsiTheme="majorHAnsi" w:cstheme="majorHAnsi"/>
          <w:i/>
          <w:sz w:val="26"/>
          <w:szCs w:val="26"/>
          <w:lang w:val="hr-HR"/>
        </w:rPr>
      </w:pPr>
      <w:r w:rsidRPr="000E7B6D">
        <w:rPr>
          <w:rFonts w:asciiTheme="majorHAnsi" w:hAnsiTheme="majorHAnsi" w:cstheme="majorHAnsi"/>
          <w:i/>
          <w:sz w:val="28"/>
          <w:szCs w:val="28"/>
          <w:lang w:val="hr-HR"/>
        </w:rPr>
        <w:br w:type="page"/>
      </w:r>
      <w:r w:rsidRPr="000E7B6D">
        <w:rPr>
          <w:rFonts w:asciiTheme="majorHAnsi" w:hAnsiTheme="majorHAnsi" w:cstheme="majorHAnsi"/>
          <w:i/>
          <w:sz w:val="26"/>
          <w:szCs w:val="26"/>
          <w:lang w:val="hr-HR"/>
        </w:rPr>
        <w:lastRenderedPageBreak/>
        <w:t>Mẫu:</w:t>
      </w:r>
      <w:r w:rsidRPr="000E7B6D">
        <w:rPr>
          <w:rFonts w:asciiTheme="majorHAnsi" w:hAnsiTheme="majorHAnsi" w:cstheme="majorHAnsi"/>
          <w:sz w:val="26"/>
          <w:szCs w:val="26"/>
          <w:lang w:val="hr-HR"/>
        </w:rPr>
        <w:t xml:space="preserve"> </w:t>
      </w:r>
      <w:r w:rsidRPr="000E7B6D">
        <w:rPr>
          <w:rFonts w:asciiTheme="majorHAnsi" w:hAnsiTheme="majorHAnsi" w:cstheme="majorHAnsi"/>
          <w:sz w:val="26"/>
          <w:szCs w:val="26"/>
          <w:lang w:val="hr-HR"/>
        </w:rPr>
        <w:br/>
      </w:r>
    </w:p>
    <w:tbl>
      <w:tblPr>
        <w:tblW w:w="8979" w:type="dxa"/>
        <w:tblLook w:val="01E0" w:firstRow="1" w:lastRow="1" w:firstColumn="1" w:lastColumn="1" w:noHBand="0" w:noVBand="0"/>
      </w:tblPr>
      <w:tblGrid>
        <w:gridCol w:w="2943"/>
        <w:gridCol w:w="6036"/>
      </w:tblGrid>
      <w:tr w:rsidR="000E7B6D" w:rsidRPr="000E7B6D" w:rsidTr="005D7826">
        <w:tc>
          <w:tcPr>
            <w:tcW w:w="2943" w:type="dxa"/>
            <w:hideMark/>
          </w:tcPr>
          <w:p w:rsidR="005D7826" w:rsidRPr="000E7B6D" w:rsidRDefault="005D7826">
            <w:pPr>
              <w:spacing w:before="120" w:line="276" w:lineRule="auto"/>
              <w:jc w:val="center"/>
              <w:rPr>
                <w:rFonts w:asciiTheme="majorHAnsi" w:hAnsiTheme="majorHAnsi" w:cstheme="majorHAnsi"/>
                <w:b/>
                <w:bCs/>
                <w:sz w:val="26"/>
                <w:szCs w:val="26"/>
                <w:lang w:val="hr-HR"/>
              </w:rPr>
            </w:pPr>
            <w:r w:rsidRPr="000E7B6D">
              <w:rPr>
                <w:rFonts w:asciiTheme="majorHAnsi" w:hAnsiTheme="majorHAnsi" w:cstheme="majorHAnsi"/>
                <w:b/>
                <w:sz w:val="26"/>
                <w:szCs w:val="26"/>
                <w:lang w:val="hr-HR"/>
              </w:rPr>
              <w:t xml:space="preserve">Tên doanh nghiệp, HTX: </w:t>
            </w:r>
            <w:r w:rsidRPr="000E7B6D">
              <w:rPr>
                <w:rFonts w:asciiTheme="majorHAnsi" w:hAnsiTheme="majorHAnsi" w:cstheme="majorHAnsi"/>
                <w:sz w:val="26"/>
                <w:szCs w:val="26"/>
                <w:lang w:val="hr-HR"/>
              </w:rPr>
              <w:t>………</w:t>
            </w:r>
            <w:r w:rsidRPr="000E7B6D">
              <w:rPr>
                <w:rFonts w:asciiTheme="majorHAnsi" w:hAnsiTheme="majorHAnsi" w:cstheme="majorHAnsi"/>
                <w:sz w:val="26"/>
                <w:szCs w:val="26"/>
                <w:lang w:val="hr-HR"/>
              </w:rPr>
              <w:br/>
              <w:t>Số: ……../………</w:t>
            </w:r>
          </w:p>
        </w:tc>
        <w:tc>
          <w:tcPr>
            <w:tcW w:w="6036" w:type="dxa"/>
            <w:hideMark/>
          </w:tcPr>
          <w:p w:rsidR="005D7826" w:rsidRPr="000E7B6D" w:rsidRDefault="005D7826">
            <w:pPr>
              <w:spacing w:before="120" w:line="276" w:lineRule="auto"/>
              <w:jc w:val="center"/>
              <w:rPr>
                <w:rFonts w:asciiTheme="majorHAnsi" w:hAnsiTheme="majorHAnsi" w:cstheme="majorHAnsi"/>
                <w:b/>
                <w:bCs/>
                <w:sz w:val="26"/>
                <w:szCs w:val="26"/>
                <w:lang w:val="hr-HR"/>
              </w:rPr>
            </w:pPr>
            <w:r w:rsidRPr="000E7B6D">
              <w:rPr>
                <w:rFonts w:asciiTheme="majorHAnsi" w:hAnsiTheme="majorHAnsi" w:cstheme="majorHAnsi"/>
                <w:noProof/>
              </w:rPr>
              <mc:AlternateContent>
                <mc:Choice Requires="wps">
                  <w:drawing>
                    <wp:anchor distT="0" distB="0" distL="114300" distR="114300" simplePos="0" relativeHeight="251765760" behindDoc="0" locked="0" layoutInCell="1" allowOverlap="1" wp14:anchorId="78931AE9" wp14:editId="3E7C459F">
                      <wp:simplePos x="0" y="0"/>
                      <wp:positionH relativeFrom="column">
                        <wp:posOffset>912495</wp:posOffset>
                      </wp:positionH>
                      <wp:positionV relativeFrom="paragraph">
                        <wp:posOffset>525145</wp:posOffset>
                      </wp:positionV>
                      <wp:extent cx="1828800" cy="0"/>
                      <wp:effectExtent l="0" t="0" r="1905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41.35pt" to="215.8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"/>
                  </w:pict>
                </mc:Fallback>
              </mc:AlternateContent>
            </w:r>
            <w:r w:rsidRPr="000E7B6D">
              <w:rPr>
                <w:rFonts w:asciiTheme="majorHAnsi" w:hAnsiTheme="majorHAnsi" w:cstheme="majorHAnsi"/>
                <w:b/>
                <w:bCs/>
                <w:sz w:val="26"/>
                <w:szCs w:val="26"/>
                <w:lang w:val="hr-HR"/>
              </w:rPr>
              <w:t>CỘNG HÒA XÃ HỘI CHỦ NGHĨA VIỆT NAM</w:t>
            </w:r>
            <w:r w:rsidRPr="000E7B6D">
              <w:rPr>
                <w:rFonts w:asciiTheme="majorHAnsi" w:hAnsiTheme="majorHAnsi" w:cstheme="majorHAnsi"/>
                <w:b/>
                <w:bCs/>
                <w:sz w:val="26"/>
                <w:szCs w:val="26"/>
                <w:lang w:val="hr-HR"/>
              </w:rPr>
              <w:br/>
              <w:t>Độc lập - Tự do - Hạnh phúc</w:t>
            </w:r>
            <w:r w:rsidRPr="000E7B6D">
              <w:rPr>
                <w:rFonts w:asciiTheme="majorHAnsi" w:hAnsiTheme="majorHAnsi" w:cstheme="majorHAnsi"/>
                <w:b/>
                <w:bCs/>
                <w:sz w:val="26"/>
                <w:szCs w:val="26"/>
                <w:lang w:val="hr-HR"/>
              </w:rPr>
              <w:br/>
            </w:r>
          </w:p>
        </w:tc>
      </w:tr>
      <w:tr w:rsidR="000E7B6D" w:rsidRPr="000E7B6D" w:rsidTr="005D7826">
        <w:tc>
          <w:tcPr>
            <w:tcW w:w="2943" w:type="dxa"/>
          </w:tcPr>
          <w:p w:rsidR="005D7826" w:rsidRPr="000E7B6D" w:rsidRDefault="005D7826">
            <w:pPr>
              <w:spacing w:before="120" w:line="276" w:lineRule="auto"/>
              <w:jc w:val="center"/>
              <w:rPr>
                <w:rFonts w:asciiTheme="majorHAnsi" w:hAnsiTheme="majorHAnsi" w:cstheme="majorHAnsi"/>
                <w:b/>
                <w:bCs/>
                <w:sz w:val="26"/>
                <w:szCs w:val="26"/>
                <w:lang w:val="hr-HR"/>
              </w:rPr>
            </w:pPr>
          </w:p>
        </w:tc>
        <w:tc>
          <w:tcPr>
            <w:tcW w:w="6036" w:type="dxa"/>
            <w:hideMark/>
          </w:tcPr>
          <w:p w:rsidR="005D7826" w:rsidRPr="000E7B6D" w:rsidRDefault="005D7826">
            <w:pPr>
              <w:spacing w:before="120" w:line="276" w:lineRule="auto"/>
              <w:jc w:val="right"/>
              <w:rPr>
                <w:rFonts w:asciiTheme="majorHAnsi" w:hAnsiTheme="majorHAnsi" w:cstheme="majorHAnsi"/>
                <w:b/>
                <w:bCs/>
                <w:i/>
                <w:iCs/>
                <w:sz w:val="26"/>
                <w:szCs w:val="26"/>
              </w:rPr>
            </w:pPr>
            <w:r w:rsidRPr="000E7B6D">
              <w:rPr>
                <w:rFonts w:asciiTheme="majorHAnsi" w:hAnsiTheme="majorHAnsi" w:cstheme="majorHAnsi"/>
                <w:i/>
                <w:iCs/>
                <w:sz w:val="26"/>
                <w:szCs w:val="26"/>
                <w:lang w:val="hr-HR"/>
              </w:rPr>
              <w:t xml:space="preserve"> </w:t>
            </w:r>
            <w:r w:rsidRPr="000E7B6D">
              <w:rPr>
                <w:rFonts w:asciiTheme="majorHAnsi" w:hAnsiTheme="majorHAnsi" w:cstheme="majorHAnsi"/>
                <w:i/>
                <w:iCs/>
                <w:sz w:val="26"/>
                <w:szCs w:val="26"/>
              </w:rPr>
              <w:t xml:space="preserve">…….., ngày   tháng   năm   </w:t>
            </w:r>
          </w:p>
        </w:tc>
      </w:tr>
    </w:tbl>
    <w:p w:rsidR="005D7826" w:rsidRPr="000E7B6D" w:rsidRDefault="005D7826" w:rsidP="005D7826">
      <w:pPr>
        <w:spacing w:before="120"/>
        <w:jc w:val="center"/>
        <w:rPr>
          <w:rFonts w:asciiTheme="majorHAnsi" w:hAnsiTheme="majorHAnsi" w:cstheme="majorHAnsi"/>
          <w:b/>
          <w:sz w:val="26"/>
          <w:szCs w:val="26"/>
        </w:rPr>
      </w:pPr>
      <w:r w:rsidRPr="000E7B6D">
        <w:rPr>
          <w:rFonts w:asciiTheme="majorHAnsi" w:hAnsiTheme="majorHAnsi" w:cstheme="majorHAnsi"/>
          <w:b/>
          <w:sz w:val="26"/>
          <w:szCs w:val="26"/>
        </w:rPr>
        <w:t xml:space="preserve">GIẤY ĐĂNG KÝ KHAI THÁC VẬN TẢI HÀNH KHÁCH </w:t>
      </w:r>
      <w:r w:rsidRPr="000E7B6D">
        <w:rPr>
          <w:rFonts w:asciiTheme="majorHAnsi" w:hAnsiTheme="majorHAnsi" w:cstheme="majorHAnsi"/>
          <w:b/>
          <w:sz w:val="26"/>
          <w:szCs w:val="26"/>
        </w:rPr>
        <w:br/>
        <w:t>ĐỊNH KỲ GIỮA VIỆT NAM VÀ TRUNG QUỐC</w:t>
      </w:r>
    </w:p>
    <w:p w:rsidR="005D7826" w:rsidRPr="000E7B6D" w:rsidRDefault="005D7826" w:rsidP="005D7826">
      <w:pPr>
        <w:spacing w:before="120"/>
        <w:jc w:val="center"/>
        <w:rPr>
          <w:rFonts w:asciiTheme="majorHAnsi" w:hAnsiTheme="majorHAnsi" w:cstheme="majorHAnsi"/>
          <w:sz w:val="26"/>
          <w:szCs w:val="26"/>
        </w:rPr>
      </w:pPr>
      <w:r w:rsidRPr="000E7B6D">
        <w:rPr>
          <w:rFonts w:asciiTheme="majorHAnsi" w:hAnsiTheme="majorHAnsi" w:cstheme="majorHAnsi"/>
          <w:b/>
          <w:sz w:val="26"/>
          <w:szCs w:val="26"/>
        </w:rPr>
        <w:t>Kính gửi:</w:t>
      </w:r>
      <w:r w:rsidRPr="000E7B6D">
        <w:rPr>
          <w:rFonts w:asciiTheme="majorHAnsi" w:hAnsiTheme="majorHAnsi" w:cstheme="majorHAnsi"/>
          <w:sz w:val="26"/>
          <w:szCs w:val="26"/>
        </w:rPr>
        <w:t xml:space="preserve"> ………………………..</w:t>
      </w:r>
    </w:p>
    <w:p w:rsidR="005D7826" w:rsidRPr="000E7B6D" w:rsidRDefault="005D7826" w:rsidP="00562F44">
      <w:pPr>
        <w:tabs>
          <w:tab w:val="left" w:leader="dot" w:pos="8460"/>
        </w:tabs>
        <w:rPr>
          <w:rFonts w:asciiTheme="majorHAnsi" w:hAnsiTheme="majorHAnsi" w:cstheme="majorHAnsi"/>
          <w:sz w:val="26"/>
          <w:szCs w:val="26"/>
        </w:rPr>
      </w:pPr>
      <w:r w:rsidRPr="000E7B6D">
        <w:rPr>
          <w:rFonts w:asciiTheme="majorHAnsi" w:hAnsiTheme="majorHAnsi" w:cstheme="majorHAnsi"/>
          <w:sz w:val="26"/>
          <w:szCs w:val="26"/>
        </w:rPr>
        <w:t>1. Tên doanh nghiệp, hợp tác xã:</w:t>
      </w:r>
      <w:r w:rsidRPr="000E7B6D">
        <w:rPr>
          <w:rFonts w:asciiTheme="majorHAnsi" w:hAnsiTheme="majorHAnsi" w:cstheme="majorHAnsi"/>
          <w:sz w:val="26"/>
          <w:szCs w:val="26"/>
        </w:rPr>
        <w:tab/>
      </w:r>
    </w:p>
    <w:p w:rsidR="005D7826" w:rsidRPr="000E7B6D" w:rsidRDefault="005D7826" w:rsidP="00562F44">
      <w:pPr>
        <w:tabs>
          <w:tab w:val="left" w:leader="dot" w:pos="8460"/>
        </w:tabs>
        <w:rPr>
          <w:rFonts w:asciiTheme="majorHAnsi" w:hAnsiTheme="majorHAnsi" w:cstheme="majorHAnsi"/>
          <w:sz w:val="26"/>
          <w:szCs w:val="26"/>
        </w:rPr>
      </w:pPr>
      <w:r w:rsidRPr="000E7B6D">
        <w:rPr>
          <w:rFonts w:asciiTheme="majorHAnsi" w:hAnsiTheme="majorHAnsi" w:cstheme="majorHAnsi"/>
          <w:sz w:val="26"/>
          <w:szCs w:val="26"/>
        </w:rPr>
        <w:t>2. Địa chỉ:</w:t>
      </w:r>
      <w:r w:rsidRPr="000E7B6D">
        <w:rPr>
          <w:rFonts w:asciiTheme="majorHAnsi" w:hAnsiTheme="majorHAnsi" w:cstheme="majorHAnsi"/>
          <w:sz w:val="26"/>
          <w:szCs w:val="26"/>
        </w:rPr>
        <w:tab/>
      </w:r>
    </w:p>
    <w:p w:rsidR="005D7826" w:rsidRPr="000E7B6D" w:rsidRDefault="005D7826" w:rsidP="00562F44">
      <w:pPr>
        <w:tabs>
          <w:tab w:val="left" w:leader="dot" w:pos="8460"/>
        </w:tabs>
        <w:rPr>
          <w:rFonts w:asciiTheme="majorHAnsi" w:hAnsiTheme="majorHAnsi" w:cstheme="majorHAnsi"/>
          <w:sz w:val="26"/>
          <w:szCs w:val="26"/>
        </w:rPr>
      </w:pPr>
      <w:r w:rsidRPr="000E7B6D">
        <w:rPr>
          <w:rFonts w:asciiTheme="majorHAnsi" w:hAnsiTheme="majorHAnsi" w:cstheme="majorHAnsi"/>
          <w:sz w:val="26"/>
          <w:szCs w:val="26"/>
        </w:rPr>
        <w:t>3. Số điện thoại: …………………………..số Fax:</w:t>
      </w:r>
      <w:r w:rsidRPr="000E7B6D">
        <w:rPr>
          <w:rFonts w:asciiTheme="majorHAnsi" w:hAnsiTheme="majorHAnsi" w:cstheme="majorHAnsi"/>
          <w:sz w:val="26"/>
          <w:szCs w:val="26"/>
        </w:rPr>
        <w:tab/>
      </w:r>
    </w:p>
    <w:p w:rsidR="005D7826" w:rsidRPr="000E7B6D" w:rsidRDefault="005D7826" w:rsidP="00562F44">
      <w:pPr>
        <w:rPr>
          <w:rFonts w:asciiTheme="majorHAnsi" w:hAnsiTheme="majorHAnsi" w:cstheme="majorHAnsi"/>
          <w:sz w:val="26"/>
          <w:szCs w:val="26"/>
        </w:rPr>
      </w:pPr>
      <w:r w:rsidRPr="000E7B6D">
        <w:rPr>
          <w:rFonts w:asciiTheme="majorHAnsi" w:hAnsiTheme="majorHAnsi" w:cstheme="majorHAnsi"/>
          <w:sz w:val="26"/>
          <w:szCs w:val="26"/>
        </w:rPr>
        <w:t>4. Giấy phép kinh doanh vận tải bằng xe ô tô số: ………..ngày……/……/……. cơ quan cấp …….</w:t>
      </w:r>
    </w:p>
    <w:p w:rsidR="005D7826" w:rsidRPr="000E7B6D" w:rsidRDefault="005D7826" w:rsidP="00562F44">
      <w:pPr>
        <w:rPr>
          <w:rFonts w:asciiTheme="majorHAnsi" w:hAnsiTheme="majorHAnsi" w:cstheme="majorHAnsi"/>
          <w:sz w:val="26"/>
          <w:szCs w:val="26"/>
        </w:rPr>
      </w:pPr>
      <w:r w:rsidRPr="000E7B6D">
        <w:rPr>
          <w:rFonts w:asciiTheme="majorHAnsi" w:hAnsiTheme="majorHAnsi" w:cstheme="majorHAnsi"/>
          <w:sz w:val="26"/>
          <w:szCs w:val="26"/>
        </w:rPr>
        <w:t>5. Đăng ký khai thác vận tải hành khách định kỳ giữa Việt Nam và Trung Quốc như sau:</w:t>
      </w:r>
    </w:p>
    <w:p w:rsidR="005D7826" w:rsidRPr="000E7B6D" w:rsidRDefault="005D7826" w:rsidP="00562F44">
      <w:pPr>
        <w:rPr>
          <w:rFonts w:asciiTheme="majorHAnsi" w:hAnsiTheme="majorHAnsi" w:cstheme="majorHAnsi"/>
          <w:sz w:val="26"/>
          <w:szCs w:val="26"/>
        </w:rPr>
      </w:pPr>
      <w:r w:rsidRPr="000E7B6D">
        <w:rPr>
          <w:rFonts w:asciiTheme="majorHAnsi" w:hAnsiTheme="majorHAnsi" w:cstheme="majorHAnsi"/>
          <w:sz w:val="26"/>
          <w:szCs w:val="26"/>
        </w:rPr>
        <w:t>Tỉnh/thành phố đi: …………….Tỉnh/thành phố đến: …………..</w:t>
      </w:r>
    </w:p>
    <w:p w:rsidR="005D7826" w:rsidRPr="000E7B6D" w:rsidRDefault="005D7826" w:rsidP="00562F44">
      <w:pPr>
        <w:rPr>
          <w:rFonts w:asciiTheme="majorHAnsi" w:hAnsiTheme="majorHAnsi" w:cstheme="majorHAnsi"/>
          <w:sz w:val="26"/>
          <w:szCs w:val="26"/>
        </w:rPr>
      </w:pPr>
      <w:r w:rsidRPr="000E7B6D">
        <w:rPr>
          <w:rFonts w:asciiTheme="majorHAnsi" w:hAnsiTheme="majorHAnsi" w:cstheme="majorHAnsi"/>
          <w:sz w:val="26"/>
          <w:szCs w:val="26"/>
        </w:rPr>
        <w:t>Bến đi: ……….............………..Bến đến: ……………..</w:t>
      </w:r>
    </w:p>
    <w:p w:rsidR="005D7826" w:rsidRPr="000E7B6D" w:rsidRDefault="005D7826" w:rsidP="00562F44">
      <w:pPr>
        <w:rPr>
          <w:rFonts w:asciiTheme="majorHAnsi" w:hAnsiTheme="majorHAnsi" w:cstheme="majorHAnsi"/>
          <w:sz w:val="26"/>
          <w:szCs w:val="26"/>
        </w:rPr>
      </w:pPr>
      <w:r w:rsidRPr="000E7B6D">
        <w:rPr>
          <w:rFonts w:asciiTheme="majorHAnsi" w:hAnsiTheme="majorHAnsi" w:cstheme="majorHAnsi"/>
          <w:sz w:val="26"/>
          <w:szCs w:val="26"/>
        </w:rPr>
        <w:t>Cự ly vận chuyển: …….km</w:t>
      </w:r>
    </w:p>
    <w:p w:rsidR="005D7826" w:rsidRPr="000E7B6D" w:rsidRDefault="005D7826" w:rsidP="00562F44">
      <w:pPr>
        <w:tabs>
          <w:tab w:val="right" w:leader="dot" w:pos="8640"/>
        </w:tabs>
        <w:rPr>
          <w:rFonts w:asciiTheme="majorHAnsi" w:hAnsiTheme="majorHAnsi" w:cstheme="majorHAnsi"/>
          <w:sz w:val="26"/>
          <w:szCs w:val="26"/>
        </w:rPr>
      </w:pPr>
      <w:r w:rsidRPr="000E7B6D">
        <w:rPr>
          <w:rFonts w:asciiTheme="majorHAnsi" w:hAnsiTheme="majorHAnsi" w:cstheme="majorHAnsi"/>
          <w:sz w:val="26"/>
          <w:szCs w:val="26"/>
        </w:rPr>
        <w:t>Hành trình chạy xe:</w:t>
      </w:r>
      <w:r w:rsidRPr="000E7B6D">
        <w:rPr>
          <w:rFonts w:asciiTheme="majorHAnsi" w:hAnsiTheme="majorHAnsi" w:cstheme="majorHAnsi"/>
          <w:sz w:val="26"/>
          <w:szCs w:val="26"/>
        </w:rPr>
        <w:tab/>
      </w:r>
    </w:p>
    <w:p w:rsidR="005D7826" w:rsidRPr="000E7B6D" w:rsidRDefault="005D7826" w:rsidP="00562F44">
      <w:pPr>
        <w:tabs>
          <w:tab w:val="right" w:leader="dot" w:pos="8640"/>
        </w:tabs>
        <w:rPr>
          <w:rFonts w:asciiTheme="majorHAnsi" w:hAnsiTheme="majorHAnsi" w:cstheme="majorHAnsi"/>
          <w:sz w:val="26"/>
          <w:szCs w:val="26"/>
        </w:rPr>
      </w:pPr>
      <w:r w:rsidRPr="000E7B6D">
        <w:rPr>
          <w:rFonts w:asciiTheme="majorHAnsi" w:hAnsiTheme="majorHAnsi" w:cstheme="majorHAnsi"/>
          <w:sz w:val="26"/>
          <w:szCs w:val="26"/>
        </w:rPr>
        <w:t>Điểm dừng đỗ trên đường:</w:t>
      </w:r>
      <w:r w:rsidRPr="000E7B6D">
        <w:rPr>
          <w:rFonts w:asciiTheme="majorHAnsi" w:hAnsiTheme="majorHAnsi" w:cstheme="majorHAnsi"/>
          <w:sz w:val="26"/>
          <w:szCs w:val="26"/>
        </w:rPr>
        <w:tab/>
      </w:r>
    </w:p>
    <w:p w:rsidR="005D7826" w:rsidRPr="000E7B6D" w:rsidRDefault="005D7826" w:rsidP="00562F44">
      <w:pPr>
        <w:rPr>
          <w:rFonts w:asciiTheme="majorHAnsi" w:hAnsiTheme="majorHAnsi" w:cstheme="majorHAnsi"/>
          <w:sz w:val="26"/>
          <w:szCs w:val="26"/>
        </w:rPr>
      </w:pPr>
      <w:r w:rsidRPr="000E7B6D">
        <w:rPr>
          <w:rFonts w:asciiTheme="majorHAnsi" w:hAnsiTheme="majorHAnsi" w:cstheme="majorHAnsi"/>
          <w:sz w:val="26"/>
          <w:szCs w:val="26"/>
        </w:rPr>
        <w:t>6. Danh sách xe: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062"/>
        <w:gridCol w:w="1538"/>
        <w:gridCol w:w="992"/>
        <w:gridCol w:w="1265"/>
        <w:gridCol w:w="1265"/>
        <w:gridCol w:w="1266"/>
      </w:tblGrid>
      <w:tr w:rsidR="000E7B6D" w:rsidRPr="000E7B6D" w:rsidTr="005D7826">
        <w:tc>
          <w:tcPr>
            <w:tcW w:w="46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6A29D2">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TT</w:t>
            </w:r>
          </w:p>
        </w:tc>
        <w:tc>
          <w:tcPr>
            <w:tcW w:w="2062" w:type="dxa"/>
            <w:tcBorders>
              <w:top w:val="single" w:sz="4" w:space="0" w:color="auto"/>
              <w:left w:val="single" w:sz="4" w:space="0" w:color="auto"/>
              <w:bottom w:val="single" w:sz="4" w:space="0" w:color="auto"/>
              <w:right w:val="single" w:sz="4" w:space="0" w:color="auto"/>
            </w:tcBorders>
            <w:hideMark/>
          </w:tcPr>
          <w:p w:rsidR="005D7826" w:rsidRPr="000E7B6D" w:rsidRDefault="005D7826" w:rsidP="006A29D2">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Biển kiểm soát xe</w:t>
            </w:r>
          </w:p>
        </w:tc>
        <w:tc>
          <w:tcPr>
            <w:tcW w:w="153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6A29D2">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Tên đăng ký sở hữu xe</w:t>
            </w:r>
          </w:p>
        </w:tc>
        <w:tc>
          <w:tcPr>
            <w:tcW w:w="992" w:type="dxa"/>
            <w:tcBorders>
              <w:top w:val="single" w:sz="4" w:space="0" w:color="auto"/>
              <w:left w:val="single" w:sz="4" w:space="0" w:color="auto"/>
              <w:bottom w:val="single" w:sz="4" w:space="0" w:color="auto"/>
              <w:right w:val="single" w:sz="4" w:space="0" w:color="auto"/>
            </w:tcBorders>
            <w:hideMark/>
          </w:tcPr>
          <w:p w:rsidR="005D7826" w:rsidRPr="000E7B6D" w:rsidRDefault="005D7826" w:rsidP="006A29D2">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Loại xe</w:t>
            </w:r>
          </w:p>
        </w:tc>
        <w:tc>
          <w:tcPr>
            <w:tcW w:w="1265" w:type="dxa"/>
            <w:tcBorders>
              <w:top w:val="single" w:sz="4" w:space="0" w:color="auto"/>
              <w:left w:val="single" w:sz="4" w:space="0" w:color="auto"/>
              <w:bottom w:val="single" w:sz="4" w:space="0" w:color="auto"/>
              <w:right w:val="single" w:sz="4" w:space="0" w:color="auto"/>
            </w:tcBorders>
            <w:hideMark/>
          </w:tcPr>
          <w:p w:rsidR="005D7826" w:rsidRPr="000E7B6D" w:rsidRDefault="005D7826" w:rsidP="006A29D2">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Số ghế</w:t>
            </w:r>
          </w:p>
        </w:tc>
        <w:tc>
          <w:tcPr>
            <w:tcW w:w="1265" w:type="dxa"/>
            <w:tcBorders>
              <w:top w:val="single" w:sz="4" w:space="0" w:color="auto"/>
              <w:left w:val="single" w:sz="4" w:space="0" w:color="auto"/>
              <w:bottom w:val="single" w:sz="4" w:space="0" w:color="auto"/>
              <w:right w:val="single" w:sz="4" w:space="0" w:color="auto"/>
            </w:tcBorders>
            <w:hideMark/>
          </w:tcPr>
          <w:p w:rsidR="005D7826" w:rsidRPr="000E7B6D" w:rsidRDefault="005D7826" w:rsidP="006A29D2">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Năm sản xuất</w:t>
            </w:r>
          </w:p>
        </w:tc>
        <w:tc>
          <w:tcPr>
            <w:tcW w:w="1266" w:type="dxa"/>
            <w:tcBorders>
              <w:top w:val="single" w:sz="4" w:space="0" w:color="auto"/>
              <w:left w:val="single" w:sz="4" w:space="0" w:color="auto"/>
              <w:bottom w:val="single" w:sz="4" w:space="0" w:color="auto"/>
              <w:right w:val="single" w:sz="4" w:space="0" w:color="auto"/>
            </w:tcBorders>
            <w:hideMark/>
          </w:tcPr>
          <w:p w:rsidR="005D7826" w:rsidRPr="000E7B6D" w:rsidRDefault="005D7826" w:rsidP="006A29D2">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Cửa khẩu xuất - nhập</w:t>
            </w:r>
          </w:p>
        </w:tc>
      </w:tr>
      <w:tr w:rsidR="000E7B6D" w:rsidRPr="000E7B6D" w:rsidTr="005D7826">
        <w:tc>
          <w:tcPr>
            <w:tcW w:w="46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6A29D2">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1</w:t>
            </w:r>
          </w:p>
        </w:tc>
        <w:tc>
          <w:tcPr>
            <w:tcW w:w="2062" w:type="dxa"/>
            <w:tcBorders>
              <w:top w:val="single" w:sz="4" w:space="0" w:color="auto"/>
              <w:left w:val="single" w:sz="4" w:space="0" w:color="auto"/>
              <w:bottom w:val="single" w:sz="4" w:space="0" w:color="auto"/>
              <w:right w:val="single" w:sz="4" w:space="0" w:color="auto"/>
            </w:tcBorders>
          </w:tcPr>
          <w:p w:rsidR="005D7826" w:rsidRPr="000E7B6D" w:rsidRDefault="005D7826" w:rsidP="006A29D2">
            <w:pPr>
              <w:spacing w:line="276" w:lineRule="auto"/>
              <w:rPr>
                <w:rFonts w:asciiTheme="majorHAnsi" w:hAnsiTheme="majorHAnsi" w:cstheme="majorHAnsi"/>
                <w:sz w:val="26"/>
                <w:szCs w:val="26"/>
              </w:rPr>
            </w:pPr>
          </w:p>
        </w:tc>
        <w:tc>
          <w:tcPr>
            <w:tcW w:w="1538" w:type="dxa"/>
            <w:tcBorders>
              <w:top w:val="single" w:sz="4" w:space="0" w:color="auto"/>
              <w:left w:val="single" w:sz="4" w:space="0" w:color="auto"/>
              <w:bottom w:val="single" w:sz="4" w:space="0" w:color="auto"/>
              <w:right w:val="single" w:sz="4" w:space="0" w:color="auto"/>
            </w:tcBorders>
          </w:tcPr>
          <w:p w:rsidR="005D7826" w:rsidRPr="000E7B6D" w:rsidRDefault="005D7826" w:rsidP="006A29D2">
            <w:pPr>
              <w:spacing w:line="276" w:lineRule="auto"/>
              <w:rPr>
                <w:rFonts w:asciiTheme="majorHAnsi" w:hAnsiTheme="majorHAnsi" w:cstheme="majorHAnsi"/>
                <w:sz w:val="26"/>
                <w:szCs w:val="26"/>
              </w:rPr>
            </w:pPr>
          </w:p>
        </w:tc>
        <w:tc>
          <w:tcPr>
            <w:tcW w:w="992" w:type="dxa"/>
            <w:tcBorders>
              <w:top w:val="single" w:sz="4" w:space="0" w:color="auto"/>
              <w:left w:val="single" w:sz="4" w:space="0" w:color="auto"/>
              <w:bottom w:val="single" w:sz="4" w:space="0" w:color="auto"/>
              <w:right w:val="single" w:sz="4" w:space="0" w:color="auto"/>
            </w:tcBorders>
          </w:tcPr>
          <w:p w:rsidR="005D7826" w:rsidRPr="000E7B6D" w:rsidRDefault="005D7826" w:rsidP="006A29D2">
            <w:pPr>
              <w:spacing w:line="276" w:lineRule="auto"/>
              <w:rPr>
                <w:rFonts w:asciiTheme="majorHAnsi" w:hAnsiTheme="majorHAnsi" w:cstheme="majorHAnsi"/>
                <w:sz w:val="26"/>
                <w:szCs w:val="26"/>
              </w:rPr>
            </w:pPr>
          </w:p>
        </w:tc>
        <w:tc>
          <w:tcPr>
            <w:tcW w:w="1265" w:type="dxa"/>
            <w:tcBorders>
              <w:top w:val="single" w:sz="4" w:space="0" w:color="auto"/>
              <w:left w:val="single" w:sz="4" w:space="0" w:color="auto"/>
              <w:bottom w:val="single" w:sz="4" w:space="0" w:color="auto"/>
              <w:right w:val="single" w:sz="4" w:space="0" w:color="auto"/>
            </w:tcBorders>
          </w:tcPr>
          <w:p w:rsidR="005D7826" w:rsidRPr="000E7B6D" w:rsidRDefault="005D7826" w:rsidP="006A29D2">
            <w:pPr>
              <w:spacing w:line="276" w:lineRule="auto"/>
              <w:rPr>
                <w:rFonts w:asciiTheme="majorHAnsi" w:hAnsiTheme="majorHAnsi" w:cstheme="majorHAnsi"/>
                <w:sz w:val="26"/>
                <w:szCs w:val="26"/>
              </w:rPr>
            </w:pPr>
          </w:p>
        </w:tc>
        <w:tc>
          <w:tcPr>
            <w:tcW w:w="1265" w:type="dxa"/>
            <w:tcBorders>
              <w:top w:val="single" w:sz="4" w:space="0" w:color="auto"/>
              <w:left w:val="single" w:sz="4" w:space="0" w:color="auto"/>
              <w:bottom w:val="single" w:sz="4" w:space="0" w:color="auto"/>
              <w:right w:val="single" w:sz="4" w:space="0" w:color="auto"/>
            </w:tcBorders>
          </w:tcPr>
          <w:p w:rsidR="005D7826" w:rsidRPr="000E7B6D" w:rsidRDefault="005D7826" w:rsidP="006A29D2">
            <w:pPr>
              <w:spacing w:line="276" w:lineRule="auto"/>
              <w:rPr>
                <w:rFonts w:asciiTheme="majorHAnsi" w:hAnsiTheme="majorHAnsi" w:cstheme="majorHAnsi"/>
                <w:sz w:val="26"/>
                <w:szCs w:val="26"/>
              </w:rPr>
            </w:pPr>
          </w:p>
        </w:tc>
        <w:tc>
          <w:tcPr>
            <w:tcW w:w="1266" w:type="dxa"/>
            <w:tcBorders>
              <w:top w:val="single" w:sz="4" w:space="0" w:color="auto"/>
              <w:left w:val="single" w:sz="4" w:space="0" w:color="auto"/>
              <w:bottom w:val="single" w:sz="4" w:space="0" w:color="auto"/>
              <w:right w:val="single" w:sz="4" w:space="0" w:color="auto"/>
            </w:tcBorders>
          </w:tcPr>
          <w:p w:rsidR="005D7826" w:rsidRPr="000E7B6D" w:rsidRDefault="005D7826" w:rsidP="006A29D2">
            <w:pPr>
              <w:spacing w:line="276" w:lineRule="auto"/>
              <w:rPr>
                <w:rFonts w:asciiTheme="majorHAnsi" w:hAnsiTheme="majorHAnsi" w:cstheme="majorHAnsi"/>
                <w:sz w:val="26"/>
                <w:szCs w:val="26"/>
              </w:rPr>
            </w:pPr>
          </w:p>
        </w:tc>
      </w:tr>
      <w:tr w:rsidR="000E7B6D" w:rsidRPr="000E7B6D" w:rsidTr="005D7826">
        <w:tc>
          <w:tcPr>
            <w:tcW w:w="46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6A29D2">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2</w:t>
            </w:r>
          </w:p>
        </w:tc>
        <w:tc>
          <w:tcPr>
            <w:tcW w:w="2062" w:type="dxa"/>
            <w:tcBorders>
              <w:top w:val="single" w:sz="4" w:space="0" w:color="auto"/>
              <w:left w:val="single" w:sz="4" w:space="0" w:color="auto"/>
              <w:bottom w:val="single" w:sz="4" w:space="0" w:color="auto"/>
              <w:right w:val="single" w:sz="4" w:space="0" w:color="auto"/>
            </w:tcBorders>
          </w:tcPr>
          <w:p w:rsidR="005D7826" w:rsidRPr="000E7B6D" w:rsidRDefault="005D7826" w:rsidP="006A29D2">
            <w:pPr>
              <w:spacing w:line="276" w:lineRule="auto"/>
              <w:rPr>
                <w:rFonts w:asciiTheme="majorHAnsi" w:hAnsiTheme="majorHAnsi" w:cstheme="majorHAnsi"/>
                <w:sz w:val="26"/>
                <w:szCs w:val="26"/>
              </w:rPr>
            </w:pPr>
          </w:p>
        </w:tc>
        <w:tc>
          <w:tcPr>
            <w:tcW w:w="1538" w:type="dxa"/>
            <w:tcBorders>
              <w:top w:val="single" w:sz="4" w:space="0" w:color="auto"/>
              <w:left w:val="single" w:sz="4" w:space="0" w:color="auto"/>
              <w:bottom w:val="single" w:sz="4" w:space="0" w:color="auto"/>
              <w:right w:val="single" w:sz="4" w:space="0" w:color="auto"/>
            </w:tcBorders>
          </w:tcPr>
          <w:p w:rsidR="005D7826" w:rsidRPr="000E7B6D" w:rsidRDefault="005D7826" w:rsidP="006A29D2">
            <w:pPr>
              <w:spacing w:line="276" w:lineRule="auto"/>
              <w:rPr>
                <w:rFonts w:asciiTheme="majorHAnsi" w:hAnsiTheme="majorHAnsi" w:cstheme="majorHAnsi"/>
                <w:sz w:val="26"/>
                <w:szCs w:val="26"/>
              </w:rPr>
            </w:pPr>
          </w:p>
        </w:tc>
        <w:tc>
          <w:tcPr>
            <w:tcW w:w="992" w:type="dxa"/>
            <w:tcBorders>
              <w:top w:val="single" w:sz="4" w:space="0" w:color="auto"/>
              <w:left w:val="single" w:sz="4" w:space="0" w:color="auto"/>
              <w:bottom w:val="single" w:sz="4" w:space="0" w:color="auto"/>
              <w:right w:val="single" w:sz="4" w:space="0" w:color="auto"/>
            </w:tcBorders>
          </w:tcPr>
          <w:p w:rsidR="005D7826" w:rsidRPr="000E7B6D" w:rsidRDefault="005D7826" w:rsidP="006A29D2">
            <w:pPr>
              <w:spacing w:line="276" w:lineRule="auto"/>
              <w:rPr>
                <w:rFonts w:asciiTheme="majorHAnsi" w:hAnsiTheme="majorHAnsi" w:cstheme="majorHAnsi"/>
                <w:sz w:val="26"/>
                <w:szCs w:val="26"/>
              </w:rPr>
            </w:pPr>
          </w:p>
        </w:tc>
        <w:tc>
          <w:tcPr>
            <w:tcW w:w="1265" w:type="dxa"/>
            <w:tcBorders>
              <w:top w:val="single" w:sz="4" w:space="0" w:color="auto"/>
              <w:left w:val="single" w:sz="4" w:space="0" w:color="auto"/>
              <w:bottom w:val="single" w:sz="4" w:space="0" w:color="auto"/>
              <w:right w:val="single" w:sz="4" w:space="0" w:color="auto"/>
            </w:tcBorders>
          </w:tcPr>
          <w:p w:rsidR="005D7826" w:rsidRPr="000E7B6D" w:rsidRDefault="005D7826" w:rsidP="006A29D2">
            <w:pPr>
              <w:spacing w:line="276" w:lineRule="auto"/>
              <w:rPr>
                <w:rFonts w:asciiTheme="majorHAnsi" w:hAnsiTheme="majorHAnsi" w:cstheme="majorHAnsi"/>
                <w:sz w:val="26"/>
                <w:szCs w:val="26"/>
              </w:rPr>
            </w:pPr>
          </w:p>
        </w:tc>
        <w:tc>
          <w:tcPr>
            <w:tcW w:w="1265" w:type="dxa"/>
            <w:tcBorders>
              <w:top w:val="single" w:sz="4" w:space="0" w:color="auto"/>
              <w:left w:val="single" w:sz="4" w:space="0" w:color="auto"/>
              <w:bottom w:val="single" w:sz="4" w:space="0" w:color="auto"/>
              <w:right w:val="single" w:sz="4" w:space="0" w:color="auto"/>
            </w:tcBorders>
          </w:tcPr>
          <w:p w:rsidR="005D7826" w:rsidRPr="000E7B6D" w:rsidRDefault="005D7826" w:rsidP="006A29D2">
            <w:pPr>
              <w:spacing w:line="276" w:lineRule="auto"/>
              <w:rPr>
                <w:rFonts w:asciiTheme="majorHAnsi" w:hAnsiTheme="majorHAnsi" w:cstheme="majorHAnsi"/>
                <w:sz w:val="26"/>
                <w:szCs w:val="26"/>
              </w:rPr>
            </w:pPr>
          </w:p>
        </w:tc>
        <w:tc>
          <w:tcPr>
            <w:tcW w:w="1266" w:type="dxa"/>
            <w:tcBorders>
              <w:top w:val="single" w:sz="4" w:space="0" w:color="auto"/>
              <w:left w:val="single" w:sz="4" w:space="0" w:color="auto"/>
              <w:bottom w:val="single" w:sz="4" w:space="0" w:color="auto"/>
              <w:right w:val="single" w:sz="4" w:space="0" w:color="auto"/>
            </w:tcBorders>
          </w:tcPr>
          <w:p w:rsidR="005D7826" w:rsidRPr="000E7B6D" w:rsidRDefault="005D7826" w:rsidP="006A29D2">
            <w:pPr>
              <w:spacing w:line="276" w:lineRule="auto"/>
              <w:rPr>
                <w:rFonts w:asciiTheme="majorHAnsi" w:hAnsiTheme="majorHAnsi" w:cstheme="majorHAnsi"/>
                <w:sz w:val="26"/>
                <w:szCs w:val="26"/>
              </w:rPr>
            </w:pPr>
          </w:p>
        </w:tc>
      </w:tr>
      <w:tr w:rsidR="000E7B6D" w:rsidRPr="000E7B6D" w:rsidTr="005D7826">
        <w:tc>
          <w:tcPr>
            <w:tcW w:w="46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6A29D2">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w:t>
            </w:r>
          </w:p>
        </w:tc>
        <w:tc>
          <w:tcPr>
            <w:tcW w:w="2062" w:type="dxa"/>
            <w:tcBorders>
              <w:top w:val="single" w:sz="4" w:space="0" w:color="auto"/>
              <w:left w:val="single" w:sz="4" w:space="0" w:color="auto"/>
              <w:bottom w:val="single" w:sz="4" w:space="0" w:color="auto"/>
              <w:right w:val="single" w:sz="4" w:space="0" w:color="auto"/>
            </w:tcBorders>
          </w:tcPr>
          <w:p w:rsidR="005D7826" w:rsidRPr="000E7B6D" w:rsidRDefault="005D7826" w:rsidP="006A29D2">
            <w:pPr>
              <w:spacing w:line="276" w:lineRule="auto"/>
              <w:rPr>
                <w:rFonts w:asciiTheme="majorHAnsi" w:hAnsiTheme="majorHAnsi" w:cstheme="majorHAnsi"/>
                <w:sz w:val="26"/>
                <w:szCs w:val="26"/>
              </w:rPr>
            </w:pPr>
          </w:p>
        </w:tc>
        <w:tc>
          <w:tcPr>
            <w:tcW w:w="1538" w:type="dxa"/>
            <w:tcBorders>
              <w:top w:val="single" w:sz="4" w:space="0" w:color="auto"/>
              <w:left w:val="single" w:sz="4" w:space="0" w:color="auto"/>
              <w:bottom w:val="single" w:sz="4" w:space="0" w:color="auto"/>
              <w:right w:val="single" w:sz="4" w:space="0" w:color="auto"/>
            </w:tcBorders>
          </w:tcPr>
          <w:p w:rsidR="005D7826" w:rsidRPr="000E7B6D" w:rsidRDefault="005D7826" w:rsidP="006A29D2">
            <w:pPr>
              <w:spacing w:line="276" w:lineRule="auto"/>
              <w:rPr>
                <w:rFonts w:asciiTheme="majorHAnsi" w:hAnsiTheme="majorHAnsi" w:cstheme="majorHAnsi"/>
                <w:sz w:val="26"/>
                <w:szCs w:val="26"/>
              </w:rPr>
            </w:pPr>
          </w:p>
        </w:tc>
        <w:tc>
          <w:tcPr>
            <w:tcW w:w="992" w:type="dxa"/>
            <w:tcBorders>
              <w:top w:val="single" w:sz="4" w:space="0" w:color="auto"/>
              <w:left w:val="single" w:sz="4" w:space="0" w:color="auto"/>
              <w:bottom w:val="single" w:sz="4" w:space="0" w:color="auto"/>
              <w:right w:val="single" w:sz="4" w:space="0" w:color="auto"/>
            </w:tcBorders>
          </w:tcPr>
          <w:p w:rsidR="005D7826" w:rsidRPr="000E7B6D" w:rsidRDefault="005D7826" w:rsidP="006A29D2">
            <w:pPr>
              <w:spacing w:line="276" w:lineRule="auto"/>
              <w:rPr>
                <w:rFonts w:asciiTheme="majorHAnsi" w:hAnsiTheme="majorHAnsi" w:cstheme="majorHAnsi"/>
                <w:sz w:val="26"/>
                <w:szCs w:val="26"/>
              </w:rPr>
            </w:pPr>
          </w:p>
        </w:tc>
        <w:tc>
          <w:tcPr>
            <w:tcW w:w="1265" w:type="dxa"/>
            <w:tcBorders>
              <w:top w:val="single" w:sz="4" w:space="0" w:color="auto"/>
              <w:left w:val="single" w:sz="4" w:space="0" w:color="auto"/>
              <w:bottom w:val="single" w:sz="4" w:space="0" w:color="auto"/>
              <w:right w:val="single" w:sz="4" w:space="0" w:color="auto"/>
            </w:tcBorders>
          </w:tcPr>
          <w:p w:rsidR="005D7826" w:rsidRPr="000E7B6D" w:rsidRDefault="005D7826" w:rsidP="006A29D2">
            <w:pPr>
              <w:spacing w:line="276" w:lineRule="auto"/>
              <w:rPr>
                <w:rFonts w:asciiTheme="majorHAnsi" w:hAnsiTheme="majorHAnsi" w:cstheme="majorHAnsi"/>
                <w:sz w:val="26"/>
                <w:szCs w:val="26"/>
              </w:rPr>
            </w:pPr>
          </w:p>
        </w:tc>
        <w:tc>
          <w:tcPr>
            <w:tcW w:w="1265" w:type="dxa"/>
            <w:tcBorders>
              <w:top w:val="single" w:sz="4" w:space="0" w:color="auto"/>
              <w:left w:val="single" w:sz="4" w:space="0" w:color="auto"/>
              <w:bottom w:val="single" w:sz="4" w:space="0" w:color="auto"/>
              <w:right w:val="single" w:sz="4" w:space="0" w:color="auto"/>
            </w:tcBorders>
          </w:tcPr>
          <w:p w:rsidR="005D7826" w:rsidRPr="000E7B6D" w:rsidRDefault="005D7826" w:rsidP="006A29D2">
            <w:pPr>
              <w:spacing w:line="276" w:lineRule="auto"/>
              <w:rPr>
                <w:rFonts w:asciiTheme="majorHAnsi" w:hAnsiTheme="majorHAnsi" w:cstheme="majorHAnsi"/>
                <w:sz w:val="26"/>
                <w:szCs w:val="26"/>
              </w:rPr>
            </w:pPr>
          </w:p>
        </w:tc>
        <w:tc>
          <w:tcPr>
            <w:tcW w:w="1266" w:type="dxa"/>
            <w:tcBorders>
              <w:top w:val="single" w:sz="4" w:space="0" w:color="auto"/>
              <w:left w:val="single" w:sz="4" w:space="0" w:color="auto"/>
              <w:bottom w:val="single" w:sz="4" w:space="0" w:color="auto"/>
              <w:right w:val="single" w:sz="4" w:space="0" w:color="auto"/>
            </w:tcBorders>
          </w:tcPr>
          <w:p w:rsidR="005D7826" w:rsidRPr="000E7B6D" w:rsidRDefault="005D7826" w:rsidP="006A29D2">
            <w:pPr>
              <w:spacing w:line="276" w:lineRule="auto"/>
              <w:rPr>
                <w:rFonts w:asciiTheme="majorHAnsi" w:hAnsiTheme="majorHAnsi" w:cstheme="majorHAnsi"/>
                <w:sz w:val="26"/>
                <w:szCs w:val="26"/>
              </w:rPr>
            </w:pPr>
          </w:p>
        </w:tc>
      </w:tr>
    </w:tbl>
    <w:p w:rsidR="005D7826" w:rsidRPr="000E7B6D" w:rsidRDefault="005D7826" w:rsidP="006A29D2">
      <w:pPr>
        <w:rPr>
          <w:rFonts w:asciiTheme="majorHAnsi" w:hAnsiTheme="majorHAnsi" w:cstheme="majorHAnsi"/>
          <w:sz w:val="26"/>
          <w:szCs w:val="26"/>
        </w:rPr>
      </w:pPr>
      <w:r w:rsidRPr="000E7B6D">
        <w:rPr>
          <w:rFonts w:asciiTheme="majorHAnsi" w:hAnsiTheme="majorHAnsi" w:cstheme="majorHAnsi"/>
          <w:sz w:val="26"/>
          <w:szCs w:val="26"/>
        </w:rPr>
        <w:t>7. Doanh nghiệp, hợp tác xã cam kết:</w:t>
      </w:r>
    </w:p>
    <w:p w:rsidR="005D7826" w:rsidRPr="000E7B6D" w:rsidRDefault="005D7826" w:rsidP="006A29D2">
      <w:pPr>
        <w:rPr>
          <w:rFonts w:asciiTheme="majorHAnsi" w:hAnsiTheme="majorHAnsi" w:cstheme="majorHAnsi"/>
          <w:sz w:val="26"/>
          <w:szCs w:val="26"/>
        </w:rPr>
      </w:pPr>
      <w:r w:rsidRPr="000E7B6D">
        <w:rPr>
          <w:rFonts w:asciiTheme="majorHAnsi" w:hAnsiTheme="majorHAnsi" w:cstheme="majorHAnsi"/>
          <w:sz w:val="26"/>
          <w:szCs w:val="26"/>
        </w:rPr>
        <w:t>a) Chịu trách nhiệm hoàn toàn về sự trung thực và sự chính xác của nội dung Giấy đăng ký khai thác vận tải định kỳ giữa Việt Nam và Trung Quốc;</w:t>
      </w:r>
    </w:p>
    <w:p w:rsidR="005D7826" w:rsidRPr="000E7B6D" w:rsidRDefault="005D7826" w:rsidP="006A29D2">
      <w:pPr>
        <w:rPr>
          <w:rFonts w:asciiTheme="majorHAnsi" w:hAnsiTheme="majorHAnsi" w:cstheme="majorHAnsi"/>
          <w:sz w:val="26"/>
          <w:szCs w:val="26"/>
        </w:rPr>
      </w:pPr>
      <w:r w:rsidRPr="000E7B6D">
        <w:rPr>
          <w:rFonts w:asciiTheme="majorHAnsi" w:hAnsiTheme="majorHAnsi" w:cstheme="majorHAnsi"/>
          <w:sz w:val="26"/>
          <w:szCs w:val="26"/>
        </w:rPr>
        <w:t>b) Chấp hành nghiêm chỉnh mọi quy định của pháp luật Việt Nam cũng như những quy định ghi trong Hiệp định, Nghị định thư sửa đổi Hiệp định và Nghị định thư thực hiện Hiệp định vận tải đường bộ Việt - Trung.</w:t>
      </w:r>
    </w:p>
    <w:p w:rsidR="005D7826" w:rsidRPr="000E7B6D" w:rsidRDefault="005D7826" w:rsidP="006A29D2">
      <w:pPr>
        <w:rPr>
          <w:rFonts w:asciiTheme="majorHAnsi" w:hAnsiTheme="majorHAnsi" w:cstheme="majorHAnsi"/>
          <w:sz w:val="26"/>
          <w:szCs w:val="26"/>
        </w:rPr>
      </w:pPr>
    </w:p>
    <w:tbl>
      <w:tblPr>
        <w:tblW w:w="0" w:type="auto"/>
        <w:tblLook w:val="01E0" w:firstRow="1" w:lastRow="1" w:firstColumn="1" w:lastColumn="1" w:noHBand="0" w:noVBand="0"/>
      </w:tblPr>
      <w:tblGrid>
        <w:gridCol w:w="4428"/>
        <w:gridCol w:w="4428"/>
      </w:tblGrid>
      <w:tr w:rsidR="005D7826" w:rsidRPr="000E7B6D" w:rsidTr="005D7826">
        <w:tc>
          <w:tcPr>
            <w:tcW w:w="4428" w:type="dxa"/>
          </w:tcPr>
          <w:p w:rsidR="005D7826" w:rsidRPr="000E7B6D" w:rsidRDefault="005D7826">
            <w:pPr>
              <w:spacing w:before="120" w:line="276" w:lineRule="auto"/>
              <w:rPr>
                <w:rFonts w:asciiTheme="majorHAnsi" w:hAnsiTheme="majorHAnsi" w:cstheme="majorHAnsi"/>
                <w:sz w:val="26"/>
                <w:szCs w:val="26"/>
              </w:rPr>
            </w:pPr>
          </w:p>
        </w:tc>
        <w:tc>
          <w:tcPr>
            <w:tcW w:w="4428" w:type="dxa"/>
            <w:hideMark/>
          </w:tcPr>
          <w:p w:rsidR="005D7826" w:rsidRPr="000E7B6D" w:rsidRDefault="005D7826">
            <w:pPr>
              <w:spacing w:before="120" w:line="276" w:lineRule="auto"/>
              <w:jc w:val="center"/>
              <w:rPr>
                <w:rFonts w:asciiTheme="majorHAnsi" w:hAnsiTheme="majorHAnsi" w:cstheme="majorHAnsi"/>
                <w:sz w:val="26"/>
                <w:szCs w:val="26"/>
              </w:rPr>
            </w:pPr>
            <w:r w:rsidRPr="000E7B6D">
              <w:rPr>
                <w:rFonts w:asciiTheme="majorHAnsi" w:hAnsiTheme="majorHAnsi" w:cstheme="majorHAnsi"/>
                <w:b/>
                <w:sz w:val="26"/>
                <w:szCs w:val="26"/>
              </w:rPr>
              <w:t>Đại diện doanh nghiệp, HTX</w:t>
            </w:r>
            <w:r w:rsidRPr="000E7B6D">
              <w:rPr>
                <w:rFonts w:asciiTheme="majorHAnsi" w:hAnsiTheme="majorHAnsi" w:cstheme="majorHAnsi"/>
                <w:sz w:val="26"/>
                <w:szCs w:val="26"/>
              </w:rPr>
              <w:br/>
            </w:r>
            <w:r w:rsidRPr="000E7B6D">
              <w:rPr>
                <w:rFonts w:asciiTheme="majorHAnsi" w:hAnsiTheme="majorHAnsi" w:cstheme="majorHAnsi"/>
                <w:i/>
                <w:sz w:val="26"/>
                <w:szCs w:val="26"/>
              </w:rPr>
              <w:t>(Ký tên, đóng dấu)</w:t>
            </w:r>
          </w:p>
        </w:tc>
      </w:tr>
    </w:tbl>
    <w:p w:rsidR="005D7826" w:rsidRPr="000E7B6D" w:rsidRDefault="005D7826" w:rsidP="005D7826">
      <w:pPr>
        <w:jc w:val="center"/>
        <w:rPr>
          <w:rFonts w:asciiTheme="majorHAnsi" w:hAnsiTheme="majorHAnsi" w:cstheme="majorHAnsi"/>
          <w:b/>
          <w:sz w:val="26"/>
          <w:szCs w:val="26"/>
          <w:lang w:val="hr-HR"/>
        </w:rPr>
      </w:pPr>
    </w:p>
    <w:p w:rsidR="005D7826" w:rsidRPr="000E7B6D" w:rsidRDefault="005D7826" w:rsidP="005D7826">
      <w:pPr>
        <w:jc w:val="center"/>
        <w:rPr>
          <w:rFonts w:asciiTheme="majorHAnsi" w:hAnsiTheme="majorHAnsi" w:cstheme="majorHAnsi"/>
          <w:b/>
          <w:sz w:val="26"/>
          <w:szCs w:val="26"/>
          <w:lang w:val="hr-HR"/>
        </w:rPr>
      </w:pPr>
    </w:p>
    <w:p w:rsidR="006A29D2" w:rsidRPr="000E7B6D" w:rsidRDefault="006A29D2" w:rsidP="005D7826">
      <w:pPr>
        <w:jc w:val="center"/>
        <w:rPr>
          <w:rFonts w:asciiTheme="majorHAnsi" w:hAnsiTheme="majorHAnsi" w:cstheme="majorHAnsi"/>
          <w:b/>
          <w:sz w:val="26"/>
          <w:szCs w:val="26"/>
          <w:lang w:val="hr-HR"/>
        </w:rPr>
      </w:pPr>
    </w:p>
    <w:p w:rsidR="006A29D2" w:rsidRPr="000E7B6D" w:rsidRDefault="006A29D2" w:rsidP="005D7826">
      <w:pPr>
        <w:jc w:val="center"/>
        <w:rPr>
          <w:rFonts w:asciiTheme="majorHAnsi" w:hAnsiTheme="majorHAnsi" w:cstheme="majorHAnsi"/>
          <w:b/>
          <w:sz w:val="26"/>
          <w:szCs w:val="26"/>
          <w:lang w:val="hr-HR"/>
        </w:rPr>
      </w:pPr>
    </w:p>
    <w:p w:rsidR="006A29D2" w:rsidRPr="000E7B6D" w:rsidRDefault="006A29D2" w:rsidP="005D7826">
      <w:pPr>
        <w:jc w:val="center"/>
        <w:rPr>
          <w:rFonts w:asciiTheme="majorHAnsi" w:hAnsiTheme="majorHAnsi" w:cstheme="majorHAnsi"/>
          <w:b/>
          <w:sz w:val="26"/>
          <w:szCs w:val="26"/>
          <w:lang w:val="hr-HR"/>
        </w:rPr>
      </w:pPr>
    </w:p>
    <w:p w:rsidR="006A29D2" w:rsidRPr="000E7B6D" w:rsidRDefault="006A29D2" w:rsidP="005D7826">
      <w:pPr>
        <w:jc w:val="center"/>
        <w:rPr>
          <w:rFonts w:asciiTheme="majorHAnsi" w:hAnsiTheme="majorHAnsi" w:cstheme="majorHAnsi"/>
          <w:b/>
          <w:sz w:val="26"/>
          <w:szCs w:val="26"/>
          <w:lang w:val="hr-HR"/>
        </w:rPr>
      </w:pPr>
    </w:p>
    <w:p w:rsidR="005D7826" w:rsidRPr="000E7B6D" w:rsidRDefault="005D7826" w:rsidP="005D7826">
      <w:pPr>
        <w:jc w:val="center"/>
        <w:rPr>
          <w:rFonts w:asciiTheme="majorHAnsi" w:hAnsiTheme="majorHAnsi" w:cstheme="majorHAnsi"/>
          <w:b/>
          <w:sz w:val="26"/>
          <w:szCs w:val="26"/>
          <w:lang w:val="hr-HR"/>
        </w:rPr>
      </w:pPr>
    </w:p>
    <w:p w:rsidR="005D7826" w:rsidRPr="000E7B6D" w:rsidRDefault="00562F44" w:rsidP="00562F44">
      <w:pPr>
        <w:jc w:val="both"/>
        <w:rPr>
          <w:rFonts w:asciiTheme="majorHAnsi" w:hAnsiTheme="majorHAnsi" w:cstheme="majorHAnsi"/>
          <w:b/>
          <w:bCs/>
          <w:sz w:val="28"/>
          <w:szCs w:val="28"/>
          <w:shd w:val="clear" w:color="auto" w:fill="FFFFFF"/>
          <w:lang w:val="hr-HR"/>
        </w:rPr>
      </w:pPr>
      <w:r w:rsidRPr="000E7B6D">
        <w:rPr>
          <w:rFonts w:asciiTheme="majorHAnsi" w:hAnsiTheme="majorHAnsi" w:cstheme="majorHAnsi"/>
          <w:b/>
          <w:sz w:val="28"/>
          <w:szCs w:val="28"/>
          <w:lang w:val="hr-HR"/>
        </w:rPr>
        <w:lastRenderedPageBreak/>
        <w:t>48</w:t>
      </w:r>
      <w:r w:rsidR="005D7826" w:rsidRPr="000E7B6D">
        <w:rPr>
          <w:rFonts w:asciiTheme="majorHAnsi" w:hAnsiTheme="majorHAnsi" w:cstheme="majorHAnsi"/>
          <w:b/>
          <w:sz w:val="28"/>
          <w:szCs w:val="28"/>
          <w:lang w:val="hr-HR"/>
        </w:rPr>
        <w:t xml:space="preserve">. Gia hạn Giấy phép liên vận Việt – Lào </w:t>
      </w:r>
      <w:bookmarkStart w:id="11" w:name="dieu_16"/>
      <w:r w:rsidR="005D7826" w:rsidRPr="000E7B6D">
        <w:rPr>
          <w:rStyle w:val="apple-converted-space"/>
          <w:rFonts w:asciiTheme="majorHAnsi" w:hAnsiTheme="majorHAnsi" w:cstheme="majorHAnsi"/>
          <w:b/>
          <w:bCs/>
          <w:sz w:val="28"/>
          <w:szCs w:val="28"/>
          <w:shd w:val="clear" w:color="auto" w:fill="FFFFFF"/>
          <w:lang w:val="vi-VN"/>
        </w:rPr>
        <w:t> </w:t>
      </w:r>
      <w:r w:rsidR="005D7826" w:rsidRPr="000E7B6D">
        <w:rPr>
          <w:rFonts w:asciiTheme="majorHAnsi" w:hAnsiTheme="majorHAnsi" w:cstheme="majorHAnsi"/>
          <w:b/>
          <w:bCs/>
          <w:sz w:val="28"/>
          <w:szCs w:val="28"/>
          <w:shd w:val="clear" w:color="auto" w:fill="FFFFFF"/>
          <w:lang w:val="vi-VN"/>
        </w:rPr>
        <w:t>và</w:t>
      </w:r>
      <w:r w:rsidR="005D7826" w:rsidRPr="000E7B6D">
        <w:rPr>
          <w:rStyle w:val="apple-converted-space"/>
          <w:rFonts w:asciiTheme="majorHAnsi" w:hAnsiTheme="majorHAnsi" w:cstheme="majorHAnsi"/>
          <w:b/>
          <w:bCs/>
          <w:sz w:val="28"/>
          <w:szCs w:val="28"/>
          <w:shd w:val="clear" w:color="auto" w:fill="FFFFFF"/>
          <w:lang w:val="vi-VN"/>
        </w:rPr>
        <w:t> </w:t>
      </w:r>
      <w:r w:rsidR="005D7826" w:rsidRPr="000E7B6D">
        <w:rPr>
          <w:rFonts w:asciiTheme="majorHAnsi" w:hAnsiTheme="majorHAnsi" w:cstheme="majorHAnsi"/>
          <w:b/>
          <w:bCs/>
          <w:sz w:val="28"/>
          <w:szCs w:val="28"/>
          <w:shd w:val="clear" w:color="auto" w:fill="FFFFFF"/>
          <w:lang w:val="vi-VN"/>
        </w:rPr>
        <w:t>thời gian</w:t>
      </w:r>
      <w:r w:rsidR="005D7826" w:rsidRPr="000E7B6D">
        <w:rPr>
          <w:rStyle w:val="apple-converted-space"/>
          <w:rFonts w:asciiTheme="majorHAnsi" w:hAnsiTheme="majorHAnsi" w:cstheme="majorHAnsi"/>
          <w:b/>
          <w:bCs/>
          <w:sz w:val="28"/>
          <w:szCs w:val="28"/>
          <w:shd w:val="clear" w:color="auto" w:fill="FFFFFF"/>
          <w:lang w:val="vi-VN"/>
        </w:rPr>
        <w:t> </w:t>
      </w:r>
      <w:r w:rsidR="005D7826" w:rsidRPr="000E7B6D">
        <w:rPr>
          <w:rFonts w:asciiTheme="majorHAnsi" w:hAnsiTheme="majorHAnsi" w:cstheme="majorHAnsi"/>
          <w:b/>
          <w:bCs/>
          <w:sz w:val="28"/>
          <w:szCs w:val="28"/>
          <w:shd w:val="clear" w:color="auto" w:fill="FFFFFF"/>
          <w:lang w:val="vi-VN"/>
        </w:rPr>
        <w:t>lưu hành</w:t>
      </w:r>
      <w:r w:rsidR="005D7826" w:rsidRPr="000E7B6D">
        <w:rPr>
          <w:rFonts w:asciiTheme="majorHAnsi" w:hAnsiTheme="majorHAnsi" w:cstheme="majorHAnsi"/>
          <w:b/>
          <w:bCs/>
          <w:sz w:val="28"/>
          <w:szCs w:val="28"/>
          <w:shd w:val="clear" w:color="auto" w:fill="FFFFFF"/>
          <w:lang w:val="hr-HR"/>
        </w:rPr>
        <w:t xml:space="preserve"> </w:t>
      </w:r>
      <w:r w:rsidR="005D7826" w:rsidRPr="000E7B6D">
        <w:rPr>
          <w:rFonts w:asciiTheme="majorHAnsi" w:hAnsiTheme="majorHAnsi" w:cstheme="majorHAnsi"/>
          <w:b/>
          <w:bCs/>
          <w:sz w:val="28"/>
          <w:szCs w:val="28"/>
          <w:shd w:val="clear" w:color="auto" w:fill="FFFFFF"/>
          <w:lang w:val="vi-VN"/>
        </w:rPr>
        <w:t>tại Việt Nam cho phương tiện của Lào</w:t>
      </w:r>
      <w:bookmarkEnd w:id="11"/>
    </w:p>
    <w:p w:rsidR="005D7826" w:rsidRPr="000E7B6D" w:rsidRDefault="005D7826" w:rsidP="005D7826">
      <w:pPr>
        <w:rPr>
          <w:rFonts w:asciiTheme="majorHAnsi" w:hAnsiTheme="majorHAnsi" w:cstheme="majorHAnsi"/>
          <w:b/>
          <w:sz w:val="28"/>
          <w:szCs w:val="28"/>
          <w:lang w:val="hr-HR"/>
        </w:rPr>
      </w:pPr>
      <w:r w:rsidRPr="000E7B6D">
        <w:rPr>
          <w:rFonts w:asciiTheme="majorHAnsi" w:hAnsiTheme="majorHAnsi" w:cstheme="majorHAnsi"/>
          <w:b/>
          <w:sz w:val="28"/>
          <w:szCs w:val="28"/>
          <w:lang w:val="hr-HR"/>
        </w:rPr>
        <w:t>1. Trình tự thực hiện:</w:t>
      </w:r>
    </w:p>
    <w:p w:rsidR="005D7826" w:rsidRPr="000E7B6D" w:rsidRDefault="005D7826" w:rsidP="005D7826">
      <w:pPr>
        <w:rPr>
          <w:rFonts w:asciiTheme="majorHAnsi" w:hAnsiTheme="majorHAnsi" w:cstheme="majorHAnsi"/>
          <w:sz w:val="28"/>
          <w:szCs w:val="28"/>
          <w:lang w:val="hr-HR"/>
        </w:rPr>
      </w:pPr>
      <w:r w:rsidRPr="000E7B6D">
        <w:rPr>
          <w:rFonts w:asciiTheme="majorHAnsi" w:hAnsiTheme="majorHAnsi" w:cstheme="majorHAnsi"/>
          <w:sz w:val="28"/>
          <w:szCs w:val="28"/>
          <w:lang w:val="hr-HR"/>
        </w:rPr>
        <w:t>a) Nộp hồ sơ:</w:t>
      </w:r>
    </w:p>
    <w:p w:rsidR="005D7826" w:rsidRPr="000E7B6D" w:rsidRDefault="005D7826" w:rsidP="005D7826">
      <w:pPr>
        <w:tabs>
          <w:tab w:val="right" w:leader="dot" w:pos="8640"/>
        </w:tabs>
        <w:jc w:val="both"/>
        <w:rPr>
          <w:rFonts w:asciiTheme="majorHAnsi" w:hAnsiTheme="majorHAnsi" w:cstheme="majorHAnsi"/>
          <w:sz w:val="28"/>
          <w:szCs w:val="28"/>
          <w:lang w:val="hr-HR"/>
        </w:rPr>
      </w:pPr>
      <w:r w:rsidRPr="000E7B6D">
        <w:rPr>
          <w:rStyle w:val="apple-converted-space"/>
          <w:rFonts w:asciiTheme="majorHAnsi" w:hAnsiTheme="majorHAnsi" w:cstheme="majorHAnsi"/>
          <w:sz w:val="28"/>
          <w:szCs w:val="28"/>
          <w:shd w:val="clear" w:color="auto" w:fill="FFFFFF"/>
          <w:lang w:val="hr-HR"/>
        </w:rPr>
        <w:t> </w:t>
      </w:r>
      <w:r w:rsidRPr="000E7B6D">
        <w:rPr>
          <w:rFonts w:asciiTheme="majorHAnsi" w:hAnsiTheme="majorHAnsi" w:cstheme="majorHAnsi"/>
          <w:sz w:val="28"/>
          <w:szCs w:val="28"/>
          <w:lang w:val="vi-VN"/>
        </w:rPr>
        <w:t xml:space="preserve">Tổ chức, cá nhân nộp hồ sơ </w:t>
      </w:r>
      <w:r w:rsidR="005C7D6B" w:rsidRPr="000E7B6D">
        <w:rPr>
          <w:bCs/>
          <w:sz w:val="28"/>
          <w:szCs w:val="28"/>
        </w:rPr>
        <w:t>đến</w:t>
      </w:r>
      <w:r w:rsidR="005C7D6B"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Fonts w:asciiTheme="majorHAnsi" w:hAnsiTheme="majorHAnsi" w:cstheme="majorHAnsi"/>
          <w:sz w:val="28"/>
          <w:szCs w:val="28"/>
          <w:lang w:val="hr-HR"/>
        </w:rPr>
        <w:t xml:space="preserve">. </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b) Giải quyết TTHC:</w:t>
      </w:r>
    </w:p>
    <w:p w:rsidR="005D7826" w:rsidRPr="000E7B6D" w:rsidRDefault="005D7826" w:rsidP="005D7826">
      <w:pPr>
        <w:shd w:val="clear" w:color="auto" w:fill="FFFFFF"/>
        <w:spacing w:line="156" w:lineRule="atLeast"/>
        <w:jc w:val="both"/>
        <w:rPr>
          <w:rFonts w:asciiTheme="majorHAnsi" w:hAnsiTheme="majorHAnsi" w:cstheme="majorHAnsi"/>
          <w:sz w:val="28"/>
          <w:szCs w:val="28"/>
          <w:lang w:val="hr-HR"/>
        </w:rPr>
      </w:pPr>
      <w:r w:rsidRPr="000E7B6D">
        <w:rPr>
          <w:rFonts w:asciiTheme="majorHAnsi" w:hAnsiTheme="majorHAnsi" w:cstheme="majorHAnsi"/>
          <w:sz w:val="28"/>
          <w:szCs w:val="28"/>
          <w:lang w:val="vi-VN"/>
        </w:rPr>
        <w:t>Trong thời hạn 01 ngày làm việc, kể từ khi nhận đủ hồ sơ đúng quy định, Sở Giao thông vận tải gia hạn Giấy phép liên vận Lào - Việt cho phương tiện của Lào, việc gia hạn được thực hiện tại mục gia hạn trong Giấy phép liên vận Lào - Việt; trường hợp không gia hạn phải trả lời bằng văn bản nêu rõ lý do ngay trong ngày nhận hồ sơ.</w:t>
      </w:r>
    </w:p>
    <w:p w:rsidR="00275EDC" w:rsidRPr="000E7B6D" w:rsidRDefault="005D7826" w:rsidP="005D7826">
      <w:pPr>
        <w:rPr>
          <w:rFonts w:asciiTheme="majorHAnsi" w:hAnsiTheme="majorHAnsi" w:cstheme="majorHAnsi"/>
          <w:b/>
          <w:sz w:val="28"/>
          <w:szCs w:val="28"/>
          <w:lang w:val="hr-HR"/>
        </w:rPr>
      </w:pPr>
      <w:r w:rsidRPr="000E7B6D">
        <w:rPr>
          <w:rFonts w:asciiTheme="majorHAnsi" w:hAnsiTheme="majorHAnsi" w:cstheme="majorHAnsi"/>
          <w:b/>
          <w:sz w:val="28"/>
          <w:szCs w:val="28"/>
          <w:lang w:val="hr-HR"/>
        </w:rPr>
        <w:t xml:space="preserve">2. Cách thức thực hiện: </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275EDC" w:rsidRPr="000E7B6D" w:rsidRDefault="00275EDC" w:rsidP="00275EDC">
      <w:pPr>
        <w:jc w:val="both"/>
        <w:rPr>
          <w:sz w:val="28"/>
          <w:szCs w:val="28"/>
        </w:rPr>
      </w:pPr>
      <w:r w:rsidRPr="000E7B6D">
        <w:rPr>
          <w:sz w:val="28"/>
          <w:szCs w:val="28"/>
        </w:rPr>
        <w:t>- K</w:t>
      </w:r>
      <w:r w:rsidR="00E0057F" w:rsidRPr="000E7B6D">
        <w:rPr>
          <w:sz w:val="28"/>
          <w:szCs w:val="28"/>
        </w:rPr>
        <w:t>ê khai trực tuyến cấp độ 4</w:t>
      </w:r>
      <w:r w:rsidRPr="000E7B6D">
        <w:rPr>
          <w:sz w:val="28"/>
          <w:szCs w:val="28"/>
        </w:rPr>
        <w:t xml:space="preserve"> theo địa chỉ ( http://qlvt.mt.gov.vn)</w:t>
      </w:r>
      <w:r w:rsidRPr="000E7B6D">
        <w:rPr>
          <w:rStyle w:val="Hyperlink"/>
          <w:color w:val="auto"/>
          <w:sz w:val="28"/>
          <w:szCs w:val="28"/>
        </w:rPr>
        <w:t>.</w:t>
      </w:r>
      <w:r w:rsidRPr="000E7B6D">
        <w:rPr>
          <w:sz w:val="28"/>
          <w:szCs w:val="28"/>
        </w:rPr>
        <w:t xml:space="preserve"> </w:t>
      </w:r>
    </w:p>
    <w:p w:rsidR="005D7826" w:rsidRPr="000E7B6D" w:rsidRDefault="005D7826" w:rsidP="005D7826">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3. Thành phần, số lượng hồ sơ:</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a) Thành phần hồ sơ:</w:t>
      </w:r>
    </w:p>
    <w:p w:rsidR="005D7826" w:rsidRPr="000E7B6D" w:rsidRDefault="005D7826" w:rsidP="005D7826">
      <w:pPr>
        <w:jc w:val="both"/>
        <w:rPr>
          <w:rFonts w:asciiTheme="majorHAnsi" w:hAnsiTheme="majorHAnsi" w:cstheme="majorHAnsi"/>
          <w:sz w:val="28"/>
          <w:szCs w:val="28"/>
          <w:shd w:val="clear" w:color="auto" w:fill="FFFFFF"/>
        </w:rPr>
      </w:pPr>
      <w:r w:rsidRPr="000E7B6D">
        <w:rPr>
          <w:rFonts w:asciiTheme="majorHAnsi" w:hAnsiTheme="majorHAnsi" w:cstheme="majorHAnsi"/>
          <w:sz w:val="28"/>
          <w:szCs w:val="28"/>
          <w:shd w:val="clear" w:color="auto" w:fill="FFFFFF"/>
        </w:rPr>
        <w:t>- Giấy phép liên vận Lào - Việt (bản chính);</w:t>
      </w:r>
    </w:p>
    <w:p w:rsidR="005D7826" w:rsidRPr="000E7B6D" w:rsidRDefault="005D7826" w:rsidP="005D7826">
      <w:pPr>
        <w:jc w:val="both"/>
        <w:rPr>
          <w:rFonts w:asciiTheme="majorHAnsi" w:hAnsiTheme="majorHAnsi" w:cstheme="majorHAnsi"/>
          <w:sz w:val="28"/>
          <w:szCs w:val="28"/>
          <w:shd w:val="clear" w:color="auto" w:fill="FFFFFF"/>
        </w:rPr>
      </w:pPr>
      <w:r w:rsidRPr="000E7B6D">
        <w:rPr>
          <w:rFonts w:asciiTheme="majorHAnsi" w:hAnsiTheme="majorHAnsi" w:cstheme="majorHAnsi"/>
          <w:sz w:val="28"/>
          <w:szCs w:val="28"/>
          <w:shd w:val="clear" w:color="auto" w:fill="FFFFFF"/>
        </w:rPr>
        <w:t xml:space="preserve">- Giấy đăng ký phương tiện (bản sao có chứng thực hoặc bản sao kèm theo bản chính để đối chiếu);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shd w:val="clear" w:color="auto" w:fill="FFFFFF"/>
        </w:rPr>
        <w:t>- Đơn đề nghị gia hạn theo mẫu.</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rPr>
        <w:t>b) Số lượng hồ sơ: 01 bộ.</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sz w:val="28"/>
          <w:szCs w:val="28"/>
        </w:rPr>
        <w:t xml:space="preserve">4. Thời hạn giải quyết: </w:t>
      </w:r>
      <w:r w:rsidRPr="000E7B6D">
        <w:rPr>
          <w:rFonts w:asciiTheme="majorHAnsi" w:hAnsiTheme="majorHAnsi" w:cstheme="majorHAnsi"/>
          <w:sz w:val="28"/>
          <w:szCs w:val="28"/>
          <w:lang w:val="vi-VN"/>
        </w:rPr>
        <w:t>01 ngày làm việc, kể từ khi nhận đủ hồ sơ đúng quy định</w:t>
      </w:r>
      <w:r w:rsidRPr="000E7B6D">
        <w:rPr>
          <w:rFonts w:asciiTheme="majorHAnsi" w:hAnsiTheme="majorHAnsi" w:cstheme="majorHAnsi"/>
          <w:sz w:val="28"/>
          <w:szCs w:val="28"/>
        </w:rPr>
        <w:t>.</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rPr>
        <w:t xml:space="preserve">5. Đối tượng thực hiện TTHC: </w:t>
      </w:r>
      <w:r w:rsidRPr="000E7B6D">
        <w:rPr>
          <w:rFonts w:asciiTheme="majorHAnsi" w:hAnsiTheme="majorHAnsi" w:cstheme="majorHAnsi"/>
          <w:sz w:val="28"/>
          <w:szCs w:val="28"/>
        </w:rPr>
        <w:t>Tổ chức, cá nhân.</w:t>
      </w:r>
    </w:p>
    <w:p w:rsidR="005D7826" w:rsidRPr="000E7B6D" w:rsidRDefault="005D7826" w:rsidP="005D7826">
      <w:pPr>
        <w:rPr>
          <w:rFonts w:asciiTheme="majorHAnsi" w:hAnsiTheme="majorHAnsi" w:cstheme="majorHAnsi"/>
          <w:sz w:val="28"/>
          <w:szCs w:val="28"/>
          <w:lang w:val="hr-HR"/>
        </w:rPr>
      </w:pPr>
      <w:r w:rsidRPr="000E7B6D">
        <w:rPr>
          <w:rFonts w:asciiTheme="majorHAnsi" w:hAnsiTheme="majorHAnsi" w:cstheme="majorHAnsi"/>
          <w:b/>
          <w:sz w:val="28"/>
          <w:szCs w:val="28"/>
        </w:rPr>
        <w:t>6. Cơ quan thực hiện TTHC:</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a) Cơ quan có thẩm quyền quyết định: </w:t>
      </w:r>
      <w:r w:rsidRPr="000E7B6D">
        <w:rPr>
          <w:rFonts w:asciiTheme="majorHAnsi" w:hAnsiTheme="majorHAnsi" w:cstheme="majorHAnsi"/>
          <w:sz w:val="28"/>
          <w:szCs w:val="28"/>
          <w:shd w:val="clear" w:color="auto" w:fill="FFFFFF"/>
          <w:lang w:val="hr-HR"/>
        </w:rPr>
        <w:t>Sở Giao thông vận tải các tỉnh,</w:t>
      </w:r>
      <w:r w:rsidRPr="000E7B6D">
        <w:rPr>
          <w:rStyle w:val="apple-converted-space"/>
          <w:rFonts w:asciiTheme="majorHAnsi" w:hAnsiTheme="majorHAnsi" w:cstheme="majorHAnsi"/>
          <w:sz w:val="28"/>
          <w:szCs w:val="28"/>
          <w:shd w:val="clear" w:color="auto" w:fill="FFFFFF"/>
          <w:lang w:val="hr-HR"/>
        </w:rPr>
        <w:t> </w:t>
      </w:r>
      <w:r w:rsidRPr="000E7B6D">
        <w:rPr>
          <w:rFonts w:asciiTheme="majorHAnsi" w:hAnsiTheme="majorHAnsi" w:cstheme="majorHAnsi"/>
          <w:sz w:val="28"/>
          <w:szCs w:val="28"/>
          <w:shd w:val="clear" w:color="auto" w:fill="FFFFFF"/>
          <w:lang w:val="hr-HR"/>
        </w:rPr>
        <w:t>thành phố</w:t>
      </w:r>
      <w:r w:rsidRPr="000E7B6D">
        <w:rPr>
          <w:rStyle w:val="apple-converted-space"/>
          <w:rFonts w:asciiTheme="majorHAnsi" w:hAnsiTheme="majorHAnsi" w:cstheme="majorHAnsi"/>
          <w:sz w:val="28"/>
          <w:szCs w:val="28"/>
          <w:shd w:val="clear" w:color="auto" w:fill="FFFFFF"/>
          <w:lang w:val="hr-HR"/>
        </w:rPr>
        <w:t> </w:t>
      </w:r>
      <w:r w:rsidRPr="000E7B6D">
        <w:rPr>
          <w:rFonts w:asciiTheme="majorHAnsi" w:hAnsiTheme="majorHAnsi" w:cstheme="majorHAnsi"/>
          <w:sz w:val="28"/>
          <w:szCs w:val="28"/>
          <w:shd w:val="clear" w:color="auto" w:fill="FFFFFF"/>
          <w:lang w:val="hr-HR"/>
        </w:rPr>
        <w:t>trực thuộc Trung ương nơi phương tiện gặp sự cố;</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b) Cơ quan hoặc người có thẩm quyền được ủy quyền hoặc phân cấp thực hiện: Không có;</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c) Cơ quan trực tiếp thực hiện thủ tục hành chính: </w:t>
      </w:r>
      <w:r w:rsidRPr="000E7B6D">
        <w:rPr>
          <w:rFonts w:asciiTheme="majorHAnsi" w:hAnsiTheme="majorHAnsi" w:cstheme="majorHAnsi"/>
          <w:sz w:val="28"/>
          <w:szCs w:val="28"/>
          <w:shd w:val="clear" w:color="auto" w:fill="FFFFFF"/>
          <w:lang w:val="hr-HR"/>
        </w:rPr>
        <w:t>Sở Giao thông vận tải các tỉnh,</w:t>
      </w:r>
      <w:r w:rsidRPr="000E7B6D">
        <w:rPr>
          <w:rStyle w:val="apple-converted-space"/>
          <w:rFonts w:asciiTheme="majorHAnsi" w:hAnsiTheme="majorHAnsi" w:cstheme="majorHAnsi"/>
          <w:sz w:val="28"/>
          <w:szCs w:val="28"/>
          <w:shd w:val="clear" w:color="auto" w:fill="FFFFFF"/>
          <w:lang w:val="hr-HR"/>
        </w:rPr>
        <w:t> </w:t>
      </w:r>
      <w:r w:rsidRPr="000E7B6D">
        <w:rPr>
          <w:rFonts w:asciiTheme="majorHAnsi" w:hAnsiTheme="majorHAnsi" w:cstheme="majorHAnsi"/>
          <w:sz w:val="28"/>
          <w:szCs w:val="28"/>
          <w:shd w:val="clear" w:color="auto" w:fill="FFFFFF"/>
          <w:lang w:val="hr-HR"/>
        </w:rPr>
        <w:t>thành phố</w:t>
      </w:r>
      <w:r w:rsidRPr="000E7B6D">
        <w:rPr>
          <w:rStyle w:val="apple-converted-space"/>
          <w:rFonts w:asciiTheme="majorHAnsi" w:hAnsiTheme="majorHAnsi" w:cstheme="majorHAnsi"/>
          <w:sz w:val="28"/>
          <w:szCs w:val="28"/>
          <w:shd w:val="clear" w:color="auto" w:fill="FFFFFF"/>
          <w:lang w:val="hr-HR"/>
        </w:rPr>
        <w:t> </w:t>
      </w:r>
      <w:r w:rsidRPr="000E7B6D">
        <w:rPr>
          <w:rFonts w:asciiTheme="majorHAnsi" w:hAnsiTheme="majorHAnsi" w:cstheme="majorHAnsi"/>
          <w:sz w:val="28"/>
          <w:szCs w:val="28"/>
          <w:shd w:val="clear" w:color="auto" w:fill="FFFFFF"/>
          <w:lang w:val="hr-HR"/>
        </w:rPr>
        <w:t>trực thuộc Trung ương nơi phương tiện gặp sự cố;</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d) Cơ quan phối hợp: Không có.</w:t>
      </w:r>
    </w:p>
    <w:p w:rsidR="005D7826" w:rsidRPr="000E7B6D" w:rsidRDefault="005D7826" w:rsidP="005D7826">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7. Kết quả của việc thực hiện TTHC:</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b/>
          <w:sz w:val="28"/>
          <w:szCs w:val="28"/>
          <w:lang w:val="hr-HR"/>
        </w:rPr>
        <w:t xml:space="preserve">- </w:t>
      </w:r>
      <w:r w:rsidRPr="000E7B6D">
        <w:rPr>
          <w:rFonts w:asciiTheme="majorHAnsi" w:hAnsiTheme="majorHAnsi" w:cstheme="majorHAnsi"/>
          <w:sz w:val="28"/>
          <w:szCs w:val="28"/>
          <w:lang w:val="hr-HR"/>
        </w:rPr>
        <w:t>Giấy phép liên vận Việt – Lào được gia hạn.</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Hiệu lực của Giấy phép:</w:t>
      </w:r>
      <w:r w:rsidRPr="000E7B6D">
        <w:rPr>
          <w:rFonts w:asciiTheme="majorHAnsi" w:hAnsiTheme="majorHAnsi" w:cstheme="majorHAnsi"/>
          <w:sz w:val="28"/>
          <w:szCs w:val="28"/>
          <w:shd w:val="clear" w:color="auto" w:fill="FFFFFF"/>
          <w:lang w:val="hr-HR"/>
        </w:rPr>
        <w:t xml:space="preserve"> Được gia hạn 01 lần với thời hạn không quá 10 ngày kể từ ngày hết hạn.</w:t>
      </w:r>
    </w:p>
    <w:p w:rsidR="005D7826" w:rsidRPr="000E7B6D" w:rsidRDefault="005D7826" w:rsidP="005D7826">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 xml:space="preserve">8. Phí, lệ phí: </w:t>
      </w:r>
      <w:r w:rsidR="004014A1" w:rsidRPr="000E7B6D">
        <w:rPr>
          <w:rFonts w:asciiTheme="majorHAnsi" w:hAnsiTheme="majorHAnsi" w:cstheme="majorHAnsi"/>
          <w:sz w:val="28"/>
          <w:szCs w:val="28"/>
          <w:lang w:val="hr-HR"/>
        </w:rPr>
        <w:t>không có</w:t>
      </w:r>
      <w:r w:rsidRPr="000E7B6D">
        <w:rPr>
          <w:rFonts w:asciiTheme="majorHAnsi" w:hAnsiTheme="majorHAnsi" w:cstheme="majorHAnsi"/>
          <w:sz w:val="28"/>
          <w:szCs w:val="28"/>
          <w:lang w:val="hr-HR"/>
        </w:rPr>
        <w:t>.</w:t>
      </w:r>
    </w:p>
    <w:p w:rsidR="005D7826" w:rsidRPr="000E7B6D" w:rsidRDefault="005D7826" w:rsidP="005D7826">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9. Tên mẫu đơn, mẫu tờ khai:</w:t>
      </w:r>
      <w:r w:rsidRPr="000E7B6D">
        <w:rPr>
          <w:rFonts w:asciiTheme="majorHAnsi" w:hAnsiTheme="majorHAnsi" w:cstheme="majorHAnsi"/>
          <w:sz w:val="28"/>
          <w:szCs w:val="28"/>
          <w:lang w:val="vi-VN"/>
        </w:rPr>
        <w:t xml:space="preserve"> Đơn đề nghị</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shd w:val="clear" w:color="auto" w:fill="FFFFFF"/>
          <w:lang w:val="hr-HR"/>
        </w:rPr>
        <w:t>gia hạn.</w:t>
      </w:r>
    </w:p>
    <w:p w:rsidR="005D7826" w:rsidRPr="000E7B6D" w:rsidRDefault="005D7826" w:rsidP="005D7826">
      <w:pPr>
        <w:jc w:val="both"/>
        <w:rPr>
          <w:rFonts w:asciiTheme="majorHAnsi" w:hAnsiTheme="majorHAnsi" w:cstheme="majorHAnsi"/>
          <w:sz w:val="28"/>
          <w:szCs w:val="28"/>
          <w:shd w:val="clear" w:color="auto" w:fill="FFFFFF"/>
          <w:lang w:val="hr-HR"/>
        </w:rPr>
      </w:pPr>
      <w:r w:rsidRPr="000E7B6D">
        <w:rPr>
          <w:rFonts w:asciiTheme="majorHAnsi" w:hAnsiTheme="majorHAnsi" w:cstheme="majorHAnsi"/>
          <w:b/>
          <w:sz w:val="28"/>
          <w:szCs w:val="28"/>
          <w:lang w:val="hr-HR"/>
        </w:rPr>
        <w:t>10. Yêu cầu, điều kiện thực hiện TTHC:</w:t>
      </w:r>
      <w:r w:rsidRPr="000E7B6D">
        <w:rPr>
          <w:rStyle w:val="apple-converted-space"/>
          <w:rFonts w:asciiTheme="majorHAnsi" w:hAnsiTheme="majorHAnsi" w:cstheme="majorHAnsi"/>
          <w:sz w:val="28"/>
          <w:szCs w:val="28"/>
          <w:shd w:val="clear" w:color="auto" w:fill="FFFFFF"/>
          <w:lang w:val="hr-HR"/>
        </w:rPr>
        <w:t> </w:t>
      </w:r>
      <w:r w:rsidRPr="000E7B6D">
        <w:rPr>
          <w:rFonts w:asciiTheme="majorHAnsi" w:hAnsiTheme="majorHAnsi" w:cstheme="majorHAnsi"/>
          <w:sz w:val="28"/>
          <w:szCs w:val="28"/>
          <w:shd w:val="clear" w:color="auto" w:fill="FFFFFF"/>
          <w:lang w:val="hr-HR"/>
        </w:rPr>
        <w:t>Phương tiện của Lào hết hạn giấy phép hoặc quá thời gian lưu hành tại Việt Nam nếu có lý do chính đáng (thiên tai, tai nạn, hỏng không sửa chữa kịp).</w:t>
      </w:r>
    </w:p>
    <w:p w:rsidR="005D7826" w:rsidRPr="000E7B6D" w:rsidRDefault="005D7826" w:rsidP="005D7826">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lastRenderedPageBreak/>
        <w:t xml:space="preserve"> 11. Căn cứ pháp lý của TTHC:</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Thông tư số 88/2014/TT-BGTVT ngày 31/12/2014 của Bộ trưởng Bộ GTVT hướng dẫn một số điều của Hiệp định và Nghị định thư thực hiện Hiệp định tạo điều kiện thuận lợi cho phương tiện cơ giới đường bộ qua lại biên giới giữa Chính phủ Cộng hòa xã hội chủ nghĩa Việt Nam và Chính phủ nước Cộng hòa dân chủ nhân dân Lào.</w:t>
      </w:r>
    </w:p>
    <w:p w:rsidR="005D7826" w:rsidRPr="000E7B6D" w:rsidRDefault="005D7826" w:rsidP="005D7826">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Thông tư số 76/2004/TT-BTC ngày 29/7/2004 của Bộ trưởng Bộ Tài chính hướng dẫn chế độ thu, nộp và quản lý, sử dụng phí, lệ phí trong lĩnh vực giao thông đường bộ.</w:t>
      </w:r>
    </w:p>
    <w:p w:rsidR="005D7826" w:rsidRPr="000E7B6D" w:rsidRDefault="005D7826" w:rsidP="005D7826">
      <w:pPr>
        <w:shd w:val="clear" w:color="auto" w:fill="FFFFFF"/>
        <w:spacing w:line="156" w:lineRule="atLeast"/>
        <w:jc w:val="center"/>
        <w:rPr>
          <w:rFonts w:asciiTheme="majorHAnsi" w:hAnsiTheme="majorHAnsi" w:cstheme="majorHAnsi"/>
          <w:b/>
          <w:bCs/>
          <w:sz w:val="28"/>
          <w:szCs w:val="28"/>
          <w:lang w:val="hr-HR"/>
        </w:rPr>
      </w:pPr>
      <w:r w:rsidRPr="000E7B6D">
        <w:rPr>
          <w:rFonts w:asciiTheme="majorHAnsi" w:hAnsiTheme="majorHAnsi" w:cstheme="majorHAnsi"/>
          <w:sz w:val="28"/>
          <w:szCs w:val="28"/>
          <w:lang w:val="hr-HR"/>
        </w:rPr>
        <w:br w:type="page"/>
      </w:r>
    </w:p>
    <w:tbl>
      <w:tblPr>
        <w:tblpPr w:leftFromText="180" w:rightFromText="180" w:vertAnchor="text" w:horzAnchor="margin" w:tblpY="-2950"/>
        <w:tblW w:w="10335" w:type="dxa"/>
        <w:tblLayout w:type="fixed"/>
        <w:tblLook w:val="04A0" w:firstRow="1" w:lastRow="0" w:firstColumn="1" w:lastColumn="0" w:noHBand="0" w:noVBand="1"/>
      </w:tblPr>
      <w:tblGrid>
        <w:gridCol w:w="3610"/>
        <w:gridCol w:w="6725"/>
      </w:tblGrid>
      <w:tr w:rsidR="000E7B6D" w:rsidRPr="000E7B6D" w:rsidTr="005D7826">
        <w:tc>
          <w:tcPr>
            <w:tcW w:w="10328" w:type="dxa"/>
            <w:gridSpan w:val="2"/>
          </w:tcPr>
          <w:p w:rsidR="005D7826" w:rsidRPr="000E7B6D" w:rsidRDefault="005D7826">
            <w:pPr>
              <w:rPr>
                <w:rFonts w:asciiTheme="majorHAnsi" w:hAnsiTheme="majorHAnsi" w:cstheme="majorHAnsi"/>
                <w:b/>
                <w:sz w:val="26"/>
                <w:szCs w:val="26"/>
                <w:lang w:val="hr-HR"/>
              </w:rPr>
            </w:pPr>
          </w:p>
          <w:p w:rsidR="005D7826" w:rsidRPr="000E7B6D" w:rsidRDefault="005D7826">
            <w:pPr>
              <w:rPr>
                <w:rFonts w:asciiTheme="majorHAnsi" w:hAnsiTheme="majorHAnsi" w:cstheme="majorHAnsi"/>
                <w:b/>
                <w:sz w:val="26"/>
                <w:szCs w:val="26"/>
                <w:lang w:val="hr-HR"/>
              </w:rPr>
            </w:pPr>
            <w:r w:rsidRPr="000E7B6D">
              <w:rPr>
                <w:rFonts w:asciiTheme="majorHAnsi" w:hAnsiTheme="majorHAnsi" w:cstheme="majorHAnsi"/>
                <w:i/>
                <w:sz w:val="26"/>
                <w:szCs w:val="26"/>
                <w:lang w:val="pt-BR"/>
              </w:rPr>
              <w:t>Mẫu</w:t>
            </w:r>
            <w:r w:rsidRPr="000E7B6D">
              <w:rPr>
                <w:rFonts w:asciiTheme="majorHAnsi" w:hAnsiTheme="majorHAnsi" w:cstheme="majorHAnsi"/>
                <w:i/>
                <w:sz w:val="26"/>
                <w:szCs w:val="26"/>
                <w:lang w:val="hr-HR"/>
              </w:rPr>
              <w:t>:</w:t>
            </w:r>
            <w:r w:rsidRPr="000E7B6D">
              <w:rPr>
                <w:rFonts w:asciiTheme="majorHAnsi" w:hAnsiTheme="majorHAnsi" w:cstheme="majorHAnsi"/>
                <w:b/>
                <w:sz w:val="26"/>
                <w:szCs w:val="26"/>
                <w:lang w:val="hr-HR"/>
              </w:rPr>
              <w:t xml:space="preserve">  </w:t>
            </w:r>
          </w:p>
          <w:p w:rsidR="005D7826" w:rsidRPr="000E7B6D" w:rsidRDefault="005D7826">
            <w:pPr>
              <w:pStyle w:val="BodyText3"/>
              <w:spacing w:line="276" w:lineRule="auto"/>
              <w:rPr>
                <w:rFonts w:asciiTheme="majorHAnsi" w:hAnsiTheme="majorHAnsi" w:cstheme="majorHAnsi"/>
                <w:i/>
                <w:sz w:val="24"/>
                <w:lang w:val="cs-CZ"/>
              </w:rPr>
            </w:pPr>
          </w:p>
        </w:tc>
      </w:tr>
      <w:tr w:rsidR="000E7B6D" w:rsidRPr="000E7B6D" w:rsidTr="005D7826">
        <w:tc>
          <w:tcPr>
            <w:tcW w:w="3608" w:type="dxa"/>
            <w:hideMark/>
          </w:tcPr>
          <w:p w:rsidR="005D7826" w:rsidRPr="000E7B6D" w:rsidRDefault="005D7826">
            <w:pPr>
              <w:spacing w:line="276" w:lineRule="auto"/>
              <w:jc w:val="both"/>
              <w:rPr>
                <w:rFonts w:asciiTheme="majorHAnsi" w:hAnsiTheme="majorHAnsi" w:cstheme="majorHAnsi"/>
                <w:sz w:val="28"/>
                <w:szCs w:val="28"/>
                <w:lang w:val="cs-CZ"/>
              </w:rPr>
            </w:pPr>
            <w:r w:rsidRPr="000E7B6D">
              <w:rPr>
                <w:rFonts w:asciiTheme="majorHAnsi" w:hAnsiTheme="majorHAnsi" w:cstheme="majorHAnsi"/>
                <w:sz w:val="26"/>
                <w:lang w:val="cs-CZ"/>
              </w:rPr>
              <w:t>Tên đơn vị/cá nhân đề nghị gia hạn Giấy phép liên vận của Lào</w:t>
            </w:r>
          </w:p>
        </w:tc>
        <w:tc>
          <w:tcPr>
            <w:tcW w:w="6720" w:type="dxa"/>
            <w:hideMark/>
          </w:tcPr>
          <w:p w:rsidR="005D7826" w:rsidRPr="000E7B6D" w:rsidRDefault="005D7826">
            <w:pPr>
              <w:tabs>
                <w:tab w:val="center" w:pos="2944"/>
                <w:tab w:val="right" w:pos="5888"/>
              </w:tabs>
              <w:jc w:val="center"/>
              <w:rPr>
                <w:rFonts w:asciiTheme="majorHAnsi" w:hAnsiTheme="majorHAnsi" w:cstheme="majorHAnsi"/>
                <w:b/>
                <w:bCs/>
                <w:caps/>
                <w:sz w:val="26"/>
                <w:lang w:val="cs-CZ"/>
              </w:rPr>
            </w:pPr>
            <w:r w:rsidRPr="000E7B6D">
              <w:rPr>
                <w:rFonts w:asciiTheme="majorHAnsi" w:hAnsiTheme="majorHAnsi" w:cstheme="majorHAnsi"/>
                <w:b/>
                <w:bCs/>
                <w:caps/>
                <w:sz w:val="26"/>
                <w:lang w:val="cs-CZ"/>
              </w:rPr>
              <w:t>CỘNG HÒA XÃ HỘI CHỦ NGHĨA VIỆT NAM</w:t>
            </w:r>
          </w:p>
          <w:p w:rsidR="005D7826" w:rsidRPr="000E7B6D" w:rsidRDefault="005D7826">
            <w:pPr>
              <w:tabs>
                <w:tab w:val="center" w:pos="2944"/>
                <w:tab w:val="right" w:pos="5888"/>
              </w:tabs>
              <w:spacing w:line="276" w:lineRule="auto"/>
              <w:jc w:val="center"/>
              <w:rPr>
                <w:rFonts w:asciiTheme="majorHAnsi" w:hAnsiTheme="majorHAnsi" w:cstheme="majorHAnsi"/>
                <w:bCs/>
                <w:caps/>
                <w:sz w:val="28"/>
                <w:szCs w:val="28"/>
              </w:rPr>
            </w:pPr>
            <w:smartTag w:uri="urn:schemas-microsoft-com:office:smarttags" w:element="PlaceName">
              <w:r w:rsidRPr="000E7B6D">
                <w:rPr>
                  <w:rFonts w:asciiTheme="majorHAnsi" w:hAnsiTheme="majorHAnsi" w:cstheme="majorHAnsi"/>
                  <w:bCs/>
                  <w:caps/>
                  <w:sz w:val="26"/>
                </w:rPr>
                <w:t>SOCIaLIST</w:t>
              </w:r>
            </w:smartTag>
            <w:r w:rsidRPr="000E7B6D">
              <w:rPr>
                <w:rFonts w:asciiTheme="majorHAnsi" w:hAnsiTheme="majorHAnsi" w:cstheme="majorHAnsi"/>
                <w:bCs/>
                <w:caps/>
                <w:sz w:val="26"/>
              </w:rPr>
              <w:t xml:space="preserve"> </w:t>
            </w:r>
            <w:smartTag w:uri="urn:schemas-microsoft-com:office:smarttags" w:element="PlaceType">
              <w:r w:rsidRPr="000E7B6D">
                <w:rPr>
                  <w:rFonts w:asciiTheme="majorHAnsi" w:hAnsiTheme="majorHAnsi" w:cstheme="majorHAnsi"/>
                  <w:bCs/>
                  <w:caps/>
                  <w:sz w:val="26"/>
                </w:rPr>
                <w:t>REPUBLIC</w:t>
              </w:r>
            </w:smartTag>
            <w:r w:rsidRPr="000E7B6D">
              <w:rPr>
                <w:rFonts w:asciiTheme="majorHAnsi" w:hAnsiTheme="majorHAnsi" w:cstheme="majorHAnsi"/>
                <w:bCs/>
                <w:caps/>
                <w:sz w:val="26"/>
              </w:rPr>
              <w:t xml:space="preserve"> OF VIET </w:t>
            </w:r>
            <w:smartTag w:uri="urn:schemas-microsoft-com:office:smarttags" w:element="place">
              <w:smartTag w:uri="urn:schemas-microsoft-com:office:smarttags" w:element="country-region">
                <w:r w:rsidRPr="000E7B6D">
                  <w:rPr>
                    <w:rFonts w:asciiTheme="majorHAnsi" w:hAnsiTheme="majorHAnsi" w:cstheme="majorHAnsi"/>
                    <w:bCs/>
                    <w:caps/>
                    <w:sz w:val="26"/>
                  </w:rPr>
                  <w:t>NAM</w:t>
                </w:r>
              </w:smartTag>
            </w:smartTag>
          </w:p>
        </w:tc>
      </w:tr>
      <w:tr w:rsidR="000E7B6D" w:rsidRPr="000E7B6D" w:rsidTr="005D7826">
        <w:tc>
          <w:tcPr>
            <w:tcW w:w="3608" w:type="dxa"/>
          </w:tcPr>
          <w:p w:rsidR="005D7826" w:rsidRPr="000E7B6D" w:rsidRDefault="005D7826" w:rsidP="006A29D2">
            <w:pPr>
              <w:jc w:val="both"/>
              <w:rPr>
                <w:rFonts w:asciiTheme="majorHAnsi" w:hAnsiTheme="majorHAnsi" w:cstheme="majorHAnsi"/>
                <w:sz w:val="26"/>
              </w:rPr>
            </w:pPr>
            <w:r w:rsidRPr="000E7B6D">
              <w:rPr>
                <w:rFonts w:asciiTheme="majorHAnsi" w:hAnsiTheme="majorHAnsi" w:cstheme="majorHAnsi"/>
                <w:sz w:val="26"/>
              </w:rPr>
              <w:t xml:space="preserve">Company/Individual name applying for extension of </w:t>
            </w:r>
            <w:smartTag w:uri="urn:schemas-microsoft-com:office:smarttags" w:element="country-region">
              <w:r w:rsidRPr="000E7B6D">
                <w:rPr>
                  <w:rFonts w:asciiTheme="majorHAnsi" w:hAnsiTheme="majorHAnsi" w:cstheme="majorHAnsi"/>
                  <w:sz w:val="26"/>
                </w:rPr>
                <w:t>Laos</w:t>
              </w:r>
            </w:smartTag>
            <w:r w:rsidRPr="000E7B6D">
              <w:rPr>
                <w:rFonts w:asciiTheme="majorHAnsi" w:hAnsiTheme="majorHAnsi" w:cstheme="majorHAnsi"/>
                <w:sz w:val="26"/>
              </w:rPr>
              <w:t xml:space="preserve"> – </w:t>
            </w:r>
            <w:smartTag w:uri="urn:schemas-microsoft-com:office:smarttags" w:element="place">
              <w:smartTag w:uri="urn:schemas-microsoft-com:office:smarttags" w:element="country-region">
                <w:r w:rsidRPr="000E7B6D">
                  <w:rPr>
                    <w:rFonts w:asciiTheme="majorHAnsi" w:hAnsiTheme="majorHAnsi" w:cstheme="majorHAnsi"/>
                    <w:sz w:val="26"/>
                  </w:rPr>
                  <w:t>Viet Nam</w:t>
                </w:r>
              </w:smartTag>
            </w:smartTag>
            <w:r w:rsidR="006A29D2" w:rsidRPr="000E7B6D">
              <w:rPr>
                <w:rFonts w:asciiTheme="majorHAnsi" w:hAnsiTheme="majorHAnsi" w:cstheme="majorHAnsi"/>
                <w:sz w:val="26"/>
              </w:rPr>
              <w:t xml:space="preserve"> Cross-border Transport Permit</w:t>
            </w:r>
          </w:p>
        </w:tc>
        <w:tc>
          <w:tcPr>
            <w:tcW w:w="6720" w:type="dxa"/>
            <w:hideMark/>
          </w:tcPr>
          <w:p w:rsidR="005D7826" w:rsidRPr="000E7B6D" w:rsidRDefault="005D7826">
            <w:pPr>
              <w:ind w:firstLine="12"/>
              <w:jc w:val="center"/>
              <w:rPr>
                <w:rFonts w:asciiTheme="majorHAnsi" w:eastAsia="MS Mincho" w:hAnsiTheme="majorHAnsi" w:cstheme="majorHAnsi"/>
                <w:b/>
                <w:sz w:val="26"/>
                <w:lang w:val="en-GB"/>
              </w:rPr>
            </w:pPr>
            <w:r w:rsidRPr="000E7B6D">
              <w:rPr>
                <w:rFonts w:asciiTheme="majorHAnsi" w:eastAsia="MS Mincho" w:hAnsiTheme="majorHAnsi" w:cstheme="majorHAnsi"/>
                <w:b/>
                <w:sz w:val="26"/>
                <w:lang w:val="en-GB"/>
              </w:rPr>
              <w:t>Độc lập – Tự do – Hạnh phúc</w:t>
            </w:r>
          </w:p>
          <w:p w:rsidR="005D7826" w:rsidRPr="000E7B6D" w:rsidRDefault="005D7826">
            <w:pPr>
              <w:spacing w:line="276" w:lineRule="auto"/>
              <w:ind w:firstLine="12"/>
              <w:jc w:val="center"/>
              <w:rPr>
                <w:rFonts w:asciiTheme="majorHAnsi" w:eastAsia="MS Mincho" w:hAnsiTheme="majorHAnsi" w:cstheme="majorHAnsi"/>
                <w:sz w:val="28"/>
                <w:szCs w:val="28"/>
                <w:lang w:val="en-GB"/>
              </w:rPr>
            </w:pPr>
            <w:smartTag w:uri="urn:schemas-microsoft-com:office:smarttags" w:element="place">
              <w:smartTag w:uri="urn:schemas-microsoft-com:office:smarttags" w:element="City">
                <w:r w:rsidRPr="000E7B6D">
                  <w:rPr>
                    <w:rFonts w:asciiTheme="majorHAnsi" w:eastAsia="MS Mincho" w:hAnsiTheme="majorHAnsi" w:cstheme="majorHAnsi"/>
                    <w:sz w:val="26"/>
                    <w:lang w:val="en-GB"/>
                  </w:rPr>
                  <w:t>Independence</w:t>
                </w:r>
              </w:smartTag>
            </w:smartTag>
            <w:r w:rsidRPr="000E7B6D">
              <w:rPr>
                <w:rFonts w:asciiTheme="majorHAnsi" w:eastAsia="MS Mincho" w:hAnsiTheme="majorHAnsi" w:cstheme="majorHAnsi"/>
                <w:sz w:val="26"/>
                <w:lang w:val="en-GB"/>
              </w:rPr>
              <w:t xml:space="preserve"> - Freedom – Happiness</w:t>
            </w:r>
          </w:p>
        </w:tc>
      </w:tr>
    </w:tbl>
    <w:p w:rsidR="005D7826" w:rsidRPr="000E7B6D" w:rsidRDefault="005D7826" w:rsidP="005D7826">
      <w:pPr>
        <w:jc w:val="both"/>
        <w:rPr>
          <w:rFonts w:asciiTheme="majorHAnsi" w:hAnsiTheme="majorHAnsi" w:cstheme="majorHAnsi"/>
          <w:sz w:val="18"/>
          <w:szCs w:val="28"/>
        </w:rPr>
      </w:pPr>
    </w:p>
    <w:p w:rsidR="005D7826" w:rsidRPr="000E7B6D" w:rsidRDefault="005D7826" w:rsidP="006A29D2">
      <w:pPr>
        <w:jc w:val="center"/>
        <w:rPr>
          <w:rFonts w:asciiTheme="majorHAnsi" w:hAnsiTheme="majorHAnsi" w:cstheme="majorHAnsi"/>
          <w:sz w:val="28"/>
        </w:rPr>
      </w:pPr>
      <w:r w:rsidRPr="000E7B6D">
        <w:rPr>
          <w:rFonts w:asciiTheme="majorHAnsi" w:hAnsiTheme="majorHAnsi" w:cstheme="majorHAnsi"/>
          <w:b/>
        </w:rPr>
        <w:t>ĐƠN ĐỀ NGHỊ</w:t>
      </w:r>
    </w:p>
    <w:p w:rsidR="005D7826" w:rsidRPr="000E7B6D" w:rsidRDefault="005D7826" w:rsidP="006A29D2">
      <w:pPr>
        <w:jc w:val="center"/>
        <w:rPr>
          <w:rFonts w:asciiTheme="majorHAnsi" w:hAnsiTheme="majorHAnsi" w:cstheme="majorHAnsi"/>
          <w:b/>
        </w:rPr>
      </w:pPr>
      <w:r w:rsidRPr="000E7B6D">
        <w:rPr>
          <w:rFonts w:asciiTheme="majorHAnsi" w:hAnsiTheme="majorHAnsi" w:cstheme="majorHAnsi"/>
          <w:b/>
        </w:rPr>
        <w:t>GIA HẠN GIẤY PHÉP LIÊN VẬN LÀO - VIỆT</w:t>
      </w:r>
    </w:p>
    <w:p w:rsidR="005D7826" w:rsidRPr="000E7B6D" w:rsidRDefault="005D7826" w:rsidP="006A29D2">
      <w:pPr>
        <w:spacing w:beforeLines="20" w:before="48" w:afterLines="20" w:after="48"/>
        <w:jc w:val="center"/>
        <w:rPr>
          <w:rFonts w:asciiTheme="majorHAnsi" w:hAnsiTheme="majorHAnsi" w:cstheme="majorHAnsi"/>
          <w:b/>
        </w:rPr>
      </w:pPr>
      <w:r w:rsidRPr="000E7B6D">
        <w:rPr>
          <w:rFonts w:asciiTheme="majorHAnsi" w:hAnsiTheme="majorHAnsi" w:cstheme="majorHAnsi"/>
          <w:b/>
          <w:lang w:val="en"/>
        </w:rPr>
        <w:t>APPLICATION FOR</w:t>
      </w:r>
      <w:r w:rsidRPr="000E7B6D">
        <w:rPr>
          <w:rFonts w:asciiTheme="majorHAnsi" w:hAnsiTheme="majorHAnsi" w:cstheme="majorHAnsi"/>
          <w:b/>
        </w:rPr>
        <w:t xml:space="preserve"> EXTENDING OF </w:t>
      </w:r>
      <w:smartTag w:uri="urn:schemas-microsoft-com:office:smarttags" w:element="place">
        <w:smartTag w:uri="urn:schemas-microsoft-com:office:smarttags" w:element="City">
          <w:r w:rsidRPr="000E7B6D">
            <w:rPr>
              <w:rFonts w:asciiTheme="majorHAnsi" w:hAnsiTheme="majorHAnsi" w:cstheme="majorHAnsi"/>
              <w:b/>
            </w:rPr>
            <w:t>LAOS-VIET</w:t>
          </w:r>
        </w:smartTag>
        <w:r w:rsidRPr="000E7B6D">
          <w:rPr>
            <w:rFonts w:asciiTheme="majorHAnsi" w:hAnsiTheme="majorHAnsi" w:cstheme="majorHAnsi"/>
            <w:b/>
          </w:rPr>
          <w:t xml:space="preserve"> </w:t>
        </w:r>
        <w:smartTag w:uri="urn:schemas-microsoft-com:office:smarttags" w:element="country-region">
          <w:r w:rsidRPr="000E7B6D">
            <w:rPr>
              <w:rFonts w:asciiTheme="majorHAnsi" w:hAnsiTheme="majorHAnsi" w:cstheme="majorHAnsi"/>
              <w:b/>
            </w:rPr>
            <w:t>NAM</w:t>
          </w:r>
        </w:smartTag>
      </w:smartTag>
    </w:p>
    <w:p w:rsidR="005D7826" w:rsidRPr="000E7B6D" w:rsidRDefault="005D7826" w:rsidP="006A29D2">
      <w:pPr>
        <w:spacing w:beforeLines="20" w:before="48" w:afterLines="20" w:after="48"/>
        <w:jc w:val="center"/>
        <w:rPr>
          <w:rFonts w:asciiTheme="majorHAnsi" w:hAnsiTheme="majorHAnsi" w:cstheme="majorHAnsi"/>
          <w:b/>
        </w:rPr>
      </w:pPr>
      <w:r w:rsidRPr="000E7B6D">
        <w:rPr>
          <w:rFonts w:asciiTheme="majorHAnsi" w:hAnsiTheme="majorHAnsi" w:cstheme="majorHAnsi"/>
          <w:b/>
        </w:rPr>
        <w:t>CROSS- BORDER TRANSPORT PERMIT</w:t>
      </w:r>
    </w:p>
    <w:p w:rsidR="005D7826" w:rsidRPr="000E7B6D" w:rsidRDefault="005D7826" w:rsidP="006A29D2">
      <w:pPr>
        <w:ind w:left="1440" w:firstLine="720"/>
        <w:jc w:val="both"/>
        <w:rPr>
          <w:rFonts w:asciiTheme="majorHAnsi" w:hAnsiTheme="majorHAnsi" w:cstheme="majorHAnsi"/>
          <w:sz w:val="18"/>
        </w:rPr>
      </w:pPr>
    </w:p>
    <w:p w:rsidR="005D7826" w:rsidRPr="000E7B6D" w:rsidRDefault="005D7826" w:rsidP="006A29D2">
      <w:pPr>
        <w:ind w:left="1440" w:firstLine="720"/>
        <w:jc w:val="both"/>
        <w:rPr>
          <w:rFonts w:asciiTheme="majorHAnsi" w:hAnsiTheme="majorHAnsi" w:cstheme="majorHAnsi"/>
          <w:sz w:val="26"/>
        </w:rPr>
      </w:pPr>
      <w:r w:rsidRPr="000E7B6D">
        <w:rPr>
          <w:rFonts w:asciiTheme="majorHAnsi" w:hAnsiTheme="majorHAnsi" w:cstheme="majorHAnsi"/>
          <w:sz w:val="26"/>
        </w:rPr>
        <w:t>Kính gửi (</w:t>
      </w:r>
      <w:r w:rsidRPr="000E7B6D">
        <w:rPr>
          <w:rFonts w:asciiTheme="majorHAnsi" w:hAnsiTheme="majorHAnsi" w:cstheme="majorHAnsi"/>
          <w:i/>
          <w:sz w:val="26"/>
        </w:rPr>
        <w:t>To</w:t>
      </w:r>
      <w:r w:rsidRPr="000E7B6D">
        <w:rPr>
          <w:rFonts w:asciiTheme="majorHAnsi" w:hAnsiTheme="majorHAnsi" w:cstheme="majorHAnsi"/>
          <w:sz w:val="26"/>
        </w:rPr>
        <w:t>):....................................................................</w:t>
      </w:r>
    </w:p>
    <w:p w:rsidR="005D7826" w:rsidRPr="000E7B6D" w:rsidRDefault="005D7826" w:rsidP="006A29D2">
      <w:pPr>
        <w:tabs>
          <w:tab w:val="left" w:pos="2910"/>
        </w:tabs>
        <w:jc w:val="both"/>
        <w:rPr>
          <w:rFonts w:asciiTheme="majorHAnsi" w:hAnsiTheme="majorHAnsi" w:cstheme="majorHAnsi"/>
          <w:sz w:val="20"/>
        </w:rPr>
      </w:pPr>
    </w:p>
    <w:p w:rsidR="005D7826" w:rsidRPr="000E7B6D" w:rsidRDefault="005D7826" w:rsidP="006A29D2">
      <w:pPr>
        <w:tabs>
          <w:tab w:val="left" w:pos="2910"/>
        </w:tabs>
        <w:jc w:val="both"/>
        <w:rPr>
          <w:rFonts w:asciiTheme="majorHAnsi" w:hAnsiTheme="majorHAnsi" w:cstheme="majorHAnsi"/>
          <w:sz w:val="20"/>
        </w:rPr>
      </w:pPr>
    </w:p>
    <w:p w:rsidR="005D7826" w:rsidRPr="000E7B6D" w:rsidRDefault="005D7826" w:rsidP="006A29D2">
      <w:pPr>
        <w:jc w:val="both"/>
        <w:rPr>
          <w:rFonts w:asciiTheme="majorHAnsi" w:hAnsiTheme="majorHAnsi" w:cstheme="majorHAnsi"/>
          <w:sz w:val="26"/>
        </w:rPr>
      </w:pPr>
      <w:r w:rsidRPr="000E7B6D">
        <w:rPr>
          <w:rFonts w:asciiTheme="majorHAnsi" w:hAnsiTheme="majorHAnsi" w:cstheme="majorHAnsi"/>
          <w:sz w:val="26"/>
        </w:rPr>
        <w:t xml:space="preserve">1. Tên đơn vị (hoặc cá nhân): </w:t>
      </w:r>
      <w:r w:rsidRPr="000E7B6D">
        <w:rPr>
          <w:rFonts w:asciiTheme="majorHAnsi" w:hAnsiTheme="majorHAnsi" w:cstheme="majorHAnsi"/>
          <w:i/>
          <w:sz w:val="26"/>
          <w:lang w:val="en"/>
        </w:rPr>
        <w:t>Name (organization or individual</w:t>
      </w:r>
      <w:r w:rsidRPr="000E7B6D">
        <w:rPr>
          <w:rFonts w:asciiTheme="majorHAnsi" w:hAnsiTheme="majorHAnsi" w:cstheme="majorHAnsi"/>
          <w:i/>
          <w:lang w:val="en"/>
        </w:rPr>
        <w:t>)</w:t>
      </w:r>
      <w:r w:rsidRPr="000E7B6D">
        <w:rPr>
          <w:rFonts w:asciiTheme="majorHAnsi" w:hAnsiTheme="majorHAnsi" w:cstheme="majorHAnsi"/>
          <w:i/>
          <w:sz w:val="22"/>
          <w:lang w:val="en"/>
        </w:rPr>
        <w:t>…………………………..</w:t>
      </w:r>
    </w:p>
    <w:p w:rsidR="005D7826" w:rsidRPr="000E7B6D" w:rsidRDefault="005D7826" w:rsidP="006A29D2">
      <w:pPr>
        <w:jc w:val="both"/>
        <w:rPr>
          <w:rFonts w:asciiTheme="majorHAnsi" w:hAnsiTheme="majorHAnsi" w:cstheme="majorHAnsi"/>
          <w:sz w:val="26"/>
        </w:rPr>
      </w:pPr>
      <w:r w:rsidRPr="000E7B6D">
        <w:rPr>
          <w:rFonts w:asciiTheme="majorHAnsi" w:hAnsiTheme="majorHAnsi" w:cstheme="majorHAnsi"/>
          <w:sz w:val="26"/>
        </w:rPr>
        <w:t xml:space="preserve">2. Địa chỉ: </w:t>
      </w:r>
      <w:r w:rsidRPr="000E7B6D">
        <w:rPr>
          <w:rFonts w:asciiTheme="majorHAnsi" w:hAnsiTheme="majorHAnsi" w:cstheme="majorHAnsi"/>
          <w:i/>
          <w:sz w:val="26"/>
        </w:rPr>
        <w:t>(</w:t>
      </w:r>
      <w:r w:rsidRPr="000E7B6D">
        <w:rPr>
          <w:rFonts w:asciiTheme="majorHAnsi" w:hAnsiTheme="majorHAnsi" w:cstheme="majorHAnsi"/>
          <w:i/>
          <w:sz w:val="26"/>
          <w:lang w:val="en"/>
        </w:rPr>
        <w:t>Address)</w:t>
      </w:r>
      <w:r w:rsidRPr="000E7B6D">
        <w:rPr>
          <w:rFonts w:asciiTheme="majorHAnsi" w:hAnsiTheme="majorHAnsi" w:cstheme="majorHAnsi"/>
          <w:sz w:val="26"/>
          <w:lang w:val="en"/>
        </w:rPr>
        <w:t xml:space="preserve"> </w:t>
      </w:r>
      <w:r w:rsidRPr="000E7B6D">
        <w:rPr>
          <w:rFonts w:asciiTheme="majorHAnsi" w:hAnsiTheme="majorHAnsi" w:cstheme="majorHAnsi"/>
          <w:sz w:val="26"/>
        </w:rPr>
        <w:t>……………………………………….…………………………...</w:t>
      </w:r>
    </w:p>
    <w:p w:rsidR="005D7826" w:rsidRPr="000E7B6D" w:rsidRDefault="005D7826" w:rsidP="006A29D2">
      <w:pPr>
        <w:jc w:val="both"/>
        <w:rPr>
          <w:rFonts w:asciiTheme="majorHAnsi" w:hAnsiTheme="majorHAnsi" w:cstheme="majorHAnsi"/>
          <w:sz w:val="26"/>
        </w:rPr>
      </w:pPr>
      <w:r w:rsidRPr="000E7B6D">
        <w:rPr>
          <w:rFonts w:asciiTheme="majorHAnsi" w:hAnsiTheme="majorHAnsi" w:cstheme="majorHAnsi"/>
          <w:sz w:val="26"/>
        </w:rPr>
        <w:t xml:space="preserve">3.Số điện thoại: </w:t>
      </w:r>
      <w:r w:rsidRPr="000E7B6D">
        <w:rPr>
          <w:rFonts w:asciiTheme="majorHAnsi" w:hAnsiTheme="majorHAnsi" w:cstheme="majorHAnsi"/>
          <w:i/>
          <w:sz w:val="26"/>
        </w:rPr>
        <w:t>(Tel No.)</w:t>
      </w:r>
      <w:r w:rsidRPr="000E7B6D">
        <w:rPr>
          <w:rFonts w:asciiTheme="majorHAnsi" w:hAnsiTheme="majorHAnsi" w:cstheme="majorHAnsi"/>
          <w:sz w:val="22"/>
          <w:szCs w:val="22"/>
        </w:rPr>
        <w:t>..........................</w:t>
      </w:r>
      <w:r w:rsidRPr="000E7B6D">
        <w:rPr>
          <w:rFonts w:asciiTheme="majorHAnsi" w:hAnsiTheme="majorHAnsi" w:cstheme="majorHAnsi"/>
          <w:sz w:val="26"/>
        </w:rPr>
        <w:t xml:space="preserve"> Số Fax</w:t>
      </w:r>
      <w:r w:rsidRPr="000E7B6D">
        <w:rPr>
          <w:rFonts w:asciiTheme="majorHAnsi" w:hAnsiTheme="majorHAnsi" w:cstheme="majorHAnsi"/>
        </w:rPr>
        <w:t xml:space="preserve">: </w:t>
      </w:r>
      <w:r w:rsidRPr="000E7B6D">
        <w:rPr>
          <w:rFonts w:asciiTheme="majorHAnsi" w:hAnsiTheme="majorHAnsi" w:cstheme="majorHAnsi"/>
          <w:i/>
          <w:sz w:val="26"/>
        </w:rPr>
        <w:t>(Fax No</w:t>
      </w:r>
      <w:r w:rsidRPr="000E7B6D">
        <w:rPr>
          <w:rFonts w:asciiTheme="majorHAnsi" w:hAnsiTheme="majorHAnsi" w:cstheme="majorHAnsi"/>
          <w:i/>
        </w:rPr>
        <w:t>.):</w:t>
      </w:r>
      <w:r w:rsidRPr="000E7B6D">
        <w:rPr>
          <w:rFonts w:asciiTheme="majorHAnsi" w:hAnsiTheme="majorHAnsi" w:cstheme="majorHAnsi"/>
        </w:rPr>
        <w:t xml:space="preserve"> </w:t>
      </w:r>
      <w:r w:rsidRPr="000E7B6D">
        <w:rPr>
          <w:rFonts w:asciiTheme="majorHAnsi" w:hAnsiTheme="majorHAnsi" w:cstheme="majorHAnsi"/>
          <w:sz w:val="26"/>
        </w:rPr>
        <w:t>....................</w:t>
      </w:r>
    </w:p>
    <w:p w:rsidR="005D7826" w:rsidRPr="000E7B6D" w:rsidRDefault="005D7826" w:rsidP="006A29D2">
      <w:pPr>
        <w:jc w:val="both"/>
        <w:rPr>
          <w:rFonts w:asciiTheme="majorHAnsi" w:hAnsiTheme="majorHAnsi" w:cstheme="majorHAnsi"/>
          <w:sz w:val="26"/>
        </w:rPr>
      </w:pPr>
      <w:r w:rsidRPr="000E7B6D">
        <w:rPr>
          <w:rFonts w:asciiTheme="majorHAnsi" w:hAnsiTheme="majorHAnsi" w:cstheme="majorHAnsi"/>
          <w:sz w:val="26"/>
        </w:rPr>
        <w:t xml:space="preserve">Ngày cấp </w:t>
      </w:r>
      <w:r w:rsidRPr="000E7B6D">
        <w:rPr>
          <w:rFonts w:asciiTheme="majorHAnsi" w:hAnsiTheme="majorHAnsi" w:cstheme="majorHAnsi"/>
          <w:i/>
          <w:sz w:val="26"/>
        </w:rPr>
        <w:t>(</w:t>
      </w:r>
      <w:r w:rsidRPr="000E7B6D">
        <w:rPr>
          <w:rFonts w:asciiTheme="majorHAnsi" w:hAnsiTheme="majorHAnsi" w:cstheme="majorHAnsi"/>
          <w:i/>
          <w:sz w:val="26"/>
          <w:lang w:val="en"/>
        </w:rPr>
        <w:t>Date of issue</w:t>
      </w:r>
      <w:r w:rsidRPr="000E7B6D">
        <w:rPr>
          <w:rFonts w:asciiTheme="majorHAnsi" w:hAnsiTheme="majorHAnsi" w:cstheme="majorHAnsi"/>
          <w:i/>
          <w:lang w:val="en"/>
        </w:rPr>
        <w:t xml:space="preserve">) </w:t>
      </w:r>
      <w:r w:rsidRPr="000E7B6D">
        <w:rPr>
          <w:rFonts w:asciiTheme="majorHAnsi" w:hAnsiTheme="majorHAnsi" w:cstheme="majorHAnsi"/>
          <w:i/>
          <w:sz w:val="26"/>
        </w:rPr>
        <w:t>………………...</w:t>
      </w:r>
      <w:r w:rsidRPr="000E7B6D">
        <w:rPr>
          <w:rFonts w:asciiTheme="majorHAnsi" w:hAnsiTheme="majorHAnsi" w:cstheme="majorHAnsi"/>
          <w:sz w:val="26"/>
        </w:rPr>
        <w:t xml:space="preserve">Cơ quan cấp </w:t>
      </w:r>
      <w:r w:rsidRPr="000E7B6D">
        <w:rPr>
          <w:rFonts w:asciiTheme="majorHAnsi" w:hAnsiTheme="majorHAnsi" w:cstheme="majorHAnsi"/>
          <w:i/>
          <w:sz w:val="26"/>
        </w:rPr>
        <w:t>(Issuing Authority</w:t>
      </w:r>
      <w:r w:rsidRPr="000E7B6D">
        <w:rPr>
          <w:rFonts w:asciiTheme="majorHAnsi" w:hAnsiTheme="majorHAnsi" w:cstheme="majorHAnsi"/>
          <w:i/>
        </w:rPr>
        <w:t>)……………………….</w:t>
      </w:r>
    </w:p>
    <w:p w:rsidR="005D7826" w:rsidRPr="000E7B6D" w:rsidRDefault="005D7826" w:rsidP="006A29D2">
      <w:pPr>
        <w:jc w:val="both"/>
        <w:rPr>
          <w:rFonts w:asciiTheme="majorHAnsi" w:hAnsiTheme="majorHAnsi" w:cstheme="majorHAnsi"/>
          <w:sz w:val="26"/>
        </w:rPr>
      </w:pPr>
      <w:r w:rsidRPr="000E7B6D">
        <w:rPr>
          <w:rFonts w:asciiTheme="majorHAnsi" w:hAnsiTheme="majorHAnsi" w:cstheme="majorHAnsi"/>
        </w:rPr>
        <w:t xml:space="preserve">4. Đề </w:t>
      </w:r>
      <w:r w:rsidRPr="000E7B6D">
        <w:rPr>
          <w:rFonts w:asciiTheme="majorHAnsi" w:hAnsiTheme="majorHAnsi" w:cstheme="majorHAnsi"/>
          <w:sz w:val="26"/>
        </w:rPr>
        <w:t xml:space="preserve">nghị Sở Giao thông vận tải …… ………..gia hạn Giấy phép liên vận Lào - Việt cho phương tiện vận tải sau: </w:t>
      </w:r>
      <w:r w:rsidRPr="000E7B6D">
        <w:rPr>
          <w:rFonts w:asciiTheme="majorHAnsi" w:hAnsiTheme="majorHAnsi" w:cstheme="majorHAnsi"/>
          <w:i/>
          <w:sz w:val="26"/>
          <w:lang w:val="en"/>
        </w:rPr>
        <w:t>Kindly request Provincial Transport Department of...............to extend the validity of Laos - Viet Nam Cross- Border Transport Permit(s) for the following vehicle(s):</w:t>
      </w:r>
    </w:p>
    <w:p w:rsidR="005D7826" w:rsidRPr="000E7B6D" w:rsidRDefault="005D7826" w:rsidP="006A29D2">
      <w:pPr>
        <w:jc w:val="both"/>
        <w:rPr>
          <w:rFonts w:asciiTheme="majorHAnsi" w:hAnsiTheme="majorHAnsi" w:cstheme="majorHAnsi"/>
          <w:sz w:val="26"/>
        </w:rPr>
      </w:pPr>
      <w:r w:rsidRPr="000E7B6D">
        <w:rPr>
          <w:rFonts w:asciiTheme="majorHAnsi" w:hAnsiTheme="majorHAnsi" w:cstheme="majorHAnsi"/>
          <w:sz w:val="26"/>
        </w:rPr>
        <w:t xml:space="preserve">- Biển số xe xin gia hạn </w:t>
      </w:r>
      <w:r w:rsidRPr="000E7B6D">
        <w:rPr>
          <w:rFonts w:asciiTheme="majorHAnsi" w:hAnsiTheme="majorHAnsi" w:cstheme="majorHAnsi"/>
          <w:i/>
          <w:szCs w:val="32"/>
        </w:rPr>
        <w:t>(</w:t>
      </w:r>
      <w:r w:rsidRPr="000E7B6D">
        <w:rPr>
          <w:rFonts w:asciiTheme="majorHAnsi" w:hAnsiTheme="majorHAnsi" w:cstheme="majorHAnsi"/>
          <w:i/>
          <w:sz w:val="26"/>
          <w:szCs w:val="32"/>
        </w:rPr>
        <w:t>Registration No</w:t>
      </w:r>
      <w:r w:rsidRPr="000E7B6D">
        <w:rPr>
          <w:rFonts w:asciiTheme="majorHAnsi" w:hAnsiTheme="majorHAnsi" w:cstheme="majorHAnsi"/>
          <w:i/>
          <w:szCs w:val="32"/>
        </w:rPr>
        <w:t>.)</w:t>
      </w:r>
      <w:r w:rsidRPr="000E7B6D">
        <w:rPr>
          <w:rFonts w:asciiTheme="majorHAnsi" w:hAnsiTheme="majorHAnsi" w:cstheme="majorHAnsi"/>
          <w:i/>
          <w:sz w:val="18"/>
        </w:rPr>
        <w:t xml:space="preserve">: </w:t>
      </w:r>
      <w:r w:rsidRPr="000E7B6D">
        <w:rPr>
          <w:rFonts w:asciiTheme="majorHAnsi" w:hAnsiTheme="majorHAnsi" w:cstheme="majorHAnsi"/>
          <w:i/>
          <w:sz w:val="26"/>
        </w:rPr>
        <w:t>………………………………………………….</w:t>
      </w:r>
    </w:p>
    <w:p w:rsidR="005D7826" w:rsidRPr="000E7B6D" w:rsidRDefault="005D7826" w:rsidP="006A29D2">
      <w:pPr>
        <w:jc w:val="both"/>
        <w:rPr>
          <w:rFonts w:asciiTheme="majorHAnsi" w:hAnsiTheme="majorHAnsi" w:cstheme="majorHAnsi"/>
          <w:sz w:val="26"/>
        </w:rPr>
      </w:pPr>
      <w:r w:rsidRPr="000E7B6D">
        <w:rPr>
          <w:rFonts w:asciiTheme="majorHAnsi" w:hAnsiTheme="majorHAnsi" w:cstheme="majorHAnsi"/>
          <w:sz w:val="26"/>
        </w:rPr>
        <w:t>- Giấy phép liên vận Lào - Việt số: ….  Ngày cấp …         Nơi cấp: ……  Có giá trị đến: ………...</w:t>
      </w:r>
    </w:p>
    <w:p w:rsidR="005D7826" w:rsidRPr="000E7B6D" w:rsidRDefault="005D7826" w:rsidP="006A29D2">
      <w:pPr>
        <w:jc w:val="both"/>
        <w:rPr>
          <w:rFonts w:asciiTheme="majorHAnsi" w:hAnsiTheme="majorHAnsi" w:cstheme="majorHAnsi"/>
          <w:i/>
          <w:sz w:val="28"/>
        </w:rPr>
      </w:pPr>
      <w:smartTag w:uri="urn:schemas-microsoft-com:office:smarttags" w:element="country-region">
        <w:r w:rsidRPr="000E7B6D">
          <w:rPr>
            <w:rFonts w:asciiTheme="majorHAnsi" w:hAnsiTheme="majorHAnsi" w:cstheme="majorHAnsi"/>
            <w:i/>
            <w:sz w:val="26"/>
            <w:lang w:val="en"/>
          </w:rPr>
          <w:t>Laos</w:t>
        </w:r>
      </w:smartTag>
      <w:r w:rsidRPr="000E7B6D">
        <w:rPr>
          <w:rFonts w:asciiTheme="majorHAnsi" w:hAnsiTheme="majorHAnsi" w:cstheme="majorHAnsi"/>
          <w:i/>
          <w:sz w:val="26"/>
          <w:lang w:val="en"/>
        </w:rPr>
        <w:t xml:space="preserve"> - </w:t>
      </w:r>
      <w:smartTag w:uri="urn:schemas-microsoft-com:office:smarttags" w:element="place">
        <w:smartTag w:uri="urn:schemas-microsoft-com:office:smarttags" w:element="country-region">
          <w:r w:rsidRPr="000E7B6D">
            <w:rPr>
              <w:rFonts w:asciiTheme="majorHAnsi" w:hAnsiTheme="majorHAnsi" w:cstheme="majorHAnsi"/>
              <w:i/>
              <w:sz w:val="26"/>
              <w:lang w:val="en"/>
            </w:rPr>
            <w:t>Viet Nam</w:t>
          </w:r>
        </w:smartTag>
      </w:smartTag>
      <w:r w:rsidRPr="000E7B6D">
        <w:rPr>
          <w:rFonts w:asciiTheme="majorHAnsi" w:hAnsiTheme="majorHAnsi" w:cstheme="majorHAnsi"/>
          <w:i/>
          <w:sz w:val="26"/>
          <w:lang w:val="en"/>
        </w:rPr>
        <w:t xml:space="preserve"> Cross-Border Transport Permit No</w:t>
      </w:r>
      <w:r w:rsidRPr="000E7B6D">
        <w:rPr>
          <w:rFonts w:asciiTheme="majorHAnsi" w:hAnsiTheme="majorHAnsi" w:cstheme="majorHAnsi"/>
          <w:i/>
          <w:lang w:val="en"/>
        </w:rPr>
        <w:t>.:…</w:t>
      </w:r>
      <w:r w:rsidRPr="000E7B6D">
        <w:rPr>
          <w:rFonts w:asciiTheme="majorHAnsi" w:hAnsiTheme="majorHAnsi" w:cstheme="majorHAnsi"/>
          <w:i/>
          <w:sz w:val="26"/>
          <w:lang w:val="en"/>
        </w:rPr>
        <w:t>Date of issue</w:t>
      </w:r>
      <w:r w:rsidRPr="000E7B6D">
        <w:rPr>
          <w:rFonts w:asciiTheme="majorHAnsi" w:hAnsiTheme="majorHAnsi" w:cstheme="majorHAnsi"/>
          <w:i/>
          <w:lang w:val="en"/>
        </w:rPr>
        <w:t>..</w:t>
      </w:r>
      <w:r w:rsidRPr="000E7B6D">
        <w:rPr>
          <w:rFonts w:asciiTheme="majorHAnsi" w:hAnsiTheme="majorHAnsi" w:cstheme="majorHAnsi"/>
          <w:i/>
          <w:sz w:val="26"/>
        </w:rPr>
        <w:t>...Issuing Authority...Date of expiry………</w:t>
      </w:r>
    </w:p>
    <w:p w:rsidR="005D7826" w:rsidRPr="000E7B6D" w:rsidRDefault="005D7826" w:rsidP="006A29D2">
      <w:pPr>
        <w:jc w:val="both"/>
        <w:rPr>
          <w:rFonts w:asciiTheme="majorHAnsi" w:hAnsiTheme="majorHAnsi" w:cstheme="majorHAnsi"/>
          <w:sz w:val="26"/>
        </w:rPr>
      </w:pPr>
      <w:r w:rsidRPr="000E7B6D">
        <w:rPr>
          <w:rFonts w:asciiTheme="majorHAnsi" w:hAnsiTheme="majorHAnsi" w:cstheme="majorHAnsi"/>
          <w:sz w:val="26"/>
        </w:rPr>
        <w:t xml:space="preserve">- Thời gian nhập cảnh vào Việt </w:t>
      </w:r>
      <w:smartTag w:uri="urn:schemas-microsoft-com:office:smarttags" w:element="place">
        <w:smartTag w:uri="urn:schemas-microsoft-com:office:smarttags" w:element="country-region">
          <w:r w:rsidRPr="000E7B6D">
            <w:rPr>
              <w:rFonts w:asciiTheme="majorHAnsi" w:hAnsiTheme="majorHAnsi" w:cstheme="majorHAnsi"/>
              <w:sz w:val="26"/>
            </w:rPr>
            <w:t>Nam</w:t>
          </w:r>
        </w:smartTag>
      </w:smartTag>
      <w:r w:rsidRPr="000E7B6D">
        <w:rPr>
          <w:rFonts w:asciiTheme="majorHAnsi" w:hAnsiTheme="majorHAnsi" w:cstheme="majorHAnsi"/>
          <w:sz w:val="26"/>
        </w:rPr>
        <w:t>: ngày ……. tháng …... năm …..</w:t>
      </w:r>
    </w:p>
    <w:p w:rsidR="005D7826" w:rsidRPr="000E7B6D" w:rsidRDefault="005D7826" w:rsidP="006A29D2">
      <w:pPr>
        <w:jc w:val="both"/>
        <w:rPr>
          <w:rFonts w:asciiTheme="majorHAnsi" w:hAnsiTheme="majorHAnsi" w:cstheme="majorHAnsi"/>
          <w:i/>
          <w:sz w:val="26"/>
        </w:rPr>
      </w:pPr>
      <w:r w:rsidRPr="000E7B6D">
        <w:rPr>
          <w:rFonts w:asciiTheme="majorHAnsi" w:hAnsiTheme="majorHAnsi" w:cstheme="majorHAnsi"/>
          <w:i/>
          <w:sz w:val="26"/>
          <w:lang w:val="en"/>
        </w:rPr>
        <w:t xml:space="preserve">Date of entry into </w:t>
      </w:r>
      <w:smartTag w:uri="urn:schemas-microsoft-com:office:smarttags" w:element="place">
        <w:smartTag w:uri="urn:schemas-microsoft-com:office:smarttags" w:element="country-region">
          <w:r w:rsidRPr="000E7B6D">
            <w:rPr>
              <w:rFonts w:asciiTheme="majorHAnsi" w:hAnsiTheme="majorHAnsi" w:cstheme="majorHAnsi"/>
              <w:i/>
              <w:sz w:val="26"/>
              <w:lang w:val="en"/>
            </w:rPr>
            <w:t>Viet Nam</w:t>
          </w:r>
        </w:smartTag>
      </w:smartTag>
      <w:r w:rsidRPr="000E7B6D">
        <w:rPr>
          <w:rFonts w:asciiTheme="majorHAnsi" w:hAnsiTheme="majorHAnsi" w:cstheme="majorHAnsi"/>
          <w:i/>
          <w:sz w:val="26"/>
          <w:lang w:val="en"/>
        </w:rPr>
        <w:t xml:space="preserve">: ... .... month ... ... year </w:t>
      </w:r>
      <w:r w:rsidRPr="000E7B6D">
        <w:rPr>
          <w:rFonts w:asciiTheme="majorHAnsi" w:hAnsiTheme="majorHAnsi" w:cstheme="majorHAnsi"/>
          <w:i/>
          <w:lang w:val="en"/>
        </w:rPr>
        <w:t>................</w:t>
      </w:r>
    </w:p>
    <w:p w:rsidR="005D7826" w:rsidRPr="000E7B6D" w:rsidRDefault="005D7826" w:rsidP="006A29D2">
      <w:pPr>
        <w:jc w:val="both"/>
        <w:rPr>
          <w:rFonts w:asciiTheme="majorHAnsi" w:hAnsiTheme="majorHAnsi" w:cstheme="majorHAnsi"/>
          <w:sz w:val="30"/>
        </w:rPr>
      </w:pPr>
      <w:r w:rsidRPr="000E7B6D">
        <w:rPr>
          <w:rFonts w:asciiTheme="majorHAnsi" w:hAnsiTheme="majorHAnsi" w:cstheme="majorHAnsi"/>
          <w:sz w:val="26"/>
        </w:rPr>
        <w:t xml:space="preserve">- Thời hạn đề nghị được gia hạn thêm </w:t>
      </w:r>
      <w:r w:rsidRPr="000E7B6D">
        <w:rPr>
          <w:rFonts w:asciiTheme="majorHAnsi" w:hAnsiTheme="majorHAnsi" w:cstheme="majorHAnsi"/>
          <w:sz w:val="30"/>
        </w:rPr>
        <w:t>(</w:t>
      </w:r>
      <w:r w:rsidRPr="000E7B6D">
        <w:rPr>
          <w:rFonts w:asciiTheme="majorHAnsi" w:hAnsiTheme="majorHAnsi" w:cstheme="majorHAnsi"/>
          <w:sz w:val="26"/>
        </w:rPr>
        <w:t>lựa chọn 1 trong 2 nội dung sau để khai</w:t>
      </w:r>
      <w:r w:rsidRPr="000E7B6D">
        <w:rPr>
          <w:rFonts w:asciiTheme="majorHAnsi" w:hAnsiTheme="majorHAnsi" w:cstheme="majorHAnsi"/>
          <w:sz w:val="30"/>
        </w:rPr>
        <w:t>):</w:t>
      </w:r>
    </w:p>
    <w:p w:rsidR="005D7826" w:rsidRPr="000E7B6D" w:rsidRDefault="005D7826" w:rsidP="006A29D2">
      <w:pPr>
        <w:jc w:val="both"/>
        <w:rPr>
          <w:rFonts w:asciiTheme="majorHAnsi" w:hAnsiTheme="majorHAnsi" w:cstheme="majorHAnsi"/>
          <w:i/>
          <w:sz w:val="28"/>
        </w:rPr>
      </w:pPr>
      <w:r w:rsidRPr="000E7B6D">
        <w:rPr>
          <w:rFonts w:asciiTheme="majorHAnsi" w:hAnsiTheme="majorHAnsi" w:cstheme="majorHAnsi"/>
          <w:i/>
          <w:sz w:val="26"/>
          <w:lang w:val="en"/>
        </w:rPr>
        <w:t>Proposed extended duration (choose one of the two following options):</w:t>
      </w:r>
    </w:p>
    <w:p w:rsidR="005D7826" w:rsidRPr="000E7B6D" w:rsidRDefault="005D7826" w:rsidP="006A29D2">
      <w:pPr>
        <w:jc w:val="both"/>
        <w:rPr>
          <w:rFonts w:asciiTheme="majorHAnsi" w:hAnsiTheme="majorHAnsi" w:cstheme="majorHAnsi"/>
          <w:i/>
          <w:sz w:val="26"/>
          <w:lang w:val="en"/>
        </w:rPr>
      </w:pPr>
      <w:r w:rsidRPr="000E7B6D">
        <w:rPr>
          <w:rFonts w:asciiTheme="majorHAnsi" w:hAnsiTheme="majorHAnsi" w:cstheme="majorHAnsi"/>
          <w:i/>
          <w:sz w:val="26"/>
          <w:lang w:val="en"/>
        </w:rPr>
        <w:t xml:space="preserve">+ </w:t>
      </w:r>
      <w:r w:rsidRPr="000E7B6D">
        <w:rPr>
          <w:rFonts w:asciiTheme="majorHAnsi" w:hAnsiTheme="majorHAnsi" w:cstheme="majorHAnsi"/>
          <w:sz w:val="26"/>
          <w:lang w:val="en"/>
        </w:rPr>
        <w:t>Gia hạn Giấy phép liên vận</w:t>
      </w:r>
      <w:r w:rsidRPr="000E7B6D">
        <w:rPr>
          <w:rFonts w:asciiTheme="majorHAnsi" w:hAnsiTheme="majorHAnsi" w:cstheme="majorHAnsi"/>
          <w:i/>
          <w:sz w:val="26"/>
          <w:lang w:val="en"/>
        </w:rPr>
        <w:t>: ….ngày, từ ngày … tháng … năm … đến ngày … tháng … năm …</w:t>
      </w:r>
    </w:p>
    <w:p w:rsidR="005D7826" w:rsidRPr="000E7B6D" w:rsidRDefault="005D7826" w:rsidP="006A29D2">
      <w:pPr>
        <w:jc w:val="both"/>
        <w:rPr>
          <w:rFonts w:asciiTheme="majorHAnsi" w:hAnsiTheme="majorHAnsi" w:cstheme="majorHAnsi"/>
          <w:i/>
          <w:sz w:val="26"/>
          <w:lang w:val="en"/>
        </w:rPr>
      </w:pPr>
      <w:r w:rsidRPr="000E7B6D">
        <w:rPr>
          <w:rFonts w:asciiTheme="majorHAnsi" w:hAnsiTheme="majorHAnsi" w:cstheme="majorHAnsi"/>
          <w:i/>
          <w:sz w:val="26"/>
          <w:lang w:val="en"/>
        </w:rPr>
        <w:t>Extension for: …. ……...days, from date… ... month ..... year ... …to date ... ..month ... year .......</w:t>
      </w:r>
    </w:p>
    <w:p w:rsidR="005D7826" w:rsidRPr="000E7B6D" w:rsidRDefault="005D7826" w:rsidP="006A29D2">
      <w:pPr>
        <w:jc w:val="both"/>
        <w:rPr>
          <w:rFonts w:asciiTheme="majorHAnsi" w:hAnsiTheme="majorHAnsi" w:cstheme="majorHAnsi"/>
          <w:i/>
          <w:sz w:val="26"/>
          <w:lang w:val="en"/>
        </w:rPr>
      </w:pPr>
      <w:r w:rsidRPr="000E7B6D">
        <w:rPr>
          <w:rFonts w:asciiTheme="majorHAnsi" w:hAnsiTheme="majorHAnsi" w:cstheme="majorHAnsi"/>
          <w:i/>
          <w:sz w:val="26"/>
          <w:lang w:val="en"/>
        </w:rPr>
        <w:t xml:space="preserve">+ </w:t>
      </w:r>
      <w:r w:rsidRPr="000E7B6D">
        <w:rPr>
          <w:rFonts w:asciiTheme="majorHAnsi" w:hAnsiTheme="majorHAnsi" w:cstheme="majorHAnsi"/>
          <w:sz w:val="26"/>
          <w:lang w:val="en"/>
        </w:rPr>
        <w:t>Gia hạn chuyến đi:………..ngày, từ ngày … tháng … năm … đến ngày … tháng … năm</w:t>
      </w:r>
      <w:r w:rsidRPr="000E7B6D">
        <w:rPr>
          <w:rFonts w:asciiTheme="majorHAnsi" w:hAnsiTheme="majorHAnsi" w:cstheme="majorHAnsi"/>
          <w:i/>
          <w:sz w:val="26"/>
          <w:lang w:val="en"/>
        </w:rPr>
        <w:t xml:space="preserve"> ……..</w:t>
      </w:r>
    </w:p>
    <w:p w:rsidR="005D7826" w:rsidRPr="000E7B6D" w:rsidRDefault="005D7826" w:rsidP="006A29D2">
      <w:pPr>
        <w:jc w:val="both"/>
        <w:rPr>
          <w:rFonts w:asciiTheme="majorHAnsi" w:hAnsiTheme="majorHAnsi" w:cstheme="majorHAnsi"/>
          <w:i/>
          <w:sz w:val="26"/>
          <w:lang w:val="en"/>
        </w:rPr>
      </w:pPr>
      <w:r w:rsidRPr="000E7B6D">
        <w:rPr>
          <w:rFonts w:asciiTheme="majorHAnsi" w:hAnsiTheme="majorHAnsi" w:cstheme="majorHAnsi"/>
          <w:i/>
          <w:sz w:val="26"/>
          <w:lang w:val="en"/>
        </w:rPr>
        <w:t xml:space="preserve">Extension for Journey : ... ... ... …days,  from date ... month ... year ... to date ... ..month ... year ... </w:t>
      </w:r>
    </w:p>
    <w:p w:rsidR="005D7826" w:rsidRPr="000E7B6D" w:rsidRDefault="005D7826" w:rsidP="006A29D2">
      <w:pPr>
        <w:jc w:val="both"/>
        <w:rPr>
          <w:rFonts w:asciiTheme="majorHAnsi" w:hAnsiTheme="majorHAnsi" w:cstheme="majorHAnsi"/>
          <w:sz w:val="28"/>
        </w:rPr>
      </w:pPr>
      <w:r w:rsidRPr="000E7B6D">
        <w:rPr>
          <w:rFonts w:asciiTheme="majorHAnsi" w:hAnsiTheme="majorHAnsi" w:cstheme="majorHAnsi"/>
          <w:sz w:val="26"/>
        </w:rPr>
        <w:t xml:space="preserve">5. Lý do đề nghị gia hạn </w:t>
      </w:r>
      <w:r w:rsidRPr="000E7B6D">
        <w:rPr>
          <w:rFonts w:asciiTheme="majorHAnsi" w:hAnsiTheme="majorHAnsi" w:cstheme="majorHAnsi"/>
          <w:i/>
        </w:rPr>
        <w:t>(</w:t>
      </w:r>
      <w:r w:rsidRPr="000E7B6D">
        <w:rPr>
          <w:rFonts w:asciiTheme="majorHAnsi" w:hAnsiTheme="majorHAnsi" w:cstheme="majorHAnsi"/>
          <w:i/>
          <w:sz w:val="26"/>
          <w:lang w:val="en"/>
        </w:rPr>
        <w:t>The reasons for extension)</w:t>
      </w:r>
      <w:r w:rsidRPr="000E7B6D">
        <w:rPr>
          <w:rFonts w:asciiTheme="majorHAnsi" w:hAnsiTheme="majorHAnsi" w:cstheme="majorHAnsi"/>
          <w:i/>
        </w:rPr>
        <w:t>:……………………..…………..</w:t>
      </w:r>
    </w:p>
    <w:p w:rsidR="005D7826" w:rsidRPr="000E7B6D" w:rsidRDefault="005D7826" w:rsidP="006A29D2">
      <w:pPr>
        <w:jc w:val="both"/>
        <w:rPr>
          <w:rFonts w:asciiTheme="majorHAnsi" w:hAnsiTheme="majorHAnsi" w:cstheme="majorHAnsi"/>
          <w:sz w:val="26"/>
        </w:rPr>
      </w:pPr>
      <w:r w:rsidRPr="000E7B6D">
        <w:rPr>
          <w:rFonts w:asciiTheme="majorHAnsi" w:hAnsiTheme="majorHAnsi" w:cstheme="majorHAnsi"/>
          <w:sz w:val="26"/>
        </w:rPr>
        <w:t>……………………………………………………………………………..………………………….…………………………………………………………………………….</w:t>
      </w:r>
    </w:p>
    <w:p w:rsidR="005D7826" w:rsidRPr="000E7B6D" w:rsidRDefault="005D7826" w:rsidP="006A29D2">
      <w:pPr>
        <w:jc w:val="both"/>
        <w:rPr>
          <w:rFonts w:asciiTheme="majorHAnsi" w:hAnsiTheme="majorHAnsi" w:cstheme="majorHAnsi"/>
          <w:sz w:val="26"/>
        </w:rPr>
      </w:pPr>
      <w:r w:rsidRPr="000E7B6D">
        <w:rPr>
          <w:rFonts w:asciiTheme="majorHAnsi" w:hAnsiTheme="majorHAnsi" w:cstheme="majorHAnsi"/>
          <w:sz w:val="26"/>
        </w:rPr>
        <w:t xml:space="preserve">6. Chúng tôi xin cam kết </w:t>
      </w:r>
      <w:r w:rsidRPr="000E7B6D">
        <w:rPr>
          <w:rFonts w:asciiTheme="majorHAnsi" w:hAnsiTheme="majorHAnsi" w:cstheme="majorHAnsi"/>
          <w:i/>
        </w:rPr>
        <w:t>(</w:t>
      </w:r>
      <w:r w:rsidRPr="000E7B6D">
        <w:rPr>
          <w:rFonts w:asciiTheme="majorHAnsi" w:hAnsiTheme="majorHAnsi" w:cstheme="majorHAnsi"/>
          <w:i/>
          <w:sz w:val="26"/>
          <w:lang w:val="en"/>
        </w:rPr>
        <w:t>We commit)</w:t>
      </w:r>
      <w:r w:rsidRPr="000E7B6D">
        <w:rPr>
          <w:rFonts w:asciiTheme="majorHAnsi" w:hAnsiTheme="majorHAnsi" w:cstheme="majorHAnsi"/>
        </w:rPr>
        <w:t>:</w:t>
      </w:r>
    </w:p>
    <w:p w:rsidR="005D7826" w:rsidRPr="000E7B6D" w:rsidRDefault="005D7826" w:rsidP="006A29D2">
      <w:pPr>
        <w:jc w:val="both"/>
        <w:rPr>
          <w:rFonts w:asciiTheme="majorHAnsi" w:hAnsiTheme="majorHAnsi" w:cstheme="majorHAnsi"/>
          <w:i/>
          <w:sz w:val="28"/>
          <w:lang w:val="en"/>
        </w:rPr>
      </w:pPr>
      <w:r w:rsidRPr="000E7B6D">
        <w:rPr>
          <w:rFonts w:asciiTheme="majorHAnsi" w:hAnsiTheme="majorHAnsi" w:cstheme="majorHAnsi"/>
          <w:sz w:val="26"/>
        </w:rPr>
        <w:t xml:space="preserve">a) Chịu trách nhiệm hoàn toàn về sự trung thực và sự chính xác của nội dung Đơn đề nghị  gia hạn Giấy phép liên vận Lào - Việt cho phương tiện và các văn bản kèm theo </w:t>
      </w:r>
      <w:r w:rsidRPr="000E7B6D">
        <w:rPr>
          <w:rFonts w:asciiTheme="majorHAnsi" w:hAnsiTheme="majorHAnsi" w:cstheme="majorHAnsi"/>
          <w:i/>
        </w:rPr>
        <w:t>(</w:t>
      </w:r>
      <w:r w:rsidRPr="000E7B6D">
        <w:rPr>
          <w:rFonts w:asciiTheme="majorHAnsi" w:hAnsiTheme="majorHAnsi" w:cstheme="majorHAnsi"/>
          <w:i/>
          <w:sz w:val="26"/>
          <w:lang w:val="en"/>
        </w:rPr>
        <w:t xml:space="preserve">To take full responsibility for the truthfulness and accuracy of the application for </w:t>
      </w:r>
      <w:r w:rsidRPr="000E7B6D">
        <w:rPr>
          <w:rFonts w:asciiTheme="majorHAnsi" w:hAnsiTheme="majorHAnsi" w:cstheme="majorHAnsi"/>
          <w:i/>
          <w:sz w:val="26"/>
          <w:lang w:val="en"/>
        </w:rPr>
        <w:lastRenderedPageBreak/>
        <w:t>extending Laos-Viet Nam Cross-Border Transport Permit  for vehicles and the attached documents).</w:t>
      </w:r>
    </w:p>
    <w:p w:rsidR="005D7826" w:rsidRPr="000E7B6D" w:rsidRDefault="005D7826" w:rsidP="006A29D2">
      <w:pPr>
        <w:jc w:val="both"/>
        <w:rPr>
          <w:rFonts w:asciiTheme="majorHAnsi" w:hAnsiTheme="majorHAnsi" w:cstheme="majorHAnsi"/>
          <w:sz w:val="26"/>
        </w:rPr>
      </w:pPr>
      <w:r w:rsidRPr="000E7B6D">
        <w:rPr>
          <w:rFonts w:asciiTheme="majorHAnsi" w:hAnsiTheme="majorHAnsi" w:cstheme="majorHAnsi"/>
          <w:sz w:val="26"/>
        </w:rPr>
        <w:t xml:space="preserve">b) Chấp hành nghiêm chỉnh mọi quy định của pháp luật Việt Nam cũng như những quy định ghi trong Nghị định thư thực hiện Hiệp định tạo điều kiện thuận lợi cho phương tiện cơ giới đường bộ qua lại biên giới giữa Lào và Việt Nam. </w:t>
      </w:r>
      <w:r w:rsidRPr="000E7B6D">
        <w:rPr>
          <w:rFonts w:asciiTheme="majorHAnsi" w:hAnsiTheme="majorHAnsi" w:cstheme="majorHAnsi"/>
          <w:i/>
          <w:sz w:val="26"/>
        </w:rPr>
        <w:t>(To comply strictly with all provisions of Vietnamese Laws as well as the provisions of the Protocol to Implement the Agreement to Facilitate Cross-border Movement of Motor vehicles between Laos and Viet Nam).</w:t>
      </w:r>
    </w:p>
    <w:p w:rsidR="005D7826" w:rsidRPr="000E7B6D" w:rsidRDefault="005D7826" w:rsidP="006A29D2">
      <w:pPr>
        <w:ind w:firstLine="720"/>
        <w:jc w:val="both"/>
        <w:rPr>
          <w:rFonts w:asciiTheme="majorHAnsi" w:hAnsiTheme="majorHAnsi" w:cstheme="majorHAnsi"/>
          <w:sz w:val="20"/>
        </w:rPr>
      </w:pPr>
    </w:p>
    <w:p w:rsidR="005D7826" w:rsidRPr="000E7B6D" w:rsidRDefault="005D7826" w:rsidP="006A29D2">
      <w:pPr>
        <w:ind w:firstLine="720"/>
        <w:jc w:val="both"/>
        <w:rPr>
          <w:rFonts w:asciiTheme="majorHAnsi" w:hAnsiTheme="majorHAnsi" w:cstheme="majorHAnsi"/>
          <w:sz w:val="20"/>
        </w:rPr>
      </w:pPr>
    </w:p>
    <w:tbl>
      <w:tblPr>
        <w:tblW w:w="10890" w:type="dxa"/>
        <w:tblLayout w:type="fixed"/>
        <w:tblLook w:val="04A0" w:firstRow="1" w:lastRow="0" w:firstColumn="1" w:lastColumn="0" w:noHBand="0" w:noVBand="1"/>
      </w:tblPr>
      <w:tblGrid>
        <w:gridCol w:w="2348"/>
        <w:gridCol w:w="8542"/>
      </w:tblGrid>
      <w:tr w:rsidR="000E7B6D" w:rsidRPr="000E7B6D" w:rsidTr="005D7826">
        <w:trPr>
          <w:trHeight w:val="95"/>
        </w:trPr>
        <w:tc>
          <w:tcPr>
            <w:tcW w:w="2348" w:type="dxa"/>
          </w:tcPr>
          <w:p w:rsidR="005D7826" w:rsidRPr="000E7B6D" w:rsidRDefault="005D7826" w:rsidP="006A29D2">
            <w:pPr>
              <w:spacing w:line="276" w:lineRule="auto"/>
              <w:jc w:val="both"/>
              <w:rPr>
                <w:rFonts w:asciiTheme="majorHAnsi" w:hAnsiTheme="majorHAnsi" w:cstheme="majorHAnsi"/>
                <w:sz w:val="26"/>
                <w:szCs w:val="28"/>
              </w:rPr>
            </w:pPr>
          </w:p>
        </w:tc>
        <w:tc>
          <w:tcPr>
            <w:tcW w:w="8540" w:type="dxa"/>
          </w:tcPr>
          <w:p w:rsidR="005D7826" w:rsidRPr="000E7B6D" w:rsidRDefault="005D7826" w:rsidP="006A29D2">
            <w:pPr>
              <w:jc w:val="center"/>
              <w:rPr>
                <w:rFonts w:asciiTheme="majorHAnsi" w:hAnsiTheme="majorHAnsi" w:cstheme="majorHAnsi"/>
                <w:sz w:val="26"/>
              </w:rPr>
            </w:pPr>
            <w:r w:rsidRPr="000E7B6D">
              <w:rPr>
                <w:rFonts w:asciiTheme="majorHAnsi" w:hAnsiTheme="majorHAnsi" w:cstheme="majorHAnsi"/>
                <w:sz w:val="26"/>
              </w:rPr>
              <w:t>....., ngày (</w:t>
            </w:r>
            <w:r w:rsidRPr="000E7B6D">
              <w:rPr>
                <w:rFonts w:asciiTheme="majorHAnsi" w:hAnsiTheme="majorHAnsi" w:cstheme="majorHAnsi"/>
                <w:i/>
                <w:sz w:val="26"/>
              </w:rPr>
              <w:t>date</w:t>
            </w:r>
            <w:r w:rsidRPr="000E7B6D">
              <w:rPr>
                <w:rFonts w:asciiTheme="majorHAnsi" w:hAnsiTheme="majorHAnsi" w:cstheme="majorHAnsi"/>
                <w:sz w:val="26"/>
              </w:rPr>
              <w:t xml:space="preserve">)…….tháng </w:t>
            </w:r>
            <w:r w:rsidRPr="000E7B6D">
              <w:rPr>
                <w:rFonts w:asciiTheme="majorHAnsi" w:hAnsiTheme="majorHAnsi" w:cstheme="majorHAnsi"/>
                <w:i/>
                <w:sz w:val="26"/>
              </w:rPr>
              <w:t>(month)</w:t>
            </w:r>
            <w:r w:rsidRPr="000E7B6D">
              <w:rPr>
                <w:rFonts w:asciiTheme="majorHAnsi" w:hAnsiTheme="majorHAnsi" w:cstheme="majorHAnsi"/>
              </w:rPr>
              <w:t>…….</w:t>
            </w:r>
            <w:r w:rsidRPr="000E7B6D">
              <w:rPr>
                <w:rFonts w:asciiTheme="majorHAnsi" w:hAnsiTheme="majorHAnsi" w:cstheme="majorHAnsi"/>
                <w:sz w:val="26"/>
              </w:rPr>
              <w:t xml:space="preserve">năm </w:t>
            </w:r>
            <w:r w:rsidRPr="000E7B6D">
              <w:rPr>
                <w:rFonts w:asciiTheme="majorHAnsi" w:hAnsiTheme="majorHAnsi" w:cstheme="majorHAnsi"/>
                <w:i/>
                <w:sz w:val="26"/>
              </w:rPr>
              <w:t>(year)</w:t>
            </w:r>
            <w:r w:rsidRPr="000E7B6D">
              <w:rPr>
                <w:rFonts w:asciiTheme="majorHAnsi" w:hAnsiTheme="majorHAnsi" w:cstheme="majorHAnsi"/>
              </w:rPr>
              <w:t>….</w:t>
            </w:r>
          </w:p>
          <w:p w:rsidR="005D7826" w:rsidRPr="000E7B6D" w:rsidRDefault="005D7826" w:rsidP="006A29D2">
            <w:pPr>
              <w:jc w:val="center"/>
              <w:rPr>
                <w:rFonts w:asciiTheme="majorHAnsi" w:hAnsiTheme="majorHAnsi" w:cstheme="majorHAnsi"/>
                <w:sz w:val="26"/>
              </w:rPr>
            </w:pPr>
            <w:r w:rsidRPr="000E7B6D">
              <w:rPr>
                <w:rFonts w:asciiTheme="majorHAnsi" w:hAnsiTheme="majorHAnsi" w:cstheme="majorHAnsi"/>
                <w:sz w:val="26"/>
              </w:rPr>
              <w:t xml:space="preserve"> Đại diện đơn vị (Representative of the Company)</w:t>
            </w:r>
          </w:p>
          <w:p w:rsidR="005D7826" w:rsidRPr="000E7B6D" w:rsidRDefault="005D7826" w:rsidP="006A29D2">
            <w:pPr>
              <w:ind w:firstLine="300"/>
              <w:jc w:val="both"/>
              <w:rPr>
                <w:rFonts w:asciiTheme="majorHAnsi" w:eastAsia="MS Mincho" w:hAnsiTheme="majorHAnsi" w:cstheme="majorHAnsi"/>
                <w:i/>
                <w:iCs/>
                <w:sz w:val="26"/>
              </w:rPr>
            </w:pPr>
            <w:r w:rsidRPr="000E7B6D">
              <w:rPr>
                <w:rFonts w:asciiTheme="majorHAnsi" w:eastAsia="MS Mincho" w:hAnsiTheme="majorHAnsi" w:cstheme="majorHAnsi"/>
                <w:i/>
                <w:iCs/>
                <w:sz w:val="26"/>
              </w:rPr>
              <w:t xml:space="preserve">                                                 Ký tên/Signature</w:t>
            </w:r>
          </w:p>
          <w:p w:rsidR="005D7826" w:rsidRPr="000E7B6D" w:rsidRDefault="005D7826" w:rsidP="006A29D2">
            <w:pPr>
              <w:ind w:right="1312" w:firstLine="300"/>
              <w:jc w:val="both"/>
              <w:rPr>
                <w:rFonts w:asciiTheme="majorHAnsi" w:eastAsia="Calibri" w:hAnsiTheme="majorHAnsi" w:cstheme="majorHAnsi"/>
                <w:i/>
                <w:iCs/>
                <w:sz w:val="26"/>
              </w:rPr>
            </w:pPr>
            <w:r w:rsidRPr="000E7B6D">
              <w:rPr>
                <w:rFonts w:asciiTheme="majorHAnsi" w:hAnsiTheme="majorHAnsi" w:cstheme="majorHAnsi"/>
                <w:i/>
                <w:iCs/>
                <w:sz w:val="26"/>
              </w:rPr>
              <w:t xml:space="preserve">                     Lái xe, chủ phương tiện hoặc người được ủy quyền </w:t>
            </w:r>
          </w:p>
          <w:p w:rsidR="005D7826" w:rsidRPr="000E7B6D" w:rsidRDefault="005D7826" w:rsidP="006A29D2">
            <w:pPr>
              <w:ind w:right="1312" w:firstLine="300"/>
              <w:jc w:val="both"/>
              <w:rPr>
                <w:rFonts w:asciiTheme="majorHAnsi" w:eastAsia="MS Mincho" w:hAnsiTheme="majorHAnsi" w:cstheme="majorHAnsi"/>
                <w:i/>
                <w:iCs/>
                <w:sz w:val="26"/>
              </w:rPr>
            </w:pPr>
            <w:r w:rsidRPr="000E7B6D">
              <w:rPr>
                <w:rFonts w:asciiTheme="majorHAnsi" w:hAnsiTheme="majorHAnsi" w:cstheme="majorHAnsi"/>
                <w:i/>
                <w:iCs/>
                <w:sz w:val="26"/>
              </w:rPr>
              <w:t xml:space="preserve">                          (</w:t>
            </w:r>
            <w:r w:rsidRPr="000E7B6D">
              <w:rPr>
                <w:rFonts w:asciiTheme="majorHAnsi" w:hAnsiTheme="majorHAnsi" w:cstheme="majorHAnsi"/>
                <w:i/>
                <w:sz w:val="26"/>
                <w:lang w:val="en"/>
              </w:rPr>
              <w:t>Driver, vehicle owner or authorized person).</w:t>
            </w:r>
          </w:p>
          <w:p w:rsidR="005D7826" w:rsidRPr="000E7B6D" w:rsidRDefault="005D7826" w:rsidP="006A29D2">
            <w:pPr>
              <w:spacing w:line="276" w:lineRule="auto"/>
              <w:ind w:firstLine="300"/>
              <w:jc w:val="both"/>
              <w:rPr>
                <w:rFonts w:asciiTheme="majorHAnsi" w:hAnsiTheme="majorHAnsi" w:cstheme="majorHAnsi"/>
                <w:i/>
                <w:iCs/>
                <w:sz w:val="26"/>
                <w:szCs w:val="28"/>
              </w:rPr>
            </w:pPr>
          </w:p>
        </w:tc>
      </w:tr>
    </w:tbl>
    <w:p w:rsidR="005D7826" w:rsidRPr="000E7B6D" w:rsidRDefault="005D7826" w:rsidP="006A29D2">
      <w:pPr>
        <w:tabs>
          <w:tab w:val="left" w:pos="3150"/>
        </w:tabs>
        <w:jc w:val="both"/>
        <w:rPr>
          <w:rFonts w:asciiTheme="majorHAnsi" w:hAnsiTheme="majorHAnsi" w:cstheme="majorHAnsi"/>
          <w:b/>
          <w:sz w:val="28"/>
          <w:szCs w:val="28"/>
        </w:rPr>
      </w:pPr>
      <w:r w:rsidRPr="000E7B6D">
        <w:rPr>
          <w:rFonts w:asciiTheme="majorHAnsi" w:hAnsiTheme="majorHAnsi" w:cstheme="majorHAnsi"/>
          <w:b/>
          <w:sz w:val="26"/>
          <w:szCs w:val="26"/>
          <w:lang w:val="vi-VN"/>
        </w:rPr>
        <w:br w:type="page"/>
      </w:r>
      <w:r w:rsidR="00562F44" w:rsidRPr="000E7B6D">
        <w:rPr>
          <w:rFonts w:asciiTheme="majorHAnsi" w:hAnsiTheme="majorHAnsi" w:cstheme="majorHAnsi"/>
          <w:b/>
          <w:sz w:val="28"/>
          <w:szCs w:val="28"/>
        </w:rPr>
        <w:lastRenderedPageBreak/>
        <w:t>49</w:t>
      </w:r>
      <w:r w:rsidRPr="000E7B6D">
        <w:rPr>
          <w:rFonts w:asciiTheme="majorHAnsi" w:hAnsiTheme="majorHAnsi" w:cstheme="majorHAnsi"/>
          <w:b/>
          <w:sz w:val="28"/>
          <w:szCs w:val="28"/>
        </w:rPr>
        <w:t xml:space="preserve">. Cấp giấy phép vận tải qua biên giới Campuchia – Lào – Việt Nam  </w:t>
      </w:r>
    </w:p>
    <w:p w:rsidR="005D7826" w:rsidRPr="000E7B6D" w:rsidRDefault="005D7826" w:rsidP="005D7826">
      <w:pPr>
        <w:jc w:val="both"/>
        <w:rPr>
          <w:rFonts w:asciiTheme="majorHAnsi" w:hAnsiTheme="majorHAnsi" w:cstheme="majorHAnsi"/>
          <w:b/>
          <w:sz w:val="28"/>
          <w:szCs w:val="28"/>
          <w:shd w:val="clear" w:color="auto" w:fill="FFFFFF"/>
        </w:rPr>
      </w:pPr>
      <w:r w:rsidRPr="000E7B6D">
        <w:rPr>
          <w:rFonts w:asciiTheme="majorHAnsi" w:hAnsiTheme="majorHAnsi" w:cstheme="majorHAnsi"/>
          <w:b/>
          <w:sz w:val="28"/>
          <w:szCs w:val="28"/>
        </w:rPr>
        <w:t>1. Trình tự thực hiện:</w:t>
      </w:r>
    </w:p>
    <w:p w:rsidR="005D7826" w:rsidRPr="000E7B6D" w:rsidRDefault="005D7826" w:rsidP="005D7826">
      <w:pPr>
        <w:tabs>
          <w:tab w:val="right" w:leader="dot" w:pos="8640"/>
        </w:tabs>
        <w:jc w:val="both"/>
        <w:rPr>
          <w:rFonts w:asciiTheme="majorHAnsi" w:hAnsiTheme="majorHAnsi" w:cstheme="majorHAnsi"/>
          <w:sz w:val="28"/>
          <w:szCs w:val="28"/>
        </w:rPr>
      </w:pPr>
      <w:r w:rsidRPr="000E7B6D">
        <w:rPr>
          <w:rFonts w:asciiTheme="majorHAnsi" w:hAnsiTheme="majorHAnsi" w:cstheme="majorHAnsi"/>
          <w:sz w:val="28"/>
          <w:szCs w:val="28"/>
        </w:rPr>
        <w:t>a) Nộp hồ sơ TTHC</w:t>
      </w:r>
    </w:p>
    <w:p w:rsidR="005D7826" w:rsidRPr="000E7B6D" w:rsidRDefault="005D7826" w:rsidP="005D7826">
      <w:pPr>
        <w:tabs>
          <w:tab w:val="right" w:leader="dot" w:pos="8640"/>
        </w:tabs>
        <w:jc w:val="both"/>
        <w:rPr>
          <w:rFonts w:asciiTheme="majorHAnsi" w:hAnsiTheme="majorHAnsi" w:cstheme="majorHAnsi"/>
          <w:sz w:val="28"/>
          <w:szCs w:val="28"/>
        </w:rPr>
      </w:pPr>
      <w:r w:rsidRPr="000E7B6D">
        <w:rPr>
          <w:rFonts w:asciiTheme="majorHAnsi" w:hAnsiTheme="majorHAnsi" w:cstheme="majorHAnsi"/>
          <w:sz w:val="28"/>
          <w:szCs w:val="28"/>
        </w:rPr>
        <w:t xml:space="preserve">Tổ chức, cá nhân </w:t>
      </w:r>
      <w:r w:rsidR="00E92C21" w:rsidRPr="000E7B6D">
        <w:rPr>
          <w:sz w:val="28"/>
          <w:szCs w:val="28"/>
        </w:rPr>
        <w:t xml:space="preserve">nộp hồ sơ </w:t>
      </w:r>
      <w:r w:rsidR="00E92C21" w:rsidRPr="000E7B6D">
        <w:rPr>
          <w:bCs/>
          <w:sz w:val="28"/>
          <w:szCs w:val="28"/>
        </w:rPr>
        <w:t>đến</w:t>
      </w:r>
      <w:r w:rsidR="00E92C21"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Fonts w:asciiTheme="majorHAnsi" w:hAnsiTheme="majorHAnsi" w:cstheme="majorHAnsi"/>
          <w:sz w:val="28"/>
          <w:szCs w:val="28"/>
        </w:rPr>
        <w:t xml:space="preserve">. </w:t>
      </w:r>
    </w:p>
    <w:p w:rsidR="005D7826" w:rsidRPr="000E7B6D" w:rsidRDefault="005D7826" w:rsidP="005D7826">
      <w:pPr>
        <w:tabs>
          <w:tab w:val="right" w:leader="dot" w:pos="8640"/>
        </w:tabs>
        <w:jc w:val="both"/>
        <w:rPr>
          <w:rFonts w:asciiTheme="majorHAnsi" w:hAnsiTheme="majorHAnsi" w:cstheme="majorHAnsi"/>
          <w:sz w:val="28"/>
          <w:szCs w:val="28"/>
        </w:rPr>
      </w:pPr>
      <w:r w:rsidRPr="000E7B6D">
        <w:rPr>
          <w:rFonts w:asciiTheme="majorHAnsi" w:hAnsiTheme="majorHAnsi" w:cstheme="majorHAnsi"/>
          <w:sz w:val="28"/>
          <w:szCs w:val="28"/>
        </w:rPr>
        <w:t xml:space="preserve">b) Giải quyết TTHC: </w:t>
      </w:r>
    </w:p>
    <w:p w:rsidR="005D7826" w:rsidRPr="000E7B6D" w:rsidRDefault="005D7826" w:rsidP="005D7826">
      <w:pPr>
        <w:tabs>
          <w:tab w:val="right" w:leader="dot" w:pos="8640"/>
        </w:tabs>
        <w:jc w:val="both"/>
        <w:rPr>
          <w:rFonts w:asciiTheme="majorHAnsi" w:hAnsiTheme="majorHAnsi" w:cstheme="majorHAnsi"/>
          <w:sz w:val="28"/>
          <w:szCs w:val="28"/>
        </w:rPr>
      </w:pPr>
      <w:r w:rsidRPr="000E7B6D">
        <w:rPr>
          <w:rFonts w:asciiTheme="majorHAnsi" w:hAnsiTheme="majorHAnsi" w:cstheme="majorHAnsi"/>
          <w:sz w:val="28"/>
          <w:szCs w:val="28"/>
        </w:rPr>
        <w:t xml:space="preserve">Cơ quan cấp Giấy phép tiếp nhận kiểm tra hồ sơ: Trường hợp hồ sơ cần sửa đổi, bổ sung, cơ quan cấp Giấy phép thông báo trực tiếp hoặc bằng văn bản những nội dung cần bổ sung hoặc sửa đổi đến đơn vị kinh doanh vận tải trong thời hạn 03 ngày làm việc, kể từ ngày nhận hồ sơ.  </w:t>
      </w:r>
    </w:p>
    <w:p w:rsidR="005D7826" w:rsidRPr="000E7B6D" w:rsidRDefault="005D7826" w:rsidP="005D7826">
      <w:pPr>
        <w:tabs>
          <w:tab w:val="right" w:leader="dot" w:pos="8640"/>
        </w:tabs>
        <w:jc w:val="both"/>
        <w:rPr>
          <w:rFonts w:asciiTheme="majorHAnsi" w:hAnsiTheme="majorHAnsi" w:cstheme="majorHAnsi"/>
          <w:b/>
          <w:sz w:val="28"/>
          <w:szCs w:val="28"/>
        </w:rPr>
      </w:pPr>
      <w:r w:rsidRPr="000E7B6D">
        <w:rPr>
          <w:rFonts w:asciiTheme="majorHAnsi" w:hAnsiTheme="majorHAnsi" w:cstheme="majorHAnsi"/>
          <w:b/>
          <w:sz w:val="28"/>
          <w:szCs w:val="28"/>
        </w:rPr>
        <w:t>2. Cách thức thực hiện:</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bCs/>
          <w:sz w:val="28"/>
          <w:szCs w:val="28"/>
        </w:rPr>
        <w:t>3. Thành phần, số lượng hồ sơ:</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Cs/>
          <w:sz w:val="28"/>
          <w:szCs w:val="28"/>
        </w:rPr>
        <w:t>a)Thành phần hồ sơ:</w:t>
      </w:r>
    </w:p>
    <w:p w:rsidR="005D7826" w:rsidRPr="000E7B6D" w:rsidRDefault="005D7826" w:rsidP="005D7826">
      <w:pPr>
        <w:ind w:right="-72"/>
        <w:jc w:val="both"/>
        <w:rPr>
          <w:rFonts w:asciiTheme="majorHAnsi" w:hAnsiTheme="majorHAnsi" w:cstheme="majorHAnsi"/>
          <w:sz w:val="28"/>
          <w:szCs w:val="28"/>
        </w:rPr>
      </w:pPr>
      <w:r w:rsidRPr="000E7B6D">
        <w:rPr>
          <w:rFonts w:asciiTheme="majorHAnsi" w:hAnsiTheme="majorHAnsi" w:cstheme="majorHAnsi"/>
          <w:sz w:val="28"/>
          <w:szCs w:val="28"/>
        </w:rPr>
        <w:t xml:space="preserve">- </w:t>
      </w:r>
      <w:r w:rsidRPr="000E7B6D">
        <w:rPr>
          <w:rFonts w:asciiTheme="majorHAnsi" w:hAnsiTheme="majorHAnsi" w:cstheme="majorHAnsi"/>
          <w:sz w:val="28"/>
          <w:szCs w:val="28"/>
          <w:lang w:val="vi-VN"/>
        </w:rPr>
        <w:t xml:space="preserve">Đơn đề nghị cấp Giấy phép liên vận CLV cho phương tiện phi thương mại </w:t>
      </w:r>
      <w:r w:rsidRPr="000E7B6D">
        <w:rPr>
          <w:rFonts w:asciiTheme="majorHAnsi" w:hAnsiTheme="majorHAnsi" w:cstheme="majorHAnsi"/>
          <w:sz w:val="28"/>
          <w:szCs w:val="28"/>
        </w:rPr>
        <w:t>có mẫu kèm theo</w:t>
      </w:r>
      <w:r w:rsidRPr="000E7B6D">
        <w:rPr>
          <w:rFonts w:asciiTheme="majorHAnsi" w:hAnsiTheme="majorHAnsi" w:cstheme="majorHAnsi"/>
          <w:sz w:val="28"/>
          <w:szCs w:val="28"/>
          <w:lang w:val="vi-VN"/>
        </w:rPr>
        <w:t>;</w:t>
      </w:r>
    </w:p>
    <w:p w:rsidR="005D7826" w:rsidRPr="000E7B6D" w:rsidRDefault="005D7826" w:rsidP="005D7826">
      <w:pPr>
        <w:ind w:right="-72"/>
        <w:jc w:val="both"/>
        <w:rPr>
          <w:rFonts w:asciiTheme="majorHAnsi" w:hAnsiTheme="majorHAnsi" w:cstheme="majorHAnsi"/>
          <w:sz w:val="28"/>
          <w:szCs w:val="28"/>
          <w:lang w:val="vi-VN"/>
        </w:rPr>
      </w:pPr>
      <w:r w:rsidRPr="000E7B6D">
        <w:rPr>
          <w:rFonts w:asciiTheme="majorHAnsi" w:hAnsiTheme="majorHAnsi" w:cstheme="majorHAnsi"/>
          <w:sz w:val="28"/>
          <w:szCs w:val="28"/>
        </w:rPr>
        <w:t xml:space="preserve">- </w:t>
      </w:r>
      <w:r w:rsidRPr="000E7B6D">
        <w:rPr>
          <w:rFonts w:asciiTheme="majorHAnsi" w:hAnsiTheme="majorHAnsi" w:cstheme="majorHAnsi"/>
          <w:sz w:val="28"/>
          <w:szCs w:val="28"/>
          <w:lang w:val="vi-VN"/>
        </w:rPr>
        <w:t>Giấy đăng ký phương tiện (bản sao c</w:t>
      </w:r>
      <w:r w:rsidRPr="000E7B6D">
        <w:rPr>
          <w:rFonts w:asciiTheme="majorHAnsi" w:hAnsiTheme="majorHAnsi" w:cstheme="majorHAnsi"/>
          <w:sz w:val="28"/>
          <w:szCs w:val="28"/>
        </w:rPr>
        <w:t>ó</w:t>
      </w:r>
      <w:r w:rsidRPr="000E7B6D">
        <w:rPr>
          <w:rFonts w:asciiTheme="majorHAnsi" w:hAnsiTheme="majorHAnsi" w:cstheme="majorHAnsi"/>
          <w:sz w:val="28"/>
          <w:szCs w:val="28"/>
          <w:lang w:val="vi-VN"/>
        </w:rPr>
        <w:t xml:space="preserve"> chứng thực hoặc bản sao kèm theo bản chính để đối chiếu). Trường hợp phương tiện không thuộc sở hữu của tổ chức, cá nhân thì phải kèm theo tài liệu chứng minh quyền sử dụng hợp pháp của tổ chức, các nhân với phương tiện đó (bản sao có chứng thực hoặc bản sao kèm theo bản chính để đối chiếu);</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 Đối với doanh nghiệp, hợp tác xã thực hiện công trình, dự án hoặc hoạt động kinh doanh trên lãnh thổ Lào hoặc Campuchia thì kèm theo Hợp đồng hoặc tài liệu chứng minh đơn vị đang thực hiện công trình, dự án hoặc hoạt động kinh doanh, trên lãnh thổ Lào, Campuchia (bản sao có chứng thực). </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Cs/>
          <w:sz w:val="28"/>
          <w:szCs w:val="28"/>
          <w:lang w:val="vi-VN"/>
        </w:rPr>
        <w:t>b) Số lượng hồ sơ:</w:t>
      </w:r>
      <w:r w:rsidRPr="000E7B6D">
        <w:rPr>
          <w:rFonts w:asciiTheme="majorHAnsi" w:hAnsiTheme="majorHAnsi" w:cstheme="majorHAnsi"/>
          <w:sz w:val="28"/>
          <w:szCs w:val="28"/>
          <w:lang w:val="vi-VN"/>
        </w:rPr>
        <w:t xml:space="preserve"> 01 bộ.</w:t>
      </w:r>
    </w:p>
    <w:p w:rsidR="005D7826" w:rsidRPr="000E7B6D" w:rsidRDefault="005D7826" w:rsidP="005D7826">
      <w:pPr>
        <w:keepNext/>
        <w:ind w:right="-14"/>
        <w:jc w:val="both"/>
        <w:rPr>
          <w:rFonts w:asciiTheme="majorHAnsi" w:hAnsiTheme="majorHAnsi" w:cstheme="majorHAnsi"/>
          <w:sz w:val="28"/>
          <w:szCs w:val="28"/>
          <w:lang w:val="vi-VN"/>
        </w:rPr>
      </w:pPr>
      <w:r w:rsidRPr="000E7B6D">
        <w:rPr>
          <w:rFonts w:asciiTheme="majorHAnsi" w:hAnsiTheme="majorHAnsi" w:cstheme="majorHAnsi"/>
          <w:b/>
          <w:bCs/>
          <w:sz w:val="28"/>
          <w:szCs w:val="28"/>
          <w:lang w:val="vi-VN"/>
        </w:rPr>
        <w:t>4. Thời hạn giải quyết:</w:t>
      </w:r>
      <w:r w:rsidRPr="000E7B6D">
        <w:rPr>
          <w:rFonts w:asciiTheme="majorHAnsi" w:hAnsiTheme="majorHAnsi" w:cstheme="majorHAnsi"/>
          <w:bCs/>
          <w:sz w:val="28"/>
          <w:szCs w:val="28"/>
          <w:lang w:val="vi-VN"/>
        </w:rPr>
        <w:t xml:space="preserve"> </w:t>
      </w:r>
      <w:r w:rsidRPr="000E7B6D">
        <w:rPr>
          <w:rFonts w:asciiTheme="majorHAnsi" w:hAnsiTheme="majorHAnsi" w:cstheme="majorHAnsi"/>
          <w:sz w:val="28"/>
          <w:szCs w:val="28"/>
          <w:lang w:val="vi-VN"/>
        </w:rPr>
        <w:t>03 ngày làm việc .</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Cs/>
          <w:sz w:val="28"/>
          <w:szCs w:val="28"/>
          <w:lang w:val="vi-VN"/>
        </w:rPr>
        <w:t xml:space="preserve">5. Đối tượng thực hiện thủ tục hành chính: </w:t>
      </w:r>
      <w:r w:rsidRPr="000E7B6D">
        <w:rPr>
          <w:rFonts w:asciiTheme="majorHAnsi" w:hAnsiTheme="majorHAnsi" w:cstheme="majorHAnsi"/>
          <w:sz w:val="28"/>
          <w:szCs w:val="28"/>
          <w:lang w:val="vi-VN"/>
        </w:rPr>
        <w:t>Tổ chức.</w:t>
      </w:r>
    </w:p>
    <w:p w:rsidR="005D7826" w:rsidRPr="000E7B6D" w:rsidRDefault="005D7826" w:rsidP="005D7826">
      <w:pPr>
        <w:jc w:val="both"/>
        <w:rPr>
          <w:rFonts w:asciiTheme="majorHAnsi" w:hAnsiTheme="majorHAnsi" w:cstheme="majorHAnsi"/>
          <w:bCs/>
          <w:sz w:val="28"/>
          <w:szCs w:val="28"/>
          <w:lang w:val="vi-VN"/>
        </w:rPr>
      </w:pPr>
      <w:r w:rsidRPr="000E7B6D">
        <w:rPr>
          <w:rFonts w:asciiTheme="majorHAnsi" w:hAnsiTheme="majorHAnsi" w:cstheme="majorHAnsi"/>
          <w:bCs/>
          <w:sz w:val="28"/>
          <w:szCs w:val="28"/>
          <w:lang w:val="vi-VN"/>
        </w:rPr>
        <w:t xml:space="preserve">6. Cơ quan thực hiện thủ tục hành chính: </w:t>
      </w:r>
    </w:p>
    <w:p w:rsidR="005D7826" w:rsidRPr="000E7B6D" w:rsidRDefault="005D7826" w:rsidP="005D7826">
      <w:pPr>
        <w:tabs>
          <w:tab w:val="right" w:leader="dot" w:pos="8640"/>
        </w:tabs>
        <w:ind w:right="-72"/>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a) Cơ quan có thẩm quyền quyết định: Sở Giao thông vận tải Bình Dương;</w:t>
      </w:r>
    </w:p>
    <w:p w:rsidR="005D7826" w:rsidRPr="000E7B6D" w:rsidRDefault="005D7826" w:rsidP="005D7826">
      <w:pPr>
        <w:tabs>
          <w:tab w:val="right" w:leader="dot" w:pos="8640"/>
        </w:tabs>
        <w:ind w:right="-72"/>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b) Cơ quan hoặc người có thẩm quyền được </w:t>
      </w:r>
      <w:r w:rsidRPr="000E7B6D">
        <w:rPr>
          <w:rFonts w:asciiTheme="majorHAnsi" w:hAnsiTheme="majorHAnsi" w:cstheme="majorHAnsi"/>
          <w:sz w:val="28"/>
          <w:szCs w:val="28"/>
          <w:highlight w:val="white"/>
          <w:lang w:val="vi-VN"/>
        </w:rPr>
        <w:t>ủy</w:t>
      </w:r>
      <w:r w:rsidRPr="000E7B6D">
        <w:rPr>
          <w:rFonts w:asciiTheme="majorHAnsi" w:hAnsiTheme="majorHAnsi" w:cstheme="majorHAnsi"/>
          <w:sz w:val="28"/>
          <w:szCs w:val="28"/>
          <w:lang w:val="vi-VN"/>
        </w:rPr>
        <w:t xml:space="preserve"> quyền hoặc phân cấp thực hiện: Không có;</w:t>
      </w:r>
    </w:p>
    <w:p w:rsidR="005D7826" w:rsidRPr="000E7B6D" w:rsidRDefault="005D7826" w:rsidP="005D7826">
      <w:pPr>
        <w:tabs>
          <w:tab w:val="right" w:leader="dot" w:pos="8640"/>
        </w:tabs>
        <w:ind w:right="-72"/>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c) Cơ quan trực tiếp thực hiện thủ tục hành chính: Sở Giao thông vận tải</w:t>
      </w:r>
    </w:p>
    <w:p w:rsidR="005D7826" w:rsidRPr="000E7B6D" w:rsidRDefault="005D7826" w:rsidP="005D7826">
      <w:pPr>
        <w:tabs>
          <w:tab w:val="right" w:leader="dot" w:pos="8640"/>
        </w:tabs>
        <w:ind w:right="-72"/>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d) Cơ quan </w:t>
      </w:r>
      <w:r w:rsidRPr="000E7B6D">
        <w:rPr>
          <w:rFonts w:asciiTheme="majorHAnsi" w:hAnsiTheme="majorHAnsi" w:cstheme="majorHAnsi"/>
          <w:sz w:val="28"/>
          <w:szCs w:val="28"/>
          <w:highlight w:val="white"/>
          <w:lang w:val="vi-VN"/>
        </w:rPr>
        <w:t>phối hợp</w:t>
      </w:r>
      <w:r w:rsidRPr="000E7B6D">
        <w:rPr>
          <w:rFonts w:asciiTheme="majorHAnsi" w:hAnsiTheme="majorHAnsi" w:cstheme="majorHAnsi"/>
          <w:sz w:val="28"/>
          <w:szCs w:val="28"/>
          <w:lang w:val="vi-VN"/>
        </w:rPr>
        <w:t>: Không có.</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bCs/>
          <w:sz w:val="28"/>
          <w:szCs w:val="28"/>
          <w:lang w:val="vi-VN"/>
        </w:rPr>
        <w:t>7</w:t>
      </w:r>
      <w:r w:rsidRPr="000E7B6D">
        <w:rPr>
          <w:rFonts w:asciiTheme="majorHAnsi" w:hAnsiTheme="majorHAnsi" w:cstheme="majorHAnsi"/>
          <w:b/>
          <w:bCs/>
          <w:sz w:val="28"/>
          <w:szCs w:val="28"/>
          <w:lang w:val="vi-VN"/>
        </w:rPr>
        <w:t>. Kết quả thực hiện thủ tục hành chính</w:t>
      </w:r>
      <w:r w:rsidRPr="000E7B6D">
        <w:rPr>
          <w:rFonts w:asciiTheme="majorHAnsi" w:hAnsiTheme="majorHAnsi" w:cstheme="majorHAnsi"/>
          <w:bCs/>
          <w:sz w:val="28"/>
          <w:szCs w:val="28"/>
          <w:lang w:val="vi-VN"/>
        </w:rPr>
        <w:t xml:space="preserve">: </w:t>
      </w:r>
      <w:r w:rsidRPr="000E7B6D">
        <w:rPr>
          <w:rFonts w:asciiTheme="majorHAnsi" w:hAnsiTheme="majorHAnsi" w:cstheme="majorHAnsi"/>
          <w:sz w:val="28"/>
          <w:szCs w:val="28"/>
          <w:lang w:val="vi-VN"/>
        </w:rPr>
        <w:t xml:space="preserve">Giấy phép  liên vận Campuchia- Lào </w:t>
      </w:r>
      <w:r w:rsidRPr="000E7B6D">
        <w:rPr>
          <w:rFonts w:asciiTheme="majorHAnsi" w:hAnsiTheme="majorHAnsi" w:cstheme="majorHAnsi"/>
          <w:b/>
          <w:sz w:val="28"/>
          <w:szCs w:val="28"/>
          <w:lang w:val="vi-VN"/>
        </w:rPr>
        <w:t>-Việt Nam.</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
          <w:bCs/>
          <w:sz w:val="28"/>
          <w:szCs w:val="28"/>
          <w:lang w:val="vi-VN"/>
        </w:rPr>
        <w:t>8. Lệ phí:</w:t>
      </w:r>
      <w:r w:rsidRPr="000E7B6D">
        <w:rPr>
          <w:rFonts w:asciiTheme="majorHAnsi" w:hAnsiTheme="majorHAnsi" w:cstheme="majorHAnsi"/>
          <w:bCs/>
          <w:sz w:val="28"/>
          <w:szCs w:val="28"/>
          <w:lang w:val="vi-VN"/>
        </w:rPr>
        <w:t xml:space="preserve"> </w:t>
      </w:r>
      <w:r w:rsidR="004014A1" w:rsidRPr="000E7B6D">
        <w:rPr>
          <w:rFonts w:asciiTheme="majorHAnsi" w:hAnsiTheme="majorHAnsi" w:cstheme="majorHAnsi"/>
          <w:sz w:val="28"/>
          <w:szCs w:val="28"/>
          <w:lang w:val="hr-HR"/>
        </w:rPr>
        <w:t>không có</w:t>
      </w:r>
      <w:r w:rsidRPr="000E7B6D">
        <w:rPr>
          <w:rFonts w:asciiTheme="majorHAnsi" w:hAnsiTheme="majorHAnsi" w:cstheme="majorHAnsi"/>
          <w:sz w:val="28"/>
          <w:szCs w:val="28"/>
          <w:lang w:val="vi-VN"/>
        </w:rPr>
        <w:t>.</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
          <w:bCs/>
          <w:sz w:val="28"/>
          <w:szCs w:val="28"/>
          <w:lang w:val="vi-VN"/>
        </w:rPr>
        <w:t>9. Tên mẫu đơn, tờ khai</w:t>
      </w:r>
      <w:r w:rsidRPr="000E7B6D">
        <w:rPr>
          <w:rFonts w:asciiTheme="majorHAnsi" w:hAnsiTheme="majorHAnsi" w:cstheme="majorHAnsi"/>
          <w:bCs/>
          <w:sz w:val="28"/>
          <w:szCs w:val="28"/>
          <w:lang w:val="vi-VN"/>
        </w:rPr>
        <w:t>:</w:t>
      </w:r>
      <w:r w:rsidRPr="000E7B6D">
        <w:rPr>
          <w:rFonts w:asciiTheme="majorHAnsi" w:hAnsiTheme="majorHAnsi" w:cstheme="majorHAnsi"/>
          <w:sz w:val="28"/>
          <w:szCs w:val="28"/>
          <w:lang w:val="vi-VN"/>
        </w:rPr>
        <w:t xml:space="preserve"> Giấy đề nghị cấp giấy phép liên vận qua lại biên giới Campuchia- Lào -Việt Nam.</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
          <w:bCs/>
          <w:sz w:val="28"/>
          <w:szCs w:val="28"/>
          <w:lang w:val="vi-VN"/>
        </w:rPr>
        <w:t>10. Yêu cầu, điều kiện thực hiện thủ tục hành chính:</w:t>
      </w:r>
      <w:r w:rsidRPr="000E7B6D">
        <w:rPr>
          <w:rFonts w:asciiTheme="majorHAnsi" w:hAnsiTheme="majorHAnsi" w:cstheme="majorHAnsi"/>
          <w:bCs/>
          <w:sz w:val="28"/>
          <w:szCs w:val="28"/>
          <w:lang w:val="vi-VN"/>
        </w:rPr>
        <w:t xml:space="preserve"> không có</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b/>
          <w:bCs/>
          <w:sz w:val="28"/>
          <w:szCs w:val="28"/>
          <w:lang w:val="vi-VN"/>
        </w:rPr>
        <w:t>11. Căn cứ pháp lý của thủ tục hành chính:</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iCs/>
          <w:sz w:val="28"/>
          <w:szCs w:val="28"/>
          <w:lang w:val="vi-VN"/>
        </w:rPr>
        <w:lastRenderedPageBreak/>
        <w:t xml:space="preserve">   + Căn cứ Bản ghi nhớ giữa Chính phủ các nước Vương quốc Campuchia, Cộng hòa dân chủ nhân dân Lào và Cộng hòa xã hội chủ nghĩa Việt Nam về vận tải đường bộ ký ngày 17 tháng 01 năm 2013 tại Champasak, Lào;</w:t>
      </w:r>
    </w:p>
    <w:p w:rsidR="005D7826" w:rsidRPr="000E7B6D" w:rsidRDefault="005D7826" w:rsidP="005D7826">
      <w:pPr>
        <w:keepNext/>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  + Thông tư số 63/2013/TT-BGTVT ngày 31/12/2013 </w:t>
      </w:r>
      <w:r w:rsidR="00EE6D89" w:rsidRPr="000E7B6D">
        <w:rPr>
          <w:rFonts w:asciiTheme="majorHAnsi" w:hAnsiTheme="majorHAnsi" w:cstheme="majorHAnsi"/>
          <w:sz w:val="28"/>
          <w:szCs w:val="28"/>
          <w:lang w:val="vi-VN"/>
        </w:rPr>
        <w:t>của Bộ Giao thông Vận tải</w:t>
      </w:r>
      <w:r w:rsidR="00EE6D89" w:rsidRPr="000E7B6D">
        <w:rPr>
          <w:rFonts w:asciiTheme="majorHAnsi" w:hAnsiTheme="majorHAnsi" w:cstheme="majorHAnsi"/>
          <w:sz w:val="28"/>
          <w:szCs w:val="28"/>
        </w:rPr>
        <w:t xml:space="preserve"> </w:t>
      </w:r>
      <w:r w:rsidRPr="000E7B6D">
        <w:rPr>
          <w:rFonts w:asciiTheme="majorHAnsi" w:hAnsiTheme="majorHAnsi" w:cstheme="majorHAnsi"/>
          <w:iCs/>
          <w:sz w:val="28"/>
          <w:szCs w:val="28"/>
          <w:lang w:val="vi-VN"/>
        </w:rPr>
        <w:t>hướng dẫn thực hiện một số Điều của Bản ghi nhớ giữa Chính phủ các nước Vương quốc Campuchia, Cộng hòa dân chủ nhân dân Lào và Cộng hòa xã hội chủ nghĩa Việt Nam về vận tải đường bộ</w:t>
      </w:r>
      <w:r w:rsidRPr="000E7B6D">
        <w:rPr>
          <w:rFonts w:asciiTheme="majorHAnsi" w:hAnsiTheme="majorHAnsi" w:cstheme="majorHAnsi"/>
          <w:sz w:val="28"/>
          <w:szCs w:val="28"/>
          <w:lang w:val="vi-VN"/>
        </w:rPr>
        <w:t>;</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  + Thông tư 76/2004/TT-BTC ngày 29/07/2004 của Bộ Tài chính về hướng dẫn chế độ thu nộp và quản lý sử dụng phí, lệ phí trong lĩnh vực giao thông đường bộ./.</w:t>
      </w:r>
    </w:p>
    <w:p w:rsidR="005D7826" w:rsidRPr="000E7B6D" w:rsidRDefault="005D7826" w:rsidP="005D7826">
      <w:pPr>
        <w:tabs>
          <w:tab w:val="left" w:pos="3150"/>
        </w:tabs>
        <w:jc w:val="both"/>
        <w:rPr>
          <w:rFonts w:asciiTheme="majorHAnsi" w:hAnsiTheme="majorHAnsi" w:cstheme="majorHAnsi"/>
          <w:sz w:val="28"/>
          <w:szCs w:val="28"/>
          <w:lang w:val="nl-NL"/>
        </w:rPr>
      </w:pPr>
    </w:p>
    <w:p w:rsidR="005D7826" w:rsidRPr="000E7B6D" w:rsidRDefault="005D7826" w:rsidP="005D7826">
      <w:pPr>
        <w:tabs>
          <w:tab w:val="left" w:pos="3150"/>
        </w:tabs>
        <w:jc w:val="both"/>
        <w:rPr>
          <w:rFonts w:asciiTheme="majorHAnsi" w:hAnsiTheme="majorHAnsi" w:cstheme="majorHAnsi"/>
          <w:sz w:val="28"/>
          <w:szCs w:val="28"/>
          <w:lang w:val="nl-NL"/>
        </w:rPr>
      </w:pPr>
    </w:p>
    <w:p w:rsidR="005D7826" w:rsidRPr="000E7B6D" w:rsidRDefault="005D7826" w:rsidP="005D7826">
      <w:pPr>
        <w:tabs>
          <w:tab w:val="left" w:pos="3150"/>
        </w:tabs>
        <w:jc w:val="both"/>
        <w:rPr>
          <w:rFonts w:asciiTheme="majorHAnsi" w:hAnsiTheme="majorHAnsi" w:cstheme="majorHAnsi"/>
          <w:b/>
          <w:sz w:val="28"/>
          <w:szCs w:val="28"/>
          <w:lang w:val="nl-NL"/>
        </w:rPr>
      </w:pPr>
    </w:p>
    <w:p w:rsidR="005D7826" w:rsidRPr="000E7B6D" w:rsidRDefault="005D7826" w:rsidP="005D7826">
      <w:pPr>
        <w:tabs>
          <w:tab w:val="left" w:pos="3150"/>
        </w:tabs>
        <w:jc w:val="both"/>
        <w:rPr>
          <w:rFonts w:asciiTheme="majorHAnsi" w:hAnsiTheme="majorHAnsi" w:cstheme="majorHAnsi"/>
          <w:b/>
          <w:sz w:val="28"/>
          <w:szCs w:val="28"/>
          <w:lang w:val="nl-NL"/>
        </w:rPr>
      </w:pPr>
    </w:p>
    <w:p w:rsidR="005D7826" w:rsidRPr="000E7B6D" w:rsidRDefault="005D7826" w:rsidP="005D7826">
      <w:pPr>
        <w:tabs>
          <w:tab w:val="left" w:pos="3150"/>
        </w:tabs>
        <w:jc w:val="both"/>
        <w:rPr>
          <w:rFonts w:asciiTheme="majorHAnsi" w:hAnsiTheme="majorHAnsi" w:cstheme="majorHAnsi"/>
          <w:b/>
          <w:sz w:val="28"/>
          <w:szCs w:val="28"/>
          <w:lang w:val="nl-NL"/>
        </w:rPr>
      </w:pPr>
    </w:p>
    <w:p w:rsidR="005D7826" w:rsidRPr="000E7B6D" w:rsidRDefault="005D7826" w:rsidP="005D7826">
      <w:pPr>
        <w:tabs>
          <w:tab w:val="left" w:pos="3150"/>
        </w:tabs>
        <w:jc w:val="both"/>
        <w:rPr>
          <w:rFonts w:asciiTheme="majorHAnsi" w:hAnsiTheme="majorHAnsi" w:cstheme="majorHAnsi"/>
          <w:b/>
          <w:sz w:val="28"/>
          <w:szCs w:val="28"/>
          <w:lang w:val="nl-NL"/>
        </w:rPr>
      </w:pPr>
    </w:p>
    <w:p w:rsidR="005D7826" w:rsidRPr="000E7B6D" w:rsidRDefault="005D7826" w:rsidP="005D7826">
      <w:pPr>
        <w:tabs>
          <w:tab w:val="left" w:pos="3150"/>
        </w:tabs>
        <w:jc w:val="both"/>
        <w:rPr>
          <w:rFonts w:asciiTheme="majorHAnsi" w:hAnsiTheme="majorHAnsi" w:cstheme="majorHAnsi"/>
          <w:b/>
          <w:sz w:val="28"/>
          <w:szCs w:val="28"/>
          <w:lang w:val="nl-NL"/>
        </w:rPr>
      </w:pPr>
    </w:p>
    <w:p w:rsidR="005D7826" w:rsidRPr="000E7B6D" w:rsidRDefault="005D7826" w:rsidP="005D7826">
      <w:pPr>
        <w:tabs>
          <w:tab w:val="left" w:pos="3150"/>
        </w:tabs>
        <w:jc w:val="both"/>
        <w:rPr>
          <w:rFonts w:asciiTheme="majorHAnsi" w:hAnsiTheme="majorHAnsi" w:cstheme="majorHAnsi"/>
          <w:b/>
          <w:sz w:val="28"/>
          <w:szCs w:val="28"/>
          <w:lang w:val="nl-NL"/>
        </w:rPr>
      </w:pPr>
    </w:p>
    <w:p w:rsidR="005D7826" w:rsidRPr="000E7B6D" w:rsidRDefault="005D7826" w:rsidP="005D7826">
      <w:pPr>
        <w:tabs>
          <w:tab w:val="left" w:pos="3150"/>
        </w:tabs>
        <w:jc w:val="both"/>
        <w:rPr>
          <w:rFonts w:asciiTheme="majorHAnsi" w:hAnsiTheme="majorHAnsi" w:cstheme="majorHAnsi"/>
          <w:b/>
          <w:sz w:val="28"/>
          <w:szCs w:val="28"/>
          <w:lang w:val="nl-NL"/>
        </w:rPr>
      </w:pPr>
    </w:p>
    <w:p w:rsidR="005D7826" w:rsidRPr="000E7B6D" w:rsidRDefault="005D7826" w:rsidP="005D7826">
      <w:pPr>
        <w:tabs>
          <w:tab w:val="left" w:pos="3150"/>
        </w:tabs>
        <w:jc w:val="both"/>
        <w:rPr>
          <w:rFonts w:asciiTheme="majorHAnsi" w:hAnsiTheme="majorHAnsi" w:cstheme="majorHAnsi"/>
          <w:b/>
          <w:sz w:val="28"/>
          <w:szCs w:val="28"/>
          <w:lang w:val="nl-NL"/>
        </w:rPr>
      </w:pPr>
    </w:p>
    <w:p w:rsidR="005D7826" w:rsidRPr="000E7B6D" w:rsidRDefault="005D7826" w:rsidP="005D7826">
      <w:pPr>
        <w:tabs>
          <w:tab w:val="left" w:pos="3150"/>
        </w:tabs>
        <w:jc w:val="both"/>
        <w:rPr>
          <w:rFonts w:asciiTheme="majorHAnsi" w:hAnsiTheme="majorHAnsi" w:cstheme="majorHAnsi"/>
          <w:b/>
          <w:sz w:val="28"/>
          <w:szCs w:val="28"/>
          <w:lang w:val="nl-NL"/>
        </w:rPr>
      </w:pPr>
    </w:p>
    <w:p w:rsidR="005D7826" w:rsidRPr="000E7B6D" w:rsidRDefault="005D7826" w:rsidP="005D7826">
      <w:pPr>
        <w:tabs>
          <w:tab w:val="left" w:pos="3150"/>
        </w:tabs>
        <w:jc w:val="both"/>
        <w:rPr>
          <w:rFonts w:asciiTheme="majorHAnsi" w:hAnsiTheme="majorHAnsi" w:cstheme="majorHAnsi"/>
          <w:b/>
          <w:sz w:val="28"/>
          <w:szCs w:val="28"/>
          <w:lang w:val="nl-NL"/>
        </w:rPr>
      </w:pPr>
    </w:p>
    <w:p w:rsidR="005D7826" w:rsidRPr="000E7B6D" w:rsidRDefault="005D7826" w:rsidP="005D7826">
      <w:pPr>
        <w:tabs>
          <w:tab w:val="left" w:pos="3150"/>
        </w:tabs>
        <w:jc w:val="both"/>
        <w:rPr>
          <w:rFonts w:asciiTheme="majorHAnsi" w:hAnsiTheme="majorHAnsi" w:cstheme="majorHAnsi"/>
          <w:b/>
          <w:sz w:val="26"/>
          <w:szCs w:val="26"/>
          <w:lang w:val="nl-NL"/>
        </w:rPr>
      </w:pPr>
    </w:p>
    <w:p w:rsidR="005D7826" w:rsidRPr="000E7B6D" w:rsidRDefault="005D7826" w:rsidP="005D7826">
      <w:pPr>
        <w:tabs>
          <w:tab w:val="left" w:pos="3150"/>
        </w:tabs>
        <w:jc w:val="both"/>
        <w:rPr>
          <w:rFonts w:asciiTheme="majorHAnsi" w:hAnsiTheme="majorHAnsi" w:cstheme="majorHAnsi"/>
          <w:b/>
          <w:sz w:val="26"/>
          <w:szCs w:val="26"/>
          <w:lang w:val="nl-NL"/>
        </w:rPr>
      </w:pPr>
    </w:p>
    <w:p w:rsidR="005D7826" w:rsidRPr="000E7B6D" w:rsidRDefault="005D7826" w:rsidP="005D7826">
      <w:pPr>
        <w:tabs>
          <w:tab w:val="left" w:pos="3150"/>
        </w:tabs>
        <w:jc w:val="both"/>
        <w:rPr>
          <w:rFonts w:asciiTheme="majorHAnsi" w:hAnsiTheme="majorHAnsi" w:cstheme="majorHAnsi"/>
          <w:b/>
          <w:sz w:val="26"/>
          <w:szCs w:val="26"/>
          <w:lang w:val="nl-NL"/>
        </w:rPr>
      </w:pPr>
    </w:p>
    <w:p w:rsidR="005D7826" w:rsidRPr="000E7B6D" w:rsidRDefault="005D7826" w:rsidP="005D7826">
      <w:pPr>
        <w:tabs>
          <w:tab w:val="left" w:pos="3150"/>
        </w:tabs>
        <w:jc w:val="both"/>
        <w:rPr>
          <w:rFonts w:asciiTheme="majorHAnsi" w:hAnsiTheme="majorHAnsi" w:cstheme="majorHAnsi"/>
          <w:b/>
          <w:sz w:val="26"/>
          <w:szCs w:val="26"/>
          <w:lang w:val="nl-NL"/>
        </w:rPr>
      </w:pPr>
    </w:p>
    <w:p w:rsidR="005D7826" w:rsidRPr="000E7B6D" w:rsidRDefault="005D7826" w:rsidP="005D7826">
      <w:pPr>
        <w:tabs>
          <w:tab w:val="left" w:pos="3150"/>
        </w:tabs>
        <w:jc w:val="both"/>
        <w:rPr>
          <w:rFonts w:asciiTheme="majorHAnsi" w:hAnsiTheme="majorHAnsi" w:cstheme="majorHAnsi"/>
          <w:b/>
          <w:sz w:val="26"/>
          <w:szCs w:val="26"/>
          <w:lang w:val="nl-NL"/>
        </w:rPr>
      </w:pPr>
    </w:p>
    <w:p w:rsidR="005D7826" w:rsidRPr="000E7B6D" w:rsidRDefault="005D7826" w:rsidP="005D7826">
      <w:pPr>
        <w:tabs>
          <w:tab w:val="left" w:pos="3150"/>
        </w:tabs>
        <w:jc w:val="both"/>
        <w:rPr>
          <w:rFonts w:asciiTheme="majorHAnsi" w:hAnsiTheme="majorHAnsi" w:cstheme="majorHAnsi"/>
          <w:b/>
          <w:sz w:val="26"/>
          <w:szCs w:val="26"/>
          <w:lang w:val="nl-NL"/>
        </w:rPr>
      </w:pPr>
    </w:p>
    <w:p w:rsidR="005D7826" w:rsidRPr="000E7B6D" w:rsidRDefault="005D7826" w:rsidP="005D7826">
      <w:pPr>
        <w:tabs>
          <w:tab w:val="left" w:pos="3150"/>
        </w:tabs>
        <w:jc w:val="both"/>
        <w:rPr>
          <w:rFonts w:asciiTheme="majorHAnsi" w:hAnsiTheme="majorHAnsi" w:cstheme="majorHAnsi"/>
          <w:b/>
          <w:sz w:val="26"/>
          <w:szCs w:val="26"/>
          <w:lang w:val="nl-NL"/>
        </w:rPr>
      </w:pPr>
    </w:p>
    <w:p w:rsidR="005D7826" w:rsidRPr="000E7B6D" w:rsidRDefault="005D7826" w:rsidP="005D7826">
      <w:pPr>
        <w:tabs>
          <w:tab w:val="left" w:pos="3150"/>
        </w:tabs>
        <w:jc w:val="both"/>
        <w:rPr>
          <w:rFonts w:asciiTheme="majorHAnsi" w:hAnsiTheme="majorHAnsi" w:cstheme="majorHAnsi"/>
          <w:b/>
          <w:sz w:val="26"/>
          <w:szCs w:val="26"/>
          <w:lang w:val="nl-NL"/>
        </w:rPr>
      </w:pPr>
    </w:p>
    <w:p w:rsidR="005D7826" w:rsidRPr="000E7B6D" w:rsidRDefault="005D7826" w:rsidP="005D7826">
      <w:pPr>
        <w:tabs>
          <w:tab w:val="left" w:pos="3150"/>
        </w:tabs>
        <w:jc w:val="both"/>
        <w:rPr>
          <w:rFonts w:asciiTheme="majorHAnsi" w:hAnsiTheme="majorHAnsi" w:cstheme="majorHAnsi"/>
          <w:b/>
          <w:sz w:val="26"/>
          <w:szCs w:val="26"/>
          <w:lang w:val="nl-NL"/>
        </w:rPr>
      </w:pPr>
    </w:p>
    <w:p w:rsidR="005D7826" w:rsidRPr="000E7B6D" w:rsidRDefault="005D7826" w:rsidP="005D7826">
      <w:pPr>
        <w:tabs>
          <w:tab w:val="left" w:pos="3150"/>
        </w:tabs>
        <w:jc w:val="both"/>
        <w:rPr>
          <w:rFonts w:asciiTheme="majorHAnsi" w:hAnsiTheme="majorHAnsi" w:cstheme="majorHAnsi"/>
          <w:b/>
          <w:sz w:val="26"/>
          <w:szCs w:val="26"/>
          <w:lang w:val="nl-NL"/>
        </w:rPr>
      </w:pPr>
    </w:p>
    <w:p w:rsidR="005D7826" w:rsidRPr="000E7B6D" w:rsidRDefault="005D7826" w:rsidP="005D7826">
      <w:pPr>
        <w:tabs>
          <w:tab w:val="left" w:pos="3150"/>
        </w:tabs>
        <w:jc w:val="both"/>
        <w:rPr>
          <w:rFonts w:asciiTheme="majorHAnsi" w:hAnsiTheme="majorHAnsi" w:cstheme="majorHAnsi"/>
          <w:b/>
          <w:sz w:val="26"/>
          <w:szCs w:val="26"/>
          <w:lang w:val="nl-NL"/>
        </w:rPr>
      </w:pPr>
    </w:p>
    <w:p w:rsidR="00562F44" w:rsidRPr="000E7B6D" w:rsidRDefault="00562F44" w:rsidP="005D7826">
      <w:pPr>
        <w:tabs>
          <w:tab w:val="left" w:pos="3150"/>
        </w:tabs>
        <w:jc w:val="both"/>
        <w:rPr>
          <w:rFonts w:asciiTheme="majorHAnsi" w:hAnsiTheme="majorHAnsi" w:cstheme="majorHAnsi"/>
          <w:b/>
          <w:sz w:val="26"/>
          <w:szCs w:val="26"/>
          <w:lang w:val="nl-NL"/>
        </w:rPr>
      </w:pPr>
    </w:p>
    <w:p w:rsidR="00562F44" w:rsidRPr="000E7B6D" w:rsidRDefault="00562F44" w:rsidP="005D7826">
      <w:pPr>
        <w:tabs>
          <w:tab w:val="left" w:pos="3150"/>
        </w:tabs>
        <w:jc w:val="both"/>
        <w:rPr>
          <w:rFonts w:asciiTheme="majorHAnsi" w:hAnsiTheme="majorHAnsi" w:cstheme="majorHAnsi"/>
          <w:b/>
          <w:sz w:val="26"/>
          <w:szCs w:val="26"/>
          <w:lang w:val="nl-NL"/>
        </w:rPr>
      </w:pPr>
    </w:p>
    <w:p w:rsidR="00FB66DC" w:rsidRPr="000E7B6D" w:rsidRDefault="00FB66DC" w:rsidP="005D7826">
      <w:pPr>
        <w:tabs>
          <w:tab w:val="left" w:pos="3150"/>
        </w:tabs>
        <w:jc w:val="both"/>
        <w:rPr>
          <w:rFonts w:asciiTheme="majorHAnsi" w:hAnsiTheme="majorHAnsi" w:cstheme="majorHAnsi"/>
          <w:b/>
          <w:sz w:val="26"/>
          <w:szCs w:val="26"/>
          <w:lang w:val="nl-NL"/>
        </w:rPr>
      </w:pPr>
    </w:p>
    <w:p w:rsidR="00FB66DC" w:rsidRPr="000E7B6D" w:rsidRDefault="00FB66DC" w:rsidP="005D7826">
      <w:pPr>
        <w:tabs>
          <w:tab w:val="left" w:pos="3150"/>
        </w:tabs>
        <w:jc w:val="both"/>
        <w:rPr>
          <w:rFonts w:asciiTheme="majorHAnsi" w:hAnsiTheme="majorHAnsi" w:cstheme="majorHAnsi"/>
          <w:b/>
          <w:sz w:val="26"/>
          <w:szCs w:val="26"/>
          <w:lang w:val="nl-NL"/>
        </w:rPr>
      </w:pPr>
    </w:p>
    <w:p w:rsidR="00FB66DC" w:rsidRPr="000E7B6D" w:rsidRDefault="00FB66DC" w:rsidP="005D7826">
      <w:pPr>
        <w:tabs>
          <w:tab w:val="left" w:pos="3150"/>
        </w:tabs>
        <w:jc w:val="both"/>
        <w:rPr>
          <w:rFonts w:asciiTheme="majorHAnsi" w:hAnsiTheme="majorHAnsi" w:cstheme="majorHAnsi"/>
          <w:b/>
          <w:sz w:val="26"/>
          <w:szCs w:val="26"/>
          <w:lang w:val="nl-NL"/>
        </w:rPr>
      </w:pPr>
    </w:p>
    <w:p w:rsidR="00FB66DC" w:rsidRPr="000E7B6D" w:rsidRDefault="00FB66DC" w:rsidP="005D7826">
      <w:pPr>
        <w:tabs>
          <w:tab w:val="left" w:pos="3150"/>
        </w:tabs>
        <w:jc w:val="both"/>
        <w:rPr>
          <w:rFonts w:asciiTheme="majorHAnsi" w:hAnsiTheme="majorHAnsi" w:cstheme="majorHAnsi"/>
          <w:b/>
          <w:sz w:val="26"/>
          <w:szCs w:val="26"/>
          <w:lang w:val="nl-NL"/>
        </w:rPr>
      </w:pPr>
    </w:p>
    <w:p w:rsidR="00FB66DC" w:rsidRPr="000E7B6D" w:rsidRDefault="00FB66DC" w:rsidP="005D7826">
      <w:pPr>
        <w:tabs>
          <w:tab w:val="left" w:pos="3150"/>
        </w:tabs>
        <w:jc w:val="both"/>
        <w:rPr>
          <w:rFonts w:asciiTheme="majorHAnsi" w:hAnsiTheme="majorHAnsi" w:cstheme="majorHAnsi"/>
          <w:b/>
          <w:sz w:val="26"/>
          <w:szCs w:val="26"/>
          <w:lang w:val="nl-NL"/>
        </w:rPr>
      </w:pPr>
    </w:p>
    <w:p w:rsidR="00FB66DC" w:rsidRPr="000E7B6D" w:rsidRDefault="00FB66DC" w:rsidP="005D7826">
      <w:pPr>
        <w:tabs>
          <w:tab w:val="left" w:pos="3150"/>
        </w:tabs>
        <w:jc w:val="both"/>
        <w:rPr>
          <w:rFonts w:asciiTheme="majorHAnsi" w:hAnsiTheme="majorHAnsi" w:cstheme="majorHAnsi"/>
          <w:b/>
          <w:sz w:val="26"/>
          <w:szCs w:val="26"/>
          <w:lang w:val="nl-NL"/>
        </w:rPr>
      </w:pPr>
    </w:p>
    <w:p w:rsidR="00FB66DC" w:rsidRPr="000E7B6D" w:rsidRDefault="00FB66DC" w:rsidP="005D7826">
      <w:pPr>
        <w:tabs>
          <w:tab w:val="left" w:pos="3150"/>
        </w:tabs>
        <w:jc w:val="both"/>
        <w:rPr>
          <w:rFonts w:asciiTheme="majorHAnsi" w:hAnsiTheme="majorHAnsi" w:cstheme="majorHAnsi"/>
          <w:b/>
          <w:sz w:val="26"/>
          <w:szCs w:val="26"/>
          <w:lang w:val="nl-NL"/>
        </w:rPr>
      </w:pPr>
    </w:p>
    <w:p w:rsidR="00562F44" w:rsidRPr="000E7B6D" w:rsidRDefault="00562F44" w:rsidP="005D7826">
      <w:pPr>
        <w:tabs>
          <w:tab w:val="left" w:pos="3150"/>
        </w:tabs>
        <w:jc w:val="both"/>
        <w:rPr>
          <w:rFonts w:asciiTheme="majorHAnsi" w:hAnsiTheme="majorHAnsi" w:cstheme="majorHAnsi"/>
          <w:b/>
          <w:sz w:val="26"/>
          <w:szCs w:val="26"/>
          <w:lang w:val="nl-NL"/>
        </w:rPr>
      </w:pPr>
    </w:p>
    <w:p w:rsidR="00562F44" w:rsidRPr="000E7B6D" w:rsidRDefault="00562F44" w:rsidP="005D7826">
      <w:pPr>
        <w:tabs>
          <w:tab w:val="left" w:pos="3150"/>
        </w:tabs>
        <w:jc w:val="both"/>
        <w:rPr>
          <w:rFonts w:asciiTheme="majorHAnsi" w:hAnsiTheme="majorHAnsi" w:cstheme="majorHAnsi"/>
          <w:b/>
          <w:sz w:val="26"/>
          <w:szCs w:val="26"/>
          <w:lang w:val="nl-NL"/>
        </w:rPr>
      </w:pPr>
    </w:p>
    <w:p w:rsidR="005D7826" w:rsidRPr="000E7B6D" w:rsidRDefault="005D7826" w:rsidP="005D7826">
      <w:pPr>
        <w:tabs>
          <w:tab w:val="left" w:pos="3150"/>
        </w:tabs>
        <w:jc w:val="both"/>
        <w:rPr>
          <w:rFonts w:asciiTheme="majorHAnsi" w:hAnsiTheme="majorHAnsi" w:cstheme="majorHAnsi"/>
          <w:b/>
          <w:sz w:val="26"/>
          <w:szCs w:val="26"/>
          <w:lang w:val="nl-NL"/>
        </w:rPr>
      </w:pPr>
    </w:p>
    <w:p w:rsidR="005D7826" w:rsidRPr="000E7B6D" w:rsidRDefault="005D7826" w:rsidP="005D7826">
      <w:pPr>
        <w:tabs>
          <w:tab w:val="left" w:pos="3150"/>
        </w:tabs>
        <w:jc w:val="both"/>
        <w:rPr>
          <w:rFonts w:asciiTheme="majorHAnsi" w:hAnsiTheme="majorHAnsi" w:cstheme="majorHAnsi"/>
          <w:b/>
          <w:sz w:val="26"/>
          <w:szCs w:val="26"/>
          <w:lang w:val="nl-NL"/>
        </w:rPr>
      </w:pPr>
    </w:p>
    <w:p w:rsidR="007F0749" w:rsidRPr="000E7B6D" w:rsidRDefault="007F0749" w:rsidP="005D7826">
      <w:pPr>
        <w:tabs>
          <w:tab w:val="left" w:pos="3150"/>
        </w:tabs>
        <w:jc w:val="both"/>
        <w:rPr>
          <w:rFonts w:asciiTheme="majorHAnsi" w:hAnsiTheme="majorHAnsi" w:cstheme="majorHAnsi"/>
          <w:b/>
          <w:sz w:val="26"/>
          <w:szCs w:val="26"/>
          <w:lang w:val="nl-NL"/>
        </w:rPr>
      </w:pPr>
    </w:p>
    <w:tbl>
      <w:tblPr>
        <w:tblW w:w="9315" w:type="dxa"/>
        <w:tblCellSpacing w:w="0" w:type="dxa"/>
        <w:tblLayout w:type="fixed"/>
        <w:tblCellMar>
          <w:left w:w="0" w:type="dxa"/>
          <w:right w:w="0" w:type="dxa"/>
        </w:tblCellMar>
        <w:tblLook w:val="04A0" w:firstRow="1" w:lastRow="0" w:firstColumn="1" w:lastColumn="0" w:noHBand="0" w:noVBand="1"/>
      </w:tblPr>
      <w:tblGrid>
        <w:gridCol w:w="3346"/>
        <w:gridCol w:w="5969"/>
      </w:tblGrid>
      <w:tr w:rsidR="000E7B6D" w:rsidRPr="000E7B6D" w:rsidTr="005D7826">
        <w:trPr>
          <w:tblCellSpacing w:w="0" w:type="dxa"/>
        </w:trPr>
        <w:tc>
          <w:tcPr>
            <w:tcW w:w="3348" w:type="dxa"/>
            <w:tcMar>
              <w:top w:w="0" w:type="dxa"/>
              <w:left w:w="108" w:type="dxa"/>
              <w:bottom w:w="0" w:type="dxa"/>
              <w:right w:w="108" w:type="dxa"/>
            </w:tcMar>
            <w:hideMark/>
          </w:tcPr>
          <w:p w:rsidR="005D7826" w:rsidRPr="000E7B6D" w:rsidRDefault="005D7826">
            <w:pPr>
              <w:spacing w:after="100" w:afterAutospacing="1" w:line="276" w:lineRule="auto"/>
              <w:jc w:val="center"/>
              <w:rPr>
                <w:rFonts w:asciiTheme="majorHAnsi" w:hAnsiTheme="majorHAnsi" w:cstheme="majorHAnsi"/>
                <w:sz w:val="26"/>
                <w:szCs w:val="26"/>
                <w:lang w:val="nl-NL"/>
              </w:rPr>
            </w:pPr>
            <w:r w:rsidRPr="000E7B6D">
              <w:rPr>
                <w:rFonts w:asciiTheme="majorHAnsi" w:hAnsiTheme="majorHAnsi" w:cstheme="majorHAnsi"/>
                <w:b/>
                <w:bCs/>
                <w:sz w:val="26"/>
                <w:szCs w:val="26"/>
                <w:lang w:val="nl-NL"/>
              </w:rPr>
              <w:lastRenderedPageBreak/>
              <w:t>Tên đơn vị/tổ chức đề nghị cấp giấy phép</w:t>
            </w:r>
            <w:r w:rsidRPr="000E7B6D">
              <w:rPr>
                <w:rFonts w:asciiTheme="majorHAnsi" w:hAnsiTheme="majorHAnsi" w:cstheme="majorHAnsi"/>
                <w:b/>
                <w:bCs/>
                <w:sz w:val="26"/>
                <w:szCs w:val="26"/>
                <w:lang w:val="vi-VN"/>
              </w:rPr>
              <w:br/>
              <w:t>-------</w:t>
            </w:r>
          </w:p>
        </w:tc>
        <w:tc>
          <w:tcPr>
            <w:tcW w:w="5974" w:type="dxa"/>
            <w:tcMar>
              <w:top w:w="0" w:type="dxa"/>
              <w:left w:w="108" w:type="dxa"/>
              <w:bottom w:w="0" w:type="dxa"/>
              <w:right w:w="108" w:type="dxa"/>
            </w:tcMar>
            <w:hideMark/>
          </w:tcPr>
          <w:p w:rsidR="005D7826" w:rsidRPr="000E7B6D" w:rsidRDefault="005D7826">
            <w:pPr>
              <w:spacing w:after="100" w:afterAutospacing="1" w:line="276" w:lineRule="auto"/>
              <w:jc w:val="center"/>
              <w:rPr>
                <w:rFonts w:asciiTheme="majorHAnsi" w:hAnsiTheme="majorHAnsi" w:cstheme="majorHAnsi"/>
                <w:sz w:val="26"/>
                <w:szCs w:val="26"/>
                <w:lang w:val="nl-NL"/>
              </w:rPr>
            </w:pPr>
            <w:r w:rsidRPr="000E7B6D">
              <w:rPr>
                <w:rFonts w:asciiTheme="majorHAnsi" w:hAnsiTheme="majorHAnsi" w:cstheme="majorHAnsi"/>
                <w:b/>
                <w:bCs/>
                <w:sz w:val="26"/>
                <w:szCs w:val="26"/>
                <w:lang w:val="vi-VN"/>
              </w:rPr>
              <w:t>CỘNG HÒA XÃ HỘI CHỦ NGHĨA VIỆT NAM</w:t>
            </w:r>
            <w:r w:rsidRPr="000E7B6D">
              <w:rPr>
                <w:rFonts w:asciiTheme="majorHAnsi" w:hAnsiTheme="majorHAnsi" w:cstheme="majorHAnsi"/>
                <w:b/>
                <w:bCs/>
                <w:sz w:val="26"/>
                <w:szCs w:val="26"/>
                <w:lang w:val="vi-VN"/>
              </w:rPr>
              <w:br/>
              <w:t xml:space="preserve">Độc lập - Tự do - Hạnh phúc </w:t>
            </w:r>
            <w:r w:rsidRPr="000E7B6D">
              <w:rPr>
                <w:rFonts w:asciiTheme="majorHAnsi" w:hAnsiTheme="majorHAnsi" w:cstheme="majorHAnsi"/>
                <w:b/>
                <w:bCs/>
                <w:sz w:val="26"/>
                <w:szCs w:val="26"/>
                <w:lang w:val="vi-VN"/>
              </w:rPr>
              <w:br/>
              <w:t>---------------</w:t>
            </w:r>
          </w:p>
        </w:tc>
      </w:tr>
    </w:tbl>
    <w:p w:rsidR="005D7826" w:rsidRPr="000E7B6D" w:rsidRDefault="005D7826" w:rsidP="005D7826">
      <w:pPr>
        <w:jc w:val="both"/>
        <w:rPr>
          <w:rFonts w:asciiTheme="majorHAnsi" w:hAnsiTheme="majorHAnsi" w:cstheme="majorHAnsi"/>
          <w:sz w:val="26"/>
          <w:szCs w:val="26"/>
          <w:lang w:val="nl-NL"/>
        </w:rPr>
      </w:pPr>
      <w:r w:rsidRPr="000E7B6D">
        <w:rPr>
          <w:rFonts w:asciiTheme="majorHAnsi" w:hAnsiTheme="majorHAnsi" w:cstheme="majorHAnsi"/>
          <w:sz w:val="26"/>
          <w:szCs w:val="26"/>
          <w:lang w:val="nl-NL"/>
        </w:rPr>
        <w:t> </w:t>
      </w:r>
    </w:p>
    <w:p w:rsidR="005D7826" w:rsidRPr="000E7B6D" w:rsidRDefault="005D7826" w:rsidP="005D7826">
      <w:pPr>
        <w:jc w:val="center"/>
        <w:rPr>
          <w:rFonts w:asciiTheme="majorHAnsi" w:hAnsiTheme="majorHAnsi" w:cstheme="majorHAnsi"/>
          <w:b/>
          <w:bCs/>
          <w:sz w:val="26"/>
          <w:szCs w:val="26"/>
          <w:lang w:val="nl-NL"/>
        </w:rPr>
      </w:pPr>
      <w:r w:rsidRPr="000E7B6D">
        <w:rPr>
          <w:rFonts w:asciiTheme="majorHAnsi" w:hAnsiTheme="majorHAnsi" w:cstheme="majorHAnsi"/>
          <w:b/>
          <w:bCs/>
          <w:sz w:val="26"/>
          <w:szCs w:val="26"/>
          <w:lang w:val="vi-VN"/>
        </w:rPr>
        <w:t>ĐƠN ĐỀ NGHỊ</w:t>
      </w:r>
      <w:r w:rsidRPr="000E7B6D">
        <w:rPr>
          <w:rFonts w:asciiTheme="majorHAnsi" w:hAnsiTheme="majorHAnsi" w:cstheme="majorHAnsi"/>
          <w:b/>
          <w:bCs/>
          <w:sz w:val="26"/>
          <w:szCs w:val="26"/>
          <w:lang w:val="nl-NL"/>
        </w:rPr>
        <w:br/>
      </w:r>
      <w:r w:rsidRPr="000E7B6D">
        <w:rPr>
          <w:rFonts w:asciiTheme="majorHAnsi" w:hAnsiTheme="majorHAnsi" w:cstheme="majorHAnsi"/>
          <w:b/>
          <w:bCs/>
          <w:sz w:val="26"/>
          <w:szCs w:val="26"/>
          <w:lang w:val="vi-VN"/>
        </w:rPr>
        <w:t>CẤP GIẤY PHÉP LIÊN VẬN CLV CHO PHƯƠNG TIỆN PHI THƯƠNG MẠI</w:t>
      </w:r>
    </w:p>
    <w:p w:rsidR="005D7826" w:rsidRPr="000E7B6D" w:rsidRDefault="005D7826" w:rsidP="005D7826">
      <w:pPr>
        <w:jc w:val="center"/>
        <w:rPr>
          <w:rFonts w:asciiTheme="majorHAnsi" w:hAnsiTheme="majorHAnsi" w:cstheme="majorHAnsi"/>
          <w:sz w:val="26"/>
          <w:szCs w:val="26"/>
          <w:lang w:val="nl-NL"/>
        </w:rPr>
      </w:pPr>
    </w:p>
    <w:p w:rsidR="005D7826" w:rsidRPr="000E7B6D" w:rsidRDefault="005D7826" w:rsidP="005D7826">
      <w:pPr>
        <w:jc w:val="both"/>
        <w:rPr>
          <w:rFonts w:asciiTheme="majorHAnsi" w:hAnsiTheme="majorHAnsi" w:cstheme="majorHAnsi"/>
          <w:sz w:val="26"/>
          <w:szCs w:val="26"/>
          <w:lang w:val="nl-NL"/>
        </w:rPr>
      </w:pPr>
      <w:r w:rsidRPr="000E7B6D">
        <w:rPr>
          <w:rFonts w:asciiTheme="majorHAnsi" w:hAnsiTheme="majorHAnsi" w:cstheme="majorHAnsi"/>
          <w:sz w:val="26"/>
          <w:szCs w:val="26"/>
          <w:lang w:val="vi-VN"/>
        </w:rPr>
        <w:t>Kính gửi:</w:t>
      </w:r>
      <w:r w:rsidRPr="000E7B6D">
        <w:rPr>
          <w:rFonts w:asciiTheme="majorHAnsi" w:hAnsiTheme="majorHAnsi" w:cstheme="majorHAnsi"/>
          <w:sz w:val="26"/>
          <w:szCs w:val="26"/>
          <w:lang w:val="nl-NL"/>
        </w:rPr>
        <w:t>……………………..</w:t>
      </w:r>
    </w:p>
    <w:p w:rsidR="005D7826" w:rsidRPr="000E7B6D" w:rsidRDefault="005D7826" w:rsidP="005D7826">
      <w:pPr>
        <w:jc w:val="both"/>
        <w:rPr>
          <w:rFonts w:asciiTheme="majorHAnsi" w:hAnsiTheme="majorHAnsi" w:cstheme="majorHAnsi"/>
          <w:sz w:val="26"/>
          <w:szCs w:val="26"/>
          <w:lang w:val="nl-NL"/>
        </w:rPr>
      </w:pPr>
      <w:r w:rsidRPr="000E7B6D">
        <w:rPr>
          <w:rFonts w:asciiTheme="majorHAnsi" w:hAnsiTheme="majorHAnsi" w:cstheme="majorHAnsi"/>
          <w:sz w:val="26"/>
          <w:szCs w:val="26"/>
          <w:lang w:val="nl-NL"/>
        </w:rPr>
        <w:t xml:space="preserve">1. </w:t>
      </w:r>
      <w:r w:rsidRPr="000E7B6D">
        <w:rPr>
          <w:rFonts w:asciiTheme="majorHAnsi" w:hAnsiTheme="majorHAnsi" w:cstheme="majorHAnsi"/>
          <w:sz w:val="26"/>
          <w:szCs w:val="26"/>
          <w:lang w:val="vi-VN"/>
        </w:rPr>
        <w:t xml:space="preserve">Tên đơn vị (hoặc cá nhân):  </w:t>
      </w:r>
      <w:r w:rsidRPr="000E7B6D">
        <w:rPr>
          <w:rFonts w:asciiTheme="majorHAnsi" w:hAnsiTheme="majorHAnsi" w:cstheme="majorHAnsi"/>
          <w:sz w:val="26"/>
          <w:szCs w:val="26"/>
          <w:lang w:val="nl-NL"/>
        </w:rPr>
        <w:t xml:space="preserve">.......................................................................................... </w:t>
      </w:r>
    </w:p>
    <w:p w:rsidR="005D7826" w:rsidRPr="000E7B6D" w:rsidRDefault="005D7826" w:rsidP="005D7826">
      <w:pPr>
        <w:jc w:val="both"/>
        <w:rPr>
          <w:rFonts w:asciiTheme="majorHAnsi" w:hAnsiTheme="majorHAnsi" w:cstheme="majorHAnsi"/>
          <w:sz w:val="26"/>
          <w:szCs w:val="26"/>
          <w:lang w:val="nl-NL"/>
        </w:rPr>
      </w:pPr>
      <w:r w:rsidRPr="000E7B6D">
        <w:rPr>
          <w:rFonts w:asciiTheme="majorHAnsi" w:hAnsiTheme="majorHAnsi" w:cstheme="majorHAnsi"/>
          <w:sz w:val="26"/>
          <w:szCs w:val="26"/>
          <w:lang w:val="nl-NL"/>
        </w:rPr>
        <w:t xml:space="preserve">2. </w:t>
      </w:r>
      <w:r w:rsidRPr="000E7B6D">
        <w:rPr>
          <w:rFonts w:asciiTheme="majorHAnsi" w:hAnsiTheme="majorHAnsi" w:cstheme="majorHAnsi"/>
          <w:sz w:val="26"/>
          <w:szCs w:val="26"/>
          <w:lang w:val="vi-VN"/>
        </w:rPr>
        <w:t xml:space="preserve">Địa chỉ: </w:t>
      </w:r>
      <w:r w:rsidRPr="000E7B6D">
        <w:rPr>
          <w:rFonts w:asciiTheme="majorHAnsi" w:hAnsiTheme="majorHAnsi" w:cstheme="majorHAnsi"/>
          <w:sz w:val="26"/>
          <w:szCs w:val="26"/>
          <w:lang w:val="nl-NL"/>
        </w:rPr>
        <w:t xml:space="preserve">......................................................................................................................... </w:t>
      </w:r>
    </w:p>
    <w:p w:rsidR="005D7826" w:rsidRPr="000E7B6D" w:rsidRDefault="005D7826" w:rsidP="005D7826">
      <w:pPr>
        <w:rPr>
          <w:rFonts w:asciiTheme="majorHAnsi" w:hAnsiTheme="majorHAnsi" w:cstheme="majorHAnsi"/>
          <w:sz w:val="26"/>
          <w:szCs w:val="26"/>
          <w:lang w:val="nl-NL"/>
        </w:rPr>
      </w:pPr>
      <w:r w:rsidRPr="000E7B6D">
        <w:rPr>
          <w:rFonts w:asciiTheme="majorHAnsi" w:hAnsiTheme="majorHAnsi" w:cstheme="majorHAnsi"/>
          <w:sz w:val="26"/>
          <w:szCs w:val="26"/>
          <w:lang w:val="nl-NL"/>
        </w:rPr>
        <w:t>3. Số</w:t>
      </w:r>
      <w:r w:rsidRPr="000E7B6D">
        <w:rPr>
          <w:rFonts w:asciiTheme="majorHAnsi" w:hAnsiTheme="majorHAnsi" w:cstheme="majorHAnsi"/>
          <w:sz w:val="26"/>
          <w:szCs w:val="26"/>
          <w:lang w:val="vi-VN"/>
        </w:rPr>
        <w:t xml:space="preserve"> đ</w:t>
      </w:r>
      <w:r w:rsidRPr="000E7B6D">
        <w:rPr>
          <w:rFonts w:asciiTheme="majorHAnsi" w:hAnsiTheme="majorHAnsi" w:cstheme="majorHAnsi"/>
          <w:sz w:val="26"/>
          <w:szCs w:val="26"/>
          <w:lang w:val="nl-NL"/>
        </w:rPr>
        <w:t>i</w:t>
      </w:r>
      <w:r w:rsidRPr="000E7B6D">
        <w:rPr>
          <w:rFonts w:asciiTheme="majorHAnsi" w:hAnsiTheme="majorHAnsi" w:cstheme="majorHAnsi"/>
          <w:sz w:val="26"/>
          <w:szCs w:val="26"/>
          <w:lang w:val="vi-VN"/>
        </w:rPr>
        <w:t xml:space="preserve">ện thoại:. </w:t>
      </w:r>
      <w:r w:rsidRPr="000E7B6D">
        <w:rPr>
          <w:rFonts w:asciiTheme="majorHAnsi" w:hAnsiTheme="majorHAnsi" w:cstheme="majorHAnsi"/>
          <w:sz w:val="26"/>
          <w:szCs w:val="26"/>
          <w:lang w:val="nl-NL"/>
        </w:rPr>
        <w:t>……………………………………</w:t>
      </w:r>
      <w:r w:rsidRPr="000E7B6D">
        <w:rPr>
          <w:rFonts w:asciiTheme="majorHAnsi" w:hAnsiTheme="majorHAnsi" w:cstheme="majorHAnsi"/>
          <w:sz w:val="26"/>
          <w:szCs w:val="26"/>
          <w:lang w:val="vi-VN"/>
        </w:rPr>
        <w:t xml:space="preserve">số Fax: </w:t>
      </w:r>
      <w:r w:rsidRPr="000E7B6D">
        <w:rPr>
          <w:rFonts w:asciiTheme="majorHAnsi" w:hAnsiTheme="majorHAnsi" w:cstheme="majorHAnsi"/>
          <w:sz w:val="26"/>
          <w:szCs w:val="26"/>
          <w:lang w:val="nl-NL"/>
        </w:rPr>
        <w:t>..........................................</w:t>
      </w:r>
    </w:p>
    <w:p w:rsidR="005D7826" w:rsidRPr="000E7B6D" w:rsidRDefault="005D7826" w:rsidP="005D7826">
      <w:pPr>
        <w:jc w:val="both"/>
        <w:rPr>
          <w:rFonts w:asciiTheme="majorHAnsi" w:hAnsiTheme="majorHAnsi" w:cstheme="majorHAnsi"/>
          <w:sz w:val="26"/>
          <w:szCs w:val="26"/>
          <w:lang w:val="nl-NL"/>
        </w:rPr>
      </w:pPr>
      <w:r w:rsidRPr="000E7B6D">
        <w:rPr>
          <w:rFonts w:asciiTheme="majorHAnsi" w:hAnsiTheme="majorHAnsi" w:cstheme="majorHAnsi"/>
          <w:sz w:val="26"/>
          <w:szCs w:val="26"/>
          <w:lang w:val="nl-NL"/>
        </w:rPr>
        <w:t xml:space="preserve">4. </w:t>
      </w:r>
      <w:r w:rsidRPr="000E7B6D">
        <w:rPr>
          <w:rFonts w:asciiTheme="majorHAnsi" w:hAnsiTheme="majorHAnsi" w:cstheme="majorHAnsi"/>
          <w:sz w:val="26"/>
          <w:szCs w:val="26"/>
          <w:lang w:val="vi-VN"/>
        </w:rPr>
        <w:t xml:space="preserve">Giấy phép chứng nhận đăng ký kinh doanh số </w:t>
      </w:r>
      <w:r w:rsidRPr="000E7B6D">
        <w:rPr>
          <w:rFonts w:asciiTheme="majorHAnsi" w:hAnsiTheme="majorHAnsi" w:cstheme="majorHAnsi"/>
          <w:sz w:val="26"/>
          <w:szCs w:val="26"/>
          <w:lang w:val="nl-NL"/>
        </w:rPr>
        <w:t>………..</w:t>
      </w:r>
      <w:r w:rsidRPr="000E7B6D">
        <w:rPr>
          <w:rFonts w:asciiTheme="majorHAnsi" w:hAnsiTheme="majorHAnsi" w:cstheme="majorHAnsi"/>
          <w:sz w:val="26"/>
          <w:szCs w:val="26"/>
          <w:lang w:val="vi-VN"/>
        </w:rPr>
        <w:t xml:space="preserve">ngày cấp </w:t>
      </w:r>
      <w:r w:rsidRPr="000E7B6D">
        <w:rPr>
          <w:rFonts w:asciiTheme="majorHAnsi" w:hAnsiTheme="majorHAnsi" w:cstheme="majorHAnsi"/>
          <w:sz w:val="26"/>
          <w:szCs w:val="26"/>
          <w:lang w:val="nl-NL"/>
        </w:rPr>
        <w:t>………..</w:t>
      </w:r>
      <w:r w:rsidRPr="000E7B6D">
        <w:rPr>
          <w:rFonts w:asciiTheme="majorHAnsi" w:hAnsiTheme="majorHAnsi" w:cstheme="majorHAnsi"/>
          <w:sz w:val="26"/>
          <w:szCs w:val="26"/>
          <w:lang w:val="vi-VN"/>
        </w:rPr>
        <w:t xml:space="preserve">cơ quan cấp phép </w:t>
      </w:r>
      <w:r w:rsidRPr="000E7B6D">
        <w:rPr>
          <w:rFonts w:asciiTheme="majorHAnsi" w:hAnsiTheme="majorHAnsi" w:cstheme="majorHAnsi"/>
          <w:sz w:val="26"/>
          <w:szCs w:val="26"/>
          <w:lang w:val="nl-NL"/>
        </w:rPr>
        <w:t xml:space="preserve">………… </w:t>
      </w:r>
      <w:r w:rsidRPr="000E7B6D">
        <w:rPr>
          <w:rFonts w:asciiTheme="majorHAnsi" w:hAnsiTheme="majorHAnsi" w:cstheme="majorHAnsi"/>
          <w:sz w:val="26"/>
          <w:szCs w:val="26"/>
          <w:lang w:val="vi-VN"/>
        </w:rPr>
        <w:t xml:space="preserve">(đối với trường hợp phương tiện vận chuyển hàng hóa, người phục vụ mục đích kinh doanh của doanh nghiệp, hợp tác xã). </w:t>
      </w:r>
    </w:p>
    <w:p w:rsidR="005D7826" w:rsidRPr="000E7B6D" w:rsidRDefault="005D7826" w:rsidP="005D7826">
      <w:pPr>
        <w:jc w:val="both"/>
        <w:rPr>
          <w:rFonts w:asciiTheme="majorHAnsi" w:hAnsiTheme="majorHAnsi" w:cstheme="majorHAnsi"/>
          <w:sz w:val="26"/>
          <w:szCs w:val="26"/>
          <w:lang w:val="nl-NL"/>
        </w:rPr>
      </w:pPr>
      <w:r w:rsidRPr="000E7B6D">
        <w:rPr>
          <w:rFonts w:asciiTheme="majorHAnsi" w:hAnsiTheme="majorHAnsi" w:cstheme="majorHAnsi"/>
          <w:sz w:val="26"/>
          <w:szCs w:val="26"/>
          <w:lang w:val="nl-NL"/>
        </w:rPr>
        <w:t xml:space="preserve">5. </w:t>
      </w:r>
      <w:r w:rsidRPr="000E7B6D">
        <w:rPr>
          <w:rFonts w:asciiTheme="majorHAnsi" w:hAnsiTheme="majorHAnsi" w:cstheme="majorHAnsi"/>
          <w:sz w:val="26"/>
          <w:szCs w:val="26"/>
          <w:lang w:val="vi-VN"/>
        </w:rPr>
        <w:t>Đề nghị Tổng cục Đường bộ Việt Nam (hoặc Sở Giao thông vận tải địa phương) cấp Giấy phép liên vận CLV cho phương tiện phi thương mại sau:</w:t>
      </w:r>
    </w:p>
    <w:p w:rsidR="005D7826" w:rsidRPr="000E7B6D" w:rsidRDefault="005D7826" w:rsidP="005D7826">
      <w:pPr>
        <w:jc w:val="both"/>
        <w:rPr>
          <w:rFonts w:asciiTheme="majorHAnsi" w:hAnsiTheme="majorHAnsi" w:cstheme="majorHAnsi"/>
          <w:sz w:val="26"/>
          <w:szCs w:val="26"/>
          <w:lang w:val="nl-NL"/>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53"/>
        <w:gridCol w:w="842"/>
        <w:gridCol w:w="860"/>
        <w:gridCol w:w="850"/>
        <w:gridCol w:w="842"/>
        <w:gridCol w:w="680"/>
        <w:gridCol w:w="810"/>
        <w:gridCol w:w="720"/>
        <w:gridCol w:w="712"/>
        <w:gridCol w:w="1210"/>
        <w:gridCol w:w="1133"/>
      </w:tblGrid>
      <w:tr w:rsidR="000E7B6D" w:rsidRPr="000E7B6D" w:rsidTr="005D7826">
        <w:trPr>
          <w:tblCellSpacing w:w="0" w:type="dxa"/>
        </w:trPr>
        <w:tc>
          <w:tcPr>
            <w:tcW w:w="453" w:type="dxa"/>
            <w:tcBorders>
              <w:top w:val="single" w:sz="8" w:space="0" w:color="auto"/>
              <w:left w:val="single" w:sz="8" w:space="0" w:color="auto"/>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Số TT</w:t>
            </w:r>
          </w:p>
        </w:tc>
        <w:tc>
          <w:tcPr>
            <w:tcW w:w="842" w:type="dxa"/>
            <w:tcBorders>
              <w:top w:val="single" w:sz="8" w:space="0" w:color="auto"/>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Biển s</w:t>
            </w:r>
            <w:r w:rsidRPr="000E7B6D">
              <w:rPr>
                <w:rFonts w:asciiTheme="majorHAnsi" w:hAnsiTheme="majorHAnsi" w:cstheme="majorHAnsi"/>
                <w:sz w:val="26"/>
                <w:szCs w:val="26"/>
              </w:rPr>
              <w:t>ố</w:t>
            </w:r>
            <w:r w:rsidRPr="000E7B6D">
              <w:rPr>
                <w:rFonts w:asciiTheme="majorHAnsi" w:hAnsiTheme="majorHAnsi" w:cstheme="majorHAnsi"/>
                <w:sz w:val="26"/>
                <w:szCs w:val="26"/>
                <w:lang w:val="vi-VN"/>
              </w:rPr>
              <w:t xml:space="preserve"> xe</w:t>
            </w:r>
          </w:p>
        </w:tc>
        <w:tc>
          <w:tcPr>
            <w:tcW w:w="860" w:type="dxa"/>
            <w:tcBorders>
              <w:top w:val="single" w:sz="8" w:space="0" w:color="auto"/>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Trọng tải (ghế)</w:t>
            </w:r>
          </w:p>
        </w:tc>
        <w:tc>
          <w:tcPr>
            <w:tcW w:w="850" w:type="dxa"/>
            <w:tcBorders>
              <w:top w:val="single" w:sz="8" w:space="0" w:color="auto"/>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Năm sản xuất</w:t>
            </w:r>
          </w:p>
        </w:tc>
        <w:tc>
          <w:tcPr>
            <w:tcW w:w="842" w:type="dxa"/>
            <w:tcBorders>
              <w:top w:val="single" w:sz="8" w:space="0" w:color="auto"/>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Nhãn hiệu</w:t>
            </w:r>
          </w:p>
        </w:tc>
        <w:tc>
          <w:tcPr>
            <w:tcW w:w="680" w:type="dxa"/>
            <w:tcBorders>
              <w:top w:val="single" w:sz="8" w:space="0" w:color="auto"/>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S</w:t>
            </w:r>
            <w:r w:rsidRPr="000E7B6D">
              <w:rPr>
                <w:rFonts w:asciiTheme="majorHAnsi" w:hAnsiTheme="majorHAnsi" w:cstheme="majorHAnsi"/>
                <w:sz w:val="26"/>
                <w:szCs w:val="26"/>
              </w:rPr>
              <w:t xml:space="preserve">ố </w:t>
            </w:r>
            <w:r w:rsidRPr="000E7B6D">
              <w:rPr>
                <w:rFonts w:asciiTheme="majorHAnsi" w:hAnsiTheme="majorHAnsi" w:cstheme="majorHAnsi"/>
                <w:sz w:val="26"/>
                <w:szCs w:val="26"/>
                <w:lang w:val="vi-VN"/>
              </w:rPr>
              <w:t>khung</w:t>
            </w:r>
          </w:p>
        </w:tc>
        <w:tc>
          <w:tcPr>
            <w:tcW w:w="810" w:type="dxa"/>
            <w:tcBorders>
              <w:top w:val="single" w:sz="8" w:space="0" w:color="auto"/>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S</w:t>
            </w:r>
            <w:r w:rsidRPr="000E7B6D">
              <w:rPr>
                <w:rFonts w:asciiTheme="majorHAnsi" w:hAnsiTheme="majorHAnsi" w:cstheme="majorHAnsi"/>
                <w:sz w:val="26"/>
                <w:szCs w:val="26"/>
              </w:rPr>
              <w:t xml:space="preserve">ố </w:t>
            </w:r>
            <w:r w:rsidRPr="000E7B6D">
              <w:rPr>
                <w:rFonts w:asciiTheme="majorHAnsi" w:hAnsiTheme="majorHAnsi" w:cstheme="majorHAnsi"/>
                <w:sz w:val="26"/>
                <w:szCs w:val="26"/>
                <w:lang w:val="vi-VN"/>
              </w:rPr>
              <w:t>máy</w:t>
            </w:r>
          </w:p>
        </w:tc>
        <w:tc>
          <w:tcPr>
            <w:tcW w:w="720" w:type="dxa"/>
            <w:tcBorders>
              <w:top w:val="single" w:sz="8" w:space="0" w:color="auto"/>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Màu sơn</w:t>
            </w:r>
          </w:p>
        </w:tc>
        <w:tc>
          <w:tcPr>
            <w:tcW w:w="712" w:type="dxa"/>
            <w:tcBorders>
              <w:top w:val="single" w:sz="8" w:space="0" w:color="auto"/>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Thời gian đề nghị cấp phép</w:t>
            </w:r>
          </w:p>
        </w:tc>
        <w:tc>
          <w:tcPr>
            <w:tcW w:w="1210" w:type="dxa"/>
            <w:tcBorders>
              <w:top w:val="single" w:sz="8" w:space="0" w:color="auto"/>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Hình thức hoạt động (vận chuyển hàng h</w:t>
            </w:r>
            <w:r w:rsidRPr="000E7B6D">
              <w:rPr>
                <w:rFonts w:asciiTheme="majorHAnsi" w:hAnsiTheme="majorHAnsi" w:cstheme="majorHAnsi"/>
                <w:sz w:val="26"/>
                <w:szCs w:val="26"/>
              </w:rPr>
              <w:t>óa</w:t>
            </w:r>
            <w:r w:rsidRPr="000E7B6D">
              <w:rPr>
                <w:rFonts w:asciiTheme="majorHAnsi" w:hAnsiTheme="majorHAnsi" w:cstheme="majorHAnsi"/>
                <w:sz w:val="26"/>
                <w:szCs w:val="26"/>
                <w:lang w:val="vi-VN"/>
              </w:rPr>
              <w:t xml:space="preserve"> hay hành khách)</w:t>
            </w:r>
          </w:p>
        </w:tc>
        <w:tc>
          <w:tcPr>
            <w:tcW w:w="1133" w:type="dxa"/>
            <w:tcBorders>
              <w:top w:val="single" w:sz="8" w:space="0" w:color="auto"/>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Cửa khẩu Xuất- Nhập cảnh</w:t>
            </w:r>
          </w:p>
        </w:tc>
      </w:tr>
      <w:tr w:rsidR="000E7B6D" w:rsidRPr="000E7B6D" w:rsidTr="005D7826">
        <w:trPr>
          <w:tblCellSpacing w:w="0" w:type="dxa"/>
        </w:trPr>
        <w:tc>
          <w:tcPr>
            <w:tcW w:w="453" w:type="dxa"/>
            <w:tcBorders>
              <w:top w:val="nil"/>
              <w:left w:val="single" w:sz="8" w:space="0" w:color="auto"/>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1</w:t>
            </w:r>
          </w:p>
        </w:tc>
        <w:tc>
          <w:tcPr>
            <w:tcW w:w="842" w:type="dxa"/>
            <w:tcBorders>
              <w:top w:val="nil"/>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2</w:t>
            </w:r>
          </w:p>
        </w:tc>
        <w:tc>
          <w:tcPr>
            <w:tcW w:w="860" w:type="dxa"/>
            <w:tcBorders>
              <w:top w:val="nil"/>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3</w:t>
            </w:r>
          </w:p>
        </w:tc>
        <w:tc>
          <w:tcPr>
            <w:tcW w:w="850" w:type="dxa"/>
            <w:tcBorders>
              <w:top w:val="nil"/>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4</w:t>
            </w:r>
          </w:p>
        </w:tc>
        <w:tc>
          <w:tcPr>
            <w:tcW w:w="842" w:type="dxa"/>
            <w:tcBorders>
              <w:top w:val="nil"/>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5</w:t>
            </w:r>
          </w:p>
        </w:tc>
        <w:tc>
          <w:tcPr>
            <w:tcW w:w="680" w:type="dxa"/>
            <w:tcBorders>
              <w:top w:val="nil"/>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6</w:t>
            </w:r>
          </w:p>
        </w:tc>
        <w:tc>
          <w:tcPr>
            <w:tcW w:w="810" w:type="dxa"/>
            <w:tcBorders>
              <w:top w:val="nil"/>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7</w:t>
            </w:r>
          </w:p>
        </w:tc>
        <w:tc>
          <w:tcPr>
            <w:tcW w:w="720" w:type="dxa"/>
            <w:tcBorders>
              <w:top w:val="nil"/>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8</w:t>
            </w:r>
          </w:p>
        </w:tc>
        <w:tc>
          <w:tcPr>
            <w:tcW w:w="712" w:type="dxa"/>
            <w:tcBorders>
              <w:top w:val="nil"/>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9</w:t>
            </w:r>
          </w:p>
        </w:tc>
        <w:tc>
          <w:tcPr>
            <w:tcW w:w="1210" w:type="dxa"/>
            <w:tcBorders>
              <w:top w:val="nil"/>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10</w:t>
            </w:r>
          </w:p>
        </w:tc>
        <w:tc>
          <w:tcPr>
            <w:tcW w:w="1133" w:type="dxa"/>
            <w:tcBorders>
              <w:top w:val="nil"/>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11</w:t>
            </w:r>
          </w:p>
        </w:tc>
      </w:tr>
      <w:tr w:rsidR="000E7B6D" w:rsidRPr="000E7B6D" w:rsidTr="005D7826">
        <w:trPr>
          <w:tblCellSpacing w:w="0" w:type="dxa"/>
        </w:trPr>
        <w:tc>
          <w:tcPr>
            <w:tcW w:w="453" w:type="dxa"/>
            <w:tcBorders>
              <w:top w:val="nil"/>
              <w:left w:val="single" w:sz="8" w:space="0" w:color="auto"/>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1</w:t>
            </w:r>
          </w:p>
        </w:tc>
        <w:tc>
          <w:tcPr>
            <w:tcW w:w="842"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86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85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842"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68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81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72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712"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121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1133"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r>
      <w:tr w:rsidR="000E7B6D" w:rsidRPr="000E7B6D" w:rsidTr="005D7826">
        <w:trPr>
          <w:tblCellSpacing w:w="0" w:type="dxa"/>
        </w:trPr>
        <w:tc>
          <w:tcPr>
            <w:tcW w:w="453" w:type="dxa"/>
            <w:tcBorders>
              <w:top w:val="nil"/>
              <w:left w:val="single" w:sz="8" w:space="0" w:color="auto"/>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2</w:t>
            </w:r>
          </w:p>
        </w:tc>
        <w:tc>
          <w:tcPr>
            <w:tcW w:w="842"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86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85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842"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68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81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72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712"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121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1133"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r>
      <w:tr w:rsidR="000E7B6D" w:rsidRPr="000E7B6D" w:rsidTr="005D7826">
        <w:trPr>
          <w:tblCellSpacing w:w="0" w:type="dxa"/>
        </w:trPr>
        <w:tc>
          <w:tcPr>
            <w:tcW w:w="453" w:type="dxa"/>
            <w:tcBorders>
              <w:top w:val="nil"/>
              <w:left w:val="single" w:sz="8" w:space="0" w:color="auto"/>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3</w:t>
            </w:r>
          </w:p>
        </w:tc>
        <w:tc>
          <w:tcPr>
            <w:tcW w:w="842"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86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rPr>
              <w:t> </w:t>
            </w:r>
          </w:p>
        </w:tc>
        <w:tc>
          <w:tcPr>
            <w:tcW w:w="85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842"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68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81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72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712"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121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1133"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r>
    </w:tbl>
    <w:p w:rsidR="005D7826" w:rsidRPr="000E7B6D" w:rsidRDefault="005D7826" w:rsidP="005D7826">
      <w:pPr>
        <w:jc w:val="both"/>
        <w:rPr>
          <w:rFonts w:asciiTheme="majorHAnsi" w:hAnsiTheme="majorHAnsi" w:cstheme="majorHAnsi"/>
          <w:sz w:val="26"/>
          <w:szCs w:val="26"/>
        </w:rPr>
      </w:pP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6. Mục đích chuyến đi:</w:t>
      </w:r>
    </w:p>
    <w:tbl>
      <w:tblPr>
        <w:tblW w:w="0" w:type="auto"/>
        <w:tblCellSpacing w:w="0" w:type="dxa"/>
        <w:tblLayout w:type="fixed"/>
        <w:tblCellMar>
          <w:left w:w="0" w:type="dxa"/>
          <w:right w:w="0" w:type="dxa"/>
        </w:tblCellMar>
        <w:tblLook w:val="04A0" w:firstRow="1" w:lastRow="0" w:firstColumn="1" w:lastColumn="0" w:noHBand="0" w:noVBand="1"/>
      </w:tblPr>
      <w:tblGrid>
        <w:gridCol w:w="3577"/>
        <w:gridCol w:w="5495"/>
      </w:tblGrid>
      <w:tr w:rsidR="000E7B6D" w:rsidRPr="000E7B6D" w:rsidTr="005D7826">
        <w:trPr>
          <w:tblCellSpacing w:w="0" w:type="dxa"/>
        </w:trPr>
        <w:tc>
          <w:tcPr>
            <w:tcW w:w="3577" w:type="dxa"/>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rPr>
              <w:t>a) Công vụ: □</w:t>
            </w:r>
          </w:p>
        </w:tc>
        <w:tc>
          <w:tcPr>
            <w:tcW w:w="5495" w:type="dxa"/>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rPr>
              <w:t>b) Cá nhân: □</w:t>
            </w:r>
          </w:p>
        </w:tc>
      </w:tr>
      <w:tr w:rsidR="000E7B6D" w:rsidRPr="000E7B6D" w:rsidTr="005D7826">
        <w:trPr>
          <w:tblCellSpacing w:w="0" w:type="dxa"/>
        </w:trPr>
        <w:tc>
          <w:tcPr>
            <w:tcW w:w="3577" w:type="dxa"/>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rPr>
              <w:t>c) Phục vụ Hoạt động của doanh nghiệp, HTX: □</w:t>
            </w:r>
          </w:p>
        </w:tc>
        <w:tc>
          <w:tcPr>
            <w:tcW w:w="5495" w:type="dxa"/>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rPr>
              <w:t>d) Mục đích khác: □</w:t>
            </w:r>
          </w:p>
        </w:tc>
      </w:tr>
    </w:tbl>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 </w:t>
      </w:r>
    </w:p>
    <w:tbl>
      <w:tblPr>
        <w:tblW w:w="0" w:type="auto"/>
        <w:tblCellSpacing w:w="0" w:type="dxa"/>
        <w:tblLayout w:type="fixed"/>
        <w:tblCellMar>
          <w:left w:w="0" w:type="dxa"/>
          <w:right w:w="0" w:type="dxa"/>
        </w:tblCellMar>
        <w:tblLook w:val="04A0" w:firstRow="1" w:lastRow="0" w:firstColumn="1" w:lastColumn="0" w:noHBand="0" w:noVBand="1"/>
      </w:tblPr>
      <w:tblGrid>
        <w:gridCol w:w="4451"/>
        <w:gridCol w:w="4425"/>
      </w:tblGrid>
      <w:tr w:rsidR="005D7826" w:rsidRPr="000E7B6D" w:rsidTr="005D7826">
        <w:trPr>
          <w:tblCellSpacing w:w="0" w:type="dxa"/>
        </w:trPr>
        <w:tc>
          <w:tcPr>
            <w:tcW w:w="4451" w:type="dxa"/>
          </w:tcPr>
          <w:p w:rsidR="005D7826" w:rsidRPr="000E7B6D" w:rsidRDefault="005D7826">
            <w:pPr>
              <w:spacing w:line="276" w:lineRule="auto"/>
              <w:jc w:val="center"/>
              <w:rPr>
                <w:rFonts w:asciiTheme="majorHAnsi" w:hAnsiTheme="majorHAnsi" w:cstheme="majorHAnsi"/>
                <w:sz w:val="26"/>
                <w:szCs w:val="26"/>
              </w:rPr>
            </w:pPr>
          </w:p>
        </w:tc>
        <w:tc>
          <w:tcPr>
            <w:tcW w:w="4425" w:type="dxa"/>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……..,n</w:t>
            </w:r>
            <w:r w:rsidRPr="000E7B6D">
              <w:rPr>
                <w:rFonts w:asciiTheme="majorHAnsi" w:hAnsiTheme="majorHAnsi" w:cstheme="majorHAnsi"/>
                <w:sz w:val="26"/>
                <w:szCs w:val="26"/>
                <w:lang w:val="vi-VN"/>
              </w:rPr>
              <w:t xml:space="preserve">gày </w:t>
            </w:r>
            <w:r w:rsidRPr="000E7B6D">
              <w:rPr>
                <w:rFonts w:asciiTheme="majorHAnsi" w:hAnsiTheme="majorHAnsi" w:cstheme="majorHAnsi"/>
                <w:sz w:val="26"/>
                <w:szCs w:val="26"/>
              </w:rPr>
              <w:t>        </w:t>
            </w:r>
            <w:r w:rsidRPr="000E7B6D">
              <w:rPr>
                <w:rFonts w:asciiTheme="majorHAnsi" w:hAnsiTheme="majorHAnsi" w:cstheme="majorHAnsi"/>
                <w:sz w:val="26"/>
                <w:szCs w:val="26"/>
                <w:lang w:val="vi-VN"/>
              </w:rPr>
              <w:t>tháng</w:t>
            </w:r>
            <w:r w:rsidRPr="000E7B6D">
              <w:rPr>
                <w:rFonts w:asciiTheme="majorHAnsi" w:hAnsiTheme="majorHAnsi" w:cstheme="majorHAnsi"/>
                <w:sz w:val="26"/>
                <w:szCs w:val="26"/>
              </w:rPr>
              <w:t xml:space="preserve">       </w:t>
            </w:r>
            <w:r w:rsidRPr="000E7B6D">
              <w:rPr>
                <w:rFonts w:asciiTheme="majorHAnsi" w:hAnsiTheme="majorHAnsi" w:cstheme="majorHAnsi"/>
                <w:sz w:val="26"/>
                <w:szCs w:val="26"/>
                <w:lang w:val="vi-VN"/>
              </w:rPr>
              <w:t> năm</w:t>
            </w:r>
            <w:r w:rsidRPr="000E7B6D">
              <w:rPr>
                <w:rFonts w:asciiTheme="majorHAnsi" w:hAnsiTheme="majorHAnsi" w:cstheme="majorHAnsi"/>
                <w:sz w:val="26"/>
                <w:szCs w:val="26"/>
                <w:lang w:val="vi-VN"/>
              </w:rPr>
              <w:br/>
              <w:t>Thủ trưởng đơn vị</w:t>
            </w:r>
            <w:r w:rsidRPr="000E7B6D">
              <w:rPr>
                <w:rFonts w:asciiTheme="majorHAnsi" w:hAnsiTheme="majorHAnsi" w:cstheme="majorHAnsi"/>
                <w:i/>
                <w:iCs/>
                <w:sz w:val="26"/>
                <w:szCs w:val="26"/>
                <w:lang w:val="vi-VN"/>
              </w:rPr>
              <w:t xml:space="preserve"> </w:t>
            </w:r>
            <w:r w:rsidRPr="000E7B6D">
              <w:rPr>
                <w:rFonts w:asciiTheme="majorHAnsi" w:hAnsiTheme="majorHAnsi" w:cstheme="majorHAnsi"/>
                <w:i/>
                <w:iCs/>
                <w:sz w:val="26"/>
                <w:szCs w:val="26"/>
              </w:rPr>
              <w:br/>
            </w:r>
            <w:r w:rsidRPr="000E7B6D">
              <w:rPr>
                <w:rFonts w:asciiTheme="majorHAnsi" w:hAnsiTheme="majorHAnsi" w:cstheme="majorHAnsi"/>
                <w:i/>
                <w:iCs/>
                <w:sz w:val="26"/>
                <w:szCs w:val="26"/>
                <w:lang w:val="vi-VN"/>
              </w:rPr>
              <w:t>(K</w:t>
            </w:r>
            <w:r w:rsidRPr="000E7B6D">
              <w:rPr>
                <w:rFonts w:asciiTheme="majorHAnsi" w:hAnsiTheme="majorHAnsi" w:cstheme="majorHAnsi"/>
                <w:i/>
                <w:iCs/>
                <w:sz w:val="26"/>
                <w:szCs w:val="26"/>
              </w:rPr>
              <w:t>ý</w:t>
            </w:r>
            <w:r w:rsidRPr="000E7B6D">
              <w:rPr>
                <w:rFonts w:asciiTheme="majorHAnsi" w:hAnsiTheme="majorHAnsi" w:cstheme="majorHAnsi"/>
                <w:i/>
                <w:iCs/>
                <w:sz w:val="26"/>
                <w:szCs w:val="26"/>
                <w:lang w:val="vi-VN"/>
              </w:rPr>
              <w:t xml:space="preserve"> tên, đóng dấu)</w:t>
            </w:r>
          </w:p>
        </w:tc>
      </w:tr>
    </w:tbl>
    <w:p w:rsidR="005D7826" w:rsidRPr="000E7B6D" w:rsidRDefault="005D7826" w:rsidP="005D7826">
      <w:pPr>
        <w:ind w:right="-72"/>
        <w:jc w:val="center"/>
        <w:rPr>
          <w:rFonts w:asciiTheme="majorHAnsi" w:hAnsiTheme="majorHAnsi" w:cstheme="majorHAnsi"/>
          <w:sz w:val="26"/>
          <w:szCs w:val="26"/>
        </w:rPr>
      </w:pPr>
    </w:p>
    <w:p w:rsidR="005D7826" w:rsidRPr="000E7B6D" w:rsidRDefault="005D7826" w:rsidP="005D7826">
      <w:pPr>
        <w:ind w:right="-72"/>
        <w:jc w:val="center"/>
        <w:rPr>
          <w:rFonts w:asciiTheme="majorHAnsi" w:hAnsiTheme="majorHAnsi" w:cstheme="majorHAnsi"/>
          <w:sz w:val="26"/>
          <w:szCs w:val="26"/>
        </w:rPr>
      </w:pPr>
    </w:p>
    <w:p w:rsidR="005D7826" w:rsidRPr="000E7B6D" w:rsidRDefault="005D7826" w:rsidP="005D7826">
      <w:pPr>
        <w:ind w:right="-72"/>
        <w:jc w:val="center"/>
        <w:rPr>
          <w:rFonts w:asciiTheme="majorHAnsi" w:hAnsiTheme="majorHAnsi" w:cstheme="majorHAnsi"/>
          <w:sz w:val="26"/>
          <w:szCs w:val="26"/>
        </w:rPr>
      </w:pPr>
    </w:p>
    <w:p w:rsidR="00562F44" w:rsidRPr="000E7B6D" w:rsidRDefault="00562F44" w:rsidP="005D7826">
      <w:pPr>
        <w:ind w:right="-72"/>
        <w:jc w:val="center"/>
        <w:rPr>
          <w:rFonts w:asciiTheme="majorHAnsi" w:hAnsiTheme="majorHAnsi" w:cstheme="majorHAnsi"/>
          <w:sz w:val="26"/>
          <w:szCs w:val="26"/>
        </w:rPr>
      </w:pPr>
    </w:p>
    <w:p w:rsidR="00562F44" w:rsidRPr="000E7B6D" w:rsidRDefault="00562F44" w:rsidP="005D7826">
      <w:pPr>
        <w:ind w:right="-72"/>
        <w:jc w:val="center"/>
        <w:rPr>
          <w:rFonts w:asciiTheme="majorHAnsi" w:hAnsiTheme="majorHAnsi" w:cstheme="majorHAnsi"/>
          <w:sz w:val="26"/>
          <w:szCs w:val="26"/>
        </w:rPr>
      </w:pPr>
    </w:p>
    <w:p w:rsidR="00E0057F" w:rsidRPr="000E7B6D" w:rsidRDefault="00E0057F" w:rsidP="005D7826">
      <w:pPr>
        <w:ind w:right="-72"/>
        <w:jc w:val="center"/>
        <w:rPr>
          <w:rFonts w:asciiTheme="majorHAnsi" w:hAnsiTheme="majorHAnsi" w:cstheme="majorHAnsi"/>
          <w:sz w:val="26"/>
          <w:szCs w:val="26"/>
        </w:rPr>
      </w:pPr>
    </w:p>
    <w:p w:rsidR="00E0057F" w:rsidRPr="000E7B6D" w:rsidRDefault="00E0057F" w:rsidP="005D7826">
      <w:pPr>
        <w:ind w:right="-72"/>
        <w:jc w:val="center"/>
        <w:rPr>
          <w:rFonts w:asciiTheme="majorHAnsi" w:hAnsiTheme="majorHAnsi" w:cstheme="majorHAnsi"/>
          <w:sz w:val="26"/>
          <w:szCs w:val="26"/>
        </w:rPr>
      </w:pPr>
    </w:p>
    <w:p w:rsidR="00E0057F" w:rsidRPr="000E7B6D" w:rsidRDefault="00E0057F" w:rsidP="005D7826">
      <w:pPr>
        <w:ind w:right="-72"/>
        <w:jc w:val="center"/>
        <w:rPr>
          <w:rFonts w:asciiTheme="majorHAnsi" w:hAnsiTheme="majorHAnsi" w:cstheme="majorHAnsi"/>
          <w:sz w:val="26"/>
          <w:szCs w:val="26"/>
        </w:rPr>
      </w:pPr>
    </w:p>
    <w:p w:rsidR="005D7826" w:rsidRPr="000E7B6D" w:rsidRDefault="005D7826" w:rsidP="005D7826">
      <w:pPr>
        <w:tabs>
          <w:tab w:val="left" w:pos="3150"/>
        </w:tabs>
        <w:spacing w:after="120"/>
        <w:jc w:val="both"/>
        <w:rPr>
          <w:rFonts w:asciiTheme="majorHAnsi" w:hAnsiTheme="majorHAnsi" w:cstheme="majorHAnsi"/>
          <w:b/>
          <w:sz w:val="28"/>
          <w:szCs w:val="28"/>
        </w:rPr>
      </w:pPr>
      <w:r w:rsidRPr="000E7B6D">
        <w:rPr>
          <w:rFonts w:asciiTheme="majorHAnsi" w:hAnsiTheme="majorHAnsi" w:cstheme="majorHAnsi"/>
          <w:b/>
          <w:sz w:val="28"/>
          <w:szCs w:val="28"/>
        </w:rPr>
        <w:lastRenderedPageBreak/>
        <w:t>5</w:t>
      </w:r>
      <w:r w:rsidR="00562F44" w:rsidRPr="000E7B6D">
        <w:rPr>
          <w:rFonts w:asciiTheme="majorHAnsi" w:hAnsiTheme="majorHAnsi" w:cstheme="majorHAnsi"/>
          <w:b/>
          <w:sz w:val="28"/>
          <w:szCs w:val="28"/>
        </w:rPr>
        <w:t>0</w:t>
      </w:r>
      <w:r w:rsidRPr="000E7B6D">
        <w:rPr>
          <w:rFonts w:asciiTheme="majorHAnsi" w:hAnsiTheme="majorHAnsi" w:cstheme="majorHAnsi"/>
          <w:b/>
          <w:sz w:val="28"/>
          <w:szCs w:val="28"/>
        </w:rPr>
        <w:t xml:space="preserve">. Cấp lại giấy phép vận tải qua biên giới Campuchia – Lào – Việt Nam  </w:t>
      </w:r>
    </w:p>
    <w:p w:rsidR="005D7826" w:rsidRPr="000E7B6D" w:rsidRDefault="005D7826" w:rsidP="005D7826">
      <w:pPr>
        <w:jc w:val="both"/>
        <w:rPr>
          <w:rFonts w:asciiTheme="majorHAnsi" w:hAnsiTheme="majorHAnsi" w:cstheme="majorHAnsi"/>
          <w:sz w:val="28"/>
          <w:szCs w:val="28"/>
          <w:shd w:val="clear" w:color="auto" w:fill="FFFFFF"/>
        </w:rPr>
      </w:pPr>
      <w:r w:rsidRPr="000E7B6D">
        <w:rPr>
          <w:rFonts w:asciiTheme="majorHAnsi" w:hAnsiTheme="majorHAnsi" w:cstheme="majorHAnsi"/>
          <w:b/>
          <w:sz w:val="28"/>
          <w:szCs w:val="28"/>
        </w:rPr>
        <w:t>1. Trình tự thực hiện</w:t>
      </w:r>
      <w:r w:rsidRPr="000E7B6D">
        <w:rPr>
          <w:rFonts w:asciiTheme="majorHAnsi" w:hAnsiTheme="majorHAnsi" w:cstheme="majorHAnsi"/>
          <w:sz w:val="28"/>
          <w:szCs w:val="28"/>
        </w:rPr>
        <w:t>:</w:t>
      </w:r>
    </w:p>
    <w:p w:rsidR="005D7826" w:rsidRPr="000E7B6D" w:rsidRDefault="005D7826" w:rsidP="005D7826">
      <w:pPr>
        <w:tabs>
          <w:tab w:val="right" w:leader="dot" w:pos="8640"/>
        </w:tabs>
        <w:jc w:val="both"/>
        <w:rPr>
          <w:rFonts w:asciiTheme="majorHAnsi" w:hAnsiTheme="majorHAnsi" w:cstheme="majorHAnsi"/>
          <w:sz w:val="28"/>
          <w:szCs w:val="28"/>
        </w:rPr>
      </w:pPr>
      <w:r w:rsidRPr="000E7B6D">
        <w:rPr>
          <w:rFonts w:asciiTheme="majorHAnsi" w:hAnsiTheme="majorHAnsi" w:cstheme="majorHAnsi"/>
          <w:sz w:val="28"/>
          <w:szCs w:val="28"/>
        </w:rPr>
        <w:t>a) Nộp hồ sơ TTHC</w:t>
      </w:r>
    </w:p>
    <w:p w:rsidR="005D7826" w:rsidRPr="000E7B6D" w:rsidRDefault="005D7826" w:rsidP="005D7826">
      <w:pPr>
        <w:tabs>
          <w:tab w:val="right" w:leader="dot" w:pos="8640"/>
        </w:tabs>
        <w:jc w:val="both"/>
        <w:rPr>
          <w:rFonts w:asciiTheme="majorHAnsi" w:hAnsiTheme="majorHAnsi" w:cstheme="majorHAnsi"/>
          <w:sz w:val="28"/>
          <w:szCs w:val="28"/>
        </w:rPr>
      </w:pPr>
      <w:r w:rsidRPr="000E7B6D">
        <w:rPr>
          <w:rFonts w:asciiTheme="majorHAnsi" w:hAnsiTheme="majorHAnsi" w:cstheme="majorHAnsi"/>
          <w:sz w:val="28"/>
          <w:szCs w:val="28"/>
          <w:lang w:val="vi-VN"/>
        </w:rPr>
        <w:t>Hết thời hạn của Giấy phép hoặc Giấy phép bị hư hỏng hoặc bị mất Giấy phép</w:t>
      </w:r>
      <w:r w:rsidRPr="000E7B6D">
        <w:rPr>
          <w:rFonts w:asciiTheme="majorHAnsi" w:hAnsiTheme="majorHAnsi" w:cstheme="majorHAnsi"/>
          <w:sz w:val="28"/>
          <w:szCs w:val="28"/>
        </w:rPr>
        <w:t xml:space="preserve">, Tổ chức, cá nhân </w:t>
      </w:r>
      <w:r w:rsidR="00E92C21" w:rsidRPr="000E7B6D">
        <w:rPr>
          <w:sz w:val="28"/>
          <w:szCs w:val="28"/>
        </w:rPr>
        <w:t xml:space="preserve">nộp hồ sơ </w:t>
      </w:r>
      <w:r w:rsidR="00E92C21" w:rsidRPr="000E7B6D">
        <w:rPr>
          <w:bCs/>
          <w:sz w:val="28"/>
          <w:szCs w:val="28"/>
        </w:rPr>
        <w:t>đến</w:t>
      </w:r>
      <w:r w:rsidR="00E92C21"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Fonts w:asciiTheme="majorHAnsi" w:hAnsiTheme="majorHAnsi" w:cstheme="majorHAnsi"/>
          <w:sz w:val="28"/>
          <w:szCs w:val="28"/>
        </w:rPr>
        <w:t xml:space="preserve">. </w:t>
      </w:r>
    </w:p>
    <w:p w:rsidR="005D7826" w:rsidRPr="000E7B6D" w:rsidRDefault="005D7826" w:rsidP="005D7826">
      <w:pPr>
        <w:tabs>
          <w:tab w:val="right" w:leader="dot" w:pos="8640"/>
        </w:tabs>
        <w:jc w:val="both"/>
        <w:rPr>
          <w:rFonts w:asciiTheme="majorHAnsi" w:hAnsiTheme="majorHAnsi" w:cstheme="majorHAnsi"/>
          <w:sz w:val="28"/>
          <w:szCs w:val="28"/>
        </w:rPr>
      </w:pPr>
      <w:r w:rsidRPr="000E7B6D">
        <w:rPr>
          <w:rFonts w:asciiTheme="majorHAnsi" w:hAnsiTheme="majorHAnsi" w:cstheme="majorHAnsi"/>
          <w:sz w:val="28"/>
          <w:szCs w:val="28"/>
        </w:rPr>
        <w:t xml:space="preserve">b) Giải quyết TTHC: </w:t>
      </w:r>
    </w:p>
    <w:p w:rsidR="005D7826" w:rsidRPr="000E7B6D" w:rsidRDefault="005D7826" w:rsidP="005D7826">
      <w:pPr>
        <w:tabs>
          <w:tab w:val="right" w:leader="dot" w:pos="8640"/>
        </w:tabs>
        <w:jc w:val="both"/>
        <w:rPr>
          <w:rFonts w:asciiTheme="majorHAnsi" w:hAnsiTheme="majorHAnsi" w:cstheme="majorHAnsi"/>
          <w:sz w:val="28"/>
          <w:szCs w:val="28"/>
        </w:rPr>
      </w:pPr>
      <w:r w:rsidRPr="000E7B6D">
        <w:rPr>
          <w:rFonts w:asciiTheme="majorHAnsi" w:hAnsiTheme="majorHAnsi" w:cstheme="majorHAnsi"/>
          <w:sz w:val="28"/>
          <w:szCs w:val="28"/>
        </w:rPr>
        <w:t xml:space="preserve">Cơ quan cấp Giấy phép tiếp nhận kiểm tra hồ sơ: Trường hợp hồ sơ cần sửa đổi, bổ sung, cơ quan cấp Giấy phép thông báo trực tiếp hoặc bằng văn bản những nội dung cần bổ sung hoặc sửa đổi đến đơn vị kinh doanh vận tải trong thời hạn 03 ngày làm việc, kể từ ngày nhận hồ sơ.  </w:t>
      </w:r>
    </w:p>
    <w:p w:rsidR="005D7826" w:rsidRPr="000E7B6D" w:rsidRDefault="005D7826" w:rsidP="005D7826">
      <w:pPr>
        <w:tabs>
          <w:tab w:val="right" w:leader="dot" w:pos="8640"/>
        </w:tabs>
        <w:jc w:val="both"/>
        <w:rPr>
          <w:rFonts w:asciiTheme="majorHAnsi" w:hAnsiTheme="majorHAnsi" w:cstheme="majorHAnsi"/>
          <w:b/>
          <w:sz w:val="28"/>
          <w:szCs w:val="28"/>
        </w:rPr>
      </w:pPr>
      <w:r w:rsidRPr="000E7B6D">
        <w:rPr>
          <w:rFonts w:asciiTheme="majorHAnsi" w:hAnsiTheme="majorHAnsi" w:cstheme="majorHAnsi"/>
          <w:b/>
          <w:sz w:val="28"/>
          <w:szCs w:val="28"/>
        </w:rPr>
        <w:t>2. Cách thức thực hiện:</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bCs/>
          <w:sz w:val="28"/>
          <w:szCs w:val="28"/>
        </w:rPr>
        <w:t>3. Thành phần, số lượng hồ sơ:</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Cs/>
          <w:sz w:val="28"/>
          <w:szCs w:val="28"/>
        </w:rPr>
        <w:t>a)Thành phần hồ sơ:</w:t>
      </w:r>
    </w:p>
    <w:p w:rsidR="005D7826" w:rsidRPr="000E7B6D" w:rsidRDefault="005D7826" w:rsidP="005D7826">
      <w:pPr>
        <w:ind w:right="-72"/>
        <w:jc w:val="both"/>
        <w:rPr>
          <w:rFonts w:asciiTheme="majorHAnsi" w:hAnsiTheme="majorHAnsi" w:cstheme="majorHAnsi"/>
          <w:sz w:val="28"/>
          <w:szCs w:val="28"/>
        </w:rPr>
      </w:pPr>
      <w:r w:rsidRPr="000E7B6D">
        <w:rPr>
          <w:rFonts w:asciiTheme="majorHAnsi" w:hAnsiTheme="majorHAnsi" w:cstheme="majorHAnsi"/>
          <w:sz w:val="28"/>
          <w:szCs w:val="28"/>
        </w:rPr>
        <w:t xml:space="preserve">- </w:t>
      </w:r>
      <w:r w:rsidRPr="000E7B6D">
        <w:rPr>
          <w:rFonts w:asciiTheme="majorHAnsi" w:hAnsiTheme="majorHAnsi" w:cstheme="majorHAnsi"/>
          <w:sz w:val="28"/>
          <w:szCs w:val="28"/>
          <w:lang w:val="vi-VN"/>
        </w:rPr>
        <w:t xml:space="preserve">Đơn đề nghị cấp Giấy phép liên vận CLV cho phương tiện phi thương mại </w:t>
      </w:r>
      <w:r w:rsidRPr="000E7B6D">
        <w:rPr>
          <w:rFonts w:asciiTheme="majorHAnsi" w:hAnsiTheme="majorHAnsi" w:cstheme="majorHAnsi"/>
          <w:sz w:val="28"/>
          <w:szCs w:val="28"/>
        </w:rPr>
        <w:t>có mẫu kèm theo</w:t>
      </w:r>
      <w:r w:rsidRPr="000E7B6D">
        <w:rPr>
          <w:rFonts w:asciiTheme="majorHAnsi" w:hAnsiTheme="majorHAnsi" w:cstheme="majorHAnsi"/>
          <w:sz w:val="28"/>
          <w:szCs w:val="28"/>
          <w:lang w:val="vi-VN"/>
        </w:rPr>
        <w:t>;</w:t>
      </w:r>
    </w:p>
    <w:p w:rsidR="005D7826" w:rsidRPr="000E7B6D" w:rsidRDefault="005D7826" w:rsidP="005D7826">
      <w:pPr>
        <w:ind w:right="-72"/>
        <w:jc w:val="both"/>
        <w:rPr>
          <w:rFonts w:asciiTheme="majorHAnsi" w:hAnsiTheme="majorHAnsi" w:cstheme="majorHAnsi"/>
          <w:sz w:val="28"/>
          <w:szCs w:val="28"/>
          <w:lang w:val="vi-VN"/>
        </w:rPr>
      </w:pPr>
      <w:r w:rsidRPr="000E7B6D">
        <w:rPr>
          <w:rFonts w:asciiTheme="majorHAnsi" w:hAnsiTheme="majorHAnsi" w:cstheme="majorHAnsi"/>
          <w:sz w:val="28"/>
          <w:szCs w:val="28"/>
        </w:rPr>
        <w:t xml:space="preserve">- </w:t>
      </w:r>
      <w:r w:rsidRPr="000E7B6D">
        <w:rPr>
          <w:rFonts w:asciiTheme="majorHAnsi" w:hAnsiTheme="majorHAnsi" w:cstheme="majorHAnsi"/>
          <w:sz w:val="28"/>
          <w:szCs w:val="28"/>
          <w:lang w:val="vi-VN"/>
        </w:rPr>
        <w:t>Giấy đăng ký phương tiện (bản sao c</w:t>
      </w:r>
      <w:r w:rsidRPr="000E7B6D">
        <w:rPr>
          <w:rFonts w:asciiTheme="majorHAnsi" w:hAnsiTheme="majorHAnsi" w:cstheme="majorHAnsi"/>
          <w:sz w:val="28"/>
          <w:szCs w:val="28"/>
        </w:rPr>
        <w:t>ó</w:t>
      </w:r>
      <w:r w:rsidRPr="000E7B6D">
        <w:rPr>
          <w:rFonts w:asciiTheme="majorHAnsi" w:hAnsiTheme="majorHAnsi" w:cstheme="majorHAnsi"/>
          <w:sz w:val="28"/>
          <w:szCs w:val="28"/>
          <w:lang w:val="vi-VN"/>
        </w:rPr>
        <w:t xml:space="preserve"> chứng thực hoặc bản sao kèm theo bản chính để đối chiếu). Trường hợp phương tiện không thuộc sở hữu của tổ chức, cá nhân thì phải kèm theo tài liệu chứng minh quyền sử dụng hợp pháp của tổ chức, các nhân với phương tiện đó (bản sao có chứng thực hoặc bản sao kèm theo bản chính để đối chiếu);</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 Đối với doanh nghiệp, hợp tác xã thực hiện công trình, dự án hoặc hoạt động kinh doanh trên lãnh thổ Lào hoặc Campuchia thì kèm theo Hợp đồng hoặc tài liệu chứng minh đơn vị đang thực hiện công trình, dự án hoặc hoạt động kinh doanh, trên lãnh thổ Lào, Campuchia (bản sao có chứng thực). </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Cs/>
          <w:sz w:val="28"/>
          <w:szCs w:val="28"/>
          <w:lang w:val="vi-VN"/>
        </w:rPr>
        <w:t>b) Số lượng hồ sơ:</w:t>
      </w:r>
      <w:r w:rsidRPr="000E7B6D">
        <w:rPr>
          <w:rFonts w:asciiTheme="majorHAnsi" w:hAnsiTheme="majorHAnsi" w:cstheme="majorHAnsi"/>
          <w:sz w:val="28"/>
          <w:szCs w:val="28"/>
          <w:lang w:val="vi-VN"/>
        </w:rPr>
        <w:t xml:space="preserve"> 01 bộ.</w:t>
      </w:r>
    </w:p>
    <w:p w:rsidR="005D7826" w:rsidRPr="000E7B6D" w:rsidRDefault="005D7826" w:rsidP="005D7826">
      <w:pPr>
        <w:keepNext/>
        <w:ind w:right="-14"/>
        <w:jc w:val="both"/>
        <w:rPr>
          <w:rFonts w:asciiTheme="majorHAnsi" w:hAnsiTheme="majorHAnsi" w:cstheme="majorHAnsi"/>
          <w:sz w:val="28"/>
          <w:szCs w:val="28"/>
          <w:lang w:val="vi-VN"/>
        </w:rPr>
      </w:pPr>
      <w:r w:rsidRPr="000E7B6D">
        <w:rPr>
          <w:rFonts w:asciiTheme="majorHAnsi" w:hAnsiTheme="majorHAnsi" w:cstheme="majorHAnsi"/>
          <w:b/>
          <w:bCs/>
          <w:sz w:val="28"/>
          <w:szCs w:val="28"/>
          <w:lang w:val="vi-VN"/>
        </w:rPr>
        <w:t>4. Thời hạn giải quyết:</w:t>
      </w:r>
      <w:r w:rsidRPr="000E7B6D">
        <w:rPr>
          <w:rFonts w:asciiTheme="majorHAnsi" w:hAnsiTheme="majorHAnsi" w:cstheme="majorHAnsi"/>
          <w:bCs/>
          <w:sz w:val="28"/>
          <w:szCs w:val="28"/>
          <w:lang w:val="vi-VN"/>
        </w:rPr>
        <w:t xml:space="preserve"> </w:t>
      </w:r>
      <w:r w:rsidRPr="000E7B6D">
        <w:rPr>
          <w:rFonts w:asciiTheme="majorHAnsi" w:hAnsiTheme="majorHAnsi" w:cstheme="majorHAnsi"/>
          <w:sz w:val="28"/>
          <w:szCs w:val="28"/>
          <w:lang w:val="vi-VN"/>
        </w:rPr>
        <w:t>03 ngày làm việc .</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Cs/>
          <w:sz w:val="28"/>
          <w:szCs w:val="28"/>
          <w:lang w:val="vi-VN"/>
        </w:rPr>
        <w:t xml:space="preserve">5. Đối tượng thực hiện thủ tục hành chính: </w:t>
      </w:r>
      <w:r w:rsidRPr="000E7B6D">
        <w:rPr>
          <w:rFonts w:asciiTheme="majorHAnsi" w:hAnsiTheme="majorHAnsi" w:cstheme="majorHAnsi"/>
          <w:sz w:val="28"/>
          <w:szCs w:val="28"/>
          <w:lang w:val="vi-VN"/>
        </w:rPr>
        <w:t>Tổ chức.</w:t>
      </w:r>
    </w:p>
    <w:p w:rsidR="005D7826" w:rsidRPr="000E7B6D" w:rsidRDefault="005D7826" w:rsidP="005D7826">
      <w:pPr>
        <w:jc w:val="both"/>
        <w:rPr>
          <w:rFonts w:asciiTheme="majorHAnsi" w:hAnsiTheme="majorHAnsi" w:cstheme="majorHAnsi"/>
          <w:bCs/>
          <w:sz w:val="28"/>
          <w:szCs w:val="28"/>
          <w:lang w:val="vi-VN"/>
        </w:rPr>
      </w:pPr>
      <w:r w:rsidRPr="000E7B6D">
        <w:rPr>
          <w:rFonts w:asciiTheme="majorHAnsi" w:hAnsiTheme="majorHAnsi" w:cstheme="majorHAnsi"/>
          <w:bCs/>
          <w:sz w:val="28"/>
          <w:szCs w:val="28"/>
          <w:lang w:val="vi-VN"/>
        </w:rPr>
        <w:t xml:space="preserve">6. Cơ quan thực hiện thủ tục hành chính: </w:t>
      </w:r>
    </w:p>
    <w:p w:rsidR="005D7826" w:rsidRPr="000E7B6D" w:rsidRDefault="005D7826" w:rsidP="005D7826">
      <w:pPr>
        <w:tabs>
          <w:tab w:val="right" w:leader="dot" w:pos="8640"/>
        </w:tabs>
        <w:ind w:right="-72"/>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a) Cơ quan có thẩm quyền quyết định: Sở Giao thông vận tải Bình Dương;</w:t>
      </w:r>
    </w:p>
    <w:p w:rsidR="005D7826" w:rsidRPr="000E7B6D" w:rsidRDefault="005D7826" w:rsidP="005D7826">
      <w:pPr>
        <w:tabs>
          <w:tab w:val="right" w:leader="dot" w:pos="8640"/>
        </w:tabs>
        <w:ind w:right="-72"/>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b) Cơ quan hoặc người có thẩm quyền được </w:t>
      </w:r>
      <w:r w:rsidRPr="000E7B6D">
        <w:rPr>
          <w:rFonts w:asciiTheme="majorHAnsi" w:hAnsiTheme="majorHAnsi" w:cstheme="majorHAnsi"/>
          <w:sz w:val="28"/>
          <w:szCs w:val="28"/>
          <w:highlight w:val="white"/>
          <w:lang w:val="vi-VN"/>
        </w:rPr>
        <w:t>ủy</w:t>
      </w:r>
      <w:r w:rsidRPr="000E7B6D">
        <w:rPr>
          <w:rFonts w:asciiTheme="majorHAnsi" w:hAnsiTheme="majorHAnsi" w:cstheme="majorHAnsi"/>
          <w:sz w:val="28"/>
          <w:szCs w:val="28"/>
          <w:lang w:val="vi-VN"/>
        </w:rPr>
        <w:t xml:space="preserve"> quyền hoặc phân cấp thực hiện: Không có;</w:t>
      </w:r>
    </w:p>
    <w:p w:rsidR="005D7826" w:rsidRPr="000E7B6D" w:rsidRDefault="005D7826" w:rsidP="005D7826">
      <w:pPr>
        <w:tabs>
          <w:tab w:val="right" w:leader="dot" w:pos="8640"/>
        </w:tabs>
        <w:ind w:right="-72"/>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c) Cơ quan trực tiếp thực hiện thủ tục hành chính: Sở Giao thông vận tải</w:t>
      </w:r>
    </w:p>
    <w:p w:rsidR="005D7826" w:rsidRPr="000E7B6D" w:rsidRDefault="005D7826" w:rsidP="005D7826">
      <w:pPr>
        <w:tabs>
          <w:tab w:val="right" w:leader="dot" w:pos="8640"/>
        </w:tabs>
        <w:ind w:right="-72"/>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d) Cơ quan </w:t>
      </w:r>
      <w:r w:rsidRPr="000E7B6D">
        <w:rPr>
          <w:rFonts w:asciiTheme="majorHAnsi" w:hAnsiTheme="majorHAnsi" w:cstheme="majorHAnsi"/>
          <w:sz w:val="28"/>
          <w:szCs w:val="28"/>
          <w:highlight w:val="white"/>
          <w:lang w:val="vi-VN"/>
        </w:rPr>
        <w:t>phối hợp</w:t>
      </w:r>
      <w:r w:rsidRPr="000E7B6D">
        <w:rPr>
          <w:rFonts w:asciiTheme="majorHAnsi" w:hAnsiTheme="majorHAnsi" w:cstheme="majorHAnsi"/>
          <w:sz w:val="28"/>
          <w:szCs w:val="28"/>
          <w:lang w:val="vi-VN"/>
        </w:rPr>
        <w:t>: Không có.</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
          <w:bCs/>
          <w:sz w:val="28"/>
          <w:szCs w:val="28"/>
          <w:lang w:val="vi-VN"/>
        </w:rPr>
        <w:t>7. Kết quả thực hiện thủ tục hành chính:</w:t>
      </w:r>
      <w:r w:rsidRPr="000E7B6D">
        <w:rPr>
          <w:rFonts w:asciiTheme="majorHAnsi" w:hAnsiTheme="majorHAnsi" w:cstheme="majorHAnsi"/>
          <w:bCs/>
          <w:sz w:val="28"/>
          <w:szCs w:val="28"/>
          <w:lang w:val="vi-VN"/>
        </w:rPr>
        <w:t xml:space="preserve"> </w:t>
      </w:r>
      <w:r w:rsidRPr="000E7B6D">
        <w:rPr>
          <w:rFonts w:asciiTheme="majorHAnsi" w:hAnsiTheme="majorHAnsi" w:cstheme="majorHAnsi"/>
          <w:sz w:val="28"/>
          <w:szCs w:val="28"/>
          <w:lang w:val="vi-VN"/>
        </w:rPr>
        <w:t>Giấy phép  liên vận Campuchia- Lào -Việt Nam.</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
          <w:bCs/>
          <w:sz w:val="28"/>
          <w:szCs w:val="28"/>
          <w:lang w:val="vi-VN"/>
        </w:rPr>
        <w:t>8. Lệ phí</w:t>
      </w:r>
      <w:r w:rsidRPr="000E7B6D">
        <w:rPr>
          <w:rFonts w:asciiTheme="majorHAnsi" w:hAnsiTheme="majorHAnsi" w:cstheme="majorHAnsi"/>
          <w:bCs/>
          <w:sz w:val="28"/>
          <w:szCs w:val="28"/>
          <w:lang w:val="vi-VN"/>
        </w:rPr>
        <w:t xml:space="preserve">: </w:t>
      </w:r>
      <w:r w:rsidR="004014A1" w:rsidRPr="000E7B6D">
        <w:rPr>
          <w:rFonts w:asciiTheme="majorHAnsi" w:hAnsiTheme="majorHAnsi" w:cstheme="majorHAnsi"/>
          <w:sz w:val="28"/>
          <w:szCs w:val="28"/>
          <w:lang w:val="hr-HR"/>
        </w:rPr>
        <w:t>không có</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
          <w:bCs/>
          <w:sz w:val="28"/>
          <w:szCs w:val="28"/>
          <w:lang w:val="vi-VN"/>
        </w:rPr>
        <w:t>9. Tên mẫu đơn, tờ khai</w:t>
      </w:r>
      <w:r w:rsidRPr="000E7B6D">
        <w:rPr>
          <w:rFonts w:asciiTheme="majorHAnsi" w:hAnsiTheme="majorHAnsi" w:cstheme="majorHAnsi"/>
          <w:bCs/>
          <w:sz w:val="28"/>
          <w:szCs w:val="28"/>
          <w:lang w:val="vi-VN"/>
        </w:rPr>
        <w:t>:</w:t>
      </w:r>
      <w:r w:rsidRPr="000E7B6D">
        <w:rPr>
          <w:rFonts w:asciiTheme="majorHAnsi" w:hAnsiTheme="majorHAnsi" w:cstheme="majorHAnsi"/>
          <w:sz w:val="28"/>
          <w:szCs w:val="28"/>
          <w:lang w:val="vi-VN"/>
        </w:rPr>
        <w:t xml:space="preserve"> Giấy đề nghị cấp giấy phép liên vận qua lại biên giới Campuchia- Lào -Việt Nam.</w:t>
      </w:r>
    </w:p>
    <w:p w:rsidR="005D7826" w:rsidRPr="000E7B6D" w:rsidRDefault="005D7826" w:rsidP="005D7826">
      <w:pPr>
        <w:jc w:val="both"/>
        <w:rPr>
          <w:rFonts w:asciiTheme="majorHAnsi" w:hAnsiTheme="majorHAnsi" w:cstheme="majorHAnsi"/>
          <w:b/>
          <w:bCs/>
          <w:sz w:val="28"/>
          <w:szCs w:val="28"/>
          <w:lang w:val="vi-VN"/>
        </w:rPr>
      </w:pPr>
      <w:r w:rsidRPr="000E7B6D">
        <w:rPr>
          <w:rFonts w:asciiTheme="majorHAnsi" w:hAnsiTheme="majorHAnsi" w:cstheme="majorHAnsi"/>
          <w:b/>
          <w:bCs/>
          <w:sz w:val="28"/>
          <w:szCs w:val="28"/>
          <w:lang w:val="vi-VN"/>
        </w:rPr>
        <w:t xml:space="preserve">10. Yêu cầu, điều kiện thực hiện thủ tục hành chính: </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lastRenderedPageBreak/>
        <w:t>Giấy phép cũ hoặc Giấy phép hư hỏng nộp về cơ quan cấp Giấy phép; trường hợp mất Giấy phép phải có công văn báo cáo và cam kết về việc mất Giấy phép</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b/>
          <w:bCs/>
          <w:sz w:val="28"/>
          <w:szCs w:val="28"/>
          <w:lang w:val="vi-VN"/>
        </w:rPr>
        <w:t>11. Căn cứ pháp lý của thủ tục hành chính:</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iCs/>
          <w:sz w:val="28"/>
          <w:szCs w:val="28"/>
          <w:lang w:val="vi-VN"/>
        </w:rPr>
        <w:t xml:space="preserve">   + Căn cứ Bản ghi nhớ giữa Chính phủ các nước Vương quốc Campuchia, Cộng hòa dân chủ nhân dân Lào và Cộng hòa xã hội chủ nghĩa Việt Nam về vận tải đường bộ ký ngày 17 tháng 01 năm 2013 tại Champasak, Lào;</w:t>
      </w:r>
    </w:p>
    <w:p w:rsidR="005D7826" w:rsidRPr="000E7B6D" w:rsidRDefault="005D7826" w:rsidP="005D7826">
      <w:pPr>
        <w:keepNext/>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  + Thông tư số 63/2013/TT-BGTVT ngày 31/12/2013 của Bộ Giao thông Vận tải</w:t>
      </w:r>
    </w:p>
    <w:p w:rsidR="005D7826" w:rsidRPr="000E7B6D" w:rsidRDefault="005D7826" w:rsidP="005D7826">
      <w:pPr>
        <w:keepNext/>
        <w:jc w:val="both"/>
        <w:rPr>
          <w:rFonts w:asciiTheme="majorHAnsi" w:hAnsiTheme="majorHAnsi" w:cstheme="majorHAnsi"/>
          <w:sz w:val="28"/>
          <w:szCs w:val="28"/>
          <w:lang w:val="vi-VN"/>
        </w:rPr>
      </w:pPr>
      <w:r w:rsidRPr="000E7B6D">
        <w:rPr>
          <w:rFonts w:asciiTheme="majorHAnsi" w:hAnsiTheme="majorHAnsi" w:cstheme="majorHAnsi"/>
          <w:iCs/>
          <w:sz w:val="28"/>
          <w:szCs w:val="28"/>
          <w:lang w:val="vi-VN"/>
        </w:rPr>
        <w:t>hướng dẫn thực hiện một số Điều của Bản ghi nhớ giữa Chính phủ các nước Vương quốc Campuchia, Cộng hòa dân chủ nhân dân Lào và Cộng hòa xã hội chủ nghĩa Việt Nam về vận tải đường bộ</w:t>
      </w:r>
      <w:r w:rsidRPr="000E7B6D">
        <w:rPr>
          <w:rFonts w:asciiTheme="majorHAnsi" w:hAnsiTheme="majorHAnsi" w:cstheme="majorHAnsi"/>
          <w:sz w:val="28"/>
          <w:szCs w:val="28"/>
          <w:lang w:val="vi-VN"/>
        </w:rPr>
        <w:t>;</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  + Thông tư 76/2004/TT-BTC ngày 29/07/2004 của Bộ Tài chính về hướng dẫn chế độ thu nộp và quản lý sử dụng phí, lệ phí trong lĩnh vực giao thông đường bộ./.</w:t>
      </w:r>
    </w:p>
    <w:p w:rsidR="005D7826" w:rsidRPr="000E7B6D" w:rsidRDefault="005D7826" w:rsidP="005D7826">
      <w:pPr>
        <w:tabs>
          <w:tab w:val="left" w:pos="3150"/>
        </w:tabs>
        <w:jc w:val="both"/>
        <w:rPr>
          <w:rFonts w:asciiTheme="majorHAnsi" w:hAnsiTheme="majorHAnsi" w:cstheme="majorHAnsi"/>
          <w:sz w:val="28"/>
          <w:szCs w:val="28"/>
          <w:lang w:val="nl-NL"/>
        </w:rPr>
      </w:pPr>
    </w:p>
    <w:p w:rsidR="005D7826" w:rsidRPr="000E7B6D" w:rsidRDefault="005D7826" w:rsidP="005D7826">
      <w:pPr>
        <w:tabs>
          <w:tab w:val="left" w:pos="3150"/>
        </w:tabs>
        <w:jc w:val="both"/>
        <w:rPr>
          <w:rFonts w:asciiTheme="majorHAnsi" w:hAnsiTheme="majorHAnsi" w:cstheme="majorHAnsi"/>
          <w:sz w:val="28"/>
          <w:szCs w:val="28"/>
          <w:lang w:val="nl-NL"/>
        </w:rPr>
      </w:pPr>
    </w:p>
    <w:p w:rsidR="005D7826" w:rsidRPr="000E7B6D" w:rsidRDefault="005D7826" w:rsidP="005D7826">
      <w:pPr>
        <w:tabs>
          <w:tab w:val="left" w:pos="3150"/>
        </w:tabs>
        <w:jc w:val="both"/>
        <w:rPr>
          <w:rFonts w:asciiTheme="majorHAnsi" w:hAnsiTheme="majorHAnsi" w:cstheme="majorHAnsi"/>
          <w:b/>
          <w:sz w:val="28"/>
          <w:szCs w:val="28"/>
          <w:lang w:val="nl-NL"/>
        </w:rPr>
      </w:pPr>
    </w:p>
    <w:p w:rsidR="005D7826" w:rsidRPr="000E7B6D" w:rsidRDefault="005D7826" w:rsidP="005D7826">
      <w:pPr>
        <w:tabs>
          <w:tab w:val="left" w:pos="3150"/>
        </w:tabs>
        <w:jc w:val="both"/>
        <w:rPr>
          <w:rFonts w:asciiTheme="majorHAnsi" w:hAnsiTheme="majorHAnsi" w:cstheme="majorHAnsi"/>
          <w:b/>
          <w:sz w:val="28"/>
          <w:szCs w:val="28"/>
          <w:lang w:val="nl-NL"/>
        </w:rPr>
      </w:pPr>
    </w:p>
    <w:p w:rsidR="005D7826" w:rsidRPr="000E7B6D" w:rsidRDefault="005D7826" w:rsidP="005D7826">
      <w:pPr>
        <w:tabs>
          <w:tab w:val="left" w:pos="3150"/>
        </w:tabs>
        <w:jc w:val="both"/>
        <w:rPr>
          <w:rFonts w:asciiTheme="majorHAnsi" w:hAnsiTheme="majorHAnsi" w:cstheme="majorHAnsi"/>
          <w:b/>
          <w:sz w:val="28"/>
          <w:szCs w:val="28"/>
          <w:lang w:val="nl-NL"/>
        </w:rPr>
      </w:pPr>
    </w:p>
    <w:p w:rsidR="005D7826" w:rsidRPr="000E7B6D" w:rsidRDefault="005D7826" w:rsidP="005D7826">
      <w:pPr>
        <w:tabs>
          <w:tab w:val="left" w:pos="3150"/>
        </w:tabs>
        <w:jc w:val="both"/>
        <w:rPr>
          <w:rFonts w:asciiTheme="majorHAnsi" w:hAnsiTheme="majorHAnsi" w:cstheme="majorHAnsi"/>
          <w:b/>
          <w:sz w:val="28"/>
          <w:szCs w:val="28"/>
          <w:lang w:val="nl-NL"/>
        </w:rPr>
      </w:pPr>
    </w:p>
    <w:p w:rsidR="005D7826" w:rsidRPr="000E7B6D" w:rsidRDefault="005D7826" w:rsidP="005D7826">
      <w:pPr>
        <w:tabs>
          <w:tab w:val="left" w:pos="3150"/>
        </w:tabs>
        <w:jc w:val="both"/>
        <w:rPr>
          <w:rFonts w:asciiTheme="majorHAnsi" w:hAnsiTheme="majorHAnsi" w:cstheme="majorHAnsi"/>
          <w:b/>
          <w:sz w:val="28"/>
          <w:szCs w:val="28"/>
          <w:lang w:val="nl-NL"/>
        </w:rPr>
      </w:pPr>
    </w:p>
    <w:p w:rsidR="005D7826" w:rsidRPr="000E7B6D" w:rsidRDefault="005D7826" w:rsidP="005D7826">
      <w:pPr>
        <w:tabs>
          <w:tab w:val="left" w:pos="3150"/>
        </w:tabs>
        <w:jc w:val="both"/>
        <w:rPr>
          <w:rFonts w:asciiTheme="majorHAnsi" w:hAnsiTheme="majorHAnsi" w:cstheme="majorHAnsi"/>
          <w:b/>
          <w:sz w:val="28"/>
          <w:szCs w:val="28"/>
          <w:lang w:val="nl-NL"/>
        </w:rPr>
      </w:pPr>
    </w:p>
    <w:p w:rsidR="005D7826" w:rsidRPr="000E7B6D" w:rsidRDefault="005D7826" w:rsidP="005D7826">
      <w:pPr>
        <w:tabs>
          <w:tab w:val="left" w:pos="3150"/>
        </w:tabs>
        <w:jc w:val="both"/>
        <w:rPr>
          <w:rFonts w:asciiTheme="majorHAnsi" w:hAnsiTheme="majorHAnsi" w:cstheme="majorHAnsi"/>
          <w:b/>
          <w:sz w:val="28"/>
          <w:szCs w:val="28"/>
          <w:lang w:val="nl-NL"/>
        </w:rPr>
      </w:pPr>
    </w:p>
    <w:p w:rsidR="005D7826" w:rsidRPr="000E7B6D" w:rsidRDefault="005D7826" w:rsidP="005D7826">
      <w:pPr>
        <w:tabs>
          <w:tab w:val="left" w:pos="3150"/>
        </w:tabs>
        <w:jc w:val="both"/>
        <w:rPr>
          <w:rFonts w:asciiTheme="majorHAnsi" w:hAnsiTheme="majorHAnsi" w:cstheme="majorHAnsi"/>
          <w:b/>
          <w:sz w:val="28"/>
          <w:szCs w:val="28"/>
          <w:lang w:val="nl-NL"/>
        </w:rPr>
      </w:pPr>
    </w:p>
    <w:p w:rsidR="005D7826" w:rsidRPr="000E7B6D" w:rsidRDefault="005D7826" w:rsidP="005D7826">
      <w:pPr>
        <w:tabs>
          <w:tab w:val="left" w:pos="3150"/>
        </w:tabs>
        <w:jc w:val="both"/>
        <w:rPr>
          <w:rFonts w:asciiTheme="majorHAnsi" w:hAnsiTheme="majorHAnsi" w:cstheme="majorHAnsi"/>
          <w:b/>
          <w:sz w:val="28"/>
          <w:szCs w:val="28"/>
          <w:lang w:val="nl-NL"/>
        </w:rPr>
      </w:pPr>
    </w:p>
    <w:p w:rsidR="005D7826" w:rsidRPr="000E7B6D" w:rsidRDefault="005D7826" w:rsidP="005D7826">
      <w:pPr>
        <w:tabs>
          <w:tab w:val="left" w:pos="3150"/>
        </w:tabs>
        <w:jc w:val="both"/>
        <w:rPr>
          <w:rFonts w:asciiTheme="majorHAnsi" w:hAnsiTheme="majorHAnsi" w:cstheme="majorHAnsi"/>
          <w:b/>
          <w:sz w:val="28"/>
          <w:szCs w:val="28"/>
          <w:lang w:val="nl-NL"/>
        </w:rPr>
      </w:pPr>
    </w:p>
    <w:p w:rsidR="005D7826" w:rsidRPr="000E7B6D" w:rsidRDefault="005D7826" w:rsidP="005D7826">
      <w:pPr>
        <w:tabs>
          <w:tab w:val="left" w:pos="3150"/>
        </w:tabs>
        <w:jc w:val="both"/>
        <w:rPr>
          <w:rFonts w:asciiTheme="majorHAnsi" w:hAnsiTheme="majorHAnsi" w:cstheme="majorHAnsi"/>
          <w:b/>
          <w:sz w:val="28"/>
          <w:szCs w:val="28"/>
          <w:lang w:val="nl-NL"/>
        </w:rPr>
      </w:pPr>
    </w:p>
    <w:p w:rsidR="005D7826" w:rsidRPr="000E7B6D" w:rsidRDefault="005D7826" w:rsidP="005D7826">
      <w:pPr>
        <w:tabs>
          <w:tab w:val="left" w:pos="3150"/>
        </w:tabs>
        <w:jc w:val="both"/>
        <w:rPr>
          <w:rFonts w:asciiTheme="majorHAnsi" w:hAnsiTheme="majorHAnsi" w:cstheme="majorHAnsi"/>
          <w:b/>
          <w:sz w:val="28"/>
          <w:szCs w:val="28"/>
          <w:lang w:val="nl-NL"/>
        </w:rPr>
      </w:pPr>
    </w:p>
    <w:p w:rsidR="005D7826" w:rsidRPr="000E7B6D" w:rsidRDefault="005D7826" w:rsidP="005D7826">
      <w:pPr>
        <w:tabs>
          <w:tab w:val="left" w:pos="3150"/>
        </w:tabs>
        <w:jc w:val="both"/>
        <w:rPr>
          <w:rFonts w:asciiTheme="majorHAnsi" w:hAnsiTheme="majorHAnsi" w:cstheme="majorHAnsi"/>
          <w:b/>
          <w:sz w:val="28"/>
          <w:szCs w:val="28"/>
          <w:lang w:val="nl-NL"/>
        </w:rPr>
      </w:pPr>
    </w:p>
    <w:p w:rsidR="005D7826" w:rsidRPr="000E7B6D" w:rsidRDefault="005D7826" w:rsidP="005D7826">
      <w:pPr>
        <w:tabs>
          <w:tab w:val="left" w:pos="3150"/>
        </w:tabs>
        <w:jc w:val="both"/>
        <w:rPr>
          <w:rFonts w:asciiTheme="majorHAnsi" w:hAnsiTheme="majorHAnsi" w:cstheme="majorHAnsi"/>
          <w:b/>
          <w:sz w:val="28"/>
          <w:szCs w:val="28"/>
          <w:lang w:val="nl-NL"/>
        </w:rPr>
      </w:pPr>
    </w:p>
    <w:p w:rsidR="005D7826" w:rsidRPr="000E7B6D" w:rsidRDefault="005D7826" w:rsidP="005D7826">
      <w:pPr>
        <w:tabs>
          <w:tab w:val="left" w:pos="3150"/>
        </w:tabs>
        <w:jc w:val="both"/>
        <w:rPr>
          <w:rFonts w:asciiTheme="majorHAnsi" w:hAnsiTheme="majorHAnsi" w:cstheme="majorHAnsi"/>
          <w:b/>
          <w:sz w:val="28"/>
          <w:szCs w:val="28"/>
          <w:lang w:val="nl-NL"/>
        </w:rPr>
      </w:pPr>
    </w:p>
    <w:p w:rsidR="005D7826" w:rsidRPr="000E7B6D" w:rsidRDefault="005D7826" w:rsidP="005D7826">
      <w:pPr>
        <w:tabs>
          <w:tab w:val="left" w:pos="3150"/>
        </w:tabs>
        <w:jc w:val="both"/>
        <w:rPr>
          <w:rFonts w:asciiTheme="majorHAnsi" w:hAnsiTheme="majorHAnsi" w:cstheme="majorHAnsi"/>
          <w:b/>
          <w:sz w:val="26"/>
          <w:szCs w:val="26"/>
          <w:lang w:val="nl-NL"/>
        </w:rPr>
      </w:pPr>
    </w:p>
    <w:p w:rsidR="005D7826" w:rsidRPr="000E7B6D" w:rsidRDefault="005D7826" w:rsidP="005D7826">
      <w:pPr>
        <w:tabs>
          <w:tab w:val="left" w:pos="3150"/>
        </w:tabs>
        <w:jc w:val="both"/>
        <w:rPr>
          <w:rFonts w:asciiTheme="majorHAnsi" w:hAnsiTheme="majorHAnsi" w:cstheme="majorHAnsi"/>
          <w:b/>
          <w:sz w:val="26"/>
          <w:szCs w:val="26"/>
          <w:lang w:val="nl-NL"/>
        </w:rPr>
      </w:pPr>
    </w:p>
    <w:p w:rsidR="005D7826" w:rsidRPr="000E7B6D" w:rsidRDefault="005D7826" w:rsidP="005D7826">
      <w:pPr>
        <w:tabs>
          <w:tab w:val="left" w:pos="3150"/>
        </w:tabs>
        <w:jc w:val="both"/>
        <w:rPr>
          <w:rFonts w:asciiTheme="majorHAnsi" w:hAnsiTheme="majorHAnsi" w:cstheme="majorHAnsi"/>
          <w:b/>
          <w:sz w:val="26"/>
          <w:szCs w:val="26"/>
          <w:lang w:val="nl-NL"/>
        </w:rPr>
      </w:pPr>
    </w:p>
    <w:p w:rsidR="00D44333" w:rsidRPr="000E7B6D" w:rsidRDefault="00D44333" w:rsidP="005D7826">
      <w:pPr>
        <w:tabs>
          <w:tab w:val="left" w:pos="3150"/>
        </w:tabs>
        <w:jc w:val="both"/>
        <w:rPr>
          <w:rFonts w:asciiTheme="majorHAnsi" w:hAnsiTheme="majorHAnsi" w:cstheme="majorHAnsi"/>
          <w:b/>
          <w:sz w:val="26"/>
          <w:szCs w:val="26"/>
          <w:lang w:val="nl-NL"/>
        </w:rPr>
      </w:pPr>
    </w:p>
    <w:p w:rsidR="005D7826" w:rsidRPr="000E7B6D" w:rsidRDefault="005D7826" w:rsidP="005D7826">
      <w:pPr>
        <w:tabs>
          <w:tab w:val="left" w:pos="3150"/>
        </w:tabs>
        <w:jc w:val="both"/>
        <w:rPr>
          <w:rFonts w:asciiTheme="majorHAnsi" w:hAnsiTheme="majorHAnsi" w:cstheme="majorHAnsi"/>
          <w:b/>
          <w:sz w:val="26"/>
          <w:szCs w:val="26"/>
          <w:lang w:val="nl-NL"/>
        </w:rPr>
      </w:pPr>
    </w:p>
    <w:p w:rsidR="005C7D6B" w:rsidRPr="000E7B6D" w:rsidRDefault="005C7D6B" w:rsidP="005D7826">
      <w:pPr>
        <w:tabs>
          <w:tab w:val="left" w:pos="3150"/>
        </w:tabs>
        <w:jc w:val="both"/>
        <w:rPr>
          <w:rFonts w:asciiTheme="majorHAnsi" w:hAnsiTheme="majorHAnsi" w:cstheme="majorHAnsi"/>
          <w:b/>
          <w:sz w:val="26"/>
          <w:szCs w:val="26"/>
          <w:lang w:val="nl-NL"/>
        </w:rPr>
      </w:pPr>
    </w:p>
    <w:p w:rsidR="005D7826" w:rsidRPr="000E7B6D" w:rsidRDefault="005D7826" w:rsidP="005D7826">
      <w:pPr>
        <w:tabs>
          <w:tab w:val="left" w:pos="3150"/>
        </w:tabs>
        <w:jc w:val="both"/>
        <w:rPr>
          <w:rFonts w:asciiTheme="majorHAnsi" w:hAnsiTheme="majorHAnsi" w:cstheme="majorHAnsi"/>
          <w:b/>
          <w:sz w:val="26"/>
          <w:szCs w:val="26"/>
          <w:lang w:val="nl-NL"/>
        </w:rPr>
      </w:pPr>
    </w:p>
    <w:p w:rsidR="005D7826" w:rsidRPr="000E7B6D" w:rsidRDefault="005D7826" w:rsidP="005D7826">
      <w:pPr>
        <w:tabs>
          <w:tab w:val="left" w:pos="3150"/>
        </w:tabs>
        <w:jc w:val="both"/>
        <w:rPr>
          <w:rFonts w:asciiTheme="majorHAnsi" w:hAnsiTheme="majorHAnsi" w:cstheme="majorHAnsi"/>
          <w:b/>
          <w:sz w:val="26"/>
          <w:szCs w:val="26"/>
          <w:lang w:val="nl-NL"/>
        </w:rPr>
      </w:pPr>
    </w:p>
    <w:p w:rsidR="007A07EA" w:rsidRPr="000E7B6D" w:rsidRDefault="007A07EA" w:rsidP="005D7826">
      <w:pPr>
        <w:tabs>
          <w:tab w:val="left" w:pos="3150"/>
        </w:tabs>
        <w:jc w:val="both"/>
        <w:rPr>
          <w:rFonts w:asciiTheme="majorHAnsi" w:hAnsiTheme="majorHAnsi" w:cstheme="majorHAnsi"/>
          <w:b/>
          <w:sz w:val="26"/>
          <w:szCs w:val="26"/>
          <w:lang w:val="nl-NL"/>
        </w:rPr>
      </w:pPr>
    </w:p>
    <w:p w:rsidR="007A07EA" w:rsidRPr="000E7B6D" w:rsidRDefault="007A07EA" w:rsidP="005D7826">
      <w:pPr>
        <w:tabs>
          <w:tab w:val="left" w:pos="3150"/>
        </w:tabs>
        <w:jc w:val="both"/>
        <w:rPr>
          <w:rFonts w:asciiTheme="majorHAnsi" w:hAnsiTheme="majorHAnsi" w:cstheme="majorHAnsi"/>
          <w:b/>
          <w:sz w:val="26"/>
          <w:szCs w:val="26"/>
          <w:lang w:val="nl-NL"/>
        </w:rPr>
      </w:pPr>
    </w:p>
    <w:p w:rsidR="007A07EA" w:rsidRPr="000E7B6D" w:rsidRDefault="007A07EA" w:rsidP="005D7826">
      <w:pPr>
        <w:tabs>
          <w:tab w:val="left" w:pos="3150"/>
        </w:tabs>
        <w:jc w:val="both"/>
        <w:rPr>
          <w:rFonts w:asciiTheme="majorHAnsi" w:hAnsiTheme="majorHAnsi" w:cstheme="majorHAnsi"/>
          <w:b/>
          <w:sz w:val="26"/>
          <w:szCs w:val="26"/>
          <w:lang w:val="nl-NL"/>
        </w:rPr>
      </w:pPr>
    </w:p>
    <w:p w:rsidR="007A07EA" w:rsidRPr="000E7B6D" w:rsidRDefault="007A07EA" w:rsidP="005D7826">
      <w:pPr>
        <w:tabs>
          <w:tab w:val="left" w:pos="3150"/>
        </w:tabs>
        <w:jc w:val="both"/>
        <w:rPr>
          <w:rFonts w:asciiTheme="majorHAnsi" w:hAnsiTheme="majorHAnsi" w:cstheme="majorHAnsi"/>
          <w:b/>
          <w:sz w:val="26"/>
          <w:szCs w:val="26"/>
          <w:lang w:val="nl-NL"/>
        </w:rPr>
      </w:pPr>
    </w:p>
    <w:p w:rsidR="007A07EA" w:rsidRPr="000E7B6D" w:rsidRDefault="007A07EA" w:rsidP="005D7826">
      <w:pPr>
        <w:tabs>
          <w:tab w:val="left" w:pos="3150"/>
        </w:tabs>
        <w:jc w:val="both"/>
        <w:rPr>
          <w:rFonts w:asciiTheme="majorHAnsi" w:hAnsiTheme="majorHAnsi" w:cstheme="majorHAnsi"/>
          <w:b/>
          <w:sz w:val="26"/>
          <w:szCs w:val="26"/>
          <w:lang w:val="nl-NL"/>
        </w:rPr>
      </w:pPr>
    </w:p>
    <w:p w:rsidR="007A07EA" w:rsidRPr="000E7B6D" w:rsidRDefault="007A07EA" w:rsidP="005D7826">
      <w:pPr>
        <w:tabs>
          <w:tab w:val="left" w:pos="3150"/>
        </w:tabs>
        <w:jc w:val="both"/>
        <w:rPr>
          <w:rFonts w:asciiTheme="majorHAnsi" w:hAnsiTheme="majorHAnsi" w:cstheme="majorHAnsi"/>
          <w:b/>
          <w:sz w:val="26"/>
          <w:szCs w:val="26"/>
          <w:lang w:val="nl-NL"/>
        </w:rPr>
      </w:pPr>
    </w:p>
    <w:p w:rsidR="007A07EA" w:rsidRPr="000E7B6D" w:rsidRDefault="007A07EA" w:rsidP="005D7826">
      <w:pPr>
        <w:tabs>
          <w:tab w:val="left" w:pos="3150"/>
        </w:tabs>
        <w:jc w:val="both"/>
        <w:rPr>
          <w:rFonts w:asciiTheme="majorHAnsi" w:hAnsiTheme="majorHAnsi" w:cstheme="majorHAnsi"/>
          <w:b/>
          <w:sz w:val="26"/>
          <w:szCs w:val="26"/>
          <w:lang w:val="nl-NL"/>
        </w:rPr>
      </w:pPr>
    </w:p>
    <w:p w:rsidR="007A07EA" w:rsidRPr="000E7B6D" w:rsidRDefault="007A07EA" w:rsidP="005D7826">
      <w:pPr>
        <w:tabs>
          <w:tab w:val="left" w:pos="3150"/>
        </w:tabs>
        <w:jc w:val="both"/>
        <w:rPr>
          <w:rFonts w:asciiTheme="majorHAnsi" w:hAnsiTheme="majorHAnsi" w:cstheme="majorHAnsi"/>
          <w:b/>
          <w:sz w:val="26"/>
          <w:szCs w:val="26"/>
          <w:lang w:val="nl-NL"/>
        </w:rPr>
      </w:pPr>
    </w:p>
    <w:tbl>
      <w:tblPr>
        <w:tblW w:w="9315" w:type="dxa"/>
        <w:tblCellSpacing w:w="0" w:type="dxa"/>
        <w:tblLayout w:type="fixed"/>
        <w:tblCellMar>
          <w:left w:w="0" w:type="dxa"/>
          <w:right w:w="0" w:type="dxa"/>
        </w:tblCellMar>
        <w:tblLook w:val="04A0" w:firstRow="1" w:lastRow="0" w:firstColumn="1" w:lastColumn="0" w:noHBand="0" w:noVBand="1"/>
      </w:tblPr>
      <w:tblGrid>
        <w:gridCol w:w="3346"/>
        <w:gridCol w:w="5969"/>
      </w:tblGrid>
      <w:tr w:rsidR="000E7B6D" w:rsidRPr="000E7B6D" w:rsidTr="005D7826">
        <w:trPr>
          <w:tblCellSpacing w:w="0" w:type="dxa"/>
        </w:trPr>
        <w:tc>
          <w:tcPr>
            <w:tcW w:w="3348" w:type="dxa"/>
            <w:tcMar>
              <w:top w:w="0" w:type="dxa"/>
              <w:left w:w="108" w:type="dxa"/>
              <w:bottom w:w="0" w:type="dxa"/>
              <w:right w:w="108" w:type="dxa"/>
            </w:tcMar>
            <w:hideMark/>
          </w:tcPr>
          <w:p w:rsidR="005D7826" w:rsidRPr="000E7B6D" w:rsidRDefault="005D7826">
            <w:pPr>
              <w:spacing w:after="100" w:afterAutospacing="1" w:line="276" w:lineRule="auto"/>
              <w:jc w:val="center"/>
              <w:rPr>
                <w:rFonts w:asciiTheme="majorHAnsi" w:hAnsiTheme="majorHAnsi" w:cstheme="majorHAnsi"/>
                <w:sz w:val="26"/>
                <w:szCs w:val="26"/>
                <w:lang w:val="nl-NL"/>
              </w:rPr>
            </w:pPr>
            <w:r w:rsidRPr="000E7B6D">
              <w:rPr>
                <w:rFonts w:asciiTheme="majorHAnsi" w:hAnsiTheme="majorHAnsi" w:cstheme="majorHAnsi"/>
                <w:b/>
                <w:bCs/>
                <w:sz w:val="26"/>
                <w:szCs w:val="26"/>
                <w:lang w:val="nl-NL"/>
              </w:rPr>
              <w:t>Tên đơn vị/tổ chức đề nghị cấp giấy phép</w:t>
            </w:r>
            <w:r w:rsidRPr="000E7B6D">
              <w:rPr>
                <w:rFonts w:asciiTheme="majorHAnsi" w:hAnsiTheme="majorHAnsi" w:cstheme="majorHAnsi"/>
                <w:b/>
                <w:bCs/>
                <w:sz w:val="26"/>
                <w:szCs w:val="26"/>
                <w:lang w:val="vi-VN"/>
              </w:rPr>
              <w:br/>
              <w:t>-------</w:t>
            </w:r>
          </w:p>
        </w:tc>
        <w:tc>
          <w:tcPr>
            <w:tcW w:w="5974" w:type="dxa"/>
            <w:tcMar>
              <w:top w:w="0" w:type="dxa"/>
              <w:left w:w="108" w:type="dxa"/>
              <w:bottom w:w="0" w:type="dxa"/>
              <w:right w:w="108" w:type="dxa"/>
            </w:tcMar>
            <w:hideMark/>
          </w:tcPr>
          <w:p w:rsidR="005D7826" w:rsidRPr="000E7B6D" w:rsidRDefault="005D7826">
            <w:pPr>
              <w:spacing w:after="100" w:afterAutospacing="1" w:line="276" w:lineRule="auto"/>
              <w:jc w:val="center"/>
              <w:rPr>
                <w:rFonts w:asciiTheme="majorHAnsi" w:hAnsiTheme="majorHAnsi" w:cstheme="majorHAnsi"/>
                <w:sz w:val="26"/>
                <w:szCs w:val="26"/>
                <w:lang w:val="nl-NL"/>
              </w:rPr>
            </w:pPr>
            <w:r w:rsidRPr="000E7B6D">
              <w:rPr>
                <w:rFonts w:asciiTheme="majorHAnsi" w:hAnsiTheme="majorHAnsi" w:cstheme="majorHAnsi"/>
                <w:b/>
                <w:bCs/>
                <w:sz w:val="26"/>
                <w:szCs w:val="26"/>
                <w:lang w:val="vi-VN"/>
              </w:rPr>
              <w:t>CỘNG HÒA XÃ HỘI CHỦ NGHĨA VIỆT NAM</w:t>
            </w:r>
            <w:r w:rsidRPr="000E7B6D">
              <w:rPr>
                <w:rFonts w:asciiTheme="majorHAnsi" w:hAnsiTheme="majorHAnsi" w:cstheme="majorHAnsi"/>
                <w:b/>
                <w:bCs/>
                <w:sz w:val="26"/>
                <w:szCs w:val="26"/>
                <w:lang w:val="vi-VN"/>
              </w:rPr>
              <w:br/>
              <w:t xml:space="preserve">Độc lập - Tự do - Hạnh phúc </w:t>
            </w:r>
            <w:r w:rsidRPr="000E7B6D">
              <w:rPr>
                <w:rFonts w:asciiTheme="majorHAnsi" w:hAnsiTheme="majorHAnsi" w:cstheme="majorHAnsi"/>
                <w:b/>
                <w:bCs/>
                <w:sz w:val="26"/>
                <w:szCs w:val="26"/>
                <w:lang w:val="vi-VN"/>
              </w:rPr>
              <w:br/>
              <w:t>---------------</w:t>
            </w:r>
          </w:p>
        </w:tc>
      </w:tr>
    </w:tbl>
    <w:p w:rsidR="005D7826" w:rsidRPr="000E7B6D" w:rsidRDefault="005D7826" w:rsidP="005D7826">
      <w:pPr>
        <w:jc w:val="both"/>
        <w:rPr>
          <w:rFonts w:asciiTheme="majorHAnsi" w:hAnsiTheme="majorHAnsi" w:cstheme="majorHAnsi"/>
          <w:sz w:val="26"/>
          <w:szCs w:val="26"/>
          <w:lang w:val="nl-NL"/>
        </w:rPr>
      </w:pPr>
      <w:r w:rsidRPr="000E7B6D">
        <w:rPr>
          <w:rFonts w:asciiTheme="majorHAnsi" w:hAnsiTheme="majorHAnsi" w:cstheme="majorHAnsi"/>
          <w:sz w:val="26"/>
          <w:szCs w:val="26"/>
          <w:lang w:val="nl-NL"/>
        </w:rPr>
        <w:t> </w:t>
      </w:r>
    </w:p>
    <w:p w:rsidR="005D7826" w:rsidRPr="000E7B6D" w:rsidRDefault="005D7826" w:rsidP="005D7826">
      <w:pPr>
        <w:jc w:val="center"/>
        <w:rPr>
          <w:rFonts w:asciiTheme="majorHAnsi" w:hAnsiTheme="majorHAnsi" w:cstheme="majorHAnsi"/>
          <w:b/>
          <w:bCs/>
          <w:sz w:val="26"/>
          <w:szCs w:val="26"/>
          <w:lang w:val="nl-NL"/>
        </w:rPr>
      </w:pPr>
      <w:r w:rsidRPr="000E7B6D">
        <w:rPr>
          <w:rFonts w:asciiTheme="majorHAnsi" w:hAnsiTheme="majorHAnsi" w:cstheme="majorHAnsi"/>
          <w:b/>
          <w:bCs/>
          <w:sz w:val="26"/>
          <w:szCs w:val="26"/>
          <w:lang w:val="vi-VN"/>
        </w:rPr>
        <w:t>ĐƠN ĐỀ NGHỊ</w:t>
      </w:r>
      <w:r w:rsidRPr="000E7B6D">
        <w:rPr>
          <w:rFonts w:asciiTheme="majorHAnsi" w:hAnsiTheme="majorHAnsi" w:cstheme="majorHAnsi"/>
          <w:b/>
          <w:bCs/>
          <w:sz w:val="26"/>
          <w:szCs w:val="26"/>
          <w:lang w:val="nl-NL"/>
        </w:rPr>
        <w:br/>
      </w:r>
      <w:r w:rsidRPr="000E7B6D">
        <w:rPr>
          <w:rFonts w:asciiTheme="majorHAnsi" w:hAnsiTheme="majorHAnsi" w:cstheme="majorHAnsi"/>
          <w:b/>
          <w:bCs/>
          <w:sz w:val="26"/>
          <w:szCs w:val="26"/>
          <w:lang w:val="vi-VN"/>
        </w:rPr>
        <w:t>CẤP GIẤY PHÉP LIÊN VẬN CLV CHO PHƯƠNG TIỆN PHI THƯƠNG MẠI</w:t>
      </w:r>
    </w:p>
    <w:p w:rsidR="005D7826" w:rsidRPr="000E7B6D" w:rsidRDefault="005D7826" w:rsidP="005D7826">
      <w:pPr>
        <w:jc w:val="center"/>
        <w:rPr>
          <w:rFonts w:asciiTheme="majorHAnsi" w:hAnsiTheme="majorHAnsi" w:cstheme="majorHAnsi"/>
          <w:sz w:val="26"/>
          <w:szCs w:val="26"/>
          <w:lang w:val="nl-NL"/>
        </w:rPr>
      </w:pPr>
    </w:p>
    <w:p w:rsidR="005D7826" w:rsidRPr="000E7B6D" w:rsidRDefault="005D7826" w:rsidP="005D7826">
      <w:pPr>
        <w:jc w:val="both"/>
        <w:rPr>
          <w:rFonts w:asciiTheme="majorHAnsi" w:hAnsiTheme="majorHAnsi" w:cstheme="majorHAnsi"/>
          <w:sz w:val="26"/>
          <w:szCs w:val="26"/>
          <w:lang w:val="nl-NL"/>
        </w:rPr>
      </w:pPr>
      <w:r w:rsidRPr="000E7B6D">
        <w:rPr>
          <w:rFonts w:asciiTheme="majorHAnsi" w:hAnsiTheme="majorHAnsi" w:cstheme="majorHAnsi"/>
          <w:sz w:val="26"/>
          <w:szCs w:val="26"/>
          <w:lang w:val="vi-VN"/>
        </w:rPr>
        <w:t>Kính gửi:</w:t>
      </w:r>
      <w:r w:rsidRPr="000E7B6D">
        <w:rPr>
          <w:rFonts w:asciiTheme="majorHAnsi" w:hAnsiTheme="majorHAnsi" w:cstheme="majorHAnsi"/>
          <w:sz w:val="26"/>
          <w:szCs w:val="26"/>
          <w:lang w:val="nl-NL"/>
        </w:rPr>
        <w:t>……………………..</w:t>
      </w:r>
    </w:p>
    <w:p w:rsidR="005D7826" w:rsidRPr="000E7B6D" w:rsidRDefault="005D7826" w:rsidP="005D7826">
      <w:pPr>
        <w:jc w:val="both"/>
        <w:rPr>
          <w:rFonts w:asciiTheme="majorHAnsi" w:hAnsiTheme="majorHAnsi" w:cstheme="majorHAnsi"/>
          <w:sz w:val="26"/>
          <w:szCs w:val="26"/>
          <w:lang w:val="nl-NL"/>
        </w:rPr>
      </w:pPr>
      <w:r w:rsidRPr="000E7B6D">
        <w:rPr>
          <w:rFonts w:asciiTheme="majorHAnsi" w:hAnsiTheme="majorHAnsi" w:cstheme="majorHAnsi"/>
          <w:sz w:val="26"/>
          <w:szCs w:val="26"/>
          <w:lang w:val="nl-NL"/>
        </w:rPr>
        <w:t xml:space="preserve">1. </w:t>
      </w:r>
      <w:r w:rsidRPr="000E7B6D">
        <w:rPr>
          <w:rFonts w:asciiTheme="majorHAnsi" w:hAnsiTheme="majorHAnsi" w:cstheme="majorHAnsi"/>
          <w:sz w:val="26"/>
          <w:szCs w:val="26"/>
          <w:lang w:val="vi-VN"/>
        </w:rPr>
        <w:t xml:space="preserve">Tên đơn vị (hoặc cá nhân):  </w:t>
      </w:r>
      <w:r w:rsidRPr="000E7B6D">
        <w:rPr>
          <w:rFonts w:asciiTheme="majorHAnsi" w:hAnsiTheme="majorHAnsi" w:cstheme="majorHAnsi"/>
          <w:sz w:val="26"/>
          <w:szCs w:val="26"/>
          <w:lang w:val="nl-NL"/>
        </w:rPr>
        <w:t xml:space="preserve">......................................................................................... </w:t>
      </w:r>
    </w:p>
    <w:p w:rsidR="005D7826" w:rsidRPr="000E7B6D" w:rsidRDefault="005D7826" w:rsidP="005D7826">
      <w:pPr>
        <w:jc w:val="both"/>
        <w:rPr>
          <w:rFonts w:asciiTheme="majorHAnsi" w:hAnsiTheme="majorHAnsi" w:cstheme="majorHAnsi"/>
          <w:sz w:val="26"/>
          <w:szCs w:val="26"/>
          <w:lang w:val="nl-NL"/>
        </w:rPr>
      </w:pPr>
      <w:r w:rsidRPr="000E7B6D">
        <w:rPr>
          <w:rFonts w:asciiTheme="majorHAnsi" w:hAnsiTheme="majorHAnsi" w:cstheme="majorHAnsi"/>
          <w:sz w:val="26"/>
          <w:szCs w:val="26"/>
          <w:lang w:val="nl-NL"/>
        </w:rPr>
        <w:t xml:space="preserve">2. </w:t>
      </w:r>
      <w:r w:rsidRPr="000E7B6D">
        <w:rPr>
          <w:rFonts w:asciiTheme="majorHAnsi" w:hAnsiTheme="majorHAnsi" w:cstheme="majorHAnsi"/>
          <w:sz w:val="26"/>
          <w:szCs w:val="26"/>
          <w:lang w:val="vi-VN"/>
        </w:rPr>
        <w:t xml:space="preserve">Địa chỉ: </w:t>
      </w:r>
      <w:r w:rsidRPr="000E7B6D">
        <w:rPr>
          <w:rFonts w:asciiTheme="majorHAnsi" w:hAnsiTheme="majorHAnsi" w:cstheme="majorHAnsi"/>
          <w:sz w:val="26"/>
          <w:szCs w:val="26"/>
          <w:lang w:val="nl-NL"/>
        </w:rPr>
        <w:t xml:space="preserve">......................................................................................................................... </w:t>
      </w:r>
    </w:p>
    <w:p w:rsidR="005D7826" w:rsidRPr="000E7B6D" w:rsidRDefault="005D7826" w:rsidP="005D7826">
      <w:pPr>
        <w:rPr>
          <w:rFonts w:asciiTheme="majorHAnsi" w:hAnsiTheme="majorHAnsi" w:cstheme="majorHAnsi"/>
          <w:sz w:val="26"/>
          <w:szCs w:val="26"/>
          <w:lang w:val="nl-NL"/>
        </w:rPr>
      </w:pPr>
      <w:r w:rsidRPr="000E7B6D">
        <w:rPr>
          <w:rFonts w:asciiTheme="majorHAnsi" w:hAnsiTheme="majorHAnsi" w:cstheme="majorHAnsi"/>
          <w:sz w:val="26"/>
          <w:szCs w:val="26"/>
          <w:lang w:val="nl-NL"/>
        </w:rPr>
        <w:t>3. Số</w:t>
      </w:r>
      <w:r w:rsidRPr="000E7B6D">
        <w:rPr>
          <w:rFonts w:asciiTheme="majorHAnsi" w:hAnsiTheme="majorHAnsi" w:cstheme="majorHAnsi"/>
          <w:sz w:val="26"/>
          <w:szCs w:val="26"/>
          <w:lang w:val="vi-VN"/>
        </w:rPr>
        <w:t xml:space="preserve"> đ</w:t>
      </w:r>
      <w:r w:rsidRPr="000E7B6D">
        <w:rPr>
          <w:rFonts w:asciiTheme="majorHAnsi" w:hAnsiTheme="majorHAnsi" w:cstheme="majorHAnsi"/>
          <w:sz w:val="26"/>
          <w:szCs w:val="26"/>
          <w:lang w:val="nl-NL"/>
        </w:rPr>
        <w:t>i</w:t>
      </w:r>
      <w:r w:rsidRPr="000E7B6D">
        <w:rPr>
          <w:rFonts w:asciiTheme="majorHAnsi" w:hAnsiTheme="majorHAnsi" w:cstheme="majorHAnsi"/>
          <w:sz w:val="26"/>
          <w:szCs w:val="26"/>
          <w:lang w:val="vi-VN"/>
        </w:rPr>
        <w:t xml:space="preserve">ện thoại:. </w:t>
      </w:r>
      <w:r w:rsidRPr="000E7B6D">
        <w:rPr>
          <w:rFonts w:asciiTheme="majorHAnsi" w:hAnsiTheme="majorHAnsi" w:cstheme="majorHAnsi"/>
          <w:sz w:val="26"/>
          <w:szCs w:val="26"/>
          <w:lang w:val="nl-NL"/>
        </w:rPr>
        <w:t>……………………………………</w:t>
      </w:r>
      <w:r w:rsidRPr="000E7B6D">
        <w:rPr>
          <w:rFonts w:asciiTheme="majorHAnsi" w:hAnsiTheme="majorHAnsi" w:cstheme="majorHAnsi"/>
          <w:sz w:val="26"/>
          <w:szCs w:val="26"/>
          <w:lang w:val="vi-VN"/>
        </w:rPr>
        <w:t xml:space="preserve">số Fax: </w:t>
      </w:r>
      <w:r w:rsidRPr="000E7B6D">
        <w:rPr>
          <w:rFonts w:asciiTheme="majorHAnsi" w:hAnsiTheme="majorHAnsi" w:cstheme="majorHAnsi"/>
          <w:sz w:val="26"/>
          <w:szCs w:val="26"/>
          <w:lang w:val="nl-NL"/>
        </w:rPr>
        <w:t>.........................................</w:t>
      </w:r>
    </w:p>
    <w:p w:rsidR="005D7826" w:rsidRPr="000E7B6D" w:rsidRDefault="005D7826" w:rsidP="005D7826">
      <w:pPr>
        <w:jc w:val="both"/>
        <w:rPr>
          <w:rFonts w:asciiTheme="majorHAnsi" w:hAnsiTheme="majorHAnsi" w:cstheme="majorHAnsi"/>
          <w:sz w:val="26"/>
          <w:szCs w:val="26"/>
          <w:lang w:val="nl-NL"/>
        </w:rPr>
      </w:pPr>
      <w:r w:rsidRPr="000E7B6D">
        <w:rPr>
          <w:rFonts w:asciiTheme="majorHAnsi" w:hAnsiTheme="majorHAnsi" w:cstheme="majorHAnsi"/>
          <w:sz w:val="26"/>
          <w:szCs w:val="26"/>
          <w:lang w:val="nl-NL"/>
        </w:rPr>
        <w:t xml:space="preserve">4. </w:t>
      </w:r>
      <w:r w:rsidRPr="000E7B6D">
        <w:rPr>
          <w:rFonts w:asciiTheme="majorHAnsi" w:hAnsiTheme="majorHAnsi" w:cstheme="majorHAnsi"/>
          <w:sz w:val="26"/>
          <w:szCs w:val="26"/>
          <w:lang w:val="vi-VN"/>
        </w:rPr>
        <w:t xml:space="preserve">Giấy phép chứng nhận đăng ký kinh doanh số </w:t>
      </w:r>
      <w:r w:rsidRPr="000E7B6D">
        <w:rPr>
          <w:rFonts w:asciiTheme="majorHAnsi" w:hAnsiTheme="majorHAnsi" w:cstheme="majorHAnsi"/>
          <w:sz w:val="26"/>
          <w:szCs w:val="26"/>
          <w:lang w:val="nl-NL"/>
        </w:rPr>
        <w:t>………..</w:t>
      </w:r>
      <w:r w:rsidRPr="000E7B6D">
        <w:rPr>
          <w:rFonts w:asciiTheme="majorHAnsi" w:hAnsiTheme="majorHAnsi" w:cstheme="majorHAnsi"/>
          <w:sz w:val="26"/>
          <w:szCs w:val="26"/>
          <w:lang w:val="vi-VN"/>
        </w:rPr>
        <w:t xml:space="preserve">ngày cấp </w:t>
      </w:r>
      <w:r w:rsidRPr="000E7B6D">
        <w:rPr>
          <w:rFonts w:asciiTheme="majorHAnsi" w:hAnsiTheme="majorHAnsi" w:cstheme="majorHAnsi"/>
          <w:sz w:val="26"/>
          <w:szCs w:val="26"/>
          <w:lang w:val="nl-NL"/>
        </w:rPr>
        <w:t>………..</w:t>
      </w:r>
      <w:r w:rsidRPr="000E7B6D">
        <w:rPr>
          <w:rFonts w:asciiTheme="majorHAnsi" w:hAnsiTheme="majorHAnsi" w:cstheme="majorHAnsi"/>
          <w:sz w:val="26"/>
          <w:szCs w:val="26"/>
          <w:lang w:val="vi-VN"/>
        </w:rPr>
        <w:t xml:space="preserve">cơ quan cấp phép </w:t>
      </w:r>
      <w:r w:rsidRPr="000E7B6D">
        <w:rPr>
          <w:rFonts w:asciiTheme="majorHAnsi" w:hAnsiTheme="majorHAnsi" w:cstheme="majorHAnsi"/>
          <w:sz w:val="26"/>
          <w:szCs w:val="26"/>
          <w:lang w:val="nl-NL"/>
        </w:rPr>
        <w:t xml:space="preserve">………… </w:t>
      </w:r>
      <w:r w:rsidRPr="000E7B6D">
        <w:rPr>
          <w:rFonts w:asciiTheme="majorHAnsi" w:hAnsiTheme="majorHAnsi" w:cstheme="majorHAnsi"/>
          <w:sz w:val="26"/>
          <w:szCs w:val="26"/>
          <w:lang w:val="vi-VN"/>
        </w:rPr>
        <w:t xml:space="preserve">(đối với trường hợp phương tiện vận chuyển hàng hóa, người phục vụ mục đích kinh doanh của doanh nghiệp, hợp tác xã). </w:t>
      </w:r>
    </w:p>
    <w:p w:rsidR="005D7826" w:rsidRPr="000E7B6D" w:rsidRDefault="005D7826" w:rsidP="005D7826">
      <w:pPr>
        <w:jc w:val="both"/>
        <w:rPr>
          <w:rFonts w:asciiTheme="majorHAnsi" w:hAnsiTheme="majorHAnsi" w:cstheme="majorHAnsi"/>
          <w:sz w:val="26"/>
          <w:szCs w:val="26"/>
          <w:lang w:val="nl-NL"/>
        </w:rPr>
      </w:pPr>
      <w:r w:rsidRPr="000E7B6D">
        <w:rPr>
          <w:rFonts w:asciiTheme="majorHAnsi" w:hAnsiTheme="majorHAnsi" w:cstheme="majorHAnsi"/>
          <w:sz w:val="26"/>
          <w:szCs w:val="26"/>
          <w:lang w:val="nl-NL"/>
        </w:rPr>
        <w:t xml:space="preserve">5. </w:t>
      </w:r>
      <w:r w:rsidRPr="000E7B6D">
        <w:rPr>
          <w:rFonts w:asciiTheme="majorHAnsi" w:hAnsiTheme="majorHAnsi" w:cstheme="majorHAnsi"/>
          <w:sz w:val="26"/>
          <w:szCs w:val="26"/>
          <w:lang w:val="vi-VN"/>
        </w:rPr>
        <w:t>Đề nghị Tổng cục Đường bộ Việt Nam (hoặc Sở Giao thông vận tải địa phương) cấp Giấy phép liên vận CLV cho phương tiện phi thương mại sau:</w:t>
      </w:r>
    </w:p>
    <w:p w:rsidR="005D7826" w:rsidRPr="000E7B6D" w:rsidRDefault="005D7826" w:rsidP="005D7826">
      <w:pPr>
        <w:jc w:val="both"/>
        <w:rPr>
          <w:rFonts w:asciiTheme="majorHAnsi" w:hAnsiTheme="majorHAnsi" w:cstheme="majorHAnsi"/>
          <w:sz w:val="26"/>
          <w:szCs w:val="26"/>
          <w:lang w:val="nl-NL"/>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53"/>
        <w:gridCol w:w="842"/>
        <w:gridCol w:w="860"/>
        <w:gridCol w:w="850"/>
        <w:gridCol w:w="842"/>
        <w:gridCol w:w="680"/>
        <w:gridCol w:w="810"/>
        <w:gridCol w:w="720"/>
        <w:gridCol w:w="712"/>
        <w:gridCol w:w="1210"/>
        <w:gridCol w:w="1133"/>
      </w:tblGrid>
      <w:tr w:rsidR="000E7B6D" w:rsidRPr="000E7B6D" w:rsidTr="005D7826">
        <w:trPr>
          <w:tblCellSpacing w:w="0" w:type="dxa"/>
        </w:trPr>
        <w:tc>
          <w:tcPr>
            <w:tcW w:w="453" w:type="dxa"/>
            <w:tcBorders>
              <w:top w:val="single" w:sz="8" w:space="0" w:color="auto"/>
              <w:left w:val="single" w:sz="8" w:space="0" w:color="auto"/>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Số TT</w:t>
            </w:r>
          </w:p>
        </w:tc>
        <w:tc>
          <w:tcPr>
            <w:tcW w:w="842" w:type="dxa"/>
            <w:tcBorders>
              <w:top w:val="single" w:sz="8" w:space="0" w:color="auto"/>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Biển s</w:t>
            </w:r>
            <w:r w:rsidRPr="000E7B6D">
              <w:rPr>
                <w:rFonts w:asciiTheme="majorHAnsi" w:hAnsiTheme="majorHAnsi" w:cstheme="majorHAnsi"/>
                <w:sz w:val="26"/>
                <w:szCs w:val="26"/>
              </w:rPr>
              <w:t>ố</w:t>
            </w:r>
            <w:r w:rsidRPr="000E7B6D">
              <w:rPr>
                <w:rFonts w:asciiTheme="majorHAnsi" w:hAnsiTheme="majorHAnsi" w:cstheme="majorHAnsi"/>
                <w:sz w:val="26"/>
                <w:szCs w:val="26"/>
                <w:lang w:val="vi-VN"/>
              </w:rPr>
              <w:t xml:space="preserve"> xe</w:t>
            </w:r>
          </w:p>
        </w:tc>
        <w:tc>
          <w:tcPr>
            <w:tcW w:w="860" w:type="dxa"/>
            <w:tcBorders>
              <w:top w:val="single" w:sz="8" w:space="0" w:color="auto"/>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Trọng tải (ghế)</w:t>
            </w:r>
          </w:p>
        </w:tc>
        <w:tc>
          <w:tcPr>
            <w:tcW w:w="850" w:type="dxa"/>
            <w:tcBorders>
              <w:top w:val="single" w:sz="8" w:space="0" w:color="auto"/>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Năm sản xuất</w:t>
            </w:r>
          </w:p>
        </w:tc>
        <w:tc>
          <w:tcPr>
            <w:tcW w:w="842" w:type="dxa"/>
            <w:tcBorders>
              <w:top w:val="single" w:sz="8" w:space="0" w:color="auto"/>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Nhãn hiệu</w:t>
            </w:r>
          </w:p>
        </w:tc>
        <w:tc>
          <w:tcPr>
            <w:tcW w:w="680" w:type="dxa"/>
            <w:tcBorders>
              <w:top w:val="single" w:sz="8" w:space="0" w:color="auto"/>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S</w:t>
            </w:r>
            <w:r w:rsidRPr="000E7B6D">
              <w:rPr>
                <w:rFonts w:asciiTheme="majorHAnsi" w:hAnsiTheme="majorHAnsi" w:cstheme="majorHAnsi"/>
                <w:sz w:val="26"/>
                <w:szCs w:val="26"/>
              </w:rPr>
              <w:t xml:space="preserve">ố </w:t>
            </w:r>
            <w:r w:rsidRPr="000E7B6D">
              <w:rPr>
                <w:rFonts w:asciiTheme="majorHAnsi" w:hAnsiTheme="majorHAnsi" w:cstheme="majorHAnsi"/>
                <w:sz w:val="26"/>
                <w:szCs w:val="26"/>
                <w:lang w:val="vi-VN"/>
              </w:rPr>
              <w:t>khung</w:t>
            </w:r>
          </w:p>
        </w:tc>
        <w:tc>
          <w:tcPr>
            <w:tcW w:w="810" w:type="dxa"/>
            <w:tcBorders>
              <w:top w:val="single" w:sz="8" w:space="0" w:color="auto"/>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S</w:t>
            </w:r>
            <w:r w:rsidRPr="000E7B6D">
              <w:rPr>
                <w:rFonts w:asciiTheme="majorHAnsi" w:hAnsiTheme="majorHAnsi" w:cstheme="majorHAnsi"/>
                <w:sz w:val="26"/>
                <w:szCs w:val="26"/>
              </w:rPr>
              <w:t xml:space="preserve">ố </w:t>
            </w:r>
            <w:r w:rsidRPr="000E7B6D">
              <w:rPr>
                <w:rFonts w:asciiTheme="majorHAnsi" w:hAnsiTheme="majorHAnsi" w:cstheme="majorHAnsi"/>
                <w:sz w:val="26"/>
                <w:szCs w:val="26"/>
                <w:lang w:val="vi-VN"/>
              </w:rPr>
              <w:t>máy</w:t>
            </w:r>
          </w:p>
        </w:tc>
        <w:tc>
          <w:tcPr>
            <w:tcW w:w="720" w:type="dxa"/>
            <w:tcBorders>
              <w:top w:val="single" w:sz="8" w:space="0" w:color="auto"/>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Màu sơn</w:t>
            </w:r>
          </w:p>
        </w:tc>
        <w:tc>
          <w:tcPr>
            <w:tcW w:w="712" w:type="dxa"/>
            <w:tcBorders>
              <w:top w:val="single" w:sz="8" w:space="0" w:color="auto"/>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Thời gian đề nghị cấp phép</w:t>
            </w:r>
          </w:p>
        </w:tc>
        <w:tc>
          <w:tcPr>
            <w:tcW w:w="1210" w:type="dxa"/>
            <w:tcBorders>
              <w:top w:val="single" w:sz="8" w:space="0" w:color="auto"/>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Hình thức hoạt động (vận chuyển hàng h</w:t>
            </w:r>
            <w:r w:rsidRPr="000E7B6D">
              <w:rPr>
                <w:rFonts w:asciiTheme="majorHAnsi" w:hAnsiTheme="majorHAnsi" w:cstheme="majorHAnsi"/>
                <w:sz w:val="26"/>
                <w:szCs w:val="26"/>
              </w:rPr>
              <w:t>óa</w:t>
            </w:r>
            <w:r w:rsidRPr="000E7B6D">
              <w:rPr>
                <w:rFonts w:asciiTheme="majorHAnsi" w:hAnsiTheme="majorHAnsi" w:cstheme="majorHAnsi"/>
                <w:sz w:val="26"/>
                <w:szCs w:val="26"/>
                <w:lang w:val="vi-VN"/>
              </w:rPr>
              <w:t xml:space="preserve"> hay hành khách)</w:t>
            </w:r>
          </w:p>
        </w:tc>
        <w:tc>
          <w:tcPr>
            <w:tcW w:w="1133" w:type="dxa"/>
            <w:tcBorders>
              <w:top w:val="single" w:sz="8" w:space="0" w:color="auto"/>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Cửa khẩu Xuất- Nhập cảnh</w:t>
            </w:r>
          </w:p>
        </w:tc>
      </w:tr>
      <w:tr w:rsidR="000E7B6D" w:rsidRPr="000E7B6D" w:rsidTr="005D7826">
        <w:trPr>
          <w:tblCellSpacing w:w="0" w:type="dxa"/>
        </w:trPr>
        <w:tc>
          <w:tcPr>
            <w:tcW w:w="453" w:type="dxa"/>
            <w:tcBorders>
              <w:top w:val="nil"/>
              <w:left w:val="single" w:sz="8" w:space="0" w:color="auto"/>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1</w:t>
            </w:r>
          </w:p>
        </w:tc>
        <w:tc>
          <w:tcPr>
            <w:tcW w:w="842" w:type="dxa"/>
            <w:tcBorders>
              <w:top w:val="nil"/>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2</w:t>
            </w:r>
          </w:p>
        </w:tc>
        <w:tc>
          <w:tcPr>
            <w:tcW w:w="860" w:type="dxa"/>
            <w:tcBorders>
              <w:top w:val="nil"/>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3</w:t>
            </w:r>
          </w:p>
        </w:tc>
        <w:tc>
          <w:tcPr>
            <w:tcW w:w="850" w:type="dxa"/>
            <w:tcBorders>
              <w:top w:val="nil"/>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4</w:t>
            </w:r>
          </w:p>
        </w:tc>
        <w:tc>
          <w:tcPr>
            <w:tcW w:w="842" w:type="dxa"/>
            <w:tcBorders>
              <w:top w:val="nil"/>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5</w:t>
            </w:r>
          </w:p>
        </w:tc>
        <w:tc>
          <w:tcPr>
            <w:tcW w:w="680" w:type="dxa"/>
            <w:tcBorders>
              <w:top w:val="nil"/>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6</w:t>
            </w:r>
          </w:p>
        </w:tc>
        <w:tc>
          <w:tcPr>
            <w:tcW w:w="810" w:type="dxa"/>
            <w:tcBorders>
              <w:top w:val="nil"/>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7</w:t>
            </w:r>
          </w:p>
        </w:tc>
        <w:tc>
          <w:tcPr>
            <w:tcW w:w="720" w:type="dxa"/>
            <w:tcBorders>
              <w:top w:val="nil"/>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8</w:t>
            </w:r>
          </w:p>
        </w:tc>
        <w:tc>
          <w:tcPr>
            <w:tcW w:w="712" w:type="dxa"/>
            <w:tcBorders>
              <w:top w:val="nil"/>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9</w:t>
            </w:r>
          </w:p>
        </w:tc>
        <w:tc>
          <w:tcPr>
            <w:tcW w:w="1210" w:type="dxa"/>
            <w:tcBorders>
              <w:top w:val="nil"/>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10</w:t>
            </w:r>
          </w:p>
        </w:tc>
        <w:tc>
          <w:tcPr>
            <w:tcW w:w="1133" w:type="dxa"/>
            <w:tcBorders>
              <w:top w:val="nil"/>
              <w:left w:val="nil"/>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11</w:t>
            </w:r>
          </w:p>
        </w:tc>
      </w:tr>
      <w:tr w:rsidR="000E7B6D" w:rsidRPr="000E7B6D" w:rsidTr="005D7826">
        <w:trPr>
          <w:tblCellSpacing w:w="0" w:type="dxa"/>
        </w:trPr>
        <w:tc>
          <w:tcPr>
            <w:tcW w:w="453" w:type="dxa"/>
            <w:tcBorders>
              <w:top w:val="nil"/>
              <w:left w:val="single" w:sz="8" w:space="0" w:color="auto"/>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1</w:t>
            </w:r>
          </w:p>
        </w:tc>
        <w:tc>
          <w:tcPr>
            <w:tcW w:w="842"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86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85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842"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68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81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72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712"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121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1133"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r>
      <w:tr w:rsidR="000E7B6D" w:rsidRPr="000E7B6D" w:rsidTr="005D7826">
        <w:trPr>
          <w:tblCellSpacing w:w="0" w:type="dxa"/>
        </w:trPr>
        <w:tc>
          <w:tcPr>
            <w:tcW w:w="453" w:type="dxa"/>
            <w:tcBorders>
              <w:top w:val="nil"/>
              <w:left w:val="single" w:sz="8" w:space="0" w:color="auto"/>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2</w:t>
            </w:r>
          </w:p>
        </w:tc>
        <w:tc>
          <w:tcPr>
            <w:tcW w:w="842"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86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85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842"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68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81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72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712"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121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1133"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r>
      <w:tr w:rsidR="000E7B6D" w:rsidRPr="000E7B6D" w:rsidTr="005D7826">
        <w:trPr>
          <w:tblCellSpacing w:w="0" w:type="dxa"/>
        </w:trPr>
        <w:tc>
          <w:tcPr>
            <w:tcW w:w="453" w:type="dxa"/>
            <w:tcBorders>
              <w:top w:val="nil"/>
              <w:left w:val="single" w:sz="8" w:space="0" w:color="auto"/>
              <w:bottom w:val="single" w:sz="8" w:space="0" w:color="auto"/>
              <w:right w:val="single" w:sz="8" w:space="0" w:color="auto"/>
            </w:tcBorders>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lang w:val="vi-VN"/>
              </w:rPr>
              <w:t>3</w:t>
            </w:r>
          </w:p>
        </w:tc>
        <w:tc>
          <w:tcPr>
            <w:tcW w:w="842"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86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rPr>
              <w:t> </w:t>
            </w:r>
          </w:p>
        </w:tc>
        <w:tc>
          <w:tcPr>
            <w:tcW w:w="85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842"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68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81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72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712"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1210"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c>
          <w:tcPr>
            <w:tcW w:w="1133" w:type="dxa"/>
            <w:tcBorders>
              <w:top w:val="nil"/>
              <w:left w:val="nil"/>
              <w:bottom w:val="single" w:sz="8" w:space="0" w:color="auto"/>
              <w:right w:val="single" w:sz="8" w:space="0" w:color="auto"/>
            </w:tcBorders>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lang w:val="vi-VN"/>
              </w:rPr>
              <w:t> </w:t>
            </w:r>
          </w:p>
        </w:tc>
      </w:tr>
    </w:tbl>
    <w:p w:rsidR="005D7826" w:rsidRPr="000E7B6D" w:rsidRDefault="005D7826" w:rsidP="005D7826">
      <w:pPr>
        <w:jc w:val="both"/>
        <w:rPr>
          <w:rFonts w:asciiTheme="majorHAnsi" w:hAnsiTheme="majorHAnsi" w:cstheme="majorHAnsi"/>
          <w:sz w:val="26"/>
          <w:szCs w:val="26"/>
        </w:rPr>
      </w:pPr>
    </w:p>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6. Mục đích chuyến đi:</w:t>
      </w:r>
    </w:p>
    <w:tbl>
      <w:tblPr>
        <w:tblW w:w="0" w:type="auto"/>
        <w:tblCellSpacing w:w="0" w:type="dxa"/>
        <w:tblLayout w:type="fixed"/>
        <w:tblCellMar>
          <w:left w:w="0" w:type="dxa"/>
          <w:right w:w="0" w:type="dxa"/>
        </w:tblCellMar>
        <w:tblLook w:val="04A0" w:firstRow="1" w:lastRow="0" w:firstColumn="1" w:lastColumn="0" w:noHBand="0" w:noVBand="1"/>
      </w:tblPr>
      <w:tblGrid>
        <w:gridCol w:w="3577"/>
        <w:gridCol w:w="5495"/>
      </w:tblGrid>
      <w:tr w:rsidR="000E7B6D" w:rsidRPr="000E7B6D" w:rsidTr="005D7826">
        <w:trPr>
          <w:tblCellSpacing w:w="0" w:type="dxa"/>
        </w:trPr>
        <w:tc>
          <w:tcPr>
            <w:tcW w:w="3577" w:type="dxa"/>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rPr>
              <w:t>a) Công vụ: □</w:t>
            </w:r>
          </w:p>
        </w:tc>
        <w:tc>
          <w:tcPr>
            <w:tcW w:w="5495" w:type="dxa"/>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rPr>
              <w:t>b) Cá nhân: □</w:t>
            </w:r>
          </w:p>
        </w:tc>
      </w:tr>
      <w:tr w:rsidR="000E7B6D" w:rsidRPr="000E7B6D" w:rsidTr="005D7826">
        <w:trPr>
          <w:tblCellSpacing w:w="0" w:type="dxa"/>
        </w:trPr>
        <w:tc>
          <w:tcPr>
            <w:tcW w:w="3577" w:type="dxa"/>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rPr>
              <w:t>c) Phục vụ Hoạt động của doanh nghiệp, HTX: □</w:t>
            </w:r>
          </w:p>
        </w:tc>
        <w:tc>
          <w:tcPr>
            <w:tcW w:w="5495" w:type="dxa"/>
            <w:hideMark/>
          </w:tcPr>
          <w:p w:rsidR="005D7826" w:rsidRPr="000E7B6D" w:rsidRDefault="005D7826">
            <w:pPr>
              <w:spacing w:line="276" w:lineRule="auto"/>
              <w:jc w:val="both"/>
              <w:rPr>
                <w:rFonts w:asciiTheme="majorHAnsi" w:hAnsiTheme="majorHAnsi" w:cstheme="majorHAnsi"/>
                <w:sz w:val="26"/>
                <w:szCs w:val="26"/>
              </w:rPr>
            </w:pPr>
            <w:r w:rsidRPr="000E7B6D">
              <w:rPr>
                <w:rFonts w:asciiTheme="majorHAnsi" w:hAnsiTheme="majorHAnsi" w:cstheme="majorHAnsi"/>
                <w:sz w:val="26"/>
                <w:szCs w:val="26"/>
              </w:rPr>
              <w:t>d) Mục đích khác: □</w:t>
            </w:r>
          </w:p>
        </w:tc>
      </w:tr>
    </w:tbl>
    <w:p w:rsidR="005D7826" w:rsidRPr="000E7B6D" w:rsidRDefault="005D7826" w:rsidP="005D7826">
      <w:pPr>
        <w:jc w:val="both"/>
        <w:rPr>
          <w:rFonts w:asciiTheme="majorHAnsi" w:hAnsiTheme="majorHAnsi" w:cstheme="majorHAnsi"/>
          <w:sz w:val="26"/>
          <w:szCs w:val="26"/>
        </w:rPr>
      </w:pPr>
      <w:r w:rsidRPr="000E7B6D">
        <w:rPr>
          <w:rFonts w:asciiTheme="majorHAnsi" w:hAnsiTheme="majorHAnsi" w:cstheme="majorHAnsi"/>
          <w:sz w:val="26"/>
          <w:szCs w:val="26"/>
        </w:rPr>
        <w:t> </w:t>
      </w:r>
    </w:p>
    <w:tbl>
      <w:tblPr>
        <w:tblW w:w="0" w:type="auto"/>
        <w:tblCellSpacing w:w="0" w:type="dxa"/>
        <w:tblLayout w:type="fixed"/>
        <w:tblCellMar>
          <w:left w:w="0" w:type="dxa"/>
          <w:right w:w="0" w:type="dxa"/>
        </w:tblCellMar>
        <w:tblLook w:val="04A0" w:firstRow="1" w:lastRow="0" w:firstColumn="1" w:lastColumn="0" w:noHBand="0" w:noVBand="1"/>
      </w:tblPr>
      <w:tblGrid>
        <w:gridCol w:w="4451"/>
        <w:gridCol w:w="4425"/>
      </w:tblGrid>
      <w:tr w:rsidR="005D7826" w:rsidRPr="000E7B6D" w:rsidTr="005D7826">
        <w:trPr>
          <w:tblCellSpacing w:w="0" w:type="dxa"/>
        </w:trPr>
        <w:tc>
          <w:tcPr>
            <w:tcW w:w="4451" w:type="dxa"/>
          </w:tcPr>
          <w:p w:rsidR="005D7826" w:rsidRPr="000E7B6D" w:rsidRDefault="005D7826">
            <w:pPr>
              <w:spacing w:line="276" w:lineRule="auto"/>
              <w:jc w:val="center"/>
              <w:rPr>
                <w:rFonts w:asciiTheme="majorHAnsi" w:hAnsiTheme="majorHAnsi" w:cstheme="majorHAnsi"/>
                <w:sz w:val="26"/>
                <w:szCs w:val="26"/>
              </w:rPr>
            </w:pPr>
          </w:p>
        </w:tc>
        <w:tc>
          <w:tcPr>
            <w:tcW w:w="4425" w:type="dxa"/>
            <w:hideMark/>
          </w:tcPr>
          <w:p w:rsidR="005D7826" w:rsidRPr="000E7B6D" w:rsidRDefault="005D7826">
            <w:pPr>
              <w:spacing w:line="276" w:lineRule="auto"/>
              <w:jc w:val="center"/>
              <w:rPr>
                <w:rFonts w:asciiTheme="majorHAnsi" w:hAnsiTheme="majorHAnsi" w:cstheme="majorHAnsi"/>
                <w:sz w:val="26"/>
                <w:szCs w:val="26"/>
              </w:rPr>
            </w:pPr>
            <w:r w:rsidRPr="000E7B6D">
              <w:rPr>
                <w:rFonts w:asciiTheme="majorHAnsi" w:hAnsiTheme="majorHAnsi" w:cstheme="majorHAnsi"/>
                <w:sz w:val="26"/>
                <w:szCs w:val="26"/>
              </w:rPr>
              <w:t>……..,n</w:t>
            </w:r>
            <w:r w:rsidRPr="000E7B6D">
              <w:rPr>
                <w:rFonts w:asciiTheme="majorHAnsi" w:hAnsiTheme="majorHAnsi" w:cstheme="majorHAnsi"/>
                <w:sz w:val="26"/>
                <w:szCs w:val="26"/>
                <w:lang w:val="vi-VN"/>
              </w:rPr>
              <w:t xml:space="preserve">gày </w:t>
            </w:r>
            <w:r w:rsidRPr="000E7B6D">
              <w:rPr>
                <w:rFonts w:asciiTheme="majorHAnsi" w:hAnsiTheme="majorHAnsi" w:cstheme="majorHAnsi"/>
                <w:sz w:val="26"/>
                <w:szCs w:val="26"/>
              </w:rPr>
              <w:t>        </w:t>
            </w:r>
            <w:r w:rsidRPr="000E7B6D">
              <w:rPr>
                <w:rFonts w:asciiTheme="majorHAnsi" w:hAnsiTheme="majorHAnsi" w:cstheme="majorHAnsi"/>
                <w:sz w:val="26"/>
                <w:szCs w:val="26"/>
                <w:lang w:val="vi-VN"/>
              </w:rPr>
              <w:t>tháng</w:t>
            </w:r>
            <w:r w:rsidRPr="000E7B6D">
              <w:rPr>
                <w:rFonts w:asciiTheme="majorHAnsi" w:hAnsiTheme="majorHAnsi" w:cstheme="majorHAnsi"/>
                <w:sz w:val="26"/>
                <w:szCs w:val="26"/>
              </w:rPr>
              <w:t xml:space="preserve">       </w:t>
            </w:r>
            <w:r w:rsidRPr="000E7B6D">
              <w:rPr>
                <w:rFonts w:asciiTheme="majorHAnsi" w:hAnsiTheme="majorHAnsi" w:cstheme="majorHAnsi"/>
                <w:sz w:val="26"/>
                <w:szCs w:val="26"/>
                <w:lang w:val="vi-VN"/>
              </w:rPr>
              <w:t> năm</w:t>
            </w:r>
            <w:r w:rsidRPr="000E7B6D">
              <w:rPr>
                <w:rFonts w:asciiTheme="majorHAnsi" w:hAnsiTheme="majorHAnsi" w:cstheme="majorHAnsi"/>
                <w:sz w:val="26"/>
                <w:szCs w:val="26"/>
                <w:lang w:val="vi-VN"/>
              </w:rPr>
              <w:br/>
              <w:t>Thủ trưởng đơn vị</w:t>
            </w:r>
            <w:r w:rsidRPr="000E7B6D">
              <w:rPr>
                <w:rFonts w:asciiTheme="majorHAnsi" w:hAnsiTheme="majorHAnsi" w:cstheme="majorHAnsi"/>
                <w:i/>
                <w:iCs/>
                <w:sz w:val="26"/>
                <w:szCs w:val="26"/>
                <w:lang w:val="vi-VN"/>
              </w:rPr>
              <w:t xml:space="preserve"> </w:t>
            </w:r>
            <w:r w:rsidRPr="000E7B6D">
              <w:rPr>
                <w:rFonts w:asciiTheme="majorHAnsi" w:hAnsiTheme="majorHAnsi" w:cstheme="majorHAnsi"/>
                <w:i/>
                <w:iCs/>
                <w:sz w:val="26"/>
                <w:szCs w:val="26"/>
              </w:rPr>
              <w:br/>
            </w:r>
            <w:r w:rsidRPr="000E7B6D">
              <w:rPr>
                <w:rFonts w:asciiTheme="majorHAnsi" w:hAnsiTheme="majorHAnsi" w:cstheme="majorHAnsi"/>
                <w:i/>
                <w:iCs/>
                <w:sz w:val="26"/>
                <w:szCs w:val="26"/>
                <w:lang w:val="vi-VN"/>
              </w:rPr>
              <w:t>(K</w:t>
            </w:r>
            <w:r w:rsidRPr="000E7B6D">
              <w:rPr>
                <w:rFonts w:asciiTheme="majorHAnsi" w:hAnsiTheme="majorHAnsi" w:cstheme="majorHAnsi"/>
                <w:i/>
                <w:iCs/>
                <w:sz w:val="26"/>
                <w:szCs w:val="26"/>
              </w:rPr>
              <w:t>ý</w:t>
            </w:r>
            <w:r w:rsidRPr="000E7B6D">
              <w:rPr>
                <w:rFonts w:asciiTheme="majorHAnsi" w:hAnsiTheme="majorHAnsi" w:cstheme="majorHAnsi"/>
                <w:i/>
                <w:iCs/>
                <w:sz w:val="26"/>
                <w:szCs w:val="26"/>
                <w:lang w:val="vi-VN"/>
              </w:rPr>
              <w:t xml:space="preserve"> tên, đóng dấu)</w:t>
            </w:r>
          </w:p>
        </w:tc>
      </w:tr>
    </w:tbl>
    <w:p w:rsidR="005D7826" w:rsidRPr="000E7B6D" w:rsidRDefault="005D7826" w:rsidP="005D7826">
      <w:pPr>
        <w:ind w:right="-72"/>
        <w:jc w:val="center"/>
        <w:rPr>
          <w:rFonts w:asciiTheme="majorHAnsi" w:hAnsiTheme="majorHAnsi" w:cstheme="majorHAnsi"/>
          <w:sz w:val="26"/>
          <w:szCs w:val="26"/>
        </w:rPr>
      </w:pPr>
    </w:p>
    <w:p w:rsidR="005D7826" w:rsidRPr="000E7B6D" w:rsidRDefault="005D7826" w:rsidP="005D7826">
      <w:pPr>
        <w:ind w:right="-72"/>
        <w:jc w:val="center"/>
        <w:rPr>
          <w:rFonts w:asciiTheme="majorHAnsi" w:hAnsiTheme="majorHAnsi" w:cstheme="majorHAnsi"/>
          <w:sz w:val="26"/>
          <w:szCs w:val="26"/>
        </w:rPr>
      </w:pPr>
    </w:p>
    <w:p w:rsidR="00562F44" w:rsidRPr="000E7B6D" w:rsidRDefault="00562F44" w:rsidP="005D7826">
      <w:pPr>
        <w:ind w:right="-72"/>
        <w:jc w:val="center"/>
        <w:rPr>
          <w:rFonts w:asciiTheme="majorHAnsi" w:hAnsiTheme="majorHAnsi" w:cstheme="majorHAnsi"/>
          <w:sz w:val="26"/>
          <w:szCs w:val="26"/>
        </w:rPr>
      </w:pPr>
    </w:p>
    <w:p w:rsidR="00562F44" w:rsidRPr="000E7B6D" w:rsidRDefault="00562F44" w:rsidP="005D7826">
      <w:pPr>
        <w:ind w:right="-72"/>
        <w:jc w:val="center"/>
        <w:rPr>
          <w:rFonts w:asciiTheme="majorHAnsi" w:hAnsiTheme="majorHAnsi" w:cstheme="majorHAnsi"/>
          <w:sz w:val="26"/>
          <w:szCs w:val="26"/>
        </w:rPr>
      </w:pPr>
    </w:p>
    <w:p w:rsidR="00562F44" w:rsidRPr="000E7B6D" w:rsidRDefault="00562F44" w:rsidP="005D7826">
      <w:pPr>
        <w:ind w:right="-72"/>
        <w:jc w:val="center"/>
        <w:rPr>
          <w:rFonts w:asciiTheme="majorHAnsi" w:hAnsiTheme="majorHAnsi" w:cstheme="majorHAnsi"/>
          <w:sz w:val="26"/>
          <w:szCs w:val="26"/>
        </w:rPr>
      </w:pPr>
    </w:p>
    <w:p w:rsidR="00F3684F" w:rsidRPr="000E7B6D" w:rsidRDefault="00F3684F" w:rsidP="005D7826">
      <w:pPr>
        <w:ind w:right="-72"/>
        <w:jc w:val="center"/>
        <w:rPr>
          <w:rFonts w:asciiTheme="majorHAnsi" w:hAnsiTheme="majorHAnsi" w:cstheme="majorHAnsi"/>
          <w:sz w:val="26"/>
          <w:szCs w:val="26"/>
        </w:rPr>
      </w:pPr>
    </w:p>
    <w:p w:rsidR="00F3684F" w:rsidRPr="000E7B6D" w:rsidRDefault="00F3684F" w:rsidP="005D7826">
      <w:pPr>
        <w:ind w:right="-72"/>
        <w:jc w:val="center"/>
        <w:rPr>
          <w:rFonts w:asciiTheme="majorHAnsi" w:hAnsiTheme="majorHAnsi" w:cstheme="majorHAnsi"/>
          <w:sz w:val="26"/>
          <w:szCs w:val="26"/>
        </w:rPr>
      </w:pPr>
    </w:p>
    <w:p w:rsidR="005D7826" w:rsidRPr="000E7B6D" w:rsidRDefault="00D44333" w:rsidP="005D7826">
      <w:pPr>
        <w:pStyle w:val="NormalWeb"/>
        <w:shd w:val="clear" w:color="auto" w:fill="FFFFFF"/>
        <w:spacing w:before="240" w:beforeAutospacing="0" w:after="0" w:afterAutospacing="0"/>
        <w:rPr>
          <w:rFonts w:asciiTheme="majorHAnsi" w:hAnsiTheme="majorHAnsi" w:cstheme="majorHAnsi"/>
          <w:b/>
          <w:sz w:val="28"/>
          <w:szCs w:val="28"/>
          <w:lang w:val="hr-HR"/>
        </w:rPr>
      </w:pPr>
      <w:r w:rsidRPr="000E7B6D">
        <w:rPr>
          <w:rFonts w:asciiTheme="majorHAnsi" w:hAnsiTheme="majorHAnsi" w:cstheme="majorHAnsi"/>
          <w:b/>
          <w:sz w:val="28"/>
          <w:szCs w:val="28"/>
        </w:rPr>
        <w:lastRenderedPageBreak/>
        <w:t>51</w:t>
      </w:r>
      <w:r w:rsidR="005D7826" w:rsidRPr="000E7B6D">
        <w:rPr>
          <w:rFonts w:asciiTheme="majorHAnsi" w:hAnsiTheme="majorHAnsi" w:cstheme="majorHAnsi"/>
          <w:b/>
          <w:sz w:val="28"/>
          <w:szCs w:val="28"/>
        </w:rPr>
        <w:t xml:space="preserve">. </w:t>
      </w:r>
      <w:r w:rsidR="005D7826" w:rsidRPr="000E7B6D">
        <w:rPr>
          <w:rFonts w:asciiTheme="majorHAnsi" w:hAnsiTheme="majorHAnsi" w:cstheme="majorHAnsi"/>
          <w:b/>
          <w:sz w:val="28"/>
          <w:szCs w:val="28"/>
          <w:lang w:val="hr-HR"/>
        </w:rPr>
        <w:t>Cấp Giấy phép liên vận Việt - Lào cho phương tiện</w:t>
      </w:r>
    </w:p>
    <w:p w:rsidR="005D7826" w:rsidRPr="000E7B6D" w:rsidRDefault="005D7826" w:rsidP="005D7826">
      <w:pPr>
        <w:jc w:val="both"/>
        <w:rPr>
          <w:rFonts w:asciiTheme="majorHAnsi" w:hAnsiTheme="majorHAnsi" w:cstheme="majorHAnsi"/>
          <w:b/>
          <w:sz w:val="28"/>
          <w:szCs w:val="28"/>
          <w:shd w:val="clear" w:color="auto" w:fill="FFFFFF"/>
          <w:lang w:val="hr-HR"/>
        </w:rPr>
      </w:pPr>
      <w:r w:rsidRPr="000E7B6D">
        <w:rPr>
          <w:rFonts w:asciiTheme="majorHAnsi" w:hAnsiTheme="majorHAnsi" w:cstheme="majorHAnsi"/>
          <w:b/>
          <w:sz w:val="28"/>
          <w:szCs w:val="28"/>
          <w:lang w:val="hr-HR"/>
        </w:rPr>
        <w:t>1. Trình tự thực hiện:</w:t>
      </w:r>
    </w:p>
    <w:p w:rsidR="005D7826" w:rsidRPr="000E7B6D" w:rsidRDefault="005D7826" w:rsidP="005D7826">
      <w:pPr>
        <w:tabs>
          <w:tab w:val="right" w:leader="dot" w:pos="8640"/>
        </w:tabs>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a) Nộp hồ sơ TTHC</w:t>
      </w:r>
    </w:p>
    <w:p w:rsidR="005D7826" w:rsidRPr="000E7B6D" w:rsidRDefault="005D7826" w:rsidP="005D7826">
      <w:pPr>
        <w:tabs>
          <w:tab w:val="right" w:leader="dot" w:pos="8640"/>
        </w:tabs>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Tổ chức, cá nhân </w:t>
      </w:r>
      <w:r w:rsidR="00D53E60" w:rsidRPr="000E7B6D">
        <w:rPr>
          <w:sz w:val="28"/>
          <w:szCs w:val="28"/>
        </w:rPr>
        <w:t xml:space="preserve">nộp hồ sơ </w:t>
      </w:r>
      <w:r w:rsidR="00D53E60" w:rsidRPr="000E7B6D">
        <w:rPr>
          <w:bCs/>
          <w:sz w:val="28"/>
          <w:szCs w:val="28"/>
        </w:rPr>
        <w:t>đến</w:t>
      </w:r>
      <w:r w:rsidR="00D53E60"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Fonts w:asciiTheme="majorHAnsi" w:hAnsiTheme="majorHAnsi" w:cstheme="majorHAnsi"/>
          <w:sz w:val="28"/>
          <w:szCs w:val="28"/>
          <w:lang w:val="hr-HR"/>
        </w:rPr>
        <w:t xml:space="preserve">. </w:t>
      </w:r>
    </w:p>
    <w:p w:rsidR="005D7826" w:rsidRPr="000E7B6D" w:rsidRDefault="005D7826" w:rsidP="005D7826">
      <w:pPr>
        <w:tabs>
          <w:tab w:val="right" w:leader="dot" w:pos="8640"/>
        </w:tabs>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b) Giải quyết TTHC: </w:t>
      </w:r>
    </w:p>
    <w:p w:rsidR="005D7826" w:rsidRPr="000E7B6D" w:rsidRDefault="005D7826" w:rsidP="005D7826">
      <w:pPr>
        <w:tabs>
          <w:tab w:val="right" w:leader="dot" w:pos="8640"/>
        </w:tabs>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Cơ quan cấp Giấy phép tiếp nhận kiểm tra hồ sơ: Trường hợp hồ sơ cần sửa đổi, bổ sung, cơ quan cấp Giấy phép thông báo trực tiếp hoặc bằng văn bản những nội dung cần bổ sung hoặc sửa đổi đến đơn vị kinh doanh vận tải trong thời hạn 02 ngày làm việc, kể từ ngày nhận hồ sơ.  </w:t>
      </w:r>
    </w:p>
    <w:p w:rsidR="005D7826" w:rsidRPr="000E7B6D" w:rsidRDefault="005D7826" w:rsidP="005D7826">
      <w:pPr>
        <w:tabs>
          <w:tab w:val="right" w:leader="dot" w:pos="8640"/>
        </w:tabs>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2. Cách thức thực hiện:</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27E44" w:rsidRPr="000E7B6D" w:rsidRDefault="00827E44" w:rsidP="00827E44">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275EDC" w:rsidRPr="000E7B6D" w:rsidRDefault="00275EDC" w:rsidP="00827E44">
      <w:pPr>
        <w:jc w:val="both"/>
        <w:rPr>
          <w:sz w:val="28"/>
          <w:szCs w:val="28"/>
        </w:rPr>
      </w:pPr>
      <w:r w:rsidRPr="000E7B6D">
        <w:rPr>
          <w:sz w:val="28"/>
          <w:szCs w:val="28"/>
        </w:rPr>
        <w:t>- Kê khai trự</w:t>
      </w:r>
      <w:r w:rsidR="00F3684F" w:rsidRPr="000E7B6D">
        <w:rPr>
          <w:sz w:val="28"/>
          <w:szCs w:val="28"/>
        </w:rPr>
        <w:t>c tuyến cấp độ 4</w:t>
      </w:r>
      <w:r w:rsidRPr="000E7B6D">
        <w:rPr>
          <w:sz w:val="28"/>
          <w:szCs w:val="28"/>
        </w:rPr>
        <w:t xml:space="preserve"> theo địa chỉ ( http://qlvt.mt.gov.vn)</w:t>
      </w:r>
      <w:r w:rsidRPr="000E7B6D">
        <w:rPr>
          <w:rStyle w:val="Hyperlink"/>
          <w:color w:val="auto"/>
          <w:sz w:val="28"/>
          <w:szCs w:val="28"/>
        </w:rPr>
        <w:t>.</w:t>
      </w:r>
      <w:r w:rsidRPr="000E7B6D">
        <w:rPr>
          <w:sz w:val="28"/>
          <w:szCs w:val="28"/>
        </w:rPr>
        <w:t xml:space="preserve"> </w:t>
      </w:r>
    </w:p>
    <w:p w:rsidR="005D7826" w:rsidRPr="000E7B6D" w:rsidRDefault="005D7826" w:rsidP="005D7826">
      <w:pPr>
        <w:jc w:val="both"/>
        <w:rPr>
          <w:rFonts w:asciiTheme="majorHAnsi" w:hAnsiTheme="majorHAnsi" w:cstheme="majorHAnsi"/>
          <w:b/>
          <w:sz w:val="28"/>
          <w:szCs w:val="28"/>
          <w:lang w:val="hr-HR"/>
        </w:rPr>
      </w:pPr>
      <w:r w:rsidRPr="000E7B6D">
        <w:rPr>
          <w:rFonts w:asciiTheme="majorHAnsi" w:hAnsiTheme="majorHAnsi" w:cstheme="majorHAnsi"/>
          <w:b/>
          <w:bCs/>
          <w:sz w:val="28"/>
          <w:szCs w:val="28"/>
          <w:lang w:val="hr-HR"/>
        </w:rPr>
        <w:t>3. Thành phần, số lượng hồ sơ:</w:t>
      </w:r>
    </w:p>
    <w:p w:rsidR="005D7826" w:rsidRPr="000E7B6D" w:rsidRDefault="005D7826" w:rsidP="005D7826">
      <w:pPr>
        <w:ind w:right="-72"/>
        <w:jc w:val="both"/>
        <w:rPr>
          <w:rFonts w:asciiTheme="majorHAnsi" w:hAnsiTheme="majorHAnsi" w:cstheme="majorHAnsi"/>
          <w:sz w:val="28"/>
          <w:szCs w:val="28"/>
        </w:rPr>
      </w:pPr>
      <w:r w:rsidRPr="000E7B6D">
        <w:rPr>
          <w:rFonts w:asciiTheme="majorHAnsi" w:hAnsiTheme="majorHAnsi" w:cstheme="majorHAnsi"/>
          <w:sz w:val="28"/>
          <w:szCs w:val="28"/>
        </w:rPr>
        <w:t>a)Thành phần hồ sơ:</w:t>
      </w:r>
    </w:p>
    <w:p w:rsidR="005D7826" w:rsidRPr="000E7B6D" w:rsidRDefault="005D7826" w:rsidP="005D7826">
      <w:pPr>
        <w:ind w:right="-72"/>
        <w:jc w:val="both"/>
        <w:rPr>
          <w:rFonts w:asciiTheme="majorHAnsi" w:hAnsiTheme="majorHAnsi" w:cstheme="majorHAnsi"/>
          <w:sz w:val="28"/>
          <w:szCs w:val="28"/>
        </w:rPr>
      </w:pPr>
      <w:r w:rsidRPr="000E7B6D">
        <w:rPr>
          <w:rFonts w:asciiTheme="majorHAnsi" w:hAnsiTheme="majorHAnsi" w:cstheme="majorHAnsi"/>
          <w:sz w:val="28"/>
          <w:szCs w:val="28"/>
        </w:rPr>
        <w:t xml:space="preserve">- </w:t>
      </w:r>
      <w:r w:rsidRPr="000E7B6D">
        <w:rPr>
          <w:rFonts w:asciiTheme="majorHAnsi" w:hAnsiTheme="majorHAnsi" w:cstheme="majorHAnsi"/>
          <w:sz w:val="28"/>
          <w:szCs w:val="28"/>
          <w:lang w:val="vi-VN"/>
        </w:rPr>
        <w:t xml:space="preserve">Đơn đề nghị cấp Giấy phép liên vận Việt - Lào quy định tại Phụ lục </w:t>
      </w:r>
    </w:p>
    <w:p w:rsidR="005D7826" w:rsidRPr="000E7B6D" w:rsidRDefault="005D7826" w:rsidP="005D7826">
      <w:pPr>
        <w:ind w:right="-72"/>
        <w:jc w:val="both"/>
        <w:rPr>
          <w:rFonts w:asciiTheme="majorHAnsi" w:hAnsiTheme="majorHAnsi" w:cstheme="majorHAnsi"/>
          <w:sz w:val="28"/>
          <w:szCs w:val="28"/>
        </w:rPr>
      </w:pPr>
      <w:r w:rsidRPr="000E7B6D">
        <w:rPr>
          <w:rFonts w:asciiTheme="majorHAnsi" w:hAnsiTheme="majorHAnsi" w:cstheme="majorHAnsi"/>
          <w:sz w:val="28"/>
          <w:szCs w:val="28"/>
        </w:rPr>
        <w:t>-</w:t>
      </w:r>
      <w:r w:rsidRPr="000E7B6D">
        <w:rPr>
          <w:rFonts w:asciiTheme="majorHAnsi" w:hAnsiTheme="majorHAnsi" w:cstheme="majorHAnsi"/>
          <w:sz w:val="28"/>
          <w:szCs w:val="28"/>
          <w:lang w:val="vi-VN"/>
        </w:rPr>
        <w:t xml:space="preserve"> Giấy đăng ký phương tiện, trường hợp phương tiện không thuộc sở hữu của tổ chức, cá nhân thì phải kèm theo hợp đồng của tổ chức, cá nhân với tổ chức cho thuê tài chính hoặc tổ chức, cá nhân có chức năng cho thuê tài sản theo quy định của pháp luật;</w:t>
      </w:r>
    </w:p>
    <w:p w:rsidR="005D7826" w:rsidRPr="000E7B6D" w:rsidRDefault="005D7826" w:rsidP="005D7826">
      <w:pPr>
        <w:ind w:right="-72"/>
        <w:jc w:val="both"/>
        <w:rPr>
          <w:rFonts w:asciiTheme="majorHAnsi" w:hAnsiTheme="majorHAnsi" w:cstheme="majorHAnsi"/>
          <w:sz w:val="28"/>
          <w:szCs w:val="28"/>
        </w:rPr>
      </w:pPr>
      <w:r w:rsidRPr="000E7B6D">
        <w:rPr>
          <w:rFonts w:asciiTheme="majorHAnsi" w:hAnsiTheme="majorHAnsi" w:cstheme="majorHAnsi"/>
          <w:sz w:val="28"/>
          <w:szCs w:val="28"/>
        </w:rPr>
        <w:t>-</w:t>
      </w:r>
      <w:r w:rsidRPr="000E7B6D">
        <w:rPr>
          <w:rFonts w:asciiTheme="majorHAnsi" w:hAnsiTheme="majorHAnsi" w:cstheme="majorHAnsi"/>
          <w:sz w:val="28"/>
          <w:szCs w:val="28"/>
          <w:lang w:val="vi-VN"/>
        </w:rPr>
        <w:t xml:space="preserve"> Giấy chứng nhận kiểm định an toàn kỹ thuật và bảo vệ môi trường;</w:t>
      </w:r>
    </w:p>
    <w:p w:rsidR="005D7826" w:rsidRPr="000E7B6D" w:rsidRDefault="005D7826" w:rsidP="005D7826">
      <w:pPr>
        <w:ind w:right="-72"/>
        <w:jc w:val="both"/>
        <w:rPr>
          <w:rFonts w:asciiTheme="majorHAnsi" w:hAnsiTheme="majorHAnsi" w:cstheme="majorHAnsi"/>
          <w:sz w:val="28"/>
          <w:szCs w:val="28"/>
        </w:rPr>
      </w:pPr>
      <w:r w:rsidRPr="000E7B6D">
        <w:rPr>
          <w:rFonts w:asciiTheme="majorHAnsi" w:hAnsiTheme="majorHAnsi" w:cstheme="majorHAnsi"/>
          <w:sz w:val="28"/>
          <w:szCs w:val="28"/>
        </w:rPr>
        <w:t>-</w:t>
      </w:r>
      <w:r w:rsidRPr="000E7B6D">
        <w:rPr>
          <w:rFonts w:asciiTheme="majorHAnsi" w:hAnsiTheme="majorHAnsi" w:cstheme="majorHAnsi"/>
          <w:sz w:val="28"/>
          <w:szCs w:val="28"/>
          <w:lang w:val="vi-VN"/>
        </w:rPr>
        <w:t xml:space="preserve"> Hợp đồng hoặc tài liệu chứng minh đơn vị đang thực hiện công trình, dự án hoặc hoạt động kinh doanh trên lãnh thổ Lào (đối với doanh nghiệp, hợp tác xã phục vụ các công trình, dự án hoặc hoạt động kinh doanh trên lãnh thổ Lào);</w:t>
      </w:r>
    </w:p>
    <w:p w:rsidR="005D7826" w:rsidRPr="000E7B6D" w:rsidRDefault="005D7826" w:rsidP="005D7826">
      <w:pPr>
        <w:ind w:right="-72"/>
        <w:jc w:val="both"/>
        <w:rPr>
          <w:rFonts w:asciiTheme="majorHAnsi" w:hAnsiTheme="majorHAnsi" w:cstheme="majorHAnsi"/>
          <w:sz w:val="28"/>
          <w:szCs w:val="28"/>
        </w:rPr>
      </w:pPr>
      <w:r w:rsidRPr="000E7B6D">
        <w:rPr>
          <w:rFonts w:asciiTheme="majorHAnsi" w:hAnsiTheme="majorHAnsi" w:cstheme="majorHAnsi"/>
          <w:sz w:val="28"/>
          <w:szCs w:val="28"/>
        </w:rPr>
        <w:t xml:space="preserve">- </w:t>
      </w:r>
      <w:r w:rsidRPr="000E7B6D">
        <w:rPr>
          <w:rFonts w:asciiTheme="majorHAnsi" w:hAnsiTheme="majorHAnsi" w:cstheme="majorHAnsi"/>
          <w:sz w:val="28"/>
          <w:szCs w:val="28"/>
          <w:lang w:val="vi-VN"/>
        </w:rPr>
        <w:t>Quyết định cử đi công tác của cơ quan có thẩm quyền (đối với trường hợp đi công vụ và các cơ quan ngoại giao, tổ chức quốc tế đi công tác).</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Cs/>
          <w:sz w:val="28"/>
          <w:szCs w:val="28"/>
        </w:rPr>
        <w:t>b) Số lượng hồ sơ:</w:t>
      </w:r>
      <w:r w:rsidRPr="000E7B6D">
        <w:rPr>
          <w:rFonts w:asciiTheme="majorHAnsi" w:hAnsiTheme="majorHAnsi" w:cstheme="majorHAnsi"/>
          <w:sz w:val="28"/>
          <w:szCs w:val="28"/>
        </w:rPr>
        <w:t xml:space="preserve"> 01 bộ.</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bCs/>
          <w:sz w:val="28"/>
          <w:szCs w:val="28"/>
        </w:rPr>
        <w:t>4. Thời hạn giải quyết</w:t>
      </w:r>
      <w:r w:rsidRPr="000E7B6D">
        <w:rPr>
          <w:rFonts w:asciiTheme="majorHAnsi" w:hAnsiTheme="majorHAnsi" w:cstheme="majorHAnsi"/>
          <w:bCs/>
          <w:sz w:val="28"/>
          <w:szCs w:val="28"/>
        </w:rPr>
        <w:t xml:space="preserve">: </w:t>
      </w:r>
      <w:r w:rsidRPr="000E7B6D">
        <w:rPr>
          <w:rFonts w:asciiTheme="majorHAnsi" w:hAnsiTheme="majorHAnsi" w:cstheme="majorHAnsi"/>
          <w:sz w:val="28"/>
          <w:szCs w:val="28"/>
        </w:rPr>
        <w:t xml:space="preserve">02 ngày làm việc, kể từ ngày nhận đủ hồ sơ hợp lệ;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bCs/>
          <w:sz w:val="28"/>
          <w:szCs w:val="28"/>
        </w:rPr>
        <w:t>5. Đối tượng thực hiện thủ tục hành chính</w:t>
      </w:r>
      <w:r w:rsidRPr="000E7B6D">
        <w:rPr>
          <w:rFonts w:asciiTheme="majorHAnsi" w:hAnsiTheme="majorHAnsi" w:cstheme="majorHAnsi"/>
          <w:bCs/>
          <w:sz w:val="28"/>
          <w:szCs w:val="28"/>
        </w:rPr>
        <w:t xml:space="preserve">: </w:t>
      </w:r>
      <w:r w:rsidRPr="000E7B6D">
        <w:rPr>
          <w:rFonts w:asciiTheme="majorHAnsi" w:hAnsiTheme="majorHAnsi" w:cstheme="majorHAnsi"/>
          <w:sz w:val="28"/>
          <w:szCs w:val="28"/>
        </w:rPr>
        <w:t>Tổ chức, cá nhân.</w:t>
      </w:r>
    </w:p>
    <w:p w:rsidR="005D7826" w:rsidRPr="000E7B6D" w:rsidRDefault="005D7826" w:rsidP="005D7826">
      <w:pPr>
        <w:jc w:val="both"/>
        <w:rPr>
          <w:rFonts w:asciiTheme="majorHAnsi" w:hAnsiTheme="majorHAnsi" w:cstheme="majorHAnsi"/>
          <w:b/>
          <w:bCs/>
          <w:sz w:val="28"/>
          <w:szCs w:val="28"/>
        </w:rPr>
      </w:pPr>
      <w:r w:rsidRPr="000E7B6D">
        <w:rPr>
          <w:rFonts w:asciiTheme="majorHAnsi" w:hAnsiTheme="majorHAnsi" w:cstheme="majorHAnsi"/>
          <w:b/>
          <w:bCs/>
          <w:sz w:val="28"/>
          <w:szCs w:val="28"/>
        </w:rPr>
        <w:t>6. Cơ quan thực hiện thủ tục hành chính</w:t>
      </w:r>
    </w:p>
    <w:p w:rsidR="005D7826" w:rsidRPr="000E7B6D" w:rsidRDefault="005D7826" w:rsidP="005D7826">
      <w:pPr>
        <w:tabs>
          <w:tab w:val="right" w:leader="dot" w:pos="8640"/>
        </w:tabs>
        <w:ind w:right="-72"/>
        <w:jc w:val="both"/>
        <w:rPr>
          <w:rFonts w:asciiTheme="majorHAnsi" w:hAnsiTheme="majorHAnsi" w:cstheme="majorHAnsi"/>
          <w:sz w:val="28"/>
          <w:szCs w:val="28"/>
        </w:rPr>
      </w:pPr>
      <w:r w:rsidRPr="000E7B6D">
        <w:rPr>
          <w:rFonts w:asciiTheme="majorHAnsi" w:hAnsiTheme="majorHAnsi" w:cstheme="majorHAnsi"/>
          <w:sz w:val="28"/>
          <w:szCs w:val="28"/>
        </w:rPr>
        <w:t>a) Cơ quan có thẩm quyền quyết định: Sở Giao thông vận tải Bình Dương;</w:t>
      </w:r>
    </w:p>
    <w:p w:rsidR="005D7826" w:rsidRPr="000E7B6D" w:rsidRDefault="005D7826" w:rsidP="005D7826">
      <w:pPr>
        <w:tabs>
          <w:tab w:val="right" w:leader="dot" w:pos="8640"/>
        </w:tabs>
        <w:ind w:right="-72"/>
        <w:jc w:val="both"/>
        <w:rPr>
          <w:rFonts w:asciiTheme="majorHAnsi" w:hAnsiTheme="majorHAnsi" w:cstheme="majorHAnsi"/>
          <w:sz w:val="28"/>
          <w:szCs w:val="28"/>
        </w:rPr>
      </w:pPr>
      <w:r w:rsidRPr="000E7B6D">
        <w:rPr>
          <w:rFonts w:asciiTheme="majorHAnsi" w:hAnsiTheme="majorHAnsi" w:cstheme="majorHAnsi"/>
          <w:sz w:val="28"/>
          <w:szCs w:val="28"/>
        </w:rPr>
        <w:t xml:space="preserve">b) Cơ quan hoặc người có thẩm quyền được </w:t>
      </w:r>
      <w:r w:rsidRPr="000E7B6D">
        <w:rPr>
          <w:rFonts w:asciiTheme="majorHAnsi" w:hAnsiTheme="majorHAnsi" w:cstheme="majorHAnsi"/>
          <w:sz w:val="28"/>
          <w:szCs w:val="28"/>
          <w:highlight w:val="white"/>
        </w:rPr>
        <w:t>ủy</w:t>
      </w:r>
      <w:r w:rsidRPr="000E7B6D">
        <w:rPr>
          <w:rFonts w:asciiTheme="majorHAnsi" w:hAnsiTheme="majorHAnsi" w:cstheme="majorHAnsi"/>
          <w:sz w:val="28"/>
          <w:szCs w:val="28"/>
        </w:rPr>
        <w:t xml:space="preserve"> quyền hoặc phân cấp thực hiện: Không có;</w:t>
      </w:r>
    </w:p>
    <w:p w:rsidR="005D7826" w:rsidRPr="000E7B6D" w:rsidRDefault="005D7826" w:rsidP="005D7826">
      <w:pPr>
        <w:tabs>
          <w:tab w:val="right" w:leader="dot" w:pos="8640"/>
        </w:tabs>
        <w:ind w:right="-72"/>
        <w:jc w:val="both"/>
        <w:rPr>
          <w:rFonts w:asciiTheme="majorHAnsi" w:hAnsiTheme="majorHAnsi" w:cstheme="majorHAnsi"/>
          <w:sz w:val="28"/>
          <w:szCs w:val="28"/>
        </w:rPr>
      </w:pPr>
      <w:r w:rsidRPr="000E7B6D">
        <w:rPr>
          <w:rFonts w:asciiTheme="majorHAnsi" w:hAnsiTheme="majorHAnsi" w:cstheme="majorHAnsi"/>
          <w:sz w:val="28"/>
          <w:szCs w:val="28"/>
        </w:rPr>
        <w:t xml:space="preserve">c) Cơ quan trực tiếp thực hiện thủ tục hành chính: Sở Giao thông vận tải </w:t>
      </w:r>
    </w:p>
    <w:p w:rsidR="005D7826" w:rsidRPr="000E7B6D" w:rsidRDefault="005D7826" w:rsidP="005D7826">
      <w:pPr>
        <w:tabs>
          <w:tab w:val="right" w:leader="dot" w:pos="8640"/>
        </w:tabs>
        <w:ind w:right="-72"/>
        <w:jc w:val="both"/>
        <w:rPr>
          <w:rFonts w:asciiTheme="majorHAnsi" w:hAnsiTheme="majorHAnsi" w:cstheme="majorHAnsi"/>
          <w:sz w:val="28"/>
          <w:szCs w:val="28"/>
        </w:rPr>
      </w:pPr>
      <w:r w:rsidRPr="000E7B6D">
        <w:rPr>
          <w:rFonts w:asciiTheme="majorHAnsi" w:hAnsiTheme="majorHAnsi" w:cstheme="majorHAnsi"/>
          <w:sz w:val="28"/>
          <w:szCs w:val="28"/>
        </w:rPr>
        <w:t xml:space="preserve">d) Cơ quan </w:t>
      </w:r>
      <w:r w:rsidRPr="000E7B6D">
        <w:rPr>
          <w:rFonts w:asciiTheme="majorHAnsi" w:hAnsiTheme="majorHAnsi" w:cstheme="majorHAnsi"/>
          <w:sz w:val="28"/>
          <w:szCs w:val="28"/>
          <w:highlight w:val="white"/>
        </w:rPr>
        <w:t>phối hợp</w:t>
      </w:r>
      <w:r w:rsidRPr="000E7B6D">
        <w:rPr>
          <w:rFonts w:asciiTheme="majorHAnsi" w:hAnsiTheme="majorHAnsi" w:cstheme="majorHAnsi"/>
          <w:sz w:val="28"/>
          <w:szCs w:val="28"/>
        </w:rPr>
        <w:t>: Không có.</w:t>
      </w:r>
    </w:p>
    <w:p w:rsidR="005D7826" w:rsidRPr="000E7B6D" w:rsidRDefault="005D7826" w:rsidP="005D7826">
      <w:pPr>
        <w:tabs>
          <w:tab w:val="right" w:leader="dot" w:pos="8640"/>
        </w:tabs>
        <w:ind w:right="-72"/>
        <w:jc w:val="both"/>
        <w:rPr>
          <w:rFonts w:asciiTheme="majorHAnsi" w:hAnsiTheme="majorHAnsi" w:cstheme="majorHAnsi"/>
          <w:sz w:val="28"/>
          <w:szCs w:val="28"/>
        </w:rPr>
      </w:pPr>
      <w:r w:rsidRPr="000E7B6D">
        <w:rPr>
          <w:rFonts w:asciiTheme="majorHAnsi" w:hAnsiTheme="majorHAnsi" w:cstheme="majorHAnsi"/>
          <w:b/>
          <w:bCs/>
          <w:sz w:val="28"/>
          <w:szCs w:val="28"/>
        </w:rPr>
        <w:t>7. Kết quả thực hiện thủ tục hành chính:</w:t>
      </w:r>
      <w:r w:rsidRPr="000E7B6D">
        <w:rPr>
          <w:rFonts w:asciiTheme="majorHAnsi" w:hAnsiTheme="majorHAnsi" w:cstheme="majorHAnsi"/>
          <w:bCs/>
          <w:sz w:val="28"/>
          <w:szCs w:val="28"/>
        </w:rPr>
        <w:t xml:space="preserve"> </w:t>
      </w:r>
      <w:r w:rsidRPr="000E7B6D">
        <w:rPr>
          <w:rFonts w:asciiTheme="majorHAnsi" w:hAnsiTheme="majorHAnsi" w:cstheme="majorHAnsi"/>
          <w:sz w:val="28"/>
          <w:szCs w:val="28"/>
        </w:rPr>
        <w:t>Giấy phép liên vận Việt- Lào.</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bCs/>
          <w:sz w:val="28"/>
          <w:szCs w:val="28"/>
        </w:rPr>
        <w:t>8. Lệ phí:</w:t>
      </w:r>
      <w:r w:rsidRPr="000E7B6D">
        <w:rPr>
          <w:rFonts w:asciiTheme="majorHAnsi" w:hAnsiTheme="majorHAnsi" w:cstheme="majorHAnsi"/>
          <w:sz w:val="28"/>
          <w:szCs w:val="28"/>
        </w:rPr>
        <w:t xml:space="preserve"> </w:t>
      </w:r>
      <w:r w:rsidR="004014A1" w:rsidRPr="000E7B6D">
        <w:rPr>
          <w:rFonts w:asciiTheme="majorHAnsi" w:hAnsiTheme="majorHAnsi" w:cstheme="majorHAnsi"/>
          <w:sz w:val="28"/>
          <w:szCs w:val="28"/>
          <w:lang w:val="hr-HR"/>
        </w:rPr>
        <w:t>không có</w:t>
      </w:r>
      <w:r w:rsidRPr="000E7B6D">
        <w:rPr>
          <w:rFonts w:asciiTheme="majorHAnsi" w:hAnsiTheme="majorHAnsi" w:cstheme="majorHAnsi"/>
          <w:sz w:val="28"/>
          <w:szCs w:val="28"/>
        </w:rPr>
        <w:t>.</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bCs/>
          <w:sz w:val="28"/>
          <w:szCs w:val="28"/>
        </w:rPr>
        <w:t>9. Tên mẫu đơn, tờ khai:</w:t>
      </w:r>
      <w:r w:rsidRPr="000E7B6D">
        <w:rPr>
          <w:rFonts w:asciiTheme="majorHAnsi" w:hAnsiTheme="majorHAnsi" w:cstheme="majorHAnsi"/>
          <w:sz w:val="28"/>
          <w:szCs w:val="28"/>
        </w:rPr>
        <w:t xml:space="preserve">  Đơn đề nghị cấp giấy phép Liên vận Việt- Lào.</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bCs/>
          <w:sz w:val="28"/>
          <w:szCs w:val="28"/>
        </w:rPr>
        <w:t>10. Yêu cầu, điều kiện thực hiện thủ tục hành chính</w:t>
      </w:r>
      <w:r w:rsidRPr="000E7B6D">
        <w:rPr>
          <w:rFonts w:asciiTheme="majorHAnsi" w:hAnsiTheme="majorHAnsi" w:cstheme="majorHAnsi"/>
          <w:bCs/>
          <w:sz w:val="28"/>
          <w:szCs w:val="28"/>
        </w:rPr>
        <w:t>:</w:t>
      </w:r>
      <w:r w:rsidRPr="000E7B6D">
        <w:rPr>
          <w:rFonts w:asciiTheme="majorHAnsi" w:hAnsiTheme="majorHAnsi" w:cstheme="majorHAnsi"/>
          <w:b/>
          <w:bCs/>
          <w:sz w:val="28"/>
          <w:szCs w:val="28"/>
        </w:rPr>
        <w:t xml:space="preserve"> </w:t>
      </w:r>
      <w:r w:rsidRPr="000E7B6D">
        <w:rPr>
          <w:rFonts w:asciiTheme="majorHAnsi" w:hAnsiTheme="majorHAnsi" w:cstheme="majorHAnsi"/>
          <w:bCs/>
          <w:sz w:val="28"/>
          <w:szCs w:val="28"/>
        </w:rPr>
        <w:t>không có</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bCs/>
          <w:sz w:val="28"/>
          <w:szCs w:val="28"/>
        </w:rPr>
        <w:t>11. Căn cứ pháp lý của thủ tục hành chính:</w:t>
      </w:r>
    </w:p>
    <w:p w:rsidR="005D7826" w:rsidRPr="000E7B6D" w:rsidRDefault="005D7826" w:rsidP="005D7826">
      <w:pPr>
        <w:ind w:firstLine="142"/>
        <w:jc w:val="both"/>
        <w:rPr>
          <w:rFonts w:asciiTheme="majorHAnsi" w:hAnsiTheme="majorHAnsi" w:cstheme="majorHAnsi"/>
          <w:sz w:val="28"/>
          <w:szCs w:val="28"/>
        </w:rPr>
      </w:pPr>
      <w:r w:rsidRPr="000E7B6D">
        <w:rPr>
          <w:rFonts w:asciiTheme="majorHAnsi" w:hAnsiTheme="majorHAnsi" w:cstheme="majorHAnsi"/>
          <w:sz w:val="28"/>
          <w:szCs w:val="28"/>
        </w:rPr>
        <w:lastRenderedPageBreak/>
        <w:t>+ Hiệp định tạo điều kiện thuận lợi cho phương tiện cơ giới đường bộ qua lại biên giới giữa Chính phủ nước Cộng hòa xã hội chủ nghĩa Việt Nam và Chính phủ nước Cộng hòa dân chủ nhân dân Lào ký ngày 23 tháng 4 năm 2009;</w:t>
      </w:r>
    </w:p>
    <w:p w:rsidR="005D7826" w:rsidRPr="000E7B6D" w:rsidRDefault="005D7826" w:rsidP="005D7826">
      <w:pPr>
        <w:ind w:firstLine="142"/>
        <w:jc w:val="both"/>
        <w:rPr>
          <w:rFonts w:asciiTheme="majorHAnsi" w:hAnsiTheme="majorHAnsi" w:cstheme="majorHAnsi"/>
          <w:sz w:val="28"/>
          <w:szCs w:val="28"/>
        </w:rPr>
      </w:pPr>
      <w:r w:rsidRPr="000E7B6D">
        <w:rPr>
          <w:rFonts w:asciiTheme="majorHAnsi" w:hAnsiTheme="majorHAnsi" w:cstheme="majorHAnsi"/>
          <w:sz w:val="28"/>
          <w:szCs w:val="28"/>
        </w:rPr>
        <w:t>+ Nghị định thư thực hiện Hiệp định tạo điều kiện thuận lợi cho phương tiện cơ giới đường bộ qua lại biên giới giữa Chính phủ nước Cộng hòa xã hội chủ nghĩa Việt Nam và Chính phủ nước Cộng hòa dân chủ nhân dân Lào ký ngày 15 tháng 9 năm 2010;</w:t>
      </w:r>
    </w:p>
    <w:p w:rsidR="005D7826" w:rsidRPr="000E7B6D" w:rsidRDefault="005D7826" w:rsidP="005D7826">
      <w:pPr>
        <w:ind w:firstLine="142"/>
        <w:jc w:val="both"/>
        <w:rPr>
          <w:rFonts w:asciiTheme="majorHAnsi" w:hAnsiTheme="majorHAnsi" w:cstheme="majorHAnsi"/>
          <w:sz w:val="28"/>
          <w:szCs w:val="28"/>
        </w:rPr>
      </w:pPr>
      <w:r w:rsidRPr="000E7B6D">
        <w:rPr>
          <w:rFonts w:asciiTheme="majorHAnsi" w:hAnsiTheme="majorHAnsi" w:cstheme="majorHAnsi"/>
          <w:sz w:val="28"/>
          <w:szCs w:val="28"/>
        </w:rPr>
        <w:t>+ Thông tư số 88/2014/TT-BGTVT ngày 31/12/2014 của Bộ Giao thông vận tải về hướng dẫn thực hiện một số điều của Hiệp định và Nghị định thư thực hiện Hiệp định tạo điều kiện thuận lợi cho phương tiện cơ giới đường bộ qua lại biên giới giữa Chính phủ nước Cộng hòa xã hội chủ nghĩa Việt Nam và Chính phủ nước Cộng hòa dân chủ nhân dân Lào;</w:t>
      </w:r>
    </w:p>
    <w:p w:rsidR="005D7826" w:rsidRPr="000E7B6D" w:rsidRDefault="005D7826" w:rsidP="005D7826">
      <w:pPr>
        <w:ind w:firstLine="142"/>
        <w:jc w:val="both"/>
        <w:rPr>
          <w:rFonts w:asciiTheme="majorHAnsi" w:hAnsiTheme="majorHAnsi" w:cstheme="majorHAnsi"/>
          <w:sz w:val="28"/>
          <w:szCs w:val="28"/>
        </w:rPr>
      </w:pPr>
      <w:r w:rsidRPr="000E7B6D">
        <w:rPr>
          <w:rFonts w:asciiTheme="majorHAnsi" w:hAnsiTheme="majorHAnsi" w:cstheme="majorHAnsi"/>
          <w:sz w:val="28"/>
          <w:szCs w:val="28"/>
        </w:rPr>
        <w:t>+Thông tư 76/2004/TT-BTC ngày 29/07/2004 của Bộ Tài chính về hướng dẫn chế độ thu nộp và quản lý sử dụng phí, lệ phí trong lĩnh vực giao thông đường bộ./.</w:t>
      </w: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rPr>
      </w:pPr>
    </w:p>
    <w:p w:rsidR="005D7826" w:rsidRPr="000E7B6D" w:rsidRDefault="005D7826" w:rsidP="005D7826">
      <w:pPr>
        <w:jc w:val="both"/>
        <w:rPr>
          <w:rFonts w:asciiTheme="majorHAnsi" w:hAnsiTheme="majorHAnsi" w:cstheme="majorHAnsi"/>
        </w:rPr>
      </w:pPr>
    </w:p>
    <w:p w:rsidR="005D7826" w:rsidRPr="000E7B6D" w:rsidRDefault="005D7826" w:rsidP="005D7826">
      <w:pPr>
        <w:jc w:val="both"/>
        <w:rPr>
          <w:rFonts w:asciiTheme="majorHAnsi" w:hAnsiTheme="majorHAnsi" w:cstheme="majorHAnsi"/>
        </w:rPr>
      </w:pPr>
    </w:p>
    <w:p w:rsidR="005D7826" w:rsidRPr="000E7B6D" w:rsidRDefault="005D7826" w:rsidP="005D7826">
      <w:pPr>
        <w:jc w:val="both"/>
        <w:rPr>
          <w:rFonts w:asciiTheme="majorHAnsi" w:hAnsiTheme="majorHAnsi" w:cstheme="majorHAnsi"/>
        </w:rPr>
      </w:pPr>
    </w:p>
    <w:p w:rsidR="00D44333" w:rsidRPr="000E7B6D" w:rsidRDefault="00D44333" w:rsidP="005D7826">
      <w:pPr>
        <w:jc w:val="both"/>
        <w:rPr>
          <w:rFonts w:asciiTheme="majorHAnsi" w:hAnsiTheme="majorHAnsi" w:cstheme="majorHAnsi"/>
        </w:rPr>
      </w:pPr>
    </w:p>
    <w:p w:rsidR="00D44333" w:rsidRPr="000E7B6D" w:rsidRDefault="00D44333" w:rsidP="005D7826">
      <w:pPr>
        <w:jc w:val="both"/>
        <w:rPr>
          <w:rFonts w:asciiTheme="majorHAnsi" w:hAnsiTheme="majorHAnsi" w:cstheme="majorHAnsi"/>
        </w:rPr>
      </w:pPr>
    </w:p>
    <w:p w:rsidR="00D44333" w:rsidRPr="000E7B6D" w:rsidRDefault="00D44333" w:rsidP="005D7826">
      <w:pPr>
        <w:jc w:val="both"/>
        <w:rPr>
          <w:rFonts w:asciiTheme="majorHAnsi" w:hAnsiTheme="majorHAnsi" w:cstheme="majorHAnsi"/>
        </w:rPr>
      </w:pPr>
    </w:p>
    <w:p w:rsidR="005D7826" w:rsidRPr="000E7B6D" w:rsidRDefault="005D7826" w:rsidP="005D7826">
      <w:pPr>
        <w:jc w:val="both"/>
        <w:rPr>
          <w:rFonts w:asciiTheme="majorHAnsi" w:hAnsiTheme="majorHAnsi" w:cstheme="majorHAnsi"/>
        </w:rPr>
      </w:pPr>
    </w:p>
    <w:p w:rsidR="005D7826" w:rsidRPr="000E7B6D" w:rsidRDefault="005D7826" w:rsidP="005D7826">
      <w:pPr>
        <w:jc w:val="both"/>
        <w:rPr>
          <w:rFonts w:asciiTheme="majorHAnsi" w:hAnsiTheme="majorHAnsi" w:cstheme="majorHAnsi"/>
        </w:rPr>
      </w:pPr>
    </w:p>
    <w:p w:rsidR="00F3684F" w:rsidRPr="000E7B6D" w:rsidRDefault="00F3684F" w:rsidP="005D7826">
      <w:pPr>
        <w:jc w:val="both"/>
        <w:rPr>
          <w:rFonts w:asciiTheme="majorHAnsi" w:hAnsiTheme="majorHAnsi" w:cstheme="majorHAnsi"/>
        </w:rPr>
      </w:pPr>
    </w:p>
    <w:p w:rsidR="00F3684F" w:rsidRPr="000E7B6D" w:rsidRDefault="00F3684F" w:rsidP="005D7826">
      <w:pPr>
        <w:jc w:val="both"/>
        <w:rPr>
          <w:rFonts w:asciiTheme="majorHAnsi" w:hAnsiTheme="majorHAnsi" w:cstheme="majorHAnsi"/>
        </w:rPr>
      </w:pPr>
    </w:p>
    <w:p w:rsidR="004014A1" w:rsidRPr="000E7B6D" w:rsidRDefault="004014A1" w:rsidP="005D7826">
      <w:pPr>
        <w:jc w:val="both"/>
        <w:rPr>
          <w:rFonts w:asciiTheme="majorHAnsi" w:hAnsiTheme="majorHAnsi" w:cstheme="majorHAnsi"/>
        </w:rPr>
      </w:pPr>
    </w:p>
    <w:tbl>
      <w:tblPr>
        <w:tblW w:w="0" w:type="auto"/>
        <w:tblInd w:w="108" w:type="dxa"/>
        <w:tblLayout w:type="fixed"/>
        <w:tblCellMar>
          <w:left w:w="0" w:type="dxa"/>
          <w:right w:w="0" w:type="dxa"/>
        </w:tblCellMar>
        <w:tblLook w:val="04A0" w:firstRow="1" w:lastRow="0" w:firstColumn="1" w:lastColumn="0" w:noHBand="0" w:noVBand="1"/>
      </w:tblPr>
      <w:tblGrid>
        <w:gridCol w:w="3348"/>
        <w:gridCol w:w="5652"/>
      </w:tblGrid>
      <w:tr w:rsidR="000E7B6D" w:rsidRPr="000E7B6D" w:rsidTr="005D7826">
        <w:tc>
          <w:tcPr>
            <w:tcW w:w="3348" w:type="dxa"/>
            <w:tcMar>
              <w:top w:w="0" w:type="dxa"/>
              <w:left w:w="108" w:type="dxa"/>
              <w:bottom w:w="0" w:type="dxa"/>
              <w:right w:w="108" w:type="dxa"/>
            </w:tcMar>
            <w:hideMark/>
          </w:tcPr>
          <w:p w:rsidR="005D7826" w:rsidRPr="000E7B6D" w:rsidRDefault="005D7826">
            <w:pPr>
              <w:spacing w:after="120" w:line="276" w:lineRule="auto"/>
              <w:jc w:val="center"/>
              <w:rPr>
                <w:rFonts w:asciiTheme="majorHAnsi" w:hAnsiTheme="majorHAnsi" w:cstheme="majorHAnsi"/>
                <w:i/>
                <w:sz w:val="26"/>
                <w:szCs w:val="26"/>
              </w:rPr>
            </w:pPr>
            <w:r w:rsidRPr="000E7B6D">
              <w:rPr>
                <w:rFonts w:asciiTheme="majorHAnsi" w:hAnsiTheme="majorHAnsi" w:cstheme="majorHAnsi"/>
                <w:b/>
                <w:bCs/>
                <w:i/>
                <w:sz w:val="26"/>
                <w:szCs w:val="26"/>
              </w:rPr>
              <w:t xml:space="preserve">Tên đơn vị/tổ chức </w:t>
            </w:r>
            <w:r w:rsidRPr="000E7B6D">
              <w:rPr>
                <w:rFonts w:asciiTheme="majorHAnsi" w:hAnsiTheme="majorHAnsi" w:cstheme="majorHAnsi"/>
                <w:b/>
                <w:bCs/>
                <w:i/>
                <w:sz w:val="26"/>
                <w:szCs w:val="26"/>
              </w:rPr>
              <w:br/>
              <w:t xml:space="preserve">đề nghị cấp giấy phép  </w:t>
            </w:r>
            <w:r w:rsidRPr="000E7B6D">
              <w:rPr>
                <w:rFonts w:asciiTheme="majorHAnsi" w:hAnsiTheme="majorHAnsi" w:cstheme="majorHAnsi"/>
                <w:b/>
                <w:bCs/>
                <w:i/>
                <w:sz w:val="26"/>
                <w:szCs w:val="26"/>
              </w:rPr>
              <w:br/>
              <w:t>-----------------</w:t>
            </w:r>
          </w:p>
        </w:tc>
        <w:tc>
          <w:tcPr>
            <w:tcW w:w="5652" w:type="dxa"/>
            <w:tcMar>
              <w:top w:w="0" w:type="dxa"/>
              <w:left w:w="108" w:type="dxa"/>
              <w:bottom w:w="0" w:type="dxa"/>
              <w:right w:w="108" w:type="dxa"/>
            </w:tcMar>
            <w:hideMark/>
          </w:tcPr>
          <w:p w:rsidR="005D7826" w:rsidRPr="000E7B6D" w:rsidRDefault="005D7826">
            <w:pPr>
              <w:spacing w:after="120" w:line="276" w:lineRule="auto"/>
              <w:jc w:val="center"/>
              <w:rPr>
                <w:rFonts w:asciiTheme="majorHAnsi" w:hAnsiTheme="majorHAnsi" w:cstheme="majorHAnsi"/>
                <w:sz w:val="26"/>
                <w:szCs w:val="26"/>
              </w:rPr>
            </w:pPr>
            <w:r w:rsidRPr="000E7B6D">
              <w:rPr>
                <w:rFonts w:asciiTheme="majorHAnsi" w:hAnsiTheme="majorHAnsi" w:cstheme="majorHAnsi"/>
                <w:b/>
                <w:bCs/>
                <w:sz w:val="26"/>
                <w:szCs w:val="26"/>
              </w:rPr>
              <w:t>CỘNG HÒA XÃ HỘI CHỦ NGHĨA VIỆT NAM</w:t>
            </w:r>
            <w:r w:rsidRPr="000E7B6D">
              <w:rPr>
                <w:rFonts w:asciiTheme="majorHAnsi" w:hAnsiTheme="majorHAnsi" w:cstheme="majorHAnsi"/>
                <w:b/>
                <w:bCs/>
                <w:sz w:val="26"/>
                <w:szCs w:val="26"/>
              </w:rPr>
              <w:br/>
              <w:t>Độc lập – Tự do – Hạnh phúc</w:t>
            </w:r>
            <w:r w:rsidRPr="000E7B6D">
              <w:rPr>
                <w:rFonts w:asciiTheme="majorHAnsi" w:hAnsiTheme="majorHAnsi" w:cstheme="majorHAnsi"/>
                <w:b/>
                <w:bCs/>
                <w:sz w:val="26"/>
                <w:szCs w:val="26"/>
              </w:rPr>
              <w:br/>
              <w:t>-----------------------</w:t>
            </w:r>
          </w:p>
        </w:tc>
      </w:tr>
    </w:tbl>
    <w:p w:rsidR="005D7826" w:rsidRPr="000E7B6D" w:rsidRDefault="005D7826" w:rsidP="005D7826">
      <w:pPr>
        <w:spacing w:after="120"/>
        <w:jc w:val="center"/>
        <w:rPr>
          <w:rFonts w:asciiTheme="majorHAnsi" w:hAnsiTheme="majorHAnsi" w:cstheme="majorHAnsi"/>
          <w:b/>
          <w:sz w:val="26"/>
          <w:szCs w:val="26"/>
        </w:rPr>
      </w:pPr>
      <w:r w:rsidRPr="000E7B6D">
        <w:rPr>
          <w:rFonts w:asciiTheme="majorHAnsi" w:hAnsiTheme="majorHAnsi" w:cstheme="majorHAnsi"/>
          <w:b/>
          <w:sz w:val="26"/>
          <w:szCs w:val="26"/>
        </w:rPr>
        <w:t>ĐƠN ĐỀ NGHỊ</w:t>
      </w:r>
      <w:r w:rsidRPr="000E7B6D">
        <w:rPr>
          <w:rFonts w:asciiTheme="majorHAnsi" w:hAnsiTheme="majorHAnsi" w:cstheme="majorHAnsi"/>
          <w:b/>
          <w:sz w:val="26"/>
          <w:szCs w:val="26"/>
        </w:rPr>
        <w:br/>
        <w:t>CẤP GIẤY PHÉP LIÊN VẬN VIỆT - LÀO</w:t>
      </w:r>
    </w:p>
    <w:p w:rsidR="005D7826" w:rsidRPr="000E7B6D" w:rsidRDefault="005D7826" w:rsidP="005D7826">
      <w:pPr>
        <w:spacing w:after="120"/>
        <w:jc w:val="both"/>
        <w:rPr>
          <w:rFonts w:asciiTheme="majorHAnsi" w:hAnsiTheme="majorHAnsi" w:cstheme="majorHAnsi"/>
          <w:sz w:val="26"/>
          <w:szCs w:val="26"/>
        </w:rPr>
      </w:pPr>
      <w:r w:rsidRPr="000E7B6D">
        <w:rPr>
          <w:rFonts w:asciiTheme="majorHAnsi" w:hAnsiTheme="majorHAnsi" w:cstheme="majorHAnsi"/>
          <w:b/>
          <w:sz w:val="26"/>
          <w:szCs w:val="26"/>
        </w:rPr>
        <w:t xml:space="preserve">Kính gửi: </w:t>
      </w:r>
      <w:r w:rsidRPr="000E7B6D">
        <w:rPr>
          <w:rFonts w:asciiTheme="majorHAnsi" w:hAnsiTheme="majorHAnsi" w:cstheme="majorHAnsi"/>
          <w:sz w:val="26"/>
          <w:szCs w:val="26"/>
        </w:rPr>
        <w:t>……………………………………………………..</w:t>
      </w:r>
    </w:p>
    <w:p w:rsidR="005D7826" w:rsidRPr="000E7B6D" w:rsidRDefault="005D7826" w:rsidP="005D7826">
      <w:pPr>
        <w:tabs>
          <w:tab w:val="right" w:leader="dot" w:pos="8520"/>
        </w:tabs>
        <w:spacing w:after="120"/>
        <w:jc w:val="both"/>
        <w:rPr>
          <w:rFonts w:asciiTheme="majorHAnsi" w:hAnsiTheme="majorHAnsi" w:cstheme="majorHAnsi"/>
          <w:sz w:val="26"/>
          <w:szCs w:val="26"/>
        </w:rPr>
      </w:pPr>
      <w:r w:rsidRPr="000E7B6D">
        <w:rPr>
          <w:rFonts w:asciiTheme="majorHAnsi" w:hAnsiTheme="majorHAnsi" w:cstheme="majorHAnsi"/>
          <w:sz w:val="26"/>
          <w:szCs w:val="26"/>
        </w:rPr>
        <w:t xml:space="preserve">1. Tên đơn vị (hoặc cá nhân): </w:t>
      </w:r>
      <w:r w:rsidRPr="000E7B6D">
        <w:rPr>
          <w:rFonts w:asciiTheme="majorHAnsi" w:hAnsiTheme="majorHAnsi" w:cstheme="majorHAnsi"/>
          <w:sz w:val="26"/>
          <w:szCs w:val="26"/>
        </w:rPr>
        <w:tab/>
        <w:t xml:space="preserve"> </w:t>
      </w:r>
    </w:p>
    <w:p w:rsidR="005D7826" w:rsidRPr="000E7B6D" w:rsidRDefault="005D7826" w:rsidP="005D7826">
      <w:pPr>
        <w:tabs>
          <w:tab w:val="right" w:leader="dot" w:pos="8520"/>
        </w:tabs>
        <w:spacing w:after="120"/>
        <w:jc w:val="both"/>
        <w:rPr>
          <w:rFonts w:asciiTheme="majorHAnsi" w:hAnsiTheme="majorHAnsi" w:cstheme="majorHAnsi"/>
          <w:sz w:val="26"/>
          <w:szCs w:val="26"/>
        </w:rPr>
      </w:pPr>
      <w:r w:rsidRPr="000E7B6D">
        <w:rPr>
          <w:rFonts w:asciiTheme="majorHAnsi" w:hAnsiTheme="majorHAnsi" w:cstheme="majorHAnsi"/>
          <w:sz w:val="26"/>
          <w:szCs w:val="26"/>
        </w:rPr>
        <w:t xml:space="preserve">2. Địa chỉ: </w:t>
      </w:r>
      <w:r w:rsidRPr="000E7B6D">
        <w:rPr>
          <w:rFonts w:asciiTheme="majorHAnsi" w:hAnsiTheme="majorHAnsi" w:cstheme="majorHAnsi"/>
          <w:sz w:val="26"/>
          <w:szCs w:val="26"/>
        </w:rPr>
        <w:tab/>
      </w:r>
    </w:p>
    <w:p w:rsidR="005D7826" w:rsidRPr="000E7B6D" w:rsidRDefault="005D7826" w:rsidP="005D7826">
      <w:pPr>
        <w:tabs>
          <w:tab w:val="right" w:leader="dot" w:pos="8520"/>
        </w:tabs>
        <w:spacing w:after="120"/>
        <w:jc w:val="both"/>
        <w:rPr>
          <w:rFonts w:asciiTheme="majorHAnsi" w:hAnsiTheme="majorHAnsi" w:cstheme="majorHAnsi"/>
          <w:sz w:val="26"/>
          <w:szCs w:val="26"/>
        </w:rPr>
      </w:pPr>
      <w:r w:rsidRPr="000E7B6D">
        <w:rPr>
          <w:rFonts w:asciiTheme="majorHAnsi" w:hAnsiTheme="majorHAnsi" w:cstheme="majorHAnsi"/>
          <w:sz w:val="26"/>
          <w:szCs w:val="26"/>
        </w:rPr>
        <w:t xml:space="preserve">3. Số điện thoại: ……………………….. số Fax: </w:t>
      </w:r>
      <w:r w:rsidRPr="000E7B6D">
        <w:rPr>
          <w:rFonts w:asciiTheme="majorHAnsi" w:hAnsiTheme="majorHAnsi" w:cstheme="majorHAnsi"/>
          <w:sz w:val="26"/>
          <w:szCs w:val="26"/>
        </w:rPr>
        <w:tab/>
      </w:r>
    </w:p>
    <w:p w:rsidR="005D7826" w:rsidRPr="000E7B6D" w:rsidRDefault="005D7826" w:rsidP="005D7826">
      <w:pPr>
        <w:tabs>
          <w:tab w:val="right" w:leader="dot" w:pos="8520"/>
        </w:tabs>
        <w:spacing w:after="120"/>
        <w:jc w:val="both"/>
        <w:rPr>
          <w:rFonts w:asciiTheme="majorHAnsi" w:hAnsiTheme="majorHAnsi" w:cstheme="majorHAnsi"/>
          <w:sz w:val="26"/>
          <w:szCs w:val="26"/>
        </w:rPr>
      </w:pPr>
      <w:r w:rsidRPr="000E7B6D">
        <w:rPr>
          <w:rFonts w:asciiTheme="majorHAnsi" w:hAnsiTheme="majorHAnsi" w:cstheme="majorHAnsi"/>
          <w:sz w:val="26"/>
          <w:szCs w:val="26"/>
        </w:rPr>
        <w:t>4. Giấy phép chứng nhận đăng ký kinh doanh số ……….. ngày cấp ……………. cơ quan cấp phép …………………… (đối với trường hợp phương tiện vận chuyển hàng hóa, người phục vụ mục đích kinh doanh của Doanh nghiệp, Hợp tác xã)</w:t>
      </w:r>
    </w:p>
    <w:p w:rsidR="005D7826" w:rsidRPr="000E7B6D" w:rsidRDefault="005D7826" w:rsidP="005D7826">
      <w:pPr>
        <w:tabs>
          <w:tab w:val="right" w:leader="dot" w:pos="8520"/>
        </w:tabs>
        <w:spacing w:after="120"/>
        <w:jc w:val="both"/>
        <w:rPr>
          <w:rFonts w:asciiTheme="majorHAnsi" w:hAnsiTheme="majorHAnsi" w:cstheme="majorHAnsi"/>
          <w:sz w:val="26"/>
          <w:szCs w:val="26"/>
        </w:rPr>
      </w:pPr>
      <w:r w:rsidRPr="000E7B6D">
        <w:rPr>
          <w:rFonts w:asciiTheme="majorHAnsi" w:hAnsiTheme="majorHAnsi" w:cstheme="majorHAnsi"/>
          <w:sz w:val="26"/>
          <w:szCs w:val="26"/>
        </w:rPr>
        <w:t>5. Đề nghị Tổng cục Đường bộ Việt Nam (hoặc Sở Giao thông vận tải địa phương) cấp Giấy phép liên vận cho phương tiện vận tải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982"/>
        <w:gridCol w:w="803"/>
        <w:gridCol w:w="799"/>
        <w:gridCol w:w="696"/>
        <w:gridCol w:w="803"/>
        <w:gridCol w:w="594"/>
        <w:gridCol w:w="619"/>
        <w:gridCol w:w="984"/>
        <w:gridCol w:w="1811"/>
        <w:gridCol w:w="1065"/>
      </w:tblGrid>
      <w:tr w:rsidR="000E7B6D" w:rsidRPr="000E7B6D" w:rsidTr="005D7826">
        <w:trPr>
          <w:jc w:val="center"/>
        </w:trPr>
        <w:tc>
          <w:tcPr>
            <w:tcW w:w="468" w:type="dxa"/>
            <w:tcBorders>
              <w:top w:val="single" w:sz="4" w:space="0" w:color="auto"/>
              <w:left w:val="single" w:sz="4" w:space="0" w:color="auto"/>
              <w:bottom w:val="single" w:sz="4" w:space="0" w:color="auto"/>
              <w:right w:val="single" w:sz="4" w:space="0" w:color="auto"/>
            </w:tcBorders>
            <w:hideMark/>
          </w:tcPr>
          <w:p w:rsidR="005D7826" w:rsidRPr="000E7B6D" w:rsidRDefault="005D7826">
            <w:pPr>
              <w:tabs>
                <w:tab w:val="left" w:pos="1152"/>
                <w:tab w:val="right" w:leader="dot" w:pos="8520"/>
              </w:tabs>
              <w:spacing w:after="120" w:line="312" w:lineRule="auto"/>
              <w:jc w:val="center"/>
              <w:rPr>
                <w:rFonts w:asciiTheme="majorHAnsi" w:hAnsiTheme="majorHAnsi" w:cstheme="majorHAnsi"/>
                <w:sz w:val="26"/>
                <w:szCs w:val="26"/>
              </w:rPr>
            </w:pPr>
            <w:r w:rsidRPr="000E7B6D">
              <w:rPr>
                <w:rFonts w:asciiTheme="majorHAnsi" w:hAnsiTheme="majorHAnsi" w:cstheme="majorHAnsi"/>
                <w:sz w:val="26"/>
                <w:szCs w:val="26"/>
              </w:rPr>
              <w:t>Số TT</w:t>
            </w:r>
          </w:p>
        </w:tc>
        <w:tc>
          <w:tcPr>
            <w:tcW w:w="982" w:type="dxa"/>
            <w:tcBorders>
              <w:top w:val="single" w:sz="4" w:space="0" w:color="auto"/>
              <w:left w:val="single" w:sz="4" w:space="0" w:color="auto"/>
              <w:bottom w:val="single" w:sz="4" w:space="0" w:color="auto"/>
              <w:right w:val="single" w:sz="4" w:space="0" w:color="auto"/>
            </w:tcBorders>
            <w:hideMark/>
          </w:tcPr>
          <w:p w:rsidR="005D7826" w:rsidRPr="000E7B6D" w:rsidRDefault="005D7826">
            <w:pPr>
              <w:tabs>
                <w:tab w:val="left" w:pos="1152"/>
                <w:tab w:val="right" w:leader="dot" w:pos="8520"/>
              </w:tabs>
              <w:spacing w:after="120" w:line="312" w:lineRule="auto"/>
              <w:jc w:val="center"/>
              <w:rPr>
                <w:rFonts w:asciiTheme="majorHAnsi" w:hAnsiTheme="majorHAnsi" w:cstheme="majorHAnsi"/>
                <w:sz w:val="26"/>
                <w:szCs w:val="26"/>
              </w:rPr>
            </w:pPr>
            <w:r w:rsidRPr="000E7B6D">
              <w:rPr>
                <w:rFonts w:asciiTheme="majorHAnsi" w:hAnsiTheme="majorHAnsi" w:cstheme="majorHAnsi"/>
                <w:sz w:val="26"/>
                <w:szCs w:val="26"/>
              </w:rPr>
              <w:t>Biển số xe</w:t>
            </w:r>
          </w:p>
        </w:tc>
        <w:tc>
          <w:tcPr>
            <w:tcW w:w="803" w:type="dxa"/>
            <w:tcBorders>
              <w:top w:val="single" w:sz="4" w:space="0" w:color="auto"/>
              <w:left w:val="single" w:sz="4" w:space="0" w:color="auto"/>
              <w:bottom w:val="single" w:sz="4" w:space="0" w:color="auto"/>
              <w:right w:val="single" w:sz="4" w:space="0" w:color="auto"/>
            </w:tcBorders>
            <w:hideMark/>
          </w:tcPr>
          <w:p w:rsidR="005D7826" w:rsidRPr="000E7B6D" w:rsidRDefault="005D7826">
            <w:pPr>
              <w:tabs>
                <w:tab w:val="left" w:pos="1152"/>
                <w:tab w:val="right" w:leader="dot" w:pos="8520"/>
              </w:tabs>
              <w:spacing w:after="120" w:line="312" w:lineRule="auto"/>
              <w:jc w:val="center"/>
              <w:rPr>
                <w:rFonts w:asciiTheme="majorHAnsi" w:hAnsiTheme="majorHAnsi" w:cstheme="majorHAnsi"/>
                <w:sz w:val="20"/>
                <w:szCs w:val="20"/>
              </w:rPr>
            </w:pPr>
            <w:r w:rsidRPr="000E7B6D">
              <w:rPr>
                <w:rFonts w:asciiTheme="majorHAnsi" w:hAnsiTheme="majorHAnsi" w:cstheme="majorHAnsi"/>
                <w:sz w:val="20"/>
                <w:szCs w:val="20"/>
              </w:rPr>
              <w:t>Trọng tải (ghế)</w:t>
            </w:r>
          </w:p>
        </w:tc>
        <w:tc>
          <w:tcPr>
            <w:tcW w:w="799" w:type="dxa"/>
            <w:tcBorders>
              <w:top w:val="single" w:sz="4" w:space="0" w:color="auto"/>
              <w:left w:val="single" w:sz="4" w:space="0" w:color="auto"/>
              <w:bottom w:val="single" w:sz="4" w:space="0" w:color="auto"/>
              <w:right w:val="single" w:sz="4" w:space="0" w:color="auto"/>
            </w:tcBorders>
            <w:hideMark/>
          </w:tcPr>
          <w:p w:rsidR="005D7826" w:rsidRPr="000E7B6D" w:rsidRDefault="005D7826">
            <w:pPr>
              <w:tabs>
                <w:tab w:val="left" w:pos="1152"/>
                <w:tab w:val="right" w:leader="dot" w:pos="8520"/>
              </w:tabs>
              <w:spacing w:after="120" w:line="312" w:lineRule="auto"/>
              <w:jc w:val="center"/>
              <w:rPr>
                <w:rFonts w:asciiTheme="majorHAnsi" w:hAnsiTheme="majorHAnsi" w:cstheme="majorHAnsi"/>
                <w:sz w:val="20"/>
                <w:szCs w:val="20"/>
              </w:rPr>
            </w:pPr>
            <w:r w:rsidRPr="000E7B6D">
              <w:rPr>
                <w:rFonts w:asciiTheme="majorHAnsi" w:hAnsiTheme="majorHAnsi" w:cstheme="majorHAnsi"/>
                <w:sz w:val="20"/>
                <w:szCs w:val="20"/>
              </w:rPr>
              <w:t>Năm sản xuất</w:t>
            </w:r>
          </w:p>
        </w:tc>
        <w:tc>
          <w:tcPr>
            <w:tcW w:w="696" w:type="dxa"/>
            <w:tcBorders>
              <w:top w:val="single" w:sz="4" w:space="0" w:color="auto"/>
              <w:left w:val="single" w:sz="4" w:space="0" w:color="auto"/>
              <w:bottom w:val="single" w:sz="4" w:space="0" w:color="auto"/>
              <w:right w:val="single" w:sz="4" w:space="0" w:color="auto"/>
            </w:tcBorders>
            <w:hideMark/>
          </w:tcPr>
          <w:p w:rsidR="005D7826" w:rsidRPr="000E7B6D" w:rsidRDefault="005D7826">
            <w:pPr>
              <w:tabs>
                <w:tab w:val="left" w:pos="1152"/>
                <w:tab w:val="right" w:leader="dot" w:pos="8520"/>
              </w:tabs>
              <w:spacing w:after="120" w:line="312" w:lineRule="auto"/>
              <w:jc w:val="center"/>
              <w:rPr>
                <w:rFonts w:asciiTheme="majorHAnsi" w:hAnsiTheme="majorHAnsi" w:cstheme="majorHAnsi"/>
                <w:sz w:val="20"/>
                <w:szCs w:val="20"/>
              </w:rPr>
            </w:pPr>
            <w:r w:rsidRPr="000E7B6D">
              <w:rPr>
                <w:rFonts w:asciiTheme="majorHAnsi" w:hAnsiTheme="majorHAnsi" w:cstheme="majorHAnsi"/>
                <w:sz w:val="20"/>
                <w:szCs w:val="20"/>
              </w:rPr>
              <w:t>Nhãn hiệu</w:t>
            </w:r>
          </w:p>
        </w:tc>
        <w:tc>
          <w:tcPr>
            <w:tcW w:w="803" w:type="dxa"/>
            <w:tcBorders>
              <w:top w:val="single" w:sz="4" w:space="0" w:color="auto"/>
              <w:left w:val="single" w:sz="4" w:space="0" w:color="auto"/>
              <w:bottom w:val="single" w:sz="4" w:space="0" w:color="auto"/>
              <w:right w:val="single" w:sz="4" w:space="0" w:color="auto"/>
            </w:tcBorders>
            <w:hideMark/>
          </w:tcPr>
          <w:p w:rsidR="005D7826" w:rsidRPr="000E7B6D" w:rsidRDefault="005D7826">
            <w:pPr>
              <w:tabs>
                <w:tab w:val="left" w:pos="1152"/>
                <w:tab w:val="right" w:leader="dot" w:pos="8520"/>
              </w:tabs>
              <w:spacing w:after="120" w:line="312" w:lineRule="auto"/>
              <w:jc w:val="center"/>
              <w:rPr>
                <w:rFonts w:asciiTheme="majorHAnsi" w:hAnsiTheme="majorHAnsi" w:cstheme="majorHAnsi"/>
                <w:sz w:val="20"/>
                <w:szCs w:val="20"/>
              </w:rPr>
            </w:pPr>
            <w:r w:rsidRPr="000E7B6D">
              <w:rPr>
                <w:rFonts w:asciiTheme="majorHAnsi" w:hAnsiTheme="majorHAnsi" w:cstheme="majorHAnsi"/>
                <w:sz w:val="20"/>
                <w:szCs w:val="20"/>
              </w:rPr>
              <w:t>Số khung</w:t>
            </w:r>
          </w:p>
        </w:tc>
        <w:tc>
          <w:tcPr>
            <w:tcW w:w="594" w:type="dxa"/>
            <w:tcBorders>
              <w:top w:val="single" w:sz="4" w:space="0" w:color="auto"/>
              <w:left w:val="single" w:sz="4" w:space="0" w:color="auto"/>
              <w:bottom w:val="single" w:sz="4" w:space="0" w:color="auto"/>
              <w:right w:val="single" w:sz="4" w:space="0" w:color="auto"/>
            </w:tcBorders>
            <w:hideMark/>
          </w:tcPr>
          <w:p w:rsidR="005D7826" w:rsidRPr="000E7B6D" w:rsidRDefault="005D7826">
            <w:pPr>
              <w:tabs>
                <w:tab w:val="left" w:pos="1152"/>
                <w:tab w:val="right" w:leader="dot" w:pos="8520"/>
              </w:tabs>
              <w:spacing w:after="120" w:line="312" w:lineRule="auto"/>
              <w:jc w:val="center"/>
              <w:rPr>
                <w:rFonts w:asciiTheme="majorHAnsi" w:hAnsiTheme="majorHAnsi" w:cstheme="majorHAnsi"/>
                <w:sz w:val="20"/>
                <w:szCs w:val="20"/>
              </w:rPr>
            </w:pPr>
            <w:r w:rsidRPr="000E7B6D">
              <w:rPr>
                <w:rFonts w:asciiTheme="majorHAnsi" w:hAnsiTheme="majorHAnsi" w:cstheme="majorHAnsi"/>
                <w:sz w:val="20"/>
                <w:szCs w:val="20"/>
              </w:rPr>
              <w:t>Số máy</w:t>
            </w:r>
          </w:p>
        </w:tc>
        <w:tc>
          <w:tcPr>
            <w:tcW w:w="619" w:type="dxa"/>
            <w:tcBorders>
              <w:top w:val="single" w:sz="4" w:space="0" w:color="auto"/>
              <w:left w:val="single" w:sz="4" w:space="0" w:color="auto"/>
              <w:bottom w:val="single" w:sz="4" w:space="0" w:color="auto"/>
              <w:right w:val="single" w:sz="4" w:space="0" w:color="auto"/>
            </w:tcBorders>
            <w:hideMark/>
          </w:tcPr>
          <w:p w:rsidR="005D7826" w:rsidRPr="000E7B6D" w:rsidRDefault="005D7826">
            <w:pPr>
              <w:tabs>
                <w:tab w:val="left" w:pos="1152"/>
                <w:tab w:val="right" w:leader="dot" w:pos="8520"/>
              </w:tabs>
              <w:spacing w:after="120" w:line="312" w:lineRule="auto"/>
              <w:jc w:val="center"/>
              <w:rPr>
                <w:rFonts w:asciiTheme="majorHAnsi" w:hAnsiTheme="majorHAnsi" w:cstheme="majorHAnsi"/>
                <w:sz w:val="20"/>
                <w:szCs w:val="20"/>
              </w:rPr>
            </w:pPr>
            <w:r w:rsidRPr="000E7B6D">
              <w:rPr>
                <w:rFonts w:asciiTheme="majorHAnsi" w:hAnsiTheme="majorHAnsi" w:cstheme="majorHAnsi"/>
                <w:sz w:val="20"/>
                <w:szCs w:val="20"/>
              </w:rPr>
              <w:t>Màu sơn</w:t>
            </w:r>
          </w:p>
        </w:tc>
        <w:tc>
          <w:tcPr>
            <w:tcW w:w="984" w:type="dxa"/>
            <w:tcBorders>
              <w:top w:val="single" w:sz="4" w:space="0" w:color="auto"/>
              <w:left w:val="single" w:sz="4" w:space="0" w:color="auto"/>
              <w:bottom w:val="single" w:sz="4" w:space="0" w:color="auto"/>
              <w:right w:val="single" w:sz="4" w:space="0" w:color="auto"/>
            </w:tcBorders>
            <w:hideMark/>
          </w:tcPr>
          <w:p w:rsidR="005D7826" w:rsidRPr="000E7B6D" w:rsidRDefault="005D7826">
            <w:pPr>
              <w:tabs>
                <w:tab w:val="left" w:pos="1152"/>
                <w:tab w:val="right" w:leader="dot" w:pos="8520"/>
              </w:tabs>
              <w:spacing w:after="120" w:line="312" w:lineRule="auto"/>
              <w:jc w:val="center"/>
              <w:rPr>
                <w:rFonts w:asciiTheme="majorHAnsi" w:hAnsiTheme="majorHAnsi" w:cstheme="majorHAnsi"/>
                <w:sz w:val="26"/>
                <w:szCs w:val="26"/>
              </w:rPr>
            </w:pPr>
            <w:r w:rsidRPr="000E7B6D">
              <w:rPr>
                <w:rFonts w:asciiTheme="majorHAnsi" w:hAnsiTheme="majorHAnsi" w:cstheme="majorHAnsi"/>
                <w:sz w:val="26"/>
                <w:szCs w:val="26"/>
              </w:rPr>
              <w:t>Thời gian đề nghị cấp phép</w:t>
            </w:r>
          </w:p>
        </w:tc>
        <w:tc>
          <w:tcPr>
            <w:tcW w:w="1811" w:type="dxa"/>
            <w:tcBorders>
              <w:top w:val="single" w:sz="4" w:space="0" w:color="auto"/>
              <w:left w:val="single" w:sz="4" w:space="0" w:color="auto"/>
              <w:bottom w:val="single" w:sz="4" w:space="0" w:color="auto"/>
              <w:right w:val="single" w:sz="4" w:space="0" w:color="auto"/>
            </w:tcBorders>
            <w:hideMark/>
          </w:tcPr>
          <w:p w:rsidR="005D7826" w:rsidRPr="000E7B6D" w:rsidRDefault="005D7826">
            <w:pPr>
              <w:tabs>
                <w:tab w:val="left" w:pos="1152"/>
                <w:tab w:val="right" w:leader="dot" w:pos="8520"/>
              </w:tabs>
              <w:spacing w:after="120" w:line="312" w:lineRule="auto"/>
              <w:jc w:val="center"/>
              <w:rPr>
                <w:rFonts w:asciiTheme="majorHAnsi" w:hAnsiTheme="majorHAnsi" w:cstheme="majorHAnsi"/>
                <w:sz w:val="26"/>
                <w:szCs w:val="26"/>
              </w:rPr>
            </w:pPr>
            <w:r w:rsidRPr="000E7B6D">
              <w:rPr>
                <w:rFonts w:asciiTheme="majorHAnsi" w:hAnsiTheme="majorHAnsi" w:cstheme="majorHAnsi"/>
                <w:sz w:val="26"/>
                <w:szCs w:val="26"/>
              </w:rPr>
              <w:t>Hình thức hoạt động (vận chuyển hàng hóa hay hành khách)</w:t>
            </w:r>
          </w:p>
        </w:tc>
        <w:tc>
          <w:tcPr>
            <w:tcW w:w="1065" w:type="dxa"/>
            <w:tcBorders>
              <w:top w:val="single" w:sz="4" w:space="0" w:color="auto"/>
              <w:left w:val="single" w:sz="4" w:space="0" w:color="auto"/>
              <w:bottom w:val="single" w:sz="4" w:space="0" w:color="auto"/>
              <w:right w:val="single" w:sz="4" w:space="0" w:color="auto"/>
            </w:tcBorders>
            <w:hideMark/>
          </w:tcPr>
          <w:p w:rsidR="005D7826" w:rsidRPr="000E7B6D" w:rsidRDefault="005D7826">
            <w:pPr>
              <w:tabs>
                <w:tab w:val="left" w:pos="1152"/>
                <w:tab w:val="right" w:leader="dot" w:pos="8520"/>
              </w:tabs>
              <w:spacing w:after="120" w:line="312" w:lineRule="auto"/>
              <w:jc w:val="center"/>
              <w:rPr>
                <w:rFonts w:asciiTheme="majorHAnsi" w:hAnsiTheme="majorHAnsi" w:cstheme="majorHAnsi"/>
                <w:sz w:val="26"/>
                <w:szCs w:val="26"/>
              </w:rPr>
            </w:pPr>
            <w:r w:rsidRPr="000E7B6D">
              <w:rPr>
                <w:rFonts w:asciiTheme="majorHAnsi" w:hAnsiTheme="majorHAnsi" w:cstheme="majorHAnsi"/>
                <w:sz w:val="26"/>
                <w:szCs w:val="26"/>
              </w:rPr>
              <w:t>Cửa khẩu xuất - nhập</w:t>
            </w:r>
          </w:p>
        </w:tc>
      </w:tr>
      <w:tr w:rsidR="000E7B6D" w:rsidRPr="000E7B6D" w:rsidTr="005D7826">
        <w:trPr>
          <w:jc w:val="center"/>
        </w:trPr>
        <w:tc>
          <w:tcPr>
            <w:tcW w:w="468" w:type="dxa"/>
            <w:tcBorders>
              <w:top w:val="single" w:sz="4" w:space="0" w:color="auto"/>
              <w:left w:val="single" w:sz="4" w:space="0" w:color="auto"/>
              <w:bottom w:val="single" w:sz="4" w:space="0" w:color="auto"/>
              <w:right w:val="single" w:sz="4" w:space="0" w:color="auto"/>
            </w:tcBorders>
            <w:hideMark/>
          </w:tcPr>
          <w:p w:rsidR="005D7826" w:rsidRPr="000E7B6D" w:rsidRDefault="005D7826">
            <w:pPr>
              <w:tabs>
                <w:tab w:val="left" w:pos="1152"/>
                <w:tab w:val="right" w:leader="dot" w:pos="8520"/>
              </w:tabs>
              <w:spacing w:after="120" w:line="312" w:lineRule="auto"/>
              <w:jc w:val="center"/>
              <w:rPr>
                <w:rFonts w:asciiTheme="majorHAnsi" w:hAnsiTheme="majorHAnsi" w:cstheme="majorHAnsi"/>
                <w:sz w:val="26"/>
                <w:szCs w:val="26"/>
              </w:rPr>
            </w:pPr>
            <w:r w:rsidRPr="000E7B6D">
              <w:rPr>
                <w:rFonts w:asciiTheme="majorHAnsi" w:hAnsiTheme="majorHAnsi" w:cstheme="majorHAnsi"/>
                <w:sz w:val="26"/>
                <w:szCs w:val="26"/>
              </w:rPr>
              <w:t>1</w:t>
            </w:r>
          </w:p>
        </w:tc>
        <w:tc>
          <w:tcPr>
            <w:tcW w:w="982" w:type="dxa"/>
            <w:tcBorders>
              <w:top w:val="single" w:sz="4" w:space="0" w:color="auto"/>
              <w:left w:val="single" w:sz="4" w:space="0" w:color="auto"/>
              <w:bottom w:val="single" w:sz="4" w:space="0" w:color="auto"/>
              <w:right w:val="single" w:sz="4" w:space="0" w:color="auto"/>
            </w:tcBorders>
            <w:hideMark/>
          </w:tcPr>
          <w:p w:rsidR="005D7826" w:rsidRPr="000E7B6D" w:rsidRDefault="005D7826">
            <w:pPr>
              <w:tabs>
                <w:tab w:val="left" w:pos="1152"/>
                <w:tab w:val="right" w:leader="dot" w:pos="8520"/>
              </w:tabs>
              <w:spacing w:after="120" w:line="312" w:lineRule="auto"/>
              <w:jc w:val="center"/>
              <w:rPr>
                <w:rFonts w:asciiTheme="majorHAnsi" w:hAnsiTheme="majorHAnsi" w:cstheme="majorHAnsi"/>
                <w:sz w:val="26"/>
                <w:szCs w:val="26"/>
              </w:rPr>
            </w:pPr>
            <w:r w:rsidRPr="000E7B6D">
              <w:rPr>
                <w:rFonts w:asciiTheme="majorHAnsi" w:hAnsiTheme="majorHAnsi" w:cstheme="majorHAnsi"/>
                <w:sz w:val="26"/>
                <w:szCs w:val="26"/>
              </w:rPr>
              <w:t>2</w:t>
            </w:r>
          </w:p>
        </w:tc>
        <w:tc>
          <w:tcPr>
            <w:tcW w:w="803" w:type="dxa"/>
            <w:tcBorders>
              <w:top w:val="single" w:sz="4" w:space="0" w:color="auto"/>
              <w:left w:val="single" w:sz="4" w:space="0" w:color="auto"/>
              <w:bottom w:val="single" w:sz="4" w:space="0" w:color="auto"/>
              <w:right w:val="single" w:sz="4" w:space="0" w:color="auto"/>
            </w:tcBorders>
            <w:hideMark/>
          </w:tcPr>
          <w:p w:rsidR="005D7826" w:rsidRPr="000E7B6D" w:rsidRDefault="005D7826">
            <w:pPr>
              <w:tabs>
                <w:tab w:val="left" w:pos="1152"/>
                <w:tab w:val="right" w:leader="dot" w:pos="8520"/>
              </w:tabs>
              <w:spacing w:after="120" w:line="312" w:lineRule="auto"/>
              <w:jc w:val="center"/>
              <w:rPr>
                <w:rFonts w:asciiTheme="majorHAnsi" w:hAnsiTheme="majorHAnsi" w:cstheme="majorHAnsi"/>
                <w:sz w:val="26"/>
                <w:szCs w:val="26"/>
              </w:rPr>
            </w:pPr>
            <w:r w:rsidRPr="000E7B6D">
              <w:rPr>
                <w:rFonts w:asciiTheme="majorHAnsi" w:hAnsiTheme="majorHAnsi" w:cstheme="majorHAnsi"/>
                <w:sz w:val="26"/>
                <w:szCs w:val="26"/>
              </w:rPr>
              <w:t>3</w:t>
            </w:r>
          </w:p>
        </w:tc>
        <w:tc>
          <w:tcPr>
            <w:tcW w:w="799" w:type="dxa"/>
            <w:tcBorders>
              <w:top w:val="single" w:sz="4" w:space="0" w:color="auto"/>
              <w:left w:val="single" w:sz="4" w:space="0" w:color="auto"/>
              <w:bottom w:val="single" w:sz="4" w:space="0" w:color="auto"/>
              <w:right w:val="single" w:sz="4" w:space="0" w:color="auto"/>
            </w:tcBorders>
            <w:hideMark/>
          </w:tcPr>
          <w:p w:rsidR="005D7826" w:rsidRPr="000E7B6D" w:rsidRDefault="005D7826">
            <w:pPr>
              <w:tabs>
                <w:tab w:val="left" w:pos="1152"/>
                <w:tab w:val="right" w:leader="dot" w:pos="8520"/>
              </w:tabs>
              <w:spacing w:after="120" w:line="312" w:lineRule="auto"/>
              <w:jc w:val="center"/>
              <w:rPr>
                <w:rFonts w:asciiTheme="majorHAnsi" w:hAnsiTheme="majorHAnsi" w:cstheme="majorHAnsi"/>
                <w:sz w:val="26"/>
                <w:szCs w:val="26"/>
              </w:rPr>
            </w:pPr>
            <w:r w:rsidRPr="000E7B6D">
              <w:rPr>
                <w:rFonts w:asciiTheme="majorHAnsi" w:hAnsiTheme="majorHAnsi" w:cstheme="majorHAnsi"/>
                <w:sz w:val="26"/>
                <w:szCs w:val="26"/>
              </w:rPr>
              <w:t>4</w:t>
            </w:r>
          </w:p>
        </w:tc>
        <w:tc>
          <w:tcPr>
            <w:tcW w:w="696" w:type="dxa"/>
            <w:tcBorders>
              <w:top w:val="single" w:sz="4" w:space="0" w:color="auto"/>
              <w:left w:val="single" w:sz="4" w:space="0" w:color="auto"/>
              <w:bottom w:val="single" w:sz="4" w:space="0" w:color="auto"/>
              <w:right w:val="single" w:sz="4" w:space="0" w:color="auto"/>
            </w:tcBorders>
            <w:hideMark/>
          </w:tcPr>
          <w:p w:rsidR="005D7826" w:rsidRPr="000E7B6D" w:rsidRDefault="005D7826">
            <w:pPr>
              <w:tabs>
                <w:tab w:val="left" w:pos="1152"/>
                <w:tab w:val="right" w:leader="dot" w:pos="8520"/>
              </w:tabs>
              <w:spacing w:after="120" w:line="312" w:lineRule="auto"/>
              <w:jc w:val="center"/>
              <w:rPr>
                <w:rFonts w:asciiTheme="majorHAnsi" w:hAnsiTheme="majorHAnsi" w:cstheme="majorHAnsi"/>
                <w:sz w:val="26"/>
                <w:szCs w:val="26"/>
              </w:rPr>
            </w:pPr>
            <w:r w:rsidRPr="000E7B6D">
              <w:rPr>
                <w:rFonts w:asciiTheme="majorHAnsi" w:hAnsiTheme="majorHAnsi" w:cstheme="majorHAnsi"/>
                <w:sz w:val="26"/>
                <w:szCs w:val="26"/>
              </w:rPr>
              <w:t>5</w:t>
            </w:r>
          </w:p>
        </w:tc>
        <w:tc>
          <w:tcPr>
            <w:tcW w:w="803" w:type="dxa"/>
            <w:tcBorders>
              <w:top w:val="single" w:sz="4" w:space="0" w:color="auto"/>
              <w:left w:val="single" w:sz="4" w:space="0" w:color="auto"/>
              <w:bottom w:val="single" w:sz="4" w:space="0" w:color="auto"/>
              <w:right w:val="single" w:sz="4" w:space="0" w:color="auto"/>
            </w:tcBorders>
            <w:hideMark/>
          </w:tcPr>
          <w:p w:rsidR="005D7826" w:rsidRPr="000E7B6D" w:rsidRDefault="005D7826">
            <w:pPr>
              <w:tabs>
                <w:tab w:val="left" w:pos="1152"/>
                <w:tab w:val="right" w:leader="dot" w:pos="8520"/>
              </w:tabs>
              <w:spacing w:after="120" w:line="312" w:lineRule="auto"/>
              <w:jc w:val="center"/>
              <w:rPr>
                <w:rFonts w:asciiTheme="majorHAnsi" w:hAnsiTheme="majorHAnsi" w:cstheme="majorHAnsi"/>
                <w:sz w:val="26"/>
                <w:szCs w:val="26"/>
              </w:rPr>
            </w:pPr>
            <w:r w:rsidRPr="000E7B6D">
              <w:rPr>
                <w:rFonts w:asciiTheme="majorHAnsi" w:hAnsiTheme="majorHAnsi" w:cstheme="majorHAnsi"/>
                <w:sz w:val="26"/>
                <w:szCs w:val="26"/>
              </w:rPr>
              <w:t>6</w:t>
            </w:r>
          </w:p>
        </w:tc>
        <w:tc>
          <w:tcPr>
            <w:tcW w:w="594" w:type="dxa"/>
            <w:tcBorders>
              <w:top w:val="single" w:sz="4" w:space="0" w:color="auto"/>
              <w:left w:val="single" w:sz="4" w:space="0" w:color="auto"/>
              <w:bottom w:val="single" w:sz="4" w:space="0" w:color="auto"/>
              <w:right w:val="single" w:sz="4" w:space="0" w:color="auto"/>
            </w:tcBorders>
            <w:hideMark/>
          </w:tcPr>
          <w:p w:rsidR="005D7826" w:rsidRPr="000E7B6D" w:rsidRDefault="005D7826">
            <w:pPr>
              <w:tabs>
                <w:tab w:val="left" w:pos="1152"/>
                <w:tab w:val="right" w:leader="dot" w:pos="8520"/>
              </w:tabs>
              <w:spacing w:after="120" w:line="312" w:lineRule="auto"/>
              <w:jc w:val="center"/>
              <w:rPr>
                <w:rFonts w:asciiTheme="majorHAnsi" w:hAnsiTheme="majorHAnsi" w:cstheme="majorHAnsi"/>
                <w:sz w:val="26"/>
                <w:szCs w:val="26"/>
              </w:rPr>
            </w:pPr>
            <w:r w:rsidRPr="000E7B6D">
              <w:rPr>
                <w:rFonts w:asciiTheme="majorHAnsi" w:hAnsiTheme="majorHAnsi" w:cstheme="majorHAnsi"/>
                <w:sz w:val="26"/>
                <w:szCs w:val="26"/>
              </w:rPr>
              <w:t>7</w:t>
            </w:r>
          </w:p>
        </w:tc>
        <w:tc>
          <w:tcPr>
            <w:tcW w:w="619" w:type="dxa"/>
            <w:tcBorders>
              <w:top w:val="single" w:sz="4" w:space="0" w:color="auto"/>
              <w:left w:val="single" w:sz="4" w:space="0" w:color="auto"/>
              <w:bottom w:val="single" w:sz="4" w:space="0" w:color="auto"/>
              <w:right w:val="single" w:sz="4" w:space="0" w:color="auto"/>
            </w:tcBorders>
            <w:hideMark/>
          </w:tcPr>
          <w:p w:rsidR="005D7826" w:rsidRPr="000E7B6D" w:rsidRDefault="005D7826">
            <w:pPr>
              <w:tabs>
                <w:tab w:val="left" w:pos="1152"/>
                <w:tab w:val="right" w:leader="dot" w:pos="8520"/>
              </w:tabs>
              <w:spacing w:after="120" w:line="312" w:lineRule="auto"/>
              <w:jc w:val="center"/>
              <w:rPr>
                <w:rFonts w:asciiTheme="majorHAnsi" w:hAnsiTheme="majorHAnsi" w:cstheme="majorHAnsi"/>
                <w:sz w:val="26"/>
                <w:szCs w:val="26"/>
              </w:rPr>
            </w:pPr>
            <w:r w:rsidRPr="000E7B6D">
              <w:rPr>
                <w:rFonts w:asciiTheme="majorHAnsi" w:hAnsiTheme="majorHAnsi" w:cstheme="majorHAnsi"/>
                <w:sz w:val="26"/>
                <w:szCs w:val="26"/>
              </w:rPr>
              <w:t>8</w:t>
            </w:r>
          </w:p>
        </w:tc>
        <w:tc>
          <w:tcPr>
            <w:tcW w:w="984" w:type="dxa"/>
            <w:tcBorders>
              <w:top w:val="single" w:sz="4" w:space="0" w:color="auto"/>
              <w:left w:val="single" w:sz="4" w:space="0" w:color="auto"/>
              <w:bottom w:val="single" w:sz="4" w:space="0" w:color="auto"/>
              <w:right w:val="single" w:sz="4" w:space="0" w:color="auto"/>
            </w:tcBorders>
            <w:hideMark/>
          </w:tcPr>
          <w:p w:rsidR="005D7826" w:rsidRPr="000E7B6D" w:rsidRDefault="005D7826">
            <w:pPr>
              <w:tabs>
                <w:tab w:val="left" w:pos="1152"/>
                <w:tab w:val="right" w:leader="dot" w:pos="8520"/>
              </w:tabs>
              <w:spacing w:after="120" w:line="312" w:lineRule="auto"/>
              <w:jc w:val="center"/>
              <w:rPr>
                <w:rFonts w:asciiTheme="majorHAnsi" w:hAnsiTheme="majorHAnsi" w:cstheme="majorHAnsi"/>
                <w:sz w:val="26"/>
                <w:szCs w:val="26"/>
              </w:rPr>
            </w:pPr>
            <w:r w:rsidRPr="000E7B6D">
              <w:rPr>
                <w:rFonts w:asciiTheme="majorHAnsi" w:hAnsiTheme="majorHAnsi" w:cstheme="majorHAnsi"/>
                <w:sz w:val="26"/>
                <w:szCs w:val="26"/>
              </w:rPr>
              <w:t>9</w:t>
            </w:r>
          </w:p>
        </w:tc>
        <w:tc>
          <w:tcPr>
            <w:tcW w:w="1811" w:type="dxa"/>
            <w:tcBorders>
              <w:top w:val="single" w:sz="4" w:space="0" w:color="auto"/>
              <w:left w:val="single" w:sz="4" w:space="0" w:color="auto"/>
              <w:bottom w:val="single" w:sz="4" w:space="0" w:color="auto"/>
              <w:right w:val="single" w:sz="4" w:space="0" w:color="auto"/>
            </w:tcBorders>
            <w:hideMark/>
          </w:tcPr>
          <w:p w:rsidR="005D7826" w:rsidRPr="000E7B6D" w:rsidRDefault="005D7826">
            <w:pPr>
              <w:tabs>
                <w:tab w:val="left" w:pos="1152"/>
                <w:tab w:val="right" w:leader="dot" w:pos="8520"/>
              </w:tabs>
              <w:spacing w:after="120" w:line="312" w:lineRule="auto"/>
              <w:jc w:val="center"/>
              <w:rPr>
                <w:rFonts w:asciiTheme="majorHAnsi" w:hAnsiTheme="majorHAnsi" w:cstheme="majorHAnsi"/>
                <w:sz w:val="26"/>
                <w:szCs w:val="26"/>
              </w:rPr>
            </w:pPr>
            <w:r w:rsidRPr="000E7B6D">
              <w:rPr>
                <w:rFonts w:asciiTheme="majorHAnsi" w:hAnsiTheme="majorHAnsi" w:cstheme="majorHAnsi"/>
                <w:sz w:val="26"/>
                <w:szCs w:val="26"/>
              </w:rPr>
              <w:t>10</w:t>
            </w:r>
          </w:p>
        </w:tc>
        <w:tc>
          <w:tcPr>
            <w:tcW w:w="1065" w:type="dxa"/>
            <w:tcBorders>
              <w:top w:val="single" w:sz="4" w:space="0" w:color="auto"/>
              <w:left w:val="single" w:sz="4" w:space="0" w:color="auto"/>
              <w:bottom w:val="single" w:sz="4" w:space="0" w:color="auto"/>
              <w:right w:val="single" w:sz="4" w:space="0" w:color="auto"/>
            </w:tcBorders>
            <w:hideMark/>
          </w:tcPr>
          <w:p w:rsidR="005D7826" w:rsidRPr="000E7B6D" w:rsidRDefault="005D7826">
            <w:pPr>
              <w:tabs>
                <w:tab w:val="left" w:pos="1152"/>
                <w:tab w:val="right" w:leader="dot" w:pos="8520"/>
              </w:tabs>
              <w:spacing w:after="120" w:line="312" w:lineRule="auto"/>
              <w:jc w:val="center"/>
              <w:rPr>
                <w:rFonts w:asciiTheme="majorHAnsi" w:hAnsiTheme="majorHAnsi" w:cstheme="majorHAnsi"/>
                <w:sz w:val="26"/>
                <w:szCs w:val="26"/>
              </w:rPr>
            </w:pPr>
            <w:r w:rsidRPr="000E7B6D">
              <w:rPr>
                <w:rFonts w:asciiTheme="majorHAnsi" w:hAnsiTheme="majorHAnsi" w:cstheme="majorHAnsi"/>
                <w:sz w:val="26"/>
                <w:szCs w:val="26"/>
              </w:rPr>
              <w:t>11</w:t>
            </w:r>
          </w:p>
        </w:tc>
      </w:tr>
      <w:tr w:rsidR="000E7B6D" w:rsidRPr="000E7B6D" w:rsidTr="005D7826">
        <w:trPr>
          <w:jc w:val="center"/>
        </w:trPr>
        <w:tc>
          <w:tcPr>
            <w:tcW w:w="468" w:type="dxa"/>
            <w:tcBorders>
              <w:top w:val="single" w:sz="4" w:space="0" w:color="auto"/>
              <w:left w:val="single" w:sz="4" w:space="0" w:color="auto"/>
              <w:bottom w:val="single" w:sz="4" w:space="0" w:color="auto"/>
              <w:right w:val="single" w:sz="4" w:space="0" w:color="auto"/>
            </w:tcBorders>
            <w:hideMark/>
          </w:tcPr>
          <w:p w:rsidR="005D7826" w:rsidRPr="000E7B6D" w:rsidRDefault="005D7826">
            <w:pPr>
              <w:tabs>
                <w:tab w:val="left" w:pos="1152"/>
                <w:tab w:val="right" w:leader="dot" w:pos="8520"/>
              </w:tabs>
              <w:spacing w:after="120" w:line="312" w:lineRule="auto"/>
              <w:jc w:val="center"/>
              <w:rPr>
                <w:rFonts w:asciiTheme="majorHAnsi" w:hAnsiTheme="majorHAnsi" w:cstheme="majorHAnsi"/>
                <w:sz w:val="26"/>
                <w:szCs w:val="26"/>
              </w:rPr>
            </w:pPr>
            <w:r w:rsidRPr="000E7B6D">
              <w:rPr>
                <w:rFonts w:asciiTheme="majorHAnsi" w:hAnsiTheme="majorHAnsi" w:cstheme="majorHAnsi"/>
                <w:sz w:val="26"/>
                <w:szCs w:val="26"/>
              </w:rPr>
              <w:t>1</w:t>
            </w:r>
          </w:p>
        </w:tc>
        <w:tc>
          <w:tcPr>
            <w:tcW w:w="982"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c>
          <w:tcPr>
            <w:tcW w:w="803"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c>
          <w:tcPr>
            <w:tcW w:w="799"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c>
          <w:tcPr>
            <w:tcW w:w="696"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c>
          <w:tcPr>
            <w:tcW w:w="803"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c>
          <w:tcPr>
            <w:tcW w:w="594"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c>
          <w:tcPr>
            <w:tcW w:w="619"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c>
          <w:tcPr>
            <w:tcW w:w="984"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c>
          <w:tcPr>
            <w:tcW w:w="1811"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c>
          <w:tcPr>
            <w:tcW w:w="1065"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r>
      <w:tr w:rsidR="000E7B6D" w:rsidRPr="000E7B6D" w:rsidTr="005D7826">
        <w:trPr>
          <w:jc w:val="center"/>
        </w:trPr>
        <w:tc>
          <w:tcPr>
            <w:tcW w:w="468" w:type="dxa"/>
            <w:tcBorders>
              <w:top w:val="single" w:sz="4" w:space="0" w:color="auto"/>
              <w:left w:val="single" w:sz="4" w:space="0" w:color="auto"/>
              <w:bottom w:val="single" w:sz="4" w:space="0" w:color="auto"/>
              <w:right w:val="single" w:sz="4" w:space="0" w:color="auto"/>
            </w:tcBorders>
            <w:hideMark/>
          </w:tcPr>
          <w:p w:rsidR="005D7826" w:rsidRPr="000E7B6D" w:rsidRDefault="005D7826">
            <w:pPr>
              <w:tabs>
                <w:tab w:val="left" w:pos="1152"/>
                <w:tab w:val="right" w:leader="dot" w:pos="8520"/>
              </w:tabs>
              <w:spacing w:after="120" w:line="312" w:lineRule="auto"/>
              <w:jc w:val="center"/>
              <w:rPr>
                <w:rFonts w:asciiTheme="majorHAnsi" w:hAnsiTheme="majorHAnsi" w:cstheme="majorHAnsi"/>
                <w:sz w:val="26"/>
                <w:szCs w:val="26"/>
              </w:rPr>
            </w:pPr>
            <w:r w:rsidRPr="000E7B6D">
              <w:rPr>
                <w:rFonts w:asciiTheme="majorHAnsi" w:hAnsiTheme="majorHAnsi" w:cstheme="majorHAnsi"/>
                <w:sz w:val="26"/>
                <w:szCs w:val="26"/>
              </w:rPr>
              <w:t>2</w:t>
            </w:r>
          </w:p>
        </w:tc>
        <w:tc>
          <w:tcPr>
            <w:tcW w:w="982"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c>
          <w:tcPr>
            <w:tcW w:w="803"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c>
          <w:tcPr>
            <w:tcW w:w="799"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c>
          <w:tcPr>
            <w:tcW w:w="696"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c>
          <w:tcPr>
            <w:tcW w:w="803"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c>
          <w:tcPr>
            <w:tcW w:w="594"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c>
          <w:tcPr>
            <w:tcW w:w="619"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c>
          <w:tcPr>
            <w:tcW w:w="984"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c>
          <w:tcPr>
            <w:tcW w:w="1811"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c>
          <w:tcPr>
            <w:tcW w:w="1065"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r>
      <w:tr w:rsidR="000E7B6D" w:rsidRPr="000E7B6D" w:rsidTr="005D7826">
        <w:trPr>
          <w:jc w:val="center"/>
        </w:trPr>
        <w:tc>
          <w:tcPr>
            <w:tcW w:w="468" w:type="dxa"/>
            <w:tcBorders>
              <w:top w:val="single" w:sz="4" w:space="0" w:color="auto"/>
              <w:left w:val="single" w:sz="4" w:space="0" w:color="auto"/>
              <w:bottom w:val="single" w:sz="4" w:space="0" w:color="auto"/>
              <w:right w:val="single" w:sz="4" w:space="0" w:color="auto"/>
            </w:tcBorders>
            <w:hideMark/>
          </w:tcPr>
          <w:p w:rsidR="005D7826" w:rsidRPr="000E7B6D" w:rsidRDefault="005D7826">
            <w:pPr>
              <w:tabs>
                <w:tab w:val="left" w:pos="1152"/>
                <w:tab w:val="right" w:leader="dot" w:pos="8520"/>
              </w:tabs>
              <w:spacing w:after="120" w:line="312" w:lineRule="auto"/>
              <w:jc w:val="center"/>
              <w:rPr>
                <w:rFonts w:asciiTheme="majorHAnsi" w:hAnsiTheme="majorHAnsi" w:cstheme="majorHAnsi"/>
                <w:sz w:val="26"/>
                <w:szCs w:val="26"/>
              </w:rPr>
            </w:pPr>
            <w:r w:rsidRPr="000E7B6D">
              <w:rPr>
                <w:rFonts w:asciiTheme="majorHAnsi" w:hAnsiTheme="majorHAnsi" w:cstheme="majorHAnsi"/>
                <w:sz w:val="26"/>
                <w:szCs w:val="26"/>
              </w:rPr>
              <w:t>3</w:t>
            </w:r>
          </w:p>
        </w:tc>
        <w:tc>
          <w:tcPr>
            <w:tcW w:w="982"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c>
          <w:tcPr>
            <w:tcW w:w="803"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c>
          <w:tcPr>
            <w:tcW w:w="799"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c>
          <w:tcPr>
            <w:tcW w:w="696"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c>
          <w:tcPr>
            <w:tcW w:w="803"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c>
          <w:tcPr>
            <w:tcW w:w="594"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c>
          <w:tcPr>
            <w:tcW w:w="619"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c>
          <w:tcPr>
            <w:tcW w:w="984"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c>
          <w:tcPr>
            <w:tcW w:w="1811"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c>
          <w:tcPr>
            <w:tcW w:w="1065" w:type="dxa"/>
            <w:tcBorders>
              <w:top w:val="single" w:sz="4" w:space="0" w:color="auto"/>
              <w:left w:val="single" w:sz="4" w:space="0" w:color="auto"/>
              <w:bottom w:val="single" w:sz="4" w:space="0" w:color="auto"/>
              <w:right w:val="single" w:sz="4" w:space="0" w:color="auto"/>
            </w:tcBorders>
          </w:tcPr>
          <w:p w:rsidR="005D7826" w:rsidRPr="000E7B6D" w:rsidRDefault="005D7826">
            <w:pPr>
              <w:tabs>
                <w:tab w:val="left" w:pos="1152"/>
                <w:tab w:val="right" w:leader="dot" w:pos="8520"/>
              </w:tabs>
              <w:spacing w:after="120" w:line="312" w:lineRule="auto"/>
              <w:jc w:val="both"/>
              <w:rPr>
                <w:rFonts w:asciiTheme="majorHAnsi" w:hAnsiTheme="majorHAnsi" w:cstheme="majorHAnsi"/>
                <w:sz w:val="26"/>
                <w:szCs w:val="26"/>
              </w:rPr>
            </w:pPr>
          </w:p>
        </w:tc>
      </w:tr>
    </w:tbl>
    <w:p w:rsidR="005D7826" w:rsidRPr="000E7B6D" w:rsidRDefault="005D7826" w:rsidP="005D7826">
      <w:pPr>
        <w:tabs>
          <w:tab w:val="right" w:leader="dot" w:pos="8520"/>
        </w:tabs>
        <w:spacing w:after="120"/>
        <w:jc w:val="both"/>
        <w:rPr>
          <w:rFonts w:asciiTheme="majorHAnsi" w:hAnsiTheme="majorHAnsi" w:cstheme="majorHAnsi"/>
          <w:sz w:val="26"/>
          <w:szCs w:val="26"/>
        </w:rPr>
      </w:pPr>
      <w:r w:rsidRPr="000E7B6D">
        <w:rPr>
          <w:rFonts w:asciiTheme="majorHAnsi" w:hAnsiTheme="majorHAnsi" w:cstheme="majorHAnsi"/>
          <w:sz w:val="26"/>
          <w:szCs w:val="26"/>
        </w:rPr>
        <w:t>6. Mục đích chuyến đi:</w:t>
      </w:r>
    </w:p>
    <w:p w:rsidR="005D7826" w:rsidRPr="000E7B6D" w:rsidRDefault="005D7826" w:rsidP="005D7826">
      <w:pPr>
        <w:spacing w:after="120"/>
        <w:jc w:val="both"/>
        <w:rPr>
          <w:rFonts w:asciiTheme="majorHAnsi" w:hAnsiTheme="majorHAnsi" w:cstheme="majorHAnsi"/>
          <w:sz w:val="26"/>
          <w:szCs w:val="26"/>
        </w:rPr>
      </w:pPr>
      <w:r w:rsidRPr="000E7B6D">
        <w:rPr>
          <w:rFonts w:asciiTheme="majorHAnsi" w:hAnsiTheme="majorHAnsi" w:cstheme="majorHAnsi"/>
          <w:sz w:val="26"/>
          <w:szCs w:val="26"/>
        </w:rPr>
        <w:t xml:space="preserve">a) Công vụ:                          </w:t>
      </w:r>
      <w:r w:rsidRPr="000E7B6D">
        <w:rPr>
          <w:rFonts w:asciiTheme="majorHAnsi" w:hAnsiTheme="majorHAnsi" w:cstheme="majorHAnsi"/>
          <w:sz w:val="26"/>
          <w:szCs w:val="26"/>
        </w:rPr>
        <w:sym w:font="Wingdings 2" w:char="F0A3"/>
      </w:r>
      <w:r w:rsidRPr="000E7B6D">
        <w:rPr>
          <w:rFonts w:asciiTheme="majorHAnsi" w:hAnsiTheme="majorHAnsi" w:cstheme="majorHAnsi"/>
          <w:sz w:val="26"/>
          <w:szCs w:val="26"/>
        </w:rPr>
        <w:t xml:space="preserve">  </w:t>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b) Cá nhân:           </w:t>
      </w:r>
      <w:r w:rsidRPr="000E7B6D">
        <w:rPr>
          <w:rFonts w:asciiTheme="majorHAnsi" w:hAnsiTheme="majorHAnsi" w:cstheme="majorHAnsi"/>
          <w:sz w:val="26"/>
          <w:szCs w:val="26"/>
        </w:rPr>
        <w:sym w:font="Wingdings 2" w:char="F0A3"/>
      </w:r>
    </w:p>
    <w:p w:rsidR="005D7826" w:rsidRPr="000E7B6D" w:rsidRDefault="005D7826" w:rsidP="005D7826">
      <w:pPr>
        <w:spacing w:after="120"/>
        <w:jc w:val="both"/>
        <w:rPr>
          <w:rFonts w:asciiTheme="majorHAnsi" w:hAnsiTheme="majorHAnsi" w:cstheme="majorHAnsi"/>
          <w:sz w:val="26"/>
          <w:szCs w:val="26"/>
        </w:rPr>
      </w:pPr>
      <w:r w:rsidRPr="000E7B6D">
        <w:rPr>
          <w:rFonts w:asciiTheme="majorHAnsi" w:hAnsiTheme="majorHAnsi" w:cstheme="majorHAnsi"/>
          <w:sz w:val="26"/>
          <w:szCs w:val="26"/>
        </w:rPr>
        <w:t xml:space="preserve">c) Hoạt động kinh doanh:     </w:t>
      </w:r>
      <w:r w:rsidRPr="000E7B6D">
        <w:rPr>
          <w:rFonts w:asciiTheme="majorHAnsi" w:hAnsiTheme="majorHAnsi" w:cstheme="majorHAnsi"/>
          <w:sz w:val="26"/>
          <w:szCs w:val="26"/>
        </w:rPr>
        <w:sym w:font="Wingdings 2" w:char="F0A3"/>
      </w:r>
      <w:r w:rsidRPr="000E7B6D">
        <w:rPr>
          <w:rFonts w:asciiTheme="majorHAnsi" w:hAnsiTheme="majorHAnsi" w:cstheme="majorHAnsi"/>
          <w:sz w:val="26"/>
          <w:szCs w:val="26"/>
        </w:rPr>
        <w:t xml:space="preserve">  </w:t>
      </w:r>
      <w:r w:rsidRPr="000E7B6D">
        <w:rPr>
          <w:rFonts w:asciiTheme="majorHAnsi" w:hAnsiTheme="majorHAnsi" w:cstheme="majorHAnsi"/>
          <w:sz w:val="26"/>
          <w:szCs w:val="26"/>
        </w:rPr>
        <w:tab/>
        <w:t xml:space="preserve">d) Mục đích khác:  </w:t>
      </w:r>
      <w:r w:rsidRPr="000E7B6D">
        <w:rPr>
          <w:rFonts w:asciiTheme="majorHAnsi" w:hAnsiTheme="majorHAnsi" w:cstheme="majorHAnsi"/>
          <w:sz w:val="26"/>
          <w:szCs w:val="26"/>
        </w:rPr>
        <w:sym w:font="Wingdings 2" w:char="F0A3"/>
      </w:r>
    </w:p>
    <w:tbl>
      <w:tblPr>
        <w:tblW w:w="0" w:type="auto"/>
        <w:tblInd w:w="108" w:type="dxa"/>
        <w:tblLayout w:type="fixed"/>
        <w:tblLook w:val="04A0" w:firstRow="1" w:lastRow="0" w:firstColumn="1" w:lastColumn="0" w:noHBand="0" w:noVBand="1"/>
      </w:tblPr>
      <w:tblGrid>
        <w:gridCol w:w="4428"/>
        <w:gridCol w:w="4572"/>
      </w:tblGrid>
      <w:tr w:rsidR="000E7B6D" w:rsidRPr="000E7B6D" w:rsidTr="005D7826">
        <w:tc>
          <w:tcPr>
            <w:tcW w:w="4428" w:type="dxa"/>
          </w:tcPr>
          <w:p w:rsidR="005D7826" w:rsidRPr="000E7B6D" w:rsidRDefault="005D7826">
            <w:pPr>
              <w:tabs>
                <w:tab w:val="left" w:pos="1152"/>
                <w:tab w:val="right" w:leader="dot" w:pos="8520"/>
              </w:tabs>
              <w:spacing w:after="120" w:line="312" w:lineRule="auto"/>
              <w:jc w:val="center"/>
              <w:rPr>
                <w:rFonts w:asciiTheme="majorHAnsi" w:hAnsiTheme="majorHAnsi" w:cstheme="majorHAnsi"/>
                <w:sz w:val="26"/>
                <w:szCs w:val="26"/>
              </w:rPr>
            </w:pPr>
          </w:p>
        </w:tc>
        <w:tc>
          <w:tcPr>
            <w:tcW w:w="4572" w:type="dxa"/>
          </w:tcPr>
          <w:p w:rsidR="005D7826" w:rsidRPr="000E7B6D" w:rsidRDefault="005D7826">
            <w:pPr>
              <w:tabs>
                <w:tab w:val="left" w:pos="1152"/>
                <w:tab w:val="right" w:leader="dot" w:pos="8520"/>
              </w:tabs>
              <w:jc w:val="center"/>
              <w:rPr>
                <w:rFonts w:asciiTheme="majorHAnsi" w:hAnsiTheme="majorHAnsi" w:cstheme="majorHAnsi"/>
                <w:i/>
                <w:sz w:val="26"/>
                <w:szCs w:val="26"/>
              </w:rPr>
            </w:pPr>
          </w:p>
          <w:p w:rsidR="005D7826" w:rsidRPr="000E7B6D" w:rsidRDefault="005D7826">
            <w:pPr>
              <w:tabs>
                <w:tab w:val="left" w:pos="1152"/>
                <w:tab w:val="right" w:leader="dot" w:pos="8520"/>
              </w:tabs>
              <w:spacing w:line="276" w:lineRule="auto"/>
              <w:jc w:val="center"/>
              <w:rPr>
                <w:rFonts w:asciiTheme="majorHAnsi" w:hAnsiTheme="majorHAnsi" w:cstheme="majorHAnsi"/>
                <w:i/>
                <w:sz w:val="26"/>
                <w:szCs w:val="26"/>
              </w:rPr>
            </w:pPr>
            <w:r w:rsidRPr="000E7B6D">
              <w:rPr>
                <w:rFonts w:asciiTheme="majorHAnsi" w:hAnsiTheme="majorHAnsi" w:cstheme="majorHAnsi"/>
                <w:i/>
                <w:sz w:val="26"/>
                <w:szCs w:val="26"/>
              </w:rPr>
              <w:t>………., Ngày     tháng    năm</w:t>
            </w:r>
            <w:r w:rsidRPr="000E7B6D">
              <w:rPr>
                <w:rFonts w:asciiTheme="majorHAnsi" w:hAnsiTheme="majorHAnsi" w:cstheme="majorHAnsi"/>
                <w:sz w:val="26"/>
                <w:szCs w:val="26"/>
              </w:rPr>
              <w:t xml:space="preserve"> </w:t>
            </w:r>
            <w:r w:rsidRPr="000E7B6D">
              <w:rPr>
                <w:rFonts w:asciiTheme="majorHAnsi" w:hAnsiTheme="majorHAnsi" w:cstheme="majorHAnsi"/>
                <w:sz w:val="26"/>
                <w:szCs w:val="26"/>
              </w:rPr>
              <w:br/>
            </w:r>
            <w:r w:rsidRPr="000E7B6D">
              <w:rPr>
                <w:rFonts w:asciiTheme="majorHAnsi" w:hAnsiTheme="majorHAnsi" w:cstheme="majorHAnsi"/>
                <w:b/>
                <w:sz w:val="26"/>
                <w:szCs w:val="26"/>
              </w:rPr>
              <w:t>Thủ trưởng đơn vị</w:t>
            </w:r>
            <w:r w:rsidRPr="000E7B6D">
              <w:rPr>
                <w:rFonts w:asciiTheme="majorHAnsi" w:hAnsiTheme="majorHAnsi" w:cstheme="majorHAnsi"/>
                <w:sz w:val="26"/>
                <w:szCs w:val="26"/>
              </w:rPr>
              <w:t xml:space="preserve"> </w:t>
            </w:r>
            <w:r w:rsidRPr="000E7B6D">
              <w:rPr>
                <w:rFonts w:asciiTheme="majorHAnsi" w:hAnsiTheme="majorHAnsi" w:cstheme="majorHAnsi"/>
                <w:sz w:val="26"/>
                <w:szCs w:val="26"/>
              </w:rPr>
              <w:br/>
            </w:r>
            <w:r w:rsidRPr="000E7B6D">
              <w:rPr>
                <w:rFonts w:asciiTheme="majorHAnsi" w:hAnsiTheme="majorHAnsi" w:cstheme="majorHAnsi"/>
                <w:i/>
                <w:sz w:val="26"/>
                <w:szCs w:val="26"/>
              </w:rPr>
              <w:t>(Ký tên, đóng dấu)</w:t>
            </w:r>
          </w:p>
        </w:tc>
      </w:tr>
    </w:tbl>
    <w:p w:rsidR="005D7826" w:rsidRPr="000E7B6D" w:rsidRDefault="005D7826" w:rsidP="005D7826">
      <w:pPr>
        <w:tabs>
          <w:tab w:val="left" w:pos="3150"/>
        </w:tabs>
        <w:spacing w:after="120"/>
        <w:ind w:left="432" w:hanging="432"/>
        <w:jc w:val="center"/>
        <w:rPr>
          <w:rFonts w:asciiTheme="majorHAnsi" w:hAnsiTheme="majorHAnsi" w:cstheme="majorHAnsi"/>
          <w:b/>
          <w:sz w:val="26"/>
          <w:szCs w:val="26"/>
        </w:rPr>
      </w:pPr>
    </w:p>
    <w:p w:rsidR="005D7826" w:rsidRPr="000E7B6D" w:rsidRDefault="005D7826" w:rsidP="005D7826">
      <w:pPr>
        <w:tabs>
          <w:tab w:val="left" w:pos="3150"/>
        </w:tabs>
        <w:spacing w:after="120"/>
        <w:ind w:left="432" w:hanging="432"/>
        <w:jc w:val="both"/>
        <w:rPr>
          <w:rFonts w:asciiTheme="majorHAnsi" w:hAnsiTheme="majorHAnsi" w:cstheme="majorHAnsi"/>
          <w:b/>
          <w:sz w:val="26"/>
          <w:szCs w:val="26"/>
        </w:rPr>
      </w:pPr>
    </w:p>
    <w:p w:rsidR="005D7826" w:rsidRPr="000E7B6D" w:rsidRDefault="005D7826" w:rsidP="005D7826">
      <w:pPr>
        <w:tabs>
          <w:tab w:val="left" w:pos="3150"/>
        </w:tabs>
        <w:spacing w:after="120"/>
        <w:ind w:left="432" w:hanging="432"/>
        <w:jc w:val="both"/>
        <w:rPr>
          <w:rFonts w:asciiTheme="majorHAnsi" w:hAnsiTheme="majorHAnsi" w:cstheme="majorHAnsi"/>
          <w:b/>
          <w:sz w:val="28"/>
          <w:szCs w:val="28"/>
        </w:rPr>
      </w:pPr>
    </w:p>
    <w:p w:rsidR="00A172ED" w:rsidRPr="000E7B6D" w:rsidRDefault="00A172ED" w:rsidP="005D7826">
      <w:pPr>
        <w:tabs>
          <w:tab w:val="left" w:pos="3150"/>
        </w:tabs>
        <w:spacing w:after="120"/>
        <w:ind w:left="432" w:hanging="432"/>
        <w:jc w:val="both"/>
        <w:rPr>
          <w:rFonts w:asciiTheme="majorHAnsi" w:hAnsiTheme="majorHAnsi" w:cstheme="majorHAnsi"/>
          <w:b/>
          <w:sz w:val="28"/>
          <w:szCs w:val="28"/>
        </w:rPr>
      </w:pPr>
    </w:p>
    <w:p w:rsidR="00A172ED" w:rsidRPr="000E7B6D" w:rsidRDefault="00A172ED" w:rsidP="005D7826">
      <w:pPr>
        <w:tabs>
          <w:tab w:val="left" w:pos="3150"/>
        </w:tabs>
        <w:spacing w:after="120"/>
        <w:ind w:left="432" w:hanging="432"/>
        <w:jc w:val="both"/>
        <w:rPr>
          <w:rFonts w:asciiTheme="majorHAnsi" w:hAnsiTheme="majorHAnsi" w:cstheme="majorHAnsi"/>
          <w:b/>
          <w:sz w:val="28"/>
          <w:szCs w:val="28"/>
        </w:rPr>
      </w:pPr>
    </w:p>
    <w:p w:rsidR="005D7826" w:rsidRPr="000E7B6D" w:rsidRDefault="00A172ED" w:rsidP="005D7826">
      <w:pPr>
        <w:pStyle w:val="NormalWeb"/>
        <w:shd w:val="clear" w:color="auto" w:fill="FFFFFF"/>
        <w:spacing w:before="240" w:beforeAutospacing="0" w:after="0" w:afterAutospacing="0"/>
        <w:rPr>
          <w:rFonts w:asciiTheme="majorHAnsi" w:hAnsiTheme="majorHAnsi" w:cstheme="majorHAnsi"/>
          <w:b/>
          <w:sz w:val="28"/>
          <w:szCs w:val="28"/>
          <w:lang w:val="hr-HR"/>
        </w:rPr>
      </w:pPr>
      <w:r w:rsidRPr="000E7B6D">
        <w:rPr>
          <w:rFonts w:asciiTheme="majorHAnsi" w:hAnsiTheme="majorHAnsi" w:cstheme="majorHAnsi"/>
          <w:b/>
          <w:sz w:val="28"/>
          <w:szCs w:val="28"/>
        </w:rPr>
        <w:lastRenderedPageBreak/>
        <w:t>52</w:t>
      </w:r>
      <w:r w:rsidR="005D7826" w:rsidRPr="000E7B6D">
        <w:rPr>
          <w:rFonts w:asciiTheme="majorHAnsi" w:hAnsiTheme="majorHAnsi" w:cstheme="majorHAnsi"/>
          <w:b/>
          <w:sz w:val="28"/>
          <w:szCs w:val="28"/>
        </w:rPr>
        <w:t xml:space="preserve">. </w:t>
      </w:r>
      <w:r w:rsidR="005D7826" w:rsidRPr="000E7B6D">
        <w:rPr>
          <w:rFonts w:asciiTheme="majorHAnsi" w:hAnsiTheme="majorHAnsi" w:cstheme="majorHAnsi"/>
          <w:b/>
          <w:sz w:val="28"/>
          <w:szCs w:val="28"/>
          <w:lang w:val="hr-HR"/>
        </w:rPr>
        <w:t>Cấp lại Giấy phép liên vận Việt - Lào cho phương tiện</w:t>
      </w:r>
    </w:p>
    <w:p w:rsidR="005D7826" w:rsidRPr="000E7B6D" w:rsidRDefault="005D7826" w:rsidP="005D7826">
      <w:pPr>
        <w:jc w:val="both"/>
        <w:rPr>
          <w:rFonts w:asciiTheme="majorHAnsi" w:hAnsiTheme="majorHAnsi" w:cstheme="majorHAnsi"/>
          <w:b/>
          <w:sz w:val="28"/>
          <w:szCs w:val="28"/>
          <w:shd w:val="clear" w:color="auto" w:fill="FFFFFF"/>
          <w:lang w:val="hr-HR"/>
        </w:rPr>
      </w:pPr>
      <w:r w:rsidRPr="000E7B6D">
        <w:rPr>
          <w:rFonts w:asciiTheme="majorHAnsi" w:hAnsiTheme="majorHAnsi" w:cstheme="majorHAnsi"/>
          <w:b/>
          <w:sz w:val="28"/>
          <w:szCs w:val="28"/>
          <w:lang w:val="hr-HR"/>
        </w:rPr>
        <w:t>1. Trình tự thực hiện:</w:t>
      </w:r>
    </w:p>
    <w:p w:rsidR="005D7826" w:rsidRPr="000E7B6D" w:rsidRDefault="005D7826" w:rsidP="005D7826">
      <w:pPr>
        <w:tabs>
          <w:tab w:val="right" w:leader="dot" w:pos="8640"/>
        </w:tabs>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a) Nộp hồ sơ TTHC</w:t>
      </w:r>
    </w:p>
    <w:p w:rsidR="005D7826" w:rsidRPr="000E7B6D" w:rsidRDefault="005D7826" w:rsidP="005D7826">
      <w:pPr>
        <w:tabs>
          <w:tab w:val="right" w:leader="dot" w:pos="8640"/>
        </w:tabs>
        <w:jc w:val="both"/>
        <w:rPr>
          <w:rFonts w:asciiTheme="majorHAnsi" w:hAnsiTheme="majorHAnsi" w:cstheme="majorHAnsi"/>
          <w:sz w:val="28"/>
          <w:szCs w:val="28"/>
          <w:lang w:val="hr-HR"/>
        </w:rPr>
      </w:pPr>
      <w:r w:rsidRPr="000E7B6D">
        <w:rPr>
          <w:rFonts w:asciiTheme="majorHAnsi" w:hAnsiTheme="majorHAnsi" w:cstheme="majorHAnsi"/>
          <w:sz w:val="28"/>
          <w:szCs w:val="28"/>
          <w:lang w:val="vi-VN"/>
        </w:rPr>
        <w:t>Hết thời hạn của Giấy phép hoặc Giấy phép bị hư hỏng hoặc bị mất Giấy phép</w:t>
      </w:r>
      <w:r w:rsidR="007942F7" w:rsidRPr="000E7B6D">
        <w:rPr>
          <w:rFonts w:asciiTheme="majorHAnsi" w:hAnsiTheme="majorHAnsi" w:cstheme="majorHAnsi"/>
          <w:sz w:val="28"/>
          <w:szCs w:val="28"/>
        </w:rPr>
        <w:t>.</w:t>
      </w:r>
      <w:r w:rsidRPr="000E7B6D">
        <w:rPr>
          <w:rFonts w:asciiTheme="majorHAnsi" w:hAnsiTheme="majorHAnsi" w:cstheme="majorHAnsi"/>
          <w:sz w:val="28"/>
          <w:szCs w:val="28"/>
          <w:lang w:val="hr-HR"/>
        </w:rPr>
        <w:t xml:space="preserve"> Tổ chức, cá nhân </w:t>
      </w:r>
      <w:r w:rsidR="007942F7" w:rsidRPr="000E7B6D">
        <w:rPr>
          <w:sz w:val="28"/>
          <w:szCs w:val="28"/>
        </w:rPr>
        <w:t xml:space="preserve">nộp hồ sơ </w:t>
      </w:r>
      <w:r w:rsidR="007942F7" w:rsidRPr="000E7B6D">
        <w:rPr>
          <w:bCs/>
          <w:sz w:val="28"/>
          <w:szCs w:val="28"/>
        </w:rPr>
        <w:t>đến</w:t>
      </w:r>
      <w:r w:rsidR="007942F7"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Fonts w:asciiTheme="majorHAnsi" w:hAnsiTheme="majorHAnsi" w:cstheme="majorHAnsi"/>
          <w:sz w:val="28"/>
          <w:szCs w:val="28"/>
          <w:lang w:val="hr-HR"/>
        </w:rPr>
        <w:t xml:space="preserve">. </w:t>
      </w:r>
    </w:p>
    <w:p w:rsidR="005D7826" w:rsidRPr="000E7B6D" w:rsidRDefault="005D7826" w:rsidP="005D7826">
      <w:pPr>
        <w:tabs>
          <w:tab w:val="right" w:leader="dot" w:pos="8640"/>
        </w:tabs>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b) Giải quyết TTHC: </w:t>
      </w:r>
    </w:p>
    <w:p w:rsidR="005D7826" w:rsidRPr="000E7B6D" w:rsidRDefault="005D7826" w:rsidP="005D7826">
      <w:pPr>
        <w:tabs>
          <w:tab w:val="right" w:leader="dot" w:pos="8640"/>
        </w:tabs>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Cơ quan cấp Giấy phép tiếp nhận kiểm tra hồ sơ: Trường hợp hồ sơ cần sửa đổi, bổ sung, cơ quan cấp Giấy phép thông báo trực tiếp hoặc bằng văn bản những nội dung cần bổ sung hoặc sửa đổi đến đơn vị kinh doanh vận tải trong thời hạn 02 ngày làm việc, kể từ ngày nhận hồ sơ.  </w:t>
      </w:r>
    </w:p>
    <w:p w:rsidR="005D7826" w:rsidRPr="000E7B6D" w:rsidRDefault="005D7826" w:rsidP="005D7826">
      <w:pPr>
        <w:tabs>
          <w:tab w:val="right" w:leader="dot" w:pos="8640"/>
        </w:tabs>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2. Cách thức thực hiện:</w:t>
      </w:r>
    </w:p>
    <w:p w:rsidR="00B3127F" w:rsidRPr="000E7B6D" w:rsidRDefault="00B3127F" w:rsidP="00B3127F">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B3127F" w:rsidRPr="000E7B6D" w:rsidRDefault="00B3127F" w:rsidP="00B3127F">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275EDC" w:rsidRPr="000E7B6D" w:rsidRDefault="00275EDC" w:rsidP="00275EDC">
      <w:pPr>
        <w:jc w:val="both"/>
        <w:rPr>
          <w:sz w:val="28"/>
          <w:szCs w:val="28"/>
        </w:rPr>
      </w:pPr>
      <w:r w:rsidRPr="000E7B6D">
        <w:rPr>
          <w:sz w:val="28"/>
          <w:szCs w:val="28"/>
        </w:rPr>
        <w:t xml:space="preserve">- Kê khai trực tuyến cấp độ </w:t>
      </w:r>
      <w:r w:rsidR="002A73B9" w:rsidRPr="000E7B6D">
        <w:rPr>
          <w:sz w:val="28"/>
          <w:szCs w:val="28"/>
        </w:rPr>
        <w:t>4</w:t>
      </w:r>
      <w:r w:rsidRPr="000E7B6D">
        <w:rPr>
          <w:sz w:val="28"/>
          <w:szCs w:val="28"/>
        </w:rPr>
        <w:t xml:space="preserve"> theo địa chỉ ( http://qlvt.mt.gov.vn)</w:t>
      </w:r>
      <w:r w:rsidRPr="000E7B6D">
        <w:rPr>
          <w:rStyle w:val="Hyperlink"/>
          <w:color w:val="auto"/>
          <w:sz w:val="28"/>
          <w:szCs w:val="28"/>
        </w:rPr>
        <w:t>.</w:t>
      </w:r>
      <w:r w:rsidRPr="000E7B6D">
        <w:rPr>
          <w:sz w:val="28"/>
          <w:szCs w:val="28"/>
        </w:rPr>
        <w:t xml:space="preserve"> </w:t>
      </w:r>
    </w:p>
    <w:p w:rsidR="005D7826" w:rsidRPr="000E7B6D" w:rsidRDefault="005D7826" w:rsidP="005D7826">
      <w:pPr>
        <w:jc w:val="both"/>
        <w:rPr>
          <w:rFonts w:asciiTheme="majorHAnsi" w:hAnsiTheme="majorHAnsi" w:cstheme="majorHAnsi"/>
          <w:b/>
          <w:sz w:val="28"/>
          <w:szCs w:val="28"/>
          <w:lang w:val="hr-HR"/>
        </w:rPr>
      </w:pPr>
      <w:r w:rsidRPr="000E7B6D">
        <w:rPr>
          <w:rFonts w:asciiTheme="majorHAnsi" w:hAnsiTheme="majorHAnsi" w:cstheme="majorHAnsi"/>
          <w:bCs/>
          <w:sz w:val="28"/>
          <w:szCs w:val="28"/>
          <w:lang w:val="hr-HR"/>
        </w:rPr>
        <w:t>3</w:t>
      </w:r>
      <w:r w:rsidRPr="000E7B6D">
        <w:rPr>
          <w:rFonts w:asciiTheme="majorHAnsi" w:hAnsiTheme="majorHAnsi" w:cstheme="majorHAnsi"/>
          <w:b/>
          <w:bCs/>
          <w:sz w:val="28"/>
          <w:szCs w:val="28"/>
          <w:lang w:val="hr-HR"/>
        </w:rPr>
        <w:t>. Thành phần, số lượng hồ sơ:</w:t>
      </w:r>
    </w:p>
    <w:p w:rsidR="005D7826" w:rsidRPr="000E7B6D" w:rsidRDefault="005D7826" w:rsidP="005D7826">
      <w:pPr>
        <w:ind w:right="-72"/>
        <w:jc w:val="both"/>
        <w:rPr>
          <w:rFonts w:asciiTheme="majorHAnsi" w:hAnsiTheme="majorHAnsi" w:cstheme="majorHAnsi"/>
          <w:sz w:val="28"/>
          <w:szCs w:val="28"/>
        </w:rPr>
      </w:pPr>
      <w:r w:rsidRPr="000E7B6D">
        <w:rPr>
          <w:rFonts w:asciiTheme="majorHAnsi" w:hAnsiTheme="majorHAnsi" w:cstheme="majorHAnsi"/>
          <w:sz w:val="28"/>
          <w:szCs w:val="28"/>
        </w:rPr>
        <w:t>a)Thành phần hồ sơ:</w:t>
      </w:r>
    </w:p>
    <w:p w:rsidR="005D7826" w:rsidRPr="000E7B6D" w:rsidRDefault="005D7826" w:rsidP="005D7826">
      <w:pPr>
        <w:ind w:right="-72"/>
        <w:jc w:val="both"/>
        <w:rPr>
          <w:rFonts w:asciiTheme="majorHAnsi" w:hAnsiTheme="majorHAnsi" w:cstheme="majorHAnsi"/>
          <w:sz w:val="28"/>
          <w:szCs w:val="28"/>
        </w:rPr>
      </w:pPr>
      <w:r w:rsidRPr="000E7B6D">
        <w:rPr>
          <w:rFonts w:asciiTheme="majorHAnsi" w:hAnsiTheme="majorHAnsi" w:cstheme="majorHAnsi"/>
          <w:sz w:val="28"/>
          <w:szCs w:val="28"/>
        </w:rPr>
        <w:t xml:space="preserve">- </w:t>
      </w:r>
      <w:r w:rsidRPr="000E7B6D">
        <w:rPr>
          <w:rFonts w:asciiTheme="majorHAnsi" w:hAnsiTheme="majorHAnsi" w:cstheme="majorHAnsi"/>
          <w:sz w:val="28"/>
          <w:szCs w:val="28"/>
          <w:lang w:val="vi-VN"/>
        </w:rPr>
        <w:t xml:space="preserve">Đơn đề nghị cấp Giấy phép liên vận Việt - Lào quy định tại Phụ lục </w:t>
      </w:r>
    </w:p>
    <w:p w:rsidR="005D7826" w:rsidRPr="000E7B6D" w:rsidRDefault="005D7826" w:rsidP="005D7826">
      <w:pPr>
        <w:ind w:right="-72"/>
        <w:jc w:val="both"/>
        <w:rPr>
          <w:rFonts w:asciiTheme="majorHAnsi" w:hAnsiTheme="majorHAnsi" w:cstheme="majorHAnsi"/>
          <w:sz w:val="28"/>
          <w:szCs w:val="28"/>
        </w:rPr>
      </w:pPr>
      <w:r w:rsidRPr="000E7B6D">
        <w:rPr>
          <w:rFonts w:asciiTheme="majorHAnsi" w:hAnsiTheme="majorHAnsi" w:cstheme="majorHAnsi"/>
          <w:sz w:val="28"/>
          <w:szCs w:val="28"/>
        </w:rPr>
        <w:t>-</w:t>
      </w:r>
      <w:r w:rsidRPr="000E7B6D">
        <w:rPr>
          <w:rFonts w:asciiTheme="majorHAnsi" w:hAnsiTheme="majorHAnsi" w:cstheme="majorHAnsi"/>
          <w:sz w:val="28"/>
          <w:szCs w:val="28"/>
          <w:lang w:val="vi-VN"/>
        </w:rPr>
        <w:t xml:space="preserve"> Giấy đăng ký phương tiện, trường hợp phương tiện không thuộc sở hữu của tổ chức, cá nhân thì phải kèm theo hợp đồng của tổ chức, cá nhân với tổ chức cho thuê tài chính hoặc tổ chức, cá nhân có chức năng cho thuê tài sản theo quy định của pháp luật;</w:t>
      </w:r>
    </w:p>
    <w:p w:rsidR="005D7826" w:rsidRPr="000E7B6D" w:rsidRDefault="005D7826" w:rsidP="005D7826">
      <w:pPr>
        <w:ind w:right="-72"/>
        <w:jc w:val="both"/>
        <w:rPr>
          <w:rFonts w:asciiTheme="majorHAnsi" w:hAnsiTheme="majorHAnsi" w:cstheme="majorHAnsi"/>
          <w:sz w:val="28"/>
          <w:szCs w:val="28"/>
        </w:rPr>
      </w:pPr>
      <w:r w:rsidRPr="000E7B6D">
        <w:rPr>
          <w:rFonts w:asciiTheme="majorHAnsi" w:hAnsiTheme="majorHAnsi" w:cstheme="majorHAnsi"/>
          <w:sz w:val="28"/>
          <w:szCs w:val="28"/>
        </w:rPr>
        <w:t>-</w:t>
      </w:r>
      <w:r w:rsidRPr="000E7B6D">
        <w:rPr>
          <w:rFonts w:asciiTheme="majorHAnsi" w:hAnsiTheme="majorHAnsi" w:cstheme="majorHAnsi"/>
          <w:sz w:val="28"/>
          <w:szCs w:val="28"/>
          <w:lang w:val="vi-VN"/>
        </w:rPr>
        <w:t xml:space="preserve"> Giấy chứng nhận kiểm định an toàn kỹ thuật và bảo vệ môi trường;</w:t>
      </w:r>
    </w:p>
    <w:p w:rsidR="005D7826" w:rsidRPr="000E7B6D" w:rsidRDefault="005D7826" w:rsidP="005D7826">
      <w:pPr>
        <w:ind w:right="-72"/>
        <w:jc w:val="both"/>
        <w:rPr>
          <w:rFonts w:asciiTheme="majorHAnsi" w:hAnsiTheme="majorHAnsi" w:cstheme="majorHAnsi"/>
          <w:sz w:val="28"/>
          <w:szCs w:val="28"/>
        </w:rPr>
      </w:pPr>
      <w:r w:rsidRPr="000E7B6D">
        <w:rPr>
          <w:rFonts w:asciiTheme="majorHAnsi" w:hAnsiTheme="majorHAnsi" w:cstheme="majorHAnsi"/>
          <w:sz w:val="28"/>
          <w:szCs w:val="28"/>
        </w:rPr>
        <w:t>-</w:t>
      </w:r>
      <w:r w:rsidRPr="000E7B6D">
        <w:rPr>
          <w:rFonts w:asciiTheme="majorHAnsi" w:hAnsiTheme="majorHAnsi" w:cstheme="majorHAnsi"/>
          <w:sz w:val="28"/>
          <w:szCs w:val="28"/>
          <w:lang w:val="vi-VN"/>
        </w:rPr>
        <w:t xml:space="preserve"> Hợp đồng hoặc tài liệu chứng minh đơn vị đang thực hiện công trình, dự án hoặc hoạt động kinh doanh trên lãnh thổ Lào (đối với doanh nghiệp, hợp tác xã phục vụ các công trình, dự án hoặc hoạt động kinh doanh trên lãnh thổ Lào);</w:t>
      </w:r>
    </w:p>
    <w:p w:rsidR="005D7826" w:rsidRPr="000E7B6D" w:rsidRDefault="005D7826" w:rsidP="005D7826">
      <w:pPr>
        <w:ind w:right="-72"/>
        <w:jc w:val="both"/>
        <w:rPr>
          <w:rFonts w:asciiTheme="majorHAnsi" w:hAnsiTheme="majorHAnsi" w:cstheme="majorHAnsi"/>
          <w:sz w:val="28"/>
          <w:szCs w:val="28"/>
        </w:rPr>
      </w:pPr>
      <w:r w:rsidRPr="000E7B6D">
        <w:rPr>
          <w:rFonts w:asciiTheme="majorHAnsi" w:hAnsiTheme="majorHAnsi" w:cstheme="majorHAnsi"/>
          <w:sz w:val="28"/>
          <w:szCs w:val="28"/>
        </w:rPr>
        <w:t xml:space="preserve">- </w:t>
      </w:r>
      <w:r w:rsidRPr="000E7B6D">
        <w:rPr>
          <w:rFonts w:asciiTheme="majorHAnsi" w:hAnsiTheme="majorHAnsi" w:cstheme="majorHAnsi"/>
          <w:sz w:val="28"/>
          <w:szCs w:val="28"/>
          <w:lang w:val="vi-VN"/>
        </w:rPr>
        <w:t>Quyết định cử đi công tác của cơ quan có thẩm quyền (đối với trường hợp đi công vụ và các cơ quan ngoại giao, tổ chức quốc tế đi công tác).</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Cs/>
          <w:sz w:val="28"/>
          <w:szCs w:val="28"/>
        </w:rPr>
        <w:t>b) Số lượng hồ sơ:</w:t>
      </w:r>
      <w:r w:rsidRPr="000E7B6D">
        <w:rPr>
          <w:rFonts w:asciiTheme="majorHAnsi" w:hAnsiTheme="majorHAnsi" w:cstheme="majorHAnsi"/>
          <w:sz w:val="28"/>
          <w:szCs w:val="28"/>
        </w:rPr>
        <w:t xml:space="preserve"> 01 bộ.</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bCs/>
          <w:sz w:val="28"/>
          <w:szCs w:val="28"/>
        </w:rPr>
        <w:t>4. Thời hạn giải quyết:</w:t>
      </w:r>
      <w:r w:rsidRPr="000E7B6D">
        <w:rPr>
          <w:rFonts w:asciiTheme="majorHAnsi" w:hAnsiTheme="majorHAnsi" w:cstheme="majorHAnsi"/>
          <w:bCs/>
          <w:sz w:val="28"/>
          <w:szCs w:val="28"/>
        </w:rPr>
        <w:t xml:space="preserve"> </w:t>
      </w:r>
      <w:r w:rsidRPr="000E7B6D">
        <w:rPr>
          <w:rFonts w:asciiTheme="majorHAnsi" w:hAnsiTheme="majorHAnsi" w:cstheme="majorHAnsi"/>
          <w:sz w:val="28"/>
          <w:szCs w:val="28"/>
        </w:rPr>
        <w:t xml:space="preserve">02 ngày làm việc, kể từ ngày nhận đủ hồ sơ hợp lệ;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bCs/>
          <w:sz w:val="28"/>
          <w:szCs w:val="28"/>
        </w:rPr>
        <w:t>5. Đối tượng thực hiện thủ tục hành chính</w:t>
      </w:r>
      <w:r w:rsidRPr="000E7B6D">
        <w:rPr>
          <w:rFonts w:asciiTheme="majorHAnsi" w:hAnsiTheme="majorHAnsi" w:cstheme="majorHAnsi"/>
          <w:bCs/>
          <w:sz w:val="28"/>
          <w:szCs w:val="28"/>
        </w:rPr>
        <w:t xml:space="preserve">: </w:t>
      </w:r>
      <w:r w:rsidRPr="000E7B6D">
        <w:rPr>
          <w:rFonts w:asciiTheme="majorHAnsi" w:hAnsiTheme="majorHAnsi" w:cstheme="majorHAnsi"/>
          <w:sz w:val="28"/>
          <w:szCs w:val="28"/>
        </w:rPr>
        <w:t>Tổ chức, cá nhân.</w:t>
      </w:r>
    </w:p>
    <w:p w:rsidR="005D7826" w:rsidRPr="000E7B6D" w:rsidRDefault="005D7826" w:rsidP="005D7826">
      <w:pPr>
        <w:jc w:val="both"/>
        <w:rPr>
          <w:rFonts w:asciiTheme="majorHAnsi" w:hAnsiTheme="majorHAnsi" w:cstheme="majorHAnsi"/>
          <w:bCs/>
          <w:sz w:val="28"/>
          <w:szCs w:val="28"/>
        </w:rPr>
      </w:pPr>
      <w:r w:rsidRPr="000E7B6D">
        <w:rPr>
          <w:rFonts w:asciiTheme="majorHAnsi" w:hAnsiTheme="majorHAnsi" w:cstheme="majorHAnsi"/>
          <w:bCs/>
          <w:sz w:val="28"/>
          <w:szCs w:val="28"/>
        </w:rPr>
        <w:t>6</w:t>
      </w:r>
      <w:r w:rsidRPr="000E7B6D">
        <w:rPr>
          <w:rFonts w:asciiTheme="majorHAnsi" w:hAnsiTheme="majorHAnsi" w:cstheme="majorHAnsi"/>
          <w:b/>
          <w:bCs/>
          <w:sz w:val="28"/>
          <w:szCs w:val="28"/>
        </w:rPr>
        <w:t>. Cơ quan thực hiện thủ tục hành chính</w:t>
      </w:r>
    </w:p>
    <w:p w:rsidR="005D7826" w:rsidRPr="000E7B6D" w:rsidRDefault="005D7826" w:rsidP="005D7826">
      <w:pPr>
        <w:tabs>
          <w:tab w:val="right" w:leader="dot" w:pos="8640"/>
        </w:tabs>
        <w:ind w:right="-72"/>
        <w:jc w:val="both"/>
        <w:rPr>
          <w:rFonts w:asciiTheme="majorHAnsi" w:hAnsiTheme="majorHAnsi" w:cstheme="majorHAnsi"/>
          <w:sz w:val="28"/>
          <w:szCs w:val="28"/>
        </w:rPr>
      </w:pPr>
      <w:r w:rsidRPr="000E7B6D">
        <w:rPr>
          <w:rFonts w:asciiTheme="majorHAnsi" w:hAnsiTheme="majorHAnsi" w:cstheme="majorHAnsi"/>
          <w:sz w:val="28"/>
          <w:szCs w:val="28"/>
        </w:rPr>
        <w:t>a) Cơ quan có thẩm quyền quyết định: Sở Giao thông vận tải Bình Dương;</w:t>
      </w:r>
    </w:p>
    <w:p w:rsidR="005D7826" w:rsidRPr="000E7B6D" w:rsidRDefault="005D7826" w:rsidP="005D7826">
      <w:pPr>
        <w:tabs>
          <w:tab w:val="right" w:leader="dot" w:pos="8640"/>
        </w:tabs>
        <w:ind w:right="-72"/>
        <w:jc w:val="both"/>
        <w:rPr>
          <w:rFonts w:asciiTheme="majorHAnsi" w:hAnsiTheme="majorHAnsi" w:cstheme="majorHAnsi"/>
          <w:sz w:val="28"/>
          <w:szCs w:val="28"/>
        </w:rPr>
      </w:pPr>
      <w:r w:rsidRPr="000E7B6D">
        <w:rPr>
          <w:rFonts w:asciiTheme="majorHAnsi" w:hAnsiTheme="majorHAnsi" w:cstheme="majorHAnsi"/>
          <w:sz w:val="28"/>
          <w:szCs w:val="28"/>
        </w:rPr>
        <w:t xml:space="preserve">b) Cơ quan hoặc người có thẩm quyền được </w:t>
      </w:r>
      <w:r w:rsidRPr="000E7B6D">
        <w:rPr>
          <w:rFonts w:asciiTheme="majorHAnsi" w:hAnsiTheme="majorHAnsi" w:cstheme="majorHAnsi"/>
          <w:sz w:val="28"/>
          <w:szCs w:val="28"/>
          <w:highlight w:val="white"/>
        </w:rPr>
        <w:t>ủy</w:t>
      </w:r>
      <w:r w:rsidRPr="000E7B6D">
        <w:rPr>
          <w:rFonts w:asciiTheme="majorHAnsi" w:hAnsiTheme="majorHAnsi" w:cstheme="majorHAnsi"/>
          <w:sz w:val="28"/>
          <w:szCs w:val="28"/>
        </w:rPr>
        <w:t xml:space="preserve"> quyền hoặc phân cấp thực hiện: Không có;</w:t>
      </w:r>
    </w:p>
    <w:p w:rsidR="005D7826" w:rsidRPr="000E7B6D" w:rsidRDefault="005D7826" w:rsidP="005D7826">
      <w:pPr>
        <w:tabs>
          <w:tab w:val="right" w:leader="dot" w:pos="8640"/>
        </w:tabs>
        <w:ind w:right="-72"/>
        <w:jc w:val="both"/>
        <w:rPr>
          <w:rFonts w:asciiTheme="majorHAnsi" w:hAnsiTheme="majorHAnsi" w:cstheme="majorHAnsi"/>
          <w:sz w:val="28"/>
          <w:szCs w:val="28"/>
        </w:rPr>
      </w:pPr>
      <w:r w:rsidRPr="000E7B6D">
        <w:rPr>
          <w:rFonts w:asciiTheme="majorHAnsi" w:hAnsiTheme="majorHAnsi" w:cstheme="majorHAnsi"/>
          <w:sz w:val="28"/>
          <w:szCs w:val="28"/>
        </w:rPr>
        <w:t xml:space="preserve">c) Cơ quan trực tiếp thực hiện thủ tục hành chính: Sở Giao thông vận tải </w:t>
      </w:r>
    </w:p>
    <w:p w:rsidR="005D7826" w:rsidRPr="000E7B6D" w:rsidRDefault="005D7826" w:rsidP="005D7826">
      <w:pPr>
        <w:tabs>
          <w:tab w:val="right" w:leader="dot" w:pos="8640"/>
        </w:tabs>
        <w:ind w:right="-72"/>
        <w:jc w:val="both"/>
        <w:rPr>
          <w:rFonts w:asciiTheme="majorHAnsi" w:hAnsiTheme="majorHAnsi" w:cstheme="majorHAnsi"/>
          <w:sz w:val="28"/>
          <w:szCs w:val="28"/>
        </w:rPr>
      </w:pPr>
      <w:r w:rsidRPr="000E7B6D">
        <w:rPr>
          <w:rFonts w:asciiTheme="majorHAnsi" w:hAnsiTheme="majorHAnsi" w:cstheme="majorHAnsi"/>
          <w:sz w:val="28"/>
          <w:szCs w:val="28"/>
        </w:rPr>
        <w:t xml:space="preserve">d) Cơ quan </w:t>
      </w:r>
      <w:r w:rsidRPr="000E7B6D">
        <w:rPr>
          <w:rFonts w:asciiTheme="majorHAnsi" w:hAnsiTheme="majorHAnsi" w:cstheme="majorHAnsi"/>
          <w:sz w:val="28"/>
          <w:szCs w:val="28"/>
          <w:highlight w:val="white"/>
        </w:rPr>
        <w:t>phối hợp</w:t>
      </w:r>
      <w:r w:rsidRPr="000E7B6D">
        <w:rPr>
          <w:rFonts w:asciiTheme="majorHAnsi" w:hAnsiTheme="majorHAnsi" w:cstheme="majorHAnsi"/>
          <w:sz w:val="28"/>
          <w:szCs w:val="28"/>
        </w:rPr>
        <w:t>: Không có.</w:t>
      </w:r>
    </w:p>
    <w:p w:rsidR="005D7826" w:rsidRPr="000E7B6D" w:rsidRDefault="005D7826" w:rsidP="005D7826">
      <w:pPr>
        <w:tabs>
          <w:tab w:val="right" w:leader="dot" w:pos="8640"/>
        </w:tabs>
        <w:ind w:right="-72"/>
        <w:jc w:val="both"/>
        <w:rPr>
          <w:rFonts w:asciiTheme="majorHAnsi" w:hAnsiTheme="majorHAnsi" w:cstheme="majorHAnsi"/>
          <w:sz w:val="28"/>
          <w:szCs w:val="28"/>
        </w:rPr>
      </w:pPr>
      <w:r w:rsidRPr="000E7B6D">
        <w:rPr>
          <w:rFonts w:asciiTheme="majorHAnsi" w:hAnsiTheme="majorHAnsi" w:cstheme="majorHAnsi"/>
          <w:b/>
          <w:bCs/>
          <w:sz w:val="28"/>
          <w:szCs w:val="28"/>
        </w:rPr>
        <w:t>7. Kết quả thực hiện thủ tục hành chính:</w:t>
      </w:r>
      <w:r w:rsidRPr="000E7B6D">
        <w:rPr>
          <w:rFonts w:asciiTheme="majorHAnsi" w:hAnsiTheme="majorHAnsi" w:cstheme="majorHAnsi"/>
          <w:bCs/>
          <w:sz w:val="28"/>
          <w:szCs w:val="28"/>
        </w:rPr>
        <w:t xml:space="preserve"> </w:t>
      </w:r>
      <w:r w:rsidRPr="000E7B6D">
        <w:rPr>
          <w:rFonts w:asciiTheme="majorHAnsi" w:hAnsiTheme="majorHAnsi" w:cstheme="majorHAnsi"/>
          <w:sz w:val="28"/>
          <w:szCs w:val="28"/>
        </w:rPr>
        <w:t>Giấy phép liên vận Việt- Lào.</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bCs/>
          <w:sz w:val="28"/>
          <w:szCs w:val="28"/>
        </w:rPr>
        <w:t>8. Lệ phí</w:t>
      </w:r>
      <w:r w:rsidRPr="000E7B6D">
        <w:rPr>
          <w:rFonts w:asciiTheme="majorHAnsi" w:hAnsiTheme="majorHAnsi" w:cstheme="majorHAnsi"/>
          <w:bCs/>
          <w:sz w:val="28"/>
          <w:szCs w:val="28"/>
        </w:rPr>
        <w:t xml:space="preserve">: </w:t>
      </w:r>
      <w:r w:rsidR="0024357C" w:rsidRPr="000E7B6D">
        <w:rPr>
          <w:rFonts w:asciiTheme="majorHAnsi" w:hAnsiTheme="majorHAnsi" w:cstheme="majorHAnsi"/>
          <w:bCs/>
          <w:sz w:val="28"/>
          <w:szCs w:val="28"/>
        </w:rPr>
        <w:t>không có</w:t>
      </w:r>
      <w:r w:rsidRPr="000E7B6D">
        <w:rPr>
          <w:rFonts w:asciiTheme="majorHAnsi" w:hAnsiTheme="majorHAnsi" w:cstheme="majorHAnsi"/>
          <w:sz w:val="28"/>
          <w:szCs w:val="28"/>
        </w:rPr>
        <w:t>.</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b/>
          <w:bCs/>
          <w:sz w:val="28"/>
          <w:szCs w:val="28"/>
        </w:rPr>
        <w:t>9. Tên mẫu đơn, tờ khai:</w:t>
      </w:r>
      <w:r w:rsidRPr="000E7B6D">
        <w:rPr>
          <w:rFonts w:asciiTheme="majorHAnsi" w:hAnsiTheme="majorHAnsi" w:cstheme="majorHAnsi"/>
          <w:sz w:val="28"/>
          <w:szCs w:val="28"/>
        </w:rPr>
        <w:t xml:space="preserve">  Đơn đề nghị cấp giấy phép Liên vận Việt- Lào.</w:t>
      </w:r>
    </w:p>
    <w:p w:rsidR="005D7826" w:rsidRPr="000E7B6D" w:rsidRDefault="005D7826" w:rsidP="005D7826">
      <w:pPr>
        <w:jc w:val="both"/>
        <w:rPr>
          <w:rFonts w:asciiTheme="majorHAnsi" w:hAnsiTheme="majorHAnsi" w:cstheme="majorHAnsi"/>
          <w:b/>
          <w:bCs/>
          <w:sz w:val="28"/>
          <w:szCs w:val="28"/>
        </w:rPr>
      </w:pPr>
      <w:r w:rsidRPr="000E7B6D">
        <w:rPr>
          <w:rFonts w:asciiTheme="majorHAnsi" w:hAnsiTheme="majorHAnsi" w:cstheme="majorHAnsi"/>
          <w:b/>
          <w:bCs/>
          <w:sz w:val="28"/>
          <w:szCs w:val="28"/>
        </w:rPr>
        <w:t>10. Yêu cầu, điều kiện thực hiện thủ tục hành chính</w:t>
      </w:r>
      <w:r w:rsidRPr="000E7B6D">
        <w:rPr>
          <w:rFonts w:asciiTheme="majorHAnsi" w:hAnsiTheme="majorHAnsi" w:cstheme="majorHAnsi"/>
          <w:bCs/>
          <w:sz w:val="28"/>
          <w:szCs w:val="28"/>
        </w:rPr>
        <w:t>:</w:t>
      </w:r>
      <w:r w:rsidRPr="000E7B6D">
        <w:rPr>
          <w:rFonts w:asciiTheme="majorHAnsi" w:hAnsiTheme="majorHAnsi" w:cstheme="majorHAnsi"/>
          <w:b/>
          <w:bCs/>
          <w:sz w:val="28"/>
          <w:szCs w:val="28"/>
        </w:rPr>
        <w:t xml:space="preserve"> </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lang w:val="vi-VN"/>
        </w:rPr>
        <w:t xml:space="preserve">Giấy phép cũ hoặc Giấy phép hư hỏng nộp về cơ </w:t>
      </w:r>
      <w:r w:rsidRPr="000E7B6D">
        <w:rPr>
          <w:rFonts w:asciiTheme="majorHAnsi" w:hAnsiTheme="majorHAnsi" w:cstheme="majorHAnsi"/>
          <w:sz w:val="28"/>
          <w:szCs w:val="28"/>
        </w:rPr>
        <w:t>q</w:t>
      </w:r>
      <w:r w:rsidRPr="000E7B6D">
        <w:rPr>
          <w:rFonts w:asciiTheme="majorHAnsi" w:hAnsiTheme="majorHAnsi" w:cstheme="majorHAnsi"/>
          <w:sz w:val="28"/>
          <w:szCs w:val="28"/>
          <w:lang w:val="vi-VN"/>
        </w:rPr>
        <w:t>uan cấp Giấy phép; trường hợp mất Giấy phép phải có công văn báo cáo và cam k</w:t>
      </w:r>
      <w:r w:rsidRPr="000E7B6D">
        <w:rPr>
          <w:rFonts w:asciiTheme="majorHAnsi" w:hAnsiTheme="majorHAnsi" w:cstheme="majorHAnsi"/>
          <w:sz w:val="28"/>
          <w:szCs w:val="28"/>
        </w:rPr>
        <w:t>ế</w:t>
      </w:r>
      <w:r w:rsidRPr="000E7B6D">
        <w:rPr>
          <w:rFonts w:asciiTheme="majorHAnsi" w:hAnsiTheme="majorHAnsi" w:cstheme="majorHAnsi"/>
          <w:sz w:val="28"/>
          <w:szCs w:val="28"/>
          <w:lang w:val="vi-VN"/>
        </w:rPr>
        <w:t>t v</w:t>
      </w:r>
      <w:r w:rsidRPr="000E7B6D">
        <w:rPr>
          <w:rFonts w:asciiTheme="majorHAnsi" w:hAnsiTheme="majorHAnsi" w:cstheme="majorHAnsi"/>
          <w:sz w:val="28"/>
          <w:szCs w:val="28"/>
        </w:rPr>
        <w:t>ề</w:t>
      </w:r>
      <w:r w:rsidRPr="000E7B6D">
        <w:rPr>
          <w:rFonts w:asciiTheme="majorHAnsi" w:hAnsiTheme="majorHAnsi" w:cstheme="majorHAnsi"/>
          <w:sz w:val="28"/>
          <w:szCs w:val="28"/>
          <w:lang w:val="vi-VN"/>
        </w:rPr>
        <w:t xml:space="preserve"> việc mất Gi</w:t>
      </w:r>
      <w:r w:rsidRPr="000E7B6D">
        <w:rPr>
          <w:rFonts w:asciiTheme="majorHAnsi" w:hAnsiTheme="majorHAnsi" w:cstheme="majorHAnsi"/>
          <w:sz w:val="28"/>
          <w:szCs w:val="28"/>
        </w:rPr>
        <w:t>ấ</w:t>
      </w:r>
      <w:r w:rsidRPr="000E7B6D">
        <w:rPr>
          <w:rFonts w:asciiTheme="majorHAnsi" w:hAnsiTheme="majorHAnsi" w:cstheme="majorHAnsi"/>
          <w:sz w:val="28"/>
          <w:szCs w:val="28"/>
          <w:lang w:val="vi-VN"/>
        </w:rPr>
        <w:t>y phép</w:t>
      </w:r>
    </w:p>
    <w:p w:rsidR="005D78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bCs/>
          <w:sz w:val="28"/>
          <w:szCs w:val="28"/>
        </w:rPr>
        <w:t>11. Căn cứ pháp lý của thủ tục hành chính:</w:t>
      </w:r>
    </w:p>
    <w:p w:rsidR="005D7826" w:rsidRPr="000E7B6D" w:rsidRDefault="005D7826" w:rsidP="005D7826">
      <w:pPr>
        <w:ind w:firstLine="142"/>
        <w:jc w:val="both"/>
        <w:rPr>
          <w:rFonts w:asciiTheme="majorHAnsi" w:hAnsiTheme="majorHAnsi" w:cstheme="majorHAnsi"/>
          <w:sz w:val="28"/>
          <w:szCs w:val="28"/>
        </w:rPr>
      </w:pPr>
      <w:r w:rsidRPr="000E7B6D">
        <w:rPr>
          <w:rFonts w:asciiTheme="majorHAnsi" w:hAnsiTheme="majorHAnsi" w:cstheme="majorHAnsi"/>
          <w:sz w:val="28"/>
          <w:szCs w:val="28"/>
        </w:rPr>
        <w:t>+ Hiệp định tạo điều kiện thuận lợi cho phương tiện cơ giới đường bộ qua lại biên giới giữa Chính phủ nước Cộng hòa xã hội chủ nghĩa Việt Nam và Chính phủ nước Cộng hòa dân chủ nhân dân Lào ký ngày 23 tháng 4 năm 2009;</w:t>
      </w:r>
    </w:p>
    <w:p w:rsidR="005D7826" w:rsidRPr="000E7B6D" w:rsidRDefault="005D7826" w:rsidP="005D7826">
      <w:pPr>
        <w:ind w:firstLine="142"/>
        <w:jc w:val="both"/>
        <w:rPr>
          <w:rFonts w:asciiTheme="majorHAnsi" w:hAnsiTheme="majorHAnsi" w:cstheme="majorHAnsi"/>
          <w:sz w:val="28"/>
          <w:szCs w:val="28"/>
        </w:rPr>
      </w:pPr>
      <w:r w:rsidRPr="000E7B6D">
        <w:rPr>
          <w:rFonts w:asciiTheme="majorHAnsi" w:hAnsiTheme="majorHAnsi" w:cstheme="majorHAnsi"/>
          <w:sz w:val="28"/>
          <w:szCs w:val="28"/>
        </w:rPr>
        <w:t>+ Nghị định thư thực hiện Hiệp định tạo điều kiện thuận lợi cho phương tiện cơ giới đường bộ qua lại biên giới giữa Chính phủ nước Cộng hòa xã hội chủ nghĩa Việt Nam và Chính phủ nước Cộng hòa dân chủ nhân dân Lào ký ngày 15 tháng 9 năm 2010;</w:t>
      </w:r>
    </w:p>
    <w:p w:rsidR="005D7826" w:rsidRPr="000E7B6D" w:rsidRDefault="005D7826" w:rsidP="005D7826">
      <w:pPr>
        <w:ind w:firstLine="142"/>
        <w:jc w:val="both"/>
        <w:rPr>
          <w:rFonts w:asciiTheme="majorHAnsi" w:hAnsiTheme="majorHAnsi" w:cstheme="majorHAnsi"/>
          <w:sz w:val="28"/>
          <w:szCs w:val="28"/>
        </w:rPr>
      </w:pPr>
      <w:r w:rsidRPr="000E7B6D">
        <w:rPr>
          <w:rFonts w:asciiTheme="majorHAnsi" w:hAnsiTheme="majorHAnsi" w:cstheme="majorHAnsi"/>
          <w:sz w:val="28"/>
          <w:szCs w:val="28"/>
        </w:rPr>
        <w:t>+ Thông tư số 88/2014/TT-BGTVT ngày 31/12/2014 của Bộ Giao thông vận tải về hướng dẫn thực hiện một số điều của Hiệp định và Nghị định thư thực hiện Hiệp định tạo điều kiện thuận lợi cho phương tiện cơ giới đường bộ qua lại biên giới giữa Chính phủ nước Cộng hòa xã hội chủ nghĩa Việt Nam và Chính phủ nước Cộng hòa dân chủ nhân dân Lào;</w:t>
      </w:r>
    </w:p>
    <w:p w:rsidR="005D7826" w:rsidRPr="000E7B6D" w:rsidRDefault="005D7826" w:rsidP="005D7826">
      <w:pPr>
        <w:ind w:firstLine="142"/>
        <w:jc w:val="both"/>
        <w:rPr>
          <w:rFonts w:asciiTheme="majorHAnsi" w:hAnsiTheme="majorHAnsi" w:cstheme="majorHAnsi"/>
          <w:sz w:val="28"/>
          <w:szCs w:val="28"/>
        </w:rPr>
      </w:pPr>
      <w:r w:rsidRPr="000E7B6D">
        <w:rPr>
          <w:rFonts w:asciiTheme="majorHAnsi" w:hAnsiTheme="majorHAnsi" w:cstheme="majorHAnsi"/>
          <w:sz w:val="28"/>
          <w:szCs w:val="28"/>
        </w:rPr>
        <w:t>+Thông tư 76/2004/TT-BTC ngày 29/07/2004 của Bộ Tài chính về hướng dẫn chế độ thu nộp và quản lý sử dụng phí, lệ phí trong lĩnh vực giao thông đường bộ./.</w:t>
      </w: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sz w:val="28"/>
          <w:szCs w:val="28"/>
        </w:rPr>
      </w:pPr>
    </w:p>
    <w:p w:rsidR="005D7826" w:rsidRPr="000E7B6D" w:rsidRDefault="005D7826" w:rsidP="005D7826">
      <w:pPr>
        <w:jc w:val="both"/>
        <w:rPr>
          <w:rFonts w:asciiTheme="majorHAnsi" w:hAnsiTheme="majorHAnsi" w:cstheme="majorHAnsi"/>
        </w:rPr>
      </w:pPr>
    </w:p>
    <w:p w:rsidR="005D7826" w:rsidRPr="000E7B6D" w:rsidRDefault="005D7826" w:rsidP="005D7826">
      <w:pPr>
        <w:jc w:val="both"/>
        <w:rPr>
          <w:rFonts w:asciiTheme="majorHAnsi" w:hAnsiTheme="majorHAnsi" w:cstheme="majorHAnsi"/>
        </w:rPr>
      </w:pPr>
    </w:p>
    <w:p w:rsidR="005D7826" w:rsidRPr="000E7B6D" w:rsidRDefault="005D7826" w:rsidP="005D7826">
      <w:pPr>
        <w:jc w:val="both"/>
        <w:rPr>
          <w:rFonts w:asciiTheme="majorHAnsi" w:hAnsiTheme="majorHAnsi" w:cstheme="majorHAnsi"/>
        </w:rPr>
      </w:pPr>
    </w:p>
    <w:p w:rsidR="005D7826" w:rsidRPr="000E7B6D" w:rsidRDefault="005D7826" w:rsidP="005D7826">
      <w:pPr>
        <w:jc w:val="both"/>
        <w:rPr>
          <w:rFonts w:asciiTheme="majorHAnsi" w:hAnsiTheme="majorHAnsi" w:cstheme="majorHAnsi"/>
        </w:rPr>
      </w:pPr>
    </w:p>
    <w:p w:rsidR="005D7826" w:rsidRPr="000E7B6D" w:rsidRDefault="005D7826" w:rsidP="005D7826">
      <w:pPr>
        <w:jc w:val="both"/>
        <w:rPr>
          <w:rFonts w:asciiTheme="majorHAnsi" w:hAnsiTheme="majorHAnsi" w:cstheme="majorHAnsi"/>
        </w:rPr>
      </w:pPr>
    </w:p>
    <w:p w:rsidR="005D7826" w:rsidRPr="000E7B6D" w:rsidRDefault="005D7826" w:rsidP="005D7826">
      <w:pPr>
        <w:jc w:val="both"/>
        <w:rPr>
          <w:rFonts w:asciiTheme="majorHAnsi" w:hAnsiTheme="majorHAnsi" w:cstheme="majorHAnsi"/>
        </w:rPr>
      </w:pPr>
    </w:p>
    <w:p w:rsidR="005D7826" w:rsidRPr="000E7B6D" w:rsidRDefault="005D7826" w:rsidP="005D7826">
      <w:pPr>
        <w:jc w:val="both"/>
        <w:rPr>
          <w:rFonts w:asciiTheme="majorHAnsi" w:hAnsiTheme="majorHAnsi" w:cstheme="majorHAnsi"/>
        </w:rPr>
      </w:pPr>
    </w:p>
    <w:p w:rsidR="005D7826" w:rsidRPr="000E7B6D" w:rsidRDefault="005D7826" w:rsidP="005D7826">
      <w:pPr>
        <w:jc w:val="both"/>
        <w:rPr>
          <w:rFonts w:asciiTheme="majorHAnsi" w:hAnsiTheme="majorHAnsi" w:cstheme="majorHAnsi"/>
        </w:rPr>
      </w:pPr>
    </w:p>
    <w:p w:rsidR="005D7826" w:rsidRPr="000E7B6D" w:rsidRDefault="005D7826" w:rsidP="005D7826">
      <w:pPr>
        <w:jc w:val="both"/>
        <w:rPr>
          <w:rFonts w:asciiTheme="majorHAnsi" w:hAnsiTheme="majorHAnsi" w:cstheme="majorHAnsi"/>
        </w:rPr>
      </w:pPr>
    </w:p>
    <w:p w:rsidR="005D7826" w:rsidRPr="000E7B6D" w:rsidRDefault="005D7826" w:rsidP="005D7826">
      <w:pPr>
        <w:jc w:val="both"/>
        <w:rPr>
          <w:rFonts w:asciiTheme="majorHAnsi" w:hAnsiTheme="majorHAnsi" w:cstheme="majorHAnsi"/>
        </w:rPr>
      </w:pPr>
    </w:p>
    <w:p w:rsidR="005D7826" w:rsidRPr="000E7B6D" w:rsidRDefault="005D7826" w:rsidP="005D7826">
      <w:pPr>
        <w:jc w:val="both"/>
        <w:rPr>
          <w:rFonts w:asciiTheme="majorHAnsi" w:hAnsiTheme="majorHAnsi" w:cstheme="majorHAnsi"/>
        </w:rPr>
      </w:pPr>
    </w:p>
    <w:p w:rsidR="005D7826" w:rsidRPr="000E7B6D" w:rsidRDefault="005D7826" w:rsidP="005D7826">
      <w:pPr>
        <w:jc w:val="both"/>
        <w:rPr>
          <w:rFonts w:asciiTheme="majorHAnsi" w:hAnsiTheme="majorHAnsi" w:cstheme="majorHAnsi"/>
        </w:rPr>
      </w:pPr>
    </w:p>
    <w:p w:rsidR="005D7826" w:rsidRPr="000E7B6D" w:rsidRDefault="005D7826" w:rsidP="005D7826">
      <w:pPr>
        <w:jc w:val="both"/>
        <w:rPr>
          <w:rFonts w:asciiTheme="majorHAnsi" w:hAnsiTheme="majorHAnsi" w:cstheme="majorHAnsi"/>
        </w:rPr>
      </w:pPr>
    </w:p>
    <w:p w:rsidR="005D7826" w:rsidRPr="000E7B6D" w:rsidRDefault="005D7826" w:rsidP="005D7826">
      <w:pPr>
        <w:jc w:val="both"/>
        <w:rPr>
          <w:rFonts w:asciiTheme="majorHAnsi" w:hAnsiTheme="majorHAnsi" w:cstheme="majorHAnsi"/>
        </w:rPr>
      </w:pPr>
    </w:p>
    <w:p w:rsidR="005D7826" w:rsidRPr="000E7B6D" w:rsidRDefault="005D7826" w:rsidP="005D7826">
      <w:pPr>
        <w:jc w:val="both"/>
        <w:rPr>
          <w:rFonts w:asciiTheme="majorHAnsi" w:hAnsiTheme="majorHAnsi" w:cstheme="majorHAnsi"/>
        </w:rPr>
      </w:pPr>
    </w:p>
    <w:p w:rsidR="005D7826" w:rsidRPr="000E7B6D" w:rsidRDefault="005D7826" w:rsidP="005D7826">
      <w:pPr>
        <w:jc w:val="both"/>
        <w:rPr>
          <w:rFonts w:asciiTheme="majorHAnsi" w:hAnsiTheme="majorHAnsi" w:cstheme="majorHAnsi"/>
        </w:rPr>
      </w:pPr>
    </w:p>
    <w:p w:rsidR="00A172ED" w:rsidRPr="000E7B6D" w:rsidRDefault="00A172ED" w:rsidP="005D7826">
      <w:pPr>
        <w:jc w:val="both"/>
        <w:rPr>
          <w:rFonts w:asciiTheme="majorHAnsi" w:hAnsiTheme="majorHAnsi" w:cstheme="majorHAnsi"/>
        </w:rPr>
      </w:pPr>
    </w:p>
    <w:p w:rsidR="00A172ED" w:rsidRPr="000E7B6D" w:rsidRDefault="00A172ED" w:rsidP="005D7826">
      <w:pPr>
        <w:jc w:val="both"/>
        <w:rPr>
          <w:rFonts w:asciiTheme="majorHAnsi" w:hAnsiTheme="majorHAnsi" w:cstheme="majorHAnsi"/>
        </w:rPr>
      </w:pPr>
    </w:p>
    <w:p w:rsidR="00A172ED" w:rsidRPr="000E7B6D" w:rsidRDefault="00A172ED" w:rsidP="005D7826">
      <w:pPr>
        <w:jc w:val="both"/>
        <w:rPr>
          <w:rFonts w:asciiTheme="majorHAnsi" w:hAnsiTheme="majorHAnsi" w:cstheme="majorHAnsi"/>
        </w:rPr>
      </w:pPr>
    </w:p>
    <w:p w:rsidR="00A172ED" w:rsidRPr="000E7B6D" w:rsidRDefault="00A172ED" w:rsidP="005D7826">
      <w:pPr>
        <w:jc w:val="both"/>
        <w:rPr>
          <w:rFonts w:asciiTheme="majorHAnsi" w:hAnsiTheme="majorHAnsi" w:cstheme="majorHAnsi"/>
        </w:rPr>
      </w:pPr>
    </w:p>
    <w:p w:rsidR="00A172ED" w:rsidRPr="000E7B6D" w:rsidRDefault="00A172ED" w:rsidP="005D7826">
      <w:pPr>
        <w:jc w:val="both"/>
        <w:rPr>
          <w:rFonts w:asciiTheme="majorHAnsi" w:hAnsiTheme="majorHAnsi" w:cstheme="majorHAnsi"/>
        </w:rPr>
      </w:pPr>
    </w:p>
    <w:p w:rsidR="00A172ED" w:rsidRPr="000E7B6D" w:rsidRDefault="00A172ED" w:rsidP="005D7826">
      <w:pPr>
        <w:jc w:val="both"/>
        <w:rPr>
          <w:rFonts w:asciiTheme="majorHAnsi" w:hAnsiTheme="majorHAnsi" w:cstheme="majorHAnsi"/>
        </w:rPr>
      </w:pPr>
    </w:p>
    <w:p w:rsidR="00A172ED" w:rsidRPr="000E7B6D" w:rsidRDefault="00A172ED" w:rsidP="005D7826">
      <w:pPr>
        <w:jc w:val="both"/>
        <w:rPr>
          <w:rFonts w:asciiTheme="majorHAnsi" w:hAnsiTheme="majorHAnsi" w:cstheme="majorHAnsi"/>
        </w:rPr>
      </w:pPr>
    </w:p>
    <w:p w:rsidR="007942F7" w:rsidRPr="000E7B6D" w:rsidRDefault="007942F7" w:rsidP="005D7826">
      <w:pPr>
        <w:jc w:val="both"/>
        <w:rPr>
          <w:rFonts w:asciiTheme="majorHAnsi" w:hAnsiTheme="majorHAnsi" w:cstheme="majorHAnsi"/>
        </w:rPr>
      </w:pPr>
    </w:p>
    <w:p w:rsidR="005D7826" w:rsidRPr="000E7B6D" w:rsidRDefault="005D7826" w:rsidP="005D7826">
      <w:pPr>
        <w:jc w:val="both"/>
        <w:rPr>
          <w:rFonts w:asciiTheme="majorHAnsi" w:hAnsiTheme="majorHAnsi" w:cstheme="majorHAnsi"/>
        </w:rPr>
      </w:pPr>
    </w:p>
    <w:p w:rsidR="005D7826" w:rsidRPr="000E7B6D" w:rsidRDefault="005D7826" w:rsidP="005D7826">
      <w:pPr>
        <w:jc w:val="both"/>
        <w:rPr>
          <w:rFonts w:asciiTheme="majorHAnsi" w:hAnsiTheme="majorHAnsi" w:cstheme="majorHAnsi"/>
        </w:rPr>
      </w:pPr>
    </w:p>
    <w:tbl>
      <w:tblPr>
        <w:tblW w:w="0" w:type="auto"/>
        <w:tblInd w:w="108" w:type="dxa"/>
        <w:tblLayout w:type="fixed"/>
        <w:tblCellMar>
          <w:left w:w="0" w:type="dxa"/>
          <w:right w:w="0" w:type="dxa"/>
        </w:tblCellMar>
        <w:tblLook w:val="04A0" w:firstRow="1" w:lastRow="0" w:firstColumn="1" w:lastColumn="0" w:noHBand="0" w:noVBand="1"/>
      </w:tblPr>
      <w:tblGrid>
        <w:gridCol w:w="3348"/>
        <w:gridCol w:w="5652"/>
      </w:tblGrid>
      <w:tr w:rsidR="000E7B6D" w:rsidRPr="000E7B6D" w:rsidTr="005D7826">
        <w:tc>
          <w:tcPr>
            <w:tcW w:w="3348" w:type="dxa"/>
            <w:tcMar>
              <w:top w:w="0" w:type="dxa"/>
              <w:left w:w="108" w:type="dxa"/>
              <w:bottom w:w="0" w:type="dxa"/>
              <w:right w:w="108" w:type="dxa"/>
            </w:tcMar>
            <w:hideMark/>
          </w:tcPr>
          <w:p w:rsidR="005D7826" w:rsidRPr="000E7B6D" w:rsidRDefault="005D7826">
            <w:pPr>
              <w:spacing w:after="120" w:line="276" w:lineRule="auto"/>
              <w:jc w:val="center"/>
              <w:rPr>
                <w:rFonts w:asciiTheme="majorHAnsi" w:hAnsiTheme="majorHAnsi" w:cstheme="majorHAnsi"/>
                <w:i/>
                <w:sz w:val="26"/>
                <w:szCs w:val="26"/>
              </w:rPr>
            </w:pPr>
            <w:r w:rsidRPr="000E7B6D">
              <w:rPr>
                <w:rFonts w:asciiTheme="majorHAnsi" w:hAnsiTheme="majorHAnsi" w:cstheme="majorHAnsi"/>
                <w:b/>
                <w:bCs/>
                <w:i/>
                <w:sz w:val="26"/>
                <w:szCs w:val="26"/>
              </w:rPr>
              <w:t xml:space="preserve">Tên đơn vị/tổ chức </w:t>
            </w:r>
            <w:r w:rsidRPr="000E7B6D">
              <w:rPr>
                <w:rFonts w:asciiTheme="majorHAnsi" w:hAnsiTheme="majorHAnsi" w:cstheme="majorHAnsi"/>
                <w:b/>
                <w:bCs/>
                <w:i/>
                <w:sz w:val="26"/>
                <w:szCs w:val="26"/>
              </w:rPr>
              <w:br/>
              <w:t xml:space="preserve">đề nghị cấp giấy phép  </w:t>
            </w:r>
            <w:r w:rsidRPr="000E7B6D">
              <w:rPr>
                <w:rFonts w:asciiTheme="majorHAnsi" w:hAnsiTheme="majorHAnsi" w:cstheme="majorHAnsi"/>
                <w:b/>
                <w:bCs/>
                <w:i/>
                <w:sz w:val="26"/>
                <w:szCs w:val="26"/>
              </w:rPr>
              <w:br/>
              <w:t>-----------------</w:t>
            </w:r>
          </w:p>
        </w:tc>
        <w:tc>
          <w:tcPr>
            <w:tcW w:w="5652" w:type="dxa"/>
            <w:tcMar>
              <w:top w:w="0" w:type="dxa"/>
              <w:left w:w="108" w:type="dxa"/>
              <w:bottom w:w="0" w:type="dxa"/>
              <w:right w:w="108" w:type="dxa"/>
            </w:tcMar>
            <w:hideMark/>
          </w:tcPr>
          <w:p w:rsidR="005D7826" w:rsidRPr="000E7B6D" w:rsidRDefault="005D7826">
            <w:pPr>
              <w:spacing w:after="120" w:line="276" w:lineRule="auto"/>
              <w:jc w:val="center"/>
              <w:rPr>
                <w:rFonts w:asciiTheme="majorHAnsi" w:hAnsiTheme="majorHAnsi" w:cstheme="majorHAnsi"/>
                <w:sz w:val="26"/>
                <w:szCs w:val="26"/>
              </w:rPr>
            </w:pPr>
            <w:r w:rsidRPr="000E7B6D">
              <w:rPr>
                <w:rFonts w:asciiTheme="majorHAnsi" w:hAnsiTheme="majorHAnsi" w:cstheme="majorHAnsi"/>
                <w:b/>
                <w:bCs/>
                <w:sz w:val="26"/>
                <w:szCs w:val="26"/>
              </w:rPr>
              <w:t>CỘNG HÒA XÃ HỘI CHỦ NGHĨA VIỆT NAM</w:t>
            </w:r>
            <w:r w:rsidRPr="000E7B6D">
              <w:rPr>
                <w:rFonts w:asciiTheme="majorHAnsi" w:hAnsiTheme="majorHAnsi" w:cstheme="majorHAnsi"/>
                <w:b/>
                <w:bCs/>
                <w:sz w:val="26"/>
                <w:szCs w:val="26"/>
              </w:rPr>
              <w:br/>
              <w:t>Độc lập – Tự do – Hạnh phúc</w:t>
            </w:r>
            <w:r w:rsidRPr="000E7B6D">
              <w:rPr>
                <w:rFonts w:asciiTheme="majorHAnsi" w:hAnsiTheme="majorHAnsi" w:cstheme="majorHAnsi"/>
                <w:b/>
                <w:bCs/>
                <w:sz w:val="26"/>
                <w:szCs w:val="26"/>
              </w:rPr>
              <w:br/>
              <w:t>-----------------------</w:t>
            </w:r>
          </w:p>
        </w:tc>
      </w:tr>
    </w:tbl>
    <w:p w:rsidR="005D7826" w:rsidRPr="000E7B6D" w:rsidRDefault="005D7826" w:rsidP="00965386">
      <w:pPr>
        <w:jc w:val="center"/>
        <w:rPr>
          <w:rFonts w:asciiTheme="majorHAnsi" w:hAnsiTheme="majorHAnsi" w:cstheme="majorHAnsi"/>
          <w:b/>
          <w:sz w:val="26"/>
          <w:szCs w:val="26"/>
        </w:rPr>
      </w:pPr>
      <w:r w:rsidRPr="000E7B6D">
        <w:rPr>
          <w:rFonts w:asciiTheme="majorHAnsi" w:hAnsiTheme="majorHAnsi" w:cstheme="majorHAnsi"/>
          <w:b/>
          <w:sz w:val="26"/>
          <w:szCs w:val="26"/>
        </w:rPr>
        <w:t>ĐƠN ĐỀ NGHỊ</w:t>
      </w:r>
      <w:r w:rsidRPr="000E7B6D">
        <w:rPr>
          <w:rFonts w:asciiTheme="majorHAnsi" w:hAnsiTheme="majorHAnsi" w:cstheme="majorHAnsi"/>
          <w:b/>
          <w:sz w:val="26"/>
          <w:szCs w:val="26"/>
        </w:rPr>
        <w:br/>
        <w:t>CẤP GIẤY PHÉP LIÊN VẬN VIỆT - LÀO</w:t>
      </w:r>
    </w:p>
    <w:p w:rsidR="005D7826" w:rsidRPr="000E7B6D" w:rsidRDefault="005D7826" w:rsidP="00965386">
      <w:pPr>
        <w:jc w:val="both"/>
        <w:rPr>
          <w:rFonts w:asciiTheme="majorHAnsi" w:hAnsiTheme="majorHAnsi" w:cstheme="majorHAnsi"/>
          <w:sz w:val="26"/>
          <w:szCs w:val="26"/>
        </w:rPr>
      </w:pPr>
      <w:r w:rsidRPr="000E7B6D">
        <w:rPr>
          <w:rFonts w:asciiTheme="majorHAnsi" w:hAnsiTheme="majorHAnsi" w:cstheme="majorHAnsi"/>
          <w:b/>
          <w:sz w:val="26"/>
          <w:szCs w:val="26"/>
        </w:rPr>
        <w:t xml:space="preserve">Kính gửi: </w:t>
      </w:r>
      <w:r w:rsidRPr="000E7B6D">
        <w:rPr>
          <w:rFonts w:asciiTheme="majorHAnsi" w:hAnsiTheme="majorHAnsi" w:cstheme="majorHAnsi"/>
          <w:sz w:val="26"/>
          <w:szCs w:val="26"/>
        </w:rPr>
        <w:t>……………………………………………………..</w:t>
      </w:r>
    </w:p>
    <w:p w:rsidR="005D7826" w:rsidRPr="000E7B6D" w:rsidRDefault="005D7826" w:rsidP="00965386">
      <w:pPr>
        <w:tabs>
          <w:tab w:val="right" w:leader="dot" w:pos="8520"/>
        </w:tabs>
        <w:jc w:val="both"/>
        <w:rPr>
          <w:rFonts w:asciiTheme="majorHAnsi" w:hAnsiTheme="majorHAnsi" w:cstheme="majorHAnsi"/>
          <w:sz w:val="26"/>
          <w:szCs w:val="26"/>
        </w:rPr>
      </w:pPr>
      <w:r w:rsidRPr="000E7B6D">
        <w:rPr>
          <w:rFonts w:asciiTheme="majorHAnsi" w:hAnsiTheme="majorHAnsi" w:cstheme="majorHAnsi"/>
          <w:sz w:val="26"/>
          <w:szCs w:val="26"/>
        </w:rPr>
        <w:t xml:space="preserve">1. Tên đơn vị (hoặc cá nhân): </w:t>
      </w:r>
      <w:r w:rsidRPr="000E7B6D">
        <w:rPr>
          <w:rFonts w:asciiTheme="majorHAnsi" w:hAnsiTheme="majorHAnsi" w:cstheme="majorHAnsi"/>
          <w:sz w:val="26"/>
          <w:szCs w:val="26"/>
        </w:rPr>
        <w:tab/>
        <w:t xml:space="preserve"> </w:t>
      </w:r>
    </w:p>
    <w:p w:rsidR="005D7826" w:rsidRPr="000E7B6D" w:rsidRDefault="005D7826" w:rsidP="00965386">
      <w:pPr>
        <w:tabs>
          <w:tab w:val="right" w:leader="dot" w:pos="8520"/>
        </w:tabs>
        <w:jc w:val="both"/>
        <w:rPr>
          <w:rFonts w:asciiTheme="majorHAnsi" w:hAnsiTheme="majorHAnsi" w:cstheme="majorHAnsi"/>
          <w:sz w:val="26"/>
          <w:szCs w:val="26"/>
        </w:rPr>
      </w:pPr>
      <w:r w:rsidRPr="000E7B6D">
        <w:rPr>
          <w:rFonts w:asciiTheme="majorHAnsi" w:hAnsiTheme="majorHAnsi" w:cstheme="majorHAnsi"/>
          <w:sz w:val="26"/>
          <w:szCs w:val="26"/>
        </w:rPr>
        <w:t xml:space="preserve">2. Địa chỉ: </w:t>
      </w:r>
      <w:r w:rsidRPr="000E7B6D">
        <w:rPr>
          <w:rFonts w:asciiTheme="majorHAnsi" w:hAnsiTheme="majorHAnsi" w:cstheme="majorHAnsi"/>
          <w:sz w:val="26"/>
          <w:szCs w:val="26"/>
        </w:rPr>
        <w:tab/>
      </w:r>
    </w:p>
    <w:p w:rsidR="005D7826" w:rsidRPr="000E7B6D" w:rsidRDefault="005D7826" w:rsidP="00965386">
      <w:pPr>
        <w:tabs>
          <w:tab w:val="right" w:leader="dot" w:pos="8520"/>
        </w:tabs>
        <w:jc w:val="both"/>
        <w:rPr>
          <w:rFonts w:asciiTheme="majorHAnsi" w:hAnsiTheme="majorHAnsi" w:cstheme="majorHAnsi"/>
          <w:sz w:val="26"/>
          <w:szCs w:val="26"/>
        </w:rPr>
      </w:pPr>
      <w:r w:rsidRPr="000E7B6D">
        <w:rPr>
          <w:rFonts w:asciiTheme="majorHAnsi" w:hAnsiTheme="majorHAnsi" w:cstheme="majorHAnsi"/>
          <w:sz w:val="26"/>
          <w:szCs w:val="26"/>
        </w:rPr>
        <w:t xml:space="preserve">3. Số điện thoại: ……………………….. số Fax: </w:t>
      </w:r>
      <w:r w:rsidRPr="000E7B6D">
        <w:rPr>
          <w:rFonts w:asciiTheme="majorHAnsi" w:hAnsiTheme="majorHAnsi" w:cstheme="majorHAnsi"/>
          <w:sz w:val="26"/>
          <w:szCs w:val="26"/>
        </w:rPr>
        <w:tab/>
      </w:r>
    </w:p>
    <w:p w:rsidR="005D7826" w:rsidRPr="000E7B6D" w:rsidRDefault="005D7826" w:rsidP="00965386">
      <w:pPr>
        <w:tabs>
          <w:tab w:val="right" w:leader="dot" w:pos="8520"/>
        </w:tabs>
        <w:jc w:val="both"/>
        <w:rPr>
          <w:rFonts w:asciiTheme="majorHAnsi" w:hAnsiTheme="majorHAnsi" w:cstheme="majorHAnsi"/>
          <w:sz w:val="26"/>
          <w:szCs w:val="26"/>
        </w:rPr>
      </w:pPr>
      <w:r w:rsidRPr="000E7B6D">
        <w:rPr>
          <w:rFonts w:asciiTheme="majorHAnsi" w:hAnsiTheme="majorHAnsi" w:cstheme="majorHAnsi"/>
          <w:sz w:val="26"/>
          <w:szCs w:val="26"/>
        </w:rPr>
        <w:t>4. Giấy phép chứng nhận đăng ký kinh doanh số ……….. ngày cấp ……………. cơ quan cấp phép …………………… (đối với trường hợp phương tiện vận chuyển hàng hóa, người phục vụ mục đích kinh doanh của Doanh nghiệp, Hợp tác xã)</w:t>
      </w:r>
    </w:p>
    <w:p w:rsidR="005D7826" w:rsidRPr="000E7B6D" w:rsidRDefault="005D7826" w:rsidP="00965386">
      <w:pPr>
        <w:tabs>
          <w:tab w:val="right" w:leader="dot" w:pos="8520"/>
        </w:tabs>
        <w:jc w:val="both"/>
        <w:rPr>
          <w:rFonts w:asciiTheme="majorHAnsi" w:hAnsiTheme="majorHAnsi" w:cstheme="majorHAnsi"/>
          <w:sz w:val="26"/>
          <w:szCs w:val="26"/>
        </w:rPr>
      </w:pPr>
      <w:r w:rsidRPr="000E7B6D">
        <w:rPr>
          <w:rFonts w:asciiTheme="majorHAnsi" w:hAnsiTheme="majorHAnsi" w:cstheme="majorHAnsi"/>
          <w:sz w:val="26"/>
          <w:szCs w:val="26"/>
        </w:rPr>
        <w:t>5. Đề nghị Tổng cục Đường bộ Việt Nam (hoặc Sở Giao thông vận tải địa phương) cấp Giấy phép liên vận cho phương tiện vận tải sau:</w:t>
      </w: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982"/>
        <w:gridCol w:w="803"/>
        <w:gridCol w:w="799"/>
        <w:gridCol w:w="696"/>
        <w:gridCol w:w="803"/>
        <w:gridCol w:w="594"/>
        <w:gridCol w:w="619"/>
        <w:gridCol w:w="1458"/>
        <w:gridCol w:w="1337"/>
        <w:gridCol w:w="1065"/>
      </w:tblGrid>
      <w:tr w:rsidR="000E7B6D" w:rsidRPr="000E7B6D" w:rsidTr="0024357C">
        <w:trPr>
          <w:jc w:val="center"/>
        </w:trPr>
        <w:tc>
          <w:tcPr>
            <w:tcW w:w="46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65386">
            <w:pPr>
              <w:tabs>
                <w:tab w:val="left" w:pos="1152"/>
                <w:tab w:val="right" w:leader="dot" w:pos="8520"/>
              </w:tabs>
              <w:spacing w:line="312" w:lineRule="auto"/>
              <w:jc w:val="center"/>
              <w:rPr>
                <w:rFonts w:asciiTheme="majorHAnsi" w:hAnsiTheme="majorHAnsi" w:cstheme="majorHAnsi"/>
                <w:sz w:val="26"/>
                <w:szCs w:val="26"/>
              </w:rPr>
            </w:pPr>
            <w:r w:rsidRPr="000E7B6D">
              <w:rPr>
                <w:rFonts w:asciiTheme="majorHAnsi" w:hAnsiTheme="majorHAnsi" w:cstheme="majorHAnsi"/>
                <w:sz w:val="26"/>
                <w:szCs w:val="26"/>
              </w:rPr>
              <w:t>Số TT</w:t>
            </w:r>
          </w:p>
        </w:tc>
        <w:tc>
          <w:tcPr>
            <w:tcW w:w="982"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65386">
            <w:pPr>
              <w:tabs>
                <w:tab w:val="left" w:pos="1152"/>
                <w:tab w:val="right" w:leader="dot" w:pos="8520"/>
              </w:tabs>
              <w:spacing w:line="312" w:lineRule="auto"/>
              <w:jc w:val="center"/>
              <w:rPr>
                <w:rFonts w:asciiTheme="majorHAnsi" w:hAnsiTheme="majorHAnsi" w:cstheme="majorHAnsi"/>
                <w:sz w:val="26"/>
                <w:szCs w:val="26"/>
              </w:rPr>
            </w:pPr>
            <w:r w:rsidRPr="000E7B6D">
              <w:rPr>
                <w:rFonts w:asciiTheme="majorHAnsi" w:hAnsiTheme="majorHAnsi" w:cstheme="majorHAnsi"/>
                <w:sz w:val="26"/>
                <w:szCs w:val="26"/>
              </w:rPr>
              <w:t>Biển số xe</w:t>
            </w:r>
          </w:p>
        </w:tc>
        <w:tc>
          <w:tcPr>
            <w:tcW w:w="803"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65386">
            <w:pPr>
              <w:tabs>
                <w:tab w:val="left" w:pos="1152"/>
                <w:tab w:val="right" w:leader="dot" w:pos="8520"/>
              </w:tabs>
              <w:spacing w:line="312" w:lineRule="auto"/>
              <w:jc w:val="center"/>
              <w:rPr>
                <w:rFonts w:asciiTheme="majorHAnsi" w:hAnsiTheme="majorHAnsi" w:cstheme="majorHAnsi"/>
                <w:sz w:val="20"/>
                <w:szCs w:val="20"/>
              </w:rPr>
            </w:pPr>
            <w:r w:rsidRPr="000E7B6D">
              <w:rPr>
                <w:rFonts w:asciiTheme="majorHAnsi" w:hAnsiTheme="majorHAnsi" w:cstheme="majorHAnsi"/>
                <w:sz w:val="20"/>
                <w:szCs w:val="20"/>
              </w:rPr>
              <w:t>Trọng tải (ghế)</w:t>
            </w:r>
          </w:p>
        </w:tc>
        <w:tc>
          <w:tcPr>
            <w:tcW w:w="799"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65386">
            <w:pPr>
              <w:tabs>
                <w:tab w:val="left" w:pos="1152"/>
                <w:tab w:val="right" w:leader="dot" w:pos="8520"/>
              </w:tabs>
              <w:spacing w:line="312" w:lineRule="auto"/>
              <w:jc w:val="center"/>
              <w:rPr>
                <w:rFonts w:asciiTheme="majorHAnsi" w:hAnsiTheme="majorHAnsi" w:cstheme="majorHAnsi"/>
                <w:sz w:val="20"/>
                <w:szCs w:val="20"/>
              </w:rPr>
            </w:pPr>
            <w:r w:rsidRPr="000E7B6D">
              <w:rPr>
                <w:rFonts w:asciiTheme="majorHAnsi" w:hAnsiTheme="majorHAnsi" w:cstheme="majorHAnsi"/>
                <w:sz w:val="20"/>
                <w:szCs w:val="20"/>
              </w:rPr>
              <w:t>Năm sản xuất</w:t>
            </w:r>
          </w:p>
        </w:tc>
        <w:tc>
          <w:tcPr>
            <w:tcW w:w="696"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65386">
            <w:pPr>
              <w:tabs>
                <w:tab w:val="left" w:pos="1152"/>
                <w:tab w:val="right" w:leader="dot" w:pos="8520"/>
              </w:tabs>
              <w:spacing w:line="312" w:lineRule="auto"/>
              <w:jc w:val="center"/>
              <w:rPr>
                <w:rFonts w:asciiTheme="majorHAnsi" w:hAnsiTheme="majorHAnsi" w:cstheme="majorHAnsi"/>
                <w:sz w:val="20"/>
                <w:szCs w:val="20"/>
              </w:rPr>
            </w:pPr>
            <w:r w:rsidRPr="000E7B6D">
              <w:rPr>
                <w:rFonts w:asciiTheme="majorHAnsi" w:hAnsiTheme="majorHAnsi" w:cstheme="majorHAnsi"/>
                <w:sz w:val="20"/>
                <w:szCs w:val="20"/>
              </w:rPr>
              <w:t>Nhãn hiệu</w:t>
            </w:r>
          </w:p>
        </w:tc>
        <w:tc>
          <w:tcPr>
            <w:tcW w:w="803"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65386">
            <w:pPr>
              <w:tabs>
                <w:tab w:val="left" w:pos="1152"/>
                <w:tab w:val="right" w:leader="dot" w:pos="8520"/>
              </w:tabs>
              <w:spacing w:line="312" w:lineRule="auto"/>
              <w:jc w:val="center"/>
              <w:rPr>
                <w:rFonts w:asciiTheme="majorHAnsi" w:hAnsiTheme="majorHAnsi" w:cstheme="majorHAnsi"/>
                <w:sz w:val="20"/>
                <w:szCs w:val="20"/>
              </w:rPr>
            </w:pPr>
            <w:r w:rsidRPr="000E7B6D">
              <w:rPr>
                <w:rFonts w:asciiTheme="majorHAnsi" w:hAnsiTheme="majorHAnsi" w:cstheme="majorHAnsi"/>
                <w:sz w:val="20"/>
                <w:szCs w:val="20"/>
              </w:rPr>
              <w:t>Số khung</w:t>
            </w:r>
          </w:p>
        </w:tc>
        <w:tc>
          <w:tcPr>
            <w:tcW w:w="594"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65386">
            <w:pPr>
              <w:tabs>
                <w:tab w:val="left" w:pos="1152"/>
                <w:tab w:val="right" w:leader="dot" w:pos="8520"/>
              </w:tabs>
              <w:spacing w:line="312" w:lineRule="auto"/>
              <w:jc w:val="center"/>
              <w:rPr>
                <w:rFonts w:asciiTheme="majorHAnsi" w:hAnsiTheme="majorHAnsi" w:cstheme="majorHAnsi"/>
                <w:sz w:val="20"/>
                <w:szCs w:val="20"/>
              </w:rPr>
            </w:pPr>
            <w:r w:rsidRPr="000E7B6D">
              <w:rPr>
                <w:rFonts w:asciiTheme="majorHAnsi" w:hAnsiTheme="majorHAnsi" w:cstheme="majorHAnsi"/>
                <w:sz w:val="20"/>
                <w:szCs w:val="20"/>
              </w:rPr>
              <w:t>Số máy</w:t>
            </w:r>
          </w:p>
        </w:tc>
        <w:tc>
          <w:tcPr>
            <w:tcW w:w="619"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65386">
            <w:pPr>
              <w:tabs>
                <w:tab w:val="left" w:pos="1152"/>
                <w:tab w:val="right" w:leader="dot" w:pos="8520"/>
              </w:tabs>
              <w:spacing w:line="312" w:lineRule="auto"/>
              <w:jc w:val="center"/>
              <w:rPr>
                <w:rFonts w:asciiTheme="majorHAnsi" w:hAnsiTheme="majorHAnsi" w:cstheme="majorHAnsi"/>
                <w:sz w:val="20"/>
                <w:szCs w:val="20"/>
              </w:rPr>
            </w:pPr>
            <w:r w:rsidRPr="000E7B6D">
              <w:rPr>
                <w:rFonts w:asciiTheme="majorHAnsi" w:hAnsiTheme="majorHAnsi" w:cstheme="majorHAnsi"/>
                <w:sz w:val="20"/>
                <w:szCs w:val="20"/>
              </w:rPr>
              <w:t>Màu sơn</w:t>
            </w:r>
          </w:p>
        </w:tc>
        <w:tc>
          <w:tcPr>
            <w:tcW w:w="145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65386">
            <w:pPr>
              <w:tabs>
                <w:tab w:val="left" w:pos="1152"/>
                <w:tab w:val="right" w:leader="dot" w:pos="8520"/>
              </w:tabs>
              <w:spacing w:line="312" w:lineRule="auto"/>
              <w:jc w:val="center"/>
              <w:rPr>
                <w:rFonts w:asciiTheme="majorHAnsi" w:hAnsiTheme="majorHAnsi" w:cstheme="majorHAnsi"/>
                <w:sz w:val="26"/>
                <w:szCs w:val="26"/>
              </w:rPr>
            </w:pPr>
            <w:r w:rsidRPr="000E7B6D">
              <w:rPr>
                <w:rFonts w:asciiTheme="majorHAnsi" w:hAnsiTheme="majorHAnsi" w:cstheme="majorHAnsi"/>
                <w:sz w:val="26"/>
                <w:szCs w:val="26"/>
              </w:rPr>
              <w:t>Thời gian đề nghị cấp phép</w:t>
            </w:r>
          </w:p>
        </w:tc>
        <w:tc>
          <w:tcPr>
            <w:tcW w:w="1337"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65386">
            <w:pPr>
              <w:tabs>
                <w:tab w:val="left" w:pos="1152"/>
                <w:tab w:val="right" w:leader="dot" w:pos="8520"/>
              </w:tabs>
              <w:spacing w:line="312" w:lineRule="auto"/>
              <w:jc w:val="center"/>
              <w:rPr>
                <w:rFonts w:asciiTheme="majorHAnsi" w:hAnsiTheme="majorHAnsi" w:cstheme="majorHAnsi"/>
                <w:sz w:val="26"/>
                <w:szCs w:val="26"/>
              </w:rPr>
            </w:pPr>
            <w:r w:rsidRPr="000E7B6D">
              <w:rPr>
                <w:rFonts w:asciiTheme="majorHAnsi" w:hAnsiTheme="majorHAnsi" w:cstheme="majorHAnsi"/>
                <w:sz w:val="26"/>
                <w:szCs w:val="26"/>
              </w:rPr>
              <w:t>Hình thức hoạt động (vận chuyển hàng hóa hay hành khách)</w:t>
            </w:r>
          </w:p>
        </w:tc>
        <w:tc>
          <w:tcPr>
            <w:tcW w:w="1065"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65386">
            <w:pPr>
              <w:tabs>
                <w:tab w:val="left" w:pos="1152"/>
                <w:tab w:val="right" w:leader="dot" w:pos="8520"/>
              </w:tabs>
              <w:spacing w:line="312" w:lineRule="auto"/>
              <w:jc w:val="center"/>
              <w:rPr>
                <w:rFonts w:asciiTheme="majorHAnsi" w:hAnsiTheme="majorHAnsi" w:cstheme="majorHAnsi"/>
                <w:sz w:val="26"/>
                <w:szCs w:val="26"/>
              </w:rPr>
            </w:pPr>
            <w:r w:rsidRPr="000E7B6D">
              <w:rPr>
                <w:rFonts w:asciiTheme="majorHAnsi" w:hAnsiTheme="majorHAnsi" w:cstheme="majorHAnsi"/>
                <w:sz w:val="26"/>
                <w:szCs w:val="26"/>
              </w:rPr>
              <w:t>Cửa khẩu xuất - nhập</w:t>
            </w:r>
          </w:p>
        </w:tc>
      </w:tr>
      <w:tr w:rsidR="000E7B6D" w:rsidRPr="000E7B6D" w:rsidTr="0024357C">
        <w:trPr>
          <w:jc w:val="center"/>
        </w:trPr>
        <w:tc>
          <w:tcPr>
            <w:tcW w:w="46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65386">
            <w:pPr>
              <w:tabs>
                <w:tab w:val="left" w:pos="1152"/>
                <w:tab w:val="right" w:leader="dot" w:pos="8520"/>
              </w:tabs>
              <w:spacing w:line="312" w:lineRule="auto"/>
              <w:jc w:val="center"/>
              <w:rPr>
                <w:rFonts w:asciiTheme="majorHAnsi" w:hAnsiTheme="majorHAnsi" w:cstheme="majorHAnsi"/>
                <w:sz w:val="26"/>
                <w:szCs w:val="26"/>
              </w:rPr>
            </w:pPr>
            <w:r w:rsidRPr="000E7B6D">
              <w:rPr>
                <w:rFonts w:asciiTheme="majorHAnsi" w:hAnsiTheme="majorHAnsi" w:cstheme="majorHAnsi"/>
                <w:sz w:val="26"/>
                <w:szCs w:val="26"/>
              </w:rPr>
              <w:t>1</w:t>
            </w:r>
          </w:p>
        </w:tc>
        <w:tc>
          <w:tcPr>
            <w:tcW w:w="982"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65386">
            <w:pPr>
              <w:tabs>
                <w:tab w:val="left" w:pos="1152"/>
                <w:tab w:val="right" w:leader="dot" w:pos="8520"/>
              </w:tabs>
              <w:spacing w:line="312" w:lineRule="auto"/>
              <w:jc w:val="center"/>
              <w:rPr>
                <w:rFonts w:asciiTheme="majorHAnsi" w:hAnsiTheme="majorHAnsi" w:cstheme="majorHAnsi"/>
                <w:sz w:val="26"/>
                <w:szCs w:val="26"/>
              </w:rPr>
            </w:pPr>
            <w:r w:rsidRPr="000E7B6D">
              <w:rPr>
                <w:rFonts w:asciiTheme="majorHAnsi" w:hAnsiTheme="majorHAnsi" w:cstheme="majorHAnsi"/>
                <w:sz w:val="26"/>
                <w:szCs w:val="26"/>
              </w:rPr>
              <w:t>2</w:t>
            </w:r>
          </w:p>
        </w:tc>
        <w:tc>
          <w:tcPr>
            <w:tcW w:w="803"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65386">
            <w:pPr>
              <w:tabs>
                <w:tab w:val="left" w:pos="1152"/>
                <w:tab w:val="right" w:leader="dot" w:pos="8520"/>
              </w:tabs>
              <w:spacing w:line="312" w:lineRule="auto"/>
              <w:jc w:val="center"/>
              <w:rPr>
                <w:rFonts w:asciiTheme="majorHAnsi" w:hAnsiTheme="majorHAnsi" w:cstheme="majorHAnsi"/>
                <w:sz w:val="26"/>
                <w:szCs w:val="26"/>
              </w:rPr>
            </w:pPr>
            <w:r w:rsidRPr="000E7B6D">
              <w:rPr>
                <w:rFonts w:asciiTheme="majorHAnsi" w:hAnsiTheme="majorHAnsi" w:cstheme="majorHAnsi"/>
                <w:sz w:val="26"/>
                <w:szCs w:val="26"/>
              </w:rPr>
              <w:t>3</w:t>
            </w:r>
          </w:p>
        </w:tc>
        <w:tc>
          <w:tcPr>
            <w:tcW w:w="799"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65386">
            <w:pPr>
              <w:tabs>
                <w:tab w:val="left" w:pos="1152"/>
                <w:tab w:val="right" w:leader="dot" w:pos="8520"/>
              </w:tabs>
              <w:spacing w:line="312" w:lineRule="auto"/>
              <w:jc w:val="center"/>
              <w:rPr>
                <w:rFonts w:asciiTheme="majorHAnsi" w:hAnsiTheme="majorHAnsi" w:cstheme="majorHAnsi"/>
                <w:sz w:val="26"/>
                <w:szCs w:val="26"/>
              </w:rPr>
            </w:pPr>
            <w:r w:rsidRPr="000E7B6D">
              <w:rPr>
                <w:rFonts w:asciiTheme="majorHAnsi" w:hAnsiTheme="majorHAnsi" w:cstheme="majorHAnsi"/>
                <w:sz w:val="26"/>
                <w:szCs w:val="26"/>
              </w:rPr>
              <w:t>4</w:t>
            </w:r>
          </w:p>
        </w:tc>
        <w:tc>
          <w:tcPr>
            <w:tcW w:w="696"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65386">
            <w:pPr>
              <w:tabs>
                <w:tab w:val="left" w:pos="1152"/>
                <w:tab w:val="right" w:leader="dot" w:pos="8520"/>
              </w:tabs>
              <w:spacing w:line="312" w:lineRule="auto"/>
              <w:jc w:val="center"/>
              <w:rPr>
                <w:rFonts w:asciiTheme="majorHAnsi" w:hAnsiTheme="majorHAnsi" w:cstheme="majorHAnsi"/>
                <w:sz w:val="26"/>
                <w:szCs w:val="26"/>
              </w:rPr>
            </w:pPr>
            <w:r w:rsidRPr="000E7B6D">
              <w:rPr>
                <w:rFonts w:asciiTheme="majorHAnsi" w:hAnsiTheme="majorHAnsi" w:cstheme="majorHAnsi"/>
                <w:sz w:val="26"/>
                <w:szCs w:val="26"/>
              </w:rPr>
              <w:t>5</w:t>
            </w:r>
          </w:p>
        </w:tc>
        <w:tc>
          <w:tcPr>
            <w:tcW w:w="803"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65386">
            <w:pPr>
              <w:tabs>
                <w:tab w:val="left" w:pos="1152"/>
                <w:tab w:val="right" w:leader="dot" w:pos="8520"/>
              </w:tabs>
              <w:spacing w:line="312" w:lineRule="auto"/>
              <w:jc w:val="center"/>
              <w:rPr>
                <w:rFonts w:asciiTheme="majorHAnsi" w:hAnsiTheme="majorHAnsi" w:cstheme="majorHAnsi"/>
                <w:sz w:val="26"/>
                <w:szCs w:val="26"/>
              </w:rPr>
            </w:pPr>
            <w:r w:rsidRPr="000E7B6D">
              <w:rPr>
                <w:rFonts w:asciiTheme="majorHAnsi" w:hAnsiTheme="majorHAnsi" w:cstheme="majorHAnsi"/>
                <w:sz w:val="26"/>
                <w:szCs w:val="26"/>
              </w:rPr>
              <w:t>6</w:t>
            </w:r>
          </w:p>
        </w:tc>
        <w:tc>
          <w:tcPr>
            <w:tcW w:w="594"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65386">
            <w:pPr>
              <w:tabs>
                <w:tab w:val="left" w:pos="1152"/>
                <w:tab w:val="right" w:leader="dot" w:pos="8520"/>
              </w:tabs>
              <w:spacing w:line="312" w:lineRule="auto"/>
              <w:jc w:val="center"/>
              <w:rPr>
                <w:rFonts w:asciiTheme="majorHAnsi" w:hAnsiTheme="majorHAnsi" w:cstheme="majorHAnsi"/>
                <w:sz w:val="26"/>
                <w:szCs w:val="26"/>
              </w:rPr>
            </w:pPr>
            <w:r w:rsidRPr="000E7B6D">
              <w:rPr>
                <w:rFonts w:asciiTheme="majorHAnsi" w:hAnsiTheme="majorHAnsi" w:cstheme="majorHAnsi"/>
                <w:sz w:val="26"/>
                <w:szCs w:val="26"/>
              </w:rPr>
              <w:t>7</w:t>
            </w:r>
          </w:p>
        </w:tc>
        <w:tc>
          <w:tcPr>
            <w:tcW w:w="619"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65386">
            <w:pPr>
              <w:tabs>
                <w:tab w:val="left" w:pos="1152"/>
                <w:tab w:val="right" w:leader="dot" w:pos="8520"/>
              </w:tabs>
              <w:spacing w:line="312" w:lineRule="auto"/>
              <w:jc w:val="center"/>
              <w:rPr>
                <w:rFonts w:asciiTheme="majorHAnsi" w:hAnsiTheme="majorHAnsi" w:cstheme="majorHAnsi"/>
                <w:sz w:val="26"/>
                <w:szCs w:val="26"/>
              </w:rPr>
            </w:pPr>
            <w:r w:rsidRPr="000E7B6D">
              <w:rPr>
                <w:rFonts w:asciiTheme="majorHAnsi" w:hAnsiTheme="majorHAnsi" w:cstheme="majorHAnsi"/>
                <w:sz w:val="26"/>
                <w:szCs w:val="26"/>
              </w:rPr>
              <w:t>8</w:t>
            </w:r>
          </w:p>
        </w:tc>
        <w:tc>
          <w:tcPr>
            <w:tcW w:w="145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65386">
            <w:pPr>
              <w:tabs>
                <w:tab w:val="left" w:pos="1152"/>
                <w:tab w:val="right" w:leader="dot" w:pos="8520"/>
              </w:tabs>
              <w:spacing w:line="312" w:lineRule="auto"/>
              <w:jc w:val="center"/>
              <w:rPr>
                <w:rFonts w:asciiTheme="majorHAnsi" w:hAnsiTheme="majorHAnsi" w:cstheme="majorHAnsi"/>
                <w:sz w:val="26"/>
                <w:szCs w:val="26"/>
              </w:rPr>
            </w:pPr>
            <w:r w:rsidRPr="000E7B6D">
              <w:rPr>
                <w:rFonts w:asciiTheme="majorHAnsi" w:hAnsiTheme="majorHAnsi" w:cstheme="majorHAnsi"/>
                <w:sz w:val="26"/>
                <w:szCs w:val="26"/>
              </w:rPr>
              <w:t>9</w:t>
            </w:r>
          </w:p>
        </w:tc>
        <w:tc>
          <w:tcPr>
            <w:tcW w:w="1337"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65386">
            <w:pPr>
              <w:tabs>
                <w:tab w:val="left" w:pos="1152"/>
                <w:tab w:val="right" w:leader="dot" w:pos="8520"/>
              </w:tabs>
              <w:spacing w:line="312" w:lineRule="auto"/>
              <w:jc w:val="center"/>
              <w:rPr>
                <w:rFonts w:asciiTheme="majorHAnsi" w:hAnsiTheme="majorHAnsi" w:cstheme="majorHAnsi"/>
                <w:sz w:val="26"/>
                <w:szCs w:val="26"/>
              </w:rPr>
            </w:pPr>
            <w:r w:rsidRPr="000E7B6D">
              <w:rPr>
                <w:rFonts w:asciiTheme="majorHAnsi" w:hAnsiTheme="majorHAnsi" w:cstheme="majorHAnsi"/>
                <w:sz w:val="26"/>
                <w:szCs w:val="26"/>
              </w:rPr>
              <w:t>10</w:t>
            </w:r>
          </w:p>
        </w:tc>
        <w:tc>
          <w:tcPr>
            <w:tcW w:w="1065"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65386">
            <w:pPr>
              <w:tabs>
                <w:tab w:val="left" w:pos="1152"/>
                <w:tab w:val="right" w:leader="dot" w:pos="8520"/>
              </w:tabs>
              <w:spacing w:line="312" w:lineRule="auto"/>
              <w:jc w:val="center"/>
              <w:rPr>
                <w:rFonts w:asciiTheme="majorHAnsi" w:hAnsiTheme="majorHAnsi" w:cstheme="majorHAnsi"/>
                <w:sz w:val="26"/>
                <w:szCs w:val="26"/>
              </w:rPr>
            </w:pPr>
            <w:r w:rsidRPr="000E7B6D">
              <w:rPr>
                <w:rFonts w:asciiTheme="majorHAnsi" w:hAnsiTheme="majorHAnsi" w:cstheme="majorHAnsi"/>
                <w:sz w:val="26"/>
                <w:szCs w:val="26"/>
              </w:rPr>
              <w:t>11</w:t>
            </w:r>
          </w:p>
        </w:tc>
      </w:tr>
      <w:tr w:rsidR="000E7B6D" w:rsidRPr="000E7B6D" w:rsidTr="0024357C">
        <w:trPr>
          <w:jc w:val="center"/>
        </w:trPr>
        <w:tc>
          <w:tcPr>
            <w:tcW w:w="46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65386">
            <w:pPr>
              <w:tabs>
                <w:tab w:val="left" w:pos="1152"/>
                <w:tab w:val="right" w:leader="dot" w:pos="8520"/>
              </w:tabs>
              <w:spacing w:line="312" w:lineRule="auto"/>
              <w:jc w:val="center"/>
              <w:rPr>
                <w:rFonts w:asciiTheme="majorHAnsi" w:hAnsiTheme="majorHAnsi" w:cstheme="majorHAnsi"/>
                <w:sz w:val="26"/>
                <w:szCs w:val="26"/>
              </w:rPr>
            </w:pPr>
            <w:r w:rsidRPr="000E7B6D">
              <w:rPr>
                <w:rFonts w:asciiTheme="majorHAnsi" w:hAnsiTheme="majorHAnsi" w:cstheme="majorHAnsi"/>
                <w:sz w:val="26"/>
                <w:szCs w:val="26"/>
              </w:rPr>
              <w:t>1</w:t>
            </w:r>
          </w:p>
        </w:tc>
        <w:tc>
          <w:tcPr>
            <w:tcW w:w="982"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c>
          <w:tcPr>
            <w:tcW w:w="803"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c>
          <w:tcPr>
            <w:tcW w:w="799"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c>
          <w:tcPr>
            <w:tcW w:w="696"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c>
          <w:tcPr>
            <w:tcW w:w="803"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c>
          <w:tcPr>
            <w:tcW w:w="594"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c>
          <w:tcPr>
            <w:tcW w:w="619"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c>
          <w:tcPr>
            <w:tcW w:w="1458"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c>
          <w:tcPr>
            <w:tcW w:w="1337"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c>
          <w:tcPr>
            <w:tcW w:w="1065"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r>
      <w:tr w:rsidR="000E7B6D" w:rsidRPr="000E7B6D" w:rsidTr="0024357C">
        <w:trPr>
          <w:jc w:val="center"/>
        </w:trPr>
        <w:tc>
          <w:tcPr>
            <w:tcW w:w="46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65386">
            <w:pPr>
              <w:tabs>
                <w:tab w:val="left" w:pos="1152"/>
                <w:tab w:val="right" w:leader="dot" w:pos="8520"/>
              </w:tabs>
              <w:spacing w:line="312" w:lineRule="auto"/>
              <w:jc w:val="center"/>
              <w:rPr>
                <w:rFonts w:asciiTheme="majorHAnsi" w:hAnsiTheme="majorHAnsi" w:cstheme="majorHAnsi"/>
                <w:sz w:val="26"/>
                <w:szCs w:val="26"/>
              </w:rPr>
            </w:pPr>
            <w:r w:rsidRPr="000E7B6D">
              <w:rPr>
                <w:rFonts w:asciiTheme="majorHAnsi" w:hAnsiTheme="majorHAnsi" w:cstheme="majorHAnsi"/>
                <w:sz w:val="26"/>
                <w:szCs w:val="26"/>
              </w:rPr>
              <w:t>2</w:t>
            </w:r>
          </w:p>
        </w:tc>
        <w:tc>
          <w:tcPr>
            <w:tcW w:w="982"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c>
          <w:tcPr>
            <w:tcW w:w="803"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c>
          <w:tcPr>
            <w:tcW w:w="799"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c>
          <w:tcPr>
            <w:tcW w:w="696"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c>
          <w:tcPr>
            <w:tcW w:w="803"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c>
          <w:tcPr>
            <w:tcW w:w="594"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c>
          <w:tcPr>
            <w:tcW w:w="619"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c>
          <w:tcPr>
            <w:tcW w:w="1458"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c>
          <w:tcPr>
            <w:tcW w:w="1337"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c>
          <w:tcPr>
            <w:tcW w:w="1065"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r>
      <w:tr w:rsidR="000E7B6D" w:rsidRPr="000E7B6D" w:rsidTr="0024357C">
        <w:trPr>
          <w:jc w:val="center"/>
        </w:trPr>
        <w:tc>
          <w:tcPr>
            <w:tcW w:w="468" w:type="dxa"/>
            <w:tcBorders>
              <w:top w:val="single" w:sz="4" w:space="0" w:color="auto"/>
              <w:left w:val="single" w:sz="4" w:space="0" w:color="auto"/>
              <w:bottom w:val="single" w:sz="4" w:space="0" w:color="auto"/>
              <w:right w:val="single" w:sz="4" w:space="0" w:color="auto"/>
            </w:tcBorders>
            <w:hideMark/>
          </w:tcPr>
          <w:p w:rsidR="005D7826" w:rsidRPr="000E7B6D" w:rsidRDefault="005D7826" w:rsidP="00965386">
            <w:pPr>
              <w:tabs>
                <w:tab w:val="left" w:pos="1152"/>
                <w:tab w:val="right" w:leader="dot" w:pos="8520"/>
              </w:tabs>
              <w:spacing w:line="312" w:lineRule="auto"/>
              <w:jc w:val="center"/>
              <w:rPr>
                <w:rFonts w:asciiTheme="majorHAnsi" w:hAnsiTheme="majorHAnsi" w:cstheme="majorHAnsi"/>
                <w:sz w:val="26"/>
                <w:szCs w:val="26"/>
              </w:rPr>
            </w:pPr>
            <w:r w:rsidRPr="000E7B6D">
              <w:rPr>
                <w:rFonts w:asciiTheme="majorHAnsi" w:hAnsiTheme="majorHAnsi" w:cstheme="majorHAnsi"/>
                <w:sz w:val="26"/>
                <w:szCs w:val="26"/>
              </w:rPr>
              <w:t>3</w:t>
            </w:r>
          </w:p>
        </w:tc>
        <w:tc>
          <w:tcPr>
            <w:tcW w:w="982"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c>
          <w:tcPr>
            <w:tcW w:w="803"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c>
          <w:tcPr>
            <w:tcW w:w="799"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c>
          <w:tcPr>
            <w:tcW w:w="696"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c>
          <w:tcPr>
            <w:tcW w:w="803"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c>
          <w:tcPr>
            <w:tcW w:w="594"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c>
          <w:tcPr>
            <w:tcW w:w="619"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c>
          <w:tcPr>
            <w:tcW w:w="1458"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c>
          <w:tcPr>
            <w:tcW w:w="1337"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c>
          <w:tcPr>
            <w:tcW w:w="1065" w:type="dxa"/>
            <w:tcBorders>
              <w:top w:val="single" w:sz="4" w:space="0" w:color="auto"/>
              <w:left w:val="single" w:sz="4" w:space="0" w:color="auto"/>
              <w:bottom w:val="single" w:sz="4" w:space="0" w:color="auto"/>
              <w:right w:val="single" w:sz="4" w:space="0" w:color="auto"/>
            </w:tcBorders>
          </w:tcPr>
          <w:p w:rsidR="005D7826" w:rsidRPr="000E7B6D" w:rsidRDefault="005D7826" w:rsidP="00965386">
            <w:pPr>
              <w:tabs>
                <w:tab w:val="left" w:pos="1152"/>
                <w:tab w:val="right" w:leader="dot" w:pos="8520"/>
              </w:tabs>
              <w:spacing w:line="312" w:lineRule="auto"/>
              <w:jc w:val="both"/>
              <w:rPr>
                <w:rFonts w:asciiTheme="majorHAnsi" w:hAnsiTheme="majorHAnsi" w:cstheme="majorHAnsi"/>
                <w:sz w:val="26"/>
                <w:szCs w:val="26"/>
              </w:rPr>
            </w:pPr>
          </w:p>
        </w:tc>
      </w:tr>
    </w:tbl>
    <w:p w:rsidR="005D7826" w:rsidRPr="000E7B6D" w:rsidRDefault="005D7826" w:rsidP="00965386">
      <w:pPr>
        <w:tabs>
          <w:tab w:val="right" w:leader="dot" w:pos="8520"/>
        </w:tabs>
        <w:jc w:val="both"/>
        <w:rPr>
          <w:rFonts w:asciiTheme="majorHAnsi" w:hAnsiTheme="majorHAnsi" w:cstheme="majorHAnsi"/>
          <w:sz w:val="26"/>
          <w:szCs w:val="26"/>
        </w:rPr>
      </w:pPr>
      <w:r w:rsidRPr="000E7B6D">
        <w:rPr>
          <w:rFonts w:asciiTheme="majorHAnsi" w:hAnsiTheme="majorHAnsi" w:cstheme="majorHAnsi"/>
          <w:sz w:val="26"/>
          <w:szCs w:val="26"/>
        </w:rPr>
        <w:t>6. Mục đích chuyến đi:</w:t>
      </w:r>
    </w:p>
    <w:p w:rsidR="005D7826" w:rsidRPr="000E7B6D" w:rsidRDefault="005D7826" w:rsidP="00965386">
      <w:pPr>
        <w:jc w:val="both"/>
        <w:rPr>
          <w:rFonts w:asciiTheme="majorHAnsi" w:hAnsiTheme="majorHAnsi" w:cstheme="majorHAnsi"/>
          <w:sz w:val="26"/>
          <w:szCs w:val="26"/>
        </w:rPr>
      </w:pPr>
      <w:r w:rsidRPr="000E7B6D">
        <w:rPr>
          <w:rFonts w:asciiTheme="majorHAnsi" w:hAnsiTheme="majorHAnsi" w:cstheme="majorHAnsi"/>
          <w:sz w:val="26"/>
          <w:szCs w:val="26"/>
        </w:rPr>
        <w:t xml:space="preserve">a) Công vụ:                          </w:t>
      </w:r>
      <w:r w:rsidRPr="000E7B6D">
        <w:rPr>
          <w:rFonts w:asciiTheme="majorHAnsi" w:hAnsiTheme="majorHAnsi" w:cstheme="majorHAnsi"/>
          <w:sz w:val="26"/>
          <w:szCs w:val="26"/>
        </w:rPr>
        <w:sym w:font="Wingdings 2" w:char="F0A3"/>
      </w:r>
      <w:r w:rsidRPr="000E7B6D">
        <w:rPr>
          <w:rFonts w:asciiTheme="majorHAnsi" w:hAnsiTheme="majorHAnsi" w:cstheme="majorHAnsi"/>
          <w:sz w:val="26"/>
          <w:szCs w:val="26"/>
        </w:rPr>
        <w:t xml:space="preserve">  </w:t>
      </w:r>
      <w:r w:rsidRPr="000E7B6D">
        <w:rPr>
          <w:rFonts w:asciiTheme="majorHAnsi" w:hAnsiTheme="majorHAnsi" w:cstheme="majorHAnsi"/>
          <w:sz w:val="26"/>
          <w:szCs w:val="26"/>
        </w:rPr>
        <w:tab/>
      </w:r>
      <w:r w:rsidRPr="000E7B6D">
        <w:rPr>
          <w:rFonts w:asciiTheme="majorHAnsi" w:hAnsiTheme="majorHAnsi" w:cstheme="majorHAnsi"/>
          <w:sz w:val="26"/>
          <w:szCs w:val="26"/>
        </w:rPr>
        <w:tab/>
        <w:t xml:space="preserve">b) Cá nhân:           </w:t>
      </w:r>
      <w:r w:rsidRPr="000E7B6D">
        <w:rPr>
          <w:rFonts w:asciiTheme="majorHAnsi" w:hAnsiTheme="majorHAnsi" w:cstheme="majorHAnsi"/>
          <w:sz w:val="26"/>
          <w:szCs w:val="26"/>
        </w:rPr>
        <w:sym w:font="Wingdings 2" w:char="F0A3"/>
      </w:r>
    </w:p>
    <w:p w:rsidR="005D7826" w:rsidRPr="000E7B6D" w:rsidRDefault="005D7826" w:rsidP="00965386">
      <w:pPr>
        <w:jc w:val="both"/>
        <w:rPr>
          <w:rFonts w:asciiTheme="majorHAnsi" w:hAnsiTheme="majorHAnsi" w:cstheme="majorHAnsi"/>
          <w:sz w:val="26"/>
          <w:szCs w:val="26"/>
        </w:rPr>
      </w:pPr>
      <w:r w:rsidRPr="000E7B6D">
        <w:rPr>
          <w:rFonts w:asciiTheme="majorHAnsi" w:hAnsiTheme="majorHAnsi" w:cstheme="majorHAnsi"/>
          <w:sz w:val="26"/>
          <w:szCs w:val="26"/>
        </w:rPr>
        <w:t xml:space="preserve">c) Hoạt động kinh doanh:     </w:t>
      </w:r>
      <w:r w:rsidRPr="000E7B6D">
        <w:rPr>
          <w:rFonts w:asciiTheme="majorHAnsi" w:hAnsiTheme="majorHAnsi" w:cstheme="majorHAnsi"/>
          <w:sz w:val="26"/>
          <w:szCs w:val="26"/>
        </w:rPr>
        <w:sym w:font="Wingdings 2" w:char="F0A3"/>
      </w:r>
      <w:r w:rsidRPr="000E7B6D">
        <w:rPr>
          <w:rFonts w:asciiTheme="majorHAnsi" w:hAnsiTheme="majorHAnsi" w:cstheme="majorHAnsi"/>
          <w:sz w:val="26"/>
          <w:szCs w:val="26"/>
        </w:rPr>
        <w:t xml:space="preserve">  </w:t>
      </w:r>
      <w:r w:rsidRPr="000E7B6D">
        <w:rPr>
          <w:rFonts w:asciiTheme="majorHAnsi" w:hAnsiTheme="majorHAnsi" w:cstheme="majorHAnsi"/>
          <w:sz w:val="26"/>
          <w:szCs w:val="26"/>
        </w:rPr>
        <w:tab/>
        <w:t xml:space="preserve">d) Mục đích khác:  </w:t>
      </w:r>
      <w:r w:rsidRPr="000E7B6D">
        <w:rPr>
          <w:rFonts w:asciiTheme="majorHAnsi" w:hAnsiTheme="majorHAnsi" w:cstheme="majorHAnsi"/>
          <w:sz w:val="26"/>
          <w:szCs w:val="26"/>
        </w:rPr>
        <w:sym w:font="Wingdings 2" w:char="F0A3"/>
      </w:r>
    </w:p>
    <w:tbl>
      <w:tblPr>
        <w:tblW w:w="0" w:type="auto"/>
        <w:tblInd w:w="108" w:type="dxa"/>
        <w:tblLayout w:type="fixed"/>
        <w:tblLook w:val="04A0" w:firstRow="1" w:lastRow="0" w:firstColumn="1" w:lastColumn="0" w:noHBand="0" w:noVBand="1"/>
      </w:tblPr>
      <w:tblGrid>
        <w:gridCol w:w="4428"/>
        <w:gridCol w:w="4572"/>
      </w:tblGrid>
      <w:tr w:rsidR="00514F81" w:rsidRPr="000E7B6D" w:rsidTr="005D7826">
        <w:tc>
          <w:tcPr>
            <w:tcW w:w="4428" w:type="dxa"/>
          </w:tcPr>
          <w:p w:rsidR="005D7826" w:rsidRPr="000E7B6D" w:rsidRDefault="005D7826" w:rsidP="00965386">
            <w:pPr>
              <w:tabs>
                <w:tab w:val="left" w:pos="1152"/>
                <w:tab w:val="right" w:leader="dot" w:pos="8520"/>
              </w:tabs>
              <w:spacing w:line="312" w:lineRule="auto"/>
              <w:jc w:val="center"/>
              <w:rPr>
                <w:rFonts w:asciiTheme="majorHAnsi" w:hAnsiTheme="majorHAnsi" w:cstheme="majorHAnsi"/>
                <w:sz w:val="26"/>
                <w:szCs w:val="26"/>
              </w:rPr>
            </w:pPr>
          </w:p>
        </w:tc>
        <w:tc>
          <w:tcPr>
            <w:tcW w:w="4572" w:type="dxa"/>
          </w:tcPr>
          <w:p w:rsidR="005D7826" w:rsidRPr="000E7B6D" w:rsidRDefault="005D7826" w:rsidP="00965386">
            <w:pPr>
              <w:tabs>
                <w:tab w:val="left" w:pos="1152"/>
                <w:tab w:val="right" w:leader="dot" w:pos="8520"/>
              </w:tabs>
              <w:jc w:val="center"/>
              <w:rPr>
                <w:rFonts w:asciiTheme="majorHAnsi" w:hAnsiTheme="majorHAnsi" w:cstheme="majorHAnsi"/>
                <w:i/>
                <w:sz w:val="26"/>
                <w:szCs w:val="26"/>
              </w:rPr>
            </w:pPr>
          </w:p>
          <w:p w:rsidR="005D7826" w:rsidRPr="000E7B6D" w:rsidRDefault="005D7826" w:rsidP="00965386">
            <w:pPr>
              <w:tabs>
                <w:tab w:val="left" w:pos="1152"/>
                <w:tab w:val="right" w:leader="dot" w:pos="8520"/>
              </w:tabs>
              <w:spacing w:line="276" w:lineRule="auto"/>
              <w:jc w:val="center"/>
              <w:rPr>
                <w:rFonts w:asciiTheme="majorHAnsi" w:hAnsiTheme="majorHAnsi" w:cstheme="majorHAnsi"/>
                <w:i/>
                <w:sz w:val="26"/>
                <w:szCs w:val="26"/>
              </w:rPr>
            </w:pPr>
            <w:r w:rsidRPr="000E7B6D">
              <w:rPr>
                <w:rFonts w:asciiTheme="majorHAnsi" w:hAnsiTheme="majorHAnsi" w:cstheme="majorHAnsi"/>
                <w:i/>
                <w:sz w:val="26"/>
                <w:szCs w:val="26"/>
              </w:rPr>
              <w:t>………., Ngày     tháng    năm</w:t>
            </w:r>
            <w:r w:rsidRPr="000E7B6D">
              <w:rPr>
                <w:rFonts w:asciiTheme="majorHAnsi" w:hAnsiTheme="majorHAnsi" w:cstheme="majorHAnsi"/>
                <w:sz w:val="26"/>
                <w:szCs w:val="26"/>
              </w:rPr>
              <w:t xml:space="preserve"> </w:t>
            </w:r>
            <w:r w:rsidRPr="000E7B6D">
              <w:rPr>
                <w:rFonts w:asciiTheme="majorHAnsi" w:hAnsiTheme="majorHAnsi" w:cstheme="majorHAnsi"/>
                <w:sz w:val="26"/>
                <w:szCs w:val="26"/>
              </w:rPr>
              <w:br/>
            </w:r>
            <w:r w:rsidRPr="000E7B6D">
              <w:rPr>
                <w:rFonts w:asciiTheme="majorHAnsi" w:hAnsiTheme="majorHAnsi" w:cstheme="majorHAnsi"/>
                <w:b/>
                <w:sz w:val="26"/>
                <w:szCs w:val="26"/>
              </w:rPr>
              <w:t>Thủ trưởng đơn vị</w:t>
            </w:r>
            <w:r w:rsidRPr="000E7B6D">
              <w:rPr>
                <w:rFonts w:asciiTheme="majorHAnsi" w:hAnsiTheme="majorHAnsi" w:cstheme="majorHAnsi"/>
                <w:sz w:val="26"/>
                <w:szCs w:val="26"/>
              </w:rPr>
              <w:t xml:space="preserve"> </w:t>
            </w:r>
            <w:r w:rsidRPr="000E7B6D">
              <w:rPr>
                <w:rFonts w:asciiTheme="majorHAnsi" w:hAnsiTheme="majorHAnsi" w:cstheme="majorHAnsi"/>
                <w:sz w:val="26"/>
                <w:szCs w:val="26"/>
              </w:rPr>
              <w:br/>
            </w:r>
            <w:r w:rsidRPr="000E7B6D">
              <w:rPr>
                <w:rFonts w:asciiTheme="majorHAnsi" w:hAnsiTheme="majorHAnsi" w:cstheme="majorHAnsi"/>
                <w:i/>
                <w:sz w:val="26"/>
                <w:szCs w:val="26"/>
              </w:rPr>
              <w:t>(Ký tên, đóng dấu)</w:t>
            </w:r>
          </w:p>
        </w:tc>
      </w:tr>
    </w:tbl>
    <w:p w:rsidR="005D7826" w:rsidRPr="000E7B6D" w:rsidRDefault="005D7826" w:rsidP="00965386">
      <w:pPr>
        <w:tabs>
          <w:tab w:val="left" w:pos="3150"/>
        </w:tabs>
        <w:ind w:left="432" w:hanging="432"/>
        <w:jc w:val="center"/>
        <w:rPr>
          <w:rFonts w:asciiTheme="majorHAnsi" w:hAnsiTheme="majorHAnsi" w:cstheme="majorHAnsi"/>
          <w:b/>
          <w:sz w:val="26"/>
          <w:szCs w:val="26"/>
        </w:rPr>
      </w:pPr>
    </w:p>
    <w:p w:rsidR="005D7826" w:rsidRPr="000E7B6D" w:rsidRDefault="005D7826" w:rsidP="00965386">
      <w:pPr>
        <w:tabs>
          <w:tab w:val="left" w:pos="3150"/>
        </w:tabs>
        <w:ind w:left="432" w:hanging="432"/>
        <w:jc w:val="both"/>
        <w:rPr>
          <w:rFonts w:asciiTheme="majorHAnsi" w:hAnsiTheme="majorHAnsi" w:cstheme="majorHAnsi"/>
          <w:b/>
          <w:sz w:val="26"/>
          <w:szCs w:val="26"/>
        </w:rPr>
      </w:pPr>
    </w:p>
    <w:p w:rsidR="005D7826" w:rsidRPr="000E7B6D" w:rsidRDefault="005D7826" w:rsidP="00965386">
      <w:pPr>
        <w:tabs>
          <w:tab w:val="left" w:pos="3150"/>
        </w:tabs>
        <w:ind w:left="432" w:hanging="432"/>
        <w:jc w:val="both"/>
        <w:rPr>
          <w:rFonts w:asciiTheme="majorHAnsi" w:hAnsiTheme="majorHAnsi" w:cstheme="majorHAnsi"/>
          <w:b/>
          <w:sz w:val="28"/>
          <w:szCs w:val="28"/>
        </w:rPr>
      </w:pPr>
    </w:p>
    <w:p w:rsidR="00A172ED" w:rsidRPr="000E7B6D" w:rsidRDefault="00A172ED" w:rsidP="00965386">
      <w:pPr>
        <w:tabs>
          <w:tab w:val="left" w:pos="3150"/>
        </w:tabs>
        <w:ind w:left="432" w:hanging="432"/>
        <w:jc w:val="both"/>
        <w:rPr>
          <w:rFonts w:asciiTheme="majorHAnsi" w:hAnsiTheme="majorHAnsi" w:cstheme="majorHAnsi"/>
          <w:b/>
          <w:sz w:val="28"/>
          <w:szCs w:val="28"/>
        </w:rPr>
      </w:pPr>
    </w:p>
    <w:p w:rsidR="005D7826" w:rsidRPr="000E7B6D" w:rsidRDefault="005D7826" w:rsidP="00965386">
      <w:pPr>
        <w:tabs>
          <w:tab w:val="left" w:pos="3150"/>
        </w:tabs>
        <w:ind w:left="432" w:hanging="432"/>
        <w:jc w:val="both"/>
        <w:rPr>
          <w:rFonts w:asciiTheme="majorHAnsi" w:hAnsiTheme="majorHAnsi" w:cstheme="majorHAnsi"/>
          <w:b/>
        </w:rPr>
      </w:pPr>
    </w:p>
    <w:p w:rsidR="00965386" w:rsidRPr="000E7B6D" w:rsidRDefault="00965386" w:rsidP="00965386">
      <w:pPr>
        <w:tabs>
          <w:tab w:val="left" w:pos="3150"/>
        </w:tabs>
        <w:ind w:left="432" w:hanging="432"/>
        <w:jc w:val="both"/>
        <w:rPr>
          <w:rFonts w:asciiTheme="majorHAnsi" w:hAnsiTheme="majorHAnsi" w:cstheme="majorHAnsi"/>
          <w:b/>
        </w:rPr>
      </w:pPr>
    </w:p>
    <w:p w:rsidR="00965386" w:rsidRPr="000E7B6D" w:rsidRDefault="00965386" w:rsidP="00965386">
      <w:pPr>
        <w:tabs>
          <w:tab w:val="left" w:pos="3150"/>
        </w:tabs>
        <w:ind w:left="432" w:hanging="432"/>
        <w:jc w:val="both"/>
        <w:rPr>
          <w:rFonts w:asciiTheme="majorHAnsi" w:hAnsiTheme="majorHAnsi" w:cstheme="majorHAnsi"/>
          <w:b/>
        </w:rPr>
      </w:pPr>
    </w:p>
    <w:p w:rsidR="00965386" w:rsidRPr="000E7B6D" w:rsidRDefault="00965386" w:rsidP="00965386">
      <w:pPr>
        <w:tabs>
          <w:tab w:val="left" w:pos="3150"/>
        </w:tabs>
        <w:ind w:left="432" w:hanging="432"/>
        <w:jc w:val="both"/>
        <w:rPr>
          <w:rFonts w:asciiTheme="majorHAnsi" w:hAnsiTheme="majorHAnsi" w:cstheme="majorHAnsi"/>
          <w:b/>
        </w:rPr>
      </w:pPr>
    </w:p>
    <w:p w:rsidR="00965386" w:rsidRPr="000E7B6D" w:rsidRDefault="00965386" w:rsidP="00965386">
      <w:pPr>
        <w:tabs>
          <w:tab w:val="left" w:pos="3150"/>
        </w:tabs>
        <w:ind w:left="432" w:hanging="432"/>
        <w:jc w:val="both"/>
        <w:rPr>
          <w:rFonts w:asciiTheme="majorHAnsi" w:hAnsiTheme="majorHAnsi" w:cstheme="majorHAnsi"/>
          <w:b/>
        </w:rPr>
      </w:pPr>
    </w:p>
    <w:p w:rsidR="00965386" w:rsidRPr="000E7B6D" w:rsidRDefault="00965386" w:rsidP="00965386">
      <w:pPr>
        <w:tabs>
          <w:tab w:val="left" w:pos="3150"/>
        </w:tabs>
        <w:ind w:left="432" w:hanging="432"/>
        <w:jc w:val="both"/>
        <w:rPr>
          <w:rFonts w:asciiTheme="majorHAnsi" w:hAnsiTheme="majorHAnsi" w:cstheme="majorHAnsi"/>
          <w:b/>
        </w:rPr>
      </w:pPr>
    </w:p>
    <w:p w:rsidR="00965386" w:rsidRPr="000E7B6D" w:rsidRDefault="00965386" w:rsidP="00965386">
      <w:pPr>
        <w:tabs>
          <w:tab w:val="left" w:pos="3150"/>
        </w:tabs>
        <w:ind w:left="432" w:hanging="432"/>
        <w:jc w:val="both"/>
        <w:rPr>
          <w:rFonts w:asciiTheme="majorHAnsi" w:hAnsiTheme="majorHAnsi" w:cstheme="majorHAnsi"/>
          <w:b/>
        </w:rPr>
      </w:pPr>
    </w:p>
    <w:p w:rsidR="005D7826" w:rsidRPr="000E7B6D" w:rsidRDefault="00A172ED" w:rsidP="005D7826">
      <w:pPr>
        <w:tabs>
          <w:tab w:val="left" w:pos="3150"/>
        </w:tabs>
        <w:spacing w:after="120"/>
        <w:jc w:val="both"/>
        <w:rPr>
          <w:rFonts w:asciiTheme="majorHAnsi" w:hAnsiTheme="majorHAnsi" w:cstheme="majorHAnsi"/>
          <w:b/>
          <w:sz w:val="28"/>
          <w:szCs w:val="28"/>
        </w:rPr>
      </w:pPr>
      <w:r w:rsidRPr="000E7B6D">
        <w:rPr>
          <w:rFonts w:asciiTheme="majorHAnsi" w:hAnsiTheme="majorHAnsi" w:cstheme="majorHAnsi"/>
          <w:b/>
          <w:sz w:val="28"/>
          <w:szCs w:val="28"/>
        </w:rPr>
        <w:t>53</w:t>
      </w:r>
      <w:r w:rsidR="005D7826" w:rsidRPr="000E7B6D">
        <w:rPr>
          <w:rFonts w:asciiTheme="majorHAnsi" w:hAnsiTheme="majorHAnsi" w:cstheme="majorHAnsi"/>
          <w:b/>
          <w:sz w:val="28"/>
          <w:szCs w:val="28"/>
        </w:rPr>
        <w:t>. Gia hạn Giấy ph</w:t>
      </w:r>
      <w:r w:rsidR="005D7826" w:rsidRPr="000E7B6D">
        <w:rPr>
          <w:rFonts w:asciiTheme="majorHAnsi" w:hAnsiTheme="majorHAnsi" w:cstheme="majorHAnsi"/>
          <w:b/>
          <w:sz w:val="28"/>
          <w:szCs w:val="28"/>
          <w:lang w:val="hr-HR"/>
        </w:rPr>
        <w:t>é</w:t>
      </w:r>
      <w:r w:rsidR="005D7826" w:rsidRPr="000E7B6D">
        <w:rPr>
          <w:rFonts w:asciiTheme="majorHAnsi" w:hAnsiTheme="majorHAnsi" w:cstheme="majorHAnsi"/>
          <w:b/>
          <w:sz w:val="28"/>
          <w:szCs w:val="28"/>
        </w:rPr>
        <w:t>p vận tải qua bi</w:t>
      </w:r>
      <w:r w:rsidR="005D7826" w:rsidRPr="000E7B6D">
        <w:rPr>
          <w:rFonts w:asciiTheme="majorHAnsi" w:hAnsiTheme="majorHAnsi" w:cstheme="majorHAnsi"/>
          <w:b/>
          <w:sz w:val="28"/>
          <w:szCs w:val="28"/>
          <w:lang w:val="hr-HR"/>
        </w:rPr>
        <w:t>ê</w:t>
      </w:r>
      <w:r w:rsidR="005D7826" w:rsidRPr="000E7B6D">
        <w:rPr>
          <w:rFonts w:asciiTheme="majorHAnsi" w:hAnsiTheme="majorHAnsi" w:cstheme="majorHAnsi"/>
          <w:b/>
          <w:sz w:val="28"/>
          <w:szCs w:val="28"/>
        </w:rPr>
        <w:t>n giới Campuchia</w:t>
      </w:r>
      <w:r w:rsidR="005D7826" w:rsidRPr="000E7B6D">
        <w:rPr>
          <w:rFonts w:asciiTheme="majorHAnsi" w:hAnsiTheme="majorHAnsi" w:cstheme="majorHAnsi"/>
          <w:b/>
          <w:sz w:val="28"/>
          <w:szCs w:val="28"/>
          <w:lang w:val="hr-HR"/>
        </w:rPr>
        <w:t xml:space="preserve"> - </w:t>
      </w:r>
      <w:r w:rsidR="005D7826" w:rsidRPr="000E7B6D">
        <w:rPr>
          <w:rFonts w:asciiTheme="majorHAnsi" w:hAnsiTheme="majorHAnsi" w:cstheme="majorHAnsi"/>
          <w:b/>
          <w:sz w:val="28"/>
          <w:szCs w:val="28"/>
        </w:rPr>
        <w:t>L</w:t>
      </w:r>
      <w:r w:rsidR="005D7826" w:rsidRPr="000E7B6D">
        <w:rPr>
          <w:rFonts w:asciiTheme="majorHAnsi" w:hAnsiTheme="majorHAnsi" w:cstheme="majorHAnsi"/>
          <w:b/>
          <w:sz w:val="28"/>
          <w:szCs w:val="28"/>
          <w:lang w:val="hr-HR"/>
        </w:rPr>
        <w:t>à</w:t>
      </w:r>
      <w:r w:rsidR="005D7826" w:rsidRPr="000E7B6D">
        <w:rPr>
          <w:rFonts w:asciiTheme="majorHAnsi" w:hAnsiTheme="majorHAnsi" w:cstheme="majorHAnsi"/>
          <w:b/>
          <w:sz w:val="28"/>
          <w:szCs w:val="28"/>
        </w:rPr>
        <w:t>o</w:t>
      </w:r>
      <w:r w:rsidR="005D7826" w:rsidRPr="000E7B6D">
        <w:rPr>
          <w:rFonts w:asciiTheme="majorHAnsi" w:hAnsiTheme="majorHAnsi" w:cstheme="majorHAnsi"/>
          <w:b/>
          <w:sz w:val="28"/>
          <w:szCs w:val="28"/>
          <w:lang w:val="hr-HR"/>
        </w:rPr>
        <w:t xml:space="preserve"> - </w:t>
      </w:r>
      <w:r w:rsidR="005D7826" w:rsidRPr="000E7B6D">
        <w:rPr>
          <w:rFonts w:asciiTheme="majorHAnsi" w:hAnsiTheme="majorHAnsi" w:cstheme="majorHAnsi"/>
          <w:b/>
          <w:sz w:val="28"/>
          <w:szCs w:val="28"/>
        </w:rPr>
        <w:t>Việt Nam v</w:t>
      </w:r>
      <w:r w:rsidR="005D7826" w:rsidRPr="000E7B6D">
        <w:rPr>
          <w:rFonts w:asciiTheme="majorHAnsi" w:hAnsiTheme="majorHAnsi" w:cstheme="majorHAnsi"/>
          <w:b/>
          <w:sz w:val="28"/>
          <w:szCs w:val="28"/>
          <w:lang w:val="hr-HR"/>
        </w:rPr>
        <w:t xml:space="preserve">à </w:t>
      </w:r>
      <w:r w:rsidR="005D7826" w:rsidRPr="000E7B6D">
        <w:rPr>
          <w:rFonts w:asciiTheme="majorHAnsi" w:hAnsiTheme="majorHAnsi" w:cstheme="majorHAnsi"/>
          <w:b/>
          <w:sz w:val="28"/>
          <w:szCs w:val="28"/>
        </w:rPr>
        <w:t>thời gian l</w:t>
      </w:r>
      <w:r w:rsidR="005D7826" w:rsidRPr="000E7B6D">
        <w:rPr>
          <w:rFonts w:asciiTheme="majorHAnsi" w:hAnsiTheme="majorHAnsi" w:cstheme="majorHAnsi"/>
          <w:b/>
          <w:sz w:val="28"/>
          <w:szCs w:val="28"/>
          <w:lang w:val="hr-HR"/>
        </w:rPr>
        <w:t>ư</w:t>
      </w:r>
      <w:r w:rsidR="005D7826" w:rsidRPr="000E7B6D">
        <w:rPr>
          <w:rFonts w:asciiTheme="majorHAnsi" w:hAnsiTheme="majorHAnsi" w:cstheme="majorHAnsi"/>
          <w:b/>
          <w:sz w:val="28"/>
          <w:szCs w:val="28"/>
        </w:rPr>
        <w:t>u h</w:t>
      </w:r>
      <w:r w:rsidR="005D7826" w:rsidRPr="000E7B6D">
        <w:rPr>
          <w:rFonts w:asciiTheme="majorHAnsi" w:hAnsiTheme="majorHAnsi" w:cstheme="majorHAnsi"/>
          <w:b/>
          <w:sz w:val="28"/>
          <w:szCs w:val="28"/>
          <w:lang w:val="hr-HR"/>
        </w:rPr>
        <w:t>à</w:t>
      </w:r>
      <w:r w:rsidR="005D7826" w:rsidRPr="000E7B6D">
        <w:rPr>
          <w:rFonts w:asciiTheme="majorHAnsi" w:hAnsiTheme="majorHAnsi" w:cstheme="majorHAnsi"/>
          <w:b/>
          <w:sz w:val="28"/>
          <w:szCs w:val="28"/>
        </w:rPr>
        <w:t>nh tại Việt Nam cho ph</w:t>
      </w:r>
      <w:r w:rsidR="005D7826" w:rsidRPr="000E7B6D">
        <w:rPr>
          <w:rFonts w:asciiTheme="majorHAnsi" w:hAnsiTheme="majorHAnsi" w:cstheme="majorHAnsi"/>
          <w:b/>
          <w:sz w:val="28"/>
          <w:szCs w:val="28"/>
          <w:lang w:val="hr-HR"/>
        </w:rPr>
        <w:t>ươ</w:t>
      </w:r>
      <w:r w:rsidR="005D7826" w:rsidRPr="000E7B6D">
        <w:rPr>
          <w:rFonts w:asciiTheme="majorHAnsi" w:hAnsiTheme="majorHAnsi" w:cstheme="majorHAnsi"/>
          <w:b/>
          <w:sz w:val="28"/>
          <w:szCs w:val="28"/>
        </w:rPr>
        <w:t>ng tiện của L</w:t>
      </w:r>
      <w:r w:rsidR="005D7826" w:rsidRPr="000E7B6D">
        <w:rPr>
          <w:rFonts w:asciiTheme="majorHAnsi" w:hAnsiTheme="majorHAnsi" w:cstheme="majorHAnsi"/>
          <w:b/>
          <w:sz w:val="28"/>
          <w:szCs w:val="28"/>
          <w:lang w:val="hr-HR"/>
        </w:rPr>
        <w:t>à</w:t>
      </w:r>
      <w:r w:rsidR="005D7826" w:rsidRPr="000E7B6D">
        <w:rPr>
          <w:rFonts w:asciiTheme="majorHAnsi" w:hAnsiTheme="majorHAnsi" w:cstheme="majorHAnsi"/>
          <w:b/>
          <w:sz w:val="28"/>
          <w:szCs w:val="28"/>
        </w:rPr>
        <w:t>o v</w:t>
      </w:r>
      <w:r w:rsidR="005D7826" w:rsidRPr="000E7B6D">
        <w:rPr>
          <w:rFonts w:asciiTheme="majorHAnsi" w:hAnsiTheme="majorHAnsi" w:cstheme="majorHAnsi"/>
          <w:b/>
          <w:sz w:val="28"/>
          <w:szCs w:val="28"/>
          <w:lang w:val="hr-HR"/>
        </w:rPr>
        <w:t xml:space="preserve">à </w:t>
      </w:r>
      <w:r w:rsidR="005D7826" w:rsidRPr="000E7B6D">
        <w:rPr>
          <w:rFonts w:asciiTheme="majorHAnsi" w:hAnsiTheme="majorHAnsi" w:cstheme="majorHAnsi"/>
          <w:b/>
          <w:sz w:val="28"/>
          <w:szCs w:val="28"/>
        </w:rPr>
        <w:t xml:space="preserve">Campuchia </w:t>
      </w:r>
    </w:p>
    <w:p w:rsidR="005D7826" w:rsidRPr="000E7B6D" w:rsidRDefault="005D7826" w:rsidP="00965386">
      <w:pPr>
        <w:tabs>
          <w:tab w:val="left" w:pos="3150"/>
        </w:tabs>
        <w:jc w:val="both"/>
        <w:rPr>
          <w:rFonts w:asciiTheme="majorHAnsi" w:hAnsiTheme="majorHAnsi" w:cstheme="majorHAnsi"/>
          <w:b/>
          <w:sz w:val="28"/>
          <w:szCs w:val="28"/>
          <w:shd w:val="clear" w:color="auto" w:fill="FFFFFF"/>
        </w:rPr>
      </w:pPr>
      <w:r w:rsidRPr="000E7B6D">
        <w:rPr>
          <w:rFonts w:asciiTheme="majorHAnsi" w:hAnsiTheme="majorHAnsi" w:cstheme="majorHAnsi"/>
          <w:b/>
          <w:sz w:val="28"/>
          <w:szCs w:val="28"/>
        </w:rPr>
        <w:t>1. Trình tự thực hiện:</w:t>
      </w:r>
    </w:p>
    <w:p w:rsidR="005D7826" w:rsidRPr="000E7B6D" w:rsidRDefault="005D7826" w:rsidP="00965386">
      <w:pPr>
        <w:tabs>
          <w:tab w:val="right" w:leader="dot" w:pos="8640"/>
        </w:tabs>
        <w:jc w:val="both"/>
        <w:rPr>
          <w:rFonts w:asciiTheme="majorHAnsi" w:hAnsiTheme="majorHAnsi" w:cstheme="majorHAnsi"/>
          <w:sz w:val="28"/>
          <w:szCs w:val="28"/>
        </w:rPr>
      </w:pPr>
      <w:r w:rsidRPr="000E7B6D">
        <w:rPr>
          <w:rFonts w:asciiTheme="majorHAnsi" w:hAnsiTheme="majorHAnsi" w:cstheme="majorHAnsi"/>
          <w:sz w:val="28"/>
          <w:szCs w:val="28"/>
        </w:rPr>
        <w:t>a) Nộp hồ sơ TTHC</w:t>
      </w:r>
    </w:p>
    <w:p w:rsidR="005D7826" w:rsidRPr="000E7B6D" w:rsidRDefault="005D7826" w:rsidP="00965386">
      <w:pPr>
        <w:tabs>
          <w:tab w:val="right" w:leader="dot" w:pos="8640"/>
        </w:tabs>
        <w:jc w:val="both"/>
        <w:rPr>
          <w:rFonts w:asciiTheme="majorHAnsi" w:hAnsiTheme="majorHAnsi" w:cstheme="majorHAnsi"/>
          <w:sz w:val="28"/>
          <w:szCs w:val="28"/>
        </w:rPr>
      </w:pPr>
      <w:r w:rsidRPr="000E7B6D">
        <w:rPr>
          <w:rFonts w:asciiTheme="majorHAnsi" w:hAnsiTheme="majorHAnsi" w:cstheme="majorHAnsi"/>
          <w:sz w:val="28"/>
          <w:szCs w:val="28"/>
          <w:lang w:val="vi-VN"/>
        </w:rPr>
        <w:t xml:space="preserve">Phương tiện của Lào, Campuchia gặp </w:t>
      </w:r>
      <w:r w:rsidRPr="000E7B6D">
        <w:rPr>
          <w:rFonts w:asciiTheme="majorHAnsi" w:hAnsiTheme="majorHAnsi" w:cstheme="majorHAnsi"/>
          <w:sz w:val="28"/>
          <w:szCs w:val="28"/>
        </w:rPr>
        <w:t>trường hợp</w:t>
      </w:r>
      <w:r w:rsidRPr="000E7B6D">
        <w:rPr>
          <w:rFonts w:asciiTheme="majorHAnsi" w:hAnsiTheme="majorHAnsi" w:cstheme="majorHAnsi"/>
          <w:sz w:val="28"/>
          <w:szCs w:val="28"/>
          <w:lang w:val="vi-VN"/>
        </w:rPr>
        <w:t xml:space="preserve"> bất khả kháng (thiên tai, tai nạn giao thông, hỏng phương tiện không thể sửa chữa tại Việt Nam) </w:t>
      </w:r>
      <w:r w:rsidR="005C7D6B" w:rsidRPr="000E7B6D">
        <w:rPr>
          <w:sz w:val="28"/>
          <w:szCs w:val="28"/>
        </w:rPr>
        <w:t xml:space="preserve">nộp hồ sơ </w:t>
      </w:r>
      <w:r w:rsidR="005C7D6B" w:rsidRPr="000E7B6D">
        <w:rPr>
          <w:bCs/>
          <w:sz w:val="28"/>
          <w:szCs w:val="28"/>
        </w:rPr>
        <w:t>đến</w:t>
      </w:r>
      <w:r w:rsidR="005C7D6B"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Fonts w:asciiTheme="majorHAnsi" w:hAnsiTheme="majorHAnsi" w:cstheme="majorHAnsi"/>
          <w:sz w:val="28"/>
          <w:szCs w:val="28"/>
        </w:rPr>
        <w:t xml:space="preserve">. </w:t>
      </w:r>
    </w:p>
    <w:p w:rsidR="005D7826" w:rsidRPr="000E7B6D" w:rsidRDefault="005D7826" w:rsidP="00965386">
      <w:pPr>
        <w:tabs>
          <w:tab w:val="right" w:leader="dot" w:pos="8640"/>
        </w:tabs>
        <w:jc w:val="both"/>
        <w:rPr>
          <w:rFonts w:asciiTheme="majorHAnsi" w:hAnsiTheme="majorHAnsi" w:cstheme="majorHAnsi"/>
          <w:sz w:val="28"/>
          <w:szCs w:val="28"/>
        </w:rPr>
      </w:pPr>
      <w:r w:rsidRPr="000E7B6D">
        <w:rPr>
          <w:rFonts w:asciiTheme="majorHAnsi" w:hAnsiTheme="majorHAnsi" w:cstheme="majorHAnsi"/>
          <w:sz w:val="28"/>
          <w:szCs w:val="28"/>
        </w:rPr>
        <w:t xml:space="preserve">b) Giải quyết TTHC: </w:t>
      </w:r>
    </w:p>
    <w:p w:rsidR="005D7826" w:rsidRPr="000E7B6D" w:rsidRDefault="005D7826" w:rsidP="00965386">
      <w:pPr>
        <w:tabs>
          <w:tab w:val="right" w:leader="dot" w:pos="8640"/>
        </w:tabs>
        <w:jc w:val="both"/>
        <w:rPr>
          <w:rFonts w:asciiTheme="majorHAnsi" w:hAnsiTheme="majorHAnsi" w:cstheme="majorHAnsi"/>
          <w:sz w:val="28"/>
          <w:szCs w:val="28"/>
        </w:rPr>
      </w:pPr>
      <w:r w:rsidRPr="000E7B6D">
        <w:rPr>
          <w:rFonts w:asciiTheme="majorHAnsi" w:hAnsiTheme="majorHAnsi" w:cstheme="majorHAnsi"/>
          <w:sz w:val="28"/>
          <w:szCs w:val="28"/>
        </w:rPr>
        <w:t xml:space="preserve">Cơ quan cấp Giấy phép tiếp nhận kiểm tra hồ sơ: </w:t>
      </w:r>
      <w:r w:rsidRPr="000E7B6D">
        <w:rPr>
          <w:rFonts w:asciiTheme="majorHAnsi" w:hAnsiTheme="majorHAnsi" w:cstheme="majorHAnsi"/>
          <w:sz w:val="28"/>
          <w:szCs w:val="28"/>
          <w:lang w:val="vi-VN"/>
        </w:rPr>
        <w:t>Trong thời hạn 01 (một) ngày làm việc, kể từ ngày nh</w:t>
      </w:r>
      <w:r w:rsidRPr="000E7B6D">
        <w:rPr>
          <w:rFonts w:asciiTheme="majorHAnsi" w:hAnsiTheme="majorHAnsi" w:cstheme="majorHAnsi"/>
          <w:sz w:val="28"/>
          <w:szCs w:val="28"/>
        </w:rPr>
        <w:t>ậ</w:t>
      </w:r>
      <w:r w:rsidRPr="000E7B6D">
        <w:rPr>
          <w:rFonts w:asciiTheme="majorHAnsi" w:hAnsiTheme="majorHAnsi" w:cstheme="majorHAnsi"/>
          <w:sz w:val="28"/>
          <w:szCs w:val="28"/>
          <w:lang w:val="vi-VN"/>
        </w:rPr>
        <w:t>n đủ hồ sơ đ</w:t>
      </w:r>
      <w:r w:rsidRPr="000E7B6D">
        <w:rPr>
          <w:rFonts w:asciiTheme="majorHAnsi" w:hAnsiTheme="majorHAnsi" w:cstheme="majorHAnsi"/>
          <w:sz w:val="28"/>
          <w:szCs w:val="28"/>
        </w:rPr>
        <w:t>ú</w:t>
      </w:r>
      <w:r w:rsidRPr="000E7B6D">
        <w:rPr>
          <w:rFonts w:asciiTheme="majorHAnsi" w:hAnsiTheme="majorHAnsi" w:cstheme="majorHAnsi"/>
          <w:sz w:val="28"/>
          <w:szCs w:val="28"/>
          <w:lang w:val="vi-VN"/>
        </w:rPr>
        <w:t>ng quy định, Sở Giao thông vận tải có văn bản gia hạn Giấy phép liên vận CLV và gửi cho tổ chức, cá nhân; trường hợp không gia hạn phải trả l</w:t>
      </w:r>
      <w:r w:rsidRPr="000E7B6D">
        <w:rPr>
          <w:rFonts w:asciiTheme="majorHAnsi" w:hAnsiTheme="majorHAnsi" w:cstheme="majorHAnsi"/>
          <w:sz w:val="28"/>
          <w:szCs w:val="28"/>
        </w:rPr>
        <w:t>ờ</w:t>
      </w:r>
      <w:r w:rsidRPr="000E7B6D">
        <w:rPr>
          <w:rFonts w:asciiTheme="majorHAnsi" w:hAnsiTheme="majorHAnsi" w:cstheme="majorHAnsi"/>
          <w:sz w:val="28"/>
          <w:szCs w:val="28"/>
          <w:lang w:val="vi-VN"/>
        </w:rPr>
        <w:t xml:space="preserve">i bằng văn bản và </w:t>
      </w:r>
      <w:r w:rsidRPr="000E7B6D">
        <w:rPr>
          <w:rFonts w:asciiTheme="majorHAnsi" w:hAnsiTheme="majorHAnsi" w:cstheme="majorHAnsi"/>
          <w:sz w:val="28"/>
          <w:szCs w:val="28"/>
        </w:rPr>
        <w:t>n</w:t>
      </w:r>
      <w:r w:rsidRPr="000E7B6D">
        <w:rPr>
          <w:rFonts w:asciiTheme="majorHAnsi" w:hAnsiTheme="majorHAnsi" w:cstheme="majorHAnsi"/>
          <w:sz w:val="28"/>
          <w:szCs w:val="28"/>
          <w:lang w:val="vi-VN"/>
        </w:rPr>
        <w:t>êu rõ lý do</w:t>
      </w:r>
      <w:r w:rsidRPr="000E7B6D">
        <w:rPr>
          <w:rFonts w:asciiTheme="majorHAnsi" w:hAnsiTheme="majorHAnsi" w:cstheme="majorHAnsi"/>
          <w:sz w:val="28"/>
          <w:szCs w:val="28"/>
        </w:rPr>
        <w:t xml:space="preserve">. </w:t>
      </w:r>
    </w:p>
    <w:p w:rsidR="005D7826" w:rsidRPr="000E7B6D" w:rsidRDefault="005D7826" w:rsidP="00965386">
      <w:pPr>
        <w:tabs>
          <w:tab w:val="right" w:leader="dot" w:pos="8640"/>
        </w:tabs>
        <w:jc w:val="both"/>
        <w:rPr>
          <w:rFonts w:asciiTheme="majorHAnsi" w:hAnsiTheme="majorHAnsi" w:cstheme="majorHAnsi"/>
          <w:b/>
          <w:sz w:val="28"/>
          <w:szCs w:val="28"/>
        </w:rPr>
      </w:pPr>
      <w:r w:rsidRPr="000E7B6D">
        <w:rPr>
          <w:rFonts w:asciiTheme="majorHAnsi" w:hAnsiTheme="majorHAnsi" w:cstheme="majorHAnsi"/>
          <w:b/>
          <w:sz w:val="28"/>
          <w:szCs w:val="28"/>
        </w:rPr>
        <w:t>2. Cách thức thực hiện:</w:t>
      </w:r>
    </w:p>
    <w:p w:rsidR="00B3127F" w:rsidRPr="000E7B6D" w:rsidRDefault="00B3127F" w:rsidP="00B3127F">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B3127F" w:rsidRPr="000E7B6D" w:rsidRDefault="00B3127F" w:rsidP="00B3127F">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5D7826" w:rsidRPr="000E7B6D" w:rsidRDefault="005D7826" w:rsidP="00965386">
      <w:pPr>
        <w:jc w:val="both"/>
        <w:rPr>
          <w:rFonts w:asciiTheme="majorHAnsi" w:hAnsiTheme="majorHAnsi" w:cstheme="majorHAnsi"/>
          <w:b/>
          <w:sz w:val="28"/>
          <w:szCs w:val="28"/>
        </w:rPr>
      </w:pPr>
      <w:r w:rsidRPr="000E7B6D">
        <w:rPr>
          <w:rFonts w:asciiTheme="majorHAnsi" w:hAnsiTheme="majorHAnsi" w:cstheme="majorHAnsi"/>
          <w:b/>
          <w:bCs/>
          <w:sz w:val="28"/>
          <w:szCs w:val="28"/>
        </w:rPr>
        <w:t>3. Thành phần, số lượng hồ sơ:</w:t>
      </w:r>
    </w:p>
    <w:p w:rsidR="005D7826" w:rsidRPr="000E7B6D" w:rsidRDefault="005D7826" w:rsidP="00965386">
      <w:pPr>
        <w:jc w:val="both"/>
        <w:rPr>
          <w:rFonts w:asciiTheme="majorHAnsi" w:hAnsiTheme="majorHAnsi" w:cstheme="majorHAnsi"/>
          <w:sz w:val="28"/>
          <w:szCs w:val="28"/>
        </w:rPr>
      </w:pPr>
      <w:r w:rsidRPr="000E7B6D">
        <w:rPr>
          <w:rFonts w:asciiTheme="majorHAnsi" w:hAnsiTheme="majorHAnsi" w:cstheme="majorHAnsi"/>
          <w:bCs/>
          <w:sz w:val="28"/>
          <w:szCs w:val="28"/>
        </w:rPr>
        <w:t>a)Thành phần hồ sơ:</w:t>
      </w:r>
    </w:p>
    <w:p w:rsidR="005D7826" w:rsidRPr="000E7B6D" w:rsidRDefault="005D7826" w:rsidP="00965386">
      <w:pPr>
        <w:rPr>
          <w:rFonts w:asciiTheme="majorHAnsi" w:hAnsiTheme="majorHAnsi" w:cstheme="majorHAnsi"/>
          <w:sz w:val="28"/>
          <w:szCs w:val="28"/>
        </w:rPr>
      </w:pPr>
      <w:r w:rsidRPr="000E7B6D">
        <w:rPr>
          <w:rFonts w:asciiTheme="majorHAnsi" w:hAnsiTheme="majorHAnsi" w:cstheme="majorHAnsi"/>
          <w:sz w:val="28"/>
          <w:szCs w:val="28"/>
        </w:rPr>
        <w:t xml:space="preserve">- </w:t>
      </w:r>
      <w:r w:rsidRPr="000E7B6D">
        <w:rPr>
          <w:rFonts w:asciiTheme="majorHAnsi" w:hAnsiTheme="majorHAnsi" w:cstheme="majorHAnsi"/>
          <w:sz w:val="28"/>
          <w:szCs w:val="28"/>
          <w:lang w:val="vi-VN"/>
        </w:rPr>
        <w:t xml:space="preserve">Đơn đề nghị gia hạn theo mẫu </w:t>
      </w:r>
      <w:r w:rsidRPr="000E7B6D">
        <w:rPr>
          <w:rFonts w:asciiTheme="majorHAnsi" w:hAnsiTheme="majorHAnsi" w:cstheme="majorHAnsi"/>
          <w:sz w:val="28"/>
          <w:szCs w:val="28"/>
        </w:rPr>
        <w:t>kèm theo</w:t>
      </w:r>
      <w:r w:rsidRPr="000E7B6D">
        <w:rPr>
          <w:rFonts w:asciiTheme="majorHAnsi" w:hAnsiTheme="majorHAnsi" w:cstheme="majorHAnsi"/>
          <w:sz w:val="28"/>
          <w:szCs w:val="28"/>
          <w:lang w:val="vi-VN"/>
        </w:rPr>
        <w:t>;</w:t>
      </w:r>
    </w:p>
    <w:p w:rsidR="005D7826" w:rsidRPr="000E7B6D" w:rsidRDefault="005D7826" w:rsidP="00965386">
      <w:pPr>
        <w:rPr>
          <w:rFonts w:asciiTheme="majorHAnsi" w:hAnsiTheme="majorHAnsi" w:cstheme="majorHAnsi"/>
          <w:sz w:val="28"/>
          <w:szCs w:val="28"/>
        </w:rPr>
      </w:pPr>
      <w:r w:rsidRPr="000E7B6D">
        <w:rPr>
          <w:rFonts w:asciiTheme="majorHAnsi" w:hAnsiTheme="majorHAnsi" w:cstheme="majorHAnsi"/>
          <w:sz w:val="28"/>
          <w:szCs w:val="28"/>
        </w:rPr>
        <w:t xml:space="preserve">- </w:t>
      </w:r>
      <w:r w:rsidRPr="000E7B6D">
        <w:rPr>
          <w:rFonts w:asciiTheme="majorHAnsi" w:hAnsiTheme="majorHAnsi" w:cstheme="majorHAnsi"/>
          <w:sz w:val="28"/>
          <w:szCs w:val="28"/>
          <w:lang w:val="vi-VN"/>
        </w:rPr>
        <w:t>Giấ</w:t>
      </w:r>
      <w:r w:rsidRPr="000E7B6D">
        <w:rPr>
          <w:rFonts w:asciiTheme="majorHAnsi" w:hAnsiTheme="majorHAnsi" w:cstheme="majorHAnsi"/>
          <w:sz w:val="28"/>
          <w:szCs w:val="28"/>
        </w:rPr>
        <w:t>y</w:t>
      </w:r>
      <w:r w:rsidRPr="000E7B6D">
        <w:rPr>
          <w:rFonts w:asciiTheme="majorHAnsi" w:hAnsiTheme="majorHAnsi" w:cstheme="majorHAnsi"/>
          <w:sz w:val="28"/>
          <w:szCs w:val="28"/>
          <w:lang w:val="vi-VN"/>
        </w:rPr>
        <w:t xml:space="preserve"> phép liên vận CLV;</w:t>
      </w:r>
    </w:p>
    <w:p w:rsidR="005D7826" w:rsidRPr="000E7B6D" w:rsidRDefault="005D7826" w:rsidP="00965386">
      <w:pPr>
        <w:rPr>
          <w:rFonts w:asciiTheme="majorHAnsi" w:hAnsiTheme="majorHAnsi" w:cstheme="majorHAnsi"/>
          <w:sz w:val="28"/>
          <w:szCs w:val="28"/>
        </w:rPr>
      </w:pPr>
      <w:r w:rsidRPr="000E7B6D">
        <w:rPr>
          <w:rFonts w:asciiTheme="majorHAnsi" w:hAnsiTheme="majorHAnsi" w:cstheme="majorHAnsi"/>
          <w:sz w:val="28"/>
          <w:szCs w:val="28"/>
        </w:rPr>
        <w:t xml:space="preserve">- </w:t>
      </w:r>
      <w:r w:rsidRPr="000E7B6D">
        <w:rPr>
          <w:rFonts w:asciiTheme="majorHAnsi" w:hAnsiTheme="majorHAnsi" w:cstheme="majorHAnsi"/>
          <w:sz w:val="28"/>
          <w:szCs w:val="28"/>
          <w:lang w:val="vi-VN"/>
        </w:rPr>
        <w:t>Giấy đ</w:t>
      </w:r>
      <w:r w:rsidRPr="000E7B6D">
        <w:rPr>
          <w:rFonts w:asciiTheme="majorHAnsi" w:hAnsiTheme="majorHAnsi" w:cstheme="majorHAnsi"/>
          <w:sz w:val="28"/>
          <w:szCs w:val="28"/>
        </w:rPr>
        <w:t>ă</w:t>
      </w:r>
      <w:r w:rsidRPr="000E7B6D">
        <w:rPr>
          <w:rFonts w:asciiTheme="majorHAnsi" w:hAnsiTheme="majorHAnsi" w:cstheme="majorHAnsi"/>
          <w:sz w:val="28"/>
          <w:szCs w:val="28"/>
          <w:lang w:val="vi-VN"/>
        </w:rPr>
        <w:t>ng ký phương tiện.</w:t>
      </w:r>
    </w:p>
    <w:p w:rsidR="005D7826" w:rsidRPr="000E7B6D" w:rsidRDefault="005D7826" w:rsidP="00965386">
      <w:pPr>
        <w:ind w:right="-72"/>
        <w:jc w:val="both"/>
        <w:rPr>
          <w:rFonts w:asciiTheme="majorHAnsi" w:hAnsiTheme="majorHAnsi" w:cstheme="majorHAnsi"/>
          <w:sz w:val="28"/>
          <w:szCs w:val="28"/>
        </w:rPr>
      </w:pPr>
      <w:r w:rsidRPr="000E7B6D">
        <w:rPr>
          <w:rFonts w:asciiTheme="majorHAnsi" w:hAnsiTheme="majorHAnsi" w:cstheme="majorHAnsi"/>
          <w:sz w:val="28"/>
          <w:szCs w:val="28"/>
        </w:rPr>
        <w:t xml:space="preserve"> </w:t>
      </w:r>
      <w:r w:rsidRPr="000E7B6D">
        <w:rPr>
          <w:rFonts w:asciiTheme="majorHAnsi" w:hAnsiTheme="majorHAnsi" w:cstheme="majorHAnsi"/>
          <w:bCs/>
          <w:sz w:val="28"/>
          <w:szCs w:val="28"/>
        </w:rPr>
        <w:t>b) Số lượng hồ sơ:</w:t>
      </w:r>
      <w:r w:rsidRPr="000E7B6D">
        <w:rPr>
          <w:rFonts w:asciiTheme="majorHAnsi" w:hAnsiTheme="majorHAnsi" w:cstheme="majorHAnsi"/>
          <w:sz w:val="28"/>
          <w:szCs w:val="28"/>
        </w:rPr>
        <w:t xml:space="preserve"> 01 bộ.</w:t>
      </w:r>
    </w:p>
    <w:p w:rsidR="005D7826" w:rsidRPr="000E7B6D" w:rsidRDefault="005D7826" w:rsidP="00965386">
      <w:pPr>
        <w:keepNext/>
        <w:ind w:right="-14"/>
        <w:jc w:val="both"/>
        <w:rPr>
          <w:rFonts w:asciiTheme="majorHAnsi" w:hAnsiTheme="majorHAnsi" w:cstheme="majorHAnsi"/>
          <w:sz w:val="28"/>
          <w:szCs w:val="28"/>
        </w:rPr>
      </w:pPr>
      <w:r w:rsidRPr="000E7B6D">
        <w:rPr>
          <w:rFonts w:asciiTheme="majorHAnsi" w:hAnsiTheme="majorHAnsi" w:cstheme="majorHAnsi"/>
          <w:b/>
          <w:bCs/>
          <w:sz w:val="28"/>
          <w:szCs w:val="28"/>
        </w:rPr>
        <w:t>4. Thời hạn giải quyết:</w:t>
      </w:r>
      <w:r w:rsidRPr="000E7B6D">
        <w:rPr>
          <w:rFonts w:asciiTheme="majorHAnsi" w:hAnsiTheme="majorHAnsi" w:cstheme="majorHAnsi"/>
          <w:bCs/>
          <w:sz w:val="28"/>
          <w:szCs w:val="28"/>
        </w:rPr>
        <w:t xml:space="preserve"> </w:t>
      </w:r>
      <w:r w:rsidRPr="000E7B6D">
        <w:rPr>
          <w:rFonts w:asciiTheme="majorHAnsi" w:hAnsiTheme="majorHAnsi" w:cstheme="majorHAnsi"/>
          <w:sz w:val="28"/>
          <w:szCs w:val="28"/>
        </w:rPr>
        <w:t>01 ngày làm việc .</w:t>
      </w:r>
    </w:p>
    <w:p w:rsidR="005D7826" w:rsidRPr="000E7B6D" w:rsidRDefault="005D7826" w:rsidP="00965386">
      <w:pPr>
        <w:jc w:val="both"/>
        <w:rPr>
          <w:rFonts w:asciiTheme="majorHAnsi" w:hAnsiTheme="majorHAnsi" w:cstheme="majorHAnsi"/>
          <w:sz w:val="28"/>
          <w:szCs w:val="28"/>
        </w:rPr>
      </w:pPr>
      <w:r w:rsidRPr="000E7B6D">
        <w:rPr>
          <w:rFonts w:asciiTheme="majorHAnsi" w:hAnsiTheme="majorHAnsi" w:cstheme="majorHAnsi"/>
          <w:b/>
          <w:bCs/>
          <w:sz w:val="28"/>
          <w:szCs w:val="28"/>
        </w:rPr>
        <w:t>5. Đối tượng thực hiện thủ tục hành chính:</w:t>
      </w:r>
      <w:r w:rsidRPr="000E7B6D">
        <w:rPr>
          <w:rFonts w:asciiTheme="majorHAnsi" w:hAnsiTheme="majorHAnsi" w:cstheme="majorHAnsi"/>
          <w:bCs/>
          <w:sz w:val="28"/>
          <w:szCs w:val="28"/>
        </w:rPr>
        <w:t xml:space="preserve"> </w:t>
      </w:r>
      <w:r w:rsidRPr="000E7B6D">
        <w:rPr>
          <w:rFonts w:asciiTheme="majorHAnsi" w:hAnsiTheme="majorHAnsi" w:cstheme="majorHAnsi"/>
          <w:sz w:val="28"/>
          <w:szCs w:val="28"/>
        </w:rPr>
        <w:t>Tổ chức, cá nhân</w:t>
      </w:r>
    </w:p>
    <w:p w:rsidR="005D7826" w:rsidRPr="000E7B6D" w:rsidRDefault="005D7826" w:rsidP="00965386">
      <w:pPr>
        <w:jc w:val="both"/>
        <w:rPr>
          <w:rFonts w:asciiTheme="majorHAnsi" w:hAnsiTheme="majorHAnsi" w:cstheme="majorHAnsi"/>
          <w:b/>
          <w:bCs/>
          <w:sz w:val="28"/>
          <w:szCs w:val="28"/>
        </w:rPr>
      </w:pPr>
      <w:r w:rsidRPr="000E7B6D">
        <w:rPr>
          <w:rFonts w:asciiTheme="majorHAnsi" w:hAnsiTheme="majorHAnsi" w:cstheme="majorHAnsi"/>
          <w:b/>
          <w:bCs/>
          <w:sz w:val="28"/>
          <w:szCs w:val="28"/>
        </w:rPr>
        <w:t xml:space="preserve">6. Cơ quan thực hiện thủ tục hành chính: </w:t>
      </w:r>
    </w:p>
    <w:p w:rsidR="005D7826" w:rsidRPr="000E7B6D" w:rsidRDefault="005D7826" w:rsidP="00965386">
      <w:pPr>
        <w:tabs>
          <w:tab w:val="right" w:leader="dot" w:pos="8640"/>
        </w:tabs>
        <w:ind w:right="-72"/>
        <w:jc w:val="both"/>
        <w:rPr>
          <w:rFonts w:asciiTheme="majorHAnsi" w:hAnsiTheme="majorHAnsi" w:cstheme="majorHAnsi"/>
          <w:sz w:val="28"/>
          <w:szCs w:val="28"/>
        </w:rPr>
      </w:pPr>
      <w:r w:rsidRPr="000E7B6D">
        <w:rPr>
          <w:rFonts w:asciiTheme="majorHAnsi" w:hAnsiTheme="majorHAnsi" w:cstheme="majorHAnsi"/>
          <w:sz w:val="28"/>
          <w:szCs w:val="28"/>
        </w:rPr>
        <w:t>a) Cơ quan có thẩm quyền quyết định: Sở Giao thông vận tải Bình Dương;</w:t>
      </w:r>
    </w:p>
    <w:p w:rsidR="005D7826" w:rsidRPr="000E7B6D" w:rsidRDefault="005D7826" w:rsidP="00965386">
      <w:pPr>
        <w:tabs>
          <w:tab w:val="right" w:leader="dot" w:pos="8640"/>
        </w:tabs>
        <w:ind w:right="-72"/>
        <w:jc w:val="both"/>
        <w:rPr>
          <w:rFonts w:asciiTheme="majorHAnsi" w:hAnsiTheme="majorHAnsi" w:cstheme="majorHAnsi"/>
          <w:sz w:val="28"/>
          <w:szCs w:val="28"/>
        </w:rPr>
      </w:pPr>
      <w:r w:rsidRPr="000E7B6D">
        <w:rPr>
          <w:rFonts w:asciiTheme="majorHAnsi" w:hAnsiTheme="majorHAnsi" w:cstheme="majorHAnsi"/>
          <w:sz w:val="28"/>
          <w:szCs w:val="28"/>
        </w:rPr>
        <w:t xml:space="preserve">b) Cơ quan hoặc người có thẩm quyền được </w:t>
      </w:r>
      <w:r w:rsidRPr="000E7B6D">
        <w:rPr>
          <w:rFonts w:asciiTheme="majorHAnsi" w:hAnsiTheme="majorHAnsi" w:cstheme="majorHAnsi"/>
          <w:sz w:val="28"/>
          <w:szCs w:val="28"/>
          <w:highlight w:val="white"/>
        </w:rPr>
        <w:t>ủy</w:t>
      </w:r>
      <w:r w:rsidRPr="000E7B6D">
        <w:rPr>
          <w:rFonts w:asciiTheme="majorHAnsi" w:hAnsiTheme="majorHAnsi" w:cstheme="majorHAnsi"/>
          <w:sz w:val="28"/>
          <w:szCs w:val="28"/>
        </w:rPr>
        <w:t xml:space="preserve"> quyền hoặc phân cấp thực hiện: Không có;</w:t>
      </w:r>
    </w:p>
    <w:p w:rsidR="005D7826" w:rsidRPr="000E7B6D" w:rsidRDefault="005D7826" w:rsidP="00965386">
      <w:pPr>
        <w:tabs>
          <w:tab w:val="right" w:leader="dot" w:pos="8640"/>
        </w:tabs>
        <w:ind w:right="-72"/>
        <w:jc w:val="both"/>
        <w:rPr>
          <w:rFonts w:asciiTheme="majorHAnsi" w:hAnsiTheme="majorHAnsi" w:cstheme="majorHAnsi"/>
          <w:sz w:val="28"/>
          <w:szCs w:val="28"/>
        </w:rPr>
      </w:pPr>
      <w:r w:rsidRPr="000E7B6D">
        <w:rPr>
          <w:rFonts w:asciiTheme="majorHAnsi" w:hAnsiTheme="majorHAnsi" w:cstheme="majorHAnsi"/>
          <w:sz w:val="28"/>
          <w:szCs w:val="28"/>
        </w:rPr>
        <w:t>c) Cơ quan trực tiếp thực hiện thủ tục hành chính: Sở Giao thông vận tải</w:t>
      </w:r>
    </w:p>
    <w:p w:rsidR="005D7826" w:rsidRPr="000E7B6D" w:rsidRDefault="005D7826" w:rsidP="00965386">
      <w:pPr>
        <w:tabs>
          <w:tab w:val="right" w:leader="dot" w:pos="8640"/>
        </w:tabs>
        <w:ind w:right="-72"/>
        <w:jc w:val="both"/>
        <w:rPr>
          <w:rFonts w:asciiTheme="majorHAnsi" w:hAnsiTheme="majorHAnsi" w:cstheme="majorHAnsi"/>
          <w:sz w:val="28"/>
          <w:szCs w:val="28"/>
        </w:rPr>
      </w:pPr>
      <w:r w:rsidRPr="000E7B6D">
        <w:rPr>
          <w:rFonts w:asciiTheme="majorHAnsi" w:hAnsiTheme="majorHAnsi" w:cstheme="majorHAnsi"/>
          <w:sz w:val="28"/>
          <w:szCs w:val="28"/>
        </w:rPr>
        <w:t xml:space="preserve">d) Cơ quan </w:t>
      </w:r>
      <w:r w:rsidRPr="000E7B6D">
        <w:rPr>
          <w:rFonts w:asciiTheme="majorHAnsi" w:hAnsiTheme="majorHAnsi" w:cstheme="majorHAnsi"/>
          <w:sz w:val="28"/>
          <w:szCs w:val="28"/>
          <w:highlight w:val="white"/>
        </w:rPr>
        <w:t>phối hợp</w:t>
      </w:r>
      <w:r w:rsidRPr="000E7B6D">
        <w:rPr>
          <w:rFonts w:asciiTheme="majorHAnsi" w:hAnsiTheme="majorHAnsi" w:cstheme="majorHAnsi"/>
          <w:sz w:val="28"/>
          <w:szCs w:val="28"/>
        </w:rPr>
        <w:t>: Không có.</w:t>
      </w:r>
    </w:p>
    <w:p w:rsidR="005D7826" w:rsidRPr="000E7B6D" w:rsidRDefault="005D7826" w:rsidP="00965386">
      <w:pPr>
        <w:jc w:val="both"/>
        <w:rPr>
          <w:rFonts w:asciiTheme="majorHAnsi" w:hAnsiTheme="majorHAnsi" w:cstheme="majorHAnsi"/>
          <w:sz w:val="28"/>
          <w:szCs w:val="28"/>
        </w:rPr>
      </w:pPr>
      <w:r w:rsidRPr="000E7B6D">
        <w:rPr>
          <w:rFonts w:asciiTheme="majorHAnsi" w:hAnsiTheme="majorHAnsi" w:cstheme="majorHAnsi"/>
          <w:b/>
          <w:bCs/>
          <w:sz w:val="28"/>
          <w:szCs w:val="28"/>
        </w:rPr>
        <w:t>7. Kết quả thực hiện thủ tục hành chính:</w:t>
      </w:r>
      <w:r w:rsidRPr="000E7B6D">
        <w:rPr>
          <w:rFonts w:asciiTheme="majorHAnsi" w:hAnsiTheme="majorHAnsi" w:cstheme="majorHAnsi"/>
          <w:bCs/>
          <w:sz w:val="28"/>
          <w:szCs w:val="28"/>
        </w:rPr>
        <w:t xml:space="preserve"> </w:t>
      </w:r>
      <w:r w:rsidRPr="000E7B6D">
        <w:rPr>
          <w:rFonts w:asciiTheme="majorHAnsi" w:hAnsiTheme="majorHAnsi" w:cstheme="majorHAnsi"/>
          <w:sz w:val="28"/>
          <w:szCs w:val="28"/>
        </w:rPr>
        <w:t>Giấy ph</w:t>
      </w:r>
      <w:r w:rsidRPr="000E7B6D">
        <w:rPr>
          <w:rFonts w:asciiTheme="majorHAnsi" w:hAnsiTheme="majorHAnsi" w:cstheme="majorHAnsi"/>
          <w:sz w:val="28"/>
          <w:szCs w:val="28"/>
          <w:lang w:val="hr-HR"/>
        </w:rPr>
        <w:t>é</w:t>
      </w:r>
      <w:r w:rsidRPr="000E7B6D">
        <w:rPr>
          <w:rFonts w:asciiTheme="majorHAnsi" w:hAnsiTheme="majorHAnsi" w:cstheme="majorHAnsi"/>
          <w:sz w:val="28"/>
          <w:szCs w:val="28"/>
        </w:rPr>
        <w:t>p vận tải qua bi</w:t>
      </w:r>
      <w:r w:rsidRPr="000E7B6D">
        <w:rPr>
          <w:rFonts w:asciiTheme="majorHAnsi" w:hAnsiTheme="majorHAnsi" w:cstheme="majorHAnsi"/>
          <w:sz w:val="28"/>
          <w:szCs w:val="28"/>
          <w:lang w:val="hr-HR"/>
        </w:rPr>
        <w:t>ê</w:t>
      </w:r>
      <w:r w:rsidRPr="000E7B6D">
        <w:rPr>
          <w:rFonts w:asciiTheme="majorHAnsi" w:hAnsiTheme="majorHAnsi" w:cstheme="majorHAnsi"/>
          <w:sz w:val="28"/>
          <w:szCs w:val="28"/>
        </w:rPr>
        <w:t>n giới Campuchia</w:t>
      </w:r>
      <w:r w:rsidRPr="000E7B6D">
        <w:rPr>
          <w:rFonts w:asciiTheme="majorHAnsi" w:hAnsiTheme="majorHAnsi" w:cstheme="majorHAnsi"/>
          <w:sz w:val="28"/>
          <w:szCs w:val="28"/>
          <w:lang w:val="hr-HR"/>
        </w:rPr>
        <w:t xml:space="preserve"> - </w:t>
      </w:r>
      <w:r w:rsidRPr="000E7B6D">
        <w:rPr>
          <w:rFonts w:asciiTheme="majorHAnsi" w:hAnsiTheme="majorHAnsi" w:cstheme="majorHAnsi"/>
          <w:sz w:val="28"/>
          <w:szCs w:val="28"/>
        </w:rPr>
        <w:t>L</w:t>
      </w:r>
      <w:r w:rsidRPr="000E7B6D">
        <w:rPr>
          <w:rFonts w:asciiTheme="majorHAnsi" w:hAnsiTheme="majorHAnsi" w:cstheme="majorHAnsi"/>
          <w:sz w:val="28"/>
          <w:szCs w:val="28"/>
          <w:lang w:val="hr-HR"/>
        </w:rPr>
        <w:t>à</w:t>
      </w:r>
      <w:r w:rsidRPr="000E7B6D">
        <w:rPr>
          <w:rFonts w:asciiTheme="majorHAnsi" w:hAnsiTheme="majorHAnsi" w:cstheme="majorHAnsi"/>
          <w:sz w:val="28"/>
          <w:szCs w:val="28"/>
        </w:rPr>
        <w:t>o</w:t>
      </w:r>
      <w:r w:rsidRPr="000E7B6D">
        <w:rPr>
          <w:rFonts w:asciiTheme="majorHAnsi" w:hAnsiTheme="majorHAnsi" w:cstheme="majorHAnsi"/>
          <w:sz w:val="28"/>
          <w:szCs w:val="28"/>
          <w:lang w:val="hr-HR"/>
        </w:rPr>
        <w:t xml:space="preserve"> - </w:t>
      </w:r>
      <w:r w:rsidRPr="000E7B6D">
        <w:rPr>
          <w:rFonts w:asciiTheme="majorHAnsi" w:hAnsiTheme="majorHAnsi" w:cstheme="majorHAnsi"/>
          <w:sz w:val="28"/>
          <w:szCs w:val="28"/>
        </w:rPr>
        <w:t>Việt Nam</w:t>
      </w:r>
      <w:r w:rsidRPr="000E7B6D">
        <w:rPr>
          <w:rFonts w:asciiTheme="majorHAnsi" w:hAnsiTheme="majorHAnsi" w:cstheme="majorHAnsi"/>
          <w:b/>
          <w:sz w:val="28"/>
          <w:szCs w:val="28"/>
        </w:rPr>
        <w:t>.</w:t>
      </w:r>
    </w:p>
    <w:p w:rsidR="005D7826" w:rsidRPr="000E7B6D" w:rsidRDefault="005D7826" w:rsidP="00965386">
      <w:pPr>
        <w:jc w:val="both"/>
        <w:rPr>
          <w:rFonts w:asciiTheme="majorHAnsi" w:hAnsiTheme="majorHAnsi" w:cstheme="majorHAnsi"/>
          <w:sz w:val="28"/>
          <w:szCs w:val="28"/>
        </w:rPr>
      </w:pPr>
      <w:r w:rsidRPr="000E7B6D">
        <w:rPr>
          <w:rFonts w:asciiTheme="majorHAnsi" w:hAnsiTheme="majorHAnsi" w:cstheme="majorHAnsi"/>
          <w:b/>
          <w:bCs/>
          <w:sz w:val="28"/>
          <w:szCs w:val="28"/>
        </w:rPr>
        <w:t>8. Lệ phí</w:t>
      </w:r>
      <w:r w:rsidRPr="000E7B6D">
        <w:rPr>
          <w:rFonts w:asciiTheme="majorHAnsi" w:hAnsiTheme="majorHAnsi" w:cstheme="majorHAnsi"/>
          <w:bCs/>
          <w:sz w:val="28"/>
          <w:szCs w:val="28"/>
        </w:rPr>
        <w:t xml:space="preserve">: </w:t>
      </w:r>
      <w:r w:rsidR="00DF217F" w:rsidRPr="000E7B6D">
        <w:rPr>
          <w:rFonts w:asciiTheme="majorHAnsi" w:hAnsiTheme="majorHAnsi" w:cstheme="majorHAnsi"/>
          <w:bCs/>
          <w:sz w:val="28"/>
          <w:szCs w:val="28"/>
        </w:rPr>
        <w:t>không có</w:t>
      </w:r>
      <w:r w:rsidRPr="000E7B6D">
        <w:rPr>
          <w:rFonts w:asciiTheme="majorHAnsi" w:hAnsiTheme="majorHAnsi" w:cstheme="majorHAnsi"/>
          <w:sz w:val="28"/>
          <w:szCs w:val="28"/>
        </w:rPr>
        <w:t>.</w:t>
      </w:r>
    </w:p>
    <w:p w:rsidR="005D7826" w:rsidRPr="000E7B6D" w:rsidRDefault="005D7826" w:rsidP="00965386">
      <w:pPr>
        <w:jc w:val="both"/>
        <w:rPr>
          <w:rFonts w:asciiTheme="majorHAnsi" w:hAnsiTheme="majorHAnsi" w:cstheme="majorHAnsi"/>
          <w:sz w:val="28"/>
          <w:szCs w:val="28"/>
        </w:rPr>
      </w:pPr>
      <w:r w:rsidRPr="000E7B6D">
        <w:rPr>
          <w:rFonts w:asciiTheme="majorHAnsi" w:hAnsiTheme="majorHAnsi" w:cstheme="majorHAnsi"/>
          <w:b/>
          <w:bCs/>
          <w:sz w:val="28"/>
          <w:szCs w:val="28"/>
        </w:rPr>
        <w:t>9. Tên mẫu đơn, tờ khai:</w:t>
      </w:r>
      <w:r w:rsidRPr="000E7B6D">
        <w:rPr>
          <w:rFonts w:asciiTheme="majorHAnsi" w:hAnsiTheme="majorHAnsi" w:cstheme="majorHAnsi"/>
          <w:sz w:val="28"/>
          <w:szCs w:val="28"/>
        </w:rPr>
        <w:t xml:space="preserve"> Đơn đề nghị gia hạn Giấy phép liên vận CLV</w:t>
      </w:r>
    </w:p>
    <w:p w:rsidR="005D7826" w:rsidRPr="000E7B6D" w:rsidRDefault="005D7826" w:rsidP="00965386">
      <w:pPr>
        <w:jc w:val="both"/>
        <w:rPr>
          <w:rFonts w:asciiTheme="majorHAnsi" w:hAnsiTheme="majorHAnsi" w:cstheme="majorHAnsi"/>
          <w:bCs/>
          <w:sz w:val="28"/>
          <w:szCs w:val="28"/>
        </w:rPr>
      </w:pPr>
      <w:r w:rsidRPr="000E7B6D">
        <w:rPr>
          <w:rFonts w:asciiTheme="majorHAnsi" w:hAnsiTheme="majorHAnsi" w:cstheme="majorHAnsi"/>
          <w:b/>
          <w:bCs/>
          <w:sz w:val="28"/>
          <w:szCs w:val="28"/>
        </w:rPr>
        <w:t>10. Yêu cầu, điều kiện thực hiện thủ tục hành chính:</w:t>
      </w:r>
      <w:r w:rsidRPr="000E7B6D">
        <w:rPr>
          <w:rFonts w:asciiTheme="majorHAnsi" w:hAnsiTheme="majorHAnsi" w:cstheme="majorHAnsi"/>
          <w:bCs/>
          <w:sz w:val="28"/>
          <w:szCs w:val="28"/>
        </w:rPr>
        <w:t xml:space="preserve"> không có</w:t>
      </w:r>
    </w:p>
    <w:p w:rsidR="005D7826" w:rsidRPr="000E7B6D" w:rsidRDefault="005D7826" w:rsidP="00965386">
      <w:pPr>
        <w:jc w:val="both"/>
        <w:rPr>
          <w:rFonts w:asciiTheme="majorHAnsi" w:hAnsiTheme="majorHAnsi" w:cstheme="majorHAnsi"/>
          <w:b/>
          <w:sz w:val="28"/>
          <w:szCs w:val="28"/>
        </w:rPr>
      </w:pPr>
      <w:r w:rsidRPr="000E7B6D">
        <w:rPr>
          <w:rFonts w:asciiTheme="majorHAnsi" w:hAnsiTheme="majorHAnsi" w:cstheme="majorHAnsi"/>
          <w:b/>
          <w:bCs/>
          <w:sz w:val="28"/>
          <w:szCs w:val="28"/>
        </w:rPr>
        <w:t>11. Căn cứ pháp lý của thủ tục hành chính:</w:t>
      </w:r>
    </w:p>
    <w:p w:rsidR="005D7826" w:rsidRPr="000E7B6D" w:rsidRDefault="005D7826" w:rsidP="00965386">
      <w:pPr>
        <w:jc w:val="both"/>
        <w:rPr>
          <w:rFonts w:asciiTheme="majorHAnsi" w:hAnsiTheme="majorHAnsi" w:cstheme="majorHAnsi"/>
          <w:sz w:val="28"/>
          <w:szCs w:val="28"/>
        </w:rPr>
      </w:pPr>
      <w:r w:rsidRPr="000E7B6D">
        <w:rPr>
          <w:rFonts w:asciiTheme="majorHAnsi" w:hAnsiTheme="majorHAnsi" w:cstheme="majorHAnsi"/>
          <w:iCs/>
          <w:sz w:val="28"/>
          <w:szCs w:val="28"/>
        </w:rPr>
        <w:t xml:space="preserve">   </w:t>
      </w:r>
      <w:r w:rsidRPr="000E7B6D">
        <w:rPr>
          <w:rFonts w:asciiTheme="majorHAnsi" w:hAnsiTheme="majorHAnsi" w:cstheme="majorHAnsi"/>
          <w:sz w:val="28"/>
          <w:szCs w:val="28"/>
        </w:rPr>
        <w:t>+ Thông tư số 63/2013/TT-BGTVT ngày 31/12/2013 của Bộ Giao thông Vận tải</w:t>
      </w:r>
    </w:p>
    <w:p w:rsidR="005D7826" w:rsidRPr="000E7B6D" w:rsidRDefault="005D7826" w:rsidP="00965386">
      <w:pPr>
        <w:keepNext/>
        <w:jc w:val="both"/>
        <w:rPr>
          <w:rFonts w:asciiTheme="majorHAnsi" w:hAnsiTheme="majorHAnsi" w:cstheme="majorHAnsi"/>
          <w:sz w:val="28"/>
          <w:szCs w:val="28"/>
        </w:rPr>
      </w:pPr>
      <w:r w:rsidRPr="000E7B6D">
        <w:rPr>
          <w:rFonts w:asciiTheme="majorHAnsi" w:hAnsiTheme="majorHAnsi" w:cstheme="majorHAnsi"/>
          <w:iCs/>
          <w:sz w:val="28"/>
          <w:szCs w:val="28"/>
          <w:lang w:val="vi-VN"/>
        </w:rPr>
        <w:t>hướng dẫn thực hiện một s</w:t>
      </w:r>
      <w:r w:rsidRPr="000E7B6D">
        <w:rPr>
          <w:rFonts w:asciiTheme="majorHAnsi" w:hAnsiTheme="majorHAnsi" w:cstheme="majorHAnsi"/>
          <w:iCs/>
          <w:sz w:val="28"/>
          <w:szCs w:val="28"/>
        </w:rPr>
        <w:t>ố</w:t>
      </w:r>
      <w:r w:rsidRPr="000E7B6D">
        <w:rPr>
          <w:rFonts w:asciiTheme="majorHAnsi" w:hAnsiTheme="majorHAnsi" w:cstheme="majorHAnsi"/>
          <w:iCs/>
          <w:sz w:val="28"/>
          <w:szCs w:val="28"/>
          <w:lang w:val="vi-VN"/>
        </w:rPr>
        <w:t xml:space="preserve"> Điều của Bản ghi nhớ giữa </w:t>
      </w:r>
      <w:r w:rsidRPr="000E7B6D">
        <w:rPr>
          <w:rFonts w:asciiTheme="majorHAnsi" w:hAnsiTheme="majorHAnsi" w:cstheme="majorHAnsi"/>
          <w:iCs/>
          <w:sz w:val="28"/>
          <w:szCs w:val="28"/>
        </w:rPr>
        <w:t>Chính phủ</w:t>
      </w:r>
      <w:r w:rsidRPr="000E7B6D">
        <w:rPr>
          <w:rFonts w:asciiTheme="majorHAnsi" w:hAnsiTheme="majorHAnsi" w:cstheme="majorHAnsi"/>
          <w:iCs/>
          <w:sz w:val="28"/>
          <w:szCs w:val="28"/>
          <w:lang w:val="vi-VN"/>
        </w:rPr>
        <w:t xml:space="preserve"> các nước Vương quốc Campuch</w:t>
      </w:r>
      <w:r w:rsidRPr="000E7B6D">
        <w:rPr>
          <w:rFonts w:asciiTheme="majorHAnsi" w:hAnsiTheme="majorHAnsi" w:cstheme="majorHAnsi"/>
          <w:iCs/>
          <w:sz w:val="28"/>
          <w:szCs w:val="28"/>
        </w:rPr>
        <w:t>i</w:t>
      </w:r>
      <w:r w:rsidRPr="000E7B6D">
        <w:rPr>
          <w:rFonts w:asciiTheme="majorHAnsi" w:hAnsiTheme="majorHAnsi" w:cstheme="majorHAnsi"/>
          <w:iCs/>
          <w:sz w:val="28"/>
          <w:szCs w:val="28"/>
          <w:lang w:val="vi-VN"/>
        </w:rPr>
        <w:t>a, Cộng hòa dân chủ nhân dân Lào và Cộng hòa xã hội chủ nghĩa Việt Nam về vận tải đường bộ</w:t>
      </w:r>
      <w:r w:rsidRPr="000E7B6D">
        <w:rPr>
          <w:rFonts w:asciiTheme="majorHAnsi" w:hAnsiTheme="majorHAnsi" w:cstheme="majorHAnsi"/>
          <w:sz w:val="28"/>
          <w:szCs w:val="28"/>
        </w:rPr>
        <w:t>;</w:t>
      </w:r>
    </w:p>
    <w:p w:rsidR="005D7826" w:rsidRPr="000E7B6D" w:rsidRDefault="005D7826" w:rsidP="00965386">
      <w:pPr>
        <w:jc w:val="both"/>
        <w:rPr>
          <w:rFonts w:asciiTheme="majorHAnsi" w:hAnsiTheme="majorHAnsi" w:cstheme="majorHAnsi"/>
          <w:sz w:val="28"/>
          <w:szCs w:val="28"/>
        </w:rPr>
      </w:pPr>
      <w:r w:rsidRPr="000E7B6D">
        <w:rPr>
          <w:rFonts w:asciiTheme="majorHAnsi" w:hAnsiTheme="majorHAnsi" w:cstheme="majorHAnsi"/>
          <w:sz w:val="28"/>
          <w:szCs w:val="28"/>
        </w:rPr>
        <w:t xml:space="preserve">  + Thông tư 76/2004/TT-BTC ngày 29/07/2004 của Bộ Tài chính về hướng dẫn chế độ thu nộp và quản lý sử dụng phí, lệ phí trong lĩnh vực giao thông đường bộ./.</w:t>
      </w:r>
    </w:p>
    <w:p w:rsidR="00EE6D89" w:rsidRPr="000E7B6D" w:rsidRDefault="00EE6D89" w:rsidP="00965386">
      <w:pPr>
        <w:jc w:val="both"/>
        <w:rPr>
          <w:rFonts w:asciiTheme="majorHAnsi" w:hAnsiTheme="majorHAnsi" w:cstheme="majorHAnsi"/>
          <w:sz w:val="28"/>
          <w:szCs w:val="28"/>
        </w:rPr>
      </w:pPr>
    </w:p>
    <w:p w:rsidR="00EE6D89" w:rsidRPr="000E7B6D" w:rsidRDefault="00EE6D89" w:rsidP="00965386">
      <w:pPr>
        <w:jc w:val="both"/>
        <w:rPr>
          <w:rFonts w:asciiTheme="majorHAnsi" w:hAnsiTheme="majorHAnsi" w:cstheme="majorHAnsi"/>
          <w:sz w:val="28"/>
          <w:szCs w:val="28"/>
        </w:rPr>
      </w:pPr>
    </w:p>
    <w:p w:rsidR="00EE6D89" w:rsidRPr="000E7B6D" w:rsidRDefault="00EE6D89" w:rsidP="00965386">
      <w:pPr>
        <w:jc w:val="both"/>
        <w:rPr>
          <w:rFonts w:asciiTheme="majorHAnsi" w:hAnsiTheme="majorHAnsi" w:cstheme="majorHAnsi"/>
          <w:sz w:val="28"/>
          <w:szCs w:val="28"/>
        </w:rPr>
      </w:pPr>
    </w:p>
    <w:p w:rsidR="00EE6D89" w:rsidRPr="000E7B6D" w:rsidRDefault="00EE6D89" w:rsidP="00965386">
      <w:pPr>
        <w:jc w:val="both"/>
        <w:rPr>
          <w:rFonts w:asciiTheme="majorHAnsi" w:hAnsiTheme="majorHAnsi" w:cstheme="majorHAnsi"/>
          <w:sz w:val="28"/>
          <w:szCs w:val="28"/>
        </w:rPr>
      </w:pPr>
    </w:p>
    <w:p w:rsidR="00EE6D89" w:rsidRPr="000E7B6D" w:rsidRDefault="00EE6D89" w:rsidP="00965386">
      <w:pPr>
        <w:jc w:val="both"/>
        <w:rPr>
          <w:rFonts w:asciiTheme="majorHAnsi" w:hAnsiTheme="majorHAnsi" w:cstheme="majorHAnsi"/>
          <w:sz w:val="28"/>
          <w:szCs w:val="28"/>
        </w:rPr>
      </w:pPr>
    </w:p>
    <w:p w:rsidR="00EE6D89" w:rsidRPr="000E7B6D" w:rsidRDefault="00EE6D89" w:rsidP="00965386">
      <w:pPr>
        <w:jc w:val="both"/>
        <w:rPr>
          <w:rFonts w:asciiTheme="majorHAnsi" w:hAnsiTheme="majorHAnsi" w:cstheme="majorHAnsi"/>
          <w:sz w:val="28"/>
          <w:szCs w:val="28"/>
        </w:rPr>
      </w:pPr>
    </w:p>
    <w:p w:rsidR="00EE6D89" w:rsidRPr="000E7B6D" w:rsidRDefault="00EE6D89" w:rsidP="00965386">
      <w:pPr>
        <w:jc w:val="both"/>
        <w:rPr>
          <w:rFonts w:asciiTheme="majorHAnsi" w:hAnsiTheme="majorHAnsi" w:cstheme="majorHAnsi"/>
          <w:sz w:val="28"/>
          <w:szCs w:val="28"/>
        </w:rPr>
      </w:pPr>
    </w:p>
    <w:p w:rsidR="00EE6D89" w:rsidRPr="000E7B6D" w:rsidRDefault="00EE6D89" w:rsidP="00965386">
      <w:pPr>
        <w:jc w:val="both"/>
        <w:rPr>
          <w:rFonts w:asciiTheme="majorHAnsi" w:hAnsiTheme="majorHAnsi" w:cstheme="majorHAnsi"/>
          <w:sz w:val="28"/>
          <w:szCs w:val="28"/>
        </w:rPr>
      </w:pPr>
    </w:p>
    <w:p w:rsidR="00EE6D89" w:rsidRPr="000E7B6D" w:rsidRDefault="00EE6D89" w:rsidP="00965386">
      <w:pPr>
        <w:jc w:val="both"/>
        <w:rPr>
          <w:rFonts w:asciiTheme="majorHAnsi" w:hAnsiTheme="majorHAnsi" w:cstheme="majorHAnsi"/>
          <w:sz w:val="28"/>
          <w:szCs w:val="28"/>
        </w:rPr>
      </w:pPr>
    </w:p>
    <w:p w:rsidR="00EE6D89" w:rsidRPr="000E7B6D" w:rsidRDefault="00EE6D89" w:rsidP="00965386">
      <w:pPr>
        <w:jc w:val="both"/>
        <w:rPr>
          <w:rFonts w:asciiTheme="majorHAnsi" w:hAnsiTheme="majorHAnsi" w:cstheme="majorHAnsi"/>
          <w:sz w:val="28"/>
          <w:szCs w:val="28"/>
        </w:rPr>
      </w:pPr>
    </w:p>
    <w:p w:rsidR="00EE6D89" w:rsidRPr="000E7B6D" w:rsidRDefault="00EE6D89" w:rsidP="0096538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p w:rsidR="00EE6D89" w:rsidRPr="000E7B6D" w:rsidRDefault="00EE6D89" w:rsidP="005D7826">
      <w:pPr>
        <w:jc w:val="both"/>
        <w:rPr>
          <w:rFonts w:asciiTheme="majorHAnsi" w:hAnsiTheme="majorHAnsi" w:cstheme="majorHAnsi"/>
          <w:sz w:val="28"/>
          <w:szCs w:val="28"/>
        </w:rPr>
      </w:pPr>
    </w:p>
    <w:tbl>
      <w:tblPr>
        <w:tblW w:w="10821" w:type="dxa"/>
        <w:tblCellSpacing w:w="0" w:type="dxa"/>
        <w:tblCellMar>
          <w:left w:w="0" w:type="dxa"/>
          <w:right w:w="0" w:type="dxa"/>
        </w:tblCellMar>
        <w:tblLook w:val="04A0" w:firstRow="1" w:lastRow="0" w:firstColumn="1" w:lastColumn="0" w:noHBand="0" w:noVBand="1"/>
      </w:tblPr>
      <w:tblGrid>
        <w:gridCol w:w="3510"/>
        <w:gridCol w:w="7311"/>
      </w:tblGrid>
      <w:tr w:rsidR="000E7B6D" w:rsidRPr="000E7B6D" w:rsidTr="005D7826">
        <w:trPr>
          <w:tblCellSpacing w:w="0" w:type="dxa"/>
        </w:trPr>
        <w:tc>
          <w:tcPr>
            <w:tcW w:w="3510" w:type="dxa"/>
            <w:tcMar>
              <w:top w:w="0" w:type="dxa"/>
              <w:left w:w="108" w:type="dxa"/>
              <w:bottom w:w="0" w:type="dxa"/>
              <w:right w:w="108" w:type="dxa"/>
            </w:tcMar>
            <w:hideMark/>
          </w:tcPr>
          <w:p w:rsidR="005D7826" w:rsidRPr="000E7B6D" w:rsidRDefault="005D7826">
            <w:pPr>
              <w:spacing w:before="120" w:after="100" w:afterAutospacing="1" w:line="276" w:lineRule="auto"/>
              <w:jc w:val="center"/>
              <w:rPr>
                <w:rFonts w:asciiTheme="majorHAnsi" w:hAnsiTheme="majorHAnsi" w:cstheme="majorHAnsi"/>
                <w:sz w:val="26"/>
                <w:szCs w:val="26"/>
              </w:rPr>
            </w:pPr>
            <w:r w:rsidRPr="000E7B6D">
              <w:rPr>
                <w:rFonts w:asciiTheme="majorHAnsi" w:hAnsiTheme="majorHAnsi" w:cstheme="majorHAnsi"/>
                <w:sz w:val="26"/>
                <w:szCs w:val="26"/>
              </w:rPr>
              <w:t xml:space="preserve">Tên doanh nghiệp đề nghị gia hạn giấy phép liên vận của Lào, Campuchia </w:t>
            </w:r>
            <w:r w:rsidRPr="000E7B6D">
              <w:rPr>
                <w:rFonts w:asciiTheme="majorHAnsi" w:hAnsiTheme="majorHAnsi" w:cstheme="majorHAnsi"/>
                <w:sz w:val="26"/>
                <w:szCs w:val="26"/>
              </w:rPr>
              <w:br/>
              <w:t>Company name applying for extension of Laos, Cambodia Cross-border Transport Permit</w:t>
            </w:r>
          </w:p>
        </w:tc>
        <w:tc>
          <w:tcPr>
            <w:tcW w:w="7311" w:type="dxa"/>
            <w:tcMar>
              <w:top w:w="0" w:type="dxa"/>
              <w:left w:w="108" w:type="dxa"/>
              <w:bottom w:w="0" w:type="dxa"/>
              <w:right w:w="108" w:type="dxa"/>
            </w:tcMar>
            <w:hideMark/>
          </w:tcPr>
          <w:p w:rsidR="005D7826" w:rsidRPr="000E7B6D" w:rsidRDefault="005D7826" w:rsidP="005C7D6B">
            <w:pPr>
              <w:spacing w:before="120" w:after="100" w:afterAutospacing="1" w:line="276" w:lineRule="auto"/>
              <w:ind w:right="1391"/>
              <w:jc w:val="center"/>
              <w:rPr>
                <w:rFonts w:asciiTheme="majorHAnsi" w:hAnsiTheme="majorHAnsi" w:cstheme="majorHAnsi"/>
                <w:sz w:val="26"/>
                <w:szCs w:val="26"/>
              </w:rPr>
            </w:pPr>
            <w:r w:rsidRPr="000E7B6D">
              <w:rPr>
                <w:rFonts w:asciiTheme="majorHAnsi" w:hAnsiTheme="majorHAnsi" w:cstheme="majorHAnsi"/>
                <w:b/>
                <w:bCs/>
                <w:sz w:val="26"/>
                <w:szCs w:val="26"/>
                <w:lang w:val="vi-VN"/>
              </w:rPr>
              <w:t>CỘNG HÒA XÃ HỘI CHỦ NGHĨA VIỆT NAM</w:t>
            </w:r>
            <w:r w:rsidRPr="000E7B6D">
              <w:rPr>
                <w:rFonts w:asciiTheme="majorHAnsi" w:hAnsiTheme="majorHAnsi" w:cstheme="majorHAnsi"/>
                <w:b/>
                <w:bCs/>
                <w:sz w:val="26"/>
                <w:szCs w:val="26"/>
              </w:rPr>
              <w:br/>
            </w:r>
            <w:r w:rsidRPr="000E7B6D">
              <w:rPr>
                <w:rFonts w:asciiTheme="majorHAnsi" w:hAnsiTheme="majorHAnsi" w:cstheme="majorHAnsi"/>
                <w:sz w:val="26"/>
                <w:szCs w:val="26"/>
              </w:rPr>
              <w:t>SOCIALIST REPUBLIC OF VIET NAM</w:t>
            </w:r>
            <w:r w:rsidRPr="000E7B6D">
              <w:rPr>
                <w:rFonts w:asciiTheme="majorHAnsi" w:hAnsiTheme="majorHAnsi" w:cstheme="majorHAnsi"/>
                <w:b/>
                <w:bCs/>
                <w:sz w:val="26"/>
                <w:szCs w:val="26"/>
                <w:lang w:val="vi-VN"/>
              </w:rPr>
              <w:br/>
              <w:t xml:space="preserve">Độc lập - Tự do - Hạnh phúc </w:t>
            </w:r>
            <w:r w:rsidRPr="000E7B6D">
              <w:rPr>
                <w:rFonts w:asciiTheme="majorHAnsi" w:hAnsiTheme="majorHAnsi" w:cstheme="majorHAnsi"/>
                <w:b/>
                <w:bCs/>
                <w:sz w:val="26"/>
                <w:szCs w:val="26"/>
              </w:rPr>
              <w:br/>
            </w:r>
            <w:r w:rsidRPr="000E7B6D">
              <w:rPr>
                <w:rFonts w:asciiTheme="majorHAnsi" w:hAnsiTheme="majorHAnsi" w:cstheme="majorHAnsi"/>
                <w:sz w:val="26"/>
                <w:szCs w:val="26"/>
              </w:rPr>
              <w:t>Independence - Freedom - Happiness</w:t>
            </w:r>
            <w:r w:rsidRPr="000E7B6D">
              <w:rPr>
                <w:rFonts w:asciiTheme="majorHAnsi" w:hAnsiTheme="majorHAnsi" w:cstheme="majorHAnsi"/>
                <w:b/>
                <w:bCs/>
                <w:sz w:val="26"/>
                <w:szCs w:val="26"/>
                <w:lang w:val="vi-VN"/>
              </w:rPr>
              <w:br/>
              <w:t>---------------</w:t>
            </w:r>
          </w:p>
        </w:tc>
      </w:tr>
    </w:tbl>
    <w:p w:rsidR="005D7826" w:rsidRPr="000E7B6D" w:rsidRDefault="005D7826" w:rsidP="005D7826">
      <w:pPr>
        <w:spacing w:before="120" w:after="100" w:afterAutospacing="1"/>
        <w:jc w:val="center"/>
        <w:rPr>
          <w:rFonts w:asciiTheme="majorHAnsi" w:hAnsiTheme="majorHAnsi" w:cstheme="majorHAnsi"/>
          <w:sz w:val="26"/>
          <w:szCs w:val="26"/>
        </w:rPr>
      </w:pPr>
      <w:r w:rsidRPr="000E7B6D">
        <w:rPr>
          <w:rFonts w:asciiTheme="majorHAnsi" w:hAnsiTheme="majorHAnsi" w:cstheme="majorHAnsi"/>
          <w:b/>
          <w:bCs/>
          <w:sz w:val="26"/>
          <w:szCs w:val="26"/>
          <w:lang w:val="vi-VN"/>
        </w:rPr>
        <w:t xml:space="preserve">ĐƠN ĐỀ NGHỊ </w:t>
      </w:r>
      <w:r w:rsidRPr="000E7B6D">
        <w:rPr>
          <w:rFonts w:asciiTheme="majorHAnsi" w:hAnsiTheme="majorHAnsi" w:cstheme="majorHAnsi"/>
          <w:b/>
          <w:bCs/>
          <w:sz w:val="26"/>
          <w:szCs w:val="26"/>
        </w:rPr>
        <w:br/>
      </w:r>
      <w:r w:rsidRPr="000E7B6D">
        <w:rPr>
          <w:rFonts w:asciiTheme="majorHAnsi" w:hAnsiTheme="majorHAnsi" w:cstheme="majorHAnsi"/>
          <w:b/>
          <w:bCs/>
          <w:sz w:val="26"/>
          <w:szCs w:val="26"/>
          <w:lang w:val="vi-VN"/>
        </w:rPr>
        <w:t xml:space="preserve">GIA HẠN GIẤY PHÉP LIÊN VẬN CLV </w:t>
      </w:r>
      <w:r w:rsidRPr="000E7B6D">
        <w:rPr>
          <w:rFonts w:asciiTheme="majorHAnsi" w:hAnsiTheme="majorHAnsi" w:cstheme="majorHAnsi"/>
          <w:b/>
          <w:bCs/>
          <w:sz w:val="26"/>
          <w:szCs w:val="26"/>
        </w:rPr>
        <w:br/>
      </w:r>
      <w:r w:rsidRPr="000E7B6D">
        <w:rPr>
          <w:rFonts w:asciiTheme="majorHAnsi" w:hAnsiTheme="majorHAnsi" w:cstheme="majorHAnsi"/>
          <w:b/>
          <w:bCs/>
          <w:sz w:val="26"/>
          <w:szCs w:val="26"/>
          <w:lang w:val="vi-VN"/>
        </w:rPr>
        <w:t xml:space="preserve">APPLICATION FOR EXTENSION OF CAMBODIA-LAOS-VIET NAM </w:t>
      </w:r>
      <w:r w:rsidRPr="000E7B6D">
        <w:rPr>
          <w:rFonts w:asciiTheme="majorHAnsi" w:hAnsiTheme="majorHAnsi" w:cstheme="majorHAnsi"/>
          <w:b/>
          <w:bCs/>
          <w:sz w:val="26"/>
          <w:szCs w:val="26"/>
        </w:rPr>
        <w:br/>
      </w:r>
      <w:r w:rsidRPr="000E7B6D">
        <w:rPr>
          <w:rFonts w:asciiTheme="majorHAnsi" w:hAnsiTheme="majorHAnsi" w:cstheme="majorHAnsi"/>
          <w:b/>
          <w:bCs/>
          <w:sz w:val="26"/>
          <w:szCs w:val="26"/>
          <w:lang w:val="vi-VN"/>
        </w:rPr>
        <w:t>CROSS- BORDER TRANSPORT PERMIT</w:t>
      </w:r>
    </w:p>
    <w:p w:rsidR="005D7826" w:rsidRPr="000E7B6D" w:rsidRDefault="005D7826" w:rsidP="005D7826">
      <w:pPr>
        <w:jc w:val="center"/>
        <w:rPr>
          <w:rFonts w:asciiTheme="majorHAnsi" w:hAnsiTheme="majorHAnsi" w:cstheme="majorHAnsi"/>
          <w:sz w:val="26"/>
          <w:szCs w:val="26"/>
        </w:rPr>
      </w:pPr>
      <w:r w:rsidRPr="000E7B6D">
        <w:rPr>
          <w:rFonts w:asciiTheme="majorHAnsi" w:hAnsiTheme="majorHAnsi" w:cstheme="majorHAnsi"/>
          <w:sz w:val="26"/>
          <w:szCs w:val="26"/>
          <w:lang w:val="vi-VN"/>
        </w:rPr>
        <w:t xml:space="preserve">Kính gửi </w:t>
      </w:r>
      <w:r w:rsidRPr="000E7B6D">
        <w:rPr>
          <w:rFonts w:asciiTheme="majorHAnsi" w:hAnsiTheme="majorHAnsi" w:cstheme="majorHAnsi"/>
          <w:i/>
          <w:iCs/>
          <w:sz w:val="26"/>
          <w:szCs w:val="26"/>
        </w:rPr>
        <w:t>(To)</w:t>
      </w:r>
      <w:r w:rsidRPr="000E7B6D">
        <w:rPr>
          <w:rFonts w:asciiTheme="majorHAnsi" w:hAnsiTheme="majorHAnsi" w:cstheme="majorHAnsi"/>
          <w:sz w:val="26"/>
          <w:szCs w:val="26"/>
          <w:lang w:val="vi-VN"/>
        </w:rPr>
        <w:t>:</w:t>
      </w:r>
      <w:r w:rsidRPr="000E7B6D">
        <w:rPr>
          <w:rFonts w:asciiTheme="majorHAnsi" w:hAnsiTheme="majorHAnsi" w:cstheme="majorHAnsi"/>
          <w:sz w:val="26"/>
          <w:szCs w:val="26"/>
        </w:rPr>
        <w: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 xml:space="preserve">1. </w:t>
      </w:r>
      <w:r w:rsidRPr="000E7B6D">
        <w:rPr>
          <w:rFonts w:asciiTheme="majorHAnsi" w:hAnsiTheme="majorHAnsi" w:cstheme="majorHAnsi"/>
          <w:sz w:val="26"/>
          <w:szCs w:val="26"/>
          <w:lang w:val="vi-VN"/>
        </w:rPr>
        <w:t xml:space="preserve">Tên đơn vị (hoặc cá nhân): </w:t>
      </w:r>
      <w:r w:rsidRPr="000E7B6D">
        <w:rPr>
          <w:rFonts w:asciiTheme="majorHAnsi" w:hAnsiTheme="majorHAnsi" w:cstheme="majorHAnsi"/>
          <w:i/>
          <w:iCs/>
          <w:sz w:val="26"/>
          <w:szCs w:val="26"/>
          <w:lang w:val="vi-VN"/>
        </w:rPr>
        <w:t>Name (organ</w:t>
      </w:r>
      <w:r w:rsidRPr="000E7B6D">
        <w:rPr>
          <w:rFonts w:asciiTheme="majorHAnsi" w:hAnsiTheme="majorHAnsi" w:cstheme="majorHAnsi"/>
          <w:i/>
          <w:iCs/>
          <w:sz w:val="26"/>
          <w:szCs w:val="26"/>
        </w:rPr>
        <w:t>iz</w:t>
      </w:r>
      <w:r w:rsidRPr="000E7B6D">
        <w:rPr>
          <w:rFonts w:asciiTheme="majorHAnsi" w:hAnsiTheme="majorHAnsi" w:cstheme="majorHAnsi"/>
          <w:i/>
          <w:iCs/>
          <w:sz w:val="26"/>
          <w:szCs w:val="26"/>
          <w:lang w:val="vi-VN"/>
        </w:rPr>
        <w:t>ation or in</w:t>
      </w:r>
      <w:r w:rsidRPr="000E7B6D">
        <w:rPr>
          <w:rFonts w:asciiTheme="majorHAnsi" w:hAnsiTheme="majorHAnsi" w:cstheme="majorHAnsi"/>
          <w:i/>
          <w:iCs/>
          <w:sz w:val="26"/>
          <w:szCs w:val="26"/>
        </w:rPr>
        <w:t>dividual</w:t>
      </w:r>
      <w:r w:rsidRPr="000E7B6D">
        <w:rPr>
          <w:rFonts w:asciiTheme="majorHAnsi" w:hAnsiTheme="majorHAnsi" w:cstheme="majorHAnsi"/>
          <w:i/>
          <w:iCs/>
          <w:sz w:val="26"/>
          <w:szCs w:val="26"/>
          <w:lang w:val="vi-VN"/>
        </w:rPr>
        <w:t>)</w:t>
      </w:r>
      <w:r w:rsidRPr="000E7B6D">
        <w:rPr>
          <w:rFonts w:asciiTheme="majorHAnsi" w:hAnsiTheme="majorHAnsi" w:cstheme="majorHAnsi"/>
          <w:sz w:val="26"/>
          <w:szCs w:val="26"/>
        </w:rPr>
        <w: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 xml:space="preserve">2. </w:t>
      </w:r>
      <w:r w:rsidRPr="000E7B6D">
        <w:rPr>
          <w:rFonts w:asciiTheme="majorHAnsi" w:hAnsiTheme="majorHAnsi" w:cstheme="majorHAnsi"/>
          <w:sz w:val="26"/>
          <w:szCs w:val="26"/>
          <w:lang w:val="vi-VN"/>
        </w:rPr>
        <w:t xml:space="preserve">Địa chỉ: </w:t>
      </w:r>
      <w:r w:rsidRPr="000E7B6D">
        <w:rPr>
          <w:rFonts w:asciiTheme="majorHAnsi" w:hAnsiTheme="majorHAnsi" w:cstheme="majorHAnsi"/>
          <w:i/>
          <w:iCs/>
          <w:sz w:val="26"/>
          <w:szCs w:val="26"/>
          <w:lang w:val="vi-VN"/>
        </w:rPr>
        <w:t>(Address)</w:t>
      </w:r>
      <w:r w:rsidRPr="000E7B6D">
        <w:rPr>
          <w:rFonts w:asciiTheme="majorHAnsi" w:hAnsiTheme="majorHAnsi" w:cstheme="majorHAnsi"/>
          <w:sz w:val="26"/>
          <w:szCs w:val="26"/>
          <w:lang w:val="vi-VN"/>
        </w:rPr>
        <w:t xml:space="preserve">  </w:t>
      </w:r>
      <w:r w:rsidRPr="000E7B6D">
        <w:rPr>
          <w:rFonts w:asciiTheme="majorHAnsi" w:hAnsiTheme="majorHAnsi" w:cstheme="majorHAnsi"/>
          <w:sz w:val="26"/>
          <w:szCs w:val="26"/>
        </w:rPr>
        <w: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lang w:val="vi-VN"/>
        </w:rPr>
        <w:t>3. S</w:t>
      </w:r>
      <w:r w:rsidRPr="000E7B6D">
        <w:rPr>
          <w:rFonts w:asciiTheme="majorHAnsi" w:hAnsiTheme="majorHAnsi" w:cstheme="majorHAnsi"/>
          <w:sz w:val="26"/>
          <w:szCs w:val="26"/>
        </w:rPr>
        <w:t>ố</w:t>
      </w:r>
      <w:r w:rsidRPr="000E7B6D">
        <w:rPr>
          <w:rFonts w:asciiTheme="majorHAnsi" w:hAnsiTheme="majorHAnsi" w:cstheme="majorHAnsi"/>
          <w:sz w:val="26"/>
          <w:szCs w:val="26"/>
          <w:lang w:val="vi-VN"/>
        </w:rPr>
        <w:t xml:space="preserve"> điện thoại: </w:t>
      </w:r>
      <w:r w:rsidRPr="000E7B6D">
        <w:rPr>
          <w:rFonts w:asciiTheme="majorHAnsi" w:hAnsiTheme="majorHAnsi" w:cstheme="majorHAnsi"/>
          <w:i/>
          <w:iCs/>
          <w:sz w:val="26"/>
          <w:szCs w:val="26"/>
          <w:lang w:val="vi-VN"/>
        </w:rPr>
        <w:t>(Te</w:t>
      </w:r>
      <w:r w:rsidRPr="000E7B6D">
        <w:rPr>
          <w:rFonts w:asciiTheme="majorHAnsi" w:hAnsiTheme="majorHAnsi" w:cstheme="majorHAnsi"/>
          <w:i/>
          <w:iCs/>
          <w:sz w:val="26"/>
          <w:szCs w:val="26"/>
        </w:rPr>
        <w:t xml:space="preserve">l </w:t>
      </w:r>
      <w:r w:rsidRPr="000E7B6D">
        <w:rPr>
          <w:rFonts w:asciiTheme="majorHAnsi" w:hAnsiTheme="majorHAnsi" w:cstheme="majorHAnsi"/>
          <w:i/>
          <w:iCs/>
          <w:sz w:val="26"/>
          <w:szCs w:val="26"/>
          <w:lang w:val="vi-VN"/>
        </w:rPr>
        <w:t>No.)</w:t>
      </w:r>
      <w:r w:rsidRPr="000E7B6D">
        <w:rPr>
          <w:rFonts w:asciiTheme="majorHAnsi" w:hAnsiTheme="majorHAnsi" w:cstheme="majorHAnsi"/>
          <w:sz w:val="26"/>
          <w:szCs w:val="26"/>
          <w:lang w:val="vi-VN"/>
        </w:rPr>
        <w:t xml:space="preserve"> </w:t>
      </w:r>
      <w:r w:rsidRPr="000E7B6D">
        <w:rPr>
          <w:rFonts w:asciiTheme="majorHAnsi" w:hAnsiTheme="majorHAnsi" w:cstheme="majorHAnsi"/>
          <w:sz w:val="26"/>
          <w:szCs w:val="26"/>
        </w:rPr>
        <w:t>……………………………………S</w:t>
      </w:r>
      <w:r w:rsidRPr="000E7B6D">
        <w:rPr>
          <w:rFonts w:asciiTheme="majorHAnsi" w:hAnsiTheme="majorHAnsi" w:cstheme="majorHAnsi"/>
          <w:sz w:val="26"/>
          <w:szCs w:val="26"/>
          <w:lang w:val="vi-VN"/>
        </w:rPr>
        <w:t xml:space="preserve">ố Fax: </w:t>
      </w:r>
      <w:r w:rsidRPr="000E7B6D">
        <w:rPr>
          <w:rFonts w:asciiTheme="majorHAnsi" w:hAnsiTheme="majorHAnsi" w:cstheme="majorHAnsi"/>
          <w:i/>
          <w:iCs/>
          <w:sz w:val="26"/>
          <w:szCs w:val="26"/>
          <w:lang w:val="vi-VN"/>
        </w:rPr>
        <w:t>(Fax No.):</w:t>
      </w:r>
      <w:r w:rsidRPr="000E7B6D">
        <w:rPr>
          <w:rFonts w:asciiTheme="majorHAnsi" w:hAnsiTheme="majorHAnsi" w:cstheme="majorHAnsi"/>
          <w:sz w:val="26"/>
          <w:szCs w:val="26"/>
          <w:lang w:val="vi-VN"/>
        </w:rPr>
        <w:t xml:space="preserve"> </w:t>
      </w:r>
      <w:r w:rsidRPr="000E7B6D">
        <w:rPr>
          <w:rFonts w:asciiTheme="majorHAnsi" w:hAnsiTheme="majorHAnsi" w:cstheme="majorHAnsi"/>
          <w:sz w:val="26"/>
          <w:szCs w:val="26"/>
        </w:rPr>
        <w: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 xml:space="preserve">4. </w:t>
      </w:r>
      <w:r w:rsidRPr="000E7B6D">
        <w:rPr>
          <w:rFonts w:asciiTheme="majorHAnsi" w:hAnsiTheme="majorHAnsi" w:cstheme="majorHAnsi"/>
          <w:sz w:val="26"/>
          <w:szCs w:val="26"/>
          <w:lang w:val="vi-VN"/>
        </w:rPr>
        <w:t xml:space="preserve">Giấy chứng nhận đăng ký kinh doanh hoặc giấy phép đầu tư số </w:t>
      </w:r>
      <w:r w:rsidRPr="000E7B6D">
        <w:rPr>
          <w:rFonts w:asciiTheme="majorHAnsi" w:hAnsiTheme="majorHAnsi" w:cstheme="majorHAnsi"/>
          <w:i/>
          <w:iCs/>
          <w:sz w:val="26"/>
          <w:szCs w:val="26"/>
          <w:lang w:val="vi-VN"/>
        </w:rPr>
        <w:t>(Business Registration Cert</w:t>
      </w:r>
      <w:r w:rsidRPr="000E7B6D">
        <w:rPr>
          <w:rFonts w:asciiTheme="majorHAnsi" w:hAnsiTheme="majorHAnsi" w:cstheme="majorHAnsi"/>
          <w:i/>
          <w:iCs/>
          <w:sz w:val="26"/>
          <w:szCs w:val="26"/>
        </w:rPr>
        <w:t>ifi</w:t>
      </w:r>
      <w:r w:rsidRPr="000E7B6D">
        <w:rPr>
          <w:rFonts w:asciiTheme="majorHAnsi" w:hAnsiTheme="majorHAnsi" w:cstheme="majorHAnsi"/>
          <w:i/>
          <w:iCs/>
          <w:sz w:val="26"/>
          <w:szCs w:val="26"/>
          <w:lang w:val="vi-VN"/>
        </w:rPr>
        <w:t>cate or Inves</w:t>
      </w:r>
      <w:r w:rsidRPr="000E7B6D">
        <w:rPr>
          <w:rFonts w:asciiTheme="majorHAnsi" w:hAnsiTheme="majorHAnsi" w:cstheme="majorHAnsi"/>
          <w:i/>
          <w:iCs/>
          <w:sz w:val="26"/>
          <w:szCs w:val="26"/>
        </w:rPr>
        <w:t>tm</w:t>
      </w:r>
      <w:r w:rsidRPr="000E7B6D">
        <w:rPr>
          <w:rFonts w:asciiTheme="majorHAnsi" w:hAnsiTheme="majorHAnsi" w:cstheme="majorHAnsi"/>
          <w:i/>
          <w:iCs/>
          <w:sz w:val="26"/>
          <w:szCs w:val="26"/>
          <w:lang w:val="vi-VN"/>
        </w:rPr>
        <w:t>ent License No.:</w:t>
      </w:r>
      <w:r w:rsidRPr="000E7B6D">
        <w:rPr>
          <w:rFonts w:asciiTheme="majorHAnsi" w:hAnsiTheme="majorHAnsi" w:cstheme="majorHAnsi"/>
          <w:i/>
          <w:iCs/>
          <w:sz w:val="26"/>
          <w:szCs w:val="26"/>
        </w:rPr>
        <w: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lang w:val="vi-VN"/>
        </w:rPr>
        <w:t xml:space="preserve">Ngày cấp </w:t>
      </w:r>
      <w:r w:rsidRPr="000E7B6D">
        <w:rPr>
          <w:rFonts w:asciiTheme="majorHAnsi" w:hAnsiTheme="majorHAnsi" w:cstheme="majorHAnsi"/>
          <w:i/>
          <w:iCs/>
          <w:sz w:val="26"/>
          <w:szCs w:val="26"/>
          <w:lang w:val="vi-VN"/>
        </w:rPr>
        <w:t>(Date of</w:t>
      </w:r>
      <w:r w:rsidRPr="000E7B6D">
        <w:rPr>
          <w:rFonts w:asciiTheme="majorHAnsi" w:hAnsiTheme="majorHAnsi" w:cstheme="majorHAnsi"/>
          <w:i/>
          <w:iCs/>
          <w:sz w:val="26"/>
          <w:szCs w:val="26"/>
        </w:rPr>
        <w:t xml:space="preserve"> i</w:t>
      </w:r>
      <w:r w:rsidRPr="000E7B6D">
        <w:rPr>
          <w:rFonts w:asciiTheme="majorHAnsi" w:hAnsiTheme="majorHAnsi" w:cstheme="majorHAnsi"/>
          <w:i/>
          <w:iCs/>
          <w:sz w:val="26"/>
          <w:szCs w:val="26"/>
          <w:lang w:val="vi-VN"/>
        </w:rPr>
        <w:t>ssue)</w:t>
      </w:r>
      <w:r w:rsidRPr="000E7B6D">
        <w:rPr>
          <w:rFonts w:asciiTheme="majorHAnsi" w:hAnsiTheme="majorHAnsi" w:cstheme="majorHAnsi"/>
          <w:sz w:val="26"/>
          <w:szCs w:val="26"/>
        </w:rPr>
        <w:t xml:space="preserve">………………… </w:t>
      </w:r>
      <w:r w:rsidRPr="000E7B6D">
        <w:rPr>
          <w:rFonts w:asciiTheme="majorHAnsi" w:hAnsiTheme="majorHAnsi" w:cstheme="majorHAnsi"/>
          <w:sz w:val="26"/>
          <w:szCs w:val="26"/>
          <w:lang w:val="vi-VN"/>
        </w:rPr>
        <w:t xml:space="preserve">Cơ quan cấp </w:t>
      </w:r>
      <w:r w:rsidRPr="000E7B6D">
        <w:rPr>
          <w:rFonts w:asciiTheme="majorHAnsi" w:hAnsiTheme="majorHAnsi" w:cstheme="majorHAnsi"/>
          <w:i/>
          <w:iCs/>
          <w:sz w:val="26"/>
          <w:szCs w:val="26"/>
        </w:rPr>
        <w:t>(I</w:t>
      </w:r>
      <w:r w:rsidRPr="000E7B6D">
        <w:rPr>
          <w:rFonts w:asciiTheme="majorHAnsi" w:hAnsiTheme="majorHAnsi" w:cstheme="majorHAnsi"/>
          <w:i/>
          <w:iCs/>
          <w:sz w:val="26"/>
          <w:szCs w:val="26"/>
          <w:lang w:val="vi-VN"/>
        </w:rPr>
        <w:t>ssu</w:t>
      </w:r>
      <w:r w:rsidRPr="000E7B6D">
        <w:rPr>
          <w:rFonts w:asciiTheme="majorHAnsi" w:hAnsiTheme="majorHAnsi" w:cstheme="majorHAnsi"/>
          <w:i/>
          <w:iCs/>
          <w:sz w:val="26"/>
          <w:szCs w:val="26"/>
        </w:rPr>
        <w:t>i</w:t>
      </w:r>
      <w:r w:rsidRPr="000E7B6D">
        <w:rPr>
          <w:rFonts w:asciiTheme="majorHAnsi" w:hAnsiTheme="majorHAnsi" w:cstheme="majorHAnsi"/>
          <w:i/>
          <w:iCs/>
          <w:sz w:val="26"/>
          <w:szCs w:val="26"/>
          <w:lang w:val="vi-VN"/>
        </w:rPr>
        <w:t xml:space="preserve">ng </w:t>
      </w:r>
      <w:r w:rsidRPr="000E7B6D">
        <w:rPr>
          <w:rFonts w:asciiTheme="majorHAnsi" w:hAnsiTheme="majorHAnsi" w:cstheme="majorHAnsi"/>
          <w:i/>
          <w:iCs/>
          <w:sz w:val="26"/>
          <w:szCs w:val="26"/>
        </w:rPr>
        <w:t>A</w:t>
      </w:r>
      <w:r w:rsidRPr="000E7B6D">
        <w:rPr>
          <w:rFonts w:asciiTheme="majorHAnsi" w:hAnsiTheme="majorHAnsi" w:cstheme="majorHAnsi"/>
          <w:i/>
          <w:iCs/>
          <w:sz w:val="26"/>
          <w:szCs w:val="26"/>
          <w:lang w:val="vi-VN"/>
        </w:rPr>
        <w:t>uthority)</w:t>
      </w:r>
      <w:r w:rsidRPr="000E7B6D">
        <w:rPr>
          <w:rFonts w:asciiTheme="majorHAnsi" w:hAnsiTheme="majorHAnsi" w:cstheme="majorHAnsi"/>
          <w:sz w:val="26"/>
          <w:szCs w:val="26"/>
          <w:lang w:val="vi-VN"/>
        </w:rPr>
        <w:t xml:space="preserve"> </w:t>
      </w:r>
      <w:r w:rsidRPr="000E7B6D">
        <w:rPr>
          <w:rFonts w:asciiTheme="majorHAnsi" w:hAnsiTheme="majorHAnsi" w:cstheme="majorHAnsi"/>
          <w:sz w:val="26"/>
          <w:szCs w:val="26"/>
        </w:rPr>
        <w: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 xml:space="preserve">5. </w:t>
      </w:r>
      <w:r w:rsidRPr="000E7B6D">
        <w:rPr>
          <w:rFonts w:asciiTheme="majorHAnsi" w:hAnsiTheme="majorHAnsi" w:cstheme="majorHAnsi"/>
          <w:sz w:val="26"/>
          <w:szCs w:val="26"/>
          <w:lang w:val="vi-VN"/>
        </w:rPr>
        <w:t xml:space="preserve">Đề nghị Sở GTVT </w:t>
      </w:r>
      <w:r w:rsidRPr="000E7B6D">
        <w:rPr>
          <w:rFonts w:asciiTheme="majorHAnsi" w:hAnsiTheme="majorHAnsi" w:cstheme="majorHAnsi"/>
          <w:sz w:val="26"/>
          <w:szCs w:val="26"/>
        </w:rPr>
        <w:t>……………………….</w:t>
      </w:r>
      <w:r w:rsidRPr="000E7B6D">
        <w:rPr>
          <w:rFonts w:asciiTheme="majorHAnsi" w:hAnsiTheme="majorHAnsi" w:cstheme="majorHAnsi"/>
          <w:sz w:val="26"/>
          <w:szCs w:val="26"/>
          <w:lang w:val="vi-VN"/>
        </w:rPr>
        <w:t xml:space="preserve">gia hạn Giấy phép liên vận CLV cho phương tiện vận tải sau: </w:t>
      </w:r>
      <w:r w:rsidRPr="000E7B6D">
        <w:rPr>
          <w:rFonts w:asciiTheme="majorHAnsi" w:hAnsiTheme="majorHAnsi" w:cstheme="majorHAnsi"/>
          <w:i/>
          <w:iCs/>
          <w:sz w:val="26"/>
          <w:szCs w:val="26"/>
          <w:lang w:val="vi-VN"/>
        </w:rPr>
        <w:t>Kind</w:t>
      </w:r>
      <w:r w:rsidRPr="000E7B6D">
        <w:rPr>
          <w:rFonts w:asciiTheme="majorHAnsi" w:hAnsiTheme="majorHAnsi" w:cstheme="majorHAnsi"/>
          <w:i/>
          <w:iCs/>
          <w:sz w:val="26"/>
          <w:szCs w:val="26"/>
        </w:rPr>
        <w:t>l</w:t>
      </w:r>
      <w:r w:rsidRPr="000E7B6D">
        <w:rPr>
          <w:rFonts w:asciiTheme="majorHAnsi" w:hAnsiTheme="majorHAnsi" w:cstheme="majorHAnsi"/>
          <w:i/>
          <w:iCs/>
          <w:sz w:val="26"/>
          <w:szCs w:val="26"/>
          <w:lang w:val="vi-VN"/>
        </w:rPr>
        <w:t>y request Provincia</w:t>
      </w:r>
      <w:r w:rsidRPr="000E7B6D">
        <w:rPr>
          <w:rFonts w:asciiTheme="majorHAnsi" w:hAnsiTheme="majorHAnsi" w:cstheme="majorHAnsi"/>
          <w:i/>
          <w:iCs/>
          <w:sz w:val="26"/>
          <w:szCs w:val="26"/>
        </w:rPr>
        <w:t>l</w:t>
      </w:r>
      <w:r w:rsidRPr="000E7B6D">
        <w:rPr>
          <w:rFonts w:asciiTheme="majorHAnsi" w:hAnsiTheme="majorHAnsi" w:cstheme="majorHAnsi"/>
          <w:i/>
          <w:iCs/>
          <w:sz w:val="26"/>
          <w:szCs w:val="26"/>
          <w:lang w:val="vi-VN"/>
        </w:rPr>
        <w:t xml:space="preserve"> Transport Department of…</w:t>
      </w:r>
      <w:r w:rsidRPr="000E7B6D">
        <w:rPr>
          <w:rFonts w:asciiTheme="majorHAnsi" w:hAnsiTheme="majorHAnsi" w:cstheme="majorHAnsi"/>
          <w:i/>
          <w:iCs/>
          <w:sz w:val="26"/>
          <w:szCs w:val="26"/>
        </w:rPr>
        <w:t>………….</w:t>
      </w:r>
      <w:r w:rsidRPr="000E7B6D">
        <w:rPr>
          <w:rFonts w:asciiTheme="majorHAnsi" w:hAnsiTheme="majorHAnsi" w:cstheme="majorHAnsi"/>
          <w:i/>
          <w:iCs/>
          <w:sz w:val="26"/>
          <w:szCs w:val="26"/>
          <w:lang w:val="vi-VN"/>
        </w:rPr>
        <w:t>to extend the va</w:t>
      </w:r>
      <w:r w:rsidRPr="000E7B6D">
        <w:rPr>
          <w:rFonts w:asciiTheme="majorHAnsi" w:hAnsiTheme="majorHAnsi" w:cstheme="majorHAnsi"/>
          <w:i/>
          <w:iCs/>
          <w:sz w:val="26"/>
          <w:szCs w:val="26"/>
        </w:rPr>
        <w:t>l</w:t>
      </w:r>
      <w:r w:rsidRPr="000E7B6D">
        <w:rPr>
          <w:rFonts w:asciiTheme="majorHAnsi" w:hAnsiTheme="majorHAnsi" w:cstheme="majorHAnsi"/>
          <w:i/>
          <w:iCs/>
          <w:sz w:val="26"/>
          <w:szCs w:val="26"/>
          <w:lang w:val="vi-VN"/>
        </w:rPr>
        <w:t>idity of Cambodia - Laos - Viet Nam Cross- Border Transport Permit(s) for the fol</w:t>
      </w:r>
      <w:r w:rsidRPr="000E7B6D">
        <w:rPr>
          <w:rFonts w:asciiTheme="majorHAnsi" w:hAnsiTheme="majorHAnsi" w:cstheme="majorHAnsi"/>
          <w:i/>
          <w:iCs/>
          <w:sz w:val="26"/>
          <w:szCs w:val="26"/>
        </w:rPr>
        <w:t>l</w:t>
      </w:r>
      <w:r w:rsidRPr="000E7B6D">
        <w:rPr>
          <w:rFonts w:asciiTheme="majorHAnsi" w:hAnsiTheme="majorHAnsi" w:cstheme="majorHAnsi"/>
          <w:i/>
          <w:iCs/>
          <w:sz w:val="26"/>
          <w:szCs w:val="26"/>
          <w:lang w:val="vi-VN"/>
        </w:rPr>
        <w:t>ow</w:t>
      </w:r>
      <w:r w:rsidRPr="000E7B6D">
        <w:rPr>
          <w:rFonts w:asciiTheme="majorHAnsi" w:hAnsiTheme="majorHAnsi" w:cstheme="majorHAnsi"/>
          <w:i/>
          <w:iCs/>
          <w:sz w:val="26"/>
          <w:szCs w:val="26"/>
        </w:rPr>
        <w:t>i</w:t>
      </w:r>
      <w:r w:rsidRPr="000E7B6D">
        <w:rPr>
          <w:rFonts w:asciiTheme="majorHAnsi" w:hAnsiTheme="majorHAnsi" w:cstheme="majorHAnsi"/>
          <w:i/>
          <w:iCs/>
          <w:sz w:val="26"/>
          <w:szCs w:val="26"/>
          <w:lang w:val="vi-VN"/>
        </w:rPr>
        <w:t>ng vehic</w:t>
      </w:r>
      <w:r w:rsidRPr="000E7B6D">
        <w:rPr>
          <w:rFonts w:asciiTheme="majorHAnsi" w:hAnsiTheme="majorHAnsi" w:cstheme="majorHAnsi"/>
          <w:i/>
          <w:iCs/>
          <w:sz w:val="26"/>
          <w:szCs w:val="26"/>
        </w:rPr>
        <w:t>l</w:t>
      </w:r>
      <w:r w:rsidRPr="000E7B6D">
        <w:rPr>
          <w:rFonts w:asciiTheme="majorHAnsi" w:hAnsiTheme="majorHAnsi" w:cstheme="majorHAnsi"/>
          <w:i/>
          <w:iCs/>
          <w:sz w:val="26"/>
          <w:szCs w:val="26"/>
          <w:lang w:val="vi-VN"/>
        </w:rPr>
        <w:t>e(s):</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 xml:space="preserve">- </w:t>
      </w:r>
      <w:r w:rsidRPr="000E7B6D">
        <w:rPr>
          <w:rFonts w:asciiTheme="majorHAnsi" w:hAnsiTheme="majorHAnsi" w:cstheme="majorHAnsi"/>
          <w:sz w:val="26"/>
          <w:szCs w:val="26"/>
          <w:lang w:val="vi-VN"/>
        </w:rPr>
        <w:t xml:space="preserve">Biển số xe xin gia hạn </w:t>
      </w:r>
      <w:r w:rsidRPr="000E7B6D">
        <w:rPr>
          <w:rFonts w:asciiTheme="majorHAnsi" w:hAnsiTheme="majorHAnsi" w:cstheme="majorHAnsi"/>
          <w:i/>
          <w:iCs/>
          <w:sz w:val="26"/>
          <w:szCs w:val="26"/>
          <w:lang w:val="vi-VN"/>
        </w:rPr>
        <w:t>(Registration No.)</w:t>
      </w:r>
      <w:r w:rsidRPr="000E7B6D">
        <w:rPr>
          <w:rFonts w:asciiTheme="majorHAnsi" w:hAnsiTheme="majorHAnsi" w:cstheme="majorHAnsi"/>
          <w:sz w:val="26"/>
          <w:szCs w:val="26"/>
          <w:lang w:val="vi-VN"/>
        </w:rPr>
        <w:t>:</w:t>
      </w:r>
      <w:r w:rsidRPr="000E7B6D">
        <w:rPr>
          <w:rFonts w:asciiTheme="majorHAnsi" w:hAnsiTheme="majorHAnsi" w:cstheme="majorHAnsi"/>
          <w:sz w:val="26"/>
          <w:szCs w:val="26"/>
        </w:rPr>
        <w:t>……………………………………………………………..</w:t>
      </w:r>
    </w:p>
    <w:p w:rsidR="005D7826" w:rsidRPr="000E7B6D" w:rsidRDefault="005D7826" w:rsidP="005D7826">
      <w:pPr>
        <w:rPr>
          <w:rFonts w:asciiTheme="majorHAnsi" w:hAnsiTheme="majorHAnsi" w:cstheme="majorHAnsi"/>
          <w:sz w:val="26"/>
          <w:szCs w:val="26"/>
          <w:lang w:val="vi-VN"/>
        </w:rPr>
      </w:pPr>
      <w:r w:rsidRPr="000E7B6D">
        <w:rPr>
          <w:rFonts w:asciiTheme="majorHAnsi" w:hAnsiTheme="majorHAnsi" w:cstheme="majorHAnsi"/>
          <w:sz w:val="26"/>
          <w:szCs w:val="26"/>
        </w:rPr>
        <w:t xml:space="preserve">- </w:t>
      </w:r>
      <w:r w:rsidRPr="000E7B6D">
        <w:rPr>
          <w:rFonts w:asciiTheme="majorHAnsi" w:hAnsiTheme="majorHAnsi" w:cstheme="majorHAnsi"/>
          <w:sz w:val="26"/>
          <w:szCs w:val="26"/>
          <w:lang w:val="vi-VN"/>
        </w:rPr>
        <w:t>Giấy phép liên vận CLV số: .... Ngày cấp ... Nơi cấp:...... Có giá trị đến: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i/>
          <w:iCs/>
          <w:sz w:val="26"/>
          <w:szCs w:val="26"/>
          <w:lang w:val="vi-VN"/>
        </w:rPr>
        <w:t>Cambod</w:t>
      </w:r>
      <w:r w:rsidRPr="000E7B6D">
        <w:rPr>
          <w:rFonts w:asciiTheme="majorHAnsi" w:hAnsiTheme="majorHAnsi" w:cstheme="majorHAnsi"/>
          <w:i/>
          <w:iCs/>
          <w:sz w:val="26"/>
          <w:szCs w:val="26"/>
        </w:rPr>
        <w:t>i</w:t>
      </w:r>
      <w:r w:rsidRPr="000E7B6D">
        <w:rPr>
          <w:rFonts w:asciiTheme="majorHAnsi" w:hAnsiTheme="majorHAnsi" w:cstheme="majorHAnsi"/>
          <w:i/>
          <w:iCs/>
          <w:sz w:val="26"/>
          <w:szCs w:val="26"/>
          <w:lang w:val="vi-VN"/>
        </w:rPr>
        <w:t>a-Laos-Viet Nam Cross-Border Transport Perm</w:t>
      </w:r>
      <w:r w:rsidRPr="000E7B6D">
        <w:rPr>
          <w:rFonts w:asciiTheme="majorHAnsi" w:hAnsiTheme="majorHAnsi" w:cstheme="majorHAnsi"/>
          <w:i/>
          <w:iCs/>
          <w:sz w:val="26"/>
          <w:szCs w:val="26"/>
        </w:rPr>
        <w:t>i</w:t>
      </w:r>
      <w:r w:rsidRPr="000E7B6D">
        <w:rPr>
          <w:rFonts w:asciiTheme="majorHAnsi" w:hAnsiTheme="majorHAnsi" w:cstheme="majorHAnsi"/>
          <w:i/>
          <w:iCs/>
          <w:sz w:val="26"/>
          <w:szCs w:val="26"/>
          <w:lang w:val="vi-VN"/>
        </w:rPr>
        <w:t>t No.:</w:t>
      </w:r>
      <w:r w:rsidRPr="000E7B6D">
        <w:rPr>
          <w:rFonts w:asciiTheme="majorHAnsi" w:hAnsiTheme="majorHAnsi" w:cstheme="majorHAnsi"/>
          <w:i/>
          <w:iCs/>
          <w:sz w:val="26"/>
          <w:szCs w:val="26"/>
        </w:rPr>
        <w:t xml:space="preserve">... </w:t>
      </w:r>
      <w:r w:rsidRPr="000E7B6D">
        <w:rPr>
          <w:rFonts w:asciiTheme="majorHAnsi" w:hAnsiTheme="majorHAnsi" w:cstheme="majorHAnsi"/>
          <w:i/>
          <w:iCs/>
          <w:sz w:val="26"/>
          <w:szCs w:val="26"/>
          <w:lang w:val="vi-VN"/>
        </w:rPr>
        <w:t>(Date of issue)</w:t>
      </w:r>
      <w:r w:rsidRPr="000E7B6D">
        <w:rPr>
          <w:rFonts w:asciiTheme="majorHAnsi" w:hAnsiTheme="majorHAnsi" w:cstheme="majorHAnsi"/>
          <w:i/>
          <w:iCs/>
          <w:sz w:val="26"/>
          <w:szCs w:val="26"/>
        </w:rPr>
        <w:t xml:space="preserve">.... </w:t>
      </w:r>
      <w:r w:rsidRPr="000E7B6D">
        <w:rPr>
          <w:rFonts w:asciiTheme="majorHAnsi" w:hAnsiTheme="majorHAnsi" w:cstheme="majorHAnsi"/>
          <w:i/>
          <w:iCs/>
          <w:sz w:val="26"/>
          <w:szCs w:val="26"/>
          <w:lang w:val="vi-VN"/>
        </w:rPr>
        <w:t xml:space="preserve">(Issuing Authority)...Date of expiry </w:t>
      </w:r>
      <w:r w:rsidRPr="000E7B6D">
        <w:rPr>
          <w:rFonts w:asciiTheme="majorHAnsi" w:hAnsiTheme="majorHAnsi" w:cstheme="majorHAnsi"/>
          <w:i/>
          <w:iCs/>
          <w:sz w:val="26"/>
          <w:szCs w:val="26"/>
        </w:rPr>
        <w: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 xml:space="preserve">- </w:t>
      </w:r>
      <w:r w:rsidRPr="000E7B6D">
        <w:rPr>
          <w:rFonts w:asciiTheme="majorHAnsi" w:hAnsiTheme="majorHAnsi" w:cstheme="majorHAnsi"/>
          <w:sz w:val="26"/>
          <w:szCs w:val="26"/>
          <w:lang w:val="vi-VN"/>
        </w:rPr>
        <w:t xml:space="preserve">Thời gian nhập cảnh vào Việt Nam: ngày </w:t>
      </w:r>
      <w:r w:rsidRPr="000E7B6D">
        <w:rPr>
          <w:rFonts w:asciiTheme="majorHAnsi" w:hAnsiTheme="majorHAnsi" w:cstheme="majorHAnsi"/>
          <w:sz w:val="26"/>
          <w:szCs w:val="26"/>
        </w:rPr>
        <w:t xml:space="preserve">........ </w:t>
      </w:r>
      <w:r w:rsidRPr="000E7B6D">
        <w:rPr>
          <w:rFonts w:asciiTheme="majorHAnsi" w:hAnsiTheme="majorHAnsi" w:cstheme="majorHAnsi"/>
          <w:sz w:val="26"/>
          <w:szCs w:val="26"/>
          <w:lang w:val="vi-VN"/>
        </w:rPr>
        <w:t xml:space="preserve">tháng </w:t>
      </w:r>
      <w:r w:rsidRPr="000E7B6D">
        <w:rPr>
          <w:rFonts w:asciiTheme="majorHAnsi" w:hAnsiTheme="majorHAnsi" w:cstheme="majorHAnsi"/>
          <w:sz w:val="26"/>
          <w:szCs w:val="26"/>
        </w:rPr>
        <w:t>………</w:t>
      </w:r>
      <w:r w:rsidRPr="000E7B6D">
        <w:rPr>
          <w:rFonts w:asciiTheme="majorHAnsi" w:hAnsiTheme="majorHAnsi" w:cstheme="majorHAnsi"/>
          <w:sz w:val="26"/>
          <w:szCs w:val="26"/>
          <w:lang w:val="vi-VN"/>
        </w:rPr>
        <w:t xml:space="preserve">năm </w:t>
      </w:r>
      <w:r w:rsidRPr="000E7B6D">
        <w:rPr>
          <w:rFonts w:asciiTheme="majorHAnsi" w:hAnsiTheme="majorHAnsi" w:cstheme="majorHAnsi"/>
          <w:sz w:val="26"/>
          <w:szCs w:val="26"/>
        </w:rPr>
        <w: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i/>
          <w:iCs/>
          <w:sz w:val="26"/>
          <w:szCs w:val="26"/>
          <w:lang w:val="vi-VN"/>
        </w:rPr>
        <w:t xml:space="preserve">Date of entry into Viet Nam: </w:t>
      </w:r>
      <w:r w:rsidRPr="000E7B6D">
        <w:rPr>
          <w:rFonts w:asciiTheme="majorHAnsi" w:hAnsiTheme="majorHAnsi" w:cstheme="majorHAnsi"/>
          <w:i/>
          <w:iCs/>
          <w:sz w:val="26"/>
          <w:szCs w:val="26"/>
        </w:rPr>
        <w:t>……………..</w:t>
      </w:r>
      <w:r w:rsidRPr="000E7B6D">
        <w:rPr>
          <w:rFonts w:asciiTheme="majorHAnsi" w:hAnsiTheme="majorHAnsi" w:cstheme="majorHAnsi"/>
          <w:i/>
          <w:iCs/>
          <w:sz w:val="26"/>
          <w:szCs w:val="26"/>
          <w:lang w:val="vi-VN"/>
        </w:rPr>
        <w:t xml:space="preserve">month </w:t>
      </w:r>
      <w:r w:rsidRPr="000E7B6D">
        <w:rPr>
          <w:rFonts w:asciiTheme="majorHAnsi" w:hAnsiTheme="majorHAnsi" w:cstheme="majorHAnsi"/>
          <w:i/>
          <w:iCs/>
          <w:sz w:val="26"/>
          <w:szCs w:val="26"/>
        </w:rPr>
        <w:t>…………….</w:t>
      </w:r>
      <w:r w:rsidRPr="000E7B6D">
        <w:rPr>
          <w:rFonts w:asciiTheme="majorHAnsi" w:hAnsiTheme="majorHAnsi" w:cstheme="majorHAnsi"/>
          <w:i/>
          <w:iCs/>
          <w:sz w:val="26"/>
          <w:szCs w:val="26"/>
          <w:lang w:val="vi-VN"/>
        </w:rPr>
        <w:t xml:space="preserve">year </w:t>
      </w:r>
      <w:r w:rsidRPr="000E7B6D">
        <w:rPr>
          <w:rFonts w:asciiTheme="majorHAnsi" w:hAnsiTheme="majorHAnsi" w:cstheme="majorHAnsi"/>
          <w:i/>
          <w:iCs/>
          <w:sz w:val="26"/>
          <w:szCs w:val="26"/>
        </w:rPr>
        <w: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 xml:space="preserve">- </w:t>
      </w:r>
      <w:r w:rsidRPr="000E7B6D">
        <w:rPr>
          <w:rFonts w:asciiTheme="majorHAnsi" w:hAnsiTheme="majorHAnsi" w:cstheme="majorHAnsi"/>
          <w:sz w:val="26"/>
          <w:szCs w:val="26"/>
          <w:lang w:val="vi-VN"/>
        </w:rPr>
        <w:t>Th</w:t>
      </w:r>
      <w:r w:rsidRPr="000E7B6D">
        <w:rPr>
          <w:rFonts w:asciiTheme="majorHAnsi" w:hAnsiTheme="majorHAnsi" w:cstheme="majorHAnsi"/>
          <w:sz w:val="26"/>
          <w:szCs w:val="26"/>
        </w:rPr>
        <w:t>ờ</w:t>
      </w:r>
      <w:r w:rsidRPr="000E7B6D">
        <w:rPr>
          <w:rFonts w:asciiTheme="majorHAnsi" w:hAnsiTheme="majorHAnsi" w:cstheme="majorHAnsi"/>
          <w:sz w:val="26"/>
          <w:szCs w:val="26"/>
          <w:lang w:val="vi-VN"/>
        </w:rPr>
        <w:t>i hạn đề nghị được gia hạn thêm (lựa chọn 1 trong 2 nội dung sau để khai):</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i/>
          <w:iCs/>
          <w:sz w:val="26"/>
          <w:szCs w:val="26"/>
          <w:lang w:val="vi-VN"/>
        </w:rPr>
        <w:t>Proposed to extend durat</w:t>
      </w:r>
      <w:r w:rsidRPr="000E7B6D">
        <w:rPr>
          <w:rFonts w:asciiTheme="majorHAnsi" w:hAnsiTheme="majorHAnsi" w:cstheme="majorHAnsi"/>
          <w:i/>
          <w:iCs/>
          <w:sz w:val="26"/>
          <w:szCs w:val="26"/>
        </w:rPr>
        <w:t>i</w:t>
      </w:r>
      <w:r w:rsidRPr="000E7B6D">
        <w:rPr>
          <w:rFonts w:asciiTheme="majorHAnsi" w:hAnsiTheme="majorHAnsi" w:cstheme="majorHAnsi"/>
          <w:i/>
          <w:iCs/>
          <w:sz w:val="26"/>
          <w:szCs w:val="26"/>
          <w:lang w:val="vi-VN"/>
        </w:rPr>
        <w:t>on (choose one of the two fo</w:t>
      </w:r>
      <w:r w:rsidRPr="000E7B6D">
        <w:rPr>
          <w:rFonts w:asciiTheme="majorHAnsi" w:hAnsiTheme="majorHAnsi" w:cstheme="majorHAnsi"/>
          <w:i/>
          <w:iCs/>
          <w:sz w:val="26"/>
          <w:szCs w:val="26"/>
        </w:rPr>
        <w:t>ll</w:t>
      </w:r>
      <w:r w:rsidRPr="000E7B6D">
        <w:rPr>
          <w:rFonts w:asciiTheme="majorHAnsi" w:hAnsiTheme="majorHAnsi" w:cstheme="majorHAnsi"/>
          <w:i/>
          <w:iCs/>
          <w:sz w:val="26"/>
          <w:szCs w:val="26"/>
          <w:lang w:val="vi-VN"/>
        </w:rPr>
        <w:t>owing options):</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lang w:val="vi-VN"/>
        </w:rPr>
        <w:t>+ Gia hạn giấy phép liên vận: .</w:t>
      </w:r>
      <w:r w:rsidRPr="000E7B6D">
        <w:rPr>
          <w:rFonts w:asciiTheme="majorHAnsi" w:hAnsiTheme="majorHAnsi" w:cstheme="majorHAnsi"/>
          <w:i/>
          <w:iCs/>
          <w:sz w:val="26"/>
          <w:szCs w:val="26"/>
          <w:lang w:val="vi-VN"/>
        </w:rPr>
        <w:t>...ngày, từ ngày ... tháng ... năm ... đến ngày ... tháng ... năm ...</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i/>
          <w:iCs/>
          <w:sz w:val="26"/>
          <w:szCs w:val="26"/>
          <w:lang w:val="vi-VN"/>
        </w:rPr>
        <w:t>Extens</w:t>
      </w:r>
      <w:r w:rsidRPr="000E7B6D">
        <w:rPr>
          <w:rFonts w:asciiTheme="majorHAnsi" w:hAnsiTheme="majorHAnsi" w:cstheme="majorHAnsi"/>
          <w:i/>
          <w:iCs/>
          <w:sz w:val="26"/>
          <w:szCs w:val="26"/>
        </w:rPr>
        <w:t>i</w:t>
      </w:r>
      <w:r w:rsidRPr="000E7B6D">
        <w:rPr>
          <w:rFonts w:asciiTheme="majorHAnsi" w:hAnsiTheme="majorHAnsi" w:cstheme="majorHAnsi"/>
          <w:i/>
          <w:iCs/>
          <w:sz w:val="26"/>
          <w:szCs w:val="26"/>
          <w:lang w:val="vi-VN"/>
        </w:rPr>
        <w:t>on for:</w:t>
      </w:r>
      <w:r w:rsidRPr="000E7B6D">
        <w:rPr>
          <w:rFonts w:asciiTheme="majorHAnsi" w:hAnsiTheme="majorHAnsi" w:cstheme="majorHAnsi"/>
          <w:i/>
          <w:iCs/>
          <w:sz w:val="26"/>
          <w:szCs w:val="26"/>
        </w:rPr>
        <w:t>……..</w:t>
      </w:r>
      <w:r w:rsidRPr="000E7B6D">
        <w:rPr>
          <w:rFonts w:asciiTheme="majorHAnsi" w:hAnsiTheme="majorHAnsi" w:cstheme="majorHAnsi"/>
          <w:i/>
          <w:iCs/>
          <w:sz w:val="26"/>
          <w:szCs w:val="26"/>
          <w:lang w:val="vi-VN"/>
        </w:rPr>
        <w:t>days, from date</w:t>
      </w:r>
      <w:r w:rsidRPr="000E7B6D">
        <w:rPr>
          <w:rFonts w:asciiTheme="majorHAnsi" w:hAnsiTheme="majorHAnsi" w:cstheme="majorHAnsi"/>
          <w:i/>
          <w:iCs/>
          <w:sz w:val="26"/>
          <w:szCs w:val="26"/>
        </w:rPr>
        <w:t xml:space="preserve">…….. </w:t>
      </w:r>
      <w:r w:rsidRPr="000E7B6D">
        <w:rPr>
          <w:rFonts w:asciiTheme="majorHAnsi" w:hAnsiTheme="majorHAnsi" w:cstheme="majorHAnsi"/>
          <w:i/>
          <w:iCs/>
          <w:sz w:val="26"/>
          <w:szCs w:val="26"/>
          <w:lang w:val="vi-VN"/>
        </w:rPr>
        <w:t>month</w:t>
      </w:r>
      <w:r w:rsidRPr="000E7B6D">
        <w:rPr>
          <w:rFonts w:asciiTheme="majorHAnsi" w:hAnsiTheme="majorHAnsi" w:cstheme="majorHAnsi"/>
          <w:i/>
          <w:iCs/>
          <w:sz w:val="26"/>
          <w:szCs w:val="26"/>
        </w:rPr>
        <w:t xml:space="preserve">…… </w:t>
      </w:r>
      <w:r w:rsidRPr="000E7B6D">
        <w:rPr>
          <w:rFonts w:asciiTheme="majorHAnsi" w:hAnsiTheme="majorHAnsi" w:cstheme="majorHAnsi"/>
          <w:i/>
          <w:iCs/>
          <w:sz w:val="26"/>
          <w:szCs w:val="26"/>
          <w:lang w:val="vi-VN"/>
        </w:rPr>
        <w:t>year... ...to date</w:t>
      </w:r>
      <w:r w:rsidRPr="000E7B6D">
        <w:rPr>
          <w:rFonts w:asciiTheme="majorHAnsi" w:hAnsiTheme="majorHAnsi" w:cstheme="majorHAnsi"/>
          <w:i/>
          <w:iCs/>
          <w:sz w:val="26"/>
          <w:szCs w:val="26"/>
        </w:rPr>
        <w:t xml:space="preserve">….. </w:t>
      </w:r>
      <w:r w:rsidRPr="000E7B6D">
        <w:rPr>
          <w:rFonts w:asciiTheme="majorHAnsi" w:hAnsiTheme="majorHAnsi" w:cstheme="majorHAnsi"/>
          <w:i/>
          <w:iCs/>
          <w:sz w:val="26"/>
          <w:szCs w:val="26"/>
          <w:lang w:val="vi-VN"/>
        </w:rPr>
        <w:t xml:space="preserve">month... year </w:t>
      </w:r>
      <w:r w:rsidRPr="000E7B6D">
        <w:rPr>
          <w:rFonts w:asciiTheme="majorHAnsi" w:hAnsiTheme="majorHAnsi" w:cstheme="majorHAnsi"/>
          <w:i/>
          <w:iCs/>
          <w:sz w:val="26"/>
          <w:szCs w:val="26"/>
        </w:rPr>
        <w: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lang w:val="vi-VN"/>
        </w:rPr>
        <w:t xml:space="preserve">+ Gia hạn chuyến đi:........ngày, từ ngày ... tháng ... năm ... đến ngày ... tháng ... năm </w:t>
      </w:r>
      <w:r w:rsidRPr="000E7B6D">
        <w:rPr>
          <w:rFonts w:asciiTheme="majorHAnsi" w:hAnsiTheme="majorHAnsi" w:cstheme="majorHAnsi"/>
          <w:sz w:val="26"/>
          <w:szCs w:val="26"/>
        </w:rPr>
        <w: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i/>
          <w:iCs/>
          <w:sz w:val="26"/>
          <w:szCs w:val="26"/>
          <w:lang w:val="vi-VN"/>
        </w:rPr>
        <w:t>Extens</w:t>
      </w:r>
      <w:r w:rsidRPr="000E7B6D">
        <w:rPr>
          <w:rFonts w:asciiTheme="majorHAnsi" w:hAnsiTheme="majorHAnsi" w:cstheme="majorHAnsi"/>
          <w:i/>
          <w:iCs/>
          <w:sz w:val="26"/>
          <w:szCs w:val="26"/>
        </w:rPr>
        <w:t>i</w:t>
      </w:r>
      <w:r w:rsidRPr="000E7B6D">
        <w:rPr>
          <w:rFonts w:asciiTheme="majorHAnsi" w:hAnsiTheme="majorHAnsi" w:cstheme="majorHAnsi"/>
          <w:i/>
          <w:iCs/>
          <w:sz w:val="26"/>
          <w:szCs w:val="26"/>
          <w:lang w:val="vi-VN"/>
        </w:rPr>
        <w:t xml:space="preserve">on of </w:t>
      </w:r>
      <w:r w:rsidRPr="000E7B6D">
        <w:rPr>
          <w:rFonts w:asciiTheme="majorHAnsi" w:hAnsiTheme="majorHAnsi" w:cstheme="majorHAnsi"/>
          <w:i/>
          <w:iCs/>
          <w:sz w:val="26"/>
          <w:szCs w:val="26"/>
        </w:rPr>
        <w:t>J</w:t>
      </w:r>
      <w:r w:rsidRPr="000E7B6D">
        <w:rPr>
          <w:rFonts w:asciiTheme="majorHAnsi" w:hAnsiTheme="majorHAnsi" w:cstheme="majorHAnsi"/>
          <w:i/>
          <w:iCs/>
          <w:sz w:val="26"/>
          <w:szCs w:val="26"/>
          <w:lang w:val="vi-VN"/>
        </w:rPr>
        <w:t>ou</w:t>
      </w:r>
      <w:r w:rsidRPr="000E7B6D">
        <w:rPr>
          <w:rFonts w:asciiTheme="majorHAnsi" w:hAnsiTheme="majorHAnsi" w:cstheme="majorHAnsi"/>
          <w:i/>
          <w:iCs/>
          <w:sz w:val="26"/>
          <w:szCs w:val="26"/>
        </w:rPr>
        <w:t>rn</w:t>
      </w:r>
      <w:r w:rsidRPr="000E7B6D">
        <w:rPr>
          <w:rFonts w:asciiTheme="majorHAnsi" w:hAnsiTheme="majorHAnsi" w:cstheme="majorHAnsi"/>
          <w:i/>
          <w:iCs/>
          <w:sz w:val="26"/>
          <w:szCs w:val="26"/>
          <w:lang w:val="vi-VN"/>
        </w:rPr>
        <w:t xml:space="preserve">ey: </w:t>
      </w:r>
      <w:r w:rsidRPr="000E7B6D">
        <w:rPr>
          <w:rFonts w:asciiTheme="majorHAnsi" w:hAnsiTheme="majorHAnsi" w:cstheme="majorHAnsi"/>
          <w:i/>
          <w:iCs/>
          <w:sz w:val="26"/>
          <w:szCs w:val="26"/>
        </w:rPr>
        <w:t>……….</w:t>
      </w:r>
      <w:r w:rsidRPr="000E7B6D">
        <w:rPr>
          <w:rFonts w:asciiTheme="majorHAnsi" w:hAnsiTheme="majorHAnsi" w:cstheme="majorHAnsi"/>
          <w:i/>
          <w:iCs/>
          <w:sz w:val="26"/>
          <w:szCs w:val="26"/>
          <w:lang w:val="vi-VN"/>
        </w:rPr>
        <w:t>days, fr</w:t>
      </w:r>
      <w:r w:rsidRPr="000E7B6D">
        <w:rPr>
          <w:rFonts w:asciiTheme="majorHAnsi" w:hAnsiTheme="majorHAnsi" w:cstheme="majorHAnsi"/>
          <w:i/>
          <w:iCs/>
          <w:sz w:val="26"/>
          <w:szCs w:val="26"/>
        </w:rPr>
        <w:t>o</w:t>
      </w:r>
      <w:r w:rsidRPr="000E7B6D">
        <w:rPr>
          <w:rFonts w:asciiTheme="majorHAnsi" w:hAnsiTheme="majorHAnsi" w:cstheme="majorHAnsi"/>
          <w:i/>
          <w:iCs/>
          <w:sz w:val="26"/>
          <w:szCs w:val="26"/>
          <w:lang w:val="vi-VN"/>
        </w:rPr>
        <w:t xml:space="preserve">m date... month... year... to date </w:t>
      </w:r>
      <w:r w:rsidRPr="000E7B6D">
        <w:rPr>
          <w:rFonts w:asciiTheme="majorHAnsi" w:hAnsiTheme="majorHAnsi" w:cstheme="majorHAnsi"/>
          <w:i/>
          <w:iCs/>
          <w:sz w:val="26"/>
          <w:szCs w:val="26"/>
        </w:rPr>
        <w:t xml:space="preserve">.... </w:t>
      </w:r>
      <w:r w:rsidRPr="000E7B6D">
        <w:rPr>
          <w:rFonts w:asciiTheme="majorHAnsi" w:hAnsiTheme="majorHAnsi" w:cstheme="majorHAnsi"/>
          <w:i/>
          <w:iCs/>
          <w:sz w:val="26"/>
          <w:szCs w:val="26"/>
          <w:lang w:val="vi-VN"/>
        </w:rPr>
        <w:t>month... year...</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 xml:space="preserve">7. </w:t>
      </w:r>
      <w:r w:rsidRPr="000E7B6D">
        <w:rPr>
          <w:rFonts w:asciiTheme="majorHAnsi" w:hAnsiTheme="majorHAnsi" w:cstheme="majorHAnsi"/>
          <w:sz w:val="26"/>
          <w:szCs w:val="26"/>
          <w:lang w:val="vi-VN"/>
        </w:rPr>
        <w:t>Lý do đề ngh</w:t>
      </w:r>
      <w:r w:rsidRPr="000E7B6D">
        <w:rPr>
          <w:rFonts w:asciiTheme="majorHAnsi" w:hAnsiTheme="majorHAnsi" w:cstheme="majorHAnsi"/>
          <w:sz w:val="26"/>
          <w:szCs w:val="26"/>
        </w:rPr>
        <w:t>ị</w:t>
      </w:r>
      <w:r w:rsidRPr="000E7B6D">
        <w:rPr>
          <w:rFonts w:asciiTheme="majorHAnsi" w:hAnsiTheme="majorHAnsi" w:cstheme="majorHAnsi"/>
          <w:sz w:val="26"/>
          <w:szCs w:val="26"/>
          <w:lang w:val="vi-VN"/>
        </w:rPr>
        <w:t xml:space="preserve"> gia hạn </w:t>
      </w:r>
      <w:r w:rsidRPr="000E7B6D">
        <w:rPr>
          <w:rFonts w:asciiTheme="majorHAnsi" w:hAnsiTheme="majorHAnsi" w:cstheme="majorHAnsi"/>
          <w:i/>
          <w:iCs/>
          <w:sz w:val="26"/>
          <w:szCs w:val="26"/>
          <w:lang w:val="vi-VN"/>
        </w:rPr>
        <w:t>(The reasons for ex</w:t>
      </w:r>
      <w:r w:rsidRPr="000E7B6D">
        <w:rPr>
          <w:rFonts w:asciiTheme="majorHAnsi" w:hAnsiTheme="majorHAnsi" w:cstheme="majorHAnsi"/>
          <w:i/>
          <w:iCs/>
          <w:sz w:val="26"/>
          <w:szCs w:val="26"/>
        </w:rPr>
        <w:t>t</w:t>
      </w:r>
      <w:r w:rsidRPr="000E7B6D">
        <w:rPr>
          <w:rFonts w:asciiTheme="majorHAnsi" w:hAnsiTheme="majorHAnsi" w:cstheme="majorHAnsi"/>
          <w:i/>
          <w:iCs/>
          <w:sz w:val="26"/>
          <w:szCs w:val="26"/>
          <w:lang w:val="vi-VN"/>
        </w:rPr>
        <w:t>ension):</w:t>
      </w:r>
      <w:r w:rsidRPr="000E7B6D">
        <w:rPr>
          <w:rFonts w:asciiTheme="majorHAnsi" w:hAnsiTheme="majorHAnsi" w:cstheme="majorHAnsi"/>
          <w:sz w:val="26"/>
          <w:szCs w:val="26"/>
        </w:rPr>
        <w:t>…………………………………</w:t>
      </w:r>
    </w:p>
    <w:p w:rsidR="005D7826" w:rsidRPr="000E7B6D" w:rsidRDefault="005D7826" w:rsidP="005D7826">
      <w:pPr>
        <w:rPr>
          <w:rFonts w:asciiTheme="majorHAnsi" w:hAnsiTheme="majorHAnsi" w:cstheme="majorHAnsi"/>
          <w:i/>
          <w:iCs/>
          <w:sz w:val="26"/>
          <w:szCs w:val="26"/>
        </w:rPr>
      </w:pPr>
      <w:r w:rsidRPr="000E7B6D">
        <w:rPr>
          <w:rFonts w:asciiTheme="majorHAnsi" w:hAnsiTheme="majorHAnsi" w:cstheme="majorHAnsi"/>
          <w:sz w:val="26"/>
          <w:szCs w:val="26"/>
        </w:rPr>
        <w:t xml:space="preserve">8. </w:t>
      </w:r>
      <w:r w:rsidRPr="000E7B6D">
        <w:rPr>
          <w:rFonts w:asciiTheme="majorHAnsi" w:hAnsiTheme="majorHAnsi" w:cstheme="majorHAnsi"/>
          <w:sz w:val="26"/>
          <w:szCs w:val="26"/>
          <w:lang w:val="vi-VN"/>
        </w:rPr>
        <w:t>Chúng t</w:t>
      </w:r>
      <w:r w:rsidRPr="000E7B6D">
        <w:rPr>
          <w:rFonts w:asciiTheme="majorHAnsi" w:hAnsiTheme="majorHAnsi" w:cstheme="majorHAnsi"/>
          <w:sz w:val="26"/>
          <w:szCs w:val="26"/>
        </w:rPr>
        <w:t>ô</w:t>
      </w:r>
      <w:r w:rsidRPr="000E7B6D">
        <w:rPr>
          <w:rFonts w:asciiTheme="majorHAnsi" w:hAnsiTheme="majorHAnsi" w:cstheme="majorHAnsi"/>
          <w:sz w:val="26"/>
          <w:szCs w:val="26"/>
          <w:lang w:val="vi-VN"/>
        </w:rPr>
        <w:t xml:space="preserve">i xin cam kết </w:t>
      </w:r>
      <w:r w:rsidRPr="000E7B6D">
        <w:rPr>
          <w:rFonts w:asciiTheme="majorHAnsi" w:hAnsiTheme="majorHAnsi" w:cstheme="majorHAnsi"/>
          <w:i/>
          <w:iCs/>
          <w:sz w:val="26"/>
          <w:szCs w:val="26"/>
          <w:lang w:val="vi-VN"/>
        </w:rPr>
        <w:t>(We commit):</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 xml:space="preserve">a) </w:t>
      </w:r>
      <w:r w:rsidRPr="000E7B6D">
        <w:rPr>
          <w:rFonts w:asciiTheme="majorHAnsi" w:hAnsiTheme="majorHAnsi" w:cstheme="majorHAnsi"/>
          <w:sz w:val="26"/>
          <w:szCs w:val="26"/>
          <w:lang w:val="vi-VN"/>
        </w:rPr>
        <w:t>Chịu trách nhiệm hoàn toàn về sự trung thực và sự chính xác của nội dung Đơn đề nghị gia hạn giấy phép liên vận Campuchia - Lào - Việt Nam cho phương tiện và các văn bản kèm theo (</w:t>
      </w:r>
      <w:r w:rsidRPr="000E7B6D">
        <w:rPr>
          <w:rFonts w:asciiTheme="majorHAnsi" w:hAnsiTheme="majorHAnsi" w:cstheme="majorHAnsi"/>
          <w:i/>
          <w:iCs/>
          <w:sz w:val="26"/>
          <w:szCs w:val="26"/>
          <w:lang w:val="vi-VN"/>
        </w:rPr>
        <w:t>To take full responsibility for the truth</w:t>
      </w:r>
      <w:r w:rsidRPr="000E7B6D">
        <w:rPr>
          <w:rFonts w:asciiTheme="majorHAnsi" w:hAnsiTheme="majorHAnsi" w:cstheme="majorHAnsi"/>
          <w:i/>
          <w:iCs/>
          <w:sz w:val="26"/>
          <w:szCs w:val="26"/>
        </w:rPr>
        <w:t>f</w:t>
      </w:r>
      <w:r w:rsidRPr="000E7B6D">
        <w:rPr>
          <w:rFonts w:asciiTheme="majorHAnsi" w:hAnsiTheme="majorHAnsi" w:cstheme="majorHAnsi"/>
          <w:i/>
          <w:iCs/>
          <w:sz w:val="26"/>
          <w:szCs w:val="26"/>
          <w:lang w:val="vi-VN"/>
        </w:rPr>
        <w:t>ulness and accuracy of the applicat</w:t>
      </w:r>
      <w:r w:rsidRPr="000E7B6D">
        <w:rPr>
          <w:rFonts w:asciiTheme="majorHAnsi" w:hAnsiTheme="majorHAnsi" w:cstheme="majorHAnsi"/>
          <w:i/>
          <w:iCs/>
          <w:sz w:val="26"/>
          <w:szCs w:val="26"/>
        </w:rPr>
        <w:t>i</w:t>
      </w:r>
      <w:r w:rsidRPr="000E7B6D">
        <w:rPr>
          <w:rFonts w:asciiTheme="majorHAnsi" w:hAnsiTheme="majorHAnsi" w:cstheme="majorHAnsi"/>
          <w:i/>
          <w:iCs/>
          <w:sz w:val="26"/>
          <w:szCs w:val="26"/>
          <w:lang w:val="vi-VN"/>
        </w:rPr>
        <w:t>on for extending Cambod</w:t>
      </w:r>
      <w:r w:rsidRPr="000E7B6D">
        <w:rPr>
          <w:rFonts w:asciiTheme="majorHAnsi" w:hAnsiTheme="majorHAnsi" w:cstheme="majorHAnsi"/>
          <w:i/>
          <w:iCs/>
          <w:sz w:val="26"/>
          <w:szCs w:val="26"/>
        </w:rPr>
        <w:t>i</w:t>
      </w:r>
      <w:r w:rsidRPr="000E7B6D">
        <w:rPr>
          <w:rFonts w:asciiTheme="majorHAnsi" w:hAnsiTheme="majorHAnsi" w:cstheme="majorHAnsi"/>
          <w:i/>
          <w:iCs/>
          <w:sz w:val="26"/>
          <w:szCs w:val="26"/>
          <w:lang w:val="vi-VN"/>
        </w:rPr>
        <w:t>a-Laos-Viet Nam Cross-Border Transport Permit for vehicles and the attached documents).</w:t>
      </w:r>
    </w:p>
    <w:p w:rsidR="005D7826" w:rsidRPr="000E7B6D" w:rsidRDefault="005D7826" w:rsidP="005D7826">
      <w:pPr>
        <w:rPr>
          <w:rFonts w:asciiTheme="majorHAnsi" w:hAnsiTheme="majorHAnsi" w:cstheme="majorHAnsi"/>
          <w:sz w:val="26"/>
          <w:szCs w:val="26"/>
        </w:rPr>
      </w:pPr>
      <w:r w:rsidRPr="000E7B6D">
        <w:rPr>
          <w:rFonts w:asciiTheme="majorHAnsi" w:hAnsiTheme="majorHAnsi" w:cstheme="majorHAnsi"/>
          <w:sz w:val="26"/>
          <w:szCs w:val="26"/>
        </w:rPr>
        <w:t xml:space="preserve">b) </w:t>
      </w:r>
      <w:r w:rsidRPr="000E7B6D">
        <w:rPr>
          <w:rFonts w:asciiTheme="majorHAnsi" w:hAnsiTheme="majorHAnsi" w:cstheme="majorHAnsi"/>
          <w:sz w:val="26"/>
          <w:szCs w:val="26"/>
          <w:lang w:val="vi-VN"/>
        </w:rPr>
        <w:t xml:space="preserve">Chấp hành nghiêm chỉnh mọi quy định của pháp luật Việt Nam cũng như những quy định ghi trong Bản ghi nhớ giữa Chính phủ các nước Vương quốc Campuchia, Cộng hòa dân chủ nhân dân Lào và Cộng hòa xã hội chủ nghĩa Việt Nam về vận tải đường bộ. </w:t>
      </w:r>
      <w:r w:rsidRPr="000E7B6D">
        <w:rPr>
          <w:rFonts w:asciiTheme="majorHAnsi" w:hAnsiTheme="majorHAnsi" w:cstheme="majorHAnsi"/>
          <w:i/>
          <w:iCs/>
          <w:sz w:val="26"/>
          <w:szCs w:val="26"/>
          <w:lang w:val="vi-VN"/>
        </w:rPr>
        <w:t>(</w:t>
      </w:r>
      <w:r w:rsidRPr="000E7B6D">
        <w:rPr>
          <w:rFonts w:asciiTheme="majorHAnsi" w:hAnsiTheme="majorHAnsi" w:cstheme="majorHAnsi"/>
          <w:i/>
          <w:iCs/>
          <w:sz w:val="26"/>
          <w:szCs w:val="26"/>
        </w:rPr>
        <w:t>To</w:t>
      </w:r>
      <w:r w:rsidRPr="000E7B6D">
        <w:rPr>
          <w:rFonts w:asciiTheme="majorHAnsi" w:hAnsiTheme="majorHAnsi" w:cstheme="majorHAnsi"/>
          <w:i/>
          <w:iCs/>
          <w:sz w:val="26"/>
          <w:szCs w:val="26"/>
          <w:lang w:val="vi-VN"/>
        </w:rPr>
        <w:t xml:space="preserve"> comply str</w:t>
      </w:r>
      <w:r w:rsidRPr="000E7B6D">
        <w:rPr>
          <w:rFonts w:asciiTheme="majorHAnsi" w:hAnsiTheme="majorHAnsi" w:cstheme="majorHAnsi"/>
          <w:i/>
          <w:iCs/>
          <w:sz w:val="26"/>
          <w:szCs w:val="26"/>
        </w:rPr>
        <w:t>i</w:t>
      </w:r>
      <w:r w:rsidRPr="000E7B6D">
        <w:rPr>
          <w:rFonts w:asciiTheme="majorHAnsi" w:hAnsiTheme="majorHAnsi" w:cstheme="majorHAnsi"/>
          <w:i/>
          <w:iCs/>
          <w:sz w:val="26"/>
          <w:szCs w:val="26"/>
          <w:lang w:val="vi-VN"/>
        </w:rPr>
        <w:t>c</w:t>
      </w:r>
      <w:r w:rsidRPr="000E7B6D">
        <w:rPr>
          <w:rFonts w:asciiTheme="majorHAnsi" w:hAnsiTheme="majorHAnsi" w:cstheme="majorHAnsi"/>
          <w:i/>
          <w:iCs/>
          <w:sz w:val="26"/>
          <w:szCs w:val="26"/>
        </w:rPr>
        <w:t>t</w:t>
      </w:r>
      <w:r w:rsidRPr="000E7B6D">
        <w:rPr>
          <w:rFonts w:asciiTheme="majorHAnsi" w:hAnsiTheme="majorHAnsi" w:cstheme="majorHAnsi"/>
          <w:i/>
          <w:iCs/>
          <w:sz w:val="26"/>
          <w:szCs w:val="26"/>
          <w:lang w:val="vi-VN"/>
        </w:rPr>
        <w:t>ly with al</w:t>
      </w:r>
      <w:r w:rsidRPr="000E7B6D">
        <w:rPr>
          <w:rFonts w:asciiTheme="majorHAnsi" w:hAnsiTheme="majorHAnsi" w:cstheme="majorHAnsi"/>
          <w:i/>
          <w:iCs/>
          <w:sz w:val="26"/>
          <w:szCs w:val="26"/>
        </w:rPr>
        <w:t>l p</w:t>
      </w:r>
      <w:r w:rsidRPr="000E7B6D">
        <w:rPr>
          <w:rFonts w:asciiTheme="majorHAnsi" w:hAnsiTheme="majorHAnsi" w:cstheme="majorHAnsi"/>
          <w:i/>
          <w:iCs/>
          <w:sz w:val="26"/>
          <w:szCs w:val="26"/>
          <w:lang w:val="vi-VN"/>
        </w:rPr>
        <w:t>rovisions of Vie</w:t>
      </w:r>
      <w:r w:rsidRPr="000E7B6D">
        <w:rPr>
          <w:rFonts w:asciiTheme="majorHAnsi" w:hAnsiTheme="majorHAnsi" w:cstheme="majorHAnsi"/>
          <w:i/>
          <w:iCs/>
          <w:sz w:val="26"/>
          <w:szCs w:val="26"/>
        </w:rPr>
        <w:t>tn</w:t>
      </w:r>
      <w:r w:rsidRPr="000E7B6D">
        <w:rPr>
          <w:rFonts w:asciiTheme="majorHAnsi" w:hAnsiTheme="majorHAnsi" w:cstheme="majorHAnsi"/>
          <w:i/>
          <w:iCs/>
          <w:sz w:val="26"/>
          <w:szCs w:val="26"/>
          <w:lang w:val="vi-VN"/>
        </w:rPr>
        <w:t>amese Laws as well as the provis</w:t>
      </w:r>
      <w:r w:rsidRPr="000E7B6D">
        <w:rPr>
          <w:rFonts w:asciiTheme="majorHAnsi" w:hAnsiTheme="majorHAnsi" w:cstheme="majorHAnsi"/>
          <w:i/>
          <w:iCs/>
          <w:sz w:val="26"/>
          <w:szCs w:val="26"/>
        </w:rPr>
        <w:t>i</w:t>
      </w:r>
      <w:r w:rsidRPr="000E7B6D">
        <w:rPr>
          <w:rFonts w:asciiTheme="majorHAnsi" w:hAnsiTheme="majorHAnsi" w:cstheme="majorHAnsi"/>
          <w:i/>
          <w:iCs/>
          <w:sz w:val="26"/>
          <w:szCs w:val="26"/>
          <w:lang w:val="vi-VN"/>
        </w:rPr>
        <w:t>ons of the Memorandum of</w:t>
      </w:r>
      <w:r w:rsidRPr="000E7B6D">
        <w:rPr>
          <w:rFonts w:asciiTheme="majorHAnsi" w:hAnsiTheme="majorHAnsi" w:cstheme="majorHAnsi"/>
          <w:i/>
          <w:iCs/>
          <w:sz w:val="26"/>
          <w:szCs w:val="26"/>
        </w:rPr>
        <w:t xml:space="preserve"> U</w:t>
      </w:r>
      <w:r w:rsidRPr="000E7B6D">
        <w:rPr>
          <w:rFonts w:asciiTheme="majorHAnsi" w:hAnsiTheme="majorHAnsi" w:cstheme="majorHAnsi"/>
          <w:i/>
          <w:iCs/>
          <w:sz w:val="26"/>
          <w:szCs w:val="26"/>
          <w:lang w:val="vi-VN"/>
        </w:rPr>
        <w:t>nderstanding between the Governments of the Kingdom of Cambodia, the People's Democratic Republic of Laos and the Socialist Republic of Vie</w:t>
      </w:r>
      <w:r w:rsidRPr="000E7B6D">
        <w:rPr>
          <w:rFonts w:asciiTheme="majorHAnsi" w:hAnsiTheme="majorHAnsi" w:cstheme="majorHAnsi"/>
          <w:i/>
          <w:iCs/>
          <w:sz w:val="26"/>
          <w:szCs w:val="26"/>
        </w:rPr>
        <w:t>tn</w:t>
      </w:r>
      <w:r w:rsidRPr="000E7B6D">
        <w:rPr>
          <w:rFonts w:asciiTheme="majorHAnsi" w:hAnsiTheme="majorHAnsi" w:cstheme="majorHAnsi"/>
          <w:i/>
          <w:iCs/>
          <w:sz w:val="26"/>
          <w:szCs w:val="26"/>
          <w:lang w:val="vi-VN"/>
        </w:rPr>
        <w:t>am on Road of Transport).</w:t>
      </w:r>
      <w:r w:rsidRPr="000E7B6D">
        <w:rPr>
          <w:rFonts w:asciiTheme="majorHAnsi" w:hAnsiTheme="majorHAnsi" w:cstheme="majorHAnsi"/>
          <w:sz w:val="26"/>
          <w:szCs w:val="26"/>
        </w:rPr>
        <w:t> </w:t>
      </w:r>
    </w:p>
    <w:tbl>
      <w:tblPr>
        <w:tblW w:w="9322" w:type="dxa"/>
        <w:tblCellSpacing w:w="0" w:type="dxa"/>
        <w:tblCellMar>
          <w:left w:w="0" w:type="dxa"/>
          <w:right w:w="0" w:type="dxa"/>
        </w:tblCellMar>
        <w:tblLook w:val="04A0" w:firstRow="1" w:lastRow="0" w:firstColumn="1" w:lastColumn="0" w:noHBand="0" w:noVBand="1"/>
      </w:tblPr>
      <w:tblGrid>
        <w:gridCol w:w="920"/>
        <w:gridCol w:w="8402"/>
      </w:tblGrid>
      <w:tr w:rsidR="00514F81" w:rsidRPr="000E7B6D" w:rsidTr="005D7826">
        <w:trPr>
          <w:tblCellSpacing w:w="0" w:type="dxa"/>
        </w:trPr>
        <w:tc>
          <w:tcPr>
            <w:tcW w:w="920" w:type="dxa"/>
            <w:tcMar>
              <w:top w:w="0" w:type="dxa"/>
              <w:left w:w="108" w:type="dxa"/>
              <w:bottom w:w="0" w:type="dxa"/>
              <w:right w:w="108" w:type="dxa"/>
            </w:tcMar>
            <w:hideMark/>
          </w:tcPr>
          <w:p w:rsidR="005D7826" w:rsidRPr="000E7B6D" w:rsidRDefault="005D7826">
            <w:pPr>
              <w:spacing w:before="120" w:after="100" w:afterAutospacing="1" w:line="276" w:lineRule="auto"/>
              <w:rPr>
                <w:rFonts w:asciiTheme="majorHAnsi" w:hAnsiTheme="majorHAnsi" w:cstheme="majorHAnsi"/>
                <w:sz w:val="26"/>
                <w:szCs w:val="26"/>
              </w:rPr>
            </w:pPr>
            <w:r w:rsidRPr="000E7B6D">
              <w:rPr>
                <w:rFonts w:asciiTheme="majorHAnsi" w:hAnsiTheme="majorHAnsi" w:cstheme="majorHAnsi"/>
                <w:b/>
                <w:bCs/>
                <w:sz w:val="26"/>
                <w:szCs w:val="26"/>
                <w:lang w:val="vi-VN"/>
              </w:rPr>
              <w:t> </w:t>
            </w:r>
          </w:p>
        </w:tc>
        <w:tc>
          <w:tcPr>
            <w:tcW w:w="8402" w:type="dxa"/>
            <w:tcMar>
              <w:top w:w="0" w:type="dxa"/>
              <w:left w:w="108" w:type="dxa"/>
              <w:bottom w:w="0" w:type="dxa"/>
              <w:right w:w="108" w:type="dxa"/>
            </w:tcMar>
            <w:hideMark/>
          </w:tcPr>
          <w:p w:rsidR="005D7826" w:rsidRPr="000E7B6D" w:rsidRDefault="005D7826">
            <w:pPr>
              <w:spacing w:before="120" w:after="100" w:afterAutospacing="1" w:line="276" w:lineRule="auto"/>
              <w:jc w:val="center"/>
              <w:rPr>
                <w:rFonts w:asciiTheme="majorHAnsi" w:hAnsiTheme="majorHAnsi" w:cstheme="majorHAnsi"/>
                <w:sz w:val="26"/>
                <w:szCs w:val="26"/>
              </w:rPr>
            </w:pPr>
            <w:r w:rsidRPr="000E7B6D">
              <w:rPr>
                <w:rFonts w:asciiTheme="majorHAnsi" w:hAnsiTheme="majorHAnsi" w:cstheme="majorHAnsi"/>
                <w:sz w:val="26"/>
                <w:szCs w:val="26"/>
              </w:rPr>
              <w:t xml:space="preserve">………, ngày </w:t>
            </w:r>
            <w:r w:rsidRPr="000E7B6D">
              <w:rPr>
                <w:rFonts w:asciiTheme="majorHAnsi" w:hAnsiTheme="majorHAnsi" w:cstheme="majorHAnsi"/>
                <w:i/>
                <w:iCs/>
                <w:sz w:val="26"/>
                <w:szCs w:val="26"/>
              </w:rPr>
              <w:t>(Date)</w:t>
            </w:r>
            <w:r w:rsidRPr="000E7B6D">
              <w:rPr>
                <w:rFonts w:asciiTheme="majorHAnsi" w:hAnsiTheme="majorHAnsi" w:cstheme="majorHAnsi"/>
                <w:sz w:val="26"/>
                <w:szCs w:val="26"/>
              </w:rPr>
              <w:t xml:space="preserve">……tháng </w:t>
            </w:r>
            <w:r w:rsidRPr="000E7B6D">
              <w:rPr>
                <w:rFonts w:asciiTheme="majorHAnsi" w:hAnsiTheme="majorHAnsi" w:cstheme="majorHAnsi"/>
                <w:i/>
                <w:iCs/>
                <w:sz w:val="26"/>
                <w:szCs w:val="26"/>
              </w:rPr>
              <w:t>(month)</w:t>
            </w:r>
            <w:r w:rsidRPr="000E7B6D">
              <w:rPr>
                <w:rFonts w:asciiTheme="majorHAnsi" w:hAnsiTheme="majorHAnsi" w:cstheme="majorHAnsi"/>
                <w:sz w:val="26"/>
                <w:szCs w:val="26"/>
              </w:rPr>
              <w:t xml:space="preserve">…..năm </w:t>
            </w:r>
            <w:r w:rsidRPr="000E7B6D">
              <w:rPr>
                <w:rFonts w:asciiTheme="majorHAnsi" w:hAnsiTheme="majorHAnsi" w:cstheme="majorHAnsi"/>
                <w:i/>
                <w:iCs/>
                <w:sz w:val="26"/>
                <w:szCs w:val="26"/>
              </w:rPr>
              <w:t>(year)</w:t>
            </w:r>
            <w:r w:rsidRPr="000E7B6D">
              <w:rPr>
                <w:rFonts w:asciiTheme="majorHAnsi" w:hAnsiTheme="majorHAnsi" w:cstheme="majorHAnsi"/>
                <w:sz w:val="26"/>
                <w:szCs w:val="26"/>
              </w:rPr>
              <w:t>…….</w:t>
            </w:r>
            <w:r w:rsidRPr="000E7B6D">
              <w:rPr>
                <w:rFonts w:asciiTheme="majorHAnsi" w:hAnsiTheme="majorHAnsi" w:cstheme="majorHAnsi"/>
                <w:sz w:val="26"/>
                <w:szCs w:val="26"/>
              </w:rPr>
              <w:br/>
              <w:t>Đại diện đơn vị (Representative of the Company)</w:t>
            </w:r>
            <w:r w:rsidRPr="000E7B6D">
              <w:rPr>
                <w:rFonts w:asciiTheme="majorHAnsi" w:hAnsiTheme="majorHAnsi" w:cstheme="majorHAnsi"/>
                <w:sz w:val="26"/>
                <w:szCs w:val="26"/>
              </w:rPr>
              <w:br/>
            </w:r>
            <w:r w:rsidRPr="000E7B6D">
              <w:rPr>
                <w:rFonts w:asciiTheme="majorHAnsi" w:hAnsiTheme="majorHAnsi" w:cstheme="majorHAnsi"/>
                <w:i/>
                <w:iCs/>
                <w:sz w:val="26"/>
                <w:szCs w:val="26"/>
              </w:rPr>
              <w:t>Ký tên/Signature</w:t>
            </w:r>
            <w:r w:rsidRPr="000E7B6D">
              <w:rPr>
                <w:rFonts w:asciiTheme="majorHAnsi" w:hAnsiTheme="majorHAnsi" w:cstheme="majorHAnsi"/>
                <w:i/>
                <w:iCs/>
                <w:sz w:val="26"/>
                <w:szCs w:val="26"/>
              </w:rPr>
              <w:br/>
              <w:t>Lái xe, chủ phương tiện hoặc người được ủy quyền</w:t>
            </w:r>
            <w:r w:rsidRPr="000E7B6D">
              <w:rPr>
                <w:rFonts w:asciiTheme="majorHAnsi" w:hAnsiTheme="majorHAnsi" w:cstheme="majorHAnsi"/>
                <w:sz w:val="26"/>
                <w:szCs w:val="26"/>
              </w:rPr>
              <w:br/>
            </w:r>
            <w:r w:rsidRPr="000E7B6D">
              <w:rPr>
                <w:rFonts w:asciiTheme="majorHAnsi" w:hAnsiTheme="majorHAnsi" w:cstheme="majorHAnsi"/>
                <w:i/>
                <w:iCs/>
                <w:sz w:val="26"/>
                <w:szCs w:val="26"/>
              </w:rPr>
              <w:t>(Driver, vehicle owner or authorized person)</w:t>
            </w:r>
          </w:p>
        </w:tc>
      </w:tr>
    </w:tbl>
    <w:p w:rsidR="005D7826" w:rsidRPr="000E7B6D" w:rsidRDefault="005D7826" w:rsidP="005D7826">
      <w:pPr>
        <w:pStyle w:val="NormalWeb"/>
        <w:shd w:val="clear" w:color="auto" w:fill="FFFFFF"/>
        <w:spacing w:before="240" w:beforeAutospacing="0" w:after="0" w:afterAutospacing="0"/>
        <w:jc w:val="center"/>
        <w:rPr>
          <w:rFonts w:asciiTheme="majorHAnsi" w:hAnsiTheme="majorHAnsi" w:cstheme="majorHAnsi"/>
          <w:b/>
          <w:sz w:val="26"/>
          <w:szCs w:val="26"/>
        </w:rPr>
      </w:pPr>
    </w:p>
    <w:p w:rsidR="005D7826" w:rsidRPr="000E7B6D" w:rsidRDefault="005D7826" w:rsidP="005D7826">
      <w:pPr>
        <w:pStyle w:val="NormalWeb"/>
        <w:shd w:val="clear" w:color="auto" w:fill="FFFFFF"/>
        <w:spacing w:before="240" w:beforeAutospacing="0" w:after="0" w:afterAutospacing="0"/>
        <w:jc w:val="center"/>
        <w:rPr>
          <w:rFonts w:asciiTheme="majorHAnsi" w:hAnsiTheme="majorHAnsi" w:cstheme="majorHAnsi"/>
          <w:b/>
          <w:sz w:val="28"/>
          <w:szCs w:val="28"/>
        </w:rPr>
      </w:pPr>
    </w:p>
    <w:p w:rsidR="005D7826" w:rsidRPr="000E7B6D" w:rsidRDefault="005D7826" w:rsidP="005D7826">
      <w:pPr>
        <w:pStyle w:val="NormalWeb"/>
        <w:shd w:val="clear" w:color="auto" w:fill="FFFFFF"/>
        <w:spacing w:before="240" w:beforeAutospacing="0" w:after="0" w:afterAutospacing="0"/>
        <w:jc w:val="center"/>
        <w:rPr>
          <w:rFonts w:asciiTheme="majorHAnsi" w:hAnsiTheme="majorHAnsi" w:cstheme="majorHAnsi"/>
          <w:b/>
          <w:sz w:val="28"/>
          <w:szCs w:val="28"/>
        </w:rPr>
      </w:pPr>
    </w:p>
    <w:p w:rsidR="005D7826" w:rsidRPr="000E7B6D" w:rsidRDefault="005D7826" w:rsidP="005D7826">
      <w:pPr>
        <w:pStyle w:val="NormalWeb"/>
        <w:shd w:val="clear" w:color="auto" w:fill="FFFFFF"/>
        <w:spacing w:before="240" w:beforeAutospacing="0" w:after="0" w:afterAutospacing="0"/>
        <w:jc w:val="center"/>
        <w:rPr>
          <w:rFonts w:asciiTheme="majorHAnsi" w:hAnsiTheme="majorHAnsi" w:cstheme="majorHAnsi"/>
          <w:b/>
          <w:sz w:val="28"/>
          <w:szCs w:val="28"/>
        </w:rPr>
      </w:pPr>
    </w:p>
    <w:p w:rsidR="005D7826" w:rsidRPr="000E7B6D" w:rsidRDefault="005D7826" w:rsidP="005D7826">
      <w:pPr>
        <w:pStyle w:val="NormalWeb"/>
        <w:shd w:val="clear" w:color="auto" w:fill="FFFFFF"/>
        <w:spacing w:before="240" w:beforeAutospacing="0" w:after="0" w:afterAutospacing="0"/>
        <w:jc w:val="center"/>
        <w:rPr>
          <w:rFonts w:asciiTheme="majorHAnsi" w:hAnsiTheme="majorHAnsi" w:cstheme="majorHAnsi"/>
          <w:b/>
          <w:sz w:val="28"/>
          <w:szCs w:val="28"/>
        </w:rPr>
      </w:pPr>
    </w:p>
    <w:p w:rsidR="005D7826" w:rsidRPr="000E7B6D" w:rsidRDefault="005D7826" w:rsidP="005D7826">
      <w:pPr>
        <w:pStyle w:val="NormalWeb"/>
        <w:shd w:val="clear" w:color="auto" w:fill="FFFFFF"/>
        <w:spacing w:before="240" w:beforeAutospacing="0" w:after="0" w:afterAutospacing="0"/>
        <w:jc w:val="center"/>
        <w:rPr>
          <w:rFonts w:asciiTheme="majorHAnsi" w:hAnsiTheme="majorHAnsi" w:cstheme="majorHAnsi"/>
          <w:b/>
          <w:sz w:val="28"/>
          <w:szCs w:val="28"/>
        </w:rPr>
      </w:pPr>
    </w:p>
    <w:p w:rsidR="005D7826" w:rsidRPr="000E7B6D" w:rsidRDefault="005D7826" w:rsidP="005D7826">
      <w:pPr>
        <w:pStyle w:val="NormalWeb"/>
        <w:shd w:val="clear" w:color="auto" w:fill="FFFFFF"/>
        <w:spacing w:before="240" w:beforeAutospacing="0" w:after="0" w:afterAutospacing="0"/>
        <w:jc w:val="center"/>
        <w:rPr>
          <w:rFonts w:asciiTheme="majorHAnsi" w:hAnsiTheme="majorHAnsi" w:cstheme="majorHAnsi"/>
          <w:b/>
          <w:sz w:val="28"/>
          <w:szCs w:val="28"/>
        </w:rPr>
      </w:pPr>
    </w:p>
    <w:p w:rsidR="005D7826" w:rsidRPr="000E7B6D" w:rsidRDefault="005D7826" w:rsidP="005D7826">
      <w:pPr>
        <w:pStyle w:val="NormalWeb"/>
        <w:shd w:val="clear" w:color="auto" w:fill="FFFFFF"/>
        <w:spacing w:before="240" w:beforeAutospacing="0" w:after="0" w:afterAutospacing="0"/>
        <w:jc w:val="center"/>
        <w:rPr>
          <w:rFonts w:asciiTheme="majorHAnsi" w:hAnsiTheme="majorHAnsi" w:cstheme="majorHAnsi"/>
          <w:b/>
          <w:sz w:val="28"/>
          <w:szCs w:val="28"/>
        </w:rPr>
      </w:pPr>
    </w:p>
    <w:p w:rsidR="005D7826" w:rsidRPr="000E7B6D" w:rsidRDefault="005D7826" w:rsidP="005D7826">
      <w:pPr>
        <w:pStyle w:val="NormalWeb"/>
        <w:shd w:val="clear" w:color="auto" w:fill="FFFFFF"/>
        <w:spacing w:before="240" w:beforeAutospacing="0" w:after="0" w:afterAutospacing="0"/>
        <w:jc w:val="center"/>
        <w:rPr>
          <w:rFonts w:asciiTheme="majorHAnsi" w:hAnsiTheme="majorHAnsi" w:cstheme="majorHAnsi"/>
          <w:b/>
          <w:sz w:val="28"/>
          <w:szCs w:val="28"/>
        </w:rPr>
      </w:pPr>
    </w:p>
    <w:p w:rsidR="005D7826" w:rsidRPr="000E7B6D" w:rsidRDefault="005D7826" w:rsidP="005D7826">
      <w:pPr>
        <w:pStyle w:val="NormalWeb"/>
        <w:shd w:val="clear" w:color="auto" w:fill="FFFFFF"/>
        <w:spacing w:before="240" w:beforeAutospacing="0" w:after="0" w:afterAutospacing="0"/>
        <w:jc w:val="center"/>
        <w:rPr>
          <w:rFonts w:asciiTheme="majorHAnsi" w:hAnsiTheme="majorHAnsi" w:cstheme="majorHAnsi"/>
          <w:b/>
          <w:sz w:val="28"/>
          <w:szCs w:val="28"/>
        </w:rPr>
      </w:pPr>
    </w:p>
    <w:p w:rsidR="005D7826" w:rsidRPr="000E7B6D" w:rsidRDefault="005D7826" w:rsidP="005D7826">
      <w:pPr>
        <w:pStyle w:val="NormalWeb"/>
        <w:shd w:val="clear" w:color="auto" w:fill="FFFFFF"/>
        <w:spacing w:before="240" w:beforeAutospacing="0" w:after="0" w:afterAutospacing="0"/>
        <w:rPr>
          <w:rFonts w:asciiTheme="majorHAnsi" w:hAnsiTheme="majorHAnsi" w:cstheme="majorHAnsi"/>
          <w:b/>
          <w:sz w:val="28"/>
          <w:szCs w:val="28"/>
        </w:rPr>
      </w:pPr>
    </w:p>
    <w:p w:rsidR="005D7826" w:rsidRPr="000E7B6D" w:rsidRDefault="005D7826" w:rsidP="005D7826">
      <w:pPr>
        <w:pStyle w:val="NormalWeb"/>
        <w:shd w:val="clear" w:color="auto" w:fill="FFFFFF"/>
        <w:spacing w:before="240" w:beforeAutospacing="0" w:after="0" w:afterAutospacing="0"/>
        <w:rPr>
          <w:rFonts w:asciiTheme="majorHAnsi" w:hAnsiTheme="majorHAnsi" w:cstheme="majorHAnsi"/>
          <w:b/>
          <w:sz w:val="28"/>
          <w:szCs w:val="28"/>
        </w:rPr>
      </w:pPr>
    </w:p>
    <w:p w:rsidR="005D7826" w:rsidRPr="000E7B6D" w:rsidRDefault="005D7826" w:rsidP="005D7826">
      <w:pPr>
        <w:pStyle w:val="NormalWeb"/>
        <w:shd w:val="clear" w:color="auto" w:fill="FFFFFF"/>
        <w:spacing w:before="240" w:beforeAutospacing="0" w:after="0" w:afterAutospacing="0"/>
        <w:rPr>
          <w:rFonts w:asciiTheme="majorHAnsi" w:hAnsiTheme="majorHAnsi" w:cstheme="majorHAnsi"/>
          <w:b/>
          <w:sz w:val="28"/>
          <w:szCs w:val="28"/>
        </w:rPr>
      </w:pPr>
    </w:p>
    <w:p w:rsidR="00A172ED" w:rsidRPr="000E7B6D" w:rsidRDefault="00A172ED" w:rsidP="005D7826">
      <w:pPr>
        <w:pStyle w:val="NormalWeb"/>
        <w:shd w:val="clear" w:color="auto" w:fill="FFFFFF"/>
        <w:spacing w:before="240" w:beforeAutospacing="0" w:after="0" w:afterAutospacing="0"/>
        <w:rPr>
          <w:rFonts w:asciiTheme="majorHAnsi" w:hAnsiTheme="majorHAnsi" w:cstheme="majorHAnsi"/>
          <w:b/>
          <w:sz w:val="28"/>
          <w:szCs w:val="28"/>
        </w:rPr>
      </w:pPr>
    </w:p>
    <w:p w:rsidR="00A172ED" w:rsidRPr="000E7B6D" w:rsidRDefault="00A172ED" w:rsidP="005D7826">
      <w:pPr>
        <w:pStyle w:val="NormalWeb"/>
        <w:shd w:val="clear" w:color="auto" w:fill="FFFFFF"/>
        <w:spacing w:before="240" w:beforeAutospacing="0" w:after="0" w:afterAutospacing="0"/>
        <w:rPr>
          <w:rFonts w:asciiTheme="majorHAnsi" w:hAnsiTheme="majorHAnsi" w:cstheme="majorHAnsi"/>
          <w:b/>
          <w:sz w:val="28"/>
          <w:szCs w:val="28"/>
        </w:rPr>
      </w:pPr>
    </w:p>
    <w:p w:rsidR="00A172ED" w:rsidRPr="000E7B6D" w:rsidRDefault="00A172ED" w:rsidP="005D7826">
      <w:pPr>
        <w:pStyle w:val="NormalWeb"/>
        <w:shd w:val="clear" w:color="auto" w:fill="FFFFFF"/>
        <w:spacing w:before="240" w:beforeAutospacing="0" w:after="0" w:afterAutospacing="0"/>
        <w:rPr>
          <w:rFonts w:asciiTheme="majorHAnsi" w:hAnsiTheme="majorHAnsi" w:cstheme="majorHAnsi"/>
          <w:b/>
          <w:sz w:val="28"/>
          <w:szCs w:val="28"/>
        </w:rPr>
      </w:pPr>
    </w:p>
    <w:p w:rsidR="00B3127F" w:rsidRPr="000E7B6D" w:rsidRDefault="00B3127F" w:rsidP="005D7826">
      <w:pPr>
        <w:pStyle w:val="NormalWeb"/>
        <w:shd w:val="clear" w:color="auto" w:fill="FFFFFF"/>
        <w:spacing w:before="240" w:beforeAutospacing="0" w:after="0" w:afterAutospacing="0"/>
        <w:rPr>
          <w:rFonts w:asciiTheme="majorHAnsi" w:hAnsiTheme="majorHAnsi" w:cstheme="majorHAnsi"/>
          <w:b/>
          <w:sz w:val="28"/>
          <w:szCs w:val="28"/>
        </w:rPr>
      </w:pPr>
    </w:p>
    <w:p w:rsidR="005D7826" w:rsidRPr="000E7B6D" w:rsidRDefault="00A172ED" w:rsidP="005D7826">
      <w:pPr>
        <w:pStyle w:val="NormalWeb"/>
        <w:shd w:val="clear" w:color="auto" w:fill="FFFFFF"/>
        <w:spacing w:before="240" w:beforeAutospacing="0" w:after="0" w:afterAutospacing="0"/>
        <w:rPr>
          <w:rFonts w:asciiTheme="majorHAnsi" w:hAnsiTheme="majorHAnsi" w:cstheme="majorHAnsi"/>
          <w:b/>
          <w:sz w:val="28"/>
          <w:szCs w:val="28"/>
          <w:lang w:val="vi-VN"/>
        </w:rPr>
      </w:pPr>
      <w:r w:rsidRPr="000E7B6D">
        <w:rPr>
          <w:rFonts w:asciiTheme="majorHAnsi" w:hAnsiTheme="majorHAnsi" w:cstheme="majorHAnsi"/>
          <w:b/>
          <w:sz w:val="28"/>
          <w:szCs w:val="28"/>
        </w:rPr>
        <w:t>54</w:t>
      </w:r>
      <w:r w:rsidR="005D7826" w:rsidRPr="000E7B6D">
        <w:rPr>
          <w:rFonts w:asciiTheme="majorHAnsi" w:hAnsiTheme="majorHAnsi" w:cstheme="majorHAnsi"/>
          <w:b/>
          <w:sz w:val="28"/>
          <w:szCs w:val="28"/>
          <w:lang w:val="vi-VN"/>
        </w:rPr>
        <w:t>. Cấp Giấy phép kinh doanh vận tải bằng xe ô tô</w:t>
      </w:r>
    </w:p>
    <w:p w:rsidR="005D7826" w:rsidRPr="000E7B6D" w:rsidRDefault="005D7826" w:rsidP="005D7826">
      <w:pPr>
        <w:spacing w:before="120"/>
        <w:jc w:val="both"/>
        <w:rPr>
          <w:rFonts w:asciiTheme="majorHAnsi" w:hAnsiTheme="majorHAnsi" w:cstheme="majorHAnsi"/>
          <w:b/>
          <w:bCs/>
          <w:sz w:val="28"/>
          <w:szCs w:val="28"/>
          <w:lang w:val="vi-VN"/>
        </w:rPr>
      </w:pPr>
      <w:r w:rsidRPr="000E7B6D">
        <w:rPr>
          <w:rFonts w:asciiTheme="majorHAnsi" w:hAnsiTheme="majorHAnsi" w:cstheme="majorHAnsi"/>
          <w:b/>
          <w:bCs/>
          <w:sz w:val="28"/>
          <w:szCs w:val="28"/>
          <w:lang w:val="vi-VN"/>
        </w:rPr>
        <w:t>1. Trình tự thực hiện:</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a) Nộp hồ sơ TTHC:</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Đơn vị kinh doanh vận tải </w:t>
      </w:r>
      <w:r w:rsidR="005C7D6B" w:rsidRPr="000E7B6D">
        <w:rPr>
          <w:sz w:val="28"/>
          <w:szCs w:val="28"/>
        </w:rPr>
        <w:t xml:space="preserve">nộp hồ sơ </w:t>
      </w:r>
      <w:r w:rsidR="005C7D6B" w:rsidRPr="000E7B6D">
        <w:rPr>
          <w:bCs/>
          <w:sz w:val="28"/>
          <w:szCs w:val="28"/>
        </w:rPr>
        <w:t>đến</w:t>
      </w:r>
      <w:r w:rsidR="005C7D6B"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Fonts w:asciiTheme="majorHAnsi" w:hAnsiTheme="majorHAnsi" w:cstheme="majorHAnsi"/>
          <w:sz w:val="28"/>
          <w:szCs w:val="28"/>
          <w:lang w:val="vi-VN"/>
        </w:rPr>
        <w:t>.</w:t>
      </w:r>
    </w:p>
    <w:p w:rsidR="005D7826" w:rsidRPr="000E7B6D" w:rsidRDefault="005D7826" w:rsidP="005D7826">
      <w:pPr>
        <w:widowControl w:val="0"/>
        <w:autoSpaceDE w:val="0"/>
        <w:autoSpaceDN w:val="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Giải quyết TTHC:</w:t>
      </w:r>
    </w:p>
    <w:p w:rsidR="005D7826" w:rsidRPr="000E7B6D" w:rsidRDefault="005D7826" w:rsidP="005D7826">
      <w:pPr>
        <w:widowControl w:val="0"/>
        <w:autoSpaceDE w:val="0"/>
        <w:autoSpaceDN w:val="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Cơ quan cấp Giấy phép tiếp nhận, kiểm tra hồ sơ: Trường hợp hồ sơ cần sửa đổi, bổ sung, cơ quan cấp Giấy phép kinh doanh thông báo trực tiếp hoặc bằng văn bản những nội dung cần bổ sung hoặc sửa đổi đến đơn vị kinh doanh vận tải trong thời hạn 03 ngày</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shd w:val="clear" w:color="auto" w:fill="FFFFFF"/>
          <w:lang w:val="vi-VN"/>
        </w:rPr>
        <w:t>là</w:t>
      </w:r>
      <w:r w:rsidRPr="000E7B6D">
        <w:rPr>
          <w:rFonts w:asciiTheme="majorHAnsi" w:hAnsiTheme="majorHAnsi" w:cstheme="majorHAnsi"/>
          <w:sz w:val="28"/>
          <w:szCs w:val="28"/>
          <w:lang w:val="vi-VN"/>
        </w:rPr>
        <w:t>m việc, kể từ ngày nhận hồ sơ;</w:t>
      </w:r>
    </w:p>
    <w:p w:rsidR="005D7826" w:rsidRPr="000E7B6D" w:rsidRDefault="005D7826" w:rsidP="005D7826">
      <w:pPr>
        <w:pStyle w:val="NormalWeb"/>
        <w:shd w:val="clear" w:color="auto" w:fill="FFFFFF"/>
        <w:spacing w:before="0" w:beforeAutospacing="0" w:after="0" w:afterAutospacing="0" w:line="156" w:lineRule="atLeast"/>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 - Trong thời hạn 05 ngày làm việc, kể từ ngày nhận đủ hồ sơ đúng theo quy định, cơ quan cấp Giấy phép kinh doanh thẩm định hồ sơ, cấp Giấy phép kinh doanh đồng thời phê duyệt Phương án kinh doanh kèm theo. Trường hợp không cấp Giấy phép kinh doanh thì cơ quan cấp Giấy phép phải trả lời bằng văn bản và nêu rõ lý do.</w:t>
      </w:r>
    </w:p>
    <w:p w:rsidR="004156A4"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lang w:val="vi-VN"/>
        </w:rPr>
        <w:t xml:space="preserve">2. Cách thức thực hiện: </w:t>
      </w:r>
    </w:p>
    <w:p w:rsidR="00B3127F" w:rsidRPr="000E7B6D" w:rsidRDefault="00B3127F" w:rsidP="00B3127F">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B3127F" w:rsidRPr="000E7B6D" w:rsidRDefault="00B3127F" w:rsidP="00B3127F">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B3127F" w:rsidRPr="000E7B6D" w:rsidRDefault="00B3127F" w:rsidP="00B3127F">
      <w:pPr>
        <w:jc w:val="both"/>
        <w:rPr>
          <w:sz w:val="28"/>
          <w:szCs w:val="28"/>
        </w:rPr>
      </w:pPr>
      <w:r w:rsidRPr="000E7B6D">
        <w:rPr>
          <w:sz w:val="28"/>
          <w:szCs w:val="28"/>
        </w:rPr>
        <w:t>- Tiếp nhận và trả kết quả qua dịch vụ bưu chính công ích.</w:t>
      </w:r>
    </w:p>
    <w:p w:rsidR="004156A4" w:rsidRPr="000E7B6D" w:rsidRDefault="004156A4" w:rsidP="004156A4">
      <w:pPr>
        <w:jc w:val="both"/>
        <w:rPr>
          <w:sz w:val="28"/>
          <w:szCs w:val="28"/>
        </w:rPr>
      </w:pPr>
      <w:r w:rsidRPr="000E7B6D">
        <w:rPr>
          <w:sz w:val="28"/>
          <w:szCs w:val="28"/>
        </w:rPr>
        <w:t>- K</w:t>
      </w:r>
      <w:r w:rsidR="009719DA" w:rsidRPr="000E7B6D">
        <w:rPr>
          <w:sz w:val="28"/>
          <w:szCs w:val="28"/>
        </w:rPr>
        <w:t>ê khai trực tuyến cấp độ 4</w:t>
      </w:r>
      <w:r w:rsidRPr="000E7B6D">
        <w:rPr>
          <w:sz w:val="28"/>
          <w:szCs w:val="28"/>
        </w:rPr>
        <w:t xml:space="preserve"> theo địa chỉ ( </w:t>
      </w:r>
      <w:r w:rsidR="007D2226" w:rsidRPr="000E7B6D">
        <w:rPr>
          <w:sz w:val="28"/>
          <w:szCs w:val="28"/>
        </w:rPr>
        <w:t>http://qlvt.mt.gov.vn)</w:t>
      </w:r>
      <w:r w:rsidRPr="000E7B6D">
        <w:rPr>
          <w:rStyle w:val="Hyperlink"/>
          <w:color w:val="auto"/>
          <w:sz w:val="28"/>
          <w:szCs w:val="28"/>
        </w:rPr>
        <w:t>.</w:t>
      </w:r>
      <w:r w:rsidRPr="000E7B6D">
        <w:rPr>
          <w:sz w:val="28"/>
          <w:szCs w:val="28"/>
        </w:rPr>
        <w:t xml:space="preserve"> </w:t>
      </w:r>
    </w:p>
    <w:p w:rsidR="005D7826" w:rsidRPr="000E7B6D" w:rsidRDefault="005D7826" w:rsidP="005D7826">
      <w:pPr>
        <w:tabs>
          <w:tab w:val="left" w:pos="360"/>
        </w:tabs>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3. Thành phần, số lượng hồ sơ:</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lang w:val="vi-VN"/>
        </w:rPr>
        <w:t>a) Thành phần hồ sơ:</w:t>
      </w:r>
    </w:p>
    <w:p w:rsidR="005D7826" w:rsidRPr="000E7B6D" w:rsidRDefault="005D7826" w:rsidP="005D7826">
      <w:pPr>
        <w:pStyle w:val="NormalWeb"/>
        <w:shd w:val="clear" w:color="auto" w:fill="FFFFFF"/>
        <w:spacing w:before="0" w:beforeAutospacing="0" w:after="0" w:afterAutospacing="0" w:line="156" w:lineRule="atLeast"/>
        <w:jc w:val="both"/>
        <w:rPr>
          <w:rFonts w:asciiTheme="majorHAnsi" w:hAnsiTheme="majorHAnsi" w:cstheme="majorHAnsi"/>
          <w:sz w:val="28"/>
          <w:szCs w:val="28"/>
        </w:rPr>
      </w:pPr>
      <w:r w:rsidRPr="000E7B6D">
        <w:rPr>
          <w:rStyle w:val="apple-converted-space"/>
          <w:rFonts w:asciiTheme="majorHAnsi" w:hAnsiTheme="majorHAnsi" w:cstheme="majorHAnsi"/>
          <w:sz w:val="28"/>
          <w:szCs w:val="28"/>
        </w:rPr>
        <w:t xml:space="preserve">- </w:t>
      </w:r>
      <w:r w:rsidRPr="000E7B6D">
        <w:rPr>
          <w:rFonts w:asciiTheme="majorHAnsi" w:hAnsiTheme="majorHAnsi" w:cstheme="majorHAnsi"/>
          <w:sz w:val="28"/>
          <w:szCs w:val="28"/>
        </w:rPr>
        <w:t xml:space="preserve">Đơn đề nghị cấp Giấy phép kinh doanh theo mẫu; </w:t>
      </w:r>
    </w:p>
    <w:p w:rsidR="005D7826" w:rsidRPr="000E7B6D" w:rsidRDefault="005D7826" w:rsidP="005D7826">
      <w:pPr>
        <w:pStyle w:val="NormalWeb"/>
        <w:shd w:val="clear" w:color="auto" w:fill="FFFFFF"/>
        <w:spacing w:before="0" w:beforeAutospacing="0" w:after="0" w:afterAutospacing="0" w:line="156" w:lineRule="atLeast"/>
        <w:jc w:val="both"/>
        <w:rPr>
          <w:rFonts w:asciiTheme="majorHAnsi" w:hAnsiTheme="majorHAnsi" w:cstheme="majorHAnsi"/>
          <w:sz w:val="28"/>
          <w:szCs w:val="28"/>
        </w:rPr>
      </w:pPr>
      <w:r w:rsidRPr="000E7B6D">
        <w:rPr>
          <w:rFonts w:asciiTheme="majorHAnsi" w:hAnsiTheme="majorHAnsi" w:cstheme="majorHAnsi"/>
          <w:sz w:val="28"/>
          <w:szCs w:val="28"/>
        </w:rPr>
        <w:t>-  Bản sao có chứng thực (hoặc bản sao kèm bản chính để đối chiếu) Giấy chứng nhận đăng ký kinh doanh;</w:t>
      </w:r>
    </w:p>
    <w:p w:rsidR="005D7826" w:rsidRPr="000E7B6D" w:rsidRDefault="005D7826" w:rsidP="005D7826">
      <w:pPr>
        <w:pStyle w:val="NormalWeb"/>
        <w:shd w:val="clear" w:color="auto" w:fill="FFFFFF"/>
        <w:spacing w:before="0" w:beforeAutospacing="0" w:after="0" w:afterAutospacing="0" w:line="156" w:lineRule="atLeast"/>
        <w:jc w:val="both"/>
        <w:rPr>
          <w:rFonts w:asciiTheme="majorHAnsi" w:hAnsiTheme="majorHAnsi" w:cstheme="majorHAnsi"/>
          <w:sz w:val="28"/>
          <w:szCs w:val="28"/>
        </w:rPr>
      </w:pPr>
      <w:r w:rsidRPr="000E7B6D">
        <w:rPr>
          <w:rFonts w:asciiTheme="majorHAnsi" w:hAnsiTheme="majorHAnsi" w:cstheme="majorHAnsi"/>
          <w:sz w:val="28"/>
          <w:szCs w:val="28"/>
        </w:rPr>
        <w:t>- Bản sao có chứng thực (hoặc bản sao kèm bản chính để đối chiếu)</w:t>
      </w:r>
      <w:r w:rsidRPr="000E7B6D">
        <w:rPr>
          <w:rStyle w:val="apple-converted-space"/>
          <w:rFonts w:asciiTheme="majorHAnsi" w:hAnsiTheme="majorHAnsi" w:cstheme="majorHAnsi"/>
          <w:sz w:val="28"/>
          <w:szCs w:val="28"/>
        </w:rPr>
        <w:t> </w:t>
      </w:r>
      <w:r w:rsidRPr="000E7B6D">
        <w:rPr>
          <w:rFonts w:asciiTheme="majorHAnsi" w:hAnsiTheme="majorHAnsi" w:cstheme="majorHAnsi"/>
          <w:sz w:val="28"/>
          <w:szCs w:val="28"/>
          <w:shd w:val="clear" w:color="auto" w:fill="FFFFFF"/>
        </w:rPr>
        <w:t>văn</w:t>
      </w:r>
      <w:r w:rsidRPr="000E7B6D">
        <w:rPr>
          <w:rStyle w:val="apple-converted-space"/>
          <w:rFonts w:asciiTheme="majorHAnsi" w:hAnsiTheme="majorHAnsi" w:cstheme="majorHAnsi"/>
          <w:sz w:val="28"/>
          <w:szCs w:val="28"/>
        </w:rPr>
        <w:t> </w:t>
      </w:r>
      <w:r w:rsidRPr="000E7B6D">
        <w:rPr>
          <w:rFonts w:asciiTheme="majorHAnsi" w:hAnsiTheme="majorHAnsi" w:cstheme="majorHAnsi"/>
          <w:sz w:val="28"/>
          <w:szCs w:val="28"/>
        </w:rPr>
        <w:t>bằng, chứng chỉ của ng</w:t>
      </w:r>
      <w:r w:rsidRPr="000E7B6D">
        <w:rPr>
          <w:rFonts w:asciiTheme="majorHAnsi" w:hAnsiTheme="majorHAnsi" w:cstheme="majorHAnsi"/>
          <w:sz w:val="28"/>
          <w:szCs w:val="28"/>
          <w:shd w:val="clear" w:color="auto" w:fill="FFFFFF"/>
        </w:rPr>
        <w:t>ườ</w:t>
      </w:r>
      <w:r w:rsidRPr="000E7B6D">
        <w:rPr>
          <w:rFonts w:asciiTheme="majorHAnsi" w:hAnsiTheme="majorHAnsi" w:cstheme="majorHAnsi"/>
          <w:sz w:val="28"/>
          <w:szCs w:val="28"/>
        </w:rPr>
        <w:t>i trực tiếp điều hành vận tải;</w:t>
      </w:r>
    </w:p>
    <w:p w:rsidR="005D7826" w:rsidRPr="000E7B6D" w:rsidRDefault="005D7826" w:rsidP="005D7826">
      <w:pPr>
        <w:pStyle w:val="NormalWeb"/>
        <w:shd w:val="clear" w:color="auto" w:fill="FFFFFF"/>
        <w:spacing w:before="0" w:beforeAutospacing="0" w:after="0" w:afterAutospacing="0" w:line="156" w:lineRule="atLeast"/>
        <w:jc w:val="both"/>
        <w:rPr>
          <w:rFonts w:asciiTheme="majorHAnsi" w:hAnsiTheme="majorHAnsi" w:cstheme="majorHAnsi"/>
          <w:sz w:val="28"/>
          <w:szCs w:val="28"/>
        </w:rPr>
      </w:pPr>
      <w:r w:rsidRPr="000E7B6D">
        <w:rPr>
          <w:rFonts w:asciiTheme="majorHAnsi" w:hAnsiTheme="majorHAnsi" w:cstheme="majorHAnsi"/>
          <w:sz w:val="28"/>
          <w:szCs w:val="28"/>
        </w:rPr>
        <w:t>- Phương án kinh doanh vận tải bằng xe ô tô theo quy định của Bộ Giao thông vận tải;</w:t>
      </w:r>
    </w:p>
    <w:p w:rsidR="005D7826" w:rsidRPr="000E7B6D" w:rsidRDefault="005D7826" w:rsidP="005D7826">
      <w:pPr>
        <w:pStyle w:val="NormalWeb"/>
        <w:shd w:val="clear" w:color="auto" w:fill="FFFFFF"/>
        <w:spacing w:before="0" w:beforeAutospacing="0" w:after="0" w:afterAutospacing="0" w:line="156" w:lineRule="atLeast"/>
        <w:jc w:val="both"/>
        <w:rPr>
          <w:rFonts w:asciiTheme="majorHAnsi" w:hAnsiTheme="majorHAnsi" w:cstheme="majorHAnsi"/>
          <w:sz w:val="28"/>
          <w:szCs w:val="28"/>
        </w:rPr>
      </w:pPr>
      <w:r w:rsidRPr="000E7B6D">
        <w:rPr>
          <w:rFonts w:asciiTheme="majorHAnsi" w:hAnsiTheme="majorHAnsi" w:cstheme="majorHAnsi"/>
          <w:sz w:val="28"/>
          <w:szCs w:val="28"/>
        </w:rPr>
        <w:t>- Quyết định thành lập và quy định chức năng, nhiệm vụ của bộ phận quản lý, theo dõi các điều kiện về an toàn giao thông (đối với doanh nghiệp, hợp tác xã kinh doanh vận tải hành khách theo tuyến cố định, vận tải hành khách bằng xe buýt, vận tải hành khách bằng xe taxi, vận tải hàng hóa bằng công - ten - nơ);</w:t>
      </w:r>
    </w:p>
    <w:p w:rsidR="005D7826" w:rsidRPr="000E7B6D" w:rsidRDefault="005D7826" w:rsidP="005D7826">
      <w:pPr>
        <w:pStyle w:val="NormalWeb"/>
        <w:shd w:val="clear" w:color="auto" w:fill="FFFFFF"/>
        <w:spacing w:before="0" w:beforeAutospacing="0" w:after="0" w:afterAutospacing="0" w:line="156" w:lineRule="atLeast"/>
        <w:jc w:val="both"/>
        <w:rPr>
          <w:rFonts w:asciiTheme="majorHAnsi" w:hAnsiTheme="majorHAnsi" w:cstheme="majorHAnsi"/>
          <w:sz w:val="28"/>
          <w:szCs w:val="28"/>
        </w:rPr>
      </w:pPr>
      <w:r w:rsidRPr="000E7B6D">
        <w:rPr>
          <w:rFonts w:asciiTheme="majorHAnsi" w:hAnsiTheme="majorHAnsi" w:cstheme="majorHAnsi"/>
          <w:sz w:val="28"/>
          <w:szCs w:val="28"/>
        </w:rPr>
        <w:t>-  Bản đăng ký chất lượng dịch vụ vận tải (đối với doanh nghiệp, hợp tác xã kinh doanh vận tải hành khách theo tuyến cố định, vận tải hành khách bằng xe buýt, vận tải hành khách bằng xe taxi).</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Số lượng hồ sơ: 01 bộ.</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 xml:space="preserve">4. Thời hạn giải quyết: </w:t>
      </w:r>
      <w:r w:rsidRPr="000E7B6D">
        <w:rPr>
          <w:rFonts w:asciiTheme="majorHAnsi" w:hAnsiTheme="majorHAnsi" w:cstheme="majorHAnsi"/>
          <w:sz w:val="28"/>
          <w:szCs w:val="28"/>
          <w:lang w:val="vi-VN"/>
        </w:rPr>
        <w:t>05 ngày làm việc, kể từ ngày nhận đủ hồ sơ đúng quy định.</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 xml:space="preserve">5. Đối tượng thực hiện TTHC:  </w:t>
      </w:r>
      <w:r w:rsidRPr="000E7B6D">
        <w:rPr>
          <w:rFonts w:asciiTheme="majorHAnsi" w:hAnsiTheme="majorHAnsi" w:cstheme="majorHAnsi"/>
          <w:sz w:val="28"/>
          <w:szCs w:val="28"/>
          <w:lang w:val="vi-VN"/>
        </w:rPr>
        <w:t>Tổ chức.</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6. Cơ quan thực hiện TTHC: </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sz w:val="28"/>
          <w:szCs w:val="28"/>
          <w:lang w:val="vi-VN"/>
        </w:rPr>
        <w:t>a)</w:t>
      </w:r>
      <w:r w:rsidRPr="000E7B6D">
        <w:rPr>
          <w:rFonts w:asciiTheme="majorHAnsi" w:hAnsiTheme="majorHAnsi" w:cstheme="majorHAnsi"/>
          <w:b/>
          <w:sz w:val="28"/>
          <w:szCs w:val="28"/>
          <w:lang w:val="vi-VN"/>
        </w:rPr>
        <w:t xml:space="preserve"> </w:t>
      </w:r>
      <w:r w:rsidRPr="000E7B6D">
        <w:rPr>
          <w:rFonts w:asciiTheme="majorHAnsi" w:hAnsiTheme="majorHAnsi" w:cstheme="majorHAnsi"/>
          <w:sz w:val="28"/>
          <w:szCs w:val="28"/>
          <w:lang w:val="vi-VN"/>
        </w:rPr>
        <w:t>Cơ quan có thẩm quyền quyết định: Sở Giao thông vận tải;</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sz w:val="28"/>
          <w:szCs w:val="28"/>
          <w:lang w:val="vi-VN"/>
        </w:rPr>
        <w:t>b)</w:t>
      </w:r>
      <w:r w:rsidRPr="000E7B6D">
        <w:rPr>
          <w:rFonts w:asciiTheme="majorHAnsi" w:hAnsiTheme="majorHAnsi" w:cstheme="majorHAnsi"/>
          <w:b/>
          <w:sz w:val="28"/>
          <w:szCs w:val="28"/>
          <w:lang w:val="vi-VN"/>
        </w:rPr>
        <w:t xml:space="preserve"> </w:t>
      </w:r>
      <w:r w:rsidRPr="000E7B6D">
        <w:rPr>
          <w:rFonts w:asciiTheme="majorHAnsi" w:hAnsiTheme="majorHAnsi" w:cstheme="majorHAnsi"/>
          <w:sz w:val="28"/>
          <w:szCs w:val="28"/>
          <w:lang w:val="vi-VN"/>
        </w:rPr>
        <w:t>Cơ quan hoặc người có thẩm quyền được uỷ quyền hoặc phân cấp thực hiện: Không có;</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c) Cơ quan trực tiếp thực hiện thủ tục hành chính: Sở Giao thông vận tải;</w:t>
      </w:r>
    </w:p>
    <w:p w:rsidR="005D7826" w:rsidRPr="000E7B6D" w:rsidRDefault="005D7826" w:rsidP="005D7826">
      <w:pPr>
        <w:tabs>
          <w:tab w:val="left" w:pos="360"/>
        </w:tabs>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d) Cơ quan phối hợp: Không có.</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7. Kết quả của việc thực hiện TTHC: </w:t>
      </w:r>
      <w:r w:rsidRPr="000E7B6D">
        <w:rPr>
          <w:rFonts w:asciiTheme="majorHAnsi" w:hAnsiTheme="majorHAnsi" w:cstheme="majorHAnsi"/>
          <w:sz w:val="28"/>
          <w:szCs w:val="28"/>
          <w:lang w:val="vi-VN"/>
        </w:rPr>
        <w:t>Giấy phép.</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 xml:space="preserve">8. Phí, lệ phí: </w:t>
      </w:r>
      <w:r w:rsidRPr="000E7B6D">
        <w:rPr>
          <w:rFonts w:asciiTheme="majorHAnsi" w:hAnsiTheme="majorHAnsi" w:cstheme="majorHAnsi"/>
          <w:sz w:val="28"/>
          <w:szCs w:val="28"/>
          <w:lang w:val="vi-VN"/>
        </w:rPr>
        <w:t>Không có.</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 xml:space="preserve">9. Tên mẫu đơn, mẫu tờ khai hành chính: </w:t>
      </w:r>
      <w:r w:rsidRPr="000E7B6D">
        <w:rPr>
          <w:rFonts w:asciiTheme="majorHAnsi" w:hAnsiTheme="majorHAnsi" w:cstheme="majorHAnsi"/>
          <w:sz w:val="28"/>
          <w:szCs w:val="28"/>
          <w:lang w:val="vi-VN"/>
        </w:rPr>
        <w:t>Đơn đề nghị cấp Giấy phép kinh doanh.</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 xml:space="preserve">10. Yêu cầu điều kiện thực hiện TTHC: </w:t>
      </w:r>
      <w:r w:rsidRPr="000E7B6D">
        <w:rPr>
          <w:rFonts w:asciiTheme="majorHAnsi" w:hAnsiTheme="majorHAnsi" w:cstheme="majorHAnsi"/>
          <w:sz w:val="28"/>
          <w:szCs w:val="28"/>
          <w:lang w:val="vi-VN"/>
        </w:rPr>
        <w:t>Không có.</w:t>
      </w:r>
    </w:p>
    <w:p w:rsidR="005D7826" w:rsidRPr="000E7B6D" w:rsidRDefault="005D7826" w:rsidP="005D7826">
      <w:pPr>
        <w:widowControl w:val="0"/>
        <w:autoSpaceDE w:val="0"/>
        <w:autoSpaceDN w:val="0"/>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11. Căn cứ pháp lý của TTHC: </w:t>
      </w:r>
    </w:p>
    <w:p w:rsidR="005D7826" w:rsidRPr="000E7B6D" w:rsidRDefault="005D7826" w:rsidP="005D7826">
      <w:pPr>
        <w:widowControl w:val="0"/>
        <w:autoSpaceDE w:val="0"/>
        <w:autoSpaceDN w:val="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Luật Giao thông đường bộ năm 2008;</w:t>
      </w:r>
    </w:p>
    <w:p w:rsidR="005D7826" w:rsidRPr="000E7B6D" w:rsidRDefault="005D7826" w:rsidP="005D7826">
      <w:pPr>
        <w:widowControl w:val="0"/>
        <w:autoSpaceDE w:val="0"/>
        <w:autoSpaceDN w:val="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Nghị định số 86/2014/NĐ-CP ngày 10/09/2014 của Chính phủ về kinh doanh và điều kiện kinh doanh vận tải bằng xe ô tô;</w:t>
      </w:r>
    </w:p>
    <w:p w:rsidR="005D7826" w:rsidRPr="000E7B6D" w:rsidRDefault="005D7826" w:rsidP="005D7826">
      <w:pPr>
        <w:widowControl w:val="0"/>
        <w:autoSpaceDE w:val="0"/>
        <w:autoSpaceDN w:val="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Thông tư số 63/2014/TT-BGTVT ngày 07/11/2014 của Bộ trưởng Bộ GTVT quy định về tổ chức, quản lý hoạt động vận tải bằng xe ô tô và dịch vụ hỗ trợ vận tải đường bộ.</w:t>
      </w:r>
    </w:p>
    <w:p w:rsidR="005D7826" w:rsidRPr="000E7B6D" w:rsidRDefault="005D7826" w:rsidP="005D7826">
      <w:pPr>
        <w:spacing w:before="120" w:after="120"/>
        <w:rPr>
          <w:rFonts w:asciiTheme="majorHAnsi" w:hAnsiTheme="majorHAnsi" w:cstheme="majorHAnsi"/>
          <w:b/>
          <w:bCs/>
          <w:i/>
          <w:sz w:val="28"/>
          <w:szCs w:val="28"/>
        </w:rPr>
      </w:pPr>
      <w:r w:rsidRPr="000E7B6D">
        <w:rPr>
          <w:rFonts w:asciiTheme="majorHAnsi" w:hAnsiTheme="majorHAnsi" w:cstheme="majorHAnsi"/>
          <w:bCs/>
          <w:i/>
          <w:sz w:val="28"/>
          <w:szCs w:val="28"/>
          <w:lang w:val="vi-VN"/>
        </w:rPr>
        <w:br w:type="page"/>
      </w:r>
      <w:r w:rsidRPr="000E7B6D">
        <w:rPr>
          <w:rFonts w:asciiTheme="majorHAnsi" w:hAnsiTheme="majorHAnsi" w:cstheme="majorHAnsi"/>
          <w:bCs/>
          <w:i/>
        </w:rPr>
        <w:t>Mẫu</w:t>
      </w:r>
      <w:r w:rsidRPr="000E7B6D">
        <w:rPr>
          <w:rFonts w:asciiTheme="majorHAnsi" w:hAnsiTheme="majorHAnsi" w:cstheme="majorHAnsi"/>
          <w:b/>
          <w:bCs/>
          <w:i/>
        </w:rPr>
        <w:t xml:space="preserve">:                                                 </w:t>
      </w:r>
    </w:p>
    <w:tbl>
      <w:tblPr>
        <w:tblW w:w="8988" w:type="dxa"/>
        <w:tblCellSpacing w:w="0" w:type="dxa"/>
        <w:shd w:val="clear" w:color="auto" w:fill="FFFFFF"/>
        <w:tblCellMar>
          <w:left w:w="0" w:type="dxa"/>
          <w:right w:w="0" w:type="dxa"/>
        </w:tblCellMar>
        <w:tblLook w:val="04A0" w:firstRow="1" w:lastRow="0" w:firstColumn="1" w:lastColumn="0" w:noHBand="0" w:noVBand="1"/>
      </w:tblPr>
      <w:tblGrid>
        <w:gridCol w:w="2523"/>
        <w:gridCol w:w="6465"/>
      </w:tblGrid>
      <w:tr w:rsidR="000E7B6D" w:rsidRPr="000E7B6D" w:rsidTr="005D7826">
        <w:trPr>
          <w:tblCellSpacing w:w="0" w:type="dxa"/>
        </w:trPr>
        <w:tc>
          <w:tcPr>
            <w:tcW w:w="2435" w:type="dxa"/>
            <w:shd w:val="clear" w:color="auto" w:fill="FFFFFF"/>
            <w:tcMar>
              <w:top w:w="0" w:type="dxa"/>
              <w:left w:w="108" w:type="dxa"/>
              <w:bottom w:w="0" w:type="dxa"/>
              <w:right w:w="108" w:type="dxa"/>
            </w:tcMar>
            <w:hideMark/>
          </w:tcPr>
          <w:p w:rsidR="005D7826" w:rsidRPr="000E7B6D" w:rsidRDefault="005D7826">
            <w:pPr>
              <w:spacing w:before="120" w:after="240" w:line="156" w:lineRule="atLeast"/>
              <w:jc w:val="center"/>
              <w:rPr>
                <w:rFonts w:asciiTheme="majorHAnsi" w:hAnsiTheme="majorHAnsi" w:cstheme="majorHAnsi"/>
                <w:sz w:val="28"/>
                <w:szCs w:val="28"/>
              </w:rPr>
            </w:pPr>
            <w:r w:rsidRPr="000E7B6D">
              <w:rPr>
                <w:rFonts w:asciiTheme="majorHAnsi" w:hAnsiTheme="majorHAnsi" w:cstheme="majorHAnsi"/>
                <w:b/>
                <w:bCs/>
                <w:lang w:val="vi-VN"/>
              </w:rPr>
              <w:t>Tên đơn vị KDVT:...................</w:t>
            </w:r>
          </w:p>
        </w:tc>
        <w:tc>
          <w:tcPr>
            <w:tcW w:w="6553"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rFonts w:asciiTheme="majorHAnsi" w:hAnsiTheme="majorHAnsi" w:cstheme="majorHAnsi"/>
                <w:sz w:val="28"/>
                <w:szCs w:val="28"/>
              </w:rPr>
            </w:pPr>
            <w:r w:rsidRPr="000E7B6D">
              <w:rPr>
                <w:rFonts w:asciiTheme="majorHAnsi" w:hAnsiTheme="majorHAnsi" w:cstheme="majorHAnsi"/>
                <w:noProof/>
              </w:rPr>
              <mc:AlternateContent>
                <mc:Choice Requires="wps">
                  <w:drawing>
                    <wp:anchor distT="0" distB="0" distL="114300" distR="114300" simplePos="0" relativeHeight="251766784" behindDoc="0" locked="0" layoutInCell="1" allowOverlap="1" wp14:anchorId="38FB5DF9" wp14:editId="1E50E85C">
                      <wp:simplePos x="0" y="0"/>
                      <wp:positionH relativeFrom="column">
                        <wp:posOffset>941070</wp:posOffset>
                      </wp:positionH>
                      <wp:positionV relativeFrom="paragraph">
                        <wp:posOffset>570230</wp:posOffset>
                      </wp:positionV>
                      <wp:extent cx="1828800" cy="0"/>
                      <wp:effectExtent l="0" t="0" r="190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pt,44.9pt" to="218.1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"/>
                  </w:pict>
                </mc:Fallback>
              </mc:AlternateContent>
            </w:r>
            <w:r w:rsidRPr="000E7B6D">
              <w:rPr>
                <w:rFonts w:asciiTheme="majorHAnsi" w:hAnsiTheme="majorHAnsi" w:cstheme="majorHAnsi"/>
                <w:b/>
                <w:bCs/>
                <w:lang w:val="vi-VN"/>
              </w:rPr>
              <w:t>CỘNG HÒA XÃ HỘI CHỦ NGHĨA VIỆT NAM</w:t>
            </w:r>
            <w:r w:rsidRPr="000E7B6D">
              <w:rPr>
                <w:rFonts w:asciiTheme="majorHAnsi" w:hAnsiTheme="majorHAnsi" w:cstheme="majorHAnsi"/>
                <w:b/>
                <w:bCs/>
                <w:lang w:val="vi-VN"/>
              </w:rPr>
              <w:br/>
              <w:t>Độc lập - Tự do - Hạnh phúc</w:t>
            </w:r>
            <w:r w:rsidRPr="000E7B6D">
              <w:rPr>
                <w:rStyle w:val="apple-converted-space"/>
                <w:rFonts w:asciiTheme="majorHAnsi" w:hAnsiTheme="majorHAnsi" w:cstheme="majorHAnsi"/>
                <w:b/>
                <w:bCs/>
                <w:lang w:val="vi-VN"/>
              </w:rPr>
              <w:t> </w:t>
            </w:r>
            <w:r w:rsidRPr="000E7B6D">
              <w:rPr>
                <w:rFonts w:asciiTheme="majorHAnsi" w:hAnsiTheme="majorHAnsi" w:cstheme="majorHAnsi"/>
                <w:b/>
                <w:bCs/>
                <w:lang w:val="vi-VN"/>
              </w:rPr>
              <w:br/>
            </w:r>
          </w:p>
        </w:tc>
      </w:tr>
      <w:tr w:rsidR="000E7B6D" w:rsidRPr="000E7B6D" w:rsidTr="005D7826">
        <w:trPr>
          <w:tblCellSpacing w:w="0" w:type="dxa"/>
        </w:trPr>
        <w:tc>
          <w:tcPr>
            <w:tcW w:w="2435"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rFonts w:asciiTheme="majorHAnsi" w:hAnsiTheme="majorHAnsi" w:cstheme="majorHAnsi"/>
                <w:sz w:val="28"/>
                <w:szCs w:val="28"/>
              </w:rPr>
            </w:pPr>
            <w:r w:rsidRPr="000E7B6D">
              <w:rPr>
                <w:rFonts w:asciiTheme="majorHAnsi" w:hAnsiTheme="majorHAnsi" w:cstheme="majorHAnsi"/>
                <w:lang w:val="vi-VN"/>
              </w:rPr>
              <w:t>Số:…………/…………</w:t>
            </w:r>
          </w:p>
        </w:tc>
        <w:tc>
          <w:tcPr>
            <w:tcW w:w="6553"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rFonts w:asciiTheme="majorHAnsi" w:hAnsiTheme="majorHAnsi" w:cstheme="majorHAnsi"/>
                <w:sz w:val="28"/>
                <w:szCs w:val="28"/>
              </w:rPr>
            </w:pPr>
            <w:r w:rsidRPr="000E7B6D">
              <w:rPr>
                <w:rFonts w:asciiTheme="majorHAnsi" w:hAnsiTheme="majorHAnsi" w:cstheme="majorHAnsi"/>
                <w:i/>
                <w:iCs/>
              </w:rPr>
              <w:t xml:space="preserve">            </w:t>
            </w:r>
            <w:r w:rsidRPr="000E7B6D">
              <w:rPr>
                <w:rFonts w:asciiTheme="majorHAnsi" w:hAnsiTheme="majorHAnsi" w:cstheme="majorHAnsi"/>
                <w:i/>
                <w:iCs/>
                <w:lang w:val="vi-VN"/>
              </w:rPr>
              <w:t>…………, ngày...... tháng......năm.....</w:t>
            </w:r>
          </w:p>
        </w:tc>
      </w:tr>
    </w:tbl>
    <w:p w:rsidR="005D7826" w:rsidRPr="000E7B6D" w:rsidRDefault="005D7826" w:rsidP="005D7826">
      <w:pPr>
        <w:shd w:val="clear" w:color="auto" w:fill="FFFFFF"/>
        <w:spacing w:before="120" w:line="156" w:lineRule="atLeast"/>
        <w:rPr>
          <w:rFonts w:asciiTheme="majorHAnsi" w:hAnsiTheme="majorHAnsi" w:cstheme="majorHAnsi"/>
          <w:sz w:val="12"/>
          <w:szCs w:val="12"/>
        </w:rPr>
      </w:pPr>
      <w:r w:rsidRPr="000E7B6D">
        <w:rPr>
          <w:rFonts w:asciiTheme="majorHAnsi" w:hAnsiTheme="majorHAnsi" w:cstheme="majorHAnsi"/>
          <w:sz w:val="20"/>
          <w:szCs w:val="20"/>
        </w:rPr>
        <w:t> </w:t>
      </w:r>
    </w:p>
    <w:p w:rsidR="005D7826" w:rsidRPr="000E7B6D" w:rsidRDefault="005D7826" w:rsidP="005D7826">
      <w:pPr>
        <w:shd w:val="clear" w:color="auto" w:fill="FFFFFF"/>
        <w:spacing w:line="156" w:lineRule="atLeast"/>
        <w:jc w:val="center"/>
        <w:rPr>
          <w:rFonts w:asciiTheme="majorHAnsi" w:hAnsiTheme="majorHAnsi" w:cstheme="majorHAnsi"/>
          <w:sz w:val="26"/>
          <w:szCs w:val="26"/>
        </w:rPr>
      </w:pPr>
      <w:bookmarkStart w:id="12" w:name="loai_pl1_name"/>
      <w:r w:rsidRPr="000E7B6D">
        <w:rPr>
          <w:rFonts w:asciiTheme="majorHAnsi" w:hAnsiTheme="majorHAnsi" w:cstheme="majorHAnsi"/>
          <w:b/>
          <w:bCs/>
          <w:sz w:val="26"/>
          <w:szCs w:val="26"/>
          <w:lang w:val="vi-VN"/>
        </w:rPr>
        <w:t>ĐỀ NGHỊ CẤP</w:t>
      </w:r>
      <w:r w:rsidRPr="000E7B6D">
        <w:rPr>
          <w:rFonts w:asciiTheme="majorHAnsi" w:hAnsiTheme="majorHAnsi" w:cstheme="majorHAnsi"/>
          <w:b/>
          <w:bCs/>
          <w:sz w:val="26"/>
          <w:szCs w:val="26"/>
          <w:lang w:val="vi-VN"/>
        </w:rPr>
        <w:br/>
      </w:r>
      <w:bookmarkStart w:id="13" w:name="loai_pl1_name_name"/>
      <w:bookmarkEnd w:id="12"/>
      <w:bookmarkEnd w:id="13"/>
      <w:r w:rsidRPr="000E7B6D">
        <w:rPr>
          <w:rFonts w:asciiTheme="majorHAnsi" w:hAnsiTheme="majorHAnsi" w:cstheme="majorHAnsi"/>
          <w:b/>
          <w:bCs/>
          <w:sz w:val="26"/>
          <w:szCs w:val="26"/>
          <w:lang w:val="vi-VN"/>
        </w:rPr>
        <w:t>GIẤY PHÉP KINH DOANH VẬN TẢI BẰNG XE Ô TÔ</w:t>
      </w:r>
    </w:p>
    <w:p w:rsidR="005D7826" w:rsidRPr="000E7B6D" w:rsidRDefault="005D7826" w:rsidP="005D7826">
      <w:pPr>
        <w:shd w:val="clear" w:color="auto" w:fill="FFFFFF"/>
        <w:spacing w:before="120" w:line="156" w:lineRule="atLeast"/>
        <w:jc w:val="center"/>
        <w:rPr>
          <w:rFonts w:asciiTheme="majorHAnsi" w:hAnsiTheme="majorHAnsi" w:cstheme="majorHAnsi"/>
          <w:sz w:val="28"/>
          <w:szCs w:val="28"/>
        </w:rPr>
      </w:pPr>
      <w:r w:rsidRPr="000E7B6D">
        <w:rPr>
          <w:rFonts w:asciiTheme="majorHAnsi" w:hAnsiTheme="majorHAnsi" w:cstheme="majorHAnsi"/>
          <w:lang w:val="vi-VN"/>
        </w:rPr>
        <w:t>Kính gửi: Sở GTVT............................</w:t>
      </w:r>
      <w:r w:rsidRPr="000E7B6D">
        <w:rPr>
          <w:rFonts w:asciiTheme="majorHAnsi" w:hAnsiTheme="majorHAnsi" w:cstheme="majorHAnsi"/>
        </w:rPr>
        <w:t>............................</w:t>
      </w:r>
    </w:p>
    <w:p w:rsidR="005D7826" w:rsidRPr="000E7B6D" w:rsidRDefault="005D7826" w:rsidP="005D7826">
      <w:pPr>
        <w:shd w:val="clear" w:color="auto" w:fill="FFFFFF"/>
        <w:spacing w:before="120" w:line="156" w:lineRule="atLeast"/>
        <w:rPr>
          <w:rFonts w:asciiTheme="majorHAnsi" w:hAnsiTheme="majorHAnsi" w:cstheme="majorHAnsi"/>
        </w:rPr>
      </w:pPr>
      <w:r w:rsidRPr="000E7B6D">
        <w:rPr>
          <w:rFonts w:asciiTheme="majorHAnsi" w:hAnsiTheme="majorHAnsi" w:cstheme="majorHAnsi"/>
          <w:lang w:val="vi-VN"/>
        </w:rPr>
        <w:t>1. Tên đơn vị kinh doanh vận tải:..........................................................................</w:t>
      </w:r>
      <w:r w:rsidRPr="000E7B6D">
        <w:rPr>
          <w:rFonts w:asciiTheme="majorHAnsi" w:hAnsiTheme="majorHAnsi" w:cstheme="majorHAnsi"/>
        </w:rPr>
        <w:t>..</w:t>
      </w:r>
    </w:p>
    <w:p w:rsidR="005D7826" w:rsidRPr="000E7B6D" w:rsidRDefault="005D7826" w:rsidP="005D7826">
      <w:pPr>
        <w:shd w:val="clear" w:color="auto" w:fill="FFFFFF"/>
        <w:spacing w:before="120" w:line="156" w:lineRule="atLeast"/>
        <w:rPr>
          <w:rFonts w:asciiTheme="majorHAnsi" w:hAnsiTheme="majorHAnsi" w:cstheme="majorHAnsi"/>
        </w:rPr>
      </w:pPr>
      <w:r w:rsidRPr="000E7B6D">
        <w:rPr>
          <w:rFonts w:asciiTheme="majorHAnsi" w:hAnsiTheme="majorHAnsi" w:cstheme="majorHAnsi"/>
          <w:lang w:val="vi-VN"/>
        </w:rPr>
        <w:t>2. Tên giao dịch quốc tế (nếu có):........................................................................</w:t>
      </w:r>
      <w:r w:rsidRPr="000E7B6D">
        <w:rPr>
          <w:rFonts w:asciiTheme="majorHAnsi" w:hAnsiTheme="majorHAnsi" w:cstheme="majorHAnsi"/>
        </w:rPr>
        <w:t>...</w:t>
      </w:r>
    </w:p>
    <w:p w:rsidR="005D7826" w:rsidRPr="000E7B6D" w:rsidRDefault="005D7826" w:rsidP="005D7826">
      <w:pPr>
        <w:shd w:val="clear" w:color="auto" w:fill="FFFFFF"/>
        <w:spacing w:before="120" w:line="156" w:lineRule="atLeast"/>
        <w:rPr>
          <w:rFonts w:asciiTheme="majorHAnsi" w:hAnsiTheme="majorHAnsi" w:cstheme="majorHAnsi"/>
        </w:rPr>
      </w:pPr>
      <w:r w:rsidRPr="000E7B6D">
        <w:rPr>
          <w:rFonts w:asciiTheme="majorHAnsi" w:hAnsiTheme="majorHAnsi" w:cstheme="majorHAnsi"/>
          <w:lang w:val="vi-VN"/>
        </w:rPr>
        <w:t>3. Địa chỉ trụ sở:.....................................................................................................</w:t>
      </w:r>
      <w:r w:rsidRPr="000E7B6D">
        <w:rPr>
          <w:rFonts w:asciiTheme="majorHAnsi" w:hAnsiTheme="majorHAnsi" w:cstheme="majorHAnsi"/>
        </w:rPr>
        <w:t>.</w:t>
      </w:r>
    </w:p>
    <w:p w:rsidR="005D7826" w:rsidRPr="000E7B6D" w:rsidRDefault="005D7826" w:rsidP="005D7826">
      <w:pPr>
        <w:shd w:val="clear" w:color="auto" w:fill="FFFFFF"/>
        <w:spacing w:before="120" w:line="156" w:lineRule="atLeast"/>
        <w:rPr>
          <w:rFonts w:asciiTheme="majorHAnsi" w:hAnsiTheme="majorHAnsi" w:cstheme="majorHAnsi"/>
        </w:rPr>
      </w:pPr>
      <w:r w:rsidRPr="000E7B6D">
        <w:rPr>
          <w:rFonts w:asciiTheme="majorHAnsi" w:hAnsiTheme="majorHAnsi" w:cstheme="majorHAnsi"/>
          <w:lang w:val="vi-VN"/>
        </w:rPr>
        <w:t>4. Số điện thoại (Fax):...........................................................................................</w:t>
      </w:r>
      <w:r w:rsidRPr="000E7B6D">
        <w:rPr>
          <w:rFonts w:asciiTheme="majorHAnsi" w:hAnsiTheme="majorHAnsi" w:cstheme="majorHAnsi"/>
        </w:rPr>
        <w:t>..</w:t>
      </w:r>
    </w:p>
    <w:p w:rsidR="005D7826" w:rsidRPr="000E7B6D" w:rsidRDefault="005D7826" w:rsidP="005D7826">
      <w:pPr>
        <w:shd w:val="clear" w:color="auto" w:fill="FFFFFF"/>
        <w:spacing w:before="120" w:line="156" w:lineRule="atLeast"/>
        <w:rPr>
          <w:rFonts w:asciiTheme="majorHAnsi" w:hAnsiTheme="majorHAnsi" w:cstheme="majorHAnsi"/>
        </w:rPr>
      </w:pPr>
      <w:r w:rsidRPr="000E7B6D">
        <w:rPr>
          <w:rFonts w:asciiTheme="majorHAnsi" w:hAnsiTheme="majorHAnsi" w:cstheme="majorHAnsi"/>
          <w:lang w:val="vi-VN"/>
        </w:rPr>
        <w:t>5. Giấy chứng nhận đăng ký kinh doanh (hoặc đăng ký doanh nghiệp) số:............ do..........cấp ngày......... tháng......... năm............</w:t>
      </w:r>
    </w:p>
    <w:p w:rsidR="005D7826" w:rsidRPr="000E7B6D" w:rsidRDefault="005D7826" w:rsidP="005D7826">
      <w:pPr>
        <w:shd w:val="clear" w:color="auto" w:fill="FFFFFF"/>
        <w:spacing w:before="120" w:line="156" w:lineRule="atLeast"/>
        <w:rPr>
          <w:rFonts w:asciiTheme="majorHAnsi" w:hAnsiTheme="majorHAnsi" w:cstheme="majorHAnsi"/>
        </w:rPr>
      </w:pPr>
      <w:r w:rsidRPr="000E7B6D">
        <w:rPr>
          <w:rFonts w:asciiTheme="majorHAnsi" w:hAnsiTheme="majorHAnsi" w:cstheme="majorHAnsi"/>
          <w:lang w:val="vi-VN"/>
        </w:rPr>
        <w:t>6. Họ và tên người đại diện hợp pháp:...............................................................</w:t>
      </w:r>
      <w:r w:rsidRPr="000E7B6D">
        <w:rPr>
          <w:rFonts w:asciiTheme="majorHAnsi" w:hAnsiTheme="majorHAnsi" w:cstheme="majorHAnsi"/>
        </w:rPr>
        <w:t>.....</w:t>
      </w:r>
    </w:p>
    <w:p w:rsidR="005D7826" w:rsidRPr="000E7B6D" w:rsidRDefault="005D7826" w:rsidP="005D7826">
      <w:pPr>
        <w:shd w:val="clear" w:color="auto" w:fill="FFFFFF"/>
        <w:spacing w:before="120" w:line="156" w:lineRule="atLeast"/>
        <w:rPr>
          <w:rFonts w:asciiTheme="majorHAnsi" w:hAnsiTheme="majorHAnsi" w:cstheme="majorHAnsi"/>
        </w:rPr>
      </w:pPr>
      <w:r w:rsidRPr="000E7B6D">
        <w:rPr>
          <w:rFonts w:asciiTheme="majorHAnsi" w:hAnsiTheme="majorHAnsi" w:cstheme="majorHAnsi"/>
          <w:lang w:val="vi-VN"/>
        </w:rPr>
        <w:t>7. Đề nghị cấp phép kinh doanh các loại hình vận tải:</w:t>
      </w:r>
    </w:p>
    <w:p w:rsidR="005D7826" w:rsidRPr="000E7B6D" w:rsidRDefault="005D7826" w:rsidP="005D7826">
      <w:pPr>
        <w:shd w:val="clear" w:color="auto" w:fill="FFFFFF"/>
        <w:spacing w:before="120" w:line="156" w:lineRule="atLeast"/>
        <w:rPr>
          <w:rFonts w:asciiTheme="majorHAnsi" w:hAnsiTheme="majorHAnsi" w:cstheme="majorHAnsi"/>
        </w:rPr>
      </w:pPr>
      <w:r w:rsidRPr="000E7B6D">
        <w:rPr>
          <w:rFonts w:asciiTheme="majorHAnsi" w:hAnsiTheme="majorHAnsi" w:cstheme="majorHAnsi"/>
          <w:lang w:val="vi-VN"/>
        </w:rPr>
        <w:t>-...................................................................................................................</w:t>
      </w:r>
    </w:p>
    <w:p w:rsidR="005D7826" w:rsidRPr="000E7B6D" w:rsidRDefault="005D7826" w:rsidP="005D7826">
      <w:pPr>
        <w:shd w:val="clear" w:color="auto" w:fill="FFFFFF"/>
        <w:spacing w:before="120" w:line="156" w:lineRule="atLeast"/>
        <w:rPr>
          <w:rFonts w:asciiTheme="majorHAnsi" w:hAnsiTheme="majorHAnsi" w:cstheme="majorHAnsi"/>
        </w:rPr>
      </w:pPr>
      <w:r w:rsidRPr="000E7B6D">
        <w:rPr>
          <w:rFonts w:asciiTheme="majorHAnsi" w:hAnsiTheme="majorHAnsi" w:cstheme="majorHAnsi"/>
          <w:lang w:val="vi-VN"/>
        </w:rPr>
        <w:t>-...................................................................................................................</w:t>
      </w:r>
    </w:p>
    <w:p w:rsidR="005D7826" w:rsidRPr="000E7B6D" w:rsidRDefault="005D7826" w:rsidP="005D7826">
      <w:pPr>
        <w:shd w:val="clear" w:color="auto" w:fill="FFFFFF"/>
        <w:spacing w:before="120" w:line="156" w:lineRule="atLeast"/>
        <w:rPr>
          <w:rFonts w:asciiTheme="majorHAnsi" w:hAnsiTheme="majorHAnsi" w:cstheme="majorHAnsi"/>
        </w:rPr>
      </w:pPr>
      <w:r w:rsidRPr="000E7B6D">
        <w:rPr>
          <w:rFonts w:asciiTheme="majorHAnsi" w:hAnsiTheme="majorHAnsi" w:cstheme="majorHAnsi"/>
          <w:lang w:val="vi-VN"/>
        </w:rPr>
        <w:t>Đơn vị kinh doanh vận tải cam kết những nội dung đăng ký đúng với thực tế của đơn vị.</w:t>
      </w:r>
    </w:p>
    <w:p w:rsidR="005D7826" w:rsidRPr="000E7B6D" w:rsidRDefault="005D7826" w:rsidP="005D7826">
      <w:pPr>
        <w:shd w:val="clear" w:color="auto" w:fill="FFFFFF"/>
        <w:spacing w:before="120" w:line="156" w:lineRule="atLeast"/>
        <w:rPr>
          <w:rFonts w:asciiTheme="majorHAnsi" w:hAnsiTheme="majorHAnsi" w:cstheme="majorHAnsi"/>
        </w:rPr>
      </w:pPr>
      <w:r w:rsidRPr="000E7B6D">
        <w:rPr>
          <w:rFonts w:asciiTheme="majorHAnsi" w:hAnsiTheme="majorHAnsi" w:cstheme="majorHAnsi"/>
          <w:lang w:val="vi-VN"/>
        </w:rPr>
        <w:t> </w:t>
      </w:r>
    </w:p>
    <w:tbl>
      <w:tblPr>
        <w:tblW w:w="9228" w:type="dxa"/>
        <w:tblCellSpacing w:w="0" w:type="dxa"/>
        <w:shd w:val="clear" w:color="auto" w:fill="FFFFFF"/>
        <w:tblCellMar>
          <w:left w:w="0" w:type="dxa"/>
          <w:right w:w="0" w:type="dxa"/>
        </w:tblCellMar>
        <w:tblLook w:val="04A0" w:firstRow="1" w:lastRow="0" w:firstColumn="1" w:lastColumn="0" w:noHBand="0" w:noVBand="1"/>
      </w:tblPr>
      <w:tblGrid>
        <w:gridCol w:w="2485"/>
        <w:gridCol w:w="6743"/>
      </w:tblGrid>
      <w:tr w:rsidR="00514F81" w:rsidRPr="000E7B6D" w:rsidTr="005D7826">
        <w:trPr>
          <w:tblCellSpacing w:w="0" w:type="dxa"/>
        </w:trPr>
        <w:tc>
          <w:tcPr>
            <w:tcW w:w="2485" w:type="dxa"/>
            <w:shd w:val="clear" w:color="auto" w:fill="FFFFFF"/>
            <w:tcMar>
              <w:top w:w="0" w:type="dxa"/>
              <w:left w:w="108" w:type="dxa"/>
              <w:bottom w:w="0" w:type="dxa"/>
              <w:right w:w="108" w:type="dxa"/>
            </w:tcMar>
            <w:hideMark/>
          </w:tcPr>
          <w:p w:rsidR="005D7826" w:rsidRPr="000E7B6D" w:rsidRDefault="005D7826">
            <w:pPr>
              <w:spacing w:before="120" w:line="156" w:lineRule="atLeast"/>
              <w:rPr>
                <w:rFonts w:asciiTheme="majorHAnsi" w:hAnsiTheme="majorHAnsi" w:cstheme="majorHAnsi"/>
                <w:sz w:val="28"/>
                <w:szCs w:val="28"/>
              </w:rPr>
            </w:pPr>
            <w:r w:rsidRPr="000E7B6D">
              <w:rPr>
                <w:rFonts w:asciiTheme="majorHAnsi" w:hAnsiTheme="majorHAnsi" w:cstheme="majorHAnsi"/>
                <w:b/>
                <w:bCs/>
                <w:i/>
                <w:iCs/>
                <w:lang w:val="vi-VN"/>
              </w:rPr>
              <w:t>Nơi nhận:</w:t>
            </w:r>
            <w:r w:rsidRPr="000E7B6D">
              <w:rPr>
                <w:rFonts w:asciiTheme="majorHAnsi" w:hAnsiTheme="majorHAnsi" w:cstheme="majorHAnsi"/>
                <w:b/>
                <w:bCs/>
                <w:i/>
                <w:iCs/>
                <w:lang w:val="vi-VN"/>
              </w:rPr>
              <w:br/>
            </w:r>
            <w:r w:rsidRPr="000E7B6D">
              <w:rPr>
                <w:rFonts w:asciiTheme="majorHAnsi" w:hAnsiTheme="majorHAnsi" w:cstheme="majorHAnsi"/>
                <w:lang w:val="vi-VN"/>
              </w:rPr>
              <w:t>-</w:t>
            </w:r>
            <w:r w:rsidRPr="000E7B6D">
              <w:rPr>
                <w:rStyle w:val="apple-converted-space"/>
                <w:rFonts w:asciiTheme="majorHAnsi" w:hAnsiTheme="majorHAnsi" w:cstheme="majorHAnsi"/>
                <w:lang w:val="vi-VN"/>
              </w:rPr>
              <w:t> </w:t>
            </w:r>
            <w:r w:rsidRPr="000E7B6D">
              <w:rPr>
                <w:rFonts w:asciiTheme="majorHAnsi" w:hAnsiTheme="majorHAnsi" w:cstheme="majorHAnsi"/>
                <w:lang w:val="vi-VN"/>
              </w:rPr>
              <w:t>Như trên;</w:t>
            </w:r>
            <w:r w:rsidRPr="000E7B6D">
              <w:rPr>
                <w:rFonts w:asciiTheme="majorHAnsi" w:hAnsiTheme="majorHAnsi" w:cstheme="majorHAnsi"/>
                <w:lang w:val="vi-VN"/>
              </w:rPr>
              <w:br/>
              <w:t>- Lưu.</w:t>
            </w:r>
          </w:p>
        </w:tc>
        <w:tc>
          <w:tcPr>
            <w:tcW w:w="6743"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rFonts w:asciiTheme="majorHAnsi" w:hAnsiTheme="majorHAnsi" w:cstheme="majorHAnsi"/>
                <w:sz w:val="28"/>
                <w:szCs w:val="28"/>
              </w:rPr>
            </w:pPr>
            <w:r w:rsidRPr="000E7B6D">
              <w:rPr>
                <w:rFonts w:asciiTheme="majorHAnsi" w:hAnsiTheme="majorHAnsi" w:cstheme="majorHAnsi"/>
                <w:b/>
                <w:bCs/>
                <w:lang w:val="vi-VN"/>
              </w:rPr>
              <w:t>Đại diện đơn vị kinh doanh vận tải</w:t>
            </w:r>
            <w:r w:rsidRPr="000E7B6D">
              <w:rPr>
                <w:rFonts w:asciiTheme="majorHAnsi" w:hAnsiTheme="majorHAnsi" w:cstheme="majorHAnsi"/>
                <w:b/>
                <w:bCs/>
                <w:lang w:val="vi-VN"/>
              </w:rPr>
              <w:br/>
            </w:r>
            <w:r w:rsidRPr="000E7B6D">
              <w:rPr>
                <w:rFonts w:asciiTheme="majorHAnsi" w:hAnsiTheme="majorHAnsi" w:cstheme="majorHAnsi"/>
                <w:i/>
                <w:iCs/>
                <w:lang w:val="vi-VN"/>
              </w:rPr>
              <w:t>(Ký tên, đóng dấu)</w:t>
            </w:r>
          </w:p>
        </w:tc>
      </w:tr>
    </w:tbl>
    <w:p w:rsidR="005D7826" w:rsidRPr="000E7B6D" w:rsidRDefault="005D7826" w:rsidP="005D7826">
      <w:pPr>
        <w:spacing w:before="120" w:after="120"/>
        <w:rPr>
          <w:rFonts w:asciiTheme="majorHAnsi" w:hAnsiTheme="majorHAnsi" w:cstheme="majorHAnsi"/>
          <w:i/>
          <w:sz w:val="28"/>
          <w:szCs w:val="28"/>
        </w:rPr>
      </w:pPr>
    </w:p>
    <w:p w:rsidR="005D7826" w:rsidRPr="000E7B6D" w:rsidRDefault="005D7826" w:rsidP="005D7826">
      <w:pPr>
        <w:pStyle w:val="NormalWeb"/>
        <w:shd w:val="clear" w:color="auto" w:fill="FFFFFF"/>
        <w:spacing w:before="120" w:beforeAutospacing="0" w:after="0" w:afterAutospacing="0" w:line="156" w:lineRule="atLeast"/>
        <w:jc w:val="both"/>
        <w:rPr>
          <w:rFonts w:asciiTheme="majorHAnsi" w:hAnsiTheme="majorHAnsi" w:cstheme="majorHAnsi"/>
        </w:rPr>
      </w:pPr>
    </w:p>
    <w:p w:rsidR="005D7826" w:rsidRPr="000E7B6D" w:rsidRDefault="005D7826" w:rsidP="005D7826">
      <w:pPr>
        <w:pStyle w:val="NormalWeb"/>
        <w:shd w:val="clear" w:color="auto" w:fill="FFFFFF"/>
        <w:spacing w:before="120" w:beforeAutospacing="0" w:after="0" w:afterAutospacing="0" w:line="156" w:lineRule="atLeast"/>
        <w:jc w:val="both"/>
        <w:rPr>
          <w:rFonts w:asciiTheme="majorHAnsi" w:hAnsiTheme="majorHAnsi" w:cstheme="majorHAnsi"/>
        </w:rPr>
      </w:pPr>
    </w:p>
    <w:p w:rsidR="00AF3C78" w:rsidRPr="000E7B6D" w:rsidRDefault="00AF3C78" w:rsidP="005D7826">
      <w:pPr>
        <w:pStyle w:val="NormalWeb"/>
        <w:shd w:val="clear" w:color="auto" w:fill="FFFFFF"/>
        <w:spacing w:before="120" w:beforeAutospacing="0" w:after="0" w:afterAutospacing="0" w:line="156" w:lineRule="atLeast"/>
        <w:jc w:val="both"/>
        <w:rPr>
          <w:rFonts w:asciiTheme="majorHAnsi" w:hAnsiTheme="majorHAnsi" w:cstheme="majorHAnsi"/>
        </w:rPr>
      </w:pPr>
    </w:p>
    <w:p w:rsidR="00AF3C78" w:rsidRPr="000E7B6D" w:rsidRDefault="00AF3C78" w:rsidP="005D7826">
      <w:pPr>
        <w:pStyle w:val="NormalWeb"/>
        <w:shd w:val="clear" w:color="auto" w:fill="FFFFFF"/>
        <w:spacing w:before="120" w:beforeAutospacing="0" w:after="0" w:afterAutospacing="0" w:line="156" w:lineRule="atLeast"/>
        <w:jc w:val="both"/>
        <w:rPr>
          <w:rFonts w:asciiTheme="majorHAnsi" w:hAnsiTheme="majorHAnsi" w:cstheme="majorHAnsi"/>
        </w:rPr>
      </w:pPr>
    </w:p>
    <w:p w:rsidR="00AF3C78" w:rsidRPr="000E7B6D" w:rsidRDefault="00AF3C78" w:rsidP="005D7826">
      <w:pPr>
        <w:pStyle w:val="NormalWeb"/>
        <w:shd w:val="clear" w:color="auto" w:fill="FFFFFF"/>
        <w:spacing w:before="120" w:beforeAutospacing="0" w:after="0" w:afterAutospacing="0" w:line="156" w:lineRule="atLeast"/>
        <w:jc w:val="both"/>
        <w:rPr>
          <w:rFonts w:asciiTheme="majorHAnsi" w:hAnsiTheme="majorHAnsi" w:cstheme="majorHAnsi"/>
        </w:rPr>
      </w:pPr>
    </w:p>
    <w:p w:rsidR="00AF3C78" w:rsidRPr="000E7B6D" w:rsidRDefault="00AF3C78" w:rsidP="005D7826">
      <w:pPr>
        <w:pStyle w:val="NormalWeb"/>
        <w:shd w:val="clear" w:color="auto" w:fill="FFFFFF"/>
        <w:spacing w:before="120" w:beforeAutospacing="0" w:after="0" w:afterAutospacing="0" w:line="156" w:lineRule="atLeast"/>
        <w:jc w:val="both"/>
        <w:rPr>
          <w:rFonts w:asciiTheme="majorHAnsi" w:hAnsiTheme="majorHAnsi" w:cstheme="majorHAnsi"/>
        </w:rPr>
      </w:pPr>
    </w:p>
    <w:p w:rsidR="00AF3C78" w:rsidRPr="000E7B6D" w:rsidRDefault="00AF3C78" w:rsidP="005D7826">
      <w:pPr>
        <w:pStyle w:val="NormalWeb"/>
        <w:shd w:val="clear" w:color="auto" w:fill="FFFFFF"/>
        <w:spacing w:before="120" w:beforeAutospacing="0" w:after="0" w:afterAutospacing="0" w:line="156" w:lineRule="atLeast"/>
        <w:jc w:val="both"/>
        <w:rPr>
          <w:rFonts w:asciiTheme="majorHAnsi" w:hAnsiTheme="majorHAnsi" w:cstheme="majorHAnsi"/>
        </w:rPr>
      </w:pPr>
    </w:p>
    <w:p w:rsidR="00AF3C78" w:rsidRPr="000E7B6D" w:rsidRDefault="00AF3C78" w:rsidP="005D7826">
      <w:pPr>
        <w:pStyle w:val="NormalWeb"/>
        <w:shd w:val="clear" w:color="auto" w:fill="FFFFFF"/>
        <w:spacing w:before="120" w:beforeAutospacing="0" w:after="0" w:afterAutospacing="0" w:line="156" w:lineRule="atLeast"/>
        <w:jc w:val="both"/>
        <w:rPr>
          <w:rFonts w:asciiTheme="majorHAnsi" w:hAnsiTheme="majorHAnsi" w:cstheme="majorHAnsi"/>
        </w:rPr>
      </w:pPr>
    </w:p>
    <w:p w:rsidR="00AF3C78" w:rsidRPr="000E7B6D" w:rsidRDefault="00AF3C78" w:rsidP="005D7826">
      <w:pPr>
        <w:pStyle w:val="NormalWeb"/>
        <w:shd w:val="clear" w:color="auto" w:fill="FFFFFF"/>
        <w:spacing w:before="120" w:beforeAutospacing="0" w:after="0" w:afterAutospacing="0" w:line="156" w:lineRule="atLeast"/>
        <w:jc w:val="both"/>
        <w:rPr>
          <w:rFonts w:asciiTheme="majorHAnsi" w:hAnsiTheme="majorHAnsi" w:cstheme="majorHAnsi"/>
        </w:rPr>
      </w:pPr>
    </w:p>
    <w:p w:rsidR="00AF3C78" w:rsidRPr="000E7B6D" w:rsidRDefault="00AF3C78" w:rsidP="005D7826">
      <w:pPr>
        <w:pStyle w:val="NormalWeb"/>
        <w:shd w:val="clear" w:color="auto" w:fill="FFFFFF"/>
        <w:spacing w:before="120" w:beforeAutospacing="0" w:after="0" w:afterAutospacing="0" w:line="156" w:lineRule="atLeast"/>
        <w:jc w:val="both"/>
        <w:rPr>
          <w:rFonts w:asciiTheme="majorHAnsi" w:hAnsiTheme="majorHAnsi" w:cstheme="majorHAnsi"/>
        </w:rPr>
      </w:pPr>
    </w:p>
    <w:p w:rsidR="00AF3C78" w:rsidRPr="000E7B6D" w:rsidRDefault="00AF3C78" w:rsidP="005D7826">
      <w:pPr>
        <w:pStyle w:val="NormalWeb"/>
        <w:shd w:val="clear" w:color="auto" w:fill="FFFFFF"/>
        <w:spacing w:before="120" w:beforeAutospacing="0" w:after="0" w:afterAutospacing="0" w:line="156" w:lineRule="atLeast"/>
        <w:jc w:val="both"/>
        <w:rPr>
          <w:rFonts w:asciiTheme="majorHAnsi" w:hAnsiTheme="majorHAnsi" w:cstheme="majorHAnsi"/>
        </w:rPr>
      </w:pPr>
    </w:p>
    <w:p w:rsidR="00AF3C78" w:rsidRPr="000E7B6D" w:rsidRDefault="00AF3C78" w:rsidP="005D7826">
      <w:pPr>
        <w:pStyle w:val="NormalWeb"/>
        <w:shd w:val="clear" w:color="auto" w:fill="FFFFFF"/>
        <w:spacing w:before="120" w:beforeAutospacing="0" w:after="0" w:afterAutospacing="0" w:line="156" w:lineRule="atLeast"/>
        <w:jc w:val="both"/>
        <w:rPr>
          <w:rFonts w:asciiTheme="majorHAnsi" w:hAnsiTheme="majorHAnsi" w:cstheme="majorHAnsi"/>
        </w:rPr>
      </w:pPr>
    </w:p>
    <w:p w:rsidR="005D7826" w:rsidRPr="000E7B6D" w:rsidRDefault="005D7826" w:rsidP="005D7826">
      <w:pPr>
        <w:pStyle w:val="NormalWeb"/>
        <w:shd w:val="clear" w:color="auto" w:fill="FFFFFF"/>
        <w:spacing w:before="120" w:beforeAutospacing="0" w:after="0" w:afterAutospacing="0" w:line="156" w:lineRule="atLeast"/>
        <w:jc w:val="both"/>
        <w:rPr>
          <w:rFonts w:asciiTheme="majorHAnsi" w:hAnsiTheme="majorHAnsi" w:cstheme="majorHAnsi"/>
        </w:rPr>
      </w:pPr>
    </w:p>
    <w:p w:rsidR="00AF3C78" w:rsidRPr="000E7B6D" w:rsidRDefault="00AF3C78" w:rsidP="00AF3C78">
      <w:pPr>
        <w:spacing w:before="120" w:line="260" w:lineRule="atLeast"/>
        <w:jc w:val="center"/>
      </w:pPr>
      <w:bookmarkStart w:id="14" w:name="loai_pl3"/>
      <w:r w:rsidRPr="000E7B6D">
        <w:rPr>
          <w:rFonts w:ascii="Arial" w:hAnsi="Arial" w:cs="Arial"/>
          <w:b/>
          <w:bCs/>
          <w:lang w:val="vi-VN"/>
        </w:rPr>
        <w:t>PHỤ LỤC 3</w:t>
      </w:r>
      <w:bookmarkEnd w:id="14"/>
    </w:p>
    <w:p w:rsidR="00AF3C78" w:rsidRPr="000E7B6D" w:rsidRDefault="00AF3C78" w:rsidP="00AF3C78">
      <w:pPr>
        <w:spacing w:before="120" w:line="260" w:lineRule="atLeast"/>
        <w:jc w:val="center"/>
        <w:rPr>
          <w:b/>
        </w:rPr>
      </w:pPr>
      <w:r w:rsidRPr="000E7B6D">
        <w:rPr>
          <w:rFonts w:ascii="Arial" w:hAnsi="Arial" w:cs="Arial"/>
          <w:b/>
          <w:i/>
          <w:iCs/>
          <w:sz w:val="20"/>
          <w:szCs w:val="20"/>
          <w:lang w:val="vi-VN"/>
        </w:rPr>
        <w:t>(Ban hành kèm theo Thông tư số: 63/2014/TT-BGTVT ngày 07 tháng 11 năm 2014 của Bộ trưởng Bộ Giao thông vận tải)</w:t>
      </w:r>
    </w:p>
    <w:tbl>
      <w:tblPr>
        <w:tblW w:w="0" w:type="auto"/>
        <w:tblCellSpacing w:w="0" w:type="dxa"/>
        <w:tblCellMar>
          <w:left w:w="0" w:type="dxa"/>
          <w:right w:w="0" w:type="dxa"/>
        </w:tblCellMar>
        <w:tblLook w:val="04A0" w:firstRow="1" w:lastRow="0" w:firstColumn="1" w:lastColumn="0" w:noHBand="0" w:noVBand="1"/>
      </w:tblPr>
      <w:tblGrid>
        <w:gridCol w:w="3348"/>
        <w:gridCol w:w="5508"/>
      </w:tblGrid>
      <w:tr w:rsidR="000E7B6D" w:rsidRPr="000E7B6D" w:rsidTr="007F4477">
        <w:trPr>
          <w:tblCellSpacing w:w="0" w:type="dxa"/>
        </w:trPr>
        <w:tc>
          <w:tcPr>
            <w:tcW w:w="3348" w:type="dxa"/>
            <w:tcMar>
              <w:top w:w="0" w:type="dxa"/>
              <w:left w:w="108" w:type="dxa"/>
              <w:bottom w:w="0" w:type="dxa"/>
              <w:right w:w="108" w:type="dxa"/>
            </w:tcMar>
            <w:hideMark/>
          </w:tcPr>
          <w:p w:rsidR="00AF3C78" w:rsidRPr="000E7B6D" w:rsidRDefault="00AF3C78" w:rsidP="007F4477">
            <w:pPr>
              <w:spacing w:before="120" w:after="240" w:line="260" w:lineRule="atLeast"/>
              <w:jc w:val="center"/>
            </w:pPr>
            <w:r w:rsidRPr="000E7B6D">
              <w:rPr>
                <w:rFonts w:ascii="Arial" w:hAnsi="Arial" w:cs="Arial"/>
                <w:b/>
                <w:bCs/>
                <w:sz w:val="20"/>
                <w:szCs w:val="20"/>
                <w:lang w:val="vi-VN"/>
              </w:rPr>
              <w:t>Tên đơn vị KD vận tải:........</w:t>
            </w:r>
          </w:p>
        </w:tc>
        <w:tc>
          <w:tcPr>
            <w:tcW w:w="5508" w:type="dxa"/>
            <w:tcMar>
              <w:top w:w="0" w:type="dxa"/>
              <w:left w:w="108" w:type="dxa"/>
              <w:bottom w:w="0" w:type="dxa"/>
              <w:right w:w="108" w:type="dxa"/>
            </w:tcMar>
            <w:hideMark/>
          </w:tcPr>
          <w:p w:rsidR="00AF3C78" w:rsidRPr="000E7B6D" w:rsidRDefault="00AF3C78" w:rsidP="007F4477">
            <w:pPr>
              <w:spacing w:before="120" w:line="260" w:lineRule="atLeast"/>
              <w:jc w:val="center"/>
            </w:pPr>
            <w:r w:rsidRPr="000E7B6D">
              <w:rPr>
                <w:rFonts w:ascii="Arial" w:hAnsi="Arial" w:cs="Arial"/>
                <w:b/>
                <w:bCs/>
                <w:sz w:val="20"/>
                <w:szCs w:val="20"/>
                <w:lang w:val="vi-VN"/>
              </w:rPr>
              <w:t>CỘNG HÒA XÃ HỘI CHỦ NGHĨA VIỆT NAM</w:t>
            </w:r>
            <w:r w:rsidRPr="000E7B6D">
              <w:rPr>
                <w:rFonts w:ascii="Arial" w:hAnsi="Arial" w:cs="Arial"/>
                <w:b/>
                <w:bCs/>
                <w:sz w:val="20"/>
                <w:szCs w:val="20"/>
                <w:lang w:val="vi-VN"/>
              </w:rPr>
              <w:br/>
              <w:t>Độc lập - Tự do - Hạnh phúc </w:t>
            </w:r>
            <w:r w:rsidRPr="000E7B6D">
              <w:rPr>
                <w:rFonts w:ascii="Arial" w:hAnsi="Arial" w:cs="Arial"/>
                <w:b/>
                <w:bCs/>
                <w:sz w:val="20"/>
                <w:szCs w:val="20"/>
                <w:lang w:val="vi-VN"/>
              </w:rPr>
              <w:br/>
              <w:t>---------------</w:t>
            </w:r>
          </w:p>
        </w:tc>
      </w:tr>
      <w:tr w:rsidR="000E7B6D" w:rsidRPr="000E7B6D" w:rsidTr="007F4477">
        <w:trPr>
          <w:tblCellSpacing w:w="0" w:type="dxa"/>
        </w:trPr>
        <w:tc>
          <w:tcPr>
            <w:tcW w:w="3348" w:type="dxa"/>
            <w:tcMar>
              <w:top w:w="0" w:type="dxa"/>
              <w:left w:w="108" w:type="dxa"/>
              <w:bottom w:w="0" w:type="dxa"/>
              <w:right w:w="108" w:type="dxa"/>
            </w:tcMar>
            <w:hideMark/>
          </w:tcPr>
          <w:p w:rsidR="00AF3C78" w:rsidRPr="000E7B6D" w:rsidRDefault="00AF3C78" w:rsidP="007F4477">
            <w:pPr>
              <w:spacing w:before="120" w:line="260" w:lineRule="atLeast"/>
              <w:jc w:val="center"/>
            </w:pPr>
            <w:r w:rsidRPr="000E7B6D">
              <w:rPr>
                <w:rFonts w:ascii="Arial" w:hAnsi="Arial" w:cs="Arial"/>
                <w:sz w:val="20"/>
                <w:szCs w:val="20"/>
                <w:lang w:val="vi-VN"/>
              </w:rPr>
              <w:t>Số:.............. /..............</w:t>
            </w:r>
          </w:p>
        </w:tc>
        <w:tc>
          <w:tcPr>
            <w:tcW w:w="5508" w:type="dxa"/>
            <w:tcMar>
              <w:top w:w="0" w:type="dxa"/>
              <w:left w:w="108" w:type="dxa"/>
              <w:bottom w:w="0" w:type="dxa"/>
              <w:right w:w="108" w:type="dxa"/>
            </w:tcMar>
            <w:hideMark/>
          </w:tcPr>
          <w:p w:rsidR="00AF3C78" w:rsidRPr="000E7B6D" w:rsidRDefault="00AF3C78" w:rsidP="007F4477">
            <w:pPr>
              <w:spacing w:before="120" w:line="260" w:lineRule="atLeast"/>
              <w:jc w:val="right"/>
            </w:pPr>
            <w:r w:rsidRPr="000E7B6D">
              <w:rPr>
                <w:rFonts w:ascii="Arial" w:hAnsi="Arial" w:cs="Arial"/>
                <w:i/>
                <w:iCs/>
                <w:sz w:val="20"/>
                <w:szCs w:val="20"/>
                <w:lang w:val="vi-VN"/>
              </w:rPr>
              <w:t>…………, ngày...... tháng......năm.....</w:t>
            </w:r>
          </w:p>
        </w:tc>
      </w:tr>
    </w:tbl>
    <w:p w:rsidR="00AF3C78" w:rsidRPr="000E7B6D" w:rsidRDefault="00AF3C78" w:rsidP="00965386">
      <w:pPr>
        <w:spacing w:before="120" w:line="260" w:lineRule="atLeast"/>
        <w:jc w:val="center"/>
      </w:pPr>
      <w:bookmarkStart w:id="15" w:name="loai_pl3_name"/>
      <w:r w:rsidRPr="000E7B6D">
        <w:rPr>
          <w:rFonts w:ascii="Arial" w:hAnsi="Arial" w:cs="Arial"/>
          <w:b/>
          <w:bCs/>
          <w:sz w:val="20"/>
          <w:szCs w:val="20"/>
          <w:lang w:val="vi-VN"/>
        </w:rPr>
        <w:t>PHƯƠNG ÁN</w:t>
      </w:r>
      <w:r w:rsidRPr="000E7B6D">
        <w:rPr>
          <w:rFonts w:ascii="Arial" w:hAnsi="Arial" w:cs="Arial"/>
          <w:b/>
          <w:bCs/>
          <w:sz w:val="20"/>
          <w:szCs w:val="20"/>
          <w:lang w:val="vi-VN"/>
        </w:rPr>
        <w:br/>
        <w:t>KINH DOANH VẬN TẢI BẰNG XE Ô TÔ</w:t>
      </w:r>
      <w:bookmarkEnd w:id="15"/>
    </w:p>
    <w:p w:rsidR="00AF3C78" w:rsidRPr="000E7B6D" w:rsidRDefault="00AF3C78" w:rsidP="00965386">
      <w:pPr>
        <w:spacing w:line="260" w:lineRule="atLeast"/>
        <w:jc w:val="both"/>
      </w:pPr>
      <w:r w:rsidRPr="000E7B6D">
        <w:rPr>
          <w:rFonts w:ascii="Arial" w:hAnsi="Arial" w:cs="Arial"/>
          <w:b/>
          <w:bCs/>
          <w:sz w:val="20"/>
          <w:szCs w:val="20"/>
          <w:lang w:val="vi-VN"/>
        </w:rPr>
        <w:t>I. Tổ chức quản lý hoạt động vận tải của đơn vị kinh doanh vận tải</w:t>
      </w:r>
    </w:p>
    <w:p w:rsidR="00AF3C78" w:rsidRPr="000E7B6D" w:rsidRDefault="00AF3C78" w:rsidP="00965386">
      <w:pPr>
        <w:spacing w:line="260" w:lineRule="atLeast"/>
        <w:jc w:val="both"/>
      </w:pPr>
      <w:r w:rsidRPr="000E7B6D">
        <w:rPr>
          <w:rFonts w:ascii="Arial" w:hAnsi="Arial" w:cs="Arial"/>
          <w:sz w:val="20"/>
          <w:szCs w:val="20"/>
          <w:lang w:val="vi-VN"/>
        </w:rPr>
        <w:t>- Cơ cấu tổ chức: mô hình, chức năng nhiệm vụ các phòng, ban.</w:t>
      </w:r>
    </w:p>
    <w:p w:rsidR="00AF3C78" w:rsidRPr="000E7B6D" w:rsidRDefault="00AF3C78" w:rsidP="00965386">
      <w:pPr>
        <w:spacing w:line="260" w:lineRule="atLeast"/>
        <w:jc w:val="both"/>
      </w:pPr>
      <w:r w:rsidRPr="000E7B6D">
        <w:rPr>
          <w:rFonts w:ascii="Arial" w:hAnsi="Arial" w:cs="Arial"/>
          <w:sz w:val="20"/>
          <w:szCs w:val="20"/>
          <w:lang w:val="vi-VN"/>
        </w:rPr>
        <w:t>- Người điều hành hoạt động vận tải: họ tên, trình độ, chuyên ngành.</w:t>
      </w:r>
    </w:p>
    <w:p w:rsidR="00AF3C78" w:rsidRPr="000E7B6D" w:rsidRDefault="00AF3C78" w:rsidP="00965386">
      <w:pPr>
        <w:spacing w:line="260" w:lineRule="atLeast"/>
        <w:jc w:val="both"/>
      </w:pPr>
      <w:r w:rsidRPr="000E7B6D">
        <w:rPr>
          <w:rFonts w:ascii="Arial" w:hAnsi="Arial" w:cs="Arial"/>
          <w:sz w:val="20"/>
          <w:szCs w:val="20"/>
          <w:lang w:val="vi-VN"/>
        </w:rPr>
        <w:t>- Phương án tổ chức bộ phận quản lý, theo dõi các điều kiện về an toàn giao thông của đơn vị vận tải (chỉ áp dụng đối với đơn vị vận tải đăng ký kinh doanh vận tải hành khách theo tuyến cố định, xe buýt, xe taxi, vận tải hàng hóa bằng công-ten-nơ).</w:t>
      </w:r>
    </w:p>
    <w:p w:rsidR="00AF3C78" w:rsidRPr="000E7B6D" w:rsidRDefault="00AF3C78" w:rsidP="00965386">
      <w:pPr>
        <w:spacing w:line="260" w:lineRule="atLeast"/>
        <w:jc w:val="both"/>
      </w:pPr>
      <w:r w:rsidRPr="000E7B6D">
        <w:rPr>
          <w:rFonts w:ascii="Arial" w:hAnsi="Arial" w:cs="Arial"/>
          <w:sz w:val="20"/>
          <w:szCs w:val="20"/>
          <w:lang w:val="vi-VN"/>
        </w:rPr>
        <w:t>- Công tác lắp đặt, theo dõi, sử dụng dữ liệu từ thiết bị giám sát hành trình; trang bị máy tính, đường truyền kết nối mạng.</w:t>
      </w:r>
    </w:p>
    <w:p w:rsidR="00AF3C78" w:rsidRPr="000E7B6D" w:rsidRDefault="00AF3C78" w:rsidP="00965386">
      <w:pPr>
        <w:spacing w:line="260" w:lineRule="atLeast"/>
        <w:jc w:val="both"/>
      </w:pPr>
      <w:r w:rsidRPr="000E7B6D">
        <w:rPr>
          <w:rFonts w:ascii="Arial" w:hAnsi="Arial" w:cs="Arial"/>
          <w:sz w:val="20"/>
          <w:szCs w:val="20"/>
          <w:lang w:val="vi-VN"/>
        </w:rPr>
        <w:t>- Các nội dung quản lý khác.</w:t>
      </w:r>
    </w:p>
    <w:p w:rsidR="00AF3C78" w:rsidRPr="000E7B6D" w:rsidRDefault="00AF3C78" w:rsidP="00965386">
      <w:pPr>
        <w:spacing w:line="260" w:lineRule="atLeast"/>
        <w:jc w:val="both"/>
      </w:pPr>
      <w:r w:rsidRPr="000E7B6D">
        <w:rPr>
          <w:rFonts w:ascii="Arial" w:hAnsi="Arial" w:cs="Arial"/>
          <w:b/>
          <w:bCs/>
          <w:sz w:val="20"/>
          <w:szCs w:val="20"/>
          <w:lang w:val="vi-VN"/>
        </w:rPr>
        <w:t>II. Phương án kinh doanh của đơn vị vận tải</w:t>
      </w:r>
    </w:p>
    <w:p w:rsidR="00AF3C78" w:rsidRPr="000E7B6D" w:rsidRDefault="00AF3C78" w:rsidP="00965386">
      <w:pPr>
        <w:spacing w:line="260" w:lineRule="atLeast"/>
        <w:jc w:val="both"/>
      </w:pPr>
      <w:r w:rsidRPr="000E7B6D">
        <w:rPr>
          <w:rFonts w:ascii="Arial" w:hAnsi="Arial" w:cs="Arial"/>
          <w:sz w:val="20"/>
          <w:szCs w:val="20"/>
          <w:lang w:val="vi-VN"/>
        </w:rPr>
        <w:t>1. Phương án kinh doanh vận tải hành khách.</w:t>
      </w:r>
    </w:p>
    <w:p w:rsidR="00AF3C78" w:rsidRPr="000E7B6D" w:rsidRDefault="00AF3C78" w:rsidP="00965386">
      <w:pPr>
        <w:spacing w:line="260" w:lineRule="atLeast"/>
        <w:jc w:val="both"/>
      </w:pPr>
      <w:r w:rsidRPr="000E7B6D">
        <w:rPr>
          <w:rFonts w:ascii="Arial" w:hAnsi="Arial" w:cs="Arial"/>
          <w:sz w:val="20"/>
          <w:szCs w:val="20"/>
          <w:lang w:val="vi-VN"/>
        </w:rPr>
        <w:t>a. Kinh doanh vận tải hành khách theo tuyến cố định, xe buýt.</w:t>
      </w:r>
    </w:p>
    <w:p w:rsidR="00AF3C78" w:rsidRPr="000E7B6D" w:rsidRDefault="00AF3C78" w:rsidP="00965386">
      <w:pPr>
        <w:spacing w:line="260" w:lineRule="atLeast"/>
        <w:jc w:val="both"/>
      </w:pPr>
      <w:r w:rsidRPr="000E7B6D">
        <w:rPr>
          <w:rFonts w:ascii="Arial" w:hAnsi="Arial" w:cs="Arial"/>
          <w:sz w:val="20"/>
          <w:szCs w:val="20"/>
          <w:lang w:val="vi-VN"/>
        </w:rPr>
        <w:t>- Tuyến khai thác, số chuyến, hình thức triển khai bán vé.</w:t>
      </w:r>
    </w:p>
    <w:p w:rsidR="00AF3C78" w:rsidRPr="000E7B6D" w:rsidRDefault="00AF3C78" w:rsidP="00965386">
      <w:pPr>
        <w:spacing w:line="260" w:lineRule="atLeast"/>
        <w:jc w:val="both"/>
      </w:pPr>
      <w:r w:rsidRPr="000E7B6D">
        <w:rPr>
          <w:rFonts w:ascii="Arial" w:hAnsi="Arial" w:cs="Arial"/>
          <w:sz w:val="20"/>
          <w:szCs w:val="20"/>
          <w:lang w:val="vi-VN"/>
        </w:rPr>
        <w:t>- Phạm vi hoạt động của tuyến (nêu rõ hành trình hoạt động có cự ly từ 300 km trở lên hay dưới 300 km)</w:t>
      </w:r>
    </w:p>
    <w:p w:rsidR="00AF3C78" w:rsidRPr="000E7B6D" w:rsidRDefault="00AF3C78" w:rsidP="00965386">
      <w:pPr>
        <w:spacing w:line="260" w:lineRule="atLeast"/>
        <w:jc w:val="both"/>
      </w:pPr>
      <w:r w:rsidRPr="000E7B6D">
        <w:rPr>
          <w:rFonts w:ascii="Arial" w:hAnsi="Arial" w:cs="Arial"/>
          <w:sz w:val="20"/>
          <w:szCs w:val="20"/>
          <w:lang w:val="vi-VN"/>
        </w:rPr>
        <w:t>- Phương tiện: số lượng, chất lượng phương tiện, gắn thiết bị giám sát hành trình.</w:t>
      </w:r>
    </w:p>
    <w:p w:rsidR="00AF3C78" w:rsidRPr="000E7B6D" w:rsidRDefault="00AF3C78" w:rsidP="00965386">
      <w:pPr>
        <w:spacing w:line="260" w:lineRule="atLeast"/>
        <w:jc w:val="both"/>
      </w:pPr>
      <w:r w:rsidRPr="000E7B6D">
        <w:rPr>
          <w:rFonts w:ascii="Arial" w:hAnsi="Arial" w:cs="Arial"/>
          <w:sz w:val="20"/>
          <w:szCs w:val="20"/>
          <w:lang w:val="vi-VN"/>
        </w:rPr>
        <w:t>- Lái xe, nhân viên phục vụ trên xe: số lượng, hạng giấy phép lái xe, tập huấn nghiệp vụ, thâm niên của lái xe khách có giường nằm hai tầng.</w:t>
      </w:r>
    </w:p>
    <w:p w:rsidR="00AF3C78" w:rsidRPr="000E7B6D" w:rsidRDefault="00AF3C78" w:rsidP="00965386">
      <w:pPr>
        <w:spacing w:line="260" w:lineRule="atLeast"/>
        <w:jc w:val="both"/>
      </w:pPr>
      <w:r w:rsidRPr="000E7B6D">
        <w:rPr>
          <w:rFonts w:ascii="Arial" w:hAnsi="Arial" w:cs="Arial"/>
          <w:sz w:val="20"/>
          <w:szCs w:val="20"/>
          <w:lang w:val="vi-VN"/>
        </w:rPr>
        <w:t>- Đồng phục của lái xe, nhân viên phục vụ trên xe.</w:t>
      </w:r>
    </w:p>
    <w:p w:rsidR="00AF3C78" w:rsidRPr="000E7B6D" w:rsidRDefault="00AF3C78" w:rsidP="00965386">
      <w:pPr>
        <w:spacing w:line="260" w:lineRule="atLeast"/>
        <w:jc w:val="both"/>
      </w:pPr>
      <w:r w:rsidRPr="000E7B6D">
        <w:rPr>
          <w:rFonts w:ascii="Arial" w:hAnsi="Arial" w:cs="Arial"/>
          <w:sz w:val="20"/>
          <w:szCs w:val="20"/>
          <w:lang w:val="vi-VN"/>
        </w:rPr>
        <w:t>- Nơi đỗ xe của đơn vị vận tải: địa điểm, diện tích.</w:t>
      </w:r>
    </w:p>
    <w:p w:rsidR="00AF3C78" w:rsidRPr="000E7B6D" w:rsidRDefault="00AF3C78" w:rsidP="00965386">
      <w:pPr>
        <w:spacing w:line="260" w:lineRule="atLeast"/>
        <w:jc w:val="both"/>
      </w:pPr>
      <w:r w:rsidRPr="000E7B6D">
        <w:rPr>
          <w:rFonts w:ascii="Arial" w:hAnsi="Arial" w:cs="Arial"/>
          <w:sz w:val="20"/>
          <w:szCs w:val="20"/>
          <w:lang w:val="vi-VN"/>
        </w:rPr>
        <w:t>- Chế độ bảo dưỡng và sửa chữa phương tiện.</w:t>
      </w:r>
    </w:p>
    <w:p w:rsidR="00AF3C78" w:rsidRPr="000E7B6D" w:rsidRDefault="00AF3C78" w:rsidP="00965386">
      <w:pPr>
        <w:spacing w:line="260" w:lineRule="atLeast"/>
        <w:jc w:val="both"/>
      </w:pPr>
      <w:r w:rsidRPr="000E7B6D">
        <w:rPr>
          <w:rFonts w:ascii="Arial" w:hAnsi="Arial" w:cs="Arial"/>
          <w:sz w:val="20"/>
          <w:szCs w:val="20"/>
          <w:lang w:val="vi-VN"/>
        </w:rPr>
        <w:t>- Giá cước: thực hiện các quy định có liên quan.</w:t>
      </w:r>
    </w:p>
    <w:p w:rsidR="00AF3C78" w:rsidRPr="000E7B6D" w:rsidRDefault="00AF3C78" w:rsidP="00965386">
      <w:pPr>
        <w:spacing w:line="260" w:lineRule="atLeast"/>
        <w:jc w:val="both"/>
      </w:pPr>
      <w:r w:rsidRPr="000E7B6D">
        <w:rPr>
          <w:rFonts w:ascii="Arial" w:hAnsi="Arial" w:cs="Arial"/>
          <w:sz w:val="20"/>
          <w:szCs w:val="20"/>
          <w:lang w:val="vi-VN"/>
        </w:rPr>
        <w:t>b. Phương án kinh doanh vận tải hành khách bằng xe hợp đồng và xe du lịch.</w:t>
      </w:r>
    </w:p>
    <w:p w:rsidR="00AF3C78" w:rsidRPr="000E7B6D" w:rsidRDefault="00AF3C78" w:rsidP="00965386">
      <w:pPr>
        <w:spacing w:line="260" w:lineRule="atLeast"/>
        <w:jc w:val="both"/>
      </w:pPr>
      <w:r w:rsidRPr="000E7B6D">
        <w:rPr>
          <w:rFonts w:ascii="Arial" w:hAnsi="Arial" w:cs="Arial"/>
          <w:sz w:val="20"/>
          <w:szCs w:val="20"/>
          <w:lang w:val="vi-VN"/>
        </w:rPr>
        <w:t>- Phạm vi hoạt động (nêu rõ hành trình hoạt động có cự ly từ 300 km trở lên hay dưới 300 km).</w:t>
      </w:r>
    </w:p>
    <w:p w:rsidR="00AF3C78" w:rsidRPr="000E7B6D" w:rsidRDefault="00AF3C78" w:rsidP="00965386">
      <w:pPr>
        <w:spacing w:line="260" w:lineRule="atLeast"/>
        <w:jc w:val="both"/>
      </w:pPr>
      <w:r w:rsidRPr="000E7B6D">
        <w:rPr>
          <w:rFonts w:ascii="Arial" w:hAnsi="Arial" w:cs="Arial"/>
          <w:sz w:val="20"/>
          <w:szCs w:val="20"/>
          <w:lang w:val="vi-VN"/>
        </w:rPr>
        <w:t>- Phương tiện: số lượng, chất lượng, gắn thiết bị giám sát hành trình.</w:t>
      </w:r>
    </w:p>
    <w:p w:rsidR="00AF3C78" w:rsidRPr="000E7B6D" w:rsidRDefault="00AF3C78" w:rsidP="00965386">
      <w:pPr>
        <w:spacing w:line="260" w:lineRule="atLeast"/>
        <w:jc w:val="both"/>
      </w:pPr>
      <w:r w:rsidRPr="000E7B6D">
        <w:rPr>
          <w:rFonts w:ascii="Arial" w:hAnsi="Arial" w:cs="Arial"/>
          <w:sz w:val="20"/>
          <w:szCs w:val="20"/>
          <w:lang w:val="vi-VN"/>
        </w:rPr>
        <w:t>- Lái xe, nhân viên phục vụ trên xe: số lượng, hạng giấy phép lái xe, tập huấn nghiệp vụ.</w:t>
      </w:r>
    </w:p>
    <w:p w:rsidR="00AF3C78" w:rsidRPr="000E7B6D" w:rsidRDefault="00AF3C78" w:rsidP="00965386">
      <w:pPr>
        <w:spacing w:line="260" w:lineRule="atLeast"/>
        <w:jc w:val="both"/>
      </w:pPr>
      <w:r w:rsidRPr="000E7B6D">
        <w:rPr>
          <w:rFonts w:ascii="Arial" w:hAnsi="Arial" w:cs="Arial"/>
          <w:sz w:val="20"/>
          <w:szCs w:val="20"/>
          <w:lang w:val="vi-VN"/>
        </w:rPr>
        <w:t>- Đồng phục của lái xe, nhân viên phục vụ trên xe.</w:t>
      </w:r>
    </w:p>
    <w:p w:rsidR="00AF3C78" w:rsidRPr="000E7B6D" w:rsidRDefault="00AF3C78" w:rsidP="00965386">
      <w:pPr>
        <w:spacing w:line="260" w:lineRule="atLeast"/>
        <w:jc w:val="both"/>
      </w:pPr>
      <w:r w:rsidRPr="000E7B6D">
        <w:rPr>
          <w:rFonts w:ascii="Arial" w:hAnsi="Arial" w:cs="Arial"/>
          <w:sz w:val="20"/>
          <w:szCs w:val="20"/>
          <w:lang w:val="vi-VN"/>
        </w:rPr>
        <w:t>- Nơi đỗ xe của đơn vị vận tải: địa điểm, diện tích.</w:t>
      </w:r>
    </w:p>
    <w:p w:rsidR="00AF3C78" w:rsidRPr="000E7B6D" w:rsidRDefault="00AF3C78" w:rsidP="00965386">
      <w:pPr>
        <w:spacing w:line="260" w:lineRule="atLeast"/>
        <w:jc w:val="both"/>
      </w:pPr>
      <w:r w:rsidRPr="000E7B6D">
        <w:rPr>
          <w:rFonts w:ascii="Arial" w:hAnsi="Arial" w:cs="Arial"/>
          <w:sz w:val="20"/>
          <w:szCs w:val="20"/>
          <w:lang w:val="vi-VN"/>
        </w:rPr>
        <w:t>- Các dịch vụ phục vụ hành khách đi xe.</w:t>
      </w:r>
    </w:p>
    <w:p w:rsidR="00AF3C78" w:rsidRPr="000E7B6D" w:rsidRDefault="00AF3C78" w:rsidP="00965386">
      <w:pPr>
        <w:spacing w:line="260" w:lineRule="atLeast"/>
        <w:jc w:val="both"/>
      </w:pPr>
      <w:r w:rsidRPr="000E7B6D">
        <w:rPr>
          <w:rFonts w:ascii="Arial" w:hAnsi="Arial" w:cs="Arial"/>
          <w:sz w:val="20"/>
          <w:szCs w:val="20"/>
          <w:lang w:val="vi-VN"/>
        </w:rPr>
        <w:t>- Chế độ bảo dưỡng và sửa chữa phương tiện.</w:t>
      </w:r>
    </w:p>
    <w:p w:rsidR="00AF3C78" w:rsidRPr="000E7B6D" w:rsidRDefault="00AF3C78" w:rsidP="00965386">
      <w:pPr>
        <w:spacing w:line="260" w:lineRule="atLeast"/>
        <w:jc w:val="both"/>
      </w:pPr>
      <w:r w:rsidRPr="000E7B6D">
        <w:rPr>
          <w:rFonts w:ascii="Arial" w:hAnsi="Arial" w:cs="Arial"/>
          <w:sz w:val="20"/>
          <w:szCs w:val="20"/>
          <w:lang w:val="vi-VN"/>
        </w:rPr>
        <w:t>- Giá cước: thực hiện các quy định có liên quan.</w:t>
      </w:r>
    </w:p>
    <w:p w:rsidR="00AF3C78" w:rsidRPr="000E7B6D" w:rsidRDefault="00AF3C78" w:rsidP="00965386">
      <w:pPr>
        <w:spacing w:line="260" w:lineRule="atLeast"/>
        <w:jc w:val="both"/>
      </w:pPr>
      <w:r w:rsidRPr="000E7B6D">
        <w:rPr>
          <w:rFonts w:ascii="Arial" w:hAnsi="Arial" w:cs="Arial"/>
          <w:sz w:val="20"/>
          <w:szCs w:val="20"/>
          <w:lang w:val="vi-VN"/>
        </w:rPr>
        <w:t>c. Phương án kinh doanh vận tải hành khách bằng xe taxi:</w:t>
      </w:r>
    </w:p>
    <w:p w:rsidR="00AF3C78" w:rsidRPr="000E7B6D" w:rsidRDefault="00AF3C78" w:rsidP="00965386">
      <w:pPr>
        <w:spacing w:line="260" w:lineRule="atLeast"/>
        <w:jc w:val="both"/>
      </w:pPr>
      <w:r w:rsidRPr="000E7B6D">
        <w:rPr>
          <w:rFonts w:ascii="Arial" w:hAnsi="Arial" w:cs="Arial"/>
          <w:sz w:val="20"/>
          <w:szCs w:val="20"/>
          <w:lang w:val="vi-VN"/>
        </w:rPr>
        <w:t>- Màu sơn xe của đơn vị.</w:t>
      </w:r>
    </w:p>
    <w:p w:rsidR="00AF3C78" w:rsidRPr="000E7B6D" w:rsidRDefault="00AF3C78" w:rsidP="00965386">
      <w:pPr>
        <w:spacing w:line="260" w:lineRule="atLeast"/>
        <w:jc w:val="both"/>
      </w:pPr>
      <w:r w:rsidRPr="000E7B6D">
        <w:rPr>
          <w:rFonts w:ascii="Arial" w:hAnsi="Arial" w:cs="Arial"/>
          <w:sz w:val="20"/>
          <w:szCs w:val="20"/>
          <w:lang w:val="vi-VN"/>
        </w:rPr>
        <w:t>- Vị trí gắn hộp đèn xe taxi, nội dung thông tin ghi phía ngoài xe: Số điện thoại, tên đơn vị vận tải.</w:t>
      </w:r>
    </w:p>
    <w:p w:rsidR="00AF3C78" w:rsidRPr="000E7B6D" w:rsidRDefault="00AF3C78" w:rsidP="00965386">
      <w:pPr>
        <w:spacing w:line="260" w:lineRule="atLeast"/>
        <w:jc w:val="both"/>
      </w:pPr>
      <w:r w:rsidRPr="000E7B6D">
        <w:rPr>
          <w:rFonts w:ascii="Arial" w:hAnsi="Arial" w:cs="Arial"/>
          <w:sz w:val="20"/>
          <w:szCs w:val="20"/>
          <w:lang w:val="vi-VN"/>
        </w:rPr>
        <w:t>- Hệ thống điều hành: địa chỉ trung tâm điều hành, số lượng nhân viên điều hành, trang thiết bị liên lạc.</w:t>
      </w:r>
    </w:p>
    <w:p w:rsidR="00AF3C78" w:rsidRPr="000E7B6D" w:rsidRDefault="00AF3C78" w:rsidP="00965386">
      <w:pPr>
        <w:spacing w:line="260" w:lineRule="atLeast"/>
        <w:jc w:val="both"/>
      </w:pPr>
      <w:r w:rsidRPr="000E7B6D">
        <w:rPr>
          <w:rFonts w:ascii="Arial" w:hAnsi="Arial" w:cs="Arial"/>
          <w:sz w:val="20"/>
          <w:szCs w:val="20"/>
          <w:lang w:val="vi-VN"/>
        </w:rPr>
        <w:t>- Lái xe taxi: số lượng, hạng giấy phép lái xe, chế độ tập huấn nghiệp vụ.</w:t>
      </w:r>
    </w:p>
    <w:p w:rsidR="00AF3C78" w:rsidRPr="000E7B6D" w:rsidRDefault="00AF3C78" w:rsidP="00965386">
      <w:pPr>
        <w:spacing w:line="260" w:lineRule="atLeast"/>
        <w:jc w:val="both"/>
      </w:pPr>
      <w:r w:rsidRPr="000E7B6D">
        <w:rPr>
          <w:rFonts w:ascii="Arial" w:hAnsi="Arial" w:cs="Arial"/>
          <w:sz w:val="20"/>
          <w:szCs w:val="20"/>
          <w:lang w:val="vi-VN"/>
        </w:rPr>
        <w:t>- Đồng phục của lái xe.</w:t>
      </w:r>
    </w:p>
    <w:p w:rsidR="00AF3C78" w:rsidRPr="000E7B6D" w:rsidRDefault="00AF3C78" w:rsidP="00965386">
      <w:pPr>
        <w:spacing w:line="260" w:lineRule="atLeast"/>
        <w:jc w:val="both"/>
      </w:pPr>
      <w:r w:rsidRPr="000E7B6D">
        <w:rPr>
          <w:rFonts w:ascii="Arial" w:hAnsi="Arial" w:cs="Arial"/>
          <w:sz w:val="20"/>
          <w:szCs w:val="20"/>
          <w:lang w:val="vi-VN"/>
        </w:rPr>
        <w:t>- Phương tiện: số lượng, chất lượng, gắn thiết bị giám sát hành trình.</w:t>
      </w:r>
    </w:p>
    <w:p w:rsidR="00AF3C78" w:rsidRPr="000E7B6D" w:rsidRDefault="00AF3C78" w:rsidP="00965386">
      <w:pPr>
        <w:spacing w:line="260" w:lineRule="atLeast"/>
        <w:jc w:val="both"/>
      </w:pPr>
      <w:r w:rsidRPr="000E7B6D">
        <w:rPr>
          <w:rFonts w:ascii="Arial" w:hAnsi="Arial" w:cs="Arial"/>
          <w:sz w:val="20"/>
          <w:szCs w:val="20"/>
          <w:lang w:val="vi-VN"/>
        </w:rPr>
        <w:t>- Chế độ bảo dưỡng và sửa chữa phương tiện.</w:t>
      </w:r>
    </w:p>
    <w:p w:rsidR="00AF3C78" w:rsidRPr="000E7B6D" w:rsidRDefault="00AF3C78" w:rsidP="00965386">
      <w:pPr>
        <w:spacing w:line="260" w:lineRule="atLeast"/>
        <w:jc w:val="both"/>
      </w:pPr>
      <w:r w:rsidRPr="000E7B6D">
        <w:rPr>
          <w:rFonts w:ascii="Arial" w:hAnsi="Arial" w:cs="Arial"/>
          <w:sz w:val="20"/>
          <w:szCs w:val="20"/>
          <w:lang w:val="vi-VN"/>
        </w:rPr>
        <w:t>- Giá cước: thực hiện các quy định có liên quan.</w:t>
      </w:r>
    </w:p>
    <w:p w:rsidR="00AF3C78" w:rsidRPr="000E7B6D" w:rsidRDefault="00AF3C78" w:rsidP="00965386">
      <w:pPr>
        <w:spacing w:line="260" w:lineRule="atLeast"/>
        <w:jc w:val="both"/>
      </w:pPr>
      <w:r w:rsidRPr="000E7B6D">
        <w:rPr>
          <w:rFonts w:ascii="Arial" w:hAnsi="Arial" w:cs="Arial"/>
          <w:sz w:val="20"/>
          <w:szCs w:val="20"/>
          <w:lang w:val="vi-VN"/>
        </w:rPr>
        <w:t>2. Phương án kinh doanh vận tải hàng hóa</w:t>
      </w:r>
    </w:p>
    <w:p w:rsidR="00AF3C78" w:rsidRPr="000E7B6D" w:rsidRDefault="00AF3C78" w:rsidP="00965386">
      <w:pPr>
        <w:spacing w:line="260" w:lineRule="atLeast"/>
        <w:jc w:val="both"/>
      </w:pPr>
      <w:r w:rsidRPr="000E7B6D">
        <w:rPr>
          <w:rFonts w:ascii="Arial" w:hAnsi="Arial" w:cs="Arial"/>
          <w:sz w:val="20"/>
          <w:szCs w:val="20"/>
          <w:lang w:val="vi-VN"/>
        </w:rPr>
        <w:t>- Loại hình kinh doanh vận tải (ghi rõ hình thức kinh doanh vận tải như: Vận tải hàng hóa bằng công-ten-nơ, vận tải hàng hóa bằng xe taxi tải, vận tải hàng hóa thông thường…).</w:t>
      </w:r>
    </w:p>
    <w:p w:rsidR="00AF3C78" w:rsidRPr="000E7B6D" w:rsidRDefault="00AF3C78" w:rsidP="00965386">
      <w:pPr>
        <w:spacing w:line="260" w:lineRule="atLeast"/>
        <w:jc w:val="both"/>
      </w:pPr>
      <w:r w:rsidRPr="000E7B6D">
        <w:rPr>
          <w:rFonts w:ascii="Arial" w:hAnsi="Arial" w:cs="Arial"/>
          <w:sz w:val="20"/>
          <w:szCs w:val="20"/>
          <w:lang w:val="vi-VN"/>
        </w:rPr>
        <w:t>- Phương tiện: số lượng, chất lượng, việc gắn thiết bị giám sát hành trình.</w:t>
      </w:r>
    </w:p>
    <w:p w:rsidR="00AF3C78" w:rsidRPr="000E7B6D" w:rsidRDefault="00AF3C78" w:rsidP="00965386">
      <w:pPr>
        <w:spacing w:line="260" w:lineRule="atLeast"/>
        <w:jc w:val="both"/>
      </w:pPr>
      <w:r w:rsidRPr="000E7B6D">
        <w:rPr>
          <w:rFonts w:ascii="Arial" w:hAnsi="Arial" w:cs="Arial"/>
          <w:sz w:val="20"/>
          <w:szCs w:val="20"/>
          <w:lang w:val="vi-VN"/>
        </w:rPr>
        <w:t>- Phạm vi hoạt động (nêu rõ hành trình hoạt động có cự ly từ 300 km trở lên hay dưới 300 km)</w:t>
      </w:r>
    </w:p>
    <w:p w:rsidR="00AF3C78" w:rsidRPr="000E7B6D" w:rsidRDefault="00AF3C78" w:rsidP="00965386">
      <w:pPr>
        <w:spacing w:line="260" w:lineRule="atLeast"/>
        <w:jc w:val="both"/>
      </w:pPr>
      <w:r w:rsidRPr="000E7B6D">
        <w:rPr>
          <w:rFonts w:ascii="Arial" w:hAnsi="Arial" w:cs="Arial"/>
          <w:sz w:val="20"/>
          <w:szCs w:val="20"/>
          <w:lang w:val="vi-VN"/>
        </w:rPr>
        <w:t>- Chế độ bảo dưỡng và sửa chữa phương tiện.</w:t>
      </w:r>
    </w:p>
    <w:p w:rsidR="00AF3C78" w:rsidRPr="000E7B6D" w:rsidRDefault="00AF3C78" w:rsidP="00965386">
      <w:pPr>
        <w:spacing w:line="260" w:lineRule="atLeast"/>
        <w:jc w:val="both"/>
      </w:pPr>
      <w:r w:rsidRPr="000E7B6D">
        <w:rPr>
          <w:rFonts w:ascii="Arial" w:hAnsi="Arial" w:cs="Arial"/>
          <w:sz w:val="20"/>
          <w:szCs w:val="20"/>
          <w:lang w:val="vi-VN"/>
        </w:rPr>
        <w:t>- Lái xe: số lượng, hạng giấy phép lái xe, chế độ tập huấn nghiệp vụ.</w:t>
      </w:r>
    </w:p>
    <w:p w:rsidR="00AF3C78" w:rsidRPr="000E7B6D" w:rsidRDefault="00AF3C78" w:rsidP="00965386">
      <w:pPr>
        <w:spacing w:line="260" w:lineRule="atLeast"/>
        <w:jc w:val="both"/>
      </w:pPr>
      <w:r w:rsidRPr="000E7B6D">
        <w:rPr>
          <w:rFonts w:ascii="Arial" w:hAnsi="Arial" w:cs="Arial"/>
          <w:sz w:val="20"/>
          <w:szCs w:val="20"/>
          <w:lang w:val="vi-VN"/>
        </w:rPr>
        <w:t>- Nơi đỗ xe của đơn vị vận tải: địa điểm, diện tích.</w:t>
      </w:r>
    </w:p>
    <w:tbl>
      <w:tblPr>
        <w:tblW w:w="0" w:type="auto"/>
        <w:tblCellSpacing w:w="0" w:type="dxa"/>
        <w:tblCellMar>
          <w:left w:w="0" w:type="dxa"/>
          <w:right w:w="0" w:type="dxa"/>
        </w:tblCellMar>
        <w:tblLook w:val="04A0" w:firstRow="1" w:lastRow="0" w:firstColumn="1" w:lastColumn="0" w:noHBand="0" w:noVBand="1"/>
      </w:tblPr>
      <w:tblGrid>
        <w:gridCol w:w="4428"/>
        <w:gridCol w:w="4428"/>
      </w:tblGrid>
      <w:tr w:rsidR="000E7B6D" w:rsidRPr="000E7B6D" w:rsidTr="007F4477">
        <w:trPr>
          <w:tblCellSpacing w:w="0" w:type="dxa"/>
        </w:trPr>
        <w:tc>
          <w:tcPr>
            <w:tcW w:w="4428" w:type="dxa"/>
            <w:tcMar>
              <w:top w:w="0" w:type="dxa"/>
              <w:left w:w="108" w:type="dxa"/>
              <w:bottom w:w="0" w:type="dxa"/>
              <w:right w:w="108" w:type="dxa"/>
            </w:tcMar>
            <w:hideMark/>
          </w:tcPr>
          <w:p w:rsidR="00AF3C78" w:rsidRPr="000E7B6D" w:rsidRDefault="00AF3C78" w:rsidP="007F4477">
            <w:pPr>
              <w:spacing w:before="120" w:line="260" w:lineRule="atLeast"/>
            </w:pPr>
            <w:r w:rsidRPr="000E7B6D">
              <w:rPr>
                <w:rFonts w:ascii="Arial" w:hAnsi="Arial" w:cs="Arial"/>
                <w:sz w:val="20"/>
                <w:szCs w:val="20"/>
                <w:lang w:val="vi-VN"/>
              </w:rPr>
              <w:t>  </w:t>
            </w:r>
          </w:p>
        </w:tc>
        <w:tc>
          <w:tcPr>
            <w:tcW w:w="4428" w:type="dxa"/>
            <w:tcMar>
              <w:top w:w="0" w:type="dxa"/>
              <w:left w:w="108" w:type="dxa"/>
              <w:bottom w:w="0" w:type="dxa"/>
              <w:right w:w="108" w:type="dxa"/>
            </w:tcMar>
            <w:hideMark/>
          </w:tcPr>
          <w:p w:rsidR="00AF3C78" w:rsidRPr="000E7B6D" w:rsidRDefault="00AF3C78" w:rsidP="007F4477">
            <w:pPr>
              <w:spacing w:before="120" w:after="240" w:line="260" w:lineRule="atLeast"/>
              <w:jc w:val="center"/>
            </w:pPr>
            <w:r w:rsidRPr="000E7B6D">
              <w:rPr>
                <w:rFonts w:ascii="Arial" w:hAnsi="Arial" w:cs="Arial"/>
                <w:b/>
                <w:bCs/>
                <w:sz w:val="20"/>
                <w:szCs w:val="20"/>
                <w:lang w:val="vi-VN"/>
              </w:rPr>
              <w:t>Đại diện đơn vị kinh doanh vận tải</w:t>
            </w:r>
            <w:r w:rsidRPr="000E7B6D">
              <w:rPr>
                <w:rFonts w:ascii="Arial" w:hAnsi="Arial" w:cs="Arial"/>
                <w:b/>
                <w:bCs/>
                <w:sz w:val="20"/>
                <w:szCs w:val="20"/>
                <w:lang w:val="vi-VN"/>
              </w:rPr>
              <w:br/>
            </w:r>
            <w:r w:rsidRPr="000E7B6D">
              <w:rPr>
                <w:rFonts w:ascii="Arial" w:hAnsi="Arial" w:cs="Arial"/>
                <w:i/>
                <w:iCs/>
                <w:sz w:val="20"/>
                <w:szCs w:val="20"/>
                <w:lang w:val="vi-VN"/>
              </w:rPr>
              <w:t>(Ký tên, đóng dấu)</w:t>
            </w:r>
          </w:p>
        </w:tc>
      </w:tr>
    </w:tbl>
    <w:p w:rsidR="00AF3C78" w:rsidRPr="000E7B6D" w:rsidRDefault="00AF3C78" w:rsidP="00AF3C78">
      <w:pPr>
        <w:spacing w:before="120" w:line="260" w:lineRule="atLeast"/>
        <w:jc w:val="both"/>
      </w:pPr>
      <w:r w:rsidRPr="000E7B6D">
        <w:rPr>
          <w:rFonts w:ascii="Arial" w:hAnsi="Arial" w:cs="Arial"/>
          <w:sz w:val="20"/>
          <w:szCs w:val="20"/>
          <w:lang w:val="vi-VN"/>
        </w:rPr>
        <w:t> </w:t>
      </w:r>
    </w:p>
    <w:p w:rsidR="005D7826" w:rsidRPr="000E7B6D" w:rsidRDefault="00AF3C78" w:rsidP="00AF3C78">
      <w:pPr>
        <w:rPr>
          <w:rFonts w:asciiTheme="majorHAnsi" w:hAnsiTheme="majorHAnsi" w:cstheme="majorHAnsi"/>
          <w:b/>
          <w:sz w:val="28"/>
          <w:szCs w:val="28"/>
          <w:shd w:val="clear" w:color="auto" w:fill="FFFFFF"/>
        </w:rPr>
      </w:pPr>
      <w:r w:rsidRPr="000E7B6D">
        <w:rPr>
          <w:rFonts w:ascii="Arial" w:hAnsi="Arial" w:cs="Arial"/>
          <w:sz w:val="20"/>
          <w:szCs w:val="20"/>
          <w:lang w:val="vi-VN"/>
        </w:rPr>
        <w:br w:type="page"/>
      </w:r>
      <w:r w:rsidR="005D7826" w:rsidRPr="000E7B6D">
        <w:rPr>
          <w:rFonts w:asciiTheme="majorHAnsi" w:hAnsiTheme="majorHAnsi" w:cstheme="majorHAnsi"/>
          <w:b/>
          <w:sz w:val="28"/>
          <w:szCs w:val="28"/>
        </w:rPr>
        <w:t>5</w:t>
      </w:r>
      <w:r w:rsidRPr="000E7B6D">
        <w:rPr>
          <w:rFonts w:asciiTheme="majorHAnsi" w:hAnsiTheme="majorHAnsi" w:cstheme="majorHAnsi"/>
          <w:b/>
          <w:sz w:val="28"/>
          <w:szCs w:val="28"/>
        </w:rPr>
        <w:t>5</w:t>
      </w:r>
      <w:r w:rsidR="005D7826" w:rsidRPr="000E7B6D">
        <w:rPr>
          <w:rFonts w:asciiTheme="majorHAnsi" w:hAnsiTheme="majorHAnsi" w:cstheme="majorHAnsi"/>
          <w:b/>
          <w:i/>
          <w:sz w:val="28"/>
          <w:szCs w:val="28"/>
        </w:rPr>
        <w:t xml:space="preserve">. </w:t>
      </w:r>
      <w:r w:rsidR="005D7826" w:rsidRPr="000E7B6D">
        <w:rPr>
          <w:rFonts w:asciiTheme="majorHAnsi" w:hAnsiTheme="majorHAnsi" w:cstheme="majorHAnsi"/>
          <w:b/>
          <w:sz w:val="28"/>
          <w:szCs w:val="28"/>
          <w:shd w:val="clear" w:color="auto" w:fill="FFFFFF"/>
        </w:rPr>
        <w:t>Cấp lại Giấy phép kinh doanh vận tải bằng xe ô tô đối với</w:t>
      </w:r>
      <w:r w:rsidR="005D7826" w:rsidRPr="000E7B6D">
        <w:rPr>
          <w:rStyle w:val="apple-converted-space"/>
          <w:rFonts w:asciiTheme="majorHAnsi" w:hAnsiTheme="majorHAnsi" w:cstheme="majorHAnsi"/>
          <w:b/>
          <w:sz w:val="28"/>
          <w:szCs w:val="28"/>
          <w:shd w:val="clear" w:color="auto" w:fill="FFFFFF"/>
        </w:rPr>
        <w:t> </w:t>
      </w:r>
      <w:r w:rsidR="005D7826" w:rsidRPr="000E7B6D">
        <w:rPr>
          <w:rFonts w:asciiTheme="majorHAnsi" w:hAnsiTheme="majorHAnsi" w:cstheme="majorHAnsi"/>
          <w:b/>
          <w:sz w:val="28"/>
          <w:szCs w:val="28"/>
          <w:shd w:val="clear" w:color="auto" w:fill="FFFFFF"/>
        </w:rPr>
        <w:t>trường hợp</w:t>
      </w:r>
      <w:r w:rsidR="005D7826" w:rsidRPr="000E7B6D">
        <w:rPr>
          <w:rStyle w:val="apple-converted-space"/>
          <w:rFonts w:asciiTheme="majorHAnsi" w:hAnsiTheme="majorHAnsi" w:cstheme="majorHAnsi"/>
          <w:b/>
          <w:sz w:val="28"/>
          <w:szCs w:val="28"/>
          <w:shd w:val="clear" w:color="auto" w:fill="FFFFFF"/>
        </w:rPr>
        <w:t> </w:t>
      </w:r>
      <w:r w:rsidR="005D7826" w:rsidRPr="000E7B6D">
        <w:rPr>
          <w:rFonts w:asciiTheme="majorHAnsi" w:hAnsiTheme="majorHAnsi" w:cstheme="majorHAnsi"/>
          <w:b/>
          <w:sz w:val="28"/>
          <w:szCs w:val="28"/>
          <w:shd w:val="clear" w:color="auto" w:fill="FFFFFF"/>
        </w:rPr>
        <w:t xml:space="preserve">bị hư hỏng, hết hạn, bị mất hoặc có sự thay đổi liên quan đến nội dung của Giấy phép </w:t>
      </w:r>
    </w:p>
    <w:p w:rsidR="005D7826" w:rsidRPr="000E7B6D" w:rsidRDefault="005D7826" w:rsidP="005D7826">
      <w:pPr>
        <w:spacing w:before="120"/>
        <w:jc w:val="both"/>
        <w:rPr>
          <w:rFonts w:asciiTheme="majorHAnsi" w:hAnsiTheme="majorHAnsi" w:cstheme="majorHAnsi"/>
          <w:b/>
          <w:bCs/>
          <w:sz w:val="28"/>
          <w:szCs w:val="28"/>
          <w:lang w:val="vi-VN"/>
        </w:rPr>
      </w:pPr>
      <w:r w:rsidRPr="000E7B6D">
        <w:rPr>
          <w:rFonts w:asciiTheme="majorHAnsi" w:hAnsiTheme="majorHAnsi" w:cstheme="majorHAnsi"/>
          <w:b/>
          <w:bCs/>
          <w:sz w:val="28"/>
          <w:szCs w:val="28"/>
          <w:lang w:val="vi-VN"/>
        </w:rPr>
        <w:t>1. Trình tự thực hiện:</w:t>
      </w:r>
    </w:p>
    <w:p w:rsidR="005D7826" w:rsidRPr="000E7B6D" w:rsidRDefault="005D7826" w:rsidP="005D7826">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rPr>
      </w:pPr>
      <w:r w:rsidRPr="000E7B6D">
        <w:rPr>
          <w:rFonts w:asciiTheme="majorHAnsi" w:hAnsiTheme="majorHAnsi" w:cstheme="majorHAnsi"/>
          <w:sz w:val="28"/>
          <w:szCs w:val="28"/>
          <w:lang w:val="vi-VN"/>
        </w:rPr>
        <w:t>a) Nộp hồ sơ TTHC:</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sz w:val="28"/>
          <w:szCs w:val="28"/>
        </w:rPr>
        <w:t xml:space="preserve">Đơn vị kinh doanh vận tải </w:t>
      </w:r>
      <w:r w:rsidR="002C7BE1" w:rsidRPr="000E7B6D">
        <w:rPr>
          <w:sz w:val="28"/>
          <w:szCs w:val="28"/>
        </w:rPr>
        <w:t xml:space="preserve">nộp hồ sơ </w:t>
      </w:r>
      <w:r w:rsidR="002C7BE1" w:rsidRPr="000E7B6D">
        <w:rPr>
          <w:bCs/>
          <w:sz w:val="28"/>
          <w:szCs w:val="28"/>
        </w:rPr>
        <w:t>đến</w:t>
      </w:r>
      <w:r w:rsidR="002C7BE1"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Fonts w:asciiTheme="majorHAnsi" w:hAnsiTheme="majorHAnsi" w:cstheme="majorHAnsi"/>
          <w:sz w:val="28"/>
          <w:szCs w:val="28"/>
          <w:lang w:val="vi-VN"/>
        </w:rPr>
        <w:t>.</w:t>
      </w:r>
    </w:p>
    <w:p w:rsidR="005D7826" w:rsidRPr="000E7B6D" w:rsidRDefault="005D7826" w:rsidP="005D7826">
      <w:pPr>
        <w:widowControl w:val="0"/>
        <w:autoSpaceDE w:val="0"/>
        <w:autoSpaceDN w:val="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Giải quyết TTHC:</w:t>
      </w:r>
    </w:p>
    <w:p w:rsidR="005D7826" w:rsidRPr="000E7B6D" w:rsidRDefault="005D7826" w:rsidP="005D7826">
      <w:pPr>
        <w:widowControl w:val="0"/>
        <w:autoSpaceDE w:val="0"/>
        <w:autoSpaceDN w:val="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Cơ quan cấp Giấy phép tiếp nhận, kiểm tra hồ sơ: Trường hợp hồ sơ cần sửa đổi, bổ sung, cơ quan cấp Giấy phép kinh doanh thông báo trực tiếp hoặc bằng văn bản những nội dung cần bổ sung hoặc sửa đổi đến đơn vị kinh doanh vận tải trong thời hạn 03 ngày</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shd w:val="clear" w:color="auto" w:fill="FFFFFF"/>
          <w:lang w:val="vi-VN"/>
        </w:rPr>
        <w:t>là</w:t>
      </w:r>
      <w:r w:rsidRPr="000E7B6D">
        <w:rPr>
          <w:rFonts w:asciiTheme="majorHAnsi" w:hAnsiTheme="majorHAnsi" w:cstheme="majorHAnsi"/>
          <w:sz w:val="28"/>
          <w:szCs w:val="28"/>
          <w:lang w:val="vi-VN"/>
        </w:rPr>
        <w:t>m việc, kể từ ngày nhận hồ sơ.</w:t>
      </w:r>
    </w:p>
    <w:p w:rsidR="005D7826" w:rsidRPr="000E7B6D" w:rsidRDefault="005D7826" w:rsidP="005D7826">
      <w:pPr>
        <w:widowControl w:val="0"/>
        <w:autoSpaceDE w:val="0"/>
        <w:autoSpaceDN w:val="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 Đối với trường hợp Giấy phép bị hư hỏng, hết hạn hoặc </w:t>
      </w:r>
      <w:r w:rsidRPr="000E7B6D">
        <w:rPr>
          <w:rFonts w:asciiTheme="majorHAnsi" w:hAnsiTheme="majorHAnsi" w:cstheme="majorHAnsi"/>
          <w:sz w:val="28"/>
          <w:szCs w:val="28"/>
          <w:shd w:val="clear" w:color="auto" w:fill="FFFFFF"/>
          <w:lang w:val="vi-VN"/>
        </w:rPr>
        <w:t xml:space="preserve">có sự thay đổi liên quan đến nội dung của Giấy phép: </w:t>
      </w:r>
      <w:r w:rsidRPr="000E7B6D">
        <w:rPr>
          <w:rFonts w:asciiTheme="majorHAnsi" w:hAnsiTheme="majorHAnsi" w:cstheme="majorHAnsi"/>
          <w:sz w:val="28"/>
          <w:szCs w:val="28"/>
          <w:lang w:val="vi-VN"/>
        </w:rPr>
        <w:t>Trong thời hạn 05 ngày làm việc, kể từ ngày nhận đủ hồ sơ đúng theo quy định, cơ quan cấp Giấy phép kinh doanh thẩm định hồ sơ, cấp lại Giấy phép kinh doanh đồng thời phê duyệt Phương án kinh doanh kèm theo. Trường hợp không cấp lại Giấy phép kinh doanh thì cơ quan cấp Giấy phép phải trả lời bằng văn bản và nêu rõ lý do.</w:t>
      </w:r>
    </w:p>
    <w:p w:rsidR="005D7826" w:rsidRPr="000E7B6D" w:rsidRDefault="005D7826" w:rsidP="005D7826">
      <w:pPr>
        <w:pStyle w:val="NormalWeb"/>
        <w:shd w:val="clear" w:color="auto" w:fill="FFFFFF"/>
        <w:spacing w:before="0" w:beforeAutospacing="0" w:after="0" w:afterAutospacing="0" w:line="156" w:lineRule="atLeast"/>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Đối với trường hợp Giấy phép bị mất: Trong thời hạn 30 ngày làm việc, kể từ ngày nhận đủ hồ sơ đúng theo quy định, cơ quan cấp Giấy phép kinh doanh kiểm tra, xác minh, cấp lại Giấy phép kinh doanh. Trường hợp không cấp lại Giấy phép kinh doanh thì cơ quan cấp Giấy phép phải trả lời bằng văn bản và nêu rõ lý do.</w:t>
      </w:r>
    </w:p>
    <w:p w:rsidR="007D2226" w:rsidRPr="000E7B6D" w:rsidRDefault="005D7826" w:rsidP="005D7826">
      <w:pPr>
        <w:jc w:val="both"/>
        <w:rPr>
          <w:rFonts w:asciiTheme="majorHAnsi" w:hAnsiTheme="majorHAnsi" w:cstheme="majorHAnsi"/>
          <w:b/>
          <w:sz w:val="28"/>
          <w:szCs w:val="28"/>
        </w:rPr>
      </w:pPr>
      <w:r w:rsidRPr="000E7B6D">
        <w:rPr>
          <w:rFonts w:asciiTheme="majorHAnsi" w:hAnsiTheme="majorHAnsi" w:cstheme="majorHAnsi"/>
          <w:b/>
          <w:sz w:val="28"/>
          <w:szCs w:val="28"/>
          <w:lang w:val="vi-VN"/>
        </w:rPr>
        <w:t xml:space="preserve">2. Cách thức thực hiện: </w:t>
      </w:r>
    </w:p>
    <w:p w:rsidR="00B3127F" w:rsidRPr="000E7B6D" w:rsidRDefault="00B3127F" w:rsidP="00B3127F">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B3127F" w:rsidRPr="000E7B6D" w:rsidRDefault="00B3127F" w:rsidP="00B3127F">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B3127F" w:rsidRPr="000E7B6D" w:rsidRDefault="00B3127F" w:rsidP="00B3127F">
      <w:pPr>
        <w:jc w:val="both"/>
        <w:rPr>
          <w:sz w:val="28"/>
          <w:szCs w:val="28"/>
        </w:rPr>
      </w:pPr>
      <w:r w:rsidRPr="000E7B6D">
        <w:rPr>
          <w:sz w:val="28"/>
          <w:szCs w:val="28"/>
        </w:rPr>
        <w:t>- Tiếp nhận và trả kết quả qua dịch vụ bưu chính công ích.</w:t>
      </w:r>
    </w:p>
    <w:p w:rsidR="007D2226" w:rsidRPr="000E7B6D" w:rsidRDefault="007D2226" w:rsidP="007D2226">
      <w:pPr>
        <w:jc w:val="both"/>
        <w:rPr>
          <w:sz w:val="28"/>
          <w:szCs w:val="28"/>
        </w:rPr>
      </w:pPr>
      <w:r w:rsidRPr="000E7B6D">
        <w:rPr>
          <w:sz w:val="28"/>
          <w:szCs w:val="28"/>
        </w:rPr>
        <w:t>- K</w:t>
      </w:r>
      <w:r w:rsidR="009719DA" w:rsidRPr="000E7B6D">
        <w:rPr>
          <w:sz w:val="28"/>
          <w:szCs w:val="28"/>
        </w:rPr>
        <w:t>ê khai trực tuyến cấp độ 4</w:t>
      </w:r>
      <w:r w:rsidRPr="000E7B6D">
        <w:rPr>
          <w:sz w:val="28"/>
          <w:szCs w:val="28"/>
        </w:rPr>
        <w:t xml:space="preserve"> theo địa chỉ ( http://qlvt.mt.gov.vn)</w:t>
      </w:r>
      <w:r w:rsidRPr="000E7B6D">
        <w:rPr>
          <w:rStyle w:val="Hyperlink"/>
          <w:color w:val="auto"/>
          <w:sz w:val="28"/>
          <w:szCs w:val="28"/>
        </w:rPr>
        <w:t>.</w:t>
      </w:r>
      <w:r w:rsidRPr="000E7B6D">
        <w:rPr>
          <w:sz w:val="28"/>
          <w:szCs w:val="28"/>
        </w:rPr>
        <w:t xml:space="preserve"> </w:t>
      </w:r>
    </w:p>
    <w:p w:rsidR="005D7826" w:rsidRPr="000E7B6D" w:rsidRDefault="005D7826" w:rsidP="005D7826">
      <w:pPr>
        <w:tabs>
          <w:tab w:val="left" w:pos="360"/>
        </w:tabs>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3. Thành phần, số lượng hồ sơ:</w:t>
      </w:r>
    </w:p>
    <w:p w:rsidR="005D7826" w:rsidRPr="000E7B6D" w:rsidRDefault="005D7826" w:rsidP="005D7826">
      <w:pPr>
        <w:jc w:val="both"/>
        <w:rPr>
          <w:rFonts w:asciiTheme="majorHAnsi" w:hAnsiTheme="majorHAnsi" w:cstheme="majorHAnsi"/>
          <w:sz w:val="28"/>
          <w:szCs w:val="28"/>
        </w:rPr>
      </w:pPr>
      <w:r w:rsidRPr="000E7B6D">
        <w:rPr>
          <w:rFonts w:asciiTheme="majorHAnsi" w:hAnsiTheme="majorHAnsi" w:cstheme="majorHAnsi"/>
          <w:sz w:val="28"/>
          <w:szCs w:val="28"/>
          <w:lang w:val="vi-VN"/>
        </w:rPr>
        <w:t>a) Thành phần hồ sơ:</w:t>
      </w:r>
    </w:p>
    <w:p w:rsidR="005D7826" w:rsidRPr="000E7B6D" w:rsidRDefault="005D7826" w:rsidP="005D7826">
      <w:pPr>
        <w:pStyle w:val="NormalWeb"/>
        <w:shd w:val="clear" w:color="auto" w:fill="FFFFFF"/>
        <w:spacing w:before="0" w:beforeAutospacing="0" w:after="0" w:afterAutospacing="0" w:line="156" w:lineRule="atLeast"/>
        <w:jc w:val="both"/>
        <w:rPr>
          <w:rFonts w:asciiTheme="majorHAnsi" w:hAnsiTheme="majorHAnsi" w:cstheme="majorHAnsi"/>
          <w:sz w:val="28"/>
          <w:szCs w:val="28"/>
        </w:rPr>
      </w:pPr>
      <w:r w:rsidRPr="000E7B6D">
        <w:rPr>
          <w:rFonts w:asciiTheme="majorHAnsi" w:hAnsiTheme="majorHAnsi" w:cstheme="majorHAnsi"/>
          <w:sz w:val="28"/>
          <w:szCs w:val="28"/>
        </w:rPr>
        <w:t>- Đối với trường hợp thay đổi nội dung của Giấy phép kinh doanh, hồ sơ gồm:</w:t>
      </w:r>
    </w:p>
    <w:p w:rsidR="005D7826" w:rsidRPr="000E7B6D" w:rsidRDefault="005D7826" w:rsidP="005D7826">
      <w:pPr>
        <w:pStyle w:val="NormalWeb"/>
        <w:shd w:val="clear" w:color="auto" w:fill="FFFFFF"/>
        <w:spacing w:before="0" w:beforeAutospacing="0" w:after="0" w:afterAutospacing="0" w:line="156" w:lineRule="atLeast"/>
        <w:jc w:val="both"/>
        <w:rPr>
          <w:rFonts w:asciiTheme="majorHAnsi" w:hAnsiTheme="majorHAnsi" w:cstheme="majorHAnsi"/>
          <w:sz w:val="28"/>
          <w:szCs w:val="28"/>
        </w:rPr>
      </w:pPr>
      <w:r w:rsidRPr="000E7B6D">
        <w:rPr>
          <w:rFonts w:asciiTheme="majorHAnsi" w:hAnsiTheme="majorHAnsi" w:cstheme="majorHAnsi"/>
          <w:sz w:val="28"/>
          <w:szCs w:val="28"/>
        </w:rPr>
        <w:t>+ Đơn đề nghị cấp lại Giấy phép kinh doanh trong đó nêu rõ lý do xin cấp lại theo mẫu;</w:t>
      </w:r>
    </w:p>
    <w:p w:rsidR="005D7826" w:rsidRPr="000E7B6D" w:rsidRDefault="005D7826" w:rsidP="005D7826">
      <w:pPr>
        <w:pStyle w:val="NormalWeb"/>
        <w:shd w:val="clear" w:color="auto" w:fill="FFFFFF"/>
        <w:spacing w:before="0" w:beforeAutospacing="0" w:after="0" w:afterAutospacing="0" w:line="156" w:lineRule="atLeast"/>
        <w:jc w:val="both"/>
        <w:rPr>
          <w:rFonts w:asciiTheme="majorHAnsi" w:hAnsiTheme="majorHAnsi" w:cstheme="majorHAnsi"/>
          <w:sz w:val="28"/>
          <w:szCs w:val="28"/>
        </w:rPr>
      </w:pPr>
      <w:r w:rsidRPr="000E7B6D">
        <w:rPr>
          <w:rFonts w:asciiTheme="majorHAnsi" w:hAnsiTheme="majorHAnsi" w:cstheme="majorHAnsi"/>
          <w:sz w:val="28"/>
          <w:szCs w:val="28"/>
        </w:rPr>
        <w:t>+ Giấy phép kinh doanh được cấp trước đó;</w:t>
      </w:r>
    </w:p>
    <w:p w:rsidR="005D7826" w:rsidRPr="000E7B6D" w:rsidRDefault="005D7826" w:rsidP="005D7826">
      <w:pPr>
        <w:pStyle w:val="NormalWeb"/>
        <w:shd w:val="clear" w:color="auto" w:fill="FFFFFF"/>
        <w:spacing w:before="0" w:beforeAutospacing="0" w:after="0" w:afterAutospacing="0" w:line="156" w:lineRule="atLeast"/>
        <w:jc w:val="both"/>
        <w:rPr>
          <w:rFonts w:asciiTheme="majorHAnsi" w:hAnsiTheme="majorHAnsi" w:cstheme="majorHAnsi"/>
          <w:sz w:val="28"/>
          <w:szCs w:val="28"/>
        </w:rPr>
      </w:pPr>
      <w:r w:rsidRPr="000E7B6D">
        <w:rPr>
          <w:rFonts w:asciiTheme="majorHAnsi" w:hAnsiTheme="majorHAnsi" w:cstheme="majorHAnsi"/>
          <w:sz w:val="28"/>
          <w:szCs w:val="28"/>
        </w:rPr>
        <w:t>+ Tài liệu chứng minh sự thay đổi của những nội dung ghi trong Giấy phép kinh doanh quy định tại khoản 3 Điều 20 Nghị định số 86/2014/NĐ-CP (việc thay đổi liên quan đến nội dung nào thì bổ sung tài liệu về nội dung đó).</w:t>
      </w:r>
    </w:p>
    <w:p w:rsidR="005D7826" w:rsidRPr="000E7B6D" w:rsidRDefault="005D7826" w:rsidP="005D7826">
      <w:pPr>
        <w:pStyle w:val="NormalWeb"/>
        <w:shd w:val="clear" w:color="auto" w:fill="FFFFFF"/>
        <w:spacing w:before="0" w:beforeAutospacing="0" w:after="0" w:afterAutospacing="0" w:line="156" w:lineRule="atLeast"/>
        <w:jc w:val="both"/>
        <w:rPr>
          <w:rFonts w:asciiTheme="majorHAnsi" w:hAnsiTheme="majorHAnsi" w:cstheme="majorHAnsi"/>
          <w:sz w:val="28"/>
          <w:szCs w:val="28"/>
        </w:rPr>
      </w:pPr>
      <w:r w:rsidRPr="000E7B6D">
        <w:rPr>
          <w:rFonts w:asciiTheme="majorHAnsi" w:hAnsiTheme="majorHAnsi" w:cstheme="majorHAnsi"/>
          <w:sz w:val="28"/>
          <w:szCs w:val="28"/>
        </w:rPr>
        <w:t>- Đối với trường hợp Giấy phép kinh doanh hết hạn, hồ sơ gồm:</w:t>
      </w:r>
    </w:p>
    <w:p w:rsidR="005D7826" w:rsidRPr="000E7B6D" w:rsidRDefault="005D7826" w:rsidP="005D7826">
      <w:pPr>
        <w:pStyle w:val="NormalWeb"/>
        <w:shd w:val="clear" w:color="auto" w:fill="FFFFFF"/>
        <w:spacing w:before="0" w:beforeAutospacing="0" w:after="0" w:afterAutospacing="0" w:line="156" w:lineRule="atLeast"/>
        <w:jc w:val="both"/>
        <w:rPr>
          <w:rFonts w:asciiTheme="majorHAnsi" w:hAnsiTheme="majorHAnsi" w:cstheme="majorHAnsi"/>
          <w:sz w:val="28"/>
          <w:szCs w:val="28"/>
        </w:rPr>
      </w:pPr>
      <w:r w:rsidRPr="000E7B6D">
        <w:rPr>
          <w:rFonts w:asciiTheme="majorHAnsi" w:hAnsiTheme="majorHAnsi" w:cstheme="majorHAnsi"/>
          <w:sz w:val="28"/>
          <w:szCs w:val="28"/>
        </w:rPr>
        <w:t xml:space="preserve">+ Đơn đề nghị cấp lại Giấy phép kinh doanh theo mẫu; </w:t>
      </w:r>
    </w:p>
    <w:p w:rsidR="005D7826" w:rsidRPr="000E7B6D" w:rsidRDefault="005D7826" w:rsidP="005D7826">
      <w:pPr>
        <w:pStyle w:val="NormalWeb"/>
        <w:shd w:val="clear" w:color="auto" w:fill="FFFFFF"/>
        <w:spacing w:before="0" w:beforeAutospacing="0" w:after="0" w:afterAutospacing="0" w:line="156" w:lineRule="atLeast"/>
        <w:jc w:val="both"/>
        <w:rPr>
          <w:rFonts w:asciiTheme="majorHAnsi" w:hAnsiTheme="majorHAnsi" w:cstheme="majorHAnsi"/>
          <w:sz w:val="28"/>
          <w:szCs w:val="28"/>
        </w:rPr>
      </w:pPr>
      <w:r w:rsidRPr="000E7B6D">
        <w:rPr>
          <w:rFonts w:asciiTheme="majorHAnsi" w:hAnsiTheme="majorHAnsi" w:cstheme="majorHAnsi"/>
          <w:sz w:val="28"/>
          <w:szCs w:val="28"/>
        </w:rPr>
        <w:t>+ Giấy phép kinh doanh được cấp trước đó;</w:t>
      </w:r>
    </w:p>
    <w:p w:rsidR="005D7826" w:rsidRPr="000E7B6D" w:rsidRDefault="005D7826" w:rsidP="005D7826">
      <w:pPr>
        <w:pStyle w:val="NormalWeb"/>
        <w:shd w:val="clear" w:color="auto" w:fill="FFFFFF"/>
        <w:spacing w:before="0" w:beforeAutospacing="0" w:after="0" w:afterAutospacing="0" w:line="156" w:lineRule="atLeast"/>
        <w:jc w:val="both"/>
        <w:rPr>
          <w:rFonts w:asciiTheme="majorHAnsi" w:hAnsiTheme="majorHAnsi" w:cstheme="majorHAnsi"/>
          <w:sz w:val="28"/>
          <w:szCs w:val="28"/>
        </w:rPr>
      </w:pPr>
      <w:r w:rsidRPr="000E7B6D">
        <w:rPr>
          <w:rFonts w:asciiTheme="majorHAnsi" w:hAnsiTheme="majorHAnsi" w:cstheme="majorHAnsi"/>
          <w:sz w:val="28"/>
          <w:szCs w:val="28"/>
        </w:rPr>
        <w:t>+ Phương án kinh doanh vận tải bằng xe ô tô theo quy định của Bộ Giao thông vận tải.</w:t>
      </w:r>
    </w:p>
    <w:p w:rsidR="005D7826" w:rsidRPr="000E7B6D" w:rsidRDefault="005D7826" w:rsidP="005D7826">
      <w:pPr>
        <w:pStyle w:val="NormalWeb"/>
        <w:shd w:val="clear" w:color="auto" w:fill="FFFFFF"/>
        <w:spacing w:before="0" w:beforeAutospacing="0" w:after="0" w:afterAutospacing="0" w:line="156" w:lineRule="atLeast"/>
        <w:jc w:val="both"/>
        <w:rPr>
          <w:rFonts w:asciiTheme="majorHAnsi" w:hAnsiTheme="majorHAnsi" w:cstheme="majorHAnsi"/>
          <w:sz w:val="28"/>
          <w:szCs w:val="28"/>
        </w:rPr>
      </w:pPr>
      <w:r w:rsidRPr="000E7B6D">
        <w:rPr>
          <w:rFonts w:asciiTheme="majorHAnsi" w:hAnsiTheme="majorHAnsi" w:cstheme="majorHAnsi"/>
          <w:sz w:val="28"/>
          <w:szCs w:val="28"/>
        </w:rPr>
        <w:t>- Đối với trường hợp Giấy phép kinh doanh bị hư hỏng, hồ sơ gồm:</w:t>
      </w:r>
    </w:p>
    <w:p w:rsidR="005D7826" w:rsidRPr="000E7B6D" w:rsidRDefault="005D7826" w:rsidP="005D7826">
      <w:pPr>
        <w:pStyle w:val="NormalWeb"/>
        <w:shd w:val="clear" w:color="auto" w:fill="FFFFFF"/>
        <w:spacing w:before="0" w:beforeAutospacing="0" w:after="0" w:afterAutospacing="0" w:line="156" w:lineRule="atLeast"/>
        <w:jc w:val="both"/>
        <w:rPr>
          <w:rFonts w:asciiTheme="majorHAnsi" w:hAnsiTheme="majorHAnsi" w:cstheme="majorHAnsi"/>
          <w:sz w:val="28"/>
          <w:szCs w:val="28"/>
        </w:rPr>
      </w:pPr>
      <w:r w:rsidRPr="000E7B6D">
        <w:rPr>
          <w:rFonts w:asciiTheme="majorHAnsi" w:hAnsiTheme="majorHAnsi" w:cstheme="majorHAnsi"/>
          <w:sz w:val="28"/>
          <w:szCs w:val="28"/>
        </w:rPr>
        <w:t xml:space="preserve">+ Đơn đề nghị cấp lại Giấy phép kinh doanh theo mẫu; </w:t>
      </w:r>
    </w:p>
    <w:p w:rsidR="005D7826" w:rsidRPr="000E7B6D" w:rsidRDefault="005D7826" w:rsidP="005D7826">
      <w:pPr>
        <w:pStyle w:val="NormalWeb"/>
        <w:shd w:val="clear" w:color="auto" w:fill="FFFFFF"/>
        <w:spacing w:before="0" w:beforeAutospacing="0" w:after="0" w:afterAutospacing="0" w:line="156" w:lineRule="atLeast"/>
        <w:jc w:val="both"/>
        <w:rPr>
          <w:rFonts w:asciiTheme="majorHAnsi" w:hAnsiTheme="majorHAnsi" w:cstheme="majorHAnsi"/>
          <w:sz w:val="28"/>
          <w:szCs w:val="28"/>
        </w:rPr>
      </w:pPr>
      <w:r w:rsidRPr="000E7B6D">
        <w:rPr>
          <w:rFonts w:asciiTheme="majorHAnsi" w:hAnsiTheme="majorHAnsi" w:cstheme="majorHAnsi"/>
          <w:sz w:val="28"/>
          <w:szCs w:val="28"/>
        </w:rPr>
        <w:t>+ Giấy phép kinh doanh bị hư hỏng.</w:t>
      </w:r>
    </w:p>
    <w:p w:rsidR="005D7826" w:rsidRPr="000E7B6D" w:rsidRDefault="005D7826" w:rsidP="005D7826">
      <w:pPr>
        <w:pStyle w:val="NormalWeb"/>
        <w:shd w:val="clear" w:color="auto" w:fill="FFFFFF"/>
        <w:spacing w:before="0" w:beforeAutospacing="0" w:after="0" w:afterAutospacing="0" w:line="156" w:lineRule="atLeast"/>
        <w:jc w:val="both"/>
        <w:rPr>
          <w:rFonts w:asciiTheme="majorHAnsi" w:hAnsiTheme="majorHAnsi" w:cstheme="majorHAnsi"/>
          <w:sz w:val="28"/>
          <w:szCs w:val="28"/>
        </w:rPr>
      </w:pPr>
      <w:r w:rsidRPr="000E7B6D">
        <w:rPr>
          <w:rFonts w:asciiTheme="majorHAnsi" w:hAnsiTheme="majorHAnsi" w:cstheme="majorHAnsi"/>
          <w:sz w:val="28"/>
          <w:szCs w:val="28"/>
        </w:rPr>
        <w:t>- Đối với trường hợp Giấy phép kinh doanh bị mất:</w:t>
      </w:r>
    </w:p>
    <w:p w:rsidR="005D7826" w:rsidRPr="000E7B6D" w:rsidRDefault="005D7826" w:rsidP="005D7826">
      <w:pPr>
        <w:pStyle w:val="NormalWeb"/>
        <w:shd w:val="clear" w:color="auto" w:fill="FFFFFF"/>
        <w:spacing w:before="0" w:beforeAutospacing="0" w:after="0" w:afterAutospacing="0" w:line="156" w:lineRule="atLeast"/>
        <w:rPr>
          <w:rFonts w:asciiTheme="majorHAnsi" w:hAnsiTheme="majorHAnsi" w:cstheme="majorHAnsi"/>
          <w:sz w:val="28"/>
          <w:szCs w:val="28"/>
        </w:rPr>
      </w:pPr>
      <w:r w:rsidRPr="000E7B6D">
        <w:rPr>
          <w:rFonts w:asciiTheme="majorHAnsi" w:hAnsiTheme="majorHAnsi" w:cstheme="majorHAnsi"/>
          <w:sz w:val="28"/>
          <w:szCs w:val="28"/>
        </w:rPr>
        <w:t>+ Đơn đề nghị cấp lại Giấy phép kinh doanh theo mẫu;</w:t>
      </w:r>
    </w:p>
    <w:p w:rsidR="005D7826" w:rsidRPr="000E7B6D" w:rsidRDefault="005D7826" w:rsidP="005D7826">
      <w:pPr>
        <w:pStyle w:val="NormalWeb"/>
        <w:shd w:val="clear" w:color="auto" w:fill="FFFFFF"/>
        <w:spacing w:before="0" w:beforeAutospacing="0" w:after="0" w:afterAutospacing="0" w:line="156" w:lineRule="atLeast"/>
        <w:rPr>
          <w:rFonts w:asciiTheme="majorHAnsi" w:hAnsiTheme="majorHAnsi" w:cstheme="majorHAnsi"/>
          <w:sz w:val="28"/>
          <w:szCs w:val="28"/>
        </w:rPr>
      </w:pPr>
      <w:r w:rsidRPr="000E7B6D">
        <w:rPr>
          <w:rFonts w:asciiTheme="majorHAnsi" w:hAnsiTheme="majorHAnsi" w:cstheme="majorHAnsi"/>
          <w:sz w:val="28"/>
          <w:szCs w:val="28"/>
        </w:rPr>
        <w:t>+ Văn bản có xác nhận của Công an xã, phường nơi đơn vị kinh doanh vận tải trình báo mất Giấy phép kinh doanh.</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Số lượng hồ sơ: 01 bộ.</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4. Thời hạn giải quyết: </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 xml:space="preserve">- </w:t>
      </w:r>
      <w:r w:rsidRPr="000E7B6D">
        <w:rPr>
          <w:rFonts w:asciiTheme="majorHAnsi" w:hAnsiTheme="majorHAnsi" w:cstheme="majorHAnsi"/>
          <w:sz w:val="28"/>
          <w:szCs w:val="28"/>
          <w:lang w:val="vi-VN"/>
        </w:rPr>
        <w:t xml:space="preserve">Đối với trường hợp Giấy phép bị hư hỏng, hết hạn hoặc </w:t>
      </w:r>
      <w:r w:rsidRPr="000E7B6D">
        <w:rPr>
          <w:rFonts w:asciiTheme="majorHAnsi" w:hAnsiTheme="majorHAnsi" w:cstheme="majorHAnsi"/>
          <w:sz w:val="28"/>
          <w:szCs w:val="28"/>
          <w:shd w:val="clear" w:color="auto" w:fill="FFFFFF"/>
          <w:lang w:val="vi-VN"/>
        </w:rPr>
        <w:t xml:space="preserve">có sự thay đổi liên quan đến nội dung của Giấy phép: </w:t>
      </w:r>
      <w:r w:rsidRPr="000E7B6D">
        <w:rPr>
          <w:rFonts w:asciiTheme="majorHAnsi" w:hAnsiTheme="majorHAnsi" w:cstheme="majorHAnsi"/>
          <w:sz w:val="28"/>
          <w:szCs w:val="28"/>
          <w:lang w:val="vi-VN"/>
        </w:rPr>
        <w:t>05 ngày làm việc, kể từ ngày nhận đủ hồ sơ đúng quy định.</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Đối với trường hợp Giấy phép bị mất: 30 ngày làm việc, kể từ ngày nhận đủ hồ sơ đúng theo quy định.</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 xml:space="preserve">5. Đối tượng thực hiện TTHC:  </w:t>
      </w:r>
      <w:r w:rsidRPr="000E7B6D">
        <w:rPr>
          <w:rFonts w:asciiTheme="majorHAnsi" w:hAnsiTheme="majorHAnsi" w:cstheme="majorHAnsi"/>
          <w:sz w:val="28"/>
          <w:szCs w:val="28"/>
          <w:lang w:val="vi-VN"/>
        </w:rPr>
        <w:t>Tổ chức.</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6. Cơ quan thực hiện TTHC: </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sz w:val="28"/>
          <w:szCs w:val="28"/>
          <w:lang w:val="vi-VN"/>
        </w:rPr>
        <w:t>a)</w:t>
      </w:r>
      <w:r w:rsidRPr="000E7B6D">
        <w:rPr>
          <w:rFonts w:asciiTheme="majorHAnsi" w:hAnsiTheme="majorHAnsi" w:cstheme="majorHAnsi"/>
          <w:b/>
          <w:sz w:val="28"/>
          <w:szCs w:val="28"/>
          <w:lang w:val="vi-VN"/>
        </w:rPr>
        <w:t xml:space="preserve"> </w:t>
      </w:r>
      <w:r w:rsidRPr="000E7B6D">
        <w:rPr>
          <w:rFonts w:asciiTheme="majorHAnsi" w:hAnsiTheme="majorHAnsi" w:cstheme="majorHAnsi"/>
          <w:sz w:val="28"/>
          <w:szCs w:val="28"/>
          <w:lang w:val="vi-VN"/>
        </w:rPr>
        <w:t>Cơ quan có thẩm quyền quyết định: Sở Giao thông vận tải;</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sz w:val="28"/>
          <w:szCs w:val="28"/>
          <w:lang w:val="vi-VN"/>
        </w:rPr>
        <w:t>b)</w:t>
      </w:r>
      <w:r w:rsidRPr="000E7B6D">
        <w:rPr>
          <w:rFonts w:asciiTheme="majorHAnsi" w:hAnsiTheme="majorHAnsi" w:cstheme="majorHAnsi"/>
          <w:b/>
          <w:sz w:val="28"/>
          <w:szCs w:val="28"/>
          <w:lang w:val="vi-VN"/>
        </w:rPr>
        <w:t xml:space="preserve"> </w:t>
      </w:r>
      <w:r w:rsidRPr="000E7B6D">
        <w:rPr>
          <w:rFonts w:asciiTheme="majorHAnsi" w:hAnsiTheme="majorHAnsi" w:cstheme="majorHAnsi"/>
          <w:sz w:val="28"/>
          <w:szCs w:val="28"/>
          <w:lang w:val="vi-VN"/>
        </w:rPr>
        <w:t>Cơ quan hoặc người có thẩm quyền được uỷ quyền hoặc phân cấp thực hiện: Không có;</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c) Cơ quan trực tiếp thực hiện thủ tục hành chính: Sở Giao thông vận tải;</w:t>
      </w:r>
    </w:p>
    <w:p w:rsidR="005D7826" w:rsidRPr="000E7B6D" w:rsidRDefault="005D7826" w:rsidP="005D7826">
      <w:pPr>
        <w:numPr>
          <w:ilvl w:val="0"/>
          <w:numId w:val="27"/>
        </w:numPr>
        <w:tabs>
          <w:tab w:val="left" w:pos="360"/>
        </w:tabs>
        <w:ind w:hanging="72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Cơ quan phối hợp: Không có.</w:t>
      </w:r>
    </w:p>
    <w:p w:rsidR="005D7826" w:rsidRPr="000E7B6D" w:rsidRDefault="005D7826" w:rsidP="005D7826">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7. Kết quả của việc thực hiện TTHC: </w:t>
      </w:r>
      <w:r w:rsidRPr="000E7B6D">
        <w:rPr>
          <w:rFonts w:asciiTheme="majorHAnsi" w:hAnsiTheme="majorHAnsi" w:cstheme="majorHAnsi"/>
          <w:sz w:val="28"/>
          <w:szCs w:val="28"/>
          <w:lang w:val="vi-VN"/>
        </w:rPr>
        <w:t>Giấy phép.</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 xml:space="preserve">8. Phí, lệ phí: </w:t>
      </w:r>
      <w:r w:rsidRPr="000E7B6D">
        <w:rPr>
          <w:rFonts w:asciiTheme="majorHAnsi" w:hAnsiTheme="majorHAnsi" w:cstheme="majorHAnsi"/>
          <w:sz w:val="28"/>
          <w:szCs w:val="28"/>
          <w:lang w:val="vi-VN"/>
        </w:rPr>
        <w:t>Không có.</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 xml:space="preserve">9. Tên mẫu đơn, mẫu tờ khai hành chính: </w:t>
      </w:r>
      <w:r w:rsidRPr="000E7B6D">
        <w:rPr>
          <w:rFonts w:asciiTheme="majorHAnsi" w:hAnsiTheme="majorHAnsi" w:cstheme="majorHAnsi"/>
          <w:sz w:val="28"/>
          <w:szCs w:val="28"/>
          <w:lang w:val="vi-VN"/>
        </w:rPr>
        <w:t>Đơn đề nghị cấp lại Giấy phép kinh doanh.</w:t>
      </w:r>
    </w:p>
    <w:p w:rsidR="005D7826" w:rsidRPr="000E7B6D" w:rsidRDefault="005D7826" w:rsidP="005D7826">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 xml:space="preserve">10. Yêu cầu điều kiện thực hiện TTHC: </w:t>
      </w:r>
      <w:r w:rsidRPr="000E7B6D">
        <w:rPr>
          <w:rFonts w:asciiTheme="majorHAnsi" w:hAnsiTheme="majorHAnsi" w:cstheme="majorHAnsi"/>
          <w:sz w:val="28"/>
          <w:szCs w:val="28"/>
          <w:lang w:val="vi-VN"/>
        </w:rPr>
        <w:t>Không có.</w:t>
      </w:r>
    </w:p>
    <w:p w:rsidR="005D7826" w:rsidRPr="000E7B6D" w:rsidRDefault="005D7826" w:rsidP="005D7826">
      <w:pPr>
        <w:widowControl w:val="0"/>
        <w:autoSpaceDE w:val="0"/>
        <w:autoSpaceDN w:val="0"/>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11. Căn cứ pháp lý của TTHC: </w:t>
      </w:r>
    </w:p>
    <w:p w:rsidR="005D7826" w:rsidRPr="000E7B6D" w:rsidRDefault="005D7826" w:rsidP="005D7826">
      <w:pPr>
        <w:widowControl w:val="0"/>
        <w:autoSpaceDE w:val="0"/>
        <w:autoSpaceDN w:val="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Luật Giao thông đường bộ năm 2008;</w:t>
      </w:r>
    </w:p>
    <w:p w:rsidR="005D7826" w:rsidRPr="000E7B6D" w:rsidRDefault="005D7826" w:rsidP="005D7826">
      <w:pPr>
        <w:widowControl w:val="0"/>
        <w:autoSpaceDE w:val="0"/>
        <w:autoSpaceDN w:val="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Nghị định số 86/2014/NĐ-CP ngày 10/09/2014 của Chính phủ về kinh doanh và điều kiện kinh doanh vận tải bằng xe ô tô;</w:t>
      </w:r>
    </w:p>
    <w:p w:rsidR="005D7826" w:rsidRPr="000E7B6D" w:rsidRDefault="005D7826" w:rsidP="005D7826">
      <w:pPr>
        <w:widowControl w:val="0"/>
        <w:autoSpaceDE w:val="0"/>
        <w:autoSpaceDN w:val="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Thông tư số 63/2014/TT-BGTVT ngày 07/11/2014 của Bộ trưởng Bộ GTVT quy định về tổ chức, quản lý hoạt động vận tải bằng xe ô tô và dịch vụ hỗ trợ vận tải đường bộ.</w:t>
      </w:r>
    </w:p>
    <w:p w:rsidR="005D7826" w:rsidRPr="000E7B6D" w:rsidRDefault="005D7826" w:rsidP="005D7826">
      <w:pPr>
        <w:widowControl w:val="0"/>
        <w:autoSpaceDE w:val="0"/>
        <w:autoSpaceDN w:val="0"/>
        <w:jc w:val="both"/>
        <w:rPr>
          <w:rFonts w:asciiTheme="majorHAnsi" w:hAnsiTheme="majorHAnsi" w:cstheme="majorHAnsi"/>
          <w:sz w:val="28"/>
          <w:szCs w:val="28"/>
        </w:rPr>
      </w:pPr>
    </w:p>
    <w:p w:rsidR="00A172ED" w:rsidRPr="000E7B6D" w:rsidRDefault="00A172ED" w:rsidP="005D7826">
      <w:pPr>
        <w:widowControl w:val="0"/>
        <w:autoSpaceDE w:val="0"/>
        <w:autoSpaceDN w:val="0"/>
        <w:jc w:val="both"/>
        <w:rPr>
          <w:rFonts w:asciiTheme="majorHAnsi" w:hAnsiTheme="majorHAnsi" w:cstheme="majorHAnsi"/>
          <w:sz w:val="28"/>
          <w:szCs w:val="28"/>
        </w:rPr>
      </w:pPr>
    </w:p>
    <w:p w:rsidR="00A172ED" w:rsidRPr="000E7B6D" w:rsidRDefault="00A172ED" w:rsidP="005D7826">
      <w:pPr>
        <w:widowControl w:val="0"/>
        <w:autoSpaceDE w:val="0"/>
        <w:autoSpaceDN w:val="0"/>
        <w:jc w:val="both"/>
        <w:rPr>
          <w:rFonts w:asciiTheme="majorHAnsi" w:hAnsiTheme="majorHAnsi" w:cstheme="majorHAnsi"/>
          <w:sz w:val="28"/>
          <w:szCs w:val="28"/>
        </w:rPr>
      </w:pPr>
    </w:p>
    <w:p w:rsidR="00A172ED" w:rsidRPr="000E7B6D" w:rsidRDefault="00A172ED" w:rsidP="005D7826">
      <w:pPr>
        <w:widowControl w:val="0"/>
        <w:autoSpaceDE w:val="0"/>
        <w:autoSpaceDN w:val="0"/>
        <w:jc w:val="both"/>
        <w:rPr>
          <w:rFonts w:asciiTheme="majorHAnsi" w:hAnsiTheme="majorHAnsi" w:cstheme="majorHAnsi"/>
          <w:sz w:val="28"/>
          <w:szCs w:val="28"/>
        </w:rPr>
      </w:pPr>
    </w:p>
    <w:p w:rsidR="00A172ED" w:rsidRPr="000E7B6D" w:rsidRDefault="00A172ED" w:rsidP="005D7826">
      <w:pPr>
        <w:widowControl w:val="0"/>
        <w:autoSpaceDE w:val="0"/>
        <w:autoSpaceDN w:val="0"/>
        <w:jc w:val="both"/>
        <w:rPr>
          <w:rFonts w:asciiTheme="majorHAnsi" w:hAnsiTheme="majorHAnsi" w:cstheme="majorHAnsi"/>
          <w:sz w:val="28"/>
          <w:szCs w:val="28"/>
        </w:rPr>
      </w:pPr>
    </w:p>
    <w:p w:rsidR="00A172ED" w:rsidRPr="000E7B6D" w:rsidRDefault="00A172ED" w:rsidP="005D7826">
      <w:pPr>
        <w:widowControl w:val="0"/>
        <w:autoSpaceDE w:val="0"/>
        <w:autoSpaceDN w:val="0"/>
        <w:jc w:val="both"/>
        <w:rPr>
          <w:rFonts w:asciiTheme="majorHAnsi" w:hAnsiTheme="majorHAnsi" w:cstheme="majorHAnsi"/>
          <w:sz w:val="28"/>
          <w:szCs w:val="28"/>
        </w:rPr>
      </w:pPr>
    </w:p>
    <w:p w:rsidR="00A172ED" w:rsidRPr="000E7B6D" w:rsidRDefault="00A172ED" w:rsidP="005D7826">
      <w:pPr>
        <w:widowControl w:val="0"/>
        <w:autoSpaceDE w:val="0"/>
        <w:autoSpaceDN w:val="0"/>
        <w:jc w:val="both"/>
        <w:rPr>
          <w:rFonts w:asciiTheme="majorHAnsi" w:hAnsiTheme="majorHAnsi" w:cstheme="majorHAnsi"/>
          <w:sz w:val="28"/>
          <w:szCs w:val="28"/>
        </w:rPr>
      </w:pPr>
    </w:p>
    <w:p w:rsidR="005D7826" w:rsidRPr="000E7B6D" w:rsidRDefault="005D7826" w:rsidP="005D7826">
      <w:pPr>
        <w:widowControl w:val="0"/>
        <w:autoSpaceDE w:val="0"/>
        <w:autoSpaceDN w:val="0"/>
        <w:jc w:val="both"/>
        <w:rPr>
          <w:rFonts w:asciiTheme="majorHAnsi" w:hAnsiTheme="majorHAnsi" w:cstheme="majorHAnsi"/>
          <w:sz w:val="28"/>
          <w:szCs w:val="28"/>
          <w:lang w:val="vi-VN"/>
        </w:rPr>
      </w:pPr>
    </w:p>
    <w:p w:rsidR="005D7826" w:rsidRPr="000E7B6D" w:rsidRDefault="005D7826" w:rsidP="005D7826">
      <w:pPr>
        <w:widowControl w:val="0"/>
        <w:autoSpaceDE w:val="0"/>
        <w:autoSpaceDN w:val="0"/>
        <w:jc w:val="both"/>
        <w:rPr>
          <w:rFonts w:asciiTheme="majorHAnsi" w:hAnsiTheme="majorHAnsi" w:cstheme="majorHAnsi"/>
          <w:sz w:val="28"/>
          <w:szCs w:val="28"/>
          <w:lang w:val="vi-VN"/>
        </w:rPr>
      </w:pPr>
    </w:p>
    <w:p w:rsidR="005D7826" w:rsidRPr="000E7B6D" w:rsidRDefault="005D7826" w:rsidP="005D7826">
      <w:pPr>
        <w:widowControl w:val="0"/>
        <w:autoSpaceDE w:val="0"/>
        <w:autoSpaceDN w:val="0"/>
        <w:jc w:val="both"/>
        <w:rPr>
          <w:rFonts w:asciiTheme="majorHAnsi" w:hAnsiTheme="majorHAnsi" w:cstheme="majorHAnsi"/>
          <w:sz w:val="28"/>
          <w:szCs w:val="28"/>
          <w:lang w:val="vi-VN"/>
        </w:rPr>
      </w:pPr>
    </w:p>
    <w:p w:rsidR="005D7826" w:rsidRPr="000E7B6D" w:rsidRDefault="005D7826" w:rsidP="005D7826">
      <w:pPr>
        <w:widowControl w:val="0"/>
        <w:autoSpaceDE w:val="0"/>
        <w:autoSpaceDN w:val="0"/>
        <w:jc w:val="both"/>
        <w:rPr>
          <w:rFonts w:asciiTheme="majorHAnsi" w:hAnsiTheme="majorHAnsi" w:cstheme="majorHAnsi"/>
          <w:sz w:val="28"/>
          <w:szCs w:val="28"/>
          <w:lang w:val="vi-VN"/>
        </w:rPr>
      </w:pPr>
    </w:p>
    <w:p w:rsidR="005D7826" w:rsidRPr="000E7B6D" w:rsidRDefault="005D7826" w:rsidP="005D7826">
      <w:pPr>
        <w:widowControl w:val="0"/>
        <w:autoSpaceDE w:val="0"/>
        <w:autoSpaceDN w:val="0"/>
        <w:jc w:val="both"/>
        <w:rPr>
          <w:rFonts w:asciiTheme="majorHAnsi" w:hAnsiTheme="majorHAnsi" w:cstheme="majorHAnsi"/>
          <w:sz w:val="28"/>
          <w:szCs w:val="28"/>
          <w:lang w:val="vi-VN"/>
        </w:rPr>
      </w:pPr>
    </w:p>
    <w:p w:rsidR="005D7826" w:rsidRPr="000E7B6D" w:rsidRDefault="005D7826" w:rsidP="005D7826">
      <w:pPr>
        <w:spacing w:before="120" w:after="120"/>
        <w:jc w:val="both"/>
        <w:rPr>
          <w:rFonts w:asciiTheme="majorHAnsi" w:hAnsiTheme="majorHAnsi" w:cstheme="majorHAnsi"/>
          <w:b/>
          <w:bCs/>
          <w:i/>
        </w:rPr>
      </w:pPr>
      <w:r w:rsidRPr="000E7B6D">
        <w:rPr>
          <w:rFonts w:asciiTheme="majorHAnsi" w:hAnsiTheme="majorHAnsi" w:cstheme="majorHAnsi"/>
          <w:bCs/>
          <w:i/>
        </w:rPr>
        <w:t>Mẫu</w:t>
      </w:r>
      <w:r w:rsidRPr="000E7B6D">
        <w:rPr>
          <w:rFonts w:asciiTheme="majorHAnsi" w:hAnsiTheme="majorHAnsi" w:cstheme="majorHAnsi"/>
          <w:b/>
          <w:bCs/>
          <w:i/>
        </w:rPr>
        <w:t xml:space="preserve">:                                                  </w:t>
      </w:r>
    </w:p>
    <w:tbl>
      <w:tblPr>
        <w:tblW w:w="8988" w:type="dxa"/>
        <w:tblCellSpacing w:w="0" w:type="dxa"/>
        <w:shd w:val="clear" w:color="auto" w:fill="FFFFFF"/>
        <w:tblCellMar>
          <w:left w:w="0" w:type="dxa"/>
          <w:right w:w="0" w:type="dxa"/>
        </w:tblCellMar>
        <w:tblLook w:val="04A0" w:firstRow="1" w:lastRow="0" w:firstColumn="1" w:lastColumn="0" w:noHBand="0" w:noVBand="1"/>
      </w:tblPr>
      <w:tblGrid>
        <w:gridCol w:w="2523"/>
        <w:gridCol w:w="6465"/>
      </w:tblGrid>
      <w:tr w:rsidR="000E7B6D" w:rsidRPr="000E7B6D" w:rsidTr="005D7826">
        <w:trPr>
          <w:tblCellSpacing w:w="0" w:type="dxa"/>
        </w:trPr>
        <w:tc>
          <w:tcPr>
            <w:tcW w:w="2435" w:type="dxa"/>
            <w:shd w:val="clear" w:color="auto" w:fill="FFFFFF"/>
            <w:tcMar>
              <w:top w:w="0" w:type="dxa"/>
              <w:left w:w="108" w:type="dxa"/>
              <w:bottom w:w="0" w:type="dxa"/>
              <w:right w:w="108" w:type="dxa"/>
            </w:tcMar>
            <w:hideMark/>
          </w:tcPr>
          <w:p w:rsidR="005D7826" w:rsidRPr="000E7B6D" w:rsidRDefault="005D7826">
            <w:pPr>
              <w:spacing w:before="120" w:after="240" w:line="156" w:lineRule="atLeast"/>
              <w:jc w:val="center"/>
              <w:rPr>
                <w:rFonts w:asciiTheme="majorHAnsi" w:hAnsiTheme="majorHAnsi" w:cstheme="majorHAnsi"/>
                <w:sz w:val="28"/>
                <w:szCs w:val="28"/>
              </w:rPr>
            </w:pPr>
            <w:r w:rsidRPr="000E7B6D">
              <w:rPr>
                <w:rFonts w:asciiTheme="majorHAnsi" w:hAnsiTheme="majorHAnsi" w:cstheme="majorHAnsi"/>
                <w:b/>
                <w:bCs/>
                <w:lang w:val="vi-VN"/>
              </w:rPr>
              <w:t>Tên đơn vị KDVT:...................</w:t>
            </w:r>
          </w:p>
        </w:tc>
        <w:tc>
          <w:tcPr>
            <w:tcW w:w="6553"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rFonts w:asciiTheme="majorHAnsi" w:hAnsiTheme="majorHAnsi" w:cstheme="majorHAnsi"/>
                <w:sz w:val="28"/>
                <w:szCs w:val="28"/>
              </w:rPr>
            </w:pPr>
            <w:r w:rsidRPr="000E7B6D">
              <w:rPr>
                <w:rFonts w:asciiTheme="majorHAnsi" w:hAnsiTheme="majorHAnsi" w:cstheme="majorHAnsi"/>
                <w:noProof/>
              </w:rPr>
              <mc:AlternateContent>
                <mc:Choice Requires="wps">
                  <w:drawing>
                    <wp:anchor distT="0" distB="0" distL="114300" distR="114300" simplePos="0" relativeHeight="251767808" behindDoc="0" locked="0" layoutInCell="1" allowOverlap="1" wp14:anchorId="380AFE1E" wp14:editId="18C39D64">
                      <wp:simplePos x="0" y="0"/>
                      <wp:positionH relativeFrom="column">
                        <wp:posOffset>980440</wp:posOffset>
                      </wp:positionH>
                      <wp:positionV relativeFrom="paragraph">
                        <wp:posOffset>513080</wp:posOffset>
                      </wp:positionV>
                      <wp:extent cx="1828800" cy="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2pt,40.4pt" to="221.2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"/>
                  </w:pict>
                </mc:Fallback>
              </mc:AlternateContent>
            </w:r>
            <w:r w:rsidRPr="000E7B6D">
              <w:rPr>
                <w:rFonts w:asciiTheme="majorHAnsi" w:hAnsiTheme="majorHAnsi" w:cstheme="majorHAnsi"/>
                <w:b/>
                <w:bCs/>
                <w:lang w:val="vi-VN"/>
              </w:rPr>
              <w:t>CỘNG HÒA XÃ HỘI CHỦ NGHĨA VIỆT NAM</w:t>
            </w:r>
            <w:r w:rsidRPr="000E7B6D">
              <w:rPr>
                <w:rFonts w:asciiTheme="majorHAnsi" w:hAnsiTheme="majorHAnsi" w:cstheme="majorHAnsi"/>
                <w:b/>
                <w:bCs/>
                <w:lang w:val="vi-VN"/>
              </w:rPr>
              <w:br/>
              <w:t>Độc lập - Tự do - Hạnh phúc</w:t>
            </w:r>
            <w:r w:rsidRPr="000E7B6D">
              <w:rPr>
                <w:rStyle w:val="apple-converted-space"/>
                <w:rFonts w:asciiTheme="majorHAnsi" w:hAnsiTheme="majorHAnsi" w:cstheme="majorHAnsi"/>
                <w:b/>
                <w:bCs/>
                <w:lang w:val="vi-VN"/>
              </w:rPr>
              <w:t> </w:t>
            </w:r>
            <w:r w:rsidRPr="000E7B6D">
              <w:rPr>
                <w:rFonts w:asciiTheme="majorHAnsi" w:hAnsiTheme="majorHAnsi" w:cstheme="majorHAnsi"/>
                <w:b/>
                <w:bCs/>
                <w:lang w:val="vi-VN"/>
              </w:rPr>
              <w:br/>
            </w:r>
          </w:p>
        </w:tc>
      </w:tr>
      <w:tr w:rsidR="000E7B6D" w:rsidRPr="000E7B6D" w:rsidTr="005D7826">
        <w:trPr>
          <w:tblCellSpacing w:w="0" w:type="dxa"/>
        </w:trPr>
        <w:tc>
          <w:tcPr>
            <w:tcW w:w="2435"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rFonts w:asciiTheme="majorHAnsi" w:hAnsiTheme="majorHAnsi" w:cstheme="majorHAnsi"/>
                <w:sz w:val="28"/>
                <w:szCs w:val="28"/>
              </w:rPr>
            </w:pPr>
            <w:r w:rsidRPr="000E7B6D">
              <w:rPr>
                <w:rFonts w:asciiTheme="majorHAnsi" w:hAnsiTheme="majorHAnsi" w:cstheme="majorHAnsi"/>
                <w:lang w:val="vi-VN"/>
              </w:rPr>
              <w:t>Số:…………/…………</w:t>
            </w:r>
          </w:p>
        </w:tc>
        <w:tc>
          <w:tcPr>
            <w:tcW w:w="6553" w:type="dxa"/>
            <w:shd w:val="clear" w:color="auto" w:fill="FFFFFF"/>
            <w:tcMar>
              <w:top w:w="0" w:type="dxa"/>
              <w:left w:w="108" w:type="dxa"/>
              <w:bottom w:w="0" w:type="dxa"/>
              <w:right w:w="108" w:type="dxa"/>
            </w:tcMar>
            <w:hideMark/>
          </w:tcPr>
          <w:p w:rsidR="005D7826" w:rsidRPr="000E7B6D" w:rsidRDefault="005D7826">
            <w:pPr>
              <w:spacing w:before="120" w:line="156" w:lineRule="atLeast"/>
              <w:jc w:val="center"/>
              <w:rPr>
                <w:rFonts w:asciiTheme="majorHAnsi" w:hAnsiTheme="majorHAnsi" w:cstheme="majorHAnsi"/>
                <w:sz w:val="28"/>
                <w:szCs w:val="28"/>
              </w:rPr>
            </w:pPr>
            <w:r w:rsidRPr="000E7B6D">
              <w:rPr>
                <w:rFonts w:asciiTheme="majorHAnsi" w:hAnsiTheme="majorHAnsi" w:cstheme="majorHAnsi"/>
                <w:i/>
                <w:iCs/>
              </w:rPr>
              <w:t xml:space="preserve">            </w:t>
            </w:r>
            <w:r w:rsidRPr="000E7B6D">
              <w:rPr>
                <w:rFonts w:asciiTheme="majorHAnsi" w:hAnsiTheme="majorHAnsi" w:cstheme="majorHAnsi"/>
                <w:i/>
                <w:iCs/>
                <w:lang w:val="vi-VN"/>
              </w:rPr>
              <w:t>…………, ngày...... tháng......năm.....</w:t>
            </w:r>
          </w:p>
        </w:tc>
      </w:tr>
    </w:tbl>
    <w:p w:rsidR="005D7826" w:rsidRPr="000E7B6D" w:rsidRDefault="005D7826" w:rsidP="005D7826">
      <w:pPr>
        <w:shd w:val="clear" w:color="auto" w:fill="FFFFFF"/>
        <w:spacing w:before="120" w:line="156" w:lineRule="atLeast"/>
        <w:rPr>
          <w:rFonts w:asciiTheme="majorHAnsi" w:hAnsiTheme="majorHAnsi" w:cstheme="majorHAnsi"/>
          <w:sz w:val="12"/>
          <w:szCs w:val="12"/>
        </w:rPr>
      </w:pPr>
      <w:r w:rsidRPr="000E7B6D">
        <w:rPr>
          <w:rFonts w:asciiTheme="majorHAnsi" w:hAnsiTheme="majorHAnsi" w:cstheme="majorHAnsi"/>
          <w:sz w:val="20"/>
          <w:szCs w:val="20"/>
        </w:rPr>
        <w:t> </w:t>
      </w:r>
    </w:p>
    <w:p w:rsidR="005D7826" w:rsidRPr="000E7B6D" w:rsidRDefault="005D7826" w:rsidP="00000094">
      <w:pPr>
        <w:shd w:val="clear" w:color="auto" w:fill="FFFFFF"/>
        <w:spacing w:line="156" w:lineRule="atLeast"/>
        <w:jc w:val="center"/>
        <w:rPr>
          <w:rFonts w:asciiTheme="majorHAnsi" w:hAnsiTheme="majorHAnsi" w:cstheme="majorHAnsi"/>
          <w:sz w:val="26"/>
          <w:szCs w:val="26"/>
        </w:rPr>
      </w:pPr>
      <w:r w:rsidRPr="000E7B6D">
        <w:rPr>
          <w:rFonts w:asciiTheme="majorHAnsi" w:hAnsiTheme="majorHAnsi" w:cstheme="majorHAnsi"/>
          <w:b/>
          <w:bCs/>
          <w:sz w:val="26"/>
          <w:szCs w:val="26"/>
          <w:lang w:val="vi-VN"/>
        </w:rPr>
        <w:t>ĐỀ NGHỊ CẤP</w:t>
      </w:r>
      <w:r w:rsidRPr="000E7B6D">
        <w:rPr>
          <w:rFonts w:asciiTheme="majorHAnsi" w:hAnsiTheme="majorHAnsi" w:cstheme="majorHAnsi"/>
          <w:b/>
          <w:bCs/>
          <w:sz w:val="26"/>
          <w:szCs w:val="26"/>
        </w:rPr>
        <w:t xml:space="preserve"> LẠI</w:t>
      </w:r>
      <w:r w:rsidRPr="000E7B6D">
        <w:rPr>
          <w:rFonts w:asciiTheme="majorHAnsi" w:hAnsiTheme="majorHAnsi" w:cstheme="majorHAnsi"/>
          <w:b/>
          <w:bCs/>
          <w:sz w:val="26"/>
          <w:szCs w:val="26"/>
          <w:lang w:val="vi-VN"/>
        </w:rPr>
        <w:br/>
        <w:t>GIẤY PHÉP KINH DOANH VẬN TẢI BẰNG XE Ô TÔ</w:t>
      </w:r>
    </w:p>
    <w:p w:rsidR="005D7826" w:rsidRPr="000E7B6D" w:rsidRDefault="005D7826" w:rsidP="00000094">
      <w:pPr>
        <w:shd w:val="clear" w:color="auto" w:fill="FFFFFF"/>
        <w:spacing w:line="156" w:lineRule="atLeast"/>
        <w:jc w:val="center"/>
        <w:rPr>
          <w:rFonts w:asciiTheme="majorHAnsi" w:hAnsiTheme="majorHAnsi" w:cstheme="majorHAnsi"/>
          <w:sz w:val="28"/>
          <w:szCs w:val="28"/>
        </w:rPr>
      </w:pPr>
      <w:r w:rsidRPr="000E7B6D">
        <w:rPr>
          <w:rFonts w:asciiTheme="majorHAnsi" w:hAnsiTheme="majorHAnsi" w:cstheme="majorHAnsi"/>
          <w:lang w:val="vi-VN"/>
        </w:rPr>
        <w:t>Kính gửi: Sở GTVT............................</w:t>
      </w:r>
      <w:r w:rsidRPr="000E7B6D">
        <w:rPr>
          <w:rFonts w:asciiTheme="majorHAnsi" w:hAnsiTheme="majorHAnsi" w:cstheme="majorHAnsi"/>
        </w:rPr>
        <w:t>............................</w:t>
      </w:r>
    </w:p>
    <w:p w:rsidR="005D7826" w:rsidRPr="000E7B6D" w:rsidRDefault="005D7826" w:rsidP="00000094">
      <w:pPr>
        <w:shd w:val="clear" w:color="auto" w:fill="FFFFFF"/>
        <w:spacing w:line="156" w:lineRule="atLeast"/>
        <w:rPr>
          <w:rFonts w:asciiTheme="majorHAnsi" w:hAnsiTheme="majorHAnsi" w:cstheme="majorHAnsi"/>
        </w:rPr>
      </w:pPr>
      <w:r w:rsidRPr="000E7B6D">
        <w:rPr>
          <w:rFonts w:asciiTheme="majorHAnsi" w:hAnsiTheme="majorHAnsi" w:cstheme="majorHAnsi"/>
          <w:lang w:val="vi-VN"/>
        </w:rPr>
        <w:t>1. Tên đơn vị kinh doanh vận tải:..........................................................................</w:t>
      </w:r>
      <w:r w:rsidRPr="000E7B6D">
        <w:rPr>
          <w:rFonts w:asciiTheme="majorHAnsi" w:hAnsiTheme="majorHAnsi" w:cstheme="majorHAnsi"/>
        </w:rPr>
        <w:t>..</w:t>
      </w:r>
    </w:p>
    <w:p w:rsidR="005D7826" w:rsidRPr="000E7B6D" w:rsidRDefault="005D7826" w:rsidP="00000094">
      <w:pPr>
        <w:shd w:val="clear" w:color="auto" w:fill="FFFFFF"/>
        <w:spacing w:line="156" w:lineRule="atLeast"/>
        <w:rPr>
          <w:rFonts w:asciiTheme="majorHAnsi" w:hAnsiTheme="majorHAnsi" w:cstheme="majorHAnsi"/>
        </w:rPr>
      </w:pPr>
      <w:r w:rsidRPr="000E7B6D">
        <w:rPr>
          <w:rFonts w:asciiTheme="majorHAnsi" w:hAnsiTheme="majorHAnsi" w:cstheme="majorHAnsi"/>
          <w:lang w:val="vi-VN"/>
        </w:rPr>
        <w:t>2. Tên giao dịch quốc tế (nếu có):........................................................................</w:t>
      </w:r>
      <w:r w:rsidRPr="000E7B6D">
        <w:rPr>
          <w:rFonts w:asciiTheme="majorHAnsi" w:hAnsiTheme="majorHAnsi" w:cstheme="majorHAnsi"/>
        </w:rPr>
        <w:t>...</w:t>
      </w:r>
    </w:p>
    <w:p w:rsidR="005D7826" w:rsidRPr="000E7B6D" w:rsidRDefault="005D7826" w:rsidP="00000094">
      <w:pPr>
        <w:shd w:val="clear" w:color="auto" w:fill="FFFFFF"/>
        <w:spacing w:line="156" w:lineRule="atLeast"/>
        <w:rPr>
          <w:rFonts w:asciiTheme="majorHAnsi" w:hAnsiTheme="majorHAnsi" w:cstheme="majorHAnsi"/>
        </w:rPr>
      </w:pPr>
      <w:r w:rsidRPr="000E7B6D">
        <w:rPr>
          <w:rFonts w:asciiTheme="majorHAnsi" w:hAnsiTheme="majorHAnsi" w:cstheme="majorHAnsi"/>
          <w:lang w:val="vi-VN"/>
        </w:rPr>
        <w:t>3. Địa chỉ trụ sở:.....................................................................................................</w:t>
      </w:r>
      <w:r w:rsidRPr="000E7B6D">
        <w:rPr>
          <w:rFonts w:asciiTheme="majorHAnsi" w:hAnsiTheme="majorHAnsi" w:cstheme="majorHAnsi"/>
        </w:rPr>
        <w:t>.</w:t>
      </w:r>
    </w:p>
    <w:p w:rsidR="005D7826" w:rsidRPr="000E7B6D" w:rsidRDefault="005D7826" w:rsidP="00000094">
      <w:pPr>
        <w:shd w:val="clear" w:color="auto" w:fill="FFFFFF"/>
        <w:spacing w:line="156" w:lineRule="atLeast"/>
        <w:rPr>
          <w:rFonts w:asciiTheme="majorHAnsi" w:hAnsiTheme="majorHAnsi" w:cstheme="majorHAnsi"/>
        </w:rPr>
      </w:pPr>
      <w:r w:rsidRPr="000E7B6D">
        <w:rPr>
          <w:rFonts w:asciiTheme="majorHAnsi" w:hAnsiTheme="majorHAnsi" w:cstheme="majorHAnsi"/>
          <w:lang w:val="vi-VN"/>
        </w:rPr>
        <w:t>4. Số điện thoại (Fax):...........................................................................................</w:t>
      </w:r>
      <w:r w:rsidRPr="000E7B6D">
        <w:rPr>
          <w:rFonts w:asciiTheme="majorHAnsi" w:hAnsiTheme="majorHAnsi" w:cstheme="majorHAnsi"/>
        </w:rPr>
        <w:t>..</w:t>
      </w:r>
    </w:p>
    <w:p w:rsidR="005D7826" w:rsidRPr="000E7B6D" w:rsidRDefault="005D7826" w:rsidP="00000094">
      <w:pPr>
        <w:shd w:val="clear" w:color="auto" w:fill="FFFFFF"/>
        <w:spacing w:line="156" w:lineRule="atLeast"/>
        <w:rPr>
          <w:rFonts w:asciiTheme="majorHAnsi" w:hAnsiTheme="majorHAnsi" w:cstheme="majorHAnsi"/>
        </w:rPr>
      </w:pPr>
      <w:r w:rsidRPr="000E7B6D">
        <w:rPr>
          <w:rFonts w:asciiTheme="majorHAnsi" w:hAnsiTheme="majorHAnsi" w:cstheme="majorHAnsi"/>
          <w:lang w:val="vi-VN"/>
        </w:rPr>
        <w:t>5. Giấy chứng nhận đăng ký kinh doanh (hoặc đăng ký doanh nghiệp) số:............ do..........cấp ngày......... tháng......... năm............</w:t>
      </w:r>
    </w:p>
    <w:p w:rsidR="005D7826" w:rsidRPr="000E7B6D" w:rsidRDefault="005D7826" w:rsidP="00000094">
      <w:pPr>
        <w:shd w:val="clear" w:color="auto" w:fill="FFFFFF"/>
        <w:spacing w:line="156" w:lineRule="atLeast"/>
        <w:rPr>
          <w:rFonts w:asciiTheme="majorHAnsi" w:hAnsiTheme="majorHAnsi" w:cstheme="majorHAnsi"/>
        </w:rPr>
      </w:pPr>
      <w:r w:rsidRPr="000E7B6D">
        <w:rPr>
          <w:rFonts w:asciiTheme="majorHAnsi" w:hAnsiTheme="majorHAnsi" w:cstheme="majorHAnsi"/>
          <w:lang w:val="vi-VN"/>
        </w:rPr>
        <w:t>6. Họ và tên người đại diện hợp pháp:...............................................................</w:t>
      </w:r>
      <w:r w:rsidRPr="000E7B6D">
        <w:rPr>
          <w:rFonts w:asciiTheme="majorHAnsi" w:hAnsiTheme="majorHAnsi" w:cstheme="majorHAnsi"/>
        </w:rPr>
        <w:t>.....</w:t>
      </w:r>
    </w:p>
    <w:p w:rsidR="005D7826" w:rsidRPr="000E7B6D" w:rsidRDefault="005D7826" w:rsidP="00000094">
      <w:pPr>
        <w:shd w:val="clear" w:color="auto" w:fill="FFFFFF"/>
        <w:spacing w:line="156" w:lineRule="atLeast"/>
        <w:rPr>
          <w:rFonts w:asciiTheme="majorHAnsi" w:hAnsiTheme="majorHAnsi" w:cstheme="majorHAnsi"/>
        </w:rPr>
      </w:pPr>
      <w:r w:rsidRPr="000E7B6D">
        <w:rPr>
          <w:rFonts w:asciiTheme="majorHAnsi" w:hAnsiTheme="majorHAnsi" w:cstheme="majorHAnsi"/>
          <w:lang w:val="vi-VN"/>
        </w:rPr>
        <w:t>7. Đề nghị cấp phép kinh doanh các loại hình vận tải:</w:t>
      </w:r>
    </w:p>
    <w:p w:rsidR="005D7826" w:rsidRPr="000E7B6D" w:rsidRDefault="005D7826" w:rsidP="00000094">
      <w:pPr>
        <w:shd w:val="clear" w:color="auto" w:fill="FFFFFF"/>
        <w:spacing w:line="156" w:lineRule="atLeast"/>
        <w:rPr>
          <w:rFonts w:asciiTheme="majorHAnsi" w:hAnsiTheme="majorHAnsi" w:cstheme="majorHAnsi"/>
        </w:rPr>
      </w:pPr>
      <w:r w:rsidRPr="000E7B6D">
        <w:rPr>
          <w:rFonts w:asciiTheme="majorHAnsi" w:hAnsiTheme="majorHAnsi" w:cstheme="majorHAnsi"/>
          <w:lang w:val="vi-VN"/>
        </w:rPr>
        <w:t>-...................................................................................................................</w:t>
      </w:r>
    </w:p>
    <w:p w:rsidR="005D7826" w:rsidRPr="000E7B6D" w:rsidRDefault="005D7826" w:rsidP="00000094">
      <w:pPr>
        <w:shd w:val="clear" w:color="auto" w:fill="FFFFFF"/>
        <w:spacing w:line="156" w:lineRule="atLeast"/>
        <w:rPr>
          <w:rFonts w:asciiTheme="majorHAnsi" w:hAnsiTheme="majorHAnsi" w:cstheme="majorHAnsi"/>
        </w:rPr>
      </w:pPr>
      <w:r w:rsidRPr="000E7B6D">
        <w:rPr>
          <w:rFonts w:asciiTheme="majorHAnsi" w:hAnsiTheme="majorHAnsi" w:cstheme="majorHAnsi"/>
          <w:lang w:val="vi-VN"/>
        </w:rPr>
        <w:t>-...................................................................................................................</w:t>
      </w:r>
    </w:p>
    <w:p w:rsidR="005D7826" w:rsidRPr="000E7B6D" w:rsidRDefault="005D7826" w:rsidP="00000094">
      <w:pPr>
        <w:shd w:val="clear" w:color="auto" w:fill="FFFFFF"/>
        <w:spacing w:line="156" w:lineRule="atLeast"/>
        <w:rPr>
          <w:rFonts w:asciiTheme="majorHAnsi" w:hAnsiTheme="majorHAnsi" w:cstheme="majorHAnsi"/>
        </w:rPr>
      </w:pPr>
      <w:r w:rsidRPr="000E7B6D">
        <w:rPr>
          <w:rFonts w:asciiTheme="majorHAnsi" w:hAnsiTheme="majorHAnsi" w:cstheme="majorHAnsi"/>
          <w:lang w:val="vi-VN"/>
        </w:rPr>
        <w:t>Đơn vị kinh doanh vận tải cam kết những nội dung đăng ký đúng với thực tế của đơn vị.</w:t>
      </w:r>
    </w:p>
    <w:p w:rsidR="005D7826" w:rsidRPr="000E7B6D" w:rsidRDefault="005D7826" w:rsidP="00000094">
      <w:pPr>
        <w:shd w:val="clear" w:color="auto" w:fill="FFFFFF"/>
        <w:spacing w:line="156" w:lineRule="atLeast"/>
        <w:rPr>
          <w:rFonts w:asciiTheme="majorHAnsi" w:hAnsiTheme="majorHAnsi" w:cstheme="majorHAnsi"/>
        </w:rPr>
      </w:pPr>
      <w:r w:rsidRPr="000E7B6D">
        <w:rPr>
          <w:rFonts w:asciiTheme="majorHAnsi" w:hAnsiTheme="majorHAnsi" w:cstheme="majorHAnsi"/>
          <w:lang w:val="vi-VN"/>
        </w:rPr>
        <w:t> </w:t>
      </w:r>
    </w:p>
    <w:tbl>
      <w:tblPr>
        <w:tblW w:w="9228" w:type="dxa"/>
        <w:tblCellSpacing w:w="0" w:type="dxa"/>
        <w:shd w:val="clear" w:color="auto" w:fill="FFFFFF"/>
        <w:tblCellMar>
          <w:left w:w="0" w:type="dxa"/>
          <w:right w:w="0" w:type="dxa"/>
        </w:tblCellMar>
        <w:tblLook w:val="04A0" w:firstRow="1" w:lastRow="0" w:firstColumn="1" w:lastColumn="0" w:noHBand="0" w:noVBand="1"/>
      </w:tblPr>
      <w:tblGrid>
        <w:gridCol w:w="2485"/>
        <w:gridCol w:w="6743"/>
      </w:tblGrid>
      <w:tr w:rsidR="00514F81" w:rsidRPr="000E7B6D" w:rsidTr="005D7826">
        <w:trPr>
          <w:tblCellSpacing w:w="0" w:type="dxa"/>
        </w:trPr>
        <w:tc>
          <w:tcPr>
            <w:tcW w:w="2485" w:type="dxa"/>
            <w:shd w:val="clear" w:color="auto" w:fill="FFFFFF"/>
            <w:tcMar>
              <w:top w:w="0" w:type="dxa"/>
              <w:left w:w="108" w:type="dxa"/>
              <w:bottom w:w="0" w:type="dxa"/>
              <w:right w:w="108" w:type="dxa"/>
            </w:tcMar>
            <w:hideMark/>
          </w:tcPr>
          <w:p w:rsidR="005D7826" w:rsidRPr="000E7B6D" w:rsidRDefault="005D7826" w:rsidP="00000094">
            <w:pPr>
              <w:spacing w:line="156" w:lineRule="atLeast"/>
              <w:rPr>
                <w:rFonts w:asciiTheme="majorHAnsi" w:hAnsiTheme="majorHAnsi" w:cstheme="majorHAnsi"/>
                <w:sz w:val="28"/>
                <w:szCs w:val="28"/>
              </w:rPr>
            </w:pPr>
            <w:r w:rsidRPr="000E7B6D">
              <w:rPr>
                <w:rFonts w:asciiTheme="majorHAnsi" w:hAnsiTheme="majorHAnsi" w:cstheme="majorHAnsi"/>
                <w:b/>
                <w:bCs/>
                <w:i/>
                <w:iCs/>
                <w:lang w:val="vi-VN"/>
              </w:rPr>
              <w:t>Nơi nhận:</w:t>
            </w:r>
            <w:r w:rsidRPr="000E7B6D">
              <w:rPr>
                <w:rFonts w:asciiTheme="majorHAnsi" w:hAnsiTheme="majorHAnsi" w:cstheme="majorHAnsi"/>
                <w:b/>
                <w:bCs/>
                <w:i/>
                <w:iCs/>
                <w:lang w:val="vi-VN"/>
              </w:rPr>
              <w:br/>
            </w:r>
            <w:r w:rsidRPr="000E7B6D">
              <w:rPr>
                <w:rFonts w:asciiTheme="majorHAnsi" w:hAnsiTheme="majorHAnsi" w:cstheme="majorHAnsi"/>
                <w:lang w:val="vi-VN"/>
              </w:rPr>
              <w:t>-</w:t>
            </w:r>
            <w:r w:rsidRPr="000E7B6D">
              <w:rPr>
                <w:rStyle w:val="apple-converted-space"/>
                <w:rFonts w:asciiTheme="majorHAnsi" w:hAnsiTheme="majorHAnsi" w:cstheme="majorHAnsi"/>
                <w:lang w:val="vi-VN"/>
              </w:rPr>
              <w:t> </w:t>
            </w:r>
            <w:r w:rsidRPr="000E7B6D">
              <w:rPr>
                <w:rFonts w:asciiTheme="majorHAnsi" w:hAnsiTheme="majorHAnsi" w:cstheme="majorHAnsi"/>
                <w:lang w:val="vi-VN"/>
              </w:rPr>
              <w:t>Như trên;</w:t>
            </w:r>
            <w:r w:rsidRPr="000E7B6D">
              <w:rPr>
                <w:rFonts w:asciiTheme="majorHAnsi" w:hAnsiTheme="majorHAnsi" w:cstheme="majorHAnsi"/>
                <w:lang w:val="vi-VN"/>
              </w:rPr>
              <w:br/>
              <w:t>- Lưu.</w:t>
            </w:r>
          </w:p>
        </w:tc>
        <w:tc>
          <w:tcPr>
            <w:tcW w:w="6743" w:type="dxa"/>
            <w:shd w:val="clear" w:color="auto" w:fill="FFFFFF"/>
            <w:tcMar>
              <w:top w:w="0" w:type="dxa"/>
              <w:left w:w="108" w:type="dxa"/>
              <w:bottom w:w="0" w:type="dxa"/>
              <w:right w:w="108" w:type="dxa"/>
            </w:tcMar>
            <w:hideMark/>
          </w:tcPr>
          <w:p w:rsidR="005D7826" w:rsidRPr="000E7B6D" w:rsidRDefault="005D7826" w:rsidP="00000094">
            <w:pPr>
              <w:spacing w:line="156" w:lineRule="atLeast"/>
              <w:jc w:val="center"/>
              <w:rPr>
                <w:rFonts w:asciiTheme="majorHAnsi" w:hAnsiTheme="majorHAnsi" w:cstheme="majorHAnsi"/>
                <w:sz w:val="28"/>
                <w:szCs w:val="28"/>
              </w:rPr>
            </w:pPr>
            <w:r w:rsidRPr="000E7B6D">
              <w:rPr>
                <w:rFonts w:asciiTheme="majorHAnsi" w:hAnsiTheme="majorHAnsi" w:cstheme="majorHAnsi"/>
                <w:b/>
                <w:bCs/>
                <w:lang w:val="vi-VN"/>
              </w:rPr>
              <w:t>Đại diện đơn vị kinh doanh vận tải</w:t>
            </w:r>
            <w:r w:rsidRPr="000E7B6D">
              <w:rPr>
                <w:rFonts w:asciiTheme="majorHAnsi" w:hAnsiTheme="majorHAnsi" w:cstheme="majorHAnsi"/>
                <w:b/>
                <w:bCs/>
                <w:lang w:val="vi-VN"/>
              </w:rPr>
              <w:br/>
            </w:r>
            <w:r w:rsidRPr="000E7B6D">
              <w:rPr>
                <w:rFonts w:asciiTheme="majorHAnsi" w:hAnsiTheme="majorHAnsi" w:cstheme="majorHAnsi"/>
                <w:i/>
                <w:iCs/>
                <w:lang w:val="vi-VN"/>
              </w:rPr>
              <w:t>(Ký tên, đóng dấu)</w:t>
            </w:r>
          </w:p>
        </w:tc>
      </w:tr>
    </w:tbl>
    <w:p w:rsidR="005D7826" w:rsidRPr="000E7B6D" w:rsidRDefault="005D7826" w:rsidP="00000094">
      <w:pPr>
        <w:rPr>
          <w:rFonts w:asciiTheme="majorHAnsi" w:hAnsiTheme="majorHAnsi" w:cstheme="majorHAnsi"/>
          <w:i/>
          <w:sz w:val="28"/>
          <w:szCs w:val="28"/>
        </w:rPr>
      </w:pPr>
    </w:p>
    <w:p w:rsidR="005D7826" w:rsidRPr="000E7B6D" w:rsidRDefault="005D7826" w:rsidP="00000094">
      <w:pPr>
        <w:rPr>
          <w:rFonts w:asciiTheme="majorHAnsi" w:hAnsiTheme="majorHAnsi" w:cstheme="majorHAnsi"/>
          <w:i/>
        </w:rPr>
      </w:pPr>
    </w:p>
    <w:p w:rsidR="005D7826" w:rsidRPr="000E7B6D" w:rsidRDefault="005D7826" w:rsidP="00000094">
      <w:pPr>
        <w:rPr>
          <w:rFonts w:asciiTheme="majorHAnsi" w:hAnsiTheme="majorHAnsi" w:cstheme="majorHAnsi"/>
          <w:i/>
        </w:rPr>
      </w:pPr>
    </w:p>
    <w:p w:rsidR="005D7826" w:rsidRPr="000E7B6D" w:rsidRDefault="005D7826" w:rsidP="00000094">
      <w:pPr>
        <w:rPr>
          <w:rFonts w:asciiTheme="majorHAnsi" w:hAnsiTheme="majorHAnsi" w:cstheme="majorHAnsi"/>
          <w:i/>
        </w:rPr>
      </w:pPr>
    </w:p>
    <w:p w:rsidR="005D7826" w:rsidRPr="000E7B6D" w:rsidRDefault="005D7826" w:rsidP="00000094">
      <w:pPr>
        <w:jc w:val="center"/>
        <w:rPr>
          <w:rFonts w:asciiTheme="majorHAnsi" w:hAnsiTheme="majorHAnsi" w:cstheme="majorHAnsi"/>
          <w:b/>
          <w:sz w:val="28"/>
          <w:szCs w:val="28"/>
        </w:rPr>
      </w:pPr>
    </w:p>
    <w:p w:rsidR="0024022C" w:rsidRPr="000E7B6D" w:rsidRDefault="0024022C" w:rsidP="007B3022">
      <w:pPr>
        <w:jc w:val="center"/>
        <w:rPr>
          <w:rFonts w:asciiTheme="majorHAnsi" w:hAnsiTheme="majorHAnsi" w:cstheme="majorHAnsi"/>
          <w:b/>
          <w:sz w:val="28"/>
          <w:szCs w:val="28"/>
        </w:rPr>
      </w:pPr>
    </w:p>
    <w:p w:rsidR="0024022C" w:rsidRPr="000E7B6D" w:rsidRDefault="0024022C" w:rsidP="007B3022">
      <w:pPr>
        <w:jc w:val="center"/>
        <w:rPr>
          <w:rFonts w:asciiTheme="majorHAnsi" w:hAnsiTheme="majorHAnsi" w:cstheme="majorHAnsi"/>
          <w:b/>
          <w:sz w:val="28"/>
          <w:szCs w:val="28"/>
        </w:rPr>
      </w:pPr>
    </w:p>
    <w:p w:rsidR="0024022C" w:rsidRPr="000E7B6D" w:rsidRDefault="0024022C" w:rsidP="007B3022">
      <w:pPr>
        <w:jc w:val="center"/>
        <w:rPr>
          <w:rFonts w:asciiTheme="majorHAnsi" w:hAnsiTheme="majorHAnsi" w:cstheme="majorHAnsi"/>
          <w:b/>
          <w:sz w:val="28"/>
          <w:szCs w:val="28"/>
        </w:rPr>
      </w:pPr>
    </w:p>
    <w:p w:rsidR="0024022C" w:rsidRPr="000E7B6D" w:rsidRDefault="0024022C" w:rsidP="007B3022">
      <w:pPr>
        <w:jc w:val="center"/>
        <w:rPr>
          <w:rFonts w:asciiTheme="majorHAnsi" w:hAnsiTheme="majorHAnsi" w:cstheme="majorHAnsi"/>
          <w:b/>
          <w:sz w:val="28"/>
          <w:szCs w:val="28"/>
        </w:rPr>
      </w:pPr>
    </w:p>
    <w:p w:rsidR="0024022C" w:rsidRPr="000E7B6D" w:rsidRDefault="0024022C" w:rsidP="007B3022">
      <w:pPr>
        <w:jc w:val="center"/>
        <w:rPr>
          <w:rFonts w:asciiTheme="majorHAnsi" w:hAnsiTheme="majorHAnsi" w:cstheme="majorHAnsi"/>
          <w:b/>
          <w:sz w:val="28"/>
          <w:szCs w:val="28"/>
        </w:rPr>
      </w:pPr>
    </w:p>
    <w:p w:rsidR="0024022C" w:rsidRPr="000E7B6D" w:rsidRDefault="0024022C" w:rsidP="007B3022">
      <w:pPr>
        <w:jc w:val="center"/>
        <w:rPr>
          <w:rFonts w:asciiTheme="majorHAnsi" w:hAnsiTheme="majorHAnsi" w:cstheme="majorHAnsi"/>
          <w:b/>
          <w:sz w:val="28"/>
          <w:szCs w:val="28"/>
        </w:rPr>
      </w:pPr>
    </w:p>
    <w:p w:rsidR="0024022C" w:rsidRPr="000E7B6D" w:rsidRDefault="0024022C" w:rsidP="007B3022">
      <w:pPr>
        <w:jc w:val="center"/>
        <w:rPr>
          <w:rFonts w:asciiTheme="majorHAnsi" w:hAnsiTheme="majorHAnsi" w:cstheme="majorHAnsi"/>
          <w:b/>
          <w:sz w:val="28"/>
          <w:szCs w:val="28"/>
        </w:rPr>
      </w:pPr>
    </w:p>
    <w:p w:rsidR="0024022C" w:rsidRPr="000E7B6D" w:rsidRDefault="0024022C" w:rsidP="007B3022">
      <w:pPr>
        <w:jc w:val="center"/>
        <w:rPr>
          <w:rFonts w:asciiTheme="majorHAnsi" w:hAnsiTheme="majorHAnsi" w:cstheme="majorHAnsi"/>
          <w:b/>
          <w:sz w:val="28"/>
          <w:szCs w:val="28"/>
        </w:rPr>
      </w:pPr>
    </w:p>
    <w:p w:rsidR="0024022C" w:rsidRPr="000E7B6D" w:rsidRDefault="0024022C" w:rsidP="007B3022">
      <w:pPr>
        <w:jc w:val="center"/>
        <w:rPr>
          <w:rFonts w:asciiTheme="majorHAnsi" w:hAnsiTheme="majorHAnsi" w:cstheme="majorHAnsi"/>
          <w:b/>
          <w:sz w:val="28"/>
          <w:szCs w:val="28"/>
        </w:rPr>
      </w:pPr>
    </w:p>
    <w:p w:rsidR="00AF3C78" w:rsidRPr="000E7B6D" w:rsidRDefault="00AF3C78" w:rsidP="007B3022">
      <w:pPr>
        <w:jc w:val="center"/>
        <w:rPr>
          <w:rFonts w:asciiTheme="majorHAnsi" w:hAnsiTheme="majorHAnsi" w:cstheme="majorHAnsi"/>
          <w:b/>
          <w:sz w:val="28"/>
          <w:szCs w:val="28"/>
        </w:rPr>
      </w:pPr>
    </w:p>
    <w:p w:rsidR="00000094" w:rsidRPr="000E7B6D" w:rsidRDefault="00000094" w:rsidP="007B3022">
      <w:pPr>
        <w:jc w:val="center"/>
        <w:rPr>
          <w:rFonts w:asciiTheme="majorHAnsi" w:hAnsiTheme="majorHAnsi" w:cstheme="majorHAnsi"/>
          <w:b/>
          <w:sz w:val="28"/>
          <w:szCs w:val="28"/>
        </w:rPr>
      </w:pPr>
    </w:p>
    <w:p w:rsidR="00000094" w:rsidRPr="000E7B6D" w:rsidRDefault="00000094" w:rsidP="007B3022">
      <w:pPr>
        <w:jc w:val="center"/>
        <w:rPr>
          <w:rFonts w:asciiTheme="majorHAnsi" w:hAnsiTheme="majorHAnsi" w:cstheme="majorHAnsi"/>
          <w:b/>
          <w:sz w:val="28"/>
          <w:szCs w:val="28"/>
        </w:rPr>
      </w:pPr>
    </w:p>
    <w:p w:rsidR="00000094" w:rsidRPr="000E7B6D" w:rsidRDefault="00000094" w:rsidP="007B3022">
      <w:pPr>
        <w:jc w:val="center"/>
        <w:rPr>
          <w:rFonts w:asciiTheme="majorHAnsi" w:hAnsiTheme="majorHAnsi" w:cstheme="majorHAnsi"/>
          <w:b/>
          <w:sz w:val="28"/>
          <w:szCs w:val="28"/>
        </w:rPr>
      </w:pPr>
    </w:p>
    <w:p w:rsidR="00000094" w:rsidRPr="000E7B6D" w:rsidRDefault="00000094" w:rsidP="007B3022">
      <w:pPr>
        <w:jc w:val="center"/>
        <w:rPr>
          <w:rFonts w:asciiTheme="majorHAnsi" w:hAnsiTheme="majorHAnsi" w:cstheme="majorHAnsi"/>
          <w:b/>
          <w:sz w:val="28"/>
          <w:szCs w:val="28"/>
        </w:rPr>
      </w:pPr>
    </w:p>
    <w:p w:rsidR="00000094" w:rsidRPr="000E7B6D" w:rsidRDefault="00000094" w:rsidP="007B3022">
      <w:pPr>
        <w:jc w:val="center"/>
        <w:rPr>
          <w:rFonts w:asciiTheme="majorHAnsi" w:hAnsiTheme="majorHAnsi" w:cstheme="majorHAnsi"/>
          <w:b/>
          <w:sz w:val="28"/>
          <w:szCs w:val="28"/>
        </w:rPr>
      </w:pPr>
    </w:p>
    <w:p w:rsidR="00000094" w:rsidRPr="000E7B6D" w:rsidRDefault="00000094" w:rsidP="007B3022">
      <w:pPr>
        <w:jc w:val="center"/>
        <w:rPr>
          <w:rFonts w:asciiTheme="majorHAnsi" w:hAnsiTheme="majorHAnsi" w:cstheme="majorHAnsi"/>
          <w:b/>
          <w:sz w:val="28"/>
          <w:szCs w:val="28"/>
        </w:rPr>
      </w:pPr>
    </w:p>
    <w:p w:rsidR="00000094" w:rsidRPr="000E7B6D" w:rsidRDefault="00000094" w:rsidP="007B3022">
      <w:pPr>
        <w:jc w:val="center"/>
        <w:rPr>
          <w:rFonts w:asciiTheme="majorHAnsi" w:hAnsiTheme="majorHAnsi" w:cstheme="majorHAnsi"/>
          <w:b/>
          <w:sz w:val="28"/>
          <w:szCs w:val="28"/>
        </w:rPr>
      </w:pPr>
    </w:p>
    <w:p w:rsidR="0024022C" w:rsidRPr="000E7B6D" w:rsidRDefault="0024022C" w:rsidP="007B3022">
      <w:pPr>
        <w:jc w:val="center"/>
        <w:rPr>
          <w:rFonts w:asciiTheme="majorHAnsi" w:hAnsiTheme="majorHAnsi" w:cstheme="majorHAnsi"/>
          <w:b/>
          <w:sz w:val="28"/>
          <w:szCs w:val="28"/>
        </w:rPr>
      </w:pPr>
    </w:p>
    <w:p w:rsidR="00AF3C78" w:rsidRPr="000E7B6D" w:rsidRDefault="00AF3C78" w:rsidP="00AF3C78">
      <w:pPr>
        <w:spacing w:before="120" w:line="260" w:lineRule="atLeast"/>
        <w:jc w:val="center"/>
      </w:pPr>
      <w:r w:rsidRPr="000E7B6D">
        <w:rPr>
          <w:rFonts w:ascii="Arial" w:hAnsi="Arial" w:cs="Arial"/>
          <w:b/>
          <w:bCs/>
          <w:lang w:val="vi-VN"/>
        </w:rPr>
        <w:t>PHỤ LỤC 3</w:t>
      </w:r>
    </w:p>
    <w:p w:rsidR="00AF3C78" w:rsidRPr="000E7B6D" w:rsidRDefault="00AF3C78" w:rsidP="00AF3C78">
      <w:pPr>
        <w:spacing w:before="120" w:line="260" w:lineRule="atLeast"/>
        <w:jc w:val="center"/>
        <w:rPr>
          <w:b/>
        </w:rPr>
      </w:pPr>
      <w:r w:rsidRPr="000E7B6D">
        <w:rPr>
          <w:rFonts w:ascii="Arial" w:hAnsi="Arial" w:cs="Arial"/>
          <w:b/>
          <w:i/>
          <w:iCs/>
          <w:sz w:val="20"/>
          <w:szCs w:val="20"/>
          <w:lang w:val="vi-VN"/>
        </w:rPr>
        <w:t>(Ban hành kèm theo Thông tư số: 63/2014/TT-BGTVT ngày 07 tháng 11 năm 2014 của Bộ trưởng Bộ Giao thông vận tải)</w:t>
      </w:r>
    </w:p>
    <w:tbl>
      <w:tblPr>
        <w:tblW w:w="0" w:type="auto"/>
        <w:tblCellSpacing w:w="0" w:type="dxa"/>
        <w:tblCellMar>
          <w:left w:w="0" w:type="dxa"/>
          <w:right w:w="0" w:type="dxa"/>
        </w:tblCellMar>
        <w:tblLook w:val="04A0" w:firstRow="1" w:lastRow="0" w:firstColumn="1" w:lastColumn="0" w:noHBand="0" w:noVBand="1"/>
      </w:tblPr>
      <w:tblGrid>
        <w:gridCol w:w="3348"/>
        <w:gridCol w:w="5508"/>
      </w:tblGrid>
      <w:tr w:rsidR="000E7B6D" w:rsidRPr="000E7B6D" w:rsidTr="007F4477">
        <w:trPr>
          <w:tblCellSpacing w:w="0" w:type="dxa"/>
        </w:trPr>
        <w:tc>
          <w:tcPr>
            <w:tcW w:w="3348" w:type="dxa"/>
            <w:tcMar>
              <w:top w:w="0" w:type="dxa"/>
              <w:left w:w="108" w:type="dxa"/>
              <w:bottom w:w="0" w:type="dxa"/>
              <w:right w:w="108" w:type="dxa"/>
            </w:tcMar>
            <w:hideMark/>
          </w:tcPr>
          <w:p w:rsidR="00AF3C78" w:rsidRPr="000E7B6D" w:rsidRDefault="00AF3C78" w:rsidP="007F4477">
            <w:pPr>
              <w:spacing w:before="120" w:after="240" w:line="260" w:lineRule="atLeast"/>
              <w:jc w:val="center"/>
            </w:pPr>
            <w:r w:rsidRPr="000E7B6D">
              <w:rPr>
                <w:rFonts w:ascii="Arial" w:hAnsi="Arial" w:cs="Arial"/>
                <w:b/>
                <w:bCs/>
                <w:sz w:val="20"/>
                <w:szCs w:val="20"/>
                <w:lang w:val="vi-VN"/>
              </w:rPr>
              <w:t>Tên đơn vị KD vận tải:........</w:t>
            </w:r>
          </w:p>
        </w:tc>
        <w:tc>
          <w:tcPr>
            <w:tcW w:w="5508" w:type="dxa"/>
            <w:tcMar>
              <w:top w:w="0" w:type="dxa"/>
              <w:left w:w="108" w:type="dxa"/>
              <w:bottom w:w="0" w:type="dxa"/>
              <w:right w:w="108" w:type="dxa"/>
            </w:tcMar>
            <w:hideMark/>
          </w:tcPr>
          <w:p w:rsidR="00AF3C78" w:rsidRPr="000E7B6D" w:rsidRDefault="00AF3C78" w:rsidP="007F4477">
            <w:pPr>
              <w:spacing w:before="120" w:line="260" w:lineRule="atLeast"/>
              <w:jc w:val="center"/>
            </w:pPr>
            <w:r w:rsidRPr="000E7B6D">
              <w:rPr>
                <w:rFonts w:ascii="Arial" w:hAnsi="Arial" w:cs="Arial"/>
                <w:b/>
                <w:bCs/>
                <w:sz w:val="20"/>
                <w:szCs w:val="20"/>
                <w:lang w:val="vi-VN"/>
              </w:rPr>
              <w:t>CỘNG HÒA XÃ HỘI CHỦ NGHĨA VIỆT NAM</w:t>
            </w:r>
            <w:r w:rsidRPr="000E7B6D">
              <w:rPr>
                <w:rFonts w:ascii="Arial" w:hAnsi="Arial" w:cs="Arial"/>
                <w:b/>
                <w:bCs/>
                <w:sz w:val="20"/>
                <w:szCs w:val="20"/>
                <w:lang w:val="vi-VN"/>
              </w:rPr>
              <w:br/>
              <w:t>Độc lập - Tự do - Hạnh phúc </w:t>
            </w:r>
            <w:r w:rsidRPr="000E7B6D">
              <w:rPr>
                <w:rFonts w:ascii="Arial" w:hAnsi="Arial" w:cs="Arial"/>
                <w:b/>
                <w:bCs/>
                <w:sz w:val="20"/>
                <w:szCs w:val="20"/>
                <w:lang w:val="vi-VN"/>
              </w:rPr>
              <w:br/>
              <w:t>---------------</w:t>
            </w:r>
          </w:p>
        </w:tc>
      </w:tr>
      <w:tr w:rsidR="000E7B6D" w:rsidRPr="000E7B6D" w:rsidTr="007F4477">
        <w:trPr>
          <w:tblCellSpacing w:w="0" w:type="dxa"/>
        </w:trPr>
        <w:tc>
          <w:tcPr>
            <w:tcW w:w="3348" w:type="dxa"/>
            <w:tcMar>
              <w:top w:w="0" w:type="dxa"/>
              <w:left w:w="108" w:type="dxa"/>
              <w:bottom w:w="0" w:type="dxa"/>
              <w:right w:w="108" w:type="dxa"/>
            </w:tcMar>
            <w:hideMark/>
          </w:tcPr>
          <w:p w:rsidR="00AF3C78" w:rsidRPr="000E7B6D" w:rsidRDefault="00AF3C78" w:rsidP="007F4477">
            <w:pPr>
              <w:spacing w:before="120" w:line="260" w:lineRule="atLeast"/>
              <w:jc w:val="center"/>
            </w:pPr>
            <w:r w:rsidRPr="000E7B6D">
              <w:rPr>
                <w:rFonts w:ascii="Arial" w:hAnsi="Arial" w:cs="Arial"/>
                <w:sz w:val="20"/>
                <w:szCs w:val="20"/>
                <w:lang w:val="vi-VN"/>
              </w:rPr>
              <w:t>Số:.............. /..............</w:t>
            </w:r>
          </w:p>
        </w:tc>
        <w:tc>
          <w:tcPr>
            <w:tcW w:w="5508" w:type="dxa"/>
            <w:tcMar>
              <w:top w:w="0" w:type="dxa"/>
              <w:left w:w="108" w:type="dxa"/>
              <w:bottom w:w="0" w:type="dxa"/>
              <w:right w:w="108" w:type="dxa"/>
            </w:tcMar>
            <w:hideMark/>
          </w:tcPr>
          <w:p w:rsidR="00AF3C78" w:rsidRPr="000E7B6D" w:rsidRDefault="00AF3C78" w:rsidP="007F4477">
            <w:pPr>
              <w:spacing w:before="120" w:line="260" w:lineRule="atLeast"/>
              <w:jc w:val="right"/>
            </w:pPr>
            <w:r w:rsidRPr="000E7B6D">
              <w:rPr>
                <w:rFonts w:ascii="Arial" w:hAnsi="Arial" w:cs="Arial"/>
                <w:i/>
                <w:iCs/>
                <w:sz w:val="20"/>
                <w:szCs w:val="20"/>
                <w:lang w:val="vi-VN"/>
              </w:rPr>
              <w:t>…………, ngày...... tháng......năm.....</w:t>
            </w:r>
          </w:p>
        </w:tc>
      </w:tr>
    </w:tbl>
    <w:p w:rsidR="00AF3C78" w:rsidRPr="000E7B6D" w:rsidRDefault="00AF3C78" w:rsidP="00000094">
      <w:pPr>
        <w:spacing w:before="120" w:line="260" w:lineRule="atLeast"/>
        <w:jc w:val="center"/>
      </w:pPr>
      <w:r w:rsidRPr="000E7B6D">
        <w:rPr>
          <w:rFonts w:ascii="Arial" w:hAnsi="Arial" w:cs="Arial"/>
          <w:b/>
          <w:bCs/>
          <w:sz w:val="20"/>
          <w:szCs w:val="20"/>
          <w:lang w:val="vi-VN"/>
        </w:rPr>
        <w:t>PHƯƠNG ÁN</w:t>
      </w:r>
      <w:r w:rsidRPr="000E7B6D">
        <w:rPr>
          <w:rFonts w:ascii="Arial" w:hAnsi="Arial" w:cs="Arial"/>
          <w:b/>
          <w:bCs/>
          <w:sz w:val="20"/>
          <w:szCs w:val="20"/>
          <w:lang w:val="vi-VN"/>
        </w:rPr>
        <w:br/>
        <w:t>KINH DOANH VẬN TẢI BẰNG XE Ô TÔ</w:t>
      </w:r>
    </w:p>
    <w:p w:rsidR="00AF3C78" w:rsidRPr="000E7B6D" w:rsidRDefault="00AF3C78" w:rsidP="00000094">
      <w:pPr>
        <w:spacing w:line="260" w:lineRule="atLeast"/>
        <w:jc w:val="both"/>
      </w:pPr>
      <w:r w:rsidRPr="000E7B6D">
        <w:rPr>
          <w:rFonts w:ascii="Arial" w:hAnsi="Arial" w:cs="Arial"/>
          <w:b/>
          <w:bCs/>
          <w:sz w:val="20"/>
          <w:szCs w:val="20"/>
          <w:lang w:val="vi-VN"/>
        </w:rPr>
        <w:t>I. Tổ chức quản lý hoạt động vận tải của đơn vị kinh doanh vận tải</w:t>
      </w:r>
    </w:p>
    <w:p w:rsidR="00AF3C78" w:rsidRPr="000E7B6D" w:rsidRDefault="00AF3C78" w:rsidP="00000094">
      <w:pPr>
        <w:spacing w:line="260" w:lineRule="atLeast"/>
        <w:jc w:val="both"/>
      </w:pPr>
      <w:r w:rsidRPr="000E7B6D">
        <w:rPr>
          <w:rFonts w:ascii="Arial" w:hAnsi="Arial" w:cs="Arial"/>
          <w:sz w:val="20"/>
          <w:szCs w:val="20"/>
          <w:lang w:val="vi-VN"/>
        </w:rPr>
        <w:t>- Cơ cấu tổ chức: mô hình, chức năng nhiệm vụ các phòng, ban.</w:t>
      </w:r>
    </w:p>
    <w:p w:rsidR="00AF3C78" w:rsidRPr="000E7B6D" w:rsidRDefault="00AF3C78" w:rsidP="00000094">
      <w:pPr>
        <w:spacing w:line="260" w:lineRule="atLeast"/>
        <w:jc w:val="both"/>
      </w:pPr>
      <w:r w:rsidRPr="000E7B6D">
        <w:rPr>
          <w:rFonts w:ascii="Arial" w:hAnsi="Arial" w:cs="Arial"/>
          <w:sz w:val="20"/>
          <w:szCs w:val="20"/>
          <w:lang w:val="vi-VN"/>
        </w:rPr>
        <w:t>- Người điều hành hoạt động vận tải: họ tên, trình độ, chuyên ngành.</w:t>
      </w:r>
    </w:p>
    <w:p w:rsidR="00AF3C78" w:rsidRPr="000E7B6D" w:rsidRDefault="00AF3C78" w:rsidP="00000094">
      <w:pPr>
        <w:spacing w:line="260" w:lineRule="atLeast"/>
        <w:jc w:val="both"/>
      </w:pPr>
      <w:r w:rsidRPr="000E7B6D">
        <w:rPr>
          <w:rFonts w:ascii="Arial" w:hAnsi="Arial" w:cs="Arial"/>
          <w:sz w:val="20"/>
          <w:szCs w:val="20"/>
          <w:lang w:val="vi-VN"/>
        </w:rPr>
        <w:t>- Phương án tổ chức bộ phận quản lý, theo dõi các điều kiện về an toàn giao thông của đơn vị vận tải (chỉ áp dụng đối với đơn vị vận tải đăng ký kinh doanh vận tải hành khách theo tuyến cố định, xe buýt, xe taxi, vận tải hàng hóa bằng công-ten-nơ).</w:t>
      </w:r>
    </w:p>
    <w:p w:rsidR="00AF3C78" w:rsidRPr="000E7B6D" w:rsidRDefault="00AF3C78" w:rsidP="00000094">
      <w:pPr>
        <w:spacing w:line="260" w:lineRule="atLeast"/>
        <w:jc w:val="both"/>
      </w:pPr>
      <w:r w:rsidRPr="000E7B6D">
        <w:rPr>
          <w:rFonts w:ascii="Arial" w:hAnsi="Arial" w:cs="Arial"/>
          <w:sz w:val="20"/>
          <w:szCs w:val="20"/>
          <w:lang w:val="vi-VN"/>
        </w:rPr>
        <w:t>- Công tác lắp đặt, theo dõi, sử dụng dữ liệu từ thiết bị giám sát hành trình; trang bị máy tính, đường truyền kết nối mạng.</w:t>
      </w:r>
    </w:p>
    <w:p w:rsidR="00AF3C78" w:rsidRPr="000E7B6D" w:rsidRDefault="00AF3C78" w:rsidP="00000094">
      <w:pPr>
        <w:spacing w:line="260" w:lineRule="atLeast"/>
        <w:jc w:val="both"/>
      </w:pPr>
      <w:r w:rsidRPr="000E7B6D">
        <w:rPr>
          <w:rFonts w:ascii="Arial" w:hAnsi="Arial" w:cs="Arial"/>
          <w:sz w:val="20"/>
          <w:szCs w:val="20"/>
          <w:lang w:val="vi-VN"/>
        </w:rPr>
        <w:t>- Các nội dung quản lý khác.</w:t>
      </w:r>
    </w:p>
    <w:p w:rsidR="00AF3C78" w:rsidRPr="000E7B6D" w:rsidRDefault="00AF3C78" w:rsidP="00000094">
      <w:pPr>
        <w:spacing w:line="260" w:lineRule="atLeast"/>
        <w:jc w:val="both"/>
      </w:pPr>
      <w:r w:rsidRPr="000E7B6D">
        <w:rPr>
          <w:rFonts w:ascii="Arial" w:hAnsi="Arial" w:cs="Arial"/>
          <w:b/>
          <w:bCs/>
          <w:sz w:val="20"/>
          <w:szCs w:val="20"/>
          <w:lang w:val="vi-VN"/>
        </w:rPr>
        <w:t>II. Phương án kinh doanh của đơn vị vận tải</w:t>
      </w:r>
    </w:p>
    <w:p w:rsidR="00AF3C78" w:rsidRPr="000E7B6D" w:rsidRDefault="00AF3C78" w:rsidP="00000094">
      <w:pPr>
        <w:spacing w:line="260" w:lineRule="atLeast"/>
        <w:jc w:val="both"/>
      </w:pPr>
      <w:r w:rsidRPr="000E7B6D">
        <w:rPr>
          <w:rFonts w:ascii="Arial" w:hAnsi="Arial" w:cs="Arial"/>
          <w:sz w:val="20"/>
          <w:szCs w:val="20"/>
          <w:lang w:val="vi-VN"/>
        </w:rPr>
        <w:t>1. Phương án kinh doanh vận tải hành khách.</w:t>
      </w:r>
    </w:p>
    <w:p w:rsidR="00AF3C78" w:rsidRPr="000E7B6D" w:rsidRDefault="00AF3C78" w:rsidP="00000094">
      <w:pPr>
        <w:spacing w:line="260" w:lineRule="atLeast"/>
        <w:jc w:val="both"/>
      </w:pPr>
      <w:r w:rsidRPr="000E7B6D">
        <w:rPr>
          <w:rFonts w:ascii="Arial" w:hAnsi="Arial" w:cs="Arial"/>
          <w:sz w:val="20"/>
          <w:szCs w:val="20"/>
          <w:lang w:val="vi-VN"/>
        </w:rPr>
        <w:t>a. Kinh doanh vận tải hành khách theo tuyến cố định, xe buýt.</w:t>
      </w:r>
    </w:p>
    <w:p w:rsidR="00AF3C78" w:rsidRPr="000E7B6D" w:rsidRDefault="00AF3C78" w:rsidP="00000094">
      <w:pPr>
        <w:spacing w:line="260" w:lineRule="atLeast"/>
        <w:jc w:val="both"/>
      </w:pPr>
      <w:r w:rsidRPr="000E7B6D">
        <w:rPr>
          <w:rFonts w:ascii="Arial" w:hAnsi="Arial" w:cs="Arial"/>
          <w:sz w:val="20"/>
          <w:szCs w:val="20"/>
          <w:lang w:val="vi-VN"/>
        </w:rPr>
        <w:t>- Tuyến khai thác, số chuyến, hình thức triển khai bán vé.</w:t>
      </w:r>
    </w:p>
    <w:p w:rsidR="00AF3C78" w:rsidRPr="000E7B6D" w:rsidRDefault="00AF3C78" w:rsidP="00000094">
      <w:pPr>
        <w:spacing w:line="260" w:lineRule="atLeast"/>
        <w:jc w:val="both"/>
      </w:pPr>
      <w:r w:rsidRPr="000E7B6D">
        <w:rPr>
          <w:rFonts w:ascii="Arial" w:hAnsi="Arial" w:cs="Arial"/>
          <w:sz w:val="20"/>
          <w:szCs w:val="20"/>
          <w:lang w:val="vi-VN"/>
        </w:rPr>
        <w:t>- Phạm vi hoạt động của tuyến (nêu rõ hành trình hoạt động có cự ly từ 300 km trở lên hay dưới 300 km)</w:t>
      </w:r>
    </w:p>
    <w:p w:rsidR="00AF3C78" w:rsidRPr="000E7B6D" w:rsidRDefault="00AF3C78" w:rsidP="00000094">
      <w:pPr>
        <w:spacing w:line="260" w:lineRule="atLeast"/>
        <w:jc w:val="both"/>
      </w:pPr>
      <w:r w:rsidRPr="000E7B6D">
        <w:rPr>
          <w:rFonts w:ascii="Arial" w:hAnsi="Arial" w:cs="Arial"/>
          <w:sz w:val="20"/>
          <w:szCs w:val="20"/>
          <w:lang w:val="vi-VN"/>
        </w:rPr>
        <w:t>- Phương tiện: số lượng, chất lượng phương tiện, gắn thiết bị giám sát hành trình.</w:t>
      </w:r>
    </w:p>
    <w:p w:rsidR="00AF3C78" w:rsidRPr="000E7B6D" w:rsidRDefault="00AF3C78" w:rsidP="00000094">
      <w:pPr>
        <w:spacing w:line="260" w:lineRule="atLeast"/>
        <w:jc w:val="both"/>
      </w:pPr>
      <w:r w:rsidRPr="000E7B6D">
        <w:rPr>
          <w:rFonts w:ascii="Arial" w:hAnsi="Arial" w:cs="Arial"/>
          <w:sz w:val="20"/>
          <w:szCs w:val="20"/>
          <w:lang w:val="vi-VN"/>
        </w:rPr>
        <w:t>- Lái xe, nhân viên phục vụ trên xe: số lượng, hạng giấy phép lái xe, tập huấn nghiệp vụ, thâm niên của lái xe khách có giường nằm hai tầng.</w:t>
      </w:r>
    </w:p>
    <w:p w:rsidR="00AF3C78" w:rsidRPr="000E7B6D" w:rsidRDefault="00AF3C78" w:rsidP="00000094">
      <w:pPr>
        <w:spacing w:line="260" w:lineRule="atLeast"/>
        <w:jc w:val="both"/>
      </w:pPr>
      <w:r w:rsidRPr="000E7B6D">
        <w:rPr>
          <w:rFonts w:ascii="Arial" w:hAnsi="Arial" w:cs="Arial"/>
          <w:sz w:val="20"/>
          <w:szCs w:val="20"/>
          <w:lang w:val="vi-VN"/>
        </w:rPr>
        <w:t>- Đồng phục của lái xe, nhân viên phục vụ trên xe.</w:t>
      </w:r>
    </w:p>
    <w:p w:rsidR="00AF3C78" w:rsidRPr="000E7B6D" w:rsidRDefault="00AF3C78" w:rsidP="00000094">
      <w:pPr>
        <w:spacing w:line="260" w:lineRule="atLeast"/>
        <w:jc w:val="both"/>
      </w:pPr>
      <w:r w:rsidRPr="000E7B6D">
        <w:rPr>
          <w:rFonts w:ascii="Arial" w:hAnsi="Arial" w:cs="Arial"/>
          <w:sz w:val="20"/>
          <w:szCs w:val="20"/>
          <w:lang w:val="vi-VN"/>
        </w:rPr>
        <w:t>- Nơi đỗ xe của đơn vị vận tải: địa điểm, diện tích.</w:t>
      </w:r>
    </w:p>
    <w:p w:rsidR="00AF3C78" w:rsidRPr="000E7B6D" w:rsidRDefault="00AF3C78" w:rsidP="00000094">
      <w:pPr>
        <w:spacing w:line="260" w:lineRule="atLeast"/>
        <w:jc w:val="both"/>
      </w:pPr>
      <w:r w:rsidRPr="000E7B6D">
        <w:rPr>
          <w:rFonts w:ascii="Arial" w:hAnsi="Arial" w:cs="Arial"/>
          <w:sz w:val="20"/>
          <w:szCs w:val="20"/>
          <w:lang w:val="vi-VN"/>
        </w:rPr>
        <w:t>- Chế độ bảo dưỡng và sửa chữa phương tiện.</w:t>
      </w:r>
    </w:p>
    <w:p w:rsidR="00AF3C78" w:rsidRPr="000E7B6D" w:rsidRDefault="00AF3C78" w:rsidP="00000094">
      <w:pPr>
        <w:spacing w:line="260" w:lineRule="atLeast"/>
        <w:jc w:val="both"/>
      </w:pPr>
      <w:r w:rsidRPr="000E7B6D">
        <w:rPr>
          <w:rFonts w:ascii="Arial" w:hAnsi="Arial" w:cs="Arial"/>
          <w:sz w:val="20"/>
          <w:szCs w:val="20"/>
          <w:lang w:val="vi-VN"/>
        </w:rPr>
        <w:t>- Giá cước: thực hiện các quy định có liên quan.</w:t>
      </w:r>
    </w:p>
    <w:p w:rsidR="00AF3C78" w:rsidRPr="000E7B6D" w:rsidRDefault="00AF3C78" w:rsidP="00000094">
      <w:pPr>
        <w:spacing w:line="260" w:lineRule="atLeast"/>
        <w:jc w:val="both"/>
      </w:pPr>
      <w:r w:rsidRPr="000E7B6D">
        <w:rPr>
          <w:rFonts w:ascii="Arial" w:hAnsi="Arial" w:cs="Arial"/>
          <w:sz w:val="20"/>
          <w:szCs w:val="20"/>
          <w:lang w:val="vi-VN"/>
        </w:rPr>
        <w:t>b. Phương án kinh doanh vận tải hành khách bằng xe hợp đồng và xe du lịch.</w:t>
      </w:r>
    </w:p>
    <w:p w:rsidR="00AF3C78" w:rsidRPr="000E7B6D" w:rsidRDefault="00AF3C78" w:rsidP="00000094">
      <w:pPr>
        <w:spacing w:line="260" w:lineRule="atLeast"/>
        <w:jc w:val="both"/>
      </w:pPr>
      <w:r w:rsidRPr="000E7B6D">
        <w:rPr>
          <w:rFonts w:ascii="Arial" w:hAnsi="Arial" w:cs="Arial"/>
          <w:sz w:val="20"/>
          <w:szCs w:val="20"/>
          <w:lang w:val="vi-VN"/>
        </w:rPr>
        <w:t>- Phạm vi hoạt động (nêu rõ hành trình hoạt động có cự ly từ 300 km trở lên hay dưới 300 km).</w:t>
      </w:r>
    </w:p>
    <w:p w:rsidR="00AF3C78" w:rsidRPr="000E7B6D" w:rsidRDefault="00AF3C78" w:rsidP="00000094">
      <w:pPr>
        <w:spacing w:line="260" w:lineRule="atLeast"/>
        <w:jc w:val="both"/>
      </w:pPr>
      <w:r w:rsidRPr="000E7B6D">
        <w:rPr>
          <w:rFonts w:ascii="Arial" w:hAnsi="Arial" w:cs="Arial"/>
          <w:sz w:val="20"/>
          <w:szCs w:val="20"/>
          <w:lang w:val="vi-VN"/>
        </w:rPr>
        <w:t>- Phương tiện: số lượng, chất lượng, gắn thiết bị giám sát hành trình.</w:t>
      </w:r>
    </w:p>
    <w:p w:rsidR="00AF3C78" w:rsidRPr="000E7B6D" w:rsidRDefault="00AF3C78" w:rsidP="00000094">
      <w:pPr>
        <w:spacing w:line="260" w:lineRule="atLeast"/>
        <w:jc w:val="both"/>
      </w:pPr>
      <w:r w:rsidRPr="000E7B6D">
        <w:rPr>
          <w:rFonts w:ascii="Arial" w:hAnsi="Arial" w:cs="Arial"/>
          <w:sz w:val="20"/>
          <w:szCs w:val="20"/>
          <w:lang w:val="vi-VN"/>
        </w:rPr>
        <w:t>- Lái xe, nhân viên phục vụ trên xe: số lượng, hạng giấy phép lái xe, tập huấn nghiệp vụ.</w:t>
      </w:r>
    </w:p>
    <w:p w:rsidR="00AF3C78" w:rsidRPr="000E7B6D" w:rsidRDefault="00AF3C78" w:rsidP="00000094">
      <w:pPr>
        <w:spacing w:line="260" w:lineRule="atLeast"/>
        <w:jc w:val="both"/>
      </w:pPr>
      <w:r w:rsidRPr="000E7B6D">
        <w:rPr>
          <w:rFonts w:ascii="Arial" w:hAnsi="Arial" w:cs="Arial"/>
          <w:sz w:val="20"/>
          <w:szCs w:val="20"/>
          <w:lang w:val="vi-VN"/>
        </w:rPr>
        <w:t>- Đồng phục của lái xe, nhân viên phục vụ trên xe.</w:t>
      </w:r>
    </w:p>
    <w:p w:rsidR="00AF3C78" w:rsidRPr="000E7B6D" w:rsidRDefault="00AF3C78" w:rsidP="00000094">
      <w:pPr>
        <w:spacing w:line="260" w:lineRule="atLeast"/>
        <w:jc w:val="both"/>
      </w:pPr>
      <w:r w:rsidRPr="000E7B6D">
        <w:rPr>
          <w:rFonts w:ascii="Arial" w:hAnsi="Arial" w:cs="Arial"/>
          <w:sz w:val="20"/>
          <w:szCs w:val="20"/>
          <w:lang w:val="vi-VN"/>
        </w:rPr>
        <w:t>- Nơi đỗ xe của đơn vị vận tải: địa điểm, diện tích.</w:t>
      </w:r>
    </w:p>
    <w:p w:rsidR="00AF3C78" w:rsidRPr="000E7B6D" w:rsidRDefault="00AF3C78" w:rsidP="00000094">
      <w:pPr>
        <w:spacing w:line="260" w:lineRule="atLeast"/>
        <w:jc w:val="both"/>
      </w:pPr>
      <w:r w:rsidRPr="000E7B6D">
        <w:rPr>
          <w:rFonts w:ascii="Arial" w:hAnsi="Arial" w:cs="Arial"/>
          <w:sz w:val="20"/>
          <w:szCs w:val="20"/>
          <w:lang w:val="vi-VN"/>
        </w:rPr>
        <w:t>- Các dịch vụ phục vụ hành khách đi xe.</w:t>
      </w:r>
    </w:p>
    <w:p w:rsidR="00AF3C78" w:rsidRPr="000E7B6D" w:rsidRDefault="00AF3C78" w:rsidP="00000094">
      <w:pPr>
        <w:spacing w:line="260" w:lineRule="atLeast"/>
        <w:jc w:val="both"/>
      </w:pPr>
      <w:r w:rsidRPr="000E7B6D">
        <w:rPr>
          <w:rFonts w:ascii="Arial" w:hAnsi="Arial" w:cs="Arial"/>
          <w:sz w:val="20"/>
          <w:szCs w:val="20"/>
          <w:lang w:val="vi-VN"/>
        </w:rPr>
        <w:t>- Chế độ bảo dưỡng và sửa chữa phương tiện.</w:t>
      </w:r>
    </w:p>
    <w:p w:rsidR="00AF3C78" w:rsidRPr="000E7B6D" w:rsidRDefault="00AF3C78" w:rsidP="00000094">
      <w:pPr>
        <w:spacing w:line="260" w:lineRule="atLeast"/>
        <w:jc w:val="both"/>
      </w:pPr>
      <w:r w:rsidRPr="000E7B6D">
        <w:rPr>
          <w:rFonts w:ascii="Arial" w:hAnsi="Arial" w:cs="Arial"/>
          <w:sz w:val="20"/>
          <w:szCs w:val="20"/>
          <w:lang w:val="vi-VN"/>
        </w:rPr>
        <w:t>- Giá cước: thực hiện các quy định có liên quan.</w:t>
      </w:r>
    </w:p>
    <w:p w:rsidR="00AF3C78" w:rsidRPr="000E7B6D" w:rsidRDefault="00AF3C78" w:rsidP="00000094">
      <w:pPr>
        <w:spacing w:line="260" w:lineRule="atLeast"/>
        <w:jc w:val="both"/>
      </w:pPr>
      <w:r w:rsidRPr="000E7B6D">
        <w:rPr>
          <w:rFonts w:ascii="Arial" w:hAnsi="Arial" w:cs="Arial"/>
          <w:sz w:val="20"/>
          <w:szCs w:val="20"/>
          <w:lang w:val="vi-VN"/>
        </w:rPr>
        <w:t>c. Phương án kinh doanh vận tải hành khách bằng xe taxi:</w:t>
      </w:r>
    </w:p>
    <w:p w:rsidR="00AF3C78" w:rsidRPr="000E7B6D" w:rsidRDefault="00AF3C78" w:rsidP="00000094">
      <w:pPr>
        <w:spacing w:line="260" w:lineRule="atLeast"/>
        <w:jc w:val="both"/>
      </w:pPr>
      <w:r w:rsidRPr="000E7B6D">
        <w:rPr>
          <w:rFonts w:ascii="Arial" w:hAnsi="Arial" w:cs="Arial"/>
          <w:sz w:val="20"/>
          <w:szCs w:val="20"/>
          <w:lang w:val="vi-VN"/>
        </w:rPr>
        <w:t>- Màu sơn xe của đơn vị.</w:t>
      </w:r>
    </w:p>
    <w:p w:rsidR="00AF3C78" w:rsidRPr="000E7B6D" w:rsidRDefault="00AF3C78" w:rsidP="00000094">
      <w:pPr>
        <w:spacing w:line="260" w:lineRule="atLeast"/>
        <w:jc w:val="both"/>
      </w:pPr>
      <w:r w:rsidRPr="000E7B6D">
        <w:rPr>
          <w:rFonts w:ascii="Arial" w:hAnsi="Arial" w:cs="Arial"/>
          <w:sz w:val="20"/>
          <w:szCs w:val="20"/>
          <w:lang w:val="vi-VN"/>
        </w:rPr>
        <w:t>- Vị trí gắn hộp đèn xe taxi, nội dung thông tin ghi phía ngoài xe: Số điện thoại, tên đơn vị vận tải.</w:t>
      </w:r>
    </w:p>
    <w:p w:rsidR="00AF3C78" w:rsidRPr="000E7B6D" w:rsidRDefault="00AF3C78" w:rsidP="00000094">
      <w:pPr>
        <w:spacing w:line="260" w:lineRule="atLeast"/>
        <w:jc w:val="both"/>
      </w:pPr>
      <w:r w:rsidRPr="000E7B6D">
        <w:rPr>
          <w:rFonts w:ascii="Arial" w:hAnsi="Arial" w:cs="Arial"/>
          <w:sz w:val="20"/>
          <w:szCs w:val="20"/>
          <w:lang w:val="vi-VN"/>
        </w:rPr>
        <w:t>- Hệ thống điều hành: địa chỉ trung tâm điều hành, số lượng nhân viên điều hành, trang thiết bị liên lạc.</w:t>
      </w:r>
    </w:p>
    <w:p w:rsidR="00AF3C78" w:rsidRPr="000E7B6D" w:rsidRDefault="00AF3C78" w:rsidP="00000094">
      <w:pPr>
        <w:spacing w:line="260" w:lineRule="atLeast"/>
        <w:jc w:val="both"/>
      </w:pPr>
      <w:r w:rsidRPr="000E7B6D">
        <w:rPr>
          <w:rFonts w:ascii="Arial" w:hAnsi="Arial" w:cs="Arial"/>
          <w:sz w:val="20"/>
          <w:szCs w:val="20"/>
          <w:lang w:val="vi-VN"/>
        </w:rPr>
        <w:t>- Lái xe taxi: số lượng, hạng giấy phép lái xe, chế độ tập huấn nghiệp vụ.</w:t>
      </w:r>
    </w:p>
    <w:p w:rsidR="00AF3C78" w:rsidRPr="000E7B6D" w:rsidRDefault="00AF3C78" w:rsidP="00000094">
      <w:pPr>
        <w:spacing w:line="260" w:lineRule="atLeast"/>
        <w:jc w:val="both"/>
      </w:pPr>
      <w:r w:rsidRPr="000E7B6D">
        <w:rPr>
          <w:rFonts w:ascii="Arial" w:hAnsi="Arial" w:cs="Arial"/>
          <w:sz w:val="20"/>
          <w:szCs w:val="20"/>
          <w:lang w:val="vi-VN"/>
        </w:rPr>
        <w:t>- Đồng phục của lái xe.</w:t>
      </w:r>
    </w:p>
    <w:p w:rsidR="00AF3C78" w:rsidRPr="000E7B6D" w:rsidRDefault="00AF3C78" w:rsidP="00000094">
      <w:pPr>
        <w:spacing w:line="260" w:lineRule="atLeast"/>
        <w:jc w:val="both"/>
      </w:pPr>
      <w:r w:rsidRPr="000E7B6D">
        <w:rPr>
          <w:rFonts w:ascii="Arial" w:hAnsi="Arial" w:cs="Arial"/>
          <w:sz w:val="20"/>
          <w:szCs w:val="20"/>
          <w:lang w:val="vi-VN"/>
        </w:rPr>
        <w:t>- Phương tiện: số lượng, chất lượng, gắn thiết bị giám sát hành trình.</w:t>
      </w:r>
    </w:p>
    <w:p w:rsidR="00AF3C78" w:rsidRPr="000E7B6D" w:rsidRDefault="00AF3C78" w:rsidP="00000094">
      <w:pPr>
        <w:spacing w:line="260" w:lineRule="atLeast"/>
        <w:jc w:val="both"/>
      </w:pPr>
      <w:r w:rsidRPr="000E7B6D">
        <w:rPr>
          <w:rFonts w:ascii="Arial" w:hAnsi="Arial" w:cs="Arial"/>
          <w:sz w:val="20"/>
          <w:szCs w:val="20"/>
          <w:lang w:val="vi-VN"/>
        </w:rPr>
        <w:t>- Chế độ bảo dưỡng và sửa chữa phương tiện.</w:t>
      </w:r>
    </w:p>
    <w:p w:rsidR="00AF3C78" w:rsidRPr="000E7B6D" w:rsidRDefault="00AF3C78" w:rsidP="00000094">
      <w:pPr>
        <w:spacing w:line="260" w:lineRule="atLeast"/>
        <w:jc w:val="both"/>
      </w:pPr>
      <w:r w:rsidRPr="000E7B6D">
        <w:rPr>
          <w:rFonts w:ascii="Arial" w:hAnsi="Arial" w:cs="Arial"/>
          <w:sz w:val="20"/>
          <w:szCs w:val="20"/>
          <w:lang w:val="vi-VN"/>
        </w:rPr>
        <w:t>- Giá cước: thực hiện các quy định có liên quan.</w:t>
      </w:r>
    </w:p>
    <w:p w:rsidR="00AF3C78" w:rsidRPr="000E7B6D" w:rsidRDefault="00AF3C78" w:rsidP="00000094">
      <w:pPr>
        <w:spacing w:line="260" w:lineRule="atLeast"/>
        <w:jc w:val="both"/>
      </w:pPr>
      <w:r w:rsidRPr="000E7B6D">
        <w:rPr>
          <w:rFonts w:ascii="Arial" w:hAnsi="Arial" w:cs="Arial"/>
          <w:sz w:val="20"/>
          <w:szCs w:val="20"/>
          <w:lang w:val="vi-VN"/>
        </w:rPr>
        <w:t>2. Phương án kinh doanh vận tải hàng hóa</w:t>
      </w:r>
    </w:p>
    <w:p w:rsidR="00AF3C78" w:rsidRPr="000E7B6D" w:rsidRDefault="00AF3C78" w:rsidP="00000094">
      <w:pPr>
        <w:spacing w:line="260" w:lineRule="atLeast"/>
        <w:jc w:val="both"/>
      </w:pPr>
      <w:r w:rsidRPr="000E7B6D">
        <w:rPr>
          <w:rFonts w:ascii="Arial" w:hAnsi="Arial" w:cs="Arial"/>
          <w:sz w:val="20"/>
          <w:szCs w:val="20"/>
          <w:lang w:val="vi-VN"/>
        </w:rPr>
        <w:t>- Loại hình kinh doanh vận tải (ghi rõ hình thức kinh doanh vận tải như: Vận tải hàng hóa bằng công-ten-nơ, vận tải hàng hóa bằng xe taxi tải, vận tải hàng hóa thông thường…).</w:t>
      </w:r>
    </w:p>
    <w:p w:rsidR="00AF3C78" w:rsidRPr="000E7B6D" w:rsidRDefault="00AF3C78" w:rsidP="00000094">
      <w:pPr>
        <w:spacing w:line="260" w:lineRule="atLeast"/>
        <w:jc w:val="both"/>
      </w:pPr>
      <w:r w:rsidRPr="000E7B6D">
        <w:rPr>
          <w:rFonts w:ascii="Arial" w:hAnsi="Arial" w:cs="Arial"/>
          <w:sz w:val="20"/>
          <w:szCs w:val="20"/>
          <w:lang w:val="vi-VN"/>
        </w:rPr>
        <w:t>- Phương tiện: số lượng, chất lượng, việc gắn thiết bị giám sát hành trình.</w:t>
      </w:r>
    </w:p>
    <w:p w:rsidR="00AF3C78" w:rsidRPr="000E7B6D" w:rsidRDefault="00AF3C78" w:rsidP="00000094">
      <w:pPr>
        <w:spacing w:line="260" w:lineRule="atLeast"/>
        <w:jc w:val="both"/>
      </w:pPr>
      <w:r w:rsidRPr="000E7B6D">
        <w:rPr>
          <w:rFonts w:ascii="Arial" w:hAnsi="Arial" w:cs="Arial"/>
          <w:sz w:val="20"/>
          <w:szCs w:val="20"/>
          <w:lang w:val="vi-VN"/>
        </w:rPr>
        <w:t>- Phạm vi hoạt động (nêu rõ hành trình hoạt động có cự ly từ 300 km trở lên hay dưới 300 km)</w:t>
      </w:r>
    </w:p>
    <w:p w:rsidR="00AF3C78" w:rsidRPr="000E7B6D" w:rsidRDefault="00AF3C78" w:rsidP="00000094">
      <w:pPr>
        <w:spacing w:line="260" w:lineRule="atLeast"/>
        <w:jc w:val="both"/>
      </w:pPr>
      <w:r w:rsidRPr="000E7B6D">
        <w:rPr>
          <w:rFonts w:ascii="Arial" w:hAnsi="Arial" w:cs="Arial"/>
          <w:sz w:val="20"/>
          <w:szCs w:val="20"/>
          <w:lang w:val="vi-VN"/>
        </w:rPr>
        <w:t>- Chế độ bảo dưỡng và sửa chữa phương tiện.</w:t>
      </w:r>
    </w:p>
    <w:p w:rsidR="00AF3C78" w:rsidRPr="000E7B6D" w:rsidRDefault="00AF3C78" w:rsidP="00000094">
      <w:pPr>
        <w:spacing w:line="260" w:lineRule="atLeast"/>
        <w:jc w:val="both"/>
      </w:pPr>
      <w:r w:rsidRPr="000E7B6D">
        <w:rPr>
          <w:rFonts w:ascii="Arial" w:hAnsi="Arial" w:cs="Arial"/>
          <w:sz w:val="20"/>
          <w:szCs w:val="20"/>
          <w:lang w:val="vi-VN"/>
        </w:rPr>
        <w:t>- Lái xe: số lượng, hạng giấy phép lái xe, chế độ tập huấn nghiệp vụ.</w:t>
      </w:r>
    </w:p>
    <w:p w:rsidR="00AF3C78" w:rsidRPr="000E7B6D" w:rsidRDefault="00AF3C78" w:rsidP="00000094">
      <w:pPr>
        <w:spacing w:line="260" w:lineRule="atLeast"/>
        <w:jc w:val="both"/>
      </w:pPr>
      <w:r w:rsidRPr="000E7B6D">
        <w:rPr>
          <w:rFonts w:ascii="Arial" w:hAnsi="Arial" w:cs="Arial"/>
          <w:sz w:val="20"/>
          <w:szCs w:val="20"/>
          <w:lang w:val="vi-VN"/>
        </w:rPr>
        <w:t>- Nơi đỗ xe của đơn vị vận tải: địa điểm, diện tích.</w:t>
      </w:r>
    </w:p>
    <w:p w:rsidR="00AF3C78" w:rsidRPr="000E7B6D" w:rsidRDefault="00AF3C78" w:rsidP="00000094">
      <w:pPr>
        <w:spacing w:line="260" w:lineRule="atLeast"/>
        <w:jc w:val="both"/>
      </w:pPr>
      <w:r w:rsidRPr="000E7B6D">
        <w:rPr>
          <w:rFonts w:ascii="Arial" w:hAnsi="Arial" w:cs="Arial"/>
          <w:sz w:val="20"/>
          <w:szCs w:val="20"/>
          <w:lang w:val="vi-VN"/>
        </w:rPr>
        <w:t> </w:t>
      </w:r>
    </w:p>
    <w:tbl>
      <w:tblPr>
        <w:tblW w:w="0" w:type="auto"/>
        <w:tblCellSpacing w:w="0" w:type="dxa"/>
        <w:tblCellMar>
          <w:left w:w="0" w:type="dxa"/>
          <w:right w:w="0" w:type="dxa"/>
        </w:tblCellMar>
        <w:tblLook w:val="04A0" w:firstRow="1" w:lastRow="0" w:firstColumn="1" w:lastColumn="0" w:noHBand="0" w:noVBand="1"/>
      </w:tblPr>
      <w:tblGrid>
        <w:gridCol w:w="4428"/>
        <w:gridCol w:w="4428"/>
      </w:tblGrid>
      <w:tr w:rsidR="000E7B6D" w:rsidRPr="000E7B6D" w:rsidTr="007F4477">
        <w:trPr>
          <w:tblCellSpacing w:w="0" w:type="dxa"/>
        </w:trPr>
        <w:tc>
          <w:tcPr>
            <w:tcW w:w="4428" w:type="dxa"/>
            <w:tcMar>
              <w:top w:w="0" w:type="dxa"/>
              <w:left w:w="108" w:type="dxa"/>
              <w:bottom w:w="0" w:type="dxa"/>
              <w:right w:w="108" w:type="dxa"/>
            </w:tcMar>
            <w:hideMark/>
          </w:tcPr>
          <w:p w:rsidR="00AF3C78" w:rsidRPr="000E7B6D" w:rsidRDefault="00AF3C78" w:rsidP="00000094">
            <w:pPr>
              <w:spacing w:line="260" w:lineRule="atLeast"/>
            </w:pPr>
            <w:r w:rsidRPr="000E7B6D">
              <w:rPr>
                <w:rFonts w:ascii="Arial" w:hAnsi="Arial" w:cs="Arial"/>
                <w:sz w:val="20"/>
                <w:szCs w:val="20"/>
                <w:lang w:val="vi-VN"/>
              </w:rPr>
              <w:t> </w:t>
            </w:r>
          </w:p>
        </w:tc>
        <w:tc>
          <w:tcPr>
            <w:tcW w:w="4428" w:type="dxa"/>
            <w:tcMar>
              <w:top w:w="0" w:type="dxa"/>
              <w:left w:w="108" w:type="dxa"/>
              <w:bottom w:w="0" w:type="dxa"/>
              <w:right w:w="108" w:type="dxa"/>
            </w:tcMar>
            <w:hideMark/>
          </w:tcPr>
          <w:p w:rsidR="00AF3C78" w:rsidRPr="000E7B6D" w:rsidRDefault="00AF3C78" w:rsidP="00000094">
            <w:pPr>
              <w:spacing w:line="260" w:lineRule="atLeast"/>
              <w:jc w:val="center"/>
            </w:pPr>
            <w:r w:rsidRPr="000E7B6D">
              <w:rPr>
                <w:rFonts w:ascii="Arial" w:hAnsi="Arial" w:cs="Arial"/>
                <w:b/>
                <w:bCs/>
                <w:sz w:val="20"/>
                <w:szCs w:val="20"/>
                <w:lang w:val="vi-VN"/>
              </w:rPr>
              <w:t>Đại diện đơn vị kinh doanh vận tải</w:t>
            </w:r>
            <w:r w:rsidRPr="000E7B6D">
              <w:rPr>
                <w:rFonts w:ascii="Arial" w:hAnsi="Arial" w:cs="Arial"/>
                <w:b/>
                <w:bCs/>
                <w:sz w:val="20"/>
                <w:szCs w:val="20"/>
                <w:lang w:val="vi-VN"/>
              </w:rPr>
              <w:br/>
            </w:r>
            <w:r w:rsidRPr="000E7B6D">
              <w:rPr>
                <w:rFonts w:ascii="Arial" w:hAnsi="Arial" w:cs="Arial"/>
                <w:i/>
                <w:iCs/>
                <w:sz w:val="20"/>
                <w:szCs w:val="20"/>
                <w:lang w:val="vi-VN"/>
              </w:rPr>
              <w:t>(Ký tên, đóng dấu)</w:t>
            </w:r>
          </w:p>
        </w:tc>
      </w:tr>
    </w:tbl>
    <w:p w:rsidR="00AF3C78" w:rsidRPr="000E7B6D" w:rsidRDefault="00AF3C78" w:rsidP="00000094">
      <w:pPr>
        <w:spacing w:line="260" w:lineRule="atLeast"/>
        <w:jc w:val="both"/>
      </w:pPr>
      <w:r w:rsidRPr="000E7B6D">
        <w:rPr>
          <w:rFonts w:ascii="Arial" w:hAnsi="Arial" w:cs="Arial"/>
          <w:sz w:val="20"/>
          <w:szCs w:val="20"/>
          <w:lang w:val="vi-VN"/>
        </w:rPr>
        <w:t> </w:t>
      </w:r>
    </w:p>
    <w:p w:rsidR="00F3710B" w:rsidRPr="000E7B6D" w:rsidRDefault="00F3710B" w:rsidP="00000094">
      <w:pPr>
        <w:jc w:val="center"/>
        <w:rPr>
          <w:rFonts w:ascii="Arial" w:hAnsi="Arial" w:cs="Arial"/>
          <w:sz w:val="20"/>
          <w:szCs w:val="20"/>
        </w:rPr>
      </w:pPr>
    </w:p>
    <w:p w:rsidR="00F3710B" w:rsidRPr="000E7B6D" w:rsidRDefault="00F3710B" w:rsidP="00000094">
      <w:pPr>
        <w:jc w:val="center"/>
        <w:rPr>
          <w:rFonts w:ascii="Arial" w:hAnsi="Arial" w:cs="Arial"/>
          <w:sz w:val="20"/>
          <w:szCs w:val="20"/>
        </w:rPr>
      </w:pPr>
    </w:p>
    <w:p w:rsidR="00F3710B" w:rsidRPr="000E7B6D" w:rsidRDefault="00F3710B" w:rsidP="00000094">
      <w:pPr>
        <w:jc w:val="center"/>
        <w:rPr>
          <w:rFonts w:ascii="Arial" w:hAnsi="Arial" w:cs="Arial"/>
          <w:sz w:val="20"/>
          <w:szCs w:val="20"/>
        </w:rPr>
      </w:pPr>
    </w:p>
    <w:p w:rsidR="00F3710B" w:rsidRPr="000E7B6D" w:rsidRDefault="00F3710B" w:rsidP="00000094">
      <w:pPr>
        <w:jc w:val="center"/>
        <w:rPr>
          <w:rFonts w:ascii="Arial" w:hAnsi="Arial" w:cs="Arial"/>
          <w:sz w:val="20"/>
          <w:szCs w:val="20"/>
        </w:rPr>
      </w:pPr>
    </w:p>
    <w:p w:rsidR="00F3710B" w:rsidRPr="000E7B6D" w:rsidRDefault="00F3710B" w:rsidP="00000094">
      <w:pPr>
        <w:jc w:val="center"/>
        <w:rPr>
          <w:rFonts w:ascii="Arial" w:hAnsi="Arial" w:cs="Arial"/>
          <w:sz w:val="20"/>
          <w:szCs w:val="20"/>
        </w:rPr>
      </w:pPr>
    </w:p>
    <w:p w:rsidR="00F3710B" w:rsidRPr="000E7B6D" w:rsidRDefault="00F3710B" w:rsidP="00000094">
      <w:pPr>
        <w:jc w:val="center"/>
        <w:rPr>
          <w:rFonts w:ascii="Arial" w:hAnsi="Arial" w:cs="Arial"/>
          <w:sz w:val="20"/>
          <w:szCs w:val="20"/>
        </w:rPr>
      </w:pPr>
    </w:p>
    <w:p w:rsidR="00F3710B" w:rsidRPr="000E7B6D" w:rsidRDefault="00F3710B" w:rsidP="00000094">
      <w:pPr>
        <w:jc w:val="center"/>
        <w:rPr>
          <w:rFonts w:ascii="Arial" w:hAnsi="Arial" w:cs="Arial"/>
          <w:sz w:val="20"/>
          <w:szCs w:val="20"/>
        </w:rPr>
      </w:pPr>
    </w:p>
    <w:p w:rsidR="00F3710B" w:rsidRPr="000E7B6D" w:rsidRDefault="00F3710B" w:rsidP="00000094">
      <w:pPr>
        <w:jc w:val="center"/>
        <w:rPr>
          <w:rFonts w:ascii="Arial" w:hAnsi="Arial" w:cs="Arial"/>
          <w:sz w:val="20"/>
          <w:szCs w:val="20"/>
        </w:rPr>
      </w:pPr>
    </w:p>
    <w:p w:rsidR="00F3710B" w:rsidRPr="000E7B6D" w:rsidRDefault="00F3710B" w:rsidP="00000094">
      <w:pPr>
        <w:jc w:val="center"/>
        <w:rPr>
          <w:rFonts w:ascii="Arial" w:hAnsi="Arial" w:cs="Arial"/>
          <w:sz w:val="20"/>
          <w:szCs w:val="20"/>
        </w:rPr>
      </w:pPr>
    </w:p>
    <w:p w:rsidR="00F3710B" w:rsidRPr="000E7B6D" w:rsidRDefault="00F3710B" w:rsidP="00AF3C78">
      <w:pPr>
        <w:jc w:val="center"/>
        <w:rPr>
          <w:rFonts w:ascii="Arial" w:hAnsi="Arial" w:cs="Arial"/>
          <w:sz w:val="20"/>
          <w:szCs w:val="20"/>
        </w:rPr>
      </w:pPr>
    </w:p>
    <w:p w:rsidR="00F3710B" w:rsidRPr="000E7B6D" w:rsidRDefault="00F3710B" w:rsidP="00AF3C78">
      <w:pPr>
        <w:jc w:val="center"/>
        <w:rPr>
          <w:rFonts w:ascii="Arial" w:hAnsi="Arial" w:cs="Arial"/>
          <w:sz w:val="20"/>
          <w:szCs w:val="20"/>
        </w:rPr>
      </w:pPr>
    </w:p>
    <w:p w:rsidR="00F3710B" w:rsidRPr="000E7B6D" w:rsidRDefault="00F3710B" w:rsidP="00AF3C78">
      <w:pPr>
        <w:jc w:val="center"/>
        <w:rPr>
          <w:rFonts w:ascii="Arial" w:hAnsi="Arial" w:cs="Arial"/>
          <w:sz w:val="20"/>
          <w:szCs w:val="20"/>
        </w:rPr>
      </w:pPr>
    </w:p>
    <w:p w:rsidR="00F3710B" w:rsidRPr="000E7B6D" w:rsidRDefault="00F3710B" w:rsidP="00AF3C78">
      <w:pPr>
        <w:jc w:val="center"/>
        <w:rPr>
          <w:rFonts w:ascii="Arial" w:hAnsi="Arial" w:cs="Arial"/>
          <w:sz w:val="20"/>
          <w:szCs w:val="20"/>
        </w:rPr>
      </w:pPr>
    </w:p>
    <w:p w:rsidR="00F3710B" w:rsidRPr="000E7B6D" w:rsidRDefault="00F3710B" w:rsidP="00AF3C78">
      <w:pPr>
        <w:jc w:val="center"/>
        <w:rPr>
          <w:rFonts w:ascii="Arial" w:hAnsi="Arial" w:cs="Arial"/>
          <w:sz w:val="20"/>
          <w:szCs w:val="20"/>
        </w:rPr>
      </w:pPr>
    </w:p>
    <w:p w:rsidR="00F3710B" w:rsidRPr="000E7B6D" w:rsidRDefault="00F3710B" w:rsidP="00AF3C78">
      <w:pPr>
        <w:jc w:val="center"/>
        <w:rPr>
          <w:rFonts w:ascii="Arial" w:hAnsi="Arial" w:cs="Arial"/>
          <w:sz w:val="20"/>
          <w:szCs w:val="20"/>
        </w:rPr>
      </w:pPr>
    </w:p>
    <w:p w:rsidR="00F3710B" w:rsidRPr="000E7B6D" w:rsidRDefault="00F3710B" w:rsidP="00AF3C78">
      <w:pPr>
        <w:jc w:val="center"/>
        <w:rPr>
          <w:rFonts w:ascii="Arial" w:hAnsi="Arial" w:cs="Arial"/>
          <w:sz w:val="20"/>
          <w:szCs w:val="20"/>
        </w:rPr>
      </w:pPr>
    </w:p>
    <w:p w:rsidR="00F3710B" w:rsidRPr="000E7B6D" w:rsidRDefault="00F3710B" w:rsidP="00AF3C78">
      <w:pPr>
        <w:jc w:val="center"/>
        <w:rPr>
          <w:rFonts w:ascii="Arial" w:hAnsi="Arial" w:cs="Arial"/>
          <w:sz w:val="20"/>
          <w:szCs w:val="20"/>
        </w:rPr>
      </w:pPr>
    </w:p>
    <w:p w:rsidR="00F3710B" w:rsidRPr="000E7B6D" w:rsidRDefault="00F3710B" w:rsidP="00AF3C78">
      <w:pPr>
        <w:jc w:val="center"/>
        <w:rPr>
          <w:rFonts w:ascii="Arial" w:hAnsi="Arial" w:cs="Arial"/>
          <w:sz w:val="20"/>
          <w:szCs w:val="20"/>
        </w:rPr>
      </w:pPr>
    </w:p>
    <w:p w:rsidR="00F3710B" w:rsidRPr="000E7B6D" w:rsidRDefault="00F3710B" w:rsidP="00AF3C78">
      <w:pPr>
        <w:jc w:val="center"/>
        <w:rPr>
          <w:rFonts w:ascii="Arial" w:hAnsi="Arial" w:cs="Arial"/>
          <w:sz w:val="20"/>
          <w:szCs w:val="20"/>
        </w:rPr>
      </w:pPr>
    </w:p>
    <w:p w:rsidR="00F3710B" w:rsidRPr="000E7B6D" w:rsidRDefault="00F3710B" w:rsidP="00AF3C78">
      <w:pPr>
        <w:jc w:val="center"/>
        <w:rPr>
          <w:rFonts w:ascii="Arial" w:hAnsi="Arial" w:cs="Arial"/>
          <w:sz w:val="20"/>
          <w:szCs w:val="20"/>
        </w:rPr>
      </w:pPr>
    </w:p>
    <w:p w:rsidR="00F3710B" w:rsidRPr="000E7B6D" w:rsidRDefault="00F3710B" w:rsidP="00AF3C78">
      <w:pPr>
        <w:jc w:val="center"/>
        <w:rPr>
          <w:rFonts w:ascii="Arial" w:hAnsi="Arial" w:cs="Arial"/>
          <w:sz w:val="20"/>
          <w:szCs w:val="20"/>
        </w:rPr>
      </w:pPr>
    </w:p>
    <w:p w:rsidR="00F3710B" w:rsidRPr="000E7B6D" w:rsidRDefault="00F3710B" w:rsidP="00AF3C78">
      <w:pPr>
        <w:jc w:val="center"/>
        <w:rPr>
          <w:rFonts w:ascii="Arial" w:hAnsi="Arial" w:cs="Arial"/>
          <w:sz w:val="20"/>
          <w:szCs w:val="20"/>
        </w:rPr>
      </w:pPr>
    </w:p>
    <w:p w:rsidR="00F3710B" w:rsidRPr="000E7B6D" w:rsidRDefault="00F3710B" w:rsidP="00AF3C78">
      <w:pPr>
        <w:jc w:val="center"/>
        <w:rPr>
          <w:rFonts w:ascii="Arial" w:hAnsi="Arial" w:cs="Arial"/>
          <w:sz w:val="20"/>
          <w:szCs w:val="20"/>
        </w:rPr>
      </w:pPr>
    </w:p>
    <w:p w:rsidR="00F3710B" w:rsidRPr="000E7B6D" w:rsidRDefault="00F3710B" w:rsidP="00AF3C78">
      <w:pPr>
        <w:jc w:val="center"/>
        <w:rPr>
          <w:rFonts w:ascii="Arial" w:hAnsi="Arial" w:cs="Arial"/>
          <w:sz w:val="20"/>
          <w:szCs w:val="20"/>
        </w:rPr>
      </w:pPr>
    </w:p>
    <w:p w:rsidR="00000094" w:rsidRPr="000E7B6D" w:rsidRDefault="00000094" w:rsidP="00AF3C78">
      <w:pPr>
        <w:jc w:val="center"/>
        <w:rPr>
          <w:rFonts w:ascii="Arial" w:hAnsi="Arial" w:cs="Arial"/>
          <w:sz w:val="20"/>
          <w:szCs w:val="20"/>
        </w:rPr>
      </w:pPr>
    </w:p>
    <w:p w:rsidR="00000094" w:rsidRPr="000E7B6D" w:rsidRDefault="00000094" w:rsidP="00AF3C78">
      <w:pPr>
        <w:jc w:val="center"/>
        <w:rPr>
          <w:rFonts w:ascii="Arial" w:hAnsi="Arial" w:cs="Arial"/>
          <w:sz w:val="20"/>
          <w:szCs w:val="20"/>
        </w:rPr>
      </w:pPr>
    </w:p>
    <w:p w:rsidR="00000094" w:rsidRPr="000E7B6D" w:rsidRDefault="00000094" w:rsidP="00AF3C78">
      <w:pPr>
        <w:jc w:val="center"/>
        <w:rPr>
          <w:rFonts w:ascii="Arial" w:hAnsi="Arial" w:cs="Arial"/>
          <w:sz w:val="20"/>
          <w:szCs w:val="20"/>
        </w:rPr>
      </w:pPr>
    </w:p>
    <w:p w:rsidR="00000094" w:rsidRPr="000E7B6D" w:rsidRDefault="00000094" w:rsidP="00AF3C78">
      <w:pPr>
        <w:jc w:val="center"/>
        <w:rPr>
          <w:rFonts w:ascii="Arial" w:hAnsi="Arial" w:cs="Arial"/>
          <w:sz w:val="20"/>
          <w:szCs w:val="20"/>
        </w:rPr>
      </w:pPr>
    </w:p>
    <w:p w:rsidR="00000094" w:rsidRPr="000E7B6D" w:rsidRDefault="00000094" w:rsidP="00AF3C78">
      <w:pPr>
        <w:jc w:val="center"/>
        <w:rPr>
          <w:rFonts w:ascii="Arial" w:hAnsi="Arial" w:cs="Arial"/>
          <w:sz w:val="20"/>
          <w:szCs w:val="20"/>
        </w:rPr>
      </w:pPr>
    </w:p>
    <w:p w:rsidR="00000094" w:rsidRPr="000E7B6D" w:rsidRDefault="00000094" w:rsidP="00AF3C78">
      <w:pPr>
        <w:jc w:val="center"/>
        <w:rPr>
          <w:rFonts w:ascii="Arial" w:hAnsi="Arial" w:cs="Arial"/>
          <w:sz w:val="20"/>
          <w:szCs w:val="20"/>
        </w:rPr>
      </w:pPr>
    </w:p>
    <w:p w:rsidR="00000094" w:rsidRPr="000E7B6D" w:rsidRDefault="00000094" w:rsidP="00AF3C78">
      <w:pPr>
        <w:jc w:val="center"/>
        <w:rPr>
          <w:rFonts w:ascii="Arial" w:hAnsi="Arial" w:cs="Arial"/>
          <w:sz w:val="20"/>
          <w:szCs w:val="20"/>
        </w:rPr>
      </w:pPr>
    </w:p>
    <w:p w:rsidR="00000094" w:rsidRPr="000E7B6D" w:rsidRDefault="00000094" w:rsidP="00AF3C78">
      <w:pPr>
        <w:jc w:val="center"/>
        <w:rPr>
          <w:rFonts w:ascii="Arial" w:hAnsi="Arial" w:cs="Arial"/>
          <w:sz w:val="20"/>
          <w:szCs w:val="20"/>
        </w:rPr>
      </w:pPr>
    </w:p>
    <w:p w:rsidR="00000094" w:rsidRPr="000E7B6D" w:rsidRDefault="00000094" w:rsidP="00AF3C78">
      <w:pPr>
        <w:jc w:val="center"/>
        <w:rPr>
          <w:rFonts w:ascii="Arial" w:hAnsi="Arial" w:cs="Arial"/>
          <w:sz w:val="20"/>
          <w:szCs w:val="20"/>
        </w:rPr>
      </w:pPr>
    </w:p>
    <w:p w:rsidR="00000094" w:rsidRPr="000E7B6D" w:rsidRDefault="00000094" w:rsidP="00AF3C78">
      <w:pPr>
        <w:jc w:val="center"/>
        <w:rPr>
          <w:rFonts w:ascii="Arial" w:hAnsi="Arial" w:cs="Arial"/>
          <w:sz w:val="20"/>
          <w:szCs w:val="20"/>
        </w:rPr>
      </w:pPr>
    </w:p>
    <w:p w:rsidR="00000094" w:rsidRPr="000E7B6D" w:rsidRDefault="00000094" w:rsidP="00AF3C78">
      <w:pPr>
        <w:jc w:val="center"/>
        <w:rPr>
          <w:rFonts w:ascii="Arial" w:hAnsi="Arial" w:cs="Arial"/>
          <w:sz w:val="20"/>
          <w:szCs w:val="20"/>
        </w:rPr>
      </w:pPr>
    </w:p>
    <w:p w:rsidR="00000094" w:rsidRPr="000E7B6D" w:rsidRDefault="00000094" w:rsidP="00AF3C78">
      <w:pPr>
        <w:jc w:val="center"/>
        <w:rPr>
          <w:rFonts w:ascii="Arial" w:hAnsi="Arial" w:cs="Arial"/>
          <w:sz w:val="20"/>
          <w:szCs w:val="20"/>
        </w:rPr>
      </w:pPr>
    </w:p>
    <w:p w:rsidR="00000094" w:rsidRPr="000E7B6D" w:rsidRDefault="00000094" w:rsidP="00AF3C78">
      <w:pPr>
        <w:jc w:val="center"/>
        <w:rPr>
          <w:rFonts w:ascii="Arial" w:hAnsi="Arial" w:cs="Arial"/>
          <w:sz w:val="20"/>
          <w:szCs w:val="20"/>
        </w:rPr>
      </w:pPr>
    </w:p>
    <w:p w:rsidR="00000094" w:rsidRPr="000E7B6D" w:rsidRDefault="00000094" w:rsidP="00AF3C78">
      <w:pPr>
        <w:jc w:val="center"/>
        <w:rPr>
          <w:rFonts w:ascii="Arial" w:hAnsi="Arial" w:cs="Arial"/>
          <w:sz w:val="20"/>
          <w:szCs w:val="20"/>
        </w:rPr>
      </w:pPr>
    </w:p>
    <w:p w:rsidR="00000094" w:rsidRPr="000E7B6D" w:rsidRDefault="00000094" w:rsidP="00AF3C78">
      <w:pPr>
        <w:jc w:val="center"/>
        <w:rPr>
          <w:rFonts w:ascii="Arial" w:hAnsi="Arial" w:cs="Arial"/>
          <w:sz w:val="20"/>
          <w:szCs w:val="20"/>
        </w:rPr>
      </w:pPr>
    </w:p>
    <w:p w:rsidR="00000094" w:rsidRPr="000E7B6D" w:rsidRDefault="00000094" w:rsidP="00AF3C78">
      <w:pPr>
        <w:jc w:val="center"/>
        <w:rPr>
          <w:rFonts w:ascii="Arial" w:hAnsi="Arial" w:cs="Arial"/>
          <w:sz w:val="20"/>
          <w:szCs w:val="20"/>
        </w:rPr>
      </w:pPr>
    </w:p>
    <w:p w:rsidR="00000094" w:rsidRPr="000E7B6D" w:rsidRDefault="00000094" w:rsidP="00AF3C78">
      <w:pPr>
        <w:jc w:val="center"/>
        <w:rPr>
          <w:rFonts w:ascii="Arial" w:hAnsi="Arial" w:cs="Arial"/>
          <w:sz w:val="20"/>
          <w:szCs w:val="20"/>
        </w:rPr>
      </w:pPr>
    </w:p>
    <w:p w:rsidR="00000094" w:rsidRPr="000E7B6D" w:rsidRDefault="00000094" w:rsidP="00AF3C78">
      <w:pPr>
        <w:jc w:val="center"/>
        <w:rPr>
          <w:rFonts w:ascii="Arial" w:hAnsi="Arial" w:cs="Arial"/>
          <w:sz w:val="20"/>
          <w:szCs w:val="20"/>
        </w:rPr>
      </w:pPr>
    </w:p>
    <w:p w:rsidR="00000094" w:rsidRPr="000E7B6D" w:rsidRDefault="00000094" w:rsidP="00AF3C78">
      <w:pPr>
        <w:jc w:val="center"/>
        <w:rPr>
          <w:rFonts w:ascii="Arial" w:hAnsi="Arial" w:cs="Arial"/>
          <w:sz w:val="20"/>
          <w:szCs w:val="20"/>
        </w:rPr>
      </w:pPr>
    </w:p>
    <w:p w:rsidR="00000094" w:rsidRPr="000E7B6D" w:rsidRDefault="00000094" w:rsidP="00AF3C78">
      <w:pPr>
        <w:jc w:val="center"/>
        <w:rPr>
          <w:rFonts w:ascii="Arial" w:hAnsi="Arial" w:cs="Arial"/>
          <w:sz w:val="20"/>
          <w:szCs w:val="20"/>
        </w:rPr>
      </w:pPr>
    </w:p>
    <w:p w:rsidR="00000094" w:rsidRPr="000E7B6D" w:rsidRDefault="00000094" w:rsidP="00AF3C78">
      <w:pPr>
        <w:jc w:val="center"/>
        <w:rPr>
          <w:rFonts w:ascii="Arial" w:hAnsi="Arial" w:cs="Arial"/>
          <w:sz w:val="20"/>
          <w:szCs w:val="20"/>
        </w:rPr>
      </w:pPr>
    </w:p>
    <w:p w:rsidR="00000094" w:rsidRPr="000E7B6D" w:rsidRDefault="00000094" w:rsidP="00AF3C78">
      <w:pPr>
        <w:jc w:val="center"/>
        <w:rPr>
          <w:rFonts w:ascii="Arial" w:hAnsi="Arial" w:cs="Arial"/>
          <w:sz w:val="20"/>
          <w:szCs w:val="20"/>
        </w:rPr>
      </w:pPr>
    </w:p>
    <w:p w:rsidR="00000094" w:rsidRPr="000E7B6D" w:rsidRDefault="00000094" w:rsidP="00AF3C78">
      <w:pPr>
        <w:jc w:val="center"/>
        <w:rPr>
          <w:rFonts w:ascii="Arial" w:hAnsi="Arial" w:cs="Arial"/>
          <w:sz w:val="20"/>
          <w:szCs w:val="20"/>
        </w:rPr>
      </w:pPr>
    </w:p>
    <w:p w:rsidR="00000094" w:rsidRPr="000E7B6D" w:rsidRDefault="00000094" w:rsidP="00AF3C78">
      <w:pPr>
        <w:jc w:val="center"/>
        <w:rPr>
          <w:rFonts w:ascii="Arial" w:hAnsi="Arial" w:cs="Arial"/>
          <w:sz w:val="20"/>
          <w:szCs w:val="20"/>
        </w:rPr>
      </w:pPr>
    </w:p>
    <w:p w:rsidR="00F3710B" w:rsidRPr="000E7B6D" w:rsidRDefault="00F3710B" w:rsidP="00AF3C78">
      <w:pPr>
        <w:jc w:val="center"/>
        <w:rPr>
          <w:rFonts w:ascii="Arial" w:hAnsi="Arial" w:cs="Arial"/>
          <w:sz w:val="20"/>
          <w:szCs w:val="20"/>
        </w:rPr>
      </w:pPr>
    </w:p>
    <w:p w:rsidR="00F3710B" w:rsidRPr="000E7B6D" w:rsidRDefault="00F3710B" w:rsidP="00AF3C78">
      <w:pPr>
        <w:jc w:val="center"/>
        <w:rPr>
          <w:rFonts w:ascii="Arial" w:hAnsi="Arial" w:cs="Arial"/>
          <w:sz w:val="20"/>
          <w:szCs w:val="20"/>
        </w:rPr>
      </w:pPr>
    </w:p>
    <w:p w:rsidR="00F3710B" w:rsidRPr="000E7B6D" w:rsidRDefault="00F3710B" w:rsidP="00AF3C78">
      <w:pPr>
        <w:jc w:val="center"/>
        <w:rPr>
          <w:rFonts w:ascii="Arial" w:hAnsi="Arial" w:cs="Arial"/>
          <w:sz w:val="20"/>
          <w:szCs w:val="20"/>
        </w:rPr>
      </w:pPr>
    </w:p>
    <w:p w:rsidR="00F3710B" w:rsidRPr="000E7B6D" w:rsidRDefault="00F3710B" w:rsidP="00AF3C78">
      <w:pPr>
        <w:jc w:val="center"/>
        <w:rPr>
          <w:rFonts w:ascii="Arial" w:hAnsi="Arial" w:cs="Arial"/>
          <w:sz w:val="20"/>
          <w:szCs w:val="20"/>
        </w:rPr>
      </w:pPr>
    </w:p>
    <w:p w:rsidR="006345B9" w:rsidRPr="000E7B6D" w:rsidRDefault="006345B9" w:rsidP="00320C07">
      <w:pPr>
        <w:pStyle w:val="NormalWeb"/>
        <w:spacing w:before="120" w:beforeAutospacing="0"/>
        <w:jc w:val="both"/>
        <w:rPr>
          <w:sz w:val="28"/>
          <w:szCs w:val="28"/>
        </w:rPr>
      </w:pPr>
      <w:r w:rsidRPr="000E7B6D">
        <w:rPr>
          <w:b/>
          <w:bCs/>
          <w:sz w:val="28"/>
          <w:szCs w:val="28"/>
        </w:rPr>
        <w:t>56</w:t>
      </w:r>
      <w:r w:rsidRPr="000E7B6D">
        <w:rPr>
          <w:b/>
          <w:bCs/>
          <w:sz w:val="28"/>
          <w:szCs w:val="28"/>
          <w:lang w:val="vi-VN"/>
        </w:rPr>
        <w:t xml:space="preserve">. Thủ tục hỗ trợ lãi suất vay vốn tại tổ chức tín dụng để đầu tư phương tiện, đầu tư kết cấu hạ tầng phục vụ vận tải hành khách công cộng bằng xe buýt theo quy định tại Khoản 3 Điều 4, Khoản 3 Điều 5 Quyết định số </w:t>
      </w:r>
      <w:hyperlink r:id="rId18" w:tgtFrame="_blank" w:history="1">
        <w:r w:rsidRPr="000E7B6D">
          <w:rPr>
            <w:rStyle w:val="Hyperlink"/>
            <w:color w:val="auto"/>
            <w:sz w:val="28"/>
            <w:szCs w:val="28"/>
            <w:lang w:val="vi-VN"/>
          </w:rPr>
          <w:t>13/2015/QĐ-TTg</w:t>
        </w:r>
      </w:hyperlink>
      <w:r w:rsidRPr="000E7B6D">
        <w:rPr>
          <w:b/>
          <w:bCs/>
          <w:sz w:val="28"/>
          <w:szCs w:val="28"/>
          <w:lang w:val="vi-VN"/>
        </w:rPr>
        <w:t xml:space="preserve"> ngày 05/5/2015 của Thủ tướng Chính phủ về cơ chế, chính sách khuyến khích phát triển vận tải hành khách công cộng bằng xe buýt.</w:t>
      </w:r>
    </w:p>
    <w:p w:rsidR="006345B9" w:rsidRPr="000E7B6D" w:rsidRDefault="00000094" w:rsidP="006345B9">
      <w:pPr>
        <w:pStyle w:val="NormalWeb"/>
        <w:spacing w:before="0" w:beforeAutospacing="0" w:after="0" w:afterAutospacing="0"/>
        <w:jc w:val="both"/>
        <w:rPr>
          <w:sz w:val="28"/>
          <w:szCs w:val="28"/>
        </w:rPr>
      </w:pPr>
      <w:r w:rsidRPr="000E7B6D">
        <w:rPr>
          <w:b/>
          <w:bCs/>
          <w:sz w:val="28"/>
          <w:szCs w:val="28"/>
        </w:rPr>
        <w:t>1.</w:t>
      </w:r>
      <w:r w:rsidR="006345B9" w:rsidRPr="000E7B6D">
        <w:rPr>
          <w:b/>
          <w:bCs/>
          <w:sz w:val="28"/>
          <w:szCs w:val="28"/>
          <w:lang w:val="vi-VN"/>
        </w:rPr>
        <w:t xml:space="preserve"> Trình tự thực hiện:</w:t>
      </w:r>
    </w:p>
    <w:p w:rsidR="006345B9" w:rsidRPr="000E7B6D" w:rsidRDefault="006345B9" w:rsidP="006345B9">
      <w:pPr>
        <w:pStyle w:val="NormalWeb"/>
        <w:spacing w:before="0" w:beforeAutospacing="0" w:after="0" w:afterAutospacing="0"/>
        <w:jc w:val="both"/>
        <w:rPr>
          <w:sz w:val="28"/>
          <w:szCs w:val="28"/>
        </w:rPr>
      </w:pPr>
      <w:r w:rsidRPr="000E7B6D">
        <w:rPr>
          <w:sz w:val="28"/>
          <w:szCs w:val="28"/>
          <w:lang w:val="vi-VN"/>
        </w:rPr>
        <w:t xml:space="preserve">+ Chủ dự án </w:t>
      </w:r>
      <w:r w:rsidRPr="000E7B6D">
        <w:rPr>
          <w:sz w:val="28"/>
          <w:szCs w:val="28"/>
        </w:rPr>
        <w:t xml:space="preserve">nộp hồ sơ </w:t>
      </w:r>
      <w:r w:rsidRPr="000E7B6D">
        <w:rPr>
          <w:bCs/>
          <w:sz w:val="28"/>
          <w:szCs w:val="28"/>
        </w:rPr>
        <w:t>đến</w:t>
      </w:r>
      <w:r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lang w:val="vi-VN"/>
        </w:rPr>
        <w:t>.</w:t>
      </w:r>
    </w:p>
    <w:p w:rsidR="006345B9" w:rsidRPr="000E7B6D" w:rsidRDefault="006345B9" w:rsidP="006345B9">
      <w:pPr>
        <w:pStyle w:val="NormalWeb"/>
        <w:spacing w:before="0" w:beforeAutospacing="0" w:after="0" w:afterAutospacing="0"/>
        <w:jc w:val="both"/>
        <w:rPr>
          <w:sz w:val="28"/>
          <w:szCs w:val="28"/>
        </w:rPr>
      </w:pPr>
      <w:r w:rsidRPr="000E7B6D">
        <w:rPr>
          <w:sz w:val="28"/>
          <w:szCs w:val="28"/>
          <w:lang w:val="vi-VN"/>
        </w:rPr>
        <w:t>+ Trong thời hạn ba (03) ngày làm việc, kể từ ngày nhận được hồ sơ của chủ dự án, Sở Giao thông vận tải kiểm tra, rà soát hồ sơ, nếu thấy hồ sơ thiếu hoặc không hợp lệ, không đủ điều kiện hỗ trợ theo quy định, Sở Giao thông vận tải thông báo cho chủ dự án.</w:t>
      </w:r>
    </w:p>
    <w:p w:rsidR="006345B9" w:rsidRPr="000E7B6D" w:rsidRDefault="006345B9" w:rsidP="006345B9">
      <w:pPr>
        <w:pStyle w:val="NormalWeb"/>
        <w:spacing w:before="0" w:beforeAutospacing="0" w:after="0" w:afterAutospacing="0"/>
        <w:jc w:val="both"/>
        <w:rPr>
          <w:sz w:val="28"/>
          <w:szCs w:val="28"/>
        </w:rPr>
      </w:pPr>
      <w:r w:rsidRPr="000E7B6D">
        <w:rPr>
          <w:sz w:val="28"/>
          <w:szCs w:val="28"/>
          <w:lang w:val="vi-VN"/>
        </w:rPr>
        <w:t xml:space="preserve">+ Trong thời hạn mười lăm (15) ngày làm việc kể từ ngày nhận được đầy đủ hồ sơ của chủ dự án, Sở Giao thông vận tải chủ trì </w:t>
      </w:r>
      <w:r w:rsidRPr="000E7B6D">
        <w:rPr>
          <w:sz w:val="28"/>
          <w:szCs w:val="28"/>
          <w:shd w:val="clear" w:color="auto" w:fill="FFFFFF"/>
          <w:lang w:val="vi-VN"/>
        </w:rPr>
        <w:t>thẩm định</w:t>
      </w:r>
      <w:r w:rsidRPr="000E7B6D">
        <w:rPr>
          <w:sz w:val="28"/>
          <w:szCs w:val="28"/>
          <w:lang w:val="vi-VN"/>
        </w:rPr>
        <w:t xml:space="preserve"> hồ sơ đề nghị hỗ trợ, số tiền hỗ trợ và </w:t>
      </w:r>
      <w:r w:rsidRPr="000E7B6D">
        <w:rPr>
          <w:sz w:val="28"/>
          <w:szCs w:val="28"/>
          <w:shd w:val="clear" w:color="auto" w:fill="FFFFFF"/>
          <w:lang w:val="vi-VN"/>
        </w:rPr>
        <w:t>tổng</w:t>
      </w:r>
      <w:r w:rsidRPr="000E7B6D">
        <w:rPr>
          <w:sz w:val="28"/>
          <w:szCs w:val="28"/>
          <w:lang w:val="vi-VN"/>
        </w:rPr>
        <w:t xml:space="preserve"> hợp, lấy ý kiến của Sở Tài chính trước khi trình Ủy ban nhân dân cấp tỉnh phê duyệt về danh sách dự án được hỗ trợ, số tiền hỗ trợ, thời gian hỗ trợ cụ thể cho từng dự án.</w:t>
      </w:r>
    </w:p>
    <w:p w:rsidR="006345B9" w:rsidRPr="000E7B6D" w:rsidRDefault="006345B9" w:rsidP="006345B9">
      <w:pPr>
        <w:pStyle w:val="NormalWeb"/>
        <w:spacing w:before="0" w:beforeAutospacing="0" w:after="0" w:afterAutospacing="0"/>
        <w:jc w:val="both"/>
        <w:rPr>
          <w:sz w:val="28"/>
          <w:szCs w:val="28"/>
        </w:rPr>
      </w:pPr>
      <w:r w:rsidRPr="000E7B6D">
        <w:rPr>
          <w:sz w:val="28"/>
          <w:szCs w:val="28"/>
          <w:lang w:val="vi-VN"/>
        </w:rPr>
        <w:t xml:space="preserve">+ Trong thời hạn mười (10) ngày làm việc kể từ ngày nhận được Tờ trình đề nghị của Sở Giao thông vận tải, căn cứ kết quả </w:t>
      </w:r>
      <w:r w:rsidRPr="000E7B6D">
        <w:rPr>
          <w:sz w:val="28"/>
          <w:szCs w:val="28"/>
          <w:shd w:val="clear" w:color="auto" w:fill="FFFFFF"/>
          <w:lang w:val="vi-VN"/>
        </w:rPr>
        <w:t>thẩm định</w:t>
      </w:r>
      <w:r w:rsidRPr="000E7B6D">
        <w:rPr>
          <w:sz w:val="28"/>
          <w:szCs w:val="28"/>
          <w:lang w:val="vi-VN"/>
        </w:rPr>
        <w:t xml:space="preserve">, Ủy ban nhân dân cấp tỉnh xem xét ra quyết định về danh sách dự án được hỗ trợ, số tiền hỗ trợ, thời gian hỗ trợ cụ thể cho từng dự án, gửi cho các cơ quan: Sở Giao thông vận tải, Sở Tài chính, Sở </w:t>
      </w:r>
      <w:r w:rsidRPr="000E7B6D">
        <w:rPr>
          <w:sz w:val="28"/>
          <w:szCs w:val="28"/>
          <w:shd w:val="clear" w:color="auto" w:fill="FFFFFF"/>
          <w:lang w:val="vi-VN"/>
        </w:rPr>
        <w:t>Kế hoạch</w:t>
      </w:r>
      <w:r w:rsidRPr="000E7B6D">
        <w:rPr>
          <w:sz w:val="28"/>
          <w:szCs w:val="28"/>
          <w:lang w:val="vi-VN"/>
        </w:rPr>
        <w:t xml:space="preserve"> và Đầu tư, Kho Bạc nhà nước và công bố công khai.</w:t>
      </w:r>
    </w:p>
    <w:p w:rsidR="006345B9" w:rsidRPr="000E7B6D" w:rsidRDefault="006345B9" w:rsidP="006345B9">
      <w:pPr>
        <w:pStyle w:val="NormalWeb"/>
        <w:spacing w:before="0" w:beforeAutospacing="0" w:after="0" w:afterAutospacing="0"/>
        <w:jc w:val="both"/>
        <w:rPr>
          <w:sz w:val="28"/>
          <w:szCs w:val="28"/>
        </w:rPr>
      </w:pPr>
      <w:r w:rsidRPr="000E7B6D">
        <w:rPr>
          <w:sz w:val="28"/>
          <w:szCs w:val="28"/>
          <w:lang w:val="vi-VN"/>
        </w:rPr>
        <w:t xml:space="preserve">+ Căn cứ quyết định hỗ trợ chủ dự án của </w:t>
      </w:r>
      <w:r w:rsidRPr="000E7B6D">
        <w:rPr>
          <w:sz w:val="28"/>
          <w:szCs w:val="28"/>
          <w:shd w:val="clear" w:color="auto" w:fill="FFFFFF"/>
          <w:lang w:val="vi-VN"/>
        </w:rPr>
        <w:t>Ủy ban</w:t>
      </w:r>
      <w:r w:rsidRPr="000E7B6D">
        <w:rPr>
          <w:sz w:val="28"/>
          <w:szCs w:val="28"/>
          <w:lang w:val="vi-VN"/>
        </w:rPr>
        <w:t xml:space="preserve"> nhân dân cấp tỉnh, Sở Tài chính lập Lệnh chi tiền gửi Kho bạc Nhà nước tỉnh, huyện.</w:t>
      </w:r>
    </w:p>
    <w:p w:rsidR="006345B9" w:rsidRPr="000E7B6D" w:rsidRDefault="006345B9" w:rsidP="006345B9">
      <w:pPr>
        <w:pStyle w:val="NormalWeb"/>
        <w:spacing w:before="0" w:beforeAutospacing="0" w:after="0" w:afterAutospacing="0"/>
        <w:jc w:val="both"/>
        <w:rPr>
          <w:sz w:val="28"/>
          <w:szCs w:val="28"/>
        </w:rPr>
      </w:pPr>
      <w:r w:rsidRPr="000E7B6D">
        <w:rPr>
          <w:sz w:val="28"/>
          <w:szCs w:val="28"/>
          <w:lang w:val="vi-VN"/>
        </w:rPr>
        <w:t>+ Căn cứ Lệnh chi tiền của Sở Tài chính, Kho bạc Nhà nước thực hiện thanh toán số tiền hỗ trợ lãi suất cho chủ dự án.</w:t>
      </w:r>
    </w:p>
    <w:p w:rsidR="006345B9" w:rsidRPr="000E7B6D" w:rsidRDefault="00000094" w:rsidP="006345B9">
      <w:pPr>
        <w:pStyle w:val="NormalWeb"/>
        <w:spacing w:before="0" w:beforeAutospacing="0" w:after="0" w:afterAutospacing="0"/>
        <w:jc w:val="both"/>
        <w:rPr>
          <w:sz w:val="28"/>
          <w:szCs w:val="28"/>
        </w:rPr>
      </w:pPr>
      <w:r w:rsidRPr="000E7B6D">
        <w:rPr>
          <w:b/>
          <w:bCs/>
          <w:sz w:val="28"/>
          <w:szCs w:val="28"/>
        </w:rPr>
        <w:t>2.</w:t>
      </w:r>
      <w:r w:rsidR="006345B9" w:rsidRPr="000E7B6D">
        <w:rPr>
          <w:b/>
          <w:bCs/>
          <w:sz w:val="28"/>
          <w:szCs w:val="28"/>
          <w:lang w:val="vi-VN"/>
        </w:rPr>
        <w:t xml:space="preserve"> Cách thức </w:t>
      </w:r>
      <w:r w:rsidR="006345B9" w:rsidRPr="000E7B6D">
        <w:rPr>
          <w:b/>
          <w:bCs/>
          <w:sz w:val="28"/>
          <w:szCs w:val="28"/>
          <w:shd w:val="clear" w:color="auto" w:fill="FFFFFF"/>
          <w:lang w:val="vi-VN"/>
        </w:rPr>
        <w:t>thực hiện</w:t>
      </w:r>
      <w:r w:rsidR="006345B9" w:rsidRPr="000E7B6D">
        <w:rPr>
          <w:b/>
          <w:bCs/>
          <w:sz w:val="28"/>
          <w:szCs w:val="28"/>
          <w:lang w:val="vi-VN"/>
        </w:rPr>
        <w:t>:</w:t>
      </w:r>
    </w:p>
    <w:p w:rsidR="00B3127F" w:rsidRPr="000E7B6D" w:rsidRDefault="00B3127F" w:rsidP="00B3127F">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B3127F" w:rsidRPr="000E7B6D" w:rsidRDefault="00B3127F" w:rsidP="00B3127F">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6345B9" w:rsidRPr="000E7B6D" w:rsidRDefault="00000094" w:rsidP="006345B9">
      <w:pPr>
        <w:pStyle w:val="NormalWeb"/>
        <w:spacing w:before="0" w:beforeAutospacing="0" w:after="0" w:afterAutospacing="0"/>
        <w:jc w:val="both"/>
        <w:rPr>
          <w:sz w:val="28"/>
          <w:szCs w:val="28"/>
        </w:rPr>
      </w:pPr>
      <w:r w:rsidRPr="000E7B6D">
        <w:rPr>
          <w:b/>
          <w:bCs/>
          <w:sz w:val="28"/>
          <w:szCs w:val="28"/>
        </w:rPr>
        <w:t>3.</w:t>
      </w:r>
      <w:r w:rsidR="006345B9" w:rsidRPr="000E7B6D">
        <w:rPr>
          <w:b/>
          <w:bCs/>
          <w:sz w:val="28"/>
          <w:szCs w:val="28"/>
          <w:lang w:val="vi-VN"/>
        </w:rPr>
        <w:t>Thành phần, số lượng hồ sơ:</w:t>
      </w:r>
    </w:p>
    <w:p w:rsidR="006345B9" w:rsidRPr="000E7B6D" w:rsidRDefault="006345B9" w:rsidP="006345B9">
      <w:pPr>
        <w:pStyle w:val="NormalWeb"/>
        <w:spacing w:before="0" w:beforeAutospacing="0" w:after="0" w:afterAutospacing="0"/>
        <w:jc w:val="both"/>
        <w:rPr>
          <w:sz w:val="28"/>
          <w:szCs w:val="28"/>
        </w:rPr>
      </w:pPr>
      <w:r w:rsidRPr="000E7B6D">
        <w:rPr>
          <w:sz w:val="28"/>
          <w:szCs w:val="28"/>
          <w:lang w:val="vi-VN"/>
        </w:rPr>
        <w:t>+ Thành phần hồ sơ:</w:t>
      </w:r>
    </w:p>
    <w:p w:rsidR="00000094" w:rsidRPr="000E7B6D" w:rsidRDefault="00000094" w:rsidP="006345B9">
      <w:pPr>
        <w:pStyle w:val="NormalWeb"/>
        <w:spacing w:before="0" w:beforeAutospacing="0" w:after="0" w:afterAutospacing="0"/>
        <w:jc w:val="both"/>
        <w:rPr>
          <w:sz w:val="28"/>
          <w:szCs w:val="28"/>
        </w:rPr>
      </w:pPr>
      <w:r w:rsidRPr="000E7B6D">
        <w:rPr>
          <w:sz w:val="28"/>
          <w:szCs w:val="28"/>
        </w:rPr>
        <w:t xml:space="preserve">- </w:t>
      </w:r>
      <w:r w:rsidR="006345B9" w:rsidRPr="000E7B6D">
        <w:rPr>
          <w:sz w:val="28"/>
          <w:szCs w:val="28"/>
          <w:lang w:val="vi-VN"/>
        </w:rPr>
        <w:t>Đơn đề nghị hỗ trợ lãi suất vay vốn tại tổ chức tín dụng để đầu tư phương tiện, đầu tư kết cấu hạ tầng phục vụ vận tải hành khách công cộng bằng xe buýt của chủ dự án có xác nhận của chính quyền địa phương nơi thực hiện dự án;</w:t>
      </w:r>
    </w:p>
    <w:p w:rsidR="006345B9" w:rsidRPr="000E7B6D" w:rsidRDefault="00000094" w:rsidP="006345B9">
      <w:pPr>
        <w:pStyle w:val="NormalWeb"/>
        <w:spacing w:before="0" w:beforeAutospacing="0" w:after="0" w:afterAutospacing="0"/>
        <w:jc w:val="both"/>
        <w:rPr>
          <w:sz w:val="28"/>
          <w:szCs w:val="28"/>
        </w:rPr>
      </w:pPr>
      <w:r w:rsidRPr="000E7B6D">
        <w:rPr>
          <w:sz w:val="28"/>
          <w:szCs w:val="28"/>
        </w:rPr>
        <w:t>-</w:t>
      </w:r>
      <w:r w:rsidR="006345B9" w:rsidRPr="000E7B6D">
        <w:rPr>
          <w:sz w:val="28"/>
          <w:szCs w:val="28"/>
          <w:lang w:val="vi-VN"/>
        </w:rPr>
        <w:t>Văn bản phê duyệt của cơ quan có thẩm quyền về dự án đầu tư phương tiện, đầu tư kết cấu hạ tầng phục vụ vận tải hành khách công cộng bằng xe buýt theo quy định;</w:t>
      </w:r>
    </w:p>
    <w:p w:rsidR="006345B9" w:rsidRPr="000E7B6D" w:rsidRDefault="00000094" w:rsidP="006345B9">
      <w:pPr>
        <w:pStyle w:val="NormalWeb"/>
        <w:spacing w:before="0" w:beforeAutospacing="0" w:after="0" w:afterAutospacing="0"/>
        <w:jc w:val="both"/>
        <w:rPr>
          <w:sz w:val="28"/>
          <w:szCs w:val="28"/>
        </w:rPr>
      </w:pPr>
      <w:r w:rsidRPr="000E7B6D">
        <w:rPr>
          <w:sz w:val="28"/>
          <w:szCs w:val="28"/>
        </w:rPr>
        <w:t xml:space="preserve">- </w:t>
      </w:r>
      <w:r w:rsidR="006345B9" w:rsidRPr="000E7B6D">
        <w:rPr>
          <w:sz w:val="28"/>
          <w:szCs w:val="28"/>
          <w:shd w:val="clear" w:color="auto" w:fill="FFFFFF"/>
          <w:lang w:val="vi-VN"/>
        </w:rPr>
        <w:t>Hợp đồng</w:t>
      </w:r>
      <w:r w:rsidR="006345B9" w:rsidRPr="000E7B6D">
        <w:rPr>
          <w:sz w:val="28"/>
          <w:szCs w:val="28"/>
          <w:lang w:val="vi-VN"/>
        </w:rPr>
        <w:t xml:space="preserve"> tín dụng;</w:t>
      </w:r>
    </w:p>
    <w:p w:rsidR="006345B9" w:rsidRPr="000E7B6D" w:rsidRDefault="00000094" w:rsidP="006345B9">
      <w:pPr>
        <w:pStyle w:val="NormalWeb"/>
        <w:spacing w:before="0" w:beforeAutospacing="0" w:after="0" w:afterAutospacing="0"/>
        <w:jc w:val="both"/>
        <w:rPr>
          <w:sz w:val="28"/>
          <w:szCs w:val="28"/>
        </w:rPr>
      </w:pPr>
      <w:r w:rsidRPr="000E7B6D">
        <w:rPr>
          <w:sz w:val="28"/>
          <w:szCs w:val="28"/>
        </w:rPr>
        <w:t xml:space="preserve">- </w:t>
      </w:r>
      <w:r w:rsidR="006345B9" w:rsidRPr="000E7B6D">
        <w:rPr>
          <w:sz w:val="28"/>
          <w:szCs w:val="28"/>
          <w:lang w:val="vi-VN"/>
        </w:rPr>
        <w:t xml:space="preserve">Bảng kê dư nợ vay, lãi vay và chứng từ hoặc các giấy tờ tương đương có xác nhận của </w:t>
      </w:r>
      <w:r w:rsidR="006345B9" w:rsidRPr="000E7B6D">
        <w:rPr>
          <w:sz w:val="28"/>
          <w:szCs w:val="28"/>
          <w:shd w:val="clear" w:color="auto" w:fill="FFFFFF"/>
          <w:lang w:val="vi-VN"/>
        </w:rPr>
        <w:t>tổ chức</w:t>
      </w:r>
      <w:r w:rsidR="006345B9" w:rsidRPr="000E7B6D">
        <w:rPr>
          <w:sz w:val="28"/>
          <w:szCs w:val="28"/>
          <w:lang w:val="vi-VN"/>
        </w:rPr>
        <w:t xml:space="preserve"> tín dụng xác định chủ dự án có vay vốn tại </w:t>
      </w:r>
      <w:r w:rsidR="006345B9" w:rsidRPr="000E7B6D">
        <w:rPr>
          <w:sz w:val="28"/>
          <w:szCs w:val="28"/>
          <w:shd w:val="clear" w:color="auto" w:fill="FFFFFF"/>
          <w:lang w:val="vi-VN"/>
        </w:rPr>
        <w:t>tổ chức</w:t>
      </w:r>
      <w:r w:rsidR="006345B9" w:rsidRPr="000E7B6D">
        <w:rPr>
          <w:sz w:val="28"/>
          <w:szCs w:val="28"/>
          <w:lang w:val="vi-VN"/>
        </w:rPr>
        <w:t xml:space="preserve"> tín dụng, khoản nợ trong hạn và sử dụng vốn vay đúng mục đích để thực hiện dự án đầu tư phương tiện, đầu tư kết cấu hạ tầng phục vụ vận tải hành khách công cộng bằng xe buýt;</w:t>
      </w:r>
    </w:p>
    <w:p w:rsidR="006345B9" w:rsidRPr="000E7B6D" w:rsidRDefault="00000094" w:rsidP="006345B9">
      <w:pPr>
        <w:pStyle w:val="NormalWeb"/>
        <w:spacing w:before="0" w:beforeAutospacing="0" w:after="0" w:afterAutospacing="0"/>
        <w:jc w:val="both"/>
        <w:rPr>
          <w:sz w:val="28"/>
          <w:szCs w:val="28"/>
        </w:rPr>
      </w:pPr>
      <w:r w:rsidRPr="000E7B6D">
        <w:rPr>
          <w:sz w:val="28"/>
          <w:szCs w:val="28"/>
        </w:rPr>
        <w:t>-</w:t>
      </w:r>
      <w:r w:rsidR="006345B9" w:rsidRPr="000E7B6D">
        <w:rPr>
          <w:sz w:val="28"/>
          <w:szCs w:val="28"/>
          <w:lang w:val="vi-VN"/>
        </w:rPr>
        <w:t xml:space="preserve"> Bảng kê hoặc bảng tính số tiền lãi đề nghị được </w:t>
      </w:r>
      <w:r w:rsidR="006345B9" w:rsidRPr="000E7B6D">
        <w:rPr>
          <w:sz w:val="28"/>
          <w:szCs w:val="28"/>
          <w:shd w:val="clear" w:color="auto" w:fill="FFFFFF"/>
          <w:lang w:val="vi-VN"/>
        </w:rPr>
        <w:t>hỗ trợ</w:t>
      </w:r>
      <w:r w:rsidR="006345B9" w:rsidRPr="000E7B6D">
        <w:rPr>
          <w:sz w:val="28"/>
          <w:szCs w:val="28"/>
          <w:lang w:val="vi-VN"/>
        </w:rPr>
        <w:t>.</w:t>
      </w:r>
    </w:p>
    <w:p w:rsidR="006345B9" w:rsidRPr="000E7B6D" w:rsidRDefault="006345B9" w:rsidP="006345B9">
      <w:pPr>
        <w:pStyle w:val="NormalWeb"/>
        <w:spacing w:before="0" w:beforeAutospacing="0" w:after="0" w:afterAutospacing="0"/>
        <w:jc w:val="both"/>
        <w:rPr>
          <w:sz w:val="28"/>
          <w:szCs w:val="28"/>
        </w:rPr>
      </w:pPr>
      <w:r w:rsidRPr="000E7B6D">
        <w:rPr>
          <w:sz w:val="28"/>
          <w:szCs w:val="28"/>
          <w:lang w:val="vi-VN"/>
        </w:rPr>
        <w:t>+ Số lượng hồ sơ: 01 (bộ).</w:t>
      </w:r>
    </w:p>
    <w:p w:rsidR="006345B9" w:rsidRPr="000E7B6D" w:rsidRDefault="00000094" w:rsidP="006345B9">
      <w:pPr>
        <w:pStyle w:val="NormalWeb"/>
        <w:spacing w:before="0" w:beforeAutospacing="0" w:after="0" w:afterAutospacing="0"/>
        <w:jc w:val="both"/>
        <w:rPr>
          <w:b/>
          <w:bCs/>
          <w:sz w:val="28"/>
          <w:szCs w:val="28"/>
        </w:rPr>
      </w:pPr>
      <w:r w:rsidRPr="000E7B6D">
        <w:rPr>
          <w:b/>
          <w:bCs/>
          <w:sz w:val="28"/>
          <w:szCs w:val="28"/>
        </w:rPr>
        <w:t xml:space="preserve">4. </w:t>
      </w:r>
      <w:r w:rsidR="006345B9" w:rsidRPr="000E7B6D">
        <w:rPr>
          <w:b/>
          <w:bCs/>
          <w:sz w:val="28"/>
          <w:szCs w:val="28"/>
          <w:shd w:val="clear" w:color="auto" w:fill="FFFFFF"/>
          <w:lang w:val="vi-VN"/>
        </w:rPr>
        <w:t>Thời</w:t>
      </w:r>
      <w:r w:rsidR="006345B9" w:rsidRPr="000E7B6D">
        <w:rPr>
          <w:b/>
          <w:bCs/>
          <w:sz w:val="28"/>
          <w:szCs w:val="28"/>
          <w:lang w:val="vi-VN"/>
        </w:rPr>
        <w:t xml:space="preserve"> hạn giải quyết:</w:t>
      </w:r>
      <w:r w:rsidR="006345B9" w:rsidRPr="000E7B6D">
        <w:rPr>
          <w:sz w:val="28"/>
          <w:szCs w:val="28"/>
          <w:lang w:val="vi-VN"/>
        </w:rPr>
        <w:t xml:space="preserve"> trong vòng 25 ngày kể từ ngày nhận được đầy đủ hồ sơ hợp lệ.</w:t>
      </w:r>
    </w:p>
    <w:p w:rsidR="006345B9" w:rsidRPr="000E7B6D" w:rsidRDefault="00000094" w:rsidP="006345B9">
      <w:pPr>
        <w:pStyle w:val="NormalWeb"/>
        <w:spacing w:before="0" w:beforeAutospacing="0" w:after="0" w:afterAutospacing="0"/>
        <w:jc w:val="both"/>
        <w:rPr>
          <w:sz w:val="28"/>
          <w:szCs w:val="28"/>
        </w:rPr>
      </w:pPr>
      <w:r w:rsidRPr="000E7B6D">
        <w:rPr>
          <w:b/>
          <w:bCs/>
          <w:sz w:val="28"/>
          <w:szCs w:val="28"/>
        </w:rPr>
        <w:t>5.</w:t>
      </w:r>
      <w:r w:rsidR="006345B9" w:rsidRPr="000E7B6D">
        <w:rPr>
          <w:b/>
          <w:bCs/>
          <w:sz w:val="28"/>
          <w:szCs w:val="28"/>
          <w:lang w:val="vi-VN"/>
        </w:rPr>
        <w:t xml:space="preserve"> Đối tượng thực hiện:</w:t>
      </w:r>
      <w:r w:rsidR="006345B9" w:rsidRPr="000E7B6D">
        <w:rPr>
          <w:sz w:val="28"/>
          <w:szCs w:val="28"/>
          <w:lang w:val="vi-VN"/>
        </w:rPr>
        <w:t xml:space="preserve"> Các tổ chức, cá nhân vay vốn tại </w:t>
      </w:r>
      <w:r w:rsidR="006345B9" w:rsidRPr="000E7B6D">
        <w:rPr>
          <w:sz w:val="28"/>
          <w:szCs w:val="28"/>
          <w:shd w:val="clear" w:color="auto" w:fill="FFFFFF"/>
          <w:lang w:val="vi-VN"/>
        </w:rPr>
        <w:t>tổ chức</w:t>
      </w:r>
      <w:r w:rsidR="006345B9" w:rsidRPr="000E7B6D">
        <w:rPr>
          <w:sz w:val="28"/>
          <w:szCs w:val="28"/>
          <w:lang w:val="vi-VN"/>
        </w:rPr>
        <w:t xml:space="preserve"> tín dụng để thực hiện dự án </w:t>
      </w:r>
      <w:r w:rsidR="006345B9" w:rsidRPr="000E7B6D">
        <w:rPr>
          <w:sz w:val="28"/>
          <w:szCs w:val="28"/>
          <w:shd w:val="clear" w:color="auto" w:fill="FFFFFF"/>
          <w:lang w:val="vi-VN"/>
        </w:rPr>
        <w:t>đầu tư</w:t>
      </w:r>
      <w:r w:rsidR="006345B9" w:rsidRPr="000E7B6D">
        <w:rPr>
          <w:sz w:val="28"/>
          <w:szCs w:val="28"/>
          <w:lang w:val="vi-VN"/>
        </w:rPr>
        <w:t xml:space="preserve"> phương tiện, </w:t>
      </w:r>
      <w:r w:rsidR="006345B9" w:rsidRPr="000E7B6D">
        <w:rPr>
          <w:sz w:val="28"/>
          <w:szCs w:val="28"/>
          <w:shd w:val="clear" w:color="auto" w:fill="FFFFFF"/>
          <w:lang w:val="vi-VN"/>
        </w:rPr>
        <w:t>đầu tư</w:t>
      </w:r>
      <w:r w:rsidR="006345B9" w:rsidRPr="000E7B6D">
        <w:rPr>
          <w:sz w:val="28"/>
          <w:szCs w:val="28"/>
          <w:lang w:val="vi-VN"/>
        </w:rPr>
        <w:t xml:space="preserve"> </w:t>
      </w:r>
      <w:r w:rsidR="006345B9" w:rsidRPr="000E7B6D">
        <w:rPr>
          <w:sz w:val="28"/>
          <w:szCs w:val="28"/>
          <w:shd w:val="clear" w:color="auto" w:fill="FFFFFF"/>
          <w:lang w:val="vi-VN"/>
        </w:rPr>
        <w:t>kết</w:t>
      </w:r>
      <w:r w:rsidR="006345B9" w:rsidRPr="000E7B6D">
        <w:rPr>
          <w:sz w:val="28"/>
          <w:szCs w:val="28"/>
          <w:lang w:val="vi-VN"/>
        </w:rPr>
        <w:t xml:space="preserve"> cấu hạ tầng phục vụ vận tải hành khách công cộng bằng xe buýt theo quy định tại Khoản 3 Điều 4, Khoản 3 Điều 5 Quyết định số 13/2015/QĐ-TTg.</w:t>
      </w:r>
    </w:p>
    <w:p w:rsidR="006345B9" w:rsidRPr="000E7B6D" w:rsidRDefault="00000094" w:rsidP="006345B9">
      <w:pPr>
        <w:pStyle w:val="NormalWeb"/>
        <w:spacing w:before="0" w:beforeAutospacing="0" w:after="0" w:afterAutospacing="0"/>
        <w:jc w:val="both"/>
        <w:rPr>
          <w:sz w:val="28"/>
          <w:szCs w:val="28"/>
        </w:rPr>
      </w:pPr>
      <w:bookmarkStart w:id="16" w:name="bookmark55"/>
      <w:r w:rsidRPr="000E7B6D">
        <w:rPr>
          <w:b/>
          <w:bCs/>
          <w:sz w:val="28"/>
          <w:szCs w:val="28"/>
        </w:rPr>
        <w:t xml:space="preserve">6. </w:t>
      </w:r>
      <w:r w:rsidR="006345B9" w:rsidRPr="000E7B6D">
        <w:rPr>
          <w:b/>
          <w:bCs/>
          <w:sz w:val="28"/>
          <w:szCs w:val="28"/>
          <w:lang w:val="vi-VN"/>
        </w:rPr>
        <w:t>Cơ quan thực hiện:</w:t>
      </w:r>
      <w:bookmarkEnd w:id="16"/>
      <w:r w:rsidR="006345B9" w:rsidRPr="000E7B6D">
        <w:rPr>
          <w:sz w:val="28"/>
          <w:szCs w:val="28"/>
          <w:lang w:val="vi-VN"/>
        </w:rPr>
        <w:t xml:space="preserve"> Ủy ban nhân dân cấp tỉnh.</w:t>
      </w:r>
    </w:p>
    <w:p w:rsidR="006345B9" w:rsidRPr="000E7B6D" w:rsidRDefault="00000094" w:rsidP="006345B9">
      <w:pPr>
        <w:pStyle w:val="NormalWeb"/>
        <w:spacing w:before="0" w:beforeAutospacing="0" w:after="0" w:afterAutospacing="0"/>
        <w:jc w:val="both"/>
        <w:rPr>
          <w:sz w:val="28"/>
          <w:szCs w:val="28"/>
        </w:rPr>
      </w:pPr>
      <w:r w:rsidRPr="000E7B6D">
        <w:rPr>
          <w:b/>
          <w:bCs/>
          <w:sz w:val="28"/>
          <w:szCs w:val="28"/>
        </w:rPr>
        <w:t xml:space="preserve">7. </w:t>
      </w:r>
      <w:r w:rsidR="006345B9" w:rsidRPr="000E7B6D">
        <w:rPr>
          <w:b/>
          <w:bCs/>
          <w:sz w:val="28"/>
          <w:szCs w:val="28"/>
          <w:shd w:val="clear" w:color="auto" w:fill="FFFFFF"/>
          <w:lang w:val="vi-VN"/>
        </w:rPr>
        <w:t>Kết quả</w:t>
      </w:r>
      <w:r w:rsidR="006345B9" w:rsidRPr="000E7B6D">
        <w:rPr>
          <w:b/>
          <w:bCs/>
          <w:sz w:val="28"/>
          <w:szCs w:val="28"/>
          <w:lang w:val="vi-VN"/>
        </w:rPr>
        <w:t xml:space="preserve"> thực hiện:</w:t>
      </w:r>
      <w:r w:rsidR="006345B9" w:rsidRPr="000E7B6D">
        <w:rPr>
          <w:sz w:val="28"/>
          <w:szCs w:val="28"/>
          <w:lang w:val="vi-VN"/>
        </w:rPr>
        <w:t xml:space="preserve"> </w:t>
      </w:r>
      <w:r w:rsidR="006345B9" w:rsidRPr="000E7B6D">
        <w:rPr>
          <w:sz w:val="28"/>
          <w:szCs w:val="28"/>
          <w:shd w:val="clear" w:color="auto" w:fill="FFFFFF"/>
          <w:lang w:val="vi-VN"/>
        </w:rPr>
        <w:t>Ủy ban</w:t>
      </w:r>
      <w:r w:rsidR="006345B9" w:rsidRPr="000E7B6D">
        <w:rPr>
          <w:sz w:val="28"/>
          <w:szCs w:val="28"/>
          <w:lang w:val="vi-VN"/>
        </w:rPr>
        <w:t xml:space="preserve"> nhân dân cấp tỉnh xem xét ra quyết định về danh sách dự án được hỗ trợ, số tiền hỗ trợ, thời gian </w:t>
      </w:r>
      <w:r w:rsidR="006345B9" w:rsidRPr="000E7B6D">
        <w:rPr>
          <w:sz w:val="28"/>
          <w:szCs w:val="28"/>
          <w:shd w:val="clear" w:color="auto" w:fill="FFFFFF"/>
          <w:lang w:val="vi-VN"/>
        </w:rPr>
        <w:t>hỗ trợ</w:t>
      </w:r>
      <w:r w:rsidR="006345B9" w:rsidRPr="000E7B6D">
        <w:rPr>
          <w:sz w:val="28"/>
          <w:szCs w:val="28"/>
          <w:lang w:val="vi-VN"/>
        </w:rPr>
        <w:t xml:space="preserve"> </w:t>
      </w:r>
      <w:r w:rsidR="006345B9" w:rsidRPr="000E7B6D">
        <w:rPr>
          <w:sz w:val="28"/>
          <w:szCs w:val="28"/>
          <w:shd w:val="clear" w:color="auto" w:fill="FFFFFF"/>
          <w:lang w:val="vi-VN"/>
        </w:rPr>
        <w:t>cụ thể</w:t>
      </w:r>
      <w:r w:rsidR="006345B9" w:rsidRPr="000E7B6D">
        <w:rPr>
          <w:sz w:val="28"/>
          <w:szCs w:val="28"/>
          <w:lang w:val="vi-VN"/>
        </w:rPr>
        <w:t xml:space="preserve"> cho từng dự án</w:t>
      </w:r>
    </w:p>
    <w:p w:rsidR="006345B9" w:rsidRPr="000E7B6D" w:rsidRDefault="00000094" w:rsidP="006345B9">
      <w:pPr>
        <w:pStyle w:val="NormalWeb"/>
        <w:spacing w:before="0" w:beforeAutospacing="0" w:after="0" w:afterAutospacing="0"/>
        <w:jc w:val="both"/>
        <w:rPr>
          <w:sz w:val="28"/>
          <w:szCs w:val="28"/>
        </w:rPr>
      </w:pPr>
      <w:r w:rsidRPr="000E7B6D">
        <w:rPr>
          <w:b/>
          <w:bCs/>
          <w:sz w:val="28"/>
          <w:szCs w:val="28"/>
        </w:rPr>
        <w:t xml:space="preserve">8. </w:t>
      </w:r>
      <w:r w:rsidR="006345B9" w:rsidRPr="000E7B6D">
        <w:rPr>
          <w:b/>
          <w:bCs/>
          <w:sz w:val="28"/>
          <w:szCs w:val="28"/>
          <w:lang w:val="vi-VN"/>
        </w:rPr>
        <w:t>Lệ phí:</w:t>
      </w:r>
      <w:r w:rsidR="006345B9" w:rsidRPr="000E7B6D">
        <w:rPr>
          <w:sz w:val="28"/>
          <w:szCs w:val="28"/>
          <w:lang w:val="vi-VN"/>
        </w:rPr>
        <w:t xml:space="preserve"> không</w:t>
      </w:r>
      <w:r w:rsidRPr="000E7B6D">
        <w:rPr>
          <w:sz w:val="28"/>
          <w:szCs w:val="28"/>
        </w:rPr>
        <w:t xml:space="preserve"> có</w:t>
      </w:r>
      <w:r w:rsidR="006345B9" w:rsidRPr="000E7B6D">
        <w:rPr>
          <w:sz w:val="28"/>
          <w:szCs w:val="28"/>
          <w:lang w:val="vi-VN"/>
        </w:rPr>
        <w:t>.</w:t>
      </w:r>
    </w:p>
    <w:p w:rsidR="006345B9" w:rsidRPr="000E7B6D" w:rsidRDefault="00000094" w:rsidP="006345B9">
      <w:pPr>
        <w:pStyle w:val="NormalWeb"/>
        <w:spacing w:before="0" w:beforeAutospacing="0" w:after="0" w:afterAutospacing="0"/>
        <w:jc w:val="both"/>
        <w:rPr>
          <w:sz w:val="28"/>
          <w:szCs w:val="28"/>
        </w:rPr>
      </w:pPr>
      <w:r w:rsidRPr="000E7B6D">
        <w:rPr>
          <w:b/>
          <w:bCs/>
          <w:sz w:val="28"/>
          <w:szCs w:val="28"/>
        </w:rPr>
        <w:t xml:space="preserve">9. </w:t>
      </w:r>
      <w:r w:rsidR="006345B9" w:rsidRPr="000E7B6D">
        <w:rPr>
          <w:b/>
          <w:bCs/>
          <w:sz w:val="28"/>
          <w:szCs w:val="28"/>
          <w:lang w:val="vi-VN"/>
        </w:rPr>
        <w:t>Tên mẫu đơn:</w:t>
      </w:r>
      <w:r w:rsidR="006345B9" w:rsidRPr="000E7B6D">
        <w:rPr>
          <w:sz w:val="28"/>
          <w:szCs w:val="28"/>
          <w:lang w:val="vi-VN"/>
        </w:rPr>
        <w:t xml:space="preserve"> Đơn đề nghị hỗ trợ lãi suất vay vốn.</w:t>
      </w:r>
    </w:p>
    <w:p w:rsidR="006345B9" w:rsidRPr="000E7B6D" w:rsidRDefault="00000094" w:rsidP="006345B9">
      <w:pPr>
        <w:pStyle w:val="NormalWeb"/>
        <w:spacing w:before="0" w:beforeAutospacing="0" w:after="0" w:afterAutospacing="0"/>
        <w:jc w:val="both"/>
        <w:rPr>
          <w:sz w:val="28"/>
          <w:szCs w:val="28"/>
        </w:rPr>
      </w:pPr>
      <w:r w:rsidRPr="000E7B6D">
        <w:rPr>
          <w:b/>
          <w:bCs/>
          <w:sz w:val="28"/>
          <w:szCs w:val="28"/>
        </w:rPr>
        <w:t>10.</w:t>
      </w:r>
      <w:r w:rsidR="006345B9" w:rsidRPr="000E7B6D">
        <w:rPr>
          <w:b/>
          <w:bCs/>
          <w:sz w:val="28"/>
          <w:szCs w:val="28"/>
          <w:lang w:val="vi-VN"/>
        </w:rPr>
        <w:t xml:space="preserve"> Yêu cầu, điều kiện </w:t>
      </w:r>
      <w:r w:rsidR="006345B9" w:rsidRPr="000E7B6D">
        <w:rPr>
          <w:b/>
          <w:bCs/>
          <w:sz w:val="28"/>
          <w:szCs w:val="28"/>
          <w:shd w:val="clear" w:color="auto" w:fill="FFFFFF"/>
          <w:lang w:val="vi-VN"/>
        </w:rPr>
        <w:t>thực hiện</w:t>
      </w:r>
      <w:r w:rsidR="006345B9" w:rsidRPr="000E7B6D">
        <w:rPr>
          <w:b/>
          <w:bCs/>
          <w:sz w:val="28"/>
          <w:szCs w:val="28"/>
          <w:lang w:val="vi-VN"/>
        </w:rPr>
        <w:t>:</w:t>
      </w:r>
    </w:p>
    <w:p w:rsidR="006345B9" w:rsidRPr="000E7B6D" w:rsidRDefault="006345B9" w:rsidP="006345B9">
      <w:pPr>
        <w:pStyle w:val="NormalWeb"/>
        <w:spacing w:before="0" w:beforeAutospacing="0" w:after="0" w:afterAutospacing="0"/>
        <w:jc w:val="both"/>
        <w:rPr>
          <w:sz w:val="28"/>
          <w:szCs w:val="28"/>
        </w:rPr>
      </w:pPr>
      <w:r w:rsidRPr="000E7B6D">
        <w:rPr>
          <w:sz w:val="28"/>
          <w:szCs w:val="28"/>
          <w:lang w:val="vi-VN"/>
        </w:rPr>
        <w:t xml:space="preserve">+ Có dự án đầu tư phương tiện, dự án đầu tư kết cấu hạ tầng phục vụ vận tải hành khách công cộng bằng xe buýt được cấp có </w:t>
      </w:r>
      <w:r w:rsidRPr="000E7B6D">
        <w:rPr>
          <w:sz w:val="28"/>
          <w:szCs w:val="28"/>
          <w:shd w:val="clear" w:color="auto" w:fill="FFFFFF"/>
          <w:lang w:val="vi-VN"/>
        </w:rPr>
        <w:t>thẩm quyền</w:t>
      </w:r>
      <w:r w:rsidRPr="000E7B6D">
        <w:rPr>
          <w:sz w:val="28"/>
          <w:szCs w:val="28"/>
          <w:lang w:val="vi-VN"/>
        </w:rPr>
        <w:t xml:space="preserve"> phê duyệt theo quy định pháp luật về đầu tư;</w:t>
      </w:r>
    </w:p>
    <w:p w:rsidR="006345B9" w:rsidRPr="000E7B6D" w:rsidRDefault="006345B9" w:rsidP="006345B9">
      <w:pPr>
        <w:pStyle w:val="NormalWeb"/>
        <w:spacing w:before="0" w:beforeAutospacing="0" w:after="0" w:afterAutospacing="0"/>
        <w:jc w:val="both"/>
        <w:rPr>
          <w:sz w:val="28"/>
          <w:szCs w:val="28"/>
        </w:rPr>
      </w:pPr>
      <w:r w:rsidRPr="000E7B6D">
        <w:rPr>
          <w:sz w:val="28"/>
          <w:szCs w:val="28"/>
          <w:lang w:val="vi-VN"/>
        </w:rPr>
        <w:t>+ Có vay vốn tại tổ chức tín dụng để thực hiện các dự án đầu tư phương tiện, dự án đầu tư kết cấu hạ tầng phục vụ vận tải hành khách công cộng bằng xe buýt được cấp có thẩm quyền phê duyệt theo quy định pháp luật về đầu tư và sử dụng vốn vay đúng mục đích;</w:t>
      </w:r>
    </w:p>
    <w:p w:rsidR="006345B9" w:rsidRPr="000E7B6D" w:rsidRDefault="006345B9" w:rsidP="006345B9">
      <w:pPr>
        <w:pStyle w:val="NormalWeb"/>
        <w:spacing w:before="0" w:beforeAutospacing="0" w:after="0" w:afterAutospacing="0"/>
        <w:jc w:val="both"/>
        <w:rPr>
          <w:sz w:val="28"/>
          <w:szCs w:val="28"/>
        </w:rPr>
      </w:pPr>
      <w:r w:rsidRPr="000E7B6D">
        <w:rPr>
          <w:sz w:val="28"/>
          <w:szCs w:val="28"/>
          <w:lang w:val="vi-VN"/>
        </w:rPr>
        <w:t>+ Đảm bảo các quy định hiện hành trong kinh doanh vận tải hành khách công cộng bằng xe buýt.</w:t>
      </w:r>
    </w:p>
    <w:p w:rsidR="006345B9" w:rsidRPr="000E7B6D" w:rsidRDefault="00000094" w:rsidP="006345B9">
      <w:pPr>
        <w:pStyle w:val="NormalWeb"/>
        <w:spacing w:before="0" w:beforeAutospacing="0" w:after="0" w:afterAutospacing="0"/>
        <w:jc w:val="both"/>
        <w:rPr>
          <w:sz w:val="28"/>
          <w:szCs w:val="28"/>
        </w:rPr>
      </w:pPr>
      <w:r w:rsidRPr="000E7B6D">
        <w:rPr>
          <w:b/>
          <w:bCs/>
          <w:sz w:val="28"/>
          <w:szCs w:val="28"/>
        </w:rPr>
        <w:t xml:space="preserve">11. </w:t>
      </w:r>
      <w:r w:rsidR="006345B9" w:rsidRPr="000E7B6D">
        <w:rPr>
          <w:b/>
          <w:bCs/>
          <w:sz w:val="28"/>
          <w:szCs w:val="28"/>
          <w:lang w:val="vi-VN"/>
        </w:rPr>
        <w:t>Căn cứ pháp lý của thủ tục hành chính:</w:t>
      </w:r>
      <w:r w:rsidR="006345B9" w:rsidRPr="000E7B6D">
        <w:rPr>
          <w:sz w:val="28"/>
          <w:szCs w:val="28"/>
          <w:lang w:val="vi-VN"/>
        </w:rPr>
        <w:t xml:space="preserve"> Quyết định số </w:t>
      </w:r>
      <w:hyperlink r:id="rId19" w:tgtFrame="_blank" w:history="1">
        <w:r w:rsidR="006345B9" w:rsidRPr="000E7B6D">
          <w:rPr>
            <w:rStyle w:val="Hyperlink"/>
            <w:color w:val="auto"/>
            <w:sz w:val="28"/>
            <w:szCs w:val="28"/>
            <w:lang w:val="vi-VN"/>
          </w:rPr>
          <w:t>13/2015/QĐ-TTg</w:t>
        </w:r>
      </w:hyperlink>
      <w:r w:rsidR="006345B9" w:rsidRPr="000E7B6D">
        <w:rPr>
          <w:sz w:val="28"/>
          <w:szCs w:val="28"/>
          <w:lang w:val="vi-VN"/>
        </w:rPr>
        <w:t xml:space="preserve"> ngày 05/5/2015 của Thủ tướng Chính phủ về cơ chế, chính sách khuyến khích phát triển vận tải hành khách công cộng bằng xe buýt; Thông tư số </w:t>
      </w:r>
      <w:hyperlink r:id="rId20" w:tgtFrame="_blank" w:history="1">
        <w:r w:rsidR="006345B9" w:rsidRPr="000E7B6D">
          <w:rPr>
            <w:rStyle w:val="Hyperlink"/>
            <w:color w:val="auto"/>
            <w:sz w:val="28"/>
            <w:szCs w:val="28"/>
            <w:lang w:val="vi-VN"/>
          </w:rPr>
          <w:t>02/2016/TT-BTC</w:t>
        </w:r>
      </w:hyperlink>
      <w:r w:rsidR="006345B9" w:rsidRPr="000E7B6D">
        <w:rPr>
          <w:sz w:val="28"/>
          <w:szCs w:val="28"/>
          <w:lang w:val="vi-VN"/>
        </w:rPr>
        <w:t xml:space="preserve"> ngày 06/01/2016 của Bộ Tài chính hướng dẫn hỗ trợ lãi suất vay vốn tại tổ chức tín dụng để đầu tư phương tiện, đầu tư kết cấu hạ tầng phục vụ vận tải hành khách công cộng bằng xe buýt theo quy định tại Khoản 3 Điều 4, Khoản 3 Điều 5 Quyết định số </w:t>
      </w:r>
      <w:hyperlink r:id="rId21" w:tgtFrame="_blank" w:history="1">
        <w:r w:rsidR="006345B9" w:rsidRPr="000E7B6D">
          <w:rPr>
            <w:rStyle w:val="Hyperlink"/>
            <w:color w:val="auto"/>
            <w:sz w:val="28"/>
            <w:szCs w:val="28"/>
            <w:lang w:val="vi-VN"/>
          </w:rPr>
          <w:t>13/2015/QĐ-TTg</w:t>
        </w:r>
      </w:hyperlink>
      <w:r w:rsidR="006345B9" w:rsidRPr="000E7B6D">
        <w:rPr>
          <w:sz w:val="28"/>
          <w:szCs w:val="28"/>
          <w:lang w:val="vi-VN"/>
        </w:rPr>
        <w:t xml:space="preserve"> ngày 05/5/2015 của Thủ tướng Chính phủ về cơ chế, chính sách khuyến khích phát triển vận tải hành khách công cộng bằng xe buýt.</w:t>
      </w:r>
    </w:p>
    <w:p w:rsidR="006345B9" w:rsidRPr="000E7B6D" w:rsidRDefault="006345B9" w:rsidP="006345B9">
      <w:pPr>
        <w:pStyle w:val="NormalWeb"/>
        <w:spacing w:before="0" w:beforeAutospacing="0" w:after="0" w:afterAutospacing="0"/>
        <w:jc w:val="both"/>
        <w:rPr>
          <w:sz w:val="28"/>
          <w:szCs w:val="28"/>
        </w:rPr>
      </w:pPr>
      <w:r w:rsidRPr="000E7B6D">
        <w:rPr>
          <w:sz w:val="28"/>
          <w:szCs w:val="28"/>
          <w:lang w:val="vi-VN"/>
        </w:rPr>
        <w:t> </w:t>
      </w:r>
    </w:p>
    <w:p w:rsidR="006345B9" w:rsidRPr="000E7B6D" w:rsidRDefault="006345B9" w:rsidP="006345B9">
      <w:pPr>
        <w:pStyle w:val="NormalWeb"/>
        <w:spacing w:before="120" w:beforeAutospacing="0"/>
        <w:jc w:val="center"/>
        <w:rPr>
          <w:b/>
          <w:bCs/>
        </w:rPr>
      </w:pPr>
    </w:p>
    <w:p w:rsidR="006345B9" w:rsidRPr="000E7B6D" w:rsidRDefault="006345B9" w:rsidP="006345B9">
      <w:pPr>
        <w:pStyle w:val="NormalWeb"/>
        <w:spacing w:before="120" w:beforeAutospacing="0"/>
        <w:jc w:val="center"/>
        <w:rPr>
          <w:b/>
          <w:bCs/>
        </w:rPr>
      </w:pPr>
    </w:p>
    <w:p w:rsidR="006345B9" w:rsidRPr="000E7B6D" w:rsidRDefault="006345B9" w:rsidP="006345B9">
      <w:pPr>
        <w:pStyle w:val="NormalWeb"/>
        <w:spacing w:before="120" w:beforeAutospacing="0"/>
        <w:jc w:val="center"/>
        <w:rPr>
          <w:b/>
          <w:bCs/>
        </w:rPr>
      </w:pPr>
    </w:p>
    <w:p w:rsidR="006345B9" w:rsidRPr="000E7B6D" w:rsidRDefault="006345B9" w:rsidP="006345B9">
      <w:pPr>
        <w:pStyle w:val="NormalWeb"/>
        <w:spacing w:before="120" w:beforeAutospacing="0"/>
        <w:jc w:val="center"/>
        <w:rPr>
          <w:b/>
          <w:bCs/>
        </w:rPr>
      </w:pPr>
    </w:p>
    <w:p w:rsidR="006345B9" w:rsidRPr="000E7B6D" w:rsidRDefault="006345B9" w:rsidP="006345B9">
      <w:pPr>
        <w:pStyle w:val="NormalWeb"/>
        <w:spacing w:before="120" w:beforeAutospacing="0"/>
        <w:jc w:val="center"/>
        <w:rPr>
          <w:b/>
          <w:bCs/>
        </w:rPr>
      </w:pPr>
    </w:p>
    <w:p w:rsidR="006345B9" w:rsidRPr="000E7B6D" w:rsidRDefault="006345B9" w:rsidP="006345B9">
      <w:pPr>
        <w:pStyle w:val="NormalWeb"/>
        <w:spacing w:before="120" w:beforeAutospacing="0"/>
        <w:jc w:val="center"/>
        <w:rPr>
          <w:b/>
          <w:bCs/>
        </w:rPr>
      </w:pPr>
    </w:p>
    <w:p w:rsidR="006345B9" w:rsidRPr="000E7B6D" w:rsidRDefault="006345B9" w:rsidP="00D0327A">
      <w:pPr>
        <w:pStyle w:val="NormalWeb"/>
        <w:spacing w:before="0" w:beforeAutospacing="0" w:after="0" w:afterAutospacing="0"/>
        <w:jc w:val="center"/>
      </w:pPr>
      <w:r w:rsidRPr="000E7B6D">
        <w:rPr>
          <w:b/>
          <w:bCs/>
          <w:lang w:val="vi-VN"/>
        </w:rPr>
        <w:t>Mẫu Đơn</w:t>
      </w:r>
    </w:p>
    <w:p w:rsidR="006345B9" w:rsidRPr="000E7B6D" w:rsidRDefault="006345B9" w:rsidP="00D0327A">
      <w:pPr>
        <w:pStyle w:val="NormalWeb"/>
        <w:spacing w:before="0" w:beforeAutospacing="0" w:after="0" w:afterAutospacing="0"/>
        <w:jc w:val="center"/>
      </w:pPr>
      <w:r w:rsidRPr="000E7B6D">
        <w:rPr>
          <w:lang w:val="vi-VN"/>
        </w:rPr>
        <w:t> (Dành cho chủ dự án là tổ chức, doanh nghiệp)</w:t>
      </w:r>
    </w:p>
    <w:p w:rsidR="006345B9" w:rsidRPr="000E7B6D" w:rsidRDefault="006345B9" w:rsidP="00D0327A">
      <w:pPr>
        <w:pStyle w:val="NormalWeb"/>
        <w:spacing w:before="0" w:beforeAutospacing="0" w:after="0" w:afterAutospacing="0"/>
        <w:jc w:val="center"/>
      </w:pPr>
      <w:r w:rsidRPr="000E7B6D">
        <w:rPr>
          <w:b/>
          <w:bCs/>
          <w:lang w:val="vi-VN"/>
        </w:rPr>
        <w:t>CỘNG HÒA XÃ HỘI CHỦ NGHĨA VIỆT NAM</w:t>
      </w:r>
      <w:r w:rsidRPr="000E7B6D">
        <w:rPr>
          <w:b/>
          <w:bCs/>
          <w:lang w:val="vi-VN"/>
        </w:rPr>
        <w:br/>
        <w:t>Độc lập - Tự do - Hạnh phúc</w:t>
      </w:r>
      <w:r w:rsidRPr="000E7B6D">
        <w:rPr>
          <w:b/>
          <w:bCs/>
          <w:lang w:val="vi-VN"/>
        </w:rPr>
        <w:br/>
        <w:t>---------------</w:t>
      </w:r>
    </w:p>
    <w:p w:rsidR="006345B9" w:rsidRPr="000E7B6D" w:rsidRDefault="006345B9" w:rsidP="00D0327A">
      <w:pPr>
        <w:pStyle w:val="NormalWeb"/>
        <w:spacing w:before="0" w:beforeAutospacing="0" w:after="0" w:afterAutospacing="0"/>
        <w:jc w:val="right"/>
      </w:pPr>
      <w:r w:rsidRPr="000E7B6D">
        <w:rPr>
          <w:i/>
          <w:iCs/>
          <w:lang w:val="vi-VN"/>
        </w:rPr>
        <w:t>.................., ngày ... tháng ... năm ....</w:t>
      </w:r>
    </w:p>
    <w:p w:rsidR="006345B9" w:rsidRPr="000E7B6D" w:rsidRDefault="006345B9" w:rsidP="00D0327A">
      <w:pPr>
        <w:pStyle w:val="NormalWeb"/>
        <w:spacing w:before="0" w:beforeAutospacing="0" w:after="0" w:afterAutospacing="0"/>
        <w:jc w:val="center"/>
      </w:pPr>
      <w:r w:rsidRPr="000E7B6D">
        <w:rPr>
          <w:b/>
          <w:bCs/>
          <w:lang w:val="vi-VN"/>
        </w:rPr>
        <w:t>ĐƠN ĐỀ NGHỊ HỖ TRỢ LÃI SUẤT VAY VỐN</w:t>
      </w:r>
    </w:p>
    <w:p w:rsidR="006345B9" w:rsidRPr="000E7B6D" w:rsidRDefault="006345B9" w:rsidP="00000094">
      <w:pPr>
        <w:pStyle w:val="NormalWeb"/>
        <w:spacing w:before="0" w:beforeAutospacing="0" w:after="0" w:afterAutospacing="0"/>
        <w:jc w:val="center"/>
      </w:pPr>
      <w:r w:rsidRPr="000E7B6D">
        <w:rPr>
          <w:b/>
          <w:bCs/>
          <w:lang w:val="vi-VN"/>
        </w:rPr>
        <w:t>Do thực hiện dự án đầu tư phương tiện, đầu tư kết cấu hạ tầng phục vụ vận tải hành khách công cộng bằng xe buýt</w:t>
      </w:r>
    </w:p>
    <w:tbl>
      <w:tblPr>
        <w:tblW w:w="0" w:type="auto"/>
        <w:tblCellSpacing w:w="0" w:type="dxa"/>
        <w:tblCellMar>
          <w:left w:w="0" w:type="dxa"/>
          <w:right w:w="0" w:type="dxa"/>
        </w:tblCellMar>
        <w:tblLook w:val="04A0" w:firstRow="1" w:lastRow="0" w:firstColumn="1" w:lastColumn="0" w:noHBand="0" w:noVBand="1"/>
      </w:tblPr>
      <w:tblGrid>
        <w:gridCol w:w="2988"/>
        <w:gridCol w:w="5868"/>
      </w:tblGrid>
      <w:tr w:rsidR="000E7B6D" w:rsidRPr="000E7B6D" w:rsidTr="006635E8">
        <w:trPr>
          <w:tblCellSpacing w:w="0" w:type="dxa"/>
        </w:trPr>
        <w:tc>
          <w:tcPr>
            <w:tcW w:w="2988" w:type="dxa"/>
            <w:tcMar>
              <w:top w:w="0" w:type="dxa"/>
              <w:left w:w="108" w:type="dxa"/>
              <w:bottom w:w="0" w:type="dxa"/>
              <w:right w:w="108" w:type="dxa"/>
            </w:tcMar>
            <w:hideMark/>
          </w:tcPr>
          <w:p w:rsidR="006345B9" w:rsidRPr="000E7B6D" w:rsidRDefault="006345B9" w:rsidP="00000094">
            <w:pPr>
              <w:pStyle w:val="NormalWeb"/>
              <w:spacing w:before="0" w:beforeAutospacing="0" w:after="0" w:afterAutospacing="0"/>
              <w:jc w:val="right"/>
            </w:pPr>
            <w:r w:rsidRPr="000E7B6D">
              <w:rPr>
                <w:lang w:val="vi-VN"/>
              </w:rPr>
              <w:t>Kính gửi:</w:t>
            </w:r>
          </w:p>
        </w:tc>
        <w:tc>
          <w:tcPr>
            <w:tcW w:w="5868" w:type="dxa"/>
            <w:tcMar>
              <w:top w:w="0" w:type="dxa"/>
              <w:left w:w="108" w:type="dxa"/>
              <w:bottom w:w="0" w:type="dxa"/>
              <w:right w:w="108" w:type="dxa"/>
            </w:tcMar>
            <w:hideMark/>
          </w:tcPr>
          <w:p w:rsidR="006345B9" w:rsidRPr="000E7B6D" w:rsidRDefault="006345B9" w:rsidP="00000094">
            <w:pPr>
              <w:pStyle w:val="NormalWeb"/>
              <w:spacing w:before="0" w:beforeAutospacing="0" w:after="0" w:afterAutospacing="0"/>
            </w:pPr>
            <w:r w:rsidRPr="000E7B6D">
              <w:rPr>
                <w:lang w:val="vi-VN"/>
              </w:rPr>
              <w:t>- Sở Giao thông vận tải tỉnh ...</w:t>
            </w:r>
            <w:r w:rsidRPr="000E7B6D">
              <w:rPr>
                <w:lang w:val="vi-VN"/>
              </w:rPr>
              <w:br/>
              <w:t xml:space="preserve">- Sở Tài chính tỉnh </w:t>
            </w:r>
            <w:r w:rsidRPr="000E7B6D">
              <w:t>...........</w:t>
            </w:r>
          </w:p>
        </w:tc>
      </w:tr>
    </w:tbl>
    <w:p w:rsidR="006345B9" w:rsidRPr="000E7B6D" w:rsidRDefault="006345B9" w:rsidP="00000094">
      <w:pPr>
        <w:pStyle w:val="NormalWeb"/>
        <w:spacing w:before="0" w:beforeAutospacing="0" w:after="0" w:afterAutospacing="0"/>
      </w:pPr>
      <w:r w:rsidRPr="000E7B6D">
        <w:rPr>
          <w:b/>
          <w:bCs/>
          <w:lang w:val="vi-VN"/>
        </w:rPr>
        <w:t>Tên đơn vị:</w:t>
      </w:r>
    </w:p>
    <w:p w:rsidR="006345B9" w:rsidRPr="000E7B6D" w:rsidRDefault="006345B9" w:rsidP="00000094">
      <w:pPr>
        <w:pStyle w:val="NormalWeb"/>
        <w:spacing w:before="0" w:beforeAutospacing="0" w:after="0" w:afterAutospacing="0"/>
      </w:pPr>
      <w:r w:rsidRPr="000E7B6D">
        <w:rPr>
          <w:b/>
          <w:bCs/>
          <w:lang w:val="vi-VN"/>
        </w:rPr>
        <w:t>Người đại diện theo pháp luật:</w:t>
      </w:r>
    </w:p>
    <w:p w:rsidR="006345B9" w:rsidRPr="000E7B6D" w:rsidRDefault="006345B9" w:rsidP="00000094">
      <w:pPr>
        <w:pStyle w:val="NormalWeb"/>
        <w:spacing w:before="0" w:beforeAutospacing="0" w:after="0" w:afterAutospacing="0"/>
      </w:pPr>
      <w:r w:rsidRPr="000E7B6D">
        <w:rPr>
          <w:lang w:val="vi-VN"/>
        </w:rPr>
        <w:t>Số chứng min</w:t>
      </w:r>
      <w:r w:rsidRPr="000E7B6D">
        <w:t>h</w:t>
      </w:r>
      <w:r w:rsidRPr="000E7B6D">
        <w:rPr>
          <w:lang w:val="vi-VN"/>
        </w:rPr>
        <w:t xml:space="preserve"> nhân dân: </w:t>
      </w:r>
      <w:r w:rsidRPr="000E7B6D">
        <w:t xml:space="preserve">................ </w:t>
      </w:r>
      <w:r w:rsidRPr="000E7B6D">
        <w:rPr>
          <w:lang w:val="vi-VN"/>
        </w:rPr>
        <w:t xml:space="preserve">cấp ngày </w:t>
      </w:r>
      <w:r w:rsidRPr="000E7B6D">
        <w:t xml:space="preserve">............. </w:t>
      </w:r>
      <w:r w:rsidRPr="000E7B6D">
        <w:rPr>
          <w:lang w:val="vi-VN"/>
        </w:rPr>
        <w:t xml:space="preserve">do công an </w:t>
      </w:r>
      <w:r w:rsidRPr="000E7B6D">
        <w:t>................. cấp.</w:t>
      </w:r>
    </w:p>
    <w:p w:rsidR="006345B9" w:rsidRPr="000E7B6D" w:rsidRDefault="006345B9" w:rsidP="00000094">
      <w:pPr>
        <w:pStyle w:val="NormalWeb"/>
        <w:spacing w:before="0" w:beforeAutospacing="0" w:after="0" w:afterAutospacing="0"/>
      </w:pPr>
      <w:r w:rsidRPr="000E7B6D">
        <w:rPr>
          <w:lang w:val="vi-VN"/>
        </w:rPr>
        <w:t xml:space="preserve">Nơi đăng ký hộ khẩu thường trú: </w:t>
      </w:r>
      <w:r w:rsidRPr="000E7B6D">
        <w:t>......................................................................</w:t>
      </w:r>
    </w:p>
    <w:p w:rsidR="006345B9" w:rsidRPr="000E7B6D" w:rsidRDefault="006345B9" w:rsidP="00000094">
      <w:pPr>
        <w:pStyle w:val="NormalWeb"/>
        <w:spacing w:before="0" w:beforeAutospacing="0" w:after="0" w:afterAutospacing="0"/>
      </w:pPr>
      <w:r w:rsidRPr="000E7B6D">
        <w:rPr>
          <w:lang w:val="vi-VN"/>
        </w:rPr>
        <w:t xml:space="preserve">Nơi ở hiện tại: </w:t>
      </w:r>
      <w:r w:rsidRPr="000E7B6D">
        <w:t>....................................................................................................</w:t>
      </w:r>
    </w:p>
    <w:p w:rsidR="006345B9" w:rsidRPr="000E7B6D" w:rsidRDefault="006345B9" w:rsidP="00000094">
      <w:pPr>
        <w:pStyle w:val="NormalWeb"/>
        <w:spacing w:before="0" w:beforeAutospacing="0" w:after="0" w:afterAutospacing="0"/>
      </w:pPr>
      <w:r w:rsidRPr="000E7B6D">
        <w:rPr>
          <w:lang w:val="vi-VN"/>
        </w:rPr>
        <w:t>Là chủ dự án</w:t>
      </w:r>
      <w:r w:rsidRPr="000E7B6D">
        <w:rPr>
          <w:vertAlign w:val="superscript"/>
          <w:lang w:val="vi-VN"/>
        </w:rPr>
        <w:t>(1)</w:t>
      </w:r>
      <w:r w:rsidRPr="000E7B6D">
        <w:t xml:space="preserve">.................. </w:t>
      </w:r>
      <w:r w:rsidRPr="000E7B6D">
        <w:rPr>
          <w:lang w:val="vi-VN"/>
        </w:rPr>
        <w:t>tại</w:t>
      </w:r>
      <w:r w:rsidRPr="000E7B6D">
        <w:rPr>
          <w:vertAlign w:val="superscript"/>
          <w:lang w:val="vi-VN"/>
        </w:rPr>
        <w:t>(2)</w:t>
      </w:r>
      <w:r w:rsidRPr="000E7B6D">
        <w:rPr>
          <w:lang w:val="vi-VN"/>
        </w:rPr>
        <w:t>:</w:t>
      </w:r>
      <w:r w:rsidRPr="000E7B6D">
        <w:t xml:space="preserve">.................. </w:t>
      </w:r>
      <w:r w:rsidRPr="000E7B6D">
        <w:rPr>
          <w:lang w:val="vi-VN"/>
        </w:rPr>
        <w:t>đã được</w:t>
      </w:r>
      <w:r w:rsidRPr="000E7B6D">
        <w:rPr>
          <w:vertAlign w:val="superscript"/>
          <w:lang w:val="vi-VN"/>
        </w:rPr>
        <w:t>(3)</w:t>
      </w:r>
      <w:r w:rsidRPr="000E7B6D">
        <w:t xml:space="preserve">.................. </w:t>
      </w:r>
      <w:r w:rsidRPr="000E7B6D">
        <w:rPr>
          <w:lang w:val="vi-VN"/>
        </w:rPr>
        <w:t>phê duyệt dự án.</w:t>
      </w:r>
    </w:p>
    <w:p w:rsidR="006345B9" w:rsidRPr="000E7B6D" w:rsidRDefault="006345B9" w:rsidP="00000094">
      <w:pPr>
        <w:pStyle w:val="NormalWeb"/>
        <w:spacing w:before="0" w:beforeAutospacing="0" w:after="0" w:afterAutospacing="0"/>
      </w:pPr>
      <w:r w:rsidRPr="000E7B6D">
        <w:rPr>
          <w:vertAlign w:val="superscript"/>
          <w:lang w:val="vi-VN"/>
        </w:rPr>
        <w:t>(5)</w:t>
      </w:r>
      <w:r w:rsidRPr="000E7B6D">
        <w:t xml:space="preserve">......... </w:t>
      </w:r>
      <w:r w:rsidRPr="000E7B6D">
        <w:rPr>
          <w:lang w:val="vi-VN"/>
        </w:rPr>
        <w:t>đã vay vốn tại</w:t>
      </w:r>
      <w:r w:rsidRPr="000E7B6D">
        <w:rPr>
          <w:vertAlign w:val="superscript"/>
          <w:lang w:val="vi-VN"/>
        </w:rPr>
        <w:t>(4)</w:t>
      </w:r>
      <w:r w:rsidRPr="000E7B6D">
        <w:rPr>
          <w:lang w:val="vi-VN"/>
        </w:rPr>
        <w:t xml:space="preserve"> </w:t>
      </w:r>
      <w:r w:rsidRPr="000E7B6D">
        <w:t>.........</w:t>
      </w:r>
      <w:r w:rsidRPr="000E7B6D">
        <w:rPr>
          <w:lang w:val="vi-VN"/>
        </w:rPr>
        <w:t xml:space="preserve">số tiền là </w:t>
      </w:r>
      <w:r w:rsidRPr="000E7B6D">
        <w:t>.........</w:t>
      </w:r>
      <w:r w:rsidRPr="000E7B6D">
        <w:rPr>
          <w:lang w:val="vi-VN"/>
        </w:rPr>
        <w:t>để thực hiện dự án</w:t>
      </w:r>
      <w:r w:rsidRPr="000E7B6D">
        <w:rPr>
          <w:vertAlign w:val="superscript"/>
          <w:lang w:val="vi-VN"/>
        </w:rPr>
        <w:t>(1)</w:t>
      </w:r>
      <w:r w:rsidRPr="000E7B6D">
        <w:rPr>
          <w:lang w:val="vi-VN"/>
        </w:rPr>
        <w:t xml:space="preserve">  </w:t>
      </w:r>
      <w:r w:rsidRPr="000E7B6D">
        <w:t>..................</w:t>
      </w:r>
    </w:p>
    <w:p w:rsidR="006345B9" w:rsidRPr="000E7B6D" w:rsidRDefault="006345B9" w:rsidP="00000094">
      <w:pPr>
        <w:pStyle w:val="NormalWeb"/>
        <w:spacing w:before="0" w:beforeAutospacing="0" w:after="0" w:afterAutospacing="0"/>
      </w:pPr>
      <w:r w:rsidRPr="000E7B6D">
        <w:rPr>
          <w:lang w:val="vi-VN"/>
        </w:rPr>
        <w:t xml:space="preserve">Căn cứ Quyết định số </w:t>
      </w:r>
      <w:hyperlink r:id="rId22" w:tgtFrame="_blank" w:history="1">
        <w:r w:rsidRPr="000E7B6D">
          <w:rPr>
            <w:rStyle w:val="Hyperlink"/>
            <w:color w:val="auto"/>
            <w:lang w:val="vi-VN"/>
          </w:rPr>
          <w:t>13/2015/QĐ-TTg</w:t>
        </w:r>
      </w:hyperlink>
      <w:r w:rsidRPr="000E7B6D">
        <w:rPr>
          <w:lang w:val="vi-VN"/>
        </w:rPr>
        <w:t xml:space="preserve"> ngày 05/5/2015 của Thủ tướng Chính phủ về cơ chế, chính sách khu</w:t>
      </w:r>
      <w:r w:rsidRPr="000E7B6D">
        <w:t>y</w:t>
      </w:r>
      <w:r w:rsidRPr="000E7B6D">
        <w:rPr>
          <w:lang w:val="vi-VN"/>
        </w:rPr>
        <w:t>ến khích phát triển vận tải hành khách công cộng bằng xe buýt,</w:t>
      </w:r>
      <w:r w:rsidRPr="000E7B6D">
        <w:rPr>
          <w:vertAlign w:val="superscript"/>
          <w:lang w:val="vi-VN"/>
        </w:rPr>
        <w:t>(5)</w:t>
      </w:r>
      <w:r w:rsidRPr="000E7B6D">
        <w:rPr>
          <w:lang w:val="vi-VN"/>
        </w:rPr>
        <w:t xml:space="preserve"> .... đề nghị được hỗ</w:t>
      </w:r>
      <w:r w:rsidRPr="000E7B6D">
        <w:t xml:space="preserve"> t</w:t>
      </w:r>
      <w:r w:rsidRPr="000E7B6D">
        <w:rPr>
          <w:lang w:val="vi-VN"/>
        </w:rPr>
        <w:t xml:space="preserve">rợ số </w:t>
      </w:r>
      <w:r w:rsidRPr="000E7B6D">
        <w:t>t</w:t>
      </w:r>
      <w:r w:rsidRPr="000E7B6D">
        <w:rPr>
          <w:lang w:val="vi-VN"/>
        </w:rPr>
        <w:t xml:space="preserve">iền: </w:t>
      </w:r>
      <w:r w:rsidRPr="000E7B6D">
        <w:t xml:space="preserve">............ </w:t>
      </w:r>
      <w:r w:rsidRPr="000E7B6D">
        <w:rPr>
          <w:lang w:val="vi-VN"/>
        </w:rPr>
        <w:t>triệu đồng cho năm...</w:t>
      </w:r>
    </w:p>
    <w:p w:rsidR="006345B9" w:rsidRPr="000E7B6D" w:rsidRDefault="006345B9" w:rsidP="00000094">
      <w:pPr>
        <w:pStyle w:val="NormalWeb"/>
        <w:spacing w:before="0" w:beforeAutospacing="0" w:after="0" w:afterAutospacing="0"/>
      </w:pPr>
      <w:r w:rsidRPr="000E7B6D">
        <w:rPr>
          <w:lang w:val="vi-VN"/>
        </w:rPr>
        <w:t>Tên đơ</w:t>
      </w:r>
      <w:r w:rsidRPr="000E7B6D">
        <w:t xml:space="preserve">n </w:t>
      </w:r>
      <w:r w:rsidRPr="000E7B6D">
        <w:rPr>
          <w:lang w:val="vi-VN"/>
        </w:rPr>
        <w:t>vị thụ hưởng: ...</w:t>
      </w:r>
    </w:p>
    <w:p w:rsidR="006345B9" w:rsidRPr="000E7B6D" w:rsidRDefault="006345B9" w:rsidP="00000094">
      <w:pPr>
        <w:pStyle w:val="NormalWeb"/>
        <w:spacing w:before="0" w:beforeAutospacing="0" w:after="0" w:afterAutospacing="0"/>
      </w:pPr>
      <w:r w:rsidRPr="000E7B6D">
        <w:rPr>
          <w:lang w:val="vi-VN"/>
        </w:rPr>
        <w:t>Số tài khoản ... tại ngân hàng/Kho bạc...</w:t>
      </w:r>
    </w:p>
    <w:p w:rsidR="006345B9" w:rsidRPr="000E7B6D" w:rsidRDefault="006345B9" w:rsidP="00000094">
      <w:pPr>
        <w:pStyle w:val="NormalWeb"/>
        <w:spacing w:before="0" w:beforeAutospacing="0" w:after="0" w:afterAutospacing="0"/>
      </w:pPr>
      <w:r w:rsidRPr="000E7B6D">
        <w:rPr>
          <w:vertAlign w:val="superscript"/>
          <w:lang w:val="vi-VN"/>
        </w:rPr>
        <w:t>(5)</w:t>
      </w:r>
      <w:r w:rsidRPr="000E7B6D">
        <w:rPr>
          <w:lang w:val="vi-VN"/>
        </w:rPr>
        <w:t xml:space="preserve"> </w:t>
      </w:r>
      <w:r w:rsidRPr="000E7B6D">
        <w:t xml:space="preserve">...... </w:t>
      </w:r>
      <w:r w:rsidRPr="000E7B6D">
        <w:rPr>
          <w:lang w:val="vi-VN"/>
        </w:rPr>
        <w:t xml:space="preserve">xin cam kết đảm bảo các quy định hiện hành trong kinh doanh vận tải hành khách công cộng bằng xe buýt và cam kết nếu không tiếp tục thực hiện dự án .... </w:t>
      </w:r>
      <w:r w:rsidRPr="000E7B6D">
        <w:rPr>
          <w:vertAlign w:val="superscript"/>
          <w:lang w:val="vi-VN"/>
        </w:rPr>
        <w:t>(5)</w:t>
      </w:r>
      <w:r w:rsidRPr="000E7B6D">
        <w:rPr>
          <w:lang w:val="vi-VN"/>
        </w:rPr>
        <w:t xml:space="preserve"> ...... sẽ hoàn trả lại số tiền đã nhận hỗ trợ lãi suất vay vốn và chịu trách nhiệm trước pháp luật về cam kết của mình.</w:t>
      </w:r>
    </w:p>
    <w:tbl>
      <w:tblPr>
        <w:tblW w:w="0" w:type="auto"/>
        <w:tblCellSpacing w:w="0" w:type="dxa"/>
        <w:tblCellMar>
          <w:left w:w="0" w:type="dxa"/>
          <w:right w:w="0" w:type="dxa"/>
        </w:tblCellMar>
        <w:tblLook w:val="04A0" w:firstRow="1" w:lastRow="0" w:firstColumn="1" w:lastColumn="0" w:noHBand="0" w:noVBand="1"/>
      </w:tblPr>
      <w:tblGrid>
        <w:gridCol w:w="4608"/>
        <w:gridCol w:w="4248"/>
      </w:tblGrid>
      <w:tr w:rsidR="00514F81" w:rsidRPr="000E7B6D" w:rsidTr="006635E8">
        <w:trPr>
          <w:tblCellSpacing w:w="0" w:type="dxa"/>
        </w:trPr>
        <w:tc>
          <w:tcPr>
            <w:tcW w:w="4608" w:type="dxa"/>
            <w:tcMar>
              <w:top w:w="0" w:type="dxa"/>
              <w:left w:w="108" w:type="dxa"/>
              <w:bottom w:w="0" w:type="dxa"/>
              <w:right w:w="108" w:type="dxa"/>
            </w:tcMar>
            <w:hideMark/>
          </w:tcPr>
          <w:p w:rsidR="006345B9" w:rsidRPr="000E7B6D" w:rsidRDefault="006345B9" w:rsidP="00000094">
            <w:pPr>
              <w:pStyle w:val="NormalWeb"/>
              <w:spacing w:before="0" w:beforeAutospacing="0" w:after="0" w:afterAutospacing="0"/>
              <w:jc w:val="center"/>
            </w:pPr>
            <w:r w:rsidRPr="000E7B6D">
              <w:rPr>
                <w:lang w:val="vi-VN"/>
              </w:rPr>
              <w:t> </w:t>
            </w:r>
            <w:r w:rsidRPr="000E7B6D">
              <w:rPr>
                <w:b/>
                <w:bCs/>
                <w:lang w:val="vi-VN"/>
              </w:rPr>
              <w:t xml:space="preserve">XÁC NHẬN CỦA CHÍNH QUYỀN </w:t>
            </w:r>
            <w:r w:rsidRPr="000E7B6D">
              <w:rPr>
                <w:b/>
                <w:bCs/>
                <w:lang w:val="vi-VN"/>
              </w:rPr>
              <w:br/>
              <w:t>ĐỊA PHƯƠNG</w:t>
            </w:r>
            <w:r w:rsidRPr="000E7B6D">
              <w:rPr>
                <w:b/>
                <w:bCs/>
                <w:lang w:val="vi-VN"/>
              </w:rPr>
              <w:br/>
            </w:r>
            <w:r w:rsidRPr="000E7B6D">
              <w:rPr>
                <w:i/>
                <w:iCs/>
                <w:lang w:val="vi-VN"/>
              </w:rPr>
              <w:t>(Chức danh, ký tên, đóng dấu)</w:t>
            </w:r>
          </w:p>
        </w:tc>
        <w:tc>
          <w:tcPr>
            <w:tcW w:w="4248" w:type="dxa"/>
            <w:tcMar>
              <w:top w:w="0" w:type="dxa"/>
              <w:left w:w="108" w:type="dxa"/>
              <w:bottom w:w="0" w:type="dxa"/>
              <w:right w:w="108" w:type="dxa"/>
            </w:tcMar>
            <w:hideMark/>
          </w:tcPr>
          <w:p w:rsidR="006345B9" w:rsidRPr="000E7B6D" w:rsidRDefault="006345B9" w:rsidP="00000094">
            <w:pPr>
              <w:pStyle w:val="NormalWeb"/>
              <w:spacing w:before="0" w:beforeAutospacing="0" w:after="0" w:afterAutospacing="0"/>
              <w:jc w:val="center"/>
            </w:pPr>
            <w:r w:rsidRPr="000E7B6D">
              <w:rPr>
                <w:b/>
                <w:bCs/>
                <w:lang w:val="vi-VN"/>
              </w:rPr>
              <w:t>NGƯỜI ĐẠI DIỆN THEO PHÁP LUẬT</w:t>
            </w:r>
            <w:r w:rsidRPr="000E7B6D">
              <w:rPr>
                <w:b/>
                <w:bCs/>
                <w:lang w:val="vi-VN"/>
              </w:rPr>
              <w:br/>
            </w:r>
            <w:r w:rsidRPr="000E7B6D">
              <w:rPr>
                <w:i/>
                <w:iCs/>
                <w:lang w:val="vi-VN"/>
              </w:rPr>
              <w:t>(ký tên, đóng dấu)</w:t>
            </w:r>
          </w:p>
        </w:tc>
      </w:tr>
    </w:tbl>
    <w:p w:rsidR="006345B9" w:rsidRPr="000E7B6D" w:rsidRDefault="006345B9" w:rsidP="00000094"/>
    <w:p w:rsidR="00320C07" w:rsidRPr="000E7B6D" w:rsidRDefault="00320C07" w:rsidP="00AF3C78">
      <w:pPr>
        <w:jc w:val="center"/>
        <w:rPr>
          <w:rFonts w:ascii="Arial" w:hAnsi="Arial" w:cs="Arial"/>
          <w:sz w:val="20"/>
          <w:szCs w:val="20"/>
        </w:rPr>
      </w:pPr>
    </w:p>
    <w:p w:rsidR="00320C07" w:rsidRPr="000E7B6D" w:rsidRDefault="00320C07" w:rsidP="00AF3C78">
      <w:pPr>
        <w:jc w:val="center"/>
        <w:rPr>
          <w:rFonts w:ascii="Arial" w:hAnsi="Arial" w:cs="Arial"/>
          <w:sz w:val="20"/>
          <w:szCs w:val="20"/>
        </w:rPr>
      </w:pPr>
    </w:p>
    <w:p w:rsidR="00320C07" w:rsidRPr="000E7B6D" w:rsidRDefault="00320C07" w:rsidP="00AF3C78">
      <w:pPr>
        <w:jc w:val="center"/>
        <w:rPr>
          <w:rFonts w:ascii="Arial" w:hAnsi="Arial" w:cs="Arial"/>
          <w:sz w:val="20"/>
          <w:szCs w:val="20"/>
        </w:rPr>
      </w:pPr>
    </w:p>
    <w:p w:rsidR="00320C07" w:rsidRPr="000E7B6D" w:rsidRDefault="00320C07" w:rsidP="00AF3C78">
      <w:pPr>
        <w:jc w:val="center"/>
        <w:rPr>
          <w:rFonts w:ascii="Arial" w:hAnsi="Arial" w:cs="Arial"/>
          <w:sz w:val="20"/>
          <w:szCs w:val="20"/>
        </w:rPr>
      </w:pPr>
    </w:p>
    <w:p w:rsidR="00320C07" w:rsidRPr="000E7B6D" w:rsidRDefault="00320C07" w:rsidP="00AF3C78">
      <w:pPr>
        <w:jc w:val="center"/>
        <w:rPr>
          <w:rFonts w:ascii="Arial" w:hAnsi="Arial" w:cs="Arial"/>
          <w:sz w:val="20"/>
          <w:szCs w:val="20"/>
        </w:rPr>
      </w:pPr>
    </w:p>
    <w:p w:rsidR="00320C07" w:rsidRPr="000E7B6D" w:rsidRDefault="00320C07" w:rsidP="00AF3C78">
      <w:pPr>
        <w:jc w:val="center"/>
        <w:rPr>
          <w:rFonts w:ascii="Arial" w:hAnsi="Arial" w:cs="Arial"/>
          <w:sz w:val="20"/>
          <w:szCs w:val="20"/>
        </w:rPr>
      </w:pPr>
    </w:p>
    <w:p w:rsidR="00320C07" w:rsidRPr="000E7B6D" w:rsidRDefault="00320C07" w:rsidP="00AF3C78">
      <w:pPr>
        <w:jc w:val="center"/>
        <w:rPr>
          <w:rFonts w:ascii="Arial" w:hAnsi="Arial" w:cs="Arial"/>
          <w:sz w:val="20"/>
          <w:szCs w:val="20"/>
        </w:rPr>
      </w:pPr>
    </w:p>
    <w:p w:rsidR="00320C07" w:rsidRPr="000E7B6D" w:rsidRDefault="00320C07" w:rsidP="00AF3C78">
      <w:pPr>
        <w:jc w:val="center"/>
        <w:rPr>
          <w:rFonts w:ascii="Arial" w:hAnsi="Arial" w:cs="Arial"/>
          <w:sz w:val="20"/>
          <w:szCs w:val="20"/>
        </w:rPr>
      </w:pPr>
    </w:p>
    <w:p w:rsidR="00320C07" w:rsidRPr="000E7B6D" w:rsidRDefault="00320C07" w:rsidP="00AF3C78">
      <w:pPr>
        <w:jc w:val="center"/>
        <w:rPr>
          <w:rFonts w:ascii="Arial" w:hAnsi="Arial" w:cs="Arial"/>
          <w:sz w:val="20"/>
          <w:szCs w:val="20"/>
        </w:rPr>
      </w:pPr>
    </w:p>
    <w:p w:rsidR="00320C07" w:rsidRPr="000E7B6D" w:rsidRDefault="00320C07" w:rsidP="00AF3C78">
      <w:pPr>
        <w:jc w:val="center"/>
        <w:rPr>
          <w:rFonts w:ascii="Arial" w:hAnsi="Arial" w:cs="Arial"/>
          <w:sz w:val="20"/>
          <w:szCs w:val="20"/>
        </w:rPr>
      </w:pPr>
    </w:p>
    <w:p w:rsidR="00320C07" w:rsidRPr="000E7B6D" w:rsidRDefault="00320C07" w:rsidP="00AF3C78">
      <w:pPr>
        <w:jc w:val="center"/>
        <w:rPr>
          <w:rFonts w:ascii="Arial" w:hAnsi="Arial" w:cs="Arial"/>
          <w:sz w:val="20"/>
          <w:szCs w:val="20"/>
        </w:rPr>
      </w:pPr>
    </w:p>
    <w:p w:rsidR="00320C07" w:rsidRPr="000E7B6D" w:rsidRDefault="00320C07" w:rsidP="00AF3C78">
      <w:pPr>
        <w:jc w:val="center"/>
        <w:rPr>
          <w:rFonts w:ascii="Arial" w:hAnsi="Arial" w:cs="Arial"/>
          <w:sz w:val="20"/>
          <w:szCs w:val="20"/>
        </w:rPr>
      </w:pPr>
    </w:p>
    <w:p w:rsidR="00320C07" w:rsidRPr="000E7B6D" w:rsidRDefault="00320C07" w:rsidP="00AF3C78">
      <w:pPr>
        <w:jc w:val="center"/>
        <w:rPr>
          <w:rFonts w:ascii="Arial" w:hAnsi="Arial" w:cs="Arial"/>
          <w:sz w:val="20"/>
          <w:szCs w:val="20"/>
        </w:rPr>
      </w:pPr>
    </w:p>
    <w:p w:rsidR="00320C07" w:rsidRPr="000E7B6D" w:rsidRDefault="00320C07" w:rsidP="00AF3C78">
      <w:pPr>
        <w:jc w:val="center"/>
        <w:rPr>
          <w:rFonts w:ascii="Arial" w:hAnsi="Arial" w:cs="Arial"/>
          <w:sz w:val="20"/>
          <w:szCs w:val="20"/>
        </w:rPr>
      </w:pPr>
    </w:p>
    <w:p w:rsidR="00320C07" w:rsidRPr="000E7B6D" w:rsidRDefault="00320C07" w:rsidP="00AF3C78">
      <w:pPr>
        <w:jc w:val="center"/>
        <w:rPr>
          <w:rFonts w:ascii="Arial" w:hAnsi="Arial" w:cs="Arial"/>
          <w:sz w:val="20"/>
          <w:szCs w:val="20"/>
        </w:rPr>
      </w:pPr>
    </w:p>
    <w:p w:rsidR="00320C07" w:rsidRPr="000E7B6D" w:rsidRDefault="00320C07" w:rsidP="00AF3C78">
      <w:pPr>
        <w:jc w:val="center"/>
        <w:rPr>
          <w:rFonts w:ascii="Arial" w:hAnsi="Arial" w:cs="Arial"/>
          <w:sz w:val="20"/>
          <w:szCs w:val="20"/>
        </w:rPr>
      </w:pPr>
    </w:p>
    <w:p w:rsidR="00320C07" w:rsidRPr="000E7B6D" w:rsidRDefault="00320C07" w:rsidP="00AF3C78">
      <w:pPr>
        <w:jc w:val="center"/>
        <w:rPr>
          <w:rFonts w:ascii="Arial" w:hAnsi="Arial" w:cs="Arial"/>
          <w:sz w:val="20"/>
          <w:szCs w:val="20"/>
        </w:rPr>
      </w:pPr>
    </w:p>
    <w:p w:rsidR="00320C07" w:rsidRPr="000E7B6D" w:rsidRDefault="00320C07" w:rsidP="00AF3C78">
      <w:pPr>
        <w:jc w:val="center"/>
        <w:rPr>
          <w:rFonts w:ascii="Arial" w:hAnsi="Arial" w:cs="Arial"/>
          <w:sz w:val="20"/>
          <w:szCs w:val="20"/>
        </w:rPr>
      </w:pPr>
    </w:p>
    <w:p w:rsidR="00320C07" w:rsidRPr="000E7B6D" w:rsidRDefault="00320C07" w:rsidP="00AF3C78">
      <w:pPr>
        <w:jc w:val="center"/>
        <w:rPr>
          <w:rFonts w:ascii="Arial" w:hAnsi="Arial" w:cs="Arial"/>
          <w:sz w:val="20"/>
          <w:szCs w:val="20"/>
        </w:rPr>
      </w:pPr>
    </w:p>
    <w:p w:rsidR="00320C07" w:rsidRPr="000E7B6D" w:rsidRDefault="00320C07" w:rsidP="00AF3C78">
      <w:pPr>
        <w:jc w:val="center"/>
        <w:rPr>
          <w:rFonts w:ascii="Arial" w:hAnsi="Arial" w:cs="Arial"/>
          <w:sz w:val="20"/>
          <w:szCs w:val="20"/>
        </w:rPr>
      </w:pPr>
    </w:p>
    <w:p w:rsidR="00320C07" w:rsidRPr="000E7B6D" w:rsidRDefault="00320C07" w:rsidP="00AF3C78">
      <w:pPr>
        <w:jc w:val="center"/>
        <w:rPr>
          <w:rFonts w:ascii="Arial" w:hAnsi="Arial" w:cs="Arial"/>
          <w:sz w:val="20"/>
          <w:szCs w:val="20"/>
        </w:rPr>
      </w:pPr>
    </w:p>
    <w:p w:rsidR="00320C07" w:rsidRPr="000E7B6D" w:rsidRDefault="00320C07" w:rsidP="00AF3C78">
      <w:pPr>
        <w:jc w:val="center"/>
        <w:rPr>
          <w:rFonts w:ascii="Arial" w:hAnsi="Arial" w:cs="Arial"/>
          <w:sz w:val="20"/>
          <w:szCs w:val="20"/>
        </w:rPr>
      </w:pPr>
    </w:p>
    <w:p w:rsidR="00320C07" w:rsidRPr="000E7B6D" w:rsidRDefault="00320C07" w:rsidP="00AF3C78">
      <w:pPr>
        <w:jc w:val="center"/>
        <w:rPr>
          <w:rFonts w:ascii="Arial" w:hAnsi="Arial" w:cs="Arial"/>
          <w:sz w:val="20"/>
          <w:szCs w:val="20"/>
        </w:rPr>
      </w:pPr>
    </w:p>
    <w:p w:rsidR="00320C07" w:rsidRPr="000E7B6D" w:rsidRDefault="00320C07" w:rsidP="00AF3C78">
      <w:pPr>
        <w:jc w:val="center"/>
        <w:rPr>
          <w:rFonts w:ascii="Arial" w:hAnsi="Arial" w:cs="Arial"/>
          <w:sz w:val="20"/>
          <w:szCs w:val="20"/>
        </w:rPr>
      </w:pPr>
    </w:p>
    <w:p w:rsidR="00320C07" w:rsidRPr="000E7B6D" w:rsidRDefault="00320C07" w:rsidP="00AF3C78">
      <w:pPr>
        <w:jc w:val="center"/>
        <w:rPr>
          <w:rFonts w:ascii="Arial" w:hAnsi="Arial" w:cs="Arial"/>
          <w:sz w:val="20"/>
          <w:szCs w:val="20"/>
        </w:rPr>
      </w:pPr>
    </w:p>
    <w:p w:rsidR="00320C07" w:rsidRPr="000E7B6D" w:rsidRDefault="00320C07" w:rsidP="00AF3C78">
      <w:pPr>
        <w:jc w:val="center"/>
        <w:rPr>
          <w:rFonts w:ascii="Arial" w:hAnsi="Arial" w:cs="Arial"/>
          <w:sz w:val="20"/>
          <w:szCs w:val="20"/>
        </w:rPr>
      </w:pPr>
    </w:p>
    <w:p w:rsidR="00320C07" w:rsidRPr="000E7B6D" w:rsidRDefault="00320C07" w:rsidP="00AF3C78">
      <w:pPr>
        <w:jc w:val="center"/>
        <w:rPr>
          <w:rFonts w:ascii="Arial" w:hAnsi="Arial" w:cs="Arial"/>
          <w:sz w:val="20"/>
          <w:szCs w:val="20"/>
        </w:rPr>
      </w:pPr>
    </w:p>
    <w:p w:rsidR="00320C07" w:rsidRPr="000E7B6D" w:rsidRDefault="00320C07" w:rsidP="00AF3C78">
      <w:pPr>
        <w:jc w:val="center"/>
        <w:rPr>
          <w:rFonts w:ascii="Arial" w:hAnsi="Arial" w:cs="Arial"/>
          <w:sz w:val="20"/>
          <w:szCs w:val="20"/>
        </w:rPr>
      </w:pPr>
    </w:p>
    <w:p w:rsidR="00320C07" w:rsidRPr="000E7B6D" w:rsidRDefault="00320C07" w:rsidP="00320C07">
      <w:pPr>
        <w:pStyle w:val="NormalWeb"/>
        <w:spacing w:before="0" w:beforeAutospacing="0" w:after="0" w:afterAutospacing="0"/>
        <w:jc w:val="center"/>
      </w:pPr>
      <w:r w:rsidRPr="000E7B6D">
        <w:rPr>
          <w:b/>
          <w:bCs/>
          <w:lang w:val="vi-VN"/>
        </w:rPr>
        <w:t>Mẫu Đơn</w:t>
      </w:r>
    </w:p>
    <w:p w:rsidR="00320C07" w:rsidRPr="000E7B6D" w:rsidRDefault="00320C07" w:rsidP="00320C07">
      <w:pPr>
        <w:pStyle w:val="NormalWeb"/>
        <w:spacing w:before="0" w:beforeAutospacing="0" w:after="0" w:afterAutospacing="0"/>
        <w:jc w:val="center"/>
      </w:pPr>
      <w:r w:rsidRPr="000E7B6D">
        <w:rPr>
          <w:lang w:val="vi-VN"/>
        </w:rPr>
        <w:t xml:space="preserve"> (Dành cho chủ dự án là </w:t>
      </w:r>
      <w:r w:rsidRPr="000E7B6D">
        <w:t>cá nhân</w:t>
      </w:r>
      <w:r w:rsidRPr="000E7B6D">
        <w:rPr>
          <w:lang w:val="vi-VN"/>
        </w:rPr>
        <w:t>)</w:t>
      </w:r>
    </w:p>
    <w:p w:rsidR="00320C07" w:rsidRPr="000E7B6D" w:rsidRDefault="00320C07" w:rsidP="00320C07">
      <w:pPr>
        <w:pStyle w:val="NormalWeb"/>
        <w:spacing w:before="0" w:beforeAutospacing="0" w:after="0" w:afterAutospacing="0"/>
        <w:jc w:val="center"/>
      </w:pPr>
    </w:p>
    <w:p w:rsidR="00320C07" w:rsidRPr="000E7B6D" w:rsidRDefault="00320C07" w:rsidP="00320C07">
      <w:pPr>
        <w:pStyle w:val="NormalWeb"/>
        <w:spacing w:before="0" w:beforeAutospacing="0" w:after="0" w:afterAutospacing="0"/>
        <w:jc w:val="center"/>
      </w:pPr>
      <w:r w:rsidRPr="000E7B6D">
        <w:rPr>
          <w:b/>
          <w:bCs/>
          <w:lang w:val="vi-VN"/>
        </w:rPr>
        <w:t>CỘNG HÒA XÃ HỘI CHỦ NGHĨA VIỆT NAM</w:t>
      </w:r>
      <w:r w:rsidRPr="000E7B6D">
        <w:rPr>
          <w:b/>
          <w:bCs/>
          <w:lang w:val="vi-VN"/>
        </w:rPr>
        <w:br/>
        <w:t>Độc lập - Tự do - Hạnh phúc</w:t>
      </w:r>
      <w:r w:rsidRPr="000E7B6D">
        <w:rPr>
          <w:b/>
          <w:bCs/>
          <w:lang w:val="vi-VN"/>
        </w:rPr>
        <w:br/>
        <w:t>---------------</w:t>
      </w:r>
    </w:p>
    <w:p w:rsidR="00320C07" w:rsidRPr="000E7B6D" w:rsidRDefault="00320C07" w:rsidP="00320C07">
      <w:pPr>
        <w:pStyle w:val="NormalWeb"/>
        <w:spacing w:before="0" w:beforeAutospacing="0" w:after="0" w:afterAutospacing="0"/>
        <w:jc w:val="right"/>
      </w:pPr>
      <w:r w:rsidRPr="000E7B6D">
        <w:rPr>
          <w:i/>
          <w:iCs/>
          <w:lang w:val="vi-VN"/>
        </w:rPr>
        <w:t>.................., ngày ... tháng ... năm ....</w:t>
      </w:r>
    </w:p>
    <w:p w:rsidR="00320C07" w:rsidRPr="000E7B6D" w:rsidRDefault="00320C07" w:rsidP="00320C07">
      <w:pPr>
        <w:pStyle w:val="NormalWeb"/>
        <w:spacing w:before="0" w:beforeAutospacing="0" w:after="0" w:afterAutospacing="0"/>
        <w:jc w:val="center"/>
      </w:pPr>
      <w:r w:rsidRPr="000E7B6D">
        <w:rPr>
          <w:b/>
          <w:bCs/>
          <w:lang w:val="vi-VN"/>
        </w:rPr>
        <w:t>ĐƠN ĐỀ NGHỊ HỖ TRỢ LÃI SUẤT VAY VỐN</w:t>
      </w:r>
    </w:p>
    <w:p w:rsidR="00320C07" w:rsidRPr="000E7B6D" w:rsidRDefault="00320C07" w:rsidP="00320C07">
      <w:pPr>
        <w:pStyle w:val="NormalWeb"/>
        <w:spacing w:before="0" w:beforeAutospacing="0" w:after="0" w:afterAutospacing="0"/>
        <w:jc w:val="center"/>
        <w:rPr>
          <w:b/>
          <w:bCs/>
        </w:rPr>
      </w:pPr>
      <w:r w:rsidRPr="000E7B6D">
        <w:rPr>
          <w:b/>
          <w:bCs/>
          <w:lang w:val="vi-VN"/>
        </w:rPr>
        <w:t>Do thực hiện dự án đầu tư phương tiện, đầu tư kết cấu hạ tầng phục vụ vận tải hành khách công cộng bằng xe buýt</w:t>
      </w:r>
    </w:p>
    <w:p w:rsidR="00320C07" w:rsidRPr="000E7B6D" w:rsidRDefault="00320C07" w:rsidP="00320C07">
      <w:pPr>
        <w:pStyle w:val="NormalWeb"/>
        <w:spacing w:before="0" w:beforeAutospacing="0" w:after="0" w:afterAutospacing="0"/>
        <w:jc w:val="center"/>
      </w:pPr>
    </w:p>
    <w:tbl>
      <w:tblPr>
        <w:tblW w:w="0" w:type="auto"/>
        <w:tblCellSpacing w:w="0" w:type="dxa"/>
        <w:tblCellMar>
          <w:left w:w="0" w:type="dxa"/>
          <w:right w:w="0" w:type="dxa"/>
        </w:tblCellMar>
        <w:tblLook w:val="04A0" w:firstRow="1" w:lastRow="0" w:firstColumn="1" w:lastColumn="0" w:noHBand="0" w:noVBand="1"/>
      </w:tblPr>
      <w:tblGrid>
        <w:gridCol w:w="2988"/>
        <w:gridCol w:w="5868"/>
      </w:tblGrid>
      <w:tr w:rsidR="00514F81" w:rsidRPr="000E7B6D" w:rsidTr="00926D8C">
        <w:trPr>
          <w:tblCellSpacing w:w="0" w:type="dxa"/>
        </w:trPr>
        <w:tc>
          <w:tcPr>
            <w:tcW w:w="2988" w:type="dxa"/>
            <w:tcMar>
              <w:top w:w="0" w:type="dxa"/>
              <w:left w:w="108" w:type="dxa"/>
              <w:bottom w:w="0" w:type="dxa"/>
              <w:right w:w="108" w:type="dxa"/>
            </w:tcMar>
            <w:hideMark/>
          </w:tcPr>
          <w:p w:rsidR="00320C07" w:rsidRPr="000E7B6D" w:rsidRDefault="00320C07" w:rsidP="00926D8C">
            <w:pPr>
              <w:pStyle w:val="NormalWeb"/>
              <w:spacing w:before="0" w:beforeAutospacing="0" w:after="0" w:afterAutospacing="0"/>
              <w:jc w:val="right"/>
            </w:pPr>
            <w:r w:rsidRPr="000E7B6D">
              <w:rPr>
                <w:lang w:val="vi-VN"/>
              </w:rPr>
              <w:t>Kính gửi:</w:t>
            </w:r>
          </w:p>
        </w:tc>
        <w:tc>
          <w:tcPr>
            <w:tcW w:w="5868" w:type="dxa"/>
            <w:tcMar>
              <w:top w:w="0" w:type="dxa"/>
              <w:left w:w="108" w:type="dxa"/>
              <w:bottom w:w="0" w:type="dxa"/>
              <w:right w:w="108" w:type="dxa"/>
            </w:tcMar>
            <w:hideMark/>
          </w:tcPr>
          <w:p w:rsidR="00320C07" w:rsidRPr="000E7B6D" w:rsidRDefault="00320C07" w:rsidP="00926D8C">
            <w:pPr>
              <w:pStyle w:val="NormalWeb"/>
              <w:spacing w:before="0" w:beforeAutospacing="0" w:after="0" w:afterAutospacing="0"/>
            </w:pPr>
            <w:r w:rsidRPr="000E7B6D">
              <w:rPr>
                <w:lang w:val="vi-VN"/>
              </w:rPr>
              <w:t>- Sở Giao thông vận tải tỉnh ...</w:t>
            </w:r>
            <w:r w:rsidRPr="000E7B6D">
              <w:rPr>
                <w:lang w:val="vi-VN"/>
              </w:rPr>
              <w:br/>
              <w:t xml:space="preserve">- Sở Tài chính tỉnh </w:t>
            </w:r>
            <w:r w:rsidRPr="000E7B6D">
              <w:t>...........</w:t>
            </w:r>
          </w:p>
        </w:tc>
      </w:tr>
    </w:tbl>
    <w:p w:rsidR="00320C07" w:rsidRPr="000E7B6D" w:rsidRDefault="00320C07" w:rsidP="00320C07">
      <w:pPr>
        <w:pStyle w:val="NormalWeb"/>
        <w:spacing w:before="0" w:beforeAutospacing="0" w:after="0" w:afterAutospacing="0"/>
        <w:rPr>
          <w:b/>
          <w:bCs/>
        </w:rPr>
      </w:pPr>
    </w:p>
    <w:p w:rsidR="00320C07" w:rsidRPr="000E7B6D" w:rsidRDefault="00320C07" w:rsidP="00320C07">
      <w:pPr>
        <w:pStyle w:val="NormalWeb"/>
        <w:spacing w:before="0" w:beforeAutospacing="0" w:after="0" w:afterAutospacing="0"/>
      </w:pPr>
      <w:r w:rsidRPr="000E7B6D">
        <w:rPr>
          <w:b/>
          <w:bCs/>
          <w:lang w:val="vi-VN"/>
        </w:rPr>
        <w:t>T</w:t>
      </w:r>
      <w:r w:rsidRPr="000E7B6D">
        <w:rPr>
          <w:b/>
          <w:bCs/>
        </w:rPr>
        <w:t>ôi tên là</w:t>
      </w:r>
      <w:r w:rsidRPr="000E7B6D">
        <w:rPr>
          <w:b/>
          <w:bCs/>
          <w:lang w:val="vi-VN"/>
        </w:rPr>
        <w:t>:</w:t>
      </w:r>
    </w:p>
    <w:p w:rsidR="00320C07" w:rsidRPr="000E7B6D" w:rsidRDefault="00320C07" w:rsidP="00320C07">
      <w:pPr>
        <w:pStyle w:val="NormalWeb"/>
        <w:spacing w:before="0" w:beforeAutospacing="0" w:after="0" w:afterAutospacing="0"/>
      </w:pPr>
      <w:r w:rsidRPr="000E7B6D">
        <w:rPr>
          <w:lang w:val="vi-VN"/>
        </w:rPr>
        <w:t>Số chứng min</w:t>
      </w:r>
      <w:r w:rsidRPr="000E7B6D">
        <w:t>h</w:t>
      </w:r>
      <w:r w:rsidRPr="000E7B6D">
        <w:rPr>
          <w:lang w:val="vi-VN"/>
        </w:rPr>
        <w:t xml:space="preserve"> nhân dân: </w:t>
      </w:r>
      <w:r w:rsidRPr="000E7B6D">
        <w:t xml:space="preserve">................ </w:t>
      </w:r>
      <w:r w:rsidRPr="000E7B6D">
        <w:rPr>
          <w:lang w:val="vi-VN"/>
        </w:rPr>
        <w:t xml:space="preserve">cấp ngày </w:t>
      </w:r>
      <w:r w:rsidRPr="000E7B6D">
        <w:t xml:space="preserve">............. </w:t>
      </w:r>
      <w:r w:rsidRPr="000E7B6D">
        <w:rPr>
          <w:lang w:val="vi-VN"/>
        </w:rPr>
        <w:t xml:space="preserve">do công an </w:t>
      </w:r>
      <w:r w:rsidRPr="000E7B6D">
        <w:t>................. cấp.</w:t>
      </w:r>
    </w:p>
    <w:p w:rsidR="00320C07" w:rsidRPr="000E7B6D" w:rsidRDefault="00320C07" w:rsidP="00320C07">
      <w:pPr>
        <w:pStyle w:val="NormalWeb"/>
        <w:spacing w:before="0" w:beforeAutospacing="0" w:after="0" w:afterAutospacing="0"/>
      </w:pPr>
      <w:r w:rsidRPr="000E7B6D">
        <w:rPr>
          <w:lang w:val="vi-VN"/>
        </w:rPr>
        <w:t xml:space="preserve">Nơi đăng ký hộ khẩu thường trú: </w:t>
      </w:r>
      <w:r w:rsidRPr="000E7B6D">
        <w:t>......................................................................</w:t>
      </w:r>
    </w:p>
    <w:p w:rsidR="00320C07" w:rsidRPr="000E7B6D" w:rsidRDefault="00320C07" w:rsidP="00320C07">
      <w:pPr>
        <w:pStyle w:val="NormalWeb"/>
        <w:spacing w:before="0" w:beforeAutospacing="0" w:after="0" w:afterAutospacing="0"/>
      </w:pPr>
      <w:r w:rsidRPr="000E7B6D">
        <w:rPr>
          <w:lang w:val="vi-VN"/>
        </w:rPr>
        <w:t xml:space="preserve">Nơi ở hiện tại: </w:t>
      </w:r>
      <w:r w:rsidRPr="000E7B6D">
        <w:t>....................................................................................................</w:t>
      </w:r>
    </w:p>
    <w:p w:rsidR="00320C07" w:rsidRPr="000E7B6D" w:rsidRDefault="00320C07" w:rsidP="00320C07">
      <w:pPr>
        <w:pStyle w:val="NormalWeb"/>
        <w:spacing w:before="0" w:beforeAutospacing="0" w:after="0" w:afterAutospacing="0"/>
      </w:pPr>
      <w:r w:rsidRPr="000E7B6D">
        <w:rPr>
          <w:lang w:val="vi-VN"/>
        </w:rPr>
        <w:t>Là chủ dự án</w:t>
      </w:r>
      <w:r w:rsidRPr="000E7B6D">
        <w:rPr>
          <w:vertAlign w:val="superscript"/>
          <w:lang w:val="vi-VN"/>
        </w:rPr>
        <w:t>(1)</w:t>
      </w:r>
      <w:r w:rsidRPr="000E7B6D">
        <w:t xml:space="preserve">.................. </w:t>
      </w:r>
      <w:r w:rsidRPr="000E7B6D">
        <w:rPr>
          <w:lang w:val="vi-VN"/>
        </w:rPr>
        <w:t>tại</w:t>
      </w:r>
      <w:r w:rsidRPr="000E7B6D">
        <w:rPr>
          <w:vertAlign w:val="superscript"/>
          <w:lang w:val="vi-VN"/>
        </w:rPr>
        <w:t>(2)</w:t>
      </w:r>
      <w:r w:rsidRPr="000E7B6D">
        <w:rPr>
          <w:lang w:val="vi-VN"/>
        </w:rPr>
        <w:t>:</w:t>
      </w:r>
      <w:r w:rsidRPr="000E7B6D">
        <w:t xml:space="preserve">.................. </w:t>
      </w:r>
      <w:r w:rsidRPr="000E7B6D">
        <w:rPr>
          <w:lang w:val="vi-VN"/>
        </w:rPr>
        <w:t>đã được</w:t>
      </w:r>
      <w:r w:rsidRPr="000E7B6D">
        <w:rPr>
          <w:vertAlign w:val="superscript"/>
          <w:lang w:val="vi-VN"/>
        </w:rPr>
        <w:t>(3)</w:t>
      </w:r>
      <w:r w:rsidRPr="000E7B6D">
        <w:t xml:space="preserve">.................. </w:t>
      </w:r>
      <w:r w:rsidRPr="000E7B6D">
        <w:rPr>
          <w:lang w:val="vi-VN"/>
        </w:rPr>
        <w:t>phê duyệt dự án.</w:t>
      </w:r>
    </w:p>
    <w:p w:rsidR="00320C07" w:rsidRPr="000E7B6D" w:rsidRDefault="00320C07" w:rsidP="00320C07">
      <w:pPr>
        <w:pStyle w:val="NormalWeb"/>
        <w:spacing w:before="0" w:beforeAutospacing="0" w:after="0" w:afterAutospacing="0"/>
      </w:pPr>
    </w:p>
    <w:p w:rsidR="00320C07" w:rsidRPr="000E7B6D" w:rsidRDefault="00320C07" w:rsidP="00320C07">
      <w:pPr>
        <w:pStyle w:val="NormalWeb"/>
        <w:spacing w:before="0" w:beforeAutospacing="0" w:after="0" w:afterAutospacing="0"/>
      </w:pPr>
      <w:r w:rsidRPr="000E7B6D">
        <w:t xml:space="preserve">Tôi </w:t>
      </w:r>
      <w:r w:rsidRPr="000E7B6D">
        <w:rPr>
          <w:lang w:val="vi-VN"/>
        </w:rPr>
        <w:t>đã vay vốn tại</w:t>
      </w:r>
      <w:r w:rsidRPr="000E7B6D">
        <w:rPr>
          <w:vertAlign w:val="superscript"/>
          <w:lang w:val="vi-VN"/>
        </w:rPr>
        <w:t>(4)</w:t>
      </w:r>
      <w:r w:rsidRPr="000E7B6D">
        <w:rPr>
          <w:lang w:val="vi-VN"/>
        </w:rPr>
        <w:t xml:space="preserve"> </w:t>
      </w:r>
      <w:r w:rsidRPr="000E7B6D">
        <w:t>.........</w:t>
      </w:r>
      <w:r w:rsidRPr="000E7B6D">
        <w:rPr>
          <w:lang w:val="vi-VN"/>
        </w:rPr>
        <w:t xml:space="preserve">số tiền là </w:t>
      </w:r>
      <w:r w:rsidRPr="000E7B6D">
        <w:t>.........</w:t>
      </w:r>
      <w:r w:rsidRPr="000E7B6D">
        <w:rPr>
          <w:lang w:val="vi-VN"/>
        </w:rPr>
        <w:t>để thực hiện dự án</w:t>
      </w:r>
      <w:r w:rsidRPr="000E7B6D">
        <w:rPr>
          <w:vertAlign w:val="superscript"/>
          <w:lang w:val="vi-VN"/>
        </w:rPr>
        <w:t>(1)</w:t>
      </w:r>
      <w:r w:rsidRPr="000E7B6D">
        <w:rPr>
          <w:lang w:val="vi-VN"/>
        </w:rPr>
        <w:t xml:space="preserve">  </w:t>
      </w:r>
      <w:r w:rsidRPr="000E7B6D">
        <w:t>..................</w:t>
      </w:r>
    </w:p>
    <w:p w:rsidR="00320C07" w:rsidRPr="000E7B6D" w:rsidRDefault="00320C07" w:rsidP="00320C07">
      <w:pPr>
        <w:pStyle w:val="NormalWeb"/>
        <w:spacing w:before="0" w:beforeAutospacing="0" w:after="0" w:afterAutospacing="0"/>
      </w:pPr>
    </w:p>
    <w:p w:rsidR="00320C07" w:rsidRPr="000E7B6D" w:rsidRDefault="00320C07" w:rsidP="00320C07">
      <w:pPr>
        <w:pStyle w:val="NormalWeb"/>
        <w:spacing w:before="0" w:beforeAutospacing="0" w:after="0" w:afterAutospacing="0"/>
      </w:pPr>
      <w:r w:rsidRPr="000E7B6D">
        <w:rPr>
          <w:lang w:val="vi-VN"/>
        </w:rPr>
        <w:t xml:space="preserve">Căn cứ Quyết định số </w:t>
      </w:r>
      <w:hyperlink r:id="rId23" w:tgtFrame="_blank" w:history="1">
        <w:r w:rsidRPr="000E7B6D">
          <w:rPr>
            <w:rStyle w:val="Hyperlink"/>
            <w:color w:val="auto"/>
            <w:lang w:val="vi-VN"/>
          </w:rPr>
          <w:t>13/2015/QĐ-TTg</w:t>
        </w:r>
      </w:hyperlink>
      <w:r w:rsidRPr="000E7B6D">
        <w:rPr>
          <w:lang w:val="vi-VN"/>
        </w:rPr>
        <w:t xml:space="preserve"> ngày 05/5/2015 của Thủ tướng Chính phủ về cơ chế, chính sách khu</w:t>
      </w:r>
      <w:r w:rsidRPr="000E7B6D">
        <w:t>y</w:t>
      </w:r>
      <w:r w:rsidRPr="000E7B6D">
        <w:rPr>
          <w:lang w:val="vi-VN"/>
        </w:rPr>
        <w:t>ến khích phát triển vận tải hành khách công cộng bằng xe buýt,</w:t>
      </w:r>
      <w:r w:rsidRPr="000E7B6D">
        <w:rPr>
          <w:vertAlign w:val="superscript"/>
          <w:lang w:val="vi-VN"/>
        </w:rPr>
        <w:t>(5)</w:t>
      </w:r>
      <w:r w:rsidRPr="000E7B6D">
        <w:rPr>
          <w:lang w:val="vi-VN"/>
        </w:rPr>
        <w:t xml:space="preserve"> .... đề nghị được hỗ</w:t>
      </w:r>
      <w:r w:rsidRPr="000E7B6D">
        <w:t xml:space="preserve"> t</w:t>
      </w:r>
      <w:r w:rsidRPr="000E7B6D">
        <w:rPr>
          <w:lang w:val="vi-VN"/>
        </w:rPr>
        <w:t xml:space="preserve">rợ số </w:t>
      </w:r>
      <w:r w:rsidRPr="000E7B6D">
        <w:t>t</w:t>
      </w:r>
      <w:r w:rsidRPr="000E7B6D">
        <w:rPr>
          <w:lang w:val="vi-VN"/>
        </w:rPr>
        <w:t xml:space="preserve">iền: </w:t>
      </w:r>
      <w:r w:rsidRPr="000E7B6D">
        <w:t xml:space="preserve">............ </w:t>
      </w:r>
      <w:r w:rsidRPr="000E7B6D">
        <w:rPr>
          <w:lang w:val="vi-VN"/>
        </w:rPr>
        <w:t>triệu đồng cho năm...</w:t>
      </w:r>
    </w:p>
    <w:p w:rsidR="00320C07" w:rsidRPr="000E7B6D" w:rsidRDefault="00320C07" w:rsidP="00320C07">
      <w:pPr>
        <w:pStyle w:val="NormalWeb"/>
        <w:spacing w:before="0" w:beforeAutospacing="0" w:after="0" w:afterAutospacing="0"/>
      </w:pPr>
      <w:r w:rsidRPr="000E7B6D">
        <w:rPr>
          <w:lang w:val="vi-VN"/>
        </w:rPr>
        <w:t>Tên đơ</w:t>
      </w:r>
      <w:r w:rsidRPr="000E7B6D">
        <w:t xml:space="preserve">n </w:t>
      </w:r>
      <w:r w:rsidRPr="000E7B6D">
        <w:rPr>
          <w:lang w:val="vi-VN"/>
        </w:rPr>
        <w:t>vị thụ hưởng: ...</w:t>
      </w:r>
    </w:p>
    <w:p w:rsidR="00320C07" w:rsidRPr="000E7B6D" w:rsidRDefault="00320C07" w:rsidP="00320C07">
      <w:pPr>
        <w:pStyle w:val="NormalWeb"/>
        <w:spacing w:before="0" w:beforeAutospacing="0" w:after="0" w:afterAutospacing="0"/>
      </w:pPr>
      <w:r w:rsidRPr="000E7B6D">
        <w:rPr>
          <w:lang w:val="vi-VN"/>
        </w:rPr>
        <w:t>Số tài khoản ... tại ngân hàng/Kho bạc...</w:t>
      </w:r>
    </w:p>
    <w:p w:rsidR="00320C07" w:rsidRPr="000E7B6D" w:rsidRDefault="00320C07" w:rsidP="00320C07">
      <w:pPr>
        <w:pStyle w:val="NormalWeb"/>
        <w:spacing w:before="0" w:beforeAutospacing="0" w:after="0" w:afterAutospacing="0"/>
      </w:pPr>
      <w:r w:rsidRPr="000E7B6D">
        <w:rPr>
          <w:vertAlign w:val="superscript"/>
          <w:lang w:val="vi-VN"/>
        </w:rPr>
        <w:t>(5)</w:t>
      </w:r>
      <w:r w:rsidRPr="000E7B6D">
        <w:rPr>
          <w:lang w:val="vi-VN"/>
        </w:rPr>
        <w:t xml:space="preserve"> </w:t>
      </w:r>
      <w:r w:rsidRPr="000E7B6D">
        <w:t xml:space="preserve">...... </w:t>
      </w:r>
      <w:r w:rsidRPr="000E7B6D">
        <w:rPr>
          <w:lang w:val="vi-VN"/>
        </w:rPr>
        <w:t xml:space="preserve">xin cam kết đảm bảo các quy định hiện hành trong kinh doanh vận tải hành khách công cộng bằng xe buýt và cam kết nếu không tiếp tục thực hiện dự án .... </w:t>
      </w:r>
      <w:r w:rsidRPr="000E7B6D">
        <w:rPr>
          <w:vertAlign w:val="superscript"/>
          <w:lang w:val="vi-VN"/>
        </w:rPr>
        <w:t>(5)</w:t>
      </w:r>
      <w:r w:rsidRPr="000E7B6D">
        <w:rPr>
          <w:lang w:val="vi-VN"/>
        </w:rPr>
        <w:t xml:space="preserve"> ...... sẽ hoàn trả lại số tiền đã nhận hỗ trợ lãi suất vay vốn và chịu trách nhiệm trước pháp luật về cam kết của mình.</w:t>
      </w:r>
    </w:p>
    <w:tbl>
      <w:tblPr>
        <w:tblW w:w="0" w:type="auto"/>
        <w:tblCellSpacing w:w="0" w:type="dxa"/>
        <w:tblCellMar>
          <w:left w:w="0" w:type="dxa"/>
          <w:right w:w="0" w:type="dxa"/>
        </w:tblCellMar>
        <w:tblLook w:val="04A0" w:firstRow="1" w:lastRow="0" w:firstColumn="1" w:lastColumn="0" w:noHBand="0" w:noVBand="1"/>
      </w:tblPr>
      <w:tblGrid>
        <w:gridCol w:w="4608"/>
        <w:gridCol w:w="4248"/>
      </w:tblGrid>
      <w:tr w:rsidR="00514F81" w:rsidRPr="000E7B6D" w:rsidTr="00926D8C">
        <w:trPr>
          <w:tblCellSpacing w:w="0" w:type="dxa"/>
        </w:trPr>
        <w:tc>
          <w:tcPr>
            <w:tcW w:w="4608" w:type="dxa"/>
            <w:tcMar>
              <w:top w:w="0" w:type="dxa"/>
              <w:left w:w="108" w:type="dxa"/>
              <w:bottom w:w="0" w:type="dxa"/>
              <w:right w:w="108" w:type="dxa"/>
            </w:tcMar>
            <w:hideMark/>
          </w:tcPr>
          <w:p w:rsidR="00320C07" w:rsidRPr="000E7B6D" w:rsidRDefault="00320C07" w:rsidP="00926D8C">
            <w:pPr>
              <w:pStyle w:val="NormalWeb"/>
              <w:spacing w:before="0" w:beforeAutospacing="0" w:after="0" w:afterAutospacing="0"/>
              <w:jc w:val="center"/>
            </w:pPr>
            <w:r w:rsidRPr="000E7B6D">
              <w:rPr>
                <w:lang w:val="vi-VN"/>
              </w:rPr>
              <w:t> </w:t>
            </w:r>
            <w:r w:rsidRPr="000E7B6D">
              <w:rPr>
                <w:b/>
                <w:bCs/>
                <w:lang w:val="vi-VN"/>
              </w:rPr>
              <w:t xml:space="preserve">XÁC NHẬN CỦA CHÍNH QUYỀN </w:t>
            </w:r>
            <w:r w:rsidRPr="000E7B6D">
              <w:rPr>
                <w:b/>
                <w:bCs/>
                <w:lang w:val="vi-VN"/>
              </w:rPr>
              <w:br/>
              <w:t>ĐỊA PHƯƠNG</w:t>
            </w:r>
            <w:r w:rsidRPr="000E7B6D">
              <w:rPr>
                <w:b/>
                <w:bCs/>
                <w:lang w:val="vi-VN"/>
              </w:rPr>
              <w:br/>
            </w:r>
            <w:r w:rsidRPr="000E7B6D">
              <w:rPr>
                <w:i/>
                <w:iCs/>
                <w:lang w:val="vi-VN"/>
              </w:rPr>
              <w:t>(Chức danh, ký tên, đóng dấu)</w:t>
            </w:r>
          </w:p>
        </w:tc>
        <w:tc>
          <w:tcPr>
            <w:tcW w:w="4248" w:type="dxa"/>
            <w:tcMar>
              <w:top w:w="0" w:type="dxa"/>
              <w:left w:w="108" w:type="dxa"/>
              <w:bottom w:w="0" w:type="dxa"/>
              <w:right w:w="108" w:type="dxa"/>
            </w:tcMar>
            <w:hideMark/>
          </w:tcPr>
          <w:p w:rsidR="00320C07" w:rsidRPr="000E7B6D" w:rsidRDefault="00320C07" w:rsidP="00320C07">
            <w:pPr>
              <w:pStyle w:val="NormalWeb"/>
              <w:spacing w:before="0" w:beforeAutospacing="0" w:after="0" w:afterAutospacing="0"/>
              <w:jc w:val="center"/>
              <w:rPr>
                <w:b/>
                <w:bCs/>
              </w:rPr>
            </w:pPr>
            <w:r w:rsidRPr="000E7B6D">
              <w:rPr>
                <w:b/>
                <w:bCs/>
                <w:lang w:val="vi-VN"/>
              </w:rPr>
              <w:t xml:space="preserve">NGƯỜI </w:t>
            </w:r>
            <w:r w:rsidRPr="000E7B6D">
              <w:rPr>
                <w:b/>
                <w:bCs/>
              </w:rPr>
              <w:t>LÀM ĐƠN</w:t>
            </w:r>
          </w:p>
          <w:p w:rsidR="00320C07" w:rsidRPr="000E7B6D" w:rsidRDefault="00320C07" w:rsidP="00320C07">
            <w:pPr>
              <w:pStyle w:val="NormalWeb"/>
              <w:spacing w:before="0" w:beforeAutospacing="0" w:after="0" w:afterAutospacing="0"/>
              <w:jc w:val="center"/>
            </w:pPr>
            <w:r w:rsidRPr="000E7B6D">
              <w:rPr>
                <w:i/>
                <w:iCs/>
                <w:lang w:val="vi-VN"/>
              </w:rPr>
              <w:t>(ký tên, đóng dấu)</w:t>
            </w:r>
          </w:p>
        </w:tc>
      </w:tr>
    </w:tbl>
    <w:p w:rsidR="00320C07" w:rsidRPr="000E7B6D" w:rsidRDefault="00320C07" w:rsidP="00320C07"/>
    <w:p w:rsidR="00320C07" w:rsidRPr="000E7B6D" w:rsidRDefault="00320C07" w:rsidP="00320C07">
      <w:pPr>
        <w:jc w:val="center"/>
        <w:rPr>
          <w:rFonts w:asciiTheme="majorHAnsi" w:hAnsiTheme="majorHAnsi" w:cstheme="majorHAnsi"/>
          <w:b/>
          <w:sz w:val="28"/>
          <w:szCs w:val="28"/>
        </w:rPr>
      </w:pPr>
      <w:r w:rsidRPr="000E7B6D">
        <w:rPr>
          <w:rFonts w:ascii="Arial" w:hAnsi="Arial" w:cs="Arial"/>
          <w:sz w:val="20"/>
          <w:szCs w:val="20"/>
          <w:lang w:val="vi-VN"/>
        </w:rPr>
        <w:br w:type="page"/>
      </w:r>
    </w:p>
    <w:p w:rsidR="009719DA" w:rsidRPr="000E7B6D" w:rsidRDefault="009719DA" w:rsidP="00E23604">
      <w:pPr>
        <w:pStyle w:val="NormalWeb"/>
        <w:spacing w:before="120" w:beforeAutospacing="0" w:after="0" w:afterAutospacing="0"/>
        <w:jc w:val="center"/>
        <w:rPr>
          <w:rFonts w:asciiTheme="majorHAnsi" w:hAnsiTheme="majorHAnsi" w:cstheme="majorHAnsi"/>
          <w:b/>
          <w:sz w:val="28"/>
          <w:szCs w:val="28"/>
        </w:rPr>
      </w:pPr>
    </w:p>
    <w:p w:rsidR="00E23604" w:rsidRPr="000E7B6D" w:rsidRDefault="00E23604" w:rsidP="00E23604">
      <w:pPr>
        <w:pStyle w:val="NormalWeb"/>
        <w:spacing w:before="120" w:beforeAutospacing="0" w:after="0" w:afterAutospacing="0"/>
        <w:jc w:val="center"/>
        <w:rPr>
          <w:rFonts w:asciiTheme="majorHAnsi" w:hAnsiTheme="majorHAnsi" w:cstheme="majorHAnsi"/>
          <w:b/>
          <w:sz w:val="28"/>
          <w:szCs w:val="28"/>
        </w:rPr>
      </w:pPr>
      <w:r w:rsidRPr="000E7B6D">
        <w:rPr>
          <w:rFonts w:asciiTheme="majorHAnsi" w:hAnsiTheme="majorHAnsi" w:cstheme="majorHAnsi"/>
          <w:b/>
          <w:sz w:val="28"/>
          <w:szCs w:val="28"/>
        </w:rPr>
        <w:t>III. LĨNH VỰC ĐĂNG KIỂM (01 TTHC)</w:t>
      </w:r>
    </w:p>
    <w:p w:rsidR="00E23604" w:rsidRPr="000E7B6D" w:rsidRDefault="00E23604" w:rsidP="00E23604">
      <w:pPr>
        <w:rPr>
          <w:rFonts w:asciiTheme="majorHAnsi" w:hAnsiTheme="majorHAnsi" w:cstheme="majorHAnsi"/>
          <w:b/>
          <w:sz w:val="28"/>
          <w:szCs w:val="28"/>
        </w:rPr>
      </w:pPr>
      <w:r w:rsidRPr="000E7B6D">
        <w:rPr>
          <w:rFonts w:asciiTheme="majorHAnsi" w:hAnsiTheme="majorHAnsi" w:cstheme="majorHAnsi"/>
          <w:b/>
          <w:spacing w:val="-2"/>
          <w:sz w:val="28"/>
          <w:szCs w:val="28"/>
        </w:rPr>
        <w:t>5</w:t>
      </w:r>
      <w:r w:rsidR="006345B9" w:rsidRPr="000E7B6D">
        <w:rPr>
          <w:rFonts w:asciiTheme="majorHAnsi" w:hAnsiTheme="majorHAnsi" w:cstheme="majorHAnsi"/>
          <w:b/>
          <w:spacing w:val="-2"/>
          <w:sz w:val="28"/>
          <w:szCs w:val="28"/>
        </w:rPr>
        <w:t>7</w:t>
      </w:r>
      <w:r w:rsidRPr="000E7B6D">
        <w:rPr>
          <w:rFonts w:asciiTheme="majorHAnsi" w:hAnsiTheme="majorHAnsi" w:cstheme="majorHAnsi"/>
          <w:b/>
          <w:spacing w:val="-2"/>
          <w:sz w:val="28"/>
          <w:szCs w:val="28"/>
        </w:rPr>
        <w:t xml:space="preserve">. Cấp Giấy chứng nhận </w:t>
      </w:r>
      <w:r w:rsidRPr="000E7B6D">
        <w:rPr>
          <w:rFonts w:asciiTheme="majorHAnsi" w:hAnsiTheme="majorHAnsi" w:cstheme="majorHAnsi"/>
          <w:b/>
          <w:sz w:val="28"/>
          <w:szCs w:val="28"/>
        </w:rPr>
        <w:t>thẩm định thiết kế xe cơ giới cải tạo</w:t>
      </w:r>
    </w:p>
    <w:p w:rsidR="005D3A86" w:rsidRPr="000E7B6D" w:rsidRDefault="005D3A86" w:rsidP="005D3A86">
      <w:pPr>
        <w:pStyle w:val="ListParagraph"/>
        <w:spacing w:line="400" w:lineRule="atLeast"/>
        <w:ind w:left="0"/>
        <w:jc w:val="both"/>
        <w:rPr>
          <w:b/>
          <w:sz w:val="28"/>
          <w:szCs w:val="28"/>
          <w:lang w:val="fr-FR"/>
        </w:rPr>
      </w:pPr>
      <w:r w:rsidRPr="000E7B6D">
        <w:rPr>
          <w:b/>
          <w:sz w:val="28"/>
          <w:szCs w:val="28"/>
          <w:lang w:val="fr-FR"/>
        </w:rPr>
        <w:t xml:space="preserve">1. Trình tự thực hiện: </w:t>
      </w:r>
    </w:p>
    <w:p w:rsidR="00D0327A" w:rsidRPr="000E7B6D" w:rsidRDefault="005D3A86" w:rsidP="00D0327A">
      <w:pPr>
        <w:pStyle w:val="NormalWeb"/>
        <w:spacing w:before="0" w:beforeAutospacing="0" w:after="0" w:afterAutospacing="0"/>
        <w:jc w:val="both"/>
        <w:rPr>
          <w:sz w:val="28"/>
          <w:szCs w:val="28"/>
        </w:rPr>
      </w:pPr>
      <w:r w:rsidRPr="000E7B6D">
        <w:rPr>
          <w:sz w:val="28"/>
          <w:szCs w:val="28"/>
          <w:lang w:val="fr-FR"/>
        </w:rPr>
        <w:t xml:space="preserve">a) Nộp hồ sơ TTHC:  </w:t>
      </w:r>
      <w:r w:rsidR="00D0327A" w:rsidRPr="000E7B6D">
        <w:rPr>
          <w:sz w:val="28"/>
          <w:szCs w:val="28"/>
        </w:rPr>
        <w:t xml:space="preserve">nộp hồ sơ </w:t>
      </w:r>
      <w:r w:rsidR="00D0327A" w:rsidRPr="000E7B6D">
        <w:rPr>
          <w:bCs/>
          <w:sz w:val="28"/>
          <w:szCs w:val="28"/>
        </w:rPr>
        <w:t>đến</w:t>
      </w:r>
      <w:r w:rsidR="00D0327A"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00D0327A" w:rsidRPr="000E7B6D">
        <w:rPr>
          <w:sz w:val="28"/>
          <w:szCs w:val="28"/>
          <w:lang w:val="vi-VN"/>
        </w:rPr>
        <w:t>.</w:t>
      </w:r>
    </w:p>
    <w:p w:rsidR="005D3A86" w:rsidRPr="000E7B6D" w:rsidRDefault="005D3A86" w:rsidP="005D3A86">
      <w:pPr>
        <w:pStyle w:val="NormalWeb"/>
        <w:shd w:val="clear" w:color="auto" w:fill="FFFFFF"/>
        <w:spacing w:before="0" w:beforeAutospacing="0" w:after="0" w:afterAutospacing="0"/>
        <w:jc w:val="both"/>
        <w:rPr>
          <w:rFonts w:eastAsia="PMingLiU"/>
          <w:sz w:val="28"/>
          <w:szCs w:val="28"/>
          <w:lang w:val="fr-FR"/>
        </w:rPr>
      </w:pPr>
      <w:r w:rsidRPr="000E7B6D">
        <w:rPr>
          <w:rFonts w:eastAsia="PMingLiU"/>
          <w:sz w:val="28"/>
          <w:szCs w:val="28"/>
          <w:lang w:val="fr-FR"/>
        </w:rPr>
        <w:t xml:space="preserve">b) Giải quyết TTHC: </w:t>
      </w:r>
    </w:p>
    <w:p w:rsidR="005D3A86" w:rsidRPr="000E7B6D" w:rsidRDefault="005D3A86" w:rsidP="005D3A86">
      <w:pPr>
        <w:pStyle w:val="NormalWeb"/>
        <w:shd w:val="clear" w:color="auto" w:fill="FFFFFF"/>
        <w:spacing w:before="0" w:beforeAutospacing="0" w:after="0" w:afterAutospacing="0"/>
        <w:jc w:val="both"/>
        <w:rPr>
          <w:sz w:val="28"/>
          <w:szCs w:val="28"/>
          <w:lang w:val="fr-FR"/>
        </w:rPr>
      </w:pPr>
      <w:r w:rsidRPr="000E7B6D">
        <w:rPr>
          <w:sz w:val="28"/>
          <w:szCs w:val="28"/>
          <w:lang w:val="fr-FR"/>
        </w:rPr>
        <w:t>- Cơ quan thẩm định thiết kế tiếp nhận và kiểm tra thành phần hồ sơ: Nếu hồ sơ không đầy đủ theo quy định thì hướng dẫn tổ chức, cá nhân bổ sung, hoàn thiện lại ngay trong ngày làm việc (đối với trường hợp nộp hồ sơ trực tiếp) hoặc thông báo và hướng dẫn hoàn thiện hồ sơ trong 02 ngày làm việc (đối với trường hợp nộp hồ sơ qua hệ thống bưu chính hoặc hình thức phù hợp khác);</w:t>
      </w:r>
    </w:p>
    <w:p w:rsidR="005D3A86" w:rsidRPr="000E7B6D" w:rsidRDefault="005D3A86" w:rsidP="005D3A86">
      <w:pPr>
        <w:pStyle w:val="NormalWeb"/>
        <w:shd w:val="clear" w:color="auto" w:fill="FFFFFF"/>
        <w:spacing w:before="0" w:beforeAutospacing="0" w:after="0" w:afterAutospacing="0"/>
        <w:jc w:val="both"/>
        <w:rPr>
          <w:sz w:val="28"/>
          <w:szCs w:val="28"/>
          <w:lang w:val="fr-FR"/>
        </w:rPr>
      </w:pPr>
      <w:r w:rsidRPr="000E7B6D">
        <w:rPr>
          <w:sz w:val="28"/>
          <w:szCs w:val="28"/>
          <w:lang w:val="fr-FR"/>
        </w:rPr>
        <w:t>- Cơ quan thẩm định thiết kế tiến hành thẩm định thiết kế theo quy định: Nếu thiết kế đạt yêu cầu, sau 07 ngày làm việc, kể từ ngày nhận đủ hồ sơ thiết kế, cơ quan thẩm định thiết kế cấp Giấy chứng nhận thẩm định thiết kế. Trường hợp không cấp, cơ quan thẩm định thiết kế thông báo bằng văn bản và nêu rõ lý do cho tổ chức, cá nhân sau 02 ngày làm việc, kể từ ngày có kết quả thẩm định.</w:t>
      </w:r>
    </w:p>
    <w:p w:rsidR="005D3A86" w:rsidRPr="000E7B6D" w:rsidRDefault="005D3A86" w:rsidP="00E51733">
      <w:pPr>
        <w:pStyle w:val="ListParagraph"/>
        <w:ind w:left="0"/>
        <w:jc w:val="both"/>
        <w:rPr>
          <w:sz w:val="28"/>
          <w:szCs w:val="28"/>
          <w:lang w:val="fr-FR"/>
        </w:rPr>
      </w:pPr>
      <w:r w:rsidRPr="000E7B6D">
        <w:rPr>
          <w:b/>
          <w:sz w:val="28"/>
          <w:szCs w:val="28"/>
          <w:lang w:val="fr-FR"/>
        </w:rPr>
        <w:t>2. Cách thức thực hiện:</w:t>
      </w:r>
      <w:r w:rsidRPr="000E7B6D">
        <w:rPr>
          <w:sz w:val="28"/>
          <w:szCs w:val="28"/>
          <w:lang w:val="fr-FR"/>
        </w:rPr>
        <w:t xml:space="preserve"> Trực tiếp tại trụ sở cơ quan thẩm định thiết kế hoặc qua hệ thống bưu chính hoặc hình thức phù hợp khác.</w:t>
      </w:r>
    </w:p>
    <w:p w:rsidR="005D3A86" w:rsidRPr="000E7B6D" w:rsidRDefault="005D3A86" w:rsidP="005D3A86">
      <w:pPr>
        <w:pStyle w:val="ListParagraph"/>
        <w:ind w:left="0"/>
        <w:rPr>
          <w:b/>
          <w:sz w:val="28"/>
          <w:szCs w:val="28"/>
          <w:lang w:val="fr-FR"/>
        </w:rPr>
      </w:pPr>
      <w:r w:rsidRPr="000E7B6D">
        <w:rPr>
          <w:b/>
          <w:sz w:val="28"/>
          <w:szCs w:val="28"/>
          <w:lang w:val="fr-FR"/>
        </w:rPr>
        <w:t xml:space="preserve">3. Thành phần, số lượng hồ sơ: </w:t>
      </w:r>
    </w:p>
    <w:p w:rsidR="005D3A86" w:rsidRPr="000E7B6D" w:rsidRDefault="005D3A86" w:rsidP="005D3A86">
      <w:pPr>
        <w:pStyle w:val="ListParagraph"/>
        <w:ind w:left="0"/>
        <w:rPr>
          <w:sz w:val="28"/>
          <w:szCs w:val="28"/>
          <w:lang w:val="fr-FR"/>
        </w:rPr>
      </w:pPr>
      <w:r w:rsidRPr="000E7B6D">
        <w:rPr>
          <w:sz w:val="28"/>
          <w:szCs w:val="28"/>
          <w:lang w:val="fr-FR"/>
        </w:rPr>
        <w:t>a) Thành phần hồ sơ:</w:t>
      </w:r>
    </w:p>
    <w:p w:rsidR="005D3A86" w:rsidRPr="000E7B6D" w:rsidRDefault="005D3A86" w:rsidP="005D3A86">
      <w:pPr>
        <w:tabs>
          <w:tab w:val="left" w:pos="284"/>
          <w:tab w:val="left" w:pos="567"/>
        </w:tabs>
        <w:ind w:right="23"/>
        <w:jc w:val="both"/>
        <w:rPr>
          <w:sz w:val="28"/>
          <w:szCs w:val="28"/>
          <w:lang w:val="fr-FR"/>
        </w:rPr>
      </w:pPr>
      <w:r w:rsidRPr="000E7B6D">
        <w:rPr>
          <w:sz w:val="28"/>
          <w:szCs w:val="28"/>
          <w:lang w:val="fr-FR"/>
        </w:rPr>
        <w:t>- Văn bản đề nghị thẩm định thiết kế (bản chính) theo mẫu;</w:t>
      </w:r>
    </w:p>
    <w:p w:rsidR="005D3A86" w:rsidRPr="000E7B6D" w:rsidRDefault="005D3A86" w:rsidP="005D3A86">
      <w:pPr>
        <w:tabs>
          <w:tab w:val="left" w:pos="284"/>
          <w:tab w:val="left" w:pos="567"/>
        </w:tabs>
        <w:ind w:right="23"/>
        <w:jc w:val="both"/>
        <w:rPr>
          <w:spacing w:val="-6"/>
          <w:sz w:val="28"/>
          <w:szCs w:val="28"/>
          <w:lang w:val="fr-FR"/>
        </w:rPr>
      </w:pPr>
      <w:r w:rsidRPr="000E7B6D">
        <w:rPr>
          <w:sz w:val="28"/>
          <w:szCs w:val="28"/>
          <w:lang w:val="fr-FR"/>
        </w:rPr>
        <w:t>- 04</w:t>
      </w:r>
      <w:r w:rsidRPr="000E7B6D">
        <w:rPr>
          <w:spacing w:val="-6"/>
          <w:sz w:val="28"/>
          <w:szCs w:val="28"/>
          <w:lang w:val="fr-FR"/>
        </w:rPr>
        <w:t xml:space="preserve"> bộ hồ sơ thiết kế xe cơ giới cải tạo có thành phần theo quy định của Thông tư số 85/2014/TT-BGTVT;</w:t>
      </w:r>
    </w:p>
    <w:p w:rsidR="005D3A86" w:rsidRPr="000E7B6D" w:rsidRDefault="005D3A86" w:rsidP="005D3A86">
      <w:pPr>
        <w:tabs>
          <w:tab w:val="left" w:pos="284"/>
          <w:tab w:val="left" w:pos="567"/>
        </w:tabs>
        <w:ind w:right="23"/>
        <w:jc w:val="both"/>
        <w:rPr>
          <w:sz w:val="28"/>
          <w:szCs w:val="28"/>
          <w:lang w:val="fr-FR"/>
        </w:rPr>
      </w:pPr>
      <w:r w:rsidRPr="000E7B6D">
        <w:rPr>
          <w:sz w:val="28"/>
          <w:szCs w:val="28"/>
          <w:lang w:val="fr-FR"/>
        </w:rPr>
        <w:t>- Tài liệu thông số, tính năng kỹ thuật của xe cơ giới cải tạo và các tổng thành, hệ thống cải tạo, thay thế (bản sao có xác nhận của cơ sở thiết kế);</w:t>
      </w:r>
    </w:p>
    <w:p w:rsidR="005D3A86" w:rsidRPr="000E7B6D" w:rsidRDefault="005D3A86" w:rsidP="005D3A86">
      <w:pPr>
        <w:tabs>
          <w:tab w:val="left" w:pos="0"/>
          <w:tab w:val="left" w:pos="567"/>
        </w:tabs>
        <w:ind w:right="23"/>
        <w:jc w:val="both"/>
        <w:rPr>
          <w:b/>
          <w:sz w:val="28"/>
          <w:szCs w:val="28"/>
          <w:lang w:val="fr-FR"/>
        </w:rPr>
      </w:pPr>
      <w:r w:rsidRPr="000E7B6D">
        <w:rPr>
          <w:rFonts w:eastAsia="MS Gothic"/>
          <w:sz w:val="28"/>
          <w:szCs w:val="28"/>
          <w:lang w:val="fr-FR"/>
        </w:rPr>
        <w:t>- Bản</w:t>
      </w:r>
      <w:r w:rsidRPr="000E7B6D">
        <w:rPr>
          <w:sz w:val="28"/>
          <w:szCs w:val="28"/>
          <w:lang w:val="fr-FR"/>
        </w:rPr>
        <w:t xml:space="preserve"> sao có xác nhận của cơ sở thiết kế của một trong các giấy tờ sau: Giấy Đăng ký xe ô tô; Phiếu sang tên, di chuyển (đối với trường hợp đang làm thủ tục sang tên, di chuyển); Giấy chứng nhận chất lượng an toàn kỹ thuật và bảo vệ môi trường xe cơ giới nhập khẩu hoặc giấy tờ chứng nhận đã hoàn thành thủ tục nhập khẩu (đối với xe cơ giới đã qua sử dụng được phép nhập khẩu, chưa có biển số đăng ký).</w:t>
      </w:r>
    </w:p>
    <w:p w:rsidR="005D3A86" w:rsidRPr="000E7B6D" w:rsidRDefault="005D3A86" w:rsidP="005D3A86">
      <w:pPr>
        <w:pStyle w:val="ListParagraph"/>
        <w:ind w:left="0"/>
        <w:rPr>
          <w:sz w:val="28"/>
          <w:szCs w:val="28"/>
          <w:lang w:val="fr-FR"/>
        </w:rPr>
      </w:pPr>
      <w:r w:rsidRPr="000E7B6D">
        <w:rPr>
          <w:sz w:val="28"/>
          <w:szCs w:val="28"/>
          <w:lang w:val="fr-FR"/>
        </w:rPr>
        <w:t>b) Số lượng hồ sơ: 01 bộ.</w:t>
      </w:r>
    </w:p>
    <w:p w:rsidR="005D3A86" w:rsidRPr="000E7B6D" w:rsidRDefault="005D3A86" w:rsidP="005D3A86">
      <w:pPr>
        <w:pStyle w:val="ListParagraph"/>
        <w:ind w:left="0"/>
        <w:rPr>
          <w:sz w:val="28"/>
          <w:szCs w:val="28"/>
          <w:lang w:val="fr-FR"/>
        </w:rPr>
      </w:pPr>
      <w:r w:rsidRPr="000E7B6D">
        <w:rPr>
          <w:b/>
          <w:sz w:val="28"/>
          <w:szCs w:val="28"/>
          <w:lang w:val="fr-FR"/>
        </w:rPr>
        <w:t>4. Thời hạn giải quyết:</w:t>
      </w:r>
      <w:r w:rsidRPr="000E7B6D">
        <w:rPr>
          <w:sz w:val="28"/>
          <w:szCs w:val="28"/>
          <w:lang w:val="fr-FR"/>
        </w:rPr>
        <w:t xml:space="preserve"> Trong phạm vi 07 ngày làm việc, kể từ ngày nhận đủ hồ sơ thiết kế.</w:t>
      </w:r>
    </w:p>
    <w:p w:rsidR="005D3A86" w:rsidRPr="000E7B6D" w:rsidRDefault="005D3A86" w:rsidP="005D3A86">
      <w:pPr>
        <w:pStyle w:val="ListParagraph"/>
        <w:ind w:left="0"/>
        <w:rPr>
          <w:b/>
          <w:sz w:val="28"/>
          <w:szCs w:val="28"/>
          <w:lang w:val="fr-FR"/>
        </w:rPr>
      </w:pPr>
      <w:r w:rsidRPr="000E7B6D">
        <w:rPr>
          <w:b/>
          <w:sz w:val="28"/>
          <w:szCs w:val="28"/>
          <w:lang w:val="fr-FR"/>
        </w:rPr>
        <w:t xml:space="preserve">5. Đối tượng thực hiện TTHC: </w:t>
      </w:r>
      <w:r w:rsidRPr="000E7B6D">
        <w:rPr>
          <w:sz w:val="28"/>
          <w:szCs w:val="28"/>
          <w:lang w:val="fr-FR"/>
        </w:rPr>
        <w:t>Tổ chức, cá nhân.</w:t>
      </w:r>
    </w:p>
    <w:p w:rsidR="005D3A86" w:rsidRPr="000E7B6D" w:rsidRDefault="005D3A86" w:rsidP="005D3A86">
      <w:pPr>
        <w:pStyle w:val="ListParagraph"/>
        <w:ind w:left="0"/>
        <w:rPr>
          <w:b/>
          <w:sz w:val="28"/>
          <w:szCs w:val="28"/>
          <w:lang w:val="fr-FR"/>
        </w:rPr>
      </w:pPr>
      <w:r w:rsidRPr="000E7B6D">
        <w:rPr>
          <w:b/>
          <w:sz w:val="28"/>
          <w:szCs w:val="28"/>
          <w:lang w:val="fr-FR"/>
        </w:rPr>
        <w:t xml:space="preserve">6. Cơ quan thực hiện TTHC: </w:t>
      </w:r>
    </w:p>
    <w:p w:rsidR="005D3A86" w:rsidRPr="000E7B6D" w:rsidRDefault="005D3A86" w:rsidP="00E51733">
      <w:pPr>
        <w:pStyle w:val="ListParagraph"/>
        <w:ind w:left="0"/>
        <w:jc w:val="both"/>
        <w:rPr>
          <w:sz w:val="28"/>
          <w:szCs w:val="28"/>
          <w:lang w:val="fr-FR"/>
        </w:rPr>
      </w:pPr>
      <w:r w:rsidRPr="000E7B6D">
        <w:rPr>
          <w:sz w:val="28"/>
          <w:szCs w:val="28"/>
          <w:lang w:val="fr-FR"/>
        </w:rPr>
        <w:t>a) Cơ quan có thẩm quyền quyết định: Sở Giao thông vận tải.</w:t>
      </w:r>
    </w:p>
    <w:p w:rsidR="005D3A86" w:rsidRPr="000E7B6D" w:rsidRDefault="005D3A86" w:rsidP="00E51733">
      <w:pPr>
        <w:pStyle w:val="ListParagraph"/>
        <w:ind w:left="0"/>
        <w:jc w:val="both"/>
        <w:rPr>
          <w:sz w:val="28"/>
          <w:szCs w:val="28"/>
          <w:lang w:val="fr-FR"/>
        </w:rPr>
      </w:pPr>
      <w:r w:rsidRPr="000E7B6D">
        <w:rPr>
          <w:sz w:val="28"/>
          <w:szCs w:val="28"/>
          <w:lang w:val="fr-FR"/>
        </w:rPr>
        <w:t>b) Cơ quan hoặc người có thẩm quyền được ủy quyền hoặc phân cấp thực hiện: Không có;</w:t>
      </w:r>
    </w:p>
    <w:p w:rsidR="005D3A86" w:rsidRPr="000E7B6D" w:rsidRDefault="005D3A86" w:rsidP="00E51733">
      <w:pPr>
        <w:pStyle w:val="ListParagraph"/>
        <w:ind w:left="0"/>
        <w:jc w:val="both"/>
        <w:rPr>
          <w:sz w:val="28"/>
          <w:szCs w:val="28"/>
          <w:lang w:val="fr-FR"/>
        </w:rPr>
      </w:pPr>
      <w:r w:rsidRPr="000E7B6D">
        <w:rPr>
          <w:sz w:val="28"/>
          <w:szCs w:val="28"/>
          <w:lang w:val="fr-FR"/>
        </w:rPr>
        <w:t>c) Cơ quan trực tiếp thực hiện TTHC: Phòng Quản lý Vận tải và Phương tiện thuộc Sở Giao thông vận tải.</w:t>
      </w:r>
    </w:p>
    <w:p w:rsidR="005D3A86" w:rsidRPr="000E7B6D" w:rsidRDefault="005D3A86" w:rsidP="00E51733">
      <w:pPr>
        <w:pStyle w:val="ListParagraph"/>
        <w:ind w:left="0"/>
        <w:jc w:val="both"/>
        <w:rPr>
          <w:sz w:val="28"/>
          <w:szCs w:val="28"/>
          <w:lang w:val="fr-FR"/>
        </w:rPr>
      </w:pPr>
      <w:r w:rsidRPr="000E7B6D">
        <w:rPr>
          <w:sz w:val="28"/>
          <w:szCs w:val="28"/>
          <w:lang w:val="fr-FR"/>
        </w:rPr>
        <w:t>d) Cơ quan phối hợp: Không có.</w:t>
      </w:r>
    </w:p>
    <w:p w:rsidR="005D3A86" w:rsidRPr="000E7B6D" w:rsidRDefault="005D3A86" w:rsidP="00E51733">
      <w:pPr>
        <w:pStyle w:val="ListParagraph"/>
        <w:ind w:left="0"/>
        <w:jc w:val="both"/>
        <w:rPr>
          <w:sz w:val="28"/>
          <w:szCs w:val="28"/>
          <w:lang w:val="fr-FR"/>
        </w:rPr>
      </w:pPr>
      <w:r w:rsidRPr="000E7B6D">
        <w:rPr>
          <w:b/>
          <w:sz w:val="28"/>
          <w:szCs w:val="28"/>
          <w:lang w:val="fr-FR"/>
        </w:rPr>
        <w:t xml:space="preserve">7. Kết quả của việc thực hiện TTHC: </w:t>
      </w:r>
      <w:r w:rsidRPr="000E7B6D">
        <w:rPr>
          <w:rFonts w:eastAsia="MS Gothic"/>
          <w:sz w:val="28"/>
          <w:szCs w:val="28"/>
          <w:lang w:val="fr-FR"/>
        </w:rPr>
        <w:t>Giấy chứng nhận thẩm định thiết kế xe cơ giới cải tạo.</w:t>
      </w:r>
    </w:p>
    <w:p w:rsidR="005D3A86" w:rsidRPr="000E7B6D" w:rsidRDefault="005D3A86" w:rsidP="005D3A86">
      <w:pPr>
        <w:pStyle w:val="ListParagraph"/>
        <w:ind w:left="0"/>
        <w:rPr>
          <w:b/>
          <w:sz w:val="28"/>
          <w:szCs w:val="28"/>
          <w:lang w:val="fr-FR"/>
        </w:rPr>
      </w:pPr>
      <w:r w:rsidRPr="000E7B6D">
        <w:rPr>
          <w:b/>
          <w:sz w:val="28"/>
          <w:szCs w:val="28"/>
          <w:lang w:val="fr-FR"/>
        </w:rPr>
        <w:t xml:space="preserve">8. Phí, lệ phí: </w:t>
      </w:r>
    </w:p>
    <w:p w:rsidR="005D3A86" w:rsidRPr="000E7B6D" w:rsidRDefault="005D3A86" w:rsidP="005D3A86">
      <w:pPr>
        <w:tabs>
          <w:tab w:val="left" w:pos="0"/>
          <w:tab w:val="left" w:pos="567"/>
        </w:tabs>
        <w:ind w:right="23"/>
        <w:jc w:val="both"/>
        <w:rPr>
          <w:sz w:val="28"/>
          <w:szCs w:val="28"/>
          <w:lang w:val="fr-FR"/>
        </w:rPr>
      </w:pPr>
      <w:r w:rsidRPr="000E7B6D">
        <w:rPr>
          <w:rFonts w:eastAsia="MS Gothic"/>
          <w:sz w:val="28"/>
          <w:szCs w:val="28"/>
          <w:lang w:val="fr-FR"/>
        </w:rPr>
        <w:t>- Phí</w:t>
      </w:r>
      <w:r w:rsidRPr="000E7B6D">
        <w:rPr>
          <w:sz w:val="28"/>
          <w:szCs w:val="28"/>
          <w:lang w:val="fr-FR"/>
        </w:rPr>
        <w:t xml:space="preserve"> thẩm định thiết kế: 300.000 đồng/mẫu.</w:t>
      </w:r>
    </w:p>
    <w:p w:rsidR="005D3A86" w:rsidRPr="000E7B6D" w:rsidRDefault="005D3A86" w:rsidP="005D3A86">
      <w:pPr>
        <w:tabs>
          <w:tab w:val="left" w:pos="0"/>
          <w:tab w:val="left" w:pos="567"/>
        </w:tabs>
        <w:ind w:right="23"/>
        <w:jc w:val="both"/>
        <w:rPr>
          <w:sz w:val="28"/>
          <w:szCs w:val="28"/>
          <w:lang w:val="fr-FR"/>
        </w:rPr>
      </w:pPr>
      <w:r w:rsidRPr="000E7B6D">
        <w:rPr>
          <w:sz w:val="28"/>
          <w:szCs w:val="28"/>
          <w:lang w:val="fr-FR"/>
        </w:rPr>
        <w:t>- Lệ phí cấp Giấy chứng nhận thẩm định thiết kế xe cơ giới cải tạo: 50.000 đồng/ 01 Giấy chứng nhận (riêng đối với xe ô tô con dưới 10 chỗ: 100.000 đồng/01 Giấy chứng nhận).</w:t>
      </w:r>
    </w:p>
    <w:p w:rsidR="005D3A86" w:rsidRPr="000E7B6D" w:rsidRDefault="005D3A86" w:rsidP="005D3A86">
      <w:pPr>
        <w:pStyle w:val="ListParagraph"/>
        <w:ind w:left="0"/>
        <w:rPr>
          <w:b/>
          <w:sz w:val="28"/>
          <w:szCs w:val="28"/>
          <w:lang w:val="fr-FR"/>
        </w:rPr>
      </w:pPr>
      <w:r w:rsidRPr="000E7B6D">
        <w:rPr>
          <w:b/>
          <w:sz w:val="28"/>
          <w:szCs w:val="28"/>
          <w:lang w:val="fr-FR"/>
        </w:rPr>
        <w:t xml:space="preserve">9. Mẫu đơn, mẫu tờ khai hành chính: </w:t>
      </w:r>
      <w:r w:rsidRPr="000E7B6D">
        <w:rPr>
          <w:sz w:val="28"/>
          <w:szCs w:val="28"/>
          <w:lang w:val="fr-FR"/>
        </w:rPr>
        <w:t>Văn bản đề nghị thẩm định thiết kế.</w:t>
      </w:r>
    </w:p>
    <w:p w:rsidR="005D3A86" w:rsidRPr="000E7B6D" w:rsidRDefault="005D3A86" w:rsidP="005D3A86">
      <w:pPr>
        <w:pStyle w:val="ListParagraph"/>
        <w:ind w:left="0"/>
        <w:rPr>
          <w:sz w:val="28"/>
          <w:szCs w:val="28"/>
          <w:lang w:val="fr-FR"/>
        </w:rPr>
      </w:pPr>
      <w:r w:rsidRPr="000E7B6D">
        <w:rPr>
          <w:b/>
          <w:sz w:val="28"/>
          <w:szCs w:val="28"/>
          <w:lang w:val="fr-FR"/>
        </w:rPr>
        <w:t xml:space="preserve">10. Yêu cầu, điều kiện thực hiện TTHC: </w:t>
      </w:r>
    </w:p>
    <w:p w:rsidR="005D3A86" w:rsidRPr="000E7B6D" w:rsidRDefault="005D3A86" w:rsidP="005D3A86">
      <w:pPr>
        <w:pStyle w:val="ListParagraph"/>
        <w:ind w:left="0"/>
        <w:rPr>
          <w:sz w:val="28"/>
          <w:szCs w:val="28"/>
          <w:lang w:val="fr-FR"/>
        </w:rPr>
      </w:pPr>
      <w:r w:rsidRPr="000E7B6D">
        <w:rPr>
          <w:sz w:val="28"/>
          <w:szCs w:val="28"/>
          <w:lang w:val="fr-FR"/>
        </w:rPr>
        <w:t>Đáp ứng yêu cầu theo quy định tại Điều 4 của Thông tư số 85/2014/TT-BGTVT.</w:t>
      </w:r>
    </w:p>
    <w:p w:rsidR="005D3A86" w:rsidRPr="000E7B6D" w:rsidRDefault="005D3A86" w:rsidP="005D3A86">
      <w:pPr>
        <w:pStyle w:val="ListParagraph"/>
        <w:ind w:left="0"/>
        <w:rPr>
          <w:b/>
          <w:sz w:val="28"/>
          <w:szCs w:val="28"/>
          <w:lang w:val="fr-FR"/>
        </w:rPr>
      </w:pPr>
      <w:r w:rsidRPr="000E7B6D">
        <w:rPr>
          <w:b/>
          <w:sz w:val="28"/>
          <w:szCs w:val="28"/>
          <w:lang w:val="fr-FR"/>
        </w:rPr>
        <w:t xml:space="preserve">11. Căn cứ pháp lý của TTHC: </w:t>
      </w:r>
    </w:p>
    <w:p w:rsidR="005D3A86" w:rsidRPr="000E7B6D" w:rsidRDefault="005D3A86" w:rsidP="005D3A86">
      <w:pPr>
        <w:tabs>
          <w:tab w:val="left" w:pos="0"/>
          <w:tab w:val="left" w:pos="567"/>
        </w:tabs>
        <w:ind w:right="23"/>
        <w:jc w:val="both"/>
        <w:rPr>
          <w:sz w:val="28"/>
          <w:szCs w:val="28"/>
          <w:lang w:val="fr-FR"/>
        </w:rPr>
      </w:pPr>
      <w:r w:rsidRPr="000E7B6D">
        <w:rPr>
          <w:sz w:val="28"/>
          <w:szCs w:val="28"/>
          <w:lang w:val="fr-FR"/>
        </w:rPr>
        <w:t>- Thông tư số 85/2014/TT-BGTVT ngày 31/12/2014 của Bộ trưởng Bộ GTVT quy định về cải tạo phương tiện giao thông cơ giới đường bộ;</w:t>
      </w:r>
    </w:p>
    <w:p w:rsidR="005D3A86" w:rsidRPr="000E7B6D" w:rsidRDefault="005D3A86" w:rsidP="005D3A86">
      <w:pPr>
        <w:tabs>
          <w:tab w:val="left" w:pos="0"/>
          <w:tab w:val="left" w:pos="567"/>
        </w:tabs>
        <w:ind w:right="24"/>
        <w:jc w:val="both"/>
        <w:rPr>
          <w:sz w:val="28"/>
          <w:szCs w:val="28"/>
          <w:lang w:val="fr-FR"/>
        </w:rPr>
      </w:pPr>
      <w:r w:rsidRPr="000E7B6D">
        <w:rPr>
          <w:sz w:val="28"/>
          <w:szCs w:val="28"/>
          <w:lang w:val="fr-FR"/>
        </w:rPr>
        <w:t>- Thông tư số 199/2016/TT- BTC ngày 08/11/2008 của Bộ trưởng Bộ Tài chính quy định mức thu, chế độ thu, nộp, quản lý lệ phí cấp giấy chứng nhận bảo đảm chất lượng, an toàn kỹ thuật đối với máy móc, thiết bị, phương tiện giao thông vận tải có yêu cầu nghiêm ngặt về an toàn;</w:t>
      </w:r>
    </w:p>
    <w:p w:rsidR="005D3A86" w:rsidRPr="000E7B6D" w:rsidRDefault="005D3A86" w:rsidP="005D3A86">
      <w:pPr>
        <w:tabs>
          <w:tab w:val="left" w:pos="0"/>
          <w:tab w:val="left" w:pos="567"/>
        </w:tabs>
        <w:ind w:right="24"/>
        <w:jc w:val="both"/>
        <w:rPr>
          <w:sz w:val="28"/>
          <w:szCs w:val="28"/>
          <w:lang w:val="fr-FR"/>
        </w:rPr>
      </w:pPr>
      <w:r w:rsidRPr="000E7B6D">
        <w:rPr>
          <w:sz w:val="28"/>
          <w:szCs w:val="28"/>
          <w:lang w:val="fr-FR"/>
        </w:rPr>
        <w:t>- Thông tư số 238/2016/TT-BTC ngày 11/11/2016 của Bộ trưởng Bộ Tài chính quy định về giá dịch vụ kiểm định an toàn kỹ thuật và bảo vệ mội trường đối với xe cơ giới, thiết bị và xe máy chuyên dùng đang lưu hành; đánh giá hiệu chuẩn thiết bị kiểm tra xe cơ giới.</w:t>
      </w:r>
    </w:p>
    <w:p w:rsidR="005D3A86" w:rsidRPr="000E7B6D" w:rsidRDefault="005D3A86" w:rsidP="005D3A86">
      <w:pPr>
        <w:tabs>
          <w:tab w:val="left" w:pos="0"/>
          <w:tab w:val="left" w:pos="567"/>
        </w:tabs>
        <w:ind w:right="23"/>
        <w:jc w:val="both"/>
        <w:rPr>
          <w:sz w:val="28"/>
          <w:szCs w:val="28"/>
          <w:lang w:val="fr-FR"/>
        </w:rPr>
      </w:pPr>
    </w:p>
    <w:p w:rsidR="005D3A86" w:rsidRPr="000E7B6D" w:rsidRDefault="005D3A86" w:rsidP="005D3A86">
      <w:pPr>
        <w:jc w:val="center"/>
        <w:rPr>
          <w:sz w:val="28"/>
          <w:szCs w:val="28"/>
          <w:lang w:val="fr-FR"/>
        </w:rPr>
      </w:pPr>
    </w:p>
    <w:p w:rsidR="005D3A86" w:rsidRPr="000E7B6D" w:rsidRDefault="005D3A86" w:rsidP="005D3A86">
      <w:pPr>
        <w:jc w:val="center"/>
        <w:rPr>
          <w:sz w:val="28"/>
          <w:szCs w:val="28"/>
          <w:lang w:val="fr-FR"/>
        </w:rPr>
      </w:pPr>
    </w:p>
    <w:p w:rsidR="005D3A86" w:rsidRPr="000E7B6D" w:rsidRDefault="005D3A86" w:rsidP="005D3A86">
      <w:pPr>
        <w:jc w:val="center"/>
        <w:rPr>
          <w:sz w:val="28"/>
          <w:szCs w:val="28"/>
          <w:lang w:val="fr-FR"/>
        </w:rPr>
      </w:pPr>
    </w:p>
    <w:p w:rsidR="005D3A86" w:rsidRPr="000E7B6D" w:rsidRDefault="005D3A86" w:rsidP="005D3A86">
      <w:pPr>
        <w:spacing w:before="40"/>
        <w:jc w:val="center"/>
        <w:rPr>
          <w:sz w:val="26"/>
          <w:szCs w:val="26"/>
          <w:lang w:val="fr-FR"/>
        </w:rPr>
      </w:pPr>
    </w:p>
    <w:p w:rsidR="005D3A86" w:rsidRPr="000E7B6D" w:rsidRDefault="005D3A86" w:rsidP="005D3A86">
      <w:pPr>
        <w:spacing w:before="40"/>
        <w:jc w:val="center"/>
        <w:rPr>
          <w:sz w:val="26"/>
          <w:szCs w:val="26"/>
          <w:lang w:val="fr-FR"/>
        </w:rPr>
      </w:pPr>
    </w:p>
    <w:p w:rsidR="005D3A86" w:rsidRPr="000E7B6D" w:rsidRDefault="005D3A86" w:rsidP="005D3A86">
      <w:pPr>
        <w:spacing w:before="80" w:after="80"/>
        <w:rPr>
          <w:b/>
          <w:bCs/>
          <w:sz w:val="26"/>
          <w:szCs w:val="26"/>
          <w:lang w:val="fr-FR"/>
        </w:rPr>
      </w:pPr>
      <w:r w:rsidRPr="000E7B6D">
        <w:rPr>
          <w:b/>
          <w:bCs/>
          <w:sz w:val="26"/>
          <w:szCs w:val="26"/>
          <w:lang w:val="fr-FR"/>
        </w:rPr>
        <w:br w:type="page"/>
      </w:r>
      <w:r w:rsidRPr="000E7B6D">
        <w:rPr>
          <w:bCs/>
          <w:i/>
          <w:sz w:val="26"/>
          <w:szCs w:val="26"/>
          <w:lang w:val="fr-FR"/>
        </w:rPr>
        <w:t>Mẫu:</w:t>
      </w:r>
      <w:r w:rsidRPr="000E7B6D">
        <w:rPr>
          <w:b/>
          <w:bCs/>
          <w:sz w:val="26"/>
          <w:szCs w:val="26"/>
          <w:lang w:val="fr-FR"/>
        </w:rPr>
        <w:t xml:space="preserve">               </w:t>
      </w:r>
    </w:p>
    <w:p w:rsidR="005D3A86" w:rsidRPr="000E7B6D" w:rsidRDefault="005D3A86" w:rsidP="00E51733">
      <w:pPr>
        <w:spacing w:before="80" w:after="80"/>
        <w:jc w:val="center"/>
        <w:rPr>
          <w:b/>
          <w:bCs/>
          <w:sz w:val="26"/>
          <w:szCs w:val="26"/>
          <w:lang w:val="fr-FR"/>
        </w:rPr>
      </w:pPr>
      <w:r w:rsidRPr="000E7B6D">
        <w:rPr>
          <w:b/>
          <w:bCs/>
          <w:sz w:val="26"/>
          <w:szCs w:val="26"/>
          <w:lang w:val="fr-FR"/>
        </w:rPr>
        <w:t>Văn bản đề nghị thẩm định thiết kế xe cơ giới cải tạo</w:t>
      </w:r>
    </w:p>
    <w:tbl>
      <w:tblPr>
        <w:tblW w:w="9464" w:type="dxa"/>
        <w:tblLayout w:type="fixed"/>
        <w:tblLook w:val="0000" w:firstRow="0" w:lastRow="0" w:firstColumn="0" w:lastColumn="0" w:noHBand="0" w:noVBand="0"/>
      </w:tblPr>
      <w:tblGrid>
        <w:gridCol w:w="2943"/>
        <w:gridCol w:w="284"/>
        <w:gridCol w:w="6237"/>
      </w:tblGrid>
      <w:tr w:rsidR="000E7B6D" w:rsidRPr="000E7B6D" w:rsidTr="005D3A86">
        <w:trPr>
          <w:trHeight w:val="260"/>
        </w:trPr>
        <w:tc>
          <w:tcPr>
            <w:tcW w:w="2943" w:type="dxa"/>
          </w:tcPr>
          <w:p w:rsidR="005D3A86" w:rsidRPr="000E7B6D" w:rsidRDefault="005D3A86" w:rsidP="005D3A86">
            <w:pPr>
              <w:jc w:val="center"/>
              <w:rPr>
                <w:rFonts w:asciiTheme="majorHAnsi" w:hAnsiTheme="majorHAnsi" w:cstheme="majorHAnsi"/>
                <w:b/>
                <w:sz w:val="26"/>
                <w:szCs w:val="26"/>
                <w:lang w:val="fr-FR"/>
              </w:rPr>
            </w:pPr>
            <w:r w:rsidRPr="000E7B6D">
              <w:rPr>
                <w:rFonts w:asciiTheme="majorHAnsi" w:hAnsiTheme="majorHAnsi" w:cstheme="majorHAnsi"/>
                <w:b/>
                <w:sz w:val="26"/>
                <w:szCs w:val="26"/>
                <w:lang w:val="fr-FR"/>
              </w:rPr>
              <w:t>(CƠ SỞ THIẾT KẾ)</w:t>
            </w:r>
          </w:p>
          <w:p w:rsidR="005D3A86" w:rsidRPr="000E7B6D" w:rsidRDefault="005D3A86" w:rsidP="005D3A86">
            <w:pPr>
              <w:jc w:val="center"/>
              <w:rPr>
                <w:rFonts w:asciiTheme="majorHAnsi" w:hAnsiTheme="majorHAnsi" w:cstheme="majorHAnsi"/>
                <w:b/>
                <w:i/>
                <w:sz w:val="26"/>
                <w:szCs w:val="26"/>
                <w:lang w:val="fr-FR"/>
              </w:rPr>
            </w:pPr>
            <w:r w:rsidRPr="000E7B6D">
              <w:rPr>
                <w:rFonts w:asciiTheme="majorHAnsi" w:hAnsiTheme="majorHAnsi" w:cstheme="majorHAnsi"/>
                <w:b/>
                <w:noProof/>
                <w:sz w:val="26"/>
                <w:szCs w:val="26"/>
              </w:rPr>
              <mc:AlternateContent>
                <mc:Choice Requires="wps">
                  <w:drawing>
                    <wp:anchor distT="0" distB="0" distL="114300" distR="114300" simplePos="0" relativeHeight="251880448" behindDoc="0" locked="0" layoutInCell="1" allowOverlap="1" wp14:anchorId="44871C19" wp14:editId="0E4DC5C0">
                      <wp:simplePos x="0" y="0"/>
                      <wp:positionH relativeFrom="column">
                        <wp:posOffset>226695</wp:posOffset>
                      </wp:positionH>
                      <wp:positionV relativeFrom="paragraph">
                        <wp:posOffset>81915</wp:posOffset>
                      </wp:positionV>
                      <wp:extent cx="1304925" cy="0"/>
                      <wp:effectExtent l="7620" t="5715" r="11430" b="13335"/>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4" o:spid="_x0000_s1026" type="#_x0000_t32" style="position:absolute;margin-left:17.85pt;margin-top:6.45pt;width:102.75pt;height: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"/>
                  </w:pict>
                </mc:Fallback>
              </mc:AlternateContent>
            </w:r>
          </w:p>
          <w:p w:rsidR="005D3A86" w:rsidRPr="000E7B6D" w:rsidRDefault="005D3A86" w:rsidP="005D3A86">
            <w:pPr>
              <w:jc w:val="center"/>
              <w:rPr>
                <w:rFonts w:asciiTheme="majorHAnsi" w:hAnsiTheme="majorHAnsi" w:cstheme="majorHAnsi"/>
                <w:b/>
                <w:sz w:val="26"/>
                <w:szCs w:val="26"/>
                <w:lang w:val="fr-FR"/>
              </w:rPr>
            </w:pPr>
            <w:r w:rsidRPr="000E7B6D">
              <w:rPr>
                <w:rFonts w:asciiTheme="majorHAnsi" w:hAnsiTheme="majorHAnsi" w:cstheme="majorHAnsi"/>
                <w:b/>
                <w:sz w:val="26"/>
                <w:szCs w:val="26"/>
                <w:lang w:val="fr-FR"/>
              </w:rPr>
              <w:t>Số:.............</w:t>
            </w:r>
          </w:p>
          <w:p w:rsidR="005D3A86" w:rsidRPr="000E7B6D" w:rsidRDefault="005D3A86" w:rsidP="005D3A86">
            <w:pPr>
              <w:jc w:val="center"/>
              <w:rPr>
                <w:rFonts w:asciiTheme="majorHAnsi" w:hAnsiTheme="majorHAnsi" w:cstheme="majorHAnsi"/>
                <w:b/>
                <w:sz w:val="26"/>
                <w:szCs w:val="26"/>
                <w:lang w:val="fr-FR"/>
              </w:rPr>
            </w:pPr>
            <w:r w:rsidRPr="000E7B6D">
              <w:rPr>
                <w:rFonts w:asciiTheme="majorHAnsi" w:hAnsiTheme="majorHAnsi" w:cstheme="majorHAnsi"/>
                <w:b/>
                <w:sz w:val="26"/>
                <w:szCs w:val="26"/>
                <w:lang w:val="fr-FR"/>
              </w:rPr>
              <w:t>V/v: thẩm định thiết kế</w:t>
            </w:r>
          </w:p>
        </w:tc>
        <w:tc>
          <w:tcPr>
            <w:tcW w:w="284" w:type="dxa"/>
          </w:tcPr>
          <w:p w:rsidR="005D3A86" w:rsidRPr="000E7B6D" w:rsidRDefault="005D3A86" w:rsidP="005D3A86">
            <w:pPr>
              <w:jc w:val="center"/>
              <w:rPr>
                <w:rFonts w:asciiTheme="majorHAnsi" w:hAnsiTheme="majorHAnsi" w:cstheme="majorHAnsi"/>
                <w:b/>
                <w:sz w:val="26"/>
                <w:szCs w:val="26"/>
                <w:lang w:val="fr-FR"/>
              </w:rPr>
            </w:pPr>
            <w:r w:rsidRPr="000E7B6D">
              <w:rPr>
                <w:rFonts w:asciiTheme="majorHAnsi" w:hAnsiTheme="majorHAnsi" w:cstheme="majorHAnsi"/>
                <w:b/>
                <w:sz w:val="26"/>
                <w:szCs w:val="26"/>
                <w:lang w:val="fr-FR"/>
              </w:rPr>
              <w:t xml:space="preserve"> </w:t>
            </w:r>
          </w:p>
        </w:tc>
        <w:tc>
          <w:tcPr>
            <w:tcW w:w="6237" w:type="dxa"/>
          </w:tcPr>
          <w:p w:rsidR="005D3A86" w:rsidRPr="000E7B6D" w:rsidRDefault="005D3A86" w:rsidP="005D3A86">
            <w:pPr>
              <w:pStyle w:val="Heading1"/>
              <w:spacing w:before="0" w:after="0"/>
              <w:rPr>
                <w:rFonts w:asciiTheme="majorHAnsi" w:hAnsiTheme="majorHAnsi" w:cstheme="majorHAnsi"/>
                <w:i/>
                <w:sz w:val="26"/>
                <w:szCs w:val="26"/>
                <w:lang w:val="fr-FR"/>
              </w:rPr>
            </w:pPr>
            <w:r w:rsidRPr="000E7B6D">
              <w:rPr>
                <w:rFonts w:asciiTheme="majorHAnsi" w:hAnsiTheme="majorHAnsi" w:cstheme="majorHAnsi"/>
                <w:i/>
                <w:sz w:val="26"/>
                <w:szCs w:val="26"/>
                <w:lang w:val="fr-FR"/>
              </w:rPr>
              <w:t>CỘNG HÒA XÃ HỘI CHỦ NGHĨA VIỆT NAM</w:t>
            </w:r>
          </w:p>
          <w:p w:rsidR="005D3A86" w:rsidRPr="000E7B6D" w:rsidRDefault="005D3A86" w:rsidP="005D3A86">
            <w:pPr>
              <w:pStyle w:val="Heading1"/>
              <w:spacing w:before="0" w:after="0"/>
              <w:rPr>
                <w:rFonts w:asciiTheme="majorHAnsi" w:hAnsiTheme="majorHAnsi" w:cstheme="majorHAnsi"/>
                <w:i/>
                <w:sz w:val="26"/>
                <w:szCs w:val="26"/>
                <w:lang w:val="fr-FR"/>
              </w:rPr>
            </w:pPr>
            <w:r w:rsidRPr="000E7B6D">
              <w:rPr>
                <w:rFonts w:asciiTheme="majorHAnsi" w:hAnsiTheme="majorHAnsi" w:cstheme="majorHAnsi"/>
                <w:i/>
                <w:sz w:val="26"/>
                <w:szCs w:val="26"/>
                <w:lang w:val="fr-FR"/>
              </w:rPr>
              <w:t>Độc lập - Tự do - Hạnh phúc</w:t>
            </w:r>
          </w:p>
          <w:p w:rsidR="005D3A86" w:rsidRPr="000E7B6D" w:rsidRDefault="005D3A86" w:rsidP="005D3A86">
            <w:pPr>
              <w:pStyle w:val="Heading1"/>
              <w:spacing w:before="120"/>
              <w:rPr>
                <w:rFonts w:asciiTheme="majorHAnsi" w:hAnsiTheme="majorHAnsi" w:cstheme="majorHAnsi"/>
                <w:sz w:val="26"/>
                <w:szCs w:val="26"/>
                <w:lang w:val="fr-FR"/>
              </w:rPr>
            </w:pPr>
            <w:r w:rsidRPr="000E7B6D">
              <w:rPr>
                <w:rFonts w:asciiTheme="majorHAnsi" w:hAnsiTheme="majorHAnsi" w:cstheme="majorHAnsi"/>
                <w:noProof/>
                <w:sz w:val="26"/>
                <w:szCs w:val="26"/>
              </w:rPr>
              <mc:AlternateContent>
                <mc:Choice Requires="wps">
                  <w:drawing>
                    <wp:anchor distT="0" distB="0" distL="114300" distR="114300" simplePos="0" relativeHeight="251881472" behindDoc="0" locked="0" layoutInCell="1" allowOverlap="1" wp14:anchorId="06192894" wp14:editId="0E366653">
                      <wp:simplePos x="0" y="0"/>
                      <wp:positionH relativeFrom="column">
                        <wp:posOffset>1353185</wp:posOffset>
                      </wp:positionH>
                      <wp:positionV relativeFrom="paragraph">
                        <wp:posOffset>42545</wp:posOffset>
                      </wp:positionV>
                      <wp:extent cx="1304925" cy="0"/>
                      <wp:effectExtent l="10160" t="13970" r="8890" b="5080"/>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3" o:spid="_x0000_s1026" type="#_x0000_t32" style="position:absolute;margin-left:106.55pt;margin-top:3.35pt;width:102.75pt;height: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"/>
                  </w:pict>
                </mc:Fallback>
              </mc:AlternateContent>
            </w:r>
            <w:r w:rsidRPr="000E7B6D">
              <w:rPr>
                <w:rFonts w:asciiTheme="majorHAnsi" w:hAnsiTheme="majorHAnsi" w:cstheme="majorHAnsi"/>
                <w:sz w:val="26"/>
                <w:szCs w:val="26"/>
                <w:lang w:val="fr-FR"/>
              </w:rPr>
              <w:t xml:space="preserve">                                 …., ngày     tháng     năm        .</w:t>
            </w:r>
          </w:p>
        </w:tc>
      </w:tr>
    </w:tbl>
    <w:p w:rsidR="005D3A86" w:rsidRPr="000E7B6D" w:rsidRDefault="005D3A86" w:rsidP="005D3A86">
      <w:pPr>
        <w:spacing w:before="60" w:after="120" w:line="360" w:lineRule="atLeast"/>
        <w:ind w:right="-425"/>
        <w:jc w:val="center"/>
        <w:rPr>
          <w:sz w:val="26"/>
          <w:szCs w:val="26"/>
          <w:lang w:val="fr-FR"/>
        </w:rPr>
      </w:pPr>
      <w:r w:rsidRPr="000E7B6D">
        <w:rPr>
          <w:sz w:val="26"/>
          <w:szCs w:val="26"/>
          <w:lang w:val="fr-FR"/>
        </w:rPr>
        <w:t>Kính gửi: Cục Đăng kiểm Việt Nam/Sở Giao thông vận tải…</w:t>
      </w:r>
    </w:p>
    <w:p w:rsidR="005D3A86" w:rsidRPr="000E7B6D" w:rsidRDefault="005D3A86" w:rsidP="005D3A86">
      <w:pPr>
        <w:spacing w:line="320" w:lineRule="atLeast"/>
        <w:ind w:firstLine="306"/>
        <w:jc w:val="both"/>
        <w:rPr>
          <w:sz w:val="26"/>
          <w:szCs w:val="26"/>
          <w:lang w:val="fr-FR"/>
        </w:rPr>
      </w:pPr>
      <w:r w:rsidRPr="000E7B6D">
        <w:rPr>
          <w:sz w:val="26"/>
          <w:szCs w:val="26"/>
          <w:lang w:val="fr-FR"/>
        </w:rPr>
        <w:t>Căn cứ Thông tư số ......../2014/TT-BGTVT ngày ..../......./2014 của Bộ trưởng Bộ Giao thông vận tải về việc cải tạo phương tiện giao thông cơ giới đường bộ.</w:t>
      </w:r>
    </w:p>
    <w:p w:rsidR="005D3A86" w:rsidRPr="000E7B6D" w:rsidRDefault="005D3A86" w:rsidP="005D3A86">
      <w:pPr>
        <w:spacing w:line="320" w:lineRule="atLeast"/>
        <w:ind w:firstLine="284"/>
        <w:jc w:val="both"/>
        <w:rPr>
          <w:sz w:val="26"/>
          <w:szCs w:val="26"/>
          <w:lang w:val="fr-FR"/>
        </w:rPr>
      </w:pPr>
      <w:r w:rsidRPr="000E7B6D">
        <w:rPr>
          <w:i/>
          <w:sz w:val="26"/>
          <w:szCs w:val="26"/>
          <w:lang w:val="fr-FR"/>
        </w:rPr>
        <w:t xml:space="preserve">(Cơ sơ thiết kế) </w:t>
      </w:r>
      <w:r w:rsidRPr="000E7B6D">
        <w:rPr>
          <w:sz w:val="26"/>
          <w:szCs w:val="26"/>
          <w:lang w:val="fr-FR"/>
        </w:rPr>
        <w:t xml:space="preserve">có Giấy chứng nhận đăng ký kinh doanh số … ngày …/…/… của </w:t>
      </w:r>
      <w:r w:rsidRPr="000E7B6D">
        <w:rPr>
          <w:i/>
          <w:sz w:val="26"/>
          <w:szCs w:val="26"/>
          <w:lang w:val="fr-FR"/>
        </w:rPr>
        <w:t>(cơ quan cấp)</w:t>
      </w:r>
      <w:r w:rsidRPr="000E7B6D">
        <w:rPr>
          <w:sz w:val="26"/>
          <w:szCs w:val="26"/>
          <w:lang w:val="fr-FR"/>
        </w:rPr>
        <w:t>; đề nghị Cục Đăng kiểm Việt Nam (Sở Giao thông vận tải) thẩm định thiết kế xe cơ giới cải tạo sau:</w:t>
      </w:r>
    </w:p>
    <w:p w:rsidR="005D3A86" w:rsidRPr="000E7B6D" w:rsidRDefault="005D3A86" w:rsidP="005D3A86">
      <w:pPr>
        <w:pStyle w:val="Header"/>
        <w:spacing w:line="360" w:lineRule="atLeast"/>
        <w:ind w:left="360"/>
        <w:rPr>
          <w:sz w:val="26"/>
          <w:szCs w:val="26"/>
          <w:lang w:val="fr-FR"/>
        </w:rPr>
      </w:pPr>
      <w:r w:rsidRPr="000E7B6D">
        <w:rPr>
          <w:b/>
          <w:sz w:val="26"/>
          <w:szCs w:val="26"/>
          <w:lang w:val="fr-FR"/>
        </w:rPr>
        <w:t>- Tên thiết kế</w:t>
      </w:r>
      <w:r w:rsidRPr="000E7B6D">
        <w:rPr>
          <w:sz w:val="26"/>
          <w:szCs w:val="26"/>
          <w:lang w:val="fr-FR"/>
        </w:rPr>
        <w:t xml:space="preserve">  </w:t>
      </w:r>
      <w:r w:rsidRPr="000E7B6D">
        <w:rPr>
          <w:w w:val="90"/>
          <w:sz w:val="26"/>
          <w:szCs w:val="26"/>
          <w:lang w:val="fr-FR"/>
        </w:rPr>
        <w:t>:</w:t>
      </w:r>
      <w:r w:rsidRPr="000E7B6D">
        <w:rPr>
          <w:sz w:val="26"/>
          <w:szCs w:val="26"/>
          <w:lang w:val="fr-FR"/>
        </w:rPr>
        <w:t>..............</w:t>
      </w:r>
      <w:r w:rsidRPr="000E7B6D">
        <w:rPr>
          <w:i/>
          <w:sz w:val="26"/>
          <w:szCs w:val="26"/>
          <w:lang w:val="fr-FR"/>
        </w:rPr>
        <w:t>(tên thiết kế)</w:t>
      </w:r>
      <w:r w:rsidRPr="000E7B6D">
        <w:rPr>
          <w:sz w:val="26"/>
          <w:szCs w:val="26"/>
          <w:lang w:val="fr-FR"/>
        </w:rPr>
        <w:t>.............................</w:t>
      </w:r>
    </w:p>
    <w:p w:rsidR="005D3A86" w:rsidRPr="000E7B6D" w:rsidRDefault="005D3A86" w:rsidP="005D3A86">
      <w:pPr>
        <w:pStyle w:val="Header"/>
        <w:spacing w:line="360" w:lineRule="atLeast"/>
        <w:ind w:left="360"/>
        <w:rPr>
          <w:b/>
          <w:bCs/>
          <w:sz w:val="26"/>
          <w:szCs w:val="26"/>
          <w:lang w:val="fr-FR"/>
        </w:rPr>
      </w:pPr>
      <w:r w:rsidRPr="000E7B6D">
        <w:rPr>
          <w:b/>
          <w:sz w:val="26"/>
          <w:szCs w:val="26"/>
          <w:lang w:val="fr-FR"/>
        </w:rPr>
        <w:t>- Ký hiệu thiết kế</w:t>
      </w:r>
      <w:r w:rsidRPr="000E7B6D">
        <w:rPr>
          <w:sz w:val="26"/>
          <w:szCs w:val="26"/>
          <w:lang w:val="fr-FR"/>
        </w:rPr>
        <w:t xml:space="preserve"> :.........</w:t>
      </w:r>
      <w:r w:rsidRPr="000E7B6D">
        <w:rPr>
          <w:i/>
          <w:sz w:val="26"/>
          <w:szCs w:val="26"/>
          <w:lang w:val="fr-FR"/>
        </w:rPr>
        <w:t>(ký hiệu thiết kế)</w:t>
      </w:r>
      <w:r w:rsidRPr="000E7B6D">
        <w:rPr>
          <w:sz w:val="26"/>
          <w:szCs w:val="26"/>
          <w:lang w:val="fr-FR"/>
        </w:rPr>
        <w:t>.........................</w:t>
      </w:r>
    </w:p>
    <w:p w:rsidR="005D3A86" w:rsidRPr="000E7B6D" w:rsidRDefault="005D3A86" w:rsidP="005D3A86">
      <w:pPr>
        <w:spacing w:before="60" w:line="360" w:lineRule="atLeast"/>
        <w:jc w:val="both"/>
        <w:rPr>
          <w:b/>
          <w:sz w:val="26"/>
          <w:szCs w:val="26"/>
          <w:lang w:val="fr-FR"/>
        </w:rPr>
      </w:pPr>
      <w:r w:rsidRPr="000E7B6D">
        <w:rPr>
          <w:b/>
          <w:sz w:val="26"/>
          <w:szCs w:val="26"/>
          <w:lang w:val="fr-FR"/>
        </w:rPr>
        <w:t>1. Đặc điểm xe cơ giới:</w:t>
      </w:r>
    </w:p>
    <w:p w:rsidR="005D3A86" w:rsidRPr="000E7B6D" w:rsidRDefault="005D3A86" w:rsidP="005D3A86">
      <w:pPr>
        <w:numPr>
          <w:ilvl w:val="0"/>
          <w:numId w:val="18"/>
        </w:numPr>
        <w:spacing w:line="360" w:lineRule="atLeast"/>
        <w:ind w:left="918" w:hanging="357"/>
        <w:jc w:val="both"/>
        <w:rPr>
          <w:sz w:val="26"/>
          <w:szCs w:val="26"/>
          <w:lang w:val="fr-FR"/>
        </w:rPr>
      </w:pPr>
      <w:r w:rsidRPr="000E7B6D">
        <w:rPr>
          <w:sz w:val="26"/>
          <w:szCs w:val="26"/>
          <w:lang w:val="fr-FR"/>
        </w:rPr>
        <w:t xml:space="preserve">Biển số đăng ký (nếu đã được cấp): </w:t>
      </w:r>
    </w:p>
    <w:p w:rsidR="005D3A86" w:rsidRPr="000E7B6D" w:rsidRDefault="005D3A86" w:rsidP="005D3A86">
      <w:pPr>
        <w:numPr>
          <w:ilvl w:val="0"/>
          <w:numId w:val="18"/>
        </w:numPr>
        <w:spacing w:line="360" w:lineRule="atLeast"/>
        <w:ind w:left="918" w:hanging="357"/>
        <w:jc w:val="both"/>
        <w:rPr>
          <w:sz w:val="26"/>
          <w:szCs w:val="26"/>
        </w:rPr>
      </w:pPr>
      <w:r w:rsidRPr="000E7B6D">
        <w:rPr>
          <w:sz w:val="26"/>
          <w:szCs w:val="26"/>
        </w:rPr>
        <w:t>Số khung:</w:t>
      </w:r>
    </w:p>
    <w:p w:rsidR="005D3A86" w:rsidRPr="000E7B6D" w:rsidRDefault="005D3A86" w:rsidP="005D3A86">
      <w:pPr>
        <w:numPr>
          <w:ilvl w:val="0"/>
          <w:numId w:val="18"/>
        </w:numPr>
        <w:spacing w:line="360" w:lineRule="atLeast"/>
        <w:ind w:left="918" w:hanging="357"/>
        <w:jc w:val="both"/>
        <w:rPr>
          <w:sz w:val="26"/>
          <w:szCs w:val="26"/>
        </w:rPr>
      </w:pPr>
      <w:r w:rsidRPr="000E7B6D">
        <w:rPr>
          <w:sz w:val="26"/>
          <w:szCs w:val="26"/>
        </w:rPr>
        <w:t xml:space="preserve">Số động cơ: </w:t>
      </w:r>
    </w:p>
    <w:p w:rsidR="005D3A86" w:rsidRPr="000E7B6D" w:rsidRDefault="005D3A86" w:rsidP="005D3A86">
      <w:pPr>
        <w:numPr>
          <w:ilvl w:val="0"/>
          <w:numId w:val="18"/>
        </w:numPr>
        <w:spacing w:line="360" w:lineRule="atLeast"/>
        <w:ind w:left="918" w:hanging="357"/>
        <w:jc w:val="both"/>
        <w:rPr>
          <w:sz w:val="26"/>
          <w:szCs w:val="26"/>
        </w:rPr>
      </w:pPr>
      <w:r w:rsidRPr="000E7B6D">
        <w:rPr>
          <w:sz w:val="26"/>
          <w:szCs w:val="26"/>
        </w:rPr>
        <w:t>Nhãn hiệu - số loại:</w:t>
      </w:r>
    </w:p>
    <w:p w:rsidR="005D3A86" w:rsidRPr="000E7B6D" w:rsidRDefault="005D3A86" w:rsidP="005D3A86">
      <w:pPr>
        <w:ind w:firstLine="518"/>
        <w:jc w:val="both"/>
        <w:rPr>
          <w:bCs/>
          <w:i/>
          <w:sz w:val="26"/>
          <w:szCs w:val="26"/>
        </w:rPr>
      </w:pPr>
      <w:r w:rsidRPr="000E7B6D">
        <w:rPr>
          <w:b/>
          <w:sz w:val="26"/>
          <w:szCs w:val="26"/>
        </w:rPr>
        <w:t>2. Nội dung cải tạo chính:</w:t>
      </w:r>
      <w:r w:rsidRPr="000E7B6D">
        <w:rPr>
          <w:bCs/>
          <w:i/>
          <w:sz w:val="26"/>
          <w:szCs w:val="26"/>
        </w:rPr>
        <w:t xml:space="preserve"> (Ghi tóm tắt đầy đủ các nội dung thiết kế cải tạo thay đổi của xe cơ giới) </w:t>
      </w:r>
    </w:p>
    <w:p w:rsidR="005D3A86" w:rsidRPr="000E7B6D" w:rsidRDefault="005D3A86" w:rsidP="005D3A86">
      <w:pPr>
        <w:spacing w:before="60" w:line="360" w:lineRule="atLeast"/>
        <w:jc w:val="both"/>
        <w:rPr>
          <w:b/>
          <w:sz w:val="26"/>
          <w:szCs w:val="26"/>
        </w:rPr>
      </w:pPr>
      <w:r w:rsidRPr="000E7B6D">
        <w:rPr>
          <w:b/>
          <w:sz w:val="26"/>
          <w:szCs w:val="26"/>
        </w:rPr>
        <w:t>3. Thông số kỹ thuật trước và sau cải tạo:</w:t>
      </w:r>
    </w:p>
    <w:tbl>
      <w:tblPr>
        <w:tblW w:w="905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
        <w:gridCol w:w="3527"/>
        <w:gridCol w:w="1134"/>
        <w:gridCol w:w="1767"/>
        <w:gridCol w:w="2077"/>
      </w:tblGrid>
      <w:tr w:rsidR="000E7B6D" w:rsidRPr="000E7B6D" w:rsidTr="005D3A86">
        <w:trPr>
          <w:jc w:val="center"/>
        </w:trPr>
        <w:tc>
          <w:tcPr>
            <w:tcW w:w="552" w:type="dxa"/>
          </w:tcPr>
          <w:p w:rsidR="005D3A86" w:rsidRPr="000E7B6D" w:rsidRDefault="005D3A86" w:rsidP="005D3A86">
            <w:pPr>
              <w:pStyle w:val="Heading1"/>
              <w:spacing w:before="60" w:line="360" w:lineRule="atLeast"/>
              <w:rPr>
                <w:sz w:val="26"/>
                <w:szCs w:val="26"/>
              </w:rPr>
            </w:pPr>
            <w:r w:rsidRPr="000E7B6D">
              <w:rPr>
                <w:sz w:val="26"/>
                <w:szCs w:val="26"/>
              </w:rPr>
              <w:t>STT</w:t>
            </w:r>
          </w:p>
        </w:tc>
        <w:tc>
          <w:tcPr>
            <w:tcW w:w="3527" w:type="dxa"/>
            <w:vAlign w:val="center"/>
          </w:tcPr>
          <w:p w:rsidR="005D3A86" w:rsidRPr="000E7B6D" w:rsidRDefault="005D3A86" w:rsidP="005D3A86">
            <w:pPr>
              <w:spacing w:before="60" w:line="360" w:lineRule="atLeast"/>
              <w:jc w:val="center"/>
              <w:rPr>
                <w:b/>
                <w:sz w:val="26"/>
                <w:szCs w:val="26"/>
              </w:rPr>
            </w:pPr>
            <w:r w:rsidRPr="000E7B6D">
              <w:rPr>
                <w:b/>
                <w:sz w:val="26"/>
                <w:szCs w:val="26"/>
              </w:rPr>
              <w:t>Thông số kỹ thuật</w:t>
            </w:r>
          </w:p>
        </w:tc>
        <w:tc>
          <w:tcPr>
            <w:tcW w:w="1134" w:type="dxa"/>
            <w:vAlign w:val="center"/>
          </w:tcPr>
          <w:p w:rsidR="005D3A86" w:rsidRPr="000E7B6D" w:rsidRDefault="005D3A86" w:rsidP="005D3A86">
            <w:pPr>
              <w:spacing w:before="60" w:line="360" w:lineRule="atLeast"/>
              <w:jc w:val="center"/>
              <w:rPr>
                <w:b/>
                <w:sz w:val="26"/>
                <w:szCs w:val="26"/>
              </w:rPr>
            </w:pPr>
            <w:r w:rsidRPr="000E7B6D">
              <w:rPr>
                <w:b/>
                <w:sz w:val="26"/>
                <w:szCs w:val="26"/>
              </w:rPr>
              <w:t>Đơn vị</w:t>
            </w:r>
          </w:p>
        </w:tc>
        <w:tc>
          <w:tcPr>
            <w:tcW w:w="1767" w:type="dxa"/>
            <w:vAlign w:val="center"/>
          </w:tcPr>
          <w:p w:rsidR="005D3A86" w:rsidRPr="000E7B6D" w:rsidRDefault="005D3A86" w:rsidP="005D3A86">
            <w:pPr>
              <w:spacing w:before="60"/>
              <w:jc w:val="center"/>
              <w:rPr>
                <w:b/>
                <w:sz w:val="26"/>
                <w:szCs w:val="26"/>
              </w:rPr>
            </w:pPr>
            <w:r w:rsidRPr="000E7B6D">
              <w:rPr>
                <w:b/>
                <w:sz w:val="26"/>
                <w:szCs w:val="26"/>
              </w:rPr>
              <w:t>Xe cơ giới trước cải tạo</w:t>
            </w:r>
          </w:p>
        </w:tc>
        <w:tc>
          <w:tcPr>
            <w:tcW w:w="2077" w:type="dxa"/>
            <w:vAlign w:val="center"/>
          </w:tcPr>
          <w:p w:rsidR="005D3A86" w:rsidRPr="000E7B6D" w:rsidRDefault="005D3A86" w:rsidP="005D3A86">
            <w:pPr>
              <w:spacing w:before="60"/>
              <w:jc w:val="center"/>
              <w:rPr>
                <w:b/>
                <w:sz w:val="26"/>
                <w:szCs w:val="26"/>
              </w:rPr>
            </w:pPr>
            <w:r w:rsidRPr="000E7B6D">
              <w:rPr>
                <w:b/>
                <w:sz w:val="26"/>
                <w:szCs w:val="26"/>
              </w:rPr>
              <w:t xml:space="preserve">Xe cơ giới sau </w:t>
            </w:r>
          </w:p>
          <w:p w:rsidR="005D3A86" w:rsidRPr="000E7B6D" w:rsidRDefault="005D3A86" w:rsidP="005D3A86">
            <w:pPr>
              <w:spacing w:before="60"/>
              <w:jc w:val="center"/>
              <w:rPr>
                <w:b/>
                <w:sz w:val="26"/>
                <w:szCs w:val="26"/>
              </w:rPr>
            </w:pPr>
            <w:r w:rsidRPr="000E7B6D">
              <w:rPr>
                <w:b/>
                <w:sz w:val="26"/>
                <w:szCs w:val="26"/>
              </w:rPr>
              <w:t>cải tạo</w:t>
            </w:r>
          </w:p>
        </w:tc>
      </w:tr>
      <w:tr w:rsidR="000E7B6D" w:rsidRPr="000E7B6D" w:rsidTr="005D3A86">
        <w:trPr>
          <w:cantSplit/>
          <w:jc w:val="center"/>
        </w:trPr>
        <w:tc>
          <w:tcPr>
            <w:tcW w:w="552" w:type="dxa"/>
          </w:tcPr>
          <w:p w:rsidR="005D3A86" w:rsidRPr="000E7B6D" w:rsidRDefault="005D3A86" w:rsidP="005D3A86">
            <w:pPr>
              <w:jc w:val="center"/>
              <w:rPr>
                <w:sz w:val="26"/>
                <w:szCs w:val="26"/>
              </w:rPr>
            </w:pPr>
            <w:r w:rsidRPr="000E7B6D">
              <w:rPr>
                <w:sz w:val="26"/>
                <w:szCs w:val="26"/>
              </w:rPr>
              <w:t>1</w:t>
            </w:r>
          </w:p>
        </w:tc>
        <w:tc>
          <w:tcPr>
            <w:tcW w:w="3527" w:type="dxa"/>
            <w:vAlign w:val="center"/>
          </w:tcPr>
          <w:p w:rsidR="005D3A86" w:rsidRPr="000E7B6D" w:rsidRDefault="005D3A86" w:rsidP="005D3A86">
            <w:pPr>
              <w:rPr>
                <w:sz w:val="26"/>
                <w:szCs w:val="26"/>
              </w:rPr>
            </w:pPr>
            <w:r w:rsidRPr="000E7B6D">
              <w:rPr>
                <w:sz w:val="26"/>
                <w:szCs w:val="26"/>
              </w:rPr>
              <w:t>Loại phương tiện</w:t>
            </w:r>
          </w:p>
        </w:tc>
        <w:tc>
          <w:tcPr>
            <w:tcW w:w="1134" w:type="dxa"/>
            <w:vAlign w:val="center"/>
          </w:tcPr>
          <w:p w:rsidR="005D3A86" w:rsidRPr="000E7B6D" w:rsidRDefault="005D3A86" w:rsidP="005D3A86">
            <w:pPr>
              <w:jc w:val="center"/>
              <w:rPr>
                <w:sz w:val="26"/>
                <w:szCs w:val="26"/>
              </w:rPr>
            </w:pPr>
          </w:p>
        </w:tc>
        <w:tc>
          <w:tcPr>
            <w:tcW w:w="1767" w:type="dxa"/>
            <w:vAlign w:val="center"/>
          </w:tcPr>
          <w:p w:rsidR="005D3A86" w:rsidRPr="000E7B6D" w:rsidRDefault="005D3A86" w:rsidP="005D3A86">
            <w:pPr>
              <w:jc w:val="center"/>
              <w:rPr>
                <w:sz w:val="26"/>
                <w:szCs w:val="26"/>
              </w:rPr>
            </w:pPr>
          </w:p>
        </w:tc>
        <w:tc>
          <w:tcPr>
            <w:tcW w:w="2077" w:type="dxa"/>
            <w:vAlign w:val="center"/>
          </w:tcPr>
          <w:p w:rsidR="005D3A86" w:rsidRPr="000E7B6D" w:rsidRDefault="005D3A86" w:rsidP="005D3A86">
            <w:pPr>
              <w:jc w:val="center"/>
              <w:rPr>
                <w:sz w:val="26"/>
                <w:szCs w:val="26"/>
              </w:rPr>
            </w:pPr>
          </w:p>
        </w:tc>
      </w:tr>
      <w:tr w:rsidR="000E7B6D" w:rsidRPr="000E7B6D" w:rsidTr="005D3A86">
        <w:trPr>
          <w:cantSplit/>
          <w:jc w:val="center"/>
        </w:trPr>
        <w:tc>
          <w:tcPr>
            <w:tcW w:w="552" w:type="dxa"/>
          </w:tcPr>
          <w:p w:rsidR="005D3A86" w:rsidRPr="000E7B6D" w:rsidRDefault="005D3A86" w:rsidP="005D3A86">
            <w:pPr>
              <w:jc w:val="center"/>
              <w:rPr>
                <w:sz w:val="26"/>
                <w:szCs w:val="26"/>
              </w:rPr>
            </w:pPr>
            <w:r w:rsidRPr="000E7B6D">
              <w:rPr>
                <w:sz w:val="26"/>
                <w:szCs w:val="26"/>
              </w:rPr>
              <w:t>2</w:t>
            </w:r>
          </w:p>
        </w:tc>
        <w:tc>
          <w:tcPr>
            <w:tcW w:w="3527" w:type="dxa"/>
            <w:vAlign w:val="center"/>
          </w:tcPr>
          <w:p w:rsidR="005D3A86" w:rsidRPr="000E7B6D" w:rsidRDefault="005D3A86" w:rsidP="005D3A86">
            <w:pPr>
              <w:rPr>
                <w:sz w:val="26"/>
                <w:szCs w:val="26"/>
              </w:rPr>
            </w:pPr>
            <w:r w:rsidRPr="000E7B6D">
              <w:rPr>
                <w:sz w:val="26"/>
                <w:szCs w:val="26"/>
              </w:rPr>
              <w:t xml:space="preserve">Kích thước bao ngoài </w:t>
            </w:r>
          </w:p>
          <w:p w:rsidR="005D3A86" w:rsidRPr="000E7B6D" w:rsidRDefault="005D3A86" w:rsidP="005D3A86">
            <w:pPr>
              <w:rPr>
                <w:sz w:val="26"/>
                <w:szCs w:val="26"/>
              </w:rPr>
            </w:pPr>
            <w:r w:rsidRPr="000E7B6D">
              <w:rPr>
                <w:sz w:val="26"/>
                <w:szCs w:val="26"/>
              </w:rPr>
              <w:t>(dài x rộng x cao)</w:t>
            </w:r>
          </w:p>
        </w:tc>
        <w:tc>
          <w:tcPr>
            <w:tcW w:w="1134" w:type="dxa"/>
            <w:vAlign w:val="center"/>
          </w:tcPr>
          <w:p w:rsidR="005D3A86" w:rsidRPr="000E7B6D" w:rsidRDefault="005D3A86" w:rsidP="005D3A86">
            <w:pPr>
              <w:jc w:val="center"/>
              <w:rPr>
                <w:sz w:val="26"/>
                <w:szCs w:val="26"/>
              </w:rPr>
            </w:pPr>
            <w:r w:rsidRPr="000E7B6D">
              <w:rPr>
                <w:sz w:val="26"/>
                <w:szCs w:val="26"/>
              </w:rPr>
              <w:t>mm</w:t>
            </w:r>
          </w:p>
        </w:tc>
        <w:tc>
          <w:tcPr>
            <w:tcW w:w="1767" w:type="dxa"/>
            <w:vAlign w:val="center"/>
          </w:tcPr>
          <w:p w:rsidR="005D3A86" w:rsidRPr="000E7B6D" w:rsidRDefault="005D3A86" w:rsidP="005D3A86">
            <w:pPr>
              <w:jc w:val="center"/>
              <w:rPr>
                <w:sz w:val="26"/>
                <w:szCs w:val="26"/>
              </w:rPr>
            </w:pPr>
          </w:p>
        </w:tc>
        <w:tc>
          <w:tcPr>
            <w:tcW w:w="2077" w:type="dxa"/>
            <w:vAlign w:val="center"/>
          </w:tcPr>
          <w:p w:rsidR="005D3A86" w:rsidRPr="000E7B6D" w:rsidRDefault="005D3A86" w:rsidP="005D3A86">
            <w:pPr>
              <w:jc w:val="center"/>
              <w:rPr>
                <w:sz w:val="26"/>
                <w:szCs w:val="26"/>
              </w:rPr>
            </w:pPr>
          </w:p>
        </w:tc>
      </w:tr>
      <w:tr w:rsidR="000E7B6D" w:rsidRPr="000E7B6D" w:rsidTr="005D3A86">
        <w:trPr>
          <w:cantSplit/>
          <w:jc w:val="center"/>
        </w:trPr>
        <w:tc>
          <w:tcPr>
            <w:tcW w:w="552" w:type="dxa"/>
          </w:tcPr>
          <w:p w:rsidR="005D3A86" w:rsidRPr="000E7B6D" w:rsidRDefault="005D3A86" w:rsidP="005D3A86">
            <w:pPr>
              <w:jc w:val="center"/>
              <w:rPr>
                <w:sz w:val="26"/>
                <w:szCs w:val="26"/>
              </w:rPr>
            </w:pPr>
            <w:r w:rsidRPr="000E7B6D">
              <w:rPr>
                <w:sz w:val="26"/>
                <w:szCs w:val="26"/>
              </w:rPr>
              <w:t>3</w:t>
            </w:r>
          </w:p>
        </w:tc>
        <w:tc>
          <w:tcPr>
            <w:tcW w:w="3527" w:type="dxa"/>
            <w:vAlign w:val="center"/>
          </w:tcPr>
          <w:p w:rsidR="005D3A86" w:rsidRPr="000E7B6D" w:rsidRDefault="005D3A86" w:rsidP="005D3A86">
            <w:pPr>
              <w:rPr>
                <w:sz w:val="26"/>
                <w:szCs w:val="26"/>
              </w:rPr>
            </w:pPr>
            <w:r w:rsidRPr="000E7B6D">
              <w:rPr>
                <w:sz w:val="26"/>
                <w:szCs w:val="26"/>
              </w:rPr>
              <w:t xml:space="preserve">Chiều dài cơ sở </w:t>
            </w:r>
          </w:p>
        </w:tc>
        <w:tc>
          <w:tcPr>
            <w:tcW w:w="1134" w:type="dxa"/>
            <w:vAlign w:val="center"/>
          </w:tcPr>
          <w:p w:rsidR="005D3A86" w:rsidRPr="000E7B6D" w:rsidRDefault="005D3A86" w:rsidP="005D3A86">
            <w:pPr>
              <w:jc w:val="center"/>
              <w:rPr>
                <w:sz w:val="26"/>
                <w:szCs w:val="26"/>
              </w:rPr>
            </w:pPr>
            <w:r w:rsidRPr="000E7B6D">
              <w:rPr>
                <w:sz w:val="26"/>
                <w:szCs w:val="26"/>
              </w:rPr>
              <w:t>mm</w:t>
            </w:r>
          </w:p>
        </w:tc>
        <w:tc>
          <w:tcPr>
            <w:tcW w:w="1767" w:type="dxa"/>
            <w:vAlign w:val="center"/>
          </w:tcPr>
          <w:p w:rsidR="005D3A86" w:rsidRPr="000E7B6D" w:rsidRDefault="005D3A86" w:rsidP="005D3A86">
            <w:pPr>
              <w:jc w:val="center"/>
              <w:rPr>
                <w:sz w:val="26"/>
                <w:szCs w:val="26"/>
              </w:rPr>
            </w:pPr>
          </w:p>
        </w:tc>
        <w:tc>
          <w:tcPr>
            <w:tcW w:w="2077" w:type="dxa"/>
          </w:tcPr>
          <w:p w:rsidR="005D3A86" w:rsidRPr="000E7B6D" w:rsidRDefault="005D3A86" w:rsidP="005D3A86">
            <w:pPr>
              <w:jc w:val="center"/>
              <w:rPr>
                <w:sz w:val="26"/>
                <w:szCs w:val="26"/>
              </w:rPr>
            </w:pPr>
          </w:p>
        </w:tc>
      </w:tr>
      <w:tr w:rsidR="000E7B6D" w:rsidRPr="000E7B6D" w:rsidTr="005D3A86">
        <w:trPr>
          <w:cantSplit/>
          <w:jc w:val="center"/>
        </w:trPr>
        <w:tc>
          <w:tcPr>
            <w:tcW w:w="552" w:type="dxa"/>
          </w:tcPr>
          <w:p w:rsidR="005D3A86" w:rsidRPr="000E7B6D" w:rsidRDefault="005D3A86" w:rsidP="005D3A86">
            <w:pPr>
              <w:jc w:val="center"/>
              <w:rPr>
                <w:sz w:val="26"/>
                <w:szCs w:val="26"/>
              </w:rPr>
            </w:pPr>
            <w:r w:rsidRPr="000E7B6D">
              <w:rPr>
                <w:sz w:val="26"/>
                <w:szCs w:val="26"/>
              </w:rPr>
              <w:t>4</w:t>
            </w:r>
          </w:p>
        </w:tc>
        <w:tc>
          <w:tcPr>
            <w:tcW w:w="3527" w:type="dxa"/>
            <w:vAlign w:val="center"/>
          </w:tcPr>
          <w:p w:rsidR="005D3A86" w:rsidRPr="000E7B6D" w:rsidRDefault="005D3A86" w:rsidP="005D3A86">
            <w:pPr>
              <w:rPr>
                <w:sz w:val="26"/>
                <w:szCs w:val="26"/>
              </w:rPr>
            </w:pPr>
            <w:r w:rsidRPr="000E7B6D">
              <w:rPr>
                <w:sz w:val="26"/>
                <w:szCs w:val="26"/>
              </w:rPr>
              <w:t>Vết bánh xe (trước/sau)</w:t>
            </w:r>
          </w:p>
        </w:tc>
        <w:tc>
          <w:tcPr>
            <w:tcW w:w="1134" w:type="dxa"/>
            <w:vAlign w:val="center"/>
          </w:tcPr>
          <w:p w:rsidR="005D3A86" w:rsidRPr="000E7B6D" w:rsidRDefault="005D3A86" w:rsidP="005D3A86">
            <w:pPr>
              <w:jc w:val="center"/>
              <w:rPr>
                <w:sz w:val="26"/>
                <w:szCs w:val="26"/>
              </w:rPr>
            </w:pPr>
            <w:r w:rsidRPr="000E7B6D">
              <w:rPr>
                <w:sz w:val="26"/>
                <w:szCs w:val="26"/>
              </w:rPr>
              <w:t>mm</w:t>
            </w:r>
          </w:p>
        </w:tc>
        <w:tc>
          <w:tcPr>
            <w:tcW w:w="1767" w:type="dxa"/>
            <w:vAlign w:val="center"/>
          </w:tcPr>
          <w:p w:rsidR="005D3A86" w:rsidRPr="000E7B6D" w:rsidRDefault="005D3A86" w:rsidP="005D3A86">
            <w:pPr>
              <w:jc w:val="center"/>
              <w:rPr>
                <w:sz w:val="26"/>
                <w:szCs w:val="26"/>
              </w:rPr>
            </w:pPr>
          </w:p>
        </w:tc>
        <w:tc>
          <w:tcPr>
            <w:tcW w:w="2077" w:type="dxa"/>
          </w:tcPr>
          <w:p w:rsidR="005D3A86" w:rsidRPr="000E7B6D" w:rsidRDefault="005D3A86" w:rsidP="005D3A86">
            <w:pPr>
              <w:jc w:val="center"/>
              <w:rPr>
                <w:sz w:val="26"/>
                <w:szCs w:val="26"/>
              </w:rPr>
            </w:pPr>
          </w:p>
        </w:tc>
      </w:tr>
      <w:tr w:rsidR="000E7B6D" w:rsidRPr="000E7B6D" w:rsidTr="005D3A86">
        <w:trPr>
          <w:cantSplit/>
          <w:jc w:val="center"/>
        </w:trPr>
        <w:tc>
          <w:tcPr>
            <w:tcW w:w="552" w:type="dxa"/>
          </w:tcPr>
          <w:p w:rsidR="005D3A86" w:rsidRPr="000E7B6D" w:rsidRDefault="005D3A86" w:rsidP="005D3A86">
            <w:pPr>
              <w:jc w:val="center"/>
              <w:rPr>
                <w:sz w:val="26"/>
                <w:szCs w:val="26"/>
              </w:rPr>
            </w:pPr>
            <w:r w:rsidRPr="000E7B6D">
              <w:rPr>
                <w:sz w:val="26"/>
                <w:szCs w:val="26"/>
              </w:rPr>
              <w:t>5</w:t>
            </w:r>
          </w:p>
        </w:tc>
        <w:tc>
          <w:tcPr>
            <w:tcW w:w="3527" w:type="dxa"/>
            <w:vAlign w:val="center"/>
          </w:tcPr>
          <w:p w:rsidR="005D3A86" w:rsidRPr="000E7B6D" w:rsidRDefault="005D3A86" w:rsidP="005D3A86">
            <w:pPr>
              <w:rPr>
                <w:sz w:val="26"/>
                <w:szCs w:val="26"/>
              </w:rPr>
            </w:pPr>
            <w:r w:rsidRPr="000E7B6D">
              <w:rPr>
                <w:sz w:val="26"/>
                <w:szCs w:val="26"/>
              </w:rPr>
              <w:t>Khối lượng bản thân</w:t>
            </w:r>
          </w:p>
        </w:tc>
        <w:tc>
          <w:tcPr>
            <w:tcW w:w="1134" w:type="dxa"/>
            <w:vAlign w:val="center"/>
          </w:tcPr>
          <w:p w:rsidR="005D3A86" w:rsidRPr="000E7B6D" w:rsidRDefault="005D3A86" w:rsidP="005D3A86">
            <w:pPr>
              <w:jc w:val="center"/>
              <w:rPr>
                <w:sz w:val="26"/>
                <w:szCs w:val="26"/>
              </w:rPr>
            </w:pPr>
            <w:r w:rsidRPr="000E7B6D">
              <w:rPr>
                <w:sz w:val="26"/>
                <w:szCs w:val="26"/>
              </w:rPr>
              <w:t>kg</w:t>
            </w:r>
          </w:p>
        </w:tc>
        <w:tc>
          <w:tcPr>
            <w:tcW w:w="1767" w:type="dxa"/>
            <w:vAlign w:val="center"/>
          </w:tcPr>
          <w:p w:rsidR="005D3A86" w:rsidRPr="000E7B6D" w:rsidRDefault="005D3A86" w:rsidP="005D3A86">
            <w:pPr>
              <w:jc w:val="center"/>
              <w:rPr>
                <w:sz w:val="26"/>
                <w:szCs w:val="26"/>
              </w:rPr>
            </w:pPr>
          </w:p>
        </w:tc>
        <w:tc>
          <w:tcPr>
            <w:tcW w:w="2077" w:type="dxa"/>
          </w:tcPr>
          <w:p w:rsidR="005D3A86" w:rsidRPr="000E7B6D" w:rsidRDefault="005D3A86" w:rsidP="005D3A86">
            <w:pPr>
              <w:jc w:val="center"/>
              <w:rPr>
                <w:sz w:val="26"/>
                <w:szCs w:val="26"/>
              </w:rPr>
            </w:pPr>
          </w:p>
        </w:tc>
      </w:tr>
      <w:tr w:rsidR="000E7B6D" w:rsidRPr="000E7B6D" w:rsidTr="005D3A86">
        <w:trPr>
          <w:cantSplit/>
          <w:jc w:val="center"/>
        </w:trPr>
        <w:tc>
          <w:tcPr>
            <w:tcW w:w="552" w:type="dxa"/>
          </w:tcPr>
          <w:p w:rsidR="005D3A86" w:rsidRPr="000E7B6D" w:rsidRDefault="005D3A86" w:rsidP="005D3A86">
            <w:pPr>
              <w:jc w:val="center"/>
              <w:rPr>
                <w:sz w:val="26"/>
                <w:szCs w:val="26"/>
              </w:rPr>
            </w:pPr>
            <w:r w:rsidRPr="000E7B6D">
              <w:rPr>
                <w:sz w:val="26"/>
                <w:szCs w:val="26"/>
              </w:rPr>
              <w:t>6</w:t>
            </w:r>
          </w:p>
        </w:tc>
        <w:tc>
          <w:tcPr>
            <w:tcW w:w="3527" w:type="dxa"/>
            <w:vAlign w:val="center"/>
          </w:tcPr>
          <w:p w:rsidR="005D3A86" w:rsidRPr="000E7B6D" w:rsidRDefault="005D3A86" w:rsidP="005D3A86">
            <w:pPr>
              <w:rPr>
                <w:sz w:val="26"/>
                <w:szCs w:val="26"/>
              </w:rPr>
            </w:pPr>
            <w:r w:rsidRPr="000E7B6D">
              <w:rPr>
                <w:sz w:val="26"/>
                <w:szCs w:val="26"/>
              </w:rPr>
              <w:t>Số người cho phép chở</w:t>
            </w:r>
          </w:p>
        </w:tc>
        <w:tc>
          <w:tcPr>
            <w:tcW w:w="1134" w:type="dxa"/>
            <w:vAlign w:val="center"/>
          </w:tcPr>
          <w:p w:rsidR="005D3A86" w:rsidRPr="000E7B6D" w:rsidRDefault="005D3A86" w:rsidP="005D3A86">
            <w:pPr>
              <w:jc w:val="center"/>
              <w:rPr>
                <w:sz w:val="26"/>
                <w:szCs w:val="26"/>
              </w:rPr>
            </w:pPr>
            <w:r w:rsidRPr="000E7B6D">
              <w:rPr>
                <w:sz w:val="26"/>
                <w:szCs w:val="26"/>
              </w:rPr>
              <w:t>người</w:t>
            </w:r>
          </w:p>
        </w:tc>
        <w:tc>
          <w:tcPr>
            <w:tcW w:w="1767" w:type="dxa"/>
            <w:vAlign w:val="center"/>
          </w:tcPr>
          <w:p w:rsidR="005D3A86" w:rsidRPr="000E7B6D" w:rsidRDefault="005D3A86" w:rsidP="005D3A86">
            <w:pPr>
              <w:jc w:val="center"/>
              <w:rPr>
                <w:sz w:val="26"/>
                <w:szCs w:val="26"/>
              </w:rPr>
            </w:pPr>
          </w:p>
        </w:tc>
        <w:tc>
          <w:tcPr>
            <w:tcW w:w="2077" w:type="dxa"/>
            <w:vAlign w:val="center"/>
          </w:tcPr>
          <w:p w:rsidR="005D3A86" w:rsidRPr="000E7B6D" w:rsidRDefault="005D3A86" w:rsidP="005D3A86">
            <w:pPr>
              <w:jc w:val="center"/>
              <w:rPr>
                <w:sz w:val="26"/>
                <w:szCs w:val="26"/>
              </w:rPr>
            </w:pPr>
          </w:p>
        </w:tc>
      </w:tr>
      <w:tr w:rsidR="000E7B6D" w:rsidRPr="000E7B6D" w:rsidTr="005D3A86">
        <w:trPr>
          <w:cantSplit/>
          <w:jc w:val="center"/>
        </w:trPr>
        <w:tc>
          <w:tcPr>
            <w:tcW w:w="552" w:type="dxa"/>
          </w:tcPr>
          <w:p w:rsidR="005D3A86" w:rsidRPr="000E7B6D" w:rsidRDefault="005D3A86" w:rsidP="005D3A86">
            <w:pPr>
              <w:jc w:val="center"/>
              <w:rPr>
                <w:sz w:val="26"/>
                <w:szCs w:val="26"/>
              </w:rPr>
            </w:pPr>
            <w:r w:rsidRPr="000E7B6D">
              <w:rPr>
                <w:sz w:val="26"/>
                <w:szCs w:val="26"/>
              </w:rPr>
              <w:t>7</w:t>
            </w:r>
          </w:p>
        </w:tc>
        <w:tc>
          <w:tcPr>
            <w:tcW w:w="3527" w:type="dxa"/>
            <w:vAlign w:val="center"/>
          </w:tcPr>
          <w:p w:rsidR="005D3A86" w:rsidRPr="000E7B6D" w:rsidRDefault="005D3A86" w:rsidP="005D3A86">
            <w:pPr>
              <w:rPr>
                <w:sz w:val="26"/>
                <w:szCs w:val="26"/>
              </w:rPr>
            </w:pPr>
            <w:r w:rsidRPr="000E7B6D">
              <w:rPr>
                <w:sz w:val="26"/>
                <w:szCs w:val="26"/>
              </w:rPr>
              <w:t>Khối lượng hàng chuyên chở CPTGGT</w:t>
            </w:r>
          </w:p>
        </w:tc>
        <w:tc>
          <w:tcPr>
            <w:tcW w:w="1134" w:type="dxa"/>
            <w:vAlign w:val="center"/>
          </w:tcPr>
          <w:p w:rsidR="005D3A86" w:rsidRPr="000E7B6D" w:rsidRDefault="005D3A86" w:rsidP="005D3A86">
            <w:pPr>
              <w:jc w:val="center"/>
              <w:rPr>
                <w:sz w:val="26"/>
                <w:szCs w:val="26"/>
              </w:rPr>
            </w:pPr>
            <w:r w:rsidRPr="000E7B6D">
              <w:rPr>
                <w:sz w:val="26"/>
                <w:szCs w:val="26"/>
              </w:rPr>
              <w:t>kg</w:t>
            </w:r>
          </w:p>
        </w:tc>
        <w:tc>
          <w:tcPr>
            <w:tcW w:w="1767" w:type="dxa"/>
            <w:vAlign w:val="center"/>
          </w:tcPr>
          <w:p w:rsidR="005D3A86" w:rsidRPr="000E7B6D" w:rsidRDefault="005D3A86" w:rsidP="005D3A86">
            <w:pPr>
              <w:jc w:val="center"/>
              <w:rPr>
                <w:sz w:val="26"/>
                <w:szCs w:val="26"/>
              </w:rPr>
            </w:pPr>
          </w:p>
        </w:tc>
        <w:tc>
          <w:tcPr>
            <w:tcW w:w="2077" w:type="dxa"/>
            <w:vAlign w:val="center"/>
          </w:tcPr>
          <w:p w:rsidR="005D3A86" w:rsidRPr="000E7B6D" w:rsidRDefault="005D3A86" w:rsidP="005D3A86">
            <w:pPr>
              <w:jc w:val="center"/>
              <w:rPr>
                <w:sz w:val="26"/>
                <w:szCs w:val="26"/>
              </w:rPr>
            </w:pPr>
          </w:p>
        </w:tc>
      </w:tr>
      <w:tr w:rsidR="000E7B6D" w:rsidRPr="000E7B6D" w:rsidTr="005D3A86">
        <w:trPr>
          <w:cantSplit/>
          <w:jc w:val="center"/>
        </w:trPr>
        <w:tc>
          <w:tcPr>
            <w:tcW w:w="552" w:type="dxa"/>
          </w:tcPr>
          <w:p w:rsidR="005D3A86" w:rsidRPr="000E7B6D" w:rsidRDefault="005D3A86" w:rsidP="005D3A86">
            <w:pPr>
              <w:jc w:val="center"/>
              <w:rPr>
                <w:sz w:val="26"/>
                <w:szCs w:val="26"/>
              </w:rPr>
            </w:pPr>
            <w:r w:rsidRPr="000E7B6D">
              <w:rPr>
                <w:sz w:val="26"/>
                <w:szCs w:val="26"/>
              </w:rPr>
              <w:t>8</w:t>
            </w:r>
          </w:p>
        </w:tc>
        <w:tc>
          <w:tcPr>
            <w:tcW w:w="3527" w:type="dxa"/>
            <w:vAlign w:val="center"/>
          </w:tcPr>
          <w:p w:rsidR="005D3A86" w:rsidRPr="000E7B6D" w:rsidRDefault="005D3A86" w:rsidP="005D3A86">
            <w:pPr>
              <w:rPr>
                <w:sz w:val="26"/>
                <w:szCs w:val="26"/>
              </w:rPr>
            </w:pPr>
            <w:r w:rsidRPr="000E7B6D">
              <w:rPr>
                <w:sz w:val="26"/>
                <w:szCs w:val="26"/>
              </w:rPr>
              <w:t>Khối lượng toàn bộ CPTGGT</w:t>
            </w:r>
          </w:p>
        </w:tc>
        <w:tc>
          <w:tcPr>
            <w:tcW w:w="1134" w:type="dxa"/>
            <w:vAlign w:val="center"/>
          </w:tcPr>
          <w:p w:rsidR="005D3A86" w:rsidRPr="000E7B6D" w:rsidRDefault="005D3A86" w:rsidP="005D3A86">
            <w:pPr>
              <w:jc w:val="center"/>
              <w:rPr>
                <w:sz w:val="26"/>
                <w:szCs w:val="26"/>
              </w:rPr>
            </w:pPr>
            <w:r w:rsidRPr="000E7B6D">
              <w:rPr>
                <w:sz w:val="26"/>
                <w:szCs w:val="26"/>
              </w:rPr>
              <w:t>kg</w:t>
            </w:r>
          </w:p>
        </w:tc>
        <w:tc>
          <w:tcPr>
            <w:tcW w:w="1767" w:type="dxa"/>
            <w:vAlign w:val="center"/>
          </w:tcPr>
          <w:p w:rsidR="005D3A86" w:rsidRPr="000E7B6D" w:rsidRDefault="005D3A86" w:rsidP="005D3A86">
            <w:pPr>
              <w:jc w:val="center"/>
              <w:rPr>
                <w:sz w:val="26"/>
                <w:szCs w:val="26"/>
              </w:rPr>
            </w:pPr>
          </w:p>
        </w:tc>
        <w:tc>
          <w:tcPr>
            <w:tcW w:w="2077" w:type="dxa"/>
          </w:tcPr>
          <w:p w:rsidR="005D3A86" w:rsidRPr="000E7B6D" w:rsidRDefault="005D3A86" w:rsidP="005D3A86">
            <w:pPr>
              <w:jc w:val="center"/>
              <w:rPr>
                <w:sz w:val="26"/>
                <w:szCs w:val="26"/>
              </w:rPr>
            </w:pPr>
          </w:p>
        </w:tc>
      </w:tr>
      <w:tr w:rsidR="000E7B6D" w:rsidRPr="000E7B6D" w:rsidTr="005D3A86">
        <w:trPr>
          <w:cantSplit/>
          <w:jc w:val="center"/>
        </w:trPr>
        <w:tc>
          <w:tcPr>
            <w:tcW w:w="552" w:type="dxa"/>
          </w:tcPr>
          <w:p w:rsidR="005D3A86" w:rsidRPr="000E7B6D" w:rsidRDefault="005D3A86" w:rsidP="005D3A86">
            <w:pPr>
              <w:jc w:val="center"/>
              <w:rPr>
                <w:sz w:val="26"/>
                <w:szCs w:val="26"/>
              </w:rPr>
            </w:pPr>
            <w:r w:rsidRPr="000E7B6D">
              <w:rPr>
                <w:sz w:val="26"/>
                <w:szCs w:val="26"/>
              </w:rPr>
              <w:t>.....</w:t>
            </w:r>
          </w:p>
        </w:tc>
        <w:tc>
          <w:tcPr>
            <w:tcW w:w="3527" w:type="dxa"/>
            <w:vAlign w:val="center"/>
          </w:tcPr>
          <w:p w:rsidR="005D3A86" w:rsidRPr="000E7B6D" w:rsidRDefault="005D3A86" w:rsidP="005D3A86">
            <w:pPr>
              <w:rPr>
                <w:i/>
                <w:sz w:val="26"/>
                <w:szCs w:val="26"/>
              </w:rPr>
            </w:pPr>
            <w:r w:rsidRPr="000E7B6D">
              <w:rPr>
                <w:i/>
                <w:sz w:val="26"/>
                <w:szCs w:val="26"/>
              </w:rPr>
              <w:t>Các thông số kỹ thuật khác của xe cơ giới có thay đổi do cải tạo</w:t>
            </w:r>
          </w:p>
        </w:tc>
        <w:tc>
          <w:tcPr>
            <w:tcW w:w="1134" w:type="dxa"/>
            <w:vAlign w:val="center"/>
          </w:tcPr>
          <w:p w:rsidR="005D3A86" w:rsidRPr="000E7B6D" w:rsidRDefault="005D3A86" w:rsidP="005D3A86">
            <w:pPr>
              <w:jc w:val="center"/>
              <w:rPr>
                <w:sz w:val="26"/>
                <w:szCs w:val="26"/>
              </w:rPr>
            </w:pPr>
          </w:p>
        </w:tc>
        <w:tc>
          <w:tcPr>
            <w:tcW w:w="1767" w:type="dxa"/>
            <w:vAlign w:val="center"/>
          </w:tcPr>
          <w:p w:rsidR="005D3A86" w:rsidRPr="000E7B6D" w:rsidRDefault="005D3A86" w:rsidP="005D3A86">
            <w:pPr>
              <w:jc w:val="center"/>
              <w:rPr>
                <w:sz w:val="26"/>
                <w:szCs w:val="26"/>
              </w:rPr>
            </w:pPr>
          </w:p>
        </w:tc>
        <w:tc>
          <w:tcPr>
            <w:tcW w:w="2077" w:type="dxa"/>
          </w:tcPr>
          <w:p w:rsidR="005D3A86" w:rsidRPr="000E7B6D" w:rsidRDefault="005D3A86" w:rsidP="005D3A86">
            <w:pPr>
              <w:jc w:val="center"/>
              <w:rPr>
                <w:sz w:val="26"/>
                <w:szCs w:val="26"/>
              </w:rPr>
            </w:pPr>
          </w:p>
        </w:tc>
      </w:tr>
    </w:tbl>
    <w:p w:rsidR="005D3A86" w:rsidRPr="000E7B6D" w:rsidRDefault="005D3A86" w:rsidP="005D3A86">
      <w:pPr>
        <w:spacing w:before="120" w:line="320" w:lineRule="atLeast"/>
        <w:jc w:val="both"/>
        <w:rPr>
          <w:sz w:val="26"/>
          <w:szCs w:val="26"/>
        </w:rPr>
      </w:pPr>
      <w:r w:rsidRPr="000E7B6D">
        <w:rPr>
          <w:sz w:val="26"/>
          <w:szCs w:val="26"/>
        </w:rPr>
        <w:t xml:space="preserve">    </w:t>
      </w:r>
      <w:r w:rsidRPr="000E7B6D">
        <w:rPr>
          <w:i/>
          <w:sz w:val="26"/>
          <w:szCs w:val="26"/>
        </w:rPr>
        <w:t>(Cơ sơ thiết kế)</w:t>
      </w:r>
      <w:r w:rsidRPr="000E7B6D">
        <w:rPr>
          <w:sz w:val="26"/>
          <w:szCs w:val="26"/>
        </w:rPr>
        <w:t xml:space="preserve"> xin chịu trách nhiệm về nội dung thiết kế và hồ sơ xe cơ giới cải tạo.</w:t>
      </w:r>
    </w:p>
    <w:p w:rsidR="005D3A86" w:rsidRPr="000E7B6D" w:rsidRDefault="005D3A86" w:rsidP="005D3A86">
      <w:pPr>
        <w:pStyle w:val="BodyTextIndent"/>
        <w:spacing w:before="60" w:line="360" w:lineRule="atLeast"/>
        <w:ind w:left="557" w:firstLine="363"/>
        <w:jc w:val="center"/>
        <w:rPr>
          <w:b/>
          <w:sz w:val="26"/>
          <w:szCs w:val="26"/>
        </w:rPr>
      </w:pPr>
      <w:r w:rsidRPr="000E7B6D">
        <w:rPr>
          <w:b/>
          <w:sz w:val="26"/>
          <w:szCs w:val="26"/>
        </w:rPr>
        <w:t xml:space="preserve">                             CƠ SỞ THIẾT KẾ</w:t>
      </w:r>
    </w:p>
    <w:p w:rsidR="005D3A86" w:rsidRPr="000E7B6D" w:rsidRDefault="005D3A86" w:rsidP="005D3A86">
      <w:pPr>
        <w:tabs>
          <w:tab w:val="center" w:pos="142"/>
        </w:tabs>
        <w:ind w:left="426" w:right="-58" w:firstLine="567"/>
        <w:jc w:val="center"/>
        <w:rPr>
          <w:i/>
          <w:sz w:val="26"/>
          <w:szCs w:val="26"/>
        </w:rPr>
      </w:pPr>
      <w:r w:rsidRPr="000E7B6D">
        <w:rPr>
          <w:i/>
          <w:sz w:val="26"/>
          <w:szCs w:val="26"/>
        </w:rPr>
        <w:t xml:space="preserve">                             (ký, ghi rõ họ tên, đóng dấu)</w:t>
      </w:r>
    </w:p>
    <w:p w:rsidR="005D3A86" w:rsidRPr="000E7B6D" w:rsidRDefault="005D3A86" w:rsidP="005F758A">
      <w:pPr>
        <w:spacing w:before="120"/>
        <w:jc w:val="center"/>
        <w:rPr>
          <w:rFonts w:asciiTheme="majorHAnsi" w:hAnsiTheme="majorHAnsi" w:cstheme="majorHAnsi"/>
          <w:b/>
          <w:sz w:val="28"/>
          <w:szCs w:val="28"/>
        </w:rPr>
      </w:pPr>
    </w:p>
    <w:p w:rsidR="005F758A" w:rsidRPr="000E7B6D" w:rsidRDefault="005F758A" w:rsidP="005F758A">
      <w:pPr>
        <w:spacing w:before="120"/>
        <w:jc w:val="center"/>
        <w:rPr>
          <w:rFonts w:asciiTheme="majorHAnsi" w:hAnsiTheme="majorHAnsi" w:cstheme="majorHAnsi"/>
          <w:b/>
          <w:sz w:val="28"/>
          <w:szCs w:val="28"/>
        </w:rPr>
      </w:pPr>
      <w:r w:rsidRPr="000E7B6D">
        <w:rPr>
          <w:rFonts w:asciiTheme="majorHAnsi" w:hAnsiTheme="majorHAnsi" w:cstheme="majorHAnsi"/>
          <w:b/>
          <w:sz w:val="28"/>
          <w:szCs w:val="28"/>
        </w:rPr>
        <w:t>IV. LĨNH VỰC QUẢN LÝ GIAO THÔNG (1</w:t>
      </w:r>
      <w:r w:rsidR="00AF3C78" w:rsidRPr="000E7B6D">
        <w:rPr>
          <w:rFonts w:asciiTheme="majorHAnsi" w:hAnsiTheme="majorHAnsi" w:cstheme="majorHAnsi"/>
          <w:b/>
          <w:sz w:val="28"/>
          <w:szCs w:val="28"/>
        </w:rPr>
        <w:t>2</w:t>
      </w:r>
      <w:r w:rsidRPr="000E7B6D">
        <w:rPr>
          <w:rFonts w:asciiTheme="majorHAnsi" w:hAnsiTheme="majorHAnsi" w:cstheme="majorHAnsi"/>
          <w:b/>
          <w:sz w:val="28"/>
          <w:szCs w:val="28"/>
        </w:rPr>
        <w:t xml:space="preserve"> TTHC)</w:t>
      </w:r>
    </w:p>
    <w:p w:rsidR="005F758A" w:rsidRPr="000E7B6D" w:rsidRDefault="006345B9" w:rsidP="00A85668">
      <w:pPr>
        <w:jc w:val="both"/>
        <w:rPr>
          <w:rFonts w:asciiTheme="majorHAnsi" w:hAnsiTheme="majorHAnsi" w:cstheme="majorHAnsi"/>
          <w:b/>
          <w:sz w:val="28"/>
          <w:szCs w:val="28"/>
        </w:rPr>
      </w:pPr>
      <w:r w:rsidRPr="000E7B6D">
        <w:rPr>
          <w:rFonts w:asciiTheme="majorHAnsi" w:hAnsiTheme="majorHAnsi" w:cstheme="majorHAnsi"/>
          <w:b/>
          <w:sz w:val="28"/>
          <w:szCs w:val="28"/>
        </w:rPr>
        <w:t>58</w:t>
      </w:r>
      <w:r w:rsidR="005F758A" w:rsidRPr="000E7B6D">
        <w:rPr>
          <w:rFonts w:asciiTheme="majorHAnsi" w:hAnsiTheme="majorHAnsi" w:cstheme="majorHAnsi"/>
          <w:b/>
          <w:sz w:val="28"/>
          <w:szCs w:val="28"/>
        </w:rPr>
        <w:t>. Chấp thuận thiết kế kỹ thuật và phương án tổ chức giao thông của nút đấu nối tạm thời có thời hạn vào quốc lộ ủy thác</w:t>
      </w:r>
    </w:p>
    <w:p w:rsidR="005F758A" w:rsidRPr="000E7B6D" w:rsidRDefault="005F758A" w:rsidP="00A85668">
      <w:pPr>
        <w:shd w:val="clear" w:color="auto" w:fill="FFFFFF"/>
        <w:jc w:val="both"/>
        <w:textAlignment w:val="top"/>
        <w:rPr>
          <w:rStyle w:val="Strong"/>
          <w:rFonts w:asciiTheme="majorHAnsi" w:eastAsia="MS Gothic" w:hAnsiTheme="majorHAnsi" w:cstheme="majorHAnsi"/>
          <w:sz w:val="28"/>
          <w:szCs w:val="28"/>
          <w:lang w:val="hr-HR"/>
        </w:rPr>
      </w:pPr>
      <w:r w:rsidRPr="000E7B6D">
        <w:rPr>
          <w:rFonts w:asciiTheme="majorHAnsi" w:hAnsiTheme="majorHAnsi" w:cstheme="majorHAnsi"/>
          <w:noProof/>
          <w:sz w:val="28"/>
          <w:szCs w:val="28"/>
        </w:rPr>
        <mc:AlternateContent>
          <mc:Choice Requires="wps">
            <w:drawing>
              <wp:anchor distT="0" distB="0" distL="114300" distR="114300" simplePos="0" relativeHeight="251782144" behindDoc="0" locked="0" layoutInCell="1" allowOverlap="1" wp14:anchorId="7506BA37" wp14:editId="1E22BD3A">
                <wp:simplePos x="0" y="0"/>
                <wp:positionH relativeFrom="column">
                  <wp:posOffset>2857500</wp:posOffset>
                </wp:positionH>
                <wp:positionV relativeFrom="paragraph">
                  <wp:posOffset>-8213725</wp:posOffset>
                </wp:positionV>
                <wp:extent cx="1600200" cy="0"/>
                <wp:effectExtent l="13335" t="8890" r="5715" b="1016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5"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46.75pt" to="351pt,-6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ZoHgIAADo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"/>
            </w:pict>
          </mc:Fallback>
        </mc:AlternateContent>
      </w:r>
      <w:r w:rsidRPr="000E7B6D">
        <w:rPr>
          <w:rStyle w:val="Strong"/>
          <w:rFonts w:asciiTheme="majorHAnsi" w:eastAsia="MS Gothic" w:hAnsiTheme="majorHAnsi" w:cstheme="majorHAnsi"/>
          <w:sz w:val="28"/>
          <w:szCs w:val="28"/>
          <w:lang w:val="hr-HR"/>
        </w:rPr>
        <w:t xml:space="preserve">1. </w:t>
      </w:r>
      <w:r w:rsidRPr="000E7B6D">
        <w:rPr>
          <w:rStyle w:val="Strong"/>
          <w:rFonts w:asciiTheme="majorHAnsi" w:eastAsia="MS Gothic" w:hAnsiTheme="majorHAnsi" w:cstheme="majorHAnsi"/>
          <w:sz w:val="28"/>
          <w:szCs w:val="28"/>
        </w:rPr>
        <w:t>Tr</w:t>
      </w:r>
      <w:r w:rsidRPr="000E7B6D">
        <w:rPr>
          <w:rStyle w:val="Strong"/>
          <w:rFonts w:asciiTheme="majorHAnsi" w:eastAsia="MS Gothic" w:hAnsiTheme="majorHAnsi" w:cstheme="majorHAnsi"/>
          <w:sz w:val="28"/>
          <w:szCs w:val="28"/>
          <w:lang w:val="hr-HR"/>
        </w:rPr>
        <w:t>ì</w:t>
      </w:r>
      <w:r w:rsidRPr="000E7B6D">
        <w:rPr>
          <w:rStyle w:val="Strong"/>
          <w:rFonts w:asciiTheme="majorHAnsi" w:eastAsia="MS Gothic" w:hAnsiTheme="majorHAnsi" w:cstheme="majorHAnsi"/>
          <w:sz w:val="28"/>
          <w:szCs w:val="28"/>
        </w:rPr>
        <w:t>nh</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rPr>
        <w:t>tự</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rPr>
        <w:t>thực</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rPr>
        <w:t>hiện</w:t>
      </w:r>
      <w:r w:rsidRPr="000E7B6D">
        <w:rPr>
          <w:rStyle w:val="Strong"/>
          <w:rFonts w:asciiTheme="majorHAnsi" w:eastAsia="MS Gothic" w:hAnsiTheme="majorHAnsi" w:cstheme="majorHAnsi"/>
          <w:sz w:val="28"/>
          <w:szCs w:val="28"/>
          <w:lang w:val="hr-HR"/>
        </w:rPr>
        <w:t>:</w:t>
      </w:r>
    </w:p>
    <w:p w:rsidR="005F758A" w:rsidRPr="000E7B6D" w:rsidRDefault="005F758A" w:rsidP="00A85668">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a) Nộp hồ sơ TTHC:</w:t>
      </w:r>
    </w:p>
    <w:p w:rsidR="005F758A" w:rsidRPr="000E7B6D" w:rsidRDefault="005F758A" w:rsidP="00A85668">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Tổ chức, cá nhân có nhu cầu đấu nối tạm thời </w:t>
      </w:r>
      <w:r w:rsidR="006345B9" w:rsidRPr="000E7B6D">
        <w:rPr>
          <w:sz w:val="28"/>
          <w:szCs w:val="28"/>
        </w:rPr>
        <w:t xml:space="preserve">nộp hồ sơ </w:t>
      </w:r>
      <w:r w:rsidR="006345B9" w:rsidRPr="000E7B6D">
        <w:rPr>
          <w:bCs/>
          <w:sz w:val="28"/>
          <w:szCs w:val="28"/>
        </w:rPr>
        <w:t>đến</w:t>
      </w:r>
      <w:r w:rsidR="006345B9"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Fonts w:asciiTheme="majorHAnsi" w:hAnsiTheme="majorHAnsi" w:cstheme="majorHAnsi"/>
          <w:sz w:val="28"/>
          <w:szCs w:val="28"/>
          <w:lang w:val="hr-HR"/>
        </w:rPr>
        <w:t xml:space="preserve">. </w:t>
      </w:r>
    </w:p>
    <w:p w:rsidR="005F758A" w:rsidRPr="000E7B6D" w:rsidRDefault="005F758A" w:rsidP="00A85668">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b) Giải quyết TTHC:</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 Sở Giao thông vận tải tiếp nhận hồ sơ. Đối với trường hợp nộp trực tiếp, sau khi kiểm tra thành phần hồ sơ, nếu đúng quy định thì tiếp nhận hồ sơ; nếu không đúng quy định, hướng dẫn tổ chức, cá nhân hoàn thiện hồ sơ. Đối</w:t>
      </w:r>
      <w:r w:rsidRPr="000E7B6D">
        <w:rPr>
          <w:rFonts w:asciiTheme="majorHAnsi" w:hAnsiTheme="majorHAnsi" w:cstheme="majorHAnsi"/>
          <w:sz w:val="28"/>
          <w:szCs w:val="28"/>
          <w:lang w:val="vi-VN"/>
        </w:rPr>
        <w:t xml:space="preserve"> với trường hợp nộp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qua h</w:t>
      </w:r>
      <w:r w:rsidRPr="000E7B6D">
        <w:rPr>
          <w:rFonts w:asciiTheme="majorHAnsi" w:hAnsiTheme="majorHAnsi" w:cstheme="majorHAnsi"/>
          <w:sz w:val="28"/>
          <w:szCs w:val="28"/>
          <w:lang w:val="hr-HR"/>
        </w:rPr>
        <w:t>ệ</w:t>
      </w:r>
      <w:r w:rsidRPr="000E7B6D">
        <w:rPr>
          <w:rStyle w:val="apple-converted-space"/>
          <w:rFonts w:asciiTheme="majorHAnsi" w:eastAsia="SimSun" w:hAnsiTheme="majorHAnsi" w:cstheme="majorHAnsi"/>
          <w:sz w:val="28"/>
          <w:szCs w:val="28"/>
          <w:lang w:val="hr-HR"/>
        </w:rPr>
        <w:t> </w:t>
      </w:r>
      <w:r w:rsidRPr="000E7B6D">
        <w:rPr>
          <w:rFonts w:asciiTheme="majorHAnsi" w:hAnsiTheme="majorHAnsi" w:cstheme="majorHAnsi"/>
          <w:sz w:val="28"/>
          <w:szCs w:val="28"/>
          <w:lang w:val="vi-VN"/>
        </w:rPr>
        <w:t>thống bưu chính hoặc bằng các hình thức phù hợp khác, cơ quan có</w:t>
      </w:r>
      <w:r w:rsidRPr="000E7B6D">
        <w:rPr>
          <w:rStyle w:val="apple-converted-space"/>
          <w:rFonts w:asciiTheme="majorHAnsi" w:eastAsia="SimSun" w:hAnsiTheme="majorHAnsi" w:cstheme="majorHAnsi"/>
          <w:sz w:val="28"/>
          <w:szCs w:val="28"/>
          <w:lang w:val="vi-VN"/>
        </w:rPr>
        <w:t> </w:t>
      </w:r>
      <w:r w:rsidRPr="000E7B6D">
        <w:rPr>
          <w:rFonts w:asciiTheme="majorHAnsi" w:hAnsiTheme="majorHAnsi" w:cstheme="majorHAnsi"/>
          <w:sz w:val="28"/>
          <w:szCs w:val="28"/>
          <w:lang w:val="hr-HR"/>
        </w:rPr>
        <w:t>thẩm quyền</w:t>
      </w:r>
      <w:r w:rsidRPr="000E7B6D">
        <w:rPr>
          <w:rStyle w:val="apple-converted-space"/>
          <w:rFonts w:asciiTheme="majorHAnsi" w:eastAsia="SimSun" w:hAnsiTheme="majorHAnsi" w:cstheme="majorHAnsi"/>
          <w:sz w:val="28"/>
          <w:szCs w:val="28"/>
          <w:lang w:val="hr-HR"/>
        </w:rPr>
        <w:t> </w:t>
      </w:r>
      <w:r w:rsidRPr="000E7B6D">
        <w:rPr>
          <w:rFonts w:asciiTheme="majorHAnsi" w:hAnsiTheme="majorHAnsi" w:cstheme="majorHAnsi"/>
          <w:sz w:val="28"/>
          <w:szCs w:val="28"/>
          <w:lang w:val="vi-VN"/>
        </w:rPr>
        <w:t>tiếp nhận hồ sơ. Trường hợp hồ sơ chưa đầy đủ theo quy định, chậm nhất sau 02 ngày làm việc kể</w:t>
      </w:r>
      <w:r w:rsidRPr="000E7B6D">
        <w:rPr>
          <w:rStyle w:val="apple-converted-space"/>
          <w:rFonts w:asciiTheme="majorHAnsi" w:eastAsia="SimSun" w:hAnsiTheme="majorHAnsi" w:cstheme="majorHAnsi"/>
          <w:sz w:val="28"/>
          <w:szCs w:val="28"/>
          <w:lang w:val="vi-VN"/>
        </w:rPr>
        <w:t> </w:t>
      </w:r>
      <w:r w:rsidRPr="000E7B6D">
        <w:rPr>
          <w:rFonts w:asciiTheme="majorHAnsi" w:hAnsiTheme="majorHAnsi" w:cstheme="majorHAnsi"/>
          <w:sz w:val="28"/>
          <w:szCs w:val="28"/>
          <w:lang w:val="vi-VN"/>
        </w:rPr>
        <w:t>từ ngày nhận hồ sơ phải có văn bản hướng dẫn cho tổ chức, cá nhân hoàn thiện.</w:t>
      </w:r>
    </w:p>
    <w:p w:rsidR="005F758A" w:rsidRPr="000E7B6D" w:rsidRDefault="005F758A" w:rsidP="00A85668">
      <w:pPr>
        <w:pStyle w:val="NormalWeb"/>
        <w:shd w:val="clear" w:color="auto" w:fill="FFFFFF"/>
        <w:spacing w:before="0" w:beforeAutospacing="0" w:after="0" w:afterAutospacing="0"/>
        <w:jc w:val="both"/>
        <w:rPr>
          <w:rFonts w:asciiTheme="majorHAnsi" w:hAnsiTheme="majorHAnsi" w:cstheme="majorHAnsi"/>
          <w:sz w:val="28"/>
          <w:szCs w:val="28"/>
          <w:lang w:val="vi-VN"/>
        </w:rPr>
      </w:pPr>
      <w:r w:rsidRPr="000E7B6D">
        <w:rPr>
          <w:rStyle w:val="apple-converted-space"/>
          <w:rFonts w:asciiTheme="majorHAnsi" w:eastAsia="SimSun" w:hAnsiTheme="majorHAnsi" w:cstheme="majorHAnsi"/>
          <w:sz w:val="28"/>
          <w:szCs w:val="28"/>
          <w:lang w:val="vi-VN"/>
        </w:rPr>
        <w:t> </w:t>
      </w:r>
      <w:r w:rsidRPr="000E7B6D">
        <w:rPr>
          <w:rStyle w:val="apple-converted-space"/>
          <w:rFonts w:asciiTheme="majorHAnsi" w:eastAsia="SimSun" w:hAnsiTheme="majorHAnsi" w:cstheme="majorHAnsi"/>
          <w:sz w:val="28"/>
          <w:szCs w:val="28"/>
          <w:lang w:val="hr-HR"/>
        </w:rPr>
        <w:t xml:space="preserve">- </w:t>
      </w:r>
      <w:r w:rsidRPr="000E7B6D">
        <w:rPr>
          <w:rFonts w:asciiTheme="majorHAnsi" w:hAnsiTheme="majorHAnsi" w:cstheme="majorHAnsi"/>
          <w:sz w:val="28"/>
          <w:szCs w:val="28"/>
          <w:lang w:val="vi-VN"/>
        </w:rPr>
        <w:t xml:space="preserve">Sở Giao thông vận tải thẩm định hồ sơ, trình Ủy ban nhân dân tỉnh; Ủy ban nhân dân tỉnh gửi văn bản đề nghị thỏa thuận điểm đấu nối tạm thời đến Tổng cục Đường bộ Việt Nam kèm theo hồ sơ quy định tại khoản 3 Điều </w:t>
      </w:r>
      <w:r w:rsidRPr="000E7B6D">
        <w:rPr>
          <w:rFonts w:asciiTheme="majorHAnsi" w:hAnsiTheme="majorHAnsi" w:cstheme="majorHAnsi"/>
          <w:sz w:val="28"/>
          <w:szCs w:val="28"/>
          <w:lang w:val="hr-HR"/>
        </w:rPr>
        <w:t xml:space="preserve">28 </w:t>
      </w:r>
      <w:r w:rsidRPr="000E7B6D">
        <w:rPr>
          <w:rFonts w:asciiTheme="majorHAnsi" w:hAnsiTheme="majorHAnsi" w:cstheme="majorHAnsi"/>
          <w:sz w:val="28"/>
          <w:szCs w:val="28"/>
          <w:lang w:val="vi-VN"/>
        </w:rPr>
        <w:t>của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Th</w:t>
      </w:r>
      <w:r w:rsidRPr="000E7B6D">
        <w:rPr>
          <w:rFonts w:asciiTheme="majorHAnsi" w:hAnsiTheme="majorHAnsi" w:cstheme="majorHAnsi"/>
          <w:sz w:val="28"/>
          <w:szCs w:val="28"/>
          <w:lang w:val="hr-HR"/>
        </w:rPr>
        <w:t>ô</w:t>
      </w:r>
      <w:r w:rsidRPr="000E7B6D">
        <w:rPr>
          <w:rFonts w:asciiTheme="majorHAnsi" w:hAnsiTheme="majorHAnsi" w:cstheme="majorHAnsi"/>
          <w:sz w:val="28"/>
          <w:szCs w:val="28"/>
          <w:lang w:val="vi-VN"/>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t</w:t>
      </w:r>
      <w:r w:rsidRPr="000E7B6D">
        <w:rPr>
          <w:rFonts w:asciiTheme="majorHAnsi" w:hAnsiTheme="majorHAnsi" w:cstheme="majorHAnsi"/>
          <w:sz w:val="28"/>
          <w:szCs w:val="28"/>
          <w:lang w:val="hr-HR"/>
        </w:rPr>
        <w:t xml:space="preserve">ư </w:t>
      </w:r>
      <w:r w:rsidRPr="000E7B6D">
        <w:rPr>
          <w:rFonts w:asciiTheme="majorHAnsi" w:hAnsiTheme="majorHAnsi" w:cstheme="majorHAnsi"/>
          <w:sz w:val="28"/>
          <w:szCs w:val="28"/>
          <w:lang w:val="vi-VN"/>
        </w:rPr>
        <w:t>số</w:t>
      </w:r>
      <w:r w:rsidRPr="000E7B6D">
        <w:rPr>
          <w:rFonts w:asciiTheme="majorHAnsi" w:hAnsiTheme="majorHAnsi" w:cstheme="majorHAnsi"/>
          <w:sz w:val="28"/>
          <w:szCs w:val="28"/>
          <w:lang w:val="hr-HR"/>
        </w:rPr>
        <w:t xml:space="preserve"> 50/2015/</w:t>
      </w:r>
      <w:r w:rsidRPr="000E7B6D">
        <w:rPr>
          <w:rFonts w:asciiTheme="majorHAnsi" w:hAnsiTheme="majorHAnsi" w:cstheme="majorHAnsi"/>
          <w:sz w:val="28"/>
          <w:szCs w:val="28"/>
          <w:lang w:val="vi-VN"/>
        </w:rPr>
        <w:t>TT</w:t>
      </w:r>
      <w:r w:rsidRPr="000E7B6D">
        <w:rPr>
          <w:rFonts w:asciiTheme="majorHAnsi" w:hAnsiTheme="majorHAnsi" w:cstheme="majorHAnsi"/>
          <w:sz w:val="28"/>
          <w:szCs w:val="28"/>
          <w:lang w:val="hr-HR"/>
        </w:rPr>
        <w:t>-</w:t>
      </w:r>
      <w:r w:rsidRPr="000E7B6D">
        <w:rPr>
          <w:rFonts w:asciiTheme="majorHAnsi" w:hAnsiTheme="majorHAnsi" w:cstheme="majorHAnsi"/>
          <w:sz w:val="28"/>
          <w:szCs w:val="28"/>
          <w:lang w:val="vi-VN"/>
        </w:rPr>
        <w:t>BGTVT. Văn bản Ủy ban nhân dân tỉnh nêu rõ lý do, vị trí, lý trình điểm đấu nối, thời gian sử dụng điểm đấu nối tạm thời và ý kiến liên quan đến hoàn trả hiện trạng ban đầu.</w:t>
      </w:r>
    </w:p>
    <w:p w:rsidR="005F758A" w:rsidRPr="000E7B6D" w:rsidRDefault="005F758A" w:rsidP="00A85668">
      <w:pPr>
        <w:pStyle w:val="NormalWeb"/>
        <w:shd w:val="clear" w:color="auto" w:fill="FFFFFF"/>
        <w:spacing w:before="0" w:beforeAutospacing="0" w:after="0" w:afterAutospacing="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-Tổng cục Đường bộ Việt Nam xem xét, chấp thuận đấu nối tạm thời trong thời hạn 10 ngày làm việc kể từ ngày nhận đủ hồ sơ theo quy định; trường hợp không chấp thuận đấu nối tạm thời phải trả lời bằng văn bản cho Ủy ban nhân dân tỉnh.</w:t>
      </w:r>
    </w:p>
    <w:p w:rsidR="005F758A" w:rsidRPr="000E7B6D" w:rsidRDefault="005F758A" w:rsidP="00A85668">
      <w:pPr>
        <w:pStyle w:val="NormalWeb"/>
        <w:shd w:val="clear" w:color="auto" w:fill="FFFFFF"/>
        <w:spacing w:before="0" w:beforeAutospacing="0" w:after="0" w:afterAutospacing="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Trong thời hạn không quá 05 ngày kể từ ngày có văn bản chấp thuận của Tổng cục Đường bộ Việt Nam, Ủy ban nhân dân tỉnh có văn bản trả lời chủ đầu tư dự án.</w:t>
      </w:r>
    </w:p>
    <w:p w:rsidR="00B3127F" w:rsidRPr="000E7B6D" w:rsidRDefault="005F758A" w:rsidP="00A85668">
      <w:pPr>
        <w:shd w:val="clear" w:color="auto" w:fill="FFFFFF"/>
        <w:jc w:val="both"/>
        <w:textAlignment w:val="top"/>
        <w:rPr>
          <w:rStyle w:val="Strong"/>
          <w:rFonts w:asciiTheme="majorHAnsi" w:eastAsia="MS Gothic" w:hAnsiTheme="majorHAnsi" w:cstheme="majorHAnsi"/>
          <w:sz w:val="28"/>
          <w:szCs w:val="28"/>
          <w:lang w:val="hr-HR"/>
        </w:rPr>
      </w:pPr>
      <w:r w:rsidRPr="000E7B6D">
        <w:rPr>
          <w:rStyle w:val="Strong"/>
          <w:rFonts w:asciiTheme="majorHAnsi" w:eastAsia="MS Gothic" w:hAnsiTheme="majorHAnsi" w:cstheme="majorHAnsi"/>
          <w:sz w:val="28"/>
          <w:szCs w:val="28"/>
          <w:lang w:val="hr-HR"/>
        </w:rPr>
        <w:t xml:space="preserve">2. </w:t>
      </w:r>
      <w:r w:rsidRPr="000E7B6D">
        <w:rPr>
          <w:rStyle w:val="Strong"/>
          <w:rFonts w:asciiTheme="majorHAnsi" w:eastAsia="MS Gothic" w:hAnsiTheme="majorHAnsi" w:cstheme="majorHAnsi"/>
          <w:sz w:val="28"/>
          <w:szCs w:val="28"/>
          <w:lang w:val="vi-VN"/>
        </w:rPr>
        <w:t>C</w:t>
      </w:r>
      <w:r w:rsidRPr="000E7B6D">
        <w:rPr>
          <w:rStyle w:val="Strong"/>
          <w:rFonts w:asciiTheme="majorHAnsi" w:eastAsia="MS Gothic" w:hAnsiTheme="majorHAnsi" w:cstheme="majorHAnsi"/>
          <w:sz w:val="28"/>
          <w:szCs w:val="28"/>
          <w:lang w:val="hr-HR"/>
        </w:rPr>
        <w:t>á</w:t>
      </w:r>
      <w:r w:rsidRPr="000E7B6D">
        <w:rPr>
          <w:rStyle w:val="Strong"/>
          <w:rFonts w:asciiTheme="majorHAnsi" w:eastAsia="MS Gothic" w:hAnsiTheme="majorHAnsi" w:cstheme="majorHAnsi"/>
          <w:sz w:val="28"/>
          <w:szCs w:val="28"/>
          <w:lang w:val="vi-VN"/>
        </w:rPr>
        <w:t>ch</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lang w:val="vi-VN"/>
        </w:rPr>
        <w:t>thức</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lang w:val="vi-VN"/>
        </w:rPr>
        <w:t>thực</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lang w:val="vi-VN"/>
        </w:rPr>
        <w:t>hiện</w:t>
      </w:r>
      <w:r w:rsidRPr="000E7B6D">
        <w:rPr>
          <w:rStyle w:val="Strong"/>
          <w:rFonts w:asciiTheme="majorHAnsi" w:eastAsia="MS Gothic" w:hAnsiTheme="majorHAnsi" w:cstheme="majorHAnsi"/>
          <w:sz w:val="28"/>
          <w:szCs w:val="28"/>
          <w:lang w:val="hr-HR"/>
        </w:rPr>
        <w:t xml:space="preserve">: </w:t>
      </w:r>
    </w:p>
    <w:p w:rsidR="00B3127F" w:rsidRPr="000E7B6D" w:rsidRDefault="00B3127F" w:rsidP="00B3127F">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B3127F" w:rsidRPr="000E7B6D" w:rsidRDefault="00B3127F" w:rsidP="00B3127F">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sz w:val="28"/>
          <w:szCs w:val="28"/>
          <w:lang w:val="hr-HR"/>
        </w:rPr>
        <w:t>3. Thành phần, số lượng hồ sơ:</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a) Thành phần hồ sơ gồm:</w:t>
      </w:r>
    </w:p>
    <w:p w:rsidR="005F758A" w:rsidRPr="000E7B6D" w:rsidRDefault="005F758A" w:rsidP="00A85668">
      <w:pPr>
        <w:pStyle w:val="NormalWeb"/>
        <w:spacing w:before="0" w:beforeAutospacing="0" w:after="0" w:afterAutospacing="0"/>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Văn bản đề nghị chấp thuận đấu nối tạm thời nêu rõ lý do, vị trí, lý trình điểm đấu nối, thời gian sử dụng điểm đấu nối tạm thời;</w:t>
      </w:r>
    </w:p>
    <w:p w:rsidR="005F758A" w:rsidRPr="000E7B6D" w:rsidRDefault="005F758A" w:rsidP="00A85668">
      <w:pPr>
        <w:pStyle w:val="NormalWeb"/>
        <w:spacing w:before="0" w:beforeAutospacing="0" w:after="0" w:afterAutospacing="0"/>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Văn bản chấp thuận chủ trương đầu tư hoặc quyết định phê duyệt dự án đầu tư của cơ quan có thẩm quyền, các tài liệu liên quan khác (nếu có);</w:t>
      </w:r>
    </w:p>
    <w:p w:rsidR="005F758A" w:rsidRPr="000E7B6D" w:rsidRDefault="005F758A" w:rsidP="00A85668">
      <w:pPr>
        <w:pStyle w:val="NormalWeb"/>
        <w:spacing w:before="0" w:beforeAutospacing="0" w:after="0" w:afterAutospacing="0"/>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Văn bản của Cục Quản lý đường bộ (đối với quốc lộ được giao quản lý) về hiện trạng đoạn tuyến có điểm thỏa thuận đấu nối tạm thời, ảnh hưởng đến an toàn giao thông nếu mở điểm đấu nối tạm thời, đề xuất phương án xử lý;</w:t>
      </w:r>
    </w:p>
    <w:p w:rsidR="005F758A" w:rsidRPr="000E7B6D" w:rsidRDefault="005F758A" w:rsidP="00A85668">
      <w:pPr>
        <w:pStyle w:val="NormalWeb"/>
        <w:spacing w:before="0" w:beforeAutospacing="0" w:after="0" w:afterAutospacing="0"/>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Bản vẽ bình đồ đoạn tuyến có điểm đấu nối tạm thời và phương án tổ chức giao thông của nút giao.</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b) Số lượng bộ hồ sơ: 01 bộ.</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sz w:val="28"/>
          <w:szCs w:val="28"/>
          <w:lang w:val="hr-HR"/>
        </w:rPr>
        <w:t>4. Thời hạn giải quyết</w:t>
      </w:r>
      <w:r w:rsidRPr="000E7B6D">
        <w:rPr>
          <w:rFonts w:asciiTheme="majorHAnsi" w:hAnsiTheme="majorHAnsi" w:cstheme="majorHAnsi"/>
          <w:sz w:val="28"/>
          <w:szCs w:val="28"/>
          <w:lang w:val="hr-HR"/>
        </w:rPr>
        <w:t xml:space="preserve">: </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 Tổng cục xem xét trong 10 ngày làm việc, kể từ ngày nhận đủ hồ sơ</w:t>
      </w:r>
      <w:r w:rsidRPr="000E7B6D">
        <w:rPr>
          <w:rFonts w:asciiTheme="majorHAnsi" w:hAnsiTheme="majorHAnsi" w:cstheme="majorHAnsi"/>
          <w:sz w:val="28"/>
          <w:szCs w:val="28"/>
          <w:lang w:val="vi-VN"/>
        </w:rPr>
        <w:t xml:space="preserve"> có văn bản chấp thuận</w:t>
      </w:r>
      <w:r w:rsidRPr="000E7B6D">
        <w:rPr>
          <w:rFonts w:asciiTheme="majorHAnsi" w:hAnsiTheme="majorHAnsi" w:cstheme="majorHAnsi"/>
          <w:sz w:val="28"/>
          <w:szCs w:val="28"/>
          <w:lang w:val="hr-HR"/>
        </w:rPr>
        <w:t>.</w:t>
      </w:r>
    </w:p>
    <w:p w:rsidR="005F758A" w:rsidRPr="000E7B6D" w:rsidRDefault="005F758A" w:rsidP="00A85668">
      <w:pPr>
        <w:pStyle w:val="NormalWeb"/>
        <w:shd w:val="clear" w:color="auto" w:fill="FFFFFF"/>
        <w:spacing w:before="0" w:beforeAutospacing="0" w:after="0" w:afterAutospacing="0"/>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 xml:space="preserve"> Trong thời hạn không quá 05 ngày kể từ ngày có văn bản chấp thuận của Tổng cục Đường bộ Việt Nam, Ủy ban nhân dân tỉnh có văn bản trả lời chủ đầu tư dự án.</w:t>
      </w:r>
    </w:p>
    <w:p w:rsidR="005F758A" w:rsidRPr="000E7B6D" w:rsidRDefault="005F758A" w:rsidP="00A85668">
      <w:pPr>
        <w:shd w:val="clear" w:color="auto" w:fill="FFFFFF"/>
        <w:jc w:val="both"/>
        <w:textAlignment w:val="top"/>
        <w:rPr>
          <w:rFonts w:asciiTheme="majorHAnsi" w:hAnsiTheme="majorHAnsi" w:cstheme="majorHAnsi"/>
          <w:b/>
          <w:bCs/>
          <w:sz w:val="28"/>
          <w:szCs w:val="28"/>
          <w:lang w:val="hr-HR"/>
        </w:rPr>
      </w:pPr>
      <w:r w:rsidRPr="000E7B6D">
        <w:rPr>
          <w:rStyle w:val="Strong"/>
          <w:rFonts w:asciiTheme="majorHAnsi" w:eastAsia="MS Gothic" w:hAnsiTheme="majorHAnsi" w:cstheme="majorHAnsi"/>
          <w:sz w:val="28"/>
          <w:szCs w:val="28"/>
          <w:lang w:val="hr-HR"/>
        </w:rPr>
        <w:t>5. Đối tượng thực hiện TTHC:</w:t>
      </w:r>
      <w:r w:rsidRPr="000E7B6D">
        <w:rPr>
          <w:rFonts w:asciiTheme="majorHAnsi" w:hAnsiTheme="majorHAnsi" w:cstheme="majorHAnsi"/>
          <w:sz w:val="28"/>
          <w:szCs w:val="28"/>
          <w:lang w:val="hr-HR"/>
        </w:rPr>
        <w:t xml:space="preserve"> Chủ đầu tư hoặc chủ sử dụng nút giao.</w:t>
      </w:r>
      <w:r w:rsidRPr="000E7B6D">
        <w:rPr>
          <w:rFonts w:asciiTheme="majorHAnsi" w:hAnsiTheme="majorHAnsi" w:cstheme="majorHAnsi"/>
          <w:b/>
          <w:bCs/>
          <w:sz w:val="28"/>
          <w:szCs w:val="28"/>
          <w:lang w:val="hr-HR"/>
        </w:rPr>
        <w:t xml:space="preserve"> </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sz w:val="28"/>
          <w:szCs w:val="28"/>
          <w:lang w:val="hr-HR"/>
        </w:rPr>
        <w:t>6. Cơ quan thực hiện TTHC:</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a) Cơ quan có thẩm quyền quyết định: Tổng cục Đường bộ Việt Nam;</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b) Cơ quan hoặc người có thẩm quyền được ủy quyền hoặc phân cấp thực hiện: Không có;</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c) Cơ quan trực tiếp thực hiện TTHC: </w:t>
      </w:r>
      <w:r w:rsidRPr="000E7B6D">
        <w:rPr>
          <w:rFonts w:asciiTheme="majorHAnsi" w:hAnsiTheme="majorHAnsi" w:cstheme="majorHAnsi"/>
          <w:sz w:val="28"/>
          <w:szCs w:val="28"/>
          <w:lang w:val="vi-VN"/>
        </w:rPr>
        <w:t>Sở Giao thông vận tải</w:t>
      </w:r>
      <w:r w:rsidRPr="000E7B6D">
        <w:rPr>
          <w:rFonts w:asciiTheme="majorHAnsi" w:hAnsiTheme="majorHAnsi" w:cstheme="majorHAnsi"/>
          <w:sz w:val="28"/>
          <w:szCs w:val="28"/>
          <w:lang w:val="hr-HR"/>
        </w:rPr>
        <w:t xml:space="preserve">, Ủy ban nhân dân tỉnh, Tổng cục Đường bộ Việt Nam; </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d) Cơ quan phối hợp: Không có.</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sz w:val="28"/>
          <w:szCs w:val="28"/>
          <w:lang w:val="hr-HR"/>
        </w:rPr>
        <w:t>7. Kết quả thực hiện TTHC:</w:t>
      </w:r>
      <w:r w:rsidRPr="000E7B6D">
        <w:rPr>
          <w:rFonts w:asciiTheme="majorHAnsi" w:hAnsiTheme="majorHAnsi" w:cstheme="majorHAnsi"/>
          <w:sz w:val="28"/>
          <w:szCs w:val="28"/>
          <w:lang w:val="hr-HR"/>
        </w:rPr>
        <w:t xml:space="preserve"> Văn bản chấp thuận.</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sz w:val="28"/>
          <w:szCs w:val="28"/>
          <w:lang w:val="hr-HR"/>
        </w:rPr>
        <w:t>8. Phí, lệ phí</w:t>
      </w:r>
      <w:r w:rsidRPr="000E7B6D">
        <w:rPr>
          <w:rFonts w:asciiTheme="majorHAnsi" w:hAnsiTheme="majorHAnsi" w:cstheme="majorHAnsi"/>
          <w:sz w:val="28"/>
          <w:szCs w:val="28"/>
          <w:lang w:val="hr-HR"/>
        </w:rPr>
        <w:t>: Không có.</w:t>
      </w:r>
    </w:p>
    <w:p w:rsidR="005F758A" w:rsidRPr="000E7B6D" w:rsidRDefault="005F758A" w:rsidP="00A85668">
      <w:pPr>
        <w:rPr>
          <w:rFonts w:asciiTheme="majorHAnsi" w:hAnsiTheme="majorHAnsi" w:cstheme="majorHAnsi"/>
          <w:sz w:val="28"/>
          <w:szCs w:val="28"/>
          <w:lang w:val="hr-HR"/>
        </w:rPr>
      </w:pPr>
      <w:r w:rsidRPr="000E7B6D">
        <w:rPr>
          <w:rStyle w:val="Strong"/>
          <w:rFonts w:asciiTheme="majorHAnsi" w:eastAsia="MS Gothic" w:hAnsiTheme="majorHAnsi" w:cstheme="majorHAnsi"/>
          <w:sz w:val="28"/>
          <w:szCs w:val="28"/>
          <w:lang w:val="hr-HR"/>
        </w:rPr>
        <w:t>9. Tên mẫu đơn, mẫu tờ khai:</w:t>
      </w:r>
      <w:r w:rsidRPr="000E7B6D">
        <w:rPr>
          <w:rFonts w:asciiTheme="majorHAnsi" w:hAnsiTheme="majorHAnsi" w:cstheme="majorHAnsi"/>
          <w:sz w:val="28"/>
          <w:szCs w:val="28"/>
          <w:lang w:val="hr-HR"/>
        </w:rPr>
        <w:t xml:space="preserve"> Không có.</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sz w:val="28"/>
          <w:szCs w:val="28"/>
          <w:lang w:val="hr-HR"/>
        </w:rPr>
        <w:t>10. Yêu cầu, điều kiện thực hiện TTHC:</w:t>
      </w:r>
      <w:r w:rsidRPr="000E7B6D">
        <w:rPr>
          <w:rFonts w:asciiTheme="majorHAnsi" w:hAnsiTheme="majorHAnsi" w:cstheme="majorHAnsi"/>
          <w:sz w:val="28"/>
          <w:szCs w:val="28"/>
          <w:lang w:val="hr-HR"/>
        </w:rPr>
        <w:t xml:space="preserve"> </w:t>
      </w:r>
    </w:p>
    <w:p w:rsidR="005F758A" w:rsidRPr="000E7B6D" w:rsidRDefault="005F758A" w:rsidP="00A85668">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Nút giao nằm trong </w:t>
      </w:r>
      <w:r w:rsidRPr="000E7B6D">
        <w:rPr>
          <w:rFonts w:asciiTheme="majorHAnsi" w:hAnsiTheme="majorHAnsi" w:cstheme="majorHAnsi"/>
          <w:sz w:val="28"/>
          <w:szCs w:val="28"/>
          <w:lang w:val="pt-BR"/>
        </w:rPr>
        <w:t>Quy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hoạch</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pt-BR"/>
        </w:rPr>
        <w:t>iểm</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pt-BR"/>
        </w:rPr>
        <w:t>ấu</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nối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v</w:t>
      </w:r>
      <w:r w:rsidRPr="000E7B6D">
        <w:rPr>
          <w:rFonts w:asciiTheme="majorHAnsi" w:hAnsiTheme="majorHAnsi" w:cstheme="majorHAnsi"/>
          <w:sz w:val="28"/>
          <w:szCs w:val="28"/>
          <w:lang w:val="hr-HR"/>
        </w:rPr>
        <w:t>à</w:t>
      </w:r>
      <w:r w:rsidRPr="000E7B6D">
        <w:rPr>
          <w:rFonts w:asciiTheme="majorHAnsi" w:hAnsiTheme="majorHAnsi" w:cstheme="majorHAnsi"/>
          <w:sz w:val="28"/>
          <w:szCs w:val="28"/>
          <w:lang w:val="pt-BR"/>
        </w:rPr>
        <w:t>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quốc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lộ</w:t>
      </w:r>
      <w:r w:rsidRPr="000E7B6D">
        <w:rPr>
          <w:rFonts w:asciiTheme="majorHAnsi" w:hAnsiTheme="majorHAnsi" w:cstheme="majorHAnsi"/>
          <w:sz w:val="28"/>
          <w:szCs w:val="28"/>
          <w:lang w:val="hr-HR"/>
        </w:rPr>
        <w:t xml:space="preserve"> (đư</w:t>
      </w:r>
      <w:r w:rsidRPr="000E7B6D">
        <w:rPr>
          <w:rFonts w:asciiTheme="majorHAnsi" w:hAnsiTheme="majorHAnsi" w:cstheme="majorHAnsi"/>
          <w:sz w:val="28"/>
          <w:szCs w:val="28"/>
          <w:lang w:val="pt-BR"/>
        </w:rPr>
        <w:t>ợc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Ủy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ban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nh</w:t>
      </w:r>
      <w:r w:rsidRPr="000E7B6D">
        <w:rPr>
          <w:rFonts w:asciiTheme="majorHAnsi" w:hAnsiTheme="majorHAnsi" w:cstheme="majorHAnsi"/>
          <w:sz w:val="28"/>
          <w:szCs w:val="28"/>
          <w:lang w:val="hr-HR"/>
        </w:rPr>
        <w:t>â</w:t>
      </w:r>
      <w:r w:rsidRPr="000E7B6D">
        <w:rPr>
          <w:rFonts w:asciiTheme="majorHAnsi" w:hAnsiTheme="majorHAnsi" w:cstheme="majorHAnsi"/>
          <w:sz w:val="28"/>
          <w:szCs w:val="28"/>
          <w:lang w:val="sv-SE"/>
        </w:rPr>
        <w:t>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d</w:t>
      </w:r>
      <w:r w:rsidRPr="000E7B6D">
        <w:rPr>
          <w:rFonts w:asciiTheme="majorHAnsi" w:hAnsiTheme="majorHAnsi" w:cstheme="majorHAnsi"/>
          <w:sz w:val="28"/>
          <w:szCs w:val="28"/>
          <w:lang w:val="hr-HR"/>
        </w:rPr>
        <w:t>â</w:t>
      </w:r>
      <w:r w:rsidRPr="000E7B6D">
        <w:rPr>
          <w:rFonts w:asciiTheme="majorHAnsi" w:hAnsiTheme="majorHAnsi" w:cstheme="majorHAnsi"/>
          <w:sz w:val="28"/>
          <w:szCs w:val="28"/>
          <w:lang w:val="sv-SE"/>
        </w:rPr>
        <w:t>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cấp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tỉnh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ph</w:t>
      </w:r>
      <w:r w:rsidRPr="000E7B6D">
        <w:rPr>
          <w:rFonts w:asciiTheme="majorHAnsi" w:hAnsiTheme="majorHAnsi" w:cstheme="majorHAnsi"/>
          <w:sz w:val="28"/>
          <w:szCs w:val="28"/>
          <w:lang w:val="hr-HR"/>
        </w:rPr>
        <w:t xml:space="preserve">ê </w:t>
      </w:r>
      <w:r w:rsidRPr="000E7B6D">
        <w:rPr>
          <w:rFonts w:asciiTheme="majorHAnsi" w:hAnsiTheme="majorHAnsi" w:cstheme="majorHAnsi"/>
          <w:sz w:val="28"/>
          <w:szCs w:val="28"/>
          <w:lang w:val="pt-BR"/>
        </w:rPr>
        <w:t>duyệt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hoặc</w:t>
      </w:r>
      <w:r w:rsidRPr="000E7B6D">
        <w:rPr>
          <w:rFonts w:asciiTheme="majorHAnsi" w:hAnsiTheme="majorHAnsi" w:cstheme="majorHAnsi"/>
          <w:sz w:val="28"/>
          <w:szCs w:val="28"/>
          <w:lang w:val="hr-HR"/>
        </w:rPr>
        <w:t xml:space="preserve"> đư</w:t>
      </w:r>
      <w:r w:rsidRPr="000E7B6D">
        <w:rPr>
          <w:rFonts w:asciiTheme="majorHAnsi" w:hAnsiTheme="majorHAnsi" w:cstheme="majorHAnsi"/>
          <w:sz w:val="28"/>
          <w:szCs w:val="28"/>
          <w:lang w:val="pt-BR"/>
        </w:rPr>
        <w:t>ợc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Bộ</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GTVT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chấp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thuận</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pt-BR"/>
        </w:rPr>
        <w:t>ối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với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tr</w:t>
      </w:r>
      <w:r w:rsidRPr="000E7B6D">
        <w:rPr>
          <w:rFonts w:asciiTheme="majorHAnsi" w:hAnsiTheme="majorHAnsi" w:cstheme="majorHAnsi"/>
          <w:sz w:val="28"/>
          <w:szCs w:val="28"/>
          <w:lang w:val="hr-HR"/>
        </w:rPr>
        <w:t>ư</w:t>
      </w:r>
      <w:r w:rsidRPr="000E7B6D">
        <w:rPr>
          <w:rFonts w:asciiTheme="majorHAnsi" w:hAnsiTheme="majorHAnsi" w:cstheme="majorHAnsi"/>
          <w:sz w:val="28"/>
          <w:szCs w:val="28"/>
          <w:lang w:val="pt-BR"/>
        </w:rPr>
        <w:t>ờng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hợp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quốc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lộ</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ch</w:t>
      </w:r>
      <w:r w:rsidRPr="000E7B6D">
        <w:rPr>
          <w:rFonts w:asciiTheme="majorHAnsi" w:hAnsiTheme="majorHAnsi" w:cstheme="majorHAnsi"/>
          <w:sz w:val="28"/>
          <w:szCs w:val="28"/>
          <w:lang w:val="hr-HR"/>
        </w:rPr>
        <w:t>ư</w:t>
      </w:r>
      <w:r w:rsidRPr="000E7B6D">
        <w:rPr>
          <w:rFonts w:asciiTheme="majorHAnsi" w:hAnsiTheme="majorHAnsi" w:cstheme="majorHAnsi"/>
          <w:sz w:val="28"/>
          <w:szCs w:val="28"/>
          <w:lang w:val="pt-BR"/>
        </w:rPr>
        <w:t>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c</w:t>
      </w:r>
      <w:r w:rsidRPr="000E7B6D">
        <w:rPr>
          <w:rFonts w:asciiTheme="majorHAnsi" w:hAnsiTheme="majorHAnsi" w:cstheme="majorHAnsi"/>
          <w:sz w:val="28"/>
          <w:szCs w:val="28"/>
          <w:lang w:val="hr-HR"/>
        </w:rPr>
        <w:t xml:space="preserve">ó </w:t>
      </w:r>
      <w:r w:rsidRPr="000E7B6D">
        <w:rPr>
          <w:rFonts w:asciiTheme="majorHAnsi" w:hAnsiTheme="majorHAnsi" w:cstheme="majorHAnsi"/>
          <w:sz w:val="28"/>
          <w:szCs w:val="28"/>
          <w:lang w:val="pt-BR"/>
        </w:rPr>
        <w:t>Quy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hoạch</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pt-BR"/>
        </w:rPr>
        <w:t>iểm</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pt-BR"/>
        </w:rPr>
        <w:t>ấu</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nối</w:t>
      </w:r>
      <w:r w:rsidRPr="000E7B6D">
        <w:rPr>
          <w:rFonts w:asciiTheme="majorHAnsi" w:hAnsiTheme="majorHAnsi" w:cstheme="majorHAnsi"/>
          <w:sz w:val="28"/>
          <w:szCs w:val="28"/>
          <w:lang w:val="hr-HR"/>
        </w:rPr>
        <w:t xml:space="preserve"> đư</w:t>
      </w:r>
      <w:r w:rsidRPr="000E7B6D">
        <w:rPr>
          <w:rFonts w:asciiTheme="majorHAnsi" w:hAnsiTheme="majorHAnsi" w:cstheme="majorHAnsi"/>
          <w:sz w:val="28"/>
          <w:szCs w:val="28"/>
          <w:lang w:val="pt-BR"/>
        </w:rPr>
        <w:t>ợc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ph</w:t>
      </w:r>
      <w:r w:rsidRPr="000E7B6D">
        <w:rPr>
          <w:rFonts w:asciiTheme="majorHAnsi" w:hAnsiTheme="majorHAnsi" w:cstheme="majorHAnsi"/>
          <w:sz w:val="28"/>
          <w:szCs w:val="28"/>
          <w:lang w:val="hr-HR"/>
        </w:rPr>
        <w:t xml:space="preserve">ê </w:t>
      </w:r>
      <w:r w:rsidRPr="000E7B6D">
        <w:rPr>
          <w:rFonts w:asciiTheme="majorHAnsi" w:hAnsiTheme="majorHAnsi" w:cstheme="majorHAnsi"/>
          <w:sz w:val="28"/>
          <w:szCs w:val="28"/>
          <w:lang w:val="pt-BR"/>
        </w:rPr>
        <w:t>duyệt</w:t>
      </w:r>
      <w:r w:rsidRPr="000E7B6D">
        <w:rPr>
          <w:rFonts w:asciiTheme="majorHAnsi" w:hAnsiTheme="majorHAnsi" w:cstheme="majorHAnsi"/>
          <w:sz w:val="28"/>
          <w:szCs w:val="28"/>
          <w:lang w:val="hr-HR"/>
        </w:rPr>
        <w:t>;</w:t>
      </w:r>
    </w:p>
    <w:p w:rsidR="005F758A" w:rsidRPr="000E7B6D" w:rsidRDefault="005F758A" w:rsidP="00A85668">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Chủ</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pt-BR"/>
        </w:rPr>
        <w:t>ầu</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t</w:t>
      </w:r>
      <w:r w:rsidRPr="000E7B6D">
        <w:rPr>
          <w:rFonts w:asciiTheme="majorHAnsi" w:hAnsiTheme="majorHAnsi" w:cstheme="majorHAnsi"/>
          <w:sz w:val="28"/>
          <w:szCs w:val="28"/>
          <w:lang w:val="hr-HR"/>
        </w:rPr>
        <w:t xml:space="preserve">ư hoặc </w:t>
      </w:r>
      <w:r w:rsidRPr="000E7B6D">
        <w:rPr>
          <w:rFonts w:asciiTheme="majorHAnsi" w:hAnsiTheme="majorHAnsi" w:cstheme="majorHAnsi"/>
          <w:sz w:val="28"/>
          <w:szCs w:val="28"/>
          <w:lang w:val="vi-VN"/>
        </w:rPr>
        <w:t>chủ</w:t>
      </w:r>
      <w:r w:rsidRPr="000E7B6D">
        <w:rPr>
          <w:rFonts w:asciiTheme="majorHAnsi" w:hAnsiTheme="majorHAnsi" w:cstheme="majorHAnsi"/>
          <w:sz w:val="28"/>
          <w:szCs w:val="28"/>
          <w:lang w:val="hr-HR"/>
        </w:rPr>
        <w:t xml:space="preserve"> sử dụng </w:t>
      </w:r>
      <w:r w:rsidRPr="000E7B6D">
        <w:rPr>
          <w:rFonts w:asciiTheme="majorHAnsi" w:hAnsiTheme="majorHAnsi" w:cstheme="majorHAnsi"/>
          <w:sz w:val="28"/>
          <w:szCs w:val="28"/>
          <w:lang w:val="pt-BR"/>
        </w:rPr>
        <w:t>n</w:t>
      </w:r>
      <w:r w:rsidRPr="000E7B6D">
        <w:rPr>
          <w:rFonts w:asciiTheme="majorHAnsi" w:hAnsiTheme="majorHAnsi" w:cstheme="majorHAnsi"/>
          <w:sz w:val="28"/>
          <w:szCs w:val="28"/>
          <w:lang w:val="hr-HR"/>
        </w:rPr>
        <w:t>ú</w:t>
      </w:r>
      <w:r w:rsidRPr="000E7B6D">
        <w:rPr>
          <w:rFonts w:asciiTheme="majorHAnsi" w:hAnsiTheme="majorHAnsi" w:cstheme="majorHAnsi"/>
          <w:sz w:val="28"/>
          <w:szCs w:val="28"/>
          <w:lang w:val="pt-BR"/>
        </w:rPr>
        <w:t>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giao</w:t>
      </w:r>
      <w:r w:rsidRPr="000E7B6D">
        <w:rPr>
          <w:rFonts w:asciiTheme="majorHAnsi" w:hAnsiTheme="majorHAnsi" w:cstheme="majorHAnsi"/>
          <w:sz w:val="28"/>
          <w:szCs w:val="28"/>
          <w:lang w:val="hr-HR"/>
        </w:rPr>
        <w:t xml:space="preserve"> đư</w:t>
      </w:r>
      <w:r w:rsidRPr="000E7B6D">
        <w:rPr>
          <w:rFonts w:asciiTheme="majorHAnsi" w:hAnsiTheme="majorHAnsi" w:cstheme="majorHAnsi"/>
          <w:sz w:val="28"/>
          <w:szCs w:val="28"/>
          <w:lang w:val="pt-BR"/>
        </w:rPr>
        <w:t>ợc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UBND</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cấp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tỉnh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giao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nhiệm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vụ</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bằng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v</w:t>
      </w:r>
      <w:r w:rsidRPr="000E7B6D">
        <w:rPr>
          <w:rFonts w:asciiTheme="majorHAnsi" w:hAnsiTheme="majorHAnsi" w:cstheme="majorHAnsi"/>
          <w:sz w:val="28"/>
          <w:szCs w:val="28"/>
          <w:lang w:val="hr-HR"/>
        </w:rPr>
        <w:t>ă</w:t>
      </w:r>
      <w:r w:rsidRPr="000E7B6D">
        <w:rPr>
          <w:rFonts w:asciiTheme="majorHAnsi" w:hAnsiTheme="majorHAnsi" w:cstheme="majorHAnsi"/>
          <w:sz w:val="28"/>
          <w:szCs w:val="28"/>
          <w:lang w:val="pt-BR"/>
        </w:rPr>
        <w:t>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bản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nếu</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quy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hoạch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hoặc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v</w:t>
      </w:r>
      <w:r w:rsidRPr="000E7B6D">
        <w:rPr>
          <w:rFonts w:asciiTheme="majorHAnsi" w:hAnsiTheme="majorHAnsi" w:cstheme="majorHAnsi"/>
          <w:sz w:val="28"/>
          <w:szCs w:val="28"/>
          <w:lang w:val="hr-HR"/>
        </w:rPr>
        <w:t>ă</w:t>
      </w:r>
      <w:r w:rsidRPr="000E7B6D">
        <w:rPr>
          <w:rFonts w:asciiTheme="majorHAnsi" w:hAnsiTheme="majorHAnsi" w:cstheme="majorHAnsi"/>
          <w:sz w:val="28"/>
          <w:szCs w:val="28"/>
          <w:lang w:val="pt-BR"/>
        </w:rPr>
        <w:t>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bản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chấp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thuận</w:t>
      </w:r>
      <w:r w:rsidRPr="000E7B6D">
        <w:rPr>
          <w:rFonts w:asciiTheme="majorHAnsi" w:hAnsiTheme="majorHAnsi" w:cstheme="majorHAnsi"/>
          <w:sz w:val="28"/>
          <w:szCs w:val="28"/>
          <w:lang w:val="hr-HR"/>
        </w:rPr>
        <w:t xml:space="preserve"> đơ</w:t>
      </w:r>
      <w:r w:rsidRPr="000E7B6D">
        <w:rPr>
          <w:rFonts w:asciiTheme="majorHAnsi" w:hAnsiTheme="majorHAnsi" w:cstheme="majorHAnsi"/>
          <w:sz w:val="28"/>
          <w:szCs w:val="28"/>
          <w:lang w:val="pt-BR"/>
        </w:rPr>
        <w:t>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lẻ</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của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Bộ</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GTVT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ch</w:t>
      </w:r>
      <w:r w:rsidRPr="000E7B6D">
        <w:rPr>
          <w:rFonts w:asciiTheme="majorHAnsi" w:hAnsiTheme="majorHAnsi" w:cstheme="majorHAnsi"/>
          <w:sz w:val="28"/>
          <w:szCs w:val="28"/>
          <w:lang w:val="hr-HR"/>
        </w:rPr>
        <w:t>ư</w:t>
      </w:r>
      <w:r w:rsidRPr="000E7B6D">
        <w:rPr>
          <w:rFonts w:asciiTheme="majorHAnsi" w:hAnsiTheme="majorHAnsi" w:cstheme="majorHAnsi"/>
          <w:sz w:val="28"/>
          <w:szCs w:val="28"/>
          <w:lang w:val="pt-BR"/>
        </w:rPr>
        <w:t>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x</w:t>
      </w:r>
      <w:r w:rsidRPr="000E7B6D">
        <w:rPr>
          <w:rFonts w:asciiTheme="majorHAnsi" w:hAnsiTheme="majorHAnsi" w:cstheme="majorHAnsi"/>
          <w:sz w:val="28"/>
          <w:szCs w:val="28"/>
          <w:lang w:val="hr-HR"/>
        </w:rPr>
        <w:t>á</w:t>
      </w:r>
      <w:r w:rsidRPr="000E7B6D">
        <w:rPr>
          <w:rFonts w:asciiTheme="majorHAnsi" w:hAnsiTheme="majorHAnsi" w:cstheme="majorHAnsi"/>
          <w:sz w:val="28"/>
          <w:szCs w:val="28"/>
          <w:lang w:val="pt-BR"/>
        </w:rPr>
        <w:t>c</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pt-BR"/>
        </w:rPr>
        <w:t>ịnh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r</w:t>
      </w:r>
      <w:r w:rsidRPr="000E7B6D">
        <w:rPr>
          <w:rFonts w:asciiTheme="majorHAnsi" w:hAnsiTheme="majorHAnsi" w:cstheme="majorHAnsi"/>
          <w:sz w:val="28"/>
          <w:szCs w:val="28"/>
          <w:lang w:val="hr-HR"/>
        </w:rPr>
        <w:t xml:space="preserve">õ </w:t>
      </w:r>
      <w:r w:rsidRPr="000E7B6D">
        <w:rPr>
          <w:rFonts w:asciiTheme="majorHAnsi" w:hAnsiTheme="majorHAnsi" w:cstheme="majorHAnsi"/>
          <w:sz w:val="28"/>
          <w:szCs w:val="28"/>
          <w:lang w:val="pt-BR"/>
        </w:rPr>
        <w:t>chủ</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pt-BR"/>
        </w:rPr>
        <w:t>ầu</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t</w:t>
      </w:r>
      <w:r w:rsidRPr="000E7B6D">
        <w:rPr>
          <w:rFonts w:asciiTheme="majorHAnsi" w:hAnsiTheme="majorHAnsi" w:cstheme="majorHAnsi"/>
          <w:sz w:val="28"/>
          <w:szCs w:val="28"/>
          <w:lang w:val="hr-HR"/>
        </w:rPr>
        <w:t xml:space="preserve">ư hoặc chủ sử dụng </w:t>
      </w:r>
      <w:r w:rsidRPr="000E7B6D">
        <w:rPr>
          <w:rFonts w:asciiTheme="majorHAnsi" w:hAnsiTheme="majorHAnsi" w:cstheme="majorHAnsi"/>
          <w:sz w:val="28"/>
          <w:szCs w:val="28"/>
          <w:lang w:val="pt-BR"/>
        </w:rPr>
        <w:t>n</w:t>
      </w:r>
      <w:r w:rsidRPr="000E7B6D">
        <w:rPr>
          <w:rFonts w:asciiTheme="majorHAnsi" w:hAnsiTheme="majorHAnsi" w:cstheme="majorHAnsi"/>
          <w:sz w:val="28"/>
          <w:szCs w:val="28"/>
          <w:lang w:val="hr-HR"/>
        </w:rPr>
        <w:t>ú</w:t>
      </w:r>
      <w:r w:rsidRPr="000E7B6D">
        <w:rPr>
          <w:rFonts w:asciiTheme="majorHAnsi" w:hAnsiTheme="majorHAnsi" w:cstheme="majorHAnsi"/>
          <w:sz w:val="28"/>
          <w:szCs w:val="28"/>
          <w:lang w:val="pt-BR"/>
        </w:rPr>
        <w:t>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giao</w:t>
      </w:r>
      <w:r w:rsidRPr="000E7B6D">
        <w:rPr>
          <w:rFonts w:asciiTheme="majorHAnsi" w:hAnsiTheme="majorHAnsi" w:cstheme="majorHAnsi"/>
          <w:sz w:val="28"/>
          <w:szCs w:val="28"/>
          <w:lang w:val="hr-HR"/>
        </w:rPr>
        <w:t>);</w:t>
      </w:r>
    </w:p>
    <w:p w:rsidR="005F758A" w:rsidRPr="000E7B6D" w:rsidRDefault="005F758A" w:rsidP="00A85668">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Hồ sơ </w:t>
      </w:r>
      <w:r w:rsidRPr="000E7B6D">
        <w:rPr>
          <w:rFonts w:asciiTheme="majorHAnsi" w:hAnsiTheme="majorHAnsi" w:cstheme="majorHAnsi"/>
          <w:sz w:val="28"/>
          <w:szCs w:val="28"/>
          <w:lang w:val="pt-BR"/>
        </w:rPr>
        <w:t>Thiết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kế</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kỹ</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thuật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v</w:t>
      </w:r>
      <w:r w:rsidRPr="000E7B6D">
        <w:rPr>
          <w:rFonts w:asciiTheme="majorHAnsi" w:hAnsiTheme="majorHAnsi" w:cstheme="majorHAnsi"/>
          <w:sz w:val="28"/>
          <w:szCs w:val="28"/>
          <w:lang w:val="hr-HR"/>
        </w:rPr>
        <w:t>à P</w:t>
      </w:r>
      <w:r w:rsidRPr="000E7B6D">
        <w:rPr>
          <w:rFonts w:asciiTheme="majorHAnsi" w:hAnsiTheme="majorHAnsi" w:cstheme="majorHAnsi"/>
          <w:sz w:val="28"/>
          <w:szCs w:val="28"/>
          <w:lang w:val="pt-BR"/>
        </w:rPr>
        <w:t>h</w:t>
      </w:r>
      <w:r w:rsidRPr="000E7B6D">
        <w:rPr>
          <w:rFonts w:asciiTheme="majorHAnsi" w:hAnsiTheme="majorHAnsi" w:cstheme="majorHAnsi"/>
          <w:sz w:val="28"/>
          <w:szCs w:val="28"/>
          <w:lang w:val="hr-HR"/>
        </w:rPr>
        <w:t>ươ</w:t>
      </w:r>
      <w:r w:rsidRPr="000E7B6D">
        <w:rPr>
          <w:rFonts w:asciiTheme="majorHAnsi" w:hAnsiTheme="majorHAnsi" w:cstheme="majorHAnsi"/>
          <w:sz w:val="28"/>
          <w:szCs w:val="28"/>
          <w:lang w:val="pt-BR"/>
        </w:rPr>
        <w:t>ng</w:t>
      </w:r>
      <w:r w:rsidRPr="000E7B6D">
        <w:rPr>
          <w:rFonts w:asciiTheme="majorHAnsi" w:hAnsiTheme="majorHAnsi" w:cstheme="majorHAnsi"/>
          <w:sz w:val="28"/>
          <w:szCs w:val="28"/>
          <w:lang w:val="hr-HR"/>
        </w:rPr>
        <w:t xml:space="preserve"> á</w:t>
      </w:r>
      <w:r w:rsidRPr="000E7B6D">
        <w:rPr>
          <w:rFonts w:asciiTheme="majorHAnsi" w:hAnsiTheme="majorHAnsi" w:cstheme="majorHAnsi"/>
          <w:sz w:val="28"/>
          <w:szCs w:val="28"/>
          <w:lang w:val="pt-BR"/>
        </w:rPr>
        <w:t>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tổ</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chức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giao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th</w:t>
      </w:r>
      <w:r w:rsidRPr="000E7B6D">
        <w:rPr>
          <w:rFonts w:asciiTheme="majorHAnsi" w:hAnsiTheme="majorHAnsi" w:cstheme="majorHAnsi"/>
          <w:sz w:val="28"/>
          <w:szCs w:val="28"/>
          <w:lang w:val="hr-HR"/>
        </w:rPr>
        <w:t>ô</w:t>
      </w:r>
      <w:r w:rsidRPr="000E7B6D">
        <w:rPr>
          <w:rFonts w:asciiTheme="majorHAnsi" w:hAnsiTheme="majorHAnsi" w:cstheme="majorHAnsi"/>
          <w:sz w:val="28"/>
          <w:szCs w:val="28"/>
          <w:lang w:val="pt-BR"/>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của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n</w:t>
      </w:r>
      <w:r w:rsidRPr="000E7B6D">
        <w:rPr>
          <w:rFonts w:asciiTheme="majorHAnsi" w:hAnsiTheme="majorHAnsi" w:cstheme="majorHAnsi"/>
          <w:sz w:val="28"/>
          <w:szCs w:val="28"/>
          <w:lang w:val="hr-HR"/>
        </w:rPr>
        <w:t>ú</w:t>
      </w:r>
      <w:r w:rsidRPr="000E7B6D">
        <w:rPr>
          <w:rFonts w:asciiTheme="majorHAnsi" w:hAnsiTheme="majorHAnsi" w:cstheme="majorHAnsi"/>
          <w:sz w:val="28"/>
          <w:szCs w:val="28"/>
          <w:lang w:val="pt-BR"/>
        </w:rPr>
        <w:t>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giao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do</w:t>
      </w:r>
      <w:r w:rsidRPr="000E7B6D">
        <w:rPr>
          <w:rFonts w:asciiTheme="majorHAnsi" w:hAnsiTheme="majorHAnsi" w:cstheme="majorHAnsi"/>
          <w:sz w:val="28"/>
          <w:szCs w:val="28"/>
          <w:lang w:val="hr-HR"/>
        </w:rPr>
        <w:t xml:space="preserve"> Tổ chức tư vấn được phép hành nghề trong lĩnh vực công trình đường bộ </w:t>
      </w:r>
      <w:r w:rsidRPr="000E7B6D">
        <w:rPr>
          <w:rFonts w:asciiTheme="majorHAnsi" w:hAnsiTheme="majorHAnsi" w:cstheme="majorHAnsi"/>
          <w:sz w:val="28"/>
          <w:szCs w:val="28"/>
          <w:lang w:val="pt-BR"/>
        </w:rPr>
        <w:t>lập</w:t>
      </w:r>
      <w:r w:rsidRPr="000E7B6D">
        <w:rPr>
          <w:rFonts w:asciiTheme="majorHAnsi" w:hAnsiTheme="majorHAnsi" w:cstheme="majorHAnsi"/>
          <w:sz w:val="28"/>
          <w:szCs w:val="28"/>
          <w:lang w:val="hr-HR"/>
        </w:rPr>
        <w:t>.</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sz w:val="28"/>
          <w:szCs w:val="28"/>
          <w:lang w:val="hr-HR"/>
        </w:rPr>
        <w:t xml:space="preserve">11. </w:t>
      </w:r>
      <w:r w:rsidRPr="000E7B6D">
        <w:rPr>
          <w:rStyle w:val="Strong"/>
          <w:rFonts w:asciiTheme="majorHAnsi" w:eastAsia="MS Gothic" w:hAnsiTheme="majorHAnsi" w:cstheme="majorHAnsi"/>
          <w:sz w:val="28"/>
          <w:szCs w:val="28"/>
          <w:lang w:val="vi-VN"/>
        </w:rPr>
        <w:t>C</w:t>
      </w:r>
      <w:r w:rsidRPr="000E7B6D">
        <w:rPr>
          <w:rStyle w:val="Strong"/>
          <w:rFonts w:asciiTheme="majorHAnsi" w:eastAsia="MS Gothic" w:hAnsiTheme="majorHAnsi" w:cstheme="majorHAnsi"/>
          <w:sz w:val="28"/>
          <w:szCs w:val="28"/>
          <w:lang w:val="hr-HR"/>
        </w:rPr>
        <w:t>ă</w:t>
      </w:r>
      <w:r w:rsidRPr="000E7B6D">
        <w:rPr>
          <w:rStyle w:val="Strong"/>
          <w:rFonts w:asciiTheme="majorHAnsi" w:eastAsia="MS Gothic" w:hAnsiTheme="majorHAnsi" w:cstheme="majorHAnsi"/>
          <w:sz w:val="28"/>
          <w:szCs w:val="28"/>
          <w:lang w:val="vi-VN"/>
        </w:rPr>
        <w:t>n</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lang w:val="vi-VN"/>
        </w:rPr>
        <w:t>cứ</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lang w:val="vi-VN"/>
        </w:rPr>
        <w:t>ph</w:t>
      </w:r>
      <w:r w:rsidRPr="000E7B6D">
        <w:rPr>
          <w:rStyle w:val="Strong"/>
          <w:rFonts w:asciiTheme="majorHAnsi" w:eastAsia="MS Gothic" w:hAnsiTheme="majorHAnsi" w:cstheme="majorHAnsi"/>
          <w:sz w:val="28"/>
          <w:szCs w:val="28"/>
          <w:lang w:val="hr-HR"/>
        </w:rPr>
        <w:t>á</w:t>
      </w:r>
      <w:r w:rsidRPr="000E7B6D">
        <w:rPr>
          <w:rStyle w:val="Strong"/>
          <w:rFonts w:asciiTheme="majorHAnsi" w:eastAsia="MS Gothic" w:hAnsiTheme="majorHAnsi" w:cstheme="majorHAnsi"/>
          <w:sz w:val="28"/>
          <w:szCs w:val="28"/>
          <w:lang w:val="vi-VN"/>
        </w:rPr>
        <w:t>p</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lang w:val="vi-VN"/>
        </w:rPr>
        <w:t>l</w:t>
      </w:r>
      <w:r w:rsidRPr="000E7B6D">
        <w:rPr>
          <w:rStyle w:val="Strong"/>
          <w:rFonts w:asciiTheme="majorHAnsi" w:eastAsia="MS Gothic" w:hAnsiTheme="majorHAnsi" w:cstheme="majorHAnsi"/>
          <w:sz w:val="28"/>
          <w:szCs w:val="28"/>
          <w:lang w:val="hr-HR"/>
        </w:rPr>
        <w:t xml:space="preserve">ý </w:t>
      </w:r>
      <w:r w:rsidRPr="000E7B6D">
        <w:rPr>
          <w:rStyle w:val="Strong"/>
          <w:rFonts w:asciiTheme="majorHAnsi" w:eastAsia="MS Gothic" w:hAnsiTheme="majorHAnsi" w:cstheme="majorHAnsi"/>
          <w:sz w:val="28"/>
          <w:szCs w:val="28"/>
          <w:lang w:val="vi-VN"/>
        </w:rPr>
        <w:t>của</w:t>
      </w:r>
      <w:r w:rsidRPr="000E7B6D">
        <w:rPr>
          <w:rStyle w:val="Strong"/>
          <w:rFonts w:asciiTheme="majorHAnsi" w:eastAsia="MS Gothic" w:hAnsiTheme="majorHAnsi" w:cstheme="majorHAnsi"/>
          <w:sz w:val="28"/>
          <w:szCs w:val="28"/>
          <w:lang w:val="hr-HR"/>
        </w:rPr>
        <w:t xml:space="preserve"> TTHC:</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 Luật Giao thông đường bộ năm 2008;</w:t>
      </w:r>
    </w:p>
    <w:p w:rsidR="005F758A" w:rsidRPr="000E7B6D" w:rsidRDefault="005F758A" w:rsidP="00A85668">
      <w:pPr>
        <w:shd w:val="clear" w:color="auto" w:fill="FFFFFF"/>
        <w:jc w:val="both"/>
        <w:textAlignment w:val="top"/>
        <w:rPr>
          <w:rFonts w:asciiTheme="majorHAnsi" w:hAnsiTheme="majorHAnsi" w:cstheme="majorHAnsi"/>
          <w:sz w:val="28"/>
          <w:szCs w:val="28"/>
          <w:lang w:val="vi-VN"/>
        </w:rPr>
      </w:pPr>
      <w:r w:rsidRPr="000E7B6D">
        <w:rPr>
          <w:rFonts w:asciiTheme="majorHAnsi" w:hAnsiTheme="majorHAnsi" w:cstheme="majorHAnsi"/>
          <w:sz w:val="28"/>
          <w:szCs w:val="28"/>
          <w:lang w:val="hr-HR"/>
        </w:rPr>
        <w:t>- Nghị định số 11/2010/NĐ-CP ngày 24/02/2010 của Chính phủ quy định về quản lý và bảo vệ kết cấu hạ tầng giao thông đường bộ;</w:t>
      </w:r>
      <w:r w:rsidRPr="000E7B6D">
        <w:rPr>
          <w:rFonts w:asciiTheme="majorHAnsi" w:hAnsiTheme="majorHAnsi" w:cstheme="majorHAnsi"/>
          <w:sz w:val="28"/>
          <w:szCs w:val="28"/>
          <w:lang w:val="vi-VN"/>
        </w:rPr>
        <w:t xml:space="preserve"> Nghị định số 100/2013/NĐ-CP ngày 03 tháng 9 năm 2013 của Chính phủ sửa đổi, bổ sung một số điều của Nghị định số 11/201</w:t>
      </w:r>
      <w:r w:rsidRPr="000E7B6D">
        <w:rPr>
          <w:rFonts w:asciiTheme="majorHAnsi" w:hAnsiTheme="majorHAnsi" w:cstheme="majorHAnsi"/>
          <w:sz w:val="28"/>
          <w:szCs w:val="28"/>
          <w:lang w:val="hr-HR"/>
        </w:rPr>
        <w:t>0</w:t>
      </w:r>
      <w:r w:rsidRPr="000E7B6D">
        <w:rPr>
          <w:rFonts w:asciiTheme="majorHAnsi" w:hAnsiTheme="majorHAnsi" w:cstheme="majorHAnsi"/>
          <w:sz w:val="28"/>
          <w:szCs w:val="28"/>
          <w:lang w:val="vi-VN"/>
        </w:rPr>
        <w:t>/NĐ-CP;</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bCs/>
          <w:sz w:val="28"/>
          <w:szCs w:val="28"/>
          <w:lang w:val="vi-VN"/>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5F758A" w:rsidRPr="000E7B6D" w:rsidRDefault="005F758A" w:rsidP="00A85668">
      <w:pPr>
        <w:jc w:val="both"/>
        <w:rPr>
          <w:rFonts w:asciiTheme="majorHAnsi" w:hAnsiTheme="majorHAnsi" w:cstheme="majorHAnsi"/>
          <w:b/>
          <w:sz w:val="28"/>
          <w:szCs w:val="28"/>
          <w:lang w:val="hr-HR"/>
        </w:rPr>
      </w:pPr>
      <w:r w:rsidRPr="000E7B6D">
        <w:rPr>
          <w:rFonts w:asciiTheme="majorHAnsi" w:hAnsiTheme="majorHAnsi" w:cstheme="majorHAnsi"/>
          <w:b/>
          <w:sz w:val="28"/>
          <w:szCs w:val="28"/>
          <w:lang w:val="vi-VN"/>
        </w:rPr>
        <w:br w:type="page"/>
      </w:r>
      <w:r w:rsidR="006345B9" w:rsidRPr="000E7B6D">
        <w:rPr>
          <w:rFonts w:asciiTheme="majorHAnsi" w:hAnsiTheme="majorHAnsi" w:cstheme="majorHAnsi"/>
          <w:b/>
          <w:sz w:val="28"/>
          <w:szCs w:val="28"/>
          <w:lang w:val="hr-HR"/>
        </w:rPr>
        <w:t>59</w:t>
      </w:r>
      <w:r w:rsidRPr="000E7B6D">
        <w:rPr>
          <w:rFonts w:asciiTheme="majorHAnsi" w:hAnsiTheme="majorHAnsi" w:cstheme="majorHAnsi"/>
          <w:b/>
          <w:sz w:val="28"/>
          <w:szCs w:val="28"/>
          <w:lang w:val="hr-HR"/>
        </w:rPr>
        <w:t xml:space="preserve">. Chấp thuận thiết kế kỹ thuật và phương án tổ chức giao thông của nút đấu nối tạm thời có thời hạn vào đường tỉnh </w:t>
      </w:r>
    </w:p>
    <w:p w:rsidR="005F758A" w:rsidRPr="000E7B6D" w:rsidRDefault="005F758A" w:rsidP="00A85668">
      <w:pPr>
        <w:shd w:val="clear" w:color="auto" w:fill="FFFFFF"/>
        <w:jc w:val="both"/>
        <w:textAlignment w:val="top"/>
        <w:rPr>
          <w:rStyle w:val="Strong"/>
          <w:rFonts w:asciiTheme="majorHAnsi" w:eastAsia="MS Gothic" w:hAnsiTheme="majorHAnsi" w:cstheme="majorHAnsi"/>
          <w:sz w:val="28"/>
          <w:szCs w:val="28"/>
          <w:lang w:val="hr-HR"/>
        </w:rPr>
      </w:pPr>
      <w:r w:rsidRPr="000E7B6D">
        <w:rPr>
          <w:rFonts w:asciiTheme="majorHAnsi" w:hAnsiTheme="majorHAnsi" w:cstheme="majorHAnsi"/>
          <w:noProof/>
          <w:sz w:val="28"/>
          <w:szCs w:val="28"/>
        </w:rPr>
        <mc:AlternateContent>
          <mc:Choice Requires="wps">
            <w:drawing>
              <wp:anchor distT="0" distB="0" distL="114300" distR="114300" simplePos="0" relativeHeight="251783168" behindDoc="0" locked="0" layoutInCell="1" allowOverlap="1" wp14:anchorId="20BEED42" wp14:editId="57A0C9ED">
                <wp:simplePos x="0" y="0"/>
                <wp:positionH relativeFrom="column">
                  <wp:posOffset>2857500</wp:posOffset>
                </wp:positionH>
                <wp:positionV relativeFrom="paragraph">
                  <wp:posOffset>-8213725</wp:posOffset>
                </wp:positionV>
                <wp:extent cx="1600200" cy="0"/>
                <wp:effectExtent l="13335" t="13970" r="5715" b="508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6"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46.75pt" to="351pt,-6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Cv6HgIAADo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"/>
            </w:pict>
          </mc:Fallback>
        </mc:AlternateContent>
      </w:r>
      <w:r w:rsidRPr="000E7B6D">
        <w:rPr>
          <w:rStyle w:val="Strong"/>
          <w:rFonts w:asciiTheme="majorHAnsi" w:eastAsia="MS Gothic" w:hAnsiTheme="majorHAnsi" w:cstheme="majorHAnsi"/>
          <w:sz w:val="28"/>
          <w:szCs w:val="28"/>
          <w:lang w:val="hr-HR"/>
        </w:rPr>
        <w:t>1. Trình tự thực hiện:</w:t>
      </w:r>
    </w:p>
    <w:p w:rsidR="005F758A" w:rsidRPr="000E7B6D" w:rsidRDefault="005F758A" w:rsidP="00A85668">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a) Nộp hồ sơ TTHC:</w:t>
      </w:r>
    </w:p>
    <w:p w:rsidR="005F758A" w:rsidRPr="000E7B6D" w:rsidRDefault="005F758A" w:rsidP="00A85668">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Tổ chức, cá nhân có nhu cầu đấu nối tạm thời </w:t>
      </w:r>
      <w:r w:rsidR="002C7BE1" w:rsidRPr="000E7B6D">
        <w:rPr>
          <w:sz w:val="28"/>
          <w:szCs w:val="28"/>
        </w:rPr>
        <w:t xml:space="preserve">nộp hồ sơ </w:t>
      </w:r>
      <w:r w:rsidR="002C7BE1" w:rsidRPr="000E7B6D">
        <w:rPr>
          <w:bCs/>
          <w:sz w:val="28"/>
          <w:szCs w:val="28"/>
        </w:rPr>
        <w:t>đến</w:t>
      </w:r>
      <w:r w:rsidR="002C7BE1"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Fonts w:asciiTheme="majorHAnsi" w:hAnsiTheme="majorHAnsi" w:cstheme="majorHAnsi"/>
          <w:sz w:val="28"/>
          <w:szCs w:val="28"/>
          <w:lang w:val="hr-HR"/>
        </w:rPr>
        <w:t xml:space="preserve">. </w:t>
      </w:r>
    </w:p>
    <w:p w:rsidR="005F758A" w:rsidRPr="000E7B6D" w:rsidRDefault="005F758A" w:rsidP="00A85668">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b) Giải quyết TTHC:</w:t>
      </w:r>
    </w:p>
    <w:p w:rsidR="005F758A" w:rsidRPr="000E7B6D" w:rsidRDefault="005F758A" w:rsidP="00A85668">
      <w:pPr>
        <w:pStyle w:val="NormalWeb"/>
        <w:shd w:val="clear" w:color="auto" w:fill="FFFFFF"/>
        <w:spacing w:before="0" w:beforeAutospacing="0" w:after="0" w:afterAutospacing="0"/>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Sở Giao thông vận tải tiếp nhận hồ sơ. Đối với trường hợp nộp trực tiếp, sau khi kiểm tra thành phần hồ sơ, nếu đúng quy định thì tiếp nhận hồ sơ; nếu không đúng quy định, hướng dẫn tổ chức, cá nhân hoàn thiện hồ sơ. Đối</w:t>
      </w:r>
      <w:r w:rsidRPr="000E7B6D">
        <w:rPr>
          <w:rFonts w:asciiTheme="majorHAnsi" w:hAnsiTheme="majorHAnsi" w:cstheme="majorHAnsi"/>
          <w:sz w:val="28"/>
          <w:szCs w:val="28"/>
          <w:lang w:val="vi-VN"/>
        </w:rPr>
        <w:t xml:space="preserve"> với trường hợp nộp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qua h</w:t>
      </w:r>
      <w:r w:rsidRPr="000E7B6D">
        <w:rPr>
          <w:rFonts w:asciiTheme="majorHAnsi" w:hAnsiTheme="majorHAnsi" w:cstheme="majorHAnsi"/>
          <w:sz w:val="28"/>
          <w:szCs w:val="28"/>
          <w:lang w:val="hr-HR"/>
        </w:rPr>
        <w:t>ệ</w:t>
      </w:r>
      <w:r w:rsidRPr="000E7B6D">
        <w:rPr>
          <w:rStyle w:val="apple-converted-space"/>
          <w:rFonts w:asciiTheme="majorHAnsi" w:eastAsia="SimSun" w:hAnsiTheme="majorHAnsi" w:cstheme="majorHAnsi"/>
          <w:sz w:val="28"/>
          <w:szCs w:val="28"/>
          <w:lang w:val="hr-HR"/>
        </w:rPr>
        <w:t> </w:t>
      </w:r>
      <w:r w:rsidRPr="000E7B6D">
        <w:rPr>
          <w:rFonts w:asciiTheme="majorHAnsi" w:hAnsiTheme="majorHAnsi" w:cstheme="majorHAnsi"/>
          <w:sz w:val="28"/>
          <w:szCs w:val="28"/>
          <w:lang w:val="vi-VN"/>
        </w:rPr>
        <w:t>thống bưu chính hoặc bằng các hình thức phù hợp khác, cơ quan có</w:t>
      </w:r>
      <w:r w:rsidRPr="000E7B6D">
        <w:rPr>
          <w:rStyle w:val="apple-converted-space"/>
          <w:rFonts w:asciiTheme="majorHAnsi" w:eastAsia="SimSun" w:hAnsiTheme="majorHAnsi" w:cstheme="majorHAnsi"/>
          <w:sz w:val="28"/>
          <w:szCs w:val="28"/>
          <w:lang w:val="vi-VN"/>
        </w:rPr>
        <w:t> </w:t>
      </w:r>
      <w:r w:rsidRPr="000E7B6D">
        <w:rPr>
          <w:rFonts w:asciiTheme="majorHAnsi" w:hAnsiTheme="majorHAnsi" w:cstheme="majorHAnsi"/>
          <w:sz w:val="28"/>
          <w:szCs w:val="28"/>
          <w:lang w:val="hr-HR"/>
        </w:rPr>
        <w:t>thẩm quyền</w:t>
      </w:r>
      <w:r w:rsidRPr="000E7B6D">
        <w:rPr>
          <w:rStyle w:val="apple-converted-space"/>
          <w:rFonts w:asciiTheme="majorHAnsi" w:eastAsia="SimSun" w:hAnsiTheme="majorHAnsi" w:cstheme="majorHAnsi"/>
          <w:sz w:val="28"/>
          <w:szCs w:val="28"/>
          <w:lang w:val="hr-HR"/>
        </w:rPr>
        <w:t> </w:t>
      </w:r>
      <w:r w:rsidRPr="000E7B6D">
        <w:rPr>
          <w:rFonts w:asciiTheme="majorHAnsi" w:hAnsiTheme="majorHAnsi" w:cstheme="majorHAnsi"/>
          <w:sz w:val="28"/>
          <w:szCs w:val="28"/>
          <w:lang w:val="vi-VN"/>
        </w:rPr>
        <w:t>tiếp nhận hồ sơ. Trường hợp hồ sơ chưa đầy đủ theo quy định, chậm nhất sau 02 ngày làm việc kể</w:t>
      </w:r>
      <w:r w:rsidRPr="000E7B6D">
        <w:rPr>
          <w:rStyle w:val="apple-converted-space"/>
          <w:rFonts w:asciiTheme="majorHAnsi" w:eastAsia="SimSun" w:hAnsiTheme="majorHAnsi" w:cstheme="majorHAnsi"/>
          <w:sz w:val="28"/>
          <w:szCs w:val="28"/>
          <w:lang w:val="vi-VN"/>
        </w:rPr>
        <w:t> </w:t>
      </w:r>
      <w:r w:rsidRPr="000E7B6D">
        <w:rPr>
          <w:rFonts w:asciiTheme="majorHAnsi" w:hAnsiTheme="majorHAnsi" w:cstheme="majorHAnsi"/>
          <w:sz w:val="28"/>
          <w:szCs w:val="28"/>
          <w:lang w:val="vi-VN"/>
        </w:rPr>
        <w:t>từ ngày nhận hồ sơ phải có văn bản hướng dẫn cho tổ chức, cá nhân hoàn thiện.</w:t>
      </w:r>
    </w:p>
    <w:p w:rsidR="005F758A" w:rsidRPr="000E7B6D" w:rsidRDefault="005F758A" w:rsidP="00A85668">
      <w:pPr>
        <w:pStyle w:val="NormalWeb"/>
        <w:shd w:val="clear" w:color="auto" w:fill="FFFFFF"/>
        <w:spacing w:before="0" w:beforeAutospacing="0" w:after="0" w:afterAutospacing="0"/>
        <w:jc w:val="both"/>
        <w:rPr>
          <w:rFonts w:asciiTheme="majorHAnsi" w:hAnsiTheme="majorHAnsi" w:cstheme="majorHAnsi"/>
          <w:sz w:val="28"/>
          <w:szCs w:val="28"/>
          <w:lang w:val="vi-VN"/>
        </w:rPr>
      </w:pPr>
      <w:r w:rsidRPr="000E7B6D">
        <w:rPr>
          <w:rFonts w:asciiTheme="majorHAnsi" w:hAnsiTheme="majorHAnsi" w:cstheme="majorHAnsi"/>
          <w:sz w:val="28"/>
          <w:szCs w:val="28"/>
          <w:lang w:val="hr-HR"/>
        </w:rPr>
        <w:t xml:space="preserve">- Sở Giao thông vận tải </w:t>
      </w:r>
      <w:r w:rsidRPr="000E7B6D">
        <w:rPr>
          <w:rFonts w:asciiTheme="majorHAnsi" w:hAnsiTheme="majorHAnsi" w:cstheme="majorHAnsi"/>
          <w:sz w:val="28"/>
          <w:szCs w:val="28"/>
          <w:lang w:val="vi-VN"/>
        </w:rPr>
        <w:t>tiến hành thẩm định hồ sơ, nếu đủ điều kiện</w:t>
      </w:r>
      <w:r w:rsidRPr="000E7B6D">
        <w:rPr>
          <w:rFonts w:asciiTheme="majorHAnsi" w:hAnsiTheme="majorHAnsi" w:cstheme="majorHAnsi"/>
          <w:sz w:val="28"/>
          <w:szCs w:val="28"/>
          <w:lang w:val="hr-HR"/>
        </w:rPr>
        <w:t xml:space="preserve"> thì có văn bản chấp thuận</w:t>
      </w:r>
      <w:r w:rsidRPr="000E7B6D">
        <w:rPr>
          <w:rFonts w:asciiTheme="majorHAnsi" w:hAnsiTheme="majorHAnsi" w:cstheme="majorHAnsi"/>
          <w:sz w:val="28"/>
          <w:szCs w:val="28"/>
          <w:lang w:val="vi-VN"/>
        </w:rPr>
        <w:t>. Trường hợp không chấp thuận, có văn bản trả lời và nêu rõ lý do.</w:t>
      </w:r>
    </w:p>
    <w:p w:rsidR="00EE6D89" w:rsidRPr="000E7B6D" w:rsidRDefault="005F758A" w:rsidP="00A85668">
      <w:pPr>
        <w:shd w:val="clear" w:color="auto" w:fill="FFFFFF"/>
        <w:jc w:val="both"/>
        <w:textAlignment w:val="top"/>
        <w:rPr>
          <w:rStyle w:val="Strong"/>
          <w:rFonts w:asciiTheme="majorHAnsi" w:eastAsia="MS Gothic" w:hAnsiTheme="majorHAnsi" w:cstheme="majorHAnsi"/>
          <w:sz w:val="28"/>
          <w:szCs w:val="28"/>
          <w:lang w:val="hr-HR"/>
        </w:rPr>
      </w:pPr>
      <w:r w:rsidRPr="000E7B6D">
        <w:rPr>
          <w:rStyle w:val="Strong"/>
          <w:rFonts w:asciiTheme="majorHAnsi" w:eastAsia="MS Gothic" w:hAnsiTheme="majorHAnsi" w:cstheme="majorHAnsi"/>
          <w:sz w:val="28"/>
          <w:szCs w:val="28"/>
          <w:lang w:val="hr-HR"/>
        </w:rPr>
        <w:t xml:space="preserve">2. </w:t>
      </w:r>
      <w:r w:rsidRPr="000E7B6D">
        <w:rPr>
          <w:rStyle w:val="Strong"/>
          <w:rFonts w:asciiTheme="majorHAnsi" w:eastAsia="MS Gothic" w:hAnsiTheme="majorHAnsi" w:cstheme="majorHAnsi"/>
          <w:sz w:val="28"/>
          <w:szCs w:val="28"/>
          <w:lang w:val="vi-VN"/>
        </w:rPr>
        <w:t>C</w:t>
      </w:r>
      <w:r w:rsidRPr="000E7B6D">
        <w:rPr>
          <w:rStyle w:val="Strong"/>
          <w:rFonts w:asciiTheme="majorHAnsi" w:eastAsia="MS Gothic" w:hAnsiTheme="majorHAnsi" w:cstheme="majorHAnsi"/>
          <w:sz w:val="28"/>
          <w:szCs w:val="28"/>
          <w:lang w:val="hr-HR"/>
        </w:rPr>
        <w:t>á</w:t>
      </w:r>
      <w:r w:rsidRPr="000E7B6D">
        <w:rPr>
          <w:rStyle w:val="Strong"/>
          <w:rFonts w:asciiTheme="majorHAnsi" w:eastAsia="MS Gothic" w:hAnsiTheme="majorHAnsi" w:cstheme="majorHAnsi"/>
          <w:sz w:val="28"/>
          <w:szCs w:val="28"/>
          <w:lang w:val="vi-VN"/>
        </w:rPr>
        <w:t>ch</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lang w:val="vi-VN"/>
        </w:rPr>
        <w:t>thức</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lang w:val="vi-VN"/>
        </w:rPr>
        <w:t>thực</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lang w:val="vi-VN"/>
        </w:rPr>
        <w:t>hiện</w:t>
      </w:r>
      <w:r w:rsidRPr="000E7B6D">
        <w:rPr>
          <w:rStyle w:val="Strong"/>
          <w:rFonts w:asciiTheme="majorHAnsi" w:eastAsia="MS Gothic" w:hAnsiTheme="majorHAnsi" w:cstheme="majorHAnsi"/>
          <w:sz w:val="28"/>
          <w:szCs w:val="28"/>
          <w:lang w:val="hr-HR"/>
        </w:rPr>
        <w:t xml:space="preserve">: </w:t>
      </w:r>
    </w:p>
    <w:p w:rsidR="00824EA2" w:rsidRPr="000E7B6D" w:rsidRDefault="00824EA2" w:rsidP="00824EA2">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24EA2" w:rsidRPr="000E7B6D" w:rsidRDefault="00824EA2" w:rsidP="00824EA2">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sz w:val="28"/>
          <w:szCs w:val="28"/>
          <w:lang w:val="hr-HR"/>
        </w:rPr>
        <w:t>3. Thành phần, số lượng hồ sơ:</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a) Thành phần hồ sơ gồm:</w:t>
      </w:r>
    </w:p>
    <w:p w:rsidR="005F758A" w:rsidRPr="000E7B6D" w:rsidRDefault="005F758A" w:rsidP="00A85668">
      <w:pPr>
        <w:pStyle w:val="NormalWeb"/>
        <w:spacing w:before="0" w:beforeAutospacing="0" w:after="0" w:afterAutospacing="0"/>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Văn bản đề nghị chấp thuận đấu nối tạm thời nêu rõ lý do, vị trí, lý trình điểm đấu nối, thời gian sử dụng điểm đấu nối tạm thời;</w:t>
      </w:r>
    </w:p>
    <w:p w:rsidR="005F758A" w:rsidRPr="000E7B6D" w:rsidRDefault="005F758A" w:rsidP="00A85668">
      <w:pPr>
        <w:pStyle w:val="NormalWeb"/>
        <w:spacing w:before="0" w:beforeAutospacing="0" w:after="0" w:afterAutospacing="0"/>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Văn bản của Ủy ban nhân dân cấp tỉnh (bản sao có chứng thực hoặc bản sao kèm theo bản chính để đối chiếu) giao tổ chức, cá nhân làm chủ đầu tư hoặc chủ sử dụng nút giao;</w:t>
      </w:r>
    </w:p>
    <w:p w:rsidR="005F758A" w:rsidRPr="000E7B6D" w:rsidRDefault="005F758A" w:rsidP="00A85668">
      <w:pPr>
        <w:pStyle w:val="NormalWeb"/>
        <w:spacing w:before="0" w:beforeAutospacing="0" w:after="0" w:afterAutospacing="0"/>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Bản vẽ bình đồ đoạn tuyến có điểm đấu nối tạm thời và phương án tổ chức giao thông của nút giao.</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b) Số lượng bộ hồ sơ: 01 bộ.</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sz w:val="28"/>
          <w:szCs w:val="28"/>
          <w:lang w:val="hr-HR"/>
        </w:rPr>
        <w:t>4. Thời hạn giải quyết</w:t>
      </w:r>
      <w:r w:rsidRPr="000E7B6D">
        <w:rPr>
          <w:rFonts w:asciiTheme="majorHAnsi" w:hAnsiTheme="majorHAnsi" w:cstheme="majorHAnsi"/>
          <w:sz w:val="28"/>
          <w:szCs w:val="28"/>
          <w:lang w:val="hr-HR"/>
        </w:rPr>
        <w:t>: Trong 10 ngày làm việc, kể từ ngày nhận đủ hồ sơ theo quy định.</w:t>
      </w:r>
    </w:p>
    <w:p w:rsidR="005F758A" w:rsidRPr="000E7B6D" w:rsidRDefault="005F758A" w:rsidP="00A85668">
      <w:pPr>
        <w:shd w:val="clear" w:color="auto" w:fill="FFFFFF"/>
        <w:jc w:val="both"/>
        <w:textAlignment w:val="top"/>
        <w:rPr>
          <w:rFonts w:asciiTheme="majorHAnsi" w:hAnsiTheme="majorHAnsi" w:cstheme="majorHAnsi"/>
          <w:b/>
          <w:bCs/>
          <w:sz w:val="28"/>
          <w:szCs w:val="28"/>
          <w:lang w:val="hr-HR"/>
        </w:rPr>
      </w:pPr>
      <w:r w:rsidRPr="000E7B6D">
        <w:rPr>
          <w:rStyle w:val="Strong"/>
          <w:rFonts w:asciiTheme="majorHAnsi" w:eastAsia="MS Gothic" w:hAnsiTheme="majorHAnsi" w:cstheme="majorHAnsi"/>
          <w:sz w:val="28"/>
          <w:szCs w:val="28"/>
          <w:lang w:val="hr-HR"/>
        </w:rPr>
        <w:t>5. Đối tượng thực hiện TTHC:</w:t>
      </w:r>
      <w:r w:rsidRPr="000E7B6D">
        <w:rPr>
          <w:rFonts w:asciiTheme="majorHAnsi" w:hAnsiTheme="majorHAnsi" w:cstheme="majorHAnsi"/>
          <w:sz w:val="28"/>
          <w:szCs w:val="28"/>
          <w:lang w:val="hr-HR"/>
        </w:rPr>
        <w:t xml:space="preserve"> Chủ đầu tư hoặc chủ sử dụng nút giao.</w:t>
      </w:r>
      <w:r w:rsidRPr="000E7B6D">
        <w:rPr>
          <w:rFonts w:asciiTheme="majorHAnsi" w:hAnsiTheme="majorHAnsi" w:cstheme="majorHAnsi"/>
          <w:b/>
          <w:bCs/>
          <w:sz w:val="28"/>
          <w:szCs w:val="28"/>
          <w:lang w:val="hr-HR"/>
        </w:rPr>
        <w:t xml:space="preserve"> </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sz w:val="28"/>
          <w:szCs w:val="28"/>
          <w:lang w:val="hr-HR"/>
        </w:rPr>
        <w:t>6. Cơ quan thực hiện TTHC:</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a) Cơ quan có thẩm quyền quyết định: Sở Giao thông vận tải; </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b) Cơ quan hoặc người có thẩm quyền được ủy quyền hoặc phân cấp thực hiện: Không có; </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c) Cơ quan trực tiếp thực hiện TTHC: Phòng Quản lý kết cấu hạ tầng– an toàn giao thông thuộc Sở Giao thông vận tải;</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d) Cơ quan phối hợp: Các đơn vị được giao quản lý quốc lộ, đường tỉnh theo hình thức BOT.</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sz w:val="28"/>
          <w:szCs w:val="28"/>
          <w:lang w:val="hr-HR"/>
        </w:rPr>
        <w:t>7. Kết quả thực hiện TTHC:</w:t>
      </w:r>
      <w:r w:rsidRPr="000E7B6D">
        <w:rPr>
          <w:rFonts w:asciiTheme="majorHAnsi" w:hAnsiTheme="majorHAnsi" w:cstheme="majorHAnsi"/>
          <w:sz w:val="28"/>
          <w:szCs w:val="28"/>
          <w:lang w:val="hr-HR"/>
        </w:rPr>
        <w:t xml:space="preserve"> Văn bản chấp thuận.</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sz w:val="28"/>
          <w:szCs w:val="28"/>
          <w:lang w:val="hr-HR"/>
        </w:rPr>
        <w:t>8. Phí, lệ phí</w:t>
      </w:r>
      <w:r w:rsidRPr="000E7B6D">
        <w:rPr>
          <w:rFonts w:asciiTheme="majorHAnsi" w:hAnsiTheme="majorHAnsi" w:cstheme="majorHAnsi"/>
          <w:sz w:val="28"/>
          <w:szCs w:val="28"/>
          <w:lang w:val="hr-HR"/>
        </w:rPr>
        <w:t>: Không có.</w:t>
      </w:r>
    </w:p>
    <w:p w:rsidR="005F758A" w:rsidRPr="000E7B6D" w:rsidRDefault="005F758A" w:rsidP="00A85668">
      <w:pPr>
        <w:jc w:val="both"/>
        <w:rPr>
          <w:rFonts w:asciiTheme="majorHAnsi" w:hAnsiTheme="majorHAnsi" w:cstheme="majorHAnsi"/>
          <w:sz w:val="28"/>
          <w:szCs w:val="28"/>
          <w:lang w:val="hr-HR"/>
        </w:rPr>
      </w:pPr>
      <w:r w:rsidRPr="000E7B6D">
        <w:rPr>
          <w:rStyle w:val="Strong"/>
          <w:rFonts w:asciiTheme="majorHAnsi" w:eastAsia="MS Gothic" w:hAnsiTheme="majorHAnsi" w:cstheme="majorHAnsi"/>
          <w:sz w:val="28"/>
          <w:szCs w:val="28"/>
          <w:lang w:val="hr-HR"/>
        </w:rPr>
        <w:t>9. Tên mẫu đơn, mẫu tờ khai:</w:t>
      </w:r>
      <w:r w:rsidRPr="000E7B6D">
        <w:rPr>
          <w:rFonts w:asciiTheme="majorHAnsi" w:hAnsiTheme="majorHAnsi" w:cstheme="majorHAnsi"/>
          <w:sz w:val="28"/>
          <w:szCs w:val="28"/>
          <w:lang w:val="hr-HR"/>
        </w:rPr>
        <w:t xml:space="preserve"> Đơn đề nghị chấp thuận thiết kế kỹ thuật nút giao đường nhánh đấu nối vào quốc lộ.</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sz w:val="28"/>
          <w:szCs w:val="28"/>
          <w:lang w:val="hr-HR"/>
        </w:rPr>
        <w:t>10. Yêu cầu, điều kiện thực hiện TTHC:</w:t>
      </w:r>
      <w:r w:rsidRPr="000E7B6D">
        <w:rPr>
          <w:rFonts w:asciiTheme="majorHAnsi" w:hAnsiTheme="majorHAnsi" w:cstheme="majorHAnsi"/>
          <w:sz w:val="28"/>
          <w:szCs w:val="28"/>
          <w:lang w:val="hr-HR"/>
        </w:rPr>
        <w:t xml:space="preserve"> </w:t>
      </w:r>
    </w:p>
    <w:p w:rsidR="005F758A" w:rsidRPr="000E7B6D" w:rsidRDefault="005F758A" w:rsidP="00A85668">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Nút giao nằm trong </w:t>
      </w:r>
      <w:r w:rsidRPr="000E7B6D">
        <w:rPr>
          <w:rFonts w:asciiTheme="majorHAnsi" w:hAnsiTheme="majorHAnsi" w:cstheme="majorHAnsi"/>
          <w:sz w:val="28"/>
          <w:szCs w:val="28"/>
          <w:lang w:val="pt-BR"/>
        </w:rPr>
        <w:t>Quy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hoạch</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pt-BR"/>
        </w:rPr>
        <w:t>iểm</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pt-BR"/>
        </w:rPr>
        <w:t>ấu</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nối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v</w:t>
      </w:r>
      <w:r w:rsidRPr="000E7B6D">
        <w:rPr>
          <w:rFonts w:asciiTheme="majorHAnsi" w:hAnsiTheme="majorHAnsi" w:cstheme="majorHAnsi"/>
          <w:sz w:val="28"/>
          <w:szCs w:val="28"/>
          <w:lang w:val="hr-HR"/>
        </w:rPr>
        <w:t>à</w:t>
      </w:r>
      <w:r w:rsidRPr="000E7B6D">
        <w:rPr>
          <w:rFonts w:asciiTheme="majorHAnsi" w:hAnsiTheme="majorHAnsi" w:cstheme="majorHAnsi"/>
          <w:sz w:val="28"/>
          <w:szCs w:val="28"/>
          <w:lang w:val="pt-BR"/>
        </w:rPr>
        <w:t>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quốc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lộ</w:t>
      </w:r>
      <w:r w:rsidRPr="000E7B6D">
        <w:rPr>
          <w:rFonts w:asciiTheme="majorHAnsi" w:hAnsiTheme="majorHAnsi" w:cstheme="majorHAnsi"/>
          <w:sz w:val="28"/>
          <w:szCs w:val="28"/>
          <w:lang w:val="hr-HR"/>
        </w:rPr>
        <w:t xml:space="preserve"> (đư</w:t>
      </w:r>
      <w:r w:rsidRPr="000E7B6D">
        <w:rPr>
          <w:rFonts w:asciiTheme="majorHAnsi" w:hAnsiTheme="majorHAnsi" w:cstheme="majorHAnsi"/>
          <w:sz w:val="28"/>
          <w:szCs w:val="28"/>
          <w:lang w:val="pt-BR"/>
        </w:rPr>
        <w:t>ợc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Ủy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ban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nh</w:t>
      </w:r>
      <w:r w:rsidRPr="000E7B6D">
        <w:rPr>
          <w:rFonts w:asciiTheme="majorHAnsi" w:hAnsiTheme="majorHAnsi" w:cstheme="majorHAnsi"/>
          <w:sz w:val="28"/>
          <w:szCs w:val="28"/>
          <w:lang w:val="hr-HR"/>
        </w:rPr>
        <w:t>â</w:t>
      </w:r>
      <w:r w:rsidRPr="000E7B6D">
        <w:rPr>
          <w:rFonts w:asciiTheme="majorHAnsi" w:hAnsiTheme="majorHAnsi" w:cstheme="majorHAnsi"/>
          <w:sz w:val="28"/>
          <w:szCs w:val="28"/>
          <w:lang w:val="sv-SE"/>
        </w:rPr>
        <w:t>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sv-SE"/>
        </w:rPr>
        <w:t>d</w:t>
      </w:r>
      <w:r w:rsidRPr="000E7B6D">
        <w:rPr>
          <w:rFonts w:asciiTheme="majorHAnsi" w:hAnsiTheme="majorHAnsi" w:cstheme="majorHAnsi"/>
          <w:sz w:val="28"/>
          <w:szCs w:val="28"/>
          <w:lang w:val="hr-HR"/>
        </w:rPr>
        <w:t>â</w:t>
      </w:r>
      <w:r w:rsidRPr="000E7B6D">
        <w:rPr>
          <w:rFonts w:asciiTheme="majorHAnsi" w:hAnsiTheme="majorHAnsi" w:cstheme="majorHAnsi"/>
          <w:sz w:val="28"/>
          <w:szCs w:val="28"/>
          <w:lang w:val="sv-SE"/>
        </w:rPr>
        <w:t>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cấp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tỉnh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ph</w:t>
      </w:r>
      <w:r w:rsidRPr="000E7B6D">
        <w:rPr>
          <w:rFonts w:asciiTheme="majorHAnsi" w:hAnsiTheme="majorHAnsi" w:cstheme="majorHAnsi"/>
          <w:sz w:val="28"/>
          <w:szCs w:val="28"/>
          <w:lang w:val="hr-HR"/>
        </w:rPr>
        <w:t xml:space="preserve">ê </w:t>
      </w:r>
      <w:r w:rsidRPr="000E7B6D">
        <w:rPr>
          <w:rFonts w:asciiTheme="majorHAnsi" w:hAnsiTheme="majorHAnsi" w:cstheme="majorHAnsi"/>
          <w:sz w:val="28"/>
          <w:szCs w:val="28"/>
          <w:lang w:val="pt-BR"/>
        </w:rPr>
        <w:t>duyệt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hoặc</w:t>
      </w:r>
      <w:r w:rsidRPr="000E7B6D">
        <w:rPr>
          <w:rFonts w:asciiTheme="majorHAnsi" w:hAnsiTheme="majorHAnsi" w:cstheme="majorHAnsi"/>
          <w:sz w:val="28"/>
          <w:szCs w:val="28"/>
          <w:lang w:val="hr-HR"/>
        </w:rPr>
        <w:t xml:space="preserve"> đư</w:t>
      </w:r>
      <w:r w:rsidRPr="000E7B6D">
        <w:rPr>
          <w:rFonts w:asciiTheme="majorHAnsi" w:hAnsiTheme="majorHAnsi" w:cstheme="majorHAnsi"/>
          <w:sz w:val="28"/>
          <w:szCs w:val="28"/>
          <w:lang w:val="pt-BR"/>
        </w:rPr>
        <w:t>ợc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Bộ</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GTVT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chấp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thuận</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pt-BR"/>
        </w:rPr>
        <w:t>ối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với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tr</w:t>
      </w:r>
      <w:r w:rsidRPr="000E7B6D">
        <w:rPr>
          <w:rFonts w:asciiTheme="majorHAnsi" w:hAnsiTheme="majorHAnsi" w:cstheme="majorHAnsi"/>
          <w:sz w:val="28"/>
          <w:szCs w:val="28"/>
          <w:lang w:val="hr-HR"/>
        </w:rPr>
        <w:t>ư</w:t>
      </w:r>
      <w:r w:rsidRPr="000E7B6D">
        <w:rPr>
          <w:rFonts w:asciiTheme="majorHAnsi" w:hAnsiTheme="majorHAnsi" w:cstheme="majorHAnsi"/>
          <w:sz w:val="28"/>
          <w:szCs w:val="28"/>
          <w:lang w:val="pt-BR"/>
        </w:rPr>
        <w:t>ờng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hợp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quốc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lộ</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ch</w:t>
      </w:r>
      <w:r w:rsidRPr="000E7B6D">
        <w:rPr>
          <w:rFonts w:asciiTheme="majorHAnsi" w:hAnsiTheme="majorHAnsi" w:cstheme="majorHAnsi"/>
          <w:sz w:val="28"/>
          <w:szCs w:val="28"/>
          <w:lang w:val="hr-HR"/>
        </w:rPr>
        <w:t>ư</w:t>
      </w:r>
      <w:r w:rsidRPr="000E7B6D">
        <w:rPr>
          <w:rFonts w:asciiTheme="majorHAnsi" w:hAnsiTheme="majorHAnsi" w:cstheme="majorHAnsi"/>
          <w:sz w:val="28"/>
          <w:szCs w:val="28"/>
          <w:lang w:val="pt-BR"/>
        </w:rPr>
        <w:t>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c</w:t>
      </w:r>
      <w:r w:rsidRPr="000E7B6D">
        <w:rPr>
          <w:rFonts w:asciiTheme="majorHAnsi" w:hAnsiTheme="majorHAnsi" w:cstheme="majorHAnsi"/>
          <w:sz w:val="28"/>
          <w:szCs w:val="28"/>
          <w:lang w:val="hr-HR"/>
        </w:rPr>
        <w:t xml:space="preserve">ó </w:t>
      </w:r>
      <w:r w:rsidRPr="000E7B6D">
        <w:rPr>
          <w:rFonts w:asciiTheme="majorHAnsi" w:hAnsiTheme="majorHAnsi" w:cstheme="majorHAnsi"/>
          <w:sz w:val="28"/>
          <w:szCs w:val="28"/>
          <w:lang w:val="pt-BR"/>
        </w:rPr>
        <w:t>Quy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hoạch</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pt-BR"/>
        </w:rPr>
        <w:t>iểm</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pt-BR"/>
        </w:rPr>
        <w:t>ấu</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nối</w:t>
      </w:r>
      <w:r w:rsidRPr="000E7B6D">
        <w:rPr>
          <w:rFonts w:asciiTheme="majorHAnsi" w:hAnsiTheme="majorHAnsi" w:cstheme="majorHAnsi"/>
          <w:sz w:val="28"/>
          <w:szCs w:val="28"/>
          <w:lang w:val="hr-HR"/>
        </w:rPr>
        <w:t xml:space="preserve"> đư</w:t>
      </w:r>
      <w:r w:rsidRPr="000E7B6D">
        <w:rPr>
          <w:rFonts w:asciiTheme="majorHAnsi" w:hAnsiTheme="majorHAnsi" w:cstheme="majorHAnsi"/>
          <w:sz w:val="28"/>
          <w:szCs w:val="28"/>
          <w:lang w:val="pt-BR"/>
        </w:rPr>
        <w:t>ợc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ph</w:t>
      </w:r>
      <w:r w:rsidRPr="000E7B6D">
        <w:rPr>
          <w:rFonts w:asciiTheme="majorHAnsi" w:hAnsiTheme="majorHAnsi" w:cstheme="majorHAnsi"/>
          <w:sz w:val="28"/>
          <w:szCs w:val="28"/>
          <w:lang w:val="hr-HR"/>
        </w:rPr>
        <w:t xml:space="preserve">ê </w:t>
      </w:r>
      <w:r w:rsidRPr="000E7B6D">
        <w:rPr>
          <w:rFonts w:asciiTheme="majorHAnsi" w:hAnsiTheme="majorHAnsi" w:cstheme="majorHAnsi"/>
          <w:sz w:val="28"/>
          <w:szCs w:val="28"/>
          <w:lang w:val="pt-BR"/>
        </w:rPr>
        <w:t>duyệt</w:t>
      </w:r>
      <w:r w:rsidRPr="000E7B6D">
        <w:rPr>
          <w:rFonts w:asciiTheme="majorHAnsi" w:hAnsiTheme="majorHAnsi" w:cstheme="majorHAnsi"/>
          <w:sz w:val="28"/>
          <w:szCs w:val="28"/>
          <w:lang w:val="hr-HR"/>
        </w:rPr>
        <w:t>;</w:t>
      </w:r>
    </w:p>
    <w:p w:rsidR="005F758A" w:rsidRPr="000E7B6D" w:rsidRDefault="005F758A" w:rsidP="00A85668">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Chủ</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pt-BR"/>
        </w:rPr>
        <w:t>ầu</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t</w:t>
      </w:r>
      <w:r w:rsidRPr="000E7B6D">
        <w:rPr>
          <w:rFonts w:asciiTheme="majorHAnsi" w:hAnsiTheme="majorHAnsi" w:cstheme="majorHAnsi"/>
          <w:sz w:val="28"/>
          <w:szCs w:val="28"/>
          <w:lang w:val="hr-HR"/>
        </w:rPr>
        <w:t xml:space="preserve">ư hoặc </w:t>
      </w:r>
      <w:r w:rsidRPr="000E7B6D">
        <w:rPr>
          <w:rFonts w:asciiTheme="majorHAnsi" w:hAnsiTheme="majorHAnsi" w:cstheme="majorHAnsi"/>
          <w:sz w:val="28"/>
          <w:szCs w:val="28"/>
          <w:lang w:val="vi-VN"/>
        </w:rPr>
        <w:t>chủ</w:t>
      </w:r>
      <w:r w:rsidRPr="000E7B6D">
        <w:rPr>
          <w:rFonts w:asciiTheme="majorHAnsi" w:hAnsiTheme="majorHAnsi" w:cstheme="majorHAnsi"/>
          <w:sz w:val="28"/>
          <w:szCs w:val="28"/>
          <w:lang w:val="hr-HR"/>
        </w:rPr>
        <w:t xml:space="preserve"> sử dụng </w:t>
      </w:r>
      <w:r w:rsidRPr="000E7B6D">
        <w:rPr>
          <w:rFonts w:asciiTheme="majorHAnsi" w:hAnsiTheme="majorHAnsi" w:cstheme="majorHAnsi"/>
          <w:sz w:val="28"/>
          <w:szCs w:val="28"/>
          <w:lang w:val="pt-BR"/>
        </w:rPr>
        <w:t>n</w:t>
      </w:r>
      <w:r w:rsidRPr="000E7B6D">
        <w:rPr>
          <w:rFonts w:asciiTheme="majorHAnsi" w:hAnsiTheme="majorHAnsi" w:cstheme="majorHAnsi"/>
          <w:sz w:val="28"/>
          <w:szCs w:val="28"/>
          <w:lang w:val="hr-HR"/>
        </w:rPr>
        <w:t>ú</w:t>
      </w:r>
      <w:r w:rsidRPr="000E7B6D">
        <w:rPr>
          <w:rFonts w:asciiTheme="majorHAnsi" w:hAnsiTheme="majorHAnsi" w:cstheme="majorHAnsi"/>
          <w:sz w:val="28"/>
          <w:szCs w:val="28"/>
          <w:lang w:val="pt-BR"/>
        </w:rPr>
        <w:t>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giao</w:t>
      </w:r>
      <w:r w:rsidRPr="000E7B6D">
        <w:rPr>
          <w:rFonts w:asciiTheme="majorHAnsi" w:hAnsiTheme="majorHAnsi" w:cstheme="majorHAnsi"/>
          <w:sz w:val="28"/>
          <w:szCs w:val="28"/>
          <w:lang w:val="hr-HR"/>
        </w:rPr>
        <w:t xml:space="preserve"> đư</w:t>
      </w:r>
      <w:r w:rsidRPr="000E7B6D">
        <w:rPr>
          <w:rFonts w:asciiTheme="majorHAnsi" w:hAnsiTheme="majorHAnsi" w:cstheme="majorHAnsi"/>
          <w:sz w:val="28"/>
          <w:szCs w:val="28"/>
          <w:lang w:val="pt-BR"/>
        </w:rPr>
        <w:t>ợc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UBND</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cấp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tỉnh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giao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nhiệm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vụ</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bằng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v</w:t>
      </w:r>
      <w:r w:rsidRPr="000E7B6D">
        <w:rPr>
          <w:rFonts w:asciiTheme="majorHAnsi" w:hAnsiTheme="majorHAnsi" w:cstheme="majorHAnsi"/>
          <w:sz w:val="28"/>
          <w:szCs w:val="28"/>
          <w:lang w:val="hr-HR"/>
        </w:rPr>
        <w:t>ă</w:t>
      </w:r>
      <w:r w:rsidRPr="000E7B6D">
        <w:rPr>
          <w:rFonts w:asciiTheme="majorHAnsi" w:hAnsiTheme="majorHAnsi" w:cstheme="majorHAnsi"/>
          <w:sz w:val="28"/>
          <w:szCs w:val="28"/>
          <w:lang w:val="pt-BR"/>
        </w:rPr>
        <w:t>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bản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nếu</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quy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hoạch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hoặc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v</w:t>
      </w:r>
      <w:r w:rsidRPr="000E7B6D">
        <w:rPr>
          <w:rFonts w:asciiTheme="majorHAnsi" w:hAnsiTheme="majorHAnsi" w:cstheme="majorHAnsi"/>
          <w:sz w:val="28"/>
          <w:szCs w:val="28"/>
          <w:lang w:val="hr-HR"/>
        </w:rPr>
        <w:t>ă</w:t>
      </w:r>
      <w:r w:rsidRPr="000E7B6D">
        <w:rPr>
          <w:rFonts w:asciiTheme="majorHAnsi" w:hAnsiTheme="majorHAnsi" w:cstheme="majorHAnsi"/>
          <w:sz w:val="28"/>
          <w:szCs w:val="28"/>
          <w:lang w:val="pt-BR"/>
        </w:rPr>
        <w:t>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bản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chấp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thuận</w:t>
      </w:r>
      <w:r w:rsidRPr="000E7B6D">
        <w:rPr>
          <w:rFonts w:asciiTheme="majorHAnsi" w:hAnsiTheme="majorHAnsi" w:cstheme="majorHAnsi"/>
          <w:sz w:val="28"/>
          <w:szCs w:val="28"/>
          <w:lang w:val="hr-HR"/>
        </w:rPr>
        <w:t xml:space="preserve"> đơ</w:t>
      </w:r>
      <w:r w:rsidRPr="000E7B6D">
        <w:rPr>
          <w:rFonts w:asciiTheme="majorHAnsi" w:hAnsiTheme="majorHAnsi" w:cstheme="majorHAnsi"/>
          <w:sz w:val="28"/>
          <w:szCs w:val="28"/>
          <w:lang w:val="pt-BR"/>
        </w:rPr>
        <w:t>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lẻ</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của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Bộ</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GTVT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ch</w:t>
      </w:r>
      <w:r w:rsidRPr="000E7B6D">
        <w:rPr>
          <w:rFonts w:asciiTheme="majorHAnsi" w:hAnsiTheme="majorHAnsi" w:cstheme="majorHAnsi"/>
          <w:sz w:val="28"/>
          <w:szCs w:val="28"/>
          <w:lang w:val="hr-HR"/>
        </w:rPr>
        <w:t>ư</w:t>
      </w:r>
      <w:r w:rsidRPr="000E7B6D">
        <w:rPr>
          <w:rFonts w:asciiTheme="majorHAnsi" w:hAnsiTheme="majorHAnsi" w:cstheme="majorHAnsi"/>
          <w:sz w:val="28"/>
          <w:szCs w:val="28"/>
          <w:lang w:val="pt-BR"/>
        </w:rPr>
        <w:t>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x</w:t>
      </w:r>
      <w:r w:rsidRPr="000E7B6D">
        <w:rPr>
          <w:rFonts w:asciiTheme="majorHAnsi" w:hAnsiTheme="majorHAnsi" w:cstheme="majorHAnsi"/>
          <w:sz w:val="28"/>
          <w:szCs w:val="28"/>
          <w:lang w:val="hr-HR"/>
        </w:rPr>
        <w:t>á</w:t>
      </w:r>
      <w:r w:rsidRPr="000E7B6D">
        <w:rPr>
          <w:rFonts w:asciiTheme="majorHAnsi" w:hAnsiTheme="majorHAnsi" w:cstheme="majorHAnsi"/>
          <w:sz w:val="28"/>
          <w:szCs w:val="28"/>
          <w:lang w:val="pt-BR"/>
        </w:rPr>
        <w:t>c</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pt-BR"/>
        </w:rPr>
        <w:t>ịnh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r</w:t>
      </w:r>
      <w:r w:rsidRPr="000E7B6D">
        <w:rPr>
          <w:rFonts w:asciiTheme="majorHAnsi" w:hAnsiTheme="majorHAnsi" w:cstheme="majorHAnsi"/>
          <w:sz w:val="28"/>
          <w:szCs w:val="28"/>
          <w:lang w:val="hr-HR"/>
        </w:rPr>
        <w:t xml:space="preserve">õ </w:t>
      </w:r>
      <w:r w:rsidRPr="000E7B6D">
        <w:rPr>
          <w:rFonts w:asciiTheme="majorHAnsi" w:hAnsiTheme="majorHAnsi" w:cstheme="majorHAnsi"/>
          <w:sz w:val="28"/>
          <w:szCs w:val="28"/>
          <w:lang w:val="pt-BR"/>
        </w:rPr>
        <w:t>chủ</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pt-BR"/>
        </w:rPr>
        <w:t>ầu</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t</w:t>
      </w:r>
      <w:r w:rsidRPr="000E7B6D">
        <w:rPr>
          <w:rFonts w:asciiTheme="majorHAnsi" w:hAnsiTheme="majorHAnsi" w:cstheme="majorHAnsi"/>
          <w:sz w:val="28"/>
          <w:szCs w:val="28"/>
          <w:lang w:val="hr-HR"/>
        </w:rPr>
        <w:t xml:space="preserve">ư hoặc chủ sử dụng </w:t>
      </w:r>
      <w:r w:rsidRPr="000E7B6D">
        <w:rPr>
          <w:rFonts w:asciiTheme="majorHAnsi" w:hAnsiTheme="majorHAnsi" w:cstheme="majorHAnsi"/>
          <w:sz w:val="28"/>
          <w:szCs w:val="28"/>
          <w:lang w:val="pt-BR"/>
        </w:rPr>
        <w:t>n</w:t>
      </w:r>
      <w:r w:rsidRPr="000E7B6D">
        <w:rPr>
          <w:rFonts w:asciiTheme="majorHAnsi" w:hAnsiTheme="majorHAnsi" w:cstheme="majorHAnsi"/>
          <w:sz w:val="28"/>
          <w:szCs w:val="28"/>
          <w:lang w:val="hr-HR"/>
        </w:rPr>
        <w:t>ú</w:t>
      </w:r>
      <w:r w:rsidRPr="000E7B6D">
        <w:rPr>
          <w:rFonts w:asciiTheme="majorHAnsi" w:hAnsiTheme="majorHAnsi" w:cstheme="majorHAnsi"/>
          <w:sz w:val="28"/>
          <w:szCs w:val="28"/>
          <w:lang w:val="pt-BR"/>
        </w:rPr>
        <w:t>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giao</w:t>
      </w:r>
      <w:r w:rsidRPr="000E7B6D">
        <w:rPr>
          <w:rFonts w:asciiTheme="majorHAnsi" w:hAnsiTheme="majorHAnsi" w:cstheme="majorHAnsi"/>
          <w:sz w:val="28"/>
          <w:szCs w:val="28"/>
          <w:lang w:val="hr-HR"/>
        </w:rPr>
        <w:t>);</w:t>
      </w:r>
    </w:p>
    <w:p w:rsidR="005F758A" w:rsidRPr="000E7B6D" w:rsidRDefault="005F758A" w:rsidP="00A85668">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Hồ sơ </w:t>
      </w:r>
      <w:r w:rsidRPr="000E7B6D">
        <w:rPr>
          <w:rFonts w:asciiTheme="majorHAnsi" w:hAnsiTheme="majorHAnsi" w:cstheme="majorHAnsi"/>
          <w:sz w:val="28"/>
          <w:szCs w:val="28"/>
          <w:lang w:val="pt-BR"/>
        </w:rPr>
        <w:t>Thiết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kế</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kỹ</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thuật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v</w:t>
      </w:r>
      <w:r w:rsidRPr="000E7B6D">
        <w:rPr>
          <w:rFonts w:asciiTheme="majorHAnsi" w:hAnsiTheme="majorHAnsi" w:cstheme="majorHAnsi"/>
          <w:sz w:val="28"/>
          <w:szCs w:val="28"/>
          <w:lang w:val="hr-HR"/>
        </w:rPr>
        <w:t>à P</w:t>
      </w:r>
      <w:r w:rsidRPr="000E7B6D">
        <w:rPr>
          <w:rFonts w:asciiTheme="majorHAnsi" w:hAnsiTheme="majorHAnsi" w:cstheme="majorHAnsi"/>
          <w:sz w:val="28"/>
          <w:szCs w:val="28"/>
          <w:lang w:val="pt-BR"/>
        </w:rPr>
        <w:t>h</w:t>
      </w:r>
      <w:r w:rsidRPr="000E7B6D">
        <w:rPr>
          <w:rFonts w:asciiTheme="majorHAnsi" w:hAnsiTheme="majorHAnsi" w:cstheme="majorHAnsi"/>
          <w:sz w:val="28"/>
          <w:szCs w:val="28"/>
          <w:lang w:val="hr-HR"/>
        </w:rPr>
        <w:t>ươ</w:t>
      </w:r>
      <w:r w:rsidRPr="000E7B6D">
        <w:rPr>
          <w:rFonts w:asciiTheme="majorHAnsi" w:hAnsiTheme="majorHAnsi" w:cstheme="majorHAnsi"/>
          <w:sz w:val="28"/>
          <w:szCs w:val="28"/>
          <w:lang w:val="pt-BR"/>
        </w:rPr>
        <w:t>ng</w:t>
      </w:r>
      <w:r w:rsidRPr="000E7B6D">
        <w:rPr>
          <w:rFonts w:asciiTheme="majorHAnsi" w:hAnsiTheme="majorHAnsi" w:cstheme="majorHAnsi"/>
          <w:sz w:val="28"/>
          <w:szCs w:val="28"/>
          <w:lang w:val="hr-HR"/>
        </w:rPr>
        <w:t xml:space="preserve"> á</w:t>
      </w:r>
      <w:r w:rsidRPr="000E7B6D">
        <w:rPr>
          <w:rFonts w:asciiTheme="majorHAnsi" w:hAnsiTheme="majorHAnsi" w:cstheme="majorHAnsi"/>
          <w:sz w:val="28"/>
          <w:szCs w:val="28"/>
          <w:lang w:val="pt-BR"/>
        </w:rPr>
        <w:t>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tổ</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chức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giao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th</w:t>
      </w:r>
      <w:r w:rsidRPr="000E7B6D">
        <w:rPr>
          <w:rFonts w:asciiTheme="majorHAnsi" w:hAnsiTheme="majorHAnsi" w:cstheme="majorHAnsi"/>
          <w:sz w:val="28"/>
          <w:szCs w:val="28"/>
          <w:lang w:val="hr-HR"/>
        </w:rPr>
        <w:t>ô</w:t>
      </w:r>
      <w:r w:rsidRPr="000E7B6D">
        <w:rPr>
          <w:rFonts w:asciiTheme="majorHAnsi" w:hAnsiTheme="majorHAnsi" w:cstheme="majorHAnsi"/>
          <w:sz w:val="28"/>
          <w:szCs w:val="28"/>
          <w:lang w:val="pt-BR"/>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của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n</w:t>
      </w:r>
      <w:r w:rsidRPr="000E7B6D">
        <w:rPr>
          <w:rFonts w:asciiTheme="majorHAnsi" w:hAnsiTheme="majorHAnsi" w:cstheme="majorHAnsi"/>
          <w:sz w:val="28"/>
          <w:szCs w:val="28"/>
          <w:lang w:val="hr-HR"/>
        </w:rPr>
        <w:t>ú</w:t>
      </w:r>
      <w:r w:rsidRPr="000E7B6D">
        <w:rPr>
          <w:rFonts w:asciiTheme="majorHAnsi" w:hAnsiTheme="majorHAnsi" w:cstheme="majorHAnsi"/>
          <w:sz w:val="28"/>
          <w:szCs w:val="28"/>
          <w:lang w:val="pt-BR"/>
        </w:rPr>
        <w:t>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giao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do</w:t>
      </w:r>
      <w:r w:rsidRPr="000E7B6D">
        <w:rPr>
          <w:rFonts w:asciiTheme="majorHAnsi" w:hAnsiTheme="majorHAnsi" w:cstheme="majorHAnsi"/>
          <w:sz w:val="28"/>
          <w:szCs w:val="28"/>
          <w:lang w:val="hr-HR"/>
        </w:rPr>
        <w:t xml:space="preserve"> Tổ chức tư vấn được phép hành nghề trong lĩnh vực công trình đường bộ </w:t>
      </w:r>
      <w:r w:rsidRPr="000E7B6D">
        <w:rPr>
          <w:rFonts w:asciiTheme="majorHAnsi" w:hAnsiTheme="majorHAnsi" w:cstheme="majorHAnsi"/>
          <w:sz w:val="28"/>
          <w:szCs w:val="28"/>
          <w:lang w:val="pt-BR"/>
        </w:rPr>
        <w:t>lập</w:t>
      </w:r>
      <w:r w:rsidRPr="000E7B6D">
        <w:rPr>
          <w:rFonts w:asciiTheme="majorHAnsi" w:hAnsiTheme="majorHAnsi" w:cstheme="majorHAnsi"/>
          <w:sz w:val="28"/>
          <w:szCs w:val="28"/>
          <w:lang w:val="hr-HR"/>
        </w:rPr>
        <w:t>.</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sz w:val="28"/>
          <w:szCs w:val="28"/>
          <w:lang w:val="hr-HR"/>
        </w:rPr>
        <w:t xml:space="preserve">11. </w:t>
      </w:r>
      <w:r w:rsidRPr="000E7B6D">
        <w:rPr>
          <w:rStyle w:val="Strong"/>
          <w:rFonts w:asciiTheme="majorHAnsi" w:eastAsia="MS Gothic" w:hAnsiTheme="majorHAnsi" w:cstheme="majorHAnsi"/>
          <w:sz w:val="28"/>
          <w:szCs w:val="28"/>
          <w:lang w:val="vi-VN"/>
        </w:rPr>
        <w:t>C</w:t>
      </w:r>
      <w:r w:rsidRPr="000E7B6D">
        <w:rPr>
          <w:rStyle w:val="Strong"/>
          <w:rFonts w:asciiTheme="majorHAnsi" w:eastAsia="MS Gothic" w:hAnsiTheme="majorHAnsi" w:cstheme="majorHAnsi"/>
          <w:sz w:val="28"/>
          <w:szCs w:val="28"/>
          <w:lang w:val="hr-HR"/>
        </w:rPr>
        <w:t>ă</w:t>
      </w:r>
      <w:r w:rsidRPr="000E7B6D">
        <w:rPr>
          <w:rStyle w:val="Strong"/>
          <w:rFonts w:asciiTheme="majorHAnsi" w:eastAsia="MS Gothic" w:hAnsiTheme="majorHAnsi" w:cstheme="majorHAnsi"/>
          <w:sz w:val="28"/>
          <w:szCs w:val="28"/>
          <w:lang w:val="vi-VN"/>
        </w:rPr>
        <w:t>n</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lang w:val="vi-VN"/>
        </w:rPr>
        <w:t>cứ</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lang w:val="vi-VN"/>
        </w:rPr>
        <w:t>ph</w:t>
      </w:r>
      <w:r w:rsidRPr="000E7B6D">
        <w:rPr>
          <w:rStyle w:val="Strong"/>
          <w:rFonts w:asciiTheme="majorHAnsi" w:eastAsia="MS Gothic" w:hAnsiTheme="majorHAnsi" w:cstheme="majorHAnsi"/>
          <w:sz w:val="28"/>
          <w:szCs w:val="28"/>
          <w:lang w:val="hr-HR"/>
        </w:rPr>
        <w:t>á</w:t>
      </w:r>
      <w:r w:rsidRPr="000E7B6D">
        <w:rPr>
          <w:rStyle w:val="Strong"/>
          <w:rFonts w:asciiTheme="majorHAnsi" w:eastAsia="MS Gothic" w:hAnsiTheme="majorHAnsi" w:cstheme="majorHAnsi"/>
          <w:sz w:val="28"/>
          <w:szCs w:val="28"/>
          <w:lang w:val="vi-VN"/>
        </w:rPr>
        <w:t>p</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lang w:val="vi-VN"/>
        </w:rPr>
        <w:t>l</w:t>
      </w:r>
      <w:r w:rsidRPr="000E7B6D">
        <w:rPr>
          <w:rStyle w:val="Strong"/>
          <w:rFonts w:asciiTheme="majorHAnsi" w:eastAsia="MS Gothic" w:hAnsiTheme="majorHAnsi" w:cstheme="majorHAnsi"/>
          <w:sz w:val="28"/>
          <w:szCs w:val="28"/>
          <w:lang w:val="hr-HR"/>
        </w:rPr>
        <w:t xml:space="preserve">ý </w:t>
      </w:r>
      <w:r w:rsidRPr="000E7B6D">
        <w:rPr>
          <w:rStyle w:val="Strong"/>
          <w:rFonts w:asciiTheme="majorHAnsi" w:eastAsia="MS Gothic" w:hAnsiTheme="majorHAnsi" w:cstheme="majorHAnsi"/>
          <w:sz w:val="28"/>
          <w:szCs w:val="28"/>
          <w:lang w:val="vi-VN"/>
        </w:rPr>
        <w:t>của</w:t>
      </w:r>
      <w:r w:rsidRPr="000E7B6D">
        <w:rPr>
          <w:rStyle w:val="Strong"/>
          <w:rFonts w:asciiTheme="majorHAnsi" w:eastAsia="MS Gothic" w:hAnsiTheme="majorHAnsi" w:cstheme="majorHAnsi"/>
          <w:sz w:val="28"/>
          <w:szCs w:val="28"/>
          <w:lang w:val="hr-HR"/>
        </w:rPr>
        <w:t xml:space="preserve"> TTHC:</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  Luật Giao thông đường bộ năm 2008;</w:t>
      </w:r>
    </w:p>
    <w:p w:rsidR="005F758A" w:rsidRPr="000E7B6D" w:rsidRDefault="005F758A" w:rsidP="00A85668">
      <w:pPr>
        <w:shd w:val="clear" w:color="auto" w:fill="FFFFFF"/>
        <w:jc w:val="both"/>
        <w:textAlignment w:val="top"/>
        <w:rPr>
          <w:rFonts w:asciiTheme="majorHAnsi" w:hAnsiTheme="majorHAnsi" w:cstheme="majorHAnsi"/>
          <w:sz w:val="28"/>
          <w:szCs w:val="28"/>
          <w:lang w:val="vi-VN"/>
        </w:rPr>
      </w:pPr>
      <w:r w:rsidRPr="000E7B6D">
        <w:rPr>
          <w:rFonts w:asciiTheme="majorHAnsi" w:hAnsiTheme="majorHAnsi" w:cstheme="majorHAnsi"/>
          <w:sz w:val="28"/>
          <w:szCs w:val="28"/>
          <w:lang w:val="hr-HR"/>
        </w:rPr>
        <w:t>- Nghị định số 11/2010/NĐ-CP ngày 24/02/2010 của Chính phủ quy định về quản lý và bảo vệ kết cấu hạ tầng giao thông đường bộ;</w:t>
      </w:r>
      <w:r w:rsidRPr="000E7B6D">
        <w:rPr>
          <w:rFonts w:asciiTheme="majorHAnsi" w:hAnsiTheme="majorHAnsi" w:cstheme="majorHAnsi"/>
          <w:sz w:val="28"/>
          <w:szCs w:val="28"/>
          <w:lang w:val="vi-VN"/>
        </w:rPr>
        <w:t xml:space="preserve"> Nghị định số 100/2013/NĐ-CP ngày 03 tháng 9 năm 2013 của Chính phủ sửa đổi, bổ sung một số điều của Nghị định số 11/201</w:t>
      </w:r>
      <w:r w:rsidRPr="000E7B6D">
        <w:rPr>
          <w:rFonts w:asciiTheme="majorHAnsi" w:hAnsiTheme="majorHAnsi" w:cstheme="majorHAnsi"/>
          <w:sz w:val="28"/>
          <w:szCs w:val="28"/>
          <w:lang w:val="hr-HR"/>
        </w:rPr>
        <w:t>0</w:t>
      </w:r>
      <w:r w:rsidRPr="000E7B6D">
        <w:rPr>
          <w:rFonts w:asciiTheme="majorHAnsi" w:hAnsiTheme="majorHAnsi" w:cstheme="majorHAnsi"/>
          <w:sz w:val="28"/>
          <w:szCs w:val="28"/>
          <w:lang w:val="vi-VN"/>
        </w:rPr>
        <w:t>/NĐ-CP;</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Quyết</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vi-VN"/>
        </w:rPr>
        <w:t>ịnh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số</w:t>
      </w:r>
      <w:r w:rsidRPr="000E7B6D">
        <w:rPr>
          <w:rFonts w:asciiTheme="majorHAnsi" w:hAnsiTheme="majorHAnsi" w:cstheme="majorHAnsi"/>
          <w:sz w:val="28"/>
          <w:szCs w:val="28"/>
          <w:lang w:val="hr-HR"/>
        </w:rPr>
        <w:t xml:space="preserve"> 60/2013/</w:t>
      </w:r>
      <w:r w:rsidRPr="000E7B6D">
        <w:rPr>
          <w:rFonts w:asciiTheme="majorHAnsi" w:hAnsiTheme="majorHAnsi" w:cstheme="majorHAnsi"/>
          <w:sz w:val="28"/>
          <w:szCs w:val="28"/>
          <w:lang w:val="vi-VN"/>
        </w:rPr>
        <w:t>Q</w:t>
      </w:r>
      <w:r w:rsidRPr="000E7B6D">
        <w:rPr>
          <w:rFonts w:asciiTheme="majorHAnsi" w:hAnsiTheme="majorHAnsi" w:cstheme="majorHAnsi"/>
          <w:sz w:val="28"/>
          <w:szCs w:val="28"/>
          <w:lang w:val="hr-HR"/>
        </w:rPr>
        <w:t>Đ-</w:t>
      </w:r>
      <w:r w:rsidRPr="000E7B6D">
        <w:rPr>
          <w:rFonts w:asciiTheme="majorHAnsi" w:hAnsiTheme="majorHAnsi" w:cstheme="majorHAnsi"/>
          <w:sz w:val="28"/>
          <w:szCs w:val="28"/>
          <w:lang w:val="vi-VN"/>
        </w:rPr>
        <w:t>TTg ng</w:t>
      </w:r>
      <w:r w:rsidRPr="000E7B6D">
        <w:rPr>
          <w:rFonts w:asciiTheme="majorHAnsi" w:hAnsiTheme="majorHAnsi" w:cstheme="majorHAnsi"/>
          <w:sz w:val="28"/>
          <w:szCs w:val="28"/>
          <w:lang w:val="hr-HR"/>
        </w:rPr>
        <w:t>à</w:t>
      </w:r>
      <w:r w:rsidRPr="000E7B6D">
        <w:rPr>
          <w:rFonts w:asciiTheme="majorHAnsi" w:hAnsiTheme="majorHAnsi" w:cstheme="majorHAnsi"/>
          <w:sz w:val="28"/>
          <w:szCs w:val="28"/>
          <w:lang w:val="vi-VN"/>
        </w:rPr>
        <w:t>y</w:t>
      </w:r>
      <w:r w:rsidRPr="000E7B6D">
        <w:rPr>
          <w:rFonts w:asciiTheme="majorHAnsi" w:hAnsiTheme="majorHAnsi" w:cstheme="majorHAnsi"/>
          <w:sz w:val="28"/>
          <w:szCs w:val="28"/>
          <w:lang w:val="hr-HR"/>
        </w:rPr>
        <w:t xml:space="preserve"> 21/10/2013 </w:t>
      </w:r>
      <w:r w:rsidRPr="000E7B6D">
        <w:rPr>
          <w:rFonts w:asciiTheme="majorHAnsi" w:hAnsiTheme="majorHAnsi" w:cstheme="majorHAnsi"/>
          <w:sz w:val="28"/>
          <w:szCs w:val="28"/>
          <w:lang w:val="vi-VN"/>
        </w:rPr>
        <w:t>của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Thủ</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t</w:t>
      </w:r>
      <w:r w:rsidRPr="000E7B6D">
        <w:rPr>
          <w:rFonts w:asciiTheme="majorHAnsi" w:hAnsiTheme="majorHAnsi" w:cstheme="majorHAnsi"/>
          <w:sz w:val="28"/>
          <w:szCs w:val="28"/>
          <w:lang w:val="hr-HR"/>
        </w:rPr>
        <w:t>ư</w:t>
      </w:r>
      <w:r w:rsidRPr="000E7B6D">
        <w:rPr>
          <w:rFonts w:asciiTheme="majorHAnsi" w:hAnsiTheme="majorHAnsi" w:cstheme="majorHAnsi"/>
          <w:sz w:val="28"/>
          <w:szCs w:val="28"/>
          <w:lang w:val="vi-VN"/>
        </w:rPr>
        <w:t>ớng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Ch</w:t>
      </w:r>
      <w:r w:rsidRPr="000E7B6D">
        <w:rPr>
          <w:rFonts w:asciiTheme="majorHAnsi" w:hAnsiTheme="majorHAnsi" w:cstheme="majorHAnsi"/>
          <w:sz w:val="28"/>
          <w:szCs w:val="28"/>
          <w:lang w:val="hr-HR"/>
        </w:rPr>
        <w:t>í</w:t>
      </w:r>
      <w:r w:rsidRPr="000E7B6D">
        <w:rPr>
          <w:rFonts w:asciiTheme="majorHAnsi" w:hAnsiTheme="majorHAnsi" w:cstheme="majorHAnsi"/>
          <w:sz w:val="28"/>
          <w:szCs w:val="28"/>
          <w:lang w:val="vi-VN"/>
        </w:rPr>
        <w:t>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phủ</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quy</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vi-VN"/>
        </w:rPr>
        <w:t>ịnh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chức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n</w:t>
      </w:r>
      <w:r w:rsidRPr="000E7B6D">
        <w:rPr>
          <w:rFonts w:asciiTheme="majorHAnsi" w:hAnsiTheme="majorHAnsi" w:cstheme="majorHAnsi"/>
          <w:sz w:val="28"/>
          <w:szCs w:val="28"/>
          <w:lang w:val="hr-HR"/>
        </w:rPr>
        <w:t>ă</w:t>
      </w:r>
      <w:r w:rsidRPr="000E7B6D">
        <w:rPr>
          <w:rFonts w:asciiTheme="majorHAnsi" w:hAnsiTheme="majorHAnsi" w:cstheme="majorHAnsi"/>
          <w:sz w:val="28"/>
          <w:szCs w:val="28"/>
          <w:lang w:val="vi-VN"/>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nhiệm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vụ</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quyền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hạn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v</w:t>
      </w:r>
      <w:r w:rsidRPr="000E7B6D">
        <w:rPr>
          <w:rFonts w:asciiTheme="majorHAnsi" w:hAnsiTheme="majorHAnsi" w:cstheme="majorHAnsi"/>
          <w:sz w:val="28"/>
          <w:szCs w:val="28"/>
          <w:lang w:val="hr-HR"/>
        </w:rPr>
        <w:t xml:space="preserve">à </w:t>
      </w:r>
      <w:r w:rsidRPr="000E7B6D">
        <w:rPr>
          <w:rFonts w:asciiTheme="majorHAnsi" w:hAnsiTheme="majorHAnsi" w:cstheme="majorHAnsi"/>
          <w:sz w:val="28"/>
          <w:szCs w:val="28"/>
          <w:lang w:val="vi-VN"/>
        </w:rPr>
        <w:t>c</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lang w:val="vi-VN"/>
        </w:rPr>
        <w:t>cấu</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tổ</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chức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của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Tổng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cục</w:t>
      </w:r>
      <w:r w:rsidRPr="000E7B6D">
        <w:rPr>
          <w:rFonts w:asciiTheme="majorHAnsi" w:hAnsiTheme="majorHAnsi" w:cstheme="majorHAnsi"/>
          <w:sz w:val="28"/>
          <w:szCs w:val="28"/>
          <w:lang w:val="hr-HR"/>
        </w:rPr>
        <w:t xml:space="preserve"> Đư</w:t>
      </w:r>
      <w:r w:rsidRPr="000E7B6D">
        <w:rPr>
          <w:rFonts w:asciiTheme="majorHAnsi" w:hAnsiTheme="majorHAnsi" w:cstheme="majorHAnsi"/>
          <w:sz w:val="28"/>
          <w:szCs w:val="28"/>
          <w:lang w:val="vi-VN"/>
        </w:rPr>
        <w:t>ờng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bộ</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Việt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Nam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thuộc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Bộ</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Giao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th</w:t>
      </w:r>
      <w:r w:rsidRPr="000E7B6D">
        <w:rPr>
          <w:rFonts w:asciiTheme="majorHAnsi" w:hAnsiTheme="majorHAnsi" w:cstheme="majorHAnsi"/>
          <w:sz w:val="28"/>
          <w:szCs w:val="28"/>
          <w:lang w:val="hr-HR"/>
        </w:rPr>
        <w:t>ô</w:t>
      </w:r>
      <w:r w:rsidRPr="000E7B6D">
        <w:rPr>
          <w:rFonts w:asciiTheme="majorHAnsi" w:hAnsiTheme="majorHAnsi" w:cstheme="majorHAnsi"/>
          <w:sz w:val="28"/>
          <w:szCs w:val="28"/>
          <w:lang w:val="vi-VN"/>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vận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tải</w:t>
      </w:r>
      <w:r w:rsidRPr="000E7B6D">
        <w:rPr>
          <w:rFonts w:asciiTheme="majorHAnsi" w:hAnsiTheme="majorHAnsi" w:cstheme="majorHAnsi"/>
          <w:sz w:val="28"/>
          <w:szCs w:val="28"/>
          <w:lang w:val="hr-HR"/>
        </w:rPr>
        <w:t>;</w:t>
      </w:r>
    </w:p>
    <w:p w:rsidR="005F758A" w:rsidRPr="000E7B6D" w:rsidRDefault="005F758A" w:rsidP="00A85668">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bCs/>
          <w:sz w:val="28"/>
          <w:szCs w:val="28"/>
          <w:lang w:val="hr-HR"/>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AA53A9" w:rsidRPr="000E7B6D" w:rsidRDefault="00AA53A9" w:rsidP="00A85668">
      <w:pPr>
        <w:shd w:val="clear" w:color="auto" w:fill="FFFFFF"/>
        <w:jc w:val="both"/>
        <w:rPr>
          <w:rFonts w:asciiTheme="majorHAnsi" w:hAnsiTheme="majorHAnsi" w:cstheme="majorHAnsi"/>
          <w:b/>
          <w:i/>
        </w:rPr>
      </w:pPr>
    </w:p>
    <w:p w:rsidR="00AA53A9" w:rsidRPr="000E7B6D" w:rsidRDefault="00AA53A9" w:rsidP="00A85668">
      <w:pPr>
        <w:shd w:val="clear" w:color="auto" w:fill="FFFFFF"/>
        <w:jc w:val="both"/>
        <w:rPr>
          <w:rFonts w:asciiTheme="majorHAnsi" w:hAnsiTheme="majorHAnsi" w:cstheme="majorHAnsi"/>
          <w:b/>
          <w:i/>
        </w:rPr>
      </w:pPr>
    </w:p>
    <w:p w:rsidR="00AA53A9" w:rsidRPr="000E7B6D" w:rsidRDefault="00AA53A9" w:rsidP="00A85668">
      <w:pPr>
        <w:shd w:val="clear" w:color="auto" w:fill="FFFFFF"/>
        <w:jc w:val="both"/>
        <w:rPr>
          <w:rFonts w:asciiTheme="majorHAnsi" w:hAnsiTheme="majorHAnsi" w:cstheme="majorHAnsi"/>
          <w:b/>
          <w:i/>
        </w:rPr>
      </w:pPr>
    </w:p>
    <w:p w:rsidR="00AA53A9" w:rsidRPr="000E7B6D" w:rsidRDefault="00AA53A9" w:rsidP="00A85668">
      <w:pPr>
        <w:shd w:val="clear" w:color="auto" w:fill="FFFFFF"/>
        <w:jc w:val="both"/>
        <w:rPr>
          <w:rFonts w:asciiTheme="majorHAnsi" w:hAnsiTheme="majorHAnsi" w:cstheme="majorHAnsi"/>
          <w:b/>
          <w:i/>
        </w:rPr>
      </w:pPr>
    </w:p>
    <w:p w:rsidR="00AA53A9" w:rsidRPr="000E7B6D" w:rsidRDefault="00AA53A9" w:rsidP="00A85668">
      <w:pPr>
        <w:shd w:val="clear" w:color="auto" w:fill="FFFFFF"/>
        <w:jc w:val="both"/>
        <w:rPr>
          <w:rFonts w:asciiTheme="majorHAnsi" w:hAnsiTheme="majorHAnsi" w:cstheme="majorHAnsi"/>
          <w:b/>
          <w:i/>
        </w:rPr>
      </w:pPr>
    </w:p>
    <w:p w:rsidR="00AA53A9" w:rsidRPr="000E7B6D" w:rsidRDefault="00AA53A9" w:rsidP="00A85668">
      <w:pPr>
        <w:shd w:val="clear" w:color="auto" w:fill="FFFFFF"/>
        <w:jc w:val="both"/>
        <w:rPr>
          <w:rFonts w:asciiTheme="majorHAnsi" w:hAnsiTheme="majorHAnsi" w:cstheme="majorHAnsi"/>
          <w:b/>
          <w:i/>
        </w:rPr>
      </w:pPr>
    </w:p>
    <w:p w:rsidR="00AA53A9" w:rsidRPr="000E7B6D" w:rsidRDefault="00AA53A9" w:rsidP="00A85668">
      <w:pPr>
        <w:shd w:val="clear" w:color="auto" w:fill="FFFFFF"/>
        <w:jc w:val="both"/>
        <w:rPr>
          <w:rFonts w:asciiTheme="majorHAnsi" w:hAnsiTheme="majorHAnsi" w:cstheme="majorHAnsi"/>
          <w:b/>
          <w:i/>
        </w:rPr>
      </w:pPr>
    </w:p>
    <w:p w:rsidR="00AA53A9" w:rsidRPr="000E7B6D" w:rsidRDefault="00AA53A9" w:rsidP="00A85668">
      <w:pPr>
        <w:shd w:val="clear" w:color="auto" w:fill="FFFFFF"/>
        <w:jc w:val="both"/>
        <w:rPr>
          <w:rFonts w:asciiTheme="majorHAnsi" w:hAnsiTheme="majorHAnsi" w:cstheme="majorHAnsi"/>
          <w:b/>
          <w:i/>
        </w:rPr>
      </w:pPr>
    </w:p>
    <w:p w:rsidR="00AA53A9" w:rsidRPr="000E7B6D" w:rsidRDefault="00AA53A9" w:rsidP="00AA53A9">
      <w:pPr>
        <w:shd w:val="clear" w:color="auto" w:fill="FFFFFF"/>
        <w:spacing w:before="120"/>
        <w:jc w:val="both"/>
        <w:rPr>
          <w:rFonts w:asciiTheme="majorHAnsi" w:hAnsiTheme="majorHAnsi" w:cstheme="majorHAnsi"/>
          <w:b/>
          <w:i/>
        </w:rPr>
      </w:pPr>
    </w:p>
    <w:p w:rsidR="00A85668" w:rsidRPr="000E7B6D" w:rsidRDefault="00A85668" w:rsidP="00AA53A9">
      <w:pPr>
        <w:shd w:val="clear" w:color="auto" w:fill="FFFFFF"/>
        <w:spacing w:before="120"/>
        <w:jc w:val="both"/>
        <w:rPr>
          <w:rFonts w:asciiTheme="majorHAnsi" w:hAnsiTheme="majorHAnsi" w:cstheme="majorHAnsi"/>
          <w:b/>
          <w:i/>
        </w:rPr>
      </w:pPr>
    </w:p>
    <w:p w:rsidR="00A85668" w:rsidRPr="000E7B6D" w:rsidRDefault="00A85668" w:rsidP="00AA53A9">
      <w:pPr>
        <w:shd w:val="clear" w:color="auto" w:fill="FFFFFF"/>
        <w:spacing w:before="120"/>
        <w:jc w:val="both"/>
        <w:rPr>
          <w:rFonts w:asciiTheme="majorHAnsi" w:hAnsiTheme="majorHAnsi" w:cstheme="majorHAnsi"/>
          <w:b/>
          <w:i/>
        </w:rPr>
      </w:pPr>
    </w:p>
    <w:p w:rsidR="00A85668" w:rsidRPr="000E7B6D" w:rsidRDefault="00A85668" w:rsidP="00AA53A9">
      <w:pPr>
        <w:shd w:val="clear" w:color="auto" w:fill="FFFFFF"/>
        <w:spacing w:before="120"/>
        <w:jc w:val="both"/>
        <w:rPr>
          <w:rFonts w:asciiTheme="majorHAnsi" w:hAnsiTheme="majorHAnsi" w:cstheme="majorHAnsi"/>
          <w:b/>
          <w:i/>
        </w:rPr>
      </w:pPr>
    </w:p>
    <w:p w:rsidR="00A85668" w:rsidRPr="000E7B6D" w:rsidRDefault="00A85668" w:rsidP="00AA53A9">
      <w:pPr>
        <w:shd w:val="clear" w:color="auto" w:fill="FFFFFF"/>
        <w:spacing w:before="120"/>
        <w:jc w:val="both"/>
        <w:rPr>
          <w:rFonts w:asciiTheme="majorHAnsi" w:hAnsiTheme="majorHAnsi" w:cstheme="majorHAnsi"/>
          <w:b/>
          <w:i/>
        </w:rPr>
      </w:pPr>
    </w:p>
    <w:p w:rsidR="00A85668" w:rsidRPr="000E7B6D" w:rsidRDefault="00A85668" w:rsidP="00AA53A9">
      <w:pPr>
        <w:shd w:val="clear" w:color="auto" w:fill="FFFFFF"/>
        <w:spacing w:before="120"/>
        <w:jc w:val="both"/>
        <w:rPr>
          <w:rFonts w:asciiTheme="majorHAnsi" w:hAnsiTheme="majorHAnsi" w:cstheme="majorHAnsi"/>
          <w:b/>
          <w:i/>
        </w:rPr>
      </w:pPr>
    </w:p>
    <w:p w:rsidR="00A85668" w:rsidRPr="000E7B6D" w:rsidRDefault="00A85668" w:rsidP="00AA53A9">
      <w:pPr>
        <w:shd w:val="clear" w:color="auto" w:fill="FFFFFF"/>
        <w:spacing w:before="120"/>
        <w:jc w:val="both"/>
        <w:rPr>
          <w:rFonts w:asciiTheme="majorHAnsi" w:hAnsiTheme="majorHAnsi" w:cstheme="majorHAnsi"/>
          <w:b/>
          <w:i/>
        </w:rPr>
      </w:pPr>
    </w:p>
    <w:p w:rsidR="00A85668" w:rsidRPr="000E7B6D" w:rsidRDefault="00A85668" w:rsidP="00AA53A9">
      <w:pPr>
        <w:shd w:val="clear" w:color="auto" w:fill="FFFFFF"/>
        <w:spacing w:before="120"/>
        <w:jc w:val="both"/>
        <w:rPr>
          <w:rFonts w:asciiTheme="majorHAnsi" w:hAnsiTheme="majorHAnsi" w:cstheme="majorHAnsi"/>
          <w:b/>
          <w:i/>
        </w:rPr>
      </w:pPr>
    </w:p>
    <w:p w:rsidR="00A85668" w:rsidRPr="000E7B6D" w:rsidRDefault="00A85668" w:rsidP="00AA53A9">
      <w:pPr>
        <w:shd w:val="clear" w:color="auto" w:fill="FFFFFF"/>
        <w:spacing w:before="120"/>
        <w:jc w:val="both"/>
        <w:rPr>
          <w:rFonts w:asciiTheme="majorHAnsi" w:hAnsiTheme="majorHAnsi" w:cstheme="majorHAnsi"/>
          <w:b/>
          <w:i/>
        </w:rPr>
      </w:pPr>
    </w:p>
    <w:p w:rsidR="00A85668" w:rsidRPr="000E7B6D" w:rsidRDefault="00A85668" w:rsidP="00AA53A9">
      <w:pPr>
        <w:shd w:val="clear" w:color="auto" w:fill="FFFFFF"/>
        <w:spacing w:before="120"/>
        <w:jc w:val="both"/>
        <w:rPr>
          <w:rFonts w:asciiTheme="majorHAnsi" w:hAnsiTheme="majorHAnsi" w:cstheme="majorHAnsi"/>
          <w:b/>
          <w:i/>
        </w:rPr>
      </w:pPr>
    </w:p>
    <w:p w:rsidR="00A85668" w:rsidRPr="000E7B6D" w:rsidRDefault="00A85668" w:rsidP="00AA53A9">
      <w:pPr>
        <w:shd w:val="clear" w:color="auto" w:fill="FFFFFF"/>
        <w:spacing w:before="120"/>
        <w:jc w:val="both"/>
        <w:rPr>
          <w:rFonts w:asciiTheme="majorHAnsi" w:hAnsiTheme="majorHAnsi" w:cstheme="majorHAnsi"/>
          <w:b/>
          <w:i/>
        </w:rPr>
      </w:pPr>
    </w:p>
    <w:p w:rsidR="00AA53A9" w:rsidRPr="000E7B6D" w:rsidRDefault="00AA53A9" w:rsidP="00AA53A9">
      <w:pPr>
        <w:shd w:val="clear" w:color="auto" w:fill="FFFFFF"/>
        <w:spacing w:before="120"/>
        <w:jc w:val="both"/>
        <w:rPr>
          <w:rFonts w:asciiTheme="majorHAnsi" w:hAnsiTheme="majorHAnsi" w:cstheme="majorHAnsi"/>
          <w:b/>
          <w:i/>
        </w:rPr>
      </w:pPr>
      <w:r w:rsidRPr="000E7B6D">
        <w:rPr>
          <w:rFonts w:asciiTheme="majorHAnsi" w:hAnsiTheme="majorHAnsi" w:cstheme="majorHAnsi"/>
          <w:b/>
          <w:i/>
        </w:rPr>
        <w:t>Mẫu đơn</w:t>
      </w:r>
    </w:p>
    <w:tbl>
      <w:tblPr>
        <w:tblW w:w="0" w:type="auto"/>
        <w:tblCellSpacing w:w="0" w:type="dxa"/>
        <w:shd w:val="clear" w:color="auto" w:fill="FFFFFF"/>
        <w:tblCellMar>
          <w:left w:w="0" w:type="dxa"/>
          <w:right w:w="0" w:type="dxa"/>
        </w:tblCellMar>
        <w:tblLook w:val="0000" w:firstRow="0" w:lastRow="0" w:firstColumn="0" w:lastColumn="0" w:noHBand="0" w:noVBand="0"/>
      </w:tblPr>
      <w:tblGrid>
        <w:gridCol w:w="3348"/>
        <w:gridCol w:w="5508"/>
      </w:tblGrid>
      <w:tr w:rsidR="000E7B6D" w:rsidRPr="000E7B6D" w:rsidTr="00271036">
        <w:trPr>
          <w:tblCellSpacing w:w="0" w:type="dxa"/>
        </w:trPr>
        <w:tc>
          <w:tcPr>
            <w:tcW w:w="3348" w:type="dxa"/>
            <w:shd w:val="clear" w:color="auto" w:fill="FFFFFF"/>
            <w:tcMar>
              <w:top w:w="0" w:type="dxa"/>
              <w:left w:w="108" w:type="dxa"/>
              <w:bottom w:w="0" w:type="dxa"/>
              <w:right w:w="108" w:type="dxa"/>
            </w:tcMar>
          </w:tcPr>
          <w:p w:rsidR="00AA53A9" w:rsidRPr="000E7B6D" w:rsidRDefault="00AA53A9" w:rsidP="00271036">
            <w:pPr>
              <w:spacing w:before="120"/>
              <w:jc w:val="center"/>
              <w:rPr>
                <w:rFonts w:asciiTheme="majorHAnsi" w:hAnsiTheme="majorHAnsi" w:cstheme="majorHAnsi"/>
              </w:rPr>
            </w:pPr>
            <w:r w:rsidRPr="000E7B6D">
              <w:rPr>
                <w:rFonts w:asciiTheme="majorHAnsi" w:hAnsiTheme="majorHAnsi" w:cstheme="majorHAnsi"/>
                <w:lang w:val="vi-VN"/>
              </w:rPr>
              <w:t>(1)</w:t>
            </w:r>
          </w:p>
          <w:p w:rsidR="00AA53A9" w:rsidRPr="000E7B6D" w:rsidRDefault="00AA53A9" w:rsidP="00271036">
            <w:pPr>
              <w:spacing w:before="120"/>
              <w:jc w:val="center"/>
              <w:rPr>
                <w:rFonts w:asciiTheme="majorHAnsi" w:hAnsiTheme="majorHAnsi" w:cstheme="majorHAnsi"/>
              </w:rPr>
            </w:pPr>
            <w:r w:rsidRPr="000E7B6D">
              <w:rPr>
                <w:rFonts w:asciiTheme="majorHAnsi" w:hAnsiTheme="majorHAnsi" w:cstheme="majorHAnsi"/>
                <w:lang w:val="vi-VN"/>
              </w:rPr>
              <w:t>(2)</w:t>
            </w:r>
          </w:p>
          <w:p w:rsidR="00AA53A9" w:rsidRPr="000E7B6D" w:rsidRDefault="00AA53A9" w:rsidP="00271036">
            <w:pPr>
              <w:spacing w:before="120"/>
              <w:jc w:val="center"/>
              <w:rPr>
                <w:rFonts w:asciiTheme="majorHAnsi" w:hAnsiTheme="majorHAnsi" w:cstheme="majorHAnsi"/>
              </w:rPr>
            </w:pPr>
            <w:r w:rsidRPr="000E7B6D">
              <w:rPr>
                <w:rFonts w:asciiTheme="majorHAnsi" w:hAnsiTheme="majorHAnsi" w:cstheme="majorHAnsi"/>
                <w:b/>
                <w:bCs/>
                <w:lang w:val="vi-VN"/>
              </w:rPr>
              <w:t>-------</w:t>
            </w:r>
          </w:p>
        </w:tc>
        <w:tc>
          <w:tcPr>
            <w:tcW w:w="5508" w:type="dxa"/>
            <w:shd w:val="clear" w:color="auto" w:fill="FFFFFF"/>
            <w:tcMar>
              <w:top w:w="0" w:type="dxa"/>
              <w:left w:w="108" w:type="dxa"/>
              <w:bottom w:w="0" w:type="dxa"/>
              <w:right w:w="108" w:type="dxa"/>
            </w:tcMar>
          </w:tcPr>
          <w:p w:rsidR="00AA53A9" w:rsidRPr="000E7B6D" w:rsidRDefault="00AA53A9" w:rsidP="00271036">
            <w:pPr>
              <w:spacing w:before="120"/>
              <w:jc w:val="center"/>
              <w:rPr>
                <w:rFonts w:asciiTheme="majorHAnsi" w:hAnsiTheme="majorHAnsi" w:cstheme="majorHAnsi"/>
              </w:rPr>
            </w:pPr>
            <w:r w:rsidRPr="000E7B6D">
              <w:rPr>
                <w:rFonts w:asciiTheme="majorHAnsi" w:hAnsiTheme="majorHAnsi" w:cstheme="majorHAnsi"/>
                <w:b/>
                <w:bCs/>
                <w:lang w:val="vi-VN"/>
              </w:rPr>
              <w:t>CỘNG HÒA XÃ HỘI CHỦ NGHĨA VIỆT NAM</w:t>
            </w:r>
            <w:r w:rsidRPr="000E7B6D">
              <w:rPr>
                <w:rFonts w:asciiTheme="majorHAnsi" w:hAnsiTheme="majorHAnsi" w:cstheme="majorHAnsi"/>
                <w:b/>
                <w:bCs/>
                <w:lang w:val="vi-VN"/>
              </w:rPr>
              <w:br/>
              <w:t>Độc lập - Tự do - Hạnh phúc </w:t>
            </w:r>
            <w:r w:rsidRPr="000E7B6D">
              <w:rPr>
                <w:rFonts w:asciiTheme="majorHAnsi" w:hAnsiTheme="majorHAnsi" w:cstheme="majorHAnsi"/>
                <w:b/>
                <w:bCs/>
                <w:lang w:val="vi-VN"/>
              </w:rPr>
              <w:br/>
              <w:t>---------------</w:t>
            </w:r>
          </w:p>
        </w:tc>
      </w:tr>
      <w:tr w:rsidR="000E7B6D" w:rsidRPr="000E7B6D" w:rsidTr="00271036">
        <w:trPr>
          <w:tblCellSpacing w:w="0" w:type="dxa"/>
        </w:trPr>
        <w:tc>
          <w:tcPr>
            <w:tcW w:w="3348" w:type="dxa"/>
            <w:shd w:val="clear" w:color="auto" w:fill="FFFFFF"/>
            <w:tcMar>
              <w:top w:w="0" w:type="dxa"/>
              <w:left w:w="108" w:type="dxa"/>
              <w:bottom w:w="0" w:type="dxa"/>
              <w:right w:w="108" w:type="dxa"/>
            </w:tcMar>
          </w:tcPr>
          <w:p w:rsidR="00AA53A9" w:rsidRPr="000E7B6D" w:rsidRDefault="00AA53A9" w:rsidP="00271036">
            <w:pPr>
              <w:spacing w:before="120"/>
              <w:jc w:val="center"/>
              <w:rPr>
                <w:rFonts w:asciiTheme="majorHAnsi" w:hAnsiTheme="majorHAnsi" w:cstheme="majorHAnsi"/>
              </w:rPr>
            </w:pPr>
            <w:r w:rsidRPr="000E7B6D">
              <w:rPr>
                <w:rFonts w:asciiTheme="majorHAnsi" w:hAnsiTheme="majorHAnsi" w:cstheme="majorHAnsi"/>
                <w:lang w:val="vi-VN"/>
              </w:rPr>
              <w:t>Số: </w:t>
            </w:r>
            <w:r w:rsidRPr="000E7B6D">
              <w:rPr>
                <w:rFonts w:asciiTheme="majorHAnsi" w:hAnsiTheme="majorHAnsi" w:cstheme="majorHAnsi"/>
              </w:rPr>
              <w:t>…../…..</w:t>
            </w:r>
          </w:p>
        </w:tc>
        <w:tc>
          <w:tcPr>
            <w:tcW w:w="5508" w:type="dxa"/>
            <w:shd w:val="clear" w:color="auto" w:fill="FFFFFF"/>
            <w:tcMar>
              <w:top w:w="0" w:type="dxa"/>
              <w:left w:w="108" w:type="dxa"/>
              <w:bottom w:w="0" w:type="dxa"/>
              <w:right w:w="108" w:type="dxa"/>
            </w:tcMar>
          </w:tcPr>
          <w:p w:rsidR="00AA53A9" w:rsidRPr="000E7B6D" w:rsidRDefault="00AA53A9" w:rsidP="00271036">
            <w:pPr>
              <w:spacing w:before="120"/>
              <w:jc w:val="center"/>
              <w:rPr>
                <w:rFonts w:asciiTheme="majorHAnsi" w:hAnsiTheme="majorHAnsi" w:cstheme="majorHAnsi"/>
              </w:rPr>
            </w:pPr>
            <w:r w:rsidRPr="000E7B6D">
              <w:rPr>
                <w:rFonts w:asciiTheme="majorHAnsi" w:hAnsiTheme="majorHAnsi" w:cstheme="majorHAnsi"/>
                <w:i/>
                <w:iCs/>
              </w:rPr>
              <w:t>….</w:t>
            </w:r>
            <w:r w:rsidRPr="000E7B6D">
              <w:rPr>
                <w:rFonts w:asciiTheme="majorHAnsi" w:hAnsiTheme="majorHAnsi" w:cstheme="majorHAnsi"/>
                <w:i/>
                <w:iCs/>
                <w:lang w:val="vi-VN"/>
              </w:rPr>
              <w:t>, ngày </w:t>
            </w:r>
            <w:r w:rsidRPr="000E7B6D">
              <w:rPr>
                <w:rFonts w:asciiTheme="majorHAnsi" w:hAnsiTheme="majorHAnsi" w:cstheme="majorHAnsi"/>
                <w:i/>
                <w:iCs/>
              </w:rPr>
              <w:t>….</w:t>
            </w:r>
            <w:r w:rsidRPr="000E7B6D">
              <w:rPr>
                <w:rFonts w:asciiTheme="majorHAnsi" w:hAnsiTheme="majorHAnsi" w:cstheme="majorHAnsi"/>
                <w:i/>
                <w:iCs/>
                <w:lang w:val="vi-VN"/>
              </w:rPr>
              <w:t> tháng </w:t>
            </w:r>
            <w:r w:rsidRPr="000E7B6D">
              <w:rPr>
                <w:rFonts w:asciiTheme="majorHAnsi" w:hAnsiTheme="majorHAnsi" w:cstheme="majorHAnsi"/>
                <w:i/>
                <w:iCs/>
              </w:rPr>
              <w:t>…. </w:t>
            </w:r>
            <w:r w:rsidRPr="000E7B6D">
              <w:rPr>
                <w:rFonts w:asciiTheme="majorHAnsi" w:hAnsiTheme="majorHAnsi" w:cstheme="majorHAnsi"/>
                <w:i/>
                <w:iCs/>
                <w:lang w:val="vi-VN"/>
              </w:rPr>
              <w:t>năm </w:t>
            </w:r>
            <w:r w:rsidRPr="000E7B6D">
              <w:rPr>
                <w:rFonts w:asciiTheme="majorHAnsi" w:hAnsiTheme="majorHAnsi" w:cstheme="majorHAnsi"/>
                <w:i/>
                <w:iCs/>
              </w:rPr>
              <w:t>201….</w:t>
            </w:r>
          </w:p>
        </w:tc>
      </w:tr>
    </w:tbl>
    <w:p w:rsidR="00AA53A9" w:rsidRPr="000E7B6D" w:rsidRDefault="00AA53A9" w:rsidP="00AA53A9">
      <w:pPr>
        <w:shd w:val="clear" w:color="auto" w:fill="FFFFFF"/>
        <w:spacing w:before="120"/>
        <w:jc w:val="center"/>
        <w:rPr>
          <w:rFonts w:asciiTheme="majorHAnsi" w:hAnsiTheme="majorHAnsi" w:cstheme="majorHAnsi"/>
        </w:rPr>
      </w:pPr>
      <w:r w:rsidRPr="000E7B6D">
        <w:rPr>
          <w:rFonts w:asciiTheme="majorHAnsi" w:hAnsiTheme="majorHAnsi" w:cstheme="majorHAnsi"/>
          <w:b/>
          <w:bCs/>
          <w:lang w:val="vi-VN"/>
        </w:rPr>
        <w:t xml:space="preserve">ĐƠN ĐỀ NGHỊ </w:t>
      </w:r>
      <w:r w:rsidRPr="000E7B6D">
        <w:rPr>
          <w:rFonts w:asciiTheme="majorHAnsi" w:hAnsiTheme="majorHAnsi" w:cstheme="majorHAnsi"/>
          <w:b/>
          <w:bCs/>
        </w:rPr>
        <w:t xml:space="preserve">CHẤP THUẬN THIẾT KẾ KỸ THUẬT VÀ PHƯƠNG ÁN TỔ CHỨC THI CÔNG NÚT GIAO ĐẤU NỐI VÀO QUỐC LỘ  </w:t>
      </w:r>
    </w:p>
    <w:p w:rsidR="00AA53A9" w:rsidRPr="000E7B6D" w:rsidRDefault="00AA53A9" w:rsidP="00AA53A9">
      <w:pPr>
        <w:shd w:val="clear" w:color="auto" w:fill="FFFFFF"/>
        <w:spacing w:before="120"/>
        <w:jc w:val="both"/>
        <w:rPr>
          <w:rFonts w:asciiTheme="majorHAnsi" w:hAnsiTheme="majorHAnsi" w:cstheme="majorHAnsi"/>
        </w:rPr>
      </w:pPr>
      <w:r w:rsidRPr="000E7B6D">
        <w:rPr>
          <w:rFonts w:asciiTheme="majorHAnsi" w:hAnsiTheme="majorHAnsi" w:cstheme="majorHAnsi"/>
          <w:lang w:val="vi-VN"/>
        </w:rPr>
        <w:t>Gia hạn xây dựng (...3...)</w:t>
      </w:r>
    </w:p>
    <w:p w:rsidR="00AA53A9" w:rsidRPr="000E7B6D" w:rsidRDefault="00AA53A9" w:rsidP="00AA53A9">
      <w:pPr>
        <w:shd w:val="clear" w:color="auto" w:fill="FFFFFF"/>
        <w:spacing w:before="120"/>
        <w:jc w:val="both"/>
        <w:rPr>
          <w:rFonts w:asciiTheme="majorHAnsi" w:hAnsiTheme="majorHAnsi" w:cstheme="majorHAnsi"/>
        </w:rPr>
      </w:pPr>
      <w:r w:rsidRPr="000E7B6D">
        <w:rPr>
          <w:rFonts w:asciiTheme="majorHAnsi" w:hAnsiTheme="majorHAnsi" w:cstheme="majorHAnsi"/>
        </w:rPr>
        <w:t>- </w:t>
      </w:r>
      <w:r w:rsidRPr="000E7B6D">
        <w:rPr>
          <w:rFonts w:asciiTheme="majorHAnsi" w:hAnsiTheme="majorHAnsi" w:cstheme="majorHAnsi"/>
          <w:lang w:val="vi-VN"/>
        </w:rPr>
        <w:t>Căn cứ Nghị định số </w:t>
      </w:r>
      <w:hyperlink r:id="rId24" w:tgtFrame="_blank" w:history="1">
        <w:r w:rsidRPr="000E7B6D">
          <w:rPr>
            <w:rFonts w:asciiTheme="majorHAnsi" w:hAnsiTheme="majorHAnsi" w:cstheme="majorHAnsi"/>
            <w:lang w:val="vi-VN"/>
          </w:rPr>
          <w:t>11/2010/NĐ-CP</w:t>
        </w:r>
      </w:hyperlink>
      <w:r w:rsidRPr="000E7B6D">
        <w:rPr>
          <w:rFonts w:asciiTheme="majorHAnsi" w:hAnsiTheme="majorHAnsi" w:cstheme="majorHAnsi"/>
          <w:lang w:val="vi-VN"/>
        </w:rPr>
        <w:t> ngày 24 tháng 02 năm 2010 của Chính phủ quy định về quản lý và bảo vệ kết cấu hạ tầng giao thông đường bộ; Nghị định số </w:t>
      </w:r>
      <w:hyperlink r:id="rId25" w:tgtFrame="_blank" w:history="1">
        <w:r w:rsidRPr="000E7B6D">
          <w:rPr>
            <w:rFonts w:asciiTheme="majorHAnsi" w:hAnsiTheme="majorHAnsi" w:cstheme="majorHAnsi"/>
            <w:lang w:val="vi-VN"/>
          </w:rPr>
          <w:t>100/2013/NĐ-CP</w:t>
        </w:r>
      </w:hyperlink>
      <w:r w:rsidRPr="000E7B6D">
        <w:rPr>
          <w:rFonts w:asciiTheme="majorHAnsi" w:hAnsiTheme="majorHAnsi" w:cstheme="majorHAnsi"/>
          <w:lang w:val="vi-VN"/>
        </w:rPr>
        <w:t> ngày 03 tháng 9 năm 2013 của Chính phủ sửa đổi, bổ sung một số điều của Nghị định số </w:t>
      </w:r>
      <w:r w:rsidRPr="000E7B6D">
        <w:rPr>
          <w:rFonts w:asciiTheme="majorHAnsi" w:hAnsiTheme="majorHAnsi" w:cstheme="majorHAnsi"/>
        </w:rPr>
        <w:t>11</w:t>
      </w:r>
      <w:r w:rsidRPr="000E7B6D">
        <w:rPr>
          <w:rFonts w:asciiTheme="majorHAnsi" w:hAnsiTheme="majorHAnsi" w:cstheme="majorHAnsi"/>
          <w:lang w:val="vi-VN"/>
        </w:rPr>
        <w:t>/2010/NĐ-CP;</w:t>
      </w:r>
    </w:p>
    <w:p w:rsidR="00AA53A9" w:rsidRPr="000E7B6D" w:rsidRDefault="00AA53A9" w:rsidP="00AA53A9">
      <w:pPr>
        <w:shd w:val="clear" w:color="auto" w:fill="FFFFFF"/>
        <w:spacing w:before="120"/>
        <w:jc w:val="both"/>
        <w:rPr>
          <w:rFonts w:asciiTheme="majorHAnsi" w:hAnsiTheme="majorHAnsi" w:cstheme="majorHAnsi"/>
        </w:rPr>
      </w:pPr>
      <w:r w:rsidRPr="000E7B6D">
        <w:rPr>
          <w:rFonts w:asciiTheme="majorHAnsi" w:hAnsiTheme="majorHAnsi" w:cstheme="majorHAnsi"/>
        </w:rPr>
        <w:t>- </w:t>
      </w:r>
      <w:r w:rsidRPr="000E7B6D">
        <w:rPr>
          <w:rFonts w:asciiTheme="majorHAnsi" w:hAnsiTheme="majorHAnsi" w:cstheme="majorHAnsi"/>
          <w:lang w:val="vi-VN"/>
        </w:rPr>
        <w:t>Căn cứ Thông tư số .../TT-BGTVT ngày ... tháng ... năm 2015 của Bộ trưởng Bộ Giao thông vận tải hướng dẫn thực hiện một số điều của Nghị định số </w:t>
      </w:r>
      <w:hyperlink r:id="rId26" w:tgtFrame="_blank" w:history="1">
        <w:r w:rsidRPr="000E7B6D">
          <w:rPr>
            <w:rFonts w:asciiTheme="majorHAnsi" w:hAnsiTheme="majorHAnsi" w:cstheme="majorHAnsi"/>
            <w:lang w:val="vi-VN"/>
          </w:rPr>
          <w:t>11/2010/NĐ-CP</w:t>
        </w:r>
      </w:hyperlink>
      <w:r w:rsidRPr="000E7B6D">
        <w:rPr>
          <w:rFonts w:asciiTheme="majorHAnsi" w:hAnsiTheme="majorHAnsi" w:cstheme="majorHAnsi"/>
          <w:lang w:val="vi-VN"/>
        </w:rPr>
        <w:t> ngày 24 tháng 02 năm 2010 của Chính phủ quy định về quản lý và bảo vệ kết cấu hạ tầng giao thông đường bộ;</w:t>
      </w:r>
    </w:p>
    <w:p w:rsidR="00AA53A9" w:rsidRPr="000E7B6D" w:rsidRDefault="00AA53A9" w:rsidP="00AA53A9">
      <w:pPr>
        <w:shd w:val="clear" w:color="auto" w:fill="FFFFFF"/>
        <w:spacing w:before="120"/>
        <w:jc w:val="both"/>
        <w:rPr>
          <w:rFonts w:asciiTheme="majorHAnsi" w:hAnsiTheme="majorHAnsi" w:cstheme="majorHAnsi"/>
        </w:rPr>
      </w:pPr>
      <w:r w:rsidRPr="000E7B6D">
        <w:rPr>
          <w:rFonts w:asciiTheme="majorHAnsi" w:hAnsiTheme="majorHAnsi" w:cstheme="majorHAnsi"/>
        </w:rPr>
        <w:t>- (……..5…….)</w:t>
      </w:r>
    </w:p>
    <w:p w:rsidR="00AA53A9" w:rsidRPr="000E7B6D" w:rsidRDefault="00AA53A9" w:rsidP="00AA53A9">
      <w:pPr>
        <w:shd w:val="clear" w:color="auto" w:fill="FFFFFF"/>
        <w:spacing w:before="120"/>
        <w:jc w:val="both"/>
        <w:rPr>
          <w:rFonts w:asciiTheme="majorHAnsi" w:hAnsiTheme="majorHAnsi" w:cstheme="majorHAnsi"/>
        </w:rPr>
      </w:pPr>
      <w:r w:rsidRPr="000E7B6D">
        <w:rPr>
          <w:rFonts w:asciiTheme="majorHAnsi" w:hAnsiTheme="majorHAnsi" w:cstheme="majorHAnsi"/>
          <w:lang w:val="vi-VN"/>
        </w:rPr>
        <w:t>(.. .2...) </w:t>
      </w:r>
      <w:r w:rsidRPr="000E7B6D">
        <w:rPr>
          <w:rFonts w:asciiTheme="majorHAnsi" w:hAnsiTheme="majorHAnsi" w:cstheme="majorHAnsi"/>
        </w:rPr>
        <w:t>đề nghị được gia hạn xây dựng công trình, nêu rõ lý do gia hạn.</w:t>
      </w:r>
    </w:p>
    <w:p w:rsidR="00AA53A9" w:rsidRPr="000E7B6D" w:rsidRDefault="00AA53A9" w:rsidP="00AA53A9">
      <w:pPr>
        <w:shd w:val="clear" w:color="auto" w:fill="FFFFFF"/>
        <w:spacing w:before="120"/>
        <w:jc w:val="both"/>
        <w:rPr>
          <w:rFonts w:asciiTheme="majorHAnsi" w:hAnsiTheme="majorHAnsi" w:cstheme="majorHAnsi"/>
        </w:rPr>
      </w:pPr>
      <w:r w:rsidRPr="000E7B6D">
        <w:rPr>
          <w:rFonts w:asciiTheme="majorHAnsi" w:hAnsiTheme="majorHAnsi" w:cstheme="majorHAnsi"/>
        </w:rPr>
        <w:t>Gửi kèm theo các tài liệu sau:</w:t>
      </w:r>
    </w:p>
    <w:p w:rsidR="00AA53A9" w:rsidRPr="000E7B6D" w:rsidRDefault="00AA53A9" w:rsidP="00AA53A9">
      <w:pPr>
        <w:shd w:val="clear" w:color="auto" w:fill="FFFFFF"/>
        <w:spacing w:before="120"/>
        <w:jc w:val="both"/>
        <w:rPr>
          <w:rFonts w:asciiTheme="majorHAnsi" w:hAnsiTheme="majorHAnsi" w:cstheme="majorHAnsi"/>
        </w:rPr>
      </w:pPr>
      <w:r w:rsidRPr="000E7B6D">
        <w:rPr>
          <w:rFonts w:asciiTheme="majorHAnsi" w:hAnsiTheme="majorHAnsi" w:cstheme="majorHAnsi"/>
        </w:rPr>
        <w:t>- Bản sao chụp Văn bản chấp thuận thiết kế và phương án tổ chức thi công nút  giao đấu nối vào quốc lộ.</w:t>
      </w:r>
    </w:p>
    <w:p w:rsidR="00AA53A9" w:rsidRPr="000E7B6D" w:rsidRDefault="00AA53A9" w:rsidP="00AA53A9">
      <w:pPr>
        <w:shd w:val="clear" w:color="auto" w:fill="FFFFFF"/>
        <w:spacing w:before="120"/>
        <w:jc w:val="both"/>
        <w:rPr>
          <w:rFonts w:asciiTheme="majorHAnsi" w:hAnsiTheme="majorHAnsi" w:cstheme="majorHAnsi"/>
        </w:rPr>
      </w:pPr>
      <w:r w:rsidRPr="000E7B6D">
        <w:rPr>
          <w:rFonts w:asciiTheme="majorHAnsi" w:hAnsiTheme="majorHAnsi" w:cstheme="majorHAnsi"/>
        </w:rPr>
        <w:t>- (…….6…….)</w:t>
      </w:r>
    </w:p>
    <w:p w:rsidR="00AA53A9" w:rsidRPr="000E7B6D" w:rsidRDefault="00AA53A9" w:rsidP="00AA53A9">
      <w:pPr>
        <w:shd w:val="clear" w:color="auto" w:fill="FFFFFF"/>
        <w:spacing w:before="120"/>
        <w:jc w:val="both"/>
        <w:rPr>
          <w:rFonts w:asciiTheme="majorHAnsi" w:hAnsiTheme="majorHAnsi" w:cstheme="majorHAnsi"/>
        </w:rPr>
      </w:pPr>
      <w:r w:rsidRPr="000E7B6D">
        <w:rPr>
          <w:rFonts w:asciiTheme="majorHAnsi" w:hAnsiTheme="majorHAnsi" w:cstheme="majorHAnsi"/>
          <w:lang w:val="vi-VN"/>
        </w:rPr>
        <w:t>(.. .2...) cam kết tự di chuyển hoặc cải tạo công trình thiết yếu và không đòi bồi thường khi cơ quan có thẩm quyền yêu cầu di chuyển hoặc cải tạo; đồng thời, hoàn chỉnh các thủ tục theo quy định của pháp luật có liên quan để công trình thiết yếu được gia hạn xây dựng </w:t>
      </w:r>
      <w:r w:rsidRPr="000E7B6D">
        <w:rPr>
          <w:rFonts w:asciiTheme="majorHAnsi" w:hAnsiTheme="majorHAnsi" w:cstheme="majorHAnsi"/>
        </w:rPr>
        <w:t>tr</w:t>
      </w:r>
      <w:r w:rsidRPr="000E7B6D">
        <w:rPr>
          <w:rFonts w:asciiTheme="majorHAnsi" w:hAnsiTheme="majorHAnsi" w:cstheme="majorHAnsi"/>
          <w:lang w:val="vi-VN"/>
        </w:rPr>
        <w:t>ong thời hạn có hiệu lực của Văn bản chấp thuận gia hạn.</w:t>
      </w:r>
    </w:p>
    <w:p w:rsidR="00AA53A9" w:rsidRPr="000E7B6D" w:rsidRDefault="00AA53A9" w:rsidP="00AA53A9">
      <w:pPr>
        <w:shd w:val="clear" w:color="auto" w:fill="FFFFFF"/>
        <w:spacing w:before="120"/>
        <w:jc w:val="both"/>
        <w:rPr>
          <w:rFonts w:asciiTheme="majorHAnsi" w:hAnsiTheme="majorHAnsi" w:cstheme="majorHAnsi"/>
        </w:rPr>
      </w:pPr>
      <w:r w:rsidRPr="000E7B6D">
        <w:rPr>
          <w:rFonts w:asciiTheme="majorHAnsi" w:hAnsiTheme="majorHAnsi" w:cstheme="majorHAnsi"/>
          <w:lang w:val="vi-VN"/>
        </w:rPr>
        <w:t>Địa chỉ liên hệ: </w:t>
      </w:r>
      <w:r w:rsidRPr="000E7B6D">
        <w:rPr>
          <w:rFonts w:asciiTheme="majorHAnsi" w:hAnsiTheme="majorHAnsi" w:cstheme="majorHAnsi"/>
        </w:rPr>
        <w:t>………….</w:t>
      </w:r>
    </w:p>
    <w:p w:rsidR="00AA53A9" w:rsidRPr="000E7B6D" w:rsidRDefault="00AA53A9" w:rsidP="00AA53A9">
      <w:pPr>
        <w:shd w:val="clear" w:color="auto" w:fill="FFFFFF"/>
        <w:spacing w:before="120"/>
        <w:jc w:val="both"/>
        <w:rPr>
          <w:rFonts w:asciiTheme="majorHAnsi" w:hAnsiTheme="majorHAnsi" w:cstheme="majorHAnsi"/>
        </w:rPr>
      </w:pPr>
      <w:r w:rsidRPr="000E7B6D">
        <w:rPr>
          <w:rFonts w:asciiTheme="majorHAnsi" w:hAnsiTheme="majorHAnsi" w:cstheme="majorHAnsi"/>
          <w:lang w:val="vi-VN"/>
        </w:rPr>
        <w:t>Số điện thoại: </w:t>
      </w:r>
      <w:r w:rsidRPr="000E7B6D">
        <w:rPr>
          <w:rFonts w:asciiTheme="majorHAnsi" w:hAnsiTheme="majorHAnsi" w:cstheme="majorHAnsi"/>
        </w:rPr>
        <w:t>……………</w:t>
      </w:r>
    </w:p>
    <w:p w:rsidR="00AA53A9" w:rsidRPr="000E7B6D" w:rsidRDefault="00AA53A9" w:rsidP="00AA53A9">
      <w:pPr>
        <w:shd w:val="clear" w:color="auto" w:fill="FFFFFF"/>
        <w:spacing w:before="120"/>
        <w:jc w:val="both"/>
        <w:rPr>
          <w:rFonts w:asciiTheme="majorHAnsi" w:hAnsiTheme="majorHAnsi" w:cstheme="majorHAnsi"/>
        </w:rPr>
      </w:pPr>
      <w:r w:rsidRPr="000E7B6D">
        <w:rPr>
          <w:rFonts w:asciiTheme="majorHAnsi" w:hAnsiTheme="majorHAnsi" w:cstheme="majorHAnsi"/>
        </w:rPr>
        <w:t> </w:t>
      </w:r>
    </w:p>
    <w:tbl>
      <w:tblPr>
        <w:tblW w:w="0" w:type="auto"/>
        <w:tblCellSpacing w:w="0" w:type="dxa"/>
        <w:shd w:val="clear" w:color="auto" w:fill="FFFFFF"/>
        <w:tblCellMar>
          <w:left w:w="0" w:type="dxa"/>
          <w:right w:w="0" w:type="dxa"/>
        </w:tblCellMar>
        <w:tblLook w:val="0000" w:firstRow="0" w:lastRow="0" w:firstColumn="0" w:lastColumn="0" w:noHBand="0" w:noVBand="0"/>
      </w:tblPr>
      <w:tblGrid>
        <w:gridCol w:w="3888"/>
        <w:gridCol w:w="5220"/>
      </w:tblGrid>
      <w:tr w:rsidR="000E7B6D" w:rsidRPr="000E7B6D" w:rsidTr="00271036">
        <w:trPr>
          <w:tblCellSpacing w:w="0" w:type="dxa"/>
        </w:trPr>
        <w:tc>
          <w:tcPr>
            <w:tcW w:w="3888" w:type="dxa"/>
            <w:shd w:val="clear" w:color="auto" w:fill="FFFFFF"/>
            <w:tcMar>
              <w:top w:w="0" w:type="dxa"/>
              <w:left w:w="108" w:type="dxa"/>
              <w:bottom w:w="0" w:type="dxa"/>
              <w:right w:w="108" w:type="dxa"/>
            </w:tcMar>
          </w:tcPr>
          <w:p w:rsidR="00AA53A9" w:rsidRPr="000E7B6D" w:rsidRDefault="00AA53A9" w:rsidP="00271036">
            <w:pPr>
              <w:spacing w:before="120"/>
              <w:jc w:val="center"/>
              <w:rPr>
                <w:rFonts w:asciiTheme="majorHAnsi" w:hAnsiTheme="majorHAnsi" w:cstheme="majorHAnsi"/>
              </w:rPr>
            </w:pPr>
          </w:p>
          <w:p w:rsidR="00AA53A9" w:rsidRPr="000E7B6D" w:rsidRDefault="00AA53A9" w:rsidP="00271036">
            <w:pPr>
              <w:spacing w:before="120"/>
              <w:rPr>
                <w:rFonts w:asciiTheme="majorHAnsi" w:hAnsiTheme="majorHAnsi" w:cstheme="majorHAnsi"/>
              </w:rPr>
            </w:pPr>
            <w:r w:rsidRPr="000E7B6D">
              <w:rPr>
                <w:rFonts w:asciiTheme="majorHAnsi" w:hAnsiTheme="majorHAnsi" w:cstheme="majorHAnsi"/>
                <w:b/>
                <w:bCs/>
                <w:i/>
                <w:iCs/>
                <w:lang w:val="vi-VN"/>
              </w:rPr>
              <w:t>Nơi nhận:</w:t>
            </w:r>
            <w:r w:rsidRPr="000E7B6D">
              <w:rPr>
                <w:rFonts w:asciiTheme="majorHAnsi" w:hAnsiTheme="majorHAnsi" w:cstheme="majorHAnsi"/>
                <w:b/>
                <w:bCs/>
                <w:i/>
                <w:iCs/>
                <w:lang w:val="vi-VN"/>
              </w:rPr>
              <w:br/>
            </w:r>
            <w:r w:rsidRPr="000E7B6D">
              <w:rPr>
                <w:rFonts w:asciiTheme="majorHAnsi" w:hAnsiTheme="majorHAnsi" w:cstheme="majorHAnsi"/>
                <w:lang w:val="vi-VN"/>
              </w:rPr>
              <w:t>- Như trên;</w:t>
            </w:r>
            <w:r w:rsidRPr="000E7B6D">
              <w:rPr>
                <w:rFonts w:asciiTheme="majorHAnsi" w:hAnsiTheme="majorHAnsi" w:cstheme="majorHAnsi"/>
                <w:lang w:val="vi-VN"/>
              </w:rPr>
              <w:br/>
            </w:r>
            <w:r w:rsidRPr="000E7B6D">
              <w:rPr>
                <w:rFonts w:asciiTheme="majorHAnsi" w:hAnsiTheme="majorHAnsi" w:cstheme="majorHAnsi"/>
              </w:rPr>
              <w:t>- ………….;</w:t>
            </w:r>
            <w:r w:rsidRPr="000E7B6D">
              <w:rPr>
                <w:rFonts w:asciiTheme="majorHAnsi" w:hAnsiTheme="majorHAnsi" w:cstheme="majorHAnsi"/>
              </w:rPr>
              <w:br/>
              <w:t>- ………….;</w:t>
            </w:r>
            <w:r w:rsidRPr="000E7B6D">
              <w:rPr>
                <w:rFonts w:asciiTheme="majorHAnsi" w:hAnsiTheme="majorHAnsi" w:cstheme="majorHAnsi"/>
              </w:rPr>
              <w:br/>
            </w:r>
            <w:r w:rsidRPr="000E7B6D">
              <w:rPr>
                <w:rFonts w:asciiTheme="majorHAnsi" w:hAnsiTheme="majorHAnsi" w:cstheme="majorHAnsi"/>
                <w:lang w:val="vi-VN"/>
              </w:rPr>
              <w:t xml:space="preserve">- </w:t>
            </w:r>
            <w:smartTag w:uri="urn:schemas-microsoft-com:office:smarttags" w:element="place">
              <w:smartTag w:uri="urn:schemas-microsoft-com:office:smarttags" w:element="City">
                <w:r w:rsidRPr="000E7B6D">
                  <w:rPr>
                    <w:rFonts w:asciiTheme="majorHAnsi" w:hAnsiTheme="majorHAnsi" w:cstheme="majorHAnsi"/>
                    <w:lang w:val="vi-VN"/>
                  </w:rPr>
                  <w:t>Lưu</w:t>
                </w:r>
              </w:smartTag>
              <w:r w:rsidRPr="000E7B6D">
                <w:rPr>
                  <w:rFonts w:asciiTheme="majorHAnsi" w:hAnsiTheme="majorHAnsi" w:cstheme="majorHAnsi"/>
                </w:rPr>
                <w:t> </w:t>
              </w:r>
              <w:smartTag w:uri="urn:schemas-microsoft-com:office:smarttags" w:element="State">
                <w:r w:rsidRPr="000E7B6D">
                  <w:rPr>
                    <w:rFonts w:asciiTheme="majorHAnsi" w:hAnsiTheme="majorHAnsi" w:cstheme="majorHAnsi"/>
                  </w:rPr>
                  <w:t>V</w:t>
                </w:r>
                <w:r w:rsidRPr="000E7B6D">
                  <w:rPr>
                    <w:rFonts w:asciiTheme="majorHAnsi" w:hAnsiTheme="majorHAnsi" w:cstheme="majorHAnsi"/>
                    <w:lang w:val="vi-VN"/>
                  </w:rPr>
                  <w:t>T.</w:t>
                </w:r>
              </w:smartTag>
            </w:smartTag>
          </w:p>
        </w:tc>
        <w:tc>
          <w:tcPr>
            <w:tcW w:w="5220" w:type="dxa"/>
            <w:shd w:val="clear" w:color="auto" w:fill="FFFFFF"/>
            <w:tcMar>
              <w:top w:w="0" w:type="dxa"/>
              <w:left w:w="108" w:type="dxa"/>
              <w:bottom w:w="0" w:type="dxa"/>
              <w:right w:w="108" w:type="dxa"/>
            </w:tcMar>
          </w:tcPr>
          <w:p w:rsidR="00AA53A9" w:rsidRPr="000E7B6D" w:rsidRDefault="00AA53A9" w:rsidP="00271036">
            <w:pPr>
              <w:spacing w:before="120"/>
              <w:jc w:val="center"/>
              <w:rPr>
                <w:rFonts w:asciiTheme="majorHAnsi" w:hAnsiTheme="majorHAnsi" w:cstheme="majorHAnsi"/>
              </w:rPr>
            </w:pPr>
            <w:r w:rsidRPr="000E7B6D">
              <w:rPr>
                <w:rFonts w:asciiTheme="majorHAnsi" w:hAnsiTheme="majorHAnsi" w:cstheme="majorHAnsi"/>
              </w:rPr>
              <w:t>(…2….)</w:t>
            </w:r>
            <w:r w:rsidRPr="000E7B6D">
              <w:rPr>
                <w:rFonts w:asciiTheme="majorHAnsi" w:hAnsiTheme="majorHAnsi" w:cstheme="majorHAnsi"/>
              </w:rPr>
              <w:br/>
            </w:r>
            <w:r w:rsidRPr="000E7B6D">
              <w:rPr>
                <w:rFonts w:asciiTheme="majorHAnsi" w:hAnsiTheme="majorHAnsi" w:cstheme="majorHAnsi"/>
                <w:b/>
                <w:bCs/>
              </w:rPr>
              <w:t>QUYỀN HẠN, CHỨC VỤ CỦA NGƯỜI KÝ</w:t>
            </w:r>
            <w:r w:rsidRPr="000E7B6D">
              <w:rPr>
                <w:rFonts w:asciiTheme="majorHAnsi" w:hAnsiTheme="majorHAnsi" w:cstheme="majorHAnsi"/>
                <w:b/>
                <w:bCs/>
              </w:rPr>
              <w:br/>
            </w:r>
            <w:r w:rsidRPr="000E7B6D">
              <w:rPr>
                <w:rFonts w:asciiTheme="majorHAnsi" w:hAnsiTheme="majorHAnsi" w:cstheme="majorHAnsi"/>
                <w:i/>
                <w:iCs/>
              </w:rPr>
              <w:t>(Ký, ghi rõ họ tên và đóng dấu)</w:t>
            </w:r>
          </w:p>
        </w:tc>
      </w:tr>
    </w:tbl>
    <w:p w:rsidR="005F758A" w:rsidRPr="000E7B6D" w:rsidRDefault="005F758A" w:rsidP="005F758A">
      <w:pPr>
        <w:spacing w:before="120"/>
        <w:jc w:val="both"/>
        <w:rPr>
          <w:rFonts w:asciiTheme="majorHAnsi" w:hAnsiTheme="majorHAnsi" w:cstheme="majorHAnsi"/>
          <w:b/>
          <w:sz w:val="28"/>
          <w:szCs w:val="28"/>
          <w:lang w:val="vi-VN"/>
        </w:rPr>
      </w:pPr>
      <w:r w:rsidRPr="000E7B6D">
        <w:rPr>
          <w:rFonts w:asciiTheme="majorHAnsi" w:hAnsiTheme="majorHAnsi" w:cstheme="majorHAnsi"/>
          <w:b/>
          <w:bCs/>
          <w:sz w:val="28"/>
          <w:szCs w:val="28"/>
          <w:lang w:val="hr-HR"/>
        </w:rPr>
        <w:br w:type="page"/>
      </w:r>
    </w:p>
    <w:p w:rsidR="00010BD4" w:rsidRPr="000E7B6D" w:rsidRDefault="006345B9" w:rsidP="00CB7EED">
      <w:pPr>
        <w:jc w:val="both"/>
        <w:rPr>
          <w:rFonts w:asciiTheme="majorHAnsi" w:hAnsiTheme="majorHAnsi" w:cstheme="majorHAnsi"/>
          <w:b/>
          <w:bCs/>
          <w:sz w:val="28"/>
          <w:szCs w:val="28"/>
          <w:lang w:val="hr-HR"/>
        </w:rPr>
      </w:pPr>
      <w:r w:rsidRPr="000E7B6D">
        <w:rPr>
          <w:rFonts w:asciiTheme="majorHAnsi" w:hAnsiTheme="majorHAnsi" w:cstheme="majorHAnsi"/>
          <w:b/>
          <w:sz w:val="28"/>
          <w:szCs w:val="28"/>
          <w:lang w:val="hr-HR"/>
        </w:rPr>
        <w:t>60</w:t>
      </w:r>
      <w:r w:rsidR="005F758A"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lang w:val="hr-HR"/>
        </w:rPr>
        <w:t>Gia hạn c</w:t>
      </w:r>
      <w:r w:rsidR="00010BD4" w:rsidRPr="000E7B6D">
        <w:rPr>
          <w:rFonts w:asciiTheme="majorHAnsi" w:hAnsiTheme="majorHAnsi" w:cstheme="majorHAnsi"/>
          <w:b/>
          <w:bCs/>
          <w:sz w:val="28"/>
          <w:szCs w:val="28"/>
        </w:rPr>
        <w:t>hấp</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rPr>
        <w:t>thuận</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rPr>
        <w:t>x</w:t>
      </w:r>
      <w:r w:rsidR="00010BD4" w:rsidRPr="000E7B6D">
        <w:rPr>
          <w:rFonts w:asciiTheme="majorHAnsi" w:hAnsiTheme="majorHAnsi" w:cstheme="majorHAnsi"/>
          <w:b/>
          <w:bCs/>
          <w:sz w:val="28"/>
          <w:szCs w:val="28"/>
          <w:lang w:val="hr-HR"/>
        </w:rPr>
        <w:t>â</w:t>
      </w:r>
      <w:r w:rsidR="00010BD4" w:rsidRPr="000E7B6D">
        <w:rPr>
          <w:rFonts w:asciiTheme="majorHAnsi" w:hAnsiTheme="majorHAnsi" w:cstheme="majorHAnsi"/>
          <w:b/>
          <w:bCs/>
          <w:sz w:val="28"/>
          <w:szCs w:val="28"/>
        </w:rPr>
        <w:t>y</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rPr>
        <w:t>dựng</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rPr>
        <w:t>c</w:t>
      </w:r>
      <w:r w:rsidR="00010BD4" w:rsidRPr="000E7B6D">
        <w:rPr>
          <w:rFonts w:asciiTheme="majorHAnsi" w:hAnsiTheme="majorHAnsi" w:cstheme="majorHAnsi"/>
          <w:b/>
          <w:bCs/>
          <w:sz w:val="28"/>
          <w:szCs w:val="28"/>
          <w:lang w:val="hr-HR"/>
        </w:rPr>
        <w:t>ô</w:t>
      </w:r>
      <w:r w:rsidR="00010BD4" w:rsidRPr="000E7B6D">
        <w:rPr>
          <w:rFonts w:asciiTheme="majorHAnsi" w:hAnsiTheme="majorHAnsi" w:cstheme="majorHAnsi"/>
          <w:b/>
          <w:bCs/>
          <w:sz w:val="28"/>
          <w:szCs w:val="28"/>
        </w:rPr>
        <w:t>ng</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rPr>
        <w:t>tr</w:t>
      </w:r>
      <w:r w:rsidR="00010BD4" w:rsidRPr="000E7B6D">
        <w:rPr>
          <w:rFonts w:asciiTheme="majorHAnsi" w:hAnsiTheme="majorHAnsi" w:cstheme="majorHAnsi"/>
          <w:b/>
          <w:bCs/>
          <w:sz w:val="28"/>
          <w:szCs w:val="28"/>
          <w:lang w:val="hr-HR"/>
        </w:rPr>
        <w:t>ì</w:t>
      </w:r>
      <w:r w:rsidR="00010BD4" w:rsidRPr="000E7B6D">
        <w:rPr>
          <w:rFonts w:asciiTheme="majorHAnsi" w:hAnsiTheme="majorHAnsi" w:cstheme="majorHAnsi"/>
          <w:b/>
          <w:bCs/>
          <w:sz w:val="28"/>
          <w:szCs w:val="28"/>
        </w:rPr>
        <w:t>nh</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rPr>
        <w:t>thiết</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rPr>
        <w:t>yếu</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rPr>
        <w:t>trong</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rPr>
        <w:t>phạm</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rPr>
        <w:t>vi</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rPr>
        <w:t>bảo</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rPr>
        <w:t>vệ</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rPr>
        <w:t>kết</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rPr>
        <w:t>cấu</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rPr>
        <w:t>hạ</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rPr>
        <w:t>tầng</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rPr>
        <w:t>giao</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rPr>
        <w:t>th</w:t>
      </w:r>
      <w:r w:rsidR="00010BD4" w:rsidRPr="000E7B6D">
        <w:rPr>
          <w:rFonts w:asciiTheme="majorHAnsi" w:hAnsiTheme="majorHAnsi" w:cstheme="majorHAnsi"/>
          <w:b/>
          <w:bCs/>
          <w:sz w:val="28"/>
          <w:szCs w:val="28"/>
          <w:lang w:val="hr-HR"/>
        </w:rPr>
        <w:t>ô</w:t>
      </w:r>
      <w:r w:rsidR="00010BD4" w:rsidRPr="000E7B6D">
        <w:rPr>
          <w:rFonts w:asciiTheme="majorHAnsi" w:hAnsiTheme="majorHAnsi" w:cstheme="majorHAnsi"/>
          <w:b/>
          <w:bCs/>
          <w:sz w:val="28"/>
          <w:szCs w:val="28"/>
        </w:rPr>
        <w:t>ng</w:t>
      </w:r>
      <w:r w:rsidR="00010BD4" w:rsidRPr="000E7B6D">
        <w:rPr>
          <w:rFonts w:asciiTheme="majorHAnsi" w:hAnsiTheme="majorHAnsi" w:cstheme="majorHAnsi"/>
          <w:b/>
          <w:bCs/>
          <w:sz w:val="28"/>
          <w:szCs w:val="28"/>
          <w:lang w:val="hr-HR"/>
        </w:rPr>
        <w:t xml:space="preserve"> đư</w:t>
      </w:r>
      <w:r w:rsidR="00010BD4" w:rsidRPr="000E7B6D">
        <w:rPr>
          <w:rFonts w:asciiTheme="majorHAnsi" w:hAnsiTheme="majorHAnsi" w:cstheme="majorHAnsi"/>
          <w:b/>
          <w:bCs/>
          <w:sz w:val="28"/>
          <w:szCs w:val="28"/>
        </w:rPr>
        <w:t>ờng</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rPr>
        <w:t>bộ</w:t>
      </w:r>
      <w:r w:rsidR="00010BD4" w:rsidRPr="000E7B6D">
        <w:rPr>
          <w:rFonts w:asciiTheme="majorHAnsi" w:hAnsiTheme="majorHAnsi" w:cstheme="majorHAnsi"/>
          <w:b/>
          <w:bCs/>
          <w:sz w:val="28"/>
          <w:szCs w:val="28"/>
          <w:lang w:val="hr-HR"/>
        </w:rPr>
        <w:t xml:space="preserve"> của </w:t>
      </w:r>
      <w:r w:rsidR="00010BD4" w:rsidRPr="000E7B6D">
        <w:rPr>
          <w:rFonts w:asciiTheme="majorHAnsi" w:hAnsiTheme="majorHAnsi" w:cstheme="majorHAnsi"/>
          <w:b/>
          <w:bCs/>
          <w:sz w:val="28"/>
          <w:szCs w:val="28"/>
        </w:rPr>
        <w:t>quốc</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rPr>
        <w:t>lộ</w:t>
      </w:r>
      <w:r w:rsidR="00010BD4" w:rsidRPr="000E7B6D">
        <w:rPr>
          <w:rFonts w:asciiTheme="majorHAnsi" w:hAnsiTheme="majorHAnsi" w:cstheme="majorHAnsi"/>
          <w:b/>
          <w:bCs/>
          <w:sz w:val="28"/>
          <w:szCs w:val="28"/>
          <w:lang w:val="hr-HR"/>
        </w:rPr>
        <w:t xml:space="preserve"> đang khai thác.</w:t>
      </w:r>
    </w:p>
    <w:p w:rsidR="00010BD4" w:rsidRPr="000E7B6D" w:rsidRDefault="00010BD4" w:rsidP="00CB7EED">
      <w:pPr>
        <w:rPr>
          <w:rStyle w:val="Strong"/>
          <w:rFonts w:asciiTheme="majorHAnsi" w:hAnsiTheme="majorHAnsi" w:cstheme="majorHAnsi"/>
          <w:sz w:val="28"/>
          <w:szCs w:val="28"/>
          <w:lang w:val="hr-HR"/>
        </w:rPr>
      </w:pPr>
      <w:r w:rsidRPr="000E7B6D">
        <w:rPr>
          <w:rStyle w:val="Heading5Char"/>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lang w:val="hr-HR"/>
        </w:rPr>
        <w:t>1. Trình tự thực hiện:</w:t>
      </w:r>
    </w:p>
    <w:p w:rsidR="00010BD4" w:rsidRPr="000E7B6D" w:rsidRDefault="00010BD4" w:rsidP="00CB7EED">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a) Nộp hồ sơ TTHC:</w:t>
      </w:r>
    </w:p>
    <w:p w:rsidR="00010BD4" w:rsidRPr="000E7B6D" w:rsidRDefault="00010BD4" w:rsidP="00CB7EED">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Tổ chức, đơn vị </w:t>
      </w:r>
      <w:r w:rsidR="002C7BE1" w:rsidRPr="000E7B6D">
        <w:rPr>
          <w:sz w:val="28"/>
          <w:szCs w:val="28"/>
        </w:rPr>
        <w:t xml:space="preserve">nộp hồ sơ </w:t>
      </w:r>
      <w:r w:rsidR="002C7BE1" w:rsidRPr="000E7B6D">
        <w:rPr>
          <w:bCs/>
          <w:sz w:val="28"/>
          <w:szCs w:val="28"/>
        </w:rPr>
        <w:t>đến</w:t>
      </w:r>
      <w:r w:rsidR="002C7BE1"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Fonts w:asciiTheme="majorHAnsi" w:hAnsiTheme="majorHAnsi" w:cstheme="majorHAnsi"/>
          <w:sz w:val="28"/>
          <w:szCs w:val="28"/>
          <w:lang w:val="hr-HR"/>
        </w:rPr>
        <w:t>.</w:t>
      </w:r>
    </w:p>
    <w:p w:rsidR="00010BD4" w:rsidRPr="000E7B6D" w:rsidRDefault="00010BD4" w:rsidP="00CB7EED">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b) Giải quyết TTHC:</w:t>
      </w:r>
    </w:p>
    <w:p w:rsidR="00010BD4" w:rsidRPr="000E7B6D" w:rsidRDefault="00010BD4" w:rsidP="00CB7EED">
      <w:pPr>
        <w:pStyle w:val="NormalWeb"/>
        <w:shd w:val="clear" w:color="auto" w:fill="FFFFFF"/>
        <w:spacing w:before="0" w:beforeAutospacing="0" w:after="0" w:afterAutospacing="0"/>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Sở Giao thông vận tải tiếp nhận, kiểm tra hồ sơ. </w:t>
      </w:r>
      <w:r w:rsidRPr="000E7B6D">
        <w:rPr>
          <w:rFonts w:asciiTheme="majorHAnsi" w:hAnsiTheme="majorHAnsi" w:cstheme="majorHAnsi"/>
          <w:sz w:val="28"/>
          <w:szCs w:val="28"/>
          <w:lang w:val="vi-VN"/>
        </w:rPr>
        <w:t>Đối với trường hợp nộp trực tiếp: sau khi kiểm tra thành phần hồ sơ, nếu đúng quy định thì tiếp nhận hồ sơ;</w:t>
      </w:r>
      <w:r w:rsidRPr="000E7B6D">
        <w:rPr>
          <w:rStyle w:val="apple-converted-space"/>
          <w:rFonts w:asciiTheme="majorHAnsi" w:eastAsia="SimSun" w:hAnsiTheme="majorHAnsi" w:cstheme="majorHAnsi"/>
          <w:sz w:val="28"/>
          <w:szCs w:val="28"/>
          <w:lang w:val="vi-VN"/>
        </w:rPr>
        <w:t> </w:t>
      </w:r>
      <w:r w:rsidRPr="000E7B6D">
        <w:rPr>
          <w:rFonts w:asciiTheme="majorHAnsi" w:hAnsiTheme="majorHAnsi" w:cstheme="majorHAnsi"/>
          <w:sz w:val="28"/>
          <w:szCs w:val="28"/>
          <w:lang w:val="hr-HR"/>
        </w:rPr>
        <w:t>nếu</w:t>
      </w:r>
      <w:r w:rsidRPr="000E7B6D">
        <w:rPr>
          <w:rStyle w:val="apple-converted-space"/>
          <w:rFonts w:asciiTheme="majorHAnsi" w:eastAsia="SimSun" w:hAnsiTheme="majorHAnsi" w:cstheme="majorHAnsi"/>
          <w:sz w:val="28"/>
          <w:szCs w:val="28"/>
          <w:lang w:val="hr-HR"/>
        </w:rPr>
        <w:t> </w:t>
      </w:r>
      <w:r w:rsidRPr="000E7B6D">
        <w:rPr>
          <w:rFonts w:asciiTheme="majorHAnsi" w:hAnsiTheme="majorHAnsi" w:cstheme="majorHAnsi"/>
          <w:sz w:val="28"/>
          <w:szCs w:val="28"/>
          <w:lang w:val="vi-VN"/>
        </w:rPr>
        <w:t>không đúng quy định, hướng dẫn tổ chức, cá nhân hoàn thiện hồ sơ.</w:t>
      </w:r>
    </w:p>
    <w:p w:rsidR="00010BD4" w:rsidRPr="000E7B6D" w:rsidRDefault="00010BD4" w:rsidP="00CB7EED">
      <w:pPr>
        <w:pStyle w:val="NormalWeb"/>
        <w:shd w:val="clear" w:color="auto" w:fill="FFFFFF"/>
        <w:spacing w:before="0" w:beforeAutospacing="0" w:after="0" w:afterAutospacing="0"/>
        <w:jc w:val="both"/>
        <w:rPr>
          <w:rFonts w:asciiTheme="majorHAnsi" w:hAnsiTheme="majorHAnsi" w:cstheme="majorHAnsi"/>
          <w:sz w:val="28"/>
          <w:szCs w:val="28"/>
          <w:lang w:val="vi-VN"/>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Đối với trường hợp nộp qua h</w:t>
      </w:r>
      <w:r w:rsidRPr="000E7B6D">
        <w:rPr>
          <w:rFonts w:asciiTheme="majorHAnsi" w:hAnsiTheme="majorHAnsi" w:cstheme="majorHAnsi"/>
          <w:sz w:val="28"/>
          <w:szCs w:val="28"/>
          <w:lang w:val="hr-HR"/>
        </w:rPr>
        <w:t>ệ</w:t>
      </w:r>
      <w:r w:rsidRPr="000E7B6D">
        <w:rPr>
          <w:rStyle w:val="apple-converted-space"/>
          <w:rFonts w:asciiTheme="majorHAnsi" w:eastAsia="SimSun" w:hAnsiTheme="majorHAnsi" w:cstheme="majorHAnsi"/>
          <w:sz w:val="28"/>
          <w:szCs w:val="28"/>
          <w:lang w:val="hr-HR"/>
        </w:rPr>
        <w:t> </w:t>
      </w:r>
      <w:r w:rsidRPr="000E7B6D">
        <w:rPr>
          <w:rFonts w:asciiTheme="majorHAnsi" w:hAnsiTheme="majorHAnsi" w:cstheme="majorHAnsi"/>
          <w:sz w:val="28"/>
          <w:szCs w:val="28"/>
          <w:lang w:val="vi-VN"/>
        </w:rPr>
        <w:t>thống bưu chính hoặc bằng các hình thức phù hợp khác, cơ quan có</w:t>
      </w:r>
      <w:r w:rsidRPr="000E7B6D">
        <w:rPr>
          <w:rStyle w:val="apple-converted-space"/>
          <w:rFonts w:asciiTheme="majorHAnsi" w:eastAsia="SimSun" w:hAnsiTheme="majorHAnsi" w:cstheme="majorHAnsi"/>
          <w:sz w:val="28"/>
          <w:szCs w:val="28"/>
          <w:lang w:val="vi-VN"/>
        </w:rPr>
        <w:t> </w:t>
      </w:r>
      <w:r w:rsidRPr="000E7B6D">
        <w:rPr>
          <w:rFonts w:asciiTheme="majorHAnsi" w:hAnsiTheme="majorHAnsi" w:cstheme="majorHAnsi"/>
          <w:sz w:val="28"/>
          <w:szCs w:val="28"/>
          <w:lang w:val="hr-HR"/>
        </w:rPr>
        <w:t>thẩm quyền</w:t>
      </w:r>
      <w:r w:rsidRPr="000E7B6D">
        <w:rPr>
          <w:rStyle w:val="apple-converted-space"/>
          <w:rFonts w:asciiTheme="majorHAnsi" w:eastAsia="SimSun" w:hAnsiTheme="majorHAnsi" w:cstheme="majorHAnsi"/>
          <w:sz w:val="28"/>
          <w:szCs w:val="28"/>
          <w:lang w:val="hr-HR"/>
        </w:rPr>
        <w:t> </w:t>
      </w:r>
      <w:r w:rsidRPr="000E7B6D">
        <w:rPr>
          <w:rFonts w:asciiTheme="majorHAnsi" w:hAnsiTheme="majorHAnsi" w:cstheme="majorHAnsi"/>
          <w:sz w:val="28"/>
          <w:szCs w:val="28"/>
          <w:lang w:val="vi-VN"/>
        </w:rPr>
        <w:t>tiếp nhận hồ sơ. Trường hợp hồ sơ chưa đầy đủ theo quy định, chậm nhất sau 02 ngày làm việc kể</w:t>
      </w:r>
      <w:r w:rsidRPr="000E7B6D">
        <w:rPr>
          <w:rStyle w:val="apple-converted-space"/>
          <w:rFonts w:asciiTheme="majorHAnsi" w:eastAsia="SimSun" w:hAnsiTheme="majorHAnsi" w:cstheme="majorHAnsi"/>
          <w:sz w:val="28"/>
          <w:szCs w:val="28"/>
          <w:lang w:val="vi-VN"/>
        </w:rPr>
        <w:t> </w:t>
      </w:r>
      <w:r w:rsidRPr="000E7B6D">
        <w:rPr>
          <w:rFonts w:asciiTheme="majorHAnsi" w:hAnsiTheme="majorHAnsi" w:cstheme="majorHAnsi"/>
          <w:sz w:val="28"/>
          <w:szCs w:val="28"/>
          <w:lang w:val="vi-VN"/>
        </w:rPr>
        <w:t>từ ngày nhận hồ sơ phải có văn bản hướng dẫn cho tổ chức, cá nhân hoàn thiện.</w:t>
      </w:r>
    </w:p>
    <w:p w:rsidR="00010BD4" w:rsidRPr="000E7B6D" w:rsidRDefault="00010BD4" w:rsidP="00CB7EED">
      <w:pPr>
        <w:pStyle w:val="NormalWeb"/>
        <w:shd w:val="clear" w:color="auto" w:fill="FFFFFF"/>
        <w:spacing w:before="0" w:beforeAutospacing="0" w:after="0" w:afterAutospacing="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Sở</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Giao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th</w:t>
      </w:r>
      <w:r w:rsidRPr="000E7B6D">
        <w:rPr>
          <w:rFonts w:asciiTheme="majorHAnsi" w:hAnsiTheme="majorHAnsi" w:cstheme="majorHAnsi"/>
          <w:sz w:val="28"/>
          <w:szCs w:val="28"/>
          <w:lang w:val="hr-HR"/>
        </w:rPr>
        <w:t>ô</w:t>
      </w:r>
      <w:r w:rsidRPr="000E7B6D">
        <w:rPr>
          <w:rFonts w:asciiTheme="majorHAnsi" w:hAnsiTheme="majorHAnsi" w:cstheme="majorHAnsi"/>
          <w:sz w:val="28"/>
          <w:szCs w:val="28"/>
          <w:lang w:val="vi-VN"/>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vận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tải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tiến hành thẩm định hồ sơ, nếu đủ điều kiện, có văn bản gia hạn chấp thuận xây dựng công trình thiết yếu trong phạm vi bảo vệ kết cấu hạ tầng giao thông đường bộ của quốc lộ đang khai thác. Trường hợp không gia hạn chấp thuận có văn bản trả lời và nêu rõ lý do.</w:t>
      </w:r>
    </w:p>
    <w:p w:rsidR="00EE6D89" w:rsidRPr="000E7B6D" w:rsidRDefault="00010BD4" w:rsidP="00CB7EED">
      <w:pPr>
        <w:shd w:val="clear" w:color="auto" w:fill="FFFFFF"/>
        <w:jc w:val="both"/>
        <w:textAlignment w:val="top"/>
        <w:rPr>
          <w:rStyle w:val="Strong"/>
          <w:rFonts w:asciiTheme="majorHAnsi" w:hAnsiTheme="majorHAnsi" w:cstheme="majorHAnsi"/>
          <w:sz w:val="28"/>
          <w:szCs w:val="28"/>
          <w:lang w:val="hr-HR"/>
        </w:rPr>
      </w:pPr>
      <w:r w:rsidRPr="000E7B6D">
        <w:rPr>
          <w:rStyle w:val="Strong"/>
          <w:rFonts w:asciiTheme="majorHAnsi" w:hAnsiTheme="majorHAnsi" w:cstheme="majorHAnsi"/>
          <w:sz w:val="28"/>
          <w:szCs w:val="28"/>
          <w:lang w:val="hr-HR"/>
        </w:rPr>
        <w:t xml:space="preserve">2. </w:t>
      </w:r>
      <w:r w:rsidRPr="000E7B6D">
        <w:rPr>
          <w:rStyle w:val="Strong"/>
          <w:rFonts w:asciiTheme="majorHAnsi" w:hAnsiTheme="majorHAnsi" w:cstheme="majorHAnsi"/>
          <w:sz w:val="28"/>
          <w:szCs w:val="28"/>
          <w:lang w:val="vi-VN"/>
        </w:rPr>
        <w:t>C</w:t>
      </w:r>
      <w:r w:rsidRPr="000E7B6D">
        <w:rPr>
          <w:rStyle w:val="Strong"/>
          <w:rFonts w:asciiTheme="majorHAnsi" w:hAnsiTheme="majorHAnsi" w:cstheme="majorHAnsi"/>
          <w:sz w:val="28"/>
          <w:szCs w:val="28"/>
          <w:lang w:val="hr-HR"/>
        </w:rPr>
        <w:t>á</w:t>
      </w:r>
      <w:r w:rsidRPr="000E7B6D">
        <w:rPr>
          <w:rStyle w:val="Strong"/>
          <w:rFonts w:asciiTheme="majorHAnsi" w:hAnsiTheme="majorHAnsi" w:cstheme="majorHAnsi"/>
          <w:sz w:val="28"/>
          <w:szCs w:val="28"/>
          <w:lang w:val="vi-VN"/>
        </w:rPr>
        <w:t>ch</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lang w:val="vi-VN"/>
        </w:rPr>
        <w:t>thức</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lang w:val="vi-VN"/>
        </w:rPr>
        <w:t>thực</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lang w:val="vi-VN"/>
        </w:rPr>
        <w:t>hiện</w:t>
      </w:r>
      <w:r w:rsidRPr="000E7B6D">
        <w:rPr>
          <w:rStyle w:val="Strong"/>
          <w:rFonts w:asciiTheme="majorHAnsi" w:hAnsiTheme="majorHAnsi" w:cstheme="majorHAnsi"/>
          <w:sz w:val="28"/>
          <w:szCs w:val="28"/>
          <w:lang w:val="hr-HR"/>
        </w:rPr>
        <w:t xml:space="preserve">: </w:t>
      </w:r>
    </w:p>
    <w:p w:rsidR="00824EA2" w:rsidRPr="000E7B6D" w:rsidRDefault="00824EA2" w:rsidP="00824EA2">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24EA2" w:rsidRPr="000E7B6D" w:rsidRDefault="00824EA2" w:rsidP="00824EA2">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10BD4" w:rsidRPr="000E7B6D" w:rsidRDefault="00010BD4" w:rsidP="00CB7EED">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hAnsiTheme="majorHAnsi" w:cstheme="majorHAnsi"/>
          <w:sz w:val="28"/>
          <w:szCs w:val="28"/>
          <w:lang w:val="hr-HR"/>
        </w:rPr>
        <w:t>3. Thành phần, số lượng hồ sơ:</w:t>
      </w:r>
    </w:p>
    <w:p w:rsidR="00010BD4" w:rsidRPr="000E7B6D" w:rsidRDefault="00010BD4" w:rsidP="00CB7EED">
      <w:pPr>
        <w:jc w:val="both"/>
        <w:rPr>
          <w:rFonts w:asciiTheme="majorHAnsi" w:hAnsiTheme="majorHAnsi" w:cstheme="majorHAnsi"/>
          <w:sz w:val="28"/>
          <w:szCs w:val="28"/>
          <w:lang w:val="hr-HR"/>
        </w:rPr>
      </w:pPr>
      <w:r w:rsidRPr="000E7B6D">
        <w:rPr>
          <w:rFonts w:asciiTheme="majorHAnsi" w:hAnsiTheme="majorHAnsi" w:cstheme="majorHAnsi"/>
          <w:sz w:val="28"/>
          <w:szCs w:val="28"/>
        </w:rPr>
        <w:t>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Th</w:t>
      </w:r>
      <w:r w:rsidRPr="000E7B6D">
        <w:rPr>
          <w:rFonts w:asciiTheme="majorHAnsi" w:hAnsiTheme="majorHAnsi" w:cstheme="majorHAnsi"/>
          <w:sz w:val="28"/>
          <w:szCs w:val="28"/>
          <w:lang w:val="hr-HR"/>
        </w:rPr>
        <w:t>à</w:t>
      </w:r>
      <w:r w:rsidRPr="000E7B6D">
        <w:rPr>
          <w:rFonts w:asciiTheme="majorHAnsi" w:hAnsiTheme="majorHAnsi" w:cstheme="majorHAnsi"/>
          <w:sz w:val="28"/>
          <w:szCs w:val="28"/>
        </w:rPr>
        <w:t>nh</w:t>
      </w:r>
      <w:r w:rsidRPr="000E7B6D">
        <w:rPr>
          <w:rFonts w:asciiTheme="majorHAnsi" w:hAnsiTheme="majorHAnsi" w:cstheme="majorHAnsi"/>
          <w:sz w:val="28"/>
          <w:szCs w:val="28"/>
          <w:lang w:val="hr-HR"/>
        </w:rPr>
        <w:t xml:space="preserve"> </w:t>
      </w:r>
      <w:r w:rsidRPr="000E7B6D">
        <w:rPr>
          <w:rFonts w:asciiTheme="majorHAnsi" w:hAnsiTheme="majorHAnsi" w:cstheme="majorHAnsi"/>
          <w:bCs/>
          <w:iCs/>
          <w:sz w:val="28"/>
          <w:szCs w:val="28"/>
          <w:lang w:val="vi-VN"/>
        </w:rPr>
        <w:t>phần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hồ</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s</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rPr>
        <w:t>gồm</w:t>
      </w:r>
      <w:r w:rsidRPr="000E7B6D">
        <w:rPr>
          <w:rFonts w:asciiTheme="majorHAnsi" w:hAnsiTheme="majorHAnsi" w:cstheme="majorHAnsi"/>
          <w:sz w:val="28"/>
          <w:szCs w:val="28"/>
          <w:lang w:val="hr-HR"/>
        </w:rPr>
        <w:t>:</w:t>
      </w:r>
    </w:p>
    <w:p w:rsidR="00010BD4" w:rsidRPr="000E7B6D" w:rsidRDefault="00010BD4" w:rsidP="00CB7EED">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Đơn đề nghị gia hạn chấp thuận xây dựng công trình thiết yếu của chủ công trình theo mẫu</w:t>
      </w:r>
      <w:r w:rsidRPr="000E7B6D">
        <w:rPr>
          <w:rFonts w:asciiTheme="majorHAnsi" w:hAnsiTheme="majorHAnsi" w:cstheme="majorHAnsi"/>
          <w:sz w:val="28"/>
          <w:szCs w:val="28"/>
          <w:lang w:val="hr-HR"/>
        </w:rPr>
        <w:t>.</w:t>
      </w:r>
    </w:p>
    <w:p w:rsidR="00010BD4" w:rsidRPr="000E7B6D" w:rsidRDefault="00010BD4" w:rsidP="00CB7EED">
      <w:pPr>
        <w:jc w:val="both"/>
        <w:rPr>
          <w:rFonts w:asciiTheme="majorHAnsi" w:hAnsiTheme="majorHAnsi" w:cstheme="majorHAnsi"/>
          <w:dstrike/>
          <w:sz w:val="28"/>
          <w:szCs w:val="28"/>
          <w:lang w:val="hr-HR"/>
        </w:rPr>
      </w:pPr>
      <w:r w:rsidRPr="000E7B6D">
        <w:rPr>
          <w:rFonts w:asciiTheme="majorHAnsi" w:hAnsiTheme="majorHAnsi" w:cstheme="majorHAnsi"/>
          <w:sz w:val="28"/>
          <w:szCs w:val="28"/>
          <w:lang w:val="hr-HR"/>
        </w:rPr>
        <w:t>b) Số lượng bộ hồ sơ: 01 bộ.</w:t>
      </w:r>
    </w:p>
    <w:p w:rsidR="00010BD4" w:rsidRPr="000E7B6D" w:rsidRDefault="00010BD4" w:rsidP="00CB7EED">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hAnsiTheme="majorHAnsi" w:cstheme="majorHAnsi"/>
          <w:sz w:val="28"/>
          <w:szCs w:val="28"/>
          <w:lang w:val="hr-HR"/>
        </w:rPr>
        <w:t>4. Thời hạn giải quyết</w:t>
      </w:r>
      <w:r w:rsidRPr="000E7B6D">
        <w:rPr>
          <w:rFonts w:asciiTheme="majorHAnsi" w:hAnsiTheme="majorHAnsi" w:cstheme="majorHAnsi"/>
          <w:sz w:val="28"/>
          <w:szCs w:val="28"/>
          <w:lang w:val="hr-HR"/>
        </w:rPr>
        <w:t>: Trong 05 ngày làm việc, kể từ ngày nhận đủ hồ sơ theo quy định.</w:t>
      </w:r>
    </w:p>
    <w:p w:rsidR="00010BD4" w:rsidRPr="000E7B6D" w:rsidRDefault="00010BD4" w:rsidP="00CB7EED">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hAnsiTheme="majorHAnsi" w:cstheme="majorHAnsi"/>
          <w:sz w:val="28"/>
          <w:szCs w:val="28"/>
          <w:lang w:val="hr-HR"/>
        </w:rPr>
        <w:t>5. Đối tượng thực hiện TTHC:</w:t>
      </w:r>
      <w:r w:rsidRPr="000E7B6D">
        <w:rPr>
          <w:rFonts w:asciiTheme="majorHAnsi" w:hAnsiTheme="majorHAnsi" w:cstheme="majorHAnsi"/>
          <w:sz w:val="28"/>
          <w:szCs w:val="28"/>
          <w:lang w:val="hr-HR"/>
        </w:rPr>
        <w:t xml:space="preserve"> Chủ đầu tư dự án công trình thiết yếu.</w:t>
      </w:r>
      <w:r w:rsidRPr="000E7B6D">
        <w:rPr>
          <w:rStyle w:val="Strong"/>
          <w:rFonts w:asciiTheme="majorHAnsi" w:hAnsiTheme="majorHAnsi" w:cstheme="majorHAnsi"/>
          <w:sz w:val="28"/>
          <w:szCs w:val="28"/>
          <w:lang w:val="hr-HR"/>
        </w:rPr>
        <w:t xml:space="preserve"> </w:t>
      </w:r>
      <w:r w:rsidRPr="000E7B6D">
        <w:rPr>
          <w:rFonts w:asciiTheme="majorHAnsi" w:hAnsiTheme="majorHAnsi" w:cstheme="majorHAnsi"/>
          <w:sz w:val="28"/>
          <w:szCs w:val="28"/>
          <w:lang w:val="hr-HR"/>
        </w:rPr>
        <w:t xml:space="preserve"> </w:t>
      </w:r>
    </w:p>
    <w:p w:rsidR="00010BD4" w:rsidRPr="000E7B6D" w:rsidRDefault="00010BD4" w:rsidP="00CB7EED">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hAnsiTheme="majorHAnsi" w:cstheme="majorHAnsi"/>
          <w:sz w:val="28"/>
          <w:szCs w:val="28"/>
          <w:lang w:val="hr-HR"/>
        </w:rPr>
        <w:t>6. Cơ quan thực hiện TTHC:</w:t>
      </w:r>
    </w:p>
    <w:p w:rsidR="00010BD4" w:rsidRPr="000E7B6D" w:rsidRDefault="00010BD4" w:rsidP="00CB7EED">
      <w:pPr>
        <w:shd w:val="clear" w:color="auto" w:fill="FFFFFF"/>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a) Cơ quan có thẩm quyền quyết định: Sở Giao thông vận tải;</w:t>
      </w:r>
    </w:p>
    <w:p w:rsidR="00010BD4" w:rsidRPr="000E7B6D" w:rsidRDefault="00010BD4" w:rsidP="00CB7EED">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b) Cơ quan hoặc người có thẩm quyền được ủy quyền hoặc phân cấp thực hiện: Không có;</w:t>
      </w:r>
    </w:p>
    <w:p w:rsidR="00010BD4" w:rsidRPr="000E7B6D" w:rsidRDefault="00010BD4" w:rsidP="00CB7EED">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c) Cơ quan trực tiếp thực hiện TTHC: Phòng Quản lý kết cấu hạ tầng– an toàn giao thông thuộc Sở Giao thông vận tải;</w:t>
      </w:r>
    </w:p>
    <w:p w:rsidR="00010BD4" w:rsidRPr="000E7B6D" w:rsidRDefault="00010BD4" w:rsidP="00CB7EED">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d) Cơ quan phối hợp: Các đơn vị được giao quản lý quốc lộ, đường tỉnh theo hình thức BOT.</w:t>
      </w:r>
    </w:p>
    <w:p w:rsidR="00010BD4" w:rsidRPr="000E7B6D" w:rsidRDefault="00010BD4" w:rsidP="00CB7EED">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hAnsiTheme="majorHAnsi" w:cstheme="majorHAnsi"/>
          <w:sz w:val="28"/>
          <w:szCs w:val="28"/>
          <w:lang w:val="hr-HR"/>
        </w:rPr>
        <w:t>7. Kết quả thực hiện TTHC:</w:t>
      </w:r>
      <w:r w:rsidRPr="000E7B6D">
        <w:rPr>
          <w:rFonts w:asciiTheme="majorHAnsi" w:hAnsiTheme="majorHAnsi" w:cstheme="majorHAnsi"/>
          <w:sz w:val="28"/>
          <w:szCs w:val="28"/>
          <w:lang w:val="hr-HR"/>
        </w:rPr>
        <w:t xml:space="preserve"> </w:t>
      </w:r>
    </w:p>
    <w:p w:rsidR="00010BD4" w:rsidRPr="000E7B6D" w:rsidRDefault="00010BD4" w:rsidP="00CB7EED">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V</w:t>
      </w:r>
      <w:r w:rsidRPr="000E7B6D">
        <w:rPr>
          <w:rFonts w:asciiTheme="majorHAnsi" w:hAnsiTheme="majorHAnsi" w:cstheme="majorHAnsi"/>
          <w:sz w:val="28"/>
          <w:szCs w:val="28"/>
          <w:lang w:val="hr-HR"/>
        </w:rPr>
        <w:t>ă</w:t>
      </w:r>
      <w:r w:rsidRPr="000E7B6D">
        <w:rPr>
          <w:rFonts w:asciiTheme="majorHAnsi" w:hAnsiTheme="majorHAnsi" w:cstheme="majorHAnsi"/>
          <w:sz w:val="28"/>
          <w:szCs w:val="28"/>
        </w:rPr>
        <w:t>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bản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gia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hạn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chấp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thuận</w:t>
      </w:r>
      <w:r w:rsidRPr="000E7B6D">
        <w:rPr>
          <w:rFonts w:asciiTheme="majorHAnsi" w:hAnsiTheme="majorHAnsi" w:cstheme="majorHAnsi"/>
          <w:sz w:val="28"/>
          <w:szCs w:val="28"/>
          <w:lang w:val="hr-HR"/>
        </w:rPr>
        <w:t>.</w:t>
      </w:r>
    </w:p>
    <w:p w:rsidR="00010BD4" w:rsidRPr="000E7B6D" w:rsidRDefault="00010BD4" w:rsidP="00CB7EED">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 Chỉ được thực hiện gia hạn 01 lần với thời gian không quá 12 tháng.</w:t>
      </w:r>
    </w:p>
    <w:p w:rsidR="00010BD4" w:rsidRPr="000E7B6D" w:rsidRDefault="00010BD4" w:rsidP="00CB7EED">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hAnsiTheme="majorHAnsi" w:cstheme="majorHAnsi"/>
          <w:sz w:val="28"/>
          <w:szCs w:val="28"/>
          <w:lang w:val="hr-HR"/>
        </w:rPr>
        <w:t>8. Phí, lệ phí</w:t>
      </w:r>
      <w:r w:rsidRPr="000E7B6D">
        <w:rPr>
          <w:rFonts w:asciiTheme="majorHAnsi" w:hAnsiTheme="majorHAnsi" w:cstheme="majorHAnsi"/>
          <w:sz w:val="28"/>
          <w:szCs w:val="28"/>
          <w:lang w:val="hr-HR"/>
        </w:rPr>
        <w:t>: Không có.</w:t>
      </w:r>
    </w:p>
    <w:p w:rsidR="00010BD4" w:rsidRPr="000E7B6D" w:rsidRDefault="00010BD4" w:rsidP="00CB7EED">
      <w:pPr>
        <w:jc w:val="both"/>
        <w:rPr>
          <w:rFonts w:asciiTheme="majorHAnsi" w:hAnsiTheme="majorHAnsi" w:cstheme="majorHAnsi"/>
          <w:sz w:val="28"/>
          <w:szCs w:val="28"/>
          <w:lang w:val="hr-HR"/>
        </w:rPr>
      </w:pPr>
      <w:r w:rsidRPr="000E7B6D">
        <w:rPr>
          <w:rStyle w:val="Strong"/>
          <w:rFonts w:asciiTheme="majorHAnsi" w:hAnsiTheme="majorHAnsi" w:cstheme="majorHAnsi"/>
          <w:sz w:val="28"/>
          <w:szCs w:val="28"/>
          <w:lang w:val="hr-HR"/>
        </w:rPr>
        <w:t>9. Tên mẫu đơn, mẫu tờ khai:</w:t>
      </w:r>
      <w:r w:rsidRPr="000E7B6D">
        <w:rPr>
          <w:rFonts w:asciiTheme="majorHAnsi" w:hAnsiTheme="majorHAnsi" w:cstheme="majorHAnsi"/>
          <w:sz w:val="28"/>
          <w:szCs w:val="28"/>
          <w:lang w:val="hr-HR"/>
        </w:rPr>
        <w:t xml:space="preserve"> Đơn đề nghị gia hạn xây dựng công trình thiết yếu trong phạm vi bảo vệ kết cấu hạ tầng giao thông đường bộ.</w:t>
      </w:r>
    </w:p>
    <w:p w:rsidR="00010BD4" w:rsidRPr="000E7B6D" w:rsidRDefault="00010BD4" w:rsidP="00CB7EED">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hAnsiTheme="majorHAnsi" w:cstheme="majorHAnsi"/>
          <w:sz w:val="28"/>
          <w:szCs w:val="28"/>
          <w:lang w:val="hr-HR"/>
        </w:rPr>
        <w:t>10. Yêu cầu, điều kiện thực hiện TTHC:</w:t>
      </w:r>
      <w:r w:rsidRPr="000E7B6D">
        <w:rPr>
          <w:rFonts w:asciiTheme="majorHAnsi" w:hAnsiTheme="majorHAnsi" w:cstheme="majorHAnsi"/>
          <w:sz w:val="28"/>
          <w:szCs w:val="28"/>
          <w:lang w:val="hr-HR"/>
        </w:rPr>
        <w:t xml:space="preserve"> Không có.</w:t>
      </w:r>
    </w:p>
    <w:p w:rsidR="00010BD4" w:rsidRPr="000E7B6D" w:rsidRDefault="00010BD4" w:rsidP="00CB7EED">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hAnsiTheme="majorHAnsi" w:cstheme="majorHAnsi"/>
          <w:sz w:val="28"/>
          <w:szCs w:val="28"/>
          <w:lang w:val="hr-HR"/>
        </w:rPr>
        <w:t>11. Căn cứ pháp lý của TTHC:</w:t>
      </w:r>
    </w:p>
    <w:p w:rsidR="00010BD4" w:rsidRPr="000E7B6D" w:rsidRDefault="00010BD4" w:rsidP="00CB7EED">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 Luật Giao thông đường bộ năm 2008;</w:t>
      </w:r>
    </w:p>
    <w:p w:rsidR="00010BD4" w:rsidRPr="000E7B6D" w:rsidRDefault="00010BD4" w:rsidP="00CB7EED">
      <w:pPr>
        <w:pStyle w:val="NormalWeb"/>
        <w:spacing w:before="0" w:beforeAutospacing="0" w:after="0" w:afterAutospacing="0"/>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Nghị định số 11/2010/NĐ-CP ngày 24/02/2010 của Chính phủ quy định về quản lý và bảo vệ kết cấu hạ tầng giao thông đường bộ;</w:t>
      </w:r>
      <w:r w:rsidRPr="000E7B6D">
        <w:rPr>
          <w:rFonts w:asciiTheme="majorHAnsi" w:hAnsiTheme="majorHAnsi" w:cstheme="majorHAnsi"/>
          <w:sz w:val="28"/>
          <w:szCs w:val="28"/>
          <w:lang w:val="vi-VN"/>
        </w:rPr>
        <w:t xml:space="preserve"> Nghị định số 100/2013/NĐ-CP ngày 03 tháng 9 năm 2013 của Chính phủ sửa đổi, bổ sung một số điều của Nghị định số 11/201</w:t>
      </w:r>
      <w:r w:rsidRPr="000E7B6D">
        <w:rPr>
          <w:rFonts w:asciiTheme="majorHAnsi" w:hAnsiTheme="majorHAnsi" w:cstheme="majorHAnsi"/>
          <w:sz w:val="28"/>
          <w:szCs w:val="28"/>
          <w:lang w:val="hr-HR"/>
        </w:rPr>
        <w:t>0</w:t>
      </w:r>
      <w:r w:rsidRPr="000E7B6D">
        <w:rPr>
          <w:rFonts w:asciiTheme="majorHAnsi" w:hAnsiTheme="majorHAnsi" w:cstheme="majorHAnsi"/>
          <w:sz w:val="28"/>
          <w:szCs w:val="28"/>
          <w:lang w:val="vi-VN"/>
        </w:rPr>
        <w:t>/NĐ-CP;</w:t>
      </w:r>
    </w:p>
    <w:p w:rsidR="00010BD4" w:rsidRPr="000E7B6D" w:rsidRDefault="00010BD4" w:rsidP="00CB7EED">
      <w:pPr>
        <w:shd w:val="clear" w:color="auto" w:fill="FFFFFF"/>
        <w:jc w:val="both"/>
        <w:textAlignment w:val="top"/>
        <w:rPr>
          <w:rFonts w:asciiTheme="majorHAnsi" w:hAnsiTheme="majorHAnsi" w:cstheme="majorHAnsi"/>
          <w:bCs/>
          <w:sz w:val="28"/>
          <w:szCs w:val="28"/>
          <w:lang w:val="hr-HR"/>
        </w:rPr>
      </w:pPr>
      <w:r w:rsidRPr="000E7B6D">
        <w:rPr>
          <w:rFonts w:asciiTheme="majorHAnsi" w:hAnsiTheme="majorHAnsi" w:cstheme="majorHAnsi"/>
          <w:bCs/>
          <w:sz w:val="28"/>
          <w:szCs w:val="28"/>
          <w:lang w:val="hr-HR"/>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010BD4" w:rsidRPr="000E7B6D" w:rsidRDefault="00010BD4" w:rsidP="00CB7EED">
      <w:pPr>
        <w:shd w:val="clear" w:color="auto" w:fill="FFFFFF"/>
        <w:jc w:val="both"/>
        <w:textAlignment w:val="top"/>
        <w:rPr>
          <w:rFonts w:asciiTheme="majorHAnsi" w:hAnsiTheme="majorHAnsi" w:cstheme="majorHAnsi"/>
          <w:bCs/>
          <w:sz w:val="28"/>
          <w:szCs w:val="28"/>
          <w:lang w:val="vi-VN"/>
        </w:rPr>
      </w:pP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 xml:space="preserve">Thông tư số 35/2017/TT-BGTVT ngày 09/10/2017 của Bộ trưởng Bộ GTVT Sửa đổi, bổ sung một số điều của Thông tư số 50/2015/TT-BGTVT ngày 23/9/2015 của Bộ trưởng Bộ GTVT hướng dẫn thực hiện một số điều của Nghị định số 11/2010/NĐ-CP ngày 24/02/2010 của Chính phủ về quản lý và bảo vệ kết cấu hạ tầng giao thông đường bộ. </w:t>
      </w:r>
    </w:p>
    <w:p w:rsidR="00010BD4" w:rsidRPr="000E7B6D" w:rsidRDefault="00010BD4" w:rsidP="00CB7EED">
      <w:pPr>
        <w:shd w:val="clear" w:color="auto" w:fill="FFFFFF"/>
        <w:jc w:val="both"/>
        <w:textAlignment w:val="top"/>
        <w:rPr>
          <w:rFonts w:asciiTheme="majorHAnsi" w:hAnsiTheme="majorHAnsi" w:cstheme="majorHAnsi"/>
          <w:sz w:val="28"/>
          <w:szCs w:val="28"/>
          <w:lang w:val="vi-VN"/>
        </w:rPr>
      </w:pPr>
    </w:p>
    <w:p w:rsidR="00010BD4" w:rsidRPr="000E7B6D" w:rsidRDefault="00010BD4" w:rsidP="00CB7EED">
      <w:pPr>
        <w:shd w:val="clear" w:color="auto" w:fill="FFFFFF"/>
        <w:jc w:val="both"/>
        <w:textAlignment w:val="top"/>
        <w:rPr>
          <w:rFonts w:asciiTheme="majorHAnsi" w:hAnsiTheme="majorHAnsi" w:cstheme="majorHAnsi"/>
          <w:sz w:val="28"/>
          <w:szCs w:val="28"/>
          <w:lang w:val="hr-HR"/>
        </w:rPr>
      </w:pPr>
    </w:p>
    <w:p w:rsidR="00010BD4" w:rsidRPr="000E7B6D" w:rsidRDefault="00010BD4" w:rsidP="00CB7EED">
      <w:pPr>
        <w:shd w:val="clear" w:color="auto" w:fill="FFFFFF"/>
        <w:jc w:val="both"/>
        <w:textAlignment w:val="top"/>
        <w:rPr>
          <w:rFonts w:asciiTheme="majorHAnsi" w:hAnsiTheme="majorHAnsi" w:cstheme="majorHAnsi"/>
          <w:sz w:val="28"/>
          <w:szCs w:val="28"/>
          <w:lang w:val="hr-HR"/>
        </w:rPr>
      </w:pPr>
    </w:p>
    <w:p w:rsidR="00010BD4" w:rsidRPr="000E7B6D" w:rsidRDefault="00010BD4" w:rsidP="00CB7EED">
      <w:pPr>
        <w:shd w:val="clear" w:color="auto" w:fill="FFFFFF"/>
        <w:jc w:val="both"/>
        <w:textAlignment w:val="top"/>
        <w:rPr>
          <w:rFonts w:asciiTheme="majorHAnsi" w:hAnsiTheme="majorHAnsi" w:cstheme="majorHAnsi"/>
          <w:sz w:val="28"/>
          <w:szCs w:val="28"/>
          <w:lang w:val="hr-HR"/>
        </w:rPr>
      </w:pPr>
    </w:p>
    <w:p w:rsidR="00010BD4" w:rsidRPr="000E7B6D" w:rsidRDefault="00010BD4" w:rsidP="00CB7EED">
      <w:pPr>
        <w:shd w:val="clear" w:color="auto" w:fill="FFFFFF"/>
        <w:jc w:val="both"/>
        <w:textAlignment w:val="top"/>
        <w:rPr>
          <w:rFonts w:asciiTheme="majorHAnsi" w:hAnsiTheme="majorHAnsi" w:cstheme="majorHAnsi"/>
          <w:sz w:val="28"/>
          <w:szCs w:val="28"/>
          <w:lang w:val="hr-HR"/>
        </w:rPr>
      </w:pPr>
    </w:p>
    <w:p w:rsidR="00010BD4" w:rsidRPr="000E7B6D" w:rsidRDefault="00010BD4" w:rsidP="00CB7EED">
      <w:pPr>
        <w:shd w:val="clear" w:color="auto" w:fill="FFFFFF"/>
        <w:jc w:val="both"/>
        <w:textAlignment w:val="top"/>
        <w:rPr>
          <w:rFonts w:asciiTheme="majorHAnsi" w:hAnsiTheme="majorHAnsi" w:cstheme="majorHAnsi"/>
          <w:sz w:val="28"/>
          <w:szCs w:val="28"/>
          <w:lang w:val="hr-HR"/>
        </w:rPr>
      </w:pPr>
    </w:p>
    <w:p w:rsidR="00010BD4" w:rsidRPr="000E7B6D" w:rsidRDefault="00010BD4" w:rsidP="00CB7EED">
      <w:pPr>
        <w:pStyle w:val="NormalWeb"/>
        <w:spacing w:before="0" w:beforeAutospacing="0" w:after="0" w:afterAutospacing="0"/>
        <w:rPr>
          <w:rFonts w:asciiTheme="majorHAnsi" w:hAnsiTheme="majorHAnsi" w:cstheme="majorHAnsi"/>
          <w:b/>
          <w:bCs/>
          <w:sz w:val="28"/>
          <w:szCs w:val="28"/>
          <w:lang w:val="hr-HR"/>
        </w:rPr>
      </w:pPr>
    </w:p>
    <w:p w:rsidR="00010BD4" w:rsidRPr="000E7B6D" w:rsidRDefault="00010BD4" w:rsidP="00CB7EED">
      <w:pPr>
        <w:pStyle w:val="NormalWeb"/>
        <w:spacing w:before="0" w:beforeAutospacing="0" w:after="0" w:afterAutospacing="0"/>
        <w:rPr>
          <w:rFonts w:asciiTheme="majorHAnsi" w:hAnsiTheme="majorHAnsi" w:cstheme="majorHAnsi"/>
          <w:b/>
          <w:bCs/>
          <w:sz w:val="28"/>
          <w:szCs w:val="28"/>
          <w:lang w:val="hr-HR"/>
        </w:rPr>
      </w:pPr>
    </w:p>
    <w:p w:rsidR="00010BD4" w:rsidRPr="000E7B6D" w:rsidRDefault="00010BD4" w:rsidP="00CB7EED">
      <w:pPr>
        <w:pStyle w:val="NormalWeb"/>
        <w:spacing w:before="0" w:beforeAutospacing="0" w:after="0" w:afterAutospacing="0"/>
        <w:rPr>
          <w:rFonts w:asciiTheme="majorHAnsi" w:hAnsiTheme="majorHAnsi" w:cstheme="majorHAnsi"/>
          <w:b/>
          <w:bCs/>
          <w:sz w:val="28"/>
          <w:szCs w:val="28"/>
          <w:lang w:val="hr-HR"/>
        </w:rPr>
      </w:pPr>
    </w:p>
    <w:p w:rsidR="00010BD4" w:rsidRPr="000E7B6D" w:rsidRDefault="00010BD4" w:rsidP="00010BD4">
      <w:pPr>
        <w:pStyle w:val="NormalWeb"/>
        <w:spacing w:before="120" w:beforeAutospacing="0" w:after="0" w:afterAutospacing="0"/>
        <w:rPr>
          <w:rFonts w:asciiTheme="majorHAnsi" w:hAnsiTheme="majorHAnsi" w:cstheme="majorHAnsi"/>
          <w:b/>
          <w:bCs/>
          <w:sz w:val="28"/>
          <w:szCs w:val="28"/>
          <w:lang w:val="hr-HR"/>
        </w:rPr>
      </w:pPr>
    </w:p>
    <w:p w:rsidR="00CB7EED" w:rsidRPr="000E7B6D" w:rsidRDefault="00CB7EED" w:rsidP="00010BD4">
      <w:pPr>
        <w:pStyle w:val="NormalWeb"/>
        <w:spacing w:before="120" w:beforeAutospacing="0" w:after="0" w:afterAutospacing="0"/>
        <w:rPr>
          <w:rFonts w:asciiTheme="majorHAnsi" w:hAnsiTheme="majorHAnsi" w:cstheme="majorHAnsi"/>
          <w:b/>
          <w:bCs/>
          <w:sz w:val="28"/>
          <w:szCs w:val="28"/>
          <w:lang w:val="hr-HR"/>
        </w:rPr>
      </w:pPr>
    </w:p>
    <w:p w:rsidR="00CB7EED" w:rsidRPr="000E7B6D" w:rsidRDefault="00CB7EED" w:rsidP="00010BD4">
      <w:pPr>
        <w:pStyle w:val="NormalWeb"/>
        <w:spacing w:before="120" w:beforeAutospacing="0" w:after="0" w:afterAutospacing="0"/>
        <w:rPr>
          <w:rFonts w:asciiTheme="majorHAnsi" w:hAnsiTheme="majorHAnsi" w:cstheme="majorHAnsi"/>
          <w:b/>
          <w:bCs/>
          <w:sz w:val="28"/>
          <w:szCs w:val="28"/>
          <w:lang w:val="hr-HR"/>
        </w:rPr>
      </w:pPr>
    </w:p>
    <w:p w:rsidR="00CB7EED" w:rsidRPr="000E7B6D" w:rsidRDefault="00CB7EED" w:rsidP="00010BD4">
      <w:pPr>
        <w:pStyle w:val="NormalWeb"/>
        <w:spacing w:before="120" w:beforeAutospacing="0" w:after="0" w:afterAutospacing="0"/>
        <w:rPr>
          <w:rFonts w:asciiTheme="majorHAnsi" w:hAnsiTheme="majorHAnsi" w:cstheme="majorHAnsi"/>
          <w:b/>
          <w:bCs/>
          <w:sz w:val="28"/>
          <w:szCs w:val="28"/>
          <w:lang w:val="hr-HR"/>
        </w:rPr>
      </w:pPr>
    </w:p>
    <w:p w:rsidR="00CB7EED" w:rsidRPr="000E7B6D" w:rsidRDefault="00CB7EED" w:rsidP="00010BD4">
      <w:pPr>
        <w:pStyle w:val="NormalWeb"/>
        <w:spacing w:before="120" w:beforeAutospacing="0" w:after="0" w:afterAutospacing="0"/>
        <w:rPr>
          <w:rFonts w:asciiTheme="majorHAnsi" w:hAnsiTheme="majorHAnsi" w:cstheme="majorHAnsi"/>
          <w:b/>
          <w:bCs/>
          <w:sz w:val="28"/>
          <w:szCs w:val="28"/>
          <w:lang w:val="hr-HR"/>
        </w:rPr>
      </w:pPr>
    </w:p>
    <w:p w:rsidR="00CB7EED" w:rsidRPr="000E7B6D" w:rsidRDefault="00CB7EED" w:rsidP="00010BD4">
      <w:pPr>
        <w:pStyle w:val="NormalWeb"/>
        <w:spacing w:before="120" w:beforeAutospacing="0" w:after="0" w:afterAutospacing="0"/>
        <w:rPr>
          <w:rFonts w:asciiTheme="majorHAnsi" w:hAnsiTheme="majorHAnsi" w:cstheme="majorHAnsi"/>
          <w:b/>
          <w:bCs/>
          <w:sz w:val="28"/>
          <w:szCs w:val="28"/>
          <w:lang w:val="hr-HR"/>
        </w:rPr>
      </w:pPr>
    </w:p>
    <w:p w:rsidR="00CB7EED" w:rsidRPr="000E7B6D" w:rsidRDefault="00CB7EED" w:rsidP="00010BD4">
      <w:pPr>
        <w:pStyle w:val="NormalWeb"/>
        <w:spacing w:before="120" w:beforeAutospacing="0" w:after="0" w:afterAutospacing="0"/>
        <w:rPr>
          <w:rFonts w:asciiTheme="majorHAnsi" w:hAnsiTheme="majorHAnsi" w:cstheme="majorHAnsi"/>
          <w:b/>
          <w:bCs/>
          <w:sz w:val="28"/>
          <w:szCs w:val="28"/>
          <w:lang w:val="hr-HR"/>
        </w:rPr>
      </w:pPr>
    </w:p>
    <w:p w:rsidR="00CB7EED" w:rsidRPr="000E7B6D" w:rsidRDefault="00CB7EED" w:rsidP="00010BD4">
      <w:pPr>
        <w:pStyle w:val="NormalWeb"/>
        <w:spacing w:before="120" w:beforeAutospacing="0" w:after="0" w:afterAutospacing="0"/>
        <w:rPr>
          <w:rFonts w:asciiTheme="majorHAnsi" w:hAnsiTheme="majorHAnsi" w:cstheme="majorHAnsi"/>
          <w:b/>
          <w:bCs/>
          <w:sz w:val="28"/>
          <w:szCs w:val="28"/>
          <w:lang w:val="hr-HR"/>
        </w:rPr>
      </w:pPr>
    </w:p>
    <w:p w:rsidR="00CB7EED" w:rsidRPr="000E7B6D" w:rsidRDefault="00CB7EED" w:rsidP="00010BD4">
      <w:pPr>
        <w:pStyle w:val="NormalWeb"/>
        <w:spacing w:before="120" w:beforeAutospacing="0" w:after="0" w:afterAutospacing="0"/>
        <w:rPr>
          <w:rFonts w:asciiTheme="majorHAnsi" w:hAnsiTheme="majorHAnsi" w:cstheme="majorHAnsi"/>
          <w:b/>
          <w:bCs/>
          <w:sz w:val="28"/>
          <w:szCs w:val="28"/>
          <w:lang w:val="hr-HR"/>
        </w:rPr>
      </w:pPr>
    </w:p>
    <w:p w:rsidR="00CB7EED" w:rsidRPr="000E7B6D" w:rsidRDefault="00CB7EED" w:rsidP="00010BD4">
      <w:pPr>
        <w:pStyle w:val="NormalWeb"/>
        <w:spacing w:before="120" w:beforeAutospacing="0" w:after="0" w:afterAutospacing="0"/>
        <w:rPr>
          <w:rFonts w:asciiTheme="majorHAnsi" w:hAnsiTheme="majorHAnsi" w:cstheme="majorHAnsi"/>
          <w:b/>
          <w:bCs/>
          <w:sz w:val="28"/>
          <w:szCs w:val="28"/>
          <w:lang w:val="hr-HR"/>
        </w:rPr>
      </w:pPr>
    </w:p>
    <w:p w:rsidR="00CB7EED" w:rsidRPr="000E7B6D" w:rsidRDefault="00CB7EED" w:rsidP="00010BD4">
      <w:pPr>
        <w:pStyle w:val="NormalWeb"/>
        <w:spacing w:before="120" w:beforeAutospacing="0" w:after="0" w:afterAutospacing="0"/>
        <w:rPr>
          <w:rFonts w:asciiTheme="majorHAnsi" w:hAnsiTheme="majorHAnsi" w:cstheme="majorHAnsi"/>
          <w:b/>
          <w:bCs/>
          <w:sz w:val="28"/>
          <w:szCs w:val="28"/>
          <w:lang w:val="hr-HR"/>
        </w:rPr>
      </w:pPr>
    </w:p>
    <w:p w:rsidR="00010BD4" w:rsidRPr="000E7B6D" w:rsidRDefault="00010BD4" w:rsidP="00010BD4">
      <w:pPr>
        <w:pStyle w:val="NormalWeb"/>
        <w:spacing w:before="120" w:beforeAutospacing="0" w:after="0" w:afterAutospacing="0"/>
        <w:rPr>
          <w:rFonts w:asciiTheme="majorHAnsi" w:hAnsiTheme="majorHAnsi" w:cstheme="majorHAnsi"/>
          <w:b/>
          <w:bCs/>
          <w:sz w:val="28"/>
          <w:szCs w:val="28"/>
          <w:lang w:val="hr-HR"/>
        </w:rPr>
      </w:pPr>
    </w:p>
    <w:p w:rsidR="00010BD4" w:rsidRPr="000E7B6D" w:rsidRDefault="00010BD4" w:rsidP="00010BD4">
      <w:pPr>
        <w:pStyle w:val="NormalWeb"/>
        <w:spacing w:before="120" w:beforeAutospacing="0" w:after="0" w:afterAutospacing="0"/>
        <w:rPr>
          <w:rFonts w:asciiTheme="majorHAnsi" w:hAnsiTheme="majorHAnsi" w:cstheme="majorHAnsi"/>
          <w:b/>
          <w:bCs/>
          <w:sz w:val="28"/>
          <w:szCs w:val="28"/>
          <w:lang w:val="hr-HR"/>
        </w:rPr>
      </w:pPr>
    </w:p>
    <w:p w:rsidR="00010BD4" w:rsidRPr="000E7B6D" w:rsidRDefault="00010BD4" w:rsidP="00010BD4">
      <w:pPr>
        <w:pStyle w:val="NormalWeb"/>
        <w:spacing w:before="120" w:beforeAutospacing="0" w:after="0" w:afterAutospacing="0"/>
        <w:rPr>
          <w:rFonts w:asciiTheme="majorHAnsi" w:hAnsiTheme="majorHAnsi" w:cstheme="majorHAnsi"/>
          <w:b/>
          <w:bCs/>
          <w:sz w:val="28"/>
          <w:szCs w:val="28"/>
          <w:lang w:val="hr-HR"/>
        </w:rPr>
      </w:pPr>
    </w:p>
    <w:p w:rsidR="00010BD4" w:rsidRPr="000E7B6D" w:rsidRDefault="00010BD4" w:rsidP="00010BD4">
      <w:pPr>
        <w:pStyle w:val="NormalWeb"/>
        <w:spacing w:before="120" w:beforeAutospacing="0" w:after="0" w:afterAutospacing="0"/>
        <w:rPr>
          <w:rFonts w:asciiTheme="majorHAnsi" w:hAnsiTheme="majorHAnsi" w:cstheme="majorHAnsi"/>
          <w:b/>
          <w:bCs/>
          <w:i/>
          <w:sz w:val="26"/>
          <w:szCs w:val="26"/>
          <w:lang w:val="hr-HR"/>
        </w:rPr>
      </w:pPr>
      <w:r w:rsidRPr="000E7B6D">
        <w:rPr>
          <w:rFonts w:asciiTheme="majorHAnsi" w:hAnsiTheme="majorHAnsi" w:cstheme="majorHAnsi"/>
          <w:b/>
          <w:bCs/>
          <w:i/>
          <w:sz w:val="26"/>
          <w:szCs w:val="26"/>
          <w:lang w:val="hr-HR"/>
        </w:rPr>
        <w:t>Mẫu:</w:t>
      </w:r>
    </w:p>
    <w:tbl>
      <w:tblPr>
        <w:tblW w:w="0" w:type="auto"/>
        <w:tblCellSpacing w:w="0" w:type="dxa"/>
        <w:tblCellMar>
          <w:left w:w="0" w:type="dxa"/>
          <w:right w:w="0" w:type="dxa"/>
        </w:tblCellMar>
        <w:tblLook w:val="0000" w:firstRow="0" w:lastRow="0" w:firstColumn="0" w:lastColumn="0" w:noHBand="0" w:noVBand="0"/>
      </w:tblPr>
      <w:tblGrid>
        <w:gridCol w:w="3348"/>
        <w:gridCol w:w="5760"/>
      </w:tblGrid>
      <w:tr w:rsidR="000E7B6D" w:rsidRPr="000E7B6D" w:rsidTr="00D15CD4">
        <w:trPr>
          <w:trHeight w:val="1109"/>
          <w:tblCellSpacing w:w="0" w:type="dxa"/>
        </w:trPr>
        <w:tc>
          <w:tcPr>
            <w:tcW w:w="3348" w:type="dxa"/>
            <w:tcMar>
              <w:top w:w="0" w:type="dxa"/>
              <w:left w:w="108" w:type="dxa"/>
              <w:bottom w:w="0" w:type="dxa"/>
              <w:right w:w="108" w:type="dxa"/>
            </w:tcMar>
          </w:tcPr>
          <w:p w:rsidR="00010BD4" w:rsidRPr="000E7B6D" w:rsidRDefault="00010BD4" w:rsidP="00D15CD4">
            <w:pPr>
              <w:pStyle w:val="NormalWeb"/>
              <w:spacing w:before="0" w:beforeAutospacing="0" w:after="0" w:afterAutospacing="0"/>
              <w:jc w:val="center"/>
              <w:rPr>
                <w:rFonts w:asciiTheme="majorHAnsi" w:hAnsiTheme="majorHAnsi" w:cstheme="majorHAnsi"/>
                <w:sz w:val="26"/>
                <w:szCs w:val="26"/>
              </w:rPr>
            </w:pPr>
            <w:r w:rsidRPr="000E7B6D">
              <w:rPr>
                <w:rFonts w:asciiTheme="majorHAnsi" w:hAnsiTheme="majorHAnsi" w:cstheme="majorHAnsi"/>
                <w:sz w:val="26"/>
                <w:szCs w:val="26"/>
                <w:lang w:val="vi-VN"/>
              </w:rPr>
              <w:t>(1)</w:t>
            </w:r>
          </w:p>
          <w:p w:rsidR="00010BD4" w:rsidRPr="000E7B6D" w:rsidRDefault="00010BD4" w:rsidP="00D15CD4">
            <w:pPr>
              <w:pStyle w:val="NormalWeb"/>
              <w:pBdr>
                <w:bottom w:val="single" w:sz="6" w:space="1" w:color="auto"/>
              </w:pBdr>
              <w:spacing w:before="0" w:beforeAutospacing="0" w:after="0" w:afterAutospacing="0"/>
              <w:jc w:val="center"/>
              <w:rPr>
                <w:rFonts w:asciiTheme="majorHAnsi" w:hAnsiTheme="majorHAnsi" w:cstheme="majorHAnsi"/>
                <w:sz w:val="26"/>
                <w:szCs w:val="26"/>
              </w:rPr>
            </w:pPr>
            <w:r w:rsidRPr="000E7B6D">
              <w:rPr>
                <w:rFonts w:asciiTheme="majorHAnsi" w:hAnsiTheme="majorHAnsi" w:cstheme="majorHAnsi"/>
                <w:sz w:val="26"/>
                <w:szCs w:val="26"/>
                <w:lang w:val="vi-VN"/>
              </w:rPr>
              <w:t>(2)</w:t>
            </w:r>
          </w:p>
        </w:tc>
        <w:tc>
          <w:tcPr>
            <w:tcW w:w="5760" w:type="dxa"/>
            <w:tcMar>
              <w:top w:w="0" w:type="dxa"/>
              <w:left w:w="108" w:type="dxa"/>
              <w:bottom w:w="0" w:type="dxa"/>
              <w:right w:w="108" w:type="dxa"/>
            </w:tcMar>
          </w:tcPr>
          <w:p w:rsidR="00010BD4" w:rsidRPr="000E7B6D" w:rsidRDefault="00010BD4" w:rsidP="00D15CD4">
            <w:pPr>
              <w:pStyle w:val="NormalWeb"/>
              <w:spacing w:before="0" w:beforeAutospacing="0" w:after="0" w:afterAutospacing="0"/>
              <w:jc w:val="center"/>
              <w:rPr>
                <w:rFonts w:asciiTheme="majorHAnsi" w:hAnsiTheme="majorHAnsi" w:cstheme="majorHAnsi"/>
                <w:b/>
                <w:bCs/>
                <w:sz w:val="26"/>
                <w:szCs w:val="26"/>
              </w:rPr>
            </w:pPr>
            <w:r w:rsidRPr="000E7B6D">
              <w:rPr>
                <w:rFonts w:asciiTheme="majorHAnsi" w:hAnsiTheme="majorHAnsi" w:cstheme="majorHAnsi"/>
                <w:b/>
                <w:bCs/>
                <w:sz w:val="26"/>
                <w:szCs w:val="26"/>
                <w:lang w:val="vi-VN"/>
              </w:rPr>
              <w:t>CỘNG HÒA XÃ HỘI CHỦ NGHĨA VIỆT NAM</w:t>
            </w:r>
            <w:r w:rsidRPr="000E7B6D">
              <w:rPr>
                <w:rFonts w:asciiTheme="majorHAnsi" w:hAnsiTheme="majorHAnsi" w:cstheme="majorHAnsi"/>
                <w:b/>
                <w:bCs/>
                <w:sz w:val="26"/>
                <w:szCs w:val="26"/>
                <w:lang w:val="vi-VN"/>
              </w:rPr>
              <w:br/>
              <w:t>Độc lập - Tự do - Hạnh phúc</w:t>
            </w:r>
          </w:p>
          <w:p w:rsidR="00010BD4" w:rsidRPr="000E7B6D" w:rsidRDefault="00010BD4" w:rsidP="00D15CD4">
            <w:pPr>
              <w:pStyle w:val="NormalWeb"/>
              <w:spacing w:before="0" w:beforeAutospacing="0" w:after="0" w:afterAutospacing="0"/>
              <w:jc w:val="center"/>
              <w:rPr>
                <w:rFonts w:asciiTheme="majorHAnsi" w:hAnsiTheme="majorHAnsi" w:cstheme="majorHAnsi"/>
                <w:b/>
                <w:bCs/>
                <w:sz w:val="26"/>
                <w:szCs w:val="26"/>
              </w:rPr>
            </w:pPr>
            <w:r w:rsidRPr="000E7B6D">
              <w:rPr>
                <w:rFonts w:asciiTheme="majorHAnsi" w:hAnsiTheme="majorHAnsi" w:cstheme="majorHAnsi"/>
                <w:noProof/>
                <w:sz w:val="26"/>
                <w:szCs w:val="26"/>
              </w:rPr>
              <mc:AlternateContent>
                <mc:Choice Requires="wps">
                  <w:drawing>
                    <wp:anchor distT="0" distB="0" distL="114300" distR="114300" simplePos="0" relativeHeight="251785216" behindDoc="0" locked="0" layoutInCell="1" allowOverlap="1" wp14:anchorId="1B7F6783" wp14:editId="01B2DAF8">
                      <wp:simplePos x="0" y="0"/>
                      <wp:positionH relativeFrom="column">
                        <wp:posOffset>731520</wp:posOffset>
                      </wp:positionH>
                      <wp:positionV relativeFrom="paragraph">
                        <wp:posOffset>114935</wp:posOffset>
                      </wp:positionV>
                      <wp:extent cx="1943100" cy="0"/>
                      <wp:effectExtent l="0" t="0" r="1905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9.05pt" to="210.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qSHQ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"/>
                  </w:pict>
                </mc:Fallback>
              </mc:AlternateContent>
            </w:r>
          </w:p>
        </w:tc>
      </w:tr>
      <w:tr w:rsidR="000E7B6D" w:rsidRPr="000E7B6D" w:rsidTr="00D15CD4">
        <w:trPr>
          <w:tblCellSpacing w:w="0" w:type="dxa"/>
        </w:trPr>
        <w:tc>
          <w:tcPr>
            <w:tcW w:w="3348" w:type="dxa"/>
            <w:tcMar>
              <w:top w:w="0" w:type="dxa"/>
              <w:left w:w="108" w:type="dxa"/>
              <w:bottom w:w="0" w:type="dxa"/>
              <w:right w:w="108" w:type="dxa"/>
            </w:tcMar>
          </w:tcPr>
          <w:p w:rsidR="00010BD4" w:rsidRPr="000E7B6D" w:rsidRDefault="00010BD4" w:rsidP="00D15CD4">
            <w:pPr>
              <w:pStyle w:val="NormalWeb"/>
              <w:spacing w:before="0" w:beforeAutospacing="0" w:after="0" w:afterAutospacing="0"/>
              <w:jc w:val="center"/>
              <w:rPr>
                <w:rFonts w:asciiTheme="majorHAnsi" w:hAnsiTheme="majorHAnsi" w:cstheme="majorHAnsi"/>
                <w:sz w:val="26"/>
                <w:szCs w:val="26"/>
              </w:rPr>
            </w:pPr>
            <w:r w:rsidRPr="000E7B6D">
              <w:rPr>
                <w:rFonts w:asciiTheme="majorHAnsi" w:hAnsiTheme="majorHAnsi" w:cstheme="majorHAnsi"/>
                <w:sz w:val="26"/>
                <w:szCs w:val="26"/>
                <w:lang w:val="vi-VN"/>
              </w:rPr>
              <w:t xml:space="preserve">Số: </w:t>
            </w:r>
            <w:r w:rsidRPr="000E7B6D">
              <w:rPr>
                <w:rFonts w:asciiTheme="majorHAnsi" w:hAnsiTheme="majorHAnsi" w:cstheme="majorHAnsi"/>
                <w:sz w:val="26"/>
                <w:szCs w:val="26"/>
              </w:rPr>
              <w:t>…../…..</w:t>
            </w:r>
          </w:p>
        </w:tc>
        <w:tc>
          <w:tcPr>
            <w:tcW w:w="5760" w:type="dxa"/>
            <w:tcMar>
              <w:top w:w="0" w:type="dxa"/>
              <w:left w:w="108" w:type="dxa"/>
              <w:bottom w:w="0" w:type="dxa"/>
              <w:right w:w="108" w:type="dxa"/>
            </w:tcMar>
          </w:tcPr>
          <w:p w:rsidR="00010BD4" w:rsidRPr="000E7B6D" w:rsidRDefault="00010BD4" w:rsidP="00D15CD4">
            <w:pPr>
              <w:pStyle w:val="NormalWeb"/>
              <w:spacing w:before="0" w:beforeAutospacing="0" w:after="0" w:afterAutospacing="0"/>
              <w:jc w:val="right"/>
              <w:rPr>
                <w:rFonts w:asciiTheme="majorHAnsi" w:hAnsiTheme="majorHAnsi" w:cstheme="majorHAnsi"/>
                <w:sz w:val="26"/>
                <w:szCs w:val="26"/>
              </w:rPr>
            </w:pPr>
            <w:r w:rsidRPr="000E7B6D">
              <w:rPr>
                <w:rFonts w:asciiTheme="majorHAnsi" w:hAnsiTheme="majorHAnsi" w:cstheme="majorHAnsi"/>
                <w:i/>
                <w:iCs/>
                <w:sz w:val="26"/>
                <w:szCs w:val="26"/>
              </w:rPr>
              <w:t>….</w:t>
            </w:r>
            <w:r w:rsidRPr="000E7B6D">
              <w:rPr>
                <w:rFonts w:asciiTheme="majorHAnsi" w:hAnsiTheme="majorHAnsi" w:cstheme="majorHAnsi"/>
                <w:i/>
                <w:iCs/>
                <w:sz w:val="26"/>
                <w:szCs w:val="26"/>
                <w:lang w:val="vi-VN"/>
              </w:rPr>
              <w:t xml:space="preserve">, ngày </w:t>
            </w:r>
            <w:r w:rsidRPr="000E7B6D">
              <w:rPr>
                <w:rFonts w:asciiTheme="majorHAnsi" w:hAnsiTheme="majorHAnsi" w:cstheme="majorHAnsi"/>
                <w:i/>
                <w:iCs/>
                <w:sz w:val="26"/>
                <w:szCs w:val="26"/>
              </w:rPr>
              <w:t>….</w:t>
            </w:r>
            <w:r w:rsidRPr="000E7B6D">
              <w:rPr>
                <w:rFonts w:asciiTheme="majorHAnsi" w:hAnsiTheme="majorHAnsi" w:cstheme="majorHAnsi"/>
                <w:i/>
                <w:iCs/>
                <w:sz w:val="26"/>
                <w:szCs w:val="26"/>
                <w:lang w:val="vi-VN"/>
              </w:rPr>
              <w:t xml:space="preserve"> tháng </w:t>
            </w:r>
            <w:r w:rsidRPr="000E7B6D">
              <w:rPr>
                <w:rFonts w:asciiTheme="majorHAnsi" w:hAnsiTheme="majorHAnsi" w:cstheme="majorHAnsi"/>
                <w:i/>
                <w:iCs/>
                <w:sz w:val="26"/>
                <w:szCs w:val="26"/>
              </w:rPr>
              <w:t xml:space="preserve">…. </w:t>
            </w:r>
            <w:r w:rsidRPr="000E7B6D">
              <w:rPr>
                <w:rFonts w:asciiTheme="majorHAnsi" w:hAnsiTheme="majorHAnsi" w:cstheme="majorHAnsi"/>
                <w:i/>
                <w:iCs/>
                <w:sz w:val="26"/>
                <w:szCs w:val="26"/>
                <w:lang w:val="vi-VN"/>
              </w:rPr>
              <w:t xml:space="preserve">năm </w:t>
            </w:r>
            <w:r w:rsidRPr="000E7B6D">
              <w:rPr>
                <w:rFonts w:asciiTheme="majorHAnsi" w:hAnsiTheme="majorHAnsi" w:cstheme="majorHAnsi"/>
                <w:i/>
                <w:iCs/>
                <w:sz w:val="26"/>
                <w:szCs w:val="26"/>
              </w:rPr>
              <w:t>201….</w:t>
            </w:r>
          </w:p>
        </w:tc>
      </w:tr>
    </w:tbl>
    <w:p w:rsidR="00010BD4" w:rsidRPr="000E7B6D" w:rsidRDefault="00010BD4" w:rsidP="00CB7EED">
      <w:pPr>
        <w:pStyle w:val="NormalWeb"/>
        <w:spacing w:before="120" w:beforeAutospacing="0" w:after="0" w:afterAutospacing="0"/>
        <w:rPr>
          <w:rFonts w:asciiTheme="majorHAnsi" w:hAnsiTheme="majorHAnsi" w:cstheme="majorHAnsi"/>
          <w:sz w:val="26"/>
          <w:szCs w:val="26"/>
        </w:rPr>
      </w:pPr>
      <w:r w:rsidRPr="000E7B6D">
        <w:rPr>
          <w:rFonts w:asciiTheme="majorHAnsi" w:hAnsiTheme="majorHAnsi" w:cstheme="majorHAnsi"/>
          <w:sz w:val="26"/>
          <w:szCs w:val="26"/>
        </w:rPr>
        <w:t> </w:t>
      </w:r>
      <w:r w:rsidRPr="000E7B6D">
        <w:rPr>
          <w:rFonts w:asciiTheme="majorHAnsi" w:hAnsiTheme="majorHAnsi" w:cstheme="majorHAnsi"/>
          <w:b/>
          <w:bCs/>
          <w:sz w:val="26"/>
          <w:szCs w:val="26"/>
          <w:lang w:val="vi-VN"/>
        </w:rPr>
        <w:t>ĐƠN ĐỀ NGHỊ GIA HẠN XÂY DỰNG CÔNG TRÌNH THIẾT YẾU TRONG PHẠM VI BẢO VỆ KẾT CẤU HẠ TẦNG GIAO THÔNG ĐƯỜNG BỘ</w:t>
      </w:r>
    </w:p>
    <w:p w:rsidR="00010BD4" w:rsidRPr="000E7B6D" w:rsidRDefault="00010BD4" w:rsidP="00010BD4">
      <w:pPr>
        <w:pStyle w:val="NormalWeb"/>
        <w:spacing w:before="120" w:beforeAutospacing="0" w:after="0" w:afterAutospacing="0"/>
        <w:jc w:val="center"/>
        <w:rPr>
          <w:rFonts w:asciiTheme="majorHAnsi" w:hAnsiTheme="majorHAnsi" w:cstheme="majorHAnsi"/>
          <w:sz w:val="26"/>
          <w:szCs w:val="26"/>
        </w:rPr>
      </w:pPr>
      <w:r w:rsidRPr="000E7B6D">
        <w:rPr>
          <w:rFonts w:asciiTheme="majorHAnsi" w:hAnsiTheme="majorHAnsi" w:cstheme="majorHAnsi"/>
          <w:sz w:val="26"/>
          <w:szCs w:val="26"/>
          <w:lang w:val="vi-VN"/>
        </w:rPr>
        <w:t>Gia hạn xây dựng (...3...)</w:t>
      </w:r>
    </w:p>
    <w:p w:rsidR="00010BD4" w:rsidRPr="000E7B6D" w:rsidRDefault="00010BD4" w:rsidP="00CB7EED">
      <w:pPr>
        <w:pStyle w:val="NormalWeb"/>
        <w:spacing w:before="0" w:beforeAutospacing="0" w:after="0" w:afterAutospacing="0"/>
        <w:rPr>
          <w:rFonts w:asciiTheme="majorHAnsi" w:hAnsiTheme="majorHAnsi" w:cstheme="majorHAnsi"/>
          <w:sz w:val="26"/>
          <w:szCs w:val="26"/>
        </w:rPr>
      </w:pPr>
      <w:r w:rsidRPr="000E7B6D">
        <w:rPr>
          <w:rFonts w:asciiTheme="majorHAnsi" w:hAnsiTheme="majorHAnsi" w:cstheme="majorHAnsi"/>
          <w:sz w:val="26"/>
          <w:szCs w:val="26"/>
        </w:rPr>
        <w:t xml:space="preserve">- </w:t>
      </w:r>
      <w:r w:rsidRPr="000E7B6D">
        <w:rPr>
          <w:rFonts w:asciiTheme="majorHAnsi" w:hAnsiTheme="majorHAnsi" w:cstheme="majorHAnsi"/>
          <w:sz w:val="26"/>
          <w:szCs w:val="26"/>
          <w:lang w:val="vi-VN"/>
        </w:rPr>
        <w:t>Căn cứ Nghị định số 11/2010/NĐ-CP</w:t>
      </w:r>
      <w:r w:rsidRPr="000E7B6D">
        <w:rPr>
          <w:rFonts w:asciiTheme="majorHAnsi" w:hAnsiTheme="majorHAnsi" w:cstheme="majorHAnsi"/>
          <w:sz w:val="26"/>
          <w:szCs w:val="26"/>
        </w:rPr>
        <w:t xml:space="preserve"> </w:t>
      </w:r>
      <w:r w:rsidRPr="000E7B6D">
        <w:rPr>
          <w:rFonts w:asciiTheme="majorHAnsi" w:hAnsiTheme="majorHAnsi" w:cstheme="majorHAnsi"/>
          <w:sz w:val="26"/>
          <w:szCs w:val="26"/>
          <w:lang w:val="vi-VN"/>
        </w:rPr>
        <w:t xml:space="preserve">ngày 24 tháng 02 năm 2010 của Chính phủ quy định về quản lý và bảo vệ kết cấu hạ tầng giao thông đường bộ; Nghị định số 100/2013/NĐ-CPngày 03 tháng 9 năm 2013 của Chính phủ sửa đổi, bổ sung một số điều của Nghị định số </w:t>
      </w:r>
      <w:r w:rsidRPr="000E7B6D">
        <w:rPr>
          <w:rFonts w:asciiTheme="majorHAnsi" w:hAnsiTheme="majorHAnsi" w:cstheme="majorHAnsi"/>
          <w:sz w:val="26"/>
          <w:szCs w:val="26"/>
        </w:rPr>
        <w:t>11</w:t>
      </w:r>
      <w:r w:rsidRPr="000E7B6D">
        <w:rPr>
          <w:rFonts w:asciiTheme="majorHAnsi" w:hAnsiTheme="majorHAnsi" w:cstheme="majorHAnsi"/>
          <w:sz w:val="26"/>
          <w:szCs w:val="26"/>
          <w:lang w:val="vi-VN"/>
        </w:rPr>
        <w:t>/2010/NĐ-CP;</w:t>
      </w:r>
    </w:p>
    <w:p w:rsidR="00010BD4" w:rsidRPr="000E7B6D" w:rsidRDefault="00010BD4" w:rsidP="00CB7EED">
      <w:pPr>
        <w:pStyle w:val="NormalWeb"/>
        <w:spacing w:before="0" w:beforeAutospacing="0" w:after="0" w:afterAutospacing="0"/>
        <w:rPr>
          <w:rFonts w:asciiTheme="majorHAnsi" w:hAnsiTheme="majorHAnsi" w:cstheme="majorHAnsi"/>
          <w:sz w:val="26"/>
          <w:szCs w:val="26"/>
          <w:lang w:val="vi-VN"/>
        </w:rPr>
      </w:pPr>
      <w:r w:rsidRPr="000E7B6D">
        <w:rPr>
          <w:rFonts w:asciiTheme="majorHAnsi" w:hAnsiTheme="majorHAnsi" w:cstheme="majorHAnsi"/>
          <w:sz w:val="26"/>
          <w:szCs w:val="26"/>
        </w:rPr>
        <w:t xml:space="preserve">- </w:t>
      </w:r>
      <w:r w:rsidRPr="000E7B6D">
        <w:rPr>
          <w:rFonts w:asciiTheme="majorHAnsi" w:hAnsiTheme="majorHAnsi" w:cstheme="majorHAnsi"/>
          <w:sz w:val="26"/>
          <w:szCs w:val="26"/>
          <w:lang w:val="vi-VN"/>
        </w:rPr>
        <w:t xml:space="preserve">Căn cứ Thông tư số </w:t>
      </w:r>
      <w:r w:rsidRPr="000E7B6D">
        <w:rPr>
          <w:rFonts w:asciiTheme="majorHAnsi" w:hAnsiTheme="majorHAnsi" w:cstheme="majorHAnsi"/>
          <w:sz w:val="26"/>
          <w:szCs w:val="26"/>
        </w:rPr>
        <w:t>50</w:t>
      </w:r>
      <w:r w:rsidRPr="000E7B6D">
        <w:rPr>
          <w:rFonts w:asciiTheme="majorHAnsi" w:hAnsiTheme="majorHAnsi" w:cstheme="majorHAnsi"/>
          <w:sz w:val="26"/>
          <w:szCs w:val="26"/>
          <w:lang w:val="vi-VN"/>
        </w:rPr>
        <w:t>/</w:t>
      </w:r>
      <w:r w:rsidRPr="000E7B6D">
        <w:rPr>
          <w:rFonts w:asciiTheme="majorHAnsi" w:hAnsiTheme="majorHAnsi" w:cstheme="majorHAnsi"/>
          <w:sz w:val="26"/>
          <w:szCs w:val="26"/>
        </w:rPr>
        <w:t>2015/</w:t>
      </w:r>
      <w:r w:rsidRPr="000E7B6D">
        <w:rPr>
          <w:rFonts w:asciiTheme="majorHAnsi" w:hAnsiTheme="majorHAnsi" w:cstheme="majorHAnsi"/>
          <w:sz w:val="26"/>
          <w:szCs w:val="26"/>
          <w:lang w:val="vi-VN"/>
        </w:rPr>
        <w:t xml:space="preserve">TT-BGTVT ngày </w:t>
      </w:r>
      <w:r w:rsidRPr="000E7B6D">
        <w:rPr>
          <w:rFonts w:asciiTheme="majorHAnsi" w:hAnsiTheme="majorHAnsi" w:cstheme="majorHAnsi"/>
          <w:sz w:val="26"/>
          <w:szCs w:val="26"/>
        </w:rPr>
        <w:t>23</w:t>
      </w:r>
      <w:r w:rsidRPr="000E7B6D">
        <w:rPr>
          <w:rFonts w:asciiTheme="majorHAnsi" w:hAnsiTheme="majorHAnsi" w:cstheme="majorHAnsi"/>
          <w:sz w:val="26"/>
          <w:szCs w:val="26"/>
          <w:lang w:val="vi-VN"/>
        </w:rPr>
        <w:t xml:space="preserve"> tháng </w:t>
      </w:r>
      <w:r w:rsidRPr="000E7B6D">
        <w:rPr>
          <w:rFonts w:asciiTheme="majorHAnsi" w:hAnsiTheme="majorHAnsi" w:cstheme="majorHAnsi"/>
          <w:sz w:val="26"/>
          <w:szCs w:val="26"/>
        </w:rPr>
        <w:t>9</w:t>
      </w:r>
      <w:r w:rsidRPr="000E7B6D">
        <w:rPr>
          <w:rFonts w:asciiTheme="majorHAnsi" w:hAnsiTheme="majorHAnsi" w:cstheme="majorHAnsi"/>
          <w:sz w:val="26"/>
          <w:szCs w:val="26"/>
          <w:lang w:val="vi-VN"/>
        </w:rPr>
        <w:t xml:space="preserve"> năm 2015 của Bộ trưởng Bộ Giao thông vận tải hướng dẫn thực hiện một số điều của Nghị định số 11/2010/NĐ-CP</w:t>
      </w:r>
      <w:r w:rsidRPr="000E7B6D">
        <w:rPr>
          <w:rFonts w:asciiTheme="majorHAnsi" w:hAnsiTheme="majorHAnsi" w:cstheme="majorHAnsi"/>
          <w:sz w:val="26"/>
          <w:szCs w:val="26"/>
        </w:rPr>
        <w:t xml:space="preserve"> </w:t>
      </w:r>
      <w:r w:rsidRPr="000E7B6D">
        <w:rPr>
          <w:rFonts w:asciiTheme="majorHAnsi" w:hAnsiTheme="majorHAnsi" w:cstheme="majorHAnsi"/>
          <w:sz w:val="26"/>
          <w:szCs w:val="26"/>
          <w:lang w:val="vi-VN"/>
        </w:rPr>
        <w:t>ngày 24 tháng 02 năm 2010 của Chính phủ quy định về quản lý và bảo vệ kết cấu hạ tầng giao thông đường bộ;</w:t>
      </w:r>
    </w:p>
    <w:p w:rsidR="00010BD4" w:rsidRPr="000E7B6D" w:rsidRDefault="00010BD4" w:rsidP="00CB7EED">
      <w:pPr>
        <w:pStyle w:val="NormalWeb"/>
        <w:spacing w:before="0" w:beforeAutospacing="0" w:after="0" w:afterAutospacing="0"/>
        <w:rPr>
          <w:rFonts w:asciiTheme="majorHAnsi" w:hAnsiTheme="majorHAnsi" w:cstheme="majorHAnsi"/>
          <w:sz w:val="26"/>
          <w:szCs w:val="26"/>
          <w:lang w:val="vi-VN"/>
        </w:rPr>
      </w:pPr>
      <w:r w:rsidRPr="000E7B6D">
        <w:rPr>
          <w:rFonts w:asciiTheme="majorHAnsi" w:hAnsiTheme="majorHAnsi" w:cstheme="majorHAnsi"/>
          <w:sz w:val="26"/>
          <w:szCs w:val="26"/>
        </w:rPr>
        <w:t xml:space="preserve">- Căn cứ </w:t>
      </w:r>
      <w:r w:rsidRPr="000E7B6D">
        <w:rPr>
          <w:rFonts w:asciiTheme="majorHAnsi" w:hAnsiTheme="majorHAnsi" w:cstheme="majorHAnsi"/>
          <w:sz w:val="26"/>
          <w:szCs w:val="26"/>
          <w:lang w:val="vi-VN"/>
        </w:rPr>
        <w:t>Thông tư số 35/2017/TT-BGTVT ngày 09/10/2017 của Bộ trưởng Bộ GTVT Sửa đổi, bổ sung một số điều của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010BD4" w:rsidRPr="000E7B6D" w:rsidRDefault="00010BD4" w:rsidP="00CB7EED">
      <w:pPr>
        <w:pStyle w:val="NormalWeb"/>
        <w:spacing w:before="0" w:beforeAutospacing="0" w:after="0" w:afterAutospacing="0"/>
        <w:rPr>
          <w:rFonts w:asciiTheme="majorHAnsi" w:hAnsiTheme="majorHAnsi" w:cstheme="majorHAnsi"/>
          <w:sz w:val="26"/>
          <w:szCs w:val="26"/>
        </w:rPr>
      </w:pPr>
      <w:r w:rsidRPr="000E7B6D">
        <w:rPr>
          <w:rFonts w:asciiTheme="majorHAnsi" w:hAnsiTheme="majorHAnsi" w:cstheme="majorHAnsi"/>
          <w:sz w:val="26"/>
          <w:szCs w:val="26"/>
        </w:rPr>
        <w:t>- (……..5…….)</w:t>
      </w:r>
    </w:p>
    <w:p w:rsidR="00010BD4" w:rsidRPr="000E7B6D" w:rsidRDefault="00010BD4" w:rsidP="00CB7EED">
      <w:pPr>
        <w:pStyle w:val="NormalWeb"/>
        <w:spacing w:before="0" w:beforeAutospacing="0" w:after="0" w:afterAutospacing="0"/>
        <w:rPr>
          <w:rFonts w:asciiTheme="majorHAnsi" w:hAnsiTheme="majorHAnsi" w:cstheme="majorHAnsi"/>
          <w:sz w:val="26"/>
          <w:szCs w:val="26"/>
        </w:rPr>
      </w:pPr>
      <w:r w:rsidRPr="000E7B6D">
        <w:rPr>
          <w:rFonts w:asciiTheme="majorHAnsi" w:hAnsiTheme="majorHAnsi" w:cstheme="majorHAnsi"/>
          <w:sz w:val="26"/>
          <w:szCs w:val="26"/>
          <w:lang w:val="vi-VN"/>
        </w:rPr>
        <w:t xml:space="preserve">(.. .2...) </w:t>
      </w:r>
      <w:r w:rsidRPr="000E7B6D">
        <w:rPr>
          <w:rFonts w:asciiTheme="majorHAnsi" w:hAnsiTheme="majorHAnsi" w:cstheme="majorHAnsi"/>
          <w:sz w:val="26"/>
          <w:szCs w:val="26"/>
        </w:rPr>
        <w:t>đề nghị được gia hạn xây dựng công trình, nêu rõ lý do gia hạn.</w:t>
      </w:r>
    </w:p>
    <w:p w:rsidR="00010BD4" w:rsidRPr="000E7B6D" w:rsidRDefault="00010BD4" w:rsidP="00CB7EED">
      <w:pPr>
        <w:pStyle w:val="NormalWeb"/>
        <w:spacing w:before="0" w:beforeAutospacing="0" w:after="0" w:afterAutospacing="0"/>
        <w:rPr>
          <w:rFonts w:asciiTheme="majorHAnsi" w:hAnsiTheme="majorHAnsi" w:cstheme="majorHAnsi"/>
          <w:sz w:val="26"/>
          <w:szCs w:val="26"/>
        </w:rPr>
      </w:pPr>
      <w:r w:rsidRPr="000E7B6D">
        <w:rPr>
          <w:rFonts w:asciiTheme="majorHAnsi" w:hAnsiTheme="majorHAnsi" w:cstheme="majorHAnsi"/>
          <w:sz w:val="26"/>
          <w:szCs w:val="26"/>
        </w:rPr>
        <w:t>Gửi kèm theo các tài liệu sau:</w:t>
      </w:r>
    </w:p>
    <w:p w:rsidR="00010BD4" w:rsidRPr="000E7B6D" w:rsidRDefault="00010BD4" w:rsidP="00CB7EED">
      <w:pPr>
        <w:pStyle w:val="NormalWeb"/>
        <w:spacing w:before="0" w:beforeAutospacing="0" w:after="0" w:afterAutospacing="0"/>
        <w:rPr>
          <w:rFonts w:asciiTheme="majorHAnsi" w:hAnsiTheme="majorHAnsi" w:cstheme="majorHAnsi"/>
          <w:sz w:val="26"/>
          <w:szCs w:val="26"/>
        </w:rPr>
      </w:pPr>
      <w:r w:rsidRPr="000E7B6D">
        <w:rPr>
          <w:rFonts w:asciiTheme="majorHAnsi" w:hAnsiTheme="majorHAnsi" w:cstheme="majorHAnsi"/>
          <w:sz w:val="26"/>
          <w:szCs w:val="26"/>
        </w:rPr>
        <w:t>- Bản sao chụp Văn bản chấp thuận xây dựng công trình thiết yếu;</w:t>
      </w:r>
    </w:p>
    <w:p w:rsidR="00010BD4" w:rsidRPr="000E7B6D" w:rsidRDefault="00010BD4" w:rsidP="00CB7EED">
      <w:pPr>
        <w:pStyle w:val="NormalWeb"/>
        <w:spacing w:before="0" w:beforeAutospacing="0" w:after="0" w:afterAutospacing="0"/>
        <w:rPr>
          <w:rFonts w:asciiTheme="majorHAnsi" w:hAnsiTheme="majorHAnsi" w:cstheme="majorHAnsi"/>
          <w:sz w:val="26"/>
          <w:szCs w:val="26"/>
        </w:rPr>
      </w:pPr>
      <w:r w:rsidRPr="000E7B6D">
        <w:rPr>
          <w:rFonts w:asciiTheme="majorHAnsi" w:hAnsiTheme="majorHAnsi" w:cstheme="majorHAnsi"/>
          <w:sz w:val="26"/>
          <w:szCs w:val="26"/>
        </w:rPr>
        <w:t>- (…….6…….)</w:t>
      </w:r>
    </w:p>
    <w:p w:rsidR="00010BD4" w:rsidRPr="000E7B6D" w:rsidRDefault="00010BD4" w:rsidP="00CB7EED">
      <w:pPr>
        <w:pStyle w:val="NormalWeb"/>
        <w:spacing w:before="0" w:beforeAutospacing="0" w:after="0" w:afterAutospacing="0"/>
        <w:rPr>
          <w:rFonts w:asciiTheme="majorHAnsi" w:hAnsiTheme="majorHAnsi" w:cstheme="majorHAnsi"/>
          <w:sz w:val="26"/>
          <w:szCs w:val="26"/>
        </w:rPr>
      </w:pPr>
      <w:r w:rsidRPr="000E7B6D">
        <w:rPr>
          <w:rFonts w:asciiTheme="majorHAnsi" w:hAnsiTheme="majorHAnsi" w:cstheme="majorHAnsi"/>
          <w:sz w:val="26"/>
          <w:szCs w:val="26"/>
          <w:lang w:val="vi-VN"/>
        </w:rPr>
        <w:t xml:space="preserve">(.. .2...) cam kết tự di chuyển hoặc cải tạo công trình thiết yếu và không đòi bồi thường khi cơ quan có thẩm quyền yêu cầu di chuyển hoặc cải tạo; đồng thời, hoàn chỉnh các thủ tục theo quy định của pháp luật có liên quan để công trình thiết yếu được gia hạn xây dựng </w:t>
      </w:r>
      <w:r w:rsidRPr="000E7B6D">
        <w:rPr>
          <w:rFonts w:asciiTheme="majorHAnsi" w:hAnsiTheme="majorHAnsi" w:cstheme="majorHAnsi"/>
          <w:sz w:val="26"/>
          <w:szCs w:val="26"/>
        </w:rPr>
        <w:t>tr</w:t>
      </w:r>
      <w:r w:rsidRPr="000E7B6D">
        <w:rPr>
          <w:rFonts w:asciiTheme="majorHAnsi" w:hAnsiTheme="majorHAnsi" w:cstheme="majorHAnsi"/>
          <w:sz w:val="26"/>
          <w:szCs w:val="26"/>
          <w:lang w:val="vi-VN"/>
        </w:rPr>
        <w:t>ong thời hạn có hiệu lực của Văn bản chấp thuận gia hạn.</w:t>
      </w:r>
    </w:p>
    <w:p w:rsidR="00010BD4" w:rsidRPr="000E7B6D" w:rsidRDefault="00010BD4" w:rsidP="00CB7EED">
      <w:pPr>
        <w:pStyle w:val="NormalWeb"/>
        <w:spacing w:before="0" w:beforeAutospacing="0" w:after="0" w:afterAutospacing="0"/>
        <w:rPr>
          <w:rFonts w:asciiTheme="majorHAnsi" w:hAnsiTheme="majorHAnsi" w:cstheme="majorHAnsi"/>
          <w:sz w:val="26"/>
          <w:szCs w:val="26"/>
        </w:rPr>
      </w:pPr>
      <w:r w:rsidRPr="000E7B6D">
        <w:rPr>
          <w:rFonts w:asciiTheme="majorHAnsi" w:hAnsiTheme="majorHAnsi" w:cstheme="majorHAnsi"/>
          <w:sz w:val="26"/>
          <w:szCs w:val="26"/>
          <w:lang w:val="vi-VN"/>
        </w:rPr>
        <w:t xml:space="preserve">Địa chỉ liên hệ: </w:t>
      </w:r>
      <w:r w:rsidRPr="000E7B6D">
        <w:rPr>
          <w:rFonts w:asciiTheme="majorHAnsi" w:hAnsiTheme="majorHAnsi" w:cstheme="majorHAnsi"/>
          <w:sz w:val="26"/>
          <w:szCs w:val="26"/>
        </w:rPr>
        <w:t>………….</w:t>
      </w:r>
    </w:p>
    <w:p w:rsidR="00010BD4" w:rsidRPr="000E7B6D" w:rsidRDefault="00010BD4" w:rsidP="00CB7EED">
      <w:pPr>
        <w:pStyle w:val="NormalWeb"/>
        <w:spacing w:before="0" w:beforeAutospacing="0" w:after="0" w:afterAutospacing="0"/>
        <w:rPr>
          <w:rFonts w:asciiTheme="majorHAnsi" w:hAnsiTheme="majorHAnsi" w:cstheme="majorHAnsi"/>
          <w:sz w:val="26"/>
          <w:szCs w:val="26"/>
        </w:rPr>
      </w:pPr>
      <w:r w:rsidRPr="000E7B6D">
        <w:rPr>
          <w:rFonts w:asciiTheme="majorHAnsi" w:hAnsiTheme="majorHAnsi" w:cstheme="majorHAnsi"/>
          <w:sz w:val="26"/>
          <w:szCs w:val="26"/>
          <w:lang w:val="vi-VN"/>
        </w:rPr>
        <w:t xml:space="preserve">Số điện thoại: </w:t>
      </w:r>
      <w:r w:rsidRPr="000E7B6D">
        <w:rPr>
          <w:rFonts w:asciiTheme="majorHAnsi" w:hAnsiTheme="majorHAnsi" w:cstheme="majorHAnsi"/>
          <w:sz w:val="26"/>
          <w:szCs w:val="26"/>
        </w:rPr>
        <w:t>……………</w:t>
      </w:r>
    </w:p>
    <w:tbl>
      <w:tblPr>
        <w:tblW w:w="0" w:type="auto"/>
        <w:tblCellSpacing w:w="0" w:type="dxa"/>
        <w:tblCellMar>
          <w:left w:w="0" w:type="dxa"/>
          <w:right w:w="0" w:type="dxa"/>
        </w:tblCellMar>
        <w:tblLook w:val="0000" w:firstRow="0" w:lastRow="0" w:firstColumn="0" w:lastColumn="0" w:noHBand="0" w:noVBand="0"/>
      </w:tblPr>
      <w:tblGrid>
        <w:gridCol w:w="4428"/>
        <w:gridCol w:w="4428"/>
      </w:tblGrid>
      <w:tr w:rsidR="00514F81" w:rsidRPr="000E7B6D" w:rsidTr="00D15CD4">
        <w:trPr>
          <w:tblCellSpacing w:w="0" w:type="dxa"/>
        </w:trPr>
        <w:tc>
          <w:tcPr>
            <w:tcW w:w="4428" w:type="dxa"/>
            <w:tcMar>
              <w:top w:w="0" w:type="dxa"/>
              <w:left w:w="108" w:type="dxa"/>
              <w:bottom w:w="0" w:type="dxa"/>
              <w:right w:w="108" w:type="dxa"/>
            </w:tcMar>
          </w:tcPr>
          <w:p w:rsidR="00010BD4" w:rsidRPr="000E7B6D" w:rsidRDefault="00010BD4" w:rsidP="00CB7EED">
            <w:pPr>
              <w:pStyle w:val="NormalWeb"/>
              <w:spacing w:before="0" w:beforeAutospacing="0" w:after="0" w:afterAutospacing="0"/>
              <w:rPr>
                <w:rFonts w:asciiTheme="majorHAnsi" w:hAnsiTheme="majorHAnsi" w:cstheme="majorHAnsi"/>
                <w:sz w:val="26"/>
                <w:szCs w:val="26"/>
              </w:rPr>
            </w:pPr>
            <w:r w:rsidRPr="000E7B6D">
              <w:rPr>
                <w:rFonts w:asciiTheme="majorHAnsi" w:hAnsiTheme="majorHAnsi" w:cstheme="majorHAnsi"/>
                <w:sz w:val="26"/>
                <w:szCs w:val="26"/>
              </w:rPr>
              <w:t> </w:t>
            </w:r>
            <w:r w:rsidRPr="000E7B6D">
              <w:rPr>
                <w:rFonts w:asciiTheme="majorHAnsi" w:hAnsiTheme="majorHAnsi" w:cstheme="majorHAnsi"/>
                <w:sz w:val="26"/>
                <w:szCs w:val="26"/>
                <w:lang w:val="vi-VN"/>
              </w:rPr>
              <w:t> </w:t>
            </w:r>
          </w:p>
          <w:p w:rsidR="00010BD4" w:rsidRPr="000E7B6D" w:rsidRDefault="00010BD4" w:rsidP="00CB7EED">
            <w:pPr>
              <w:pStyle w:val="NormalWeb"/>
              <w:spacing w:before="0" w:beforeAutospacing="0" w:after="0" w:afterAutospacing="0"/>
              <w:rPr>
                <w:rFonts w:asciiTheme="majorHAnsi" w:hAnsiTheme="majorHAnsi" w:cstheme="majorHAnsi"/>
                <w:sz w:val="26"/>
                <w:szCs w:val="26"/>
              </w:rPr>
            </w:pPr>
            <w:r w:rsidRPr="000E7B6D">
              <w:rPr>
                <w:rFonts w:asciiTheme="majorHAnsi" w:hAnsiTheme="majorHAnsi" w:cstheme="majorHAnsi"/>
                <w:b/>
                <w:bCs/>
                <w:i/>
                <w:iCs/>
                <w:lang w:val="vi-VN"/>
              </w:rPr>
              <w:t>Nơi nhận:</w:t>
            </w:r>
            <w:r w:rsidRPr="000E7B6D">
              <w:rPr>
                <w:rFonts w:asciiTheme="majorHAnsi" w:hAnsiTheme="majorHAnsi" w:cstheme="majorHAnsi"/>
                <w:b/>
                <w:bCs/>
                <w:i/>
                <w:iCs/>
                <w:sz w:val="26"/>
                <w:szCs w:val="26"/>
                <w:lang w:val="vi-VN"/>
              </w:rPr>
              <w:br/>
            </w:r>
            <w:r w:rsidRPr="000E7B6D">
              <w:rPr>
                <w:rFonts w:asciiTheme="majorHAnsi" w:hAnsiTheme="majorHAnsi" w:cstheme="majorHAnsi"/>
                <w:lang w:val="vi-VN"/>
              </w:rPr>
              <w:t>- Như trên;</w:t>
            </w:r>
            <w:r w:rsidRPr="000E7B6D">
              <w:rPr>
                <w:rFonts w:asciiTheme="majorHAnsi" w:hAnsiTheme="majorHAnsi" w:cstheme="majorHAnsi"/>
              </w:rPr>
              <w:br/>
            </w:r>
            <w:r w:rsidRPr="000E7B6D">
              <w:rPr>
                <w:rFonts w:asciiTheme="majorHAnsi" w:hAnsiTheme="majorHAnsi" w:cstheme="majorHAnsi"/>
                <w:lang w:val="vi-VN"/>
              </w:rPr>
              <w:t>- Lưu</w:t>
            </w:r>
            <w:r w:rsidRPr="000E7B6D">
              <w:rPr>
                <w:rFonts w:asciiTheme="majorHAnsi" w:hAnsiTheme="majorHAnsi" w:cstheme="majorHAnsi"/>
              </w:rPr>
              <w:t xml:space="preserve"> V</w:t>
            </w:r>
            <w:r w:rsidRPr="000E7B6D">
              <w:rPr>
                <w:rFonts w:asciiTheme="majorHAnsi" w:hAnsiTheme="majorHAnsi" w:cstheme="majorHAnsi"/>
                <w:lang w:val="vi-VN"/>
              </w:rPr>
              <w:t>T.</w:t>
            </w:r>
          </w:p>
        </w:tc>
        <w:tc>
          <w:tcPr>
            <w:tcW w:w="4428" w:type="dxa"/>
            <w:tcMar>
              <w:top w:w="0" w:type="dxa"/>
              <w:left w:w="108" w:type="dxa"/>
              <w:bottom w:w="0" w:type="dxa"/>
              <w:right w:w="108" w:type="dxa"/>
            </w:tcMar>
          </w:tcPr>
          <w:p w:rsidR="00010BD4" w:rsidRPr="000E7B6D" w:rsidRDefault="00010BD4" w:rsidP="00CB7EED">
            <w:pPr>
              <w:pStyle w:val="NormalWeb"/>
              <w:spacing w:before="0" w:beforeAutospacing="0" w:after="0" w:afterAutospacing="0"/>
              <w:jc w:val="center"/>
              <w:rPr>
                <w:rFonts w:asciiTheme="majorHAnsi" w:hAnsiTheme="majorHAnsi" w:cstheme="majorHAnsi"/>
                <w:sz w:val="26"/>
                <w:szCs w:val="26"/>
              </w:rPr>
            </w:pPr>
            <w:r w:rsidRPr="000E7B6D">
              <w:rPr>
                <w:rFonts w:asciiTheme="majorHAnsi" w:hAnsiTheme="majorHAnsi" w:cstheme="majorHAnsi"/>
                <w:sz w:val="26"/>
                <w:szCs w:val="26"/>
              </w:rPr>
              <w:t>(…2….)</w:t>
            </w:r>
            <w:r w:rsidRPr="000E7B6D">
              <w:rPr>
                <w:rFonts w:asciiTheme="majorHAnsi" w:hAnsiTheme="majorHAnsi" w:cstheme="majorHAnsi"/>
                <w:sz w:val="26"/>
                <w:szCs w:val="26"/>
              </w:rPr>
              <w:br/>
            </w:r>
            <w:r w:rsidRPr="000E7B6D">
              <w:rPr>
                <w:rFonts w:asciiTheme="majorHAnsi" w:hAnsiTheme="majorHAnsi" w:cstheme="majorHAnsi"/>
                <w:b/>
                <w:bCs/>
                <w:sz w:val="26"/>
                <w:szCs w:val="26"/>
              </w:rPr>
              <w:t>QUYỀN HẠN, CHỨC VỤ CỦA NGƯỜI KÝ</w:t>
            </w:r>
            <w:r w:rsidRPr="000E7B6D">
              <w:rPr>
                <w:rFonts w:asciiTheme="majorHAnsi" w:hAnsiTheme="majorHAnsi" w:cstheme="majorHAnsi"/>
                <w:b/>
                <w:bCs/>
                <w:sz w:val="26"/>
                <w:szCs w:val="26"/>
              </w:rPr>
              <w:br/>
            </w:r>
            <w:r w:rsidRPr="000E7B6D">
              <w:rPr>
                <w:rFonts w:asciiTheme="majorHAnsi" w:hAnsiTheme="majorHAnsi" w:cstheme="majorHAnsi"/>
                <w:i/>
                <w:iCs/>
                <w:sz w:val="26"/>
                <w:szCs w:val="26"/>
              </w:rPr>
              <w:t>(Ký, ghi rõ họ tên và đóng dấu)</w:t>
            </w:r>
          </w:p>
        </w:tc>
      </w:tr>
    </w:tbl>
    <w:p w:rsidR="00010BD4" w:rsidRPr="000E7B6D" w:rsidRDefault="00010BD4" w:rsidP="00CB7EED">
      <w:pPr>
        <w:pStyle w:val="NormalWeb"/>
        <w:spacing w:before="0" w:beforeAutospacing="0" w:after="0" w:afterAutospacing="0"/>
        <w:rPr>
          <w:rFonts w:asciiTheme="majorHAnsi" w:hAnsiTheme="majorHAnsi" w:cstheme="majorHAnsi"/>
        </w:rPr>
      </w:pPr>
    </w:p>
    <w:p w:rsidR="00010BD4" w:rsidRPr="000E7B6D" w:rsidRDefault="00010BD4" w:rsidP="00CB7EED">
      <w:pPr>
        <w:pStyle w:val="NormalWeb"/>
        <w:spacing w:before="0" w:beforeAutospacing="0" w:after="0" w:afterAutospacing="0"/>
        <w:jc w:val="both"/>
        <w:rPr>
          <w:rFonts w:asciiTheme="majorHAnsi" w:hAnsiTheme="majorHAnsi" w:cstheme="majorHAnsi"/>
        </w:rPr>
      </w:pPr>
      <w:r w:rsidRPr="000E7B6D">
        <w:rPr>
          <w:rFonts w:asciiTheme="majorHAnsi" w:hAnsiTheme="majorHAnsi" w:cstheme="majorHAnsi"/>
          <w:b/>
          <w:bCs/>
          <w:i/>
          <w:iCs/>
          <w:lang w:val="vi-VN"/>
        </w:rPr>
        <w:t>Hướng dẫn nội dung gh</w:t>
      </w:r>
      <w:r w:rsidRPr="000E7B6D">
        <w:rPr>
          <w:rFonts w:asciiTheme="majorHAnsi" w:hAnsiTheme="majorHAnsi" w:cstheme="majorHAnsi"/>
          <w:b/>
          <w:bCs/>
          <w:i/>
          <w:iCs/>
        </w:rPr>
        <w:t xml:space="preserve">i </w:t>
      </w:r>
      <w:r w:rsidRPr="000E7B6D">
        <w:rPr>
          <w:rFonts w:asciiTheme="majorHAnsi" w:hAnsiTheme="majorHAnsi" w:cstheme="majorHAnsi"/>
          <w:b/>
          <w:bCs/>
          <w:i/>
          <w:iCs/>
          <w:lang w:val="vi-VN"/>
        </w:rPr>
        <w:t>trong Đơn đề nghị</w:t>
      </w:r>
    </w:p>
    <w:p w:rsidR="00010BD4" w:rsidRPr="000E7B6D" w:rsidRDefault="00010BD4" w:rsidP="00CB7EED">
      <w:pPr>
        <w:pStyle w:val="NormalWeb"/>
        <w:spacing w:before="0" w:beforeAutospacing="0" w:after="0" w:afterAutospacing="0"/>
        <w:jc w:val="both"/>
        <w:rPr>
          <w:rFonts w:asciiTheme="majorHAnsi" w:hAnsiTheme="majorHAnsi" w:cstheme="majorHAnsi"/>
        </w:rPr>
      </w:pPr>
      <w:r w:rsidRPr="000E7B6D">
        <w:rPr>
          <w:rFonts w:asciiTheme="majorHAnsi" w:hAnsiTheme="majorHAnsi" w:cstheme="majorHAnsi"/>
        </w:rPr>
        <w:t xml:space="preserve">(1) </w:t>
      </w:r>
      <w:r w:rsidRPr="000E7B6D">
        <w:rPr>
          <w:rFonts w:asciiTheme="majorHAnsi" w:hAnsiTheme="majorHAnsi" w:cstheme="majorHAnsi"/>
          <w:lang w:val="vi-VN"/>
        </w:rPr>
        <w:t>Tên tổ chức hoặc cơ quan cấp trên của đơn vị hoặc tổ chức đứng Đơn đề nghị (nếu có).</w:t>
      </w:r>
    </w:p>
    <w:p w:rsidR="00010BD4" w:rsidRPr="000E7B6D" w:rsidRDefault="00010BD4" w:rsidP="00CB7EED">
      <w:pPr>
        <w:pStyle w:val="NormalWeb"/>
        <w:spacing w:before="0" w:beforeAutospacing="0" w:after="0" w:afterAutospacing="0"/>
        <w:jc w:val="both"/>
        <w:rPr>
          <w:rFonts w:asciiTheme="majorHAnsi" w:hAnsiTheme="majorHAnsi" w:cstheme="majorHAnsi"/>
        </w:rPr>
      </w:pPr>
      <w:r w:rsidRPr="000E7B6D">
        <w:rPr>
          <w:rFonts w:asciiTheme="majorHAnsi" w:hAnsiTheme="majorHAnsi" w:cstheme="majorHAnsi"/>
        </w:rPr>
        <w:t xml:space="preserve">(2) </w:t>
      </w:r>
      <w:r w:rsidRPr="000E7B6D">
        <w:rPr>
          <w:rFonts w:asciiTheme="majorHAnsi" w:hAnsiTheme="majorHAnsi" w:cstheme="majorHAnsi"/>
          <w:lang w:val="vi-VN"/>
        </w:rPr>
        <w:t>Tên đơn vị hoặc tổ chức đứng Đơn đề nghị gia hạn xây dựng công trình thiết yếu.</w:t>
      </w:r>
    </w:p>
    <w:p w:rsidR="00010BD4" w:rsidRPr="000E7B6D" w:rsidRDefault="00010BD4" w:rsidP="00CB7EED">
      <w:pPr>
        <w:pStyle w:val="NormalWeb"/>
        <w:spacing w:before="0" w:beforeAutospacing="0" w:after="0" w:afterAutospacing="0"/>
        <w:jc w:val="both"/>
        <w:rPr>
          <w:rFonts w:asciiTheme="majorHAnsi" w:hAnsiTheme="majorHAnsi" w:cstheme="majorHAnsi"/>
        </w:rPr>
      </w:pPr>
      <w:r w:rsidRPr="000E7B6D">
        <w:rPr>
          <w:rFonts w:asciiTheme="majorHAnsi" w:hAnsiTheme="majorHAnsi" w:cstheme="majorHAnsi"/>
        </w:rPr>
        <w:t xml:space="preserve">(3) </w:t>
      </w:r>
      <w:r w:rsidRPr="000E7B6D">
        <w:rPr>
          <w:rFonts w:asciiTheme="majorHAnsi" w:hAnsiTheme="majorHAnsi" w:cstheme="majorHAnsi"/>
          <w:lang w:val="vi-VN"/>
        </w:rPr>
        <w:t>Ghi vắn tắt tên công trình, quốc lộ, địa phương; ví dụ “Gia hạn xây dựng đường ống cấp nước sinh hoạt trong phạm vi bảo vệ kết cấu hạ tầng giao thông đường bộ của QL5, địa phận tỉnh Hưng Yên”.</w:t>
      </w:r>
    </w:p>
    <w:p w:rsidR="00010BD4" w:rsidRPr="000E7B6D" w:rsidRDefault="00010BD4" w:rsidP="00CB7EED">
      <w:pPr>
        <w:pStyle w:val="NormalWeb"/>
        <w:spacing w:before="0" w:beforeAutospacing="0" w:after="0" w:afterAutospacing="0"/>
        <w:jc w:val="both"/>
        <w:rPr>
          <w:rFonts w:asciiTheme="majorHAnsi" w:hAnsiTheme="majorHAnsi" w:cstheme="majorHAnsi"/>
        </w:rPr>
      </w:pPr>
      <w:r w:rsidRPr="000E7B6D">
        <w:rPr>
          <w:rFonts w:asciiTheme="majorHAnsi" w:hAnsiTheme="majorHAnsi" w:cstheme="majorHAnsi"/>
        </w:rPr>
        <w:t xml:space="preserve">(4) </w:t>
      </w:r>
      <w:r w:rsidRPr="000E7B6D">
        <w:rPr>
          <w:rFonts w:asciiTheme="majorHAnsi" w:hAnsiTheme="majorHAnsi" w:cstheme="majorHAnsi"/>
          <w:lang w:val="vi-VN"/>
        </w:rPr>
        <w:t>Tên cơ quan chấp thuận cho phép xây dựng công trình, thiết yếu được quy định tại Điều 13 Thông tư này.</w:t>
      </w:r>
    </w:p>
    <w:p w:rsidR="00010BD4" w:rsidRPr="000E7B6D" w:rsidRDefault="00010BD4" w:rsidP="00CB7EED">
      <w:pPr>
        <w:pStyle w:val="NormalWeb"/>
        <w:spacing w:before="0" w:beforeAutospacing="0" w:after="0" w:afterAutospacing="0"/>
        <w:jc w:val="both"/>
        <w:rPr>
          <w:rFonts w:asciiTheme="majorHAnsi" w:hAnsiTheme="majorHAnsi" w:cstheme="majorHAnsi"/>
        </w:rPr>
      </w:pPr>
      <w:r w:rsidRPr="000E7B6D">
        <w:rPr>
          <w:rFonts w:asciiTheme="majorHAnsi" w:hAnsiTheme="majorHAnsi" w:cstheme="majorHAnsi"/>
        </w:rPr>
        <w:t xml:space="preserve">(5) </w:t>
      </w:r>
      <w:r w:rsidRPr="000E7B6D">
        <w:rPr>
          <w:rFonts w:asciiTheme="majorHAnsi" w:hAnsiTheme="majorHAnsi" w:cstheme="majorHAnsi"/>
          <w:lang w:val="vi-VN"/>
        </w:rPr>
        <w:t>Văn bản cho phép chuẩn bị đầu tư hoặc phê duyệt đầu tư công trình thiết yếu của cấp có thẩm quyền.</w:t>
      </w:r>
    </w:p>
    <w:p w:rsidR="001B7839" w:rsidRPr="000E7B6D" w:rsidRDefault="00010BD4" w:rsidP="00CB7EED">
      <w:pPr>
        <w:pStyle w:val="NormalWeb"/>
        <w:spacing w:before="0" w:beforeAutospacing="0" w:after="0" w:afterAutospacing="0"/>
        <w:jc w:val="both"/>
        <w:rPr>
          <w:rStyle w:val="Heading5Char"/>
          <w:rFonts w:asciiTheme="majorHAnsi" w:eastAsia="Times New Roman" w:hAnsiTheme="majorHAnsi" w:cstheme="majorHAnsi"/>
          <w:sz w:val="24"/>
          <w:szCs w:val="24"/>
          <w:lang w:eastAsia="en-US"/>
        </w:rPr>
      </w:pPr>
      <w:r w:rsidRPr="000E7B6D">
        <w:rPr>
          <w:rFonts w:asciiTheme="majorHAnsi" w:hAnsiTheme="majorHAnsi" w:cstheme="majorHAnsi"/>
        </w:rPr>
        <w:t xml:space="preserve">(6) </w:t>
      </w:r>
      <w:r w:rsidRPr="000E7B6D">
        <w:rPr>
          <w:rFonts w:asciiTheme="majorHAnsi" w:hAnsiTheme="majorHAnsi" w:cstheme="majorHAnsi"/>
          <w:lang w:val="vi-VN"/>
        </w:rPr>
        <w:t>Các tài liệu khác nếu (...2...) thấy cần thiết./</w:t>
      </w:r>
    </w:p>
    <w:p w:rsidR="005F758A" w:rsidRPr="000E7B6D" w:rsidRDefault="006345B9" w:rsidP="00430ED5">
      <w:pPr>
        <w:shd w:val="clear" w:color="auto" w:fill="FFFFFF"/>
        <w:jc w:val="both"/>
        <w:textAlignment w:val="top"/>
        <w:rPr>
          <w:rFonts w:asciiTheme="majorHAnsi" w:hAnsiTheme="majorHAnsi" w:cstheme="majorHAnsi"/>
          <w:b/>
          <w:sz w:val="28"/>
          <w:szCs w:val="28"/>
          <w:lang w:val="hr-HR"/>
        </w:rPr>
      </w:pPr>
      <w:r w:rsidRPr="000E7B6D">
        <w:rPr>
          <w:rFonts w:asciiTheme="majorHAnsi" w:hAnsiTheme="majorHAnsi" w:cstheme="majorHAnsi"/>
          <w:b/>
          <w:bCs/>
          <w:sz w:val="28"/>
          <w:szCs w:val="28"/>
          <w:lang w:val="hr-HR"/>
        </w:rPr>
        <w:t>61</w:t>
      </w:r>
      <w:r w:rsidR="005F758A" w:rsidRPr="000E7B6D">
        <w:rPr>
          <w:rFonts w:asciiTheme="majorHAnsi" w:hAnsiTheme="majorHAnsi" w:cstheme="majorHAnsi"/>
          <w:b/>
          <w:bCs/>
          <w:sz w:val="28"/>
          <w:szCs w:val="28"/>
          <w:lang w:val="hr-HR"/>
        </w:rPr>
        <w:t>. Gia hạn c</w:t>
      </w:r>
      <w:r w:rsidR="005F758A" w:rsidRPr="000E7B6D">
        <w:rPr>
          <w:rFonts w:asciiTheme="majorHAnsi" w:hAnsiTheme="majorHAnsi" w:cstheme="majorHAnsi"/>
          <w:b/>
          <w:bCs/>
          <w:sz w:val="28"/>
          <w:szCs w:val="28"/>
          <w:lang w:val="vi-VN"/>
        </w:rPr>
        <w:t>hấp</w:t>
      </w:r>
      <w:r w:rsidR="005F758A" w:rsidRPr="000E7B6D">
        <w:rPr>
          <w:rFonts w:asciiTheme="majorHAnsi" w:hAnsiTheme="majorHAnsi" w:cstheme="majorHAnsi"/>
          <w:b/>
          <w:bCs/>
          <w:sz w:val="28"/>
          <w:szCs w:val="28"/>
          <w:lang w:val="hr-HR"/>
        </w:rPr>
        <w:t xml:space="preserve"> </w:t>
      </w:r>
      <w:r w:rsidR="005F758A" w:rsidRPr="000E7B6D">
        <w:rPr>
          <w:rFonts w:asciiTheme="majorHAnsi" w:hAnsiTheme="majorHAnsi" w:cstheme="majorHAnsi"/>
          <w:b/>
          <w:bCs/>
          <w:sz w:val="28"/>
          <w:szCs w:val="28"/>
          <w:lang w:val="vi-VN"/>
        </w:rPr>
        <w:t>thuận</w:t>
      </w:r>
      <w:r w:rsidR="005F758A" w:rsidRPr="000E7B6D">
        <w:rPr>
          <w:rFonts w:asciiTheme="majorHAnsi" w:hAnsiTheme="majorHAnsi" w:cstheme="majorHAnsi"/>
          <w:sz w:val="28"/>
          <w:szCs w:val="28"/>
          <w:lang w:val="hr-HR"/>
        </w:rPr>
        <w:t xml:space="preserve"> </w:t>
      </w:r>
      <w:r w:rsidR="005F758A" w:rsidRPr="000E7B6D">
        <w:rPr>
          <w:rFonts w:asciiTheme="majorHAnsi" w:hAnsiTheme="majorHAnsi" w:cstheme="majorHAnsi"/>
          <w:b/>
          <w:bCs/>
          <w:sz w:val="28"/>
          <w:szCs w:val="28"/>
          <w:lang w:val="vi-VN"/>
        </w:rPr>
        <w:t>thiết</w:t>
      </w:r>
      <w:r w:rsidR="005F758A" w:rsidRPr="000E7B6D">
        <w:rPr>
          <w:rFonts w:asciiTheme="majorHAnsi" w:hAnsiTheme="majorHAnsi" w:cstheme="majorHAnsi"/>
          <w:b/>
          <w:bCs/>
          <w:sz w:val="28"/>
          <w:szCs w:val="28"/>
          <w:lang w:val="hr-HR"/>
        </w:rPr>
        <w:t xml:space="preserve"> </w:t>
      </w:r>
      <w:r w:rsidR="005F758A" w:rsidRPr="000E7B6D">
        <w:rPr>
          <w:rFonts w:asciiTheme="majorHAnsi" w:hAnsiTheme="majorHAnsi" w:cstheme="majorHAnsi"/>
          <w:b/>
          <w:bCs/>
          <w:sz w:val="28"/>
          <w:szCs w:val="28"/>
          <w:lang w:val="vi-VN"/>
        </w:rPr>
        <w:t>kế</w:t>
      </w:r>
      <w:r w:rsidR="005F758A" w:rsidRPr="000E7B6D">
        <w:rPr>
          <w:rFonts w:asciiTheme="majorHAnsi" w:hAnsiTheme="majorHAnsi" w:cstheme="majorHAnsi"/>
          <w:b/>
          <w:bCs/>
          <w:sz w:val="28"/>
          <w:szCs w:val="28"/>
          <w:lang w:val="hr-HR"/>
        </w:rPr>
        <w:t xml:space="preserve"> </w:t>
      </w:r>
      <w:r w:rsidR="005F758A" w:rsidRPr="000E7B6D">
        <w:rPr>
          <w:rFonts w:asciiTheme="majorHAnsi" w:hAnsiTheme="majorHAnsi" w:cstheme="majorHAnsi"/>
          <w:b/>
          <w:bCs/>
          <w:sz w:val="28"/>
          <w:szCs w:val="28"/>
          <w:lang w:val="vi-VN"/>
        </w:rPr>
        <w:t>kỹ</w:t>
      </w:r>
      <w:r w:rsidR="005F758A" w:rsidRPr="000E7B6D">
        <w:rPr>
          <w:rFonts w:asciiTheme="majorHAnsi" w:hAnsiTheme="majorHAnsi" w:cstheme="majorHAnsi"/>
          <w:b/>
          <w:bCs/>
          <w:sz w:val="28"/>
          <w:szCs w:val="28"/>
          <w:lang w:val="hr-HR"/>
        </w:rPr>
        <w:t xml:space="preserve"> </w:t>
      </w:r>
      <w:r w:rsidR="005F758A" w:rsidRPr="000E7B6D">
        <w:rPr>
          <w:rFonts w:asciiTheme="majorHAnsi" w:hAnsiTheme="majorHAnsi" w:cstheme="majorHAnsi"/>
          <w:b/>
          <w:bCs/>
          <w:sz w:val="28"/>
          <w:szCs w:val="28"/>
          <w:lang w:val="vi-VN"/>
        </w:rPr>
        <w:t>thuật</w:t>
      </w:r>
      <w:r w:rsidR="005F758A" w:rsidRPr="000E7B6D">
        <w:rPr>
          <w:rFonts w:asciiTheme="majorHAnsi" w:hAnsiTheme="majorHAnsi" w:cstheme="majorHAnsi"/>
          <w:b/>
          <w:bCs/>
          <w:sz w:val="28"/>
          <w:szCs w:val="28"/>
          <w:lang w:val="hr-HR"/>
        </w:rPr>
        <w:t xml:space="preserve"> </w:t>
      </w:r>
      <w:r w:rsidR="005F758A" w:rsidRPr="000E7B6D">
        <w:rPr>
          <w:rFonts w:asciiTheme="majorHAnsi" w:hAnsiTheme="majorHAnsi" w:cstheme="majorHAnsi"/>
          <w:b/>
          <w:bCs/>
          <w:sz w:val="28"/>
          <w:szCs w:val="28"/>
          <w:lang w:val="vi-VN"/>
        </w:rPr>
        <w:t>v</w:t>
      </w:r>
      <w:r w:rsidR="005F758A" w:rsidRPr="000E7B6D">
        <w:rPr>
          <w:rFonts w:asciiTheme="majorHAnsi" w:hAnsiTheme="majorHAnsi" w:cstheme="majorHAnsi"/>
          <w:b/>
          <w:bCs/>
          <w:sz w:val="28"/>
          <w:szCs w:val="28"/>
          <w:lang w:val="hr-HR"/>
        </w:rPr>
        <w:t xml:space="preserve">à </w:t>
      </w:r>
      <w:r w:rsidR="005F758A" w:rsidRPr="000E7B6D">
        <w:rPr>
          <w:rFonts w:asciiTheme="majorHAnsi" w:hAnsiTheme="majorHAnsi" w:cstheme="majorHAnsi"/>
          <w:b/>
          <w:bCs/>
          <w:sz w:val="28"/>
          <w:szCs w:val="28"/>
          <w:lang w:val="vi-VN"/>
        </w:rPr>
        <w:t>ph</w:t>
      </w:r>
      <w:r w:rsidR="005F758A" w:rsidRPr="000E7B6D">
        <w:rPr>
          <w:rFonts w:asciiTheme="majorHAnsi" w:hAnsiTheme="majorHAnsi" w:cstheme="majorHAnsi"/>
          <w:b/>
          <w:bCs/>
          <w:sz w:val="28"/>
          <w:szCs w:val="28"/>
          <w:lang w:val="hr-HR"/>
        </w:rPr>
        <w:t>ươ</w:t>
      </w:r>
      <w:r w:rsidR="005F758A" w:rsidRPr="000E7B6D">
        <w:rPr>
          <w:rFonts w:asciiTheme="majorHAnsi" w:hAnsiTheme="majorHAnsi" w:cstheme="majorHAnsi"/>
          <w:b/>
          <w:bCs/>
          <w:sz w:val="28"/>
          <w:szCs w:val="28"/>
          <w:lang w:val="vi-VN"/>
        </w:rPr>
        <w:t>ng</w:t>
      </w:r>
      <w:r w:rsidR="005F758A" w:rsidRPr="000E7B6D">
        <w:rPr>
          <w:rFonts w:asciiTheme="majorHAnsi" w:hAnsiTheme="majorHAnsi" w:cstheme="majorHAnsi"/>
          <w:b/>
          <w:bCs/>
          <w:sz w:val="28"/>
          <w:szCs w:val="28"/>
          <w:lang w:val="hr-HR"/>
        </w:rPr>
        <w:t xml:space="preserve"> á</w:t>
      </w:r>
      <w:r w:rsidR="005F758A" w:rsidRPr="000E7B6D">
        <w:rPr>
          <w:rFonts w:asciiTheme="majorHAnsi" w:hAnsiTheme="majorHAnsi" w:cstheme="majorHAnsi"/>
          <w:b/>
          <w:bCs/>
          <w:sz w:val="28"/>
          <w:szCs w:val="28"/>
          <w:lang w:val="vi-VN"/>
        </w:rPr>
        <w:t>n</w:t>
      </w:r>
      <w:r w:rsidR="005F758A" w:rsidRPr="000E7B6D">
        <w:rPr>
          <w:rFonts w:asciiTheme="majorHAnsi" w:hAnsiTheme="majorHAnsi" w:cstheme="majorHAnsi"/>
          <w:b/>
          <w:bCs/>
          <w:sz w:val="28"/>
          <w:szCs w:val="28"/>
          <w:lang w:val="hr-HR"/>
        </w:rPr>
        <w:t xml:space="preserve"> </w:t>
      </w:r>
      <w:r w:rsidR="005F758A" w:rsidRPr="000E7B6D">
        <w:rPr>
          <w:rFonts w:asciiTheme="majorHAnsi" w:hAnsiTheme="majorHAnsi" w:cstheme="majorHAnsi"/>
          <w:b/>
          <w:bCs/>
          <w:sz w:val="28"/>
          <w:szCs w:val="28"/>
          <w:lang w:val="vi-VN"/>
        </w:rPr>
        <w:t>tổ</w:t>
      </w:r>
      <w:r w:rsidR="005F758A" w:rsidRPr="000E7B6D">
        <w:rPr>
          <w:rFonts w:asciiTheme="majorHAnsi" w:hAnsiTheme="majorHAnsi" w:cstheme="majorHAnsi"/>
          <w:b/>
          <w:bCs/>
          <w:sz w:val="28"/>
          <w:szCs w:val="28"/>
          <w:lang w:val="hr-HR"/>
        </w:rPr>
        <w:t xml:space="preserve"> </w:t>
      </w:r>
      <w:r w:rsidR="005F758A" w:rsidRPr="000E7B6D">
        <w:rPr>
          <w:rFonts w:asciiTheme="majorHAnsi" w:hAnsiTheme="majorHAnsi" w:cstheme="majorHAnsi"/>
          <w:b/>
          <w:bCs/>
          <w:sz w:val="28"/>
          <w:szCs w:val="28"/>
          <w:lang w:val="vi-VN"/>
        </w:rPr>
        <w:t>chức</w:t>
      </w:r>
      <w:r w:rsidR="005F758A" w:rsidRPr="000E7B6D">
        <w:rPr>
          <w:rFonts w:asciiTheme="majorHAnsi" w:hAnsiTheme="majorHAnsi" w:cstheme="majorHAnsi"/>
          <w:b/>
          <w:bCs/>
          <w:sz w:val="28"/>
          <w:szCs w:val="28"/>
          <w:lang w:val="hr-HR"/>
        </w:rPr>
        <w:t xml:space="preserve"> </w:t>
      </w:r>
      <w:r w:rsidR="005F758A" w:rsidRPr="000E7B6D">
        <w:rPr>
          <w:rFonts w:asciiTheme="majorHAnsi" w:hAnsiTheme="majorHAnsi" w:cstheme="majorHAnsi"/>
          <w:b/>
          <w:bCs/>
          <w:sz w:val="28"/>
          <w:szCs w:val="28"/>
          <w:lang w:val="vi-VN"/>
        </w:rPr>
        <w:t>thi công của</w:t>
      </w:r>
      <w:r w:rsidR="005F758A" w:rsidRPr="000E7B6D">
        <w:rPr>
          <w:rFonts w:asciiTheme="majorHAnsi" w:hAnsiTheme="majorHAnsi" w:cstheme="majorHAnsi"/>
          <w:b/>
          <w:bCs/>
          <w:sz w:val="28"/>
          <w:szCs w:val="28"/>
          <w:lang w:val="hr-HR"/>
        </w:rPr>
        <w:t xml:space="preserve"> </w:t>
      </w:r>
      <w:r w:rsidR="005F758A" w:rsidRPr="000E7B6D">
        <w:rPr>
          <w:rFonts w:asciiTheme="majorHAnsi" w:hAnsiTheme="majorHAnsi" w:cstheme="majorHAnsi"/>
          <w:b/>
          <w:bCs/>
          <w:sz w:val="28"/>
          <w:szCs w:val="28"/>
          <w:lang w:val="vi-VN"/>
        </w:rPr>
        <w:t>n</w:t>
      </w:r>
      <w:r w:rsidR="005F758A" w:rsidRPr="000E7B6D">
        <w:rPr>
          <w:rFonts w:asciiTheme="majorHAnsi" w:hAnsiTheme="majorHAnsi" w:cstheme="majorHAnsi"/>
          <w:b/>
          <w:bCs/>
          <w:sz w:val="28"/>
          <w:szCs w:val="28"/>
          <w:lang w:val="hr-HR"/>
        </w:rPr>
        <w:t>ú</w:t>
      </w:r>
      <w:r w:rsidR="005F758A" w:rsidRPr="000E7B6D">
        <w:rPr>
          <w:rFonts w:asciiTheme="majorHAnsi" w:hAnsiTheme="majorHAnsi" w:cstheme="majorHAnsi"/>
          <w:b/>
          <w:bCs/>
          <w:sz w:val="28"/>
          <w:szCs w:val="28"/>
          <w:lang w:val="vi-VN"/>
        </w:rPr>
        <w:t>t</w:t>
      </w:r>
      <w:r w:rsidR="005F758A" w:rsidRPr="000E7B6D">
        <w:rPr>
          <w:rFonts w:asciiTheme="majorHAnsi" w:hAnsiTheme="majorHAnsi" w:cstheme="majorHAnsi"/>
          <w:b/>
          <w:bCs/>
          <w:sz w:val="28"/>
          <w:szCs w:val="28"/>
          <w:lang w:val="hr-HR"/>
        </w:rPr>
        <w:t xml:space="preserve"> </w:t>
      </w:r>
      <w:r w:rsidR="005F758A" w:rsidRPr="000E7B6D">
        <w:rPr>
          <w:rFonts w:asciiTheme="majorHAnsi" w:hAnsiTheme="majorHAnsi" w:cstheme="majorHAnsi"/>
          <w:b/>
          <w:bCs/>
          <w:sz w:val="28"/>
          <w:szCs w:val="28"/>
          <w:lang w:val="vi-VN"/>
        </w:rPr>
        <w:t>giao</w:t>
      </w:r>
      <w:r w:rsidR="005F758A" w:rsidRPr="000E7B6D">
        <w:rPr>
          <w:rFonts w:asciiTheme="majorHAnsi" w:hAnsiTheme="majorHAnsi" w:cstheme="majorHAnsi"/>
          <w:b/>
          <w:bCs/>
          <w:sz w:val="28"/>
          <w:szCs w:val="28"/>
          <w:lang w:val="hr-HR"/>
        </w:rPr>
        <w:t xml:space="preserve"> đ</w:t>
      </w:r>
      <w:r w:rsidR="005F758A" w:rsidRPr="000E7B6D">
        <w:rPr>
          <w:rFonts w:asciiTheme="majorHAnsi" w:hAnsiTheme="majorHAnsi" w:cstheme="majorHAnsi"/>
          <w:b/>
          <w:bCs/>
          <w:sz w:val="28"/>
          <w:szCs w:val="28"/>
          <w:lang w:val="vi-VN"/>
        </w:rPr>
        <w:t>ấu</w:t>
      </w:r>
      <w:r w:rsidR="005F758A" w:rsidRPr="000E7B6D">
        <w:rPr>
          <w:rFonts w:asciiTheme="majorHAnsi" w:hAnsiTheme="majorHAnsi" w:cstheme="majorHAnsi"/>
          <w:b/>
          <w:bCs/>
          <w:sz w:val="28"/>
          <w:szCs w:val="28"/>
          <w:lang w:val="hr-HR"/>
        </w:rPr>
        <w:t xml:space="preserve"> </w:t>
      </w:r>
      <w:r w:rsidR="005F758A" w:rsidRPr="000E7B6D">
        <w:rPr>
          <w:rFonts w:asciiTheme="majorHAnsi" w:hAnsiTheme="majorHAnsi" w:cstheme="majorHAnsi"/>
          <w:b/>
          <w:bCs/>
          <w:sz w:val="28"/>
          <w:szCs w:val="28"/>
          <w:lang w:val="vi-VN"/>
        </w:rPr>
        <w:t>nối</w:t>
      </w:r>
      <w:r w:rsidR="005F758A" w:rsidRPr="000E7B6D">
        <w:rPr>
          <w:rFonts w:asciiTheme="majorHAnsi" w:hAnsiTheme="majorHAnsi" w:cstheme="majorHAnsi"/>
          <w:b/>
          <w:bCs/>
          <w:sz w:val="28"/>
          <w:szCs w:val="28"/>
          <w:lang w:val="hr-HR"/>
        </w:rPr>
        <w:t xml:space="preserve"> </w:t>
      </w:r>
      <w:r w:rsidR="005F758A" w:rsidRPr="000E7B6D">
        <w:rPr>
          <w:rFonts w:asciiTheme="majorHAnsi" w:hAnsiTheme="majorHAnsi" w:cstheme="majorHAnsi"/>
          <w:b/>
          <w:bCs/>
          <w:sz w:val="28"/>
          <w:szCs w:val="28"/>
          <w:lang w:val="vi-VN"/>
        </w:rPr>
        <w:t>v</w:t>
      </w:r>
      <w:r w:rsidR="005F758A" w:rsidRPr="000E7B6D">
        <w:rPr>
          <w:rFonts w:asciiTheme="majorHAnsi" w:hAnsiTheme="majorHAnsi" w:cstheme="majorHAnsi"/>
          <w:b/>
          <w:bCs/>
          <w:sz w:val="28"/>
          <w:szCs w:val="28"/>
          <w:lang w:val="hr-HR"/>
        </w:rPr>
        <w:t>à</w:t>
      </w:r>
      <w:r w:rsidR="005F758A" w:rsidRPr="000E7B6D">
        <w:rPr>
          <w:rFonts w:asciiTheme="majorHAnsi" w:hAnsiTheme="majorHAnsi" w:cstheme="majorHAnsi"/>
          <w:b/>
          <w:bCs/>
          <w:sz w:val="28"/>
          <w:szCs w:val="28"/>
          <w:lang w:val="vi-VN"/>
        </w:rPr>
        <w:t>o</w:t>
      </w:r>
      <w:r w:rsidR="005F758A" w:rsidRPr="000E7B6D">
        <w:rPr>
          <w:rFonts w:asciiTheme="majorHAnsi" w:hAnsiTheme="majorHAnsi" w:cstheme="majorHAnsi"/>
          <w:b/>
          <w:bCs/>
          <w:sz w:val="28"/>
          <w:szCs w:val="28"/>
          <w:lang w:val="hr-HR"/>
        </w:rPr>
        <w:t xml:space="preserve"> </w:t>
      </w:r>
      <w:r w:rsidR="005F758A" w:rsidRPr="000E7B6D">
        <w:rPr>
          <w:rFonts w:asciiTheme="majorHAnsi" w:hAnsiTheme="majorHAnsi" w:cstheme="majorHAnsi"/>
          <w:b/>
          <w:bCs/>
          <w:sz w:val="28"/>
          <w:szCs w:val="28"/>
          <w:lang w:val="vi-VN"/>
        </w:rPr>
        <w:t>quốc</w:t>
      </w:r>
      <w:r w:rsidR="005F758A" w:rsidRPr="000E7B6D">
        <w:rPr>
          <w:rFonts w:asciiTheme="majorHAnsi" w:hAnsiTheme="majorHAnsi" w:cstheme="majorHAnsi"/>
          <w:b/>
          <w:bCs/>
          <w:sz w:val="28"/>
          <w:szCs w:val="28"/>
          <w:lang w:val="hr-HR"/>
        </w:rPr>
        <w:t xml:space="preserve"> </w:t>
      </w:r>
      <w:r w:rsidR="005F758A" w:rsidRPr="000E7B6D">
        <w:rPr>
          <w:rFonts w:asciiTheme="majorHAnsi" w:hAnsiTheme="majorHAnsi" w:cstheme="majorHAnsi"/>
          <w:b/>
          <w:bCs/>
          <w:sz w:val="28"/>
          <w:szCs w:val="28"/>
          <w:lang w:val="vi-VN"/>
        </w:rPr>
        <w:t>lộ</w:t>
      </w:r>
      <w:r w:rsidR="005F758A" w:rsidRPr="000E7B6D">
        <w:rPr>
          <w:rFonts w:asciiTheme="majorHAnsi" w:hAnsiTheme="majorHAnsi" w:cstheme="majorHAnsi"/>
          <w:b/>
          <w:bCs/>
          <w:sz w:val="28"/>
          <w:szCs w:val="28"/>
        </w:rPr>
        <w:t xml:space="preserve"> ủy thác và đường tỉnh</w:t>
      </w:r>
    </w:p>
    <w:p w:rsidR="005F758A" w:rsidRPr="000E7B6D" w:rsidRDefault="005F758A" w:rsidP="00430ED5">
      <w:pPr>
        <w:shd w:val="clear" w:color="auto" w:fill="FFFFFF"/>
        <w:jc w:val="both"/>
        <w:textAlignment w:val="top"/>
        <w:rPr>
          <w:rStyle w:val="Strong"/>
          <w:rFonts w:asciiTheme="majorHAnsi" w:eastAsia="MS Gothic" w:hAnsiTheme="majorHAnsi" w:cstheme="majorHAnsi"/>
          <w:sz w:val="28"/>
          <w:szCs w:val="28"/>
          <w:lang w:val="hr-HR"/>
        </w:rPr>
      </w:pPr>
      <w:r w:rsidRPr="000E7B6D">
        <w:rPr>
          <w:rStyle w:val="Strong"/>
          <w:rFonts w:asciiTheme="majorHAnsi" w:eastAsia="MS Gothic" w:hAnsiTheme="majorHAnsi" w:cstheme="majorHAnsi"/>
          <w:sz w:val="28"/>
          <w:szCs w:val="28"/>
          <w:lang w:val="hr-HR"/>
        </w:rPr>
        <w:t>1. Trình tự thực hiện:</w:t>
      </w:r>
    </w:p>
    <w:p w:rsidR="005F758A" w:rsidRPr="000E7B6D" w:rsidRDefault="005F758A" w:rsidP="00430ED5">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a) Nộp hồ sơ TTHC:</w:t>
      </w:r>
    </w:p>
    <w:p w:rsidR="005F758A" w:rsidRPr="000E7B6D" w:rsidRDefault="005F758A" w:rsidP="00430ED5">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Tổ chức, đơn vị </w:t>
      </w:r>
      <w:r w:rsidR="006345B9" w:rsidRPr="000E7B6D">
        <w:rPr>
          <w:sz w:val="28"/>
          <w:szCs w:val="28"/>
        </w:rPr>
        <w:t xml:space="preserve">nộp hồ sơ </w:t>
      </w:r>
      <w:r w:rsidR="006345B9" w:rsidRPr="000E7B6D">
        <w:rPr>
          <w:bCs/>
          <w:sz w:val="28"/>
          <w:szCs w:val="28"/>
        </w:rPr>
        <w:t>đến</w:t>
      </w:r>
      <w:r w:rsidR="006345B9"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Fonts w:asciiTheme="majorHAnsi" w:hAnsiTheme="majorHAnsi" w:cstheme="majorHAnsi"/>
          <w:sz w:val="28"/>
          <w:szCs w:val="28"/>
          <w:lang w:val="hr-HR"/>
        </w:rPr>
        <w:t>.</w:t>
      </w:r>
    </w:p>
    <w:p w:rsidR="005F758A" w:rsidRPr="000E7B6D" w:rsidRDefault="005F758A" w:rsidP="00430ED5">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b) Giải quyết TTHC:</w:t>
      </w:r>
    </w:p>
    <w:p w:rsidR="005F758A" w:rsidRPr="000E7B6D" w:rsidRDefault="005F758A" w:rsidP="00430ED5">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Đối với trường hợp nộp trực tiếp, sau khi kiểm tra thành phần hồ sơ, nếu đúng quy định, Sở Giao thông vận tải hướng dẫn hoàn thiện hồ sơ; nếu đúng quy định thì tiếp nhận hồ sơ; nếu không đúng quy định, hướng dẫn tổ chức, cá nhân hoàn thiện hồ sơ.</w:t>
      </w:r>
    </w:p>
    <w:p w:rsidR="005F758A" w:rsidRPr="000E7B6D" w:rsidRDefault="005F758A" w:rsidP="00430ED5">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Đối với trường hợp nộp qua hệ thống chính hoặc bằng các hình thức phù hợp khác, Sở Giao thông vận tải tiếp nhận hồ sơ. Trường hợp hồ sơ chưa đầy đủ theo quy định, chậm nhất 02 ngày làm việc, kể từ ngày nhận hồ sơ phải có văn bản hướng dẫn cho tổ chức, cá nhân hoàn thiện. </w:t>
      </w:r>
    </w:p>
    <w:p w:rsidR="005F758A" w:rsidRPr="000E7B6D" w:rsidRDefault="005F758A" w:rsidP="00430ED5">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Sở Giao thông vận tải tiến hành thẩm định hồ sơ, nếu đủ điều kiện, có văn bản chấp thuận. Trường hợp không chấp thuận, phải có văn bản trả lời và nêu rõ lý do. </w:t>
      </w:r>
    </w:p>
    <w:p w:rsidR="00EE6D89" w:rsidRPr="000E7B6D" w:rsidRDefault="005F758A" w:rsidP="00430ED5">
      <w:pPr>
        <w:shd w:val="clear" w:color="auto" w:fill="FFFFFF"/>
        <w:jc w:val="both"/>
        <w:textAlignment w:val="top"/>
        <w:rPr>
          <w:rStyle w:val="Strong"/>
          <w:rFonts w:asciiTheme="majorHAnsi" w:eastAsia="MS Gothic" w:hAnsiTheme="majorHAnsi" w:cstheme="majorHAnsi"/>
          <w:sz w:val="28"/>
          <w:szCs w:val="28"/>
          <w:lang w:val="hr-HR"/>
        </w:rPr>
      </w:pPr>
      <w:r w:rsidRPr="000E7B6D">
        <w:rPr>
          <w:rStyle w:val="Strong"/>
          <w:rFonts w:asciiTheme="majorHAnsi" w:eastAsia="MS Gothic" w:hAnsiTheme="majorHAnsi" w:cstheme="majorHAnsi"/>
          <w:sz w:val="28"/>
          <w:szCs w:val="28"/>
          <w:lang w:val="hr-HR"/>
        </w:rPr>
        <w:t xml:space="preserve">2. Cách thức thực hiện: </w:t>
      </w:r>
    </w:p>
    <w:p w:rsidR="00824EA2" w:rsidRPr="000E7B6D" w:rsidRDefault="00824EA2" w:rsidP="00824EA2">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24EA2" w:rsidRPr="000E7B6D" w:rsidRDefault="00824EA2" w:rsidP="00824EA2">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5F758A" w:rsidRPr="000E7B6D" w:rsidRDefault="005F758A" w:rsidP="00430ED5">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sz w:val="28"/>
          <w:szCs w:val="28"/>
          <w:lang w:val="hr-HR"/>
        </w:rPr>
        <w:t>3. Thành phần, số lượng hồ sơ:</w:t>
      </w:r>
    </w:p>
    <w:p w:rsidR="005F758A" w:rsidRPr="000E7B6D" w:rsidRDefault="005F758A" w:rsidP="00430ED5">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a) Thành </w:t>
      </w:r>
      <w:r w:rsidRPr="000E7B6D">
        <w:rPr>
          <w:rFonts w:asciiTheme="majorHAnsi" w:hAnsiTheme="majorHAnsi" w:cstheme="majorHAnsi"/>
          <w:bCs/>
          <w:iCs/>
          <w:sz w:val="28"/>
          <w:szCs w:val="28"/>
          <w:lang w:val="vi-VN"/>
        </w:rPr>
        <w:t>phần</w:t>
      </w:r>
      <w:r w:rsidRPr="000E7B6D">
        <w:rPr>
          <w:rFonts w:asciiTheme="majorHAnsi" w:hAnsiTheme="majorHAnsi" w:cstheme="majorHAnsi"/>
          <w:sz w:val="28"/>
          <w:szCs w:val="28"/>
          <w:lang w:val="hr-HR"/>
        </w:rPr>
        <w:t xml:space="preserve"> hồ sơ gồm: Đơn đề nghị gia hạn chấp thuận </w:t>
      </w:r>
      <w:r w:rsidRPr="000E7B6D">
        <w:rPr>
          <w:rFonts w:asciiTheme="majorHAnsi" w:hAnsiTheme="majorHAnsi" w:cstheme="majorHAnsi"/>
          <w:bCs/>
          <w:sz w:val="28"/>
          <w:szCs w:val="28"/>
          <w:lang w:val="vi-VN"/>
        </w:rPr>
        <w:t>thiết</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kế</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kỹ</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thuật</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v</w:t>
      </w:r>
      <w:r w:rsidRPr="000E7B6D">
        <w:rPr>
          <w:rFonts w:asciiTheme="majorHAnsi" w:hAnsiTheme="majorHAnsi" w:cstheme="majorHAnsi"/>
          <w:bCs/>
          <w:sz w:val="28"/>
          <w:szCs w:val="28"/>
          <w:lang w:val="hr-HR"/>
        </w:rPr>
        <w:t xml:space="preserve">à </w:t>
      </w:r>
      <w:r w:rsidRPr="000E7B6D">
        <w:rPr>
          <w:rFonts w:asciiTheme="majorHAnsi" w:hAnsiTheme="majorHAnsi" w:cstheme="majorHAnsi"/>
          <w:bCs/>
          <w:sz w:val="28"/>
          <w:szCs w:val="28"/>
          <w:lang w:val="vi-VN"/>
        </w:rPr>
        <w:t>ph</w:t>
      </w:r>
      <w:r w:rsidRPr="000E7B6D">
        <w:rPr>
          <w:rFonts w:asciiTheme="majorHAnsi" w:hAnsiTheme="majorHAnsi" w:cstheme="majorHAnsi"/>
          <w:bCs/>
          <w:sz w:val="28"/>
          <w:szCs w:val="28"/>
          <w:lang w:val="hr-HR"/>
        </w:rPr>
        <w:t>ươ</w:t>
      </w:r>
      <w:r w:rsidRPr="000E7B6D">
        <w:rPr>
          <w:rFonts w:asciiTheme="majorHAnsi" w:hAnsiTheme="majorHAnsi" w:cstheme="majorHAnsi"/>
          <w:bCs/>
          <w:sz w:val="28"/>
          <w:szCs w:val="28"/>
          <w:lang w:val="vi-VN"/>
        </w:rPr>
        <w:t>ng</w:t>
      </w:r>
      <w:r w:rsidRPr="000E7B6D">
        <w:rPr>
          <w:rFonts w:asciiTheme="majorHAnsi" w:hAnsiTheme="majorHAnsi" w:cstheme="majorHAnsi"/>
          <w:bCs/>
          <w:sz w:val="28"/>
          <w:szCs w:val="28"/>
          <w:lang w:val="hr-HR"/>
        </w:rPr>
        <w:t xml:space="preserve"> á</w:t>
      </w:r>
      <w:r w:rsidRPr="000E7B6D">
        <w:rPr>
          <w:rFonts w:asciiTheme="majorHAnsi" w:hAnsiTheme="majorHAnsi" w:cstheme="majorHAnsi"/>
          <w:bCs/>
          <w:sz w:val="28"/>
          <w:szCs w:val="28"/>
          <w:lang w:val="vi-VN"/>
        </w:rPr>
        <w:t>n</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tổ</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chức</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giao</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th</w:t>
      </w:r>
      <w:r w:rsidRPr="000E7B6D">
        <w:rPr>
          <w:rFonts w:asciiTheme="majorHAnsi" w:hAnsiTheme="majorHAnsi" w:cstheme="majorHAnsi"/>
          <w:bCs/>
          <w:sz w:val="28"/>
          <w:szCs w:val="28"/>
          <w:lang w:val="hr-HR"/>
        </w:rPr>
        <w:t>ô</w:t>
      </w:r>
      <w:r w:rsidRPr="000E7B6D">
        <w:rPr>
          <w:rFonts w:asciiTheme="majorHAnsi" w:hAnsiTheme="majorHAnsi" w:cstheme="majorHAnsi"/>
          <w:bCs/>
          <w:sz w:val="28"/>
          <w:szCs w:val="28"/>
          <w:lang w:val="vi-VN"/>
        </w:rPr>
        <w:t>ng</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của</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n</w:t>
      </w:r>
      <w:r w:rsidRPr="000E7B6D">
        <w:rPr>
          <w:rFonts w:asciiTheme="majorHAnsi" w:hAnsiTheme="majorHAnsi" w:cstheme="majorHAnsi"/>
          <w:bCs/>
          <w:sz w:val="28"/>
          <w:szCs w:val="28"/>
          <w:lang w:val="hr-HR"/>
        </w:rPr>
        <w:t>ú</w:t>
      </w:r>
      <w:r w:rsidRPr="000E7B6D">
        <w:rPr>
          <w:rFonts w:asciiTheme="majorHAnsi" w:hAnsiTheme="majorHAnsi" w:cstheme="majorHAnsi"/>
          <w:bCs/>
          <w:sz w:val="28"/>
          <w:szCs w:val="28"/>
          <w:lang w:val="vi-VN"/>
        </w:rPr>
        <w:t>t</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giao</w:t>
      </w:r>
      <w:r w:rsidRPr="000E7B6D">
        <w:rPr>
          <w:rFonts w:asciiTheme="majorHAnsi" w:hAnsiTheme="majorHAnsi" w:cstheme="majorHAnsi"/>
          <w:bCs/>
          <w:sz w:val="28"/>
          <w:szCs w:val="28"/>
          <w:lang w:val="hr-HR"/>
        </w:rPr>
        <w:t xml:space="preserve"> đ</w:t>
      </w:r>
      <w:r w:rsidRPr="000E7B6D">
        <w:rPr>
          <w:rFonts w:asciiTheme="majorHAnsi" w:hAnsiTheme="majorHAnsi" w:cstheme="majorHAnsi"/>
          <w:bCs/>
          <w:sz w:val="28"/>
          <w:szCs w:val="28"/>
          <w:lang w:val="vi-VN"/>
        </w:rPr>
        <w:t>ấu</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nối</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v</w:t>
      </w:r>
      <w:r w:rsidRPr="000E7B6D">
        <w:rPr>
          <w:rFonts w:asciiTheme="majorHAnsi" w:hAnsiTheme="majorHAnsi" w:cstheme="majorHAnsi"/>
          <w:bCs/>
          <w:sz w:val="28"/>
          <w:szCs w:val="28"/>
          <w:lang w:val="hr-HR"/>
        </w:rPr>
        <w:t>à</w:t>
      </w:r>
      <w:r w:rsidRPr="000E7B6D">
        <w:rPr>
          <w:rFonts w:asciiTheme="majorHAnsi" w:hAnsiTheme="majorHAnsi" w:cstheme="majorHAnsi"/>
          <w:bCs/>
          <w:sz w:val="28"/>
          <w:szCs w:val="28"/>
          <w:lang w:val="vi-VN"/>
        </w:rPr>
        <w:t>o</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quốc</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lộ</w:t>
      </w:r>
      <w:r w:rsidRPr="000E7B6D">
        <w:rPr>
          <w:rFonts w:asciiTheme="majorHAnsi" w:hAnsiTheme="majorHAnsi" w:cstheme="majorHAnsi"/>
          <w:b/>
          <w:bCs/>
          <w:sz w:val="28"/>
          <w:szCs w:val="28"/>
          <w:lang w:val="hr-HR"/>
        </w:rPr>
        <w:t xml:space="preserve"> </w:t>
      </w:r>
      <w:r w:rsidRPr="000E7B6D">
        <w:rPr>
          <w:rFonts w:asciiTheme="majorHAnsi" w:hAnsiTheme="majorHAnsi" w:cstheme="majorHAnsi"/>
          <w:bCs/>
          <w:sz w:val="28"/>
          <w:szCs w:val="28"/>
          <w:lang w:val="hr-HR"/>
        </w:rPr>
        <w:t>và đường tỉnh.</w:t>
      </w:r>
    </w:p>
    <w:p w:rsidR="005F758A" w:rsidRPr="000E7B6D" w:rsidRDefault="005F758A" w:rsidP="00430ED5">
      <w:pPr>
        <w:jc w:val="both"/>
        <w:rPr>
          <w:rFonts w:asciiTheme="majorHAnsi" w:hAnsiTheme="majorHAnsi" w:cstheme="majorHAnsi"/>
          <w:dstrike/>
          <w:sz w:val="28"/>
          <w:szCs w:val="28"/>
          <w:lang w:val="hr-HR"/>
        </w:rPr>
      </w:pPr>
      <w:r w:rsidRPr="000E7B6D">
        <w:rPr>
          <w:rFonts w:asciiTheme="majorHAnsi" w:hAnsiTheme="majorHAnsi" w:cstheme="majorHAnsi"/>
          <w:sz w:val="28"/>
          <w:szCs w:val="28"/>
          <w:lang w:val="hr-HR"/>
        </w:rPr>
        <w:t>b) Số lượng bộ hồ sơ: 01 bộ.</w:t>
      </w:r>
    </w:p>
    <w:p w:rsidR="005F758A" w:rsidRPr="000E7B6D" w:rsidRDefault="005F758A" w:rsidP="00430ED5">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sz w:val="28"/>
          <w:szCs w:val="28"/>
          <w:lang w:val="hr-HR"/>
        </w:rPr>
        <w:t>4. Thời hạn giải quyết</w:t>
      </w:r>
      <w:r w:rsidRPr="000E7B6D">
        <w:rPr>
          <w:rFonts w:asciiTheme="majorHAnsi" w:hAnsiTheme="majorHAnsi" w:cstheme="majorHAnsi"/>
          <w:sz w:val="28"/>
          <w:szCs w:val="28"/>
          <w:lang w:val="hr-HR"/>
        </w:rPr>
        <w:t>: Trong 05 ngày làm việc, kể từ ngày nhận đủ hồ sơ theo quy định.</w:t>
      </w:r>
    </w:p>
    <w:p w:rsidR="005F758A" w:rsidRPr="000E7B6D" w:rsidRDefault="005F758A" w:rsidP="00430ED5">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sz w:val="28"/>
          <w:szCs w:val="28"/>
          <w:lang w:val="hr-HR"/>
        </w:rPr>
        <w:t>5. Đối tượng thực hiện TTHC:</w:t>
      </w:r>
      <w:r w:rsidRPr="000E7B6D">
        <w:rPr>
          <w:rFonts w:asciiTheme="majorHAnsi" w:hAnsiTheme="majorHAnsi" w:cstheme="majorHAnsi"/>
          <w:sz w:val="28"/>
          <w:szCs w:val="28"/>
          <w:lang w:val="hr-HR"/>
        </w:rPr>
        <w:t xml:space="preserve"> Chủ đầu tư hoặc chủ sử dụng nút giao.</w:t>
      </w:r>
    </w:p>
    <w:p w:rsidR="005F758A" w:rsidRPr="000E7B6D" w:rsidRDefault="005F758A" w:rsidP="00430ED5">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sz w:val="28"/>
          <w:szCs w:val="28"/>
          <w:lang w:val="hr-HR"/>
        </w:rPr>
        <w:t>6. Cơ quan thực hiện TTHC:</w:t>
      </w:r>
    </w:p>
    <w:p w:rsidR="005F758A" w:rsidRPr="000E7B6D" w:rsidRDefault="005F758A" w:rsidP="00430ED5">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a) Cơ quan có thẩm quyền quyết định: Sở Giao thông vận tải;</w:t>
      </w:r>
    </w:p>
    <w:p w:rsidR="005F758A" w:rsidRPr="000E7B6D" w:rsidRDefault="005F758A" w:rsidP="00430ED5">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b) Cơ quan hoặc người có thẩm quyền được ủy quyền hoặc phân cấp thực hiện: Không có;</w:t>
      </w:r>
    </w:p>
    <w:p w:rsidR="005F758A" w:rsidRPr="000E7B6D" w:rsidRDefault="005F758A" w:rsidP="00430ED5">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c) Cơ quan trực tiếp thực hiện TTHC: Phòng Quản lý kết cấu hạ tầng– an toàn giao thông thuộc Sở Giao thông vận tải;</w:t>
      </w:r>
    </w:p>
    <w:p w:rsidR="005F758A" w:rsidRPr="000E7B6D" w:rsidRDefault="005F758A" w:rsidP="00430ED5">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d) Cơ quan phối hợp: Các đơn vị được giao quản lý quốc lộ.</w:t>
      </w:r>
    </w:p>
    <w:p w:rsidR="005F758A" w:rsidRPr="000E7B6D" w:rsidRDefault="005F758A" w:rsidP="00430ED5">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sz w:val="28"/>
          <w:szCs w:val="28"/>
          <w:lang w:val="hr-HR"/>
        </w:rPr>
        <w:t>7. Kết quả thực hiện TTHC:</w:t>
      </w:r>
      <w:r w:rsidRPr="000E7B6D">
        <w:rPr>
          <w:rFonts w:asciiTheme="majorHAnsi" w:hAnsiTheme="majorHAnsi" w:cstheme="majorHAnsi"/>
          <w:sz w:val="28"/>
          <w:szCs w:val="28"/>
          <w:lang w:val="hr-HR"/>
        </w:rPr>
        <w:t xml:space="preserve"> Văn bản gia hạn chấp thuận.</w:t>
      </w:r>
    </w:p>
    <w:p w:rsidR="005F758A" w:rsidRPr="000E7B6D" w:rsidRDefault="005F758A" w:rsidP="00430ED5">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sz w:val="28"/>
          <w:szCs w:val="28"/>
          <w:lang w:val="hr-HR"/>
        </w:rPr>
        <w:t>8. Phí, lệ phí</w:t>
      </w:r>
      <w:r w:rsidRPr="000E7B6D">
        <w:rPr>
          <w:rFonts w:asciiTheme="majorHAnsi" w:hAnsiTheme="majorHAnsi" w:cstheme="majorHAnsi"/>
          <w:sz w:val="28"/>
          <w:szCs w:val="28"/>
          <w:lang w:val="hr-HR"/>
        </w:rPr>
        <w:t>: Không có.</w:t>
      </w:r>
    </w:p>
    <w:p w:rsidR="005F758A" w:rsidRPr="000E7B6D" w:rsidRDefault="005F758A" w:rsidP="00430ED5">
      <w:pPr>
        <w:jc w:val="both"/>
        <w:rPr>
          <w:rFonts w:asciiTheme="majorHAnsi" w:hAnsiTheme="majorHAnsi" w:cstheme="majorHAnsi"/>
          <w:sz w:val="28"/>
          <w:szCs w:val="28"/>
          <w:lang w:val="hr-HR"/>
        </w:rPr>
      </w:pPr>
      <w:r w:rsidRPr="000E7B6D">
        <w:rPr>
          <w:rStyle w:val="Strong"/>
          <w:rFonts w:asciiTheme="majorHAnsi" w:eastAsia="MS Gothic" w:hAnsiTheme="majorHAnsi" w:cstheme="majorHAnsi"/>
          <w:sz w:val="28"/>
          <w:szCs w:val="28"/>
          <w:lang w:val="hr-HR"/>
        </w:rPr>
        <w:t>9. Tên mẫu đơn, mẫu tờ khai:</w:t>
      </w:r>
      <w:r w:rsidRPr="000E7B6D">
        <w:rPr>
          <w:rFonts w:asciiTheme="majorHAnsi" w:hAnsiTheme="majorHAnsi" w:cstheme="majorHAnsi"/>
          <w:sz w:val="28"/>
          <w:szCs w:val="28"/>
          <w:lang w:val="hr-HR"/>
        </w:rPr>
        <w:t xml:space="preserve"> Đơn đề nghị gia hạn chấp thuận </w:t>
      </w:r>
      <w:r w:rsidRPr="000E7B6D">
        <w:rPr>
          <w:rFonts w:asciiTheme="majorHAnsi" w:hAnsiTheme="majorHAnsi" w:cstheme="majorHAnsi"/>
          <w:bCs/>
          <w:sz w:val="28"/>
          <w:szCs w:val="28"/>
          <w:lang w:val="vi-VN"/>
        </w:rPr>
        <w:t>thiết</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kế</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kỹ</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thuật</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v</w:t>
      </w:r>
      <w:r w:rsidRPr="000E7B6D">
        <w:rPr>
          <w:rFonts w:asciiTheme="majorHAnsi" w:hAnsiTheme="majorHAnsi" w:cstheme="majorHAnsi"/>
          <w:bCs/>
          <w:sz w:val="28"/>
          <w:szCs w:val="28"/>
          <w:lang w:val="hr-HR"/>
        </w:rPr>
        <w:t xml:space="preserve">à </w:t>
      </w:r>
      <w:r w:rsidRPr="000E7B6D">
        <w:rPr>
          <w:rFonts w:asciiTheme="majorHAnsi" w:hAnsiTheme="majorHAnsi" w:cstheme="majorHAnsi"/>
          <w:bCs/>
          <w:sz w:val="28"/>
          <w:szCs w:val="28"/>
          <w:lang w:val="vi-VN"/>
        </w:rPr>
        <w:t>ph</w:t>
      </w:r>
      <w:r w:rsidRPr="000E7B6D">
        <w:rPr>
          <w:rFonts w:asciiTheme="majorHAnsi" w:hAnsiTheme="majorHAnsi" w:cstheme="majorHAnsi"/>
          <w:bCs/>
          <w:sz w:val="28"/>
          <w:szCs w:val="28"/>
          <w:lang w:val="hr-HR"/>
        </w:rPr>
        <w:t>ươ</w:t>
      </w:r>
      <w:r w:rsidRPr="000E7B6D">
        <w:rPr>
          <w:rFonts w:asciiTheme="majorHAnsi" w:hAnsiTheme="majorHAnsi" w:cstheme="majorHAnsi"/>
          <w:bCs/>
          <w:sz w:val="28"/>
          <w:szCs w:val="28"/>
          <w:lang w:val="vi-VN"/>
        </w:rPr>
        <w:t>ng</w:t>
      </w:r>
      <w:r w:rsidRPr="000E7B6D">
        <w:rPr>
          <w:rFonts w:asciiTheme="majorHAnsi" w:hAnsiTheme="majorHAnsi" w:cstheme="majorHAnsi"/>
          <w:bCs/>
          <w:sz w:val="28"/>
          <w:szCs w:val="28"/>
          <w:lang w:val="hr-HR"/>
        </w:rPr>
        <w:t xml:space="preserve"> á</w:t>
      </w:r>
      <w:r w:rsidRPr="000E7B6D">
        <w:rPr>
          <w:rFonts w:asciiTheme="majorHAnsi" w:hAnsiTheme="majorHAnsi" w:cstheme="majorHAnsi"/>
          <w:bCs/>
          <w:sz w:val="28"/>
          <w:szCs w:val="28"/>
          <w:lang w:val="vi-VN"/>
        </w:rPr>
        <w:t>n</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tổ</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chức</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giao</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th</w:t>
      </w:r>
      <w:r w:rsidRPr="000E7B6D">
        <w:rPr>
          <w:rFonts w:asciiTheme="majorHAnsi" w:hAnsiTheme="majorHAnsi" w:cstheme="majorHAnsi"/>
          <w:bCs/>
          <w:sz w:val="28"/>
          <w:szCs w:val="28"/>
          <w:lang w:val="hr-HR"/>
        </w:rPr>
        <w:t>ô</w:t>
      </w:r>
      <w:r w:rsidRPr="000E7B6D">
        <w:rPr>
          <w:rFonts w:asciiTheme="majorHAnsi" w:hAnsiTheme="majorHAnsi" w:cstheme="majorHAnsi"/>
          <w:bCs/>
          <w:sz w:val="28"/>
          <w:szCs w:val="28"/>
          <w:lang w:val="vi-VN"/>
        </w:rPr>
        <w:t>ng</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của</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n</w:t>
      </w:r>
      <w:r w:rsidRPr="000E7B6D">
        <w:rPr>
          <w:rFonts w:asciiTheme="majorHAnsi" w:hAnsiTheme="majorHAnsi" w:cstheme="majorHAnsi"/>
          <w:bCs/>
          <w:sz w:val="28"/>
          <w:szCs w:val="28"/>
          <w:lang w:val="hr-HR"/>
        </w:rPr>
        <w:t>ú</w:t>
      </w:r>
      <w:r w:rsidRPr="000E7B6D">
        <w:rPr>
          <w:rFonts w:asciiTheme="majorHAnsi" w:hAnsiTheme="majorHAnsi" w:cstheme="majorHAnsi"/>
          <w:bCs/>
          <w:sz w:val="28"/>
          <w:szCs w:val="28"/>
          <w:lang w:val="vi-VN"/>
        </w:rPr>
        <w:t>t</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giao</w:t>
      </w:r>
      <w:r w:rsidRPr="000E7B6D">
        <w:rPr>
          <w:rFonts w:asciiTheme="majorHAnsi" w:hAnsiTheme="majorHAnsi" w:cstheme="majorHAnsi"/>
          <w:bCs/>
          <w:sz w:val="28"/>
          <w:szCs w:val="28"/>
          <w:lang w:val="hr-HR"/>
        </w:rPr>
        <w:t xml:space="preserve"> đ</w:t>
      </w:r>
      <w:r w:rsidRPr="000E7B6D">
        <w:rPr>
          <w:rFonts w:asciiTheme="majorHAnsi" w:hAnsiTheme="majorHAnsi" w:cstheme="majorHAnsi"/>
          <w:bCs/>
          <w:sz w:val="28"/>
          <w:szCs w:val="28"/>
          <w:lang w:val="vi-VN"/>
        </w:rPr>
        <w:t>ấu</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nối</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v</w:t>
      </w:r>
      <w:r w:rsidRPr="000E7B6D">
        <w:rPr>
          <w:rFonts w:asciiTheme="majorHAnsi" w:hAnsiTheme="majorHAnsi" w:cstheme="majorHAnsi"/>
          <w:bCs/>
          <w:sz w:val="28"/>
          <w:szCs w:val="28"/>
          <w:lang w:val="hr-HR"/>
        </w:rPr>
        <w:t>à</w:t>
      </w:r>
      <w:r w:rsidRPr="000E7B6D">
        <w:rPr>
          <w:rFonts w:asciiTheme="majorHAnsi" w:hAnsiTheme="majorHAnsi" w:cstheme="majorHAnsi"/>
          <w:bCs/>
          <w:sz w:val="28"/>
          <w:szCs w:val="28"/>
          <w:lang w:val="vi-VN"/>
        </w:rPr>
        <w:t>o</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quốc</w:t>
      </w:r>
      <w:r w:rsidRPr="000E7B6D">
        <w:rPr>
          <w:rFonts w:asciiTheme="majorHAnsi" w:hAnsiTheme="majorHAnsi" w:cstheme="majorHAnsi"/>
          <w:bCs/>
          <w:sz w:val="28"/>
          <w:szCs w:val="28"/>
          <w:lang w:val="hr-HR"/>
        </w:rPr>
        <w:t xml:space="preserve"> </w:t>
      </w:r>
      <w:r w:rsidRPr="000E7B6D">
        <w:rPr>
          <w:rFonts w:asciiTheme="majorHAnsi" w:hAnsiTheme="majorHAnsi" w:cstheme="majorHAnsi"/>
          <w:bCs/>
          <w:sz w:val="28"/>
          <w:szCs w:val="28"/>
          <w:lang w:val="vi-VN"/>
        </w:rPr>
        <w:t>lộ</w:t>
      </w:r>
      <w:r w:rsidRPr="000E7B6D">
        <w:rPr>
          <w:rFonts w:asciiTheme="majorHAnsi" w:hAnsiTheme="majorHAnsi" w:cstheme="majorHAnsi"/>
          <w:bCs/>
          <w:sz w:val="28"/>
          <w:szCs w:val="28"/>
          <w:lang w:val="hr-HR"/>
        </w:rPr>
        <w:t>.</w:t>
      </w:r>
    </w:p>
    <w:p w:rsidR="005F758A" w:rsidRPr="000E7B6D" w:rsidRDefault="005F758A" w:rsidP="00430ED5">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sz w:val="28"/>
          <w:szCs w:val="28"/>
          <w:lang w:val="hr-HR"/>
        </w:rPr>
        <w:t>10. Yêu cầu, điều kiện thực hiện TTHC:</w:t>
      </w:r>
      <w:r w:rsidRPr="000E7B6D">
        <w:rPr>
          <w:rFonts w:asciiTheme="majorHAnsi" w:hAnsiTheme="majorHAnsi" w:cstheme="majorHAnsi"/>
          <w:sz w:val="28"/>
          <w:szCs w:val="28"/>
          <w:lang w:val="hr-HR"/>
        </w:rPr>
        <w:t xml:space="preserve"> Không có.</w:t>
      </w:r>
    </w:p>
    <w:p w:rsidR="005F758A" w:rsidRPr="000E7B6D" w:rsidRDefault="005F758A" w:rsidP="00430ED5">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eastAsia="MS Gothic" w:hAnsiTheme="majorHAnsi" w:cstheme="majorHAnsi"/>
          <w:sz w:val="28"/>
          <w:szCs w:val="28"/>
          <w:lang w:val="hr-HR"/>
        </w:rPr>
        <w:t>11. Căn cứ pháp lý của TTHC:</w:t>
      </w:r>
    </w:p>
    <w:p w:rsidR="005F758A" w:rsidRPr="000E7B6D" w:rsidRDefault="005F758A" w:rsidP="00430ED5">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lang w:val="hr-HR"/>
        </w:rPr>
        <w:t>- Luật Giao thông đường bộ năm 2008;</w:t>
      </w:r>
    </w:p>
    <w:p w:rsidR="005F758A" w:rsidRPr="000E7B6D" w:rsidRDefault="005F758A" w:rsidP="00430ED5">
      <w:pPr>
        <w:shd w:val="clear" w:color="auto" w:fill="FFFFFF"/>
        <w:jc w:val="both"/>
        <w:textAlignment w:val="top"/>
        <w:rPr>
          <w:rFonts w:asciiTheme="majorHAnsi" w:hAnsiTheme="majorHAnsi" w:cstheme="majorHAnsi"/>
          <w:sz w:val="28"/>
          <w:szCs w:val="28"/>
          <w:lang w:val="vi-VN"/>
        </w:rPr>
      </w:pPr>
      <w:r w:rsidRPr="000E7B6D">
        <w:rPr>
          <w:rFonts w:asciiTheme="majorHAnsi" w:hAnsiTheme="majorHAnsi" w:cstheme="majorHAnsi"/>
          <w:sz w:val="28"/>
          <w:szCs w:val="28"/>
          <w:lang w:val="hr-HR"/>
        </w:rPr>
        <w:t>- Nghị định số 11/2010/NĐ-CP ngày 24/02/2010 của Chính phủ quy định về quản lý và bảo vệ kết cấu hạ tầng giao thông đường bộ;</w:t>
      </w:r>
      <w:r w:rsidRPr="000E7B6D">
        <w:rPr>
          <w:rFonts w:asciiTheme="majorHAnsi" w:hAnsiTheme="majorHAnsi" w:cstheme="majorHAnsi"/>
          <w:sz w:val="28"/>
          <w:szCs w:val="28"/>
          <w:lang w:val="vi-VN"/>
        </w:rPr>
        <w:t xml:space="preserve"> Nghị định số 100/2013/NĐ-CP ngày 03 tháng 9 năm 2013 của Chính phủ sửa đổi, bổ sung một số điều của Nghị định số 11/201</w:t>
      </w:r>
      <w:r w:rsidRPr="000E7B6D">
        <w:rPr>
          <w:rFonts w:asciiTheme="majorHAnsi" w:hAnsiTheme="majorHAnsi" w:cstheme="majorHAnsi"/>
          <w:sz w:val="28"/>
          <w:szCs w:val="28"/>
          <w:lang w:val="hr-HR"/>
        </w:rPr>
        <w:t>0</w:t>
      </w:r>
      <w:r w:rsidRPr="000E7B6D">
        <w:rPr>
          <w:rFonts w:asciiTheme="majorHAnsi" w:hAnsiTheme="majorHAnsi" w:cstheme="majorHAnsi"/>
          <w:sz w:val="28"/>
          <w:szCs w:val="28"/>
          <w:lang w:val="vi-VN"/>
        </w:rPr>
        <w:t>/NĐ-CP;</w:t>
      </w:r>
    </w:p>
    <w:p w:rsidR="005F758A" w:rsidRPr="000E7B6D" w:rsidRDefault="005F758A" w:rsidP="00430ED5">
      <w:pPr>
        <w:shd w:val="clear" w:color="auto" w:fill="FFFFFF"/>
        <w:jc w:val="both"/>
        <w:textAlignment w:val="top"/>
        <w:rPr>
          <w:rFonts w:asciiTheme="majorHAnsi" w:hAnsiTheme="majorHAnsi" w:cstheme="majorHAnsi"/>
          <w:bCs/>
          <w:sz w:val="28"/>
          <w:szCs w:val="28"/>
          <w:lang w:val="vi-VN"/>
        </w:rPr>
      </w:pPr>
      <w:r w:rsidRPr="000E7B6D">
        <w:rPr>
          <w:rFonts w:asciiTheme="majorHAnsi" w:hAnsiTheme="majorHAnsi" w:cstheme="majorHAnsi"/>
          <w:bCs/>
          <w:sz w:val="28"/>
          <w:szCs w:val="28"/>
          <w:lang w:val="vi-VN"/>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5F758A" w:rsidRPr="000E7B6D" w:rsidRDefault="005F758A" w:rsidP="00430ED5">
      <w:pPr>
        <w:rPr>
          <w:rFonts w:asciiTheme="majorHAnsi" w:hAnsiTheme="majorHAnsi" w:cstheme="majorHAnsi"/>
          <w:sz w:val="28"/>
          <w:szCs w:val="28"/>
          <w:lang w:val="vi-VN"/>
        </w:rPr>
      </w:pPr>
    </w:p>
    <w:p w:rsidR="005F758A" w:rsidRPr="000E7B6D" w:rsidRDefault="005F758A" w:rsidP="00430ED5">
      <w:pPr>
        <w:rPr>
          <w:rFonts w:asciiTheme="majorHAnsi" w:hAnsiTheme="majorHAnsi" w:cstheme="majorHAnsi"/>
          <w:sz w:val="28"/>
          <w:szCs w:val="28"/>
          <w:lang w:val="vi-VN"/>
        </w:rPr>
      </w:pPr>
    </w:p>
    <w:p w:rsidR="005F758A" w:rsidRPr="000E7B6D" w:rsidRDefault="005F758A" w:rsidP="00430ED5">
      <w:pPr>
        <w:rPr>
          <w:rFonts w:asciiTheme="majorHAnsi" w:hAnsiTheme="majorHAnsi" w:cstheme="majorHAnsi"/>
          <w:sz w:val="28"/>
          <w:szCs w:val="28"/>
          <w:lang w:val="vi-VN"/>
        </w:rPr>
      </w:pPr>
    </w:p>
    <w:p w:rsidR="005F758A" w:rsidRPr="000E7B6D" w:rsidRDefault="005F758A" w:rsidP="00430ED5">
      <w:pPr>
        <w:rPr>
          <w:rFonts w:asciiTheme="majorHAnsi" w:hAnsiTheme="majorHAnsi" w:cstheme="majorHAnsi"/>
          <w:sz w:val="28"/>
          <w:szCs w:val="28"/>
          <w:lang w:val="vi-VN"/>
        </w:rPr>
      </w:pPr>
    </w:p>
    <w:p w:rsidR="005F758A" w:rsidRPr="000E7B6D" w:rsidRDefault="005F758A" w:rsidP="00430ED5">
      <w:pPr>
        <w:rPr>
          <w:rFonts w:asciiTheme="majorHAnsi" w:hAnsiTheme="majorHAnsi" w:cstheme="majorHAnsi"/>
          <w:sz w:val="28"/>
          <w:szCs w:val="28"/>
          <w:lang w:val="vi-VN"/>
        </w:rPr>
      </w:pPr>
    </w:p>
    <w:p w:rsidR="005F758A" w:rsidRPr="000E7B6D" w:rsidRDefault="005F758A" w:rsidP="00430ED5">
      <w:pPr>
        <w:rPr>
          <w:rFonts w:asciiTheme="majorHAnsi" w:hAnsiTheme="majorHAnsi" w:cstheme="majorHAnsi"/>
          <w:sz w:val="28"/>
          <w:szCs w:val="28"/>
          <w:lang w:val="vi-VN"/>
        </w:rPr>
      </w:pPr>
    </w:p>
    <w:p w:rsidR="005F758A" w:rsidRPr="000E7B6D" w:rsidRDefault="005F758A" w:rsidP="00430ED5">
      <w:pPr>
        <w:rPr>
          <w:rFonts w:asciiTheme="majorHAnsi" w:hAnsiTheme="majorHAnsi" w:cstheme="majorHAnsi"/>
          <w:sz w:val="28"/>
          <w:szCs w:val="28"/>
          <w:lang w:val="vi-VN"/>
        </w:rPr>
      </w:pPr>
    </w:p>
    <w:p w:rsidR="005F758A" w:rsidRPr="000E7B6D" w:rsidRDefault="005F758A" w:rsidP="00430ED5">
      <w:pPr>
        <w:tabs>
          <w:tab w:val="left" w:pos="1140"/>
        </w:tabs>
        <w:rPr>
          <w:rFonts w:asciiTheme="majorHAnsi" w:hAnsiTheme="majorHAnsi" w:cstheme="majorHAnsi"/>
          <w:sz w:val="28"/>
          <w:szCs w:val="28"/>
          <w:lang w:val="vi-VN"/>
        </w:rPr>
      </w:pPr>
      <w:r w:rsidRPr="000E7B6D">
        <w:rPr>
          <w:rFonts w:asciiTheme="majorHAnsi" w:hAnsiTheme="majorHAnsi" w:cstheme="majorHAnsi"/>
          <w:sz w:val="28"/>
          <w:szCs w:val="28"/>
          <w:lang w:val="vi-VN"/>
        </w:rPr>
        <w:tab/>
      </w:r>
    </w:p>
    <w:p w:rsidR="005F758A" w:rsidRPr="000E7B6D" w:rsidRDefault="005F758A" w:rsidP="00430ED5">
      <w:pPr>
        <w:tabs>
          <w:tab w:val="left" w:pos="1140"/>
        </w:tabs>
        <w:rPr>
          <w:rFonts w:asciiTheme="majorHAnsi" w:hAnsiTheme="majorHAnsi" w:cstheme="majorHAnsi"/>
          <w:sz w:val="28"/>
          <w:szCs w:val="28"/>
          <w:lang w:val="vi-VN"/>
        </w:rPr>
      </w:pPr>
    </w:p>
    <w:p w:rsidR="005F758A" w:rsidRPr="000E7B6D" w:rsidRDefault="005F758A" w:rsidP="00430ED5">
      <w:pPr>
        <w:tabs>
          <w:tab w:val="left" w:pos="1140"/>
        </w:tabs>
        <w:rPr>
          <w:rFonts w:asciiTheme="majorHAnsi" w:hAnsiTheme="majorHAnsi" w:cstheme="majorHAnsi"/>
          <w:sz w:val="28"/>
          <w:szCs w:val="28"/>
          <w:lang w:val="vi-VN"/>
        </w:rPr>
      </w:pPr>
    </w:p>
    <w:p w:rsidR="005F758A" w:rsidRPr="000E7B6D" w:rsidRDefault="005F758A" w:rsidP="00430ED5">
      <w:pPr>
        <w:tabs>
          <w:tab w:val="left" w:pos="1140"/>
        </w:tabs>
        <w:rPr>
          <w:rFonts w:asciiTheme="majorHAnsi" w:hAnsiTheme="majorHAnsi" w:cstheme="majorHAnsi"/>
          <w:lang w:val="vi-VN"/>
        </w:rPr>
      </w:pPr>
    </w:p>
    <w:p w:rsidR="005F758A" w:rsidRPr="000E7B6D" w:rsidRDefault="005F758A" w:rsidP="00430ED5">
      <w:pPr>
        <w:tabs>
          <w:tab w:val="left" w:pos="1140"/>
        </w:tabs>
        <w:rPr>
          <w:rFonts w:asciiTheme="majorHAnsi" w:hAnsiTheme="majorHAnsi" w:cstheme="majorHAnsi"/>
          <w:lang w:val="vi-VN"/>
        </w:rPr>
      </w:pPr>
    </w:p>
    <w:p w:rsidR="005F758A" w:rsidRPr="000E7B6D" w:rsidRDefault="005F758A" w:rsidP="00430ED5">
      <w:pPr>
        <w:tabs>
          <w:tab w:val="left" w:pos="1140"/>
        </w:tabs>
        <w:rPr>
          <w:rFonts w:asciiTheme="majorHAnsi" w:hAnsiTheme="majorHAnsi" w:cstheme="majorHAnsi"/>
          <w:lang w:val="vi-VN"/>
        </w:rPr>
      </w:pPr>
    </w:p>
    <w:p w:rsidR="005F758A" w:rsidRPr="000E7B6D" w:rsidRDefault="005F758A" w:rsidP="00430ED5">
      <w:pPr>
        <w:tabs>
          <w:tab w:val="left" w:pos="1140"/>
        </w:tabs>
        <w:rPr>
          <w:rFonts w:asciiTheme="majorHAnsi" w:hAnsiTheme="majorHAnsi" w:cstheme="majorHAnsi"/>
          <w:lang w:val="vi-VN"/>
        </w:rPr>
      </w:pPr>
    </w:p>
    <w:p w:rsidR="005F758A" w:rsidRPr="000E7B6D" w:rsidRDefault="005F758A" w:rsidP="00430ED5">
      <w:pPr>
        <w:tabs>
          <w:tab w:val="left" w:pos="1140"/>
        </w:tabs>
        <w:rPr>
          <w:rFonts w:asciiTheme="majorHAnsi" w:hAnsiTheme="majorHAnsi" w:cstheme="majorHAnsi"/>
          <w:lang w:val="vi-VN"/>
        </w:rPr>
      </w:pPr>
    </w:p>
    <w:p w:rsidR="005F758A" w:rsidRPr="000E7B6D" w:rsidRDefault="005F758A" w:rsidP="00430ED5">
      <w:pPr>
        <w:tabs>
          <w:tab w:val="left" w:pos="1140"/>
        </w:tabs>
        <w:rPr>
          <w:rFonts w:asciiTheme="majorHAnsi" w:hAnsiTheme="majorHAnsi" w:cstheme="majorHAnsi"/>
          <w:lang w:val="vi-VN"/>
        </w:rPr>
      </w:pPr>
    </w:p>
    <w:p w:rsidR="005F758A" w:rsidRPr="000E7B6D" w:rsidRDefault="005F758A" w:rsidP="00430ED5">
      <w:pPr>
        <w:tabs>
          <w:tab w:val="left" w:pos="1140"/>
        </w:tabs>
        <w:rPr>
          <w:rFonts w:asciiTheme="majorHAnsi" w:hAnsiTheme="majorHAnsi" w:cstheme="majorHAnsi"/>
          <w:lang w:val="vi-VN"/>
        </w:rPr>
      </w:pPr>
    </w:p>
    <w:p w:rsidR="005F758A" w:rsidRPr="000E7B6D" w:rsidRDefault="005F758A" w:rsidP="00430ED5">
      <w:pPr>
        <w:tabs>
          <w:tab w:val="left" w:pos="1140"/>
        </w:tabs>
        <w:rPr>
          <w:rFonts w:asciiTheme="majorHAnsi" w:hAnsiTheme="majorHAnsi" w:cstheme="majorHAnsi"/>
          <w:lang w:val="vi-VN"/>
        </w:rPr>
      </w:pPr>
    </w:p>
    <w:p w:rsidR="005F758A" w:rsidRPr="000E7B6D" w:rsidRDefault="005F758A" w:rsidP="00430ED5">
      <w:pPr>
        <w:tabs>
          <w:tab w:val="left" w:pos="1140"/>
        </w:tabs>
        <w:rPr>
          <w:rFonts w:asciiTheme="majorHAnsi" w:hAnsiTheme="majorHAnsi" w:cstheme="majorHAnsi"/>
          <w:lang w:val="vi-VN"/>
        </w:rPr>
      </w:pPr>
    </w:p>
    <w:p w:rsidR="005F758A" w:rsidRPr="000E7B6D" w:rsidRDefault="005F758A" w:rsidP="00430ED5">
      <w:pPr>
        <w:tabs>
          <w:tab w:val="left" w:pos="1140"/>
        </w:tabs>
        <w:rPr>
          <w:rFonts w:asciiTheme="majorHAnsi" w:hAnsiTheme="majorHAnsi" w:cstheme="majorHAnsi"/>
          <w:lang w:val="vi-VN"/>
        </w:rPr>
      </w:pPr>
    </w:p>
    <w:p w:rsidR="005F758A" w:rsidRPr="000E7B6D" w:rsidRDefault="005F758A" w:rsidP="00430ED5">
      <w:pPr>
        <w:tabs>
          <w:tab w:val="left" w:pos="1140"/>
        </w:tabs>
        <w:rPr>
          <w:rFonts w:asciiTheme="majorHAnsi" w:hAnsiTheme="majorHAnsi" w:cstheme="majorHAnsi"/>
          <w:lang w:val="vi-VN"/>
        </w:rPr>
      </w:pPr>
    </w:p>
    <w:p w:rsidR="005F758A" w:rsidRPr="000E7B6D" w:rsidRDefault="005F758A" w:rsidP="00430ED5">
      <w:pPr>
        <w:tabs>
          <w:tab w:val="left" w:pos="1140"/>
        </w:tabs>
        <w:rPr>
          <w:rFonts w:asciiTheme="majorHAnsi" w:hAnsiTheme="majorHAnsi" w:cstheme="majorHAnsi"/>
        </w:rPr>
      </w:pPr>
    </w:p>
    <w:p w:rsidR="00430ED5" w:rsidRPr="000E7B6D" w:rsidRDefault="00430ED5" w:rsidP="00430ED5">
      <w:pPr>
        <w:tabs>
          <w:tab w:val="left" w:pos="1140"/>
        </w:tabs>
        <w:rPr>
          <w:rFonts w:asciiTheme="majorHAnsi" w:hAnsiTheme="majorHAnsi" w:cstheme="majorHAnsi"/>
        </w:rPr>
      </w:pPr>
    </w:p>
    <w:p w:rsidR="00430ED5" w:rsidRPr="000E7B6D" w:rsidRDefault="00430ED5" w:rsidP="00430ED5">
      <w:pPr>
        <w:tabs>
          <w:tab w:val="left" w:pos="1140"/>
        </w:tabs>
        <w:rPr>
          <w:rFonts w:asciiTheme="majorHAnsi" w:hAnsiTheme="majorHAnsi" w:cstheme="majorHAnsi"/>
        </w:rPr>
      </w:pPr>
    </w:p>
    <w:p w:rsidR="00430ED5" w:rsidRPr="000E7B6D" w:rsidRDefault="00430ED5" w:rsidP="00430ED5">
      <w:pPr>
        <w:tabs>
          <w:tab w:val="left" w:pos="1140"/>
        </w:tabs>
        <w:rPr>
          <w:rFonts w:asciiTheme="majorHAnsi" w:hAnsiTheme="majorHAnsi" w:cstheme="majorHAnsi"/>
        </w:rPr>
      </w:pPr>
    </w:p>
    <w:p w:rsidR="00430ED5" w:rsidRPr="000E7B6D" w:rsidRDefault="00430ED5" w:rsidP="00430ED5">
      <w:pPr>
        <w:tabs>
          <w:tab w:val="left" w:pos="1140"/>
        </w:tabs>
        <w:rPr>
          <w:rFonts w:asciiTheme="majorHAnsi" w:hAnsiTheme="majorHAnsi" w:cstheme="majorHAnsi"/>
        </w:rPr>
      </w:pPr>
    </w:p>
    <w:p w:rsidR="00430ED5" w:rsidRPr="000E7B6D" w:rsidRDefault="00430ED5" w:rsidP="00430ED5">
      <w:pPr>
        <w:tabs>
          <w:tab w:val="left" w:pos="1140"/>
        </w:tabs>
        <w:rPr>
          <w:rFonts w:asciiTheme="majorHAnsi" w:hAnsiTheme="majorHAnsi" w:cstheme="majorHAnsi"/>
        </w:rPr>
      </w:pPr>
    </w:p>
    <w:p w:rsidR="00430ED5" w:rsidRPr="000E7B6D" w:rsidRDefault="00430ED5" w:rsidP="00430ED5">
      <w:pPr>
        <w:tabs>
          <w:tab w:val="left" w:pos="1140"/>
        </w:tabs>
        <w:rPr>
          <w:rFonts w:asciiTheme="majorHAnsi" w:hAnsiTheme="majorHAnsi" w:cstheme="majorHAnsi"/>
        </w:rPr>
      </w:pPr>
    </w:p>
    <w:p w:rsidR="00430ED5" w:rsidRPr="000E7B6D" w:rsidRDefault="00430ED5" w:rsidP="00430ED5">
      <w:pPr>
        <w:tabs>
          <w:tab w:val="left" w:pos="1140"/>
        </w:tabs>
        <w:rPr>
          <w:rFonts w:asciiTheme="majorHAnsi" w:hAnsiTheme="majorHAnsi" w:cstheme="majorHAnsi"/>
        </w:rPr>
      </w:pPr>
    </w:p>
    <w:p w:rsidR="00430ED5" w:rsidRPr="000E7B6D" w:rsidRDefault="00430ED5" w:rsidP="00430ED5">
      <w:pPr>
        <w:tabs>
          <w:tab w:val="left" w:pos="1140"/>
        </w:tabs>
        <w:rPr>
          <w:rFonts w:asciiTheme="majorHAnsi" w:hAnsiTheme="majorHAnsi" w:cstheme="majorHAnsi"/>
        </w:rPr>
      </w:pPr>
    </w:p>
    <w:p w:rsidR="00430ED5" w:rsidRPr="000E7B6D" w:rsidRDefault="00430ED5" w:rsidP="00430ED5">
      <w:pPr>
        <w:tabs>
          <w:tab w:val="left" w:pos="1140"/>
        </w:tabs>
        <w:rPr>
          <w:rFonts w:asciiTheme="majorHAnsi" w:hAnsiTheme="majorHAnsi" w:cstheme="majorHAnsi"/>
        </w:rPr>
      </w:pPr>
    </w:p>
    <w:p w:rsidR="00430ED5" w:rsidRPr="000E7B6D" w:rsidRDefault="00430ED5" w:rsidP="00430ED5">
      <w:pPr>
        <w:tabs>
          <w:tab w:val="left" w:pos="1140"/>
        </w:tabs>
        <w:rPr>
          <w:rFonts w:asciiTheme="majorHAnsi" w:hAnsiTheme="majorHAnsi" w:cstheme="majorHAnsi"/>
        </w:rPr>
      </w:pPr>
    </w:p>
    <w:p w:rsidR="00430ED5" w:rsidRPr="000E7B6D" w:rsidRDefault="00430ED5" w:rsidP="00430ED5">
      <w:pPr>
        <w:tabs>
          <w:tab w:val="left" w:pos="1140"/>
        </w:tabs>
        <w:rPr>
          <w:rFonts w:asciiTheme="majorHAnsi" w:hAnsiTheme="majorHAnsi" w:cstheme="majorHAnsi"/>
        </w:rPr>
      </w:pPr>
    </w:p>
    <w:p w:rsidR="00430ED5" w:rsidRPr="000E7B6D" w:rsidRDefault="00430ED5" w:rsidP="00430ED5">
      <w:pPr>
        <w:tabs>
          <w:tab w:val="left" w:pos="1140"/>
        </w:tabs>
        <w:rPr>
          <w:rFonts w:asciiTheme="majorHAnsi" w:hAnsiTheme="majorHAnsi" w:cstheme="majorHAnsi"/>
        </w:rPr>
      </w:pPr>
    </w:p>
    <w:p w:rsidR="00430ED5" w:rsidRPr="000E7B6D" w:rsidRDefault="00430ED5" w:rsidP="00430ED5">
      <w:pPr>
        <w:tabs>
          <w:tab w:val="left" w:pos="1140"/>
        </w:tabs>
        <w:rPr>
          <w:rFonts w:asciiTheme="majorHAnsi" w:hAnsiTheme="majorHAnsi" w:cstheme="majorHAnsi"/>
        </w:rPr>
      </w:pPr>
    </w:p>
    <w:p w:rsidR="00430ED5" w:rsidRPr="000E7B6D" w:rsidRDefault="00430ED5" w:rsidP="00430ED5">
      <w:pPr>
        <w:tabs>
          <w:tab w:val="left" w:pos="1140"/>
        </w:tabs>
        <w:rPr>
          <w:rFonts w:asciiTheme="majorHAnsi" w:hAnsiTheme="majorHAnsi" w:cstheme="majorHAnsi"/>
        </w:rPr>
      </w:pPr>
    </w:p>
    <w:p w:rsidR="00430ED5" w:rsidRPr="000E7B6D" w:rsidRDefault="00430ED5" w:rsidP="00430ED5">
      <w:pPr>
        <w:tabs>
          <w:tab w:val="left" w:pos="1140"/>
        </w:tabs>
        <w:rPr>
          <w:rFonts w:asciiTheme="majorHAnsi" w:hAnsiTheme="majorHAnsi" w:cstheme="majorHAnsi"/>
        </w:rPr>
      </w:pPr>
    </w:p>
    <w:p w:rsidR="00430ED5" w:rsidRPr="000E7B6D" w:rsidRDefault="00430ED5" w:rsidP="00430ED5">
      <w:pPr>
        <w:tabs>
          <w:tab w:val="left" w:pos="1140"/>
        </w:tabs>
        <w:rPr>
          <w:rFonts w:asciiTheme="majorHAnsi" w:hAnsiTheme="majorHAnsi" w:cstheme="majorHAnsi"/>
        </w:rPr>
      </w:pPr>
    </w:p>
    <w:p w:rsidR="00430ED5" w:rsidRPr="000E7B6D" w:rsidRDefault="00430ED5" w:rsidP="00430ED5">
      <w:pPr>
        <w:tabs>
          <w:tab w:val="left" w:pos="1140"/>
        </w:tabs>
        <w:rPr>
          <w:rFonts w:asciiTheme="majorHAnsi" w:hAnsiTheme="majorHAnsi" w:cstheme="majorHAnsi"/>
        </w:rPr>
      </w:pPr>
    </w:p>
    <w:p w:rsidR="00430ED5" w:rsidRPr="000E7B6D" w:rsidRDefault="00430ED5" w:rsidP="00430ED5">
      <w:pPr>
        <w:tabs>
          <w:tab w:val="left" w:pos="1140"/>
        </w:tabs>
        <w:rPr>
          <w:rFonts w:asciiTheme="majorHAnsi" w:hAnsiTheme="majorHAnsi" w:cstheme="majorHAnsi"/>
        </w:rPr>
      </w:pPr>
    </w:p>
    <w:p w:rsidR="00430ED5" w:rsidRPr="000E7B6D" w:rsidRDefault="00430ED5" w:rsidP="00430ED5">
      <w:pPr>
        <w:tabs>
          <w:tab w:val="left" w:pos="1140"/>
        </w:tabs>
        <w:rPr>
          <w:rFonts w:asciiTheme="majorHAnsi" w:hAnsiTheme="majorHAnsi" w:cstheme="majorHAnsi"/>
        </w:rPr>
      </w:pPr>
    </w:p>
    <w:p w:rsidR="005F758A" w:rsidRPr="000E7B6D" w:rsidRDefault="005F758A" w:rsidP="00430ED5">
      <w:pPr>
        <w:shd w:val="clear" w:color="auto" w:fill="FFFFFF"/>
        <w:jc w:val="both"/>
        <w:rPr>
          <w:rFonts w:asciiTheme="majorHAnsi" w:hAnsiTheme="majorHAnsi" w:cstheme="majorHAnsi"/>
          <w:b/>
          <w:bCs/>
          <w:i/>
        </w:rPr>
      </w:pPr>
      <w:bookmarkStart w:id="17" w:name="chuong_phuluc_2_name"/>
      <w:r w:rsidRPr="000E7B6D">
        <w:rPr>
          <w:rFonts w:asciiTheme="majorHAnsi" w:hAnsiTheme="majorHAnsi" w:cstheme="majorHAnsi"/>
          <w:b/>
          <w:bCs/>
          <w:i/>
        </w:rPr>
        <w:t>Mẫu:</w:t>
      </w:r>
    </w:p>
    <w:tbl>
      <w:tblPr>
        <w:tblW w:w="0" w:type="auto"/>
        <w:tblCellSpacing w:w="0" w:type="dxa"/>
        <w:shd w:val="clear" w:color="auto" w:fill="FFFFFF"/>
        <w:tblCellMar>
          <w:left w:w="0" w:type="dxa"/>
          <w:right w:w="0" w:type="dxa"/>
        </w:tblCellMar>
        <w:tblLook w:val="0000" w:firstRow="0" w:lastRow="0" w:firstColumn="0" w:lastColumn="0" w:noHBand="0" w:noVBand="0"/>
      </w:tblPr>
      <w:tblGrid>
        <w:gridCol w:w="3348"/>
        <w:gridCol w:w="5508"/>
      </w:tblGrid>
      <w:tr w:rsidR="000E7B6D" w:rsidRPr="000E7B6D" w:rsidTr="00D15CD4">
        <w:trPr>
          <w:tblCellSpacing w:w="0" w:type="dxa"/>
        </w:trPr>
        <w:tc>
          <w:tcPr>
            <w:tcW w:w="3348" w:type="dxa"/>
            <w:shd w:val="clear" w:color="auto" w:fill="FFFFFF"/>
            <w:tcMar>
              <w:top w:w="0" w:type="dxa"/>
              <w:left w:w="108" w:type="dxa"/>
              <w:bottom w:w="0" w:type="dxa"/>
              <w:right w:w="108" w:type="dxa"/>
            </w:tcMar>
          </w:tcPr>
          <w:bookmarkEnd w:id="17"/>
          <w:p w:rsidR="005F758A" w:rsidRPr="000E7B6D" w:rsidRDefault="005F758A" w:rsidP="00430ED5">
            <w:pPr>
              <w:jc w:val="center"/>
              <w:rPr>
                <w:rFonts w:asciiTheme="majorHAnsi" w:hAnsiTheme="majorHAnsi" w:cstheme="majorHAnsi"/>
              </w:rPr>
            </w:pPr>
            <w:r w:rsidRPr="000E7B6D">
              <w:rPr>
                <w:rFonts w:asciiTheme="majorHAnsi" w:hAnsiTheme="majorHAnsi" w:cstheme="majorHAnsi"/>
                <w:b/>
                <w:i/>
                <w:lang w:val="vi-VN"/>
              </w:rPr>
              <w:t> </w:t>
            </w:r>
            <w:r w:rsidRPr="000E7B6D">
              <w:rPr>
                <w:rFonts w:asciiTheme="majorHAnsi" w:hAnsiTheme="majorHAnsi" w:cstheme="majorHAnsi"/>
                <w:lang w:val="vi-VN"/>
              </w:rPr>
              <w:t>(1)</w:t>
            </w:r>
          </w:p>
          <w:p w:rsidR="005F758A" w:rsidRPr="000E7B6D" w:rsidRDefault="005F758A" w:rsidP="00430ED5">
            <w:pPr>
              <w:jc w:val="center"/>
              <w:rPr>
                <w:rFonts w:asciiTheme="majorHAnsi" w:hAnsiTheme="majorHAnsi" w:cstheme="majorHAnsi"/>
              </w:rPr>
            </w:pPr>
            <w:r w:rsidRPr="000E7B6D">
              <w:rPr>
                <w:rFonts w:asciiTheme="majorHAnsi" w:hAnsiTheme="majorHAnsi" w:cstheme="majorHAnsi"/>
                <w:lang w:val="vi-VN"/>
              </w:rPr>
              <w:t>(2)</w:t>
            </w:r>
          </w:p>
          <w:p w:rsidR="005F758A" w:rsidRPr="000E7B6D" w:rsidRDefault="005F758A" w:rsidP="00430ED5">
            <w:pPr>
              <w:jc w:val="center"/>
              <w:rPr>
                <w:rFonts w:asciiTheme="majorHAnsi" w:hAnsiTheme="majorHAnsi" w:cstheme="majorHAnsi"/>
              </w:rPr>
            </w:pPr>
            <w:r w:rsidRPr="000E7B6D">
              <w:rPr>
                <w:rFonts w:asciiTheme="majorHAnsi" w:hAnsiTheme="majorHAnsi" w:cstheme="majorHAnsi"/>
                <w:b/>
                <w:bCs/>
                <w:lang w:val="vi-VN"/>
              </w:rPr>
              <w:t>-------</w:t>
            </w:r>
          </w:p>
        </w:tc>
        <w:tc>
          <w:tcPr>
            <w:tcW w:w="5508" w:type="dxa"/>
            <w:shd w:val="clear" w:color="auto" w:fill="FFFFFF"/>
            <w:tcMar>
              <w:top w:w="0" w:type="dxa"/>
              <w:left w:w="108" w:type="dxa"/>
              <w:bottom w:w="0" w:type="dxa"/>
              <w:right w:w="108" w:type="dxa"/>
            </w:tcMar>
          </w:tcPr>
          <w:p w:rsidR="005F758A" w:rsidRPr="000E7B6D" w:rsidRDefault="005F758A" w:rsidP="00430ED5">
            <w:pPr>
              <w:jc w:val="center"/>
              <w:rPr>
                <w:rFonts w:asciiTheme="majorHAnsi" w:hAnsiTheme="majorHAnsi" w:cstheme="majorHAnsi"/>
              </w:rPr>
            </w:pPr>
            <w:r w:rsidRPr="000E7B6D">
              <w:rPr>
                <w:rFonts w:asciiTheme="majorHAnsi" w:hAnsiTheme="majorHAnsi" w:cstheme="majorHAnsi"/>
                <w:b/>
                <w:bCs/>
                <w:lang w:val="vi-VN"/>
              </w:rPr>
              <w:t>CỘNG HÒA XÃ HỘI CHỦ NGHĨA VIỆT NAM</w:t>
            </w:r>
            <w:r w:rsidRPr="000E7B6D">
              <w:rPr>
                <w:rFonts w:asciiTheme="majorHAnsi" w:hAnsiTheme="majorHAnsi" w:cstheme="majorHAnsi"/>
                <w:b/>
                <w:bCs/>
                <w:lang w:val="vi-VN"/>
              </w:rPr>
              <w:br/>
              <w:t>Độc lập - Tự do - Hạnh phúc </w:t>
            </w:r>
            <w:r w:rsidRPr="000E7B6D">
              <w:rPr>
                <w:rFonts w:asciiTheme="majorHAnsi" w:hAnsiTheme="majorHAnsi" w:cstheme="majorHAnsi"/>
                <w:b/>
                <w:bCs/>
                <w:lang w:val="vi-VN"/>
              </w:rPr>
              <w:br/>
              <w:t>---------------</w:t>
            </w:r>
          </w:p>
        </w:tc>
      </w:tr>
      <w:tr w:rsidR="00514F81" w:rsidRPr="000E7B6D" w:rsidTr="00D15CD4">
        <w:trPr>
          <w:tblCellSpacing w:w="0" w:type="dxa"/>
        </w:trPr>
        <w:tc>
          <w:tcPr>
            <w:tcW w:w="3348" w:type="dxa"/>
            <w:shd w:val="clear" w:color="auto" w:fill="FFFFFF"/>
            <w:tcMar>
              <w:top w:w="0" w:type="dxa"/>
              <w:left w:w="108" w:type="dxa"/>
              <w:bottom w:w="0" w:type="dxa"/>
              <w:right w:w="108" w:type="dxa"/>
            </w:tcMar>
          </w:tcPr>
          <w:p w:rsidR="005F758A" w:rsidRPr="000E7B6D" w:rsidRDefault="005F758A" w:rsidP="00430ED5">
            <w:pPr>
              <w:jc w:val="center"/>
              <w:rPr>
                <w:rFonts w:asciiTheme="majorHAnsi" w:hAnsiTheme="majorHAnsi" w:cstheme="majorHAnsi"/>
              </w:rPr>
            </w:pPr>
            <w:r w:rsidRPr="000E7B6D">
              <w:rPr>
                <w:rFonts w:asciiTheme="majorHAnsi" w:hAnsiTheme="majorHAnsi" w:cstheme="majorHAnsi"/>
                <w:lang w:val="vi-VN"/>
              </w:rPr>
              <w:t>Số: </w:t>
            </w:r>
            <w:r w:rsidRPr="000E7B6D">
              <w:rPr>
                <w:rFonts w:asciiTheme="majorHAnsi" w:hAnsiTheme="majorHAnsi" w:cstheme="majorHAnsi"/>
              </w:rPr>
              <w:t>…../…..</w:t>
            </w:r>
          </w:p>
        </w:tc>
        <w:tc>
          <w:tcPr>
            <w:tcW w:w="5508" w:type="dxa"/>
            <w:shd w:val="clear" w:color="auto" w:fill="FFFFFF"/>
            <w:tcMar>
              <w:top w:w="0" w:type="dxa"/>
              <w:left w:w="108" w:type="dxa"/>
              <w:bottom w:w="0" w:type="dxa"/>
              <w:right w:w="108" w:type="dxa"/>
            </w:tcMar>
          </w:tcPr>
          <w:p w:rsidR="005F758A" w:rsidRPr="000E7B6D" w:rsidRDefault="005F758A" w:rsidP="00430ED5">
            <w:pPr>
              <w:jc w:val="center"/>
              <w:rPr>
                <w:rFonts w:asciiTheme="majorHAnsi" w:hAnsiTheme="majorHAnsi" w:cstheme="majorHAnsi"/>
              </w:rPr>
            </w:pPr>
            <w:r w:rsidRPr="000E7B6D">
              <w:rPr>
                <w:rFonts w:asciiTheme="majorHAnsi" w:hAnsiTheme="majorHAnsi" w:cstheme="majorHAnsi"/>
                <w:i/>
                <w:iCs/>
              </w:rPr>
              <w:t>….</w:t>
            </w:r>
            <w:r w:rsidRPr="000E7B6D">
              <w:rPr>
                <w:rFonts w:asciiTheme="majorHAnsi" w:hAnsiTheme="majorHAnsi" w:cstheme="majorHAnsi"/>
                <w:i/>
                <w:iCs/>
                <w:lang w:val="vi-VN"/>
              </w:rPr>
              <w:t>, ngày </w:t>
            </w:r>
            <w:r w:rsidRPr="000E7B6D">
              <w:rPr>
                <w:rFonts w:asciiTheme="majorHAnsi" w:hAnsiTheme="majorHAnsi" w:cstheme="majorHAnsi"/>
                <w:i/>
                <w:iCs/>
              </w:rPr>
              <w:t>….</w:t>
            </w:r>
            <w:r w:rsidRPr="000E7B6D">
              <w:rPr>
                <w:rFonts w:asciiTheme="majorHAnsi" w:hAnsiTheme="majorHAnsi" w:cstheme="majorHAnsi"/>
                <w:i/>
                <w:iCs/>
                <w:lang w:val="vi-VN"/>
              </w:rPr>
              <w:t> tháng </w:t>
            </w:r>
            <w:r w:rsidRPr="000E7B6D">
              <w:rPr>
                <w:rFonts w:asciiTheme="majorHAnsi" w:hAnsiTheme="majorHAnsi" w:cstheme="majorHAnsi"/>
                <w:i/>
                <w:iCs/>
              </w:rPr>
              <w:t>…. </w:t>
            </w:r>
            <w:r w:rsidRPr="000E7B6D">
              <w:rPr>
                <w:rFonts w:asciiTheme="majorHAnsi" w:hAnsiTheme="majorHAnsi" w:cstheme="majorHAnsi"/>
                <w:i/>
                <w:iCs/>
                <w:lang w:val="vi-VN"/>
              </w:rPr>
              <w:t>năm </w:t>
            </w:r>
            <w:r w:rsidRPr="000E7B6D">
              <w:rPr>
                <w:rFonts w:asciiTheme="majorHAnsi" w:hAnsiTheme="majorHAnsi" w:cstheme="majorHAnsi"/>
                <w:i/>
                <w:iCs/>
              </w:rPr>
              <w:t>201….</w:t>
            </w:r>
          </w:p>
        </w:tc>
      </w:tr>
    </w:tbl>
    <w:p w:rsidR="005F758A" w:rsidRPr="000E7B6D" w:rsidRDefault="005F758A" w:rsidP="00430ED5">
      <w:pPr>
        <w:shd w:val="clear" w:color="auto" w:fill="FFFFFF"/>
        <w:jc w:val="center"/>
        <w:rPr>
          <w:rFonts w:asciiTheme="majorHAnsi" w:hAnsiTheme="majorHAnsi" w:cstheme="majorHAnsi"/>
        </w:rPr>
      </w:pPr>
    </w:p>
    <w:p w:rsidR="005F758A" w:rsidRPr="000E7B6D" w:rsidRDefault="005F758A" w:rsidP="00430ED5">
      <w:pPr>
        <w:shd w:val="clear" w:color="auto" w:fill="FFFFFF"/>
        <w:jc w:val="center"/>
        <w:rPr>
          <w:rFonts w:asciiTheme="majorHAnsi" w:hAnsiTheme="majorHAnsi" w:cstheme="majorHAnsi"/>
        </w:rPr>
      </w:pPr>
      <w:r w:rsidRPr="000E7B6D">
        <w:rPr>
          <w:rFonts w:asciiTheme="majorHAnsi" w:hAnsiTheme="majorHAnsi" w:cstheme="majorHAnsi"/>
          <w:b/>
          <w:bCs/>
          <w:lang w:val="vi-VN"/>
        </w:rPr>
        <w:t xml:space="preserve">ĐƠN ĐỀ NGHỊ GIA HẠN </w:t>
      </w:r>
      <w:r w:rsidRPr="000E7B6D">
        <w:rPr>
          <w:rFonts w:asciiTheme="majorHAnsi" w:hAnsiTheme="majorHAnsi" w:cstheme="majorHAnsi"/>
          <w:b/>
          <w:bCs/>
        </w:rPr>
        <w:t xml:space="preserve">CHẤP THUẬN THIẾT KẾ KỸ THUẬT VÀ PHƯƠNG ÁN TỔ CHỨC THI CÔNG NÚT GIAO ĐẤU NỐI VÀO QUỐC LỘ  </w:t>
      </w:r>
    </w:p>
    <w:p w:rsidR="005F758A" w:rsidRPr="000E7B6D" w:rsidRDefault="005F758A" w:rsidP="00430ED5">
      <w:pPr>
        <w:shd w:val="clear" w:color="auto" w:fill="FFFFFF"/>
        <w:jc w:val="both"/>
        <w:rPr>
          <w:rFonts w:asciiTheme="majorHAnsi" w:hAnsiTheme="majorHAnsi" w:cstheme="majorHAnsi"/>
        </w:rPr>
      </w:pPr>
      <w:r w:rsidRPr="000E7B6D">
        <w:rPr>
          <w:rFonts w:asciiTheme="majorHAnsi" w:hAnsiTheme="majorHAnsi" w:cstheme="majorHAnsi"/>
          <w:lang w:val="vi-VN"/>
        </w:rPr>
        <w:t>Gia hạn xây dựng (...3...)</w:t>
      </w:r>
    </w:p>
    <w:p w:rsidR="005F758A" w:rsidRPr="000E7B6D" w:rsidRDefault="005F758A" w:rsidP="00430ED5">
      <w:pPr>
        <w:shd w:val="clear" w:color="auto" w:fill="FFFFFF"/>
        <w:jc w:val="both"/>
        <w:rPr>
          <w:rFonts w:asciiTheme="majorHAnsi" w:hAnsiTheme="majorHAnsi" w:cstheme="majorHAnsi"/>
        </w:rPr>
      </w:pPr>
      <w:r w:rsidRPr="000E7B6D">
        <w:rPr>
          <w:rFonts w:asciiTheme="majorHAnsi" w:hAnsiTheme="majorHAnsi" w:cstheme="majorHAnsi"/>
        </w:rPr>
        <w:t>- </w:t>
      </w:r>
      <w:r w:rsidRPr="000E7B6D">
        <w:rPr>
          <w:rFonts w:asciiTheme="majorHAnsi" w:hAnsiTheme="majorHAnsi" w:cstheme="majorHAnsi"/>
          <w:lang w:val="vi-VN"/>
        </w:rPr>
        <w:t>Căn cứ Nghị định số </w:t>
      </w:r>
      <w:hyperlink r:id="rId27" w:tgtFrame="_blank" w:history="1">
        <w:r w:rsidRPr="000E7B6D">
          <w:rPr>
            <w:rFonts w:asciiTheme="majorHAnsi" w:hAnsiTheme="majorHAnsi" w:cstheme="majorHAnsi"/>
            <w:lang w:val="vi-VN"/>
          </w:rPr>
          <w:t>11/2010/NĐ-CP</w:t>
        </w:r>
      </w:hyperlink>
      <w:r w:rsidRPr="000E7B6D">
        <w:rPr>
          <w:rFonts w:asciiTheme="majorHAnsi" w:hAnsiTheme="majorHAnsi" w:cstheme="majorHAnsi"/>
          <w:lang w:val="vi-VN"/>
        </w:rPr>
        <w:t> ngày 24 tháng 02 năm 2010 của Chính phủ quy định về quản lý và bảo vệ kết cấu hạ tầng giao thông đường bộ; Nghị định số </w:t>
      </w:r>
      <w:hyperlink r:id="rId28" w:tgtFrame="_blank" w:history="1">
        <w:r w:rsidRPr="000E7B6D">
          <w:rPr>
            <w:rFonts w:asciiTheme="majorHAnsi" w:hAnsiTheme="majorHAnsi" w:cstheme="majorHAnsi"/>
            <w:lang w:val="vi-VN"/>
          </w:rPr>
          <w:t>100/2013/NĐ-CP</w:t>
        </w:r>
      </w:hyperlink>
      <w:r w:rsidRPr="000E7B6D">
        <w:rPr>
          <w:rFonts w:asciiTheme="majorHAnsi" w:hAnsiTheme="majorHAnsi" w:cstheme="majorHAnsi"/>
          <w:lang w:val="vi-VN"/>
        </w:rPr>
        <w:t> ngày 03 tháng 9 năm 2013 của Chính phủ sửa đổi, bổ sung một số điều của Nghị định số </w:t>
      </w:r>
      <w:r w:rsidRPr="000E7B6D">
        <w:rPr>
          <w:rFonts w:asciiTheme="majorHAnsi" w:hAnsiTheme="majorHAnsi" w:cstheme="majorHAnsi"/>
        </w:rPr>
        <w:t>11</w:t>
      </w:r>
      <w:r w:rsidRPr="000E7B6D">
        <w:rPr>
          <w:rFonts w:asciiTheme="majorHAnsi" w:hAnsiTheme="majorHAnsi" w:cstheme="majorHAnsi"/>
          <w:lang w:val="vi-VN"/>
        </w:rPr>
        <w:t>/2010/NĐ-CP;</w:t>
      </w:r>
    </w:p>
    <w:p w:rsidR="005F758A" w:rsidRPr="000E7B6D" w:rsidRDefault="005F758A" w:rsidP="00430ED5">
      <w:pPr>
        <w:shd w:val="clear" w:color="auto" w:fill="FFFFFF"/>
        <w:jc w:val="both"/>
        <w:rPr>
          <w:rFonts w:asciiTheme="majorHAnsi" w:hAnsiTheme="majorHAnsi" w:cstheme="majorHAnsi"/>
        </w:rPr>
      </w:pPr>
      <w:r w:rsidRPr="000E7B6D">
        <w:rPr>
          <w:rFonts w:asciiTheme="majorHAnsi" w:hAnsiTheme="majorHAnsi" w:cstheme="majorHAnsi"/>
        </w:rPr>
        <w:t>- </w:t>
      </w:r>
      <w:r w:rsidRPr="000E7B6D">
        <w:rPr>
          <w:rFonts w:asciiTheme="majorHAnsi" w:hAnsiTheme="majorHAnsi" w:cstheme="majorHAnsi"/>
          <w:lang w:val="vi-VN"/>
        </w:rPr>
        <w:t>Căn cứ Thông tư số .../TT-BGTVT ngày ... tháng ... năm 2015 của Bộ trưởng Bộ Giao thông vận tải hướng dẫn thực hiện một số điều của Nghị định số </w:t>
      </w:r>
      <w:hyperlink r:id="rId29" w:tgtFrame="_blank" w:history="1">
        <w:r w:rsidRPr="000E7B6D">
          <w:rPr>
            <w:rFonts w:asciiTheme="majorHAnsi" w:hAnsiTheme="majorHAnsi" w:cstheme="majorHAnsi"/>
            <w:lang w:val="vi-VN"/>
          </w:rPr>
          <w:t>11/2010/NĐ-CP</w:t>
        </w:r>
      </w:hyperlink>
      <w:r w:rsidRPr="000E7B6D">
        <w:rPr>
          <w:rFonts w:asciiTheme="majorHAnsi" w:hAnsiTheme="majorHAnsi" w:cstheme="majorHAnsi"/>
          <w:lang w:val="vi-VN"/>
        </w:rPr>
        <w:t> ngày 24 tháng 02 năm 2010 của Chính phủ quy định về quản lý và bảo vệ kết cấu hạ tầng giao thông đường bộ;</w:t>
      </w:r>
    </w:p>
    <w:p w:rsidR="005F758A" w:rsidRPr="000E7B6D" w:rsidRDefault="005F758A" w:rsidP="00430ED5">
      <w:pPr>
        <w:shd w:val="clear" w:color="auto" w:fill="FFFFFF"/>
        <w:jc w:val="both"/>
        <w:rPr>
          <w:rFonts w:asciiTheme="majorHAnsi" w:hAnsiTheme="majorHAnsi" w:cstheme="majorHAnsi"/>
        </w:rPr>
      </w:pPr>
      <w:r w:rsidRPr="000E7B6D">
        <w:rPr>
          <w:rFonts w:asciiTheme="majorHAnsi" w:hAnsiTheme="majorHAnsi" w:cstheme="majorHAnsi"/>
        </w:rPr>
        <w:t>- (……..5…….)</w:t>
      </w:r>
    </w:p>
    <w:p w:rsidR="005F758A" w:rsidRPr="000E7B6D" w:rsidRDefault="005F758A" w:rsidP="00430ED5">
      <w:pPr>
        <w:shd w:val="clear" w:color="auto" w:fill="FFFFFF"/>
        <w:jc w:val="both"/>
        <w:rPr>
          <w:rFonts w:asciiTheme="majorHAnsi" w:hAnsiTheme="majorHAnsi" w:cstheme="majorHAnsi"/>
        </w:rPr>
      </w:pPr>
      <w:r w:rsidRPr="000E7B6D">
        <w:rPr>
          <w:rFonts w:asciiTheme="majorHAnsi" w:hAnsiTheme="majorHAnsi" w:cstheme="majorHAnsi"/>
          <w:lang w:val="vi-VN"/>
        </w:rPr>
        <w:t>(.. .2...) </w:t>
      </w:r>
      <w:r w:rsidRPr="000E7B6D">
        <w:rPr>
          <w:rFonts w:asciiTheme="majorHAnsi" w:hAnsiTheme="majorHAnsi" w:cstheme="majorHAnsi"/>
        </w:rPr>
        <w:t>đề nghị được gia hạn xây dựng công trình, nêu rõ lý do gia hạn.</w:t>
      </w:r>
    </w:p>
    <w:p w:rsidR="005F758A" w:rsidRPr="000E7B6D" w:rsidRDefault="005F758A" w:rsidP="00430ED5">
      <w:pPr>
        <w:shd w:val="clear" w:color="auto" w:fill="FFFFFF"/>
        <w:jc w:val="both"/>
        <w:rPr>
          <w:rFonts w:asciiTheme="majorHAnsi" w:hAnsiTheme="majorHAnsi" w:cstheme="majorHAnsi"/>
        </w:rPr>
      </w:pPr>
      <w:r w:rsidRPr="000E7B6D">
        <w:rPr>
          <w:rFonts w:asciiTheme="majorHAnsi" w:hAnsiTheme="majorHAnsi" w:cstheme="majorHAnsi"/>
        </w:rPr>
        <w:t>Gửi kèm theo các tài liệu sau:</w:t>
      </w:r>
    </w:p>
    <w:p w:rsidR="005F758A" w:rsidRPr="000E7B6D" w:rsidRDefault="005F758A" w:rsidP="00430ED5">
      <w:pPr>
        <w:shd w:val="clear" w:color="auto" w:fill="FFFFFF"/>
        <w:jc w:val="both"/>
        <w:rPr>
          <w:rFonts w:asciiTheme="majorHAnsi" w:hAnsiTheme="majorHAnsi" w:cstheme="majorHAnsi"/>
        </w:rPr>
      </w:pPr>
      <w:r w:rsidRPr="000E7B6D">
        <w:rPr>
          <w:rFonts w:asciiTheme="majorHAnsi" w:hAnsiTheme="majorHAnsi" w:cstheme="majorHAnsi"/>
        </w:rPr>
        <w:t>- Bản sao chụp Văn bản chấp thuận thiết kế và phương án tổ chức thi công nút  giao đấu nối vào quốc lộ.</w:t>
      </w:r>
    </w:p>
    <w:p w:rsidR="005F758A" w:rsidRPr="000E7B6D" w:rsidRDefault="005F758A" w:rsidP="00430ED5">
      <w:pPr>
        <w:shd w:val="clear" w:color="auto" w:fill="FFFFFF"/>
        <w:jc w:val="both"/>
        <w:rPr>
          <w:rFonts w:asciiTheme="majorHAnsi" w:hAnsiTheme="majorHAnsi" w:cstheme="majorHAnsi"/>
        </w:rPr>
      </w:pPr>
      <w:r w:rsidRPr="000E7B6D">
        <w:rPr>
          <w:rFonts w:asciiTheme="majorHAnsi" w:hAnsiTheme="majorHAnsi" w:cstheme="majorHAnsi"/>
        </w:rPr>
        <w:t>- (…….6…….)</w:t>
      </w:r>
    </w:p>
    <w:p w:rsidR="005F758A" w:rsidRPr="000E7B6D" w:rsidRDefault="005F758A" w:rsidP="00430ED5">
      <w:pPr>
        <w:shd w:val="clear" w:color="auto" w:fill="FFFFFF"/>
        <w:jc w:val="both"/>
        <w:rPr>
          <w:rFonts w:asciiTheme="majorHAnsi" w:hAnsiTheme="majorHAnsi" w:cstheme="majorHAnsi"/>
        </w:rPr>
      </w:pPr>
      <w:r w:rsidRPr="000E7B6D">
        <w:rPr>
          <w:rFonts w:asciiTheme="majorHAnsi" w:hAnsiTheme="majorHAnsi" w:cstheme="majorHAnsi"/>
          <w:lang w:val="vi-VN"/>
        </w:rPr>
        <w:t>(.. .2...) cam kết tự di chuyển hoặc cải tạo công trình thiết yếu và không đòi bồi thường khi cơ quan có thẩm quyền yêu cầu di chuyển hoặc cải tạo; đồng thời, hoàn chỉnh các thủ tục theo quy định của pháp luật có liên quan để công trình thiết yếu được gia hạn xây dựng </w:t>
      </w:r>
      <w:r w:rsidRPr="000E7B6D">
        <w:rPr>
          <w:rFonts w:asciiTheme="majorHAnsi" w:hAnsiTheme="majorHAnsi" w:cstheme="majorHAnsi"/>
        </w:rPr>
        <w:t>tr</w:t>
      </w:r>
      <w:r w:rsidRPr="000E7B6D">
        <w:rPr>
          <w:rFonts w:asciiTheme="majorHAnsi" w:hAnsiTheme="majorHAnsi" w:cstheme="majorHAnsi"/>
          <w:lang w:val="vi-VN"/>
        </w:rPr>
        <w:t>ong thời hạn có hiệu lực của Văn bản chấp thuận gia hạn.</w:t>
      </w:r>
    </w:p>
    <w:p w:rsidR="005F758A" w:rsidRPr="000E7B6D" w:rsidRDefault="005F758A" w:rsidP="00430ED5">
      <w:pPr>
        <w:shd w:val="clear" w:color="auto" w:fill="FFFFFF"/>
        <w:jc w:val="both"/>
        <w:rPr>
          <w:rFonts w:asciiTheme="majorHAnsi" w:hAnsiTheme="majorHAnsi" w:cstheme="majorHAnsi"/>
        </w:rPr>
      </w:pPr>
      <w:r w:rsidRPr="000E7B6D">
        <w:rPr>
          <w:rFonts w:asciiTheme="majorHAnsi" w:hAnsiTheme="majorHAnsi" w:cstheme="majorHAnsi"/>
          <w:lang w:val="vi-VN"/>
        </w:rPr>
        <w:t>Địa chỉ liên hệ: </w:t>
      </w:r>
      <w:r w:rsidRPr="000E7B6D">
        <w:rPr>
          <w:rFonts w:asciiTheme="majorHAnsi" w:hAnsiTheme="majorHAnsi" w:cstheme="majorHAnsi"/>
        </w:rPr>
        <w:t>………….</w:t>
      </w:r>
    </w:p>
    <w:p w:rsidR="005F758A" w:rsidRPr="000E7B6D" w:rsidRDefault="005F758A" w:rsidP="00430ED5">
      <w:pPr>
        <w:shd w:val="clear" w:color="auto" w:fill="FFFFFF"/>
        <w:jc w:val="both"/>
        <w:rPr>
          <w:rFonts w:asciiTheme="majorHAnsi" w:hAnsiTheme="majorHAnsi" w:cstheme="majorHAnsi"/>
        </w:rPr>
      </w:pPr>
      <w:r w:rsidRPr="000E7B6D">
        <w:rPr>
          <w:rFonts w:asciiTheme="majorHAnsi" w:hAnsiTheme="majorHAnsi" w:cstheme="majorHAnsi"/>
          <w:lang w:val="vi-VN"/>
        </w:rPr>
        <w:t>Số điện thoại: </w:t>
      </w:r>
      <w:r w:rsidRPr="000E7B6D">
        <w:rPr>
          <w:rFonts w:asciiTheme="majorHAnsi" w:hAnsiTheme="majorHAnsi" w:cstheme="majorHAnsi"/>
        </w:rPr>
        <w:t>……………</w:t>
      </w:r>
    </w:p>
    <w:p w:rsidR="005F758A" w:rsidRPr="000E7B6D" w:rsidRDefault="005F758A" w:rsidP="00430ED5">
      <w:pPr>
        <w:shd w:val="clear" w:color="auto" w:fill="FFFFFF"/>
        <w:jc w:val="both"/>
        <w:rPr>
          <w:rFonts w:asciiTheme="majorHAnsi" w:hAnsiTheme="majorHAnsi" w:cstheme="majorHAnsi"/>
        </w:rPr>
      </w:pPr>
      <w:r w:rsidRPr="000E7B6D">
        <w:rPr>
          <w:rFonts w:asciiTheme="majorHAnsi" w:hAnsiTheme="majorHAnsi" w:cstheme="majorHAnsi"/>
        </w:rPr>
        <w:t> </w:t>
      </w:r>
    </w:p>
    <w:tbl>
      <w:tblPr>
        <w:tblW w:w="0" w:type="auto"/>
        <w:tblCellSpacing w:w="0" w:type="dxa"/>
        <w:shd w:val="clear" w:color="auto" w:fill="FFFFFF"/>
        <w:tblCellMar>
          <w:left w:w="0" w:type="dxa"/>
          <w:right w:w="0" w:type="dxa"/>
        </w:tblCellMar>
        <w:tblLook w:val="0000" w:firstRow="0" w:lastRow="0" w:firstColumn="0" w:lastColumn="0" w:noHBand="0" w:noVBand="0"/>
      </w:tblPr>
      <w:tblGrid>
        <w:gridCol w:w="3888"/>
        <w:gridCol w:w="5220"/>
      </w:tblGrid>
      <w:tr w:rsidR="000E7B6D" w:rsidRPr="000E7B6D" w:rsidTr="00D15CD4">
        <w:trPr>
          <w:tblCellSpacing w:w="0" w:type="dxa"/>
        </w:trPr>
        <w:tc>
          <w:tcPr>
            <w:tcW w:w="3888" w:type="dxa"/>
            <w:shd w:val="clear" w:color="auto" w:fill="FFFFFF"/>
            <w:tcMar>
              <w:top w:w="0" w:type="dxa"/>
              <w:left w:w="108" w:type="dxa"/>
              <w:bottom w:w="0" w:type="dxa"/>
              <w:right w:w="108" w:type="dxa"/>
            </w:tcMar>
          </w:tcPr>
          <w:p w:rsidR="005F758A" w:rsidRPr="000E7B6D" w:rsidRDefault="005F758A" w:rsidP="00430ED5">
            <w:pPr>
              <w:jc w:val="center"/>
              <w:rPr>
                <w:rFonts w:asciiTheme="majorHAnsi" w:hAnsiTheme="majorHAnsi" w:cstheme="majorHAnsi"/>
              </w:rPr>
            </w:pPr>
          </w:p>
          <w:p w:rsidR="005F758A" w:rsidRPr="000E7B6D" w:rsidRDefault="005F758A" w:rsidP="00430ED5">
            <w:pPr>
              <w:rPr>
                <w:rFonts w:asciiTheme="majorHAnsi" w:hAnsiTheme="majorHAnsi" w:cstheme="majorHAnsi"/>
              </w:rPr>
            </w:pPr>
            <w:r w:rsidRPr="000E7B6D">
              <w:rPr>
                <w:rFonts w:asciiTheme="majorHAnsi" w:hAnsiTheme="majorHAnsi" w:cstheme="majorHAnsi"/>
                <w:b/>
                <w:bCs/>
                <w:i/>
                <w:iCs/>
                <w:lang w:val="vi-VN"/>
              </w:rPr>
              <w:t>Nơi nhận:</w:t>
            </w:r>
            <w:r w:rsidRPr="000E7B6D">
              <w:rPr>
                <w:rFonts w:asciiTheme="majorHAnsi" w:hAnsiTheme="majorHAnsi" w:cstheme="majorHAnsi"/>
                <w:b/>
                <w:bCs/>
                <w:i/>
                <w:iCs/>
                <w:lang w:val="vi-VN"/>
              </w:rPr>
              <w:br/>
            </w:r>
            <w:r w:rsidRPr="000E7B6D">
              <w:rPr>
                <w:rFonts w:asciiTheme="majorHAnsi" w:hAnsiTheme="majorHAnsi" w:cstheme="majorHAnsi"/>
                <w:lang w:val="vi-VN"/>
              </w:rPr>
              <w:t>- Như trên;</w:t>
            </w:r>
            <w:r w:rsidRPr="000E7B6D">
              <w:rPr>
                <w:rFonts w:asciiTheme="majorHAnsi" w:hAnsiTheme="majorHAnsi" w:cstheme="majorHAnsi"/>
                <w:lang w:val="vi-VN"/>
              </w:rPr>
              <w:br/>
            </w:r>
            <w:r w:rsidRPr="000E7B6D">
              <w:rPr>
                <w:rFonts w:asciiTheme="majorHAnsi" w:hAnsiTheme="majorHAnsi" w:cstheme="majorHAnsi"/>
              </w:rPr>
              <w:t>- ………….;</w:t>
            </w:r>
            <w:r w:rsidRPr="000E7B6D">
              <w:rPr>
                <w:rFonts w:asciiTheme="majorHAnsi" w:hAnsiTheme="majorHAnsi" w:cstheme="majorHAnsi"/>
              </w:rPr>
              <w:br/>
              <w:t>- ………….;</w:t>
            </w:r>
            <w:r w:rsidRPr="000E7B6D">
              <w:rPr>
                <w:rFonts w:asciiTheme="majorHAnsi" w:hAnsiTheme="majorHAnsi" w:cstheme="majorHAnsi"/>
              </w:rPr>
              <w:br/>
            </w:r>
            <w:r w:rsidRPr="000E7B6D">
              <w:rPr>
                <w:rFonts w:asciiTheme="majorHAnsi" w:hAnsiTheme="majorHAnsi" w:cstheme="majorHAnsi"/>
                <w:lang w:val="vi-VN"/>
              </w:rPr>
              <w:t xml:space="preserve">- </w:t>
            </w:r>
            <w:smartTag w:uri="urn:schemas-microsoft-com:office:smarttags" w:element="place">
              <w:smartTag w:uri="urn:schemas-microsoft-com:office:smarttags" w:element="City">
                <w:r w:rsidRPr="000E7B6D">
                  <w:rPr>
                    <w:rFonts w:asciiTheme="majorHAnsi" w:hAnsiTheme="majorHAnsi" w:cstheme="majorHAnsi"/>
                    <w:lang w:val="vi-VN"/>
                  </w:rPr>
                  <w:t>Lưu</w:t>
                </w:r>
              </w:smartTag>
              <w:r w:rsidRPr="000E7B6D">
                <w:rPr>
                  <w:rFonts w:asciiTheme="majorHAnsi" w:hAnsiTheme="majorHAnsi" w:cstheme="majorHAnsi"/>
                </w:rPr>
                <w:t> </w:t>
              </w:r>
              <w:smartTag w:uri="urn:schemas-microsoft-com:office:smarttags" w:element="State">
                <w:r w:rsidRPr="000E7B6D">
                  <w:rPr>
                    <w:rFonts w:asciiTheme="majorHAnsi" w:hAnsiTheme="majorHAnsi" w:cstheme="majorHAnsi"/>
                  </w:rPr>
                  <w:t>V</w:t>
                </w:r>
                <w:r w:rsidRPr="000E7B6D">
                  <w:rPr>
                    <w:rFonts w:asciiTheme="majorHAnsi" w:hAnsiTheme="majorHAnsi" w:cstheme="majorHAnsi"/>
                    <w:lang w:val="vi-VN"/>
                  </w:rPr>
                  <w:t>T.</w:t>
                </w:r>
              </w:smartTag>
            </w:smartTag>
          </w:p>
        </w:tc>
        <w:tc>
          <w:tcPr>
            <w:tcW w:w="5220" w:type="dxa"/>
            <w:shd w:val="clear" w:color="auto" w:fill="FFFFFF"/>
            <w:tcMar>
              <w:top w:w="0" w:type="dxa"/>
              <w:left w:w="108" w:type="dxa"/>
              <w:bottom w:w="0" w:type="dxa"/>
              <w:right w:w="108" w:type="dxa"/>
            </w:tcMar>
          </w:tcPr>
          <w:p w:rsidR="005F758A" w:rsidRPr="000E7B6D" w:rsidRDefault="005F758A" w:rsidP="00430ED5">
            <w:pPr>
              <w:jc w:val="center"/>
              <w:rPr>
                <w:rFonts w:asciiTheme="majorHAnsi" w:hAnsiTheme="majorHAnsi" w:cstheme="majorHAnsi"/>
              </w:rPr>
            </w:pPr>
            <w:r w:rsidRPr="000E7B6D">
              <w:rPr>
                <w:rFonts w:asciiTheme="majorHAnsi" w:hAnsiTheme="majorHAnsi" w:cstheme="majorHAnsi"/>
              </w:rPr>
              <w:t>(…2….)</w:t>
            </w:r>
            <w:r w:rsidRPr="000E7B6D">
              <w:rPr>
                <w:rFonts w:asciiTheme="majorHAnsi" w:hAnsiTheme="majorHAnsi" w:cstheme="majorHAnsi"/>
              </w:rPr>
              <w:br/>
            </w:r>
            <w:r w:rsidRPr="000E7B6D">
              <w:rPr>
                <w:rFonts w:asciiTheme="majorHAnsi" w:hAnsiTheme="majorHAnsi" w:cstheme="majorHAnsi"/>
                <w:b/>
                <w:bCs/>
              </w:rPr>
              <w:t>QUYỀN HẠN, CHỨC VỤ CỦA NGƯỜI KÝ</w:t>
            </w:r>
            <w:r w:rsidRPr="000E7B6D">
              <w:rPr>
                <w:rFonts w:asciiTheme="majorHAnsi" w:hAnsiTheme="majorHAnsi" w:cstheme="majorHAnsi"/>
                <w:b/>
                <w:bCs/>
              </w:rPr>
              <w:br/>
            </w:r>
            <w:r w:rsidRPr="000E7B6D">
              <w:rPr>
                <w:rFonts w:asciiTheme="majorHAnsi" w:hAnsiTheme="majorHAnsi" w:cstheme="majorHAnsi"/>
                <w:i/>
                <w:iCs/>
              </w:rPr>
              <w:t>(Ký, ghi rõ họ tên và đóng dấu)</w:t>
            </w:r>
          </w:p>
        </w:tc>
      </w:tr>
    </w:tbl>
    <w:p w:rsidR="005F758A" w:rsidRPr="000E7B6D" w:rsidRDefault="005F758A" w:rsidP="00430ED5">
      <w:pPr>
        <w:shd w:val="clear" w:color="auto" w:fill="FFFFFF"/>
        <w:jc w:val="both"/>
        <w:rPr>
          <w:rFonts w:asciiTheme="majorHAnsi" w:hAnsiTheme="majorHAnsi" w:cstheme="majorHAnsi"/>
        </w:rPr>
      </w:pPr>
      <w:r w:rsidRPr="000E7B6D">
        <w:rPr>
          <w:rFonts w:asciiTheme="majorHAnsi" w:hAnsiTheme="majorHAnsi" w:cstheme="majorHAnsi"/>
          <w:b/>
          <w:bCs/>
          <w:i/>
          <w:iCs/>
          <w:lang w:val="vi-VN"/>
        </w:rPr>
        <w:t>Hướng dẫn nội dung gh</w:t>
      </w:r>
      <w:r w:rsidRPr="000E7B6D">
        <w:rPr>
          <w:rFonts w:asciiTheme="majorHAnsi" w:hAnsiTheme="majorHAnsi" w:cstheme="majorHAnsi"/>
          <w:b/>
          <w:bCs/>
          <w:i/>
          <w:iCs/>
        </w:rPr>
        <w:t>i </w:t>
      </w:r>
      <w:r w:rsidRPr="000E7B6D">
        <w:rPr>
          <w:rFonts w:asciiTheme="majorHAnsi" w:hAnsiTheme="majorHAnsi" w:cstheme="majorHAnsi"/>
          <w:b/>
          <w:bCs/>
          <w:i/>
          <w:iCs/>
          <w:lang w:val="vi-VN"/>
        </w:rPr>
        <w:t>trong Đơn đề nghị</w:t>
      </w:r>
    </w:p>
    <w:p w:rsidR="005F758A" w:rsidRPr="000E7B6D" w:rsidRDefault="005F758A" w:rsidP="00430ED5">
      <w:pPr>
        <w:shd w:val="clear" w:color="auto" w:fill="FFFFFF"/>
        <w:jc w:val="both"/>
        <w:rPr>
          <w:rFonts w:asciiTheme="majorHAnsi" w:hAnsiTheme="majorHAnsi" w:cstheme="majorHAnsi"/>
        </w:rPr>
      </w:pPr>
      <w:r w:rsidRPr="000E7B6D">
        <w:rPr>
          <w:rFonts w:asciiTheme="majorHAnsi" w:hAnsiTheme="majorHAnsi" w:cstheme="majorHAnsi"/>
        </w:rPr>
        <w:t>(1) </w:t>
      </w:r>
      <w:r w:rsidRPr="000E7B6D">
        <w:rPr>
          <w:rFonts w:asciiTheme="majorHAnsi" w:hAnsiTheme="majorHAnsi" w:cstheme="majorHAnsi"/>
          <w:lang w:val="vi-VN"/>
        </w:rPr>
        <w:t>Tên tổ chức hoặc cơ quan cấp trên của đơn vị hoặc tổ chức đứng Đơn đề nghị (nếu có).</w:t>
      </w:r>
    </w:p>
    <w:p w:rsidR="005F758A" w:rsidRPr="000E7B6D" w:rsidRDefault="005F758A" w:rsidP="00430ED5">
      <w:pPr>
        <w:shd w:val="clear" w:color="auto" w:fill="FFFFFF"/>
        <w:jc w:val="both"/>
        <w:rPr>
          <w:rFonts w:asciiTheme="majorHAnsi" w:hAnsiTheme="majorHAnsi" w:cstheme="majorHAnsi"/>
        </w:rPr>
      </w:pPr>
      <w:r w:rsidRPr="000E7B6D">
        <w:rPr>
          <w:rFonts w:asciiTheme="majorHAnsi" w:hAnsiTheme="majorHAnsi" w:cstheme="majorHAnsi"/>
        </w:rPr>
        <w:t>(2) </w:t>
      </w:r>
      <w:r w:rsidRPr="000E7B6D">
        <w:rPr>
          <w:rFonts w:asciiTheme="majorHAnsi" w:hAnsiTheme="majorHAnsi" w:cstheme="majorHAnsi"/>
          <w:lang w:val="vi-VN"/>
        </w:rPr>
        <w:t>Tên đơn vị hoặc tổ chức đứng Đơn đề nghị gia hạn xây dựng công trình thiết yếu.</w:t>
      </w:r>
    </w:p>
    <w:p w:rsidR="005F758A" w:rsidRPr="000E7B6D" w:rsidRDefault="005F758A" w:rsidP="00430ED5">
      <w:pPr>
        <w:shd w:val="clear" w:color="auto" w:fill="FFFFFF"/>
        <w:jc w:val="both"/>
        <w:rPr>
          <w:rFonts w:asciiTheme="majorHAnsi" w:hAnsiTheme="majorHAnsi" w:cstheme="majorHAnsi"/>
        </w:rPr>
      </w:pPr>
      <w:r w:rsidRPr="000E7B6D">
        <w:rPr>
          <w:rFonts w:asciiTheme="majorHAnsi" w:hAnsiTheme="majorHAnsi" w:cstheme="majorHAnsi"/>
        </w:rPr>
        <w:t>(3) </w:t>
      </w:r>
      <w:r w:rsidRPr="000E7B6D">
        <w:rPr>
          <w:rFonts w:asciiTheme="majorHAnsi" w:hAnsiTheme="majorHAnsi" w:cstheme="majorHAnsi"/>
          <w:lang w:val="vi-VN"/>
        </w:rPr>
        <w:t>Ghi vắn tắt tên công trình, quốc lộ, địa phương; ví dụ “Gia hạn xây dựng đường ống cấp nước sinh hoạt trong phạm vi bảo vệ kết cấu hạ tầng giao thông đường bộ của QL5, địa phận tỉnh Hưng Yên”.</w:t>
      </w:r>
    </w:p>
    <w:p w:rsidR="005F758A" w:rsidRPr="000E7B6D" w:rsidRDefault="005F758A" w:rsidP="00430ED5">
      <w:pPr>
        <w:shd w:val="clear" w:color="auto" w:fill="FFFFFF"/>
        <w:jc w:val="both"/>
        <w:rPr>
          <w:rFonts w:asciiTheme="majorHAnsi" w:hAnsiTheme="majorHAnsi" w:cstheme="majorHAnsi"/>
        </w:rPr>
      </w:pPr>
      <w:r w:rsidRPr="000E7B6D">
        <w:rPr>
          <w:rFonts w:asciiTheme="majorHAnsi" w:hAnsiTheme="majorHAnsi" w:cstheme="majorHAnsi"/>
        </w:rPr>
        <w:t>(4) </w:t>
      </w:r>
      <w:r w:rsidRPr="000E7B6D">
        <w:rPr>
          <w:rFonts w:asciiTheme="majorHAnsi" w:hAnsiTheme="majorHAnsi" w:cstheme="majorHAnsi"/>
          <w:lang w:val="vi-VN"/>
        </w:rPr>
        <w:t xml:space="preserve">Tên cơ quan </w:t>
      </w:r>
      <w:r w:rsidRPr="000E7B6D">
        <w:rPr>
          <w:rFonts w:asciiTheme="majorHAnsi" w:hAnsiTheme="majorHAnsi" w:cstheme="majorHAnsi"/>
        </w:rPr>
        <w:t>chấp thuận thiết kế và phương án tổ chức thi công nút  giao đấu nối vào quốc lộ tại Điều 26 của Thông tư số 50/2015/TT-BGTVT.</w:t>
      </w:r>
    </w:p>
    <w:p w:rsidR="005F758A" w:rsidRPr="000E7B6D" w:rsidRDefault="005F758A" w:rsidP="00430ED5">
      <w:pPr>
        <w:shd w:val="clear" w:color="auto" w:fill="FFFFFF"/>
        <w:jc w:val="both"/>
        <w:rPr>
          <w:rFonts w:asciiTheme="majorHAnsi" w:hAnsiTheme="majorHAnsi" w:cstheme="majorHAnsi"/>
        </w:rPr>
      </w:pPr>
      <w:r w:rsidRPr="000E7B6D">
        <w:rPr>
          <w:rFonts w:asciiTheme="majorHAnsi" w:hAnsiTheme="majorHAnsi" w:cstheme="majorHAnsi"/>
        </w:rPr>
        <w:t>(5) </w:t>
      </w:r>
      <w:r w:rsidRPr="000E7B6D">
        <w:rPr>
          <w:rFonts w:asciiTheme="majorHAnsi" w:hAnsiTheme="majorHAnsi" w:cstheme="majorHAnsi"/>
          <w:lang w:val="vi-VN"/>
        </w:rPr>
        <w:t>Văn bản cho phép chuẩn bị đầu tư hoặc phê duyệt đầu tư công trình thiết yếu của cấp có thẩm quyền.</w:t>
      </w:r>
    </w:p>
    <w:p w:rsidR="005F758A" w:rsidRPr="000E7B6D" w:rsidRDefault="005F758A" w:rsidP="00430ED5">
      <w:pPr>
        <w:shd w:val="clear" w:color="auto" w:fill="FFFFFF"/>
        <w:jc w:val="both"/>
        <w:rPr>
          <w:rFonts w:asciiTheme="majorHAnsi" w:hAnsiTheme="majorHAnsi" w:cstheme="majorHAnsi"/>
        </w:rPr>
      </w:pPr>
      <w:r w:rsidRPr="000E7B6D">
        <w:rPr>
          <w:rFonts w:asciiTheme="majorHAnsi" w:hAnsiTheme="majorHAnsi" w:cstheme="majorHAnsi"/>
        </w:rPr>
        <w:t>(6) </w:t>
      </w:r>
      <w:r w:rsidRPr="000E7B6D">
        <w:rPr>
          <w:rFonts w:asciiTheme="majorHAnsi" w:hAnsiTheme="majorHAnsi" w:cstheme="majorHAnsi"/>
          <w:lang w:val="vi-VN"/>
        </w:rPr>
        <w:t>Các tài liệu khác nếu (...2...) thấy cần thiết./.</w:t>
      </w:r>
    </w:p>
    <w:p w:rsidR="005F758A" w:rsidRPr="000E7B6D" w:rsidRDefault="005F758A" w:rsidP="00430ED5">
      <w:pPr>
        <w:tabs>
          <w:tab w:val="left" w:pos="1140"/>
        </w:tabs>
        <w:jc w:val="both"/>
        <w:rPr>
          <w:rFonts w:asciiTheme="majorHAnsi" w:hAnsiTheme="majorHAnsi" w:cstheme="majorHAnsi"/>
        </w:rPr>
      </w:pPr>
    </w:p>
    <w:p w:rsidR="005F758A" w:rsidRPr="000E7B6D" w:rsidRDefault="005F758A" w:rsidP="00430ED5">
      <w:pPr>
        <w:tabs>
          <w:tab w:val="left" w:pos="1140"/>
        </w:tabs>
        <w:jc w:val="both"/>
        <w:rPr>
          <w:rFonts w:asciiTheme="majorHAnsi" w:hAnsiTheme="majorHAnsi" w:cstheme="majorHAnsi"/>
          <w:lang w:val="vi-VN"/>
        </w:rPr>
      </w:pPr>
    </w:p>
    <w:p w:rsidR="005F758A" w:rsidRPr="000E7B6D" w:rsidRDefault="005F758A" w:rsidP="00430ED5">
      <w:pPr>
        <w:tabs>
          <w:tab w:val="left" w:pos="1140"/>
        </w:tabs>
        <w:jc w:val="both"/>
        <w:rPr>
          <w:rFonts w:asciiTheme="majorHAnsi" w:hAnsiTheme="majorHAnsi" w:cstheme="majorHAnsi"/>
          <w:lang w:val="vi-VN"/>
        </w:rPr>
      </w:pPr>
    </w:p>
    <w:p w:rsidR="005F758A" w:rsidRPr="000E7B6D" w:rsidRDefault="005F758A" w:rsidP="00430ED5">
      <w:pPr>
        <w:tabs>
          <w:tab w:val="left" w:pos="1140"/>
        </w:tabs>
        <w:rPr>
          <w:rFonts w:asciiTheme="majorHAnsi" w:hAnsiTheme="majorHAnsi" w:cstheme="majorHAnsi"/>
          <w:lang w:val="vi-VN"/>
        </w:rPr>
      </w:pPr>
    </w:p>
    <w:p w:rsidR="005F758A" w:rsidRPr="000E7B6D" w:rsidRDefault="005F758A" w:rsidP="00430ED5">
      <w:pPr>
        <w:tabs>
          <w:tab w:val="left" w:pos="1140"/>
        </w:tabs>
        <w:rPr>
          <w:rFonts w:asciiTheme="majorHAnsi" w:hAnsiTheme="majorHAnsi" w:cstheme="majorHAnsi"/>
        </w:rPr>
      </w:pPr>
    </w:p>
    <w:p w:rsidR="00AF3C78" w:rsidRPr="000E7B6D" w:rsidRDefault="00AF3C78" w:rsidP="00430ED5">
      <w:pPr>
        <w:tabs>
          <w:tab w:val="left" w:pos="1140"/>
        </w:tabs>
        <w:rPr>
          <w:rFonts w:asciiTheme="majorHAnsi" w:hAnsiTheme="majorHAnsi" w:cstheme="majorHAnsi"/>
        </w:rPr>
      </w:pPr>
    </w:p>
    <w:p w:rsidR="00010BD4" w:rsidRPr="000E7B6D" w:rsidRDefault="006345B9" w:rsidP="00430ED5">
      <w:pPr>
        <w:shd w:val="clear" w:color="auto" w:fill="FFFFFF"/>
        <w:ind w:left="17" w:right="17"/>
        <w:jc w:val="both"/>
        <w:textAlignment w:val="top"/>
        <w:outlineLvl w:val="2"/>
        <w:rPr>
          <w:rFonts w:asciiTheme="majorHAnsi" w:hAnsiTheme="majorHAnsi" w:cstheme="majorHAnsi"/>
          <w:b/>
          <w:bCs/>
          <w:sz w:val="28"/>
          <w:szCs w:val="28"/>
          <w:lang w:val="hr-HR"/>
        </w:rPr>
      </w:pPr>
      <w:r w:rsidRPr="000E7B6D">
        <w:rPr>
          <w:rFonts w:asciiTheme="majorHAnsi" w:hAnsiTheme="majorHAnsi" w:cstheme="majorHAnsi"/>
          <w:b/>
          <w:bCs/>
          <w:sz w:val="28"/>
          <w:szCs w:val="28"/>
        </w:rPr>
        <w:t>62</w:t>
      </w:r>
      <w:r w:rsidR="00010BD4" w:rsidRPr="000E7B6D">
        <w:rPr>
          <w:rFonts w:asciiTheme="majorHAnsi" w:hAnsiTheme="majorHAnsi" w:cstheme="majorHAnsi"/>
          <w:b/>
          <w:bCs/>
          <w:sz w:val="28"/>
          <w:szCs w:val="28"/>
        </w:rPr>
        <w:t xml:space="preserve">. </w:t>
      </w:r>
      <w:r w:rsidR="00010BD4" w:rsidRPr="000E7B6D">
        <w:rPr>
          <w:rFonts w:asciiTheme="majorHAnsi" w:hAnsiTheme="majorHAnsi" w:cstheme="majorHAnsi"/>
          <w:b/>
          <w:bCs/>
          <w:sz w:val="28"/>
          <w:szCs w:val="28"/>
          <w:lang w:val="vi-VN"/>
        </w:rPr>
        <w:t xml:space="preserve">Chấp thuận xây dựng công trình thiết yếu </w:t>
      </w:r>
      <w:r w:rsidR="00010BD4" w:rsidRPr="000E7B6D">
        <w:rPr>
          <w:rFonts w:asciiTheme="majorHAnsi" w:hAnsiTheme="majorHAnsi" w:cstheme="majorHAnsi"/>
          <w:b/>
          <w:sz w:val="28"/>
          <w:szCs w:val="28"/>
          <w:lang w:val="hr-HR"/>
        </w:rPr>
        <w:t>(</w:t>
      </w:r>
      <w:r w:rsidR="00010BD4" w:rsidRPr="000E7B6D">
        <w:rPr>
          <w:rFonts w:asciiTheme="majorHAnsi" w:hAnsiTheme="majorHAnsi" w:cstheme="majorHAnsi"/>
          <w:b/>
          <w:sz w:val="28"/>
          <w:szCs w:val="28"/>
          <w:lang w:val="vi-VN"/>
        </w:rPr>
        <w:t>đối với</w:t>
      </w:r>
      <w:r w:rsidR="00010BD4" w:rsidRPr="000E7B6D">
        <w:rPr>
          <w:rFonts w:asciiTheme="majorHAnsi" w:hAnsiTheme="majorHAnsi" w:cstheme="majorHAnsi"/>
          <w:b/>
          <w:sz w:val="28"/>
          <w:szCs w:val="28"/>
          <w:lang w:val="hr-HR"/>
        </w:rPr>
        <w:t xml:space="preserve"> </w:t>
      </w:r>
      <w:r w:rsidR="00010BD4" w:rsidRPr="000E7B6D">
        <w:rPr>
          <w:rFonts w:asciiTheme="majorHAnsi" w:hAnsiTheme="majorHAnsi" w:cstheme="majorHAnsi"/>
          <w:b/>
          <w:sz w:val="28"/>
          <w:szCs w:val="28"/>
        </w:rPr>
        <w:t>x</w:t>
      </w:r>
      <w:r w:rsidR="00010BD4" w:rsidRPr="000E7B6D">
        <w:rPr>
          <w:rFonts w:asciiTheme="majorHAnsi" w:hAnsiTheme="majorHAnsi" w:cstheme="majorHAnsi"/>
          <w:b/>
          <w:sz w:val="28"/>
          <w:szCs w:val="28"/>
          <w:lang w:val="vi-VN"/>
        </w:rPr>
        <w:t xml:space="preserve">ây dựng công trình thiết yếu có liên quan đến </w:t>
      </w:r>
      <w:r w:rsidR="00010BD4" w:rsidRPr="000E7B6D">
        <w:rPr>
          <w:rFonts w:asciiTheme="majorHAnsi" w:hAnsiTheme="majorHAnsi" w:cstheme="majorHAnsi"/>
          <w:b/>
          <w:sz w:val="28"/>
          <w:szCs w:val="28"/>
        </w:rPr>
        <w:t>quốc lộ</w:t>
      </w:r>
      <w:r w:rsidR="00010BD4" w:rsidRPr="000E7B6D">
        <w:rPr>
          <w:rFonts w:asciiTheme="majorHAnsi" w:hAnsiTheme="majorHAnsi" w:cstheme="majorHAnsi"/>
          <w:b/>
          <w:sz w:val="28"/>
          <w:szCs w:val="28"/>
          <w:lang w:val="vi-VN"/>
        </w:rPr>
        <w:t xml:space="preserve"> được giao quản lý và không thuộc thẩm quyền </w:t>
      </w:r>
      <w:r w:rsidR="00010BD4" w:rsidRPr="000E7B6D">
        <w:rPr>
          <w:rFonts w:asciiTheme="majorHAnsi" w:hAnsiTheme="majorHAnsi" w:cstheme="majorHAnsi"/>
          <w:b/>
          <w:sz w:val="28"/>
          <w:szCs w:val="28"/>
        </w:rPr>
        <w:t>của</w:t>
      </w:r>
      <w:r w:rsidR="00010BD4" w:rsidRPr="000E7B6D">
        <w:rPr>
          <w:rFonts w:asciiTheme="majorHAnsi" w:hAnsiTheme="majorHAnsi" w:cstheme="majorHAnsi"/>
          <w:b/>
          <w:sz w:val="28"/>
          <w:szCs w:val="28"/>
          <w:lang w:val="vi-VN"/>
        </w:rPr>
        <w:t xml:space="preserve"> Bộ Giao thông vận tải</w:t>
      </w:r>
      <w:r w:rsidR="00010BD4" w:rsidRPr="000E7B6D">
        <w:rPr>
          <w:rFonts w:asciiTheme="majorHAnsi" w:hAnsiTheme="majorHAnsi" w:cstheme="majorHAnsi"/>
          <w:b/>
          <w:sz w:val="28"/>
          <w:szCs w:val="28"/>
        </w:rPr>
        <w:t xml:space="preserve"> và </w:t>
      </w:r>
      <w:r w:rsidR="00010BD4" w:rsidRPr="000E7B6D">
        <w:rPr>
          <w:rFonts w:asciiTheme="majorHAnsi" w:hAnsiTheme="majorHAnsi" w:cstheme="majorHAnsi"/>
          <w:b/>
          <w:sz w:val="28"/>
          <w:szCs w:val="28"/>
          <w:lang w:val="vi-VN"/>
        </w:rPr>
        <w:t>Tổng cục Đường bộ Việt Nam</w:t>
      </w:r>
      <w:r w:rsidR="00010BD4" w:rsidRPr="000E7B6D">
        <w:rPr>
          <w:rFonts w:asciiTheme="majorHAnsi" w:hAnsiTheme="majorHAnsi" w:cstheme="majorHAnsi"/>
          <w:b/>
          <w:sz w:val="28"/>
          <w:szCs w:val="28"/>
          <w:lang w:val="hr-HR"/>
        </w:rPr>
        <w:t xml:space="preserve">) </w:t>
      </w:r>
      <w:r w:rsidR="00010BD4" w:rsidRPr="000E7B6D">
        <w:rPr>
          <w:rFonts w:asciiTheme="majorHAnsi" w:hAnsiTheme="majorHAnsi" w:cstheme="majorHAnsi"/>
          <w:b/>
          <w:bCs/>
          <w:sz w:val="28"/>
          <w:szCs w:val="28"/>
          <w:lang w:val="vi-VN"/>
        </w:rPr>
        <w:t>trong</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lang w:val="vi-VN"/>
        </w:rPr>
        <w:t>phạm</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lang w:val="vi-VN"/>
        </w:rPr>
        <w:t>vi</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lang w:val="vi-VN"/>
        </w:rPr>
        <w:t>bảo</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lang w:val="vi-VN"/>
        </w:rPr>
        <w:t>vệ</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lang w:val="vi-VN"/>
        </w:rPr>
        <w:t>kết</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lang w:val="vi-VN"/>
        </w:rPr>
        <w:t>cấu</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lang w:val="vi-VN"/>
        </w:rPr>
        <w:t>hạ</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lang w:val="vi-VN"/>
        </w:rPr>
        <w:t>tầng</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lang w:val="vi-VN"/>
        </w:rPr>
        <w:t>giao</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lang w:val="vi-VN"/>
        </w:rPr>
        <w:t>th</w:t>
      </w:r>
      <w:r w:rsidR="00010BD4" w:rsidRPr="000E7B6D">
        <w:rPr>
          <w:rFonts w:asciiTheme="majorHAnsi" w:hAnsiTheme="majorHAnsi" w:cstheme="majorHAnsi"/>
          <w:b/>
          <w:bCs/>
          <w:sz w:val="28"/>
          <w:szCs w:val="28"/>
          <w:lang w:val="hr-HR"/>
        </w:rPr>
        <w:t>ô</w:t>
      </w:r>
      <w:r w:rsidR="00010BD4" w:rsidRPr="000E7B6D">
        <w:rPr>
          <w:rFonts w:asciiTheme="majorHAnsi" w:hAnsiTheme="majorHAnsi" w:cstheme="majorHAnsi"/>
          <w:b/>
          <w:bCs/>
          <w:sz w:val="28"/>
          <w:szCs w:val="28"/>
          <w:lang w:val="vi-VN"/>
        </w:rPr>
        <w:t>ng</w:t>
      </w:r>
      <w:r w:rsidR="00010BD4" w:rsidRPr="000E7B6D">
        <w:rPr>
          <w:rFonts w:asciiTheme="majorHAnsi" w:hAnsiTheme="majorHAnsi" w:cstheme="majorHAnsi"/>
          <w:b/>
          <w:bCs/>
          <w:sz w:val="28"/>
          <w:szCs w:val="28"/>
          <w:lang w:val="hr-HR"/>
        </w:rPr>
        <w:t xml:space="preserve"> đư</w:t>
      </w:r>
      <w:r w:rsidR="00010BD4" w:rsidRPr="000E7B6D">
        <w:rPr>
          <w:rFonts w:asciiTheme="majorHAnsi" w:hAnsiTheme="majorHAnsi" w:cstheme="majorHAnsi"/>
          <w:b/>
          <w:bCs/>
          <w:sz w:val="28"/>
          <w:szCs w:val="28"/>
          <w:lang w:val="vi-VN"/>
        </w:rPr>
        <w:t>ờng</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lang w:val="vi-VN"/>
        </w:rPr>
        <w:t>bộ</w:t>
      </w:r>
      <w:r w:rsidR="00010BD4" w:rsidRPr="000E7B6D">
        <w:rPr>
          <w:rFonts w:asciiTheme="majorHAnsi" w:hAnsiTheme="majorHAnsi" w:cstheme="majorHAnsi"/>
          <w:b/>
          <w:bCs/>
          <w:sz w:val="28"/>
          <w:szCs w:val="28"/>
          <w:lang w:val="hr-HR"/>
        </w:rPr>
        <w:t xml:space="preserve"> của đường </w:t>
      </w:r>
      <w:r w:rsidR="00010BD4" w:rsidRPr="000E7B6D">
        <w:rPr>
          <w:rFonts w:asciiTheme="majorHAnsi" w:hAnsiTheme="majorHAnsi" w:cstheme="majorHAnsi"/>
          <w:b/>
          <w:bCs/>
          <w:sz w:val="28"/>
          <w:szCs w:val="28"/>
          <w:lang w:val="vi-VN"/>
        </w:rPr>
        <w:t>quốc</w:t>
      </w:r>
      <w:r w:rsidR="00010BD4" w:rsidRPr="000E7B6D">
        <w:rPr>
          <w:rFonts w:asciiTheme="majorHAnsi" w:hAnsiTheme="majorHAnsi" w:cstheme="majorHAnsi"/>
          <w:b/>
          <w:bCs/>
          <w:sz w:val="28"/>
          <w:szCs w:val="28"/>
          <w:lang w:val="hr-HR"/>
        </w:rPr>
        <w:t xml:space="preserve"> </w:t>
      </w:r>
      <w:r w:rsidR="00010BD4" w:rsidRPr="000E7B6D">
        <w:rPr>
          <w:rFonts w:asciiTheme="majorHAnsi" w:hAnsiTheme="majorHAnsi" w:cstheme="majorHAnsi"/>
          <w:b/>
          <w:bCs/>
          <w:sz w:val="28"/>
          <w:szCs w:val="28"/>
          <w:lang w:val="vi-VN"/>
        </w:rPr>
        <w:t xml:space="preserve">lộ </w:t>
      </w:r>
      <w:r w:rsidR="00010BD4" w:rsidRPr="000E7B6D">
        <w:rPr>
          <w:rFonts w:asciiTheme="majorHAnsi" w:hAnsiTheme="majorHAnsi" w:cstheme="majorHAnsi"/>
          <w:b/>
          <w:bCs/>
          <w:sz w:val="28"/>
          <w:szCs w:val="28"/>
        </w:rPr>
        <w:t>ủy thác đang khai thác và đường tỉnh</w:t>
      </w:r>
      <w:r w:rsidR="00010BD4" w:rsidRPr="000E7B6D">
        <w:rPr>
          <w:rFonts w:asciiTheme="majorHAnsi" w:hAnsiTheme="majorHAnsi" w:cstheme="majorHAnsi"/>
          <w:b/>
          <w:sz w:val="28"/>
          <w:szCs w:val="28"/>
          <w:lang w:val="vi-VN"/>
        </w:rPr>
        <w:t>.</w:t>
      </w:r>
    </w:p>
    <w:p w:rsidR="00010BD4" w:rsidRPr="000E7B6D" w:rsidRDefault="00010BD4" w:rsidP="00430ED5">
      <w:pPr>
        <w:shd w:val="clear" w:color="auto" w:fill="FFFFFF"/>
        <w:jc w:val="both"/>
        <w:textAlignment w:val="top"/>
        <w:rPr>
          <w:rStyle w:val="Strong"/>
          <w:rFonts w:asciiTheme="majorHAnsi" w:hAnsiTheme="majorHAnsi" w:cstheme="majorHAnsi"/>
          <w:sz w:val="28"/>
          <w:szCs w:val="28"/>
          <w:lang w:val="vi-VN"/>
        </w:rPr>
      </w:pPr>
      <w:r w:rsidRPr="000E7B6D">
        <w:rPr>
          <w:rStyle w:val="Strong"/>
          <w:rFonts w:asciiTheme="majorHAnsi" w:hAnsiTheme="majorHAnsi" w:cstheme="majorHAnsi"/>
          <w:sz w:val="28"/>
          <w:szCs w:val="28"/>
          <w:lang w:val="vi-VN"/>
        </w:rPr>
        <w:t>1. Trình tự thực hiện:</w:t>
      </w:r>
    </w:p>
    <w:p w:rsidR="00010BD4" w:rsidRPr="000E7B6D" w:rsidRDefault="00010BD4" w:rsidP="00430ED5">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a) Nộp hồ sơ TTHC:</w:t>
      </w:r>
    </w:p>
    <w:p w:rsidR="00010BD4" w:rsidRPr="000E7B6D" w:rsidRDefault="00010BD4" w:rsidP="00430ED5">
      <w:pPr>
        <w:shd w:val="clear" w:color="auto" w:fill="FFFFFF"/>
        <w:ind w:left="17" w:right="17"/>
        <w:jc w:val="both"/>
        <w:textAlignment w:val="top"/>
        <w:outlineLvl w:val="2"/>
        <w:rPr>
          <w:rFonts w:asciiTheme="majorHAnsi" w:hAnsiTheme="majorHAnsi" w:cstheme="majorHAnsi"/>
          <w:bCs/>
          <w:sz w:val="28"/>
          <w:szCs w:val="28"/>
          <w:lang w:val="hr-HR"/>
        </w:rPr>
      </w:pPr>
      <w:r w:rsidRPr="000E7B6D">
        <w:rPr>
          <w:rFonts w:asciiTheme="majorHAnsi" w:hAnsiTheme="majorHAnsi" w:cstheme="majorHAnsi"/>
          <w:sz w:val="28"/>
          <w:szCs w:val="28"/>
          <w:lang w:val="hr-HR"/>
        </w:rPr>
        <w:t xml:space="preserve">Tổ chức, đơn vị </w:t>
      </w:r>
      <w:r w:rsidR="006345B9" w:rsidRPr="000E7B6D">
        <w:rPr>
          <w:sz w:val="28"/>
          <w:szCs w:val="28"/>
        </w:rPr>
        <w:t xml:space="preserve">nộp hồ sơ </w:t>
      </w:r>
      <w:r w:rsidR="006345B9" w:rsidRPr="000E7B6D">
        <w:rPr>
          <w:bCs/>
          <w:sz w:val="28"/>
          <w:szCs w:val="28"/>
        </w:rPr>
        <w:t>đến</w:t>
      </w:r>
      <w:r w:rsidR="006345B9"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p>
    <w:p w:rsidR="00010BD4" w:rsidRPr="000E7B6D" w:rsidRDefault="00010BD4" w:rsidP="00430ED5">
      <w:pPr>
        <w:jc w:val="both"/>
        <w:rPr>
          <w:rFonts w:asciiTheme="majorHAnsi" w:hAnsiTheme="majorHAnsi" w:cstheme="majorHAnsi"/>
          <w:sz w:val="28"/>
          <w:szCs w:val="28"/>
          <w:lang w:val="hr-HR"/>
        </w:rPr>
      </w:pPr>
      <w:r w:rsidRPr="000E7B6D">
        <w:rPr>
          <w:rFonts w:asciiTheme="majorHAnsi" w:hAnsiTheme="majorHAnsi" w:cstheme="majorHAnsi"/>
          <w:sz w:val="28"/>
          <w:szCs w:val="28"/>
        </w:rPr>
        <w:t>b</w:t>
      </w:r>
      <w:r w:rsidRPr="000E7B6D">
        <w:rPr>
          <w:rFonts w:asciiTheme="majorHAnsi" w:hAnsiTheme="majorHAnsi" w:cstheme="majorHAnsi"/>
          <w:sz w:val="28"/>
          <w:szCs w:val="28"/>
          <w:lang w:val="hr-HR"/>
        </w:rPr>
        <w:t>) Giải quyết TTHC:</w:t>
      </w:r>
    </w:p>
    <w:p w:rsidR="00010BD4" w:rsidRPr="000E7B6D" w:rsidRDefault="00010BD4" w:rsidP="00430ED5">
      <w:pPr>
        <w:pStyle w:val="NormalWeb"/>
        <w:shd w:val="clear" w:color="auto" w:fill="FFFFFF"/>
        <w:spacing w:before="0" w:beforeAutospacing="0" w:after="0" w:afterAutospacing="0"/>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Sở Giao thông vận tải </w:t>
      </w:r>
      <w:r w:rsidRPr="000E7B6D">
        <w:rPr>
          <w:rFonts w:asciiTheme="majorHAnsi" w:hAnsiTheme="majorHAnsi" w:cstheme="majorHAnsi"/>
          <w:sz w:val="28"/>
          <w:szCs w:val="28"/>
          <w:lang w:val="vi-VN"/>
        </w:rPr>
        <w:t>tiếp nhận, kiểm tra hồ sơ.</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Đối với trường hợp nộp trực tiếp: sau khi kiểm tra thành phần hồ sơ, nếu đúng quy định thì tiếp nhận hồ sơ;</w:t>
      </w:r>
      <w:r w:rsidRPr="000E7B6D">
        <w:rPr>
          <w:rStyle w:val="apple-converted-space"/>
          <w:rFonts w:asciiTheme="majorHAnsi" w:eastAsia="SimSun" w:hAnsiTheme="majorHAnsi" w:cstheme="majorHAnsi"/>
          <w:sz w:val="28"/>
          <w:szCs w:val="28"/>
          <w:lang w:val="vi-VN"/>
        </w:rPr>
        <w:t> </w:t>
      </w:r>
      <w:r w:rsidRPr="000E7B6D">
        <w:rPr>
          <w:rFonts w:asciiTheme="majorHAnsi" w:hAnsiTheme="majorHAnsi" w:cstheme="majorHAnsi"/>
          <w:sz w:val="28"/>
          <w:szCs w:val="28"/>
        </w:rPr>
        <w:t>nếu</w:t>
      </w:r>
      <w:r w:rsidRPr="000E7B6D">
        <w:rPr>
          <w:rStyle w:val="apple-converted-space"/>
          <w:rFonts w:asciiTheme="majorHAnsi" w:eastAsia="SimSun" w:hAnsiTheme="majorHAnsi" w:cstheme="majorHAnsi"/>
          <w:sz w:val="28"/>
          <w:szCs w:val="28"/>
        </w:rPr>
        <w:t> </w:t>
      </w:r>
      <w:r w:rsidRPr="000E7B6D">
        <w:rPr>
          <w:rFonts w:asciiTheme="majorHAnsi" w:hAnsiTheme="majorHAnsi" w:cstheme="majorHAnsi"/>
          <w:sz w:val="28"/>
          <w:szCs w:val="28"/>
          <w:lang w:val="vi-VN"/>
        </w:rPr>
        <w:t>không đúng quy định, hướng dẫn tổ chức, cá nhân hoàn thiện hồ sơ.</w:t>
      </w:r>
      <w:r w:rsidRPr="000E7B6D">
        <w:rPr>
          <w:rFonts w:asciiTheme="majorHAnsi" w:hAnsiTheme="majorHAnsi" w:cstheme="majorHAnsi"/>
          <w:sz w:val="28"/>
          <w:szCs w:val="28"/>
        </w:rPr>
        <w:t xml:space="preserve"> </w:t>
      </w:r>
      <w:r w:rsidRPr="000E7B6D">
        <w:rPr>
          <w:rFonts w:asciiTheme="majorHAnsi" w:hAnsiTheme="majorHAnsi" w:cstheme="majorHAnsi"/>
          <w:sz w:val="28"/>
          <w:szCs w:val="28"/>
          <w:lang w:val="vi-VN"/>
        </w:rPr>
        <w:t>Đối với trường hợp nộp gián tiếp (qua h</w:t>
      </w:r>
      <w:r w:rsidRPr="000E7B6D">
        <w:rPr>
          <w:rFonts w:asciiTheme="majorHAnsi" w:hAnsiTheme="majorHAnsi" w:cstheme="majorHAnsi"/>
          <w:sz w:val="28"/>
          <w:szCs w:val="28"/>
        </w:rPr>
        <w:t>ệ</w:t>
      </w:r>
      <w:r w:rsidRPr="000E7B6D">
        <w:rPr>
          <w:rStyle w:val="apple-converted-space"/>
          <w:rFonts w:asciiTheme="majorHAnsi" w:eastAsia="SimSun" w:hAnsiTheme="majorHAnsi" w:cstheme="majorHAnsi"/>
          <w:sz w:val="28"/>
          <w:szCs w:val="28"/>
        </w:rPr>
        <w:t> </w:t>
      </w:r>
      <w:r w:rsidRPr="000E7B6D">
        <w:rPr>
          <w:rFonts w:asciiTheme="majorHAnsi" w:hAnsiTheme="majorHAnsi" w:cstheme="majorHAnsi"/>
          <w:sz w:val="28"/>
          <w:szCs w:val="28"/>
          <w:lang w:val="vi-VN"/>
        </w:rPr>
        <w:t>thống bưu chính hoặc bằng các hình thức phù hợp khác), cơ quan có</w:t>
      </w:r>
      <w:r w:rsidRPr="000E7B6D">
        <w:rPr>
          <w:rStyle w:val="apple-converted-space"/>
          <w:rFonts w:asciiTheme="majorHAnsi" w:eastAsia="SimSun" w:hAnsiTheme="majorHAnsi" w:cstheme="majorHAnsi"/>
          <w:sz w:val="28"/>
          <w:szCs w:val="28"/>
          <w:lang w:val="vi-VN"/>
        </w:rPr>
        <w:t> </w:t>
      </w:r>
      <w:r w:rsidRPr="000E7B6D">
        <w:rPr>
          <w:rFonts w:asciiTheme="majorHAnsi" w:hAnsiTheme="majorHAnsi" w:cstheme="majorHAnsi"/>
          <w:sz w:val="28"/>
          <w:szCs w:val="28"/>
        </w:rPr>
        <w:t>thẩm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quyền</w:t>
      </w:r>
      <w:r w:rsidRPr="000E7B6D">
        <w:rPr>
          <w:rStyle w:val="apple-converted-space"/>
          <w:rFonts w:asciiTheme="majorHAnsi" w:eastAsia="SimSun" w:hAnsiTheme="majorHAnsi" w:cstheme="majorHAnsi"/>
          <w:sz w:val="28"/>
          <w:szCs w:val="28"/>
        </w:rPr>
        <w:t> </w:t>
      </w:r>
      <w:r w:rsidRPr="000E7B6D">
        <w:rPr>
          <w:rFonts w:asciiTheme="majorHAnsi" w:hAnsiTheme="majorHAnsi" w:cstheme="majorHAnsi"/>
          <w:sz w:val="28"/>
          <w:szCs w:val="28"/>
          <w:lang w:val="vi-VN"/>
        </w:rPr>
        <w:t>tiếp nhận hồ sơ. Trường hợp hồ sơ chưa đầy đủ theo quy định, chậm nhất sau 02 ngày làm việc kể</w:t>
      </w:r>
      <w:r w:rsidRPr="000E7B6D">
        <w:rPr>
          <w:rStyle w:val="apple-converted-space"/>
          <w:rFonts w:asciiTheme="majorHAnsi" w:eastAsia="SimSun" w:hAnsiTheme="majorHAnsi" w:cstheme="majorHAnsi"/>
          <w:sz w:val="28"/>
          <w:szCs w:val="28"/>
          <w:lang w:val="vi-VN"/>
        </w:rPr>
        <w:t> </w:t>
      </w:r>
      <w:r w:rsidRPr="000E7B6D">
        <w:rPr>
          <w:rFonts w:asciiTheme="majorHAnsi" w:hAnsiTheme="majorHAnsi" w:cstheme="majorHAnsi"/>
          <w:sz w:val="28"/>
          <w:szCs w:val="28"/>
          <w:lang w:val="vi-VN"/>
        </w:rPr>
        <w:t>từ ngày nhận hồ sơ phải có văn bản hướng dẫn cho tổ chức, cá nhân hoàn thiện.</w:t>
      </w:r>
    </w:p>
    <w:p w:rsidR="00010BD4" w:rsidRPr="000E7B6D" w:rsidRDefault="00010BD4" w:rsidP="00430ED5">
      <w:pPr>
        <w:pStyle w:val="NormalWeb"/>
        <w:shd w:val="clear" w:color="auto" w:fill="FFFFFF"/>
        <w:spacing w:before="0" w:beforeAutospacing="0" w:after="0" w:afterAutospacing="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c)</w:t>
      </w:r>
      <w:r w:rsidRPr="000E7B6D">
        <w:rPr>
          <w:rStyle w:val="apple-converted-space"/>
          <w:rFonts w:asciiTheme="majorHAnsi" w:eastAsia="SimSun" w:hAnsiTheme="majorHAnsi" w:cstheme="majorHAnsi"/>
          <w:sz w:val="28"/>
          <w:szCs w:val="28"/>
          <w:lang w:val="vi-VN"/>
        </w:rPr>
        <w:t> </w:t>
      </w:r>
      <w:r w:rsidRPr="000E7B6D">
        <w:rPr>
          <w:rFonts w:asciiTheme="majorHAnsi" w:hAnsiTheme="majorHAnsi" w:cstheme="majorHAnsi"/>
          <w:sz w:val="28"/>
          <w:szCs w:val="28"/>
          <w:lang w:val="hr-HR"/>
        </w:rPr>
        <w:t xml:space="preserve">Sở Giao thông vận tải </w:t>
      </w:r>
      <w:r w:rsidRPr="000E7B6D">
        <w:rPr>
          <w:rFonts w:asciiTheme="majorHAnsi" w:hAnsiTheme="majorHAnsi" w:cstheme="majorHAnsi"/>
          <w:sz w:val="28"/>
          <w:szCs w:val="28"/>
          <w:lang w:val="vi-VN"/>
        </w:rPr>
        <w:t>tiến hành thẩm định hồ sơ, nếu đủ điều kiện, có văn bản chấp thuận. Trường hợp không chấp thuận , phải có văn bản trả lời và nêu rõ lý do.</w:t>
      </w:r>
    </w:p>
    <w:p w:rsidR="00EE6D89" w:rsidRPr="000E7B6D" w:rsidRDefault="00010BD4" w:rsidP="00430ED5">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hAnsiTheme="majorHAnsi" w:cstheme="majorHAnsi"/>
          <w:sz w:val="28"/>
          <w:szCs w:val="28"/>
          <w:lang w:val="hr-HR"/>
        </w:rPr>
        <w:t xml:space="preserve">2. </w:t>
      </w:r>
      <w:r w:rsidRPr="000E7B6D">
        <w:rPr>
          <w:rStyle w:val="Strong"/>
          <w:rFonts w:asciiTheme="majorHAnsi" w:hAnsiTheme="majorHAnsi" w:cstheme="majorHAnsi"/>
          <w:sz w:val="28"/>
          <w:szCs w:val="28"/>
          <w:lang w:val="vi-VN"/>
        </w:rPr>
        <w:t>C</w:t>
      </w:r>
      <w:r w:rsidRPr="000E7B6D">
        <w:rPr>
          <w:rStyle w:val="Strong"/>
          <w:rFonts w:asciiTheme="majorHAnsi" w:hAnsiTheme="majorHAnsi" w:cstheme="majorHAnsi"/>
          <w:sz w:val="28"/>
          <w:szCs w:val="28"/>
          <w:lang w:val="hr-HR"/>
        </w:rPr>
        <w:t>á</w:t>
      </w:r>
      <w:r w:rsidRPr="000E7B6D">
        <w:rPr>
          <w:rStyle w:val="Strong"/>
          <w:rFonts w:asciiTheme="majorHAnsi" w:hAnsiTheme="majorHAnsi" w:cstheme="majorHAnsi"/>
          <w:sz w:val="28"/>
          <w:szCs w:val="28"/>
          <w:lang w:val="vi-VN"/>
        </w:rPr>
        <w:t>ch</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lang w:val="vi-VN"/>
        </w:rPr>
        <w:t>thức</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lang w:val="vi-VN"/>
        </w:rPr>
        <w:t>thực</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lang w:val="vi-VN"/>
        </w:rPr>
        <w:t>hiện</w:t>
      </w:r>
      <w:r w:rsidRPr="000E7B6D">
        <w:rPr>
          <w:rStyle w:val="Strong"/>
          <w:rFonts w:asciiTheme="majorHAnsi" w:hAnsiTheme="majorHAnsi" w:cstheme="majorHAnsi"/>
          <w:sz w:val="28"/>
          <w:szCs w:val="28"/>
          <w:lang w:val="hr-HR"/>
        </w:rPr>
        <w:t>:</w:t>
      </w:r>
      <w:r w:rsidRPr="000E7B6D">
        <w:rPr>
          <w:rFonts w:asciiTheme="majorHAnsi" w:hAnsiTheme="majorHAnsi" w:cstheme="majorHAnsi"/>
          <w:sz w:val="28"/>
          <w:szCs w:val="28"/>
          <w:lang w:val="hr-HR"/>
        </w:rPr>
        <w:t xml:space="preserve"> </w:t>
      </w:r>
    </w:p>
    <w:p w:rsidR="00824EA2" w:rsidRPr="000E7B6D" w:rsidRDefault="00824EA2" w:rsidP="00824EA2">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24EA2" w:rsidRPr="000E7B6D" w:rsidRDefault="00824EA2" w:rsidP="00824EA2">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10BD4" w:rsidRPr="000E7B6D" w:rsidRDefault="00010BD4" w:rsidP="00430ED5">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hAnsiTheme="majorHAnsi" w:cstheme="majorHAnsi"/>
          <w:sz w:val="28"/>
          <w:szCs w:val="28"/>
          <w:lang w:val="hr-HR"/>
        </w:rPr>
        <w:t xml:space="preserve">3. </w:t>
      </w:r>
      <w:r w:rsidRPr="000E7B6D">
        <w:rPr>
          <w:rStyle w:val="Strong"/>
          <w:rFonts w:asciiTheme="majorHAnsi" w:hAnsiTheme="majorHAnsi" w:cstheme="majorHAnsi"/>
          <w:sz w:val="28"/>
          <w:szCs w:val="28"/>
        </w:rPr>
        <w:t>Th</w:t>
      </w:r>
      <w:r w:rsidRPr="000E7B6D">
        <w:rPr>
          <w:rStyle w:val="Strong"/>
          <w:rFonts w:asciiTheme="majorHAnsi" w:hAnsiTheme="majorHAnsi" w:cstheme="majorHAnsi"/>
          <w:sz w:val="28"/>
          <w:szCs w:val="28"/>
          <w:lang w:val="hr-HR"/>
        </w:rPr>
        <w:t>à</w:t>
      </w:r>
      <w:r w:rsidRPr="000E7B6D">
        <w:rPr>
          <w:rStyle w:val="Strong"/>
          <w:rFonts w:asciiTheme="majorHAnsi" w:hAnsiTheme="majorHAnsi" w:cstheme="majorHAnsi"/>
          <w:sz w:val="28"/>
          <w:szCs w:val="28"/>
        </w:rPr>
        <w:t>nh</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rPr>
        <w:t>phần</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rPr>
        <w:t>số</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rPr>
        <w:t>l</w:t>
      </w:r>
      <w:r w:rsidRPr="000E7B6D">
        <w:rPr>
          <w:rStyle w:val="Strong"/>
          <w:rFonts w:asciiTheme="majorHAnsi" w:hAnsiTheme="majorHAnsi" w:cstheme="majorHAnsi"/>
          <w:sz w:val="28"/>
          <w:szCs w:val="28"/>
          <w:lang w:val="hr-HR"/>
        </w:rPr>
        <w:t>ư</w:t>
      </w:r>
      <w:r w:rsidRPr="000E7B6D">
        <w:rPr>
          <w:rStyle w:val="Strong"/>
          <w:rFonts w:asciiTheme="majorHAnsi" w:hAnsiTheme="majorHAnsi" w:cstheme="majorHAnsi"/>
          <w:sz w:val="28"/>
          <w:szCs w:val="28"/>
        </w:rPr>
        <w:t>ợng</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rPr>
        <w:t>hồ</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rPr>
        <w:t>s</w:t>
      </w:r>
      <w:r w:rsidRPr="000E7B6D">
        <w:rPr>
          <w:rStyle w:val="Strong"/>
          <w:rFonts w:asciiTheme="majorHAnsi" w:hAnsiTheme="majorHAnsi" w:cstheme="majorHAnsi"/>
          <w:sz w:val="28"/>
          <w:szCs w:val="28"/>
          <w:lang w:val="hr-HR"/>
        </w:rPr>
        <w:t>ơ:</w:t>
      </w:r>
    </w:p>
    <w:p w:rsidR="00010BD4" w:rsidRPr="000E7B6D" w:rsidRDefault="00010BD4" w:rsidP="00430ED5">
      <w:pPr>
        <w:jc w:val="both"/>
        <w:rPr>
          <w:rFonts w:asciiTheme="majorHAnsi" w:hAnsiTheme="majorHAnsi" w:cstheme="majorHAnsi"/>
          <w:sz w:val="28"/>
          <w:szCs w:val="28"/>
          <w:lang w:val="hr-HR"/>
        </w:rPr>
      </w:pPr>
      <w:r w:rsidRPr="000E7B6D">
        <w:rPr>
          <w:rFonts w:asciiTheme="majorHAnsi" w:hAnsiTheme="majorHAnsi" w:cstheme="majorHAnsi"/>
          <w:sz w:val="28"/>
          <w:szCs w:val="28"/>
        </w:rPr>
        <w:t>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Th</w:t>
      </w:r>
      <w:r w:rsidRPr="000E7B6D">
        <w:rPr>
          <w:rFonts w:asciiTheme="majorHAnsi" w:hAnsiTheme="majorHAnsi" w:cstheme="majorHAnsi"/>
          <w:sz w:val="28"/>
          <w:szCs w:val="28"/>
          <w:lang w:val="hr-HR"/>
        </w:rPr>
        <w:t>à</w:t>
      </w:r>
      <w:r w:rsidRPr="000E7B6D">
        <w:rPr>
          <w:rFonts w:asciiTheme="majorHAnsi" w:hAnsiTheme="majorHAnsi" w:cstheme="majorHAnsi"/>
          <w:sz w:val="28"/>
          <w:szCs w:val="28"/>
        </w:rPr>
        <w:t>nh</w:t>
      </w:r>
      <w:r w:rsidRPr="000E7B6D">
        <w:rPr>
          <w:rFonts w:asciiTheme="majorHAnsi" w:hAnsiTheme="majorHAnsi" w:cstheme="majorHAnsi"/>
          <w:sz w:val="28"/>
          <w:szCs w:val="28"/>
          <w:lang w:val="hr-HR"/>
        </w:rPr>
        <w:t xml:space="preserve"> </w:t>
      </w:r>
      <w:r w:rsidRPr="000E7B6D">
        <w:rPr>
          <w:rFonts w:asciiTheme="majorHAnsi" w:hAnsiTheme="majorHAnsi" w:cstheme="majorHAnsi"/>
          <w:bCs/>
          <w:iCs/>
          <w:sz w:val="28"/>
          <w:szCs w:val="28"/>
          <w:lang w:val="vi-VN"/>
        </w:rPr>
        <w:t>phần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hồ</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s</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rPr>
        <w:t>gồm</w:t>
      </w:r>
      <w:r w:rsidRPr="000E7B6D">
        <w:rPr>
          <w:rFonts w:asciiTheme="majorHAnsi" w:hAnsiTheme="majorHAnsi" w:cstheme="majorHAnsi"/>
          <w:sz w:val="28"/>
          <w:szCs w:val="28"/>
          <w:lang w:val="hr-HR"/>
        </w:rPr>
        <w:t>:</w:t>
      </w:r>
    </w:p>
    <w:p w:rsidR="00010BD4" w:rsidRPr="000E7B6D" w:rsidRDefault="00010BD4" w:rsidP="00430ED5">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Đơn đề nghị xây dựng công trình thiết yếu trong phạm vi bảo vệ kết cấu hạ tầng giao thông đường bộ theo mẫu;</w:t>
      </w:r>
    </w:p>
    <w:p w:rsidR="00010BD4" w:rsidRPr="000E7B6D" w:rsidRDefault="00010BD4" w:rsidP="00430ED5">
      <w:pPr>
        <w:jc w:val="both"/>
        <w:rPr>
          <w:rFonts w:asciiTheme="majorHAnsi" w:hAnsiTheme="majorHAnsi" w:cstheme="majorHAnsi"/>
          <w:sz w:val="28"/>
          <w:szCs w:val="28"/>
          <w:lang w:val="vi-VN"/>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 xml:space="preserve">01 (một) bộ hồ sơ, bản vẽ thiết kế của dự án đầu tư hoặc hồ sơ thiết kế kỹ thuật, thiết kế bản vẽ thi công công trình có đầy đủ các thông tin sau: vị trí, lý trình đường bộ xây dựng công trình thiết yếu; kích thước công trình thiết yếu trên mặt bằng công trình đường bộ và trong phạm vi đất dành cho đường bộ; khoảng cách theo phương thẳng đứng từ công trình thiết yếu bên trên hoặc bên dưới đến bề mặt công trình đường bộ; khoảng cách theo phương ngang từ cột, tuyến đường dây, đường ống, bộ phận khác của công trình thiết yếu đến mép ngoài rãnh thoát nước dọc, mép mặt đường xe chạy hoặc mép ngoài cùng của mặt đường bộ. </w:t>
      </w:r>
    </w:p>
    <w:p w:rsidR="00010BD4" w:rsidRPr="000E7B6D" w:rsidRDefault="00010BD4" w:rsidP="00430ED5">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Đối với công trình thiết yếu xây dựng trong phạm vi dải phân cách giữa của đường bộ phải có thông tin về khoảng cách theo phương thẳng đứng từ công trình thiết yếu đến mặt đất, từ công trình thiết yếu đến mép ngoài dải phân cách giữa. </w:t>
      </w:r>
    </w:p>
    <w:p w:rsidR="00010BD4" w:rsidRPr="000E7B6D" w:rsidRDefault="00010BD4" w:rsidP="00430ED5">
      <w:pPr>
        <w:jc w:val="both"/>
        <w:rPr>
          <w:rFonts w:asciiTheme="majorHAnsi" w:hAnsiTheme="majorHAnsi" w:cstheme="majorHAnsi"/>
          <w:sz w:val="28"/>
          <w:szCs w:val="28"/>
        </w:rPr>
      </w:pPr>
      <w:r w:rsidRPr="000E7B6D">
        <w:rPr>
          <w:rFonts w:asciiTheme="majorHAnsi" w:hAnsiTheme="majorHAnsi" w:cstheme="majorHAnsi"/>
          <w:sz w:val="28"/>
          <w:szCs w:val="28"/>
          <w:lang w:val="vi-VN"/>
        </w:rPr>
        <w:t>Công trình thiết yếu xây lắp qua cầu, hầm hoặc các công trình đường bộ phức tạp khác phải có báo cáo kết quả thẩm tra thiết kế</w:t>
      </w:r>
      <w:r w:rsidRPr="000E7B6D">
        <w:rPr>
          <w:rFonts w:asciiTheme="majorHAnsi" w:hAnsiTheme="majorHAnsi" w:cstheme="majorHAnsi"/>
          <w:sz w:val="28"/>
          <w:szCs w:val="28"/>
        </w:rPr>
        <w:t>.</w:t>
      </w:r>
    </w:p>
    <w:p w:rsidR="00010BD4" w:rsidRPr="000E7B6D" w:rsidRDefault="00010BD4" w:rsidP="00430ED5">
      <w:pPr>
        <w:jc w:val="both"/>
        <w:rPr>
          <w:rFonts w:asciiTheme="majorHAnsi" w:hAnsiTheme="majorHAnsi" w:cstheme="majorHAnsi"/>
          <w:dstrike/>
          <w:sz w:val="28"/>
          <w:szCs w:val="28"/>
          <w:lang w:val="hr-HR"/>
        </w:rPr>
      </w:pPr>
      <w:r w:rsidRPr="000E7B6D">
        <w:rPr>
          <w:rFonts w:asciiTheme="majorHAnsi" w:hAnsiTheme="majorHAnsi" w:cstheme="majorHAnsi"/>
          <w:sz w:val="28"/>
          <w:szCs w:val="28"/>
          <w:lang w:val="hr-HR"/>
        </w:rPr>
        <w:t xml:space="preserve">b) </w:t>
      </w:r>
      <w:r w:rsidRPr="000E7B6D">
        <w:rPr>
          <w:rFonts w:asciiTheme="majorHAnsi" w:hAnsiTheme="majorHAnsi" w:cstheme="majorHAnsi"/>
          <w:sz w:val="28"/>
          <w:szCs w:val="28"/>
          <w:lang w:val="vi-VN"/>
        </w:rPr>
        <w:t>Số</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l</w:t>
      </w:r>
      <w:r w:rsidRPr="000E7B6D">
        <w:rPr>
          <w:rFonts w:asciiTheme="majorHAnsi" w:hAnsiTheme="majorHAnsi" w:cstheme="majorHAnsi"/>
          <w:sz w:val="28"/>
          <w:szCs w:val="28"/>
          <w:lang w:val="hr-HR"/>
        </w:rPr>
        <w:t>ư</w:t>
      </w:r>
      <w:r w:rsidRPr="000E7B6D">
        <w:rPr>
          <w:rFonts w:asciiTheme="majorHAnsi" w:hAnsiTheme="majorHAnsi" w:cstheme="majorHAnsi"/>
          <w:sz w:val="28"/>
          <w:szCs w:val="28"/>
          <w:lang w:val="vi-VN"/>
        </w:rPr>
        <w:t>ợng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bộ</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hồ</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s</w:t>
      </w:r>
      <w:r w:rsidRPr="000E7B6D">
        <w:rPr>
          <w:rFonts w:asciiTheme="majorHAnsi" w:hAnsiTheme="majorHAnsi" w:cstheme="majorHAnsi"/>
          <w:sz w:val="28"/>
          <w:szCs w:val="28"/>
          <w:lang w:val="hr-HR"/>
        </w:rPr>
        <w:t>ơ: 01 bộ.</w:t>
      </w:r>
    </w:p>
    <w:p w:rsidR="00010BD4" w:rsidRPr="000E7B6D" w:rsidRDefault="00010BD4" w:rsidP="00430ED5">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hAnsiTheme="majorHAnsi" w:cstheme="majorHAnsi"/>
          <w:sz w:val="28"/>
          <w:szCs w:val="28"/>
          <w:lang w:val="hr-HR"/>
        </w:rPr>
        <w:t xml:space="preserve">4. </w:t>
      </w:r>
      <w:r w:rsidRPr="000E7B6D">
        <w:rPr>
          <w:rStyle w:val="Strong"/>
          <w:rFonts w:asciiTheme="majorHAnsi" w:hAnsiTheme="majorHAnsi" w:cstheme="majorHAnsi"/>
          <w:sz w:val="28"/>
          <w:szCs w:val="28"/>
        </w:rPr>
        <w:t>Thời</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rPr>
        <w:t>hạn</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rPr>
        <w:t>giải</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rPr>
        <w:t>quyết</w:t>
      </w:r>
      <w:r w:rsidRPr="000E7B6D">
        <w:rPr>
          <w:rFonts w:asciiTheme="majorHAnsi" w:hAnsiTheme="majorHAnsi" w:cstheme="majorHAnsi"/>
          <w:sz w:val="28"/>
          <w:szCs w:val="28"/>
          <w:lang w:val="hr-HR"/>
        </w:rPr>
        <w:t>:</w:t>
      </w:r>
      <w:r w:rsidRPr="000E7B6D">
        <w:rPr>
          <w:rFonts w:asciiTheme="majorHAnsi" w:hAnsiTheme="majorHAnsi" w:cstheme="majorHAnsi"/>
          <w:sz w:val="28"/>
          <w:szCs w:val="28"/>
        </w:rPr>
        <w:t> </w:t>
      </w:r>
      <w:r w:rsidRPr="000E7B6D">
        <w:rPr>
          <w:rFonts w:asciiTheme="majorHAnsi" w:hAnsiTheme="majorHAnsi" w:cstheme="majorHAnsi"/>
          <w:sz w:val="28"/>
          <w:szCs w:val="28"/>
          <w:lang w:val="hr-HR"/>
        </w:rPr>
        <w:t xml:space="preserve">Trong 07 </w:t>
      </w:r>
      <w:r w:rsidRPr="000E7B6D">
        <w:rPr>
          <w:rFonts w:asciiTheme="majorHAnsi" w:hAnsiTheme="majorHAnsi" w:cstheme="majorHAnsi"/>
          <w:sz w:val="28"/>
          <w:szCs w:val="28"/>
        </w:rPr>
        <w:t>ng</w:t>
      </w:r>
      <w:r w:rsidRPr="000E7B6D">
        <w:rPr>
          <w:rFonts w:asciiTheme="majorHAnsi" w:hAnsiTheme="majorHAnsi" w:cstheme="majorHAnsi"/>
          <w:sz w:val="28"/>
          <w:szCs w:val="28"/>
          <w:lang w:val="hr-HR"/>
        </w:rPr>
        <w:t>à</w:t>
      </w:r>
      <w:r w:rsidRPr="000E7B6D">
        <w:rPr>
          <w:rFonts w:asciiTheme="majorHAnsi" w:hAnsiTheme="majorHAnsi" w:cstheme="majorHAnsi"/>
          <w:sz w:val="28"/>
          <w:szCs w:val="28"/>
        </w:rPr>
        <w:t>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l</w:t>
      </w:r>
      <w:r w:rsidRPr="000E7B6D">
        <w:rPr>
          <w:rFonts w:asciiTheme="majorHAnsi" w:hAnsiTheme="majorHAnsi" w:cstheme="majorHAnsi"/>
          <w:sz w:val="28"/>
          <w:szCs w:val="28"/>
          <w:lang w:val="hr-HR"/>
        </w:rPr>
        <w:t>à</w:t>
      </w:r>
      <w:r w:rsidRPr="000E7B6D">
        <w:rPr>
          <w:rFonts w:asciiTheme="majorHAnsi" w:hAnsiTheme="majorHAnsi" w:cstheme="majorHAnsi"/>
          <w:sz w:val="28"/>
          <w:szCs w:val="28"/>
        </w:rPr>
        <w:t>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việc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kể</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từ</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ng</w:t>
      </w:r>
      <w:r w:rsidRPr="000E7B6D">
        <w:rPr>
          <w:rFonts w:asciiTheme="majorHAnsi" w:hAnsiTheme="majorHAnsi" w:cstheme="majorHAnsi"/>
          <w:sz w:val="28"/>
          <w:szCs w:val="28"/>
          <w:lang w:val="hr-HR"/>
        </w:rPr>
        <w:t>à</w:t>
      </w:r>
      <w:r w:rsidRPr="000E7B6D">
        <w:rPr>
          <w:rFonts w:asciiTheme="majorHAnsi" w:hAnsiTheme="majorHAnsi" w:cstheme="majorHAnsi"/>
          <w:sz w:val="28"/>
          <w:szCs w:val="28"/>
        </w:rPr>
        <w:t>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nhận</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rPr>
        <w:t>ủ</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hồ</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s</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rPr>
        <w:t>theo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quy</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rPr>
        <w:t>ịnh</w:t>
      </w:r>
      <w:r w:rsidRPr="000E7B6D">
        <w:rPr>
          <w:rFonts w:asciiTheme="majorHAnsi" w:hAnsiTheme="majorHAnsi" w:cstheme="majorHAnsi"/>
          <w:sz w:val="28"/>
          <w:szCs w:val="28"/>
          <w:lang w:val="hr-HR"/>
        </w:rPr>
        <w:t>.</w:t>
      </w:r>
    </w:p>
    <w:p w:rsidR="00010BD4" w:rsidRPr="000E7B6D" w:rsidRDefault="00010BD4" w:rsidP="00430ED5">
      <w:pPr>
        <w:shd w:val="clear" w:color="auto" w:fill="FFFFFF"/>
        <w:jc w:val="both"/>
        <w:textAlignment w:val="top"/>
        <w:rPr>
          <w:rStyle w:val="Strong"/>
          <w:rFonts w:asciiTheme="majorHAnsi" w:hAnsiTheme="majorHAnsi" w:cstheme="majorHAnsi"/>
          <w:sz w:val="28"/>
          <w:szCs w:val="28"/>
          <w:lang w:val="hr-HR"/>
        </w:rPr>
      </w:pPr>
      <w:r w:rsidRPr="000E7B6D">
        <w:rPr>
          <w:rStyle w:val="Strong"/>
          <w:rFonts w:asciiTheme="majorHAnsi" w:hAnsiTheme="majorHAnsi" w:cstheme="majorHAnsi"/>
          <w:sz w:val="28"/>
          <w:szCs w:val="28"/>
          <w:lang w:val="hr-HR"/>
        </w:rPr>
        <w:t>5. Đ</w:t>
      </w:r>
      <w:r w:rsidRPr="000E7B6D">
        <w:rPr>
          <w:rStyle w:val="Strong"/>
          <w:rFonts w:asciiTheme="majorHAnsi" w:hAnsiTheme="majorHAnsi" w:cstheme="majorHAnsi"/>
          <w:sz w:val="28"/>
          <w:szCs w:val="28"/>
        </w:rPr>
        <w:t>ối</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rPr>
        <w:t>t</w:t>
      </w:r>
      <w:r w:rsidRPr="000E7B6D">
        <w:rPr>
          <w:rStyle w:val="Strong"/>
          <w:rFonts w:asciiTheme="majorHAnsi" w:hAnsiTheme="majorHAnsi" w:cstheme="majorHAnsi"/>
          <w:sz w:val="28"/>
          <w:szCs w:val="28"/>
          <w:lang w:val="hr-HR"/>
        </w:rPr>
        <w:t>ư</w:t>
      </w:r>
      <w:r w:rsidRPr="000E7B6D">
        <w:rPr>
          <w:rStyle w:val="Strong"/>
          <w:rFonts w:asciiTheme="majorHAnsi" w:hAnsiTheme="majorHAnsi" w:cstheme="majorHAnsi"/>
          <w:sz w:val="28"/>
          <w:szCs w:val="28"/>
        </w:rPr>
        <w:t>ợng</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rPr>
        <w:t>thực</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rPr>
        <w:t>hiện</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rPr>
        <w:t>TTHC</w:t>
      </w:r>
      <w:r w:rsidRPr="000E7B6D">
        <w:rPr>
          <w:rStyle w:val="Strong"/>
          <w:rFonts w:asciiTheme="majorHAnsi" w:hAnsiTheme="majorHAnsi" w:cstheme="majorHAnsi"/>
          <w:sz w:val="28"/>
          <w:szCs w:val="28"/>
          <w:lang w:val="hr-HR"/>
        </w:rPr>
        <w:t>:</w:t>
      </w:r>
      <w:r w:rsidRPr="000E7B6D">
        <w:rPr>
          <w:rFonts w:asciiTheme="majorHAnsi" w:hAnsiTheme="majorHAnsi" w:cstheme="majorHAnsi"/>
          <w:sz w:val="28"/>
          <w:szCs w:val="28"/>
          <w:lang w:val="hr-HR"/>
        </w:rPr>
        <w:t xml:space="preserve"> Chủ đầu tư dự án công trình thiết yếu.</w:t>
      </w:r>
      <w:r w:rsidRPr="000E7B6D">
        <w:rPr>
          <w:rStyle w:val="Strong"/>
          <w:rFonts w:asciiTheme="majorHAnsi" w:hAnsiTheme="majorHAnsi" w:cstheme="majorHAnsi"/>
          <w:sz w:val="28"/>
          <w:szCs w:val="28"/>
          <w:lang w:val="hr-HR"/>
        </w:rPr>
        <w:t xml:space="preserve"> </w:t>
      </w:r>
    </w:p>
    <w:p w:rsidR="00010BD4" w:rsidRPr="000E7B6D" w:rsidRDefault="00010BD4" w:rsidP="00430ED5">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hAnsiTheme="majorHAnsi" w:cstheme="majorHAnsi"/>
          <w:sz w:val="28"/>
          <w:szCs w:val="28"/>
          <w:lang w:val="hr-HR"/>
        </w:rPr>
        <w:t xml:space="preserve">6. </w:t>
      </w:r>
      <w:r w:rsidRPr="000E7B6D">
        <w:rPr>
          <w:rStyle w:val="Strong"/>
          <w:rFonts w:asciiTheme="majorHAnsi" w:hAnsiTheme="majorHAnsi" w:cstheme="majorHAnsi"/>
          <w:sz w:val="28"/>
          <w:szCs w:val="28"/>
        </w:rPr>
        <w:t>C</w:t>
      </w:r>
      <w:r w:rsidRPr="000E7B6D">
        <w:rPr>
          <w:rStyle w:val="Strong"/>
          <w:rFonts w:asciiTheme="majorHAnsi" w:hAnsiTheme="majorHAnsi" w:cstheme="majorHAnsi"/>
          <w:sz w:val="28"/>
          <w:szCs w:val="28"/>
          <w:lang w:val="hr-HR"/>
        </w:rPr>
        <w:t xml:space="preserve">ơ </w:t>
      </w:r>
      <w:r w:rsidRPr="000E7B6D">
        <w:rPr>
          <w:rStyle w:val="Strong"/>
          <w:rFonts w:asciiTheme="majorHAnsi" w:hAnsiTheme="majorHAnsi" w:cstheme="majorHAnsi"/>
          <w:sz w:val="28"/>
          <w:szCs w:val="28"/>
        </w:rPr>
        <w:t>quan</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rPr>
        <w:t>thực</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rPr>
        <w:t>hiện</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rPr>
        <w:t>TTHC</w:t>
      </w:r>
      <w:r w:rsidRPr="000E7B6D">
        <w:rPr>
          <w:rStyle w:val="Strong"/>
          <w:rFonts w:asciiTheme="majorHAnsi" w:hAnsiTheme="majorHAnsi" w:cstheme="majorHAnsi"/>
          <w:sz w:val="28"/>
          <w:szCs w:val="28"/>
          <w:lang w:val="hr-HR"/>
        </w:rPr>
        <w:t>:</w:t>
      </w:r>
    </w:p>
    <w:p w:rsidR="00010BD4" w:rsidRPr="000E7B6D" w:rsidRDefault="00010BD4" w:rsidP="00430ED5">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rPr>
        <w:t>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C</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rPr>
        <w:t>quan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c</w:t>
      </w:r>
      <w:r w:rsidRPr="000E7B6D">
        <w:rPr>
          <w:rFonts w:asciiTheme="majorHAnsi" w:hAnsiTheme="majorHAnsi" w:cstheme="majorHAnsi"/>
          <w:sz w:val="28"/>
          <w:szCs w:val="28"/>
          <w:lang w:val="hr-HR"/>
        </w:rPr>
        <w:t xml:space="preserve">ó </w:t>
      </w:r>
      <w:r w:rsidRPr="000E7B6D">
        <w:rPr>
          <w:rFonts w:asciiTheme="majorHAnsi" w:hAnsiTheme="majorHAnsi" w:cstheme="majorHAnsi"/>
          <w:sz w:val="28"/>
          <w:szCs w:val="28"/>
        </w:rPr>
        <w:t>thẩm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quyền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quyết</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rPr>
        <w:t>ịnh</w:t>
      </w:r>
      <w:r w:rsidRPr="000E7B6D">
        <w:rPr>
          <w:rFonts w:asciiTheme="majorHAnsi" w:hAnsiTheme="majorHAnsi" w:cstheme="majorHAnsi"/>
          <w:sz w:val="28"/>
          <w:szCs w:val="28"/>
          <w:lang w:val="hr-HR"/>
        </w:rPr>
        <w:t>: Sở Giao thông vận tải;</w:t>
      </w:r>
    </w:p>
    <w:p w:rsidR="00010BD4" w:rsidRPr="000E7B6D" w:rsidRDefault="00010BD4" w:rsidP="00430ED5">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rPr>
        <w:t>b</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C</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rPr>
        <w:t>quan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hoặc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ng</w:t>
      </w:r>
      <w:r w:rsidRPr="000E7B6D">
        <w:rPr>
          <w:rFonts w:asciiTheme="majorHAnsi" w:hAnsiTheme="majorHAnsi" w:cstheme="majorHAnsi"/>
          <w:sz w:val="28"/>
          <w:szCs w:val="28"/>
          <w:lang w:val="hr-HR"/>
        </w:rPr>
        <w:t>ư</w:t>
      </w:r>
      <w:r w:rsidRPr="000E7B6D">
        <w:rPr>
          <w:rFonts w:asciiTheme="majorHAnsi" w:hAnsiTheme="majorHAnsi" w:cstheme="majorHAnsi"/>
          <w:sz w:val="28"/>
          <w:szCs w:val="28"/>
        </w:rPr>
        <w:t>ời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c</w:t>
      </w:r>
      <w:r w:rsidRPr="000E7B6D">
        <w:rPr>
          <w:rFonts w:asciiTheme="majorHAnsi" w:hAnsiTheme="majorHAnsi" w:cstheme="majorHAnsi"/>
          <w:sz w:val="28"/>
          <w:szCs w:val="28"/>
          <w:lang w:val="hr-HR"/>
        </w:rPr>
        <w:t xml:space="preserve">ó </w:t>
      </w:r>
      <w:r w:rsidRPr="000E7B6D">
        <w:rPr>
          <w:rFonts w:asciiTheme="majorHAnsi" w:hAnsiTheme="majorHAnsi" w:cstheme="majorHAnsi"/>
          <w:sz w:val="28"/>
          <w:szCs w:val="28"/>
        </w:rPr>
        <w:t>thẩm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quyền</w:t>
      </w:r>
      <w:r w:rsidRPr="000E7B6D">
        <w:rPr>
          <w:rFonts w:asciiTheme="majorHAnsi" w:hAnsiTheme="majorHAnsi" w:cstheme="majorHAnsi"/>
          <w:sz w:val="28"/>
          <w:szCs w:val="28"/>
          <w:lang w:val="hr-HR"/>
        </w:rPr>
        <w:t xml:space="preserve"> đư</w:t>
      </w:r>
      <w:r w:rsidRPr="000E7B6D">
        <w:rPr>
          <w:rFonts w:asciiTheme="majorHAnsi" w:hAnsiTheme="majorHAnsi" w:cstheme="majorHAnsi"/>
          <w:sz w:val="28"/>
          <w:szCs w:val="28"/>
        </w:rPr>
        <w:t>ợc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ủy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quyền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hoặc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ph</w:t>
      </w:r>
      <w:r w:rsidRPr="000E7B6D">
        <w:rPr>
          <w:rFonts w:asciiTheme="majorHAnsi" w:hAnsiTheme="majorHAnsi" w:cstheme="majorHAnsi"/>
          <w:sz w:val="28"/>
          <w:szCs w:val="28"/>
          <w:lang w:val="hr-HR"/>
        </w:rPr>
        <w:t>â</w:t>
      </w:r>
      <w:r w:rsidRPr="000E7B6D">
        <w:rPr>
          <w:rFonts w:asciiTheme="majorHAnsi" w:hAnsiTheme="majorHAnsi" w:cstheme="majorHAnsi"/>
          <w:sz w:val="28"/>
          <w:szCs w:val="28"/>
        </w:rPr>
        <w:t>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cấp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thực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hiện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Kh</w:t>
      </w:r>
      <w:r w:rsidRPr="000E7B6D">
        <w:rPr>
          <w:rFonts w:asciiTheme="majorHAnsi" w:hAnsiTheme="majorHAnsi" w:cstheme="majorHAnsi"/>
          <w:sz w:val="28"/>
          <w:szCs w:val="28"/>
          <w:lang w:val="hr-HR"/>
        </w:rPr>
        <w:t>ô</w:t>
      </w:r>
      <w:r w:rsidRPr="000E7B6D">
        <w:rPr>
          <w:rFonts w:asciiTheme="majorHAnsi" w:hAnsiTheme="majorHAnsi" w:cstheme="majorHAnsi"/>
          <w:sz w:val="28"/>
          <w:szCs w:val="28"/>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c</w:t>
      </w:r>
      <w:r w:rsidRPr="000E7B6D">
        <w:rPr>
          <w:rFonts w:asciiTheme="majorHAnsi" w:hAnsiTheme="majorHAnsi" w:cstheme="majorHAnsi"/>
          <w:sz w:val="28"/>
          <w:szCs w:val="28"/>
          <w:lang w:val="hr-HR"/>
        </w:rPr>
        <w:t>ó;</w:t>
      </w:r>
    </w:p>
    <w:p w:rsidR="00010BD4" w:rsidRPr="000E7B6D" w:rsidRDefault="00010BD4" w:rsidP="00430ED5">
      <w:pPr>
        <w:shd w:val="clear" w:color="auto" w:fill="FFFFFF"/>
        <w:jc w:val="both"/>
        <w:textAlignment w:val="top"/>
        <w:rPr>
          <w:rFonts w:asciiTheme="majorHAnsi" w:hAnsiTheme="majorHAnsi" w:cstheme="majorHAnsi"/>
          <w:sz w:val="28"/>
          <w:szCs w:val="28"/>
          <w:lang w:val="hr-HR"/>
        </w:rPr>
      </w:pPr>
      <w:r w:rsidRPr="000E7B6D">
        <w:rPr>
          <w:rFonts w:asciiTheme="majorHAnsi" w:hAnsiTheme="majorHAnsi" w:cstheme="majorHAnsi"/>
          <w:sz w:val="28"/>
          <w:szCs w:val="28"/>
        </w:rPr>
        <w:t>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C</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rPr>
        <w:t>quan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trực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tiếp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thực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hiện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TTHC</w:t>
      </w:r>
      <w:r w:rsidRPr="000E7B6D">
        <w:rPr>
          <w:rFonts w:asciiTheme="majorHAnsi" w:hAnsiTheme="majorHAnsi" w:cstheme="majorHAnsi"/>
          <w:sz w:val="28"/>
          <w:szCs w:val="28"/>
          <w:lang w:val="hr-HR"/>
        </w:rPr>
        <w:t>: Sở Giao thông vận tải;</w:t>
      </w:r>
    </w:p>
    <w:p w:rsidR="00010BD4" w:rsidRPr="000E7B6D" w:rsidRDefault="00010BD4" w:rsidP="00430ED5">
      <w:pPr>
        <w:shd w:val="clear" w:color="auto" w:fill="FFFFFF"/>
        <w:jc w:val="both"/>
        <w:textAlignment w:val="top"/>
        <w:rPr>
          <w:rStyle w:val="Strong"/>
          <w:rFonts w:asciiTheme="majorHAnsi" w:hAnsiTheme="majorHAnsi" w:cstheme="majorHAnsi"/>
          <w:sz w:val="28"/>
          <w:szCs w:val="28"/>
          <w:lang w:val="hr-HR"/>
        </w:rPr>
      </w:pPr>
      <w:r w:rsidRPr="000E7B6D">
        <w:rPr>
          <w:rFonts w:asciiTheme="majorHAnsi" w:hAnsiTheme="majorHAnsi" w:cstheme="majorHAnsi"/>
          <w:sz w:val="28"/>
          <w:szCs w:val="28"/>
        </w:rPr>
        <w:t>d</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C</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rPr>
        <w:t>quan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phối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hợp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Các đơn vị được giao phân cấp quản lý quốc lộ, đường tỉnh.</w:t>
      </w:r>
    </w:p>
    <w:p w:rsidR="00010BD4" w:rsidRPr="000E7B6D" w:rsidRDefault="00271036" w:rsidP="00430ED5">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hAnsiTheme="majorHAnsi" w:cstheme="majorHAnsi"/>
          <w:sz w:val="28"/>
          <w:szCs w:val="28"/>
          <w:lang w:val="hr-HR"/>
        </w:rPr>
        <w:t>7</w:t>
      </w:r>
      <w:r w:rsidRPr="000E7B6D">
        <w:rPr>
          <w:rStyle w:val="Strong"/>
          <w:rFonts w:asciiTheme="majorHAnsi" w:eastAsia="MS Gothic" w:hAnsiTheme="majorHAnsi" w:cstheme="majorHAnsi"/>
          <w:sz w:val="28"/>
          <w:szCs w:val="28"/>
          <w:lang w:val="hr-HR"/>
        </w:rPr>
        <w:t>. Kết quả thực hiện TTHC</w:t>
      </w:r>
      <w:r w:rsidR="00010BD4" w:rsidRPr="000E7B6D">
        <w:rPr>
          <w:rStyle w:val="Strong"/>
          <w:rFonts w:asciiTheme="majorHAnsi" w:hAnsiTheme="majorHAnsi" w:cstheme="majorHAnsi"/>
          <w:sz w:val="28"/>
          <w:szCs w:val="28"/>
          <w:lang w:val="hr-HR"/>
        </w:rPr>
        <w:t>:</w:t>
      </w:r>
      <w:r w:rsidR="00010BD4" w:rsidRPr="000E7B6D">
        <w:rPr>
          <w:rFonts w:asciiTheme="majorHAnsi" w:hAnsiTheme="majorHAnsi" w:cstheme="majorHAnsi"/>
          <w:sz w:val="28"/>
          <w:szCs w:val="28"/>
          <w:lang w:val="hr-HR"/>
        </w:rPr>
        <w:t xml:space="preserve"> </w:t>
      </w:r>
      <w:r w:rsidR="00010BD4" w:rsidRPr="000E7B6D">
        <w:rPr>
          <w:rFonts w:asciiTheme="majorHAnsi" w:hAnsiTheme="majorHAnsi" w:cstheme="majorHAnsi"/>
          <w:sz w:val="28"/>
          <w:szCs w:val="28"/>
        </w:rPr>
        <w:t>V</w:t>
      </w:r>
      <w:r w:rsidR="00010BD4" w:rsidRPr="000E7B6D">
        <w:rPr>
          <w:rFonts w:asciiTheme="majorHAnsi" w:hAnsiTheme="majorHAnsi" w:cstheme="majorHAnsi"/>
          <w:sz w:val="28"/>
          <w:szCs w:val="28"/>
          <w:lang w:val="hr-HR"/>
        </w:rPr>
        <w:t>ă</w:t>
      </w:r>
      <w:r w:rsidR="00010BD4" w:rsidRPr="000E7B6D">
        <w:rPr>
          <w:rFonts w:asciiTheme="majorHAnsi" w:hAnsiTheme="majorHAnsi" w:cstheme="majorHAnsi"/>
          <w:sz w:val="28"/>
          <w:szCs w:val="28"/>
        </w:rPr>
        <w:t>n</w:t>
      </w:r>
      <w:r w:rsidR="00010BD4" w:rsidRPr="000E7B6D">
        <w:rPr>
          <w:rFonts w:asciiTheme="majorHAnsi" w:hAnsiTheme="majorHAnsi" w:cstheme="majorHAnsi"/>
          <w:sz w:val="28"/>
          <w:szCs w:val="28"/>
          <w:lang w:val="hr-HR"/>
        </w:rPr>
        <w:t xml:space="preserve"> </w:t>
      </w:r>
      <w:r w:rsidR="00010BD4" w:rsidRPr="000E7B6D">
        <w:rPr>
          <w:rFonts w:asciiTheme="majorHAnsi" w:hAnsiTheme="majorHAnsi" w:cstheme="majorHAnsi"/>
          <w:sz w:val="28"/>
          <w:szCs w:val="28"/>
        </w:rPr>
        <w:t>bản</w:t>
      </w:r>
      <w:r w:rsidR="00010BD4" w:rsidRPr="000E7B6D">
        <w:rPr>
          <w:rFonts w:asciiTheme="majorHAnsi" w:hAnsiTheme="majorHAnsi" w:cstheme="majorHAnsi"/>
          <w:sz w:val="28"/>
          <w:szCs w:val="28"/>
          <w:lang w:val="hr-HR"/>
        </w:rPr>
        <w:t xml:space="preserve"> </w:t>
      </w:r>
      <w:r w:rsidR="00010BD4" w:rsidRPr="000E7B6D">
        <w:rPr>
          <w:rFonts w:asciiTheme="majorHAnsi" w:hAnsiTheme="majorHAnsi" w:cstheme="majorHAnsi"/>
          <w:sz w:val="28"/>
          <w:szCs w:val="28"/>
        </w:rPr>
        <w:t>chấp</w:t>
      </w:r>
      <w:r w:rsidR="00010BD4" w:rsidRPr="000E7B6D">
        <w:rPr>
          <w:rFonts w:asciiTheme="majorHAnsi" w:hAnsiTheme="majorHAnsi" w:cstheme="majorHAnsi"/>
          <w:sz w:val="28"/>
          <w:szCs w:val="28"/>
          <w:lang w:val="hr-HR"/>
        </w:rPr>
        <w:t xml:space="preserve"> </w:t>
      </w:r>
      <w:r w:rsidR="00010BD4" w:rsidRPr="000E7B6D">
        <w:rPr>
          <w:rFonts w:asciiTheme="majorHAnsi" w:hAnsiTheme="majorHAnsi" w:cstheme="majorHAnsi"/>
          <w:sz w:val="28"/>
          <w:szCs w:val="28"/>
        </w:rPr>
        <w:t>thuận</w:t>
      </w:r>
      <w:r w:rsidR="00010BD4" w:rsidRPr="000E7B6D">
        <w:rPr>
          <w:rFonts w:asciiTheme="majorHAnsi" w:hAnsiTheme="majorHAnsi" w:cstheme="majorHAnsi"/>
          <w:sz w:val="28"/>
          <w:szCs w:val="28"/>
          <w:lang w:val="hr-HR"/>
        </w:rPr>
        <w:t>.</w:t>
      </w:r>
    </w:p>
    <w:p w:rsidR="00010BD4" w:rsidRPr="000E7B6D" w:rsidRDefault="00010BD4" w:rsidP="00430ED5">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hAnsiTheme="majorHAnsi" w:cstheme="majorHAnsi"/>
          <w:sz w:val="28"/>
          <w:szCs w:val="28"/>
          <w:lang w:val="hr-HR"/>
        </w:rPr>
        <w:t xml:space="preserve">8. </w:t>
      </w:r>
      <w:r w:rsidRPr="000E7B6D">
        <w:rPr>
          <w:rStyle w:val="Strong"/>
          <w:rFonts w:asciiTheme="majorHAnsi" w:hAnsiTheme="majorHAnsi" w:cstheme="majorHAnsi"/>
          <w:sz w:val="28"/>
          <w:szCs w:val="28"/>
        </w:rPr>
        <w:t>Ph</w:t>
      </w:r>
      <w:r w:rsidRPr="000E7B6D">
        <w:rPr>
          <w:rStyle w:val="Strong"/>
          <w:rFonts w:asciiTheme="majorHAnsi" w:hAnsiTheme="majorHAnsi" w:cstheme="majorHAnsi"/>
          <w:sz w:val="28"/>
          <w:szCs w:val="28"/>
          <w:lang w:val="hr-HR"/>
        </w:rPr>
        <w:t xml:space="preserve">í, </w:t>
      </w:r>
      <w:r w:rsidRPr="000E7B6D">
        <w:rPr>
          <w:rStyle w:val="Strong"/>
          <w:rFonts w:asciiTheme="majorHAnsi" w:hAnsiTheme="majorHAnsi" w:cstheme="majorHAnsi"/>
          <w:sz w:val="28"/>
          <w:szCs w:val="28"/>
        </w:rPr>
        <w:t>lệ</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rPr>
        <w:t>ph</w:t>
      </w:r>
      <w:r w:rsidRPr="000E7B6D">
        <w:rPr>
          <w:rStyle w:val="Strong"/>
          <w:rFonts w:asciiTheme="majorHAnsi" w:hAnsiTheme="majorHAnsi" w:cstheme="majorHAnsi"/>
          <w:sz w:val="28"/>
          <w:szCs w:val="28"/>
          <w:lang w:val="hr-HR"/>
        </w:rPr>
        <w:t>í</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Kh</w:t>
      </w:r>
      <w:r w:rsidRPr="000E7B6D">
        <w:rPr>
          <w:rFonts w:asciiTheme="majorHAnsi" w:hAnsiTheme="majorHAnsi" w:cstheme="majorHAnsi"/>
          <w:sz w:val="28"/>
          <w:szCs w:val="28"/>
          <w:lang w:val="hr-HR"/>
        </w:rPr>
        <w:t>ô</w:t>
      </w:r>
      <w:r w:rsidRPr="000E7B6D">
        <w:rPr>
          <w:rFonts w:asciiTheme="majorHAnsi" w:hAnsiTheme="majorHAnsi" w:cstheme="majorHAnsi"/>
          <w:sz w:val="28"/>
          <w:szCs w:val="28"/>
        </w:rPr>
        <w:t>ng</w:t>
      </w:r>
      <w:r w:rsidRPr="000E7B6D">
        <w:rPr>
          <w:rFonts w:asciiTheme="majorHAnsi" w:hAnsiTheme="majorHAnsi" w:cstheme="majorHAnsi"/>
          <w:sz w:val="28"/>
          <w:szCs w:val="28"/>
          <w:lang w:val="hr-HR"/>
        </w:rPr>
        <w:t xml:space="preserve"> có.</w:t>
      </w:r>
    </w:p>
    <w:p w:rsidR="00010BD4" w:rsidRPr="000E7B6D" w:rsidRDefault="00010BD4" w:rsidP="00430ED5">
      <w:pPr>
        <w:jc w:val="both"/>
        <w:rPr>
          <w:rFonts w:asciiTheme="majorHAnsi" w:hAnsiTheme="majorHAnsi" w:cstheme="majorHAnsi"/>
          <w:sz w:val="28"/>
          <w:szCs w:val="28"/>
          <w:lang w:val="hr-HR"/>
        </w:rPr>
      </w:pPr>
      <w:r w:rsidRPr="000E7B6D">
        <w:rPr>
          <w:rStyle w:val="Strong"/>
          <w:rFonts w:asciiTheme="majorHAnsi" w:hAnsiTheme="majorHAnsi" w:cstheme="majorHAnsi"/>
          <w:sz w:val="28"/>
          <w:szCs w:val="28"/>
          <w:lang w:val="hr-HR"/>
        </w:rPr>
        <w:t xml:space="preserve">9. </w:t>
      </w:r>
      <w:r w:rsidRPr="000E7B6D">
        <w:rPr>
          <w:rStyle w:val="Strong"/>
          <w:rFonts w:asciiTheme="majorHAnsi" w:hAnsiTheme="majorHAnsi" w:cstheme="majorHAnsi"/>
          <w:sz w:val="28"/>
          <w:szCs w:val="28"/>
        </w:rPr>
        <w:t>T</w:t>
      </w:r>
      <w:r w:rsidRPr="000E7B6D">
        <w:rPr>
          <w:rStyle w:val="Strong"/>
          <w:rFonts w:asciiTheme="majorHAnsi" w:hAnsiTheme="majorHAnsi" w:cstheme="majorHAnsi"/>
          <w:sz w:val="28"/>
          <w:szCs w:val="28"/>
          <w:lang w:val="hr-HR"/>
        </w:rPr>
        <w:t>ê</w:t>
      </w:r>
      <w:r w:rsidRPr="000E7B6D">
        <w:rPr>
          <w:rStyle w:val="Strong"/>
          <w:rFonts w:asciiTheme="majorHAnsi" w:hAnsiTheme="majorHAnsi" w:cstheme="majorHAnsi"/>
          <w:sz w:val="28"/>
          <w:szCs w:val="28"/>
        </w:rPr>
        <w:t>n</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rPr>
        <w:t>mẫu</w:t>
      </w:r>
      <w:r w:rsidRPr="000E7B6D">
        <w:rPr>
          <w:rStyle w:val="Strong"/>
          <w:rFonts w:asciiTheme="majorHAnsi" w:hAnsiTheme="majorHAnsi" w:cstheme="majorHAnsi"/>
          <w:sz w:val="28"/>
          <w:szCs w:val="28"/>
          <w:lang w:val="hr-HR"/>
        </w:rPr>
        <w:t xml:space="preserve"> đơ</w:t>
      </w:r>
      <w:r w:rsidRPr="000E7B6D">
        <w:rPr>
          <w:rStyle w:val="Strong"/>
          <w:rFonts w:asciiTheme="majorHAnsi" w:hAnsiTheme="majorHAnsi" w:cstheme="majorHAnsi"/>
          <w:sz w:val="28"/>
          <w:szCs w:val="28"/>
        </w:rPr>
        <w:t>n</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rPr>
        <w:t>mẫu</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rPr>
        <w:t>tờ</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rPr>
        <w:t>khai</w:t>
      </w:r>
      <w:r w:rsidRPr="000E7B6D">
        <w:rPr>
          <w:rStyle w:val="Strong"/>
          <w:rFonts w:asciiTheme="majorHAnsi" w:hAnsiTheme="majorHAnsi" w:cstheme="majorHAnsi"/>
          <w:sz w:val="28"/>
          <w:szCs w:val="28"/>
          <w:lang w:val="hr-HR"/>
        </w:rPr>
        <w:t>:</w:t>
      </w:r>
      <w:r w:rsidRPr="000E7B6D">
        <w:rPr>
          <w:rFonts w:asciiTheme="majorHAnsi" w:hAnsiTheme="majorHAnsi" w:cstheme="majorHAnsi"/>
          <w:sz w:val="28"/>
          <w:szCs w:val="28"/>
          <w:lang w:val="hr-HR"/>
        </w:rPr>
        <w:t xml:space="preserve"> </w:t>
      </w:r>
    </w:p>
    <w:p w:rsidR="00010BD4" w:rsidRPr="000E7B6D" w:rsidRDefault="00010BD4" w:rsidP="00430ED5">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Đơ</w:t>
      </w:r>
      <w:r w:rsidRPr="000E7B6D">
        <w:rPr>
          <w:rFonts w:asciiTheme="majorHAnsi" w:hAnsiTheme="majorHAnsi" w:cstheme="majorHAnsi"/>
          <w:sz w:val="28"/>
          <w:szCs w:val="28"/>
        </w:rPr>
        <w:t>n</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rPr>
        <w:t>ề</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nghị</w:t>
      </w:r>
      <w:r w:rsidRPr="000E7B6D">
        <w:rPr>
          <w:rFonts w:asciiTheme="majorHAnsi" w:hAnsiTheme="majorHAnsi" w:cstheme="majorHAnsi"/>
          <w:sz w:val="28"/>
          <w:szCs w:val="28"/>
          <w:lang w:val="hr-HR"/>
        </w:rPr>
        <w:t xml:space="preserve"> xây dựng </w:t>
      </w:r>
      <w:r w:rsidRPr="000E7B6D">
        <w:rPr>
          <w:rFonts w:asciiTheme="majorHAnsi" w:hAnsiTheme="majorHAnsi" w:cstheme="majorHAnsi"/>
          <w:sz w:val="28"/>
          <w:szCs w:val="28"/>
        </w:rPr>
        <w:t>c</w:t>
      </w:r>
      <w:r w:rsidRPr="000E7B6D">
        <w:rPr>
          <w:rFonts w:asciiTheme="majorHAnsi" w:hAnsiTheme="majorHAnsi" w:cstheme="majorHAnsi"/>
          <w:sz w:val="28"/>
          <w:szCs w:val="28"/>
          <w:lang w:val="hr-HR"/>
        </w:rPr>
        <w:t>ô</w:t>
      </w:r>
      <w:r w:rsidRPr="000E7B6D">
        <w:rPr>
          <w:rFonts w:asciiTheme="majorHAnsi" w:hAnsiTheme="majorHAnsi" w:cstheme="majorHAnsi"/>
          <w:sz w:val="28"/>
          <w:szCs w:val="28"/>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tr</w:t>
      </w:r>
      <w:r w:rsidRPr="000E7B6D">
        <w:rPr>
          <w:rFonts w:asciiTheme="majorHAnsi" w:hAnsiTheme="majorHAnsi" w:cstheme="majorHAnsi"/>
          <w:sz w:val="28"/>
          <w:szCs w:val="28"/>
          <w:lang w:val="hr-HR"/>
        </w:rPr>
        <w:t>ì</w:t>
      </w:r>
      <w:r w:rsidRPr="000E7B6D">
        <w:rPr>
          <w:rFonts w:asciiTheme="majorHAnsi" w:hAnsiTheme="majorHAnsi" w:cstheme="majorHAnsi"/>
          <w:sz w:val="28"/>
          <w:szCs w:val="28"/>
        </w:rPr>
        <w:t>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thiết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yếu</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trong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phạm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vi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bảo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vệ</w:t>
      </w:r>
      <w:r w:rsidRPr="000E7B6D">
        <w:rPr>
          <w:rFonts w:asciiTheme="majorHAnsi" w:hAnsiTheme="majorHAnsi" w:cstheme="majorHAnsi"/>
          <w:sz w:val="28"/>
          <w:szCs w:val="28"/>
          <w:lang w:val="hr-HR"/>
        </w:rPr>
        <w:t xml:space="preserve"> kết cấu hạ tầng giao thông đư</w:t>
      </w:r>
      <w:r w:rsidRPr="000E7B6D">
        <w:rPr>
          <w:rFonts w:asciiTheme="majorHAnsi" w:hAnsiTheme="majorHAnsi" w:cstheme="majorHAnsi"/>
          <w:sz w:val="28"/>
          <w:szCs w:val="28"/>
        </w:rPr>
        <w:t>ờng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bộ</w:t>
      </w:r>
      <w:r w:rsidRPr="000E7B6D">
        <w:rPr>
          <w:rFonts w:asciiTheme="majorHAnsi" w:hAnsiTheme="majorHAnsi" w:cstheme="majorHAnsi"/>
          <w:sz w:val="28"/>
          <w:szCs w:val="28"/>
          <w:lang w:val="hr-HR"/>
        </w:rPr>
        <w:t>.</w:t>
      </w:r>
    </w:p>
    <w:p w:rsidR="00010BD4" w:rsidRPr="000E7B6D" w:rsidRDefault="00010BD4" w:rsidP="00430ED5">
      <w:pPr>
        <w:shd w:val="clear" w:color="auto" w:fill="FFFFFF"/>
        <w:jc w:val="both"/>
        <w:textAlignment w:val="top"/>
        <w:rPr>
          <w:rFonts w:asciiTheme="majorHAnsi" w:hAnsiTheme="majorHAnsi" w:cstheme="majorHAnsi"/>
          <w:sz w:val="28"/>
          <w:szCs w:val="28"/>
          <w:lang w:val="hr-HR"/>
        </w:rPr>
      </w:pPr>
      <w:r w:rsidRPr="000E7B6D">
        <w:rPr>
          <w:rStyle w:val="Strong"/>
          <w:rFonts w:asciiTheme="majorHAnsi" w:hAnsiTheme="majorHAnsi" w:cstheme="majorHAnsi"/>
          <w:sz w:val="28"/>
          <w:szCs w:val="28"/>
          <w:lang w:val="hr-HR"/>
        </w:rPr>
        <w:t xml:space="preserve">10. </w:t>
      </w:r>
      <w:r w:rsidRPr="000E7B6D">
        <w:rPr>
          <w:rStyle w:val="Strong"/>
          <w:rFonts w:asciiTheme="majorHAnsi" w:hAnsiTheme="majorHAnsi" w:cstheme="majorHAnsi"/>
          <w:sz w:val="28"/>
          <w:szCs w:val="28"/>
        </w:rPr>
        <w:t>Y</w:t>
      </w:r>
      <w:r w:rsidRPr="000E7B6D">
        <w:rPr>
          <w:rStyle w:val="Strong"/>
          <w:rFonts w:asciiTheme="majorHAnsi" w:hAnsiTheme="majorHAnsi" w:cstheme="majorHAnsi"/>
          <w:sz w:val="28"/>
          <w:szCs w:val="28"/>
          <w:lang w:val="hr-HR"/>
        </w:rPr>
        <w:t>ê</w:t>
      </w:r>
      <w:r w:rsidRPr="000E7B6D">
        <w:rPr>
          <w:rStyle w:val="Strong"/>
          <w:rFonts w:asciiTheme="majorHAnsi" w:hAnsiTheme="majorHAnsi" w:cstheme="majorHAnsi"/>
          <w:sz w:val="28"/>
          <w:szCs w:val="28"/>
        </w:rPr>
        <w:t>u</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rPr>
        <w:t>cầu</w:t>
      </w:r>
      <w:r w:rsidRPr="000E7B6D">
        <w:rPr>
          <w:rStyle w:val="Strong"/>
          <w:rFonts w:asciiTheme="majorHAnsi" w:hAnsiTheme="majorHAnsi" w:cstheme="majorHAnsi"/>
          <w:sz w:val="28"/>
          <w:szCs w:val="28"/>
          <w:lang w:val="hr-HR"/>
        </w:rPr>
        <w:t>, đ</w:t>
      </w:r>
      <w:r w:rsidRPr="000E7B6D">
        <w:rPr>
          <w:rStyle w:val="Strong"/>
          <w:rFonts w:asciiTheme="majorHAnsi" w:hAnsiTheme="majorHAnsi" w:cstheme="majorHAnsi"/>
          <w:sz w:val="28"/>
          <w:szCs w:val="28"/>
        </w:rPr>
        <w:t>iều</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rPr>
        <w:t>kiện</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rPr>
        <w:t>thực</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rPr>
        <w:t>hiện</w:t>
      </w:r>
      <w:r w:rsidRPr="000E7B6D">
        <w:rPr>
          <w:rStyle w:val="Strong"/>
          <w:rFonts w:asciiTheme="majorHAnsi" w:hAnsiTheme="majorHAnsi" w:cstheme="majorHAnsi"/>
          <w:sz w:val="28"/>
          <w:szCs w:val="28"/>
          <w:lang w:val="hr-HR"/>
        </w:rPr>
        <w:t xml:space="preserve"> </w:t>
      </w:r>
      <w:r w:rsidRPr="000E7B6D">
        <w:rPr>
          <w:rStyle w:val="Strong"/>
          <w:rFonts w:asciiTheme="majorHAnsi" w:hAnsiTheme="majorHAnsi" w:cstheme="majorHAnsi"/>
          <w:sz w:val="28"/>
          <w:szCs w:val="28"/>
        </w:rPr>
        <w:t>TTHC</w:t>
      </w:r>
      <w:r w:rsidRPr="000E7B6D">
        <w:rPr>
          <w:rStyle w:val="Strong"/>
          <w:rFonts w:asciiTheme="majorHAnsi" w:hAnsiTheme="majorHAnsi" w:cstheme="majorHAnsi"/>
          <w:sz w:val="28"/>
          <w:szCs w:val="28"/>
          <w:lang w:val="hr-HR"/>
        </w:rPr>
        <w:t>:</w:t>
      </w:r>
      <w:r w:rsidRPr="000E7B6D">
        <w:rPr>
          <w:rFonts w:asciiTheme="majorHAnsi" w:hAnsiTheme="majorHAnsi" w:cstheme="majorHAnsi"/>
          <w:sz w:val="28"/>
          <w:szCs w:val="28"/>
          <w:lang w:val="hr-HR"/>
        </w:rPr>
        <w:t xml:space="preserve"> </w:t>
      </w:r>
    </w:p>
    <w:p w:rsidR="00010BD4" w:rsidRPr="000E7B6D" w:rsidRDefault="00010BD4" w:rsidP="00430ED5">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Á</w:t>
      </w:r>
      <w:r w:rsidRPr="000E7B6D">
        <w:rPr>
          <w:rFonts w:asciiTheme="majorHAnsi" w:hAnsiTheme="majorHAnsi" w:cstheme="majorHAnsi"/>
          <w:sz w:val="28"/>
          <w:szCs w:val="28"/>
        </w:rPr>
        <w:t>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dụng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cho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c</w:t>
      </w:r>
      <w:r w:rsidRPr="000E7B6D">
        <w:rPr>
          <w:rFonts w:asciiTheme="majorHAnsi" w:hAnsiTheme="majorHAnsi" w:cstheme="majorHAnsi"/>
          <w:sz w:val="28"/>
          <w:szCs w:val="28"/>
          <w:lang w:val="hr-HR"/>
        </w:rPr>
        <w:t>á</w:t>
      </w:r>
      <w:r w:rsidRPr="000E7B6D">
        <w:rPr>
          <w:rFonts w:asciiTheme="majorHAnsi" w:hAnsiTheme="majorHAnsi" w:cstheme="majorHAnsi"/>
          <w:sz w:val="28"/>
          <w:szCs w:val="28"/>
        </w:rPr>
        <w:t>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tr</w:t>
      </w:r>
      <w:r w:rsidRPr="000E7B6D">
        <w:rPr>
          <w:rFonts w:asciiTheme="majorHAnsi" w:hAnsiTheme="majorHAnsi" w:cstheme="majorHAnsi"/>
          <w:sz w:val="28"/>
          <w:szCs w:val="28"/>
          <w:lang w:val="hr-HR"/>
        </w:rPr>
        <w:t>ư</w:t>
      </w:r>
      <w:r w:rsidRPr="000E7B6D">
        <w:rPr>
          <w:rFonts w:asciiTheme="majorHAnsi" w:hAnsiTheme="majorHAnsi" w:cstheme="majorHAnsi"/>
          <w:sz w:val="28"/>
          <w:szCs w:val="28"/>
        </w:rPr>
        <w:t>ờng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hợp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l</w:t>
      </w:r>
      <w:r w:rsidRPr="000E7B6D">
        <w:rPr>
          <w:rFonts w:asciiTheme="majorHAnsi" w:hAnsiTheme="majorHAnsi" w:cstheme="majorHAnsi"/>
          <w:sz w:val="28"/>
          <w:szCs w:val="28"/>
          <w:lang w:val="hr-HR"/>
        </w:rPr>
        <w:t xml:space="preserve">à </w:t>
      </w:r>
      <w:r w:rsidRPr="000E7B6D">
        <w:rPr>
          <w:rFonts w:asciiTheme="majorHAnsi" w:hAnsiTheme="majorHAnsi" w:cstheme="majorHAnsi"/>
          <w:sz w:val="28"/>
          <w:szCs w:val="28"/>
        </w:rPr>
        <w:t>c</w:t>
      </w:r>
      <w:r w:rsidRPr="000E7B6D">
        <w:rPr>
          <w:rFonts w:asciiTheme="majorHAnsi" w:hAnsiTheme="majorHAnsi" w:cstheme="majorHAnsi"/>
          <w:sz w:val="28"/>
          <w:szCs w:val="28"/>
          <w:lang w:val="vi-VN"/>
        </w:rPr>
        <w:t xml:space="preserve">ông </w:t>
      </w:r>
      <w:r w:rsidRPr="000E7B6D">
        <w:rPr>
          <w:rFonts w:asciiTheme="majorHAnsi" w:hAnsiTheme="majorHAnsi" w:cstheme="majorHAnsi"/>
          <w:bCs/>
          <w:iCs/>
          <w:sz w:val="28"/>
          <w:szCs w:val="28"/>
          <w:lang w:val="vi-VN"/>
        </w:rPr>
        <w:t>trình</w:t>
      </w:r>
      <w:r w:rsidRPr="000E7B6D">
        <w:rPr>
          <w:rFonts w:asciiTheme="majorHAnsi" w:hAnsiTheme="majorHAnsi" w:cstheme="majorHAnsi"/>
          <w:sz w:val="28"/>
          <w:szCs w:val="28"/>
          <w:lang w:val="vi-VN"/>
        </w:rPr>
        <w:t xml:space="preserve"> thiết yếu</w:t>
      </w:r>
      <w:r w:rsidRPr="000E7B6D">
        <w:rPr>
          <w:rFonts w:asciiTheme="majorHAnsi" w:hAnsiTheme="majorHAnsi" w:cstheme="majorHAnsi"/>
          <w:sz w:val="28"/>
          <w:szCs w:val="28"/>
          <w:lang w:val="hr-HR"/>
        </w:rPr>
        <w:t>),</w:t>
      </w:r>
      <w:r w:rsidRPr="000E7B6D">
        <w:rPr>
          <w:rFonts w:asciiTheme="majorHAnsi" w:hAnsiTheme="majorHAnsi" w:cstheme="majorHAnsi"/>
          <w:sz w:val="28"/>
          <w:szCs w:val="28"/>
          <w:lang w:val="vi-VN"/>
        </w:rPr>
        <w:t xml:space="preserve"> bao gồm: </w:t>
      </w:r>
    </w:p>
    <w:p w:rsidR="00010BD4" w:rsidRPr="000E7B6D" w:rsidRDefault="00010BD4" w:rsidP="00430ED5">
      <w:pPr>
        <w:pStyle w:val="NormalWeb"/>
        <w:spacing w:before="0" w:beforeAutospacing="0" w:after="0" w:afterAutospacing="0"/>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Công trình phục vụ yêu cầu đảm bảo an ninh, quốc phòng;</w:t>
      </w:r>
    </w:p>
    <w:p w:rsidR="00010BD4" w:rsidRPr="000E7B6D" w:rsidRDefault="00010BD4" w:rsidP="00430ED5">
      <w:pPr>
        <w:pStyle w:val="NormalWeb"/>
        <w:spacing w:before="0" w:beforeAutospacing="0" w:after="0" w:afterAutospacing="0"/>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vi-VN"/>
        </w:rPr>
        <w:t>Công trình có yêu cầu đặc biệt về kỹ thuật không thể bố trí ngoài phạm vi bảo vệ kết cấu hạ tầng giao thông đường bộ, bao gồm các công trình viễn thông, điện lực, công trình chiếu sáng đường bộ, cấp nước, thoát nước, xăng, dầu, khí, năng lượng, hóa chất.</w:t>
      </w:r>
    </w:p>
    <w:p w:rsidR="00010BD4" w:rsidRPr="000E7B6D" w:rsidRDefault="00010BD4" w:rsidP="00430ED5">
      <w:pPr>
        <w:shd w:val="clear" w:color="auto" w:fill="FFFFFF"/>
        <w:jc w:val="both"/>
        <w:textAlignment w:val="top"/>
        <w:rPr>
          <w:rFonts w:asciiTheme="majorHAnsi" w:hAnsiTheme="majorHAnsi" w:cstheme="majorHAnsi"/>
          <w:sz w:val="28"/>
          <w:szCs w:val="28"/>
          <w:lang w:val="vi-VN"/>
        </w:rPr>
      </w:pPr>
      <w:r w:rsidRPr="000E7B6D">
        <w:rPr>
          <w:rStyle w:val="Strong"/>
          <w:rFonts w:asciiTheme="majorHAnsi" w:hAnsiTheme="majorHAnsi" w:cstheme="majorHAnsi"/>
          <w:sz w:val="28"/>
          <w:szCs w:val="28"/>
          <w:lang w:val="vi-VN"/>
        </w:rPr>
        <w:t>11. Căn cứ pháp lý của TTHC:</w:t>
      </w:r>
    </w:p>
    <w:p w:rsidR="00010BD4" w:rsidRPr="000E7B6D" w:rsidRDefault="00010BD4" w:rsidP="00430ED5">
      <w:pPr>
        <w:shd w:val="clear" w:color="auto" w:fill="FFFFFF"/>
        <w:jc w:val="both"/>
        <w:textAlignment w:val="top"/>
        <w:rPr>
          <w:rFonts w:asciiTheme="majorHAnsi" w:hAnsiTheme="majorHAnsi" w:cstheme="majorHAnsi"/>
          <w:sz w:val="28"/>
          <w:szCs w:val="28"/>
          <w:lang w:val="vi-VN"/>
        </w:rPr>
      </w:pPr>
      <w:r w:rsidRPr="000E7B6D">
        <w:rPr>
          <w:rFonts w:asciiTheme="majorHAnsi" w:hAnsiTheme="majorHAnsi" w:cstheme="majorHAnsi"/>
          <w:sz w:val="28"/>
          <w:szCs w:val="28"/>
          <w:lang w:val="vi-VN"/>
        </w:rPr>
        <w:t>-  Luật Giao thông đường bộ năm 2008;</w:t>
      </w:r>
    </w:p>
    <w:p w:rsidR="00010BD4" w:rsidRPr="000E7B6D" w:rsidRDefault="00010BD4" w:rsidP="00430ED5">
      <w:pPr>
        <w:pStyle w:val="NormalWeb"/>
        <w:spacing w:before="0" w:beforeAutospacing="0" w:after="0" w:afterAutospacing="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Nghị định số 11/2010/NĐ-CP ngày 24/02/2010 của Chính phủ quy định về quản lý và bảo vệ kết cấu hạ tầng giao thông đường bộ; Nghị định số 100/2013/NĐ-CP ngày 03 tháng 9 năm 2013 của Chính phủ sửa đổi, bổ sung một số điều của Nghị định số 11/2010/NĐ-CP;</w:t>
      </w:r>
    </w:p>
    <w:p w:rsidR="00010BD4" w:rsidRPr="000E7B6D" w:rsidRDefault="00010BD4" w:rsidP="00430ED5">
      <w:pPr>
        <w:shd w:val="clear" w:color="auto" w:fill="FFFFFF"/>
        <w:jc w:val="both"/>
        <w:textAlignment w:val="top"/>
        <w:rPr>
          <w:rFonts w:asciiTheme="majorHAnsi" w:hAnsiTheme="majorHAnsi" w:cstheme="majorHAnsi"/>
          <w:bCs/>
          <w:sz w:val="28"/>
          <w:szCs w:val="28"/>
        </w:rPr>
      </w:pPr>
      <w:r w:rsidRPr="000E7B6D">
        <w:rPr>
          <w:rFonts w:asciiTheme="majorHAnsi" w:hAnsiTheme="majorHAnsi" w:cstheme="majorHAnsi"/>
          <w:bCs/>
          <w:sz w:val="28"/>
          <w:szCs w:val="28"/>
          <w:lang w:val="vi-VN"/>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010BD4" w:rsidRPr="000E7B6D" w:rsidRDefault="00010BD4" w:rsidP="00430ED5">
      <w:pPr>
        <w:shd w:val="clear" w:color="auto" w:fill="FFFFFF"/>
        <w:jc w:val="both"/>
        <w:textAlignment w:val="top"/>
        <w:rPr>
          <w:rFonts w:asciiTheme="majorHAnsi" w:hAnsiTheme="majorHAnsi" w:cstheme="majorHAnsi"/>
          <w:bCs/>
          <w:sz w:val="28"/>
          <w:szCs w:val="28"/>
        </w:rPr>
      </w:pPr>
      <w:r w:rsidRPr="000E7B6D">
        <w:rPr>
          <w:rFonts w:asciiTheme="majorHAnsi" w:hAnsiTheme="majorHAnsi" w:cstheme="majorHAnsi"/>
          <w:bCs/>
          <w:sz w:val="28"/>
          <w:szCs w:val="28"/>
        </w:rPr>
        <w:t>- Thông tư số 35/2017/TT-BGTVT ngày 09/10/2017 của Bộ Giao thông vận tải sửa đổi, bổ sung một số điều của Thông tư số 50/2015/TT-BGTVT ngày 23/9/2015 của Bộ trưởng Bộ Giao thông vận tải hướng dẫn một số điều của Nghị định số 11/2010/NĐ-CP ngày 24/02/2010 của Chính phủ quy định về quản lý và bảo vệ kết cấu hạ tầng giao thông đường bộ.</w:t>
      </w:r>
    </w:p>
    <w:p w:rsidR="00010BD4" w:rsidRPr="000E7B6D" w:rsidRDefault="00010BD4" w:rsidP="00430ED5">
      <w:pPr>
        <w:shd w:val="clear" w:color="auto" w:fill="FFFFFF"/>
        <w:jc w:val="both"/>
        <w:textAlignment w:val="top"/>
        <w:rPr>
          <w:rFonts w:asciiTheme="majorHAnsi" w:hAnsiTheme="majorHAnsi" w:cstheme="majorHAnsi"/>
          <w:sz w:val="28"/>
          <w:szCs w:val="28"/>
        </w:rPr>
      </w:pPr>
    </w:p>
    <w:p w:rsidR="00010BD4" w:rsidRPr="000E7B6D" w:rsidRDefault="00010BD4" w:rsidP="00430ED5">
      <w:pPr>
        <w:rPr>
          <w:rFonts w:asciiTheme="majorHAnsi" w:hAnsiTheme="majorHAnsi" w:cstheme="majorHAnsi"/>
          <w:sz w:val="28"/>
          <w:szCs w:val="28"/>
        </w:rPr>
      </w:pPr>
    </w:p>
    <w:p w:rsidR="00010BD4" w:rsidRPr="000E7B6D" w:rsidRDefault="00010BD4" w:rsidP="00430ED5">
      <w:pPr>
        <w:rPr>
          <w:rFonts w:asciiTheme="majorHAnsi" w:hAnsiTheme="majorHAnsi" w:cstheme="majorHAnsi"/>
          <w:sz w:val="28"/>
          <w:szCs w:val="28"/>
        </w:rPr>
      </w:pPr>
    </w:p>
    <w:p w:rsidR="00010BD4" w:rsidRPr="000E7B6D" w:rsidRDefault="00010BD4" w:rsidP="00430ED5">
      <w:pPr>
        <w:rPr>
          <w:rFonts w:asciiTheme="majorHAnsi" w:hAnsiTheme="majorHAnsi" w:cstheme="majorHAnsi"/>
          <w:sz w:val="28"/>
          <w:szCs w:val="28"/>
        </w:rPr>
      </w:pPr>
    </w:p>
    <w:p w:rsidR="00010BD4" w:rsidRPr="000E7B6D" w:rsidRDefault="00010BD4" w:rsidP="00430ED5">
      <w:pPr>
        <w:rPr>
          <w:rFonts w:asciiTheme="majorHAnsi" w:hAnsiTheme="majorHAnsi" w:cstheme="majorHAnsi"/>
          <w:sz w:val="28"/>
          <w:szCs w:val="28"/>
        </w:rPr>
      </w:pPr>
    </w:p>
    <w:p w:rsidR="00010BD4" w:rsidRPr="000E7B6D" w:rsidRDefault="00010BD4" w:rsidP="00010BD4">
      <w:pPr>
        <w:spacing w:before="120"/>
        <w:rPr>
          <w:sz w:val="28"/>
          <w:szCs w:val="28"/>
        </w:rPr>
      </w:pPr>
    </w:p>
    <w:p w:rsidR="00010BD4" w:rsidRPr="000E7B6D" w:rsidRDefault="00010BD4" w:rsidP="00010BD4">
      <w:pPr>
        <w:spacing w:before="120"/>
        <w:rPr>
          <w:sz w:val="28"/>
          <w:szCs w:val="28"/>
        </w:rPr>
      </w:pPr>
    </w:p>
    <w:p w:rsidR="00010BD4" w:rsidRPr="000E7B6D" w:rsidRDefault="00010BD4" w:rsidP="00010BD4">
      <w:pPr>
        <w:pStyle w:val="NormalWeb"/>
        <w:spacing w:before="120" w:beforeAutospacing="0" w:after="0" w:afterAutospacing="0"/>
        <w:rPr>
          <w:b/>
          <w:i/>
          <w:sz w:val="28"/>
          <w:szCs w:val="28"/>
        </w:rPr>
      </w:pPr>
      <w:r w:rsidRPr="000E7B6D">
        <w:rPr>
          <w:b/>
          <w:i/>
          <w:sz w:val="28"/>
          <w:szCs w:val="28"/>
        </w:rPr>
        <w:t xml:space="preserve">Mẫu: </w:t>
      </w:r>
    </w:p>
    <w:tbl>
      <w:tblPr>
        <w:tblW w:w="0" w:type="auto"/>
        <w:tblCellSpacing w:w="0" w:type="dxa"/>
        <w:tblCellMar>
          <w:left w:w="0" w:type="dxa"/>
          <w:right w:w="0" w:type="dxa"/>
        </w:tblCellMar>
        <w:tblLook w:val="0000" w:firstRow="0" w:lastRow="0" w:firstColumn="0" w:lastColumn="0" w:noHBand="0" w:noVBand="0"/>
      </w:tblPr>
      <w:tblGrid>
        <w:gridCol w:w="3348"/>
        <w:gridCol w:w="5508"/>
      </w:tblGrid>
      <w:tr w:rsidR="000E7B6D" w:rsidRPr="000E7B6D" w:rsidTr="00D15CD4">
        <w:trPr>
          <w:tblCellSpacing w:w="0" w:type="dxa"/>
        </w:trPr>
        <w:tc>
          <w:tcPr>
            <w:tcW w:w="3348" w:type="dxa"/>
            <w:tcMar>
              <w:top w:w="0" w:type="dxa"/>
              <w:left w:w="108" w:type="dxa"/>
              <w:bottom w:w="0" w:type="dxa"/>
              <w:right w:w="108" w:type="dxa"/>
            </w:tcMar>
          </w:tcPr>
          <w:p w:rsidR="00010BD4" w:rsidRPr="000E7B6D" w:rsidRDefault="00010BD4" w:rsidP="00D15CD4">
            <w:pPr>
              <w:pStyle w:val="NormalWeb"/>
              <w:spacing w:before="120" w:beforeAutospacing="0" w:after="0" w:afterAutospacing="0"/>
              <w:jc w:val="center"/>
            </w:pPr>
            <w:r w:rsidRPr="000E7B6D">
              <w:rPr>
                <w:lang w:val="vi-VN"/>
              </w:rPr>
              <w:t>(1)</w:t>
            </w:r>
          </w:p>
          <w:p w:rsidR="00010BD4" w:rsidRPr="000E7B6D" w:rsidRDefault="00010BD4" w:rsidP="00D15CD4">
            <w:pPr>
              <w:pStyle w:val="NormalWeb"/>
              <w:spacing w:before="120" w:beforeAutospacing="0" w:after="0" w:afterAutospacing="0"/>
              <w:jc w:val="center"/>
            </w:pPr>
            <w:r w:rsidRPr="000E7B6D">
              <w:rPr>
                <w:lang w:val="vi-VN"/>
              </w:rPr>
              <w:t>(2)</w:t>
            </w:r>
          </w:p>
          <w:p w:rsidR="00010BD4" w:rsidRPr="000E7B6D" w:rsidRDefault="00010BD4" w:rsidP="00D15CD4">
            <w:pPr>
              <w:pStyle w:val="NormalWeb"/>
              <w:spacing w:before="120" w:beforeAutospacing="0" w:after="0" w:afterAutospacing="0"/>
              <w:jc w:val="center"/>
            </w:pPr>
            <w:r w:rsidRPr="000E7B6D">
              <w:rPr>
                <w:b/>
                <w:bCs/>
                <w:lang w:val="vi-VN"/>
              </w:rPr>
              <w:t>-------</w:t>
            </w:r>
          </w:p>
        </w:tc>
        <w:tc>
          <w:tcPr>
            <w:tcW w:w="5508" w:type="dxa"/>
            <w:tcMar>
              <w:top w:w="0" w:type="dxa"/>
              <w:left w:w="108" w:type="dxa"/>
              <w:bottom w:w="0" w:type="dxa"/>
              <w:right w:w="108" w:type="dxa"/>
            </w:tcMar>
          </w:tcPr>
          <w:p w:rsidR="00010BD4" w:rsidRPr="000E7B6D" w:rsidRDefault="00010BD4" w:rsidP="00D15CD4">
            <w:pPr>
              <w:pStyle w:val="NormalWeb"/>
              <w:spacing w:before="120" w:beforeAutospacing="0" w:after="0" w:afterAutospacing="0"/>
              <w:jc w:val="center"/>
            </w:pPr>
            <w:r w:rsidRPr="000E7B6D">
              <w:rPr>
                <w:b/>
                <w:bCs/>
                <w:lang w:val="vi-VN"/>
              </w:rPr>
              <w:t>CỘNG HÒA XÃ HỘI CHỦ NGHĨA VIỆT NAM</w:t>
            </w:r>
            <w:r w:rsidRPr="000E7B6D">
              <w:rPr>
                <w:b/>
                <w:bCs/>
                <w:lang w:val="vi-VN"/>
              </w:rPr>
              <w:br/>
              <w:t xml:space="preserve">Độc lập - Tự do - Hạnh phúc </w:t>
            </w:r>
            <w:r w:rsidRPr="000E7B6D">
              <w:rPr>
                <w:b/>
                <w:bCs/>
                <w:lang w:val="vi-VN"/>
              </w:rPr>
              <w:br/>
              <w:t>---------------</w:t>
            </w:r>
          </w:p>
        </w:tc>
      </w:tr>
      <w:tr w:rsidR="000E7B6D" w:rsidRPr="000E7B6D" w:rsidTr="00D15CD4">
        <w:trPr>
          <w:tblCellSpacing w:w="0" w:type="dxa"/>
        </w:trPr>
        <w:tc>
          <w:tcPr>
            <w:tcW w:w="3348" w:type="dxa"/>
            <w:tcMar>
              <w:top w:w="0" w:type="dxa"/>
              <w:left w:w="108" w:type="dxa"/>
              <w:bottom w:w="0" w:type="dxa"/>
              <w:right w:w="108" w:type="dxa"/>
            </w:tcMar>
          </w:tcPr>
          <w:p w:rsidR="00010BD4" w:rsidRPr="000E7B6D" w:rsidRDefault="00010BD4" w:rsidP="00D15CD4">
            <w:pPr>
              <w:pStyle w:val="NormalWeb"/>
              <w:spacing w:before="120" w:beforeAutospacing="0" w:after="0" w:afterAutospacing="0"/>
              <w:jc w:val="center"/>
            </w:pPr>
            <w:r w:rsidRPr="000E7B6D">
              <w:rPr>
                <w:lang w:val="vi-VN"/>
              </w:rPr>
              <w:t xml:space="preserve">Số: </w:t>
            </w:r>
            <w:r w:rsidRPr="000E7B6D">
              <w:t>…../…..</w:t>
            </w:r>
          </w:p>
        </w:tc>
        <w:tc>
          <w:tcPr>
            <w:tcW w:w="5508" w:type="dxa"/>
            <w:tcMar>
              <w:top w:w="0" w:type="dxa"/>
              <w:left w:w="108" w:type="dxa"/>
              <w:bottom w:w="0" w:type="dxa"/>
              <w:right w:w="108" w:type="dxa"/>
            </w:tcMar>
          </w:tcPr>
          <w:p w:rsidR="00010BD4" w:rsidRPr="000E7B6D" w:rsidRDefault="00010BD4" w:rsidP="00D15CD4">
            <w:pPr>
              <w:pStyle w:val="NormalWeb"/>
              <w:spacing w:before="120" w:beforeAutospacing="0" w:after="0" w:afterAutospacing="0"/>
              <w:jc w:val="right"/>
            </w:pPr>
            <w:r w:rsidRPr="000E7B6D">
              <w:rPr>
                <w:i/>
                <w:iCs/>
              </w:rPr>
              <w:t>….</w:t>
            </w:r>
            <w:r w:rsidRPr="000E7B6D">
              <w:rPr>
                <w:i/>
                <w:iCs/>
                <w:lang w:val="vi-VN"/>
              </w:rPr>
              <w:t xml:space="preserve">, ngày </w:t>
            </w:r>
            <w:r w:rsidRPr="000E7B6D">
              <w:rPr>
                <w:i/>
                <w:iCs/>
              </w:rPr>
              <w:t>….</w:t>
            </w:r>
            <w:r w:rsidRPr="000E7B6D">
              <w:rPr>
                <w:i/>
                <w:iCs/>
                <w:lang w:val="vi-VN"/>
              </w:rPr>
              <w:t xml:space="preserve"> tháng </w:t>
            </w:r>
            <w:r w:rsidRPr="000E7B6D">
              <w:rPr>
                <w:i/>
                <w:iCs/>
              </w:rPr>
              <w:t>….</w:t>
            </w:r>
            <w:r w:rsidRPr="000E7B6D">
              <w:rPr>
                <w:i/>
                <w:iCs/>
                <w:lang w:val="vi-VN"/>
              </w:rPr>
              <w:t xml:space="preserve"> năm </w:t>
            </w:r>
            <w:r w:rsidRPr="000E7B6D">
              <w:rPr>
                <w:i/>
                <w:iCs/>
              </w:rPr>
              <w:t>201….</w:t>
            </w:r>
          </w:p>
        </w:tc>
      </w:tr>
    </w:tbl>
    <w:p w:rsidR="00010BD4" w:rsidRPr="000E7B6D" w:rsidRDefault="00010BD4" w:rsidP="00010BD4">
      <w:pPr>
        <w:pStyle w:val="NormalWeb"/>
        <w:spacing w:before="120" w:beforeAutospacing="0" w:after="0" w:afterAutospacing="0"/>
        <w:jc w:val="center"/>
        <w:rPr>
          <w:sz w:val="26"/>
          <w:szCs w:val="26"/>
        </w:rPr>
      </w:pPr>
      <w:r w:rsidRPr="000E7B6D">
        <w:rPr>
          <w:b/>
          <w:bCs/>
          <w:sz w:val="26"/>
          <w:szCs w:val="26"/>
          <w:lang w:val="vi-VN"/>
        </w:rPr>
        <w:t>ĐƠN ĐỀ NGHỊ XÂY DỰNG CÔNG TRÌNH THIẾT YẾU TRONG PHẠM VI BẢO VỆ KẾT CẤU HẠ TẦNG GIAO THÔNG ĐƯỜNG BỘ</w:t>
      </w:r>
    </w:p>
    <w:p w:rsidR="00010BD4" w:rsidRPr="000E7B6D" w:rsidRDefault="00010BD4" w:rsidP="00010BD4">
      <w:pPr>
        <w:pStyle w:val="NormalWeb"/>
        <w:spacing w:before="120" w:beforeAutospacing="0" w:after="0" w:afterAutospacing="0"/>
        <w:jc w:val="center"/>
        <w:rPr>
          <w:sz w:val="28"/>
          <w:szCs w:val="28"/>
        </w:rPr>
      </w:pPr>
      <w:r w:rsidRPr="000E7B6D">
        <w:rPr>
          <w:sz w:val="28"/>
          <w:szCs w:val="28"/>
          <w:lang w:val="vi-VN"/>
        </w:rPr>
        <w:t>Chấp thuận xây dựng (...3...)</w:t>
      </w:r>
    </w:p>
    <w:p w:rsidR="00010BD4" w:rsidRPr="000E7B6D" w:rsidRDefault="00010BD4" w:rsidP="00010BD4">
      <w:pPr>
        <w:pStyle w:val="NormalWeb"/>
        <w:spacing w:before="120" w:beforeAutospacing="0" w:after="0" w:afterAutospacing="0"/>
        <w:jc w:val="center"/>
        <w:rPr>
          <w:sz w:val="28"/>
          <w:szCs w:val="28"/>
        </w:rPr>
      </w:pPr>
      <w:r w:rsidRPr="000E7B6D">
        <w:rPr>
          <w:sz w:val="28"/>
          <w:szCs w:val="28"/>
        </w:rPr>
        <w:t>Kính gửi ……………………….. (4)</w:t>
      </w:r>
    </w:p>
    <w:p w:rsidR="00010BD4" w:rsidRPr="000E7B6D" w:rsidRDefault="00010BD4" w:rsidP="00010BD4">
      <w:pPr>
        <w:pStyle w:val="NormalWeb"/>
        <w:spacing w:before="0" w:beforeAutospacing="0" w:after="0" w:afterAutospacing="0"/>
        <w:jc w:val="both"/>
        <w:rPr>
          <w:sz w:val="26"/>
          <w:szCs w:val="26"/>
        </w:rPr>
      </w:pPr>
      <w:r w:rsidRPr="000E7B6D">
        <w:rPr>
          <w:sz w:val="26"/>
          <w:szCs w:val="26"/>
        </w:rPr>
        <w:t xml:space="preserve">- Căn cứ </w:t>
      </w:r>
      <w:r w:rsidRPr="000E7B6D">
        <w:rPr>
          <w:sz w:val="26"/>
          <w:szCs w:val="26"/>
          <w:lang w:val="vi-VN"/>
        </w:rPr>
        <w:t>Nghị định số 1</w:t>
      </w:r>
      <w:r w:rsidRPr="000E7B6D">
        <w:rPr>
          <w:sz w:val="26"/>
          <w:szCs w:val="26"/>
        </w:rPr>
        <w:t>1</w:t>
      </w:r>
      <w:r w:rsidRPr="000E7B6D">
        <w:rPr>
          <w:sz w:val="26"/>
          <w:szCs w:val="26"/>
          <w:lang w:val="vi-VN"/>
        </w:rPr>
        <w:t>/2010/NĐ-CP ngày 24 tháng 02 năm 2010 của Chính phủ quy định về quản lý và bảo vệ kết cấu hạ tầng giao thông đường bộ; Nghị định số 100/2013/NĐ-CPngày 03 tháng 9 năm 2013 của Chính phủ sửa đổi, bổ sung một số điều của Nghị định số 11/201</w:t>
      </w:r>
      <w:r w:rsidRPr="000E7B6D">
        <w:rPr>
          <w:sz w:val="26"/>
          <w:szCs w:val="26"/>
        </w:rPr>
        <w:t>0</w:t>
      </w:r>
      <w:r w:rsidRPr="000E7B6D">
        <w:rPr>
          <w:sz w:val="26"/>
          <w:szCs w:val="26"/>
          <w:lang w:val="vi-VN"/>
        </w:rPr>
        <w:t>/NĐ-CP;</w:t>
      </w:r>
    </w:p>
    <w:p w:rsidR="00010BD4" w:rsidRPr="000E7B6D" w:rsidRDefault="00010BD4" w:rsidP="00010BD4">
      <w:pPr>
        <w:pStyle w:val="NormalWeb"/>
        <w:spacing w:before="0" w:beforeAutospacing="0" w:after="0" w:afterAutospacing="0"/>
        <w:jc w:val="both"/>
        <w:rPr>
          <w:sz w:val="26"/>
          <w:szCs w:val="26"/>
        </w:rPr>
      </w:pPr>
      <w:r w:rsidRPr="000E7B6D">
        <w:rPr>
          <w:sz w:val="26"/>
          <w:szCs w:val="26"/>
        </w:rPr>
        <w:t xml:space="preserve">- </w:t>
      </w:r>
      <w:r w:rsidRPr="000E7B6D">
        <w:rPr>
          <w:sz w:val="26"/>
          <w:szCs w:val="26"/>
          <w:lang w:val="vi-VN"/>
        </w:rPr>
        <w:t xml:space="preserve">Căn cứ Thông tư số </w:t>
      </w:r>
      <w:r w:rsidRPr="000E7B6D">
        <w:rPr>
          <w:sz w:val="26"/>
          <w:szCs w:val="26"/>
        </w:rPr>
        <w:t>50</w:t>
      </w:r>
      <w:r w:rsidRPr="000E7B6D">
        <w:rPr>
          <w:sz w:val="26"/>
          <w:szCs w:val="26"/>
          <w:lang w:val="vi-VN"/>
        </w:rPr>
        <w:t>/</w:t>
      </w:r>
      <w:r w:rsidRPr="000E7B6D">
        <w:rPr>
          <w:sz w:val="26"/>
          <w:szCs w:val="26"/>
        </w:rPr>
        <w:t>2015/</w:t>
      </w:r>
      <w:r w:rsidRPr="000E7B6D">
        <w:rPr>
          <w:sz w:val="26"/>
          <w:szCs w:val="26"/>
          <w:lang w:val="vi-VN"/>
        </w:rPr>
        <w:t xml:space="preserve">TT-BGTVT ngày </w:t>
      </w:r>
      <w:r w:rsidRPr="000E7B6D">
        <w:rPr>
          <w:sz w:val="26"/>
          <w:szCs w:val="26"/>
        </w:rPr>
        <w:t>23</w:t>
      </w:r>
      <w:r w:rsidRPr="000E7B6D">
        <w:rPr>
          <w:sz w:val="26"/>
          <w:szCs w:val="26"/>
          <w:lang w:val="vi-VN"/>
        </w:rPr>
        <w:t xml:space="preserve"> tháng </w:t>
      </w:r>
      <w:r w:rsidRPr="000E7B6D">
        <w:rPr>
          <w:sz w:val="26"/>
          <w:szCs w:val="26"/>
        </w:rPr>
        <w:t>9</w:t>
      </w:r>
      <w:r w:rsidRPr="000E7B6D">
        <w:rPr>
          <w:sz w:val="26"/>
          <w:szCs w:val="26"/>
          <w:lang w:val="vi-VN"/>
        </w:rPr>
        <w:t xml:space="preserve"> năm 2015 của Bộ trưởng Bộ Giao thông vận tải hướng dẫn thực hiện một số điều của Nghị định số 11/2010/NĐ-CP ngày 24 tháng 02 năm 2010 của Chính phủ quy định về quản lý và bảo vệ kết cấu hạ tầng giao thông đường bộ;</w:t>
      </w:r>
    </w:p>
    <w:p w:rsidR="00010BD4" w:rsidRPr="000E7B6D" w:rsidRDefault="00010BD4" w:rsidP="00010BD4">
      <w:pPr>
        <w:pStyle w:val="NormalWeb"/>
        <w:spacing w:before="0" w:beforeAutospacing="0" w:after="0" w:afterAutospacing="0"/>
        <w:jc w:val="both"/>
        <w:rPr>
          <w:sz w:val="26"/>
          <w:szCs w:val="26"/>
        </w:rPr>
      </w:pPr>
      <w:r w:rsidRPr="000E7B6D">
        <w:rPr>
          <w:sz w:val="26"/>
          <w:szCs w:val="26"/>
        </w:rPr>
        <w:t xml:space="preserve">- Căn cứ Thông tư số 35/2017/TT-BGTVT ngày 09 tháng 10 năm 2017 </w:t>
      </w:r>
      <w:r w:rsidRPr="000E7B6D">
        <w:rPr>
          <w:bCs/>
          <w:sz w:val="28"/>
          <w:szCs w:val="28"/>
        </w:rPr>
        <w:t>của Bộ Giao thông vận tải Sửa đổi, bổ sung một số điều của Thông tư số 50/2015/TT-BGTVT ngày 23/9/2015 của Bộ trưởng Bộ Giao thông vận tải hướng dẫn một số điều của Nghị định số 11/</w:t>
      </w:r>
      <w:r w:rsidRPr="000E7B6D">
        <w:rPr>
          <w:sz w:val="26"/>
          <w:szCs w:val="26"/>
          <w:lang w:val="vi-VN"/>
        </w:rPr>
        <w:t>2010</w:t>
      </w:r>
      <w:r w:rsidRPr="000E7B6D">
        <w:rPr>
          <w:bCs/>
          <w:sz w:val="28"/>
          <w:szCs w:val="28"/>
        </w:rPr>
        <w:t>/NĐ-CP ngày 24/02/2010 của Chính phủ quy định về quản lý và bảo vệ kết cấu hạ tầng giao thông đường bộ.</w:t>
      </w:r>
    </w:p>
    <w:p w:rsidR="00010BD4" w:rsidRPr="000E7B6D" w:rsidRDefault="00010BD4" w:rsidP="00010BD4">
      <w:pPr>
        <w:pStyle w:val="NormalWeb"/>
        <w:spacing w:before="0" w:beforeAutospacing="0" w:after="0" w:afterAutospacing="0"/>
        <w:jc w:val="both"/>
        <w:rPr>
          <w:sz w:val="26"/>
          <w:szCs w:val="26"/>
        </w:rPr>
      </w:pPr>
      <w:r w:rsidRPr="000E7B6D">
        <w:rPr>
          <w:sz w:val="26"/>
          <w:szCs w:val="26"/>
        </w:rPr>
        <w:t>- (…5…..)</w:t>
      </w:r>
    </w:p>
    <w:p w:rsidR="00010BD4" w:rsidRPr="000E7B6D" w:rsidRDefault="00010BD4" w:rsidP="00010BD4">
      <w:pPr>
        <w:pStyle w:val="NormalWeb"/>
        <w:spacing w:before="0" w:beforeAutospacing="0" w:after="0" w:afterAutospacing="0"/>
        <w:jc w:val="both"/>
        <w:rPr>
          <w:sz w:val="26"/>
          <w:szCs w:val="26"/>
        </w:rPr>
      </w:pPr>
      <w:r w:rsidRPr="000E7B6D">
        <w:rPr>
          <w:sz w:val="26"/>
          <w:szCs w:val="26"/>
          <w:lang w:val="vi-VN"/>
        </w:rPr>
        <w:t xml:space="preserve">( </w:t>
      </w:r>
      <w:r w:rsidRPr="000E7B6D">
        <w:rPr>
          <w:sz w:val="26"/>
          <w:szCs w:val="26"/>
        </w:rPr>
        <w:t>…</w:t>
      </w:r>
      <w:r w:rsidRPr="000E7B6D">
        <w:rPr>
          <w:sz w:val="26"/>
          <w:szCs w:val="26"/>
          <w:lang w:val="vi-VN"/>
        </w:rPr>
        <w:t xml:space="preserve">2....) đề nghị được chấp thuận xây dựng công trình (...6...) trong phạm vi bảo vệ kết cấu hạ tầng giao thông đường bộ của </w:t>
      </w:r>
      <w:r w:rsidRPr="000E7B6D">
        <w:rPr>
          <w:sz w:val="26"/>
          <w:szCs w:val="26"/>
        </w:rPr>
        <w:t>(…..</w:t>
      </w:r>
      <w:r w:rsidRPr="000E7B6D">
        <w:rPr>
          <w:sz w:val="26"/>
          <w:szCs w:val="26"/>
          <w:lang w:val="vi-VN"/>
        </w:rPr>
        <w:t>7…</w:t>
      </w:r>
      <w:r w:rsidRPr="000E7B6D">
        <w:rPr>
          <w:sz w:val="26"/>
          <w:szCs w:val="26"/>
        </w:rPr>
        <w:t>.</w:t>
      </w:r>
      <w:r w:rsidRPr="000E7B6D">
        <w:rPr>
          <w:sz w:val="26"/>
          <w:szCs w:val="26"/>
          <w:lang w:val="vi-VN"/>
        </w:rPr>
        <w:t>.)</w:t>
      </w:r>
    </w:p>
    <w:p w:rsidR="00010BD4" w:rsidRPr="000E7B6D" w:rsidRDefault="00010BD4" w:rsidP="00010BD4">
      <w:pPr>
        <w:pStyle w:val="NormalWeb"/>
        <w:spacing w:before="0" w:beforeAutospacing="0" w:after="0" w:afterAutospacing="0"/>
        <w:jc w:val="both"/>
        <w:rPr>
          <w:sz w:val="26"/>
          <w:szCs w:val="26"/>
        </w:rPr>
      </w:pPr>
      <w:r w:rsidRPr="000E7B6D">
        <w:rPr>
          <w:sz w:val="26"/>
          <w:szCs w:val="26"/>
          <w:lang w:val="vi-VN"/>
        </w:rPr>
        <w:t>Gửi kèm theo các tài liệu sau:</w:t>
      </w:r>
    </w:p>
    <w:p w:rsidR="00010BD4" w:rsidRPr="000E7B6D" w:rsidRDefault="00010BD4" w:rsidP="00010BD4">
      <w:pPr>
        <w:pStyle w:val="NormalWeb"/>
        <w:spacing w:before="0" w:beforeAutospacing="0" w:after="0" w:afterAutospacing="0"/>
        <w:jc w:val="both"/>
        <w:rPr>
          <w:sz w:val="26"/>
          <w:szCs w:val="26"/>
        </w:rPr>
      </w:pPr>
      <w:r w:rsidRPr="000E7B6D">
        <w:rPr>
          <w:sz w:val="26"/>
          <w:szCs w:val="26"/>
          <w:lang w:val="vi-VN"/>
        </w:rPr>
        <w:t>Hồ sơ thiết kế của (...6...);</w:t>
      </w:r>
    </w:p>
    <w:p w:rsidR="00010BD4" w:rsidRPr="000E7B6D" w:rsidRDefault="00010BD4" w:rsidP="00010BD4">
      <w:pPr>
        <w:pStyle w:val="NormalWeb"/>
        <w:spacing w:before="0" w:beforeAutospacing="0" w:after="0" w:afterAutospacing="0"/>
        <w:jc w:val="both"/>
        <w:rPr>
          <w:sz w:val="26"/>
          <w:szCs w:val="26"/>
        </w:rPr>
      </w:pPr>
      <w:r w:rsidRPr="000E7B6D">
        <w:rPr>
          <w:sz w:val="26"/>
          <w:szCs w:val="26"/>
          <w:lang w:val="vi-VN"/>
        </w:rPr>
        <w:t>Bản sao (...8...) Báo cáo kết quả thẩm tra Hồ sơ thiết kế của (...6...) do (...9...) thực hiện.</w:t>
      </w:r>
    </w:p>
    <w:p w:rsidR="00010BD4" w:rsidRPr="000E7B6D" w:rsidRDefault="00010BD4" w:rsidP="00010BD4">
      <w:pPr>
        <w:pStyle w:val="NormalWeb"/>
        <w:spacing w:before="0" w:beforeAutospacing="0" w:after="0" w:afterAutospacing="0"/>
        <w:jc w:val="both"/>
        <w:rPr>
          <w:sz w:val="26"/>
          <w:szCs w:val="26"/>
        </w:rPr>
      </w:pPr>
      <w:r w:rsidRPr="000E7B6D">
        <w:rPr>
          <w:sz w:val="26"/>
          <w:szCs w:val="26"/>
        </w:rPr>
        <w:t>- (...10...)</w:t>
      </w:r>
    </w:p>
    <w:p w:rsidR="00010BD4" w:rsidRPr="000E7B6D" w:rsidRDefault="00010BD4" w:rsidP="00010BD4">
      <w:pPr>
        <w:pStyle w:val="NormalWeb"/>
        <w:spacing w:before="0" w:beforeAutospacing="0" w:after="0" w:afterAutospacing="0"/>
        <w:jc w:val="both"/>
        <w:rPr>
          <w:sz w:val="26"/>
          <w:szCs w:val="26"/>
        </w:rPr>
      </w:pPr>
      <w:r w:rsidRPr="000E7B6D">
        <w:rPr>
          <w:sz w:val="26"/>
          <w:szCs w:val="26"/>
          <w:lang w:val="vi-VN"/>
        </w:rPr>
        <w:t>(.. .2...) cam kết tự di chuyển hoặc cải tạo công trình thiết yếu và không đòi bồi thường khi cơ quan có thẩm quyền yêu cầu di chuyển hoặc cải tạo; đồng thời, hoàn chỉnh các thủ tục theo quy định của pháp luật có liên quan để công trình thiết yếu được triển khai xây dựng trong thời hạn có hiệu lực của Văn bản chấp thuận.</w:t>
      </w:r>
    </w:p>
    <w:p w:rsidR="00010BD4" w:rsidRPr="000E7B6D" w:rsidRDefault="00010BD4" w:rsidP="00010BD4">
      <w:pPr>
        <w:pStyle w:val="NormalWeb"/>
        <w:spacing w:before="0" w:beforeAutospacing="0" w:after="0" w:afterAutospacing="0"/>
        <w:rPr>
          <w:sz w:val="26"/>
          <w:szCs w:val="26"/>
        </w:rPr>
      </w:pPr>
      <w:r w:rsidRPr="000E7B6D">
        <w:rPr>
          <w:sz w:val="26"/>
          <w:szCs w:val="26"/>
          <w:lang w:val="vi-VN"/>
        </w:rPr>
        <w:t xml:space="preserve">Địa chỉ liên hệ: </w:t>
      </w:r>
      <w:r w:rsidRPr="000E7B6D">
        <w:rPr>
          <w:sz w:val="26"/>
          <w:szCs w:val="26"/>
        </w:rPr>
        <w:t>…..</w:t>
      </w:r>
    </w:p>
    <w:p w:rsidR="00010BD4" w:rsidRPr="000E7B6D" w:rsidRDefault="00010BD4" w:rsidP="00010BD4">
      <w:pPr>
        <w:pStyle w:val="NormalWeb"/>
        <w:spacing w:before="0" w:beforeAutospacing="0" w:after="0" w:afterAutospacing="0"/>
        <w:rPr>
          <w:sz w:val="26"/>
          <w:szCs w:val="26"/>
        </w:rPr>
      </w:pPr>
      <w:r w:rsidRPr="000E7B6D">
        <w:rPr>
          <w:sz w:val="26"/>
          <w:szCs w:val="26"/>
          <w:lang w:val="vi-VN"/>
        </w:rPr>
        <w:t xml:space="preserve">Số điện thoại: </w:t>
      </w:r>
      <w:r w:rsidRPr="000E7B6D">
        <w:rPr>
          <w:sz w:val="26"/>
          <w:szCs w:val="26"/>
        </w:rPr>
        <w:t>…….</w:t>
      </w:r>
    </w:p>
    <w:tbl>
      <w:tblPr>
        <w:tblW w:w="0" w:type="auto"/>
        <w:tblCellSpacing w:w="0" w:type="dxa"/>
        <w:tblCellMar>
          <w:left w:w="0" w:type="dxa"/>
          <w:right w:w="0" w:type="dxa"/>
        </w:tblCellMar>
        <w:tblLook w:val="0000" w:firstRow="0" w:lastRow="0" w:firstColumn="0" w:lastColumn="0" w:noHBand="0" w:noVBand="0"/>
      </w:tblPr>
      <w:tblGrid>
        <w:gridCol w:w="4428"/>
        <w:gridCol w:w="4428"/>
      </w:tblGrid>
      <w:tr w:rsidR="000E7B6D" w:rsidRPr="000E7B6D" w:rsidTr="00D15CD4">
        <w:trPr>
          <w:tblCellSpacing w:w="0" w:type="dxa"/>
        </w:trPr>
        <w:tc>
          <w:tcPr>
            <w:tcW w:w="4428" w:type="dxa"/>
            <w:tcMar>
              <w:top w:w="0" w:type="dxa"/>
              <w:left w:w="108" w:type="dxa"/>
              <w:bottom w:w="0" w:type="dxa"/>
              <w:right w:w="108" w:type="dxa"/>
            </w:tcMar>
          </w:tcPr>
          <w:p w:rsidR="00010BD4" w:rsidRPr="000E7B6D" w:rsidRDefault="00010BD4" w:rsidP="00D15CD4">
            <w:pPr>
              <w:pStyle w:val="NormalWeb"/>
              <w:spacing w:before="0" w:beforeAutospacing="0" w:after="0" w:afterAutospacing="0"/>
              <w:rPr>
                <w:sz w:val="26"/>
                <w:szCs w:val="26"/>
              </w:rPr>
            </w:pPr>
            <w:r w:rsidRPr="000E7B6D">
              <w:rPr>
                <w:sz w:val="26"/>
                <w:szCs w:val="26"/>
                <w:lang w:val="vi-VN"/>
              </w:rPr>
              <w:br/>
            </w:r>
            <w:r w:rsidRPr="000E7B6D">
              <w:rPr>
                <w:b/>
                <w:bCs/>
                <w:i/>
                <w:iCs/>
                <w:sz w:val="26"/>
                <w:szCs w:val="26"/>
                <w:lang w:val="vi-VN"/>
              </w:rPr>
              <w:t>Nơi nhận:</w:t>
            </w:r>
            <w:r w:rsidRPr="000E7B6D">
              <w:rPr>
                <w:b/>
                <w:bCs/>
                <w:i/>
                <w:iCs/>
                <w:sz w:val="26"/>
                <w:szCs w:val="26"/>
                <w:lang w:val="vi-VN"/>
              </w:rPr>
              <w:br/>
            </w:r>
            <w:r w:rsidRPr="000E7B6D">
              <w:rPr>
                <w:sz w:val="26"/>
                <w:szCs w:val="26"/>
                <w:lang w:val="vi-VN"/>
              </w:rPr>
              <w:t>- Như trên;</w:t>
            </w:r>
            <w:r w:rsidRPr="000E7B6D">
              <w:rPr>
                <w:sz w:val="26"/>
                <w:szCs w:val="26"/>
                <w:lang w:val="vi-VN"/>
              </w:rPr>
              <w:br/>
            </w:r>
            <w:r w:rsidRPr="000E7B6D">
              <w:rPr>
                <w:sz w:val="26"/>
                <w:szCs w:val="26"/>
              </w:rPr>
              <w:t>- ………….;</w:t>
            </w:r>
            <w:r w:rsidRPr="000E7B6D">
              <w:rPr>
                <w:sz w:val="26"/>
                <w:szCs w:val="26"/>
              </w:rPr>
              <w:br/>
              <w:t>- ………….;</w:t>
            </w:r>
            <w:r w:rsidRPr="000E7B6D">
              <w:rPr>
                <w:sz w:val="26"/>
                <w:szCs w:val="26"/>
              </w:rPr>
              <w:br/>
            </w:r>
            <w:r w:rsidRPr="000E7B6D">
              <w:rPr>
                <w:sz w:val="26"/>
                <w:szCs w:val="26"/>
                <w:lang w:val="vi-VN"/>
              </w:rPr>
              <w:t>- Lưu</w:t>
            </w:r>
            <w:r w:rsidRPr="000E7B6D">
              <w:rPr>
                <w:sz w:val="26"/>
                <w:szCs w:val="26"/>
              </w:rPr>
              <w:t xml:space="preserve"> V</w:t>
            </w:r>
            <w:r w:rsidRPr="000E7B6D">
              <w:rPr>
                <w:sz w:val="26"/>
                <w:szCs w:val="26"/>
                <w:lang w:val="vi-VN"/>
              </w:rPr>
              <w:t>T.</w:t>
            </w:r>
          </w:p>
        </w:tc>
        <w:tc>
          <w:tcPr>
            <w:tcW w:w="4428" w:type="dxa"/>
            <w:tcMar>
              <w:top w:w="0" w:type="dxa"/>
              <w:left w:w="108" w:type="dxa"/>
              <w:bottom w:w="0" w:type="dxa"/>
              <w:right w:w="108" w:type="dxa"/>
            </w:tcMar>
          </w:tcPr>
          <w:p w:rsidR="00010BD4" w:rsidRPr="000E7B6D" w:rsidRDefault="00010BD4" w:rsidP="00D15CD4">
            <w:pPr>
              <w:pStyle w:val="NormalWeb"/>
              <w:spacing w:before="0" w:beforeAutospacing="0" w:after="0" w:afterAutospacing="0"/>
              <w:jc w:val="center"/>
              <w:rPr>
                <w:sz w:val="26"/>
                <w:szCs w:val="26"/>
              </w:rPr>
            </w:pPr>
            <w:r w:rsidRPr="000E7B6D">
              <w:rPr>
                <w:sz w:val="26"/>
                <w:szCs w:val="26"/>
              </w:rPr>
              <w:t>(…2….)</w:t>
            </w:r>
            <w:r w:rsidRPr="000E7B6D">
              <w:rPr>
                <w:sz w:val="26"/>
                <w:szCs w:val="26"/>
              </w:rPr>
              <w:br/>
            </w:r>
            <w:r w:rsidRPr="000E7B6D">
              <w:rPr>
                <w:b/>
                <w:bCs/>
                <w:sz w:val="26"/>
                <w:szCs w:val="26"/>
              </w:rPr>
              <w:t>QUYỀN HẠN, CHỨC VỤ CỦA NGƯỜI KÝ</w:t>
            </w:r>
            <w:r w:rsidRPr="000E7B6D">
              <w:rPr>
                <w:b/>
                <w:bCs/>
                <w:sz w:val="26"/>
                <w:szCs w:val="26"/>
              </w:rPr>
              <w:br/>
            </w:r>
            <w:r w:rsidRPr="000E7B6D">
              <w:rPr>
                <w:i/>
                <w:iCs/>
                <w:sz w:val="26"/>
                <w:szCs w:val="26"/>
              </w:rPr>
              <w:t>(Ký, ghi rõ họ tên và đóng dấu)</w:t>
            </w:r>
          </w:p>
        </w:tc>
      </w:tr>
    </w:tbl>
    <w:p w:rsidR="00010BD4" w:rsidRPr="000E7B6D" w:rsidRDefault="00010BD4" w:rsidP="00010BD4">
      <w:pPr>
        <w:pStyle w:val="NormalWeb"/>
        <w:spacing w:before="120" w:beforeAutospacing="0" w:after="0" w:afterAutospacing="0"/>
      </w:pPr>
      <w:r w:rsidRPr="000E7B6D">
        <w:t> </w:t>
      </w:r>
    </w:p>
    <w:p w:rsidR="005F758A" w:rsidRPr="000E7B6D" w:rsidRDefault="005F758A" w:rsidP="00010BD4">
      <w:pPr>
        <w:shd w:val="clear" w:color="auto" w:fill="FFFFFF"/>
        <w:spacing w:before="120"/>
        <w:ind w:left="17" w:right="17"/>
        <w:jc w:val="both"/>
        <w:textAlignment w:val="top"/>
        <w:outlineLvl w:val="2"/>
        <w:rPr>
          <w:bCs/>
        </w:rPr>
      </w:pPr>
    </w:p>
    <w:p w:rsidR="00EB03E9" w:rsidRPr="000E7B6D" w:rsidRDefault="00F63239" w:rsidP="00430ED5">
      <w:pPr>
        <w:tabs>
          <w:tab w:val="left" w:pos="142"/>
        </w:tabs>
        <w:rPr>
          <w:rStyle w:val="Strong"/>
          <w:rFonts w:eastAsia="MS Gothic"/>
          <w:sz w:val="28"/>
          <w:szCs w:val="28"/>
          <w:lang w:val="hr-HR"/>
        </w:rPr>
      </w:pPr>
      <w:r w:rsidRPr="000E7B6D">
        <w:rPr>
          <w:b/>
          <w:bCs/>
          <w:sz w:val="28"/>
          <w:szCs w:val="28"/>
        </w:rPr>
        <w:t>63</w:t>
      </w:r>
      <w:r w:rsidR="005F758A" w:rsidRPr="000E7B6D">
        <w:rPr>
          <w:b/>
          <w:bCs/>
          <w:sz w:val="28"/>
          <w:szCs w:val="28"/>
        </w:rPr>
        <w:t xml:space="preserve">. </w:t>
      </w:r>
      <w:r w:rsidR="00EB03E9" w:rsidRPr="000E7B6D">
        <w:rPr>
          <w:b/>
          <w:bCs/>
          <w:sz w:val="28"/>
          <w:szCs w:val="28"/>
          <w:lang w:val="vi-VN"/>
        </w:rPr>
        <w:t>C</w:t>
      </w:r>
      <w:r w:rsidR="00EB03E9" w:rsidRPr="000E7B6D">
        <w:rPr>
          <w:b/>
          <w:bCs/>
          <w:sz w:val="28"/>
          <w:szCs w:val="28"/>
        </w:rPr>
        <w:t xml:space="preserve">ấp phép thi công xây dựng công trình thiết yếu trong phạm vi bảo vệ kết cấu hạ tầng giao thông đường bộ </w:t>
      </w:r>
      <w:r w:rsidR="00EB03E9" w:rsidRPr="000E7B6D">
        <w:rPr>
          <w:b/>
          <w:sz w:val="28"/>
          <w:szCs w:val="28"/>
        </w:rPr>
        <w:t>của</w:t>
      </w:r>
      <w:r w:rsidR="00EB03E9" w:rsidRPr="000E7B6D">
        <w:rPr>
          <w:b/>
          <w:sz w:val="28"/>
          <w:szCs w:val="28"/>
          <w:lang w:val="hr-HR"/>
        </w:rPr>
        <w:t xml:space="preserve"> </w:t>
      </w:r>
      <w:r w:rsidR="00EB03E9" w:rsidRPr="000E7B6D">
        <w:rPr>
          <w:b/>
          <w:sz w:val="28"/>
          <w:szCs w:val="28"/>
        </w:rPr>
        <w:t>quốc</w:t>
      </w:r>
      <w:r w:rsidR="00EB03E9" w:rsidRPr="000E7B6D">
        <w:rPr>
          <w:b/>
          <w:sz w:val="28"/>
          <w:szCs w:val="28"/>
          <w:lang w:val="hr-HR"/>
        </w:rPr>
        <w:t xml:space="preserve"> </w:t>
      </w:r>
      <w:r w:rsidR="00EB03E9" w:rsidRPr="000E7B6D">
        <w:rPr>
          <w:b/>
          <w:sz w:val="28"/>
          <w:szCs w:val="28"/>
        </w:rPr>
        <w:t xml:space="preserve">lộ  ủy thác và đường tỉnh </w:t>
      </w:r>
    </w:p>
    <w:p w:rsidR="00EB03E9" w:rsidRPr="000E7B6D" w:rsidRDefault="00EB03E9" w:rsidP="00430ED5">
      <w:pPr>
        <w:shd w:val="clear" w:color="auto" w:fill="FFFFFF"/>
        <w:jc w:val="both"/>
        <w:textAlignment w:val="top"/>
        <w:rPr>
          <w:rStyle w:val="Strong"/>
          <w:sz w:val="28"/>
          <w:szCs w:val="28"/>
          <w:lang w:val="vi-VN"/>
        </w:rPr>
      </w:pPr>
      <w:r w:rsidRPr="000E7B6D">
        <w:rPr>
          <w:rStyle w:val="Strong"/>
          <w:sz w:val="28"/>
          <w:szCs w:val="28"/>
          <w:lang w:val="vi-VN"/>
        </w:rPr>
        <w:t>1. Trình tự thực hiện:</w:t>
      </w:r>
    </w:p>
    <w:p w:rsidR="00EB03E9" w:rsidRPr="000E7B6D" w:rsidRDefault="00EB03E9" w:rsidP="00430ED5">
      <w:pPr>
        <w:jc w:val="both"/>
        <w:rPr>
          <w:sz w:val="28"/>
          <w:szCs w:val="28"/>
          <w:lang w:val="hr-HR"/>
        </w:rPr>
      </w:pPr>
      <w:r w:rsidRPr="000E7B6D">
        <w:rPr>
          <w:sz w:val="28"/>
          <w:szCs w:val="28"/>
          <w:lang w:val="hr-HR"/>
        </w:rPr>
        <w:t>a) Nộp hồ sơ TTHC:</w:t>
      </w:r>
    </w:p>
    <w:p w:rsidR="00EB03E9" w:rsidRPr="000E7B6D" w:rsidRDefault="00EB03E9" w:rsidP="00430ED5">
      <w:pPr>
        <w:tabs>
          <w:tab w:val="left" w:pos="142"/>
        </w:tabs>
        <w:jc w:val="both"/>
        <w:rPr>
          <w:b/>
          <w:bCs/>
          <w:sz w:val="28"/>
          <w:szCs w:val="28"/>
          <w:lang w:val="hr-HR"/>
        </w:rPr>
      </w:pPr>
      <w:r w:rsidRPr="000E7B6D">
        <w:rPr>
          <w:sz w:val="28"/>
          <w:szCs w:val="28"/>
          <w:lang w:val="hr-HR"/>
        </w:rPr>
        <w:t xml:space="preserve">Tổ chức, đơn vị </w:t>
      </w:r>
      <w:r w:rsidR="00F63239" w:rsidRPr="000E7B6D">
        <w:rPr>
          <w:sz w:val="28"/>
          <w:szCs w:val="28"/>
        </w:rPr>
        <w:t xml:space="preserve">nộp hồ sơ </w:t>
      </w:r>
      <w:r w:rsidR="00F63239" w:rsidRPr="000E7B6D">
        <w:rPr>
          <w:bCs/>
          <w:sz w:val="28"/>
          <w:szCs w:val="28"/>
        </w:rPr>
        <w:t>đến</w:t>
      </w:r>
      <w:r w:rsidR="00F63239"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p>
    <w:p w:rsidR="00EB03E9" w:rsidRPr="000E7B6D" w:rsidRDefault="00EB03E9" w:rsidP="00430ED5">
      <w:pPr>
        <w:shd w:val="clear" w:color="auto" w:fill="FFFFFF"/>
        <w:ind w:left="17" w:right="17"/>
        <w:jc w:val="both"/>
        <w:textAlignment w:val="top"/>
        <w:outlineLvl w:val="2"/>
        <w:rPr>
          <w:sz w:val="28"/>
          <w:szCs w:val="28"/>
          <w:lang w:val="hr-HR"/>
        </w:rPr>
      </w:pPr>
      <w:r w:rsidRPr="000E7B6D">
        <w:rPr>
          <w:sz w:val="28"/>
          <w:szCs w:val="28"/>
          <w:lang w:val="hr-HR"/>
        </w:rPr>
        <w:t>b) Giải quyết TTHC:</w:t>
      </w:r>
    </w:p>
    <w:p w:rsidR="00EB03E9" w:rsidRPr="000E7B6D" w:rsidRDefault="00EB03E9" w:rsidP="00430ED5">
      <w:pPr>
        <w:pStyle w:val="NormalWeb"/>
        <w:shd w:val="clear" w:color="auto" w:fill="FFFFFF"/>
        <w:spacing w:before="0" w:beforeAutospacing="0" w:after="0" w:afterAutospacing="0"/>
        <w:jc w:val="both"/>
        <w:rPr>
          <w:sz w:val="28"/>
          <w:szCs w:val="28"/>
          <w:lang w:val="hr-HR"/>
        </w:rPr>
      </w:pPr>
      <w:r w:rsidRPr="000E7B6D">
        <w:rPr>
          <w:sz w:val="28"/>
          <w:szCs w:val="28"/>
          <w:lang w:val="hr-HR"/>
        </w:rPr>
        <w:t xml:space="preserve">- Sở Giao thông vận tải </w:t>
      </w:r>
      <w:r w:rsidRPr="000E7B6D">
        <w:rPr>
          <w:sz w:val="28"/>
          <w:szCs w:val="28"/>
          <w:lang w:val="vi-VN"/>
        </w:rPr>
        <w:t>tiếp nhận, kiểm tra hồ sơ.</w:t>
      </w:r>
      <w:r w:rsidRPr="000E7B6D">
        <w:rPr>
          <w:sz w:val="28"/>
          <w:szCs w:val="28"/>
          <w:lang w:val="hr-HR"/>
        </w:rPr>
        <w:t xml:space="preserve"> </w:t>
      </w:r>
      <w:r w:rsidRPr="000E7B6D">
        <w:rPr>
          <w:sz w:val="28"/>
          <w:szCs w:val="28"/>
          <w:lang w:val="vi-VN"/>
        </w:rPr>
        <w:t>Đối với trường hợp nộp trực tiếp: sau khi kiểm tra thành phần hồ sơ, nếu đúng quy định thì tiếp nhận hồ sơ;</w:t>
      </w:r>
      <w:r w:rsidRPr="000E7B6D">
        <w:rPr>
          <w:rStyle w:val="apple-converted-space"/>
          <w:rFonts w:eastAsia="SimSun"/>
          <w:sz w:val="28"/>
          <w:szCs w:val="28"/>
          <w:lang w:val="vi-VN"/>
        </w:rPr>
        <w:t> </w:t>
      </w:r>
      <w:r w:rsidRPr="000E7B6D">
        <w:rPr>
          <w:sz w:val="28"/>
          <w:szCs w:val="28"/>
          <w:lang w:val="hr-HR"/>
        </w:rPr>
        <w:t>nếu</w:t>
      </w:r>
      <w:r w:rsidRPr="000E7B6D">
        <w:rPr>
          <w:rStyle w:val="apple-converted-space"/>
          <w:rFonts w:eastAsia="SimSun"/>
          <w:sz w:val="28"/>
          <w:szCs w:val="28"/>
          <w:lang w:val="hr-HR"/>
        </w:rPr>
        <w:t> </w:t>
      </w:r>
      <w:r w:rsidRPr="000E7B6D">
        <w:rPr>
          <w:sz w:val="28"/>
          <w:szCs w:val="28"/>
          <w:lang w:val="vi-VN"/>
        </w:rPr>
        <w:t>không đúng quy định, hướng dẫn tổ chức, cá nhân hoàn thiện hồ sơ.</w:t>
      </w:r>
      <w:r w:rsidRPr="000E7B6D">
        <w:rPr>
          <w:sz w:val="28"/>
          <w:szCs w:val="28"/>
          <w:lang w:val="hr-HR"/>
        </w:rPr>
        <w:t xml:space="preserve"> Đối</w:t>
      </w:r>
      <w:r w:rsidRPr="000E7B6D">
        <w:rPr>
          <w:sz w:val="28"/>
          <w:szCs w:val="28"/>
          <w:lang w:val="vi-VN"/>
        </w:rPr>
        <w:t xml:space="preserve"> với trường hợp nộp</w:t>
      </w:r>
      <w:r w:rsidRPr="000E7B6D">
        <w:rPr>
          <w:sz w:val="28"/>
          <w:szCs w:val="28"/>
          <w:lang w:val="hr-HR"/>
        </w:rPr>
        <w:t xml:space="preserve"> </w:t>
      </w:r>
      <w:r w:rsidRPr="000E7B6D">
        <w:rPr>
          <w:sz w:val="28"/>
          <w:szCs w:val="28"/>
          <w:lang w:val="vi-VN"/>
        </w:rPr>
        <w:t>qua h</w:t>
      </w:r>
      <w:r w:rsidRPr="000E7B6D">
        <w:rPr>
          <w:sz w:val="28"/>
          <w:szCs w:val="28"/>
          <w:lang w:val="hr-HR"/>
        </w:rPr>
        <w:t>ệ</w:t>
      </w:r>
      <w:r w:rsidRPr="000E7B6D">
        <w:rPr>
          <w:rStyle w:val="apple-converted-space"/>
          <w:rFonts w:eastAsia="SimSun"/>
          <w:sz w:val="28"/>
          <w:szCs w:val="28"/>
          <w:lang w:val="hr-HR"/>
        </w:rPr>
        <w:t> </w:t>
      </w:r>
      <w:r w:rsidRPr="000E7B6D">
        <w:rPr>
          <w:sz w:val="28"/>
          <w:szCs w:val="28"/>
          <w:lang w:val="vi-VN"/>
        </w:rPr>
        <w:t>thống bưu chính hoặc bằng các hình thức phù hợp khác, cơ quan có</w:t>
      </w:r>
      <w:r w:rsidRPr="000E7B6D">
        <w:rPr>
          <w:rStyle w:val="apple-converted-space"/>
          <w:rFonts w:eastAsia="SimSun"/>
          <w:sz w:val="28"/>
          <w:szCs w:val="28"/>
          <w:lang w:val="vi-VN"/>
        </w:rPr>
        <w:t> </w:t>
      </w:r>
      <w:r w:rsidRPr="000E7B6D">
        <w:rPr>
          <w:sz w:val="28"/>
          <w:szCs w:val="28"/>
          <w:lang w:val="hr-HR"/>
        </w:rPr>
        <w:t>thẩm quyền</w:t>
      </w:r>
      <w:r w:rsidRPr="000E7B6D">
        <w:rPr>
          <w:rStyle w:val="apple-converted-space"/>
          <w:rFonts w:eastAsia="SimSun"/>
          <w:sz w:val="28"/>
          <w:szCs w:val="28"/>
          <w:lang w:val="hr-HR"/>
        </w:rPr>
        <w:t> </w:t>
      </w:r>
      <w:r w:rsidRPr="000E7B6D">
        <w:rPr>
          <w:sz w:val="28"/>
          <w:szCs w:val="28"/>
          <w:lang w:val="vi-VN"/>
        </w:rPr>
        <w:t>tiếp nhận hồ sơ. Trường hợp hồ sơ chưa đầy đủ theo quy định, chậm nhất sau 02 ngày làm việc kể</w:t>
      </w:r>
      <w:r w:rsidRPr="000E7B6D">
        <w:rPr>
          <w:rStyle w:val="apple-converted-space"/>
          <w:rFonts w:eastAsia="SimSun"/>
          <w:sz w:val="28"/>
          <w:szCs w:val="28"/>
          <w:lang w:val="vi-VN"/>
        </w:rPr>
        <w:t> </w:t>
      </w:r>
      <w:r w:rsidRPr="000E7B6D">
        <w:rPr>
          <w:sz w:val="28"/>
          <w:szCs w:val="28"/>
          <w:lang w:val="vi-VN"/>
        </w:rPr>
        <w:t>từ ngày nhận hồ sơ phải có văn bản hướng dẫn cho tổ chức, cá nhân hoàn thiện.</w:t>
      </w:r>
    </w:p>
    <w:p w:rsidR="00EB03E9" w:rsidRPr="000E7B6D" w:rsidRDefault="00EB03E9" w:rsidP="00430ED5">
      <w:pPr>
        <w:pStyle w:val="NormalWeb"/>
        <w:shd w:val="clear" w:color="auto" w:fill="FFFFFF"/>
        <w:spacing w:before="0" w:beforeAutospacing="0" w:after="0" w:afterAutospacing="0"/>
        <w:jc w:val="both"/>
        <w:rPr>
          <w:sz w:val="28"/>
          <w:szCs w:val="28"/>
          <w:lang w:val="vi-VN"/>
        </w:rPr>
      </w:pPr>
      <w:r w:rsidRPr="000E7B6D">
        <w:rPr>
          <w:sz w:val="28"/>
          <w:szCs w:val="28"/>
          <w:lang w:val="hr-HR"/>
        </w:rPr>
        <w:t xml:space="preserve">- Sở Giao thông vận tải </w:t>
      </w:r>
      <w:r w:rsidRPr="000E7B6D">
        <w:rPr>
          <w:sz w:val="28"/>
          <w:szCs w:val="28"/>
          <w:lang w:val="vi-VN"/>
        </w:rPr>
        <w:t>tiến hành thẩm định hồ sơ, nếu đủ điều kiện</w:t>
      </w:r>
      <w:r w:rsidRPr="000E7B6D">
        <w:rPr>
          <w:sz w:val="28"/>
          <w:szCs w:val="28"/>
          <w:lang w:val="hr-HR"/>
        </w:rPr>
        <w:t xml:space="preserve"> thì cấp phép</w:t>
      </w:r>
      <w:r w:rsidRPr="000E7B6D">
        <w:rPr>
          <w:sz w:val="28"/>
          <w:szCs w:val="28"/>
          <w:lang w:val="vi-VN"/>
        </w:rPr>
        <w:t>. Trường hợp không cấp phép, có văn bản trả lời và nêu rõ lý do.</w:t>
      </w:r>
    </w:p>
    <w:p w:rsidR="00E62C18" w:rsidRPr="000E7B6D" w:rsidRDefault="00EB03E9" w:rsidP="00430ED5">
      <w:pPr>
        <w:shd w:val="clear" w:color="auto" w:fill="FFFFFF"/>
        <w:jc w:val="both"/>
        <w:textAlignment w:val="top"/>
        <w:rPr>
          <w:sz w:val="28"/>
          <w:szCs w:val="28"/>
          <w:lang w:val="hr-HR"/>
        </w:rPr>
      </w:pPr>
      <w:r w:rsidRPr="000E7B6D">
        <w:rPr>
          <w:rStyle w:val="Strong"/>
          <w:sz w:val="28"/>
          <w:szCs w:val="28"/>
          <w:lang w:val="hr-HR"/>
        </w:rPr>
        <w:t xml:space="preserve">2. </w:t>
      </w:r>
      <w:r w:rsidRPr="000E7B6D">
        <w:rPr>
          <w:rStyle w:val="Strong"/>
          <w:sz w:val="28"/>
          <w:szCs w:val="28"/>
          <w:lang w:val="vi-VN"/>
        </w:rPr>
        <w:t>C</w:t>
      </w:r>
      <w:r w:rsidRPr="000E7B6D">
        <w:rPr>
          <w:rStyle w:val="Strong"/>
          <w:sz w:val="28"/>
          <w:szCs w:val="28"/>
          <w:lang w:val="hr-HR"/>
        </w:rPr>
        <w:t>á</w:t>
      </w:r>
      <w:r w:rsidRPr="000E7B6D">
        <w:rPr>
          <w:rStyle w:val="Strong"/>
          <w:sz w:val="28"/>
          <w:szCs w:val="28"/>
          <w:lang w:val="vi-VN"/>
        </w:rPr>
        <w:t>ch</w:t>
      </w:r>
      <w:r w:rsidRPr="000E7B6D">
        <w:rPr>
          <w:rStyle w:val="Strong"/>
          <w:sz w:val="28"/>
          <w:szCs w:val="28"/>
          <w:lang w:val="hr-HR"/>
        </w:rPr>
        <w:t xml:space="preserve"> </w:t>
      </w:r>
      <w:r w:rsidRPr="000E7B6D">
        <w:rPr>
          <w:rStyle w:val="Strong"/>
          <w:sz w:val="28"/>
          <w:szCs w:val="28"/>
          <w:lang w:val="vi-VN"/>
        </w:rPr>
        <w:t>thức</w:t>
      </w:r>
      <w:r w:rsidRPr="000E7B6D">
        <w:rPr>
          <w:rStyle w:val="Strong"/>
          <w:sz w:val="28"/>
          <w:szCs w:val="28"/>
          <w:lang w:val="hr-HR"/>
        </w:rPr>
        <w:t xml:space="preserve"> </w:t>
      </w:r>
      <w:r w:rsidRPr="000E7B6D">
        <w:rPr>
          <w:rStyle w:val="Strong"/>
          <w:sz w:val="28"/>
          <w:szCs w:val="28"/>
          <w:lang w:val="vi-VN"/>
        </w:rPr>
        <w:t>thực</w:t>
      </w:r>
      <w:r w:rsidRPr="000E7B6D">
        <w:rPr>
          <w:rStyle w:val="Strong"/>
          <w:sz w:val="28"/>
          <w:szCs w:val="28"/>
          <w:lang w:val="hr-HR"/>
        </w:rPr>
        <w:t xml:space="preserve"> </w:t>
      </w:r>
      <w:r w:rsidRPr="000E7B6D">
        <w:rPr>
          <w:rStyle w:val="Strong"/>
          <w:sz w:val="28"/>
          <w:szCs w:val="28"/>
          <w:lang w:val="vi-VN"/>
        </w:rPr>
        <w:t>hiện</w:t>
      </w:r>
      <w:r w:rsidRPr="000E7B6D">
        <w:rPr>
          <w:rStyle w:val="Strong"/>
          <w:sz w:val="28"/>
          <w:szCs w:val="28"/>
          <w:lang w:val="hr-HR"/>
        </w:rPr>
        <w:t>:</w:t>
      </w:r>
      <w:r w:rsidRPr="000E7B6D">
        <w:rPr>
          <w:sz w:val="28"/>
          <w:szCs w:val="28"/>
          <w:lang w:val="hr-HR"/>
        </w:rPr>
        <w:t xml:space="preserve"> </w:t>
      </w:r>
    </w:p>
    <w:p w:rsidR="00824EA2" w:rsidRPr="000E7B6D" w:rsidRDefault="00824EA2" w:rsidP="00824EA2">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24EA2" w:rsidRPr="000E7B6D" w:rsidRDefault="00824EA2" w:rsidP="00824EA2">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EB03E9" w:rsidRPr="000E7B6D" w:rsidRDefault="00EB03E9" w:rsidP="00430ED5">
      <w:pPr>
        <w:shd w:val="clear" w:color="auto" w:fill="FFFFFF"/>
        <w:jc w:val="both"/>
        <w:textAlignment w:val="top"/>
        <w:rPr>
          <w:sz w:val="28"/>
          <w:szCs w:val="28"/>
          <w:lang w:val="hr-HR"/>
        </w:rPr>
      </w:pPr>
      <w:r w:rsidRPr="000E7B6D">
        <w:rPr>
          <w:rStyle w:val="Strong"/>
          <w:sz w:val="28"/>
          <w:szCs w:val="28"/>
          <w:lang w:val="hr-HR"/>
        </w:rPr>
        <w:t>3. Thành phần, số lượng hồ sơ:</w:t>
      </w:r>
    </w:p>
    <w:p w:rsidR="00EB03E9" w:rsidRPr="000E7B6D" w:rsidRDefault="00EB03E9" w:rsidP="00430ED5">
      <w:pPr>
        <w:jc w:val="both"/>
        <w:rPr>
          <w:sz w:val="28"/>
          <w:szCs w:val="28"/>
          <w:lang w:val="hr-HR"/>
        </w:rPr>
      </w:pPr>
      <w:r w:rsidRPr="000E7B6D">
        <w:rPr>
          <w:sz w:val="28"/>
          <w:szCs w:val="28"/>
        </w:rPr>
        <w:t>a</w:t>
      </w:r>
      <w:r w:rsidRPr="000E7B6D">
        <w:rPr>
          <w:sz w:val="28"/>
          <w:szCs w:val="28"/>
          <w:lang w:val="hr-HR"/>
        </w:rPr>
        <w:t xml:space="preserve">) </w:t>
      </w:r>
      <w:r w:rsidRPr="000E7B6D">
        <w:rPr>
          <w:sz w:val="28"/>
          <w:szCs w:val="28"/>
        </w:rPr>
        <w:t>Th</w:t>
      </w:r>
      <w:r w:rsidRPr="000E7B6D">
        <w:rPr>
          <w:sz w:val="28"/>
          <w:szCs w:val="28"/>
          <w:lang w:val="hr-HR"/>
        </w:rPr>
        <w:t>à</w:t>
      </w:r>
      <w:r w:rsidRPr="000E7B6D">
        <w:rPr>
          <w:sz w:val="28"/>
          <w:szCs w:val="28"/>
        </w:rPr>
        <w:t>nh</w:t>
      </w:r>
      <w:r w:rsidRPr="000E7B6D">
        <w:rPr>
          <w:sz w:val="28"/>
          <w:szCs w:val="28"/>
          <w:lang w:val="hr-HR"/>
        </w:rPr>
        <w:t xml:space="preserve"> </w:t>
      </w:r>
      <w:r w:rsidRPr="000E7B6D">
        <w:rPr>
          <w:bCs/>
          <w:iCs/>
          <w:sz w:val="28"/>
          <w:szCs w:val="28"/>
          <w:lang w:val="vi-VN"/>
        </w:rPr>
        <w:t>phần</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gồm</w:t>
      </w:r>
      <w:r w:rsidRPr="000E7B6D">
        <w:rPr>
          <w:sz w:val="28"/>
          <w:szCs w:val="28"/>
          <w:lang w:val="hr-HR"/>
        </w:rPr>
        <w:t>:</w:t>
      </w:r>
    </w:p>
    <w:p w:rsidR="00EB03E9" w:rsidRPr="000E7B6D" w:rsidRDefault="00EB03E9" w:rsidP="00430ED5">
      <w:pPr>
        <w:jc w:val="both"/>
        <w:rPr>
          <w:sz w:val="28"/>
          <w:szCs w:val="28"/>
          <w:lang w:val="hr-HR"/>
        </w:rPr>
      </w:pPr>
      <w:r w:rsidRPr="000E7B6D">
        <w:rPr>
          <w:sz w:val="28"/>
          <w:szCs w:val="28"/>
          <w:lang w:val="hr-HR"/>
        </w:rPr>
        <w:t xml:space="preserve">-  </w:t>
      </w:r>
      <w:r w:rsidRPr="000E7B6D">
        <w:rPr>
          <w:sz w:val="28"/>
          <w:szCs w:val="28"/>
          <w:lang w:val="vi-VN"/>
        </w:rPr>
        <w:t>Đơn đề nghị cấp phép thi công công trình theo mẫu</w:t>
      </w:r>
      <w:r w:rsidRPr="000E7B6D">
        <w:rPr>
          <w:sz w:val="28"/>
          <w:szCs w:val="28"/>
          <w:lang w:val="hr-HR"/>
        </w:rPr>
        <w:t>; Trường hợp chấp thuận xây dựng cùng thời điểm với cấp phép thi công xây dựng công trình thiết yếu theo quy định tại điểm b khoản 3 Điều 13, đơn đề nghị theo mẫu tại Phụ lục số 1a ban hành kèm theo Thông tư số 35/2017/TT-BGTVT ngày 09/10/2017 của Bộ trưởng Bộ GTVT.</w:t>
      </w:r>
    </w:p>
    <w:p w:rsidR="00EB03E9" w:rsidRPr="000E7B6D" w:rsidRDefault="00EB03E9" w:rsidP="00430ED5">
      <w:pPr>
        <w:pStyle w:val="NormalWeb"/>
        <w:shd w:val="clear" w:color="auto" w:fill="FFFFFF"/>
        <w:spacing w:before="0" w:beforeAutospacing="0" w:after="0" w:afterAutospacing="0"/>
        <w:jc w:val="both"/>
        <w:rPr>
          <w:sz w:val="28"/>
          <w:szCs w:val="28"/>
          <w:lang w:val="hr-HR"/>
        </w:rPr>
      </w:pPr>
      <w:r w:rsidRPr="000E7B6D">
        <w:rPr>
          <w:sz w:val="28"/>
          <w:szCs w:val="28"/>
          <w:lang w:val="hr-HR"/>
        </w:rPr>
        <w:t>- Văn bản chấp thuận xây dựng công trình thiết yếu của cơ quan có thẩm quyền theo quy định tại khoản 1, khoản 2 và điểm a khoản 3 Điều 13 Thông tư số 50/2015/TT-BGTVT ngày 23/9/2015 của Bộ trưởng Bộ GTVT.</w:t>
      </w:r>
    </w:p>
    <w:p w:rsidR="00EB03E9" w:rsidRPr="000E7B6D" w:rsidRDefault="00EB03E9" w:rsidP="00430ED5">
      <w:pPr>
        <w:pStyle w:val="NormalWeb"/>
        <w:shd w:val="clear" w:color="auto" w:fill="FFFFFF"/>
        <w:spacing w:before="0" w:beforeAutospacing="0" w:after="0" w:afterAutospacing="0"/>
        <w:jc w:val="both"/>
        <w:rPr>
          <w:sz w:val="28"/>
          <w:szCs w:val="28"/>
          <w:lang w:val="vi-VN"/>
        </w:rPr>
      </w:pPr>
      <w:r w:rsidRPr="000E7B6D">
        <w:rPr>
          <w:sz w:val="28"/>
          <w:szCs w:val="28"/>
          <w:lang w:val="hr-HR"/>
        </w:rPr>
        <w:t xml:space="preserve">- </w:t>
      </w:r>
      <w:r w:rsidRPr="000E7B6D">
        <w:rPr>
          <w:sz w:val="28"/>
          <w:szCs w:val="28"/>
          <w:lang w:val="vi-VN"/>
        </w:rPr>
        <w:t>02 (hai) bộ hồ sơ bản vẽ thiết kế thi công và biện pháp tổ chức thi công đã được cơ quan có thẩm quyền phê duyệt (bản chính). Nội dung bản vẽ thiết kế thi công thể hiện quy mô công trình, hạng mục công trình thiết yếu trong phạm vi bảo vệ kết cấu hạ tầng giao thông đường bộ và các nội dung quy định tại điểm b khoản 4 Điều 13 của Thông tư số 50/2015/TT-BGTVT ngày 23/9/2015 của Bộ trưởng Bộ GTVT; biện pháp tổ chức thi công thể hiện phương án thi công phương án bảo đảm an toàn trong thi công xây dựng, an toàn giao thông và tổ chức giao thông.</w:t>
      </w:r>
    </w:p>
    <w:p w:rsidR="00EB03E9" w:rsidRPr="000E7B6D" w:rsidRDefault="00EB03E9" w:rsidP="00430ED5">
      <w:pPr>
        <w:jc w:val="both"/>
        <w:rPr>
          <w:dstrike/>
          <w:sz w:val="28"/>
          <w:szCs w:val="28"/>
          <w:lang w:val="hr-HR"/>
        </w:rPr>
      </w:pPr>
      <w:r w:rsidRPr="000E7B6D">
        <w:rPr>
          <w:sz w:val="28"/>
          <w:szCs w:val="28"/>
          <w:lang w:val="hr-HR"/>
        </w:rPr>
        <w:t xml:space="preserve">b) </w:t>
      </w:r>
      <w:r w:rsidRPr="000E7B6D">
        <w:rPr>
          <w:sz w:val="28"/>
          <w:szCs w:val="28"/>
          <w:lang w:val="vi-VN"/>
        </w:rPr>
        <w:t>Số</w:t>
      </w:r>
      <w:r w:rsidRPr="000E7B6D">
        <w:rPr>
          <w:sz w:val="28"/>
          <w:szCs w:val="28"/>
          <w:lang w:val="hr-HR"/>
        </w:rPr>
        <w:t xml:space="preserve"> </w:t>
      </w:r>
      <w:r w:rsidRPr="000E7B6D">
        <w:rPr>
          <w:sz w:val="28"/>
          <w:szCs w:val="28"/>
          <w:lang w:val="vi-VN"/>
        </w:rPr>
        <w:t>l</w:t>
      </w:r>
      <w:r w:rsidRPr="000E7B6D">
        <w:rPr>
          <w:sz w:val="28"/>
          <w:szCs w:val="28"/>
          <w:lang w:val="hr-HR"/>
        </w:rPr>
        <w:t>ư</w:t>
      </w:r>
      <w:r w:rsidRPr="000E7B6D">
        <w:rPr>
          <w:sz w:val="28"/>
          <w:szCs w:val="28"/>
          <w:lang w:val="vi-VN"/>
        </w:rPr>
        <w:t>ợng</w:t>
      </w:r>
      <w:r w:rsidRPr="000E7B6D">
        <w:rPr>
          <w:sz w:val="28"/>
          <w:szCs w:val="28"/>
          <w:lang w:val="hr-HR"/>
        </w:rPr>
        <w:t xml:space="preserve"> </w:t>
      </w:r>
      <w:r w:rsidRPr="000E7B6D">
        <w:rPr>
          <w:sz w:val="28"/>
          <w:szCs w:val="28"/>
          <w:lang w:val="vi-VN"/>
        </w:rPr>
        <w:t>bộ</w:t>
      </w:r>
      <w:r w:rsidRPr="000E7B6D">
        <w:rPr>
          <w:sz w:val="28"/>
          <w:szCs w:val="28"/>
          <w:lang w:val="hr-HR"/>
        </w:rPr>
        <w:t xml:space="preserve"> </w:t>
      </w:r>
      <w:r w:rsidRPr="000E7B6D">
        <w:rPr>
          <w:sz w:val="28"/>
          <w:szCs w:val="28"/>
          <w:lang w:val="vi-VN"/>
        </w:rPr>
        <w:t>hồ</w:t>
      </w:r>
      <w:r w:rsidRPr="000E7B6D">
        <w:rPr>
          <w:sz w:val="28"/>
          <w:szCs w:val="28"/>
          <w:lang w:val="hr-HR"/>
        </w:rPr>
        <w:t xml:space="preserve"> </w:t>
      </w:r>
      <w:r w:rsidRPr="000E7B6D">
        <w:rPr>
          <w:sz w:val="28"/>
          <w:szCs w:val="28"/>
          <w:lang w:val="vi-VN"/>
        </w:rPr>
        <w:t>s</w:t>
      </w:r>
      <w:r w:rsidRPr="000E7B6D">
        <w:rPr>
          <w:sz w:val="28"/>
          <w:szCs w:val="28"/>
          <w:lang w:val="hr-HR"/>
        </w:rPr>
        <w:t>ơ: 01 bộ.</w:t>
      </w:r>
    </w:p>
    <w:p w:rsidR="00EB03E9" w:rsidRPr="000E7B6D" w:rsidRDefault="00EB03E9" w:rsidP="00430ED5">
      <w:pPr>
        <w:shd w:val="clear" w:color="auto" w:fill="FFFFFF"/>
        <w:jc w:val="both"/>
        <w:textAlignment w:val="top"/>
        <w:rPr>
          <w:sz w:val="28"/>
          <w:szCs w:val="28"/>
          <w:lang w:val="hr-HR"/>
        </w:rPr>
      </w:pPr>
      <w:r w:rsidRPr="000E7B6D">
        <w:rPr>
          <w:rStyle w:val="Strong"/>
          <w:sz w:val="28"/>
          <w:szCs w:val="28"/>
          <w:lang w:val="hr-HR"/>
        </w:rPr>
        <w:t>4. Thời hạn giải quyết</w:t>
      </w:r>
      <w:r w:rsidRPr="000E7B6D">
        <w:rPr>
          <w:sz w:val="28"/>
          <w:szCs w:val="28"/>
          <w:lang w:val="hr-HR"/>
        </w:rPr>
        <w:t>: Trong 07 ngày làm việc, kể từ ngày nhận đủ hồ sơ theo quy định; thời hạn chấp thuận xây dựng cùng thời điểm với cấp phép thi công xây dựng công trình thiết yếu không quá 10 ngày kể từ khi nhận đủ hồ sơ theo quy định.</w:t>
      </w:r>
    </w:p>
    <w:p w:rsidR="00EB03E9" w:rsidRPr="000E7B6D" w:rsidRDefault="00EB03E9" w:rsidP="00430ED5">
      <w:pPr>
        <w:shd w:val="clear" w:color="auto" w:fill="FFFFFF"/>
        <w:jc w:val="both"/>
        <w:textAlignment w:val="top"/>
        <w:rPr>
          <w:rStyle w:val="Strong"/>
          <w:sz w:val="28"/>
          <w:szCs w:val="28"/>
          <w:lang w:val="hr-HR"/>
        </w:rPr>
      </w:pPr>
      <w:r w:rsidRPr="000E7B6D">
        <w:rPr>
          <w:rStyle w:val="Strong"/>
          <w:sz w:val="28"/>
          <w:szCs w:val="28"/>
          <w:lang w:val="hr-HR"/>
        </w:rPr>
        <w:t>5. Đối tượng thực hiện TTHC:</w:t>
      </w:r>
      <w:r w:rsidRPr="000E7B6D">
        <w:rPr>
          <w:sz w:val="28"/>
          <w:szCs w:val="28"/>
          <w:lang w:val="hr-HR"/>
        </w:rPr>
        <w:t xml:space="preserve"> Chủ đầu tư dự án công trình thiết yếu.</w:t>
      </w:r>
      <w:r w:rsidRPr="000E7B6D">
        <w:rPr>
          <w:rStyle w:val="Strong"/>
          <w:sz w:val="28"/>
          <w:szCs w:val="28"/>
          <w:lang w:val="hr-HR"/>
        </w:rPr>
        <w:t xml:space="preserve"> </w:t>
      </w:r>
    </w:p>
    <w:p w:rsidR="00EB03E9" w:rsidRPr="000E7B6D" w:rsidRDefault="00EB03E9" w:rsidP="00430ED5">
      <w:pPr>
        <w:shd w:val="clear" w:color="auto" w:fill="FFFFFF"/>
        <w:jc w:val="both"/>
        <w:textAlignment w:val="top"/>
        <w:rPr>
          <w:sz w:val="28"/>
          <w:szCs w:val="28"/>
          <w:lang w:val="hr-HR"/>
        </w:rPr>
      </w:pPr>
      <w:r w:rsidRPr="000E7B6D">
        <w:rPr>
          <w:rStyle w:val="Strong"/>
          <w:sz w:val="28"/>
          <w:szCs w:val="28"/>
          <w:lang w:val="hr-HR"/>
        </w:rPr>
        <w:t>6. Cơ quan thực hiện TTHC:</w:t>
      </w:r>
    </w:p>
    <w:p w:rsidR="00EB03E9" w:rsidRPr="000E7B6D" w:rsidRDefault="00EB03E9" w:rsidP="00430ED5">
      <w:pPr>
        <w:shd w:val="clear" w:color="auto" w:fill="FFFFFF"/>
        <w:jc w:val="both"/>
        <w:textAlignment w:val="top"/>
        <w:rPr>
          <w:sz w:val="28"/>
          <w:szCs w:val="28"/>
          <w:lang w:val="hr-HR"/>
        </w:rPr>
      </w:pPr>
      <w:r w:rsidRPr="000E7B6D">
        <w:rPr>
          <w:sz w:val="28"/>
          <w:szCs w:val="28"/>
          <w:lang w:val="hr-HR"/>
        </w:rPr>
        <w:t>a) Cơ quan có thẩm quyền quyết định: Sở Giao thông vận tải;</w:t>
      </w:r>
    </w:p>
    <w:p w:rsidR="00EB03E9" w:rsidRPr="000E7B6D" w:rsidRDefault="00EB03E9" w:rsidP="00430ED5">
      <w:pPr>
        <w:shd w:val="clear" w:color="auto" w:fill="FFFFFF"/>
        <w:jc w:val="both"/>
        <w:textAlignment w:val="top"/>
        <w:rPr>
          <w:sz w:val="28"/>
          <w:szCs w:val="28"/>
          <w:lang w:val="hr-HR"/>
        </w:rPr>
      </w:pPr>
      <w:r w:rsidRPr="000E7B6D">
        <w:rPr>
          <w:sz w:val="28"/>
          <w:szCs w:val="28"/>
          <w:lang w:val="hr-HR"/>
        </w:rPr>
        <w:t>b) Cơ quan hoặc người có thẩm quyền được ủy quyền hoặc phân cấp thực hiện: Không có;</w:t>
      </w:r>
    </w:p>
    <w:p w:rsidR="00EB03E9" w:rsidRPr="000E7B6D" w:rsidRDefault="00EB03E9" w:rsidP="00430ED5">
      <w:pPr>
        <w:shd w:val="clear" w:color="auto" w:fill="FFFFFF"/>
        <w:jc w:val="both"/>
        <w:textAlignment w:val="top"/>
        <w:rPr>
          <w:sz w:val="28"/>
          <w:szCs w:val="28"/>
          <w:lang w:val="hr-HR"/>
        </w:rPr>
      </w:pPr>
      <w:r w:rsidRPr="000E7B6D">
        <w:rPr>
          <w:sz w:val="28"/>
          <w:szCs w:val="28"/>
          <w:lang w:val="hr-HR"/>
        </w:rPr>
        <w:t>c) Cơ quan trực tiếp thực hiện TTHC:  Phòng Quản lý kết cấu hạ tầng và An toàn giao thông thuộc Sở Giao thông vận tải;</w:t>
      </w:r>
    </w:p>
    <w:p w:rsidR="00EB03E9" w:rsidRPr="000E7B6D" w:rsidRDefault="00EB03E9" w:rsidP="00430ED5">
      <w:pPr>
        <w:shd w:val="clear" w:color="auto" w:fill="FFFFFF"/>
        <w:jc w:val="both"/>
        <w:textAlignment w:val="top"/>
        <w:rPr>
          <w:sz w:val="28"/>
          <w:szCs w:val="28"/>
          <w:lang w:val="hr-HR"/>
        </w:rPr>
      </w:pPr>
      <w:r w:rsidRPr="000E7B6D">
        <w:rPr>
          <w:sz w:val="28"/>
          <w:szCs w:val="28"/>
          <w:lang w:val="hr-HR"/>
        </w:rPr>
        <w:t>d) Cơ quan phối hợp: Các đơn vị được giao quản lý quốc lộ, đường tỉnh theo hình thức BOT.</w:t>
      </w:r>
    </w:p>
    <w:p w:rsidR="00EB03E9" w:rsidRPr="000E7B6D" w:rsidRDefault="00EB03E9" w:rsidP="00430ED5">
      <w:pPr>
        <w:shd w:val="clear" w:color="auto" w:fill="FFFFFF"/>
        <w:jc w:val="both"/>
        <w:textAlignment w:val="top"/>
        <w:rPr>
          <w:sz w:val="28"/>
          <w:szCs w:val="28"/>
          <w:lang w:val="hr-HR"/>
        </w:rPr>
      </w:pPr>
      <w:r w:rsidRPr="000E7B6D">
        <w:rPr>
          <w:rStyle w:val="Strong"/>
          <w:sz w:val="28"/>
          <w:szCs w:val="28"/>
          <w:lang w:val="hr-HR"/>
        </w:rPr>
        <w:t>7. Kết quả thực hiện TTHC:</w:t>
      </w:r>
      <w:r w:rsidRPr="000E7B6D">
        <w:rPr>
          <w:sz w:val="28"/>
          <w:szCs w:val="28"/>
          <w:lang w:val="hr-HR"/>
        </w:rPr>
        <w:t xml:space="preserve"> Giấy phép.</w:t>
      </w:r>
    </w:p>
    <w:p w:rsidR="00EB03E9" w:rsidRPr="000E7B6D" w:rsidRDefault="00EB03E9" w:rsidP="00430ED5">
      <w:pPr>
        <w:shd w:val="clear" w:color="auto" w:fill="FFFFFF"/>
        <w:jc w:val="both"/>
        <w:textAlignment w:val="top"/>
        <w:rPr>
          <w:sz w:val="28"/>
          <w:szCs w:val="28"/>
          <w:lang w:val="hr-HR"/>
        </w:rPr>
      </w:pPr>
      <w:r w:rsidRPr="000E7B6D">
        <w:rPr>
          <w:rStyle w:val="Strong"/>
          <w:sz w:val="28"/>
          <w:szCs w:val="28"/>
          <w:lang w:val="hr-HR"/>
        </w:rPr>
        <w:t>8. Phí, lệ phí</w:t>
      </w:r>
      <w:r w:rsidRPr="000E7B6D">
        <w:rPr>
          <w:sz w:val="28"/>
          <w:szCs w:val="28"/>
          <w:lang w:val="hr-HR"/>
        </w:rPr>
        <w:t>: Không có.</w:t>
      </w:r>
    </w:p>
    <w:p w:rsidR="00EB03E9" w:rsidRPr="000E7B6D" w:rsidRDefault="00EB03E9" w:rsidP="00430ED5">
      <w:pPr>
        <w:jc w:val="both"/>
        <w:rPr>
          <w:sz w:val="28"/>
          <w:szCs w:val="28"/>
          <w:lang w:val="hr-HR"/>
        </w:rPr>
      </w:pPr>
      <w:r w:rsidRPr="000E7B6D">
        <w:rPr>
          <w:rStyle w:val="Strong"/>
          <w:sz w:val="28"/>
          <w:szCs w:val="28"/>
          <w:lang w:val="hr-HR"/>
        </w:rPr>
        <w:t>9. Tên mẫu đơn, mẫu tờ khai:</w:t>
      </w:r>
      <w:r w:rsidRPr="000E7B6D">
        <w:rPr>
          <w:sz w:val="28"/>
          <w:szCs w:val="28"/>
          <w:lang w:val="hr-HR"/>
        </w:rPr>
        <w:t xml:space="preserve"> </w:t>
      </w:r>
      <w:r w:rsidRPr="000E7B6D">
        <w:rPr>
          <w:sz w:val="28"/>
          <w:szCs w:val="28"/>
          <w:lang w:val="vi-VN"/>
        </w:rPr>
        <w:t xml:space="preserve">Đơn đề nghị cấp phép thi công công trình </w:t>
      </w:r>
      <w:r w:rsidRPr="000E7B6D">
        <w:rPr>
          <w:sz w:val="28"/>
          <w:szCs w:val="28"/>
          <w:lang w:val="hr-HR"/>
        </w:rPr>
        <w:t>.</w:t>
      </w:r>
    </w:p>
    <w:p w:rsidR="00EB03E9" w:rsidRPr="000E7B6D" w:rsidRDefault="00EB03E9" w:rsidP="00430ED5">
      <w:pPr>
        <w:shd w:val="clear" w:color="auto" w:fill="FFFFFF"/>
        <w:jc w:val="both"/>
        <w:textAlignment w:val="top"/>
        <w:rPr>
          <w:sz w:val="28"/>
          <w:szCs w:val="28"/>
          <w:lang w:val="hr-HR"/>
        </w:rPr>
      </w:pPr>
      <w:r w:rsidRPr="000E7B6D">
        <w:rPr>
          <w:rStyle w:val="Strong"/>
          <w:sz w:val="28"/>
          <w:szCs w:val="28"/>
          <w:lang w:val="hr-HR"/>
        </w:rPr>
        <w:t xml:space="preserve">10. Yêu cầu, điều kiện thực hiện TTHC: </w:t>
      </w:r>
      <w:r w:rsidRPr="000E7B6D">
        <w:rPr>
          <w:rStyle w:val="Strong"/>
          <w:b w:val="0"/>
          <w:sz w:val="28"/>
          <w:szCs w:val="28"/>
          <w:lang w:val="hr-HR"/>
        </w:rPr>
        <w:t>Không có.</w:t>
      </w:r>
    </w:p>
    <w:p w:rsidR="00EB03E9" w:rsidRPr="000E7B6D" w:rsidRDefault="00EB03E9" w:rsidP="00430ED5">
      <w:pPr>
        <w:shd w:val="clear" w:color="auto" w:fill="FFFFFF"/>
        <w:jc w:val="both"/>
        <w:textAlignment w:val="top"/>
        <w:rPr>
          <w:sz w:val="28"/>
          <w:szCs w:val="28"/>
          <w:lang w:val="vi-VN"/>
        </w:rPr>
      </w:pPr>
      <w:r w:rsidRPr="000E7B6D">
        <w:rPr>
          <w:rStyle w:val="Strong"/>
          <w:sz w:val="28"/>
          <w:szCs w:val="28"/>
          <w:lang w:val="vi-VN"/>
        </w:rPr>
        <w:t>11. Căn cứ pháp lý của TTHC:</w:t>
      </w:r>
    </w:p>
    <w:p w:rsidR="00EB03E9" w:rsidRPr="000E7B6D" w:rsidRDefault="00EB03E9" w:rsidP="00430ED5">
      <w:pPr>
        <w:shd w:val="clear" w:color="auto" w:fill="FFFFFF"/>
        <w:jc w:val="both"/>
        <w:textAlignment w:val="top"/>
        <w:rPr>
          <w:sz w:val="28"/>
          <w:szCs w:val="28"/>
          <w:lang w:val="vi-VN"/>
        </w:rPr>
      </w:pPr>
      <w:r w:rsidRPr="000E7B6D">
        <w:rPr>
          <w:sz w:val="28"/>
          <w:szCs w:val="28"/>
          <w:lang w:val="vi-VN"/>
        </w:rPr>
        <w:t>- Luật Giao thông đường bộ năm 2008;</w:t>
      </w:r>
    </w:p>
    <w:p w:rsidR="00EB03E9" w:rsidRPr="000E7B6D" w:rsidRDefault="00EB03E9" w:rsidP="00430ED5">
      <w:pPr>
        <w:pStyle w:val="NormalWeb"/>
        <w:spacing w:before="0" w:beforeAutospacing="0" w:after="0" w:afterAutospacing="0"/>
        <w:jc w:val="both"/>
        <w:rPr>
          <w:sz w:val="28"/>
          <w:szCs w:val="28"/>
          <w:lang w:val="vi-VN"/>
        </w:rPr>
      </w:pPr>
      <w:r w:rsidRPr="000E7B6D">
        <w:rPr>
          <w:sz w:val="28"/>
          <w:szCs w:val="28"/>
          <w:lang w:val="vi-VN"/>
        </w:rPr>
        <w:t>- Nghị định số 11/2010/NĐ-CP ngày 24/02/2010 của Chính phủ quy định về quản lý và bảo vệ kết cấu hạ tầng giao thông đường bộ; Nghị định số 100/2013/NĐ-CP ngày 03 tháng 9 năm 2013 của Chính phủ sửa đổi, bổ sung một số điều của Nghị định số 11/2010/NĐ-CP;</w:t>
      </w:r>
    </w:p>
    <w:p w:rsidR="00EB03E9" w:rsidRPr="000E7B6D" w:rsidRDefault="00EB03E9" w:rsidP="00430ED5">
      <w:pPr>
        <w:shd w:val="clear" w:color="auto" w:fill="FFFFFF"/>
        <w:jc w:val="both"/>
        <w:textAlignment w:val="top"/>
        <w:rPr>
          <w:bCs/>
          <w:sz w:val="28"/>
          <w:szCs w:val="28"/>
          <w:lang w:val="vi-VN"/>
        </w:rPr>
      </w:pPr>
      <w:r w:rsidRPr="000E7B6D">
        <w:rPr>
          <w:bCs/>
          <w:sz w:val="28"/>
          <w:szCs w:val="28"/>
          <w:lang w:val="vi-VN"/>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EB03E9" w:rsidRPr="000E7B6D" w:rsidRDefault="00EB03E9" w:rsidP="00430ED5">
      <w:pPr>
        <w:shd w:val="clear" w:color="auto" w:fill="FFFFFF"/>
        <w:jc w:val="both"/>
        <w:textAlignment w:val="top"/>
        <w:rPr>
          <w:bCs/>
          <w:sz w:val="28"/>
          <w:szCs w:val="28"/>
          <w:lang w:val="vi-VN"/>
        </w:rPr>
      </w:pPr>
      <w:r w:rsidRPr="000E7B6D">
        <w:rPr>
          <w:bCs/>
          <w:sz w:val="28"/>
          <w:szCs w:val="28"/>
          <w:lang w:val="vi-VN"/>
        </w:rPr>
        <w:t xml:space="preserve">- Thông tư số 35/2017/TT-BGTVT ngày 09/10/2017 của Bộ trưởng Bộ GTVT Sửa đổi, bổ sung một số điều của Thông tư số 50/2015/TT-BGTVT ngày 23/9/2015 của Bộ trưởng Bộ GTVT hướng dẫn thực hiện một số điều của Nghị định số 11/2010/NĐ-CP ngày 24/02/2010 của Chính phủ về quản lý và bảo vệ kết cấu hạ tầng giao thông đường bộ. </w:t>
      </w:r>
    </w:p>
    <w:p w:rsidR="00EB03E9" w:rsidRPr="000E7B6D" w:rsidRDefault="00EB03E9" w:rsidP="00430ED5">
      <w:pPr>
        <w:jc w:val="both"/>
        <w:rPr>
          <w:b/>
          <w:bCs/>
          <w:sz w:val="28"/>
          <w:szCs w:val="28"/>
          <w:lang w:val="vi-VN"/>
        </w:rPr>
      </w:pPr>
    </w:p>
    <w:p w:rsidR="00EB03E9" w:rsidRPr="000E7B6D" w:rsidRDefault="00EB03E9" w:rsidP="00430ED5">
      <w:pPr>
        <w:rPr>
          <w:sz w:val="28"/>
          <w:szCs w:val="28"/>
          <w:lang w:val="vi-VN"/>
        </w:rPr>
      </w:pPr>
    </w:p>
    <w:p w:rsidR="00EB03E9" w:rsidRPr="000E7B6D" w:rsidRDefault="00EB03E9" w:rsidP="00430ED5">
      <w:pPr>
        <w:ind w:firstLine="720"/>
        <w:rPr>
          <w:b/>
          <w:sz w:val="28"/>
          <w:szCs w:val="28"/>
        </w:rPr>
      </w:pPr>
    </w:p>
    <w:p w:rsidR="00EB03E9" w:rsidRPr="000E7B6D" w:rsidRDefault="00EB03E9" w:rsidP="00430ED5">
      <w:pPr>
        <w:ind w:firstLine="720"/>
        <w:rPr>
          <w:b/>
          <w:sz w:val="28"/>
          <w:szCs w:val="28"/>
        </w:rPr>
      </w:pPr>
    </w:p>
    <w:p w:rsidR="00EB03E9" w:rsidRPr="000E7B6D" w:rsidRDefault="00EB03E9" w:rsidP="00430ED5">
      <w:pPr>
        <w:ind w:firstLine="720"/>
        <w:rPr>
          <w:b/>
          <w:sz w:val="28"/>
          <w:szCs w:val="28"/>
        </w:rPr>
      </w:pPr>
    </w:p>
    <w:p w:rsidR="00430ED5" w:rsidRPr="000E7B6D" w:rsidRDefault="00430ED5" w:rsidP="00430ED5">
      <w:pPr>
        <w:ind w:firstLine="720"/>
        <w:rPr>
          <w:b/>
          <w:sz w:val="28"/>
          <w:szCs w:val="28"/>
        </w:rPr>
      </w:pPr>
    </w:p>
    <w:p w:rsidR="00430ED5" w:rsidRPr="000E7B6D" w:rsidRDefault="00430ED5" w:rsidP="00430ED5">
      <w:pPr>
        <w:ind w:firstLine="720"/>
        <w:rPr>
          <w:b/>
          <w:sz w:val="28"/>
          <w:szCs w:val="28"/>
        </w:rPr>
      </w:pPr>
    </w:p>
    <w:p w:rsidR="00430ED5" w:rsidRPr="000E7B6D" w:rsidRDefault="00430ED5" w:rsidP="00430ED5">
      <w:pPr>
        <w:ind w:firstLine="720"/>
        <w:rPr>
          <w:b/>
          <w:sz w:val="28"/>
          <w:szCs w:val="28"/>
        </w:rPr>
      </w:pPr>
    </w:p>
    <w:p w:rsidR="00430ED5" w:rsidRPr="000E7B6D" w:rsidRDefault="00430ED5" w:rsidP="00430ED5">
      <w:pPr>
        <w:ind w:firstLine="720"/>
        <w:rPr>
          <w:b/>
          <w:sz w:val="28"/>
          <w:szCs w:val="28"/>
        </w:rPr>
      </w:pPr>
    </w:p>
    <w:p w:rsidR="00430ED5" w:rsidRPr="000E7B6D" w:rsidRDefault="00430ED5" w:rsidP="00430ED5">
      <w:pPr>
        <w:ind w:firstLine="720"/>
        <w:rPr>
          <w:b/>
          <w:sz w:val="28"/>
          <w:szCs w:val="28"/>
        </w:rPr>
      </w:pPr>
    </w:p>
    <w:p w:rsidR="00430ED5" w:rsidRPr="000E7B6D" w:rsidRDefault="00430ED5" w:rsidP="00430ED5">
      <w:pPr>
        <w:ind w:firstLine="720"/>
        <w:rPr>
          <w:b/>
          <w:sz w:val="28"/>
          <w:szCs w:val="28"/>
        </w:rPr>
      </w:pPr>
    </w:p>
    <w:p w:rsidR="00430ED5" w:rsidRPr="000E7B6D" w:rsidRDefault="00430ED5" w:rsidP="00430ED5">
      <w:pPr>
        <w:ind w:firstLine="720"/>
        <w:rPr>
          <w:b/>
          <w:sz w:val="28"/>
          <w:szCs w:val="28"/>
        </w:rPr>
      </w:pPr>
    </w:p>
    <w:p w:rsidR="00430ED5" w:rsidRPr="000E7B6D" w:rsidRDefault="00430ED5" w:rsidP="00430ED5">
      <w:pPr>
        <w:ind w:firstLine="720"/>
        <w:rPr>
          <w:b/>
          <w:sz w:val="28"/>
          <w:szCs w:val="28"/>
        </w:rPr>
      </w:pPr>
    </w:p>
    <w:p w:rsidR="00430ED5" w:rsidRPr="000E7B6D" w:rsidRDefault="00430ED5" w:rsidP="00430ED5">
      <w:pPr>
        <w:ind w:firstLine="720"/>
        <w:rPr>
          <w:b/>
          <w:sz w:val="28"/>
          <w:szCs w:val="28"/>
        </w:rPr>
      </w:pPr>
    </w:p>
    <w:p w:rsidR="00430ED5" w:rsidRPr="000E7B6D" w:rsidRDefault="00430ED5" w:rsidP="00430ED5">
      <w:pPr>
        <w:ind w:firstLine="720"/>
        <w:rPr>
          <w:b/>
          <w:sz w:val="28"/>
          <w:szCs w:val="28"/>
        </w:rPr>
      </w:pPr>
    </w:p>
    <w:p w:rsidR="00430ED5" w:rsidRPr="000E7B6D" w:rsidRDefault="00430ED5" w:rsidP="00430ED5">
      <w:pPr>
        <w:ind w:firstLine="720"/>
        <w:rPr>
          <w:b/>
          <w:sz w:val="28"/>
          <w:szCs w:val="28"/>
        </w:rPr>
      </w:pPr>
    </w:p>
    <w:p w:rsidR="00430ED5" w:rsidRPr="000E7B6D" w:rsidRDefault="00430ED5" w:rsidP="00430ED5">
      <w:pPr>
        <w:ind w:firstLine="720"/>
        <w:rPr>
          <w:b/>
          <w:sz w:val="28"/>
          <w:szCs w:val="28"/>
        </w:rPr>
      </w:pPr>
    </w:p>
    <w:p w:rsidR="00430ED5" w:rsidRPr="000E7B6D" w:rsidRDefault="00430ED5" w:rsidP="00430ED5">
      <w:pPr>
        <w:ind w:firstLine="720"/>
        <w:rPr>
          <w:b/>
          <w:sz w:val="28"/>
          <w:szCs w:val="28"/>
        </w:rPr>
      </w:pPr>
    </w:p>
    <w:p w:rsidR="00EB03E9" w:rsidRPr="000E7B6D" w:rsidRDefault="00EB03E9" w:rsidP="00EB03E9">
      <w:pPr>
        <w:shd w:val="clear" w:color="auto" w:fill="FFFFFF"/>
        <w:spacing w:before="120"/>
        <w:rPr>
          <w:b/>
          <w:i/>
          <w:sz w:val="28"/>
          <w:szCs w:val="28"/>
        </w:rPr>
      </w:pPr>
      <w:r w:rsidRPr="000E7B6D">
        <w:rPr>
          <w:b/>
          <w:i/>
          <w:sz w:val="28"/>
          <w:szCs w:val="28"/>
        </w:rPr>
        <w:t>Mẫu:</w:t>
      </w:r>
    </w:p>
    <w:tbl>
      <w:tblPr>
        <w:tblW w:w="0" w:type="auto"/>
        <w:tblCellSpacing w:w="0" w:type="dxa"/>
        <w:shd w:val="clear" w:color="auto" w:fill="FFFFFF"/>
        <w:tblCellMar>
          <w:left w:w="0" w:type="dxa"/>
          <w:right w:w="0" w:type="dxa"/>
        </w:tblCellMar>
        <w:tblLook w:val="0000" w:firstRow="0" w:lastRow="0" w:firstColumn="0" w:lastColumn="0" w:noHBand="0" w:noVBand="0"/>
      </w:tblPr>
      <w:tblGrid>
        <w:gridCol w:w="3348"/>
        <w:gridCol w:w="5508"/>
      </w:tblGrid>
      <w:tr w:rsidR="000E7B6D" w:rsidRPr="000E7B6D" w:rsidTr="00D15CD4">
        <w:trPr>
          <w:tblCellSpacing w:w="0" w:type="dxa"/>
        </w:trPr>
        <w:tc>
          <w:tcPr>
            <w:tcW w:w="3348" w:type="dxa"/>
            <w:shd w:val="clear" w:color="auto" w:fill="FFFFFF"/>
            <w:tcMar>
              <w:top w:w="0" w:type="dxa"/>
              <w:left w:w="108" w:type="dxa"/>
              <w:bottom w:w="0" w:type="dxa"/>
              <w:right w:w="108" w:type="dxa"/>
            </w:tcMar>
          </w:tcPr>
          <w:p w:rsidR="00EB03E9" w:rsidRPr="000E7B6D" w:rsidRDefault="00EB03E9" w:rsidP="00D15CD4">
            <w:pPr>
              <w:spacing w:before="120"/>
              <w:jc w:val="center"/>
            </w:pPr>
            <w:r w:rsidRPr="000E7B6D">
              <w:rPr>
                <w:lang w:val="vi-VN"/>
              </w:rPr>
              <w:t>(1)</w:t>
            </w:r>
          </w:p>
          <w:p w:rsidR="00EB03E9" w:rsidRPr="000E7B6D" w:rsidRDefault="00EB03E9" w:rsidP="00D15CD4">
            <w:pPr>
              <w:spacing w:before="120"/>
              <w:jc w:val="center"/>
            </w:pPr>
            <w:r w:rsidRPr="000E7B6D">
              <w:rPr>
                <w:lang w:val="vi-VN"/>
              </w:rPr>
              <w:t>(2)</w:t>
            </w:r>
          </w:p>
          <w:p w:rsidR="00EB03E9" w:rsidRPr="000E7B6D" w:rsidRDefault="00EB03E9" w:rsidP="00D15CD4">
            <w:pPr>
              <w:spacing w:before="120"/>
              <w:jc w:val="center"/>
            </w:pPr>
            <w:r w:rsidRPr="000E7B6D">
              <w:rPr>
                <w:b/>
                <w:bCs/>
                <w:lang w:val="vi-VN"/>
              </w:rPr>
              <w:t>-------</w:t>
            </w:r>
          </w:p>
        </w:tc>
        <w:tc>
          <w:tcPr>
            <w:tcW w:w="5508" w:type="dxa"/>
            <w:shd w:val="clear" w:color="auto" w:fill="FFFFFF"/>
            <w:tcMar>
              <w:top w:w="0" w:type="dxa"/>
              <w:left w:w="108" w:type="dxa"/>
              <w:bottom w:w="0" w:type="dxa"/>
              <w:right w:w="108" w:type="dxa"/>
            </w:tcMar>
          </w:tcPr>
          <w:p w:rsidR="00EB03E9" w:rsidRPr="000E7B6D" w:rsidRDefault="00EB03E9" w:rsidP="00D15CD4">
            <w:pPr>
              <w:spacing w:before="120"/>
              <w:jc w:val="center"/>
            </w:pPr>
            <w:r w:rsidRPr="000E7B6D">
              <w:rPr>
                <w:b/>
                <w:bCs/>
                <w:lang w:val="vi-VN"/>
              </w:rPr>
              <w:t>CỘNG HÒA XÃ HỘI CHỦ NGHĨA VIỆT NAM</w:t>
            </w:r>
            <w:r w:rsidRPr="000E7B6D">
              <w:rPr>
                <w:b/>
                <w:bCs/>
                <w:lang w:val="vi-VN"/>
              </w:rPr>
              <w:br/>
              <w:t>Độc lập - Tự do - Hạnh phúc </w:t>
            </w:r>
            <w:r w:rsidRPr="000E7B6D">
              <w:rPr>
                <w:b/>
                <w:bCs/>
                <w:lang w:val="vi-VN"/>
              </w:rPr>
              <w:br/>
              <w:t>---------------</w:t>
            </w:r>
          </w:p>
        </w:tc>
      </w:tr>
      <w:tr w:rsidR="000E7B6D" w:rsidRPr="000E7B6D" w:rsidTr="00D15CD4">
        <w:trPr>
          <w:tblCellSpacing w:w="0" w:type="dxa"/>
        </w:trPr>
        <w:tc>
          <w:tcPr>
            <w:tcW w:w="3348" w:type="dxa"/>
            <w:shd w:val="clear" w:color="auto" w:fill="FFFFFF"/>
            <w:tcMar>
              <w:top w:w="0" w:type="dxa"/>
              <w:left w:w="108" w:type="dxa"/>
              <w:bottom w:w="0" w:type="dxa"/>
              <w:right w:w="108" w:type="dxa"/>
            </w:tcMar>
          </w:tcPr>
          <w:p w:rsidR="00EB03E9" w:rsidRPr="000E7B6D" w:rsidRDefault="00EB03E9" w:rsidP="00D15CD4">
            <w:pPr>
              <w:spacing w:before="120"/>
              <w:jc w:val="center"/>
            </w:pPr>
            <w:r w:rsidRPr="000E7B6D">
              <w:rPr>
                <w:lang w:val="vi-VN"/>
              </w:rPr>
              <w:t>Số: </w:t>
            </w:r>
            <w:r w:rsidRPr="000E7B6D">
              <w:t>…../…..</w:t>
            </w:r>
          </w:p>
        </w:tc>
        <w:tc>
          <w:tcPr>
            <w:tcW w:w="5508" w:type="dxa"/>
            <w:shd w:val="clear" w:color="auto" w:fill="FFFFFF"/>
            <w:tcMar>
              <w:top w:w="0" w:type="dxa"/>
              <w:left w:w="108" w:type="dxa"/>
              <w:bottom w:w="0" w:type="dxa"/>
              <w:right w:w="108" w:type="dxa"/>
            </w:tcMar>
          </w:tcPr>
          <w:p w:rsidR="00EB03E9" w:rsidRPr="000E7B6D" w:rsidRDefault="00EB03E9" w:rsidP="00D15CD4">
            <w:pPr>
              <w:spacing w:before="120"/>
              <w:jc w:val="right"/>
            </w:pPr>
            <w:r w:rsidRPr="000E7B6D">
              <w:rPr>
                <w:i/>
                <w:iCs/>
              </w:rPr>
              <w:t>….</w:t>
            </w:r>
            <w:r w:rsidRPr="000E7B6D">
              <w:rPr>
                <w:i/>
                <w:iCs/>
                <w:lang w:val="vi-VN"/>
              </w:rPr>
              <w:t>, ngày </w:t>
            </w:r>
            <w:r w:rsidRPr="000E7B6D">
              <w:rPr>
                <w:i/>
                <w:iCs/>
              </w:rPr>
              <w:t>….</w:t>
            </w:r>
            <w:r w:rsidRPr="000E7B6D">
              <w:rPr>
                <w:i/>
                <w:iCs/>
                <w:lang w:val="vi-VN"/>
              </w:rPr>
              <w:t> tháng </w:t>
            </w:r>
            <w:r w:rsidRPr="000E7B6D">
              <w:rPr>
                <w:i/>
                <w:iCs/>
              </w:rPr>
              <w:t>…. </w:t>
            </w:r>
            <w:r w:rsidRPr="000E7B6D">
              <w:rPr>
                <w:i/>
                <w:iCs/>
                <w:lang w:val="vi-VN"/>
              </w:rPr>
              <w:t>năm </w:t>
            </w:r>
            <w:r w:rsidRPr="000E7B6D">
              <w:rPr>
                <w:i/>
                <w:iCs/>
              </w:rPr>
              <w:t>201….</w:t>
            </w:r>
          </w:p>
        </w:tc>
      </w:tr>
    </w:tbl>
    <w:p w:rsidR="00EB03E9" w:rsidRPr="000E7B6D" w:rsidRDefault="00EB03E9" w:rsidP="00430ED5">
      <w:pPr>
        <w:shd w:val="clear" w:color="auto" w:fill="FFFFFF"/>
        <w:spacing w:before="120"/>
        <w:jc w:val="center"/>
        <w:rPr>
          <w:sz w:val="28"/>
          <w:szCs w:val="28"/>
        </w:rPr>
      </w:pPr>
      <w:r w:rsidRPr="000E7B6D">
        <w:rPr>
          <w:b/>
          <w:bCs/>
          <w:sz w:val="28"/>
          <w:szCs w:val="28"/>
          <w:lang w:val="vi-VN"/>
        </w:rPr>
        <w:t>ĐƠN ĐỀ NGHỊ </w:t>
      </w:r>
      <w:r w:rsidRPr="000E7B6D">
        <w:rPr>
          <w:b/>
          <w:bCs/>
          <w:sz w:val="28"/>
          <w:szCs w:val="28"/>
        </w:rPr>
        <w:t>CẤP PHÉP THI CÔNG CÔNG TRÌNH</w:t>
      </w:r>
    </w:p>
    <w:p w:rsidR="00EB03E9" w:rsidRPr="000E7B6D" w:rsidRDefault="00EB03E9" w:rsidP="00430ED5">
      <w:pPr>
        <w:shd w:val="clear" w:color="auto" w:fill="FFFFFF"/>
        <w:jc w:val="center"/>
        <w:rPr>
          <w:sz w:val="28"/>
          <w:szCs w:val="28"/>
        </w:rPr>
      </w:pPr>
      <w:r w:rsidRPr="000E7B6D">
        <w:rPr>
          <w:b/>
          <w:bCs/>
          <w:sz w:val="28"/>
          <w:szCs w:val="28"/>
        </w:rPr>
        <w:t>Cấp phép thi công</w:t>
      </w:r>
      <w:r w:rsidRPr="000E7B6D">
        <w:rPr>
          <w:sz w:val="28"/>
          <w:szCs w:val="28"/>
          <w:lang w:val="vi-VN"/>
        </w:rPr>
        <w:t> (...3...)</w:t>
      </w:r>
    </w:p>
    <w:p w:rsidR="00EB03E9" w:rsidRPr="000E7B6D" w:rsidRDefault="00EB03E9" w:rsidP="00430ED5">
      <w:pPr>
        <w:shd w:val="clear" w:color="auto" w:fill="FFFFFF"/>
        <w:jc w:val="center"/>
        <w:rPr>
          <w:sz w:val="28"/>
          <w:szCs w:val="28"/>
        </w:rPr>
      </w:pPr>
      <w:r w:rsidRPr="000E7B6D">
        <w:rPr>
          <w:sz w:val="28"/>
          <w:szCs w:val="28"/>
        </w:rPr>
        <w:t>Kính gửi: …………………………. (...4...)</w:t>
      </w:r>
    </w:p>
    <w:p w:rsidR="00EB03E9" w:rsidRPr="000E7B6D" w:rsidRDefault="00EB03E9" w:rsidP="00430ED5">
      <w:pPr>
        <w:shd w:val="clear" w:color="auto" w:fill="FFFFFF"/>
        <w:jc w:val="both"/>
      </w:pPr>
      <w:r w:rsidRPr="000E7B6D">
        <w:t>- </w:t>
      </w:r>
      <w:r w:rsidRPr="000E7B6D">
        <w:rPr>
          <w:lang w:val="vi-VN"/>
        </w:rPr>
        <w:t>Căn cứ Nghị định số </w:t>
      </w:r>
      <w:hyperlink r:id="rId30" w:tgtFrame="_blank" w:history="1">
        <w:r w:rsidRPr="000E7B6D">
          <w:rPr>
            <w:lang w:val="vi-VN"/>
          </w:rPr>
          <w:t>11/2010/NĐ-CP</w:t>
        </w:r>
      </w:hyperlink>
      <w:r w:rsidRPr="000E7B6D">
        <w:rPr>
          <w:lang w:val="vi-VN"/>
        </w:rPr>
        <w:t> ngày 24 tháng 02 năm 2010 của Chính phủ quy định về quản lý và bảo vệ kết cấu hạ tầng giao thông đường bộ; Nghị định số </w:t>
      </w:r>
      <w:hyperlink r:id="rId31" w:tgtFrame="_blank" w:history="1">
        <w:r w:rsidRPr="000E7B6D">
          <w:rPr>
            <w:lang w:val="vi-VN"/>
          </w:rPr>
          <w:t>100/2013/NĐ-CP</w:t>
        </w:r>
      </w:hyperlink>
      <w:r w:rsidRPr="000E7B6D">
        <w:rPr>
          <w:lang w:val="vi-VN"/>
        </w:rPr>
        <w:t> ngày 03 tháng 9 năm 2013 của Chính phủ sửa đổi, bổ sung một số điều của Nghị định số </w:t>
      </w:r>
      <w:r w:rsidRPr="000E7B6D">
        <w:t>11</w:t>
      </w:r>
      <w:r w:rsidRPr="000E7B6D">
        <w:rPr>
          <w:lang w:val="vi-VN"/>
        </w:rPr>
        <w:t>/2010/NĐ-CP;</w:t>
      </w:r>
    </w:p>
    <w:p w:rsidR="00EB03E9" w:rsidRPr="000E7B6D" w:rsidRDefault="00EB03E9" w:rsidP="00430ED5">
      <w:pPr>
        <w:shd w:val="clear" w:color="auto" w:fill="FFFFFF"/>
        <w:jc w:val="both"/>
        <w:rPr>
          <w:lang w:val="vi-VN"/>
        </w:rPr>
      </w:pPr>
      <w:r w:rsidRPr="000E7B6D">
        <w:t>- </w:t>
      </w:r>
      <w:r w:rsidRPr="000E7B6D">
        <w:rPr>
          <w:lang w:val="vi-VN"/>
        </w:rPr>
        <w:t>Căn cứ Thông tư số </w:t>
      </w:r>
      <w:r w:rsidRPr="000E7B6D">
        <w:t>50</w:t>
      </w:r>
      <w:r w:rsidRPr="000E7B6D">
        <w:rPr>
          <w:lang w:val="vi-VN"/>
        </w:rPr>
        <w:t xml:space="preserve">/TT-BGTVT ngày </w:t>
      </w:r>
      <w:r w:rsidRPr="000E7B6D">
        <w:t xml:space="preserve">23 </w:t>
      </w:r>
      <w:r w:rsidRPr="000E7B6D">
        <w:rPr>
          <w:lang w:val="vi-VN"/>
        </w:rPr>
        <w:t xml:space="preserve">tháng </w:t>
      </w:r>
      <w:r w:rsidRPr="000E7B6D">
        <w:t xml:space="preserve">9 </w:t>
      </w:r>
      <w:r w:rsidRPr="000E7B6D">
        <w:rPr>
          <w:lang w:val="vi-VN"/>
        </w:rPr>
        <w:t>năm 2015 của Bộ trưởng Bộ Giao thông vận tải hướng dẫn thực hiện một số điều của Nghị định số 1</w:t>
      </w:r>
      <w:r w:rsidRPr="000E7B6D">
        <w:t>1</w:t>
      </w:r>
      <w:r w:rsidRPr="000E7B6D">
        <w:rPr>
          <w:lang w:val="vi-VN"/>
        </w:rPr>
        <w:t>/2010/NĐ-CP ngày 24 tháng 02 năm 2010 của Chính phủ quy định về quản lý và bảo vệ kết cấu hạ tầng giao thông đường bộ;</w:t>
      </w:r>
    </w:p>
    <w:p w:rsidR="00EB03E9" w:rsidRPr="000E7B6D" w:rsidRDefault="00EB03E9" w:rsidP="00430ED5">
      <w:pPr>
        <w:shd w:val="clear" w:color="auto" w:fill="FFFFFF"/>
        <w:jc w:val="both"/>
        <w:rPr>
          <w:lang w:val="vi-VN"/>
        </w:rPr>
      </w:pPr>
      <w:r w:rsidRPr="000E7B6D">
        <w:rPr>
          <w:lang w:val="vi-VN"/>
        </w:rPr>
        <w:t xml:space="preserve">- Căn cứ </w:t>
      </w:r>
      <w:r w:rsidRPr="000E7B6D">
        <w:rPr>
          <w:bCs/>
          <w:lang w:val="vi-VN"/>
        </w:rPr>
        <w:t>Thông tư số 35/2017/TT-BGTVT ngày 09/10/2017 của Bộ trưởng Bộ GTVT Sửa đổi, bổ sung một số điều của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EB03E9" w:rsidRPr="000E7B6D" w:rsidRDefault="00EB03E9" w:rsidP="00430ED5">
      <w:pPr>
        <w:shd w:val="clear" w:color="auto" w:fill="FFFFFF"/>
        <w:jc w:val="both"/>
      </w:pPr>
      <w:r w:rsidRPr="000E7B6D">
        <w:t>- </w:t>
      </w:r>
      <w:r w:rsidRPr="000E7B6D">
        <w:rPr>
          <w:lang w:val="vi-VN"/>
        </w:rPr>
        <w:t>Căn cứ (...5..);</w:t>
      </w:r>
    </w:p>
    <w:p w:rsidR="00EB03E9" w:rsidRPr="000E7B6D" w:rsidRDefault="00EB03E9" w:rsidP="00430ED5">
      <w:pPr>
        <w:shd w:val="clear" w:color="auto" w:fill="FFFFFF"/>
        <w:jc w:val="both"/>
      </w:pPr>
      <w:r w:rsidRPr="000E7B6D">
        <w:rPr>
          <w:lang w:val="vi-VN"/>
        </w:rPr>
        <w:t>(</w:t>
      </w:r>
      <w:r w:rsidRPr="000E7B6D">
        <w:t>....</w:t>
      </w:r>
      <w:r w:rsidRPr="000E7B6D">
        <w:rPr>
          <w:lang w:val="vi-VN"/>
        </w:rPr>
        <w:t>2....) đề nghị được cấp phép thi công (...6...) tại (...7</w:t>
      </w:r>
      <w:r w:rsidRPr="000E7B6D">
        <w:t>.</w:t>
      </w:r>
      <w:r w:rsidRPr="000E7B6D">
        <w:rPr>
          <w:lang w:val="vi-VN"/>
        </w:rPr>
        <w:t>..</w:t>
      </w:r>
      <w:r w:rsidRPr="000E7B6D">
        <w:t>)</w:t>
      </w:r>
      <w:r w:rsidRPr="000E7B6D">
        <w:rPr>
          <w:lang w:val="vi-VN"/>
        </w:rPr>
        <w:t>Thời gian thi công bắt đầu t</w:t>
      </w:r>
      <w:r w:rsidRPr="000E7B6D">
        <w:t>ừ</w:t>
      </w:r>
      <w:r w:rsidRPr="000E7B6D">
        <w:rPr>
          <w:lang w:val="vi-VN"/>
        </w:rPr>
        <w:t> ngày ... tháng ... năm ... đến hết ngày .. .tháng ... năm ...</w:t>
      </w:r>
    </w:p>
    <w:p w:rsidR="00EB03E9" w:rsidRPr="000E7B6D" w:rsidRDefault="00EB03E9" w:rsidP="00430ED5">
      <w:pPr>
        <w:shd w:val="clear" w:color="auto" w:fill="FFFFFF"/>
        <w:jc w:val="both"/>
      </w:pPr>
      <w:r w:rsidRPr="000E7B6D">
        <w:rPr>
          <w:lang w:val="vi-VN"/>
        </w:rPr>
        <w:t>Xin gửi kèm theo các tài liệu sau:</w:t>
      </w:r>
    </w:p>
    <w:p w:rsidR="00EB03E9" w:rsidRPr="000E7B6D" w:rsidRDefault="00EB03E9" w:rsidP="00430ED5">
      <w:pPr>
        <w:shd w:val="clear" w:color="auto" w:fill="FFFFFF"/>
        <w:jc w:val="both"/>
      </w:pPr>
      <w:r w:rsidRPr="000E7B6D">
        <w:rPr>
          <w:lang w:val="vi-VN"/>
        </w:rPr>
        <w:t>+ (...5...) (bản sao có xác nhận của Chủ đầu t</w:t>
      </w:r>
      <w:r w:rsidRPr="000E7B6D">
        <w:t>ư</w:t>
      </w:r>
      <w:r w:rsidRPr="000E7B6D">
        <w:rPr>
          <w:lang w:val="vi-VN"/>
        </w:rPr>
        <w:t>).</w:t>
      </w:r>
    </w:p>
    <w:p w:rsidR="00EB03E9" w:rsidRPr="000E7B6D" w:rsidRDefault="00EB03E9" w:rsidP="00430ED5">
      <w:pPr>
        <w:shd w:val="clear" w:color="auto" w:fill="FFFFFF"/>
        <w:jc w:val="both"/>
      </w:pPr>
      <w:r w:rsidRPr="000E7B6D">
        <w:rPr>
          <w:lang w:val="vi-VN"/>
        </w:rPr>
        <w:t>+ (...8...) (bản chính).</w:t>
      </w:r>
    </w:p>
    <w:p w:rsidR="00EB03E9" w:rsidRPr="000E7B6D" w:rsidRDefault="00EB03E9" w:rsidP="00430ED5">
      <w:pPr>
        <w:shd w:val="clear" w:color="auto" w:fill="FFFFFF"/>
        <w:jc w:val="both"/>
      </w:pPr>
      <w:r w:rsidRPr="000E7B6D">
        <w:rPr>
          <w:lang w:val="vi-VN"/>
        </w:rPr>
        <w:t>+ (...9...).</w:t>
      </w:r>
    </w:p>
    <w:p w:rsidR="00EB03E9" w:rsidRPr="000E7B6D" w:rsidRDefault="00EB03E9" w:rsidP="00430ED5">
      <w:pPr>
        <w:shd w:val="clear" w:color="auto" w:fill="FFFFFF"/>
        <w:jc w:val="both"/>
      </w:pPr>
      <w:r w:rsidRPr="000E7B6D">
        <w:rPr>
          <w:lang w:val="vi-VN"/>
        </w:rPr>
        <w:t>(...2...) Đối với thi công công trình thiết yếu: xin cam kết tự di chuyển hoặc cải tạo công trình và không đòi bồi thường khi ngành đường bộ có yêu cầu di chuyển hoặc cải tạo; đồng thời, hoàn chỉnh các thủ tục theo quy định của pháp luật có liên quan để công trình thiết yếu được </w:t>
      </w:r>
      <w:r w:rsidRPr="000E7B6D">
        <w:t>tr</w:t>
      </w:r>
      <w:r w:rsidRPr="000E7B6D">
        <w:rPr>
          <w:lang w:val="vi-VN"/>
        </w:rPr>
        <w:t>iển khai xây dựng trong thời hạn có hiệu lực của Văn bản chấp thuận.</w:t>
      </w:r>
    </w:p>
    <w:p w:rsidR="00EB03E9" w:rsidRPr="000E7B6D" w:rsidRDefault="00EB03E9" w:rsidP="00430ED5">
      <w:pPr>
        <w:shd w:val="clear" w:color="auto" w:fill="FFFFFF"/>
        <w:jc w:val="both"/>
      </w:pPr>
      <w:r w:rsidRPr="000E7B6D">
        <w:rPr>
          <w:lang w:val="vi-VN"/>
        </w:rPr>
        <w:t>(...2...) Đối với thi công trên đường bộ đang khai thác: xin cam kết thực hiện đầy đủ các biện pháp bảo đảm giao thông thông suốt, an toàn theo quy định, hạn chế ùn tắc giao thông đến mức cao nhất và không gây ô nhiễm môi tr</w:t>
      </w:r>
      <w:r w:rsidRPr="000E7B6D">
        <w:t>ườ</w:t>
      </w:r>
      <w:r w:rsidRPr="000E7B6D">
        <w:rPr>
          <w:lang w:val="vi-VN"/>
        </w:rPr>
        <w:t>ng.</w:t>
      </w:r>
    </w:p>
    <w:p w:rsidR="00EB03E9" w:rsidRPr="000E7B6D" w:rsidRDefault="00EB03E9" w:rsidP="00430ED5">
      <w:pPr>
        <w:shd w:val="clear" w:color="auto" w:fill="FFFFFF"/>
        <w:jc w:val="both"/>
        <w:rPr>
          <w:lang w:val="vi-VN"/>
        </w:rPr>
      </w:pPr>
      <w:r w:rsidRPr="000E7B6D">
        <w:rPr>
          <w:lang w:val="vi-VN"/>
        </w:rPr>
        <w:t>(...2...) xin cam kết thi công theo đúng Hồ sơ thiết kế đã được (...10...) phê duyệt và tuân thủ theo quy định của Giấy phép thi công. Nếu thi công không thực hiện các biện pháp bảo đảm giao thông thông suốt, an toàn theo quy định, để xảy ra tai nạn giao thông, ùn tắc giao thông, ô nhiễm môi trường nghiêm trọng, (...2...) chịu trách nhiệm theo quy định của pháp luật.</w:t>
      </w:r>
    </w:p>
    <w:p w:rsidR="00EB03E9" w:rsidRPr="000E7B6D" w:rsidRDefault="00EB03E9" w:rsidP="00430ED5">
      <w:pPr>
        <w:shd w:val="clear" w:color="auto" w:fill="FFFFFF"/>
        <w:jc w:val="both"/>
        <w:rPr>
          <w:lang w:val="vi-VN"/>
        </w:rPr>
      </w:pPr>
      <w:r w:rsidRPr="000E7B6D">
        <w:rPr>
          <w:lang w:val="vi-VN"/>
        </w:rPr>
        <w:t>Địa chỉ liên hệ: ……….</w:t>
      </w:r>
    </w:p>
    <w:p w:rsidR="00EB03E9" w:rsidRPr="000E7B6D" w:rsidRDefault="00EB03E9" w:rsidP="00430ED5">
      <w:pPr>
        <w:shd w:val="clear" w:color="auto" w:fill="FFFFFF"/>
        <w:jc w:val="both"/>
        <w:rPr>
          <w:lang w:val="vi-VN"/>
        </w:rPr>
      </w:pPr>
      <w:r w:rsidRPr="000E7B6D">
        <w:rPr>
          <w:lang w:val="vi-VN"/>
        </w:rPr>
        <w:t>Số điện thoại: ………..</w:t>
      </w:r>
    </w:p>
    <w:tbl>
      <w:tblPr>
        <w:tblW w:w="0" w:type="auto"/>
        <w:tblCellSpacing w:w="0" w:type="dxa"/>
        <w:shd w:val="clear" w:color="auto" w:fill="FFFFFF"/>
        <w:tblCellMar>
          <w:left w:w="0" w:type="dxa"/>
          <w:right w:w="0" w:type="dxa"/>
        </w:tblCellMar>
        <w:tblLook w:val="0000" w:firstRow="0" w:lastRow="0" w:firstColumn="0" w:lastColumn="0" w:noHBand="0" w:noVBand="0"/>
      </w:tblPr>
      <w:tblGrid>
        <w:gridCol w:w="3794"/>
        <w:gridCol w:w="5062"/>
      </w:tblGrid>
      <w:tr w:rsidR="00514F81" w:rsidRPr="000E7B6D" w:rsidTr="00430ED5">
        <w:trPr>
          <w:tblCellSpacing w:w="0" w:type="dxa"/>
        </w:trPr>
        <w:tc>
          <w:tcPr>
            <w:tcW w:w="3794" w:type="dxa"/>
            <w:shd w:val="clear" w:color="auto" w:fill="FFFFFF"/>
            <w:tcMar>
              <w:top w:w="0" w:type="dxa"/>
              <w:left w:w="108" w:type="dxa"/>
              <w:bottom w:w="0" w:type="dxa"/>
              <w:right w:w="108" w:type="dxa"/>
            </w:tcMar>
          </w:tcPr>
          <w:p w:rsidR="00EB03E9" w:rsidRPr="000E7B6D" w:rsidRDefault="00EB03E9" w:rsidP="00430ED5">
            <w:pPr>
              <w:rPr>
                <w:lang w:val="vi-VN"/>
              </w:rPr>
            </w:pPr>
            <w:r w:rsidRPr="000E7B6D">
              <w:rPr>
                <w:b/>
                <w:bCs/>
                <w:i/>
                <w:iCs/>
                <w:lang w:val="vi-VN"/>
              </w:rPr>
              <w:t>Nơi nhận:</w:t>
            </w:r>
            <w:r w:rsidRPr="000E7B6D">
              <w:rPr>
                <w:b/>
                <w:bCs/>
                <w:i/>
                <w:iCs/>
                <w:lang w:val="vi-VN"/>
              </w:rPr>
              <w:br/>
            </w:r>
            <w:r w:rsidRPr="000E7B6D">
              <w:rPr>
                <w:lang w:val="vi-VN"/>
              </w:rPr>
              <w:t>- Như trên;</w:t>
            </w:r>
            <w:r w:rsidRPr="000E7B6D">
              <w:rPr>
                <w:lang w:val="vi-VN"/>
              </w:rPr>
              <w:br/>
              <w:t>- ………….;</w:t>
            </w:r>
            <w:r w:rsidRPr="000E7B6D">
              <w:rPr>
                <w:lang w:val="vi-VN"/>
              </w:rPr>
              <w:br/>
              <w:t>- Lưu VT.</w:t>
            </w:r>
          </w:p>
        </w:tc>
        <w:tc>
          <w:tcPr>
            <w:tcW w:w="5062" w:type="dxa"/>
            <w:shd w:val="clear" w:color="auto" w:fill="FFFFFF"/>
            <w:tcMar>
              <w:top w:w="0" w:type="dxa"/>
              <w:left w:w="108" w:type="dxa"/>
              <w:bottom w:w="0" w:type="dxa"/>
              <w:right w:w="108" w:type="dxa"/>
            </w:tcMar>
          </w:tcPr>
          <w:p w:rsidR="00EB03E9" w:rsidRPr="000E7B6D" w:rsidRDefault="00EB03E9" w:rsidP="00430ED5">
            <w:pPr>
              <w:jc w:val="center"/>
              <w:rPr>
                <w:lang w:val="vi-VN"/>
              </w:rPr>
            </w:pPr>
            <w:r w:rsidRPr="000E7B6D">
              <w:rPr>
                <w:b/>
                <w:bCs/>
                <w:lang w:val="vi-VN"/>
              </w:rPr>
              <w:t>QUYỀN HẠN, CHỨC VỤ CỦA NGƯỜI KÝ</w:t>
            </w:r>
            <w:r w:rsidRPr="000E7B6D">
              <w:rPr>
                <w:b/>
                <w:bCs/>
                <w:lang w:val="vi-VN"/>
              </w:rPr>
              <w:br/>
            </w:r>
            <w:r w:rsidRPr="000E7B6D">
              <w:rPr>
                <w:i/>
                <w:iCs/>
                <w:lang w:val="vi-VN"/>
              </w:rPr>
              <w:t>(Ký, ghi rõ họ tên và đóng dấu)</w:t>
            </w:r>
          </w:p>
        </w:tc>
      </w:tr>
    </w:tbl>
    <w:p w:rsidR="00EB03E9" w:rsidRPr="000E7B6D" w:rsidRDefault="00EB03E9" w:rsidP="00430ED5">
      <w:pPr>
        <w:shd w:val="clear" w:color="auto" w:fill="FFFFFF"/>
        <w:rPr>
          <w:b/>
          <w:bCs/>
          <w:i/>
          <w:iCs/>
          <w:lang w:val="vi-VN"/>
        </w:rPr>
      </w:pPr>
    </w:p>
    <w:p w:rsidR="00430ED5" w:rsidRPr="000E7B6D" w:rsidRDefault="00430ED5" w:rsidP="00EB03E9">
      <w:pPr>
        <w:shd w:val="clear" w:color="auto" w:fill="FFFFFF"/>
        <w:spacing w:before="120"/>
        <w:ind w:right="17"/>
        <w:jc w:val="both"/>
        <w:textAlignment w:val="top"/>
        <w:outlineLvl w:val="2"/>
        <w:rPr>
          <w:b/>
          <w:sz w:val="28"/>
          <w:szCs w:val="28"/>
        </w:rPr>
      </w:pPr>
    </w:p>
    <w:p w:rsidR="00430ED5" w:rsidRPr="000E7B6D" w:rsidRDefault="00430ED5" w:rsidP="00EB03E9">
      <w:pPr>
        <w:shd w:val="clear" w:color="auto" w:fill="FFFFFF"/>
        <w:spacing w:before="120"/>
        <w:ind w:right="17"/>
        <w:jc w:val="both"/>
        <w:textAlignment w:val="top"/>
        <w:outlineLvl w:val="2"/>
        <w:rPr>
          <w:b/>
          <w:sz w:val="28"/>
          <w:szCs w:val="28"/>
        </w:rPr>
      </w:pPr>
    </w:p>
    <w:p w:rsidR="00430ED5" w:rsidRPr="000E7B6D" w:rsidRDefault="00430ED5" w:rsidP="00EB03E9">
      <w:pPr>
        <w:shd w:val="clear" w:color="auto" w:fill="FFFFFF"/>
        <w:spacing w:before="120"/>
        <w:ind w:right="17"/>
        <w:jc w:val="both"/>
        <w:textAlignment w:val="top"/>
        <w:outlineLvl w:val="2"/>
        <w:rPr>
          <w:b/>
          <w:sz w:val="28"/>
          <w:szCs w:val="28"/>
        </w:rPr>
      </w:pPr>
    </w:p>
    <w:p w:rsidR="00EB03E9" w:rsidRPr="000E7B6D" w:rsidRDefault="006635E8" w:rsidP="00E9724F">
      <w:pPr>
        <w:shd w:val="clear" w:color="auto" w:fill="FFFFFF"/>
        <w:ind w:right="17"/>
        <w:jc w:val="both"/>
        <w:textAlignment w:val="top"/>
        <w:outlineLvl w:val="2"/>
        <w:rPr>
          <w:sz w:val="28"/>
          <w:szCs w:val="28"/>
          <w:lang w:val="vi-VN"/>
        </w:rPr>
      </w:pPr>
      <w:r w:rsidRPr="000E7B6D">
        <w:rPr>
          <w:b/>
          <w:sz w:val="28"/>
          <w:szCs w:val="28"/>
        </w:rPr>
        <w:t>64</w:t>
      </w:r>
      <w:r w:rsidR="00EB03E9" w:rsidRPr="000E7B6D">
        <w:rPr>
          <w:b/>
          <w:bCs/>
          <w:sz w:val="28"/>
          <w:szCs w:val="28"/>
          <w:lang w:val="hr-HR"/>
        </w:rPr>
        <w:t xml:space="preserve">. </w:t>
      </w:r>
      <w:r w:rsidR="00EB03E9" w:rsidRPr="000E7B6D">
        <w:rPr>
          <w:b/>
          <w:sz w:val="28"/>
          <w:szCs w:val="28"/>
          <w:lang w:val="vi-VN"/>
        </w:rPr>
        <w:t>Cấp</w:t>
      </w:r>
      <w:r w:rsidR="00EB03E9" w:rsidRPr="000E7B6D">
        <w:rPr>
          <w:b/>
          <w:sz w:val="28"/>
          <w:szCs w:val="28"/>
          <w:lang w:val="hr-HR"/>
        </w:rPr>
        <w:t xml:space="preserve"> </w:t>
      </w:r>
      <w:r w:rsidR="00EB03E9" w:rsidRPr="000E7B6D">
        <w:rPr>
          <w:b/>
          <w:sz w:val="28"/>
          <w:szCs w:val="28"/>
          <w:lang w:val="vi-VN"/>
        </w:rPr>
        <w:t>ph</w:t>
      </w:r>
      <w:r w:rsidR="00EB03E9" w:rsidRPr="000E7B6D">
        <w:rPr>
          <w:b/>
          <w:sz w:val="28"/>
          <w:szCs w:val="28"/>
          <w:lang w:val="hr-HR"/>
        </w:rPr>
        <w:t>é</w:t>
      </w:r>
      <w:r w:rsidR="00EB03E9" w:rsidRPr="000E7B6D">
        <w:rPr>
          <w:b/>
          <w:sz w:val="28"/>
          <w:szCs w:val="28"/>
          <w:lang w:val="vi-VN"/>
        </w:rPr>
        <w:t>p</w:t>
      </w:r>
      <w:r w:rsidR="00EB03E9" w:rsidRPr="000E7B6D">
        <w:rPr>
          <w:b/>
          <w:sz w:val="28"/>
          <w:szCs w:val="28"/>
          <w:lang w:val="hr-HR"/>
        </w:rPr>
        <w:t xml:space="preserve"> </w:t>
      </w:r>
      <w:r w:rsidR="00EB03E9" w:rsidRPr="000E7B6D">
        <w:rPr>
          <w:b/>
          <w:sz w:val="28"/>
          <w:szCs w:val="28"/>
          <w:lang w:val="vi-VN"/>
        </w:rPr>
        <w:t>thi</w:t>
      </w:r>
      <w:r w:rsidR="00EB03E9" w:rsidRPr="000E7B6D">
        <w:rPr>
          <w:b/>
          <w:sz w:val="28"/>
          <w:szCs w:val="28"/>
          <w:lang w:val="hr-HR"/>
        </w:rPr>
        <w:t xml:space="preserve"> </w:t>
      </w:r>
      <w:r w:rsidR="00EB03E9" w:rsidRPr="000E7B6D">
        <w:rPr>
          <w:b/>
          <w:sz w:val="28"/>
          <w:szCs w:val="28"/>
          <w:lang w:val="vi-VN"/>
        </w:rPr>
        <w:t>c</w:t>
      </w:r>
      <w:r w:rsidR="00EB03E9" w:rsidRPr="000E7B6D">
        <w:rPr>
          <w:b/>
          <w:sz w:val="28"/>
          <w:szCs w:val="28"/>
          <w:lang w:val="hr-HR"/>
        </w:rPr>
        <w:t>ô</w:t>
      </w:r>
      <w:r w:rsidR="00EB03E9" w:rsidRPr="000E7B6D">
        <w:rPr>
          <w:b/>
          <w:sz w:val="28"/>
          <w:szCs w:val="28"/>
          <w:lang w:val="vi-VN"/>
        </w:rPr>
        <w:t>ng</w:t>
      </w:r>
      <w:r w:rsidR="00EB03E9" w:rsidRPr="000E7B6D">
        <w:rPr>
          <w:b/>
          <w:sz w:val="28"/>
          <w:szCs w:val="28"/>
          <w:lang w:val="hr-HR"/>
        </w:rPr>
        <w:t xml:space="preserve"> </w:t>
      </w:r>
      <w:r w:rsidR="00EB03E9" w:rsidRPr="000E7B6D">
        <w:rPr>
          <w:b/>
          <w:sz w:val="28"/>
          <w:szCs w:val="28"/>
          <w:lang w:val="vi-VN"/>
        </w:rPr>
        <w:t>x</w:t>
      </w:r>
      <w:r w:rsidR="00EB03E9" w:rsidRPr="000E7B6D">
        <w:rPr>
          <w:b/>
          <w:sz w:val="28"/>
          <w:szCs w:val="28"/>
          <w:lang w:val="hr-HR"/>
        </w:rPr>
        <w:t>â</w:t>
      </w:r>
      <w:r w:rsidR="00EB03E9" w:rsidRPr="000E7B6D">
        <w:rPr>
          <w:b/>
          <w:sz w:val="28"/>
          <w:szCs w:val="28"/>
          <w:lang w:val="vi-VN"/>
        </w:rPr>
        <w:t>y</w:t>
      </w:r>
      <w:r w:rsidR="00EB03E9" w:rsidRPr="000E7B6D">
        <w:rPr>
          <w:b/>
          <w:sz w:val="28"/>
          <w:szCs w:val="28"/>
          <w:lang w:val="hr-HR"/>
        </w:rPr>
        <w:t xml:space="preserve"> </w:t>
      </w:r>
      <w:r w:rsidR="00EB03E9" w:rsidRPr="000E7B6D">
        <w:rPr>
          <w:b/>
          <w:sz w:val="28"/>
          <w:szCs w:val="28"/>
          <w:lang w:val="vi-VN"/>
        </w:rPr>
        <w:t>dựng</w:t>
      </w:r>
      <w:r w:rsidR="00EB03E9" w:rsidRPr="000E7B6D">
        <w:rPr>
          <w:b/>
          <w:sz w:val="28"/>
          <w:szCs w:val="28"/>
          <w:lang w:val="hr-HR"/>
        </w:rPr>
        <w:t xml:space="preserve"> </w:t>
      </w:r>
      <w:r w:rsidR="00EB03E9" w:rsidRPr="000E7B6D">
        <w:rPr>
          <w:b/>
          <w:sz w:val="28"/>
          <w:szCs w:val="28"/>
          <w:lang w:val="vi-VN"/>
        </w:rPr>
        <w:t>biển</w:t>
      </w:r>
      <w:r w:rsidR="00EB03E9" w:rsidRPr="000E7B6D">
        <w:rPr>
          <w:b/>
          <w:sz w:val="28"/>
          <w:szCs w:val="28"/>
          <w:lang w:val="hr-HR"/>
        </w:rPr>
        <w:t xml:space="preserve"> </w:t>
      </w:r>
      <w:r w:rsidR="00EB03E9" w:rsidRPr="000E7B6D">
        <w:rPr>
          <w:b/>
          <w:sz w:val="28"/>
          <w:szCs w:val="28"/>
          <w:lang w:val="vi-VN"/>
        </w:rPr>
        <w:t>quảng</w:t>
      </w:r>
      <w:r w:rsidR="00EB03E9" w:rsidRPr="000E7B6D">
        <w:rPr>
          <w:b/>
          <w:sz w:val="28"/>
          <w:szCs w:val="28"/>
          <w:lang w:val="hr-HR"/>
        </w:rPr>
        <w:t xml:space="preserve"> </w:t>
      </w:r>
      <w:r w:rsidR="00EB03E9" w:rsidRPr="000E7B6D">
        <w:rPr>
          <w:b/>
          <w:sz w:val="28"/>
          <w:szCs w:val="28"/>
          <w:lang w:val="vi-VN"/>
        </w:rPr>
        <w:t>c</w:t>
      </w:r>
      <w:r w:rsidR="00EB03E9" w:rsidRPr="000E7B6D">
        <w:rPr>
          <w:b/>
          <w:sz w:val="28"/>
          <w:szCs w:val="28"/>
          <w:lang w:val="hr-HR"/>
        </w:rPr>
        <w:t>á</w:t>
      </w:r>
      <w:r w:rsidR="00EB03E9" w:rsidRPr="000E7B6D">
        <w:rPr>
          <w:b/>
          <w:sz w:val="28"/>
          <w:szCs w:val="28"/>
          <w:lang w:val="vi-VN"/>
        </w:rPr>
        <w:t>o</w:t>
      </w:r>
      <w:r w:rsidR="00EB03E9" w:rsidRPr="000E7B6D">
        <w:rPr>
          <w:b/>
          <w:sz w:val="28"/>
          <w:szCs w:val="28"/>
          <w:lang w:val="hr-HR"/>
        </w:rPr>
        <w:t xml:space="preserve"> </w:t>
      </w:r>
      <w:r w:rsidR="00EB03E9" w:rsidRPr="000E7B6D">
        <w:rPr>
          <w:b/>
          <w:sz w:val="28"/>
          <w:szCs w:val="28"/>
          <w:lang w:val="vi-VN"/>
        </w:rPr>
        <w:t>tạm</w:t>
      </w:r>
      <w:r w:rsidR="00EB03E9" w:rsidRPr="000E7B6D">
        <w:rPr>
          <w:b/>
          <w:sz w:val="28"/>
          <w:szCs w:val="28"/>
          <w:lang w:val="hr-HR"/>
        </w:rPr>
        <w:t xml:space="preserve"> </w:t>
      </w:r>
      <w:r w:rsidR="00EB03E9" w:rsidRPr="000E7B6D">
        <w:rPr>
          <w:b/>
          <w:sz w:val="28"/>
          <w:szCs w:val="28"/>
          <w:lang w:val="vi-VN"/>
        </w:rPr>
        <w:t>thời</w:t>
      </w:r>
      <w:r w:rsidR="00EB03E9" w:rsidRPr="000E7B6D">
        <w:rPr>
          <w:b/>
          <w:sz w:val="28"/>
          <w:szCs w:val="28"/>
          <w:lang w:val="hr-HR"/>
        </w:rPr>
        <w:t xml:space="preserve"> </w:t>
      </w:r>
      <w:r w:rsidR="00EB03E9" w:rsidRPr="000E7B6D">
        <w:rPr>
          <w:b/>
          <w:sz w:val="28"/>
          <w:szCs w:val="28"/>
          <w:lang w:val="vi-VN"/>
        </w:rPr>
        <w:t>trong</w:t>
      </w:r>
      <w:r w:rsidR="00EB03E9" w:rsidRPr="000E7B6D">
        <w:rPr>
          <w:b/>
          <w:sz w:val="28"/>
          <w:szCs w:val="28"/>
          <w:lang w:val="hr-HR"/>
        </w:rPr>
        <w:t xml:space="preserve"> </w:t>
      </w:r>
      <w:r w:rsidR="00EB03E9" w:rsidRPr="000E7B6D">
        <w:rPr>
          <w:b/>
          <w:sz w:val="28"/>
          <w:szCs w:val="28"/>
          <w:lang w:val="vi-VN"/>
        </w:rPr>
        <w:t>phạm</w:t>
      </w:r>
      <w:r w:rsidR="00EB03E9" w:rsidRPr="000E7B6D">
        <w:rPr>
          <w:b/>
          <w:sz w:val="28"/>
          <w:szCs w:val="28"/>
          <w:lang w:val="hr-HR"/>
        </w:rPr>
        <w:t xml:space="preserve"> </w:t>
      </w:r>
      <w:r w:rsidR="00EB03E9" w:rsidRPr="000E7B6D">
        <w:rPr>
          <w:b/>
          <w:sz w:val="28"/>
          <w:szCs w:val="28"/>
          <w:lang w:val="vi-VN"/>
        </w:rPr>
        <w:t>vi</w:t>
      </w:r>
      <w:r w:rsidR="00EB03E9" w:rsidRPr="000E7B6D">
        <w:rPr>
          <w:b/>
          <w:sz w:val="28"/>
          <w:szCs w:val="28"/>
          <w:lang w:val="hr-HR"/>
        </w:rPr>
        <w:t xml:space="preserve"> </w:t>
      </w:r>
      <w:r w:rsidR="00EB03E9" w:rsidRPr="000E7B6D">
        <w:rPr>
          <w:b/>
          <w:sz w:val="28"/>
          <w:szCs w:val="28"/>
          <w:lang w:val="vi-VN"/>
        </w:rPr>
        <w:t>h</w:t>
      </w:r>
      <w:r w:rsidR="00EB03E9" w:rsidRPr="000E7B6D">
        <w:rPr>
          <w:b/>
          <w:sz w:val="28"/>
          <w:szCs w:val="28"/>
          <w:lang w:val="hr-HR"/>
        </w:rPr>
        <w:t>à</w:t>
      </w:r>
      <w:r w:rsidR="00EB03E9" w:rsidRPr="000E7B6D">
        <w:rPr>
          <w:b/>
          <w:sz w:val="28"/>
          <w:szCs w:val="28"/>
          <w:lang w:val="vi-VN"/>
        </w:rPr>
        <w:t>nh</w:t>
      </w:r>
      <w:r w:rsidR="00EB03E9" w:rsidRPr="000E7B6D">
        <w:rPr>
          <w:b/>
          <w:sz w:val="28"/>
          <w:szCs w:val="28"/>
          <w:lang w:val="hr-HR"/>
        </w:rPr>
        <w:t xml:space="preserve"> </w:t>
      </w:r>
      <w:r w:rsidR="00EB03E9" w:rsidRPr="000E7B6D">
        <w:rPr>
          <w:b/>
          <w:sz w:val="28"/>
          <w:szCs w:val="28"/>
          <w:lang w:val="vi-VN"/>
        </w:rPr>
        <w:t>lang</w:t>
      </w:r>
      <w:r w:rsidR="00EB03E9" w:rsidRPr="000E7B6D">
        <w:rPr>
          <w:b/>
          <w:sz w:val="28"/>
          <w:szCs w:val="28"/>
          <w:lang w:val="hr-HR"/>
        </w:rPr>
        <w:t xml:space="preserve"> </w:t>
      </w:r>
      <w:r w:rsidR="00EB03E9" w:rsidRPr="000E7B6D">
        <w:rPr>
          <w:b/>
          <w:sz w:val="28"/>
          <w:szCs w:val="28"/>
          <w:lang w:val="vi-VN"/>
        </w:rPr>
        <w:t>an</w:t>
      </w:r>
      <w:r w:rsidR="00EB03E9" w:rsidRPr="000E7B6D">
        <w:rPr>
          <w:b/>
          <w:sz w:val="28"/>
          <w:szCs w:val="28"/>
          <w:lang w:val="hr-HR"/>
        </w:rPr>
        <w:t xml:space="preserve"> </w:t>
      </w:r>
      <w:r w:rsidR="00EB03E9" w:rsidRPr="000E7B6D">
        <w:rPr>
          <w:b/>
          <w:sz w:val="28"/>
          <w:szCs w:val="28"/>
          <w:lang w:val="vi-VN"/>
        </w:rPr>
        <w:t>to</w:t>
      </w:r>
      <w:r w:rsidR="00EB03E9" w:rsidRPr="000E7B6D">
        <w:rPr>
          <w:b/>
          <w:sz w:val="28"/>
          <w:szCs w:val="28"/>
          <w:lang w:val="hr-HR"/>
        </w:rPr>
        <w:t>à</w:t>
      </w:r>
      <w:r w:rsidR="00EB03E9" w:rsidRPr="000E7B6D">
        <w:rPr>
          <w:b/>
          <w:sz w:val="28"/>
          <w:szCs w:val="28"/>
          <w:lang w:val="vi-VN"/>
        </w:rPr>
        <w:t>n</w:t>
      </w:r>
      <w:r w:rsidR="00EB03E9" w:rsidRPr="000E7B6D">
        <w:rPr>
          <w:b/>
          <w:sz w:val="28"/>
          <w:szCs w:val="28"/>
          <w:lang w:val="hr-HR"/>
        </w:rPr>
        <w:t xml:space="preserve"> đư</w:t>
      </w:r>
      <w:r w:rsidR="00EB03E9" w:rsidRPr="000E7B6D">
        <w:rPr>
          <w:b/>
          <w:sz w:val="28"/>
          <w:szCs w:val="28"/>
          <w:lang w:val="vi-VN"/>
        </w:rPr>
        <w:t>ờng</w:t>
      </w:r>
      <w:r w:rsidR="00EB03E9" w:rsidRPr="000E7B6D">
        <w:rPr>
          <w:b/>
          <w:sz w:val="28"/>
          <w:szCs w:val="28"/>
          <w:lang w:val="hr-HR"/>
        </w:rPr>
        <w:t xml:space="preserve"> </w:t>
      </w:r>
      <w:r w:rsidR="00EB03E9" w:rsidRPr="000E7B6D">
        <w:rPr>
          <w:b/>
          <w:sz w:val="28"/>
          <w:szCs w:val="28"/>
          <w:lang w:val="vi-VN"/>
        </w:rPr>
        <w:t>bộ</w:t>
      </w:r>
      <w:r w:rsidR="00EB03E9" w:rsidRPr="000E7B6D">
        <w:rPr>
          <w:b/>
          <w:sz w:val="28"/>
          <w:szCs w:val="28"/>
          <w:lang w:val="hr-HR"/>
        </w:rPr>
        <w:t xml:space="preserve"> </w:t>
      </w:r>
      <w:r w:rsidR="00EB03E9" w:rsidRPr="000E7B6D">
        <w:rPr>
          <w:b/>
          <w:sz w:val="28"/>
          <w:szCs w:val="28"/>
          <w:lang w:val="vi-VN"/>
        </w:rPr>
        <w:t>của</w:t>
      </w:r>
      <w:r w:rsidR="00EB03E9" w:rsidRPr="000E7B6D">
        <w:rPr>
          <w:b/>
          <w:sz w:val="28"/>
          <w:szCs w:val="28"/>
          <w:lang w:val="hr-HR"/>
        </w:rPr>
        <w:t xml:space="preserve"> </w:t>
      </w:r>
      <w:r w:rsidR="00EB03E9" w:rsidRPr="000E7B6D">
        <w:rPr>
          <w:b/>
          <w:sz w:val="28"/>
          <w:szCs w:val="28"/>
          <w:lang w:val="vi-VN"/>
        </w:rPr>
        <w:t>của</w:t>
      </w:r>
      <w:r w:rsidR="00EB03E9" w:rsidRPr="000E7B6D">
        <w:rPr>
          <w:b/>
          <w:sz w:val="28"/>
          <w:szCs w:val="28"/>
          <w:lang w:val="hr-HR"/>
        </w:rPr>
        <w:t xml:space="preserve"> </w:t>
      </w:r>
      <w:r w:rsidR="00EB03E9" w:rsidRPr="000E7B6D">
        <w:rPr>
          <w:b/>
          <w:sz w:val="28"/>
          <w:szCs w:val="28"/>
          <w:lang w:val="vi-VN"/>
        </w:rPr>
        <w:t>quốc</w:t>
      </w:r>
      <w:r w:rsidR="00EB03E9" w:rsidRPr="000E7B6D">
        <w:rPr>
          <w:b/>
          <w:sz w:val="28"/>
          <w:szCs w:val="28"/>
          <w:lang w:val="hr-HR"/>
        </w:rPr>
        <w:t xml:space="preserve"> </w:t>
      </w:r>
      <w:r w:rsidR="00EB03E9" w:rsidRPr="000E7B6D">
        <w:rPr>
          <w:b/>
          <w:sz w:val="28"/>
          <w:szCs w:val="28"/>
          <w:lang w:val="vi-VN"/>
        </w:rPr>
        <w:t>lộ</w:t>
      </w:r>
      <w:r w:rsidR="00EB03E9" w:rsidRPr="000E7B6D">
        <w:rPr>
          <w:b/>
          <w:sz w:val="28"/>
          <w:szCs w:val="28"/>
          <w:lang w:val="hr-HR"/>
        </w:rPr>
        <w:t xml:space="preserve"> </w:t>
      </w:r>
      <w:r w:rsidR="00EB03E9" w:rsidRPr="000E7B6D">
        <w:rPr>
          <w:b/>
          <w:bCs/>
          <w:sz w:val="28"/>
          <w:szCs w:val="28"/>
          <w:lang w:val="hr-HR"/>
        </w:rPr>
        <w:t xml:space="preserve">ủy </w:t>
      </w:r>
      <w:r w:rsidR="00EB03E9" w:rsidRPr="000E7B6D">
        <w:rPr>
          <w:b/>
          <w:bCs/>
          <w:sz w:val="28"/>
          <w:szCs w:val="28"/>
          <w:lang w:val="vi-VN"/>
        </w:rPr>
        <w:t>th</w:t>
      </w:r>
      <w:r w:rsidR="00EB03E9" w:rsidRPr="000E7B6D">
        <w:rPr>
          <w:b/>
          <w:bCs/>
          <w:sz w:val="28"/>
          <w:szCs w:val="28"/>
          <w:lang w:val="hr-HR"/>
        </w:rPr>
        <w:t>á</w:t>
      </w:r>
      <w:r w:rsidR="00EB03E9" w:rsidRPr="000E7B6D">
        <w:rPr>
          <w:b/>
          <w:bCs/>
          <w:sz w:val="28"/>
          <w:szCs w:val="28"/>
          <w:lang w:val="vi-VN"/>
        </w:rPr>
        <w:t>c</w:t>
      </w:r>
      <w:r w:rsidR="00EB03E9" w:rsidRPr="000E7B6D">
        <w:rPr>
          <w:b/>
          <w:bCs/>
          <w:sz w:val="28"/>
          <w:szCs w:val="28"/>
          <w:lang w:val="hr-HR"/>
        </w:rPr>
        <w:t xml:space="preserve"> và đường tỉnh</w:t>
      </w:r>
    </w:p>
    <w:p w:rsidR="00EB03E9" w:rsidRPr="000E7B6D" w:rsidRDefault="00EB03E9" w:rsidP="00E9724F">
      <w:pPr>
        <w:rPr>
          <w:rStyle w:val="Strong"/>
          <w:sz w:val="28"/>
          <w:szCs w:val="28"/>
          <w:lang w:val="hr-HR"/>
        </w:rPr>
      </w:pPr>
      <w:r w:rsidRPr="000E7B6D">
        <w:rPr>
          <w:rStyle w:val="Strong"/>
          <w:sz w:val="28"/>
          <w:szCs w:val="28"/>
          <w:lang w:val="hr-HR"/>
        </w:rPr>
        <w:t xml:space="preserve">1. </w:t>
      </w:r>
      <w:r w:rsidRPr="000E7B6D">
        <w:rPr>
          <w:rStyle w:val="Strong"/>
          <w:sz w:val="28"/>
          <w:szCs w:val="28"/>
        </w:rPr>
        <w:t>Tr</w:t>
      </w:r>
      <w:r w:rsidRPr="000E7B6D">
        <w:rPr>
          <w:rStyle w:val="Strong"/>
          <w:sz w:val="28"/>
          <w:szCs w:val="28"/>
          <w:lang w:val="hr-HR"/>
        </w:rPr>
        <w:t>ì</w:t>
      </w:r>
      <w:r w:rsidRPr="000E7B6D">
        <w:rPr>
          <w:rStyle w:val="Strong"/>
          <w:sz w:val="28"/>
          <w:szCs w:val="28"/>
        </w:rPr>
        <w:t>nh</w:t>
      </w:r>
      <w:r w:rsidRPr="000E7B6D">
        <w:rPr>
          <w:rStyle w:val="Strong"/>
          <w:sz w:val="28"/>
          <w:szCs w:val="28"/>
          <w:lang w:val="hr-HR"/>
        </w:rPr>
        <w:t xml:space="preserve"> </w:t>
      </w:r>
      <w:r w:rsidRPr="000E7B6D">
        <w:rPr>
          <w:rStyle w:val="Strong"/>
          <w:sz w:val="28"/>
          <w:szCs w:val="28"/>
        </w:rPr>
        <w:t>tự</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w:t>
      </w:r>
    </w:p>
    <w:p w:rsidR="00EB03E9" w:rsidRPr="000E7B6D" w:rsidRDefault="00EB03E9" w:rsidP="00E9724F">
      <w:pPr>
        <w:jc w:val="both"/>
        <w:rPr>
          <w:sz w:val="28"/>
          <w:szCs w:val="28"/>
          <w:lang w:val="hr-HR"/>
        </w:rPr>
      </w:pPr>
      <w:r w:rsidRPr="000E7B6D">
        <w:rPr>
          <w:sz w:val="28"/>
          <w:szCs w:val="28"/>
          <w:lang w:val="hr-HR"/>
        </w:rPr>
        <w:t>a) Nộp hồ sơ TTHC:</w:t>
      </w:r>
    </w:p>
    <w:p w:rsidR="00EB03E9" w:rsidRPr="000E7B6D" w:rsidRDefault="00EB03E9" w:rsidP="00E9724F">
      <w:pPr>
        <w:shd w:val="clear" w:color="auto" w:fill="FFFFFF"/>
        <w:ind w:right="17"/>
        <w:jc w:val="both"/>
        <w:textAlignment w:val="top"/>
        <w:outlineLvl w:val="2"/>
        <w:rPr>
          <w:sz w:val="28"/>
          <w:szCs w:val="28"/>
          <w:lang w:val="vi-VN"/>
        </w:rPr>
      </w:pPr>
      <w:r w:rsidRPr="000E7B6D">
        <w:rPr>
          <w:sz w:val="28"/>
          <w:szCs w:val="28"/>
          <w:lang w:val="hr-HR"/>
        </w:rPr>
        <w:t xml:space="preserve">Tổ chức, cá nhân </w:t>
      </w:r>
      <w:r w:rsidR="006635E8" w:rsidRPr="000E7B6D">
        <w:rPr>
          <w:sz w:val="28"/>
          <w:szCs w:val="28"/>
        </w:rPr>
        <w:t xml:space="preserve">nộp hồ sơ </w:t>
      </w:r>
      <w:r w:rsidR="006635E8" w:rsidRPr="000E7B6D">
        <w:rPr>
          <w:bCs/>
          <w:sz w:val="28"/>
          <w:szCs w:val="28"/>
        </w:rPr>
        <w:t>đến</w:t>
      </w:r>
      <w:r w:rsidR="006635E8"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p>
    <w:p w:rsidR="00EB03E9" w:rsidRPr="000E7B6D" w:rsidRDefault="00EB03E9" w:rsidP="00E9724F">
      <w:pPr>
        <w:jc w:val="both"/>
        <w:rPr>
          <w:sz w:val="28"/>
          <w:szCs w:val="28"/>
          <w:lang w:val="hr-HR"/>
        </w:rPr>
      </w:pPr>
      <w:r w:rsidRPr="000E7B6D">
        <w:rPr>
          <w:sz w:val="28"/>
          <w:szCs w:val="28"/>
        </w:rPr>
        <w:t>b</w:t>
      </w:r>
      <w:r w:rsidRPr="000E7B6D">
        <w:rPr>
          <w:sz w:val="28"/>
          <w:szCs w:val="28"/>
          <w:lang w:val="hr-HR"/>
        </w:rPr>
        <w:t>) Giải quyết TTHC:</w:t>
      </w:r>
    </w:p>
    <w:p w:rsidR="00EB03E9" w:rsidRPr="000E7B6D" w:rsidRDefault="00EB03E9" w:rsidP="00E9724F">
      <w:pPr>
        <w:pStyle w:val="NormalWeb"/>
        <w:shd w:val="clear" w:color="auto" w:fill="FFFFFF"/>
        <w:spacing w:before="0" w:beforeAutospacing="0" w:after="0" w:afterAutospacing="0"/>
        <w:jc w:val="both"/>
        <w:rPr>
          <w:sz w:val="28"/>
          <w:szCs w:val="28"/>
          <w:lang w:val="hr-HR"/>
        </w:rPr>
      </w:pPr>
      <w:r w:rsidRPr="000E7B6D">
        <w:rPr>
          <w:sz w:val="28"/>
          <w:szCs w:val="28"/>
          <w:lang w:val="hr-HR"/>
        </w:rPr>
        <w:t xml:space="preserve">- </w:t>
      </w:r>
      <w:r w:rsidRPr="000E7B6D">
        <w:rPr>
          <w:sz w:val="28"/>
          <w:szCs w:val="28"/>
        </w:rPr>
        <w:t>Sở</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vận</w:t>
      </w:r>
      <w:r w:rsidRPr="000E7B6D">
        <w:rPr>
          <w:sz w:val="28"/>
          <w:szCs w:val="28"/>
          <w:lang w:val="hr-HR"/>
        </w:rPr>
        <w:t xml:space="preserve"> </w:t>
      </w:r>
      <w:r w:rsidRPr="000E7B6D">
        <w:rPr>
          <w:sz w:val="28"/>
          <w:szCs w:val="28"/>
        </w:rPr>
        <w:t>tải</w:t>
      </w:r>
      <w:r w:rsidRPr="000E7B6D">
        <w:rPr>
          <w:sz w:val="28"/>
          <w:szCs w:val="28"/>
          <w:lang w:val="hr-HR"/>
        </w:rPr>
        <w:t xml:space="preserve"> </w:t>
      </w:r>
      <w:r w:rsidRPr="000E7B6D">
        <w:rPr>
          <w:sz w:val="28"/>
          <w:szCs w:val="28"/>
        </w:rPr>
        <w:t>tiếp</w:t>
      </w:r>
      <w:r w:rsidRPr="000E7B6D">
        <w:rPr>
          <w:sz w:val="28"/>
          <w:szCs w:val="28"/>
          <w:lang w:val="hr-HR"/>
        </w:rPr>
        <w:t xml:space="preserve"> </w:t>
      </w:r>
      <w:r w:rsidRPr="000E7B6D">
        <w:rPr>
          <w:sz w:val="28"/>
          <w:szCs w:val="28"/>
        </w:rPr>
        <w:t>nhận, kiểm tra</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ơ. Đ</w:t>
      </w:r>
      <w:r w:rsidRPr="000E7B6D">
        <w:rPr>
          <w:sz w:val="28"/>
          <w:szCs w:val="28"/>
        </w:rPr>
        <w:t>ối</w:t>
      </w:r>
      <w:r w:rsidRPr="000E7B6D">
        <w:rPr>
          <w:sz w:val="28"/>
          <w:szCs w:val="28"/>
          <w:lang w:val="hr-HR"/>
        </w:rPr>
        <w:t xml:space="preserve"> </w:t>
      </w:r>
      <w:r w:rsidRPr="000E7B6D">
        <w:rPr>
          <w:sz w:val="28"/>
          <w:szCs w:val="28"/>
        </w:rPr>
        <w:t>với</w:t>
      </w:r>
      <w:r w:rsidRPr="000E7B6D">
        <w:rPr>
          <w:sz w:val="28"/>
          <w:szCs w:val="28"/>
          <w:lang w:val="hr-HR"/>
        </w:rPr>
        <w:t xml:space="preserve"> </w:t>
      </w:r>
      <w:r w:rsidRPr="000E7B6D">
        <w:rPr>
          <w:sz w:val="28"/>
          <w:szCs w:val="28"/>
        </w:rPr>
        <w:t>tr</w:t>
      </w:r>
      <w:r w:rsidRPr="000E7B6D">
        <w:rPr>
          <w:sz w:val="28"/>
          <w:szCs w:val="28"/>
          <w:lang w:val="hr-HR"/>
        </w:rPr>
        <w:t>ư</w:t>
      </w:r>
      <w:r w:rsidRPr="000E7B6D">
        <w:rPr>
          <w:sz w:val="28"/>
          <w:szCs w:val="28"/>
        </w:rPr>
        <w:t>ờng</w:t>
      </w:r>
      <w:r w:rsidRPr="000E7B6D">
        <w:rPr>
          <w:sz w:val="28"/>
          <w:szCs w:val="28"/>
          <w:lang w:val="hr-HR"/>
        </w:rPr>
        <w:t xml:space="preserve"> </w:t>
      </w:r>
      <w:r w:rsidRPr="000E7B6D">
        <w:rPr>
          <w:sz w:val="28"/>
          <w:szCs w:val="28"/>
        </w:rPr>
        <w:t>hợp</w:t>
      </w:r>
      <w:r w:rsidRPr="000E7B6D">
        <w:rPr>
          <w:sz w:val="28"/>
          <w:szCs w:val="28"/>
          <w:lang w:val="hr-HR"/>
        </w:rPr>
        <w:t xml:space="preserve"> </w:t>
      </w:r>
      <w:r w:rsidRPr="000E7B6D">
        <w:rPr>
          <w:sz w:val="28"/>
          <w:szCs w:val="28"/>
        </w:rPr>
        <w:t>nộp</w:t>
      </w:r>
      <w:r w:rsidRPr="000E7B6D">
        <w:rPr>
          <w:sz w:val="28"/>
          <w:szCs w:val="28"/>
          <w:lang w:val="hr-HR"/>
        </w:rPr>
        <w:t xml:space="preserve"> </w:t>
      </w:r>
      <w:r w:rsidRPr="000E7B6D">
        <w:rPr>
          <w:sz w:val="28"/>
          <w:szCs w:val="28"/>
        </w:rPr>
        <w:t>trực</w:t>
      </w:r>
      <w:r w:rsidRPr="000E7B6D">
        <w:rPr>
          <w:sz w:val="28"/>
          <w:szCs w:val="28"/>
          <w:lang w:val="hr-HR"/>
        </w:rPr>
        <w:t xml:space="preserve"> </w:t>
      </w:r>
      <w:r w:rsidRPr="000E7B6D">
        <w:rPr>
          <w:sz w:val="28"/>
          <w:szCs w:val="28"/>
        </w:rPr>
        <w:t>tiếp</w:t>
      </w:r>
      <w:r w:rsidRPr="000E7B6D">
        <w:rPr>
          <w:sz w:val="28"/>
          <w:szCs w:val="28"/>
          <w:lang w:val="hr-HR"/>
        </w:rPr>
        <w:t xml:space="preserve">: </w:t>
      </w:r>
      <w:r w:rsidRPr="000E7B6D">
        <w:rPr>
          <w:sz w:val="28"/>
          <w:szCs w:val="28"/>
        </w:rPr>
        <w:t>sau</w:t>
      </w:r>
      <w:r w:rsidRPr="000E7B6D">
        <w:rPr>
          <w:sz w:val="28"/>
          <w:szCs w:val="28"/>
          <w:lang w:val="hr-HR"/>
        </w:rPr>
        <w:t xml:space="preserve"> </w:t>
      </w:r>
      <w:r w:rsidRPr="000E7B6D">
        <w:rPr>
          <w:sz w:val="28"/>
          <w:szCs w:val="28"/>
        </w:rPr>
        <w:t>khi</w:t>
      </w:r>
      <w:r w:rsidRPr="000E7B6D">
        <w:rPr>
          <w:sz w:val="28"/>
          <w:szCs w:val="28"/>
          <w:lang w:val="hr-HR"/>
        </w:rPr>
        <w:t xml:space="preserve"> </w:t>
      </w:r>
      <w:r w:rsidRPr="000E7B6D">
        <w:rPr>
          <w:sz w:val="28"/>
          <w:szCs w:val="28"/>
        </w:rPr>
        <w:t>kiểm</w:t>
      </w:r>
      <w:r w:rsidRPr="000E7B6D">
        <w:rPr>
          <w:sz w:val="28"/>
          <w:szCs w:val="28"/>
          <w:lang w:val="hr-HR"/>
        </w:rPr>
        <w:t xml:space="preserve"> </w:t>
      </w:r>
      <w:r w:rsidRPr="000E7B6D">
        <w:rPr>
          <w:sz w:val="28"/>
          <w:szCs w:val="28"/>
        </w:rPr>
        <w:t>tra</w:t>
      </w:r>
      <w:r w:rsidRPr="000E7B6D">
        <w:rPr>
          <w:sz w:val="28"/>
          <w:szCs w:val="28"/>
          <w:lang w:val="hr-HR"/>
        </w:rPr>
        <w:t xml:space="preserve"> thành phần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ơ, nếu đúng quy định thì tiếp nhận hồ sơ; nếu không đúng quy định, hướng dẫn tổ chức, cá nhân hoàn thiện hồ sơ. Đối</w:t>
      </w:r>
      <w:r w:rsidRPr="000E7B6D">
        <w:rPr>
          <w:sz w:val="28"/>
          <w:szCs w:val="28"/>
          <w:lang w:val="vi-VN"/>
        </w:rPr>
        <w:t xml:space="preserve"> với trường hợp nộp</w:t>
      </w:r>
      <w:r w:rsidRPr="000E7B6D">
        <w:rPr>
          <w:sz w:val="28"/>
          <w:szCs w:val="28"/>
          <w:lang w:val="hr-HR"/>
        </w:rPr>
        <w:t xml:space="preserve"> gián tiếp (</w:t>
      </w:r>
      <w:r w:rsidRPr="000E7B6D">
        <w:rPr>
          <w:sz w:val="28"/>
          <w:szCs w:val="28"/>
          <w:lang w:val="vi-VN"/>
        </w:rPr>
        <w:t>qua h</w:t>
      </w:r>
      <w:r w:rsidRPr="000E7B6D">
        <w:rPr>
          <w:sz w:val="28"/>
          <w:szCs w:val="28"/>
        </w:rPr>
        <w:t>ệ</w:t>
      </w:r>
      <w:r w:rsidRPr="000E7B6D">
        <w:rPr>
          <w:rStyle w:val="apple-converted-space"/>
          <w:rFonts w:eastAsia="SimSun"/>
          <w:sz w:val="28"/>
          <w:szCs w:val="28"/>
        </w:rPr>
        <w:t> </w:t>
      </w:r>
      <w:r w:rsidRPr="000E7B6D">
        <w:rPr>
          <w:sz w:val="28"/>
          <w:szCs w:val="28"/>
          <w:lang w:val="vi-VN"/>
        </w:rPr>
        <w:t>thống bưu chính hoặc bằng các hình thức phù hợp khác</w:t>
      </w:r>
      <w:r w:rsidRPr="000E7B6D">
        <w:rPr>
          <w:sz w:val="28"/>
          <w:szCs w:val="28"/>
        </w:rPr>
        <w:t>)</w:t>
      </w:r>
      <w:r w:rsidRPr="000E7B6D">
        <w:rPr>
          <w:sz w:val="28"/>
          <w:szCs w:val="28"/>
          <w:lang w:val="vi-VN"/>
        </w:rPr>
        <w:t>, cơ quan có</w:t>
      </w:r>
      <w:r w:rsidRPr="000E7B6D">
        <w:rPr>
          <w:rStyle w:val="apple-converted-space"/>
          <w:rFonts w:eastAsia="SimSun"/>
          <w:sz w:val="28"/>
          <w:szCs w:val="28"/>
          <w:lang w:val="vi-VN"/>
        </w:rPr>
        <w:t> </w:t>
      </w:r>
      <w:r w:rsidRPr="000E7B6D">
        <w:rPr>
          <w:sz w:val="28"/>
          <w:szCs w:val="28"/>
        </w:rPr>
        <w:t>thẩm</w:t>
      </w:r>
      <w:r w:rsidRPr="000E7B6D">
        <w:rPr>
          <w:sz w:val="28"/>
          <w:szCs w:val="28"/>
          <w:lang w:val="hr-HR"/>
        </w:rPr>
        <w:t xml:space="preserve"> </w:t>
      </w:r>
      <w:r w:rsidRPr="000E7B6D">
        <w:rPr>
          <w:sz w:val="28"/>
          <w:szCs w:val="28"/>
        </w:rPr>
        <w:t>quyền</w:t>
      </w:r>
      <w:r w:rsidRPr="000E7B6D">
        <w:rPr>
          <w:rStyle w:val="apple-converted-space"/>
          <w:rFonts w:eastAsia="SimSun"/>
          <w:sz w:val="28"/>
          <w:szCs w:val="28"/>
        </w:rPr>
        <w:t> </w:t>
      </w:r>
      <w:r w:rsidRPr="000E7B6D">
        <w:rPr>
          <w:sz w:val="28"/>
          <w:szCs w:val="28"/>
          <w:lang w:val="vi-VN"/>
        </w:rPr>
        <w:t>tiếp nhận hồ sơ. Trường hợp hồ sơ chưa đầy đủ theo quy định, chậm nhất sau 02 ngày làm việc kể</w:t>
      </w:r>
      <w:r w:rsidRPr="000E7B6D">
        <w:rPr>
          <w:rStyle w:val="apple-converted-space"/>
          <w:rFonts w:eastAsia="SimSun"/>
          <w:sz w:val="28"/>
          <w:szCs w:val="28"/>
          <w:lang w:val="vi-VN"/>
        </w:rPr>
        <w:t> </w:t>
      </w:r>
      <w:r w:rsidRPr="000E7B6D">
        <w:rPr>
          <w:sz w:val="28"/>
          <w:szCs w:val="28"/>
          <w:lang w:val="vi-VN"/>
        </w:rPr>
        <w:t>từ ngày nhận hồ sơ phải có văn bản hướng dẫn cho tổ chức, cá nhân hoàn thiện.</w:t>
      </w:r>
    </w:p>
    <w:p w:rsidR="00EB03E9" w:rsidRPr="000E7B6D" w:rsidRDefault="00EB03E9" w:rsidP="00E9724F">
      <w:pPr>
        <w:pStyle w:val="NormalWeb"/>
        <w:shd w:val="clear" w:color="auto" w:fill="FFFFFF"/>
        <w:spacing w:before="0" w:beforeAutospacing="0" w:after="0" w:afterAutospacing="0"/>
        <w:jc w:val="both"/>
        <w:rPr>
          <w:sz w:val="28"/>
          <w:szCs w:val="28"/>
          <w:lang w:val="vi-VN"/>
        </w:rPr>
      </w:pPr>
      <w:r w:rsidRPr="000E7B6D">
        <w:rPr>
          <w:sz w:val="28"/>
          <w:szCs w:val="28"/>
          <w:lang w:val="hr-HR"/>
        </w:rPr>
        <w:t xml:space="preserve">- </w:t>
      </w:r>
      <w:r w:rsidRPr="000E7B6D">
        <w:rPr>
          <w:sz w:val="28"/>
          <w:szCs w:val="28"/>
        </w:rPr>
        <w:t>Sở</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vận</w:t>
      </w:r>
      <w:r w:rsidRPr="000E7B6D">
        <w:rPr>
          <w:sz w:val="28"/>
          <w:szCs w:val="28"/>
          <w:lang w:val="hr-HR"/>
        </w:rPr>
        <w:t xml:space="preserve"> </w:t>
      </w:r>
      <w:r w:rsidRPr="000E7B6D">
        <w:rPr>
          <w:sz w:val="28"/>
          <w:szCs w:val="28"/>
        </w:rPr>
        <w:t>tải</w:t>
      </w:r>
      <w:r w:rsidRPr="000E7B6D">
        <w:rPr>
          <w:sz w:val="28"/>
          <w:szCs w:val="28"/>
          <w:lang w:val="hr-HR"/>
        </w:rPr>
        <w:t xml:space="preserve"> </w:t>
      </w:r>
      <w:r w:rsidRPr="000E7B6D">
        <w:rPr>
          <w:sz w:val="28"/>
          <w:szCs w:val="28"/>
          <w:lang w:val="vi-VN"/>
        </w:rPr>
        <w:t>tiến hành thẩm định hồ sơ, nếu đủ điều kiện</w:t>
      </w:r>
      <w:r w:rsidRPr="000E7B6D">
        <w:rPr>
          <w:sz w:val="28"/>
          <w:szCs w:val="28"/>
          <w:lang w:val="hr-HR"/>
        </w:rPr>
        <w:t xml:space="preserve"> </w:t>
      </w:r>
      <w:r w:rsidRPr="000E7B6D">
        <w:rPr>
          <w:sz w:val="28"/>
          <w:szCs w:val="28"/>
        </w:rPr>
        <w:t>th</w:t>
      </w:r>
      <w:r w:rsidRPr="000E7B6D">
        <w:rPr>
          <w:sz w:val="28"/>
          <w:szCs w:val="28"/>
          <w:lang w:val="hr-HR"/>
        </w:rPr>
        <w:t xml:space="preserve">ì </w:t>
      </w:r>
      <w:r w:rsidRPr="000E7B6D">
        <w:rPr>
          <w:sz w:val="28"/>
          <w:szCs w:val="28"/>
        </w:rPr>
        <w:t>cấp</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vi-VN"/>
        </w:rPr>
        <w:t>. Trường hợp không cấp phép, có văn bản trả lời và nêu rõ lý do.</w:t>
      </w:r>
    </w:p>
    <w:p w:rsidR="00EB03E9" w:rsidRPr="000E7B6D" w:rsidRDefault="00EB03E9" w:rsidP="00E9724F">
      <w:pPr>
        <w:shd w:val="clear" w:color="auto" w:fill="FFFFFF"/>
        <w:jc w:val="both"/>
        <w:textAlignment w:val="top"/>
        <w:rPr>
          <w:rStyle w:val="Strong"/>
          <w:b w:val="0"/>
          <w:sz w:val="28"/>
          <w:szCs w:val="28"/>
          <w:lang w:val="hr-HR"/>
        </w:rPr>
      </w:pPr>
      <w:r w:rsidRPr="000E7B6D">
        <w:rPr>
          <w:rStyle w:val="Strong"/>
          <w:sz w:val="28"/>
          <w:szCs w:val="28"/>
          <w:lang w:val="hr-HR"/>
        </w:rPr>
        <w:t xml:space="preserve">2. </w:t>
      </w:r>
      <w:r w:rsidRPr="000E7B6D">
        <w:rPr>
          <w:rStyle w:val="Strong"/>
          <w:sz w:val="28"/>
          <w:szCs w:val="28"/>
          <w:lang w:val="vi-VN"/>
        </w:rPr>
        <w:t>C</w:t>
      </w:r>
      <w:r w:rsidRPr="000E7B6D">
        <w:rPr>
          <w:rStyle w:val="Strong"/>
          <w:sz w:val="28"/>
          <w:szCs w:val="28"/>
          <w:lang w:val="hr-HR"/>
        </w:rPr>
        <w:t>á</w:t>
      </w:r>
      <w:r w:rsidRPr="000E7B6D">
        <w:rPr>
          <w:rStyle w:val="Strong"/>
          <w:sz w:val="28"/>
          <w:szCs w:val="28"/>
          <w:lang w:val="vi-VN"/>
        </w:rPr>
        <w:t>ch</w:t>
      </w:r>
      <w:r w:rsidRPr="000E7B6D">
        <w:rPr>
          <w:rStyle w:val="Strong"/>
          <w:sz w:val="28"/>
          <w:szCs w:val="28"/>
          <w:lang w:val="hr-HR"/>
        </w:rPr>
        <w:t xml:space="preserve"> </w:t>
      </w:r>
      <w:r w:rsidRPr="000E7B6D">
        <w:rPr>
          <w:rStyle w:val="Strong"/>
          <w:sz w:val="28"/>
          <w:szCs w:val="28"/>
          <w:lang w:val="vi-VN"/>
        </w:rPr>
        <w:t>thức</w:t>
      </w:r>
      <w:r w:rsidRPr="000E7B6D">
        <w:rPr>
          <w:rStyle w:val="Strong"/>
          <w:sz w:val="28"/>
          <w:szCs w:val="28"/>
          <w:lang w:val="hr-HR"/>
        </w:rPr>
        <w:t xml:space="preserve"> </w:t>
      </w:r>
      <w:r w:rsidRPr="000E7B6D">
        <w:rPr>
          <w:rStyle w:val="Strong"/>
          <w:sz w:val="28"/>
          <w:szCs w:val="28"/>
          <w:lang w:val="vi-VN"/>
        </w:rPr>
        <w:t>thực</w:t>
      </w:r>
      <w:r w:rsidRPr="000E7B6D">
        <w:rPr>
          <w:rStyle w:val="Strong"/>
          <w:sz w:val="28"/>
          <w:szCs w:val="28"/>
          <w:lang w:val="hr-HR"/>
        </w:rPr>
        <w:t xml:space="preserve"> </w:t>
      </w:r>
      <w:r w:rsidRPr="000E7B6D">
        <w:rPr>
          <w:rStyle w:val="Strong"/>
          <w:sz w:val="28"/>
          <w:szCs w:val="28"/>
          <w:lang w:val="vi-VN"/>
        </w:rPr>
        <w:t>hiện</w:t>
      </w:r>
      <w:r w:rsidRPr="000E7B6D">
        <w:rPr>
          <w:rStyle w:val="Strong"/>
          <w:sz w:val="28"/>
          <w:szCs w:val="28"/>
          <w:lang w:val="hr-HR"/>
        </w:rPr>
        <w:t xml:space="preserve">: </w:t>
      </w:r>
    </w:p>
    <w:p w:rsidR="00824EA2" w:rsidRPr="000E7B6D" w:rsidRDefault="00824EA2" w:rsidP="00824EA2">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24EA2" w:rsidRPr="000E7B6D" w:rsidRDefault="00824EA2" w:rsidP="00824EA2">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EB03E9" w:rsidRPr="000E7B6D" w:rsidRDefault="00EB03E9" w:rsidP="00E9724F">
      <w:pPr>
        <w:shd w:val="clear" w:color="auto" w:fill="FFFFFF"/>
        <w:jc w:val="both"/>
        <w:textAlignment w:val="top"/>
        <w:rPr>
          <w:sz w:val="28"/>
          <w:szCs w:val="28"/>
          <w:lang w:val="hr-HR"/>
        </w:rPr>
      </w:pPr>
      <w:r w:rsidRPr="000E7B6D">
        <w:rPr>
          <w:rStyle w:val="Strong"/>
          <w:sz w:val="28"/>
          <w:szCs w:val="28"/>
          <w:lang w:val="hr-HR"/>
        </w:rPr>
        <w:t xml:space="preserve">3. </w:t>
      </w:r>
      <w:r w:rsidRPr="000E7B6D">
        <w:rPr>
          <w:rStyle w:val="Strong"/>
          <w:sz w:val="28"/>
          <w:szCs w:val="28"/>
        </w:rPr>
        <w:t>Th</w:t>
      </w:r>
      <w:r w:rsidRPr="000E7B6D">
        <w:rPr>
          <w:rStyle w:val="Strong"/>
          <w:sz w:val="28"/>
          <w:szCs w:val="28"/>
          <w:lang w:val="hr-HR"/>
        </w:rPr>
        <w:t>à</w:t>
      </w:r>
      <w:r w:rsidRPr="000E7B6D">
        <w:rPr>
          <w:rStyle w:val="Strong"/>
          <w:sz w:val="28"/>
          <w:szCs w:val="28"/>
        </w:rPr>
        <w:t>nh</w:t>
      </w:r>
      <w:r w:rsidRPr="000E7B6D">
        <w:rPr>
          <w:rStyle w:val="Strong"/>
          <w:sz w:val="28"/>
          <w:szCs w:val="28"/>
          <w:lang w:val="hr-HR"/>
        </w:rPr>
        <w:t xml:space="preserve"> </w:t>
      </w:r>
      <w:r w:rsidRPr="000E7B6D">
        <w:rPr>
          <w:rStyle w:val="Strong"/>
          <w:sz w:val="28"/>
          <w:szCs w:val="28"/>
        </w:rPr>
        <w:t>phần</w:t>
      </w:r>
      <w:r w:rsidRPr="000E7B6D">
        <w:rPr>
          <w:rStyle w:val="Strong"/>
          <w:sz w:val="28"/>
          <w:szCs w:val="28"/>
          <w:lang w:val="hr-HR"/>
        </w:rPr>
        <w:t xml:space="preserve">, </w:t>
      </w:r>
      <w:r w:rsidRPr="000E7B6D">
        <w:rPr>
          <w:rStyle w:val="Strong"/>
          <w:sz w:val="28"/>
          <w:szCs w:val="28"/>
        </w:rPr>
        <w:t>số</w:t>
      </w:r>
      <w:r w:rsidRPr="000E7B6D">
        <w:rPr>
          <w:rStyle w:val="Strong"/>
          <w:sz w:val="28"/>
          <w:szCs w:val="28"/>
          <w:lang w:val="hr-HR"/>
        </w:rPr>
        <w:t xml:space="preserve"> </w:t>
      </w:r>
      <w:r w:rsidRPr="000E7B6D">
        <w:rPr>
          <w:rStyle w:val="Strong"/>
          <w:sz w:val="28"/>
          <w:szCs w:val="28"/>
        </w:rPr>
        <w:t>l</w:t>
      </w:r>
      <w:r w:rsidRPr="000E7B6D">
        <w:rPr>
          <w:rStyle w:val="Strong"/>
          <w:sz w:val="28"/>
          <w:szCs w:val="28"/>
          <w:lang w:val="hr-HR"/>
        </w:rPr>
        <w:t>ư</w:t>
      </w:r>
      <w:r w:rsidRPr="000E7B6D">
        <w:rPr>
          <w:rStyle w:val="Strong"/>
          <w:sz w:val="28"/>
          <w:szCs w:val="28"/>
        </w:rPr>
        <w:t>ợng</w:t>
      </w:r>
      <w:r w:rsidRPr="000E7B6D">
        <w:rPr>
          <w:rStyle w:val="Strong"/>
          <w:sz w:val="28"/>
          <w:szCs w:val="28"/>
          <w:lang w:val="hr-HR"/>
        </w:rPr>
        <w:t xml:space="preserve"> </w:t>
      </w:r>
      <w:r w:rsidRPr="000E7B6D">
        <w:rPr>
          <w:rStyle w:val="Strong"/>
          <w:sz w:val="28"/>
          <w:szCs w:val="28"/>
        </w:rPr>
        <w:t>hồ</w:t>
      </w:r>
      <w:r w:rsidRPr="000E7B6D">
        <w:rPr>
          <w:rStyle w:val="Strong"/>
          <w:sz w:val="28"/>
          <w:szCs w:val="28"/>
          <w:lang w:val="hr-HR"/>
        </w:rPr>
        <w:t xml:space="preserve"> </w:t>
      </w:r>
      <w:r w:rsidRPr="000E7B6D">
        <w:rPr>
          <w:rStyle w:val="Strong"/>
          <w:sz w:val="28"/>
          <w:szCs w:val="28"/>
        </w:rPr>
        <w:t>s</w:t>
      </w:r>
      <w:r w:rsidRPr="000E7B6D">
        <w:rPr>
          <w:rStyle w:val="Strong"/>
          <w:sz w:val="28"/>
          <w:szCs w:val="28"/>
          <w:lang w:val="hr-HR"/>
        </w:rPr>
        <w:t>ơ:</w:t>
      </w:r>
    </w:p>
    <w:p w:rsidR="00EB03E9" w:rsidRPr="000E7B6D" w:rsidRDefault="00EB03E9" w:rsidP="00E9724F">
      <w:pPr>
        <w:jc w:val="both"/>
        <w:rPr>
          <w:sz w:val="28"/>
          <w:szCs w:val="28"/>
          <w:lang w:val="hr-HR"/>
        </w:rPr>
      </w:pPr>
      <w:r w:rsidRPr="000E7B6D">
        <w:rPr>
          <w:sz w:val="28"/>
          <w:szCs w:val="28"/>
          <w:lang w:val="hr-HR"/>
        </w:rPr>
        <w:t>a) Thành phần hồ sơ gồm:</w:t>
      </w:r>
    </w:p>
    <w:p w:rsidR="00EB03E9" w:rsidRPr="000E7B6D" w:rsidRDefault="00EB03E9" w:rsidP="00E9724F">
      <w:pPr>
        <w:jc w:val="both"/>
        <w:rPr>
          <w:sz w:val="28"/>
          <w:szCs w:val="28"/>
          <w:lang w:val="hr-HR"/>
        </w:rPr>
      </w:pPr>
      <w:r w:rsidRPr="000E7B6D">
        <w:rPr>
          <w:sz w:val="28"/>
          <w:szCs w:val="28"/>
          <w:lang w:val="hr-HR"/>
        </w:rPr>
        <w:t xml:space="preserve">- Đơn đề nghị cấp phép thi công công trình biển quảng cáo tạm thời theo mẫu; </w:t>
      </w:r>
    </w:p>
    <w:p w:rsidR="00EB03E9" w:rsidRPr="000E7B6D" w:rsidRDefault="00EB03E9" w:rsidP="00E9724F">
      <w:pPr>
        <w:jc w:val="both"/>
        <w:rPr>
          <w:sz w:val="28"/>
          <w:szCs w:val="28"/>
          <w:lang w:val="hr-HR"/>
        </w:rPr>
      </w:pPr>
      <w:r w:rsidRPr="000E7B6D">
        <w:rPr>
          <w:sz w:val="28"/>
          <w:szCs w:val="28"/>
          <w:lang w:val="hr-HR"/>
        </w:rPr>
        <w:t>- Văn bản chấp thuận xây dựng biển quảng cáo tạm thời của cơ quan quản lý đường bộ có thẩm quyền theo quy định tại điểm a, điểm b khoản 4 điều 16.</w:t>
      </w:r>
    </w:p>
    <w:p w:rsidR="00EB03E9" w:rsidRPr="000E7B6D" w:rsidRDefault="00EB03E9" w:rsidP="00E9724F">
      <w:pPr>
        <w:jc w:val="both"/>
        <w:rPr>
          <w:sz w:val="28"/>
          <w:szCs w:val="28"/>
          <w:lang w:val="hr-HR"/>
        </w:rPr>
      </w:pPr>
      <w:r w:rsidRPr="000E7B6D">
        <w:rPr>
          <w:sz w:val="28"/>
          <w:szCs w:val="28"/>
          <w:lang w:val="hr-HR"/>
        </w:rPr>
        <w:t>- 02 bộ Hồ sơ bản vẽ thiết kế thi công và biên pháp tổ chức thi công đã được cơ quan có thẩm quyền phê duyệt (bản chính). Nội dung bản vẽ thiết kế thi công thể hiện quy mô công trình, hạng mục công trình xây dựng biển quảng cáo tạm thời trong phạm vi hành lang an toàn đường bộ và một số nội dung quy định tại điểm b khoản 4 điều 13; biện pháp tổ chức thi công thể hiện phương án thi công, phương án đảm bảo an toàn trong thi công xây dựng, an toàn giao thông và tổ chức thi công.</w:t>
      </w:r>
    </w:p>
    <w:p w:rsidR="00EB03E9" w:rsidRPr="000E7B6D" w:rsidRDefault="00EB03E9" w:rsidP="00E9724F">
      <w:pPr>
        <w:jc w:val="both"/>
        <w:rPr>
          <w:sz w:val="28"/>
          <w:szCs w:val="28"/>
          <w:lang w:val="hr-HR"/>
        </w:rPr>
      </w:pPr>
      <w:r w:rsidRPr="000E7B6D">
        <w:rPr>
          <w:sz w:val="28"/>
          <w:szCs w:val="28"/>
          <w:lang w:val="hr-HR"/>
        </w:rPr>
        <w:t>b) Số lượng bộ hồ sơ: 01 bộ.</w:t>
      </w:r>
    </w:p>
    <w:p w:rsidR="00EB03E9" w:rsidRPr="000E7B6D" w:rsidRDefault="00EB03E9" w:rsidP="00E9724F">
      <w:pPr>
        <w:shd w:val="clear" w:color="auto" w:fill="FFFFFF"/>
        <w:jc w:val="both"/>
        <w:textAlignment w:val="top"/>
        <w:rPr>
          <w:sz w:val="28"/>
          <w:szCs w:val="28"/>
          <w:lang w:val="hr-HR"/>
        </w:rPr>
      </w:pPr>
      <w:r w:rsidRPr="000E7B6D">
        <w:rPr>
          <w:rStyle w:val="Strong"/>
          <w:sz w:val="28"/>
          <w:szCs w:val="28"/>
          <w:lang w:val="hr-HR"/>
        </w:rPr>
        <w:t xml:space="preserve">4. </w:t>
      </w:r>
      <w:r w:rsidRPr="000E7B6D">
        <w:rPr>
          <w:rStyle w:val="Strong"/>
          <w:sz w:val="28"/>
          <w:szCs w:val="28"/>
        </w:rPr>
        <w:t>Thời</w:t>
      </w:r>
      <w:r w:rsidRPr="000E7B6D">
        <w:rPr>
          <w:rStyle w:val="Strong"/>
          <w:sz w:val="28"/>
          <w:szCs w:val="28"/>
          <w:lang w:val="hr-HR"/>
        </w:rPr>
        <w:t xml:space="preserve"> </w:t>
      </w:r>
      <w:r w:rsidRPr="000E7B6D">
        <w:rPr>
          <w:rStyle w:val="Strong"/>
          <w:sz w:val="28"/>
          <w:szCs w:val="28"/>
        </w:rPr>
        <w:t>hạn</w:t>
      </w:r>
      <w:r w:rsidRPr="000E7B6D">
        <w:rPr>
          <w:rStyle w:val="Strong"/>
          <w:sz w:val="28"/>
          <w:szCs w:val="28"/>
          <w:lang w:val="hr-HR"/>
        </w:rPr>
        <w:t xml:space="preserve"> </w:t>
      </w:r>
      <w:r w:rsidRPr="000E7B6D">
        <w:rPr>
          <w:rStyle w:val="Strong"/>
          <w:sz w:val="28"/>
          <w:szCs w:val="28"/>
        </w:rPr>
        <w:t>giải</w:t>
      </w:r>
      <w:r w:rsidRPr="000E7B6D">
        <w:rPr>
          <w:rStyle w:val="Strong"/>
          <w:sz w:val="28"/>
          <w:szCs w:val="28"/>
          <w:lang w:val="hr-HR"/>
        </w:rPr>
        <w:t xml:space="preserve"> </w:t>
      </w:r>
      <w:r w:rsidRPr="000E7B6D">
        <w:rPr>
          <w:rStyle w:val="Strong"/>
          <w:sz w:val="28"/>
          <w:szCs w:val="28"/>
        </w:rPr>
        <w:t>quyết</w:t>
      </w:r>
      <w:r w:rsidRPr="000E7B6D">
        <w:rPr>
          <w:sz w:val="28"/>
          <w:szCs w:val="28"/>
          <w:lang w:val="hr-HR"/>
        </w:rPr>
        <w:t>:</w:t>
      </w:r>
      <w:r w:rsidRPr="000E7B6D">
        <w:rPr>
          <w:sz w:val="28"/>
          <w:szCs w:val="28"/>
        </w:rPr>
        <w:t> </w:t>
      </w:r>
      <w:r w:rsidRPr="000E7B6D">
        <w:rPr>
          <w:sz w:val="28"/>
          <w:szCs w:val="28"/>
          <w:lang w:val="hr-HR"/>
        </w:rPr>
        <w:t xml:space="preserve">Trong 07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l</w:t>
      </w:r>
      <w:r w:rsidRPr="000E7B6D">
        <w:rPr>
          <w:sz w:val="28"/>
          <w:szCs w:val="28"/>
          <w:lang w:val="hr-HR"/>
        </w:rPr>
        <w:t>à</w:t>
      </w:r>
      <w:r w:rsidRPr="000E7B6D">
        <w:rPr>
          <w:sz w:val="28"/>
          <w:szCs w:val="28"/>
        </w:rPr>
        <w:t>m</w:t>
      </w:r>
      <w:r w:rsidRPr="000E7B6D">
        <w:rPr>
          <w:sz w:val="28"/>
          <w:szCs w:val="28"/>
          <w:lang w:val="hr-HR"/>
        </w:rPr>
        <w:t xml:space="preserve"> </w:t>
      </w:r>
      <w:r w:rsidRPr="000E7B6D">
        <w:rPr>
          <w:sz w:val="28"/>
          <w:szCs w:val="28"/>
        </w:rPr>
        <w:t>việc</w:t>
      </w:r>
      <w:r w:rsidRPr="000E7B6D">
        <w:rPr>
          <w:sz w:val="28"/>
          <w:szCs w:val="28"/>
          <w:lang w:val="hr-HR"/>
        </w:rPr>
        <w:t xml:space="preserve">, </w:t>
      </w:r>
      <w:r w:rsidRPr="000E7B6D">
        <w:rPr>
          <w:sz w:val="28"/>
          <w:szCs w:val="28"/>
        </w:rPr>
        <w:t>kể</w:t>
      </w:r>
      <w:r w:rsidRPr="000E7B6D">
        <w:rPr>
          <w:sz w:val="28"/>
          <w:szCs w:val="28"/>
          <w:lang w:val="hr-HR"/>
        </w:rPr>
        <w:t xml:space="preserve"> </w:t>
      </w:r>
      <w:r w:rsidRPr="000E7B6D">
        <w:rPr>
          <w:sz w:val="28"/>
          <w:szCs w:val="28"/>
        </w:rPr>
        <w:t>từ</w:t>
      </w:r>
      <w:r w:rsidRPr="000E7B6D">
        <w:rPr>
          <w:sz w:val="28"/>
          <w:szCs w:val="28"/>
          <w:lang w:val="hr-HR"/>
        </w:rPr>
        <w:t xml:space="preserve">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nhận</w:t>
      </w:r>
      <w:r w:rsidRPr="000E7B6D">
        <w:rPr>
          <w:sz w:val="28"/>
          <w:szCs w:val="28"/>
          <w:lang w:val="hr-HR"/>
        </w:rPr>
        <w:t xml:space="preserve"> đ</w:t>
      </w:r>
      <w:r w:rsidRPr="000E7B6D">
        <w:rPr>
          <w:sz w:val="28"/>
          <w:szCs w:val="28"/>
        </w:rPr>
        <w:t>ủ</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theo</w:t>
      </w:r>
      <w:r w:rsidRPr="000E7B6D">
        <w:rPr>
          <w:sz w:val="28"/>
          <w:szCs w:val="28"/>
          <w:lang w:val="hr-HR"/>
        </w:rPr>
        <w:t xml:space="preserve"> </w:t>
      </w:r>
      <w:r w:rsidRPr="000E7B6D">
        <w:rPr>
          <w:sz w:val="28"/>
          <w:szCs w:val="28"/>
        </w:rPr>
        <w:t>quy</w:t>
      </w:r>
      <w:r w:rsidRPr="000E7B6D">
        <w:rPr>
          <w:sz w:val="28"/>
          <w:szCs w:val="28"/>
          <w:lang w:val="hr-HR"/>
        </w:rPr>
        <w:t xml:space="preserve"> đ</w:t>
      </w:r>
      <w:r w:rsidRPr="000E7B6D">
        <w:rPr>
          <w:sz w:val="28"/>
          <w:szCs w:val="28"/>
        </w:rPr>
        <w:t>ịnh</w:t>
      </w:r>
      <w:r w:rsidRPr="000E7B6D">
        <w:rPr>
          <w:sz w:val="28"/>
          <w:szCs w:val="28"/>
          <w:lang w:val="hr-HR"/>
        </w:rPr>
        <w:t>.</w:t>
      </w:r>
    </w:p>
    <w:p w:rsidR="00EB03E9" w:rsidRPr="000E7B6D" w:rsidRDefault="00EB03E9" w:rsidP="00E9724F">
      <w:pPr>
        <w:shd w:val="clear" w:color="auto" w:fill="FFFFFF"/>
        <w:jc w:val="both"/>
        <w:textAlignment w:val="top"/>
        <w:rPr>
          <w:sz w:val="28"/>
          <w:szCs w:val="28"/>
          <w:lang w:val="hr-HR"/>
        </w:rPr>
      </w:pPr>
      <w:r w:rsidRPr="000E7B6D">
        <w:rPr>
          <w:rStyle w:val="Strong"/>
          <w:sz w:val="28"/>
          <w:szCs w:val="28"/>
          <w:lang w:val="hr-HR"/>
        </w:rPr>
        <w:t>5. Đ</w:t>
      </w:r>
      <w:r w:rsidRPr="000E7B6D">
        <w:rPr>
          <w:rStyle w:val="Strong"/>
          <w:sz w:val="28"/>
          <w:szCs w:val="28"/>
        </w:rPr>
        <w:t>ối</w:t>
      </w:r>
      <w:r w:rsidRPr="000E7B6D">
        <w:rPr>
          <w:rStyle w:val="Strong"/>
          <w:sz w:val="28"/>
          <w:szCs w:val="28"/>
          <w:lang w:val="hr-HR"/>
        </w:rPr>
        <w:t xml:space="preserve"> </w:t>
      </w:r>
      <w:r w:rsidRPr="000E7B6D">
        <w:rPr>
          <w:rStyle w:val="Strong"/>
          <w:sz w:val="28"/>
          <w:szCs w:val="28"/>
        </w:rPr>
        <w:t>t</w:t>
      </w:r>
      <w:r w:rsidRPr="000E7B6D">
        <w:rPr>
          <w:rStyle w:val="Strong"/>
          <w:sz w:val="28"/>
          <w:szCs w:val="28"/>
          <w:lang w:val="hr-HR"/>
        </w:rPr>
        <w:t>ư</w:t>
      </w:r>
      <w:r w:rsidRPr="000E7B6D">
        <w:rPr>
          <w:rStyle w:val="Strong"/>
          <w:sz w:val="28"/>
          <w:szCs w:val="28"/>
        </w:rPr>
        <w:t>ợng</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r w:rsidRPr="000E7B6D">
        <w:rPr>
          <w:sz w:val="28"/>
          <w:szCs w:val="28"/>
          <w:lang w:val="hr-HR"/>
        </w:rPr>
        <w:t xml:space="preserve"> Chủ đầu tư dự án công trình biển quảng cáo.</w:t>
      </w:r>
    </w:p>
    <w:p w:rsidR="00EB03E9" w:rsidRPr="000E7B6D" w:rsidRDefault="00EB03E9" w:rsidP="00E9724F">
      <w:pPr>
        <w:shd w:val="clear" w:color="auto" w:fill="FFFFFF"/>
        <w:jc w:val="both"/>
        <w:textAlignment w:val="top"/>
        <w:rPr>
          <w:sz w:val="28"/>
          <w:szCs w:val="28"/>
          <w:lang w:val="hr-HR"/>
        </w:rPr>
      </w:pPr>
      <w:r w:rsidRPr="000E7B6D">
        <w:rPr>
          <w:rStyle w:val="Strong"/>
          <w:sz w:val="28"/>
          <w:szCs w:val="28"/>
          <w:lang w:val="hr-HR"/>
        </w:rPr>
        <w:t xml:space="preserve">6. </w:t>
      </w:r>
      <w:r w:rsidRPr="000E7B6D">
        <w:rPr>
          <w:rStyle w:val="Strong"/>
          <w:sz w:val="28"/>
          <w:szCs w:val="28"/>
        </w:rPr>
        <w:t>C</w:t>
      </w:r>
      <w:r w:rsidRPr="000E7B6D">
        <w:rPr>
          <w:rStyle w:val="Strong"/>
          <w:sz w:val="28"/>
          <w:szCs w:val="28"/>
          <w:lang w:val="hr-HR"/>
        </w:rPr>
        <w:t xml:space="preserve">ơ </w:t>
      </w:r>
      <w:r w:rsidRPr="000E7B6D">
        <w:rPr>
          <w:rStyle w:val="Strong"/>
          <w:sz w:val="28"/>
          <w:szCs w:val="28"/>
        </w:rPr>
        <w:t>quan</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p>
    <w:p w:rsidR="00EB03E9" w:rsidRPr="000E7B6D" w:rsidRDefault="00EB03E9" w:rsidP="00E9724F">
      <w:pPr>
        <w:shd w:val="clear" w:color="auto" w:fill="FFFFFF"/>
        <w:jc w:val="both"/>
        <w:textAlignment w:val="top"/>
        <w:rPr>
          <w:sz w:val="28"/>
          <w:szCs w:val="28"/>
          <w:lang w:val="hr-HR"/>
        </w:rPr>
      </w:pPr>
      <w:r w:rsidRPr="000E7B6D">
        <w:rPr>
          <w:sz w:val="28"/>
          <w:szCs w:val="28"/>
        </w:rPr>
        <w:t>a</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quyết</w:t>
      </w:r>
      <w:r w:rsidRPr="000E7B6D">
        <w:rPr>
          <w:sz w:val="28"/>
          <w:szCs w:val="28"/>
          <w:lang w:val="hr-HR"/>
        </w:rPr>
        <w:t xml:space="preserve"> đ</w:t>
      </w:r>
      <w:r w:rsidRPr="000E7B6D">
        <w:rPr>
          <w:sz w:val="28"/>
          <w:szCs w:val="28"/>
        </w:rPr>
        <w:t>ịnh</w:t>
      </w:r>
      <w:r w:rsidRPr="000E7B6D">
        <w:rPr>
          <w:sz w:val="28"/>
          <w:szCs w:val="28"/>
          <w:lang w:val="hr-HR"/>
        </w:rPr>
        <w:t xml:space="preserve">: </w:t>
      </w:r>
      <w:r w:rsidRPr="000E7B6D">
        <w:rPr>
          <w:sz w:val="28"/>
          <w:szCs w:val="28"/>
        </w:rPr>
        <w:t>Sở</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vận</w:t>
      </w:r>
      <w:r w:rsidRPr="000E7B6D">
        <w:rPr>
          <w:sz w:val="28"/>
          <w:szCs w:val="28"/>
          <w:lang w:val="hr-HR"/>
        </w:rPr>
        <w:t xml:space="preserve"> </w:t>
      </w:r>
      <w:r w:rsidRPr="000E7B6D">
        <w:rPr>
          <w:sz w:val="28"/>
          <w:szCs w:val="28"/>
        </w:rPr>
        <w:t>tải</w:t>
      </w:r>
      <w:r w:rsidRPr="000E7B6D">
        <w:rPr>
          <w:sz w:val="28"/>
          <w:szCs w:val="28"/>
          <w:lang w:val="hr-HR"/>
        </w:rPr>
        <w:t>;</w:t>
      </w:r>
    </w:p>
    <w:p w:rsidR="00EB03E9" w:rsidRPr="000E7B6D" w:rsidRDefault="00EB03E9" w:rsidP="00E9724F">
      <w:pPr>
        <w:shd w:val="clear" w:color="auto" w:fill="FFFFFF"/>
        <w:jc w:val="both"/>
        <w:textAlignment w:val="top"/>
        <w:rPr>
          <w:sz w:val="28"/>
          <w:szCs w:val="28"/>
          <w:lang w:val="hr-HR"/>
        </w:rPr>
      </w:pPr>
      <w:r w:rsidRPr="000E7B6D">
        <w:rPr>
          <w:sz w:val="28"/>
          <w:szCs w:val="28"/>
        </w:rPr>
        <w:t>b</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ng</w:t>
      </w:r>
      <w:r w:rsidRPr="000E7B6D">
        <w:rPr>
          <w:sz w:val="28"/>
          <w:szCs w:val="28"/>
          <w:lang w:val="hr-HR"/>
        </w:rPr>
        <w:t>ư</w:t>
      </w:r>
      <w:r w:rsidRPr="000E7B6D">
        <w:rPr>
          <w:sz w:val="28"/>
          <w:szCs w:val="28"/>
        </w:rPr>
        <w:t>ời</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đư</w:t>
      </w:r>
      <w:r w:rsidRPr="000E7B6D">
        <w:rPr>
          <w:sz w:val="28"/>
          <w:szCs w:val="28"/>
        </w:rPr>
        <w:t>ợc</w:t>
      </w:r>
      <w:r w:rsidRPr="000E7B6D">
        <w:rPr>
          <w:sz w:val="28"/>
          <w:szCs w:val="28"/>
          <w:lang w:val="hr-HR"/>
        </w:rPr>
        <w:t xml:space="preserve"> </w:t>
      </w:r>
      <w:r w:rsidRPr="000E7B6D">
        <w:rPr>
          <w:sz w:val="28"/>
          <w:szCs w:val="28"/>
        </w:rPr>
        <w:t>ủy</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ph</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cấp</w:t>
      </w:r>
      <w:r w:rsidRPr="000E7B6D">
        <w:rPr>
          <w:sz w:val="28"/>
          <w:szCs w:val="28"/>
          <w:lang w:val="hr-HR"/>
        </w:rPr>
        <w:t xml:space="preserve">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c</w:t>
      </w:r>
      <w:r w:rsidRPr="000E7B6D">
        <w:rPr>
          <w:sz w:val="28"/>
          <w:szCs w:val="28"/>
          <w:lang w:val="hr-HR"/>
        </w:rPr>
        <w:t>ó;</w:t>
      </w:r>
    </w:p>
    <w:p w:rsidR="00EB03E9" w:rsidRPr="000E7B6D" w:rsidRDefault="00EB03E9" w:rsidP="00E9724F">
      <w:pPr>
        <w:shd w:val="clear" w:color="auto" w:fill="FFFFFF"/>
        <w:jc w:val="both"/>
        <w:textAlignment w:val="top"/>
        <w:rPr>
          <w:sz w:val="28"/>
          <w:szCs w:val="28"/>
          <w:lang w:val="hr-HR"/>
        </w:rPr>
      </w:pPr>
      <w:r w:rsidRPr="000E7B6D">
        <w:rPr>
          <w:sz w:val="28"/>
          <w:szCs w:val="28"/>
        </w:rPr>
        <w:t>c</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trực</w:t>
      </w:r>
      <w:r w:rsidRPr="000E7B6D">
        <w:rPr>
          <w:sz w:val="28"/>
          <w:szCs w:val="28"/>
          <w:lang w:val="hr-HR"/>
        </w:rPr>
        <w:t xml:space="preserve"> </w:t>
      </w:r>
      <w:r w:rsidRPr="000E7B6D">
        <w:rPr>
          <w:sz w:val="28"/>
          <w:szCs w:val="28"/>
        </w:rPr>
        <w:t>tiếp</w:t>
      </w:r>
      <w:r w:rsidRPr="000E7B6D">
        <w:rPr>
          <w:sz w:val="28"/>
          <w:szCs w:val="28"/>
          <w:lang w:val="hr-HR"/>
        </w:rPr>
        <w:t xml:space="preserve">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TTHC</w:t>
      </w:r>
      <w:r w:rsidRPr="000E7B6D">
        <w:rPr>
          <w:sz w:val="28"/>
          <w:szCs w:val="28"/>
          <w:lang w:val="hr-HR"/>
        </w:rPr>
        <w:t xml:space="preserve">: Phòng Quản lý kết cấu hạ tầng– an toàn giao thông thuộc </w:t>
      </w:r>
      <w:r w:rsidRPr="000E7B6D">
        <w:rPr>
          <w:sz w:val="28"/>
          <w:szCs w:val="28"/>
        </w:rPr>
        <w:t>Sở</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vận</w:t>
      </w:r>
      <w:r w:rsidRPr="000E7B6D">
        <w:rPr>
          <w:sz w:val="28"/>
          <w:szCs w:val="28"/>
          <w:lang w:val="hr-HR"/>
        </w:rPr>
        <w:t xml:space="preserve"> </w:t>
      </w:r>
      <w:r w:rsidRPr="000E7B6D">
        <w:rPr>
          <w:sz w:val="28"/>
          <w:szCs w:val="28"/>
        </w:rPr>
        <w:t>tải</w:t>
      </w:r>
      <w:r w:rsidRPr="000E7B6D">
        <w:rPr>
          <w:sz w:val="28"/>
          <w:szCs w:val="28"/>
          <w:lang w:val="hr-HR"/>
        </w:rPr>
        <w:t>;</w:t>
      </w:r>
    </w:p>
    <w:p w:rsidR="00EB03E9" w:rsidRPr="000E7B6D" w:rsidRDefault="00EB03E9" w:rsidP="00E9724F">
      <w:pPr>
        <w:shd w:val="clear" w:color="auto" w:fill="FFFFFF"/>
        <w:jc w:val="both"/>
        <w:textAlignment w:val="top"/>
        <w:rPr>
          <w:sz w:val="28"/>
          <w:szCs w:val="28"/>
          <w:lang w:val="hr-HR"/>
        </w:rPr>
      </w:pPr>
      <w:r w:rsidRPr="000E7B6D">
        <w:rPr>
          <w:sz w:val="28"/>
          <w:szCs w:val="28"/>
        </w:rPr>
        <w:t>d</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phối</w:t>
      </w:r>
      <w:r w:rsidRPr="000E7B6D">
        <w:rPr>
          <w:sz w:val="28"/>
          <w:szCs w:val="28"/>
          <w:lang w:val="hr-HR"/>
        </w:rPr>
        <w:t xml:space="preserve"> </w:t>
      </w:r>
      <w:r w:rsidRPr="000E7B6D">
        <w:rPr>
          <w:sz w:val="28"/>
          <w:szCs w:val="28"/>
        </w:rPr>
        <w:t>hợp</w:t>
      </w:r>
      <w:r w:rsidRPr="000E7B6D">
        <w:rPr>
          <w:sz w:val="28"/>
          <w:szCs w:val="28"/>
          <w:lang w:val="hr-HR"/>
        </w:rPr>
        <w:t xml:space="preserve">: </w:t>
      </w:r>
      <w:r w:rsidRPr="000E7B6D">
        <w:rPr>
          <w:sz w:val="28"/>
          <w:szCs w:val="28"/>
        </w:rPr>
        <w:t>Các đơn vị được giao quản lý quốc lộ, đường tỉnh theo hình thức BOT</w:t>
      </w:r>
      <w:r w:rsidRPr="000E7B6D">
        <w:rPr>
          <w:sz w:val="28"/>
          <w:szCs w:val="28"/>
          <w:lang w:val="hr-HR"/>
        </w:rPr>
        <w:t>.</w:t>
      </w:r>
    </w:p>
    <w:p w:rsidR="00EB03E9" w:rsidRPr="000E7B6D" w:rsidRDefault="00EB03E9" w:rsidP="00E9724F">
      <w:pPr>
        <w:shd w:val="clear" w:color="auto" w:fill="FFFFFF"/>
        <w:jc w:val="both"/>
        <w:textAlignment w:val="top"/>
        <w:rPr>
          <w:sz w:val="28"/>
          <w:szCs w:val="28"/>
          <w:lang w:val="hr-HR"/>
        </w:rPr>
      </w:pPr>
      <w:r w:rsidRPr="000E7B6D">
        <w:rPr>
          <w:rStyle w:val="Strong"/>
          <w:sz w:val="28"/>
          <w:szCs w:val="28"/>
          <w:lang w:val="hr-HR"/>
        </w:rPr>
        <w:t xml:space="preserve">7. </w:t>
      </w:r>
      <w:r w:rsidRPr="000E7B6D">
        <w:rPr>
          <w:rStyle w:val="Strong"/>
          <w:sz w:val="28"/>
          <w:szCs w:val="28"/>
        </w:rPr>
        <w:t>Kết</w:t>
      </w:r>
      <w:r w:rsidRPr="000E7B6D">
        <w:rPr>
          <w:rStyle w:val="Strong"/>
          <w:sz w:val="28"/>
          <w:szCs w:val="28"/>
          <w:lang w:val="hr-HR"/>
        </w:rPr>
        <w:t xml:space="preserve"> </w:t>
      </w:r>
      <w:r w:rsidRPr="000E7B6D">
        <w:rPr>
          <w:rStyle w:val="Strong"/>
          <w:sz w:val="28"/>
          <w:szCs w:val="28"/>
        </w:rPr>
        <w:t>quả</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r w:rsidRPr="000E7B6D">
        <w:rPr>
          <w:sz w:val="28"/>
          <w:szCs w:val="28"/>
          <w:lang w:val="hr-HR"/>
        </w:rPr>
        <w:t xml:space="preserve"> </w:t>
      </w:r>
      <w:r w:rsidRPr="000E7B6D">
        <w:rPr>
          <w:sz w:val="28"/>
          <w:szCs w:val="28"/>
        </w:rPr>
        <w:t>Giấy</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hr-HR"/>
        </w:rPr>
        <w:t xml:space="preserve"> </w:t>
      </w:r>
      <w:r w:rsidRPr="000E7B6D">
        <w:rPr>
          <w:sz w:val="28"/>
          <w:szCs w:val="28"/>
        </w:rPr>
        <w:t>thi</w:t>
      </w:r>
      <w:r w:rsidRPr="000E7B6D">
        <w:rPr>
          <w:sz w:val="28"/>
          <w:szCs w:val="28"/>
          <w:lang w:val="hr-HR"/>
        </w:rPr>
        <w:t xml:space="preserve"> </w:t>
      </w:r>
      <w:r w:rsidRPr="000E7B6D">
        <w:rPr>
          <w:sz w:val="28"/>
          <w:szCs w:val="28"/>
        </w:rPr>
        <w:t>c</w:t>
      </w:r>
      <w:r w:rsidRPr="000E7B6D">
        <w:rPr>
          <w:sz w:val="28"/>
          <w:szCs w:val="28"/>
          <w:lang w:val="hr-HR"/>
        </w:rPr>
        <w:t>ô</w:t>
      </w:r>
      <w:r w:rsidRPr="000E7B6D">
        <w:rPr>
          <w:sz w:val="28"/>
          <w:szCs w:val="28"/>
        </w:rPr>
        <w:t>ng</w:t>
      </w:r>
      <w:r w:rsidRPr="000E7B6D">
        <w:rPr>
          <w:sz w:val="28"/>
          <w:szCs w:val="28"/>
          <w:lang w:val="hr-HR"/>
        </w:rPr>
        <w:t>.</w:t>
      </w:r>
    </w:p>
    <w:p w:rsidR="00EB03E9" w:rsidRPr="000E7B6D" w:rsidRDefault="00EB03E9" w:rsidP="00E9724F">
      <w:pPr>
        <w:shd w:val="clear" w:color="auto" w:fill="FFFFFF"/>
        <w:jc w:val="both"/>
        <w:textAlignment w:val="top"/>
        <w:rPr>
          <w:sz w:val="28"/>
          <w:szCs w:val="28"/>
          <w:lang w:val="hr-HR"/>
        </w:rPr>
      </w:pPr>
      <w:r w:rsidRPr="000E7B6D">
        <w:rPr>
          <w:rStyle w:val="Strong"/>
          <w:sz w:val="28"/>
          <w:szCs w:val="28"/>
          <w:lang w:val="hr-HR"/>
        </w:rPr>
        <w:t xml:space="preserve">8. </w:t>
      </w:r>
      <w:r w:rsidRPr="000E7B6D">
        <w:rPr>
          <w:rStyle w:val="Strong"/>
          <w:sz w:val="28"/>
          <w:szCs w:val="28"/>
        </w:rPr>
        <w:t>Ph</w:t>
      </w:r>
      <w:r w:rsidRPr="000E7B6D">
        <w:rPr>
          <w:rStyle w:val="Strong"/>
          <w:sz w:val="28"/>
          <w:szCs w:val="28"/>
          <w:lang w:val="hr-HR"/>
        </w:rPr>
        <w:t xml:space="preserve">í, </w:t>
      </w:r>
      <w:r w:rsidRPr="000E7B6D">
        <w:rPr>
          <w:rStyle w:val="Strong"/>
          <w:sz w:val="28"/>
          <w:szCs w:val="28"/>
        </w:rPr>
        <w:t>lệ</w:t>
      </w:r>
      <w:r w:rsidRPr="000E7B6D">
        <w:rPr>
          <w:rStyle w:val="Strong"/>
          <w:sz w:val="28"/>
          <w:szCs w:val="28"/>
          <w:lang w:val="hr-HR"/>
        </w:rPr>
        <w:t xml:space="preserve"> </w:t>
      </w:r>
      <w:r w:rsidRPr="000E7B6D">
        <w:rPr>
          <w:rStyle w:val="Strong"/>
          <w:sz w:val="28"/>
          <w:szCs w:val="28"/>
        </w:rPr>
        <w:t>ph</w:t>
      </w:r>
      <w:r w:rsidRPr="000E7B6D">
        <w:rPr>
          <w:rStyle w:val="Strong"/>
          <w:sz w:val="28"/>
          <w:szCs w:val="28"/>
          <w:lang w:val="hr-HR"/>
        </w:rPr>
        <w:t>í</w:t>
      </w:r>
      <w:r w:rsidRPr="000E7B6D">
        <w:rPr>
          <w:sz w:val="28"/>
          <w:szCs w:val="28"/>
          <w:lang w:val="hr-HR"/>
        </w:rPr>
        <w:t xml:space="preserve">: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có.</w:t>
      </w:r>
    </w:p>
    <w:p w:rsidR="00EB03E9" w:rsidRPr="000E7B6D" w:rsidRDefault="00EB03E9" w:rsidP="00E9724F">
      <w:pPr>
        <w:jc w:val="both"/>
        <w:rPr>
          <w:sz w:val="28"/>
          <w:szCs w:val="28"/>
          <w:lang w:val="hr-HR"/>
        </w:rPr>
      </w:pPr>
      <w:r w:rsidRPr="000E7B6D">
        <w:rPr>
          <w:rStyle w:val="Strong"/>
          <w:sz w:val="28"/>
          <w:szCs w:val="28"/>
          <w:lang w:val="hr-HR"/>
        </w:rPr>
        <w:t xml:space="preserve">9. </w:t>
      </w:r>
      <w:r w:rsidRPr="000E7B6D">
        <w:rPr>
          <w:rStyle w:val="Strong"/>
          <w:sz w:val="28"/>
          <w:szCs w:val="28"/>
        </w:rPr>
        <w:t>T</w:t>
      </w:r>
      <w:r w:rsidRPr="000E7B6D">
        <w:rPr>
          <w:rStyle w:val="Strong"/>
          <w:sz w:val="28"/>
          <w:szCs w:val="28"/>
          <w:lang w:val="hr-HR"/>
        </w:rPr>
        <w:t>ê</w:t>
      </w:r>
      <w:r w:rsidRPr="000E7B6D">
        <w:rPr>
          <w:rStyle w:val="Strong"/>
          <w:sz w:val="28"/>
          <w:szCs w:val="28"/>
        </w:rPr>
        <w:t>n</w:t>
      </w:r>
      <w:r w:rsidRPr="000E7B6D">
        <w:rPr>
          <w:rStyle w:val="Strong"/>
          <w:sz w:val="28"/>
          <w:szCs w:val="28"/>
          <w:lang w:val="hr-HR"/>
        </w:rPr>
        <w:t xml:space="preserve"> </w:t>
      </w:r>
      <w:r w:rsidRPr="000E7B6D">
        <w:rPr>
          <w:rStyle w:val="Strong"/>
          <w:sz w:val="28"/>
          <w:szCs w:val="28"/>
        </w:rPr>
        <w:t>mẫu</w:t>
      </w:r>
      <w:r w:rsidRPr="000E7B6D">
        <w:rPr>
          <w:rStyle w:val="Strong"/>
          <w:sz w:val="28"/>
          <w:szCs w:val="28"/>
          <w:lang w:val="hr-HR"/>
        </w:rPr>
        <w:t xml:space="preserve"> đơ</w:t>
      </w:r>
      <w:r w:rsidRPr="000E7B6D">
        <w:rPr>
          <w:rStyle w:val="Strong"/>
          <w:sz w:val="28"/>
          <w:szCs w:val="28"/>
        </w:rPr>
        <w:t>n</w:t>
      </w:r>
      <w:r w:rsidRPr="000E7B6D">
        <w:rPr>
          <w:rStyle w:val="Strong"/>
          <w:sz w:val="28"/>
          <w:szCs w:val="28"/>
          <w:lang w:val="hr-HR"/>
        </w:rPr>
        <w:t xml:space="preserve">, </w:t>
      </w:r>
      <w:r w:rsidRPr="000E7B6D">
        <w:rPr>
          <w:rStyle w:val="Strong"/>
          <w:sz w:val="28"/>
          <w:szCs w:val="28"/>
        </w:rPr>
        <w:t>mẫu</w:t>
      </w:r>
      <w:r w:rsidRPr="000E7B6D">
        <w:rPr>
          <w:rStyle w:val="Strong"/>
          <w:sz w:val="28"/>
          <w:szCs w:val="28"/>
          <w:lang w:val="hr-HR"/>
        </w:rPr>
        <w:t xml:space="preserve"> </w:t>
      </w:r>
      <w:r w:rsidRPr="000E7B6D">
        <w:rPr>
          <w:rStyle w:val="Strong"/>
          <w:sz w:val="28"/>
          <w:szCs w:val="28"/>
        </w:rPr>
        <w:t>tờ</w:t>
      </w:r>
      <w:r w:rsidRPr="000E7B6D">
        <w:rPr>
          <w:rStyle w:val="Strong"/>
          <w:sz w:val="28"/>
          <w:szCs w:val="28"/>
          <w:lang w:val="hr-HR"/>
        </w:rPr>
        <w:t xml:space="preserve"> </w:t>
      </w:r>
      <w:r w:rsidRPr="000E7B6D">
        <w:rPr>
          <w:rStyle w:val="Strong"/>
          <w:sz w:val="28"/>
          <w:szCs w:val="28"/>
        </w:rPr>
        <w:t>khai</w:t>
      </w:r>
      <w:r w:rsidRPr="000E7B6D">
        <w:rPr>
          <w:rStyle w:val="Strong"/>
          <w:sz w:val="28"/>
          <w:szCs w:val="28"/>
          <w:lang w:val="hr-HR"/>
        </w:rPr>
        <w:t>:</w:t>
      </w:r>
      <w:r w:rsidRPr="000E7B6D">
        <w:rPr>
          <w:sz w:val="28"/>
          <w:szCs w:val="28"/>
          <w:lang w:val="hr-HR"/>
        </w:rPr>
        <w:t xml:space="preserve"> Đơ</w:t>
      </w:r>
      <w:r w:rsidRPr="000E7B6D">
        <w:rPr>
          <w:sz w:val="28"/>
          <w:szCs w:val="28"/>
        </w:rPr>
        <w:t>n</w:t>
      </w:r>
      <w:r w:rsidRPr="000E7B6D">
        <w:rPr>
          <w:sz w:val="28"/>
          <w:szCs w:val="28"/>
          <w:lang w:val="hr-HR"/>
        </w:rPr>
        <w:t xml:space="preserve"> đ</w:t>
      </w:r>
      <w:r w:rsidRPr="000E7B6D">
        <w:rPr>
          <w:sz w:val="28"/>
          <w:szCs w:val="28"/>
        </w:rPr>
        <w:t>ề</w:t>
      </w:r>
      <w:r w:rsidRPr="000E7B6D">
        <w:rPr>
          <w:sz w:val="28"/>
          <w:szCs w:val="28"/>
          <w:lang w:val="hr-HR"/>
        </w:rPr>
        <w:t xml:space="preserve"> </w:t>
      </w:r>
      <w:r w:rsidRPr="000E7B6D">
        <w:rPr>
          <w:sz w:val="28"/>
          <w:szCs w:val="28"/>
        </w:rPr>
        <w:t>nghị</w:t>
      </w:r>
      <w:r w:rsidRPr="000E7B6D">
        <w:rPr>
          <w:sz w:val="28"/>
          <w:szCs w:val="28"/>
          <w:lang w:val="hr-HR"/>
        </w:rPr>
        <w:t xml:space="preserve"> </w:t>
      </w:r>
      <w:r w:rsidRPr="000E7B6D">
        <w:rPr>
          <w:sz w:val="28"/>
          <w:szCs w:val="28"/>
        </w:rPr>
        <w:t>cấp</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hr-HR"/>
        </w:rPr>
        <w:t xml:space="preserve"> thi công </w:t>
      </w:r>
      <w:r w:rsidRPr="000E7B6D">
        <w:rPr>
          <w:sz w:val="28"/>
          <w:szCs w:val="28"/>
        </w:rPr>
        <w:t>c</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tr</w:t>
      </w:r>
      <w:r w:rsidRPr="000E7B6D">
        <w:rPr>
          <w:sz w:val="28"/>
          <w:szCs w:val="28"/>
          <w:lang w:val="hr-HR"/>
        </w:rPr>
        <w:t>ì</w:t>
      </w:r>
      <w:r w:rsidRPr="000E7B6D">
        <w:rPr>
          <w:sz w:val="28"/>
          <w:szCs w:val="28"/>
        </w:rPr>
        <w:t>nh</w:t>
      </w:r>
      <w:r w:rsidRPr="000E7B6D">
        <w:rPr>
          <w:sz w:val="28"/>
          <w:szCs w:val="28"/>
          <w:lang w:val="hr-HR"/>
        </w:rPr>
        <w:t>.</w:t>
      </w:r>
    </w:p>
    <w:p w:rsidR="00EB03E9" w:rsidRPr="000E7B6D" w:rsidRDefault="00EB03E9" w:rsidP="00E9724F">
      <w:pPr>
        <w:shd w:val="clear" w:color="auto" w:fill="FFFFFF"/>
        <w:jc w:val="both"/>
        <w:textAlignment w:val="top"/>
        <w:rPr>
          <w:sz w:val="28"/>
          <w:szCs w:val="28"/>
          <w:lang w:val="hr-HR"/>
        </w:rPr>
      </w:pPr>
      <w:r w:rsidRPr="000E7B6D">
        <w:rPr>
          <w:rStyle w:val="Strong"/>
          <w:sz w:val="28"/>
          <w:szCs w:val="28"/>
          <w:lang w:val="hr-HR"/>
        </w:rPr>
        <w:t xml:space="preserve">10. </w:t>
      </w:r>
      <w:r w:rsidRPr="000E7B6D">
        <w:rPr>
          <w:rStyle w:val="Strong"/>
          <w:sz w:val="28"/>
          <w:szCs w:val="28"/>
        </w:rPr>
        <w:t>Y</w:t>
      </w:r>
      <w:r w:rsidRPr="000E7B6D">
        <w:rPr>
          <w:rStyle w:val="Strong"/>
          <w:sz w:val="28"/>
          <w:szCs w:val="28"/>
          <w:lang w:val="hr-HR"/>
        </w:rPr>
        <w:t>ê</w:t>
      </w:r>
      <w:r w:rsidRPr="000E7B6D">
        <w:rPr>
          <w:rStyle w:val="Strong"/>
          <w:sz w:val="28"/>
          <w:szCs w:val="28"/>
        </w:rPr>
        <w:t>u</w:t>
      </w:r>
      <w:r w:rsidRPr="000E7B6D">
        <w:rPr>
          <w:rStyle w:val="Strong"/>
          <w:sz w:val="28"/>
          <w:szCs w:val="28"/>
          <w:lang w:val="hr-HR"/>
        </w:rPr>
        <w:t xml:space="preserve"> </w:t>
      </w:r>
      <w:r w:rsidRPr="000E7B6D">
        <w:rPr>
          <w:rStyle w:val="Strong"/>
          <w:sz w:val="28"/>
          <w:szCs w:val="28"/>
        </w:rPr>
        <w:t>cầu</w:t>
      </w:r>
      <w:r w:rsidRPr="000E7B6D">
        <w:rPr>
          <w:rStyle w:val="Strong"/>
          <w:sz w:val="28"/>
          <w:szCs w:val="28"/>
          <w:lang w:val="hr-HR"/>
        </w:rPr>
        <w:t>, đ</w:t>
      </w:r>
      <w:r w:rsidRPr="000E7B6D">
        <w:rPr>
          <w:rStyle w:val="Strong"/>
          <w:sz w:val="28"/>
          <w:szCs w:val="28"/>
        </w:rPr>
        <w:t>iều</w:t>
      </w:r>
      <w:r w:rsidRPr="000E7B6D">
        <w:rPr>
          <w:rStyle w:val="Strong"/>
          <w:sz w:val="28"/>
          <w:szCs w:val="28"/>
          <w:lang w:val="hr-HR"/>
        </w:rPr>
        <w:t xml:space="preserve"> </w:t>
      </w:r>
      <w:r w:rsidRPr="000E7B6D">
        <w:rPr>
          <w:rStyle w:val="Strong"/>
          <w:sz w:val="28"/>
          <w:szCs w:val="28"/>
        </w:rPr>
        <w:t>kiện</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r w:rsidRPr="000E7B6D">
        <w:rPr>
          <w:sz w:val="28"/>
          <w:szCs w:val="28"/>
          <w:lang w:val="hr-HR"/>
        </w:rPr>
        <w:t xml:space="preserve"> Không có.</w:t>
      </w:r>
    </w:p>
    <w:p w:rsidR="00EB03E9" w:rsidRPr="000E7B6D" w:rsidRDefault="00EB03E9" w:rsidP="00E9724F">
      <w:pPr>
        <w:shd w:val="clear" w:color="auto" w:fill="FFFFFF"/>
        <w:jc w:val="both"/>
        <w:textAlignment w:val="top"/>
        <w:rPr>
          <w:sz w:val="28"/>
          <w:szCs w:val="28"/>
          <w:lang w:val="hr-HR"/>
        </w:rPr>
      </w:pPr>
      <w:r w:rsidRPr="000E7B6D">
        <w:rPr>
          <w:rStyle w:val="Strong"/>
          <w:sz w:val="28"/>
          <w:szCs w:val="28"/>
          <w:lang w:val="hr-HR"/>
        </w:rPr>
        <w:t xml:space="preserve">11. </w:t>
      </w:r>
      <w:r w:rsidRPr="000E7B6D">
        <w:rPr>
          <w:rStyle w:val="Strong"/>
          <w:sz w:val="28"/>
          <w:szCs w:val="28"/>
        </w:rPr>
        <w:t>C</w:t>
      </w:r>
      <w:r w:rsidRPr="000E7B6D">
        <w:rPr>
          <w:rStyle w:val="Strong"/>
          <w:sz w:val="28"/>
          <w:szCs w:val="28"/>
          <w:lang w:val="hr-HR"/>
        </w:rPr>
        <w:t>ă</w:t>
      </w:r>
      <w:r w:rsidRPr="000E7B6D">
        <w:rPr>
          <w:rStyle w:val="Strong"/>
          <w:sz w:val="28"/>
          <w:szCs w:val="28"/>
        </w:rPr>
        <w:t>n</w:t>
      </w:r>
      <w:r w:rsidRPr="000E7B6D">
        <w:rPr>
          <w:rStyle w:val="Strong"/>
          <w:sz w:val="28"/>
          <w:szCs w:val="28"/>
          <w:lang w:val="hr-HR"/>
        </w:rPr>
        <w:t xml:space="preserve"> </w:t>
      </w:r>
      <w:r w:rsidRPr="000E7B6D">
        <w:rPr>
          <w:rStyle w:val="Strong"/>
          <w:sz w:val="28"/>
          <w:szCs w:val="28"/>
        </w:rPr>
        <w:t>cứ</w:t>
      </w:r>
      <w:r w:rsidRPr="000E7B6D">
        <w:rPr>
          <w:rStyle w:val="Strong"/>
          <w:sz w:val="28"/>
          <w:szCs w:val="28"/>
          <w:lang w:val="hr-HR"/>
        </w:rPr>
        <w:t xml:space="preserve"> </w:t>
      </w:r>
      <w:r w:rsidRPr="000E7B6D">
        <w:rPr>
          <w:rStyle w:val="Strong"/>
          <w:sz w:val="28"/>
          <w:szCs w:val="28"/>
        </w:rPr>
        <w:t>ph</w:t>
      </w:r>
      <w:r w:rsidRPr="000E7B6D">
        <w:rPr>
          <w:rStyle w:val="Strong"/>
          <w:sz w:val="28"/>
          <w:szCs w:val="28"/>
          <w:lang w:val="hr-HR"/>
        </w:rPr>
        <w:t>á</w:t>
      </w:r>
      <w:r w:rsidRPr="000E7B6D">
        <w:rPr>
          <w:rStyle w:val="Strong"/>
          <w:sz w:val="28"/>
          <w:szCs w:val="28"/>
        </w:rPr>
        <w:t>p</w:t>
      </w:r>
      <w:r w:rsidRPr="000E7B6D">
        <w:rPr>
          <w:rStyle w:val="Strong"/>
          <w:sz w:val="28"/>
          <w:szCs w:val="28"/>
          <w:lang w:val="hr-HR"/>
        </w:rPr>
        <w:t xml:space="preserve"> </w:t>
      </w:r>
      <w:r w:rsidRPr="000E7B6D">
        <w:rPr>
          <w:rStyle w:val="Strong"/>
          <w:sz w:val="28"/>
          <w:szCs w:val="28"/>
        </w:rPr>
        <w:t>l</w:t>
      </w:r>
      <w:r w:rsidRPr="000E7B6D">
        <w:rPr>
          <w:rStyle w:val="Strong"/>
          <w:sz w:val="28"/>
          <w:szCs w:val="28"/>
          <w:lang w:val="hr-HR"/>
        </w:rPr>
        <w:t xml:space="preserve">ý </w:t>
      </w:r>
      <w:r w:rsidRPr="000E7B6D">
        <w:rPr>
          <w:rStyle w:val="Strong"/>
          <w:sz w:val="28"/>
          <w:szCs w:val="28"/>
        </w:rPr>
        <w:t>của</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p>
    <w:p w:rsidR="00EB03E9" w:rsidRPr="000E7B6D" w:rsidRDefault="00EB03E9" w:rsidP="00E9724F">
      <w:pPr>
        <w:shd w:val="clear" w:color="auto" w:fill="FFFFFF"/>
        <w:jc w:val="both"/>
        <w:textAlignment w:val="top"/>
        <w:rPr>
          <w:sz w:val="28"/>
          <w:szCs w:val="28"/>
          <w:lang w:val="hr-HR"/>
        </w:rPr>
      </w:pPr>
      <w:r w:rsidRPr="000E7B6D">
        <w:rPr>
          <w:sz w:val="28"/>
          <w:szCs w:val="28"/>
          <w:lang w:val="hr-HR"/>
        </w:rPr>
        <w:t xml:space="preserve">- </w:t>
      </w:r>
      <w:r w:rsidRPr="000E7B6D">
        <w:rPr>
          <w:sz w:val="28"/>
          <w:szCs w:val="28"/>
        </w:rPr>
        <w:t>Luật</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đư</w:t>
      </w:r>
      <w:r w:rsidRPr="000E7B6D">
        <w:rPr>
          <w:sz w:val="28"/>
          <w:szCs w:val="28"/>
        </w:rPr>
        <w:t>ờng</w:t>
      </w:r>
      <w:r w:rsidRPr="000E7B6D">
        <w:rPr>
          <w:sz w:val="28"/>
          <w:szCs w:val="28"/>
          <w:lang w:val="hr-HR"/>
        </w:rPr>
        <w:t xml:space="preserve"> </w:t>
      </w:r>
      <w:r w:rsidRPr="000E7B6D">
        <w:rPr>
          <w:sz w:val="28"/>
          <w:szCs w:val="28"/>
        </w:rPr>
        <w:t>bộ</w:t>
      </w:r>
      <w:r w:rsidRPr="000E7B6D">
        <w:rPr>
          <w:sz w:val="28"/>
          <w:szCs w:val="28"/>
          <w:lang w:val="hr-HR"/>
        </w:rPr>
        <w:t xml:space="preserve"> </w:t>
      </w:r>
      <w:r w:rsidRPr="000E7B6D">
        <w:rPr>
          <w:sz w:val="28"/>
          <w:szCs w:val="28"/>
        </w:rPr>
        <w:t>n</w:t>
      </w:r>
      <w:r w:rsidRPr="000E7B6D">
        <w:rPr>
          <w:sz w:val="28"/>
          <w:szCs w:val="28"/>
          <w:lang w:val="hr-HR"/>
        </w:rPr>
        <w:t>ă</w:t>
      </w:r>
      <w:r w:rsidRPr="000E7B6D">
        <w:rPr>
          <w:sz w:val="28"/>
          <w:szCs w:val="28"/>
        </w:rPr>
        <w:t>m</w:t>
      </w:r>
      <w:r w:rsidRPr="000E7B6D">
        <w:rPr>
          <w:sz w:val="28"/>
          <w:szCs w:val="28"/>
          <w:lang w:val="hr-HR"/>
        </w:rPr>
        <w:t xml:space="preserve"> 2008;</w:t>
      </w:r>
    </w:p>
    <w:p w:rsidR="00EB03E9" w:rsidRPr="000E7B6D" w:rsidRDefault="00EB03E9" w:rsidP="00E9724F">
      <w:pPr>
        <w:shd w:val="clear" w:color="auto" w:fill="FFFFFF"/>
        <w:jc w:val="both"/>
        <w:textAlignment w:val="top"/>
        <w:rPr>
          <w:sz w:val="28"/>
          <w:szCs w:val="28"/>
          <w:lang w:val="vi-VN"/>
        </w:rPr>
      </w:pPr>
      <w:r w:rsidRPr="000E7B6D">
        <w:rPr>
          <w:sz w:val="28"/>
          <w:szCs w:val="28"/>
          <w:lang w:val="hr-HR"/>
        </w:rPr>
        <w:t xml:space="preserve">- </w:t>
      </w:r>
      <w:r w:rsidRPr="000E7B6D">
        <w:rPr>
          <w:sz w:val="28"/>
          <w:szCs w:val="28"/>
        </w:rPr>
        <w:t>Nghị</w:t>
      </w:r>
      <w:r w:rsidRPr="000E7B6D">
        <w:rPr>
          <w:sz w:val="28"/>
          <w:szCs w:val="28"/>
          <w:lang w:val="hr-HR"/>
        </w:rPr>
        <w:t xml:space="preserve"> đ</w:t>
      </w:r>
      <w:r w:rsidRPr="000E7B6D">
        <w:rPr>
          <w:sz w:val="28"/>
          <w:szCs w:val="28"/>
        </w:rPr>
        <w:t>ịnh</w:t>
      </w:r>
      <w:r w:rsidRPr="000E7B6D">
        <w:rPr>
          <w:sz w:val="28"/>
          <w:szCs w:val="28"/>
          <w:lang w:val="hr-HR"/>
        </w:rPr>
        <w:t xml:space="preserve"> </w:t>
      </w:r>
      <w:r w:rsidRPr="000E7B6D">
        <w:rPr>
          <w:sz w:val="28"/>
          <w:szCs w:val="28"/>
        </w:rPr>
        <w:t>số</w:t>
      </w:r>
      <w:r w:rsidRPr="000E7B6D">
        <w:rPr>
          <w:sz w:val="28"/>
          <w:szCs w:val="28"/>
          <w:lang w:val="hr-HR"/>
        </w:rPr>
        <w:t xml:space="preserve"> 11/2010/</w:t>
      </w:r>
      <w:r w:rsidRPr="000E7B6D">
        <w:rPr>
          <w:sz w:val="28"/>
          <w:szCs w:val="28"/>
        </w:rPr>
        <w:t>N</w:t>
      </w:r>
      <w:r w:rsidRPr="000E7B6D">
        <w:rPr>
          <w:sz w:val="28"/>
          <w:szCs w:val="28"/>
          <w:lang w:val="hr-HR"/>
        </w:rPr>
        <w:t>Đ-</w:t>
      </w:r>
      <w:r w:rsidRPr="000E7B6D">
        <w:rPr>
          <w:sz w:val="28"/>
          <w:szCs w:val="28"/>
        </w:rPr>
        <w:t>CP</w:t>
      </w:r>
      <w:r w:rsidRPr="000E7B6D">
        <w:rPr>
          <w:sz w:val="28"/>
          <w:szCs w:val="28"/>
          <w:lang w:val="hr-HR"/>
        </w:rPr>
        <w:t xml:space="preserve">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24/02/2010 </w:t>
      </w:r>
      <w:r w:rsidRPr="000E7B6D">
        <w:rPr>
          <w:sz w:val="28"/>
          <w:szCs w:val="28"/>
        </w:rPr>
        <w:t>của</w:t>
      </w:r>
      <w:r w:rsidRPr="000E7B6D">
        <w:rPr>
          <w:sz w:val="28"/>
          <w:szCs w:val="28"/>
          <w:lang w:val="hr-HR"/>
        </w:rPr>
        <w:t xml:space="preserve"> </w:t>
      </w:r>
      <w:r w:rsidRPr="000E7B6D">
        <w:rPr>
          <w:sz w:val="28"/>
          <w:szCs w:val="28"/>
        </w:rPr>
        <w:t>Ch</w:t>
      </w:r>
      <w:r w:rsidRPr="000E7B6D">
        <w:rPr>
          <w:sz w:val="28"/>
          <w:szCs w:val="28"/>
          <w:lang w:val="hr-HR"/>
        </w:rPr>
        <w:t>í</w:t>
      </w:r>
      <w:r w:rsidRPr="000E7B6D">
        <w:rPr>
          <w:sz w:val="28"/>
          <w:szCs w:val="28"/>
        </w:rPr>
        <w:t>nh</w:t>
      </w:r>
      <w:r w:rsidRPr="000E7B6D">
        <w:rPr>
          <w:sz w:val="28"/>
          <w:szCs w:val="28"/>
          <w:lang w:val="hr-HR"/>
        </w:rPr>
        <w:t xml:space="preserve"> </w:t>
      </w:r>
      <w:r w:rsidRPr="000E7B6D">
        <w:rPr>
          <w:sz w:val="28"/>
          <w:szCs w:val="28"/>
        </w:rPr>
        <w:t>phủ</w:t>
      </w:r>
      <w:r w:rsidRPr="000E7B6D">
        <w:rPr>
          <w:sz w:val="28"/>
          <w:szCs w:val="28"/>
          <w:lang w:val="hr-HR"/>
        </w:rPr>
        <w:t xml:space="preserve"> </w:t>
      </w:r>
      <w:r w:rsidRPr="000E7B6D">
        <w:rPr>
          <w:sz w:val="28"/>
          <w:szCs w:val="28"/>
        </w:rPr>
        <w:t>quy</w:t>
      </w:r>
      <w:r w:rsidRPr="000E7B6D">
        <w:rPr>
          <w:sz w:val="28"/>
          <w:szCs w:val="28"/>
          <w:lang w:val="hr-HR"/>
        </w:rPr>
        <w:t xml:space="preserve"> đ</w:t>
      </w:r>
      <w:r w:rsidRPr="000E7B6D">
        <w:rPr>
          <w:sz w:val="28"/>
          <w:szCs w:val="28"/>
        </w:rPr>
        <w:t>ịnh</w:t>
      </w:r>
      <w:r w:rsidRPr="000E7B6D">
        <w:rPr>
          <w:sz w:val="28"/>
          <w:szCs w:val="28"/>
          <w:lang w:val="hr-HR"/>
        </w:rPr>
        <w:t xml:space="preserve"> </w:t>
      </w:r>
      <w:r w:rsidRPr="000E7B6D">
        <w:rPr>
          <w:sz w:val="28"/>
          <w:szCs w:val="28"/>
        </w:rPr>
        <w:t>về</w:t>
      </w:r>
      <w:r w:rsidRPr="000E7B6D">
        <w:rPr>
          <w:sz w:val="28"/>
          <w:szCs w:val="28"/>
          <w:lang w:val="hr-HR"/>
        </w:rPr>
        <w:t xml:space="preserve"> </w:t>
      </w:r>
      <w:r w:rsidRPr="000E7B6D">
        <w:rPr>
          <w:sz w:val="28"/>
          <w:szCs w:val="28"/>
        </w:rPr>
        <w:t>quản</w:t>
      </w:r>
      <w:r w:rsidRPr="000E7B6D">
        <w:rPr>
          <w:sz w:val="28"/>
          <w:szCs w:val="28"/>
          <w:lang w:val="hr-HR"/>
        </w:rPr>
        <w:t xml:space="preserve"> </w:t>
      </w:r>
      <w:r w:rsidRPr="000E7B6D">
        <w:rPr>
          <w:sz w:val="28"/>
          <w:szCs w:val="28"/>
        </w:rPr>
        <w:t>l</w:t>
      </w:r>
      <w:r w:rsidRPr="000E7B6D">
        <w:rPr>
          <w:sz w:val="28"/>
          <w:szCs w:val="28"/>
          <w:lang w:val="hr-HR"/>
        </w:rPr>
        <w:t xml:space="preserve">ý </w:t>
      </w:r>
      <w:r w:rsidRPr="000E7B6D">
        <w:rPr>
          <w:sz w:val="28"/>
          <w:szCs w:val="28"/>
        </w:rPr>
        <w:t>v</w:t>
      </w:r>
      <w:r w:rsidRPr="000E7B6D">
        <w:rPr>
          <w:sz w:val="28"/>
          <w:szCs w:val="28"/>
          <w:lang w:val="hr-HR"/>
        </w:rPr>
        <w:t xml:space="preserve">à </w:t>
      </w:r>
      <w:r w:rsidRPr="000E7B6D">
        <w:rPr>
          <w:sz w:val="28"/>
          <w:szCs w:val="28"/>
        </w:rPr>
        <w:t>bảo</w:t>
      </w:r>
      <w:r w:rsidRPr="000E7B6D">
        <w:rPr>
          <w:sz w:val="28"/>
          <w:szCs w:val="28"/>
          <w:lang w:val="hr-HR"/>
        </w:rPr>
        <w:t xml:space="preserve"> </w:t>
      </w:r>
      <w:r w:rsidRPr="000E7B6D">
        <w:rPr>
          <w:sz w:val="28"/>
          <w:szCs w:val="28"/>
        </w:rPr>
        <w:t>vệ</w:t>
      </w:r>
      <w:r w:rsidRPr="000E7B6D">
        <w:rPr>
          <w:sz w:val="28"/>
          <w:szCs w:val="28"/>
          <w:lang w:val="hr-HR"/>
        </w:rPr>
        <w:t xml:space="preserve"> </w:t>
      </w:r>
      <w:r w:rsidRPr="000E7B6D">
        <w:rPr>
          <w:sz w:val="28"/>
          <w:szCs w:val="28"/>
        </w:rPr>
        <w:t>kết</w:t>
      </w:r>
      <w:r w:rsidRPr="000E7B6D">
        <w:rPr>
          <w:sz w:val="28"/>
          <w:szCs w:val="28"/>
          <w:lang w:val="hr-HR"/>
        </w:rPr>
        <w:t xml:space="preserve"> </w:t>
      </w:r>
      <w:r w:rsidRPr="000E7B6D">
        <w:rPr>
          <w:sz w:val="28"/>
          <w:szCs w:val="28"/>
        </w:rPr>
        <w:t>cấu</w:t>
      </w:r>
      <w:r w:rsidRPr="000E7B6D">
        <w:rPr>
          <w:sz w:val="28"/>
          <w:szCs w:val="28"/>
          <w:lang w:val="hr-HR"/>
        </w:rPr>
        <w:t xml:space="preserve"> </w:t>
      </w:r>
      <w:r w:rsidRPr="000E7B6D">
        <w:rPr>
          <w:sz w:val="28"/>
          <w:szCs w:val="28"/>
        </w:rPr>
        <w:t>hạ</w:t>
      </w:r>
      <w:r w:rsidRPr="000E7B6D">
        <w:rPr>
          <w:sz w:val="28"/>
          <w:szCs w:val="28"/>
          <w:lang w:val="hr-HR"/>
        </w:rPr>
        <w:t xml:space="preserve"> </w:t>
      </w:r>
      <w:r w:rsidRPr="000E7B6D">
        <w:rPr>
          <w:sz w:val="28"/>
          <w:szCs w:val="28"/>
        </w:rPr>
        <w:t>tầng</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đư</w:t>
      </w:r>
      <w:r w:rsidRPr="000E7B6D">
        <w:rPr>
          <w:sz w:val="28"/>
          <w:szCs w:val="28"/>
        </w:rPr>
        <w:t>ờng</w:t>
      </w:r>
      <w:r w:rsidRPr="000E7B6D">
        <w:rPr>
          <w:sz w:val="28"/>
          <w:szCs w:val="28"/>
          <w:lang w:val="hr-HR"/>
        </w:rPr>
        <w:t xml:space="preserve"> </w:t>
      </w:r>
      <w:r w:rsidRPr="000E7B6D">
        <w:rPr>
          <w:sz w:val="28"/>
          <w:szCs w:val="28"/>
        </w:rPr>
        <w:t>bộ</w:t>
      </w:r>
      <w:r w:rsidRPr="000E7B6D">
        <w:rPr>
          <w:sz w:val="28"/>
          <w:szCs w:val="28"/>
          <w:lang w:val="hr-HR"/>
        </w:rPr>
        <w:t>;</w:t>
      </w:r>
      <w:r w:rsidRPr="000E7B6D">
        <w:rPr>
          <w:sz w:val="28"/>
          <w:szCs w:val="28"/>
          <w:lang w:val="vi-VN"/>
        </w:rPr>
        <w:t xml:space="preserve"> Nghị định số 100/2013/NĐ-CP ngày 03 tháng 9 năm 2013 của Chính phủ sửa đổi, bổ sung một số điều của Nghị định số 11/201</w:t>
      </w:r>
      <w:r w:rsidRPr="000E7B6D">
        <w:rPr>
          <w:sz w:val="28"/>
          <w:szCs w:val="28"/>
          <w:lang w:val="hr-HR"/>
        </w:rPr>
        <w:t>0</w:t>
      </w:r>
      <w:r w:rsidRPr="000E7B6D">
        <w:rPr>
          <w:sz w:val="28"/>
          <w:szCs w:val="28"/>
          <w:lang w:val="vi-VN"/>
        </w:rPr>
        <w:t>/NĐ-CP;</w:t>
      </w:r>
    </w:p>
    <w:p w:rsidR="00EB03E9" w:rsidRPr="000E7B6D" w:rsidRDefault="00EB03E9" w:rsidP="00E9724F">
      <w:pPr>
        <w:shd w:val="clear" w:color="auto" w:fill="FFFFFF"/>
        <w:jc w:val="both"/>
        <w:textAlignment w:val="top"/>
        <w:rPr>
          <w:bCs/>
          <w:sz w:val="28"/>
          <w:szCs w:val="28"/>
        </w:rPr>
      </w:pPr>
      <w:r w:rsidRPr="000E7B6D">
        <w:rPr>
          <w:bCs/>
          <w:sz w:val="28"/>
          <w:szCs w:val="28"/>
          <w:lang w:val="vi-VN"/>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EB03E9" w:rsidRPr="000E7B6D" w:rsidRDefault="00EB03E9" w:rsidP="00E9724F">
      <w:pPr>
        <w:shd w:val="clear" w:color="auto" w:fill="FFFFFF"/>
        <w:jc w:val="both"/>
        <w:textAlignment w:val="top"/>
        <w:rPr>
          <w:bCs/>
          <w:sz w:val="28"/>
          <w:szCs w:val="28"/>
        </w:rPr>
      </w:pPr>
      <w:r w:rsidRPr="000E7B6D">
        <w:rPr>
          <w:bCs/>
          <w:sz w:val="28"/>
          <w:szCs w:val="28"/>
        </w:rPr>
        <w:t>- Thông tư số 35/2017/TT-BGTVT ngày 09/10/2017 của Bộ Giao thông vận tải sửa đổi, bổ sung một số điều của Thông tư số 50/2015/TT-BGTVT ngày 23/9/2015 của Bộ trưởng Bộ Giao thông vận tải hướng dẫn một số điều của Nghị định số 11/2010/NĐ-CP ngày 24/02/2010 của Chính phủ quy định về quản lý và bảo vệ kết cấu hạ tầng giao thông đường bộ.</w:t>
      </w:r>
    </w:p>
    <w:p w:rsidR="00EB03E9" w:rsidRPr="000E7B6D" w:rsidRDefault="00EB03E9" w:rsidP="00E9724F">
      <w:pPr>
        <w:pStyle w:val="NormalWeb"/>
        <w:tabs>
          <w:tab w:val="left" w:pos="3330"/>
        </w:tabs>
        <w:spacing w:before="0" w:beforeAutospacing="0" w:after="0" w:afterAutospacing="0"/>
      </w:pPr>
      <w:r w:rsidRPr="000E7B6D">
        <w:rPr>
          <w:sz w:val="28"/>
          <w:szCs w:val="28"/>
          <w:lang w:val="hr-HR"/>
        </w:rPr>
        <w:br w:type="page"/>
      </w:r>
      <w:r w:rsidRPr="000E7B6D">
        <w:rPr>
          <w:b/>
          <w:i/>
          <w:sz w:val="28"/>
          <w:szCs w:val="28"/>
        </w:rPr>
        <w:t>Mẫu:</w:t>
      </w:r>
    </w:p>
    <w:tbl>
      <w:tblPr>
        <w:tblW w:w="0" w:type="auto"/>
        <w:tblCellSpacing w:w="0" w:type="dxa"/>
        <w:tblCellMar>
          <w:left w:w="0" w:type="dxa"/>
          <w:right w:w="0" w:type="dxa"/>
        </w:tblCellMar>
        <w:tblLook w:val="0000" w:firstRow="0" w:lastRow="0" w:firstColumn="0" w:lastColumn="0" w:noHBand="0" w:noVBand="0"/>
      </w:tblPr>
      <w:tblGrid>
        <w:gridCol w:w="3348"/>
        <w:gridCol w:w="5508"/>
      </w:tblGrid>
      <w:tr w:rsidR="000E7B6D" w:rsidRPr="000E7B6D" w:rsidTr="00D15CD4">
        <w:trPr>
          <w:tblCellSpacing w:w="0" w:type="dxa"/>
        </w:trPr>
        <w:tc>
          <w:tcPr>
            <w:tcW w:w="3348" w:type="dxa"/>
            <w:tcMar>
              <w:top w:w="0" w:type="dxa"/>
              <w:left w:w="108" w:type="dxa"/>
              <w:bottom w:w="0" w:type="dxa"/>
              <w:right w:w="108" w:type="dxa"/>
            </w:tcMar>
          </w:tcPr>
          <w:p w:rsidR="00EB03E9" w:rsidRPr="000E7B6D" w:rsidRDefault="00EB03E9" w:rsidP="00D15CD4">
            <w:pPr>
              <w:pStyle w:val="NormalWeb"/>
              <w:spacing w:before="120" w:beforeAutospacing="0" w:after="0" w:afterAutospacing="0"/>
              <w:jc w:val="center"/>
            </w:pPr>
            <w:r w:rsidRPr="000E7B6D">
              <w:rPr>
                <w:lang w:val="vi-VN"/>
              </w:rPr>
              <w:t>(1)</w:t>
            </w:r>
          </w:p>
          <w:p w:rsidR="00EB03E9" w:rsidRPr="000E7B6D" w:rsidRDefault="00EB03E9" w:rsidP="00D15CD4">
            <w:pPr>
              <w:pStyle w:val="NormalWeb"/>
              <w:spacing w:before="120" w:beforeAutospacing="0" w:after="0" w:afterAutospacing="0"/>
              <w:jc w:val="center"/>
            </w:pPr>
            <w:r w:rsidRPr="000E7B6D">
              <w:rPr>
                <w:lang w:val="vi-VN"/>
              </w:rPr>
              <w:t>(2)</w:t>
            </w:r>
          </w:p>
        </w:tc>
        <w:tc>
          <w:tcPr>
            <w:tcW w:w="5508" w:type="dxa"/>
            <w:tcMar>
              <w:top w:w="0" w:type="dxa"/>
              <w:left w:w="108" w:type="dxa"/>
              <w:bottom w:w="0" w:type="dxa"/>
              <w:right w:w="108" w:type="dxa"/>
            </w:tcMar>
          </w:tcPr>
          <w:p w:rsidR="00EB03E9" w:rsidRPr="000E7B6D" w:rsidRDefault="00EB03E9" w:rsidP="00D15CD4">
            <w:pPr>
              <w:pStyle w:val="NormalWeb"/>
              <w:spacing w:before="120" w:beforeAutospacing="0" w:after="0" w:afterAutospacing="0"/>
              <w:jc w:val="center"/>
            </w:pPr>
            <w:r w:rsidRPr="000E7B6D">
              <w:rPr>
                <w:b/>
                <w:bCs/>
                <w:noProof/>
              </w:rPr>
              <mc:AlternateContent>
                <mc:Choice Requires="wps">
                  <w:drawing>
                    <wp:anchor distT="0" distB="0" distL="114300" distR="114300" simplePos="0" relativeHeight="251787264" behindDoc="0" locked="0" layoutInCell="1" allowOverlap="1" wp14:anchorId="0DDC0763" wp14:editId="4D142094">
                      <wp:simplePos x="0" y="0"/>
                      <wp:positionH relativeFrom="column">
                        <wp:posOffset>845820</wp:posOffset>
                      </wp:positionH>
                      <wp:positionV relativeFrom="paragraph">
                        <wp:posOffset>474980</wp:posOffset>
                      </wp:positionV>
                      <wp:extent cx="1714500" cy="0"/>
                      <wp:effectExtent l="13335" t="11430" r="5715" b="762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37.4pt" to="201.6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"/>
                  </w:pict>
                </mc:Fallback>
              </mc:AlternateContent>
            </w:r>
            <w:r w:rsidRPr="000E7B6D">
              <w:rPr>
                <w:b/>
                <w:bCs/>
                <w:lang w:val="vi-VN"/>
              </w:rPr>
              <w:t>CỘNG HÒA XÃ HỘI CHỦ NGHĨA VIỆT NAM</w:t>
            </w:r>
            <w:r w:rsidRPr="000E7B6D">
              <w:rPr>
                <w:b/>
                <w:bCs/>
                <w:lang w:val="vi-VN"/>
              </w:rPr>
              <w:br/>
              <w:t xml:space="preserve">Độc lập - Tự do - Hạnh phúc </w:t>
            </w:r>
          </w:p>
        </w:tc>
      </w:tr>
      <w:tr w:rsidR="000E7B6D" w:rsidRPr="000E7B6D" w:rsidTr="00D15CD4">
        <w:trPr>
          <w:tblCellSpacing w:w="0" w:type="dxa"/>
        </w:trPr>
        <w:tc>
          <w:tcPr>
            <w:tcW w:w="3348" w:type="dxa"/>
            <w:tcMar>
              <w:top w:w="0" w:type="dxa"/>
              <w:left w:w="108" w:type="dxa"/>
              <w:bottom w:w="0" w:type="dxa"/>
              <w:right w:w="108" w:type="dxa"/>
            </w:tcMar>
          </w:tcPr>
          <w:p w:rsidR="00EB03E9" w:rsidRPr="000E7B6D" w:rsidRDefault="00EB03E9" w:rsidP="00D15CD4">
            <w:pPr>
              <w:pStyle w:val="NormalWeb"/>
              <w:spacing w:before="120" w:beforeAutospacing="0" w:after="0" w:afterAutospacing="0"/>
              <w:jc w:val="center"/>
            </w:pPr>
            <w:r w:rsidRPr="000E7B6D">
              <w:rPr>
                <w:lang w:val="vi-VN"/>
              </w:rPr>
              <w:t xml:space="preserve">Số: </w:t>
            </w:r>
            <w:r w:rsidRPr="000E7B6D">
              <w:t>…../…..</w:t>
            </w:r>
          </w:p>
        </w:tc>
        <w:tc>
          <w:tcPr>
            <w:tcW w:w="5508" w:type="dxa"/>
            <w:tcMar>
              <w:top w:w="0" w:type="dxa"/>
              <w:left w:w="108" w:type="dxa"/>
              <w:bottom w:w="0" w:type="dxa"/>
              <w:right w:w="108" w:type="dxa"/>
            </w:tcMar>
          </w:tcPr>
          <w:p w:rsidR="00EB03E9" w:rsidRPr="000E7B6D" w:rsidRDefault="00EB03E9" w:rsidP="00D15CD4">
            <w:pPr>
              <w:pStyle w:val="NormalWeb"/>
              <w:spacing w:before="120" w:beforeAutospacing="0" w:after="0" w:afterAutospacing="0"/>
              <w:jc w:val="right"/>
            </w:pPr>
            <w:r w:rsidRPr="000E7B6D">
              <w:rPr>
                <w:i/>
                <w:iCs/>
              </w:rPr>
              <w:t>….</w:t>
            </w:r>
            <w:r w:rsidRPr="000E7B6D">
              <w:rPr>
                <w:i/>
                <w:iCs/>
                <w:lang w:val="vi-VN"/>
              </w:rPr>
              <w:t xml:space="preserve">, ngày </w:t>
            </w:r>
            <w:r w:rsidRPr="000E7B6D">
              <w:rPr>
                <w:i/>
                <w:iCs/>
              </w:rPr>
              <w:t>….</w:t>
            </w:r>
            <w:r w:rsidRPr="000E7B6D">
              <w:rPr>
                <w:i/>
                <w:iCs/>
                <w:lang w:val="vi-VN"/>
              </w:rPr>
              <w:t xml:space="preserve"> tháng </w:t>
            </w:r>
            <w:r w:rsidRPr="000E7B6D">
              <w:rPr>
                <w:i/>
                <w:iCs/>
              </w:rPr>
              <w:t xml:space="preserve">…. </w:t>
            </w:r>
            <w:r w:rsidRPr="000E7B6D">
              <w:rPr>
                <w:i/>
                <w:iCs/>
                <w:lang w:val="vi-VN"/>
              </w:rPr>
              <w:t xml:space="preserve">năm </w:t>
            </w:r>
            <w:r w:rsidRPr="000E7B6D">
              <w:rPr>
                <w:i/>
                <w:iCs/>
              </w:rPr>
              <w:t>201….</w:t>
            </w:r>
          </w:p>
        </w:tc>
      </w:tr>
    </w:tbl>
    <w:p w:rsidR="00EB03E9" w:rsidRPr="000E7B6D" w:rsidRDefault="00EB03E9" w:rsidP="00E9724F">
      <w:pPr>
        <w:pStyle w:val="NormalWeb"/>
        <w:spacing w:before="0" w:beforeAutospacing="0" w:after="0" w:afterAutospacing="0"/>
        <w:jc w:val="center"/>
        <w:rPr>
          <w:sz w:val="28"/>
          <w:szCs w:val="28"/>
        </w:rPr>
      </w:pPr>
      <w:r w:rsidRPr="000E7B6D">
        <w:rPr>
          <w:b/>
          <w:bCs/>
          <w:sz w:val="28"/>
          <w:szCs w:val="28"/>
          <w:lang w:val="vi-VN"/>
        </w:rPr>
        <w:t xml:space="preserve">ĐƠN ĐỀ NGHỊ </w:t>
      </w:r>
      <w:r w:rsidRPr="000E7B6D">
        <w:rPr>
          <w:b/>
          <w:bCs/>
          <w:sz w:val="28"/>
          <w:szCs w:val="28"/>
        </w:rPr>
        <w:t>CẤP PHÉP THI CÔNG CÔNG TRÌNH</w:t>
      </w:r>
    </w:p>
    <w:p w:rsidR="00EB03E9" w:rsidRPr="000E7B6D" w:rsidRDefault="00EB03E9" w:rsidP="00E9724F">
      <w:pPr>
        <w:pStyle w:val="NormalWeb"/>
        <w:spacing w:before="0" w:beforeAutospacing="0" w:after="0" w:afterAutospacing="0"/>
        <w:jc w:val="center"/>
        <w:rPr>
          <w:sz w:val="28"/>
          <w:szCs w:val="28"/>
        </w:rPr>
      </w:pPr>
      <w:r w:rsidRPr="000E7B6D">
        <w:rPr>
          <w:b/>
          <w:bCs/>
          <w:sz w:val="28"/>
          <w:szCs w:val="28"/>
        </w:rPr>
        <w:t>Cấp phép thi công</w:t>
      </w:r>
      <w:r w:rsidRPr="000E7B6D">
        <w:rPr>
          <w:sz w:val="28"/>
          <w:szCs w:val="28"/>
          <w:lang w:val="vi-VN"/>
        </w:rPr>
        <w:t xml:space="preserve"> (...3...)</w:t>
      </w:r>
    </w:p>
    <w:p w:rsidR="00EB03E9" w:rsidRPr="000E7B6D" w:rsidRDefault="00EB03E9" w:rsidP="00E9724F">
      <w:pPr>
        <w:pStyle w:val="NormalWeb"/>
        <w:spacing w:before="0" w:beforeAutospacing="0" w:after="0" w:afterAutospacing="0"/>
        <w:jc w:val="center"/>
        <w:rPr>
          <w:sz w:val="28"/>
          <w:szCs w:val="28"/>
        </w:rPr>
      </w:pPr>
      <w:r w:rsidRPr="000E7B6D">
        <w:rPr>
          <w:sz w:val="28"/>
          <w:szCs w:val="28"/>
        </w:rPr>
        <w:t>Kính gửi: …………………………. (...4...)</w:t>
      </w:r>
    </w:p>
    <w:p w:rsidR="00EB03E9" w:rsidRPr="000E7B6D" w:rsidRDefault="00EB03E9" w:rsidP="00E9724F">
      <w:pPr>
        <w:pStyle w:val="NormalWeb"/>
        <w:spacing w:before="0" w:beforeAutospacing="0" w:after="0" w:afterAutospacing="0"/>
        <w:jc w:val="both"/>
      </w:pPr>
      <w:r w:rsidRPr="000E7B6D">
        <w:t xml:space="preserve">- </w:t>
      </w:r>
      <w:r w:rsidRPr="000E7B6D">
        <w:rPr>
          <w:lang w:val="vi-VN"/>
        </w:rPr>
        <w:t xml:space="preserve">Căn cứ Nghị định số 11/2010/NĐ-CP ngày 24 tháng 02 năm 2010 của Chính phủ quy định về quản lý và bảo vệ kết cấu hạ tầng giao thông đường bộ; Nghị định số 100/2013/NĐ-CP ngày 03 tháng 9 năm 2013 của Chính phủ sửa đổi, bổ sung một số điều của Nghị định số </w:t>
      </w:r>
      <w:r w:rsidRPr="000E7B6D">
        <w:t>11</w:t>
      </w:r>
      <w:r w:rsidRPr="000E7B6D">
        <w:rPr>
          <w:lang w:val="vi-VN"/>
        </w:rPr>
        <w:t>/2010/NĐ-CP;</w:t>
      </w:r>
    </w:p>
    <w:p w:rsidR="00EB03E9" w:rsidRPr="000E7B6D" w:rsidRDefault="00EB03E9" w:rsidP="00E9724F">
      <w:pPr>
        <w:pStyle w:val="NormalWeb"/>
        <w:spacing w:before="0" w:beforeAutospacing="0" w:after="0" w:afterAutospacing="0"/>
        <w:jc w:val="both"/>
      </w:pPr>
      <w:r w:rsidRPr="000E7B6D">
        <w:t xml:space="preserve">- </w:t>
      </w:r>
      <w:r w:rsidRPr="000E7B6D">
        <w:rPr>
          <w:lang w:val="vi-VN"/>
        </w:rPr>
        <w:t xml:space="preserve">Căn cứ Thông tư số </w:t>
      </w:r>
      <w:r w:rsidRPr="000E7B6D">
        <w:t>50</w:t>
      </w:r>
      <w:r w:rsidRPr="000E7B6D">
        <w:rPr>
          <w:lang w:val="vi-VN"/>
        </w:rPr>
        <w:t xml:space="preserve">/TT-BGTVT ngày </w:t>
      </w:r>
      <w:r w:rsidRPr="000E7B6D">
        <w:t>23</w:t>
      </w:r>
      <w:r w:rsidRPr="000E7B6D">
        <w:rPr>
          <w:lang w:val="vi-VN"/>
        </w:rPr>
        <w:t xml:space="preserve"> tháng </w:t>
      </w:r>
      <w:r w:rsidRPr="000E7B6D">
        <w:t>9</w:t>
      </w:r>
      <w:r w:rsidRPr="000E7B6D">
        <w:rPr>
          <w:lang w:val="vi-VN"/>
        </w:rPr>
        <w:t xml:space="preserve"> năm 2015 của Bộ trưởng Bộ Giao thông vận tải hướng dẫn thực hiện một số điều của Nghị định số 1</w:t>
      </w:r>
      <w:r w:rsidRPr="000E7B6D">
        <w:t>1</w:t>
      </w:r>
      <w:r w:rsidRPr="000E7B6D">
        <w:rPr>
          <w:lang w:val="vi-VN"/>
        </w:rPr>
        <w:t>/2010/NĐ-CP ngày 24 tháng 02 năm 2010 của Chính phủ quy định về quản lý và bảo vệ kết cấu hạ tầng giao thông đường bộ;</w:t>
      </w:r>
    </w:p>
    <w:p w:rsidR="00EB03E9" w:rsidRPr="000E7B6D" w:rsidRDefault="00EB03E9" w:rsidP="00E9724F">
      <w:pPr>
        <w:shd w:val="clear" w:color="auto" w:fill="FFFFFF"/>
        <w:jc w:val="both"/>
        <w:textAlignment w:val="top"/>
        <w:rPr>
          <w:bCs/>
        </w:rPr>
      </w:pPr>
      <w:r w:rsidRPr="000E7B6D">
        <w:rPr>
          <w:bCs/>
        </w:rPr>
        <w:t>- Thông tư số 35/2017/TT-BGTVT ngày 09/10/2017 của Bộ Giao thông vận tải sửa đổi, bổ sung một số điều của Thông tư số 50/2015/TT-BGTVT ngày 23/9/2015 của Bộ trưởng Bộ Giao thông vận tải hướng dẫn một số điều của Nghị định số 11/2010/NĐ-CP ngày 24/02/2010 của Chính phủ quy định về quản lý và bảo vệ kết cấu hạ tầng giao thông đường bộ.</w:t>
      </w:r>
    </w:p>
    <w:p w:rsidR="00EB03E9" w:rsidRPr="000E7B6D" w:rsidRDefault="00EB03E9" w:rsidP="00E9724F">
      <w:pPr>
        <w:pStyle w:val="NormalWeb"/>
        <w:spacing w:before="0" w:beforeAutospacing="0" w:after="0" w:afterAutospacing="0"/>
        <w:jc w:val="both"/>
      </w:pPr>
      <w:r w:rsidRPr="000E7B6D">
        <w:t xml:space="preserve">- </w:t>
      </w:r>
      <w:r w:rsidRPr="000E7B6D">
        <w:rPr>
          <w:lang w:val="vi-VN"/>
        </w:rPr>
        <w:t>Căn cứ (...5..);</w:t>
      </w:r>
    </w:p>
    <w:p w:rsidR="00EB03E9" w:rsidRPr="000E7B6D" w:rsidRDefault="00EB03E9" w:rsidP="00E9724F">
      <w:pPr>
        <w:pStyle w:val="NormalWeb"/>
        <w:spacing w:before="0" w:beforeAutospacing="0" w:after="0" w:afterAutospacing="0"/>
        <w:jc w:val="both"/>
      </w:pPr>
      <w:r w:rsidRPr="000E7B6D">
        <w:rPr>
          <w:lang w:val="vi-VN"/>
        </w:rPr>
        <w:t>(</w:t>
      </w:r>
      <w:r w:rsidRPr="000E7B6D">
        <w:t>....</w:t>
      </w:r>
      <w:r w:rsidRPr="000E7B6D">
        <w:rPr>
          <w:lang w:val="vi-VN"/>
        </w:rPr>
        <w:t>2....) đề nghị được cấp phép thi công (...6...) tại (...7</w:t>
      </w:r>
      <w:r w:rsidRPr="000E7B6D">
        <w:t>.</w:t>
      </w:r>
      <w:r w:rsidRPr="000E7B6D">
        <w:rPr>
          <w:lang w:val="vi-VN"/>
        </w:rPr>
        <w:t>..</w:t>
      </w:r>
      <w:r w:rsidRPr="000E7B6D">
        <w:t>)</w:t>
      </w:r>
      <w:r w:rsidRPr="000E7B6D">
        <w:rPr>
          <w:lang w:val="vi-VN"/>
        </w:rPr>
        <w:t>Thời gian thi công bắt đầu t</w:t>
      </w:r>
      <w:r w:rsidRPr="000E7B6D">
        <w:t>ừ</w:t>
      </w:r>
      <w:r w:rsidRPr="000E7B6D">
        <w:rPr>
          <w:lang w:val="vi-VN"/>
        </w:rPr>
        <w:t xml:space="preserve"> ngày ... tháng ... năm ... đến hết ngày .. .tháng ... năm ...</w:t>
      </w:r>
    </w:p>
    <w:p w:rsidR="00EB03E9" w:rsidRPr="000E7B6D" w:rsidRDefault="00EB03E9" w:rsidP="00E9724F">
      <w:pPr>
        <w:pStyle w:val="NormalWeb"/>
        <w:spacing w:before="0" w:beforeAutospacing="0" w:after="0" w:afterAutospacing="0"/>
        <w:jc w:val="both"/>
      </w:pPr>
      <w:r w:rsidRPr="000E7B6D">
        <w:rPr>
          <w:lang w:val="vi-VN"/>
        </w:rPr>
        <w:t>Xin gửi kèm theo các tài liệu sau:</w:t>
      </w:r>
    </w:p>
    <w:p w:rsidR="00EB03E9" w:rsidRPr="000E7B6D" w:rsidRDefault="00EB03E9" w:rsidP="00E9724F">
      <w:pPr>
        <w:pStyle w:val="NormalWeb"/>
        <w:spacing w:before="0" w:beforeAutospacing="0" w:after="0" w:afterAutospacing="0"/>
        <w:jc w:val="both"/>
      </w:pPr>
      <w:r w:rsidRPr="000E7B6D">
        <w:rPr>
          <w:lang w:val="vi-VN"/>
        </w:rPr>
        <w:t>+ (...5...) (bản sao có xác nhận của Chủ đầu t</w:t>
      </w:r>
      <w:r w:rsidRPr="000E7B6D">
        <w:t>ư</w:t>
      </w:r>
      <w:r w:rsidRPr="000E7B6D">
        <w:rPr>
          <w:lang w:val="vi-VN"/>
        </w:rPr>
        <w:t>).</w:t>
      </w:r>
    </w:p>
    <w:p w:rsidR="00EB03E9" w:rsidRPr="000E7B6D" w:rsidRDefault="00EB03E9" w:rsidP="00E9724F">
      <w:pPr>
        <w:pStyle w:val="NormalWeb"/>
        <w:spacing w:before="0" w:beforeAutospacing="0" w:after="0" w:afterAutospacing="0"/>
        <w:jc w:val="both"/>
      </w:pPr>
      <w:r w:rsidRPr="000E7B6D">
        <w:rPr>
          <w:lang w:val="vi-VN"/>
        </w:rPr>
        <w:t>+ (...8...) (bản chính).</w:t>
      </w:r>
    </w:p>
    <w:p w:rsidR="00EB03E9" w:rsidRPr="000E7B6D" w:rsidRDefault="00EB03E9" w:rsidP="00E9724F">
      <w:pPr>
        <w:pStyle w:val="NormalWeb"/>
        <w:spacing w:before="0" w:beforeAutospacing="0" w:after="0" w:afterAutospacing="0"/>
        <w:jc w:val="both"/>
      </w:pPr>
      <w:r w:rsidRPr="000E7B6D">
        <w:rPr>
          <w:lang w:val="vi-VN"/>
        </w:rPr>
        <w:t>+ (...9...).</w:t>
      </w:r>
    </w:p>
    <w:p w:rsidR="00EB03E9" w:rsidRPr="000E7B6D" w:rsidRDefault="00EB03E9" w:rsidP="00E9724F">
      <w:pPr>
        <w:pStyle w:val="NormalWeb"/>
        <w:spacing w:before="0" w:beforeAutospacing="0" w:after="0" w:afterAutospacing="0"/>
        <w:jc w:val="both"/>
      </w:pPr>
      <w:r w:rsidRPr="000E7B6D">
        <w:rPr>
          <w:lang w:val="vi-VN"/>
        </w:rPr>
        <w:t xml:space="preserve">(...2...) Đối với thi công công trình thiết yếu: xin cam kết tự di chuyển hoặc cải tạo công trình và không đòi bồi thường khi ngành đường bộ có yêu cầu di chuyển hoặc cải tạo; đồng thời, hoàn chỉnh các thủ tục theo quy định của pháp luật có liên quan để công trình thiết yếu được </w:t>
      </w:r>
      <w:r w:rsidRPr="000E7B6D">
        <w:t>tr</w:t>
      </w:r>
      <w:r w:rsidRPr="000E7B6D">
        <w:rPr>
          <w:lang w:val="vi-VN"/>
        </w:rPr>
        <w:t>iển khai xây dựng trong thời hạn có hiệu lực của Văn bản chấp thuận.</w:t>
      </w:r>
    </w:p>
    <w:p w:rsidR="00EB03E9" w:rsidRPr="000E7B6D" w:rsidRDefault="00EB03E9" w:rsidP="00E9724F">
      <w:pPr>
        <w:pStyle w:val="NormalWeb"/>
        <w:spacing w:before="0" w:beforeAutospacing="0" w:after="0" w:afterAutospacing="0"/>
        <w:jc w:val="both"/>
      </w:pPr>
      <w:r w:rsidRPr="000E7B6D">
        <w:rPr>
          <w:lang w:val="vi-VN"/>
        </w:rPr>
        <w:t>(...2...) Đối với thi công trên đường bộ đang khai thác: xin cam kết thực hiện đầy đủ các biện pháp bảo đảm giao thông thông suốt, an toàn theo quy định, hạn chế ùn tắc giao thông đến mức cao nhất và không gây ô nhiễm môi tr</w:t>
      </w:r>
      <w:r w:rsidRPr="000E7B6D">
        <w:t>ườ</w:t>
      </w:r>
      <w:r w:rsidRPr="000E7B6D">
        <w:rPr>
          <w:lang w:val="vi-VN"/>
        </w:rPr>
        <w:t>ng.</w:t>
      </w:r>
    </w:p>
    <w:p w:rsidR="00EB03E9" w:rsidRPr="000E7B6D" w:rsidRDefault="00EB03E9" w:rsidP="00E9724F">
      <w:pPr>
        <w:pStyle w:val="NormalWeb"/>
        <w:spacing w:before="0" w:beforeAutospacing="0" w:after="0" w:afterAutospacing="0"/>
        <w:jc w:val="both"/>
        <w:rPr>
          <w:lang w:val="vi-VN"/>
        </w:rPr>
      </w:pPr>
      <w:r w:rsidRPr="000E7B6D">
        <w:rPr>
          <w:lang w:val="vi-VN"/>
        </w:rPr>
        <w:t>(...2...) xin cam kết thi công theo đúng Hồ sơ thiết kế đã được (...10...) phê duyệt và tuân thủ theo quy định của Giấy phép thi công. Nếu thi công không thực hiện các biện pháp bảo đảm giao thông thông suốt, an toàn theo quy định, để xảy ra tai nạn giao thông, ùn tắc giao thông, ô nhiễm môi trường nghiêm trọng, (...2...) chịu trách nhiệm theo quy định của pháp luật.</w:t>
      </w:r>
    </w:p>
    <w:p w:rsidR="00EB03E9" w:rsidRPr="000E7B6D" w:rsidRDefault="00EB03E9" w:rsidP="00E9724F">
      <w:pPr>
        <w:pStyle w:val="NormalWeb"/>
        <w:spacing w:before="0" w:beforeAutospacing="0" w:after="0" w:afterAutospacing="0"/>
        <w:jc w:val="both"/>
        <w:rPr>
          <w:lang w:val="vi-VN"/>
        </w:rPr>
      </w:pPr>
      <w:r w:rsidRPr="000E7B6D">
        <w:rPr>
          <w:lang w:val="vi-VN"/>
        </w:rPr>
        <w:t>Địa chỉ liên hệ: ……….</w:t>
      </w:r>
    </w:p>
    <w:p w:rsidR="00EB03E9" w:rsidRPr="000E7B6D" w:rsidRDefault="00EB03E9" w:rsidP="00E9724F">
      <w:pPr>
        <w:pStyle w:val="NormalWeb"/>
        <w:spacing w:before="0" w:beforeAutospacing="0" w:after="0" w:afterAutospacing="0"/>
        <w:jc w:val="both"/>
        <w:rPr>
          <w:lang w:val="vi-VN"/>
        </w:rPr>
      </w:pPr>
      <w:r w:rsidRPr="000E7B6D">
        <w:rPr>
          <w:lang w:val="vi-VN"/>
        </w:rPr>
        <w:t>Số điện thoại: ……….. </w:t>
      </w:r>
    </w:p>
    <w:tbl>
      <w:tblPr>
        <w:tblW w:w="0" w:type="auto"/>
        <w:tblCellSpacing w:w="0" w:type="dxa"/>
        <w:tblCellMar>
          <w:left w:w="0" w:type="dxa"/>
          <w:right w:w="0" w:type="dxa"/>
        </w:tblCellMar>
        <w:tblLook w:val="0000" w:firstRow="0" w:lastRow="0" w:firstColumn="0" w:lastColumn="0" w:noHBand="0" w:noVBand="0"/>
      </w:tblPr>
      <w:tblGrid>
        <w:gridCol w:w="3936"/>
        <w:gridCol w:w="4920"/>
      </w:tblGrid>
      <w:tr w:rsidR="00514F81" w:rsidRPr="000E7B6D" w:rsidTr="00E9724F">
        <w:trPr>
          <w:tblCellSpacing w:w="0" w:type="dxa"/>
        </w:trPr>
        <w:tc>
          <w:tcPr>
            <w:tcW w:w="3936" w:type="dxa"/>
            <w:tcMar>
              <w:top w:w="0" w:type="dxa"/>
              <w:left w:w="108" w:type="dxa"/>
              <w:bottom w:w="0" w:type="dxa"/>
              <w:right w:w="108" w:type="dxa"/>
            </w:tcMar>
          </w:tcPr>
          <w:p w:rsidR="00EB03E9" w:rsidRPr="000E7B6D" w:rsidRDefault="00EB03E9" w:rsidP="00E9724F">
            <w:pPr>
              <w:pStyle w:val="NormalWeb"/>
              <w:spacing w:before="0" w:beforeAutospacing="0" w:after="0" w:afterAutospacing="0"/>
              <w:rPr>
                <w:lang w:val="vi-VN"/>
              </w:rPr>
            </w:pPr>
            <w:r w:rsidRPr="000E7B6D">
              <w:rPr>
                <w:b/>
                <w:bCs/>
                <w:i/>
                <w:iCs/>
                <w:lang w:val="vi-VN"/>
              </w:rPr>
              <w:t>Nơi nhận:</w:t>
            </w:r>
            <w:r w:rsidRPr="000E7B6D">
              <w:rPr>
                <w:b/>
                <w:bCs/>
                <w:i/>
                <w:iCs/>
                <w:lang w:val="vi-VN"/>
              </w:rPr>
              <w:br/>
            </w:r>
            <w:r w:rsidRPr="000E7B6D">
              <w:rPr>
                <w:lang w:val="vi-VN"/>
              </w:rPr>
              <w:t>- Như trên;</w:t>
            </w:r>
            <w:r w:rsidRPr="000E7B6D">
              <w:rPr>
                <w:lang w:val="vi-VN"/>
              </w:rPr>
              <w:br/>
              <w:t>- Lưu VT.</w:t>
            </w:r>
          </w:p>
        </w:tc>
        <w:tc>
          <w:tcPr>
            <w:tcW w:w="4920" w:type="dxa"/>
            <w:tcMar>
              <w:top w:w="0" w:type="dxa"/>
              <w:left w:w="108" w:type="dxa"/>
              <w:bottom w:w="0" w:type="dxa"/>
              <w:right w:w="108" w:type="dxa"/>
            </w:tcMar>
          </w:tcPr>
          <w:p w:rsidR="00EB03E9" w:rsidRPr="000E7B6D" w:rsidRDefault="00EB03E9" w:rsidP="00E9724F">
            <w:pPr>
              <w:pStyle w:val="NormalWeb"/>
              <w:spacing w:before="0" w:beforeAutospacing="0" w:after="0" w:afterAutospacing="0"/>
              <w:jc w:val="center"/>
              <w:rPr>
                <w:lang w:val="vi-VN"/>
              </w:rPr>
            </w:pPr>
            <w:r w:rsidRPr="000E7B6D">
              <w:rPr>
                <w:b/>
                <w:bCs/>
                <w:lang w:val="vi-VN"/>
              </w:rPr>
              <w:t>QUYỀN HẠN, CHỨC VỤ CỦA NGƯỜI KÝ</w:t>
            </w:r>
            <w:r w:rsidRPr="000E7B6D">
              <w:rPr>
                <w:b/>
                <w:bCs/>
                <w:lang w:val="vi-VN"/>
              </w:rPr>
              <w:br/>
            </w:r>
            <w:r w:rsidRPr="000E7B6D">
              <w:rPr>
                <w:i/>
                <w:iCs/>
                <w:lang w:val="vi-VN"/>
              </w:rPr>
              <w:t>(Ký, ghi rõ họ tên và đóng dấu)</w:t>
            </w:r>
          </w:p>
        </w:tc>
      </w:tr>
    </w:tbl>
    <w:p w:rsidR="00EB03E9" w:rsidRPr="000E7B6D" w:rsidRDefault="00EB03E9" w:rsidP="00E9724F">
      <w:pPr>
        <w:pStyle w:val="NormalWeb"/>
        <w:spacing w:before="0" w:beforeAutospacing="0" w:after="0" w:afterAutospacing="0"/>
        <w:rPr>
          <w:b/>
          <w:bCs/>
          <w:i/>
          <w:iCs/>
        </w:rPr>
      </w:pPr>
    </w:p>
    <w:p w:rsidR="00E9724F" w:rsidRPr="000E7B6D" w:rsidRDefault="00E9724F" w:rsidP="00E9724F">
      <w:pPr>
        <w:pStyle w:val="NormalWeb"/>
        <w:spacing w:before="0" w:beforeAutospacing="0" w:after="0" w:afterAutospacing="0"/>
        <w:rPr>
          <w:b/>
          <w:bCs/>
          <w:i/>
          <w:iCs/>
        </w:rPr>
      </w:pPr>
    </w:p>
    <w:p w:rsidR="00E9724F" w:rsidRPr="000E7B6D" w:rsidRDefault="00E9724F" w:rsidP="00E9724F">
      <w:pPr>
        <w:pStyle w:val="NormalWeb"/>
        <w:spacing w:before="0" w:beforeAutospacing="0" w:after="0" w:afterAutospacing="0"/>
        <w:rPr>
          <w:b/>
          <w:bCs/>
          <w:i/>
          <w:iCs/>
        </w:rPr>
      </w:pPr>
    </w:p>
    <w:p w:rsidR="00E9724F" w:rsidRPr="000E7B6D" w:rsidRDefault="00E9724F" w:rsidP="00E9724F">
      <w:pPr>
        <w:pStyle w:val="NormalWeb"/>
        <w:spacing w:before="0" w:beforeAutospacing="0" w:after="0" w:afterAutospacing="0"/>
        <w:rPr>
          <w:b/>
          <w:bCs/>
          <w:i/>
          <w:iCs/>
        </w:rPr>
      </w:pPr>
    </w:p>
    <w:p w:rsidR="00E9724F" w:rsidRPr="000E7B6D" w:rsidRDefault="00E9724F" w:rsidP="00E9724F">
      <w:pPr>
        <w:pStyle w:val="NormalWeb"/>
        <w:spacing w:before="0" w:beforeAutospacing="0" w:after="0" w:afterAutospacing="0"/>
        <w:rPr>
          <w:b/>
          <w:bCs/>
          <w:i/>
          <w:iCs/>
        </w:rPr>
      </w:pPr>
    </w:p>
    <w:p w:rsidR="00E9724F" w:rsidRPr="000E7B6D" w:rsidRDefault="00E9724F" w:rsidP="00E9724F">
      <w:pPr>
        <w:pStyle w:val="NormalWeb"/>
        <w:spacing w:before="0" w:beforeAutospacing="0" w:after="0" w:afterAutospacing="0"/>
        <w:rPr>
          <w:b/>
          <w:bCs/>
          <w:i/>
          <w:iCs/>
        </w:rPr>
      </w:pPr>
    </w:p>
    <w:p w:rsidR="005F758A" w:rsidRPr="000E7B6D" w:rsidRDefault="00AF3C78" w:rsidP="001C1458">
      <w:pPr>
        <w:jc w:val="both"/>
        <w:rPr>
          <w:rStyle w:val="Strong"/>
          <w:rFonts w:eastAsia="MS Gothic"/>
          <w:sz w:val="28"/>
          <w:szCs w:val="28"/>
          <w:lang w:val="hr-HR"/>
        </w:rPr>
      </w:pPr>
      <w:r w:rsidRPr="000E7B6D">
        <w:rPr>
          <w:b/>
          <w:bCs/>
          <w:sz w:val="28"/>
          <w:szCs w:val="28"/>
          <w:lang w:val="hr-HR"/>
        </w:rPr>
        <w:t>6</w:t>
      </w:r>
      <w:r w:rsidR="006635E8" w:rsidRPr="000E7B6D">
        <w:rPr>
          <w:b/>
          <w:bCs/>
          <w:sz w:val="28"/>
          <w:szCs w:val="28"/>
          <w:lang w:val="hr-HR"/>
        </w:rPr>
        <w:t>5</w:t>
      </w:r>
      <w:r w:rsidR="005F758A" w:rsidRPr="000E7B6D">
        <w:rPr>
          <w:b/>
          <w:bCs/>
          <w:sz w:val="28"/>
          <w:szCs w:val="28"/>
          <w:lang w:val="hr-HR"/>
        </w:rPr>
        <w:t xml:space="preserve">. </w:t>
      </w:r>
      <w:r w:rsidR="005F758A" w:rsidRPr="000E7B6D">
        <w:rPr>
          <w:b/>
          <w:bCs/>
          <w:sz w:val="28"/>
          <w:szCs w:val="28"/>
          <w:lang w:val="vi-VN"/>
        </w:rPr>
        <w:t>Chấp</w:t>
      </w:r>
      <w:r w:rsidR="005F758A" w:rsidRPr="000E7B6D">
        <w:rPr>
          <w:b/>
          <w:bCs/>
          <w:sz w:val="28"/>
          <w:szCs w:val="28"/>
          <w:lang w:val="hr-HR"/>
        </w:rPr>
        <w:t xml:space="preserve"> </w:t>
      </w:r>
      <w:r w:rsidR="005F758A" w:rsidRPr="000E7B6D">
        <w:rPr>
          <w:b/>
          <w:bCs/>
          <w:sz w:val="28"/>
          <w:szCs w:val="28"/>
          <w:lang w:val="vi-VN"/>
        </w:rPr>
        <w:t>thuận</w:t>
      </w:r>
      <w:r w:rsidR="005F758A" w:rsidRPr="000E7B6D">
        <w:rPr>
          <w:sz w:val="28"/>
          <w:szCs w:val="28"/>
          <w:lang w:val="hr-HR"/>
        </w:rPr>
        <w:t xml:space="preserve"> </w:t>
      </w:r>
      <w:r w:rsidR="005F758A" w:rsidRPr="000E7B6D">
        <w:rPr>
          <w:b/>
          <w:bCs/>
          <w:sz w:val="28"/>
          <w:szCs w:val="28"/>
          <w:lang w:val="vi-VN"/>
        </w:rPr>
        <w:t>thiết</w:t>
      </w:r>
      <w:r w:rsidR="005F758A" w:rsidRPr="000E7B6D">
        <w:rPr>
          <w:b/>
          <w:bCs/>
          <w:sz w:val="28"/>
          <w:szCs w:val="28"/>
          <w:lang w:val="hr-HR"/>
        </w:rPr>
        <w:t xml:space="preserve"> </w:t>
      </w:r>
      <w:r w:rsidR="005F758A" w:rsidRPr="000E7B6D">
        <w:rPr>
          <w:b/>
          <w:bCs/>
          <w:sz w:val="28"/>
          <w:szCs w:val="28"/>
          <w:lang w:val="vi-VN"/>
        </w:rPr>
        <w:t>kế</w:t>
      </w:r>
      <w:r w:rsidR="005F758A" w:rsidRPr="000E7B6D">
        <w:rPr>
          <w:b/>
          <w:bCs/>
          <w:sz w:val="28"/>
          <w:szCs w:val="28"/>
          <w:lang w:val="hr-HR"/>
        </w:rPr>
        <w:t xml:space="preserve"> </w:t>
      </w:r>
      <w:r w:rsidR="005F758A" w:rsidRPr="000E7B6D">
        <w:rPr>
          <w:b/>
          <w:bCs/>
          <w:sz w:val="28"/>
          <w:szCs w:val="28"/>
          <w:lang w:val="vi-VN"/>
        </w:rPr>
        <w:t>kỹ</w:t>
      </w:r>
      <w:r w:rsidR="005F758A" w:rsidRPr="000E7B6D">
        <w:rPr>
          <w:b/>
          <w:bCs/>
          <w:sz w:val="28"/>
          <w:szCs w:val="28"/>
          <w:lang w:val="hr-HR"/>
        </w:rPr>
        <w:t xml:space="preserve"> </w:t>
      </w:r>
      <w:r w:rsidR="005F758A" w:rsidRPr="000E7B6D">
        <w:rPr>
          <w:b/>
          <w:bCs/>
          <w:sz w:val="28"/>
          <w:szCs w:val="28"/>
          <w:lang w:val="vi-VN"/>
        </w:rPr>
        <w:t>thuật</w:t>
      </w:r>
      <w:r w:rsidR="005F758A" w:rsidRPr="000E7B6D">
        <w:rPr>
          <w:b/>
          <w:bCs/>
          <w:sz w:val="28"/>
          <w:szCs w:val="28"/>
          <w:lang w:val="hr-HR"/>
        </w:rPr>
        <w:t xml:space="preserve"> </w:t>
      </w:r>
      <w:r w:rsidR="005F758A" w:rsidRPr="000E7B6D">
        <w:rPr>
          <w:b/>
          <w:bCs/>
          <w:sz w:val="28"/>
          <w:szCs w:val="28"/>
          <w:lang w:val="vi-VN"/>
        </w:rPr>
        <w:t>v</w:t>
      </w:r>
      <w:r w:rsidR="005F758A" w:rsidRPr="000E7B6D">
        <w:rPr>
          <w:b/>
          <w:bCs/>
          <w:sz w:val="28"/>
          <w:szCs w:val="28"/>
          <w:lang w:val="hr-HR"/>
        </w:rPr>
        <w:t xml:space="preserve">à </w:t>
      </w:r>
      <w:r w:rsidR="005F758A" w:rsidRPr="000E7B6D">
        <w:rPr>
          <w:b/>
          <w:bCs/>
          <w:sz w:val="28"/>
          <w:szCs w:val="28"/>
          <w:lang w:val="vi-VN"/>
        </w:rPr>
        <w:t>ph</w:t>
      </w:r>
      <w:r w:rsidR="005F758A" w:rsidRPr="000E7B6D">
        <w:rPr>
          <w:b/>
          <w:bCs/>
          <w:sz w:val="28"/>
          <w:szCs w:val="28"/>
          <w:lang w:val="hr-HR"/>
        </w:rPr>
        <w:t>ươ</w:t>
      </w:r>
      <w:r w:rsidR="005F758A" w:rsidRPr="000E7B6D">
        <w:rPr>
          <w:b/>
          <w:bCs/>
          <w:sz w:val="28"/>
          <w:szCs w:val="28"/>
          <w:lang w:val="vi-VN"/>
        </w:rPr>
        <w:t>ng</w:t>
      </w:r>
      <w:r w:rsidR="005F758A" w:rsidRPr="000E7B6D">
        <w:rPr>
          <w:b/>
          <w:bCs/>
          <w:sz w:val="28"/>
          <w:szCs w:val="28"/>
          <w:lang w:val="hr-HR"/>
        </w:rPr>
        <w:t xml:space="preserve"> á</w:t>
      </w:r>
      <w:r w:rsidR="005F758A" w:rsidRPr="000E7B6D">
        <w:rPr>
          <w:b/>
          <w:bCs/>
          <w:sz w:val="28"/>
          <w:szCs w:val="28"/>
          <w:lang w:val="vi-VN"/>
        </w:rPr>
        <w:t>n</w:t>
      </w:r>
      <w:r w:rsidR="005F758A" w:rsidRPr="000E7B6D">
        <w:rPr>
          <w:b/>
          <w:bCs/>
          <w:sz w:val="28"/>
          <w:szCs w:val="28"/>
          <w:lang w:val="hr-HR"/>
        </w:rPr>
        <w:t xml:space="preserve"> </w:t>
      </w:r>
      <w:r w:rsidR="005F758A" w:rsidRPr="000E7B6D">
        <w:rPr>
          <w:b/>
          <w:bCs/>
          <w:sz w:val="28"/>
          <w:szCs w:val="28"/>
          <w:lang w:val="vi-VN"/>
        </w:rPr>
        <w:t>tổ</w:t>
      </w:r>
      <w:r w:rsidR="005F758A" w:rsidRPr="000E7B6D">
        <w:rPr>
          <w:b/>
          <w:bCs/>
          <w:sz w:val="28"/>
          <w:szCs w:val="28"/>
          <w:lang w:val="hr-HR"/>
        </w:rPr>
        <w:t xml:space="preserve"> </w:t>
      </w:r>
      <w:r w:rsidR="005F758A" w:rsidRPr="000E7B6D">
        <w:rPr>
          <w:b/>
          <w:bCs/>
          <w:sz w:val="28"/>
          <w:szCs w:val="28"/>
          <w:lang w:val="vi-VN"/>
        </w:rPr>
        <w:t>chức</w:t>
      </w:r>
      <w:r w:rsidR="005F758A" w:rsidRPr="000E7B6D">
        <w:rPr>
          <w:b/>
          <w:bCs/>
          <w:sz w:val="28"/>
          <w:szCs w:val="28"/>
          <w:lang w:val="hr-HR"/>
        </w:rPr>
        <w:t xml:space="preserve"> </w:t>
      </w:r>
      <w:r w:rsidR="005F758A" w:rsidRPr="000E7B6D">
        <w:rPr>
          <w:b/>
          <w:bCs/>
          <w:sz w:val="28"/>
          <w:szCs w:val="28"/>
          <w:lang w:val="vi-VN"/>
        </w:rPr>
        <w:t>thi công của</w:t>
      </w:r>
      <w:r w:rsidR="005F758A" w:rsidRPr="000E7B6D">
        <w:rPr>
          <w:b/>
          <w:bCs/>
          <w:sz w:val="28"/>
          <w:szCs w:val="28"/>
          <w:lang w:val="hr-HR"/>
        </w:rPr>
        <w:t xml:space="preserve"> </w:t>
      </w:r>
      <w:r w:rsidR="005F758A" w:rsidRPr="000E7B6D">
        <w:rPr>
          <w:b/>
          <w:bCs/>
          <w:sz w:val="28"/>
          <w:szCs w:val="28"/>
          <w:lang w:val="vi-VN"/>
        </w:rPr>
        <w:t>n</w:t>
      </w:r>
      <w:r w:rsidR="005F758A" w:rsidRPr="000E7B6D">
        <w:rPr>
          <w:b/>
          <w:bCs/>
          <w:sz w:val="28"/>
          <w:szCs w:val="28"/>
          <w:lang w:val="hr-HR"/>
        </w:rPr>
        <w:t>ú</w:t>
      </w:r>
      <w:r w:rsidR="005F758A" w:rsidRPr="000E7B6D">
        <w:rPr>
          <w:b/>
          <w:bCs/>
          <w:sz w:val="28"/>
          <w:szCs w:val="28"/>
          <w:lang w:val="vi-VN"/>
        </w:rPr>
        <w:t>t</w:t>
      </w:r>
      <w:r w:rsidR="005F758A" w:rsidRPr="000E7B6D">
        <w:rPr>
          <w:b/>
          <w:bCs/>
          <w:sz w:val="28"/>
          <w:szCs w:val="28"/>
          <w:lang w:val="hr-HR"/>
        </w:rPr>
        <w:t xml:space="preserve"> </w:t>
      </w:r>
      <w:r w:rsidR="005F758A" w:rsidRPr="000E7B6D">
        <w:rPr>
          <w:b/>
          <w:bCs/>
          <w:sz w:val="28"/>
          <w:szCs w:val="28"/>
          <w:lang w:val="vi-VN"/>
        </w:rPr>
        <w:t>giao</w:t>
      </w:r>
      <w:r w:rsidR="005F758A" w:rsidRPr="000E7B6D">
        <w:rPr>
          <w:b/>
          <w:bCs/>
          <w:sz w:val="28"/>
          <w:szCs w:val="28"/>
          <w:lang w:val="hr-HR"/>
        </w:rPr>
        <w:t xml:space="preserve"> đ</w:t>
      </w:r>
      <w:r w:rsidR="005F758A" w:rsidRPr="000E7B6D">
        <w:rPr>
          <w:b/>
          <w:bCs/>
          <w:sz w:val="28"/>
          <w:szCs w:val="28"/>
          <w:lang w:val="vi-VN"/>
        </w:rPr>
        <w:t>ấu</w:t>
      </w:r>
      <w:r w:rsidR="005F758A" w:rsidRPr="000E7B6D">
        <w:rPr>
          <w:b/>
          <w:bCs/>
          <w:sz w:val="28"/>
          <w:szCs w:val="28"/>
          <w:lang w:val="hr-HR"/>
        </w:rPr>
        <w:t xml:space="preserve"> </w:t>
      </w:r>
      <w:r w:rsidR="005F758A" w:rsidRPr="000E7B6D">
        <w:rPr>
          <w:b/>
          <w:bCs/>
          <w:sz w:val="28"/>
          <w:szCs w:val="28"/>
          <w:lang w:val="vi-VN"/>
        </w:rPr>
        <w:t>nối</w:t>
      </w:r>
      <w:r w:rsidR="005F758A" w:rsidRPr="000E7B6D">
        <w:rPr>
          <w:b/>
          <w:bCs/>
          <w:sz w:val="28"/>
          <w:szCs w:val="28"/>
          <w:lang w:val="hr-HR"/>
        </w:rPr>
        <w:t xml:space="preserve"> </w:t>
      </w:r>
      <w:r w:rsidR="005F758A" w:rsidRPr="000E7B6D">
        <w:rPr>
          <w:b/>
          <w:bCs/>
          <w:sz w:val="28"/>
          <w:szCs w:val="28"/>
          <w:lang w:val="vi-VN"/>
        </w:rPr>
        <w:t>v</w:t>
      </w:r>
      <w:r w:rsidR="005F758A" w:rsidRPr="000E7B6D">
        <w:rPr>
          <w:b/>
          <w:bCs/>
          <w:sz w:val="28"/>
          <w:szCs w:val="28"/>
          <w:lang w:val="hr-HR"/>
        </w:rPr>
        <w:t>à</w:t>
      </w:r>
      <w:r w:rsidR="005F758A" w:rsidRPr="000E7B6D">
        <w:rPr>
          <w:b/>
          <w:bCs/>
          <w:sz w:val="28"/>
          <w:szCs w:val="28"/>
          <w:lang w:val="vi-VN"/>
        </w:rPr>
        <w:t>o</w:t>
      </w:r>
      <w:r w:rsidR="005F758A" w:rsidRPr="000E7B6D">
        <w:rPr>
          <w:b/>
          <w:bCs/>
          <w:sz w:val="28"/>
          <w:szCs w:val="28"/>
          <w:lang w:val="hr-HR"/>
        </w:rPr>
        <w:t xml:space="preserve"> </w:t>
      </w:r>
      <w:r w:rsidR="005F758A" w:rsidRPr="000E7B6D">
        <w:rPr>
          <w:b/>
          <w:bCs/>
          <w:sz w:val="28"/>
          <w:szCs w:val="28"/>
          <w:lang w:val="vi-VN"/>
        </w:rPr>
        <w:t>quốc</w:t>
      </w:r>
      <w:r w:rsidR="005F758A" w:rsidRPr="000E7B6D">
        <w:rPr>
          <w:b/>
          <w:bCs/>
          <w:sz w:val="28"/>
          <w:szCs w:val="28"/>
          <w:lang w:val="hr-HR"/>
        </w:rPr>
        <w:t xml:space="preserve"> </w:t>
      </w:r>
      <w:r w:rsidR="005F758A" w:rsidRPr="000E7B6D">
        <w:rPr>
          <w:b/>
          <w:bCs/>
          <w:sz w:val="28"/>
          <w:szCs w:val="28"/>
          <w:lang w:val="vi-VN"/>
        </w:rPr>
        <w:t>lộ</w:t>
      </w:r>
      <w:r w:rsidR="005F758A" w:rsidRPr="000E7B6D">
        <w:rPr>
          <w:b/>
          <w:bCs/>
          <w:sz w:val="28"/>
          <w:szCs w:val="28"/>
          <w:lang w:val="hr-HR"/>
        </w:rPr>
        <w:t xml:space="preserve"> </w:t>
      </w:r>
      <w:r w:rsidR="005F758A" w:rsidRPr="000E7B6D">
        <w:rPr>
          <w:b/>
          <w:bCs/>
          <w:sz w:val="28"/>
          <w:szCs w:val="28"/>
          <w:lang w:val="vi-VN"/>
        </w:rPr>
        <w:t>ủy</w:t>
      </w:r>
      <w:r w:rsidR="005F758A" w:rsidRPr="000E7B6D">
        <w:rPr>
          <w:b/>
          <w:bCs/>
          <w:sz w:val="28"/>
          <w:szCs w:val="28"/>
          <w:lang w:val="hr-HR"/>
        </w:rPr>
        <w:t xml:space="preserve"> </w:t>
      </w:r>
      <w:r w:rsidR="005F758A" w:rsidRPr="000E7B6D">
        <w:rPr>
          <w:b/>
          <w:bCs/>
          <w:sz w:val="28"/>
          <w:szCs w:val="28"/>
          <w:lang w:val="vi-VN"/>
        </w:rPr>
        <w:t>th</w:t>
      </w:r>
      <w:r w:rsidR="005F758A" w:rsidRPr="000E7B6D">
        <w:rPr>
          <w:b/>
          <w:bCs/>
          <w:sz w:val="28"/>
          <w:szCs w:val="28"/>
          <w:lang w:val="hr-HR"/>
        </w:rPr>
        <w:t>á</w:t>
      </w:r>
      <w:r w:rsidR="005F758A" w:rsidRPr="000E7B6D">
        <w:rPr>
          <w:b/>
          <w:bCs/>
          <w:sz w:val="28"/>
          <w:szCs w:val="28"/>
          <w:lang w:val="vi-VN"/>
        </w:rPr>
        <w:t>c</w:t>
      </w:r>
      <w:r w:rsidR="005F758A" w:rsidRPr="000E7B6D">
        <w:rPr>
          <w:b/>
          <w:bCs/>
          <w:sz w:val="28"/>
          <w:szCs w:val="28"/>
          <w:lang w:val="hr-HR"/>
        </w:rPr>
        <w:t xml:space="preserve"> và đường tỉnh</w:t>
      </w:r>
      <w:r w:rsidR="005F758A" w:rsidRPr="000E7B6D">
        <w:rPr>
          <w:b/>
          <w:bCs/>
          <w:sz w:val="28"/>
          <w:szCs w:val="28"/>
          <w:lang w:val="vi-VN"/>
        </w:rPr>
        <w:t xml:space="preserve"> l</w:t>
      </w:r>
      <w:r w:rsidR="005F758A" w:rsidRPr="000E7B6D">
        <w:rPr>
          <w:b/>
          <w:bCs/>
          <w:sz w:val="28"/>
          <w:szCs w:val="28"/>
          <w:lang w:val="hr-HR"/>
        </w:rPr>
        <w:t>à đư</w:t>
      </w:r>
      <w:r w:rsidR="005F758A" w:rsidRPr="000E7B6D">
        <w:rPr>
          <w:b/>
          <w:bCs/>
          <w:sz w:val="28"/>
          <w:szCs w:val="28"/>
          <w:lang w:val="vi-VN"/>
        </w:rPr>
        <w:t>ờng</w:t>
      </w:r>
      <w:r w:rsidR="005F758A" w:rsidRPr="000E7B6D">
        <w:rPr>
          <w:b/>
          <w:bCs/>
          <w:sz w:val="28"/>
          <w:szCs w:val="28"/>
          <w:lang w:val="hr-HR"/>
        </w:rPr>
        <w:t xml:space="preserve"> </w:t>
      </w:r>
      <w:r w:rsidR="005F758A" w:rsidRPr="000E7B6D">
        <w:rPr>
          <w:b/>
          <w:bCs/>
          <w:sz w:val="28"/>
          <w:szCs w:val="28"/>
          <w:lang w:val="vi-VN"/>
        </w:rPr>
        <w:t>từ</w:t>
      </w:r>
      <w:r w:rsidR="005F758A" w:rsidRPr="000E7B6D">
        <w:rPr>
          <w:b/>
          <w:bCs/>
          <w:sz w:val="28"/>
          <w:szCs w:val="28"/>
          <w:lang w:val="hr-HR"/>
        </w:rPr>
        <w:t xml:space="preserve"> </w:t>
      </w:r>
      <w:r w:rsidR="005F758A" w:rsidRPr="000E7B6D">
        <w:rPr>
          <w:b/>
          <w:bCs/>
          <w:sz w:val="28"/>
          <w:szCs w:val="28"/>
          <w:lang w:val="vi-VN"/>
        </w:rPr>
        <w:t>c</w:t>
      </w:r>
      <w:r w:rsidR="005F758A" w:rsidRPr="000E7B6D">
        <w:rPr>
          <w:b/>
          <w:bCs/>
          <w:sz w:val="28"/>
          <w:szCs w:val="28"/>
          <w:lang w:val="hr-HR"/>
        </w:rPr>
        <w:t>ấ</w:t>
      </w:r>
      <w:r w:rsidR="005F758A" w:rsidRPr="000E7B6D">
        <w:rPr>
          <w:b/>
          <w:bCs/>
          <w:sz w:val="28"/>
          <w:szCs w:val="28"/>
          <w:lang w:val="vi-VN"/>
        </w:rPr>
        <w:t>p</w:t>
      </w:r>
      <w:r w:rsidR="005F758A" w:rsidRPr="000E7B6D">
        <w:rPr>
          <w:b/>
          <w:bCs/>
          <w:sz w:val="28"/>
          <w:szCs w:val="28"/>
          <w:lang w:val="hr-HR"/>
        </w:rPr>
        <w:t xml:space="preserve"> </w:t>
      </w:r>
      <w:r w:rsidR="005F758A" w:rsidRPr="000E7B6D">
        <w:rPr>
          <w:b/>
          <w:bCs/>
          <w:sz w:val="28"/>
          <w:szCs w:val="28"/>
          <w:lang w:val="vi-VN"/>
        </w:rPr>
        <w:t>IV</w:t>
      </w:r>
      <w:r w:rsidR="005F758A" w:rsidRPr="000E7B6D">
        <w:rPr>
          <w:b/>
          <w:bCs/>
          <w:sz w:val="28"/>
          <w:szCs w:val="28"/>
          <w:lang w:val="hr-HR"/>
        </w:rPr>
        <w:t xml:space="preserve"> </w:t>
      </w:r>
      <w:r w:rsidR="005F758A" w:rsidRPr="000E7B6D">
        <w:rPr>
          <w:b/>
          <w:bCs/>
          <w:sz w:val="28"/>
          <w:szCs w:val="28"/>
          <w:lang w:val="vi-VN"/>
        </w:rPr>
        <w:t>trở</w:t>
      </w:r>
      <w:r w:rsidR="005F758A" w:rsidRPr="000E7B6D">
        <w:rPr>
          <w:b/>
          <w:bCs/>
          <w:sz w:val="28"/>
          <w:szCs w:val="28"/>
          <w:lang w:val="hr-HR"/>
        </w:rPr>
        <w:t xml:space="preserve"> </w:t>
      </w:r>
      <w:r w:rsidR="005F758A" w:rsidRPr="000E7B6D">
        <w:rPr>
          <w:b/>
          <w:bCs/>
          <w:sz w:val="28"/>
          <w:szCs w:val="28"/>
          <w:lang w:val="vi-VN"/>
        </w:rPr>
        <w:t>xuống</w:t>
      </w:r>
    </w:p>
    <w:p w:rsidR="005F758A" w:rsidRPr="000E7B6D" w:rsidRDefault="005F758A" w:rsidP="001C1458">
      <w:pPr>
        <w:shd w:val="clear" w:color="auto" w:fill="FFFFFF"/>
        <w:jc w:val="both"/>
        <w:textAlignment w:val="top"/>
        <w:rPr>
          <w:rStyle w:val="Strong"/>
          <w:rFonts w:eastAsia="MS Gothic"/>
          <w:sz w:val="28"/>
          <w:szCs w:val="28"/>
          <w:lang w:val="hr-HR"/>
        </w:rPr>
      </w:pPr>
      <w:r w:rsidRPr="000E7B6D">
        <w:rPr>
          <w:rStyle w:val="Strong"/>
          <w:rFonts w:eastAsia="MS Gothic"/>
          <w:sz w:val="28"/>
          <w:szCs w:val="28"/>
          <w:lang w:val="hr-HR"/>
        </w:rPr>
        <w:t>1. Trình tự thực hiện:</w:t>
      </w:r>
    </w:p>
    <w:p w:rsidR="005F758A" w:rsidRPr="000E7B6D" w:rsidRDefault="005F758A" w:rsidP="001C1458">
      <w:pPr>
        <w:jc w:val="both"/>
        <w:rPr>
          <w:sz w:val="28"/>
          <w:szCs w:val="28"/>
          <w:lang w:val="hr-HR"/>
        </w:rPr>
      </w:pPr>
      <w:r w:rsidRPr="000E7B6D">
        <w:rPr>
          <w:sz w:val="28"/>
          <w:szCs w:val="28"/>
          <w:lang w:val="hr-HR"/>
        </w:rPr>
        <w:t>a) Nộp hồ sơ TTHC:</w:t>
      </w:r>
    </w:p>
    <w:p w:rsidR="005F758A" w:rsidRPr="000E7B6D" w:rsidRDefault="005F758A" w:rsidP="001C1458">
      <w:pPr>
        <w:pStyle w:val="NormalWeb"/>
        <w:shd w:val="clear" w:color="auto" w:fill="FFFFFF"/>
        <w:spacing w:before="0" w:beforeAutospacing="0" w:after="0" w:afterAutospacing="0"/>
        <w:jc w:val="both"/>
        <w:rPr>
          <w:sz w:val="28"/>
          <w:szCs w:val="28"/>
          <w:lang w:val="hr-HR"/>
        </w:rPr>
      </w:pPr>
      <w:r w:rsidRPr="000E7B6D">
        <w:rPr>
          <w:sz w:val="28"/>
          <w:szCs w:val="28"/>
          <w:lang w:val="hr-HR"/>
        </w:rPr>
        <w:t xml:space="preserve">Tổ chức, cá nhân </w:t>
      </w:r>
      <w:r w:rsidR="006635E8" w:rsidRPr="000E7B6D">
        <w:rPr>
          <w:sz w:val="28"/>
          <w:szCs w:val="28"/>
        </w:rPr>
        <w:t xml:space="preserve">nộp hồ sơ </w:t>
      </w:r>
      <w:r w:rsidR="006635E8" w:rsidRPr="000E7B6D">
        <w:rPr>
          <w:bCs/>
          <w:sz w:val="28"/>
          <w:szCs w:val="28"/>
        </w:rPr>
        <w:t>đến</w:t>
      </w:r>
      <w:r w:rsidR="006635E8"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lang w:val="hr-HR"/>
        </w:rPr>
        <w:t xml:space="preserve">.  </w:t>
      </w:r>
    </w:p>
    <w:p w:rsidR="005F758A" w:rsidRPr="000E7B6D" w:rsidRDefault="005F758A" w:rsidP="001C1458">
      <w:pPr>
        <w:jc w:val="both"/>
        <w:rPr>
          <w:sz w:val="28"/>
          <w:szCs w:val="28"/>
          <w:lang w:val="hr-HR"/>
        </w:rPr>
      </w:pPr>
      <w:r w:rsidRPr="000E7B6D">
        <w:rPr>
          <w:sz w:val="28"/>
          <w:szCs w:val="28"/>
          <w:lang w:val="hr-HR"/>
        </w:rPr>
        <w:t>b) Giải quyết TTHC:</w:t>
      </w:r>
    </w:p>
    <w:p w:rsidR="005F758A" w:rsidRPr="000E7B6D" w:rsidRDefault="005F758A" w:rsidP="001C1458">
      <w:pPr>
        <w:pStyle w:val="NormalWeb"/>
        <w:shd w:val="clear" w:color="auto" w:fill="FFFFFF"/>
        <w:spacing w:before="0" w:beforeAutospacing="0" w:after="0" w:afterAutospacing="0"/>
        <w:jc w:val="both"/>
        <w:rPr>
          <w:sz w:val="28"/>
          <w:szCs w:val="28"/>
          <w:lang w:val="hr-HR"/>
        </w:rPr>
      </w:pPr>
      <w:r w:rsidRPr="000E7B6D">
        <w:rPr>
          <w:sz w:val="28"/>
          <w:szCs w:val="28"/>
          <w:lang w:val="hr-HR"/>
        </w:rPr>
        <w:t>- Sở Giao thông vận tải tiếp nhận hồ sơ. Đối với trường hợp nộp trực tiếp, sau khi kiểm tra thành phần hồ sơ, nếu đúng quy định thì tiếp nhận hồ sơ; nếu không đúng quy định, hướng dẫn tổ chức, cá nhân hoàn thiện hồ sơ. Đối</w:t>
      </w:r>
      <w:r w:rsidRPr="000E7B6D">
        <w:rPr>
          <w:sz w:val="28"/>
          <w:szCs w:val="28"/>
          <w:lang w:val="vi-VN"/>
        </w:rPr>
        <w:t xml:space="preserve"> với trường hợp nộp</w:t>
      </w:r>
      <w:r w:rsidRPr="000E7B6D">
        <w:rPr>
          <w:sz w:val="28"/>
          <w:szCs w:val="28"/>
          <w:lang w:val="hr-HR"/>
        </w:rPr>
        <w:t xml:space="preserve"> </w:t>
      </w:r>
      <w:r w:rsidRPr="000E7B6D">
        <w:rPr>
          <w:sz w:val="28"/>
          <w:szCs w:val="28"/>
          <w:lang w:val="vi-VN"/>
        </w:rPr>
        <w:t>qua h</w:t>
      </w:r>
      <w:r w:rsidRPr="000E7B6D">
        <w:rPr>
          <w:sz w:val="28"/>
          <w:szCs w:val="28"/>
          <w:lang w:val="hr-HR"/>
        </w:rPr>
        <w:t>ệ</w:t>
      </w:r>
      <w:r w:rsidRPr="000E7B6D">
        <w:rPr>
          <w:rStyle w:val="apple-converted-space"/>
          <w:rFonts w:eastAsia="SimSun"/>
          <w:sz w:val="28"/>
          <w:szCs w:val="28"/>
          <w:lang w:val="hr-HR"/>
        </w:rPr>
        <w:t> </w:t>
      </w:r>
      <w:r w:rsidRPr="000E7B6D">
        <w:rPr>
          <w:sz w:val="28"/>
          <w:szCs w:val="28"/>
          <w:lang w:val="vi-VN"/>
        </w:rPr>
        <w:t>thống bưu chính hoặc bằng các hình thức phù hợp khác, cơ quan có</w:t>
      </w:r>
      <w:r w:rsidRPr="000E7B6D">
        <w:rPr>
          <w:rStyle w:val="apple-converted-space"/>
          <w:rFonts w:eastAsia="SimSun"/>
          <w:sz w:val="28"/>
          <w:szCs w:val="28"/>
          <w:lang w:val="vi-VN"/>
        </w:rPr>
        <w:t> </w:t>
      </w:r>
      <w:r w:rsidRPr="000E7B6D">
        <w:rPr>
          <w:sz w:val="28"/>
          <w:szCs w:val="28"/>
          <w:lang w:val="hr-HR"/>
        </w:rPr>
        <w:t>thẩm quyền</w:t>
      </w:r>
      <w:r w:rsidRPr="000E7B6D">
        <w:rPr>
          <w:rStyle w:val="apple-converted-space"/>
          <w:rFonts w:eastAsia="SimSun"/>
          <w:sz w:val="28"/>
          <w:szCs w:val="28"/>
          <w:lang w:val="hr-HR"/>
        </w:rPr>
        <w:t> </w:t>
      </w:r>
      <w:r w:rsidRPr="000E7B6D">
        <w:rPr>
          <w:sz w:val="28"/>
          <w:szCs w:val="28"/>
          <w:lang w:val="vi-VN"/>
        </w:rPr>
        <w:t>tiếp nhận hồ sơ. Trường hợp hồ sơ chưa đầy đủ theo quy định, chậm nhất sau 02 ngày làm việc kể</w:t>
      </w:r>
      <w:r w:rsidRPr="000E7B6D">
        <w:rPr>
          <w:rStyle w:val="apple-converted-space"/>
          <w:rFonts w:eastAsia="SimSun"/>
          <w:sz w:val="28"/>
          <w:szCs w:val="28"/>
          <w:lang w:val="vi-VN"/>
        </w:rPr>
        <w:t> </w:t>
      </w:r>
      <w:r w:rsidRPr="000E7B6D">
        <w:rPr>
          <w:sz w:val="28"/>
          <w:szCs w:val="28"/>
          <w:lang w:val="vi-VN"/>
        </w:rPr>
        <w:t>từ ngày nhận hồ sơ phải có văn bản hướng dẫn cho tổ chức, cá nhân hoàn thiện.</w:t>
      </w:r>
    </w:p>
    <w:p w:rsidR="005F758A" w:rsidRPr="000E7B6D" w:rsidRDefault="005F758A" w:rsidP="001C1458">
      <w:pPr>
        <w:pStyle w:val="NormalWeb"/>
        <w:shd w:val="clear" w:color="auto" w:fill="FFFFFF"/>
        <w:spacing w:before="0" w:beforeAutospacing="0" w:after="0" w:afterAutospacing="0"/>
        <w:jc w:val="both"/>
        <w:rPr>
          <w:sz w:val="28"/>
          <w:szCs w:val="28"/>
          <w:lang w:val="vi-VN"/>
        </w:rPr>
      </w:pPr>
      <w:r w:rsidRPr="000E7B6D">
        <w:rPr>
          <w:sz w:val="28"/>
          <w:szCs w:val="28"/>
          <w:lang w:val="hr-HR"/>
        </w:rPr>
        <w:t xml:space="preserve">- Sở Giao thông vận tải </w:t>
      </w:r>
      <w:r w:rsidRPr="000E7B6D">
        <w:rPr>
          <w:sz w:val="28"/>
          <w:szCs w:val="28"/>
          <w:lang w:val="vi-VN"/>
        </w:rPr>
        <w:t>tiến hành thẩm định hồ sơ, nếu đủ điều kiện</w:t>
      </w:r>
      <w:r w:rsidRPr="000E7B6D">
        <w:rPr>
          <w:sz w:val="28"/>
          <w:szCs w:val="28"/>
          <w:lang w:val="hr-HR"/>
        </w:rPr>
        <w:t xml:space="preserve"> thì có văn bản chấp thuận</w:t>
      </w:r>
      <w:r w:rsidRPr="000E7B6D">
        <w:rPr>
          <w:sz w:val="28"/>
          <w:szCs w:val="28"/>
          <w:lang w:val="vi-VN"/>
        </w:rPr>
        <w:t>. Trường hợp không chấp thuận, có văn bản trả lời và nêu rõ lý do.</w:t>
      </w:r>
    </w:p>
    <w:p w:rsidR="00E62C18" w:rsidRPr="000E7B6D" w:rsidRDefault="005F758A" w:rsidP="001C1458">
      <w:pPr>
        <w:shd w:val="clear" w:color="auto" w:fill="FFFFFF"/>
        <w:jc w:val="both"/>
        <w:textAlignment w:val="top"/>
        <w:rPr>
          <w:rStyle w:val="Strong"/>
          <w:rFonts w:eastAsia="MS Gothic"/>
          <w:sz w:val="28"/>
          <w:szCs w:val="28"/>
          <w:lang w:val="hr-HR"/>
        </w:rPr>
      </w:pPr>
      <w:r w:rsidRPr="000E7B6D">
        <w:rPr>
          <w:rStyle w:val="Strong"/>
          <w:rFonts w:eastAsia="MS Gothic"/>
          <w:sz w:val="28"/>
          <w:szCs w:val="28"/>
          <w:lang w:val="hr-HR"/>
        </w:rPr>
        <w:t xml:space="preserve">2. </w:t>
      </w:r>
      <w:r w:rsidRPr="000E7B6D">
        <w:rPr>
          <w:rStyle w:val="Strong"/>
          <w:rFonts w:eastAsia="MS Gothic"/>
          <w:sz w:val="28"/>
          <w:szCs w:val="28"/>
          <w:lang w:val="vi-VN"/>
        </w:rPr>
        <w:t>C</w:t>
      </w:r>
      <w:r w:rsidRPr="000E7B6D">
        <w:rPr>
          <w:rStyle w:val="Strong"/>
          <w:rFonts w:eastAsia="MS Gothic"/>
          <w:sz w:val="28"/>
          <w:szCs w:val="28"/>
          <w:lang w:val="hr-HR"/>
        </w:rPr>
        <w:t>á</w:t>
      </w:r>
      <w:r w:rsidRPr="000E7B6D">
        <w:rPr>
          <w:rStyle w:val="Strong"/>
          <w:rFonts w:eastAsia="MS Gothic"/>
          <w:sz w:val="28"/>
          <w:szCs w:val="28"/>
          <w:lang w:val="vi-VN"/>
        </w:rPr>
        <w:t>ch</w:t>
      </w:r>
      <w:r w:rsidRPr="000E7B6D">
        <w:rPr>
          <w:rStyle w:val="Strong"/>
          <w:rFonts w:eastAsia="MS Gothic"/>
          <w:sz w:val="28"/>
          <w:szCs w:val="28"/>
          <w:lang w:val="hr-HR"/>
        </w:rPr>
        <w:t xml:space="preserve"> </w:t>
      </w:r>
      <w:r w:rsidRPr="000E7B6D">
        <w:rPr>
          <w:rStyle w:val="Strong"/>
          <w:rFonts w:eastAsia="MS Gothic"/>
          <w:sz w:val="28"/>
          <w:szCs w:val="28"/>
          <w:lang w:val="vi-VN"/>
        </w:rPr>
        <w:t>thức</w:t>
      </w:r>
      <w:r w:rsidRPr="000E7B6D">
        <w:rPr>
          <w:rStyle w:val="Strong"/>
          <w:rFonts w:eastAsia="MS Gothic"/>
          <w:sz w:val="28"/>
          <w:szCs w:val="28"/>
          <w:lang w:val="hr-HR"/>
        </w:rPr>
        <w:t xml:space="preserve"> </w:t>
      </w:r>
      <w:r w:rsidRPr="000E7B6D">
        <w:rPr>
          <w:rStyle w:val="Strong"/>
          <w:rFonts w:eastAsia="MS Gothic"/>
          <w:sz w:val="28"/>
          <w:szCs w:val="28"/>
          <w:lang w:val="vi-VN"/>
        </w:rPr>
        <w:t>thực</w:t>
      </w:r>
      <w:r w:rsidRPr="000E7B6D">
        <w:rPr>
          <w:rStyle w:val="Strong"/>
          <w:rFonts w:eastAsia="MS Gothic"/>
          <w:sz w:val="28"/>
          <w:szCs w:val="28"/>
          <w:lang w:val="hr-HR"/>
        </w:rPr>
        <w:t xml:space="preserve"> </w:t>
      </w:r>
      <w:r w:rsidRPr="000E7B6D">
        <w:rPr>
          <w:rStyle w:val="Strong"/>
          <w:rFonts w:eastAsia="MS Gothic"/>
          <w:sz w:val="28"/>
          <w:szCs w:val="28"/>
          <w:lang w:val="vi-VN"/>
        </w:rPr>
        <w:t>hiện</w:t>
      </w:r>
      <w:r w:rsidRPr="000E7B6D">
        <w:rPr>
          <w:rStyle w:val="Strong"/>
          <w:rFonts w:eastAsia="MS Gothic"/>
          <w:sz w:val="28"/>
          <w:szCs w:val="28"/>
          <w:lang w:val="hr-HR"/>
        </w:rPr>
        <w:t>:</w:t>
      </w:r>
    </w:p>
    <w:p w:rsidR="00824EA2" w:rsidRPr="000E7B6D" w:rsidRDefault="00824EA2" w:rsidP="00824EA2">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24EA2" w:rsidRPr="000E7B6D" w:rsidRDefault="00824EA2" w:rsidP="00824EA2">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5F758A" w:rsidRPr="000E7B6D" w:rsidRDefault="005F758A" w:rsidP="001C1458">
      <w:pPr>
        <w:shd w:val="clear" w:color="auto" w:fill="FFFFFF"/>
        <w:jc w:val="both"/>
        <w:textAlignment w:val="top"/>
        <w:rPr>
          <w:sz w:val="28"/>
          <w:szCs w:val="28"/>
          <w:lang w:val="hr-HR"/>
        </w:rPr>
      </w:pPr>
      <w:r w:rsidRPr="000E7B6D">
        <w:rPr>
          <w:rStyle w:val="Strong"/>
          <w:rFonts w:eastAsia="MS Gothic"/>
          <w:sz w:val="28"/>
          <w:szCs w:val="28"/>
          <w:lang w:val="hr-HR"/>
        </w:rPr>
        <w:t>3. Thành phần, số lượng hồ sơ:</w:t>
      </w:r>
    </w:p>
    <w:p w:rsidR="005F758A" w:rsidRPr="000E7B6D" w:rsidRDefault="005F758A" w:rsidP="001C1458">
      <w:pPr>
        <w:shd w:val="clear" w:color="auto" w:fill="FFFFFF"/>
        <w:jc w:val="both"/>
        <w:textAlignment w:val="top"/>
        <w:rPr>
          <w:sz w:val="28"/>
          <w:szCs w:val="28"/>
          <w:lang w:val="hr-HR"/>
        </w:rPr>
      </w:pPr>
      <w:r w:rsidRPr="000E7B6D">
        <w:rPr>
          <w:sz w:val="28"/>
          <w:szCs w:val="28"/>
          <w:lang w:val="hr-HR"/>
        </w:rPr>
        <w:t>a) Thành phần hồ sơ gồm:</w:t>
      </w:r>
    </w:p>
    <w:p w:rsidR="005F758A" w:rsidRPr="000E7B6D" w:rsidRDefault="005F758A" w:rsidP="001C1458">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 xml:space="preserve">Đơn đề nghị chấp thuận thiết kế kỹ thuật và phương án tổ chức giao thông của nút giao </w:t>
      </w:r>
      <w:r w:rsidRPr="000E7B6D">
        <w:rPr>
          <w:sz w:val="28"/>
          <w:szCs w:val="28"/>
          <w:lang w:val="hr-HR"/>
        </w:rPr>
        <w:t>theo mẫu;</w:t>
      </w:r>
    </w:p>
    <w:p w:rsidR="005F758A" w:rsidRPr="000E7B6D" w:rsidRDefault="005F758A" w:rsidP="001C1458">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 xml:space="preserve">Quy hoạch các điểm đấu nối vào quốc lộ đã được Ủy ban nhân dân cấp tỉnh phê duyệt (bản sao có chứng thực hoặc bản sao kèm theo bản chính để đối chiếu); hoặc văn bản thỏa thuận của Bộ Giao thông vận tải cho phép đấu nối đường nhánh vào quốc lộ đối với các trường hợp </w:t>
      </w:r>
      <w:r w:rsidRPr="000E7B6D">
        <w:rPr>
          <w:sz w:val="28"/>
          <w:szCs w:val="28"/>
          <w:lang w:val="hr-HR"/>
        </w:rPr>
        <w:t xml:space="preserve">quốc </w:t>
      </w:r>
      <w:r w:rsidRPr="000E7B6D">
        <w:rPr>
          <w:sz w:val="28"/>
          <w:szCs w:val="28"/>
          <w:lang w:val="vi-VN"/>
        </w:rPr>
        <w:t>lộ chưa có quy hoạch các điểm đấu nối vào quốc l</w:t>
      </w:r>
      <w:r w:rsidRPr="000E7B6D">
        <w:rPr>
          <w:sz w:val="28"/>
          <w:szCs w:val="28"/>
          <w:lang w:val="hr-HR"/>
        </w:rPr>
        <w:t xml:space="preserve">ộ </w:t>
      </w:r>
      <w:r w:rsidRPr="000E7B6D">
        <w:rPr>
          <w:sz w:val="28"/>
          <w:szCs w:val="28"/>
          <w:lang w:val="vi-VN"/>
        </w:rPr>
        <w:t>được phê duyệt (bản sao có chứng thực hoặc bản sao kèm theo bản chính để đối chiếu);</w:t>
      </w:r>
    </w:p>
    <w:p w:rsidR="005F758A" w:rsidRPr="000E7B6D" w:rsidRDefault="005F758A" w:rsidP="001C1458">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Văn bản của Ủy ban nhân dân cấp tỉnh (bản sao có chứng thực hoặc bản sao kèm theo bản chính để đối chiếu) giao tổ chức, cá nhân làm chủ đầu tư hoặc chủ sử dụng nút giao;</w:t>
      </w:r>
    </w:p>
    <w:p w:rsidR="005F758A" w:rsidRPr="000E7B6D" w:rsidRDefault="005F758A" w:rsidP="001C1458">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Thiết kế kỹ thuật và phương án tổ chức giao thông của nút giao (có biện pháp tổ chức thi công bảo đảm an toàn giao thông) do tổ chức tư v</w:t>
      </w:r>
      <w:r w:rsidRPr="000E7B6D">
        <w:rPr>
          <w:sz w:val="28"/>
          <w:szCs w:val="28"/>
          <w:lang w:val="hr-HR"/>
        </w:rPr>
        <w:t>ấ</w:t>
      </w:r>
      <w:r w:rsidRPr="000E7B6D">
        <w:rPr>
          <w:sz w:val="28"/>
          <w:szCs w:val="28"/>
          <w:lang w:val="vi-VN"/>
        </w:rPr>
        <w:t>n được phép hành nghề trong lĩnh vực công trình đường bộ lập (bản chính).</w:t>
      </w:r>
    </w:p>
    <w:p w:rsidR="005F758A" w:rsidRPr="000E7B6D" w:rsidRDefault="005F758A" w:rsidP="001C1458">
      <w:pPr>
        <w:shd w:val="clear" w:color="auto" w:fill="FFFFFF"/>
        <w:jc w:val="both"/>
        <w:textAlignment w:val="top"/>
        <w:rPr>
          <w:sz w:val="28"/>
          <w:szCs w:val="28"/>
          <w:lang w:val="hr-HR"/>
        </w:rPr>
      </w:pPr>
      <w:r w:rsidRPr="000E7B6D">
        <w:rPr>
          <w:sz w:val="28"/>
          <w:szCs w:val="28"/>
          <w:lang w:val="hr-HR"/>
        </w:rPr>
        <w:t>b) Số lượng bộ hồ sơ: 01 bộ.</w:t>
      </w:r>
    </w:p>
    <w:p w:rsidR="005F758A" w:rsidRPr="000E7B6D" w:rsidRDefault="005F758A" w:rsidP="001C1458">
      <w:pPr>
        <w:shd w:val="clear" w:color="auto" w:fill="FFFFFF"/>
        <w:jc w:val="both"/>
        <w:textAlignment w:val="top"/>
        <w:rPr>
          <w:sz w:val="28"/>
          <w:szCs w:val="28"/>
          <w:lang w:val="hr-HR"/>
        </w:rPr>
      </w:pPr>
      <w:r w:rsidRPr="000E7B6D">
        <w:rPr>
          <w:rStyle w:val="Strong"/>
          <w:rFonts w:eastAsia="MS Gothic"/>
          <w:sz w:val="28"/>
          <w:szCs w:val="28"/>
          <w:lang w:val="hr-HR"/>
        </w:rPr>
        <w:t>4. Thời hạn giải quyết</w:t>
      </w:r>
      <w:r w:rsidRPr="000E7B6D">
        <w:rPr>
          <w:sz w:val="28"/>
          <w:szCs w:val="28"/>
          <w:lang w:val="hr-HR"/>
        </w:rPr>
        <w:t>: Trong 10 ngày làm việc, kể từ ngày nhận đủ hồ sơ theo quy định.</w:t>
      </w:r>
    </w:p>
    <w:p w:rsidR="005F758A" w:rsidRPr="000E7B6D" w:rsidRDefault="005F758A" w:rsidP="001C1458">
      <w:pPr>
        <w:shd w:val="clear" w:color="auto" w:fill="FFFFFF"/>
        <w:jc w:val="both"/>
        <w:textAlignment w:val="top"/>
        <w:rPr>
          <w:b/>
          <w:bCs/>
          <w:sz w:val="28"/>
          <w:szCs w:val="28"/>
          <w:lang w:val="hr-HR"/>
        </w:rPr>
      </w:pPr>
      <w:r w:rsidRPr="000E7B6D">
        <w:rPr>
          <w:rStyle w:val="Strong"/>
          <w:rFonts w:eastAsia="MS Gothic"/>
          <w:sz w:val="28"/>
          <w:szCs w:val="28"/>
          <w:lang w:val="hr-HR"/>
        </w:rPr>
        <w:t>5. Đối tượng thực hiện TTHC:</w:t>
      </w:r>
      <w:r w:rsidRPr="000E7B6D">
        <w:rPr>
          <w:sz w:val="28"/>
          <w:szCs w:val="28"/>
          <w:lang w:val="hr-HR"/>
        </w:rPr>
        <w:t xml:space="preserve"> Chủ đầu tư hoặc chủ sử dụng nút giao.</w:t>
      </w:r>
      <w:r w:rsidRPr="000E7B6D">
        <w:rPr>
          <w:b/>
          <w:bCs/>
          <w:sz w:val="28"/>
          <w:szCs w:val="28"/>
          <w:lang w:val="hr-HR"/>
        </w:rPr>
        <w:t xml:space="preserve"> </w:t>
      </w:r>
    </w:p>
    <w:p w:rsidR="005F758A" w:rsidRPr="000E7B6D" w:rsidRDefault="005F758A" w:rsidP="001C1458">
      <w:pPr>
        <w:shd w:val="clear" w:color="auto" w:fill="FFFFFF"/>
        <w:jc w:val="both"/>
        <w:textAlignment w:val="top"/>
        <w:rPr>
          <w:sz w:val="28"/>
          <w:szCs w:val="28"/>
          <w:lang w:val="hr-HR"/>
        </w:rPr>
      </w:pPr>
      <w:r w:rsidRPr="000E7B6D">
        <w:rPr>
          <w:rStyle w:val="Strong"/>
          <w:rFonts w:eastAsia="MS Gothic"/>
          <w:sz w:val="28"/>
          <w:szCs w:val="28"/>
          <w:lang w:val="hr-HR"/>
        </w:rPr>
        <w:t>6. Cơ quan thực hiện TTHC:</w:t>
      </w:r>
    </w:p>
    <w:p w:rsidR="005F758A" w:rsidRPr="000E7B6D" w:rsidRDefault="005F758A" w:rsidP="001C1458">
      <w:pPr>
        <w:shd w:val="clear" w:color="auto" w:fill="FFFFFF"/>
        <w:jc w:val="both"/>
        <w:textAlignment w:val="top"/>
        <w:rPr>
          <w:sz w:val="28"/>
          <w:szCs w:val="28"/>
          <w:lang w:val="hr-HR"/>
        </w:rPr>
      </w:pPr>
      <w:r w:rsidRPr="000E7B6D">
        <w:rPr>
          <w:sz w:val="28"/>
          <w:szCs w:val="28"/>
          <w:lang w:val="hr-HR"/>
        </w:rPr>
        <w:t xml:space="preserve">a) Cơ quan có thẩm quyền quyết định: Sở Giao thông vận tải; </w:t>
      </w:r>
    </w:p>
    <w:p w:rsidR="005F758A" w:rsidRPr="000E7B6D" w:rsidRDefault="005F758A" w:rsidP="001C1458">
      <w:pPr>
        <w:shd w:val="clear" w:color="auto" w:fill="FFFFFF"/>
        <w:jc w:val="both"/>
        <w:textAlignment w:val="top"/>
        <w:rPr>
          <w:sz w:val="28"/>
          <w:szCs w:val="28"/>
          <w:lang w:val="hr-HR"/>
        </w:rPr>
      </w:pPr>
      <w:r w:rsidRPr="000E7B6D">
        <w:rPr>
          <w:sz w:val="28"/>
          <w:szCs w:val="28"/>
          <w:lang w:val="hr-HR"/>
        </w:rPr>
        <w:t xml:space="preserve">b) Cơ quan hoặc người có thẩm quyền được ủy quyền hoặc phân cấp thực hiện: Không có; </w:t>
      </w:r>
    </w:p>
    <w:p w:rsidR="005F758A" w:rsidRPr="000E7B6D" w:rsidRDefault="005F758A" w:rsidP="001C1458">
      <w:pPr>
        <w:shd w:val="clear" w:color="auto" w:fill="FFFFFF"/>
        <w:jc w:val="both"/>
        <w:textAlignment w:val="top"/>
        <w:rPr>
          <w:sz w:val="28"/>
          <w:szCs w:val="28"/>
          <w:lang w:val="hr-HR"/>
        </w:rPr>
      </w:pPr>
      <w:r w:rsidRPr="000E7B6D">
        <w:rPr>
          <w:sz w:val="28"/>
          <w:szCs w:val="28"/>
          <w:lang w:val="hr-HR"/>
        </w:rPr>
        <w:t>c) Cơ quan trực tiếp thực hiện TTHC: Phòng Quản lý kết cấu hạ tầng– an toàn giao thông thuộc Sở Giao thông vận tải;</w:t>
      </w:r>
    </w:p>
    <w:p w:rsidR="005F758A" w:rsidRPr="000E7B6D" w:rsidRDefault="005F758A" w:rsidP="001C1458">
      <w:pPr>
        <w:shd w:val="clear" w:color="auto" w:fill="FFFFFF"/>
        <w:jc w:val="both"/>
        <w:textAlignment w:val="top"/>
        <w:rPr>
          <w:sz w:val="28"/>
          <w:szCs w:val="28"/>
          <w:lang w:val="hr-HR"/>
        </w:rPr>
      </w:pPr>
      <w:r w:rsidRPr="000E7B6D">
        <w:rPr>
          <w:sz w:val="28"/>
          <w:szCs w:val="28"/>
          <w:lang w:val="hr-HR"/>
        </w:rPr>
        <w:t>d) Cơ quan phối hợp: Các cơ quan, đơn vị được giao quản lý quốc lộ.</w:t>
      </w:r>
    </w:p>
    <w:p w:rsidR="005F758A" w:rsidRPr="000E7B6D" w:rsidRDefault="005F758A" w:rsidP="001C1458">
      <w:pPr>
        <w:shd w:val="clear" w:color="auto" w:fill="FFFFFF"/>
        <w:jc w:val="both"/>
        <w:textAlignment w:val="top"/>
        <w:rPr>
          <w:sz w:val="28"/>
          <w:szCs w:val="28"/>
          <w:lang w:val="hr-HR"/>
        </w:rPr>
      </w:pPr>
      <w:r w:rsidRPr="000E7B6D">
        <w:rPr>
          <w:rStyle w:val="Strong"/>
          <w:rFonts w:eastAsia="MS Gothic"/>
          <w:sz w:val="28"/>
          <w:szCs w:val="28"/>
          <w:lang w:val="hr-HR"/>
        </w:rPr>
        <w:t>7. Kết quả thực hiện TTHC:</w:t>
      </w:r>
      <w:r w:rsidRPr="000E7B6D">
        <w:rPr>
          <w:sz w:val="28"/>
          <w:szCs w:val="28"/>
          <w:lang w:val="hr-HR"/>
        </w:rPr>
        <w:t xml:space="preserve"> Văn bản chấp thuận.</w:t>
      </w:r>
    </w:p>
    <w:p w:rsidR="005F758A" w:rsidRPr="000E7B6D" w:rsidRDefault="005F758A" w:rsidP="001C1458">
      <w:pPr>
        <w:shd w:val="clear" w:color="auto" w:fill="FFFFFF"/>
        <w:jc w:val="both"/>
        <w:textAlignment w:val="top"/>
        <w:rPr>
          <w:sz w:val="28"/>
          <w:szCs w:val="28"/>
          <w:lang w:val="hr-HR"/>
        </w:rPr>
      </w:pPr>
      <w:r w:rsidRPr="000E7B6D">
        <w:rPr>
          <w:rStyle w:val="Strong"/>
          <w:rFonts w:eastAsia="MS Gothic"/>
          <w:sz w:val="28"/>
          <w:szCs w:val="28"/>
          <w:lang w:val="hr-HR"/>
        </w:rPr>
        <w:t>8. Phí, lệ phí</w:t>
      </w:r>
      <w:r w:rsidRPr="000E7B6D">
        <w:rPr>
          <w:sz w:val="28"/>
          <w:szCs w:val="28"/>
          <w:lang w:val="hr-HR"/>
        </w:rPr>
        <w:t>: Không có.</w:t>
      </w:r>
    </w:p>
    <w:p w:rsidR="005F758A" w:rsidRPr="000E7B6D" w:rsidRDefault="005F758A" w:rsidP="001C1458">
      <w:pPr>
        <w:jc w:val="both"/>
        <w:rPr>
          <w:sz w:val="28"/>
          <w:szCs w:val="28"/>
          <w:lang w:val="hr-HR"/>
        </w:rPr>
      </w:pPr>
      <w:r w:rsidRPr="000E7B6D">
        <w:rPr>
          <w:rStyle w:val="Strong"/>
          <w:rFonts w:eastAsia="MS Gothic"/>
          <w:sz w:val="28"/>
          <w:szCs w:val="28"/>
          <w:lang w:val="hr-HR"/>
        </w:rPr>
        <w:t>9. Tên mẫu đơn, mẫu tờ khai:</w:t>
      </w:r>
      <w:r w:rsidRPr="000E7B6D">
        <w:rPr>
          <w:sz w:val="28"/>
          <w:szCs w:val="28"/>
          <w:lang w:val="hr-HR"/>
        </w:rPr>
        <w:t xml:space="preserve"> Đơn đề nghị chấp thuận thiết kế kỹ thuật nút giao đường nhánh đấu nối vào quốc lộ.</w:t>
      </w:r>
    </w:p>
    <w:p w:rsidR="005F758A" w:rsidRPr="000E7B6D" w:rsidRDefault="005F758A" w:rsidP="001C1458">
      <w:pPr>
        <w:shd w:val="clear" w:color="auto" w:fill="FFFFFF"/>
        <w:jc w:val="both"/>
        <w:textAlignment w:val="top"/>
        <w:rPr>
          <w:sz w:val="28"/>
          <w:szCs w:val="28"/>
          <w:lang w:val="hr-HR"/>
        </w:rPr>
      </w:pPr>
      <w:r w:rsidRPr="000E7B6D">
        <w:rPr>
          <w:rStyle w:val="Strong"/>
          <w:rFonts w:eastAsia="MS Gothic"/>
          <w:sz w:val="28"/>
          <w:szCs w:val="28"/>
          <w:lang w:val="hr-HR"/>
        </w:rPr>
        <w:t>10. Yêu cầu, điều kiện thực hiện TTHC:</w:t>
      </w:r>
      <w:r w:rsidRPr="000E7B6D">
        <w:rPr>
          <w:sz w:val="28"/>
          <w:szCs w:val="28"/>
          <w:lang w:val="hr-HR"/>
        </w:rPr>
        <w:t xml:space="preserve"> </w:t>
      </w:r>
    </w:p>
    <w:p w:rsidR="005F758A" w:rsidRPr="000E7B6D" w:rsidRDefault="005F758A" w:rsidP="001C1458">
      <w:pPr>
        <w:jc w:val="both"/>
        <w:rPr>
          <w:sz w:val="28"/>
          <w:szCs w:val="28"/>
          <w:lang w:val="hr-HR"/>
        </w:rPr>
      </w:pPr>
      <w:r w:rsidRPr="000E7B6D">
        <w:rPr>
          <w:sz w:val="28"/>
          <w:szCs w:val="28"/>
          <w:lang w:val="hr-HR"/>
        </w:rPr>
        <w:t xml:space="preserve">- Nút giao nằm trong </w:t>
      </w:r>
      <w:r w:rsidRPr="000E7B6D">
        <w:rPr>
          <w:sz w:val="28"/>
          <w:szCs w:val="28"/>
          <w:lang w:val="pt-BR"/>
        </w:rPr>
        <w:t>Quy</w:t>
      </w:r>
      <w:r w:rsidRPr="000E7B6D">
        <w:rPr>
          <w:sz w:val="28"/>
          <w:szCs w:val="28"/>
          <w:lang w:val="hr-HR"/>
        </w:rPr>
        <w:t xml:space="preserve"> </w:t>
      </w:r>
      <w:r w:rsidRPr="000E7B6D">
        <w:rPr>
          <w:sz w:val="28"/>
          <w:szCs w:val="28"/>
          <w:lang w:val="pt-BR"/>
        </w:rPr>
        <w:t>hoạch</w:t>
      </w:r>
      <w:r w:rsidRPr="000E7B6D">
        <w:rPr>
          <w:sz w:val="28"/>
          <w:szCs w:val="28"/>
          <w:lang w:val="hr-HR"/>
        </w:rPr>
        <w:t xml:space="preserve"> đ</w:t>
      </w:r>
      <w:r w:rsidRPr="000E7B6D">
        <w:rPr>
          <w:sz w:val="28"/>
          <w:szCs w:val="28"/>
          <w:lang w:val="pt-BR"/>
        </w:rPr>
        <w:t>iểm</w:t>
      </w:r>
      <w:r w:rsidRPr="000E7B6D">
        <w:rPr>
          <w:sz w:val="28"/>
          <w:szCs w:val="28"/>
          <w:lang w:val="hr-HR"/>
        </w:rPr>
        <w:t xml:space="preserve"> đ</w:t>
      </w:r>
      <w:r w:rsidRPr="000E7B6D">
        <w:rPr>
          <w:sz w:val="28"/>
          <w:szCs w:val="28"/>
          <w:lang w:val="pt-BR"/>
        </w:rPr>
        <w:t>ấu</w:t>
      </w:r>
      <w:r w:rsidRPr="000E7B6D">
        <w:rPr>
          <w:sz w:val="28"/>
          <w:szCs w:val="28"/>
          <w:lang w:val="hr-HR"/>
        </w:rPr>
        <w:t xml:space="preserve"> </w:t>
      </w:r>
      <w:r w:rsidRPr="000E7B6D">
        <w:rPr>
          <w:sz w:val="28"/>
          <w:szCs w:val="28"/>
          <w:lang w:val="pt-BR"/>
        </w:rPr>
        <w:t>nối</w:t>
      </w:r>
      <w:r w:rsidRPr="000E7B6D">
        <w:rPr>
          <w:sz w:val="28"/>
          <w:szCs w:val="28"/>
          <w:lang w:val="hr-HR"/>
        </w:rPr>
        <w:t xml:space="preserve"> </w:t>
      </w:r>
      <w:r w:rsidRPr="000E7B6D">
        <w:rPr>
          <w:sz w:val="28"/>
          <w:szCs w:val="28"/>
          <w:lang w:val="pt-BR"/>
        </w:rPr>
        <w:t>v</w:t>
      </w:r>
      <w:r w:rsidRPr="000E7B6D">
        <w:rPr>
          <w:sz w:val="28"/>
          <w:szCs w:val="28"/>
          <w:lang w:val="hr-HR"/>
        </w:rPr>
        <w:t>à</w:t>
      </w:r>
      <w:r w:rsidRPr="000E7B6D">
        <w:rPr>
          <w:sz w:val="28"/>
          <w:szCs w:val="28"/>
          <w:lang w:val="pt-BR"/>
        </w:rPr>
        <w:t>o</w:t>
      </w:r>
      <w:r w:rsidRPr="000E7B6D">
        <w:rPr>
          <w:sz w:val="28"/>
          <w:szCs w:val="28"/>
          <w:lang w:val="hr-HR"/>
        </w:rPr>
        <w:t xml:space="preserve"> </w:t>
      </w:r>
      <w:r w:rsidRPr="000E7B6D">
        <w:rPr>
          <w:sz w:val="28"/>
          <w:szCs w:val="28"/>
          <w:lang w:val="pt-BR"/>
        </w:rPr>
        <w:t>quốc</w:t>
      </w:r>
      <w:r w:rsidRPr="000E7B6D">
        <w:rPr>
          <w:sz w:val="28"/>
          <w:szCs w:val="28"/>
          <w:lang w:val="hr-HR"/>
        </w:rPr>
        <w:t xml:space="preserve"> </w:t>
      </w:r>
      <w:r w:rsidRPr="000E7B6D">
        <w:rPr>
          <w:sz w:val="28"/>
          <w:szCs w:val="28"/>
          <w:lang w:val="pt-BR"/>
        </w:rPr>
        <w:t>lộ</w:t>
      </w:r>
      <w:r w:rsidRPr="000E7B6D">
        <w:rPr>
          <w:sz w:val="28"/>
          <w:szCs w:val="28"/>
          <w:lang w:val="hr-HR"/>
        </w:rPr>
        <w:t xml:space="preserve"> (đư</w:t>
      </w:r>
      <w:r w:rsidRPr="000E7B6D">
        <w:rPr>
          <w:sz w:val="28"/>
          <w:szCs w:val="28"/>
          <w:lang w:val="pt-BR"/>
        </w:rPr>
        <w:t>ợc</w:t>
      </w:r>
      <w:r w:rsidRPr="000E7B6D">
        <w:rPr>
          <w:sz w:val="28"/>
          <w:szCs w:val="28"/>
          <w:lang w:val="hr-HR"/>
        </w:rPr>
        <w:t xml:space="preserve"> </w:t>
      </w:r>
      <w:r w:rsidRPr="000E7B6D">
        <w:rPr>
          <w:sz w:val="28"/>
          <w:szCs w:val="28"/>
          <w:lang w:val="sv-SE"/>
        </w:rPr>
        <w:t>Ủy</w:t>
      </w:r>
      <w:r w:rsidRPr="000E7B6D">
        <w:rPr>
          <w:sz w:val="28"/>
          <w:szCs w:val="28"/>
          <w:lang w:val="hr-HR"/>
        </w:rPr>
        <w:t xml:space="preserve"> </w:t>
      </w:r>
      <w:r w:rsidRPr="000E7B6D">
        <w:rPr>
          <w:sz w:val="28"/>
          <w:szCs w:val="28"/>
          <w:lang w:val="sv-SE"/>
        </w:rPr>
        <w:t>ban</w:t>
      </w:r>
      <w:r w:rsidRPr="000E7B6D">
        <w:rPr>
          <w:sz w:val="28"/>
          <w:szCs w:val="28"/>
          <w:lang w:val="hr-HR"/>
        </w:rPr>
        <w:t xml:space="preserve"> </w:t>
      </w:r>
      <w:r w:rsidRPr="000E7B6D">
        <w:rPr>
          <w:sz w:val="28"/>
          <w:szCs w:val="28"/>
          <w:lang w:val="sv-SE"/>
        </w:rPr>
        <w:t>nh</w:t>
      </w:r>
      <w:r w:rsidRPr="000E7B6D">
        <w:rPr>
          <w:sz w:val="28"/>
          <w:szCs w:val="28"/>
          <w:lang w:val="hr-HR"/>
        </w:rPr>
        <w:t>â</w:t>
      </w:r>
      <w:r w:rsidRPr="000E7B6D">
        <w:rPr>
          <w:sz w:val="28"/>
          <w:szCs w:val="28"/>
          <w:lang w:val="sv-SE"/>
        </w:rPr>
        <w:t>n</w:t>
      </w:r>
      <w:r w:rsidRPr="000E7B6D">
        <w:rPr>
          <w:sz w:val="28"/>
          <w:szCs w:val="28"/>
          <w:lang w:val="hr-HR"/>
        </w:rPr>
        <w:t xml:space="preserve"> </w:t>
      </w:r>
      <w:r w:rsidRPr="000E7B6D">
        <w:rPr>
          <w:sz w:val="28"/>
          <w:szCs w:val="28"/>
          <w:lang w:val="sv-SE"/>
        </w:rPr>
        <w:t>d</w:t>
      </w:r>
      <w:r w:rsidRPr="000E7B6D">
        <w:rPr>
          <w:sz w:val="28"/>
          <w:szCs w:val="28"/>
          <w:lang w:val="hr-HR"/>
        </w:rPr>
        <w:t>â</w:t>
      </w:r>
      <w:r w:rsidRPr="000E7B6D">
        <w:rPr>
          <w:sz w:val="28"/>
          <w:szCs w:val="28"/>
          <w:lang w:val="sv-SE"/>
        </w:rPr>
        <w:t>n</w:t>
      </w:r>
      <w:r w:rsidRPr="000E7B6D">
        <w:rPr>
          <w:sz w:val="28"/>
          <w:szCs w:val="28"/>
          <w:lang w:val="hr-HR"/>
        </w:rPr>
        <w:t xml:space="preserve"> </w:t>
      </w:r>
      <w:r w:rsidRPr="000E7B6D">
        <w:rPr>
          <w:sz w:val="28"/>
          <w:szCs w:val="28"/>
          <w:lang w:val="pt-BR"/>
        </w:rPr>
        <w:t>cấp</w:t>
      </w:r>
      <w:r w:rsidRPr="000E7B6D">
        <w:rPr>
          <w:sz w:val="28"/>
          <w:szCs w:val="28"/>
          <w:lang w:val="hr-HR"/>
        </w:rPr>
        <w:t xml:space="preserve"> </w:t>
      </w:r>
      <w:r w:rsidRPr="000E7B6D">
        <w:rPr>
          <w:sz w:val="28"/>
          <w:szCs w:val="28"/>
          <w:lang w:val="pt-BR"/>
        </w:rPr>
        <w:t>tỉnh</w:t>
      </w:r>
      <w:r w:rsidRPr="000E7B6D">
        <w:rPr>
          <w:sz w:val="28"/>
          <w:szCs w:val="28"/>
          <w:lang w:val="hr-HR"/>
        </w:rPr>
        <w:t xml:space="preserve"> </w:t>
      </w:r>
      <w:r w:rsidRPr="000E7B6D">
        <w:rPr>
          <w:sz w:val="28"/>
          <w:szCs w:val="28"/>
          <w:lang w:val="pt-BR"/>
        </w:rPr>
        <w:t>ph</w:t>
      </w:r>
      <w:r w:rsidRPr="000E7B6D">
        <w:rPr>
          <w:sz w:val="28"/>
          <w:szCs w:val="28"/>
          <w:lang w:val="hr-HR"/>
        </w:rPr>
        <w:t xml:space="preserve">ê </w:t>
      </w:r>
      <w:r w:rsidRPr="000E7B6D">
        <w:rPr>
          <w:sz w:val="28"/>
          <w:szCs w:val="28"/>
          <w:lang w:val="pt-BR"/>
        </w:rPr>
        <w:t>duyệt</w:t>
      </w:r>
      <w:r w:rsidRPr="000E7B6D">
        <w:rPr>
          <w:sz w:val="28"/>
          <w:szCs w:val="28"/>
          <w:lang w:val="hr-HR"/>
        </w:rPr>
        <w:t xml:space="preserve">) </w:t>
      </w:r>
      <w:r w:rsidRPr="000E7B6D">
        <w:rPr>
          <w:sz w:val="28"/>
          <w:szCs w:val="28"/>
          <w:lang w:val="pt-BR"/>
        </w:rPr>
        <w:t>hoặc</w:t>
      </w:r>
      <w:r w:rsidRPr="000E7B6D">
        <w:rPr>
          <w:sz w:val="28"/>
          <w:szCs w:val="28"/>
          <w:lang w:val="hr-HR"/>
        </w:rPr>
        <w:t xml:space="preserve"> đư</w:t>
      </w:r>
      <w:r w:rsidRPr="000E7B6D">
        <w:rPr>
          <w:sz w:val="28"/>
          <w:szCs w:val="28"/>
          <w:lang w:val="pt-BR"/>
        </w:rPr>
        <w:t>ợc</w:t>
      </w:r>
      <w:r w:rsidRPr="000E7B6D">
        <w:rPr>
          <w:sz w:val="28"/>
          <w:szCs w:val="28"/>
          <w:lang w:val="hr-HR"/>
        </w:rPr>
        <w:t xml:space="preserve"> </w:t>
      </w:r>
      <w:r w:rsidRPr="000E7B6D">
        <w:rPr>
          <w:sz w:val="28"/>
          <w:szCs w:val="28"/>
          <w:lang w:val="pt-BR"/>
        </w:rPr>
        <w:t>Bộ</w:t>
      </w:r>
      <w:r w:rsidRPr="000E7B6D">
        <w:rPr>
          <w:sz w:val="28"/>
          <w:szCs w:val="28"/>
          <w:lang w:val="hr-HR"/>
        </w:rPr>
        <w:t xml:space="preserve"> </w:t>
      </w:r>
      <w:r w:rsidRPr="000E7B6D">
        <w:rPr>
          <w:sz w:val="28"/>
          <w:szCs w:val="28"/>
          <w:lang w:val="pt-BR"/>
        </w:rPr>
        <w:t>GTVT</w:t>
      </w:r>
      <w:r w:rsidRPr="000E7B6D">
        <w:rPr>
          <w:sz w:val="28"/>
          <w:szCs w:val="28"/>
          <w:lang w:val="hr-HR"/>
        </w:rPr>
        <w:t xml:space="preserve"> </w:t>
      </w:r>
      <w:r w:rsidRPr="000E7B6D">
        <w:rPr>
          <w:sz w:val="28"/>
          <w:szCs w:val="28"/>
          <w:lang w:val="pt-BR"/>
        </w:rPr>
        <w:t>chấp</w:t>
      </w:r>
      <w:r w:rsidRPr="000E7B6D">
        <w:rPr>
          <w:sz w:val="28"/>
          <w:szCs w:val="28"/>
          <w:lang w:val="hr-HR"/>
        </w:rPr>
        <w:t xml:space="preserve"> </w:t>
      </w:r>
      <w:r w:rsidRPr="000E7B6D">
        <w:rPr>
          <w:sz w:val="28"/>
          <w:szCs w:val="28"/>
          <w:lang w:val="pt-BR"/>
        </w:rPr>
        <w:t>thuận</w:t>
      </w:r>
      <w:r w:rsidRPr="000E7B6D">
        <w:rPr>
          <w:sz w:val="28"/>
          <w:szCs w:val="28"/>
          <w:lang w:val="hr-HR"/>
        </w:rPr>
        <w:t xml:space="preserve"> đ</w:t>
      </w:r>
      <w:r w:rsidRPr="000E7B6D">
        <w:rPr>
          <w:sz w:val="28"/>
          <w:szCs w:val="28"/>
          <w:lang w:val="pt-BR"/>
        </w:rPr>
        <w:t>ối</w:t>
      </w:r>
      <w:r w:rsidRPr="000E7B6D">
        <w:rPr>
          <w:sz w:val="28"/>
          <w:szCs w:val="28"/>
          <w:lang w:val="hr-HR"/>
        </w:rPr>
        <w:t xml:space="preserve"> </w:t>
      </w:r>
      <w:r w:rsidRPr="000E7B6D">
        <w:rPr>
          <w:sz w:val="28"/>
          <w:szCs w:val="28"/>
          <w:lang w:val="pt-BR"/>
        </w:rPr>
        <w:t>với</w:t>
      </w:r>
      <w:r w:rsidRPr="000E7B6D">
        <w:rPr>
          <w:sz w:val="28"/>
          <w:szCs w:val="28"/>
          <w:lang w:val="hr-HR"/>
        </w:rPr>
        <w:t xml:space="preserve"> </w:t>
      </w:r>
      <w:r w:rsidRPr="000E7B6D">
        <w:rPr>
          <w:sz w:val="28"/>
          <w:szCs w:val="28"/>
          <w:lang w:val="pt-BR"/>
        </w:rPr>
        <w:t>tr</w:t>
      </w:r>
      <w:r w:rsidRPr="000E7B6D">
        <w:rPr>
          <w:sz w:val="28"/>
          <w:szCs w:val="28"/>
          <w:lang w:val="hr-HR"/>
        </w:rPr>
        <w:t>ư</w:t>
      </w:r>
      <w:r w:rsidRPr="000E7B6D">
        <w:rPr>
          <w:sz w:val="28"/>
          <w:szCs w:val="28"/>
          <w:lang w:val="pt-BR"/>
        </w:rPr>
        <w:t>ờng</w:t>
      </w:r>
      <w:r w:rsidRPr="000E7B6D">
        <w:rPr>
          <w:sz w:val="28"/>
          <w:szCs w:val="28"/>
          <w:lang w:val="hr-HR"/>
        </w:rPr>
        <w:t xml:space="preserve"> </w:t>
      </w:r>
      <w:r w:rsidRPr="000E7B6D">
        <w:rPr>
          <w:sz w:val="28"/>
          <w:szCs w:val="28"/>
          <w:lang w:val="pt-BR"/>
        </w:rPr>
        <w:t>hợp</w:t>
      </w:r>
      <w:r w:rsidRPr="000E7B6D">
        <w:rPr>
          <w:sz w:val="28"/>
          <w:szCs w:val="28"/>
          <w:lang w:val="hr-HR"/>
        </w:rPr>
        <w:t xml:space="preserve"> </w:t>
      </w:r>
      <w:r w:rsidRPr="000E7B6D">
        <w:rPr>
          <w:sz w:val="28"/>
          <w:szCs w:val="28"/>
          <w:lang w:val="pt-BR"/>
        </w:rPr>
        <w:t>quốc</w:t>
      </w:r>
      <w:r w:rsidRPr="000E7B6D">
        <w:rPr>
          <w:sz w:val="28"/>
          <w:szCs w:val="28"/>
          <w:lang w:val="hr-HR"/>
        </w:rPr>
        <w:t xml:space="preserve"> </w:t>
      </w:r>
      <w:r w:rsidRPr="000E7B6D">
        <w:rPr>
          <w:sz w:val="28"/>
          <w:szCs w:val="28"/>
          <w:lang w:val="pt-BR"/>
        </w:rPr>
        <w:t>lộ</w:t>
      </w:r>
      <w:r w:rsidRPr="000E7B6D">
        <w:rPr>
          <w:sz w:val="28"/>
          <w:szCs w:val="28"/>
          <w:lang w:val="hr-HR"/>
        </w:rPr>
        <w:t xml:space="preserve"> </w:t>
      </w:r>
      <w:r w:rsidRPr="000E7B6D">
        <w:rPr>
          <w:sz w:val="28"/>
          <w:szCs w:val="28"/>
          <w:lang w:val="pt-BR"/>
        </w:rPr>
        <w:t>ch</w:t>
      </w:r>
      <w:r w:rsidRPr="000E7B6D">
        <w:rPr>
          <w:sz w:val="28"/>
          <w:szCs w:val="28"/>
          <w:lang w:val="hr-HR"/>
        </w:rPr>
        <w:t>ư</w:t>
      </w:r>
      <w:r w:rsidRPr="000E7B6D">
        <w:rPr>
          <w:sz w:val="28"/>
          <w:szCs w:val="28"/>
          <w:lang w:val="pt-BR"/>
        </w:rPr>
        <w:t>a</w:t>
      </w:r>
      <w:r w:rsidRPr="000E7B6D">
        <w:rPr>
          <w:sz w:val="28"/>
          <w:szCs w:val="28"/>
          <w:lang w:val="hr-HR"/>
        </w:rPr>
        <w:t xml:space="preserve"> </w:t>
      </w:r>
      <w:r w:rsidRPr="000E7B6D">
        <w:rPr>
          <w:sz w:val="28"/>
          <w:szCs w:val="28"/>
          <w:lang w:val="pt-BR"/>
        </w:rPr>
        <w:t>c</w:t>
      </w:r>
      <w:r w:rsidRPr="000E7B6D">
        <w:rPr>
          <w:sz w:val="28"/>
          <w:szCs w:val="28"/>
          <w:lang w:val="hr-HR"/>
        </w:rPr>
        <w:t xml:space="preserve">ó </w:t>
      </w:r>
      <w:r w:rsidRPr="000E7B6D">
        <w:rPr>
          <w:sz w:val="28"/>
          <w:szCs w:val="28"/>
          <w:lang w:val="pt-BR"/>
        </w:rPr>
        <w:t>Quy</w:t>
      </w:r>
      <w:r w:rsidRPr="000E7B6D">
        <w:rPr>
          <w:sz w:val="28"/>
          <w:szCs w:val="28"/>
          <w:lang w:val="hr-HR"/>
        </w:rPr>
        <w:t xml:space="preserve"> </w:t>
      </w:r>
      <w:r w:rsidRPr="000E7B6D">
        <w:rPr>
          <w:sz w:val="28"/>
          <w:szCs w:val="28"/>
          <w:lang w:val="pt-BR"/>
        </w:rPr>
        <w:t>hoạch</w:t>
      </w:r>
      <w:r w:rsidRPr="000E7B6D">
        <w:rPr>
          <w:sz w:val="28"/>
          <w:szCs w:val="28"/>
          <w:lang w:val="hr-HR"/>
        </w:rPr>
        <w:t xml:space="preserve"> đ</w:t>
      </w:r>
      <w:r w:rsidRPr="000E7B6D">
        <w:rPr>
          <w:sz w:val="28"/>
          <w:szCs w:val="28"/>
          <w:lang w:val="pt-BR"/>
        </w:rPr>
        <w:t>iểm</w:t>
      </w:r>
      <w:r w:rsidRPr="000E7B6D">
        <w:rPr>
          <w:sz w:val="28"/>
          <w:szCs w:val="28"/>
          <w:lang w:val="hr-HR"/>
        </w:rPr>
        <w:t xml:space="preserve"> đ</w:t>
      </w:r>
      <w:r w:rsidRPr="000E7B6D">
        <w:rPr>
          <w:sz w:val="28"/>
          <w:szCs w:val="28"/>
          <w:lang w:val="pt-BR"/>
        </w:rPr>
        <w:t>ấu</w:t>
      </w:r>
      <w:r w:rsidRPr="000E7B6D">
        <w:rPr>
          <w:sz w:val="28"/>
          <w:szCs w:val="28"/>
          <w:lang w:val="hr-HR"/>
        </w:rPr>
        <w:t xml:space="preserve"> </w:t>
      </w:r>
      <w:r w:rsidRPr="000E7B6D">
        <w:rPr>
          <w:sz w:val="28"/>
          <w:szCs w:val="28"/>
          <w:lang w:val="pt-BR"/>
        </w:rPr>
        <w:t>nối</w:t>
      </w:r>
      <w:r w:rsidRPr="000E7B6D">
        <w:rPr>
          <w:sz w:val="28"/>
          <w:szCs w:val="28"/>
          <w:lang w:val="hr-HR"/>
        </w:rPr>
        <w:t xml:space="preserve"> đư</w:t>
      </w:r>
      <w:r w:rsidRPr="000E7B6D">
        <w:rPr>
          <w:sz w:val="28"/>
          <w:szCs w:val="28"/>
          <w:lang w:val="pt-BR"/>
        </w:rPr>
        <w:t>ợc</w:t>
      </w:r>
      <w:r w:rsidRPr="000E7B6D">
        <w:rPr>
          <w:sz w:val="28"/>
          <w:szCs w:val="28"/>
          <w:lang w:val="hr-HR"/>
        </w:rPr>
        <w:t xml:space="preserve"> </w:t>
      </w:r>
      <w:r w:rsidRPr="000E7B6D">
        <w:rPr>
          <w:sz w:val="28"/>
          <w:szCs w:val="28"/>
          <w:lang w:val="pt-BR"/>
        </w:rPr>
        <w:t>ph</w:t>
      </w:r>
      <w:r w:rsidRPr="000E7B6D">
        <w:rPr>
          <w:sz w:val="28"/>
          <w:szCs w:val="28"/>
          <w:lang w:val="hr-HR"/>
        </w:rPr>
        <w:t xml:space="preserve">ê </w:t>
      </w:r>
      <w:r w:rsidRPr="000E7B6D">
        <w:rPr>
          <w:sz w:val="28"/>
          <w:szCs w:val="28"/>
          <w:lang w:val="pt-BR"/>
        </w:rPr>
        <w:t>duyệt</w:t>
      </w:r>
      <w:r w:rsidRPr="000E7B6D">
        <w:rPr>
          <w:sz w:val="28"/>
          <w:szCs w:val="28"/>
          <w:lang w:val="hr-HR"/>
        </w:rPr>
        <w:t>;</w:t>
      </w:r>
    </w:p>
    <w:p w:rsidR="005F758A" w:rsidRPr="000E7B6D" w:rsidRDefault="005F758A" w:rsidP="001C1458">
      <w:pPr>
        <w:jc w:val="both"/>
        <w:rPr>
          <w:sz w:val="28"/>
          <w:szCs w:val="28"/>
          <w:lang w:val="hr-HR"/>
        </w:rPr>
      </w:pPr>
      <w:r w:rsidRPr="000E7B6D">
        <w:rPr>
          <w:sz w:val="28"/>
          <w:szCs w:val="28"/>
          <w:lang w:val="hr-HR"/>
        </w:rPr>
        <w:t xml:space="preserve">- </w:t>
      </w:r>
      <w:r w:rsidRPr="000E7B6D">
        <w:rPr>
          <w:sz w:val="28"/>
          <w:szCs w:val="28"/>
          <w:lang w:val="pt-BR"/>
        </w:rPr>
        <w:t>Chủ</w:t>
      </w:r>
      <w:r w:rsidRPr="000E7B6D">
        <w:rPr>
          <w:sz w:val="28"/>
          <w:szCs w:val="28"/>
          <w:lang w:val="hr-HR"/>
        </w:rPr>
        <w:t xml:space="preserve"> đ</w:t>
      </w:r>
      <w:r w:rsidRPr="000E7B6D">
        <w:rPr>
          <w:sz w:val="28"/>
          <w:szCs w:val="28"/>
          <w:lang w:val="pt-BR"/>
        </w:rPr>
        <w:t>ầu</w:t>
      </w:r>
      <w:r w:rsidRPr="000E7B6D">
        <w:rPr>
          <w:sz w:val="28"/>
          <w:szCs w:val="28"/>
          <w:lang w:val="hr-HR"/>
        </w:rPr>
        <w:t xml:space="preserve"> </w:t>
      </w:r>
      <w:r w:rsidRPr="000E7B6D">
        <w:rPr>
          <w:sz w:val="28"/>
          <w:szCs w:val="28"/>
          <w:lang w:val="pt-BR"/>
        </w:rPr>
        <w:t>t</w:t>
      </w:r>
      <w:r w:rsidRPr="000E7B6D">
        <w:rPr>
          <w:sz w:val="28"/>
          <w:szCs w:val="28"/>
          <w:lang w:val="hr-HR"/>
        </w:rPr>
        <w:t xml:space="preserve">ư hoặc </w:t>
      </w:r>
      <w:r w:rsidRPr="000E7B6D">
        <w:rPr>
          <w:sz w:val="28"/>
          <w:szCs w:val="28"/>
          <w:lang w:val="vi-VN"/>
        </w:rPr>
        <w:t>chủ</w:t>
      </w:r>
      <w:r w:rsidRPr="000E7B6D">
        <w:rPr>
          <w:sz w:val="28"/>
          <w:szCs w:val="28"/>
          <w:lang w:val="hr-HR"/>
        </w:rPr>
        <w:t xml:space="preserve"> sử dụng </w:t>
      </w:r>
      <w:r w:rsidRPr="000E7B6D">
        <w:rPr>
          <w:sz w:val="28"/>
          <w:szCs w:val="28"/>
          <w:lang w:val="pt-BR"/>
        </w:rPr>
        <w:t>n</w:t>
      </w:r>
      <w:r w:rsidRPr="000E7B6D">
        <w:rPr>
          <w:sz w:val="28"/>
          <w:szCs w:val="28"/>
          <w:lang w:val="hr-HR"/>
        </w:rPr>
        <w:t>ú</w:t>
      </w:r>
      <w:r w:rsidRPr="000E7B6D">
        <w:rPr>
          <w:sz w:val="28"/>
          <w:szCs w:val="28"/>
          <w:lang w:val="pt-BR"/>
        </w:rPr>
        <w:t>t</w:t>
      </w:r>
      <w:r w:rsidRPr="000E7B6D">
        <w:rPr>
          <w:sz w:val="28"/>
          <w:szCs w:val="28"/>
          <w:lang w:val="hr-HR"/>
        </w:rPr>
        <w:t xml:space="preserve"> </w:t>
      </w:r>
      <w:r w:rsidRPr="000E7B6D">
        <w:rPr>
          <w:sz w:val="28"/>
          <w:szCs w:val="28"/>
          <w:lang w:val="pt-BR"/>
        </w:rPr>
        <w:t>giao</w:t>
      </w:r>
      <w:r w:rsidRPr="000E7B6D">
        <w:rPr>
          <w:sz w:val="28"/>
          <w:szCs w:val="28"/>
          <w:lang w:val="hr-HR"/>
        </w:rPr>
        <w:t xml:space="preserve"> đư</w:t>
      </w:r>
      <w:r w:rsidRPr="000E7B6D">
        <w:rPr>
          <w:sz w:val="28"/>
          <w:szCs w:val="28"/>
          <w:lang w:val="pt-BR"/>
        </w:rPr>
        <w:t>ợc</w:t>
      </w:r>
      <w:r w:rsidRPr="000E7B6D">
        <w:rPr>
          <w:sz w:val="28"/>
          <w:szCs w:val="28"/>
          <w:lang w:val="hr-HR"/>
        </w:rPr>
        <w:t xml:space="preserve"> </w:t>
      </w:r>
      <w:r w:rsidRPr="000E7B6D">
        <w:rPr>
          <w:sz w:val="28"/>
          <w:szCs w:val="28"/>
          <w:lang w:val="pt-BR"/>
        </w:rPr>
        <w:t>UBND</w:t>
      </w:r>
      <w:r w:rsidRPr="000E7B6D">
        <w:rPr>
          <w:sz w:val="28"/>
          <w:szCs w:val="28"/>
          <w:lang w:val="hr-HR"/>
        </w:rPr>
        <w:t xml:space="preserve"> </w:t>
      </w:r>
      <w:r w:rsidRPr="000E7B6D">
        <w:rPr>
          <w:sz w:val="28"/>
          <w:szCs w:val="28"/>
          <w:lang w:val="pt-BR"/>
        </w:rPr>
        <w:t>cấp</w:t>
      </w:r>
      <w:r w:rsidRPr="000E7B6D">
        <w:rPr>
          <w:sz w:val="28"/>
          <w:szCs w:val="28"/>
          <w:lang w:val="hr-HR"/>
        </w:rPr>
        <w:t xml:space="preserve"> </w:t>
      </w:r>
      <w:r w:rsidRPr="000E7B6D">
        <w:rPr>
          <w:sz w:val="28"/>
          <w:szCs w:val="28"/>
          <w:lang w:val="pt-BR"/>
        </w:rPr>
        <w:t>tỉnh</w:t>
      </w:r>
      <w:r w:rsidRPr="000E7B6D">
        <w:rPr>
          <w:sz w:val="28"/>
          <w:szCs w:val="28"/>
          <w:lang w:val="hr-HR"/>
        </w:rPr>
        <w:t xml:space="preserve"> </w:t>
      </w:r>
      <w:r w:rsidRPr="000E7B6D">
        <w:rPr>
          <w:sz w:val="28"/>
          <w:szCs w:val="28"/>
          <w:lang w:val="pt-BR"/>
        </w:rPr>
        <w:t>giao</w:t>
      </w:r>
      <w:r w:rsidRPr="000E7B6D">
        <w:rPr>
          <w:sz w:val="28"/>
          <w:szCs w:val="28"/>
          <w:lang w:val="hr-HR"/>
        </w:rPr>
        <w:t xml:space="preserve"> </w:t>
      </w:r>
      <w:r w:rsidRPr="000E7B6D">
        <w:rPr>
          <w:sz w:val="28"/>
          <w:szCs w:val="28"/>
          <w:lang w:val="pt-BR"/>
        </w:rPr>
        <w:t>nhiệm</w:t>
      </w:r>
      <w:r w:rsidRPr="000E7B6D">
        <w:rPr>
          <w:sz w:val="28"/>
          <w:szCs w:val="28"/>
          <w:lang w:val="hr-HR"/>
        </w:rPr>
        <w:t xml:space="preserve"> </w:t>
      </w:r>
      <w:r w:rsidRPr="000E7B6D">
        <w:rPr>
          <w:sz w:val="28"/>
          <w:szCs w:val="28"/>
          <w:lang w:val="pt-BR"/>
        </w:rPr>
        <w:t>vụ</w:t>
      </w:r>
      <w:r w:rsidRPr="000E7B6D">
        <w:rPr>
          <w:sz w:val="28"/>
          <w:szCs w:val="28"/>
          <w:lang w:val="hr-HR"/>
        </w:rPr>
        <w:t xml:space="preserve"> </w:t>
      </w:r>
      <w:r w:rsidRPr="000E7B6D">
        <w:rPr>
          <w:sz w:val="28"/>
          <w:szCs w:val="28"/>
          <w:lang w:val="pt-BR"/>
        </w:rPr>
        <w:t>bằng</w:t>
      </w:r>
      <w:r w:rsidRPr="000E7B6D">
        <w:rPr>
          <w:sz w:val="28"/>
          <w:szCs w:val="28"/>
          <w:lang w:val="hr-HR"/>
        </w:rPr>
        <w:t xml:space="preserve"> </w:t>
      </w:r>
      <w:r w:rsidRPr="000E7B6D">
        <w:rPr>
          <w:sz w:val="28"/>
          <w:szCs w:val="28"/>
          <w:lang w:val="pt-BR"/>
        </w:rPr>
        <w:t>v</w:t>
      </w:r>
      <w:r w:rsidRPr="000E7B6D">
        <w:rPr>
          <w:sz w:val="28"/>
          <w:szCs w:val="28"/>
          <w:lang w:val="hr-HR"/>
        </w:rPr>
        <w:t>ă</w:t>
      </w:r>
      <w:r w:rsidRPr="000E7B6D">
        <w:rPr>
          <w:sz w:val="28"/>
          <w:szCs w:val="28"/>
          <w:lang w:val="pt-BR"/>
        </w:rPr>
        <w:t>n</w:t>
      </w:r>
      <w:r w:rsidRPr="000E7B6D">
        <w:rPr>
          <w:sz w:val="28"/>
          <w:szCs w:val="28"/>
          <w:lang w:val="hr-HR"/>
        </w:rPr>
        <w:t xml:space="preserve"> </w:t>
      </w:r>
      <w:r w:rsidRPr="000E7B6D">
        <w:rPr>
          <w:sz w:val="28"/>
          <w:szCs w:val="28"/>
          <w:lang w:val="pt-BR"/>
        </w:rPr>
        <w:t>bản</w:t>
      </w:r>
      <w:r w:rsidRPr="000E7B6D">
        <w:rPr>
          <w:sz w:val="28"/>
          <w:szCs w:val="28"/>
          <w:lang w:val="hr-HR"/>
        </w:rPr>
        <w:t xml:space="preserve"> (</w:t>
      </w:r>
      <w:r w:rsidRPr="000E7B6D">
        <w:rPr>
          <w:sz w:val="28"/>
          <w:szCs w:val="28"/>
          <w:lang w:val="pt-BR"/>
        </w:rPr>
        <w:t>nếu</w:t>
      </w:r>
      <w:r w:rsidRPr="000E7B6D">
        <w:rPr>
          <w:sz w:val="28"/>
          <w:szCs w:val="28"/>
          <w:lang w:val="hr-HR"/>
        </w:rPr>
        <w:t xml:space="preserve"> </w:t>
      </w:r>
      <w:r w:rsidRPr="000E7B6D">
        <w:rPr>
          <w:sz w:val="28"/>
          <w:szCs w:val="28"/>
          <w:lang w:val="pt-BR"/>
        </w:rPr>
        <w:t>quy</w:t>
      </w:r>
      <w:r w:rsidRPr="000E7B6D">
        <w:rPr>
          <w:sz w:val="28"/>
          <w:szCs w:val="28"/>
          <w:lang w:val="hr-HR"/>
        </w:rPr>
        <w:t xml:space="preserve"> </w:t>
      </w:r>
      <w:r w:rsidRPr="000E7B6D">
        <w:rPr>
          <w:sz w:val="28"/>
          <w:szCs w:val="28"/>
          <w:lang w:val="pt-BR"/>
        </w:rPr>
        <w:t>hoạch</w:t>
      </w:r>
      <w:r w:rsidRPr="000E7B6D">
        <w:rPr>
          <w:sz w:val="28"/>
          <w:szCs w:val="28"/>
          <w:lang w:val="hr-HR"/>
        </w:rPr>
        <w:t xml:space="preserve"> </w:t>
      </w:r>
      <w:r w:rsidRPr="000E7B6D">
        <w:rPr>
          <w:sz w:val="28"/>
          <w:szCs w:val="28"/>
          <w:lang w:val="pt-BR"/>
        </w:rPr>
        <w:t>hoặc</w:t>
      </w:r>
      <w:r w:rsidRPr="000E7B6D">
        <w:rPr>
          <w:sz w:val="28"/>
          <w:szCs w:val="28"/>
          <w:lang w:val="hr-HR"/>
        </w:rPr>
        <w:t xml:space="preserve"> </w:t>
      </w:r>
      <w:r w:rsidRPr="000E7B6D">
        <w:rPr>
          <w:sz w:val="28"/>
          <w:szCs w:val="28"/>
          <w:lang w:val="pt-BR"/>
        </w:rPr>
        <w:t>v</w:t>
      </w:r>
      <w:r w:rsidRPr="000E7B6D">
        <w:rPr>
          <w:sz w:val="28"/>
          <w:szCs w:val="28"/>
          <w:lang w:val="hr-HR"/>
        </w:rPr>
        <w:t>ă</w:t>
      </w:r>
      <w:r w:rsidRPr="000E7B6D">
        <w:rPr>
          <w:sz w:val="28"/>
          <w:szCs w:val="28"/>
          <w:lang w:val="pt-BR"/>
        </w:rPr>
        <w:t>n</w:t>
      </w:r>
      <w:r w:rsidRPr="000E7B6D">
        <w:rPr>
          <w:sz w:val="28"/>
          <w:szCs w:val="28"/>
          <w:lang w:val="hr-HR"/>
        </w:rPr>
        <w:t xml:space="preserve"> </w:t>
      </w:r>
      <w:r w:rsidRPr="000E7B6D">
        <w:rPr>
          <w:sz w:val="28"/>
          <w:szCs w:val="28"/>
          <w:lang w:val="pt-BR"/>
        </w:rPr>
        <w:t>bản</w:t>
      </w:r>
      <w:r w:rsidRPr="000E7B6D">
        <w:rPr>
          <w:sz w:val="28"/>
          <w:szCs w:val="28"/>
          <w:lang w:val="hr-HR"/>
        </w:rPr>
        <w:t xml:space="preserve"> </w:t>
      </w:r>
      <w:r w:rsidRPr="000E7B6D">
        <w:rPr>
          <w:sz w:val="28"/>
          <w:szCs w:val="28"/>
          <w:lang w:val="pt-BR"/>
        </w:rPr>
        <w:t>chấp</w:t>
      </w:r>
      <w:r w:rsidRPr="000E7B6D">
        <w:rPr>
          <w:sz w:val="28"/>
          <w:szCs w:val="28"/>
          <w:lang w:val="hr-HR"/>
        </w:rPr>
        <w:t xml:space="preserve"> </w:t>
      </w:r>
      <w:r w:rsidRPr="000E7B6D">
        <w:rPr>
          <w:sz w:val="28"/>
          <w:szCs w:val="28"/>
          <w:lang w:val="pt-BR"/>
        </w:rPr>
        <w:t>thuận</w:t>
      </w:r>
      <w:r w:rsidRPr="000E7B6D">
        <w:rPr>
          <w:sz w:val="28"/>
          <w:szCs w:val="28"/>
          <w:lang w:val="hr-HR"/>
        </w:rPr>
        <w:t xml:space="preserve"> đơ</w:t>
      </w:r>
      <w:r w:rsidRPr="000E7B6D">
        <w:rPr>
          <w:sz w:val="28"/>
          <w:szCs w:val="28"/>
          <w:lang w:val="pt-BR"/>
        </w:rPr>
        <w:t>n</w:t>
      </w:r>
      <w:r w:rsidRPr="000E7B6D">
        <w:rPr>
          <w:sz w:val="28"/>
          <w:szCs w:val="28"/>
          <w:lang w:val="hr-HR"/>
        </w:rPr>
        <w:t xml:space="preserve"> </w:t>
      </w:r>
      <w:r w:rsidRPr="000E7B6D">
        <w:rPr>
          <w:sz w:val="28"/>
          <w:szCs w:val="28"/>
          <w:lang w:val="pt-BR"/>
        </w:rPr>
        <w:t>lẻ</w:t>
      </w:r>
      <w:r w:rsidRPr="000E7B6D">
        <w:rPr>
          <w:sz w:val="28"/>
          <w:szCs w:val="28"/>
          <w:lang w:val="hr-HR"/>
        </w:rPr>
        <w:t xml:space="preserve"> </w:t>
      </w:r>
      <w:r w:rsidRPr="000E7B6D">
        <w:rPr>
          <w:sz w:val="28"/>
          <w:szCs w:val="28"/>
          <w:lang w:val="pt-BR"/>
        </w:rPr>
        <w:t>của</w:t>
      </w:r>
      <w:r w:rsidRPr="000E7B6D">
        <w:rPr>
          <w:sz w:val="28"/>
          <w:szCs w:val="28"/>
          <w:lang w:val="hr-HR"/>
        </w:rPr>
        <w:t xml:space="preserve"> </w:t>
      </w:r>
      <w:r w:rsidRPr="000E7B6D">
        <w:rPr>
          <w:sz w:val="28"/>
          <w:szCs w:val="28"/>
          <w:lang w:val="pt-BR"/>
        </w:rPr>
        <w:t>Bộ</w:t>
      </w:r>
      <w:r w:rsidRPr="000E7B6D">
        <w:rPr>
          <w:sz w:val="28"/>
          <w:szCs w:val="28"/>
          <w:lang w:val="hr-HR"/>
        </w:rPr>
        <w:t xml:space="preserve"> </w:t>
      </w:r>
      <w:r w:rsidRPr="000E7B6D">
        <w:rPr>
          <w:sz w:val="28"/>
          <w:szCs w:val="28"/>
          <w:lang w:val="pt-BR"/>
        </w:rPr>
        <w:t>GTVT</w:t>
      </w:r>
      <w:r w:rsidRPr="000E7B6D">
        <w:rPr>
          <w:sz w:val="28"/>
          <w:szCs w:val="28"/>
          <w:lang w:val="hr-HR"/>
        </w:rPr>
        <w:t xml:space="preserve"> </w:t>
      </w:r>
      <w:r w:rsidRPr="000E7B6D">
        <w:rPr>
          <w:sz w:val="28"/>
          <w:szCs w:val="28"/>
          <w:lang w:val="pt-BR"/>
        </w:rPr>
        <w:t>ch</w:t>
      </w:r>
      <w:r w:rsidRPr="000E7B6D">
        <w:rPr>
          <w:sz w:val="28"/>
          <w:szCs w:val="28"/>
          <w:lang w:val="hr-HR"/>
        </w:rPr>
        <w:t>ư</w:t>
      </w:r>
      <w:r w:rsidRPr="000E7B6D">
        <w:rPr>
          <w:sz w:val="28"/>
          <w:szCs w:val="28"/>
          <w:lang w:val="pt-BR"/>
        </w:rPr>
        <w:t>a</w:t>
      </w:r>
      <w:r w:rsidRPr="000E7B6D">
        <w:rPr>
          <w:sz w:val="28"/>
          <w:szCs w:val="28"/>
          <w:lang w:val="hr-HR"/>
        </w:rPr>
        <w:t xml:space="preserve"> </w:t>
      </w:r>
      <w:r w:rsidRPr="000E7B6D">
        <w:rPr>
          <w:sz w:val="28"/>
          <w:szCs w:val="28"/>
          <w:lang w:val="pt-BR"/>
        </w:rPr>
        <w:t>x</w:t>
      </w:r>
      <w:r w:rsidRPr="000E7B6D">
        <w:rPr>
          <w:sz w:val="28"/>
          <w:szCs w:val="28"/>
          <w:lang w:val="hr-HR"/>
        </w:rPr>
        <w:t>á</w:t>
      </w:r>
      <w:r w:rsidRPr="000E7B6D">
        <w:rPr>
          <w:sz w:val="28"/>
          <w:szCs w:val="28"/>
          <w:lang w:val="pt-BR"/>
        </w:rPr>
        <w:t>c</w:t>
      </w:r>
      <w:r w:rsidRPr="000E7B6D">
        <w:rPr>
          <w:sz w:val="28"/>
          <w:szCs w:val="28"/>
          <w:lang w:val="hr-HR"/>
        </w:rPr>
        <w:t xml:space="preserve"> đ</w:t>
      </w:r>
      <w:r w:rsidRPr="000E7B6D">
        <w:rPr>
          <w:sz w:val="28"/>
          <w:szCs w:val="28"/>
          <w:lang w:val="pt-BR"/>
        </w:rPr>
        <w:t>ịnh</w:t>
      </w:r>
      <w:r w:rsidRPr="000E7B6D">
        <w:rPr>
          <w:sz w:val="28"/>
          <w:szCs w:val="28"/>
          <w:lang w:val="hr-HR"/>
        </w:rPr>
        <w:t xml:space="preserve"> </w:t>
      </w:r>
      <w:r w:rsidRPr="000E7B6D">
        <w:rPr>
          <w:sz w:val="28"/>
          <w:szCs w:val="28"/>
          <w:lang w:val="pt-BR"/>
        </w:rPr>
        <w:t>r</w:t>
      </w:r>
      <w:r w:rsidRPr="000E7B6D">
        <w:rPr>
          <w:sz w:val="28"/>
          <w:szCs w:val="28"/>
          <w:lang w:val="hr-HR"/>
        </w:rPr>
        <w:t xml:space="preserve">õ </w:t>
      </w:r>
      <w:r w:rsidRPr="000E7B6D">
        <w:rPr>
          <w:sz w:val="28"/>
          <w:szCs w:val="28"/>
          <w:lang w:val="pt-BR"/>
        </w:rPr>
        <w:t>chủ</w:t>
      </w:r>
      <w:r w:rsidRPr="000E7B6D">
        <w:rPr>
          <w:sz w:val="28"/>
          <w:szCs w:val="28"/>
          <w:lang w:val="hr-HR"/>
        </w:rPr>
        <w:t xml:space="preserve"> đ</w:t>
      </w:r>
      <w:r w:rsidRPr="000E7B6D">
        <w:rPr>
          <w:sz w:val="28"/>
          <w:szCs w:val="28"/>
          <w:lang w:val="pt-BR"/>
        </w:rPr>
        <w:t>ầu</w:t>
      </w:r>
      <w:r w:rsidRPr="000E7B6D">
        <w:rPr>
          <w:sz w:val="28"/>
          <w:szCs w:val="28"/>
          <w:lang w:val="hr-HR"/>
        </w:rPr>
        <w:t xml:space="preserve"> </w:t>
      </w:r>
      <w:r w:rsidRPr="000E7B6D">
        <w:rPr>
          <w:sz w:val="28"/>
          <w:szCs w:val="28"/>
          <w:lang w:val="pt-BR"/>
        </w:rPr>
        <w:t>t</w:t>
      </w:r>
      <w:r w:rsidRPr="000E7B6D">
        <w:rPr>
          <w:sz w:val="28"/>
          <w:szCs w:val="28"/>
          <w:lang w:val="hr-HR"/>
        </w:rPr>
        <w:t xml:space="preserve">ư hoặc chủ sử dụng </w:t>
      </w:r>
      <w:r w:rsidRPr="000E7B6D">
        <w:rPr>
          <w:sz w:val="28"/>
          <w:szCs w:val="28"/>
          <w:lang w:val="pt-BR"/>
        </w:rPr>
        <w:t>n</w:t>
      </w:r>
      <w:r w:rsidRPr="000E7B6D">
        <w:rPr>
          <w:sz w:val="28"/>
          <w:szCs w:val="28"/>
          <w:lang w:val="hr-HR"/>
        </w:rPr>
        <w:t>ú</w:t>
      </w:r>
      <w:r w:rsidRPr="000E7B6D">
        <w:rPr>
          <w:sz w:val="28"/>
          <w:szCs w:val="28"/>
          <w:lang w:val="pt-BR"/>
        </w:rPr>
        <w:t>t</w:t>
      </w:r>
      <w:r w:rsidRPr="000E7B6D">
        <w:rPr>
          <w:sz w:val="28"/>
          <w:szCs w:val="28"/>
          <w:lang w:val="hr-HR"/>
        </w:rPr>
        <w:t xml:space="preserve"> </w:t>
      </w:r>
      <w:r w:rsidRPr="000E7B6D">
        <w:rPr>
          <w:sz w:val="28"/>
          <w:szCs w:val="28"/>
          <w:lang w:val="pt-BR"/>
        </w:rPr>
        <w:t>giao</w:t>
      </w:r>
      <w:r w:rsidRPr="000E7B6D">
        <w:rPr>
          <w:sz w:val="28"/>
          <w:szCs w:val="28"/>
          <w:lang w:val="hr-HR"/>
        </w:rPr>
        <w:t>);</w:t>
      </w:r>
    </w:p>
    <w:p w:rsidR="005F758A" w:rsidRPr="000E7B6D" w:rsidRDefault="005F758A" w:rsidP="001C1458">
      <w:pPr>
        <w:jc w:val="both"/>
        <w:rPr>
          <w:sz w:val="28"/>
          <w:szCs w:val="28"/>
          <w:lang w:val="hr-HR"/>
        </w:rPr>
      </w:pPr>
      <w:r w:rsidRPr="000E7B6D">
        <w:rPr>
          <w:sz w:val="28"/>
          <w:szCs w:val="28"/>
          <w:lang w:val="hr-HR"/>
        </w:rPr>
        <w:t xml:space="preserve">- Hồ sơ </w:t>
      </w:r>
      <w:r w:rsidRPr="000E7B6D">
        <w:rPr>
          <w:sz w:val="28"/>
          <w:szCs w:val="28"/>
          <w:lang w:val="pt-BR"/>
        </w:rPr>
        <w:t>Thiết</w:t>
      </w:r>
      <w:r w:rsidRPr="000E7B6D">
        <w:rPr>
          <w:sz w:val="28"/>
          <w:szCs w:val="28"/>
          <w:lang w:val="hr-HR"/>
        </w:rPr>
        <w:t xml:space="preserve"> </w:t>
      </w:r>
      <w:r w:rsidRPr="000E7B6D">
        <w:rPr>
          <w:sz w:val="28"/>
          <w:szCs w:val="28"/>
          <w:lang w:val="pt-BR"/>
        </w:rPr>
        <w:t>kế</w:t>
      </w:r>
      <w:r w:rsidRPr="000E7B6D">
        <w:rPr>
          <w:sz w:val="28"/>
          <w:szCs w:val="28"/>
          <w:lang w:val="hr-HR"/>
        </w:rPr>
        <w:t xml:space="preserve"> </w:t>
      </w:r>
      <w:r w:rsidRPr="000E7B6D">
        <w:rPr>
          <w:sz w:val="28"/>
          <w:szCs w:val="28"/>
          <w:lang w:val="pt-BR"/>
        </w:rPr>
        <w:t>kỹ</w:t>
      </w:r>
      <w:r w:rsidRPr="000E7B6D">
        <w:rPr>
          <w:sz w:val="28"/>
          <w:szCs w:val="28"/>
          <w:lang w:val="hr-HR"/>
        </w:rPr>
        <w:t xml:space="preserve"> </w:t>
      </w:r>
      <w:r w:rsidRPr="000E7B6D">
        <w:rPr>
          <w:sz w:val="28"/>
          <w:szCs w:val="28"/>
          <w:lang w:val="vi-VN"/>
        </w:rPr>
        <w:t>thuật</w:t>
      </w:r>
      <w:r w:rsidRPr="000E7B6D">
        <w:rPr>
          <w:sz w:val="28"/>
          <w:szCs w:val="28"/>
          <w:lang w:val="hr-HR"/>
        </w:rPr>
        <w:t xml:space="preserve"> </w:t>
      </w:r>
      <w:r w:rsidRPr="000E7B6D">
        <w:rPr>
          <w:sz w:val="28"/>
          <w:szCs w:val="28"/>
          <w:lang w:val="pt-BR"/>
        </w:rPr>
        <w:t>v</w:t>
      </w:r>
      <w:r w:rsidRPr="000E7B6D">
        <w:rPr>
          <w:sz w:val="28"/>
          <w:szCs w:val="28"/>
          <w:lang w:val="hr-HR"/>
        </w:rPr>
        <w:t>à P</w:t>
      </w:r>
      <w:r w:rsidRPr="000E7B6D">
        <w:rPr>
          <w:sz w:val="28"/>
          <w:szCs w:val="28"/>
          <w:lang w:val="pt-BR"/>
        </w:rPr>
        <w:t>h</w:t>
      </w:r>
      <w:r w:rsidRPr="000E7B6D">
        <w:rPr>
          <w:sz w:val="28"/>
          <w:szCs w:val="28"/>
          <w:lang w:val="hr-HR"/>
        </w:rPr>
        <w:t>ươ</w:t>
      </w:r>
      <w:r w:rsidRPr="000E7B6D">
        <w:rPr>
          <w:sz w:val="28"/>
          <w:szCs w:val="28"/>
          <w:lang w:val="pt-BR"/>
        </w:rPr>
        <w:t>ng</w:t>
      </w:r>
      <w:r w:rsidRPr="000E7B6D">
        <w:rPr>
          <w:sz w:val="28"/>
          <w:szCs w:val="28"/>
          <w:lang w:val="hr-HR"/>
        </w:rPr>
        <w:t xml:space="preserve"> á</w:t>
      </w:r>
      <w:r w:rsidRPr="000E7B6D">
        <w:rPr>
          <w:sz w:val="28"/>
          <w:szCs w:val="28"/>
          <w:lang w:val="pt-BR"/>
        </w:rPr>
        <w:t>n</w:t>
      </w:r>
      <w:r w:rsidRPr="000E7B6D">
        <w:rPr>
          <w:sz w:val="28"/>
          <w:szCs w:val="28"/>
          <w:lang w:val="hr-HR"/>
        </w:rPr>
        <w:t xml:space="preserve"> </w:t>
      </w:r>
      <w:r w:rsidRPr="000E7B6D">
        <w:rPr>
          <w:sz w:val="28"/>
          <w:szCs w:val="28"/>
          <w:lang w:val="pt-BR"/>
        </w:rPr>
        <w:t>tổ</w:t>
      </w:r>
      <w:r w:rsidRPr="000E7B6D">
        <w:rPr>
          <w:sz w:val="28"/>
          <w:szCs w:val="28"/>
          <w:lang w:val="hr-HR"/>
        </w:rPr>
        <w:t xml:space="preserve"> </w:t>
      </w:r>
      <w:r w:rsidRPr="000E7B6D">
        <w:rPr>
          <w:sz w:val="28"/>
          <w:szCs w:val="28"/>
          <w:lang w:val="pt-BR"/>
        </w:rPr>
        <w:t>chức</w:t>
      </w:r>
      <w:r w:rsidRPr="000E7B6D">
        <w:rPr>
          <w:sz w:val="28"/>
          <w:szCs w:val="28"/>
          <w:lang w:val="hr-HR"/>
        </w:rPr>
        <w:t xml:space="preserve"> </w:t>
      </w:r>
      <w:r w:rsidRPr="000E7B6D">
        <w:rPr>
          <w:sz w:val="28"/>
          <w:szCs w:val="28"/>
          <w:lang w:val="pt-BR"/>
        </w:rPr>
        <w:t>giao</w:t>
      </w:r>
      <w:r w:rsidRPr="000E7B6D">
        <w:rPr>
          <w:sz w:val="28"/>
          <w:szCs w:val="28"/>
          <w:lang w:val="hr-HR"/>
        </w:rPr>
        <w:t xml:space="preserve"> </w:t>
      </w:r>
      <w:r w:rsidRPr="000E7B6D">
        <w:rPr>
          <w:sz w:val="28"/>
          <w:szCs w:val="28"/>
          <w:lang w:val="pt-BR"/>
        </w:rPr>
        <w:t>th</w:t>
      </w:r>
      <w:r w:rsidRPr="000E7B6D">
        <w:rPr>
          <w:sz w:val="28"/>
          <w:szCs w:val="28"/>
          <w:lang w:val="hr-HR"/>
        </w:rPr>
        <w:t>ô</w:t>
      </w:r>
      <w:r w:rsidRPr="000E7B6D">
        <w:rPr>
          <w:sz w:val="28"/>
          <w:szCs w:val="28"/>
          <w:lang w:val="pt-BR"/>
        </w:rPr>
        <w:t>ng</w:t>
      </w:r>
      <w:r w:rsidRPr="000E7B6D">
        <w:rPr>
          <w:sz w:val="28"/>
          <w:szCs w:val="28"/>
          <w:lang w:val="hr-HR"/>
        </w:rPr>
        <w:t xml:space="preserve"> </w:t>
      </w:r>
      <w:r w:rsidRPr="000E7B6D">
        <w:rPr>
          <w:sz w:val="28"/>
          <w:szCs w:val="28"/>
          <w:lang w:val="pt-BR"/>
        </w:rPr>
        <w:t>của</w:t>
      </w:r>
      <w:r w:rsidRPr="000E7B6D">
        <w:rPr>
          <w:sz w:val="28"/>
          <w:szCs w:val="28"/>
          <w:lang w:val="hr-HR"/>
        </w:rPr>
        <w:t xml:space="preserve"> </w:t>
      </w:r>
      <w:r w:rsidRPr="000E7B6D">
        <w:rPr>
          <w:sz w:val="28"/>
          <w:szCs w:val="28"/>
          <w:lang w:val="pt-BR"/>
        </w:rPr>
        <w:t>n</w:t>
      </w:r>
      <w:r w:rsidRPr="000E7B6D">
        <w:rPr>
          <w:sz w:val="28"/>
          <w:szCs w:val="28"/>
          <w:lang w:val="hr-HR"/>
        </w:rPr>
        <w:t>ú</w:t>
      </w:r>
      <w:r w:rsidRPr="000E7B6D">
        <w:rPr>
          <w:sz w:val="28"/>
          <w:szCs w:val="28"/>
          <w:lang w:val="pt-BR"/>
        </w:rPr>
        <w:t>t</w:t>
      </w:r>
      <w:r w:rsidRPr="000E7B6D">
        <w:rPr>
          <w:sz w:val="28"/>
          <w:szCs w:val="28"/>
          <w:lang w:val="hr-HR"/>
        </w:rPr>
        <w:t xml:space="preserve"> </w:t>
      </w:r>
      <w:r w:rsidRPr="000E7B6D">
        <w:rPr>
          <w:sz w:val="28"/>
          <w:szCs w:val="28"/>
          <w:lang w:val="pt-BR"/>
        </w:rPr>
        <w:t>giao</w:t>
      </w:r>
      <w:r w:rsidRPr="000E7B6D">
        <w:rPr>
          <w:sz w:val="28"/>
          <w:szCs w:val="28"/>
          <w:lang w:val="hr-HR"/>
        </w:rPr>
        <w:t xml:space="preserve"> </w:t>
      </w:r>
      <w:r w:rsidRPr="000E7B6D">
        <w:rPr>
          <w:sz w:val="28"/>
          <w:szCs w:val="28"/>
          <w:lang w:val="pt-BR"/>
        </w:rPr>
        <w:t>do</w:t>
      </w:r>
      <w:r w:rsidRPr="000E7B6D">
        <w:rPr>
          <w:sz w:val="28"/>
          <w:szCs w:val="28"/>
          <w:lang w:val="hr-HR"/>
        </w:rPr>
        <w:t xml:space="preserve"> Tổ chức tư vấn được phép hành nghề trong lĩnh vực công trình đường bộ </w:t>
      </w:r>
      <w:r w:rsidRPr="000E7B6D">
        <w:rPr>
          <w:sz w:val="28"/>
          <w:szCs w:val="28"/>
          <w:lang w:val="pt-BR"/>
        </w:rPr>
        <w:t>lập</w:t>
      </w:r>
      <w:r w:rsidRPr="000E7B6D">
        <w:rPr>
          <w:sz w:val="28"/>
          <w:szCs w:val="28"/>
          <w:lang w:val="hr-HR"/>
        </w:rPr>
        <w:t>.</w:t>
      </w:r>
    </w:p>
    <w:p w:rsidR="005F758A" w:rsidRPr="000E7B6D" w:rsidRDefault="005F758A" w:rsidP="001C1458">
      <w:pPr>
        <w:shd w:val="clear" w:color="auto" w:fill="FFFFFF"/>
        <w:jc w:val="both"/>
        <w:textAlignment w:val="top"/>
        <w:rPr>
          <w:sz w:val="28"/>
          <w:szCs w:val="28"/>
          <w:lang w:val="hr-HR"/>
        </w:rPr>
      </w:pPr>
      <w:r w:rsidRPr="000E7B6D">
        <w:rPr>
          <w:rStyle w:val="Strong"/>
          <w:rFonts w:eastAsia="MS Gothic"/>
          <w:sz w:val="28"/>
          <w:szCs w:val="28"/>
          <w:lang w:val="hr-HR"/>
        </w:rPr>
        <w:t xml:space="preserve">11. </w:t>
      </w:r>
      <w:r w:rsidRPr="000E7B6D">
        <w:rPr>
          <w:rStyle w:val="Strong"/>
          <w:rFonts w:eastAsia="MS Gothic"/>
          <w:sz w:val="28"/>
          <w:szCs w:val="28"/>
          <w:lang w:val="vi-VN"/>
        </w:rPr>
        <w:t>C</w:t>
      </w:r>
      <w:r w:rsidRPr="000E7B6D">
        <w:rPr>
          <w:rStyle w:val="Strong"/>
          <w:rFonts w:eastAsia="MS Gothic"/>
          <w:sz w:val="28"/>
          <w:szCs w:val="28"/>
          <w:lang w:val="hr-HR"/>
        </w:rPr>
        <w:t>ă</w:t>
      </w:r>
      <w:r w:rsidRPr="000E7B6D">
        <w:rPr>
          <w:rStyle w:val="Strong"/>
          <w:rFonts w:eastAsia="MS Gothic"/>
          <w:sz w:val="28"/>
          <w:szCs w:val="28"/>
          <w:lang w:val="vi-VN"/>
        </w:rPr>
        <w:t>n</w:t>
      </w:r>
      <w:r w:rsidRPr="000E7B6D">
        <w:rPr>
          <w:rStyle w:val="Strong"/>
          <w:rFonts w:eastAsia="MS Gothic"/>
          <w:sz w:val="28"/>
          <w:szCs w:val="28"/>
          <w:lang w:val="hr-HR"/>
        </w:rPr>
        <w:t xml:space="preserve"> </w:t>
      </w:r>
      <w:r w:rsidRPr="000E7B6D">
        <w:rPr>
          <w:rStyle w:val="Strong"/>
          <w:rFonts w:eastAsia="MS Gothic"/>
          <w:sz w:val="28"/>
          <w:szCs w:val="28"/>
          <w:lang w:val="vi-VN"/>
        </w:rPr>
        <w:t>cứ</w:t>
      </w:r>
      <w:r w:rsidRPr="000E7B6D">
        <w:rPr>
          <w:rStyle w:val="Strong"/>
          <w:rFonts w:eastAsia="MS Gothic"/>
          <w:sz w:val="28"/>
          <w:szCs w:val="28"/>
          <w:lang w:val="hr-HR"/>
        </w:rPr>
        <w:t xml:space="preserve"> </w:t>
      </w:r>
      <w:r w:rsidRPr="000E7B6D">
        <w:rPr>
          <w:rStyle w:val="Strong"/>
          <w:rFonts w:eastAsia="MS Gothic"/>
          <w:sz w:val="28"/>
          <w:szCs w:val="28"/>
          <w:lang w:val="vi-VN"/>
        </w:rPr>
        <w:t>ph</w:t>
      </w:r>
      <w:r w:rsidRPr="000E7B6D">
        <w:rPr>
          <w:rStyle w:val="Strong"/>
          <w:rFonts w:eastAsia="MS Gothic"/>
          <w:sz w:val="28"/>
          <w:szCs w:val="28"/>
          <w:lang w:val="hr-HR"/>
        </w:rPr>
        <w:t>á</w:t>
      </w:r>
      <w:r w:rsidRPr="000E7B6D">
        <w:rPr>
          <w:rStyle w:val="Strong"/>
          <w:rFonts w:eastAsia="MS Gothic"/>
          <w:sz w:val="28"/>
          <w:szCs w:val="28"/>
          <w:lang w:val="vi-VN"/>
        </w:rPr>
        <w:t>p</w:t>
      </w:r>
      <w:r w:rsidRPr="000E7B6D">
        <w:rPr>
          <w:rStyle w:val="Strong"/>
          <w:rFonts w:eastAsia="MS Gothic"/>
          <w:sz w:val="28"/>
          <w:szCs w:val="28"/>
          <w:lang w:val="hr-HR"/>
        </w:rPr>
        <w:t xml:space="preserve"> </w:t>
      </w:r>
      <w:r w:rsidRPr="000E7B6D">
        <w:rPr>
          <w:rStyle w:val="Strong"/>
          <w:rFonts w:eastAsia="MS Gothic"/>
          <w:sz w:val="28"/>
          <w:szCs w:val="28"/>
          <w:lang w:val="vi-VN"/>
        </w:rPr>
        <w:t>l</w:t>
      </w:r>
      <w:r w:rsidRPr="000E7B6D">
        <w:rPr>
          <w:rStyle w:val="Strong"/>
          <w:rFonts w:eastAsia="MS Gothic"/>
          <w:sz w:val="28"/>
          <w:szCs w:val="28"/>
          <w:lang w:val="hr-HR"/>
        </w:rPr>
        <w:t xml:space="preserve">ý </w:t>
      </w:r>
      <w:r w:rsidRPr="000E7B6D">
        <w:rPr>
          <w:rStyle w:val="Strong"/>
          <w:rFonts w:eastAsia="MS Gothic"/>
          <w:sz w:val="28"/>
          <w:szCs w:val="28"/>
          <w:lang w:val="vi-VN"/>
        </w:rPr>
        <w:t>của</w:t>
      </w:r>
      <w:r w:rsidRPr="000E7B6D">
        <w:rPr>
          <w:rStyle w:val="Strong"/>
          <w:rFonts w:eastAsia="MS Gothic"/>
          <w:sz w:val="28"/>
          <w:szCs w:val="28"/>
          <w:lang w:val="hr-HR"/>
        </w:rPr>
        <w:t xml:space="preserve"> TTHC:</w:t>
      </w:r>
    </w:p>
    <w:p w:rsidR="005F758A" w:rsidRPr="000E7B6D" w:rsidRDefault="005F758A" w:rsidP="001C1458">
      <w:pPr>
        <w:shd w:val="clear" w:color="auto" w:fill="FFFFFF"/>
        <w:jc w:val="both"/>
        <w:textAlignment w:val="top"/>
        <w:rPr>
          <w:sz w:val="28"/>
          <w:szCs w:val="28"/>
          <w:lang w:val="hr-HR"/>
        </w:rPr>
      </w:pPr>
      <w:r w:rsidRPr="000E7B6D">
        <w:rPr>
          <w:sz w:val="28"/>
          <w:szCs w:val="28"/>
          <w:lang w:val="hr-HR"/>
        </w:rPr>
        <w:t>-  Luật Giao thông đường bộ năm 2008;</w:t>
      </w:r>
    </w:p>
    <w:p w:rsidR="005F758A" w:rsidRPr="000E7B6D" w:rsidRDefault="005F758A" w:rsidP="001C1458">
      <w:pPr>
        <w:shd w:val="clear" w:color="auto" w:fill="FFFFFF"/>
        <w:jc w:val="both"/>
        <w:textAlignment w:val="top"/>
        <w:rPr>
          <w:sz w:val="28"/>
          <w:szCs w:val="28"/>
          <w:lang w:val="vi-VN"/>
        </w:rPr>
      </w:pPr>
      <w:r w:rsidRPr="000E7B6D">
        <w:rPr>
          <w:sz w:val="28"/>
          <w:szCs w:val="28"/>
          <w:lang w:val="hr-HR"/>
        </w:rPr>
        <w:t>- Nghị định số 11/2010/NĐ-CP ngày 24/02/2010 của Chính phủ quy định về quản lý và bảo vệ kết cấu hạ tầng giao thông đường bộ;</w:t>
      </w:r>
      <w:r w:rsidRPr="000E7B6D">
        <w:rPr>
          <w:sz w:val="28"/>
          <w:szCs w:val="28"/>
          <w:lang w:val="vi-VN"/>
        </w:rPr>
        <w:t xml:space="preserve"> Nghị định số 100/2013/NĐ-CP ngày 03 tháng 9 năm 2013 của Chính phủ sửa đổi, bổ sung một số điều của Nghị định số 11/201</w:t>
      </w:r>
      <w:r w:rsidRPr="000E7B6D">
        <w:rPr>
          <w:sz w:val="28"/>
          <w:szCs w:val="28"/>
          <w:lang w:val="hr-HR"/>
        </w:rPr>
        <w:t>0</w:t>
      </w:r>
      <w:r w:rsidRPr="000E7B6D">
        <w:rPr>
          <w:sz w:val="28"/>
          <w:szCs w:val="28"/>
          <w:lang w:val="vi-VN"/>
        </w:rPr>
        <w:t>/NĐ-CP;</w:t>
      </w:r>
    </w:p>
    <w:p w:rsidR="005F758A" w:rsidRPr="000E7B6D" w:rsidRDefault="005F758A" w:rsidP="001C1458">
      <w:pPr>
        <w:shd w:val="clear" w:color="auto" w:fill="FFFFFF"/>
        <w:jc w:val="both"/>
        <w:textAlignment w:val="top"/>
        <w:rPr>
          <w:sz w:val="28"/>
          <w:szCs w:val="28"/>
          <w:lang w:val="hr-HR"/>
        </w:rPr>
      </w:pPr>
      <w:r w:rsidRPr="000E7B6D">
        <w:rPr>
          <w:sz w:val="28"/>
          <w:szCs w:val="28"/>
          <w:lang w:val="hr-HR"/>
        </w:rPr>
        <w:t xml:space="preserve">- </w:t>
      </w:r>
      <w:r w:rsidRPr="000E7B6D">
        <w:rPr>
          <w:sz w:val="28"/>
          <w:szCs w:val="28"/>
          <w:lang w:val="vi-VN"/>
        </w:rPr>
        <w:t>Quyết</w:t>
      </w:r>
      <w:r w:rsidRPr="000E7B6D">
        <w:rPr>
          <w:sz w:val="28"/>
          <w:szCs w:val="28"/>
          <w:lang w:val="hr-HR"/>
        </w:rPr>
        <w:t xml:space="preserve"> đ</w:t>
      </w:r>
      <w:r w:rsidRPr="000E7B6D">
        <w:rPr>
          <w:sz w:val="28"/>
          <w:szCs w:val="28"/>
          <w:lang w:val="vi-VN"/>
        </w:rPr>
        <w:t>ịnh</w:t>
      </w:r>
      <w:r w:rsidRPr="000E7B6D">
        <w:rPr>
          <w:sz w:val="28"/>
          <w:szCs w:val="28"/>
          <w:lang w:val="hr-HR"/>
        </w:rPr>
        <w:t xml:space="preserve"> </w:t>
      </w:r>
      <w:r w:rsidRPr="000E7B6D">
        <w:rPr>
          <w:sz w:val="28"/>
          <w:szCs w:val="28"/>
          <w:lang w:val="vi-VN"/>
        </w:rPr>
        <w:t>số</w:t>
      </w:r>
      <w:r w:rsidRPr="000E7B6D">
        <w:rPr>
          <w:sz w:val="28"/>
          <w:szCs w:val="28"/>
          <w:lang w:val="hr-HR"/>
        </w:rPr>
        <w:t xml:space="preserve"> 60/2013/</w:t>
      </w:r>
      <w:r w:rsidRPr="000E7B6D">
        <w:rPr>
          <w:sz w:val="28"/>
          <w:szCs w:val="28"/>
          <w:lang w:val="vi-VN"/>
        </w:rPr>
        <w:t>Q</w:t>
      </w:r>
      <w:r w:rsidRPr="000E7B6D">
        <w:rPr>
          <w:sz w:val="28"/>
          <w:szCs w:val="28"/>
          <w:lang w:val="hr-HR"/>
        </w:rPr>
        <w:t>Đ-</w:t>
      </w:r>
      <w:r w:rsidRPr="000E7B6D">
        <w:rPr>
          <w:sz w:val="28"/>
          <w:szCs w:val="28"/>
          <w:lang w:val="vi-VN"/>
        </w:rPr>
        <w:t>TTg ng</w:t>
      </w:r>
      <w:r w:rsidRPr="000E7B6D">
        <w:rPr>
          <w:sz w:val="28"/>
          <w:szCs w:val="28"/>
          <w:lang w:val="hr-HR"/>
        </w:rPr>
        <w:t>à</w:t>
      </w:r>
      <w:r w:rsidRPr="000E7B6D">
        <w:rPr>
          <w:sz w:val="28"/>
          <w:szCs w:val="28"/>
          <w:lang w:val="vi-VN"/>
        </w:rPr>
        <w:t>y</w:t>
      </w:r>
      <w:r w:rsidRPr="000E7B6D">
        <w:rPr>
          <w:sz w:val="28"/>
          <w:szCs w:val="28"/>
          <w:lang w:val="hr-HR"/>
        </w:rPr>
        <w:t xml:space="preserve"> 21/10/2013 </w:t>
      </w:r>
      <w:r w:rsidRPr="000E7B6D">
        <w:rPr>
          <w:sz w:val="28"/>
          <w:szCs w:val="28"/>
          <w:lang w:val="vi-VN"/>
        </w:rPr>
        <w:t>của</w:t>
      </w:r>
      <w:r w:rsidRPr="000E7B6D">
        <w:rPr>
          <w:sz w:val="28"/>
          <w:szCs w:val="28"/>
          <w:lang w:val="hr-HR"/>
        </w:rPr>
        <w:t xml:space="preserve"> </w:t>
      </w:r>
      <w:r w:rsidRPr="000E7B6D">
        <w:rPr>
          <w:sz w:val="28"/>
          <w:szCs w:val="28"/>
          <w:lang w:val="vi-VN"/>
        </w:rPr>
        <w:t>Thủ</w:t>
      </w:r>
      <w:r w:rsidRPr="000E7B6D">
        <w:rPr>
          <w:sz w:val="28"/>
          <w:szCs w:val="28"/>
          <w:lang w:val="hr-HR"/>
        </w:rPr>
        <w:t xml:space="preserve"> </w:t>
      </w:r>
      <w:r w:rsidRPr="000E7B6D">
        <w:rPr>
          <w:sz w:val="28"/>
          <w:szCs w:val="28"/>
          <w:lang w:val="vi-VN"/>
        </w:rPr>
        <w:t>t</w:t>
      </w:r>
      <w:r w:rsidRPr="000E7B6D">
        <w:rPr>
          <w:sz w:val="28"/>
          <w:szCs w:val="28"/>
          <w:lang w:val="hr-HR"/>
        </w:rPr>
        <w:t>ư</w:t>
      </w:r>
      <w:r w:rsidRPr="000E7B6D">
        <w:rPr>
          <w:sz w:val="28"/>
          <w:szCs w:val="28"/>
          <w:lang w:val="vi-VN"/>
        </w:rPr>
        <w:t>ớng</w:t>
      </w:r>
      <w:r w:rsidRPr="000E7B6D">
        <w:rPr>
          <w:sz w:val="28"/>
          <w:szCs w:val="28"/>
          <w:lang w:val="hr-HR"/>
        </w:rPr>
        <w:t xml:space="preserve"> </w:t>
      </w:r>
      <w:r w:rsidRPr="000E7B6D">
        <w:rPr>
          <w:sz w:val="28"/>
          <w:szCs w:val="28"/>
          <w:lang w:val="vi-VN"/>
        </w:rPr>
        <w:t>Ch</w:t>
      </w:r>
      <w:r w:rsidRPr="000E7B6D">
        <w:rPr>
          <w:sz w:val="28"/>
          <w:szCs w:val="28"/>
          <w:lang w:val="hr-HR"/>
        </w:rPr>
        <w:t>í</w:t>
      </w:r>
      <w:r w:rsidRPr="000E7B6D">
        <w:rPr>
          <w:sz w:val="28"/>
          <w:szCs w:val="28"/>
          <w:lang w:val="vi-VN"/>
        </w:rPr>
        <w:t>nh</w:t>
      </w:r>
      <w:r w:rsidRPr="000E7B6D">
        <w:rPr>
          <w:sz w:val="28"/>
          <w:szCs w:val="28"/>
          <w:lang w:val="hr-HR"/>
        </w:rPr>
        <w:t xml:space="preserve"> </w:t>
      </w:r>
      <w:r w:rsidRPr="000E7B6D">
        <w:rPr>
          <w:sz w:val="28"/>
          <w:szCs w:val="28"/>
          <w:lang w:val="vi-VN"/>
        </w:rPr>
        <w:t>phủ</w:t>
      </w:r>
      <w:r w:rsidRPr="000E7B6D">
        <w:rPr>
          <w:sz w:val="28"/>
          <w:szCs w:val="28"/>
          <w:lang w:val="hr-HR"/>
        </w:rPr>
        <w:t xml:space="preserve"> </w:t>
      </w:r>
      <w:r w:rsidRPr="000E7B6D">
        <w:rPr>
          <w:sz w:val="28"/>
          <w:szCs w:val="28"/>
          <w:lang w:val="vi-VN"/>
        </w:rPr>
        <w:t>quy</w:t>
      </w:r>
      <w:r w:rsidRPr="000E7B6D">
        <w:rPr>
          <w:sz w:val="28"/>
          <w:szCs w:val="28"/>
          <w:lang w:val="hr-HR"/>
        </w:rPr>
        <w:t xml:space="preserve"> đ</w:t>
      </w:r>
      <w:r w:rsidRPr="000E7B6D">
        <w:rPr>
          <w:sz w:val="28"/>
          <w:szCs w:val="28"/>
          <w:lang w:val="vi-VN"/>
        </w:rPr>
        <w:t>ịnh</w:t>
      </w:r>
      <w:r w:rsidRPr="000E7B6D">
        <w:rPr>
          <w:sz w:val="28"/>
          <w:szCs w:val="28"/>
          <w:lang w:val="hr-HR"/>
        </w:rPr>
        <w:t xml:space="preserve"> </w:t>
      </w:r>
      <w:r w:rsidRPr="000E7B6D">
        <w:rPr>
          <w:sz w:val="28"/>
          <w:szCs w:val="28"/>
          <w:lang w:val="vi-VN"/>
        </w:rPr>
        <w:t>chức</w:t>
      </w:r>
      <w:r w:rsidRPr="000E7B6D">
        <w:rPr>
          <w:sz w:val="28"/>
          <w:szCs w:val="28"/>
          <w:lang w:val="hr-HR"/>
        </w:rPr>
        <w:t xml:space="preserve"> </w:t>
      </w:r>
      <w:r w:rsidRPr="000E7B6D">
        <w:rPr>
          <w:sz w:val="28"/>
          <w:szCs w:val="28"/>
          <w:lang w:val="vi-VN"/>
        </w:rPr>
        <w:t>n</w:t>
      </w:r>
      <w:r w:rsidRPr="000E7B6D">
        <w:rPr>
          <w:sz w:val="28"/>
          <w:szCs w:val="28"/>
          <w:lang w:val="hr-HR"/>
        </w:rPr>
        <w:t>ă</w:t>
      </w:r>
      <w:r w:rsidRPr="000E7B6D">
        <w:rPr>
          <w:sz w:val="28"/>
          <w:szCs w:val="28"/>
          <w:lang w:val="vi-VN"/>
        </w:rPr>
        <w:t>ng</w:t>
      </w:r>
      <w:r w:rsidRPr="000E7B6D">
        <w:rPr>
          <w:sz w:val="28"/>
          <w:szCs w:val="28"/>
          <w:lang w:val="hr-HR"/>
        </w:rPr>
        <w:t xml:space="preserve">, </w:t>
      </w:r>
      <w:r w:rsidRPr="000E7B6D">
        <w:rPr>
          <w:sz w:val="28"/>
          <w:szCs w:val="28"/>
          <w:lang w:val="vi-VN"/>
        </w:rPr>
        <w:t>nhiệm</w:t>
      </w:r>
      <w:r w:rsidRPr="000E7B6D">
        <w:rPr>
          <w:sz w:val="28"/>
          <w:szCs w:val="28"/>
          <w:lang w:val="hr-HR"/>
        </w:rPr>
        <w:t xml:space="preserve"> </w:t>
      </w:r>
      <w:r w:rsidRPr="000E7B6D">
        <w:rPr>
          <w:sz w:val="28"/>
          <w:szCs w:val="28"/>
          <w:lang w:val="vi-VN"/>
        </w:rPr>
        <w:t>vụ</w:t>
      </w:r>
      <w:r w:rsidRPr="000E7B6D">
        <w:rPr>
          <w:sz w:val="28"/>
          <w:szCs w:val="28"/>
          <w:lang w:val="hr-HR"/>
        </w:rPr>
        <w:t xml:space="preserve">, </w:t>
      </w:r>
      <w:r w:rsidRPr="000E7B6D">
        <w:rPr>
          <w:sz w:val="28"/>
          <w:szCs w:val="28"/>
          <w:lang w:val="vi-VN"/>
        </w:rPr>
        <w:t>quyền</w:t>
      </w:r>
      <w:r w:rsidRPr="000E7B6D">
        <w:rPr>
          <w:sz w:val="28"/>
          <w:szCs w:val="28"/>
          <w:lang w:val="hr-HR"/>
        </w:rPr>
        <w:t xml:space="preserve"> </w:t>
      </w:r>
      <w:r w:rsidRPr="000E7B6D">
        <w:rPr>
          <w:sz w:val="28"/>
          <w:szCs w:val="28"/>
          <w:lang w:val="vi-VN"/>
        </w:rPr>
        <w:t>hạn</w:t>
      </w:r>
      <w:r w:rsidRPr="000E7B6D">
        <w:rPr>
          <w:sz w:val="28"/>
          <w:szCs w:val="28"/>
          <w:lang w:val="hr-HR"/>
        </w:rPr>
        <w:t xml:space="preserve"> </w:t>
      </w:r>
      <w:r w:rsidRPr="000E7B6D">
        <w:rPr>
          <w:sz w:val="28"/>
          <w:szCs w:val="28"/>
          <w:lang w:val="vi-VN"/>
        </w:rPr>
        <w:t>v</w:t>
      </w:r>
      <w:r w:rsidRPr="000E7B6D">
        <w:rPr>
          <w:sz w:val="28"/>
          <w:szCs w:val="28"/>
          <w:lang w:val="hr-HR"/>
        </w:rPr>
        <w:t xml:space="preserve">à </w:t>
      </w:r>
      <w:r w:rsidRPr="000E7B6D">
        <w:rPr>
          <w:sz w:val="28"/>
          <w:szCs w:val="28"/>
          <w:lang w:val="vi-VN"/>
        </w:rPr>
        <w:t>c</w:t>
      </w:r>
      <w:r w:rsidRPr="000E7B6D">
        <w:rPr>
          <w:sz w:val="28"/>
          <w:szCs w:val="28"/>
          <w:lang w:val="hr-HR"/>
        </w:rPr>
        <w:t xml:space="preserve">ơ </w:t>
      </w:r>
      <w:r w:rsidRPr="000E7B6D">
        <w:rPr>
          <w:sz w:val="28"/>
          <w:szCs w:val="28"/>
          <w:lang w:val="vi-VN"/>
        </w:rPr>
        <w:t>cấu</w:t>
      </w:r>
      <w:r w:rsidRPr="000E7B6D">
        <w:rPr>
          <w:sz w:val="28"/>
          <w:szCs w:val="28"/>
          <w:lang w:val="hr-HR"/>
        </w:rPr>
        <w:t xml:space="preserve"> </w:t>
      </w:r>
      <w:r w:rsidRPr="000E7B6D">
        <w:rPr>
          <w:sz w:val="28"/>
          <w:szCs w:val="28"/>
          <w:lang w:val="vi-VN"/>
        </w:rPr>
        <w:t>tổ</w:t>
      </w:r>
      <w:r w:rsidRPr="000E7B6D">
        <w:rPr>
          <w:sz w:val="28"/>
          <w:szCs w:val="28"/>
          <w:lang w:val="hr-HR"/>
        </w:rPr>
        <w:t xml:space="preserve"> </w:t>
      </w:r>
      <w:r w:rsidRPr="000E7B6D">
        <w:rPr>
          <w:sz w:val="28"/>
          <w:szCs w:val="28"/>
          <w:lang w:val="vi-VN"/>
        </w:rPr>
        <w:t>chức</w:t>
      </w:r>
      <w:r w:rsidRPr="000E7B6D">
        <w:rPr>
          <w:sz w:val="28"/>
          <w:szCs w:val="28"/>
          <w:lang w:val="hr-HR"/>
        </w:rPr>
        <w:t xml:space="preserve"> </w:t>
      </w:r>
      <w:r w:rsidRPr="000E7B6D">
        <w:rPr>
          <w:sz w:val="28"/>
          <w:szCs w:val="28"/>
          <w:lang w:val="vi-VN"/>
        </w:rPr>
        <w:t>của</w:t>
      </w:r>
      <w:r w:rsidRPr="000E7B6D">
        <w:rPr>
          <w:sz w:val="28"/>
          <w:szCs w:val="28"/>
          <w:lang w:val="hr-HR"/>
        </w:rPr>
        <w:t xml:space="preserve"> </w:t>
      </w:r>
      <w:r w:rsidRPr="000E7B6D">
        <w:rPr>
          <w:sz w:val="28"/>
          <w:szCs w:val="28"/>
          <w:lang w:val="vi-VN"/>
        </w:rPr>
        <w:t>Tổng</w:t>
      </w:r>
      <w:r w:rsidRPr="000E7B6D">
        <w:rPr>
          <w:sz w:val="28"/>
          <w:szCs w:val="28"/>
          <w:lang w:val="hr-HR"/>
        </w:rPr>
        <w:t xml:space="preserve"> </w:t>
      </w:r>
      <w:r w:rsidRPr="000E7B6D">
        <w:rPr>
          <w:sz w:val="28"/>
          <w:szCs w:val="28"/>
          <w:lang w:val="vi-VN"/>
        </w:rPr>
        <w:t>cục</w:t>
      </w:r>
      <w:r w:rsidRPr="000E7B6D">
        <w:rPr>
          <w:sz w:val="28"/>
          <w:szCs w:val="28"/>
          <w:lang w:val="hr-HR"/>
        </w:rPr>
        <w:t xml:space="preserve"> Đư</w:t>
      </w:r>
      <w:r w:rsidRPr="000E7B6D">
        <w:rPr>
          <w:sz w:val="28"/>
          <w:szCs w:val="28"/>
          <w:lang w:val="vi-VN"/>
        </w:rPr>
        <w:t>ờng</w:t>
      </w:r>
      <w:r w:rsidRPr="000E7B6D">
        <w:rPr>
          <w:sz w:val="28"/>
          <w:szCs w:val="28"/>
          <w:lang w:val="hr-HR"/>
        </w:rPr>
        <w:t xml:space="preserve"> </w:t>
      </w:r>
      <w:r w:rsidRPr="000E7B6D">
        <w:rPr>
          <w:sz w:val="28"/>
          <w:szCs w:val="28"/>
          <w:lang w:val="vi-VN"/>
        </w:rPr>
        <w:t>bộ</w:t>
      </w:r>
      <w:r w:rsidRPr="000E7B6D">
        <w:rPr>
          <w:sz w:val="28"/>
          <w:szCs w:val="28"/>
          <w:lang w:val="hr-HR"/>
        </w:rPr>
        <w:t xml:space="preserve"> </w:t>
      </w:r>
      <w:r w:rsidRPr="000E7B6D">
        <w:rPr>
          <w:sz w:val="28"/>
          <w:szCs w:val="28"/>
          <w:lang w:val="vi-VN"/>
        </w:rPr>
        <w:t>Việt</w:t>
      </w:r>
      <w:r w:rsidRPr="000E7B6D">
        <w:rPr>
          <w:sz w:val="28"/>
          <w:szCs w:val="28"/>
          <w:lang w:val="hr-HR"/>
        </w:rPr>
        <w:t xml:space="preserve"> </w:t>
      </w:r>
      <w:r w:rsidRPr="000E7B6D">
        <w:rPr>
          <w:sz w:val="28"/>
          <w:szCs w:val="28"/>
          <w:lang w:val="vi-VN"/>
        </w:rPr>
        <w:t>Nam</w:t>
      </w:r>
      <w:r w:rsidRPr="000E7B6D">
        <w:rPr>
          <w:sz w:val="28"/>
          <w:szCs w:val="28"/>
          <w:lang w:val="hr-HR"/>
        </w:rPr>
        <w:t xml:space="preserve"> </w:t>
      </w:r>
      <w:r w:rsidRPr="000E7B6D">
        <w:rPr>
          <w:sz w:val="28"/>
          <w:szCs w:val="28"/>
          <w:lang w:val="vi-VN"/>
        </w:rPr>
        <w:t>thuộc</w:t>
      </w:r>
      <w:r w:rsidRPr="000E7B6D">
        <w:rPr>
          <w:sz w:val="28"/>
          <w:szCs w:val="28"/>
          <w:lang w:val="hr-HR"/>
        </w:rPr>
        <w:t xml:space="preserve"> </w:t>
      </w:r>
      <w:r w:rsidRPr="000E7B6D">
        <w:rPr>
          <w:sz w:val="28"/>
          <w:szCs w:val="28"/>
          <w:lang w:val="vi-VN"/>
        </w:rPr>
        <w:t>Bộ</w:t>
      </w:r>
      <w:r w:rsidRPr="000E7B6D">
        <w:rPr>
          <w:sz w:val="28"/>
          <w:szCs w:val="28"/>
          <w:lang w:val="hr-HR"/>
        </w:rPr>
        <w:t xml:space="preserve"> </w:t>
      </w:r>
      <w:r w:rsidRPr="000E7B6D">
        <w:rPr>
          <w:sz w:val="28"/>
          <w:szCs w:val="28"/>
          <w:lang w:val="vi-VN"/>
        </w:rPr>
        <w:t>Giao</w:t>
      </w:r>
      <w:r w:rsidRPr="000E7B6D">
        <w:rPr>
          <w:sz w:val="28"/>
          <w:szCs w:val="28"/>
          <w:lang w:val="hr-HR"/>
        </w:rPr>
        <w:t xml:space="preserve"> </w:t>
      </w:r>
      <w:r w:rsidRPr="000E7B6D">
        <w:rPr>
          <w:sz w:val="28"/>
          <w:szCs w:val="28"/>
          <w:lang w:val="vi-VN"/>
        </w:rPr>
        <w:t>th</w:t>
      </w:r>
      <w:r w:rsidRPr="000E7B6D">
        <w:rPr>
          <w:sz w:val="28"/>
          <w:szCs w:val="28"/>
          <w:lang w:val="hr-HR"/>
        </w:rPr>
        <w:t>ô</w:t>
      </w:r>
      <w:r w:rsidRPr="000E7B6D">
        <w:rPr>
          <w:sz w:val="28"/>
          <w:szCs w:val="28"/>
          <w:lang w:val="vi-VN"/>
        </w:rPr>
        <w:t>ng</w:t>
      </w:r>
      <w:r w:rsidRPr="000E7B6D">
        <w:rPr>
          <w:sz w:val="28"/>
          <w:szCs w:val="28"/>
          <w:lang w:val="hr-HR"/>
        </w:rPr>
        <w:t xml:space="preserve"> </w:t>
      </w:r>
      <w:r w:rsidRPr="000E7B6D">
        <w:rPr>
          <w:sz w:val="28"/>
          <w:szCs w:val="28"/>
          <w:lang w:val="vi-VN"/>
        </w:rPr>
        <w:t>vận</w:t>
      </w:r>
      <w:r w:rsidRPr="000E7B6D">
        <w:rPr>
          <w:sz w:val="28"/>
          <w:szCs w:val="28"/>
          <w:lang w:val="hr-HR"/>
        </w:rPr>
        <w:t xml:space="preserve"> </w:t>
      </w:r>
      <w:r w:rsidRPr="000E7B6D">
        <w:rPr>
          <w:sz w:val="28"/>
          <w:szCs w:val="28"/>
          <w:lang w:val="vi-VN"/>
        </w:rPr>
        <w:t>tải</w:t>
      </w:r>
      <w:r w:rsidRPr="000E7B6D">
        <w:rPr>
          <w:sz w:val="28"/>
          <w:szCs w:val="28"/>
          <w:lang w:val="hr-HR"/>
        </w:rPr>
        <w:t>;</w:t>
      </w:r>
    </w:p>
    <w:p w:rsidR="005F758A" w:rsidRPr="000E7B6D" w:rsidRDefault="005F758A" w:rsidP="001C1458">
      <w:pPr>
        <w:shd w:val="clear" w:color="auto" w:fill="FFFFFF"/>
        <w:jc w:val="both"/>
        <w:textAlignment w:val="top"/>
        <w:rPr>
          <w:sz w:val="28"/>
          <w:szCs w:val="28"/>
          <w:lang w:val="hr-HR"/>
        </w:rPr>
      </w:pPr>
      <w:r w:rsidRPr="000E7B6D">
        <w:rPr>
          <w:bCs/>
          <w:sz w:val="28"/>
          <w:szCs w:val="28"/>
          <w:lang w:val="hr-HR"/>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536B85" w:rsidRPr="000E7B6D" w:rsidRDefault="005F758A" w:rsidP="001C1458">
      <w:pPr>
        <w:rPr>
          <w:b/>
          <w:lang w:val="hr-HR"/>
        </w:rPr>
      </w:pPr>
      <w:r w:rsidRPr="000E7B6D">
        <w:rPr>
          <w:b/>
          <w:bCs/>
          <w:sz w:val="28"/>
          <w:szCs w:val="28"/>
          <w:lang w:val="hr-HR"/>
        </w:rPr>
        <w:br w:type="page"/>
      </w:r>
      <w:r w:rsidRPr="000E7B6D">
        <w:rPr>
          <w:b/>
          <w:i/>
          <w:lang w:val="hr-HR"/>
        </w:rPr>
        <w:t>Mẫu:</w:t>
      </w:r>
      <w:r w:rsidR="00536B85" w:rsidRPr="000E7B6D">
        <w:rPr>
          <w:b/>
          <w:lang w:val="hr-HR"/>
        </w:rPr>
        <w:t xml:space="preserve">   </w:t>
      </w:r>
    </w:p>
    <w:p w:rsidR="005F758A" w:rsidRPr="000E7B6D" w:rsidRDefault="005F758A" w:rsidP="00536B85">
      <w:pPr>
        <w:spacing w:before="120"/>
        <w:rPr>
          <w:b/>
          <w:lang w:val="hr-HR"/>
        </w:rPr>
      </w:pPr>
      <w:r w:rsidRPr="000E7B6D">
        <w:rPr>
          <w:b/>
          <w:lang w:val="hr-HR"/>
        </w:rPr>
        <w:t>(1)</w:t>
      </w:r>
      <w:r w:rsidRPr="000E7B6D">
        <w:rPr>
          <w:lang w:val="hr-HR"/>
        </w:rPr>
        <w:t xml:space="preserve">                 </w:t>
      </w:r>
      <w:r w:rsidR="00536B85" w:rsidRPr="000E7B6D">
        <w:rPr>
          <w:lang w:val="hr-HR"/>
        </w:rPr>
        <w:t xml:space="preserve">                       </w:t>
      </w:r>
      <w:r w:rsidRPr="000E7B6D">
        <w:rPr>
          <w:lang w:val="hr-HR"/>
        </w:rPr>
        <w:t xml:space="preserve">   CỘNG  HÒA  XÃ  HỘI  CHỦ  NGHĨA  VIỆT  NAM</w:t>
      </w:r>
    </w:p>
    <w:p w:rsidR="005F758A" w:rsidRPr="000E7B6D" w:rsidRDefault="005F758A" w:rsidP="005F758A">
      <w:pPr>
        <w:spacing w:before="120"/>
        <w:ind w:left="-567" w:right="-284"/>
        <w:rPr>
          <w:b/>
          <w:lang w:val="hr-HR"/>
        </w:rPr>
      </w:pPr>
      <w:r w:rsidRPr="000E7B6D">
        <w:rPr>
          <w:snapToGrid w:val="0"/>
          <w:lang w:val="hr-HR"/>
        </w:rPr>
        <w:t xml:space="preserve">         (2)                </w:t>
      </w:r>
      <w:r w:rsidRPr="000E7B6D">
        <w:rPr>
          <w:b/>
          <w:lang w:val="hr-HR"/>
        </w:rPr>
        <w:t xml:space="preserve">                                   </w:t>
      </w:r>
      <w:r w:rsidR="00536B85" w:rsidRPr="000E7B6D">
        <w:rPr>
          <w:b/>
          <w:lang w:val="hr-HR"/>
        </w:rPr>
        <w:t xml:space="preserve">              </w:t>
      </w:r>
      <w:r w:rsidRPr="000E7B6D">
        <w:rPr>
          <w:b/>
          <w:lang w:val="hr-HR"/>
        </w:rPr>
        <w:t xml:space="preserve">  Đ</w:t>
      </w:r>
      <w:r w:rsidRPr="000E7B6D">
        <w:rPr>
          <w:b/>
        </w:rPr>
        <w:t>ộc</w:t>
      </w:r>
      <w:r w:rsidRPr="000E7B6D">
        <w:rPr>
          <w:b/>
          <w:lang w:val="hr-HR"/>
        </w:rPr>
        <w:t xml:space="preserve">  </w:t>
      </w:r>
      <w:r w:rsidRPr="000E7B6D">
        <w:rPr>
          <w:b/>
        </w:rPr>
        <w:t>lập</w:t>
      </w:r>
      <w:r w:rsidRPr="000E7B6D">
        <w:rPr>
          <w:b/>
          <w:lang w:val="hr-HR"/>
        </w:rPr>
        <w:t xml:space="preserve"> - </w:t>
      </w:r>
      <w:r w:rsidRPr="000E7B6D">
        <w:rPr>
          <w:b/>
        </w:rPr>
        <w:t>Tự</w:t>
      </w:r>
      <w:r w:rsidRPr="000E7B6D">
        <w:rPr>
          <w:b/>
          <w:lang w:val="hr-HR"/>
        </w:rPr>
        <w:t xml:space="preserve">  </w:t>
      </w:r>
      <w:r w:rsidRPr="000E7B6D">
        <w:rPr>
          <w:b/>
        </w:rPr>
        <w:t>do</w:t>
      </w:r>
      <w:r w:rsidRPr="000E7B6D">
        <w:rPr>
          <w:b/>
          <w:lang w:val="hr-HR"/>
        </w:rPr>
        <w:t xml:space="preserve"> - </w:t>
      </w:r>
      <w:r w:rsidRPr="000E7B6D">
        <w:rPr>
          <w:b/>
        </w:rPr>
        <w:t>Hạnh</w:t>
      </w:r>
      <w:r w:rsidRPr="000E7B6D">
        <w:rPr>
          <w:b/>
          <w:lang w:val="hr-HR"/>
        </w:rPr>
        <w:t xml:space="preserve">  </w:t>
      </w:r>
      <w:r w:rsidRPr="000E7B6D">
        <w:rPr>
          <w:b/>
        </w:rPr>
        <w:t>ph</w:t>
      </w:r>
      <w:r w:rsidRPr="000E7B6D">
        <w:rPr>
          <w:b/>
          <w:lang w:val="hr-HR"/>
        </w:rPr>
        <w:t>ú</w:t>
      </w:r>
      <w:r w:rsidRPr="000E7B6D">
        <w:rPr>
          <w:b/>
        </w:rPr>
        <w:t>c</w:t>
      </w:r>
    </w:p>
    <w:p w:rsidR="005F758A" w:rsidRPr="000E7B6D" w:rsidRDefault="005F758A" w:rsidP="001C1458">
      <w:pPr>
        <w:tabs>
          <w:tab w:val="left" w:pos="992"/>
        </w:tabs>
        <w:spacing w:before="120"/>
        <w:ind w:left="-567" w:right="-284"/>
        <w:rPr>
          <w:b/>
          <w:lang w:val="hr-HR"/>
        </w:rPr>
      </w:pPr>
      <w:r w:rsidRPr="000E7B6D">
        <w:rPr>
          <w:noProof/>
        </w:rPr>
        <mc:AlternateContent>
          <mc:Choice Requires="wps">
            <w:drawing>
              <wp:anchor distT="0" distB="0" distL="114300" distR="114300" simplePos="0" relativeHeight="251778048" behindDoc="0" locked="0" layoutInCell="1" allowOverlap="1" wp14:anchorId="3E318DE2" wp14:editId="0E1CF2BE">
                <wp:simplePos x="0" y="0"/>
                <wp:positionH relativeFrom="column">
                  <wp:posOffset>65405</wp:posOffset>
                </wp:positionH>
                <wp:positionV relativeFrom="paragraph">
                  <wp:posOffset>58865</wp:posOffset>
                </wp:positionV>
                <wp:extent cx="1280160" cy="0"/>
                <wp:effectExtent l="0" t="0" r="15240" b="1905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1"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4.65pt" to="105.9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"/>
            </w:pict>
          </mc:Fallback>
        </mc:AlternateContent>
      </w:r>
      <w:r w:rsidRPr="000E7B6D">
        <w:rPr>
          <w:noProof/>
        </w:rPr>
        <mc:AlternateContent>
          <mc:Choice Requires="wps">
            <w:drawing>
              <wp:anchor distT="0" distB="0" distL="114300" distR="114300" simplePos="0" relativeHeight="251779072" behindDoc="0" locked="0" layoutInCell="1" allowOverlap="1" wp14:anchorId="17D8947A" wp14:editId="6AC4BD2C">
                <wp:simplePos x="0" y="0"/>
                <wp:positionH relativeFrom="column">
                  <wp:posOffset>3070860</wp:posOffset>
                </wp:positionH>
                <wp:positionV relativeFrom="paragraph">
                  <wp:posOffset>22035</wp:posOffset>
                </wp:positionV>
                <wp:extent cx="1628140" cy="3810"/>
                <wp:effectExtent l="0" t="0" r="10160" b="3429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14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2"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8pt,1.75pt" to="370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1BbIwIAAD0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"/>
            </w:pict>
          </mc:Fallback>
        </mc:AlternateContent>
      </w:r>
      <w:r w:rsidR="001C1458" w:rsidRPr="000E7B6D">
        <w:rPr>
          <w:lang w:val="hr-HR"/>
        </w:rPr>
        <w:t xml:space="preserve">  </w:t>
      </w:r>
      <w:r w:rsidRPr="000E7B6D">
        <w:rPr>
          <w:lang w:val="hr-HR"/>
        </w:rPr>
        <w:t xml:space="preserve">               Số:............/............. </w:t>
      </w:r>
      <w:r w:rsidRPr="000E7B6D">
        <w:rPr>
          <w:b/>
          <w:lang w:val="hr-HR"/>
        </w:rPr>
        <w:t xml:space="preserve">    </w:t>
      </w:r>
      <w:r w:rsidR="001C1458" w:rsidRPr="000E7B6D">
        <w:rPr>
          <w:b/>
          <w:lang w:val="hr-HR"/>
        </w:rPr>
        <w:t xml:space="preserve">                 </w:t>
      </w:r>
      <w:r w:rsidRPr="000E7B6D">
        <w:rPr>
          <w:sz w:val="26"/>
          <w:szCs w:val="26"/>
          <w:lang w:val="hr-HR"/>
        </w:rPr>
        <w:t xml:space="preserve"> ..............., </w:t>
      </w:r>
      <w:r w:rsidRPr="000E7B6D">
        <w:rPr>
          <w:i/>
          <w:sz w:val="26"/>
          <w:szCs w:val="26"/>
          <w:lang w:val="hr-HR"/>
        </w:rPr>
        <w:t>ngày</w:t>
      </w:r>
      <w:r w:rsidRPr="000E7B6D">
        <w:rPr>
          <w:sz w:val="26"/>
          <w:szCs w:val="26"/>
          <w:lang w:val="hr-HR"/>
        </w:rPr>
        <w:t>........</w:t>
      </w:r>
      <w:r w:rsidRPr="000E7B6D">
        <w:rPr>
          <w:i/>
          <w:sz w:val="26"/>
          <w:szCs w:val="26"/>
          <w:lang w:val="hr-HR"/>
        </w:rPr>
        <w:t xml:space="preserve"> tháng</w:t>
      </w:r>
      <w:r w:rsidRPr="000E7B6D">
        <w:rPr>
          <w:sz w:val="26"/>
          <w:szCs w:val="26"/>
          <w:lang w:val="hr-HR"/>
        </w:rPr>
        <w:t>........</w:t>
      </w:r>
      <w:r w:rsidRPr="000E7B6D">
        <w:rPr>
          <w:i/>
          <w:sz w:val="26"/>
          <w:szCs w:val="26"/>
          <w:lang w:val="hr-HR"/>
        </w:rPr>
        <w:t>năm 201</w:t>
      </w:r>
      <w:r w:rsidRPr="000E7B6D">
        <w:rPr>
          <w:sz w:val="26"/>
          <w:szCs w:val="26"/>
          <w:lang w:val="hr-HR"/>
        </w:rPr>
        <w:t>......</w:t>
      </w:r>
    </w:p>
    <w:p w:rsidR="005F758A" w:rsidRPr="000E7B6D" w:rsidRDefault="005F758A" w:rsidP="001C1458">
      <w:pPr>
        <w:jc w:val="center"/>
        <w:rPr>
          <w:b/>
          <w:lang w:val="hr-HR"/>
        </w:rPr>
      </w:pPr>
      <w:r w:rsidRPr="000E7B6D">
        <w:rPr>
          <w:b/>
          <w:sz w:val="26"/>
          <w:szCs w:val="26"/>
          <w:lang w:val="hr-HR"/>
        </w:rPr>
        <w:t xml:space="preserve">ĐƠN </w:t>
      </w:r>
      <w:r w:rsidRPr="000E7B6D">
        <w:rPr>
          <w:b/>
          <w:lang w:val="hr-HR"/>
        </w:rPr>
        <w:t xml:space="preserve">ĐỀ NGHỊ CHẤP THUẬN THIẾT KẾ KỸ THUẬT NÚT GIAO </w:t>
      </w:r>
    </w:p>
    <w:p w:rsidR="005F758A" w:rsidRPr="000E7B6D" w:rsidRDefault="005F758A" w:rsidP="001C1458">
      <w:pPr>
        <w:jc w:val="center"/>
        <w:rPr>
          <w:b/>
          <w:lang w:val="hr-HR"/>
        </w:rPr>
      </w:pPr>
      <w:r w:rsidRPr="000E7B6D">
        <w:rPr>
          <w:b/>
          <w:lang w:val="hr-HR"/>
        </w:rPr>
        <w:t>ĐƯỜNG NHÁNH ĐẤU NỐI VÀO QUỐC LỘ</w:t>
      </w:r>
    </w:p>
    <w:p w:rsidR="005F758A" w:rsidRPr="000E7B6D" w:rsidRDefault="005F758A" w:rsidP="001C1458">
      <w:pPr>
        <w:jc w:val="center"/>
        <w:rPr>
          <w:lang w:val="hr-HR"/>
        </w:rPr>
      </w:pPr>
      <w:r w:rsidRPr="000E7B6D">
        <w:rPr>
          <w:lang w:val="hr-HR"/>
        </w:rPr>
        <w:t xml:space="preserve"> Chấp thuận xây dựng </w:t>
      </w:r>
      <w:r w:rsidRPr="000E7B6D">
        <w:rPr>
          <w:b/>
          <w:bCs/>
          <w:kern w:val="16"/>
          <w:lang w:val="hr-HR"/>
        </w:rPr>
        <w:t>(</w:t>
      </w:r>
      <w:r w:rsidRPr="000E7B6D">
        <w:rPr>
          <w:lang w:val="hr-HR"/>
        </w:rPr>
        <w:t>…3…)</w:t>
      </w:r>
      <w:r w:rsidRPr="000E7B6D">
        <w:rPr>
          <w:lang w:val="hr-HR"/>
        </w:rPr>
        <w:tab/>
      </w:r>
    </w:p>
    <w:p w:rsidR="005F758A" w:rsidRPr="000E7B6D" w:rsidRDefault="005F758A" w:rsidP="001C1458">
      <w:pPr>
        <w:ind w:left="1440" w:firstLine="720"/>
        <w:rPr>
          <w:lang w:val="hr-HR"/>
        </w:rPr>
      </w:pPr>
      <w:r w:rsidRPr="000E7B6D">
        <w:rPr>
          <w:lang w:val="hr-HR"/>
        </w:rPr>
        <w:t xml:space="preserve">        Kính gửi: ...........................................(4)</w:t>
      </w:r>
    </w:p>
    <w:p w:rsidR="005F758A" w:rsidRPr="000E7B6D" w:rsidRDefault="005F758A" w:rsidP="001C1458">
      <w:pPr>
        <w:pStyle w:val="NormalWeb"/>
        <w:spacing w:before="0" w:beforeAutospacing="0" w:after="0" w:afterAutospacing="0"/>
        <w:jc w:val="center"/>
        <w:rPr>
          <w:sz w:val="28"/>
          <w:szCs w:val="28"/>
          <w:lang w:val="hr-HR"/>
        </w:rPr>
      </w:pPr>
      <w:r w:rsidRPr="000E7B6D">
        <w:rPr>
          <w:sz w:val="28"/>
          <w:szCs w:val="28"/>
          <w:lang w:val="hr-HR"/>
        </w:rPr>
        <w:t xml:space="preserve">Chấp thuận </w:t>
      </w:r>
      <w:r w:rsidRPr="000E7B6D">
        <w:rPr>
          <w:sz w:val="28"/>
          <w:szCs w:val="28"/>
          <w:lang w:val="vi-VN"/>
        </w:rPr>
        <w:t>xây dựng (.. .3...)</w:t>
      </w:r>
    </w:p>
    <w:p w:rsidR="005F758A" w:rsidRPr="000E7B6D" w:rsidRDefault="005F758A" w:rsidP="001C1458">
      <w:pPr>
        <w:pStyle w:val="NormalWeb"/>
        <w:spacing w:before="0" w:beforeAutospacing="0" w:after="0" w:afterAutospacing="0"/>
        <w:jc w:val="center"/>
        <w:rPr>
          <w:sz w:val="28"/>
          <w:szCs w:val="28"/>
          <w:lang w:val="hr-HR"/>
        </w:rPr>
      </w:pPr>
      <w:r w:rsidRPr="000E7B6D">
        <w:rPr>
          <w:sz w:val="28"/>
          <w:szCs w:val="28"/>
          <w:lang w:val="hr-HR"/>
        </w:rPr>
        <w:t>Kính gửi: …………………………. (4)</w:t>
      </w:r>
    </w:p>
    <w:p w:rsidR="005F758A" w:rsidRPr="000E7B6D" w:rsidRDefault="005F758A" w:rsidP="001C1458">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Căn cứ Nghị định số 11/2010/NĐ-CP ngày 24 tháng 02 năm 2010 của Chính phủ quy định về quản lý và bảo vệ kết cấu hạ tầng giao thông đường bộ; Nghị định số 100/2013/NĐ</w:t>
      </w:r>
      <w:r w:rsidRPr="000E7B6D">
        <w:rPr>
          <w:sz w:val="28"/>
          <w:szCs w:val="28"/>
          <w:lang w:val="hr-HR"/>
        </w:rPr>
        <w:t>-</w:t>
      </w:r>
      <w:r w:rsidRPr="000E7B6D">
        <w:rPr>
          <w:sz w:val="28"/>
          <w:szCs w:val="28"/>
          <w:lang w:val="vi-VN"/>
        </w:rPr>
        <w:t xml:space="preserve">CPngày 03 tháng 9 năm 2013 của Chính phủ sửa đổi, bổ sung một số điều của Nghị định số </w:t>
      </w:r>
      <w:r w:rsidRPr="000E7B6D">
        <w:rPr>
          <w:sz w:val="28"/>
          <w:szCs w:val="28"/>
          <w:lang w:val="hr-HR"/>
        </w:rPr>
        <w:t>11</w:t>
      </w:r>
      <w:r w:rsidRPr="000E7B6D">
        <w:rPr>
          <w:sz w:val="28"/>
          <w:szCs w:val="28"/>
          <w:lang w:val="vi-VN"/>
        </w:rPr>
        <w:t>/2010/NĐ-CP;</w:t>
      </w:r>
    </w:p>
    <w:p w:rsidR="005F758A" w:rsidRPr="000E7B6D" w:rsidRDefault="005F758A" w:rsidP="001C1458">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Căn cứ Thông tư số </w:t>
      </w:r>
      <w:r w:rsidRPr="000E7B6D">
        <w:rPr>
          <w:sz w:val="28"/>
          <w:szCs w:val="28"/>
          <w:lang w:val="hr-HR"/>
        </w:rPr>
        <w:t>50</w:t>
      </w:r>
      <w:r w:rsidRPr="000E7B6D">
        <w:rPr>
          <w:sz w:val="28"/>
          <w:szCs w:val="28"/>
          <w:lang w:val="vi-VN"/>
        </w:rPr>
        <w:t xml:space="preserve">/TT-BGTVT ngày </w:t>
      </w:r>
      <w:r w:rsidRPr="000E7B6D">
        <w:rPr>
          <w:sz w:val="28"/>
          <w:szCs w:val="28"/>
          <w:lang w:val="hr-HR"/>
        </w:rPr>
        <w:t xml:space="preserve">23 </w:t>
      </w:r>
      <w:r w:rsidRPr="000E7B6D">
        <w:rPr>
          <w:sz w:val="28"/>
          <w:szCs w:val="28"/>
          <w:lang w:val="vi-VN"/>
        </w:rPr>
        <w:t xml:space="preserve">tháng </w:t>
      </w:r>
      <w:r w:rsidRPr="000E7B6D">
        <w:rPr>
          <w:sz w:val="28"/>
          <w:szCs w:val="28"/>
          <w:lang w:val="hr-HR"/>
        </w:rPr>
        <w:t xml:space="preserve">9 </w:t>
      </w:r>
      <w:r w:rsidRPr="000E7B6D">
        <w:rPr>
          <w:sz w:val="28"/>
          <w:szCs w:val="28"/>
          <w:lang w:val="vi-VN"/>
        </w:rPr>
        <w:t>năm 2015 của Bộ trưởng Bộ Giao thông vận tải hướng dẫn thực hiện một số điều của Nghị định số 11/2010/NĐ-CP</w:t>
      </w:r>
      <w:r w:rsidRPr="000E7B6D">
        <w:rPr>
          <w:sz w:val="28"/>
          <w:szCs w:val="28"/>
          <w:lang w:val="hr-HR"/>
        </w:rPr>
        <w:t xml:space="preserve"> </w:t>
      </w:r>
      <w:r w:rsidRPr="000E7B6D">
        <w:rPr>
          <w:sz w:val="28"/>
          <w:szCs w:val="28"/>
          <w:lang w:val="vi-VN"/>
        </w:rPr>
        <w:t>ngày 24 tháng 02 năm 2010 của Chính phủ quy định về quản lý và bảo vệ kết cấu hạ tầng giao thông đường bộ;</w:t>
      </w:r>
    </w:p>
    <w:p w:rsidR="005F758A" w:rsidRPr="000E7B6D" w:rsidRDefault="005F758A" w:rsidP="001C1458">
      <w:pPr>
        <w:pStyle w:val="NormalWeb"/>
        <w:spacing w:before="0" w:beforeAutospacing="0" w:after="0" w:afterAutospacing="0"/>
        <w:jc w:val="both"/>
        <w:rPr>
          <w:sz w:val="28"/>
          <w:szCs w:val="28"/>
          <w:lang w:val="hr-HR"/>
        </w:rPr>
      </w:pPr>
      <w:r w:rsidRPr="000E7B6D">
        <w:rPr>
          <w:sz w:val="28"/>
          <w:szCs w:val="28"/>
          <w:lang w:val="hr-HR"/>
        </w:rPr>
        <w:t>- (……..5…….)</w:t>
      </w:r>
    </w:p>
    <w:p w:rsidR="005F758A" w:rsidRPr="000E7B6D" w:rsidRDefault="005F758A" w:rsidP="001C1458">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( 2....) đề nghị được chấp thuận thiết kế và phương án tổ chức giao thông của nút giao đường nhánh đấu nối (…</w:t>
      </w:r>
      <w:r w:rsidRPr="000E7B6D">
        <w:rPr>
          <w:sz w:val="28"/>
          <w:szCs w:val="28"/>
          <w:lang w:val="hr-HR"/>
        </w:rPr>
        <w:t>.</w:t>
      </w:r>
      <w:r w:rsidRPr="000E7B6D">
        <w:rPr>
          <w:sz w:val="28"/>
          <w:szCs w:val="28"/>
          <w:lang w:val="vi-VN"/>
        </w:rPr>
        <w:t>.6…</w:t>
      </w:r>
      <w:r w:rsidRPr="000E7B6D">
        <w:rPr>
          <w:sz w:val="28"/>
          <w:szCs w:val="28"/>
          <w:lang w:val="hr-HR"/>
        </w:rPr>
        <w:t>..</w:t>
      </w:r>
      <w:r w:rsidRPr="000E7B6D">
        <w:rPr>
          <w:sz w:val="28"/>
          <w:szCs w:val="28"/>
          <w:lang w:val="vi-VN"/>
        </w:rPr>
        <w:t xml:space="preserve"> .)</w:t>
      </w:r>
    </w:p>
    <w:p w:rsidR="005F758A" w:rsidRPr="000E7B6D" w:rsidRDefault="005F758A" w:rsidP="001C1458">
      <w:pPr>
        <w:pStyle w:val="NormalWeb"/>
        <w:spacing w:before="0" w:beforeAutospacing="0" w:after="0" w:afterAutospacing="0"/>
        <w:jc w:val="both"/>
        <w:rPr>
          <w:sz w:val="28"/>
          <w:szCs w:val="28"/>
          <w:lang w:val="hr-HR"/>
        </w:rPr>
      </w:pPr>
      <w:r w:rsidRPr="000E7B6D">
        <w:rPr>
          <w:sz w:val="28"/>
          <w:szCs w:val="28"/>
          <w:lang w:val="vi-VN"/>
        </w:rPr>
        <w:t>Gửi kèm theo các tài liệu sau:</w:t>
      </w:r>
    </w:p>
    <w:p w:rsidR="005F758A" w:rsidRPr="000E7B6D" w:rsidRDefault="005F758A" w:rsidP="001C1458">
      <w:pPr>
        <w:pStyle w:val="NormalWeb"/>
        <w:spacing w:before="0" w:beforeAutospacing="0" w:after="0" w:afterAutospacing="0"/>
        <w:jc w:val="both"/>
        <w:rPr>
          <w:sz w:val="28"/>
          <w:szCs w:val="28"/>
          <w:lang w:val="hr-HR"/>
        </w:rPr>
      </w:pPr>
      <w:r w:rsidRPr="000E7B6D">
        <w:rPr>
          <w:i/>
          <w:iCs/>
          <w:sz w:val="28"/>
          <w:szCs w:val="28"/>
          <w:lang w:val="vi-VN"/>
        </w:rPr>
        <w:t xml:space="preserve">+ Quy hoạch các điểm đấu nối vào quốc lộ đã được UBND cấp tỉnh phê duyệt (bản sao có chứng thực); hoặc Văn bản chấp thuận của Bộ GTVT cho phép </w:t>
      </w:r>
      <w:r w:rsidRPr="000E7B6D">
        <w:rPr>
          <w:i/>
          <w:iCs/>
          <w:sz w:val="28"/>
          <w:szCs w:val="28"/>
          <w:lang w:val="hr-HR"/>
        </w:rPr>
        <w:t>đ</w:t>
      </w:r>
      <w:r w:rsidRPr="000E7B6D">
        <w:rPr>
          <w:i/>
          <w:iCs/>
          <w:sz w:val="28"/>
          <w:szCs w:val="28"/>
          <w:lang w:val="vi-VN"/>
        </w:rPr>
        <w:t>ấu nối đường nhánh vào quốc lộ đ</w:t>
      </w:r>
      <w:r w:rsidRPr="000E7B6D">
        <w:rPr>
          <w:i/>
          <w:iCs/>
          <w:sz w:val="28"/>
          <w:szCs w:val="28"/>
          <w:lang w:val="hr-HR"/>
        </w:rPr>
        <w:t>ố</w:t>
      </w:r>
      <w:r w:rsidRPr="000E7B6D">
        <w:rPr>
          <w:i/>
          <w:iCs/>
          <w:sz w:val="28"/>
          <w:szCs w:val="28"/>
          <w:lang w:val="vi-VN"/>
        </w:rPr>
        <w:t xml:space="preserve">i với các trường hợp quốc lộ chưa có Quy hoạch các điểm đấu nối vào quốc </w:t>
      </w:r>
      <w:r w:rsidRPr="000E7B6D">
        <w:rPr>
          <w:i/>
          <w:iCs/>
          <w:sz w:val="28"/>
          <w:szCs w:val="28"/>
          <w:lang w:val="hr-HR"/>
        </w:rPr>
        <w:t>l</w:t>
      </w:r>
      <w:r w:rsidRPr="000E7B6D">
        <w:rPr>
          <w:i/>
          <w:iCs/>
          <w:sz w:val="28"/>
          <w:szCs w:val="28"/>
          <w:lang w:val="vi-VN"/>
        </w:rPr>
        <w:t>ộ được phê duyệt (bản sao);</w:t>
      </w:r>
    </w:p>
    <w:p w:rsidR="005F758A" w:rsidRPr="000E7B6D" w:rsidRDefault="005F758A" w:rsidP="001C1458">
      <w:pPr>
        <w:pStyle w:val="NormalWeb"/>
        <w:spacing w:before="0" w:beforeAutospacing="0" w:after="0" w:afterAutospacing="0"/>
        <w:jc w:val="both"/>
        <w:rPr>
          <w:sz w:val="28"/>
          <w:szCs w:val="28"/>
          <w:lang w:val="hr-HR"/>
        </w:rPr>
      </w:pPr>
      <w:r w:rsidRPr="000E7B6D">
        <w:rPr>
          <w:i/>
          <w:iCs/>
          <w:sz w:val="28"/>
          <w:szCs w:val="28"/>
          <w:lang w:val="vi-VN"/>
        </w:rPr>
        <w:t xml:space="preserve">+ Văn bản của UBND cấp tỉnh (bản chính) giao tổ chức, cá nhân làm Chủ đầu tư nút giao nếu quy hoạch hoặc văn bản chấp thuận đơn </w:t>
      </w:r>
      <w:r w:rsidRPr="000E7B6D">
        <w:rPr>
          <w:i/>
          <w:iCs/>
          <w:sz w:val="28"/>
          <w:szCs w:val="28"/>
          <w:lang w:val="hr-HR"/>
        </w:rPr>
        <w:t>l</w:t>
      </w:r>
      <w:r w:rsidRPr="000E7B6D">
        <w:rPr>
          <w:i/>
          <w:iCs/>
          <w:sz w:val="28"/>
          <w:szCs w:val="28"/>
          <w:lang w:val="vi-VN"/>
        </w:rPr>
        <w:t>ẻ của Bộ GTVT chưa xác định rõ chủ đầu tư nút giao;</w:t>
      </w:r>
    </w:p>
    <w:p w:rsidR="005F758A" w:rsidRPr="000E7B6D" w:rsidRDefault="005F758A" w:rsidP="001C1458">
      <w:pPr>
        <w:pStyle w:val="NormalWeb"/>
        <w:spacing w:before="0" w:beforeAutospacing="0" w:after="0" w:afterAutospacing="0"/>
        <w:jc w:val="both"/>
        <w:rPr>
          <w:sz w:val="28"/>
          <w:szCs w:val="28"/>
          <w:lang w:val="hr-HR"/>
        </w:rPr>
      </w:pPr>
      <w:r w:rsidRPr="000E7B6D">
        <w:rPr>
          <w:i/>
          <w:iCs/>
          <w:sz w:val="28"/>
          <w:szCs w:val="28"/>
          <w:lang w:val="vi-VN"/>
        </w:rPr>
        <w:t>+ Hồ sơ Thiết kế và Phương án t</w:t>
      </w:r>
      <w:r w:rsidRPr="000E7B6D">
        <w:rPr>
          <w:i/>
          <w:iCs/>
          <w:sz w:val="28"/>
          <w:szCs w:val="28"/>
          <w:lang w:val="hr-HR"/>
        </w:rPr>
        <w:t xml:space="preserve">ổ </w:t>
      </w:r>
      <w:r w:rsidRPr="000E7B6D">
        <w:rPr>
          <w:i/>
          <w:iCs/>
          <w:sz w:val="28"/>
          <w:szCs w:val="28"/>
          <w:lang w:val="vi-VN"/>
        </w:rPr>
        <w:t>chức giao thông của nút giao (có Biện pháp t</w:t>
      </w:r>
      <w:r w:rsidRPr="000E7B6D">
        <w:rPr>
          <w:i/>
          <w:iCs/>
          <w:sz w:val="28"/>
          <w:szCs w:val="28"/>
          <w:lang w:val="hr-HR"/>
        </w:rPr>
        <w:t xml:space="preserve">ổ </w:t>
      </w:r>
      <w:r w:rsidRPr="000E7B6D">
        <w:rPr>
          <w:i/>
          <w:iCs/>
          <w:sz w:val="28"/>
          <w:szCs w:val="28"/>
          <w:lang w:val="vi-VN"/>
        </w:rPr>
        <w:t>chức th</w:t>
      </w:r>
      <w:r w:rsidRPr="000E7B6D">
        <w:rPr>
          <w:i/>
          <w:iCs/>
          <w:sz w:val="28"/>
          <w:szCs w:val="28"/>
          <w:lang w:val="hr-HR"/>
        </w:rPr>
        <w:t xml:space="preserve">i </w:t>
      </w:r>
      <w:r w:rsidRPr="000E7B6D">
        <w:rPr>
          <w:i/>
          <w:iCs/>
          <w:sz w:val="28"/>
          <w:szCs w:val="28"/>
          <w:lang w:val="vi-VN"/>
        </w:rPr>
        <w:t>công bảo đảm an toàn giao thông) do Tổ chức tư v</w:t>
      </w:r>
      <w:r w:rsidRPr="000E7B6D">
        <w:rPr>
          <w:i/>
          <w:iCs/>
          <w:sz w:val="28"/>
          <w:szCs w:val="28"/>
          <w:lang w:val="hr-HR"/>
        </w:rPr>
        <w:t>ấ</w:t>
      </w:r>
      <w:r w:rsidRPr="000E7B6D">
        <w:rPr>
          <w:i/>
          <w:iCs/>
          <w:sz w:val="28"/>
          <w:szCs w:val="28"/>
          <w:lang w:val="vi-VN"/>
        </w:rPr>
        <w:t xml:space="preserve">n được phép hành nghề trong lĩnh vực công trình đường bộ </w:t>
      </w:r>
      <w:r w:rsidRPr="000E7B6D">
        <w:rPr>
          <w:i/>
          <w:iCs/>
          <w:sz w:val="28"/>
          <w:szCs w:val="28"/>
          <w:lang w:val="hr-HR"/>
        </w:rPr>
        <w:t>l</w:t>
      </w:r>
      <w:r w:rsidRPr="000E7B6D">
        <w:rPr>
          <w:i/>
          <w:iCs/>
          <w:sz w:val="28"/>
          <w:szCs w:val="28"/>
          <w:lang w:val="vi-VN"/>
        </w:rPr>
        <w:t xml:space="preserve">ập (bản </w:t>
      </w:r>
      <w:r w:rsidRPr="000E7B6D">
        <w:rPr>
          <w:i/>
          <w:iCs/>
          <w:sz w:val="28"/>
          <w:szCs w:val="28"/>
          <w:lang w:val="hr-HR"/>
        </w:rPr>
        <w:t>chính</w:t>
      </w:r>
      <w:r w:rsidRPr="000E7B6D">
        <w:rPr>
          <w:i/>
          <w:iCs/>
          <w:sz w:val="28"/>
          <w:szCs w:val="28"/>
          <w:lang w:val="vi-VN"/>
        </w:rPr>
        <w:t>).</w:t>
      </w:r>
    </w:p>
    <w:p w:rsidR="005F758A" w:rsidRPr="000E7B6D" w:rsidRDefault="005F758A" w:rsidP="001C1458">
      <w:pPr>
        <w:pStyle w:val="NormalWeb"/>
        <w:spacing w:before="0" w:beforeAutospacing="0" w:after="0" w:afterAutospacing="0"/>
        <w:jc w:val="both"/>
        <w:rPr>
          <w:sz w:val="28"/>
          <w:szCs w:val="28"/>
          <w:lang w:val="hr-HR"/>
        </w:rPr>
      </w:pPr>
      <w:r w:rsidRPr="000E7B6D">
        <w:rPr>
          <w:i/>
          <w:iCs/>
          <w:sz w:val="28"/>
          <w:szCs w:val="28"/>
          <w:lang w:val="hr-HR"/>
        </w:rPr>
        <w:t xml:space="preserve">- </w:t>
      </w:r>
      <w:r w:rsidRPr="000E7B6D">
        <w:rPr>
          <w:i/>
          <w:iCs/>
          <w:sz w:val="28"/>
          <w:szCs w:val="28"/>
          <w:lang w:val="vi-VN"/>
        </w:rPr>
        <w:t>Số lượng bộ hồ sơ: 01 bộ.</w:t>
      </w:r>
    </w:p>
    <w:p w:rsidR="005F758A" w:rsidRPr="000E7B6D" w:rsidRDefault="005F758A" w:rsidP="001C1458">
      <w:pPr>
        <w:pStyle w:val="NormalWeb"/>
        <w:spacing w:before="0" w:beforeAutospacing="0" w:after="0" w:afterAutospacing="0"/>
        <w:jc w:val="both"/>
        <w:rPr>
          <w:sz w:val="28"/>
          <w:szCs w:val="28"/>
          <w:lang w:val="vi-VN"/>
        </w:rPr>
      </w:pPr>
      <w:r w:rsidRPr="000E7B6D">
        <w:rPr>
          <w:sz w:val="28"/>
          <w:szCs w:val="28"/>
          <w:lang w:val="vi-VN"/>
        </w:rPr>
        <w:t>(.. .2...) cam kết tự di chuyển hoặc cải tạo công trình nút giao đấu nối đường nhánh vào Quốc lộ .... Tại Km../phải hoặc trái tuyến và không đòi bồi thường khi cơ quan có thẩm quyền yêu cầu di chuyển hoặc cải tạo; đồng thời, hoàn chỉnh các thủ tục theo quy định của pháp luật có liên quan để công trình nút giao đấu nối đường nhánh vào Quốc lộ .... Tại Km...+.../phải hoặc trái tuyến được triển khai xây dựng trong thời hạn có hiệu lực của Văn bản chấp thuận.</w:t>
      </w:r>
    </w:p>
    <w:p w:rsidR="005F758A" w:rsidRPr="000E7B6D" w:rsidRDefault="005F758A" w:rsidP="001C1458">
      <w:pPr>
        <w:pStyle w:val="NormalWeb"/>
        <w:spacing w:before="0" w:beforeAutospacing="0" w:after="0" w:afterAutospacing="0"/>
        <w:jc w:val="both"/>
        <w:rPr>
          <w:sz w:val="28"/>
          <w:szCs w:val="28"/>
          <w:lang w:val="vi-VN"/>
        </w:rPr>
      </w:pPr>
      <w:r w:rsidRPr="000E7B6D">
        <w:rPr>
          <w:sz w:val="28"/>
          <w:szCs w:val="28"/>
          <w:lang w:val="vi-VN"/>
        </w:rPr>
        <w:t>Địa chỉ liên hệ: ……..</w:t>
      </w:r>
    </w:p>
    <w:p w:rsidR="005F758A" w:rsidRPr="000E7B6D" w:rsidRDefault="005F758A" w:rsidP="001C1458">
      <w:pPr>
        <w:pStyle w:val="NormalWeb"/>
        <w:spacing w:before="0" w:beforeAutospacing="0" w:after="0" w:afterAutospacing="0"/>
        <w:jc w:val="both"/>
        <w:rPr>
          <w:sz w:val="28"/>
          <w:szCs w:val="28"/>
          <w:lang w:val="vi-VN"/>
        </w:rPr>
      </w:pPr>
      <w:r w:rsidRPr="000E7B6D">
        <w:rPr>
          <w:sz w:val="28"/>
          <w:szCs w:val="28"/>
          <w:lang w:val="vi-VN"/>
        </w:rPr>
        <w:t>Số điện thoại: ………….</w:t>
      </w:r>
    </w:p>
    <w:tbl>
      <w:tblPr>
        <w:tblW w:w="0" w:type="auto"/>
        <w:tblCellSpacing w:w="0" w:type="dxa"/>
        <w:tblCellMar>
          <w:left w:w="0" w:type="dxa"/>
          <w:right w:w="0" w:type="dxa"/>
        </w:tblCellMar>
        <w:tblLook w:val="0000" w:firstRow="0" w:lastRow="0" w:firstColumn="0" w:lastColumn="0" w:noHBand="0" w:noVBand="0"/>
      </w:tblPr>
      <w:tblGrid>
        <w:gridCol w:w="3227"/>
        <w:gridCol w:w="5953"/>
      </w:tblGrid>
      <w:tr w:rsidR="000E7B6D" w:rsidRPr="000E7B6D" w:rsidTr="00B2122B">
        <w:trPr>
          <w:tblCellSpacing w:w="0" w:type="dxa"/>
        </w:trPr>
        <w:tc>
          <w:tcPr>
            <w:tcW w:w="3227" w:type="dxa"/>
            <w:tcMar>
              <w:top w:w="0" w:type="dxa"/>
              <w:left w:w="108" w:type="dxa"/>
              <w:bottom w:w="0" w:type="dxa"/>
              <w:right w:w="108" w:type="dxa"/>
            </w:tcMar>
          </w:tcPr>
          <w:p w:rsidR="005F758A" w:rsidRPr="000E7B6D" w:rsidRDefault="005F758A" w:rsidP="001C1458">
            <w:pPr>
              <w:pStyle w:val="NormalWeb"/>
              <w:spacing w:before="0" w:beforeAutospacing="0" w:after="0" w:afterAutospacing="0"/>
              <w:rPr>
                <w:sz w:val="28"/>
                <w:szCs w:val="28"/>
                <w:lang w:val="vi-VN"/>
              </w:rPr>
            </w:pPr>
            <w:r w:rsidRPr="000E7B6D">
              <w:rPr>
                <w:b/>
                <w:bCs/>
                <w:i/>
                <w:iCs/>
                <w:lang w:val="vi-VN"/>
              </w:rPr>
              <w:t>Nơi nhận</w:t>
            </w:r>
            <w:r w:rsidRPr="000E7B6D">
              <w:rPr>
                <w:b/>
                <w:bCs/>
                <w:i/>
                <w:iCs/>
                <w:sz w:val="28"/>
                <w:szCs w:val="28"/>
                <w:lang w:val="vi-VN"/>
              </w:rPr>
              <w:t>:</w:t>
            </w:r>
            <w:r w:rsidRPr="000E7B6D">
              <w:rPr>
                <w:b/>
                <w:bCs/>
                <w:i/>
                <w:iCs/>
                <w:sz w:val="28"/>
                <w:szCs w:val="28"/>
                <w:lang w:val="vi-VN"/>
              </w:rPr>
              <w:br/>
            </w:r>
            <w:r w:rsidRPr="000E7B6D">
              <w:rPr>
                <w:lang w:val="vi-VN"/>
              </w:rPr>
              <w:t>- Như trên;</w:t>
            </w:r>
            <w:r w:rsidRPr="000E7B6D">
              <w:rPr>
                <w:lang w:val="vi-VN"/>
              </w:rPr>
              <w:br/>
              <w:t>- ………….;</w:t>
            </w:r>
            <w:r w:rsidRPr="000E7B6D">
              <w:rPr>
                <w:lang w:val="vi-VN"/>
              </w:rPr>
              <w:br/>
              <w:t>- Lưu VT</w:t>
            </w:r>
            <w:r w:rsidRPr="000E7B6D">
              <w:rPr>
                <w:sz w:val="28"/>
                <w:szCs w:val="28"/>
                <w:lang w:val="vi-VN"/>
              </w:rPr>
              <w:t>.</w:t>
            </w:r>
          </w:p>
        </w:tc>
        <w:tc>
          <w:tcPr>
            <w:tcW w:w="5953" w:type="dxa"/>
            <w:tcMar>
              <w:top w:w="0" w:type="dxa"/>
              <w:left w:w="108" w:type="dxa"/>
              <w:bottom w:w="0" w:type="dxa"/>
              <w:right w:w="108" w:type="dxa"/>
            </w:tcMar>
          </w:tcPr>
          <w:p w:rsidR="005F758A" w:rsidRPr="000E7B6D" w:rsidRDefault="005F758A" w:rsidP="001C1458">
            <w:pPr>
              <w:pStyle w:val="NormalWeb"/>
              <w:spacing w:before="0" w:beforeAutospacing="0" w:after="0" w:afterAutospacing="0"/>
              <w:jc w:val="center"/>
              <w:rPr>
                <w:sz w:val="28"/>
                <w:szCs w:val="28"/>
                <w:lang w:val="vi-VN"/>
              </w:rPr>
            </w:pPr>
            <w:r w:rsidRPr="000E7B6D">
              <w:rPr>
                <w:b/>
                <w:bCs/>
                <w:sz w:val="28"/>
                <w:szCs w:val="28"/>
                <w:lang w:val="vi-VN"/>
              </w:rPr>
              <w:t>QUYỀN HẠN, CHỨC VỤ CỦA NGƯỜI KÝ</w:t>
            </w:r>
            <w:r w:rsidRPr="000E7B6D">
              <w:rPr>
                <w:b/>
                <w:bCs/>
                <w:sz w:val="28"/>
                <w:szCs w:val="28"/>
                <w:lang w:val="vi-VN"/>
              </w:rPr>
              <w:br/>
            </w:r>
            <w:r w:rsidRPr="000E7B6D">
              <w:rPr>
                <w:i/>
                <w:iCs/>
                <w:sz w:val="28"/>
                <w:szCs w:val="28"/>
                <w:lang w:val="vi-VN"/>
              </w:rPr>
              <w:t>(Ký, ghi rõ họ tên và đóng dấu)</w:t>
            </w:r>
          </w:p>
        </w:tc>
      </w:tr>
    </w:tbl>
    <w:p w:rsidR="005F758A" w:rsidRPr="000E7B6D" w:rsidRDefault="006635E8" w:rsidP="00B2122B">
      <w:pPr>
        <w:jc w:val="both"/>
        <w:rPr>
          <w:rStyle w:val="Strong"/>
          <w:rFonts w:eastAsia="MS Gothic"/>
          <w:sz w:val="28"/>
          <w:szCs w:val="28"/>
          <w:lang w:val="hr-HR"/>
        </w:rPr>
      </w:pPr>
      <w:r w:rsidRPr="000E7B6D">
        <w:rPr>
          <w:b/>
          <w:sz w:val="28"/>
          <w:szCs w:val="28"/>
        </w:rPr>
        <w:t>66</w:t>
      </w:r>
      <w:r w:rsidR="005F758A" w:rsidRPr="000E7B6D">
        <w:rPr>
          <w:b/>
          <w:sz w:val="28"/>
          <w:szCs w:val="28"/>
          <w:lang w:val="vi-VN"/>
        </w:rPr>
        <w:t>. Cấp</w:t>
      </w:r>
      <w:r w:rsidR="005F758A" w:rsidRPr="000E7B6D">
        <w:rPr>
          <w:b/>
          <w:sz w:val="28"/>
          <w:szCs w:val="28"/>
          <w:lang w:val="hr-HR"/>
        </w:rPr>
        <w:t xml:space="preserve"> </w:t>
      </w:r>
      <w:r w:rsidR="005F758A" w:rsidRPr="000E7B6D">
        <w:rPr>
          <w:b/>
          <w:sz w:val="28"/>
          <w:szCs w:val="28"/>
          <w:lang w:val="vi-VN"/>
        </w:rPr>
        <w:t>ph</w:t>
      </w:r>
      <w:r w:rsidR="005F758A" w:rsidRPr="000E7B6D">
        <w:rPr>
          <w:b/>
          <w:sz w:val="28"/>
          <w:szCs w:val="28"/>
          <w:lang w:val="hr-HR"/>
        </w:rPr>
        <w:t>é</w:t>
      </w:r>
      <w:r w:rsidR="005F758A" w:rsidRPr="000E7B6D">
        <w:rPr>
          <w:b/>
          <w:sz w:val="28"/>
          <w:szCs w:val="28"/>
          <w:lang w:val="vi-VN"/>
        </w:rPr>
        <w:t>p</w:t>
      </w:r>
      <w:r w:rsidR="005F758A" w:rsidRPr="000E7B6D">
        <w:rPr>
          <w:b/>
          <w:sz w:val="28"/>
          <w:szCs w:val="28"/>
          <w:lang w:val="hr-HR"/>
        </w:rPr>
        <w:t xml:space="preserve"> </w:t>
      </w:r>
      <w:r w:rsidR="005F758A" w:rsidRPr="000E7B6D">
        <w:rPr>
          <w:b/>
          <w:sz w:val="28"/>
          <w:szCs w:val="28"/>
          <w:lang w:val="vi-VN"/>
        </w:rPr>
        <w:t>thi</w:t>
      </w:r>
      <w:r w:rsidR="005F758A" w:rsidRPr="000E7B6D">
        <w:rPr>
          <w:b/>
          <w:sz w:val="28"/>
          <w:szCs w:val="28"/>
          <w:lang w:val="hr-HR"/>
        </w:rPr>
        <w:t xml:space="preserve"> </w:t>
      </w:r>
      <w:r w:rsidR="005F758A" w:rsidRPr="000E7B6D">
        <w:rPr>
          <w:b/>
          <w:sz w:val="28"/>
          <w:szCs w:val="28"/>
          <w:lang w:val="vi-VN"/>
        </w:rPr>
        <w:t>c</w:t>
      </w:r>
      <w:r w:rsidR="005F758A" w:rsidRPr="000E7B6D">
        <w:rPr>
          <w:b/>
          <w:sz w:val="28"/>
          <w:szCs w:val="28"/>
          <w:lang w:val="hr-HR"/>
        </w:rPr>
        <w:t>ô</w:t>
      </w:r>
      <w:r w:rsidR="005F758A" w:rsidRPr="000E7B6D">
        <w:rPr>
          <w:b/>
          <w:sz w:val="28"/>
          <w:szCs w:val="28"/>
          <w:lang w:val="vi-VN"/>
        </w:rPr>
        <w:t>ng</w:t>
      </w:r>
      <w:r w:rsidR="005F758A" w:rsidRPr="000E7B6D">
        <w:rPr>
          <w:b/>
          <w:sz w:val="28"/>
          <w:szCs w:val="28"/>
          <w:lang w:val="hr-HR"/>
        </w:rPr>
        <w:t xml:space="preserve"> </w:t>
      </w:r>
      <w:r w:rsidR="005F758A" w:rsidRPr="000E7B6D">
        <w:rPr>
          <w:b/>
          <w:sz w:val="28"/>
          <w:szCs w:val="28"/>
          <w:lang w:val="vi-VN"/>
        </w:rPr>
        <w:t>nút giao đấu nối vào quốc lộ ủy</w:t>
      </w:r>
      <w:r w:rsidR="005F758A" w:rsidRPr="000E7B6D">
        <w:rPr>
          <w:b/>
          <w:sz w:val="28"/>
          <w:szCs w:val="28"/>
          <w:lang w:val="hr-HR"/>
        </w:rPr>
        <w:t xml:space="preserve"> </w:t>
      </w:r>
      <w:r w:rsidR="005F758A" w:rsidRPr="000E7B6D">
        <w:rPr>
          <w:b/>
          <w:sz w:val="28"/>
          <w:szCs w:val="28"/>
          <w:lang w:val="vi-VN"/>
        </w:rPr>
        <w:t>th</w:t>
      </w:r>
      <w:r w:rsidR="005F758A" w:rsidRPr="000E7B6D">
        <w:rPr>
          <w:b/>
          <w:sz w:val="28"/>
          <w:szCs w:val="28"/>
          <w:lang w:val="hr-HR"/>
        </w:rPr>
        <w:t>á</w:t>
      </w:r>
      <w:r w:rsidR="005F758A" w:rsidRPr="000E7B6D">
        <w:rPr>
          <w:b/>
          <w:sz w:val="28"/>
          <w:szCs w:val="28"/>
          <w:lang w:val="vi-VN"/>
        </w:rPr>
        <w:t>c</w:t>
      </w:r>
      <w:r w:rsidR="005F758A" w:rsidRPr="000E7B6D">
        <w:rPr>
          <w:b/>
          <w:sz w:val="28"/>
          <w:szCs w:val="28"/>
          <w:lang w:val="hr-HR"/>
        </w:rPr>
        <w:t xml:space="preserve"> </w:t>
      </w:r>
      <w:r w:rsidR="005F758A" w:rsidRPr="000E7B6D">
        <w:rPr>
          <w:b/>
          <w:bCs/>
          <w:sz w:val="28"/>
          <w:szCs w:val="28"/>
          <w:lang w:val="hr-HR"/>
        </w:rPr>
        <w:t>và đường tỉnh</w:t>
      </w:r>
    </w:p>
    <w:p w:rsidR="005F758A" w:rsidRPr="000E7B6D" w:rsidRDefault="005F758A" w:rsidP="00B2122B">
      <w:pPr>
        <w:shd w:val="clear" w:color="auto" w:fill="FFFFFF"/>
        <w:jc w:val="both"/>
        <w:textAlignment w:val="top"/>
        <w:rPr>
          <w:rStyle w:val="Strong"/>
          <w:rFonts w:eastAsia="MS Gothic"/>
          <w:sz w:val="28"/>
          <w:szCs w:val="28"/>
          <w:lang w:val="hr-HR"/>
        </w:rPr>
      </w:pPr>
      <w:r w:rsidRPr="000E7B6D">
        <w:rPr>
          <w:rStyle w:val="Strong"/>
          <w:rFonts w:eastAsia="MS Gothic"/>
          <w:sz w:val="28"/>
          <w:szCs w:val="28"/>
          <w:lang w:val="hr-HR"/>
        </w:rPr>
        <w:t>1. Trình tự thực hiện:</w:t>
      </w:r>
    </w:p>
    <w:p w:rsidR="005F758A" w:rsidRPr="000E7B6D" w:rsidRDefault="005F758A" w:rsidP="00B2122B">
      <w:pPr>
        <w:jc w:val="both"/>
        <w:rPr>
          <w:sz w:val="28"/>
          <w:szCs w:val="28"/>
          <w:lang w:val="hr-HR"/>
        </w:rPr>
      </w:pPr>
      <w:r w:rsidRPr="000E7B6D">
        <w:rPr>
          <w:sz w:val="28"/>
          <w:szCs w:val="28"/>
          <w:lang w:val="hr-HR"/>
        </w:rPr>
        <w:t>a) Nộp hồ sơ TTHC:</w:t>
      </w:r>
    </w:p>
    <w:p w:rsidR="005F758A" w:rsidRPr="000E7B6D" w:rsidRDefault="005F758A" w:rsidP="00B2122B">
      <w:pPr>
        <w:jc w:val="both"/>
        <w:rPr>
          <w:sz w:val="28"/>
          <w:szCs w:val="28"/>
          <w:lang w:val="hr-HR"/>
        </w:rPr>
      </w:pPr>
      <w:r w:rsidRPr="000E7B6D">
        <w:rPr>
          <w:sz w:val="28"/>
          <w:szCs w:val="28"/>
          <w:lang w:val="hr-HR"/>
        </w:rPr>
        <w:t xml:space="preserve">Tổ chức, đơn vị </w:t>
      </w:r>
      <w:r w:rsidR="006635E8" w:rsidRPr="000E7B6D">
        <w:rPr>
          <w:sz w:val="28"/>
          <w:szCs w:val="28"/>
        </w:rPr>
        <w:t xml:space="preserve">nộp hồ sơ </w:t>
      </w:r>
      <w:r w:rsidR="006635E8" w:rsidRPr="000E7B6D">
        <w:rPr>
          <w:bCs/>
          <w:sz w:val="28"/>
          <w:szCs w:val="28"/>
        </w:rPr>
        <w:t>đến</w:t>
      </w:r>
      <w:r w:rsidR="006635E8"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lang w:val="hr-HR"/>
        </w:rPr>
        <w:t>.</w:t>
      </w:r>
    </w:p>
    <w:p w:rsidR="005F758A" w:rsidRPr="000E7B6D" w:rsidRDefault="005F758A" w:rsidP="00B2122B">
      <w:pPr>
        <w:jc w:val="both"/>
        <w:rPr>
          <w:sz w:val="28"/>
          <w:szCs w:val="28"/>
          <w:lang w:val="hr-HR"/>
        </w:rPr>
      </w:pPr>
      <w:r w:rsidRPr="000E7B6D">
        <w:rPr>
          <w:sz w:val="28"/>
          <w:szCs w:val="28"/>
          <w:lang w:val="hr-HR"/>
        </w:rPr>
        <w:t>b) Giải quyết TTHC:</w:t>
      </w:r>
    </w:p>
    <w:p w:rsidR="005F758A" w:rsidRPr="000E7B6D" w:rsidRDefault="005F758A"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Sở Giao thông vận tải tiếp nhận hồ sơ. Đối với trường hợp nộp trực tiếp, sau khi kiểm tra thành phần hồ sơ, nếu đúng quy định thì tiếp nhận hồ sơ; nếu không đúng quy định, hướng dẫn tổ chức, cá nhân hoàn thiện hồ sơ. Đối</w:t>
      </w:r>
      <w:r w:rsidRPr="000E7B6D">
        <w:rPr>
          <w:sz w:val="28"/>
          <w:szCs w:val="28"/>
          <w:lang w:val="vi-VN"/>
        </w:rPr>
        <w:t xml:space="preserve"> với trường hợp nộp</w:t>
      </w:r>
      <w:r w:rsidRPr="000E7B6D">
        <w:rPr>
          <w:sz w:val="28"/>
          <w:szCs w:val="28"/>
          <w:lang w:val="hr-HR"/>
        </w:rPr>
        <w:t xml:space="preserve"> </w:t>
      </w:r>
      <w:r w:rsidRPr="000E7B6D">
        <w:rPr>
          <w:sz w:val="28"/>
          <w:szCs w:val="28"/>
          <w:lang w:val="vi-VN"/>
        </w:rPr>
        <w:t>qua h</w:t>
      </w:r>
      <w:r w:rsidRPr="000E7B6D">
        <w:rPr>
          <w:sz w:val="28"/>
          <w:szCs w:val="28"/>
          <w:lang w:val="hr-HR"/>
        </w:rPr>
        <w:t>ệ</w:t>
      </w:r>
      <w:r w:rsidRPr="000E7B6D">
        <w:rPr>
          <w:rStyle w:val="apple-converted-space"/>
          <w:rFonts w:eastAsia="SimSun"/>
          <w:sz w:val="28"/>
          <w:szCs w:val="28"/>
          <w:lang w:val="hr-HR"/>
        </w:rPr>
        <w:t> </w:t>
      </w:r>
      <w:r w:rsidRPr="000E7B6D">
        <w:rPr>
          <w:sz w:val="28"/>
          <w:szCs w:val="28"/>
          <w:lang w:val="vi-VN"/>
        </w:rPr>
        <w:t>thống bưu chính hoặc bằng các hình thức phù hợp khác, cơ quan có</w:t>
      </w:r>
      <w:r w:rsidRPr="000E7B6D">
        <w:rPr>
          <w:rStyle w:val="apple-converted-space"/>
          <w:rFonts w:eastAsia="SimSun"/>
          <w:sz w:val="28"/>
          <w:szCs w:val="28"/>
          <w:lang w:val="vi-VN"/>
        </w:rPr>
        <w:t> </w:t>
      </w:r>
      <w:r w:rsidRPr="000E7B6D">
        <w:rPr>
          <w:sz w:val="28"/>
          <w:szCs w:val="28"/>
          <w:lang w:val="hr-HR"/>
        </w:rPr>
        <w:t>thẩm quyền</w:t>
      </w:r>
      <w:r w:rsidRPr="000E7B6D">
        <w:rPr>
          <w:rStyle w:val="apple-converted-space"/>
          <w:rFonts w:eastAsia="SimSun"/>
          <w:sz w:val="28"/>
          <w:szCs w:val="28"/>
          <w:lang w:val="hr-HR"/>
        </w:rPr>
        <w:t> </w:t>
      </w:r>
      <w:r w:rsidRPr="000E7B6D">
        <w:rPr>
          <w:sz w:val="28"/>
          <w:szCs w:val="28"/>
          <w:lang w:val="vi-VN"/>
        </w:rPr>
        <w:t>tiếp nhận hồ sơ. Trường hợp hồ sơ chưa đầy đủ theo quy định, chậm nhất sau 02 ngày làm việc kể</w:t>
      </w:r>
      <w:r w:rsidRPr="000E7B6D">
        <w:rPr>
          <w:rStyle w:val="apple-converted-space"/>
          <w:rFonts w:eastAsia="SimSun"/>
          <w:sz w:val="28"/>
          <w:szCs w:val="28"/>
          <w:lang w:val="vi-VN"/>
        </w:rPr>
        <w:t> </w:t>
      </w:r>
      <w:r w:rsidRPr="000E7B6D">
        <w:rPr>
          <w:sz w:val="28"/>
          <w:szCs w:val="28"/>
          <w:lang w:val="vi-VN"/>
        </w:rPr>
        <w:t>từ ngày nhận hồ sơ phải có văn bản hướng dẫn cho tổ chức, cá nhân hoàn thiện.</w:t>
      </w:r>
    </w:p>
    <w:p w:rsidR="005F758A" w:rsidRPr="000E7B6D" w:rsidRDefault="005F758A" w:rsidP="00B2122B">
      <w:pPr>
        <w:pStyle w:val="NormalWeb"/>
        <w:shd w:val="clear" w:color="auto" w:fill="FFFFFF"/>
        <w:spacing w:before="0" w:beforeAutospacing="0" w:after="0" w:afterAutospacing="0"/>
        <w:jc w:val="both"/>
        <w:rPr>
          <w:sz w:val="28"/>
          <w:szCs w:val="28"/>
          <w:lang w:val="vi-VN"/>
        </w:rPr>
      </w:pPr>
      <w:r w:rsidRPr="000E7B6D">
        <w:rPr>
          <w:sz w:val="28"/>
          <w:szCs w:val="28"/>
          <w:lang w:val="hr-HR"/>
        </w:rPr>
        <w:t xml:space="preserve">- Sở Giao thông vận tải </w:t>
      </w:r>
      <w:r w:rsidRPr="000E7B6D">
        <w:rPr>
          <w:sz w:val="28"/>
          <w:szCs w:val="28"/>
          <w:lang w:val="vi-VN"/>
        </w:rPr>
        <w:t>tiến hành thẩm định hồ sơ, nếu đủ điều kiện</w:t>
      </w:r>
      <w:r w:rsidRPr="000E7B6D">
        <w:rPr>
          <w:sz w:val="28"/>
          <w:szCs w:val="28"/>
          <w:lang w:val="hr-HR"/>
        </w:rPr>
        <w:t xml:space="preserve"> thì cấp phép</w:t>
      </w:r>
      <w:r w:rsidRPr="000E7B6D">
        <w:rPr>
          <w:sz w:val="28"/>
          <w:szCs w:val="28"/>
          <w:lang w:val="vi-VN"/>
        </w:rPr>
        <w:t>. Trường hợp không cấp phép, có văn bản trả lời và nêu rõ lý do.</w:t>
      </w:r>
    </w:p>
    <w:p w:rsidR="00E62C18" w:rsidRPr="000E7B6D" w:rsidRDefault="005F758A" w:rsidP="00B2122B">
      <w:pPr>
        <w:shd w:val="clear" w:color="auto" w:fill="FFFFFF"/>
        <w:jc w:val="both"/>
        <w:textAlignment w:val="top"/>
        <w:rPr>
          <w:rStyle w:val="Strong"/>
          <w:rFonts w:eastAsia="MS Gothic"/>
          <w:sz w:val="28"/>
          <w:szCs w:val="28"/>
          <w:lang w:val="hr-HR"/>
        </w:rPr>
      </w:pPr>
      <w:r w:rsidRPr="000E7B6D">
        <w:rPr>
          <w:rStyle w:val="Strong"/>
          <w:rFonts w:eastAsia="MS Gothic"/>
          <w:sz w:val="28"/>
          <w:szCs w:val="28"/>
          <w:lang w:val="hr-HR"/>
        </w:rPr>
        <w:t xml:space="preserve">2. </w:t>
      </w:r>
      <w:r w:rsidRPr="000E7B6D">
        <w:rPr>
          <w:rStyle w:val="Strong"/>
          <w:rFonts w:eastAsia="MS Gothic"/>
          <w:sz w:val="28"/>
          <w:szCs w:val="28"/>
          <w:lang w:val="vi-VN"/>
        </w:rPr>
        <w:t>C</w:t>
      </w:r>
      <w:r w:rsidRPr="000E7B6D">
        <w:rPr>
          <w:rStyle w:val="Strong"/>
          <w:rFonts w:eastAsia="MS Gothic"/>
          <w:sz w:val="28"/>
          <w:szCs w:val="28"/>
          <w:lang w:val="hr-HR"/>
        </w:rPr>
        <w:t>á</w:t>
      </w:r>
      <w:r w:rsidRPr="000E7B6D">
        <w:rPr>
          <w:rStyle w:val="Strong"/>
          <w:rFonts w:eastAsia="MS Gothic"/>
          <w:sz w:val="28"/>
          <w:szCs w:val="28"/>
          <w:lang w:val="vi-VN"/>
        </w:rPr>
        <w:t>ch</w:t>
      </w:r>
      <w:r w:rsidRPr="000E7B6D">
        <w:rPr>
          <w:rStyle w:val="Strong"/>
          <w:rFonts w:eastAsia="MS Gothic"/>
          <w:sz w:val="28"/>
          <w:szCs w:val="28"/>
          <w:lang w:val="hr-HR"/>
        </w:rPr>
        <w:t xml:space="preserve"> </w:t>
      </w:r>
      <w:r w:rsidRPr="000E7B6D">
        <w:rPr>
          <w:rStyle w:val="Strong"/>
          <w:rFonts w:eastAsia="MS Gothic"/>
          <w:sz w:val="28"/>
          <w:szCs w:val="28"/>
          <w:lang w:val="vi-VN"/>
        </w:rPr>
        <w:t>thức</w:t>
      </w:r>
      <w:r w:rsidRPr="000E7B6D">
        <w:rPr>
          <w:rStyle w:val="Strong"/>
          <w:rFonts w:eastAsia="MS Gothic"/>
          <w:sz w:val="28"/>
          <w:szCs w:val="28"/>
          <w:lang w:val="hr-HR"/>
        </w:rPr>
        <w:t xml:space="preserve"> </w:t>
      </w:r>
      <w:r w:rsidRPr="000E7B6D">
        <w:rPr>
          <w:rStyle w:val="Strong"/>
          <w:rFonts w:eastAsia="MS Gothic"/>
          <w:sz w:val="28"/>
          <w:szCs w:val="28"/>
          <w:lang w:val="vi-VN"/>
        </w:rPr>
        <w:t>thực</w:t>
      </w:r>
      <w:r w:rsidRPr="000E7B6D">
        <w:rPr>
          <w:rStyle w:val="Strong"/>
          <w:rFonts w:eastAsia="MS Gothic"/>
          <w:sz w:val="28"/>
          <w:szCs w:val="28"/>
          <w:lang w:val="hr-HR"/>
        </w:rPr>
        <w:t xml:space="preserve"> </w:t>
      </w:r>
      <w:r w:rsidRPr="000E7B6D">
        <w:rPr>
          <w:rStyle w:val="Strong"/>
          <w:rFonts w:eastAsia="MS Gothic"/>
          <w:sz w:val="28"/>
          <w:szCs w:val="28"/>
          <w:lang w:val="vi-VN"/>
        </w:rPr>
        <w:t>hiện</w:t>
      </w:r>
      <w:r w:rsidRPr="000E7B6D">
        <w:rPr>
          <w:rStyle w:val="Strong"/>
          <w:rFonts w:eastAsia="MS Gothic"/>
          <w:sz w:val="28"/>
          <w:szCs w:val="28"/>
          <w:lang w:val="hr-HR"/>
        </w:rPr>
        <w:t xml:space="preserve">: </w:t>
      </w:r>
    </w:p>
    <w:p w:rsidR="00824EA2" w:rsidRPr="000E7B6D" w:rsidRDefault="00824EA2" w:rsidP="00824EA2">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24EA2" w:rsidRPr="000E7B6D" w:rsidRDefault="00824EA2" w:rsidP="00824EA2">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5F758A" w:rsidRPr="000E7B6D" w:rsidRDefault="005F758A" w:rsidP="00B2122B">
      <w:pPr>
        <w:shd w:val="clear" w:color="auto" w:fill="FFFFFF"/>
        <w:jc w:val="both"/>
        <w:textAlignment w:val="top"/>
        <w:rPr>
          <w:sz w:val="28"/>
          <w:szCs w:val="28"/>
          <w:lang w:val="hr-HR"/>
        </w:rPr>
      </w:pPr>
      <w:r w:rsidRPr="000E7B6D">
        <w:rPr>
          <w:rStyle w:val="Strong"/>
          <w:rFonts w:eastAsia="MS Gothic"/>
          <w:sz w:val="28"/>
          <w:szCs w:val="28"/>
          <w:lang w:val="hr-HR"/>
        </w:rPr>
        <w:t>3. Thành phần, số lượng hồ sơ:</w:t>
      </w:r>
    </w:p>
    <w:p w:rsidR="005F758A" w:rsidRPr="000E7B6D" w:rsidRDefault="005F758A" w:rsidP="00B2122B">
      <w:pPr>
        <w:jc w:val="both"/>
        <w:rPr>
          <w:sz w:val="28"/>
          <w:szCs w:val="28"/>
          <w:lang w:val="hr-HR"/>
        </w:rPr>
      </w:pPr>
      <w:r w:rsidRPr="000E7B6D">
        <w:rPr>
          <w:sz w:val="28"/>
          <w:szCs w:val="28"/>
          <w:lang w:val="hr-HR"/>
        </w:rPr>
        <w:t>a) Thành phần hồ sơ gồm:</w:t>
      </w:r>
    </w:p>
    <w:p w:rsidR="005F758A" w:rsidRPr="000E7B6D" w:rsidRDefault="005F758A" w:rsidP="00B2122B">
      <w:pPr>
        <w:jc w:val="both"/>
        <w:rPr>
          <w:sz w:val="28"/>
          <w:szCs w:val="28"/>
          <w:lang w:val="hr-HR"/>
        </w:rPr>
      </w:pPr>
      <w:r w:rsidRPr="000E7B6D">
        <w:rPr>
          <w:sz w:val="28"/>
          <w:szCs w:val="28"/>
          <w:lang w:val="hr-HR"/>
        </w:rPr>
        <w:t>- Đơn đề nghị cấp phép thi công công trình theo mẫu;</w:t>
      </w:r>
    </w:p>
    <w:p w:rsidR="005F758A" w:rsidRPr="000E7B6D" w:rsidRDefault="005F758A" w:rsidP="00B2122B">
      <w:pPr>
        <w:jc w:val="both"/>
        <w:rPr>
          <w:sz w:val="28"/>
          <w:szCs w:val="28"/>
          <w:lang w:val="hr-HR"/>
        </w:rPr>
      </w:pPr>
      <w:r w:rsidRPr="000E7B6D">
        <w:rPr>
          <w:sz w:val="28"/>
          <w:szCs w:val="28"/>
          <w:lang w:val="hr-HR"/>
        </w:rPr>
        <w:t>- Văn bản chấp thuận xây dựng hoặc chấp thiết kế nút giao của cơ quan quản lý đường bộ có thẩm quyền (bản sao có chứng thực hoặc bản sao kèm theo bản chính để đối chiếu);</w:t>
      </w:r>
    </w:p>
    <w:p w:rsidR="005F758A" w:rsidRPr="000E7B6D" w:rsidRDefault="005F758A" w:rsidP="00B2122B">
      <w:pPr>
        <w:jc w:val="both"/>
        <w:rPr>
          <w:sz w:val="28"/>
          <w:szCs w:val="28"/>
          <w:lang w:val="hr-HR"/>
        </w:rPr>
      </w:pPr>
      <w:r w:rsidRPr="000E7B6D">
        <w:rPr>
          <w:sz w:val="28"/>
          <w:szCs w:val="28"/>
          <w:lang w:val="hr-HR"/>
        </w:rPr>
        <w:t>- Hồ sơ thiết kế bản vẽ thi công (trong đó có biện pháp tổ chức thi công bảo đảm an toàn giao thông) đã được cấp có thẩm quyền phê duyệt (bản chính).</w:t>
      </w:r>
    </w:p>
    <w:p w:rsidR="005F758A" w:rsidRPr="000E7B6D" w:rsidRDefault="005F758A" w:rsidP="00B2122B">
      <w:pPr>
        <w:jc w:val="both"/>
        <w:rPr>
          <w:sz w:val="28"/>
          <w:szCs w:val="28"/>
          <w:lang w:val="hr-HR"/>
        </w:rPr>
      </w:pPr>
      <w:r w:rsidRPr="000E7B6D">
        <w:rPr>
          <w:sz w:val="28"/>
          <w:szCs w:val="28"/>
          <w:lang w:val="hr-HR"/>
        </w:rPr>
        <w:t>b) Số lượng bộ hồ sơ: 02 bộ.</w:t>
      </w:r>
    </w:p>
    <w:p w:rsidR="005F758A" w:rsidRPr="000E7B6D" w:rsidRDefault="005F758A" w:rsidP="00B2122B">
      <w:pPr>
        <w:shd w:val="clear" w:color="auto" w:fill="FFFFFF"/>
        <w:jc w:val="both"/>
        <w:textAlignment w:val="top"/>
        <w:rPr>
          <w:sz w:val="28"/>
          <w:szCs w:val="28"/>
          <w:lang w:val="hr-HR"/>
        </w:rPr>
      </w:pPr>
      <w:r w:rsidRPr="000E7B6D">
        <w:rPr>
          <w:rStyle w:val="Strong"/>
          <w:rFonts w:eastAsia="MS Gothic"/>
          <w:sz w:val="28"/>
          <w:szCs w:val="28"/>
          <w:lang w:val="hr-HR"/>
        </w:rPr>
        <w:t>4. Thời hạn giải quyết</w:t>
      </w:r>
      <w:r w:rsidRPr="000E7B6D">
        <w:rPr>
          <w:sz w:val="28"/>
          <w:szCs w:val="28"/>
          <w:lang w:val="hr-HR"/>
        </w:rPr>
        <w:t>: Trong 07 ngày làm việc, kể từ ngày nhận đủ hồ sơ theo quy định.</w:t>
      </w:r>
    </w:p>
    <w:p w:rsidR="005F758A" w:rsidRPr="000E7B6D" w:rsidRDefault="005F758A" w:rsidP="00B2122B">
      <w:pPr>
        <w:shd w:val="clear" w:color="auto" w:fill="FFFFFF"/>
        <w:jc w:val="both"/>
        <w:textAlignment w:val="top"/>
        <w:rPr>
          <w:sz w:val="28"/>
          <w:szCs w:val="28"/>
          <w:lang w:val="hr-HR"/>
        </w:rPr>
      </w:pPr>
      <w:r w:rsidRPr="000E7B6D">
        <w:rPr>
          <w:rStyle w:val="Strong"/>
          <w:rFonts w:eastAsia="MS Gothic"/>
          <w:sz w:val="28"/>
          <w:szCs w:val="28"/>
          <w:lang w:val="hr-HR"/>
        </w:rPr>
        <w:t>5. Đối tượng thực hiện TTHC:</w:t>
      </w:r>
      <w:r w:rsidRPr="000E7B6D">
        <w:rPr>
          <w:sz w:val="28"/>
          <w:szCs w:val="28"/>
          <w:lang w:val="hr-HR"/>
        </w:rPr>
        <w:t xml:space="preserve"> Chủ đầu tư dự án.</w:t>
      </w:r>
    </w:p>
    <w:p w:rsidR="005F758A" w:rsidRPr="000E7B6D" w:rsidRDefault="005F758A" w:rsidP="00B2122B">
      <w:pPr>
        <w:shd w:val="clear" w:color="auto" w:fill="FFFFFF"/>
        <w:jc w:val="both"/>
        <w:textAlignment w:val="top"/>
        <w:rPr>
          <w:sz w:val="28"/>
          <w:szCs w:val="28"/>
          <w:lang w:val="hr-HR"/>
        </w:rPr>
      </w:pPr>
      <w:r w:rsidRPr="000E7B6D">
        <w:rPr>
          <w:rStyle w:val="Strong"/>
          <w:rFonts w:eastAsia="MS Gothic"/>
          <w:sz w:val="28"/>
          <w:szCs w:val="28"/>
          <w:lang w:val="hr-HR"/>
        </w:rPr>
        <w:t>6. Cơ quan thực hiện TTHC:</w:t>
      </w:r>
    </w:p>
    <w:p w:rsidR="005F758A" w:rsidRPr="000E7B6D" w:rsidRDefault="005F758A" w:rsidP="00B2122B">
      <w:pPr>
        <w:shd w:val="clear" w:color="auto" w:fill="FFFFFF"/>
        <w:jc w:val="both"/>
        <w:textAlignment w:val="top"/>
        <w:rPr>
          <w:sz w:val="28"/>
          <w:szCs w:val="28"/>
          <w:lang w:val="hr-HR"/>
        </w:rPr>
      </w:pPr>
      <w:r w:rsidRPr="000E7B6D">
        <w:rPr>
          <w:sz w:val="28"/>
          <w:szCs w:val="28"/>
          <w:lang w:val="hr-HR"/>
        </w:rPr>
        <w:t>a) Cơ quan có thẩm quyền quyết định: Sở Giao thông vận tải;</w:t>
      </w:r>
    </w:p>
    <w:p w:rsidR="005F758A" w:rsidRPr="000E7B6D" w:rsidRDefault="005F758A" w:rsidP="00B2122B">
      <w:pPr>
        <w:shd w:val="clear" w:color="auto" w:fill="FFFFFF"/>
        <w:jc w:val="both"/>
        <w:textAlignment w:val="top"/>
        <w:rPr>
          <w:sz w:val="28"/>
          <w:szCs w:val="28"/>
          <w:lang w:val="hr-HR"/>
        </w:rPr>
      </w:pPr>
      <w:r w:rsidRPr="000E7B6D">
        <w:rPr>
          <w:sz w:val="28"/>
          <w:szCs w:val="28"/>
          <w:lang w:val="hr-HR"/>
        </w:rPr>
        <w:t>b) Cơ quan hoặc người có thẩm quyền được ủy quyền hoặc phân cấp thực hiện: Không có;</w:t>
      </w:r>
    </w:p>
    <w:p w:rsidR="005F758A" w:rsidRPr="000E7B6D" w:rsidRDefault="005F758A" w:rsidP="00B2122B">
      <w:pPr>
        <w:shd w:val="clear" w:color="auto" w:fill="FFFFFF"/>
        <w:jc w:val="both"/>
        <w:textAlignment w:val="top"/>
        <w:rPr>
          <w:sz w:val="28"/>
          <w:szCs w:val="28"/>
          <w:lang w:val="hr-HR"/>
        </w:rPr>
      </w:pPr>
      <w:r w:rsidRPr="000E7B6D">
        <w:rPr>
          <w:sz w:val="28"/>
          <w:szCs w:val="28"/>
          <w:lang w:val="hr-HR"/>
        </w:rPr>
        <w:t>c) Cơ quan trực tiếp thực hiện TTHC: Phòng Quản lý kết cấu hạ tầng– an toàn giao thông thuộc Sở Giao thông vận tải;</w:t>
      </w:r>
    </w:p>
    <w:p w:rsidR="005F758A" w:rsidRPr="000E7B6D" w:rsidRDefault="005F758A" w:rsidP="00B2122B">
      <w:pPr>
        <w:shd w:val="clear" w:color="auto" w:fill="FFFFFF"/>
        <w:jc w:val="both"/>
        <w:textAlignment w:val="top"/>
        <w:rPr>
          <w:sz w:val="28"/>
          <w:szCs w:val="28"/>
          <w:lang w:val="hr-HR"/>
        </w:rPr>
      </w:pPr>
      <w:r w:rsidRPr="000E7B6D">
        <w:rPr>
          <w:sz w:val="28"/>
          <w:szCs w:val="28"/>
          <w:lang w:val="hr-HR"/>
        </w:rPr>
        <w:t>d) Cơ quan phối hợp: Các đơn vị được giao quản lý quốc lộ.</w:t>
      </w:r>
    </w:p>
    <w:p w:rsidR="005F758A" w:rsidRPr="000E7B6D" w:rsidRDefault="005F758A" w:rsidP="00B2122B">
      <w:pPr>
        <w:shd w:val="clear" w:color="auto" w:fill="FFFFFF"/>
        <w:jc w:val="both"/>
        <w:textAlignment w:val="top"/>
        <w:rPr>
          <w:sz w:val="28"/>
          <w:szCs w:val="28"/>
          <w:lang w:val="hr-HR"/>
        </w:rPr>
      </w:pPr>
      <w:r w:rsidRPr="000E7B6D">
        <w:rPr>
          <w:rStyle w:val="Strong"/>
          <w:rFonts w:eastAsia="MS Gothic"/>
          <w:sz w:val="28"/>
          <w:szCs w:val="28"/>
          <w:lang w:val="hr-HR"/>
        </w:rPr>
        <w:t>7. Kết quả thực hiện TTHC:</w:t>
      </w:r>
      <w:r w:rsidRPr="000E7B6D">
        <w:rPr>
          <w:sz w:val="28"/>
          <w:szCs w:val="28"/>
          <w:lang w:val="hr-HR"/>
        </w:rPr>
        <w:t xml:space="preserve"> Giấy phép thi công.</w:t>
      </w:r>
    </w:p>
    <w:p w:rsidR="005F758A" w:rsidRPr="000E7B6D" w:rsidRDefault="005F758A" w:rsidP="00B2122B">
      <w:pPr>
        <w:shd w:val="clear" w:color="auto" w:fill="FFFFFF"/>
        <w:jc w:val="both"/>
        <w:textAlignment w:val="top"/>
        <w:rPr>
          <w:sz w:val="28"/>
          <w:szCs w:val="28"/>
          <w:lang w:val="hr-HR"/>
        </w:rPr>
      </w:pPr>
      <w:r w:rsidRPr="000E7B6D">
        <w:rPr>
          <w:rStyle w:val="Strong"/>
          <w:rFonts w:eastAsia="MS Gothic"/>
          <w:sz w:val="28"/>
          <w:szCs w:val="28"/>
          <w:lang w:val="hr-HR"/>
        </w:rPr>
        <w:t>8. Phí, lệ phí</w:t>
      </w:r>
      <w:r w:rsidRPr="000E7B6D">
        <w:rPr>
          <w:sz w:val="28"/>
          <w:szCs w:val="28"/>
          <w:lang w:val="hr-HR"/>
        </w:rPr>
        <w:t>: Không có.</w:t>
      </w:r>
    </w:p>
    <w:p w:rsidR="005F758A" w:rsidRPr="000E7B6D" w:rsidRDefault="005F758A" w:rsidP="00B2122B">
      <w:pPr>
        <w:jc w:val="both"/>
        <w:rPr>
          <w:sz w:val="28"/>
          <w:szCs w:val="28"/>
          <w:lang w:val="hr-HR"/>
        </w:rPr>
      </w:pPr>
      <w:r w:rsidRPr="000E7B6D">
        <w:rPr>
          <w:rStyle w:val="Strong"/>
          <w:rFonts w:eastAsia="MS Gothic"/>
          <w:sz w:val="28"/>
          <w:szCs w:val="28"/>
          <w:lang w:val="hr-HR"/>
        </w:rPr>
        <w:t>9. Tên mẫu đơn, mẫu tờ khai:</w:t>
      </w:r>
      <w:r w:rsidRPr="000E7B6D">
        <w:rPr>
          <w:sz w:val="28"/>
          <w:szCs w:val="28"/>
          <w:lang w:val="hr-HR"/>
        </w:rPr>
        <w:t xml:space="preserve"> Đơn đề nghị cấp phép thi công công trình.</w:t>
      </w:r>
    </w:p>
    <w:p w:rsidR="005F758A" w:rsidRPr="000E7B6D" w:rsidRDefault="005F758A" w:rsidP="00B2122B">
      <w:pPr>
        <w:shd w:val="clear" w:color="auto" w:fill="FFFFFF"/>
        <w:jc w:val="both"/>
        <w:textAlignment w:val="top"/>
        <w:rPr>
          <w:sz w:val="28"/>
          <w:szCs w:val="28"/>
          <w:lang w:val="hr-HR"/>
        </w:rPr>
      </w:pPr>
      <w:r w:rsidRPr="000E7B6D">
        <w:rPr>
          <w:rStyle w:val="Strong"/>
          <w:rFonts w:eastAsia="MS Gothic"/>
          <w:sz w:val="28"/>
          <w:szCs w:val="28"/>
          <w:lang w:val="hr-HR"/>
        </w:rPr>
        <w:t>10. Yêu cầu, điều kiện thực hiện TTHC:</w:t>
      </w:r>
      <w:r w:rsidRPr="000E7B6D">
        <w:rPr>
          <w:sz w:val="28"/>
          <w:szCs w:val="28"/>
          <w:lang w:val="hr-HR"/>
        </w:rPr>
        <w:t xml:space="preserve"> Không có. </w:t>
      </w:r>
    </w:p>
    <w:p w:rsidR="005F758A" w:rsidRPr="000E7B6D" w:rsidRDefault="005F758A" w:rsidP="00B2122B">
      <w:pPr>
        <w:shd w:val="clear" w:color="auto" w:fill="FFFFFF"/>
        <w:jc w:val="both"/>
        <w:textAlignment w:val="top"/>
        <w:rPr>
          <w:sz w:val="28"/>
          <w:szCs w:val="28"/>
          <w:lang w:val="hr-HR"/>
        </w:rPr>
      </w:pPr>
      <w:r w:rsidRPr="000E7B6D">
        <w:rPr>
          <w:rStyle w:val="Strong"/>
          <w:rFonts w:eastAsia="MS Gothic"/>
          <w:sz w:val="28"/>
          <w:szCs w:val="28"/>
          <w:lang w:val="hr-HR"/>
        </w:rPr>
        <w:t>11. Căn cứ pháp lý của TTHC:</w:t>
      </w:r>
    </w:p>
    <w:p w:rsidR="005F758A" w:rsidRPr="000E7B6D" w:rsidRDefault="005F758A" w:rsidP="00B2122B">
      <w:pPr>
        <w:shd w:val="clear" w:color="auto" w:fill="FFFFFF"/>
        <w:jc w:val="both"/>
        <w:textAlignment w:val="top"/>
        <w:rPr>
          <w:sz w:val="28"/>
          <w:szCs w:val="28"/>
          <w:lang w:val="hr-HR"/>
        </w:rPr>
      </w:pPr>
      <w:r w:rsidRPr="000E7B6D">
        <w:rPr>
          <w:sz w:val="28"/>
          <w:szCs w:val="28"/>
          <w:lang w:val="hr-HR"/>
        </w:rPr>
        <w:t>- Luật Giao thông đường bộ năm 2008;</w:t>
      </w:r>
    </w:p>
    <w:p w:rsidR="005F758A" w:rsidRPr="000E7B6D" w:rsidRDefault="005F758A" w:rsidP="00B2122B">
      <w:pPr>
        <w:shd w:val="clear" w:color="auto" w:fill="FFFFFF"/>
        <w:jc w:val="both"/>
        <w:textAlignment w:val="top"/>
        <w:rPr>
          <w:sz w:val="28"/>
          <w:szCs w:val="28"/>
          <w:lang w:val="vi-VN"/>
        </w:rPr>
      </w:pPr>
      <w:r w:rsidRPr="000E7B6D">
        <w:rPr>
          <w:sz w:val="28"/>
          <w:szCs w:val="28"/>
          <w:lang w:val="hr-HR"/>
        </w:rPr>
        <w:t>- Nghị định số 11/2010/NĐ-CP ngày 24/02/2010 của Chính phủ quy định về quản lý và bảo vệ kết cấu hạ tầng giao thông đường bộ;</w:t>
      </w:r>
      <w:r w:rsidRPr="000E7B6D">
        <w:rPr>
          <w:sz w:val="28"/>
          <w:szCs w:val="28"/>
          <w:lang w:val="vi-VN"/>
        </w:rPr>
        <w:t xml:space="preserve"> Nghị định số 100/2013/NĐ-CP ngày 03 tháng 9 năm 2013 của Chính phủ sửa đổi, bổ sung một số điều của Nghị định số 11/201</w:t>
      </w:r>
      <w:r w:rsidRPr="000E7B6D">
        <w:rPr>
          <w:sz w:val="28"/>
          <w:szCs w:val="28"/>
          <w:lang w:val="hr-HR"/>
        </w:rPr>
        <w:t>0</w:t>
      </w:r>
      <w:r w:rsidRPr="000E7B6D">
        <w:rPr>
          <w:sz w:val="28"/>
          <w:szCs w:val="28"/>
          <w:lang w:val="vi-VN"/>
        </w:rPr>
        <w:t>/NĐ-CP;</w:t>
      </w:r>
    </w:p>
    <w:p w:rsidR="005F758A" w:rsidRPr="000E7B6D" w:rsidRDefault="005F758A" w:rsidP="00B2122B">
      <w:pPr>
        <w:shd w:val="clear" w:color="auto" w:fill="FFFFFF"/>
        <w:jc w:val="both"/>
        <w:textAlignment w:val="top"/>
        <w:rPr>
          <w:sz w:val="28"/>
          <w:szCs w:val="28"/>
          <w:lang w:val="hr-HR"/>
        </w:rPr>
      </w:pPr>
      <w:r w:rsidRPr="000E7B6D">
        <w:rPr>
          <w:bCs/>
          <w:sz w:val="28"/>
          <w:szCs w:val="28"/>
          <w:lang w:val="vi-VN"/>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5F758A" w:rsidRPr="000E7B6D" w:rsidRDefault="005F758A" w:rsidP="00B2122B">
      <w:pPr>
        <w:shd w:val="clear" w:color="auto" w:fill="FFFFFF"/>
        <w:jc w:val="both"/>
        <w:textAlignment w:val="top"/>
        <w:rPr>
          <w:sz w:val="28"/>
          <w:szCs w:val="28"/>
          <w:lang w:val="hr-HR"/>
        </w:rPr>
      </w:pPr>
    </w:p>
    <w:p w:rsidR="005F758A" w:rsidRPr="000E7B6D" w:rsidRDefault="005F758A" w:rsidP="00B2122B">
      <w:pPr>
        <w:pStyle w:val="NormalWeb"/>
        <w:spacing w:before="0" w:beforeAutospacing="0" w:after="0" w:afterAutospacing="0"/>
        <w:jc w:val="center"/>
        <w:rPr>
          <w:sz w:val="28"/>
          <w:szCs w:val="28"/>
          <w:lang w:val="vi-VN"/>
        </w:rPr>
      </w:pPr>
    </w:p>
    <w:p w:rsidR="005F758A" w:rsidRPr="000E7B6D" w:rsidRDefault="005F758A" w:rsidP="00B2122B">
      <w:pPr>
        <w:pStyle w:val="NormalWeb"/>
        <w:spacing w:before="0" w:beforeAutospacing="0" w:after="0" w:afterAutospacing="0"/>
        <w:jc w:val="center"/>
        <w:rPr>
          <w:sz w:val="28"/>
          <w:szCs w:val="28"/>
          <w:lang w:val="vi-VN"/>
        </w:rPr>
      </w:pPr>
    </w:p>
    <w:p w:rsidR="005F758A" w:rsidRPr="000E7B6D" w:rsidRDefault="005F758A" w:rsidP="00B2122B">
      <w:pPr>
        <w:pStyle w:val="NormalWeb"/>
        <w:spacing w:before="0" w:beforeAutospacing="0" w:after="0" w:afterAutospacing="0"/>
        <w:jc w:val="center"/>
        <w:rPr>
          <w:sz w:val="28"/>
          <w:szCs w:val="28"/>
          <w:lang w:val="vi-VN"/>
        </w:rPr>
      </w:pPr>
    </w:p>
    <w:p w:rsidR="005F758A" w:rsidRPr="000E7B6D" w:rsidRDefault="005F758A" w:rsidP="005F758A">
      <w:pPr>
        <w:pStyle w:val="NormalWeb"/>
        <w:spacing w:before="120" w:beforeAutospacing="0" w:after="0" w:afterAutospacing="0"/>
        <w:jc w:val="center"/>
        <w:rPr>
          <w:sz w:val="28"/>
          <w:szCs w:val="28"/>
          <w:lang w:val="vi-VN"/>
        </w:rPr>
      </w:pPr>
    </w:p>
    <w:p w:rsidR="005F758A" w:rsidRPr="000E7B6D" w:rsidRDefault="005F758A" w:rsidP="005F758A">
      <w:pPr>
        <w:pStyle w:val="NormalWeb"/>
        <w:spacing w:before="120" w:beforeAutospacing="0" w:after="0" w:afterAutospacing="0"/>
        <w:jc w:val="center"/>
        <w:rPr>
          <w:sz w:val="28"/>
          <w:szCs w:val="28"/>
          <w:lang w:val="vi-VN"/>
        </w:rPr>
      </w:pPr>
    </w:p>
    <w:p w:rsidR="005F758A" w:rsidRPr="000E7B6D" w:rsidRDefault="005F758A" w:rsidP="005F758A">
      <w:pPr>
        <w:pStyle w:val="NormalWeb"/>
        <w:spacing w:before="120" w:beforeAutospacing="0" w:after="0" w:afterAutospacing="0"/>
        <w:jc w:val="center"/>
        <w:rPr>
          <w:sz w:val="28"/>
          <w:szCs w:val="28"/>
          <w:lang w:val="vi-VN"/>
        </w:rPr>
      </w:pPr>
    </w:p>
    <w:p w:rsidR="005F758A" w:rsidRPr="000E7B6D" w:rsidRDefault="005F758A" w:rsidP="005F758A">
      <w:pPr>
        <w:pStyle w:val="NormalWeb"/>
        <w:spacing w:before="120" w:beforeAutospacing="0" w:after="0" w:afterAutospacing="0"/>
        <w:jc w:val="center"/>
        <w:rPr>
          <w:sz w:val="28"/>
          <w:szCs w:val="28"/>
          <w:lang w:val="vi-VN"/>
        </w:rPr>
      </w:pPr>
    </w:p>
    <w:p w:rsidR="005F758A" w:rsidRPr="000E7B6D" w:rsidRDefault="005F758A" w:rsidP="005F758A">
      <w:pPr>
        <w:pStyle w:val="NormalWeb"/>
        <w:spacing w:before="120" w:beforeAutospacing="0" w:after="0" w:afterAutospacing="0"/>
        <w:jc w:val="center"/>
        <w:rPr>
          <w:sz w:val="28"/>
          <w:szCs w:val="28"/>
          <w:lang w:val="vi-VN"/>
        </w:rPr>
      </w:pPr>
    </w:p>
    <w:p w:rsidR="005F758A" w:rsidRPr="000E7B6D" w:rsidRDefault="005F758A" w:rsidP="005F758A">
      <w:pPr>
        <w:pStyle w:val="NormalWeb"/>
        <w:spacing w:before="120" w:beforeAutospacing="0" w:after="0" w:afterAutospacing="0"/>
        <w:jc w:val="center"/>
        <w:rPr>
          <w:sz w:val="28"/>
          <w:szCs w:val="28"/>
          <w:lang w:val="vi-VN"/>
        </w:rPr>
      </w:pPr>
    </w:p>
    <w:p w:rsidR="005F758A" w:rsidRPr="000E7B6D" w:rsidRDefault="005F758A" w:rsidP="005F758A">
      <w:pPr>
        <w:pStyle w:val="NormalWeb"/>
        <w:spacing w:before="120" w:beforeAutospacing="0" w:after="0" w:afterAutospacing="0"/>
        <w:jc w:val="center"/>
        <w:rPr>
          <w:sz w:val="28"/>
          <w:szCs w:val="28"/>
          <w:lang w:val="vi-VN"/>
        </w:rPr>
      </w:pPr>
    </w:p>
    <w:p w:rsidR="005F758A" w:rsidRPr="000E7B6D" w:rsidRDefault="005F758A" w:rsidP="005F758A">
      <w:pPr>
        <w:pStyle w:val="NormalWeb"/>
        <w:spacing w:before="120" w:beforeAutospacing="0" w:after="0" w:afterAutospacing="0"/>
        <w:jc w:val="center"/>
        <w:rPr>
          <w:sz w:val="28"/>
          <w:szCs w:val="28"/>
          <w:lang w:val="vi-VN"/>
        </w:rPr>
      </w:pPr>
    </w:p>
    <w:p w:rsidR="005F758A" w:rsidRPr="000E7B6D" w:rsidRDefault="005F758A" w:rsidP="005F758A">
      <w:pPr>
        <w:pStyle w:val="NormalWeb"/>
        <w:spacing w:before="120" w:beforeAutospacing="0" w:after="0" w:afterAutospacing="0"/>
        <w:jc w:val="center"/>
        <w:rPr>
          <w:sz w:val="28"/>
          <w:szCs w:val="28"/>
          <w:lang w:val="vi-VN"/>
        </w:rPr>
      </w:pPr>
    </w:p>
    <w:p w:rsidR="005F758A" w:rsidRPr="000E7B6D" w:rsidRDefault="005F758A" w:rsidP="005F758A">
      <w:pPr>
        <w:pStyle w:val="NormalWeb"/>
        <w:spacing w:before="120" w:beforeAutospacing="0" w:after="0" w:afterAutospacing="0"/>
        <w:jc w:val="center"/>
        <w:rPr>
          <w:sz w:val="28"/>
          <w:szCs w:val="28"/>
          <w:lang w:val="vi-VN"/>
        </w:rPr>
      </w:pPr>
    </w:p>
    <w:p w:rsidR="005F758A" w:rsidRPr="000E7B6D" w:rsidRDefault="005F758A" w:rsidP="005F758A">
      <w:pPr>
        <w:pStyle w:val="NormalWeb"/>
        <w:spacing w:before="120" w:beforeAutospacing="0" w:after="0" w:afterAutospacing="0"/>
        <w:jc w:val="center"/>
        <w:rPr>
          <w:sz w:val="28"/>
          <w:szCs w:val="28"/>
          <w:lang w:val="vi-VN"/>
        </w:rPr>
      </w:pPr>
    </w:p>
    <w:p w:rsidR="005F758A" w:rsidRPr="000E7B6D" w:rsidRDefault="005F758A" w:rsidP="005F758A">
      <w:pPr>
        <w:pStyle w:val="NormalWeb"/>
        <w:spacing w:before="120" w:beforeAutospacing="0" w:after="0" w:afterAutospacing="0"/>
        <w:jc w:val="center"/>
        <w:rPr>
          <w:sz w:val="28"/>
          <w:szCs w:val="28"/>
          <w:lang w:val="vi-VN"/>
        </w:rPr>
      </w:pPr>
    </w:p>
    <w:p w:rsidR="005F758A" w:rsidRPr="000E7B6D" w:rsidRDefault="005F758A" w:rsidP="005F758A">
      <w:pPr>
        <w:pStyle w:val="NormalWeb"/>
        <w:spacing w:before="120" w:beforeAutospacing="0" w:after="0" w:afterAutospacing="0"/>
        <w:jc w:val="center"/>
        <w:rPr>
          <w:sz w:val="28"/>
          <w:szCs w:val="28"/>
          <w:lang w:val="vi-VN"/>
        </w:rPr>
      </w:pPr>
    </w:p>
    <w:p w:rsidR="005F758A" w:rsidRPr="000E7B6D" w:rsidRDefault="005F758A" w:rsidP="005F758A">
      <w:pPr>
        <w:pStyle w:val="NormalWeb"/>
        <w:spacing w:before="120" w:beforeAutospacing="0" w:after="0" w:afterAutospacing="0"/>
        <w:jc w:val="center"/>
        <w:rPr>
          <w:sz w:val="28"/>
          <w:szCs w:val="28"/>
        </w:rPr>
      </w:pPr>
    </w:p>
    <w:p w:rsidR="006635E8" w:rsidRPr="000E7B6D" w:rsidRDefault="006635E8" w:rsidP="005F758A">
      <w:pPr>
        <w:pStyle w:val="NormalWeb"/>
        <w:spacing w:before="120" w:beforeAutospacing="0" w:after="0" w:afterAutospacing="0"/>
        <w:jc w:val="center"/>
        <w:rPr>
          <w:sz w:val="28"/>
          <w:szCs w:val="28"/>
        </w:rPr>
      </w:pPr>
    </w:p>
    <w:p w:rsidR="005F758A" w:rsidRPr="000E7B6D" w:rsidRDefault="005F758A" w:rsidP="005F758A">
      <w:pPr>
        <w:pStyle w:val="NormalWeb"/>
        <w:spacing w:before="120" w:beforeAutospacing="0" w:after="0" w:afterAutospacing="0"/>
        <w:jc w:val="center"/>
        <w:rPr>
          <w:sz w:val="28"/>
          <w:szCs w:val="28"/>
        </w:rPr>
      </w:pPr>
    </w:p>
    <w:p w:rsidR="00B2122B" w:rsidRPr="000E7B6D" w:rsidRDefault="00B2122B" w:rsidP="005F758A">
      <w:pPr>
        <w:pStyle w:val="NormalWeb"/>
        <w:spacing w:before="120" w:beforeAutospacing="0" w:after="0" w:afterAutospacing="0"/>
        <w:jc w:val="center"/>
        <w:rPr>
          <w:sz w:val="28"/>
          <w:szCs w:val="28"/>
        </w:rPr>
      </w:pPr>
    </w:p>
    <w:p w:rsidR="00B2122B" w:rsidRPr="000E7B6D" w:rsidRDefault="00B2122B" w:rsidP="005F758A">
      <w:pPr>
        <w:pStyle w:val="NormalWeb"/>
        <w:spacing w:before="120" w:beforeAutospacing="0" w:after="0" w:afterAutospacing="0"/>
        <w:jc w:val="center"/>
        <w:rPr>
          <w:sz w:val="28"/>
          <w:szCs w:val="28"/>
        </w:rPr>
      </w:pPr>
    </w:p>
    <w:p w:rsidR="00B2122B" w:rsidRPr="000E7B6D" w:rsidRDefault="00B2122B" w:rsidP="005F758A">
      <w:pPr>
        <w:pStyle w:val="NormalWeb"/>
        <w:spacing w:before="120" w:beforeAutospacing="0" w:after="0" w:afterAutospacing="0"/>
        <w:jc w:val="center"/>
        <w:rPr>
          <w:sz w:val="28"/>
          <w:szCs w:val="28"/>
        </w:rPr>
      </w:pPr>
    </w:p>
    <w:p w:rsidR="00B2122B" w:rsidRPr="000E7B6D" w:rsidRDefault="00B2122B" w:rsidP="005F758A">
      <w:pPr>
        <w:pStyle w:val="NormalWeb"/>
        <w:spacing w:before="120" w:beforeAutospacing="0" w:after="0" w:afterAutospacing="0"/>
        <w:jc w:val="center"/>
        <w:rPr>
          <w:sz w:val="28"/>
          <w:szCs w:val="28"/>
        </w:rPr>
      </w:pPr>
    </w:p>
    <w:p w:rsidR="00B2122B" w:rsidRPr="000E7B6D" w:rsidRDefault="00B2122B" w:rsidP="005F758A">
      <w:pPr>
        <w:pStyle w:val="NormalWeb"/>
        <w:spacing w:before="120" w:beforeAutospacing="0" w:after="0" w:afterAutospacing="0"/>
        <w:jc w:val="center"/>
        <w:rPr>
          <w:sz w:val="28"/>
          <w:szCs w:val="28"/>
        </w:rPr>
      </w:pPr>
    </w:p>
    <w:p w:rsidR="00B2122B" w:rsidRPr="000E7B6D" w:rsidRDefault="00B2122B" w:rsidP="005F758A">
      <w:pPr>
        <w:pStyle w:val="NormalWeb"/>
        <w:spacing w:before="120" w:beforeAutospacing="0" w:after="0" w:afterAutospacing="0"/>
        <w:jc w:val="center"/>
        <w:rPr>
          <w:sz w:val="28"/>
          <w:szCs w:val="28"/>
        </w:rPr>
      </w:pPr>
    </w:p>
    <w:p w:rsidR="00B2122B" w:rsidRPr="000E7B6D" w:rsidRDefault="00B2122B" w:rsidP="005F758A">
      <w:pPr>
        <w:pStyle w:val="NormalWeb"/>
        <w:spacing w:before="120" w:beforeAutospacing="0" w:after="0" w:afterAutospacing="0"/>
        <w:jc w:val="center"/>
        <w:rPr>
          <w:sz w:val="28"/>
          <w:szCs w:val="28"/>
        </w:rPr>
      </w:pPr>
    </w:p>
    <w:p w:rsidR="00B2122B" w:rsidRPr="000E7B6D" w:rsidRDefault="00B2122B" w:rsidP="005F758A">
      <w:pPr>
        <w:pStyle w:val="NormalWeb"/>
        <w:spacing w:before="120" w:beforeAutospacing="0" w:after="0" w:afterAutospacing="0"/>
        <w:jc w:val="center"/>
        <w:rPr>
          <w:sz w:val="28"/>
          <w:szCs w:val="28"/>
        </w:rPr>
      </w:pPr>
    </w:p>
    <w:p w:rsidR="005F758A" w:rsidRPr="000E7B6D" w:rsidRDefault="005F758A" w:rsidP="005F758A">
      <w:pPr>
        <w:pStyle w:val="NormalWeb"/>
        <w:spacing w:before="120" w:beforeAutospacing="0" w:after="0" w:afterAutospacing="0"/>
        <w:rPr>
          <w:b/>
          <w:i/>
          <w:sz w:val="28"/>
          <w:szCs w:val="28"/>
        </w:rPr>
      </w:pPr>
      <w:r w:rsidRPr="000E7B6D">
        <w:rPr>
          <w:b/>
          <w:i/>
          <w:sz w:val="28"/>
          <w:szCs w:val="28"/>
        </w:rPr>
        <w:t>Mẫu:</w:t>
      </w:r>
    </w:p>
    <w:tbl>
      <w:tblPr>
        <w:tblW w:w="0" w:type="auto"/>
        <w:tblCellSpacing w:w="0" w:type="dxa"/>
        <w:tblCellMar>
          <w:left w:w="0" w:type="dxa"/>
          <w:right w:w="0" w:type="dxa"/>
        </w:tblCellMar>
        <w:tblLook w:val="0000" w:firstRow="0" w:lastRow="0" w:firstColumn="0" w:lastColumn="0" w:noHBand="0" w:noVBand="0"/>
      </w:tblPr>
      <w:tblGrid>
        <w:gridCol w:w="3348"/>
        <w:gridCol w:w="5508"/>
      </w:tblGrid>
      <w:tr w:rsidR="000E7B6D" w:rsidRPr="000E7B6D" w:rsidTr="00D15CD4">
        <w:trPr>
          <w:tblCellSpacing w:w="0" w:type="dxa"/>
        </w:trPr>
        <w:tc>
          <w:tcPr>
            <w:tcW w:w="3348" w:type="dxa"/>
            <w:tcMar>
              <w:top w:w="0" w:type="dxa"/>
              <w:left w:w="108" w:type="dxa"/>
              <w:bottom w:w="0" w:type="dxa"/>
              <w:right w:w="108" w:type="dxa"/>
            </w:tcMar>
          </w:tcPr>
          <w:p w:rsidR="005F758A" w:rsidRPr="000E7B6D" w:rsidRDefault="005F758A" w:rsidP="00D15CD4">
            <w:pPr>
              <w:pStyle w:val="NormalWeb"/>
              <w:spacing w:before="120" w:beforeAutospacing="0" w:after="0" w:afterAutospacing="0"/>
              <w:jc w:val="center"/>
            </w:pPr>
            <w:r w:rsidRPr="000E7B6D">
              <w:rPr>
                <w:lang w:val="vi-VN"/>
              </w:rPr>
              <w:t>(1)</w:t>
            </w:r>
          </w:p>
          <w:p w:rsidR="005F758A" w:rsidRPr="000E7B6D" w:rsidRDefault="005F758A" w:rsidP="00D15CD4">
            <w:pPr>
              <w:pStyle w:val="NormalWeb"/>
              <w:spacing w:before="120" w:beforeAutospacing="0" w:after="0" w:afterAutospacing="0"/>
              <w:jc w:val="center"/>
            </w:pPr>
            <w:r w:rsidRPr="000E7B6D">
              <w:rPr>
                <w:lang w:val="vi-VN"/>
              </w:rPr>
              <w:t>(2)</w:t>
            </w:r>
          </w:p>
        </w:tc>
        <w:tc>
          <w:tcPr>
            <w:tcW w:w="5508" w:type="dxa"/>
            <w:tcMar>
              <w:top w:w="0" w:type="dxa"/>
              <w:left w:w="108" w:type="dxa"/>
              <w:bottom w:w="0" w:type="dxa"/>
              <w:right w:w="108" w:type="dxa"/>
            </w:tcMar>
          </w:tcPr>
          <w:p w:rsidR="005F758A" w:rsidRPr="000E7B6D" w:rsidRDefault="005F758A" w:rsidP="00D15CD4">
            <w:pPr>
              <w:pStyle w:val="NormalWeb"/>
              <w:spacing w:before="120" w:beforeAutospacing="0" w:after="0" w:afterAutospacing="0"/>
              <w:jc w:val="center"/>
            </w:pPr>
            <w:r w:rsidRPr="000E7B6D">
              <w:rPr>
                <w:b/>
                <w:bCs/>
                <w:noProof/>
              </w:rPr>
              <mc:AlternateContent>
                <mc:Choice Requires="wps">
                  <w:drawing>
                    <wp:anchor distT="0" distB="0" distL="114300" distR="114300" simplePos="0" relativeHeight="251780096" behindDoc="0" locked="0" layoutInCell="1" allowOverlap="1" wp14:anchorId="098F6934" wp14:editId="5DC3B3D9">
                      <wp:simplePos x="0" y="0"/>
                      <wp:positionH relativeFrom="column">
                        <wp:posOffset>731520</wp:posOffset>
                      </wp:positionH>
                      <wp:positionV relativeFrom="paragraph">
                        <wp:posOffset>443230</wp:posOffset>
                      </wp:positionV>
                      <wp:extent cx="1828800" cy="0"/>
                      <wp:effectExtent l="13335" t="8255" r="5715" b="10795"/>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0"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4.9pt" to="201.6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"/>
                  </w:pict>
                </mc:Fallback>
              </mc:AlternateContent>
            </w:r>
            <w:r w:rsidRPr="000E7B6D">
              <w:rPr>
                <w:b/>
                <w:bCs/>
                <w:lang w:val="vi-VN"/>
              </w:rPr>
              <w:t>CỘNG HÒA XÃ HỘI CHỦ NGHĨA VIỆT NAM</w:t>
            </w:r>
            <w:r w:rsidRPr="000E7B6D">
              <w:rPr>
                <w:b/>
                <w:bCs/>
                <w:lang w:val="vi-VN"/>
              </w:rPr>
              <w:br/>
              <w:t xml:space="preserve">Độc lập - Tự do - Hạnh phúc </w:t>
            </w:r>
          </w:p>
        </w:tc>
      </w:tr>
      <w:tr w:rsidR="000E7B6D" w:rsidRPr="000E7B6D" w:rsidTr="00D15CD4">
        <w:trPr>
          <w:tblCellSpacing w:w="0" w:type="dxa"/>
        </w:trPr>
        <w:tc>
          <w:tcPr>
            <w:tcW w:w="3348" w:type="dxa"/>
            <w:tcMar>
              <w:top w:w="0" w:type="dxa"/>
              <w:left w:w="108" w:type="dxa"/>
              <w:bottom w:w="0" w:type="dxa"/>
              <w:right w:w="108" w:type="dxa"/>
            </w:tcMar>
          </w:tcPr>
          <w:p w:rsidR="005F758A" w:rsidRPr="000E7B6D" w:rsidRDefault="005F758A" w:rsidP="00D15CD4">
            <w:pPr>
              <w:pStyle w:val="NormalWeb"/>
              <w:spacing w:before="120" w:beforeAutospacing="0" w:after="0" w:afterAutospacing="0"/>
              <w:jc w:val="center"/>
            </w:pPr>
            <w:r w:rsidRPr="000E7B6D">
              <w:rPr>
                <w:lang w:val="vi-VN"/>
              </w:rPr>
              <w:t xml:space="preserve">Số: </w:t>
            </w:r>
            <w:r w:rsidRPr="000E7B6D">
              <w:t>…../…..</w:t>
            </w:r>
          </w:p>
        </w:tc>
        <w:tc>
          <w:tcPr>
            <w:tcW w:w="5508" w:type="dxa"/>
            <w:tcMar>
              <w:top w:w="0" w:type="dxa"/>
              <w:left w:w="108" w:type="dxa"/>
              <w:bottom w:w="0" w:type="dxa"/>
              <w:right w:w="108" w:type="dxa"/>
            </w:tcMar>
          </w:tcPr>
          <w:p w:rsidR="005F758A" w:rsidRPr="000E7B6D" w:rsidRDefault="005F758A" w:rsidP="00D15CD4">
            <w:pPr>
              <w:pStyle w:val="NormalWeb"/>
              <w:spacing w:before="120" w:beforeAutospacing="0" w:after="0" w:afterAutospacing="0"/>
              <w:jc w:val="right"/>
            </w:pPr>
            <w:r w:rsidRPr="000E7B6D">
              <w:rPr>
                <w:i/>
                <w:iCs/>
              </w:rPr>
              <w:t>….</w:t>
            </w:r>
            <w:r w:rsidRPr="000E7B6D">
              <w:rPr>
                <w:i/>
                <w:iCs/>
                <w:lang w:val="vi-VN"/>
              </w:rPr>
              <w:t xml:space="preserve">, ngày </w:t>
            </w:r>
            <w:r w:rsidRPr="000E7B6D">
              <w:rPr>
                <w:i/>
                <w:iCs/>
              </w:rPr>
              <w:t>….</w:t>
            </w:r>
            <w:r w:rsidRPr="000E7B6D">
              <w:rPr>
                <w:i/>
                <w:iCs/>
                <w:lang w:val="vi-VN"/>
              </w:rPr>
              <w:t xml:space="preserve"> tháng </w:t>
            </w:r>
            <w:r w:rsidRPr="000E7B6D">
              <w:rPr>
                <w:i/>
                <w:iCs/>
              </w:rPr>
              <w:t xml:space="preserve">…. </w:t>
            </w:r>
            <w:r w:rsidRPr="000E7B6D">
              <w:rPr>
                <w:i/>
                <w:iCs/>
                <w:lang w:val="vi-VN"/>
              </w:rPr>
              <w:t xml:space="preserve">năm </w:t>
            </w:r>
            <w:r w:rsidRPr="000E7B6D">
              <w:rPr>
                <w:i/>
                <w:iCs/>
              </w:rPr>
              <w:t>201….</w:t>
            </w:r>
          </w:p>
        </w:tc>
      </w:tr>
    </w:tbl>
    <w:p w:rsidR="005F758A" w:rsidRPr="000E7B6D" w:rsidRDefault="005F758A" w:rsidP="005F758A">
      <w:pPr>
        <w:pStyle w:val="NormalWeb"/>
        <w:spacing w:before="120" w:beforeAutospacing="0" w:after="0" w:afterAutospacing="0"/>
        <w:jc w:val="center"/>
        <w:rPr>
          <w:sz w:val="28"/>
          <w:szCs w:val="28"/>
        </w:rPr>
      </w:pPr>
      <w:r w:rsidRPr="000E7B6D">
        <w:rPr>
          <w:b/>
          <w:bCs/>
          <w:sz w:val="28"/>
          <w:szCs w:val="28"/>
          <w:lang w:val="vi-VN"/>
        </w:rPr>
        <w:t xml:space="preserve">ĐƠN ĐỀ NGHỊ </w:t>
      </w:r>
      <w:r w:rsidRPr="000E7B6D">
        <w:rPr>
          <w:b/>
          <w:bCs/>
          <w:sz w:val="28"/>
          <w:szCs w:val="28"/>
        </w:rPr>
        <w:t>CẤP PHÉP THI CÔNG CÔNG TRÌNH</w:t>
      </w:r>
    </w:p>
    <w:p w:rsidR="005F758A" w:rsidRPr="000E7B6D" w:rsidRDefault="005F758A" w:rsidP="005F758A">
      <w:pPr>
        <w:pStyle w:val="NormalWeb"/>
        <w:spacing w:before="120" w:beforeAutospacing="0" w:after="0" w:afterAutospacing="0"/>
        <w:jc w:val="center"/>
        <w:rPr>
          <w:sz w:val="28"/>
          <w:szCs w:val="28"/>
        </w:rPr>
      </w:pPr>
      <w:r w:rsidRPr="000E7B6D">
        <w:rPr>
          <w:b/>
          <w:bCs/>
          <w:sz w:val="28"/>
          <w:szCs w:val="28"/>
        </w:rPr>
        <w:t>Cấp phép thi công</w:t>
      </w:r>
      <w:r w:rsidRPr="000E7B6D">
        <w:rPr>
          <w:sz w:val="28"/>
          <w:szCs w:val="28"/>
          <w:lang w:val="vi-VN"/>
        </w:rPr>
        <w:t xml:space="preserve"> (...3...)</w:t>
      </w:r>
    </w:p>
    <w:p w:rsidR="005F758A" w:rsidRPr="000E7B6D" w:rsidRDefault="005F758A" w:rsidP="005F758A">
      <w:pPr>
        <w:pStyle w:val="NormalWeb"/>
        <w:spacing w:before="120" w:beforeAutospacing="0" w:after="0" w:afterAutospacing="0"/>
        <w:jc w:val="center"/>
        <w:rPr>
          <w:sz w:val="28"/>
          <w:szCs w:val="28"/>
        </w:rPr>
      </w:pPr>
      <w:r w:rsidRPr="000E7B6D">
        <w:rPr>
          <w:sz w:val="28"/>
          <w:szCs w:val="28"/>
        </w:rPr>
        <w:t>Kính gửi: …………………………. (...4...)</w:t>
      </w:r>
    </w:p>
    <w:p w:rsidR="005F758A" w:rsidRPr="000E7B6D" w:rsidRDefault="005F758A" w:rsidP="00AF3C78">
      <w:pPr>
        <w:pStyle w:val="NormalWeb"/>
        <w:spacing w:before="0" w:beforeAutospacing="0" w:after="0" w:afterAutospacing="0"/>
        <w:jc w:val="both"/>
        <w:rPr>
          <w:sz w:val="28"/>
          <w:szCs w:val="28"/>
        </w:rPr>
      </w:pPr>
      <w:r w:rsidRPr="000E7B6D">
        <w:rPr>
          <w:sz w:val="28"/>
          <w:szCs w:val="28"/>
        </w:rPr>
        <w:t xml:space="preserve">- </w:t>
      </w:r>
      <w:r w:rsidRPr="000E7B6D">
        <w:rPr>
          <w:sz w:val="28"/>
          <w:szCs w:val="28"/>
          <w:lang w:val="vi-VN"/>
        </w:rPr>
        <w:t xml:space="preserve">Căn cứ Nghị định số 11/2010/NĐ-CP ngày 24 tháng 02 năm 2010 của Chính phủ quy định về quản lý và bảo vệ kết cấu hạ tầng giao thông đường bộ; Nghị định số 100/2013/NĐ-CP ngày 03 tháng 9 năm 2013 của Chính phủ sửa đổi, bổ sung một số điều của Nghị định số </w:t>
      </w:r>
      <w:r w:rsidRPr="000E7B6D">
        <w:rPr>
          <w:sz w:val="28"/>
          <w:szCs w:val="28"/>
        </w:rPr>
        <w:t>11</w:t>
      </w:r>
      <w:r w:rsidRPr="000E7B6D">
        <w:rPr>
          <w:sz w:val="28"/>
          <w:szCs w:val="28"/>
          <w:lang w:val="vi-VN"/>
        </w:rPr>
        <w:t>/2010/NĐ-CP;</w:t>
      </w:r>
    </w:p>
    <w:p w:rsidR="005F758A" w:rsidRPr="000E7B6D" w:rsidRDefault="005F758A" w:rsidP="00AF3C78">
      <w:pPr>
        <w:pStyle w:val="NormalWeb"/>
        <w:spacing w:before="0" w:beforeAutospacing="0" w:after="0" w:afterAutospacing="0"/>
        <w:jc w:val="both"/>
        <w:rPr>
          <w:sz w:val="28"/>
          <w:szCs w:val="28"/>
        </w:rPr>
      </w:pPr>
      <w:r w:rsidRPr="000E7B6D">
        <w:rPr>
          <w:sz w:val="28"/>
          <w:szCs w:val="28"/>
        </w:rPr>
        <w:t xml:space="preserve">- </w:t>
      </w:r>
      <w:r w:rsidRPr="000E7B6D">
        <w:rPr>
          <w:sz w:val="28"/>
          <w:szCs w:val="28"/>
          <w:lang w:val="vi-VN"/>
        </w:rPr>
        <w:t xml:space="preserve">Căn cứ Thông tư số </w:t>
      </w:r>
      <w:r w:rsidRPr="000E7B6D">
        <w:rPr>
          <w:sz w:val="28"/>
          <w:szCs w:val="28"/>
        </w:rPr>
        <w:t>50</w:t>
      </w:r>
      <w:r w:rsidRPr="000E7B6D">
        <w:rPr>
          <w:sz w:val="28"/>
          <w:szCs w:val="28"/>
          <w:lang w:val="vi-VN"/>
        </w:rPr>
        <w:t xml:space="preserve">/TT-BGTVT ngày </w:t>
      </w:r>
      <w:r w:rsidRPr="000E7B6D">
        <w:rPr>
          <w:sz w:val="28"/>
          <w:szCs w:val="28"/>
        </w:rPr>
        <w:t>23</w:t>
      </w:r>
      <w:r w:rsidRPr="000E7B6D">
        <w:rPr>
          <w:sz w:val="28"/>
          <w:szCs w:val="28"/>
          <w:lang w:val="vi-VN"/>
        </w:rPr>
        <w:t xml:space="preserve"> tháng </w:t>
      </w:r>
      <w:r w:rsidRPr="000E7B6D">
        <w:rPr>
          <w:sz w:val="28"/>
          <w:szCs w:val="28"/>
        </w:rPr>
        <w:t>9</w:t>
      </w:r>
      <w:r w:rsidRPr="000E7B6D">
        <w:rPr>
          <w:sz w:val="28"/>
          <w:szCs w:val="28"/>
          <w:lang w:val="vi-VN"/>
        </w:rPr>
        <w:t xml:space="preserve"> năm 2015 của Bộ trưởng Bộ Giao thông vận tải hướng dẫn thực hiện một số điều của Nghị định số 1</w:t>
      </w:r>
      <w:r w:rsidRPr="000E7B6D">
        <w:rPr>
          <w:sz w:val="28"/>
          <w:szCs w:val="28"/>
        </w:rPr>
        <w:t>1</w:t>
      </w:r>
      <w:r w:rsidRPr="000E7B6D">
        <w:rPr>
          <w:sz w:val="28"/>
          <w:szCs w:val="28"/>
          <w:lang w:val="vi-VN"/>
        </w:rPr>
        <w:t>/2010/NĐ-CP ngày 24 tháng 02 năm 2010 của Chính phủ quy định về quản lý và bảo vệ kết cấu hạ tầng giao thông đường bộ;</w:t>
      </w:r>
    </w:p>
    <w:p w:rsidR="005F758A" w:rsidRPr="000E7B6D" w:rsidRDefault="005F758A" w:rsidP="00AF3C78">
      <w:pPr>
        <w:pStyle w:val="NormalWeb"/>
        <w:spacing w:before="0" w:beforeAutospacing="0" w:after="0" w:afterAutospacing="0"/>
        <w:jc w:val="both"/>
        <w:rPr>
          <w:sz w:val="28"/>
          <w:szCs w:val="28"/>
        </w:rPr>
      </w:pPr>
      <w:r w:rsidRPr="000E7B6D">
        <w:rPr>
          <w:sz w:val="28"/>
          <w:szCs w:val="28"/>
        </w:rPr>
        <w:t xml:space="preserve">- </w:t>
      </w:r>
      <w:r w:rsidRPr="000E7B6D">
        <w:rPr>
          <w:sz w:val="28"/>
          <w:szCs w:val="28"/>
          <w:lang w:val="vi-VN"/>
        </w:rPr>
        <w:t>Căn cứ (...5..);</w:t>
      </w:r>
    </w:p>
    <w:p w:rsidR="005F758A" w:rsidRPr="000E7B6D" w:rsidRDefault="005F758A" w:rsidP="00AF3C78">
      <w:pPr>
        <w:pStyle w:val="NormalWeb"/>
        <w:spacing w:before="0" w:beforeAutospacing="0" w:after="0" w:afterAutospacing="0"/>
        <w:jc w:val="both"/>
        <w:rPr>
          <w:sz w:val="28"/>
          <w:szCs w:val="28"/>
        </w:rPr>
      </w:pPr>
      <w:r w:rsidRPr="000E7B6D">
        <w:rPr>
          <w:sz w:val="28"/>
          <w:szCs w:val="28"/>
          <w:lang w:val="vi-VN"/>
        </w:rPr>
        <w:t>(</w:t>
      </w:r>
      <w:r w:rsidRPr="000E7B6D">
        <w:rPr>
          <w:sz w:val="28"/>
          <w:szCs w:val="28"/>
        </w:rPr>
        <w:t>....</w:t>
      </w:r>
      <w:r w:rsidRPr="000E7B6D">
        <w:rPr>
          <w:sz w:val="28"/>
          <w:szCs w:val="28"/>
          <w:lang w:val="vi-VN"/>
        </w:rPr>
        <w:t>2....) đề nghị được cấp phép thi công (...6...) tại (...7</w:t>
      </w:r>
      <w:r w:rsidRPr="000E7B6D">
        <w:rPr>
          <w:sz w:val="28"/>
          <w:szCs w:val="28"/>
        </w:rPr>
        <w:t>.</w:t>
      </w:r>
      <w:r w:rsidRPr="000E7B6D">
        <w:rPr>
          <w:sz w:val="28"/>
          <w:szCs w:val="28"/>
          <w:lang w:val="vi-VN"/>
        </w:rPr>
        <w:t>..</w:t>
      </w:r>
      <w:r w:rsidRPr="000E7B6D">
        <w:rPr>
          <w:sz w:val="28"/>
          <w:szCs w:val="28"/>
        </w:rPr>
        <w:t>)</w:t>
      </w:r>
      <w:r w:rsidRPr="000E7B6D">
        <w:rPr>
          <w:sz w:val="28"/>
          <w:szCs w:val="28"/>
          <w:lang w:val="vi-VN"/>
        </w:rPr>
        <w:t>Thời gian thi công bắt đầu t</w:t>
      </w:r>
      <w:r w:rsidRPr="000E7B6D">
        <w:rPr>
          <w:sz w:val="28"/>
          <w:szCs w:val="28"/>
        </w:rPr>
        <w:t>ừ</w:t>
      </w:r>
      <w:r w:rsidRPr="000E7B6D">
        <w:rPr>
          <w:sz w:val="28"/>
          <w:szCs w:val="28"/>
          <w:lang w:val="vi-VN"/>
        </w:rPr>
        <w:t xml:space="preserve"> ngày ... tháng ... năm ... đến hết ngày .. .tháng ... năm ...</w:t>
      </w:r>
    </w:p>
    <w:p w:rsidR="005F758A" w:rsidRPr="000E7B6D" w:rsidRDefault="005F758A" w:rsidP="00AF3C78">
      <w:pPr>
        <w:pStyle w:val="NormalWeb"/>
        <w:spacing w:before="0" w:beforeAutospacing="0" w:after="0" w:afterAutospacing="0"/>
        <w:jc w:val="both"/>
        <w:rPr>
          <w:sz w:val="28"/>
          <w:szCs w:val="28"/>
        </w:rPr>
      </w:pPr>
      <w:r w:rsidRPr="000E7B6D">
        <w:rPr>
          <w:sz w:val="28"/>
          <w:szCs w:val="28"/>
          <w:lang w:val="vi-VN"/>
        </w:rPr>
        <w:t>Xin gửi kèm theo các tài liệu sau:</w:t>
      </w:r>
    </w:p>
    <w:p w:rsidR="005F758A" w:rsidRPr="000E7B6D" w:rsidRDefault="005F758A" w:rsidP="00AF3C78">
      <w:pPr>
        <w:pStyle w:val="NormalWeb"/>
        <w:spacing w:before="0" w:beforeAutospacing="0" w:after="0" w:afterAutospacing="0"/>
        <w:jc w:val="both"/>
        <w:rPr>
          <w:sz w:val="28"/>
          <w:szCs w:val="28"/>
        </w:rPr>
      </w:pPr>
      <w:r w:rsidRPr="000E7B6D">
        <w:rPr>
          <w:sz w:val="28"/>
          <w:szCs w:val="28"/>
          <w:lang w:val="vi-VN"/>
        </w:rPr>
        <w:t>+ (...5...) (bản sao có xác nhận của Chủ đầu t</w:t>
      </w:r>
      <w:r w:rsidRPr="000E7B6D">
        <w:rPr>
          <w:sz w:val="28"/>
          <w:szCs w:val="28"/>
        </w:rPr>
        <w:t>ư</w:t>
      </w:r>
      <w:r w:rsidRPr="000E7B6D">
        <w:rPr>
          <w:sz w:val="28"/>
          <w:szCs w:val="28"/>
          <w:lang w:val="vi-VN"/>
        </w:rPr>
        <w:t>).</w:t>
      </w:r>
    </w:p>
    <w:p w:rsidR="005F758A" w:rsidRPr="000E7B6D" w:rsidRDefault="005F758A" w:rsidP="00AF3C78">
      <w:pPr>
        <w:pStyle w:val="NormalWeb"/>
        <w:spacing w:before="0" w:beforeAutospacing="0" w:after="0" w:afterAutospacing="0"/>
        <w:jc w:val="both"/>
        <w:rPr>
          <w:sz w:val="28"/>
          <w:szCs w:val="28"/>
        </w:rPr>
      </w:pPr>
      <w:r w:rsidRPr="000E7B6D">
        <w:rPr>
          <w:sz w:val="28"/>
          <w:szCs w:val="28"/>
          <w:lang w:val="vi-VN"/>
        </w:rPr>
        <w:t>+ (...8...) (bản chính).</w:t>
      </w:r>
    </w:p>
    <w:p w:rsidR="005F758A" w:rsidRPr="000E7B6D" w:rsidRDefault="005F758A" w:rsidP="00AF3C78">
      <w:pPr>
        <w:pStyle w:val="NormalWeb"/>
        <w:spacing w:before="0" w:beforeAutospacing="0" w:after="0" w:afterAutospacing="0"/>
        <w:jc w:val="both"/>
        <w:rPr>
          <w:sz w:val="28"/>
          <w:szCs w:val="28"/>
        </w:rPr>
      </w:pPr>
      <w:r w:rsidRPr="000E7B6D">
        <w:rPr>
          <w:sz w:val="28"/>
          <w:szCs w:val="28"/>
          <w:lang w:val="vi-VN"/>
        </w:rPr>
        <w:t>+ (...9...).</w:t>
      </w:r>
    </w:p>
    <w:p w:rsidR="005F758A" w:rsidRPr="000E7B6D" w:rsidRDefault="005F758A" w:rsidP="00AF3C78">
      <w:pPr>
        <w:pStyle w:val="NormalWeb"/>
        <w:spacing w:before="0" w:beforeAutospacing="0" w:after="0" w:afterAutospacing="0"/>
        <w:jc w:val="both"/>
        <w:rPr>
          <w:sz w:val="28"/>
          <w:szCs w:val="28"/>
        </w:rPr>
      </w:pPr>
      <w:r w:rsidRPr="000E7B6D">
        <w:rPr>
          <w:sz w:val="28"/>
          <w:szCs w:val="28"/>
          <w:lang w:val="vi-VN"/>
        </w:rPr>
        <w:t xml:space="preserve">(...2...) Đối với thi công công trình thiết yếu: xin cam kết tự di chuyển hoặc cải tạo công trình và không đòi bồi thường khi ngành đường bộ có yêu cầu di chuyển hoặc cải tạo; đồng thời, hoàn chỉnh các thủ tục theo quy định của pháp luật có liên quan để công trình thiết yếu được </w:t>
      </w:r>
      <w:r w:rsidRPr="000E7B6D">
        <w:rPr>
          <w:sz w:val="28"/>
          <w:szCs w:val="28"/>
        </w:rPr>
        <w:t>tr</w:t>
      </w:r>
      <w:r w:rsidRPr="000E7B6D">
        <w:rPr>
          <w:sz w:val="28"/>
          <w:szCs w:val="28"/>
          <w:lang w:val="vi-VN"/>
        </w:rPr>
        <w:t>iển khai xây dựng trong thời hạn có hiệu lực của Văn bản chấp thuận.</w:t>
      </w:r>
    </w:p>
    <w:p w:rsidR="005F758A" w:rsidRPr="000E7B6D" w:rsidRDefault="005F758A" w:rsidP="00AF3C78">
      <w:pPr>
        <w:pStyle w:val="NormalWeb"/>
        <w:spacing w:before="0" w:beforeAutospacing="0" w:after="0" w:afterAutospacing="0"/>
        <w:jc w:val="both"/>
        <w:rPr>
          <w:sz w:val="28"/>
          <w:szCs w:val="28"/>
        </w:rPr>
      </w:pPr>
      <w:r w:rsidRPr="000E7B6D">
        <w:rPr>
          <w:sz w:val="28"/>
          <w:szCs w:val="28"/>
          <w:lang w:val="vi-VN"/>
        </w:rPr>
        <w:t>(...2...) Đối với thi công trên đường bộ đang khai thác: xin cam kết thực hiện đầy đủ các biện pháp bảo đảm giao thông thông suốt, an toàn theo quy định, hạn chế ùn tắc giao thông đến mức cao nhất và không gây ô nhiễm môi tr</w:t>
      </w:r>
      <w:r w:rsidRPr="000E7B6D">
        <w:rPr>
          <w:sz w:val="28"/>
          <w:szCs w:val="28"/>
        </w:rPr>
        <w:t>ườ</w:t>
      </w:r>
      <w:r w:rsidRPr="000E7B6D">
        <w:rPr>
          <w:sz w:val="28"/>
          <w:szCs w:val="28"/>
          <w:lang w:val="vi-VN"/>
        </w:rPr>
        <w:t>ng.</w:t>
      </w:r>
    </w:p>
    <w:p w:rsidR="005F758A" w:rsidRPr="000E7B6D" w:rsidRDefault="005F758A" w:rsidP="00AF3C78">
      <w:pPr>
        <w:pStyle w:val="NormalWeb"/>
        <w:spacing w:before="0" w:beforeAutospacing="0" w:after="0" w:afterAutospacing="0"/>
        <w:jc w:val="both"/>
        <w:rPr>
          <w:sz w:val="28"/>
          <w:szCs w:val="28"/>
          <w:lang w:val="vi-VN"/>
        </w:rPr>
      </w:pPr>
      <w:r w:rsidRPr="000E7B6D">
        <w:rPr>
          <w:sz w:val="28"/>
          <w:szCs w:val="28"/>
          <w:lang w:val="vi-VN"/>
        </w:rPr>
        <w:t>(...2...) xin cam kết thi công theo đúng Hồ sơ thiết kế đã được (...10...) phê duyệt và tuân thủ theo quy định của Giấy phép thi công. Nếu thi công không thực hiện các biện pháp bảo đảm giao thông thông suốt, an toàn theo quy định, để xảy ra tai nạn giao thông, ùn tắc giao thông, ô nhiễm môi trường nghiêm trọng, (...2...) chịu trách nhiệm theo quy định của pháp luật.</w:t>
      </w:r>
    </w:p>
    <w:p w:rsidR="005F758A" w:rsidRPr="000E7B6D" w:rsidRDefault="005F758A" w:rsidP="00AF3C78">
      <w:pPr>
        <w:pStyle w:val="NormalWeb"/>
        <w:spacing w:before="0" w:beforeAutospacing="0" w:after="0" w:afterAutospacing="0"/>
        <w:jc w:val="both"/>
        <w:rPr>
          <w:sz w:val="28"/>
          <w:szCs w:val="28"/>
          <w:lang w:val="vi-VN"/>
        </w:rPr>
      </w:pPr>
      <w:r w:rsidRPr="000E7B6D">
        <w:rPr>
          <w:sz w:val="28"/>
          <w:szCs w:val="28"/>
          <w:lang w:val="vi-VN"/>
        </w:rPr>
        <w:t>Địa chỉ liên hệ: ……….</w:t>
      </w:r>
    </w:p>
    <w:p w:rsidR="005F758A" w:rsidRPr="000E7B6D" w:rsidRDefault="005F758A" w:rsidP="00AF3C78">
      <w:pPr>
        <w:pStyle w:val="NormalWeb"/>
        <w:spacing w:before="0" w:beforeAutospacing="0" w:after="0" w:afterAutospacing="0"/>
        <w:jc w:val="both"/>
        <w:rPr>
          <w:sz w:val="28"/>
          <w:szCs w:val="28"/>
          <w:lang w:val="vi-VN"/>
        </w:rPr>
      </w:pPr>
      <w:r w:rsidRPr="000E7B6D">
        <w:rPr>
          <w:sz w:val="28"/>
          <w:szCs w:val="28"/>
          <w:lang w:val="vi-VN"/>
        </w:rPr>
        <w:t>Số điện thoại: ……….. </w:t>
      </w:r>
    </w:p>
    <w:tbl>
      <w:tblPr>
        <w:tblW w:w="0" w:type="auto"/>
        <w:tblCellSpacing w:w="0" w:type="dxa"/>
        <w:tblCellMar>
          <w:left w:w="0" w:type="dxa"/>
          <w:right w:w="0" w:type="dxa"/>
        </w:tblCellMar>
        <w:tblLook w:val="0000" w:firstRow="0" w:lastRow="0" w:firstColumn="0" w:lastColumn="0" w:noHBand="0" w:noVBand="0"/>
      </w:tblPr>
      <w:tblGrid>
        <w:gridCol w:w="4428"/>
        <w:gridCol w:w="4428"/>
      </w:tblGrid>
      <w:tr w:rsidR="00514F81" w:rsidRPr="000E7B6D" w:rsidTr="00D15CD4">
        <w:trPr>
          <w:tblCellSpacing w:w="0" w:type="dxa"/>
        </w:trPr>
        <w:tc>
          <w:tcPr>
            <w:tcW w:w="4428" w:type="dxa"/>
            <w:tcMar>
              <w:top w:w="0" w:type="dxa"/>
              <w:left w:w="108" w:type="dxa"/>
              <w:bottom w:w="0" w:type="dxa"/>
              <w:right w:w="108" w:type="dxa"/>
            </w:tcMar>
          </w:tcPr>
          <w:p w:rsidR="005F758A" w:rsidRPr="000E7B6D" w:rsidRDefault="005F758A" w:rsidP="00AF3C78">
            <w:pPr>
              <w:pStyle w:val="NormalWeb"/>
              <w:spacing w:before="0" w:beforeAutospacing="0" w:after="0" w:afterAutospacing="0"/>
              <w:rPr>
                <w:sz w:val="28"/>
                <w:szCs w:val="28"/>
                <w:lang w:val="vi-VN"/>
              </w:rPr>
            </w:pPr>
            <w:r w:rsidRPr="000E7B6D">
              <w:rPr>
                <w:sz w:val="28"/>
                <w:szCs w:val="28"/>
                <w:lang w:val="vi-VN"/>
              </w:rPr>
              <w:br/>
            </w:r>
            <w:r w:rsidRPr="000E7B6D">
              <w:rPr>
                <w:b/>
                <w:bCs/>
                <w:i/>
                <w:iCs/>
                <w:lang w:val="vi-VN"/>
              </w:rPr>
              <w:t>Nơi nhận:</w:t>
            </w:r>
            <w:r w:rsidRPr="000E7B6D">
              <w:rPr>
                <w:b/>
                <w:bCs/>
                <w:i/>
                <w:iCs/>
                <w:sz w:val="28"/>
                <w:szCs w:val="28"/>
                <w:lang w:val="vi-VN"/>
              </w:rPr>
              <w:br/>
            </w:r>
            <w:r w:rsidRPr="000E7B6D">
              <w:rPr>
                <w:sz w:val="28"/>
                <w:szCs w:val="28"/>
                <w:lang w:val="vi-VN"/>
              </w:rPr>
              <w:t xml:space="preserve">- </w:t>
            </w:r>
            <w:r w:rsidRPr="000E7B6D">
              <w:rPr>
                <w:lang w:val="vi-VN"/>
              </w:rPr>
              <w:t>Như trên;</w:t>
            </w:r>
            <w:r w:rsidRPr="000E7B6D">
              <w:rPr>
                <w:lang w:val="vi-VN"/>
              </w:rPr>
              <w:br/>
              <w:t>- Lưu VT.</w:t>
            </w:r>
          </w:p>
        </w:tc>
        <w:tc>
          <w:tcPr>
            <w:tcW w:w="4428" w:type="dxa"/>
            <w:tcMar>
              <w:top w:w="0" w:type="dxa"/>
              <w:left w:w="108" w:type="dxa"/>
              <w:bottom w:w="0" w:type="dxa"/>
              <w:right w:w="108" w:type="dxa"/>
            </w:tcMar>
          </w:tcPr>
          <w:p w:rsidR="005F758A" w:rsidRPr="000E7B6D" w:rsidRDefault="005F758A" w:rsidP="00AF3C78">
            <w:pPr>
              <w:pStyle w:val="NormalWeb"/>
              <w:spacing w:before="0" w:beforeAutospacing="0" w:after="0" w:afterAutospacing="0"/>
              <w:jc w:val="center"/>
              <w:rPr>
                <w:sz w:val="28"/>
                <w:szCs w:val="28"/>
                <w:lang w:val="vi-VN"/>
              </w:rPr>
            </w:pPr>
            <w:r w:rsidRPr="000E7B6D">
              <w:rPr>
                <w:sz w:val="28"/>
                <w:szCs w:val="28"/>
                <w:lang w:val="vi-VN"/>
              </w:rPr>
              <w:t>(…2….)</w:t>
            </w:r>
            <w:r w:rsidRPr="000E7B6D">
              <w:rPr>
                <w:sz w:val="28"/>
                <w:szCs w:val="28"/>
                <w:lang w:val="vi-VN"/>
              </w:rPr>
              <w:br/>
            </w:r>
            <w:r w:rsidRPr="000E7B6D">
              <w:rPr>
                <w:b/>
                <w:bCs/>
                <w:sz w:val="28"/>
                <w:szCs w:val="28"/>
                <w:lang w:val="vi-VN"/>
              </w:rPr>
              <w:t>QUYỀN HẠN, CHỨC VỤ CỦA NGƯỜI KÝ</w:t>
            </w:r>
            <w:r w:rsidRPr="000E7B6D">
              <w:rPr>
                <w:b/>
                <w:bCs/>
                <w:sz w:val="28"/>
                <w:szCs w:val="28"/>
                <w:lang w:val="vi-VN"/>
              </w:rPr>
              <w:br/>
            </w:r>
            <w:r w:rsidRPr="000E7B6D">
              <w:rPr>
                <w:i/>
                <w:iCs/>
                <w:sz w:val="28"/>
                <w:szCs w:val="28"/>
                <w:lang w:val="vi-VN"/>
              </w:rPr>
              <w:t>(Ký, ghi rõ họ tên và đóng dấu)</w:t>
            </w:r>
          </w:p>
        </w:tc>
      </w:tr>
    </w:tbl>
    <w:p w:rsidR="005F758A" w:rsidRPr="000E7B6D" w:rsidRDefault="005F758A" w:rsidP="005F758A">
      <w:pPr>
        <w:pStyle w:val="NormalWeb"/>
        <w:spacing w:before="120" w:beforeAutospacing="0" w:after="0" w:afterAutospacing="0"/>
        <w:rPr>
          <w:b/>
          <w:bCs/>
          <w:i/>
          <w:iCs/>
          <w:lang w:val="vi-VN"/>
        </w:rPr>
      </w:pPr>
    </w:p>
    <w:p w:rsidR="005F758A" w:rsidRPr="000E7B6D" w:rsidRDefault="006635E8" w:rsidP="00B2122B">
      <w:pPr>
        <w:jc w:val="both"/>
        <w:rPr>
          <w:rStyle w:val="Strong"/>
          <w:rFonts w:eastAsia="MS Gothic"/>
          <w:bCs w:val="0"/>
          <w:sz w:val="28"/>
          <w:szCs w:val="28"/>
          <w:lang w:val="vi-VN"/>
        </w:rPr>
      </w:pPr>
      <w:r w:rsidRPr="000E7B6D">
        <w:rPr>
          <w:b/>
          <w:bCs/>
          <w:sz w:val="28"/>
          <w:szCs w:val="28"/>
          <w:lang w:val="hr-HR"/>
        </w:rPr>
        <w:t>67</w:t>
      </w:r>
      <w:r w:rsidR="005F758A" w:rsidRPr="000E7B6D">
        <w:rPr>
          <w:b/>
          <w:bCs/>
          <w:sz w:val="28"/>
          <w:szCs w:val="28"/>
          <w:lang w:val="hr-HR"/>
        </w:rPr>
        <w:t xml:space="preserve">. </w:t>
      </w:r>
      <w:r w:rsidR="005F758A" w:rsidRPr="000E7B6D">
        <w:rPr>
          <w:b/>
          <w:sz w:val="28"/>
          <w:szCs w:val="28"/>
          <w:lang w:val="vi-VN"/>
        </w:rPr>
        <w:t>Cấp</w:t>
      </w:r>
      <w:r w:rsidR="005F758A" w:rsidRPr="000E7B6D">
        <w:rPr>
          <w:b/>
          <w:sz w:val="28"/>
          <w:szCs w:val="28"/>
          <w:lang w:val="hr-HR"/>
        </w:rPr>
        <w:t xml:space="preserve"> </w:t>
      </w:r>
      <w:r w:rsidR="005F758A" w:rsidRPr="000E7B6D">
        <w:rPr>
          <w:b/>
          <w:sz w:val="28"/>
          <w:szCs w:val="28"/>
          <w:lang w:val="vi-VN"/>
        </w:rPr>
        <w:t>ph</w:t>
      </w:r>
      <w:r w:rsidR="005F758A" w:rsidRPr="000E7B6D">
        <w:rPr>
          <w:b/>
          <w:sz w:val="28"/>
          <w:szCs w:val="28"/>
          <w:lang w:val="hr-HR"/>
        </w:rPr>
        <w:t>é</w:t>
      </w:r>
      <w:r w:rsidR="005F758A" w:rsidRPr="000E7B6D">
        <w:rPr>
          <w:b/>
          <w:sz w:val="28"/>
          <w:szCs w:val="28"/>
          <w:lang w:val="vi-VN"/>
        </w:rPr>
        <w:t>p</w:t>
      </w:r>
      <w:r w:rsidR="005F758A" w:rsidRPr="000E7B6D">
        <w:rPr>
          <w:b/>
          <w:sz w:val="28"/>
          <w:szCs w:val="28"/>
          <w:lang w:val="hr-HR"/>
        </w:rPr>
        <w:t xml:space="preserve"> </w:t>
      </w:r>
      <w:r w:rsidR="005F758A" w:rsidRPr="000E7B6D">
        <w:rPr>
          <w:b/>
          <w:sz w:val="28"/>
          <w:szCs w:val="28"/>
          <w:lang w:val="vi-VN"/>
        </w:rPr>
        <w:t>thi</w:t>
      </w:r>
      <w:r w:rsidR="005F758A" w:rsidRPr="000E7B6D">
        <w:rPr>
          <w:b/>
          <w:sz w:val="28"/>
          <w:szCs w:val="28"/>
          <w:lang w:val="hr-HR"/>
        </w:rPr>
        <w:t xml:space="preserve"> </w:t>
      </w:r>
      <w:r w:rsidR="005F758A" w:rsidRPr="000E7B6D">
        <w:rPr>
          <w:b/>
          <w:sz w:val="28"/>
          <w:szCs w:val="28"/>
          <w:lang w:val="vi-VN"/>
        </w:rPr>
        <w:t>c</w:t>
      </w:r>
      <w:r w:rsidR="005F758A" w:rsidRPr="000E7B6D">
        <w:rPr>
          <w:b/>
          <w:sz w:val="28"/>
          <w:szCs w:val="28"/>
          <w:lang w:val="hr-HR"/>
        </w:rPr>
        <w:t>ô</w:t>
      </w:r>
      <w:r w:rsidR="005F758A" w:rsidRPr="000E7B6D">
        <w:rPr>
          <w:b/>
          <w:sz w:val="28"/>
          <w:szCs w:val="28"/>
          <w:lang w:val="vi-VN"/>
        </w:rPr>
        <w:t>ng</w:t>
      </w:r>
      <w:r w:rsidR="005F758A" w:rsidRPr="000E7B6D">
        <w:rPr>
          <w:b/>
          <w:sz w:val="28"/>
          <w:szCs w:val="28"/>
          <w:lang w:val="hr-HR"/>
        </w:rPr>
        <w:t xml:space="preserve"> </w:t>
      </w:r>
      <w:r w:rsidR="005F758A" w:rsidRPr="000E7B6D">
        <w:rPr>
          <w:b/>
          <w:sz w:val="28"/>
          <w:szCs w:val="28"/>
          <w:lang w:val="vi-VN"/>
        </w:rPr>
        <w:t>c</w:t>
      </w:r>
      <w:r w:rsidR="005F758A" w:rsidRPr="000E7B6D">
        <w:rPr>
          <w:b/>
          <w:sz w:val="28"/>
          <w:szCs w:val="28"/>
          <w:lang w:val="hr-HR"/>
        </w:rPr>
        <w:t>ô</w:t>
      </w:r>
      <w:r w:rsidR="005F758A" w:rsidRPr="000E7B6D">
        <w:rPr>
          <w:b/>
          <w:sz w:val="28"/>
          <w:szCs w:val="28"/>
          <w:lang w:val="vi-VN"/>
        </w:rPr>
        <w:t>ng</w:t>
      </w:r>
      <w:r w:rsidR="005F758A" w:rsidRPr="000E7B6D">
        <w:rPr>
          <w:b/>
          <w:sz w:val="28"/>
          <w:szCs w:val="28"/>
          <w:lang w:val="hr-HR"/>
        </w:rPr>
        <w:t xml:space="preserve"> </w:t>
      </w:r>
      <w:r w:rsidR="005F758A" w:rsidRPr="000E7B6D">
        <w:rPr>
          <w:b/>
          <w:sz w:val="28"/>
          <w:szCs w:val="28"/>
          <w:lang w:val="vi-VN"/>
        </w:rPr>
        <w:t>tr</w:t>
      </w:r>
      <w:r w:rsidR="005F758A" w:rsidRPr="000E7B6D">
        <w:rPr>
          <w:b/>
          <w:sz w:val="28"/>
          <w:szCs w:val="28"/>
          <w:lang w:val="hr-HR"/>
        </w:rPr>
        <w:t>ì</w:t>
      </w:r>
      <w:r w:rsidR="005F758A" w:rsidRPr="000E7B6D">
        <w:rPr>
          <w:b/>
          <w:sz w:val="28"/>
          <w:szCs w:val="28"/>
          <w:lang w:val="vi-VN"/>
        </w:rPr>
        <w:t>nh</w:t>
      </w:r>
      <w:r w:rsidR="005F758A" w:rsidRPr="000E7B6D">
        <w:rPr>
          <w:b/>
          <w:sz w:val="28"/>
          <w:szCs w:val="28"/>
          <w:lang w:val="hr-HR"/>
        </w:rPr>
        <w:t xml:space="preserve"> đư</w:t>
      </w:r>
      <w:r w:rsidR="005F758A" w:rsidRPr="000E7B6D">
        <w:rPr>
          <w:b/>
          <w:sz w:val="28"/>
          <w:szCs w:val="28"/>
          <w:lang w:val="vi-VN"/>
        </w:rPr>
        <w:t>ờng</w:t>
      </w:r>
      <w:r w:rsidR="005F758A" w:rsidRPr="000E7B6D">
        <w:rPr>
          <w:b/>
          <w:sz w:val="28"/>
          <w:szCs w:val="28"/>
          <w:lang w:val="hr-HR"/>
        </w:rPr>
        <w:t xml:space="preserve"> </w:t>
      </w:r>
      <w:r w:rsidR="005F758A" w:rsidRPr="000E7B6D">
        <w:rPr>
          <w:b/>
          <w:sz w:val="28"/>
          <w:szCs w:val="28"/>
          <w:lang w:val="vi-VN"/>
        </w:rPr>
        <w:t>bộ</w:t>
      </w:r>
      <w:r w:rsidR="005F758A" w:rsidRPr="000E7B6D">
        <w:rPr>
          <w:b/>
          <w:sz w:val="28"/>
          <w:szCs w:val="28"/>
          <w:lang w:val="hr-HR"/>
        </w:rPr>
        <w:t xml:space="preserve"> </w:t>
      </w:r>
      <w:r w:rsidR="005F758A" w:rsidRPr="000E7B6D">
        <w:rPr>
          <w:b/>
          <w:sz w:val="28"/>
          <w:szCs w:val="28"/>
          <w:lang w:val="vi-VN"/>
        </w:rPr>
        <w:t xml:space="preserve">trên quốc lộ </w:t>
      </w:r>
      <w:r w:rsidR="005F758A" w:rsidRPr="000E7B6D">
        <w:rPr>
          <w:b/>
          <w:bCs/>
          <w:sz w:val="28"/>
          <w:szCs w:val="28"/>
          <w:lang w:val="hr-HR"/>
        </w:rPr>
        <w:t>ủy thác và đường tỉnh</w:t>
      </w:r>
    </w:p>
    <w:p w:rsidR="005F758A" w:rsidRPr="000E7B6D" w:rsidRDefault="005F758A" w:rsidP="00B2122B">
      <w:pPr>
        <w:shd w:val="clear" w:color="auto" w:fill="FFFFFF"/>
        <w:jc w:val="both"/>
        <w:textAlignment w:val="top"/>
        <w:rPr>
          <w:rStyle w:val="Strong"/>
          <w:rFonts w:eastAsia="MS Gothic"/>
          <w:sz w:val="28"/>
          <w:szCs w:val="28"/>
          <w:lang w:val="hr-HR"/>
        </w:rPr>
      </w:pPr>
      <w:r w:rsidRPr="000E7B6D">
        <w:rPr>
          <w:rStyle w:val="Strong"/>
          <w:rFonts w:eastAsia="MS Gothic"/>
          <w:sz w:val="28"/>
          <w:szCs w:val="28"/>
          <w:lang w:val="hr-HR"/>
        </w:rPr>
        <w:t xml:space="preserve">1. </w:t>
      </w:r>
      <w:r w:rsidRPr="000E7B6D">
        <w:rPr>
          <w:rStyle w:val="Strong"/>
          <w:rFonts w:eastAsia="MS Gothic"/>
          <w:sz w:val="28"/>
          <w:szCs w:val="28"/>
          <w:lang w:val="vi-VN"/>
        </w:rPr>
        <w:t>Tr</w:t>
      </w:r>
      <w:r w:rsidRPr="000E7B6D">
        <w:rPr>
          <w:rStyle w:val="Strong"/>
          <w:rFonts w:eastAsia="MS Gothic"/>
          <w:sz w:val="28"/>
          <w:szCs w:val="28"/>
          <w:lang w:val="hr-HR"/>
        </w:rPr>
        <w:t>ì</w:t>
      </w:r>
      <w:r w:rsidRPr="000E7B6D">
        <w:rPr>
          <w:rStyle w:val="Strong"/>
          <w:rFonts w:eastAsia="MS Gothic"/>
          <w:sz w:val="28"/>
          <w:szCs w:val="28"/>
          <w:lang w:val="vi-VN"/>
        </w:rPr>
        <w:t>nh</w:t>
      </w:r>
      <w:r w:rsidRPr="000E7B6D">
        <w:rPr>
          <w:rStyle w:val="Strong"/>
          <w:rFonts w:eastAsia="MS Gothic"/>
          <w:sz w:val="28"/>
          <w:szCs w:val="28"/>
          <w:lang w:val="hr-HR"/>
        </w:rPr>
        <w:t xml:space="preserve"> </w:t>
      </w:r>
      <w:r w:rsidRPr="000E7B6D">
        <w:rPr>
          <w:rStyle w:val="Strong"/>
          <w:rFonts w:eastAsia="MS Gothic"/>
          <w:sz w:val="28"/>
          <w:szCs w:val="28"/>
          <w:lang w:val="vi-VN"/>
        </w:rPr>
        <w:t>tự</w:t>
      </w:r>
      <w:r w:rsidRPr="000E7B6D">
        <w:rPr>
          <w:rStyle w:val="Strong"/>
          <w:rFonts w:eastAsia="MS Gothic"/>
          <w:sz w:val="28"/>
          <w:szCs w:val="28"/>
          <w:lang w:val="hr-HR"/>
        </w:rPr>
        <w:t xml:space="preserve"> </w:t>
      </w:r>
      <w:r w:rsidRPr="000E7B6D">
        <w:rPr>
          <w:rStyle w:val="Strong"/>
          <w:rFonts w:eastAsia="MS Gothic"/>
          <w:sz w:val="28"/>
          <w:szCs w:val="28"/>
          <w:lang w:val="vi-VN"/>
        </w:rPr>
        <w:t>thực</w:t>
      </w:r>
      <w:r w:rsidRPr="000E7B6D">
        <w:rPr>
          <w:rStyle w:val="Strong"/>
          <w:rFonts w:eastAsia="MS Gothic"/>
          <w:sz w:val="28"/>
          <w:szCs w:val="28"/>
          <w:lang w:val="hr-HR"/>
        </w:rPr>
        <w:t xml:space="preserve"> </w:t>
      </w:r>
      <w:r w:rsidRPr="000E7B6D">
        <w:rPr>
          <w:rStyle w:val="Strong"/>
          <w:rFonts w:eastAsia="MS Gothic"/>
          <w:sz w:val="28"/>
          <w:szCs w:val="28"/>
          <w:lang w:val="vi-VN"/>
        </w:rPr>
        <w:t>hiện</w:t>
      </w:r>
      <w:r w:rsidRPr="000E7B6D">
        <w:rPr>
          <w:rStyle w:val="Strong"/>
          <w:rFonts w:eastAsia="MS Gothic"/>
          <w:sz w:val="28"/>
          <w:szCs w:val="28"/>
          <w:lang w:val="hr-HR"/>
        </w:rPr>
        <w:t>:</w:t>
      </w:r>
    </w:p>
    <w:p w:rsidR="005F758A" w:rsidRPr="000E7B6D" w:rsidRDefault="005F758A" w:rsidP="00B2122B">
      <w:pPr>
        <w:jc w:val="both"/>
        <w:rPr>
          <w:sz w:val="28"/>
          <w:szCs w:val="28"/>
          <w:lang w:val="hr-HR"/>
        </w:rPr>
      </w:pPr>
      <w:r w:rsidRPr="000E7B6D">
        <w:rPr>
          <w:sz w:val="28"/>
          <w:szCs w:val="28"/>
          <w:lang w:val="hr-HR"/>
        </w:rPr>
        <w:t>a) Nộp hồ sơ TTHC:</w:t>
      </w:r>
    </w:p>
    <w:p w:rsidR="005F758A" w:rsidRPr="000E7B6D" w:rsidRDefault="005F758A" w:rsidP="00B2122B">
      <w:pPr>
        <w:jc w:val="both"/>
        <w:rPr>
          <w:sz w:val="28"/>
          <w:szCs w:val="28"/>
          <w:lang w:val="hr-HR"/>
        </w:rPr>
      </w:pPr>
      <w:r w:rsidRPr="000E7B6D">
        <w:rPr>
          <w:sz w:val="28"/>
          <w:szCs w:val="28"/>
          <w:lang w:val="hr-HR"/>
        </w:rPr>
        <w:t xml:space="preserve">Chủ đầu tư dự án hoặc nhà thầu </w:t>
      </w:r>
      <w:r w:rsidR="006635E8" w:rsidRPr="000E7B6D">
        <w:rPr>
          <w:sz w:val="28"/>
          <w:szCs w:val="28"/>
        </w:rPr>
        <w:t xml:space="preserve">nộp hồ sơ </w:t>
      </w:r>
      <w:r w:rsidR="006635E8" w:rsidRPr="000E7B6D">
        <w:rPr>
          <w:bCs/>
          <w:sz w:val="28"/>
          <w:szCs w:val="28"/>
        </w:rPr>
        <w:t>đến</w:t>
      </w:r>
      <w:r w:rsidR="006635E8"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lang w:val="hr-HR"/>
        </w:rPr>
        <w:t>.</w:t>
      </w:r>
    </w:p>
    <w:p w:rsidR="005F758A" w:rsidRPr="000E7B6D" w:rsidRDefault="005F758A" w:rsidP="00B2122B">
      <w:pPr>
        <w:jc w:val="both"/>
        <w:rPr>
          <w:sz w:val="28"/>
          <w:szCs w:val="28"/>
          <w:lang w:val="hr-HR"/>
        </w:rPr>
      </w:pPr>
      <w:r w:rsidRPr="000E7B6D">
        <w:rPr>
          <w:sz w:val="28"/>
          <w:szCs w:val="28"/>
          <w:lang w:val="hr-HR"/>
        </w:rPr>
        <w:t>b) Giải quyết TTHC:</w:t>
      </w:r>
    </w:p>
    <w:p w:rsidR="005F758A" w:rsidRPr="000E7B6D" w:rsidRDefault="005F758A" w:rsidP="00B2122B">
      <w:pPr>
        <w:jc w:val="both"/>
        <w:rPr>
          <w:sz w:val="28"/>
          <w:szCs w:val="28"/>
          <w:lang w:val="hr-HR"/>
        </w:rPr>
      </w:pPr>
      <w:r w:rsidRPr="000E7B6D">
        <w:rPr>
          <w:sz w:val="28"/>
          <w:szCs w:val="28"/>
          <w:lang w:val="hr-HR"/>
        </w:rPr>
        <w:t>- Đối với trường hợp nộp trực tiếp, sau khi kiểm tra thành phần hồ sơ, nếu đúng quy định thì Sở Giao thông vận tải tiếp nhận hồ sơ; nếu không đúng quy định , hướng dẫn tổ chức, cá nhân hoàn thiện hồ sơ.</w:t>
      </w:r>
    </w:p>
    <w:p w:rsidR="005F758A" w:rsidRPr="000E7B6D" w:rsidRDefault="005F758A" w:rsidP="00B2122B">
      <w:pPr>
        <w:pStyle w:val="NormalWeb"/>
        <w:shd w:val="clear" w:color="auto" w:fill="FFFFFF"/>
        <w:spacing w:before="0" w:beforeAutospacing="0" w:after="0" w:afterAutospacing="0"/>
        <w:jc w:val="both"/>
        <w:rPr>
          <w:sz w:val="28"/>
          <w:szCs w:val="28"/>
          <w:lang w:val="vi-VN"/>
        </w:rPr>
      </w:pPr>
      <w:r w:rsidRPr="000E7B6D">
        <w:rPr>
          <w:rStyle w:val="apple-converted-space"/>
          <w:rFonts w:eastAsia="SimSun"/>
          <w:sz w:val="28"/>
          <w:szCs w:val="28"/>
          <w:lang w:val="hr-HR"/>
        </w:rPr>
        <w:t xml:space="preserve"> - </w:t>
      </w:r>
      <w:r w:rsidRPr="000E7B6D">
        <w:rPr>
          <w:sz w:val="28"/>
          <w:szCs w:val="28"/>
          <w:lang w:val="vi-VN"/>
        </w:rPr>
        <w:t>Đối với trường hợp nộp qua h</w:t>
      </w:r>
      <w:r w:rsidRPr="000E7B6D">
        <w:rPr>
          <w:sz w:val="28"/>
          <w:szCs w:val="28"/>
          <w:lang w:val="hr-HR"/>
        </w:rPr>
        <w:t>ệ</w:t>
      </w:r>
      <w:r w:rsidRPr="000E7B6D">
        <w:rPr>
          <w:rStyle w:val="apple-converted-space"/>
          <w:rFonts w:eastAsia="SimSun"/>
          <w:sz w:val="28"/>
          <w:szCs w:val="28"/>
          <w:lang w:val="hr-HR"/>
        </w:rPr>
        <w:t> </w:t>
      </w:r>
      <w:r w:rsidRPr="000E7B6D">
        <w:rPr>
          <w:sz w:val="28"/>
          <w:szCs w:val="28"/>
          <w:lang w:val="vi-VN"/>
        </w:rPr>
        <w:t xml:space="preserve">thống bưu chính hoặc bằng các hình thức phù hợp khác, </w:t>
      </w:r>
      <w:r w:rsidRPr="000E7B6D">
        <w:rPr>
          <w:sz w:val="28"/>
          <w:szCs w:val="28"/>
          <w:lang w:val="hr-HR"/>
        </w:rPr>
        <w:t xml:space="preserve">Sở Giao thông vận tải </w:t>
      </w:r>
      <w:r w:rsidRPr="000E7B6D">
        <w:rPr>
          <w:sz w:val="28"/>
          <w:szCs w:val="28"/>
          <w:lang w:val="vi-VN"/>
        </w:rPr>
        <w:t>tiếp nhận hồ sơ. Trường hợp hồ sơ chưa đầy đủ theo quy định, chậm nhất sau 02 ngày làm việc kể</w:t>
      </w:r>
      <w:r w:rsidRPr="000E7B6D">
        <w:rPr>
          <w:rStyle w:val="apple-converted-space"/>
          <w:rFonts w:eastAsia="SimSun"/>
          <w:sz w:val="28"/>
          <w:szCs w:val="28"/>
          <w:lang w:val="vi-VN"/>
        </w:rPr>
        <w:t> </w:t>
      </w:r>
      <w:r w:rsidRPr="000E7B6D">
        <w:rPr>
          <w:sz w:val="28"/>
          <w:szCs w:val="28"/>
          <w:lang w:val="vi-VN"/>
        </w:rPr>
        <w:t>từ ngày nhận hồ sơ phải có văn bản hướng dẫn cho tổ chức, cá nhân hoàn thiện.</w:t>
      </w:r>
    </w:p>
    <w:p w:rsidR="005F758A" w:rsidRPr="000E7B6D" w:rsidRDefault="005F758A" w:rsidP="00B2122B">
      <w:pPr>
        <w:pStyle w:val="NormalWeb"/>
        <w:shd w:val="clear" w:color="auto" w:fill="FFFFFF"/>
        <w:spacing w:before="0" w:beforeAutospacing="0" w:after="0" w:afterAutospacing="0"/>
        <w:jc w:val="both"/>
        <w:rPr>
          <w:sz w:val="28"/>
          <w:szCs w:val="28"/>
          <w:lang w:val="vi-VN"/>
        </w:rPr>
      </w:pPr>
      <w:r w:rsidRPr="000E7B6D">
        <w:rPr>
          <w:sz w:val="28"/>
          <w:szCs w:val="28"/>
          <w:lang w:val="vi-VN"/>
        </w:rPr>
        <w:t xml:space="preserve">- </w:t>
      </w:r>
      <w:r w:rsidRPr="000E7B6D">
        <w:rPr>
          <w:sz w:val="28"/>
          <w:szCs w:val="28"/>
          <w:lang w:val="hr-HR"/>
        </w:rPr>
        <w:t xml:space="preserve">Sở Giao thông vận tải </w:t>
      </w:r>
      <w:r w:rsidRPr="000E7B6D">
        <w:rPr>
          <w:sz w:val="28"/>
          <w:szCs w:val="28"/>
          <w:lang w:val="vi-VN"/>
        </w:rPr>
        <w:t>tiến hành thẩm định hồ sơ, nếu đủ điều kiện cấp Giấy phép thi công. Trường hợp không cấp phép, có văn bản trả lời và nêu rõ lý do.</w:t>
      </w:r>
    </w:p>
    <w:p w:rsidR="000C6BF4" w:rsidRPr="000E7B6D" w:rsidRDefault="005F758A" w:rsidP="00B2122B">
      <w:pPr>
        <w:shd w:val="clear" w:color="auto" w:fill="FFFFFF"/>
        <w:jc w:val="both"/>
        <w:textAlignment w:val="top"/>
        <w:rPr>
          <w:rStyle w:val="Strong"/>
          <w:rFonts w:eastAsia="MS Gothic"/>
          <w:sz w:val="28"/>
          <w:szCs w:val="28"/>
          <w:lang w:val="hr-HR"/>
        </w:rPr>
      </w:pPr>
      <w:r w:rsidRPr="000E7B6D">
        <w:rPr>
          <w:rStyle w:val="Strong"/>
          <w:rFonts w:eastAsia="MS Gothic"/>
          <w:sz w:val="28"/>
          <w:szCs w:val="28"/>
          <w:lang w:val="hr-HR"/>
        </w:rPr>
        <w:t xml:space="preserve">2. </w:t>
      </w:r>
      <w:r w:rsidRPr="000E7B6D">
        <w:rPr>
          <w:rStyle w:val="Strong"/>
          <w:rFonts w:eastAsia="MS Gothic"/>
          <w:sz w:val="28"/>
          <w:szCs w:val="28"/>
          <w:lang w:val="vi-VN"/>
        </w:rPr>
        <w:t>C</w:t>
      </w:r>
      <w:r w:rsidRPr="000E7B6D">
        <w:rPr>
          <w:rStyle w:val="Strong"/>
          <w:rFonts w:eastAsia="MS Gothic"/>
          <w:sz w:val="28"/>
          <w:szCs w:val="28"/>
          <w:lang w:val="hr-HR"/>
        </w:rPr>
        <w:t>á</w:t>
      </w:r>
      <w:r w:rsidRPr="000E7B6D">
        <w:rPr>
          <w:rStyle w:val="Strong"/>
          <w:rFonts w:eastAsia="MS Gothic"/>
          <w:sz w:val="28"/>
          <w:szCs w:val="28"/>
          <w:lang w:val="vi-VN"/>
        </w:rPr>
        <w:t>ch</w:t>
      </w:r>
      <w:r w:rsidRPr="000E7B6D">
        <w:rPr>
          <w:rStyle w:val="Strong"/>
          <w:rFonts w:eastAsia="MS Gothic"/>
          <w:sz w:val="28"/>
          <w:szCs w:val="28"/>
          <w:lang w:val="hr-HR"/>
        </w:rPr>
        <w:t xml:space="preserve"> </w:t>
      </w:r>
      <w:r w:rsidRPr="000E7B6D">
        <w:rPr>
          <w:rStyle w:val="Strong"/>
          <w:rFonts w:eastAsia="MS Gothic"/>
          <w:sz w:val="28"/>
          <w:szCs w:val="28"/>
          <w:lang w:val="vi-VN"/>
        </w:rPr>
        <w:t>thức</w:t>
      </w:r>
      <w:r w:rsidRPr="000E7B6D">
        <w:rPr>
          <w:rStyle w:val="Strong"/>
          <w:rFonts w:eastAsia="MS Gothic"/>
          <w:sz w:val="28"/>
          <w:szCs w:val="28"/>
          <w:lang w:val="hr-HR"/>
        </w:rPr>
        <w:t xml:space="preserve"> </w:t>
      </w:r>
      <w:r w:rsidRPr="000E7B6D">
        <w:rPr>
          <w:rStyle w:val="Strong"/>
          <w:rFonts w:eastAsia="MS Gothic"/>
          <w:sz w:val="28"/>
          <w:szCs w:val="28"/>
          <w:lang w:val="vi-VN"/>
        </w:rPr>
        <w:t>thực</w:t>
      </w:r>
      <w:r w:rsidRPr="000E7B6D">
        <w:rPr>
          <w:rStyle w:val="Strong"/>
          <w:rFonts w:eastAsia="MS Gothic"/>
          <w:sz w:val="28"/>
          <w:szCs w:val="28"/>
          <w:lang w:val="hr-HR"/>
        </w:rPr>
        <w:t xml:space="preserve"> </w:t>
      </w:r>
      <w:r w:rsidRPr="000E7B6D">
        <w:rPr>
          <w:rStyle w:val="Strong"/>
          <w:rFonts w:eastAsia="MS Gothic"/>
          <w:sz w:val="28"/>
          <w:szCs w:val="28"/>
          <w:lang w:val="vi-VN"/>
        </w:rPr>
        <w:t>hiện</w:t>
      </w:r>
      <w:r w:rsidRPr="000E7B6D">
        <w:rPr>
          <w:rStyle w:val="Strong"/>
          <w:rFonts w:eastAsia="MS Gothic"/>
          <w:sz w:val="28"/>
          <w:szCs w:val="28"/>
          <w:lang w:val="hr-HR"/>
        </w:rPr>
        <w:t xml:space="preserve">: </w:t>
      </w:r>
    </w:p>
    <w:p w:rsidR="00824EA2" w:rsidRPr="000E7B6D" w:rsidRDefault="00824EA2" w:rsidP="00824EA2">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24EA2" w:rsidRPr="000E7B6D" w:rsidRDefault="00824EA2" w:rsidP="00824EA2">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5F758A" w:rsidRPr="000E7B6D" w:rsidRDefault="005F758A" w:rsidP="00B2122B">
      <w:pPr>
        <w:shd w:val="clear" w:color="auto" w:fill="FFFFFF"/>
        <w:jc w:val="both"/>
        <w:textAlignment w:val="top"/>
        <w:rPr>
          <w:sz w:val="28"/>
          <w:szCs w:val="28"/>
          <w:lang w:val="hr-HR"/>
        </w:rPr>
      </w:pPr>
      <w:r w:rsidRPr="000E7B6D">
        <w:rPr>
          <w:rStyle w:val="Strong"/>
          <w:rFonts w:eastAsia="MS Gothic"/>
          <w:sz w:val="28"/>
          <w:szCs w:val="28"/>
          <w:lang w:val="hr-HR"/>
        </w:rPr>
        <w:t>3. Thành phần, số lượng hồ sơ:</w:t>
      </w:r>
    </w:p>
    <w:p w:rsidR="005F758A" w:rsidRPr="000E7B6D" w:rsidRDefault="005F758A" w:rsidP="00B2122B">
      <w:pPr>
        <w:jc w:val="both"/>
        <w:rPr>
          <w:sz w:val="28"/>
          <w:szCs w:val="28"/>
          <w:lang w:val="hr-HR"/>
        </w:rPr>
      </w:pPr>
      <w:r w:rsidRPr="000E7B6D">
        <w:rPr>
          <w:sz w:val="28"/>
          <w:szCs w:val="28"/>
        </w:rPr>
        <w:t>a</w:t>
      </w:r>
      <w:r w:rsidRPr="000E7B6D">
        <w:rPr>
          <w:sz w:val="28"/>
          <w:szCs w:val="28"/>
          <w:lang w:val="hr-HR"/>
        </w:rPr>
        <w:t xml:space="preserve">) </w:t>
      </w:r>
      <w:r w:rsidRPr="000E7B6D">
        <w:rPr>
          <w:sz w:val="28"/>
          <w:szCs w:val="28"/>
        </w:rPr>
        <w:t>Th</w:t>
      </w:r>
      <w:r w:rsidRPr="000E7B6D">
        <w:rPr>
          <w:sz w:val="28"/>
          <w:szCs w:val="28"/>
          <w:lang w:val="hr-HR"/>
        </w:rPr>
        <w:t>à</w:t>
      </w:r>
      <w:r w:rsidRPr="000E7B6D">
        <w:rPr>
          <w:sz w:val="28"/>
          <w:szCs w:val="28"/>
        </w:rPr>
        <w:t>nh</w:t>
      </w:r>
      <w:r w:rsidRPr="000E7B6D">
        <w:rPr>
          <w:sz w:val="28"/>
          <w:szCs w:val="28"/>
          <w:lang w:val="hr-HR"/>
        </w:rPr>
        <w:t xml:space="preserve"> </w:t>
      </w:r>
      <w:r w:rsidRPr="000E7B6D">
        <w:rPr>
          <w:sz w:val="28"/>
          <w:szCs w:val="28"/>
        </w:rPr>
        <w:t>phần</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gồm</w:t>
      </w:r>
      <w:r w:rsidRPr="000E7B6D">
        <w:rPr>
          <w:sz w:val="28"/>
          <w:szCs w:val="28"/>
          <w:lang w:val="hr-HR"/>
        </w:rPr>
        <w:t>:</w:t>
      </w:r>
    </w:p>
    <w:p w:rsidR="005F758A" w:rsidRPr="000E7B6D" w:rsidRDefault="005F758A" w:rsidP="00B2122B">
      <w:pPr>
        <w:jc w:val="both"/>
        <w:rPr>
          <w:sz w:val="28"/>
          <w:szCs w:val="28"/>
          <w:lang w:val="hr-HR"/>
        </w:rPr>
      </w:pPr>
      <w:r w:rsidRPr="000E7B6D">
        <w:rPr>
          <w:sz w:val="28"/>
          <w:szCs w:val="28"/>
          <w:lang w:val="hr-HR"/>
        </w:rPr>
        <w:t xml:space="preserve">- Đơn đề nghị cấp phép thi công công trình theo mẫu; </w:t>
      </w:r>
    </w:p>
    <w:p w:rsidR="005F758A" w:rsidRPr="000E7B6D" w:rsidRDefault="005F758A" w:rsidP="00B2122B">
      <w:pPr>
        <w:jc w:val="both"/>
        <w:rPr>
          <w:sz w:val="28"/>
          <w:szCs w:val="28"/>
          <w:lang w:val="hr-HR"/>
        </w:rPr>
      </w:pPr>
      <w:r w:rsidRPr="000E7B6D">
        <w:rPr>
          <w:sz w:val="28"/>
          <w:szCs w:val="28"/>
          <w:lang w:val="hr-HR"/>
        </w:rPr>
        <w:t>- Văn bản phê duyệt hoặc chấp thuận thiết kế của cơ quan quản lý đường bộ có thẩm quyền (bản sao có chứng thực hoặc bản sao kèm bản chính để đối chiếu);</w:t>
      </w:r>
    </w:p>
    <w:p w:rsidR="005F758A" w:rsidRPr="000E7B6D" w:rsidRDefault="005F758A" w:rsidP="00B2122B">
      <w:pPr>
        <w:jc w:val="both"/>
        <w:rPr>
          <w:sz w:val="28"/>
          <w:szCs w:val="28"/>
          <w:lang w:val="hr-HR"/>
        </w:rPr>
      </w:pPr>
      <w:r w:rsidRPr="000E7B6D">
        <w:rPr>
          <w:sz w:val="28"/>
          <w:szCs w:val="28"/>
          <w:lang w:val="hr-HR"/>
        </w:rPr>
        <w:t>- Hồ sơ thiết kế bản vẽ thi công (trong đó có biện pháp tổ chức thi công bảo đảm an toàn giao thông) đã được cấp có thẩm quyền phê duyệt (bản chính).</w:t>
      </w:r>
    </w:p>
    <w:p w:rsidR="005F758A" w:rsidRPr="000E7B6D" w:rsidRDefault="005F758A" w:rsidP="00B2122B">
      <w:pPr>
        <w:jc w:val="both"/>
        <w:rPr>
          <w:sz w:val="28"/>
          <w:szCs w:val="28"/>
          <w:lang w:val="hr-HR"/>
        </w:rPr>
      </w:pPr>
      <w:r w:rsidRPr="000E7B6D">
        <w:rPr>
          <w:sz w:val="28"/>
          <w:szCs w:val="28"/>
          <w:lang w:val="hr-HR"/>
        </w:rPr>
        <w:t>b) Số lượng bộ hồ sơ: 01 bộ.</w:t>
      </w:r>
    </w:p>
    <w:p w:rsidR="005F758A" w:rsidRPr="000E7B6D" w:rsidRDefault="005F758A" w:rsidP="00B2122B">
      <w:pPr>
        <w:shd w:val="clear" w:color="auto" w:fill="FFFFFF"/>
        <w:jc w:val="both"/>
        <w:textAlignment w:val="top"/>
        <w:rPr>
          <w:sz w:val="28"/>
          <w:szCs w:val="28"/>
          <w:lang w:val="hr-HR"/>
        </w:rPr>
      </w:pPr>
      <w:r w:rsidRPr="000E7B6D">
        <w:rPr>
          <w:rStyle w:val="Strong"/>
          <w:rFonts w:eastAsia="MS Gothic"/>
          <w:sz w:val="28"/>
          <w:szCs w:val="28"/>
          <w:lang w:val="hr-HR"/>
        </w:rPr>
        <w:t>4. Thời hạn giải quyết</w:t>
      </w:r>
      <w:r w:rsidRPr="000E7B6D">
        <w:rPr>
          <w:sz w:val="28"/>
          <w:szCs w:val="28"/>
          <w:lang w:val="hr-HR"/>
        </w:rPr>
        <w:t>: Trong 07 ngày làm việc, kể từ ngày nhận đủ hồ sơ theo quy định.</w:t>
      </w:r>
    </w:p>
    <w:p w:rsidR="005F758A" w:rsidRPr="000E7B6D" w:rsidRDefault="005F758A" w:rsidP="00B2122B">
      <w:pPr>
        <w:shd w:val="clear" w:color="auto" w:fill="FFFFFF"/>
        <w:jc w:val="both"/>
        <w:textAlignment w:val="top"/>
        <w:rPr>
          <w:sz w:val="28"/>
          <w:szCs w:val="28"/>
          <w:lang w:val="hr-HR"/>
        </w:rPr>
      </w:pPr>
      <w:r w:rsidRPr="000E7B6D">
        <w:rPr>
          <w:rStyle w:val="Strong"/>
          <w:rFonts w:eastAsia="MS Gothic"/>
          <w:sz w:val="28"/>
          <w:szCs w:val="28"/>
          <w:lang w:val="hr-HR"/>
        </w:rPr>
        <w:t>5. Đối tượng thực hiện TTHC:</w:t>
      </w:r>
      <w:r w:rsidRPr="000E7B6D">
        <w:rPr>
          <w:sz w:val="28"/>
          <w:szCs w:val="28"/>
          <w:lang w:val="hr-HR"/>
        </w:rPr>
        <w:t xml:space="preserve"> </w:t>
      </w:r>
      <w:r w:rsidRPr="000E7B6D">
        <w:rPr>
          <w:sz w:val="28"/>
          <w:szCs w:val="28"/>
          <w:lang w:val="sv-SE"/>
        </w:rPr>
        <w:t>Chủ</w:t>
      </w:r>
      <w:r w:rsidRPr="000E7B6D">
        <w:rPr>
          <w:sz w:val="28"/>
          <w:szCs w:val="28"/>
          <w:lang w:val="hr-HR"/>
        </w:rPr>
        <w:t xml:space="preserve"> đ</w:t>
      </w:r>
      <w:r w:rsidRPr="000E7B6D">
        <w:rPr>
          <w:sz w:val="28"/>
          <w:szCs w:val="28"/>
          <w:lang w:val="sv-SE"/>
        </w:rPr>
        <w:t>ầu</w:t>
      </w:r>
      <w:r w:rsidRPr="000E7B6D">
        <w:rPr>
          <w:sz w:val="28"/>
          <w:szCs w:val="28"/>
          <w:lang w:val="hr-HR"/>
        </w:rPr>
        <w:t xml:space="preserve"> </w:t>
      </w:r>
      <w:r w:rsidRPr="000E7B6D">
        <w:rPr>
          <w:sz w:val="28"/>
          <w:szCs w:val="28"/>
          <w:lang w:val="sv-SE"/>
        </w:rPr>
        <w:t>t</w:t>
      </w:r>
      <w:r w:rsidRPr="000E7B6D">
        <w:rPr>
          <w:sz w:val="28"/>
          <w:szCs w:val="28"/>
          <w:lang w:val="hr-HR"/>
        </w:rPr>
        <w:t xml:space="preserve">ư hoặc </w:t>
      </w:r>
      <w:r w:rsidRPr="000E7B6D">
        <w:rPr>
          <w:sz w:val="28"/>
          <w:szCs w:val="28"/>
          <w:lang w:val="sv-SE"/>
        </w:rPr>
        <w:t>nh</w:t>
      </w:r>
      <w:r w:rsidRPr="000E7B6D">
        <w:rPr>
          <w:sz w:val="28"/>
          <w:szCs w:val="28"/>
          <w:lang w:val="hr-HR"/>
        </w:rPr>
        <w:t xml:space="preserve">à </w:t>
      </w:r>
      <w:r w:rsidRPr="000E7B6D">
        <w:rPr>
          <w:sz w:val="28"/>
          <w:szCs w:val="28"/>
          <w:lang w:val="sv-SE"/>
        </w:rPr>
        <w:t>thầu</w:t>
      </w:r>
      <w:r w:rsidRPr="000E7B6D">
        <w:rPr>
          <w:sz w:val="28"/>
          <w:szCs w:val="28"/>
          <w:lang w:val="hr-HR"/>
        </w:rPr>
        <w:t xml:space="preserve"> </w:t>
      </w:r>
      <w:r w:rsidRPr="000E7B6D">
        <w:rPr>
          <w:sz w:val="28"/>
          <w:szCs w:val="28"/>
          <w:lang w:val="sv-SE"/>
        </w:rPr>
        <w:t>thi</w:t>
      </w:r>
      <w:r w:rsidRPr="000E7B6D">
        <w:rPr>
          <w:sz w:val="28"/>
          <w:szCs w:val="28"/>
          <w:lang w:val="hr-HR"/>
        </w:rPr>
        <w:t xml:space="preserve"> </w:t>
      </w:r>
      <w:r w:rsidRPr="000E7B6D">
        <w:rPr>
          <w:sz w:val="28"/>
          <w:szCs w:val="28"/>
          <w:lang w:val="sv-SE"/>
        </w:rPr>
        <w:t>c</w:t>
      </w:r>
      <w:r w:rsidRPr="000E7B6D">
        <w:rPr>
          <w:sz w:val="28"/>
          <w:szCs w:val="28"/>
          <w:lang w:val="hr-HR"/>
        </w:rPr>
        <w:t>ô</w:t>
      </w:r>
      <w:r w:rsidRPr="000E7B6D">
        <w:rPr>
          <w:sz w:val="28"/>
          <w:szCs w:val="28"/>
          <w:lang w:val="sv-SE"/>
        </w:rPr>
        <w:t>ng</w:t>
      </w:r>
      <w:r w:rsidRPr="000E7B6D">
        <w:rPr>
          <w:sz w:val="28"/>
          <w:szCs w:val="28"/>
          <w:lang w:val="hr-HR"/>
        </w:rPr>
        <w:t xml:space="preserve"> </w:t>
      </w:r>
      <w:r w:rsidRPr="000E7B6D">
        <w:rPr>
          <w:sz w:val="28"/>
          <w:szCs w:val="28"/>
          <w:lang w:val="sv-SE"/>
        </w:rPr>
        <w:t>c</w:t>
      </w:r>
      <w:r w:rsidRPr="000E7B6D">
        <w:rPr>
          <w:sz w:val="28"/>
          <w:szCs w:val="28"/>
          <w:lang w:val="hr-HR"/>
        </w:rPr>
        <w:t>ô</w:t>
      </w:r>
      <w:r w:rsidRPr="000E7B6D">
        <w:rPr>
          <w:sz w:val="28"/>
          <w:szCs w:val="28"/>
          <w:lang w:val="sv-SE"/>
        </w:rPr>
        <w:t>ng</w:t>
      </w:r>
      <w:r w:rsidRPr="000E7B6D">
        <w:rPr>
          <w:sz w:val="28"/>
          <w:szCs w:val="28"/>
          <w:lang w:val="hr-HR"/>
        </w:rPr>
        <w:t xml:space="preserve"> </w:t>
      </w:r>
      <w:r w:rsidRPr="000E7B6D">
        <w:rPr>
          <w:sz w:val="28"/>
          <w:szCs w:val="28"/>
          <w:lang w:val="sv-SE"/>
        </w:rPr>
        <w:t>tr</w:t>
      </w:r>
      <w:r w:rsidRPr="000E7B6D">
        <w:rPr>
          <w:sz w:val="28"/>
          <w:szCs w:val="28"/>
          <w:lang w:val="hr-HR"/>
        </w:rPr>
        <w:t>ì</w:t>
      </w:r>
      <w:r w:rsidRPr="000E7B6D">
        <w:rPr>
          <w:sz w:val="28"/>
          <w:szCs w:val="28"/>
          <w:lang w:val="sv-SE"/>
        </w:rPr>
        <w:t>nh</w:t>
      </w:r>
      <w:r w:rsidRPr="000E7B6D">
        <w:rPr>
          <w:sz w:val="28"/>
          <w:szCs w:val="28"/>
          <w:lang w:val="hr-HR"/>
        </w:rPr>
        <w:t xml:space="preserve"> đư</w:t>
      </w:r>
      <w:r w:rsidRPr="000E7B6D">
        <w:rPr>
          <w:sz w:val="28"/>
          <w:szCs w:val="28"/>
          <w:lang w:val="sv-SE"/>
        </w:rPr>
        <w:t>ờng</w:t>
      </w:r>
      <w:r w:rsidRPr="000E7B6D">
        <w:rPr>
          <w:sz w:val="28"/>
          <w:szCs w:val="28"/>
          <w:lang w:val="hr-HR"/>
        </w:rPr>
        <w:t xml:space="preserve"> </w:t>
      </w:r>
      <w:r w:rsidRPr="000E7B6D">
        <w:rPr>
          <w:sz w:val="28"/>
          <w:szCs w:val="28"/>
          <w:lang w:val="sv-SE"/>
        </w:rPr>
        <w:t>bộ</w:t>
      </w:r>
      <w:r w:rsidRPr="000E7B6D">
        <w:rPr>
          <w:sz w:val="28"/>
          <w:szCs w:val="28"/>
          <w:lang w:val="hr-HR"/>
        </w:rPr>
        <w:t>.</w:t>
      </w:r>
    </w:p>
    <w:p w:rsidR="005F758A" w:rsidRPr="000E7B6D" w:rsidRDefault="005F758A" w:rsidP="00B2122B">
      <w:pPr>
        <w:shd w:val="clear" w:color="auto" w:fill="FFFFFF"/>
        <w:jc w:val="both"/>
        <w:textAlignment w:val="top"/>
        <w:rPr>
          <w:sz w:val="28"/>
          <w:szCs w:val="28"/>
          <w:lang w:val="hr-HR"/>
        </w:rPr>
      </w:pPr>
      <w:r w:rsidRPr="000E7B6D">
        <w:rPr>
          <w:rStyle w:val="Strong"/>
          <w:rFonts w:eastAsia="MS Gothic"/>
          <w:sz w:val="28"/>
          <w:szCs w:val="28"/>
          <w:lang w:val="hr-HR"/>
        </w:rPr>
        <w:t>6. Cơ quan thực hiện TTHC:</w:t>
      </w:r>
    </w:p>
    <w:p w:rsidR="005F758A" w:rsidRPr="000E7B6D" w:rsidRDefault="005F758A" w:rsidP="00B2122B">
      <w:pPr>
        <w:shd w:val="clear" w:color="auto" w:fill="FFFFFF"/>
        <w:jc w:val="both"/>
        <w:textAlignment w:val="top"/>
        <w:rPr>
          <w:sz w:val="28"/>
          <w:szCs w:val="28"/>
          <w:lang w:val="hr-HR"/>
        </w:rPr>
      </w:pPr>
      <w:r w:rsidRPr="000E7B6D">
        <w:rPr>
          <w:sz w:val="28"/>
          <w:szCs w:val="28"/>
          <w:lang w:val="hr-HR"/>
        </w:rPr>
        <w:t>a) Cơ quan có thẩm quyền quyết định: Sở Giao thông vận tải;</w:t>
      </w:r>
    </w:p>
    <w:p w:rsidR="005F758A" w:rsidRPr="000E7B6D" w:rsidRDefault="005F758A" w:rsidP="00B2122B">
      <w:pPr>
        <w:shd w:val="clear" w:color="auto" w:fill="FFFFFF"/>
        <w:jc w:val="both"/>
        <w:textAlignment w:val="top"/>
        <w:rPr>
          <w:sz w:val="28"/>
          <w:szCs w:val="28"/>
          <w:lang w:val="hr-HR"/>
        </w:rPr>
      </w:pPr>
      <w:r w:rsidRPr="000E7B6D">
        <w:rPr>
          <w:sz w:val="28"/>
          <w:szCs w:val="28"/>
          <w:lang w:val="hr-HR"/>
        </w:rPr>
        <w:t>b) Cơ quan hoặc người có thẩm quyền được ủy quyền hoặc phân cấp thực hiện: Không có;</w:t>
      </w:r>
    </w:p>
    <w:p w:rsidR="005F758A" w:rsidRPr="000E7B6D" w:rsidRDefault="005F758A" w:rsidP="00B2122B">
      <w:pPr>
        <w:shd w:val="clear" w:color="auto" w:fill="FFFFFF"/>
        <w:jc w:val="both"/>
        <w:textAlignment w:val="top"/>
        <w:rPr>
          <w:sz w:val="28"/>
          <w:szCs w:val="28"/>
          <w:lang w:val="hr-HR"/>
        </w:rPr>
      </w:pPr>
      <w:r w:rsidRPr="000E7B6D">
        <w:rPr>
          <w:sz w:val="28"/>
          <w:szCs w:val="28"/>
          <w:lang w:val="hr-HR"/>
        </w:rPr>
        <w:t>c) Cơ quan trực tiếp thực hiện TTHC: Phòng Quản lý kết cấu hạ tầng– an toàn giao thông thuộc Sở Giao thông vận tải;</w:t>
      </w:r>
    </w:p>
    <w:p w:rsidR="005F758A" w:rsidRPr="000E7B6D" w:rsidRDefault="005F758A" w:rsidP="00B2122B">
      <w:pPr>
        <w:shd w:val="clear" w:color="auto" w:fill="FFFFFF"/>
        <w:jc w:val="both"/>
        <w:textAlignment w:val="top"/>
        <w:rPr>
          <w:sz w:val="28"/>
          <w:szCs w:val="28"/>
          <w:lang w:val="hr-HR"/>
        </w:rPr>
      </w:pPr>
      <w:r w:rsidRPr="000E7B6D">
        <w:rPr>
          <w:sz w:val="28"/>
          <w:szCs w:val="28"/>
          <w:lang w:val="hr-HR"/>
        </w:rPr>
        <w:t>d) Cơ quan phối hợp: Các đơn vị được giao quản lý quốc lộ.</w:t>
      </w:r>
    </w:p>
    <w:p w:rsidR="005F758A" w:rsidRPr="000E7B6D" w:rsidRDefault="005F758A" w:rsidP="00B2122B">
      <w:pPr>
        <w:shd w:val="clear" w:color="auto" w:fill="FFFFFF"/>
        <w:jc w:val="both"/>
        <w:textAlignment w:val="top"/>
        <w:rPr>
          <w:sz w:val="28"/>
          <w:szCs w:val="28"/>
          <w:lang w:val="hr-HR"/>
        </w:rPr>
      </w:pPr>
      <w:r w:rsidRPr="000E7B6D">
        <w:rPr>
          <w:rStyle w:val="Strong"/>
          <w:rFonts w:eastAsia="MS Gothic"/>
          <w:sz w:val="28"/>
          <w:szCs w:val="28"/>
          <w:lang w:val="hr-HR"/>
        </w:rPr>
        <w:t>7. Kết quả thực hiện TTHC:</w:t>
      </w:r>
      <w:r w:rsidRPr="000E7B6D">
        <w:rPr>
          <w:sz w:val="28"/>
          <w:szCs w:val="28"/>
          <w:lang w:val="hr-HR"/>
        </w:rPr>
        <w:t xml:space="preserve"> Giấy phép thi công.</w:t>
      </w:r>
    </w:p>
    <w:p w:rsidR="005F758A" w:rsidRPr="000E7B6D" w:rsidRDefault="005F758A" w:rsidP="00B2122B">
      <w:pPr>
        <w:shd w:val="clear" w:color="auto" w:fill="FFFFFF"/>
        <w:jc w:val="both"/>
        <w:textAlignment w:val="top"/>
        <w:rPr>
          <w:sz w:val="28"/>
          <w:szCs w:val="28"/>
          <w:lang w:val="hr-HR"/>
        </w:rPr>
      </w:pPr>
      <w:r w:rsidRPr="000E7B6D">
        <w:rPr>
          <w:rStyle w:val="Strong"/>
          <w:rFonts w:eastAsia="MS Gothic"/>
          <w:sz w:val="28"/>
          <w:szCs w:val="28"/>
          <w:lang w:val="hr-HR"/>
        </w:rPr>
        <w:t>8. Phí, lệ phí</w:t>
      </w:r>
      <w:r w:rsidRPr="000E7B6D">
        <w:rPr>
          <w:sz w:val="28"/>
          <w:szCs w:val="28"/>
          <w:lang w:val="hr-HR"/>
        </w:rPr>
        <w:t>: Không có.</w:t>
      </w:r>
    </w:p>
    <w:p w:rsidR="005F758A" w:rsidRPr="000E7B6D" w:rsidRDefault="005F758A" w:rsidP="00B2122B">
      <w:pPr>
        <w:rPr>
          <w:sz w:val="28"/>
          <w:szCs w:val="28"/>
          <w:lang w:val="hr-HR"/>
        </w:rPr>
      </w:pPr>
      <w:r w:rsidRPr="000E7B6D">
        <w:rPr>
          <w:rStyle w:val="Strong"/>
          <w:rFonts w:eastAsia="MS Gothic"/>
          <w:sz w:val="28"/>
          <w:szCs w:val="28"/>
          <w:lang w:val="hr-HR"/>
        </w:rPr>
        <w:t>9. Tên mẫu đơn, mẫu tờ khai:</w:t>
      </w:r>
      <w:r w:rsidRPr="000E7B6D">
        <w:rPr>
          <w:sz w:val="28"/>
          <w:szCs w:val="28"/>
          <w:lang w:val="hr-HR"/>
        </w:rPr>
        <w:t xml:space="preserve"> Đơn đề nghị cấp phép thi công công trình.</w:t>
      </w:r>
    </w:p>
    <w:p w:rsidR="005F758A" w:rsidRPr="000E7B6D" w:rsidRDefault="005F758A" w:rsidP="00B2122B">
      <w:pPr>
        <w:shd w:val="clear" w:color="auto" w:fill="FFFFFF"/>
        <w:jc w:val="both"/>
        <w:textAlignment w:val="top"/>
        <w:rPr>
          <w:sz w:val="28"/>
          <w:szCs w:val="28"/>
          <w:lang w:val="hr-HR"/>
        </w:rPr>
      </w:pPr>
      <w:r w:rsidRPr="000E7B6D">
        <w:rPr>
          <w:rStyle w:val="Strong"/>
          <w:rFonts w:eastAsia="MS Gothic"/>
          <w:sz w:val="28"/>
          <w:szCs w:val="28"/>
          <w:lang w:val="hr-HR"/>
        </w:rPr>
        <w:t>10. Yêu cầu, điều kiện thực hiện TTHC:</w:t>
      </w:r>
      <w:r w:rsidRPr="000E7B6D">
        <w:rPr>
          <w:sz w:val="28"/>
          <w:szCs w:val="28"/>
          <w:lang w:val="hr-HR"/>
        </w:rPr>
        <w:t xml:space="preserve"> </w:t>
      </w:r>
    </w:p>
    <w:p w:rsidR="005F758A" w:rsidRPr="000E7B6D" w:rsidRDefault="005F758A" w:rsidP="00B2122B">
      <w:pPr>
        <w:shd w:val="clear" w:color="auto" w:fill="FFFFFF"/>
        <w:jc w:val="both"/>
        <w:textAlignment w:val="top"/>
        <w:rPr>
          <w:sz w:val="28"/>
          <w:szCs w:val="28"/>
          <w:lang w:val="hr-HR"/>
        </w:rPr>
      </w:pPr>
      <w:r w:rsidRPr="000E7B6D">
        <w:rPr>
          <w:sz w:val="28"/>
          <w:szCs w:val="28"/>
          <w:lang w:val="hr-HR"/>
        </w:rPr>
        <w:t xml:space="preserve">- </w:t>
      </w:r>
      <w:r w:rsidRPr="000E7B6D">
        <w:rPr>
          <w:sz w:val="28"/>
          <w:szCs w:val="28"/>
          <w:lang w:val="sv-SE"/>
        </w:rPr>
        <w:t>Dự</w:t>
      </w:r>
      <w:r w:rsidRPr="000E7B6D">
        <w:rPr>
          <w:sz w:val="28"/>
          <w:szCs w:val="28"/>
          <w:lang w:val="hr-HR"/>
        </w:rPr>
        <w:t xml:space="preserve"> á</w:t>
      </w:r>
      <w:r w:rsidRPr="000E7B6D">
        <w:rPr>
          <w:sz w:val="28"/>
          <w:szCs w:val="28"/>
          <w:lang w:val="sv-SE"/>
        </w:rPr>
        <w:t>n</w:t>
      </w:r>
      <w:r w:rsidRPr="000E7B6D">
        <w:rPr>
          <w:sz w:val="28"/>
          <w:szCs w:val="28"/>
          <w:lang w:val="hr-HR"/>
        </w:rPr>
        <w:t xml:space="preserve"> </w:t>
      </w:r>
      <w:r w:rsidRPr="000E7B6D">
        <w:rPr>
          <w:sz w:val="28"/>
          <w:szCs w:val="28"/>
          <w:lang w:val="sv-SE"/>
        </w:rPr>
        <w:t>c</w:t>
      </w:r>
      <w:r w:rsidRPr="000E7B6D">
        <w:rPr>
          <w:sz w:val="28"/>
          <w:szCs w:val="28"/>
          <w:lang w:val="hr-HR"/>
        </w:rPr>
        <w:t>ô</w:t>
      </w:r>
      <w:r w:rsidRPr="000E7B6D">
        <w:rPr>
          <w:sz w:val="28"/>
          <w:szCs w:val="28"/>
          <w:lang w:val="sv-SE"/>
        </w:rPr>
        <w:t>ng</w:t>
      </w:r>
      <w:r w:rsidRPr="000E7B6D">
        <w:rPr>
          <w:sz w:val="28"/>
          <w:szCs w:val="28"/>
          <w:lang w:val="hr-HR"/>
        </w:rPr>
        <w:t xml:space="preserve"> </w:t>
      </w:r>
      <w:r w:rsidRPr="000E7B6D">
        <w:rPr>
          <w:sz w:val="28"/>
          <w:szCs w:val="28"/>
          <w:lang w:val="sv-SE"/>
        </w:rPr>
        <w:t>tr</w:t>
      </w:r>
      <w:r w:rsidRPr="000E7B6D">
        <w:rPr>
          <w:sz w:val="28"/>
          <w:szCs w:val="28"/>
          <w:lang w:val="hr-HR"/>
        </w:rPr>
        <w:t>ì</w:t>
      </w:r>
      <w:r w:rsidRPr="000E7B6D">
        <w:rPr>
          <w:sz w:val="28"/>
          <w:szCs w:val="28"/>
          <w:lang w:val="sv-SE"/>
        </w:rPr>
        <w:t>nh</w:t>
      </w:r>
      <w:r w:rsidRPr="000E7B6D">
        <w:rPr>
          <w:sz w:val="28"/>
          <w:szCs w:val="28"/>
          <w:lang w:val="hr-HR"/>
        </w:rPr>
        <w:t xml:space="preserve"> đư</w:t>
      </w:r>
      <w:r w:rsidRPr="000E7B6D">
        <w:rPr>
          <w:sz w:val="28"/>
          <w:szCs w:val="28"/>
          <w:lang w:val="sv-SE"/>
        </w:rPr>
        <w:t>ờng</w:t>
      </w:r>
      <w:r w:rsidRPr="000E7B6D">
        <w:rPr>
          <w:sz w:val="28"/>
          <w:szCs w:val="28"/>
          <w:lang w:val="hr-HR"/>
        </w:rPr>
        <w:t xml:space="preserve"> </w:t>
      </w:r>
      <w:r w:rsidRPr="000E7B6D">
        <w:rPr>
          <w:sz w:val="28"/>
          <w:szCs w:val="28"/>
          <w:lang w:val="sv-SE"/>
        </w:rPr>
        <w:t>bộ</w:t>
      </w:r>
      <w:r w:rsidRPr="000E7B6D">
        <w:rPr>
          <w:sz w:val="28"/>
          <w:szCs w:val="28"/>
          <w:lang w:val="hr-HR"/>
        </w:rPr>
        <w:t xml:space="preserve"> đư</w:t>
      </w:r>
      <w:r w:rsidRPr="000E7B6D">
        <w:rPr>
          <w:sz w:val="28"/>
          <w:szCs w:val="28"/>
          <w:lang w:val="sv-SE"/>
        </w:rPr>
        <w:t>ợc</w:t>
      </w:r>
      <w:r w:rsidRPr="000E7B6D">
        <w:rPr>
          <w:sz w:val="28"/>
          <w:szCs w:val="28"/>
          <w:lang w:val="hr-HR"/>
        </w:rPr>
        <w:t xml:space="preserve"> </w:t>
      </w:r>
      <w:r w:rsidRPr="000E7B6D">
        <w:rPr>
          <w:sz w:val="28"/>
          <w:szCs w:val="28"/>
          <w:lang w:val="sv-SE"/>
        </w:rPr>
        <w:t>Tổng</w:t>
      </w:r>
      <w:r w:rsidRPr="000E7B6D">
        <w:rPr>
          <w:sz w:val="28"/>
          <w:szCs w:val="28"/>
          <w:lang w:val="hr-HR"/>
        </w:rPr>
        <w:t xml:space="preserve"> </w:t>
      </w:r>
      <w:r w:rsidRPr="000E7B6D">
        <w:rPr>
          <w:sz w:val="28"/>
          <w:szCs w:val="28"/>
          <w:lang w:val="sv-SE"/>
        </w:rPr>
        <w:t>cục</w:t>
      </w:r>
      <w:r w:rsidRPr="000E7B6D">
        <w:rPr>
          <w:sz w:val="28"/>
          <w:szCs w:val="28"/>
          <w:lang w:val="hr-HR"/>
        </w:rPr>
        <w:t xml:space="preserve"> Đư</w:t>
      </w:r>
      <w:r w:rsidRPr="000E7B6D">
        <w:rPr>
          <w:sz w:val="28"/>
          <w:szCs w:val="28"/>
          <w:lang w:val="sv-SE"/>
        </w:rPr>
        <w:t>ờng</w:t>
      </w:r>
      <w:r w:rsidRPr="000E7B6D">
        <w:rPr>
          <w:sz w:val="28"/>
          <w:szCs w:val="28"/>
          <w:lang w:val="hr-HR"/>
        </w:rPr>
        <w:t xml:space="preserve"> </w:t>
      </w:r>
      <w:r w:rsidRPr="000E7B6D">
        <w:rPr>
          <w:sz w:val="28"/>
          <w:szCs w:val="28"/>
          <w:lang w:val="sv-SE"/>
        </w:rPr>
        <w:t>bộ</w:t>
      </w:r>
      <w:r w:rsidRPr="000E7B6D">
        <w:rPr>
          <w:sz w:val="28"/>
          <w:szCs w:val="28"/>
          <w:lang w:val="hr-HR"/>
        </w:rPr>
        <w:t xml:space="preserve"> </w:t>
      </w:r>
      <w:r w:rsidRPr="000E7B6D">
        <w:rPr>
          <w:sz w:val="28"/>
          <w:szCs w:val="28"/>
          <w:lang w:val="sv-SE"/>
        </w:rPr>
        <w:t>Việt</w:t>
      </w:r>
      <w:r w:rsidRPr="000E7B6D">
        <w:rPr>
          <w:sz w:val="28"/>
          <w:szCs w:val="28"/>
          <w:lang w:val="hr-HR"/>
        </w:rPr>
        <w:t xml:space="preserve"> </w:t>
      </w:r>
      <w:r w:rsidRPr="000E7B6D">
        <w:rPr>
          <w:sz w:val="28"/>
          <w:szCs w:val="28"/>
          <w:lang w:val="sv-SE"/>
        </w:rPr>
        <w:t>Nam</w:t>
      </w:r>
      <w:r w:rsidRPr="000E7B6D">
        <w:rPr>
          <w:sz w:val="28"/>
          <w:szCs w:val="28"/>
          <w:lang w:val="hr-HR"/>
        </w:rPr>
        <w:t xml:space="preserve"> (đối với quốc lộ) hoặc Sở Giao thông vận tải (đối với đường tỉnh) </w:t>
      </w:r>
      <w:r w:rsidRPr="000E7B6D">
        <w:rPr>
          <w:sz w:val="28"/>
          <w:szCs w:val="28"/>
          <w:lang w:val="sv-SE"/>
        </w:rPr>
        <w:t>xem</w:t>
      </w:r>
      <w:r w:rsidRPr="000E7B6D">
        <w:rPr>
          <w:sz w:val="28"/>
          <w:szCs w:val="28"/>
          <w:lang w:val="hr-HR"/>
        </w:rPr>
        <w:t xml:space="preserve"> </w:t>
      </w:r>
      <w:r w:rsidRPr="000E7B6D">
        <w:rPr>
          <w:sz w:val="28"/>
          <w:szCs w:val="28"/>
          <w:lang w:val="sv-SE"/>
        </w:rPr>
        <w:t>x</w:t>
      </w:r>
      <w:r w:rsidRPr="000E7B6D">
        <w:rPr>
          <w:sz w:val="28"/>
          <w:szCs w:val="28"/>
          <w:lang w:val="hr-HR"/>
        </w:rPr>
        <w:t>é</w:t>
      </w:r>
      <w:r w:rsidRPr="000E7B6D">
        <w:rPr>
          <w:sz w:val="28"/>
          <w:szCs w:val="28"/>
          <w:lang w:val="sv-SE"/>
        </w:rPr>
        <w:t>t</w:t>
      </w:r>
      <w:r w:rsidRPr="000E7B6D">
        <w:rPr>
          <w:sz w:val="28"/>
          <w:szCs w:val="28"/>
          <w:lang w:val="hr-HR"/>
        </w:rPr>
        <w:t xml:space="preserve"> </w:t>
      </w:r>
      <w:r w:rsidRPr="000E7B6D">
        <w:rPr>
          <w:sz w:val="28"/>
          <w:szCs w:val="28"/>
          <w:lang w:val="sv-SE"/>
        </w:rPr>
        <w:t>chấp</w:t>
      </w:r>
      <w:r w:rsidRPr="000E7B6D">
        <w:rPr>
          <w:sz w:val="28"/>
          <w:szCs w:val="28"/>
          <w:lang w:val="hr-HR"/>
        </w:rPr>
        <w:t xml:space="preserve"> </w:t>
      </w:r>
      <w:r w:rsidRPr="000E7B6D">
        <w:rPr>
          <w:sz w:val="28"/>
          <w:szCs w:val="28"/>
          <w:lang w:val="sv-SE"/>
        </w:rPr>
        <w:t>thuận</w:t>
      </w:r>
      <w:r w:rsidRPr="000E7B6D">
        <w:rPr>
          <w:sz w:val="28"/>
          <w:szCs w:val="28"/>
          <w:lang w:val="hr-HR"/>
        </w:rPr>
        <w:t xml:space="preserve">.  </w:t>
      </w:r>
    </w:p>
    <w:p w:rsidR="005F758A" w:rsidRPr="000E7B6D" w:rsidRDefault="005F758A" w:rsidP="00B2122B">
      <w:pPr>
        <w:jc w:val="both"/>
        <w:rPr>
          <w:sz w:val="28"/>
          <w:szCs w:val="28"/>
          <w:lang w:val="hr-HR"/>
        </w:rPr>
      </w:pPr>
      <w:r w:rsidRPr="000E7B6D">
        <w:rPr>
          <w:sz w:val="28"/>
          <w:szCs w:val="28"/>
          <w:lang w:val="hr-HR"/>
        </w:rPr>
        <w:t>- Có văn bản phê duyệt hoặc chấp thuận thiết kế của cơ quan quản lý đường bộ có thẩm quyền;</w:t>
      </w:r>
    </w:p>
    <w:p w:rsidR="005F758A" w:rsidRPr="000E7B6D" w:rsidRDefault="005F758A" w:rsidP="00B2122B">
      <w:pPr>
        <w:jc w:val="both"/>
        <w:rPr>
          <w:sz w:val="28"/>
          <w:szCs w:val="28"/>
          <w:lang w:val="hr-HR"/>
        </w:rPr>
      </w:pPr>
      <w:r w:rsidRPr="000E7B6D">
        <w:rPr>
          <w:sz w:val="28"/>
          <w:szCs w:val="28"/>
          <w:lang w:val="hr-HR"/>
        </w:rPr>
        <w:t xml:space="preserve">- Có Biện pháp tổ chức thi công bảo đảm an toàn giao thông (được cấp có thẩm quyền phê duyệt). </w:t>
      </w:r>
    </w:p>
    <w:p w:rsidR="005F758A" w:rsidRPr="000E7B6D" w:rsidRDefault="005F758A" w:rsidP="00B2122B">
      <w:pPr>
        <w:shd w:val="clear" w:color="auto" w:fill="FFFFFF"/>
        <w:jc w:val="both"/>
        <w:textAlignment w:val="top"/>
        <w:rPr>
          <w:sz w:val="28"/>
          <w:szCs w:val="28"/>
          <w:lang w:val="hr-HR"/>
        </w:rPr>
      </w:pPr>
      <w:r w:rsidRPr="000E7B6D">
        <w:rPr>
          <w:rStyle w:val="Strong"/>
          <w:rFonts w:eastAsia="MS Gothic"/>
          <w:sz w:val="28"/>
          <w:szCs w:val="28"/>
          <w:lang w:val="hr-HR"/>
        </w:rPr>
        <w:t>11. Căn cứ pháp lý của TTHC:</w:t>
      </w:r>
    </w:p>
    <w:p w:rsidR="005F758A" w:rsidRPr="000E7B6D" w:rsidRDefault="005F758A" w:rsidP="00B2122B">
      <w:pPr>
        <w:shd w:val="clear" w:color="auto" w:fill="FFFFFF"/>
        <w:jc w:val="both"/>
        <w:textAlignment w:val="top"/>
        <w:rPr>
          <w:sz w:val="28"/>
          <w:szCs w:val="28"/>
          <w:lang w:val="hr-HR"/>
        </w:rPr>
      </w:pPr>
      <w:r w:rsidRPr="000E7B6D">
        <w:rPr>
          <w:sz w:val="28"/>
          <w:szCs w:val="28"/>
          <w:lang w:val="hr-HR"/>
        </w:rPr>
        <w:t>- Luật Giao thông đường bộ năm 2008;</w:t>
      </w:r>
    </w:p>
    <w:p w:rsidR="005F758A" w:rsidRPr="000E7B6D" w:rsidRDefault="005F758A" w:rsidP="00B2122B">
      <w:pPr>
        <w:shd w:val="clear" w:color="auto" w:fill="FFFFFF"/>
        <w:jc w:val="both"/>
        <w:textAlignment w:val="top"/>
        <w:rPr>
          <w:sz w:val="28"/>
          <w:szCs w:val="28"/>
          <w:lang w:val="hr-HR"/>
        </w:rPr>
      </w:pPr>
      <w:r w:rsidRPr="000E7B6D">
        <w:rPr>
          <w:sz w:val="28"/>
          <w:szCs w:val="28"/>
          <w:lang w:val="hr-HR"/>
        </w:rPr>
        <w:t xml:space="preserve">- Nghị định số 11/2010/NĐ-CP ngày 24/02/2010 của Chính phủ quy định về quản lý và bảo vệ kết cấu hạ tầng giao thông đường bộ; </w:t>
      </w:r>
      <w:r w:rsidRPr="000E7B6D">
        <w:rPr>
          <w:sz w:val="28"/>
          <w:szCs w:val="28"/>
          <w:lang w:val="vi-VN"/>
        </w:rPr>
        <w:t>Nghị định số 100/2013/NĐ-CP ngày 03 tháng 9 năm 2013 của Chính phủ sửa đổi, bổ sung một số điều của Nghị định số 11/201</w:t>
      </w:r>
      <w:r w:rsidRPr="000E7B6D">
        <w:rPr>
          <w:sz w:val="28"/>
          <w:szCs w:val="28"/>
          <w:lang w:val="hr-HR"/>
        </w:rPr>
        <w:t>0</w:t>
      </w:r>
      <w:r w:rsidRPr="000E7B6D">
        <w:rPr>
          <w:sz w:val="28"/>
          <w:szCs w:val="28"/>
          <w:lang w:val="vi-VN"/>
        </w:rPr>
        <w:t>/NĐ-CP;</w:t>
      </w:r>
    </w:p>
    <w:p w:rsidR="005F758A" w:rsidRPr="000E7B6D" w:rsidRDefault="005F758A" w:rsidP="00B2122B">
      <w:pPr>
        <w:shd w:val="clear" w:color="auto" w:fill="FFFFFF"/>
        <w:jc w:val="both"/>
        <w:textAlignment w:val="top"/>
        <w:rPr>
          <w:sz w:val="28"/>
          <w:szCs w:val="28"/>
          <w:lang w:val="hr-HR"/>
        </w:rPr>
      </w:pPr>
      <w:r w:rsidRPr="000E7B6D">
        <w:rPr>
          <w:sz w:val="28"/>
          <w:szCs w:val="28"/>
          <w:lang w:val="hr-HR"/>
        </w:rPr>
        <w:t>- Quyết định số 60/2013/QĐ-TTg ngày 21/10/2013 của Thủ tướng Chính phủ quy định chức năng, nhiệm vụ, quyền hạn và cơ cấu tổ chức của Tổng cục Đường bộ Việt Nam thuộc Bộ Giao thông vận tải;</w:t>
      </w:r>
    </w:p>
    <w:p w:rsidR="005F758A" w:rsidRPr="000E7B6D" w:rsidRDefault="005F758A" w:rsidP="00B2122B">
      <w:pPr>
        <w:shd w:val="clear" w:color="auto" w:fill="FFFFFF"/>
        <w:jc w:val="both"/>
        <w:textAlignment w:val="top"/>
        <w:rPr>
          <w:sz w:val="28"/>
          <w:szCs w:val="28"/>
          <w:lang w:val="hr-HR"/>
        </w:rPr>
      </w:pPr>
      <w:r w:rsidRPr="000E7B6D">
        <w:rPr>
          <w:sz w:val="28"/>
          <w:szCs w:val="28"/>
          <w:lang w:val="hr-HR"/>
        </w:rPr>
        <w:t xml:space="preserve"> </w:t>
      </w:r>
      <w:r w:rsidRPr="000E7B6D">
        <w:rPr>
          <w:bCs/>
          <w:sz w:val="28"/>
          <w:szCs w:val="28"/>
          <w:lang w:val="hr-HR"/>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5F758A" w:rsidRPr="000E7B6D" w:rsidRDefault="005F758A" w:rsidP="00B2122B">
      <w:pPr>
        <w:shd w:val="clear" w:color="auto" w:fill="FFFFFF"/>
        <w:jc w:val="both"/>
        <w:textAlignment w:val="top"/>
        <w:rPr>
          <w:sz w:val="28"/>
          <w:szCs w:val="28"/>
          <w:lang w:val="hr-HR"/>
        </w:rPr>
      </w:pPr>
    </w:p>
    <w:p w:rsidR="005F758A" w:rsidRPr="000E7B6D" w:rsidRDefault="005F758A" w:rsidP="00B2122B">
      <w:pPr>
        <w:rPr>
          <w:sz w:val="28"/>
          <w:szCs w:val="28"/>
          <w:lang w:val="hr-HR"/>
        </w:rPr>
      </w:pPr>
    </w:p>
    <w:p w:rsidR="00AF3C78" w:rsidRPr="000E7B6D" w:rsidRDefault="00AF3C78" w:rsidP="00B2122B">
      <w:pPr>
        <w:rPr>
          <w:sz w:val="28"/>
          <w:szCs w:val="28"/>
          <w:lang w:val="hr-HR"/>
        </w:rPr>
      </w:pPr>
    </w:p>
    <w:p w:rsidR="00AF3C78" w:rsidRPr="000E7B6D" w:rsidRDefault="00AF3C78" w:rsidP="00B2122B">
      <w:pPr>
        <w:rPr>
          <w:sz w:val="28"/>
          <w:szCs w:val="28"/>
          <w:lang w:val="hr-HR"/>
        </w:rPr>
      </w:pPr>
    </w:p>
    <w:p w:rsidR="00AF3C78" w:rsidRPr="000E7B6D" w:rsidRDefault="00AF3C78" w:rsidP="00B2122B">
      <w:pPr>
        <w:rPr>
          <w:sz w:val="28"/>
          <w:szCs w:val="28"/>
          <w:lang w:val="hr-HR"/>
        </w:rPr>
      </w:pPr>
    </w:p>
    <w:p w:rsidR="00AF3C78" w:rsidRPr="000E7B6D" w:rsidRDefault="00AF3C78" w:rsidP="00B2122B">
      <w:pPr>
        <w:rPr>
          <w:sz w:val="28"/>
          <w:szCs w:val="28"/>
          <w:lang w:val="hr-HR"/>
        </w:rPr>
      </w:pPr>
    </w:p>
    <w:p w:rsidR="00AF3C78" w:rsidRPr="000E7B6D" w:rsidRDefault="00AF3C78" w:rsidP="00B2122B">
      <w:pPr>
        <w:rPr>
          <w:sz w:val="28"/>
          <w:szCs w:val="28"/>
          <w:lang w:val="hr-HR"/>
        </w:rPr>
      </w:pPr>
    </w:p>
    <w:p w:rsidR="005F7611" w:rsidRPr="000E7B6D" w:rsidRDefault="005F7611" w:rsidP="00B2122B">
      <w:pPr>
        <w:rPr>
          <w:sz w:val="28"/>
          <w:szCs w:val="28"/>
          <w:lang w:val="hr-HR"/>
        </w:rPr>
      </w:pPr>
    </w:p>
    <w:p w:rsidR="005F7611" w:rsidRPr="000E7B6D" w:rsidRDefault="005F7611" w:rsidP="00B2122B">
      <w:pPr>
        <w:rPr>
          <w:sz w:val="28"/>
          <w:szCs w:val="28"/>
          <w:lang w:val="hr-HR"/>
        </w:rPr>
      </w:pPr>
    </w:p>
    <w:p w:rsidR="005F7611" w:rsidRPr="000E7B6D" w:rsidRDefault="005F7611" w:rsidP="00B2122B">
      <w:pPr>
        <w:rPr>
          <w:sz w:val="28"/>
          <w:szCs w:val="28"/>
          <w:lang w:val="hr-HR"/>
        </w:rPr>
      </w:pPr>
    </w:p>
    <w:p w:rsidR="005F7611" w:rsidRPr="000E7B6D" w:rsidRDefault="005F7611" w:rsidP="00B2122B">
      <w:pPr>
        <w:rPr>
          <w:sz w:val="28"/>
          <w:szCs w:val="28"/>
          <w:lang w:val="hr-HR"/>
        </w:rPr>
      </w:pPr>
    </w:p>
    <w:p w:rsidR="005F7611" w:rsidRPr="000E7B6D" w:rsidRDefault="005F7611" w:rsidP="00B2122B">
      <w:pPr>
        <w:rPr>
          <w:sz w:val="28"/>
          <w:szCs w:val="28"/>
          <w:lang w:val="hr-HR"/>
        </w:rPr>
      </w:pPr>
    </w:p>
    <w:p w:rsidR="005F7611" w:rsidRPr="000E7B6D" w:rsidRDefault="005F7611" w:rsidP="00B2122B">
      <w:pPr>
        <w:rPr>
          <w:sz w:val="28"/>
          <w:szCs w:val="28"/>
          <w:lang w:val="hr-HR"/>
        </w:rPr>
      </w:pPr>
    </w:p>
    <w:p w:rsidR="005F7611" w:rsidRPr="000E7B6D" w:rsidRDefault="005F7611" w:rsidP="00B2122B">
      <w:pPr>
        <w:rPr>
          <w:sz w:val="28"/>
          <w:szCs w:val="28"/>
          <w:lang w:val="hr-HR"/>
        </w:rPr>
      </w:pPr>
    </w:p>
    <w:p w:rsidR="005F7611" w:rsidRPr="000E7B6D" w:rsidRDefault="005F7611" w:rsidP="00B2122B">
      <w:pPr>
        <w:rPr>
          <w:sz w:val="28"/>
          <w:szCs w:val="28"/>
          <w:lang w:val="hr-HR"/>
        </w:rPr>
      </w:pPr>
    </w:p>
    <w:p w:rsidR="005F7611" w:rsidRPr="000E7B6D" w:rsidRDefault="005F7611" w:rsidP="00B2122B">
      <w:pPr>
        <w:rPr>
          <w:sz w:val="28"/>
          <w:szCs w:val="28"/>
          <w:lang w:val="hr-HR"/>
        </w:rPr>
      </w:pPr>
    </w:p>
    <w:p w:rsidR="005F7611" w:rsidRPr="000E7B6D" w:rsidRDefault="005F7611" w:rsidP="00B2122B">
      <w:pPr>
        <w:rPr>
          <w:sz w:val="28"/>
          <w:szCs w:val="28"/>
          <w:lang w:val="hr-HR"/>
        </w:rPr>
      </w:pPr>
    </w:p>
    <w:p w:rsidR="005F7611" w:rsidRPr="000E7B6D" w:rsidRDefault="005F7611" w:rsidP="00B2122B">
      <w:pPr>
        <w:rPr>
          <w:sz w:val="28"/>
          <w:szCs w:val="28"/>
          <w:lang w:val="hr-HR"/>
        </w:rPr>
      </w:pPr>
    </w:p>
    <w:p w:rsidR="005F7611" w:rsidRPr="000E7B6D" w:rsidRDefault="005F7611" w:rsidP="00B2122B">
      <w:pPr>
        <w:rPr>
          <w:sz w:val="28"/>
          <w:szCs w:val="28"/>
          <w:lang w:val="hr-HR"/>
        </w:rPr>
      </w:pPr>
    </w:p>
    <w:p w:rsidR="005F7611" w:rsidRPr="000E7B6D" w:rsidRDefault="005F7611" w:rsidP="00B2122B">
      <w:pPr>
        <w:rPr>
          <w:sz w:val="28"/>
          <w:szCs w:val="28"/>
          <w:lang w:val="hr-HR"/>
        </w:rPr>
      </w:pPr>
    </w:p>
    <w:p w:rsidR="005F7611" w:rsidRPr="000E7B6D" w:rsidRDefault="005F7611" w:rsidP="00B2122B">
      <w:pPr>
        <w:rPr>
          <w:sz w:val="28"/>
          <w:szCs w:val="28"/>
          <w:lang w:val="hr-HR"/>
        </w:rPr>
      </w:pPr>
    </w:p>
    <w:p w:rsidR="005F7611" w:rsidRPr="000E7B6D" w:rsidRDefault="005F7611" w:rsidP="00B2122B">
      <w:pPr>
        <w:rPr>
          <w:sz w:val="28"/>
          <w:szCs w:val="28"/>
          <w:lang w:val="hr-HR"/>
        </w:rPr>
      </w:pPr>
    </w:p>
    <w:p w:rsidR="005F7611" w:rsidRPr="000E7B6D" w:rsidRDefault="005F7611" w:rsidP="00B2122B">
      <w:pPr>
        <w:rPr>
          <w:sz w:val="28"/>
          <w:szCs w:val="28"/>
          <w:lang w:val="hr-HR"/>
        </w:rPr>
      </w:pPr>
    </w:p>
    <w:p w:rsidR="005F7611" w:rsidRPr="000E7B6D" w:rsidRDefault="005F7611" w:rsidP="00B2122B">
      <w:pPr>
        <w:rPr>
          <w:sz w:val="28"/>
          <w:szCs w:val="28"/>
          <w:lang w:val="hr-HR"/>
        </w:rPr>
      </w:pPr>
    </w:p>
    <w:p w:rsidR="005F7611" w:rsidRPr="000E7B6D" w:rsidRDefault="005F7611" w:rsidP="00B2122B">
      <w:pPr>
        <w:rPr>
          <w:sz w:val="28"/>
          <w:szCs w:val="28"/>
          <w:lang w:val="hr-HR"/>
        </w:rPr>
      </w:pPr>
    </w:p>
    <w:p w:rsidR="00AF3C78" w:rsidRPr="000E7B6D" w:rsidRDefault="00AF3C78" w:rsidP="00B2122B">
      <w:pPr>
        <w:rPr>
          <w:sz w:val="28"/>
          <w:szCs w:val="28"/>
          <w:lang w:val="hr-HR"/>
        </w:rPr>
      </w:pPr>
    </w:p>
    <w:p w:rsidR="005F758A" w:rsidRPr="000E7B6D" w:rsidRDefault="005F758A" w:rsidP="00B2122B">
      <w:pPr>
        <w:rPr>
          <w:sz w:val="28"/>
          <w:szCs w:val="28"/>
          <w:lang w:val="hr-HR"/>
        </w:rPr>
      </w:pPr>
    </w:p>
    <w:p w:rsidR="005F758A" w:rsidRPr="000E7B6D" w:rsidRDefault="005F758A" w:rsidP="00B2122B">
      <w:pPr>
        <w:rPr>
          <w:sz w:val="28"/>
          <w:szCs w:val="28"/>
          <w:lang w:val="hr-HR"/>
        </w:rPr>
      </w:pPr>
    </w:p>
    <w:p w:rsidR="005F758A" w:rsidRPr="000E7B6D" w:rsidRDefault="005F758A" w:rsidP="00B2122B">
      <w:pPr>
        <w:rPr>
          <w:i/>
          <w:lang w:val="hr-HR"/>
        </w:rPr>
      </w:pPr>
      <w:r w:rsidRPr="000E7B6D">
        <w:rPr>
          <w:i/>
          <w:lang w:val="hr-HR"/>
        </w:rPr>
        <w:t>Mẫu:</w:t>
      </w:r>
    </w:p>
    <w:tbl>
      <w:tblPr>
        <w:tblW w:w="0" w:type="auto"/>
        <w:tblCellSpacing w:w="0" w:type="dxa"/>
        <w:tblCellMar>
          <w:left w:w="0" w:type="dxa"/>
          <w:right w:w="0" w:type="dxa"/>
        </w:tblCellMar>
        <w:tblLook w:val="0000" w:firstRow="0" w:lastRow="0" w:firstColumn="0" w:lastColumn="0" w:noHBand="0" w:noVBand="0"/>
      </w:tblPr>
      <w:tblGrid>
        <w:gridCol w:w="3348"/>
        <w:gridCol w:w="5508"/>
      </w:tblGrid>
      <w:tr w:rsidR="000E7B6D" w:rsidRPr="000E7B6D" w:rsidTr="00D15CD4">
        <w:trPr>
          <w:tblCellSpacing w:w="0" w:type="dxa"/>
        </w:trPr>
        <w:tc>
          <w:tcPr>
            <w:tcW w:w="3348" w:type="dxa"/>
            <w:tcMar>
              <w:top w:w="0" w:type="dxa"/>
              <w:left w:w="108" w:type="dxa"/>
              <w:bottom w:w="0" w:type="dxa"/>
              <w:right w:w="108" w:type="dxa"/>
            </w:tcMar>
          </w:tcPr>
          <w:p w:rsidR="005F758A" w:rsidRPr="000E7B6D" w:rsidRDefault="005F758A" w:rsidP="00B2122B">
            <w:pPr>
              <w:pStyle w:val="NormalWeb"/>
              <w:spacing w:before="0" w:beforeAutospacing="0" w:after="0" w:afterAutospacing="0"/>
              <w:jc w:val="center"/>
              <w:rPr>
                <w:sz w:val="28"/>
                <w:szCs w:val="28"/>
              </w:rPr>
            </w:pPr>
            <w:r w:rsidRPr="000E7B6D">
              <w:rPr>
                <w:sz w:val="28"/>
                <w:szCs w:val="28"/>
                <w:lang w:val="vi-VN"/>
              </w:rPr>
              <w:t>(1)</w:t>
            </w:r>
          </w:p>
          <w:p w:rsidR="005F758A" w:rsidRPr="000E7B6D" w:rsidRDefault="005F758A" w:rsidP="00B2122B">
            <w:pPr>
              <w:pStyle w:val="NormalWeb"/>
              <w:spacing w:before="0" w:beforeAutospacing="0" w:after="0" w:afterAutospacing="0"/>
              <w:jc w:val="center"/>
              <w:rPr>
                <w:sz w:val="28"/>
                <w:szCs w:val="28"/>
              </w:rPr>
            </w:pPr>
            <w:r w:rsidRPr="000E7B6D">
              <w:rPr>
                <w:sz w:val="28"/>
                <w:szCs w:val="28"/>
                <w:lang w:val="vi-VN"/>
              </w:rPr>
              <w:t>(2)</w:t>
            </w:r>
          </w:p>
        </w:tc>
        <w:tc>
          <w:tcPr>
            <w:tcW w:w="5508" w:type="dxa"/>
            <w:tcMar>
              <w:top w:w="0" w:type="dxa"/>
              <w:left w:w="108" w:type="dxa"/>
              <w:bottom w:w="0" w:type="dxa"/>
              <w:right w:w="108" w:type="dxa"/>
            </w:tcMar>
          </w:tcPr>
          <w:p w:rsidR="005F758A" w:rsidRPr="000E7B6D" w:rsidRDefault="005F758A" w:rsidP="00B2122B">
            <w:pPr>
              <w:pStyle w:val="NormalWeb"/>
              <w:spacing w:before="0" w:beforeAutospacing="0" w:after="0" w:afterAutospacing="0"/>
              <w:jc w:val="center"/>
            </w:pPr>
            <w:r w:rsidRPr="000E7B6D">
              <w:rPr>
                <w:b/>
                <w:bCs/>
                <w:noProof/>
              </w:rPr>
              <mc:AlternateContent>
                <mc:Choice Requires="wps">
                  <w:drawing>
                    <wp:anchor distT="0" distB="0" distL="114300" distR="114300" simplePos="0" relativeHeight="251781120" behindDoc="0" locked="0" layoutInCell="1" allowOverlap="1" wp14:anchorId="22F7240F" wp14:editId="7E2F274A">
                      <wp:simplePos x="0" y="0"/>
                      <wp:positionH relativeFrom="column">
                        <wp:posOffset>807720</wp:posOffset>
                      </wp:positionH>
                      <wp:positionV relativeFrom="paragraph">
                        <wp:posOffset>438150</wp:posOffset>
                      </wp:positionV>
                      <wp:extent cx="1828800" cy="0"/>
                      <wp:effectExtent l="13335" t="12700" r="5715" b="635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9"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pt,34.5pt" to="207.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"/>
                  </w:pict>
                </mc:Fallback>
              </mc:AlternateContent>
            </w:r>
            <w:r w:rsidRPr="000E7B6D">
              <w:rPr>
                <w:b/>
                <w:bCs/>
                <w:lang w:val="vi-VN"/>
              </w:rPr>
              <w:t>CỘNG HÒA XÃ HỘI CHỦ NGHĨA VIỆT NAM</w:t>
            </w:r>
            <w:r w:rsidRPr="000E7B6D">
              <w:rPr>
                <w:b/>
                <w:bCs/>
                <w:lang w:val="vi-VN"/>
              </w:rPr>
              <w:br/>
              <w:t xml:space="preserve">Độc lập - Tự do - Hạnh phúc </w:t>
            </w:r>
          </w:p>
        </w:tc>
      </w:tr>
      <w:tr w:rsidR="000E7B6D" w:rsidRPr="000E7B6D" w:rsidTr="00D15CD4">
        <w:trPr>
          <w:tblCellSpacing w:w="0" w:type="dxa"/>
        </w:trPr>
        <w:tc>
          <w:tcPr>
            <w:tcW w:w="3348" w:type="dxa"/>
            <w:tcMar>
              <w:top w:w="0" w:type="dxa"/>
              <w:left w:w="108" w:type="dxa"/>
              <w:bottom w:w="0" w:type="dxa"/>
              <w:right w:w="108" w:type="dxa"/>
            </w:tcMar>
          </w:tcPr>
          <w:p w:rsidR="005F758A" w:rsidRPr="000E7B6D" w:rsidRDefault="005F758A" w:rsidP="00B2122B">
            <w:pPr>
              <w:pStyle w:val="NormalWeb"/>
              <w:spacing w:before="0" w:beforeAutospacing="0" w:after="0" w:afterAutospacing="0"/>
              <w:jc w:val="center"/>
              <w:rPr>
                <w:sz w:val="28"/>
                <w:szCs w:val="28"/>
              </w:rPr>
            </w:pPr>
            <w:r w:rsidRPr="000E7B6D">
              <w:rPr>
                <w:sz w:val="28"/>
                <w:szCs w:val="28"/>
                <w:lang w:val="vi-VN"/>
              </w:rPr>
              <w:t xml:space="preserve">Số: </w:t>
            </w:r>
            <w:r w:rsidRPr="000E7B6D">
              <w:rPr>
                <w:sz w:val="28"/>
                <w:szCs w:val="28"/>
              </w:rPr>
              <w:t>…../…..</w:t>
            </w:r>
          </w:p>
        </w:tc>
        <w:tc>
          <w:tcPr>
            <w:tcW w:w="5508" w:type="dxa"/>
            <w:tcMar>
              <w:top w:w="0" w:type="dxa"/>
              <w:left w:w="108" w:type="dxa"/>
              <w:bottom w:w="0" w:type="dxa"/>
              <w:right w:w="108" w:type="dxa"/>
            </w:tcMar>
          </w:tcPr>
          <w:p w:rsidR="005F758A" w:rsidRPr="000E7B6D" w:rsidRDefault="005F758A" w:rsidP="00B2122B">
            <w:pPr>
              <w:pStyle w:val="NormalWeb"/>
              <w:spacing w:before="0" w:beforeAutospacing="0" w:after="0" w:afterAutospacing="0"/>
              <w:jc w:val="right"/>
              <w:rPr>
                <w:sz w:val="28"/>
                <w:szCs w:val="28"/>
              </w:rPr>
            </w:pPr>
            <w:r w:rsidRPr="000E7B6D">
              <w:rPr>
                <w:i/>
                <w:iCs/>
                <w:sz w:val="28"/>
                <w:szCs w:val="28"/>
              </w:rPr>
              <w:t>….</w:t>
            </w:r>
            <w:r w:rsidRPr="000E7B6D">
              <w:rPr>
                <w:i/>
                <w:iCs/>
                <w:sz w:val="28"/>
                <w:szCs w:val="28"/>
                <w:lang w:val="vi-VN"/>
              </w:rPr>
              <w:t xml:space="preserve">, ngày </w:t>
            </w:r>
            <w:r w:rsidRPr="000E7B6D">
              <w:rPr>
                <w:i/>
                <w:iCs/>
                <w:sz w:val="28"/>
                <w:szCs w:val="28"/>
              </w:rPr>
              <w:t>….</w:t>
            </w:r>
            <w:r w:rsidRPr="000E7B6D">
              <w:rPr>
                <w:i/>
                <w:iCs/>
                <w:sz w:val="28"/>
                <w:szCs w:val="28"/>
                <w:lang w:val="vi-VN"/>
              </w:rPr>
              <w:t xml:space="preserve"> tháng </w:t>
            </w:r>
            <w:r w:rsidRPr="000E7B6D">
              <w:rPr>
                <w:i/>
                <w:iCs/>
                <w:sz w:val="28"/>
                <w:szCs w:val="28"/>
              </w:rPr>
              <w:t xml:space="preserve">…. </w:t>
            </w:r>
            <w:r w:rsidRPr="000E7B6D">
              <w:rPr>
                <w:i/>
                <w:iCs/>
                <w:sz w:val="28"/>
                <w:szCs w:val="28"/>
                <w:lang w:val="vi-VN"/>
              </w:rPr>
              <w:t xml:space="preserve">năm </w:t>
            </w:r>
            <w:r w:rsidRPr="000E7B6D">
              <w:rPr>
                <w:i/>
                <w:iCs/>
                <w:sz w:val="28"/>
                <w:szCs w:val="28"/>
              </w:rPr>
              <w:t>201….</w:t>
            </w:r>
          </w:p>
        </w:tc>
      </w:tr>
    </w:tbl>
    <w:p w:rsidR="005F758A" w:rsidRPr="000E7B6D" w:rsidRDefault="005F758A" w:rsidP="00B2122B">
      <w:pPr>
        <w:pStyle w:val="NormalWeb"/>
        <w:spacing w:before="0" w:beforeAutospacing="0" w:after="0" w:afterAutospacing="0"/>
        <w:jc w:val="center"/>
        <w:rPr>
          <w:sz w:val="28"/>
          <w:szCs w:val="28"/>
        </w:rPr>
      </w:pPr>
      <w:r w:rsidRPr="000E7B6D">
        <w:rPr>
          <w:b/>
          <w:bCs/>
          <w:sz w:val="28"/>
          <w:szCs w:val="28"/>
          <w:lang w:val="vi-VN"/>
        </w:rPr>
        <w:t xml:space="preserve">ĐƠN ĐỀ NGHỊ </w:t>
      </w:r>
      <w:r w:rsidRPr="000E7B6D">
        <w:rPr>
          <w:b/>
          <w:bCs/>
          <w:sz w:val="28"/>
          <w:szCs w:val="28"/>
        </w:rPr>
        <w:t>CẤP PHÉP THI CÔNG CÔNG TRÌNH</w:t>
      </w:r>
    </w:p>
    <w:p w:rsidR="005F758A" w:rsidRPr="000E7B6D" w:rsidRDefault="005F758A" w:rsidP="00B2122B">
      <w:pPr>
        <w:pStyle w:val="NormalWeb"/>
        <w:spacing w:before="0" w:beforeAutospacing="0" w:after="0" w:afterAutospacing="0"/>
        <w:jc w:val="center"/>
        <w:rPr>
          <w:sz w:val="28"/>
          <w:szCs w:val="28"/>
        </w:rPr>
      </w:pPr>
      <w:r w:rsidRPr="000E7B6D">
        <w:rPr>
          <w:b/>
          <w:bCs/>
          <w:sz w:val="28"/>
          <w:szCs w:val="28"/>
        </w:rPr>
        <w:t>Cấp phép thi công</w:t>
      </w:r>
      <w:r w:rsidRPr="000E7B6D">
        <w:rPr>
          <w:sz w:val="28"/>
          <w:szCs w:val="28"/>
          <w:lang w:val="vi-VN"/>
        </w:rPr>
        <w:t xml:space="preserve"> (...3...)</w:t>
      </w:r>
    </w:p>
    <w:p w:rsidR="005F758A" w:rsidRPr="000E7B6D" w:rsidRDefault="005F758A" w:rsidP="00B2122B">
      <w:pPr>
        <w:pStyle w:val="NormalWeb"/>
        <w:spacing w:before="0" w:beforeAutospacing="0" w:after="0" w:afterAutospacing="0"/>
        <w:jc w:val="center"/>
        <w:rPr>
          <w:sz w:val="28"/>
          <w:szCs w:val="28"/>
        </w:rPr>
      </w:pPr>
      <w:r w:rsidRPr="000E7B6D">
        <w:rPr>
          <w:sz w:val="28"/>
          <w:szCs w:val="28"/>
        </w:rPr>
        <w:t>Kính gửi: …………………………. (...4...)</w:t>
      </w:r>
    </w:p>
    <w:p w:rsidR="005F758A" w:rsidRPr="000E7B6D" w:rsidRDefault="005F758A" w:rsidP="00B2122B">
      <w:pPr>
        <w:pStyle w:val="NormalWeb"/>
        <w:spacing w:before="0" w:beforeAutospacing="0" w:after="0" w:afterAutospacing="0"/>
        <w:rPr>
          <w:sz w:val="28"/>
          <w:szCs w:val="28"/>
        </w:rPr>
      </w:pPr>
      <w:r w:rsidRPr="000E7B6D">
        <w:rPr>
          <w:sz w:val="28"/>
          <w:szCs w:val="28"/>
        </w:rPr>
        <w:t xml:space="preserve">- </w:t>
      </w:r>
      <w:r w:rsidRPr="000E7B6D">
        <w:rPr>
          <w:sz w:val="28"/>
          <w:szCs w:val="28"/>
          <w:lang w:val="vi-VN"/>
        </w:rPr>
        <w:t xml:space="preserve">Căn cứ Nghị định số 11/2010/NĐ-CP ngày 24 tháng 02 năm 2010 của Chính phủ quy định về quản lý và bảo vệ kết cấu hạ tầng giao thông đường bộ; Nghị định số 100/2013/NĐ-CP ngày 03 tháng 9 năm 2013 của Chính phủ sửa đổi, bổ sung một số điều của Nghị định số </w:t>
      </w:r>
      <w:r w:rsidRPr="000E7B6D">
        <w:rPr>
          <w:sz w:val="28"/>
          <w:szCs w:val="28"/>
        </w:rPr>
        <w:t>11</w:t>
      </w:r>
      <w:r w:rsidRPr="000E7B6D">
        <w:rPr>
          <w:sz w:val="28"/>
          <w:szCs w:val="28"/>
          <w:lang w:val="vi-VN"/>
        </w:rPr>
        <w:t>/2010/NĐ-CP;</w:t>
      </w:r>
    </w:p>
    <w:p w:rsidR="005F758A" w:rsidRPr="000E7B6D" w:rsidRDefault="005F758A" w:rsidP="00B2122B">
      <w:pPr>
        <w:pStyle w:val="NormalWeb"/>
        <w:spacing w:before="0" w:beforeAutospacing="0" w:after="0" w:afterAutospacing="0"/>
        <w:rPr>
          <w:sz w:val="28"/>
          <w:szCs w:val="28"/>
        </w:rPr>
      </w:pPr>
      <w:r w:rsidRPr="000E7B6D">
        <w:rPr>
          <w:sz w:val="28"/>
          <w:szCs w:val="28"/>
        </w:rPr>
        <w:t xml:space="preserve">- </w:t>
      </w:r>
      <w:r w:rsidRPr="000E7B6D">
        <w:rPr>
          <w:sz w:val="28"/>
          <w:szCs w:val="28"/>
          <w:lang w:val="vi-VN"/>
        </w:rPr>
        <w:t xml:space="preserve">Căn cứ Thông tư số </w:t>
      </w:r>
      <w:r w:rsidRPr="000E7B6D">
        <w:rPr>
          <w:sz w:val="28"/>
          <w:szCs w:val="28"/>
        </w:rPr>
        <w:t>50</w:t>
      </w:r>
      <w:r w:rsidRPr="000E7B6D">
        <w:rPr>
          <w:sz w:val="28"/>
          <w:szCs w:val="28"/>
          <w:lang w:val="vi-VN"/>
        </w:rPr>
        <w:t xml:space="preserve">/TT-BGTVT ngày </w:t>
      </w:r>
      <w:r w:rsidRPr="000E7B6D">
        <w:rPr>
          <w:sz w:val="28"/>
          <w:szCs w:val="28"/>
        </w:rPr>
        <w:t>23</w:t>
      </w:r>
      <w:r w:rsidRPr="000E7B6D">
        <w:rPr>
          <w:sz w:val="28"/>
          <w:szCs w:val="28"/>
          <w:lang w:val="vi-VN"/>
        </w:rPr>
        <w:t xml:space="preserve"> tháng </w:t>
      </w:r>
      <w:r w:rsidRPr="000E7B6D">
        <w:rPr>
          <w:sz w:val="28"/>
          <w:szCs w:val="28"/>
        </w:rPr>
        <w:t>9</w:t>
      </w:r>
      <w:r w:rsidRPr="000E7B6D">
        <w:rPr>
          <w:sz w:val="28"/>
          <w:szCs w:val="28"/>
          <w:lang w:val="vi-VN"/>
        </w:rPr>
        <w:t xml:space="preserve"> năm 2015 của Bộ trưởng Bộ Giao thông vận tải hướng dẫn thực hiện một số điều của Nghị định số 1</w:t>
      </w:r>
      <w:r w:rsidRPr="000E7B6D">
        <w:rPr>
          <w:sz w:val="28"/>
          <w:szCs w:val="28"/>
        </w:rPr>
        <w:t>1</w:t>
      </w:r>
      <w:r w:rsidRPr="000E7B6D">
        <w:rPr>
          <w:sz w:val="28"/>
          <w:szCs w:val="28"/>
          <w:lang w:val="vi-VN"/>
        </w:rPr>
        <w:t>/2010/NĐ-CP ngày 24 tháng 02 năm 2010 của Chính phủ quy định về quản lý và bảo vệ kết cấu hạ tầng giao thông đường bộ;</w:t>
      </w:r>
    </w:p>
    <w:p w:rsidR="005F758A" w:rsidRPr="000E7B6D" w:rsidRDefault="005F758A" w:rsidP="00B2122B">
      <w:pPr>
        <w:pStyle w:val="NormalWeb"/>
        <w:spacing w:before="0" w:beforeAutospacing="0" w:after="0" w:afterAutospacing="0"/>
        <w:rPr>
          <w:sz w:val="28"/>
          <w:szCs w:val="28"/>
        </w:rPr>
      </w:pPr>
      <w:r w:rsidRPr="000E7B6D">
        <w:rPr>
          <w:sz w:val="28"/>
          <w:szCs w:val="28"/>
        </w:rPr>
        <w:t xml:space="preserve">- </w:t>
      </w:r>
      <w:r w:rsidRPr="000E7B6D">
        <w:rPr>
          <w:sz w:val="28"/>
          <w:szCs w:val="28"/>
          <w:lang w:val="vi-VN"/>
        </w:rPr>
        <w:t>Căn cứ (...5..);</w:t>
      </w:r>
    </w:p>
    <w:p w:rsidR="005F758A" w:rsidRPr="000E7B6D" w:rsidRDefault="005F758A" w:rsidP="00B2122B">
      <w:pPr>
        <w:pStyle w:val="NormalWeb"/>
        <w:spacing w:before="0" w:beforeAutospacing="0" w:after="0" w:afterAutospacing="0"/>
        <w:rPr>
          <w:sz w:val="28"/>
          <w:szCs w:val="28"/>
        </w:rPr>
      </w:pPr>
      <w:r w:rsidRPr="000E7B6D">
        <w:rPr>
          <w:sz w:val="28"/>
          <w:szCs w:val="28"/>
          <w:lang w:val="vi-VN"/>
        </w:rPr>
        <w:t>(</w:t>
      </w:r>
      <w:r w:rsidRPr="000E7B6D">
        <w:rPr>
          <w:sz w:val="28"/>
          <w:szCs w:val="28"/>
        </w:rPr>
        <w:t>....</w:t>
      </w:r>
      <w:r w:rsidRPr="000E7B6D">
        <w:rPr>
          <w:sz w:val="28"/>
          <w:szCs w:val="28"/>
          <w:lang w:val="vi-VN"/>
        </w:rPr>
        <w:t>2....) đề nghị được cấp phép thi công (...6...) tại (...7</w:t>
      </w:r>
      <w:r w:rsidRPr="000E7B6D">
        <w:rPr>
          <w:sz w:val="28"/>
          <w:szCs w:val="28"/>
        </w:rPr>
        <w:t>.</w:t>
      </w:r>
      <w:r w:rsidRPr="000E7B6D">
        <w:rPr>
          <w:sz w:val="28"/>
          <w:szCs w:val="28"/>
          <w:lang w:val="vi-VN"/>
        </w:rPr>
        <w:t>..</w:t>
      </w:r>
      <w:r w:rsidRPr="000E7B6D">
        <w:rPr>
          <w:sz w:val="28"/>
          <w:szCs w:val="28"/>
        </w:rPr>
        <w:t>)</w:t>
      </w:r>
      <w:r w:rsidRPr="000E7B6D">
        <w:rPr>
          <w:sz w:val="28"/>
          <w:szCs w:val="28"/>
          <w:lang w:val="vi-VN"/>
        </w:rPr>
        <w:t>Thời gian thi công bắt đầu t</w:t>
      </w:r>
      <w:r w:rsidRPr="000E7B6D">
        <w:rPr>
          <w:sz w:val="28"/>
          <w:szCs w:val="28"/>
        </w:rPr>
        <w:t>ừ</w:t>
      </w:r>
      <w:r w:rsidRPr="000E7B6D">
        <w:rPr>
          <w:sz w:val="28"/>
          <w:szCs w:val="28"/>
          <w:lang w:val="vi-VN"/>
        </w:rPr>
        <w:t xml:space="preserve"> ngày ... tháng ... năm ... đến hết ngày .. .tháng ... năm ...</w:t>
      </w:r>
    </w:p>
    <w:p w:rsidR="005F758A" w:rsidRPr="000E7B6D" w:rsidRDefault="005F758A" w:rsidP="00B2122B">
      <w:pPr>
        <w:pStyle w:val="NormalWeb"/>
        <w:spacing w:before="0" w:beforeAutospacing="0" w:after="0" w:afterAutospacing="0"/>
        <w:rPr>
          <w:sz w:val="28"/>
          <w:szCs w:val="28"/>
        </w:rPr>
      </w:pPr>
      <w:r w:rsidRPr="000E7B6D">
        <w:rPr>
          <w:sz w:val="28"/>
          <w:szCs w:val="28"/>
          <w:lang w:val="vi-VN"/>
        </w:rPr>
        <w:t>Xin gửi kèm theo các tài liệu sau:</w:t>
      </w:r>
    </w:p>
    <w:p w:rsidR="005F758A" w:rsidRPr="000E7B6D" w:rsidRDefault="005F758A" w:rsidP="00B2122B">
      <w:pPr>
        <w:pStyle w:val="NormalWeb"/>
        <w:spacing w:before="0" w:beforeAutospacing="0" w:after="0" w:afterAutospacing="0"/>
        <w:rPr>
          <w:sz w:val="28"/>
          <w:szCs w:val="28"/>
        </w:rPr>
      </w:pPr>
      <w:r w:rsidRPr="000E7B6D">
        <w:rPr>
          <w:sz w:val="28"/>
          <w:szCs w:val="28"/>
          <w:lang w:val="vi-VN"/>
        </w:rPr>
        <w:t>+ (...5...) (bản sao có xác nhận của Chủ đầu t</w:t>
      </w:r>
      <w:r w:rsidRPr="000E7B6D">
        <w:rPr>
          <w:sz w:val="28"/>
          <w:szCs w:val="28"/>
        </w:rPr>
        <w:t>ư</w:t>
      </w:r>
      <w:r w:rsidRPr="000E7B6D">
        <w:rPr>
          <w:sz w:val="28"/>
          <w:szCs w:val="28"/>
          <w:lang w:val="vi-VN"/>
        </w:rPr>
        <w:t>).</w:t>
      </w:r>
    </w:p>
    <w:p w:rsidR="005F758A" w:rsidRPr="000E7B6D" w:rsidRDefault="005F758A" w:rsidP="00B2122B">
      <w:pPr>
        <w:pStyle w:val="NormalWeb"/>
        <w:spacing w:before="0" w:beforeAutospacing="0" w:after="0" w:afterAutospacing="0"/>
        <w:rPr>
          <w:sz w:val="28"/>
          <w:szCs w:val="28"/>
        </w:rPr>
      </w:pPr>
      <w:r w:rsidRPr="000E7B6D">
        <w:rPr>
          <w:sz w:val="28"/>
          <w:szCs w:val="28"/>
          <w:lang w:val="vi-VN"/>
        </w:rPr>
        <w:t>+ (...8...) (bản chính).</w:t>
      </w:r>
    </w:p>
    <w:p w:rsidR="005F758A" w:rsidRPr="000E7B6D" w:rsidRDefault="005F758A" w:rsidP="00B2122B">
      <w:pPr>
        <w:pStyle w:val="NormalWeb"/>
        <w:spacing w:before="0" w:beforeAutospacing="0" w:after="0" w:afterAutospacing="0"/>
        <w:rPr>
          <w:sz w:val="28"/>
          <w:szCs w:val="28"/>
        </w:rPr>
      </w:pPr>
      <w:r w:rsidRPr="000E7B6D">
        <w:rPr>
          <w:sz w:val="28"/>
          <w:szCs w:val="28"/>
          <w:lang w:val="vi-VN"/>
        </w:rPr>
        <w:t>+ (...9...).</w:t>
      </w:r>
    </w:p>
    <w:p w:rsidR="005F758A" w:rsidRPr="000E7B6D" w:rsidRDefault="005F758A" w:rsidP="00B2122B">
      <w:pPr>
        <w:pStyle w:val="NormalWeb"/>
        <w:spacing w:before="0" w:beforeAutospacing="0" w:after="0" w:afterAutospacing="0"/>
        <w:rPr>
          <w:sz w:val="28"/>
          <w:szCs w:val="28"/>
        </w:rPr>
      </w:pPr>
      <w:r w:rsidRPr="000E7B6D">
        <w:rPr>
          <w:sz w:val="28"/>
          <w:szCs w:val="28"/>
          <w:lang w:val="vi-VN"/>
        </w:rPr>
        <w:t xml:space="preserve">(...2...) Đối với thi công công trình thiết yếu: xin cam kết tự di chuyển hoặc cải tạo công trình và không đòi bồi thường khi ngành đường bộ có yêu cầu di chuyển hoặc cải tạo; đồng thời, hoàn chỉnh các thủ tục theo quy định của pháp luật có liên quan để công trình thiết yếu được </w:t>
      </w:r>
      <w:r w:rsidRPr="000E7B6D">
        <w:rPr>
          <w:sz w:val="28"/>
          <w:szCs w:val="28"/>
        </w:rPr>
        <w:t>tr</w:t>
      </w:r>
      <w:r w:rsidRPr="000E7B6D">
        <w:rPr>
          <w:sz w:val="28"/>
          <w:szCs w:val="28"/>
          <w:lang w:val="vi-VN"/>
        </w:rPr>
        <w:t>iển khai xây dựng trong thời hạn có hiệu lực của Văn bản chấp thuận.</w:t>
      </w:r>
    </w:p>
    <w:p w:rsidR="005F758A" w:rsidRPr="000E7B6D" w:rsidRDefault="005F758A" w:rsidP="00B2122B">
      <w:pPr>
        <w:pStyle w:val="NormalWeb"/>
        <w:spacing w:before="0" w:beforeAutospacing="0" w:after="0" w:afterAutospacing="0"/>
        <w:rPr>
          <w:sz w:val="28"/>
          <w:szCs w:val="28"/>
        </w:rPr>
      </w:pPr>
      <w:r w:rsidRPr="000E7B6D">
        <w:rPr>
          <w:sz w:val="28"/>
          <w:szCs w:val="28"/>
          <w:lang w:val="vi-VN"/>
        </w:rPr>
        <w:t>(...2...) Đối với thi công trên đường bộ đang khai thác: xin cam kết thực hiện đầy đủ các biện pháp bảo đảm giao thông thông suốt, an toàn theo quy định, hạn chế ùn tắc giao thông đến mức cao nhất và không gây ô nhiễm môi tr</w:t>
      </w:r>
      <w:r w:rsidRPr="000E7B6D">
        <w:rPr>
          <w:sz w:val="28"/>
          <w:szCs w:val="28"/>
        </w:rPr>
        <w:t>ườ</w:t>
      </w:r>
      <w:r w:rsidRPr="000E7B6D">
        <w:rPr>
          <w:sz w:val="28"/>
          <w:szCs w:val="28"/>
          <w:lang w:val="vi-VN"/>
        </w:rPr>
        <w:t>ng.</w:t>
      </w:r>
    </w:p>
    <w:p w:rsidR="005F758A" w:rsidRPr="000E7B6D" w:rsidRDefault="005F758A" w:rsidP="00B2122B">
      <w:pPr>
        <w:pStyle w:val="NormalWeb"/>
        <w:spacing w:before="0" w:beforeAutospacing="0" w:after="0" w:afterAutospacing="0"/>
        <w:rPr>
          <w:sz w:val="28"/>
          <w:szCs w:val="28"/>
          <w:lang w:val="vi-VN"/>
        </w:rPr>
      </w:pPr>
      <w:r w:rsidRPr="000E7B6D">
        <w:rPr>
          <w:sz w:val="28"/>
          <w:szCs w:val="28"/>
          <w:lang w:val="vi-VN"/>
        </w:rPr>
        <w:t>(...2...) xin cam kết thi công theo đúng Hồ sơ thiết kế đã được (...10...) phê duyệt và tuân thủ theo quy định của Giấy phép thi công. Nếu thi công không thực hiện các biện pháp bảo đảm giao thông thông suốt, an toàn theo quy định, để xảy ra tai nạn giao thông, ùn tắc giao thông, ô nhiễm môi trường nghiêm trọng, (...2...) chịu trách nhiệm theo quy định của pháp luật.</w:t>
      </w:r>
    </w:p>
    <w:p w:rsidR="005F758A" w:rsidRPr="000E7B6D" w:rsidRDefault="005F758A" w:rsidP="00B2122B">
      <w:pPr>
        <w:pStyle w:val="NormalWeb"/>
        <w:spacing w:before="0" w:beforeAutospacing="0" w:after="0" w:afterAutospacing="0"/>
        <w:rPr>
          <w:sz w:val="28"/>
          <w:szCs w:val="28"/>
          <w:lang w:val="vi-VN"/>
        </w:rPr>
      </w:pPr>
      <w:r w:rsidRPr="000E7B6D">
        <w:rPr>
          <w:sz w:val="28"/>
          <w:szCs w:val="28"/>
          <w:lang w:val="vi-VN"/>
        </w:rPr>
        <w:t>Địa chỉ liên hệ: ……….</w:t>
      </w:r>
    </w:p>
    <w:p w:rsidR="005F758A" w:rsidRPr="000E7B6D" w:rsidRDefault="005F758A" w:rsidP="00B2122B">
      <w:pPr>
        <w:pStyle w:val="NormalWeb"/>
        <w:spacing w:before="0" w:beforeAutospacing="0" w:after="0" w:afterAutospacing="0"/>
        <w:rPr>
          <w:sz w:val="28"/>
          <w:szCs w:val="28"/>
          <w:lang w:val="vi-VN"/>
        </w:rPr>
      </w:pPr>
      <w:r w:rsidRPr="000E7B6D">
        <w:rPr>
          <w:sz w:val="28"/>
          <w:szCs w:val="28"/>
          <w:lang w:val="vi-VN"/>
        </w:rPr>
        <w:t>Số điện thoại: ……….. </w:t>
      </w:r>
    </w:p>
    <w:tbl>
      <w:tblPr>
        <w:tblW w:w="0" w:type="auto"/>
        <w:tblCellSpacing w:w="0" w:type="dxa"/>
        <w:tblCellMar>
          <w:left w:w="0" w:type="dxa"/>
          <w:right w:w="0" w:type="dxa"/>
        </w:tblCellMar>
        <w:tblLook w:val="0000" w:firstRow="0" w:lastRow="0" w:firstColumn="0" w:lastColumn="0" w:noHBand="0" w:noVBand="0"/>
      </w:tblPr>
      <w:tblGrid>
        <w:gridCol w:w="3708"/>
        <w:gridCol w:w="5148"/>
      </w:tblGrid>
      <w:tr w:rsidR="00514F81" w:rsidRPr="000E7B6D" w:rsidTr="00D15CD4">
        <w:trPr>
          <w:tblCellSpacing w:w="0" w:type="dxa"/>
        </w:trPr>
        <w:tc>
          <w:tcPr>
            <w:tcW w:w="3708" w:type="dxa"/>
            <w:tcMar>
              <w:top w:w="0" w:type="dxa"/>
              <w:left w:w="108" w:type="dxa"/>
              <w:bottom w:w="0" w:type="dxa"/>
              <w:right w:w="108" w:type="dxa"/>
            </w:tcMar>
          </w:tcPr>
          <w:p w:rsidR="005F758A" w:rsidRPr="000E7B6D" w:rsidRDefault="005F758A" w:rsidP="00B2122B">
            <w:pPr>
              <w:pStyle w:val="NormalWeb"/>
              <w:spacing w:before="0" w:beforeAutospacing="0" w:after="0" w:afterAutospacing="0"/>
              <w:rPr>
                <w:lang w:val="vi-VN"/>
              </w:rPr>
            </w:pPr>
            <w:r w:rsidRPr="000E7B6D">
              <w:rPr>
                <w:lang w:val="vi-VN"/>
              </w:rPr>
              <w:br/>
            </w:r>
            <w:r w:rsidRPr="000E7B6D">
              <w:rPr>
                <w:b/>
                <w:bCs/>
                <w:i/>
                <w:iCs/>
                <w:lang w:val="vi-VN"/>
              </w:rPr>
              <w:t>Nơi nhận:</w:t>
            </w:r>
            <w:r w:rsidRPr="000E7B6D">
              <w:rPr>
                <w:b/>
                <w:bCs/>
                <w:i/>
                <w:iCs/>
                <w:lang w:val="vi-VN"/>
              </w:rPr>
              <w:br/>
            </w:r>
            <w:r w:rsidRPr="000E7B6D">
              <w:rPr>
                <w:lang w:val="vi-VN"/>
              </w:rPr>
              <w:t>- Như trên;</w:t>
            </w:r>
            <w:r w:rsidRPr="000E7B6D">
              <w:rPr>
                <w:lang w:val="vi-VN"/>
              </w:rPr>
              <w:br/>
              <w:t>- Lưu VT.</w:t>
            </w:r>
          </w:p>
        </w:tc>
        <w:tc>
          <w:tcPr>
            <w:tcW w:w="5148" w:type="dxa"/>
            <w:tcMar>
              <w:top w:w="0" w:type="dxa"/>
              <w:left w:w="108" w:type="dxa"/>
              <w:bottom w:w="0" w:type="dxa"/>
              <w:right w:w="108" w:type="dxa"/>
            </w:tcMar>
          </w:tcPr>
          <w:p w:rsidR="005F758A" w:rsidRPr="000E7B6D" w:rsidRDefault="005F758A" w:rsidP="00B2122B">
            <w:pPr>
              <w:pStyle w:val="NormalWeb"/>
              <w:spacing w:before="0" w:beforeAutospacing="0" w:after="0" w:afterAutospacing="0"/>
              <w:jc w:val="center"/>
              <w:rPr>
                <w:lang w:val="vi-VN"/>
              </w:rPr>
            </w:pPr>
            <w:r w:rsidRPr="000E7B6D">
              <w:rPr>
                <w:lang w:val="vi-VN"/>
              </w:rPr>
              <w:t>(…2….)</w:t>
            </w:r>
            <w:r w:rsidRPr="000E7B6D">
              <w:rPr>
                <w:lang w:val="vi-VN"/>
              </w:rPr>
              <w:br/>
            </w:r>
            <w:r w:rsidRPr="000E7B6D">
              <w:rPr>
                <w:b/>
                <w:bCs/>
                <w:lang w:val="vi-VN"/>
              </w:rPr>
              <w:t>QUYỀN HẠN, CHỨC VỤ CỦA NGƯỜI KÝ</w:t>
            </w:r>
            <w:r w:rsidRPr="000E7B6D">
              <w:rPr>
                <w:b/>
                <w:bCs/>
                <w:lang w:val="vi-VN"/>
              </w:rPr>
              <w:br/>
            </w:r>
            <w:r w:rsidRPr="000E7B6D">
              <w:rPr>
                <w:i/>
                <w:iCs/>
                <w:lang w:val="vi-VN"/>
              </w:rPr>
              <w:t>(Ký, ghi rõ họ tên và đóng dấu)</w:t>
            </w:r>
          </w:p>
        </w:tc>
      </w:tr>
    </w:tbl>
    <w:p w:rsidR="00AF3C78" w:rsidRPr="000E7B6D" w:rsidRDefault="00AF3C78" w:rsidP="00B2122B">
      <w:pPr>
        <w:pStyle w:val="NormalWeb"/>
        <w:spacing w:before="0" w:beforeAutospacing="0" w:after="0" w:afterAutospacing="0"/>
        <w:rPr>
          <w:b/>
          <w:bCs/>
          <w:i/>
          <w:iCs/>
          <w:sz w:val="28"/>
          <w:szCs w:val="28"/>
        </w:rPr>
      </w:pPr>
    </w:p>
    <w:p w:rsidR="00E9078B" w:rsidRPr="000E7B6D" w:rsidRDefault="00E9078B" w:rsidP="00B2122B">
      <w:pPr>
        <w:pStyle w:val="NormalWeb"/>
        <w:spacing w:before="0" w:beforeAutospacing="0" w:after="0" w:afterAutospacing="0"/>
        <w:rPr>
          <w:i/>
          <w:iCs/>
          <w:sz w:val="28"/>
          <w:szCs w:val="28"/>
        </w:rPr>
      </w:pPr>
    </w:p>
    <w:p w:rsidR="00EB03E9" w:rsidRPr="000E7B6D" w:rsidRDefault="006635E8" w:rsidP="00B2122B">
      <w:pPr>
        <w:pStyle w:val="NormalWeb"/>
        <w:shd w:val="clear" w:color="auto" w:fill="FFFFFF"/>
        <w:spacing w:before="0" w:beforeAutospacing="0" w:after="0" w:afterAutospacing="0" w:line="234" w:lineRule="atLeast"/>
        <w:jc w:val="both"/>
        <w:rPr>
          <w:b/>
          <w:bCs/>
          <w:sz w:val="28"/>
          <w:szCs w:val="28"/>
        </w:rPr>
      </w:pPr>
      <w:r w:rsidRPr="000E7B6D">
        <w:rPr>
          <w:b/>
          <w:bCs/>
          <w:sz w:val="28"/>
          <w:szCs w:val="28"/>
        </w:rPr>
        <w:t>68</w:t>
      </w:r>
      <w:r w:rsidR="00EB03E9" w:rsidRPr="000E7B6D">
        <w:rPr>
          <w:b/>
          <w:bCs/>
          <w:sz w:val="28"/>
          <w:szCs w:val="28"/>
        </w:rPr>
        <w:t>. Cấp Giấy phép lưu hành xe quá tải trọng, xe quá khổ giới hạn, xe bánh xích, xe vận chuyển hàng siêu trường, siêu trọng trên đường bộ</w:t>
      </w:r>
    </w:p>
    <w:p w:rsidR="00EB03E9" w:rsidRPr="000E7B6D" w:rsidRDefault="00EB03E9" w:rsidP="00B2122B">
      <w:pPr>
        <w:jc w:val="both"/>
        <w:rPr>
          <w:b/>
          <w:sz w:val="28"/>
          <w:szCs w:val="28"/>
        </w:rPr>
      </w:pPr>
      <w:r w:rsidRPr="000E7B6D">
        <w:rPr>
          <w:b/>
          <w:sz w:val="28"/>
          <w:szCs w:val="28"/>
          <w:lang w:val="hr-HR"/>
        </w:rPr>
        <w:t xml:space="preserve">1. </w:t>
      </w:r>
      <w:r w:rsidRPr="000E7B6D">
        <w:rPr>
          <w:b/>
          <w:sz w:val="28"/>
          <w:szCs w:val="28"/>
        </w:rPr>
        <w:t>Trình tự thực hiện:</w:t>
      </w:r>
    </w:p>
    <w:p w:rsidR="00EB03E9" w:rsidRPr="000E7B6D" w:rsidRDefault="00EB03E9" w:rsidP="00B2122B">
      <w:pPr>
        <w:jc w:val="both"/>
        <w:rPr>
          <w:sz w:val="28"/>
          <w:szCs w:val="28"/>
        </w:rPr>
      </w:pPr>
      <w:r w:rsidRPr="000E7B6D">
        <w:rPr>
          <w:sz w:val="28"/>
          <w:szCs w:val="28"/>
        </w:rPr>
        <w:t>a) Nộp hồ sơ:</w:t>
      </w:r>
    </w:p>
    <w:p w:rsidR="00EB03E9" w:rsidRPr="000E7B6D" w:rsidRDefault="00EB03E9" w:rsidP="00B2122B">
      <w:pPr>
        <w:jc w:val="both"/>
        <w:rPr>
          <w:bCs/>
          <w:kern w:val="36"/>
          <w:sz w:val="28"/>
          <w:szCs w:val="28"/>
        </w:rPr>
      </w:pPr>
      <w:r w:rsidRPr="000E7B6D">
        <w:rPr>
          <w:bCs/>
          <w:kern w:val="36"/>
          <w:sz w:val="28"/>
          <w:szCs w:val="28"/>
        </w:rPr>
        <w:t xml:space="preserve">Tổ chức, cá nhân </w:t>
      </w:r>
      <w:r w:rsidR="006635E8" w:rsidRPr="000E7B6D">
        <w:rPr>
          <w:sz w:val="28"/>
          <w:szCs w:val="28"/>
        </w:rPr>
        <w:t xml:space="preserve">nộp hồ sơ </w:t>
      </w:r>
      <w:r w:rsidR="006635E8" w:rsidRPr="000E7B6D">
        <w:rPr>
          <w:bCs/>
          <w:sz w:val="28"/>
          <w:szCs w:val="28"/>
        </w:rPr>
        <w:t>đến</w:t>
      </w:r>
      <w:r w:rsidR="006635E8"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bCs/>
          <w:kern w:val="36"/>
          <w:sz w:val="28"/>
          <w:szCs w:val="28"/>
        </w:rPr>
        <w:t>.</w:t>
      </w:r>
    </w:p>
    <w:p w:rsidR="00EB03E9" w:rsidRPr="000E7B6D" w:rsidRDefault="00EB03E9" w:rsidP="00B2122B">
      <w:pPr>
        <w:jc w:val="both"/>
        <w:rPr>
          <w:sz w:val="28"/>
          <w:szCs w:val="28"/>
        </w:rPr>
      </w:pPr>
      <w:r w:rsidRPr="000E7B6D">
        <w:rPr>
          <w:sz w:val="28"/>
          <w:szCs w:val="28"/>
        </w:rPr>
        <w:t>b) Giải quyết TTHC:</w:t>
      </w:r>
    </w:p>
    <w:p w:rsidR="00EB03E9" w:rsidRPr="000E7B6D" w:rsidRDefault="00EB03E9" w:rsidP="00B2122B">
      <w:pPr>
        <w:pStyle w:val="Heading1"/>
        <w:shd w:val="clear" w:color="auto" w:fill="FFFFFF"/>
        <w:spacing w:before="0" w:after="0"/>
        <w:jc w:val="both"/>
        <w:rPr>
          <w:rFonts w:ascii="Times New Roman" w:hAnsi="Times New Roman" w:cs="Times New Roman"/>
          <w:b w:val="0"/>
          <w:sz w:val="28"/>
          <w:szCs w:val="28"/>
        </w:rPr>
      </w:pPr>
      <w:r w:rsidRPr="000E7B6D">
        <w:rPr>
          <w:rFonts w:ascii="Times New Roman" w:hAnsi="Times New Roman" w:cs="Times New Roman"/>
          <w:b w:val="0"/>
          <w:sz w:val="28"/>
          <w:szCs w:val="28"/>
        </w:rPr>
        <w:t xml:space="preserve">- </w:t>
      </w:r>
      <w:r w:rsidRPr="000E7B6D">
        <w:rPr>
          <w:rFonts w:ascii="Times New Roman" w:hAnsi="Times New Roman"/>
          <w:b w:val="0"/>
          <w:sz w:val="28"/>
          <w:szCs w:val="28"/>
          <w:lang w:val="hr-HR"/>
        </w:rPr>
        <w:t>Sở Giao thông vận tải</w:t>
      </w:r>
      <w:r w:rsidRPr="000E7B6D">
        <w:rPr>
          <w:rFonts w:ascii="Times New Roman" w:hAnsi="Times New Roman" w:cs="Times New Roman"/>
          <w:b w:val="0"/>
          <w:sz w:val="28"/>
          <w:szCs w:val="28"/>
        </w:rPr>
        <w:t xml:space="preserve"> tiếp nhận, kiểm tra hồ sơ, nếu đủ điều kiện thì cấp giấy phép lưu hành xe cho tổ chức, cá nhân trong thời hạn không quá 02 ngày làm việc kể từ khi nhận đủ hồ sơ theo quy định; trường hợp chưa đủ điều kiện cấp Giấy phép lưu hành xe Sở Giao thông vận tải sẽ trả lời bằng văn bản và nêu rõ lý do.</w:t>
      </w:r>
    </w:p>
    <w:p w:rsidR="00EB03E9" w:rsidRPr="000E7B6D" w:rsidRDefault="00EB03E9" w:rsidP="00B2122B">
      <w:pPr>
        <w:pStyle w:val="Heading1"/>
        <w:shd w:val="clear" w:color="auto" w:fill="FFFFFF"/>
        <w:spacing w:before="0" w:after="0"/>
        <w:jc w:val="both"/>
        <w:rPr>
          <w:rFonts w:ascii="Times New Roman" w:hAnsi="Times New Roman" w:cs="Times New Roman"/>
          <w:b w:val="0"/>
          <w:sz w:val="28"/>
          <w:szCs w:val="28"/>
        </w:rPr>
      </w:pPr>
      <w:r w:rsidRPr="000E7B6D">
        <w:rPr>
          <w:rFonts w:ascii="Times New Roman" w:hAnsi="Times New Roman" w:cs="Times New Roman"/>
          <w:b w:val="0"/>
          <w:sz w:val="28"/>
          <w:szCs w:val="28"/>
        </w:rPr>
        <w:t>- Trường hợp phải khảo sát đường bộ để quy định điều kiện tham gia giao thông hoặc gia cường đường bộ, trong vòng 02 ngày làm việc kể từ khi nhận đủ hồ sơ hợp lệ theo quy định, Sở Giao thông vận tải sẽ có văn bản yêu cầu tổ chức, cá nhân đề nghị cấp phép lưu hành xe quá tải trọng, xe quá khổ giới hạn, xe bánh xích, xe vận chuyển hàng siêu trường, siêu trọng trên đường bộ tiến hành khảo sát hoặc gia cường đường bộ. Thời hạn xem xét cấp giấy phép lưu hành xe không quá 02 ngày làm việc kể từ khi nhận được báo cáo kết quả khảo sát hoặc báo cáo kết quả hoàn thành gia cường đường bộ của tổ chức tư vấn đủ điều kiện hành nghề bảo đảm cho xe lưu hành an toàn.</w:t>
      </w:r>
    </w:p>
    <w:p w:rsidR="000C6BF4" w:rsidRPr="000E7B6D" w:rsidRDefault="00EB03E9" w:rsidP="00B2122B">
      <w:pPr>
        <w:shd w:val="clear" w:color="auto" w:fill="FFFFFF"/>
        <w:jc w:val="both"/>
        <w:textAlignment w:val="top"/>
        <w:rPr>
          <w:bCs/>
          <w:kern w:val="36"/>
          <w:sz w:val="28"/>
          <w:szCs w:val="28"/>
        </w:rPr>
      </w:pPr>
      <w:r w:rsidRPr="000E7B6D">
        <w:rPr>
          <w:b/>
          <w:sz w:val="28"/>
          <w:szCs w:val="28"/>
        </w:rPr>
        <w:t>2. Cách thức thực hiện:</w:t>
      </w:r>
      <w:r w:rsidRPr="000E7B6D">
        <w:rPr>
          <w:sz w:val="28"/>
          <w:szCs w:val="28"/>
        </w:rPr>
        <w:t xml:space="preserve"> </w:t>
      </w:r>
    </w:p>
    <w:p w:rsidR="00824EA2" w:rsidRPr="000E7B6D" w:rsidRDefault="00824EA2" w:rsidP="00824EA2">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24EA2" w:rsidRPr="000E7B6D" w:rsidRDefault="00824EA2" w:rsidP="00824EA2">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EB03E9" w:rsidRPr="000E7B6D" w:rsidRDefault="00EB03E9" w:rsidP="00B2122B">
      <w:pPr>
        <w:jc w:val="both"/>
        <w:rPr>
          <w:b/>
          <w:sz w:val="28"/>
          <w:szCs w:val="28"/>
        </w:rPr>
      </w:pPr>
      <w:r w:rsidRPr="000E7B6D">
        <w:rPr>
          <w:b/>
          <w:sz w:val="28"/>
          <w:szCs w:val="28"/>
        </w:rPr>
        <w:t>3. Thành phần, số lượng hồ sơ:</w:t>
      </w:r>
    </w:p>
    <w:p w:rsidR="00EB03E9" w:rsidRPr="000E7B6D" w:rsidRDefault="00EB03E9" w:rsidP="00B2122B">
      <w:pPr>
        <w:jc w:val="both"/>
        <w:rPr>
          <w:sz w:val="28"/>
          <w:szCs w:val="28"/>
        </w:rPr>
      </w:pPr>
      <w:r w:rsidRPr="000E7B6D">
        <w:rPr>
          <w:sz w:val="28"/>
          <w:szCs w:val="28"/>
        </w:rPr>
        <w:t xml:space="preserve">a) Thành phần hồ sơ: </w:t>
      </w:r>
    </w:p>
    <w:p w:rsidR="00EB03E9" w:rsidRPr="000E7B6D" w:rsidRDefault="00EB03E9" w:rsidP="00B2122B">
      <w:pPr>
        <w:jc w:val="both"/>
        <w:rPr>
          <w:sz w:val="28"/>
          <w:szCs w:val="28"/>
        </w:rPr>
      </w:pPr>
      <w:r w:rsidRPr="000E7B6D">
        <w:rPr>
          <w:sz w:val="28"/>
          <w:szCs w:val="28"/>
        </w:rPr>
        <w:t xml:space="preserve">- Đơn đề nghị cấp Giấy phép lưu hành xe quá tải trọng, xe quá khổ giới hạn, xe bánh xích, xe vận chuyển hàng siêu trường, siêu trọng trên đường bộ theo mẫu. </w:t>
      </w:r>
    </w:p>
    <w:p w:rsidR="00EB03E9" w:rsidRPr="000E7B6D" w:rsidRDefault="00EB03E9" w:rsidP="00B2122B">
      <w:pPr>
        <w:jc w:val="both"/>
        <w:rPr>
          <w:sz w:val="28"/>
          <w:szCs w:val="28"/>
        </w:rPr>
      </w:pPr>
      <w:r w:rsidRPr="000E7B6D">
        <w:rPr>
          <w:sz w:val="28"/>
          <w:szCs w:val="28"/>
        </w:rPr>
        <w:t>- Bản sao Giấy đăng ký xe hoặc Giấy đăng ký tạm thời đối với phương tiện mới nhận;</w:t>
      </w:r>
    </w:p>
    <w:p w:rsidR="00EB03E9" w:rsidRPr="000E7B6D" w:rsidRDefault="00EB03E9" w:rsidP="00B2122B">
      <w:pPr>
        <w:jc w:val="both"/>
        <w:rPr>
          <w:sz w:val="28"/>
          <w:szCs w:val="28"/>
        </w:rPr>
      </w:pPr>
      <w:r w:rsidRPr="000E7B6D">
        <w:rPr>
          <w:sz w:val="28"/>
          <w:szCs w:val="28"/>
        </w:rPr>
        <w:t>- Bản sao Giấy chứng nhận kiểm định an toàn kỹ thuật và bảo vệ môi trường phương tiện giao thông cơ giới đường bộ; bản sao tính năng kỹ thuật của xe đối với phương tiện mới nhận (do nhà sản xuất gửi kèm theo xe);</w:t>
      </w:r>
    </w:p>
    <w:p w:rsidR="00EB03E9" w:rsidRPr="000E7B6D" w:rsidRDefault="00EB03E9" w:rsidP="00B2122B">
      <w:pPr>
        <w:jc w:val="both"/>
        <w:rPr>
          <w:sz w:val="28"/>
          <w:szCs w:val="28"/>
        </w:rPr>
      </w:pPr>
      <w:r w:rsidRPr="000E7B6D">
        <w:rPr>
          <w:sz w:val="28"/>
          <w:szCs w:val="28"/>
        </w:rPr>
        <w:t>- Phương án vận chuyển đối với trường hợp phải khảo sát đường bộ (nếu có), gồm các nội dung sau: thông tin về tuyến đường vận chuyển; thông tin về phương tiện vận chuyển; thông tin hàng hóa chuyên chở có xác nhận của chủ hàng, gồm các thông số kích thước về chiều dài, chiều rộng và chiều cao (D x R x C) mét; khối lượng, hình ảnh (nếu có); hợp đồng vận chuyển hoặc văn bản chỉ định đơn vị vận chuyển của chủ hàng hoặc đơn vị thuê vận chuyển.</w:t>
      </w:r>
    </w:p>
    <w:p w:rsidR="00EB03E9" w:rsidRPr="000E7B6D" w:rsidRDefault="00EB03E9" w:rsidP="00B2122B">
      <w:pPr>
        <w:jc w:val="both"/>
        <w:rPr>
          <w:sz w:val="28"/>
          <w:szCs w:val="28"/>
        </w:rPr>
      </w:pPr>
      <w:r w:rsidRPr="000E7B6D">
        <w:rPr>
          <w:sz w:val="28"/>
          <w:szCs w:val="28"/>
        </w:rPr>
        <w:t>b) Số lượng hồ sơ: 01 bộ.</w:t>
      </w:r>
    </w:p>
    <w:p w:rsidR="00EB03E9" w:rsidRPr="000E7B6D" w:rsidRDefault="00EB03E9" w:rsidP="00B2122B">
      <w:pPr>
        <w:jc w:val="both"/>
        <w:rPr>
          <w:sz w:val="28"/>
          <w:szCs w:val="28"/>
        </w:rPr>
      </w:pPr>
      <w:r w:rsidRPr="000E7B6D">
        <w:rPr>
          <w:b/>
          <w:sz w:val="28"/>
          <w:szCs w:val="28"/>
        </w:rPr>
        <w:t xml:space="preserve">4. Thời hạn giải quyết: </w:t>
      </w:r>
    </w:p>
    <w:p w:rsidR="00EB03E9" w:rsidRPr="000E7B6D" w:rsidRDefault="00EB03E9" w:rsidP="00B2122B">
      <w:pPr>
        <w:jc w:val="both"/>
        <w:rPr>
          <w:sz w:val="28"/>
          <w:szCs w:val="28"/>
        </w:rPr>
      </w:pPr>
      <w:r w:rsidRPr="000E7B6D">
        <w:rPr>
          <w:sz w:val="28"/>
          <w:szCs w:val="28"/>
        </w:rPr>
        <w:t>- Sở Giao thông vận tải tiếp nhận, kiểm tra hồ sơ, nếu đủ điều kiện thì cấp giấy phép lưu hành xe cho tổ chức, cá nhân trong thời hạn không quá 02 ngày làm việc kể từ khi nhận đủ hồ sơ theo quy định; trường hợp chưa đủ điều kiện cấp Giấy phép lưu hành xe Sở Giao thông vận tải sẽ trả lời bằng văn bản và nêu rõ lý do.</w:t>
      </w:r>
    </w:p>
    <w:p w:rsidR="00EB03E9" w:rsidRPr="000E7B6D" w:rsidRDefault="00EB03E9" w:rsidP="00B2122B">
      <w:pPr>
        <w:jc w:val="both"/>
        <w:rPr>
          <w:sz w:val="28"/>
          <w:szCs w:val="28"/>
        </w:rPr>
      </w:pPr>
      <w:r w:rsidRPr="000E7B6D">
        <w:rPr>
          <w:sz w:val="28"/>
          <w:szCs w:val="28"/>
        </w:rPr>
        <w:t>- Trường hợp phải khảo sát đường bộ để quy định điều kiện tham gia giao thông hoặc gia cường đường bộ, trong vòng 02 ngày làm việc kể từ khi nhận đủ hồ sơ hợp lệ theo quy định, Sở Giao thông vận tải sẽ có văn bản yêu cầu tổ chức, cá nhân đề nghị cấp phép lưu hành xe quá tải trọng, xe quá khổ giới hạn, xe bánh xích, xe vận chuyển hàng siêu trường, siêu trọng trên đường bộ tiến hành khảo sát hoặc gia cường đường bộ. Thời hạn xem xét cấp giấy phép lưu hành xe không quá 02 ngày làm việc kể từ khi nhận được báo cáo kết quả khảo sát hoặc báo cáo kết quả hoàn thành gia cường đường bộ của tổ chức tư vấn đủ điều kiện hành nghề bảo đảm cho xe lưu hành an toàn.</w:t>
      </w:r>
    </w:p>
    <w:p w:rsidR="00EB03E9" w:rsidRPr="000E7B6D" w:rsidRDefault="00EB03E9" w:rsidP="00B2122B">
      <w:pPr>
        <w:jc w:val="both"/>
        <w:rPr>
          <w:b/>
          <w:sz w:val="28"/>
          <w:szCs w:val="28"/>
        </w:rPr>
      </w:pPr>
      <w:r w:rsidRPr="000E7B6D">
        <w:rPr>
          <w:b/>
          <w:sz w:val="28"/>
          <w:szCs w:val="28"/>
        </w:rPr>
        <w:t xml:space="preserve">5. Đối tượng thực hiện TTHC: </w:t>
      </w:r>
      <w:r w:rsidRPr="000E7B6D">
        <w:rPr>
          <w:sz w:val="28"/>
          <w:szCs w:val="28"/>
        </w:rPr>
        <w:t>Tổ chức, cá nhân.</w:t>
      </w:r>
    </w:p>
    <w:p w:rsidR="00EB03E9" w:rsidRPr="000E7B6D" w:rsidRDefault="00EB03E9" w:rsidP="00B2122B">
      <w:pPr>
        <w:jc w:val="both"/>
        <w:rPr>
          <w:sz w:val="28"/>
          <w:szCs w:val="28"/>
          <w:lang w:val="hr-HR"/>
        </w:rPr>
      </w:pPr>
      <w:r w:rsidRPr="000E7B6D">
        <w:rPr>
          <w:b/>
          <w:sz w:val="28"/>
          <w:szCs w:val="28"/>
        </w:rPr>
        <w:t>6. Cơ quan thực hiện TTHC:</w:t>
      </w:r>
    </w:p>
    <w:p w:rsidR="00EB03E9" w:rsidRPr="000E7B6D" w:rsidRDefault="00EB03E9" w:rsidP="00B2122B">
      <w:pPr>
        <w:shd w:val="clear" w:color="auto" w:fill="FFFFFF"/>
        <w:jc w:val="both"/>
        <w:rPr>
          <w:sz w:val="28"/>
          <w:szCs w:val="28"/>
          <w:lang w:val="hr-HR"/>
        </w:rPr>
      </w:pPr>
      <w:r w:rsidRPr="000E7B6D">
        <w:rPr>
          <w:sz w:val="28"/>
          <w:szCs w:val="28"/>
        </w:rPr>
        <w:t>a</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quyết</w:t>
      </w:r>
      <w:r w:rsidRPr="000E7B6D">
        <w:rPr>
          <w:sz w:val="28"/>
          <w:szCs w:val="28"/>
          <w:lang w:val="hr-HR"/>
        </w:rPr>
        <w:t xml:space="preserve"> đ</w:t>
      </w:r>
      <w:r w:rsidRPr="000E7B6D">
        <w:rPr>
          <w:sz w:val="28"/>
          <w:szCs w:val="28"/>
        </w:rPr>
        <w:t>ịnh</w:t>
      </w:r>
      <w:r w:rsidRPr="000E7B6D">
        <w:rPr>
          <w:sz w:val="28"/>
          <w:szCs w:val="28"/>
          <w:lang w:val="hr-HR"/>
        </w:rPr>
        <w:t xml:space="preserve">: </w:t>
      </w:r>
      <w:r w:rsidRPr="000E7B6D">
        <w:rPr>
          <w:sz w:val="28"/>
          <w:szCs w:val="28"/>
        </w:rPr>
        <w:t>Sở</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vận</w:t>
      </w:r>
      <w:r w:rsidRPr="000E7B6D">
        <w:rPr>
          <w:sz w:val="28"/>
          <w:szCs w:val="28"/>
          <w:lang w:val="hr-HR"/>
        </w:rPr>
        <w:t xml:space="preserve"> </w:t>
      </w:r>
      <w:r w:rsidRPr="000E7B6D">
        <w:rPr>
          <w:sz w:val="28"/>
          <w:szCs w:val="28"/>
        </w:rPr>
        <w:t>tải</w:t>
      </w:r>
      <w:r w:rsidRPr="000E7B6D">
        <w:rPr>
          <w:sz w:val="28"/>
          <w:szCs w:val="28"/>
          <w:lang w:val="hr-HR"/>
        </w:rPr>
        <w:t>;</w:t>
      </w:r>
    </w:p>
    <w:p w:rsidR="00EB03E9" w:rsidRPr="000E7B6D" w:rsidRDefault="00EB03E9" w:rsidP="00B2122B">
      <w:pPr>
        <w:jc w:val="both"/>
        <w:rPr>
          <w:sz w:val="28"/>
          <w:szCs w:val="28"/>
          <w:lang w:val="hr-HR"/>
        </w:rPr>
      </w:pPr>
      <w:r w:rsidRPr="000E7B6D">
        <w:rPr>
          <w:sz w:val="28"/>
          <w:szCs w:val="28"/>
        </w:rPr>
        <w:t>b</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ng</w:t>
      </w:r>
      <w:r w:rsidRPr="000E7B6D">
        <w:rPr>
          <w:sz w:val="28"/>
          <w:szCs w:val="28"/>
          <w:lang w:val="hr-HR"/>
        </w:rPr>
        <w:t>ư</w:t>
      </w:r>
      <w:r w:rsidRPr="000E7B6D">
        <w:rPr>
          <w:sz w:val="28"/>
          <w:szCs w:val="28"/>
        </w:rPr>
        <w:t>ời</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đư</w:t>
      </w:r>
      <w:r w:rsidRPr="000E7B6D">
        <w:rPr>
          <w:sz w:val="28"/>
          <w:szCs w:val="28"/>
        </w:rPr>
        <w:t>ợc</w:t>
      </w:r>
      <w:r w:rsidRPr="000E7B6D">
        <w:rPr>
          <w:sz w:val="28"/>
          <w:szCs w:val="28"/>
          <w:lang w:val="hr-HR"/>
        </w:rPr>
        <w:t xml:space="preserve"> </w:t>
      </w:r>
      <w:r w:rsidRPr="000E7B6D">
        <w:rPr>
          <w:sz w:val="28"/>
          <w:szCs w:val="28"/>
        </w:rPr>
        <w:t>ủy</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ph</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cấp</w:t>
      </w:r>
      <w:r w:rsidRPr="000E7B6D">
        <w:rPr>
          <w:sz w:val="28"/>
          <w:szCs w:val="28"/>
          <w:lang w:val="hr-HR"/>
        </w:rPr>
        <w:t xml:space="preserve">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c</w:t>
      </w:r>
      <w:r w:rsidRPr="000E7B6D">
        <w:rPr>
          <w:sz w:val="28"/>
          <w:szCs w:val="28"/>
          <w:lang w:val="hr-HR"/>
        </w:rPr>
        <w:t>ó;</w:t>
      </w:r>
    </w:p>
    <w:p w:rsidR="00EB03E9" w:rsidRPr="000E7B6D" w:rsidRDefault="00EB03E9" w:rsidP="00B2122B">
      <w:pPr>
        <w:shd w:val="clear" w:color="auto" w:fill="FFFFFF"/>
        <w:jc w:val="both"/>
        <w:rPr>
          <w:sz w:val="28"/>
          <w:szCs w:val="28"/>
          <w:lang w:val="hr-HR"/>
        </w:rPr>
      </w:pPr>
      <w:r w:rsidRPr="000E7B6D">
        <w:rPr>
          <w:sz w:val="28"/>
          <w:szCs w:val="28"/>
        </w:rPr>
        <w:t>c</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trực</w:t>
      </w:r>
      <w:r w:rsidRPr="000E7B6D">
        <w:rPr>
          <w:sz w:val="28"/>
          <w:szCs w:val="28"/>
          <w:lang w:val="hr-HR"/>
        </w:rPr>
        <w:t xml:space="preserve"> </w:t>
      </w:r>
      <w:r w:rsidRPr="000E7B6D">
        <w:rPr>
          <w:sz w:val="28"/>
          <w:szCs w:val="28"/>
        </w:rPr>
        <w:t>tiếp</w:t>
      </w:r>
      <w:r w:rsidRPr="000E7B6D">
        <w:rPr>
          <w:sz w:val="28"/>
          <w:szCs w:val="28"/>
          <w:lang w:val="hr-HR"/>
        </w:rPr>
        <w:t xml:space="preserve">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thủ</w:t>
      </w:r>
      <w:r w:rsidRPr="000E7B6D">
        <w:rPr>
          <w:sz w:val="28"/>
          <w:szCs w:val="28"/>
          <w:lang w:val="hr-HR"/>
        </w:rPr>
        <w:t xml:space="preserve"> </w:t>
      </w:r>
      <w:r w:rsidRPr="000E7B6D">
        <w:rPr>
          <w:sz w:val="28"/>
          <w:szCs w:val="28"/>
        </w:rPr>
        <w:t>tục</w:t>
      </w:r>
      <w:r w:rsidRPr="000E7B6D">
        <w:rPr>
          <w:sz w:val="28"/>
          <w:szCs w:val="28"/>
          <w:lang w:val="hr-HR"/>
        </w:rPr>
        <w:t xml:space="preserve">: </w:t>
      </w:r>
      <w:r w:rsidRPr="000E7B6D">
        <w:rPr>
          <w:sz w:val="28"/>
          <w:szCs w:val="28"/>
        </w:rPr>
        <w:t>Sở</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vận</w:t>
      </w:r>
      <w:r w:rsidRPr="000E7B6D">
        <w:rPr>
          <w:sz w:val="28"/>
          <w:szCs w:val="28"/>
          <w:lang w:val="hr-HR"/>
        </w:rPr>
        <w:t xml:space="preserve"> </w:t>
      </w:r>
      <w:r w:rsidRPr="000E7B6D">
        <w:rPr>
          <w:sz w:val="28"/>
          <w:szCs w:val="28"/>
        </w:rPr>
        <w:t>tải</w:t>
      </w:r>
      <w:r w:rsidRPr="000E7B6D">
        <w:rPr>
          <w:sz w:val="28"/>
          <w:szCs w:val="28"/>
          <w:lang w:val="hr-HR"/>
        </w:rPr>
        <w:t>;</w:t>
      </w:r>
    </w:p>
    <w:p w:rsidR="00EB03E9" w:rsidRPr="000E7B6D" w:rsidRDefault="00EB03E9" w:rsidP="00B2122B">
      <w:pPr>
        <w:jc w:val="both"/>
        <w:rPr>
          <w:sz w:val="28"/>
          <w:szCs w:val="28"/>
          <w:lang w:val="hr-HR"/>
        </w:rPr>
      </w:pPr>
      <w:r w:rsidRPr="000E7B6D">
        <w:rPr>
          <w:sz w:val="28"/>
          <w:szCs w:val="28"/>
        </w:rPr>
        <w:t>d</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phối</w:t>
      </w:r>
      <w:r w:rsidRPr="000E7B6D">
        <w:rPr>
          <w:sz w:val="28"/>
          <w:szCs w:val="28"/>
          <w:lang w:val="hr-HR"/>
        </w:rPr>
        <w:t xml:space="preserve"> </w:t>
      </w:r>
      <w:r w:rsidRPr="000E7B6D">
        <w:rPr>
          <w:sz w:val="28"/>
          <w:szCs w:val="28"/>
        </w:rPr>
        <w:t>hợp</w:t>
      </w:r>
      <w:r w:rsidRPr="000E7B6D">
        <w:rPr>
          <w:sz w:val="28"/>
          <w:szCs w:val="28"/>
          <w:lang w:val="hr-HR"/>
        </w:rPr>
        <w:t xml:space="preserve">: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c</w:t>
      </w:r>
      <w:r w:rsidRPr="000E7B6D">
        <w:rPr>
          <w:sz w:val="28"/>
          <w:szCs w:val="28"/>
          <w:lang w:val="hr-HR"/>
        </w:rPr>
        <w:t>ó.</w:t>
      </w:r>
    </w:p>
    <w:p w:rsidR="00EB03E9" w:rsidRPr="000E7B6D" w:rsidRDefault="00EB03E9" w:rsidP="00B2122B">
      <w:pPr>
        <w:jc w:val="both"/>
        <w:rPr>
          <w:sz w:val="28"/>
          <w:szCs w:val="28"/>
          <w:lang w:val="hr-HR"/>
        </w:rPr>
      </w:pPr>
      <w:r w:rsidRPr="000E7B6D">
        <w:rPr>
          <w:b/>
          <w:sz w:val="28"/>
          <w:szCs w:val="28"/>
          <w:lang w:val="hr-HR"/>
        </w:rPr>
        <w:t xml:space="preserve">7. </w:t>
      </w:r>
      <w:r w:rsidRPr="000E7B6D">
        <w:rPr>
          <w:b/>
          <w:sz w:val="28"/>
          <w:szCs w:val="28"/>
        </w:rPr>
        <w:t>Kết</w:t>
      </w:r>
      <w:r w:rsidRPr="000E7B6D">
        <w:rPr>
          <w:b/>
          <w:sz w:val="28"/>
          <w:szCs w:val="28"/>
          <w:lang w:val="hr-HR"/>
        </w:rPr>
        <w:t xml:space="preserve"> </w:t>
      </w:r>
      <w:r w:rsidRPr="000E7B6D">
        <w:rPr>
          <w:b/>
          <w:sz w:val="28"/>
          <w:szCs w:val="28"/>
        </w:rPr>
        <w:t>quả</w:t>
      </w:r>
      <w:r w:rsidRPr="000E7B6D">
        <w:rPr>
          <w:b/>
          <w:sz w:val="28"/>
          <w:szCs w:val="28"/>
          <w:lang w:val="hr-HR"/>
        </w:rPr>
        <w:t xml:space="preserve"> </w:t>
      </w:r>
      <w:r w:rsidRPr="000E7B6D">
        <w:rPr>
          <w:b/>
          <w:sz w:val="28"/>
          <w:szCs w:val="28"/>
        </w:rPr>
        <w:t>của</w:t>
      </w:r>
      <w:r w:rsidRPr="000E7B6D">
        <w:rPr>
          <w:b/>
          <w:sz w:val="28"/>
          <w:szCs w:val="28"/>
          <w:lang w:val="hr-HR"/>
        </w:rPr>
        <w:t xml:space="preserve"> </w:t>
      </w:r>
      <w:r w:rsidRPr="000E7B6D">
        <w:rPr>
          <w:b/>
          <w:sz w:val="28"/>
          <w:szCs w:val="28"/>
        </w:rPr>
        <w:t>việc</w:t>
      </w:r>
      <w:r w:rsidRPr="000E7B6D">
        <w:rPr>
          <w:b/>
          <w:sz w:val="28"/>
          <w:szCs w:val="28"/>
          <w:lang w:val="hr-HR"/>
        </w:rPr>
        <w:t xml:space="preserve"> </w:t>
      </w:r>
      <w:r w:rsidRPr="000E7B6D">
        <w:rPr>
          <w:b/>
          <w:sz w:val="28"/>
          <w:szCs w:val="28"/>
        </w:rPr>
        <w:t>thực</w:t>
      </w:r>
      <w:r w:rsidRPr="000E7B6D">
        <w:rPr>
          <w:b/>
          <w:sz w:val="28"/>
          <w:szCs w:val="28"/>
          <w:lang w:val="hr-HR"/>
        </w:rPr>
        <w:t xml:space="preserve"> </w:t>
      </w:r>
      <w:r w:rsidRPr="000E7B6D">
        <w:rPr>
          <w:b/>
          <w:sz w:val="28"/>
          <w:szCs w:val="28"/>
        </w:rPr>
        <w:t>hiện</w:t>
      </w:r>
      <w:r w:rsidRPr="000E7B6D">
        <w:rPr>
          <w:b/>
          <w:sz w:val="28"/>
          <w:szCs w:val="28"/>
          <w:lang w:val="hr-HR"/>
        </w:rPr>
        <w:t xml:space="preserve"> </w:t>
      </w:r>
      <w:r w:rsidRPr="000E7B6D">
        <w:rPr>
          <w:b/>
          <w:sz w:val="28"/>
          <w:szCs w:val="28"/>
        </w:rPr>
        <w:t>TTHC</w:t>
      </w:r>
      <w:r w:rsidRPr="000E7B6D">
        <w:rPr>
          <w:b/>
          <w:sz w:val="28"/>
          <w:szCs w:val="28"/>
          <w:lang w:val="hr-HR"/>
        </w:rPr>
        <w:t xml:space="preserve">: </w:t>
      </w:r>
      <w:r w:rsidRPr="000E7B6D">
        <w:rPr>
          <w:sz w:val="28"/>
          <w:szCs w:val="28"/>
          <w:lang w:val="hr-HR"/>
        </w:rPr>
        <w:t>Giấy phép.</w:t>
      </w:r>
    </w:p>
    <w:p w:rsidR="00EB03E9" w:rsidRPr="000E7B6D" w:rsidRDefault="00EB03E9" w:rsidP="00B2122B">
      <w:pPr>
        <w:jc w:val="both"/>
        <w:rPr>
          <w:sz w:val="28"/>
          <w:szCs w:val="28"/>
          <w:lang w:val="hr-HR"/>
        </w:rPr>
      </w:pPr>
      <w:r w:rsidRPr="000E7B6D">
        <w:rPr>
          <w:b/>
          <w:sz w:val="28"/>
          <w:szCs w:val="28"/>
          <w:lang w:val="hr-HR"/>
        </w:rPr>
        <w:t xml:space="preserve">8. </w:t>
      </w:r>
      <w:r w:rsidRPr="000E7B6D">
        <w:rPr>
          <w:b/>
          <w:sz w:val="28"/>
          <w:szCs w:val="28"/>
        </w:rPr>
        <w:t>Ph</w:t>
      </w:r>
      <w:r w:rsidRPr="000E7B6D">
        <w:rPr>
          <w:b/>
          <w:sz w:val="28"/>
          <w:szCs w:val="28"/>
          <w:lang w:val="hr-HR"/>
        </w:rPr>
        <w:t xml:space="preserve">í, </w:t>
      </w:r>
      <w:r w:rsidRPr="000E7B6D">
        <w:rPr>
          <w:b/>
          <w:sz w:val="28"/>
          <w:szCs w:val="28"/>
        </w:rPr>
        <w:t>lệ</w:t>
      </w:r>
      <w:r w:rsidRPr="000E7B6D">
        <w:rPr>
          <w:b/>
          <w:sz w:val="28"/>
          <w:szCs w:val="28"/>
          <w:lang w:val="hr-HR"/>
        </w:rPr>
        <w:t xml:space="preserve"> </w:t>
      </w:r>
      <w:r w:rsidRPr="000E7B6D">
        <w:rPr>
          <w:b/>
          <w:sz w:val="28"/>
          <w:szCs w:val="28"/>
        </w:rPr>
        <w:t>ph</w:t>
      </w:r>
      <w:r w:rsidRPr="000E7B6D">
        <w:rPr>
          <w:b/>
          <w:sz w:val="28"/>
          <w:szCs w:val="28"/>
          <w:lang w:val="hr-HR"/>
        </w:rPr>
        <w:t xml:space="preserve">í: </w:t>
      </w:r>
      <w:r w:rsidRPr="000E7B6D">
        <w:rPr>
          <w:sz w:val="28"/>
          <w:szCs w:val="28"/>
        </w:rPr>
        <w:t>Lệ</w:t>
      </w:r>
      <w:r w:rsidRPr="000E7B6D">
        <w:rPr>
          <w:sz w:val="28"/>
          <w:szCs w:val="28"/>
          <w:lang w:val="hr-HR"/>
        </w:rPr>
        <w:t xml:space="preserve"> </w:t>
      </w:r>
      <w:r w:rsidRPr="000E7B6D">
        <w:rPr>
          <w:sz w:val="28"/>
          <w:szCs w:val="28"/>
        </w:rPr>
        <w:t>ph</w:t>
      </w:r>
      <w:r w:rsidRPr="000E7B6D">
        <w:rPr>
          <w:sz w:val="28"/>
          <w:szCs w:val="28"/>
          <w:lang w:val="hr-HR"/>
        </w:rPr>
        <w:t>í: 30.000 đồng/</w:t>
      </w:r>
      <w:r w:rsidRPr="000E7B6D">
        <w:rPr>
          <w:sz w:val="28"/>
          <w:szCs w:val="28"/>
        </w:rPr>
        <w:t>lần</w:t>
      </w:r>
      <w:r w:rsidRPr="000E7B6D">
        <w:rPr>
          <w:sz w:val="28"/>
          <w:szCs w:val="28"/>
          <w:lang w:val="hr-HR"/>
        </w:rPr>
        <w:t>/</w:t>
      </w:r>
      <w:r w:rsidRPr="000E7B6D">
        <w:rPr>
          <w:sz w:val="28"/>
          <w:szCs w:val="28"/>
        </w:rPr>
        <w:t>ph</w:t>
      </w:r>
      <w:r w:rsidRPr="000E7B6D">
        <w:rPr>
          <w:sz w:val="28"/>
          <w:szCs w:val="28"/>
          <w:lang w:val="hr-HR"/>
        </w:rPr>
        <w:t>ươ</w:t>
      </w:r>
      <w:r w:rsidRPr="000E7B6D">
        <w:rPr>
          <w:sz w:val="28"/>
          <w:szCs w:val="28"/>
        </w:rPr>
        <w:t>ng</w:t>
      </w:r>
      <w:r w:rsidRPr="000E7B6D">
        <w:rPr>
          <w:sz w:val="28"/>
          <w:szCs w:val="28"/>
          <w:lang w:val="hr-HR"/>
        </w:rPr>
        <w:t xml:space="preserve"> </w:t>
      </w:r>
      <w:r w:rsidRPr="000E7B6D">
        <w:rPr>
          <w:sz w:val="28"/>
          <w:szCs w:val="28"/>
        </w:rPr>
        <w:t>tiện</w:t>
      </w:r>
      <w:r w:rsidRPr="000E7B6D">
        <w:rPr>
          <w:sz w:val="28"/>
          <w:szCs w:val="28"/>
          <w:lang w:val="hr-HR"/>
        </w:rPr>
        <w:t>.</w:t>
      </w:r>
    </w:p>
    <w:p w:rsidR="00EB03E9" w:rsidRPr="000E7B6D" w:rsidRDefault="00EB03E9" w:rsidP="00B2122B">
      <w:pPr>
        <w:jc w:val="both"/>
        <w:rPr>
          <w:b/>
          <w:sz w:val="28"/>
          <w:szCs w:val="28"/>
          <w:lang w:val="hr-HR"/>
        </w:rPr>
      </w:pPr>
      <w:r w:rsidRPr="000E7B6D">
        <w:rPr>
          <w:b/>
          <w:sz w:val="28"/>
          <w:szCs w:val="28"/>
          <w:lang w:val="hr-HR"/>
        </w:rPr>
        <w:t xml:space="preserve">9. </w:t>
      </w:r>
      <w:r w:rsidRPr="000E7B6D">
        <w:rPr>
          <w:b/>
          <w:sz w:val="28"/>
          <w:szCs w:val="28"/>
        </w:rPr>
        <w:t>T</w:t>
      </w:r>
      <w:r w:rsidRPr="000E7B6D">
        <w:rPr>
          <w:b/>
          <w:sz w:val="28"/>
          <w:szCs w:val="28"/>
          <w:lang w:val="hr-HR"/>
        </w:rPr>
        <w:t>ê</w:t>
      </w:r>
      <w:r w:rsidRPr="000E7B6D">
        <w:rPr>
          <w:b/>
          <w:sz w:val="28"/>
          <w:szCs w:val="28"/>
        </w:rPr>
        <w:t>n</w:t>
      </w:r>
      <w:r w:rsidRPr="000E7B6D">
        <w:rPr>
          <w:b/>
          <w:sz w:val="28"/>
          <w:szCs w:val="28"/>
          <w:lang w:val="hr-HR"/>
        </w:rPr>
        <w:t xml:space="preserve"> </w:t>
      </w:r>
      <w:r w:rsidRPr="000E7B6D">
        <w:rPr>
          <w:b/>
          <w:sz w:val="28"/>
          <w:szCs w:val="28"/>
        </w:rPr>
        <w:t>mẫu</w:t>
      </w:r>
      <w:r w:rsidRPr="000E7B6D">
        <w:rPr>
          <w:b/>
          <w:sz w:val="28"/>
          <w:szCs w:val="28"/>
          <w:lang w:val="hr-HR"/>
        </w:rPr>
        <w:t xml:space="preserve"> đơ</w:t>
      </w:r>
      <w:r w:rsidRPr="000E7B6D">
        <w:rPr>
          <w:b/>
          <w:sz w:val="28"/>
          <w:szCs w:val="28"/>
        </w:rPr>
        <w:t>n</w:t>
      </w:r>
      <w:r w:rsidRPr="000E7B6D">
        <w:rPr>
          <w:b/>
          <w:sz w:val="28"/>
          <w:szCs w:val="28"/>
          <w:lang w:val="hr-HR"/>
        </w:rPr>
        <w:t xml:space="preserve">, </w:t>
      </w:r>
      <w:r w:rsidRPr="000E7B6D">
        <w:rPr>
          <w:b/>
          <w:sz w:val="28"/>
          <w:szCs w:val="28"/>
        </w:rPr>
        <w:t>mẫu</w:t>
      </w:r>
      <w:r w:rsidRPr="000E7B6D">
        <w:rPr>
          <w:b/>
          <w:sz w:val="28"/>
          <w:szCs w:val="28"/>
          <w:lang w:val="hr-HR"/>
        </w:rPr>
        <w:t xml:space="preserve"> </w:t>
      </w:r>
      <w:r w:rsidRPr="000E7B6D">
        <w:rPr>
          <w:b/>
          <w:sz w:val="28"/>
          <w:szCs w:val="28"/>
        </w:rPr>
        <w:t>tờ</w:t>
      </w:r>
      <w:r w:rsidRPr="000E7B6D">
        <w:rPr>
          <w:b/>
          <w:sz w:val="28"/>
          <w:szCs w:val="28"/>
          <w:lang w:val="hr-HR"/>
        </w:rPr>
        <w:t xml:space="preserve"> </w:t>
      </w:r>
      <w:r w:rsidRPr="000E7B6D">
        <w:rPr>
          <w:b/>
          <w:sz w:val="28"/>
          <w:szCs w:val="28"/>
        </w:rPr>
        <w:t>khai</w:t>
      </w:r>
      <w:r w:rsidRPr="000E7B6D">
        <w:rPr>
          <w:b/>
          <w:sz w:val="28"/>
          <w:szCs w:val="28"/>
          <w:lang w:val="hr-HR"/>
        </w:rPr>
        <w:t>:</w:t>
      </w:r>
    </w:p>
    <w:p w:rsidR="00EB03E9" w:rsidRPr="000E7B6D" w:rsidRDefault="00EB03E9" w:rsidP="00B2122B">
      <w:pPr>
        <w:jc w:val="both"/>
        <w:rPr>
          <w:sz w:val="28"/>
          <w:szCs w:val="28"/>
          <w:lang w:val="hr-HR"/>
        </w:rPr>
      </w:pPr>
      <w:r w:rsidRPr="000E7B6D">
        <w:rPr>
          <w:sz w:val="28"/>
          <w:szCs w:val="28"/>
        </w:rPr>
        <w:t>Đơn</w:t>
      </w:r>
      <w:r w:rsidRPr="000E7B6D">
        <w:rPr>
          <w:sz w:val="28"/>
          <w:szCs w:val="28"/>
          <w:lang w:val="hr-HR"/>
        </w:rPr>
        <w:t xml:space="preserve"> đ</w:t>
      </w:r>
      <w:r w:rsidRPr="000E7B6D">
        <w:rPr>
          <w:sz w:val="28"/>
          <w:szCs w:val="28"/>
        </w:rPr>
        <w:t>ề</w:t>
      </w:r>
      <w:r w:rsidRPr="000E7B6D">
        <w:rPr>
          <w:sz w:val="28"/>
          <w:szCs w:val="28"/>
          <w:lang w:val="hr-HR"/>
        </w:rPr>
        <w:t xml:space="preserve"> </w:t>
      </w:r>
      <w:r w:rsidRPr="000E7B6D">
        <w:rPr>
          <w:sz w:val="28"/>
          <w:szCs w:val="28"/>
        </w:rPr>
        <w:t>nghị</w:t>
      </w:r>
      <w:r w:rsidRPr="000E7B6D">
        <w:rPr>
          <w:sz w:val="28"/>
          <w:szCs w:val="28"/>
          <w:lang w:val="hr-HR"/>
        </w:rPr>
        <w:t xml:space="preserve"> </w:t>
      </w:r>
      <w:r w:rsidRPr="000E7B6D">
        <w:rPr>
          <w:sz w:val="28"/>
          <w:szCs w:val="28"/>
        </w:rPr>
        <w:t>cấp</w:t>
      </w:r>
      <w:r w:rsidRPr="000E7B6D">
        <w:rPr>
          <w:sz w:val="28"/>
          <w:szCs w:val="28"/>
          <w:lang w:val="hr-HR"/>
        </w:rPr>
        <w:t xml:space="preserve"> </w:t>
      </w:r>
      <w:r w:rsidRPr="000E7B6D">
        <w:rPr>
          <w:sz w:val="28"/>
          <w:szCs w:val="28"/>
        </w:rPr>
        <w:t>Giấy</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hr-HR"/>
        </w:rPr>
        <w:t xml:space="preserve"> </w:t>
      </w:r>
      <w:r w:rsidRPr="000E7B6D">
        <w:rPr>
          <w:sz w:val="28"/>
          <w:szCs w:val="28"/>
        </w:rPr>
        <w:t>l</w:t>
      </w:r>
      <w:r w:rsidRPr="000E7B6D">
        <w:rPr>
          <w:sz w:val="28"/>
          <w:szCs w:val="28"/>
          <w:lang w:val="hr-HR"/>
        </w:rPr>
        <w:t>ư</w:t>
      </w:r>
      <w:r w:rsidRPr="000E7B6D">
        <w:rPr>
          <w:sz w:val="28"/>
          <w:szCs w:val="28"/>
        </w:rPr>
        <w:t>u</w:t>
      </w:r>
      <w:r w:rsidRPr="000E7B6D">
        <w:rPr>
          <w:sz w:val="28"/>
          <w:szCs w:val="28"/>
          <w:lang w:val="hr-HR"/>
        </w:rPr>
        <w:t xml:space="preserve"> </w:t>
      </w:r>
      <w:r w:rsidRPr="000E7B6D">
        <w:rPr>
          <w:sz w:val="28"/>
          <w:szCs w:val="28"/>
        </w:rPr>
        <w:t>h</w:t>
      </w:r>
      <w:r w:rsidRPr="000E7B6D">
        <w:rPr>
          <w:sz w:val="28"/>
          <w:szCs w:val="28"/>
          <w:lang w:val="hr-HR"/>
        </w:rPr>
        <w:t>à</w:t>
      </w:r>
      <w:r w:rsidRPr="000E7B6D">
        <w:rPr>
          <w:sz w:val="28"/>
          <w:szCs w:val="28"/>
        </w:rPr>
        <w:t>nh</w:t>
      </w:r>
      <w:r w:rsidRPr="000E7B6D">
        <w:rPr>
          <w:sz w:val="28"/>
          <w:szCs w:val="28"/>
          <w:lang w:val="hr-HR"/>
        </w:rPr>
        <w:t xml:space="preserve"> </w:t>
      </w:r>
      <w:r w:rsidRPr="000E7B6D">
        <w:rPr>
          <w:sz w:val="28"/>
          <w:szCs w:val="28"/>
        </w:rPr>
        <w:t>xe</w:t>
      </w:r>
      <w:r w:rsidRPr="000E7B6D">
        <w:rPr>
          <w:sz w:val="28"/>
          <w:szCs w:val="28"/>
          <w:lang w:val="hr-HR"/>
        </w:rPr>
        <w:t xml:space="preserve"> </w:t>
      </w:r>
      <w:r w:rsidRPr="000E7B6D">
        <w:rPr>
          <w:sz w:val="28"/>
          <w:szCs w:val="28"/>
        </w:rPr>
        <w:t>qu</w:t>
      </w:r>
      <w:r w:rsidRPr="000E7B6D">
        <w:rPr>
          <w:sz w:val="28"/>
          <w:szCs w:val="28"/>
          <w:lang w:val="hr-HR"/>
        </w:rPr>
        <w:t xml:space="preserve">á </w:t>
      </w:r>
      <w:r w:rsidRPr="000E7B6D">
        <w:rPr>
          <w:sz w:val="28"/>
          <w:szCs w:val="28"/>
        </w:rPr>
        <w:t>tải</w:t>
      </w:r>
      <w:r w:rsidRPr="000E7B6D">
        <w:rPr>
          <w:sz w:val="28"/>
          <w:szCs w:val="28"/>
          <w:lang w:val="hr-HR"/>
        </w:rPr>
        <w:t xml:space="preserve"> </w:t>
      </w:r>
      <w:r w:rsidRPr="000E7B6D">
        <w:rPr>
          <w:sz w:val="28"/>
          <w:szCs w:val="28"/>
        </w:rPr>
        <w:t>trọng</w:t>
      </w:r>
      <w:r w:rsidRPr="000E7B6D">
        <w:rPr>
          <w:sz w:val="28"/>
          <w:szCs w:val="28"/>
          <w:lang w:val="hr-HR"/>
        </w:rPr>
        <w:t xml:space="preserve">, </w:t>
      </w:r>
      <w:r w:rsidRPr="000E7B6D">
        <w:rPr>
          <w:sz w:val="28"/>
          <w:szCs w:val="28"/>
        </w:rPr>
        <w:t>xe</w:t>
      </w:r>
      <w:r w:rsidRPr="000E7B6D">
        <w:rPr>
          <w:sz w:val="28"/>
          <w:szCs w:val="28"/>
          <w:lang w:val="hr-HR"/>
        </w:rPr>
        <w:t xml:space="preserve"> </w:t>
      </w:r>
      <w:r w:rsidRPr="000E7B6D">
        <w:rPr>
          <w:sz w:val="28"/>
          <w:szCs w:val="28"/>
        </w:rPr>
        <w:t>qu</w:t>
      </w:r>
      <w:r w:rsidRPr="000E7B6D">
        <w:rPr>
          <w:sz w:val="28"/>
          <w:szCs w:val="28"/>
          <w:lang w:val="hr-HR"/>
        </w:rPr>
        <w:t xml:space="preserve">á </w:t>
      </w:r>
      <w:r w:rsidRPr="000E7B6D">
        <w:rPr>
          <w:sz w:val="28"/>
          <w:szCs w:val="28"/>
        </w:rPr>
        <w:t>khổ</w:t>
      </w:r>
      <w:r w:rsidRPr="000E7B6D">
        <w:rPr>
          <w:sz w:val="28"/>
          <w:szCs w:val="28"/>
          <w:lang w:val="hr-HR"/>
        </w:rPr>
        <w:t xml:space="preserve"> </w:t>
      </w:r>
      <w:r w:rsidRPr="000E7B6D">
        <w:rPr>
          <w:sz w:val="28"/>
          <w:szCs w:val="28"/>
        </w:rPr>
        <w:t>giới</w:t>
      </w:r>
      <w:r w:rsidRPr="000E7B6D">
        <w:rPr>
          <w:sz w:val="28"/>
          <w:szCs w:val="28"/>
          <w:lang w:val="hr-HR"/>
        </w:rPr>
        <w:t xml:space="preserve"> </w:t>
      </w:r>
      <w:r w:rsidRPr="000E7B6D">
        <w:rPr>
          <w:sz w:val="28"/>
          <w:szCs w:val="28"/>
        </w:rPr>
        <w:t>hạn</w:t>
      </w:r>
      <w:r w:rsidRPr="000E7B6D">
        <w:rPr>
          <w:sz w:val="28"/>
          <w:szCs w:val="28"/>
          <w:lang w:val="hr-HR"/>
        </w:rPr>
        <w:t xml:space="preserve">, </w:t>
      </w:r>
      <w:r w:rsidRPr="000E7B6D">
        <w:rPr>
          <w:sz w:val="28"/>
          <w:szCs w:val="28"/>
        </w:rPr>
        <w:t>xe</w:t>
      </w:r>
      <w:r w:rsidRPr="000E7B6D">
        <w:rPr>
          <w:sz w:val="28"/>
          <w:szCs w:val="28"/>
          <w:lang w:val="hr-HR"/>
        </w:rPr>
        <w:t xml:space="preserve"> </w:t>
      </w:r>
      <w:r w:rsidRPr="000E7B6D">
        <w:rPr>
          <w:sz w:val="28"/>
          <w:szCs w:val="28"/>
        </w:rPr>
        <w:t>b</w:t>
      </w:r>
      <w:r w:rsidRPr="000E7B6D">
        <w:rPr>
          <w:sz w:val="28"/>
          <w:szCs w:val="28"/>
          <w:lang w:val="hr-HR"/>
        </w:rPr>
        <w:t>á</w:t>
      </w:r>
      <w:r w:rsidRPr="000E7B6D">
        <w:rPr>
          <w:sz w:val="28"/>
          <w:szCs w:val="28"/>
        </w:rPr>
        <w:t>nh</w:t>
      </w:r>
      <w:r w:rsidRPr="000E7B6D">
        <w:rPr>
          <w:sz w:val="28"/>
          <w:szCs w:val="28"/>
          <w:lang w:val="hr-HR"/>
        </w:rPr>
        <w:t xml:space="preserve"> </w:t>
      </w:r>
      <w:r w:rsidRPr="000E7B6D">
        <w:rPr>
          <w:sz w:val="28"/>
          <w:szCs w:val="28"/>
        </w:rPr>
        <w:t>x</w:t>
      </w:r>
      <w:r w:rsidRPr="000E7B6D">
        <w:rPr>
          <w:sz w:val="28"/>
          <w:szCs w:val="28"/>
          <w:lang w:val="hr-HR"/>
        </w:rPr>
        <w:t>í</w:t>
      </w:r>
      <w:r w:rsidRPr="000E7B6D">
        <w:rPr>
          <w:sz w:val="28"/>
          <w:szCs w:val="28"/>
        </w:rPr>
        <w:t>ch</w:t>
      </w:r>
      <w:r w:rsidRPr="000E7B6D">
        <w:rPr>
          <w:sz w:val="28"/>
          <w:szCs w:val="28"/>
          <w:lang w:val="hr-HR"/>
        </w:rPr>
        <w:t xml:space="preserve">, </w:t>
      </w:r>
      <w:r w:rsidRPr="000E7B6D">
        <w:rPr>
          <w:sz w:val="28"/>
          <w:szCs w:val="28"/>
        </w:rPr>
        <w:t>xe</w:t>
      </w:r>
      <w:r w:rsidRPr="000E7B6D">
        <w:rPr>
          <w:sz w:val="28"/>
          <w:szCs w:val="28"/>
          <w:lang w:val="hr-HR"/>
        </w:rPr>
        <w:t xml:space="preserve"> </w:t>
      </w:r>
      <w:r w:rsidRPr="000E7B6D">
        <w:rPr>
          <w:sz w:val="28"/>
          <w:szCs w:val="28"/>
        </w:rPr>
        <w:t>vận</w:t>
      </w:r>
      <w:r w:rsidRPr="000E7B6D">
        <w:rPr>
          <w:sz w:val="28"/>
          <w:szCs w:val="28"/>
          <w:lang w:val="hr-HR"/>
        </w:rPr>
        <w:t xml:space="preserve"> </w:t>
      </w:r>
      <w:r w:rsidRPr="000E7B6D">
        <w:rPr>
          <w:sz w:val="28"/>
          <w:szCs w:val="28"/>
        </w:rPr>
        <w:t>chuyển</w:t>
      </w:r>
      <w:r w:rsidRPr="000E7B6D">
        <w:rPr>
          <w:sz w:val="28"/>
          <w:szCs w:val="28"/>
          <w:lang w:val="hr-HR"/>
        </w:rPr>
        <w:t xml:space="preserve"> </w:t>
      </w:r>
      <w:r w:rsidRPr="000E7B6D">
        <w:rPr>
          <w:sz w:val="28"/>
          <w:szCs w:val="28"/>
        </w:rPr>
        <w:t>h</w:t>
      </w:r>
      <w:r w:rsidRPr="000E7B6D">
        <w:rPr>
          <w:sz w:val="28"/>
          <w:szCs w:val="28"/>
          <w:lang w:val="hr-HR"/>
        </w:rPr>
        <w:t>à</w:t>
      </w:r>
      <w:r w:rsidRPr="000E7B6D">
        <w:rPr>
          <w:sz w:val="28"/>
          <w:szCs w:val="28"/>
        </w:rPr>
        <w:t>ng</w:t>
      </w:r>
      <w:r w:rsidRPr="000E7B6D">
        <w:rPr>
          <w:sz w:val="28"/>
          <w:szCs w:val="28"/>
          <w:lang w:val="hr-HR"/>
        </w:rPr>
        <w:t xml:space="preserve"> </w:t>
      </w:r>
      <w:r w:rsidRPr="000E7B6D">
        <w:rPr>
          <w:sz w:val="28"/>
          <w:szCs w:val="28"/>
        </w:rPr>
        <w:t>si</w:t>
      </w:r>
      <w:r w:rsidRPr="000E7B6D">
        <w:rPr>
          <w:sz w:val="28"/>
          <w:szCs w:val="28"/>
          <w:lang w:val="hr-HR"/>
        </w:rPr>
        <w:t>ê</w:t>
      </w:r>
      <w:r w:rsidRPr="000E7B6D">
        <w:rPr>
          <w:sz w:val="28"/>
          <w:szCs w:val="28"/>
        </w:rPr>
        <w:t>u</w:t>
      </w:r>
      <w:r w:rsidRPr="000E7B6D">
        <w:rPr>
          <w:sz w:val="28"/>
          <w:szCs w:val="28"/>
          <w:lang w:val="hr-HR"/>
        </w:rPr>
        <w:t xml:space="preserve"> </w:t>
      </w:r>
      <w:r w:rsidRPr="000E7B6D">
        <w:rPr>
          <w:sz w:val="28"/>
          <w:szCs w:val="28"/>
        </w:rPr>
        <w:t>tr</w:t>
      </w:r>
      <w:r w:rsidRPr="000E7B6D">
        <w:rPr>
          <w:sz w:val="28"/>
          <w:szCs w:val="28"/>
          <w:lang w:val="hr-HR"/>
        </w:rPr>
        <w:t>ư</w:t>
      </w:r>
      <w:r w:rsidRPr="000E7B6D">
        <w:rPr>
          <w:sz w:val="28"/>
          <w:szCs w:val="28"/>
        </w:rPr>
        <w:t>ờng</w:t>
      </w:r>
      <w:r w:rsidRPr="000E7B6D">
        <w:rPr>
          <w:sz w:val="28"/>
          <w:szCs w:val="28"/>
          <w:lang w:val="hr-HR"/>
        </w:rPr>
        <w:t xml:space="preserve">, </w:t>
      </w:r>
      <w:r w:rsidRPr="000E7B6D">
        <w:rPr>
          <w:sz w:val="28"/>
          <w:szCs w:val="28"/>
        </w:rPr>
        <w:t>si</w:t>
      </w:r>
      <w:r w:rsidRPr="000E7B6D">
        <w:rPr>
          <w:sz w:val="28"/>
          <w:szCs w:val="28"/>
          <w:lang w:val="hr-HR"/>
        </w:rPr>
        <w:t>ê</w:t>
      </w:r>
      <w:r w:rsidRPr="000E7B6D">
        <w:rPr>
          <w:sz w:val="28"/>
          <w:szCs w:val="28"/>
        </w:rPr>
        <w:t>u</w:t>
      </w:r>
      <w:r w:rsidRPr="000E7B6D">
        <w:rPr>
          <w:sz w:val="28"/>
          <w:szCs w:val="28"/>
          <w:lang w:val="hr-HR"/>
        </w:rPr>
        <w:t xml:space="preserve"> </w:t>
      </w:r>
      <w:r w:rsidRPr="000E7B6D">
        <w:rPr>
          <w:sz w:val="28"/>
          <w:szCs w:val="28"/>
        </w:rPr>
        <w:t>trọng</w:t>
      </w:r>
      <w:r w:rsidRPr="000E7B6D">
        <w:rPr>
          <w:sz w:val="28"/>
          <w:szCs w:val="28"/>
          <w:lang w:val="hr-HR"/>
        </w:rPr>
        <w:t xml:space="preserve"> </w:t>
      </w:r>
      <w:r w:rsidRPr="000E7B6D">
        <w:rPr>
          <w:sz w:val="28"/>
          <w:szCs w:val="28"/>
        </w:rPr>
        <w:t>tr</w:t>
      </w:r>
      <w:r w:rsidRPr="000E7B6D">
        <w:rPr>
          <w:sz w:val="28"/>
          <w:szCs w:val="28"/>
          <w:lang w:val="hr-HR"/>
        </w:rPr>
        <w:t>ê</w:t>
      </w:r>
      <w:r w:rsidRPr="000E7B6D">
        <w:rPr>
          <w:sz w:val="28"/>
          <w:szCs w:val="28"/>
        </w:rPr>
        <w:t>n</w:t>
      </w:r>
      <w:r w:rsidRPr="000E7B6D">
        <w:rPr>
          <w:sz w:val="28"/>
          <w:szCs w:val="28"/>
          <w:lang w:val="hr-HR"/>
        </w:rPr>
        <w:t xml:space="preserve"> đư</w:t>
      </w:r>
      <w:r w:rsidRPr="000E7B6D">
        <w:rPr>
          <w:sz w:val="28"/>
          <w:szCs w:val="28"/>
        </w:rPr>
        <w:t>ờng</w:t>
      </w:r>
      <w:r w:rsidRPr="000E7B6D">
        <w:rPr>
          <w:sz w:val="28"/>
          <w:szCs w:val="28"/>
          <w:lang w:val="hr-HR"/>
        </w:rPr>
        <w:t xml:space="preserve"> </w:t>
      </w:r>
      <w:r w:rsidRPr="000E7B6D">
        <w:rPr>
          <w:sz w:val="28"/>
          <w:szCs w:val="28"/>
        </w:rPr>
        <w:t>bộ</w:t>
      </w:r>
      <w:r w:rsidRPr="000E7B6D">
        <w:rPr>
          <w:sz w:val="28"/>
          <w:szCs w:val="28"/>
          <w:lang w:val="hr-HR"/>
        </w:rPr>
        <w:t>;</w:t>
      </w:r>
    </w:p>
    <w:p w:rsidR="00EB03E9" w:rsidRPr="000E7B6D" w:rsidRDefault="00EB03E9" w:rsidP="00B2122B">
      <w:pPr>
        <w:jc w:val="both"/>
        <w:rPr>
          <w:sz w:val="28"/>
          <w:szCs w:val="28"/>
          <w:lang w:val="hr-HR"/>
        </w:rPr>
      </w:pPr>
      <w:r w:rsidRPr="000E7B6D">
        <w:rPr>
          <w:b/>
          <w:sz w:val="28"/>
          <w:szCs w:val="28"/>
          <w:lang w:val="hr-HR"/>
        </w:rPr>
        <w:t xml:space="preserve">10. </w:t>
      </w:r>
      <w:r w:rsidRPr="000E7B6D">
        <w:rPr>
          <w:b/>
          <w:sz w:val="28"/>
          <w:szCs w:val="28"/>
        </w:rPr>
        <w:t>Y</w:t>
      </w:r>
      <w:r w:rsidRPr="000E7B6D">
        <w:rPr>
          <w:b/>
          <w:sz w:val="28"/>
          <w:szCs w:val="28"/>
          <w:lang w:val="hr-HR"/>
        </w:rPr>
        <w:t>ê</w:t>
      </w:r>
      <w:r w:rsidRPr="000E7B6D">
        <w:rPr>
          <w:b/>
          <w:sz w:val="28"/>
          <w:szCs w:val="28"/>
        </w:rPr>
        <w:t>u</w:t>
      </w:r>
      <w:r w:rsidRPr="000E7B6D">
        <w:rPr>
          <w:b/>
          <w:sz w:val="28"/>
          <w:szCs w:val="28"/>
          <w:lang w:val="hr-HR"/>
        </w:rPr>
        <w:t xml:space="preserve"> </w:t>
      </w:r>
      <w:r w:rsidRPr="000E7B6D">
        <w:rPr>
          <w:b/>
          <w:sz w:val="28"/>
          <w:szCs w:val="28"/>
        </w:rPr>
        <w:t>cầu</w:t>
      </w:r>
      <w:r w:rsidRPr="000E7B6D">
        <w:rPr>
          <w:b/>
          <w:sz w:val="28"/>
          <w:szCs w:val="28"/>
          <w:lang w:val="hr-HR"/>
        </w:rPr>
        <w:t>, đ</w:t>
      </w:r>
      <w:r w:rsidRPr="000E7B6D">
        <w:rPr>
          <w:b/>
          <w:sz w:val="28"/>
          <w:szCs w:val="28"/>
        </w:rPr>
        <w:t>iều</w:t>
      </w:r>
      <w:r w:rsidRPr="000E7B6D">
        <w:rPr>
          <w:b/>
          <w:sz w:val="28"/>
          <w:szCs w:val="28"/>
          <w:lang w:val="hr-HR"/>
        </w:rPr>
        <w:t xml:space="preserve"> </w:t>
      </w:r>
      <w:r w:rsidRPr="000E7B6D">
        <w:rPr>
          <w:b/>
          <w:sz w:val="28"/>
          <w:szCs w:val="28"/>
        </w:rPr>
        <w:t>kiện</w:t>
      </w:r>
      <w:r w:rsidRPr="000E7B6D">
        <w:rPr>
          <w:b/>
          <w:sz w:val="28"/>
          <w:szCs w:val="28"/>
          <w:lang w:val="hr-HR"/>
        </w:rPr>
        <w:t xml:space="preserve"> </w:t>
      </w:r>
      <w:r w:rsidRPr="000E7B6D">
        <w:rPr>
          <w:b/>
          <w:sz w:val="28"/>
          <w:szCs w:val="28"/>
        </w:rPr>
        <w:t>thực</w:t>
      </w:r>
      <w:r w:rsidRPr="000E7B6D">
        <w:rPr>
          <w:b/>
          <w:sz w:val="28"/>
          <w:szCs w:val="28"/>
          <w:lang w:val="hr-HR"/>
        </w:rPr>
        <w:t xml:space="preserve"> </w:t>
      </w:r>
      <w:r w:rsidRPr="000E7B6D">
        <w:rPr>
          <w:b/>
          <w:sz w:val="28"/>
          <w:szCs w:val="28"/>
        </w:rPr>
        <w:t>hiện</w:t>
      </w:r>
      <w:r w:rsidRPr="000E7B6D">
        <w:rPr>
          <w:b/>
          <w:sz w:val="28"/>
          <w:szCs w:val="28"/>
          <w:lang w:val="hr-HR"/>
        </w:rPr>
        <w:t xml:space="preserve"> </w:t>
      </w:r>
      <w:r w:rsidRPr="000E7B6D">
        <w:rPr>
          <w:b/>
          <w:sz w:val="28"/>
          <w:szCs w:val="28"/>
        </w:rPr>
        <w:t>TTHC</w:t>
      </w:r>
      <w:r w:rsidRPr="000E7B6D">
        <w:rPr>
          <w:b/>
          <w:sz w:val="28"/>
          <w:szCs w:val="28"/>
          <w:lang w:val="hr-HR"/>
        </w:rPr>
        <w:t xml:space="preserve">: </w:t>
      </w:r>
    </w:p>
    <w:p w:rsidR="00EB03E9" w:rsidRPr="000E7B6D" w:rsidRDefault="00EB03E9" w:rsidP="00B2122B">
      <w:pPr>
        <w:jc w:val="both"/>
        <w:rPr>
          <w:sz w:val="28"/>
          <w:szCs w:val="28"/>
          <w:lang w:val="hr-HR"/>
        </w:rPr>
      </w:pPr>
      <w:r w:rsidRPr="000E7B6D">
        <w:rPr>
          <w:sz w:val="28"/>
          <w:szCs w:val="28"/>
          <w:lang w:val="hr-HR"/>
        </w:rPr>
        <w:t xml:space="preserve">Chỉ cấp Giấy phép lưu hành xe quá tải trọng, xe quá khổ giới hạn, xe bánh xích, xe vận chuyển hàng siêu trường, siêu trọng (sau đây gọi là Giấy phép lưu hành xe) trên đường bộ trong những trường hợp đặc biệt, khi không còn phương án vận chuyển nào khác hoặc không thể sử dụng chủng loại phương tiện giao thông cơ giới đường bộ khác phù hợp để vận chuyển trên đường bộ. </w:t>
      </w:r>
    </w:p>
    <w:p w:rsidR="00EB03E9" w:rsidRPr="000E7B6D" w:rsidRDefault="00EB03E9" w:rsidP="00B2122B">
      <w:pPr>
        <w:pStyle w:val="BodyTextIndent"/>
        <w:ind w:firstLine="0"/>
        <w:jc w:val="both"/>
        <w:rPr>
          <w:b/>
          <w:lang w:val="hr-HR"/>
        </w:rPr>
      </w:pPr>
      <w:r w:rsidRPr="000E7B6D">
        <w:rPr>
          <w:b/>
          <w:lang w:val="hr-HR"/>
        </w:rPr>
        <w:t xml:space="preserve">11. </w:t>
      </w:r>
      <w:r w:rsidRPr="000E7B6D">
        <w:rPr>
          <w:b/>
        </w:rPr>
        <w:t>C</w:t>
      </w:r>
      <w:r w:rsidRPr="000E7B6D">
        <w:rPr>
          <w:b/>
          <w:lang w:val="hr-HR"/>
        </w:rPr>
        <w:t>ă</w:t>
      </w:r>
      <w:r w:rsidRPr="000E7B6D">
        <w:rPr>
          <w:b/>
        </w:rPr>
        <w:t>n</w:t>
      </w:r>
      <w:r w:rsidRPr="000E7B6D">
        <w:rPr>
          <w:b/>
          <w:lang w:val="hr-HR"/>
        </w:rPr>
        <w:t xml:space="preserve"> </w:t>
      </w:r>
      <w:r w:rsidRPr="000E7B6D">
        <w:rPr>
          <w:b/>
        </w:rPr>
        <w:t>cứ</w:t>
      </w:r>
      <w:r w:rsidRPr="000E7B6D">
        <w:rPr>
          <w:b/>
          <w:lang w:val="hr-HR"/>
        </w:rPr>
        <w:t xml:space="preserve"> </w:t>
      </w:r>
      <w:r w:rsidRPr="000E7B6D">
        <w:rPr>
          <w:b/>
        </w:rPr>
        <w:t>ph</w:t>
      </w:r>
      <w:r w:rsidRPr="000E7B6D">
        <w:rPr>
          <w:b/>
          <w:lang w:val="hr-HR"/>
        </w:rPr>
        <w:t>á</w:t>
      </w:r>
      <w:r w:rsidRPr="000E7B6D">
        <w:rPr>
          <w:b/>
        </w:rPr>
        <w:t>p</w:t>
      </w:r>
      <w:r w:rsidRPr="000E7B6D">
        <w:rPr>
          <w:b/>
          <w:lang w:val="hr-HR"/>
        </w:rPr>
        <w:t xml:space="preserve"> </w:t>
      </w:r>
      <w:r w:rsidRPr="000E7B6D">
        <w:rPr>
          <w:b/>
        </w:rPr>
        <w:t>l</w:t>
      </w:r>
      <w:r w:rsidRPr="000E7B6D">
        <w:rPr>
          <w:b/>
          <w:lang w:val="hr-HR"/>
        </w:rPr>
        <w:t xml:space="preserve">ý </w:t>
      </w:r>
      <w:r w:rsidRPr="000E7B6D">
        <w:rPr>
          <w:b/>
        </w:rPr>
        <w:t>của</w:t>
      </w:r>
      <w:r w:rsidRPr="000E7B6D">
        <w:rPr>
          <w:b/>
          <w:lang w:val="hr-HR"/>
        </w:rPr>
        <w:t xml:space="preserve"> </w:t>
      </w:r>
      <w:r w:rsidRPr="000E7B6D">
        <w:rPr>
          <w:b/>
        </w:rPr>
        <w:t>TTHC</w:t>
      </w:r>
      <w:r w:rsidRPr="000E7B6D">
        <w:rPr>
          <w:b/>
          <w:lang w:val="hr-HR"/>
        </w:rPr>
        <w:t>:</w:t>
      </w:r>
    </w:p>
    <w:p w:rsidR="00EB03E9" w:rsidRPr="000E7B6D" w:rsidRDefault="00EB03E9" w:rsidP="00B2122B">
      <w:pPr>
        <w:jc w:val="both"/>
        <w:rPr>
          <w:sz w:val="28"/>
          <w:szCs w:val="28"/>
          <w:lang w:val="hr-HR"/>
        </w:rPr>
      </w:pPr>
      <w:r w:rsidRPr="000E7B6D">
        <w:rPr>
          <w:sz w:val="28"/>
          <w:szCs w:val="28"/>
          <w:lang w:val="hr-HR"/>
        </w:rPr>
        <w:t>- Thông tư số 46/2015/TT-BGTVT ngày 07/09/2015 của Bộ trưởng Bộ GTVT quy định về tải trọng, khổ giới hạn của đường bộ; lưu hành xe quá tải trọng, xe quá khổ giới hạn, xe bánh xích trên đường bộ; vận chuyển hàng siêu trường, siêu trọng; giới hạn xếp hàng hóa trên phương tiện giao thông đường bộ khi tham gia giao thông trên đường bộ</w:t>
      </w:r>
    </w:p>
    <w:p w:rsidR="00EB03E9" w:rsidRPr="000E7B6D" w:rsidRDefault="00EB03E9" w:rsidP="00B2122B">
      <w:pPr>
        <w:jc w:val="both"/>
        <w:rPr>
          <w:sz w:val="28"/>
          <w:szCs w:val="28"/>
          <w:lang w:val="hr-HR"/>
        </w:rPr>
      </w:pP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t</w:t>
      </w:r>
      <w:r w:rsidRPr="000E7B6D">
        <w:rPr>
          <w:sz w:val="28"/>
          <w:szCs w:val="28"/>
          <w:lang w:val="hr-HR"/>
        </w:rPr>
        <w:t xml:space="preserve">ư </w:t>
      </w:r>
      <w:r w:rsidRPr="000E7B6D">
        <w:rPr>
          <w:sz w:val="28"/>
          <w:szCs w:val="28"/>
        </w:rPr>
        <w:t>số</w:t>
      </w:r>
      <w:r w:rsidRPr="000E7B6D">
        <w:rPr>
          <w:sz w:val="28"/>
          <w:szCs w:val="28"/>
          <w:lang w:val="hr-HR"/>
        </w:rPr>
        <w:t xml:space="preserve"> 76/2004/</w:t>
      </w:r>
      <w:r w:rsidRPr="000E7B6D">
        <w:rPr>
          <w:sz w:val="28"/>
          <w:szCs w:val="28"/>
        </w:rPr>
        <w:t>TT</w:t>
      </w:r>
      <w:r w:rsidRPr="000E7B6D">
        <w:rPr>
          <w:sz w:val="28"/>
          <w:szCs w:val="28"/>
          <w:lang w:val="hr-HR"/>
        </w:rPr>
        <w:t>-</w:t>
      </w:r>
      <w:r w:rsidRPr="000E7B6D">
        <w:rPr>
          <w:sz w:val="28"/>
          <w:szCs w:val="28"/>
        </w:rPr>
        <w:t>BTC</w:t>
      </w:r>
      <w:r w:rsidRPr="000E7B6D">
        <w:rPr>
          <w:sz w:val="28"/>
          <w:szCs w:val="28"/>
          <w:lang w:val="hr-HR"/>
        </w:rPr>
        <w:t xml:space="preserve">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29/7/2004 </w:t>
      </w:r>
      <w:r w:rsidRPr="000E7B6D">
        <w:rPr>
          <w:sz w:val="28"/>
          <w:szCs w:val="28"/>
        </w:rPr>
        <w:t>của</w:t>
      </w:r>
      <w:r w:rsidRPr="000E7B6D">
        <w:rPr>
          <w:sz w:val="28"/>
          <w:szCs w:val="28"/>
          <w:lang w:val="hr-HR"/>
        </w:rPr>
        <w:t xml:space="preserve"> </w:t>
      </w:r>
      <w:r w:rsidRPr="000E7B6D">
        <w:rPr>
          <w:sz w:val="28"/>
          <w:szCs w:val="28"/>
        </w:rPr>
        <w:t>Bộ</w:t>
      </w:r>
      <w:r w:rsidRPr="000E7B6D">
        <w:rPr>
          <w:sz w:val="28"/>
          <w:szCs w:val="28"/>
          <w:lang w:val="hr-HR"/>
        </w:rPr>
        <w:t xml:space="preserve"> </w:t>
      </w:r>
      <w:r w:rsidRPr="000E7B6D">
        <w:rPr>
          <w:sz w:val="28"/>
          <w:szCs w:val="28"/>
        </w:rPr>
        <w:t>tr</w:t>
      </w:r>
      <w:r w:rsidRPr="000E7B6D">
        <w:rPr>
          <w:sz w:val="28"/>
          <w:szCs w:val="28"/>
          <w:lang w:val="hr-HR"/>
        </w:rPr>
        <w:t>ư</w:t>
      </w:r>
      <w:r w:rsidRPr="000E7B6D">
        <w:rPr>
          <w:sz w:val="28"/>
          <w:szCs w:val="28"/>
        </w:rPr>
        <w:t>ởng</w:t>
      </w:r>
      <w:r w:rsidRPr="000E7B6D">
        <w:rPr>
          <w:sz w:val="28"/>
          <w:szCs w:val="28"/>
          <w:lang w:val="hr-HR"/>
        </w:rPr>
        <w:t xml:space="preserve"> </w:t>
      </w:r>
      <w:r w:rsidRPr="000E7B6D">
        <w:rPr>
          <w:sz w:val="28"/>
          <w:szCs w:val="28"/>
        </w:rPr>
        <w:t>Bộ</w:t>
      </w:r>
      <w:r w:rsidRPr="000E7B6D">
        <w:rPr>
          <w:sz w:val="28"/>
          <w:szCs w:val="28"/>
          <w:lang w:val="hr-HR"/>
        </w:rPr>
        <w:t xml:space="preserve"> </w:t>
      </w:r>
      <w:r w:rsidRPr="000E7B6D">
        <w:rPr>
          <w:sz w:val="28"/>
          <w:szCs w:val="28"/>
        </w:rPr>
        <w:t>T</w:t>
      </w:r>
      <w:r w:rsidRPr="000E7B6D">
        <w:rPr>
          <w:sz w:val="28"/>
          <w:szCs w:val="28"/>
          <w:lang w:val="hr-HR"/>
        </w:rPr>
        <w:t>à</w:t>
      </w:r>
      <w:r w:rsidRPr="000E7B6D">
        <w:rPr>
          <w:sz w:val="28"/>
          <w:szCs w:val="28"/>
        </w:rPr>
        <w:t>i</w:t>
      </w:r>
      <w:r w:rsidRPr="000E7B6D">
        <w:rPr>
          <w:sz w:val="28"/>
          <w:szCs w:val="28"/>
          <w:lang w:val="hr-HR"/>
        </w:rPr>
        <w:t xml:space="preserve"> </w:t>
      </w:r>
      <w:r w:rsidRPr="000E7B6D">
        <w:rPr>
          <w:sz w:val="28"/>
          <w:szCs w:val="28"/>
        </w:rPr>
        <w:t>ch</w:t>
      </w:r>
      <w:r w:rsidRPr="000E7B6D">
        <w:rPr>
          <w:sz w:val="28"/>
          <w:szCs w:val="28"/>
          <w:lang w:val="hr-HR"/>
        </w:rPr>
        <w:t>í</w:t>
      </w:r>
      <w:r w:rsidRPr="000E7B6D">
        <w:rPr>
          <w:sz w:val="28"/>
          <w:szCs w:val="28"/>
        </w:rPr>
        <w:t>nh</w:t>
      </w:r>
      <w:r w:rsidRPr="000E7B6D">
        <w:rPr>
          <w:sz w:val="28"/>
          <w:szCs w:val="28"/>
          <w:lang w:val="hr-HR"/>
        </w:rPr>
        <w:t xml:space="preserve"> </w:t>
      </w:r>
      <w:r w:rsidRPr="000E7B6D">
        <w:rPr>
          <w:sz w:val="28"/>
          <w:szCs w:val="28"/>
        </w:rPr>
        <w:t>h</w:t>
      </w:r>
      <w:r w:rsidRPr="000E7B6D">
        <w:rPr>
          <w:sz w:val="28"/>
          <w:szCs w:val="28"/>
          <w:lang w:val="hr-HR"/>
        </w:rPr>
        <w:t>ư</w:t>
      </w:r>
      <w:r w:rsidRPr="000E7B6D">
        <w:rPr>
          <w:sz w:val="28"/>
          <w:szCs w:val="28"/>
        </w:rPr>
        <w:t>ớng</w:t>
      </w:r>
      <w:r w:rsidRPr="000E7B6D">
        <w:rPr>
          <w:sz w:val="28"/>
          <w:szCs w:val="28"/>
          <w:lang w:val="hr-HR"/>
        </w:rPr>
        <w:t xml:space="preserve"> </w:t>
      </w:r>
      <w:r w:rsidRPr="000E7B6D">
        <w:rPr>
          <w:sz w:val="28"/>
          <w:szCs w:val="28"/>
        </w:rPr>
        <w:t>dẫn</w:t>
      </w:r>
      <w:r w:rsidRPr="000E7B6D">
        <w:rPr>
          <w:sz w:val="28"/>
          <w:szCs w:val="28"/>
          <w:lang w:val="hr-HR"/>
        </w:rPr>
        <w:t xml:space="preserve"> </w:t>
      </w:r>
      <w:r w:rsidRPr="000E7B6D">
        <w:rPr>
          <w:sz w:val="28"/>
          <w:szCs w:val="28"/>
        </w:rPr>
        <w:t>chế</w:t>
      </w:r>
      <w:r w:rsidRPr="000E7B6D">
        <w:rPr>
          <w:sz w:val="28"/>
          <w:szCs w:val="28"/>
          <w:lang w:val="hr-HR"/>
        </w:rPr>
        <w:t xml:space="preserve"> đ</w:t>
      </w:r>
      <w:r w:rsidRPr="000E7B6D">
        <w:rPr>
          <w:sz w:val="28"/>
          <w:szCs w:val="28"/>
        </w:rPr>
        <w:t>ộ</w:t>
      </w:r>
      <w:r w:rsidRPr="000E7B6D">
        <w:rPr>
          <w:sz w:val="28"/>
          <w:szCs w:val="28"/>
          <w:lang w:val="hr-HR"/>
        </w:rPr>
        <w:t xml:space="preserve"> </w:t>
      </w:r>
      <w:r w:rsidRPr="000E7B6D">
        <w:rPr>
          <w:sz w:val="28"/>
          <w:szCs w:val="28"/>
        </w:rPr>
        <w:t>thu</w:t>
      </w:r>
      <w:r w:rsidRPr="000E7B6D">
        <w:rPr>
          <w:sz w:val="28"/>
          <w:szCs w:val="28"/>
          <w:lang w:val="hr-HR"/>
        </w:rPr>
        <w:t xml:space="preserve">, </w:t>
      </w:r>
      <w:r w:rsidRPr="000E7B6D">
        <w:rPr>
          <w:sz w:val="28"/>
          <w:szCs w:val="28"/>
        </w:rPr>
        <w:t>nộp</w:t>
      </w:r>
      <w:r w:rsidRPr="000E7B6D">
        <w:rPr>
          <w:sz w:val="28"/>
          <w:szCs w:val="28"/>
          <w:lang w:val="hr-HR"/>
        </w:rPr>
        <w:t xml:space="preserve"> </w:t>
      </w:r>
      <w:r w:rsidRPr="000E7B6D">
        <w:rPr>
          <w:sz w:val="28"/>
          <w:szCs w:val="28"/>
        </w:rPr>
        <w:t>v</w:t>
      </w:r>
      <w:r w:rsidRPr="000E7B6D">
        <w:rPr>
          <w:sz w:val="28"/>
          <w:szCs w:val="28"/>
          <w:lang w:val="hr-HR"/>
        </w:rPr>
        <w:t xml:space="preserve">à </w:t>
      </w:r>
      <w:r w:rsidRPr="000E7B6D">
        <w:rPr>
          <w:sz w:val="28"/>
          <w:szCs w:val="28"/>
        </w:rPr>
        <w:t>quản</w:t>
      </w:r>
      <w:r w:rsidRPr="000E7B6D">
        <w:rPr>
          <w:sz w:val="28"/>
          <w:szCs w:val="28"/>
          <w:lang w:val="hr-HR"/>
        </w:rPr>
        <w:t xml:space="preserve"> </w:t>
      </w:r>
      <w:r w:rsidRPr="000E7B6D">
        <w:rPr>
          <w:sz w:val="28"/>
          <w:szCs w:val="28"/>
        </w:rPr>
        <w:t>l</w:t>
      </w:r>
      <w:r w:rsidRPr="000E7B6D">
        <w:rPr>
          <w:sz w:val="28"/>
          <w:szCs w:val="28"/>
          <w:lang w:val="hr-HR"/>
        </w:rPr>
        <w:t xml:space="preserve">ý, </w:t>
      </w:r>
      <w:r w:rsidRPr="000E7B6D">
        <w:rPr>
          <w:sz w:val="28"/>
          <w:szCs w:val="28"/>
        </w:rPr>
        <w:t>sử</w:t>
      </w:r>
      <w:r w:rsidRPr="000E7B6D">
        <w:rPr>
          <w:sz w:val="28"/>
          <w:szCs w:val="28"/>
          <w:lang w:val="hr-HR"/>
        </w:rPr>
        <w:t xml:space="preserve"> </w:t>
      </w:r>
      <w:r w:rsidRPr="000E7B6D">
        <w:rPr>
          <w:sz w:val="28"/>
          <w:szCs w:val="28"/>
        </w:rPr>
        <w:t>dụng</w:t>
      </w:r>
      <w:r w:rsidRPr="000E7B6D">
        <w:rPr>
          <w:sz w:val="28"/>
          <w:szCs w:val="28"/>
          <w:lang w:val="hr-HR"/>
        </w:rPr>
        <w:t xml:space="preserve"> </w:t>
      </w:r>
      <w:r w:rsidRPr="000E7B6D">
        <w:rPr>
          <w:sz w:val="28"/>
          <w:szCs w:val="28"/>
        </w:rPr>
        <w:t>ph</w:t>
      </w:r>
      <w:r w:rsidRPr="000E7B6D">
        <w:rPr>
          <w:sz w:val="28"/>
          <w:szCs w:val="28"/>
          <w:lang w:val="hr-HR"/>
        </w:rPr>
        <w:t xml:space="preserve">í, </w:t>
      </w:r>
      <w:r w:rsidRPr="000E7B6D">
        <w:rPr>
          <w:sz w:val="28"/>
          <w:szCs w:val="28"/>
        </w:rPr>
        <w:t>lệ</w:t>
      </w:r>
      <w:r w:rsidRPr="000E7B6D">
        <w:rPr>
          <w:sz w:val="28"/>
          <w:szCs w:val="28"/>
          <w:lang w:val="hr-HR"/>
        </w:rPr>
        <w:t xml:space="preserve"> </w:t>
      </w:r>
      <w:r w:rsidRPr="000E7B6D">
        <w:rPr>
          <w:sz w:val="28"/>
          <w:szCs w:val="28"/>
        </w:rPr>
        <w:t>ph</w:t>
      </w:r>
      <w:r w:rsidRPr="000E7B6D">
        <w:rPr>
          <w:sz w:val="28"/>
          <w:szCs w:val="28"/>
          <w:lang w:val="hr-HR"/>
        </w:rPr>
        <w:t xml:space="preserve">í </w:t>
      </w:r>
      <w:r w:rsidRPr="000E7B6D">
        <w:rPr>
          <w:sz w:val="28"/>
          <w:szCs w:val="28"/>
        </w:rPr>
        <w:t>trong</w:t>
      </w:r>
      <w:r w:rsidRPr="000E7B6D">
        <w:rPr>
          <w:sz w:val="28"/>
          <w:szCs w:val="28"/>
          <w:lang w:val="hr-HR"/>
        </w:rPr>
        <w:t xml:space="preserve"> </w:t>
      </w:r>
      <w:r w:rsidRPr="000E7B6D">
        <w:rPr>
          <w:sz w:val="28"/>
          <w:szCs w:val="28"/>
        </w:rPr>
        <w:t>l</w:t>
      </w:r>
      <w:r w:rsidRPr="000E7B6D">
        <w:rPr>
          <w:sz w:val="28"/>
          <w:szCs w:val="28"/>
          <w:lang w:val="hr-HR"/>
        </w:rPr>
        <w:t>ĩ</w:t>
      </w:r>
      <w:r w:rsidRPr="000E7B6D">
        <w:rPr>
          <w:sz w:val="28"/>
          <w:szCs w:val="28"/>
        </w:rPr>
        <w:t>nh</w:t>
      </w:r>
      <w:r w:rsidRPr="000E7B6D">
        <w:rPr>
          <w:sz w:val="28"/>
          <w:szCs w:val="28"/>
          <w:lang w:val="hr-HR"/>
        </w:rPr>
        <w:t xml:space="preserve"> </w:t>
      </w:r>
      <w:r w:rsidRPr="000E7B6D">
        <w:rPr>
          <w:sz w:val="28"/>
          <w:szCs w:val="28"/>
        </w:rPr>
        <w:t>vực</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đư</w:t>
      </w:r>
      <w:r w:rsidRPr="000E7B6D">
        <w:rPr>
          <w:sz w:val="28"/>
          <w:szCs w:val="28"/>
        </w:rPr>
        <w:t>ờng</w:t>
      </w:r>
      <w:r w:rsidRPr="000E7B6D">
        <w:rPr>
          <w:sz w:val="28"/>
          <w:szCs w:val="28"/>
          <w:lang w:val="hr-HR"/>
        </w:rPr>
        <w:t xml:space="preserve"> </w:t>
      </w:r>
      <w:r w:rsidRPr="000E7B6D">
        <w:rPr>
          <w:sz w:val="28"/>
          <w:szCs w:val="28"/>
        </w:rPr>
        <w:t>bộ</w:t>
      </w:r>
      <w:r w:rsidRPr="000E7B6D">
        <w:rPr>
          <w:sz w:val="28"/>
          <w:szCs w:val="28"/>
          <w:lang w:val="hr-HR"/>
        </w:rPr>
        <w:t>.</w:t>
      </w:r>
    </w:p>
    <w:p w:rsidR="00EB03E9" w:rsidRPr="000E7B6D" w:rsidRDefault="00EB03E9" w:rsidP="00B2122B">
      <w:pPr>
        <w:jc w:val="both"/>
        <w:rPr>
          <w:sz w:val="28"/>
          <w:szCs w:val="28"/>
          <w:lang w:val="hr-HR"/>
        </w:rPr>
      </w:pPr>
    </w:p>
    <w:p w:rsidR="00EB03E9" w:rsidRPr="000E7B6D" w:rsidRDefault="00EB03E9" w:rsidP="00B2122B">
      <w:pPr>
        <w:jc w:val="both"/>
        <w:rPr>
          <w:sz w:val="28"/>
          <w:szCs w:val="28"/>
          <w:lang w:val="hr-HR"/>
        </w:rPr>
      </w:pPr>
    </w:p>
    <w:p w:rsidR="00EB03E9" w:rsidRPr="000E7B6D" w:rsidRDefault="00EB03E9" w:rsidP="00B2122B">
      <w:pPr>
        <w:jc w:val="both"/>
        <w:rPr>
          <w:sz w:val="28"/>
          <w:szCs w:val="28"/>
          <w:lang w:val="hr-HR"/>
        </w:rPr>
      </w:pPr>
    </w:p>
    <w:p w:rsidR="00EB03E9" w:rsidRPr="000E7B6D" w:rsidRDefault="00EB03E9" w:rsidP="00B2122B">
      <w:pPr>
        <w:jc w:val="both"/>
        <w:rPr>
          <w:sz w:val="28"/>
          <w:szCs w:val="28"/>
          <w:lang w:val="hr-HR"/>
        </w:rPr>
      </w:pPr>
    </w:p>
    <w:p w:rsidR="00EB03E9" w:rsidRPr="000E7B6D" w:rsidRDefault="00EB03E9" w:rsidP="00B2122B">
      <w:pPr>
        <w:jc w:val="both"/>
        <w:rPr>
          <w:sz w:val="28"/>
          <w:szCs w:val="28"/>
          <w:lang w:val="hr-HR"/>
        </w:rPr>
      </w:pPr>
    </w:p>
    <w:p w:rsidR="00EB03E9" w:rsidRPr="000E7B6D" w:rsidRDefault="00EB03E9" w:rsidP="00B2122B">
      <w:pPr>
        <w:jc w:val="both"/>
        <w:rPr>
          <w:sz w:val="28"/>
          <w:szCs w:val="28"/>
          <w:lang w:val="hr-HR"/>
        </w:rPr>
      </w:pPr>
    </w:p>
    <w:p w:rsidR="00EB03E9" w:rsidRPr="000E7B6D" w:rsidRDefault="00EB03E9" w:rsidP="00B2122B">
      <w:pPr>
        <w:pStyle w:val="NormalWeb"/>
        <w:shd w:val="clear" w:color="auto" w:fill="FFFFFF"/>
        <w:spacing w:before="0" w:beforeAutospacing="0" w:after="0" w:afterAutospacing="0" w:line="234" w:lineRule="atLeast"/>
        <w:jc w:val="center"/>
        <w:rPr>
          <w:sz w:val="28"/>
          <w:szCs w:val="28"/>
        </w:rPr>
      </w:pPr>
      <w:r w:rsidRPr="000E7B6D">
        <w:rPr>
          <w:b/>
          <w:bCs/>
          <w:sz w:val="28"/>
          <w:szCs w:val="28"/>
        </w:rPr>
        <w:t>C</w:t>
      </w:r>
      <w:r w:rsidRPr="000E7B6D">
        <w:rPr>
          <w:b/>
          <w:bCs/>
          <w:sz w:val="28"/>
          <w:szCs w:val="28"/>
          <w:lang w:val="vi-VN"/>
        </w:rPr>
        <w:t>ỘNG HÒA XÃ HỘI CHỦ NGHĨA VIỆT NAM</w:t>
      </w:r>
      <w:r w:rsidRPr="000E7B6D">
        <w:rPr>
          <w:b/>
          <w:bCs/>
          <w:sz w:val="28"/>
          <w:szCs w:val="28"/>
          <w:lang w:val="vi-VN"/>
        </w:rPr>
        <w:br/>
        <w:t>Độc lập - Tự do - Hạnh phúc </w:t>
      </w:r>
      <w:r w:rsidRPr="000E7B6D">
        <w:rPr>
          <w:b/>
          <w:bCs/>
          <w:sz w:val="28"/>
          <w:szCs w:val="28"/>
          <w:lang w:val="vi-VN"/>
        </w:rPr>
        <w:br/>
        <w:t>---------------</w:t>
      </w:r>
    </w:p>
    <w:p w:rsidR="00EB03E9" w:rsidRPr="000E7B6D" w:rsidRDefault="00EB03E9" w:rsidP="00B2122B">
      <w:pPr>
        <w:pStyle w:val="NormalWeb"/>
        <w:shd w:val="clear" w:color="auto" w:fill="FFFFFF"/>
        <w:spacing w:before="0" w:beforeAutospacing="0" w:after="0" w:afterAutospacing="0" w:line="234" w:lineRule="atLeast"/>
        <w:jc w:val="center"/>
        <w:rPr>
          <w:b/>
          <w:sz w:val="28"/>
          <w:szCs w:val="28"/>
        </w:rPr>
      </w:pPr>
      <w:r w:rsidRPr="000E7B6D">
        <w:rPr>
          <w:b/>
          <w:sz w:val="28"/>
          <w:szCs w:val="28"/>
          <w:lang w:val="vi-VN"/>
        </w:rPr>
        <w:t>ĐƠN ĐỀ NGHỊ CẤP GIẤY PHÉP LƯU HÀNH XE QUÁ TẢI TRỌNG, XE QUÁ KHỔ GIỚI HẠN, XE VẬN CHUYỂN HÀNG SIÊU TRƯỜNG, SIÊU TRỌNG TRÊN ĐƯỜNG BỘ</w:t>
      </w:r>
    </w:p>
    <w:p w:rsidR="00EB03E9" w:rsidRPr="000E7B6D" w:rsidRDefault="00EB03E9" w:rsidP="00B2122B">
      <w:pPr>
        <w:pStyle w:val="NormalWeb"/>
        <w:shd w:val="clear" w:color="auto" w:fill="FFFFFF"/>
        <w:spacing w:before="0" w:beforeAutospacing="0" w:after="0" w:afterAutospacing="0" w:line="234" w:lineRule="atLeast"/>
        <w:jc w:val="center"/>
        <w:rPr>
          <w:sz w:val="28"/>
          <w:szCs w:val="28"/>
        </w:rPr>
      </w:pPr>
      <w:r w:rsidRPr="000E7B6D">
        <w:rPr>
          <w:b/>
          <w:bCs/>
          <w:sz w:val="28"/>
          <w:szCs w:val="28"/>
          <w:lang w:val="vi-VN"/>
        </w:rPr>
        <w:t>Kính gửi:</w:t>
      </w:r>
      <w:r w:rsidRPr="000E7B6D">
        <w:rPr>
          <w:sz w:val="28"/>
          <w:szCs w:val="28"/>
          <w:lang w:val="vi-VN"/>
        </w:rPr>
        <w:t> (tên Cơ quan cấp Giấy phép lưu hành xe)</w:t>
      </w:r>
    </w:p>
    <w:p w:rsidR="00EB03E9" w:rsidRPr="000E7B6D" w:rsidRDefault="00EB03E9" w:rsidP="00B2122B">
      <w:pPr>
        <w:pStyle w:val="NormalWeb"/>
        <w:shd w:val="clear" w:color="auto" w:fill="FFFFFF"/>
        <w:tabs>
          <w:tab w:val="left" w:leader="dot" w:pos="9072"/>
        </w:tabs>
        <w:spacing w:before="0" w:beforeAutospacing="0" w:after="0" w:afterAutospacing="0" w:line="234" w:lineRule="atLeast"/>
        <w:rPr>
          <w:sz w:val="28"/>
          <w:szCs w:val="28"/>
        </w:rPr>
      </w:pPr>
      <w:r w:rsidRPr="000E7B6D">
        <w:rPr>
          <w:sz w:val="28"/>
          <w:szCs w:val="28"/>
          <w:lang w:val="vi-VN"/>
        </w:rPr>
        <w:t>- Cá nhân, tổ chức đề nghị</w:t>
      </w:r>
      <w:r w:rsidRPr="000E7B6D">
        <w:rPr>
          <w:sz w:val="28"/>
          <w:szCs w:val="28"/>
        </w:rPr>
        <w:tab/>
      </w:r>
      <w:r w:rsidRPr="000E7B6D">
        <w:rPr>
          <w:sz w:val="28"/>
          <w:szCs w:val="28"/>
        </w:rPr>
        <w:tab/>
      </w:r>
      <w:r w:rsidRPr="000E7B6D">
        <w:rPr>
          <w:sz w:val="28"/>
          <w:szCs w:val="28"/>
        </w:rPr>
        <w:tab/>
      </w:r>
      <w:r w:rsidRPr="000E7B6D">
        <w:rPr>
          <w:sz w:val="28"/>
          <w:szCs w:val="28"/>
        </w:rPr>
        <w:tab/>
      </w:r>
      <w:r w:rsidRPr="000E7B6D">
        <w:rPr>
          <w:sz w:val="28"/>
          <w:szCs w:val="28"/>
        </w:rPr>
        <w:tab/>
      </w:r>
      <w:r w:rsidRPr="000E7B6D">
        <w:rPr>
          <w:sz w:val="28"/>
          <w:szCs w:val="28"/>
        </w:rPr>
        <w:tab/>
      </w:r>
      <w:r w:rsidRPr="000E7B6D">
        <w:rPr>
          <w:sz w:val="28"/>
          <w:szCs w:val="28"/>
        </w:rPr>
        <w:tab/>
      </w:r>
      <w:r w:rsidRPr="000E7B6D">
        <w:rPr>
          <w:sz w:val="28"/>
          <w:szCs w:val="28"/>
        </w:rPr>
        <w:tab/>
      </w:r>
    </w:p>
    <w:p w:rsidR="00EB03E9" w:rsidRPr="000E7B6D" w:rsidRDefault="00EB03E9" w:rsidP="00B2122B">
      <w:pPr>
        <w:pStyle w:val="NormalWeb"/>
        <w:shd w:val="clear" w:color="auto" w:fill="FFFFFF"/>
        <w:tabs>
          <w:tab w:val="left" w:leader="dot" w:pos="9072"/>
        </w:tabs>
        <w:spacing w:before="0" w:beforeAutospacing="0" w:after="0" w:afterAutospacing="0" w:line="234" w:lineRule="atLeast"/>
        <w:rPr>
          <w:sz w:val="28"/>
          <w:szCs w:val="28"/>
        </w:rPr>
      </w:pPr>
      <w:r w:rsidRPr="000E7B6D">
        <w:rPr>
          <w:sz w:val="28"/>
          <w:szCs w:val="28"/>
          <w:lang w:val="vi-VN"/>
        </w:rPr>
        <w:t>- Địa chỉ: ………………………………………….. Điện thoại:</w:t>
      </w:r>
      <w:r w:rsidRPr="000E7B6D">
        <w:rPr>
          <w:sz w:val="28"/>
          <w:szCs w:val="28"/>
        </w:rPr>
        <w:tab/>
      </w:r>
      <w:r w:rsidRPr="000E7B6D">
        <w:rPr>
          <w:sz w:val="28"/>
          <w:szCs w:val="28"/>
        </w:rPr>
        <w:tab/>
      </w:r>
      <w:r w:rsidRPr="000E7B6D">
        <w:rPr>
          <w:sz w:val="28"/>
          <w:szCs w:val="28"/>
        </w:rPr>
        <w:tab/>
      </w:r>
    </w:p>
    <w:p w:rsidR="00EB03E9" w:rsidRPr="000E7B6D" w:rsidRDefault="00EB03E9" w:rsidP="00B2122B">
      <w:pPr>
        <w:pStyle w:val="NormalWeb"/>
        <w:shd w:val="clear" w:color="auto" w:fill="FFFFFF"/>
        <w:spacing w:before="0" w:beforeAutospacing="0" w:after="0" w:afterAutospacing="0" w:line="234" w:lineRule="atLeast"/>
        <w:jc w:val="both"/>
        <w:rPr>
          <w:sz w:val="28"/>
          <w:szCs w:val="28"/>
        </w:rPr>
      </w:pPr>
      <w:r w:rsidRPr="000E7B6D">
        <w:rPr>
          <w:sz w:val="28"/>
          <w:szCs w:val="28"/>
          <w:lang w:val="vi-VN"/>
        </w:rPr>
        <w:t>Đề nghị cấp Giấy phép lưu hành cho xe quá tải trọng, xe quá khổ giới hạn với các thông số sau:</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855"/>
        <w:gridCol w:w="1605"/>
        <w:gridCol w:w="1275"/>
        <w:gridCol w:w="515"/>
        <w:gridCol w:w="1842"/>
      </w:tblGrid>
      <w:tr w:rsidR="000E7B6D" w:rsidRPr="000E7B6D" w:rsidTr="00D15CD4">
        <w:trPr>
          <w:tblCellSpacing w:w="0" w:type="dxa"/>
        </w:trPr>
        <w:tc>
          <w:tcPr>
            <w:tcW w:w="9092" w:type="dxa"/>
            <w:gridSpan w:val="5"/>
            <w:tcBorders>
              <w:top w:val="single" w:sz="8" w:space="0" w:color="auto"/>
              <w:left w:val="single" w:sz="8" w:space="0" w:color="auto"/>
              <w:bottom w:val="nil"/>
              <w:right w:val="single" w:sz="8" w:space="0" w:color="auto"/>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b/>
                <w:bCs/>
                <w:sz w:val="28"/>
                <w:szCs w:val="28"/>
              </w:rPr>
              <w:t>1. Thông tin tổ hợp xe đầu kéo và sơ mi rơ moóc (SMRM) tải:</w:t>
            </w:r>
          </w:p>
        </w:tc>
      </w:tr>
      <w:tr w:rsidR="000E7B6D" w:rsidRPr="000E7B6D" w:rsidTr="00D15CD4">
        <w:trPr>
          <w:tblCellSpacing w:w="0" w:type="dxa"/>
        </w:trPr>
        <w:tc>
          <w:tcPr>
            <w:tcW w:w="5460" w:type="dxa"/>
            <w:gridSpan w:val="2"/>
            <w:tcBorders>
              <w:top w:val="single" w:sz="8" w:space="0" w:color="auto"/>
              <w:left w:val="single" w:sz="8" w:space="0" w:color="auto"/>
              <w:bottom w:val="nil"/>
              <w:right w:val="nil"/>
            </w:tcBorders>
            <w:shd w:val="clear" w:color="auto" w:fill="FFFFFF"/>
            <w:hideMark/>
          </w:tcPr>
          <w:p w:rsidR="00EB03E9" w:rsidRPr="000E7B6D" w:rsidRDefault="00EB03E9" w:rsidP="00B2122B">
            <w:pPr>
              <w:pStyle w:val="NormalWeb"/>
              <w:spacing w:before="0" w:beforeAutospacing="0" w:after="0" w:afterAutospacing="0" w:line="234" w:lineRule="atLeast"/>
              <w:jc w:val="center"/>
              <w:rPr>
                <w:sz w:val="28"/>
                <w:szCs w:val="28"/>
              </w:rPr>
            </w:pPr>
            <w:r w:rsidRPr="000E7B6D">
              <w:rPr>
                <w:sz w:val="28"/>
                <w:szCs w:val="28"/>
              </w:rPr>
              <w:t>Thông số kỹ thuật</w:t>
            </w:r>
          </w:p>
        </w:tc>
        <w:tc>
          <w:tcPr>
            <w:tcW w:w="1790" w:type="dxa"/>
            <w:gridSpan w:val="2"/>
            <w:tcBorders>
              <w:top w:val="single" w:sz="8" w:space="0" w:color="auto"/>
              <w:left w:val="single" w:sz="8" w:space="0" w:color="auto"/>
              <w:bottom w:val="nil"/>
              <w:right w:val="nil"/>
            </w:tcBorders>
            <w:shd w:val="clear" w:color="auto" w:fill="FFFFFF"/>
            <w:hideMark/>
          </w:tcPr>
          <w:p w:rsidR="00EB03E9" w:rsidRPr="000E7B6D" w:rsidRDefault="00EB03E9" w:rsidP="00B2122B">
            <w:pPr>
              <w:pStyle w:val="NormalWeb"/>
              <w:spacing w:before="0" w:beforeAutospacing="0" w:after="0" w:afterAutospacing="0" w:line="234" w:lineRule="atLeast"/>
              <w:jc w:val="center"/>
              <w:rPr>
                <w:sz w:val="28"/>
                <w:szCs w:val="28"/>
              </w:rPr>
            </w:pPr>
            <w:r w:rsidRPr="000E7B6D">
              <w:rPr>
                <w:sz w:val="28"/>
                <w:szCs w:val="28"/>
              </w:rPr>
              <w:t>Đầu kéo hoặc xe thân liền</w:t>
            </w:r>
          </w:p>
        </w:tc>
        <w:tc>
          <w:tcPr>
            <w:tcW w:w="1842" w:type="dxa"/>
            <w:tcBorders>
              <w:top w:val="single" w:sz="8" w:space="0" w:color="auto"/>
              <w:left w:val="single" w:sz="8" w:space="0" w:color="auto"/>
              <w:bottom w:val="nil"/>
              <w:right w:val="single" w:sz="8" w:space="0" w:color="auto"/>
            </w:tcBorders>
            <w:shd w:val="clear" w:color="auto" w:fill="FFFFFF"/>
            <w:hideMark/>
          </w:tcPr>
          <w:p w:rsidR="00EB03E9" w:rsidRPr="000E7B6D" w:rsidRDefault="00EB03E9" w:rsidP="00B2122B">
            <w:pPr>
              <w:pStyle w:val="NormalWeb"/>
              <w:spacing w:before="0" w:beforeAutospacing="0" w:after="0" w:afterAutospacing="0" w:line="234" w:lineRule="atLeast"/>
              <w:jc w:val="center"/>
              <w:rPr>
                <w:sz w:val="28"/>
                <w:szCs w:val="28"/>
              </w:rPr>
            </w:pPr>
            <w:r w:rsidRPr="000E7B6D">
              <w:rPr>
                <w:sz w:val="28"/>
                <w:szCs w:val="28"/>
              </w:rPr>
              <w:t>Rơ moóc/ Sơmi rơ moóc RM/SMRM</w:t>
            </w:r>
          </w:p>
        </w:tc>
      </w:tr>
      <w:tr w:rsidR="000E7B6D" w:rsidRPr="000E7B6D" w:rsidTr="00D15CD4">
        <w:trPr>
          <w:tblCellSpacing w:w="0" w:type="dxa"/>
        </w:trPr>
        <w:tc>
          <w:tcPr>
            <w:tcW w:w="5460" w:type="dxa"/>
            <w:gridSpan w:val="2"/>
            <w:tcBorders>
              <w:top w:val="single" w:sz="8" w:space="0" w:color="auto"/>
              <w:left w:val="single" w:sz="8" w:space="0" w:color="auto"/>
              <w:bottom w:val="nil"/>
              <w:right w:val="nil"/>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Nhãn hiệu</w:t>
            </w:r>
          </w:p>
        </w:tc>
        <w:tc>
          <w:tcPr>
            <w:tcW w:w="1790" w:type="dxa"/>
            <w:gridSpan w:val="2"/>
            <w:tcBorders>
              <w:top w:val="single" w:sz="8" w:space="0" w:color="auto"/>
              <w:left w:val="single" w:sz="8" w:space="0" w:color="auto"/>
              <w:bottom w:val="nil"/>
              <w:right w:val="nil"/>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 </w:t>
            </w:r>
          </w:p>
        </w:tc>
        <w:tc>
          <w:tcPr>
            <w:tcW w:w="1842" w:type="dxa"/>
            <w:tcBorders>
              <w:top w:val="single" w:sz="8" w:space="0" w:color="auto"/>
              <w:left w:val="single" w:sz="8" w:space="0" w:color="auto"/>
              <w:bottom w:val="nil"/>
              <w:right w:val="single" w:sz="8" w:space="0" w:color="auto"/>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 </w:t>
            </w:r>
          </w:p>
        </w:tc>
      </w:tr>
      <w:tr w:rsidR="000E7B6D" w:rsidRPr="000E7B6D" w:rsidTr="00D15CD4">
        <w:trPr>
          <w:tblCellSpacing w:w="0" w:type="dxa"/>
        </w:trPr>
        <w:tc>
          <w:tcPr>
            <w:tcW w:w="5460" w:type="dxa"/>
            <w:gridSpan w:val="2"/>
            <w:tcBorders>
              <w:top w:val="single" w:sz="8" w:space="0" w:color="auto"/>
              <w:left w:val="single" w:sz="8" w:space="0" w:color="auto"/>
              <w:bottom w:val="nil"/>
              <w:right w:val="nil"/>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Biển số</w:t>
            </w:r>
          </w:p>
        </w:tc>
        <w:tc>
          <w:tcPr>
            <w:tcW w:w="1790" w:type="dxa"/>
            <w:gridSpan w:val="2"/>
            <w:tcBorders>
              <w:top w:val="single" w:sz="8" w:space="0" w:color="auto"/>
              <w:left w:val="single" w:sz="8" w:space="0" w:color="auto"/>
              <w:bottom w:val="nil"/>
              <w:right w:val="nil"/>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 </w:t>
            </w:r>
          </w:p>
        </w:tc>
        <w:tc>
          <w:tcPr>
            <w:tcW w:w="1842" w:type="dxa"/>
            <w:tcBorders>
              <w:top w:val="single" w:sz="8" w:space="0" w:color="auto"/>
              <w:left w:val="single" w:sz="8" w:space="0" w:color="auto"/>
              <w:bottom w:val="nil"/>
              <w:right w:val="single" w:sz="8" w:space="0" w:color="auto"/>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 </w:t>
            </w:r>
          </w:p>
        </w:tc>
      </w:tr>
      <w:tr w:rsidR="000E7B6D" w:rsidRPr="000E7B6D" w:rsidTr="00D15CD4">
        <w:trPr>
          <w:tblCellSpacing w:w="0" w:type="dxa"/>
        </w:trPr>
        <w:tc>
          <w:tcPr>
            <w:tcW w:w="5460" w:type="dxa"/>
            <w:gridSpan w:val="2"/>
            <w:tcBorders>
              <w:top w:val="single" w:sz="8" w:space="0" w:color="auto"/>
              <w:left w:val="single" w:sz="8" w:space="0" w:color="auto"/>
              <w:bottom w:val="nil"/>
              <w:right w:val="nil"/>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Số trục</w:t>
            </w:r>
          </w:p>
        </w:tc>
        <w:tc>
          <w:tcPr>
            <w:tcW w:w="1790" w:type="dxa"/>
            <w:gridSpan w:val="2"/>
            <w:tcBorders>
              <w:top w:val="single" w:sz="8" w:space="0" w:color="auto"/>
              <w:left w:val="single" w:sz="8" w:space="0" w:color="auto"/>
              <w:bottom w:val="nil"/>
              <w:right w:val="nil"/>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 </w:t>
            </w:r>
          </w:p>
        </w:tc>
        <w:tc>
          <w:tcPr>
            <w:tcW w:w="1842" w:type="dxa"/>
            <w:tcBorders>
              <w:top w:val="single" w:sz="8" w:space="0" w:color="auto"/>
              <w:left w:val="single" w:sz="8" w:space="0" w:color="auto"/>
              <w:bottom w:val="nil"/>
              <w:right w:val="single" w:sz="8" w:space="0" w:color="auto"/>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 </w:t>
            </w:r>
          </w:p>
        </w:tc>
      </w:tr>
      <w:tr w:rsidR="000E7B6D" w:rsidRPr="000E7B6D" w:rsidTr="00D15CD4">
        <w:trPr>
          <w:tblCellSpacing w:w="0" w:type="dxa"/>
        </w:trPr>
        <w:tc>
          <w:tcPr>
            <w:tcW w:w="5460" w:type="dxa"/>
            <w:gridSpan w:val="2"/>
            <w:tcBorders>
              <w:top w:val="single" w:sz="8" w:space="0" w:color="auto"/>
              <w:left w:val="single" w:sz="8" w:space="0" w:color="auto"/>
              <w:bottom w:val="nil"/>
              <w:right w:val="nil"/>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Khối lượng bản thân (tấn)</w:t>
            </w:r>
          </w:p>
        </w:tc>
        <w:tc>
          <w:tcPr>
            <w:tcW w:w="1790" w:type="dxa"/>
            <w:gridSpan w:val="2"/>
            <w:tcBorders>
              <w:top w:val="single" w:sz="8" w:space="0" w:color="auto"/>
              <w:left w:val="single" w:sz="8" w:space="0" w:color="auto"/>
              <w:bottom w:val="nil"/>
              <w:right w:val="nil"/>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 </w:t>
            </w:r>
          </w:p>
        </w:tc>
        <w:tc>
          <w:tcPr>
            <w:tcW w:w="1842" w:type="dxa"/>
            <w:tcBorders>
              <w:top w:val="single" w:sz="8" w:space="0" w:color="auto"/>
              <w:left w:val="single" w:sz="8" w:space="0" w:color="auto"/>
              <w:bottom w:val="nil"/>
              <w:right w:val="single" w:sz="8" w:space="0" w:color="auto"/>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 </w:t>
            </w:r>
          </w:p>
        </w:tc>
      </w:tr>
      <w:tr w:rsidR="000E7B6D" w:rsidRPr="000E7B6D" w:rsidTr="00D15CD4">
        <w:trPr>
          <w:tblCellSpacing w:w="0" w:type="dxa"/>
        </w:trPr>
        <w:tc>
          <w:tcPr>
            <w:tcW w:w="5460" w:type="dxa"/>
            <w:gridSpan w:val="2"/>
            <w:tcBorders>
              <w:top w:val="single" w:sz="8" w:space="0" w:color="auto"/>
              <w:left w:val="single" w:sz="8" w:space="0" w:color="auto"/>
              <w:bottom w:val="nil"/>
              <w:right w:val="nil"/>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Khối lượng hàng hóa chuyên chở cho phép tham gia giao thông (tấn)</w:t>
            </w:r>
          </w:p>
        </w:tc>
        <w:tc>
          <w:tcPr>
            <w:tcW w:w="1790" w:type="dxa"/>
            <w:gridSpan w:val="2"/>
            <w:tcBorders>
              <w:top w:val="single" w:sz="8" w:space="0" w:color="auto"/>
              <w:left w:val="single" w:sz="8" w:space="0" w:color="auto"/>
              <w:bottom w:val="nil"/>
              <w:right w:val="nil"/>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 </w:t>
            </w:r>
          </w:p>
        </w:tc>
        <w:tc>
          <w:tcPr>
            <w:tcW w:w="1842" w:type="dxa"/>
            <w:tcBorders>
              <w:top w:val="single" w:sz="8" w:space="0" w:color="auto"/>
              <w:left w:val="single" w:sz="8" w:space="0" w:color="auto"/>
              <w:bottom w:val="nil"/>
              <w:right w:val="single" w:sz="8" w:space="0" w:color="auto"/>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 </w:t>
            </w:r>
          </w:p>
        </w:tc>
      </w:tr>
      <w:tr w:rsidR="000E7B6D" w:rsidRPr="000E7B6D" w:rsidTr="00D15CD4">
        <w:trPr>
          <w:tblCellSpacing w:w="0" w:type="dxa"/>
        </w:trPr>
        <w:tc>
          <w:tcPr>
            <w:tcW w:w="5460" w:type="dxa"/>
            <w:gridSpan w:val="2"/>
            <w:tcBorders>
              <w:top w:val="single" w:sz="8" w:space="0" w:color="auto"/>
              <w:left w:val="single" w:sz="8" w:space="0" w:color="auto"/>
              <w:bottom w:val="nil"/>
              <w:right w:val="nil"/>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Khối lượng toàn bộ cho phép tham gia giao thông (tấn)</w:t>
            </w:r>
          </w:p>
        </w:tc>
        <w:tc>
          <w:tcPr>
            <w:tcW w:w="1790" w:type="dxa"/>
            <w:gridSpan w:val="2"/>
            <w:tcBorders>
              <w:top w:val="single" w:sz="8" w:space="0" w:color="auto"/>
              <w:left w:val="single" w:sz="8" w:space="0" w:color="auto"/>
              <w:bottom w:val="nil"/>
              <w:right w:val="nil"/>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 </w:t>
            </w:r>
          </w:p>
        </w:tc>
        <w:tc>
          <w:tcPr>
            <w:tcW w:w="1842" w:type="dxa"/>
            <w:tcBorders>
              <w:top w:val="single" w:sz="8" w:space="0" w:color="auto"/>
              <w:left w:val="single" w:sz="8" w:space="0" w:color="auto"/>
              <w:bottom w:val="nil"/>
              <w:right w:val="single" w:sz="8" w:space="0" w:color="auto"/>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 </w:t>
            </w:r>
          </w:p>
        </w:tc>
      </w:tr>
      <w:tr w:rsidR="000E7B6D" w:rsidRPr="000E7B6D" w:rsidTr="00D15CD4">
        <w:trPr>
          <w:tblCellSpacing w:w="0" w:type="dxa"/>
        </w:trPr>
        <w:tc>
          <w:tcPr>
            <w:tcW w:w="5460" w:type="dxa"/>
            <w:gridSpan w:val="2"/>
            <w:tcBorders>
              <w:top w:val="single" w:sz="8" w:space="0" w:color="auto"/>
              <w:left w:val="single" w:sz="8" w:space="0" w:color="auto"/>
              <w:bottom w:val="nil"/>
              <w:right w:val="nil"/>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Khối lượng cho phép kéo theo (tấn)</w:t>
            </w:r>
          </w:p>
        </w:tc>
        <w:tc>
          <w:tcPr>
            <w:tcW w:w="1790" w:type="dxa"/>
            <w:gridSpan w:val="2"/>
            <w:tcBorders>
              <w:top w:val="single" w:sz="8" w:space="0" w:color="auto"/>
              <w:left w:val="single" w:sz="8" w:space="0" w:color="auto"/>
              <w:bottom w:val="nil"/>
              <w:right w:val="nil"/>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 </w:t>
            </w:r>
          </w:p>
        </w:tc>
        <w:tc>
          <w:tcPr>
            <w:tcW w:w="1842" w:type="dxa"/>
            <w:tcBorders>
              <w:top w:val="single" w:sz="8" w:space="0" w:color="auto"/>
              <w:left w:val="single" w:sz="8" w:space="0" w:color="auto"/>
              <w:bottom w:val="nil"/>
              <w:right w:val="single" w:sz="8" w:space="0" w:color="auto"/>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 </w:t>
            </w:r>
          </w:p>
        </w:tc>
      </w:tr>
      <w:tr w:rsidR="000E7B6D" w:rsidRPr="000E7B6D" w:rsidTr="00D15CD4">
        <w:trPr>
          <w:tblCellSpacing w:w="0" w:type="dxa"/>
        </w:trPr>
        <w:tc>
          <w:tcPr>
            <w:tcW w:w="5460" w:type="dxa"/>
            <w:gridSpan w:val="2"/>
            <w:tcBorders>
              <w:top w:val="single" w:sz="8" w:space="0" w:color="auto"/>
              <w:left w:val="single" w:sz="8" w:space="0" w:color="auto"/>
              <w:bottom w:val="nil"/>
              <w:right w:val="nil"/>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Kích thước bao của tổ hợp (dài x rộng x cao) (m)</w:t>
            </w:r>
          </w:p>
        </w:tc>
        <w:tc>
          <w:tcPr>
            <w:tcW w:w="3632" w:type="dxa"/>
            <w:gridSpan w:val="3"/>
            <w:tcBorders>
              <w:top w:val="single" w:sz="8" w:space="0" w:color="auto"/>
              <w:left w:val="single" w:sz="8" w:space="0" w:color="auto"/>
              <w:bottom w:val="nil"/>
              <w:right w:val="single" w:sz="8" w:space="0" w:color="auto"/>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 </w:t>
            </w:r>
          </w:p>
        </w:tc>
      </w:tr>
      <w:tr w:rsidR="000E7B6D" w:rsidRPr="000E7B6D" w:rsidTr="00D15CD4">
        <w:trPr>
          <w:tblCellSpacing w:w="0" w:type="dxa"/>
        </w:trPr>
        <w:tc>
          <w:tcPr>
            <w:tcW w:w="9092" w:type="dxa"/>
            <w:gridSpan w:val="5"/>
            <w:tcBorders>
              <w:top w:val="single" w:sz="8" w:space="0" w:color="auto"/>
              <w:left w:val="single" w:sz="8" w:space="0" w:color="auto"/>
              <w:bottom w:val="nil"/>
              <w:right w:val="single" w:sz="8" w:space="0" w:color="auto"/>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b/>
                <w:bCs/>
                <w:sz w:val="28"/>
                <w:szCs w:val="28"/>
              </w:rPr>
              <w:t>2. Thông tin hàng hóa đề nghị chuyên chở:</w:t>
            </w:r>
          </w:p>
        </w:tc>
      </w:tr>
      <w:tr w:rsidR="000E7B6D" w:rsidRPr="000E7B6D" w:rsidTr="00D15CD4">
        <w:trPr>
          <w:tblCellSpacing w:w="0" w:type="dxa"/>
        </w:trPr>
        <w:tc>
          <w:tcPr>
            <w:tcW w:w="9092" w:type="dxa"/>
            <w:gridSpan w:val="5"/>
            <w:tcBorders>
              <w:top w:val="single" w:sz="8" w:space="0" w:color="auto"/>
              <w:left w:val="single" w:sz="8" w:space="0" w:color="auto"/>
              <w:bottom w:val="single" w:sz="8" w:space="0" w:color="auto"/>
              <w:right w:val="single" w:sz="8" w:space="0" w:color="auto"/>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Loại hàng:</w:t>
            </w:r>
          </w:p>
        </w:tc>
      </w:tr>
      <w:tr w:rsidR="000E7B6D" w:rsidRPr="000E7B6D" w:rsidTr="00D15CD4">
        <w:trPr>
          <w:tblCellSpacing w:w="0" w:type="dxa"/>
        </w:trPr>
        <w:tc>
          <w:tcPr>
            <w:tcW w:w="3855" w:type="dxa"/>
            <w:tcBorders>
              <w:top w:val="nil"/>
              <w:left w:val="single" w:sz="8" w:space="0" w:color="auto"/>
              <w:bottom w:val="nil"/>
              <w:right w:val="single" w:sz="8" w:space="0" w:color="auto"/>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Kích thước (D x R x C) m:</w:t>
            </w:r>
          </w:p>
        </w:tc>
        <w:tc>
          <w:tcPr>
            <w:tcW w:w="5237" w:type="dxa"/>
            <w:gridSpan w:val="4"/>
            <w:tcBorders>
              <w:top w:val="nil"/>
              <w:left w:val="nil"/>
              <w:bottom w:val="nil"/>
              <w:right w:val="single" w:sz="8" w:space="0" w:color="auto"/>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shd w:val="clear" w:color="auto" w:fill="FFFFFF"/>
              </w:rPr>
              <w:t>Tổng</w:t>
            </w:r>
            <w:r w:rsidRPr="000E7B6D">
              <w:rPr>
                <w:sz w:val="28"/>
                <w:szCs w:val="28"/>
              </w:rPr>
              <w:t> khối lượng (tấn):</w:t>
            </w:r>
          </w:p>
        </w:tc>
      </w:tr>
      <w:tr w:rsidR="000E7B6D" w:rsidRPr="000E7B6D" w:rsidTr="00D15CD4">
        <w:trPr>
          <w:tblCellSpacing w:w="0" w:type="dxa"/>
        </w:trPr>
        <w:tc>
          <w:tcPr>
            <w:tcW w:w="9092" w:type="dxa"/>
            <w:gridSpan w:val="5"/>
            <w:tcBorders>
              <w:top w:val="single" w:sz="8" w:space="0" w:color="auto"/>
              <w:left w:val="single" w:sz="8" w:space="0" w:color="auto"/>
              <w:bottom w:val="nil"/>
              <w:right w:val="single" w:sz="8" w:space="0" w:color="auto"/>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b/>
                <w:bCs/>
                <w:sz w:val="28"/>
                <w:szCs w:val="28"/>
              </w:rPr>
              <w:t>3. Thông tin kích thước, khối lượng toàn bộ của tổ hợp xe sau khi xếp hàng hóa lên xe:</w:t>
            </w:r>
          </w:p>
        </w:tc>
      </w:tr>
      <w:tr w:rsidR="000E7B6D" w:rsidRPr="000E7B6D" w:rsidTr="00D15CD4">
        <w:trPr>
          <w:tblCellSpacing w:w="0" w:type="dxa"/>
        </w:trPr>
        <w:tc>
          <w:tcPr>
            <w:tcW w:w="3855" w:type="dxa"/>
            <w:tcBorders>
              <w:top w:val="single" w:sz="8" w:space="0" w:color="auto"/>
              <w:left w:val="single" w:sz="8" w:space="0" w:color="auto"/>
              <w:bottom w:val="nil"/>
              <w:right w:val="nil"/>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Kích thước (D x R x C) m:</w:t>
            </w:r>
          </w:p>
        </w:tc>
        <w:tc>
          <w:tcPr>
            <w:tcW w:w="5237" w:type="dxa"/>
            <w:gridSpan w:val="4"/>
            <w:tcBorders>
              <w:top w:val="single" w:sz="8" w:space="0" w:color="auto"/>
              <w:left w:val="single" w:sz="8" w:space="0" w:color="auto"/>
              <w:bottom w:val="nil"/>
              <w:right w:val="single" w:sz="8" w:space="0" w:color="auto"/>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Hàng vượt phía trước thùng xe: m</w:t>
            </w:r>
          </w:p>
        </w:tc>
      </w:tr>
      <w:tr w:rsidR="000E7B6D" w:rsidRPr="000E7B6D" w:rsidTr="00D15CD4">
        <w:trPr>
          <w:tblCellSpacing w:w="0" w:type="dxa"/>
        </w:trPr>
        <w:tc>
          <w:tcPr>
            <w:tcW w:w="3855" w:type="dxa"/>
            <w:tcBorders>
              <w:top w:val="single" w:sz="8" w:space="0" w:color="auto"/>
              <w:left w:val="single" w:sz="8" w:space="0" w:color="auto"/>
              <w:bottom w:val="nil"/>
              <w:right w:val="nil"/>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Hàng vượt hai bên thùng xe: m</w:t>
            </w:r>
          </w:p>
        </w:tc>
        <w:tc>
          <w:tcPr>
            <w:tcW w:w="5237" w:type="dxa"/>
            <w:gridSpan w:val="4"/>
            <w:tcBorders>
              <w:top w:val="single" w:sz="8" w:space="0" w:color="auto"/>
              <w:left w:val="single" w:sz="8" w:space="0" w:color="auto"/>
              <w:bottom w:val="nil"/>
              <w:right w:val="single" w:sz="8" w:space="0" w:color="auto"/>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Hàng vượt phía sau thùng xe: m</w:t>
            </w:r>
          </w:p>
        </w:tc>
      </w:tr>
      <w:tr w:rsidR="000E7B6D" w:rsidRPr="000E7B6D" w:rsidTr="00D15CD4">
        <w:trPr>
          <w:tblCellSpacing w:w="0" w:type="dxa"/>
        </w:trPr>
        <w:tc>
          <w:tcPr>
            <w:tcW w:w="9092" w:type="dxa"/>
            <w:gridSpan w:val="5"/>
            <w:tcBorders>
              <w:top w:val="single" w:sz="8" w:space="0" w:color="auto"/>
              <w:left w:val="single" w:sz="8" w:space="0" w:color="auto"/>
              <w:bottom w:val="nil"/>
              <w:right w:val="single" w:sz="8" w:space="0" w:color="auto"/>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Tổng khối lượng:....tấn</w:t>
            </w:r>
          </w:p>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(gồm khối lượng bản thân ô tô đầu kéo + khối lượng bản thân sơ mi rơ moóc + khối lượng số người ngồi trên xe + khối lượng hàng)</w:t>
            </w:r>
          </w:p>
        </w:tc>
      </w:tr>
      <w:tr w:rsidR="000E7B6D" w:rsidRPr="000E7B6D" w:rsidTr="00D15CD4">
        <w:trPr>
          <w:tblCellSpacing w:w="0" w:type="dxa"/>
        </w:trPr>
        <w:tc>
          <w:tcPr>
            <w:tcW w:w="9092" w:type="dxa"/>
            <w:gridSpan w:val="5"/>
            <w:tcBorders>
              <w:top w:val="single" w:sz="8" w:space="0" w:color="auto"/>
              <w:left w:val="single" w:sz="8" w:space="0" w:color="auto"/>
              <w:bottom w:val="single" w:sz="8" w:space="0" w:color="auto"/>
              <w:right w:val="single" w:sz="8" w:space="0" w:color="auto"/>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b/>
                <w:bCs/>
                <w:sz w:val="28"/>
                <w:szCs w:val="28"/>
              </w:rPr>
              <w:t>4. Tải trọng lớn nhất được phân bổ lên trục xe sau khi xếp hàng </w:t>
            </w:r>
            <w:r w:rsidRPr="000E7B6D">
              <w:rPr>
                <w:b/>
                <w:bCs/>
                <w:sz w:val="28"/>
                <w:szCs w:val="28"/>
                <w:shd w:val="clear" w:color="auto" w:fill="FFFFFF"/>
              </w:rPr>
              <w:t>hóa</w:t>
            </w:r>
            <w:r w:rsidRPr="000E7B6D">
              <w:rPr>
                <w:b/>
                <w:bCs/>
                <w:sz w:val="28"/>
                <w:szCs w:val="28"/>
              </w:rPr>
              <w:t> lên xe:</w:t>
            </w:r>
          </w:p>
        </w:tc>
      </w:tr>
      <w:tr w:rsidR="000E7B6D" w:rsidRPr="000E7B6D" w:rsidTr="00D15CD4">
        <w:trPr>
          <w:tblCellSpacing w:w="0" w:type="dxa"/>
        </w:trPr>
        <w:tc>
          <w:tcPr>
            <w:tcW w:w="9092" w:type="dxa"/>
            <w:gridSpan w:val="5"/>
            <w:tcBorders>
              <w:top w:val="nil"/>
              <w:left w:val="single" w:sz="8" w:space="0" w:color="auto"/>
              <w:bottom w:val="single" w:sz="8" w:space="0" w:color="auto"/>
              <w:right w:val="single" w:sz="8" w:space="0" w:color="auto"/>
            </w:tcBorders>
            <w:shd w:val="clear" w:color="auto" w:fill="FFFFFF"/>
            <w:hideMark/>
          </w:tcPr>
          <w:p w:rsidR="00EB03E9" w:rsidRPr="000E7B6D" w:rsidRDefault="00EB03E9" w:rsidP="00B2122B">
            <w:pPr>
              <w:pStyle w:val="NormalWeb"/>
              <w:spacing w:before="0" w:beforeAutospacing="0" w:after="0" w:afterAutospacing="0" w:line="234" w:lineRule="atLeast"/>
              <w:jc w:val="both"/>
              <w:rPr>
                <w:sz w:val="28"/>
                <w:szCs w:val="28"/>
              </w:rPr>
            </w:pPr>
            <w:r w:rsidRPr="000E7B6D">
              <w:rPr>
                <w:sz w:val="28"/>
                <w:szCs w:val="28"/>
              </w:rPr>
              <w:t>Trục đơn:....tấn</w:t>
            </w:r>
          </w:p>
        </w:tc>
      </w:tr>
      <w:tr w:rsidR="000E7B6D" w:rsidRPr="000E7B6D" w:rsidTr="00D15CD4">
        <w:trPr>
          <w:tblCellSpacing w:w="0" w:type="dxa"/>
        </w:trPr>
        <w:tc>
          <w:tcPr>
            <w:tcW w:w="9092" w:type="dxa"/>
            <w:gridSpan w:val="5"/>
            <w:tcBorders>
              <w:top w:val="nil"/>
              <w:left w:val="single" w:sz="8" w:space="0" w:color="auto"/>
              <w:bottom w:val="single" w:sz="8" w:space="0" w:color="auto"/>
              <w:right w:val="single" w:sz="8" w:space="0" w:color="auto"/>
            </w:tcBorders>
            <w:shd w:val="clear" w:color="auto" w:fill="FFFFFF"/>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Cụm trục kép: ....tấn, khoảng cách giữa 02 tâm trục liền kề: d =….m</w:t>
            </w:r>
          </w:p>
        </w:tc>
      </w:tr>
      <w:tr w:rsidR="000E7B6D" w:rsidRPr="000E7B6D" w:rsidTr="00D15CD4">
        <w:trPr>
          <w:tblCellSpacing w:w="0" w:type="dxa"/>
        </w:trPr>
        <w:tc>
          <w:tcPr>
            <w:tcW w:w="9092" w:type="dxa"/>
            <w:gridSpan w:val="5"/>
            <w:tcBorders>
              <w:top w:val="nil"/>
              <w:left w:val="single" w:sz="8" w:space="0" w:color="auto"/>
              <w:bottom w:val="single" w:sz="8" w:space="0" w:color="auto"/>
              <w:right w:val="single" w:sz="8" w:space="0" w:color="auto"/>
            </w:tcBorders>
            <w:shd w:val="clear" w:color="auto" w:fill="FFFFFF"/>
            <w:hideMark/>
          </w:tcPr>
          <w:p w:rsidR="00EB03E9" w:rsidRPr="000E7B6D" w:rsidRDefault="00EB03E9" w:rsidP="00B2122B">
            <w:pPr>
              <w:pStyle w:val="NormalWeb"/>
              <w:spacing w:before="0" w:beforeAutospacing="0" w:after="0" w:afterAutospacing="0" w:line="234" w:lineRule="atLeast"/>
              <w:jc w:val="both"/>
              <w:rPr>
                <w:sz w:val="28"/>
                <w:szCs w:val="28"/>
              </w:rPr>
            </w:pPr>
            <w:r w:rsidRPr="000E7B6D">
              <w:rPr>
                <w:sz w:val="28"/>
                <w:szCs w:val="28"/>
              </w:rPr>
              <w:t>Cụm trục ba:....tấn, khoảng cách giữa 02 tâm trục liền kề: d =…m</w:t>
            </w:r>
          </w:p>
        </w:tc>
      </w:tr>
      <w:tr w:rsidR="000E7B6D" w:rsidRPr="000E7B6D" w:rsidTr="00D15CD4">
        <w:trPr>
          <w:tblCellSpacing w:w="0" w:type="dxa"/>
        </w:trPr>
        <w:tc>
          <w:tcPr>
            <w:tcW w:w="3855" w:type="dxa"/>
            <w:shd w:val="clear" w:color="auto" w:fill="FFFFFF"/>
            <w:vAlign w:val="center"/>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 </w:t>
            </w:r>
          </w:p>
        </w:tc>
        <w:tc>
          <w:tcPr>
            <w:tcW w:w="1605" w:type="dxa"/>
            <w:shd w:val="clear" w:color="auto" w:fill="FFFFFF"/>
            <w:vAlign w:val="center"/>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 </w:t>
            </w:r>
          </w:p>
        </w:tc>
        <w:tc>
          <w:tcPr>
            <w:tcW w:w="1275" w:type="dxa"/>
            <w:shd w:val="clear" w:color="auto" w:fill="FFFFFF"/>
            <w:vAlign w:val="center"/>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 </w:t>
            </w:r>
          </w:p>
        </w:tc>
        <w:tc>
          <w:tcPr>
            <w:tcW w:w="2357" w:type="dxa"/>
            <w:gridSpan w:val="2"/>
            <w:shd w:val="clear" w:color="auto" w:fill="FFFFFF"/>
            <w:vAlign w:val="center"/>
            <w:hideMark/>
          </w:tcPr>
          <w:p w:rsidR="00EB03E9" w:rsidRPr="000E7B6D" w:rsidRDefault="00EB03E9" w:rsidP="00B2122B">
            <w:pPr>
              <w:pStyle w:val="NormalWeb"/>
              <w:spacing w:before="0" w:beforeAutospacing="0" w:after="0" w:afterAutospacing="0" w:line="234" w:lineRule="atLeast"/>
              <w:rPr>
                <w:sz w:val="28"/>
                <w:szCs w:val="28"/>
              </w:rPr>
            </w:pPr>
            <w:r w:rsidRPr="000E7B6D">
              <w:rPr>
                <w:sz w:val="28"/>
                <w:szCs w:val="28"/>
              </w:rPr>
              <w:t> </w:t>
            </w:r>
          </w:p>
        </w:tc>
      </w:tr>
    </w:tbl>
    <w:p w:rsidR="00EB03E9" w:rsidRPr="000E7B6D" w:rsidRDefault="00EB03E9" w:rsidP="00B2122B">
      <w:pPr>
        <w:pStyle w:val="NormalWeb"/>
        <w:shd w:val="clear" w:color="auto" w:fill="FFFFFF"/>
        <w:spacing w:before="0" w:beforeAutospacing="0" w:after="0" w:afterAutospacing="0" w:line="234" w:lineRule="atLeast"/>
        <w:rPr>
          <w:sz w:val="28"/>
          <w:szCs w:val="28"/>
        </w:rPr>
      </w:pPr>
      <w:r w:rsidRPr="000E7B6D">
        <w:rPr>
          <w:b/>
          <w:bCs/>
          <w:sz w:val="28"/>
          <w:szCs w:val="28"/>
          <w:lang w:val="vi-VN"/>
        </w:rPr>
        <w:t>5. Tuyến đường và thời gian vận chuyển:</w:t>
      </w:r>
    </w:p>
    <w:p w:rsidR="00EB03E9" w:rsidRPr="000E7B6D" w:rsidRDefault="00EB03E9" w:rsidP="00B2122B">
      <w:pPr>
        <w:pStyle w:val="NormalWeb"/>
        <w:shd w:val="clear" w:color="auto" w:fill="FFFFFF"/>
        <w:tabs>
          <w:tab w:val="left" w:leader="dot" w:pos="9072"/>
        </w:tabs>
        <w:spacing w:before="0" w:beforeAutospacing="0" w:after="0" w:afterAutospacing="0" w:line="234" w:lineRule="atLeast"/>
        <w:rPr>
          <w:sz w:val="28"/>
          <w:szCs w:val="28"/>
        </w:rPr>
      </w:pPr>
      <w:r w:rsidRPr="000E7B6D">
        <w:rPr>
          <w:sz w:val="28"/>
          <w:szCs w:val="28"/>
          <w:lang w:val="vi-VN"/>
        </w:rPr>
        <w:t>- Tuyến đường vận chuyển (ghi đầy đủ, cụ thể tên từng đoạn tuyến đường bộ, các vị trí chuyển hướng, đi qua đường ngang tại Km …….):</w:t>
      </w:r>
      <w:r w:rsidRPr="000E7B6D">
        <w:rPr>
          <w:sz w:val="28"/>
          <w:szCs w:val="28"/>
        </w:rPr>
        <w:tab/>
      </w:r>
    </w:p>
    <w:p w:rsidR="00EB03E9" w:rsidRPr="000E7B6D" w:rsidRDefault="00EB03E9" w:rsidP="00B2122B">
      <w:pPr>
        <w:pStyle w:val="NormalWeb"/>
        <w:shd w:val="clear" w:color="auto" w:fill="FFFFFF"/>
        <w:tabs>
          <w:tab w:val="left" w:leader="dot" w:pos="9072"/>
        </w:tabs>
        <w:spacing w:before="0" w:beforeAutospacing="0" w:after="0" w:afterAutospacing="0" w:line="234" w:lineRule="atLeast"/>
        <w:rPr>
          <w:sz w:val="28"/>
          <w:szCs w:val="28"/>
        </w:rPr>
      </w:pPr>
      <w:r w:rsidRPr="000E7B6D">
        <w:rPr>
          <w:sz w:val="28"/>
          <w:szCs w:val="28"/>
          <w:lang w:val="vi-VN"/>
        </w:rPr>
        <w:t>- Thời gian đề nghị lưu hành: Từ ………………đến</w:t>
      </w:r>
      <w:r w:rsidRPr="000E7B6D">
        <w:rPr>
          <w:sz w:val="28"/>
          <w:szCs w:val="28"/>
        </w:rPr>
        <w:tab/>
      </w:r>
    </w:p>
    <w:p w:rsidR="00EB03E9" w:rsidRPr="000E7B6D" w:rsidRDefault="00EB03E9" w:rsidP="00B2122B">
      <w:pPr>
        <w:pStyle w:val="NormalWeb"/>
        <w:shd w:val="clear" w:color="auto" w:fill="FFFFFF"/>
        <w:spacing w:before="0" w:beforeAutospacing="0" w:after="0" w:afterAutospacing="0" w:line="234" w:lineRule="atLeast"/>
        <w:rPr>
          <w:sz w:val="28"/>
          <w:szCs w:val="28"/>
        </w:rPr>
      </w:pPr>
      <w:r w:rsidRPr="000E7B6D">
        <w:rPr>
          <w:b/>
          <w:bCs/>
          <w:sz w:val="28"/>
          <w:szCs w:val="28"/>
          <w:lang w:val="vi-VN"/>
        </w:rPr>
        <w:t>6. Cam kết của chủ phương tiện:</w:t>
      </w:r>
      <w:r w:rsidRPr="000E7B6D">
        <w:rPr>
          <w:sz w:val="28"/>
          <w:szCs w:val="28"/>
          <w:lang w:val="vi-VN"/>
        </w:rPr>
        <w:t> về quyền sở hữu phương tiện và hàng hóa tại thời </w:t>
      </w:r>
      <w:r w:rsidRPr="000E7B6D">
        <w:rPr>
          <w:sz w:val="28"/>
          <w:szCs w:val="28"/>
          <w:shd w:val="clear" w:color="auto" w:fill="FFFFFF"/>
          <w:lang w:val="vi-VN"/>
        </w:rPr>
        <w:t>điểm</w:t>
      </w:r>
      <w:r w:rsidRPr="000E7B6D">
        <w:rPr>
          <w:sz w:val="28"/>
          <w:szCs w:val="28"/>
          <w:lang w:val="vi-VN"/>
        </w:rPr>
        <w:t> đề nghị cấp Giấy phép lưu hành xe.</w:t>
      </w:r>
    </w:p>
    <w:p w:rsidR="00EB03E9" w:rsidRPr="000E7B6D" w:rsidRDefault="00EB03E9" w:rsidP="00B2122B">
      <w:pPr>
        <w:pStyle w:val="NormalWeb"/>
        <w:shd w:val="clear" w:color="auto" w:fill="FFFFFF"/>
        <w:spacing w:before="0" w:beforeAutospacing="0" w:after="0" w:afterAutospacing="0" w:line="234" w:lineRule="atLeast"/>
        <w:rPr>
          <w:sz w:val="28"/>
          <w:szCs w:val="28"/>
        </w:rPr>
      </w:pPr>
      <w:r w:rsidRPr="000E7B6D">
        <w:rPr>
          <w:sz w:val="28"/>
          <w:szCs w:val="28"/>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0E7B6D" w:rsidRPr="000E7B6D" w:rsidTr="00D15CD4">
        <w:trPr>
          <w:tblCellSpacing w:w="0" w:type="dxa"/>
        </w:trPr>
        <w:tc>
          <w:tcPr>
            <w:tcW w:w="4428" w:type="dxa"/>
            <w:shd w:val="clear" w:color="auto" w:fill="FFFFFF"/>
            <w:tcMar>
              <w:top w:w="0" w:type="dxa"/>
              <w:left w:w="108" w:type="dxa"/>
              <w:bottom w:w="0" w:type="dxa"/>
              <w:right w:w="108" w:type="dxa"/>
            </w:tcMar>
            <w:hideMark/>
          </w:tcPr>
          <w:p w:rsidR="00EB03E9" w:rsidRPr="000E7B6D" w:rsidRDefault="00EB03E9" w:rsidP="00B2122B">
            <w:pPr>
              <w:pStyle w:val="NormalWeb"/>
              <w:spacing w:before="0" w:beforeAutospacing="0" w:after="0" w:afterAutospacing="0" w:line="234" w:lineRule="atLeast"/>
              <w:rPr>
                <w:sz w:val="28"/>
                <w:szCs w:val="28"/>
              </w:rPr>
            </w:pPr>
            <w:r w:rsidRPr="000E7B6D">
              <w:rPr>
                <w:i/>
                <w:iCs/>
                <w:sz w:val="28"/>
                <w:szCs w:val="28"/>
              </w:rPr>
              <w:t>(Giấy đề nghị cấp Giấy phép lưu hành xe phải kèm theo sơ đồ xe thể hiện rõ các kích thước: Chiều dài, chiều rộng, chiều cao của xe đã xếp hàng và khoảng cách giữa các trục xe, chiều dài đuôi xe)</w:t>
            </w:r>
          </w:p>
        </w:tc>
        <w:tc>
          <w:tcPr>
            <w:tcW w:w="4428" w:type="dxa"/>
            <w:shd w:val="clear" w:color="auto" w:fill="FFFFFF"/>
            <w:tcMar>
              <w:top w:w="0" w:type="dxa"/>
              <w:left w:w="108" w:type="dxa"/>
              <w:bottom w:w="0" w:type="dxa"/>
              <w:right w:w="108" w:type="dxa"/>
            </w:tcMar>
            <w:hideMark/>
          </w:tcPr>
          <w:p w:rsidR="00EB03E9" w:rsidRPr="000E7B6D" w:rsidRDefault="00EB03E9" w:rsidP="00B2122B">
            <w:pPr>
              <w:pStyle w:val="NormalWeb"/>
              <w:spacing w:before="0" w:beforeAutospacing="0" w:after="0" w:afterAutospacing="0" w:line="234" w:lineRule="atLeast"/>
              <w:jc w:val="center"/>
              <w:rPr>
                <w:sz w:val="28"/>
                <w:szCs w:val="28"/>
              </w:rPr>
            </w:pPr>
            <w:r w:rsidRPr="000E7B6D">
              <w:rPr>
                <w:i/>
                <w:iCs/>
                <w:sz w:val="28"/>
                <w:szCs w:val="28"/>
              </w:rPr>
              <w:t>…..., ngày…. tháng… năm….</w:t>
            </w:r>
            <w:r w:rsidRPr="000E7B6D">
              <w:rPr>
                <w:i/>
                <w:iCs/>
                <w:sz w:val="28"/>
                <w:szCs w:val="28"/>
              </w:rPr>
              <w:br/>
            </w:r>
            <w:r w:rsidRPr="000E7B6D">
              <w:rPr>
                <w:sz w:val="28"/>
                <w:szCs w:val="28"/>
              </w:rPr>
              <w:t>Đại diện cá nhân, tổ chức đề nghị</w:t>
            </w:r>
            <w:r w:rsidRPr="000E7B6D">
              <w:rPr>
                <w:sz w:val="28"/>
                <w:szCs w:val="28"/>
              </w:rPr>
              <w:br/>
              <w:t>ký tên, đóng dấu</w:t>
            </w:r>
          </w:p>
        </w:tc>
      </w:tr>
    </w:tbl>
    <w:p w:rsidR="00EB03E9" w:rsidRPr="000E7B6D" w:rsidRDefault="00EB03E9" w:rsidP="00B2122B">
      <w:pPr>
        <w:rPr>
          <w:b/>
          <w:sz w:val="28"/>
          <w:szCs w:val="28"/>
        </w:rPr>
      </w:pPr>
      <w:r w:rsidRPr="000E7B6D">
        <w:rPr>
          <w:sz w:val="28"/>
          <w:szCs w:val="28"/>
          <w:lang w:val="vi-VN"/>
        </w:rPr>
        <w:t> </w:t>
      </w:r>
    </w:p>
    <w:p w:rsidR="00EB03E9" w:rsidRPr="000E7B6D" w:rsidRDefault="00EB03E9" w:rsidP="00B2122B">
      <w:pPr>
        <w:rPr>
          <w:b/>
          <w:sz w:val="28"/>
          <w:szCs w:val="28"/>
        </w:rPr>
      </w:pPr>
    </w:p>
    <w:p w:rsidR="00EB03E9" w:rsidRPr="000E7B6D" w:rsidRDefault="00EB03E9" w:rsidP="00B2122B">
      <w:pPr>
        <w:rPr>
          <w:b/>
          <w:sz w:val="28"/>
          <w:szCs w:val="28"/>
        </w:rPr>
      </w:pPr>
    </w:p>
    <w:p w:rsidR="00EB03E9" w:rsidRPr="000E7B6D" w:rsidRDefault="00EB03E9" w:rsidP="00B2122B">
      <w:pPr>
        <w:rPr>
          <w:b/>
          <w:sz w:val="28"/>
          <w:szCs w:val="28"/>
        </w:rPr>
      </w:pPr>
    </w:p>
    <w:p w:rsidR="00EB03E9" w:rsidRPr="000E7B6D" w:rsidRDefault="00EB03E9" w:rsidP="00B2122B">
      <w:pPr>
        <w:rPr>
          <w:b/>
          <w:sz w:val="28"/>
          <w:szCs w:val="28"/>
        </w:rPr>
      </w:pPr>
    </w:p>
    <w:p w:rsidR="00EB03E9" w:rsidRPr="000E7B6D" w:rsidRDefault="00EB03E9" w:rsidP="00B2122B">
      <w:pPr>
        <w:rPr>
          <w:b/>
          <w:sz w:val="28"/>
          <w:szCs w:val="28"/>
        </w:rPr>
      </w:pPr>
    </w:p>
    <w:p w:rsidR="00EB03E9" w:rsidRPr="000E7B6D" w:rsidRDefault="00EB03E9" w:rsidP="00B2122B">
      <w:pPr>
        <w:rPr>
          <w:b/>
          <w:sz w:val="28"/>
          <w:szCs w:val="28"/>
        </w:rPr>
      </w:pPr>
    </w:p>
    <w:p w:rsidR="00EB03E9" w:rsidRPr="000E7B6D" w:rsidRDefault="00EB03E9" w:rsidP="00B2122B">
      <w:pPr>
        <w:rPr>
          <w:b/>
          <w:sz w:val="28"/>
          <w:szCs w:val="28"/>
        </w:rPr>
      </w:pPr>
    </w:p>
    <w:p w:rsidR="00EB03E9" w:rsidRPr="000E7B6D" w:rsidRDefault="00EB03E9" w:rsidP="00B2122B">
      <w:pPr>
        <w:rPr>
          <w:b/>
          <w:sz w:val="28"/>
          <w:szCs w:val="28"/>
        </w:rPr>
      </w:pPr>
    </w:p>
    <w:p w:rsidR="00EB03E9" w:rsidRPr="000E7B6D" w:rsidRDefault="00EB03E9" w:rsidP="00B2122B">
      <w:pPr>
        <w:rPr>
          <w:b/>
          <w:sz w:val="28"/>
          <w:szCs w:val="28"/>
        </w:rPr>
      </w:pPr>
    </w:p>
    <w:p w:rsidR="00EB03E9" w:rsidRPr="000E7B6D" w:rsidRDefault="00EB03E9" w:rsidP="00B2122B">
      <w:pPr>
        <w:rPr>
          <w:b/>
          <w:sz w:val="28"/>
          <w:szCs w:val="28"/>
        </w:rPr>
      </w:pPr>
    </w:p>
    <w:p w:rsidR="00EB03E9" w:rsidRPr="000E7B6D" w:rsidRDefault="00EB03E9" w:rsidP="00B2122B">
      <w:pPr>
        <w:rPr>
          <w:b/>
          <w:sz w:val="28"/>
          <w:szCs w:val="28"/>
        </w:rPr>
      </w:pPr>
    </w:p>
    <w:p w:rsidR="005F758A" w:rsidRPr="000E7B6D" w:rsidRDefault="005F758A" w:rsidP="00B2122B">
      <w:pPr>
        <w:pStyle w:val="NormalWeb"/>
        <w:spacing w:before="0" w:beforeAutospacing="0" w:after="0" w:afterAutospacing="0"/>
        <w:rPr>
          <w:i/>
          <w:iCs/>
          <w:sz w:val="28"/>
          <w:szCs w:val="28"/>
        </w:rPr>
      </w:pPr>
    </w:p>
    <w:p w:rsidR="00536B85" w:rsidRPr="000E7B6D" w:rsidRDefault="00536B85" w:rsidP="00B2122B">
      <w:pPr>
        <w:pStyle w:val="NormalWeb"/>
        <w:spacing w:before="0" w:beforeAutospacing="0" w:after="0" w:afterAutospacing="0"/>
        <w:rPr>
          <w:i/>
          <w:iCs/>
          <w:sz w:val="28"/>
          <w:szCs w:val="28"/>
        </w:rPr>
      </w:pPr>
    </w:p>
    <w:p w:rsidR="005F7611" w:rsidRPr="000E7B6D" w:rsidRDefault="005F7611" w:rsidP="00B2122B">
      <w:pPr>
        <w:pStyle w:val="NormalWeb"/>
        <w:spacing w:before="0" w:beforeAutospacing="0" w:after="0" w:afterAutospacing="0"/>
        <w:rPr>
          <w:i/>
          <w:iCs/>
          <w:sz w:val="28"/>
          <w:szCs w:val="28"/>
        </w:rPr>
      </w:pPr>
    </w:p>
    <w:p w:rsidR="005F7611" w:rsidRPr="000E7B6D" w:rsidRDefault="005F7611" w:rsidP="00B2122B">
      <w:pPr>
        <w:pStyle w:val="NormalWeb"/>
        <w:spacing w:before="0" w:beforeAutospacing="0" w:after="0" w:afterAutospacing="0"/>
        <w:rPr>
          <w:i/>
          <w:iCs/>
          <w:sz w:val="28"/>
          <w:szCs w:val="28"/>
        </w:rPr>
      </w:pPr>
    </w:p>
    <w:p w:rsidR="005F7611" w:rsidRPr="000E7B6D" w:rsidRDefault="005F7611" w:rsidP="00B2122B">
      <w:pPr>
        <w:pStyle w:val="NormalWeb"/>
        <w:spacing w:before="0" w:beforeAutospacing="0" w:after="0" w:afterAutospacing="0"/>
        <w:rPr>
          <w:i/>
          <w:iCs/>
          <w:sz w:val="28"/>
          <w:szCs w:val="28"/>
        </w:rPr>
      </w:pPr>
    </w:p>
    <w:p w:rsidR="005F7611" w:rsidRPr="000E7B6D" w:rsidRDefault="005F7611" w:rsidP="00B2122B">
      <w:pPr>
        <w:pStyle w:val="NormalWeb"/>
        <w:spacing w:before="0" w:beforeAutospacing="0" w:after="0" w:afterAutospacing="0"/>
        <w:rPr>
          <w:i/>
          <w:iCs/>
          <w:sz w:val="28"/>
          <w:szCs w:val="28"/>
        </w:rPr>
      </w:pPr>
    </w:p>
    <w:p w:rsidR="005F7611" w:rsidRPr="000E7B6D" w:rsidRDefault="005F7611" w:rsidP="00B2122B">
      <w:pPr>
        <w:pStyle w:val="NormalWeb"/>
        <w:spacing w:before="0" w:beforeAutospacing="0" w:after="0" w:afterAutospacing="0"/>
        <w:rPr>
          <w:i/>
          <w:iCs/>
          <w:sz w:val="28"/>
          <w:szCs w:val="28"/>
        </w:rPr>
      </w:pPr>
    </w:p>
    <w:p w:rsidR="005F7611" w:rsidRPr="000E7B6D" w:rsidRDefault="005F7611" w:rsidP="00B2122B">
      <w:pPr>
        <w:pStyle w:val="NormalWeb"/>
        <w:spacing w:before="0" w:beforeAutospacing="0" w:after="0" w:afterAutospacing="0"/>
        <w:rPr>
          <w:i/>
          <w:iCs/>
          <w:sz w:val="28"/>
          <w:szCs w:val="28"/>
        </w:rPr>
      </w:pPr>
    </w:p>
    <w:p w:rsidR="005F7611" w:rsidRPr="000E7B6D" w:rsidRDefault="005F7611" w:rsidP="00B2122B">
      <w:pPr>
        <w:pStyle w:val="NormalWeb"/>
        <w:spacing w:before="0" w:beforeAutospacing="0" w:after="0" w:afterAutospacing="0"/>
        <w:rPr>
          <w:i/>
          <w:iCs/>
          <w:sz w:val="28"/>
          <w:szCs w:val="28"/>
        </w:rPr>
      </w:pPr>
    </w:p>
    <w:p w:rsidR="005F7611" w:rsidRPr="000E7B6D" w:rsidRDefault="005F7611" w:rsidP="00B2122B">
      <w:pPr>
        <w:pStyle w:val="NormalWeb"/>
        <w:spacing w:before="0" w:beforeAutospacing="0" w:after="0" w:afterAutospacing="0"/>
        <w:rPr>
          <w:i/>
          <w:iCs/>
          <w:sz w:val="28"/>
          <w:szCs w:val="28"/>
        </w:rPr>
      </w:pPr>
    </w:p>
    <w:p w:rsidR="005F7611" w:rsidRPr="000E7B6D" w:rsidRDefault="005F7611" w:rsidP="00B2122B">
      <w:pPr>
        <w:pStyle w:val="NormalWeb"/>
        <w:spacing w:before="0" w:beforeAutospacing="0" w:after="0" w:afterAutospacing="0"/>
        <w:rPr>
          <w:i/>
          <w:iCs/>
          <w:sz w:val="28"/>
          <w:szCs w:val="28"/>
        </w:rPr>
      </w:pPr>
    </w:p>
    <w:p w:rsidR="005F7611" w:rsidRPr="000E7B6D" w:rsidRDefault="005F7611" w:rsidP="00B2122B">
      <w:pPr>
        <w:pStyle w:val="NormalWeb"/>
        <w:spacing w:before="0" w:beforeAutospacing="0" w:after="0" w:afterAutospacing="0"/>
        <w:rPr>
          <w:i/>
          <w:iCs/>
          <w:sz w:val="28"/>
          <w:szCs w:val="28"/>
        </w:rPr>
      </w:pPr>
    </w:p>
    <w:p w:rsidR="005F7611" w:rsidRPr="000E7B6D" w:rsidRDefault="005F7611" w:rsidP="00B2122B">
      <w:pPr>
        <w:pStyle w:val="NormalWeb"/>
        <w:spacing w:before="0" w:beforeAutospacing="0" w:after="0" w:afterAutospacing="0"/>
        <w:rPr>
          <w:i/>
          <w:iCs/>
          <w:sz w:val="28"/>
          <w:szCs w:val="28"/>
        </w:rPr>
      </w:pPr>
    </w:p>
    <w:p w:rsidR="005F7611" w:rsidRPr="000E7B6D" w:rsidRDefault="005F7611" w:rsidP="00B2122B">
      <w:pPr>
        <w:pStyle w:val="NormalWeb"/>
        <w:spacing w:before="0" w:beforeAutospacing="0" w:after="0" w:afterAutospacing="0"/>
        <w:rPr>
          <w:i/>
          <w:iCs/>
          <w:sz w:val="28"/>
          <w:szCs w:val="28"/>
        </w:rPr>
      </w:pPr>
    </w:p>
    <w:p w:rsidR="005F7611" w:rsidRPr="000E7B6D" w:rsidRDefault="005F7611" w:rsidP="00B2122B">
      <w:pPr>
        <w:pStyle w:val="NormalWeb"/>
        <w:spacing w:before="0" w:beforeAutospacing="0" w:after="0" w:afterAutospacing="0"/>
        <w:rPr>
          <w:i/>
          <w:iCs/>
          <w:sz w:val="28"/>
          <w:szCs w:val="28"/>
        </w:rPr>
      </w:pPr>
    </w:p>
    <w:p w:rsidR="00536B85" w:rsidRPr="000E7B6D" w:rsidRDefault="00536B85" w:rsidP="00B2122B">
      <w:pPr>
        <w:pStyle w:val="NormalWeb"/>
        <w:spacing w:before="0" w:beforeAutospacing="0" w:after="0" w:afterAutospacing="0"/>
        <w:rPr>
          <w:i/>
          <w:iCs/>
          <w:sz w:val="28"/>
          <w:szCs w:val="28"/>
        </w:rPr>
      </w:pPr>
    </w:p>
    <w:p w:rsidR="00536B85" w:rsidRPr="000E7B6D" w:rsidRDefault="00536B85" w:rsidP="00B2122B">
      <w:pPr>
        <w:pStyle w:val="NormalWeb"/>
        <w:spacing w:before="0" w:beforeAutospacing="0" w:after="0" w:afterAutospacing="0"/>
        <w:rPr>
          <w:i/>
          <w:iCs/>
          <w:sz w:val="28"/>
          <w:szCs w:val="28"/>
        </w:rPr>
      </w:pPr>
    </w:p>
    <w:p w:rsidR="00536B85" w:rsidRPr="000E7B6D" w:rsidRDefault="00536B85" w:rsidP="00B2122B">
      <w:pPr>
        <w:pStyle w:val="NormalWeb"/>
        <w:spacing w:before="0" w:beforeAutospacing="0" w:after="0" w:afterAutospacing="0"/>
        <w:rPr>
          <w:i/>
          <w:iCs/>
          <w:sz w:val="28"/>
          <w:szCs w:val="28"/>
        </w:rPr>
      </w:pPr>
    </w:p>
    <w:p w:rsidR="00536B85" w:rsidRPr="000E7B6D" w:rsidRDefault="00536B85" w:rsidP="00B2122B">
      <w:pPr>
        <w:pStyle w:val="NormalWeb"/>
        <w:spacing w:before="0" w:beforeAutospacing="0" w:after="0" w:afterAutospacing="0"/>
        <w:rPr>
          <w:i/>
          <w:iCs/>
          <w:sz w:val="28"/>
          <w:szCs w:val="28"/>
        </w:rPr>
      </w:pPr>
    </w:p>
    <w:p w:rsidR="00536B85" w:rsidRPr="000E7B6D" w:rsidRDefault="00536B85" w:rsidP="00B2122B">
      <w:pPr>
        <w:pStyle w:val="NormalWeb"/>
        <w:spacing w:before="0" w:beforeAutospacing="0" w:after="0" w:afterAutospacing="0"/>
        <w:rPr>
          <w:i/>
          <w:iCs/>
          <w:sz w:val="28"/>
          <w:szCs w:val="28"/>
        </w:rPr>
      </w:pPr>
    </w:p>
    <w:p w:rsidR="00EB03E9" w:rsidRPr="000E7B6D" w:rsidRDefault="006635E8" w:rsidP="00B2122B">
      <w:pPr>
        <w:jc w:val="both"/>
        <w:rPr>
          <w:bCs/>
          <w:sz w:val="28"/>
          <w:szCs w:val="28"/>
        </w:rPr>
      </w:pPr>
      <w:r w:rsidRPr="000E7B6D">
        <w:rPr>
          <w:b/>
          <w:bCs/>
          <w:sz w:val="28"/>
          <w:szCs w:val="28"/>
        </w:rPr>
        <w:t>69</w:t>
      </w:r>
      <w:r w:rsidR="00EB03E9" w:rsidRPr="000E7B6D">
        <w:rPr>
          <w:b/>
          <w:bCs/>
          <w:sz w:val="28"/>
          <w:szCs w:val="28"/>
        </w:rPr>
        <w:t>. C</w:t>
      </w:r>
      <w:r w:rsidR="00EB03E9" w:rsidRPr="000E7B6D">
        <w:rPr>
          <w:b/>
          <w:bCs/>
          <w:sz w:val="28"/>
          <w:szCs w:val="28"/>
          <w:lang w:val="vi-VN"/>
        </w:rPr>
        <w:t>hấp thuận xây dựng cùng thời điểm với cấp phép thi công xây dựng công trình thiết yếu trong phạm vi bảo vệ kết cấu hạ tầng giao thông đường bộ của quốc lộ đang khai thác</w:t>
      </w:r>
      <w:r w:rsidR="00EB03E9" w:rsidRPr="000E7B6D">
        <w:rPr>
          <w:b/>
          <w:bCs/>
          <w:sz w:val="28"/>
          <w:szCs w:val="28"/>
        </w:rPr>
        <w:t xml:space="preserve"> </w:t>
      </w:r>
    </w:p>
    <w:p w:rsidR="00EB03E9" w:rsidRPr="000E7B6D" w:rsidRDefault="00EB03E9" w:rsidP="00B2122B">
      <w:pPr>
        <w:shd w:val="clear" w:color="auto" w:fill="FFFFFF"/>
        <w:jc w:val="both"/>
        <w:textAlignment w:val="top"/>
        <w:rPr>
          <w:rStyle w:val="Strong"/>
          <w:sz w:val="28"/>
          <w:szCs w:val="28"/>
        </w:rPr>
      </w:pPr>
      <w:r w:rsidRPr="000E7B6D">
        <w:rPr>
          <w:rStyle w:val="Strong"/>
          <w:sz w:val="28"/>
          <w:szCs w:val="28"/>
          <w:lang w:val="vi-VN"/>
        </w:rPr>
        <w:t>1. Trình tự thực hiện:</w:t>
      </w:r>
      <w:r w:rsidRPr="000E7B6D">
        <w:rPr>
          <w:rStyle w:val="Strong"/>
          <w:sz w:val="28"/>
          <w:szCs w:val="28"/>
        </w:rPr>
        <w:t xml:space="preserve"> </w:t>
      </w:r>
    </w:p>
    <w:p w:rsidR="00EB03E9" w:rsidRPr="000E7B6D" w:rsidRDefault="00EB03E9" w:rsidP="00B2122B">
      <w:pPr>
        <w:jc w:val="both"/>
        <w:rPr>
          <w:sz w:val="28"/>
          <w:szCs w:val="28"/>
          <w:lang w:val="hr-HR"/>
        </w:rPr>
      </w:pPr>
      <w:r w:rsidRPr="000E7B6D">
        <w:rPr>
          <w:sz w:val="28"/>
          <w:szCs w:val="28"/>
          <w:lang w:val="hr-HR"/>
        </w:rPr>
        <w:t>a) Nộp hồ sơ TTHC:</w:t>
      </w:r>
    </w:p>
    <w:p w:rsidR="00EB03E9" w:rsidRPr="000E7B6D" w:rsidRDefault="00EB03E9" w:rsidP="00B2122B">
      <w:pPr>
        <w:shd w:val="clear" w:color="auto" w:fill="FFFFFF"/>
        <w:ind w:left="17" w:right="17"/>
        <w:jc w:val="both"/>
        <w:textAlignment w:val="top"/>
        <w:outlineLvl w:val="2"/>
        <w:rPr>
          <w:bCs/>
          <w:sz w:val="28"/>
          <w:szCs w:val="28"/>
          <w:lang w:val="hr-HR"/>
        </w:rPr>
      </w:pPr>
      <w:r w:rsidRPr="000E7B6D">
        <w:rPr>
          <w:sz w:val="28"/>
          <w:szCs w:val="28"/>
          <w:lang w:val="hr-HR"/>
        </w:rPr>
        <w:t xml:space="preserve">Tổ chức, đơn vị nộp </w:t>
      </w:r>
      <w:r w:rsidR="006635E8" w:rsidRPr="000E7B6D">
        <w:rPr>
          <w:sz w:val="28"/>
          <w:szCs w:val="28"/>
        </w:rPr>
        <w:t xml:space="preserve">hồ sơ </w:t>
      </w:r>
      <w:r w:rsidR="006635E8" w:rsidRPr="000E7B6D">
        <w:rPr>
          <w:bCs/>
          <w:sz w:val="28"/>
          <w:szCs w:val="28"/>
        </w:rPr>
        <w:t>đến</w:t>
      </w:r>
      <w:r w:rsidR="006635E8"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p>
    <w:p w:rsidR="00EB03E9" w:rsidRPr="000E7B6D" w:rsidRDefault="00EB03E9" w:rsidP="00B2122B">
      <w:pPr>
        <w:jc w:val="both"/>
        <w:rPr>
          <w:sz w:val="28"/>
          <w:szCs w:val="28"/>
          <w:lang w:val="hr-HR"/>
        </w:rPr>
      </w:pPr>
      <w:r w:rsidRPr="000E7B6D">
        <w:rPr>
          <w:sz w:val="28"/>
          <w:szCs w:val="28"/>
          <w:lang w:val="hr-HR"/>
        </w:rPr>
        <w:t>b) Giải quyết TTHC:</w:t>
      </w:r>
    </w:p>
    <w:p w:rsidR="00EB03E9" w:rsidRPr="000E7B6D" w:rsidRDefault="00EB03E9"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xml:space="preserve">Sở Giao thông vận tải </w:t>
      </w:r>
      <w:r w:rsidRPr="000E7B6D">
        <w:rPr>
          <w:sz w:val="28"/>
          <w:szCs w:val="28"/>
          <w:lang w:val="vi-VN"/>
        </w:rPr>
        <w:t>tiếp nhận, kiểm tra hồ sơ.</w:t>
      </w:r>
      <w:r w:rsidRPr="000E7B6D">
        <w:rPr>
          <w:sz w:val="28"/>
          <w:szCs w:val="28"/>
          <w:lang w:val="hr-HR"/>
        </w:rPr>
        <w:t xml:space="preserve"> </w:t>
      </w:r>
      <w:r w:rsidRPr="000E7B6D">
        <w:rPr>
          <w:sz w:val="28"/>
          <w:szCs w:val="28"/>
          <w:lang w:val="vi-VN"/>
        </w:rPr>
        <w:t>Đối với trường hợp nộp trực tiếp: sau khi kiểm tra thành phần hồ sơ, nếu đúng quy định thì tiếp nhận hồ sơ;</w:t>
      </w:r>
      <w:r w:rsidRPr="000E7B6D">
        <w:rPr>
          <w:rStyle w:val="apple-converted-space"/>
          <w:rFonts w:eastAsia="SimSun"/>
          <w:sz w:val="28"/>
          <w:szCs w:val="28"/>
          <w:lang w:val="vi-VN"/>
        </w:rPr>
        <w:t> </w:t>
      </w:r>
      <w:r w:rsidRPr="000E7B6D">
        <w:rPr>
          <w:sz w:val="28"/>
          <w:szCs w:val="28"/>
          <w:lang w:val="hr-HR"/>
        </w:rPr>
        <w:t>nếu</w:t>
      </w:r>
      <w:r w:rsidRPr="000E7B6D">
        <w:rPr>
          <w:rStyle w:val="apple-converted-space"/>
          <w:rFonts w:eastAsia="SimSun"/>
          <w:sz w:val="28"/>
          <w:szCs w:val="28"/>
          <w:lang w:val="hr-HR"/>
        </w:rPr>
        <w:t> </w:t>
      </w:r>
      <w:r w:rsidRPr="000E7B6D">
        <w:rPr>
          <w:sz w:val="28"/>
          <w:szCs w:val="28"/>
          <w:lang w:val="vi-VN"/>
        </w:rPr>
        <w:t>không đúng quy định, hướng dẫn tổ chức, cá nhân hoàn thiện hồ sơ.Đối với trường hợp nộp gián tiếp (qua h</w:t>
      </w:r>
      <w:r w:rsidRPr="000E7B6D">
        <w:rPr>
          <w:sz w:val="28"/>
          <w:szCs w:val="28"/>
          <w:lang w:val="hr-HR"/>
        </w:rPr>
        <w:t>ệ</w:t>
      </w:r>
      <w:r w:rsidRPr="000E7B6D">
        <w:rPr>
          <w:rStyle w:val="apple-converted-space"/>
          <w:rFonts w:eastAsia="SimSun"/>
          <w:sz w:val="28"/>
          <w:szCs w:val="28"/>
          <w:lang w:val="hr-HR"/>
        </w:rPr>
        <w:t> </w:t>
      </w:r>
      <w:r w:rsidRPr="000E7B6D">
        <w:rPr>
          <w:sz w:val="28"/>
          <w:szCs w:val="28"/>
          <w:lang w:val="vi-VN"/>
        </w:rPr>
        <w:t>thống bưu chính hoặc bằng các hình thức phù hợp khác), cơ quan có</w:t>
      </w:r>
      <w:r w:rsidRPr="000E7B6D">
        <w:rPr>
          <w:rStyle w:val="apple-converted-space"/>
          <w:rFonts w:eastAsia="SimSun"/>
          <w:sz w:val="28"/>
          <w:szCs w:val="28"/>
          <w:lang w:val="vi-VN"/>
        </w:rPr>
        <w:t> </w:t>
      </w:r>
      <w:r w:rsidRPr="000E7B6D">
        <w:rPr>
          <w:sz w:val="28"/>
          <w:szCs w:val="28"/>
          <w:lang w:val="hr-HR"/>
        </w:rPr>
        <w:t>thẩm quyền</w:t>
      </w:r>
      <w:r w:rsidRPr="000E7B6D">
        <w:rPr>
          <w:rStyle w:val="apple-converted-space"/>
          <w:rFonts w:eastAsia="SimSun"/>
          <w:sz w:val="28"/>
          <w:szCs w:val="28"/>
          <w:lang w:val="hr-HR"/>
        </w:rPr>
        <w:t> </w:t>
      </w:r>
      <w:r w:rsidRPr="000E7B6D">
        <w:rPr>
          <w:sz w:val="28"/>
          <w:szCs w:val="28"/>
          <w:lang w:val="vi-VN"/>
        </w:rPr>
        <w:t>tiếp nhận hồ sơ. Trường hợp hồ sơ chưa đầy đủ theo quy định, chậm nhất sau 02 ngày làm việc kể</w:t>
      </w:r>
      <w:r w:rsidRPr="000E7B6D">
        <w:rPr>
          <w:rStyle w:val="apple-converted-space"/>
          <w:rFonts w:eastAsia="SimSun"/>
          <w:sz w:val="28"/>
          <w:szCs w:val="28"/>
          <w:lang w:val="vi-VN"/>
        </w:rPr>
        <w:t> </w:t>
      </w:r>
      <w:r w:rsidRPr="000E7B6D">
        <w:rPr>
          <w:sz w:val="28"/>
          <w:szCs w:val="28"/>
          <w:lang w:val="vi-VN"/>
        </w:rPr>
        <w:t>từ ngày nhận hồ sơ phải có văn bản hướng dẫn cho tổ chức, cá nhân hoàn thiện.</w:t>
      </w:r>
    </w:p>
    <w:p w:rsidR="00EB03E9" w:rsidRPr="000E7B6D" w:rsidRDefault="00EB03E9" w:rsidP="00B2122B">
      <w:pPr>
        <w:pStyle w:val="NormalWeb"/>
        <w:shd w:val="clear" w:color="auto" w:fill="FFFFFF"/>
        <w:spacing w:before="0" w:beforeAutospacing="0" w:after="0" w:afterAutospacing="0"/>
        <w:jc w:val="both"/>
        <w:rPr>
          <w:sz w:val="28"/>
          <w:szCs w:val="28"/>
          <w:lang w:val="vi-VN"/>
        </w:rPr>
      </w:pPr>
      <w:r w:rsidRPr="000E7B6D">
        <w:rPr>
          <w:sz w:val="28"/>
          <w:szCs w:val="28"/>
          <w:lang w:val="vi-VN"/>
        </w:rPr>
        <w:t>c)</w:t>
      </w:r>
      <w:r w:rsidRPr="000E7B6D">
        <w:rPr>
          <w:rStyle w:val="apple-converted-space"/>
          <w:rFonts w:eastAsia="SimSun"/>
          <w:sz w:val="28"/>
          <w:szCs w:val="28"/>
          <w:lang w:val="vi-VN"/>
        </w:rPr>
        <w:t> </w:t>
      </w:r>
      <w:r w:rsidRPr="000E7B6D">
        <w:rPr>
          <w:sz w:val="28"/>
          <w:szCs w:val="28"/>
          <w:lang w:val="hr-HR"/>
        </w:rPr>
        <w:t xml:space="preserve">Sở Giao thông vận tải </w:t>
      </w:r>
      <w:r w:rsidRPr="000E7B6D">
        <w:rPr>
          <w:sz w:val="28"/>
          <w:szCs w:val="28"/>
          <w:lang w:val="vi-VN"/>
        </w:rPr>
        <w:t>tiến hành thẩm định hồ sơ, nếu đủ điều kiện, có văn bản chấp thuận. Trường hợp không chấp thuận , phải có văn bản trả lời và nêu rõ lý do.</w:t>
      </w:r>
    </w:p>
    <w:p w:rsidR="000C6BF4" w:rsidRPr="000E7B6D" w:rsidRDefault="00EB03E9" w:rsidP="00B2122B">
      <w:pPr>
        <w:shd w:val="clear" w:color="auto" w:fill="FFFFFF"/>
        <w:jc w:val="both"/>
        <w:textAlignment w:val="top"/>
        <w:rPr>
          <w:sz w:val="28"/>
          <w:szCs w:val="28"/>
          <w:lang w:val="hr-HR"/>
        </w:rPr>
      </w:pPr>
      <w:r w:rsidRPr="000E7B6D">
        <w:rPr>
          <w:rStyle w:val="Strong"/>
          <w:sz w:val="28"/>
          <w:szCs w:val="28"/>
          <w:lang w:val="hr-HR"/>
        </w:rPr>
        <w:t xml:space="preserve">2. </w:t>
      </w:r>
      <w:r w:rsidRPr="000E7B6D">
        <w:rPr>
          <w:rStyle w:val="Strong"/>
          <w:sz w:val="28"/>
          <w:szCs w:val="28"/>
          <w:lang w:val="vi-VN"/>
        </w:rPr>
        <w:t>C</w:t>
      </w:r>
      <w:r w:rsidRPr="000E7B6D">
        <w:rPr>
          <w:rStyle w:val="Strong"/>
          <w:sz w:val="28"/>
          <w:szCs w:val="28"/>
          <w:lang w:val="hr-HR"/>
        </w:rPr>
        <w:t>á</w:t>
      </w:r>
      <w:r w:rsidRPr="000E7B6D">
        <w:rPr>
          <w:rStyle w:val="Strong"/>
          <w:sz w:val="28"/>
          <w:szCs w:val="28"/>
          <w:lang w:val="vi-VN"/>
        </w:rPr>
        <w:t>ch</w:t>
      </w:r>
      <w:r w:rsidRPr="000E7B6D">
        <w:rPr>
          <w:rStyle w:val="Strong"/>
          <w:sz w:val="28"/>
          <w:szCs w:val="28"/>
          <w:lang w:val="hr-HR"/>
        </w:rPr>
        <w:t xml:space="preserve"> </w:t>
      </w:r>
      <w:r w:rsidRPr="000E7B6D">
        <w:rPr>
          <w:rStyle w:val="Strong"/>
          <w:sz w:val="28"/>
          <w:szCs w:val="28"/>
          <w:lang w:val="vi-VN"/>
        </w:rPr>
        <w:t>thức</w:t>
      </w:r>
      <w:r w:rsidRPr="000E7B6D">
        <w:rPr>
          <w:rStyle w:val="Strong"/>
          <w:sz w:val="28"/>
          <w:szCs w:val="28"/>
          <w:lang w:val="hr-HR"/>
        </w:rPr>
        <w:t xml:space="preserve"> </w:t>
      </w:r>
      <w:r w:rsidRPr="000E7B6D">
        <w:rPr>
          <w:rStyle w:val="Strong"/>
          <w:sz w:val="28"/>
          <w:szCs w:val="28"/>
          <w:lang w:val="vi-VN"/>
        </w:rPr>
        <w:t>thực</w:t>
      </w:r>
      <w:r w:rsidRPr="000E7B6D">
        <w:rPr>
          <w:rStyle w:val="Strong"/>
          <w:sz w:val="28"/>
          <w:szCs w:val="28"/>
          <w:lang w:val="hr-HR"/>
        </w:rPr>
        <w:t xml:space="preserve"> </w:t>
      </w:r>
      <w:r w:rsidRPr="000E7B6D">
        <w:rPr>
          <w:rStyle w:val="Strong"/>
          <w:sz w:val="28"/>
          <w:szCs w:val="28"/>
          <w:lang w:val="vi-VN"/>
        </w:rPr>
        <w:t>hiện</w:t>
      </w:r>
      <w:r w:rsidRPr="000E7B6D">
        <w:rPr>
          <w:rStyle w:val="Strong"/>
          <w:sz w:val="28"/>
          <w:szCs w:val="28"/>
          <w:lang w:val="hr-HR"/>
        </w:rPr>
        <w:t>:</w:t>
      </w:r>
      <w:r w:rsidRPr="000E7B6D">
        <w:rPr>
          <w:sz w:val="28"/>
          <w:szCs w:val="28"/>
          <w:lang w:val="hr-HR"/>
        </w:rPr>
        <w:t xml:space="preserve"> </w:t>
      </w:r>
    </w:p>
    <w:p w:rsidR="00824EA2" w:rsidRPr="000E7B6D" w:rsidRDefault="00824EA2" w:rsidP="00824EA2">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24EA2" w:rsidRPr="000E7B6D" w:rsidRDefault="00824EA2" w:rsidP="00824EA2">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EB03E9" w:rsidRPr="000E7B6D" w:rsidRDefault="00EB03E9" w:rsidP="00B2122B">
      <w:pPr>
        <w:shd w:val="clear" w:color="auto" w:fill="FFFFFF"/>
        <w:jc w:val="both"/>
        <w:textAlignment w:val="top"/>
        <w:rPr>
          <w:sz w:val="28"/>
          <w:szCs w:val="28"/>
          <w:lang w:val="hr-HR"/>
        </w:rPr>
      </w:pPr>
      <w:r w:rsidRPr="000E7B6D">
        <w:rPr>
          <w:rStyle w:val="Strong"/>
          <w:sz w:val="28"/>
          <w:szCs w:val="28"/>
          <w:lang w:val="hr-HR"/>
        </w:rPr>
        <w:t>3. Thành phần, số lượng hồ sơ:</w:t>
      </w:r>
    </w:p>
    <w:p w:rsidR="00EB03E9" w:rsidRPr="000E7B6D" w:rsidRDefault="00EB03E9" w:rsidP="00B2122B">
      <w:pPr>
        <w:jc w:val="both"/>
        <w:rPr>
          <w:sz w:val="28"/>
          <w:szCs w:val="28"/>
          <w:lang w:val="hr-HR"/>
        </w:rPr>
      </w:pPr>
      <w:r w:rsidRPr="000E7B6D">
        <w:rPr>
          <w:sz w:val="28"/>
          <w:szCs w:val="28"/>
        </w:rPr>
        <w:t>a</w:t>
      </w:r>
      <w:r w:rsidRPr="000E7B6D">
        <w:rPr>
          <w:sz w:val="28"/>
          <w:szCs w:val="28"/>
          <w:lang w:val="hr-HR"/>
        </w:rPr>
        <w:t xml:space="preserve">) </w:t>
      </w:r>
      <w:r w:rsidRPr="000E7B6D">
        <w:rPr>
          <w:sz w:val="28"/>
          <w:szCs w:val="28"/>
        </w:rPr>
        <w:t>Th</w:t>
      </w:r>
      <w:r w:rsidRPr="000E7B6D">
        <w:rPr>
          <w:sz w:val="28"/>
          <w:szCs w:val="28"/>
          <w:lang w:val="hr-HR"/>
        </w:rPr>
        <w:t>à</w:t>
      </w:r>
      <w:r w:rsidRPr="000E7B6D">
        <w:rPr>
          <w:sz w:val="28"/>
          <w:szCs w:val="28"/>
        </w:rPr>
        <w:t>nh</w:t>
      </w:r>
      <w:r w:rsidRPr="000E7B6D">
        <w:rPr>
          <w:sz w:val="28"/>
          <w:szCs w:val="28"/>
          <w:lang w:val="hr-HR"/>
        </w:rPr>
        <w:t xml:space="preserve"> </w:t>
      </w:r>
      <w:r w:rsidRPr="000E7B6D">
        <w:rPr>
          <w:bCs/>
          <w:iCs/>
          <w:sz w:val="28"/>
          <w:szCs w:val="28"/>
          <w:lang w:val="vi-VN"/>
        </w:rPr>
        <w:t>phần</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gồm</w:t>
      </w:r>
      <w:r w:rsidRPr="000E7B6D">
        <w:rPr>
          <w:sz w:val="28"/>
          <w:szCs w:val="28"/>
          <w:lang w:val="hr-HR"/>
        </w:rPr>
        <w:t>:</w:t>
      </w:r>
    </w:p>
    <w:p w:rsidR="00EB03E9" w:rsidRPr="000E7B6D" w:rsidRDefault="00EB03E9" w:rsidP="00B2122B">
      <w:pPr>
        <w:jc w:val="both"/>
        <w:rPr>
          <w:sz w:val="28"/>
          <w:szCs w:val="28"/>
          <w:lang w:val="hr-HR"/>
        </w:rPr>
      </w:pPr>
      <w:r w:rsidRPr="000E7B6D">
        <w:rPr>
          <w:sz w:val="28"/>
          <w:szCs w:val="28"/>
          <w:lang w:val="hr-HR"/>
        </w:rPr>
        <w:t>- Đơn đề nghị xây dựng công trình thiết yếu trong phạm vi bảo vệ kết cấu hạ tầng giao thông đường bộ (bản chính) theo mẫu;</w:t>
      </w:r>
    </w:p>
    <w:p w:rsidR="00EB03E9" w:rsidRPr="000E7B6D" w:rsidRDefault="00EB03E9" w:rsidP="00B2122B">
      <w:pPr>
        <w:jc w:val="both"/>
        <w:rPr>
          <w:sz w:val="28"/>
          <w:szCs w:val="28"/>
          <w:lang w:val="vi-VN"/>
        </w:rPr>
      </w:pPr>
      <w:r w:rsidRPr="000E7B6D">
        <w:rPr>
          <w:sz w:val="28"/>
          <w:szCs w:val="28"/>
          <w:lang w:val="hr-HR"/>
        </w:rPr>
        <w:t xml:space="preserve">- </w:t>
      </w:r>
      <w:r w:rsidRPr="000E7B6D">
        <w:rPr>
          <w:sz w:val="28"/>
          <w:szCs w:val="28"/>
          <w:lang w:val="vi-VN"/>
        </w:rPr>
        <w:t>01 (một) bộ hồ sơ, bản vẽ thiết kế của dự án đầu tư hoặc hồ sơ thiết kế kỹ thuật, thiết kế bản vẽ thi công công trình có đầy đủ các thông tin sau: vị trí, lý trình đường bộ xây dựng công trình thiết yếu; kích thước công trình thiết yếu trên mặt bằng công trình đường bộ và trong phạm vi đất dành cho đường bộ; khoảng cách theo phương thẳng đứng từ công trình thiết yếu bên trên hoặc bên dưới đến bề mặt công trình đường bộ; khoảng cách theo phương ngang từ cột, tuyến đường dây, đường ống, bộ phận khác của công trình thiết yếu đến mép ngoài rãnh thoát nước dọc, mép mặt đường xe chạy hoặc mép ngoài cùng của mặt đường bộ.</w:t>
      </w:r>
    </w:p>
    <w:p w:rsidR="00EB03E9" w:rsidRPr="000E7B6D" w:rsidRDefault="00EB03E9" w:rsidP="00B2122B">
      <w:pPr>
        <w:jc w:val="both"/>
        <w:rPr>
          <w:sz w:val="28"/>
          <w:szCs w:val="28"/>
          <w:lang w:val="vi-VN"/>
        </w:rPr>
      </w:pPr>
      <w:r w:rsidRPr="000E7B6D">
        <w:rPr>
          <w:sz w:val="28"/>
          <w:szCs w:val="28"/>
          <w:lang w:val="vi-VN"/>
        </w:rPr>
        <w:t>Đối với công trình thiết yếu xây dựng trong phạm vi dải phân cách giữa của đường bộ phải có thông tin về khoảng cách theo phương thẳng đứng từ công trình thiết yếu đến mặt đất, từ công trình thiết yếu đến mép ngoài dải phân cách giữa.</w:t>
      </w:r>
    </w:p>
    <w:p w:rsidR="00EB03E9" w:rsidRPr="000E7B6D" w:rsidRDefault="00EB03E9" w:rsidP="00B2122B">
      <w:pPr>
        <w:jc w:val="both"/>
        <w:rPr>
          <w:sz w:val="28"/>
          <w:szCs w:val="28"/>
          <w:lang w:val="vi-VN"/>
        </w:rPr>
      </w:pPr>
      <w:r w:rsidRPr="000E7B6D">
        <w:rPr>
          <w:sz w:val="28"/>
          <w:szCs w:val="28"/>
          <w:lang w:val="vi-VN"/>
        </w:rPr>
        <w:t>Công trình thiết yếu xây lắp qua cầu, hầm hoặc các công trình đường bộ phức tạp khác phải có báo cáo kết quả thẩm tra thiết kế;</w:t>
      </w:r>
    </w:p>
    <w:p w:rsidR="00EB03E9" w:rsidRPr="000E7B6D" w:rsidRDefault="00EB03E9" w:rsidP="00B2122B">
      <w:pPr>
        <w:jc w:val="both"/>
        <w:rPr>
          <w:sz w:val="28"/>
          <w:szCs w:val="28"/>
          <w:lang w:val="vi-VN"/>
        </w:rPr>
      </w:pPr>
      <w:r w:rsidRPr="000E7B6D">
        <w:rPr>
          <w:sz w:val="28"/>
          <w:szCs w:val="28"/>
          <w:lang w:val="vi-VN"/>
        </w:rPr>
        <w:t>- Trường hợp chấp thuận xây dựng cùng thời điểm với cấp phép thi công xây dựng công trình thiết yếu, đơn đề nghị và hồ sơ theo quy định tại khoản 2 Điều 14 Thông tư số 50/2015/TT-BGTVT ngày 23/9/2015 của Bộ trưởng Bộ GTVT.</w:t>
      </w:r>
    </w:p>
    <w:p w:rsidR="00EB03E9" w:rsidRPr="000E7B6D" w:rsidRDefault="00EB03E9" w:rsidP="00B2122B">
      <w:pPr>
        <w:jc w:val="both"/>
        <w:rPr>
          <w:dstrike/>
          <w:sz w:val="28"/>
          <w:szCs w:val="28"/>
          <w:lang w:val="hr-HR"/>
        </w:rPr>
      </w:pPr>
      <w:r w:rsidRPr="000E7B6D">
        <w:rPr>
          <w:sz w:val="28"/>
          <w:szCs w:val="28"/>
          <w:lang w:val="hr-HR"/>
        </w:rPr>
        <w:t xml:space="preserve">b) </w:t>
      </w:r>
      <w:r w:rsidRPr="000E7B6D">
        <w:rPr>
          <w:sz w:val="28"/>
          <w:szCs w:val="28"/>
          <w:lang w:val="vi-VN"/>
        </w:rPr>
        <w:t>Số</w:t>
      </w:r>
      <w:r w:rsidRPr="000E7B6D">
        <w:rPr>
          <w:sz w:val="28"/>
          <w:szCs w:val="28"/>
          <w:lang w:val="hr-HR"/>
        </w:rPr>
        <w:t xml:space="preserve"> </w:t>
      </w:r>
      <w:r w:rsidRPr="000E7B6D">
        <w:rPr>
          <w:sz w:val="28"/>
          <w:szCs w:val="28"/>
          <w:lang w:val="vi-VN"/>
        </w:rPr>
        <w:t>l</w:t>
      </w:r>
      <w:r w:rsidRPr="000E7B6D">
        <w:rPr>
          <w:sz w:val="28"/>
          <w:szCs w:val="28"/>
          <w:lang w:val="hr-HR"/>
        </w:rPr>
        <w:t>ư</w:t>
      </w:r>
      <w:r w:rsidRPr="000E7B6D">
        <w:rPr>
          <w:sz w:val="28"/>
          <w:szCs w:val="28"/>
          <w:lang w:val="vi-VN"/>
        </w:rPr>
        <w:t>ợng</w:t>
      </w:r>
      <w:r w:rsidRPr="000E7B6D">
        <w:rPr>
          <w:sz w:val="28"/>
          <w:szCs w:val="28"/>
          <w:lang w:val="hr-HR"/>
        </w:rPr>
        <w:t xml:space="preserve"> </w:t>
      </w:r>
      <w:r w:rsidRPr="000E7B6D">
        <w:rPr>
          <w:sz w:val="28"/>
          <w:szCs w:val="28"/>
          <w:lang w:val="vi-VN"/>
        </w:rPr>
        <w:t>bộ</w:t>
      </w:r>
      <w:r w:rsidRPr="000E7B6D">
        <w:rPr>
          <w:sz w:val="28"/>
          <w:szCs w:val="28"/>
          <w:lang w:val="hr-HR"/>
        </w:rPr>
        <w:t xml:space="preserve"> </w:t>
      </w:r>
      <w:r w:rsidRPr="000E7B6D">
        <w:rPr>
          <w:sz w:val="28"/>
          <w:szCs w:val="28"/>
          <w:lang w:val="vi-VN"/>
        </w:rPr>
        <w:t>hồ</w:t>
      </w:r>
      <w:r w:rsidRPr="000E7B6D">
        <w:rPr>
          <w:sz w:val="28"/>
          <w:szCs w:val="28"/>
          <w:lang w:val="hr-HR"/>
        </w:rPr>
        <w:t xml:space="preserve"> </w:t>
      </w:r>
      <w:r w:rsidRPr="000E7B6D">
        <w:rPr>
          <w:sz w:val="28"/>
          <w:szCs w:val="28"/>
          <w:lang w:val="vi-VN"/>
        </w:rPr>
        <w:t>s</w:t>
      </w:r>
      <w:r w:rsidRPr="000E7B6D">
        <w:rPr>
          <w:sz w:val="28"/>
          <w:szCs w:val="28"/>
          <w:lang w:val="hr-HR"/>
        </w:rPr>
        <w:t>ơ: 01 bộ.</w:t>
      </w:r>
    </w:p>
    <w:p w:rsidR="00EB03E9" w:rsidRPr="000E7B6D" w:rsidRDefault="00EB03E9" w:rsidP="00B2122B">
      <w:pPr>
        <w:shd w:val="clear" w:color="auto" w:fill="FFFFFF"/>
        <w:jc w:val="both"/>
        <w:textAlignment w:val="top"/>
        <w:rPr>
          <w:sz w:val="28"/>
          <w:szCs w:val="28"/>
          <w:lang w:val="hr-HR"/>
        </w:rPr>
      </w:pPr>
      <w:r w:rsidRPr="000E7B6D">
        <w:rPr>
          <w:rStyle w:val="Strong"/>
          <w:sz w:val="28"/>
          <w:szCs w:val="28"/>
          <w:lang w:val="hr-HR"/>
        </w:rPr>
        <w:t>4. Thời hạn giải quyết</w:t>
      </w:r>
      <w:r w:rsidRPr="000E7B6D">
        <w:rPr>
          <w:sz w:val="28"/>
          <w:szCs w:val="28"/>
          <w:lang w:val="hr-HR"/>
        </w:rPr>
        <w:t>: </w:t>
      </w:r>
    </w:p>
    <w:p w:rsidR="00EB03E9" w:rsidRPr="000E7B6D" w:rsidRDefault="00EB03E9" w:rsidP="00B2122B">
      <w:pPr>
        <w:shd w:val="clear" w:color="auto" w:fill="FFFFFF"/>
        <w:jc w:val="both"/>
        <w:textAlignment w:val="top"/>
        <w:rPr>
          <w:sz w:val="28"/>
          <w:szCs w:val="28"/>
          <w:lang w:val="hr-HR"/>
        </w:rPr>
      </w:pPr>
      <w:r w:rsidRPr="000E7B6D">
        <w:rPr>
          <w:sz w:val="28"/>
          <w:szCs w:val="28"/>
          <w:lang w:val="hr-HR"/>
        </w:rPr>
        <w:t>- Đối với hồ sơ chấp thuận xây dựng công trình thiết yếu: Trong 07 ngày làm việc, kể từ ngày nhận đủ hồ sơ theo quy định.</w:t>
      </w:r>
    </w:p>
    <w:p w:rsidR="00EB03E9" w:rsidRPr="000E7B6D" w:rsidRDefault="00EB03E9" w:rsidP="00B2122B">
      <w:pPr>
        <w:shd w:val="clear" w:color="auto" w:fill="FFFFFF"/>
        <w:jc w:val="both"/>
        <w:textAlignment w:val="top"/>
        <w:rPr>
          <w:sz w:val="28"/>
          <w:szCs w:val="28"/>
          <w:lang w:val="hr-HR"/>
        </w:rPr>
      </w:pPr>
      <w:r w:rsidRPr="000E7B6D">
        <w:rPr>
          <w:sz w:val="28"/>
          <w:szCs w:val="28"/>
          <w:lang w:val="hr-HR"/>
        </w:rPr>
        <w:t>- Trường hợp chấp thuận xây dựng cùng thời điểm với cấp phép thi công xây dựng công trình thiết yếu, thời hạn giải quyết theo quy định tại khoản 4 Điều 14 Thông tư số 50/2015/TT-BGTVT ngày 23/9/2015 của Bộ trưởng Bộ GTVT.</w:t>
      </w:r>
    </w:p>
    <w:p w:rsidR="00EB03E9" w:rsidRPr="000E7B6D" w:rsidRDefault="00EB03E9" w:rsidP="00B2122B">
      <w:pPr>
        <w:shd w:val="clear" w:color="auto" w:fill="FFFFFF"/>
        <w:jc w:val="both"/>
        <w:textAlignment w:val="top"/>
        <w:rPr>
          <w:rStyle w:val="Strong"/>
          <w:sz w:val="28"/>
          <w:szCs w:val="28"/>
          <w:lang w:val="hr-HR"/>
        </w:rPr>
      </w:pPr>
      <w:r w:rsidRPr="000E7B6D">
        <w:rPr>
          <w:rStyle w:val="Strong"/>
          <w:sz w:val="28"/>
          <w:szCs w:val="28"/>
          <w:lang w:val="hr-HR"/>
        </w:rPr>
        <w:t>5. Đối tượng thực hiện TTHC:</w:t>
      </w:r>
      <w:r w:rsidRPr="000E7B6D">
        <w:rPr>
          <w:sz w:val="28"/>
          <w:szCs w:val="28"/>
          <w:lang w:val="hr-HR"/>
        </w:rPr>
        <w:t xml:space="preserve"> Chủ đầu tư dự án công trình thiết yếu.</w:t>
      </w:r>
      <w:r w:rsidRPr="000E7B6D">
        <w:rPr>
          <w:rStyle w:val="Strong"/>
          <w:sz w:val="28"/>
          <w:szCs w:val="28"/>
          <w:lang w:val="hr-HR"/>
        </w:rPr>
        <w:t xml:space="preserve"> </w:t>
      </w:r>
    </w:p>
    <w:p w:rsidR="00EB03E9" w:rsidRPr="000E7B6D" w:rsidRDefault="00EB03E9" w:rsidP="00B2122B">
      <w:pPr>
        <w:shd w:val="clear" w:color="auto" w:fill="FFFFFF"/>
        <w:jc w:val="both"/>
        <w:textAlignment w:val="top"/>
        <w:rPr>
          <w:sz w:val="28"/>
          <w:szCs w:val="28"/>
          <w:lang w:val="hr-HR"/>
        </w:rPr>
      </w:pPr>
      <w:r w:rsidRPr="000E7B6D">
        <w:rPr>
          <w:rStyle w:val="Strong"/>
          <w:sz w:val="28"/>
          <w:szCs w:val="28"/>
          <w:lang w:val="hr-HR"/>
        </w:rPr>
        <w:t>6. Cơ quan thực hiện TTHC:</w:t>
      </w:r>
    </w:p>
    <w:p w:rsidR="00EB03E9" w:rsidRPr="000E7B6D" w:rsidRDefault="00EB03E9" w:rsidP="00B2122B">
      <w:pPr>
        <w:shd w:val="clear" w:color="auto" w:fill="FFFFFF"/>
        <w:jc w:val="both"/>
        <w:textAlignment w:val="top"/>
        <w:rPr>
          <w:sz w:val="28"/>
          <w:szCs w:val="28"/>
          <w:lang w:val="hr-HR"/>
        </w:rPr>
      </w:pPr>
      <w:r w:rsidRPr="000E7B6D">
        <w:rPr>
          <w:sz w:val="28"/>
          <w:szCs w:val="28"/>
          <w:lang w:val="hr-HR"/>
        </w:rPr>
        <w:t>a) Cơ quan có thẩm quyền quyết định: Sở Giao thông vận tải;</w:t>
      </w:r>
    </w:p>
    <w:p w:rsidR="00EB03E9" w:rsidRPr="000E7B6D" w:rsidRDefault="00EB03E9" w:rsidP="00B2122B">
      <w:pPr>
        <w:shd w:val="clear" w:color="auto" w:fill="FFFFFF"/>
        <w:jc w:val="both"/>
        <w:textAlignment w:val="top"/>
        <w:rPr>
          <w:sz w:val="28"/>
          <w:szCs w:val="28"/>
          <w:lang w:val="hr-HR"/>
        </w:rPr>
      </w:pPr>
      <w:r w:rsidRPr="000E7B6D">
        <w:rPr>
          <w:sz w:val="28"/>
          <w:szCs w:val="28"/>
          <w:lang w:val="hr-HR"/>
        </w:rPr>
        <w:t>b) Cơ quan hoặc người có thẩm quyền được ủy quyền hoặc phân cấp thực hiện: Không có;</w:t>
      </w:r>
    </w:p>
    <w:p w:rsidR="00EB03E9" w:rsidRPr="000E7B6D" w:rsidRDefault="00EB03E9" w:rsidP="00B2122B">
      <w:pPr>
        <w:shd w:val="clear" w:color="auto" w:fill="FFFFFF"/>
        <w:jc w:val="both"/>
        <w:textAlignment w:val="top"/>
        <w:rPr>
          <w:sz w:val="28"/>
          <w:szCs w:val="28"/>
          <w:lang w:val="hr-HR"/>
        </w:rPr>
      </w:pPr>
      <w:r w:rsidRPr="000E7B6D">
        <w:rPr>
          <w:sz w:val="28"/>
          <w:szCs w:val="28"/>
          <w:lang w:val="hr-HR"/>
        </w:rPr>
        <w:t>c) Cơ quan trực tiếp thực hiện TTHC: Phòng Quản lý kết cấu hạ tầng– an toàn giao thông thuộc Sở Giao thông vận tải;</w:t>
      </w:r>
    </w:p>
    <w:p w:rsidR="00EB03E9" w:rsidRPr="000E7B6D" w:rsidRDefault="00EB03E9" w:rsidP="00B2122B">
      <w:pPr>
        <w:shd w:val="clear" w:color="auto" w:fill="FFFFFF"/>
        <w:jc w:val="both"/>
        <w:textAlignment w:val="top"/>
        <w:rPr>
          <w:sz w:val="28"/>
          <w:szCs w:val="28"/>
          <w:lang w:val="hr-HR"/>
        </w:rPr>
      </w:pPr>
      <w:r w:rsidRPr="000E7B6D">
        <w:rPr>
          <w:sz w:val="28"/>
          <w:szCs w:val="28"/>
          <w:lang w:val="hr-HR"/>
        </w:rPr>
        <w:t>d) Cơ quan phối hợp: Các đơn vị được giao quản lý quốc lộ, đường tỉnh theo hình thức BOT.</w:t>
      </w:r>
    </w:p>
    <w:p w:rsidR="00EB03E9" w:rsidRPr="000E7B6D" w:rsidRDefault="00EB03E9" w:rsidP="00B2122B">
      <w:pPr>
        <w:shd w:val="clear" w:color="auto" w:fill="FFFFFF"/>
        <w:jc w:val="both"/>
        <w:textAlignment w:val="top"/>
        <w:rPr>
          <w:sz w:val="28"/>
          <w:szCs w:val="28"/>
          <w:lang w:val="hr-HR"/>
        </w:rPr>
      </w:pPr>
      <w:r w:rsidRPr="000E7B6D">
        <w:rPr>
          <w:rStyle w:val="Strong"/>
          <w:sz w:val="28"/>
          <w:szCs w:val="28"/>
          <w:lang w:val="hr-HR"/>
        </w:rPr>
        <w:t>7. Kết quả thực hiện TTHC:</w:t>
      </w:r>
      <w:r w:rsidRPr="000E7B6D">
        <w:rPr>
          <w:sz w:val="28"/>
          <w:szCs w:val="28"/>
          <w:lang w:val="hr-HR"/>
        </w:rPr>
        <w:t xml:space="preserve"> Văn bản chấp thuận.</w:t>
      </w:r>
    </w:p>
    <w:p w:rsidR="00EB03E9" w:rsidRPr="000E7B6D" w:rsidRDefault="00EB03E9" w:rsidP="00B2122B">
      <w:pPr>
        <w:shd w:val="clear" w:color="auto" w:fill="FFFFFF"/>
        <w:jc w:val="both"/>
        <w:textAlignment w:val="top"/>
        <w:rPr>
          <w:sz w:val="28"/>
          <w:szCs w:val="28"/>
          <w:lang w:val="hr-HR"/>
        </w:rPr>
      </w:pPr>
      <w:r w:rsidRPr="000E7B6D">
        <w:rPr>
          <w:rStyle w:val="Strong"/>
          <w:sz w:val="28"/>
          <w:szCs w:val="28"/>
          <w:lang w:val="hr-HR"/>
        </w:rPr>
        <w:t>8. Phí, lệ phí</w:t>
      </w:r>
      <w:r w:rsidRPr="000E7B6D">
        <w:rPr>
          <w:sz w:val="28"/>
          <w:szCs w:val="28"/>
          <w:lang w:val="hr-HR"/>
        </w:rPr>
        <w:t>: Không có.</w:t>
      </w:r>
    </w:p>
    <w:p w:rsidR="00EB03E9" w:rsidRPr="000E7B6D" w:rsidRDefault="00EB03E9" w:rsidP="00B2122B">
      <w:pPr>
        <w:jc w:val="both"/>
        <w:rPr>
          <w:sz w:val="28"/>
          <w:szCs w:val="28"/>
          <w:lang w:val="hr-HR"/>
        </w:rPr>
      </w:pPr>
      <w:r w:rsidRPr="000E7B6D">
        <w:rPr>
          <w:rStyle w:val="Strong"/>
          <w:sz w:val="28"/>
          <w:szCs w:val="28"/>
          <w:lang w:val="hr-HR"/>
        </w:rPr>
        <w:t>9. Tên mẫu đơn, mẫu tờ khai:</w:t>
      </w:r>
      <w:r w:rsidRPr="000E7B6D">
        <w:rPr>
          <w:sz w:val="28"/>
          <w:szCs w:val="28"/>
          <w:lang w:val="hr-HR"/>
        </w:rPr>
        <w:t xml:space="preserve"> </w:t>
      </w:r>
    </w:p>
    <w:p w:rsidR="00EB03E9" w:rsidRPr="000E7B6D" w:rsidRDefault="00EB03E9" w:rsidP="00B2122B">
      <w:pPr>
        <w:jc w:val="both"/>
        <w:rPr>
          <w:sz w:val="28"/>
          <w:szCs w:val="28"/>
          <w:lang w:val="hr-HR"/>
        </w:rPr>
      </w:pPr>
      <w:r w:rsidRPr="000E7B6D">
        <w:rPr>
          <w:sz w:val="28"/>
          <w:szCs w:val="28"/>
          <w:lang w:val="hr-HR"/>
        </w:rPr>
        <w:t>Đơn đề nghị chấp thuận xây dựng công trình thiết yếu, chấp thuận xây dựng cùng thời điểm với cấp phép thi công xây dựng công trình thiết yếu trong phạm vi bảo vệ kết cấu hạ tầng giao thông đường bộ của quốc lộ đang khai thác.</w:t>
      </w:r>
    </w:p>
    <w:p w:rsidR="00EB03E9" w:rsidRPr="000E7B6D" w:rsidRDefault="00EB03E9" w:rsidP="00B2122B">
      <w:pPr>
        <w:shd w:val="clear" w:color="auto" w:fill="FFFFFF"/>
        <w:jc w:val="both"/>
        <w:textAlignment w:val="top"/>
        <w:rPr>
          <w:sz w:val="28"/>
          <w:szCs w:val="28"/>
          <w:lang w:val="hr-HR"/>
        </w:rPr>
      </w:pPr>
      <w:r w:rsidRPr="000E7B6D">
        <w:rPr>
          <w:rStyle w:val="Strong"/>
          <w:sz w:val="28"/>
          <w:szCs w:val="28"/>
          <w:lang w:val="hr-HR"/>
        </w:rPr>
        <w:t>10. Yêu cầu, điều kiện thực hiện TTHC:</w:t>
      </w:r>
      <w:r w:rsidRPr="000E7B6D">
        <w:rPr>
          <w:sz w:val="28"/>
          <w:szCs w:val="28"/>
          <w:lang w:val="hr-HR"/>
        </w:rPr>
        <w:t xml:space="preserve"> </w:t>
      </w:r>
    </w:p>
    <w:p w:rsidR="00EB03E9" w:rsidRPr="000E7B6D" w:rsidRDefault="00EB03E9" w:rsidP="00B2122B">
      <w:pPr>
        <w:jc w:val="both"/>
        <w:rPr>
          <w:sz w:val="28"/>
          <w:szCs w:val="28"/>
          <w:lang w:val="hr-HR"/>
        </w:rPr>
      </w:pPr>
      <w:r w:rsidRPr="000E7B6D">
        <w:rPr>
          <w:sz w:val="28"/>
          <w:szCs w:val="28"/>
          <w:lang w:val="hr-HR"/>
        </w:rPr>
        <w:t>- Áp dụng cho các trường hợp (là c</w:t>
      </w:r>
      <w:r w:rsidRPr="000E7B6D">
        <w:rPr>
          <w:sz w:val="28"/>
          <w:szCs w:val="28"/>
          <w:lang w:val="vi-VN"/>
        </w:rPr>
        <w:t xml:space="preserve">ông </w:t>
      </w:r>
      <w:r w:rsidRPr="000E7B6D">
        <w:rPr>
          <w:bCs/>
          <w:iCs/>
          <w:sz w:val="28"/>
          <w:szCs w:val="28"/>
          <w:lang w:val="vi-VN"/>
        </w:rPr>
        <w:t>trình</w:t>
      </w:r>
      <w:r w:rsidRPr="000E7B6D">
        <w:rPr>
          <w:sz w:val="28"/>
          <w:szCs w:val="28"/>
          <w:lang w:val="vi-VN"/>
        </w:rPr>
        <w:t xml:space="preserve"> thiết yếu</w:t>
      </w:r>
      <w:r w:rsidRPr="000E7B6D">
        <w:rPr>
          <w:sz w:val="28"/>
          <w:szCs w:val="28"/>
          <w:lang w:val="hr-HR"/>
        </w:rPr>
        <w:t>),</w:t>
      </w:r>
      <w:r w:rsidRPr="000E7B6D">
        <w:rPr>
          <w:sz w:val="28"/>
          <w:szCs w:val="28"/>
          <w:lang w:val="vi-VN"/>
        </w:rPr>
        <w:t xml:space="preserve"> bao gồm: </w:t>
      </w:r>
    </w:p>
    <w:p w:rsidR="00EB03E9" w:rsidRPr="000E7B6D" w:rsidRDefault="00EB03E9"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Công trình phục vụ yêu cầu đảm bảo an ninh, quốc phòng;</w:t>
      </w:r>
    </w:p>
    <w:p w:rsidR="00EB03E9" w:rsidRPr="000E7B6D" w:rsidRDefault="00EB03E9"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Công trình có yêu cầu đặc biệt về kỹ thuật không thể bố trí ngoài phạm vi bảo vệ kết cấu hạ tầng giao thông đường bộ như: viễn thông; điện lực; đường ống cấp nước, thoát nước, xăng, d</w:t>
      </w:r>
      <w:r w:rsidRPr="000E7B6D">
        <w:rPr>
          <w:sz w:val="28"/>
          <w:szCs w:val="28"/>
          <w:lang w:val="hr-HR"/>
        </w:rPr>
        <w:t>ầ</w:t>
      </w:r>
      <w:r w:rsidRPr="000E7B6D">
        <w:rPr>
          <w:sz w:val="28"/>
          <w:szCs w:val="28"/>
          <w:lang w:val="vi-VN"/>
        </w:rPr>
        <w:t>u, khí, năng lượng, hóa chất.</w:t>
      </w:r>
    </w:p>
    <w:p w:rsidR="00EB03E9" w:rsidRPr="000E7B6D" w:rsidRDefault="00EB03E9" w:rsidP="00B2122B">
      <w:pPr>
        <w:shd w:val="clear" w:color="auto" w:fill="FFFFFF"/>
        <w:jc w:val="both"/>
        <w:textAlignment w:val="top"/>
        <w:rPr>
          <w:sz w:val="28"/>
          <w:szCs w:val="28"/>
          <w:lang w:val="vi-VN"/>
        </w:rPr>
      </w:pPr>
      <w:r w:rsidRPr="000E7B6D">
        <w:rPr>
          <w:rStyle w:val="Strong"/>
          <w:sz w:val="28"/>
          <w:szCs w:val="28"/>
          <w:lang w:val="vi-VN"/>
        </w:rPr>
        <w:t>11. Căn cứ pháp lý của TTHC:</w:t>
      </w:r>
    </w:p>
    <w:p w:rsidR="00EB03E9" w:rsidRPr="000E7B6D" w:rsidRDefault="00EB03E9" w:rsidP="00B2122B">
      <w:pPr>
        <w:shd w:val="clear" w:color="auto" w:fill="FFFFFF"/>
        <w:jc w:val="both"/>
        <w:textAlignment w:val="top"/>
        <w:rPr>
          <w:sz w:val="28"/>
          <w:szCs w:val="28"/>
          <w:lang w:val="vi-VN"/>
        </w:rPr>
      </w:pPr>
      <w:r w:rsidRPr="000E7B6D">
        <w:rPr>
          <w:sz w:val="28"/>
          <w:szCs w:val="28"/>
          <w:lang w:val="vi-VN"/>
        </w:rPr>
        <w:t>-  Luật Giao thông đường bộ năm 2008;</w:t>
      </w:r>
    </w:p>
    <w:p w:rsidR="00EB03E9" w:rsidRPr="000E7B6D" w:rsidRDefault="00EB03E9" w:rsidP="00B2122B">
      <w:pPr>
        <w:pStyle w:val="NormalWeb"/>
        <w:spacing w:before="0" w:beforeAutospacing="0" w:after="0" w:afterAutospacing="0"/>
        <w:jc w:val="both"/>
        <w:rPr>
          <w:sz w:val="28"/>
          <w:szCs w:val="28"/>
          <w:lang w:val="vi-VN"/>
        </w:rPr>
      </w:pPr>
      <w:r w:rsidRPr="000E7B6D">
        <w:rPr>
          <w:sz w:val="28"/>
          <w:szCs w:val="28"/>
          <w:lang w:val="vi-VN"/>
        </w:rPr>
        <w:t>- Nghị định số 11/2010/NĐ-CP ngày 24/02/2010 của Chính phủ quy định về quản lý và bảo vệ kết cấu hạ tầng giao thông đường bộ; Nghị định số 100/2013/NĐ-CP ngày 03 tháng 9 năm 2013 của Chính phủ sửa đổi, bổ sung một số điều của Nghị định số 11/2010/NĐ-CP;</w:t>
      </w:r>
    </w:p>
    <w:p w:rsidR="00EB03E9" w:rsidRPr="000E7B6D" w:rsidRDefault="00EB03E9" w:rsidP="00B2122B">
      <w:pPr>
        <w:shd w:val="clear" w:color="auto" w:fill="FFFFFF"/>
        <w:jc w:val="both"/>
        <w:textAlignment w:val="top"/>
        <w:rPr>
          <w:bCs/>
          <w:sz w:val="28"/>
          <w:szCs w:val="28"/>
          <w:lang w:val="vi-VN"/>
        </w:rPr>
      </w:pPr>
      <w:r w:rsidRPr="000E7B6D">
        <w:rPr>
          <w:bCs/>
          <w:sz w:val="28"/>
          <w:szCs w:val="28"/>
          <w:lang w:val="vi-VN"/>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EB03E9" w:rsidRPr="000E7B6D" w:rsidRDefault="00EB03E9" w:rsidP="00B2122B">
      <w:pPr>
        <w:shd w:val="clear" w:color="auto" w:fill="FFFFFF"/>
        <w:jc w:val="both"/>
        <w:textAlignment w:val="top"/>
        <w:rPr>
          <w:bCs/>
          <w:sz w:val="28"/>
          <w:szCs w:val="28"/>
          <w:lang w:val="vi-VN"/>
        </w:rPr>
      </w:pPr>
      <w:r w:rsidRPr="000E7B6D">
        <w:rPr>
          <w:bCs/>
          <w:sz w:val="28"/>
          <w:szCs w:val="28"/>
          <w:lang w:val="vi-VN"/>
        </w:rPr>
        <w:t xml:space="preserve">- Thông tư số 35/2017/TT-BGTVT ngày 09/10/2017 của Bộ trưởng Bộ GTVT Sửa đổi, bổ sung một số điều của Thông tư số 50/2015/TT-BGTVT ngày 23/9/2015 của Bộ trưởng Bộ GTVT hướng dẫn thực hiện một số điều của Nghị định số 11/2010/NĐ-CP ngày 24/02/2010 của Chính phủ về quản lý và bảo vệ kết cấu hạ tầng giao thông đường bộ. </w:t>
      </w:r>
    </w:p>
    <w:p w:rsidR="00EB03E9" w:rsidRPr="000E7B6D" w:rsidRDefault="00EB03E9" w:rsidP="00B2122B">
      <w:pPr>
        <w:shd w:val="clear" w:color="auto" w:fill="FFFFFF"/>
        <w:jc w:val="both"/>
        <w:textAlignment w:val="top"/>
        <w:rPr>
          <w:sz w:val="28"/>
          <w:szCs w:val="28"/>
          <w:lang w:val="vi-VN"/>
        </w:rPr>
      </w:pPr>
    </w:p>
    <w:p w:rsidR="00EB03E9" w:rsidRPr="000E7B6D" w:rsidRDefault="00EB03E9" w:rsidP="00B2122B">
      <w:pPr>
        <w:rPr>
          <w:sz w:val="28"/>
          <w:szCs w:val="28"/>
          <w:lang w:val="vi-VN"/>
        </w:rPr>
      </w:pPr>
    </w:p>
    <w:p w:rsidR="00EB03E9" w:rsidRPr="000E7B6D" w:rsidRDefault="00EB03E9" w:rsidP="00B2122B">
      <w:pPr>
        <w:pStyle w:val="NormalWeb"/>
        <w:spacing w:before="0" w:beforeAutospacing="0" w:after="0" w:afterAutospacing="0"/>
        <w:rPr>
          <w:b/>
          <w:i/>
          <w:sz w:val="28"/>
          <w:szCs w:val="28"/>
        </w:rPr>
      </w:pPr>
      <w:r w:rsidRPr="000E7B6D">
        <w:rPr>
          <w:b/>
          <w:i/>
          <w:sz w:val="28"/>
          <w:szCs w:val="28"/>
        </w:rPr>
        <w:t xml:space="preserve">Mẫu: </w:t>
      </w:r>
    </w:p>
    <w:p w:rsidR="00EB03E9" w:rsidRPr="000E7B6D" w:rsidRDefault="00EB03E9" w:rsidP="00B2122B">
      <w:pPr>
        <w:jc w:val="center"/>
      </w:pPr>
      <w:r w:rsidRPr="000E7B6D">
        <w:rPr>
          <w:i/>
          <w:iCs/>
          <w:lang w:val="vi-VN"/>
        </w:rPr>
        <w:t xml:space="preserve">(Ban hành kèm theo Thông tư số 35/2017/TT-BGTVT ngày 09 tháng 10 năm 2017 của Bộ </w:t>
      </w:r>
      <w:r w:rsidRPr="000E7B6D">
        <w:rPr>
          <w:i/>
          <w:iCs/>
        </w:rPr>
        <w:t>trưở</w:t>
      </w:r>
      <w:r w:rsidRPr="000E7B6D">
        <w:rPr>
          <w:i/>
          <w:iCs/>
          <w:lang w:val="vi-VN"/>
        </w:rPr>
        <w:t>ng Bộ Giao thông vận tải)</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5508"/>
      </w:tblGrid>
      <w:tr w:rsidR="000E7B6D" w:rsidRPr="000E7B6D" w:rsidTr="00D15CD4">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EB03E9" w:rsidRPr="000E7B6D" w:rsidRDefault="00EB03E9" w:rsidP="00B2122B">
            <w:pPr>
              <w:jc w:val="center"/>
            </w:pPr>
            <w:r w:rsidRPr="000E7B6D">
              <w:t>(1)</w:t>
            </w:r>
            <w:r w:rsidRPr="000E7B6D">
              <w:br/>
              <w:t>(2)</w:t>
            </w:r>
            <w:r w:rsidRPr="000E7B6D">
              <w:rPr>
                <w:b/>
                <w:bCs/>
                <w:lang w:val="vi-VN"/>
              </w:rPr>
              <w:br/>
              <w:t>-------</w:t>
            </w:r>
          </w:p>
        </w:tc>
        <w:tc>
          <w:tcPr>
            <w:tcW w:w="5508" w:type="dxa"/>
            <w:tcBorders>
              <w:top w:val="nil"/>
              <w:left w:val="nil"/>
              <w:bottom w:val="nil"/>
              <w:right w:val="nil"/>
              <w:tl2br w:val="nil"/>
              <w:tr2bl w:val="nil"/>
            </w:tcBorders>
            <w:shd w:val="clear" w:color="auto" w:fill="auto"/>
            <w:tcMar>
              <w:top w:w="0" w:type="dxa"/>
              <w:left w:w="108" w:type="dxa"/>
              <w:bottom w:w="0" w:type="dxa"/>
              <w:right w:w="108" w:type="dxa"/>
            </w:tcMar>
          </w:tcPr>
          <w:p w:rsidR="00EB03E9" w:rsidRPr="000E7B6D" w:rsidRDefault="00EB03E9" w:rsidP="00B2122B">
            <w:pPr>
              <w:jc w:val="center"/>
            </w:pPr>
            <w:r w:rsidRPr="000E7B6D">
              <w:rPr>
                <w:b/>
                <w:bCs/>
                <w:lang w:val="vi-VN"/>
              </w:rPr>
              <w:t>CỘNG HÒA XÃ HỘI CHỦ NGHĨA VIỆT NAM</w:t>
            </w:r>
            <w:r w:rsidRPr="000E7B6D">
              <w:rPr>
                <w:b/>
                <w:bCs/>
                <w:lang w:val="vi-VN"/>
              </w:rPr>
              <w:br/>
              <w:t xml:space="preserve">Độc lập - Tự do - Hạnh phúc </w:t>
            </w:r>
            <w:r w:rsidRPr="000E7B6D">
              <w:rPr>
                <w:b/>
                <w:bCs/>
                <w:lang w:val="vi-VN"/>
              </w:rPr>
              <w:br/>
              <w:t>---------------</w:t>
            </w:r>
          </w:p>
        </w:tc>
      </w:tr>
      <w:tr w:rsidR="000E7B6D" w:rsidRPr="000E7B6D" w:rsidTr="00D15CD4">
        <w:tblPrEx>
          <w:tblBorders>
            <w:top w:val="none" w:sz="0" w:space="0" w:color="auto"/>
            <w:bottom w:val="none" w:sz="0" w:space="0" w:color="auto"/>
            <w:insideH w:val="none" w:sz="0" w:space="0" w:color="auto"/>
            <w:insideV w:val="none" w:sz="0" w:space="0" w:color="auto"/>
          </w:tblBorders>
        </w:tblPrEx>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EB03E9" w:rsidRPr="000E7B6D" w:rsidRDefault="00EB03E9" w:rsidP="00B2122B">
            <w:pPr>
              <w:jc w:val="center"/>
            </w:pPr>
            <w:r w:rsidRPr="000E7B6D">
              <w:rPr>
                <w:lang w:val="vi-VN"/>
              </w:rPr>
              <w:t xml:space="preserve">Số: </w:t>
            </w:r>
            <w:r w:rsidRPr="000E7B6D">
              <w:t>…./….</w:t>
            </w:r>
          </w:p>
        </w:tc>
        <w:tc>
          <w:tcPr>
            <w:tcW w:w="5508" w:type="dxa"/>
            <w:tcBorders>
              <w:top w:val="nil"/>
              <w:left w:val="nil"/>
              <w:bottom w:val="nil"/>
              <w:right w:val="nil"/>
              <w:tl2br w:val="nil"/>
              <w:tr2bl w:val="nil"/>
            </w:tcBorders>
            <w:shd w:val="clear" w:color="auto" w:fill="auto"/>
            <w:tcMar>
              <w:top w:w="0" w:type="dxa"/>
              <w:left w:w="108" w:type="dxa"/>
              <w:bottom w:w="0" w:type="dxa"/>
              <w:right w:w="108" w:type="dxa"/>
            </w:tcMar>
          </w:tcPr>
          <w:p w:rsidR="00EB03E9" w:rsidRPr="000E7B6D" w:rsidRDefault="00EB03E9" w:rsidP="00B2122B">
            <w:pPr>
              <w:jc w:val="right"/>
            </w:pPr>
            <w:r w:rsidRPr="000E7B6D">
              <w:rPr>
                <w:i/>
                <w:iCs/>
              </w:rPr>
              <w:t>….</w:t>
            </w:r>
            <w:r w:rsidRPr="000E7B6D">
              <w:rPr>
                <w:i/>
                <w:iCs/>
                <w:lang w:val="vi-VN"/>
              </w:rPr>
              <w:t xml:space="preserve">, ngày </w:t>
            </w:r>
            <w:r w:rsidRPr="000E7B6D">
              <w:rPr>
                <w:i/>
                <w:iCs/>
              </w:rPr>
              <w:t>….</w:t>
            </w:r>
            <w:r w:rsidRPr="000E7B6D">
              <w:rPr>
                <w:i/>
                <w:iCs/>
                <w:lang w:val="vi-VN"/>
              </w:rPr>
              <w:t xml:space="preserve"> tháng </w:t>
            </w:r>
            <w:r w:rsidRPr="000E7B6D">
              <w:rPr>
                <w:i/>
                <w:iCs/>
              </w:rPr>
              <w:t>….</w:t>
            </w:r>
            <w:r w:rsidRPr="000E7B6D">
              <w:rPr>
                <w:i/>
                <w:iCs/>
                <w:lang w:val="vi-VN"/>
              </w:rPr>
              <w:t xml:space="preserve"> năm </w:t>
            </w:r>
            <w:r w:rsidRPr="000E7B6D">
              <w:rPr>
                <w:i/>
                <w:iCs/>
              </w:rPr>
              <w:t>20…</w:t>
            </w:r>
          </w:p>
        </w:tc>
      </w:tr>
    </w:tbl>
    <w:p w:rsidR="00EB03E9" w:rsidRPr="000E7B6D" w:rsidRDefault="00EB03E9" w:rsidP="00B2122B">
      <w:pPr>
        <w:jc w:val="center"/>
      </w:pPr>
      <w:r w:rsidRPr="000E7B6D">
        <w:rPr>
          <w:b/>
          <w:bCs/>
          <w:lang w:val="vi-VN"/>
        </w:rPr>
        <w:t>ĐƠN ĐỀ NGHỊ CHẤP THUẬN XÂY DỰNG CÙNG THỜI ĐIỂM VỚI CẤP PHÉP THI CÔNG CÔNG TRÌNH THIẾT YẾU TRONG PHẠM VI BẢO VỆ KẾT CẤU HẠ TẦNG GIAO THÔNG ĐƯỜNG BỘ</w:t>
      </w:r>
    </w:p>
    <w:p w:rsidR="00EB03E9" w:rsidRPr="000E7B6D" w:rsidRDefault="00EB03E9" w:rsidP="00B2122B">
      <w:pPr>
        <w:jc w:val="center"/>
      </w:pPr>
      <w:r w:rsidRPr="000E7B6D">
        <w:rPr>
          <w:b/>
          <w:bCs/>
          <w:lang w:val="vi-VN"/>
        </w:rPr>
        <w:t>Chấp thuận xây dựng cùng thời điểm v</w:t>
      </w:r>
      <w:r w:rsidRPr="000E7B6D">
        <w:rPr>
          <w:b/>
          <w:bCs/>
        </w:rPr>
        <w:t>ớ</w:t>
      </w:r>
      <w:r w:rsidRPr="000E7B6D">
        <w:rPr>
          <w:b/>
          <w:bCs/>
          <w:lang w:val="vi-VN"/>
        </w:rPr>
        <w:t>i cấp phép thi công (...3...)</w:t>
      </w:r>
    </w:p>
    <w:p w:rsidR="00EB03E9" w:rsidRPr="000E7B6D" w:rsidRDefault="00EB03E9" w:rsidP="00B2122B">
      <w:pPr>
        <w:jc w:val="center"/>
      </w:pPr>
      <w:r w:rsidRPr="000E7B6D">
        <w:rPr>
          <w:lang w:val="vi-VN"/>
        </w:rPr>
        <w:t xml:space="preserve">Kính gửi: </w:t>
      </w:r>
      <w:r w:rsidRPr="000E7B6D">
        <w:t>……………………………….</w:t>
      </w:r>
      <w:r w:rsidRPr="000E7B6D">
        <w:rPr>
          <w:lang w:val="vi-VN"/>
        </w:rPr>
        <w:t>(...4...)</w:t>
      </w:r>
    </w:p>
    <w:p w:rsidR="00EB03E9" w:rsidRPr="000E7B6D" w:rsidRDefault="00EB03E9" w:rsidP="00B2122B">
      <w:r w:rsidRPr="000E7B6D">
        <w:rPr>
          <w:i/>
          <w:iCs/>
          <w:lang w:val="vi-VN"/>
        </w:rPr>
        <w:t>Căn cứ Luật Giao thông đường bộ ngày 13 tháng 11 năm 2008;</w:t>
      </w:r>
    </w:p>
    <w:p w:rsidR="00EB03E9" w:rsidRPr="000E7B6D" w:rsidRDefault="00EB03E9" w:rsidP="00B2122B">
      <w:r w:rsidRPr="000E7B6D">
        <w:rPr>
          <w:i/>
          <w:iCs/>
          <w:lang w:val="vi-VN"/>
        </w:rPr>
        <w:t>Căn cứ Nghị định số 12/2017/NĐ-CP ngày 10 tháng 02 năm 2017 của Chính phủ quy định chức năng, nhiệm vụ, quyền hạn và cơ cấu tổ chức của Bộ Giao thông vận tải;</w:t>
      </w:r>
    </w:p>
    <w:p w:rsidR="00EB03E9" w:rsidRPr="000E7B6D" w:rsidRDefault="00EB03E9" w:rsidP="00B2122B">
      <w:r w:rsidRPr="000E7B6D">
        <w:rPr>
          <w:i/>
          <w:iCs/>
          <w:lang w:val="vi-VN"/>
        </w:rPr>
        <w:t xml:space="preserve">Căn cứ Nghị định số </w:t>
      </w:r>
      <w:r w:rsidRPr="000E7B6D">
        <w:rPr>
          <w:i/>
          <w:iCs/>
        </w:rPr>
        <w:t>11</w:t>
      </w:r>
      <w:r w:rsidRPr="000E7B6D">
        <w:rPr>
          <w:i/>
          <w:iCs/>
          <w:lang w:val="vi-VN"/>
        </w:rPr>
        <w:t>/2010/NĐ-CP ngày 24 tháng 02 năm 2010 của Chính phủ quy định về quản lý và bảo vệ kết cấu hạ tầng giao thông đường bộ;</w:t>
      </w:r>
    </w:p>
    <w:p w:rsidR="00EB03E9" w:rsidRPr="000E7B6D" w:rsidRDefault="00EB03E9" w:rsidP="00B2122B">
      <w:r w:rsidRPr="000E7B6D">
        <w:rPr>
          <w:i/>
          <w:iCs/>
          <w:lang w:val="vi-VN"/>
        </w:rPr>
        <w:t xml:space="preserve">Căn cứ Nghị định số </w:t>
      </w:r>
      <w:r w:rsidRPr="000E7B6D">
        <w:rPr>
          <w:i/>
          <w:iCs/>
        </w:rPr>
        <w:t>1</w:t>
      </w:r>
      <w:r w:rsidRPr="000E7B6D">
        <w:rPr>
          <w:i/>
          <w:iCs/>
          <w:lang w:val="vi-VN"/>
        </w:rPr>
        <w:t xml:space="preserve">00/2013/NĐ-CP ngày 03 tháng 9 năm 2013 của Chính phủ sửa đổi, bổ sung một số điều của Nghị định số </w:t>
      </w:r>
      <w:r w:rsidRPr="000E7B6D">
        <w:rPr>
          <w:i/>
          <w:iCs/>
        </w:rPr>
        <w:t>11</w:t>
      </w:r>
      <w:r w:rsidRPr="000E7B6D">
        <w:rPr>
          <w:i/>
          <w:iCs/>
          <w:lang w:val="vi-VN"/>
        </w:rPr>
        <w:t>/2010/NĐ-CP ngày 24 tháng 02 năm 2010 của Chính phủ quy định về quản lý và bảo vệ kết cấu hạ tầng giao thông đường bộ;</w:t>
      </w:r>
    </w:p>
    <w:p w:rsidR="00EB03E9" w:rsidRPr="000E7B6D" w:rsidRDefault="00EB03E9" w:rsidP="00B2122B">
      <w:r w:rsidRPr="000E7B6D">
        <w:rPr>
          <w:i/>
          <w:iCs/>
          <w:lang w:val="vi-VN"/>
        </w:rPr>
        <w:t>Căn cứ Nghị định số 46/2015/NĐ-CP ngày 12 tháng 5 năm 2015 của Chính phủ quy định về quản lý chất lượng và bảo trì công trình xây dựng;</w:t>
      </w:r>
    </w:p>
    <w:p w:rsidR="00EB03E9" w:rsidRPr="000E7B6D" w:rsidRDefault="00EB03E9" w:rsidP="00B2122B">
      <w:r w:rsidRPr="000E7B6D">
        <w:rPr>
          <w:i/>
          <w:iCs/>
          <w:lang w:val="vi-VN"/>
        </w:rPr>
        <w:t>Căn cứ Thông tư số 50/TT-BGTVT ngày 23 tháng 9 năm 2015 của Bộ trưởng Bộ Giao thông vận t</w:t>
      </w:r>
      <w:r w:rsidRPr="000E7B6D">
        <w:rPr>
          <w:i/>
          <w:iCs/>
        </w:rPr>
        <w:t>ả</w:t>
      </w:r>
      <w:r w:rsidRPr="000E7B6D">
        <w:rPr>
          <w:i/>
          <w:iCs/>
          <w:lang w:val="vi-VN"/>
        </w:rPr>
        <w:t xml:space="preserve">i hướng dẫn thực hiện một số điều của Nghị định số </w:t>
      </w:r>
      <w:r w:rsidRPr="000E7B6D">
        <w:rPr>
          <w:i/>
          <w:iCs/>
        </w:rPr>
        <w:t>11</w:t>
      </w:r>
      <w:r w:rsidRPr="000E7B6D">
        <w:rPr>
          <w:i/>
          <w:iCs/>
          <w:lang w:val="vi-VN"/>
        </w:rPr>
        <w:t xml:space="preserve">/2010/NĐ-CP ngày 24 tháng 02 năm 2010 của Chính phủ quy định về quản lý và bảo vệ kết cấu hạ tầng giao thông </w:t>
      </w:r>
      <w:r w:rsidRPr="000E7B6D">
        <w:rPr>
          <w:i/>
          <w:iCs/>
        </w:rPr>
        <w:t>đ</w:t>
      </w:r>
      <w:r w:rsidRPr="000E7B6D">
        <w:rPr>
          <w:i/>
          <w:iCs/>
          <w:lang w:val="vi-VN"/>
        </w:rPr>
        <w:t>ường bộ;</w:t>
      </w:r>
    </w:p>
    <w:p w:rsidR="00EB03E9" w:rsidRPr="000E7B6D" w:rsidRDefault="00EB03E9" w:rsidP="00B2122B">
      <w:r w:rsidRPr="000E7B6D">
        <w:rPr>
          <w:i/>
          <w:iCs/>
          <w:lang w:val="vi-VN"/>
        </w:rPr>
        <w:t>Căn cứ Thông tư số 35/TT-BGTVT ngày 09 tháng 10 năm 2017 của Bộ trưởng Bộ Giao thông vận tải sửa đổi, bổ sung một số điều của Thông tư số 50/2015/TT-BGTVT ngày 23 tháng 9 năm 2015 của Bộ t</w:t>
      </w:r>
      <w:r w:rsidRPr="000E7B6D">
        <w:rPr>
          <w:i/>
          <w:iCs/>
        </w:rPr>
        <w:t>rư</w:t>
      </w:r>
      <w:r w:rsidRPr="000E7B6D">
        <w:rPr>
          <w:i/>
          <w:iCs/>
          <w:lang w:val="vi-VN"/>
        </w:rPr>
        <w:t>ởng Bộ Giao thông vận tải;</w:t>
      </w:r>
    </w:p>
    <w:p w:rsidR="00EB03E9" w:rsidRPr="000E7B6D" w:rsidRDefault="00EB03E9" w:rsidP="00B2122B">
      <w:pPr>
        <w:rPr>
          <w:lang w:val="vi-VN"/>
        </w:rPr>
      </w:pPr>
      <w:r w:rsidRPr="000E7B6D">
        <w:rPr>
          <w:lang w:val="vi-VN"/>
        </w:rPr>
        <w:t>(....2....) đề nghị được chấp thuận xây dựng cùng thời điểm với cấp phép thi công (...5...) trong phạm vi bảo vệ kết c</w:t>
      </w:r>
      <w:r w:rsidRPr="000E7B6D">
        <w:t>ấ</w:t>
      </w:r>
      <w:r w:rsidRPr="000E7B6D">
        <w:rPr>
          <w:lang w:val="vi-VN"/>
        </w:rPr>
        <w:t>u hạ tầng giao thông đường bộ của (...6...). Thời gian thi công bắt đầu từ ngày ... tháng ... năm ... đến hết ngày ...tháng ... năm ...</w:t>
      </w:r>
    </w:p>
    <w:p w:rsidR="00EB03E9" w:rsidRPr="000E7B6D" w:rsidRDefault="00EB03E9" w:rsidP="00B2122B">
      <w:pPr>
        <w:rPr>
          <w:lang w:val="vi-VN"/>
        </w:rPr>
      </w:pPr>
      <w:r w:rsidRPr="000E7B6D">
        <w:rPr>
          <w:lang w:val="vi-VN"/>
        </w:rPr>
        <w:t>Xin gửi kèm theo các tài liệu sau:</w:t>
      </w:r>
    </w:p>
    <w:p w:rsidR="00EB03E9" w:rsidRPr="000E7B6D" w:rsidRDefault="00EB03E9" w:rsidP="00B2122B">
      <w:pPr>
        <w:rPr>
          <w:lang w:val="vi-VN"/>
        </w:rPr>
      </w:pPr>
      <w:r w:rsidRPr="000E7B6D">
        <w:rPr>
          <w:lang w:val="vi-VN"/>
        </w:rPr>
        <w:t>+ (...7...) (bản chính).</w:t>
      </w:r>
    </w:p>
    <w:p w:rsidR="00EB03E9" w:rsidRPr="000E7B6D" w:rsidRDefault="00EB03E9" w:rsidP="00B2122B">
      <w:pPr>
        <w:rPr>
          <w:lang w:val="vi-VN"/>
        </w:rPr>
      </w:pPr>
      <w:r w:rsidRPr="000E7B6D">
        <w:rPr>
          <w:lang w:val="vi-VN"/>
        </w:rPr>
        <w:t>+ (...8...).</w:t>
      </w:r>
    </w:p>
    <w:p w:rsidR="00EB03E9" w:rsidRPr="000E7B6D" w:rsidRDefault="00EB03E9" w:rsidP="00B2122B">
      <w:pPr>
        <w:rPr>
          <w:lang w:val="vi-VN"/>
        </w:rPr>
      </w:pPr>
      <w:r w:rsidRPr="000E7B6D">
        <w:rPr>
          <w:lang w:val="vi-VN"/>
        </w:rPr>
        <w:t>(…2...) Đối với thi công công trình thiết yếu: cam kết tự di chuyển hoặc cải tạo công trình và không đòi bồi thường khi ngành đường bộ có yêu cầu di chuyển hoặc cải tạo; đồng thời, hoàn chỉnh các thủ tục theo quy định của pháp luật có liên quan để công trình thiết yếu được triển khai xây dựng trong thời hạn có hiệu lực của văn bản chấp thuận xây dựng và cấp phép thi công.</w:t>
      </w:r>
    </w:p>
    <w:p w:rsidR="00EB03E9" w:rsidRPr="000E7B6D" w:rsidRDefault="00EB03E9" w:rsidP="00B2122B">
      <w:pPr>
        <w:rPr>
          <w:lang w:val="vi-VN"/>
        </w:rPr>
      </w:pPr>
      <w:r w:rsidRPr="000E7B6D">
        <w:rPr>
          <w:lang w:val="vi-VN"/>
        </w:rPr>
        <w:t>(…2...) Đối với thi công trên đường bộ đang khai thác: cam kết thực hiện đầy đủ các biện pháp bảo đảm giao thông thông suốt, an toàn theo quy định, hạn chế ùn tắc giao thông đến mức cao nhất và không gây ô nhiễm môi trường.</w:t>
      </w:r>
    </w:p>
    <w:p w:rsidR="00EB03E9" w:rsidRPr="000E7B6D" w:rsidRDefault="00EB03E9" w:rsidP="00B2122B">
      <w:pPr>
        <w:rPr>
          <w:lang w:val="vi-VN"/>
        </w:rPr>
      </w:pPr>
      <w:r w:rsidRPr="000E7B6D">
        <w:rPr>
          <w:lang w:val="vi-VN"/>
        </w:rPr>
        <w:t>(...2...) cam kết thi công theo đúng Hồ sơ thiết kế đã được (...9...) phê duyệt và tuân thủ theo quy định của Giấy phép thi công. Nếu thi công không thực hiện các biện pháp bảo đảm giao thông thông suốt, an toàn theo quy định, để xảy ra tai nạn giao thông, ùn tắc giao thông, ô nhiễm môi trường nghiêm trọng, (...2...) chịu trách nhiệm theo quy định của pháp luật.</w:t>
      </w:r>
    </w:p>
    <w:p w:rsidR="00EB03E9" w:rsidRPr="000E7B6D" w:rsidRDefault="00EB03E9" w:rsidP="00B2122B">
      <w:pPr>
        <w:rPr>
          <w:lang w:val="vi-VN"/>
        </w:rPr>
      </w:pPr>
      <w:r w:rsidRPr="000E7B6D">
        <w:rPr>
          <w:lang w:val="vi-VN"/>
        </w:rPr>
        <w:t>Địa chỉ liên hệ: …….</w:t>
      </w:r>
    </w:p>
    <w:p w:rsidR="00EB03E9" w:rsidRPr="000E7B6D" w:rsidRDefault="00EB03E9" w:rsidP="00B2122B">
      <w:pPr>
        <w:rPr>
          <w:lang w:val="vi-VN"/>
        </w:rPr>
      </w:pPr>
      <w:r w:rsidRPr="000E7B6D">
        <w:rPr>
          <w:lang w:val="vi-VN"/>
        </w:rPr>
        <w:t>Số điện thoại: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908"/>
        <w:gridCol w:w="4948"/>
      </w:tblGrid>
      <w:tr w:rsidR="00514F81" w:rsidRPr="000E7B6D" w:rsidTr="00D15CD4">
        <w:tc>
          <w:tcPr>
            <w:tcW w:w="3908" w:type="dxa"/>
            <w:tcBorders>
              <w:top w:val="nil"/>
              <w:left w:val="nil"/>
              <w:bottom w:val="nil"/>
              <w:right w:val="nil"/>
              <w:tl2br w:val="nil"/>
              <w:tr2bl w:val="nil"/>
            </w:tcBorders>
            <w:shd w:val="clear" w:color="auto" w:fill="auto"/>
            <w:tcMar>
              <w:top w:w="0" w:type="dxa"/>
              <w:left w:w="108" w:type="dxa"/>
              <w:bottom w:w="0" w:type="dxa"/>
              <w:right w:w="108" w:type="dxa"/>
            </w:tcMar>
          </w:tcPr>
          <w:p w:rsidR="00EB03E9" w:rsidRPr="000E7B6D" w:rsidRDefault="00EB03E9" w:rsidP="00D60FC7">
            <w:pPr>
              <w:rPr>
                <w:lang w:val="vi-VN"/>
              </w:rPr>
            </w:pPr>
            <w:r w:rsidRPr="000E7B6D">
              <w:rPr>
                <w:lang w:val="vi-VN"/>
              </w:rPr>
              <w:t> </w:t>
            </w:r>
            <w:r w:rsidRPr="000E7B6D">
              <w:rPr>
                <w:b/>
                <w:bCs/>
                <w:i/>
                <w:iCs/>
                <w:lang w:val="vi-VN"/>
              </w:rPr>
              <w:t>Nơi nhận:</w:t>
            </w:r>
            <w:r w:rsidRPr="000E7B6D">
              <w:rPr>
                <w:b/>
                <w:bCs/>
                <w:i/>
                <w:iCs/>
                <w:lang w:val="vi-VN"/>
              </w:rPr>
              <w:br/>
            </w:r>
            <w:r w:rsidRPr="000E7B6D">
              <w:rPr>
                <w:lang w:val="vi-VN"/>
              </w:rPr>
              <w:t>- Như trên;</w:t>
            </w:r>
            <w:r w:rsidRPr="000E7B6D">
              <w:rPr>
                <w:lang w:val="vi-VN"/>
              </w:rPr>
              <w:br/>
              <w:t>- ……………;</w:t>
            </w:r>
            <w:r w:rsidRPr="000E7B6D">
              <w:rPr>
                <w:lang w:val="vi-VN"/>
              </w:rPr>
              <w:br/>
              <w:t>- Lưu VT.</w:t>
            </w:r>
          </w:p>
        </w:tc>
        <w:tc>
          <w:tcPr>
            <w:tcW w:w="4948" w:type="dxa"/>
            <w:tcBorders>
              <w:top w:val="nil"/>
              <w:left w:val="nil"/>
              <w:bottom w:val="nil"/>
              <w:right w:val="nil"/>
              <w:tl2br w:val="nil"/>
              <w:tr2bl w:val="nil"/>
            </w:tcBorders>
            <w:shd w:val="clear" w:color="auto" w:fill="auto"/>
            <w:tcMar>
              <w:top w:w="0" w:type="dxa"/>
              <w:left w:w="108" w:type="dxa"/>
              <w:bottom w:w="0" w:type="dxa"/>
              <w:right w:w="108" w:type="dxa"/>
            </w:tcMar>
          </w:tcPr>
          <w:p w:rsidR="00EB03E9" w:rsidRPr="000E7B6D" w:rsidRDefault="00EB03E9" w:rsidP="00B2122B">
            <w:pPr>
              <w:jc w:val="center"/>
              <w:rPr>
                <w:lang w:val="vi-VN"/>
              </w:rPr>
            </w:pPr>
            <w:r w:rsidRPr="000E7B6D">
              <w:rPr>
                <w:b/>
                <w:bCs/>
                <w:lang w:val="vi-VN"/>
              </w:rPr>
              <w:t>QUYỀN HẠN, CHỨC VỤ CỦA NGƯỜI KÝ</w:t>
            </w:r>
            <w:r w:rsidRPr="000E7B6D">
              <w:rPr>
                <w:b/>
                <w:bCs/>
                <w:lang w:val="vi-VN"/>
              </w:rPr>
              <w:br/>
            </w:r>
            <w:r w:rsidRPr="000E7B6D">
              <w:rPr>
                <w:i/>
                <w:iCs/>
                <w:lang w:val="vi-VN"/>
              </w:rPr>
              <w:t>(Ký, ghi rõ họ tên và đóng dấu)</w:t>
            </w:r>
          </w:p>
        </w:tc>
      </w:tr>
    </w:tbl>
    <w:p w:rsidR="00824EA2" w:rsidRPr="000E7B6D" w:rsidRDefault="00824EA2" w:rsidP="00B2122B">
      <w:pPr>
        <w:spacing w:line="360" w:lineRule="exact"/>
        <w:jc w:val="center"/>
        <w:rPr>
          <w:b/>
          <w:sz w:val="28"/>
          <w:szCs w:val="28"/>
          <w:lang w:val="hr-HR"/>
        </w:rPr>
      </w:pPr>
    </w:p>
    <w:p w:rsidR="000267AE" w:rsidRPr="000E7B6D" w:rsidRDefault="000267AE" w:rsidP="00B2122B">
      <w:pPr>
        <w:spacing w:line="360" w:lineRule="exact"/>
        <w:jc w:val="center"/>
        <w:rPr>
          <w:b/>
          <w:sz w:val="28"/>
          <w:szCs w:val="28"/>
          <w:lang w:val="hr-HR"/>
        </w:rPr>
      </w:pPr>
      <w:r w:rsidRPr="000E7B6D">
        <w:rPr>
          <w:b/>
          <w:sz w:val="28"/>
          <w:szCs w:val="28"/>
          <w:lang w:val="hr-HR"/>
        </w:rPr>
        <w:t>V. LĨNH V</w:t>
      </w:r>
      <w:r w:rsidR="00536B85" w:rsidRPr="000E7B6D">
        <w:rPr>
          <w:b/>
          <w:sz w:val="28"/>
          <w:szCs w:val="28"/>
          <w:lang w:val="hr-HR"/>
        </w:rPr>
        <w:t>ỰC QUẢN LÝ ĐƯỜNG THỦY NỘI ĐỊA (4</w:t>
      </w:r>
      <w:r w:rsidR="006635E8" w:rsidRPr="000E7B6D">
        <w:rPr>
          <w:b/>
          <w:sz w:val="28"/>
          <w:szCs w:val="28"/>
          <w:lang w:val="hr-HR"/>
        </w:rPr>
        <w:t>1</w:t>
      </w:r>
      <w:r w:rsidR="00536B85" w:rsidRPr="000E7B6D">
        <w:rPr>
          <w:b/>
          <w:sz w:val="28"/>
          <w:szCs w:val="28"/>
          <w:lang w:val="hr-HR"/>
        </w:rPr>
        <w:t xml:space="preserve"> </w:t>
      </w:r>
      <w:r w:rsidRPr="000E7B6D">
        <w:rPr>
          <w:b/>
          <w:sz w:val="28"/>
          <w:szCs w:val="28"/>
          <w:lang w:val="hr-HR"/>
        </w:rPr>
        <w:t>TTHC)</w:t>
      </w:r>
    </w:p>
    <w:p w:rsidR="000267AE" w:rsidRPr="000E7B6D" w:rsidRDefault="006635E8" w:rsidP="00B2122B">
      <w:pPr>
        <w:jc w:val="both"/>
        <w:rPr>
          <w:b/>
          <w:bCs/>
          <w:sz w:val="28"/>
          <w:szCs w:val="28"/>
          <w:shd w:val="clear" w:color="auto" w:fill="FFFFFF"/>
        </w:rPr>
      </w:pPr>
      <w:r w:rsidRPr="000E7B6D">
        <w:rPr>
          <w:b/>
          <w:bCs/>
          <w:sz w:val="28"/>
          <w:szCs w:val="28"/>
          <w:shd w:val="clear" w:color="auto" w:fill="FFFFFF"/>
          <w:lang w:val="hr-HR"/>
        </w:rPr>
        <w:t>70</w:t>
      </w:r>
      <w:r w:rsidR="000267AE" w:rsidRPr="000E7B6D">
        <w:rPr>
          <w:b/>
          <w:bCs/>
          <w:sz w:val="28"/>
          <w:szCs w:val="28"/>
          <w:shd w:val="clear" w:color="auto" w:fill="FFFFFF"/>
          <w:lang w:val="hr-HR"/>
        </w:rPr>
        <w:t xml:space="preserve">. </w:t>
      </w:r>
      <w:bookmarkStart w:id="18" w:name="dieu_10"/>
      <w:r w:rsidR="000267AE" w:rsidRPr="000E7B6D">
        <w:rPr>
          <w:b/>
          <w:bCs/>
          <w:sz w:val="28"/>
          <w:szCs w:val="28"/>
          <w:shd w:val="clear" w:color="auto" w:fill="FFFFFF"/>
          <w:lang w:val="vi-VN"/>
        </w:rPr>
        <w:t>Đăng ký phương tiện lần đầu đối với phương tiện chưa khai thác</w:t>
      </w:r>
      <w:r w:rsidR="000267AE" w:rsidRPr="000E7B6D">
        <w:rPr>
          <w:b/>
          <w:bCs/>
          <w:sz w:val="28"/>
          <w:szCs w:val="28"/>
          <w:shd w:val="clear" w:color="auto" w:fill="FFFFFF"/>
        </w:rPr>
        <w:t xml:space="preserve"> </w:t>
      </w:r>
      <w:r w:rsidR="000267AE" w:rsidRPr="000E7B6D">
        <w:rPr>
          <w:b/>
          <w:bCs/>
          <w:sz w:val="28"/>
          <w:szCs w:val="28"/>
          <w:shd w:val="clear" w:color="auto" w:fill="FFFFFF"/>
          <w:lang w:val="vi-VN"/>
        </w:rPr>
        <w:t>trên đường thủy nội địa</w:t>
      </w:r>
      <w:bookmarkEnd w:id="18"/>
    </w:p>
    <w:p w:rsidR="000267AE" w:rsidRPr="000E7B6D" w:rsidRDefault="000267AE" w:rsidP="00B2122B">
      <w:pPr>
        <w:jc w:val="both"/>
        <w:rPr>
          <w:b/>
          <w:bCs/>
          <w:sz w:val="28"/>
          <w:szCs w:val="28"/>
          <w:lang w:val="vi-VN"/>
        </w:rPr>
      </w:pPr>
      <w:r w:rsidRPr="000E7B6D">
        <w:rPr>
          <w:b/>
          <w:bCs/>
          <w:sz w:val="28"/>
          <w:szCs w:val="28"/>
          <w:lang w:val="vi-VN"/>
        </w:rPr>
        <w:t>1. Trình tự thực hiện:</w:t>
      </w:r>
      <w:r w:rsidRPr="000E7B6D">
        <w:rPr>
          <w:b/>
          <w:bCs/>
          <w:sz w:val="28"/>
          <w:szCs w:val="28"/>
          <w:lang w:val="vi-VN"/>
        </w:rPr>
        <w:tab/>
      </w:r>
    </w:p>
    <w:p w:rsidR="000267AE" w:rsidRPr="000E7B6D" w:rsidRDefault="000267AE"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a) Nộp hồ sơ TTHC:</w:t>
      </w:r>
    </w:p>
    <w:p w:rsidR="000267AE" w:rsidRPr="000E7B6D" w:rsidRDefault="000267AE" w:rsidP="00B2122B">
      <w:pPr>
        <w:widowControl w:val="0"/>
        <w:autoSpaceDE w:val="0"/>
        <w:autoSpaceDN w:val="0"/>
        <w:jc w:val="both"/>
        <w:rPr>
          <w:sz w:val="28"/>
          <w:szCs w:val="28"/>
          <w:shd w:val="clear" w:color="auto" w:fill="FFFFFF"/>
        </w:rPr>
      </w:pPr>
      <w:r w:rsidRPr="000E7B6D">
        <w:rPr>
          <w:sz w:val="28"/>
          <w:szCs w:val="28"/>
          <w:shd w:val="clear" w:color="auto" w:fill="FFFFFF"/>
          <w:lang w:val="vi-VN"/>
        </w:rPr>
        <w:t xml:space="preserve">- Tổ chức, cá nhân </w:t>
      </w:r>
      <w:r w:rsidR="006635E8" w:rsidRPr="000E7B6D">
        <w:rPr>
          <w:sz w:val="28"/>
          <w:szCs w:val="28"/>
        </w:rPr>
        <w:t xml:space="preserve">nộp hồ sơ </w:t>
      </w:r>
      <w:r w:rsidR="006635E8" w:rsidRPr="000E7B6D">
        <w:rPr>
          <w:bCs/>
          <w:sz w:val="28"/>
          <w:szCs w:val="28"/>
        </w:rPr>
        <w:t>đến</w:t>
      </w:r>
      <w:r w:rsidR="006635E8"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shd w:val="clear" w:color="auto" w:fill="FFFFFF"/>
          <w:lang w:val="vi-VN"/>
        </w:rPr>
        <w:t>.</w:t>
      </w:r>
    </w:p>
    <w:p w:rsidR="005C2BE6" w:rsidRPr="000E7B6D" w:rsidRDefault="005C2BE6" w:rsidP="005C2BE6">
      <w:pPr>
        <w:jc w:val="both"/>
        <w:rPr>
          <w:sz w:val="28"/>
          <w:szCs w:val="28"/>
        </w:rPr>
      </w:pPr>
      <w:r w:rsidRPr="000E7B6D">
        <w:rPr>
          <w:sz w:val="28"/>
          <w:szCs w:val="28"/>
        </w:rPr>
        <w:t>- Cơ quan đăng ký phương tiện bao gồm:</w:t>
      </w:r>
    </w:p>
    <w:p w:rsidR="005C2BE6" w:rsidRPr="000E7B6D" w:rsidRDefault="005C2BE6" w:rsidP="005C2BE6">
      <w:pPr>
        <w:jc w:val="both"/>
        <w:rPr>
          <w:sz w:val="28"/>
          <w:szCs w:val="28"/>
        </w:rPr>
      </w:pPr>
      <w:r w:rsidRPr="000E7B6D">
        <w:rPr>
          <w:sz w:val="28"/>
          <w:szCs w:val="28"/>
        </w:rPr>
        <w:t>+ Cục Đường thủy nội địa Việt Nam và các Chi cục Đường thủy nội địa khu vực tổ chức, thực hiện đăng ký phương tiện mang cấp VR-SB của tổ chức, cá nhân.</w:t>
      </w:r>
    </w:p>
    <w:p w:rsidR="005C2BE6" w:rsidRPr="000E7B6D" w:rsidRDefault="005C2BE6" w:rsidP="005C2BE6">
      <w:pPr>
        <w:jc w:val="both"/>
        <w:rPr>
          <w:sz w:val="28"/>
          <w:szCs w:val="28"/>
        </w:rPr>
      </w:pPr>
      <w:r w:rsidRPr="000E7B6D">
        <w:rPr>
          <w:sz w:val="28"/>
          <w:szCs w:val="28"/>
        </w:rPr>
        <w:t>+ Sở Giao thông vận tải các tỉnh, thành phố trực thuộc Trung ương thực hiện đăng ký phương tiện mang cấp VR-SB, phương tiện không có động cơ trọng tải toàn phần trên 15 tấn, phương tiện có động cơ tổng công suất máy chính trên 15 sức ngựa, phương tiện có sức chở trên 12 người của tổ chức, cá nhân có trụ sở hoặc nơi đăng ký hộ khẩu thường trú tại tỉnh, thành phố trực thuộc Trung ương đó.</w:t>
      </w:r>
    </w:p>
    <w:p w:rsidR="005C2BE6" w:rsidRPr="000E7B6D" w:rsidRDefault="005C2BE6" w:rsidP="005C2BE6">
      <w:pPr>
        <w:jc w:val="both"/>
        <w:rPr>
          <w:sz w:val="28"/>
          <w:szCs w:val="28"/>
        </w:rPr>
      </w:pPr>
      <w:r w:rsidRPr="000E7B6D">
        <w:rPr>
          <w:sz w:val="28"/>
          <w:szCs w:val="28"/>
        </w:rPr>
        <w:t>+ Cơ quan quản lý giao thông cấp huyện thực hiện đăng ký phương tiện có động cơ tổng công suất máy chính từ 05 sức ngựa đến 15 sức ngựa hoặc có sức chở từ 05 người đến 12 người của tổ chức, cá nhân có trụ sở hoặc nơi đăng ký hộ khẩu thường trú tại địa bàn quản lý.</w:t>
      </w:r>
    </w:p>
    <w:p w:rsidR="005C2BE6" w:rsidRPr="000E7B6D" w:rsidRDefault="005C2BE6" w:rsidP="005C2BE6">
      <w:pPr>
        <w:jc w:val="both"/>
        <w:rPr>
          <w:sz w:val="28"/>
          <w:szCs w:val="28"/>
        </w:rPr>
      </w:pPr>
      <w:r w:rsidRPr="000E7B6D">
        <w:rPr>
          <w:sz w:val="28"/>
          <w:szCs w:val="28"/>
        </w:rPr>
        <w:t>+ Cấp xã, phường, thị trấn: Thực hiện đăng ký phương tiện không có động cơ trọng tải toàn phần từ 01 tấn đến 15 tấn hoặc có sức chở từ 05 người đến 12 người, phương tiện có động cơ công suất máy chính dưới 05 sức ngựa hoặc có sức chở dưới 05 người của tổ chức, cá nhân có trụ sở hoặc nơi đăng ký hộ khẩu thường trú tại địa bàn quản lý; Tổ chức quản lý đối với phương tiện thô sơ có trọng tải toàn phần dưới 01 tấn hoặc sức chở dưới 05 người hoặc bè khi hoạt động trên đường thủy nội địa phải đảm bảo điều kiện an toàn theo quy định.</w:t>
      </w:r>
    </w:p>
    <w:p w:rsidR="005C2BE6" w:rsidRPr="000E7B6D" w:rsidRDefault="005C2BE6" w:rsidP="005C2BE6">
      <w:pPr>
        <w:jc w:val="both"/>
        <w:rPr>
          <w:sz w:val="28"/>
          <w:szCs w:val="28"/>
        </w:rPr>
      </w:pPr>
      <w:r w:rsidRPr="000E7B6D">
        <w:rPr>
          <w:sz w:val="28"/>
          <w:szCs w:val="28"/>
        </w:rPr>
        <w:t>+ Cơ quan đăng ký quy định tại khoản 2 Điều 8 được tổ chức, thực hiện đăng ký phương tiện quy định tại khoản 3, khoản 4 Điều 8 Thông tư 75/2014/TT-BGTVT ; cơ quan đăng ký quy định tại khoản 3 Điều 8 được tổ chức, thực hiện đăng ký phương tiện quy định tại khoản 4 Điều 8</w:t>
      </w:r>
      <w:r w:rsidR="00120B9B" w:rsidRPr="000E7B6D">
        <w:rPr>
          <w:sz w:val="28"/>
          <w:szCs w:val="28"/>
        </w:rPr>
        <w:t xml:space="preserve"> Thông tư 75/2014/TT-BGTVT</w:t>
      </w:r>
      <w:r w:rsidRPr="000E7B6D">
        <w:rPr>
          <w:sz w:val="28"/>
          <w:szCs w:val="28"/>
        </w:rPr>
        <w:t>.</w:t>
      </w:r>
    </w:p>
    <w:p w:rsidR="000267AE" w:rsidRPr="000E7B6D" w:rsidRDefault="000267AE" w:rsidP="00B2122B">
      <w:pPr>
        <w:widowControl w:val="0"/>
        <w:autoSpaceDE w:val="0"/>
        <w:autoSpaceDN w:val="0"/>
        <w:jc w:val="both"/>
        <w:rPr>
          <w:sz w:val="28"/>
          <w:szCs w:val="28"/>
          <w:lang w:val="vi-VN"/>
        </w:rPr>
      </w:pPr>
      <w:r w:rsidRPr="000E7B6D">
        <w:rPr>
          <w:sz w:val="28"/>
          <w:szCs w:val="28"/>
          <w:lang w:val="vi-VN"/>
        </w:rPr>
        <w:t>b) Giải quyết TTHC:</w:t>
      </w:r>
    </w:p>
    <w:p w:rsidR="000267AE" w:rsidRPr="000E7B6D" w:rsidRDefault="000267AE" w:rsidP="00B2122B">
      <w:pPr>
        <w:shd w:val="clear" w:color="auto" w:fill="FFFFFF"/>
        <w:jc w:val="both"/>
        <w:rPr>
          <w:sz w:val="28"/>
          <w:szCs w:val="28"/>
          <w:lang w:val="vi-VN"/>
        </w:rPr>
      </w:pPr>
      <w:r w:rsidRPr="000E7B6D">
        <w:rPr>
          <w:sz w:val="28"/>
          <w:szCs w:val="28"/>
          <w:lang w:val="vi-VN"/>
        </w:rPr>
        <w:t>Cơ quan đăng ký phương tiện tiếp nhận, kiểm tra hồ sơ và xử lý như sau:</w:t>
      </w:r>
    </w:p>
    <w:p w:rsidR="000267AE" w:rsidRPr="000E7B6D" w:rsidRDefault="000267AE" w:rsidP="00B2122B">
      <w:pPr>
        <w:shd w:val="clear" w:color="auto" w:fill="FFFFFF"/>
        <w:jc w:val="both"/>
        <w:rPr>
          <w:sz w:val="28"/>
          <w:szCs w:val="28"/>
          <w:lang w:val="vi-VN"/>
        </w:rPr>
      </w:pPr>
      <w:r w:rsidRPr="000E7B6D">
        <w:rPr>
          <w:sz w:val="28"/>
          <w:szCs w:val="28"/>
          <w:shd w:val="clear" w:color="auto" w:fill="FFFFFF"/>
          <w:lang w:val="vi-VN"/>
        </w:rPr>
        <w:t>- Trường hợp</w:t>
      </w:r>
      <w:r w:rsidRPr="000E7B6D">
        <w:rPr>
          <w:rStyle w:val="apple-converted-space"/>
          <w:sz w:val="28"/>
          <w:szCs w:val="28"/>
          <w:lang w:val="vi-VN"/>
        </w:rPr>
        <w:t> </w:t>
      </w:r>
      <w:r w:rsidRPr="000E7B6D">
        <w:rPr>
          <w:sz w:val="28"/>
          <w:szCs w:val="28"/>
          <w:lang w:val="vi-VN"/>
        </w:rPr>
        <w:t>hồ sơ nộp trực tiếp, nếu hồ sơ đầy đủ thì cấp giấy biên nhận hồ sơ và hẹn trả kết quả theo thời hạn quy định; nếu hồ sơ không đầy đủ theo quy định thì trả lại và hướng dẫn tổ chức, cá nhân hoàn thiện lại hồ sơ;</w:t>
      </w:r>
    </w:p>
    <w:p w:rsidR="000267AE" w:rsidRPr="000E7B6D" w:rsidRDefault="000267AE" w:rsidP="00B2122B">
      <w:pPr>
        <w:shd w:val="clear" w:color="auto" w:fill="FFFFFF"/>
        <w:jc w:val="both"/>
        <w:rPr>
          <w:sz w:val="28"/>
          <w:szCs w:val="28"/>
          <w:lang w:val="vi-VN"/>
        </w:rPr>
      </w:pPr>
      <w:r w:rsidRPr="000E7B6D">
        <w:rPr>
          <w:sz w:val="28"/>
          <w:szCs w:val="28"/>
          <w:shd w:val="clear" w:color="auto" w:fill="FFFFFF"/>
          <w:lang w:val="vi-VN"/>
        </w:rPr>
        <w:t>- Trường hợp</w:t>
      </w:r>
      <w:r w:rsidRPr="000E7B6D">
        <w:rPr>
          <w:rStyle w:val="apple-converted-space"/>
          <w:sz w:val="28"/>
          <w:szCs w:val="28"/>
          <w:lang w:val="vi-VN"/>
        </w:rPr>
        <w:t> </w:t>
      </w:r>
      <w:r w:rsidRPr="000E7B6D">
        <w:rPr>
          <w:sz w:val="28"/>
          <w:szCs w:val="28"/>
          <w:lang w:val="vi-VN"/>
        </w:rPr>
        <w:t>hồ sơ nhận qua hệ thống bưu điện hoặc hình thức</w:t>
      </w:r>
      <w:r w:rsidRPr="000E7B6D">
        <w:rPr>
          <w:rStyle w:val="apple-converted-space"/>
          <w:sz w:val="28"/>
          <w:szCs w:val="28"/>
          <w:lang w:val="vi-VN"/>
        </w:rPr>
        <w:t> </w:t>
      </w:r>
      <w:r w:rsidRPr="000E7B6D">
        <w:rPr>
          <w:sz w:val="28"/>
          <w:szCs w:val="28"/>
          <w:shd w:val="clear" w:color="auto" w:fill="FFFFFF"/>
          <w:lang w:val="vi-VN"/>
        </w:rPr>
        <w:t>phù hợp</w:t>
      </w:r>
      <w:r w:rsidRPr="000E7B6D">
        <w:rPr>
          <w:rStyle w:val="apple-converted-space"/>
          <w:sz w:val="28"/>
          <w:szCs w:val="28"/>
          <w:lang w:val="vi-VN"/>
        </w:rPr>
        <w:t> </w:t>
      </w:r>
      <w:r w:rsidRPr="000E7B6D">
        <w:rPr>
          <w:sz w:val="28"/>
          <w:szCs w:val="28"/>
          <w:lang w:val="vi-VN"/>
        </w:rPr>
        <w:t>khác, nếu hồ sơ không đầy đủ theo quy định, trong thời gian 02 ngày làm việc, kể từ ngày nhận được hồ sơ, có văn bản gửi tổ chức, cá nhân bổ sung, hoàn thiện hồ sơ;</w:t>
      </w:r>
    </w:p>
    <w:p w:rsidR="000267AE" w:rsidRPr="000E7B6D" w:rsidRDefault="000267AE" w:rsidP="00B2122B">
      <w:pPr>
        <w:shd w:val="clear" w:color="auto" w:fill="FFFFFF"/>
        <w:jc w:val="both"/>
        <w:rPr>
          <w:b/>
          <w:sz w:val="28"/>
          <w:szCs w:val="28"/>
          <w:lang w:val="vi-VN"/>
        </w:rPr>
      </w:pPr>
      <w:r w:rsidRPr="000E7B6D">
        <w:rPr>
          <w:sz w:val="28"/>
          <w:szCs w:val="28"/>
          <w:lang w:val="vi-VN"/>
        </w:rPr>
        <w:t>- Trong thời hạn 03 ngày làm việc, kể từ ngày nhận đủ hồ sơ theo quy định, cơ quan đăng ký cấp giấy chứng nhận đăng ký phương tiện cho chủ phương tiện.</w:t>
      </w:r>
      <w:r w:rsidRPr="000E7B6D">
        <w:rPr>
          <w:rStyle w:val="apple-converted-space"/>
          <w:sz w:val="28"/>
          <w:szCs w:val="28"/>
          <w:lang w:val="vi-VN"/>
        </w:rPr>
        <w:t> </w:t>
      </w:r>
      <w:r w:rsidRPr="000E7B6D">
        <w:rPr>
          <w:sz w:val="28"/>
          <w:szCs w:val="28"/>
          <w:shd w:val="clear" w:color="auto" w:fill="FFFFFF"/>
          <w:lang w:val="vi-VN"/>
        </w:rPr>
        <w:t>Trường hợp</w:t>
      </w:r>
      <w:r w:rsidRPr="000E7B6D">
        <w:rPr>
          <w:rStyle w:val="apple-converted-space"/>
          <w:sz w:val="28"/>
          <w:szCs w:val="28"/>
          <w:lang w:val="vi-VN"/>
        </w:rPr>
        <w:t> </w:t>
      </w:r>
      <w:r w:rsidRPr="000E7B6D">
        <w:rPr>
          <w:sz w:val="28"/>
          <w:szCs w:val="28"/>
          <w:lang w:val="vi-VN"/>
        </w:rPr>
        <w:t>không cấp phải có văn bản trả lời nêu rõ lý do.</w:t>
      </w:r>
    </w:p>
    <w:p w:rsidR="000267AE" w:rsidRPr="000E7B6D" w:rsidRDefault="000267AE" w:rsidP="00B2122B">
      <w:pPr>
        <w:jc w:val="both"/>
        <w:rPr>
          <w:b/>
          <w:sz w:val="28"/>
          <w:szCs w:val="28"/>
          <w:lang w:val="vi-VN"/>
        </w:rPr>
      </w:pPr>
      <w:r w:rsidRPr="000E7B6D">
        <w:rPr>
          <w:b/>
          <w:sz w:val="28"/>
          <w:szCs w:val="28"/>
          <w:lang w:val="vi-VN"/>
        </w:rPr>
        <w:t>2. Cách thức thực hiện:</w:t>
      </w:r>
    </w:p>
    <w:p w:rsidR="00824EA2" w:rsidRPr="000E7B6D" w:rsidRDefault="00824EA2" w:rsidP="00824EA2">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24EA2" w:rsidRPr="000E7B6D" w:rsidRDefault="00824EA2" w:rsidP="00824EA2">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267AE" w:rsidRPr="000E7B6D" w:rsidRDefault="000267AE" w:rsidP="00B2122B">
      <w:pPr>
        <w:tabs>
          <w:tab w:val="left" w:pos="360"/>
        </w:tabs>
        <w:jc w:val="both"/>
        <w:rPr>
          <w:b/>
          <w:sz w:val="28"/>
          <w:szCs w:val="28"/>
          <w:lang w:val="vi-VN"/>
        </w:rPr>
      </w:pPr>
      <w:r w:rsidRPr="000E7B6D">
        <w:rPr>
          <w:b/>
          <w:sz w:val="28"/>
          <w:szCs w:val="28"/>
          <w:lang w:val="vi-VN"/>
        </w:rPr>
        <w:t>3. Thành phần, số lượng hồ sơ:</w:t>
      </w:r>
    </w:p>
    <w:p w:rsidR="000267AE" w:rsidRPr="000E7B6D" w:rsidRDefault="000267AE" w:rsidP="00B2122B">
      <w:pPr>
        <w:jc w:val="both"/>
        <w:rPr>
          <w:sz w:val="28"/>
          <w:szCs w:val="28"/>
        </w:rPr>
      </w:pPr>
      <w:r w:rsidRPr="000E7B6D">
        <w:rPr>
          <w:sz w:val="28"/>
          <w:szCs w:val="28"/>
          <w:lang w:val="vi-VN"/>
        </w:rPr>
        <w:t>a) Thành phần hồ sơ:</w:t>
      </w:r>
    </w:p>
    <w:p w:rsidR="000267AE" w:rsidRPr="000E7B6D" w:rsidRDefault="000267AE" w:rsidP="00B2122B">
      <w:pPr>
        <w:shd w:val="clear" w:color="auto" w:fill="FFFFFF"/>
        <w:jc w:val="both"/>
        <w:rPr>
          <w:sz w:val="28"/>
          <w:szCs w:val="28"/>
        </w:rPr>
      </w:pPr>
      <w:r w:rsidRPr="000E7B6D">
        <w:rPr>
          <w:rStyle w:val="apple-converted-space"/>
          <w:sz w:val="28"/>
          <w:szCs w:val="28"/>
        </w:rPr>
        <w:t xml:space="preserve">- </w:t>
      </w:r>
      <w:r w:rsidRPr="000E7B6D">
        <w:rPr>
          <w:sz w:val="28"/>
          <w:szCs w:val="28"/>
          <w:lang w:val="vi-VN"/>
        </w:rPr>
        <w:t>Giấy tờ phải nộp để lưu giữ tại cơ quan đăng ký phương tiện:</w:t>
      </w:r>
    </w:p>
    <w:p w:rsidR="000267AE" w:rsidRPr="000E7B6D" w:rsidRDefault="000267AE" w:rsidP="00B2122B">
      <w:pPr>
        <w:shd w:val="clear" w:color="auto" w:fill="FFFFFF"/>
        <w:ind w:firstLine="720"/>
        <w:jc w:val="both"/>
        <w:rPr>
          <w:sz w:val="28"/>
          <w:szCs w:val="28"/>
        </w:rPr>
      </w:pPr>
      <w:r w:rsidRPr="000E7B6D">
        <w:rPr>
          <w:sz w:val="28"/>
          <w:szCs w:val="28"/>
        </w:rPr>
        <w:t xml:space="preserve">+ </w:t>
      </w:r>
      <w:r w:rsidRPr="000E7B6D">
        <w:rPr>
          <w:sz w:val="28"/>
          <w:szCs w:val="28"/>
          <w:lang w:val="vi-VN"/>
        </w:rPr>
        <w:t>Đơn đề nghị đăng ký phương tiện th</w:t>
      </w:r>
      <w:r w:rsidRPr="000E7B6D">
        <w:rPr>
          <w:sz w:val="28"/>
          <w:szCs w:val="28"/>
          <w:shd w:val="clear" w:color="auto" w:fill="FFFFFF"/>
          <w:lang w:val="vi-VN"/>
        </w:rPr>
        <w:t>ủy</w:t>
      </w:r>
      <w:r w:rsidRPr="000E7B6D">
        <w:rPr>
          <w:rStyle w:val="apple-converted-space"/>
          <w:sz w:val="28"/>
          <w:szCs w:val="28"/>
          <w:lang w:val="vi-VN"/>
        </w:rPr>
        <w:t> </w:t>
      </w:r>
      <w:r w:rsidRPr="000E7B6D">
        <w:rPr>
          <w:sz w:val="28"/>
          <w:szCs w:val="28"/>
          <w:lang w:val="vi-VN"/>
        </w:rPr>
        <w:t xml:space="preserve">nội địa theo </w:t>
      </w:r>
      <w:r w:rsidRPr="000E7B6D">
        <w:rPr>
          <w:sz w:val="28"/>
          <w:szCs w:val="28"/>
        </w:rPr>
        <w:t>mẫu</w:t>
      </w:r>
      <w:r w:rsidRPr="000E7B6D">
        <w:rPr>
          <w:sz w:val="28"/>
          <w:szCs w:val="28"/>
          <w:lang w:val="vi-VN"/>
        </w:rPr>
        <w:t>;</w:t>
      </w:r>
    </w:p>
    <w:p w:rsidR="000267AE" w:rsidRPr="000E7B6D" w:rsidRDefault="000267AE" w:rsidP="00B2122B">
      <w:pPr>
        <w:shd w:val="clear" w:color="auto" w:fill="FFFFFF"/>
        <w:ind w:firstLine="720"/>
        <w:jc w:val="both"/>
        <w:rPr>
          <w:sz w:val="28"/>
          <w:szCs w:val="28"/>
        </w:rPr>
      </w:pPr>
      <w:r w:rsidRPr="000E7B6D">
        <w:rPr>
          <w:sz w:val="28"/>
          <w:szCs w:val="28"/>
        </w:rPr>
        <w:t xml:space="preserve">+ </w:t>
      </w:r>
      <w:r w:rsidRPr="000E7B6D">
        <w:rPr>
          <w:sz w:val="28"/>
          <w:szCs w:val="28"/>
          <w:lang w:val="vi-VN"/>
        </w:rPr>
        <w:t>02 (hai) ảnh có kích thước 10 x 15 cm chụp toàn bộ mạn phải của phương tiện ở trạng thái nổi;</w:t>
      </w:r>
    </w:p>
    <w:p w:rsidR="000267AE" w:rsidRPr="000E7B6D" w:rsidRDefault="000267AE" w:rsidP="00B2122B">
      <w:pPr>
        <w:shd w:val="clear" w:color="auto" w:fill="FFFFFF"/>
        <w:ind w:firstLine="720"/>
        <w:jc w:val="both"/>
        <w:rPr>
          <w:sz w:val="28"/>
          <w:szCs w:val="28"/>
        </w:rPr>
      </w:pPr>
      <w:r w:rsidRPr="000E7B6D">
        <w:rPr>
          <w:sz w:val="28"/>
          <w:szCs w:val="28"/>
        </w:rPr>
        <w:t xml:space="preserve">+ </w:t>
      </w:r>
      <w:r w:rsidRPr="000E7B6D">
        <w:rPr>
          <w:sz w:val="28"/>
          <w:szCs w:val="28"/>
          <w:lang w:val="vi-VN"/>
        </w:rPr>
        <w:t>Biên lai nộp lệ phí trước bạ (bản chính) đối với phương tiện thuộc diện phải nộp lệ phí trước bạ;</w:t>
      </w:r>
    </w:p>
    <w:p w:rsidR="000267AE" w:rsidRPr="000E7B6D" w:rsidRDefault="000267AE" w:rsidP="00B2122B">
      <w:pPr>
        <w:shd w:val="clear" w:color="auto" w:fill="FFFFFF"/>
        <w:ind w:firstLine="720"/>
        <w:jc w:val="both"/>
        <w:rPr>
          <w:sz w:val="28"/>
          <w:szCs w:val="28"/>
        </w:rPr>
      </w:pPr>
      <w:r w:rsidRPr="000E7B6D">
        <w:rPr>
          <w:sz w:val="28"/>
          <w:szCs w:val="28"/>
        </w:rPr>
        <w:t xml:space="preserve">+ </w:t>
      </w:r>
      <w:r w:rsidRPr="000E7B6D">
        <w:rPr>
          <w:sz w:val="28"/>
          <w:szCs w:val="28"/>
          <w:lang w:val="vi-VN"/>
        </w:rPr>
        <w:t>Bản kê khai điều kiện an toàn của phương tiện th</w:t>
      </w:r>
      <w:r w:rsidRPr="000E7B6D">
        <w:rPr>
          <w:sz w:val="28"/>
          <w:szCs w:val="28"/>
          <w:shd w:val="clear" w:color="auto" w:fill="FFFFFF"/>
          <w:lang w:val="vi-VN"/>
        </w:rPr>
        <w:t>ủy</w:t>
      </w:r>
      <w:r w:rsidRPr="000E7B6D">
        <w:rPr>
          <w:rStyle w:val="apple-converted-space"/>
          <w:sz w:val="28"/>
          <w:szCs w:val="28"/>
          <w:lang w:val="vi-VN"/>
        </w:rPr>
        <w:t> </w:t>
      </w:r>
      <w:r w:rsidRPr="000E7B6D">
        <w:rPr>
          <w:sz w:val="28"/>
          <w:szCs w:val="28"/>
          <w:lang w:val="vi-VN"/>
        </w:rPr>
        <w:t xml:space="preserve">nội địa theo </w:t>
      </w:r>
      <w:r w:rsidRPr="000E7B6D">
        <w:rPr>
          <w:sz w:val="28"/>
          <w:szCs w:val="28"/>
        </w:rPr>
        <w:t>mẫu</w:t>
      </w:r>
      <w:r w:rsidRPr="000E7B6D">
        <w:rPr>
          <w:sz w:val="28"/>
          <w:szCs w:val="28"/>
          <w:lang w:val="vi-VN"/>
        </w:rPr>
        <w:t xml:space="preserve"> này đối với phương tiện không thuộc diện đăng kiểm.</w:t>
      </w:r>
    </w:p>
    <w:p w:rsidR="000267AE" w:rsidRPr="000E7B6D" w:rsidRDefault="000267AE" w:rsidP="00B2122B">
      <w:pPr>
        <w:shd w:val="clear" w:color="auto" w:fill="FFFFFF"/>
        <w:jc w:val="both"/>
        <w:rPr>
          <w:sz w:val="28"/>
          <w:szCs w:val="28"/>
        </w:rPr>
      </w:pPr>
      <w:r w:rsidRPr="000E7B6D">
        <w:rPr>
          <w:sz w:val="28"/>
          <w:szCs w:val="28"/>
        </w:rPr>
        <w:t xml:space="preserve">- </w:t>
      </w:r>
      <w:r w:rsidRPr="000E7B6D">
        <w:rPr>
          <w:sz w:val="28"/>
          <w:szCs w:val="28"/>
          <w:lang w:val="vi-VN"/>
        </w:rPr>
        <w:t>Xuất trình bản chính các loại giấy tờ sau đây để cơ quan đăng ký phương tiện kiểm tra:</w:t>
      </w:r>
    </w:p>
    <w:p w:rsidR="000267AE" w:rsidRPr="000E7B6D" w:rsidRDefault="000267AE" w:rsidP="00B2122B">
      <w:pPr>
        <w:shd w:val="clear" w:color="auto" w:fill="FFFFFF"/>
        <w:ind w:firstLine="720"/>
        <w:jc w:val="both"/>
        <w:rPr>
          <w:sz w:val="28"/>
          <w:szCs w:val="28"/>
        </w:rPr>
      </w:pPr>
      <w:r w:rsidRPr="000E7B6D">
        <w:rPr>
          <w:sz w:val="28"/>
          <w:szCs w:val="28"/>
        </w:rPr>
        <w:t xml:space="preserve">+ </w:t>
      </w:r>
      <w:r w:rsidRPr="000E7B6D">
        <w:rPr>
          <w:sz w:val="28"/>
          <w:szCs w:val="28"/>
          <w:lang w:val="vi-VN"/>
        </w:rPr>
        <w:t>Giấy chứng nhận an toàn kỹ thuật và bảo vệ môi trường của phương tiện còn hiệu lực đối với phương tiện thuộc diện đăng kiểm;</w:t>
      </w:r>
    </w:p>
    <w:p w:rsidR="000267AE" w:rsidRPr="000E7B6D" w:rsidRDefault="000267AE" w:rsidP="00B2122B">
      <w:pPr>
        <w:shd w:val="clear" w:color="auto" w:fill="FFFFFF"/>
        <w:ind w:firstLine="720"/>
        <w:jc w:val="both"/>
        <w:rPr>
          <w:sz w:val="28"/>
          <w:szCs w:val="28"/>
        </w:rPr>
      </w:pPr>
      <w:r w:rsidRPr="000E7B6D">
        <w:rPr>
          <w:sz w:val="28"/>
          <w:szCs w:val="28"/>
        </w:rPr>
        <w:t xml:space="preserve">+ </w:t>
      </w:r>
      <w:r w:rsidRPr="000E7B6D">
        <w:rPr>
          <w:sz w:val="28"/>
          <w:szCs w:val="28"/>
          <w:lang w:val="vi-VN"/>
        </w:rPr>
        <w:t>Giấy phép hoặc tờ khai phương tiện nhập khẩu theo quy định của pháp luật đối với phương tiện được nhập khẩu;</w:t>
      </w:r>
    </w:p>
    <w:p w:rsidR="000267AE" w:rsidRPr="000E7B6D" w:rsidRDefault="000267AE" w:rsidP="00B2122B">
      <w:pPr>
        <w:shd w:val="clear" w:color="auto" w:fill="FFFFFF"/>
        <w:ind w:firstLine="720"/>
        <w:jc w:val="both"/>
        <w:rPr>
          <w:sz w:val="28"/>
          <w:szCs w:val="28"/>
        </w:rPr>
      </w:pPr>
      <w:r w:rsidRPr="000E7B6D">
        <w:rPr>
          <w:sz w:val="28"/>
          <w:szCs w:val="28"/>
          <w:shd w:val="clear" w:color="auto" w:fill="FFFFFF"/>
        </w:rPr>
        <w:t xml:space="preserve">+ </w:t>
      </w:r>
      <w:r w:rsidRPr="000E7B6D">
        <w:rPr>
          <w:sz w:val="28"/>
          <w:szCs w:val="28"/>
          <w:shd w:val="clear" w:color="auto" w:fill="FFFFFF"/>
          <w:lang w:val="vi-VN"/>
        </w:rPr>
        <w:t>Hợp đồng</w:t>
      </w:r>
      <w:r w:rsidRPr="000E7B6D">
        <w:rPr>
          <w:rStyle w:val="apple-converted-space"/>
          <w:sz w:val="28"/>
          <w:szCs w:val="28"/>
          <w:lang w:val="vi-VN"/>
        </w:rPr>
        <w:t> </w:t>
      </w:r>
      <w:r w:rsidRPr="000E7B6D">
        <w:rPr>
          <w:sz w:val="28"/>
          <w:szCs w:val="28"/>
          <w:lang w:val="vi-VN"/>
        </w:rPr>
        <w:t>mua bán phương tiện hoặc</w:t>
      </w:r>
      <w:r w:rsidRPr="000E7B6D">
        <w:rPr>
          <w:rStyle w:val="apple-converted-space"/>
          <w:sz w:val="28"/>
          <w:szCs w:val="28"/>
          <w:lang w:val="vi-VN"/>
        </w:rPr>
        <w:t> </w:t>
      </w:r>
      <w:r w:rsidRPr="000E7B6D">
        <w:rPr>
          <w:sz w:val="28"/>
          <w:szCs w:val="28"/>
          <w:shd w:val="clear" w:color="auto" w:fill="FFFFFF"/>
          <w:lang w:val="vi-VN"/>
        </w:rPr>
        <w:t>hợp đồng</w:t>
      </w:r>
      <w:r w:rsidRPr="000E7B6D">
        <w:rPr>
          <w:rStyle w:val="apple-converted-space"/>
          <w:sz w:val="28"/>
          <w:szCs w:val="28"/>
          <w:lang w:val="vi-VN"/>
        </w:rPr>
        <w:t> </w:t>
      </w:r>
      <w:r w:rsidRPr="000E7B6D">
        <w:rPr>
          <w:sz w:val="28"/>
          <w:szCs w:val="28"/>
          <w:lang w:val="vi-VN"/>
        </w:rPr>
        <w:t>đóng mới phương tiện đối với phương tiện thuộc diện đăng kiểm;</w:t>
      </w:r>
    </w:p>
    <w:p w:rsidR="000267AE" w:rsidRPr="000E7B6D" w:rsidRDefault="000267AE" w:rsidP="00B2122B">
      <w:pPr>
        <w:shd w:val="clear" w:color="auto" w:fill="FFFFFF"/>
        <w:ind w:firstLine="720"/>
        <w:jc w:val="both"/>
        <w:rPr>
          <w:sz w:val="28"/>
          <w:szCs w:val="28"/>
        </w:rPr>
      </w:pPr>
      <w:r w:rsidRPr="000E7B6D">
        <w:rPr>
          <w:sz w:val="28"/>
          <w:szCs w:val="28"/>
        </w:rPr>
        <w:t xml:space="preserve">+ </w:t>
      </w:r>
      <w:r w:rsidRPr="000E7B6D">
        <w:rPr>
          <w:sz w:val="28"/>
          <w:szCs w:val="28"/>
          <w:lang w:val="vi-VN"/>
        </w:rPr>
        <w:t>Giấy tờ chứng minh được phép hoạt động và có trụ sở tại Việt Nam đối với tổ chức nước ngoài hoặc giấy tờ chứng minh được phép cư trú tại Việt Nam đối với cá nhân nước ngoài;</w:t>
      </w:r>
    </w:p>
    <w:p w:rsidR="000267AE" w:rsidRPr="000E7B6D" w:rsidRDefault="000267AE" w:rsidP="00B2122B">
      <w:pPr>
        <w:shd w:val="clear" w:color="auto" w:fill="FFFFFF"/>
        <w:ind w:firstLine="720"/>
        <w:jc w:val="both"/>
        <w:rPr>
          <w:sz w:val="28"/>
          <w:szCs w:val="28"/>
        </w:rPr>
      </w:pPr>
      <w:r w:rsidRPr="000E7B6D">
        <w:rPr>
          <w:sz w:val="28"/>
          <w:szCs w:val="28"/>
        </w:rPr>
        <w:t xml:space="preserve">+ </w:t>
      </w:r>
      <w:r w:rsidRPr="000E7B6D">
        <w:rPr>
          <w:sz w:val="28"/>
          <w:szCs w:val="28"/>
          <w:shd w:val="clear" w:color="auto" w:fill="FFFFFF"/>
          <w:lang w:val="vi-VN"/>
        </w:rPr>
        <w:t>Hợp đồng</w:t>
      </w:r>
      <w:r w:rsidRPr="000E7B6D">
        <w:rPr>
          <w:rStyle w:val="apple-converted-space"/>
          <w:sz w:val="28"/>
          <w:szCs w:val="28"/>
          <w:lang w:val="vi-VN"/>
        </w:rPr>
        <w:t> </w:t>
      </w:r>
      <w:r w:rsidRPr="000E7B6D">
        <w:rPr>
          <w:sz w:val="28"/>
          <w:szCs w:val="28"/>
          <w:lang w:val="vi-VN"/>
        </w:rPr>
        <w:t>cho thuê tài chính đối với trường hợp tổ chức cho thuê tài chính đề nghị được đăng ký phương tiện tại nơi đăng ký hộ khẩu thường trú hoặc tạm trú của bên thuê.</w:t>
      </w:r>
    </w:p>
    <w:p w:rsidR="000267AE" w:rsidRPr="000E7B6D" w:rsidRDefault="000267AE" w:rsidP="00B2122B">
      <w:pPr>
        <w:shd w:val="clear" w:color="auto" w:fill="FFFFFF"/>
        <w:jc w:val="both"/>
        <w:rPr>
          <w:sz w:val="28"/>
          <w:szCs w:val="28"/>
        </w:rPr>
      </w:pPr>
      <w:r w:rsidRPr="000E7B6D">
        <w:rPr>
          <w:sz w:val="28"/>
          <w:szCs w:val="28"/>
          <w:shd w:val="clear" w:color="auto" w:fill="FFFFFF"/>
        </w:rPr>
        <w:t xml:space="preserve">- </w:t>
      </w:r>
      <w:r w:rsidRPr="000E7B6D">
        <w:rPr>
          <w:sz w:val="28"/>
          <w:szCs w:val="28"/>
          <w:shd w:val="clear" w:color="auto" w:fill="FFFFFF"/>
          <w:lang w:val="vi-VN"/>
        </w:rPr>
        <w:t>Trường hợp</w:t>
      </w:r>
      <w:r w:rsidRPr="000E7B6D">
        <w:rPr>
          <w:rStyle w:val="apple-converted-space"/>
          <w:sz w:val="28"/>
          <w:szCs w:val="28"/>
          <w:lang w:val="vi-VN"/>
        </w:rPr>
        <w:t> </w:t>
      </w:r>
      <w:r w:rsidRPr="000E7B6D">
        <w:rPr>
          <w:sz w:val="28"/>
          <w:szCs w:val="28"/>
          <w:lang w:val="vi-VN"/>
        </w:rPr>
        <w:t>chủ phương tiện là cơ sở đóng mới,</w:t>
      </w:r>
      <w:r w:rsidRPr="000E7B6D">
        <w:rPr>
          <w:rStyle w:val="apple-converted-space"/>
          <w:sz w:val="28"/>
          <w:szCs w:val="28"/>
          <w:lang w:val="vi-VN"/>
        </w:rPr>
        <w:t> </w:t>
      </w:r>
      <w:r w:rsidRPr="000E7B6D">
        <w:rPr>
          <w:sz w:val="28"/>
          <w:szCs w:val="28"/>
          <w:shd w:val="clear" w:color="auto" w:fill="FFFFFF"/>
          <w:lang w:val="vi-VN"/>
        </w:rPr>
        <w:t>hoán</w:t>
      </w:r>
      <w:r w:rsidRPr="000E7B6D">
        <w:rPr>
          <w:rStyle w:val="apple-converted-space"/>
          <w:sz w:val="28"/>
          <w:szCs w:val="28"/>
          <w:lang w:val="vi-VN"/>
        </w:rPr>
        <w:t> </w:t>
      </w:r>
      <w:r w:rsidRPr="000E7B6D">
        <w:rPr>
          <w:sz w:val="28"/>
          <w:szCs w:val="28"/>
          <w:lang w:val="vi-VN"/>
        </w:rPr>
        <w:t xml:space="preserve">cải, sửa chữa và phục hồi phương tiện được phép hoạt động theo quy định của pháp luật khi thực hiện đăng ký không phải xuất trình </w:t>
      </w:r>
      <w:r w:rsidRPr="000E7B6D">
        <w:rPr>
          <w:rStyle w:val="apple-converted-space"/>
          <w:sz w:val="28"/>
          <w:szCs w:val="28"/>
          <w:shd w:val="clear" w:color="auto" w:fill="FFFFFF"/>
          <w:lang w:val="vi-VN"/>
        </w:rPr>
        <w:t> </w:t>
      </w:r>
      <w:r w:rsidRPr="000E7B6D">
        <w:rPr>
          <w:sz w:val="28"/>
          <w:szCs w:val="28"/>
          <w:shd w:val="clear" w:color="auto" w:fill="FFFFFF"/>
          <w:lang w:val="vi-VN"/>
        </w:rPr>
        <w:t>Hợp đồng</w:t>
      </w:r>
      <w:r w:rsidRPr="000E7B6D">
        <w:rPr>
          <w:rStyle w:val="apple-converted-space"/>
          <w:sz w:val="28"/>
          <w:szCs w:val="28"/>
          <w:shd w:val="clear" w:color="auto" w:fill="FFFFFF"/>
          <w:lang w:val="vi-VN"/>
        </w:rPr>
        <w:t> </w:t>
      </w:r>
      <w:r w:rsidRPr="000E7B6D">
        <w:rPr>
          <w:sz w:val="28"/>
          <w:szCs w:val="28"/>
          <w:shd w:val="clear" w:color="auto" w:fill="FFFFFF"/>
          <w:lang w:val="vi-VN"/>
        </w:rPr>
        <w:t>mua bán phương tiện hoặc</w:t>
      </w:r>
      <w:r w:rsidRPr="000E7B6D">
        <w:rPr>
          <w:rStyle w:val="apple-converted-space"/>
          <w:sz w:val="28"/>
          <w:szCs w:val="28"/>
          <w:shd w:val="clear" w:color="auto" w:fill="FFFFFF"/>
          <w:lang w:val="vi-VN"/>
        </w:rPr>
        <w:t> </w:t>
      </w:r>
      <w:r w:rsidRPr="000E7B6D">
        <w:rPr>
          <w:sz w:val="28"/>
          <w:szCs w:val="28"/>
          <w:shd w:val="clear" w:color="auto" w:fill="FFFFFF"/>
          <w:lang w:val="vi-VN"/>
        </w:rPr>
        <w:t>hợp đồng</w:t>
      </w:r>
      <w:r w:rsidRPr="000E7B6D">
        <w:rPr>
          <w:rStyle w:val="apple-converted-space"/>
          <w:sz w:val="28"/>
          <w:szCs w:val="28"/>
          <w:shd w:val="clear" w:color="auto" w:fill="FFFFFF"/>
          <w:lang w:val="vi-VN"/>
        </w:rPr>
        <w:t> </w:t>
      </w:r>
      <w:r w:rsidRPr="000E7B6D">
        <w:rPr>
          <w:sz w:val="28"/>
          <w:szCs w:val="28"/>
          <w:shd w:val="clear" w:color="auto" w:fill="FFFFFF"/>
          <w:lang w:val="vi-VN"/>
        </w:rPr>
        <w:t>đóng mới phương tiện đối với phương tiện thuộc diện đăng kiểm</w:t>
      </w:r>
      <w:r w:rsidRPr="000E7B6D">
        <w:rPr>
          <w:sz w:val="28"/>
          <w:szCs w:val="28"/>
        </w:rPr>
        <w:t>.</w:t>
      </w:r>
    </w:p>
    <w:p w:rsidR="000267AE" w:rsidRPr="000E7B6D" w:rsidRDefault="000267AE" w:rsidP="00B2122B">
      <w:pPr>
        <w:jc w:val="both"/>
        <w:rPr>
          <w:sz w:val="28"/>
          <w:szCs w:val="28"/>
          <w:lang w:val="vi-VN"/>
        </w:rPr>
      </w:pPr>
      <w:r w:rsidRPr="000E7B6D">
        <w:rPr>
          <w:sz w:val="28"/>
          <w:szCs w:val="28"/>
          <w:lang w:val="vi-VN"/>
        </w:rPr>
        <w:t>b) Số lượng hồ sơ: 01 bộ.</w:t>
      </w:r>
    </w:p>
    <w:p w:rsidR="000267AE" w:rsidRPr="000E7B6D" w:rsidRDefault="000267AE" w:rsidP="00B2122B">
      <w:pPr>
        <w:jc w:val="both"/>
        <w:rPr>
          <w:b/>
          <w:sz w:val="28"/>
          <w:szCs w:val="28"/>
          <w:lang w:val="vi-VN"/>
        </w:rPr>
      </w:pPr>
      <w:r w:rsidRPr="000E7B6D">
        <w:rPr>
          <w:b/>
          <w:sz w:val="28"/>
          <w:szCs w:val="28"/>
          <w:lang w:val="vi-VN"/>
        </w:rPr>
        <w:t xml:space="preserve">4. Thời hạn giải quyết: </w:t>
      </w:r>
      <w:r w:rsidRPr="000E7B6D">
        <w:rPr>
          <w:sz w:val="28"/>
          <w:szCs w:val="28"/>
          <w:lang w:val="vi-VN"/>
        </w:rPr>
        <w:t>Trong thời hạn 03 ngày làm việc, kể từ ngày nhận đủ hồ sơ theo quy định.</w:t>
      </w:r>
    </w:p>
    <w:p w:rsidR="000267AE" w:rsidRPr="000E7B6D" w:rsidRDefault="000267AE" w:rsidP="00B2122B">
      <w:pPr>
        <w:jc w:val="both"/>
        <w:rPr>
          <w:b/>
          <w:sz w:val="28"/>
          <w:szCs w:val="28"/>
          <w:lang w:val="vi-VN"/>
        </w:rPr>
      </w:pPr>
      <w:r w:rsidRPr="000E7B6D">
        <w:rPr>
          <w:b/>
          <w:sz w:val="28"/>
          <w:szCs w:val="28"/>
          <w:lang w:val="vi-VN"/>
        </w:rPr>
        <w:t xml:space="preserve">5. Đối tượng thực hiện TTHC: </w:t>
      </w:r>
      <w:r w:rsidRPr="000E7B6D">
        <w:rPr>
          <w:sz w:val="28"/>
          <w:szCs w:val="28"/>
          <w:lang w:val="vi-VN"/>
        </w:rPr>
        <w:t>Tổ  chức.</w:t>
      </w:r>
    </w:p>
    <w:p w:rsidR="000267AE" w:rsidRPr="000E7B6D" w:rsidRDefault="000267AE" w:rsidP="00B2122B">
      <w:pPr>
        <w:jc w:val="both"/>
        <w:rPr>
          <w:b/>
          <w:sz w:val="28"/>
          <w:szCs w:val="28"/>
          <w:lang w:val="vi-VN"/>
        </w:rPr>
      </w:pPr>
      <w:r w:rsidRPr="000E7B6D">
        <w:rPr>
          <w:b/>
          <w:sz w:val="28"/>
          <w:szCs w:val="28"/>
          <w:lang w:val="vi-VN"/>
        </w:rPr>
        <w:t xml:space="preserve">6. Cơ quan thực hiện TTHC: </w:t>
      </w:r>
    </w:p>
    <w:p w:rsidR="000267AE" w:rsidRPr="000E7B6D" w:rsidRDefault="000267AE" w:rsidP="00B2122B">
      <w:pPr>
        <w:jc w:val="both"/>
        <w:rPr>
          <w:sz w:val="28"/>
          <w:szCs w:val="28"/>
          <w:lang w:val="vi-VN"/>
        </w:rPr>
      </w:pPr>
      <w:r w:rsidRPr="000E7B6D">
        <w:rPr>
          <w:sz w:val="28"/>
          <w:szCs w:val="28"/>
          <w:lang w:val="vi-VN"/>
        </w:rPr>
        <w:t>a) Cơ quan có thẩm quyền quyết định: Cơ quan đăng ký phương tiện;</w:t>
      </w:r>
    </w:p>
    <w:p w:rsidR="000267AE" w:rsidRPr="000E7B6D" w:rsidRDefault="000267AE" w:rsidP="00B2122B">
      <w:pPr>
        <w:jc w:val="both"/>
        <w:rPr>
          <w:sz w:val="28"/>
          <w:szCs w:val="28"/>
          <w:lang w:val="vi-VN"/>
        </w:rPr>
      </w:pPr>
      <w:r w:rsidRPr="000E7B6D">
        <w:rPr>
          <w:sz w:val="28"/>
          <w:szCs w:val="28"/>
          <w:lang w:val="vi-VN"/>
        </w:rPr>
        <w:t>b) Cơ quan hoặc người có thẩm quyền được uỷ quyền hoặc phân cấp thực hiện: Không có;</w:t>
      </w:r>
    </w:p>
    <w:p w:rsidR="000267AE" w:rsidRPr="000E7B6D" w:rsidRDefault="000267AE" w:rsidP="00B2122B">
      <w:pPr>
        <w:jc w:val="both"/>
        <w:rPr>
          <w:b/>
          <w:sz w:val="28"/>
          <w:szCs w:val="28"/>
          <w:lang w:val="vi-VN"/>
        </w:rPr>
      </w:pPr>
      <w:r w:rsidRPr="000E7B6D">
        <w:rPr>
          <w:sz w:val="28"/>
          <w:szCs w:val="28"/>
          <w:lang w:val="vi-VN"/>
        </w:rPr>
        <w:t>c)</w:t>
      </w:r>
      <w:r w:rsidRPr="000E7B6D">
        <w:rPr>
          <w:b/>
          <w:sz w:val="28"/>
          <w:szCs w:val="28"/>
          <w:lang w:val="vi-VN"/>
        </w:rPr>
        <w:t xml:space="preserve"> </w:t>
      </w:r>
      <w:r w:rsidRPr="000E7B6D">
        <w:rPr>
          <w:sz w:val="28"/>
          <w:szCs w:val="28"/>
          <w:lang w:val="vi-VN"/>
        </w:rPr>
        <w:t>Cơ quan trực tiếp thực hiện TTHC: Cơ quan đăng ký phương tiện;</w:t>
      </w:r>
    </w:p>
    <w:p w:rsidR="000267AE" w:rsidRPr="000E7B6D" w:rsidRDefault="000267AE" w:rsidP="00B2122B">
      <w:pPr>
        <w:tabs>
          <w:tab w:val="left" w:pos="360"/>
        </w:tabs>
        <w:ind w:left="360" w:hanging="360"/>
        <w:jc w:val="both"/>
        <w:rPr>
          <w:sz w:val="28"/>
          <w:szCs w:val="28"/>
          <w:lang w:val="vi-VN"/>
        </w:rPr>
      </w:pPr>
      <w:r w:rsidRPr="000E7B6D">
        <w:rPr>
          <w:sz w:val="28"/>
          <w:szCs w:val="28"/>
          <w:lang w:val="vi-VN"/>
        </w:rPr>
        <w:t>d) Cơ quan phối hợp: Không có.</w:t>
      </w:r>
    </w:p>
    <w:p w:rsidR="000267AE" w:rsidRPr="000E7B6D" w:rsidRDefault="000267AE" w:rsidP="00B2122B">
      <w:pPr>
        <w:jc w:val="both"/>
        <w:rPr>
          <w:b/>
          <w:sz w:val="28"/>
          <w:szCs w:val="28"/>
          <w:lang w:val="vi-VN"/>
        </w:rPr>
      </w:pPr>
      <w:r w:rsidRPr="000E7B6D">
        <w:rPr>
          <w:b/>
          <w:sz w:val="28"/>
          <w:szCs w:val="28"/>
          <w:lang w:val="vi-VN"/>
        </w:rPr>
        <w:t xml:space="preserve">7. Kết quả của việc thực hiện TTHC: </w:t>
      </w:r>
      <w:r w:rsidRPr="000E7B6D">
        <w:rPr>
          <w:sz w:val="28"/>
          <w:szCs w:val="28"/>
          <w:lang w:val="vi-VN"/>
        </w:rPr>
        <w:t>Giấy chứng nhận.</w:t>
      </w:r>
    </w:p>
    <w:p w:rsidR="000267AE" w:rsidRPr="000E7B6D" w:rsidRDefault="000267AE" w:rsidP="00B2122B">
      <w:pPr>
        <w:jc w:val="both"/>
        <w:rPr>
          <w:b/>
          <w:sz w:val="28"/>
          <w:szCs w:val="28"/>
          <w:lang w:val="vi-VN"/>
        </w:rPr>
      </w:pPr>
      <w:r w:rsidRPr="000E7B6D">
        <w:rPr>
          <w:b/>
          <w:sz w:val="28"/>
          <w:szCs w:val="28"/>
          <w:lang w:val="vi-VN"/>
        </w:rPr>
        <w:t xml:space="preserve">8. Phí, lệ phí: </w:t>
      </w:r>
      <w:r w:rsidRPr="000E7B6D">
        <w:rPr>
          <w:sz w:val="28"/>
          <w:szCs w:val="28"/>
          <w:lang w:val="vi-VN"/>
        </w:rPr>
        <w:t>70.000 đồng/Giấy chứng nhận.</w:t>
      </w:r>
    </w:p>
    <w:p w:rsidR="000267AE" w:rsidRPr="000E7B6D" w:rsidRDefault="000267AE" w:rsidP="00B2122B">
      <w:pPr>
        <w:jc w:val="both"/>
        <w:rPr>
          <w:b/>
          <w:sz w:val="28"/>
          <w:szCs w:val="28"/>
          <w:lang w:val="vi-VN"/>
        </w:rPr>
      </w:pPr>
      <w:r w:rsidRPr="000E7B6D">
        <w:rPr>
          <w:b/>
          <w:sz w:val="28"/>
          <w:szCs w:val="28"/>
          <w:lang w:val="vi-VN"/>
        </w:rPr>
        <w:t xml:space="preserve">9. Tên mẫu đơn, mẫu tờ khai hành chính: </w:t>
      </w:r>
    </w:p>
    <w:p w:rsidR="000267AE" w:rsidRPr="000E7B6D" w:rsidRDefault="000267AE" w:rsidP="00B2122B">
      <w:pPr>
        <w:jc w:val="both"/>
        <w:rPr>
          <w:sz w:val="28"/>
          <w:szCs w:val="28"/>
          <w:lang w:val="vi-VN"/>
        </w:rPr>
      </w:pPr>
      <w:r w:rsidRPr="000E7B6D">
        <w:rPr>
          <w:sz w:val="28"/>
          <w:szCs w:val="28"/>
          <w:shd w:val="clear" w:color="auto" w:fill="FFFFFF"/>
          <w:lang w:val="vi-VN"/>
        </w:rPr>
        <w:t xml:space="preserve">- </w:t>
      </w:r>
      <w:r w:rsidRPr="000E7B6D">
        <w:rPr>
          <w:sz w:val="28"/>
          <w:szCs w:val="28"/>
          <w:lang w:val="vi-VN"/>
        </w:rPr>
        <w:t>Đơn đề nghị đăng ký phương tiện th</w:t>
      </w:r>
      <w:r w:rsidRPr="000E7B6D">
        <w:rPr>
          <w:sz w:val="28"/>
          <w:szCs w:val="28"/>
          <w:highlight w:val="white"/>
          <w:lang w:val="vi-VN"/>
        </w:rPr>
        <w:t>ủy</w:t>
      </w:r>
      <w:r w:rsidRPr="000E7B6D">
        <w:rPr>
          <w:sz w:val="28"/>
          <w:szCs w:val="28"/>
          <w:lang w:val="vi-VN"/>
        </w:rPr>
        <w:t xml:space="preserve"> nội địa.</w:t>
      </w:r>
    </w:p>
    <w:p w:rsidR="000267AE" w:rsidRPr="000E7B6D" w:rsidRDefault="000267AE" w:rsidP="00B2122B">
      <w:pPr>
        <w:jc w:val="both"/>
        <w:rPr>
          <w:sz w:val="28"/>
          <w:szCs w:val="28"/>
          <w:lang w:val="vi-VN"/>
        </w:rPr>
      </w:pPr>
      <w:r w:rsidRPr="000E7B6D">
        <w:rPr>
          <w:sz w:val="28"/>
          <w:szCs w:val="28"/>
          <w:lang w:val="vi-VN"/>
        </w:rPr>
        <w:t>- Bản kê khai điều kiện an toàn của phương tiện thủy nội địa.</w:t>
      </w:r>
    </w:p>
    <w:p w:rsidR="000267AE" w:rsidRPr="000E7B6D" w:rsidRDefault="000267AE" w:rsidP="00B2122B">
      <w:pPr>
        <w:jc w:val="both"/>
        <w:rPr>
          <w:sz w:val="28"/>
          <w:szCs w:val="28"/>
          <w:lang w:val="vi-VN"/>
        </w:rPr>
      </w:pPr>
      <w:r w:rsidRPr="000E7B6D">
        <w:rPr>
          <w:b/>
          <w:sz w:val="28"/>
          <w:szCs w:val="28"/>
          <w:lang w:val="vi-VN"/>
        </w:rPr>
        <w:t>10. Yêu cầu điều kiện thực hiện TTHC: Không có.</w:t>
      </w:r>
    </w:p>
    <w:p w:rsidR="000267AE" w:rsidRPr="000E7B6D" w:rsidRDefault="000267AE" w:rsidP="00B2122B">
      <w:pPr>
        <w:widowControl w:val="0"/>
        <w:autoSpaceDE w:val="0"/>
        <w:autoSpaceDN w:val="0"/>
        <w:jc w:val="both"/>
        <w:rPr>
          <w:b/>
          <w:sz w:val="28"/>
          <w:szCs w:val="28"/>
          <w:lang w:val="vi-VN"/>
        </w:rPr>
      </w:pPr>
      <w:r w:rsidRPr="000E7B6D">
        <w:rPr>
          <w:b/>
          <w:sz w:val="28"/>
          <w:szCs w:val="28"/>
          <w:lang w:val="vi-VN"/>
        </w:rPr>
        <w:t xml:space="preserve">11. Căn cứ pháp lý của thủ tục hành chính: </w:t>
      </w:r>
    </w:p>
    <w:p w:rsidR="000267AE" w:rsidRPr="000E7B6D" w:rsidRDefault="000267AE" w:rsidP="00B2122B">
      <w:pPr>
        <w:pStyle w:val="NormalWeb"/>
        <w:spacing w:before="0" w:beforeAutospacing="0" w:after="0" w:afterAutospacing="0"/>
        <w:jc w:val="both"/>
        <w:rPr>
          <w:sz w:val="28"/>
          <w:szCs w:val="28"/>
          <w:lang w:val="vi-VN"/>
        </w:rPr>
      </w:pPr>
      <w:r w:rsidRPr="000E7B6D">
        <w:rPr>
          <w:sz w:val="28"/>
          <w:szCs w:val="28"/>
          <w:lang w:val="vi-VN"/>
        </w:rPr>
        <w:t>- Luật Giao thông đường thủy nội địa 2004 và Luật sửa đổi, bổ sung một số điều của Luật Giao thông đường thủy nội địa năm 2014;</w:t>
      </w:r>
    </w:p>
    <w:p w:rsidR="000267AE" w:rsidRPr="000E7B6D" w:rsidRDefault="000267AE" w:rsidP="00B2122B">
      <w:pPr>
        <w:pStyle w:val="NormalWeb"/>
        <w:spacing w:before="0" w:beforeAutospacing="0" w:after="0" w:afterAutospacing="0"/>
        <w:jc w:val="both"/>
        <w:rPr>
          <w:sz w:val="28"/>
          <w:szCs w:val="28"/>
          <w:lang w:val="vi-VN"/>
        </w:rPr>
      </w:pPr>
      <w:r w:rsidRPr="000E7B6D">
        <w:rPr>
          <w:sz w:val="28"/>
          <w:szCs w:val="28"/>
          <w:lang w:val="vi-VN"/>
        </w:rPr>
        <w:t>- Thông tư số 75/2014/TT-BGTVT ngày 19/12/2014 của Bộ trưởng Bộ Giao thông vận tải quy định đăng ký phương tiện thủy nội địa;</w:t>
      </w:r>
    </w:p>
    <w:p w:rsidR="000267AE" w:rsidRPr="000E7B6D" w:rsidRDefault="004A028E" w:rsidP="004A028E">
      <w:pPr>
        <w:rPr>
          <w:i/>
          <w:sz w:val="26"/>
          <w:szCs w:val="26"/>
          <w:lang w:val="vi-VN"/>
        </w:rPr>
      </w:pPr>
      <w:r w:rsidRPr="000E7B6D">
        <w:rPr>
          <w:sz w:val="28"/>
          <w:szCs w:val="28"/>
          <w:lang w:val="vi-VN"/>
        </w:rPr>
        <w:t xml:space="preserve">- Thông tư số </w:t>
      </w:r>
      <w:r w:rsidRPr="000E7B6D">
        <w:rPr>
          <w:sz w:val="28"/>
          <w:szCs w:val="28"/>
        </w:rPr>
        <w:t>198</w:t>
      </w:r>
      <w:r w:rsidRPr="000E7B6D">
        <w:rPr>
          <w:sz w:val="28"/>
          <w:szCs w:val="28"/>
          <w:lang w:val="vi-VN"/>
        </w:rPr>
        <w:t>/20</w:t>
      </w:r>
      <w:r w:rsidRPr="000E7B6D">
        <w:rPr>
          <w:sz w:val="28"/>
          <w:szCs w:val="28"/>
        </w:rPr>
        <w:t>16</w:t>
      </w:r>
      <w:r w:rsidRPr="000E7B6D">
        <w:rPr>
          <w:sz w:val="28"/>
          <w:szCs w:val="28"/>
          <w:lang w:val="vi-VN"/>
        </w:rPr>
        <w:t>/TT-BTC ngày 8/</w:t>
      </w:r>
      <w:r w:rsidRPr="000E7B6D">
        <w:rPr>
          <w:sz w:val="28"/>
          <w:szCs w:val="28"/>
        </w:rPr>
        <w:t>11</w:t>
      </w:r>
      <w:r w:rsidRPr="000E7B6D">
        <w:rPr>
          <w:sz w:val="28"/>
          <w:szCs w:val="28"/>
          <w:lang w:val="vi-VN"/>
        </w:rPr>
        <w:t>/20</w:t>
      </w:r>
      <w:r w:rsidRPr="000E7B6D">
        <w:rPr>
          <w:sz w:val="28"/>
          <w:szCs w:val="28"/>
        </w:rPr>
        <w:t>16</w:t>
      </w:r>
      <w:r w:rsidRPr="000E7B6D">
        <w:rPr>
          <w:sz w:val="28"/>
          <w:szCs w:val="28"/>
          <w:lang w:val="vi-VN"/>
        </w:rPr>
        <w:t xml:space="preserve"> của Bộ trưởng Bộ Tài </w:t>
      </w:r>
      <w:r w:rsidRPr="000E7B6D">
        <w:rPr>
          <w:sz w:val="28"/>
          <w:szCs w:val="28"/>
        </w:rPr>
        <w:t>C</w:t>
      </w:r>
      <w:r w:rsidR="000267AE" w:rsidRPr="000E7B6D">
        <w:rPr>
          <w:sz w:val="28"/>
          <w:szCs w:val="28"/>
          <w:lang w:val="vi-VN"/>
        </w:rPr>
        <w:t xml:space="preserve">hính hướng dẫn chế độ thu, nộp và quản lý sử dụng phí, lệ phí </w:t>
      </w:r>
      <w:r w:rsidRPr="000E7B6D">
        <w:rPr>
          <w:sz w:val="28"/>
          <w:szCs w:val="28"/>
        </w:rPr>
        <w:t>trong lĩnh vực đường thủy nội địa và đường sắt</w:t>
      </w:r>
      <w:r w:rsidR="000267AE" w:rsidRPr="000E7B6D">
        <w:rPr>
          <w:sz w:val="28"/>
          <w:szCs w:val="28"/>
          <w:lang w:val="vi-VN"/>
        </w:rPr>
        <w:t>.</w:t>
      </w:r>
      <w:r w:rsidR="000267AE" w:rsidRPr="000E7B6D">
        <w:rPr>
          <w:sz w:val="28"/>
          <w:szCs w:val="28"/>
          <w:lang w:val="vi-VN"/>
        </w:rPr>
        <w:br w:type="page"/>
      </w:r>
      <w:r w:rsidR="000267AE" w:rsidRPr="000E7B6D">
        <w:rPr>
          <w:i/>
          <w:sz w:val="26"/>
          <w:szCs w:val="26"/>
          <w:lang w:val="vi-VN"/>
        </w:rPr>
        <w:t>Mẫu: Đơn đề nghị</w:t>
      </w:r>
    </w:p>
    <w:p w:rsidR="000267AE" w:rsidRPr="000E7B6D" w:rsidRDefault="000267AE" w:rsidP="00B2122B">
      <w:pPr>
        <w:jc w:val="center"/>
        <w:rPr>
          <w:b/>
          <w:sz w:val="26"/>
          <w:szCs w:val="26"/>
          <w:lang w:val="vi-VN"/>
        </w:rPr>
      </w:pPr>
      <w:r w:rsidRPr="000E7B6D">
        <w:rPr>
          <w:b/>
          <w:sz w:val="26"/>
          <w:szCs w:val="26"/>
          <w:lang w:val="vi-VN"/>
        </w:rPr>
        <w:t xml:space="preserve">CỘNG HÒA XÃ HỘI CHỦ NGHĨA VIỆT NAM </w:t>
      </w:r>
      <w:r w:rsidRPr="000E7B6D">
        <w:rPr>
          <w:b/>
          <w:sz w:val="26"/>
          <w:szCs w:val="26"/>
          <w:lang w:val="vi-VN"/>
        </w:rPr>
        <w:br/>
        <w:t>Độc lập - Tự do - Hạnh phúc</w:t>
      </w:r>
      <w:r w:rsidRPr="000E7B6D">
        <w:rPr>
          <w:b/>
          <w:sz w:val="26"/>
          <w:szCs w:val="26"/>
          <w:lang w:val="vi-VN"/>
        </w:rPr>
        <w:br/>
        <w:t>----------------------</w:t>
      </w:r>
    </w:p>
    <w:p w:rsidR="000267AE" w:rsidRPr="000E7B6D" w:rsidRDefault="000267AE" w:rsidP="00B2122B">
      <w:pPr>
        <w:jc w:val="center"/>
        <w:rPr>
          <w:b/>
          <w:sz w:val="26"/>
          <w:szCs w:val="26"/>
          <w:lang w:val="vi-VN"/>
        </w:rPr>
      </w:pPr>
      <w:bookmarkStart w:id="19" w:name="loai_pl22_name"/>
      <w:r w:rsidRPr="000E7B6D">
        <w:rPr>
          <w:b/>
          <w:sz w:val="26"/>
          <w:szCs w:val="26"/>
          <w:lang w:val="vi-VN"/>
        </w:rPr>
        <w:t xml:space="preserve">ĐƠN ĐỀ NGHỊ ĐĂNG KÝ </w:t>
      </w:r>
      <w:r w:rsidRPr="000E7B6D">
        <w:rPr>
          <w:b/>
          <w:sz w:val="26"/>
          <w:szCs w:val="26"/>
          <w:lang w:val="vi-VN"/>
        </w:rPr>
        <w:br/>
        <w:t>PHƯƠNG TIỆN THỦY NỘI ĐỊA</w:t>
      </w:r>
    </w:p>
    <w:bookmarkEnd w:id="19"/>
    <w:p w:rsidR="000267AE" w:rsidRPr="000E7B6D" w:rsidRDefault="000267AE" w:rsidP="00B2122B">
      <w:pPr>
        <w:jc w:val="center"/>
        <w:rPr>
          <w:i/>
          <w:sz w:val="26"/>
          <w:szCs w:val="26"/>
          <w:lang w:val="vi-VN"/>
        </w:rPr>
      </w:pPr>
      <w:r w:rsidRPr="000E7B6D">
        <w:rPr>
          <w:i/>
          <w:sz w:val="26"/>
          <w:szCs w:val="26"/>
          <w:lang w:val="vi-VN"/>
        </w:rPr>
        <w:t>(Dùng cho phương tiện chưa khai thác, đăng ký lần đầu)</w:t>
      </w:r>
    </w:p>
    <w:p w:rsidR="000267AE" w:rsidRPr="000E7B6D" w:rsidRDefault="000267AE" w:rsidP="00B2122B">
      <w:pPr>
        <w:jc w:val="center"/>
        <w:rPr>
          <w:sz w:val="26"/>
          <w:szCs w:val="26"/>
          <w:lang w:val="vi-VN"/>
        </w:rPr>
      </w:pPr>
      <w:r w:rsidRPr="000E7B6D">
        <w:rPr>
          <w:b/>
          <w:i/>
          <w:sz w:val="26"/>
          <w:szCs w:val="26"/>
          <w:lang w:val="vi-VN"/>
        </w:rPr>
        <w:t xml:space="preserve">Kính gửi: </w:t>
      </w:r>
      <w:r w:rsidRPr="000E7B6D">
        <w:rPr>
          <w:sz w:val="26"/>
          <w:szCs w:val="26"/>
          <w:lang w:val="vi-VN"/>
        </w:rPr>
        <w:t>………………………………………..</w:t>
      </w:r>
    </w:p>
    <w:p w:rsidR="000267AE" w:rsidRPr="000E7B6D" w:rsidRDefault="000267AE" w:rsidP="00B2122B">
      <w:pPr>
        <w:rPr>
          <w:sz w:val="26"/>
          <w:szCs w:val="26"/>
          <w:lang w:val="vi-VN"/>
        </w:rPr>
      </w:pPr>
      <w:r w:rsidRPr="000E7B6D">
        <w:rPr>
          <w:sz w:val="26"/>
          <w:szCs w:val="26"/>
          <w:lang w:val="vi-VN"/>
        </w:rPr>
        <w:t>- Tổ chức, cá nhân đăng ký: ………………… đại diện cho các đồng sở hữu …………</w:t>
      </w:r>
    </w:p>
    <w:p w:rsidR="000267AE" w:rsidRPr="000E7B6D" w:rsidRDefault="000267AE" w:rsidP="00B2122B">
      <w:pPr>
        <w:rPr>
          <w:sz w:val="26"/>
          <w:szCs w:val="26"/>
          <w:lang w:val="vi-VN"/>
        </w:rPr>
      </w:pPr>
      <w:r w:rsidRPr="000E7B6D">
        <w:rPr>
          <w:sz w:val="26"/>
          <w:szCs w:val="26"/>
          <w:lang w:val="vi-VN"/>
        </w:rPr>
        <w:t xml:space="preserve">- Trụ sở chính: </w:t>
      </w:r>
      <w:r w:rsidRPr="000E7B6D">
        <w:rPr>
          <w:sz w:val="26"/>
          <w:szCs w:val="26"/>
          <w:vertAlign w:val="subscript"/>
          <w:lang w:val="vi-VN"/>
        </w:rPr>
        <w:t>(1)</w:t>
      </w:r>
      <w:r w:rsidRPr="000E7B6D">
        <w:rPr>
          <w:sz w:val="26"/>
          <w:szCs w:val="26"/>
          <w:lang w:val="vi-VN"/>
        </w:rPr>
        <w:t xml:space="preserve"> ………………………………………………………………………</w:t>
      </w:r>
    </w:p>
    <w:p w:rsidR="000267AE" w:rsidRPr="000E7B6D" w:rsidRDefault="000267AE" w:rsidP="00B2122B">
      <w:pPr>
        <w:rPr>
          <w:sz w:val="26"/>
          <w:szCs w:val="26"/>
          <w:lang w:val="vi-VN"/>
        </w:rPr>
      </w:pPr>
      <w:r w:rsidRPr="000E7B6D">
        <w:rPr>
          <w:sz w:val="26"/>
          <w:szCs w:val="26"/>
          <w:lang w:val="vi-VN"/>
        </w:rPr>
        <w:t>- Điện thoại: ……………………………………. Email: ……………………………</w:t>
      </w:r>
    </w:p>
    <w:p w:rsidR="000267AE" w:rsidRPr="000E7B6D" w:rsidRDefault="000267AE" w:rsidP="00B2122B">
      <w:pPr>
        <w:jc w:val="center"/>
        <w:rPr>
          <w:b/>
          <w:sz w:val="26"/>
          <w:szCs w:val="26"/>
          <w:lang w:val="vi-VN"/>
        </w:rPr>
      </w:pPr>
      <w:r w:rsidRPr="000E7B6D">
        <w:rPr>
          <w:b/>
          <w:sz w:val="26"/>
          <w:szCs w:val="26"/>
          <w:lang w:val="vi-VN"/>
        </w:rPr>
        <w:t xml:space="preserve">Đề nghị cơ quan cấp đăng ký phương tiện thủy nội địa </w:t>
      </w:r>
      <w:r w:rsidRPr="000E7B6D">
        <w:rPr>
          <w:b/>
          <w:sz w:val="26"/>
          <w:szCs w:val="26"/>
          <w:highlight w:val="white"/>
          <w:lang w:val="vi-VN"/>
        </w:rPr>
        <w:t>với</w:t>
      </w:r>
      <w:r w:rsidRPr="000E7B6D">
        <w:rPr>
          <w:b/>
          <w:sz w:val="26"/>
          <w:szCs w:val="26"/>
          <w:lang w:val="vi-VN"/>
        </w:rPr>
        <w:t xml:space="preserve"> đặc điểm cơ bản như sau:</w:t>
      </w:r>
    </w:p>
    <w:p w:rsidR="000267AE" w:rsidRPr="000E7B6D" w:rsidRDefault="000267AE" w:rsidP="00B2122B">
      <w:pPr>
        <w:rPr>
          <w:sz w:val="26"/>
          <w:szCs w:val="26"/>
          <w:lang w:val="vi-VN"/>
        </w:rPr>
      </w:pPr>
      <w:r w:rsidRPr="000E7B6D">
        <w:rPr>
          <w:sz w:val="26"/>
          <w:szCs w:val="26"/>
          <w:lang w:val="vi-VN"/>
        </w:rPr>
        <w:t xml:space="preserve">Tên phương tiện: ………………………… </w:t>
      </w:r>
      <w:r w:rsidRPr="000E7B6D">
        <w:rPr>
          <w:sz w:val="26"/>
          <w:szCs w:val="26"/>
          <w:lang w:val="vi-VN"/>
        </w:rPr>
        <w:tab/>
        <w:t>Ký hiệu thiết kế: ……………………</w:t>
      </w:r>
    </w:p>
    <w:p w:rsidR="000267AE" w:rsidRPr="000E7B6D" w:rsidRDefault="000267AE" w:rsidP="00B2122B">
      <w:pPr>
        <w:rPr>
          <w:sz w:val="26"/>
          <w:szCs w:val="26"/>
          <w:lang w:val="vi-VN"/>
        </w:rPr>
      </w:pPr>
      <w:r w:rsidRPr="000E7B6D">
        <w:rPr>
          <w:sz w:val="26"/>
          <w:szCs w:val="26"/>
          <w:lang w:val="vi-VN"/>
        </w:rPr>
        <w:t>Công dụng: ……………………………………………………………………………</w:t>
      </w:r>
    </w:p>
    <w:p w:rsidR="000267AE" w:rsidRPr="000E7B6D" w:rsidRDefault="000267AE" w:rsidP="00B2122B">
      <w:pPr>
        <w:rPr>
          <w:sz w:val="26"/>
          <w:szCs w:val="26"/>
          <w:lang w:val="vi-VN"/>
        </w:rPr>
      </w:pPr>
      <w:r w:rsidRPr="000E7B6D">
        <w:rPr>
          <w:sz w:val="26"/>
          <w:szCs w:val="26"/>
          <w:lang w:val="vi-VN"/>
        </w:rPr>
        <w:t>Năm và nơi đóng: ………………………………………………………………………</w:t>
      </w:r>
    </w:p>
    <w:p w:rsidR="000267AE" w:rsidRPr="000E7B6D" w:rsidRDefault="000267AE" w:rsidP="00B2122B">
      <w:pPr>
        <w:rPr>
          <w:sz w:val="26"/>
          <w:szCs w:val="26"/>
          <w:lang w:val="vi-VN"/>
        </w:rPr>
      </w:pPr>
      <w:r w:rsidRPr="000E7B6D">
        <w:rPr>
          <w:sz w:val="26"/>
          <w:szCs w:val="26"/>
          <w:highlight w:val="white"/>
          <w:lang w:val="vi-VN"/>
        </w:rPr>
        <w:t>Cấp</w:t>
      </w:r>
      <w:r w:rsidRPr="000E7B6D">
        <w:rPr>
          <w:sz w:val="26"/>
          <w:szCs w:val="26"/>
          <w:lang w:val="vi-VN"/>
        </w:rPr>
        <w:t xml:space="preserve"> tàu: ………………………………… </w:t>
      </w:r>
      <w:r w:rsidRPr="000E7B6D">
        <w:rPr>
          <w:sz w:val="26"/>
          <w:szCs w:val="26"/>
          <w:lang w:val="vi-VN"/>
        </w:rPr>
        <w:tab/>
        <w:t>Vật liệu vỏ: …………………………</w:t>
      </w:r>
    </w:p>
    <w:p w:rsidR="000267AE" w:rsidRPr="000E7B6D" w:rsidRDefault="000267AE" w:rsidP="00B2122B">
      <w:pPr>
        <w:rPr>
          <w:sz w:val="26"/>
          <w:szCs w:val="26"/>
          <w:lang w:val="vi-VN"/>
        </w:rPr>
      </w:pPr>
      <w:r w:rsidRPr="000E7B6D">
        <w:rPr>
          <w:sz w:val="26"/>
          <w:szCs w:val="26"/>
          <w:lang w:val="vi-VN"/>
        </w:rPr>
        <w:t>Chiều dài thiết kế: ……………………….. m</w:t>
      </w:r>
      <w:r w:rsidRPr="000E7B6D">
        <w:rPr>
          <w:sz w:val="26"/>
          <w:szCs w:val="26"/>
          <w:lang w:val="vi-VN"/>
        </w:rPr>
        <w:tab/>
        <w:t>Chiều dài lớn nhất:  ………………m</w:t>
      </w:r>
    </w:p>
    <w:p w:rsidR="000267AE" w:rsidRPr="000E7B6D" w:rsidRDefault="000267AE" w:rsidP="00B2122B">
      <w:pPr>
        <w:rPr>
          <w:sz w:val="26"/>
          <w:szCs w:val="26"/>
          <w:lang w:val="vi-VN"/>
        </w:rPr>
      </w:pPr>
      <w:r w:rsidRPr="000E7B6D">
        <w:rPr>
          <w:sz w:val="26"/>
          <w:szCs w:val="26"/>
          <w:lang w:val="vi-VN"/>
        </w:rPr>
        <w:t>Chiều rộng thiết kế: ……………………… m</w:t>
      </w:r>
      <w:r w:rsidRPr="000E7B6D">
        <w:rPr>
          <w:sz w:val="26"/>
          <w:szCs w:val="26"/>
          <w:lang w:val="vi-VN"/>
        </w:rPr>
        <w:tab/>
        <w:t>Chiều rộng lớn nhất:  ……………m</w:t>
      </w:r>
    </w:p>
    <w:p w:rsidR="000267AE" w:rsidRPr="000E7B6D" w:rsidRDefault="000267AE" w:rsidP="00B2122B">
      <w:pPr>
        <w:rPr>
          <w:sz w:val="26"/>
          <w:szCs w:val="26"/>
          <w:lang w:val="vi-VN"/>
        </w:rPr>
      </w:pPr>
      <w:r w:rsidRPr="000E7B6D">
        <w:rPr>
          <w:sz w:val="26"/>
          <w:szCs w:val="26"/>
          <w:lang w:val="vi-VN"/>
        </w:rPr>
        <w:t>Chiều cao mạn:  …………………………. m</w:t>
      </w:r>
      <w:r w:rsidRPr="000E7B6D">
        <w:rPr>
          <w:sz w:val="26"/>
          <w:szCs w:val="26"/>
          <w:lang w:val="vi-VN"/>
        </w:rPr>
        <w:tab/>
        <w:t>Chiều chìm: ………………………m</w:t>
      </w:r>
    </w:p>
    <w:p w:rsidR="000267AE" w:rsidRPr="000E7B6D" w:rsidRDefault="000267AE" w:rsidP="00B2122B">
      <w:pPr>
        <w:rPr>
          <w:sz w:val="26"/>
          <w:szCs w:val="26"/>
          <w:lang w:val="vi-VN"/>
        </w:rPr>
      </w:pPr>
      <w:r w:rsidRPr="000E7B6D">
        <w:rPr>
          <w:sz w:val="26"/>
          <w:szCs w:val="26"/>
          <w:lang w:val="vi-VN"/>
        </w:rPr>
        <w:t>Mạn khô: …………………………………. m</w:t>
      </w:r>
      <w:r w:rsidRPr="000E7B6D">
        <w:rPr>
          <w:sz w:val="26"/>
          <w:szCs w:val="26"/>
          <w:lang w:val="vi-VN"/>
        </w:rPr>
        <w:tab/>
        <w:t>Trọng tải toàn phần: …………... tấn</w:t>
      </w:r>
    </w:p>
    <w:p w:rsidR="000267AE" w:rsidRPr="000E7B6D" w:rsidRDefault="000267AE" w:rsidP="00B2122B">
      <w:pPr>
        <w:rPr>
          <w:sz w:val="26"/>
          <w:szCs w:val="26"/>
          <w:lang w:val="vi-VN"/>
        </w:rPr>
      </w:pPr>
      <w:r w:rsidRPr="000E7B6D">
        <w:rPr>
          <w:sz w:val="26"/>
          <w:szCs w:val="26"/>
          <w:lang w:val="vi-VN"/>
        </w:rPr>
        <w:t>Số người được phép chở: …………. người</w:t>
      </w:r>
      <w:r w:rsidRPr="000E7B6D">
        <w:rPr>
          <w:sz w:val="26"/>
          <w:szCs w:val="26"/>
          <w:lang w:val="vi-VN"/>
        </w:rPr>
        <w:tab/>
        <w:t>Sức kéo, đẩy:  …………………… tấn</w:t>
      </w:r>
    </w:p>
    <w:p w:rsidR="000267AE" w:rsidRPr="000E7B6D" w:rsidRDefault="000267AE" w:rsidP="00B2122B">
      <w:pPr>
        <w:rPr>
          <w:sz w:val="26"/>
          <w:szCs w:val="26"/>
        </w:rPr>
      </w:pPr>
      <w:r w:rsidRPr="000E7B6D">
        <w:rPr>
          <w:sz w:val="26"/>
          <w:szCs w:val="26"/>
          <w:lang w:val="vi-VN"/>
        </w:rPr>
        <w:t xml:space="preserve">Máy chính </w:t>
      </w:r>
      <w:r w:rsidRPr="000E7B6D">
        <w:rPr>
          <w:i/>
          <w:sz w:val="26"/>
          <w:szCs w:val="26"/>
          <w:lang w:val="vi-VN"/>
        </w:rPr>
        <w:t xml:space="preserve">(số lượng, kiểu, nước sản </w:t>
      </w:r>
      <w:r w:rsidRPr="000E7B6D">
        <w:rPr>
          <w:i/>
          <w:sz w:val="26"/>
          <w:szCs w:val="26"/>
          <w:highlight w:val="white"/>
          <w:lang w:val="vi-VN"/>
        </w:rPr>
        <w:t>xuất</w:t>
      </w:r>
      <w:r w:rsidRPr="000E7B6D">
        <w:rPr>
          <w:i/>
          <w:sz w:val="26"/>
          <w:szCs w:val="26"/>
          <w:lang w:val="vi-VN"/>
        </w:rPr>
        <w:t>, công suất)</w:t>
      </w:r>
      <w:r w:rsidRPr="000E7B6D">
        <w:rPr>
          <w:sz w:val="26"/>
          <w:szCs w:val="26"/>
          <w:lang w:val="vi-VN"/>
        </w:rPr>
        <w:t>: ……………………………</w:t>
      </w:r>
      <w:r w:rsidRPr="000E7B6D">
        <w:rPr>
          <w:sz w:val="26"/>
          <w:szCs w:val="26"/>
        </w:rPr>
        <w:t>…</w:t>
      </w:r>
    </w:p>
    <w:p w:rsidR="000267AE" w:rsidRPr="000E7B6D" w:rsidRDefault="000267AE" w:rsidP="00B2122B">
      <w:pPr>
        <w:rPr>
          <w:sz w:val="26"/>
          <w:szCs w:val="26"/>
        </w:rPr>
      </w:pPr>
      <w:r w:rsidRPr="000E7B6D">
        <w:rPr>
          <w:sz w:val="26"/>
          <w:szCs w:val="26"/>
        </w:rPr>
        <w:t>………………………………………………………………………………………….</w:t>
      </w:r>
    </w:p>
    <w:p w:rsidR="000267AE" w:rsidRPr="000E7B6D" w:rsidRDefault="000267AE" w:rsidP="00B2122B">
      <w:pPr>
        <w:rPr>
          <w:sz w:val="26"/>
          <w:szCs w:val="26"/>
          <w:lang w:val="vi-VN"/>
        </w:rPr>
      </w:pPr>
      <w:r w:rsidRPr="000E7B6D">
        <w:rPr>
          <w:sz w:val="26"/>
          <w:szCs w:val="26"/>
          <w:lang w:val="vi-VN"/>
        </w:rPr>
        <w:t xml:space="preserve">Máy phụ </w:t>
      </w:r>
      <w:r w:rsidRPr="000E7B6D">
        <w:rPr>
          <w:i/>
          <w:sz w:val="26"/>
          <w:szCs w:val="26"/>
          <w:lang w:val="vi-VN"/>
        </w:rPr>
        <w:t>(nếu có)</w:t>
      </w:r>
      <w:r w:rsidRPr="000E7B6D">
        <w:rPr>
          <w:sz w:val="26"/>
          <w:szCs w:val="26"/>
          <w:lang w:val="vi-VN"/>
        </w:rPr>
        <w:t>: ………………………………………………………………………</w:t>
      </w:r>
    </w:p>
    <w:p w:rsidR="000267AE" w:rsidRPr="000E7B6D" w:rsidRDefault="000267AE" w:rsidP="00B2122B">
      <w:pPr>
        <w:rPr>
          <w:sz w:val="26"/>
          <w:szCs w:val="26"/>
          <w:lang w:val="vi-VN"/>
        </w:rPr>
      </w:pPr>
      <w:r w:rsidRPr="000E7B6D">
        <w:rPr>
          <w:sz w:val="26"/>
          <w:szCs w:val="26"/>
          <w:lang w:val="vi-VN"/>
        </w:rPr>
        <w:t xml:space="preserve">Giấy phép nhập khẩu số </w:t>
      </w:r>
      <w:r w:rsidRPr="000E7B6D">
        <w:rPr>
          <w:i/>
          <w:sz w:val="26"/>
          <w:szCs w:val="26"/>
          <w:lang w:val="vi-VN"/>
        </w:rPr>
        <w:t>(nếu có)</w:t>
      </w:r>
      <w:r w:rsidRPr="000E7B6D">
        <w:rPr>
          <w:sz w:val="26"/>
          <w:szCs w:val="26"/>
          <w:lang w:val="vi-VN"/>
        </w:rPr>
        <w:t>: ……………..ngày ….. tháng ….. năm 20 …….</w:t>
      </w:r>
    </w:p>
    <w:p w:rsidR="000267AE" w:rsidRPr="000E7B6D" w:rsidRDefault="000267AE" w:rsidP="00B2122B">
      <w:pPr>
        <w:rPr>
          <w:sz w:val="26"/>
          <w:szCs w:val="26"/>
          <w:lang w:val="vi-VN"/>
        </w:rPr>
      </w:pPr>
      <w:r w:rsidRPr="000E7B6D">
        <w:rPr>
          <w:sz w:val="26"/>
          <w:szCs w:val="26"/>
          <w:lang w:val="vi-VN"/>
        </w:rPr>
        <w:t>Do cơ quan …………………………………………………………………………cấp.</w:t>
      </w:r>
    </w:p>
    <w:p w:rsidR="000267AE" w:rsidRPr="000E7B6D" w:rsidRDefault="000267AE" w:rsidP="00B2122B">
      <w:pPr>
        <w:rPr>
          <w:sz w:val="26"/>
          <w:szCs w:val="26"/>
          <w:lang w:val="vi-VN"/>
        </w:rPr>
      </w:pPr>
      <w:r w:rsidRPr="000E7B6D">
        <w:rPr>
          <w:sz w:val="26"/>
          <w:szCs w:val="26"/>
          <w:lang w:val="vi-VN"/>
        </w:rPr>
        <w:t>Giấy chứng nhận an toàn kỹ thuật và bảo vệ môi trường số: …………………………</w:t>
      </w:r>
    </w:p>
    <w:p w:rsidR="000267AE" w:rsidRPr="000E7B6D" w:rsidRDefault="000267AE" w:rsidP="00B2122B">
      <w:pPr>
        <w:rPr>
          <w:sz w:val="26"/>
          <w:szCs w:val="26"/>
          <w:lang w:val="vi-VN"/>
        </w:rPr>
      </w:pPr>
      <w:r w:rsidRPr="000E7B6D">
        <w:rPr>
          <w:sz w:val="26"/>
          <w:szCs w:val="26"/>
          <w:lang w:val="vi-VN"/>
        </w:rPr>
        <w:t>……………………………………………… do cơ quan …………………………cấp.</w:t>
      </w:r>
    </w:p>
    <w:p w:rsidR="000267AE" w:rsidRPr="000E7B6D" w:rsidRDefault="000267AE" w:rsidP="00B2122B">
      <w:pPr>
        <w:rPr>
          <w:sz w:val="26"/>
          <w:szCs w:val="26"/>
          <w:lang w:val="vi-VN"/>
        </w:rPr>
      </w:pPr>
      <w:r w:rsidRPr="000E7B6D">
        <w:rPr>
          <w:sz w:val="26"/>
          <w:szCs w:val="26"/>
          <w:highlight w:val="white"/>
          <w:lang w:val="vi-VN"/>
        </w:rPr>
        <w:t>Hóa</w:t>
      </w:r>
      <w:r w:rsidRPr="000E7B6D">
        <w:rPr>
          <w:sz w:val="26"/>
          <w:szCs w:val="26"/>
          <w:lang w:val="vi-VN"/>
        </w:rPr>
        <w:t xml:space="preserve"> đơn nộp lệ phí trước bạ số ………. ngày ……. tháng …….. năm 20 ……….</w:t>
      </w:r>
    </w:p>
    <w:p w:rsidR="000267AE" w:rsidRPr="000E7B6D" w:rsidRDefault="000267AE" w:rsidP="00B2122B">
      <w:pPr>
        <w:rPr>
          <w:sz w:val="26"/>
          <w:szCs w:val="26"/>
          <w:lang w:val="vi-VN"/>
        </w:rPr>
      </w:pPr>
      <w:r w:rsidRPr="000E7B6D">
        <w:rPr>
          <w:sz w:val="26"/>
          <w:szCs w:val="26"/>
          <w:lang w:val="vi-VN"/>
        </w:rPr>
        <w:t>Tôi cam đoan chấp hành nghiêm chỉnh mọi quy định của pháp luật về quản lý và sử dụng phương tiện.</w:t>
      </w:r>
    </w:p>
    <w:p w:rsidR="000267AE" w:rsidRPr="000E7B6D" w:rsidRDefault="000267AE" w:rsidP="00B2122B">
      <w:pPr>
        <w:rPr>
          <w:sz w:val="26"/>
          <w:szCs w:val="26"/>
          <w:lang w:val="vi-VN"/>
        </w:rPr>
      </w:pPr>
    </w:p>
    <w:tbl>
      <w:tblPr>
        <w:tblW w:w="0" w:type="auto"/>
        <w:tblLook w:val="01E0" w:firstRow="1" w:lastRow="1" w:firstColumn="1" w:lastColumn="1" w:noHBand="0" w:noVBand="0"/>
      </w:tblPr>
      <w:tblGrid>
        <w:gridCol w:w="4428"/>
        <w:gridCol w:w="4428"/>
      </w:tblGrid>
      <w:tr w:rsidR="000E7B6D" w:rsidRPr="000E7B6D" w:rsidTr="00D15CD4">
        <w:tc>
          <w:tcPr>
            <w:tcW w:w="4428" w:type="dxa"/>
          </w:tcPr>
          <w:p w:rsidR="000267AE" w:rsidRPr="000E7B6D" w:rsidRDefault="000267AE" w:rsidP="00B2122B">
            <w:pPr>
              <w:rPr>
                <w:sz w:val="26"/>
                <w:szCs w:val="26"/>
                <w:lang w:val="vi-VN"/>
              </w:rPr>
            </w:pPr>
          </w:p>
        </w:tc>
        <w:tc>
          <w:tcPr>
            <w:tcW w:w="4428" w:type="dxa"/>
          </w:tcPr>
          <w:p w:rsidR="000267AE" w:rsidRPr="000E7B6D" w:rsidRDefault="000267AE" w:rsidP="00B2122B">
            <w:pPr>
              <w:jc w:val="center"/>
              <w:rPr>
                <w:b/>
                <w:sz w:val="26"/>
                <w:szCs w:val="26"/>
              </w:rPr>
            </w:pPr>
            <w:r w:rsidRPr="000E7B6D">
              <w:rPr>
                <w:sz w:val="26"/>
                <w:szCs w:val="26"/>
                <w:lang w:val="vi-VN"/>
              </w:rPr>
              <w:t>……, ngày ….. tháng ….. năm 20……</w:t>
            </w:r>
            <w:r w:rsidRPr="000E7B6D">
              <w:rPr>
                <w:sz w:val="26"/>
                <w:szCs w:val="26"/>
                <w:lang w:val="vi-VN"/>
              </w:rPr>
              <w:br/>
            </w:r>
            <w:r w:rsidRPr="000E7B6D">
              <w:rPr>
                <w:b/>
                <w:sz w:val="26"/>
                <w:szCs w:val="26"/>
                <w:lang w:val="vi-VN"/>
              </w:rPr>
              <w:t>CHỦ PHƯƠNG TIỆN (2)</w:t>
            </w:r>
          </w:p>
        </w:tc>
      </w:tr>
    </w:tbl>
    <w:p w:rsidR="000267AE" w:rsidRPr="000E7B6D" w:rsidRDefault="000267AE" w:rsidP="00B2122B">
      <w:pPr>
        <w:rPr>
          <w:i/>
          <w:sz w:val="26"/>
          <w:szCs w:val="26"/>
          <w:lang w:val="vi-VN"/>
        </w:rPr>
      </w:pPr>
      <w:r w:rsidRPr="000E7B6D">
        <w:rPr>
          <w:i/>
          <w:sz w:val="26"/>
          <w:szCs w:val="26"/>
          <w:lang w:val="vi-VN"/>
        </w:rPr>
        <w:t xml:space="preserve">(1) Địa chỉ chủ phương tiện đặt trụ sở hoặc nơi đăng ký hộ khẩu thường trú hoặc nơi đăng ký tạm trú </w:t>
      </w:r>
      <w:r w:rsidRPr="000E7B6D">
        <w:rPr>
          <w:i/>
          <w:sz w:val="26"/>
          <w:szCs w:val="26"/>
          <w:highlight w:val="white"/>
          <w:lang w:val="vi-VN"/>
        </w:rPr>
        <w:t>đối với</w:t>
      </w:r>
      <w:r w:rsidRPr="000E7B6D">
        <w:rPr>
          <w:i/>
          <w:sz w:val="26"/>
          <w:szCs w:val="26"/>
          <w:lang w:val="vi-VN"/>
        </w:rPr>
        <w:t xml:space="preserve"> trường hợp chủ phương tiện là cá nhân chưa có hộ khẩu thường trú nhưng có đăng ký tạm trú tại địa phương.</w:t>
      </w:r>
    </w:p>
    <w:p w:rsidR="000267AE" w:rsidRPr="000E7B6D" w:rsidRDefault="000267AE" w:rsidP="00B2122B">
      <w:pPr>
        <w:rPr>
          <w:sz w:val="26"/>
          <w:szCs w:val="26"/>
          <w:lang w:val="vi-VN"/>
        </w:rPr>
      </w:pPr>
      <w:r w:rsidRPr="000E7B6D">
        <w:rPr>
          <w:i/>
          <w:sz w:val="26"/>
          <w:szCs w:val="26"/>
          <w:lang w:val="vi-VN"/>
        </w:rPr>
        <w:t>(2) Nếu chủ phương tiện là tổ chức, phải có người đại diện tổ chức ký tên, đóng dấu.</w:t>
      </w:r>
    </w:p>
    <w:p w:rsidR="000267AE" w:rsidRPr="000E7B6D" w:rsidRDefault="000267AE" w:rsidP="00B2122B">
      <w:pPr>
        <w:rPr>
          <w:b/>
          <w:i/>
          <w:sz w:val="26"/>
          <w:szCs w:val="26"/>
          <w:lang w:val="vi-VN"/>
        </w:rPr>
      </w:pPr>
      <w:r w:rsidRPr="000E7B6D">
        <w:rPr>
          <w:sz w:val="26"/>
          <w:szCs w:val="26"/>
          <w:lang w:val="vi-VN"/>
        </w:rPr>
        <w:br w:type="page"/>
      </w:r>
      <w:r w:rsidRPr="000E7B6D">
        <w:rPr>
          <w:b/>
          <w:i/>
          <w:sz w:val="26"/>
          <w:szCs w:val="26"/>
          <w:lang w:val="vi-VN"/>
        </w:rPr>
        <w:t>Mẫu: Bản kê khai</w:t>
      </w:r>
    </w:p>
    <w:p w:rsidR="000267AE" w:rsidRPr="000E7B6D" w:rsidRDefault="000267AE" w:rsidP="00B2122B">
      <w:pPr>
        <w:jc w:val="center"/>
        <w:rPr>
          <w:b/>
          <w:sz w:val="26"/>
          <w:szCs w:val="26"/>
          <w:lang w:val="vi-VN"/>
        </w:rPr>
      </w:pPr>
      <w:r w:rsidRPr="000E7B6D">
        <w:rPr>
          <w:b/>
          <w:sz w:val="26"/>
          <w:szCs w:val="26"/>
          <w:lang w:val="vi-VN"/>
        </w:rPr>
        <w:t xml:space="preserve">CỘNG HÒA XÃ HỘI CHỦ NGHĨA VIỆT NAM </w:t>
      </w:r>
      <w:r w:rsidRPr="000E7B6D">
        <w:rPr>
          <w:b/>
          <w:sz w:val="26"/>
          <w:szCs w:val="26"/>
          <w:lang w:val="vi-VN"/>
        </w:rPr>
        <w:br/>
        <w:t>Độc lập - Tự do - Hạnh phúc</w:t>
      </w:r>
      <w:r w:rsidRPr="000E7B6D">
        <w:rPr>
          <w:b/>
          <w:sz w:val="26"/>
          <w:szCs w:val="26"/>
          <w:lang w:val="vi-VN"/>
        </w:rPr>
        <w:br/>
        <w:t>-----------------</w:t>
      </w:r>
    </w:p>
    <w:p w:rsidR="000267AE" w:rsidRPr="000E7B6D" w:rsidRDefault="000267AE" w:rsidP="00B2122B">
      <w:pPr>
        <w:jc w:val="center"/>
        <w:rPr>
          <w:sz w:val="26"/>
          <w:szCs w:val="26"/>
          <w:lang w:val="vi-VN"/>
        </w:rPr>
      </w:pPr>
      <w:r w:rsidRPr="000E7B6D">
        <w:rPr>
          <w:b/>
          <w:sz w:val="26"/>
          <w:szCs w:val="26"/>
          <w:lang w:val="vi-VN"/>
        </w:rPr>
        <w:t>BẢN KÊ KHAI</w:t>
      </w:r>
      <w:r w:rsidRPr="000E7B6D">
        <w:rPr>
          <w:b/>
          <w:sz w:val="26"/>
          <w:szCs w:val="26"/>
          <w:lang w:val="vi-VN"/>
        </w:rPr>
        <w:br/>
        <w:t>ĐIỀU KIỆN AN TOÀN CỦA PHƯƠNG TIỆN THỦY NỘI ĐỊA PHẢI ĐĂNG KÝ NHƯNG KHÔNG THUỘC DIỆN ĐĂNG KIỂM</w:t>
      </w:r>
    </w:p>
    <w:p w:rsidR="000267AE" w:rsidRPr="000E7B6D" w:rsidRDefault="000267AE" w:rsidP="00B2122B">
      <w:pPr>
        <w:jc w:val="center"/>
        <w:rPr>
          <w:i/>
          <w:sz w:val="26"/>
          <w:szCs w:val="26"/>
          <w:lang w:val="vi-VN"/>
        </w:rPr>
      </w:pPr>
      <w:r w:rsidRPr="000E7B6D">
        <w:rPr>
          <w:i/>
          <w:sz w:val="26"/>
          <w:szCs w:val="26"/>
          <w:lang w:val="vi-VN"/>
        </w:rPr>
        <w:t>(Dùng cho loại phương tiện không có động cơ trọng tải toàn phần từ 01 đến dưới 15 tấn hoặc có sức chở từ 05 đến 12 người, phương tiện có động cơ công suất máy chính dưới 05 sức ngựa hoặc có sức chở dưới 05 người)</w:t>
      </w:r>
    </w:p>
    <w:p w:rsidR="000267AE" w:rsidRPr="000E7B6D" w:rsidRDefault="000267AE" w:rsidP="00B2122B">
      <w:pPr>
        <w:rPr>
          <w:sz w:val="26"/>
          <w:szCs w:val="26"/>
          <w:lang w:val="vi-VN"/>
        </w:rPr>
      </w:pPr>
      <w:r w:rsidRPr="000E7B6D">
        <w:rPr>
          <w:sz w:val="26"/>
          <w:szCs w:val="26"/>
          <w:lang w:val="vi-VN"/>
        </w:rPr>
        <w:t>- Tổ chức, cá nhân đăng ký: ………………… đại diện cho các đồng sở hữu …………</w:t>
      </w:r>
    </w:p>
    <w:p w:rsidR="000267AE" w:rsidRPr="000E7B6D" w:rsidRDefault="000267AE" w:rsidP="00B2122B">
      <w:pPr>
        <w:rPr>
          <w:sz w:val="26"/>
          <w:szCs w:val="26"/>
          <w:lang w:val="vi-VN"/>
        </w:rPr>
      </w:pPr>
      <w:r w:rsidRPr="000E7B6D">
        <w:rPr>
          <w:sz w:val="26"/>
          <w:szCs w:val="26"/>
          <w:lang w:val="vi-VN"/>
        </w:rPr>
        <w:t>- Trụ sở chính: (1) ………………………………………………………………………</w:t>
      </w:r>
    </w:p>
    <w:p w:rsidR="000267AE" w:rsidRPr="000E7B6D" w:rsidRDefault="000267AE" w:rsidP="00B2122B">
      <w:pPr>
        <w:rPr>
          <w:sz w:val="26"/>
          <w:szCs w:val="26"/>
          <w:lang w:val="vi-VN"/>
        </w:rPr>
      </w:pPr>
      <w:r w:rsidRPr="000E7B6D">
        <w:rPr>
          <w:sz w:val="26"/>
          <w:szCs w:val="26"/>
          <w:lang w:val="vi-VN"/>
        </w:rPr>
        <w:t>- Điện thoại: …………………………….. Email: ……………………………………</w:t>
      </w:r>
    </w:p>
    <w:p w:rsidR="000267AE" w:rsidRPr="000E7B6D" w:rsidRDefault="000267AE" w:rsidP="00B2122B">
      <w:pPr>
        <w:rPr>
          <w:sz w:val="26"/>
          <w:szCs w:val="26"/>
          <w:lang w:val="vi-VN"/>
        </w:rPr>
      </w:pPr>
      <w:r w:rsidRPr="000E7B6D">
        <w:rPr>
          <w:sz w:val="26"/>
          <w:szCs w:val="26"/>
          <w:lang w:val="vi-VN"/>
        </w:rPr>
        <w:t>Loại phương tiện: ………………………………………………………………………</w:t>
      </w:r>
    </w:p>
    <w:p w:rsidR="000267AE" w:rsidRPr="000E7B6D" w:rsidRDefault="000267AE" w:rsidP="00B2122B">
      <w:pPr>
        <w:rPr>
          <w:sz w:val="26"/>
          <w:szCs w:val="26"/>
          <w:lang w:val="vi-VN"/>
        </w:rPr>
      </w:pPr>
      <w:r w:rsidRPr="000E7B6D">
        <w:rPr>
          <w:sz w:val="26"/>
          <w:szCs w:val="26"/>
          <w:lang w:val="vi-VN"/>
        </w:rPr>
        <w:t>Vật liệu đóng phương tiện: ……………………………………………………………</w:t>
      </w:r>
    </w:p>
    <w:p w:rsidR="000267AE" w:rsidRPr="000E7B6D" w:rsidRDefault="000267AE" w:rsidP="00B2122B">
      <w:pPr>
        <w:rPr>
          <w:sz w:val="26"/>
          <w:szCs w:val="26"/>
          <w:lang w:val="vi-VN"/>
        </w:rPr>
      </w:pPr>
      <w:r w:rsidRPr="000E7B6D">
        <w:rPr>
          <w:sz w:val="26"/>
          <w:szCs w:val="26"/>
          <w:lang w:val="vi-VN"/>
        </w:rPr>
        <w:t>Kích thước phương tiện: (L</w:t>
      </w:r>
      <w:r w:rsidRPr="000E7B6D">
        <w:rPr>
          <w:sz w:val="26"/>
          <w:szCs w:val="26"/>
          <w:vertAlign w:val="subscript"/>
          <w:lang w:val="vi-VN"/>
        </w:rPr>
        <w:t>max</w:t>
      </w:r>
      <w:r w:rsidRPr="000E7B6D">
        <w:rPr>
          <w:sz w:val="26"/>
          <w:szCs w:val="26"/>
          <w:lang w:val="vi-VN"/>
        </w:rPr>
        <w:t xml:space="preserve"> x B</w:t>
      </w:r>
      <w:r w:rsidRPr="000E7B6D">
        <w:rPr>
          <w:sz w:val="26"/>
          <w:szCs w:val="26"/>
          <w:vertAlign w:val="subscript"/>
          <w:lang w:val="vi-VN"/>
        </w:rPr>
        <w:t>max</w:t>
      </w:r>
      <w:r w:rsidRPr="000E7B6D">
        <w:rPr>
          <w:sz w:val="26"/>
          <w:szCs w:val="26"/>
          <w:lang w:val="vi-VN"/>
        </w:rPr>
        <w:t xml:space="preserve"> x D x d) = (……….x………x……..x……..) m </w:t>
      </w:r>
    </w:p>
    <w:p w:rsidR="000267AE" w:rsidRPr="000E7B6D" w:rsidRDefault="000267AE" w:rsidP="00B2122B">
      <w:pPr>
        <w:rPr>
          <w:sz w:val="26"/>
          <w:szCs w:val="26"/>
          <w:lang w:val="vi-VN"/>
        </w:rPr>
      </w:pPr>
      <w:r w:rsidRPr="000E7B6D">
        <w:rPr>
          <w:sz w:val="26"/>
          <w:szCs w:val="26"/>
          <w:lang w:val="vi-VN"/>
        </w:rPr>
        <w:t>Máy (loại, công suất): …………………………………../………………………… (cv)</w:t>
      </w:r>
    </w:p>
    <w:p w:rsidR="000267AE" w:rsidRPr="000E7B6D" w:rsidRDefault="000267AE" w:rsidP="00B2122B">
      <w:pPr>
        <w:rPr>
          <w:sz w:val="26"/>
          <w:szCs w:val="26"/>
          <w:lang w:val="vi-VN"/>
        </w:rPr>
      </w:pPr>
      <w:r w:rsidRPr="000E7B6D">
        <w:rPr>
          <w:sz w:val="26"/>
          <w:szCs w:val="26"/>
          <w:lang w:val="vi-VN"/>
        </w:rPr>
        <w:t xml:space="preserve">Khả năng khai thác: </w:t>
      </w:r>
      <w:r w:rsidRPr="000E7B6D">
        <w:rPr>
          <w:sz w:val="26"/>
          <w:szCs w:val="26"/>
          <w:lang w:val="vi-VN"/>
        </w:rPr>
        <w:tab/>
        <w:t>a) Trọng tải toàn phần:  …………………………………. tấn.</w:t>
      </w:r>
    </w:p>
    <w:p w:rsidR="000267AE" w:rsidRPr="000E7B6D" w:rsidRDefault="000267AE" w:rsidP="00B2122B">
      <w:pPr>
        <w:ind w:left="1440" w:firstLine="720"/>
        <w:rPr>
          <w:sz w:val="26"/>
          <w:szCs w:val="26"/>
          <w:lang w:val="vi-VN"/>
        </w:rPr>
      </w:pPr>
      <w:r w:rsidRPr="000E7B6D">
        <w:rPr>
          <w:sz w:val="26"/>
          <w:szCs w:val="26"/>
          <w:lang w:val="vi-VN"/>
        </w:rPr>
        <w:t>b) Sức chở người: ……………………………………….. người.</w:t>
      </w:r>
    </w:p>
    <w:p w:rsidR="000267AE" w:rsidRPr="000E7B6D" w:rsidRDefault="000267AE" w:rsidP="00B2122B">
      <w:pPr>
        <w:rPr>
          <w:sz w:val="26"/>
          <w:szCs w:val="26"/>
          <w:lang w:val="vi-VN"/>
        </w:rPr>
      </w:pPr>
      <w:r w:rsidRPr="000E7B6D">
        <w:rPr>
          <w:sz w:val="26"/>
          <w:szCs w:val="26"/>
          <w:lang w:val="vi-VN"/>
        </w:rPr>
        <w:t>Tình trạng thân vỏ: …………………………………………………………………….</w:t>
      </w:r>
    </w:p>
    <w:p w:rsidR="000267AE" w:rsidRPr="000E7B6D" w:rsidRDefault="000267AE" w:rsidP="00B2122B">
      <w:pPr>
        <w:rPr>
          <w:sz w:val="26"/>
          <w:szCs w:val="26"/>
          <w:lang w:val="vi-VN"/>
        </w:rPr>
      </w:pPr>
      <w:r w:rsidRPr="000E7B6D">
        <w:rPr>
          <w:sz w:val="26"/>
          <w:szCs w:val="26"/>
          <w:lang w:val="vi-VN"/>
        </w:rPr>
        <w:t>Tình trạng hoạt động của máy: …………………………………………………………</w:t>
      </w:r>
    </w:p>
    <w:p w:rsidR="000267AE" w:rsidRPr="000E7B6D" w:rsidRDefault="000267AE" w:rsidP="00B2122B">
      <w:pPr>
        <w:rPr>
          <w:sz w:val="26"/>
          <w:szCs w:val="26"/>
          <w:lang w:val="vi-VN"/>
        </w:rPr>
      </w:pPr>
      <w:r w:rsidRPr="000E7B6D">
        <w:rPr>
          <w:sz w:val="26"/>
          <w:szCs w:val="26"/>
          <w:lang w:val="vi-VN"/>
        </w:rPr>
        <w:t>Dụng cụ cứu sinh: số lượng ………………… (chiếc); Loại …………………………</w:t>
      </w:r>
    </w:p>
    <w:p w:rsidR="000267AE" w:rsidRPr="000E7B6D" w:rsidRDefault="000267AE" w:rsidP="00B2122B">
      <w:pPr>
        <w:rPr>
          <w:sz w:val="26"/>
          <w:szCs w:val="26"/>
          <w:lang w:val="vi-VN"/>
        </w:rPr>
      </w:pPr>
      <w:r w:rsidRPr="000E7B6D">
        <w:rPr>
          <w:sz w:val="26"/>
          <w:szCs w:val="26"/>
          <w:lang w:val="vi-VN"/>
        </w:rPr>
        <w:t>Đèn tín hiệu: .……………………………………………………………………………</w:t>
      </w:r>
    </w:p>
    <w:p w:rsidR="000267AE" w:rsidRPr="000E7B6D" w:rsidRDefault="000267AE" w:rsidP="00B2122B">
      <w:pPr>
        <w:rPr>
          <w:sz w:val="26"/>
          <w:szCs w:val="26"/>
          <w:lang w:val="vi-VN"/>
        </w:rPr>
      </w:pPr>
      <w:r w:rsidRPr="000E7B6D">
        <w:rPr>
          <w:sz w:val="26"/>
          <w:szCs w:val="26"/>
          <w:lang w:val="vi-VN"/>
        </w:rPr>
        <w:t>Tôi cam đoan tất cả các phần ghi trong bản kê khai này là đúng sự thật, nếu sai tôi xin hoàn toàn chịu trách nhiệm trước pháp luật.</w:t>
      </w:r>
    </w:p>
    <w:tbl>
      <w:tblPr>
        <w:tblW w:w="0" w:type="auto"/>
        <w:tblLook w:val="01E0" w:firstRow="1" w:lastRow="1" w:firstColumn="1" w:lastColumn="1" w:noHBand="0" w:noVBand="0"/>
      </w:tblPr>
      <w:tblGrid>
        <w:gridCol w:w="4428"/>
        <w:gridCol w:w="4428"/>
      </w:tblGrid>
      <w:tr w:rsidR="000E7B6D" w:rsidRPr="000E7B6D" w:rsidTr="00D15CD4">
        <w:tc>
          <w:tcPr>
            <w:tcW w:w="4428" w:type="dxa"/>
          </w:tcPr>
          <w:p w:rsidR="000267AE" w:rsidRPr="000E7B6D" w:rsidRDefault="000267AE" w:rsidP="00B2122B">
            <w:pPr>
              <w:rPr>
                <w:sz w:val="26"/>
                <w:szCs w:val="26"/>
                <w:lang w:val="vi-VN"/>
              </w:rPr>
            </w:pPr>
          </w:p>
        </w:tc>
        <w:tc>
          <w:tcPr>
            <w:tcW w:w="4428" w:type="dxa"/>
          </w:tcPr>
          <w:p w:rsidR="000267AE" w:rsidRPr="000E7B6D" w:rsidRDefault="000267AE" w:rsidP="00B2122B">
            <w:pPr>
              <w:jc w:val="center"/>
              <w:rPr>
                <w:sz w:val="26"/>
                <w:szCs w:val="26"/>
                <w:lang w:val="vi-VN"/>
              </w:rPr>
            </w:pPr>
            <w:r w:rsidRPr="000E7B6D">
              <w:rPr>
                <w:sz w:val="26"/>
                <w:szCs w:val="26"/>
                <w:lang w:val="vi-VN"/>
              </w:rPr>
              <w:t>…………, ngày .... tháng .... năm ……</w:t>
            </w:r>
            <w:r w:rsidRPr="000E7B6D">
              <w:rPr>
                <w:sz w:val="26"/>
                <w:szCs w:val="26"/>
                <w:lang w:val="vi-VN"/>
              </w:rPr>
              <w:br/>
            </w:r>
            <w:r w:rsidRPr="000E7B6D">
              <w:rPr>
                <w:b/>
                <w:sz w:val="26"/>
                <w:szCs w:val="26"/>
                <w:lang w:val="vi-VN"/>
              </w:rPr>
              <w:t>Chủ phương tiện</w:t>
            </w:r>
            <w:r w:rsidRPr="000E7B6D">
              <w:rPr>
                <w:sz w:val="26"/>
                <w:szCs w:val="26"/>
                <w:lang w:val="vi-VN"/>
              </w:rPr>
              <w:t xml:space="preserve"> (2)</w:t>
            </w:r>
            <w:r w:rsidRPr="000E7B6D">
              <w:rPr>
                <w:sz w:val="26"/>
                <w:szCs w:val="26"/>
                <w:lang w:val="vi-VN"/>
              </w:rPr>
              <w:br/>
            </w:r>
            <w:r w:rsidRPr="000E7B6D">
              <w:rPr>
                <w:i/>
                <w:sz w:val="26"/>
                <w:szCs w:val="26"/>
                <w:lang w:val="vi-VN"/>
              </w:rPr>
              <w:t>(Ký và ghi rõ họ tên)</w:t>
            </w:r>
          </w:p>
        </w:tc>
      </w:tr>
    </w:tbl>
    <w:p w:rsidR="000267AE" w:rsidRPr="000E7B6D" w:rsidRDefault="000267AE" w:rsidP="00B2122B">
      <w:pPr>
        <w:rPr>
          <w:i/>
          <w:sz w:val="26"/>
          <w:szCs w:val="26"/>
          <w:lang w:val="vi-VN"/>
        </w:rPr>
      </w:pPr>
      <w:r w:rsidRPr="000E7B6D">
        <w:rPr>
          <w:i/>
          <w:sz w:val="26"/>
          <w:szCs w:val="26"/>
          <w:lang w:val="vi-VN"/>
        </w:rPr>
        <w:t>(1) Địa chỉ chủ phương tiện đặt trụ sở hoặc nơi đăng ký hộ khẩu thường trú hoặc nơi đăng ký tạm trú đối với trường hợp chủ phương tiện là cá nhân chưa có hộ khẩu thường trú nhưng có đăng ký tạm trú tại địa phương.</w:t>
      </w:r>
    </w:p>
    <w:p w:rsidR="000267AE" w:rsidRPr="000E7B6D" w:rsidRDefault="000267AE" w:rsidP="00B2122B">
      <w:pPr>
        <w:rPr>
          <w:i/>
          <w:sz w:val="26"/>
          <w:szCs w:val="26"/>
          <w:lang w:val="vi-VN"/>
        </w:rPr>
      </w:pPr>
      <w:r w:rsidRPr="000E7B6D">
        <w:rPr>
          <w:i/>
          <w:sz w:val="26"/>
          <w:szCs w:val="26"/>
          <w:lang w:val="vi-VN"/>
        </w:rPr>
        <w:t>(2) Nếu chủ phương tiện là tổ chức, phải có người đại diện tổ chức ký tên, đóng dấu.</w:t>
      </w:r>
    </w:p>
    <w:p w:rsidR="000267AE" w:rsidRPr="000E7B6D" w:rsidRDefault="000267AE" w:rsidP="00B2122B">
      <w:pPr>
        <w:rPr>
          <w:b/>
          <w:lang w:val="vi-VN"/>
        </w:rPr>
      </w:pPr>
    </w:p>
    <w:p w:rsidR="000267AE" w:rsidRPr="000E7B6D" w:rsidRDefault="000267AE" w:rsidP="00B2122B">
      <w:pPr>
        <w:rPr>
          <w:b/>
          <w:lang w:val="vi-VN"/>
        </w:rPr>
      </w:pPr>
    </w:p>
    <w:p w:rsidR="000267AE" w:rsidRPr="000E7B6D" w:rsidRDefault="000267AE" w:rsidP="00B2122B">
      <w:pPr>
        <w:rPr>
          <w:b/>
          <w:lang w:val="vi-VN"/>
        </w:rPr>
      </w:pPr>
    </w:p>
    <w:p w:rsidR="000267AE" w:rsidRPr="000E7B6D" w:rsidRDefault="000267AE" w:rsidP="00B2122B">
      <w:pPr>
        <w:rPr>
          <w:b/>
          <w:lang w:val="vi-VN"/>
        </w:rPr>
      </w:pPr>
    </w:p>
    <w:p w:rsidR="000267AE" w:rsidRPr="000E7B6D" w:rsidRDefault="000267AE" w:rsidP="00B2122B">
      <w:pPr>
        <w:rPr>
          <w:b/>
          <w:lang w:val="vi-VN"/>
        </w:rPr>
      </w:pPr>
    </w:p>
    <w:p w:rsidR="000267AE" w:rsidRPr="000E7B6D" w:rsidRDefault="000267AE" w:rsidP="00B2122B">
      <w:pPr>
        <w:rPr>
          <w:b/>
        </w:rPr>
      </w:pPr>
    </w:p>
    <w:p w:rsidR="009339EA" w:rsidRPr="000E7B6D" w:rsidRDefault="009339EA" w:rsidP="00B2122B">
      <w:pPr>
        <w:rPr>
          <w:b/>
        </w:rPr>
      </w:pPr>
    </w:p>
    <w:p w:rsidR="009339EA" w:rsidRPr="000E7B6D" w:rsidRDefault="009339EA" w:rsidP="00B2122B">
      <w:pPr>
        <w:rPr>
          <w:b/>
        </w:rPr>
      </w:pPr>
    </w:p>
    <w:p w:rsidR="009339EA" w:rsidRPr="000E7B6D" w:rsidRDefault="009339EA" w:rsidP="00B2122B">
      <w:pPr>
        <w:rPr>
          <w:b/>
        </w:rPr>
      </w:pPr>
    </w:p>
    <w:p w:rsidR="009339EA" w:rsidRPr="000E7B6D" w:rsidRDefault="009339EA" w:rsidP="00B2122B">
      <w:pPr>
        <w:rPr>
          <w:b/>
        </w:rPr>
      </w:pPr>
    </w:p>
    <w:p w:rsidR="009339EA" w:rsidRPr="000E7B6D" w:rsidRDefault="009339EA" w:rsidP="00B2122B">
      <w:pPr>
        <w:rPr>
          <w:b/>
        </w:rPr>
      </w:pPr>
    </w:p>
    <w:p w:rsidR="009339EA" w:rsidRPr="000E7B6D" w:rsidRDefault="009339EA" w:rsidP="00B2122B">
      <w:pPr>
        <w:rPr>
          <w:b/>
        </w:rPr>
      </w:pPr>
    </w:p>
    <w:p w:rsidR="000267AE" w:rsidRPr="000E7B6D" w:rsidRDefault="000267AE" w:rsidP="00B2122B">
      <w:pPr>
        <w:rPr>
          <w:b/>
        </w:rPr>
      </w:pPr>
    </w:p>
    <w:p w:rsidR="00D60FC7" w:rsidRPr="000E7B6D" w:rsidRDefault="00D60FC7" w:rsidP="00B2122B">
      <w:pPr>
        <w:rPr>
          <w:b/>
        </w:rPr>
      </w:pPr>
    </w:p>
    <w:p w:rsidR="00D60FC7" w:rsidRPr="000E7B6D" w:rsidRDefault="00D60FC7" w:rsidP="00B2122B">
      <w:pPr>
        <w:rPr>
          <w:b/>
        </w:rPr>
      </w:pPr>
    </w:p>
    <w:p w:rsidR="00D60FC7" w:rsidRPr="000E7B6D" w:rsidRDefault="00D60FC7" w:rsidP="00B2122B">
      <w:pPr>
        <w:rPr>
          <w:b/>
        </w:rPr>
      </w:pPr>
    </w:p>
    <w:p w:rsidR="000267AE" w:rsidRPr="000E7B6D" w:rsidRDefault="000267AE" w:rsidP="00B2122B">
      <w:pPr>
        <w:rPr>
          <w:b/>
          <w:lang w:val="vi-VN"/>
        </w:rPr>
      </w:pPr>
    </w:p>
    <w:p w:rsidR="000267AE" w:rsidRPr="000E7B6D" w:rsidRDefault="006635E8" w:rsidP="00B2122B">
      <w:pPr>
        <w:jc w:val="both"/>
        <w:rPr>
          <w:b/>
          <w:bCs/>
          <w:sz w:val="28"/>
          <w:szCs w:val="28"/>
          <w:shd w:val="clear" w:color="auto" w:fill="FFFFFF"/>
        </w:rPr>
      </w:pPr>
      <w:r w:rsidRPr="000E7B6D">
        <w:rPr>
          <w:b/>
          <w:bCs/>
          <w:sz w:val="28"/>
          <w:szCs w:val="28"/>
          <w:shd w:val="clear" w:color="auto" w:fill="FFFFFF"/>
          <w:lang w:val="hr-HR"/>
        </w:rPr>
        <w:t>71</w:t>
      </w:r>
      <w:r w:rsidR="000267AE" w:rsidRPr="000E7B6D">
        <w:rPr>
          <w:b/>
          <w:bCs/>
          <w:sz w:val="28"/>
          <w:szCs w:val="28"/>
          <w:shd w:val="clear" w:color="auto" w:fill="FFFFFF"/>
          <w:lang w:val="hr-HR"/>
        </w:rPr>
        <w:t xml:space="preserve">. </w:t>
      </w:r>
      <w:r w:rsidR="000267AE" w:rsidRPr="000E7B6D">
        <w:rPr>
          <w:b/>
          <w:bCs/>
          <w:sz w:val="28"/>
          <w:szCs w:val="28"/>
          <w:shd w:val="clear" w:color="auto" w:fill="FFFFFF"/>
          <w:lang w:val="vi-VN"/>
        </w:rPr>
        <w:t>Đăng ký phương tiện lần đầu đối với phương tiện đang khai thác</w:t>
      </w:r>
      <w:r w:rsidR="000267AE" w:rsidRPr="000E7B6D">
        <w:rPr>
          <w:b/>
          <w:bCs/>
          <w:sz w:val="28"/>
          <w:szCs w:val="28"/>
          <w:shd w:val="clear" w:color="auto" w:fill="FFFFFF"/>
        </w:rPr>
        <w:t xml:space="preserve"> </w:t>
      </w:r>
      <w:r w:rsidR="000267AE" w:rsidRPr="000E7B6D">
        <w:rPr>
          <w:b/>
          <w:bCs/>
          <w:sz w:val="28"/>
          <w:szCs w:val="28"/>
          <w:shd w:val="clear" w:color="auto" w:fill="FFFFFF"/>
          <w:lang w:val="vi-VN"/>
        </w:rPr>
        <w:t>trên đường thủy nội địa</w:t>
      </w:r>
    </w:p>
    <w:p w:rsidR="000267AE" w:rsidRPr="000E7B6D" w:rsidRDefault="000267AE" w:rsidP="00B2122B">
      <w:pPr>
        <w:jc w:val="both"/>
        <w:rPr>
          <w:b/>
          <w:bCs/>
          <w:sz w:val="28"/>
          <w:szCs w:val="28"/>
          <w:lang w:val="vi-VN"/>
        </w:rPr>
      </w:pPr>
      <w:r w:rsidRPr="000E7B6D">
        <w:rPr>
          <w:b/>
          <w:bCs/>
          <w:sz w:val="28"/>
          <w:szCs w:val="28"/>
          <w:lang w:val="vi-VN"/>
        </w:rPr>
        <w:t>1. Trình tự thực hiện:</w:t>
      </w:r>
      <w:r w:rsidRPr="000E7B6D">
        <w:rPr>
          <w:b/>
          <w:bCs/>
          <w:sz w:val="28"/>
          <w:szCs w:val="28"/>
          <w:lang w:val="vi-VN"/>
        </w:rPr>
        <w:tab/>
      </w:r>
    </w:p>
    <w:p w:rsidR="000267AE" w:rsidRPr="000E7B6D" w:rsidRDefault="000267AE"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a) Nộp hồ sơ TTHC:</w:t>
      </w:r>
    </w:p>
    <w:p w:rsidR="000267AE" w:rsidRPr="000E7B6D" w:rsidRDefault="000267AE" w:rsidP="00B2122B">
      <w:pPr>
        <w:widowControl w:val="0"/>
        <w:autoSpaceDE w:val="0"/>
        <w:autoSpaceDN w:val="0"/>
        <w:jc w:val="both"/>
        <w:rPr>
          <w:sz w:val="28"/>
          <w:szCs w:val="28"/>
          <w:shd w:val="clear" w:color="auto" w:fill="FFFFFF"/>
        </w:rPr>
      </w:pPr>
      <w:r w:rsidRPr="000E7B6D">
        <w:rPr>
          <w:sz w:val="28"/>
          <w:szCs w:val="28"/>
          <w:shd w:val="clear" w:color="auto" w:fill="FFFFFF"/>
          <w:lang w:val="vi-VN"/>
        </w:rPr>
        <w:t xml:space="preserve">- Tổ chức, cá nhân </w:t>
      </w:r>
      <w:r w:rsidR="006635E8" w:rsidRPr="000E7B6D">
        <w:rPr>
          <w:sz w:val="28"/>
          <w:szCs w:val="28"/>
        </w:rPr>
        <w:t xml:space="preserve">nộp hồ sơ </w:t>
      </w:r>
      <w:r w:rsidR="006635E8" w:rsidRPr="000E7B6D">
        <w:rPr>
          <w:bCs/>
          <w:sz w:val="28"/>
          <w:szCs w:val="28"/>
        </w:rPr>
        <w:t>đến</w:t>
      </w:r>
      <w:r w:rsidR="006635E8"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shd w:val="clear" w:color="auto" w:fill="FFFFFF"/>
          <w:lang w:val="vi-VN"/>
        </w:rPr>
        <w:t>.</w:t>
      </w:r>
    </w:p>
    <w:p w:rsidR="00F41613" w:rsidRPr="000E7B6D" w:rsidRDefault="00F41613" w:rsidP="00F41613">
      <w:pPr>
        <w:jc w:val="both"/>
        <w:rPr>
          <w:sz w:val="28"/>
          <w:szCs w:val="28"/>
        </w:rPr>
      </w:pPr>
      <w:r w:rsidRPr="000E7B6D">
        <w:rPr>
          <w:sz w:val="28"/>
          <w:szCs w:val="28"/>
        </w:rPr>
        <w:t>- Cơ quan đăng ký phương tiện bao gồm:</w:t>
      </w:r>
    </w:p>
    <w:p w:rsidR="00F41613" w:rsidRPr="000E7B6D" w:rsidRDefault="00F41613" w:rsidP="00F41613">
      <w:pPr>
        <w:jc w:val="both"/>
        <w:rPr>
          <w:sz w:val="28"/>
          <w:szCs w:val="28"/>
        </w:rPr>
      </w:pPr>
      <w:r w:rsidRPr="000E7B6D">
        <w:rPr>
          <w:sz w:val="28"/>
          <w:szCs w:val="28"/>
        </w:rPr>
        <w:t>+ Cục Đường thủy nội địa Việt Nam và các Chi cục Đường thủy nội địa khu vực tổ chức, thực hiện đăng ký phương tiện mang cấp VR-SB của tổ chức, cá nhân.</w:t>
      </w:r>
    </w:p>
    <w:p w:rsidR="00F41613" w:rsidRPr="000E7B6D" w:rsidRDefault="00F41613" w:rsidP="00F41613">
      <w:pPr>
        <w:jc w:val="both"/>
        <w:rPr>
          <w:sz w:val="28"/>
          <w:szCs w:val="28"/>
        </w:rPr>
      </w:pPr>
      <w:r w:rsidRPr="000E7B6D">
        <w:rPr>
          <w:sz w:val="28"/>
          <w:szCs w:val="28"/>
        </w:rPr>
        <w:t>+ Sở Giao thông vận tải các tỉnh, thành phố trực thuộc Trung ương thực hiện đăng ký phương tiện mang cấp VR-SB, phương tiện không có động cơ trọng tải toàn phần trên 15 tấn, phương tiện có động cơ tổng công suất máy chính trên 15 sức ngựa, phương tiện có sức chở trên 12 người của tổ chức, cá nhân có trụ sở hoặc nơi đăng ký hộ khẩu thường trú tại tỉnh, thành phố trực thuộc Trung ương đó.</w:t>
      </w:r>
    </w:p>
    <w:p w:rsidR="00F41613" w:rsidRPr="000E7B6D" w:rsidRDefault="00F41613" w:rsidP="00F41613">
      <w:pPr>
        <w:jc w:val="both"/>
        <w:rPr>
          <w:sz w:val="28"/>
          <w:szCs w:val="28"/>
        </w:rPr>
      </w:pPr>
      <w:r w:rsidRPr="000E7B6D">
        <w:rPr>
          <w:sz w:val="28"/>
          <w:szCs w:val="28"/>
        </w:rPr>
        <w:t>+ Cơ quan quản lý giao thông cấp huyện thực hiện đăng ký phương tiện có động cơ tổng công suất máy chính từ 05 sức ngựa đến 15 sức ngựa hoặc có sức chở từ 05 người đến 12 người của tổ chức, cá nhân có trụ sở hoặc nơi đăng ký hộ khẩu thường trú tại địa bàn quản lý.</w:t>
      </w:r>
    </w:p>
    <w:p w:rsidR="00F41613" w:rsidRPr="000E7B6D" w:rsidRDefault="00F41613" w:rsidP="00F41613">
      <w:pPr>
        <w:jc w:val="both"/>
        <w:rPr>
          <w:sz w:val="28"/>
          <w:szCs w:val="28"/>
        </w:rPr>
      </w:pPr>
      <w:r w:rsidRPr="000E7B6D">
        <w:rPr>
          <w:sz w:val="28"/>
          <w:szCs w:val="28"/>
        </w:rPr>
        <w:t>+ Cấp xã, phường, thị trấn: Thực hiện đăng ký phương tiện không có động cơ trọng tải toàn phần từ 01 tấn đến 15 tấn hoặc có sức chở từ 05 người đến 12 người, phương tiện có động cơ công suất máy chính dưới 05 sức ngựa hoặc có sức chở dưới 05 người của tổ chức, cá nhân có trụ sở hoặc nơi đăng ký hộ khẩu thường trú tại địa bàn quản lý; Tổ chức quản lý đối với phương tiện thô sơ có trọng tải toàn phần dưới 01 tấn hoặc sức chở dưới 05 người hoặc bè khi hoạt động trên đường thủy nội địa phải đảm bảo điều kiện an toàn theo quy định.</w:t>
      </w:r>
    </w:p>
    <w:p w:rsidR="00F41613" w:rsidRPr="000E7B6D" w:rsidRDefault="00F41613" w:rsidP="00F41613">
      <w:pPr>
        <w:jc w:val="both"/>
        <w:rPr>
          <w:sz w:val="28"/>
          <w:szCs w:val="28"/>
        </w:rPr>
      </w:pPr>
      <w:r w:rsidRPr="000E7B6D">
        <w:rPr>
          <w:sz w:val="28"/>
          <w:szCs w:val="28"/>
        </w:rPr>
        <w:t>+ Cơ quan đăng ký quy định tại khoản 2 Điều 8 được tổ chức, thực hiện đăng ký phương tiện quy định tại khoản 3, khoản 4 Điều 8 Thông tư 75/2014/TT-BGTVT ; cơ quan đăng ký quy định tại khoản 3 Điều 8 được tổ chức, thực hiện đăng ký phương tiện quy định tại khoản 4 Điều 8</w:t>
      </w:r>
      <w:r w:rsidR="00D1604E" w:rsidRPr="000E7B6D">
        <w:rPr>
          <w:sz w:val="28"/>
          <w:szCs w:val="28"/>
        </w:rPr>
        <w:t xml:space="preserve"> Thông tư 75/2014/TT-BGTVT</w:t>
      </w:r>
      <w:r w:rsidRPr="000E7B6D">
        <w:rPr>
          <w:sz w:val="28"/>
          <w:szCs w:val="28"/>
        </w:rPr>
        <w:t>.</w:t>
      </w:r>
    </w:p>
    <w:p w:rsidR="000267AE" w:rsidRPr="000E7B6D" w:rsidRDefault="000267AE" w:rsidP="00B2122B">
      <w:pPr>
        <w:widowControl w:val="0"/>
        <w:autoSpaceDE w:val="0"/>
        <w:autoSpaceDN w:val="0"/>
        <w:jc w:val="both"/>
        <w:rPr>
          <w:sz w:val="28"/>
          <w:szCs w:val="28"/>
          <w:lang w:val="vi-VN"/>
        </w:rPr>
      </w:pPr>
      <w:r w:rsidRPr="000E7B6D">
        <w:rPr>
          <w:sz w:val="28"/>
          <w:szCs w:val="28"/>
          <w:lang w:val="vi-VN"/>
        </w:rPr>
        <w:t>b) Giải quyết TTHC:</w:t>
      </w:r>
    </w:p>
    <w:p w:rsidR="000267AE" w:rsidRPr="000E7B6D" w:rsidRDefault="000267AE" w:rsidP="00B2122B">
      <w:pPr>
        <w:shd w:val="clear" w:color="auto" w:fill="FFFFFF"/>
        <w:jc w:val="both"/>
        <w:rPr>
          <w:sz w:val="28"/>
          <w:szCs w:val="28"/>
          <w:lang w:val="vi-VN"/>
        </w:rPr>
      </w:pPr>
      <w:r w:rsidRPr="000E7B6D">
        <w:rPr>
          <w:sz w:val="28"/>
          <w:szCs w:val="28"/>
          <w:lang w:val="vi-VN"/>
        </w:rPr>
        <w:t>Cơ quan đăng ký phương tiện tiếp nhận, kiểm tra hồ sơ và xử lý như sau:</w:t>
      </w:r>
    </w:p>
    <w:p w:rsidR="000267AE" w:rsidRPr="000E7B6D" w:rsidRDefault="000267AE" w:rsidP="00B2122B">
      <w:pPr>
        <w:shd w:val="clear" w:color="auto" w:fill="FFFFFF"/>
        <w:jc w:val="both"/>
        <w:rPr>
          <w:sz w:val="28"/>
          <w:szCs w:val="28"/>
          <w:lang w:val="vi-VN"/>
        </w:rPr>
      </w:pPr>
      <w:r w:rsidRPr="000E7B6D">
        <w:rPr>
          <w:sz w:val="28"/>
          <w:szCs w:val="28"/>
          <w:shd w:val="clear" w:color="auto" w:fill="FFFFFF"/>
          <w:lang w:val="vi-VN"/>
        </w:rPr>
        <w:t>- Trường hợp</w:t>
      </w:r>
      <w:r w:rsidRPr="000E7B6D">
        <w:rPr>
          <w:rStyle w:val="apple-converted-space"/>
          <w:sz w:val="28"/>
          <w:szCs w:val="28"/>
          <w:lang w:val="vi-VN"/>
        </w:rPr>
        <w:t> </w:t>
      </w:r>
      <w:r w:rsidRPr="000E7B6D">
        <w:rPr>
          <w:sz w:val="28"/>
          <w:szCs w:val="28"/>
          <w:lang w:val="vi-VN"/>
        </w:rPr>
        <w:t>hồ sơ nộp trực tiếp, nếu hồ sơ đầy đủ thì cấp giấy biên nhận hồ sơ và hẹn trả kết quả theo thời hạn quy định; nếu hồ sơ không đầy đủ theo quy định thì trả lại và hướng dẫn tổ chức, cá nhân hoàn thiện lại hồ sơ;</w:t>
      </w:r>
    </w:p>
    <w:p w:rsidR="000267AE" w:rsidRPr="000E7B6D" w:rsidRDefault="000267AE" w:rsidP="00B2122B">
      <w:pPr>
        <w:shd w:val="clear" w:color="auto" w:fill="FFFFFF"/>
        <w:jc w:val="both"/>
        <w:rPr>
          <w:sz w:val="28"/>
          <w:szCs w:val="28"/>
          <w:lang w:val="vi-VN"/>
        </w:rPr>
      </w:pPr>
      <w:r w:rsidRPr="000E7B6D">
        <w:rPr>
          <w:sz w:val="28"/>
          <w:szCs w:val="28"/>
          <w:shd w:val="clear" w:color="auto" w:fill="FFFFFF"/>
          <w:lang w:val="vi-VN"/>
        </w:rPr>
        <w:t>- Trường hợp</w:t>
      </w:r>
      <w:r w:rsidRPr="000E7B6D">
        <w:rPr>
          <w:rStyle w:val="apple-converted-space"/>
          <w:sz w:val="28"/>
          <w:szCs w:val="28"/>
          <w:lang w:val="vi-VN"/>
        </w:rPr>
        <w:t> </w:t>
      </w:r>
      <w:r w:rsidRPr="000E7B6D">
        <w:rPr>
          <w:sz w:val="28"/>
          <w:szCs w:val="28"/>
          <w:lang w:val="vi-VN"/>
        </w:rPr>
        <w:t>hồ sơ nhận qua hệ thống bưu điện hoặc hình thức</w:t>
      </w:r>
      <w:r w:rsidRPr="000E7B6D">
        <w:rPr>
          <w:rStyle w:val="apple-converted-space"/>
          <w:sz w:val="28"/>
          <w:szCs w:val="28"/>
          <w:lang w:val="vi-VN"/>
        </w:rPr>
        <w:t> </w:t>
      </w:r>
      <w:r w:rsidRPr="000E7B6D">
        <w:rPr>
          <w:sz w:val="28"/>
          <w:szCs w:val="28"/>
          <w:shd w:val="clear" w:color="auto" w:fill="FFFFFF"/>
          <w:lang w:val="vi-VN"/>
        </w:rPr>
        <w:t>phù hợp</w:t>
      </w:r>
      <w:r w:rsidRPr="000E7B6D">
        <w:rPr>
          <w:rStyle w:val="apple-converted-space"/>
          <w:sz w:val="28"/>
          <w:szCs w:val="28"/>
          <w:lang w:val="vi-VN"/>
        </w:rPr>
        <w:t> </w:t>
      </w:r>
      <w:r w:rsidRPr="000E7B6D">
        <w:rPr>
          <w:sz w:val="28"/>
          <w:szCs w:val="28"/>
          <w:lang w:val="vi-VN"/>
        </w:rPr>
        <w:t>khác, nếu hồ sơ không đầy đủ theo quy định, trong thời gian 02 ngày làm việc, kể từ ngày nhận được hồ sơ, có văn bản gửi tổ chức, cá nhân bổ sung, hoàn thiện hồ sơ;</w:t>
      </w:r>
    </w:p>
    <w:p w:rsidR="000267AE" w:rsidRPr="000E7B6D" w:rsidRDefault="000267AE" w:rsidP="00B2122B">
      <w:pPr>
        <w:shd w:val="clear" w:color="auto" w:fill="FFFFFF"/>
        <w:jc w:val="both"/>
        <w:rPr>
          <w:b/>
          <w:sz w:val="28"/>
          <w:szCs w:val="28"/>
          <w:lang w:val="vi-VN"/>
        </w:rPr>
      </w:pPr>
      <w:r w:rsidRPr="000E7B6D">
        <w:rPr>
          <w:sz w:val="28"/>
          <w:szCs w:val="28"/>
          <w:lang w:val="vi-VN"/>
        </w:rPr>
        <w:t>- Trong thời hạn 03 ngày làm việc, kể từ ngày nhận đủ hồ sơ theo quy định, cơ quan đăng ký cấp giấy chứng nhận đăng ký phương tiện cho chủ phương tiện.</w:t>
      </w:r>
      <w:r w:rsidRPr="000E7B6D">
        <w:rPr>
          <w:rStyle w:val="apple-converted-space"/>
          <w:sz w:val="28"/>
          <w:szCs w:val="28"/>
          <w:lang w:val="vi-VN"/>
        </w:rPr>
        <w:t> </w:t>
      </w:r>
      <w:r w:rsidRPr="000E7B6D">
        <w:rPr>
          <w:sz w:val="28"/>
          <w:szCs w:val="28"/>
          <w:shd w:val="clear" w:color="auto" w:fill="FFFFFF"/>
          <w:lang w:val="vi-VN"/>
        </w:rPr>
        <w:t>Trường hợp</w:t>
      </w:r>
      <w:r w:rsidRPr="000E7B6D">
        <w:rPr>
          <w:rStyle w:val="apple-converted-space"/>
          <w:sz w:val="28"/>
          <w:szCs w:val="28"/>
          <w:lang w:val="vi-VN"/>
        </w:rPr>
        <w:t> </w:t>
      </w:r>
      <w:r w:rsidRPr="000E7B6D">
        <w:rPr>
          <w:sz w:val="28"/>
          <w:szCs w:val="28"/>
          <w:lang w:val="vi-VN"/>
        </w:rPr>
        <w:t>không cấp phải có văn bản trả lời nêu rõ lý do.</w:t>
      </w:r>
    </w:p>
    <w:p w:rsidR="000267AE" w:rsidRPr="000E7B6D" w:rsidRDefault="000267AE" w:rsidP="00B2122B">
      <w:pPr>
        <w:jc w:val="both"/>
        <w:rPr>
          <w:b/>
          <w:sz w:val="28"/>
          <w:szCs w:val="28"/>
          <w:lang w:val="vi-VN"/>
        </w:rPr>
      </w:pPr>
      <w:r w:rsidRPr="000E7B6D">
        <w:rPr>
          <w:b/>
          <w:sz w:val="28"/>
          <w:szCs w:val="28"/>
          <w:lang w:val="vi-VN"/>
        </w:rPr>
        <w:t>2. Cách thức thực hiện:</w:t>
      </w:r>
    </w:p>
    <w:p w:rsidR="00824EA2" w:rsidRPr="000E7B6D" w:rsidRDefault="00824EA2" w:rsidP="00824EA2">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824EA2" w:rsidRPr="000E7B6D" w:rsidRDefault="00824EA2" w:rsidP="00824EA2">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267AE" w:rsidRPr="000E7B6D" w:rsidRDefault="000267AE" w:rsidP="00B2122B">
      <w:pPr>
        <w:tabs>
          <w:tab w:val="left" w:pos="360"/>
        </w:tabs>
        <w:jc w:val="both"/>
        <w:rPr>
          <w:b/>
          <w:sz w:val="28"/>
          <w:szCs w:val="28"/>
          <w:lang w:val="vi-VN"/>
        </w:rPr>
      </w:pPr>
      <w:r w:rsidRPr="000E7B6D">
        <w:rPr>
          <w:b/>
          <w:sz w:val="28"/>
          <w:szCs w:val="28"/>
          <w:lang w:val="vi-VN"/>
        </w:rPr>
        <w:t>3. Thành phần, số lượng hồ sơ:</w:t>
      </w:r>
    </w:p>
    <w:p w:rsidR="000267AE" w:rsidRPr="000E7B6D" w:rsidRDefault="000267AE" w:rsidP="00B2122B">
      <w:pPr>
        <w:jc w:val="both"/>
        <w:rPr>
          <w:sz w:val="28"/>
          <w:szCs w:val="28"/>
        </w:rPr>
      </w:pPr>
      <w:r w:rsidRPr="000E7B6D">
        <w:rPr>
          <w:sz w:val="28"/>
          <w:szCs w:val="28"/>
          <w:lang w:val="vi-VN"/>
        </w:rPr>
        <w:t>a) Thành phần hồ sơ:</w:t>
      </w:r>
    </w:p>
    <w:p w:rsidR="000267AE" w:rsidRPr="000E7B6D" w:rsidRDefault="000267AE" w:rsidP="00B2122B">
      <w:pPr>
        <w:shd w:val="clear" w:color="auto" w:fill="FFFFFF"/>
        <w:jc w:val="both"/>
        <w:rPr>
          <w:sz w:val="28"/>
          <w:szCs w:val="28"/>
        </w:rPr>
      </w:pPr>
      <w:r w:rsidRPr="000E7B6D">
        <w:rPr>
          <w:rStyle w:val="apple-converted-space"/>
          <w:sz w:val="28"/>
          <w:szCs w:val="28"/>
        </w:rPr>
        <w:t xml:space="preserve">- </w:t>
      </w:r>
      <w:r w:rsidRPr="000E7B6D">
        <w:rPr>
          <w:sz w:val="28"/>
          <w:szCs w:val="28"/>
          <w:lang w:val="vi-VN"/>
        </w:rPr>
        <w:t>Giấy tờ phải nộp để lưu giữ tại cơ quan đăng ký phương tiện:</w:t>
      </w:r>
    </w:p>
    <w:p w:rsidR="000267AE" w:rsidRPr="000E7B6D" w:rsidRDefault="000267AE" w:rsidP="00B2122B">
      <w:pPr>
        <w:shd w:val="clear" w:color="auto" w:fill="FFFFFF"/>
        <w:ind w:firstLine="720"/>
        <w:jc w:val="both"/>
        <w:rPr>
          <w:sz w:val="28"/>
          <w:szCs w:val="28"/>
        </w:rPr>
      </w:pPr>
      <w:r w:rsidRPr="000E7B6D">
        <w:rPr>
          <w:sz w:val="28"/>
          <w:szCs w:val="28"/>
        </w:rPr>
        <w:t xml:space="preserve">+ </w:t>
      </w:r>
      <w:r w:rsidRPr="000E7B6D">
        <w:rPr>
          <w:sz w:val="28"/>
          <w:szCs w:val="28"/>
          <w:lang w:val="vi-VN"/>
        </w:rPr>
        <w:t>Đơn đề nghị đăng ký phương tiện th</w:t>
      </w:r>
      <w:r w:rsidRPr="000E7B6D">
        <w:rPr>
          <w:sz w:val="28"/>
          <w:szCs w:val="28"/>
          <w:shd w:val="clear" w:color="auto" w:fill="FFFFFF"/>
          <w:lang w:val="vi-VN"/>
        </w:rPr>
        <w:t>ủy</w:t>
      </w:r>
      <w:r w:rsidRPr="000E7B6D">
        <w:rPr>
          <w:rStyle w:val="apple-converted-space"/>
          <w:sz w:val="28"/>
          <w:szCs w:val="28"/>
          <w:lang w:val="vi-VN"/>
        </w:rPr>
        <w:t> </w:t>
      </w:r>
      <w:r w:rsidRPr="000E7B6D">
        <w:rPr>
          <w:sz w:val="28"/>
          <w:szCs w:val="28"/>
          <w:lang w:val="vi-VN"/>
        </w:rPr>
        <w:t xml:space="preserve">nội địa theo </w:t>
      </w:r>
      <w:r w:rsidRPr="000E7B6D">
        <w:rPr>
          <w:sz w:val="28"/>
          <w:szCs w:val="28"/>
        </w:rPr>
        <w:t>mẫu</w:t>
      </w:r>
      <w:r w:rsidRPr="000E7B6D">
        <w:rPr>
          <w:sz w:val="28"/>
          <w:szCs w:val="28"/>
          <w:lang w:val="vi-VN"/>
        </w:rPr>
        <w:t>;</w:t>
      </w:r>
    </w:p>
    <w:p w:rsidR="000267AE" w:rsidRPr="000E7B6D" w:rsidRDefault="000267AE" w:rsidP="00B2122B">
      <w:pPr>
        <w:shd w:val="clear" w:color="auto" w:fill="FFFFFF"/>
        <w:ind w:firstLine="720"/>
        <w:jc w:val="both"/>
        <w:rPr>
          <w:sz w:val="28"/>
          <w:szCs w:val="28"/>
        </w:rPr>
      </w:pPr>
      <w:r w:rsidRPr="000E7B6D">
        <w:rPr>
          <w:sz w:val="28"/>
          <w:szCs w:val="28"/>
        </w:rPr>
        <w:t xml:space="preserve">+ </w:t>
      </w:r>
      <w:r w:rsidRPr="000E7B6D">
        <w:rPr>
          <w:sz w:val="28"/>
          <w:szCs w:val="28"/>
          <w:lang w:val="vi-VN"/>
        </w:rPr>
        <w:t>02 (hai) ảnh có kích thước 10 x 15 cm chụp toàn bộ mạn phải của phương tiện ở trạng thái nổi;</w:t>
      </w:r>
    </w:p>
    <w:p w:rsidR="000267AE" w:rsidRPr="000E7B6D" w:rsidRDefault="000267AE" w:rsidP="00B2122B">
      <w:pPr>
        <w:shd w:val="clear" w:color="auto" w:fill="FFFFFF"/>
        <w:ind w:firstLine="720"/>
        <w:jc w:val="both"/>
        <w:rPr>
          <w:sz w:val="28"/>
          <w:szCs w:val="28"/>
        </w:rPr>
      </w:pPr>
      <w:r w:rsidRPr="000E7B6D">
        <w:rPr>
          <w:sz w:val="28"/>
          <w:szCs w:val="28"/>
        </w:rPr>
        <w:t xml:space="preserve">+ </w:t>
      </w:r>
      <w:r w:rsidRPr="000E7B6D">
        <w:rPr>
          <w:sz w:val="28"/>
          <w:szCs w:val="28"/>
          <w:lang w:val="vi-VN"/>
        </w:rPr>
        <w:t>Biên lai nộp lệ phí trước bạ (bản chính) đối với phương tiện thuộc diện phải nộp lệ phí trước bạ;</w:t>
      </w:r>
    </w:p>
    <w:p w:rsidR="000267AE" w:rsidRPr="000E7B6D" w:rsidRDefault="000267AE" w:rsidP="00B2122B">
      <w:pPr>
        <w:shd w:val="clear" w:color="auto" w:fill="FFFFFF"/>
        <w:ind w:firstLine="720"/>
        <w:jc w:val="both"/>
        <w:rPr>
          <w:sz w:val="28"/>
          <w:szCs w:val="28"/>
        </w:rPr>
      </w:pPr>
      <w:r w:rsidRPr="000E7B6D">
        <w:rPr>
          <w:sz w:val="28"/>
          <w:szCs w:val="28"/>
        </w:rPr>
        <w:t xml:space="preserve">+ </w:t>
      </w:r>
      <w:r w:rsidRPr="000E7B6D">
        <w:rPr>
          <w:sz w:val="28"/>
          <w:szCs w:val="28"/>
          <w:lang w:val="vi-VN"/>
        </w:rPr>
        <w:t>Bản kê khai điều kiện an toàn của phương tiện th</w:t>
      </w:r>
      <w:r w:rsidRPr="000E7B6D">
        <w:rPr>
          <w:sz w:val="28"/>
          <w:szCs w:val="28"/>
          <w:shd w:val="clear" w:color="auto" w:fill="FFFFFF"/>
          <w:lang w:val="vi-VN"/>
        </w:rPr>
        <w:t>ủy</w:t>
      </w:r>
      <w:r w:rsidRPr="000E7B6D">
        <w:rPr>
          <w:rStyle w:val="apple-converted-space"/>
          <w:sz w:val="28"/>
          <w:szCs w:val="28"/>
          <w:lang w:val="vi-VN"/>
        </w:rPr>
        <w:t> </w:t>
      </w:r>
      <w:r w:rsidRPr="000E7B6D">
        <w:rPr>
          <w:sz w:val="28"/>
          <w:szCs w:val="28"/>
          <w:lang w:val="vi-VN"/>
        </w:rPr>
        <w:t xml:space="preserve">nội địa theo </w:t>
      </w:r>
      <w:r w:rsidRPr="000E7B6D">
        <w:rPr>
          <w:sz w:val="28"/>
          <w:szCs w:val="28"/>
        </w:rPr>
        <w:t>mẫu</w:t>
      </w:r>
      <w:r w:rsidRPr="000E7B6D">
        <w:rPr>
          <w:sz w:val="28"/>
          <w:szCs w:val="28"/>
          <w:lang w:val="vi-VN"/>
        </w:rPr>
        <w:t xml:space="preserve"> này đối với phương tiện không thuộc diện đăng kiểm.</w:t>
      </w:r>
    </w:p>
    <w:p w:rsidR="000267AE" w:rsidRPr="000E7B6D" w:rsidRDefault="000267AE" w:rsidP="00B2122B">
      <w:pPr>
        <w:shd w:val="clear" w:color="auto" w:fill="FFFFFF"/>
        <w:jc w:val="both"/>
        <w:rPr>
          <w:sz w:val="28"/>
          <w:szCs w:val="28"/>
        </w:rPr>
      </w:pPr>
      <w:r w:rsidRPr="000E7B6D">
        <w:rPr>
          <w:sz w:val="28"/>
          <w:szCs w:val="28"/>
        </w:rPr>
        <w:t xml:space="preserve">- </w:t>
      </w:r>
      <w:r w:rsidRPr="000E7B6D">
        <w:rPr>
          <w:sz w:val="28"/>
          <w:szCs w:val="28"/>
          <w:lang w:val="vi-VN"/>
        </w:rPr>
        <w:t>Xuất trình bản chính các loại giấy tờ sau đây để cơ quan đăng ký phương tiện kiểm tra:</w:t>
      </w:r>
    </w:p>
    <w:p w:rsidR="000267AE" w:rsidRPr="000E7B6D" w:rsidRDefault="000267AE" w:rsidP="00B2122B">
      <w:pPr>
        <w:shd w:val="clear" w:color="auto" w:fill="FFFFFF"/>
        <w:ind w:firstLine="720"/>
        <w:jc w:val="both"/>
        <w:rPr>
          <w:sz w:val="28"/>
          <w:szCs w:val="28"/>
        </w:rPr>
      </w:pPr>
      <w:r w:rsidRPr="000E7B6D">
        <w:rPr>
          <w:sz w:val="28"/>
          <w:szCs w:val="28"/>
        </w:rPr>
        <w:t xml:space="preserve">+ </w:t>
      </w:r>
      <w:r w:rsidRPr="000E7B6D">
        <w:rPr>
          <w:sz w:val="28"/>
          <w:szCs w:val="28"/>
          <w:lang w:val="vi-VN"/>
        </w:rPr>
        <w:t>Giấy chứng nhận an toàn kỹ thuật và bảo vệ môi trường của phương tiện còn hiệu lực đối với phương tiện thuộc diện đăng kiểm;</w:t>
      </w:r>
    </w:p>
    <w:p w:rsidR="000267AE" w:rsidRPr="000E7B6D" w:rsidRDefault="000267AE" w:rsidP="00B2122B">
      <w:pPr>
        <w:shd w:val="clear" w:color="auto" w:fill="FFFFFF"/>
        <w:ind w:firstLine="720"/>
        <w:jc w:val="both"/>
        <w:rPr>
          <w:sz w:val="28"/>
          <w:szCs w:val="28"/>
        </w:rPr>
      </w:pPr>
      <w:r w:rsidRPr="000E7B6D">
        <w:rPr>
          <w:sz w:val="28"/>
          <w:szCs w:val="28"/>
        </w:rPr>
        <w:t xml:space="preserve">+ </w:t>
      </w:r>
      <w:r w:rsidRPr="000E7B6D">
        <w:rPr>
          <w:sz w:val="28"/>
          <w:szCs w:val="28"/>
          <w:lang w:val="vi-VN"/>
        </w:rPr>
        <w:t>Giấy phép hoặc tờ khai phương tiện nhập khẩu theo quy định của pháp luật đối với phương tiện được nhập khẩu;</w:t>
      </w:r>
    </w:p>
    <w:p w:rsidR="000267AE" w:rsidRPr="000E7B6D" w:rsidRDefault="000267AE" w:rsidP="00B2122B">
      <w:pPr>
        <w:shd w:val="clear" w:color="auto" w:fill="FFFFFF"/>
        <w:ind w:firstLine="720"/>
        <w:jc w:val="both"/>
        <w:rPr>
          <w:sz w:val="28"/>
          <w:szCs w:val="28"/>
        </w:rPr>
      </w:pPr>
      <w:r w:rsidRPr="000E7B6D">
        <w:rPr>
          <w:sz w:val="28"/>
          <w:szCs w:val="28"/>
          <w:shd w:val="clear" w:color="auto" w:fill="FFFFFF"/>
        </w:rPr>
        <w:t xml:space="preserve">+ </w:t>
      </w:r>
      <w:r w:rsidRPr="000E7B6D">
        <w:rPr>
          <w:sz w:val="28"/>
          <w:szCs w:val="28"/>
          <w:shd w:val="clear" w:color="auto" w:fill="FFFFFF"/>
          <w:lang w:val="vi-VN"/>
        </w:rPr>
        <w:t>Hợp đồng</w:t>
      </w:r>
      <w:r w:rsidRPr="000E7B6D">
        <w:rPr>
          <w:rStyle w:val="apple-converted-space"/>
          <w:sz w:val="28"/>
          <w:szCs w:val="28"/>
          <w:lang w:val="vi-VN"/>
        </w:rPr>
        <w:t> </w:t>
      </w:r>
      <w:r w:rsidRPr="000E7B6D">
        <w:rPr>
          <w:sz w:val="28"/>
          <w:szCs w:val="28"/>
          <w:lang w:val="vi-VN"/>
        </w:rPr>
        <w:t>mua bán phương tiện hoặc</w:t>
      </w:r>
      <w:r w:rsidRPr="000E7B6D">
        <w:rPr>
          <w:rStyle w:val="apple-converted-space"/>
          <w:sz w:val="28"/>
          <w:szCs w:val="28"/>
          <w:lang w:val="vi-VN"/>
        </w:rPr>
        <w:t> </w:t>
      </w:r>
      <w:r w:rsidRPr="000E7B6D">
        <w:rPr>
          <w:sz w:val="28"/>
          <w:szCs w:val="28"/>
          <w:shd w:val="clear" w:color="auto" w:fill="FFFFFF"/>
          <w:lang w:val="vi-VN"/>
        </w:rPr>
        <w:t>hợp đồng</w:t>
      </w:r>
      <w:r w:rsidRPr="000E7B6D">
        <w:rPr>
          <w:rStyle w:val="apple-converted-space"/>
          <w:sz w:val="28"/>
          <w:szCs w:val="28"/>
          <w:lang w:val="vi-VN"/>
        </w:rPr>
        <w:t> </w:t>
      </w:r>
      <w:r w:rsidRPr="000E7B6D">
        <w:rPr>
          <w:sz w:val="28"/>
          <w:szCs w:val="28"/>
          <w:lang w:val="vi-VN"/>
        </w:rPr>
        <w:t>đóng mới phương tiện đối với phương tiện thuộc diện đăng kiểm;</w:t>
      </w:r>
    </w:p>
    <w:p w:rsidR="000267AE" w:rsidRPr="000E7B6D" w:rsidRDefault="000267AE" w:rsidP="00B2122B">
      <w:pPr>
        <w:shd w:val="clear" w:color="auto" w:fill="FFFFFF"/>
        <w:ind w:firstLine="720"/>
        <w:jc w:val="both"/>
        <w:rPr>
          <w:sz w:val="28"/>
          <w:szCs w:val="28"/>
        </w:rPr>
      </w:pPr>
      <w:r w:rsidRPr="000E7B6D">
        <w:rPr>
          <w:sz w:val="28"/>
          <w:szCs w:val="28"/>
        </w:rPr>
        <w:t xml:space="preserve">+ </w:t>
      </w:r>
      <w:r w:rsidRPr="000E7B6D">
        <w:rPr>
          <w:sz w:val="28"/>
          <w:szCs w:val="28"/>
          <w:lang w:val="vi-VN"/>
        </w:rPr>
        <w:t>Giấy tờ chứng minh được phép hoạt động và có trụ sở tại Việt Nam đối với tổ chức nước ngoài hoặc giấy tờ chứng minh được phép cư trú tại Việt Nam đối với cá nhân nước ngoài;</w:t>
      </w:r>
    </w:p>
    <w:p w:rsidR="000267AE" w:rsidRPr="000E7B6D" w:rsidRDefault="000267AE" w:rsidP="00B2122B">
      <w:pPr>
        <w:shd w:val="clear" w:color="auto" w:fill="FFFFFF"/>
        <w:ind w:firstLine="720"/>
        <w:jc w:val="both"/>
        <w:rPr>
          <w:sz w:val="28"/>
          <w:szCs w:val="28"/>
        </w:rPr>
      </w:pPr>
      <w:r w:rsidRPr="000E7B6D">
        <w:rPr>
          <w:sz w:val="28"/>
          <w:szCs w:val="28"/>
        </w:rPr>
        <w:t xml:space="preserve">+ </w:t>
      </w:r>
      <w:r w:rsidRPr="000E7B6D">
        <w:rPr>
          <w:sz w:val="28"/>
          <w:szCs w:val="28"/>
          <w:shd w:val="clear" w:color="auto" w:fill="FFFFFF"/>
          <w:lang w:val="vi-VN"/>
        </w:rPr>
        <w:t>Hợp đồng</w:t>
      </w:r>
      <w:r w:rsidRPr="000E7B6D">
        <w:rPr>
          <w:rStyle w:val="apple-converted-space"/>
          <w:sz w:val="28"/>
          <w:szCs w:val="28"/>
          <w:lang w:val="vi-VN"/>
        </w:rPr>
        <w:t> </w:t>
      </w:r>
      <w:r w:rsidRPr="000E7B6D">
        <w:rPr>
          <w:sz w:val="28"/>
          <w:szCs w:val="28"/>
          <w:lang w:val="vi-VN"/>
        </w:rPr>
        <w:t>cho thuê tài chính đối với trường hợp tổ chức cho thuê tài chính đề nghị được đăng ký phương tiện tại nơi đăng ký hộ khẩu thường trú hoặc tạm trú của bên thuê.</w:t>
      </w:r>
    </w:p>
    <w:p w:rsidR="000267AE" w:rsidRPr="000E7B6D" w:rsidRDefault="000267AE" w:rsidP="00B2122B">
      <w:pPr>
        <w:shd w:val="clear" w:color="auto" w:fill="FFFFFF"/>
        <w:jc w:val="both"/>
        <w:rPr>
          <w:sz w:val="28"/>
          <w:szCs w:val="28"/>
        </w:rPr>
      </w:pPr>
      <w:r w:rsidRPr="000E7B6D">
        <w:rPr>
          <w:sz w:val="28"/>
          <w:szCs w:val="28"/>
          <w:shd w:val="clear" w:color="auto" w:fill="FFFFFF"/>
        </w:rPr>
        <w:t xml:space="preserve">- </w:t>
      </w:r>
      <w:r w:rsidRPr="000E7B6D">
        <w:rPr>
          <w:sz w:val="28"/>
          <w:szCs w:val="28"/>
          <w:shd w:val="clear" w:color="auto" w:fill="FFFFFF"/>
          <w:lang w:val="vi-VN"/>
        </w:rPr>
        <w:t>Trường hợp</w:t>
      </w:r>
      <w:r w:rsidRPr="000E7B6D">
        <w:rPr>
          <w:rStyle w:val="apple-converted-space"/>
          <w:sz w:val="28"/>
          <w:szCs w:val="28"/>
          <w:lang w:val="vi-VN"/>
        </w:rPr>
        <w:t> </w:t>
      </w:r>
      <w:r w:rsidRPr="000E7B6D">
        <w:rPr>
          <w:sz w:val="28"/>
          <w:szCs w:val="28"/>
          <w:lang w:val="vi-VN"/>
        </w:rPr>
        <w:t>chủ phương tiện là cơ sở đóng mới,</w:t>
      </w:r>
      <w:r w:rsidRPr="000E7B6D">
        <w:rPr>
          <w:rStyle w:val="apple-converted-space"/>
          <w:sz w:val="28"/>
          <w:szCs w:val="28"/>
          <w:lang w:val="vi-VN"/>
        </w:rPr>
        <w:t> </w:t>
      </w:r>
      <w:r w:rsidRPr="000E7B6D">
        <w:rPr>
          <w:sz w:val="28"/>
          <w:szCs w:val="28"/>
          <w:shd w:val="clear" w:color="auto" w:fill="FFFFFF"/>
          <w:lang w:val="vi-VN"/>
        </w:rPr>
        <w:t>hoán</w:t>
      </w:r>
      <w:r w:rsidRPr="000E7B6D">
        <w:rPr>
          <w:rStyle w:val="apple-converted-space"/>
          <w:sz w:val="28"/>
          <w:szCs w:val="28"/>
          <w:lang w:val="vi-VN"/>
        </w:rPr>
        <w:t> </w:t>
      </w:r>
      <w:r w:rsidRPr="000E7B6D">
        <w:rPr>
          <w:sz w:val="28"/>
          <w:szCs w:val="28"/>
          <w:lang w:val="vi-VN"/>
        </w:rPr>
        <w:t xml:space="preserve">cải, sửa chữa và phục hồi phương tiện được phép hoạt động theo quy định của pháp luật khi thực hiện đăng ký không phải xuất trình </w:t>
      </w:r>
      <w:r w:rsidRPr="000E7B6D">
        <w:rPr>
          <w:rStyle w:val="apple-converted-space"/>
          <w:sz w:val="28"/>
          <w:szCs w:val="28"/>
          <w:shd w:val="clear" w:color="auto" w:fill="FFFFFF"/>
          <w:lang w:val="vi-VN"/>
        </w:rPr>
        <w:t> </w:t>
      </w:r>
      <w:r w:rsidRPr="000E7B6D">
        <w:rPr>
          <w:sz w:val="28"/>
          <w:szCs w:val="28"/>
          <w:shd w:val="clear" w:color="auto" w:fill="FFFFFF"/>
          <w:lang w:val="vi-VN"/>
        </w:rPr>
        <w:t>Hợp đồng</w:t>
      </w:r>
      <w:r w:rsidRPr="000E7B6D">
        <w:rPr>
          <w:rStyle w:val="apple-converted-space"/>
          <w:sz w:val="28"/>
          <w:szCs w:val="28"/>
          <w:shd w:val="clear" w:color="auto" w:fill="FFFFFF"/>
          <w:lang w:val="vi-VN"/>
        </w:rPr>
        <w:t> </w:t>
      </w:r>
      <w:r w:rsidRPr="000E7B6D">
        <w:rPr>
          <w:sz w:val="28"/>
          <w:szCs w:val="28"/>
          <w:shd w:val="clear" w:color="auto" w:fill="FFFFFF"/>
          <w:lang w:val="vi-VN"/>
        </w:rPr>
        <w:t>mua bán phương tiện hoặc</w:t>
      </w:r>
      <w:r w:rsidRPr="000E7B6D">
        <w:rPr>
          <w:rStyle w:val="apple-converted-space"/>
          <w:sz w:val="28"/>
          <w:szCs w:val="28"/>
          <w:shd w:val="clear" w:color="auto" w:fill="FFFFFF"/>
          <w:lang w:val="vi-VN"/>
        </w:rPr>
        <w:t> </w:t>
      </w:r>
      <w:r w:rsidRPr="000E7B6D">
        <w:rPr>
          <w:sz w:val="28"/>
          <w:szCs w:val="28"/>
          <w:shd w:val="clear" w:color="auto" w:fill="FFFFFF"/>
          <w:lang w:val="vi-VN"/>
        </w:rPr>
        <w:t>hợp đồng</w:t>
      </w:r>
      <w:r w:rsidRPr="000E7B6D">
        <w:rPr>
          <w:rStyle w:val="apple-converted-space"/>
          <w:sz w:val="28"/>
          <w:szCs w:val="28"/>
          <w:shd w:val="clear" w:color="auto" w:fill="FFFFFF"/>
          <w:lang w:val="vi-VN"/>
        </w:rPr>
        <w:t> </w:t>
      </w:r>
      <w:r w:rsidRPr="000E7B6D">
        <w:rPr>
          <w:sz w:val="28"/>
          <w:szCs w:val="28"/>
          <w:shd w:val="clear" w:color="auto" w:fill="FFFFFF"/>
          <w:lang w:val="vi-VN"/>
        </w:rPr>
        <w:t>đóng mới phương tiện đối với phương tiện thuộc diện đăng kiểm</w:t>
      </w:r>
      <w:r w:rsidRPr="000E7B6D">
        <w:rPr>
          <w:sz w:val="28"/>
          <w:szCs w:val="28"/>
        </w:rPr>
        <w:t>.</w:t>
      </w:r>
    </w:p>
    <w:p w:rsidR="000267AE" w:rsidRPr="000E7B6D" w:rsidRDefault="000267AE" w:rsidP="00B2122B">
      <w:pPr>
        <w:jc w:val="both"/>
        <w:rPr>
          <w:sz w:val="28"/>
          <w:szCs w:val="28"/>
          <w:lang w:val="vi-VN"/>
        </w:rPr>
      </w:pPr>
      <w:r w:rsidRPr="000E7B6D">
        <w:rPr>
          <w:sz w:val="28"/>
          <w:szCs w:val="28"/>
          <w:lang w:val="vi-VN"/>
        </w:rPr>
        <w:t>b) Số lượng hồ sơ: 01 bộ.</w:t>
      </w:r>
    </w:p>
    <w:p w:rsidR="000267AE" w:rsidRPr="000E7B6D" w:rsidRDefault="000267AE" w:rsidP="00B2122B">
      <w:pPr>
        <w:jc w:val="both"/>
        <w:rPr>
          <w:b/>
          <w:sz w:val="28"/>
          <w:szCs w:val="28"/>
          <w:lang w:val="vi-VN"/>
        </w:rPr>
      </w:pPr>
      <w:r w:rsidRPr="000E7B6D">
        <w:rPr>
          <w:b/>
          <w:sz w:val="28"/>
          <w:szCs w:val="28"/>
          <w:lang w:val="vi-VN"/>
        </w:rPr>
        <w:t xml:space="preserve">4. Thời hạn giải quyết: </w:t>
      </w:r>
      <w:r w:rsidRPr="000E7B6D">
        <w:rPr>
          <w:sz w:val="28"/>
          <w:szCs w:val="28"/>
          <w:lang w:val="vi-VN"/>
        </w:rPr>
        <w:t>Trong thời hạn 03 ngày làm việc, kể từ ngày nhận đủ hồ sơ theo quy định.</w:t>
      </w:r>
    </w:p>
    <w:p w:rsidR="000267AE" w:rsidRPr="000E7B6D" w:rsidRDefault="000267AE" w:rsidP="00B2122B">
      <w:pPr>
        <w:jc w:val="both"/>
        <w:rPr>
          <w:b/>
          <w:sz w:val="28"/>
          <w:szCs w:val="28"/>
          <w:lang w:val="vi-VN"/>
        </w:rPr>
      </w:pPr>
      <w:r w:rsidRPr="000E7B6D">
        <w:rPr>
          <w:b/>
          <w:sz w:val="28"/>
          <w:szCs w:val="28"/>
          <w:lang w:val="vi-VN"/>
        </w:rPr>
        <w:t xml:space="preserve">5. Đối tượng thực hiện TTHC: </w:t>
      </w:r>
      <w:r w:rsidRPr="000E7B6D">
        <w:rPr>
          <w:sz w:val="28"/>
          <w:szCs w:val="28"/>
          <w:lang w:val="vi-VN"/>
        </w:rPr>
        <w:t>Tổ  chức.</w:t>
      </w:r>
    </w:p>
    <w:p w:rsidR="000267AE" w:rsidRPr="000E7B6D" w:rsidRDefault="000267AE" w:rsidP="00B2122B">
      <w:pPr>
        <w:jc w:val="both"/>
        <w:rPr>
          <w:b/>
          <w:sz w:val="28"/>
          <w:szCs w:val="28"/>
          <w:lang w:val="vi-VN"/>
        </w:rPr>
      </w:pPr>
      <w:r w:rsidRPr="000E7B6D">
        <w:rPr>
          <w:b/>
          <w:sz w:val="28"/>
          <w:szCs w:val="28"/>
          <w:lang w:val="vi-VN"/>
        </w:rPr>
        <w:t xml:space="preserve">6. Cơ quan thực hiện TTHC: </w:t>
      </w:r>
    </w:p>
    <w:p w:rsidR="000267AE" w:rsidRPr="000E7B6D" w:rsidRDefault="000267AE" w:rsidP="00B2122B">
      <w:pPr>
        <w:jc w:val="both"/>
        <w:rPr>
          <w:sz w:val="28"/>
          <w:szCs w:val="28"/>
          <w:lang w:val="vi-VN"/>
        </w:rPr>
      </w:pPr>
      <w:r w:rsidRPr="000E7B6D">
        <w:rPr>
          <w:sz w:val="28"/>
          <w:szCs w:val="28"/>
          <w:lang w:val="vi-VN"/>
        </w:rPr>
        <w:t>a) Cơ quan có thẩm quyền quyết định: Cơ quan đăng ký phương tiện;</w:t>
      </w:r>
    </w:p>
    <w:p w:rsidR="000267AE" w:rsidRPr="000E7B6D" w:rsidRDefault="000267AE" w:rsidP="00B2122B">
      <w:pPr>
        <w:jc w:val="both"/>
        <w:rPr>
          <w:sz w:val="28"/>
          <w:szCs w:val="28"/>
          <w:lang w:val="vi-VN"/>
        </w:rPr>
      </w:pPr>
      <w:r w:rsidRPr="000E7B6D">
        <w:rPr>
          <w:sz w:val="28"/>
          <w:szCs w:val="28"/>
          <w:lang w:val="vi-VN"/>
        </w:rPr>
        <w:t>b) Cơ quan hoặc người có thẩm quyền được uỷ quyền hoặc phân cấp thực hiện: Không có;</w:t>
      </w:r>
    </w:p>
    <w:p w:rsidR="000267AE" w:rsidRPr="000E7B6D" w:rsidRDefault="000267AE" w:rsidP="00B2122B">
      <w:pPr>
        <w:jc w:val="both"/>
        <w:rPr>
          <w:b/>
          <w:sz w:val="28"/>
          <w:szCs w:val="28"/>
          <w:lang w:val="vi-VN"/>
        </w:rPr>
      </w:pPr>
      <w:r w:rsidRPr="000E7B6D">
        <w:rPr>
          <w:sz w:val="28"/>
          <w:szCs w:val="28"/>
          <w:lang w:val="vi-VN"/>
        </w:rPr>
        <w:t>c)</w:t>
      </w:r>
      <w:r w:rsidRPr="000E7B6D">
        <w:rPr>
          <w:b/>
          <w:sz w:val="28"/>
          <w:szCs w:val="28"/>
          <w:lang w:val="vi-VN"/>
        </w:rPr>
        <w:t xml:space="preserve"> </w:t>
      </w:r>
      <w:r w:rsidRPr="000E7B6D">
        <w:rPr>
          <w:sz w:val="28"/>
          <w:szCs w:val="28"/>
          <w:lang w:val="vi-VN"/>
        </w:rPr>
        <w:t>Cơ quan trực tiếp thực hiện TTHC: Cơ quan đăng ký phương tiện;</w:t>
      </w:r>
    </w:p>
    <w:p w:rsidR="000267AE" w:rsidRPr="000E7B6D" w:rsidRDefault="000267AE" w:rsidP="00B2122B">
      <w:pPr>
        <w:tabs>
          <w:tab w:val="left" w:pos="360"/>
        </w:tabs>
        <w:ind w:left="360" w:hanging="360"/>
        <w:jc w:val="both"/>
        <w:rPr>
          <w:sz w:val="28"/>
          <w:szCs w:val="28"/>
          <w:lang w:val="vi-VN"/>
        </w:rPr>
      </w:pPr>
      <w:r w:rsidRPr="000E7B6D">
        <w:rPr>
          <w:sz w:val="28"/>
          <w:szCs w:val="28"/>
          <w:lang w:val="vi-VN"/>
        </w:rPr>
        <w:t>d) Cơ quan phối hợp: Không có.</w:t>
      </w:r>
    </w:p>
    <w:p w:rsidR="000267AE" w:rsidRPr="000E7B6D" w:rsidRDefault="000267AE" w:rsidP="00B2122B">
      <w:pPr>
        <w:jc w:val="both"/>
        <w:rPr>
          <w:b/>
          <w:sz w:val="28"/>
          <w:szCs w:val="28"/>
          <w:lang w:val="vi-VN"/>
        </w:rPr>
      </w:pPr>
      <w:r w:rsidRPr="000E7B6D">
        <w:rPr>
          <w:b/>
          <w:sz w:val="28"/>
          <w:szCs w:val="28"/>
          <w:lang w:val="vi-VN"/>
        </w:rPr>
        <w:t xml:space="preserve">7. Kết quả của việc thực hiện TTHC: </w:t>
      </w:r>
      <w:r w:rsidRPr="000E7B6D">
        <w:rPr>
          <w:sz w:val="28"/>
          <w:szCs w:val="28"/>
          <w:lang w:val="vi-VN"/>
        </w:rPr>
        <w:t>Giấy chứng nhận.</w:t>
      </w:r>
    </w:p>
    <w:p w:rsidR="000267AE" w:rsidRPr="000E7B6D" w:rsidRDefault="000267AE" w:rsidP="00B2122B">
      <w:pPr>
        <w:jc w:val="both"/>
        <w:rPr>
          <w:b/>
          <w:sz w:val="28"/>
          <w:szCs w:val="28"/>
          <w:lang w:val="vi-VN"/>
        </w:rPr>
      </w:pPr>
      <w:r w:rsidRPr="000E7B6D">
        <w:rPr>
          <w:b/>
          <w:sz w:val="28"/>
          <w:szCs w:val="28"/>
          <w:lang w:val="vi-VN"/>
        </w:rPr>
        <w:t xml:space="preserve">8. Phí, lệ phí: </w:t>
      </w:r>
      <w:r w:rsidRPr="000E7B6D">
        <w:rPr>
          <w:sz w:val="28"/>
          <w:szCs w:val="28"/>
          <w:lang w:val="vi-VN"/>
        </w:rPr>
        <w:t>70.000 đồng/Giấy chứng nhận.</w:t>
      </w:r>
    </w:p>
    <w:p w:rsidR="000267AE" w:rsidRPr="000E7B6D" w:rsidRDefault="000267AE" w:rsidP="00B2122B">
      <w:pPr>
        <w:jc w:val="both"/>
        <w:rPr>
          <w:b/>
          <w:sz w:val="28"/>
          <w:szCs w:val="28"/>
          <w:lang w:val="vi-VN"/>
        </w:rPr>
      </w:pPr>
      <w:r w:rsidRPr="000E7B6D">
        <w:rPr>
          <w:b/>
          <w:sz w:val="28"/>
          <w:szCs w:val="28"/>
          <w:lang w:val="vi-VN"/>
        </w:rPr>
        <w:t xml:space="preserve">9. Tên mẫu đơn, mẫu tờ khai hành chính: </w:t>
      </w:r>
    </w:p>
    <w:p w:rsidR="000267AE" w:rsidRPr="000E7B6D" w:rsidRDefault="000267AE" w:rsidP="00B2122B">
      <w:pPr>
        <w:jc w:val="both"/>
        <w:rPr>
          <w:sz w:val="28"/>
          <w:szCs w:val="28"/>
          <w:lang w:val="vi-VN"/>
        </w:rPr>
      </w:pPr>
      <w:r w:rsidRPr="000E7B6D">
        <w:rPr>
          <w:sz w:val="28"/>
          <w:szCs w:val="28"/>
          <w:shd w:val="clear" w:color="auto" w:fill="FFFFFF"/>
          <w:lang w:val="vi-VN"/>
        </w:rPr>
        <w:t xml:space="preserve">- </w:t>
      </w:r>
      <w:r w:rsidRPr="000E7B6D">
        <w:rPr>
          <w:sz w:val="28"/>
          <w:szCs w:val="28"/>
          <w:lang w:val="vi-VN"/>
        </w:rPr>
        <w:t>Đơn đề nghị đăng ký phương tiện th</w:t>
      </w:r>
      <w:r w:rsidRPr="000E7B6D">
        <w:rPr>
          <w:sz w:val="28"/>
          <w:szCs w:val="28"/>
          <w:highlight w:val="white"/>
          <w:lang w:val="vi-VN"/>
        </w:rPr>
        <w:t>ủy</w:t>
      </w:r>
      <w:r w:rsidRPr="000E7B6D">
        <w:rPr>
          <w:sz w:val="28"/>
          <w:szCs w:val="28"/>
          <w:lang w:val="vi-VN"/>
        </w:rPr>
        <w:t xml:space="preserve"> nội địa.</w:t>
      </w:r>
    </w:p>
    <w:p w:rsidR="000267AE" w:rsidRPr="000E7B6D" w:rsidRDefault="000267AE" w:rsidP="00B2122B">
      <w:pPr>
        <w:jc w:val="both"/>
        <w:rPr>
          <w:sz w:val="28"/>
          <w:szCs w:val="28"/>
          <w:lang w:val="vi-VN"/>
        </w:rPr>
      </w:pPr>
      <w:r w:rsidRPr="000E7B6D">
        <w:rPr>
          <w:sz w:val="28"/>
          <w:szCs w:val="28"/>
          <w:lang w:val="vi-VN"/>
        </w:rPr>
        <w:t>- Bản kê khai điều kiện an toàn của phương tiện thủy nội địa.</w:t>
      </w:r>
    </w:p>
    <w:p w:rsidR="000267AE" w:rsidRPr="000E7B6D" w:rsidRDefault="000267AE" w:rsidP="00B2122B">
      <w:pPr>
        <w:jc w:val="both"/>
        <w:rPr>
          <w:sz w:val="28"/>
          <w:szCs w:val="28"/>
          <w:lang w:val="vi-VN"/>
        </w:rPr>
      </w:pPr>
      <w:r w:rsidRPr="000E7B6D">
        <w:rPr>
          <w:b/>
          <w:sz w:val="28"/>
          <w:szCs w:val="28"/>
          <w:lang w:val="vi-VN"/>
        </w:rPr>
        <w:t>10. Yêu cầu điều kiện thực hiện TTHC: Không có.</w:t>
      </w:r>
    </w:p>
    <w:p w:rsidR="000267AE" w:rsidRPr="000E7B6D" w:rsidRDefault="000267AE" w:rsidP="00B2122B">
      <w:pPr>
        <w:widowControl w:val="0"/>
        <w:autoSpaceDE w:val="0"/>
        <w:autoSpaceDN w:val="0"/>
        <w:jc w:val="both"/>
        <w:rPr>
          <w:b/>
          <w:sz w:val="28"/>
          <w:szCs w:val="28"/>
          <w:lang w:val="vi-VN"/>
        </w:rPr>
      </w:pPr>
      <w:r w:rsidRPr="000E7B6D">
        <w:rPr>
          <w:b/>
          <w:sz w:val="28"/>
          <w:szCs w:val="28"/>
          <w:lang w:val="vi-VN"/>
        </w:rPr>
        <w:t xml:space="preserve">11. Căn cứ pháp lý của thủ tục hành chính: </w:t>
      </w:r>
    </w:p>
    <w:p w:rsidR="000267AE" w:rsidRPr="000E7B6D" w:rsidRDefault="000267AE" w:rsidP="00F41613">
      <w:pPr>
        <w:pStyle w:val="NormalWeb"/>
        <w:spacing w:before="0" w:beforeAutospacing="0" w:after="0" w:afterAutospacing="0"/>
        <w:jc w:val="both"/>
        <w:rPr>
          <w:sz w:val="28"/>
          <w:szCs w:val="28"/>
          <w:lang w:val="vi-VN"/>
        </w:rPr>
      </w:pPr>
      <w:r w:rsidRPr="000E7B6D">
        <w:rPr>
          <w:sz w:val="28"/>
          <w:szCs w:val="28"/>
          <w:lang w:val="vi-VN"/>
        </w:rPr>
        <w:t>- Luật Giao thông đường thủy nội địa 2004 và Luật sửa đổi, bổ sung một số điều của Luật Giao thông đường thủy nội địa năm 2014;</w:t>
      </w:r>
    </w:p>
    <w:p w:rsidR="000267AE" w:rsidRPr="000E7B6D" w:rsidRDefault="000267AE" w:rsidP="00F41613">
      <w:pPr>
        <w:pStyle w:val="NormalWeb"/>
        <w:spacing w:before="0" w:beforeAutospacing="0" w:after="0" w:afterAutospacing="0"/>
        <w:jc w:val="both"/>
        <w:rPr>
          <w:sz w:val="28"/>
          <w:szCs w:val="28"/>
          <w:lang w:val="vi-VN"/>
        </w:rPr>
      </w:pPr>
      <w:r w:rsidRPr="000E7B6D">
        <w:rPr>
          <w:sz w:val="28"/>
          <w:szCs w:val="28"/>
          <w:lang w:val="vi-VN"/>
        </w:rPr>
        <w:t>- Thông tư số 75/2014/TT-BGTVT ngày 19/12/2014 của Bộ trưởng Bộ Giao thông vận tải quy định đăng ký phương tiện thủy nội địa;</w:t>
      </w:r>
    </w:p>
    <w:p w:rsidR="00926D8C" w:rsidRPr="000E7B6D" w:rsidRDefault="00926D8C" w:rsidP="00F41613">
      <w:pPr>
        <w:pStyle w:val="ColorfulList-Accent11"/>
        <w:spacing w:before="0"/>
        <w:ind w:left="0" w:firstLine="0"/>
      </w:pPr>
      <w:r w:rsidRPr="000E7B6D">
        <w:rPr>
          <w:rFonts w:asciiTheme="majorHAnsi" w:hAnsiTheme="majorHAnsi" w:cstheme="majorHAnsi"/>
        </w:rPr>
        <w:t>- Thông tư số 198/2016/TT-BTC ngày 08/11/2016 của Bộ trưởng Bộ Tài Chính hướng dẫn chế độ thu, nộp và quản lý sử dụng phí, lệ phí trong lĩnh vực đường thủy nội địa và đường sắt</w:t>
      </w:r>
      <w:r w:rsidRPr="000E7B6D">
        <w:t>.</w:t>
      </w:r>
    </w:p>
    <w:p w:rsidR="00206AAF" w:rsidRPr="000E7B6D" w:rsidRDefault="00206AAF" w:rsidP="00926D8C">
      <w:pPr>
        <w:pStyle w:val="ColorfulList-Accent11"/>
        <w:ind w:left="0" w:firstLine="0"/>
      </w:pPr>
    </w:p>
    <w:p w:rsidR="00206AAF" w:rsidRPr="000E7B6D" w:rsidRDefault="00206AAF" w:rsidP="00206AAF">
      <w:pPr>
        <w:pStyle w:val="ColorfulList-Accent11"/>
        <w:tabs>
          <w:tab w:val="left" w:pos="966"/>
        </w:tabs>
        <w:ind w:left="0" w:firstLine="0"/>
      </w:pPr>
      <w:r w:rsidRPr="000E7B6D">
        <w:tab/>
      </w:r>
    </w:p>
    <w:p w:rsidR="000267AE" w:rsidRPr="000E7B6D" w:rsidRDefault="00926D8C" w:rsidP="00926D8C">
      <w:pPr>
        <w:pStyle w:val="ColorfulList-Accent11"/>
        <w:ind w:left="0" w:firstLine="0"/>
        <w:rPr>
          <w:i/>
          <w:sz w:val="26"/>
          <w:szCs w:val="26"/>
          <w:lang w:val="vi-VN"/>
        </w:rPr>
      </w:pPr>
      <w:r w:rsidRPr="000E7B6D">
        <w:br w:type="page"/>
      </w:r>
      <w:r w:rsidR="000267AE" w:rsidRPr="000E7B6D">
        <w:rPr>
          <w:i/>
          <w:sz w:val="26"/>
          <w:szCs w:val="26"/>
          <w:lang w:val="vi-VN"/>
        </w:rPr>
        <w:t>M</w:t>
      </w:r>
      <w:r w:rsidR="000267AE" w:rsidRPr="000E7B6D">
        <w:rPr>
          <w:rFonts w:ascii="Arial" w:hAnsi="Arial" w:cs="Arial"/>
          <w:i/>
          <w:sz w:val="26"/>
          <w:szCs w:val="26"/>
          <w:lang w:val="vi-VN"/>
        </w:rPr>
        <w:t>ẫ</w:t>
      </w:r>
      <w:r w:rsidR="000267AE" w:rsidRPr="000E7B6D">
        <w:rPr>
          <w:i/>
          <w:sz w:val="26"/>
          <w:szCs w:val="26"/>
          <w:lang w:val="vi-VN"/>
        </w:rPr>
        <w:t xml:space="preserve">u: </w:t>
      </w:r>
      <w:r w:rsidR="000267AE" w:rsidRPr="000E7B6D">
        <w:rPr>
          <w:rFonts w:ascii="Arial" w:hAnsi="Arial" w:cs="Arial"/>
          <w:i/>
          <w:sz w:val="26"/>
          <w:szCs w:val="26"/>
          <w:lang w:val="vi-VN"/>
        </w:rPr>
        <w:t>Đơ</w:t>
      </w:r>
      <w:r w:rsidR="000267AE" w:rsidRPr="000E7B6D">
        <w:rPr>
          <w:i/>
          <w:sz w:val="26"/>
          <w:szCs w:val="26"/>
          <w:lang w:val="vi-VN"/>
        </w:rPr>
        <w:t xml:space="preserve">n </w:t>
      </w:r>
      <w:r w:rsidR="000267AE" w:rsidRPr="000E7B6D">
        <w:rPr>
          <w:rFonts w:ascii="Arial" w:hAnsi="Arial" w:cs="Arial"/>
          <w:i/>
          <w:sz w:val="26"/>
          <w:szCs w:val="26"/>
          <w:lang w:val="vi-VN"/>
        </w:rPr>
        <w:t>đề</w:t>
      </w:r>
      <w:r w:rsidR="000267AE" w:rsidRPr="000E7B6D">
        <w:rPr>
          <w:i/>
          <w:sz w:val="26"/>
          <w:szCs w:val="26"/>
          <w:lang w:val="vi-VN"/>
        </w:rPr>
        <w:t xml:space="preserve"> ngh</w:t>
      </w:r>
      <w:r w:rsidR="000267AE" w:rsidRPr="000E7B6D">
        <w:rPr>
          <w:rFonts w:ascii="Arial" w:hAnsi="Arial" w:cs="Arial"/>
          <w:i/>
          <w:sz w:val="26"/>
          <w:szCs w:val="26"/>
          <w:lang w:val="vi-VN"/>
        </w:rPr>
        <w:t>ị</w:t>
      </w:r>
    </w:p>
    <w:p w:rsidR="000267AE" w:rsidRPr="000E7B6D" w:rsidRDefault="000267AE" w:rsidP="00B2122B">
      <w:pPr>
        <w:jc w:val="center"/>
        <w:rPr>
          <w:b/>
          <w:sz w:val="26"/>
          <w:szCs w:val="26"/>
          <w:lang w:val="vi-VN"/>
        </w:rPr>
      </w:pPr>
      <w:r w:rsidRPr="000E7B6D">
        <w:rPr>
          <w:b/>
          <w:sz w:val="26"/>
          <w:szCs w:val="26"/>
          <w:lang w:val="vi-VN"/>
        </w:rPr>
        <w:t xml:space="preserve">CỘNG HÒA XÃ HỘI CHỦ NGHĨA VIỆT NAM </w:t>
      </w:r>
      <w:r w:rsidRPr="000E7B6D">
        <w:rPr>
          <w:b/>
          <w:sz w:val="26"/>
          <w:szCs w:val="26"/>
          <w:lang w:val="vi-VN"/>
        </w:rPr>
        <w:br/>
        <w:t>Độc lập - Tự do - Hạnh phúc</w:t>
      </w:r>
      <w:r w:rsidRPr="000E7B6D">
        <w:rPr>
          <w:b/>
          <w:sz w:val="26"/>
          <w:szCs w:val="26"/>
          <w:lang w:val="vi-VN"/>
        </w:rPr>
        <w:br/>
        <w:t>----------------------</w:t>
      </w:r>
    </w:p>
    <w:p w:rsidR="000267AE" w:rsidRPr="000E7B6D" w:rsidRDefault="000267AE" w:rsidP="00B2122B">
      <w:pPr>
        <w:jc w:val="center"/>
        <w:rPr>
          <w:b/>
          <w:sz w:val="26"/>
          <w:szCs w:val="26"/>
          <w:lang w:val="vi-VN"/>
        </w:rPr>
      </w:pPr>
      <w:r w:rsidRPr="000E7B6D">
        <w:rPr>
          <w:b/>
          <w:sz w:val="26"/>
          <w:szCs w:val="26"/>
          <w:lang w:val="vi-VN"/>
        </w:rPr>
        <w:t xml:space="preserve">ĐƠN ĐỀ NGHỊ ĐĂNG KÝ </w:t>
      </w:r>
      <w:r w:rsidRPr="000E7B6D">
        <w:rPr>
          <w:b/>
          <w:sz w:val="26"/>
          <w:szCs w:val="26"/>
          <w:lang w:val="vi-VN"/>
        </w:rPr>
        <w:br/>
        <w:t>PHƯƠNG TIỆN THỦY NỘI ĐỊA</w:t>
      </w:r>
    </w:p>
    <w:p w:rsidR="000267AE" w:rsidRPr="000E7B6D" w:rsidRDefault="000267AE" w:rsidP="00B2122B">
      <w:pPr>
        <w:jc w:val="center"/>
        <w:rPr>
          <w:i/>
          <w:sz w:val="26"/>
          <w:szCs w:val="26"/>
          <w:lang w:val="vi-VN"/>
        </w:rPr>
      </w:pPr>
      <w:r w:rsidRPr="000E7B6D">
        <w:rPr>
          <w:i/>
          <w:sz w:val="26"/>
          <w:szCs w:val="26"/>
          <w:lang w:val="vi-VN"/>
        </w:rPr>
        <w:t>(Dùng cho phương tiện đang khai thác, đăng ký lần đầu)</w:t>
      </w:r>
    </w:p>
    <w:p w:rsidR="000267AE" w:rsidRPr="000E7B6D" w:rsidRDefault="000267AE" w:rsidP="00B2122B">
      <w:pPr>
        <w:jc w:val="center"/>
        <w:rPr>
          <w:sz w:val="26"/>
          <w:szCs w:val="26"/>
          <w:lang w:val="vi-VN"/>
        </w:rPr>
      </w:pPr>
      <w:r w:rsidRPr="000E7B6D">
        <w:rPr>
          <w:b/>
          <w:i/>
          <w:sz w:val="26"/>
          <w:szCs w:val="26"/>
          <w:lang w:val="vi-VN"/>
        </w:rPr>
        <w:t xml:space="preserve">Kính gửi: </w:t>
      </w:r>
      <w:r w:rsidRPr="000E7B6D">
        <w:rPr>
          <w:sz w:val="26"/>
          <w:szCs w:val="26"/>
          <w:lang w:val="vi-VN"/>
        </w:rPr>
        <w:t>………………………………………..</w:t>
      </w:r>
    </w:p>
    <w:p w:rsidR="000267AE" w:rsidRPr="000E7B6D" w:rsidRDefault="000267AE" w:rsidP="00B2122B">
      <w:pPr>
        <w:rPr>
          <w:sz w:val="26"/>
          <w:szCs w:val="26"/>
          <w:lang w:val="vi-VN"/>
        </w:rPr>
      </w:pPr>
      <w:r w:rsidRPr="000E7B6D">
        <w:rPr>
          <w:sz w:val="26"/>
          <w:szCs w:val="26"/>
          <w:lang w:val="vi-VN"/>
        </w:rPr>
        <w:t>- Tổ chức, cá nhân đăng ký: ………………… đại diện cho các đồng sở hữu …………</w:t>
      </w:r>
    </w:p>
    <w:p w:rsidR="000267AE" w:rsidRPr="000E7B6D" w:rsidRDefault="000267AE" w:rsidP="00B2122B">
      <w:pPr>
        <w:rPr>
          <w:sz w:val="26"/>
          <w:szCs w:val="26"/>
          <w:lang w:val="vi-VN"/>
        </w:rPr>
      </w:pPr>
      <w:r w:rsidRPr="000E7B6D">
        <w:rPr>
          <w:sz w:val="26"/>
          <w:szCs w:val="26"/>
          <w:lang w:val="vi-VN"/>
        </w:rPr>
        <w:t xml:space="preserve">- Trụ sở chính: </w:t>
      </w:r>
      <w:r w:rsidRPr="000E7B6D">
        <w:rPr>
          <w:sz w:val="26"/>
          <w:szCs w:val="26"/>
          <w:vertAlign w:val="subscript"/>
          <w:lang w:val="vi-VN"/>
        </w:rPr>
        <w:t>(1)</w:t>
      </w:r>
      <w:r w:rsidRPr="000E7B6D">
        <w:rPr>
          <w:sz w:val="26"/>
          <w:szCs w:val="26"/>
          <w:lang w:val="vi-VN"/>
        </w:rPr>
        <w:t xml:space="preserve"> ………………………………………………………………………</w:t>
      </w:r>
    </w:p>
    <w:p w:rsidR="000267AE" w:rsidRPr="000E7B6D" w:rsidRDefault="000267AE" w:rsidP="00B2122B">
      <w:pPr>
        <w:rPr>
          <w:sz w:val="26"/>
          <w:szCs w:val="26"/>
          <w:lang w:val="vi-VN"/>
        </w:rPr>
      </w:pPr>
      <w:r w:rsidRPr="000E7B6D">
        <w:rPr>
          <w:sz w:val="26"/>
          <w:szCs w:val="26"/>
          <w:lang w:val="vi-VN"/>
        </w:rPr>
        <w:t>- Điện thoại: ……………………………………. Email: ……………………………</w:t>
      </w:r>
    </w:p>
    <w:p w:rsidR="000267AE" w:rsidRPr="000E7B6D" w:rsidRDefault="000267AE" w:rsidP="00B2122B">
      <w:pPr>
        <w:jc w:val="center"/>
        <w:rPr>
          <w:b/>
          <w:sz w:val="26"/>
          <w:szCs w:val="26"/>
          <w:lang w:val="vi-VN"/>
        </w:rPr>
      </w:pPr>
      <w:r w:rsidRPr="000E7B6D">
        <w:rPr>
          <w:b/>
          <w:sz w:val="26"/>
          <w:szCs w:val="26"/>
          <w:lang w:val="vi-VN"/>
        </w:rPr>
        <w:t xml:space="preserve">Đề nghị cơ quan cấp đăng ký phương tiện thủy nội địa </w:t>
      </w:r>
      <w:r w:rsidRPr="000E7B6D">
        <w:rPr>
          <w:b/>
          <w:sz w:val="26"/>
          <w:szCs w:val="26"/>
          <w:highlight w:val="white"/>
          <w:lang w:val="vi-VN"/>
        </w:rPr>
        <w:t>với</w:t>
      </w:r>
      <w:r w:rsidRPr="000E7B6D">
        <w:rPr>
          <w:b/>
          <w:sz w:val="26"/>
          <w:szCs w:val="26"/>
          <w:lang w:val="vi-VN"/>
        </w:rPr>
        <w:t xml:space="preserve"> đặc điểm cơ bản như sau:</w:t>
      </w:r>
    </w:p>
    <w:p w:rsidR="000267AE" w:rsidRPr="000E7B6D" w:rsidRDefault="000267AE" w:rsidP="00B2122B">
      <w:pPr>
        <w:rPr>
          <w:sz w:val="26"/>
          <w:szCs w:val="26"/>
          <w:lang w:val="vi-VN"/>
        </w:rPr>
      </w:pPr>
      <w:r w:rsidRPr="000E7B6D">
        <w:rPr>
          <w:sz w:val="26"/>
          <w:szCs w:val="26"/>
          <w:lang w:val="vi-VN"/>
        </w:rPr>
        <w:t xml:space="preserve">Tên phương tiện: ………………………… </w:t>
      </w:r>
      <w:r w:rsidRPr="000E7B6D">
        <w:rPr>
          <w:sz w:val="26"/>
          <w:szCs w:val="26"/>
          <w:lang w:val="vi-VN"/>
        </w:rPr>
        <w:tab/>
        <w:t>Ký hiệu thiết kế: ……………………</w:t>
      </w:r>
    </w:p>
    <w:p w:rsidR="000267AE" w:rsidRPr="000E7B6D" w:rsidRDefault="000267AE" w:rsidP="00B2122B">
      <w:pPr>
        <w:rPr>
          <w:sz w:val="26"/>
          <w:szCs w:val="26"/>
          <w:lang w:val="vi-VN"/>
        </w:rPr>
      </w:pPr>
      <w:r w:rsidRPr="000E7B6D">
        <w:rPr>
          <w:sz w:val="26"/>
          <w:szCs w:val="26"/>
          <w:lang w:val="vi-VN"/>
        </w:rPr>
        <w:t>Công dụng: ……………………………………………………………………………</w:t>
      </w:r>
    </w:p>
    <w:p w:rsidR="000267AE" w:rsidRPr="000E7B6D" w:rsidRDefault="000267AE" w:rsidP="00B2122B">
      <w:pPr>
        <w:rPr>
          <w:sz w:val="26"/>
          <w:szCs w:val="26"/>
          <w:lang w:val="vi-VN"/>
        </w:rPr>
      </w:pPr>
      <w:r w:rsidRPr="000E7B6D">
        <w:rPr>
          <w:sz w:val="26"/>
          <w:szCs w:val="26"/>
          <w:lang w:val="vi-VN"/>
        </w:rPr>
        <w:t>Năm và nơi đóng: ………………………………………………………………………</w:t>
      </w:r>
    </w:p>
    <w:p w:rsidR="000267AE" w:rsidRPr="000E7B6D" w:rsidRDefault="000267AE" w:rsidP="00B2122B">
      <w:pPr>
        <w:rPr>
          <w:sz w:val="26"/>
          <w:szCs w:val="26"/>
          <w:lang w:val="vi-VN"/>
        </w:rPr>
      </w:pPr>
      <w:r w:rsidRPr="000E7B6D">
        <w:rPr>
          <w:sz w:val="26"/>
          <w:szCs w:val="26"/>
          <w:highlight w:val="white"/>
          <w:lang w:val="vi-VN"/>
        </w:rPr>
        <w:t>Cấp</w:t>
      </w:r>
      <w:r w:rsidRPr="000E7B6D">
        <w:rPr>
          <w:sz w:val="26"/>
          <w:szCs w:val="26"/>
          <w:lang w:val="vi-VN"/>
        </w:rPr>
        <w:t xml:space="preserve"> tàu: ………………………………… </w:t>
      </w:r>
      <w:r w:rsidRPr="000E7B6D">
        <w:rPr>
          <w:sz w:val="26"/>
          <w:szCs w:val="26"/>
          <w:lang w:val="vi-VN"/>
        </w:rPr>
        <w:tab/>
        <w:t>Vật liệu vỏ: …………………………</w:t>
      </w:r>
    </w:p>
    <w:p w:rsidR="000267AE" w:rsidRPr="000E7B6D" w:rsidRDefault="000267AE" w:rsidP="00B2122B">
      <w:pPr>
        <w:rPr>
          <w:sz w:val="26"/>
          <w:szCs w:val="26"/>
          <w:lang w:val="vi-VN"/>
        </w:rPr>
      </w:pPr>
      <w:r w:rsidRPr="000E7B6D">
        <w:rPr>
          <w:sz w:val="26"/>
          <w:szCs w:val="26"/>
          <w:lang w:val="vi-VN"/>
        </w:rPr>
        <w:t>Chiều dài thiết kế: ……………………….. m</w:t>
      </w:r>
      <w:r w:rsidRPr="000E7B6D">
        <w:rPr>
          <w:sz w:val="26"/>
          <w:szCs w:val="26"/>
          <w:lang w:val="vi-VN"/>
        </w:rPr>
        <w:tab/>
        <w:t>Chiều dài lớn nhất:  ………………m</w:t>
      </w:r>
    </w:p>
    <w:p w:rsidR="000267AE" w:rsidRPr="000E7B6D" w:rsidRDefault="000267AE" w:rsidP="00B2122B">
      <w:pPr>
        <w:rPr>
          <w:sz w:val="26"/>
          <w:szCs w:val="26"/>
          <w:lang w:val="vi-VN"/>
        </w:rPr>
      </w:pPr>
      <w:r w:rsidRPr="000E7B6D">
        <w:rPr>
          <w:sz w:val="26"/>
          <w:szCs w:val="26"/>
          <w:lang w:val="vi-VN"/>
        </w:rPr>
        <w:t>Chiều rộng thiết kế: ……………………… m</w:t>
      </w:r>
      <w:r w:rsidRPr="000E7B6D">
        <w:rPr>
          <w:sz w:val="26"/>
          <w:szCs w:val="26"/>
          <w:lang w:val="vi-VN"/>
        </w:rPr>
        <w:tab/>
        <w:t>Chiều rộng lớn nhất:  ……………m</w:t>
      </w:r>
    </w:p>
    <w:p w:rsidR="000267AE" w:rsidRPr="000E7B6D" w:rsidRDefault="000267AE" w:rsidP="00B2122B">
      <w:pPr>
        <w:rPr>
          <w:sz w:val="26"/>
          <w:szCs w:val="26"/>
          <w:lang w:val="vi-VN"/>
        </w:rPr>
      </w:pPr>
      <w:r w:rsidRPr="000E7B6D">
        <w:rPr>
          <w:sz w:val="26"/>
          <w:szCs w:val="26"/>
          <w:lang w:val="vi-VN"/>
        </w:rPr>
        <w:t>Chiều cao mạn:  …………………………. m</w:t>
      </w:r>
      <w:r w:rsidRPr="000E7B6D">
        <w:rPr>
          <w:sz w:val="26"/>
          <w:szCs w:val="26"/>
          <w:lang w:val="vi-VN"/>
        </w:rPr>
        <w:tab/>
        <w:t>Chiều chìm: ………………………m</w:t>
      </w:r>
    </w:p>
    <w:p w:rsidR="000267AE" w:rsidRPr="000E7B6D" w:rsidRDefault="000267AE" w:rsidP="00B2122B">
      <w:pPr>
        <w:rPr>
          <w:sz w:val="26"/>
          <w:szCs w:val="26"/>
          <w:lang w:val="vi-VN"/>
        </w:rPr>
      </w:pPr>
      <w:r w:rsidRPr="000E7B6D">
        <w:rPr>
          <w:sz w:val="26"/>
          <w:szCs w:val="26"/>
          <w:lang w:val="vi-VN"/>
        </w:rPr>
        <w:t>Mạn khô: …………………………………. m</w:t>
      </w:r>
      <w:r w:rsidRPr="000E7B6D">
        <w:rPr>
          <w:sz w:val="26"/>
          <w:szCs w:val="26"/>
          <w:lang w:val="vi-VN"/>
        </w:rPr>
        <w:tab/>
        <w:t>Trọng tải toàn phần: …………... tấn</w:t>
      </w:r>
    </w:p>
    <w:p w:rsidR="000267AE" w:rsidRPr="000E7B6D" w:rsidRDefault="000267AE" w:rsidP="00B2122B">
      <w:pPr>
        <w:rPr>
          <w:sz w:val="26"/>
          <w:szCs w:val="26"/>
          <w:lang w:val="vi-VN"/>
        </w:rPr>
      </w:pPr>
      <w:r w:rsidRPr="000E7B6D">
        <w:rPr>
          <w:sz w:val="26"/>
          <w:szCs w:val="26"/>
          <w:lang w:val="vi-VN"/>
        </w:rPr>
        <w:t>Số người được phép chở: …………. người</w:t>
      </w:r>
      <w:r w:rsidRPr="000E7B6D">
        <w:rPr>
          <w:sz w:val="26"/>
          <w:szCs w:val="26"/>
          <w:lang w:val="vi-VN"/>
        </w:rPr>
        <w:tab/>
        <w:t>Sức kéo, đẩy:  …………………… tấn</w:t>
      </w:r>
    </w:p>
    <w:p w:rsidR="000267AE" w:rsidRPr="000E7B6D" w:rsidRDefault="000267AE" w:rsidP="00B2122B">
      <w:pPr>
        <w:rPr>
          <w:sz w:val="26"/>
          <w:szCs w:val="26"/>
        </w:rPr>
      </w:pPr>
      <w:r w:rsidRPr="000E7B6D">
        <w:rPr>
          <w:sz w:val="26"/>
          <w:szCs w:val="26"/>
          <w:lang w:val="vi-VN"/>
        </w:rPr>
        <w:t xml:space="preserve">Máy chính </w:t>
      </w:r>
      <w:r w:rsidRPr="000E7B6D">
        <w:rPr>
          <w:i/>
          <w:sz w:val="26"/>
          <w:szCs w:val="26"/>
          <w:lang w:val="vi-VN"/>
        </w:rPr>
        <w:t xml:space="preserve">(số lượng, kiểu, nước sản </w:t>
      </w:r>
      <w:r w:rsidRPr="000E7B6D">
        <w:rPr>
          <w:i/>
          <w:sz w:val="26"/>
          <w:szCs w:val="26"/>
          <w:highlight w:val="white"/>
          <w:lang w:val="vi-VN"/>
        </w:rPr>
        <w:t>xuất</w:t>
      </w:r>
      <w:r w:rsidRPr="000E7B6D">
        <w:rPr>
          <w:i/>
          <w:sz w:val="26"/>
          <w:szCs w:val="26"/>
          <w:lang w:val="vi-VN"/>
        </w:rPr>
        <w:t>, công suất)</w:t>
      </w:r>
      <w:r w:rsidRPr="000E7B6D">
        <w:rPr>
          <w:sz w:val="26"/>
          <w:szCs w:val="26"/>
          <w:lang w:val="vi-VN"/>
        </w:rPr>
        <w:t>: ……………………………</w:t>
      </w:r>
      <w:r w:rsidRPr="000E7B6D">
        <w:rPr>
          <w:sz w:val="26"/>
          <w:szCs w:val="26"/>
        </w:rPr>
        <w:t>…</w:t>
      </w:r>
    </w:p>
    <w:p w:rsidR="000267AE" w:rsidRPr="000E7B6D" w:rsidRDefault="000267AE" w:rsidP="00B2122B">
      <w:pPr>
        <w:rPr>
          <w:sz w:val="26"/>
          <w:szCs w:val="26"/>
        </w:rPr>
      </w:pPr>
      <w:r w:rsidRPr="000E7B6D">
        <w:rPr>
          <w:sz w:val="26"/>
          <w:szCs w:val="26"/>
        </w:rPr>
        <w:t>………………………………………………………………………………………….</w:t>
      </w:r>
    </w:p>
    <w:p w:rsidR="000267AE" w:rsidRPr="000E7B6D" w:rsidRDefault="000267AE" w:rsidP="00B2122B">
      <w:pPr>
        <w:rPr>
          <w:sz w:val="26"/>
          <w:szCs w:val="26"/>
          <w:lang w:val="vi-VN"/>
        </w:rPr>
      </w:pPr>
      <w:r w:rsidRPr="000E7B6D">
        <w:rPr>
          <w:sz w:val="26"/>
          <w:szCs w:val="26"/>
          <w:lang w:val="vi-VN"/>
        </w:rPr>
        <w:t xml:space="preserve">Máy phụ </w:t>
      </w:r>
      <w:r w:rsidRPr="000E7B6D">
        <w:rPr>
          <w:i/>
          <w:sz w:val="26"/>
          <w:szCs w:val="26"/>
          <w:lang w:val="vi-VN"/>
        </w:rPr>
        <w:t>(nếu có)</w:t>
      </w:r>
      <w:r w:rsidRPr="000E7B6D">
        <w:rPr>
          <w:sz w:val="26"/>
          <w:szCs w:val="26"/>
          <w:lang w:val="vi-VN"/>
        </w:rPr>
        <w:t>: ………………………………………………………………………</w:t>
      </w:r>
    </w:p>
    <w:p w:rsidR="000267AE" w:rsidRPr="000E7B6D" w:rsidRDefault="000267AE" w:rsidP="00B2122B">
      <w:pPr>
        <w:rPr>
          <w:sz w:val="26"/>
          <w:szCs w:val="26"/>
          <w:lang w:val="vi-VN"/>
        </w:rPr>
      </w:pPr>
      <w:r w:rsidRPr="000E7B6D">
        <w:rPr>
          <w:sz w:val="26"/>
          <w:szCs w:val="26"/>
          <w:lang w:val="vi-VN"/>
        </w:rPr>
        <w:t xml:space="preserve">Giấy phép nhập khẩu số </w:t>
      </w:r>
      <w:r w:rsidRPr="000E7B6D">
        <w:rPr>
          <w:i/>
          <w:sz w:val="26"/>
          <w:szCs w:val="26"/>
          <w:lang w:val="vi-VN"/>
        </w:rPr>
        <w:t>(nếu có)</w:t>
      </w:r>
      <w:r w:rsidRPr="000E7B6D">
        <w:rPr>
          <w:sz w:val="26"/>
          <w:szCs w:val="26"/>
          <w:lang w:val="vi-VN"/>
        </w:rPr>
        <w:t>: ……………..ngày ….. tháng ….. năm 20 …….</w:t>
      </w:r>
    </w:p>
    <w:p w:rsidR="000267AE" w:rsidRPr="000E7B6D" w:rsidRDefault="000267AE" w:rsidP="00B2122B">
      <w:pPr>
        <w:rPr>
          <w:sz w:val="26"/>
          <w:szCs w:val="26"/>
          <w:lang w:val="vi-VN"/>
        </w:rPr>
      </w:pPr>
      <w:r w:rsidRPr="000E7B6D">
        <w:rPr>
          <w:sz w:val="26"/>
          <w:szCs w:val="26"/>
          <w:lang w:val="vi-VN"/>
        </w:rPr>
        <w:t>Do cơ quan …………………………………………………………………………cấp.</w:t>
      </w:r>
    </w:p>
    <w:p w:rsidR="000267AE" w:rsidRPr="000E7B6D" w:rsidRDefault="000267AE" w:rsidP="00B2122B">
      <w:pPr>
        <w:rPr>
          <w:sz w:val="26"/>
          <w:szCs w:val="26"/>
          <w:lang w:val="vi-VN"/>
        </w:rPr>
      </w:pPr>
      <w:r w:rsidRPr="000E7B6D">
        <w:rPr>
          <w:sz w:val="26"/>
          <w:szCs w:val="26"/>
          <w:lang w:val="vi-VN"/>
        </w:rPr>
        <w:t>Giấy chứng nhận an toàn kỹ thuật và bảo vệ môi trường số: …………………………</w:t>
      </w:r>
    </w:p>
    <w:p w:rsidR="000267AE" w:rsidRPr="000E7B6D" w:rsidRDefault="000267AE" w:rsidP="00B2122B">
      <w:pPr>
        <w:rPr>
          <w:sz w:val="26"/>
          <w:szCs w:val="26"/>
          <w:lang w:val="vi-VN"/>
        </w:rPr>
      </w:pPr>
      <w:r w:rsidRPr="000E7B6D">
        <w:rPr>
          <w:sz w:val="26"/>
          <w:szCs w:val="26"/>
          <w:lang w:val="vi-VN"/>
        </w:rPr>
        <w:t>……………………………………………… do cơ quan …………………………cấp.</w:t>
      </w:r>
    </w:p>
    <w:p w:rsidR="000267AE" w:rsidRPr="000E7B6D" w:rsidRDefault="000267AE" w:rsidP="00B2122B">
      <w:pPr>
        <w:rPr>
          <w:sz w:val="26"/>
          <w:szCs w:val="26"/>
          <w:lang w:val="vi-VN"/>
        </w:rPr>
      </w:pPr>
      <w:r w:rsidRPr="000E7B6D">
        <w:rPr>
          <w:sz w:val="26"/>
          <w:szCs w:val="26"/>
          <w:highlight w:val="white"/>
          <w:lang w:val="vi-VN"/>
        </w:rPr>
        <w:t>Hóa</w:t>
      </w:r>
      <w:r w:rsidRPr="000E7B6D">
        <w:rPr>
          <w:sz w:val="26"/>
          <w:szCs w:val="26"/>
          <w:lang w:val="vi-VN"/>
        </w:rPr>
        <w:t xml:space="preserve"> đơn nộp lệ phí trước bạ số ………. ngày ……. tháng …….. năm 20 ……….</w:t>
      </w:r>
    </w:p>
    <w:p w:rsidR="000267AE" w:rsidRPr="000E7B6D" w:rsidRDefault="000267AE" w:rsidP="00B2122B">
      <w:pPr>
        <w:rPr>
          <w:sz w:val="26"/>
          <w:szCs w:val="26"/>
          <w:lang w:val="vi-VN"/>
        </w:rPr>
      </w:pPr>
      <w:r w:rsidRPr="000E7B6D">
        <w:rPr>
          <w:sz w:val="26"/>
          <w:szCs w:val="26"/>
          <w:lang w:val="vi-VN"/>
        </w:rPr>
        <w:t>Tôi cam đoan chấp hành nghiêm chỉnh mọi quy định của pháp luật về quản lý và sử dụng phương tiện.</w:t>
      </w:r>
    </w:p>
    <w:p w:rsidR="000267AE" w:rsidRPr="000E7B6D" w:rsidRDefault="000267AE" w:rsidP="00B2122B">
      <w:pPr>
        <w:rPr>
          <w:sz w:val="26"/>
          <w:szCs w:val="26"/>
          <w:lang w:val="vi-VN"/>
        </w:rPr>
      </w:pPr>
    </w:p>
    <w:tbl>
      <w:tblPr>
        <w:tblW w:w="0" w:type="auto"/>
        <w:tblLook w:val="01E0" w:firstRow="1" w:lastRow="1" w:firstColumn="1" w:lastColumn="1" w:noHBand="0" w:noVBand="0"/>
      </w:tblPr>
      <w:tblGrid>
        <w:gridCol w:w="4428"/>
        <w:gridCol w:w="4428"/>
      </w:tblGrid>
      <w:tr w:rsidR="000E7B6D" w:rsidRPr="000E7B6D" w:rsidTr="00D15CD4">
        <w:tc>
          <w:tcPr>
            <w:tcW w:w="4428" w:type="dxa"/>
          </w:tcPr>
          <w:p w:rsidR="000267AE" w:rsidRPr="000E7B6D" w:rsidRDefault="000267AE" w:rsidP="00B2122B">
            <w:pPr>
              <w:rPr>
                <w:sz w:val="26"/>
                <w:szCs w:val="26"/>
                <w:lang w:val="vi-VN"/>
              </w:rPr>
            </w:pPr>
          </w:p>
        </w:tc>
        <w:tc>
          <w:tcPr>
            <w:tcW w:w="4428" w:type="dxa"/>
          </w:tcPr>
          <w:p w:rsidR="000267AE" w:rsidRPr="000E7B6D" w:rsidRDefault="000267AE" w:rsidP="00B2122B">
            <w:pPr>
              <w:jc w:val="center"/>
              <w:rPr>
                <w:b/>
                <w:sz w:val="26"/>
                <w:szCs w:val="26"/>
              </w:rPr>
            </w:pPr>
            <w:r w:rsidRPr="000E7B6D">
              <w:rPr>
                <w:sz w:val="26"/>
                <w:szCs w:val="26"/>
                <w:lang w:val="vi-VN"/>
              </w:rPr>
              <w:t>……, ngày ….. tháng ….. năm 20……</w:t>
            </w:r>
            <w:r w:rsidRPr="000E7B6D">
              <w:rPr>
                <w:sz w:val="26"/>
                <w:szCs w:val="26"/>
                <w:lang w:val="vi-VN"/>
              </w:rPr>
              <w:br/>
            </w:r>
            <w:r w:rsidRPr="000E7B6D">
              <w:rPr>
                <w:b/>
                <w:sz w:val="26"/>
                <w:szCs w:val="26"/>
                <w:lang w:val="vi-VN"/>
              </w:rPr>
              <w:t>CHỦ PHƯƠNG TIỆN (2)</w:t>
            </w:r>
          </w:p>
        </w:tc>
      </w:tr>
    </w:tbl>
    <w:p w:rsidR="000267AE" w:rsidRPr="000E7B6D" w:rsidRDefault="000267AE" w:rsidP="00B2122B">
      <w:pPr>
        <w:rPr>
          <w:i/>
          <w:sz w:val="26"/>
          <w:szCs w:val="26"/>
          <w:lang w:val="vi-VN"/>
        </w:rPr>
      </w:pPr>
      <w:r w:rsidRPr="000E7B6D">
        <w:rPr>
          <w:i/>
          <w:sz w:val="26"/>
          <w:szCs w:val="26"/>
          <w:lang w:val="vi-VN"/>
        </w:rPr>
        <w:t xml:space="preserve">(1) Địa chỉ chủ phương tiện đặt trụ sở hoặc nơi đăng ký hộ khẩu thường trú hoặc nơi đăng ký tạm trú </w:t>
      </w:r>
      <w:r w:rsidRPr="000E7B6D">
        <w:rPr>
          <w:i/>
          <w:sz w:val="26"/>
          <w:szCs w:val="26"/>
          <w:highlight w:val="white"/>
          <w:lang w:val="vi-VN"/>
        </w:rPr>
        <w:t>đối với</w:t>
      </w:r>
      <w:r w:rsidRPr="000E7B6D">
        <w:rPr>
          <w:i/>
          <w:sz w:val="26"/>
          <w:szCs w:val="26"/>
          <w:lang w:val="vi-VN"/>
        </w:rPr>
        <w:t xml:space="preserve"> trường hợp chủ phương tiện là cá nhân chưa có hộ khẩu thường trú nhưng có đăng ký tạm trú tại địa phương.</w:t>
      </w:r>
    </w:p>
    <w:p w:rsidR="000267AE" w:rsidRPr="000E7B6D" w:rsidRDefault="000267AE" w:rsidP="00B2122B">
      <w:pPr>
        <w:rPr>
          <w:sz w:val="26"/>
          <w:szCs w:val="26"/>
          <w:lang w:val="vi-VN"/>
        </w:rPr>
      </w:pPr>
      <w:r w:rsidRPr="000E7B6D">
        <w:rPr>
          <w:i/>
          <w:sz w:val="26"/>
          <w:szCs w:val="26"/>
          <w:lang w:val="vi-VN"/>
        </w:rPr>
        <w:t>(2) Nếu chủ phương tiện là tổ chức, phải có người đại diện tổ chức ký tên, đóng dấu.</w:t>
      </w:r>
    </w:p>
    <w:p w:rsidR="000267AE" w:rsidRPr="000E7B6D" w:rsidRDefault="000267AE" w:rsidP="00B2122B">
      <w:pPr>
        <w:rPr>
          <w:b/>
          <w:i/>
          <w:sz w:val="26"/>
          <w:szCs w:val="26"/>
          <w:lang w:val="vi-VN"/>
        </w:rPr>
      </w:pPr>
      <w:r w:rsidRPr="000E7B6D">
        <w:rPr>
          <w:sz w:val="26"/>
          <w:szCs w:val="26"/>
          <w:lang w:val="vi-VN"/>
        </w:rPr>
        <w:br w:type="page"/>
      </w:r>
      <w:r w:rsidRPr="000E7B6D">
        <w:rPr>
          <w:b/>
          <w:i/>
          <w:sz w:val="26"/>
          <w:szCs w:val="26"/>
          <w:lang w:val="vi-VN"/>
        </w:rPr>
        <w:t>Mẫu: Bản kê khai</w:t>
      </w:r>
    </w:p>
    <w:p w:rsidR="000267AE" w:rsidRPr="000E7B6D" w:rsidRDefault="000267AE" w:rsidP="00B2122B">
      <w:pPr>
        <w:jc w:val="center"/>
        <w:rPr>
          <w:b/>
          <w:sz w:val="26"/>
          <w:szCs w:val="26"/>
          <w:lang w:val="vi-VN"/>
        </w:rPr>
      </w:pPr>
      <w:r w:rsidRPr="000E7B6D">
        <w:rPr>
          <w:b/>
          <w:sz w:val="26"/>
          <w:szCs w:val="26"/>
          <w:lang w:val="vi-VN"/>
        </w:rPr>
        <w:t xml:space="preserve">CỘNG HÒA XÃ HỘI CHỦ NGHĨA VIỆT NAM </w:t>
      </w:r>
      <w:r w:rsidRPr="000E7B6D">
        <w:rPr>
          <w:b/>
          <w:sz w:val="26"/>
          <w:szCs w:val="26"/>
          <w:lang w:val="vi-VN"/>
        </w:rPr>
        <w:br/>
        <w:t>Độc lập - Tự do - Hạnh phúc</w:t>
      </w:r>
      <w:r w:rsidRPr="000E7B6D">
        <w:rPr>
          <w:b/>
          <w:sz w:val="26"/>
          <w:szCs w:val="26"/>
          <w:lang w:val="vi-VN"/>
        </w:rPr>
        <w:br/>
        <w:t>-----------------</w:t>
      </w:r>
    </w:p>
    <w:p w:rsidR="000267AE" w:rsidRPr="000E7B6D" w:rsidRDefault="000267AE" w:rsidP="00B2122B">
      <w:pPr>
        <w:jc w:val="center"/>
        <w:rPr>
          <w:sz w:val="26"/>
          <w:szCs w:val="26"/>
          <w:lang w:val="vi-VN"/>
        </w:rPr>
      </w:pPr>
      <w:r w:rsidRPr="000E7B6D">
        <w:rPr>
          <w:b/>
          <w:sz w:val="26"/>
          <w:szCs w:val="26"/>
          <w:lang w:val="vi-VN"/>
        </w:rPr>
        <w:t>BẢN KÊ KHAI</w:t>
      </w:r>
      <w:r w:rsidRPr="000E7B6D">
        <w:rPr>
          <w:b/>
          <w:sz w:val="26"/>
          <w:szCs w:val="26"/>
          <w:lang w:val="vi-VN"/>
        </w:rPr>
        <w:br/>
        <w:t>ĐIỀU KIỆN AN TOÀN CỦA PHƯƠNG TIỆN THỦY NỘI ĐỊA PHẢI ĐĂNG KÝ NHƯNG KHÔNG THUỘC DIỆN ĐĂNG KIỂM</w:t>
      </w:r>
    </w:p>
    <w:p w:rsidR="000267AE" w:rsidRPr="000E7B6D" w:rsidRDefault="000267AE" w:rsidP="00B2122B">
      <w:pPr>
        <w:jc w:val="center"/>
        <w:rPr>
          <w:i/>
          <w:sz w:val="26"/>
          <w:szCs w:val="26"/>
          <w:lang w:val="vi-VN"/>
        </w:rPr>
      </w:pPr>
      <w:r w:rsidRPr="000E7B6D">
        <w:rPr>
          <w:i/>
          <w:sz w:val="26"/>
          <w:szCs w:val="26"/>
          <w:lang w:val="vi-VN"/>
        </w:rPr>
        <w:t>(Dùng cho loại phương tiện không có động cơ trọng tải toàn phần từ 01 đến dưới 15 tấn hoặc có sức chở từ 05 đến 12 người, phương tiện có động cơ công suất máy chính dưới 05 sức ngựa hoặc có sức chở dưới 05 người)</w:t>
      </w:r>
    </w:p>
    <w:p w:rsidR="000267AE" w:rsidRPr="000E7B6D" w:rsidRDefault="000267AE" w:rsidP="00B2122B">
      <w:pPr>
        <w:rPr>
          <w:sz w:val="26"/>
          <w:szCs w:val="26"/>
          <w:lang w:val="vi-VN"/>
        </w:rPr>
      </w:pPr>
      <w:r w:rsidRPr="000E7B6D">
        <w:rPr>
          <w:sz w:val="26"/>
          <w:szCs w:val="26"/>
          <w:lang w:val="vi-VN"/>
        </w:rPr>
        <w:t>- Tổ chức, cá nhân đăng ký: ………………… đại diện cho các đồng sở hữu …………</w:t>
      </w:r>
    </w:p>
    <w:p w:rsidR="000267AE" w:rsidRPr="000E7B6D" w:rsidRDefault="000267AE" w:rsidP="00B2122B">
      <w:pPr>
        <w:rPr>
          <w:sz w:val="26"/>
          <w:szCs w:val="26"/>
          <w:lang w:val="vi-VN"/>
        </w:rPr>
      </w:pPr>
      <w:r w:rsidRPr="000E7B6D">
        <w:rPr>
          <w:sz w:val="26"/>
          <w:szCs w:val="26"/>
          <w:lang w:val="vi-VN"/>
        </w:rPr>
        <w:t>- Trụ sở chính: (1) ………………………………………………………………………</w:t>
      </w:r>
    </w:p>
    <w:p w:rsidR="000267AE" w:rsidRPr="000E7B6D" w:rsidRDefault="000267AE" w:rsidP="00B2122B">
      <w:pPr>
        <w:rPr>
          <w:sz w:val="26"/>
          <w:szCs w:val="26"/>
          <w:lang w:val="vi-VN"/>
        </w:rPr>
      </w:pPr>
      <w:r w:rsidRPr="000E7B6D">
        <w:rPr>
          <w:sz w:val="26"/>
          <w:szCs w:val="26"/>
          <w:lang w:val="vi-VN"/>
        </w:rPr>
        <w:t>- Điện thoại: …………………………….. Email: ……………………………………</w:t>
      </w:r>
    </w:p>
    <w:p w:rsidR="000267AE" w:rsidRPr="000E7B6D" w:rsidRDefault="000267AE" w:rsidP="00B2122B">
      <w:pPr>
        <w:rPr>
          <w:sz w:val="26"/>
          <w:szCs w:val="26"/>
          <w:lang w:val="vi-VN"/>
        </w:rPr>
      </w:pPr>
      <w:r w:rsidRPr="000E7B6D">
        <w:rPr>
          <w:sz w:val="26"/>
          <w:szCs w:val="26"/>
          <w:lang w:val="vi-VN"/>
        </w:rPr>
        <w:t>Loại phương tiện: ………………………………………………………………………</w:t>
      </w:r>
    </w:p>
    <w:p w:rsidR="000267AE" w:rsidRPr="000E7B6D" w:rsidRDefault="000267AE" w:rsidP="00B2122B">
      <w:pPr>
        <w:rPr>
          <w:sz w:val="26"/>
          <w:szCs w:val="26"/>
          <w:lang w:val="vi-VN"/>
        </w:rPr>
      </w:pPr>
      <w:r w:rsidRPr="000E7B6D">
        <w:rPr>
          <w:sz w:val="26"/>
          <w:szCs w:val="26"/>
          <w:lang w:val="vi-VN"/>
        </w:rPr>
        <w:t>Vật liệu đóng phương tiện: ……………………………………………………………</w:t>
      </w:r>
    </w:p>
    <w:p w:rsidR="000267AE" w:rsidRPr="000E7B6D" w:rsidRDefault="000267AE" w:rsidP="00B2122B">
      <w:pPr>
        <w:rPr>
          <w:sz w:val="26"/>
          <w:szCs w:val="26"/>
          <w:lang w:val="vi-VN"/>
        </w:rPr>
      </w:pPr>
      <w:r w:rsidRPr="000E7B6D">
        <w:rPr>
          <w:sz w:val="26"/>
          <w:szCs w:val="26"/>
          <w:lang w:val="vi-VN"/>
        </w:rPr>
        <w:t>Kích thước phương tiện: (L</w:t>
      </w:r>
      <w:r w:rsidRPr="000E7B6D">
        <w:rPr>
          <w:sz w:val="26"/>
          <w:szCs w:val="26"/>
          <w:vertAlign w:val="subscript"/>
          <w:lang w:val="vi-VN"/>
        </w:rPr>
        <w:t>max</w:t>
      </w:r>
      <w:r w:rsidRPr="000E7B6D">
        <w:rPr>
          <w:sz w:val="26"/>
          <w:szCs w:val="26"/>
          <w:lang w:val="vi-VN"/>
        </w:rPr>
        <w:t xml:space="preserve"> x B</w:t>
      </w:r>
      <w:r w:rsidRPr="000E7B6D">
        <w:rPr>
          <w:sz w:val="26"/>
          <w:szCs w:val="26"/>
          <w:vertAlign w:val="subscript"/>
          <w:lang w:val="vi-VN"/>
        </w:rPr>
        <w:t>max</w:t>
      </w:r>
      <w:r w:rsidRPr="000E7B6D">
        <w:rPr>
          <w:sz w:val="26"/>
          <w:szCs w:val="26"/>
          <w:lang w:val="vi-VN"/>
        </w:rPr>
        <w:t xml:space="preserve"> x D x d) = (……….x………x……..x……..) m </w:t>
      </w:r>
    </w:p>
    <w:p w:rsidR="000267AE" w:rsidRPr="000E7B6D" w:rsidRDefault="000267AE" w:rsidP="00B2122B">
      <w:pPr>
        <w:rPr>
          <w:sz w:val="26"/>
          <w:szCs w:val="26"/>
          <w:lang w:val="vi-VN"/>
        </w:rPr>
      </w:pPr>
      <w:r w:rsidRPr="000E7B6D">
        <w:rPr>
          <w:sz w:val="26"/>
          <w:szCs w:val="26"/>
          <w:lang w:val="vi-VN"/>
        </w:rPr>
        <w:t>Máy (loại, công suất): …………………………………../………………………… (cv)</w:t>
      </w:r>
    </w:p>
    <w:p w:rsidR="000267AE" w:rsidRPr="000E7B6D" w:rsidRDefault="000267AE" w:rsidP="00B2122B">
      <w:pPr>
        <w:rPr>
          <w:sz w:val="26"/>
          <w:szCs w:val="26"/>
          <w:lang w:val="vi-VN"/>
        </w:rPr>
      </w:pPr>
      <w:r w:rsidRPr="000E7B6D">
        <w:rPr>
          <w:sz w:val="26"/>
          <w:szCs w:val="26"/>
          <w:lang w:val="vi-VN"/>
        </w:rPr>
        <w:t xml:space="preserve">Khả năng khai thác: </w:t>
      </w:r>
      <w:r w:rsidRPr="000E7B6D">
        <w:rPr>
          <w:sz w:val="26"/>
          <w:szCs w:val="26"/>
          <w:lang w:val="vi-VN"/>
        </w:rPr>
        <w:tab/>
        <w:t>a) Trọng tải toàn phần:  …………………………………. tấn.</w:t>
      </w:r>
    </w:p>
    <w:p w:rsidR="000267AE" w:rsidRPr="000E7B6D" w:rsidRDefault="000267AE" w:rsidP="00B2122B">
      <w:pPr>
        <w:ind w:left="1440" w:firstLine="720"/>
        <w:rPr>
          <w:sz w:val="26"/>
          <w:szCs w:val="26"/>
          <w:lang w:val="vi-VN"/>
        </w:rPr>
      </w:pPr>
      <w:r w:rsidRPr="000E7B6D">
        <w:rPr>
          <w:sz w:val="26"/>
          <w:szCs w:val="26"/>
          <w:lang w:val="vi-VN"/>
        </w:rPr>
        <w:t>b) Sức chở người: ……………………………………….. người.</w:t>
      </w:r>
    </w:p>
    <w:p w:rsidR="000267AE" w:rsidRPr="000E7B6D" w:rsidRDefault="000267AE" w:rsidP="00B2122B">
      <w:pPr>
        <w:rPr>
          <w:sz w:val="26"/>
          <w:szCs w:val="26"/>
          <w:lang w:val="vi-VN"/>
        </w:rPr>
      </w:pPr>
      <w:r w:rsidRPr="000E7B6D">
        <w:rPr>
          <w:sz w:val="26"/>
          <w:szCs w:val="26"/>
          <w:lang w:val="vi-VN"/>
        </w:rPr>
        <w:t>Tình trạng thân vỏ: …………………………………………………………………….</w:t>
      </w:r>
    </w:p>
    <w:p w:rsidR="000267AE" w:rsidRPr="000E7B6D" w:rsidRDefault="000267AE" w:rsidP="00B2122B">
      <w:pPr>
        <w:rPr>
          <w:sz w:val="26"/>
          <w:szCs w:val="26"/>
          <w:lang w:val="vi-VN"/>
        </w:rPr>
      </w:pPr>
      <w:r w:rsidRPr="000E7B6D">
        <w:rPr>
          <w:sz w:val="26"/>
          <w:szCs w:val="26"/>
          <w:lang w:val="vi-VN"/>
        </w:rPr>
        <w:t>Tình trạng hoạt động của máy: …………………………………………………………</w:t>
      </w:r>
    </w:p>
    <w:p w:rsidR="000267AE" w:rsidRPr="000E7B6D" w:rsidRDefault="000267AE" w:rsidP="00B2122B">
      <w:pPr>
        <w:rPr>
          <w:sz w:val="26"/>
          <w:szCs w:val="26"/>
          <w:lang w:val="vi-VN"/>
        </w:rPr>
      </w:pPr>
      <w:r w:rsidRPr="000E7B6D">
        <w:rPr>
          <w:sz w:val="26"/>
          <w:szCs w:val="26"/>
          <w:lang w:val="vi-VN"/>
        </w:rPr>
        <w:t>Dụng cụ cứu sinh: số lượng ………………… (chiếc); Loại …………………………</w:t>
      </w:r>
    </w:p>
    <w:p w:rsidR="000267AE" w:rsidRPr="000E7B6D" w:rsidRDefault="000267AE" w:rsidP="00B2122B">
      <w:pPr>
        <w:rPr>
          <w:sz w:val="26"/>
          <w:szCs w:val="26"/>
          <w:lang w:val="vi-VN"/>
        </w:rPr>
      </w:pPr>
      <w:r w:rsidRPr="000E7B6D">
        <w:rPr>
          <w:sz w:val="26"/>
          <w:szCs w:val="26"/>
          <w:lang w:val="vi-VN"/>
        </w:rPr>
        <w:t>Đèn tín hiệu: .……………………………………………………………………………</w:t>
      </w:r>
    </w:p>
    <w:p w:rsidR="000267AE" w:rsidRPr="000E7B6D" w:rsidRDefault="000267AE" w:rsidP="00B2122B">
      <w:pPr>
        <w:rPr>
          <w:sz w:val="26"/>
          <w:szCs w:val="26"/>
          <w:lang w:val="vi-VN"/>
        </w:rPr>
      </w:pPr>
      <w:r w:rsidRPr="000E7B6D">
        <w:rPr>
          <w:sz w:val="26"/>
          <w:szCs w:val="26"/>
          <w:lang w:val="vi-VN"/>
        </w:rPr>
        <w:t>Tôi cam đoan tất cả các phần ghi trong bản kê khai này là đúng sự thật, nếu sai tôi xin hoàn toàn chịu trách nhiệm trước pháp luật.</w:t>
      </w:r>
    </w:p>
    <w:tbl>
      <w:tblPr>
        <w:tblW w:w="0" w:type="auto"/>
        <w:tblLook w:val="01E0" w:firstRow="1" w:lastRow="1" w:firstColumn="1" w:lastColumn="1" w:noHBand="0" w:noVBand="0"/>
      </w:tblPr>
      <w:tblGrid>
        <w:gridCol w:w="4428"/>
        <w:gridCol w:w="4428"/>
      </w:tblGrid>
      <w:tr w:rsidR="000E7B6D" w:rsidRPr="000E7B6D" w:rsidTr="00D15CD4">
        <w:tc>
          <w:tcPr>
            <w:tcW w:w="4428" w:type="dxa"/>
          </w:tcPr>
          <w:p w:rsidR="000267AE" w:rsidRPr="000E7B6D" w:rsidRDefault="000267AE" w:rsidP="00B2122B">
            <w:pPr>
              <w:rPr>
                <w:sz w:val="26"/>
                <w:szCs w:val="26"/>
                <w:lang w:val="vi-VN"/>
              </w:rPr>
            </w:pPr>
          </w:p>
        </w:tc>
        <w:tc>
          <w:tcPr>
            <w:tcW w:w="4428" w:type="dxa"/>
          </w:tcPr>
          <w:p w:rsidR="000267AE" w:rsidRPr="000E7B6D" w:rsidRDefault="000267AE" w:rsidP="00B2122B">
            <w:pPr>
              <w:jc w:val="center"/>
              <w:rPr>
                <w:sz w:val="26"/>
                <w:szCs w:val="26"/>
                <w:lang w:val="vi-VN"/>
              </w:rPr>
            </w:pPr>
            <w:r w:rsidRPr="000E7B6D">
              <w:rPr>
                <w:sz w:val="26"/>
                <w:szCs w:val="26"/>
                <w:lang w:val="vi-VN"/>
              </w:rPr>
              <w:t>…………, ngày .... tháng .... năm ……</w:t>
            </w:r>
            <w:r w:rsidRPr="000E7B6D">
              <w:rPr>
                <w:sz w:val="26"/>
                <w:szCs w:val="26"/>
                <w:lang w:val="vi-VN"/>
              </w:rPr>
              <w:br/>
            </w:r>
            <w:r w:rsidRPr="000E7B6D">
              <w:rPr>
                <w:b/>
                <w:sz w:val="26"/>
                <w:szCs w:val="26"/>
                <w:lang w:val="vi-VN"/>
              </w:rPr>
              <w:t>Chủ phương tiện</w:t>
            </w:r>
            <w:r w:rsidRPr="000E7B6D">
              <w:rPr>
                <w:sz w:val="26"/>
                <w:szCs w:val="26"/>
                <w:lang w:val="vi-VN"/>
              </w:rPr>
              <w:t xml:space="preserve"> (2)</w:t>
            </w:r>
            <w:r w:rsidRPr="000E7B6D">
              <w:rPr>
                <w:sz w:val="26"/>
                <w:szCs w:val="26"/>
                <w:lang w:val="vi-VN"/>
              </w:rPr>
              <w:br/>
            </w:r>
            <w:r w:rsidRPr="000E7B6D">
              <w:rPr>
                <w:i/>
                <w:sz w:val="26"/>
                <w:szCs w:val="26"/>
                <w:lang w:val="vi-VN"/>
              </w:rPr>
              <w:t>(Ký và ghi rõ họ tên)</w:t>
            </w:r>
          </w:p>
        </w:tc>
      </w:tr>
    </w:tbl>
    <w:p w:rsidR="000267AE" w:rsidRPr="000E7B6D" w:rsidRDefault="000267AE" w:rsidP="00B2122B">
      <w:pPr>
        <w:rPr>
          <w:i/>
          <w:sz w:val="26"/>
          <w:szCs w:val="26"/>
          <w:lang w:val="vi-VN"/>
        </w:rPr>
      </w:pPr>
      <w:r w:rsidRPr="000E7B6D">
        <w:rPr>
          <w:i/>
          <w:sz w:val="26"/>
          <w:szCs w:val="26"/>
          <w:lang w:val="vi-VN"/>
        </w:rPr>
        <w:t>(1) Địa chỉ chủ phương tiện đặt trụ sở hoặc nơi đăng ký hộ khẩu thường trú hoặc nơi đăng ký tạm trú đối với trường hợp chủ phương tiện là cá nhân chưa có hộ khẩu thường trú nhưng có đăng ký tạm trú tại địa phương.</w:t>
      </w:r>
    </w:p>
    <w:p w:rsidR="000267AE" w:rsidRPr="000E7B6D" w:rsidRDefault="000267AE" w:rsidP="00B2122B">
      <w:pPr>
        <w:rPr>
          <w:i/>
          <w:sz w:val="26"/>
          <w:szCs w:val="26"/>
          <w:lang w:val="vi-VN"/>
        </w:rPr>
      </w:pPr>
      <w:r w:rsidRPr="000E7B6D">
        <w:rPr>
          <w:i/>
          <w:sz w:val="26"/>
          <w:szCs w:val="26"/>
          <w:lang w:val="vi-VN"/>
        </w:rPr>
        <w:t>(2) Nếu chủ phương tiện là tổ chức, phải có người đại diện tổ chức ký tên, đóng dấu.</w:t>
      </w:r>
    </w:p>
    <w:p w:rsidR="000267AE" w:rsidRPr="000E7B6D" w:rsidRDefault="000267AE" w:rsidP="00B2122B">
      <w:pPr>
        <w:rPr>
          <w:b/>
          <w:lang w:val="vi-VN"/>
        </w:rPr>
      </w:pPr>
    </w:p>
    <w:p w:rsidR="000267AE" w:rsidRPr="000E7B6D" w:rsidRDefault="000267AE" w:rsidP="00B2122B">
      <w:pPr>
        <w:rPr>
          <w:b/>
          <w:lang w:val="vi-VN"/>
        </w:rPr>
      </w:pPr>
    </w:p>
    <w:p w:rsidR="000267AE" w:rsidRPr="000E7B6D" w:rsidRDefault="000267AE" w:rsidP="00B2122B">
      <w:pPr>
        <w:rPr>
          <w:b/>
          <w:lang w:val="vi-VN"/>
        </w:rPr>
      </w:pPr>
    </w:p>
    <w:p w:rsidR="000267AE" w:rsidRPr="000E7B6D" w:rsidRDefault="000267AE" w:rsidP="00B2122B">
      <w:pPr>
        <w:rPr>
          <w:b/>
          <w:lang w:val="vi-VN"/>
        </w:rPr>
      </w:pPr>
    </w:p>
    <w:p w:rsidR="000267AE" w:rsidRPr="000E7B6D" w:rsidRDefault="000267AE" w:rsidP="00B2122B">
      <w:pPr>
        <w:rPr>
          <w:b/>
          <w:lang w:val="vi-VN"/>
        </w:rPr>
      </w:pPr>
    </w:p>
    <w:p w:rsidR="000267AE" w:rsidRPr="000E7B6D" w:rsidRDefault="000267AE" w:rsidP="00B2122B">
      <w:pPr>
        <w:rPr>
          <w:b/>
          <w:lang w:val="vi-VN"/>
        </w:rPr>
      </w:pPr>
    </w:p>
    <w:p w:rsidR="000267AE" w:rsidRPr="000E7B6D" w:rsidRDefault="000267AE" w:rsidP="00B2122B">
      <w:pPr>
        <w:rPr>
          <w:b/>
        </w:rPr>
      </w:pPr>
    </w:p>
    <w:p w:rsidR="009339EA" w:rsidRPr="000E7B6D" w:rsidRDefault="009339EA" w:rsidP="00B2122B">
      <w:pPr>
        <w:rPr>
          <w:b/>
        </w:rPr>
      </w:pPr>
    </w:p>
    <w:p w:rsidR="009339EA" w:rsidRPr="000E7B6D" w:rsidRDefault="009339EA" w:rsidP="00B2122B">
      <w:pPr>
        <w:rPr>
          <w:b/>
        </w:rPr>
      </w:pPr>
    </w:p>
    <w:p w:rsidR="009339EA" w:rsidRPr="000E7B6D" w:rsidRDefault="009339EA" w:rsidP="00B2122B">
      <w:pPr>
        <w:rPr>
          <w:b/>
        </w:rPr>
      </w:pPr>
    </w:p>
    <w:p w:rsidR="009339EA" w:rsidRPr="000E7B6D" w:rsidRDefault="009339EA" w:rsidP="00B2122B">
      <w:pPr>
        <w:rPr>
          <w:b/>
        </w:rPr>
      </w:pPr>
    </w:p>
    <w:p w:rsidR="009339EA" w:rsidRPr="000E7B6D" w:rsidRDefault="009339EA" w:rsidP="00B2122B">
      <w:pPr>
        <w:rPr>
          <w:b/>
        </w:rPr>
      </w:pPr>
    </w:p>
    <w:p w:rsidR="009339EA" w:rsidRPr="000E7B6D" w:rsidRDefault="009339EA" w:rsidP="00B2122B">
      <w:pPr>
        <w:rPr>
          <w:b/>
        </w:rPr>
      </w:pPr>
    </w:p>
    <w:p w:rsidR="00D60FC7" w:rsidRPr="000E7B6D" w:rsidRDefault="00D60FC7" w:rsidP="00B2122B">
      <w:pPr>
        <w:rPr>
          <w:b/>
        </w:rPr>
      </w:pPr>
    </w:p>
    <w:p w:rsidR="00D60FC7" w:rsidRPr="000E7B6D" w:rsidRDefault="00D60FC7" w:rsidP="00B2122B">
      <w:pPr>
        <w:rPr>
          <w:b/>
        </w:rPr>
      </w:pPr>
    </w:p>
    <w:p w:rsidR="00D60FC7" w:rsidRPr="000E7B6D" w:rsidRDefault="00D60FC7" w:rsidP="00B2122B">
      <w:pPr>
        <w:rPr>
          <w:b/>
        </w:rPr>
      </w:pPr>
    </w:p>
    <w:p w:rsidR="000267AE" w:rsidRPr="000E7B6D" w:rsidRDefault="000267AE" w:rsidP="00B2122B">
      <w:pPr>
        <w:rPr>
          <w:b/>
          <w:lang w:val="vi-VN"/>
        </w:rPr>
      </w:pPr>
    </w:p>
    <w:p w:rsidR="000267AE" w:rsidRPr="000E7B6D" w:rsidRDefault="000267AE" w:rsidP="00B2122B">
      <w:pPr>
        <w:jc w:val="both"/>
        <w:rPr>
          <w:i/>
          <w:sz w:val="28"/>
          <w:szCs w:val="28"/>
          <w:lang w:val="vi-VN"/>
        </w:rPr>
      </w:pPr>
      <w:r w:rsidRPr="000E7B6D">
        <w:rPr>
          <w:b/>
          <w:sz w:val="28"/>
          <w:szCs w:val="28"/>
          <w:lang w:val="vi-VN"/>
        </w:rPr>
        <w:t>7</w:t>
      </w:r>
      <w:r w:rsidR="006635E8" w:rsidRPr="000E7B6D">
        <w:rPr>
          <w:b/>
          <w:sz w:val="28"/>
          <w:szCs w:val="28"/>
        </w:rPr>
        <w:t>2</w:t>
      </w:r>
      <w:r w:rsidRPr="000E7B6D">
        <w:rPr>
          <w:b/>
          <w:sz w:val="28"/>
          <w:szCs w:val="28"/>
          <w:lang w:val="vi-VN"/>
        </w:rPr>
        <w:t>. Đăng ký lại phương tiện trong trường hợp chuyển từ cơ quan đăng ký khác sang cơ quan đăng ký phương tiện thủy nội địa</w:t>
      </w:r>
    </w:p>
    <w:p w:rsidR="000267AE" w:rsidRPr="000E7B6D" w:rsidRDefault="000267AE" w:rsidP="00B2122B">
      <w:pPr>
        <w:pStyle w:val="NormalWeb"/>
        <w:spacing w:before="0" w:beforeAutospacing="0" w:after="0" w:afterAutospacing="0"/>
        <w:rPr>
          <w:b/>
          <w:sz w:val="28"/>
          <w:szCs w:val="28"/>
          <w:lang w:val="vi-VN"/>
        </w:rPr>
      </w:pPr>
      <w:r w:rsidRPr="000E7B6D">
        <w:rPr>
          <w:b/>
          <w:sz w:val="28"/>
          <w:szCs w:val="28"/>
          <w:lang w:val="vi-VN"/>
        </w:rPr>
        <w:t xml:space="preserve">1. Trình tự thực hiện: </w:t>
      </w:r>
    </w:p>
    <w:p w:rsidR="000267AE" w:rsidRPr="000E7B6D" w:rsidRDefault="000267AE"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a) Nộp hồ sơ TTHC:</w:t>
      </w:r>
    </w:p>
    <w:p w:rsidR="000C6BF4" w:rsidRPr="000E7B6D" w:rsidRDefault="000267AE" w:rsidP="00B2122B">
      <w:pPr>
        <w:widowControl w:val="0"/>
        <w:autoSpaceDE w:val="0"/>
        <w:autoSpaceDN w:val="0"/>
        <w:jc w:val="both"/>
        <w:rPr>
          <w:sz w:val="28"/>
          <w:szCs w:val="28"/>
        </w:rPr>
      </w:pPr>
      <w:r w:rsidRPr="000E7B6D">
        <w:rPr>
          <w:sz w:val="28"/>
          <w:szCs w:val="28"/>
          <w:lang w:val="vi-VN"/>
        </w:rPr>
        <w:t>- Tổ chức, cá nhân có nhu cầu nộp hồ sơ đến cơ quan đă</w:t>
      </w:r>
      <w:r w:rsidR="000C6BF4" w:rsidRPr="000E7B6D">
        <w:rPr>
          <w:sz w:val="28"/>
          <w:szCs w:val="28"/>
          <w:lang w:val="vi-VN"/>
        </w:rPr>
        <w:t>ng ký phương tiện theo quy định</w:t>
      </w:r>
      <w:r w:rsidR="000C6BF4" w:rsidRPr="000E7B6D">
        <w:rPr>
          <w:sz w:val="28"/>
          <w:szCs w:val="28"/>
        </w:rPr>
        <w:t xml:space="preserve">, nộp hồ sơ </w:t>
      </w:r>
      <w:r w:rsidR="000C6BF4" w:rsidRPr="000E7B6D">
        <w:rPr>
          <w:bCs/>
          <w:sz w:val="28"/>
          <w:szCs w:val="28"/>
        </w:rPr>
        <w:t>đến</w:t>
      </w:r>
      <w:r w:rsidR="000C6BF4" w:rsidRPr="000E7B6D">
        <w:rPr>
          <w:sz w:val="28"/>
          <w:szCs w:val="28"/>
        </w:rPr>
        <w:t xml:space="preserve"> Sở Giao thông vận tải Bình Dương tại Bộ phận tiếp nhận và trả hồ sơ trong tòa nhà Trung tâm hành chính tỉnh, Phường Hòa Phú,TP Thủ Dầu Một, tỉnh Bình Dương </w:t>
      </w:r>
    </w:p>
    <w:p w:rsidR="00D83D76" w:rsidRPr="000E7B6D" w:rsidRDefault="00D83D76" w:rsidP="00D83D76">
      <w:pPr>
        <w:jc w:val="both"/>
        <w:rPr>
          <w:sz w:val="28"/>
          <w:szCs w:val="28"/>
        </w:rPr>
      </w:pPr>
      <w:r w:rsidRPr="000E7B6D">
        <w:rPr>
          <w:sz w:val="28"/>
          <w:szCs w:val="28"/>
        </w:rPr>
        <w:t>- Cơ quan đăng ký phương tiện bao gồm:</w:t>
      </w:r>
    </w:p>
    <w:p w:rsidR="00D83D76" w:rsidRPr="000E7B6D" w:rsidRDefault="00D83D76" w:rsidP="00D83D76">
      <w:pPr>
        <w:jc w:val="both"/>
        <w:rPr>
          <w:sz w:val="28"/>
          <w:szCs w:val="28"/>
        </w:rPr>
      </w:pPr>
      <w:r w:rsidRPr="000E7B6D">
        <w:rPr>
          <w:sz w:val="28"/>
          <w:szCs w:val="28"/>
        </w:rPr>
        <w:t>+ Cục Đường thủy nội địa Việt Nam và các Chi cục Đường thủy nội địa khu vực tổ chức, thực hiện đăng ký phương tiện mang cấp VR-SB của tổ chức, cá nhân.</w:t>
      </w:r>
    </w:p>
    <w:p w:rsidR="00D83D76" w:rsidRPr="000E7B6D" w:rsidRDefault="00D83D76" w:rsidP="00D83D76">
      <w:pPr>
        <w:jc w:val="both"/>
        <w:rPr>
          <w:sz w:val="28"/>
          <w:szCs w:val="28"/>
        </w:rPr>
      </w:pPr>
      <w:r w:rsidRPr="000E7B6D">
        <w:rPr>
          <w:sz w:val="28"/>
          <w:szCs w:val="28"/>
        </w:rPr>
        <w:t>+ Sở Giao thông vận tải các tỉnh, thành phố trực thuộc Trung ương thực hiện đăng ký phương tiện mang cấp VR-SB, phương tiện không có động cơ trọng tải toàn phần trên 15 tấn, phương tiện có động cơ tổng công suất máy chính trên 15 sức ngựa, phương tiện có sức chở trên 12 người của tổ chức, cá nhân có trụ sở hoặc nơi đăng ký hộ khẩu thường trú tại tỉnh, thành phố trực thuộc Trung ương đó.</w:t>
      </w:r>
    </w:p>
    <w:p w:rsidR="00D83D76" w:rsidRPr="000E7B6D" w:rsidRDefault="00D83D76" w:rsidP="00D83D76">
      <w:pPr>
        <w:jc w:val="both"/>
        <w:rPr>
          <w:sz w:val="28"/>
          <w:szCs w:val="28"/>
        </w:rPr>
      </w:pPr>
      <w:r w:rsidRPr="000E7B6D">
        <w:rPr>
          <w:sz w:val="28"/>
          <w:szCs w:val="28"/>
        </w:rPr>
        <w:t>+ Cơ quan quản lý giao thông cấp huyện thực hiện đăng ký phương tiện có động cơ tổng công suất máy chính từ 05 sức ngựa đến 15 sức ngựa hoặc có sức chở từ 05 người đến 12 người của tổ chức, cá nhân có trụ sở hoặc nơi đăng ký hộ khẩu thường trú tại địa bàn quản lý.</w:t>
      </w:r>
    </w:p>
    <w:p w:rsidR="00D83D76" w:rsidRPr="000E7B6D" w:rsidRDefault="00D83D76" w:rsidP="00D83D76">
      <w:pPr>
        <w:jc w:val="both"/>
        <w:rPr>
          <w:sz w:val="28"/>
          <w:szCs w:val="28"/>
        </w:rPr>
      </w:pPr>
      <w:r w:rsidRPr="000E7B6D">
        <w:rPr>
          <w:sz w:val="28"/>
          <w:szCs w:val="28"/>
        </w:rPr>
        <w:t>+ Cấp xã, phường, thị trấn: Thực hiện đăng ký phương tiện không có động cơ trọng tải toàn phần từ 01 tấn đến 15 tấn hoặc có sức chở từ 05 người đến 12 người, phương tiện có động cơ công suất máy chính dưới 05 sức ngựa hoặc có sức chở dưới 05 người của tổ chức, cá nhân có trụ sở hoặc nơi đăng ký hộ khẩu thường trú tại địa bàn quản lý; Tổ chức quản lý đối với phương tiện thô sơ có trọng tải toàn phần dưới 01 tấn hoặc sức chở dưới 05 người hoặc bè khi hoạt động trên đường thủy nội địa phải đảm bảo điều kiện an toàn theo quy định.</w:t>
      </w:r>
    </w:p>
    <w:p w:rsidR="00D83D76" w:rsidRPr="000E7B6D" w:rsidRDefault="00D83D76" w:rsidP="00D83D76">
      <w:pPr>
        <w:jc w:val="both"/>
        <w:rPr>
          <w:sz w:val="28"/>
          <w:szCs w:val="28"/>
        </w:rPr>
      </w:pPr>
      <w:r w:rsidRPr="000E7B6D">
        <w:rPr>
          <w:sz w:val="28"/>
          <w:szCs w:val="28"/>
        </w:rPr>
        <w:t>+ Cơ quan đăng ký quy định tại khoản 2 Điều 8 được tổ chức, thực hiện đăng ký phương tiện quy định tại khoản 3, khoản 4 Điều 8 Thông tư 75/2014/TT-BGTVT ; cơ quan đăng ký quy định tại khoản 3 Điều 8 được tổ chức, thực hiện đăng ký phương tiện quy định tại khoản 4 Điều 8</w:t>
      </w:r>
      <w:r w:rsidR="0006107E" w:rsidRPr="000E7B6D">
        <w:rPr>
          <w:sz w:val="28"/>
          <w:szCs w:val="28"/>
        </w:rPr>
        <w:t xml:space="preserve"> Thông tư 75/2014/TT-BGTVT</w:t>
      </w:r>
      <w:r w:rsidRPr="000E7B6D">
        <w:rPr>
          <w:sz w:val="28"/>
          <w:szCs w:val="28"/>
        </w:rPr>
        <w:t>.</w:t>
      </w:r>
    </w:p>
    <w:p w:rsidR="000267AE" w:rsidRPr="000E7B6D" w:rsidRDefault="000267AE" w:rsidP="00B2122B">
      <w:pPr>
        <w:widowControl w:val="0"/>
        <w:autoSpaceDE w:val="0"/>
        <w:autoSpaceDN w:val="0"/>
        <w:jc w:val="both"/>
        <w:rPr>
          <w:sz w:val="28"/>
          <w:szCs w:val="28"/>
        </w:rPr>
      </w:pPr>
      <w:r w:rsidRPr="000E7B6D">
        <w:rPr>
          <w:sz w:val="28"/>
          <w:szCs w:val="28"/>
          <w:lang w:val="vi-VN"/>
        </w:rPr>
        <w:t>b) Giải quyết TTHC:</w:t>
      </w:r>
    </w:p>
    <w:p w:rsidR="000267AE" w:rsidRPr="000E7B6D" w:rsidRDefault="000267AE" w:rsidP="00B2122B">
      <w:pPr>
        <w:jc w:val="both"/>
        <w:rPr>
          <w:sz w:val="28"/>
          <w:szCs w:val="28"/>
          <w:lang w:val="vi-VN"/>
        </w:rPr>
      </w:pPr>
      <w:r w:rsidRPr="000E7B6D">
        <w:rPr>
          <w:sz w:val="28"/>
          <w:szCs w:val="28"/>
          <w:lang w:val="vi-VN"/>
        </w:rPr>
        <w:t>- Trường hợp hồ sơ nộp trực tiếp, nếu hồ sơ đầy đủ thì cấp giấy biên nhận hồ sơ và hẹn trả kết quả theo thời hạn quy định; nếu hồ sơ không đầy đủ theo quy định thì trả lại và hướng dẫn tổ chức, cá nhân hoàn thiện lại hồ sơ;</w:t>
      </w:r>
    </w:p>
    <w:p w:rsidR="000267AE" w:rsidRPr="000E7B6D" w:rsidRDefault="000267AE" w:rsidP="00B2122B">
      <w:pPr>
        <w:jc w:val="both"/>
        <w:rPr>
          <w:sz w:val="28"/>
          <w:szCs w:val="28"/>
          <w:lang w:val="vi-VN"/>
        </w:rPr>
      </w:pPr>
      <w:r w:rsidRPr="000E7B6D">
        <w:rPr>
          <w:sz w:val="28"/>
          <w:szCs w:val="28"/>
          <w:lang w:val="vi-VN"/>
        </w:rPr>
        <w:t>- Trường hợp hồ sơ nhận qua hệ thống bưu điện hoặc hình thức phù hợp khác, nếu hồ sơ không đầy đủ theo quy định, trong thời gian 02 ngày làm việc, kể từ ngày nhận được hồ sơ, có văn bản gửi tổ chức, cá nhân bổ sung, hoàn thiện hồ sơ;</w:t>
      </w:r>
    </w:p>
    <w:p w:rsidR="000267AE" w:rsidRPr="000E7B6D" w:rsidRDefault="000267AE" w:rsidP="00B2122B">
      <w:pPr>
        <w:jc w:val="both"/>
        <w:rPr>
          <w:sz w:val="28"/>
          <w:szCs w:val="28"/>
          <w:lang w:val="vi-VN"/>
        </w:rPr>
      </w:pPr>
      <w:r w:rsidRPr="000E7B6D">
        <w:rPr>
          <w:sz w:val="28"/>
          <w:szCs w:val="28"/>
          <w:lang w:val="vi-VN"/>
        </w:rPr>
        <w:t>- Trong thời hạn 03 ngày làm việc, kể từ ngày nhận đủ hồ sơ theo quy định, cơ quan đăng ký cấp giấy chứng nhận đăng ký phương tiện cho chủ phương tiện. Trường hợp không cấp phải có văn bản trả lời nêu rõ lý do.</w:t>
      </w:r>
    </w:p>
    <w:p w:rsidR="000267AE" w:rsidRPr="000E7B6D" w:rsidRDefault="000267AE" w:rsidP="00B2122B">
      <w:pPr>
        <w:widowControl w:val="0"/>
        <w:autoSpaceDE w:val="0"/>
        <w:autoSpaceDN w:val="0"/>
        <w:jc w:val="both"/>
        <w:rPr>
          <w:b/>
          <w:sz w:val="28"/>
          <w:szCs w:val="28"/>
          <w:lang w:val="vi-VN"/>
        </w:rPr>
      </w:pPr>
      <w:r w:rsidRPr="000E7B6D">
        <w:rPr>
          <w:b/>
          <w:sz w:val="28"/>
          <w:szCs w:val="28"/>
          <w:lang w:val="vi-VN"/>
        </w:rPr>
        <w:t>2. Cách thức thực hiện:</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267AE" w:rsidRPr="000E7B6D" w:rsidRDefault="000267AE" w:rsidP="00B2122B">
      <w:pPr>
        <w:jc w:val="both"/>
        <w:rPr>
          <w:b/>
          <w:sz w:val="28"/>
          <w:szCs w:val="28"/>
          <w:lang w:val="vi-VN"/>
        </w:rPr>
      </w:pPr>
      <w:r w:rsidRPr="000E7B6D">
        <w:rPr>
          <w:b/>
          <w:sz w:val="28"/>
          <w:szCs w:val="28"/>
          <w:lang w:val="vi-VN"/>
        </w:rPr>
        <w:t>3. Thành phần, số lượng hồ sơ:</w:t>
      </w:r>
    </w:p>
    <w:p w:rsidR="000267AE" w:rsidRPr="000E7B6D" w:rsidRDefault="000267AE" w:rsidP="00B2122B">
      <w:pPr>
        <w:jc w:val="both"/>
        <w:rPr>
          <w:sz w:val="28"/>
          <w:szCs w:val="28"/>
        </w:rPr>
      </w:pPr>
      <w:r w:rsidRPr="000E7B6D">
        <w:rPr>
          <w:sz w:val="28"/>
          <w:szCs w:val="28"/>
          <w:lang w:val="vi-VN"/>
        </w:rPr>
        <w:t>a) Thành phần hồ sơ:</w:t>
      </w:r>
    </w:p>
    <w:p w:rsidR="000267AE" w:rsidRPr="000E7B6D" w:rsidRDefault="000267AE" w:rsidP="00B2122B">
      <w:pPr>
        <w:rPr>
          <w:sz w:val="28"/>
          <w:szCs w:val="28"/>
        </w:rPr>
      </w:pPr>
      <w:r w:rsidRPr="000E7B6D">
        <w:rPr>
          <w:sz w:val="28"/>
          <w:szCs w:val="28"/>
        </w:rPr>
        <w:t>- Giấy tờ phải nộp để lưu giữ tại cơ quan đăng ký phương tiện:</w:t>
      </w:r>
    </w:p>
    <w:p w:rsidR="000267AE" w:rsidRPr="000E7B6D" w:rsidRDefault="000267AE" w:rsidP="00B2122B">
      <w:pPr>
        <w:ind w:firstLine="720"/>
        <w:jc w:val="both"/>
        <w:rPr>
          <w:sz w:val="28"/>
          <w:szCs w:val="28"/>
          <w:lang w:val="vi-VN"/>
        </w:rPr>
      </w:pPr>
      <w:r w:rsidRPr="000E7B6D">
        <w:rPr>
          <w:sz w:val="28"/>
          <w:szCs w:val="28"/>
        </w:rPr>
        <w:t xml:space="preserve">+ </w:t>
      </w:r>
      <w:r w:rsidRPr="000E7B6D">
        <w:rPr>
          <w:sz w:val="28"/>
          <w:szCs w:val="28"/>
          <w:lang w:val="vi-VN"/>
        </w:rPr>
        <w:t>Đơn đề nghị đăng ký phương tiện th</w:t>
      </w:r>
      <w:r w:rsidRPr="000E7B6D">
        <w:rPr>
          <w:sz w:val="28"/>
          <w:szCs w:val="28"/>
          <w:highlight w:val="white"/>
          <w:lang w:val="vi-VN"/>
        </w:rPr>
        <w:t>ủy</w:t>
      </w:r>
      <w:r w:rsidRPr="000E7B6D">
        <w:rPr>
          <w:sz w:val="28"/>
          <w:szCs w:val="28"/>
          <w:lang w:val="vi-VN"/>
        </w:rPr>
        <w:t xml:space="preserve"> nội địa theo mẫu;</w:t>
      </w:r>
    </w:p>
    <w:p w:rsidR="000267AE" w:rsidRPr="000E7B6D" w:rsidRDefault="000267AE" w:rsidP="00B2122B">
      <w:pPr>
        <w:ind w:firstLine="720"/>
        <w:jc w:val="both"/>
        <w:rPr>
          <w:sz w:val="28"/>
          <w:szCs w:val="28"/>
          <w:lang w:val="vi-VN"/>
        </w:rPr>
      </w:pPr>
      <w:r w:rsidRPr="000E7B6D">
        <w:rPr>
          <w:sz w:val="28"/>
          <w:szCs w:val="28"/>
          <w:lang w:val="vi-VN"/>
        </w:rPr>
        <w:t>+ Giấy chứng nhận xóa đăng ký của cơ quan đăng ký phương tiện trước đó (bản chính) đối với phương tiện là tàu biển;</w:t>
      </w:r>
    </w:p>
    <w:p w:rsidR="000267AE" w:rsidRPr="000E7B6D" w:rsidRDefault="000267AE" w:rsidP="00B2122B">
      <w:pPr>
        <w:ind w:firstLine="720"/>
        <w:jc w:val="both"/>
        <w:rPr>
          <w:sz w:val="28"/>
          <w:szCs w:val="28"/>
          <w:lang w:val="vi-VN"/>
        </w:rPr>
      </w:pPr>
      <w:r w:rsidRPr="000E7B6D">
        <w:rPr>
          <w:sz w:val="28"/>
          <w:szCs w:val="28"/>
          <w:lang w:val="vi-VN"/>
        </w:rPr>
        <w:t>+ 02 ảnh có kích thước 10 x 15 cm chụp toàn bộ mạn phải của phương tiện ở trạng thái nổi;</w:t>
      </w:r>
    </w:p>
    <w:p w:rsidR="000267AE" w:rsidRPr="000E7B6D" w:rsidRDefault="000267AE" w:rsidP="00B2122B">
      <w:pPr>
        <w:ind w:firstLine="720"/>
        <w:jc w:val="both"/>
        <w:rPr>
          <w:sz w:val="28"/>
          <w:szCs w:val="28"/>
          <w:lang w:val="vi-VN"/>
        </w:rPr>
      </w:pPr>
      <w:r w:rsidRPr="000E7B6D">
        <w:rPr>
          <w:sz w:val="28"/>
          <w:szCs w:val="28"/>
          <w:lang w:val="vi-VN"/>
        </w:rPr>
        <w:t xml:space="preserve">+ Biên lai nộp lệ phí trước bạ (bản chính) đối </w:t>
      </w:r>
      <w:r w:rsidRPr="000E7B6D">
        <w:rPr>
          <w:sz w:val="28"/>
          <w:szCs w:val="28"/>
          <w:highlight w:val="white"/>
          <w:lang w:val="vi-VN"/>
        </w:rPr>
        <w:t>với</w:t>
      </w:r>
      <w:r w:rsidRPr="000E7B6D">
        <w:rPr>
          <w:sz w:val="28"/>
          <w:szCs w:val="28"/>
          <w:lang w:val="vi-VN"/>
        </w:rPr>
        <w:t xml:space="preserve"> </w:t>
      </w:r>
      <w:r w:rsidRPr="000E7B6D">
        <w:rPr>
          <w:sz w:val="28"/>
          <w:szCs w:val="28"/>
          <w:highlight w:val="white"/>
          <w:lang w:val="vi-VN"/>
        </w:rPr>
        <w:t>trường hợp</w:t>
      </w:r>
      <w:r w:rsidRPr="000E7B6D">
        <w:rPr>
          <w:sz w:val="28"/>
          <w:szCs w:val="28"/>
          <w:lang w:val="vi-VN"/>
        </w:rPr>
        <w:t xml:space="preserve"> chuyển quyền sở hữu và phương tiện thuộc diện phải nộp lệ phí trước bạ;</w:t>
      </w:r>
    </w:p>
    <w:p w:rsidR="000267AE" w:rsidRPr="000E7B6D" w:rsidRDefault="000267AE" w:rsidP="00B2122B">
      <w:pPr>
        <w:ind w:firstLine="720"/>
        <w:jc w:val="both"/>
        <w:rPr>
          <w:sz w:val="28"/>
          <w:szCs w:val="28"/>
          <w:lang w:val="vi-VN"/>
        </w:rPr>
      </w:pPr>
      <w:r w:rsidRPr="000E7B6D">
        <w:rPr>
          <w:sz w:val="28"/>
          <w:szCs w:val="28"/>
          <w:lang w:val="vi-VN"/>
        </w:rPr>
        <w:t>+ Bản kê khai điều kiện an toàn của phương tiện th</w:t>
      </w:r>
      <w:r w:rsidRPr="000E7B6D">
        <w:rPr>
          <w:sz w:val="28"/>
          <w:szCs w:val="28"/>
          <w:highlight w:val="white"/>
          <w:lang w:val="vi-VN"/>
        </w:rPr>
        <w:t>ủy</w:t>
      </w:r>
      <w:r w:rsidRPr="000E7B6D">
        <w:rPr>
          <w:sz w:val="28"/>
          <w:szCs w:val="28"/>
          <w:lang w:val="vi-VN"/>
        </w:rPr>
        <w:t xml:space="preserve"> nội địa theo mẫu đối với phương tiện không thuộc diện đăng kiểm.</w:t>
      </w:r>
    </w:p>
    <w:p w:rsidR="000267AE" w:rsidRPr="000E7B6D" w:rsidRDefault="000267AE" w:rsidP="00B2122B">
      <w:pPr>
        <w:jc w:val="both"/>
        <w:rPr>
          <w:sz w:val="28"/>
          <w:szCs w:val="28"/>
          <w:lang w:val="vi-VN"/>
        </w:rPr>
      </w:pPr>
      <w:r w:rsidRPr="000E7B6D">
        <w:rPr>
          <w:sz w:val="28"/>
          <w:szCs w:val="28"/>
          <w:lang w:val="vi-VN"/>
        </w:rPr>
        <w:t>-  Xuất trình bản chính các loại giấy tờ sau đây để cơ quan đăng ký phương tiện kiểm tra:</w:t>
      </w:r>
    </w:p>
    <w:p w:rsidR="000267AE" w:rsidRPr="000E7B6D" w:rsidRDefault="000267AE" w:rsidP="00B2122B">
      <w:pPr>
        <w:ind w:firstLine="720"/>
        <w:jc w:val="both"/>
        <w:rPr>
          <w:sz w:val="28"/>
          <w:szCs w:val="28"/>
          <w:lang w:val="vi-VN"/>
        </w:rPr>
      </w:pPr>
      <w:r w:rsidRPr="000E7B6D">
        <w:rPr>
          <w:sz w:val="28"/>
          <w:szCs w:val="28"/>
          <w:lang w:val="vi-VN"/>
        </w:rPr>
        <w:t>+ Giấy chứng nhận an toàn kỹ thuật và bảo vệ môi trường của phương tiện còn hiệu lực đối với phương tiện thuộc diện đăng kiểm;</w:t>
      </w:r>
    </w:p>
    <w:p w:rsidR="000267AE" w:rsidRPr="000E7B6D" w:rsidRDefault="000267AE" w:rsidP="00B2122B">
      <w:pPr>
        <w:ind w:firstLine="720"/>
        <w:jc w:val="both"/>
        <w:rPr>
          <w:sz w:val="28"/>
          <w:szCs w:val="28"/>
          <w:lang w:val="vi-VN"/>
        </w:rPr>
      </w:pPr>
      <w:r w:rsidRPr="000E7B6D">
        <w:rPr>
          <w:sz w:val="28"/>
          <w:szCs w:val="28"/>
          <w:lang w:val="vi-VN"/>
        </w:rPr>
        <w:t xml:space="preserve">+ Hợp đồng mua bán phương tiện hoặc giấy tờ khác chứng minh phương tiện được cho, tặng, thừa kế theo quy định của pháp luật đối </w:t>
      </w:r>
      <w:r w:rsidRPr="000E7B6D">
        <w:rPr>
          <w:sz w:val="28"/>
          <w:szCs w:val="28"/>
          <w:highlight w:val="white"/>
          <w:lang w:val="vi-VN"/>
        </w:rPr>
        <w:t>với</w:t>
      </w:r>
      <w:r w:rsidRPr="000E7B6D">
        <w:rPr>
          <w:sz w:val="28"/>
          <w:szCs w:val="28"/>
          <w:lang w:val="vi-VN"/>
        </w:rPr>
        <w:t xml:space="preserve"> phương tiện thuộc diện đăng kiểm;</w:t>
      </w:r>
    </w:p>
    <w:p w:rsidR="000267AE" w:rsidRPr="000E7B6D" w:rsidRDefault="000267AE" w:rsidP="00B2122B">
      <w:pPr>
        <w:ind w:firstLine="720"/>
        <w:jc w:val="both"/>
        <w:rPr>
          <w:sz w:val="28"/>
          <w:szCs w:val="28"/>
          <w:lang w:val="vi-VN"/>
        </w:rPr>
      </w:pPr>
      <w:r w:rsidRPr="000E7B6D">
        <w:rPr>
          <w:sz w:val="28"/>
          <w:szCs w:val="28"/>
          <w:lang w:val="vi-VN"/>
        </w:rPr>
        <w:t>+ Giấy tờ chứng minh được phép hoạt động và có trụ sở tại Việt Nam đối với tổ chức nước ngoài hoặc giấy tờ chứng minh được phép cư trú tại Việt Nam đối với cá nhân nước ngoài;</w:t>
      </w:r>
    </w:p>
    <w:p w:rsidR="000267AE" w:rsidRPr="000E7B6D" w:rsidRDefault="000267AE" w:rsidP="00B2122B">
      <w:pPr>
        <w:ind w:firstLine="720"/>
        <w:jc w:val="both"/>
        <w:rPr>
          <w:sz w:val="28"/>
          <w:szCs w:val="28"/>
          <w:lang w:val="vi-VN"/>
        </w:rPr>
      </w:pPr>
      <w:r w:rsidRPr="000E7B6D">
        <w:rPr>
          <w:sz w:val="28"/>
          <w:szCs w:val="28"/>
          <w:lang w:val="vi-VN"/>
        </w:rPr>
        <w:t>+ Hợp đồng cho thuê tài chính đối với trường hợp tổ chức cho thuê tài chính đề nghị được đăng ký phương tiện tại nơi đăng ký hộ khẩu thường trú hoặc tạm trú của bên thuê.</w:t>
      </w:r>
    </w:p>
    <w:p w:rsidR="000267AE" w:rsidRPr="000E7B6D" w:rsidRDefault="000267AE" w:rsidP="00B2122B">
      <w:pPr>
        <w:jc w:val="both"/>
        <w:rPr>
          <w:sz w:val="28"/>
          <w:szCs w:val="28"/>
          <w:lang w:val="vi-VN"/>
        </w:rPr>
      </w:pPr>
      <w:r w:rsidRPr="000E7B6D">
        <w:rPr>
          <w:sz w:val="28"/>
          <w:szCs w:val="28"/>
          <w:lang w:val="vi-VN"/>
        </w:rPr>
        <w:t>b) Số lượng hồ sơ: 01 bộ.</w:t>
      </w:r>
    </w:p>
    <w:p w:rsidR="000267AE" w:rsidRPr="000E7B6D" w:rsidRDefault="000267AE" w:rsidP="00B2122B">
      <w:pPr>
        <w:jc w:val="both"/>
        <w:rPr>
          <w:b/>
          <w:sz w:val="28"/>
          <w:szCs w:val="28"/>
          <w:lang w:val="vi-VN"/>
        </w:rPr>
      </w:pPr>
      <w:r w:rsidRPr="000E7B6D">
        <w:rPr>
          <w:b/>
          <w:sz w:val="28"/>
          <w:szCs w:val="28"/>
          <w:lang w:val="vi-VN"/>
        </w:rPr>
        <w:t xml:space="preserve">4. Thời hạn giải quyết: </w:t>
      </w:r>
    </w:p>
    <w:p w:rsidR="000267AE" w:rsidRPr="000E7B6D" w:rsidRDefault="000267AE" w:rsidP="00B2122B">
      <w:pPr>
        <w:jc w:val="both"/>
        <w:rPr>
          <w:sz w:val="28"/>
          <w:szCs w:val="28"/>
          <w:lang w:val="vi-VN"/>
        </w:rPr>
      </w:pPr>
      <w:r w:rsidRPr="000E7B6D">
        <w:rPr>
          <w:sz w:val="28"/>
          <w:szCs w:val="28"/>
          <w:lang w:val="vi-VN"/>
        </w:rPr>
        <w:t>- Trong thời hạn 03 ngày làm việc, kể từ ngày nhận đủ hồ sơ theo quy định.</w:t>
      </w:r>
    </w:p>
    <w:p w:rsidR="000267AE" w:rsidRPr="000E7B6D" w:rsidRDefault="000267AE" w:rsidP="00B2122B">
      <w:pPr>
        <w:jc w:val="both"/>
        <w:rPr>
          <w:sz w:val="28"/>
          <w:szCs w:val="28"/>
          <w:lang w:val="vi-VN"/>
        </w:rPr>
      </w:pPr>
      <w:r w:rsidRPr="000E7B6D">
        <w:rPr>
          <w:b/>
          <w:sz w:val="28"/>
          <w:szCs w:val="28"/>
          <w:lang w:val="vi-VN"/>
        </w:rPr>
        <w:t xml:space="preserve">5. Đối tượng thực hiện TTHC: </w:t>
      </w:r>
      <w:r w:rsidRPr="000E7B6D">
        <w:rPr>
          <w:sz w:val="28"/>
          <w:szCs w:val="28"/>
          <w:lang w:val="vi-VN"/>
        </w:rPr>
        <w:t>Tổ chức.</w:t>
      </w:r>
    </w:p>
    <w:p w:rsidR="000267AE" w:rsidRPr="000E7B6D" w:rsidRDefault="000267AE" w:rsidP="00B2122B">
      <w:pPr>
        <w:jc w:val="both"/>
        <w:rPr>
          <w:b/>
          <w:sz w:val="28"/>
          <w:szCs w:val="28"/>
          <w:lang w:val="vi-VN"/>
        </w:rPr>
      </w:pPr>
      <w:r w:rsidRPr="000E7B6D">
        <w:rPr>
          <w:b/>
          <w:sz w:val="28"/>
          <w:szCs w:val="28"/>
          <w:lang w:val="vi-VN"/>
        </w:rPr>
        <w:t xml:space="preserve">6. Cơ quan thực hiện TTHC: </w:t>
      </w:r>
    </w:p>
    <w:p w:rsidR="000267AE" w:rsidRPr="000E7B6D" w:rsidRDefault="000267AE" w:rsidP="00B2122B">
      <w:pPr>
        <w:tabs>
          <w:tab w:val="left" w:pos="360"/>
        </w:tabs>
        <w:jc w:val="both"/>
        <w:rPr>
          <w:sz w:val="28"/>
          <w:szCs w:val="28"/>
          <w:lang w:val="vi-VN"/>
        </w:rPr>
      </w:pPr>
      <w:r w:rsidRPr="000E7B6D">
        <w:rPr>
          <w:sz w:val="28"/>
          <w:szCs w:val="28"/>
          <w:lang w:val="vi-VN"/>
        </w:rPr>
        <w:t>a) Cơ quan có thẩm quyền quyết định: Cơ quan đăng ký phương tiện;</w:t>
      </w:r>
    </w:p>
    <w:p w:rsidR="000267AE" w:rsidRPr="000E7B6D" w:rsidRDefault="000267AE" w:rsidP="00B2122B">
      <w:pPr>
        <w:tabs>
          <w:tab w:val="left" w:pos="360"/>
        </w:tabs>
        <w:jc w:val="both"/>
        <w:rPr>
          <w:sz w:val="28"/>
          <w:szCs w:val="28"/>
          <w:lang w:val="vi-VN"/>
        </w:rPr>
      </w:pPr>
      <w:r w:rsidRPr="000E7B6D">
        <w:rPr>
          <w:sz w:val="28"/>
          <w:szCs w:val="28"/>
          <w:lang w:val="vi-VN"/>
        </w:rPr>
        <w:t>b) Cơ quan hoặc người có thẩm quyền được uỷ quyền hoặc phân cấp thực hiện: Cơ quan đăng ký phương tiện;</w:t>
      </w:r>
    </w:p>
    <w:p w:rsidR="000267AE" w:rsidRPr="000E7B6D" w:rsidRDefault="000267AE" w:rsidP="00B2122B">
      <w:pPr>
        <w:tabs>
          <w:tab w:val="left" w:pos="360"/>
        </w:tabs>
        <w:jc w:val="both"/>
        <w:rPr>
          <w:sz w:val="28"/>
          <w:szCs w:val="28"/>
          <w:lang w:val="vi-VN"/>
        </w:rPr>
      </w:pPr>
      <w:r w:rsidRPr="000E7B6D">
        <w:rPr>
          <w:sz w:val="28"/>
          <w:szCs w:val="28"/>
          <w:lang w:val="vi-VN"/>
        </w:rPr>
        <w:t>c) Cơ quan trực tiếp thực hiện TTHC: Cơ quan đăng ký phương tiện;</w:t>
      </w:r>
    </w:p>
    <w:p w:rsidR="000267AE" w:rsidRPr="000E7B6D" w:rsidRDefault="000267AE" w:rsidP="00B2122B">
      <w:pPr>
        <w:tabs>
          <w:tab w:val="left" w:pos="360"/>
        </w:tabs>
        <w:jc w:val="both"/>
        <w:rPr>
          <w:sz w:val="28"/>
          <w:szCs w:val="28"/>
          <w:lang w:val="vi-VN"/>
        </w:rPr>
      </w:pPr>
      <w:r w:rsidRPr="000E7B6D">
        <w:rPr>
          <w:sz w:val="28"/>
          <w:szCs w:val="28"/>
          <w:lang w:val="vi-VN"/>
        </w:rPr>
        <w:t>d) Cơ quan phối hợp: Cơ quan đăng ký phương tiện.</w:t>
      </w:r>
    </w:p>
    <w:p w:rsidR="000267AE" w:rsidRPr="000E7B6D" w:rsidRDefault="000267AE" w:rsidP="00B2122B">
      <w:pPr>
        <w:jc w:val="both"/>
        <w:rPr>
          <w:b/>
          <w:sz w:val="28"/>
          <w:szCs w:val="28"/>
          <w:lang w:val="vi-VN"/>
        </w:rPr>
      </w:pPr>
      <w:r w:rsidRPr="000E7B6D">
        <w:rPr>
          <w:b/>
          <w:sz w:val="28"/>
          <w:szCs w:val="28"/>
          <w:lang w:val="vi-VN"/>
        </w:rPr>
        <w:t xml:space="preserve">7. Kết quả của việc thực hiện thủ tục hành chính: </w:t>
      </w:r>
    </w:p>
    <w:p w:rsidR="000267AE" w:rsidRPr="000E7B6D" w:rsidRDefault="000267AE" w:rsidP="00B2122B">
      <w:pPr>
        <w:jc w:val="both"/>
        <w:rPr>
          <w:b/>
          <w:sz w:val="28"/>
          <w:szCs w:val="28"/>
          <w:lang w:val="vi-VN"/>
        </w:rPr>
      </w:pPr>
      <w:r w:rsidRPr="000E7B6D">
        <w:rPr>
          <w:sz w:val="28"/>
          <w:szCs w:val="28"/>
          <w:shd w:val="clear" w:color="auto" w:fill="FFFFFF"/>
          <w:lang w:val="vi-VN"/>
        </w:rPr>
        <w:t>Giấy chứng nhận.</w:t>
      </w:r>
    </w:p>
    <w:p w:rsidR="000267AE" w:rsidRPr="000E7B6D" w:rsidRDefault="000267AE" w:rsidP="00B2122B">
      <w:pPr>
        <w:tabs>
          <w:tab w:val="left" w:pos="6825"/>
        </w:tabs>
        <w:jc w:val="both"/>
        <w:rPr>
          <w:sz w:val="28"/>
          <w:szCs w:val="28"/>
          <w:lang w:val="vi-VN"/>
        </w:rPr>
      </w:pPr>
      <w:r w:rsidRPr="000E7B6D">
        <w:rPr>
          <w:b/>
          <w:sz w:val="28"/>
          <w:szCs w:val="28"/>
          <w:lang w:val="vi-VN"/>
        </w:rPr>
        <w:t xml:space="preserve">8. Phí, lệ phí: </w:t>
      </w:r>
    </w:p>
    <w:p w:rsidR="000267AE" w:rsidRPr="000E7B6D" w:rsidRDefault="000267AE" w:rsidP="00B2122B">
      <w:pPr>
        <w:tabs>
          <w:tab w:val="left" w:pos="6825"/>
        </w:tabs>
        <w:jc w:val="both"/>
        <w:rPr>
          <w:b/>
          <w:sz w:val="28"/>
          <w:szCs w:val="28"/>
          <w:lang w:val="vi-VN"/>
        </w:rPr>
      </w:pPr>
      <w:r w:rsidRPr="000E7B6D">
        <w:rPr>
          <w:sz w:val="28"/>
          <w:szCs w:val="28"/>
          <w:lang w:val="vi-VN"/>
        </w:rPr>
        <w:t>- Lệ phí: 70.000 đồng/Giấy chứng nhận.</w:t>
      </w:r>
      <w:r w:rsidRPr="000E7B6D">
        <w:rPr>
          <w:b/>
          <w:sz w:val="28"/>
          <w:szCs w:val="28"/>
          <w:lang w:val="vi-VN"/>
        </w:rPr>
        <w:tab/>
      </w:r>
    </w:p>
    <w:p w:rsidR="000267AE" w:rsidRPr="000E7B6D" w:rsidRDefault="000267AE" w:rsidP="00B2122B">
      <w:pPr>
        <w:jc w:val="both"/>
        <w:rPr>
          <w:b/>
          <w:sz w:val="28"/>
          <w:szCs w:val="28"/>
          <w:lang w:val="vi-VN"/>
        </w:rPr>
      </w:pPr>
      <w:r w:rsidRPr="000E7B6D">
        <w:rPr>
          <w:b/>
          <w:sz w:val="28"/>
          <w:szCs w:val="28"/>
          <w:lang w:val="vi-VN"/>
        </w:rPr>
        <w:t xml:space="preserve">9. Tên mẫu đơn, mẫu tờ khai hành chính: </w:t>
      </w:r>
    </w:p>
    <w:p w:rsidR="000267AE" w:rsidRPr="000E7B6D" w:rsidRDefault="000267AE" w:rsidP="00B2122B">
      <w:pPr>
        <w:jc w:val="both"/>
        <w:rPr>
          <w:sz w:val="28"/>
          <w:szCs w:val="28"/>
          <w:lang w:val="vi-VN"/>
        </w:rPr>
      </w:pPr>
      <w:r w:rsidRPr="000E7B6D">
        <w:rPr>
          <w:sz w:val="28"/>
          <w:szCs w:val="28"/>
          <w:shd w:val="clear" w:color="auto" w:fill="FFFFFF"/>
          <w:lang w:val="vi-VN"/>
        </w:rPr>
        <w:t xml:space="preserve">- </w:t>
      </w:r>
      <w:r w:rsidRPr="000E7B6D">
        <w:rPr>
          <w:sz w:val="28"/>
          <w:szCs w:val="28"/>
          <w:lang w:val="vi-VN"/>
        </w:rPr>
        <w:t>Đơn đề nghị đăng ký phương tiện th</w:t>
      </w:r>
      <w:r w:rsidRPr="000E7B6D">
        <w:rPr>
          <w:sz w:val="28"/>
          <w:szCs w:val="28"/>
          <w:highlight w:val="white"/>
          <w:lang w:val="vi-VN"/>
        </w:rPr>
        <w:t>ủy</w:t>
      </w:r>
      <w:r w:rsidRPr="000E7B6D">
        <w:rPr>
          <w:sz w:val="28"/>
          <w:szCs w:val="28"/>
          <w:lang w:val="vi-VN"/>
        </w:rPr>
        <w:t xml:space="preserve"> nội địa;</w:t>
      </w:r>
    </w:p>
    <w:p w:rsidR="000267AE" w:rsidRPr="000E7B6D" w:rsidRDefault="000267AE" w:rsidP="00B2122B">
      <w:pPr>
        <w:jc w:val="both"/>
        <w:rPr>
          <w:sz w:val="28"/>
          <w:szCs w:val="28"/>
          <w:shd w:val="clear" w:color="auto" w:fill="FFFFFF"/>
          <w:lang w:val="vi-VN"/>
        </w:rPr>
      </w:pPr>
      <w:r w:rsidRPr="000E7B6D">
        <w:rPr>
          <w:sz w:val="28"/>
          <w:szCs w:val="28"/>
          <w:lang w:val="vi-VN"/>
        </w:rPr>
        <w:t>- Bản kê khai điều kiện an toàn của phương tiện th</w:t>
      </w:r>
      <w:r w:rsidRPr="000E7B6D">
        <w:rPr>
          <w:sz w:val="28"/>
          <w:szCs w:val="28"/>
          <w:highlight w:val="white"/>
          <w:lang w:val="vi-VN"/>
        </w:rPr>
        <w:t>ủy</w:t>
      </w:r>
      <w:r w:rsidRPr="000E7B6D">
        <w:rPr>
          <w:sz w:val="28"/>
          <w:szCs w:val="28"/>
          <w:lang w:val="vi-VN"/>
        </w:rPr>
        <w:t xml:space="preserve"> nội địa.</w:t>
      </w:r>
    </w:p>
    <w:p w:rsidR="000267AE" w:rsidRPr="000E7B6D" w:rsidRDefault="000267AE" w:rsidP="00B2122B">
      <w:pPr>
        <w:jc w:val="both"/>
        <w:rPr>
          <w:sz w:val="28"/>
          <w:szCs w:val="28"/>
          <w:lang w:val="vi-VN"/>
        </w:rPr>
      </w:pPr>
      <w:r w:rsidRPr="000E7B6D">
        <w:rPr>
          <w:b/>
          <w:sz w:val="28"/>
          <w:szCs w:val="28"/>
          <w:lang w:val="vi-VN"/>
        </w:rPr>
        <w:t>10. Yêu cầu hoặc điều kiện thực hiện TTHC:</w:t>
      </w:r>
      <w:r w:rsidRPr="000E7B6D">
        <w:rPr>
          <w:sz w:val="28"/>
          <w:szCs w:val="28"/>
          <w:lang w:val="vi-VN"/>
        </w:rPr>
        <w:t xml:space="preserve"> Không có.</w:t>
      </w:r>
    </w:p>
    <w:p w:rsidR="000267AE" w:rsidRPr="000E7B6D" w:rsidRDefault="000267AE" w:rsidP="00B2122B">
      <w:pPr>
        <w:widowControl w:val="0"/>
        <w:autoSpaceDE w:val="0"/>
        <w:autoSpaceDN w:val="0"/>
        <w:jc w:val="both"/>
        <w:rPr>
          <w:b/>
          <w:sz w:val="28"/>
          <w:szCs w:val="28"/>
          <w:lang w:val="vi-VN"/>
        </w:rPr>
      </w:pPr>
      <w:r w:rsidRPr="000E7B6D">
        <w:rPr>
          <w:b/>
          <w:sz w:val="28"/>
          <w:szCs w:val="28"/>
          <w:lang w:val="vi-VN"/>
        </w:rPr>
        <w:t xml:space="preserve">11. Căn cứ pháp lý của TTHC: </w:t>
      </w:r>
    </w:p>
    <w:p w:rsidR="000267AE" w:rsidRPr="000E7B6D" w:rsidRDefault="000267AE" w:rsidP="00D83D76">
      <w:pPr>
        <w:pStyle w:val="NormalWeb"/>
        <w:spacing w:before="0" w:beforeAutospacing="0" w:after="0" w:afterAutospacing="0"/>
        <w:jc w:val="both"/>
        <w:rPr>
          <w:sz w:val="28"/>
          <w:szCs w:val="28"/>
          <w:lang w:val="vi-VN"/>
        </w:rPr>
      </w:pPr>
      <w:r w:rsidRPr="000E7B6D">
        <w:rPr>
          <w:sz w:val="28"/>
          <w:szCs w:val="28"/>
          <w:lang w:val="vi-VN"/>
        </w:rPr>
        <w:t>- Luật Giao thông đường thủy nội địa 2004 và Luật sửa đổi, bổ sung một số điều của Luật Giao thông đường thủy nội địa năm 2014;</w:t>
      </w:r>
    </w:p>
    <w:p w:rsidR="000267AE" w:rsidRPr="000E7B6D" w:rsidRDefault="000267AE" w:rsidP="00D83D76">
      <w:pPr>
        <w:pStyle w:val="NormalWeb"/>
        <w:spacing w:before="0" w:beforeAutospacing="0" w:after="0" w:afterAutospacing="0"/>
        <w:jc w:val="both"/>
        <w:rPr>
          <w:sz w:val="28"/>
          <w:szCs w:val="28"/>
          <w:lang w:val="vi-VN"/>
        </w:rPr>
      </w:pPr>
      <w:r w:rsidRPr="000E7B6D">
        <w:rPr>
          <w:sz w:val="28"/>
          <w:szCs w:val="28"/>
          <w:lang w:val="vi-VN"/>
        </w:rPr>
        <w:t>- Thông tư số 75/2014/TT-BGTVT ngày 19/12/2014 của Bộ trưởng Bộ Giao thông vận tải quy định đăng ký phương tiện thủy nội địa;</w:t>
      </w:r>
    </w:p>
    <w:p w:rsidR="00544C6D" w:rsidRPr="000E7B6D" w:rsidRDefault="00544C6D" w:rsidP="00D83D76">
      <w:pPr>
        <w:pStyle w:val="ColorfulList-Accent11"/>
        <w:spacing w:before="0"/>
        <w:ind w:left="0" w:firstLine="0"/>
      </w:pPr>
      <w:r w:rsidRPr="000E7B6D">
        <w:rPr>
          <w:rFonts w:asciiTheme="majorHAnsi" w:hAnsiTheme="majorHAnsi" w:cstheme="majorHAnsi"/>
        </w:rPr>
        <w:t>- Thông tư số 198/2016/TT-BTC ngày 08/11/2016 của Bộ trưởng Bộ Tài Chính hướng dẫn chế độ thu, nộp và quản lý sử dụng phí, lệ phí trong lĩnh vực đường thủy nội địa và đường sắt</w:t>
      </w:r>
      <w:r w:rsidRPr="000E7B6D">
        <w:t>.</w:t>
      </w:r>
    </w:p>
    <w:p w:rsidR="000267AE" w:rsidRPr="000E7B6D" w:rsidRDefault="000267AE" w:rsidP="00B2122B">
      <w:pPr>
        <w:pStyle w:val="NormalWeb"/>
        <w:spacing w:before="0" w:beforeAutospacing="0" w:after="0" w:afterAutospacing="0"/>
        <w:rPr>
          <w:b/>
          <w:sz w:val="28"/>
          <w:szCs w:val="28"/>
          <w:u w:val="single"/>
          <w:lang w:val="vi-VN"/>
        </w:rPr>
      </w:pPr>
    </w:p>
    <w:p w:rsidR="008719D1" w:rsidRPr="000E7B6D" w:rsidRDefault="000267AE" w:rsidP="00B2122B">
      <w:pPr>
        <w:pStyle w:val="BodyText2"/>
        <w:rPr>
          <w:b/>
          <w:szCs w:val="28"/>
        </w:rPr>
      </w:pPr>
      <w:r w:rsidRPr="000E7B6D">
        <w:rPr>
          <w:b/>
          <w:szCs w:val="28"/>
          <w:lang w:val="vi-VN"/>
        </w:rPr>
        <w:br w:type="page"/>
      </w:r>
    </w:p>
    <w:p w:rsidR="008719D1" w:rsidRPr="000E7B6D" w:rsidRDefault="008719D1" w:rsidP="00B2122B">
      <w:pPr>
        <w:pStyle w:val="BodyText2"/>
        <w:rPr>
          <w:b/>
          <w:szCs w:val="28"/>
        </w:rPr>
      </w:pPr>
    </w:p>
    <w:p w:rsidR="000267AE" w:rsidRPr="000E7B6D" w:rsidRDefault="000267AE" w:rsidP="00B2122B">
      <w:pPr>
        <w:pStyle w:val="BodyText2"/>
        <w:rPr>
          <w:b/>
          <w:szCs w:val="28"/>
        </w:rPr>
      </w:pPr>
      <w:r w:rsidRPr="000E7B6D">
        <w:rPr>
          <w:b/>
          <w:szCs w:val="28"/>
          <w:lang w:val="vi-VN"/>
        </w:rPr>
        <w:t>Mẫu: Đơn đề nghị</w:t>
      </w:r>
    </w:p>
    <w:tbl>
      <w:tblPr>
        <w:tblW w:w="0" w:type="auto"/>
        <w:tblInd w:w="108" w:type="dxa"/>
        <w:tblLayout w:type="fixed"/>
        <w:tblLook w:val="0000" w:firstRow="0" w:lastRow="0" w:firstColumn="0" w:lastColumn="0" w:noHBand="0" w:noVBand="0"/>
      </w:tblPr>
      <w:tblGrid>
        <w:gridCol w:w="9240"/>
      </w:tblGrid>
      <w:tr w:rsidR="000E7B6D" w:rsidRPr="000E7B6D" w:rsidTr="00D15CD4">
        <w:tc>
          <w:tcPr>
            <w:tcW w:w="9240" w:type="dxa"/>
          </w:tcPr>
          <w:p w:rsidR="000267AE" w:rsidRPr="000E7B6D" w:rsidRDefault="000267AE" w:rsidP="00B2122B">
            <w:pPr>
              <w:rPr>
                <w:b/>
                <w:bCs/>
                <w:lang w:val="vi-VN"/>
              </w:rPr>
            </w:pPr>
            <w:r w:rsidRPr="000E7B6D">
              <w:rPr>
                <w:lang w:val="vi-VN"/>
              </w:rPr>
              <w:t xml:space="preserve">                          </w:t>
            </w:r>
            <w:r w:rsidRPr="000E7B6D">
              <w:rPr>
                <w:b/>
                <w:bCs/>
                <w:lang w:val="vi-VN"/>
              </w:rPr>
              <w:t xml:space="preserve"> CỘNG HOÀ XÃ HỘI CHỦ NGHĨA VIỆT NAM</w:t>
            </w:r>
          </w:p>
          <w:p w:rsidR="000267AE" w:rsidRPr="000E7B6D" w:rsidRDefault="000267AE" w:rsidP="00B2122B">
            <w:pPr>
              <w:jc w:val="center"/>
              <w:rPr>
                <w:b/>
                <w:bCs/>
                <w:lang w:val="vi-VN"/>
              </w:rPr>
            </w:pPr>
            <w:r w:rsidRPr="000E7B6D">
              <w:rPr>
                <w:b/>
                <w:bCs/>
                <w:lang w:val="vi-VN"/>
              </w:rPr>
              <w:t>Độc lập - Tự do - Hạnh phúc</w:t>
            </w:r>
          </w:p>
          <w:p w:rsidR="000267AE" w:rsidRPr="000E7B6D" w:rsidRDefault="000267AE" w:rsidP="00B2122B">
            <w:pPr>
              <w:jc w:val="center"/>
              <w:rPr>
                <w:lang w:val="vi-VN"/>
              </w:rPr>
            </w:pPr>
            <w:r w:rsidRPr="000E7B6D">
              <w:rPr>
                <w:noProof/>
              </w:rPr>
              <mc:AlternateContent>
                <mc:Choice Requires="wps">
                  <w:drawing>
                    <wp:anchor distT="0" distB="0" distL="114300" distR="114300" simplePos="0" relativeHeight="251791360" behindDoc="0" locked="0" layoutInCell="1" allowOverlap="1" wp14:anchorId="0B4E2666" wp14:editId="5023DC4A">
                      <wp:simplePos x="0" y="0"/>
                      <wp:positionH relativeFrom="column">
                        <wp:posOffset>2025650</wp:posOffset>
                      </wp:positionH>
                      <wp:positionV relativeFrom="paragraph">
                        <wp:posOffset>53340</wp:posOffset>
                      </wp:positionV>
                      <wp:extent cx="1603375" cy="0"/>
                      <wp:effectExtent l="12065" t="12700" r="13335" b="63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4.2pt" to="285.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NUHwIAADg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"/>
                  </w:pict>
                </mc:Fallback>
              </mc:AlternateContent>
            </w:r>
          </w:p>
        </w:tc>
      </w:tr>
      <w:tr w:rsidR="00514F81" w:rsidRPr="000E7B6D" w:rsidTr="00D15CD4">
        <w:tc>
          <w:tcPr>
            <w:tcW w:w="9240" w:type="dxa"/>
          </w:tcPr>
          <w:p w:rsidR="000267AE" w:rsidRPr="000E7B6D" w:rsidRDefault="000267AE" w:rsidP="00B2122B">
            <w:pPr>
              <w:pStyle w:val="BodyText2"/>
              <w:jc w:val="center"/>
              <w:rPr>
                <w:b/>
                <w:bCs/>
                <w:szCs w:val="28"/>
                <w:lang w:val="vi-VN"/>
              </w:rPr>
            </w:pPr>
            <w:r w:rsidRPr="000E7B6D">
              <w:rPr>
                <w:b/>
                <w:bCs/>
                <w:szCs w:val="28"/>
                <w:lang w:val="vi-VN"/>
              </w:rPr>
              <w:t>ĐƠN ĐỀ NGHỊ ĐĂNG KÝ</w:t>
            </w:r>
          </w:p>
          <w:p w:rsidR="000267AE" w:rsidRPr="000E7B6D" w:rsidRDefault="000267AE" w:rsidP="00B2122B">
            <w:pPr>
              <w:pStyle w:val="BodyText2"/>
              <w:jc w:val="center"/>
              <w:rPr>
                <w:b/>
                <w:bCs/>
                <w:szCs w:val="28"/>
                <w:lang w:val="vi-VN"/>
              </w:rPr>
            </w:pPr>
            <w:r w:rsidRPr="000E7B6D">
              <w:rPr>
                <w:b/>
                <w:bCs/>
                <w:szCs w:val="28"/>
                <w:lang w:val="vi-VN"/>
              </w:rPr>
              <w:t>PHƯƠNG TIỆN THỦY NỘI ĐỊA</w:t>
            </w:r>
          </w:p>
          <w:p w:rsidR="000267AE" w:rsidRPr="000E7B6D" w:rsidRDefault="000267AE" w:rsidP="00B2122B">
            <w:pPr>
              <w:pStyle w:val="BodyText2"/>
              <w:jc w:val="center"/>
              <w:rPr>
                <w:i/>
                <w:iCs/>
                <w:szCs w:val="28"/>
                <w:lang w:val="vi-VN"/>
              </w:rPr>
            </w:pPr>
            <w:r w:rsidRPr="000E7B6D">
              <w:rPr>
                <w:i/>
                <w:iCs/>
                <w:szCs w:val="28"/>
                <w:lang w:val="vi-VN"/>
              </w:rPr>
              <w:t xml:space="preserve">(Dùng cho phương tiện chuyển từ cơ quan đăng ký khác </w:t>
            </w:r>
          </w:p>
          <w:p w:rsidR="000267AE" w:rsidRPr="000E7B6D" w:rsidRDefault="000267AE" w:rsidP="00B2122B">
            <w:pPr>
              <w:pStyle w:val="BodyText2"/>
              <w:jc w:val="center"/>
              <w:rPr>
                <w:i/>
                <w:iCs/>
                <w:szCs w:val="28"/>
                <w:lang w:val="vi-VN"/>
              </w:rPr>
            </w:pPr>
            <w:r w:rsidRPr="000E7B6D">
              <w:rPr>
                <w:i/>
                <w:iCs/>
                <w:szCs w:val="28"/>
                <w:lang w:val="vi-VN"/>
              </w:rPr>
              <w:t>sang cơ quan đăng ký phương tiện thủy nội địa)</w:t>
            </w:r>
          </w:p>
        </w:tc>
      </w:tr>
    </w:tbl>
    <w:p w:rsidR="000267AE" w:rsidRPr="000E7B6D" w:rsidRDefault="000267AE" w:rsidP="00B2122B">
      <w:pPr>
        <w:pStyle w:val="BodyText2"/>
        <w:rPr>
          <w:szCs w:val="28"/>
          <w:lang w:val="vi-VN"/>
        </w:rPr>
      </w:pPr>
    </w:p>
    <w:p w:rsidR="000267AE" w:rsidRPr="000E7B6D" w:rsidRDefault="000267AE" w:rsidP="00B2122B">
      <w:pPr>
        <w:pStyle w:val="BodyText2"/>
        <w:jc w:val="center"/>
        <w:rPr>
          <w:szCs w:val="28"/>
          <w:lang w:val="vi-VN"/>
        </w:rPr>
      </w:pPr>
      <w:r w:rsidRPr="000E7B6D">
        <w:rPr>
          <w:b/>
          <w:bCs/>
          <w:i/>
          <w:iCs/>
          <w:szCs w:val="28"/>
          <w:lang w:val="vi-VN"/>
        </w:rPr>
        <w:t>Kính gửi</w:t>
      </w:r>
      <w:r w:rsidRPr="000E7B6D">
        <w:rPr>
          <w:b/>
          <w:bCs/>
          <w:szCs w:val="28"/>
          <w:lang w:val="vi-VN"/>
        </w:rPr>
        <w:t xml:space="preserve">: </w:t>
      </w:r>
      <w:r w:rsidRPr="000E7B6D">
        <w:rPr>
          <w:szCs w:val="28"/>
          <w:lang w:val="vi-VN"/>
        </w:rPr>
        <w:t>.....................................................................................</w:t>
      </w:r>
    </w:p>
    <w:p w:rsidR="000267AE" w:rsidRPr="000E7B6D" w:rsidRDefault="000267AE" w:rsidP="00B2122B">
      <w:pPr>
        <w:pStyle w:val="BodyText2"/>
        <w:ind w:left="720"/>
        <w:rPr>
          <w:szCs w:val="28"/>
          <w:lang w:val="vi-VN"/>
        </w:rPr>
      </w:pPr>
      <w:r w:rsidRPr="000E7B6D">
        <w:rPr>
          <w:szCs w:val="28"/>
          <w:lang w:val="vi-VN"/>
        </w:rPr>
        <w:t>- Tổ chức, cá nhân đăng ký:……..… đại diện cho các đồng sở hữu …….</w:t>
      </w:r>
    </w:p>
    <w:p w:rsidR="000267AE" w:rsidRPr="000E7B6D" w:rsidRDefault="000267AE" w:rsidP="00B2122B">
      <w:pPr>
        <w:pStyle w:val="BodyText2"/>
        <w:ind w:left="720"/>
        <w:rPr>
          <w:szCs w:val="28"/>
          <w:lang w:val="vi-VN"/>
        </w:rPr>
      </w:pPr>
      <w:r w:rsidRPr="000E7B6D">
        <w:rPr>
          <w:szCs w:val="28"/>
          <w:lang w:val="vi-VN"/>
        </w:rPr>
        <w:t>- Tên cơ quan cấp đăng ký trước đây: ……………………………………</w:t>
      </w:r>
    </w:p>
    <w:p w:rsidR="000267AE" w:rsidRPr="000E7B6D" w:rsidRDefault="000267AE" w:rsidP="00B2122B">
      <w:pPr>
        <w:pStyle w:val="BodyText2"/>
        <w:rPr>
          <w:szCs w:val="28"/>
          <w:lang w:val="vi-VN"/>
        </w:rPr>
      </w:pPr>
      <w:r w:rsidRPr="000E7B6D">
        <w:rPr>
          <w:szCs w:val="28"/>
          <w:lang w:val="vi-VN"/>
        </w:rPr>
        <w:tab/>
        <w:t>- Trụ sở chính: (1)…………………………………………………………</w:t>
      </w:r>
    </w:p>
    <w:p w:rsidR="000267AE" w:rsidRPr="000E7B6D" w:rsidRDefault="000267AE" w:rsidP="00B2122B">
      <w:pPr>
        <w:pStyle w:val="BodyText2"/>
        <w:rPr>
          <w:szCs w:val="28"/>
          <w:lang w:val="vi-VN"/>
        </w:rPr>
      </w:pPr>
      <w:r w:rsidRPr="000E7B6D">
        <w:rPr>
          <w:szCs w:val="28"/>
          <w:lang w:val="vi-VN"/>
        </w:rPr>
        <w:tab/>
        <w:t>- Điện thoại:…………………..………..Email:…………………………</w:t>
      </w:r>
    </w:p>
    <w:p w:rsidR="000267AE" w:rsidRPr="000E7B6D" w:rsidRDefault="000267AE" w:rsidP="00B2122B">
      <w:pPr>
        <w:pStyle w:val="BodyText2"/>
        <w:jc w:val="center"/>
        <w:rPr>
          <w:szCs w:val="28"/>
          <w:lang w:val="vi-VN"/>
        </w:rPr>
      </w:pPr>
    </w:p>
    <w:p w:rsidR="000267AE" w:rsidRPr="000E7B6D" w:rsidRDefault="000267AE" w:rsidP="00B2122B">
      <w:pPr>
        <w:pStyle w:val="BodyText2"/>
        <w:jc w:val="center"/>
        <w:rPr>
          <w:b/>
          <w:szCs w:val="28"/>
          <w:lang w:val="vi-VN"/>
        </w:rPr>
      </w:pPr>
      <w:r w:rsidRPr="000E7B6D">
        <w:rPr>
          <w:b/>
          <w:szCs w:val="28"/>
          <w:lang w:val="vi-VN"/>
        </w:rPr>
        <w:t>Đề nghị cơ quan cấp đăng ký phương tiện thủy nội địa</w:t>
      </w:r>
    </w:p>
    <w:p w:rsidR="000267AE" w:rsidRPr="000E7B6D" w:rsidRDefault="000267AE" w:rsidP="00B2122B">
      <w:pPr>
        <w:pStyle w:val="BodyText2"/>
        <w:jc w:val="center"/>
        <w:rPr>
          <w:b/>
          <w:szCs w:val="28"/>
          <w:lang w:val="vi-VN"/>
        </w:rPr>
      </w:pPr>
      <w:r w:rsidRPr="000E7B6D">
        <w:rPr>
          <w:b/>
          <w:szCs w:val="28"/>
          <w:lang w:val="vi-VN"/>
        </w:rPr>
        <w:t>với đặc điểm cơ bản như sau:</w:t>
      </w:r>
    </w:p>
    <w:p w:rsidR="000267AE" w:rsidRPr="000E7B6D" w:rsidRDefault="000267AE" w:rsidP="00B2122B">
      <w:pPr>
        <w:pStyle w:val="BodyText2"/>
        <w:rPr>
          <w:szCs w:val="28"/>
          <w:lang w:val="vi-VN"/>
        </w:rPr>
      </w:pPr>
      <w:r w:rsidRPr="000E7B6D">
        <w:rPr>
          <w:szCs w:val="28"/>
          <w:lang w:val="vi-VN"/>
        </w:rPr>
        <w:t>Tên phương tiện: ..................................</w:t>
      </w:r>
      <w:r w:rsidRPr="000E7B6D">
        <w:rPr>
          <w:szCs w:val="28"/>
          <w:lang w:val="vi-VN"/>
        </w:rPr>
        <w:tab/>
      </w:r>
      <w:r w:rsidRPr="000E7B6D">
        <w:rPr>
          <w:szCs w:val="28"/>
          <w:lang w:val="vi-VN"/>
        </w:rPr>
        <w:tab/>
        <w:t>Ký hiệu thiết kế: ..................</w:t>
      </w:r>
    </w:p>
    <w:p w:rsidR="000267AE" w:rsidRPr="000E7B6D" w:rsidRDefault="000267AE" w:rsidP="00B2122B">
      <w:pPr>
        <w:pStyle w:val="BodyText2"/>
        <w:rPr>
          <w:szCs w:val="28"/>
          <w:lang w:val="vi-VN"/>
        </w:rPr>
      </w:pPr>
      <w:r w:rsidRPr="000E7B6D">
        <w:rPr>
          <w:szCs w:val="28"/>
          <w:lang w:val="vi-VN"/>
        </w:rPr>
        <w:t>Công dụng: ............................................................................................................</w:t>
      </w:r>
    </w:p>
    <w:p w:rsidR="000267AE" w:rsidRPr="000E7B6D" w:rsidRDefault="000267AE" w:rsidP="00B2122B">
      <w:pPr>
        <w:pStyle w:val="BodyText2"/>
        <w:rPr>
          <w:szCs w:val="28"/>
          <w:lang w:val="vi-VN"/>
        </w:rPr>
      </w:pPr>
      <w:r w:rsidRPr="000E7B6D">
        <w:rPr>
          <w:szCs w:val="28"/>
          <w:lang w:val="vi-VN"/>
        </w:rPr>
        <w:t>Năm và nơi đóng: ........................................................................…….….............</w:t>
      </w:r>
    </w:p>
    <w:p w:rsidR="000267AE" w:rsidRPr="000E7B6D" w:rsidRDefault="000267AE" w:rsidP="00B2122B">
      <w:pPr>
        <w:pStyle w:val="BodyText2"/>
        <w:rPr>
          <w:szCs w:val="28"/>
          <w:lang w:val="vi-VN"/>
        </w:rPr>
      </w:pPr>
      <w:r w:rsidRPr="000E7B6D">
        <w:rPr>
          <w:szCs w:val="28"/>
          <w:lang w:val="vi-VN"/>
        </w:rPr>
        <w:t>Cấp tàu: .................................................</w:t>
      </w:r>
      <w:r w:rsidRPr="000E7B6D">
        <w:rPr>
          <w:szCs w:val="28"/>
          <w:lang w:val="vi-VN"/>
        </w:rPr>
        <w:tab/>
        <w:t xml:space="preserve">          Vật liệu vỏ: ..........................</w:t>
      </w:r>
    </w:p>
    <w:p w:rsidR="000267AE" w:rsidRPr="000E7B6D" w:rsidRDefault="000267AE" w:rsidP="00B2122B">
      <w:pPr>
        <w:pStyle w:val="BodyText2"/>
        <w:rPr>
          <w:szCs w:val="28"/>
          <w:lang w:val="vi-VN"/>
        </w:rPr>
      </w:pPr>
      <w:r w:rsidRPr="000E7B6D">
        <w:rPr>
          <w:szCs w:val="28"/>
          <w:lang w:val="vi-VN"/>
        </w:rPr>
        <w:t>Chiều dài thiết kế: ...............................</w:t>
      </w:r>
      <w:r w:rsidRPr="000E7B6D">
        <w:rPr>
          <w:szCs w:val="28"/>
          <w:lang w:val="vi-VN"/>
        </w:rPr>
        <w:tab/>
        <w:t>m</w:t>
      </w:r>
      <w:r w:rsidRPr="000E7B6D">
        <w:rPr>
          <w:szCs w:val="28"/>
          <w:lang w:val="vi-VN"/>
        </w:rPr>
        <w:tab/>
      </w:r>
      <w:r w:rsidRPr="000E7B6D">
        <w:rPr>
          <w:szCs w:val="28"/>
          <w:lang w:val="vi-VN"/>
        </w:rPr>
        <w:tab/>
        <w:t>Chiều dài lớn nhất: ...........m</w:t>
      </w:r>
    </w:p>
    <w:p w:rsidR="000267AE" w:rsidRPr="000E7B6D" w:rsidRDefault="000267AE" w:rsidP="00B2122B">
      <w:pPr>
        <w:pStyle w:val="BodyText2"/>
        <w:rPr>
          <w:szCs w:val="28"/>
          <w:lang w:val="vi-VN"/>
        </w:rPr>
      </w:pPr>
      <w:r w:rsidRPr="000E7B6D">
        <w:rPr>
          <w:szCs w:val="28"/>
          <w:lang w:val="vi-VN"/>
        </w:rPr>
        <w:t>Chiều rộng thiết kế:.............................</w:t>
      </w:r>
      <w:r w:rsidRPr="000E7B6D">
        <w:rPr>
          <w:szCs w:val="28"/>
          <w:lang w:val="vi-VN"/>
        </w:rPr>
        <w:tab/>
        <w:t>m</w:t>
      </w:r>
      <w:r w:rsidRPr="000E7B6D">
        <w:rPr>
          <w:szCs w:val="28"/>
          <w:lang w:val="vi-VN"/>
        </w:rPr>
        <w:tab/>
      </w:r>
      <w:r w:rsidRPr="000E7B6D">
        <w:rPr>
          <w:szCs w:val="28"/>
          <w:lang w:val="vi-VN"/>
        </w:rPr>
        <w:tab/>
        <w:t>Chiều rộng lớn nhất:.........m</w:t>
      </w:r>
    </w:p>
    <w:p w:rsidR="000267AE" w:rsidRPr="000E7B6D" w:rsidRDefault="000267AE" w:rsidP="00B2122B">
      <w:pPr>
        <w:pStyle w:val="BodyText2"/>
        <w:rPr>
          <w:szCs w:val="28"/>
          <w:lang w:val="vi-VN"/>
        </w:rPr>
      </w:pPr>
      <w:r w:rsidRPr="000E7B6D">
        <w:rPr>
          <w:szCs w:val="28"/>
          <w:lang w:val="vi-VN"/>
        </w:rPr>
        <w:t>Chiều cao mạn: ...................................</w:t>
      </w:r>
      <w:r w:rsidRPr="000E7B6D">
        <w:rPr>
          <w:szCs w:val="28"/>
          <w:lang w:val="vi-VN"/>
        </w:rPr>
        <w:tab/>
        <w:t>m</w:t>
      </w:r>
      <w:r w:rsidRPr="000E7B6D">
        <w:rPr>
          <w:szCs w:val="28"/>
          <w:lang w:val="vi-VN"/>
        </w:rPr>
        <w:tab/>
      </w:r>
      <w:r w:rsidRPr="000E7B6D">
        <w:rPr>
          <w:szCs w:val="28"/>
          <w:lang w:val="vi-VN"/>
        </w:rPr>
        <w:tab/>
        <w:t>Chiều chìm: .............……m</w:t>
      </w:r>
    </w:p>
    <w:p w:rsidR="000267AE" w:rsidRPr="000E7B6D" w:rsidRDefault="000267AE" w:rsidP="00B2122B">
      <w:pPr>
        <w:pStyle w:val="BodyText2"/>
        <w:rPr>
          <w:szCs w:val="28"/>
          <w:lang w:val="vi-VN"/>
        </w:rPr>
      </w:pPr>
      <w:r w:rsidRPr="000E7B6D">
        <w:rPr>
          <w:szCs w:val="28"/>
          <w:lang w:val="vi-VN"/>
        </w:rPr>
        <w:t>Mạn khô: .............................................</w:t>
      </w:r>
      <w:r w:rsidRPr="000E7B6D">
        <w:rPr>
          <w:szCs w:val="28"/>
          <w:lang w:val="vi-VN"/>
        </w:rPr>
        <w:tab/>
        <w:t>m</w:t>
      </w:r>
      <w:r w:rsidRPr="000E7B6D">
        <w:rPr>
          <w:szCs w:val="28"/>
          <w:lang w:val="vi-VN"/>
        </w:rPr>
        <w:tab/>
      </w:r>
      <w:r w:rsidRPr="000E7B6D">
        <w:rPr>
          <w:szCs w:val="28"/>
          <w:lang w:val="vi-VN"/>
        </w:rPr>
        <w:tab/>
        <w:t>Trọng tải toàn phần:….tấn</w:t>
      </w:r>
    </w:p>
    <w:p w:rsidR="000267AE" w:rsidRPr="000E7B6D" w:rsidRDefault="000267AE" w:rsidP="00B2122B">
      <w:pPr>
        <w:pStyle w:val="BodyText2"/>
        <w:rPr>
          <w:szCs w:val="28"/>
          <w:lang w:val="vi-VN"/>
        </w:rPr>
      </w:pPr>
      <w:r w:rsidRPr="000E7B6D">
        <w:rPr>
          <w:szCs w:val="28"/>
          <w:lang w:val="vi-VN"/>
        </w:rPr>
        <w:t>Số người được phép chở: ............. người</w:t>
      </w:r>
      <w:r w:rsidRPr="000E7B6D">
        <w:rPr>
          <w:szCs w:val="28"/>
          <w:lang w:val="vi-VN"/>
        </w:rPr>
        <w:tab/>
      </w:r>
      <w:r w:rsidRPr="000E7B6D">
        <w:rPr>
          <w:szCs w:val="28"/>
          <w:lang w:val="vi-VN"/>
        </w:rPr>
        <w:tab/>
        <w:t>Sức kéo, đẩy: ..................tấn</w:t>
      </w:r>
    </w:p>
    <w:p w:rsidR="000267AE" w:rsidRPr="000E7B6D" w:rsidRDefault="000267AE" w:rsidP="00B2122B">
      <w:pPr>
        <w:pStyle w:val="BodyText2"/>
        <w:rPr>
          <w:szCs w:val="28"/>
          <w:lang w:val="vi-VN"/>
        </w:rPr>
      </w:pPr>
      <w:r w:rsidRPr="000E7B6D">
        <w:rPr>
          <w:szCs w:val="28"/>
          <w:lang w:val="vi-VN"/>
        </w:rPr>
        <w:t xml:space="preserve">Máy chính </w:t>
      </w:r>
      <w:r w:rsidRPr="000E7B6D">
        <w:rPr>
          <w:i/>
          <w:iCs/>
          <w:szCs w:val="28"/>
          <w:lang w:val="vi-VN"/>
        </w:rPr>
        <w:t>(số lượng, kiểu, nước sản xuất, công suất ):</w:t>
      </w:r>
      <w:r w:rsidRPr="000E7B6D">
        <w:rPr>
          <w:szCs w:val="28"/>
          <w:lang w:val="vi-VN"/>
        </w:rPr>
        <w:t>.......................................</w:t>
      </w:r>
    </w:p>
    <w:p w:rsidR="000267AE" w:rsidRPr="000E7B6D" w:rsidRDefault="000267AE" w:rsidP="00B2122B">
      <w:pPr>
        <w:pStyle w:val="BodyText2"/>
        <w:rPr>
          <w:szCs w:val="28"/>
          <w:lang w:val="vi-VN"/>
        </w:rPr>
      </w:pPr>
      <w:r w:rsidRPr="000E7B6D">
        <w:rPr>
          <w:szCs w:val="28"/>
          <w:lang w:val="vi-VN"/>
        </w:rPr>
        <w:t xml:space="preserve">Máy phụ </w:t>
      </w:r>
      <w:r w:rsidRPr="000E7B6D">
        <w:rPr>
          <w:i/>
          <w:iCs/>
          <w:szCs w:val="28"/>
          <w:lang w:val="vi-VN"/>
        </w:rPr>
        <w:t>(nếu có):</w:t>
      </w:r>
      <w:r w:rsidRPr="000E7B6D">
        <w:rPr>
          <w:szCs w:val="28"/>
          <w:lang w:val="vi-VN"/>
        </w:rPr>
        <w:t xml:space="preserve"> ................................................................................................</w:t>
      </w:r>
    </w:p>
    <w:p w:rsidR="000267AE" w:rsidRPr="000E7B6D" w:rsidRDefault="000267AE" w:rsidP="00B2122B">
      <w:pPr>
        <w:pStyle w:val="BodyText2"/>
        <w:rPr>
          <w:szCs w:val="28"/>
          <w:lang w:val="vi-VN"/>
        </w:rPr>
      </w:pPr>
      <w:r w:rsidRPr="000E7B6D">
        <w:rPr>
          <w:szCs w:val="28"/>
          <w:lang w:val="vi-VN"/>
        </w:rPr>
        <w:t xml:space="preserve">Giấy phép nhập khẩu số </w:t>
      </w:r>
      <w:r w:rsidRPr="000E7B6D">
        <w:rPr>
          <w:i/>
          <w:iCs/>
          <w:szCs w:val="28"/>
          <w:lang w:val="vi-VN"/>
        </w:rPr>
        <w:t xml:space="preserve">(nếu có): </w:t>
      </w:r>
      <w:r w:rsidRPr="000E7B6D">
        <w:rPr>
          <w:szCs w:val="28"/>
          <w:lang w:val="vi-VN"/>
        </w:rPr>
        <w:t>.....................   ngày ..... tháng  ..... năm 20.....</w:t>
      </w:r>
    </w:p>
    <w:p w:rsidR="000267AE" w:rsidRPr="000E7B6D" w:rsidRDefault="000267AE" w:rsidP="00B2122B">
      <w:pPr>
        <w:pStyle w:val="BodyText2"/>
        <w:rPr>
          <w:szCs w:val="28"/>
          <w:lang w:val="vi-VN"/>
        </w:rPr>
      </w:pPr>
      <w:r w:rsidRPr="000E7B6D">
        <w:rPr>
          <w:szCs w:val="28"/>
          <w:lang w:val="vi-VN"/>
        </w:rPr>
        <w:t>Do cơ quan  ...................................................................................................cấp.</w:t>
      </w:r>
    </w:p>
    <w:p w:rsidR="000267AE" w:rsidRPr="000E7B6D" w:rsidRDefault="000267AE" w:rsidP="00B2122B">
      <w:pPr>
        <w:pStyle w:val="BodyText2"/>
        <w:rPr>
          <w:szCs w:val="28"/>
          <w:lang w:val="vi-VN"/>
        </w:rPr>
      </w:pPr>
      <w:r w:rsidRPr="000E7B6D">
        <w:rPr>
          <w:szCs w:val="28"/>
          <w:lang w:val="vi-VN"/>
        </w:rPr>
        <w:t>Giấy chứng nhận an toàn kỹ thuật và bảo vệ môi trường số:.…………………</w:t>
      </w:r>
    </w:p>
    <w:p w:rsidR="000267AE" w:rsidRPr="000E7B6D" w:rsidRDefault="000267AE" w:rsidP="00B2122B">
      <w:pPr>
        <w:pStyle w:val="BodyText2"/>
        <w:rPr>
          <w:szCs w:val="28"/>
          <w:lang w:val="vi-VN"/>
        </w:rPr>
      </w:pPr>
      <w:r w:rsidRPr="000E7B6D">
        <w:rPr>
          <w:szCs w:val="28"/>
          <w:lang w:val="vi-VN"/>
        </w:rPr>
        <w:t>.....................................................do cơ quan  ...........................……………cấp.</w:t>
      </w:r>
    </w:p>
    <w:p w:rsidR="000267AE" w:rsidRPr="000E7B6D" w:rsidRDefault="000267AE" w:rsidP="00B2122B">
      <w:pPr>
        <w:pStyle w:val="BodyText2"/>
        <w:rPr>
          <w:szCs w:val="28"/>
          <w:lang w:val="vi-VN"/>
        </w:rPr>
      </w:pPr>
      <w:r w:rsidRPr="000E7B6D">
        <w:rPr>
          <w:szCs w:val="28"/>
          <w:lang w:val="vi-VN"/>
        </w:rPr>
        <w:t xml:space="preserve">Hoá đơn nộp lệ phí trước bạ số ............   ngày .....  tháng .....  năm 20...... </w:t>
      </w:r>
    </w:p>
    <w:p w:rsidR="000267AE" w:rsidRPr="000E7B6D" w:rsidRDefault="000267AE" w:rsidP="00B2122B">
      <w:pPr>
        <w:pStyle w:val="BodyText2"/>
        <w:rPr>
          <w:szCs w:val="28"/>
          <w:lang w:val="vi-VN"/>
        </w:rPr>
      </w:pPr>
      <w:r w:rsidRPr="000E7B6D">
        <w:rPr>
          <w:noProof/>
          <w:szCs w:val="28"/>
        </w:rPr>
        <mc:AlternateContent>
          <mc:Choice Requires="wps">
            <w:drawing>
              <wp:anchor distT="0" distB="0" distL="114300" distR="114300" simplePos="0" relativeHeight="251790336" behindDoc="0" locked="0" layoutInCell="1" allowOverlap="1" wp14:anchorId="2E20824B" wp14:editId="30335069">
                <wp:simplePos x="0" y="0"/>
                <wp:positionH relativeFrom="column">
                  <wp:posOffset>2578100</wp:posOffset>
                </wp:positionH>
                <wp:positionV relativeFrom="paragraph">
                  <wp:posOffset>246380</wp:posOffset>
                </wp:positionV>
                <wp:extent cx="3060700" cy="537210"/>
                <wp:effectExtent l="635" t="0" r="0" b="6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537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1D52" w:rsidRDefault="00E41D52" w:rsidP="000267AE">
                            <w:pPr>
                              <w:jc w:val="center"/>
                            </w:pPr>
                            <w:r>
                              <w:t>………, ngày……</w:t>
                            </w:r>
                            <w:r w:rsidRPr="000D51D9">
                              <w:rPr>
                                <w:sz w:val="26"/>
                                <w:szCs w:val="26"/>
                              </w:rPr>
                              <w:t>tháng</w:t>
                            </w:r>
                            <w:r>
                              <w:t>……n</w:t>
                            </w:r>
                            <w:r>
                              <w:rPr>
                                <w:rFonts w:hint="eastAsia"/>
                              </w:rPr>
                              <w:t>ă</w:t>
                            </w:r>
                            <w:r>
                              <w:t>m  20.…</w:t>
                            </w:r>
                          </w:p>
                          <w:p w:rsidR="00E41D52" w:rsidRDefault="00E41D52" w:rsidP="000267AE">
                            <w:pPr>
                              <w:jc w:val="center"/>
                              <w:rPr>
                                <w:b/>
                                <w:bCs/>
                                <w:vertAlign w:val="superscript"/>
                              </w:rPr>
                            </w:pPr>
                            <w:r>
                              <w:rPr>
                                <w:b/>
                                <w:bCs/>
                              </w:rPr>
                              <w:t xml:space="preserve">CHỦ PHƯƠNG TIỆN </w:t>
                            </w:r>
                            <w:r w:rsidRPr="00AB69A6">
                              <w:rPr>
                                <w:bCs/>
                                <w:sz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5" type="#_x0000_t202" style="position:absolute;left:0;text-align:left;margin-left:203pt;margin-top:19.4pt;width:241pt;height:42.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3i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" stroked="f">
                <v:textbox>
                  <w:txbxContent>
                    <w:p w:rsidR="00FE0BA9" w:rsidRDefault="00FE0BA9" w:rsidP="000267AE">
                      <w:pPr>
                        <w:jc w:val="center"/>
                      </w:pPr>
                      <w:r>
                        <w:t>………, ngày……</w:t>
                      </w:r>
                      <w:r w:rsidRPr="000D51D9">
                        <w:rPr>
                          <w:sz w:val="26"/>
                          <w:szCs w:val="26"/>
                        </w:rPr>
                        <w:t>tháng</w:t>
                      </w:r>
                      <w:r>
                        <w:t>……n</w:t>
                      </w:r>
                      <w:r>
                        <w:rPr>
                          <w:rFonts w:hint="eastAsia"/>
                        </w:rPr>
                        <w:t>ă</w:t>
                      </w:r>
                      <w:r>
                        <w:t>m  20.…</w:t>
                      </w:r>
                    </w:p>
                    <w:p w:rsidR="00FE0BA9" w:rsidRDefault="00FE0BA9" w:rsidP="000267AE">
                      <w:pPr>
                        <w:jc w:val="center"/>
                        <w:rPr>
                          <w:b/>
                          <w:bCs/>
                          <w:vertAlign w:val="superscript"/>
                        </w:rPr>
                      </w:pPr>
                      <w:r>
                        <w:rPr>
                          <w:b/>
                          <w:bCs/>
                        </w:rPr>
                        <w:t xml:space="preserve">CHỦ PHƯƠNG TIỆN </w:t>
                      </w:r>
                      <w:r w:rsidRPr="00AB69A6">
                        <w:rPr>
                          <w:bCs/>
                          <w:sz w:val="20"/>
                        </w:rPr>
                        <w:t>(2)</w:t>
                      </w:r>
                    </w:p>
                  </w:txbxContent>
                </v:textbox>
              </v:shape>
            </w:pict>
          </mc:Fallback>
        </mc:AlternateContent>
      </w:r>
      <w:r w:rsidRPr="000E7B6D">
        <w:rPr>
          <w:szCs w:val="28"/>
          <w:lang w:val="vi-VN"/>
        </w:rPr>
        <w:tab/>
        <w:t>Tôi cam đoan chấp hành nghiêm chỉnh mọi quy định của pháp luật về quản lý và sử dụng phương tiện.</w:t>
      </w:r>
    </w:p>
    <w:p w:rsidR="000267AE" w:rsidRPr="000E7B6D" w:rsidRDefault="000267AE" w:rsidP="00B2122B">
      <w:pPr>
        <w:pStyle w:val="BodyText2"/>
        <w:rPr>
          <w:szCs w:val="28"/>
          <w:lang w:val="vi-VN"/>
        </w:rPr>
      </w:pPr>
    </w:p>
    <w:p w:rsidR="000267AE" w:rsidRPr="000E7B6D" w:rsidRDefault="000267AE" w:rsidP="00B2122B">
      <w:pPr>
        <w:pStyle w:val="BodyText2"/>
        <w:rPr>
          <w:i/>
          <w:szCs w:val="28"/>
          <w:lang w:val="vi-VN"/>
        </w:rPr>
      </w:pPr>
    </w:p>
    <w:p w:rsidR="000267AE" w:rsidRPr="000E7B6D" w:rsidRDefault="000267AE" w:rsidP="00B2122B">
      <w:pPr>
        <w:pStyle w:val="BodyText2"/>
        <w:rPr>
          <w:i/>
          <w:iCs/>
          <w:szCs w:val="28"/>
          <w:lang w:val="vi-VN"/>
        </w:rPr>
      </w:pPr>
      <w:r w:rsidRPr="000E7B6D">
        <w:rPr>
          <w:i/>
          <w:szCs w:val="28"/>
          <w:lang w:val="vi-VN"/>
        </w:rPr>
        <w:t>(1) Địa chỉ chủ phương tiện đặt trụ sở hoặc nơi đăng ký hộ khẩu thường trú hoặc nơi đăng ký tạm trú đối với trường hợp chủ phương tiện là cá nhân chưa có hộ khẩu thường trú nhưng có đăng ký tạm trú tại địa phương.</w:t>
      </w:r>
    </w:p>
    <w:p w:rsidR="000267AE" w:rsidRPr="000E7B6D" w:rsidRDefault="000267AE" w:rsidP="00B2122B">
      <w:pPr>
        <w:pStyle w:val="BodyText2"/>
        <w:rPr>
          <w:szCs w:val="28"/>
        </w:rPr>
      </w:pPr>
      <w:r w:rsidRPr="000E7B6D">
        <w:rPr>
          <w:i/>
          <w:iCs/>
          <w:szCs w:val="28"/>
          <w:lang w:val="vi-VN"/>
        </w:rPr>
        <w:t>(2) Nếu chủ phương tiện là tổ chức, phải có người đại diện tổ chức ký tên, đóng dấu</w:t>
      </w:r>
      <w:r w:rsidRPr="000E7B6D">
        <w:rPr>
          <w:szCs w:val="28"/>
          <w:lang w:val="vi-VN"/>
        </w:rPr>
        <w:tab/>
      </w:r>
    </w:p>
    <w:p w:rsidR="009339EA" w:rsidRPr="000E7B6D" w:rsidRDefault="009339EA" w:rsidP="00B2122B">
      <w:pPr>
        <w:pStyle w:val="BodyText2"/>
        <w:rPr>
          <w:szCs w:val="28"/>
        </w:rPr>
      </w:pPr>
    </w:p>
    <w:p w:rsidR="009339EA" w:rsidRPr="000E7B6D" w:rsidRDefault="009339EA" w:rsidP="00B2122B">
      <w:pPr>
        <w:pStyle w:val="BodyText2"/>
        <w:rPr>
          <w:szCs w:val="28"/>
        </w:rPr>
      </w:pPr>
    </w:p>
    <w:p w:rsidR="009339EA" w:rsidRPr="000E7B6D" w:rsidRDefault="009339EA" w:rsidP="00B2122B">
      <w:pPr>
        <w:pStyle w:val="BodyText2"/>
        <w:rPr>
          <w:szCs w:val="28"/>
        </w:rPr>
      </w:pPr>
    </w:p>
    <w:p w:rsidR="000267AE" w:rsidRPr="000E7B6D" w:rsidRDefault="000267AE" w:rsidP="00B2122B">
      <w:pPr>
        <w:pStyle w:val="BodyText2"/>
        <w:rPr>
          <w:b/>
          <w:iCs/>
          <w:szCs w:val="28"/>
          <w:lang w:val="vi-VN"/>
        </w:rPr>
      </w:pPr>
      <w:r w:rsidRPr="000E7B6D">
        <w:rPr>
          <w:b/>
          <w:iCs/>
          <w:szCs w:val="28"/>
          <w:lang w:val="vi-VN"/>
        </w:rPr>
        <w:t>Mẫu: Bản kê khai</w:t>
      </w:r>
    </w:p>
    <w:p w:rsidR="000267AE" w:rsidRPr="000E7B6D" w:rsidRDefault="000267AE" w:rsidP="00B2122B">
      <w:pPr>
        <w:jc w:val="center"/>
        <w:rPr>
          <w:b/>
          <w:bCs/>
          <w:lang w:val="vi-VN"/>
        </w:rPr>
      </w:pPr>
      <w:r w:rsidRPr="000E7B6D">
        <w:rPr>
          <w:b/>
          <w:bCs/>
          <w:lang w:val="vi-VN"/>
        </w:rPr>
        <w:t>CỘNG HÒA XÃ HỘI CHỦ NGHĨA VIỆT NAM</w:t>
      </w:r>
    </w:p>
    <w:p w:rsidR="000267AE" w:rsidRPr="000E7B6D" w:rsidRDefault="000267AE" w:rsidP="00B2122B">
      <w:pPr>
        <w:jc w:val="center"/>
        <w:rPr>
          <w:b/>
          <w:bCs/>
          <w:lang w:val="vi-VN"/>
        </w:rPr>
      </w:pPr>
      <w:r w:rsidRPr="000E7B6D">
        <w:rPr>
          <w:b/>
          <w:bCs/>
          <w:lang w:val="vi-VN"/>
        </w:rPr>
        <w:t>Độc lập - Tự do - Hạnh phúc</w:t>
      </w:r>
    </w:p>
    <w:p w:rsidR="000267AE" w:rsidRPr="000E7B6D" w:rsidRDefault="000267AE" w:rsidP="00B2122B">
      <w:pPr>
        <w:ind w:left="1140"/>
        <w:jc w:val="center"/>
        <w:rPr>
          <w:b/>
          <w:bCs/>
          <w:lang w:val="vi-VN"/>
        </w:rPr>
      </w:pPr>
      <w:r w:rsidRPr="000E7B6D">
        <w:rPr>
          <w:b/>
          <w:bCs/>
          <w:noProof/>
        </w:rPr>
        <mc:AlternateContent>
          <mc:Choice Requires="wps">
            <w:drawing>
              <wp:anchor distT="0" distB="0" distL="114300" distR="114300" simplePos="0" relativeHeight="251789312" behindDoc="0" locked="0" layoutInCell="1" allowOverlap="1" wp14:anchorId="51C1E176" wp14:editId="15F33B38">
                <wp:simplePos x="0" y="0"/>
                <wp:positionH relativeFrom="column">
                  <wp:posOffset>2085975</wp:posOffset>
                </wp:positionH>
                <wp:positionV relativeFrom="paragraph">
                  <wp:posOffset>25400</wp:posOffset>
                </wp:positionV>
                <wp:extent cx="1800225" cy="0"/>
                <wp:effectExtent l="13335" t="5080" r="5715" b="1397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25pt,2pt" to="30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FLHAIAADgEAAAOAAAAZHJzL2Uyb0RvYy54bWysU02P2yAQvVfqf0DcE9tZJ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"/>
            </w:pict>
          </mc:Fallback>
        </mc:AlternateContent>
      </w:r>
    </w:p>
    <w:p w:rsidR="000267AE" w:rsidRPr="000E7B6D" w:rsidRDefault="000267AE" w:rsidP="00B2122B">
      <w:pPr>
        <w:jc w:val="center"/>
        <w:rPr>
          <w:b/>
          <w:bCs/>
          <w:lang w:val="vi-VN"/>
        </w:rPr>
      </w:pPr>
      <w:r w:rsidRPr="000E7B6D">
        <w:rPr>
          <w:b/>
          <w:bCs/>
          <w:lang w:val="vi-VN"/>
        </w:rPr>
        <w:t xml:space="preserve">BẢN KÊ KHAI </w:t>
      </w:r>
    </w:p>
    <w:p w:rsidR="000267AE" w:rsidRPr="000E7B6D" w:rsidRDefault="000267AE" w:rsidP="00B2122B">
      <w:pPr>
        <w:jc w:val="center"/>
        <w:rPr>
          <w:b/>
          <w:bCs/>
          <w:lang w:val="vi-VN"/>
        </w:rPr>
      </w:pPr>
      <w:r w:rsidRPr="000E7B6D">
        <w:rPr>
          <w:b/>
          <w:bCs/>
          <w:lang w:val="vi-VN"/>
        </w:rPr>
        <w:t xml:space="preserve">ĐIỀU KIỆN AN TOÀN CỦA PHƯƠNG TIỆN THỦY NỘI ĐỊA </w:t>
      </w:r>
    </w:p>
    <w:p w:rsidR="000267AE" w:rsidRPr="000E7B6D" w:rsidRDefault="000267AE" w:rsidP="00B2122B">
      <w:pPr>
        <w:jc w:val="center"/>
        <w:rPr>
          <w:b/>
          <w:bCs/>
          <w:lang w:val="vi-VN"/>
        </w:rPr>
      </w:pPr>
      <w:r w:rsidRPr="000E7B6D">
        <w:rPr>
          <w:b/>
          <w:bCs/>
          <w:lang w:val="vi-VN"/>
        </w:rPr>
        <w:t>PHẢI  ĐĂNG KÝ NHƯNG KHÔNG THUỘC DIỆN ĐĂNG KIỂM</w:t>
      </w:r>
    </w:p>
    <w:p w:rsidR="000267AE" w:rsidRPr="000E7B6D" w:rsidRDefault="000267AE" w:rsidP="00B2122B">
      <w:pPr>
        <w:jc w:val="center"/>
        <w:rPr>
          <w:i/>
          <w:iCs/>
          <w:lang w:val="vi-VN"/>
        </w:rPr>
      </w:pPr>
    </w:p>
    <w:p w:rsidR="000267AE" w:rsidRPr="000E7B6D" w:rsidRDefault="000267AE" w:rsidP="00B2122B">
      <w:pPr>
        <w:jc w:val="center"/>
        <w:rPr>
          <w:i/>
          <w:iCs/>
          <w:lang w:val="vi-VN"/>
        </w:rPr>
      </w:pPr>
      <w:r w:rsidRPr="000E7B6D">
        <w:rPr>
          <w:i/>
          <w:iCs/>
          <w:lang w:val="vi-VN"/>
        </w:rPr>
        <w:t>(Dùng cho loại phương tiện không có động cơ trọng tải toàn phần từ 01 đến dưới 15 tấn hoặc có sức chở từ 05 đến 12 người, phương tiện có động cơ công suất máy chính dưới 05 sức ngựa hoặc có sức chở dưới 05 người)</w:t>
      </w:r>
    </w:p>
    <w:p w:rsidR="000267AE" w:rsidRPr="000E7B6D" w:rsidRDefault="000267AE" w:rsidP="00B2122B">
      <w:pPr>
        <w:jc w:val="center"/>
        <w:rPr>
          <w:i/>
          <w:iCs/>
          <w:lang w:val="vi-VN"/>
        </w:rPr>
      </w:pPr>
    </w:p>
    <w:p w:rsidR="000267AE" w:rsidRPr="000E7B6D" w:rsidRDefault="000267AE" w:rsidP="00B2122B">
      <w:pPr>
        <w:spacing w:line="20" w:lineRule="atLeast"/>
        <w:jc w:val="both"/>
        <w:rPr>
          <w:lang w:val="vi-VN"/>
        </w:rPr>
      </w:pPr>
      <w:r w:rsidRPr="000E7B6D">
        <w:rPr>
          <w:lang w:val="vi-VN"/>
        </w:rPr>
        <w:t>- Tổ chức, cá nhân đăng ký: …… đại diện cho các đồng sở hữu ………</w:t>
      </w:r>
    </w:p>
    <w:p w:rsidR="000267AE" w:rsidRPr="000E7B6D" w:rsidRDefault="000267AE" w:rsidP="00B2122B">
      <w:pPr>
        <w:spacing w:line="20" w:lineRule="atLeast"/>
        <w:jc w:val="both"/>
        <w:rPr>
          <w:lang w:val="vi-VN"/>
        </w:rPr>
      </w:pPr>
      <w:r w:rsidRPr="000E7B6D">
        <w:rPr>
          <w:lang w:val="vi-VN"/>
        </w:rPr>
        <w:t>- Trụ sở chính: (1)………………………………………………………</w:t>
      </w:r>
    </w:p>
    <w:p w:rsidR="000267AE" w:rsidRPr="000E7B6D" w:rsidRDefault="000267AE" w:rsidP="00B2122B">
      <w:pPr>
        <w:spacing w:line="20" w:lineRule="atLeast"/>
        <w:jc w:val="both"/>
        <w:rPr>
          <w:lang w:val="vi-VN"/>
        </w:rPr>
      </w:pPr>
      <w:r w:rsidRPr="000E7B6D">
        <w:rPr>
          <w:lang w:val="vi-VN"/>
        </w:rPr>
        <w:t>- Điện thoại:…………………..………..Email:………………………</w:t>
      </w:r>
    </w:p>
    <w:p w:rsidR="000267AE" w:rsidRPr="000E7B6D" w:rsidRDefault="000267AE" w:rsidP="00B2122B">
      <w:pPr>
        <w:spacing w:line="20" w:lineRule="atLeast"/>
        <w:rPr>
          <w:lang w:val="vi-VN"/>
        </w:rPr>
      </w:pPr>
      <w:r w:rsidRPr="000E7B6D">
        <w:rPr>
          <w:lang w:val="vi-VN"/>
        </w:rPr>
        <w:t>Loại phương tiện: ..................................................................................................</w:t>
      </w:r>
    </w:p>
    <w:p w:rsidR="000267AE" w:rsidRPr="000E7B6D" w:rsidRDefault="000267AE" w:rsidP="00B2122B">
      <w:pPr>
        <w:spacing w:line="20" w:lineRule="atLeast"/>
        <w:rPr>
          <w:lang w:val="vi-VN"/>
        </w:rPr>
      </w:pPr>
      <w:r w:rsidRPr="000E7B6D">
        <w:rPr>
          <w:lang w:val="vi-VN"/>
        </w:rPr>
        <w:t>Vật liệu đóng phương tiện: ....................................................................................</w:t>
      </w:r>
    </w:p>
    <w:p w:rsidR="000267AE" w:rsidRPr="000E7B6D" w:rsidRDefault="000267AE" w:rsidP="00B2122B">
      <w:pPr>
        <w:spacing w:line="20" w:lineRule="atLeast"/>
        <w:jc w:val="both"/>
        <w:rPr>
          <w:lang w:val="vi-VN"/>
        </w:rPr>
      </w:pPr>
      <w:r w:rsidRPr="000E7B6D">
        <w:rPr>
          <w:lang w:val="vi-VN"/>
        </w:rPr>
        <w:t>Kích thước phương tiện: (L</w:t>
      </w:r>
      <w:r w:rsidRPr="000E7B6D">
        <w:rPr>
          <w:vertAlign w:val="subscript"/>
          <w:lang w:val="vi-VN"/>
        </w:rPr>
        <w:t>max</w:t>
      </w:r>
      <w:r w:rsidRPr="000E7B6D">
        <w:rPr>
          <w:lang w:val="vi-VN"/>
        </w:rPr>
        <w:t xml:space="preserve"> x B</w:t>
      </w:r>
      <w:r w:rsidRPr="000E7B6D">
        <w:rPr>
          <w:vertAlign w:val="subscript"/>
          <w:lang w:val="vi-VN"/>
        </w:rPr>
        <w:t>max</w:t>
      </w:r>
      <w:r w:rsidRPr="000E7B6D">
        <w:rPr>
          <w:lang w:val="vi-VN"/>
        </w:rPr>
        <w:t xml:space="preserve"> x D x d) = (.............x.........x.......x........) m</w:t>
      </w:r>
    </w:p>
    <w:p w:rsidR="000267AE" w:rsidRPr="000E7B6D" w:rsidRDefault="000267AE" w:rsidP="00B2122B">
      <w:pPr>
        <w:spacing w:line="20" w:lineRule="atLeast"/>
        <w:jc w:val="both"/>
        <w:rPr>
          <w:lang w:val="vi-VN"/>
        </w:rPr>
      </w:pPr>
      <w:r w:rsidRPr="000E7B6D">
        <w:rPr>
          <w:lang w:val="vi-VN"/>
        </w:rPr>
        <w:t>Máy (loại, công suất):........................................./............................................(cv)</w:t>
      </w:r>
    </w:p>
    <w:p w:rsidR="000267AE" w:rsidRPr="000E7B6D" w:rsidRDefault="000267AE" w:rsidP="00B2122B">
      <w:pPr>
        <w:spacing w:line="20" w:lineRule="atLeast"/>
        <w:jc w:val="both"/>
        <w:rPr>
          <w:lang w:val="vi-VN"/>
        </w:rPr>
      </w:pPr>
      <w:r w:rsidRPr="000E7B6D">
        <w:rPr>
          <w:lang w:val="vi-VN"/>
        </w:rPr>
        <w:t>Khả năng khai thác:      a) Trọng tải toàn phần:.................................... tấn.</w:t>
      </w:r>
    </w:p>
    <w:p w:rsidR="000267AE" w:rsidRPr="000E7B6D" w:rsidRDefault="000267AE" w:rsidP="00B2122B">
      <w:pPr>
        <w:spacing w:line="20" w:lineRule="atLeast"/>
        <w:jc w:val="both"/>
        <w:rPr>
          <w:lang w:val="vi-VN"/>
        </w:rPr>
      </w:pPr>
      <w:r w:rsidRPr="000E7B6D">
        <w:rPr>
          <w:lang w:val="vi-VN"/>
        </w:rPr>
        <w:t xml:space="preserve">                                      b) Sức chở người:......................................... người.</w:t>
      </w:r>
    </w:p>
    <w:p w:rsidR="000267AE" w:rsidRPr="000E7B6D" w:rsidRDefault="000267AE" w:rsidP="00B2122B">
      <w:pPr>
        <w:spacing w:line="20" w:lineRule="atLeast"/>
        <w:jc w:val="both"/>
        <w:rPr>
          <w:lang w:val="vi-VN"/>
        </w:rPr>
      </w:pPr>
      <w:r w:rsidRPr="000E7B6D">
        <w:rPr>
          <w:lang w:val="vi-VN"/>
        </w:rPr>
        <w:t>Tình trạng thân vỏ:.................................................................................................</w:t>
      </w:r>
    </w:p>
    <w:p w:rsidR="000267AE" w:rsidRPr="000E7B6D" w:rsidRDefault="000267AE" w:rsidP="00B2122B">
      <w:pPr>
        <w:spacing w:line="20" w:lineRule="atLeast"/>
        <w:jc w:val="both"/>
        <w:rPr>
          <w:lang w:val="vi-VN"/>
        </w:rPr>
      </w:pPr>
      <w:r w:rsidRPr="000E7B6D">
        <w:rPr>
          <w:lang w:val="vi-VN"/>
        </w:rPr>
        <w:t>Tình trạng hoạt động của máy: ...............................................................................</w:t>
      </w:r>
    </w:p>
    <w:p w:rsidR="000267AE" w:rsidRPr="000E7B6D" w:rsidRDefault="000267AE" w:rsidP="00B2122B">
      <w:pPr>
        <w:spacing w:line="20" w:lineRule="atLeast"/>
        <w:jc w:val="both"/>
        <w:rPr>
          <w:lang w:val="vi-VN"/>
        </w:rPr>
      </w:pPr>
      <w:r w:rsidRPr="000E7B6D">
        <w:rPr>
          <w:lang w:val="vi-VN"/>
        </w:rPr>
        <w:t>Vạch dấu mớn nước an toàn đã được sơn (kẻ) trên hai mạn và mạn khô còn:…mm</w:t>
      </w:r>
    </w:p>
    <w:p w:rsidR="000267AE" w:rsidRPr="000E7B6D" w:rsidRDefault="000267AE" w:rsidP="00B2122B">
      <w:pPr>
        <w:spacing w:line="20" w:lineRule="atLeast"/>
        <w:jc w:val="both"/>
        <w:rPr>
          <w:lang w:val="vi-VN"/>
        </w:rPr>
      </w:pPr>
      <w:r w:rsidRPr="000E7B6D">
        <w:rPr>
          <w:lang w:val="vi-VN"/>
        </w:rPr>
        <w:t>Dụng cụ cứu sinh: số lượng.............. (chiếc);  Loại ..............................................</w:t>
      </w:r>
    </w:p>
    <w:p w:rsidR="000267AE" w:rsidRPr="000E7B6D" w:rsidRDefault="000267AE" w:rsidP="00B2122B">
      <w:pPr>
        <w:spacing w:line="20" w:lineRule="atLeast"/>
        <w:jc w:val="both"/>
        <w:rPr>
          <w:lang w:val="vi-VN"/>
        </w:rPr>
      </w:pPr>
      <w:r w:rsidRPr="000E7B6D">
        <w:rPr>
          <w:lang w:val="vi-VN"/>
        </w:rPr>
        <w:t>Đèn tín hiệu: ...........................................................................................................</w:t>
      </w:r>
    </w:p>
    <w:p w:rsidR="000267AE" w:rsidRPr="000E7B6D" w:rsidRDefault="000267AE" w:rsidP="00B2122B">
      <w:pPr>
        <w:spacing w:line="20" w:lineRule="atLeast"/>
        <w:rPr>
          <w:lang w:val="vi-VN"/>
        </w:rPr>
      </w:pPr>
      <w:r w:rsidRPr="000E7B6D">
        <w:rPr>
          <w:lang w:val="vi-VN"/>
        </w:rPr>
        <w:t xml:space="preserve">Tôi cam đoan tất cả các phần ghi trong bản kê khai này là đúng sự thật, nếu sai tôi xin hoàn toàn chịu trách nhiệm trước pháp luật.   </w:t>
      </w:r>
    </w:p>
    <w:tbl>
      <w:tblPr>
        <w:tblW w:w="0" w:type="auto"/>
        <w:tblInd w:w="108" w:type="dxa"/>
        <w:tblLayout w:type="fixed"/>
        <w:tblLook w:val="0000" w:firstRow="0" w:lastRow="0" w:firstColumn="0" w:lastColumn="0" w:noHBand="0" w:noVBand="0"/>
      </w:tblPr>
      <w:tblGrid>
        <w:gridCol w:w="3939"/>
        <w:gridCol w:w="5241"/>
      </w:tblGrid>
      <w:tr w:rsidR="000E7B6D" w:rsidRPr="000E7B6D" w:rsidTr="00D15CD4">
        <w:trPr>
          <w:trHeight w:val="1406"/>
        </w:trPr>
        <w:tc>
          <w:tcPr>
            <w:tcW w:w="3939" w:type="dxa"/>
          </w:tcPr>
          <w:p w:rsidR="000267AE" w:rsidRPr="000E7B6D" w:rsidRDefault="000267AE" w:rsidP="00B2122B">
            <w:pPr>
              <w:spacing w:line="20" w:lineRule="atLeast"/>
              <w:rPr>
                <w:i/>
                <w:iCs/>
                <w:lang w:val="vi-VN"/>
              </w:rPr>
            </w:pPr>
            <w:r w:rsidRPr="000E7B6D">
              <w:rPr>
                <w:lang w:val="vi-VN"/>
              </w:rPr>
              <w:t xml:space="preserve">                                                                </w:t>
            </w:r>
          </w:p>
        </w:tc>
        <w:tc>
          <w:tcPr>
            <w:tcW w:w="5241" w:type="dxa"/>
          </w:tcPr>
          <w:p w:rsidR="000267AE" w:rsidRPr="000E7B6D" w:rsidRDefault="000267AE" w:rsidP="00B2122B">
            <w:pPr>
              <w:spacing w:line="20" w:lineRule="atLeast"/>
              <w:jc w:val="center"/>
              <w:rPr>
                <w:b/>
                <w:bCs/>
                <w:lang w:val="vi-VN"/>
              </w:rPr>
            </w:pPr>
            <w:r w:rsidRPr="000E7B6D">
              <w:rPr>
                <w:lang w:val="vi-VN"/>
              </w:rPr>
              <w:t xml:space="preserve">   .........., ngày .... tháng .... năm 20.....</w:t>
            </w:r>
            <w:r w:rsidRPr="000E7B6D">
              <w:rPr>
                <w:b/>
                <w:bCs/>
                <w:lang w:val="vi-VN"/>
              </w:rPr>
              <w:t xml:space="preserve">     </w:t>
            </w:r>
          </w:p>
          <w:p w:rsidR="000267AE" w:rsidRPr="000E7B6D" w:rsidRDefault="000267AE" w:rsidP="00B2122B">
            <w:pPr>
              <w:spacing w:line="20" w:lineRule="atLeast"/>
              <w:jc w:val="center"/>
              <w:rPr>
                <w:lang w:val="vi-VN"/>
              </w:rPr>
            </w:pPr>
            <w:r w:rsidRPr="000E7B6D">
              <w:rPr>
                <w:b/>
                <w:bCs/>
                <w:lang w:val="vi-VN"/>
              </w:rPr>
              <w:t xml:space="preserve">Chủ phương tiện </w:t>
            </w:r>
            <w:r w:rsidRPr="000E7B6D">
              <w:rPr>
                <w:bCs/>
                <w:lang w:val="vi-VN"/>
              </w:rPr>
              <w:t>(2)</w:t>
            </w:r>
          </w:p>
          <w:p w:rsidR="000267AE" w:rsidRPr="000E7B6D" w:rsidRDefault="000267AE" w:rsidP="00B2122B">
            <w:pPr>
              <w:spacing w:line="20" w:lineRule="atLeast"/>
              <w:jc w:val="center"/>
              <w:rPr>
                <w:i/>
                <w:iCs/>
                <w:lang w:val="vi-VN"/>
              </w:rPr>
            </w:pPr>
            <w:r w:rsidRPr="000E7B6D">
              <w:rPr>
                <w:i/>
                <w:iCs/>
                <w:lang w:val="vi-VN"/>
              </w:rPr>
              <w:t xml:space="preserve">    (Ký và ghi rõ họ tên)</w:t>
            </w:r>
          </w:p>
          <w:p w:rsidR="000267AE" w:rsidRPr="000E7B6D" w:rsidRDefault="000267AE" w:rsidP="00B2122B">
            <w:pPr>
              <w:spacing w:line="20" w:lineRule="atLeast"/>
              <w:jc w:val="center"/>
              <w:rPr>
                <w:i/>
                <w:iCs/>
                <w:lang w:val="vi-VN"/>
              </w:rPr>
            </w:pPr>
          </w:p>
          <w:p w:rsidR="000267AE" w:rsidRPr="000E7B6D" w:rsidRDefault="000267AE" w:rsidP="00B2122B">
            <w:pPr>
              <w:spacing w:line="20" w:lineRule="atLeast"/>
              <w:jc w:val="center"/>
              <w:rPr>
                <w:i/>
                <w:iCs/>
                <w:lang w:val="vi-VN"/>
              </w:rPr>
            </w:pPr>
          </w:p>
          <w:p w:rsidR="000267AE" w:rsidRPr="000E7B6D" w:rsidRDefault="000267AE" w:rsidP="00B2122B">
            <w:pPr>
              <w:spacing w:line="20" w:lineRule="atLeast"/>
              <w:jc w:val="center"/>
              <w:rPr>
                <w:i/>
                <w:iCs/>
                <w:lang w:val="vi-VN"/>
              </w:rPr>
            </w:pPr>
          </w:p>
          <w:p w:rsidR="000267AE" w:rsidRPr="000E7B6D" w:rsidRDefault="000267AE" w:rsidP="00B2122B">
            <w:pPr>
              <w:spacing w:line="20" w:lineRule="atLeast"/>
              <w:jc w:val="center"/>
              <w:rPr>
                <w:i/>
                <w:iCs/>
                <w:lang w:val="vi-VN"/>
              </w:rPr>
            </w:pPr>
          </w:p>
        </w:tc>
      </w:tr>
    </w:tbl>
    <w:p w:rsidR="000267AE" w:rsidRPr="000E7B6D" w:rsidRDefault="000267AE" w:rsidP="00B2122B">
      <w:pPr>
        <w:pStyle w:val="BodyText2"/>
        <w:rPr>
          <w:i/>
          <w:szCs w:val="28"/>
          <w:lang w:val="vi-VN"/>
        </w:rPr>
      </w:pPr>
      <w:r w:rsidRPr="000E7B6D">
        <w:rPr>
          <w:i/>
          <w:szCs w:val="28"/>
          <w:lang w:val="vi-VN"/>
        </w:rPr>
        <w:t>(1) Địa chỉ chủ phương tiện đặt trụ sở hoặc nơi đăng ký hộ khẩu thường trú hoặc nơi đăng ký tạm trú đối với trường hợp chủ phương tiện là cá nhân chưa có hộ khẩu thường trú nhưng có đăng ký tạm trú tại địa phương.</w:t>
      </w:r>
    </w:p>
    <w:p w:rsidR="000267AE" w:rsidRPr="000E7B6D" w:rsidRDefault="000267AE" w:rsidP="00B2122B">
      <w:pPr>
        <w:pStyle w:val="BodyText2"/>
        <w:rPr>
          <w:i/>
          <w:iCs/>
          <w:szCs w:val="28"/>
          <w:lang w:val="vi-VN"/>
        </w:rPr>
      </w:pPr>
      <w:r w:rsidRPr="000E7B6D">
        <w:rPr>
          <w:i/>
          <w:iCs/>
          <w:szCs w:val="28"/>
          <w:lang w:val="vi-VN"/>
        </w:rPr>
        <w:t>(2) Nếu chủ phương tiện là tổ chức, phải có người đại diện tổ chức ký tên, đóng dấu.</w:t>
      </w:r>
    </w:p>
    <w:p w:rsidR="000267AE" w:rsidRPr="000E7B6D" w:rsidRDefault="000267AE" w:rsidP="00B2122B">
      <w:pPr>
        <w:jc w:val="both"/>
        <w:rPr>
          <w:rFonts w:asciiTheme="majorHAnsi" w:hAnsiTheme="majorHAnsi" w:cstheme="majorHAnsi"/>
          <w:b/>
          <w:sz w:val="28"/>
          <w:szCs w:val="28"/>
          <w:lang w:val="vi-VN"/>
        </w:rPr>
      </w:pPr>
      <w:r w:rsidRPr="000E7B6D">
        <w:rPr>
          <w:b/>
          <w:lang w:val="vi-VN"/>
        </w:rPr>
        <w:br w:type="page"/>
      </w:r>
      <w:r w:rsidRPr="000E7B6D">
        <w:rPr>
          <w:rFonts w:asciiTheme="majorHAnsi" w:hAnsiTheme="majorHAnsi" w:cstheme="majorHAnsi"/>
          <w:b/>
          <w:sz w:val="28"/>
          <w:szCs w:val="28"/>
          <w:lang w:val="vi-VN"/>
        </w:rPr>
        <w:t>7</w:t>
      </w:r>
      <w:r w:rsidR="006635E8" w:rsidRPr="000E7B6D">
        <w:rPr>
          <w:rFonts w:asciiTheme="majorHAnsi" w:hAnsiTheme="majorHAnsi" w:cstheme="majorHAnsi"/>
          <w:b/>
          <w:sz w:val="28"/>
          <w:szCs w:val="28"/>
        </w:rPr>
        <w:t>3</w:t>
      </w:r>
      <w:r w:rsidRPr="000E7B6D">
        <w:rPr>
          <w:rFonts w:asciiTheme="majorHAnsi" w:hAnsiTheme="majorHAnsi" w:cstheme="majorHAnsi"/>
          <w:b/>
          <w:sz w:val="28"/>
          <w:szCs w:val="28"/>
          <w:lang w:val="vi-VN"/>
        </w:rPr>
        <w:t>. Đăng ký lại phương tiện trong trường hợp phương tiện thay đổi tên, tính năng kỹ thuật</w:t>
      </w:r>
    </w:p>
    <w:p w:rsidR="000267AE" w:rsidRPr="000E7B6D" w:rsidRDefault="000267AE" w:rsidP="00B2122B">
      <w:pPr>
        <w:pStyle w:val="NormalWeb"/>
        <w:spacing w:before="0" w:beforeAutospacing="0" w:after="0" w:afterAutospacing="0"/>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1. Trình tự thực hiện: </w:t>
      </w:r>
    </w:p>
    <w:p w:rsidR="000267AE" w:rsidRPr="000E7B6D" w:rsidRDefault="000267AE" w:rsidP="00B2122B">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a) Nộp hồ sơ TTHC:</w:t>
      </w:r>
    </w:p>
    <w:p w:rsidR="008719D1" w:rsidRPr="000E7B6D" w:rsidRDefault="000267AE" w:rsidP="00B2122B">
      <w:pPr>
        <w:shd w:val="clear" w:color="auto" w:fill="FFFFFF"/>
        <w:jc w:val="both"/>
        <w:rPr>
          <w:sz w:val="28"/>
          <w:szCs w:val="28"/>
        </w:rPr>
      </w:pPr>
      <w:r w:rsidRPr="000E7B6D">
        <w:rPr>
          <w:rFonts w:asciiTheme="majorHAnsi" w:hAnsiTheme="majorHAnsi" w:cstheme="majorHAnsi"/>
          <w:sz w:val="28"/>
          <w:szCs w:val="28"/>
          <w:lang w:val="vi-VN"/>
        </w:rPr>
        <w:t xml:space="preserve">- Tổ chức, cá nhân </w:t>
      </w:r>
      <w:r w:rsidR="000C6BF4" w:rsidRPr="000E7B6D">
        <w:rPr>
          <w:sz w:val="28"/>
          <w:szCs w:val="28"/>
        </w:rPr>
        <w:t xml:space="preserve">nộp hồ sơ </w:t>
      </w:r>
      <w:r w:rsidR="000C6BF4" w:rsidRPr="000E7B6D">
        <w:rPr>
          <w:bCs/>
          <w:sz w:val="28"/>
          <w:szCs w:val="28"/>
        </w:rPr>
        <w:t>đến</w:t>
      </w:r>
      <w:r w:rsidR="000C6BF4"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008719D1" w:rsidRPr="000E7B6D">
        <w:rPr>
          <w:sz w:val="28"/>
          <w:szCs w:val="28"/>
        </w:rPr>
        <w:t>.</w:t>
      </w:r>
    </w:p>
    <w:p w:rsidR="008719D1" w:rsidRPr="000E7B6D" w:rsidRDefault="008719D1" w:rsidP="008719D1">
      <w:pPr>
        <w:jc w:val="both"/>
        <w:rPr>
          <w:sz w:val="28"/>
          <w:szCs w:val="28"/>
        </w:rPr>
      </w:pPr>
      <w:r w:rsidRPr="000E7B6D">
        <w:rPr>
          <w:sz w:val="28"/>
          <w:szCs w:val="28"/>
        </w:rPr>
        <w:t>- Cơ quan đăng ký phương tiện bao gồm:</w:t>
      </w:r>
    </w:p>
    <w:p w:rsidR="008719D1" w:rsidRPr="000E7B6D" w:rsidRDefault="008719D1" w:rsidP="008719D1">
      <w:pPr>
        <w:jc w:val="both"/>
        <w:rPr>
          <w:sz w:val="28"/>
          <w:szCs w:val="28"/>
        </w:rPr>
      </w:pPr>
      <w:r w:rsidRPr="000E7B6D">
        <w:rPr>
          <w:sz w:val="28"/>
          <w:szCs w:val="28"/>
        </w:rPr>
        <w:t>+ Cục Đường thủy nội địa Việt Nam và các Chi cục Đường thủy nội địa khu vực tổ chức, thực hiện đăng ký phương tiện mang cấp VR-SB của tổ chức, cá nhân.</w:t>
      </w:r>
    </w:p>
    <w:p w:rsidR="008719D1" w:rsidRPr="000E7B6D" w:rsidRDefault="008719D1" w:rsidP="008719D1">
      <w:pPr>
        <w:jc w:val="both"/>
        <w:rPr>
          <w:sz w:val="28"/>
          <w:szCs w:val="28"/>
        </w:rPr>
      </w:pPr>
      <w:r w:rsidRPr="000E7B6D">
        <w:rPr>
          <w:sz w:val="28"/>
          <w:szCs w:val="28"/>
        </w:rPr>
        <w:t>+ Sở Giao thông vận tải các tỉnh, thành phố trực thuộc Trung ương thực hiện đăng ký phương tiện mang cấp VR-SB, phương tiện không có động cơ trọng tải toàn phần trên 15 tấn, phương tiện có động cơ tổng công suất máy chính trên 15 sức ngựa, phương tiện có sức chở trên 12 người của tổ chức, cá nhân có trụ sở hoặc nơi đăng ký hộ khẩu thường trú tại tỉnh, thành phố trực thuộc Trung ương đó.</w:t>
      </w:r>
    </w:p>
    <w:p w:rsidR="008719D1" w:rsidRPr="000E7B6D" w:rsidRDefault="008719D1" w:rsidP="008719D1">
      <w:pPr>
        <w:jc w:val="both"/>
        <w:rPr>
          <w:sz w:val="28"/>
          <w:szCs w:val="28"/>
        </w:rPr>
      </w:pPr>
      <w:r w:rsidRPr="000E7B6D">
        <w:rPr>
          <w:sz w:val="28"/>
          <w:szCs w:val="28"/>
        </w:rPr>
        <w:t>+ Cơ quan quản lý giao thông cấp huyện thực hiện đăng ký phương tiện có động cơ tổng công suất máy chính từ 05 sức ngựa đến 15 sức ngựa hoặc có sức chở từ 05 người đến 12 người của tổ chức, cá nhân có trụ sở hoặc nơi đăng ký hộ khẩu thường trú tại địa bàn quản lý.</w:t>
      </w:r>
    </w:p>
    <w:p w:rsidR="008719D1" w:rsidRPr="000E7B6D" w:rsidRDefault="008719D1" w:rsidP="008719D1">
      <w:pPr>
        <w:jc w:val="both"/>
        <w:rPr>
          <w:sz w:val="28"/>
          <w:szCs w:val="28"/>
        </w:rPr>
      </w:pPr>
      <w:r w:rsidRPr="000E7B6D">
        <w:rPr>
          <w:sz w:val="28"/>
          <w:szCs w:val="28"/>
        </w:rPr>
        <w:t>+ Cấp xã, phường, thị trấn: Thực hiện đăng ký phương tiện không có động cơ trọng tải toàn phần từ 01 tấn đến 15 tấn hoặc có sức chở từ 05 người đến 12 người, phương tiện có động cơ công suất máy chính dưới 05 sức ngựa hoặc có sức chở dưới 05 người của tổ chức, cá nhân có trụ sở hoặc nơi đăng ký hộ khẩu thường trú tại địa bàn quản lý; Tổ chức quản lý đối với phương tiện thô sơ có trọng tải toàn phần dưới 01 tấn hoặc sức chở dưới 05 người hoặc bè khi hoạt động trên đường thủy nội địa phải đảm bảo điều kiện an toàn theo quy định.</w:t>
      </w:r>
    </w:p>
    <w:p w:rsidR="008719D1" w:rsidRPr="000E7B6D" w:rsidRDefault="008719D1" w:rsidP="008719D1">
      <w:pPr>
        <w:jc w:val="both"/>
        <w:rPr>
          <w:sz w:val="28"/>
          <w:szCs w:val="28"/>
        </w:rPr>
      </w:pPr>
      <w:r w:rsidRPr="000E7B6D">
        <w:rPr>
          <w:sz w:val="28"/>
          <w:szCs w:val="28"/>
        </w:rPr>
        <w:t>+ Cơ quan đăng ký quy định tại khoản 2 Điều 8 được tổ chức, thực hiện đăng ký phương tiện quy định tại khoản 3, khoản 4 Điều 8 Thông tư 75/2014/TT-BGTVT ; cơ quan đăng ký quy định tại khoản 3 Điều 8 được tổ chức, thực hiện đăng ký phương tiện quy định tại khoản 4 Điều 8</w:t>
      </w:r>
      <w:r w:rsidR="0006107E" w:rsidRPr="000E7B6D">
        <w:rPr>
          <w:sz w:val="28"/>
          <w:szCs w:val="28"/>
        </w:rPr>
        <w:t xml:space="preserve"> Thông tư 75/2014/TT-BGTVT</w:t>
      </w:r>
      <w:r w:rsidRPr="000E7B6D">
        <w:rPr>
          <w:sz w:val="28"/>
          <w:szCs w:val="28"/>
        </w:rPr>
        <w:t>.</w:t>
      </w:r>
    </w:p>
    <w:p w:rsidR="000267AE" w:rsidRPr="000E7B6D" w:rsidRDefault="000267AE" w:rsidP="00B2122B">
      <w:pPr>
        <w:widowControl w:val="0"/>
        <w:autoSpaceDE w:val="0"/>
        <w:autoSpaceDN w:val="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Giải quyết TTHC:</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Trường hợp hồ sơ nộp trực tiếp, nếu hồ sơ đầy đủ thì cấp giấy biên nhận hồ sơ và hẹn trả kết quả theo thời hạn quy định; nếu hồ sơ không đầy đủ theo quy định thì trả lại và hướng dẫn tổ chức, cá nhân hoàn thiện lại hồ sơ;</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Trường hợp hồ sơ nhận qua hệ thống bưu điện hoặc hình thức phù hợp khác, nếu hồ sơ không đầy đủ theo quy định, trong thời gian 02 ngày làm việc, kể từ ngày nhận được hồ sơ, có văn bản gửi tổ chức, cá nhân bổ sung, hoàn thiện hồ sơ;</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Trong thời hạn 03 ngày làm việc, kể từ ngày nhận đủ hồ sơ theo quy định, cơ quan đăng ký cấp giấy chứng nhận đăng ký phương tiện cho chủ phương tiện. Trường hợp không cấp phải có văn bản trả lời nêu rõ lý do.</w:t>
      </w:r>
    </w:p>
    <w:p w:rsidR="004F4FE8" w:rsidRPr="000E7B6D" w:rsidRDefault="000C6BF4" w:rsidP="00B2122B">
      <w:pPr>
        <w:widowControl w:val="0"/>
        <w:autoSpaceDE w:val="0"/>
        <w:autoSpaceDN w:val="0"/>
        <w:jc w:val="both"/>
        <w:rPr>
          <w:rFonts w:asciiTheme="majorHAnsi" w:hAnsiTheme="majorHAnsi" w:cstheme="majorHAnsi"/>
          <w:sz w:val="28"/>
          <w:szCs w:val="28"/>
        </w:rPr>
      </w:pPr>
      <w:r w:rsidRPr="000E7B6D">
        <w:rPr>
          <w:rFonts w:asciiTheme="majorHAnsi" w:hAnsiTheme="majorHAnsi" w:cstheme="majorHAnsi"/>
          <w:b/>
          <w:sz w:val="28"/>
          <w:szCs w:val="28"/>
          <w:lang w:val="vi-VN"/>
        </w:rPr>
        <w:t>2. Cách thức thực hiện:</w:t>
      </w:r>
      <w:r w:rsidR="000267AE" w:rsidRPr="000E7B6D">
        <w:rPr>
          <w:rFonts w:asciiTheme="majorHAnsi" w:hAnsiTheme="majorHAnsi" w:cstheme="majorHAnsi"/>
          <w:sz w:val="28"/>
          <w:szCs w:val="28"/>
          <w:lang w:val="vi-VN"/>
        </w:rPr>
        <w:t xml:space="preserve"> </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267AE" w:rsidRPr="000E7B6D" w:rsidRDefault="000267AE" w:rsidP="00B2122B">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3. Thành phần, số lượng hồ sơ:</w:t>
      </w:r>
    </w:p>
    <w:p w:rsidR="000267AE" w:rsidRPr="000E7B6D" w:rsidRDefault="000267AE" w:rsidP="00B2122B">
      <w:pPr>
        <w:jc w:val="both"/>
        <w:rPr>
          <w:rFonts w:asciiTheme="majorHAnsi" w:hAnsiTheme="majorHAnsi" w:cstheme="majorHAnsi"/>
          <w:sz w:val="28"/>
          <w:szCs w:val="28"/>
        </w:rPr>
      </w:pPr>
      <w:r w:rsidRPr="000E7B6D">
        <w:rPr>
          <w:rFonts w:asciiTheme="majorHAnsi" w:hAnsiTheme="majorHAnsi" w:cstheme="majorHAnsi"/>
          <w:sz w:val="28"/>
          <w:szCs w:val="28"/>
          <w:lang w:val="vi-VN"/>
        </w:rPr>
        <w:t>a) Thành phần hồ sơ:</w:t>
      </w:r>
    </w:p>
    <w:p w:rsidR="000267AE" w:rsidRPr="000E7B6D" w:rsidRDefault="000267AE" w:rsidP="00B2122B">
      <w:pPr>
        <w:jc w:val="both"/>
        <w:rPr>
          <w:rFonts w:asciiTheme="majorHAnsi" w:hAnsiTheme="majorHAnsi" w:cstheme="majorHAnsi"/>
          <w:sz w:val="28"/>
          <w:szCs w:val="28"/>
        </w:rPr>
      </w:pPr>
      <w:r w:rsidRPr="000E7B6D">
        <w:rPr>
          <w:rFonts w:asciiTheme="majorHAnsi" w:hAnsiTheme="majorHAnsi" w:cstheme="majorHAnsi"/>
          <w:sz w:val="28"/>
          <w:szCs w:val="28"/>
        </w:rPr>
        <w:t>- Đối với phương tiện đăng ký lại do thay đổi tính năng kỹ thuật:</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rPr>
        <w:t xml:space="preserve">+ </w:t>
      </w:r>
      <w:r w:rsidRPr="000E7B6D">
        <w:rPr>
          <w:rFonts w:asciiTheme="majorHAnsi" w:hAnsiTheme="majorHAnsi" w:cstheme="majorHAnsi"/>
          <w:sz w:val="28"/>
          <w:szCs w:val="28"/>
          <w:lang w:val="vi-VN"/>
        </w:rPr>
        <w:t>Giấy tờ phải nộp để lưu giữ tại cơ quan đăng ký phương tiện:</w:t>
      </w:r>
    </w:p>
    <w:p w:rsidR="000267AE" w:rsidRPr="000E7B6D" w:rsidRDefault="000267AE" w:rsidP="00B2122B">
      <w:pPr>
        <w:numPr>
          <w:ilvl w:val="0"/>
          <w:numId w:val="20"/>
        </w:numPr>
        <w:tabs>
          <w:tab w:val="clear" w:pos="790"/>
          <w:tab w:val="num" w:pos="420"/>
        </w:tabs>
        <w:ind w:hanging="79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Đơn đề nghị đăng ký lại phương tiện th</w:t>
      </w:r>
      <w:r w:rsidRPr="000E7B6D">
        <w:rPr>
          <w:rFonts w:asciiTheme="majorHAnsi" w:hAnsiTheme="majorHAnsi" w:cstheme="majorHAnsi"/>
          <w:sz w:val="28"/>
          <w:szCs w:val="28"/>
          <w:highlight w:val="white"/>
          <w:lang w:val="vi-VN"/>
        </w:rPr>
        <w:t>ủy</w:t>
      </w:r>
      <w:r w:rsidRPr="000E7B6D">
        <w:rPr>
          <w:rFonts w:asciiTheme="majorHAnsi" w:hAnsiTheme="majorHAnsi" w:cstheme="majorHAnsi"/>
          <w:sz w:val="28"/>
          <w:szCs w:val="28"/>
          <w:lang w:val="vi-VN"/>
        </w:rPr>
        <w:t xml:space="preserve"> nội địa theo mẫu;</w:t>
      </w:r>
    </w:p>
    <w:p w:rsidR="000267AE" w:rsidRPr="000E7B6D" w:rsidRDefault="000267AE" w:rsidP="00B2122B">
      <w:pPr>
        <w:numPr>
          <w:ilvl w:val="0"/>
          <w:numId w:val="20"/>
        </w:numPr>
        <w:tabs>
          <w:tab w:val="clear" w:pos="790"/>
          <w:tab w:val="num" w:pos="420"/>
        </w:tabs>
        <w:ind w:left="0" w:firstLine="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02 (hai) ảnh có kích thước 10 x 15 cm chụp toàn bộ mạn phải của phương tiện ở trạng thái nổi;</w:t>
      </w:r>
    </w:p>
    <w:p w:rsidR="000267AE" w:rsidRPr="000E7B6D" w:rsidRDefault="000267AE" w:rsidP="00B2122B">
      <w:pPr>
        <w:numPr>
          <w:ilvl w:val="0"/>
          <w:numId w:val="20"/>
        </w:numPr>
        <w:tabs>
          <w:tab w:val="clear" w:pos="790"/>
          <w:tab w:val="num" w:pos="420"/>
        </w:tabs>
        <w:ind w:left="0" w:firstLine="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 Biên lai nộp lệ phí trước bạ (bản chính) đối với phương tiện thuộc diện phải nộp lệ phí trước bạ;</w:t>
      </w:r>
    </w:p>
    <w:p w:rsidR="000267AE" w:rsidRPr="000E7B6D" w:rsidRDefault="000267AE" w:rsidP="00B2122B">
      <w:pPr>
        <w:numPr>
          <w:ilvl w:val="0"/>
          <w:numId w:val="20"/>
        </w:numPr>
        <w:tabs>
          <w:tab w:val="clear" w:pos="790"/>
          <w:tab w:val="num" w:pos="420"/>
        </w:tabs>
        <w:ind w:hanging="79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Giấy chứng nhận đăng ký phương tiện thủy nội địa đã được cấp;</w:t>
      </w:r>
    </w:p>
    <w:p w:rsidR="000267AE" w:rsidRPr="000E7B6D" w:rsidRDefault="000267AE" w:rsidP="00B2122B">
      <w:pPr>
        <w:numPr>
          <w:ilvl w:val="0"/>
          <w:numId w:val="20"/>
        </w:numPr>
        <w:tabs>
          <w:tab w:val="clear" w:pos="790"/>
          <w:tab w:val="num" w:pos="420"/>
        </w:tabs>
        <w:ind w:left="0" w:firstLine="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Bản kê khai điều kiện an toàn của phương tiện thủy nội địa theo mẫu đối với phương tiện không thuộc diện đăng kiểm.</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Xuất trình bản chính Giấy chứng nhận an toàn kỹ thuật và bảo vệ môi trường của phương tiện được cấp còn hiệu lực sau khi phương tiện đã thay đổi tính năng kỹ thuật đối với phương tiện thuộc diện đăng kiểm để cơ quan đăng ký phương tiện kiểm tra.</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Đối với phương tiện đăng ký lại do thay đổi tên:</w:t>
      </w:r>
    </w:p>
    <w:p w:rsidR="000267AE" w:rsidRPr="000E7B6D" w:rsidRDefault="000267AE" w:rsidP="00B2122B">
      <w:pPr>
        <w:numPr>
          <w:ilvl w:val="0"/>
          <w:numId w:val="20"/>
        </w:numPr>
        <w:tabs>
          <w:tab w:val="clear" w:pos="790"/>
          <w:tab w:val="num" w:pos="420"/>
        </w:tabs>
        <w:ind w:hanging="79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Đơn đề nghị đăng ký lại phương tiện th</w:t>
      </w:r>
      <w:r w:rsidRPr="000E7B6D">
        <w:rPr>
          <w:rFonts w:asciiTheme="majorHAnsi" w:hAnsiTheme="majorHAnsi" w:cstheme="majorHAnsi"/>
          <w:sz w:val="28"/>
          <w:szCs w:val="28"/>
          <w:highlight w:val="white"/>
          <w:lang w:val="vi-VN"/>
        </w:rPr>
        <w:t>ủy</w:t>
      </w:r>
      <w:r w:rsidRPr="000E7B6D">
        <w:rPr>
          <w:rFonts w:asciiTheme="majorHAnsi" w:hAnsiTheme="majorHAnsi" w:cstheme="majorHAnsi"/>
          <w:sz w:val="28"/>
          <w:szCs w:val="28"/>
          <w:lang w:val="vi-VN"/>
        </w:rPr>
        <w:t xml:space="preserve"> nội địa theo mẫu;</w:t>
      </w:r>
    </w:p>
    <w:p w:rsidR="000267AE" w:rsidRPr="000E7B6D" w:rsidRDefault="000267AE" w:rsidP="00B2122B">
      <w:pPr>
        <w:numPr>
          <w:ilvl w:val="0"/>
          <w:numId w:val="20"/>
        </w:numPr>
        <w:tabs>
          <w:tab w:val="clear" w:pos="790"/>
          <w:tab w:val="num" w:pos="420"/>
        </w:tabs>
        <w:ind w:left="0" w:firstLine="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02 ảnh có kích thước 10 x 15 cm chụp toàn bộ mạn phải của phương tiện ở trạng thái nổi;</w:t>
      </w:r>
    </w:p>
    <w:p w:rsidR="000267AE" w:rsidRPr="000E7B6D" w:rsidRDefault="000267AE" w:rsidP="00B2122B">
      <w:pPr>
        <w:numPr>
          <w:ilvl w:val="0"/>
          <w:numId w:val="20"/>
        </w:numPr>
        <w:tabs>
          <w:tab w:val="clear" w:pos="790"/>
          <w:tab w:val="num" w:pos="420"/>
        </w:tabs>
        <w:ind w:hanging="79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Giấy chứng nhận đăng ký phương tiện thủy nội địa đã được cấp;</w:t>
      </w:r>
    </w:p>
    <w:p w:rsidR="000267AE" w:rsidRPr="000E7B6D" w:rsidRDefault="000267AE" w:rsidP="00B2122B">
      <w:pPr>
        <w:numPr>
          <w:ilvl w:val="0"/>
          <w:numId w:val="20"/>
        </w:numPr>
        <w:tabs>
          <w:tab w:val="clear" w:pos="790"/>
          <w:tab w:val="num" w:pos="420"/>
        </w:tabs>
        <w:ind w:left="0" w:firstLine="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Bản kê khai điều kiện an toàn của phương tiện thủy nội địa theo mẫu đối với phương tiện không thuộc diện đăng kiểm.</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Số lượng hồ sơ: 01 bộ.</w:t>
      </w:r>
    </w:p>
    <w:p w:rsidR="000267AE" w:rsidRPr="000E7B6D" w:rsidRDefault="000267AE" w:rsidP="00B2122B">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4. Thời hạn giải quyết: </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Trong thời hạn 03 ngày làm việc, kể từ ngày nhận đủ hồ sơ theo quy định.</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 xml:space="preserve">5. Đối tượng thực hiện TTHC: </w:t>
      </w:r>
      <w:r w:rsidRPr="000E7B6D">
        <w:rPr>
          <w:rFonts w:asciiTheme="majorHAnsi" w:hAnsiTheme="majorHAnsi" w:cstheme="majorHAnsi"/>
          <w:sz w:val="28"/>
          <w:szCs w:val="28"/>
          <w:lang w:val="vi-VN"/>
        </w:rPr>
        <w:t>Tổ chức, cá nhân.</w:t>
      </w:r>
    </w:p>
    <w:p w:rsidR="000267AE" w:rsidRPr="000E7B6D" w:rsidRDefault="000267AE" w:rsidP="00B2122B">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6. Cơ quan thực hiện TTHC: </w:t>
      </w:r>
    </w:p>
    <w:p w:rsidR="000267AE" w:rsidRPr="000E7B6D" w:rsidRDefault="000267AE" w:rsidP="00B2122B">
      <w:pPr>
        <w:tabs>
          <w:tab w:val="left" w:pos="360"/>
        </w:tabs>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a) Cơ quan có thẩm quyền quyết định: Cơ quan đăng ký phương tiện;</w:t>
      </w:r>
    </w:p>
    <w:p w:rsidR="000267AE" w:rsidRPr="000E7B6D" w:rsidRDefault="000267AE" w:rsidP="00B2122B">
      <w:pPr>
        <w:tabs>
          <w:tab w:val="left" w:pos="360"/>
        </w:tabs>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Cơ quan hoặc người có thẩm quyền được uỷ quyền hoặc phân cấp thực hiện: Không có;</w:t>
      </w:r>
    </w:p>
    <w:p w:rsidR="000267AE" w:rsidRPr="000E7B6D" w:rsidRDefault="000267AE" w:rsidP="00B2122B">
      <w:pPr>
        <w:tabs>
          <w:tab w:val="left" w:pos="360"/>
        </w:tabs>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c) Cơ quan trực tiếp thực hiện TTHC: Cơ quan đăng ký phương tiện;</w:t>
      </w:r>
    </w:p>
    <w:p w:rsidR="000267AE" w:rsidRPr="000E7B6D" w:rsidRDefault="000267AE" w:rsidP="00B2122B">
      <w:pPr>
        <w:tabs>
          <w:tab w:val="left" w:pos="360"/>
        </w:tabs>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d) Cơ quan phối hợp: Cơ quan đăng ký phương tiện.</w:t>
      </w:r>
    </w:p>
    <w:p w:rsidR="000267AE" w:rsidRPr="000E7B6D" w:rsidRDefault="000267AE" w:rsidP="00B2122B">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7. Kết quả của việc thực hiện TTHC: </w:t>
      </w:r>
      <w:r w:rsidRPr="000E7B6D">
        <w:rPr>
          <w:rFonts w:asciiTheme="majorHAnsi" w:hAnsiTheme="majorHAnsi" w:cstheme="majorHAnsi"/>
          <w:sz w:val="28"/>
          <w:szCs w:val="28"/>
          <w:shd w:val="clear" w:color="auto" w:fill="FFFFFF"/>
          <w:lang w:val="vi-VN"/>
        </w:rPr>
        <w:t>Giấy chứng nhận</w:t>
      </w:r>
    </w:p>
    <w:p w:rsidR="000267AE" w:rsidRPr="000E7B6D" w:rsidRDefault="000267AE" w:rsidP="00B2122B">
      <w:pPr>
        <w:tabs>
          <w:tab w:val="left" w:pos="6825"/>
        </w:tabs>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 xml:space="preserve">8. Phí, lệ phí: </w:t>
      </w:r>
    </w:p>
    <w:p w:rsidR="000267AE" w:rsidRPr="000E7B6D" w:rsidRDefault="000267AE" w:rsidP="00B2122B">
      <w:pPr>
        <w:pStyle w:val="BodyText2"/>
        <w:rPr>
          <w:rFonts w:asciiTheme="majorHAnsi" w:hAnsiTheme="majorHAnsi" w:cstheme="majorHAnsi"/>
          <w:szCs w:val="28"/>
          <w:lang w:val="vi-VN"/>
        </w:rPr>
      </w:pPr>
      <w:r w:rsidRPr="000E7B6D">
        <w:rPr>
          <w:rFonts w:asciiTheme="majorHAnsi" w:hAnsiTheme="majorHAnsi" w:cstheme="majorHAnsi"/>
          <w:szCs w:val="28"/>
          <w:lang w:val="vi-VN"/>
        </w:rPr>
        <w:t>- Lệ phí: 70.000 đồng/Giấy chứng nhận.</w:t>
      </w:r>
      <w:r w:rsidRPr="000E7B6D">
        <w:rPr>
          <w:rFonts w:asciiTheme="majorHAnsi" w:hAnsiTheme="majorHAnsi" w:cstheme="majorHAnsi"/>
          <w:b/>
          <w:szCs w:val="28"/>
          <w:lang w:val="vi-VN"/>
        </w:rPr>
        <w:tab/>
      </w:r>
    </w:p>
    <w:p w:rsidR="000267AE" w:rsidRPr="000E7B6D" w:rsidRDefault="000267AE" w:rsidP="00B2122B">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9. Tên mẫu đơn, mẫu tờ khai hành chính: </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shd w:val="clear" w:color="auto" w:fill="FFFFFF"/>
          <w:lang w:val="vi-VN"/>
        </w:rPr>
        <w:t xml:space="preserve">- </w:t>
      </w:r>
      <w:r w:rsidRPr="000E7B6D">
        <w:rPr>
          <w:rFonts w:asciiTheme="majorHAnsi" w:hAnsiTheme="majorHAnsi" w:cstheme="majorHAnsi"/>
          <w:sz w:val="28"/>
          <w:szCs w:val="28"/>
          <w:lang w:val="vi-VN"/>
        </w:rPr>
        <w:t>Đơn đề nghị đăng ký lại phương tiện th</w:t>
      </w:r>
      <w:r w:rsidRPr="000E7B6D">
        <w:rPr>
          <w:rFonts w:asciiTheme="majorHAnsi" w:hAnsiTheme="majorHAnsi" w:cstheme="majorHAnsi"/>
          <w:sz w:val="28"/>
          <w:szCs w:val="28"/>
          <w:highlight w:val="white"/>
          <w:lang w:val="vi-VN"/>
        </w:rPr>
        <w:t>ủy</w:t>
      </w:r>
      <w:r w:rsidRPr="000E7B6D">
        <w:rPr>
          <w:rFonts w:asciiTheme="majorHAnsi" w:hAnsiTheme="majorHAnsi" w:cstheme="majorHAnsi"/>
          <w:sz w:val="28"/>
          <w:szCs w:val="28"/>
          <w:lang w:val="vi-VN"/>
        </w:rPr>
        <w:t xml:space="preserve"> nội địa.</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 Bản kê khai điều kiện an toàn của phương tiện thủy nội địa. </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10. Yêu cầu hoặc điều kiện thực hiện TTHC:</w:t>
      </w:r>
      <w:r w:rsidRPr="000E7B6D">
        <w:rPr>
          <w:rFonts w:asciiTheme="majorHAnsi" w:hAnsiTheme="majorHAnsi" w:cstheme="majorHAnsi"/>
          <w:sz w:val="28"/>
          <w:szCs w:val="28"/>
          <w:lang w:val="vi-VN"/>
        </w:rPr>
        <w:t xml:space="preserve"> Không có.</w:t>
      </w:r>
    </w:p>
    <w:p w:rsidR="000267AE" w:rsidRPr="000E7B6D" w:rsidRDefault="000267AE" w:rsidP="00B2122B">
      <w:pPr>
        <w:widowControl w:val="0"/>
        <w:autoSpaceDE w:val="0"/>
        <w:autoSpaceDN w:val="0"/>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11. Căn cứ pháp lý của TTHC: </w:t>
      </w:r>
    </w:p>
    <w:p w:rsidR="000267AE" w:rsidRPr="000E7B6D" w:rsidRDefault="000267AE" w:rsidP="00B2122B">
      <w:pPr>
        <w:pStyle w:val="NormalWeb"/>
        <w:spacing w:before="0" w:beforeAutospacing="0" w:after="0" w:afterAutospacing="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Luật Giao thông đường thủy nội địa 2004 và Luật sửa đổi, bổ sung một số điều của Luật Giao thông đường thủy nội địa năm 2014;</w:t>
      </w:r>
    </w:p>
    <w:p w:rsidR="000267AE" w:rsidRPr="000E7B6D" w:rsidRDefault="000267AE" w:rsidP="008719D1">
      <w:pPr>
        <w:pStyle w:val="NormalWeb"/>
        <w:spacing w:before="0" w:beforeAutospacing="0" w:after="0" w:afterAutospacing="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Thông tư số 75/2014/TT-BGTVT ngày 19/12/2014 của Bộ trưởng Bộ Giao thông vận tải quy định đăng ký phương tiện thủy nội địa;</w:t>
      </w:r>
    </w:p>
    <w:p w:rsidR="00B56947" w:rsidRPr="000E7B6D" w:rsidRDefault="00B56947" w:rsidP="008719D1">
      <w:pPr>
        <w:pStyle w:val="ColorfulList-Accent11"/>
        <w:spacing w:before="0"/>
        <w:ind w:left="0" w:firstLine="0"/>
      </w:pPr>
      <w:r w:rsidRPr="000E7B6D">
        <w:rPr>
          <w:rFonts w:asciiTheme="majorHAnsi" w:hAnsiTheme="majorHAnsi" w:cstheme="majorHAnsi"/>
        </w:rPr>
        <w:t>- Thông tư số 198/2016/TT-BTC ngày 08/11/2016 của Bộ trưởng Bộ Tài Chính hướng dẫn chế độ thu, nộp và quản lý sử dụng phí, lệ phí trong lĩnh vực đường thủy nội địa và đường sắt</w:t>
      </w:r>
      <w:r w:rsidRPr="000E7B6D">
        <w:t>.</w:t>
      </w:r>
    </w:p>
    <w:p w:rsidR="000267AE" w:rsidRPr="000E7B6D" w:rsidRDefault="000267AE" w:rsidP="00B2122B">
      <w:pPr>
        <w:pStyle w:val="BodyText2"/>
        <w:rPr>
          <w:b/>
          <w:szCs w:val="28"/>
        </w:rPr>
      </w:pPr>
      <w:r w:rsidRPr="000E7B6D">
        <w:rPr>
          <w:rFonts w:asciiTheme="majorHAnsi" w:hAnsiTheme="majorHAnsi" w:cstheme="majorHAnsi"/>
          <w:szCs w:val="28"/>
          <w:lang w:val="vi-VN"/>
        </w:rPr>
        <w:br w:type="page"/>
      </w:r>
      <w:r w:rsidRPr="000E7B6D">
        <w:rPr>
          <w:b/>
          <w:szCs w:val="28"/>
          <w:lang w:val="vi-VN"/>
        </w:rPr>
        <w:t>Mẫu</w:t>
      </w:r>
      <w:r w:rsidRPr="000E7B6D">
        <w:rPr>
          <w:b/>
          <w:szCs w:val="28"/>
        </w:rPr>
        <w:t>: Đơn đề nghị</w:t>
      </w:r>
    </w:p>
    <w:tbl>
      <w:tblPr>
        <w:tblW w:w="0" w:type="auto"/>
        <w:tblInd w:w="108" w:type="dxa"/>
        <w:tblLayout w:type="fixed"/>
        <w:tblLook w:val="0000" w:firstRow="0" w:lastRow="0" w:firstColumn="0" w:lastColumn="0" w:noHBand="0" w:noVBand="0"/>
      </w:tblPr>
      <w:tblGrid>
        <w:gridCol w:w="24"/>
        <w:gridCol w:w="9216"/>
        <w:gridCol w:w="36"/>
      </w:tblGrid>
      <w:tr w:rsidR="000E7B6D" w:rsidRPr="000E7B6D" w:rsidTr="00D15CD4">
        <w:trPr>
          <w:gridAfter w:val="1"/>
          <w:wAfter w:w="36" w:type="dxa"/>
        </w:trPr>
        <w:tc>
          <w:tcPr>
            <w:tcW w:w="9240" w:type="dxa"/>
            <w:gridSpan w:val="2"/>
          </w:tcPr>
          <w:p w:rsidR="000267AE" w:rsidRPr="000E7B6D" w:rsidRDefault="000267AE" w:rsidP="00B2122B">
            <w:pPr>
              <w:jc w:val="center"/>
              <w:rPr>
                <w:b/>
                <w:bCs/>
                <w:lang w:val="vi-VN"/>
              </w:rPr>
            </w:pPr>
            <w:r w:rsidRPr="000E7B6D">
              <w:rPr>
                <w:b/>
                <w:bCs/>
                <w:lang w:val="vi-VN"/>
              </w:rPr>
              <w:t>CỘNG HOÀ XÃ HỘI CHỦ NGHĨA VIỆT NAM</w:t>
            </w:r>
          </w:p>
          <w:p w:rsidR="000267AE" w:rsidRPr="000E7B6D" w:rsidRDefault="000267AE" w:rsidP="00B2122B">
            <w:pPr>
              <w:jc w:val="center"/>
              <w:rPr>
                <w:lang w:val="vi-VN"/>
              </w:rPr>
            </w:pPr>
            <w:r w:rsidRPr="000E7B6D">
              <w:rPr>
                <w:b/>
                <w:bCs/>
                <w:lang w:val="vi-VN"/>
              </w:rPr>
              <w:t>Độc lập - Tự do - Hạnh phúc</w:t>
            </w:r>
          </w:p>
          <w:p w:rsidR="000267AE" w:rsidRPr="000E7B6D" w:rsidRDefault="000267AE" w:rsidP="00B2122B">
            <w:pPr>
              <w:jc w:val="center"/>
              <w:rPr>
                <w:lang w:val="vi-VN"/>
              </w:rPr>
            </w:pPr>
            <w:r w:rsidRPr="000E7B6D">
              <w:rPr>
                <w:noProof/>
              </w:rPr>
              <mc:AlternateContent>
                <mc:Choice Requires="wps">
                  <w:drawing>
                    <wp:anchor distT="0" distB="0" distL="114300" distR="114300" simplePos="0" relativeHeight="251792384" behindDoc="0" locked="0" layoutInCell="1" allowOverlap="1" wp14:anchorId="076F5892" wp14:editId="55A588EB">
                      <wp:simplePos x="0" y="0"/>
                      <wp:positionH relativeFrom="column">
                        <wp:posOffset>1835785</wp:posOffset>
                      </wp:positionH>
                      <wp:positionV relativeFrom="paragraph">
                        <wp:posOffset>5080</wp:posOffset>
                      </wp:positionV>
                      <wp:extent cx="2044700" cy="0"/>
                      <wp:effectExtent l="12700" t="12065" r="9525" b="698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55pt,.4pt" to="305.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puHgIAADg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"/>
                  </w:pict>
                </mc:Fallback>
              </mc:AlternateContent>
            </w:r>
          </w:p>
        </w:tc>
      </w:tr>
      <w:tr w:rsidR="000E7B6D" w:rsidRPr="000E7B6D" w:rsidTr="00D15CD4">
        <w:trPr>
          <w:gridBefore w:val="1"/>
          <w:wBefore w:w="24" w:type="dxa"/>
        </w:trPr>
        <w:tc>
          <w:tcPr>
            <w:tcW w:w="9252" w:type="dxa"/>
            <w:gridSpan w:val="2"/>
          </w:tcPr>
          <w:p w:rsidR="000267AE" w:rsidRPr="000E7B6D" w:rsidRDefault="000267AE" w:rsidP="00B2122B">
            <w:pPr>
              <w:pStyle w:val="BodyText2"/>
              <w:jc w:val="center"/>
              <w:rPr>
                <w:b/>
                <w:bCs/>
                <w:szCs w:val="28"/>
                <w:lang w:val="vi-VN"/>
              </w:rPr>
            </w:pPr>
            <w:r w:rsidRPr="000E7B6D">
              <w:rPr>
                <w:b/>
                <w:bCs/>
                <w:szCs w:val="28"/>
                <w:lang w:val="vi-VN"/>
              </w:rPr>
              <w:t>ĐƠN ĐỀ NGHỊ ĐĂNG KÝ LẠI</w:t>
            </w:r>
          </w:p>
          <w:p w:rsidR="000267AE" w:rsidRPr="000E7B6D" w:rsidRDefault="000267AE" w:rsidP="00B2122B">
            <w:pPr>
              <w:pStyle w:val="BodyText2"/>
              <w:jc w:val="center"/>
              <w:rPr>
                <w:b/>
                <w:bCs/>
                <w:szCs w:val="28"/>
                <w:lang w:val="vi-VN"/>
              </w:rPr>
            </w:pPr>
            <w:r w:rsidRPr="000E7B6D">
              <w:rPr>
                <w:b/>
                <w:bCs/>
                <w:szCs w:val="28"/>
                <w:lang w:val="vi-VN"/>
              </w:rPr>
              <w:t>PHƯƠNG TIỆN THỦY NỘI ĐỊA</w:t>
            </w:r>
          </w:p>
          <w:p w:rsidR="000267AE" w:rsidRPr="000E7B6D" w:rsidRDefault="000267AE" w:rsidP="00B2122B">
            <w:pPr>
              <w:pStyle w:val="BodyText2"/>
              <w:jc w:val="center"/>
              <w:rPr>
                <w:i/>
                <w:iCs/>
                <w:szCs w:val="28"/>
                <w:lang w:val="vi-VN"/>
              </w:rPr>
            </w:pPr>
            <w:r w:rsidRPr="000E7B6D">
              <w:rPr>
                <w:i/>
                <w:iCs/>
                <w:szCs w:val="28"/>
                <w:lang w:val="vi-VN"/>
              </w:rPr>
              <w:t>(Dùng cho phương tiện thay đổi tên,  tính năng kỹ thuật)</w:t>
            </w:r>
          </w:p>
          <w:p w:rsidR="000267AE" w:rsidRPr="000E7B6D" w:rsidRDefault="000267AE" w:rsidP="00B2122B">
            <w:pPr>
              <w:pStyle w:val="BodyText2"/>
              <w:jc w:val="center"/>
              <w:rPr>
                <w:i/>
                <w:iCs/>
                <w:szCs w:val="28"/>
                <w:lang w:val="vi-VN"/>
              </w:rPr>
            </w:pPr>
          </w:p>
        </w:tc>
      </w:tr>
    </w:tbl>
    <w:p w:rsidR="000267AE" w:rsidRPr="000E7B6D" w:rsidRDefault="000267AE" w:rsidP="00B2122B">
      <w:pPr>
        <w:pStyle w:val="BodyText2"/>
        <w:jc w:val="center"/>
        <w:rPr>
          <w:szCs w:val="28"/>
          <w:lang w:val="vi-VN"/>
        </w:rPr>
      </w:pPr>
      <w:r w:rsidRPr="000E7B6D">
        <w:rPr>
          <w:b/>
          <w:bCs/>
          <w:i/>
          <w:iCs/>
          <w:szCs w:val="28"/>
          <w:lang w:val="vi-VN"/>
        </w:rPr>
        <w:t>Kính gửi</w:t>
      </w:r>
      <w:r w:rsidRPr="000E7B6D">
        <w:rPr>
          <w:b/>
          <w:bCs/>
          <w:szCs w:val="28"/>
          <w:lang w:val="vi-VN"/>
        </w:rPr>
        <w:t xml:space="preserve">: </w:t>
      </w:r>
      <w:r w:rsidRPr="000E7B6D">
        <w:rPr>
          <w:szCs w:val="28"/>
          <w:lang w:val="vi-VN"/>
        </w:rPr>
        <w:t>.....................................................................................</w:t>
      </w:r>
    </w:p>
    <w:p w:rsidR="000267AE" w:rsidRPr="000E7B6D" w:rsidRDefault="000267AE" w:rsidP="00B2122B">
      <w:pPr>
        <w:pStyle w:val="BodyText2"/>
        <w:rPr>
          <w:szCs w:val="28"/>
          <w:lang w:val="vi-VN"/>
        </w:rPr>
      </w:pPr>
    </w:p>
    <w:p w:rsidR="000267AE" w:rsidRPr="000E7B6D" w:rsidRDefault="000267AE" w:rsidP="00B2122B">
      <w:pPr>
        <w:pStyle w:val="BodyText2"/>
        <w:ind w:left="720"/>
        <w:rPr>
          <w:szCs w:val="28"/>
          <w:lang w:val="vi-VN"/>
        </w:rPr>
      </w:pPr>
      <w:r w:rsidRPr="000E7B6D">
        <w:rPr>
          <w:szCs w:val="28"/>
          <w:lang w:val="vi-VN"/>
        </w:rPr>
        <w:t>- Tổ chức, cá nhân đăng ký: …… đại diện cho các đồng sở hữu ………</w:t>
      </w:r>
    </w:p>
    <w:p w:rsidR="000267AE" w:rsidRPr="000E7B6D" w:rsidRDefault="000267AE" w:rsidP="00B2122B">
      <w:pPr>
        <w:pStyle w:val="BodyText2"/>
        <w:rPr>
          <w:szCs w:val="28"/>
          <w:lang w:val="vi-VN"/>
        </w:rPr>
      </w:pPr>
      <w:r w:rsidRPr="000E7B6D">
        <w:rPr>
          <w:szCs w:val="28"/>
          <w:lang w:val="vi-VN"/>
        </w:rPr>
        <w:tab/>
        <w:t>- Trụ sở chính: (1)………………………………………………………</w:t>
      </w:r>
    </w:p>
    <w:p w:rsidR="000267AE" w:rsidRPr="000E7B6D" w:rsidRDefault="000267AE" w:rsidP="00B2122B">
      <w:pPr>
        <w:pStyle w:val="BodyText2"/>
        <w:rPr>
          <w:szCs w:val="28"/>
          <w:lang w:val="vi-VN"/>
        </w:rPr>
      </w:pPr>
      <w:r w:rsidRPr="000E7B6D">
        <w:rPr>
          <w:szCs w:val="28"/>
          <w:lang w:val="vi-VN"/>
        </w:rPr>
        <w:tab/>
        <w:t>- Điện thoại:…………………..………..Email:…………………………</w:t>
      </w:r>
    </w:p>
    <w:p w:rsidR="000267AE" w:rsidRPr="000E7B6D" w:rsidRDefault="000267AE" w:rsidP="00B2122B">
      <w:pPr>
        <w:pStyle w:val="BodyText2"/>
        <w:jc w:val="center"/>
        <w:rPr>
          <w:b/>
          <w:szCs w:val="28"/>
          <w:lang w:val="vi-VN"/>
        </w:rPr>
      </w:pPr>
      <w:r w:rsidRPr="000E7B6D">
        <w:rPr>
          <w:b/>
          <w:szCs w:val="28"/>
          <w:lang w:val="vi-VN"/>
        </w:rPr>
        <w:t>Hiện đang là chủ sở hữu phương tiện có đặc điểm cơ bản như sau:</w:t>
      </w:r>
    </w:p>
    <w:p w:rsidR="000267AE" w:rsidRPr="000E7B6D" w:rsidRDefault="000267AE" w:rsidP="00B2122B">
      <w:pPr>
        <w:pStyle w:val="BodyText2"/>
        <w:rPr>
          <w:szCs w:val="28"/>
          <w:lang w:val="vi-VN"/>
        </w:rPr>
      </w:pPr>
      <w:r w:rsidRPr="000E7B6D">
        <w:rPr>
          <w:szCs w:val="28"/>
          <w:lang w:val="vi-VN"/>
        </w:rPr>
        <w:t>Tên phương tiện: .................................</w:t>
      </w:r>
      <w:r w:rsidRPr="000E7B6D">
        <w:rPr>
          <w:szCs w:val="28"/>
          <w:lang w:val="vi-VN"/>
        </w:rPr>
        <w:tab/>
      </w:r>
      <w:r w:rsidRPr="000E7B6D">
        <w:rPr>
          <w:szCs w:val="28"/>
          <w:lang w:val="vi-VN"/>
        </w:rPr>
        <w:tab/>
        <w:t>Số đăng ký: ...................................</w:t>
      </w:r>
    </w:p>
    <w:p w:rsidR="000267AE" w:rsidRPr="000E7B6D" w:rsidRDefault="000267AE" w:rsidP="00B2122B">
      <w:pPr>
        <w:pStyle w:val="BodyText2"/>
        <w:rPr>
          <w:szCs w:val="28"/>
          <w:lang w:val="vi-VN"/>
        </w:rPr>
      </w:pPr>
      <w:r w:rsidRPr="000E7B6D">
        <w:rPr>
          <w:szCs w:val="28"/>
          <w:lang w:val="vi-VN"/>
        </w:rPr>
        <w:t>do….............................……..................        cấp ngày ...... tháng ...... năm ....…</w:t>
      </w:r>
    </w:p>
    <w:p w:rsidR="000267AE" w:rsidRPr="000E7B6D" w:rsidRDefault="000267AE" w:rsidP="00B2122B">
      <w:pPr>
        <w:pStyle w:val="BodyText2"/>
        <w:rPr>
          <w:szCs w:val="28"/>
          <w:lang w:val="vi-VN"/>
        </w:rPr>
      </w:pPr>
      <w:r w:rsidRPr="000E7B6D">
        <w:rPr>
          <w:szCs w:val="28"/>
          <w:lang w:val="vi-VN"/>
        </w:rPr>
        <w:t xml:space="preserve">Công dụng: ........................................... </w:t>
      </w:r>
      <w:r w:rsidRPr="000E7B6D">
        <w:rPr>
          <w:szCs w:val="28"/>
          <w:lang w:val="vi-VN"/>
        </w:rPr>
        <w:tab/>
        <w:t>Ký hiệu thiết kế: ............................</w:t>
      </w:r>
    </w:p>
    <w:p w:rsidR="000267AE" w:rsidRPr="000E7B6D" w:rsidRDefault="000267AE" w:rsidP="00B2122B">
      <w:pPr>
        <w:pStyle w:val="BodyText2"/>
        <w:rPr>
          <w:szCs w:val="28"/>
          <w:lang w:val="vi-VN"/>
        </w:rPr>
      </w:pPr>
      <w:r w:rsidRPr="000E7B6D">
        <w:rPr>
          <w:szCs w:val="28"/>
          <w:lang w:val="vi-VN"/>
        </w:rPr>
        <w:t>Năm và nơi đóng: ………………………………………………………………</w:t>
      </w:r>
    </w:p>
    <w:p w:rsidR="000267AE" w:rsidRPr="000E7B6D" w:rsidRDefault="000267AE" w:rsidP="00B2122B">
      <w:pPr>
        <w:pStyle w:val="BodyText2"/>
        <w:rPr>
          <w:szCs w:val="28"/>
          <w:lang w:val="vi-VN"/>
        </w:rPr>
      </w:pPr>
      <w:r w:rsidRPr="000E7B6D">
        <w:rPr>
          <w:szCs w:val="28"/>
          <w:lang w:val="vi-VN"/>
        </w:rPr>
        <w:t>Cấp tàu: ......................................…….</w:t>
      </w:r>
      <w:r w:rsidRPr="000E7B6D">
        <w:rPr>
          <w:szCs w:val="28"/>
          <w:lang w:val="vi-VN"/>
        </w:rPr>
        <w:tab/>
        <w:t>...</w:t>
      </w:r>
      <w:r w:rsidRPr="000E7B6D">
        <w:rPr>
          <w:szCs w:val="28"/>
          <w:lang w:val="vi-VN"/>
        </w:rPr>
        <w:tab/>
        <w:t>Vật liệu vỏ: ....................................</w:t>
      </w:r>
    </w:p>
    <w:p w:rsidR="000267AE" w:rsidRPr="000E7B6D" w:rsidRDefault="000267AE" w:rsidP="00B2122B">
      <w:pPr>
        <w:pStyle w:val="BodyText2"/>
        <w:rPr>
          <w:szCs w:val="28"/>
          <w:lang w:val="vi-VN"/>
        </w:rPr>
      </w:pPr>
      <w:r w:rsidRPr="000E7B6D">
        <w:rPr>
          <w:szCs w:val="28"/>
          <w:lang w:val="vi-VN"/>
        </w:rPr>
        <w:t>Chiều dài thiết kế: ......................…….m</w:t>
      </w:r>
      <w:r w:rsidRPr="000E7B6D">
        <w:rPr>
          <w:szCs w:val="28"/>
          <w:lang w:val="vi-VN"/>
        </w:rPr>
        <w:tab/>
        <w:t>Chiều dài lớn nhất: .......…..........m</w:t>
      </w:r>
    </w:p>
    <w:p w:rsidR="000267AE" w:rsidRPr="000E7B6D" w:rsidRDefault="000267AE" w:rsidP="00B2122B">
      <w:pPr>
        <w:pStyle w:val="BodyText2"/>
        <w:rPr>
          <w:szCs w:val="28"/>
          <w:lang w:val="vi-VN"/>
        </w:rPr>
      </w:pPr>
      <w:r w:rsidRPr="000E7B6D">
        <w:rPr>
          <w:szCs w:val="28"/>
          <w:lang w:val="vi-VN"/>
        </w:rPr>
        <w:t>Chiều rộng thiết kế:.........................….m</w:t>
      </w:r>
      <w:r w:rsidRPr="000E7B6D">
        <w:rPr>
          <w:szCs w:val="28"/>
          <w:lang w:val="vi-VN"/>
        </w:rPr>
        <w:tab/>
        <w:t>Chiều rộng lớn nhất:...................m</w:t>
      </w:r>
    </w:p>
    <w:p w:rsidR="000267AE" w:rsidRPr="000E7B6D" w:rsidRDefault="000267AE" w:rsidP="00B2122B">
      <w:pPr>
        <w:pStyle w:val="BodyText2"/>
        <w:rPr>
          <w:szCs w:val="28"/>
          <w:lang w:val="vi-VN"/>
        </w:rPr>
      </w:pPr>
      <w:r w:rsidRPr="000E7B6D">
        <w:rPr>
          <w:szCs w:val="28"/>
          <w:lang w:val="vi-VN"/>
        </w:rPr>
        <w:t>Chiều cao mạn: ..............................…..m</w:t>
      </w:r>
      <w:r w:rsidRPr="000E7B6D">
        <w:rPr>
          <w:szCs w:val="28"/>
          <w:lang w:val="vi-VN"/>
        </w:rPr>
        <w:tab/>
        <w:t>Chiều chìm: ................................m</w:t>
      </w:r>
    </w:p>
    <w:p w:rsidR="000267AE" w:rsidRPr="000E7B6D" w:rsidRDefault="000267AE" w:rsidP="00B2122B">
      <w:pPr>
        <w:pStyle w:val="BodyText2"/>
        <w:rPr>
          <w:szCs w:val="28"/>
          <w:lang w:val="vi-VN"/>
        </w:rPr>
      </w:pPr>
      <w:r w:rsidRPr="000E7B6D">
        <w:rPr>
          <w:szCs w:val="28"/>
          <w:lang w:val="vi-VN"/>
        </w:rPr>
        <w:t>Mạn khô: ….......................................  m</w:t>
      </w:r>
      <w:r w:rsidRPr="000E7B6D">
        <w:rPr>
          <w:szCs w:val="28"/>
          <w:lang w:val="vi-VN"/>
        </w:rPr>
        <w:tab/>
        <w:t>Trọng tải toàn phần:..................tấn</w:t>
      </w:r>
    </w:p>
    <w:p w:rsidR="000267AE" w:rsidRPr="000E7B6D" w:rsidRDefault="000267AE" w:rsidP="00B2122B">
      <w:pPr>
        <w:pStyle w:val="BodyText2"/>
        <w:rPr>
          <w:szCs w:val="28"/>
          <w:lang w:val="vi-VN"/>
        </w:rPr>
      </w:pPr>
      <w:r w:rsidRPr="000E7B6D">
        <w:rPr>
          <w:szCs w:val="28"/>
          <w:lang w:val="vi-VN"/>
        </w:rPr>
        <w:t>Số người được phép chở: ............. người</w:t>
      </w:r>
      <w:r w:rsidRPr="000E7B6D">
        <w:rPr>
          <w:szCs w:val="28"/>
          <w:lang w:val="vi-VN"/>
        </w:rPr>
        <w:tab/>
        <w:t>Sức kéo, đẩy: ............................tấn</w:t>
      </w:r>
    </w:p>
    <w:p w:rsidR="000267AE" w:rsidRPr="000E7B6D" w:rsidRDefault="000267AE" w:rsidP="00B2122B">
      <w:pPr>
        <w:pStyle w:val="BodyText2"/>
        <w:rPr>
          <w:szCs w:val="28"/>
          <w:lang w:val="vi-VN"/>
        </w:rPr>
      </w:pPr>
      <w:r w:rsidRPr="000E7B6D">
        <w:rPr>
          <w:szCs w:val="28"/>
          <w:lang w:val="vi-VN"/>
        </w:rPr>
        <w:t xml:space="preserve">Máy chính </w:t>
      </w:r>
      <w:r w:rsidRPr="000E7B6D">
        <w:rPr>
          <w:i/>
          <w:iCs/>
          <w:szCs w:val="28"/>
          <w:lang w:val="vi-VN"/>
        </w:rPr>
        <w:t>(số lượng, kiểu, nước sản xuất, công suất ):</w:t>
      </w:r>
      <w:r w:rsidRPr="000E7B6D">
        <w:rPr>
          <w:szCs w:val="28"/>
          <w:lang w:val="vi-VN"/>
        </w:rPr>
        <w:t xml:space="preserve"> …………...............Máy phụ </w:t>
      </w:r>
      <w:r w:rsidRPr="000E7B6D">
        <w:rPr>
          <w:i/>
          <w:iCs/>
          <w:szCs w:val="28"/>
          <w:lang w:val="vi-VN"/>
        </w:rPr>
        <w:t>(nếu có):</w:t>
      </w:r>
      <w:r w:rsidRPr="000E7B6D">
        <w:rPr>
          <w:szCs w:val="28"/>
          <w:lang w:val="vi-VN"/>
        </w:rPr>
        <w:t xml:space="preserve"> .........................….......................................................................</w:t>
      </w:r>
    </w:p>
    <w:p w:rsidR="000267AE" w:rsidRPr="000E7B6D" w:rsidRDefault="000267AE" w:rsidP="00B2122B">
      <w:pPr>
        <w:pStyle w:val="BodyText2"/>
        <w:rPr>
          <w:szCs w:val="28"/>
          <w:lang w:val="vi-VN"/>
        </w:rPr>
      </w:pPr>
      <w:r w:rsidRPr="000E7B6D">
        <w:rPr>
          <w:szCs w:val="28"/>
          <w:lang w:val="vi-VN"/>
        </w:rPr>
        <w:t>Nay đề nghị cơ quan đăng ký lại phương tiện trên với lý do: …………………..</w:t>
      </w:r>
    </w:p>
    <w:p w:rsidR="000267AE" w:rsidRPr="000E7B6D" w:rsidRDefault="000267AE" w:rsidP="00B2122B">
      <w:pPr>
        <w:pStyle w:val="BodyText2"/>
        <w:rPr>
          <w:szCs w:val="28"/>
          <w:lang w:val="vi-VN"/>
        </w:rPr>
      </w:pPr>
      <w:r w:rsidRPr="000E7B6D">
        <w:rPr>
          <w:szCs w:val="28"/>
          <w:lang w:val="vi-VN"/>
        </w:rPr>
        <w:t>……………………………………………………………………………………</w:t>
      </w:r>
    </w:p>
    <w:p w:rsidR="000267AE" w:rsidRPr="000E7B6D" w:rsidRDefault="000267AE" w:rsidP="00B2122B">
      <w:pPr>
        <w:pStyle w:val="BodyText2"/>
        <w:rPr>
          <w:i/>
          <w:iCs/>
          <w:szCs w:val="28"/>
          <w:lang w:val="vi-VN"/>
        </w:rPr>
      </w:pPr>
      <w:r w:rsidRPr="000E7B6D">
        <w:rPr>
          <w:szCs w:val="28"/>
          <w:lang w:val="vi-VN"/>
        </w:rPr>
        <w:tab/>
      </w:r>
      <w:r w:rsidRPr="000E7B6D">
        <w:rPr>
          <w:i/>
          <w:iCs/>
          <w:szCs w:val="28"/>
          <w:lang w:val="vi-VN"/>
        </w:rPr>
        <w:t>(Nêu các thông số kỹ thuật thay đổi của phương tiện xin đăng ký lại)</w:t>
      </w:r>
    </w:p>
    <w:p w:rsidR="000267AE" w:rsidRPr="000E7B6D" w:rsidRDefault="000267AE" w:rsidP="00B2122B">
      <w:pPr>
        <w:pStyle w:val="BodyText2"/>
        <w:ind w:firstLine="720"/>
        <w:rPr>
          <w:szCs w:val="28"/>
          <w:lang w:val="vi-VN"/>
        </w:rPr>
      </w:pPr>
      <w:r w:rsidRPr="000E7B6D">
        <w:rPr>
          <w:szCs w:val="28"/>
          <w:lang w:val="vi-VN"/>
        </w:rPr>
        <w:t>Tôi xin chịu hoàn toàn trách nhiệm và chấp hành nghiêm chỉnh quy định của pháp luật về quản lý và sử dụng phương tiện.</w:t>
      </w:r>
    </w:p>
    <w:p w:rsidR="000267AE" w:rsidRPr="000E7B6D" w:rsidRDefault="000267AE" w:rsidP="00B2122B">
      <w:pPr>
        <w:pStyle w:val="BodyText2"/>
        <w:ind w:firstLine="720"/>
        <w:rPr>
          <w:szCs w:val="28"/>
          <w:lang w:val="vi-VN"/>
        </w:rPr>
      </w:pPr>
    </w:p>
    <w:p w:rsidR="000267AE" w:rsidRPr="000E7B6D" w:rsidRDefault="000267AE" w:rsidP="00B2122B">
      <w:pPr>
        <w:pStyle w:val="BodyText2"/>
        <w:ind w:left="2880" w:firstLine="720"/>
        <w:rPr>
          <w:szCs w:val="28"/>
          <w:lang w:val="vi-VN"/>
        </w:rPr>
      </w:pPr>
      <w:r w:rsidRPr="000E7B6D">
        <w:rPr>
          <w:szCs w:val="28"/>
          <w:lang w:val="vi-VN"/>
        </w:rPr>
        <w:tab/>
        <w:t xml:space="preserve">          ........, ngày .... tháng .... năm 20.....</w:t>
      </w:r>
    </w:p>
    <w:p w:rsidR="000267AE" w:rsidRPr="000E7B6D" w:rsidRDefault="000267AE" w:rsidP="00B2122B">
      <w:pPr>
        <w:pStyle w:val="BodyText2"/>
        <w:ind w:left="1440" w:firstLine="720"/>
        <w:rPr>
          <w:szCs w:val="28"/>
          <w:lang w:val="vi-VN"/>
        </w:rPr>
      </w:pPr>
      <w:r w:rsidRPr="000E7B6D">
        <w:rPr>
          <w:szCs w:val="28"/>
          <w:lang w:val="vi-VN"/>
        </w:rPr>
        <w:tab/>
      </w:r>
      <w:r w:rsidRPr="000E7B6D">
        <w:rPr>
          <w:szCs w:val="28"/>
          <w:lang w:val="vi-VN"/>
        </w:rPr>
        <w:tab/>
      </w:r>
      <w:r w:rsidRPr="000E7B6D">
        <w:rPr>
          <w:szCs w:val="28"/>
          <w:lang w:val="vi-VN"/>
        </w:rPr>
        <w:tab/>
      </w:r>
      <w:r w:rsidRPr="000E7B6D">
        <w:rPr>
          <w:szCs w:val="28"/>
          <w:lang w:val="vi-VN"/>
        </w:rPr>
        <w:tab/>
      </w:r>
      <w:r w:rsidRPr="000E7B6D">
        <w:rPr>
          <w:szCs w:val="28"/>
          <w:lang w:val="vi-VN"/>
        </w:rPr>
        <w:tab/>
      </w:r>
      <w:r w:rsidRPr="000E7B6D">
        <w:rPr>
          <w:b/>
          <w:bCs/>
          <w:szCs w:val="28"/>
          <w:lang w:val="vi-VN"/>
        </w:rPr>
        <w:t xml:space="preserve">CHỦ PHƯƠNG TIỆN </w:t>
      </w:r>
      <w:r w:rsidRPr="000E7B6D">
        <w:rPr>
          <w:bCs/>
          <w:szCs w:val="28"/>
          <w:lang w:val="vi-VN"/>
        </w:rPr>
        <w:t>(2)</w:t>
      </w:r>
    </w:p>
    <w:p w:rsidR="000267AE" w:rsidRPr="000E7B6D" w:rsidRDefault="000267AE" w:rsidP="00B2122B">
      <w:pPr>
        <w:pStyle w:val="BodyText2"/>
        <w:ind w:left="1440" w:firstLine="720"/>
        <w:rPr>
          <w:szCs w:val="28"/>
          <w:lang w:val="vi-VN"/>
        </w:rPr>
      </w:pPr>
    </w:p>
    <w:p w:rsidR="000267AE" w:rsidRPr="000E7B6D" w:rsidRDefault="000267AE" w:rsidP="008719D1">
      <w:pPr>
        <w:pStyle w:val="BodyText2"/>
        <w:tabs>
          <w:tab w:val="clear" w:pos="709"/>
          <w:tab w:val="left" w:pos="3660"/>
        </w:tabs>
        <w:rPr>
          <w:i/>
          <w:szCs w:val="28"/>
          <w:lang w:val="vi-VN"/>
        </w:rPr>
      </w:pPr>
    </w:p>
    <w:p w:rsidR="000267AE" w:rsidRPr="000E7B6D" w:rsidRDefault="000267AE" w:rsidP="00B2122B">
      <w:pPr>
        <w:pStyle w:val="BodyText2"/>
        <w:rPr>
          <w:i/>
          <w:iCs/>
          <w:szCs w:val="28"/>
          <w:lang w:val="vi-VN"/>
        </w:rPr>
      </w:pPr>
      <w:r w:rsidRPr="000E7B6D">
        <w:rPr>
          <w:i/>
          <w:szCs w:val="28"/>
          <w:lang w:val="vi-VN"/>
        </w:rPr>
        <w:t>(1) Địa chỉ chủ phương tiện đặt trụ sở hoặc nơi đăng ký hộ khẩu thường trú hoặc nơi đăng ký tạm trú đối với trường hợp chủ phương tiện là cá nhân chưa có hộ khẩu thường trú nhưng có đăng ký tạm trú tại địa phương.</w:t>
      </w:r>
    </w:p>
    <w:p w:rsidR="000267AE" w:rsidRPr="000E7B6D" w:rsidRDefault="000267AE" w:rsidP="00B2122B">
      <w:pPr>
        <w:pStyle w:val="BodyText2"/>
        <w:rPr>
          <w:szCs w:val="28"/>
          <w:lang w:val="vi-VN"/>
        </w:rPr>
      </w:pPr>
      <w:r w:rsidRPr="000E7B6D">
        <w:rPr>
          <w:i/>
          <w:iCs/>
          <w:szCs w:val="28"/>
          <w:lang w:val="vi-VN"/>
        </w:rPr>
        <w:t>(2) Nếu chủ phương tiện là tổ chức, phải có người đại diện tổ chức ký tên, đóng dấu.</w:t>
      </w:r>
    </w:p>
    <w:p w:rsidR="009339EA" w:rsidRPr="000E7B6D" w:rsidRDefault="000267AE" w:rsidP="00B2122B">
      <w:pPr>
        <w:pStyle w:val="BodyText2"/>
        <w:rPr>
          <w:szCs w:val="28"/>
        </w:rPr>
      </w:pPr>
      <w:r w:rsidRPr="000E7B6D">
        <w:rPr>
          <w:szCs w:val="28"/>
          <w:lang w:val="vi-VN"/>
        </w:rPr>
        <w:br w:type="page"/>
      </w:r>
    </w:p>
    <w:p w:rsidR="009339EA" w:rsidRPr="000E7B6D" w:rsidRDefault="009339EA" w:rsidP="00B2122B">
      <w:pPr>
        <w:pStyle w:val="BodyText2"/>
        <w:rPr>
          <w:szCs w:val="28"/>
        </w:rPr>
      </w:pPr>
    </w:p>
    <w:p w:rsidR="000267AE" w:rsidRPr="000E7B6D" w:rsidRDefault="000267AE" w:rsidP="00B2122B">
      <w:pPr>
        <w:pStyle w:val="BodyText2"/>
        <w:rPr>
          <w:b/>
          <w:iCs/>
          <w:szCs w:val="28"/>
          <w:lang w:val="vi-VN"/>
        </w:rPr>
      </w:pPr>
      <w:r w:rsidRPr="000E7B6D">
        <w:rPr>
          <w:b/>
          <w:iCs/>
          <w:szCs w:val="28"/>
          <w:lang w:val="vi-VN"/>
        </w:rPr>
        <w:t>Mẫu: Bản kê khai</w:t>
      </w:r>
    </w:p>
    <w:p w:rsidR="000267AE" w:rsidRPr="000E7B6D" w:rsidRDefault="000267AE" w:rsidP="00B2122B">
      <w:pPr>
        <w:jc w:val="center"/>
        <w:rPr>
          <w:b/>
          <w:bCs/>
          <w:lang w:val="vi-VN"/>
        </w:rPr>
      </w:pPr>
      <w:r w:rsidRPr="000E7B6D">
        <w:rPr>
          <w:b/>
          <w:bCs/>
          <w:lang w:val="vi-VN"/>
        </w:rPr>
        <w:t>CỘNG HÒA XÃ HỘI CHỦ NGHĨA VIỆT NAM</w:t>
      </w:r>
    </w:p>
    <w:p w:rsidR="000267AE" w:rsidRPr="000E7B6D" w:rsidRDefault="000267AE" w:rsidP="00B2122B">
      <w:pPr>
        <w:jc w:val="center"/>
        <w:rPr>
          <w:b/>
          <w:bCs/>
          <w:lang w:val="vi-VN"/>
        </w:rPr>
      </w:pPr>
      <w:r w:rsidRPr="000E7B6D">
        <w:rPr>
          <w:b/>
          <w:bCs/>
          <w:lang w:val="vi-VN"/>
        </w:rPr>
        <w:t>Độc lập - Tự do - Hạnh phúc</w:t>
      </w:r>
    </w:p>
    <w:p w:rsidR="000267AE" w:rsidRPr="000E7B6D" w:rsidRDefault="000267AE" w:rsidP="00B2122B">
      <w:pPr>
        <w:ind w:left="1140"/>
        <w:jc w:val="center"/>
        <w:rPr>
          <w:b/>
          <w:bCs/>
        </w:rPr>
      </w:pPr>
      <w:r w:rsidRPr="000E7B6D">
        <w:rPr>
          <w:b/>
          <w:bCs/>
          <w:noProof/>
        </w:rPr>
        <mc:AlternateContent>
          <mc:Choice Requires="wps">
            <w:drawing>
              <wp:anchor distT="0" distB="0" distL="114300" distR="114300" simplePos="0" relativeHeight="251793408" behindDoc="0" locked="0" layoutInCell="1" allowOverlap="1" wp14:anchorId="0705D21F" wp14:editId="055A969A">
                <wp:simplePos x="0" y="0"/>
                <wp:positionH relativeFrom="column">
                  <wp:posOffset>2181225</wp:posOffset>
                </wp:positionH>
                <wp:positionV relativeFrom="paragraph">
                  <wp:posOffset>25400</wp:posOffset>
                </wp:positionV>
                <wp:extent cx="1800225" cy="0"/>
                <wp:effectExtent l="13335" t="13335" r="5715" b="571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5pt,2pt" to="31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2lHAIAADgEAAAOAAAAZHJzL2Uyb0RvYy54bWysU02P2yAQvVfqf0DcE9upk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"/>
            </w:pict>
          </mc:Fallback>
        </mc:AlternateContent>
      </w:r>
    </w:p>
    <w:p w:rsidR="000267AE" w:rsidRPr="000E7B6D" w:rsidRDefault="000267AE" w:rsidP="00B2122B">
      <w:pPr>
        <w:ind w:left="1140"/>
        <w:jc w:val="center"/>
        <w:rPr>
          <w:b/>
          <w:bCs/>
          <w:lang w:val="vi-VN"/>
        </w:rPr>
      </w:pPr>
      <w:r w:rsidRPr="000E7B6D">
        <w:rPr>
          <w:b/>
          <w:bCs/>
          <w:lang w:val="vi-VN"/>
        </w:rPr>
        <w:t xml:space="preserve">BẢN KÊ KHAI </w:t>
      </w:r>
    </w:p>
    <w:p w:rsidR="000267AE" w:rsidRPr="000E7B6D" w:rsidRDefault="000267AE" w:rsidP="00B2122B">
      <w:pPr>
        <w:jc w:val="center"/>
        <w:rPr>
          <w:b/>
          <w:bCs/>
          <w:lang w:val="vi-VN"/>
        </w:rPr>
      </w:pPr>
      <w:r w:rsidRPr="000E7B6D">
        <w:rPr>
          <w:b/>
          <w:bCs/>
          <w:lang w:val="vi-VN"/>
        </w:rPr>
        <w:t xml:space="preserve">ĐIỀU KIỆN AN TOÀN CỦA PHƯƠNG TIỆN THỦY NỘI ĐỊA </w:t>
      </w:r>
    </w:p>
    <w:p w:rsidR="000267AE" w:rsidRPr="000E7B6D" w:rsidRDefault="000267AE" w:rsidP="00B2122B">
      <w:pPr>
        <w:jc w:val="center"/>
        <w:rPr>
          <w:b/>
          <w:bCs/>
          <w:lang w:val="vi-VN"/>
        </w:rPr>
      </w:pPr>
      <w:r w:rsidRPr="000E7B6D">
        <w:rPr>
          <w:b/>
          <w:bCs/>
          <w:lang w:val="vi-VN"/>
        </w:rPr>
        <w:t>PHẢI  ĐĂNG KÝ NHƯNG KHÔNG THUỘC DIỆN ĐĂNG KIỂM</w:t>
      </w:r>
    </w:p>
    <w:p w:rsidR="000267AE" w:rsidRPr="000E7B6D" w:rsidRDefault="000267AE" w:rsidP="00B2122B">
      <w:pPr>
        <w:jc w:val="center"/>
        <w:rPr>
          <w:i/>
          <w:iCs/>
          <w:lang w:val="vi-VN"/>
        </w:rPr>
      </w:pPr>
      <w:r w:rsidRPr="000E7B6D">
        <w:rPr>
          <w:i/>
          <w:iCs/>
          <w:lang w:val="vi-VN"/>
        </w:rPr>
        <w:t>(Dùng cho loại phương tiện không có động cơ trọng tải toàn phần từ 01 đến dưới 15 tấn hoặc có sức chở từ 05 đến 12 người, phương tiện có động cơ công suất máy chính dưới 05 sức ngựa hoặc có sức chở dưới 05 người)</w:t>
      </w:r>
    </w:p>
    <w:p w:rsidR="000267AE" w:rsidRPr="000E7B6D" w:rsidRDefault="000267AE" w:rsidP="00B2122B">
      <w:pPr>
        <w:pStyle w:val="BodyText2"/>
        <w:ind w:left="720"/>
        <w:rPr>
          <w:szCs w:val="28"/>
          <w:lang w:val="vi-VN"/>
        </w:rPr>
      </w:pPr>
      <w:r w:rsidRPr="000E7B6D">
        <w:rPr>
          <w:szCs w:val="28"/>
          <w:lang w:val="vi-VN"/>
        </w:rPr>
        <w:t>- Tổ chức, cá nhân đăng ký: …… đại diện cho các đồng sở hữu ……….</w:t>
      </w:r>
    </w:p>
    <w:p w:rsidR="000267AE" w:rsidRPr="000E7B6D" w:rsidRDefault="000267AE" w:rsidP="00B2122B">
      <w:pPr>
        <w:pStyle w:val="BodyText2"/>
        <w:rPr>
          <w:szCs w:val="28"/>
          <w:lang w:val="vi-VN"/>
        </w:rPr>
      </w:pPr>
      <w:r w:rsidRPr="000E7B6D">
        <w:rPr>
          <w:szCs w:val="28"/>
          <w:lang w:val="vi-VN"/>
        </w:rPr>
        <w:tab/>
        <w:t>- Trụ sở chính: (1)………………………………………………………..</w:t>
      </w:r>
    </w:p>
    <w:p w:rsidR="000267AE" w:rsidRPr="000E7B6D" w:rsidRDefault="000267AE" w:rsidP="00B2122B">
      <w:pPr>
        <w:pStyle w:val="BodyText2"/>
        <w:rPr>
          <w:szCs w:val="28"/>
          <w:lang w:val="vi-VN"/>
        </w:rPr>
      </w:pPr>
      <w:r w:rsidRPr="000E7B6D">
        <w:rPr>
          <w:szCs w:val="28"/>
          <w:lang w:val="vi-VN"/>
        </w:rPr>
        <w:tab/>
        <w:t>- Điện thoại:…………………..………..Email:………………………….</w:t>
      </w:r>
    </w:p>
    <w:p w:rsidR="000267AE" w:rsidRPr="000E7B6D" w:rsidRDefault="000267AE" w:rsidP="00B2122B">
      <w:pPr>
        <w:jc w:val="both"/>
        <w:rPr>
          <w:lang w:val="vi-VN"/>
        </w:rPr>
      </w:pPr>
      <w:r w:rsidRPr="000E7B6D">
        <w:rPr>
          <w:lang w:val="vi-VN"/>
        </w:rPr>
        <w:t>Loại phương tiện: .................................................................................................</w:t>
      </w:r>
    </w:p>
    <w:p w:rsidR="000267AE" w:rsidRPr="000E7B6D" w:rsidRDefault="000267AE" w:rsidP="00B2122B">
      <w:pPr>
        <w:jc w:val="both"/>
        <w:rPr>
          <w:lang w:val="vi-VN"/>
        </w:rPr>
      </w:pPr>
      <w:r w:rsidRPr="000E7B6D">
        <w:rPr>
          <w:lang w:val="vi-VN"/>
        </w:rPr>
        <w:t>Vật liệu đóng phương tiện: ....................................................................................</w:t>
      </w:r>
    </w:p>
    <w:p w:rsidR="000267AE" w:rsidRPr="000E7B6D" w:rsidRDefault="000267AE" w:rsidP="00B2122B">
      <w:pPr>
        <w:jc w:val="both"/>
        <w:rPr>
          <w:lang w:val="vi-VN"/>
        </w:rPr>
      </w:pPr>
      <w:r w:rsidRPr="000E7B6D">
        <w:rPr>
          <w:lang w:val="vi-VN"/>
        </w:rPr>
        <w:t>Kích thước phương tiện: (L</w:t>
      </w:r>
      <w:r w:rsidRPr="000E7B6D">
        <w:rPr>
          <w:vertAlign w:val="subscript"/>
          <w:lang w:val="vi-VN"/>
        </w:rPr>
        <w:t>max</w:t>
      </w:r>
      <w:r w:rsidRPr="000E7B6D">
        <w:rPr>
          <w:lang w:val="vi-VN"/>
        </w:rPr>
        <w:t xml:space="preserve"> x B</w:t>
      </w:r>
      <w:r w:rsidRPr="000E7B6D">
        <w:rPr>
          <w:vertAlign w:val="subscript"/>
          <w:lang w:val="vi-VN"/>
        </w:rPr>
        <w:t>max</w:t>
      </w:r>
      <w:r w:rsidRPr="000E7B6D">
        <w:rPr>
          <w:lang w:val="vi-VN"/>
        </w:rPr>
        <w:t xml:space="preserve"> x D x d) = (.............x.........x.......x........) m</w:t>
      </w:r>
    </w:p>
    <w:p w:rsidR="000267AE" w:rsidRPr="000E7B6D" w:rsidRDefault="000267AE" w:rsidP="00B2122B">
      <w:pPr>
        <w:jc w:val="both"/>
        <w:rPr>
          <w:lang w:val="vi-VN"/>
        </w:rPr>
      </w:pPr>
      <w:r w:rsidRPr="000E7B6D">
        <w:rPr>
          <w:lang w:val="vi-VN"/>
        </w:rPr>
        <w:t>Máy (loại, công suất):............................................./............................................(cv)</w:t>
      </w:r>
    </w:p>
    <w:p w:rsidR="000267AE" w:rsidRPr="000E7B6D" w:rsidRDefault="000267AE" w:rsidP="00B2122B">
      <w:pPr>
        <w:jc w:val="both"/>
        <w:rPr>
          <w:lang w:val="vi-VN"/>
        </w:rPr>
      </w:pPr>
      <w:r w:rsidRPr="000E7B6D">
        <w:rPr>
          <w:lang w:val="vi-VN"/>
        </w:rPr>
        <w:t>Khả năng khai thác:      a) Trọng tải toàn phần:.................................... tấn.</w:t>
      </w:r>
    </w:p>
    <w:p w:rsidR="000267AE" w:rsidRPr="000E7B6D" w:rsidRDefault="000267AE" w:rsidP="00B2122B">
      <w:pPr>
        <w:jc w:val="both"/>
        <w:rPr>
          <w:lang w:val="vi-VN"/>
        </w:rPr>
      </w:pPr>
      <w:r w:rsidRPr="000E7B6D">
        <w:rPr>
          <w:lang w:val="vi-VN"/>
        </w:rPr>
        <w:t xml:space="preserve">                                      b) Sức chở người:......................................... người.</w:t>
      </w:r>
    </w:p>
    <w:p w:rsidR="000267AE" w:rsidRPr="000E7B6D" w:rsidRDefault="000267AE" w:rsidP="00B2122B">
      <w:pPr>
        <w:jc w:val="both"/>
        <w:rPr>
          <w:lang w:val="vi-VN"/>
        </w:rPr>
      </w:pPr>
      <w:r w:rsidRPr="000E7B6D">
        <w:rPr>
          <w:lang w:val="vi-VN"/>
        </w:rPr>
        <w:t>Tình trạng thân vỏ:.................................................................................................</w:t>
      </w:r>
    </w:p>
    <w:p w:rsidR="000267AE" w:rsidRPr="000E7B6D" w:rsidRDefault="000267AE" w:rsidP="00B2122B">
      <w:pPr>
        <w:jc w:val="both"/>
        <w:rPr>
          <w:lang w:val="vi-VN"/>
        </w:rPr>
      </w:pPr>
      <w:r w:rsidRPr="000E7B6D">
        <w:rPr>
          <w:lang w:val="vi-VN"/>
        </w:rPr>
        <w:t>Tình trạng hoạt động của máy: ..............................................................................</w:t>
      </w:r>
    </w:p>
    <w:p w:rsidR="000267AE" w:rsidRPr="000E7B6D" w:rsidRDefault="000267AE" w:rsidP="00B2122B">
      <w:pPr>
        <w:jc w:val="both"/>
        <w:rPr>
          <w:lang w:val="vi-VN"/>
        </w:rPr>
      </w:pPr>
      <w:r w:rsidRPr="000E7B6D">
        <w:rPr>
          <w:lang w:val="vi-VN"/>
        </w:rPr>
        <w:t>Vạch dấu mớn nước an toàn đã được sơn (kẻ) trên hai mạn và mạn khô còn:…mm</w:t>
      </w:r>
    </w:p>
    <w:p w:rsidR="000267AE" w:rsidRPr="000E7B6D" w:rsidRDefault="000267AE" w:rsidP="00B2122B">
      <w:pPr>
        <w:jc w:val="both"/>
        <w:rPr>
          <w:lang w:val="vi-VN"/>
        </w:rPr>
      </w:pPr>
      <w:r w:rsidRPr="000E7B6D">
        <w:rPr>
          <w:lang w:val="vi-VN"/>
        </w:rPr>
        <w:t>Dụng cụ cứu sinh: số lượng.......... (chiếc);  Loại ..................................................</w:t>
      </w:r>
    </w:p>
    <w:p w:rsidR="000267AE" w:rsidRPr="000E7B6D" w:rsidRDefault="000267AE" w:rsidP="00B2122B">
      <w:pPr>
        <w:jc w:val="both"/>
        <w:rPr>
          <w:lang w:val="vi-VN"/>
        </w:rPr>
      </w:pPr>
      <w:r w:rsidRPr="000E7B6D">
        <w:rPr>
          <w:lang w:val="vi-VN"/>
        </w:rPr>
        <w:t>Đèn tín hiệu: ...........................................................................................................</w:t>
      </w:r>
    </w:p>
    <w:p w:rsidR="000267AE" w:rsidRPr="000E7B6D" w:rsidRDefault="000267AE" w:rsidP="00B2122B">
      <w:pPr>
        <w:rPr>
          <w:lang w:val="vi-VN"/>
        </w:rPr>
      </w:pPr>
      <w:r w:rsidRPr="000E7B6D">
        <w:rPr>
          <w:lang w:val="vi-VN"/>
        </w:rPr>
        <w:t xml:space="preserve">Tôi cam đoan tất cả các phần ghi trong bản kê khai này là đúng sự thật, nếu sai tôi xin hoàn toàn chịu trách nhiệm trước pháp luật.   </w:t>
      </w:r>
    </w:p>
    <w:tbl>
      <w:tblPr>
        <w:tblW w:w="0" w:type="auto"/>
        <w:tblInd w:w="108" w:type="dxa"/>
        <w:tblLayout w:type="fixed"/>
        <w:tblLook w:val="0000" w:firstRow="0" w:lastRow="0" w:firstColumn="0" w:lastColumn="0" w:noHBand="0" w:noVBand="0"/>
      </w:tblPr>
      <w:tblGrid>
        <w:gridCol w:w="3939"/>
        <w:gridCol w:w="5241"/>
      </w:tblGrid>
      <w:tr w:rsidR="000E7B6D" w:rsidRPr="000E7B6D" w:rsidTr="00D15CD4">
        <w:trPr>
          <w:trHeight w:val="1076"/>
        </w:trPr>
        <w:tc>
          <w:tcPr>
            <w:tcW w:w="3939" w:type="dxa"/>
          </w:tcPr>
          <w:p w:rsidR="000267AE" w:rsidRPr="000E7B6D" w:rsidRDefault="000267AE" w:rsidP="00B2122B">
            <w:pPr>
              <w:rPr>
                <w:i/>
                <w:iCs/>
                <w:lang w:val="vi-VN"/>
              </w:rPr>
            </w:pPr>
            <w:r w:rsidRPr="000E7B6D">
              <w:rPr>
                <w:lang w:val="vi-VN"/>
              </w:rPr>
              <w:t xml:space="preserve">                                                                </w:t>
            </w:r>
          </w:p>
        </w:tc>
        <w:tc>
          <w:tcPr>
            <w:tcW w:w="5241" w:type="dxa"/>
          </w:tcPr>
          <w:p w:rsidR="000267AE" w:rsidRPr="000E7B6D" w:rsidRDefault="000267AE" w:rsidP="00B2122B">
            <w:pPr>
              <w:jc w:val="center"/>
              <w:rPr>
                <w:b/>
                <w:bCs/>
                <w:lang w:val="vi-VN"/>
              </w:rPr>
            </w:pPr>
            <w:r w:rsidRPr="000E7B6D">
              <w:rPr>
                <w:lang w:val="vi-VN"/>
              </w:rPr>
              <w:t xml:space="preserve">   .........., ngày .... tháng .... năm 20.....</w:t>
            </w:r>
            <w:r w:rsidRPr="000E7B6D">
              <w:rPr>
                <w:b/>
                <w:bCs/>
                <w:lang w:val="vi-VN"/>
              </w:rPr>
              <w:t xml:space="preserve">     </w:t>
            </w:r>
          </w:p>
          <w:p w:rsidR="000267AE" w:rsidRPr="000E7B6D" w:rsidRDefault="000267AE" w:rsidP="00B2122B">
            <w:pPr>
              <w:jc w:val="center"/>
              <w:rPr>
                <w:lang w:val="vi-VN"/>
              </w:rPr>
            </w:pPr>
            <w:r w:rsidRPr="000E7B6D">
              <w:rPr>
                <w:b/>
                <w:bCs/>
                <w:lang w:val="vi-VN"/>
              </w:rPr>
              <w:t xml:space="preserve">Chủ phương tiện </w:t>
            </w:r>
            <w:r w:rsidRPr="000E7B6D">
              <w:rPr>
                <w:bCs/>
                <w:lang w:val="vi-VN"/>
              </w:rPr>
              <w:t>(2)</w:t>
            </w:r>
          </w:p>
          <w:p w:rsidR="000267AE" w:rsidRPr="000E7B6D" w:rsidRDefault="000267AE" w:rsidP="00B2122B">
            <w:pPr>
              <w:jc w:val="center"/>
              <w:rPr>
                <w:i/>
                <w:iCs/>
                <w:lang w:val="vi-VN"/>
              </w:rPr>
            </w:pPr>
            <w:r w:rsidRPr="000E7B6D">
              <w:rPr>
                <w:i/>
                <w:iCs/>
                <w:lang w:val="vi-VN"/>
              </w:rPr>
              <w:t xml:space="preserve">    (Ký và ghi rõ họ tên)</w:t>
            </w:r>
          </w:p>
        </w:tc>
      </w:tr>
    </w:tbl>
    <w:p w:rsidR="000267AE" w:rsidRPr="000E7B6D" w:rsidRDefault="000267AE" w:rsidP="00B2122B">
      <w:pPr>
        <w:pStyle w:val="BodyText2"/>
        <w:rPr>
          <w:i/>
          <w:szCs w:val="28"/>
          <w:lang w:val="vi-VN"/>
        </w:rPr>
      </w:pPr>
      <w:r w:rsidRPr="000E7B6D">
        <w:rPr>
          <w:i/>
          <w:szCs w:val="28"/>
          <w:lang w:val="vi-VN"/>
        </w:rPr>
        <w:t>(1) Địa chỉ chủ phương tiện đặt trụ sở hoặc nơi đăng ký hộ khẩu thường trú hoặc nơi đăng ký tạm trú đối với trường hợp chủ phương tiện là cá nhân chưa có hộ khẩu thường trú nhưng có đăng ký tạm trú tại địa phương.</w:t>
      </w:r>
    </w:p>
    <w:p w:rsidR="000267AE" w:rsidRPr="000E7B6D" w:rsidRDefault="000267AE" w:rsidP="00B2122B">
      <w:pPr>
        <w:pStyle w:val="BodyText2"/>
        <w:rPr>
          <w:szCs w:val="28"/>
          <w:lang w:val="vi-VN"/>
        </w:rPr>
      </w:pPr>
      <w:r w:rsidRPr="000E7B6D">
        <w:rPr>
          <w:i/>
          <w:iCs/>
          <w:szCs w:val="28"/>
          <w:lang w:val="vi-VN"/>
        </w:rPr>
        <w:t>(2) Nếu chủ phương tiện là tổ chức, phải có người đại diện tổ chức ký tên, đóng dấu.</w:t>
      </w:r>
    </w:p>
    <w:p w:rsidR="000267AE" w:rsidRPr="000E7B6D" w:rsidRDefault="000267AE" w:rsidP="00B2122B">
      <w:pPr>
        <w:jc w:val="both"/>
        <w:rPr>
          <w:b/>
          <w:sz w:val="28"/>
          <w:szCs w:val="28"/>
          <w:lang w:val="vi-VN"/>
        </w:rPr>
      </w:pPr>
      <w:r w:rsidRPr="000E7B6D">
        <w:rPr>
          <w:lang w:val="vi-VN"/>
        </w:rPr>
        <w:br w:type="page"/>
      </w:r>
      <w:r w:rsidRPr="000E7B6D">
        <w:rPr>
          <w:b/>
          <w:sz w:val="28"/>
          <w:szCs w:val="28"/>
          <w:lang w:val="vi-VN"/>
        </w:rPr>
        <w:t>7</w:t>
      </w:r>
      <w:r w:rsidR="00313F88" w:rsidRPr="000E7B6D">
        <w:rPr>
          <w:b/>
          <w:sz w:val="28"/>
          <w:szCs w:val="28"/>
        </w:rPr>
        <w:t>4</w:t>
      </w:r>
      <w:r w:rsidRPr="000E7B6D">
        <w:rPr>
          <w:b/>
          <w:sz w:val="28"/>
          <w:szCs w:val="28"/>
          <w:lang w:val="vi-VN"/>
        </w:rPr>
        <w:t>. Đăng ký lại phương tiện trong trường hợp chuyển quyền sở hữu phương tiện nhưng không thay đổi cơ quan đăng ký phương tiện</w:t>
      </w:r>
    </w:p>
    <w:p w:rsidR="000267AE" w:rsidRPr="000E7B6D" w:rsidRDefault="000267AE" w:rsidP="00B2122B">
      <w:pPr>
        <w:pStyle w:val="NormalWeb"/>
        <w:spacing w:before="0" w:beforeAutospacing="0" w:after="0" w:afterAutospacing="0"/>
        <w:rPr>
          <w:b/>
          <w:sz w:val="28"/>
          <w:szCs w:val="28"/>
          <w:lang w:val="vi-VN"/>
        </w:rPr>
      </w:pPr>
      <w:r w:rsidRPr="000E7B6D">
        <w:rPr>
          <w:b/>
          <w:sz w:val="28"/>
          <w:szCs w:val="28"/>
          <w:lang w:val="vi-VN"/>
        </w:rPr>
        <w:t xml:space="preserve">1. Trình tự thực hiện: </w:t>
      </w:r>
    </w:p>
    <w:p w:rsidR="000267AE" w:rsidRPr="000E7B6D" w:rsidRDefault="000267AE"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a) Nộp hồ sơ TTHC:</w:t>
      </w:r>
    </w:p>
    <w:p w:rsidR="008508C2" w:rsidRPr="000E7B6D" w:rsidRDefault="000267AE" w:rsidP="00B2122B">
      <w:pPr>
        <w:shd w:val="clear" w:color="auto" w:fill="FFFFFF"/>
        <w:jc w:val="both"/>
        <w:rPr>
          <w:sz w:val="28"/>
          <w:szCs w:val="28"/>
        </w:rPr>
      </w:pPr>
      <w:r w:rsidRPr="000E7B6D">
        <w:rPr>
          <w:sz w:val="28"/>
          <w:szCs w:val="28"/>
          <w:lang w:val="vi-VN"/>
        </w:rPr>
        <w:t xml:space="preserve">- Tổ chức, cá nhân </w:t>
      </w:r>
      <w:r w:rsidR="004C0B9A" w:rsidRPr="000E7B6D">
        <w:rPr>
          <w:sz w:val="28"/>
          <w:szCs w:val="28"/>
        </w:rPr>
        <w:t xml:space="preserve">nộp hồ sơ </w:t>
      </w:r>
      <w:r w:rsidR="004C0B9A" w:rsidRPr="000E7B6D">
        <w:rPr>
          <w:bCs/>
          <w:sz w:val="28"/>
          <w:szCs w:val="28"/>
        </w:rPr>
        <w:t>đến</w:t>
      </w:r>
      <w:r w:rsidR="004C0B9A"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008508C2" w:rsidRPr="000E7B6D">
        <w:rPr>
          <w:sz w:val="28"/>
          <w:szCs w:val="28"/>
        </w:rPr>
        <w:t>.</w:t>
      </w:r>
    </w:p>
    <w:p w:rsidR="008508C2" w:rsidRPr="000E7B6D" w:rsidRDefault="008508C2" w:rsidP="008508C2">
      <w:pPr>
        <w:jc w:val="both"/>
        <w:rPr>
          <w:sz w:val="28"/>
          <w:szCs w:val="28"/>
        </w:rPr>
      </w:pPr>
      <w:r w:rsidRPr="000E7B6D">
        <w:rPr>
          <w:sz w:val="28"/>
          <w:szCs w:val="28"/>
        </w:rPr>
        <w:t>- Cơ quan đăng ký phương tiện bao gồm:</w:t>
      </w:r>
    </w:p>
    <w:p w:rsidR="008508C2" w:rsidRPr="000E7B6D" w:rsidRDefault="008508C2" w:rsidP="008508C2">
      <w:pPr>
        <w:jc w:val="both"/>
        <w:rPr>
          <w:sz w:val="28"/>
          <w:szCs w:val="28"/>
        </w:rPr>
      </w:pPr>
      <w:r w:rsidRPr="000E7B6D">
        <w:rPr>
          <w:sz w:val="28"/>
          <w:szCs w:val="28"/>
        </w:rPr>
        <w:t>+ Cục Đường thủy nội địa Việt Nam và các Chi cục Đường thủy nội địa khu vực tổ chức, thực hiện đăng ký phương tiện mang cấp VR-SB của tổ chức, cá nhân.</w:t>
      </w:r>
    </w:p>
    <w:p w:rsidR="008508C2" w:rsidRPr="000E7B6D" w:rsidRDefault="008508C2" w:rsidP="008508C2">
      <w:pPr>
        <w:jc w:val="both"/>
        <w:rPr>
          <w:sz w:val="28"/>
          <w:szCs w:val="28"/>
        </w:rPr>
      </w:pPr>
      <w:r w:rsidRPr="000E7B6D">
        <w:rPr>
          <w:sz w:val="28"/>
          <w:szCs w:val="28"/>
        </w:rPr>
        <w:t>+ Sở Giao thông vận tải các tỉnh, thành phố trực thuộc Trung ương thực hiện đăng ký phương tiện mang cấp VR-SB, phương tiện không có động cơ trọng tải toàn phần trên 15 tấn, phương tiện có động cơ tổng công suất máy chính trên 15 sức ngựa, phương tiện có sức chở trên 12 người của tổ chức, cá nhân có trụ sở hoặc nơi đăng ký hộ khẩu thường trú tại tỉnh, thành phố trực thuộc Trung ương đó.</w:t>
      </w:r>
    </w:p>
    <w:p w:rsidR="008508C2" w:rsidRPr="000E7B6D" w:rsidRDefault="008508C2" w:rsidP="008508C2">
      <w:pPr>
        <w:jc w:val="both"/>
        <w:rPr>
          <w:sz w:val="28"/>
          <w:szCs w:val="28"/>
        </w:rPr>
      </w:pPr>
      <w:r w:rsidRPr="000E7B6D">
        <w:rPr>
          <w:sz w:val="28"/>
          <w:szCs w:val="28"/>
        </w:rPr>
        <w:t>+ Cơ quan quản lý giao thông cấp huyện thực hiện đăng ký phương tiện có động cơ tổng công suất máy chính từ 05 sức ngựa đến 15 sức ngựa hoặc có sức chở từ 05 người đến 12 người của tổ chức, cá nhân có trụ sở hoặc nơi đăng ký hộ khẩu thường trú tại địa bàn quản lý.</w:t>
      </w:r>
    </w:p>
    <w:p w:rsidR="008508C2" w:rsidRPr="000E7B6D" w:rsidRDefault="008508C2" w:rsidP="008508C2">
      <w:pPr>
        <w:jc w:val="both"/>
        <w:rPr>
          <w:sz w:val="28"/>
          <w:szCs w:val="28"/>
        </w:rPr>
      </w:pPr>
      <w:r w:rsidRPr="000E7B6D">
        <w:rPr>
          <w:sz w:val="28"/>
          <w:szCs w:val="28"/>
        </w:rPr>
        <w:t>+ Cấp xã, phường, thị trấn: Thực hiện đăng ký phương tiện không có động cơ trọng tải toàn phần từ 01 tấn đến 15 tấn hoặc có sức chở từ 05 người đến 12 người, phương tiện có động cơ công suất máy chính dưới 05 sức ngựa hoặc có sức chở dưới 05 người của tổ chức, cá nhân có trụ sở hoặc nơi đăng ký hộ khẩu thường trú tại địa bàn quản lý; Tổ chức quản lý đối với phương tiện thô sơ có trọng tải toàn phần dưới 01 tấn hoặc sức chở dưới 05 người hoặc bè khi hoạt động trên đường thủy nội địa phải đảm bảo điều kiện an toàn theo quy định.</w:t>
      </w:r>
    </w:p>
    <w:p w:rsidR="008508C2" w:rsidRPr="000E7B6D" w:rsidRDefault="008508C2" w:rsidP="008508C2">
      <w:pPr>
        <w:jc w:val="both"/>
        <w:rPr>
          <w:sz w:val="28"/>
          <w:szCs w:val="28"/>
        </w:rPr>
      </w:pPr>
      <w:r w:rsidRPr="000E7B6D">
        <w:rPr>
          <w:sz w:val="28"/>
          <w:szCs w:val="28"/>
        </w:rPr>
        <w:t>+ Cơ quan đăng ký quy định tại khoản 2 Điều 8 được tổ chức, thực hiện đăng ký phương tiện quy định tại khoản 3, khoản 4 Điề</w:t>
      </w:r>
      <w:r w:rsidR="00120B9B" w:rsidRPr="000E7B6D">
        <w:rPr>
          <w:sz w:val="28"/>
          <w:szCs w:val="28"/>
        </w:rPr>
        <w:t xml:space="preserve">u 8 Thông tư 75/2014/TT-BGTVT. </w:t>
      </w:r>
    </w:p>
    <w:p w:rsidR="000267AE" w:rsidRPr="000E7B6D" w:rsidRDefault="000267AE" w:rsidP="00B2122B">
      <w:pPr>
        <w:shd w:val="clear" w:color="auto" w:fill="FFFFFF"/>
        <w:jc w:val="both"/>
        <w:rPr>
          <w:sz w:val="28"/>
          <w:szCs w:val="28"/>
          <w:lang w:val="vi-VN"/>
        </w:rPr>
      </w:pPr>
      <w:r w:rsidRPr="000E7B6D">
        <w:rPr>
          <w:sz w:val="28"/>
          <w:szCs w:val="28"/>
          <w:lang w:val="vi-VN"/>
        </w:rPr>
        <w:t>b) Giải quyết TTHC:</w:t>
      </w:r>
    </w:p>
    <w:p w:rsidR="000267AE" w:rsidRPr="000E7B6D" w:rsidRDefault="000267AE" w:rsidP="00B2122B">
      <w:pPr>
        <w:jc w:val="both"/>
        <w:rPr>
          <w:sz w:val="28"/>
          <w:szCs w:val="28"/>
          <w:lang w:val="vi-VN"/>
        </w:rPr>
      </w:pPr>
      <w:r w:rsidRPr="000E7B6D">
        <w:rPr>
          <w:sz w:val="28"/>
          <w:szCs w:val="28"/>
          <w:lang w:val="vi-VN"/>
        </w:rPr>
        <w:t>- Trường hợp hồ sơ nộp trực tiếp, nếu hồ sơ đầy đủ thì cấp giấy biên nhận hồ sơ và hẹn trả kết quả theo thời hạn quy định; nếu hồ sơ không đầy đủ theo quy định thì trả lại và hướng dẫn tổ chức, cá nhân hoàn thiện lại hồ sơ;</w:t>
      </w:r>
    </w:p>
    <w:p w:rsidR="000267AE" w:rsidRPr="000E7B6D" w:rsidRDefault="000267AE" w:rsidP="00B2122B">
      <w:pPr>
        <w:jc w:val="both"/>
        <w:rPr>
          <w:sz w:val="28"/>
          <w:szCs w:val="28"/>
          <w:lang w:val="vi-VN"/>
        </w:rPr>
      </w:pPr>
      <w:r w:rsidRPr="000E7B6D">
        <w:rPr>
          <w:sz w:val="28"/>
          <w:szCs w:val="28"/>
          <w:lang w:val="vi-VN"/>
        </w:rPr>
        <w:t>- Trường hợp hồ sơ nhận qua hệ thống bưu điện hoặc hình thức phù hợp khác, nếu hồ sơ không đầy đủ theo quy định, trong thời gian 02 ngày làm việc, kể từ ngày nhận được hồ sơ, có văn bản gửi tổ chức, cá nhân bổ sung, hoàn thiện hồ sơ;</w:t>
      </w:r>
    </w:p>
    <w:p w:rsidR="000267AE" w:rsidRPr="000E7B6D" w:rsidRDefault="000267AE" w:rsidP="00B2122B">
      <w:pPr>
        <w:jc w:val="both"/>
        <w:rPr>
          <w:sz w:val="28"/>
          <w:szCs w:val="28"/>
          <w:lang w:val="vi-VN"/>
        </w:rPr>
      </w:pPr>
      <w:r w:rsidRPr="000E7B6D">
        <w:rPr>
          <w:sz w:val="28"/>
          <w:szCs w:val="28"/>
          <w:lang w:val="vi-VN"/>
        </w:rPr>
        <w:t>- Trong thời hạn 03 ngày làm việc, kể từ ngày nhận đủ hồ sơ theo quy định, cơ quan đăng ký cấp giấy chứng nhận đăng ký phương tiện cho chủ phương tiện. Trường hợp không cấp phải có văn bản trả lời nêu rõ lý do.</w:t>
      </w:r>
    </w:p>
    <w:p w:rsidR="004F4FE8" w:rsidRPr="000E7B6D" w:rsidRDefault="004C0B9A" w:rsidP="00B2122B">
      <w:pPr>
        <w:widowControl w:val="0"/>
        <w:autoSpaceDE w:val="0"/>
        <w:autoSpaceDN w:val="0"/>
        <w:jc w:val="both"/>
        <w:rPr>
          <w:sz w:val="28"/>
          <w:szCs w:val="28"/>
        </w:rPr>
      </w:pPr>
      <w:r w:rsidRPr="000E7B6D">
        <w:rPr>
          <w:b/>
          <w:sz w:val="28"/>
          <w:szCs w:val="28"/>
          <w:lang w:val="vi-VN"/>
        </w:rPr>
        <w:t>2. Cách thức thực hiện:</w:t>
      </w:r>
      <w:r w:rsidR="000267AE" w:rsidRPr="000E7B6D">
        <w:rPr>
          <w:sz w:val="28"/>
          <w:szCs w:val="28"/>
          <w:lang w:val="vi-VN"/>
        </w:rPr>
        <w:t xml:space="preserve"> </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267AE" w:rsidRPr="000E7B6D" w:rsidRDefault="000267AE" w:rsidP="00B2122B">
      <w:pPr>
        <w:jc w:val="both"/>
        <w:rPr>
          <w:b/>
          <w:sz w:val="28"/>
          <w:szCs w:val="28"/>
          <w:lang w:val="vi-VN"/>
        </w:rPr>
      </w:pPr>
      <w:r w:rsidRPr="000E7B6D">
        <w:rPr>
          <w:b/>
          <w:sz w:val="28"/>
          <w:szCs w:val="28"/>
          <w:lang w:val="vi-VN"/>
        </w:rPr>
        <w:t>3. Thành phần, số lượng hồ sơ:</w:t>
      </w:r>
    </w:p>
    <w:p w:rsidR="000267AE" w:rsidRPr="000E7B6D" w:rsidRDefault="000267AE" w:rsidP="00B2122B">
      <w:pPr>
        <w:jc w:val="both"/>
        <w:rPr>
          <w:sz w:val="28"/>
          <w:szCs w:val="28"/>
          <w:lang w:val="vi-VN"/>
        </w:rPr>
      </w:pPr>
      <w:r w:rsidRPr="000E7B6D">
        <w:rPr>
          <w:sz w:val="28"/>
          <w:szCs w:val="28"/>
          <w:lang w:val="vi-VN"/>
        </w:rPr>
        <w:t>a) Thành phần hồ sơ:</w:t>
      </w:r>
    </w:p>
    <w:p w:rsidR="000267AE" w:rsidRPr="000E7B6D" w:rsidRDefault="000267AE" w:rsidP="00B2122B">
      <w:pPr>
        <w:jc w:val="both"/>
        <w:rPr>
          <w:sz w:val="28"/>
          <w:szCs w:val="28"/>
          <w:lang w:val="vi-VN"/>
        </w:rPr>
      </w:pPr>
      <w:r w:rsidRPr="000E7B6D">
        <w:rPr>
          <w:sz w:val="28"/>
          <w:szCs w:val="28"/>
          <w:lang w:val="vi-VN"/>
        </w:rPr>
        <w:t>- Giấy tờ phải nộp để lưu giữ tại cơ quan đăng ký phương tiện:</w:t>
      </w:r>
    </w:p>
    <w:p w:rsidR="000267AE" w:rsidRPr="000E7B6D" w:rsidRDefault="000267AE" w:rsidP="00B2122B">
      <w:pPr>
        <w:ind w:firstLine="720"/>
        <w:jc w:val="both"/>
        <w:rPr>
          <w:sz w:val="28"/>
          <w:szCs w:val="28"/>
          <w:lang w:val="vi-VN"/>
        </w:rPr>
      </w:pPr>
      <w:r w:rsidRPr="000E7B6D">
        <w:rPr>
          <w:sz w:val="28"/>
          <w:szCs w:val="28"/>
          <w:lang w:val="vi-VN"/>
        </w:rPr>
        <w:t>+  Đơn đề nghị đăng ký lại phương tiện th</w:t>
      </w:r>
      <w:r w:rsidRPr="000E7B6D">
        <w:rPr>
          <w:sz w:val="28"/>
          <w:szCs w:val="28"/>
          <w:highlight w:val="white"/>
          <w:lang w:val="vi-VN"/>
        </w:rPr>
        <w:t>ủy</w:t>
      </w:r>
      <w:r w:rsidRPr="000E7B6D">
        <w:rPr>
          <w:sz w:val="28"/>
          <w:szCs w:val="28"/>
          <w:lang w:val="vi-VN"/>
        </w:rPr>
        <w:t xml:space="preserve"> nội địa theo mẫu;</w:t>
      </w:r>
    </w:p>
    <w:p w:rsidR="000267AE" w:rsidRPr="000E7B6D" w:rsidRDefault="000267AE" w:rsidP="00B2122B">
      <w:pPr>
        <w:ind w:firstLine="720"/>
        <w:jc w:val="both"/>
        <w:rPr>
          <w:sz w:val="28"/>
          <w:szCs w:val="28"/>
          <w:lang w:val="vi-VN"/>
        </w:rPr>
      </w:pPr>
      <w:r w:rsidRPr="000E7B6D">
        <w:rPr>
          <w:sz w:val="28"/>
          <w:szCs w:val="28"/>
          <w:lang w:val="vi-VN"/>
        </w:rPr>
        <w:t>+ 02 ảnh có kích thước 10 x 15 cm chụp toàn bộ mạn phải của phương tiện ở trạng thái nổi;</w:t>
      </w:r>
    </w:p>
    <w:p w:rsidR="000267AE" w:rsidRPr="000E7B6D" w:rsidRDefault="000267AE" w:rsidP="00B2122B">
      <w:pPr>
        <w:ind w:firstLine="720"/>
        <w:jc w:val="both"/>
        <w:rPr>
          <w:sz w:val="28"/>
          <w:szCs w:val="28"/>
          <w:lang w:val="vi-VN"/>
        </w:rPr>
      </w:pPr>
      <w:r w:rsidRPr="000E7B6D">
        <w:rPr>
          <w:sz w:val="28"/>
          <w:szCs w:val="28"/>
          <w:lang w:val="vi-VN"/>
        </w:rPr>
        <w:t>+ Giấy chứng nhận đăng ký phương tiện th</w:t>
      </w:r>
      <w:r w:rsidRPr="000E7B6D">
        <w:rPr>
          <w:sz w:val="28"/>
          <w:szCs w:val="28"/>
          <w:highlight w:val="white"/>
          <w:lang w:val="vi-VN"/>
        </w:rPr>
        <w:t>ủy</w:t>
      </w:r>
      <w:r w:rsidRPr="000E7B6D">
        <w:rPr>
          <w:sz w:val="28"/>
          <w:szCs w:val="28"/>
          <w:lang w:val="vi-VN"/>
        </w:rPr>
        <w:t xml:space="preserve"> nội địa đã được cấp;</w:t>
      </w:r>
    </w:p>
    <w:p w:rsidR="000267AE" w:rsidRPr="000E7B6D" w:rsidRDefault="000267AE" w:rsidP="00B2122B">
      <w:pPr>
        <w:ind w:firstLine="720"/>
        <w:jc w:val="both"/>
        <w:rPr>
          <w:sz w:val="28"/>
          <w:szCs w:val="28"/>
          <w:lang w:val="vi-VN"/>
        </w:rPr>
      </w:pPr>
      <w:r w:rsidRPr="000E7B6D">
        <w:rPr>
          <w:sz w:val="28"/>
          <w:szCs w:val="28"/>
          <w:lang w:val="vi-VN"/>
        </w:rPr>
        <w:t>+ Biên lai nộp lệ phí trước bạ (bản chính) đối với phương tiện thuộc diện phải nộp lệ phí trước bạ.</w:t>
      </w:r>
    </w:p>
    <w:p w:rsidR="000267AE" w:rsidRPr="000E7B6D" w:rsidRDefault="000267AE" w:rsidP="00B2122B">
      <w:pPr>
        <w:jc w:val="both"/>
        <w:rPr>
          <w:sz w:val="28"/>
          <w:szCs w:val="28"/>
          <w:lang w:val="vi-VN"/>
        </w:rPr>
      </w:pPr>
      <w:r w:rsidRPr="000E7B6D">
        <w:rPr>
          <w:sz w:val="28"/>
          <w:szCs w:val="28"/>
          <w:lang w:val="vi-VN"/>
        </w:rPr>
        <w:t>- Xuất trình bản chính các loại giấy tờ sau đây để cơ quan đăng ký phương tiện kiểm tra:</w:t>
      </w:r>
    </w:p>
    <w:p w:rsidR="000267AE" w:rsidRPr="000E7B6D" w:rsidRDefault="000267AE" w:rsidP="00B2122B">
      <w:pPr>
        <w:ind w:firstLine="720"/>
        <w:jc w:val="both"/>
        <w:rPr>
          <w:sz w:val="28"/>
          <w:szCs w:val="28"/>
          <w:lang w:val="vi-VN"/>
        </w:rPr>
      </w:pPr>
      <w:r w:rsidRPr="000E7B6D">
        <w:rPr>
          <w:sz w:val="28"/>
          <w:szCs w:val="28"/>
          <w:highlight w:val="white"/>
          <w:lang w:val="vi-VN"/>
        </w:rPr>
        <w:t>+ Hợp đồng</w:t>
      </w:r>
      <w:r w:rsidRPr="000E7B6D">
        <w:rPr>
          <w:sz w:val="28"/>
          <w:szCs w:val="28"/>
          <w:lang w:val="vi-VN"/>
        </w:rPr>
        <w:t xml:space="preserve"> mua bán phương tiện hoặc quyết định điều chuyển phương tiện của cơ quan có thẩm quyền hoặc giấy tờ khác chứng minh phương tiện được cho, tặng, thừa kế theo quy định của pháp luật. </w:t>
      </w:r>
      <w:r w:rsidRPr="000E7B6D">
        <w:rPr>
          <w:sz w:val="28"/>
          <w:szCs w:val="28"/>
          <w:highlight w:val="white"/>
          <w:lang w:val="vi-VN"/>
        </w:rPr>
        <w:t>Trường hợp</w:t>
      </w:r>
      <w:r w:rsidRPr="000E7B6D">
        <w:rPr>
          <w:sz w:val="28"/>
          <w:szCs w:val="28"/>
          <w:lang w:val="vi-VN"/>
        </w:rPr>
        <w:t xml:space="preserve"> chủ phương tiện là tổ chức, cá nhân nước ngoài đứng tên đăng ký lại phương tiện thì phải xuất trình giấy tờ chứng minh được phép hoạt động và có trụ sở tại Việt Nam hoặc giấy tờ chứng minh được phép cư trú tại Việt Nam;</w:t>
      </w:r>
    </w:p>
    <w:p w:rsidR="000267AE" w:rsidRPr="000E7B6D" w:rsidRDefault="000267AE" w:rsidP="00B2122B">
      <w:pPr>
        <w:ind w:firstLine="720"/>
        <w:jc w:val="both"/>
        <w:rPr>
          <w:sz w:val="28"/>
          <w:szCs w:val="28"/>
          <w:lang w:val="vi-VN"/>
        </w:rPr>
      </w:pPr>
      <w:r w:rsidRPr="000E7B6D">
        <w:rPr>
          <w:sz w:val="28"/>
          <w:szCs w:val="28"/>
          <w:lang w:val="vi-VN"/>
        </w:rPr>
        <w:t>+ Giấy chứng nhận an toàn kỹ thuật và bảo vệ môi trường của phương tiện còn hiệu lực đối với phương tiện thuộc diện đăng kiểm.</w:t>
      </w:r>
    </w:p>
    <w:p w:rsidR="000267AE" w:rsidRPr="000E7B6D" w:rsidRDefault="000267AE" w:rsidP="00B2122B">
      <w:pPr>
        <w:jc w:val="both"/>
        <w:rPr>
          <w:sz w:val="28"/>
          <w:szCs w:val="28"/>
          <w:lang w:val="vi-VN"/>
        </w:rPr>
      </w:pPr>
      <w:r w:rsidRPr="000E7B6D">
        <w:rPr>
          <w:sz w:val="28"/>
          <w:szCs w:val="28"/>
          <w:lang w:val="vi-VN"/>
        </w:rPr>
        <w:t>b) Số lượng hồ sơ: 01 bộ.</w:t>
      </w:r>
    </w:p>
    <w:p w:rsidR="000267AE" w:rsidRPr="000E7B6D" w:rsidRDefault="000267AE" w:rsidP="00B2122B">
      <w:pPr>
        <w:jc w:val="both"/>
        <w:rPr>
          <w:b/>
          <w:sz w:val="28"/>
          <w:szCs w:val="28"/>
          <w:lang w:val="vi-VN"/>
        </w:rPr>
      </w:pPr>
      <w:r w:rsidRPr="000E7B6D">
        <w:rPr>
          <w:b/>
          <w:sz w:val="28"/>
          <w:szCs w:val="28"/>
          <w:lang w:val="vi-VN"/>
        </w:rPr>
        <w:t xml:space="preserve">4. Thời hạn giải quyết: </w:t>
      </w:r>
    </w:p>
    <w:p w:rsidR="000267AE" w:rsidRPr="000E7B6D" w:rsidRDefault="000267AE" w:rsidP="00B2122B">
      <w:pPr>
        <w:jc w:val="both"/>
        <w:rPr>
          <w:sz w:val="28"/>
          <w:szCs w:val="28"/>
          <w:lang w:val="vi-VN"/>
        </w:rPr>
      </w:pPr>
      <w:r w:rsidRPr="000E7B6D">
        <w:rPr>
          <w:sz w:val="28"/>
          <w:szCs w:val="28"/>
          <w:lang w:val="vi-VN"/>
        </w:rPr>
        <w:t>Trong thời hạn 03 (ba) ngày làm việc, kể từ ngày nhận đủ hồ sơ theo quy định.</w:t>
      </w:r>
    </w:p>
    <w:p w:rsidR="000267AE" w:rsidRPr="000E7B6D" w:rsidRDefault="000267AE" w:rsidP="00B2122B">
      <w:pPr>
        <w:jc w:val="both"/>
        <w:rPr>
          <w:sz w:val="28"/>
          <w:szCs w:val="28"/>
          <w:lang w:val="vi-VN"/>
        </w:rPr>
      </w:pPr>
      <w:r w:rsidRPr="000E7B6D">
        <w:rPr>
          <w:b/>
          <w:sz w:val="28"/>
          <w:szCs w:val="28"/>
          <w:lang w:val="vi-VN"/>
        </w:rPr>
        <w:t xml:space="preserve">5. Đối tượng thực hiện TTHC: </w:t>
      </w:r>
      <w:r w:rsidRPr="000E7B6D">
        <w:rPr>
          <w:sz w:val="28"/>
          <w:szCs w:val="28"/>
          <w:lang w:val="vi-VN"/>
        </w:rPr>
        <w:t>Tổ chức, cá nhân.</w:t>
      </w:r>
    </w:p>
    <w:p w:rsidR="000267AE" w:rsidRPr="000E7B6D" w:rsidRDefault="000267AE" w:rsidP="00B2122B">
      <w:pPr>
        <w:jc w:val="both"/>
        <w:rPr>
          <w:b/>
          <w:sz w:val="28"/>
          <w:szCs w:val="28"/>
          <w:lang w:val="vi-VN"/>
        </w:rPr>
      </w:pPr>
      <w:r w:rsidRPr="000E7B6D">
        <w:rPr>
          <w:b/>
          <w:sz w:val="28"/>
          <w:szCs w:val="28"/>
          <w:lang w:val="vi-VN"/>
        </w:rPr>
        <w:t xml:space="preserve">6. Cơ quan thực hiện TTHC: </w:t>
      </w:r>
    </w:p>
    <w:p w:rsidR="000267AE" w:rsidRPr="000E7B6D" w:rsidRDefault="000267AE" w:rsidP="00B2122B">
      <w:pPr>
        <w:tabs>
          <w:tab w:val="left" w:pos="360"/>
        </w:tabs>
        <w:jc w:val="both"/>
        <w:rPr>
          <w:sz w:val="28"/>
          <w:szCs w:val="28"/>
          <w:lang w:val="vi-VN"/>
        </w:rPr>
      </w:pPr>
      <w:r w:rsidRPr="000E7B6D">
        <w:rPr>
          <w:sz w:val="28"/>
          <w:szCs w:val="28"/>
          <w:lang w:val="vi-VN"/>
        </w:rPr>
        <w:t>a) Cơ quan có thẩm quyền quyết định: Cơ quan đăng ký phương tiện;</w:t>
      </w:r>
    </w:p>
    <w:p w:rsidR="000267AE" w:rsidRPr="000E7B6D" w:rsidRDefault="000267AE" w:rsidP="00B2122B">
      <w:pPr>
        <w:tabs>
          <w:tab w:val="left" w:pos="360"/>
        </w:tabs>
        <w:jc w:val="both"/>
        <w:rPr>
          <w:sz w:val="28"/>
          <w:szCs w:val="28"/>
          <w:lang w:val="vi-VN"/>
        </w:rPr>
      </w:pPr>
      <w:r w:rsidRPr="000E7B6D">
        <w:rPr>
          <w:sz w:val="28"/>
          <w:szCs w:val="28"/>
          <w:lang w:val="vi-VN"/>
        </w:rPr>
        <w:t>b) Cơ quan hoặc người có thẩm quyền được uỷ quyền hoặc phân cấp thực hiện: Không có;</w:t>
      </w:r>
    </w:p>
    <w:p w:rsidR="000267AE" w:rsidRPr="000E7B6D" w:rsidRDefault="000267AE" w:rsidP="00B2122B">
      <w:pPr>
        <w:tabs>
          <w:tab w:val="left" w:pos="360"/>
        </w:tabs>
        <w:jc w:val="both"/>
        <w:rPr>
          <w:sz w:val="28"/>
          <w:szCs w:val="28"/>
          <w:lang w:val="vi-VN"/>
        </w:rPr>
      </w:pPr>
      <w:r w:rsidRPr="000E7B6D">
        <w:rPr>
          <w:sz w:val="28"/>
          <w:szCs w:val="28"/>
          <w:lang w:val="vi-VN"/>
        </w:rPr>
        <w:t>c) Cơ quan trực tiếp thực hiện TTHC: Cơ quan đăng ký phương tiện;</w:t>
      </w:r>
    </w:p>
    <w:p w:rsidR="000267AE" w:rsidRPr="000E7B6D" w:rsidRDefault="000267AE" w:rsidP="00B2122B">
      <w:pPr>
        <w:tabs>
          <w:tab w:val="left" w:pos="360"/>
        </w:tabs>
        <w:jc w:val="both"/>
        <w:rPr>
          <w:sz w:val="28"/>
          <w:szCs w:val="28"/>
          <w:lang w:val="vi-VN"/>
        </w:rPr>
      </w:pPr>
      <w:r w:rsidRPr="000E7B6D">
        <w:rPr>
          <w:sz w:val="28"/>
          <w:szCs w:val="28"/>
          <w:lang w:val="vi-VN"/>
        </w:rPr>
        <w:t>d) Cơ quan phối hợp: Cơ quan đăng ký phương tiện.</w:t>
      </w:r>
    </w:p>
    <w:p w:rsidR="000267AE" w:rsidRPr="000E7B6D" w:rsidRDefault="000267AE" w:rsidP="00B2122B">
      <w:pPr>
        <w:jc w:val="both"/>
        <w:rPr>
          <w:b/>
          <w:sz w:val="28"/>
          <w:szCs w:val="28"/>
          <w:lang w:val="vi-VN"/>
        </w:rPr>
      </w:pPr>
      <w:r w:rsidRPr="000E7B6D">
        <w:rPr>
          <w:b/>
          <w:sz w:val="28"/>
          <w:szCs w:val="28"/>
          <w:lang w:val="vi-VN"/>
        </w:rPr>
        <w:t xml:space="preserve">7. Kết quả của việc thực hiện TTHC: </w:t>
      </w:r>
      <w:r w:rsidRPr="000E7B6D">
        <w:rPr>
          <w:sz w:val="28"/>
          <w:szCs w:val="28"/>
          <w:shd w:val="clear" w:color="auto" w:fill="FFFFFF"/>
          <w:lang w:val="vi-VN"/>
        </w:rPr>
        <w:t>Giấy chứng nhận</w:t>
      </w:r>
    </w:p>
    <w:p w:rsidR="000267AE" w:rsidRPr="000E7B6D" w:rsidRDefault="000267AE" w:rsidP="00B2122B">
      <w:pPr>
        <w:tabs>
          <w:tab w:val="left" w:pos="6825"/>
        </w:tabs>
        <w:jc w:val="both"/>
        <w:rPr>
          <w:sz w:val="28"/>
          <w:szCs w:val="28"/>
          <w:lang w:val="vi-VN"/>
        </w:rPr>
      </w:pPr>
      <w:r w:rsidRPr="000E7B6D">
        <w:rPr>
          <w:b/>
          <w:sz w:val="28"/>
          <w:szCs w:val="28"/>
          <w:lang w:val="vi-VN"/>
        </w:rPr>
        <w:t xml:space="preserve">8. Phí, lệ phí: </w:t>
      </w:r>
    </w:p>
    <w:p w:rsidR="000267AE" w:rsidRPr="000E7B6D" w:rsidRDefault="000267AE" w:rsidP="00B2122B">
      <w:pPr>
        <w:pStyle w:val="BodyText2"/>
        <w:rPr>
          <w:szCs w:val="28"/>
          <w:lang w:val="vi-VN"/>
        </w:rPr>
      </w:pPr>
      <w:r w:rsidRPr="000E7B6D">
        <w:rPr>
          <w:szCs w:val="28"/>
          <w:lang w:val="vi-VN"/>
        </w:rPr>
        <w:t>- Lệ phí: 70.000 đồng/Giấy chứng nhận.</w:t>
      </w:r>
      <w:r w:rsidRPr="000E7B6D">
        <w:rPr>
          <w:b/>
          <w:szCs w:val="28"/>
          <w:lang w:val="vi-VN"/>
        </w:rPr>
        <w:tab/>
      </w:r>
    </w:p>
    <w:p w:rsidR="000267AE" w:rsidRPr="000E7B6D" w:rsidRDefault="000267AE" w:rsidP="00B2122B">
      <w:pPr>
        <w:jc w:val="both"/>
        <w:rPr>
          <w:b/>
          <w:sz w:val="28"/>
          <w:szCs w:val="28"/>
          <w:lang w:val="vi-VN"/>
        </w:rPr>
      </w:pPr>
      <w:r w:rsidRPr="000E7B6D">
        <w:rPr>
          <w:b/>
          <w:sz w:val="28"/>
          <w:szCs w:val="28"/>
          <w:lang w:val="vi-VN"/>
        </w:rPr>
        <w:t xml:space="preserve">9. Tên mẫu đơn, mẫu tờ khai hành chính: </w:t>
      </w:r>
    </w:p>
    <w:p w:rsidR="000267AE" w:rsidRPr="000E7B6D" w:rsidRDefault="000267AE" w:rsidP="00B2122B">
      <w:pPr>
        <w:jc w:val="both"/>
        <w:rPr>
          <w:sz w:val="28"/>
          <w:szCs w:val="28"/>
          <w:lang w:val="vi-VN"/>
        </w:rPr>
      </w:pPr>
      <w:r w:rsidRPr="000E7B6D">
        <w:rPr>
          <w:sz w:val="28"/>
          <w:szCs w:val="28"/>
          <w:shd w:val="clear" w:color="auto" w:fill="FFFFFF"/>
          <w:lang w:val="vi-VN"/>
        </w:rPr>
        <w:t xml:space="preserve">- </w:t>
      </w:r>
      <w:r w:rsidRPr="000E7B6D">
        <w:rPr>
          <w:sz w:val="28"/>
          <w:szCs w:val="28"/>
          <w:lang w:val="vi-VN"/>
        </w:rPr>
        <w:t>Đơn đề nghị đăng ký lại phương tiện th</w:t>
      </w:r>
      <w:r w:rsidRPr="000E7B6D">
        <w:rPr>
          <w:sz w:val="28"/>
          <w:szCs w:val="28"/>
          <w:highlight w:val="white"/>
          <w:lang w:val="vi-VN"/>
        </w:rPr>
        <w:t>ủy</w:t>
      </w:r>
      <w:r w:rsidRPr="000E7B6D">
        <w:rPr>
          <w:sz w:val="28"/>
          <w:szCs w:val="28"/>
          <w:lang w:val="vi-VN"/>
        </w:rPr>
        <w:t xml:space="preserve"> nội địa.</w:t>
      </w:r>
    </w:p>
    <w:p w:rsidR="000267AE" w:rsidRPr="000E7B6D" w:rsidRDefault="000267AE" w:rsidP="00B2122B">
      <w:pPr>
        <w:jc w:val="both"/>
        <w:rPr>
          <w:sz w:val="28"/>
          <w:szCs w:val="28"/>
          <w:lang w:val="vi-VN"/>
        </w:rPr>
      </w:pPr>
      <w:r w:rsidRPr="000E7B6D">
        <w:rPr>
          <w:b/>
          <w:sz w:val="28"/>
          <w:szCs w:val="28"/>
          <w:lang w:val="vi-VN"/>
        </w:rPr>
        <w:t>10. Yêu cầu hoặc điều kiện thực hiện TTHC:</w:t>
      </w:r>
      <w:r w:rsidRPr="000E7B6D">
        <w:rPr>
          <w:sz w:val="28"/>
          <w:szCs w:val="28"/>
          <w:lang w:val="vi-VN"/>
        </w:rPr>
        <w:t xml:space="preserve"> Không có.</w:t>
      </w:r>
    </w:p>
    <w:p w:rsidR="000267AE" w:rsidRPr="000E7B6D" w:rsidRDefault="000267AE" w:rsidP="00B2122B">
      <w:pPr>
        <w:widowControl w:val="0"/>
        <w:autoSpaceDE w:val="0"/>
        <w:autoSpaceDN w:val="0"/>
        <w:jc w:val="both"/>
        <w:rPr>
          <w:b/>
          <w:sz w:val="28"/>
          <w:szCs w:val="28"/>
          <w:lang w:val="vi-VN"/>
        </w:rPr>
      </w:pPr>
      <w:r w:rsidRPr="000E7B6D">
        <w:rPr>
          <w:b/>
          <w:sz w:val="28"/>
          <w:szCs w:val="28"/>
          <w:lang w:val="vi-VN"/>
        </w:rPr>
        <w:t xml:space="preserve">11. Căn cứ pháp lý của TTHC: </w:t>
      </w:r>
    </w:p>
    <w:p w:rsidR="000267AE" w:rsidRPr="000E7B6D" w:rsidRDefault="000267AE" w:rsidP="00B2122B">
      <w:pPr>
        <w:pStyle w:val="NormalWeb"/>
        <w:spacing w:before="0" w:beforeAutospacing="0" w:after="0" w:afterAutospacing="0"/>
        <w:jc w:val="both"/>
        <w:rPr>
          <w:sz w:val="28"/>
          <w:szCs w:val="28"/>
          <w:lang w:val="vi-VN"/>
        </w:rPr>
      </w:pPr>
      <w:r w:rsidRPr="000E7B6D">
        <w:rPr>
          <w:sz w:val="28"/>
          <w:szCs w:val="28"/>
          <w:lang w:val="vi-VN"/>
        </w:rPr>
        <w:t>- Luật Giao thông đường thủy nội địa 2004 và Luật sửa đổi, bổ sung một số điều của Luật Giao thông đường thủy nội địa năm 2014;</w:t>
      </w:r>
    </w:p>
    <w:p w:rsidR="000267AE" w:rsidRPr="000E7B6D" w:rsidRDefault="000267AE" w:rsidP="00B2122B">
      <w:pPr>
        <w:pStyle w:val="NormalWeb"/>
        <w:spacing w:before="0" w:beforeAutospacing="0" w:after="0" w:afterAutospacing="0"/>
        <w:jc w:val="both"/>
        <w:rPr>
          <w:sz w:val="28"/>
          <w:szCs w:val="28"/>
          <w:lang w:val="vi-VN"/>
        </w:rPr>
      </w:pPr>
      <w:r w:rsidRPr="000E7B6D">
        <w:rPr>
          <w:sz w:val="28"/>
          <w:szCs w:val="28"/>
          <w:lang w:val="vi-VN"/>
        </w:rPr>
        <w:t>- Thông tư số 75/2014/TT-BGTVT ngày 19/12/2014 của Bộ trưởng Bộ Giao thông vận tải quy định đăng ký phương tiện thủy nội địa;</w:t>
      </w:r>
    </w:p>
    <w:p w:rsidR="00E72F3E" w:rsidRPr="000E7B6D" w:rsidRDefault="00E72F3E" w:rsidP="00E72F3E">
      <w:pPr>
        <w:pStyle w:val="ColorfulList-Accent11"/>
        <w:ind w:left="0" w:firstLine="0"/>
      </w:pPr>
      <w:r w:rsidRPr="000E7B6D">
        <w:rPr>
          <w:rFonts w:asciiTheme="majorHAnsi" w:hAnsiTheme="majorHAnsi" w:cstheme="majorHAnsi"/>
        </w:rPr>
        <w:t>- Thông tư số 198/2016/TT-BTC ngày 08/11/2016 của Bộ trưởng Bộ Tài Chính hướng dẫn chế độ thu, nộp và quản lý sử dụng phí, lệ phí trong lĩnh vực đường thủy nội địa và đường sắt</w:t>
      </w:r>
      <w:r w:rsidRPr="000E7B6D">
        <w:t>.</w:t>
      </w:r>
    </w:p>
    <w:p w:rsidR="000267AE" w:rsidRPr="000E7B6D" w:rsidRDefault="000267AE" w:rsidP="00B2122B">
      <w:pPr>
        <w:rPr>
          <w:b/>
          <w:lang w:val="vi-VN"/>
        </w:rPr>
      </w:pPr>
      <w:r w:rsidRPr="000E7B6D">
        <w:rPr>
          <w:sz w:val="28"/>
          <w:szCs w:val="28"/>
          <w:lang w:val="vi-VN"/>
        </w:rPr>
        <w:br w:type="page"/>
      </w:r>
      <w:r w:rsidRPr="000E7B6D">
        <w:rPr>
          <w:b/>
          <w:lang w:val="vi-VN"/>
        </w:rPr>
        <w:t>Mẫu: Đơn đề nghị</w:t>
      </w:r>
    </w:p>
    <w:p w:rsidR="000267AE" w:rsidRPr="000E7B6D" w:rsidRDefault="000267AE" w:rsidP="00B2122B">
      <w:pPr>
        <w:jc w:val="center"/>
        <w:rPr>
          <w:b/>
          <w:lang w:val="vi-VN"/>
        </w:rPr>
      </w:pPr>
      <w:r w:rsidRPr="000E7B6D">
        <w:rPr>
          <w:b/>
          <w:lang w:val="vi-VN"/>
        </w:rPr>
        <w:t xml:space="preserve">CỘNG HÒA XÃ HỘI CHỦ NGHĨA VIỆT NAM </w:t>
      </w:r>
      <w:r w:rsidRPr="000E7B6D">
        <w:rPr>
          <w:b/>
          <w:lang w:val="vi-VN"/>
        </w:rPr>
        <w:br/>
        <w:t>Độc lập - Tự do - Hạnh phúc</w:t>
      </w:r>
      <w:r w:rsidRPr="000E7B6D">
        <w:rPr>
          <w:b/>
          <w:lang w:val="vi-VN"/>
        </w:rPr>
        <w:br/>
        <w:t>-----------------</w:t>
      </w:r>
    </w:p>
    <w:p w:rsidR="000267AE" w:rsidRPr="000E7B6D" w:rsidRDefault="000267AE" w:rsidP="00B2122B">
      <w:pPr>
        <w:jc w:val="center"/>
        <w:rPr>
          <w:b/>
          <w:lang w:val="vi-VN"/>
        </w:rPr>
      </w:pPr>
      <w:r w:rsidRPr="000E7B6D">
        <w:rPr>
          <w:b/>
          <w:lang w:val="vi-VN"/>
        </w:rPr>
        <w:t>ĐƠN ĐỀ NGHỊ ĐĂNG KÝ LẠI</w:t>
      </w:r>
      <w:r w:rsidRPr="000E7B6D">
        <w:rPr>
          <w:b/>
          <w:lang w:val="vi-VN"/>
        </w:rPr>
        <w:br/>
        <w:t>PHƯƠNG TIỆN THỦY NỘI ĐỊA</w:t>
      </w:r>
    </w:p>
    <w:p w:rsidR="000267AE" w:rsidRPr="000E7B6D" w:rsidRDefault="000267AE" w:rsidP="00B2122B">
      <w:pPr>
        <w:jc w:val="center"/>
        <w:rPr>
          <w:i/>
          <w:lang w:val="vi-VN"/>
        </w:rPr>
      </w:pPr>
      <w:r w:rsidRPr="000E7B6D">
        <w:rPr>
          <w:i/>
          <w:lang w:val="vi-VN"/>
        </w:rPr>
        <w:t>(Dùng cho phương tiện chuyển quyền sở hữu)</w:t>
      </w:r>
    </w:p>
    <w:p w:rsidR="000267AE" w:rsidRPr="000E7B6D" w:rsidRDefault="000267AE" w:rsidP="00B2122B">
      <w:pPr>
        <w:jc w:val="center"/>
        <w:rPr>
          <w:lang w:val="vi-VN"/>
        </w:rPr>
      </w:pPr>
      <w:r w:rsidRPr="000E7B6D">
        <w:rPr>
          <w:b/>
          <w:i/>
          <w:lang w:val="vi-VN"/>
        </w:rPr>
        <w:t xml:space="preserve">Kính gửi: </w:t>
      </w:r>
      <w:r w:rsidRPr="000E7B6D">
        <w:rPr>
          <w:lang w:val="vi-VN"/>
        </w:rPr>
        <w:t>………………………………………………………………..</w:t>
      </w:r>
    </w:p>
    <w:p w:rsidR="000267AE" w:rsidRPr="000E7B6D" w:rsidRDefault="000267AE" w:rsidP="00B2122B">
      <w:pPr>
        <w:rPr>
          <w:lang w:val="vi-VN"/>
        </w:rPr>
      </w:pPr>
      <w:r w:rsidRPr="000E7B6D">
        <w:rPr>
          <w:lang w:val="vi-VN"/>
        </w:rPr>
        <w:t xml:space="preserve">- Tổ chức, cá nhân đăng ký: ………………… đại diện cho các đồng sở hữu - Trụ sở chính: </w:t>
      </w:r>
      <w:r w:rsidRPr="000E7B6D">
        <w:rPr>
          <w:vertAlign w:val="subscript"/>
          <w:lang w:val="vi-VN"/>
        </w:rPr>
        <w:t>(1)</w:t>
      </w:r>
      <w:r w:rsidRPr="000E7B6D">
        <w:rPr>
          <w:lang w:val="vi-VN"/>
        </w:rPr>
        <w:t xml:space="preserve"> …………………………………………………………………</w:t>
      </w:r>
    </w:p>
    <w:p w:rsidR="000267AE" w:rsidRPr="000E7B6D" w:rsidRDefault="000267AE" w:rsidP="00B2122B">
      <w:pPr>
        <w:rPr>
          <w:lang w:val="vi-VN"/>
        </w:rPr>
      </w:pPr>
      <w:r w:rsidRPr="000E7B6D">
        <w:rPr>
          <w:lang w:val="vi-VN"/>
        </w:rPr>
        <w:t>- Điện thoại: ……………………………………. Email: ………………..</w:t>
      </w:r>
    </w:p>
    <w:p w:rsidR="000267AE" w:rsidRPr="000E7B6D" w:rsidRDefault="000267AE" w:rsidP="00B2122B">
      <w:pPr>
        <w:jc w:val="center"/>
        <w:rPr>
          <w:b/>
          <w:lang w:val="vi-VN"/>
        </w:rPr>
      </w:pPr>
      <w:r w:rsidRPr="000E7B6D">
        <w:rPr>
          <w:b/>
          <w:lang w:val="vi-VN"/>
        </w:rPr>
        <w:t>Đề nghị cơ quan đăng ký lại phương tiện thủy nội địa với đặc điểm cơ bản như sau:</w:t>
      </w:r>
    </w:p>
    <w:p w:rsidR="000267AE" w:rsidRPr="000E7B6D" w:rsidRDefault="000267AE" w:rsidP="00B2122B">
      <w:pPr>
        <w:rPr>
          <w:lang w:val="vi-VN"/>
        </w:rPr>
      </w:pPr>
      <w:r w:rsidRPr="000E7B6D">
        <w:rPr>
          <w:lang w:val="vi-VN"/>
        </w:rPr>
        <w:t xml:space="preserve">Tên phương tiện: ………………………… </w:t>
      </w:r>
      <w:r w:rsidRPr="000E7B6D">
        <w:rPr>
          <w:lang w:val="vi-VN"/>
        </w:rPr>
        <w:tab/>
        <w:t>Số đăng ký: ……………………</w:t>
      </w:r>
    </w:p>
    <w:p w:rsidR="000267AE" w:rsidRPr="000E7B6D" w:rsidRDefault="000267AE" w:rsidP="00B2122B">
      <w:pPr>
        <w:rPr>
          <w:lang w:val="vi-VN"/>
        </w:rPr>
      </w:pPr>
      <w:r w:rsidRPr="000E7B6D">
        <w:rPr>
          <w:lang w:val="vi-VN"/>
        </w:rPr>
        <w:t>Công dụng: ………………………………..</w:t>
      </w:r>
      <w:r w:rsidRPr="000E7B6D">
        <w:rPr>
          <w:lang w:val="vi-VN"/>
        </w:rPr>
        <w:tab/>
        <w:t>Ký hiệu thiết kế: …………………</w:t>
      </w:r>
    </w:p>
    <w:p w:rsidR="000267AE" w:rsidRPr="000E7B6D" w:rsidRDefault="000267AE" w:rsidP="00B2122B">
      <w:pPr>
        <w:rPr>
          <w:lang w:val="vi-VN"/>
        </w:rPr>
      </w:pPr>
      <w:r w:rsidRPr="000E7B6D">
        <w:rPr>
          <w:lang w:val="vi-VN"/>
        </w:rPr>
        <w:t>Năm và nơi đóng: ……………………………………………………………</w:t>
      </w:r>
    </w:p>
    <w:p w:rsidR="000267AE" w:rsidRPr="000E7B6D" w:rsidRDefault="000267AE" w:rsidP="00B2122B">
      <w:pPr>
        <w:rPr>
          <w:lang w:val="vi-VN"/>
        </w:rPr>
      </w:pPr>
      <w:r w:rsidRPr="000E7B6D">
        <w:rPr>
          <w:highlight w:val="white"/>
          <w:lang w:val="vi-VN"/>
        </w:rPr>
        <w:t>Cấp</w:t>
      </w:r>
      <w:r w:rsidRPr="000E7B6D">
        <w:rPr>
          <w:lang w:val="vi-VN"/>
        </w:rPr>
        <w:t xml:space="preserve"> tàu: ………………………………… </w:t>
      </w:r>
      <w:r w:rsidRPr="000E7B6D">
        <w:rPr>
          <w:lang w:val="vi-VN"/>
        </w:rPr>
        <w:tab/>
        <w:t>Vật liệu vỏ: ……………………</w:t>
      </w:r>
    </w:p>
    <w:p w:rsidR="000267AE" w:rsidRPr="000E7B6D" w:rsidRDefault="000267AE" w:rsidP="00B2122B">
      <w:pPr>
        <w:rPr>
          <w:lang w:val="vi-VN"/>
        </w:rPr>
      </w:pPr>
      <w:r w:rsidRPr="000E7B6D">
        <w:rPr>
          <w:lang w:val="vi-VN"/>
        </w:rPr>
        <w:t>Chiều dài thiết kế: ……………………….. m</w:t>
      </w:r>
      <w:r w:rsidRPr="000E7B6D">
        <w:rPr>
          <w:lang w:val="vi-VN"/>
        </w:rPr>
        <w:tab/>
        <w:t>Chiều dài lớn nhất:  ……. m</w:t>
      </w:r>
    </w:p>
    <w:p w:rsidR="000267AE" w:rsidRPr="000E7B6D" w:rsidRDefault="000267AE" w:rsidP="00B2122B">
      <w:pPr>
        <w:rPr>
          <w:lang w:val="vi-VN"/>
        </w:rPr>
      </w:pPr>
      <w:r w:rsidRPr="000E7B6D">
        <w:rPr>
          <w:lang w:val="vi-VN"/>
        </w:rPr>
        <w:t>Chiều rộng thiết kế: ……………………… m</w:t>
      </w:r>
      <w:r w:rsidRPr="000E7B6D">
        <w:rPr>
          <w:lang w:val="vi-VN"/>
        </w:rPr>
        <w:tab/>
        <w:t>Chiều rộng lớn nhất:  ……m</w:t>
      </w:r>
    </w:p>
    <w:p w:rsidR="000267AE" w:rsidRPr="000E7B6D" w:rsidRDefault="000267AE" w:rsidP="00B2122B">
      <w:pPr>
        <w:rPr>
          <w:lang w:val="vi-VN"/>
        </w:rPr>
      </w:pPr>
      <w:r w:rsidRPr="000E7B6D">
        <w:rPr>
          <w:lang w:val="vi-VN"/>
        </w:rPr>
        <w:t>Chiều cao mạn:  …………………………m</w:t>
      </w:r>
      <w:r w:rsidRPr="000E7B6D">
        <w:rPr>
          <w:lang w:val="vi-VN"/>
        </w:rPr>
        <w:tab/>
        <w:t xml:space="preserve">          Chiều chìm: …………m</w:t>
      </w:r>
    </w:p>
    <w:p w:rsidR="000267AE" w:rsidRPr="000E7B6D" w:rsidRDefault="000267AE" w:rsidP="00B2122B">
      <w:pPr>
        <w:rPr>
          <w:lang w:val="vi-VN"/>
        </w:rPr>
      </w:pPr>
      <w:r w:rsidRPr="000E7B6D">
        <w:rPr>
          <w:lang w:val="vi-VN"/>
        </w:rPr>
        <w:t xml:space="preserve">Mạn khô: …………………………………m   </w:t>
      </w:r>
      <w:r w:rsidRPr="000E7B6D">
        <w:rPr>
          <w:lang w:val="vi-VN"/>
        </w:rPr>
        <w:tab/>
        <w:t>Trọng tải toàn phần: …...tấn</w:t>
      </w:r>
    </w:p>
    <w:p w:rsidR="000267AE" w:rsidRPr="000E7B6D" w:rsidRDefault="000267AE" w:rsidP="00B2122B">
      <w:pPr>
        <w:rPr>
          <w:lang w:val="vi-VN"/>
        </w:rPr>
      </w:pPr>
      <w:r w:rsidRPr="000E7B6D">
        <w:rPr>
          <w:lang w:val="vi-VN"/>
        </w:rPr>
        <w:t>Số người được phép chở: …………. người</w:t>
      </w:r>
      <w:r w:rsidRPr="000E7B6D">
        <w:rPr>
          <w:lang w:val="vi-VN"/>
        </w:rPr>
        <w:tab/>
        <w:t>Sức kéo, đẩy:  ………………. tấn</w:t>
      </w:r>
    </w:p>
    <w:p w:rsidR="000267AE" w:rsidRPr="000E7B6D" w:rsidRDefault="000267AE" w:rsidP="00B2122B">
      <w:pPr>
        <w:rPr>
          <w:lang w:val="vi-VN"/>
        </w:rPr>
      </w:pPr>
      <w:r w:rsidRPr="000E7B6D">
        <w:rPr>
          <w:lang w:val="vi-VN"/>
        </w:rPr>
        <w:t xml:space="preserve">Máy chính </w:t>
      </w:r>
      <w:r w:rsidRPr="000E7B6D">
        <w:rPr>
          <w:i/>
          <w:lang w:val="vi-VN"/>
        </w:rPr>
        <w:t xml:space="preserve">(số lượng, kiểu, nước sản </w:t>
      </w:r>
      <w:r w:rsidRPr="000E7B6D">
        <w:rPr>
          <w:i/>
          <w:highlight w:val="white"/>
          <w:lang w:val="vi-VN"/>
        </w:rPr>
        <w:t>xuất</w:t>
      </w:r>
      <w:r w:rsidRPr="000E7B6D">
        <w:rPr>
          <w:i/>
          <w:lang w:val="vi-VN"/>
        </w:rPr>
        <w:t>, công suất)</w:t>
      </w:r>
      <w:r w:rsidRPr="000E7B6D">
        <w:rPr>
          <w:lang w:val="vi-VN"/>
        </w:rPr>
        <w:t>: …………………………</w:t>
      </w:r>
    </w:p>
    <w:p w:rsidR="000267AE" w:rsidRPr="000E7B6D" w:rsidRDefault="000267AE" w:rsidP="00B2122B">
      <w:pPr>
        <w:rPr>
          <w:lang w:val="vi-VN"/>
        </w:rPr>
      </w:pPr>
      <w:r w:rsidRPr="000E7B6D">
        <w:rPr>
          <w:lang w:val="vi-VN"/>
        </w:rPr>
        <w:t xml:space="preserve">Máy phụ </w:t>
      </w:r>
      <w:r w:rsidRPr="000E7B6D">
        <w:rPr>
          <w:i/>
          <w:lang w:val="vi-VN"/>
        </w:rPr>
        <w:t>(nếu có)</w:t>
      </w:r>
      <w:r w:rsidRPr="000E7B6D">
        <w:rPr>
          <w:lang w:val="vi-VN"/>
        </w:rPr>
        <w:t>: ……………………………………………………………</w:t>
      </w:r>
    </w:p>
    <w:p w:rsidR="000267AE" w:rsidRPr="000E7B6D" w:rsidRDefault="000267AE" w:rsidP="00B2122B">
      <w:pPr>
        <w:rPr>
          <w:lang w:val="vi-VN"/>
        </w:rPr>
      </w:pPr>
      <w:r w:rsidRPr="000E7B6D">
        <w:rPr>
          <w:lang w:val="vi-VN"/>
        </w:rPr>
        <w:t xml:space="preserve">Phương tiện này được </w:t>
      </w:r>
      <w:r w:rsidRPr="000E7B6D">
        <w:rPr>
          <w:i/>
          <w:lang w:val="vi-VN"/>
        </w:rPr>
        <w:t xml:space="preserve">(mua lại, hoặc điều chuyển …): </w:t>
      </w:r>
      <w:r w:rsidRPr="000E7B6D">
        <w:rPr>
          <w:lang w:val="vi-VN"/>
        </w:rPr>
        <w:t>…………………………</w:t>
      </w:r>
      <w:r w:rsidRPr="000E7B6D">
        <w:rPr>
          <w:lang w:val="vi-VN"/>
        </w:rPr>
        <w:br/>
        <w:t xml:space="preserve">từ </w:t>
      </w:r>
      <w:r w:rsidRPr="000E7B6D">
        <w:rPr>
          <w:i/>
          <w:lang w:val="vi-VN"/>
        </w:rPr>
        <w:t xml:space="preserve">(ông, bà hoặc cơ quan, đơn vị) </w:t>
      </w:r>
      <w:r w:rsidRPr="000E7B6D">
        <w:rPr>
          <w:lang w:val="vi-VN"/>
        </w:rPr>
        <w:t>………………………………………………</w:t>
      </w:r>
    </w:p>
    <w:p w:rsidR="000267AE" w:rsidRPr="000E7B6D" w:rsidRDefault="000267AE" w:rsidP="00B2122B">
      <w:pPr>
        <w:rPr>
          <w:lang w:val="vi-VN"/>
        </w:rPr>
      </w:pPr>
      <w:r w:rsidRPr="000E7B6D">
        <w:rPr>
          <w:lang w:val="vi-VN"/>
        </w:rPr>
        <w:t>Địa chỉ: ………………………………………………………………………</w:t>
      </w:r>
    </w:p>
    <w:p w:rsidR="000267AE" w:rsidRPr="000E7B6D" w:rsidRDefault="000267AE" w:rsidP="00B2122B">
      <w:pPr>
        <w:rPr>
          <w:lang w:val="vi-VN"/>
        </w:rPr>
      </w:pPr>
      <w:r w:rsidRPr="000E7B6D">
        <w:rPr>
          <w:lang w:val="vi-VN"/>
        </w:rPr>
        <w:t>Đã đăng ký tại …………………………………………… ngày ….. tháng ….. năm...</w:t>
      </w:r>
    </w:p>
    <w:p w:rsidR="000267AE" w:rsidRPr="000E7B6D" w:rsidRDefault="000267AE" w:rsidP="00B2122B">
      <w:pPr>
        <w:rPr>
          <w:lang w:val="vi-VN"/>
        </w:rPr>
      </w:pPr>
      <w:r w:rsidRPr="000E7B6D">
        <w:rPr>
          <w:lang w:val="vi-VN"/>
        </w:rPr>
        <w:t>Nay đề nghị ………………………………………. đăng ký lại phương tiện trên.</w:t>
      </w:r>
    </w:p>
    <w:p w:rsidR="000267AE" w:rsidRPr="000E7B6D" w:rsidRDefault="000267AE" w:rsidP="00B2122B">
      <w:pPr>
        <w:rPr>
          <w:lang w:val="vi-VN"/>
        </w:rPr>
      </w:pPr>
      <w:r w:rsidRPr="000E7B6D">
        <w:rPr>
          <w:lang w:val="vi-VN"/>
        </w:rPr>
        <w:t>Tôi xin chịu hoàn toàn trách nhiệm trước pháp luật về việc sở hữu phương tiện và chấp hành nghiêm chỉnh quy định của pháp luật về quản lý và sử dụng phương tiện.</w:t>
      </w:r>
    </w:p>
    <w:tbl>
      <w:tblPr>
        <w:tblW w:w="0" w:type="auto"/>
        <w:tblLook w:val="01E0" w:firstRow="1" w:lastRow="1" w:firstColumn="1" w:lastColumn="1" w:noHBand="0" w:noVBand="0"/>
      </w:tblPr>
      <w:tblGrid>
        <w:gridCol w:w="4428"/>
        <w:gridCol w:w="4428"/>
      </w:tblGrid>
      <w:tr w:rsidR="000E7B6D" w:rsidRPr="000E7B6D" w:rsidTr="00D15CD4">
        <w:tc>
          <w:tcPr>
            <w:tcW w:w="4428" w:type="dxa"/>
          </w:tcPr>
          <w:p w:rsidR="000267AE" w:rsidRPr="000E7B6D" w:rsidRDefault="000267AE" w:rsidP="00B2122B">
            <w:pPr>
              <w:rPr>
                <w:lang w:val="vi-VN"/>
              </w:rPr>
            </w:pPr>
          </w:p>
        </w:tc>
        <w:tc>
          <w:tcPr>
            <w:tcW w:w="4428" w:type="dxa"/>
          </w:tcPr>
          <w:p w:rsidR="000267AE" w:rsidRPr="000E7B6D" w:rsidRDefault="000267AE" w:rsidP="00B2122B">
            <w:pPr>
              <w:jc w:val="center"/>
              <w:rPr>
                <w:b/>
                <w:lang w:val="vi-VN"/>
              </w:rPr>
            </w:pPr>
            <w:r w:rsidRPr="000E7B6D">
              <w:rPr>
                <w:lang w:val="vi-VN"/>
              </w:rPr>
              <w:t>……, ngày ….. tháng ….. năm 20……</w:t>
            </w:r>
            <w:r w:rsidRPr="000E7B6D">
              <w:rPr>
                <w:lang w:val="vi-VN"/>
              </w:rPr>
              <w:br/>
            </w:r>
            <w:r w:rsidRPr="000E7B6D">
              <w:rPr>
                <w:b/>
                <w:lang w:val="vi-VN"/>
              </w:rPr>
              <w:t xml:space="preserve">CHỦ PHƯƠNG TIỆN </w:t>
            </w:r>
            <w:r w:rsidRPr="000E7B6D">
              <w:rPr>
                <w:vertAlign w:val="subscript"/>
                <w:lang w:val="vi-VN"/>
              </w:rPr>
              <w:t>(2)</w:t>
            </w:r>
          </w:p>
        </w:tc>
      </w:tr>
    </w:tbl>
    <w:p w:rsidR="000267AE" w:rsidRPr="000E7B6D" w:rsidRDefault="000267AE" w:rsidP="00B2122B">
      <w:pPr>
        <w:rPr>
          <w:i/>
          <w:lang w:val="vi-VN"/>
        </w:rPr>
      </w:pPr>
      <w:r w:rsidRPr="000E7B6D">
        <w:rPr>
          <w:i/>
          <w:lang w:val="vi-VN"/>
        </w:rPr>
        <w:t xml:space="preserve">(1) Địa chỉ chủ phương tiện đặt trụ sở hoặc nơi đăng ký hộ khẩu thường trú hoặc nơi đăng ký tạm trú </w:t>
      </w:r>
      <w:r w:rsidRPr="000E7B6D">
        <w:rPr>
          <w:i/>
          <w:highlight w:val="white"/>
          <w:lang w:val="vi-VN"/>
        </w:rPr>
        <w:t>đối với</w:t>
      </w:r>
      <w:r w:rsidRPr="000E7B6D">
        <w:rPr>
          <w:i/>
          <w:lang w:val="vi-VN"/>
        </w:rPr>
        <w:t xml:space="preserve"> trường hợp chủ phương tiện là cá nhân chưa có hộ khẩu thường trú nhưng có đăng ký tạm trú tại địa phương.</w:t>
      </w:r>
    </w:p>
    <w:p w:rsidR="000267AE" w:rsidRPr="000E7B6D" w:rsidRDefault="000267AE" w:rsidP="00B2122B">
      <w:pPr>
        <w:rPr>
          <w:i/>
          <w:lang w:val="vi-VN"/>
        </w:rPr>
      </w:pPr>
      <w:r w:rsidRPr="000E7B6D">
        <w:rPr>
          <w:i/>
          <w:lang w:val="vi-VN"/>
        </w:rPr>
        <w:t>(2) Nếu chủ phương tiện là tổ chức, phải có người đại diện tổ chức ký tên, đóng dấu.</w:t>
      </w:r>
    </w:p>
    <w:p w:rsidR="000267AE" w:rsidRPr="000E7B6D" w:rsidRDefault="000267AE" w:rsidP="00B2122B">
      <w:pPr>
        <w:jc w:val="both"/>
        <w:rPr>
          <w:b/>
          <w:sz w:val="28"/>
          <w:szCs w:val="28"/>
          <w:lang w:val="vi-VN"/>
        </w:rPr>
      </w:pPr>
      <w:r w:rsidRPr="000E7B6D">
        <w:rPr>
          <w:lang w:val="vi-VN"/>
        </w:rPr>
        <w:br w:type="page"/>
      </w:r>
      <w:r w:rsidRPr="000E7B6D">
        <w:rPr>
          <w:b/>
          <w:sz w:val="28"/>
          <w:szCs w:val="28"/>
          <w:lang w:val="vi-VN"/>
        </w:rPr>
        <w:t>7</w:t>
      </w:r>
      <w:r w:rsidR="00313F88" w:rsidRPr="000E7B6D">
        <w:rPr>
          <w:b/>
          <w:sz w:val="28"/>
          <w:szCs w:val="28"/>
        </w:rPr>
        <w:t>5</w:t>
      </w:r>
      <w:r w:rsidRPr="000E7B6D">
        <w:rPr>
          <w:b/>
          <w:sz w:val="28"/>
          <w:szCs w:val="28"/>
          <w:lang w:val="vi-VN"/>
        </w:rPr>
        <w:t>. Đăng ký lại phương tiện trong trường hợp chuyển quyền sở hữu phương tiện đồng thời thay đổi cơ quan đăng ký phương tiện</w:t>
      </w:r>
    </w:p>
    <w:p w:rsidR="000267AE" w:rsidRPr="000E7B6D" w:rsidRDefault="000267AE" w:rsidP="00B2122B">
      <w:pPr>
        <w:pStyle w:val="NormalWeb"/>
        <w:spacing w:before="0" w:beforeAutospacing="0" w:after="0" w:afterAutospacing="0"/>
        <w:jc w:val="both"/>
        <w:rPr>
          <w:b/>
          <w:sz w:val="28"/>
          <w:szCs w:val="28"/>
          <w:lang w:val="vi-VN"/>
        </w:rPr>
      </w:pPr>
      <w:r w:rsidRPr="000E7B6D">
        <w:rPr>
          <w:b/>
          <w:sz w:val="28"/>
          <w:szCs w:val="28"/>
          <w:lang w:val="vi-VN"/>
        </w:rPr>
        <w:t xml:space="preserve">1. Trình tự thực hiện: </w:t>
      </w:r>
    </w:p>
    <w:p w:rsidR="000267AE" w:rsidRPr="000E7B6D" w:rsidRDefault="000267AE"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a) Nộp hồ sơ TTHC:</w:t>
      </w:r>
    </w:p>
    <w:p w:rsidR="00CD61D1" w:rsidRPr="000E7B6D" w:rsidRDefault="000267AE" w:rsidP="00B2122B">
      <w:pPr>
        <w:shd w:val="clear" w:color="auto" w:fill="FFFFFF"/>
        <w:jc w:val="both"/>
        <w:rPr>
          <w:sz w:val="28"/>
          <w:szCs w:val="28"/>
        </w:rPr>
      </w:pPr>
      <w:r w:rsidRPr="000E7B6D">
        <w:rPr>
          <w:sz w:val="28"/>
          <w:szCs w:val="28"/>
          <w:lang w:val="vi-VN"/>
        </w:rPr>
        <w:t xml:space="preserve">- Tổ chức, cá nhân </w:t>
      </w:r>
      <w:r w:rsidR="00CD61D1" w:rsidRPr="000E7B6D">
        <w:rPr>
          <w:sz w:val="28"/>
          <w:szCs w:val="28"/>
        </w:rPr>
        <w:t xml:space="preserve">nộp hồ sơ </w:t>
      </w:r>
      <w:r w:rsidR="00CD61D1" w:rsidRPr="000E7B6D">
        <w:rPr>
          <w:bCs/>
          <w:sz w:val="28"/>
          <w:szCs w:val="28"/>
        </w:rPr>
        <w:t>đến</w:t>
      </w:r>
      <w:r w:rsidR="00CD61D1" w:rsidRPr="000E7B6D">
        <w:rPr>
          <w:sz w:val="28"/>
          <w:szCs w:val="28"/>
        </w:rPr>
        <w:t xml:space="preserve"> Sở Giao thông vận tải Bình Dương tại Bộ phận tiếp nhận và trả hồ sơ trong tòa nhà Trung tâm hành chính tỉnh, Phường Hòa Phú,TP Thủ Dầu Một, tỉnh Bình Dương. </w:t>
      </w:r>
    </w:p>
    <w:p w:rsidR="008508C2" w:rsidRPr="000E7B6D" w:rsidRDefault="008508C2" w:rsidP="008508C2">
      <w:pPr>
        <w:jc w:val="both"/>
        <w:rPr>
          <w:sz w:val="28"/>
          <w:szCs w:val="28"/>
        </w:rPr>
      </w:pPr>
      <w:r w:rsidRPr="000E7B6D">
        <w:rPr>
          <w:sz w:val="28"/>
          <w:szCs w:val="28"/>
        </w:rPr>
        <w:t>- Cơ quan đăng ký phương tiện bao gồm:</w:t>
      </w:r>
    </w:p>
    <w:p w:rsidR="008508C2" w:rsidRPr="000E7B6D" w:rsidRDefault="008508C2" w:rsidP="008508C2">
      <w:pPr>
        <w:jc w:val="both"/>
        <w:rPr>
          <w:sz w:val="28"/>
          <w:szCs w:val="28"/>
        </w:rPr>
      </w:pPr>
      <w:r w:rsidRPr="000E7B6D">
        <w:rPr>
          <w:sz w:val="28"/>
          <w:szCs w:val="28"/>
        </w:rPr>
        <w:t>+ Cục Đường thủy nội địa Việt Nam và các Chi cục Đường thủy nội địa khu vực tổ chức, thực hiện đăng ký phương tiện mang cấp VR-SB của tổ chức, cá nhân.</w:t>
      </w:r>
    </w:p>
    <w:p w:rsidR="008508C2" w:rsidRPr="000E7B6D" w:rsidRDefault="008508C2" w:rsidP="008508C2">
      <w:pPr>
        <w:jc w:val="both"/>
        <w:rPr>
          <w:sz w:val="28"/>
          <w:szCs w:val="28"/>
        </w:rPr>
      </w:pPr>
      <w:r w:rsidRPr="000E7B6D">
        <w:rPr>
          <w:sz w:val="28"/>
          <w:szCs w:val="28"/>
        </w:rPr>
        <w:t>+ Sở Giao thông vận tải các tỉnh, thành phố trực thuộc Trung ương thực hiện đăng ký phương tiện mang cấp VR-SB, phương tiện không có động cơ trọng tải toàn phần trên 15 tấn, phương tiện có động cơ tổng công suất máy chính trên 15 sức ngựa, phương tiện có sức chở trên 12 người của tổ chức, cá nhân có trụ sở hoặc nơi đăng ký hộ khẩu thường trú tại tỉnh, thành phố trực thuộc Trung ương đó.</w:t>
      </w:r>
    </w:p>
    <w:p w:rsidR="008508C2" w:rsidRPr="000E7B6D" w:rsidRDefault="008508C2" w:rsidP="008508C2">
      <w:pPr>
        <w:jc w:val="both"/>
        <w:rPr>
          <w:sz w:val="28"/>
          <w:szCs w:val="28"/>
        </w:rPr>
      </w:pPr>
      <w:r w:rsidRPr="000E7B6D">
        <w:rPr>
          <w:sz w:val="28"/>
          <w:szCs w:val="28"/>
        </w:rPr>
        <w:t>+ Cơ quan quản lý giao thông cấp huyện thực hiện đăng ký phương tiện có động cơ tổng công suất máy chính từ 05 sức ngựa đến 15 sức ngựa hoặc có sức chở từ 05 người đến 12 người của tổ chức, cá nhân có trụ sở hoặc nơi đăng ký hộ khẩu thường trú tại địa bàn quản lý.</w:t>
      </w:r>
    </w:p>
    <w:p w:rsidR="008508C2" w:rsidRPr="000E7B6D" w:rsidRDefault="008508C2" w:rsidP="008508C2">
      <w:pPr>
        <w:jc w:val="both"/>
        <w:rPr>
          <w:sz w:val="28"/>
          <w:szCs w:val="28"/>
        </w:rPr>
      </w:pPr>
      <w:r w:rsidRPr="000E7B6D">
        <w:rPr>
          <w:sz w:val="28"/>
          <w:szCs w:val="28"/>
        </w:rPr>
        <w:t>+ Cấp xã, phường, thị trấn: Thực hiện đăng ký phương tiện không có động cơ trọng tải toàn phần từ 01 tấn đến 15 tấn hoặc có sức chở từ 05 người đến 12 người, phương tiện có động cơ công suất máy chính dưới 05 sức ngựa hoặc có sức chở dưới 05 người của tổ chức, cá nhân có trụ sở hoặc nơi đăng ký hộ khẩu thường trú tại địa bàn quản lý; Tổ chức quản lý đối với phương tiện thô sơ có trọng tải toàn phần dưới 01 tấn hoặc sức chở dưới 05 người hoặc bè khi hoạt động trên đường thủy nội địa phải đảm bảo điều kiện an toàn theo quy định.</w:t>
      </w:r>
    </w:p>
    <w:p w:rsidR="008508C2" w:rsidRPr="000E7B6D" w:rsidRDefault="008508C2" w:rsidP="008508C2">
      <w:pPr>
        <w:jc w:val="both"/>
        <w:rPr>
          <w:sz w:val="28"/>
          <w:szCs w:val="28"/>
        </w:rPr>
      </w:pPr>
      <w:r w:rsidRPr="000E7B6D">
        <w:rPr>
          <w:sz w:val="28"/>
          <w:szCs w:val="28"/>
        </w:rPr>
        <w:t>+ Cơ quan đăng ký quy định tại khoản 2 Điều 8 được tổ chức, thực hiện đăng ký phương tiện quy định tại khoản 3, khoản 4 Điều 8 Thông tư 75/2014/TT-BGTVT ; cơ quan đăng ký quy định tại khoản 3 Điều 8 được tổ chức, thực hiện đăng ký phương tiện quy định tại khoản 4 Điều 8</w:t>
      </w:r>
      <w:r w:rsidR="0006107E" w:rsidRPr="000E7B6D">
        <w:rPr>
          <w:sz w:val="28"/>
          <w:szCs w:val="28"/>
        </w:rPr>
        <w:t xml:space="preserve"> </w:t>
      </w:r>
      <w:r w:rsidR="00450A0C" w:rsidRPr="000E7B6D">
        <w:rPr>
          <w:sz w:val="28"/>
          <w:szCs w:val="28"/>
        </w:rPr>
        <w:t>Thông tư 75/2014/TT-BGTVT</w:t>
      </w:r>
      <w:r w:rsidRPr="000E7B6D">
        <w:rPr>
          <w:sz w:val="28"/>
          <w:szCs w:val="28"/>
        </w:rPr>
        <w:t>.</w:t>
      </w:r>
    </w:p>
    <w:p w:rsidR="000267AE" w:rsidRPr="000E7B6D" w:rsidRDefault="000267AE" w:rsidP="00B2122B">
      <w:pPr>
        <w:shd w:val="clear" w:color="auto" w:fill="FFFFFF"/>
        <w:jc w:val="both"/>
        <w:rPr>
          <w:sz w:val="28"/>
          <w:szCs w:val="28"/>
          <w:lang w:val="vi-VN"/>
        </w:rPr>
      </w:pPr>
      <w:r w:rsidRPr="000E7B6D">
        <w:rPr>
          <w:sz w:val="28"/>
          <w:szCs w:val="28"/>
          <w:lang w:val="vi-VN"/>
        </w:rPr>
        <w:t>b) Giải quyết TTHC:</w:t>
      </w:r>
    </w:p>
    <w:p w:rsidR="000267AE" w:rsidRPr="000E7B6D" w:rsidRDefault="000267AE" w:rsidP="00B2122B">
      <w:pPr>
        <w:jc w:val="both"/>
        <w:rPr>
          <w:sz w:val="28"/>
          <w:szCs w:val="28"/>
          <w:lang w:val="vi-VN"/>
        </w:rPr>
      </w:pPr>
      <w:r w:rsidRPr="000E7B6D">
        <w:rPr>
          <w:sz w:val="28"/>
          <w:szCs w:val="28"/>
          <w:lang w:val="vi-VN"/>
        </w:rPr>
        <w:t>- Trường hợp hồ sơ nộp trực tiếp, nếu hồ sơ đầy đủ thì cấp giấy biên nhận hồ sơ và hẹn trả kết quả theo thời hạn quy định; nếu hồ sơ không đầy đủ theo quy định thì trả lại và hướng dẫn tổ chức, cá nhân hoàn thiện lại hồ sơ;</w:t>
      </w:r>
    </w:p>
    <w:p w:rsidR="000267AE" w:rsidRPr="000E7B6D" w:rsidRDefault="000267AE" w:rsidP="00B2122B">
      <w:pPr>
        <w:jc w:val="both"/>
        <w:rPr>
          <w:sz w:val="28"/>
          <w:szCs w:val="28"/>
          <w:lang w:val="vi-VN"/>
        </w:rPr>
      </w:pPr>
      <w:r w:rsidRPr="000E7B6D">
        <w:rPr>
          <w:sz w:val="28"/>
          <w:szCs w:val="28"/>
          <w:lang w:val="vi-VN"/>
        </w:rPr>
        <w:t>- Trường hợp hồ sơ nhận qua hệ thống bưu điện hoặc hình thức phù hợp khác, nếu hồ sơ không đầy đủ theo quy định, trong thời gian 02 ngày làm việc, kể từ ngày nhận được hồ sơ, có văn bản gửi tổ chức, cá nhân bổ sung, hoàn thiện hồ sơ;</w:t>
      </w:r>
    </w:p>
    <w:p w:rsidR="000267AE" w:rsidRPr="000E7B6D" w:rsidRDefault="000267AE" w:rsidP="00B2122B">
      <w:pPr>
        <w:jc w:val="both"/>
        <w:rPr>
          <w:sz w:val="28"/>
          <w:szCs w:val="28"/>
          <w:lang w:val="vi-VN"/>
        </w:rPr>
      </w:pPr>
      <w:r w:rsidRPr="000E7B6D">
        <w:rPr>
          <w:sz w:val="28"/>
          <w:szCs w:val="28"/>
          <w:lang w:val="vi-VN"/>
        </w:rPr>
        <w:t>- Trong thời hạn 03 ngày làm việc, kể từ ngày nhận đủ hồ sơ theo quy định, cơ quan đăng ký cấp giấy chứng nhận đăng ký phương tiện cho chủ phương tiện. Trường hợp không cấp phải có văn bản trả lời nêu rõ lý do.</w:t>
      </w:r>
    </w:p>
    <w:p w:rsidR="004F4FE8" w:rsidRPr="000E7B6D" w:rsidRDefault="00CD61D1" w:rsidP="00B2122B">
      <w:pPr>
        <w:widowControl w:val="0"/>
        <w:autoSpaceDE w:val="0"/>
        <w:autoSpaceDN w:val="0"/>
        <w:jc w:val="both"/>
        <w:rPr>
          <w:b/>
          <w:sz w:val="28"/>
          <w:szCs w:val="28"/>
        </w:rPr>
      </w:pPr>
      <w:r w:rsidRPr="000E7B6D">
        <w:rPr>
          <w:b/>
          <w:sz w:val="28"/>
          <w:szCs w:val="28"/>
          <w:lang w:val="vi-VN"/>
        </w:rPr>
        <w:t>2. Cách thức thực hiện:</w:t>
      </w:r>
      <w:r w:rsidRPr="000E7B6D">
        <w:rPr>
          <w:b/>
          <w:sz w:val="28"/>
          <w:szCs w:val="28"/>
        </w:rPr>
        <w:t xml:space="preserve"> </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267AE" w:rsidRPr="000E7B6D" w:rsidRDefault="000267AE" w:rsidP="00B2122B">
      <w:pPr>
        <w:jc w:val="both"/>
        <w:rPr>
          <w:b/>
          <w:sz w:val="28"/>
          <w:szCs w:val="28"/>
          <w:lang w:val="vi-VN"/>
        </w:rPr>
      </w:pPr>
      <w:r w:rsidRPr="000E7B6D">
        <w:rPr>
          <w:b/>
          <w:sz w:val="28"/>
          <w:szCs w:val="28"/>
          <w:lang w:val="vi-VN"/>
        </w:rPr>
        <w:t>3. Thành phần, số lượng hồ sơ:</w:t>
      </w:r>
    </w:p>
    <w:p w:rsidR="000267AE" w:rsidRPr="000E7B6D" w:rsidRDefault="000267AE" w:rsidP="00B2122B">
      <w:pPr>
        <w:jc w:val="both"/>
        <w:rPr>
          <w:sz w:val="28"/>
          <w:szCs w:val="28"/>
          <w:lang w:val="vi-VN"/>
        </w:rPr>
      </w:pPr>
      <w:r w:rsidRPr="000E7B6D">
        <w:rPr>
          <w:sz w:val="28"/>
          <w:szCs w:val="28"/>
          <w:lang w:val="vi-VN"/>
        </w:rPr>
        <w:t>a) Thành phần hồ sơ:</w:t>
      </w:r>
    </w:p>
    <w:p w:rsidR="000267AE" w:rsidRPr="000E7B6D" w:rsidRDefault="000267AE" w:rsidP="00B2122B">
      <w:pPr>
        <w:jc w:val="both"/>
        <w:rPr>
          <w:sz w:val="28"/>
          <w:szCs w:val="28"/>
          <w:lang w:val="vi-VN"/>
        </w:rPr>
      </w:pPr>
      <w:r w:rsidRPr="000E7B6D">
        <w:rPr>
          <w:sz w:val="28"/>
          <w:szCs w:val="28"/>
          <w:lang w:val="vi-VN"/>
        </w:rPr>
        <w:t>- Giấy tờ phải nộp để lưu giữ tại cơ quan đăng ký phương tiện:</w:t>
      </w:r>
    </w:p>
    <w:p w:rsidR="000267AE" w:rsidRPr="000E7B6D" w:rsidRDefault="000267AE" w:rsidP="00B2122B">
      <w:pPr>
        <w:ind w:firstLine="720"/>
        <w:jc w:val="both"/>
        <w:rPr>
          <w:sz w:val="28"/>
          <w:szCs w:val="28"/>
          <w:lang w:val="vi-VN"/>
        </w:rPr>
      </w:pPr>
      <w:r w:rsidRPr="000E7B6D">
        <w:rPr>
          <w:sz w:val="28"/>
          <w:szCs w:val="28"/>
          <w:lang w:val="vi-VN"/>
        </w:rPr>
        <w:t>+  Đơn đề nghị đăng ký lại phương tiện th</w:t>
      </w:r>
      <w:r w:rsidRPr="000E7B6D">
        <w:rPr>
          <w:sz w:val="28"/>
          <w:szCs w:val="28"/>
          <w:highlight w:val="white"/>
          <w:lang w:val="vi-VN"/>
        </w:rPr>
        <w:t>ủy</w:t>
      </w:r>
      <w:r w:rsidRPr="000E7B6D">
        <w:rPr>
          <w:sz w:val="28"/>
          <w:szCs w:val="28"/>
          <w:lang w:val="vi-VN"/>
        </w:rPr>
        <w:t xml:space="preserve"> nội địa theo mẫu;</w:t>
      </w:r>
    </w:p>
    <w:p w:rsidR="000267AE" w:rsidRPr="000E7B6D" w:rsidRDefault="000267AE" w:rsidP="00B2122B">
      <w:pPr>
        <w:ind w:firstLine="720"/>
        <w:jc w:val="both"/>
        <w:rPr>
          <w:sz w:val="28"/>
          <w:szCs w:val="28"/>
          <w:lang w:val="vi-VN"/>
        </w:rPr>
      </w:pPr>
      <w:r w:rsidRPr="000E7B6D">
        <w:rPr>
          <w:sz w:val="28"/>
          <w:szCs w:val="28"/>
          <w:lang w:val="vi-VN"/>
        </w:rPr>
        <w:t>+ 02 ảnh có kích thước 10 x 15 cm chụp toàn bộ mạn phải của phương tiện ở trạng thái nổi;</w:t>
      </w:r>
    </w:p>
    <w:p w:rsidR="000267AE" w:rsidRPr="000E7B6D" w:rsidRDefault="000267AE" w:rsidP="00B2122B">
      <w:pPr>
        <w:ind w:firstLine="720"/>
        <w:jc w:val="both"/>
        <w:rPr>
          <w:sz w:val="28"/>
          <w:szCs w:val="28"/>
          <w:lang w:val="vi-VN"/>
        </w:rPr>
      </w:pPr>
      <w:r w:rsidRPr="000E7B6D">
        <w:rPr>
          <w:sz w:val="28"/>
          <w:szCs w:val="28"/>
          <w:lang w:val="vi-VN"/>
        </w:rPr>
        <w:t>+ Hồ sơ gốc còn dấu niêm phong, thành phần hồ sơ gốc ứng với từng trường hợp đăng ký đã được cơ quan đăng ký phương tiện cấp trước đó;</w:t>
      </w:r>
    </w:p>
    <w:p w:rsidR="000267AE" w:rsidRPr="000E7B6D" w:rsidRDefault="000267AE" w:rsidP="00B2122B">
      <w:pPr>
        <w:ind w:firstLine="720"/>
        <w:jc w:val="both"/>
        <w:rPr>
          <w:sz w:val="28"/>
          <w:szCs w:val="28"/>
          <w:lang w:val="vi-VN"/>
        </w:rPr>
      </w:pPr>
      <w:r w:rsidRPr="000E7B6D">
        <w:rPr>
          <w:sz w:val="28"/>
          <w:szCs w:val="28"/>
          <w:lang w:val="vi-VN"/>
        </w:rPr>
        <w:t>+ Biên lai nộp lệ phí trước bạ (bản chính), đối với phương tiện thuộc diện phải nộp lệ phí trước bạ.</w:t>
      </w:r>
    </w:p>
    <w:p w:rsidR="000267AE" w:rsidRPr="000E7B6D" w:rsidRDefault="000267AE" w:rsidP="00B2122B">
      <w:pPr>
        <w:jc w:val="both"/>
        <w:rPr>
          <w:sz w:val="28"/>
          <w:szCs w:val="28"/>
          <w:lang w:val="vi-VN"/>
        </w:rPr>
      </w:pPr>
      <w:r w:rsidRPr="000E7B6D">
        <w:rPr>
          <w:sz w:val="28"/>
          <w:szCs w:val="28"/>
          <w:lang w:val="vi-VN"/>
        </w:rPr>
        <w:t>- Xuất trình bản chính các loại giấy tờ sau đây để cơ quan đăng ký phương tiện kiểm tra:</w:t>
      </w:r>
    </w:p>
    <w:p w:rsidR="000267AE" w:rsidRPr="000E7B6D" w:rsidRDefault="000267AE" w:rsidP="00B2122B">
      <w:pPr>
        <w:ind w:firstLine="720"/>
        <w:jc w:val="both"/>
        <w:rPr>
          <w:sz w:val="28"/>
          <w:szCs w:val="28"/>
          <w:lang w:val="vi-VN"/>
        </w:rPr>
      </w:pPr>
      <w:r w:rsidRPr="000E7B6D">
        <w:rPr>
          <w:sz w:val="28"/>
          <w:szCs w:val="28"/>
          <w:highlight w:val="white"/>
          <w:lang w:val="vi-VN"/>
        </w:rPr>
        <w:t>+ Hợp đồng</w:t>
      </w:r>
      <w:r w:rsidRPr="000E7B6D">
        <w:rPr>
          <w:sz w:val="28"/>
          <w:szCs w:val="28"/>
          <w:lang w:val="vi-VN"/>
        </w:rPr>
        <w:t xml:space="preserve"> mua bán phương tiện hoặc quyết định điều chuyển phương tiện của cơ quan có thẩm quyền hoặc giấy tờ khác chứng minh phương tiện được cho, tặng, thừa kế theo quy định của pháp luật. </w:t>
      </w:r>
      <w:r w:rsidRPr="000E7B6D">
        <w:rPr>
          <w:sz w:val="28"/>
          <w:szCs w:val="28"/>
          <w:highlight w:val="white"/>
          <w:lang w:val="vi-VN"/>
        </w:rPr>
        <w:t>Trường hợp</w:t>
      </w:r>
      <w:r w:rsidRPr="000E7B6D">
        <w:rPr>
          <w:sz w:val="28"/>
          <w:szCs w:val="28"/>
          <w:lang w:val="vi-VN"/>
        </w:rPr>
        <w:t xml:space="preserve"> chủ phương tiện là tổ chức, cá nhân nước ngoài đứng tên đăng ký lại phương tiện thì phải xuất trình giấy tờ chứng minh được phép hoạt động và có trụ sở tại Việt Nam hoặc giấy tờ chứng minh được phép cư trú tại Việt Nam;</w:t>
      </w:r>
    </w:p>
    <w:p w:rsidR="000267AE" w:rsidRPr="000E7B6D" w:rsidRDefault="000267AE" w:rsidP="00B2122B">
      <w:pPr>
        <w:ind w:firstLine="720"/>
        <w:jc w:val="both"/>
        <w:rPr>
          <w:sz w:val="28"/>
          <w:szCs w:val="28"/>
          <w:lang w:val="vi-VN"/>
        </w:rPr>
      </w:pPr>
      <w:r w:rsidRPr="000E7B6D">
        <w:rPr>
          <w:sz w:val="28"/>
          <w:szCs w:val="28"/>
          <w:lang w:val="vi-VN"/>
        </w:rPr>
        <w:t>+ Giấy chứng nhận an toàn kỹ thuật và bảo vệ môi trường của phương tiện còn hiệu lực đối với phương tiện thuộc diện đăng kiểm..</w:t>
      </w:r>
    </w:p>
    <w:p w:rsidR="000267AE" w:rsidRPr="000E7B6D" w:rsidRDefault="000267AE" w:rsidP="00B2122B">
      <w:pPr>
        <w:jc w:val="both"/>
        <w:rPr>
          <w:sz w:val="28"/>
          <w:szCs w:val="28"/>
          <w:lang w:val="vi-VN"/>
        </w:rPr>
      </w:pPr>
      <w:r w:rsidRPr="000E7B6D">
        <w:rPr>
          <w:sz w:val="28"/>
          <w:szCs w:val="28"/>
          <w:lang w:val="vi-VN"/>
        </w:rPr>
        <w:t>b) Số lượng hồ sơ: 01 bộ.</w:t>
      </w:r>
    </w:p>
    <w:p w:rsidR="000267AE" w:rsidRPr="000E7B6D" w:rsidRDefault="000267AE" w:rsidP="00B2122B">
      <w:pPr>
        <w:jc w:val="both"/>
        <w:rPr>
          <w:b/>
          <w:sz w:val="28"/>
          <w:szCs w:val="28"/>
          <w:lang w:val="vi-VN"/>
        </w:rPr>
      </w:pPr>
      <w:r w:rsidRPr="000E7B6D">
        <w:rPr>
          <w:b/>
          <w:sz w:val="28"/>
          <w:szCs w:val="28"/>
          <w:lang w:val="vi-VN"/>
        </w:rPr>
        <w:t xml:space="preserve">4. Thời hạn giải quyết: </w:t>
      </w:r>
    </w:p>
    <w:p w:rsidR="000267AE" w:rsidRPr="000E7B6D" w:rsidRDefault="000267AE" w:rsidP="00B2122B">
      <w:pPr>
        <w:jc w:val="both"/>
        <w:rPr>
          <w:sz w:val="28"/>
          <w:szCs w:val="28"/>
          <w:lang w:val="vi-VN"/>
        </w:rPr>
      </w:pPr>
      <w:r w:rsidRPr="000E7B6D">
        <w:rPr>
          <w:sz w:val="28"/>
          <w:szCs w:val="28"/>
          <w:lang w:val="vi-VN"/>
        </w:rPr>
        <w:t>Trong thời hạn 03 ngày làm việc, kể từ ngày nhận đủ hồ sơ theo quy định.</w:t>
      </w:r>
    </w:p>
    <w:p w:rsidR="000267AE" w:rsidRPr="000E7B6D" w:rsidRDefault="000267AE" w:rsidP="00B2122B">
      <w:pPr>
        <w:jc w:val="both"/>
        <w:rPr>
          <w:sz w:val="28"/>
          <w:szCs w:val="28"/>
          <w:lang w:val="vi-VN"/>
        </w:rPr>
      </w:pPr>
      <w:r w:rsidRPr="000E7B6D">
        <w:rPr>
          <w:b/>
          <w:sz w:val="28"/>
          <w:szCs w:val="28"/>
          <w:lang w:val="vi-VN"/>
        </w:rPr>
        <w:t xml:space="preserve">5. Đối tượng thực hiện TTHC: </w:t>
      </w:r>
      <w:r w:rsidRPr="000E7B6D">
        <w:rPr>
          <w:sz w:val="28"/>
          <w:szCs w:val="28"/>
          <w:lang w:val="vi-VN"/>
        </w:rPr>
        <w:t>Tổ chức, cá nhân.</w:t>
      </w:r>
    </w:p>
    <w:p w:rsidR="000267AE" w:rsidRPr="000E7B6D" w:rsidRDefault="000267AE" w:rsidP="00B2122B">
      <w:pPr>
        <w:jc w:val="both"/>
        <w:rPr>
          <w:b/>
          <w:sz w:val="28"/>
          <w:szCs w:val="28"/>
          <w:lang w:val="vi-VN"/>
        </w:rPr>
      </w:pPr>
      <w:r w:rsidRPr="000E7B6D">
        <w:rPr>
          <w:b/>
          <w:sz w:val="28"/>
          <w:szCs w:val="28"/>
          <w:lang w:val="vi-VN"/>
        </w:rPr>
        <w:t xml:space="preserve">6. Cơ quan thực hiện TTHC: </w:t>
      </w:r>
    </w:p>
    <w:p w:rsidR="000267AE" w:rsidRPr="000E7B6D" w:rsidRDefault="000267AE" w:rsidP="00B2122B">
      <w:pPr>
        <w:tabs>
          <w:tab w:val="left" w:pos="360"/>
        </w:tabs>
        <w:jc w:val="both"/>
        <w:rPr>
          <w:sz w:val="28"/>
          <w:szCs w:val="28"/>
          <w:lang w:val="vi-VN"/>
        </w:rPr>
      </w:pPr>
      <w:r w:rsidRPr="000E7B6D">
        <w:rPr>
          <w:sz w:val="28"/>
          <w:szCs w:val="28"/>
          <w:lang w:val="vi-VN"/>
        </w:rPr>
        <w:t>a) Cơ quan có thẩm quyền quyết định: Cơ quan đăng ký phương tiện;</w:t>
      </w:r>
    </w:p>
    <w:p w:rsidR="000267AE" w:rsidRPr="000E7B6D" w:rsidRDefault="000267AE" w:rsidP="00B2122B">
      <w:pPr>
        <w:tabs>
          <w:tab w:val="left" w:pos="360"/>
        </w:tabs>
        <w:jc w:val="both"/>
        <w:rPr>
          <w:sz w:val="28"/>
          <w:szCs w:val="28"/>
          <w:lang w:val="vi-VN"/>
        </w:rPr>
      </w:pPr>
      <w:r w:rsidRPr="000E7B6D">
        <w:rPr>
          <w:sz w:val="28"/>
          <w:szCs w:val="28"/>
          <w:lang w:val="vi-VN"/>
        </w:rPr>
        <w:t>b) Cơ quan hoặc người có thẩm quyền được uỷ quyền hoặc phân cấp thực hiện: Không có;</w:t>
      </w:r>
    </w:p>
    <w:p w:rsidR="000267AE" w:rsidRPr="000E7B6D" w:rsidRDefault="000267AE" w:rsidP="00B2122B">
      <w:pPr>
        <w:tabs>
          <w:tab w:val="left" w:pos="360"/>
        </w:tabs>
        <w:jc w:val="both"/>
        <w:rPr>
          <w:sz w:val="28"/>
          <w:szCs w:val="28"/>
          <w:lang w:val="vi-VN"/>
        </w:rPr>
      </w:pPr>
      <w:r w:rsidRPr="000E7B6D">
        <w:rPr>
          <w:sz w:val="28"/>
          <w:szCs w:val="28"/>
          <w:lang w:val="vi-VN"/>
        </w:rPr>
        <w:t>c) Cơ quan trực tiếp thực hiện TTHC: Cơ quan đăng ký phương tiện;</w:t>
      </w:r>
    </w:p>
    <w:p w:rsidR="000267AE" w:rsidRPr="000E7B6D" w:rsidRDefault="000267AE" w:rsidP="00B2122B">
      <w:pPr>
        <w:tabs>
          <w:tab w:val="left" w:pos="360"/>
        </w:tabs>
        <w:jc w:val="both"/>
        <w:rPr>
          <w:sz w:val="28"/>
          <w:szCs w:val="28"/>
          <w:lang w:val="vi-VN"/>
        </w:rPr>
      </w:pPr>
      <w:r w:rsidRPr="000E7B6D">
        <w:rPr>
          <w:sz w:val="28"/>
          <w:szCs w:val="28"/>
          <w:lang w:val="vi-VN"/>
        </w:rPr>
        <w:t>d) Cơ quan phối hợp: Cơ quan đăng ký phương tiện.</w:t>
      </w:r>
    </w:p>
    <w:p w:rsidR="000267AE" w:rsidRPr="000E7B6D" w:rsidRDefault="000267AE" w:rsidP="00B2122B">
      <w:pPr>
        <w:jc w:val="both"/>
        <w:rPr>
          <w:b/>
          <w:sz w:val="28"/>
          <w:szCs w:val="28"/>
          <w:lang w:val="vi-VN"/>
        </w:rPr>
      </w:pPr>
      <w:r w:rsidRPr="000E7B6D">
        <w:rPr>
          <w:b/>
          <w:sz w:val="28"/>
          <w:szCs w:val="28"/>
          <w:lang w:val="vi-VN"/>
        </w:rPr>
        <w:t xml:space="preserve">7. Kết quả của việc thực hiện TTHC: </w:t>
      </w:r>
      <w:r w:rsidRPr="000E7B6D">
        <w:rPr>
          <w:sz w:val="28"/>
          <w:szCs w:val="28"/>
          <w:shd w:val="clear" w:color="auto" w:fill="FFFFFF"/>
          <w:lang w:val="vi-VN"/>
        </w:rPr>
        <w:t>Giấy chứng nhận</w:t>
      </w:r>
    </w:p>
    <w:p w:rsidR="000267AE" w:rsidRPr="000E7B6D" w:rsidRDefault="000267AE" w:rsidP="00B2122B">
      <w:pPr>
        <w:tabs>
          <w:tab w:val="left" w:pos="6825"/>
        </w:tabs>
        <w:jc w:val="both"/>
        <w:rPr>
          <w:sz w:val="28"/>
          <w:szCs w:val="28"/>
          <w:lang w:val="vi-VN"/>
        </w:rPr>
      </w:pPr>
      <w:r w:rsidRPr="000E7B6D">
        <w:rPr>
          <w:b/>
          <w:sz w:val="28"/>
          <w:szCs w:val="28"/>
          <w:lang w:val="vi-VN"/>
        </w:rPr>
        <w:t xml:space="preserve">8. Phí, lệ phí: </w:t>
      </w:r>
    </w:p>
    <w:p w:rsidR="000267AE" w:rsidRPr="000E7B6D" w:rsidRDefault="000267AE" w:rsidP="00B2122B">
      <w:pPr>
        <w:pStyle w:val="BodyText2"/>
        <w:rPr>
          <w:b/>
          <w:szCs w:val="28"/>
          <w:lang w:val="vi-VN"/>
        </w:rPr>
      </w:pPr>
      <w:r w:rsidRPr="000E7B6D">
        <w:rPr>
          <w:szCs w:val="28"/>
          <w:lang w:val="vi-VN"/>
        </w:rPr>
        <w:t>- Lệ phí: 70.000 đồng/Giấy chứng nhận.</w:t>
      </w:r>
      <w:r w:rsidRPr="000E7B6D">
        <w:rPr>
          <w:b/>
          <w:szCs w:val="28"/>
          <w:lang w:val="vi-VN"/>
        </w:rPr>
        <w:tab/>
      </w:r>
    </w:p>
    <w:p w:rsidR="000267AE" w:rsidRPr="000E7B6D" w:rsidRDefault="000267AE" w:rsidP="00B2122B">
      <w:pPr>
        <w:jc w:val="both"/>
        <w:rPr>
          <w:b/>
          <w:sz w:val="28"/>
          <w:szCs w:val="28"/>
          <w:lang w:val="vi-VN"/>
        </w:rPr>
      </w:pPr>
      <w:r w:rsidRPr="000E7B6D">
        <w:rPr>
          <w:b/>
          <w:sz w:val="28"/>
          <w:szCs w:val="28"/>
          <w:lang w:val="vi-VN"/>
        </w:rPr>
        <w:t xml:space="preserve">9. Tên mẫu đơn, mẫu tờ khai hành chính: </w:t>
      </w:r>
    </w:p>
    <w:p w:rsidR="000267AE" w:rsidRPr="000E7B6D" w:rsidRDefault="000267AE" w:rsidP="00B2122B">
      <w:pPr>
        <w:jc w:val="both"/>
        <w:rPr>
          <w:sz w:val="28"/>
          <w:szCs w:val="28"/>
          <w:lang w:val="vi-VN"/>
        </w:rPr>
      </w:pPr>
      <w:r w:rsidRPr="000E7B6D">
        <w:rPr>
          <w:sz w:val="28"/>
          <w:szCs w:val="28"/>
          <w:shd w:val="clear" w:color="auto" w:fill="FFFFFF"/>
          <w:lang w:val="vi-VN"/>
        </w:rPr>
        <w:t xml:space="preserve">- </w:t>
      </w:r>
      <w:r w:rsidRPr="000E7B6D">
        <w:rPr>
          <w:sz w:val="28"/>
          <w:szCs w:val="28"/>
          <w:lang w:val="vi-VN"/>
        </w:rPr>
        <w:t>Đơn đề nghị đăng ký lại phương tiện th</w:t>
      </w:r>
      <w:r w:rsidRPr="000E7B6D">
        <w:rPr>
          <w:sz w:val="28"/>
          <w:szCs w:val="28"/>
          <w:highlight w:val="white"/>
          <w:lang w:val="vi-VN"/>
        </w:rPr>
        <w:t>ủy</w:t>
      </w:r>
      <w:r w:rsidRPr="000E7B6D">
        <w:rPr>
          <w:sz w:val="28"/>
          <w:szCs w:val="28"/>
          <w:lang w:val="vi-VN"/>
        </w:rPr>
        <w:t xml:space="preserve"> nội địa.</w:t>
      </w:r>
    </w:p>
    <w:p w:rsidR="000267AE" w:rsidRPr="000E7B6D" w:rsidRDefault="000267AE" w:rsidP="00B2122B">
      <w:pPr>
        <w:jc w:val="both"/>
        <w:rPr>
          <w:sz w:val="28"/>
          <w:szCs w:val="28"/>
          <w:lang w:val="vi-VN"/>
        </w:rPr>
      </w:pPr>
      <w:r w:rsidRPr="000E7B6D">
        <w:rPr>
          <w:b/>
          <w:sz w:val="28"/>
          <w:szCs w:val="28"/>
          <w:lang w:val="vi-VN"/>
        </w:rPr>
        <w:t>10. Yêu cầu hoặc điều kiện thực hiện TTHC:</w:t>
      </w:r>
      <w:r w:rsidRPr="000E7B6D">
        <w:rPr>
          <w:sz w:val="28"/>
          <w:szCs w:val="28"/>
          <w:lang w:val="vi-VN"/>
        </w:rPr>
        <w:t xml:space="preserve"> Không có.</w:t>
      </w:r>
    </w:p>
    <w:p w:rsidR="000267AE" w:rsidRPr="000E7B6D" w:rsidRDefault="000267AE" w:rsidP="00B2122B">
      <w:pPr>
        <w:widowControl w:val="0"/>
        <w:autoSpaceDE w:val="0"/>
        <w:autoSpaceDN w:val="0"/>
        <w:jc w:val="both"/>
        <w:rPr>
          <w:b/>
          <w:sz w:val="28"/>
          <w:szCs w:val="28"/>
          <w:lang w:val="vi-VN"/>
        </w:rPr>
      </w:pPr>
      <w:r w:rsidRPr="000E7B6D">
        <w:rPr>
          <w:b/>
          <w:sz w:val="28"/>
          <w:szCs w:val="28"/>
          <w:lang w:val="vi-VN"/>
        </w:rPr>
        <w:t xml:space="preserve">11. Căn cứ pháp lý của TTHC: </w:t>
      </w:r>
    </w:p>
    <w:p w:rsidR="000267AE" w:rsidRPr="000E7B6D" w:rsidRDefault="000267AE" w:rsidP="00B2122B">
      <w:pPr>
        <w:pStyle w:val="NormalWeb"/>
        <w:spacing w:before="0" w:beforeAutospacing="0" w:after="0" w:afterAutospacing="0"/>
        <w:jc w:val="both"/>
        <w:rPr>
          <w:sz w:val="28"/>
          <w:szCs w:val="28"/>
          <w:lang w:val="vi-VN"/>
        </w:rPr>
      </w:pPr>
      <w:r w:rsidRPr="000E7B6D">
        <w:rPr>
          <w:sz w:val="28"/>
          <w:szCs w:val="28"/>
          <w:lang w:val="vi-VN"/>
        </w:rPr>
        <w:t>- Luật Giao thông đường thủy nội địa 2004 và Luật sửa đổi, bổ sung một số điều của Luật Giao thông đường thủy nội địa năm 2014;</w:t>
      </w:r>
    </w:p>
    <w:p w:rsidR="000267AE" w:rsidRPr="000E7B6D" w:rsidRDefault="000267AE" w:rsidP="00B2122B">
      <w:pPr>
        <w:pStyle w:val="NormalWeb"/>
        <w:spacing w:before="0" w:beforeAutospacing="0" w:after="0" w:afterAutospacing="0"/>
        <w:jc w:val="both"/>
        <w:rPr>
          <w:sz w:val="28"/>
          <w:szCs w:val="28"/>
          <w:lang w:val="vi-VN"/>
        </w:rPr>
      </w:pPr>
      <w:r w:rsidRPr="000E7B6D">
        <w:rPr>
          <w:sz w:val="28"/>
          <w:szCs w:val="28"/>
          <w:lang w:val="vi-VN"/>
        </w:rPr>
        <w:t>- Thông tư số 75/2014/TT-BGTVT ngày 19/12/2014 của Bộ trưởng Bộ Giao thông vận tải quy định đăng ký phương tiện thủy nội địa;</w:t>
      </w:r>
    </w:p>
    <w:p w:rsidR="00B81D86" w:rsidRPr="000E7B6D" w:rsidRDefault="00B81D86" w:rsidP="00B81D86">
      <w:pPr>
        <w:pStyle w:val="ColorfulList-Accent11"/>
        <w:ind w:left="0" w:firstLine="0"/>
      </w:pPr>
      <w:r w:rsidRPr="000E7B6D">
        <w:rPr>
          <w:rFonts w:asciiTheme="majorHAnsi" w:hAnsiTheme="majorHAnsi" w:cstheme="majorHAnsi"/>
        </w:rPr>
        <w:t>- Thông tư số 198/2016/TT-BTC ngày 08/11/2016 của Bộ trưởng Bộ Tài Chính hướng dẫn chế độ thu, nộp và quản lý sử dụng phí, lệ phí trong lĩnh vực đường thủy nội địa và đường sắt</w:t>
      </w:r>
      <w:r w:rsidRPr="000E7B6D">
        <w:t>.</w:t>
      </w:r>
    </w:p>
    <w:p w:rsidR="00B81D86" w:rsidRPr="000E7B6D" w:rsidRDefault="00B81D86" w:rsidP="00B81D86">
      <w:pPr>
        <w:pStyle w:val="ColorfulList-Accent11"/>
        <w:ind w:left="0" w:firstLine="0"/>
      </w:pPr>
    </w:p>
    <w:p w:rsidR="00B81D86" w:rsidRPr="000E7B6D" w:rsidRDefault="00B81D86" w:rsidP="00B81D86">
      <w:pPr>
        <w:pStyle w:val="ColorfulList-Accent11"/>
        <w:ind w:left="0" w:firstLine="0"/>
      </w:pPr>
    </w:p>
    <w:p w:rsidR="00B81D86" w:rsidRPr="000E7B6D" w:rsidRDefault="00B81D86" w:rsidP="00B81D86">
      <w:pPr>
        <w:pStyle w:val="ColorfulList-Accent11"/>
        <w:ind w:left="0" w:firstLine="0"/>
      </w:pPr>
    </w:p>
    <w:p w:rsidR="00B81D86" w:rsidRPr="000E7B6D" w:rsidRDefault="00B81D86" w:rsidP="00B81D86">
      <w:pPr>
        <w:pStyle w:val="ColorfulList-Accent11"/>
        <w:ind w:left="0" w:firstLine="0"/>
      </w:pPr>
    </w:p>
    <w:p w:rsidR="00B81D86" w:rsidRPr="000E7B6D" w:rsidRDefault="00B81D86" w:rsidP="00B81D86">
      <w:pPr>
        <w:pStyle w:val="ColorfulList-Accent11"/>
        <w:ind w:left="0" w:firstLine="0"/>
      </w:pPr>
    </w:p>
    <w:p w:rsidR="00B81D86" w:rsidRPr="000E7B6D" w:rsidRDefault="00B81D86" w:rsidP="00B81D86">
      <w:pPr>
        <w:pStyle w:val="ColorfulList-Accent11"/>
        <w:ind w:left="0" w:firstLine="0"/>
      </w:pPr>
    </w:p>
    <w:p w:rsidR="00B81D86" w:rsidRPr="000E7B6D" w:rsidRDefault="00B81D86" w:rsidP="00B81D86">
      <w:pPr>
        <w:pStyle w:val="ColorfulList-Accent11"/>
        <w:ind w:left="0" w:firstLine="0"/>
      </w:pPr>
    </w:p>
    <w:p w:rsidR="00B81D86" w:rsidRPr="000E7B6D" w:rsidRDefault="00B81D86" w:rsidP="00B81D86">
      <w:pPr>
        <w:pStyle w:val="ColorfulList-Accent11"/>
        <w:ind w:left="0" w:firstLine="0"/>
      </w:pPr>
    </w:p>
    <w:p w:rsidR="00B81D86" w:rsidRPr="000E7B6D" w:rsidRDefault="00B81D86" w:rsidP="00B81D86">
      <w:pPr>
        <w:pStyle w:val="ColorfulList-Accent11"/>
        <w:ind w:left="0" w:firstLine="0"/>
      </w:pPr>
    </w:p>
    <w:p w:rsidR="00B81D86" w:rsidRPr="000E7B6D" w:rsidRDefault="00B81D86" w:rsidP="00B81D86">
      <w:pPr>
        <w:pStyle w:val="ColorfulList-Accent11"/>
        <w:ind w:left="0" w:firstLine="0"/>
      </w:pPr>
    </w:p>
    <w:p w:rsidR="00B81D86" w:rsidRPr="000E7B6D" w:rsidRDefault="00B81D86" w:rsidP="00B81D86">
      <w:pPr>
        <w:pStyle w:val="ColorfulList-Accent11"/>
        <w:ind w:left="0" w:firstLine="0"/>
      </w:pPr>
    </w:p>
    <w:p w:rsidR="00B81D86" w:rsidRPr="000E7B6D" w:rsidRDefault="00B81D86" w:rsidP="00B81D86">
      <w:pPr>
        <w:pStyle w:val="ColorfulList-Accent11"/>
        <w:ind w:left="0" w:firstLine="0"/>
      </w:pPr>
    </w:p>
    <w:p w:rsidR="00B81D86" w:rsidRPr="000E7B6D" w:rsidRDefault="00B81D86" w:rsidP="00B81D86">
      <w:pPr>
        <w:pStyle w:val="ColorfulList-Accent11"/>
        <w:ind w:left="0" w:firstLine="0"/>
      </w:pPr>
    </w:p>
    <w:p w:rsidR="00B81D86" w:rsidRPr="000E7B6D" w:rsidRDefault="00B81D86" w:rsidP="00B81D86">
      <w:pPr>
        <w:pStyle w:val="ColorfulList-Accent11"/>
        <w:ind w:left="0" w:firstLine="0"/>
      </w:pPr>
    </w:p>
    <w:p w:rsidR="00B81D86" w:rsidRPr="000E7B6D" w:rsidRDefault="00B81D86" w:rsidP="00B81D86">
      <w:pPr>
        <w:pStyle w:val="ColorfulList-Accent11"/>
        <w:ind w:left="0" w:firstLine="0"/>
      </w:pPr>
    </w:p>
    <w:p w:rsidR="00B81D86" w:rsidRPr="000E7B6D" w:rsidRDefault="00B81D86" w:rsidP="00B81D86">
      <w:pPr>
        <w:pStyle w:val="ColorfulList-Accent11"/>
        <w:ind w:left="0" w:firstLine="0"/>
      </w:pPr>
    </w:p>
    <w:p w:rsidR="00B81D86" w:rsidRPr="000E7B6D" w:rsidRDefault="00B81D86" w:rsidP="00B81D86">
      <w:pPr>
        <w:pStyle w:val="ColorfulList-Accent11"/>
        <w:ind w:left="0" w:firstLine="0"/>
      </w:pPr>
    </w:p>
    <w:p w:rsidR="00B81D86" w:rsidRPr="000E7B6D" w:rsidRDefault="00B81D86" w:rsidP="00B81D86">
      <w:pPr>
        <w:pStyle w:val="ColorfulList-Accent11"/>
        <w:ind w:left="0" w:firstLine="0"/>
      </w:pPr>
    </w:p>
    <w:p w:rsidR="008508C2" w:rsidRPr="000E7B6D" w:rsidRDefault="008508C2" w:rsidP="00B81D86">
      <w:pPr>
        <w:pStyle w:val="ColorfulList-Accent11"/>
        <w:ind w:left="0" w:firstLine="0"/>
      </w:pPr>
    </w:p>
    <w:p w:rsidR="008508C2" w:rsidRPr="000E7B6D" w:rsidRDefault="008508C2" w:rsidP="00B81D86">
      <w:pPr>
        <w:pStyle w:val="ColorfulList-Accent11"/>
        <w:ind w:left="0" w:firstLine="0"/>
      </w:pPr>
    </w:p>
    <w:p w:rsidR="008508C2" w:rsidRPr="000E7B6D" w:rsidRDefault="008508C2" w:rsidP="00B81D86">
      <w:pPr>
        <w:pStyle w:val="ColorfulList-Accent11"/>
        <w:ind w:left="0" w:firstLine="0"/>
      </w:pPr>
    </w:p>
    <w:p w:rsidR="008508C2" w:rsidRPr="000E7B6D" w:rsidRDefault="008508C2" w:rsidP="00B81D86">
      <w:pPr>
        <w:pStyle w:val="ColorfulList-Accent11"/>
        <w:ind w:left="0" w:firstLine="0"/>
      </w:pPr>
    </w:p>
    <w:p w:rsidR="008508C2" w:rsidRPr="000E7B6D" w:rsidRDefault="008508C2" w:rsidP="00B81D86">
      <w:pPr>
        <w:pStyle w:val="ColorfulList-Accent11"/>
        <w:ind w:left="0" w:firstLine="0"/>
      </w:pPr>
    </w:p>
    <w:p w:rsidR="008508C2" w:rsidRPr="000E7B6D" w:rsidRDefault="008508C2" w:rsidP="00B81D86">
      <w:pPr>
        <w:pStyle w:val="ColorfulList-Accent11"/>
        <w:ind w:left="0" w:firstLine="0"/>
      </w:pPr>
    </w:p>
    <w:p w:rsidR="008508C2" w:rsidRPr="000E7B6D" w:rsidRDefault="008508C2" w:rsidP="00B81D86">
      <w:pPr>
        <w:pStyle w:val="ColorfulList-Accent11"/>
        <w:ind w:left="0" w:firstLine="0"/>
      </w:pPr>
    </w:p>
    <w:p w:rsidR="008508C2" w:rsidRPr="000E7B6D" w:rsidRDefault="008508C2" w:rsidP="00B81D86">
      <w:pPr>
        <w:pStyle w:val="ColorfulList-Accent11"/>
        <w:ind w:left="0" w:firstLine="0"/>
      </w:pPr>
    </w:p>
    <w:p w:rsidR="008508C2" w:rsidRPr="000E7B6D" w:rsidRDefault="008508C2" w:rsidP="00B81D86">
      <w:pPr>
        <w:pStyle w:val="ColorfulList-Accent11"/>
        <w:ind w:left="0" w:firstLine="0"/>
      </w:pPr>
    </w:p>
    <w:p w:rsidR="008508C2" w:rsidRPr="000E7B6D" w:rsidRDefault="008508C2" w:rsidP="00B81D86">
      <w:pPr>
        <w:pStyle w:val="ColorfulList-Accent11"/>
        <w:ind w:left="0" w:firstLine="0"/>
      </w:pPr>
    </w:p>
    <w:p w:rsidR="008508C2" w:rsidRPr="000E7B6D" w:rsidRDefault="008508C2" w:rsidP="00B81D86">
      <w:pPr>
        <w:pStyle w:val="ColorfulList-Accent11"/>
        <w:ind w:left="0" w:firstLine="0"/>
      </w:pPr>
    </w:p>
    <w:p w:rsidR="008508C2" w:rsidRPr="000E7B6D" w:rsidRDefault="008508C2" w:rsidP="00B81D86">
      <w:pPr>
        <w:pStyle w:val="ColorfulList-Accent11"/>
        <w:ind w:left="0" w:firstLine="0"/>
      </w:pPr>
    </w:p>
    <w:p w:rsidR="008508C2" w:rsidRPr="000E7B6D" w:rsidRDefault="008508C2" w:rsidP="00B81D86">
      <w:pPr>
        <w:pStyle w:val="ColorfulList-Accent11"/>
        <w:ind w:left="0" w:firstLine="0"/>
      </w:pPr>
    </w:p>
    <w:p w:rsidR="000267AE" w:rsidRPr="000E7B6D" w:rsidRDefault="000267AE" w:rsidP="00B2122B">
      <w:pPr>
        <w:rPr>
          <w:b/>
          <w:i/>
          <w:lang w:val="vi-VN"/>
        </w:rPr>
      </w:pPr>
      <w:r w:rsidRPr="000E7B6D">
        <w:rPr>
          <w:b/>
          <w:i/>
          <w:lang w:val="vi-VN"/>
        </w:rPr>
        <w:t>Mẫu: Đơn đề nghị</w:t>
      </w:r>
    </w:p>
    <w:p w:rsidR="000267AE" w:rsidRPr="000E7B6D" w:rsidRDefault="000267AE" w:rsidP="00B2122B">
      <w:pPr>
        <w:jc w:val="center"/>
        <w:rPr>
          <w:b/>
          <w:lang w:val="vi-VN"/>
        </w:rPr>
      </w:pPr>
      <w:r w:rsidRPr="000E7B6D">
        <w:rPr>
          <w:b/>
          <w:lang w:val="vi-VN"/>
        </w:rPr>
        <w:t xml:space="preserve">CỘNG HÒA XÃ HỘI CHỦ NGHĨA VIỆT NAM </w:t>
      </w:r>
      <w:r w:rsidRPr="000E7B6D">
        <w:rPr>
          <w:b/>
          <w:lang w:val="vi-VN"/>
        </w:rPr>
        <w:br/>
        <w:t>Độc lập - Tự do - Hạnh phúc</w:t>
      </w:r>
      <w:r w:rsidRPr="000E7B6D">
        <w:rPr>
          <w:b/>
          <w:lang w:val="vi-VN"/>
        </w:rPr>
        <w:br/>
        <w:t>-----------------</w:t>
      </w:r>
    </w:p>
    <w:p w:rsidR="000267AE" w:rsidRPr="000E7B6D" w:rsidRDefault="000267AE" w:rsidP="00B2122B">
      <w:pPr>
        <w:jc w:val="center"/>
        <w:rPr>
          <w:b/>
          <w:lang w:val="vi-VN"/>
        </w:rPr>
      </w:pPr>
      <w:r w:rsidRPr="000E7B6D">
        <w:rPr>
          <w:b/>
          <w:lang w:val="vi-VN"/>
        </w:rPr>
        <w:t>ĐƠN ĐỀ NGHỊ ĐĂNG KÝ LẠI</w:t>
      </w:r>
      <w:r w:rsidRPr="000E7B6D">
        <w:rPr>
          <w:b/>
          <w:lang w:val="vi-VN"/>
        </w:rPr>
        <w:br/>
        <w:t>PHƯƠNG TIỆN THỦY NỘI ĐỊA</w:t>
      </w:r>
    </w:p>
    <w:p w:rsidR="000267AE" w:rsidRPr="000E7B6D" w:rsidRDefault="000267AE" w:rsidP="00B2122B">
      <w:pPr>
        <w:jc w:val="center"/>
        <w:rPr>
          <w:i/>
          <w:lang w:val="vi-VN"/>
        </w:rPr>
      </w:pPr>
      <w:r w:rsidRPr="000E7B6D">
        <w:rPr>
          <w:i/>
          <w:lang w:val="vi-VN"/>
        </w:rPr>
        <w:t>(Dùng cho phương tiện chuyển quyền sở hữu)</w:t>
      </w:r>
    </w:p>
    <w:p w:rsidR="000267AE" w:rsidRPr="000E7B6D" w:rsidRDefault="000267AE" w:rsidP="00B2122B">
      <w:pPr>
        <w:jc w:val="center"/>
        <w:rPr>
          <w:lang w:val="vi-VN"/>
        </w:rPr>
      </w:pPr>
      <w:r w:rsidRPr="000E7B6D">
        <w:rPr>
          <w:b/>
          <w:i/>
          <w:lang w:val="vi-VN"/>
        </w:rPr>
        <w:t xml:space="preserve">Kính gửi: </w:t>
      </w:r>
      <w:r w:rsidRPr="000E7B6D">
        <w:rPr>
          <w:lang w:val="vi-VN"/>
        </w:rPr>
        <w:t>………………………………………………………………..</w:t>
      </w:r>
    </w:p>
    <w:p w:rsidR="000267AE" w:rsidRPr="000E7B6D" w:rsidRDefault="000267AE" w:rsidP="00B2122B">
      <w:pPr>
        <w:rPr>
          <w:lang w:val="vi-VN"/>
        </w:rPr>
      </w:pPr>
      <w:r w:rsidRPr="000E7B6D">
        <w:rPr>
          <w:lang w:val="vi-VN"/>
        </w:rPr>
        <w:t>- Tổ chức, cá nhân đăng ký: …………… đại diện cho các đồng sở hữu ………</w:t>
      </w:r>
    </w:p>
    <w:p w:rsidR="000267AE" w:rsidRPr="000E7B6D" w:rsidRDefault="000267AE" w:rsidP="00B2122B">
      <w:pPr>
        <w:rPr>
          <w:lang w:val="vi-VN"/>
        </w:rPr>
      </w:pPr>
      <w:r w:rsidRPr="000E7B6D">
        <w:rPr>
          <w:lang w:val="vi-VN"/>
        </w:rPr>
        <w:t xml:space="preserve">- Trụ sở chính: </w:t>
      </w:r>
      <w:r w:rsidRPr="000E7B6D">
        <w:rPr>
          <w:vertAlign w:val="subscript"/>
          <w:lang w:val="vi-VN"/>
        </w:rPr>
        <w:t>(1)</w:t>
      </w:r>
      <w:r w:rsidRPr="000E7B6D">
        <w:rPr>
          <w:lang w:val="vi-VN"/>
        </w:rPr>
        <w:t xml:space="preserve"> …………………………………………………………………</w:t>
      </w:r>
    </w:p>
    <w:p w:rsidR="000267AE" w:rsidRPr="000E7B6D" w:rsidRDefault="000267AE" w:rsidP="00B2122B">
      <w:pPr>
        <w:rPr>
          <w:lang w:val="vi-VN"/>
        </w:rPr>
      </w:pPr>
      <w:r w:rsidRPr="000E7B6D">
        <w:rPr>
          <w:lang w:val="vi-VN"/>
        </w:rPr>
        <w:t>- Điện thoại: ……………………………………. Email: ………………………</w:t>
      </w:r>
    </w:p>
    <w:p w:rsidR="000267AE" w:rsidRPr="000E7B6D" w:rsidRDefault="000267AE" w:rsidP="00B2122B">
      <w:pPr>
        <w:jc w:val="center"/>
        <w:rPr>
          <w:b/>
          <w:lang w:val="vi-VN"/>
        </w:rPr>
      </w:pPr>
      <w:r w:rsidRPr="000E7B6D">
        <w:rPr>
          <w:b/>
          <w:lang w:val="vi-VN"/>
        </w:rPr>
        <w:t>Đề nghị cơ quan đăng ký lại phương tiện thủy nội địa với đặc điểm cơ bản như sau:</w:t>
      </w:r>
    </w:p>
    <w:p w:rsidR="000267AE" w:rsidRPr="000E7B6D" w:rsidRDefault="000267AE" w:rsidP="00B2122B">
      <w:pPr>
        <w:rPr>
          <w:lang w:val="vi-VN"/>
        </w:rPr>
      </w:pPr>
      <w:r w:rsidRPr="000E7B6D">
        <w:rPr>
          <w:lang w:val="vi-VN"/>
        </w:rPr>
        <w:t xml:space="preserve">Tên phương tiện: …………………… </w:t>
      </w:r>
      <w:r w:rsidRPr="000E7B6D">
        <w:rPr>
          <w:lang w:val="vi-VN"/>
        </w:rPr>
        <w:tab/>
        <w:t>Số đăng ký: …………………………….</w:t>
      </w:r>
    </w:p>
    <w:p w:rsidR="000267AE" w:rsidRPr="000E7B6D" w:rsidRDefault="000267AE" w:rsidP="00B2122B">
      <w:pPr>
        <w:rPr>
          <w:lang w:val="vi-VN"/>
        </w:rPr>
      </w:pPr>
      <w:r w:rsidRPr="000E7B6D">
        <w:rPr>
          <w:lang w:val="vi-VN"/>
        </w:rPr>
        <w:t>Công dụng: ………………………..</w:t>
      </w:r>
      <w:r w:rsidRPr="000E7B6D">
        <w:rPr>
          <w:lang w:val="vi-VN"/>
        </w:rPr>
        <w:tab/>
        <w:t>Ký hiệu thiết kế: ………………………</w:t>
      </w:r>
    </w:p>
    <w:p w:rsidR="000267AE" w:rsidRPr="000E7B6D" w:rsidRDefault="000267AE" w:rsidP="00B2122B">
      <w:pPr>
        <w:rPr>
          <w:lang w:val="vi-VN"/>
        </w:rPr>
      </w:pPr>
      <w:r w:rsidRPr="000E7B6D">
        <w:rPr>
          <w:lang w:val="vi-VN"/>
        </w:rPr>
        <w:t>Năm và nơi đóng: ………………………………………………………………</w:t>
      </w:r>
    </w:p>
    <w:p w:rsidR="000267AE" w:rsidRPr="000E7B6D" w:rsidRDefault="000267AE" w:rsidP="00B2122B">
      <w:pPr>
        <w:rPr>
          <w:lang w:val="vi-VN"/>
        </w:rPr>
      </w:pPr>
      <w:r w:rsidRPr="000E7B6D">
        <w:rPr>
          <w:highlight w:val="white"/>
          <w:lang w:val="vi-VN"/>
        </w:rPr>
        <w:t>Cấp</w:t>
      </w:r>
      <w:r w:rsidRPr="000E7B6D">
        <w:rPr>
          <w:lang w:val="vi-VN"/>
        </w:rPr>
        <w:t xml:space="preserve"> tàu: ………………………………… </w:t>
      </w:r>
      <w:r w:rsidRPr="000E7B6D">
        <w:rPr>
          <w:lang w:val="vi-VN"/>
        </w:rPr>
        <w:tab/>
        <w:t>Vật liệu vỏ: ………………………</w:t>
      </w:r>
    </w:p>
    <w:p w:rsidR="000267AE" w:rsidRPr="000E7B6D" w:rsidRDefault="000267AE" w:rsidP="00B2122B">
      <w:pPr>
        <w:rPr>
          <w:lang w:val="vi-VN"/>
        </w:rPr>
      </w:pPr>
      <w:r w:rsidRPr="000E7B6D">
        <w:rPr>
          <w:lang w:val="vi-VN"/>
        </w:rPr>
        <w:t>Chiều dài thiết kế: ……………………….. m</w:t>
      </w:r>
      <w:r w:rsidRPr="000E7B6D">
        <w:rPr>
          <w:lang w:val="vi-VN"/>
        </w:rPr>
        <w:tab/>
        <w:t>Chiều dài lớn nhất:  ……. m</w:t>
      </w:r>
    </w:p>
    <w:p w:rsidR="000267AE" w:rsidRPr="000E7B6D" w:rsidRDefault="000267AE" w:rsidP="00B2122B">
      <w:pPr>
        <w:rPr>
          <w:lang w:val="vi-VN"/>
        </w:rPr>
      </w:pPr>
      <w:r w:rsidRPr="000E7B6D">
        <w:rPr>
          <w:lang w:val="vi-VN"/>
        </w:rPr>
        <w:t>Chiều rộng thiết kế: ……………………… m</w:t>
      </w:r>
      <w:r w:rsidRPr="000E7B6D">
        <w:rPr>
          <w:lang w:val="vi-VN"/>
        </w:rPr>
        <w:tab/>
        <w:t>Chiều rộng lớn nhất: ……m</w:t>
      </w:r>
    </w:p>
    <w:p w:rsidR="000267AE" w:rsidRPr="000E7B6D" w:rsidRDefault="000267AE" w:rsidP="00B2122B">
      <w:pPr>
        <w:rPr>
          <w:lang w:val="vi-VN"/>
        </w:rPr>
      </w:pPr>
      <w:r w:rsidRPr="000E7B6D">
        <w:rPr>
          <w:lang w:val="vi-VN"/>
        </w:rPr>
        <w:t>Chiều cao mạn:  …………………………m</w:t>
      </w:r>
      <w:r w:rsidRPr="000E7B6D">
        <w:rPr>
          <w:lang w:val="vi-VN"/>
        </w:rPr>
        <w:tab/>
        <w:t>Chiều chìm: …………………m</w:t>
      </w:r>
    </w:p>
    <w:p w:rsidR="000267AE" w:rsidRPr="000E7B6D" w:rsidRDefault="000267AE" w:rsidP="00B2122B">
      <w:pPr>
        <w:rPr>
          <w:lang w:val="vi-VN"/>
        </w:rPr>
      </w:pPr>
      <w:r w:rsidRPr="000E7B6D">
        <w:rPr>
          <w:lang w:val="vi-VN"/>
        </w:rPr>
        <w:t>Mạn khô: …………………………………m</w:t>
      </w:r>
      <w:r w:rsidRPr="000E7B6D">
        <w:rPr>
          <w:lang w:val="vi-VN"/>
        </w:rPr>
        <w:tab/>
        <w:t>Trọng tải toàn phần: ………... tấn</w:t>
      </w:r>
    </w:p>
    <w:p w:rsidR="000267AE" w:rsidRPr="000E7B6D" w:rsidRDefault="000267AE" w:rsidP="00B2122B">
      <w:pPr>
        <w:rPr>
          <w:lang w:val="vi-VN"/>
        </w:rPr>
      </w:pPr>
      <w:r w:rsidRPr="000E7B6D">
        <w:rPr>
          <w:lang w:val="vi-VN"/>
        </w:rPr>
        <w:t>Số người được phép chở: …………. người</w:t>
      </w:r>
      <w:r w:rsidRPr="000E7B6D">
        <w:rPr>
          <w:lang w:val="vi-VN"/>
        </w:rPr>
        <w:tab/>
        <w:t>Sức kéo, đẩy:  ………………. tấn</w:t>
      </w:r>
    </w:p>
    <w:p w:rsidR="000267AE" w:rsidRPr="000E7B6D" w:rsidRDefault="000267AE" w:rsidP="00B2122B">
      <w:pPr>
        <w:rPr>
          <w:lang w:val="vi-VN"/>
        </w:rPr>
      </w:pPr>
      <w:r w:rsidRPr="000E7B6D">
        <w:rPr>
          <w:lang w:val="vi-VN"/>
        </w:rPr>
        <w:t xml:space="preserve">Máy chính </w:t>
      </w:r>
      <w:r w:rsidRPr="000E7B6D">
        <w:rPr>
          <w:i/>
          <w:lang w:val="vi-VN"/>
        </w:rPr>
        <w:t xml:space="preserve">(số lượng, kiểu, nước sản </w:t>
      </w:r>
      <w:r w:rsidRPr="000E7B6D">
        <w:rPr>
          <w:i/>
          <w:highlight w:val="white"/>
          <w:lang w:val="vi-VN"/>
        </w:rPr>
        <w:t>xuất</w:t>
      </w:r>
      <w:r w:rsidRPr="000E7B6D">
        <w:rPr>
          <w:i/>
          <w:lang w:val="vi-VN"/>
        </w:rPr>
        <w:t>, công suất)</w:t>
      </w:r>
      <w:r w:rsidRPr="000E7B6D">
        <w:rPr>
          <w:lang w:val="vi-VN"/>
        </w:rPr>
        <w:t>: …………………………</w:t>
      </w:r>
    </w:p>
    <w:p w:rsidR="000267AE" w:rsidRPr="000E7B6D" w:rsidRDefault="000267AE" w:rsidP="00B2122B">
      <w:pPr>
        <w:rPr>
          <w:lang w:val="vi-VN"/>
        </w:rPr>
      </w:pPr>
      <w:r w:rsidRPr="000E7B6D">
        <w:rPr>
          <w:lang w:val="vi-VN"/>
        </w:rPr>
        <w:t xml:space="preserve">Máy phụ </w:t>
      </w:r>
      <w:r w:rsidRPr="000E7B6D">
        <w:rPr>
          <w:i/>
          <w:lang w:val="vi-VN"/>
        </w:rPr>
        <w:t>(nếu có)</w:t>
      </w:r>
      <w:r w:rsidRPr="000E7B6D">
        <w:rPr>
          <w:lang w:val="vi-VN"/>
        </w:rPr>
        <w:t>: ………………………………………………………………..</w:t>
      </w:r>
    </w:p>
    <w:p w:rsidR="000267AE" w:rsidRPr="000E7B6D" w:rsidRDefault="000267AE" w:rsidP="00B2122B">
      <w:pPr>
        <w:rPr>
          <w:lang w:val="vi-VN"/>
        </w:rPr>
      </w:pPr>
      <w:r w:rsidRPr="000E7B6D">
        <w:rPr>
          <w:lang w:val="vi-VN"/>
        </w:rPr>
        <w:t xml:space="preserve">Phương tiện này được </w:t>
      </w:r>
      <w:r w:rsidRPr="000E7B6D">
        <w:rPr>
          <w:i/>
          <w:lang w:val="vi-VN"/>
        </w:rPr>
        <w:t xml:space="preserve">(mua lại, hoặc điều chuyển …): </w:t>
      </w:r>
      <w:r w:rsidRPr="000E7B6D">
        <w:rPr>
          <w:lang w:val="vi-VN"/>
        </w:rPr>
        <w:t>…………………………</w:t>
      </w:r>
      <w:r w:rsidRPr="000E7B6D">
        <w:rPr>
          <w:lang w:val="vi-VN"/>
        </w:rPr>
        <w:br/>
        <w:t xml:space="preserve">từ </w:t>
      </w:r>
      <w:r w:rsidRPr="000E7B6D">
        <w:rPr>
          <w:i/>
          <w:lang w:val="vi-VN"/>
        </w:rPr>
        <w:t xml:space="preserve">(ông, bà hoặc cơ quan, đơn vị) </w:t>
      </w:r>
      <w:r w:rsidRPr="000E7B6D">
        <w:rPr>
          <w:lang w:val="vi-VN"/>
        </w:rPr>
        <w:t>………………………………………………</w:t>
      </w:r>
    </w:p>
    <w:p w:rsidR="000267AE" w:rsidRPr="000E7B6D" w:rsidRDefault="000267AE" w:rsidP="00B2122B">
      <w:pPr>
        <w:rPr>
          <w:lang w:val="vi-VN"/>
        </w:rPr>
      </w:pPr>
      <w:r w:rsidRPr="000E7B6D">
        <w:rPr>
          <w:lang w:val="vi-VN"/>
        </w:rPr>
        <w:t>Địa chỉ: ……………………………………………………………………………………</w:t>
      </w:r>
    </w:p>
    <w:p w:rsidR="000267AE" w:rsidRPr="000E7B6D" w:rsidRDefault="000267AE" w:rsidP="00B2122B">
      <w:pPr>
        <w:rPr>
          <w:lang w:val="vi-VN"/>
        </w:rPr>
      </w:pPr>
      <w:r w:rsidRPr="000E7B6D">
        <w:rPr>
          <w:lang w:val="vi-VN"/>
        </w:rPr>
        <w:t>Đã đăng ký tại ……………………………………… ngày ….. tháng ….. năm...</w:t>
      </w:r>
    </w:p>
    <w:p w:rsidR="000267AE" w:rsidRPr="000E7B6D" w:rsidRDefault="000267AE" w:rsidP="00B2122B">
      <w:pPr>
        <w:rPr>
          <w:lang w:val="vi-VN"/>
        </w:rPr>
      </w:pPr>
      <w:r w:rsidRPr="000E7B6D">
        <w:rPr>
          <w:lang w:val="vi-VN"/>
        </w:rPr>
        <w:t>Nay đề nghị ………………………………………………. đăng ký lại phương tiện trên.</w:t>
      </w:r>
    </w:p>
    <w:p w:rsidR="000267AE" w:rsidRPr="000E7B6D" w:rsidRDefault="000267AE" w:rsidP="00B2122B">
      <w:pPr>
        <w:rPr>
          <w:lang w:val="vi-VN"/>
        </w:rPr>
      </w:pPr>
      <w:r w:rsidRPr="000E7B6D">
        <w:rPr>
          <w:lang w:val="vi-VN"/>
        </w:rPr>
        <w:t>Tôi xin chịu hoàn toàn trách nhiệm trước pháp luật về việc sở hữu phương tiện và chấp hành nghiêm chỉnh quy định của pháp luật về quản lý và sử dụng phương tiện.</w:t>
      </w:r>
    </w:p>
    <w:tbl>
      <w:tblPr>
        <w:tblW w:w="0" w:type="auto"/>
        <w:tblLook w:val="01E0" w:firstRow="1" w:lastRow="1" w:firstColumn="1" w:lastColumn="1" w:noHBand="0" w:noVBand="0"/>
      </w:tblPr>
      <w:tblGrid>
        <w:gridCol w:w="4428"/>
        <w:gridCol w:w="4428"/>
      </w:tblGrid>
      <w:tr w:rsidR="0095579C" w:rsidRPr="000E7B6D" w:rsidTr="00D15CD4">
        <w:tc>
          <w:tcPr>
            <w:tcW w:w="4428" w:type="dxa"/>
          </w:tcPr>
          <w:p w:rsidR="000267AE" w:rsidRPr="000E7B6D" w:rsidRDefault="000267AE" w:rsidP="00B2122B">
            <w:pPr>
              <w:rPr>
                <w:lang w:val="vi-VN"/>
              </w:rPr>
            </w:pPr>
          </w:p>
        </w:tc>
        <w:tc>
          <w:tcPr>
            <w:tcW w:w="4428" w:type="dxa"/>
          </w:tcPr>
          <w:p w:rsidR="000267AE" w:rsidRPr="000E7B6D" w:rsidRDefault="000267AE" w:rsidP="00B2122B">
            <w:pPr>
              <w:jc w:val="center"/>
              <w:rPr>
                <w:b/>
                <w:lang w:val="vi-VN"/>
              </w:rPr>
            </w:pPr>
            <w:r w:rsidRPr="000E7B6D">
              <w:rPr>
                <w:lang w:val="vi-VN"/>
              </w:rPr>
              <w:t>……, ngày ….. tháng ….. năm 20……</w:t>
            </w:r>
            <w:r w:rsidRPr="000E7B6D">
              <w:rPr>
                <w:lang w:val="vi-VN"/>
              </w:rPr>
              <w:br/>
            </w:r>
            <w:r w:rsidRPr="000E7B6D">
              <w:rPr>
                <w:b/>
                <w:lang w:val="vi-VN"/>
              </w:rPr>
              <w:t xml:space="preserve">CHỦ PHƯƠNG TIỆN </w:t>
            </w:r>
            <w:r w:rsidRPr="000E7B6D">
              <w:rPr>
                <w:vertAlign w:val="subscript"/>
                <w:lang w:val="vi-VN"/>
              </w:rPr>
              <w:t>(2)</w:t>
            </w:r>
          </w:p>
        </w:tc>
      </w:tr>
    </w:tbl>
    <w:p w:rsidR="000267AE" w:rsidRPr="000E7B6D" w:rsidRDefault="000267AE" w:rsidP="00B2122B">
      <w:pPr>
        <w:rPr>
          <w:i/>
          <w:lang w:val="vi-VN"/>
        </w:rPr>
      </w:pPr>
    </w:p>
    <w:p w:rsidR="000267AE" w:rsidRPr="000E7B6D" w:rsidRDefault="000267AE" w:rsidP="00B2122B">
      <w:pPr>
        <w:rPr>
          <w:i/>
          <w:lang w:val="vi-VN"/>
        </w:rPr>
      </w:pPr>
      <w:r w:rsidRPr="000E7B6D">
        <w:rPr>
          <w:i/>
          <w:lang w:val="vi-VN"/>
        </w:rPr>
        <w:t xml:space="preserve">(1) Địa chỉ chủ phương tiện đặt trụ sở hoặc nơi đăng ký hộ khẩu thường trú hoặc nơi đăng ký tạm trú </w:t>
      </w:r>
      <w:r w:rsidRPr="000E7B6D">
        <w:rPr>
          <w:i/>
          <w:highlight w:val="white"/>
          <w:lang w:val="vi-VN"/>
        </w:rPr>
        <w:t>đối với</w:t>
      </w:r>
      <w:r w:rsidRPr="000E7B6D">
        <w:rPr>
          <w:i/>
          <w:lang w:val="vi-VN"/>
        </w:rPr>
        <w:t xml:space="preserve"> trường hợp chủ phương tiện là cá nhân chưa có hộ khẩu thường trú nhưng có đăng ký tạm trú tại địa phương.</w:t>
      </w:r>
    </w:p>
    <w:p w:rsidR="000267AE" w:rsidRPr="000E7B6D" w:rsidRDefault="000267AE" w:rsidP="00B2122B">
      <w:pPr>
        <w:rPr>
          <w:i/>
          <w:lang w:val="vi-VN"/>
        </w:rPr>
      </w:pPr>
      <w:r w:rsidRPr="000E7B6D">
        <w:rPr>
          <w:i/>
          <w:lang w:val="vi-VN"/>
        </w:rPr>
        <w:t>(2) Nếu chủ phương tiện là tổ chức, phải có người đại diện tổ chức ký tên, đóng dấu.</w:t>
      </w:r>
    </w:p>
    <w:p w:rsidR="000267AE" w:rsidRPr="000E7B6D" w:rsidRDefault="000267AE" w:rsidP="00B2122B">
      <w:pPr>
        <w:pStyle w:val="NormalWeb"/>
        <w:spacing w:before="0" w:beforeAutospacing="0" w:after="0" w:afterAutospacing="0"/>
        <w:jc w:val="both"/>
        <w:rPr>
          <w:sz w:val="28"/>
          <w:szCs w:val="28"/>
          <w:lang w:val="vi-VN"/>
        </w:rPr>
      </w:pPr>
    </w:p>
    <w:p w:rsidR="000267AE" w:rsidRPr="000E7B6D" w:rsidRDefault="000267AE" w:rsidP="00B2122B">
      <w:pPr>
        <w:jc w:val="both"/>
        <w:rPr>
          <w:b/>
          <w:sz w:val="28"/>
          <w:szCs w:val="28"/>
          <w:lang w:val="vi-VN"/>
        </w:rPr>
      </w:pPr>
      <w:r w:rsidRPr="000E7B6D">
        <w:rPr>
          <w:lang w:val="vi-VN"/>
        </w:rPr>
        <w:br w:type="page"/>
      </w:r>
      <w:r w:rsidR="00746AF4" w:rsidRPr="000E7B6D">
        <w:rPr>
          <w:b/>
          <w:sz w:val="28"/>
          <w:szCs w:val="28"/>
          <w:lang w:val="vi-VN"/>
        </w:rPr>
        <w:t>7</w:t>
      </w:r>
      <w:r w:rsidR="00C2134A" w:rsidRPr="000E7B6D">
        <w:rPr>
          <w:b/>
          <w:sz w:val="28"/>
          <w:szCs w:val="28"/>
        </w:rPr>
        <w:t>6</w:t>
      </w:r>
      <w:r w:rsidRPr="000E7B6D">
        <w:rPr>
          <w:b/>
          <w:sz w:val="28"/>
          <w:szCs w:val="28"/>
          <w:lang w:val="vi-VN"/>
        </w:rPr>
        <w:t>. Đăng ký lại phương tiện trong trường hợp chủ phương tiện thay đổi trụ sở hoặc nơi đăng ký hộ khẩu thường trú của chủ phương tiện sang đơn vị hành chính cấp tỉnh khác</w:t>
      </w:r>
    </w:p>
    <w:p w:rsidR="000267AE" w:rsidRPr="000E7B6D" w:rsidRDefault="000267AE" w:rsidP="00B2122B">
      <w:pPr>
        <w:pStyle w:val="NormalWeb"/>
        <w:tabs>
          <w:tab w:val="left" w:pos="3057"/>
        </w:tabs>
        <w:spacing w:before="0" w:beforeAutospacing="0" w:after="0" w:afterAutospacing="0"/>
        <w:rPr>
          <w:b/>
          <w:sz w:val="28"/>
          <w:szCs w:val="28"/>
          <w:lang w:val="vi-VN"/>
        </w:rPr>
      </w:pPr>
      <w:r w:rsidRPr="000E7B6D">
        <w:rPr>
          <w:b/>
          <w:sz w:val="28"/>
          <w:szCs w:val="28"/>
          <w:lang w:val="vi-VN"/>
        </w:rPr>
        <w:t xml:space="preserve">1. Trình tự thực hiện: </w:t>
      </w:r>
      <w:r w:rsidRPr="000E7B6D">
        <w:rPr>
          <w:b/>
          <w:sz w:val="28"/>
          <w:szCs w:val="28"/>
          <w:lang w:val="vi-VN"/>
        </w:rPr>
        <w:tab/>
      </w:r>
    </w:p>
    <w:p w:rsidR="000267AE" w:rsidRPr="000E7B6D" w:rsidRDefault="000267AE"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a) Nộp hồ sơ TTHC:</w:t>
      </w:r>
    </w:p>
    <w:p w:rsidR="00CD61D1" w:rsidRPr="000E7B6D" w:rsidRDefault="000267AE" w:rsidP="00B2122B">
      <w:pPr>
        <w:shd w:val="clear" w:color="auto" w:fill="FFFFFF"/>
        <w:jc w:val="both"/>
        <w:rPr>
          <w:sz w:val="28"/>
          <w:szCs w:val="28"/>
        </w:rPr>
      </w:pPr>
      <w:r w:rsidRPr="000E7B6D">
        <w:rPr>
          <w:sz w:val="28"/>
          <w:szCs w:val="28"/>
          <w:lang w:val="vi-VN"/>
        </w:rPr>
        <w:t xml:space="preserve">- Tổ chức, cá nhân </w:t>
      </w:r>
      <w:r w:rsidR="00CD61D1" w:rsidRPr="000E7B6D">
        <w:rPr>
          <w:sz w:val="28"/>
          <w:szCs w:val="28"/>
        </w:rPr>
        <w:t xml:space="preserve">nộp hồ sơ </w:t>
      </w:r>
      <w:r w:rsidR="00CD61D1" w:rsidRPr="000E7B6D">
        <w:rPr>
          <w:bCs/>
          <w:sz w:val="28"/>
          <w:szCs w:val="28"/>
        </w:rPr>
        <w:t>đến</w:t>
      </w:r>
      <w:r w:rsidR="00CD61D1" w:rsidRPr="000E7B6D">
        <w:rPr>
          <w:sz w:val="28"/>
          <w:szCs w:val="28"/>
        </w:rPr>
        <w:t xml:space="preserve"> Sở Giao thông vận tải Bình Dương tại Bộ phận tiếp nhận và trả hồ sơ trong tòa nhà Trung tâm hành chính tỉnh, Phường Hòa Phú,TP Thủ Dầu Một, tỉnh Bình Dương. </w:t>
      </w:r>
    </w:p>
    <w:p w:rsidR="008508C2" w:rsidRPr="000E7B6D" w:rsidRDefault="008508C2" w:rsidP="008508C2">
      <w:pPr>
        <w:jc w:val="both"/>
        <w:rPr>
          <w:sz w:val="28"/>
          <w:szCs w:val="28"/>
        </w:rPr>
      </w:pPr>
      <w:r w:rsidRPr="000E7B6D">
        <w:rPr>
          <w:sz w:val="28"/>
          <w:szCs w:val="28"/>
        </w:rPr>
        <w:t>- Cơ quan đăng ký phương tiện bao gồm:</w:t>
      </w:r>
    </w:p>
    <w:p w:rsidR="008508C2" w:rsidRPr="000E7B6D" w:rsidRDefault="008508C2" w:rsidP="008508C2">
      <w:pPr>
        <w:jc w:val="both"/>
        <w:rPr>
          <w:sz w:val="28"/>
          <w:szCs w:val="28"/>
        </w:rPr>
      </w:pPr>
      <w:r w:rsidRPr="000E7B6D">
        <w:rPr>
          <w:sz w:val="28"/>
          <w:szCs w:val="28"/>
        </w:rPr>
        <w:t>+ Cục Đường thủy nội địa Việt Nam và các Chi cục Đường thủy nội địa khu vực tổ chức, thực hiện đăng ký phương tiện mang cấp VR-SB của tổ chức, cá nhân.</w:t>
      </w:r>
    </w:p>
    <w:p w:rsidR="008508C2" w:rsidRPr="000E7B6D" w:rsidRDefault="008508C2" w:rsidP="008508C2">
      <w:pPr>
        <w:jc w:val="both"/>
        <w:rPr>
          <w:sz w:val="28"/>
          <w:szCs w:val="28"/>
        </w:rPr>
      </w:pPr>
      <w:r w:rsidRPr="000E7B6D">
        <w:rPr>
          <w:sz w:val="28"/>
          <w:szCs w:val="28"/>
        </w:rPr>
        <w:t>+ Sở Giao thông vận tải các tỉnh, thành phố trực thuộc Trung ương thực hiện đăng ký phương tiện mang cấp VR-SB, phương tiện không có động cơ trọng tải toàn phần trên 15 tấn, phương tiện có động cơ tổng công suất máy chính trên 15 sức ngựa, phương tiện có sức chở trên 12 người của tổ chức, cá nhân có trụ sở hoặc nơi đăng ký hộ khẩu thường trú tại tỉnh, thành phố trực thuộc Trung ương đó.</w:t>
      </w:r>
    </w:p>
    <w:p w:rsidR="008508C2" w:rsidRPr="000E7B6D" w:rsidRDefault="008508C2" w:rsidP="008508C2">
      <w:pPr>
        <w:jc w:val="both"/>
        <w:rPr>
          <w:sz w:val="28"/>
          <w:szCs w:val="28"/>
        </w:rPr>
      </w:pPr>
      <w:r w:rsidRPr="000E7B6D">
        <w:rPr>
          <w:sz w:val="28"/>
          <w:szCs w:val="28"/>
        </w:rPr>
        <w:t>+ Cơ quan quản lý giao thông cấp huyện thực hiện đăng ký phương tiện có động cơ tổng công suất máy chính từ 05 sức ngựa đến 15 sức ngựa hoặc có sức chở từ 05 người đến 12 người của tổ chức, cá nhân có trụ sở hoặc nơi đăng ký hộ khẩu thường trú tại địa bàn quản lý.</w:t>
      </w:r>
    </w:p>
    <w:p w:rsidR="008508C2" w:rsidRPr="000E7B6D" w:rsidRDefault="008508C2" w:rsidP="008508C2">
      <w:pPr>
        <w:jc w:val="both"/>
        <w:rPr>
          <w:sz w:val="28"/>
          <w:szCs w:val="28"/>
        </w:rPr>
      </w:pPr>
      <w:r w:rsidRPr="000E7B6D">
        <w:rPr>
          <w:sz w:val="28"/>
          <w:szCs w:val="28"/>
        </w:rPr>
        <w:t>+ Cấp xã, phường, thị trấn: Thực hiện đăng ký phương tiện không có động cơ trọng tải toàn phần từ 01 tấn đến 15 tấn hoặc có sức chở từ 05 người đến 12 người, phương tiện có động cơ công suất máy chính dưới 05 sức ngựa hoặc có sức chở dưới 05 người của tổ chức, cá nhân có trụ sở hoặc nơi đăng ký hộ khẩu thường trú tại địa bàn quản lý; Tổ chức quản lý đối với phương tiện thô sơ có trọng tải toàn phần dưới 01 tấn hoặc sức chở dưới 05 người hoặc bè khi hoạt động trên đường thủy nội địa phải đảm bảo điều kiện an toàn theo quy định.</w:t>
      </w:r>
    </w:p>
    <w:p w:rsidR="008508C2" w:rsidRPr="000E7B6D" w:rsidRDefault="008508C2" w:rsidP="008508C2">
      <w:pPr>
        <w:jc w:val="both"/>
        <w:rPr>
          <w:sz w:val="28"/>
          <w:szCs w:val="28"/>
        </w:rPr>
      </w:pPr>
      <w:r w:rsidRPr="000E7B6D">
        <w:rPr>
          <w:sz w:val="28"/>
          <w:szCs w:val="28"/>
        </w:rPr>
        <w:t>+ Cơ quan đăng ký quy định tại khoản 2 Điều 8 được tổ chức, thực hiện đăng ký phương tiện quy định tại khoản 3, khoản 4 Điều 8 Thông tư 75/2014/TT-BGTVT ; cơ quan đăng ký quy định tại khoản 3 Điều 8 được tổ chức, thực hiện đăng ký phương tiện quy định tại khoản 4 Điều 8</w:t>
      </w:r>
      <w:r w:rsidR="00A262E2" w:rsidRPr="000E7B6D">
        <w:rPr>
          <w:sz w:val="28"/>
          <w:szCs w:val="28"/>
        </w:rPr>
        <w:t xml:space="preserve"> Thông tư 75/2014/TT-BGTVT</w:t>
      </w:r>
      <w:r w:rsidRPr="000E7B6D">
        <w:rPr>
          <w:sz w:val="28"/>
          <w:szCs w:val="28"/>
        </w:rPr>
        <w:t>.</w:t>
      </w:r>
    </w:p>
    <w:p w:rsidR="000267AE" w:rsidRPr="000E7B6D" w:rsidRDefault="000267AE" w:rsidP="0006107E">
      <w:pPr>
        <w:shd w:val="clear" w:color="auto" w:fill="FFFFFF"/>
        <w:tabs>
          <w:tab w:val="left" w:pos="2770"/>
        </w:tabs>
        <w:jc w:val="both"/>
        <w:rPr>
          <w:sz w:val="28"/>
          <w:szCs w:val="28"/>
          <w:lang w:val="vi-VN"/>
        </w:rPr>
      </w:pPr>
      <w:r w:rsidRPr="000E7B6D">
        <w:rPr>
          <w:sz w:val="28"/>
          <w:szCs w:val="28"/>
          <w:lang w:val="vi-VN"/>
        </w:rPr>
        <w:t>b) Giải quyết TTHC:</w:t>
      </w:r>
      <w:r w:rsidR="0006107E" w:rsidRPr="000E7B6D">
        <w:rPr>
          <w:sz w:val="28"/>
          <w:szCs w:val="28"/>
          <w:lang w:val="vi-VN"/>
        </w:rPr>
        <w:tab/>
      </w:r>
    </w:p>
    <w:p w:rsidR="000267AE" w:rsidRPr="000E7B6D" w:rsidRDefault="000267AE" w:rsidP="00B2122B">
      <w:pPr>
        <w:jc w:val="both"/>
        <w:rPr>
          <w:sz w:val="28"/>
          <w:szCs w:val="28"/>
          <w:lang w:val="vi-VN"/>
        </w:rPr>
      </w:pPr>
      <w:r w:rsidRPr="000E7B6D">
        <w:rPr>
          <w:sz w:val="28"/>
          <w:szCs w:val="28"/>
          <w:lang w:val="vi-VN"/>
        </w:rPr>
        <w:t>- Trường hợp hồ sơ nộp trực tiếp, nếu hồ sơ đầy đủ thì cấp giấy biên nhận hồ sơ và hẹn trả kết quả theo thời hạn quy định; nếu hồ sơ không đầy đủ theo quy định thì trả lại và hướng dẫn tổ chức, cá nhân hoàn thiện lại hồ sơ;</w:t>
      </w:r>
    </w:p>
    <w:p w:rsidR="000267AE" w:rsidRPr="000E7B6D" w:rsidRDefault="000267AE" w:rsidP="00B2122B">
      <w:pPr>
        <w:jc w:val="both"/>
        <w:rPr>
          <w:sz w:val="28"/>
          <w:szCs w:val="28"/>
          <w:lang w:val="vi-VN"/>
        </w:rPr>
      </w:pPr>
      <w:r w:rsidRPr="000E7B6D">
        <w:rPr>
          <w:sz w:val="28"/>
          <w:szCs w:val="28"/>
          <w:lang w:val="vi-VN"/>
        </w:rPr>
        <w:t xml:space="preserve">- Trường hợp hồ sơ nhận qua hệ thống bưu điện hoặc hình thức </w:t>
      </w:r>
      <w:r w:rsidRPr="000E7B6D">
        <w:rPr>
          <w:sz w:val="28"/>
          <w:szCs w:val="28"/>
          <w:highlight w:val="white"/>
          <w:lang w:val="vi-VN"/>
        </w:rPr>
        <w:t>phù hợp</w:t>
      </w:r>
      <w:r w:rsidRPr="000E7B6D">
        <w:rPr>
          <w:sz w:val="28"/>
          <w:szCs w:val="28"/>
          <w:lang w:val="vi-VN"/>
        </w:rPr>
        <w:t xml:space="preserve"> khác, nếu hồ sơ không đầy đủ theo quy định, trong thời gian 02 ngày làm việc, kể từ ngày nhận được hồ sơ, có văn bản gửi tổ chức, cá nhân bổ sung, hoàn thiện hồ sơ;</w:t>
      </w:r>
    </w:p>
    <w:p w:rsidR="000267AE" w:rsidRPr="000E7B6D" w:rsidRDefault="000267AE" w:rsidP="00B2122B">
      <w:pPr>
        <w:jc w:val="both"/>
        <w:rPr>
          <w:sz w:val="28"/>
          <w:szCs w:val="28"/>
          <w:lang w:val="vi-VN"/>
        </w:rPr>
      </w:pPr>
      <w:r w:rsidRPr="000E7B6D">
        <w:rPr>
          <w:sz w:val="28"/>
          <w:szCs w:val="28"/>
          <w:lang w:val="vi-VN"/>
        </w:rPr>
        <w:t xml:space="preserve">- Trong thời hạn 03 ngày làm việc, kể từ ngày nhận đủ hồ sơ theo quy định, cơ quan đăng ký cấp giấy chứng nhận đăng ký phương tiện cho chủ phương tiện. </w:t>
      </w:r>
      <w:r w:rsidRPr="000E7B6D">
        <w:rPr>
          <w:sz w:val="28"/>
          <w:szCs w:val="28"/>
          <w:highlight w:val="white"/>
          <w:lang w:val="vi-VN"/>
        </w:rPr>
        <w:t>Trường hợp</w:t>
      </w:r>
      <w:r w:rsidRPr="000E7B6D">
        <w:rPr>
          <w:sz w:val="28"/>
          <w:szCs w:val="28"/>
          <w:lang w:val="vi-VN"/>
        </w:rPr>
        <w:t xml:space="preserve"> không cấp phải có văn bản trả lời nêu rõ lý do.</w:t>
      </w:r>
    </w:p>
    <w:p w:rsidR="004F4FE8" w:rsidRPr="000E7B6D" w:rsidRDefault="00CD61D1" w:rsidP="00B2122B">
      <w:pPr>
        <w:widowControl w:val="0"/>
        <w:autoSpaceDE w:val="0"/>
        <w:autoSpaceDN w:val="0"/>
        <w:jc w:val="both"/>
        <w:rPr>
          <w:b/>
          <w:sz w:val="28"/>
          <w:szCs w:val="28"/>
        </w:rPr>
      </w:pPr>
      <w:r w:rsidRPr="000E7B6D">
        <w:rPr>
          <w:b/>
          <w:sz w:val="28"/>
          <w:szCs w:val="28"/>
          <w:lang w:val="vi-VN"/>
        </w:rPr>
        <w:t>2. Cách thức thực hiện:</w:t>
      </w:r>
      <w:r w:rsidRPr="000E7B6D">
        <w:rPr>
          <w:b/>
          <w:sz w:val="28"/>
          <w:szCs w:val="28"/>
        </w:rPr>
        <w:t xml:space="preserve"> </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267AE" w:rsidRPr="000E7B6D" w:rsidRDefault="000267AE" w:rsidP="00B2122B">
      <w:pPr>
        <w:jc w:val="both"/>
        <w:rPr>
          <w:b/>
          <w:sz w:val="28"/>
          <w:szCs w:val="28"/>
          <w:lang w:val="vi-VN"/>
        </w:rPr>
      </w:pPr>
      <w:r w:rsidRPr="000E7B6D">
        <w:rPr>
          <w:b/>
          <w:sz w:val="28"/>
          <w:szCs w:val="28"/>
          <w:lang w:val="vi-VN"/>
        </w:rPr>
        <w:t>3. Thành phần, số lượng hồ sơ:</w:t>
      </w:r>
    </w:p>
    <w:p w:rsidR="000267AE" w:rsidRPr="000E7B6D" w:rsidRDefault="000267AE" w:rsidP="00B2122B">
      <w:pPr>
        <w:jc w:val="both"/>
        <w:rPr>
          <w:sz w:val="28"/>
          <w:szCs w:val="28"/>
        </w:rPr>
      </w:pPr>
      <w:r w:rsidRPr="000E7B6D">
        <w:rPr>
          <w:sz w:val="28"/>
          <w:szCs w:val="28"/>
          <w:lang w:val="vi-VN"/>
        </w:rPr>
        <w:t>a) Thành phần hồ sơ:</w:t>
      </w:r>
    </w:p>
    <w:p w:rsidR="000267AE" w:rsidRPr="000E7B6D" w:rsidRDefault="000267AE" w:rsidP="00B2122B">
      <w:pPr>
        <w:jc w:val="both"/>
        <w:rPr>
          <w:sz w:val="28"/>
          <w:szCs w:val="28"/>
        </w:rPr>
      </w:pPr>
      <w:r w:rsidRPr="000E7B6D">
        <w:rPr>
          <w:sz w:val="28"/>
          <w:szCs w:val="28"/>
        </w:rPr>
        <w:t>- Giấy tờ phải nộp để lưu giữ tại cơ quan đăng ký phương tiện</w:t>
      </w:r>
    </w:p>
    <w:p w:rsidR="000267AE" w:rsidRPr="000E7B6D" w:rsidRDefault="000267AE" w:rsidP="00B2122B">
      <w:pPr>
        <w:ind w:firstLine="720"/>
        <w:jc w:val="both"/>
        <w:rPr>
          <w:sz w:val="28"/>
          <w:szCs w:val="28"/>
          <w:lang w:val="vi-VN"/>
        </w:rPr>
      </w:pPr>
      <w:r w:rsidRPr="000E7B6D">
        <w:rPr>
          <w:sz w:val="28"/>
          <w:szCs w:val="28"/>
        </w:rPr>
        <w:t>+</w:t>
      </w:r>
      <w:r w:rsidRPr="000E7B6D">
        <w:rPr>
          <w:sz w:val="28"/>
          <w:szCs w:val="28"/>
          <w:lang w:val="vi-VN"/>
        </w:rPr>
        <w:t xml:space="preserve"> Đơn đề nghị đăng ký lại phương tiện th</w:t>
      </w:r>
      <w:r w:rsidRPr="000E7B6D">
        <w:rPr>
          <w:sz w:val="28"/>
          <w:szCs w:val="28"/>
          <w:highlight w:val="white"/>
          <w:lang w:val="vi-VN"/>
        </w:rPr>
        <w:t>ủy</w:t>
      </w:r>
      <w:r w:rsidRPr="000E7B6D">
        <w:rPr>
          <w:sz w:val="28"/>
          <w:szCs w:val="28"/>
          <w:lang w:val="vi-VN"/>
        </w:rPr>
        <w:t xml:space="preserve"> nội địa theo mẫu;</w:t>
      </w:r>
    </w:p>
    <w:p w:rsidR="000267AE" w:rsidRPr="000E7B6D" w:rsidRDefault="000267AE" w:rsidP="00B2122B">
      <w:pPr>
        <w:ind w:firstLine="720"/>
        <w:jc w:val="both"/>
        <w:rPr>
          <w:sz w:val="28"/>
          <w:szCs w:val="28"/>
          <w:lang w:val="vi-VN"/>
        </w:rPr>
      </w:pPr>
      <w:r w:rsidRPr="000E7B6D">
        <w:rPr>
          <w:sz w:val="28"/>
          <w:szCs w:val="28"/>
          <w:lang w:val="vi-VN"/>
        </w:rPr>
        <w:t>+ 02 ảnh có kích thước 10 x 15 cm chụp toàn bộ mạn phải của phương tiện ở trạng thái nổi;</w:t>
      </w:r>
    </w:p>
    <w:p w:rsidR="000267AE" w:rsidRPr="000E7B6D" w:rsidRDefault="000267AE" w:rsidP="00B2122B">
      <w:pPr>
        <w:ind w:firstLine="720"/>
        <w:jc w:val="both"/>
        <w:rPr>
          <w:sz w:val="28"/>
          <w:szCs w:val="28"/>
          <w:lang w:val="vi-VN"/>
        </w:rPr>
      </w:pPr>
      <w:r w:rsidRPr="000E7B6D">
        <w:rPr>
          <w:sz w:val="28"/>
          <w:szCs w:val="28"/>
          <w:lang w:val="vi-VN"/>
        </w:rPr>
        <w:t xml:space="preserve">+ Hồ sơ gốc còn dấu niêm phong, thành phần hồ sơ gốc ứng với từng </w:t>
      </w:r>
      <w:r w:rsidRPr="000E7B6D">
        <w:rPr>
          <w:sz w:val="28"/>
          <w:szCs w:val="28"/>
          <w:highlight w:val="white"/>
          <w:lang w:val="vi-VN"/>
        </w:rPr>
        <w:t>trường hợp</w:t>
      </w:r>
      <w:r w:rsidRPr="000E7B6D">
        <w:rPr>
          <w:sz w:val="28"/>
          <w:szCs w:val="28"/>
          <w:lang w:val="vi-VN"/>
        </w:rPr>
        <w:t xml:space="preserve"> đăng ký đã được cơ quan đăng ký phương tiện cấp trước đó.</w:t>
      </w:r>
    </w:p>
    <w:p w:rsidR="000267AE" w:rsidRPr="000E7B6D" w:rsidRDefault="000267AE" w:rsidP="00B2122B">
      <w:pPr>
        <w:jc w:val="both"/>
        <w:rPr>
          <w:sz w:val="28"/>
          <w:szCs w:val="28"/>
          <w:lang w:val="vi-VN"/>
        </w:rPr>
      </w:pPr>
      <w:r w:rsidRPr="000E7B6D">
        <w:rPr>
          <w:sz w:val="28"/>
          <w:szCs w:val="28"/>
          <w:lang w:val="vi-VN"/>
        </w:rPr>
        <w:t>- Xuất trình bản chính Giấy chứng nhận an toàn kỹ thuật và bảo vệ môi trường của phương tiện còn hiệu lực đối với phương tiện thuộc diện đăng kiểm để cơ quan đăng ký phương tiện kiểm tra.</w:t>
      </w:r>
    </w:p>
    <w:p w:rsidR="000267AE" w:rsidRPr="000E7B6D" w:rsidRDefault="000267AE" w:rsidP="00B2122B">
      <w:pPr>
        <w:jc w:val="both"/>
        <w:rPr>
          <w:sz w:val="28"/>
          <w:szCs w:val="28"/>
          <w:lang w:val="vi-VN"/>
        </w:rPr>
      </w:pPr>
      <w:r w:rsidRPr="000E7B6D">
        <w:rPr>
          <w:sz w:val="28"/>
          <w:szCs w:val="28"/>
          <w:lang w:val="vi-VN"/>
        </w:rPr>
        <w:t>b) Số lượng hồ sơ: 01 bộ.</w:t>
      </w:r>
    </w:p>
    <w:p w:rsidR="000267AE" w:rsidRPr="000E7B6D" w:rsidRDefault="000267AE" w:rsidP="00B2122B">
      <w:pPr>
        <w:jc w:val="both"/>
        <w:rPr>
          <w:b/>
          <w:sz w:val="28"/>
          <w:szCs w:val="28"/>
          <w:lang w:val="vi-VN"/>
        </w:rPr>
      </w:pPr>
      <w:r w:rsidRPr="000E7B6D">
        <w:rPr>
          <w:b/>
          <w:sz w:val="28"/>
          <w:szCs w:val="28"/>
          <w:lang w:val="vi-VN"/>
        </w:rPr>
        <w:t xml:space="preserve">4. Thời hạn giải quyết: </w:t>
      </w:r>
    </w:p>
    <w:p w:rsidR="000267AE" w:rsidRPr="000E7B6D" w:rsidRDefault="000267AE" w:rsidP="00B2122B">
      <w:pPr>
        <w:jc w:val="both"/>
        <w:rPr>
          <w:sz w:val="28"/>
          <w:szCs w:val="28"/>
          <w:lang w:val="vi-VN"/>
        </w:rPr>
      </w:pPr>
      <w:r w:rsidRPr="000E7B6D">
        <w:rPr>
          <w:sz w:val="28"/>
          <w:szCs w:val="28"/>
          <w:lang w:val="vi-VN"/>
        </w:rPr>
        <w:t>Trong thời hạn 03 ngày làm việc, kể từ ngày nhận đủ hồ sơ theo quy định.</w:t>
      </w:r>
    </w:p>
    <w:p w:rsidR="000267AE" w:rsidRPr="000E7B6D" w:rsidRDefault="000267AE" w:rsidP="00B2122B">
      <w:pPr>
        <w:jc w:val="both"/>
        <w:rPr>
          <w:sz w:val="28"/>
          <w:szCs w:val="28"/>
          <w:lang w:val="vi-VN"/>
        </w:rPr>
      </w:pPr>
      <w:r w:rsidRPr="000E7B6D">
        <w:rPr>
          <w:b/>
          <w:sz w:val="28"/>
          <w:szCs w:val="28"/>
          <w:lang w:val="vi-VN"/>
        </w:rPr>
        <w:t xml:space="preserve">5. Đối tượng thực hiện thủ tục hành chính: </w:t>
      </w:r>
      <w:r w:rsidRPr="000E7B6D">
        <w:rPr>
          <w:sz w:val="28"/>
          <w:szCs w:val="28"/>
          <w:lang w:val="vi-VN"/>
        </w:rPr>
        <w:t>Tổ chức, cá nhân.</w:t>
      </w:r>
    </w:p>
    <w:p w:rsidR="000267AE" w:rsidRPr="000E7B6D" w:rsidRDefault="000267AE" w:rsidP="00B2122B">
      <w:pPr>
        <w:jc w:val="both"/>
        <w:rPr>
          <w:b/>
          <w:sz w:val="28"/>
          <w:szCs w:val="28"/>
          <w:lang w:val="vi-VN"/>
        </w:rPr>
      </w:pPr>
      <w:r w:rsidRPr="000E7B6D">
        <w:rPr>
          <w:b/>
          <w:sz w:val="28"/>
          <w:szCs w:val="28"/>
          <w:lang w:val="vi-VN"/>
        </w:rPr>
        <w:t xml:space="preserve">6. Cơ quan thực hiện thủ tục hành chính: </w:t>
      </w:r>
    </w:p>
    <w:p w:rsidR="000267AE" w:rsidRPr="000E7B6D" w:rsidRDefault="000267AE" w:rsidP="00B2122B">
      <w:pPr>
        <w:tabs>
          <w:tab w:val="left" w:pos="360"/>
        </w:tabs>
        <w:jc w:val="both"/>
        <w:rPr>
          <w:sz w:val="28"/>
          <w:szCs w:val="28"/>
          <w:lang w:val="vi-VN"/>
        </w:rPr>
      </w:pPr>
      <w:r w:rsidRPr="000E7B6D">
        <w:rPr>
          <w:sz w:val="28"/>
          <w:szCs w:val="28"/>
          <w:lang w:val="vi-VN"/>
        </w:rPr>
        <w:t>a) Cơ quan có thẩm quyền quyết định: Cơ quan đăng ký phương tiện;</w:t>
      </w:r>
    </w:p>
    <w:p w:rsidR="000267AE" w:rsidRPr="000E7B6D" w:rsidRDefault="000267AE" w:rsidP="00B2122B">
      <w:pPr>
        <w:tabs>
          <w:tab w:val="left" w:pos="360"/>
        </w:tabs>
        <w:jc w:val="both"/>
        <w:rPr>
          <w:sz w:val="28"/>
          <w:szCs w:val="28"/>
          <w:lang w:val="vi-VN"/>
        </w:rPr>
      </w:pPr>
      <w:r w:rsidRPr="000E7B6D">
        <w:rPr>
          <w:sz w:val="28"/>
          <w:szCs w:val="28"/>
          <w:lang w:val="vi-VN"/>
        </w:rPr>
        <w:t>b) Cơ quan hoặc người có thẩm quyền được uỷ quyền hoặc phân cấp thực hiện: Không có;</w:t>
      </w:r>
    </w:p>
    <w:p w:rsidR="000267AE" w:rsidRPr="000E7B6D" w:rsidRDefault="000267AE" w:rsidP="00B2122B">
      <w:pPr>
        <w:tabs>
          <w:tab w:val="left" w:pos="360"/>
        </w:tabs>
        <w:jc w:val="both"/>
        <w:rPr>
          <w:sz w:val="28"/>
          <w:szCs w:val="28"/>
          <w:lang w:val="vi-VN"/>
        </w:rPr>
      </w:pPr>
      <w:r w:rsidRPr="000E7B6D">
        <w:rPr>
          <w:sz w:val="28"/>
          <w:szCs w:val="28"/>
          <w:lang w:val="vi-VN"/>
        </w:rPr>
        <w:t>c) Cơ quan trực tiếp thực hiện thủ tục hành chính: Cơ quan đăng ký phương tiện;</w:t>
      </w:r>
    </w:p>
    <w:p w:rsidR="000267AE" w:rsidRPr="000E7B6D" w:rsidRDefault="000267AE" w:rsidP="00B2122B">
      <w:pPr>
        <w:tabs>
          <w:tab w:val="left" w:pos="360"/>
        </w:tabs>
        <w:jc w:val="both"/>
        <w:rPr>
          <w:sz w:val="28"/>
          <w:szCs w:val="28"/>
          <w:lang w:val="vi-VN"/>
        </w:rPr>
      </w:pPr>
      <w:r w:rsidRPr="000E7B6D">
        <w:rPr>
          <w:sz w:val="28"/>
          <w:szCs w:val="28"/>
          <w:lang w:val="vi-VN"/>
        </w:rPr>
        <w:t>d) Cơ quan phối hợp: Cơ quan đăng ký phương tiện.</w:t>
      </w:r>
    </w:p>
    <w:p w:rsidR="000267AE" w:rsidRPr="000E7B6D" w:rsidRDefault="000267AE" w:rsidP="00B2122B">
      <w:pPr>
        <w:jc w:val="both"/>
        <w:rPr>
          <w:b/>
          <w:sz w:val="28"/>
          <w:szCs w:val="28"/>
          <w:lang w:val="vi-VN"/>
        </w:rPr>
      </w:pPr>
      <w:r w:rsidRPr="000E7B6D">
        <w:rPr>
          <w:b/>
          <w:sz w:val="28"/>
          <w:szCs w:val="28"/>
          <w:lang w:val="vi-VN"/>
        </w:rPr>
        <w:t xml:space="preserve">7. Kết quả của việc thực hiện thủ tục hành chính: </w:t>
      </w:r>
      <w:r w:rsidRPr="000E7B6D">
        <w:rPr>
          <w:sz w:val="28"/>
          <w:szCs w:val="28"/>
          <w:shd w:val="clear" w:color="auto" w:fill="FFFFFF"/>
          <w:lang w:val="vi-VN"/>
        </w:rPr>
        <w:t>Giấy chứng nhận</w:t>
      </w:r>
    </w:p>
    <w:p w:rsidR="000267AE" w:rsidRPr="000E7B6D" w:rsidRDefault="000267AE" w:rsidP="00B2122B">
      <w:pPr>
        <w:tabs>
          <w:tab w:val="left" w:pos="6825"/>
        </w:tabs>
        <w:jc w:val="both"/>
        <w:rPr>
          <w:sz w:val="28"/>
          <w:szCs w:val="28"/>
          <w:lang w:val="vi-VN"/>
        </w:rPr>
      </w:pPr>
      <w:r w:rsidRPr="000E7B6D">
        <w:rPr>
          <w:b/>
          <w:sz w:val="28"/>
          <w:szCs w:val="28"/>
          <w:lang w:val="vi-VN"/>
        </w:rPr>
        <w:t xml:space="preserve">8. Phí, lệ phí: </w:t>
      </w:r>
    </w:p>
    <w:p w:rsidR="000267AE" w:rsidRPr="000E7B6D" w:rsidRDefault="000267AE" w:rsidP="00B2122B">
      <w:pPr>
        <w:pStyle w:val="BodyText2"/>
        <w:rPr>
          <w:szCs w:val="28"/>
          <w:lang w:val="vi-VN"/>
        </w:rPr>
      </w:pPr>
      <w:r w:rsidRPr="000E7B6D">
        <w:rPr>
          <w:szCs w:val="28"/>
          <w:lang w:val="vi-VN"/>
        </w:rPr>
        <w:t>- Lệ phí: 70.000 đồng/Giấy chứng nhận.</w:t>
      </w:r>
      <w:r w:rsidRPr="000E7B6D">
        <w:rPr>
          <w:b/>
          <w:szCs w:val="28"/>
          <w:lang w:val="vi-VN"/>
        </w:rPr>
        <w:tab/>
      </w:r>
    </w:p>
    <w:p w:rsidR="000267AE" w:rsidRPr="000E7B6D" w:rsidRDefault="000267AE" w:rsidP="00B2122B">
      <w:pPr>
        <w:jc w:val="both"/>
        <w:rPr>
          <w:b/>
          <w:sz w:val="28"/>
          <w:szCs w:val="28"/>
          <w:lang w:val="vi-VN"/>
        </w:rPr>
      </w:pPr>
      <w:r w:rsidRPr="000E7B6D">
        <w:rPr>
          <w:b/>
          <w:sz w:val="28"/>
          <w:szCs w:val="28"/>
          <w:lang w:val="vi-VN"/>
        </w:rPr>
        <w:t xml:space="preserve">9. Tên mẫu đơn, mẫu tờ khai hành chính: </w:t>
      </w:r>
    </w:p>
    <w:p w:rsidR="000267AE" w:rsidRPr="000E7B6D" w:rsidRDefault="000267AE" w:rsidP="00B2122B">
      <w:pPr>
        <w:jc w:val="both"/>
        <w:rPr>
          <w:sz w:val="28"/>
          <w:szCs w:val="28"/>
          <w:lang w:val="vi-VN"/>
        </w:rPr>
      </w:pPr>
      <w:r w:rsidRPr="000E7B6D">
        <w:rPr>
          <w:sz w:val="28"/>
          <w:szCs w:val="28"/>
          <w:shd w:val="clear" w:color="auto" w:fill="FFFFFF"/>
          <w:lang w:val="vi-VN"/>
        </w:rPr>
        <w:t xml:space="preserve">- </w:t>
      </w:r>
      <w:r w:rsidRPr="000E7B6D">
        <w:rPr>
          <w:sz w:val="28"/>
          <w:szCs w:val="28"/>
          <w:lang w:val="vi-VN"/>
        </w:rPr>
        <w:t>Đơn đề nghị đăng ký lại phương tiện th</w:t>
      </w:r>
      <w:r w:rsidRPr="000E7B6D">
        <w:rPr>
          <w:sz w:val="28"/>
          <w:szCs w:val="28"/>
          <w:highlight w:val="white"/>
          <w:lang w:val="vi-VN"/>
        </w:rPr>
        <w:t>ủy</w:t>
      </w:r>
      <w:r w:rsidRPr="000E7B6D">
        <w:rPr>
          <w:sz w:val="28"/>
          <w:szCs w:val="28"/>
          <w:lang w:val="vi-VN"/>
        </w:rPr>
        <w:t xml:space="preserve"> nội địa.</w:t>
      </w:r>
    </w:p>
    <w:p w:rsidR="000267AE" w:rsidRPr="000E7B6D" w:rsidRDefault="000267AE" w:rsidP="00B2122B">
      <w:pPr>
        <w:jc w:val="both"/>
        <w:rPr>
          <w:sz w:val="28"/>
          <w:szCs w:val="28"/>
          <w:lang w:val="vi-VN"/>
        </w:rPr>
      </w:pPr>
      <w:r w:rsidRPr="000E7B6D">
        <w:rPr>
          <w:b/>
          <w:sz w:val="28"/>
          <w:szCs w:val="28"/>
          <w:lang w:val="vi-VN"/>
        </w:rPr>
        <w:t>10. Yêu cầu hoặc điều kiện thực hiện TTHC:</w:t>
      </w:r>
      <w:r w:rsidRPr="000E7B6D">
        <w:rPr>
          <w:sz w:val="28"/>
          <w:szCs w:val="28"/>
          <w:lang w:val="vi-VN"/>
        </w:rPr>
        <w:t xml:space="preserve"> Không có.</w:t>
      </w:r>
    </w:p>
    <w:p w:rsidR="000267AE" w:rsidRPr="000E7B6D" w:rsidRDefault="000267AE" w:rsidP="00B2122B">
      <w:pPr>
        <w:widowControl w:val="0"/>
        <w:autoSpaceDE w:val="0"/>
        <w:autoSpaceDN w:val="0"/>
        <w:jc w:val="both"/>
        <w:rPr>
          <w:b/>
          <w:sz w:val="28"/>
          <w:szCs w:val="28"/>
          <w:lang w:val="vi-VN"/>
        </w:rPr>
      </w:pPr>
      <w:r w:rsidRPr="000E7B6D">
        <w:rPr>
          <w:b/>
          <w:sz w:val="28"/>
          <w:szCs w:val="28"/>
          <w:lang w:val="vi-VN"/>
        </w:rPr>
        <w:t xml:space="preserve">11. Căn cứ pháp lý của TTHC: </w:t>
      </w:r>
    </w:p>
    <w:p w:rsidR="000267AE" w:rsidRPr="000E7B6D" w:rsidRDefault="000267AE" w:rsidP="00B2122B">
      <w:pPr>
        <w:pStyle w:val="NormalWeb"/>
        <w:spacing w:before="0" w:beforeAutospacing="0" w:after="0" w:afterAutospacing="0"/>
        <w:jc w:val="both"/>
        <w:rPr>
          <w:sz w:val="28"/>
          <w:szCs w:val="28"/>
          <w:lang w:val="vi-VN"/>
        </w:rPr>
      </w:pPr>
      <w:r w:rsidRPr="000E7B6D">
        <w:rPr>
          <w:sz w:val="28"/>
          <w:szCs w:val="28"/>
          <w:lang w:val="vi-VN"/>
        </w:rPr>
        <w:t>- Luật Giao thông đường thủy nội địa 2004 và Luật sửa đổi, bổ sung một số điều của Luật Giao thông đường thủy nội địa năm 2014;</w:t>
      </w:r>
    </w:p>
    <w:p w:rsidR="000267AE" w:rsidRPr="000E7B6D" w:rsidRDefault="000267AE" w:rsidP="00B2122B">
      <w:pPr>
        <w:pStyle w:val="NormalWeb"/>
        <w:spacing w:before="0" w:beforeAutospacing="0" w:after="0" w:afterAutospacing="0"/>
        <w:jc w:val="both"/>
        <w:rPr>
          <w:sz w:val="28"/>
          <w:szCs w:val="28"/>
          <w:lang w:val="vi-VN"/>
        </w:rPr>
      </w:pPr>
      <w:r w:rsidRPr="000E7B6D">
        <w:rPr>
          <w:sz w:val="28"/>
          <w:szCs w:val="28"/>
          <w:lang w:val="vi-VN"/>
        </w:rPr>
        <w:t>- Thông tư số 75/2014/TT-BGTVT ngày 19/12/2014 của Bộ trưởng Bộ Giao thông vận tải quy định đăng ký phương tiện thủy nội địa;</w:t>
      </w:r>
    </w:p>
    <w:p w:rsidR="002E12E8" w:rsidRPr="000E7B6D" w:rsidRDefault="002E12E8" w:rsidP="002E12E8">
      <w:pPr>
        <w:pStyle w:val="ColorfulList-Accent11"/>
        <w:ind w:left="0" w:firstLine="0"/>
      </w:pPr>
      <w:r w:rsidRPr="000E7B6D">
        <w:rPr>
          <w:rFonts w:asciiTheme="majorHAnsi" w:hAnsiTheme="majorHAnsi" w:cstheme="majorHAnsi"/>
        </w:rPr>
        <w:t>- Thông tư số 198/2016/TT-BTC ngày 08/11/2016 của Bộ trưởng Bộ Tài Chính hướng dẫn chế độ thu, nộp và quản lý sử dụng phí, lệ phí trong lĩnh vực đường thủy nội địa và đường sắt</w:t>
      </w:r>
      <w:r w:rsidRPr="000E7B6D">
        <w:t>.</w:t>
      </w:r>
    </w:p>
    <w:p w:rsidR="002E12E8" w:rsidRPr="000E7B6D" w:rsidRDefault="000267AE" w:rsidP="00B2122B">
      <w:pPr>
        <w:rPr>
          <w:sz w:val="28"/>
          <w:szCs w:val="28"/>
        </w:rPr>
      </w:pPr>
      <w:r w:rsidRPr="000E7B6D">
        <w:rPr>
          <w:sz w:val="28"/>
          <w:szCs w:val="28"/>
          <w:lang w:val="vi-VN"/>
        </w:rPr>
        <w:br w:type="page"/>
      </w:r>
    </w:p>
    <w:p w:rsidR="002E12E8" w:rsidRPr="000E7B6D" w:rsidRDefault="002E12E8" w:rsidP="00B2122B">
      <w:pPr>
        <w:rPr>
          <w:sz w:val="28"/>
          <w:szCs w:val="28"/>
        </w:rPr>
      </w:pPr>
    </w:p>
    <w:p w:rsidR="000267AE" w:rsidRPr="000E7B6D" w:rsidRDefault="000267AE" w:rsidP="00B2122B">
      <w:pPr>
        <w:rPr>
          <w:b/>
          <w:i/>
          <w:lang w:val="vi-VN"/>
        </w:rPr>
      </w:pPr>
      <w:r w:rsidRPr="000E7B6D">
        <w:rPr>
          <w:b/>
          <w:i/>
          <w:lang w:val="vi-VN"/>
        </w:rPr>
        <w:t>Mẫu: Đơn đề nghị</w:t>
      </w:r>
    </w:p>
    <w:p w:rsidR="000267AE" w:rsidRPr="000E7B6D" w:rsidRDefault="000267AE" w:rsidP="00B2122B">
      <w:pPr>
        <w:jc w:val="center"/>
        <w:rPr>
          <w:b/>
          <w:lang w:val="vi-VN"/>
        </w:rPr>
      </w:pPr>
      <w:r w:rsidRPr="000E7B6D">
        <w:rPr>
          <w:b/>
          <w:lang w:val="vi-VN"/>
        </w:rPr>
        <w:t xml:space="preserve">CỘNG HÒA XÃ HỘI CHỦ NGHĨA VIỆT NAM </w:t>
      </w:r>
      <w:r w:rsidRPr="000E7B6D">
        <w:rPr>
          <w:b/>
          <w:lang w:val="vi-VN"/>
        </w:rPr>
        <w:br/>
        <w:t>Độc lập - Tự do - Hạnh phúc</w:t>
      </w:r>
      <w:r w:rsidRPr="000E7B6D">
        <w:rPr>
          <w:b/>
          <w:lang w:val="vi-VN"/>
        </w:rPr>
        <w:br/>
        <w:t>------------------</w:t>
      </w:r>
    </w:p>
    <w:p w:rsidR="000267AE" w:rsidRPr="000E7B6D" w:rsidRDefault="000267AE" w:rsidP="00B2122B">
      <w:pPr>
        <w:jc w:val="center"/>
        <w:rPr>
          <w:b/>
          <w:lang w:val="vi-VN"/>
        </w:rPr>
      </w:pPr>
    </w:p>
    <w:p w:rsidR="000267AE" w:rsidRPr="000E7B6D" w:rsidRDefault="000267AE" w:rsidP="00B2122B">
      <w:pPr>
        <w:jc w:val="center"/>
        <w:rPr>
          <w:b/>
          <w:lang w:val="vi-VN"/>
        </w:rPr>
      </w:pPr>
      <w:bookmarkStart w:id="20" w:name="loai_pl8_name"/>
      <w:r w:rsidRPr="000E7B6D">
        <w:rPr>
          <w:b/>
          <w:lang w:val="vi-VN"/>
        </w:rPr>
        <w:t>ĐƠN ĐỀ NGHỊ ĐĂNG KÝ LẠI</w:t>
      </w:r>
      <w:r w:rsidRPr="000E7B6D">
        <w:rPr>
          <w:b/>
          <w:lang w:val="vi-VN"/>
        </w:rPr>
        <w:br/>
        <w:t>PHƯƠNG TIỆN THỦY NỘI ĐỊA</w:t>
      </w:r>
    </w:p>
    <w:bookmarkEnd w:id="20"/>
    <w:p w:rsidR="000267AE" w:rsidRPr="000E7B6D" w:rsidRDefault="000267AE" w:rsidP="00B2122B">
      <w:pPr>
        <w:jc w:val="center"/>
        <w:rPr>
          <w:i/>
          <w:lang w:val="vi-VN"/>
        </w:rPr>
      </w:pPr>
      <w:r w:rsidRPr="000E7B6D">
        <w:rPr>
          <w:i/>
          <w:lang w:val="vi-VN"/>
        </w:rPr>
        <w:t>(Dùng cho phương tiện chỉ thay đổi cơ quan đăng ký phương tiện)</w:t>
      </w:r>
    </w:p>
    <w:p w:rsidR="000267AE" w:rsidRPr="000E7B6D" w:rsidRDefault="000267AE" w:rsidP="00B2122B">
      <w:pPr>
        <w:jc w:val="center"/>
        <w:rPr>
          <w:lang w:val="vi-VN"/>
        </w:rPr>
      </w:pPr>
      <w:r w:rsidRPr="000E7B6D">
        <w:rPr>
          <w:b/>
          <w:i/>
          <w:lang w:val="vi-VN"/>
        </w:rPr>
        <w:t xml:space="preserve">Kính gửi: </w:t>
      </w:r>
      <w:r w:rsidRPr="000E7B6D">
        <w:rPr>
          <w:lang w:val="vi-VN"/>
        </w:rPr>
        <w:t>………………………………………………………………..</w:t>
      </w:r>
    </w:p>
    <w:p w:rsidR="000267AE" w:rsidRPr="000E7B6D" w:rsidRDefault="000267AE" w:rsidP="00B2122B">
      <w:pPr>
        <w:rPr>
          <w:lang w:val="vi-VN"/>
        </w:rPr>
      </w:pPr>
      <w:r w:rsidRPr="000E7B6D">
        <w:rPr>
          <w:lang w:val="vi-VN"/>
        </w:rPr>
        <w:t xml:space="preserve">- Tổ chức, cá nhân đăng ký: ………………… đại diện cho các đồng sở hữu </w:t>
      </w:r>
    </w:p>
    <w:p w:rsidR="000267AE" w:rsidRPr="000E7B6D" w:rsidRDefault="000267AE" w:rsidP="00B2122B">
      <w:pPr>
        <w:rPr>
          <w:lang w:val="vi-VN"/>
        </w:rPr>
      </w:pPr>
      <w:r w:rsidRPr="000E7B6D">
        <w:rPr>
          <w:lang w:val="vi-VN"/>
        </w:rPr>
        <w:t xml:space="preserve">- Trụ sở chính: </w:t>
      </w:r>
      <w:r w:rsidRPr="000E7B6D">
        <w:rPr>
          <w:vertAlign w:val="subscript"/>
          <w:lang w:val="vi-VN"/>
        </w:rPr>
        <w:t>(1)</w:t>
      </w:r>
      <w:r w:rsidRPr="000E7B6D">
        <w:rPr>
          <w:lang w:val="vi-VN"/>
        </w:rPr>
        <w:t xml:space="preserve"> ………………………………………………………………… </w:t>
      </w:r>
    </w:p>
    <w:p w:rsidR="000267AE" w:rsidRPr="000E7B6D" w:rsidRDefault="000267AE" w:rsidP="00B2122B">
      <w:pPr>
        <w:rPr>
          <w:lang w:val="vi-VN"/>
        </w:rPr>
      </w:pPr>
      <w:r w:rsidRPr="000E7B6D">
        <w:rPr>
          <w:lang w:val="vi-VN"/>
        </w:rPr>
        <w:t>- Điện thoại: ……………………………………. Email: ………………………</w:t>
      </w:r>
    </w:p>
    <w:p w:rsidR="000267AE" w:rsidRPr="000E7B6D" w:rsidRDefault="000267AE" w:rsidP="00B2122B">
      <w:pPr>
        <w:rPr>
          <w:lang w:val="vi-VN"/>
        </w:rPr>
      </w:pPr>
      <w:r w:rsidRPr="000E7B6D">
        <w:rPr>
          <w:lang w:val="vi-VN"/>
        </w:rPr>
        <w:t>Hiện đang là chủ sở hữu phương tiện: ……….. Số đăng ký: ……………………</w:t>
      </w:r>
    </w:p>
    <w:p w:rsidR="000267AE" w:rsidRPr="000E7B6D" w:rsidRDefault="000267AE" w:rsidP="00B2122B">
      <w:pPr>
        <w:rPr>
          <w:lang w:val="vi-VN"/>
        </w:rPr>
      </w:pPr>
      <w:r w:rsidRPr="000E7B6D">
        <w:rPr>
          <w:lang w:val="vi-VN"/>
        </w:rPr>
        <w:t>do …………………………………………..</w:t>
      </w:r>
      <w:r w:rsidRPr="000E7B6D">
        <w:rPr>
          <w:lang w:val="vi-VN"/>
        </w:rPr>
        <w:tab/>
        <w:t xml:space="preserve"> cấp ngày ….. tháng ….. năm …….</w:t>
      </w:r>
    </w:p>
    <w:p w:rsidR="000267AE" w:rsidRPr="000E7B6D" w:rsidRDefault="000267AE" w:rsidP="00B2122B">
      <w:pPr>
        <w:rPr>
          <w:lang w:val="vi-VN"/>
        </w:rPr>
      </w:pPr>
      <w:r w:rsidRPr="000E7B6D">
        <w:rPr>
          <w:lang w:val="vi-VN"/>
        </w:rPr>
        <w:t>có đặc điểm cơ bản như sau:</w:t>
      </w:r>
    </w:p>
    <w:p w:rsidR="000267AE" w:rsidRPr="000E7B6D" w:rsidRDefault="000267AE" w:rsidP="00B2122B">
      <w:pPr>
        <w:rPr>
          <w:lang w:val="vi-VN"/>
        </w:rPr>
      </w:pPr>
      <w:r w:rsidRPr="000E7B6D">
        <w:rPr>
          <w:lang w:val="vi-VN"/>
        </w:rPr>
        <w:t>Ký hiệu thiết kế:</w:t>
      </w:r>
      <w:r w:rsidRPr="000E7B6D">
        <w:rPr>
          <w:lang w:val="vi-VN"/>
        </w:rPr>
        <w:tab/>
      </w:r>
      <w:r w:rsidRPr="000E7B6D">
        <w:rPr>
          <w:lang w:val="vi-VN"/>
        </w:rPr>
        <w:tab/>
      </w:r>
      <w:r w:rsidRPr="000E7B6D">
        <w:rPr>
          <w:lang w:val="vi-VN"/>
        </w:rPr>
        <w:tab/>
      </w:r>
      <w:r w:rsidRPr="000E7B6D">
        <w:rPr>
          <w:lang w:val="vi-VN"/>
        </w:rPr>
        <w:tab/>
      </w:r>
      <w:r w:rsidRPr="000E7B6D">
        <w:rPr>
          <w:lang w:val="vi-VN"/>
        </w:rPr>
        <w:tab/>
        <w:t>Cấp tàu: …………………………</w:t>
      </w:r>
    </w:p>
    <w:p w:rsidR="000267AE" w:rsidRPr="000E7B6D" w:rsidRDefault="000267AE" w:rsidP="00B2122B">
      <w:pPr>
        <w:rPr>
          <w:lang w:val="vi-VN"/>
        </w:rPr>
      </w:pPr>
      <w:r w:rsidRPr="000E7B6D">
        <w:rPr>
          <w:lang w:val="vi-VN"/>
        </w:rPr>
        <w:t>Công dụng: ………………………………..</w:t>
      </w:r>
      <w:r w:rsidRPr="000E7B6D">
        <w:rPr>
          <w:lang w:val="vi-VN"/>
        </w:rPr>
        <w:tab/>
        <w:t>Vật liệu vỏ: ………………………</w:t>
      </w:r>
    </w:p>
    <w:p w:rsidR="000267AE" w:rsidRPr="000E7B6D" w:rsidRDefault="000267AE" w:rsidP="00B2122B">
      <w:pPr>
        <w:rPr>
          <w:lang w:val="vi-VN"/>
        </w:rPr>
      </w:pPr>
      <w:r w:rsidRPr="000E7B6D">
        <w:rPr>
          <w:lang w:val="vi-VN"/>
        </w:rPr>
        <w:t>Năm và nơi đóng: ………………………………………………………………</w:t>
      </w:r>
    </w:p>
    <w:p w:rsidR="000267AE" w:rsidRPr="000E7B6D" w:rsidRDefault="000267AE" w:rsidP="00B2122B">
      <w:pPr>
        <w:rPr>
          <w:lang w:val="vi-VN"/>
        </w:rPr>
      </w:pPr>
      <w:r w:rsidRPr="000E7B6D">
        <w:rPr>
          <w:lang w:val="vi-VN"/>
        </w:rPr>
        <w:t>Chiều dài thiết kế: ……………………….. m</w:t>
      </w:r>
      <w:r w:rsidRPr="000E7B6D">
        <w:rPr>
          <w:lang w:val="vi-VN"/>
        </w:rPr>
        <w:tab/>
        <w:t>Chiều dài lớn nhất:  ……. m</w:t>
      </w:r>
    </w:p>
    <w:p w:rsidR="000267AE" w:rsidRPr="000E7B6D" w:rsidRDefault="000267AE" w:rsidP="00B2122B">
      <w:pPr>
        <w:rPr>
          <w:lang w:val="vi-VN"/>
        </w:rPr>
      </w:pPr>
      <w:r w:rsidRPr="000E7B6D">
        <w:rPr>
          <w:lang w:val="vi-VN"/>
        </w:rPr>
        <w:t>Chiều rộng thiết kế: ……………………… m</w:t>
      </w:r>
      <w:r w:rsidRPr="000E7B6D">
        <w:rPr>
          <w:lang w:val="vi-VN"/>
        </w:rPr>
        <w:tab/>
        <w:t>Chiều rộng lớn nhất:  ……m</w:t>
      </w:r>
    </w:p>
    <w:p w:rsidR="000267AE" w:rsidRPr="000E7B6D" w:rsidRDefault="000267AE" w:rsidP="00B2122B">
      <w:pPr>
        <w:rPr>
          <w:lang w:val="vi-VN"/>
        </w:rPr>
      </w:pPr>
      <w:r w:rsidRPr="000E7B6D">
        <w:rPr>
          <w:lang w:val="vi-VN"/>
        </w:rPr>
        <w:t>Chiều cao mạn:  …………………………. m</w:t>
      </w:r>
      <w:r w:rsidRPr="000E7B6D">
        <w:rPr>
          <w:lang w:val="vi-VN"/>
        </w:rPr>
        <w:tab/>
        <w:t>Chiều chìm: ……………m</w:t>
      </w:r>
    </w:p>
    <w:p w:rsidR="000267AE" w:rsidRPr="000E7B6D" w:rsidRDefault="000267AE" w:rsidP="00B2122B">
      <w:pPr>
        <w:rPr>
          <w:lang w:val="vi-VN"/>
        </w:rPr>
      </w:pPr>
      <w:r w:rsidRPr="000E7B6D">
        <w:rPr>
          <w:lang w:val="vi-VN"/>
        </w:rPr>
        <w:t>Mạn khô: …………………………………. m</w:t>
      </w:r>
      <w:r w:rsidRPr="000E7B6D">
        <w:rPr>
          <w:lang w:val="vi-VN"/>
        </w:rPr>
        <w:tab/>
        <w:t>Trọng tải toàn phần: ….. tấn</w:t>
      </w:r>
    </w:p>
    <w:p w:rsidR="000267AE" w:rsidRPr="000E7B6D" w:rsidRDefault="000267AE" w:rsidP="00B2122B">
      <w:pPr>
        <w:rPr>
          <w:lang w:val="vi-VN"/>
        </w:rPr>
      </w:pPr>
      <w:r w:rsidRPr="000E7B6D">
        <w:rPr>
          <w:lang w:val="vi-VN"/>
        </w:rPr>
        <w:t>Số người được phép chở: …………. người</w:t>
      </w:r>
      <w:r w:rsidRPr="000E7B6D">
        <w:rPr>
          <w:lang w:val="vi-VN"/>
        </w:rPr>
        <w:tab/>
        <w:t>Sức kéo, đẩy:  ………………..tấn</w:t>
      </w:r>
    </w:p>
    <w:p w:rsidR="000267AE" w:rsidRPr="000E7B6D" w:rsidRDefault="000267AE" w:rsidP="00B2122B">
      <w:pPr>
        <w:rPr>
          <w:lang w:val="vi-VN"/>
        </w:rPr>
      </w:pPr>
      <w:r w:rsidRPr="000E7B6D">
        <w:rPr>
          <w:lang w:val="vi-VN"/>
        </w:rPr>
        <w:t xml:space="preserve">Máy chính </w:t>
      </w:r>
      <w:r w:rsidRPr="000E7B6D">
        <w:rPr>
          <w:i/>
          <w:lang w:val="vi-VN"/>
        </w:rPr>
        <w:t xml:space="preserve">(số lượng, kiểu, nước sản </w:t>
      </w:r>
      <w:r w:rsidRPr="000E7B6D">
        <w:rPr>
          <w:i/>
          <w:highlight w:val="white"/>
          <w:lang w:val="vi-VN"/>
        </w:rPr>
        <w:t>xuất</w:t>
      </w:r>
      <w:r w:rsidRPr="000E7B6D">
        <w:rPr>
          <w:i/>
          <w:lang w:val="vi-VN"/>
        </w:rPr>
        <w:t>, công suất)</w:t>
      </w:r>
      <w:r w:rsidRPr="000E7B6D">
        <w:rPr>
          <w:lang w:val="vi-VN"/>
        </w:rPr>
        <w:t>: ……………………………………………………………………………………</w:t>
      </w:r>
    </w:p>
    <w:p w:rsidR="000267AE" w:rsidRPr="000E7B6D" w:rsidRDefault="000267AE" w:rsidP="00B2122B">
      <w:pPr>
        <w:rPr>
          <w:lang w:val="vi-VN"/>
        </w:rPr>
      </w:pPr>
      <w:r w:rsidRPr="000E7B6D">
        <w:rPr>
          <w:lang w:val="vi-VN"/>
        </w:rPr>
        <w:t xml:space="preserve">Máy phụ </w:t>
      </w:r>
      <w:r w:rsidRPr="000E7B6D">
        <w:rPr>
          <w:i/>
          <w:lang w:val="vi-VN"/>
        </w:rPr>
        <w:t>(nếu có)</w:t>
      </w:r>
      <w:r w:rsidRPr="000E7B6D">
        <w:rPr>
          <w:lang w:val="vi-VN"/>
        </w:rPr>
        <w:t>: …………………………………………………………………………</w:t>
      </w:r>
    </w:p>
    <w:p w:rsidR="000267AE" w:rsidRPr="000E7B6D" w:rsidRDefault="000267AE" w:rsidP="00B2122B">
      <w:pPr>
        <w:rPr>
          <w:lang w:val="vi-VN"/>
        </w:rPr>
      </w:pPr>
      <w:r w:rsidRPr="000E7B6D">
        <w:rPr>
          <w:lang w:val="vi-VN"/>
        </w:rPr>
        <w:t>Nay đề nghị cơ quan đăng ký lại phương tiện theo địa chỉ mới là: ………………………………………………………………………………………….……………………………………………………………………………………………</w:t>
      </w:r>
    </w:p>
    <w:p w:rsidR="000267AE" w:rsidRPr="000E7B6D" w:rsidRDefault="000267AE" w:rsidP="00B2122B">
      <w:pPr>
        <w:rPr>
          <w:i/>
          <w:lang w:val="vi-VN"/>
        </w:rPr>
      </w:pPr>
      <w:r w:rsidRPr="000E7B6D">
        <w:rPr>
          <w:i/>
          <w:lang w:val="vi-VN"/>
        </w:rPr>
        <w:t>(nêu lý do thay đổi địa chỉ)</w:t>
      </w:r>
    </w:p>
    <w:p w:rsidR="000267AE" w:rsidRPr="000E7B6D" w:rsidRDefault="000267AE" w:rsidP="00B2122B">
      <w:pPr>
        <w:rPr>
          <w:lang w:val="vi-VN"/>
        </w:rPr>
      </w:pPr>
      <w:r w:rsidRPr="000E7B6D">
        <w:rPr>
          <w:lang w:val="vi-VN"/>
        </w:rPr>
        <w:t>Tôi cam đoan chịu hoàn toàn trách nhiệm và chấp hành nghiêm chỉnh quy định của pháp luật về quản lý và sử dụng phương tiện.</w:t>
      </w:r>
    </w:p>
    <w:tbl>
      <w:tblPr>
        <w:tblW w:w="0" w:type="auto"/>
        <w:tblLook w:val="01E0" w:firstRow="1" w:lastRow="1" w:firstColumn="1" w:lastColumn="1" w:noHBand="0" w:noVBand="0"/>
      </w:tblPr>
      <w:tblGrid>
        <w:gridCol w:w="4428"/>
        <w:gridCol w:w="4428"/>
      </w:tblGrid>
      <w:tr w:rsidR="0095579C" w:rsidRPr="000E7B6D" w:rsidTr="00D15CD4">
        <w:tc>
          <w:tcPr>
            <w:tcW w:w="4428" w:type="dxa"/>
          </w:tcPr>
          <w:p w:rsidR="000267AE" w:rsidRPr="000E7B6D" w:rsidRDefault="000267AE" w:rsidP="00B2122B">
            <w:pPr>
              <w:rPr>
                <w:lang w:val="vi-VN"/>
              </w:rPr>
            </w:pPr>
          </w:p>
        </w:tc>
        <w:tc>
          <w:tcPr>
            <w:tcW w:w="4428" w:type="dxa"/>
          </w:tcPr>
          <w:p w:rsidR="000267AE" w:rsidRPr="000E7B6D" w:rsidRDefault="000267AE" w:rsidP="00B2122B">
            <w:pPr>
              <w:jc w:val="center"/>
              <w:rPr>
                <w:b/>
                <w:lang w:val="vi-VN"/>
              </w:rPr>
            </w:pPr>
            <w:r w:rsidRPr="000E7B6D">
              <w:rPr>
                <w:lang w:val="vi-VN"/>
              </w:rPr>
              <w:t>…, ngày ….. tháng ….. năm 20……</w:t>
            </w:r>
            <w:r w:rsidRPr="000E7B6D">
              <w:rPr>
                <w:lang w:val="vi-VN"/>
              </w:rPr>
              <w:br/>
            </w:r>
            <w:r w:rsidRPr="000E7B6D">
              <w:rPr>
                <w:b/>
                <w:lang w:val="vi-VN"/>
              </w:rPr>
              <w:t xml:space="preserve">CHỦ PHƯƠNG TIỆN </w:t>
            </w:r>
            <w:r w:rsidRPr="000E7B6D">
              <w:rPr>
                <w:vertAlign w:val="subscript"/>
                <w:lang w:val="vi-VN"/>
              </w:rPr>
              <w:t>(2)</w:t>
            </w:r>
          </w:p>
        </w:tc>
      </w:tr>
    </w:tbl>
    <w:p w:rsidR="000267AE" w:rsidRPr="000E7B6D" w:rsidRDefault="000267AE" w:rsidP="00B2122B">
      <w:pPr>
        <w:rPr>
          <w:i/>
          <w:lang w:val="vi-VN"/>
        </w:rPr>
      </w:pPr>
    </w:p>
    <w:p w:rsidR="000267AE" w:rsidRPr="000E7B6D" w:rsidRDefault="000267AE" w:rsidP="00B2122B">
      <w:pPr>
        <w:rPr>
          <w:i/>
          <w:lang w:val="vi-VN"/>
        </w:rPr>
      </w:pPr>
    </w:p>
    <w:p w:rsidR="000267AE" w:rsidRPr="000E7B6D" w:rsidRDefault="000267AE" w:rsidP="00B2122B">
      <w:pPr>
        <w:jc w:val="both"/>
        <w:rPr>
          <w:i/>
          <w:lang w:val="vi-VN"/>
        </w:rPr>
      </w:pPr>
      <w:r w:rsidRPr="000E7B6D">
        <w:rPr>
          <w:i/>
          <w:lang w:val="vi-VN"/>
        </w:rPr>
        <w:t xml:space="preserve">(1) Địa chỉ chủ phương tiện đặt trụ sở hoặc nơi đăng ký hộ khẩu thường trú hoặc nơi đăng ký tạm trú </w:t>
      </w:r>
      <w:r w:rsidRPr="000E7B6D">
        <w:rPr>
          <w:i/>
          <w:highlight w:val="white"/>
          <w:lang w:val="vi-VN"/>
        </w:rPr>
        <w:t>đối với</w:t>
      </w:r>
      <w:r w:rsidRPr="000E7B6D">
        <w:rPr>
          <w:i/>
          <w:lang w:val="vi-VN"/>
        </w:rPr>
        <w:t xml:space="preserve"> trường hợp chủ phương tiện là cá nhân chưa có hộ khẩu thường trú nhưng có đăng ký tạm trú tại địa phương.</w:t>
      </w:r>
    </w:p>
    <w:p w:rsidR="000267AE" w:rsidRPr="000E7B6D" w:rsidRDefault="000267AE" w:rsidP="00B2122B">
      <w:pPr>
        <w:rPr>
          <w:i/>
          <w:lang w:val="vi-VN"/>
        </w:rPr>
      </w:pPr>
      <w:r w:rsidRPr="000E7B6D">
        <w:rPr>
          <w:i/>
          <w:lang w:val="vi-VN"/>
        </w:rPr>
        <w:t>(2) Nếu chủ phương tiện là tổ chức, phải có người đại diện tổ chức ký tên, đóng dấu.</w:t>
      </w:r>
    </w:p>
    <w:p w:rsidR="000267AE" w:rsidRPr="000E7B6D" w:rsidRDefault="000267AE" w:rsidP="00B2122B">
      <w:pPr>
        <w:rPr>
          <w:b/>
          <w:sz w:val="28"/>
          <w:szCs w:val="28"/>
          <w:lang w:val="vi-VN"/>
        </w:rPr>
      </w:pPr>
      <w:r w:rsidRPr="000E7B6D">
        <w:rPr>
          <w:lang w:val="vi-VN"/>
        </w:rPr>
        <w:br w:type="page"/>
      </w:r>
      <w:r w:rsidRPr="000E7B6D">
        <w:rPr>
          <w:b/>
          <w:sz w:val="28"/>
          <w:szCs w:val="28"/>
          <w:lang w:val="vi-VN"/>
        </w:rPr>
        <w:t>7</w:t>
      </w:r>
      <w:r w:rsidR="00C2134A" w:rsidRPr="000E7B6D">
        <w:rPr>
          <w:b/>
          <w:sz w:val="28"/>
          <w:szCs w:val="28"/>
        </w:rPr>
        <w:t>7</w:t>
      </w:r>
      <w:r w:rsidRPr="000E7B6D">
        <w:rPr>
          <w:b/>
          <w:sz w:val="28"/>
          <w:szCs w:val="28"/>
          <w:lang w:val="vi-VN"/>
        </w:rPr>
        <w:t>. Cấp lại Giấy chứng nhận đăng ký phương tiện</w:t>
      </w:r>
    </w:p>
    <w:p w:rsidR="000267AE" w:rsidRPr="000E7B6D" w:rsidRDefault="000267AE" w:rsidP="00B2122B">
      <w:pPr>
        <w:pStyle w:val="NormalWeb"/>
        <w:spacing w:before="0" w:beforeAutospacing="0" w:after="0" w:afterAutospacing="0"/>
        <w:rPr>
          <w:b/>
          <w:sz w:val="28"/>
          <w:szCs w:val="28"/>
          <w:lang w:val="vi-VN"/>
        </w:rPr>
      </w:pPr>
      <w:r w:rsidRPr="000E7B6D">
        <w:rPr>
          <w:b/>
          <w:sz w:val="28"/>
          <w:szCs w:val="28"/>
          <w:lang w:val="vi-VN"/>
        </w:rPr>
        <w:t xml:space="preserve">1. Trình tự thực hiện: </w:t>
      </w:r>
    </w:p>
    <w:p w:rsidR="000267AE" w:rsidRPr="000E7B6D" w:rsidRDefault="000267AE"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a) Nộp hồ sơ TTHC:</w:t>
      </w:r>
    </w:p>
    <w:p w:rsidR="0006107E" w:rsidRPr="000E7B6D" w:rsidRDefault="000267AE" w:rsidP="00B2122B">
      <w:pPr>
        <w:shd w:val="clear" w:color="auto" w:fill="FFFFFF"/>
        <w:jc w:val="both"/>
        <w:rPr>
          <w:sz w:val="28"/>
          <w:szCs w:val="28"/>
        </w:rPr>
      </w:pPr>
      <w:r w:rsidRPr="000E7B6D">
        <w:rPr>
          <w:sz w:val="28"/>
          <w:szCs w:val="28"/>
          <w:lang w:val="vi-VN"/>
        </w:rPr>
        <w:t xml:space="preserve">- Tổ chức, cá nhân </w:t>
      </w:r>
      <w:r w:rsidR="00CD61D1" w:rsidRPr="000E7B6D">
        <w:rPr>
          <w:sz w:val="28"/>
          <w:szCs w:val="28"/>
        </w:rPr>
        <w:t xml:space="preserve">nộp hồ sơ </w:t>
      </w:r>
      <w:r w:rsidR="00CD61D1" w:rsidRPr="000E7B6D">
        <w:rPr>
          <w:bCs/>
          <w:sz w:val="28"/>
          <w:szCs w:val="28"/>
        </w:rPr>
        <w:t>đến</w:t>
      </w:r>
      <w:r w:rsidR="00CD61D1"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0006107E" w:rsidRPr="000E7B6D">
        <w:rPr>
          <w:sz w:val="28"/>
          <w:szCs w:val="28"/>
        </w:rPr>
        <w:t>.</w:t>
      </w:r>
    </w:p>
    <w:p w:rsidR="0006107E" w:rsidRPr="000E7B6D" w:rsidRDefault="0006107E" w:rsidP="0006107E">
      <w:pPr>
        <w:jc w:val="both"/>
        <w:rPr>
          <w:sz w:val="28"/>
          <w:szCs w:val="28"/>
        </w:rPr>
      </w:pPr>
      <w:r w:rsidRPr="000E7B6D">
        <w:rPr>
          <w:sz w:val="28"/>
          <w:szCs w:val="28"/>
        </w:rPr>
        <w:t>- Cơ quan đăng ký phương tiện bao gồm:</w:t>
      </w:r>
    </w:p>
    <w:p w:rsidR="0006107E" w:rsidRPr="000E7B6D" w:rsidRDefault="0006107E" w:rsidP="0006107E">
      <w:pPr>
        <w:jc w:val="both"/>
        <w:rPr>
          <w:sz w:val="28"/>
          <w:szCs w:val="28"/>
        </w:rPr>
      </w:pPr>
      <w:r w:rsidRPr="000E7B6D">
        <w:rPr>
          <w:sz w:val="28"/>
          <w:szCs w:val="28"/>
        </w:rPr>
        <w:t>+ Cục Đường thủy nội địa Việt Nam và các Chi cục Đường thủy nội địa khu vực tổ chức, thực hiện đăng ký phương tiện mang cấp VR-SB của tổ chức, cá nhân.</w:t>
      </w:r>
    </w:p>
    <w:p w:rsidR="0006107E" w:rsidRPr="000E7B6D" w:rsidRDefault="0006107E" w:rsidP="0006107E">
      <w:pPr>
        <w:jc w:val="both"/>
        <w:rPr>
          <w:sz w:val="28"/>
          <w:szCs w:val="28"/>
        </w:rPr>
      </w:pPr>
      <w:r w:rsidRPr="000E7B6D">
        <w:rPr>
          <w:sz w:val="28"/>
          <w:szCs w:val="28"/>
        </w:rPr>
        <w:t>+ Sở Giao thông vận tải các tỉnh, thành phố trực thuộc Trung ương thực hiện đăng ký phương tiện mang cấp VR-SB, phương tiện không có động cơ trọng tải toàn phần trên 15 tấn, phương tiện có động cơ tổng công suất máy chính trên 15 sức ngựa, phương tiện có sức chở trên 12 người của tổ chức, cá nhân có trụ sở hoặc nơi đăng ký hộ khẩu thường trú tại tỉnh, thành phố trực thuộc Trung ương đó.</w:t>
      </w:r>
    </w:p>
    <w:p w:rsidR="0006107E" w:rsidRPr="000E7B6D" w:rsidRDefault="0006107E" w:rsidP="0006107E">
      <w:pPr>
        <w:jc w:val="both"/>
        <w:rPr>
          <w:sz w:val="28"/>
          <w:szCs w:val="28"/>
        </w:rPr>
      </w:pPr>
      <w:r w:rsidRPr="000E7B6D">
        <w:rPr>
          <w:sz w:val="28"/>
          <w:szCs w:val="28"/>
        </w:rPr>
        <w:t>+ Cơ quan quản lý giao thông cấp huyện thực hiện đăng ký phương tiện có động cơ tổng công suất máy chính từ 05 sức ngựa đến 15 sức ngựa hoặc có sức chở từ 05 người đến 12 người của tổ chức, cá nhân có trụ sở hoặc nơi đăng ký hộ khẩu thường trú tại địa bàn quản lý.</w:t>
      </w:r>
    </w:p>
    <w:p w:rsidR="0006107E" w:rsidRPr="000E7B6D" w:rsidRDefault="0006107E" w:rsidP="0006107E">
      <w:pPr>
        <w:jc w:val="both"/>
        <w:rPr>
          <w:sz w:val="28"/>
          <w:szCs w:val="28"/>
        </w:rPr>
      </w:pPr>
      <w:r w:rsidRPr="000E7B6D">
        <w:rPr>
          <w:sz w:val="28"/>
          <w:szCs w:val="28"/>
        </w:rPr>
        <w:t>+ Cấp xã, phường, thị trấn: Thực hiện đăng ký phương tiện không có động cơ trọng tải toàn phần từ 01 tấn đến 15 tấn hoặc có sức chở từ 05 người đến 12 người, phương tiện có động cơ công suất máy chính dưới 05 sức ngựa hoặc có sức chở dưới 05 người của tổ chức, cá nhân có trụ sở hoặc nơi đăng ký hộ khẩu thường trú tại địa bàn quản lý; Tổ chức quản lý đối với phương tiện thô sơ có trọng tải toàn phần dưới 01 tấn hoặc sức chở dưới 05 người hoặc bè khi hoạt động trên đường thủy nội địa phải đảm bảo điều kiện an toàn theo quy định.</w:t>
      </w:r>
    </w:p>
    <w:p w:rsidR="0006107E" w:rsidRPr="000E7B6D" w:rsidRDefault="0006107E" w:rsidP="0006107E">
      <w:pPr>
        <w:jc w:val="both"/>
        <w:rPr>
          <w:sz w:val="28"/>
          <w:szCs w:val="28"/>
        </w:rPr>
      </w:pPr>
      <w:r w:rsidRPr="000E7B6D">
        <w:rPr>
          <w:sz w:val="28"/>
          <w:szCs w:val="28"/>
        </w:rPr>
        <w:t>+ Cơ quan đăng ký quy định tại khoản 2 Điều 8 được tổ chức, thực hiện đăng ký phương tiện quy định tại khoản 3, khoản 4 Điều 8 Thông tư 75/2014/TT-BGTVT ; cơ quan đăng ký quy định tại khoản 3 Điều 8 được tổ chức, thực hiện đăng ký phương tiện quy định tại khoản 4 Điều 8 Thông tư 75/2014/TT-BGTVT.</w:t>
      </w:r>
    </w:p>
    <w:p w:rsidR="000267AE" w:rsidRPr="000E7B6D" w:rsidRDefault="000267AE" w:rsidP="00B2122B">
      <w:pPr>
        <w:shd w:val="clear" w:color="auto" w:fill="FFFFFF"/>
        <w:jc w:val="both"/>
        <w:rPr>
          <w:sz w:val="28"/>
          <w:szCs w:val="28"/>
          <w:lang w:val="vi-VN"/>
        </w:rPr>
      </w:pPr>
      <w:r w:rsidRPr="000E7B6D">
        <w:rPr>
          <w:sz w:val="28"/>
          <w:szCs w:val="28"/>
          <w:lang w:val="vi-VN"/>
        </w:rPr>
        <w:t>b) Giải quyết TTHC:</w:t>
      </w:r>
    </w:p>
    <w:p w:rsidR="000267AE" w:rsidRPr="000E7B6D" w:rsidRDefault="000267AE" w:rsidP="00B2122B">
      <w:pPr>
        <w:jc w:val="both"/>
        <w:rPr>
          <w:sz w:val="28"/>
          <w:szCs w:val="28"/>
          <w:lang w:val="vi-VN"/>
        </w:rPr>
      </w:pPr>
      <w:r w:rsidRPr="000E7B6D">
        <w:rPr>
          <w:sz w:val="28"/>
          <w:szCs w:val="28"/>
          <w:highlight w:val="white"/>
          <w:lang w:val="vi-VN"/>
        </w:rPr>
        <w:t>- Trường hợp</w:t>
      </w:r>
      <w:r w:rsidRPr="000E7B6D">
        <w:rPr>
          <w:sz w:val="28"/>
          <w:szCs w:val="28"/>
          <w:lang w:val="vi-VN"/>
        </w:rPr>
        <w:t xml:space="preserve"> hồ sơ nộp trực tiếp, nếu hồ sơ đầy đủ thì cấp giấy biên nhận hồ sơ và hẹn trả kết quả theo thời hạn quy định; nếu hồ sơ không đầy đủ theo quy định thì trả lại và hướng dẫn tổ chức, cá nhân hoàn thiện lại hồ sơ;</w:t>
      </w:r>
    </w:p>
    <w:p w:rsidR="000267AE" w:rsidRPr="000E7B6D" w:rsidRDefault="000267AE" w:rsidP="00B2122B">
      <w:pPr>
        <w:jc w:val="both"/>
        <w:rPr>
          <w:sz w:val="28"/>
          <w:szCs w:val="28"/>
          <w:lang w:val="vi-VN"/>
        </w:rPr>
      </w:pPr>
      <w:r w:rsidRPr="000E7B6D">
        <w:rPr>
          <w:sz w:val="28"/>
          <w:szCs w:val="28"/>
          <w:lang w:val="vi-VN"/>
        </w:rPr>
        <w:t xml:space="preserve">- Trường hợp hồ sơ nhận qua hệ thống bưu điện hoặc hình thức phù hợp khác, nếu hồ sơ không đầy đủ theo quy định, trong thời gian 02 ngày làm việc, kể từ ngày nhận được hồ sơ, có văn bản gửi tổ chức, cá nhân </w:t>
      </w:r>
      <w:r w:rsidRPr="000E7B6D">
        <w:rPr>
          <w:sz w:val="28"/>
          <w:szCs w:val="28"/>
          <w:highlight w:val="white"/>
          <w:lang w:val="vi-VN"/>
        </w:rPr>
        <w:t>bổ sung</w:t>
      </w:r>
      <w:r w:rsidRPr="000E7B6D">
        <w:rPr>
          <w:sz w:val="28"/>
          <w:szCs w:val="28"/>
          <w:lang w:val="vi-VN"/>
        </w:rPr>
        <w:t>, hoàn thiện hồ sơ;</w:t>
      </w:r>
    </w:p>
    <w:p w:rsidR="000267AE" w:rsidRPr="000E7B6D" w:rsidRDefault="000267AE" w:rsidP="00B2122B">
      <w:pPr>
        <w:rPr>
          <w:sz w:val="28"/>
          <w:szCs w:val="28"/>
          <w:lang w:val="vi-VN"/>
        </w:rPr>
      </w:pPr>
      <w:r w:rsidRPr="000E7B6D">
        <w:rPr>
          <w:sz w:val="28"/>
          <w:szCs w:val="28"/>
          <w:lang w:val="vi-VN"/>
        </w:rPr>
        <w:t>- Trong thời hạn 03 ngày làm việc, kể từ ngày nhận đủ hồ sơ theo quy định, cơ quan đăng ký cấp giấy chứng nhận đăng ký phương tiện cho chủ phương tiện. Trường hợp không cấp phải có văn bản trả lời nêu rõ lý do.</w:t>
      </w:r>
    </w:p>
    <w:p w:rsidR="004F4FE8" w:rsidRPr="000E7B6D" w:rsidRDefault="00CD61D1" w:rsidP="00B2122B">
      <w:pPr>
        <w:widowControl w:val="0"/>
        <w:autoSpaceDE w:val="0"/>
        <w:autoSpaceDN w:val="0"/>
        <w:jc w:val="both"/>
        <w:rPr>
          <w:b/>
          <w:sz w:val="28"/>
          <w:szCs w:val="28"/>
        </w:rPr>
      </w:pPr>
      <w:r w:rsidRPr="000E7B6D">
        <w:rPr>
          <w:b/>
          <w:sz w:val="28"/>
          <w:szCs w:val="28"/>
          <w:lang w:val="vi-VN"/>
        </w:rPr>
        <w:t>2. Cách thức thực hiện:</w:t>
      </w:r>
      <w:r w:rsidRPr="000E7B6D">
        <w:rPr>
          <w:b/>
          <w:sz w:val="28"/>
          <w:szCs w:val="28"/>
        </w:rPr>
        <w:t xml:space="preserve"> </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267AE" w:rsidRPr="000E7B6D" w:rsidRDefault="000267AE" w:rsidP="00B2122B">
      <w:pPr>
        <w:jc w:val="both"/>
        <w:rPr>
          <w:b/>
          <w:sz w:val="28"/>
          <w:szCs w:val="28"/>
          <w:lang w:val="vi-VN"/>
        </w:rPr>
      </w:pPr>
      <w:r w:rsidRPr="000E7B6D">
        <w:rPr>
          <w:b/>
          <w:sz w:val="28"/>
          <w:szCs w:val="28"/>
          <w:lang w:val="vi-VN"/>
        </w:rPr>
        <w:t>3. Thành phần, số lượng hồ sơ:</w:t>
      </w:r>
    </w:p>
    <w:p w:rsidR="000267AE" w:rsidRPr="000E7B6D" w:rsidRDefault="000267AE" w:rsidP="00B2122B">
      <w:pPr>
        <w:jc w:val="both"/>
        <w:rPr>
          <w:sz w:val="28"/>
          <w:szCs w:val="28"/>
        </w:rPr>
      </w:pPr>
      <w:r w:rsidRPr="000E7B6D">
        <w:rPr>
          <w:sz w:val="28"/>
          <w:szCs w:val="28"/>
          <w:lang w:val="vi-VN"/>
        </w:rPr>
        <w:t>a) Thành phần hồ sơ:</w:t>
      </w:r>
    </w:p>
    <w:p w:rsidR="000267AE" w:rsidRPr="000E7B6D" w:rsidRDefault="000267AE" w:rsidP="00B2122B">
      <w:pPr>
        <w:jc w:val="both"/>
        <w:rPr>
          <w:sz w:val="28"/>
          <w:szCs w:val="28"/>
        </w:rPr>
      </w:pPr>
      <w:r w:rsidRPr="000E7B6D">
        <w:rPr>
          <w:sz w:val="28"/>
          <w:szCs w:val="28"/>
        </w:rPr>
        <w:t>- Giấy tờ phải nộp để lưu giữ tại cơ quan đăng ký phương tiện:</w:t>
      </w:r>
    </w:p>
    <w:p w:rsidR="000267AE" w:rsidRPr="000E7B6D" w:rsidRDefault="000267AE" w:rsidP="00B2122B">
      <w:pPr>
        <w:ind w:firstLine="720"/>
        <w:jc w:val="both"/>
        <w:rPr>
          <w:sz w:val="28"/>
          <w:szCs w:val="28"/>
        </w:rPr>
      </w:pPr>
      <w:r w:rsidRPr="000E7B6D">
        <w:rPr>
          <w:sz w:val="28"/>
          <w:szCs w:val="28"/>
        </w:rPr>
        <w:t>+ Đơn đề nghị cấp lại Giấy chứng nhận đăng ký phương tiện th</w:t>
      </w:r>
      <w:r w:rsidRPr="000E7B6D">
        <w:rPr>
          <w:sz w:val="28"/>
          <w:szCs w:val="28"/>
          <w:highlight w:val="white"/>
        </w:rPr>
        <w:t>ủy</w:t>
      </w:r>
      <w:r w:rsidRPr="000E7B6D">
        <w:rPr>
          <w:sz w:val="28"/>
          <w:szCs w:val="28"/>
        </w:rPr>
        <w:t xml:space="preserve"> nội địa theo mẫu;</w:t>
      </w:r>
    </w:p>
    <w:p w:rsidR="000267AE" w:rsidRPr="000E7B6D" w:rsidRDefault="000267AE" w:rsidP="00B2122B">
      <w:pPr>
        <w:ind w:firstLine="720"/>
        <w:jc w:val="both"/>
        <w:rPr>
          <w:sz w:val="28"/>
          <w:szCs w:val="28"/>
        </w:rPr>
      </w:pPr>
      <w:r w:rsidRPr="000E7B6D">
        <w:rPr>
          <w:sz w:val="28"/>
          <w:szCs w:val="28"/>
        </w:rPr>
        <w:t>+ 02 ảnh có kích thước 10 x 15 cm chụp toàn bộ mạn phải của phương tiện ở trạng thái nổi.</w:t>
      </w:r>
    </w:p>
    <w:p w:rsidR="000267AE" w:rsidRPr="000E7B6D" w:rsidRDefault="000267AE" w:rsidP="00B2122B">
      <w:pPr>
        <w:ind w:firstLine="720"/>
        <w:jc w:val="both"/>
        <w:rPr>
          <w:sz w:val="28"/>
          <w:szCs w:val="28"/>
        </w:rPr>
      </w:pPr>
      <w:r w:rsidRPr="000E7B6D">
        <w:rPr>
          <w:sz w:val="28"/>
          <w:szCs w:val="28"/>
        </w:rPr>
        <w:t>+ Giấy chứng nhận đăng ký phương tiện thủy nội địa đã được cấp đối với trường hợp Giấy chứng nhận đăng ký phương tiện bị hỏng.</w:t>
      </w:r>
    </w:p>
    <w:p w:rsidR="000267AE" w:rsidRPr="000E7B6D" w:rsidRDefault="000267AE" w:rsidP="00B2122B">
      <w:pPr>
        <w:jc w:val="both"/>
        <w:rPr>
          <w:sz w:val="28"/>
          <w:szCs w:val="28"/>
        </w:rPr>
      </w:pPr>
      <w:r w:rsidRPr="000E7B6D">
        <w:rPr>
          <w:sz w:val="28"/>
          <w:szCs w:val="28"/>
        </w:rPr>
        <w:t>- Xuất trình bản chính Giấy chứng nhận an toàn kỹ thuật và bảo vệ môi trường của phương tiện còn hiệu lực đối với phương tiện thuộc diện đăng kiểm để cơ quan đăng ký phương tiện kiểm tra.</w:t>
      </w:r>
    </w:p>
    <w:p w:rsidR="000267AE" w:rsidRPr="000E7B6D" w:rsidRDefault="000267AE" w:rsidP="00B2122B">
      <w:pPr>
        <w:jc w:val="both"/>
        <w:rPr>
          <w:sz w:val="28"/>
          <w:szCs w:val="28"/>
          <w:lang w:val="vi-VN"/>
        </w:rPr>
      </w:pPr>
      <w:r w:rsidRPr="000E7B6D">
        <w:rPr>
          <w:sz w:val="28"/>
          <w:szCs w:val="28"/>
          <w:lang w:val="vi-VN"/>
        </w:rPr>
        <w:t>b) Số lượng hồ sơ: 01</w:t>
      </w:r>
      <w:r w:rsidRPr="000E7B6D">
        <w:rPr>
          <w:sz w:val="28"/>
          <w:szCs w:val="28"/>
        </w:rPr>
        <w:t xml:space="preserve"> </w:t>
      </w:r>
      <w:r w:rsidRPr="000E7B6D">
        <w:rPr>
          <w:sz w:val="28"/>
          <w:szCs w:val="28"/>
          <w:lang w:val="vi-VN"/>
        </w:rPr>
        <w:t>bộ.</w:t>
      </w:r>
    </w:p>
    <w:p w:rsidR="000267AE" w:rsidRPr="000E7B6D" w:rsidRDefault="000267AE" w:rsidP="00B2122B">
      <w:pPr>
        <w:jc w:val="both"/>
        <w:rPr>
          <w:b/>
          <w:sz w:val="28"/>
          <w:szCs w:val="28"/>
          <w:lang w:val="vi-VN"/>
        </w:rPr>
      </w:pPr>
      <w:r w:rsidRPr="000E7B6D">
        <w:rPr>
          <w:b/>
          <w:sz w:val="28"/>
          <w:szCs w:val="28"/>
          <w:lang w:val="vi-VN"/>
        </w:rPr>
        <w:t xml:space="preserve">4. Thời hạn giải quyết: </w:t>
      </w:r>
    </w:p>
    <w:p w:rsidR="000267AE" w:rsidRPr="000E7B6D" w:rsidRDefault="000267AE" w:rsidP="00B2122B">
      <w:pPr>
        <w:jc w:val="both"/>
        <w:rPr>
          <w:sz w:val="28"/>
          <w:szCs w:val="28"/>
          <w:lang w:val="vi-VN"/>
        </w:rPr>
      </w:pPr>
      <w:r w:rsidRPr="000E7B6D">
        <w:rPr>
          <w:sz w:val="28"/>
          <w:szCs w:val="28"/>
          <w:lang w:val="vi-VN"/>
        </w:rPr>
        <w:t>Trong thời hạn 03 ngày làm việc, kể từ ngày nhận đủ hồ sơ theo quy định.</w:t>
      </w:r>
    </w:p>
    <w:p w:rsidR="000267AE" w:rsidRPr="000E7B6D" w:rsidRDefault="000267AE" w:rsidP="00B2122B">
      <w:pPr>
        <w:jc w:val="both"/>
        <w:rPr>
          <w:sz w:val="28"/>
          <w:szCs w:val="28"/>
          <w:lang w:val="vi-VN"/>
        </w:rPr>
      </w:pPr>
      <w:r w:rsidRPr="000E7B6D">
        <w:rPr>
          <w:b/>
          <w:sz w:val="28"/>
          <w:szCs w:val="28"/>
          <w:lang w:val="vi-VN"/>
        </w:rPr>
        <w:t xml:space="preserve">5. Đối tượng thực hiện TTHC: </w:t>
      </w:r>
      <w:r w:rsidRPr="000E7B6D">
        <w:rPr>
          <w:sz w:val="28"/>
          <w:szCs w:val="28"/>
          <w:lang w:val="vi-VN"/>
        </w:rPr>
        <w:t>Tổ chức, cá nhân.</w:t>
      </w:r>
    </w:p>
    <w:p w:rsidR="000267AE" w:rsidRPr="000E7B6D" w:rsidRDefault="000267AE" w:rsidP="00B2122B">
      <w:pPr>
        <w:jc w:val="both"/>
        <w:rPr>
          <w:b/>
          <w:sz w:val="28"/>
          <w:szCs w:val="28"/>
          <w:lang w:val="vi-VN"/>
        </w:rPr>
      </w:pPr>
      <w:r w:rsidRPr="000E7B6D">
        <w:rPr>
          <w:b/>
          <w:sz w:val="28"/>
          <w:szCs w:val="28"/>
          <w:lang w:val="vi-VN"/>
        </w:rPr>
        <w:t xml:space="preserve">6. Cơ quan thực hiện TTHC: </w:t>
      </w:r>
    </w:p>
    <w:p w:rsidR="000267AE" w:rsidRPr="000E7B6D" w:rsidRDefault="000267AE" w:rsidP="00B2122B">
      <w:pPr>
        <w:tabs>
          <w:tab w:val="left" w:pos="360"/>
        </w:tabs>
        <w:jc w:val="both"/>
        <w:rPr>
          <w:sz w:val="28"/>
          <w:szCs w:val="28"/>
          <w:lang w:val="vi-VN"/>
        </w:rPr>
      </w:pPr>
      <w:r w:rsidRPr="000E7B6D">
        <w:rPr>
          <w:sz w:val="28"/>
          <w:szCs w:val="28"/>
          <w:lang w:val="vi-VN"/>
        </w:rPr>
        <w:t>a) Cơ quan có thẩm quyền quyết định: Cơ quan đăng ký phương tiện;</w:t>
      </w:r>
    </w:p>
    <w:p w:rsidR="000267AE" w:rsidRPr="000E7B6D" w:rsidRDefault="000267AE" w:rsidP="00B2122B">
      <w:pPr>
        <w:tabs>
          <w:tab w:val="left" w:pos="360"/>
        </w:tabs>
        <w:jc w:val="both"/>
        <w:rPr>
          <w:sz w:val="28"/>
          <w:szCs w:val="28"/>
          <w:lang w:val="vi-VN"/>
        </w:rPr>
      </w:pPr>
      <w:r w:rsidRPr="000E7B6D">
        <w:rPr>
          <w:sz w:val="28"/>
          <w:szCs w:val="28"/>
          <w:lang w:val="vi-VN"/>
        </w:rPr>
        <w:t>b) Cơ quan hoặc người có thẩm quyền được uỷ quyền hoặc phân cấp thực hiện: Không có;</w:t>
      </w:r>
    </w:p>
    <w:p w:rsidR="000267AE" w:rsidRPr="000E7B6D" w:rsidRDefault="000267AE" w:rsidP="00B2122B">
      <w:pPr>
        <w:tabs>
          <w:tab w:val="left" w:pos="360"/>
        </w:tabs>
        <w:jc w:val="both"/>
        <w:rPr>
          <w:sz w:val="28"/>
          <w:szCs w:val="28"/>
          <w:lang w:val="vi-VN"/>
        </w:rPr>
      </w:pPr>
      <w:r w:rsidRPr="000E7B6D">
        <w:rPr>
          <w:sz w:val="28"/>
          <w:szCs w:val="28"/>
          <w:lang w:val="vi-VN"/>
        </w:rPr>
        <w:t>c) Cơ quan trực tiếp thực hiện TTHC: Cơ quan đăng ký phương tiện;</w:t>
      </w:r>
    </w:p>
    <w:p w:rsidR="000267AE" w:rsidRPr="000E7B6D" w:rsidRDefault="000267AE" w:rsidP="00B2122B">
      <w:pPr>
        <w:tabs>
          <w:tab w:val="left" w:pos="360"/>
        </w:tabs>
        <w:jc w:val="both"/>
        <w:rPr>
          <w:sz w:val="28"/>
          <w:szCs w:val="28"/>
          <w:lang w:val="vi-VN"/>
        </w:rPr>
      </w:pPr>
      <w:r w:rsidRPr="000E7B6D">
        <w:rPr>
          <w:sz w:val="28"/>
          <w:szCs w:val="28"/>
          <w:lang w:val="vi-VN"/>
        </w:rPr>
        <w:t>d) Cơ quan phối hợp: Cơ quan đăng ký phương tiện.</w:t>
      </w:r>
    </w:p>
    <w:p w:rsidR="000267AE" w:rsidRPr="000E7B6D" w:rsidRDefault="000267AE" w:rsidP="00B2122B">
      <w:pPr>
        <w:jc w:val="both"/>
        <w:rPr>
          <w:b/>
          <w:sz w:val="28"/>
          <w:szCs w:val="28"/>
          <w:lang w:val="vi-VN"/>
        </w:rPr>
      </w:pPr>
      <w:r w:rsidRPr="000E7B6D">
        <w:rPr>
          <w:b/>
          <w:sz w:val="28"/>
          <w:szCs w:val="28"/>
          <w:lang w:val="vi-VN"/>
        </w:rPr>
        <w:t xml:space="preserve">7. Kết quả của việc thực hiện TTHC: </w:t>
      </w:r>
      <w:r w:rsidRPr="000E7B6D">
        <w:rPr>
          <w:sz w:val="28"/>
          <w:szCs w:val="28"/>
          <w:shd w:val="clear" w:color="auto" w:fill="FFFFFF"/>
          <w:lang w:val="vi-VN"/>
        </w:rPr>
        <w:t>Giấy chứng nhận</w:t>
      </w:r>
    </w:p>
    <w:p w:rsidR="000267AE" w:rsidRPr="000E7B6D" w:rsidRDefault="000267AE" w:rsidP="00B2122B">
      <w:pPr>
        <w:tabs>
          <w:tab w:val="left" w:pos="6825"/>
        </w:tabs>
        <w:jc w:val="both"/>
        <w:rPr>
          <w:sz w:val="28"/>
          <w:szCs w:val="28"/>
          <w:lang w:val="vi-VN"/>
        </w:rPr>
      </w:pPr>
      <w:r w:rsidRPr="000E7B6D">
        <w:rPr>
          <w:b/>
          <w:sz w:val="28"/>
          <w:szCs w:val="28"/>
          <w:lang w:val="vi-VN"/>
        </w:rPr>
        <w:t xml:space="preserve">8. Phí, lệ phí: </w:t>
      </w:r>
    </w:p>
    <w:p w:rsidR="000267AE" w:rsidRPr="000E7B6D" w:rsidRDefault="000267AE" w:rsidP="00B2122B">
      <w:pPr>
        <w:pStyle w:val="BodyText2"/>
        <w:rPr>
          <w:szCs w:val="28"/>
          <w:lang w:val="vi-VN"/>
        </w:rPr>
      </w:pPr>
      <w:r w:rsidRPr="000E7B6D">
        <w:rPr>
          <w:szCs w:val="28"/>
          <w:lang w:val="vi-VN"/>
        </w:rPr>
        <w:t>- Lệ phí: 70.000 đồng/Giấy chứng nhận</w:t>
      </w:r>
    </w:p>
    <w:p w:rsidR="000267AE" w:rsidRPr="000E7B6D" w:rsidRDefault="000267AE" w:rsidP="00B2122B">
      <w:pPr>
        <w:jc w:val="both"/>
        <w:rPr>
          <w:b/>
          <w:sz w:val="28"/>
          <w:szCs w:val="28"/>
          <w:lang w:val="vi-VN"/>
        </w:rPr>
      </w:pPr>
      <w:r w:rsidRPr="000E7B6D">
        <w:rPr>
          <w:b/>
          <w:sz w:val="28"/>
          <w:szCs w:val="28"/>
          <w:lang w:val="vi-VN"/>
        </w:rPr>
        <w:t xml:space="preserve">9. Tên mẫu đơn, mẫu tờ khai hành chính: </w:t>
      </w:r>
    </w:p>
    <w:p w:rsidR="000267AE" w:rsidRPr="000E7B6D" w:rsidRDefault="000267AE" w:rsidP="00B2122B">
      <w:pPr>
        <w:jc w:val="both"/>
        <w:rPr>
          <w:sz w:val="28"/>
          <w:szCs w:val="28"/>
          <w:lang w:val="vi-VN"/>
        </w:rPr>
      </w:pPr>
      <w:r w:rsidRPr="000E7B6D">
        <w:rPr>
          <w:sz w:val="28"/>
          <w:szCs w:val="28"/>
          <w:shd w:val="clear" w:color="auto" w:fill="FFFFFF"/>
          <w:lang w:val="vi-VN"/>
        </w:rPr>
        <w:t xml:space="preserve">- </w:t>
      </w:r>
      <w:r w:rsidRPr="000E7B6D">
        <w:rPr>
          <w:sz w:val="28"/>
          <w:szCs w:val="28"/>
          <w:lang w:val="vi-VN"/>
        </w:rPr>
        <w:t>Đơn đề nghị cấp lại Giấy chứng nhận đăng ký phương tiện th</w:t>
      </w:r>
      <w:r w:rsidRPr="000E7B6D">
        <w:rPr>
          <w:sz w:val="28"/>
          <w:szCs w:val="28"/>
          <w:highlight w:val="white"/>
          <w:lang w:val="vi-VN"/>
        </w:rPr>
        <w:t>ủy</w:t>
      </w:r>
      <w:r w:rsidRPr="000E7B6D">
        <w:rPr>
          <w:sz w:val="28"/>
          <w:szCs w:val="28"/>
          <w:lang w:val="vi-VN"/>
        </w:rPr>
        <w:t xml:space="preserve"> nội địa.</w:t>
      </w:r>
    </w:p>
    <w:p w:rsidR="000267AE" w:rsidRPr="000E7B6D" w:rsidRDefault="000267AE" w:rsidP="00B2122B">
      <w:pPr>
        <w:jc w:val="both"/>
        <w:rPr>
          <w:sz w:val="28"/>
          <w:szCs w:val="28"/>
          <w:lang w:val="vi-VN"/>
        </w:rPr>
      </w:pPr>
      <w:r w:rsidRPr="000E7B6D">
        <w:rPr>
          <w:b/>
          <w:sz w:val="28"/>
          <w:szCs w:val="28"/>
          <w:lang w:val="vi-VN"/>
        </w:rPr>
        <w:t>10. Yêu cầu hoặc điều kiện thực hiện TTHC:</w:t>
      </w:r>
      <w:r w:rsidRPr="000E7B6D">
        <w:rPr>
          <w:sz w:val="28"/>
          <w:szCs w:val="28"/>
          <w:lang w:val="vi-VN"/>
        </w:rPr>
        <w:t xml:space="preserve"> Không có.</w:t>
      </w:r>
    </w:p>
    <w:p w:rsidR="000267AE" w:rsidRPr="000E7B6D" w:rsidRDefault="000267AE" w:rsidP="00B2122B">
      <w:pPr>
        <w:widowControl w:val="0"/>
        <w:autoSpaceDE w:val="0"/>
        <w:autoSpaceDN w:val="0"/>
        <w:jc w:val="both"/>
        <w:rPr>
          <w:b/>
          <w:sz w:val="28"/>
          <w:szCs w:val="28"/>
          <w:lang w:val="vi-VN"/>
        </w:rPr>
      </w:pPr>
      <w:r w:rsidRPr="000E7B6D">
        <w:rPr>
          <w:b/>
          <w:sz w:val="28"/>
          <w:szCs w:val="28"/>
          <w:lang w:val="vi-VN"/>
        </w:rPr>
        <w:t xml:space="preserve">11. Căn cứ pháp lý của TTHC: </w:t>
      </w:r>
    </w:p>
    <w:p w:rsidR="000267AE" w:rsidRPr="000E7B6D" w:rsidRDefault="000267AE" w:rsidP="00B2122B">
      <w:pPr>
        <w:pStyle w:val="NormalWeb"/>
        <w:spacing w:before="0" w:beforeAutospacing="0" w:after="0" w:afterAutospacing="0"/>
        <w:jc w:val="both"/>
        <w:rPr>
          <w:sz w:val="28"/>
          <w:szCs w:val="28"/>
          <w:lang w:val="vi-VN"/>
        </w:rPr>
      </w:pPr>
      <w:r w:rsidRPr="000E7B6D">
        <w:rPr>
          <w:sz w:val="28"/>
          <w:szCs w:val="28"/>
          <w:lang w:val="vi-VN"/>
        </w:rPr>
        <w:t>- Luật Giao thông đường thủy nội địa 2004 và Luật sửa đổi, bổ sung một số điều của Luật Giao thông đường thủy nội địa năm 2014;</w:t>
      </w:r>
    </w:p>
    <w:p w:rsidR="000267AE" w:rsidRPr="000E7B6D" w:rsidRDefault="000267AE" w:rsidP="00B2122B">
      <w:pPr>
        <w:pStyle w:val="NormalWeb"/>
        <w:spacing w:before="0" w:beforeAutospacing="0" w:after="0" w:afterAutospacing="0"/>
        <w:jc w:val="both"/>
        <w:rPr>
          <w:sz w:val="28"/>
          <w:szCs w:val="28"/>
          <w:lang w:val="vi-VN"/>
        </w:rPr>
      </w:pPr>
      <w:r w:rsidRPr="000E7B6D">
        <w:rPr>
          <w:sz w:val="28"/>
          <w:szCs w:val="28"/>
          <w:lang w:val="vi-VN"/>
        </w:rPr>
        <w:t>- Thông tư số 75/2014/TT-BGTVT ngày 19/12/2014 của Bộ trưởng Bộ Giao thông vận tải quy định đăng ký phương tiện thủy nội địa;</w:t>
      </w:r>
    </w:p>
    <w:p w:rsidR="002E12E8" w:rsidRPr="000E7B6D" w:rsidRDefault="002E12E8" w:rsidP="002E12E8">
      <w:pPr>
        <w:pStyle w:val="ColorfulList-Accent11"/>
        <w:ind w:left="0" w:firstLine="0"/>
      </w:pPr>
      <w:r w:rsidRPr="000E7B6D">
        <w:rPr>
          <w:rFonts w:asciiTheme="majorHAnsi" w:hAnsiTheme="majorHAnsi" w:cstheme="majorHAnsi"/>
        </w:rPr>
        <w:t>- Thông tư số 198/2016/TT-BTC ngày 08/11/2016 của Bộ trưởng Bộ Tài Chính hướng dẫn chế độ thu, nộp và quản lý sử dụng phí, lệ phí trong lĩnh vực đường thủy nội địa và đường sắt</w:t>
      </w:r>
      <w:r w:rsidRPr="000E7B6D">
        <w:t>.</w:t>
      </w:r>
    </w:p>
    <w:p w:rsidR="002E12E8" w:rsidRPr="000E7B6D" w:rsidRDefault="000267AE" w:rsidP="00B2122B">
      <w:pPr>
        <w:rPr>
          <w:sz w:val="28"/>
          <w:szCs w:val="28"/>
        </w:rPr>
      </w:pPr>
      <w:r w:rsidRPr="000E7B6D">
        <w:rPr>
          <w:sz w:val="28"/>
          <w:szCs w:val="28"/>
          <w:lang w:val="vi-VN"/>
        </w:rPr>
        <w:br w:type="page"/>
      </w:r>
    </w:p>
    <w:p w:rsidR="002E12E8" w:rsidRPr="000E7B6D" w:rsidRDefault="002E12E8" w:rsidP="00B2122B">
      <w:pPr>
        <w:rPr>
          <w:sz w:val="28"/>
          <w:szCs w:val="28"/>
        </w:rPr>
      </w:pPr>
    </w:p>
    <w:p w:rsidR="000267AE" w:rsidRPr="000E7B6D" w:rsidRDefault="000267AE" w:rsidP="00B2122B">
      <w:pPr>
        <w:rPr>
          <w:b/>
          <w:i/>
          <w:lang w:val="vi-VN"/>
        </w:rPr>
      </w:pPr>
      <w:r w:rsidRPr="000E7B6D">
        <w:rPr>
          <w:b/>
          <w:i/>
          <w:lang w:val="vi-VN"/>
        </w:rPr>
        <w:t>Mẫu: Đơn đề nghị</w:t>
      </w:r>
    </w:p>
    <w:p w:rsidR="000267AE" w:rsidRPr="000E7B6D" w:rsidRDefault="000267AE" w:rsidP="00B2122B">
      <w:pPr>
        <w:jc w:val="center"/>
        <w:rPr>
          <w:b/>
          <w:lang w:val="vi-VN"/>
        </w:rPr>
      </w:pPr>
      <w:r w:rsidRPr="000E7B6D">
        <w:rPr>
          <w:b/>
          <w:lang w:val="vi-VN"/>
        </w:rPr>
        <w:t xml:space="preserve">CỘNG HÒA XÃ HỘI CHỦ NGHĨA VIỆT NAM </w:t>
      </w:r>
      <w:r w:rsidRPr="000E7B6D">
        <w:rPr>
          <w:b/>
          <w:lang w:val="vi-VN"/>
        </w:rPr>
        <w:br/>
        <w:t>Độc lập - Tự do - Hạnh phúc</w:t>
      </w:r>
      <w:r w:rsidRPr="000E7B6D">
        <w:rPr>
          <w:b/>
          <w:lang w:val="vi-VN"/>
        </w:rPr>
        <w:br/>
        <w:t>----------------</w:t>
      </w:r>
    </w:p>
    <w:p w:rsidR="000267AE" w:rsidRPr="000E7B6D" w:rsidRDefault="000267AE" w:rsidP="00B2122B">
      <w:pPr>
        <w:jc w:val="center"/>
        <w:rPr>
          <w:b/>
          <w:lang w:val="vi-VN"/>
        </w:rPr>
      </w:pPr>
    </w:p>
    <w:p w:rsidR="000267AE" w:rsidRPr="000E7B6D" w:rsidRDefault="000267AE" w:rsidP="00B2122B">
      <w:pPr>
        <w:jc w:val="center"/>
        <w:rPr>
          <w:b/>
          <w:lang w:val="vi-VN"/>
        </w:rPr>
      </w:pPr>
      <w:bookmarkStart w:id="21" w:name="loai_pl9_name"/>
      <w:r w:rsidRPr="000E7B6D">
        <w:rPr>
          <w:b/>
          <w:lang w:val="vi-VN"/>
        </w:rPr>
        <w:t>ĐƠN ĐỀ NGHỊ CẤP LẠI GIẤY CHỨNG NHẬN ĐĂNG KÝ</w:t>
      </w:r>
      <w:r w:rsidRPr="000E7B6D">
        <w:rPr>
          <w:b/>
          <w:lang w:val="vi-VN"/>
        </w:rPr>
        <w:br/>
        <w:t>PHƯƠNG TIỆN THỦY NỘI ĐỊA</w:t>
      </w:r>
    </w:p>
    <w:bookmarkEnd w:id="21"/>
    <w:p w:rsidR="000267AE" w:rsidRPr="000E7B6D" w:rsidRDefault="000267AE" w:rsidP="00B2122B">
      <w:pPr>
        <w:jc w:val="center"/>
        <w:rPr>
          <w:lang w:val="vi-VN"/>
        </w:rPr>
      </w:pPr>
      <w:r w:rsidRPr="000E7B6D">
        <w:rPr>
          <w:b/>
          <w:i/>
          <w:lang w:val="vi-VN"/>
        </w:rPr>
        <w:t xml:space="preserve">Kính gửi: </w:t>
      </w:r>
      <w:r w:rsidRPr="000E7B6D">
        <w:rPr>
          <w:lang w:val="vi-VN"/>
        </w:rPr>
        <w:t>………………………………………………………………..</w:t>
      </w:r>
    </w:p>
    <w:p w:rsidR="000267AE" w:rsidRPr="000E7B6D" w:rsidRDefault="000267AE" w:rsidP="00B2122B">
      <w:pPr>
        <w:rPr>
          <w:lang w:val="vi-VN"/>
        </w:rPr>
      </w:pPr>
      <w:r w:rsidRPr="000E7B6D">
        <w:rPr>
          <w:lang w:val="vi-VN"/>
        </w:rPr>
        <w:t>- Tổ chức, cá nhân đăng ký: …………… đại diện cho các đồng sở hữu ………</w:t>
      </w:r>
    </w:p>
    <w:p w:rsidR="000267AE" w:rsidRPr="000E7B6D" w:rsidRDefault="000267AE" w:rsidP="00B2122B">
      <w:pPr>
        <w:rPr>
          <w:lang w:val="vi-VN"/>
        </w:rPr>
      </w:pPr>
      <w:r w:rsidRPr="000E7B6D">
        <w:rPr>
          <w:lang w:val="vi-VN"/>
        </w:rPr>
        <w:t xml:space="preserve">- Trụ sở chính: (1) ……………………………………………………………… </w:t>
      </w:r>
    </w:p>
    <w:p w:rsidR="000267AE" w:rsidRPr="000E7B6D" w:rsidRDefault="000267AE" w:rsidP="00B2122B">
      <w:pPr>
        <w:rPr>
          <w:lang w:val="vi-VN"/>
        </w:rPr>
      </w:pPr>
      <w:r w:rsidRPr="000E7B6D">
        <w:rPr>
          <w:lang w:val="vi-VN"/>
        </w:rPr>
        <w:t>- Điện thoại: …………………………………. Email: …………………………</w:t>
      </w:r>
    </w:p>
    <w:p w:rsidR="000267AE" w:rsidRPr="000E7B6D" w:rsidRDefault="000267AE" w:rsidP="00B2122B">
      <w:pPr>
        <w:rPr>
          <w:lang w:val="vi-VN"/>
        </w:rPr>
      </w:pPr>
      <w:r w:rsidRPr="000E7B6D">
        <w:rPr>
          <w:lang w:val="vi-VN"/>
        </w:rPr>
        <w:t>Hiện đang là chủ sở hữu phương tiện: ……………… Số đăng ký: ……………</w:t>
      </w:r>
    </w:p>
    <w:p w:rsidR="000267AE" w:rsidRPr="000E7B6D" w:rsidRDefault="000267AE" w:rsidP="00B2122B">
      <w:pPr>
        <w:rPr>
          <w:lang w:val="vi-VN"/>
        </w:rPr>
      </w:pPr>
      <w:r w:rsidRPr="000E7B6D">
        <w:rPr>
          <w:lang w:val="vi-VN"/>
        </w:rPr>
        <w:t>do ………………………………………………………. cấp ngày ….. tháng ….. năm …..</w:t>
      </w:r>
    </w:p>
    <w:p w:rsidR="000267AE" w:rsidRPr="000E7B6D" w:rsidRDefault="000267AE" w:rsidP="00B2122B">
      <w:pPr>
        <w:rPr>
          <w:lang w:val="vi-VN"/>
        </w:rPr>
      </w:pPr>
      <w:r w:rsidRPr="000E7B6D">
        <w:rPr>
          <w:lang w:val="vi-VN"/>
        </w:rPr>
        <w:t>Công dụng: ……………………………..</w:t>
      </w:r>
      <w:r w:rsidRPr="000E7B6D">
        <w:rPr>
          <w:lang w:val="vi-VN"/>
        </w:rPr>
        <w:tab/>
        <w:t>Vật liệu vỏ: ………………………</w:t>
      </w:r>
    </w:p>
    <w:p w:rsidR="000267AE" w:rsidRPr="000E7B6D" w:rsidRDefault="000267AE" w:rsidP="00B2122B">
      <w:pPr>
        <w:rPr>
          <w:lang w:val="vi-VN"/>
        </w:rPr>
      </w:pPr>
      <w:r w:rsidRPr="000E7B6D">
        <w:rPr>
          <w:lang w:val="vi-VN"/>
        </w:rPr>
        <w:t>Năm và nơi đóng: ………………………………………………………………</w:t>
      </w:r>
    </w:p>
    <w:p w:rsidR="000267AE" w:rsidRPr="000E7B6D" w:rsidRDefault="000267AE" w:rsidP="00B2122B">
      <w:pPr>
        <w:rPr>
          <w:lang w:val="vi-VN"/>
        </w:rPr>
      </w:pPr>
      <w:r w:rsidRPr="000E7B6D">
        <w:rPr>
          <w:lang w:val="vi-VN"/>
        </w:rPr>
        <w:t>Chiều dài thiết kế: …………………….. m</w:t>
      </w:r>
      <w:r w:rsidRPr="000E7B6D">
        <w:rPr>
          <w:lang w:val="vi-VN"/>
        </w:rPr>
        <w:tab/>
        <w:t>Chiều dài lớn nhất:  …………..m</w:t>
      </w:r>
    </w:p>
    <w:p w:rsidR="000267AE" w:rsidRPr="000E7B6D" w:rsidRDefault="000267AE" w:rsidP="00B2122B">
      <w:pPr>
        <w:rPr>
          <w:lang w:val="vi-VN"/>
        </w:rPr>
      </w:pPr>
      <w:r w:rsidRPr="000E7B6D">
        <w:rPr>
          <w:lang w:val="vi-VN"/>
        </w:rPr>
        <w:t>Chiều rộng thiết kế: …………………… m</w:t>
      </w:r>
      <w:r w:rsidRPr="000E7B6D">
        <w:rPr>
          <w:lang w:val="vi-VN"/>
        </w:rPr>
        <w:tab/>
        <w:t>Chiều rộng lớn nhất:  ………… m</w:t>
      </w:r>
    </w:p>
    <w:p w:rsidR="000267AE" w:rsidRPr="000E7B6D" w:rsidRDefault="000267AE" w:rsidP="00B2122B">
      <w:pPr>
        <w:rPr>
          <w:lang w:val="vi-VN"/>
        </w:rPr>
      </w:pPr>
      <w:r w:rsidRPr="000E7B6D">
        <w:rPr>
          <w:lang w:val="vi-VN"/>
        </w:rPr>
        <w:t>Chiều cao mạn:  ………………………. m</w:t>
      </w:r>
      <w:r w:rsidRPr="000E7B6D">
        <w:rPr>
          <w:lang w:val="vi-VN"/>
        </w:rPr>
        <w:tab/>
        <w:t>Chiều chìm: ……………………m</w:t>
      </w:r>
    </w:p>
    <w:p w:rsidR="000267AE" w:rsidRPr="000E7B6D" w:rsidRDefault="000267AE" w:rsidP="00B2122B">
      <w:pPr>
        <w:rPr>
          <w:lang w:val="vi-VN"/>
        </w:rPr>
      </w:pPr>
      <w:r w:rsidRPr="000E7B6D">
        <w:rPr>
          <w:lang w:val="vi-VN"/>
        </w:rPr>
        <w:t>Mạn khô: ………………………………. m</w:t>
      </w:r>
      <w:r w:rsidRPr="000E7B6D">
        <w:rPr>
          <w:lang w:val="vi-VN"/>
        </w:rPr>
        <w:tab/>
        <w:t>Trọng tải toàn phần: …... tấn</w:t>
      </w:r>
    </w:p>
    <w:p w:rsidR="000267AE" w:rsidRPr="000E7B6D" w:rsidRDefault="000267AE" w:rsidP="00B2122B">
      <w:pPr>
        <w:rPr>
          <w:lang w:val="vi-VN"/>
        </w:rPr>
      </w:pPr>
      <w:r w:rsidRPr="000E7B6D">
        <w:rPr>
          <w:lang w:val="vi-VN"/>
        </w:rPr>
        <w:t>Số người được phép chở: …………. người</w:t>
      </w:r>
      <w:r w:rsidRPr="000E7B6D">
        <w:rPr>
          <w:lang w:val="vi-VN"/>
        </w:rPr>
        <w:tab/>
        <w:t>Sức kéo, đẩy:  ………………. tấn</w:t>
      </w:r>
    </w:p>
    <w:p w:rsidR="000267AE" w:rsidRPr="000E7B6D" w:rsidRDefault="000267AE" w:rsidP="00B2122B">
      <w:pPr>
        <w:rPr>
          <w:lang w:val="vi-VN"/>
        </w:rPr>
      </w:pPr>
      <w:r w:rsidRPr="000E7B6D">
        <w:rPr>
          <w:lang w:val="vi-VN"/>
        </w:rPr>
        <w:t xml:space="preserve">Máy chính </w:t>
      </w:r>
      <w:r w:rsidRPr="000E7B6D">
        <w:rPr>
          <w:i/>
          <w:lang w:val="vi-VN"/>
        </w:rPr>
        <w:t xml:space="preserve">(số lượng, kiểu, nước sản </w:t>
      </w:r>
      <w:r w:rsidRPr="000E7B6D">
        <w:rPr>
          <w:i/>
          <w:highlight w:val="white"/>
          <w:lang w:val="vi-VN"/>
        </w:rPr>
        <w:t>xuất</w:t>
      </w:r>
      <w:r w:rsidRPr="000E7B6D">
        <w:rPr>
          <w:i/>
          <w:lang w:val="vi-VN"/>
        </w:rPr>
        <w:t>, công suất)</w:t>
      </w:r>
      <w:r w:rsidRPr="000E7B6D">
        <w:rPr>
          <w:lang w:val="vi-VN"/>
        </w:rPr>
        <w:t>: …………………………………………………</w:t>
      </w:r>
    </w:p>
    <w:p w:rsidR="000267AE" w:rsidRPr="000E7B6D" w:rsidRDefault="000267AE" w:rsidP="00B2122B">
      <w:pPr>
        <w:rPr>
          <w:lang w:val="vi-VN"/>
        </w:rPr>
      </w:pPr>
      <w:r w:rsidRPr="000E7B6D">
        <w:rPr>
          <w:lang w:val="vi-VN"/>
        </w:rPr>
        <w:t xml:space="preserve">Máy phụ </w:t>
      </w:r>
      <w:r w:rsidRPr="000E7B6D">
        <w:rPr>
          <w:i/>
          <w:lang w:val="vi-VN"/>
        </w:rPr>
        <w:t>(nếu có)</w:t>
      </w:r>
      <w:r w:rsidRPr="000E7B6D">
        <w:rPr>
          <w:lang w:val="vi-VN"/>
        </w:rPr>
        <w:t>: ……………………………………………………………………………</w:t>
      </w:r>
    </w:p>
    <w:p w:rsidR="000267AE" w:rsidRPr="000E7B6D" w:rsidRDefault="000267AE" w:rsidP="00B2122B">
      <w:pPr>
        <w:rPr>
          <w:lang w:val="vi-VN"/>
        </w:rPr>
      </w:pPr>
      <w:r w:rsidRPr="000E7B6D">
        <w:rPr>
          <w:lang w:val="vi-VN"/>
        </w:rPr>
        <w:t xml:space="preserve">Nay đề nghị cấp lại Giấy chứng nhận đăng ký lại phương tiện thủy nội địa với lý do: </w:t>
      </w:r>
    </w:p>
    <w:p w:rsidR="000267AE" w:rsidRPr="000E7B6D" w:rsidRDefault="000267AE" w:rsidP="00B2122B">
      <w:pPr>
        <w:rPr>
          <w:lang w:val="vi-VN"/>
        </w:rPr>
      </w:pPr>
      <w:r w:rsidRPr="000E7B6D">
        <w:rPr>
          <w:lang w:val="vi-VN"/>
        </w:rPr>
        <w:t>………………………………………………………………………………………………</w:t>
      </w:r>
    </w:p>
    <w:p w:rsidR="000267AE" w:rsidRPr="000E7B6D" w:rsidRDefault="000267AE" w:rsidP="00B2122B">
      <w:pPr>
        <w:rPr>
          <w:lang w:val="vi-VN"/>
        </w:rPr>
      </w:pPr>
      <w:r w:rsidRPr="000E7B6D">
        <w:rPr>
          <w:lang w:val="vi-VN"/>
        </w:rPr>
        <w:t>Tôi cam đoan lời khai trên là đúng sự thực và hoàn toàn chịu trách nhiệm trước pháp luật về lời khai của mình.</w:t>
      </w:r>
    </w:p>
    <w:tbl>
      <w:tblPr>
        <w:tblW w:w="0" w:type="auto"/>
        <w:tblLook w:val="01E0" w:firstRow="1" w:lastRow="1" w:firstColumn="1" w:lastColumn="1" w:noHBand="0" w:noVBand="0"/>
      </w:tblPr>
      <w:tblGrid>
        <w:gridCol w:w="4428"/>
        <w:gridCol w:w="4428"/>
      </w:tblGrid>
      <w:tr w:rsidR="000E7B6D" w:rsidRPr="000E7B6D" w:rsidTr="00D15CD4">
        <w:tc>
          <w:tcPr>
            <w:tcW w:w="4428" w:type="dxa"/>
          </w:tcPr>
          <w:p w:rsidR="000267AE" w:rsidRPr="000E7B6D" w:rsidRDefault="000267AE" w:rsidP="00B2122B">
            <w:pPr>
              <w:rPr>
                <w:lang w:val="vi-VN"/>
              </w:rPr>
            </w:pPr>
          </w:p>
        </w:tc>
        <w:tc>
          <w:tcPr>
            <w:tcW w:w="4428" w:type="dxa"/>
          </w:tcPr>
          <w:p w:rsidR="000267AE" w:rsidRPr="000E7B6D" w:rsidRDefault="000267AE" w:rsidP="00B2122B">
            <w:pPr>
              <w:jc w:val="center"/>
              <w:rPr>
                <w:b/>
                <w:lang w:val="vi-VN"/>
              </w:rPr>
            </w:pPr>
            <w:r w:rsidRPr="000E7B6D">
              <w:rPr>
                <w:lang w:val="vi-VN"/>
              </w:rPr>
              <w:t>…, ngày ….. tháng ….. năm 20……</w:t>
            </w:r>
            <w:r w:rsidRPr="000E7B6D">
              <w:rPr>
                <w:lang w:val="vi-VN"/>
              </w:rPr>
              <w:br/>
            </w:r>
            <w:r w:rsidRPr="000E7B6D">
              <w:rPr>
                <w:b/>
                <w:lang w:val="vi-VN"/>
              </w:rPr>
              <w:t xml:space="preserve">CHỦ PHƯƠNG TIỆN </w:t>
            </w:r>
            <w:r w:rsidRPr="000E7B6D">
              <w:rPr>
                <w:vertAlign w:val="subscript"/>
                <w:lang w:val="vi-VN"/>
              </w:rPr>
              <w:t>(2)</w:t>
            </w:r>
          </w:p>
        </w:tc>
      </w:tr>
    </w:tbl>
    <w:p w:rsidR="000267AE" w:rsidRPr="000E7B6D" w:rsidRDefault="000267AE" w:rsidP="00B2122B">
      <w:pPr>
        <w:rPr>
          <w:i/>
          <w:lang w:val="vi-VN"/>
        </w:rPr>
      </w:pPr>
      <w:r w:rsidRPr="000E7B6D">
        <w:rPr>
          <w:i/>
          <w:lang w:val="vi-VN"/>
        </w:rPr>
        <w:t xml:space="preserve">(1) Địa chỉ chủ phương tiện đặt trụ sở hoặc nơi đăng ký hộ khẩu thường trú hoặc nơi đăng ký tạm trú </w:t>
      </w:r>
      <w:r w:rsidRPr="000E7B6D">
        <w:rPr>
          <w:i/>
          <w:highlight w:val="white"/>
          <w:lang w:val="vi-VN"/>
        </w:rPr>
        <w:t>đối với</w:t>
      </w:r>
      <w:r w:rsidRPr="000E7B6D">
        <w:rPr>
          <w:i/>
          <w:lang w:val="vi-VN"/>
        </w:rPr>
        <w:t xml:space="preserve"> trường hợp chủ phương tiện là cá nhân chưa có hộ khẩu thường trú nhưng có đăng ký tạm trú tại địa phương.</w:t>
      </w:r>
    </w:p>
    <w:p w:rsidR="000267AE" w:rsidRPr="000E7B6D" w:rsidRDefault="000267AE" w:rsidP="00B2122B">
      <w:pPr>
        <w:pStyle w:val="NormalWeb"/>
        <w:spacing w:before="0" w:beforeAutospacing="0" w:after="0" w:afterAutospacing="0"/>
        <w:jc w:val="both"/>
        <w:rPr>
          <w:i/>
          <w:sz w:val="28"/>
          <w:szCs w:val="28"/>
          <w:lang w:val="vi-VN"/>
        </w:rPr>
      </w:pPr>
      <w:r w:rsidRPr="000E7B6D">
        <w:rPr>
          <w:i/>
          <w:sz w:val="28"/>
          <w:szCs w:val="28"/>
          <w:lang w:val="vi-VN"/>
        </w:rPr>
        <w:t>(2) Nếu chủ phương tiện là tổ chức, phải có người đại diện tổ chức ký tên, đóng dấu.</w:t>
      </w:r>
    </w:p>
    <w:p w:rsidR="000267AE" w:rsidRPr="000E7B6D" w:rsidRDefault="000267AE" w:rsidP="00B2122B">
      <w:pPr>
        <w:rPr>
          <w:b/>
          <w:sz w:val="28"/>
          <w:szCs w:val="28"/>
          <w:lang w:val="vi-VN"/>
        </w:rPr>
      </w:pPr>
      <w:r w:rsidRPr="000E7B6D">
        <w:rPr>
          <w:i/>
          <w:lang w:val="vi-VN"/>
        </w:rPr>
        <w:br w:type="page"/>
      </w:r>
      <w:r w:rsidRPr="000E7B6D">
        <w:rPr>
          <w:b/>
          <w:sz w:val="28"/>
          <w:szCs w:val="28"/>
          <w:lang w:val="vi-VN"/>
        </w:rPr>
        <w:t>7</w:t>
      </w:r>
      <w:r w:rsidR="00E325C5" w:rsidRPr="000E7B6D">
        <w:rPr>
          <w:b/>
          <w:sz w:val="28"/>
          <w:szCs w:val="28"/>
        </w:rPr>
        <w:t>8</w:t>
      </w:r>
      <w:r w:rsidRPr="000E7B6D">
        <w:rPr>
          <w:b/>
          <w:sz w:val="28"/>
          <w:szCs w:val="28"/>
          <w:lang w:val="vi-VN"/>
        </w:rPr>
        <w:t>. Xóa giấy chứng nhận đăng ký phương tiện</w:t>
      </w:r>
    </w:p>
    <w:p w:rsidR="000267AE" w:rsidRPr="000E7B6D" w:rsidRDefault="000267AE" w:rsidP="00B2122B">
      <w:pPr>
        <w:pStyle w:val="NormalWeb"/>
        <w:spacing w:before="0" w:beforeAutospacing="0" w:after="0" w:afterAutospacing="0"/>
        <w:rPr>
          <w:b/>
          <w:sz w:val="28"/>
          <w:szCs w:val="28"/>
          <w:lang w:val="vi-VN"/>
        </w:rPr>
      </w:pPr>
      <w:r w:rsidRPr="000E7B6D">
        <w:rPr>
          <w:b/>
          <w:sz w:val="28"/>
          <w:szCs w:val="28"/>
          <w:lang w:val="vi-VN"/>
        </w:rPr>
        <w:t xml:space="preserve">1. Trình tự thực hiện: </w:t>
      </w:r>
    </w:p>
    <w:p w:rsidR="000267AE" w:rsidRPr="000E7B6D" w:rsidRDefault="000267AE"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a) Nộp hồ sơ TTHC:</w:t>
      </w:r>
    </w:p>
    <w:p w:rsidR="0006107E" w:rsidRPr="000E7B6D" w:rsidRDefault="000267AE" w:rsidP="00B2122B">
      <w:pPr>
        <w:shd w:val="clear" w:color="auto" w:fill="FFFFFF"/>
        <w:jc w:val="both"/>
        <w:rPr>
          <w:sz w:val="28"/>
          <w:szCs w:val="28"/>
        </w:rPr>
      </w:pPr>
      <w:r w:rsidRPr="000E7B6D">
        <w:rPr>
          <w:sz w:val="28"/>
          <w:szCs w:val="28"/>
          <w:lang w:val="vi-VN"/>
        </w:rPr>
        <w:t xml:space="preserve">- Tổ chức, cá nhân </w:t>
      </w:r>
      <w:r w:rsidR="00CD61D1" w:rsidRPr="000E7B6D">
        <w:rPr>
          <w:sz w:val="28"/>
          <w:szCs w:val="28"/>
        </w:rPr>
        <w:t xml:space="preserve">nộp hồ sơ </w:t>
      </w:r>
      <w:r w:rsidR="00CD61D1" w:rsidRPr="000E7B6D">
        <w:rPr>
          <w:bCs/>
          <w:sz w:val="28"/>
          <w:szCs w:val="28"/>
        </w:rPr>
        <w:t>đến</w:t>
      </w:r>
      <w:r w:rsidR="00CD61D1"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0006107E" w:rsidRPr="000E7B6D">
        <w:rPr>
          <w:sz w:val="28"/>
          <w:szCs w:val="28"/>
        </w:rPr>
        <w:t>.</w:t>
      </w:r>
    </w:p>
    <w:p w:rsidR="0006107E" w:rsidRPr="000E7B6D" w:rsidRDefault="0006107E" w:rsidP="0006107E">
      <w:pPr>
        <w:jc w:val="both"/>
        <w:rPr>
          <w:sz w:val="28"/>
          <w:szCs w:val="28"/>
        </w:rPr>
      </w:pPr>
      <w:r w:rsidRPr="000E7B6D">
        <w:rPr>
          <w:sz w:val="28"/>
          <w:szCs w:val="28"/>
        </w:rPr>
        <w:t>- Cơ quan đăng ký phương tiện bao gồm:</w:t>
      </w:r>
    </w:p>
    <w:p w:rsidR="0006107E" w:rsidRPr="000E7B6D" w:rsidRDefault="0006107E" w:rsidP="0006107E">
      <w:pPr>
        <w:jc w:val="both"/>
        <w:rPr>
          <w:sz w:val="28"/>
          <w:szCs w:val="28"/>
        </w:rPr>
      </w:pPr>
      <w:r w:rsidRPr="000E7B6D">
        <w:rPr>
          <w:sz w:val="28"/>
          <w:szCs w:val="28"/>
        </w:rPr>
        <w:t>+ Cục Đường thủy nội địa Việt Nam và các Chi cục Đường thủy nội địa khu vực tổ chức, thực hiện đăng ký phương tiện mang cấp VR-SB của tổ chức, cá nhân.</w:t>
      </w:r>
    </w:p>
    <w:p w:rsidR="0006107E" w:rsidRPr="000E7B6D" w:rsidRDefault="0006107E" w:rsidP="0006107E">
      <w:pPr>
        <w:jc w:val="both"/>
        <w:rPr>
          <w:sz w:val="28"/>
          <w:szCs w:val="28"/>
        </w:rPr>
      </w:pPr>
      <w:r w:rsidRPr="000E7B6D">
        <w:rPr>
          <w:sz w:val="28"/>
          <w:szCs w:val="28"/>
        </w:rPr>
        <w:t>+ Sở Giao thông vận tải các tỉnh, thành phố trực thuộc Trung ương thực hiện đăng ký phương tiện mang cấp VR-SB, phương tiện không có động cơ trọng tải toàn phần trên 15 tấn, phương tiện có động cơ tổng công suất máy chính trên 15 sức ngựa, phương tiện có sức chở trên 12 người của tổ chức, cá nhân có trụ sở hoặc nơi đăng ký hộ khẩu thường trú tại tỉnh, thành phố trực thuộc Trung ương đó.</w:t>
      </w:r>
    </w:p>
    <w:p w:rsidR="0006107E" w:rsidRPr="000E7B6D" w:rsidRDefault="0006107E" w:rsidP="0006107E">
      <w:pPr>
        <w:jc w:val="both"/>
        <w:rPr>
          <w:sz w:val="28"/>
          <w:szCs w:val="28"/>
        </w:rPr>
      </w:pPr>
      <w:r w:rsidRPr="000E7B6D">
        <w:rPr>
          <w:sz w:val="28"/>
          <w:szCs w:val="28"/>
        </w:rPr>
        <w:t>+ Cơ quan quản lý giao thông cấp huyện thực hiện đăng ký phương tiện có động cơ tổng công suất máy chính từ 05 sức ngựa đến 15 sức ngựa hoặc có sức chở từ 05 người đến 12 người của tổ chức, cá nhân có trụ sở hoặc nơi đăng ký hộ khẩu thường trú tại địa bàn quản lý.</w:t>
      </w:r>
    </w:p>
    <w:p w:rsidR="0006107E" w:rsidRPr="000E7B6D" w:rsidRDefault="0006107E" w:rsidP="0006107E">
      <w:pPr>
        <w:jc w:val="both"/>
        <w:rPr>
          <w:sz w:val="28"/>
          <w:szCs w:val="28"/>
        </w:rPr>
      </w:pPr>
      <w:r w:rsidRPr="000E7B6D">
        <w:rPr>
          <w:sz w:val="28"/>
          <w:szCs w:val="28"/>
        </w:rPr>
        <w:t>+ Cấp xã, phường, thị trấn: Thực hiện đăng ký phương tiện không có động cơ trọng tải toàn phần từ 01 tấn đến 15 tấn hoặc có sức chở từ 05 người đến 12 người, phương tiện có động cơ công suất máy chính dưới 05 sức ngựa hoặc có sức chở dưới 05 người của tổ chức, cá nhân có trụ sở hoặc nơi đăng ký hộ khẩu thường trú tại địa bàn quản lý; Tổ chức quản lý đối với phương tiện thô sơ có trọng tải toàn phần dưới 01 tấn hoặc sức chở dưới 05 người hoặc bè khi hoạt động trên đường thủy nội địa phải đảm bảo điều kiện an toàn theo quy định.</w:t>
      </w:r>
    </w:p>
    <w:p w:rsidR="0006107E" w:rsidRPr="000E7B6D" w:rsidRDefault="0006107E" w:rsidP="0006107E">
      <w:pPr>
        <w:jc w:val="both"/>
        <w:rPr>
          <w:sz w:val="28"/>
          <w:szCs w:val="28"/>
        </w:rPr>
      </w:pPr>
      <w:r w:rsidRPr="000E7B6D">
        <w:rPr>
          <w:sz w:val="28"/>
          <w:szCs w:val="28"/>
        </w:rPr>
        <w:t>+ Cơ quan đăng ký quy định tại khoản 2 Điều 8 được tổ chức, thực hiện đăng ký phương tiện quy định tại khoản 3, khoản 4 Điều 8 Thông tư 75/2014/TT-BGTVT ; cơ quan đăng ký quy định tại khoản 3 Điều 8 được tổ chức, thực hiện đăng ký phương tiện quy định tại khoản 4 Điều 8 Thông tư 75/2014/TT-BGTVT.</w:t>
      </w:r>
    </w:p>
    <w:p w:rsidR="000267AE" w:rsidRPr="000E7B6D" w:rsidRDefault="000267AE" w:rsidP="00B2122B">
      <w:pPr>
        <w:shd w:val="clear" w:color="auto" w:fill="FFFFFF"/>
        <w:jc w:val="both"/>
        <w:rPr>
          <w:sz w:val="28"/>
          <w:szCs w:val="28"/>
          <w:lang w:val="vi-VN"/>
        </w:rPr>
      </w:pPr>
      <w:r w:rsidRPr="000E7B6D">
        <w:rPr>
          <w:sz w:val="28"/>
          <w:szCs w:val="28"/>
          <w:lang w:val="vi-VN"/>
        </w:rPr>
        <w:t>b) Giải quyết TTHC:</w:t>
      </w:r>
    </w:p>
    <w:p w:rsidR="000267AE" w:rsidRPr="000E7B6D" w:rsidRDefault="000267AE" w:rsidP="00B2122B">
      <w:pPr>
        <w:jc w:val="both"/>
        <w:rPr>
          <w:sz w:val="28"/>
          <w:szCs w:val="28"/>
          <w:lang w:val="vi-VN"/>
        </w:rPr>
      </w:pPr>
      <w:r w:rsidRPr="000E7B6D">
        <w:rPr>
          <w:sz w:val="28"/>
          <w:szCs w:val="28"/>
          <w:lang w:val="vi-VN"/>
        </w:rPr>
        <w:t>- Trường hợp hồ sơ nộp trực tiếp, nếu hồ sơ đầy đủ thì cấp giấy biên nhận hồ sơ và hẹn trả kết quả theo thời hạn quy định; nếu hồ sơ không đầy đủ theo quy định thì trả lại và hướng dẫn tổ chức, cá nhân hoàn thiện lại hồ sơ;</w:t>
      </w:r>
    </w:p>
    <w:p w:rsidR="000267AE" w:rsidRPr="000E7B6D" w:rsidRDefault="000267AE" w:rsidP="00B2122B">
      <w:pPr>
        <w:jc w:val="both"/>
        <w:rPr>
          <w:sz w:val="28"/>
          <w:szCs w:val="28"/>
          <w:lang w:val="vi-VN"/>
        </w:rPr>
      </w:pPr>
      <w:r w:rsidRPr="000E7B6D">
        <w:rPr>
          <w:sz w:val="28"/>
          <w:szCs w:val="28"/>
          <w:lang w:val="vi-VN"/>
        </w:rPr>
        <w:t>- Trường hợp hồ sơ nhận qua hệ thống bưu điện hoặc hình thức phù hợp khác, nếu hồ sơ không đầy đủ theo quy định, trong thời gian 02 ngày làm việc, kể từ ngày nhận được hồ sơ, có văn bản gửi tổ chức, cá nhân bổ sung, hoàn thiện hồ sơ;</w:t>
      </w:r>
    </w:p>
    <w:p w:rsidR="000267AE" w:rsidRPr="000E7B6D" w:rsidRDefault="000267AE" w:rsidP="00B2122B">
      <w:pPr>
        <w:widowControl w:val="0"/>
        <w:autoSpaceDE w:val="0"/>
        <w:autoSpaceDN w:val="0"/>
        <w:jc w:val="both"/>
        <w:rPr>
          <w:sz w:val="28"/>
          <w:szCs w:val="28"/>
          <w:lang w:val="vi-VN"/>
        </w:rPr>
      </w:pPr>
      <w:r w:rsidRPr="000E7B6D">
        <w:rPr>
          <w:sz w:val="28"/>
          <w:szCs w:val="28"/>
          <w:lang w:val="vi-VN"/>
        </w:rPr>
        <w:t>- Trong thời hạn 03 ngày làm việc, kể từ ngày nhận đủ hồ sơ theo quy định, cơ quan đăng ký cấp giấy chứng nhận xóa đăng ký phương tiện cho chủ phương tiện. Trường hợp không cấp phải có văn bản trả lời nêu rõ lý do.</w:t>
      </w:r>
    </w:p>
    <w:p w:rsidR="004F4FE8" w:rsidRPr="000E7B6D" w:rsidRDefault="00CD61D1" w:rsidP="00B2122B">
      <w:pPr>
        <w:widowControl w:val="0"/>
        <w:autoSpaceDE w:val="0"/>
        <w:autoSpaceDN w:val="0"/>
        <w:jc w:val="both"/>
        <w:rPr>
          <w:b/>
          <w:sz w:val="28"/>
          <w:szCs w:val="28"/>
        </w:rPr>
      </w:pPr>
      <w:r w:rsidRPr="000E7B6D">
        <w:rPr>
          <w:b/>
          <w:sz w:val="28"/>
          <w:szCs w:val="28"/>
          <w:lang w:val="vi-VN"/>
        </w:rPr>
        <w:t>2. Cách thức thực hiện:</w:t>
      </w:r>
      <w:r w:rsidRPr="000E7B6D">
        <w:rPr>
          <w:b/>
          <w:sz w:val="28"/>
          <w:szCs w:val="28"/>
        </w:rPr>
        <w:t xml:space="preserve"> </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267AE" w:rsidRPr="000E7B6D" w:rsidRDefault="000267AE" w:rsidP="00B2122B">
      <w:pPr>
        <w:jc w:val="both"/>
        <w:rPr>
          <w:b/>
          <w:sz w:val="28"/>
          <w:szCs w:val="28"/>
          <w:lang w:val="vi-VN"/>
        </w:rPr>
      </w:pPr>
      <w:r w:rsidRPr="000E7B6D">
        <w:rPr>
          <w:b/>
          <w:sz w:val="28"/>
          <w:szCs w:val="28"/>
          <w:lang w:val="vi-VN"/>
        </w:rPr>
        <w:t>3. Thành phần, số lượng hồ sơ:</w:t>
      </w:r>
    </w:p>
    <w:p w:rsidR="000267AE" w:rsidRPr="000E7B6D" w:rsidRDefault="000267AE" w:rsidP="00B2122B">
      <w:pPr>
        <w:jc w:val="both"/>
        <w:rPr>
          <w:sz w:val="28"/>
          <w:szCs w:val="28"/>
        </w:rPr>
      </w:pPr>
      <w:r w:rsidRPr="000E7B6D">
        <w:rPr>
          <w:sz w:val="28"/>
          <w:szCs w:val="28"/>
          <w:lang w:val="vi-VN"/>
        </w:rPr>
        <w:t>a) Thành phần hồ sơ:</w:t>
      </w:r>
    </w:p>
    <w:p w:rsidR="000267AE" w:rsidRPr="000E7B6D" w:rsidRDefault="000267AE" w:rsidP="00B2122B">
      <w:pPr>
        <w:jc w:val="both"/>
        <w:rPr>
          <w:sz w:val="28"/>
          <w:szCs w:val="28"/>
        </w:rPr>
      </w:pPr>
      <w:r w:rsidRPr="000E7B6D">
        <w:rPr>
          <w:sz w:val="28"/>
          <w:szCs w:val="28"/>
        </w:rPr>
        <w:t>- Đơn đề nghị xóa đăng ký phương tiện th</w:t>
      </w:r>
      <w:r w:rsidRPr="000E7B6D">
        <w:rPr>
          <w:sz w:val="28"/>
          <w:szCs w:val="28"/>
          <w:highlight w:val="white"/>
        </w:rPr>
        <w:t>ủy</w:t>
      </w:r>
      <w:r w:rsidRPr="000E7B6D">
        <w:rPr>
          <w:sz w:val="28"/>
          <w:szCs w:val="28"/>
        </w:rPr>
        <w:t xml:space="preserve"> nội địa theo mẫu.</w:t>
      </w:r>
    </w:p>
    <w:p w:rsidR="000267AE" w:rsidRPr="000E7B6D" w:rsidRDefault="000267AE" w:rsidP="00B2122B">
      <w:pPr>
        <w:jc w:val="both"/>
        <w:rPr>
          <w:sz w:val="28"/>
          <w:szCs w:val="28"/>
        </w:rPr>
      </w:pPr>
      <w:r w:rsidRPr="000E7B6D">
        <w:rPr>
          <w:sz w:val="28"/>
          <w:szCs w:val="28"/>
        </w:rPr>
        <w:t>- Bản chính Giấy chứng nhận đăng ký phương tiện th</w:t>
      </w:r>
      <w:r w:rsidRPr="000E7B6D">
        <w:rPr>
          <w:sz w:val="28"/>
          <w:szCs w:val="28"/>
          <w:highlight w:val="white"/>
        </w:rPr>
        <w:t>ủy</w:t>
      </w:r>
      <w:r w:rsidRPr="000E7B6D">
        <w:rPr>
          <w:sz w:val="28"/>
          <w:szCs w:val="28"/>
        </w:rPr>
        <w:t xml:space="preserve"> nội địa đã được cấp.</w:t>
      </w:r>
    </w:p>
    <w:p w:rsidR="000267AE" w:rsidRPr="000E7B6D" w:rsidRDefault="000267AE" w:rsidP="00B2122B">
      <w:pPr>
        <w:jc w:val="both"/>
        <w:rPr>
          <w:sz w:val="28"/>
          <w:szCs w:val="28"/>
          <w:lang w:val="vi-VN"/>
        </w:rPr>
      </w:pPr>
      <w:r w:rsidRPr="000E7B6D">
        <w:rPr>
          <w:sz w:val="28"/>
          <w:szCs w:val="28"/>
          <w:lang w:val="vi-VN"/>
        </w:rPr>
        <w:t>b) Số lượng hồ sơ: 01</w:t>
      </w:r>
      <w:r w:rsidRPr="000E7B6D">
        <w:rPr>
          <w:sz w:val="28"/>
          <w:szCs w:val="28"/>
        </w:rPr>
        <w:t xml:space="preserve"> </w:t>
      </w:r>
      <w:r w:rsidRPr="000E7B6D">
        <w:rPr>
          <w:sz w:val="28"/>
          <w:szCs w:val="28"/>
          <w:lang w:val="vi-VN"/>
        </w:rPr>
        <w:t>bộ.</w:t>
      </w:r>
    </w:p>
    <w:p w:rsidR="000267AE" w:rsidRPr="000E7B6D" w:rsidRDefault="000267AE" w:rsidP="00B2122B">
      <w:pPr>
        <w:jc w:val="both"/>
        <w:rPr>
          <w:b/>
          <w:sz w:val="28"/>
          <w:szCs w:val="28"/>
          <w:lang w:val="vi-VN"/>
        </w:rPr>
      </w:pPr>
      <w:r w:rsidRPr="000E7B6D">
        <w:rPr>
          <w:b/>
          <w:sz w:val="28"/>
          <w:szCs w:val="28"/>
          <w:lang w:val="vi-VN"/>
        </w:rPr>
        <w:t xml:space="preserve">4. Thời hạn giải quyết: </w:t>
      </w:r>
    </w:p>
    <w:p w:rsidR="000267AE" w:rsidRPr="000E7B6D" w:rsidRDefault="000267AE" w:rsidP="00B2122B">
      <w:pPr>
        <w:jc w:val="both"/>
        <w:rPr>
          <w:sz w:val="28"/>
          <w:szCs w:val="28"/>
          <w:lang w:val="vi-VN"/>
        </w:rPr>
      </w:pPr>
      <w:r w:rsidRPr="000E7B6D">
        <w:rPr>
          <w:sz w:val="28"/>
          <w:szCs w:val="28"/>
          <w:lang w:val="vi-VN"/>
        </w:rPr>
        <w:t>Trong thời hạn 03 ngày làm việc, kể từ ngày nhận đủ hồ sơ theo quy định.</w:t>
      </w:r>
    </w:p>
    <w:p w:rsidR="000267AE" w:rsidRPr="000E7B6D" w:rsidRDefault="000267AE" w:rsidP="00B2122B">
      <w:pPr>
        <w:jc w:val="both"/>
        <w:rPr>
          <w:sz w:val="28"/>
          <w:szCs w:val="28"/>
          <w:lang w:val="vi-VN"/>
        </w:rPr>
      </w:pPr>
      <w:r w:rsidRPr="000E7B6D">
        <w:rPr>
          <w:b/>
          <w:sz w:val="28"/>
          <w:szCs w:val="28"/>
          <w:lang w:val="vi-VN"/>
        </w:rPr>
        <w:t xml:space="preserve">5. Đối tượng thực hiện TTHC: </w:t>
      </w:r>
      <w:r w:rsidRPr="000E7B6D">
        <w:rPr>
          <w:sz w:val="28"/>
          <w:szCs w:val="28"/>
          <w:lang w:val="vi-VN"/>
        </w:rPr>
        <w:t>Tổ chức, cá nhân.</w:t>
      </w:r>
    </w:p>
    <w:p w:rsidR="000267AE" w:rsidRPr="000E7B6D" w:rsidRDefault="000267AE" w:rsidP="00B2122B">
      <w:pPr>
        <w:jc w:val="both"/>
        <w:rPr>
          <w:b/>
          <w:sz w:val="28"/>
          <w:szCs w:val="28"/>
          <w:lang w:val="vi-VN"/>
        </w:rPr>
      </w:pPr>
      <w:r w:rsidRPr="000E7B6D">
        <w:rPr>
          <w:b/>
          <w:sz w:val="28"/>
          <w:szCs w:val="28"/>
          <w:lang w:val="vi-VN"/>
        </w:rPr>
        <w:t xml:space="preserve">6. Cơ quan thực hiện TTHC: </w:t>
      </w:r>
    </w:p>
    <w:p w:rsidR="000267AE" w:rsidRPr="000E7B6D" w:rsidRDefault="000267AE" w:rsidP="00B2122B">
      <w:pPr>
        <w:tabs>
          <w:tab w:val="left" w:pos="360"/>
        </w:tabs>
        <w:jc w:val="both"/>
        <w:rPr>
          <w:sz w:val="28"/>
          <w:szCs w:val="28"/>
          <w:lang w:val="vi-VN"/>
        </w:rPr>
      </w:pPr>
      <w:r w:rsidRPr="000E7B6D">
        <w:rPr>
          <w:sz w:val="28"/>
          <w:szCs w:val="28"/>
          <w:lang w:val="vi-VN"/>
        </w:rPr>
        <w:t>a) Cơ quan có thẩm quyền quyết định: Cơ quan đăng ký phương tiện;</w:t>
      </w:r>
    </w:p>
    <w:p w:rsidR="000267AE" w:rsidRPr="000E7B6D" w:rsidRDefault="000267AE" w:rsidP="00B2122B">
      <w:pPr>
        <w:tabs>
          <w:tab w:val="left" w:pos="360"/>
        </w:tabs>
        <w:jc w:val="both"/>
        <w:rPr>
          <w:sz w:val="28"/>
          <w:szCs w:val="28"/>
          <w:lang w:val="vi-VN"/>
        </w:rPr>
      </w:pPr>
      <w:r w:rsidRPr="000E7B6D">
        <w:rPr>
          <w:sz w:val="28"/>
          <w:szCs w:val="28"/>
          <w:lang w:val="vi-VN"/>
        </w:rPr>
        <w:t>b) Cơ quan hoặc người có thẩm quyền được uỷ quyền hoặc phân cấp thực hiện: Không có;</w:t>
      </w:r>
    </w:p>
    <w:p w:rsidR="000267AE" w:rsidRPr="000E7B6D" w:rsidRDefault="000267AE" w:rsidP="00B2122B">
      <w:pPr>
        <w:tabs>
          <w:tab w:val="left" w:pos="360"/>
        </w:tabs>
        <w:jc w:val="both"/>
        <w:rPr>
          <w:sz w:val="28"/>
          <w:szCs w:val="28"/>
          <w:lang w:val="vi-VN"/>
        </w:rPr>
      </w:pPr>
      <w:r w:rsidRPr="000E7B6D">
        <w:rPr>
          <w:sz w:val="28"/>
          <w:szCs w:val="28"/>
          <w:lang w:val="vi-VN"/>
        </w:rPr>
        <w:t>c) Cơ quan trực tiếp thực hiện TTHC: Cơ quan đăng ký phương tiện;</w:t>
      </w:r>
    </w:p>
    <w:p w:rsidR="000267AE" w:rsidRPr="000E7B6D" w:rsidRDefault="000267AE" w:rsidP="00B2122B">
      <w:pPr>
        <w:tabs>
          <w:tab w:val="left" w:pos="360"/>
        </w:tabs>
        <w:jc w:val="both"/>
        <w:rPr>
          <w:sz w:val="28"/>
          <w:szCs w:val="28"/>
          <w:lang w:val="vi-VN"/>
        </w:rPr>
      </w:pPr>
      <w:r w:rsidRPr="000E7B6D">
        <w:rPr>
          <w:sz w:val="28"/>
          <w:szCs w:val="28"/>
          <w:lang w:val="vi-VN"/>
        </w:rPr>
        <w:t>d) Cơ quan phối hợp: Cơ quan đăng ký phương tiện.</w:t>
      </w:r>
    </w:p>
    <w:p w:rsidR="000267AE" w:rsidRPr="000E7B6D" w:rsidRDefault="000267AE" w:rsidP="00B2122B">
      <w:pPr>
        <w:jc w:val="both"/>
        <w:rPr>
          <w:b/>
          <w:sz w:val="28"/>
          <w:szCs w:val="28"/>
          <w:lang w:val="vi-VN"/>
        </w:rPr>
      </w:pPr>
      <w:r w:rsidRPr="000E7B6D">
        <w:rPr>
          <w:b/>
          <w:sz w:val="28"/>
          <w:szCs w:val="28"/>
          <w:lang w:val="vi-VN"/>
        </w:rPr>
        <w:t xml:space="preserve">7. Kết quả của việc thực hiện TTHC: </w:t>
      </w:r>
      <w:r w:rsidRPr="000E7B6D">
        <w:rPr>
          <w:sz w:val="28"/>
          <w:szCs w:val="28"/>
          <w:shd w:val="clear" w:color="auto" w:fill="FFFFFF"/>
          <w:lang w:val="vi-VN"/>
        </w:rPr>
        <w:t>Giấy chứng nhận</w:t>
      </w:r>
    </w:p>
    <w:p w:rsidR="000267AE" w:rsidRPr="000E7B6D" w:rsidRDefault="000267AE" w:rsidP="00B2122B">
      <w:pPr>
        <w:tabs>
          <w:tab w:val="left" w:pos="6825"/>
        </w:tabs>
        <w:jc w:val="both"/>
        <w:rPr>
          <w:b/>
          <w:sz w:val="28"/>
          <w:szCs w:val="28"/>
          <w:lang w:val="vi-VN"/>
        </w:rPr>
      </w:pPr>
      <w:r w:rsidRPr="000E7B6D">
        <w:rPr>
          <w:b/>
          <w:sz w:val="28"/>
          <w:szCs w:val="28"/>
          <w:lang w:val="vi-VN"/>
        </w:rPr>
        <w:t xml:space="preserve">8. Phí, lệ phí: </w:t>
      </w:r>
      <w:r w:rsidRPr="000E7B6D">
        <w:rPr>
          <w:sz w:val="28"/>
          <w:szCs w:val="28"/>
          <w:lang w:val="vi-VN"/>
        </w:rPr>
        <w:t>Không có.</w:t>
      </w:r>
    </w:p>
    <w:p w:rsidR="000267AE" w:rsidRPr="000E7B6D" w:rsidRDefault="000267AE" w:rsidP="00B2122B">
      <w:pPr>
        <w:jc w:val="both"/>
        <w:rPr>
          <w:b/>
          <w:sz w:val="28"/>
          <w:szCs w:val="28"/>
          <w:lang w:val="vi-VN"/>
        </w:rPr>
      </w:pPr>
      <w:r w:rsidRPr="000E7B6D">
        <w:rPr>
          <w:b/>
          <w:sz w:val="28"/>
          <w:szCs w:val="28"/>
          <w:lang w:val="vi-VN"/>
        </w:rPr>
        <w:t xml:space="preserve">9. Tên mẫu đơn, mẫu tờ khai hành chính: </w:t>
      </w:r>
    </w:p>
    <w:p w:rsidR="000267AE" w:rsidRPr="000E7B6D" w:rsidRDefault="000267AE" w:rsidP="00B2122B">
      <w:pPr>
        <w:jc w:val="both"/>
        <w:rPr>
          <w:sz w:val="28"/>
          <w:szCs w:val="28"/>
          <w:lang w:val="vi-VN"/>
        </w:rPr>
      </w:pPr>
      <w:r w:rsidRPr="000E7B6D">
        <w:rPr>
          <w:sz w:val="28"/>
          <w:szCs w:val="28"/>
          <w:shd w:val="clear" w:color="auto" w:fill="FFFFFF"/>
          <w:lang w:val="vi-VN"/>
        </w:rPr>
        <w:t xml:space="preserve">- </w:t>
      </w:r>
      <w:r w:rsidRPr="000E7B6D">
        <w:rPr>
          <w:sz w:val="28"/>
          <w:szCs w:val="28"/>
          <w:lang w:val="vi-VN"/>
        </w:rPr>
        <w:t>Đơn đề nghị xóa đăng ký phương tiện th</w:t>
      </w:r>
      <w:r w:rsidRPr="000E7B6D">
        <w:rPr>
          <w:sz w:val="28"/>
          <w:szCs w:val="28"/>
          <w:highlight w:val="white"/>
          <w:lang w:val="vi-VN"/>
        </w:rPr>
        <w:t>ủy</w:t>
      </w:r>
      <w:r w:rsidRPr="000E7B6D">
        <w:rPr>
          <w:sz w:val="28"/>
          <w:szCs w:val="28"/>
          <w:lang w:val="vi-VN"/>
        </w:rPr>
        <w:t xml:space="preserve"> nội địa theo mẫu.</w:t>
      </w:r>
    </w:p>
    <w:p w:rsidR="000267AE" w:rsidRPr="000E7B6D" w:rsidRDefault="000267AE" w:rsidP="00B2122B">
      <w:pPr>
        <w:jc w:val="both"/>
        <w:rPr>
          <w:sz w:val="28"/>
          <w:szCs w:val="28"/>
          <w:lang w:val="vi-VN"/>
        </w:rPr>
      </w:pPr>
      <w:r w:rsidRPr="000E7B6D">
        <w:rPr>
          <w:b/>
          <w:sz w:val="28"/>
          <w:szCs w:val="28"/>
          <w:lang w:val="vi-VN"/>
        </w:rPr>
        <w:t>10. Yêu cầu hoặc điều kiện thực hiện TTHC:</w:t>
      </w:r>
      <w:r w:rsidRPr="000E7B6D">
        <w:rPr>
          <w:sz w:val="28"/>
          <w:szCs w:val="28"/>
          <w:lang w:val="vi-VN"/>
        </w:rPr>
        <w:t xml:space="preserve"> Không có.</w:t>
      </w:r>
    </w:p>
    <w:p w:rsidR="000267AE" w:rsidRPr="000E7B6D" w:rsidRDefault="000267AE" w:rsidP="00B2122B">
      <w:pPr>
        <w:widowControl w:val="0"/>
        <w:autoSpaceDE w:val="0"/>
        <w:autoSpaceDN w:val="0"/>
        <w:jc w:val="both"/>
        <w:rPr>
          <w:b/>
          <w:sz w:val="28"/>
          <w:szCs w:val="28"/>
          <w:lang w:val="vi-VN"/>
        </w:rPr>
      </w:pPr>
      <w:r w:rsidRPr="000E7B6D">
        <w:rPr>
          <w:b/>
          <w:sz w:val="28"/>
          <w:szCs w:val="28"/>
          <w:lang w:val="vi-VN"/>
        </w:rPr>
        <w:t xml:space="preserve">11. Căn cứ pháp lý của TTHC: </w:t>
      </w:r>
    </w:p>
    <w:p w:rsidR="000267AE" w:rsidRPr="000E7B6D" w:rsidRDefault="000267AE" w:rsidP="00B2122B">
      <w:pPr>
        <w:pStyle w:val="NormalWeb"/>
        <w:spacing w:before="0" w:beforeAutospacing="0" w:after="0" w:afterAutospacing="0"/>
        <w:jc w:val="both"/>
        <w:rPr>
          <w:sz w:val="28"/>
          <w:szCs w:val="28"/>
          <w:lang w:val="vi-VN"/>
        </w:rPr>
      </w:pPr>
      <w:r w:rsidRPr="000E7B6D">
        <w:rPr>
          <w:sz w:val="28"/>
          <w:szCs w:val="28"/>
          <w:lang w:val="vi-VN"/>
        </w:rPr>
        <w:t>- Luật Giao thông đường thủy nội địa 2004 và Luật sửa đổi, bổ sung một số điều của Luật Giao thông đường thủy nội địa năm 2014;</w:t>
      </w:r>
    </w:p>
    <w:p w:rsidR="000267AE" w:rsidRPr="000E7B6D" w:rsidRDefault="000267AE" w:rsidP="00B2122B">
      <w:pPr>
        <w:pStyle w:val="NormalWeb"/>
        <w:spacing w:before="0" w:beforeAutospacing="0" w:after="0" w:afterAutospacing="0"/>
        <w:jc w:val="both"/>
        <w:rPr>
          <w:sz w:val="28"/>
          <w:szCs w:val="28"/>
          <w:lang w:val="vi-VN"/>
        </w:rPr>
      </w:pPr>
      <w:r w:rsidRPr="000E7B6D">
        <w:rPr>
          <w:sz w:val="28"/>
          <w:szCs w:val="28"/>
          <w:lang w:val="vi-VN"/>
        </w:rPr>
        <w:t>- Thông tư số 75/2014/TT-BGTVT ngày 19/12/2014 của Bộ trưởng Bộ Giao thông vận tải quy định đăng ký phương tiện thủy nội địa.</w:t>
      </w:r>
    </w:p>
    <w:p w:rsidR="00A074E5" w:rsidRPr="000E7B6D" w:rsidRDefault="00A074E5" w:rsidP="00B2122B">
      <w:pPr>
        <w:rPr>
          <w:sz w:val="28"/>
          <w:szCs w:val="28"/>
        </w:rPr>
      </w:pPr>
    </w:p>
    <w:p w:rsidR="007A026C" w:rsidRPr="000E7B6D" w:rsidRDefault="007A026C" w:rsidP="00B2122B">
      <w:pPr>
        <w:rPr>
          <w:sz w:val="28"/>
          <w:szCs w:val="28"/>
        </w:rPr>
      </w:pPr>
    </w:p>
    <w:p w:rsidR="007A026C" w:rsidRPr="000E7B6D" w:rsidRDefault="007A026C" w:rsidP="00B2122B">
      <w:pPr>
        <w:rPr>
          <w:sz w:val="28"/>
          <w:szCs w:val="28"/>
        </w:rPr>
      </w:pPr>
    </w:p>
    <w:p w:rsidR="007A026C" w:rsidRPr="000E7B6D" w:rsidRDefault="007A026C" w:rsidP="00B2122B">
      <w:pPr>
        <w:rPr>
          <w:sz w:val="28"/>
          <w:szCs w:val="28"/>
        </w:rPr>
      </w:pPr>
    </w:p>
    <w:p w:rsidR="007A026C" w:rsidRPr="000E7B6D" w:rsidRDefault="007A026C" w:rsidP="00B2122B">
      <w:pPr>
        <w:rPr>
          <w:sz w:val="28"/>
          <w:szCs w:val="28"/>
        </w:rPr>
      </w:pPr>
    </w:p>
    <w:p w:rsidR="007A026C" w:rsidRPr="000E7B6D" w:rsidRDefault="007A026C" w:rsidP="00B2122B">
      <w:pPr>
        <w:rPr>
          <w:sz w:val="28"/>
          <w:szCs w:val="28"/>
        </w:rPr>
      </w:pPr>
    </w:p>
    <w:p w:rsidR="007A026C" w:rsidRPr="000E7B6D" w:rsidRDefault="007A026C" w:rsidP="00B2122B">
      <w:pPr>
        <w:rPr>
          <w:sz w:val="28"/>
          <w:szCs w:val="28"/>
        </w:rPr>
      </w:pPr>
    </w:p>
    <w:p w:rsidR="007A026C" w:rsidRPr="000E7B6D" w:rsidRDefault="007A026C" w:rsidP="00B2122B">
      <w:pPr>
        <w:rPr>
          <w:sz w:val="28"/>
          <w:szCs w:val="28"/>
        </w:rPr>
      </w:pPr>
    </w:p>
    <w:p w:rsidR="007A026C" w:rsidRPr="000E7B6D" w:rsidRDefault="007A026C" w:rsidP="00B2122B">
      <w:pPr>
        <w:rPr>
          <w:sz w:val="28"/>
          <w:szCs w:val="28"/>
        </w:rPr>
      </w:pPr>
    </w:p>
    <w:p w:rsidR="007A026C" w:rsidRPr="000E7B6D" w:rsidRDefault="007A026C" w:rsidP="00B2122B">
      <w:pPr>
        <w:rPr>
          <w:sz w:val="28"/>
          <w:szCs w:val="28"/>
        </w:rPr>
      </w:pPr>
    </w:p>
    <w:p w:rsidR="007A026C" w:rsidRPr="000E7B6D" w:rsidRDefault="007A026C" w:rsidP="00B2122B">
      <w:pPr>
        <w:rPr>
          <w:sz w:val="28"/>
          <w:szCs w:val="28"/>
        </w:rPr>
      </w:pPr>
    </w:p>
    <w:p w:rsidR="007A026C" w:rsidRPr="000E7B6D" w:rsidRDefault="007A026C" w:rsidP="00B2122B">
      <w:pPr>
        <w:rPr>
          <w:sz w:val="28"/>
          <w:szCs w:val="28"/>
        </w:rPr>
      </w:pPr>
    </w:p>
    <w:p w:rsidR="007A026C" w:rsidRPr="000E7B6D" w:rsidRDefault="007A026C" w:rsidP="00B2122B">
      <w:pPr>
        <w:rPr>
          <w:sz w:val="28"/>
          <w:szCs w:val="28"/>
        </w:rPr>
      </w:pPr>
    </w:p>
    <w:p w:rsidR="007A026C" w:rsidRPr="000E7B6D" w:rsidRDefault="007A026C" w:rsidP="00B2122B">
      <w:pPr>
        <w:rPr>
          <w:sz w:val="28"/>
          <w:szCs w:val="28"/>
        </w:rPr>
      </w:pPr>
    </w:p>
    <w:p w:rsidR="007A026C" w:rsidRPr="000E7B6D" w:rsidRDefault="007A026C" w:rsidP="00B2122B">
      <w:pPr>
        <w:rPr>
          <w:sz w:val="28"/>
          <w:szCs w:val="28"/>
        </w:rPr>
      </w:pPr>
    </w:p>
    <w:p w:rsidR="007A026C" w:rsidRPr="000E7B6D" w:rsidRDefault="007A026C" w:rsidP="00B2122B">
      <w:pPr>
        <w:rPr>
          <w:sz w:val="28"/>
          <w:szCs w:val="28"/>
        </w:rPr>
      </w:pPr>
    </w:p>
    <w:p w:rsidR="007A026C" w:rsidRPr="000E7B6D" w:rsidRDefault="007A026C" w:rsidP="00B2122B">
      <w:pPr>
        <w:rPr>
          <w:sz w:val="28"/>
          <w:szCs w:val="28"/>
        </w:rPr>
      </w:pPr>
    </w:p>
    <w:p w:rsidR="007A026C" w:rsidRPr="000E7B6D" w:rsidRDefault="007A026C" w:rsidP="00B2122B">
      <w:pPr>
        <w:rPr>
          <w:sz w:val="28"/>
          <w:szCs w:val="28"/>
        </w:rPr>
      </w:pPr>
    </w:p>
    <w:p w:rsidR="007A026C" w:rsidRPr="000E7B6D" w:rsidRDefault="007A026C" w:rsidP="00B2122B">
      <w:pPr>
        <w:rPr>
          <w:sz w:val="28"/>
          <w:szCs w:val="28"/>
        </w:rPr>
      </w:pPr>
    </w:p>
    <w:p w:rsidR="007A026C" w:rsidRPr="000E7B6D" w:rsidRDefault="007A026C" w:rsidP="00B2122B">
      <w:pPr>
        <w:rPr>
          <w:sz w:val="28"/>
          <w:szCs w:val="28"/>
        </w:rPr>
      </w:pPr>
    </w:p>
    <w:p w:rsidR="007A026C" w:rsidRPr="000E7B6D" w:rsidRDefault="007A026C" w:rsidP="00B2122B">
      <w:pPr>
        <w:rPr>
          <w:sz w:val="28"/>
          <w:szCs w:val="28"/>
        </w:rPr>
      </w:pPr>
    </w:p>
    <w:p w:rsidR="000267AE" w:rsidRPr="000E7B6D" w:rsidRDefault="000267AE" w:rsidP="00B2122B">
      <w:pPr>
        <w:rPr>
          <w:b/>
          <w:i/>
          <w:lang w:val="vi-VN"/>
        </w:rPr>
      </w:pPr>
      <w:r w:rsidRPr="000E7B6D">
        <w:rPr>
          <w:b/>
          <w:i/>
          <w:lang w:val="vi-VN"/>
        </w:rPr>
        <w:t>Mẫu: Đơn đề nghị</w:t>
      </w:r>
    </w:p>
    <w:p w:rsidR="000267AE" w:rsidRPr="000E7B6D" w:rsidRDefault="000267AE" w:rsidP="00B2122B">
      <w:pPr>
        <w:jc w:val="center"/>
        <w:rPr>
          <w:b/>
          <w:lang w:val="vi-VN"/>
        </w:rPr>
      </w:pPr>
      <w:r w:rsidRPr="000E7B6D">
        <w:rPr>
          <w:b/>
          <w:lang w:val="vi-VN"/>
        </w:rPr>
        <w:t xml:space="preserve">CỘNG HÒA XÃ HỘI CHỦ NGHĨA VIỆT NAM </w:t>
      </w:r>
      <w:r w:rsidRPr="000E7B6D">
        <w:rPr>
          <w:b/>
          <w:lang w:val="vi-VN"/>
        </w:rPr>
        <w:br/>
        <w:t>Độc lập - Tự do - Hạnh phúc</w:t>
      </w:r>
      <w:r w:rsidRPr="000E7B6D">
        <w:rPr>
          <w:b/>
          <w:lang w:val="vi-VN"/>
        </w:rPr>
        <w:br/>
        <w:t>----------------</w:t>
      </w:r>
    </w:p>
    <w:p w:rsidR="000267AE" w:rsidRPr="000E7B6D" w:rsidRDefault="000267AE" w:rsidP="00B2122B">
      <w:pPr>
        <w:jc w:val="center"/>
        <w:rPr>
          <w:b/>
          <w:lang w:val="vi-VN"/>
        </w:rPr>
      </w:pPr>
      <w:bookmarkStart w:id="22" w:name="loai_pl10_name"/>
      <w:r w:rsidRPr="000E7B6D">
        <w:rPr>
          <w:b/>
          <w:lang w:val="vi-VN"/>
        </w:rPr>
        <w:t>ĐƠN ĐỀ NGHỊ XÓA ĐĂNG KÝ</w:t>
      </w:r>
      <w:r w:rsidRPr="000E7B6D">
        <w:rPr>
          <w:b/>
          <w:lang w:val="vi-VN"/>
        </w:rPr>
        <w:br/>
        <w:t>PHƯƠNG TIỆN THỦY NỘI ĐỊA</w:t>
      </w:r>
    </w:p>
    <w:bookmarkEnd w:id="22"/>
    <w:p w:rsidR="000267AE" w:rsidRPr="000E7B6D" w:rsidRDefault="000267AE" w:rsidP="00B2122B">
      <w:pPr>
        <w:jc w:val="center"/>
        <w:rPr>
          <w:lang w:val="vi-VN"/>
        </w:rPr>
      </w:pPr>
      <w:r w:rsidRPr="000E7B6D">
        <w:rPr>
          <w:b/>
          <w:i/>
          <w:lang w:val="vi-VN"/>
        </w:rPr>
        <w:t xml:space="preserve">Kính gửi: </w:t>
      </w:r>
      <w:r w:rsidRPr="000E7B6D">
        <w:rPr>
          <w:lang w:val="vi-VN"/>
        </w:rPr>
        <w:t>………………………………………………………………..</w:t>
      </w:r>
    </w:p>
    <w:p w:rsidR="000267AE" w:rsidRPr="000E7B6D" w:rsidRDefault="000267AE" w:rsidP="00B2122B">
      <w:pPr>
        <w:rPr>
          <w:lang w:val="vi-VN"/>
        </w:rPr>
      </w:pPr>
      <w:r w:rsidRPr="000E7B6D">
        <w:rPr>
          <w:lang w:val="vi-VN"/>
        </w:rPr>
        <w:t>- Tổ chức, cá nhân đăng ký: …………… đại diện cho các đồng sở hữu ………</w:t>
      </w:r>
    </w:p>
    <w:p w:rsidR="000267AE" w:rsidRPr="000E7B6D" w:rsidRDefault="000267AE" w:rsidP="00B2122B">
      <w:pPr>
        <w:rPr>
          <w:lang w:val="vi-VN"/>
        </w:rPr>
      </w:pPr>
      <w:r w:rsidRPr="000E7B6D">
        <w:rPr>
          <w:lang w:val="vi-VN"/>
        </w:rPr>
        <w:t>- Trụ sở chính: (1) ………………………………………………………</w:t>
      </w:r>
    </w:p>
    <w:p w:rsidR="000267AE" w:rsidRPr="000E7B6D" w:rsidRDefault="000267AE" w:rsidP="00B2122B">
      <w:pPr>
        <w:rPr>
          <w:lang w:val="vi-VN"/>
        </w:rPr>
      </w:pPr>
      <w:r w:rsidRPr="000E7B6D">
        <w:rPr>
          <w:lang w:val="vi-VN"/>
        </w:rPr>
        <w:t>- Điện thoại: ……………………………………. Email: ……………………</w:t>
      </w:r>
    </w:p>
    <w:p w:rsidR="000267AE" w:rsidRPr="000E7B6D" w:rsidRDefault="000267AE" w:rsidP="00B2122B">
      <w:pPr>
        <w:jc w:val="center"/>
        <w:rPr>
          <w:b/>
          <w:lang w:val="vi-VN"/>
        </w:rPr>
      </w:pPr>
      <w:r w:rsidRPr="000E7B6D">
        <w:rPr>
          <w:b/>
          <w:lang w:val="vi-VN"/>
        </w:rPr>
        <w:t>Đề nghị cơ quan xóa đăng ký phương tiện thủy nội địa với đặc điểm cơ bản như sau:</w:t>
      </w:r>
    </w:p>
    <w:p w:rsidR="000267AE" w:rsidRPr="000E7B6D" w:rsidRDefault="000267AE" w:rsidP="00B2122B">
      <w:pPr>
        <w:rPr>
          <w:lang w:val="vi-VN"/>
        </w:rPr>
      </w:pPr>
      <w:r w:rsidRPr="000E7B6D">
        <w:rPr>
          <w:lang w:val="vi-VN"/>
        </w:rPr>
        <w:t xml:space="preserve">Tên phương tiện: …………………… </w:t>
      </w:r>
      <w:r w:rsidRPr="000E7B6D">
        <w:rPr>
          <w:lang w:val="vi-VN"/>
        </w:rPr>
        <w:tab/>
        <w:t>Số đăng ký: …………………………….</w:t>
      </w:r>
    </w:p>
    <w:p w:rsidR="000267AE" w:rsidRPr="000E7B6D" w:rsidRDefault="000267AE" w:rsidP="00B2122B">
      <w:pPr>
        <w:rPr>
          <w:lang w:val="vi-VN"/>
        </w:rPr>
      </w:pPr>
      <w:r w:rsidRPr="000E7B6D">
        <w:rPr>
          <w:lang w:val="vi-VN"/>
        </w:rPr>
        <w:t>Công dụng: ………………………..</w:t>
      </w:r>
      <w:r w:rsidRPr="000E7B6D">
        <w:rPr>
          <w:lang w:val="vi-VN"/>
        </w:rPr>
        <w:tab/>
        <w:t>Ký hiệu thiết kế: ………………………</w:t>
      </w:r>
    </w:p>
    <w:p w:rsidR="000267AE" w:rsidRPr="000E7B6D" w:rsidRDefault="000267AE" w:rsidP="00B2122B">
      <w:pPr>
        <w:rPr>
          <w:lang w:val="vi-VN"/>
        </w:rPr>
      </w:pPr>
      <w:r w:rsidRPr="000E7B6D">
        <w:rPr>
          <w:lang w:val="vi-VN"/>
        </w:rPr>
        <w:t>Năm và nơi đóng: ………………………………………………………………</w:t>
      </w:r>
    </w:p>
    <w:p w:rsidR="000267AE" w:rsidRPr="000E7B6D" w:rsidRDefault="000267AE" w:rsidP="00B2122B">
      <w:pPr>
        <w:rPr>
          <w:lang w:val="vi-VN"/>
        </w:rPr>
      </w:pPr>
      <w:r w:rsidRPr="000E7B6D">
        <w:rPr>
          <w:highlight w:val="white"/>
          <w:lang w:val="vi-VN"/>
        </w:rPr>
        <w:t>Cấp</w:t>
      </w:r>
      <w:r w:rsidRPr="000E7B6D">
        <w:rPr>
          <w:lang w:val="vi-VN"/>
        </w:rPr>
        <w:t xml:space="preserve"> tàu: …………………………… </w:t>
      </w:r>
      <w:r w:rsidRPr="000E7B6D">
        <w:rPr>
          <w:lang w:val="vi-VN"/>
        </w:rPr>
        <w:tab/>
        <w:t>Vật liệu vỏ: ……………………………</w:t>
      </w:r>
    </w:p>
    <w:p w:rsidR="000267AE" w:rsidRPr="000E7B6D" w:rsidRDefault="000267AE" w:rsidP="00B2122B">
      <w:pPr>
        <w:rPr>
          <w:lang w:val="vi-VN"/>
        </w:rPr>
      </w:pPr>
      <w:r w:rsidRPr="000E7B6D">
        <w:rPr>
          <w:lang w:val="vi-VN"/>
        </w:rPr>
        <w:t>Chiều dài thiết kế: ………………….. m</w:t>
      </w:r>
      <w:r w:rsidRPr="000E7B6D">
        <w:rPr>
          <w:lang w:val="vi-VN"/>
        </w:rPr>
        <w:tab/>
        <w:t>Chiều dài lớn nhất:  …………..m</w:t>
      </w:r>
    </w:p>
    <w:p w:rsidR="000267AE" w:rsidRPr="000E7B6D" w:rsidRDefault="000267AE" w:rsidP="00B2122B">
      <w:pPr>
        <w:rPr>
          <w:lang w:val="vi-VN"/>
        </w:rPr>
      </w:pPr>
      <w:r w:rsidRPr="000E7B6D">
        <w:rPr>
          <w:lang w:val="vi-VN"/>
        </w:rPr>
        <w:t>Chiều rộng thiết kế: ………………… m</w:t>
      </w:r>
      <w:r w:rsidRPr="000E7B6D">
        <w:rPr>
          <w:lang w:val="vi-VN"/>
        </w:rPr>
        <w:tab/>
        <w:t>Chiều rộng lớn nhất:  ………… m</w:t>
      </w:r>
    </w:p>
    <w:p w:rsidR="000267AE" w:rsidRPr="000E7B6D" w:rsidRDefault="000267AE" w:rsidP="00B2122B">
      <w:pPr>
        <w:rPr>
          <w:lang w:val="vi-VN"/>
        </w:rPr>
      </w:pPr>
      <w:r w:rsidRPr="000E7B6D">
        <w:rPr>
          <w:lang w:val="vi-VN"/>
        </w:rPr>
        <w:t>Chiều cao mạn:  ……………………. m</w:t>
      </w:r>
      <w:r w:rsidRPr="000E7B6D">
        <w:rPr>
          <w:lang w:val="vi-VN"/>
        </w:rPr>
        <w:tab/>
        <w:t>Chiều chìm: ……………………m</w:t>
      </w:r>
    </w:p>
    <w:p w:rsidR="000267AE" w:rsidRPr="000E7B6D" w:rsidRDefault="000267AE" w:rsidP="00B2122B">
      <w:pPr>
        <w:rPr>
          <w:lang w:val="vi-VN"/>
        </w:rPr>
      </w:pPr>
      <w:r w:rsidRPr="000E7B6D">
        <w:rPr>
          <w:lang w:val="vi-VN"/>
        </w:rPr>
        <w:t>Mạn khô: ……………………………. m</w:t>
      </w:r>
      <w:r w:rsidRPr="000E7B6D">
        <w:rPr>
          <w:lang w:val="vi-VN"/>
        </w:rPr>
        <w:tab/>
        <w:t>Trọng tải toàn phần: ………….. tấn</w:t>
      </w:r>
    </w:p>
    <w:p w:rsidR="000267AE" w:rsidRPr="000E7B6D" w:rsidRDefault="000267AE" w:rsidP="00B2122B">
      <w:pPr>
        <w:rPr>
          <w:lang w:val="vi-VN"/>
        </w:rPr>
      </w:pPr>
      <w:r w:rsidRPr="000E7B6D">
        <w:rPr>
          <w:lang w:val="vi-VN"/>
        </w:rPr>
        <w:t>Số người được phép chở: …………. người</w:t>
      </w:r>
      <w:r w:rsidRPr="000E7B6D">
        <w:rPr>
          <w:lang w:val="vi-VN"/>
        </w:rPr>
        <w:tab/>
        <w:t>Sức kéo, đẩy:  ……………….tấn</w:t>
      </w:r>
    </w:p>
    <w:p w:rsidR="000267AE" w:rsidRPr="000E7B6D" w:rsidRDefault="000267AE" w:rsidP="00B2122B">
      <w:pPr>
        <w:rPr>
          <w:lang w:val="vi-VN"/>
        </w:rPr>
      </w:pPr>
      <w:r w:rsidRPr="000E7B6D">
        <w:rPr>
          <w:lang w:val="vi-VN"/>
        </w:rPr>
        <w:t xml:space="preserve">Máy chính </w:t>
      </w:r>
      <w:r w:rsidRPr="000E7B6D">
        <w:rPr>
          <w:i/>
          <w:lang w:val="vi-VN"/>
        </w:rPr>
        <w:t xml:space="preserve">(số lượng, kiểu, nước sản </w:t>
      </w:r>
      <w:r w:rsidRPr="000E7B6D">
        <w:rPr>
          <w:i/>
          <w:highlight w:val="white"/>
          <w:lang w:val="vi-VN"/>
        </w:rPr>
        <w:t>xuất</w:t>
      </w:r>
      <w:r w:rsidRPr="000E7B6D">
        <w:rPr>
          <w:i/>
          <w:lang w:val="vi-VN"/>
        </w:rPr>
        <w:t>, công suất)</w:t>
      </w:r>
      <w:r w:rsidRPr="000E7B6D">
        <w:rPr>
          <w:lang w:val="vi-VN"/>
        </w:rPr>
        <w:t>: ……………………………………………………………………………………</w:t>
      </w:r>
    </w:p>
    <w:p w:rsidR="000267AE" w:rsidRPr="000E7B6D" w:rsidRDefault="000267AE" w:rsidP="00B2122B">
      <w:pPr>
        <w:rPr>
          <w:lang w:val="vi-VN"/>
        </w:rPr>
      </w:pPr>
      <w:r w:rsidRPr="000E7B6D">
        <w:rPr>
          <w:lang w:val="vi-VN"/>
        </w:rPr>
        <w:t xml:space="preserve">Máy phụ </w:t>
      </w:r>
      <w:r w:rsidRPr="000E7B6D">
        <w:rPr>
          <w:i/>
          <w:lang w:val="vi-VN"/>
        </w:rPr>
        <w:t>(nếu có)</w:t>
      </w:r>
      <w:r w:rsidRPr="000E7B6D">
        <w:rPr>
          <w:lang w:val="vi-VN"/>
        </w:rPr>
        <w:t>: ……………………………………………………………</w:t>
      </w:r>
    </w:p>
    <w:p w:rsidR="000267AE" w:rsidRPr="000E7B6D" w:rsidRDefault="000267AE" w:rsidP="00B2122B">
      <w:pPr>
        <w:rPr>
          <w:lang w:val="vi-VN"/>
        </w:rPr>
      </w:pPr>
      <w:r w:rsidRPr="000E7B6D">
        <w:rPr>
          <w:lang w:val="vi-VN"/>
        </w:rPr>
        <w:t>Nay đề nghị ………………………………………………xóa đăng ký phương tiện trên.</w:t>
      </w:r>
    </w:p>
    <w:p w:rsidR="000267AE" w:rsidRPr="000E7B6D" w:rsidRDefault="000267AE" w:rsidP="00B2122B">
      <w:pPr>
        <w:rPr>
          <w:lang w:val="pt-BR"/>
        </w:rPr>
      </w:pPr>
      <w:r w:rsidRPr="000E7B6D">
        <w:rPr>
          <w:lang w:val="pt-BR"/>
        </w:rPr>
        <w:t>Lý do xóa đăng ký ……………………………………………………………</w:t>
      </w:r>
    </w:p>
    <w:p w:rsidR="000267AE" w:rsidRPr="000E7B6D" w:rsidRDefault="000267AE" w:rsidP="00B2122B">
      <w:pPr>
        <w:rPr>
          <w:lang w:val="pt-BR"/>
        </w:rPr>
      </w:pPr>
      <w:r w:rsidRPr="000E7B6D">
        <w:rPr>
          <w:lang w:val="pt-BR"/>
        </w:rPr>
        <w:t>Tôi xin chịu hoàn toàn trách nhiệm trước pháp luật về việc sở hữu phương tiện trên và chấp hành nghiêm chỉnh quy định của pháp luật về quản lý và sử dụng phương tiện.</w:t>
      </w:r>
    </w:p>
    <w:p w:rsidR="000267AE" w:rsidRPr="000E7B6D" w:rsidRDefault="000267AE" w:rsidP="00B2122B">
      <w:pPr>
        <w:rPr>
          <w:lang w:val="pt-BR"/>
        </w:rPr>
      </w:pPr>
    </w:p>
    <w:tbl>
      <w:tblPr>
        <w:tblW w:w="0" w:type="auto"/>
        <w:tblLook w:val="01E0" w:firstRow="1" w:lastRow="1" w:firstColumn="1" w:lastColumn="1" w:noHBand="0" w:noVBand="0"/>
      </w:tblPr>
      <w:tblGrid>
        <w:gridCol w:w="4428"/>
        <w:gridCol w:w="4428"/>
      </w:tblGrid>
      <w:tr w:rsidR="000E7B6D" w:rsidRPr="000E7B6D" w:rsidTr="00D15CD4">
        <w:tc>
          <w:tcPr>
            <w:tcW w:w="4428" w:type="dxa"/>
          </w:tcPr>
          <w:p w:rsidR="000267AE" w:rsidRPr="000E7B6D" w:rsidRDefault="000267AE" w:rsidP="00B2122B">
            <w:pPr>
              <w:rPr>
                <w:lang w:val="pt-BR"/>
              </w:rPr>
            </w:pPr>
          </w:p>
        </w:tc>
        <w:tc>
          <w:tcPr>
            <w:tcW w:w="4428" w:type="dxa"/>
          </w:tcPr>
          <w:p w:rsidR="000267AE" w:rsidRPr="000E7B6D" w:rsidRDefault="000267AE" w:rsidP="00B2122B">
            <w:pPr>
              <w:jc w:val="center"/>
              <w:rPr>
                <w:b/>
                <w:lang w:val="pt-BR"/>
              </w:rPr>
            </w:pPr>
            <w:r w:rsidRPr="000E7B6D">
              <w:rPr>
                <w:lang w:val="pt-BR"/>
              </w:rPr>
              <w:t>…., ngày ….. tháng ….. năm 20……</w:t>
            </w:r>
            <w:r w:rsidRPr="000E7B6D">
              <w:rPr>
                <w:lang w:val="pt-BR"/>
              </w:rPr>
              <w:br/>
            </w:r>
            <w:r w:rsidRPr="000E7B6D">
              <w:rPr>
                <w:b/>
                <w:lang w:val="pt-BR"/>
              </w:rPr>
              <w:t xml:space="preserve">CHỦ PHƯƠNG TIỆN </w:t>
            </w:r>
            <w:r w:rsidRPr="000E7B6D">
              <w:rPr>
                <w:vertAlign w:val="subscript"/>
                <w:lang w:val="pt-BR"/>
              </w:rPr>
              <w:t>(2)</w:t>
            </w:r>
          </w:p>
        </w:tc>
      </w:tr>
    </w:tbl>
    <w:p w:rsidR="000267AE" w:rsidRPr="000E7B6D" w:rsidRDefault="000267AE" w:rsidP="00B2122B">
      <w:pPr>
        <w:jc w:val="both"/>
        <w:rPr>
          <w:i/>
          <w:lang w:val="pt-BR"/>
        </w:rPr>
      </w:pPr>
      <w:r w:rsidRPr="000E7B6D">
        <w:rPr>
          <w:i/>
          <w:lang w:val="pt-BR"/>
        </w:rPr>
        <w:t xml:space="preserve">(1) Địa chỉ chủ phương tiện đặt trụ sở hoặc nơi đăng ký hộ khẩu thường trú hoặc nơi đăng ký tạm trú </w:t>
      </w:r>
      <w:r w:rsidRPr="000E7B6D">
        <w:rPr>
          <w:i/>
          <w:highlight w:val="white"/>
          <w:lang w:val="pt-BR"/>
        </w:rPr>
        <w:t>đối với</w:t>
      </w:r>
      <w:r w:rsidRPr="000E7B6D">
        <w:rPr>
          <w:i/>
          <w:lang w:val="pt-BR"/>
        </w:rPr>
        <w:t xml:space="preserve"> trường hợp chủ phương tiện là cá nhân chưa có hộ khẩu thường trú nhưng có đăng ký tạm trú tại địa phương.</w:t>
      </w:r>
    </w:p>
    <w:p w:rsidR="000267AE" w:rsidRPr="000E7B6D" w:rsidRDefault="000267AE" w:rsidP="00B2122B">
      <w:pPr>
        <w:rPr>
          <w:i/>
          <w:lang w:val="pt-BR"/>
        </w:rPr>
      </w:pPr>
      <w:r w:rsidRPr="000E7B6D">
        <w:rPr>
          <w:i/>
          <w:lang w:val="pt-BR"/>
        </w:rPr>
        <w:t>(2) Nếu chủ phương tiện là tổ chức, phải có người đại diện tổ chức ký tên, đóng dấu.</w:t>
      </w:r>
    </w:p>
    <w:p w:rsidR="00746AF4" w:rsidRPr="000E7B6D" w:rsidRDefault="00746AF4" w:rsidP="00B2122B">
      <w:pPr>
        <w:rPr>
          <w:i/>
          <w:lang w:val="pt-BR"/>
        </w:rPr>
      </w:pPr>
    </w:p>
    <w:p w:rsidR="00746AF4" w:rsidRPr="000E7B6D" w:rsidRDefault="00746AF4" w:rsidP="00B2122B">
      <w:pPr>
        <w:rPr>
          <w:i/>
          <w:lang w:val="pt-BR"/>
        </w:rPr>
      </w:pPr>
    </w:p>
    <w:p w:rsidR="00746AF4" w:rsidRPr="000E7B6D" w:rsidRDefault="00746AF4" w:rsidP="00B2122B">
      <w:pPr>
        <w:rPr>
          <w:i/>
          <w:lang w:val="pt-BR"/>
        </w:rPr>
      </w:pPr>
    </w:p>
    <w:p w:rsidR="00746AF4" w:rsidRPr="000E7B6D" w:rsidRDefault="00746AF4" w:rsidP="00B2122B">
      <w:pPr>
        <w:rPr>
          <w:i/>
          <w:lang w:val="pt-BR"/>
        </w:rPr>
      </w:pPr>
    </w:p>
    <w:p w:rsidR="00746AF4" w:rsidRPr="000E7B6D" w:rsidRDefault="00746AF4" w:rsidP="00B2122B">
      <w:pPr>
        <w:rPr>
          <w:i/>
          <w:lang w:val="pt-BR"/>
        </w:rPr>
      </w:pPr>
    </w:p>
    <w:p w:rsidR="00746AF4" w:rsidRPr="000E7B6D" w:rsidRDefault="00746AF4" w:rsidP="00B2122B">
      <w:pPr>
        <w:rPr>
          <w:i/>
          <w:lang w:val="pt-BR"/>
        </w:rPr>
      </w:pPr>
    </w:p>
    <w:p w:rsidR="00746AF4" w:rsidRPr="000E7B6D" w:rsidRDefault="00746AF4" w:rsidP="00B2122B">
      <w:pPr>
        <w:rPr>
          <w:i/>
          <w:lang w:val="pt-BR"/>
        </w:rPr>
      </w:pPr>
    </w:p>
    <w:p w:rsidR="00746AF4" w:rsidRPr="000E7B6D" w:rsidRDefault="00746AF4" w:rsidP="00B2122B">
      <w:pPr>
        <w:rPr>
          <w:i/>
          <w:lang w:val="pt-BR"/>
        </w:rPr>
      </w:pPr>
    </w:p>
    <w:p w:rsidR="00746AF4" w:rsidRPr="000E7B6D" w:rsidRDefault="00746AF4" w:rsidP="00B2122B">
      <w:pPr>
        <w:rPr>
          <w:i/>
          <w:lang w:val="pt-BR"/>
        </w:rPr>
      </w:pPr>
    </w:p>
    <w:p w:rsidR="00746AF4" w:rsidRPr="000E7B6D" w:rsidRDefault="00746AF4" w:rsidP="00B2122B">
      <w:pPr>
        <w:rPr>
          <w:i/>
          <w:lang w:val="pt-BR"/>
        </w:rPr>
      </w:pPr>
    </w:p>
    <w:p w:rsidR="00746AF4" w:rsidRPr="000E7B6D" w:rsidRDefault="00746AF4" w:rsidP="00B2122B">
      <w:pPr>
        <w:rPr>
          <w:i/>
          <w:lang w:val="pt-BR"/>
        </w:rPr>
      </w:pPr>
    </w:p>
    <w:p w:rsidR="00746AF4" w:rsidRPr="000E7B6D" w:rsidRDefault="00746AF4" w:rsidP="00B2122B">
      <w:pPr>
        <w:rPr>
          <w:i/>
          <w:lang w:val="pt-BR"/>
        </w:rPr>
      </w:pPr>
    </w:p>
    <w:p w:rsidR="00746AF4" w:rsidRPr="000E7B6D" w:rsidRDefault="00746AF4" w:rsidP="00B2122B">
      <w:pPr>
        <w:rPr>
          <w:i/>
          <w:lang w:val="pt-BR"/>
        </w:rPr>
      </w:pPr>
    </w:p>
    <w:p w:rsidR="00746AF4" w:rsidRPr="000E7B6D" w:rsidRDefault="00746AF4" w:rsidP="00B2122B">
      <w:pPr>
        <w:rPr>
          <w:i/>
          <w:lang w:val="pt-BR"/>
        </w:rPr>
      </w:pPr>
    </w:p>
    <w:p w:rsidR="00746AF4" w:rsidRPr="000E7B6D" w:rsidRDefault="00746AF4" w:rsidP="00B2122B">
      <w:pPr>
        <w:rPr>
          <w:i/>
          <w:lang w:val="pt-BR"/>
        </w:rPr>
      </w:pPr>
    </w:p>
    <w:p w:rsidR="00746AF4" w:rsidRPr="000E7B6D" w:rsidRDefault="00746AF4" w:rsidP="00B2122B">
      <w:pPr>
        <w:rPr>
          <w:i/>
          <w:lang w:val="pt-BR"/>
        </w:rPr>
      </w:pPr>
    </w:p>
    <w:p w:rsidR="00746AF4" w:rsidRPr="000E7B6D" w:rsidRDefault="00746AF4" w:rsidP="00B2122B">
      <w:pPr>
        <w:rPr>
          <w:i/>
          <w:lang w:val="pt-BR"/>
        </w:rPr>
      </w:pPr>
    </w:p>
    <w:p w:rsidR="000267AE" w:rsidRPr="000E7B6D" w:rsidRDefault="00E325C5" w:rsidP="00B2122B">
      <w:pPr>
        <w:jc w:val="both"/>
        <w:rPr>
          <w:b/>
          <w:bCs/>
          <w:sz w:val="28"/>
          <w:szCs w:val="28"/>
          <w:shd w:val="clear" w:color="auto" w:fill="FFFFFF"/>
          <w:lang w:val="pl-PL"/>
        </w:rPr>
      </w:pPr>
      <w:r w:rsidRPr="000E7B6D">
        <w:rPr>
          <w:b/>
          <w:sz w:val="28"/>
          <w:szCs w:val="28"/>
          <w:lang w:val="pt-BR"/>
        </w:rPr>
        <w:t>79</w:t>
      </w:r>
      <w:r w:rsidR="000267AE" w:rsidRPr="000E7B6D">
        <w:rPr>
          <w:b/>
          <w:sz w:val="28"/>
          <w:szCs w:val="28"/>
          <w:lang w:val="pt-BR"/>
        </w:rPr>
        <w:t xml:space="preserve">. </w:t>
      </w:r>
      <w:r w:rsidR="000267AE" w:rsidRPr="000E7B6D">
        <w:rPr>
          <w:b/>
          <w:bCs/>
          <w:sz w:val="28"/>
          <w:szCs w:val="28"/>
          <w:shd w:val="clear" w:color="auto" w:fill="FFFFFF"/>
          <w:lang w:val="pl-PL"/>
        </w:rPr>
        <w:t>Phê duyệt phương án vận tải hàng hóa siêu trường hoặc hàng hóa siêu trọng trên đường thủy nội địa</w:t>
      </w:r>
    </w:p>
    <w:p w:rsidR="000267AE" w:rsidRPr="000E7B6D" w:rsidRDefault="000267AE" w:rsidP="00B2122B">
      <w:pPr>
        <w:spacing w:line="264" w:lineRule="auto"/>
        <w:rPr>
          <w:b/>
          <w:bCs/>
          <w:sz w:val="28"/>
          <w:szCs w:val="28"/>
          <w:lang w:val="pl-PL"/>
        </w:rPr>
      </w:pPr>
      <w:r w:rsidRPr="000E7B6D">
        <w:rPr>
          <w:b/>
          <w:bCs/>
          <w:sz w:val="28"/>
          <w:szCs w:val="28"/>
          <w:lang w:val="pl-PL"/>
        </w:rPr>
        <w:t>1. Trình tự thực hiện:</w:t>
      </w:r>
    </w:p>
    <w:p w:rsidR="000267AE" w:rsidRPr="000E7B6D" w:rsidRDefault="000267AE" w:rsidP="00B2122B">
      <w:pPr>
        <w:jc w:val="both"/>
        <w:rPr>
          <w:sz w:val="28"/>
          <w:szCs w:val="28"/>
          <w:lang w:val="pl-PL"/>
        </w:rPr>
      </w:pPr>
      <w:r w:rsidRPr="000E7B6D">
        <w:rPr>
          <w:sz w:val="28"/>
          <w:szCs w:val="28"/>
          <w:lang w:val="pl-PL"/>
        </w:rPr>
        <w:t>a) Nộp hồ sơ TTHC:</w:t>
      </w:r>
    </w:p>
    <w:p w:rsidR="000267AE" w:rsidRPr="000E7B6D" w:rsidRDefault="000267AE" w:rsidP="00B2122B">
      <w:pPr>
        <w:jc w:val="both"/>
        <w:rPr>
          <w:sz w:val="28"/>
          <w:szCs w:val="28"/>
          <w:lang w:val="pl-PL"/>
        </w:rPr>
      </w:pPr>
      <w:r w:rsidRPr="000E7B6D">
        <w:rPr>
          <w:sz w:val="28"/>
          <w:szCs w:val="28"/>
          <w:lang w:val="pl-PL"/>
        </w:rPr>
        <w:t xml:space="preserve">- </w:t>
      </w:r>
      <w:r w:rsidRPr="000E7B6D">
        <w:rPr>
          <w:sz w:val="28"/>
          <w:szCs w:val="28"/>
          <w:lang w:val="vi-VN"/>
        </w:rPr>
        <w:t xml:space="preserve">Tổ chức, cá nhân </w:t>
      </w:r>
      <w:r w:rsidR="00E325C5" w:rsidRPr="000E7B6D">
        <w:rPr>
          <w:sz w:val="28"/>
          <w:szCs w:val="28"/>
        </w:rPr>
        <w:t xml:space="preserve">nộp hồ sơ </w:t>
      </w:r>
      <w:r w:rsidR="00E325C5" w:rsidRPr="000E7B6D">
        <w:rPr>
          <w:bCs/>
          <w:sz w:val="28"/>
          <w:szCs w:val="28"/>
        </w:rPr>
        <w:t>đến</w:t>
      </w:r>
      <w:r w:rsidR="00E325C5"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lang w:val="pl-PL"/>
        </w:rPr>
        <w:t>.</w:t>
      </w:r>
    </w:p>
    <w:p w:rsidR="000267AE" w:rsidRPr="000E7B6D" w:rsidRDefault="000267AE" w:rsidP="00B2122B">
      <w:pPr>
        <w:jc w:val="both"/>
        <w:rPr>
          <w:sz w:val="28"/>
          <w:szCs w:val="28"/>
          <w:lang w:val="pl-PL"/>
        </w:rPr>
      </w:pPr>
      <w:r w:rsidRPr="000E7B6D">
        <w:rPr>
          <w:sz w:val="28"/>
          <w:szCs w:val="28"/>
          <w:lang w:val="pl-PL"/>
        </w:rPr>
        <w:t>b) Giải quyết TTHC:</w:t>
      </w:r>
    </w:p>
    <w:p w:rsidR="000267AE" w:rsidRPr="000E7B6D" w:rsidRDefault="000267AE" w:rsidP="00B2122B">
      <w:pPr>
        <w:jc w:val="both"/>
        <w:rPr>
          <w:sz w:val="28"/>
          <w:szCs w:val="28"/>
          <w:lang w:val="vi-VN"/>
        </w:rPr>
      </w:pPr>
      <w:r w:rsidRPr="000E7B6D">
        <w:rPr>
          <w:sz w:val="28"/>
          <w:szCs w:val="28"/>
          <w:lang w:val="vi-VN"/>
        </w:rPr>
        <w:t>Cơ quan có thẩm quyền phê duyệt tiếp nhận, kiểm tra hồ sơ và xử lý như sau:</w:t>
      </w:r>
    </w:p>
    <w:p w:rsidR="000267AE" w:rsidRPr="000E7B6D" w:rsidRDefault="000267AE" w:rsidP="00B2122B">
      <w:pPr>
        <w:jc w:val="both"/>
        <w:rPr>
          <w:sz w:val="28"/>
          <w:szCs w:val="28"/>
          <w:lang w:val="vi-VN"/>
        </w:rPr>
      </w:pPr>
      <w:r w:rsidRPr="000E7B6D">
        <w:rPr>
          <w:sz w:val="28"/>
          <w:szCs w:val="28"/>
          <w:lang w:val="vi-VN"/>
        </w:rPr>
        <w:t>- Trường hợp hồ sơ nộp trực tiếp, nếu hồ sơ đầy đủ thì cấp giấy biên nhận hồ sơ và hẹn trả kết quả theo thời hạn quy định; nếu hồ sơ không đầy đủ theo quy định thì trả lại ngay và hướng dẫn tổ chức, cá nhân hoàn thiện lại hồ sơ;</w:t>
      </w:r>
    </w:p>
    <w:p w:rsidR="000267AE" w:rsidRPr="000E7B6D" w:rsidRDefault="000267AE" w:rsidP="00B2122B">
      <w:pPr>
        <w:jc w:val="both"/>
        <w:rPr>
          <w:sz w:val="28"/>
          <w:szCs w:val="28"/>
          <w:lang w:val="vi-VN"/>
        </w:rPr>
      </w:pPr>
      <w:r w:rsidRPr="000E7B6D">
        <w:rPr>
          <w:sz w:val="28"/>
          <w:szCs w:val="28"/>
          <w:lang w:val="vi-VN"/>
        </w:rPr>
        <w:t>- Trường hợp hồ sơ nhận qua hệ thống bưu chính hoặc hình thức phù hợp khác, nếu hồ sơ không đầy đủ theo quy định, trong thời gian 01 ngày làm việc, kể từ ngày nhận được hồ sơ, Cơ quan có thẩm quyền phê duyệt có văn bản gửi tổ chức, cá nhân yêu cầu bổ sung, hoàn thiện lại hồ sơ;</w:t>
      </w:r>
    </w:p>
    <w:p w:rsidR="000267AE" w:rsidRPr="000E7B6D" w:rsidRDefault="000267AE" w:rsidP="00B2122B">
      <w:pPr>
        <w:jc w:val="both"/>
        <w:rPr>
          <w:sz w:val="28"/>
          <w:szCs w:val="28"/>
          <w:lang w:val="vi-VN"/>
        </w:rPr>
      </w:pPr>
      <w:r w:rsidRPr="000E7B6D">
        <w:rPr>
          <w:sz w:val="28"/>
          <w:szCs w:val="28"/>
          <w:lang w:val="vi-VN"/>
        </w:rPr>
        <w:t>- Trong thời hạn 02 ngày làm việc, kể từ ngày nhận được đầy đủ hồ sơ theo quy định, Cơ quan có thẩm quyền phê duyệt có trách nhiệm tổ chức kiểm tra, phê duyệt phương án vận tải hàng hóa siêu trường, hàng hóa siêu trọng theo mẫu và gửi cho tổ chức, cá nhân để thực hiện. Trường hợp không phê duyệt phương án phải có văn bản trả lời nêu rõ lý do. Tổ chức, cá nhân không phải nộp phí hoặc lệ phí đối với việc phê duyệt phương án vận tải.</w:t>
      </w:r>
    </w:p>
    <w:p w:rsidR="004F4FE8" w:rsidRPr="000E7B6D" w:rsidRDefault="00CD61D1" w:rsidP="00B2122B">
      <w:pPr>
        <w:jc w:val="both"/>
        <w:rPr>
          <w:sz w:val="28"/>
          <w:szCs w:val="28"/>
        </w:rPr>
      </w:pPr>
      <w:r w:rsidRPr="000E7B6D">
        <w:rPr>
          <w:b/>
          <w:sz w:val="28"/>
          <w:szCs w:val="28"/>
          <w:lang w:val="vi-VN"/>
        </w:rPr>
        <w:t>2. Cách thức thực hiện:</w:t>
      </w:r>
      <w:r w:rsidRPr="000E7B6D">
        <w:rPr>
          <w:b/>
          <w:sz w:val="28"/>
          <w:szCs w:val="28"/>
        </w:rPr>
        <w:t xml:space="preserve"> </w:t>
      </w:r>
      <w:r w:rsidR="000267AE" w:rsidRPr="000E7B6D">
        <w:rPr>
          <w:sz w:val="28"/>
          <w:szCs w:val="28"/>
          <w:lang w:val="vi-VN"/>
        </w:rPr>
        <w:t xml:space="preserve"> </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267AE" w:rsidRPr="000E7B6D" w:rsidRDefault="000267AE" w:rsidP="00B2122B">
      <w:pPr>
        <w:jc w:val="both"/>
        <w:rPr>
          <w:b/>
          <w:iCs/>
          <w:sz w:val="28"/>
          <w:szCs w:val="28"/>
          <w:lang w:val="vi-VN"/>
        </w:rPr>
      </w:pPr>
      <w:r w:rsidRPr="000E7B6D">
        <w:rPr>
          <w:b/>
          <w:iCs/>
          <w:sz w:val="28"/>
          <w:szCs w:val="28"/>
          <w:lang w:val="vi-VN"/>
        </w:rPr>
        <w:t xml:space="preserve">3. Thành </w:t>
      </w:r>
      <w:r w:rsidRPr="000E7B6D">
        <w:rPr>
          <w:b/>
          <w:bCs/>
          <w:sz w:val="28"/>
          <w:szCs w:val="28"/>
          <w:lang w:val="vi-VN"/>
        </w:rPr>
        <w:t>phần</w:t>
      </w:r>
      <w:r w:rsidRPr="000E7B6D">
        <w:rPr>
          <w:b/>
          <w:iCs/>
          <w:sz w:val="28"/>
          <w:szCs w:val="28"/>
          <w:lang w:val="vi-VN"/>
        </w:rPr>
        <w:t>, số lượng hồ sơ:</w:t>
      </w:r>
    </w:p>
    <w:p w:rsidR="000267AE" w:rsidRPr="000E7B6D" w:rsidRDefault="000267AE" w:rsidP="00B2122B">
      <w:pPr>
        <w:jc w:val="both"/>
        <w:rPr>
          <w:iCs/>
          <w:sz w:val="28"/>
          <w:szCs w:val="28"/>
        </w:rPr>
      </w:pPr>
      <w:r w:rsidRPr="000E7B6D">
        <w:rPr>
          <w:iCs/>
          <w:sz w:val="28"/>
          <w:szCs w:val="28"/>
        </w:rPr>
        <w:t xml:space="preserve">a) Thành phần hồ sơ: </w:t>
      </w:r>
    </w:p>
    <w:p w:rsidR="000267AE" w:rsidRPr="000E7B6D" w:rsidRDefault="000267AE" w:rsidP="00B2122B">
      <w:pPr>
        <w:jc w:val="both"/>
        <w:rPr>
          <w:sz w:val="28"/>
          <w:szCs w:val="28"/>
          <w:lang w:val="vi-VN"/>
        </w:rPr>
      </w:pPr>
      <w:r w:rsidRPr="000E7B6D">
        <w:rPr>
          <w:sz w:val="28"/>
          <w:szCs w:val="28"/>
          <w:lang w:val="vi-VN"/>
        </w:rPr>
        <w:t>- Đơn đề nghị phê duyệt phương án vận tải hàng hóa siêu trường hoặc hàng hóa siêu trọng trên đường thủy nội địa theo mẫu;</w:t>
      </w:r>
    </w:p>
    <w:p w:rsidR="000267AE" w:rsidRPr="000E7B6D" w:rsidRDefault="000267AE" w:rsidP="00B2122B">
      <w:pPr>
        <w:jc w:val="both"/>
        <w:rPr>
          <w:sz w:val="28"/>
          <w:szCs w:val="28"/>
          <w:lang w:val="vi-VN"/>
        </w:rPr>
      </w:pPr>
      <w:r w:rsidRPr="000E7B6D">
        <w:rPr>
          <w:sz w:val="28"/>
          <w:szCs w:val="28"/>
          <w:lang w:val="vi-VN"/>
        </w:rPr>
        <w:t>- Phương án vận tải hàng hóa siêu trường hoặc hàng hóa siêu trọng theo các nội dung theo mẫu.</w:t>
      </w:r>
    </w:p>
    <w:p w:rsidR="000267AE" w:rsidRPr="000E7B6D" w:rsidRDefault="000267AE" w:rsidP="00B2122B">
      <w:pPr>
        <w:jc w:val="both"/>
        <w:rPr>
          <w:iCs/>
          <w:sz w:val="28"/>
          <w:szCs w:val="28"/>
          <w:lang w:val="vi-VN"/>
        </w:rPr>
      </w:pPr>
      <w:r w:rsidRPr="000E7B6D">
        <w:rPr>
          <w:iCs/>
          <w:sz w:val="28"/>
          <w:szCs w:val="28"/>
          <w:lang w:val="vi-VN"/>
        </w:rPr>
        <w:t>b) Số lượng hồ sơ: 01 bộ.</w:t>
      </w:r>
    </w:p>
    <w:p w:rsidR="000267AE" w:rsidRPr="000E7B6D" w:rsidRDefault="000267AE" w:rsidP="00B2122B">
      <w:pPr>
        <w:jc w:val="both"/>
        <w:rPr>
          <w:b/>
          <w:iCs/>
          <w:sz w:val="28"/>
          <w:szCs w:val="28"/>
          <w:lang w:val="vi-VN"/>
        </w:rPr>
      </w:pPr>
      <w:r w:rsidRPr="000E7B6D">
        <w:rPr>
          <w:b/>
          <w:iCs/>
          <w:sz w:val="28"/>
          <w:szCs w:val="28"/>
          <w:lang w:val="vi-VN"/>
        </w:rPr>
        <w:t xml:space="preserve">4. Thời </w:t>
      </w:r>
      <w:r w:rsidRPr="000E7B6D">
        <w:rPr>
          <w:b/>
          <w:bCs/>
          <w:sz w:val="28"/>
          <w:szCs w:val="28"/>
          <w:lang w:val="vi-VN"/>
        </w:rPr>
        <w:t>hạn</w:t>
      </w:r>
      <w:r w:rsidRPr="000E7B6D">
        <w:rPr>
          <w:b/>
          <w:iCs/>
          <w:sz w:val="28"/>
          <w:szCs w:val="28"/>
          <w:lang w:val="vi-VN"/>
        </w:rPr>
        <w:t xml:space="preserve"> giải quyết: </w:t>
      </w:r>
    </w:p>
    <w:p w:rsidR="000267AE" w:rsidRPr="000E7B6D" w:rsidRDefault="000267AE" w:rsidP="00B2122B">
      <w:pPr>
        <w:jc w:val="both"/>
        <w:rPr>
          <w:sz w:val="28"/>
          <w:szCs w:val="28"/>
          <w:lang w:val="vi-VN"/>
        </w:rPr>
      </w:pPr>
      <w:r w:rsidRPr="000E7B6D">
        <w:rPr>
          <w:sz w:val="28"/>
          <w:szCs w:val="28"/>
          <w:lang w:val="vi-VN"/>
        </w:rPr>
        <w:t>02 ngày làm việc, kể từ khi nhận đủ hồ sơ theo quy định.</w:t>
      </w:r>
    </w:p>
    <w:p w:rsidR="000267AE" w:rsidRPr="000E7B6D" w:rsidRDefault="000267AE" w:rsidP="00B2122B">
      <w:pPr>
        <w:jc w:val="both"/>
        <w:rPr>
          <w:b/>
          <w:iCs/>
          <w:sz w:val="28"/>
          <w:szCs w:val="28"/>
          <w:lang w:val="vi-VN"/>
        </w:rPr>
      </w:pPr>
      <w:r w:rsidRPr="000E7B6D">
        <w:rPr>
          <w:b/>
          <w:iCs/>
          <w:sz w:val="28"/>
          <w:szCs w:val="28"/>
          <w:lang w:val="vi-VN"/>
        </w:rPr>
        <w:t xml:space="preserve">5. Đối tượng thực hiện TTHC: </w:t>
      </w:r>
      <w:r w:rsidRPr="000E7B6D">
        <w:rPr>
          <w:sz w:val="28"/>
          <w:szCs w:val="28"/>
          <w:lang w:val="vi-VN"/>
        </w:rPr>
        <w:t>Tổ chức, cá nhân.</w:t>
      </w:r>
      <w:r w:rsidRPr="000E7B6D">
        <w:rPr>
          <w:b/>
          <w:sz w:val="28"/>
          <w:szCs w:val="28"/>
          <w:lang w:val="vi-VN"/>
        </w:rPr>
        <w:t xml:space="preserve"> </w:t>
      </w:r>
    </w:p>
    <w:p w:rsidR="000267AE" w:rsidRPr="000E7B6D" w:rsidRDefault="000267AE" w:rsidP="00B2122B">
      <w:pPr>
        <w:jc w:val="both"/>
        <w:rPr>
          <w:b/>
          <w:sz w:val="28"/>
          <w:szCs w:val="28"/>
          <w:lang w:val="vi-VN"/>
        </w:rPr>
      </w:pPr>
      <w:r w:rsidRPr="000E7B6D">
        <w:rPr>
          <w:b/>
          <w:sz w:val="28"/>
          <w:szCs w:val="28"/>
          <w:lang w:val="vi-VN"/>
        </w:rPr>
        <w:t>6. Cơ quan thực hiện TTHC:</w:t>
      </w:r>
    </w:p>
    <w:p w:rsidR="000267AE" w:rsidRPr="000E7B6D" w:rsidRDefault="000267AE" w:rsidP="00B2122B">
      <w:pPr>
        <w:jc w:val="both"/>
        <w:rPr>
          <w:sz w:val="28"/>
          <w:szCs w:val="28"/>
          <w:lang w:val="vi-VN"/>
        </w:rPr>
      </w:pPr>
      <w:r w:rsidRPr="000E7B6D">
        <w:rPr>
          <w:sz w:val="28"/>
          <w:szCs w:val="28"/>
          <w:lang w:val="vi-VN"/>
        </w:rPr>
        <w:t>a) Cơ quan có thẩm quyền quyết định: S</w:t>
      </w:r>
      <w:r w:rsidRPr="000E7B6D">
        <w:rPr>
          <w:sz w:val="28"/>
          <w:szCs w:val="28"/>
          <w:lang w:val="pl-PL"/>
        </w:rPr>
        <w:t>ở</w:t>
      </w:r>
      <w:r w:rsidRPr="000E7B6D">
        <w:rPr>
          <w:sz w:val="28"/>
          <w:szCs w:val="28"/>
          <w:lang w:val="vi-VN"/>
        </w:rPr>
        <w:t xml:space="preserve"> Giao thông vận tải;  </w:t>
      </w:r>
    </w:p>
    <w:p w:rsidR="000267AE" w:rsidRPr="000E7B6D" w:rsidRDefault="000267AE" w:rsidP="00B2122B">
      <w:pPr>
        <w:jc w:val="both"/>
        <w:rPr>
          <w:sz w:val="28"/>
          <w:szCs w:val="28"/>
          <w:lang w:val="vi-VN"/>
        </w:rPr>
      </w:pPr>
      <w:r w:rsidRPr="000E7B6D">
        <w:rPr>
          <w:sz w:val="28"/>
          <w:szCs w:val="28"/>
          <w:lang w:val="vi-VN"/>
        </w:rPr>
        <w:t>b) Cơ quan hoặc người có thẩm quyền được ủy quyền hoặc phân cấp thực hiện: Không có;</w:t>
      </w:r>
    </w:p>
    <w:p w:rsidR="000267AE" w:rsidRPr="000E7B6D" w:rsidRDefault="000267AE" w:rsidP="00B2122B">
      <w:pPr>
        <w:jc w:val="both"/>
        <w:rPr>
          <w:sz w:val="28"/>
          <w:szCs w:val="28"/>
          <w:lang w:val="vi-VN"/>
        </w:rPr>
      </w:pPr>
      <w:r w:rsidRPr="000E7B6D">
        <w:rPr>
          <w:sz w:val="28"/>
          <w:szCs w:val="28"/>
          <w:lang w:val="vi-VN"/>
        </w:rPr>
        <w:t>c) Cơ quan trực tiếp thực hiện thủ tục hành chính: S</w:t>
      </w:r>
      <w:r w:rsidRPr="000E7B6D">
        <w:rPr>
          <w:sz w:val="28"/>
          <w:szCs w:val="28"/>
          <w:lang w:val="pl-PL"/>
        </w:rPr>
        <w:t>ở</w:t>
      </w:r>
      <w:r w:rsidRPr="000E7B6D">
        <w:rPr>
          <w:sz w:val="28"/>
          <w:szCs w:val="28"/>
          <w:lang w:val="vi-VN"/>
        </w:rPr>
        <w:t xml:space="preserve"> Giao thông vận tải;  </w:t>
      </w:r>
    </w:p>
    <w:p w:rsidR="000267AE" w:rsidRPr="000E7B6D" w:rsidRDefault="000267AE" w:rsidP="00B2122B">
      <w:pPr>
        <w:jc w:val="both"/>
        <w:rPr>
          <w:sz w:val="28"/>
          <w:szCs w:val="28"/>
          <w:lang w:val="vi-VN"/>
        </w:rPr>
      </w:pPr>
      <w:r w:rsidRPr="000E7B6D">
        <w:rPr>
          <w:sz w:val="28"/>
          <w:szCs w:val="28"/>
          <w:lang w:val="vi-VN"/>
        </w:rPr>
        <w:t>d) Cơ quan phối hợp: Không có.</w:t>
      </w:r>
    </w:p>
    <w:p w:rsidR="000267AE" w:rsidRPr="000E7B6D" w:rsidRDefault="000267AE" w:rsidP="00B2122B">
      <w:pPr>
        <w:jc w:val="both"/>
        <w:rPr>
          <w:b/>
          <w:sz w:val="28"/>
          <w:szCs w:val="28"/>
          <w:lang w:val="vi-VN"/>
        </w:rPr>
      </w:pPr>
      <w:r w:rsidRPr="000E7B6D">
        <w:rPr>
          <w:b/>
          <w:sz w:val="28"/>
          <w:szCs w:val="28"/>
          <w:lang w:val="vi-VN"/>
        </w:rPr>
        <w:t xml:space="preserve">7. Kết </w:t>
      </w:r>
      <w:r w:rsidRPr="000E7B6D">
        <w:rPr>
          <w:b/>
          <w:bCs/>
          <w:sz w:val="28"/>
          <w:szCs w:val="28"/>
          <w:lang w:val="vi-VN"/>
        </w:rPr>
        <w:t>quả</w:t>
      </w:r>
      <w:r w:rsidRPr="000E7B6D">
        <w:rPr>
          <w:b/>
          <w:sz w:val="28"/>
          <w:szCs w:val="28"/>
          <w:lang w:val="vi-VN"/>
        </w:rPr>
        <w:t xml:space="preserve"> của việc thực hiện TTHC:</w:t>
      </w:r>
      <w:r w:rsidRPr="000E7B6D">
        <w:rPr>
          <w:sz w:val="28"/>
          <w:szCs w:val="28"/>
          <w:lang w:val="vi-VN"/>
        </w:rPr>
        <w:t xml:space="preserve"> Quyết định phê duyệt.</w:t>
      </w:r>
    </w:p>
    <w:p w:rsidR="000267AE" w:rsidRPr="000E7B6D" w:rsidRDefault="000267AE" w:rsidP="00B2122B">
      <w:pPr>
        <w:jc w:val="both"/>
        <w:rPr>
          <w:sz w:val="28"/>
          <w:szCs w:val="28"/>
          <w:lang w:val="vi-VN"/>
        </w:rPr>
      </w:pPr>
      <w:r w:rsidRPr="000E7B6D">
        <w:rPr>
          <w:b/>
          <w:sz w:val="28"/>
          <w:szCs w:val="28"/>
          <w:lang w:val="vi-VN"/>
        </w:rPr>
        <w:t xml:space="preserve">8. Phí, lệ phí: </w:t>
      </w:r>
      <w:r w:rsidRPr="000E7B6D">
        <w:rPr>
          <w:sz w:val="28"/>
          <w:szCs w:val="28"/>
          <w:lang w:val="vi-VN"/>
        </w:rPr>
        <w:t>Không có.</w:t>
      </w:r>
    </w:p>
    <w:p w:rsidR="000267AE" w:rsidRPr="000E7B6D" w:rsidRDefault="000267AE" w:rsidP="00B2122B">
      <w:pPr>
        <w:jc w:val="both"/>
        <w:rPr>
          <w:sz w:val="28"/>
          <w:szCs w:val="28"/>
          <w:lang w:val="vi-VN"/>
        </w:rPr>
      </w:pPr>
      <w:r w:rsidRPr="000E7B6D">
        <w:rPr>
          <w:b/>
          <w:sz w:val="28"/>
          <w:szCs w:val="28"/>
          <w:lang w:val="vi-VN"/>
        </w:rPr>
        <w:t>9. Tên mẫu đơn, mẫu tờ khai hành chính:</w:t>
      </w:r>
      <w:r w:rsidRPr="000E7B6D">
        <w:rPr>
          <w:sz w:val="28"/>
          <w:szCs w:val="28"/>
          <w:lang w:val="vi-VN"/>
        </w:rPr>
        <w:t xml:space="preserve"> </w:t>
      </w:r>
    </w:p>
    <w:p w:rsidR="000267AE" w:rsidRPr="000E7B6D" w:rsidRDefault="000267AE" w:rsidP="00B2122B">
      <w:pPr>
        <w:jc w:val="both"/>
        <w:rPr>
          <w:sz w:val="28"/>
          <w:szCs w:val="28"/>
          <w:lang w:val="vi-VN"/>
        </w:rPr>
      </w:pPr>
      <w:r w:rsidRPr="000E7B6D">
        <w:rPr>
          <w:sz w:val="28"/>
          <w:szCs w:val="28"/>
          <w:lang w:val="vi-VN"/>
        </w:rPr>
        <w:t xml:space="preserve">- Đơn đề nghị; </w:t>
      </w:r>
    </w:p>
    <w:p w:rsidR="000267AE" w:rsidRPr="000E7B6D" w:rsidRDefault="000267AE" w:rsidP="00B2122B">
      <w:pPr>
        <w:jc w:val="both"/>
        <w:rPr>
          <w:sz w:val="28"/>
          <w:szCs w:val="28"/>
          <w:lang w:val="vi-VN"/>
        </w:rPr>
      </w:pPr>
      <w:r w:rsidRPr="000E7B6D">
        <w:rPr>
          <w:sz w:val="28"/>
          <w:szCs w:val="28"/>
          <w:lang w:val="vi-VN"/>
        </w:rPr>
        <w:t>- Phương án vận tải hàng hóa siêu trường hoặc hàng hóa siêu trọng;</w:t>
      </w:r>
    </w:p>
    <w:p w:rsidR="000267AE" w:rsidRPr="000E7B6D" w:rsidRDefault="000267AE" w:rsidP="00B2122B">
      <w:pPr>
        <w:jc w:val="both"/>
        <w:rPr>
          <w:sz w:val="28"/>
          <w:szCs w:val="28"/>
          <w:lang w:val="vi-VN"/>
        </w:rPr>
      </w:pPr>
      <w:r w:rsidRPr="000E7B6D">
        <w:rPr>
          <w:sz w:val="28"/>
          <w:szCs w:val="28"/>
          <w:lang w:val="vi-VN"/>
        </w:rPr>
        <w:t>- Quyết định phê duyệt phương án vận tải hàng hóa siêu trường hoặc hàng hóa siêu trọng.</w:t>
      </w:r>
    </w:p>
    <w:p w:rsidR="000267AE" w:rsidRPr="000E7B6D" w:rsidRDefault="000267AE" w:rsidP="00B2122B">
      <w:pPr>
        <w:jc w:val="both"/>
        <w:rPr>
          <w:sz w:val="28"/>
          <w:szCs w:val="28"/>
          <w:lang w:val="vi-VN"/>
        </w:rPr>
      </w:pPr>
      <w:r w:rsidRPr="000E7B6D">
        <w:rPr>
          <w:b/>
          <w:sz w:val="28"/>
          <w:szCs w:val="28"/>
          <w:lang w:val="vi-VN"/>
        </w:rPr>
        <w:t xml:space="preserve">10. Yêu cầu, điều kiện thực hiện TTHC: </w:t>
      </w:r>
      <w:r w:rsidRPr="000E7B6D">
        <w:rPr>
          <w:sz w:val="28"/>
          <w:szCs w:val="28"/>
          <w:lang w:val="vi-VN"/>
        </w:rPr>
        <w:t xml:space="preserve"> Không có.</w:t>
      </w:r>
    </w:p>
    <w:p w:rsidR="000267AE" w:rsidRPr="000E7B6D" w:rsidRDefault="000267AE" w:rsidP="00B2122B">
      <w:pPr>
        <w:jc w:val="both"/>
        <w:rPr>
          <w:sz w:val="28"/>
          <w:szCs w:val="28"/>
          <w:lang w:val="vi-VN"/>
        </w:rPr>
      </w:pPr>
      <w:r w:rsidRPr="000E7B6D">
        <w:rPr>
          <w:b/>
          <w:sz w:val="28"/>
          <w:szCs w:val="28"/>
          <w:lang w:val="vi-VN"/>
        </w:rPr>
        <w:t>11. Căn cứ pháp lý của TTHC:</w:t>
      </w:r>
      <w:r w:rsidRPr="000E7B6D">
        <w:rPr>
          <w:sz w:val="28"/>
          <w:szCs w:val="28"/>
          <w:lang w:val="vi-VN"/>
        </w:rPr>
        <w:t xml:space="preserve"> </w:t>
      </w:r>
    </w:p>
    <w:p w:rsidR="000267AE" w:rsidRPr="000E7B6D" w:rsidRDefault="000267AE" w:rsidP="00B2122B">
      <w:pPr>
        <w:jc w:val="both"/>
        <w:rPr>
          <w:sz w:val="28"/>
          <w:szCs w:val="28"/>
          <w:lang w:val="vi-VN"/>
        </w:rPr>
      </w:pPr>
      <w:r w:rsidRPr="000E7B6D">
        <w:rPr>
          <w:sz w:val="28"/>
          <w:szCs w:val="28"/>
          <w:lang w:val="vi-VN"/>
        </w:rPr>
        <w:t>- Luật Giao thông đường thủy nội địa ngày 15/6/2004; Luật sửa đổi, bổ sung một số điều của Luật Giao thông đường thủy nội địa ngày 17/6/2014;</w:t>
      </w:r>
    </w:p>
    <w:p w:rsidR="000267AE" w:rsidRPr="000E7B6D" w:rsidRDefault="000267AE" w:rsidP="00B2122B">
      <w:pPr>
        <w:jc w:val="both"/>
        <w:rPr>
          <w:sz w:val="28"/>
          <w:szCs w:val="28"/>
          <w:lang w:val="vi-VN"/>
        </w:rPr>
      </w:pPr>
      <w:r w:rsidRPr="000E7B6D">
        <w:rPr>
          <w:sz w:val="28"/>
          <w:szCs w:val="28"/>
          <w:lang w:val="vi-VN"/>
        </w:rPr>
        <w:t>-  Nghị định số </w:t>
      </w:r>
      <w:hyperlink r:id="rId32" w:tgtFrame="_blank" w:history="1">
        <w:r w:rsidRPr="000E7B6D">
          <w:rPr>
            <w:sz w:val="28"/>
            <w:szCs w:val="28"/>
            <w:lang w:val="vi-VN"/>
          </w:rPr>
          <w:t>24/2015/NĐ-CP</w:t>
        </w:r>
      </w:hyperlink>
      <w:r w:rsidRPr="000E7B6D">
        <w:rPr>
          <w:sz w:val="28"/>
          <w:szCs w:val="28"/>
          <w:lang w:val="vi-VN"/>
        </w:rPr>
        <w:t> ngày 27/02/2015 của Chính phủ quy định chi tiết và biện pháp thi hành một số điều của Luật Giao thông đường thủy nội địa và Luật sửa đổi, bổ sung một số điều của Luật Giao thông đường thủy nội địa;</w:t>
      </w:r>
    </w:p>
    <w:p w:rsidR="000267AE" w:rsidRPr="000E7B6D" w:rsidRDefault="000267AE" w:rsidP="00B2122B">
      <w:pPr>
        <w:jc w:val="both"/>
        <w:rPr>
          <w:sz w:val="28"/>
          <w:szCs w:val="28"/>
          <w:lang w:val="vi-VN"/>
        </w:rPr>
      </w:pPr>
      <w:r w:rsidRPr="000E7B6D">
        <w:rPr>
          <w:sz w:val="28"/>
          <w:szCs w:val="28"/>
          <w:lang w:val="vi-VN"/>
        </w:rPr>
        <w:t>- Nghị định số </w:t>
      </w:r>
      <w:hyperlink r:id="rId33" w:tgtFrame="_blank" w:history="1">
        <w:r w:rsidRPr="000E7B6D">
          <w:rPr>
            <w:sz w:val="28"/>
            <w:szCs w:val="28"/>
            <w:lang w:val="vi-VN"/>
          </w:rPr>
          <w:t>110/2014/NĐ-CP</w:t>
        </w:r>
      </w:hyperlink>
      <w:r w:rsidRPr="000E7B6D">
        <w:rPr>
          <w:sz w:val="28"/>
          <w:szCs w:val="28"/>
          <w:lang w:val="vi-VN"/>
        </w:rPr>
        <w:t> ngày 20/11/2014 của Chính phủ quy định điều kiện kinh doanh vận tải đường thủy nội địa;</w:t>
      </w:r>
    </w:p>
    <w:p w:rsidR="000267AE" w:rsidRPr="000E7B6D" w:rsidRDefault="000267AE" w:rsidP="00B2122B">
      <w:pPr>
        <w:jc w:val="both"/>
        <w:rPr>
          <w:sz w:val="28"/>
          <w:szCs w:val="28"/>
          <w:lang w:val="vi-VN"/>
        </w:rPr>
      </w:pPr>
      <w:r w:rsidRPr="000E7B6D">
        <w:rPr>
          <w:sz w:val="28"/>
          <w:szCs w:val="28"/>
          <w:lang w:val="vi-VN"/>
        </w:rPr>
        <w:t>- Thông tư số 61/2015/TT-BGTVT ngày 02/11/2015 của Bộ trưởng Bộ GTVT quy định về vận tải hàng hóa trên đường thủy nội địa.</w:t>
      </w:r>
    </w:p>
    <w:p w:rsidR="000267AE" w:rsidRPr="000E7B6D" w:rsidRDefault="000267AE" w:rsidP="00B2122B">
      <w:pPr>
        <w:spacing w:line="288" w:lineRule="auto"/>
        <w:ind w:firstLine="720"/>
        <w:jc w:val="both"/>
        <w:rPr>
          <w:sz w:val="28"/>
          <w:szCs w:val="28"/>
          <w:lang w:val="vi-VN"/>
        </w:rPr>
      </w:pPr>
    </w:p>
    <w:p w:rsidR="000267AE" w:rsidRPr="000E7B6D" w:rsidRDefault="000267AE" w:rsidP="00B2122B">
      <w:pPr>
        <w:shd w:val="clear" w:color="auto" w:fill="FFFFFF"/>
        <w:spacing w:line="400" w:lineRule="exact"/>
        <w:jc w:val="center"/>
        <w:rPr>
          <w:sz w:val="28"/>
          <w:szCs w:val="28"/>
          <w:lang w:val="vi-VN"/>
        </w:rPr>
      </w:pPr>
    </w:p>
    <w:p w:rsidR="000267AE" w:rsidRPr="000E7B6D" w:rsidRDefault="000267AE" w:rsidP="00B2122B">
      <w:pPr>
        <w:shd w:val="clear" w:color="auto" w:fill="FFFFFF"/>
        <w:spacing w:line="400" w:lineRule="exact"/>
        <w:rPr>
          <w:b/>
          <w:bCs/>
          <w:i/>
          <w:lang w:val="vi-VN"/>
        </w:rPr>
      </w:pPr>
      <w:r w:rsidRPr="000E7B6D">
        <w:rPr>
          <w:b/>
          <w:bCs/>
          <w:lang w:val="vi-VN"/>
        </w:rPr>
        <w:br w:type="page"/>
      </w:r>
      <w:r w:rsidRPr="000E7B6D">
        <w:rPr>
          <w:b/>
          <w:bCs/>
          <w:i/>
          <w:lang w:val="vi-VN"/>
        </w:rPr>
        <w:t xml:space="preserve">Mẫu: </w:t>
      </w:r>
    </w:p>
    <w:p w:rsidR="000267AE" w:rsidRPr="000E7B6D" w:rsidRDefault="000267AE" w:rsidP="00B2122B">
      <w:pPr>
        <w:shd w:val="clear" w:color="auto" w:fill="FFFFFF"/>
        <w:spacing w:line="400" w:lineRule="exact"/>
        <w:jc w:val="center"/>
        <w:rPr>
          <w:lang w:val="vi-VN"/>
        </w:rPr>
      </w:pPr>
      <w:r w:rsidRPr="000E7B6D">
        <w:rPr>
          <w:b/>
          <w:bCs/>
          <w:lang w:val="vi-VN"/>
        </w:rPr>
        <w:t>CỘNG HÒA XÃ HỘI CHỦ NGHĨA VIỆT NAM</w:t>
      </w:r>
      <w:r w:rsidRPr="000E7B6D">
        <w:rPr>
          <w:b/>
          <w:bCs/>
          <w:lang w:val="vi-VN"/>
        </w:rPr>
        <w:br/>
        <w:t>Độc lập - Tự do - Hạnh phúc </w:t>
      </w:r>
      <w:r w:rsidRPr="000E7B6D">
        <w:rPr>
          <w:b/>
          <w:bCs/>
          <w:lang w:val="vi-VN"/>
        </w:rPr>
        <w:br/>
        <w:t>---------------</w:t>
      </w:r>
    </w:p>
    <w:p w:rsidR="000267AE" w:rsidRPr="000E7B6D" w:rsidRDefault="000267AE" w:rsidP="00B2122B">
      <w:pPr>
        <w:shd w:val="clear" w:color="auto" w:fill="FFFFFF"/>
        <w:spacing w:line="400" w:lineRule="exact"/>
        <w:jc w:val="center"/>
        <w:rPr>
          <w:lang w:val="vi-VN"/>
        </w:rPr>
      </w:pPr>
      <w:r w:rsidRPr="000E7B6D">
        <w:rPr>
          <w:i/>
          <w:iCs/>
          <w:lang w:val="vi-VN"/>
        </w:rPr>
        <w:t>………., ngày …. tháng …. năm 20…..</w:t>
      </w:r>
    </w:p>
    <w:p w:rsidR="000267AE" w:rsidRPr="000E7B6D" w:rsidRDefault="000267AE" w:rsidP="00B2122B">
      <w:pPr>
        <w:shd w:val="clear" w:color="auto" w:fill="FFFFFF"/>
        <w:spacing w:line="400" w:lineRule="exact"/>
        <w:jc w:val="center"/>
        <w:rPr>
          <w:lang w:val="vi-VN"/>
        </w:rPr>
      </w:pPr>
      <w:r w:rsidRPr="000E7B6D">
        <w:rPr>
          <w:b/>
          <w:bCs/>
          <w:lang w:val="vi-VN"/>
        </w:rPr>
        <w:t>ĐƠN ĐỀ NGHỊ</w:t>
      </w:r>
    </w:p>
    <w:p w:rsidR="000267AE" w:rsidRPr="000E7B6D" w:rsidRDefault="000267AE" w:rsidP="00B2122B">
      <w:pPr>
        <w:shd w:val="clear" w:color="auto" w:fill="FFFFFF"/>
        <w:spacing w:line="400" w:lineRule="exact"/>
        <w:jc w:val="center"/>
        <w:rPr>
          <w:lang w:val="vi-VN"/>
        </w:rPr>
      </w:pPr>
      <w:r w:rsidRPr="000E7B6D">
        <w:rPr>
          <w:b/>
          <w:bCs/>
          <w:lang w:val="vi-VN"/>
        </w:rPr>
        <w:t>Phê duyệt phương án vận tải hàng hóa siêu tr</w:t>
      </w:r>
      <w:r w:rsidRPr="000E7B6D">
        <w:rPr>
          <w:b/>
          <w:bCs/>
          <w:shd w:val="clear" w:color="auto" w:fill="FFFFFF"/>
          <w:lang w:val="vi-VN"/>
        </w:rPr>
        <w:t>ườ</w:t>
      </w:r>
      <w:r w:rsidRPr="000E7B6D">
        <w:rPr>
          <w:b/>
          <w:bCs/>
          <w:lang w:val="vi-VN"/>
        </w:rPr>
        <w:t>ng, hàng hóa siêu trọng trên đường thủy nội địa</w:t>
      </w:r>
    </w:p>
    <w:p w:rsidR="000267AE" w:rsidRPr="000E7B6D" w:rsidRDefault="000267AE" w:rsidP="00B2122B">
      <w:pPr>
        <w:shd w:val="clear" w:color="auto" w:fill="FFFFFF"/>
        <w:spacing w:line="400" w:lineRule="exact"/>
        <w:jc w:val="center"/>
        <w:rPr>
          <w:lang w:val="vi-VN"/>
        </w:rPr>
      </w:pPr>
      <w:r w:rsidRPr="000E7B6D">
        <w:rPr>
          <w:lang w:val="vi-VN"/>
        </w:rPr>
        <w:t>Kính gửi: ……..(tên cơ quan có thẩm quyền phê duyệt) ……</w:t>
      </w:r>
    </w:p>
    <w:p w:rsidR="000267AE" w:rsidRPr="000E7B6D" w:rsidRDefault="000267AE" w:rsidP="00B2122B">
      <w:pPr>
        <w:shd w:val="clear" w:color="auto" w:fill="FFFFFF"/>
        <w:rPr>
          <w:lang w:val="vi-VN"/>
        </w:rPr>
      </w:pPr>
      <w:r w:rsidRPr="000E7B6D">
        <w:rPr>
          <w:lang w:val="vi-VN"/>
        </w:rPr>
        <w:t>- Tên tổ chức, cá nhân đề nghị: .............................................................................</w:t>
      </w:r>
    </w:p>
    <w:p w:rsidR="000267AE" w:rsidRPr="000E7B6D" w:rsidRDefault="000267AE" w:rsidP="00B2122B">
      <w:pPr>
        <w:shd w:val="clear" w:color="auto" w:fill="FFFFFF"/>
        <w:rPr>
          <w:lang w:val="vi-VN"/>
        </w:rPr>
      </w:pPr>
      <w:r w:rsidRPr="000E7B6D">
        <w:rPr>
          <w:lang w:val="vi-VN"/>
        </w:rPr>
        <w:t>- Địa chỉ: ................................................................................................................</w:t>
      </w:r>
    </w:p>
    <w:p w:rsidR="000267AE" w:rsidRPr="000E7B6D" w:rsidRDefault="000267AE" w:rsidP="00B2122B">
      <w:pPr>
        <w:shd w:val="clear" w:color="auto" w:fill="FFFFFF"/>
        <w:rPr>
          <w:lang w:val="vi-VN"/>
        </w:rPr>
      </w:pPr>
      <w:r w:rsidRPr="000E7B6D">
        <w:rPr>
          <w:lang w:val="vi-VN"/>
        </w:rPr>
        <w:t>- Số điện thoại: …………………………; Fax/email: ....................................</w:t>
      </w:r>
    </w:p>
    <w:p w:rsidR="000267AE" w:rsidRPr="000E7B6D" w:rsidRDefault="000267AE" w:rsidP="00B2122B">
      <w:pPr>
        <w:shd w:val="clear" w:color="auto" w:fill="FFFFFF"/>
        <w:rPr>
          <w:lang w:val="vi-VN"/>
        </w:rPr>
      </w:pPr>
      <w:r w:rsidRPr="000E7B6D">
        <w:rPr>
          <w:lang w:val="vi-VN"/>
        </w:rPr>
        <w:t>- Giấy chứng nhận đăng ký kinh doanh số: ………………ngày ......................</w:t>
      </w:r>
    </w:p>
    <w:p w:rsidR="000267AE" w:rsidRPr="000E7B6D" w:rsidRDefault="000267AE" w:rsidP="00B2122B">
      <w:pPr>
        <w:shd w:val="clear" w:color="auto" w:fill="FFFFFF"/>
        <w:rPr>
          <w:lang w:val="vi-VN"/>
        </w:rPr>
      </w:pPr>
      <w:r w:rsidRPr="000E7B6D">
        <w:rPr>
          <w:lang w:val="vi-VN"/>
        </w:rPr>
        <w:t>- Cơ quan cấp: .............................................................................................................</w:t>
      </w:r>
    </w:p>
    <w:p w:rsidR="000267AE" w:rsidRPr="000E7B6D" w:rsidRDefault="000267AE" w:rsidP="00B2122B">
      <w:pPr>
        <w:shd w:val="clear" w:color="auto" w:fill="FFFFFF"/>
        <w:rPr>
          <w:lang w:val="vi-VN"/>
        </w:rPr>
      </w:pPr>
      <w:r w:rsidRPr="000E7B6D">
        <w:rPr>
          <w:b/>
          <w:bCs/>
          <w:lang w:val="vi-VN"/>
        </w:rPr>
        <w:t>1. Phương tiện vận chuyển</w:t>
      </w:r>
    </w:p>
    <w:p w:rsidR="000267AE" w:rsidRPr="000E7B6D" w:rsidRDefault="000267AE" w:rsidP="00B2122B">
      <w:pPr>
        <w:shd w:val="clear" w:color="auto" w:fill="FFFFFF"/>
        <w:rPr>
          <w:lang w:val="vi-VN"/>
        </w:rPr>
      </w:pPr>
      <w:r w:rsidRPr="000E7B6D">
        <w:rPr>
          <w:i/>
          <w:iCs/>
          <w:lang w:val="vi-VN"/>
        </w:rPr>
        <w:t>1.1. Ph</w:t>
      </w:r>
      <w:r w:rsidRPr="000E7B6D">
        <w:rPr>
          <w:i/>
          <w:iCs/>
          <w:shd w:val="clear" w:color="auto" w:fill="FFFFFF"/>
          <w:lang w:val="vi-VN"/>
        </w:rPr>
        <w:t>ươ</w:t>
      </w:r>
      <w:r w:rsidRPr="000E7B6D">
        <w:rPr>
          <w:i/>
          <w:iCs/>
          <w:lang w:val="vi-VN"/>
        </w:rPr>
        <w:t>ng tiện tự hành</w:t>
      </w:r>
    </w:p>
    <w:p w:rsidR="000267AE" w:rsidRPr="000E7B6D" w:rsidRDefault="000267AE" w:rsidP="00B2122B">
      <w:pPr>
        <w:shd w:val="clear" w:color="auto" w:fill="FFFFFF"/>
        <w:rPr>
          <w:lang w:val="vi-VN"/>
        </w:rPr>
      </w:pPr>
      <w:r w:rsidRPr="000E7B6D">
        <w:rPr>
          <w:lang w:val="vi-VN"/>
        </w:rPr>
        <w:t>1. Tên phương tiện ………………………………….. số đăng ký: .....................</w:t>
      </w:r>
    </w:p>
    <w:p w:rsidR="000267AE" w:rsidRPr="000E7B6D" w:rsidRDefault="000267AE" w:rsidP="00B2122B">
      <w:pPr>
        <w:shd w:val="clear" w:color="auto" w:fill="FFFFFF"/>
        <w:rPr>
          <w:lang w:val="vi-VN"/>
        </w:rPr>
      </w:pPr>
      <w:r w:rsidRPr="000E7B6D">
        <w:rPr>
          <w:lang w:val="vi-VN"/>
        </w:rPr>
        <w:t>- Công suất máy ..................................................................... (sức ngựa)</w:t>
      </w:r>
    </w:p>
    <w:p w:rsidR="000267AE" w:rsidRPr="000E7B6D" w:rsidRDefault="000267AE" w:rsidP="00B2122B">
      <w:pPr>
        <w:shd w:val="clear" w:color="auto" w:fill="FFFFFF"/>
        <w:rPr>
          <w:lang w:val="vi-VN"/>
        </w:rPr>
      </w:pPr>
      <w:r w:rsidRPr="000E7B6D">
        <w:rPr>
          <w:lang w:val="vi-VN"/>
        </w:rPr>
        <w:t>- Chiều dài: ............................................................................................. (m)</w:t>
      </w:r>
    </w:p>
    <w:p w:rsidR="000267AE" w:rsidRPr="000E7B6D" w:rsidRDefault="000267AE" w:rsidP="00B2122B">
      <w:pPr>
        <w:shd w:val="clear" w:color="auto" w:fill="FFFFFF"/>
        <w:rPr>
          <w:lang w:val="vi-VN"/>
        </w:rPr>
      </w:pPr>
      <w:r w:rsidRPr="000E7B6D">
        <w:rPr>
          <w:lang w:val="vi-VN"/>
        </w:rPr>
        <w:t>- Chiều rộng: ........................................................................................... (m)</w:t>
      </w:r>
    </w:p>
    <w:p w:rsidR="000267AE" w:rsidRPr="000E7B6D" w:rsidRDefault="000267AE" w:rsidP="00B2122B">
      <w:pPr>
        <w:shd w:val="clear" w:color="auto" w:fill="FFFFFF"/>
        <w:rPr>
          <w:lang w:val="vi-VN"/>
        </w:rPr>
      </w:pPr>
      <w:r w:rsidRPr="000E7B6D">
        <w:rPr>
          <w:lang w:val="vi-VN"/>
        </w:rPr>
        <w:t>- Chiều cao không hạ của phương tiện: ...................................................... (m)</w:t>
      </w:r>
    </w:p>
    <w:p w:rsidR="000267AE" w:rsidRPr="000E7B6D" w:rsidRDefault="000267AE" w:rsidP="00B2122B">
      <w:pPr>
        <w:shd w:val="clear" w:color="auto" w:fill="FFFFFF"/>
        <w:rPr>
          <w:lang w:val="vi-VN"/>
        </w:rPr>
      </w:pPr>
      <w:r w:rsidRPr="000E7B6D">
        <w:rPr>
          <w:lang w:val="vi-VN"/>
        </w:rPr>
        <w:t>- Mớn nước ....................................................................................... (m)</w:t>
      </w:r>
    </w:p>
    <w:p w:rsidR="000267AE" w:rsidRPr="000E7B6D" w:rsidRDefault="000267AE" w:rsidP="00B2122B">
      <w:pPr>
        <w:shd w:val="clear" w:color="auto" w:fill="FFFFFF"/>
        <w:rPr>
          <w:lang w:val="vi-VN"/>
        </w:rPr>
      </w:pPr>
      <w:r w:rsidRPr="000E7B6D">
        <w:rPr>
          <w:lang w:val="vi-VN"/>
        </w:rPr>
        <w:t>- Trọng tải ................................................................................................ (tấn)</w:t>
      </w:r>
    </w:p>
    <w:p w:rsidR="000267AE" w:rsidRPr="000E7B6D" w:rsidRDefault="000267AE" w:rsidP="00B2122B">
      <w:pPr>
        <w:shd w:val="clear" w:color="auto" w:fill="FFFFFF"/>
        <w:rPr>
          <w:lang w:val="vi-VN"/>
        </w:rPr>
      </w:pPr>
      <w:r w:rsidRPr="000E7B6D">
        <w:rPr>
          <w:i/>
          <w:iCs/>
          <w:lang w:val="vi-VN"/>
        </w:rPr>
        <w:t>1.2. Phương tiện tàu kéo, tàu đẩy</w:t>
      </w:r>
    </w:p>
    <w:p w:rsidR="000267AE" w:rsidRPr="000E7B6D" w:rsidRDefault="000267AE" w:rsidP="00B2122B">
      <w:pPr>
        <w:shd w:val="clear" w:color="auto" w:fill="FFFFFF"/>
        <w:rPr>
          <w:lang w:val="vi-VN"/>
        </w:rPr>
      </w:pPr>
      <w:r w:rsidRPr="000E7B6D">
        <w:rPr>
          <w:lang w:val="vi-VN"/>
        </w:rPr>
        <w:t>- Tên phương tiện …………………………. số đăng ký: .............................</w:t>
      </w:r>
    </w:p>
    <w:p w:rsidR="000267AE" w:rsidRPr="000E7B6D" w:rsidRDefault="000267AE" w:rsidP="00B2122B">
      <w:pPr>
        <w:shd w:val="clear" w:color="auto" w:fill="FFFFFF"/>
        <w:rPr>
          <w:lang w:val="vi-VN"/>
        </w:rPr>
      </w:pPr>
      <w:r w:rsidRPr="000E7B6D">
        <w:rPr>
          <w:lang w:val="vi-VN"/>
        </w:rPr>
        <w:t>- Công suất .................................................................................... (sức ngựa)</w:t>
      </w:r>
    </w:p>
    <w:p w:rsidR="000267AE" w:rsidRPr="000E7B6D" w:rsidRDefault="000267AE" w:rsidP="00B2122B">
      <w:pPr>
        <w:shd w:val="clear" w:color="auto" w:fill="FFFFFF"/>
        <w:rPr>
          <w:lang w:val="vi-VN"/>
        </w:rPr>
      </w:pPr>
      <w:r w:rsidRPr="000E7B6D">
        <w:rPr>
          <w:lang w:val="vi-VN"/>
        </w:rPr>
        <w:t>- Chiều dài: ...................................................................................... (m)</w:t>
      </w:r>
    </w:p>
    <w:p w:rsidR="000267AE" w:rsidRPr="000E7B6D" w:rsidRDefault="000267AE" w:rsidP="00B2122B">
      <w:pPr>
        <w:shd w:val="clear" w:color="auto" w:fill="FFFFFF"/>
        <w:rPr>
          <w:lang w:val="vi-VN"/>
        </w:rPr>
      </w:pPr>
      <w:r w:rsidRPr="000E7B6D">
        <w:rPr>
          <w:lang w:val="vi-VN"/>
        </w:rPr>
        <w:t>- Chiều rộng: ...................................................................................... (m)</w:t>
      </w:r>
    </w:p>
    <w:p w:rsidR="000267AE" w:rsidRPr="000E7B6D" w:rsidRDefault="000267AE" w:rsidP="00B2122B">
      <w:pPr>
        <w:shd w:val="clear" w:color="auto" w:fill="FFFFFF"/>
        <w:rPr>
          <w:lang w:val="vi-VN"/>
        </w:rPr>
      </w:pPr>
      <w:r w:rsidRPr="000E7B6D">
        <w:rPr>
          <w:lang w:val="vi-VN"/>
        </w:rPr>
        <w:t>- Chiều cao không hạ của phương tiện: ........................................................... (m)</w:t>
      </w:r>
    </w:p>
    <w:p w:rsidR="000267AE" w:rsidRPr="000E7B6D" w:rsidRDefault="000267AE" w:rsidP="00B2122B">
      <w:pPr>
        <w:shd w:val="clear" w:color="auto" w:fill="FFFFFF"/>
        <w:rPr>
          <w:lang w:val="vi-VN"/>
        </w:rPr>
      </w:pPr>
      <w:r w:rsidRPr="000E7B6D">
        <w:rPr>
          <w:lang w:val="vi-VN"/>
        </w:rPr>
        <w:t>- Mớn nước ..................................................................................................... (m)</w:t>
      </w:r>
    </w:p>
    <w:p w:rsidR="000267AE" w:rsidRPr="000E7B6D" w:rsidRDefault="000267AE" w:rsidP="00B2122B">
      <w:pPr>
        <w:shd w:val="clear" w:color="auto" w:fill="FFFFFF"/>
        <w:rPr>
          <w:lang w:val="vi-VN"/>
        </w:rPr>
      </w:pPr>
      <w:r w:rsidRPr="000E7B6D">
        <w:rPr>
          <w:lang w:val="vi-VN"/>
        </w:rPr>
        <w:t>- Trọng tải ................................................................................................. (tấn)</w:t>
      </w:r>
    </w:p>
    <w:p w:rsidR="000267AE" w:rsidRPr="000E7B6D" w:rsidRDefault="000267AE" w:rsidP="00B2122B">
      <w:pPr>
        <w:shd w:val="clear" w:color="auto" w:fill="FFFFFF"/>
        <w:rPr>
          <w:lang w:val="vi-VN"/>
        </w:rPr>
      </w:pPr>
      <w:r w:rsidRPr="000E7B6D">
        <w:rPr>
          <w:lang w:val="vi-VN"/>
        </w:rPr>
        <w:t>- Tên sà lan ………………… số đăng ký: ...........................................................</w:t>
      </w:r>
    </w:p>
    <w:p w:rsidR="000267AE" w:rsidRPr="000E7B6D" w:rsidRDefault="000267AE" w:rsidP="00B2122B">
      <w:pPr>
        <w:shd w:val="clear" w:color="auto" w:fill="FFFFFF"/>
        <w:rPr>
          <w:lang w:val="vi-VN"/>
        </w:rPr>
      </w:pPr>
      <w:r w:rsidRPr="000E7B6D">
        <w:rPr>
          <w:lang w:val="vi-VN"/>
        </w:rPr>
        <w:t>- Chiều dài:................................................................................................ (m)</w:t>
      </w:r>
    </w:p>
    <w:p w:rsidR="000267AE" w:rsidRPr="000E7B6D" w:rsidRDefault="000267AE" w:rsidP="00B2122B">
      <w:pPr>
        <w:shd w:val="clear" w:color="auto" w:fill="FFFFFF"/>
        <w:rPr>
          <w:lang w:val="vi-VN"/>
        </w:rPr>
      </w:pPr>
      <w:r w:rsidRPr="000E7B6D">
        <w:rPr>
          <w:lang w:val="vi-VN"/>
        </w:rPr>
        <w:t>- Chiều rộng: .........................................................................................  (m)</w:t>
      </w:r>
    </w:p>
    <w:p w:rsidR="000267AE" w:rsidRPr="000E7B6D" w:rsidRDefault="000267AE" w:rsidP="00B2122B">
      <w:pPr>
        <w:shd w:val="clear" w:color="auto" w:fill="FFFFFF"/>
        <w:rPr>
          <w:lang w:val="vi-VN"/>
        </w:rPr>
      </w:pPr>
      <w:r w:rsidRPr="000E7B6D">
        <w:rPr>
          <w:lang w:val="vi-VN"/>
        </w:rPr>
        <w:t>- Chiều cao không hạ sà lan: ..................................................................  (m)</w:t>
      </w:r>
    </w:p>
    <w:p w:rsidR="000267AE" w:rsidRPr="000E7B6D" w:rsidRDefault="000267AE" w:rsidP="00B2122B">
      <w:pPr>
        <w:shd w:val="clear" w:color="auto" w:fill="FFFFFF"/>
        <w:rPr>
          <w:lang w:val="vi-VN"/>
        </w:rPr>
      </w:pPr>
      <w:r w:rsidRPr="000E7B6D">
        <w:rPr>
          <w:lang w:val="vi-VN"/>
        </w:rPr>
        <w:t>- Mớn nước.............................................................................................. (m)</w:t>
      </w:r>
    </w:p>
    <w:p w:rsidR="000267AE" w:rsidRPr="000E7B6D" w:rsidRDefault="000267AE" w:rsidP="00B2122B">
      <w:pPr>
        <w:shd w:val="clear" w:color="auto" w:fill="FFFFFF"/>
        <w:rPr>
          <w:lang w:val="vi-VN"/>
        </w:rPr>
      </w:pPr>
      <w:r w:rsidRPr="000E7B6D">
        <w:rPr>
          <w:lang w:val="vi-VN"/>
        </w:rPr>
        <w:t>- Trọng tải.................................................................................................... (tấn)</w:t>
      </w:r>
    </w:p>
    <w:p w:rsidR="000267AE" w:rsidRPr="000E7B6D" w:rsidRDefault="000267AE" w:rsidP="00B2122B">
      <w:pPr>
        <w:shd w:val="clear" w:color="auto" w:fill="FFFFFF"/>
        <w:rPr>
          <w:lang w:val="vi-VN"/>
        </w:rPr>
      </w:pPr>
      <w:r w:rsidRPr="000E7B6D">
        <w:rPr>
          <w:b/>
          <w:bCs/>
          <w:lang w:val="vi-VN"/>
        </w:rPr>
        <w:t>2. Loại hàng hóa siêu trường, hàng hóa siêu trọng vận chuyển</w:t>
      </w:r>
    </w:p>
    <w:p w:rsidR="000267AE" w:rsidRPr="000E7B6D" w:rsidRDefault="000267AE" w:rsidP="00B2122B">
      <w:pPr>
        <w:shd w:val="clear" w:color="auto" w:fill="FFFFFF"/>
        <w:rPr>
          <w:lang w:val="vi-VN"/>
        </w:rPr>
      </w:pPr>
      <w:r w:rsidRPr="000E7B6D">
        <w:rPr>
          <w:lang w:val="vi-VN"/>
        </w:rPr>
        <w:t>- Loại hàng: ........................................................................................................</w:t>
      </w:r>
    </w:p>
    <w:p w:rsidR="000267AE" w:rsidRPr="000E7B6D" w:rsidRDefault="000267AE" w:rsidP="00B2122B">
      <w:pPr>
        <w:shd w:val="clear" w:color="auto" w:fill="FFFFFF"/>
        <w:rPr>
          <w:lang w:val="vi-VN"/>
        </w:rPr>
      </w:pPr>
      <w:r w:rsidRPr="000E7B6D">
        <w:rPr>
          <w:lang w:val="vi-VN"/>
        </w:rPr>
        <w:t>- Trọng lượng hàng xin chở............................................................................ (tấn)</w:t>
      </w:r>
    </w:p>
    <w:p w:rsidR="000267AE" w:rsidRPr="000E7B6D" w:rsidRDefault="000267AE" w:rsidP="00B2122B">
      <w:pPr>
        <w:shd w:val="clear" w:color="auto" w:fill="FFFFFF"/>
        <w:rPr>
          <w:lang w:val="vi-VN"/>
        </w:rPr>
      </w:pPr>
      <w:r w:rsidRPr="000E7B6D">
        <w:rPr>
          <w:lang w:val="vi-VN"/>
        </w:rPr>
        <w:t>- Chiều dài loại hàng vận chuyển................................................................... (m)</w:t>
      </w:r>
    </w:p>
    <w:p w:rsidR="000267AE" w:rsidRPr="000E7B6D" w:rsidRDefault="000267AE" w:rsidP="00B2122B">
      <w:pPr>
        <w:shd w:val="clear" w:color="auto" w:fill="FFFFFF"/>
        <w:rPr>
          <w:lang w:val="vi-VN"/>
        </w:rPr>
      </w:pPr>
      <w:r w:rsidRPr="000E7B6D">
        <w:rPr>
          <w:lang w:val="vi-VN"/>
        </w:rPr>
        <w:t>- Chiều rộng loại hàng vận chuyển............................................................. (m)</w:t>
      </w:r>
    </w:p>
    <w:p w:rsidR="000267AE" w:rsidRPr="000E7B6D" w:rsidRDefault="000267AE" w:rsidP="00B2122B">
      <w:pPr>
        <w:shd w:val="clear" w:color="auto" w:fill="FFFFFF"/>
        <w:rPr>
          <w:lang w:val="vi-VN"/>
        </w:rPr>
      </w:pPr>
      <w:r w:rsidRPr="000E7B6D">
        <w:rPr>
          <w:lang w:val="vi-VN"/>
        </w:rPr>
        <w:t>- Chiều cao loại hàng vận chuyển.................................................................. (m)</w:t>
      </w:r>
    </w:p>
    <w:p w:rsidR="000267AE" w:rsidRPr="000E7B6D" w:rsidRDefault="000267AE" w:rsidP="00B2122B">
      <w:pPr>
        <w:shd w:val="clear" w:color="auto" w:fill="FFFFFF"/>
        <w:rPr>
          <w:lang w:val="vi-VN"/>
        </w:rPr>
      </w:pPr>
      <w:r w:rsidRPr="000E7B6D">
        <w:rPr>
          <w:b/>
          <w:bCs/>
          <w:lang w:val="vi-VN"/>
        </w:rPr>
        <w:t>3. Tuyến vận tải</w:t>
      </w:r>
    </w:p>
    <w:p w:rsidR="000267AE" w:rsidRPr="000E7B6D" w:rsidRDefault="000267AE" w:rsidP="00B2122B">
      <w:pPr>
        <w:shd w:val="clear" w:color="auto" w:fill="FFFFFF"/>
        <w:rPr>
          <w:lang w:val="vi-VN"/>
        </w:rPr>
      </w:pPr>
      <w:r w:rsidRPr="000E7B6D">
        <w:rPr>
          <w:lang w:val="vi-VN"/>
        </w:rPr>
        <w:t>- Cảng, bến xuất phát .....................................................................................</w:t>
      </w:r>
    </w:p>
    <w:p w:rsidR="000267AE" w:rsidRPr="000E7B6D" w:rsidRDefault="000267AE" w:rsidP="00B2122B">
      <w:pPr>
        <w:shd w:val="clear" w:color="auto" w:fill="FFFFFF"/>
        <w:rPr>
          <w:lang w:val="vi-VN"/>
        </w:rPr>
      </w:pPr>
      <w:r w:rsidRPr="000E7B6D">
        <w:rPr>
          <w:lang w:val="vi-VN"/>
        </w:rPr>
        <w:t>- Địa chỉ .............................................................................................................</w:t>
      </w:r>
    </w:p>
    <w:p w:rsidR="000267AE" w:rsidRPr="000E7B6D" w:rsidRDefault="000267AE" w:rsidP="00B2122B">
      <w:pPr>
        <w:shd w:val="clear" w:color="auto" w:fill="FFFFFF"/>
        <w:rPr>
          <w:lang w:val="vi-VN"/>
        </w:rPr>
      </w:pPr>
      <w:r w:rsidRPr="000E7B6D">
        <w:rPr>
          <w:lang w:val="vi-VN"/>
        </w:rPr>
        <w:t>- Các tuyến đường thủy sẽ đi..............................................................................</w:t>
      </w:r>
    </w:p>
    <w:p w:rsidR="000267AE" w:rsidRPr="000E7B6D" w:rsidRDefault="000267AE" w:rsidP="00B2122B">
      <w:pPr>
        <w:shd w:val="clear" w:color="auto" w:fill="FFFFFF"/>
        <w:rPr>
          <w:lang w:val="vi-VN"/>
        </w:rPr>
      </w:pPr>
      <w:r w:rsidRPr="000E7B6D">
        <w:rPr>
          <w:lang w:val="vi-VN"/>
        </w:rPr>
        <w:t>- Cảng, bến đến..................................................................................................</w:t>
      </w:r>
    </w:p>
    <w:p w:rsidR="000267AE" w:rsidRPr="000E7B6D" w:rsidRDefault="000267AE" w:rsidP="00B2122B">
      <w:pPr>
        <w:shd w:val="clear" w:color="auto" w:fill="FFFFFF"/>
        <w:rPr>
          <w:lang w:val="vi-VN"/>
        </w:rPr>
      </w:pPr>
      <w:r w:rsidRPr="000E7B6D">
        <w:rPr>
          <w:lang w:val="vi-VN"/>
        </w:rPr>
        <w:t>- Địa chỉ.......................................................................................................</w:t>
      </w:r>
    </w:p>
    <w:p w:rsidR="000267AE" w:rsidRPr="000E7B6D" w:rsidRDefault="000267AE" w:rsidP="00B2122B">
      <w:pPr>
        <w:shd w:val="clear" w:color="auto" w:fill="FFFFFF"/>
        <w:rPr>
          <w:lang w:val="vi-VN"/>
        </w:rPr>
      </w:pPr>
      <w:r w:rsidRPr="000E7B6D">
        <w:rPr>
          <w:b/>
          <w:bCs/>
          <w:shd w:val="clear" w:color="auto" w:fill="FFFFFF"/>
          <w:lang w:val="vi-VN"/>
        </w:rPr>
        <w:t>4.</w:t>
      </w:r>
      <w:r w:rsidRPr="000E7B6D">
        <w:rPr>
          <w:b/>
          <w:bCs/>
          <w:lang w:val="vi-VN"/>
        </w:rPr>
        <w:t> </w:t>
      </w:r>
      <w:r w:rsidRPr="000E7B6D">
        <w:rPr>
          <w:b/>
          <w:bCs/>
          <w:shd w:val="clear" w:color="auto" w:fill="FFFFFF"/>
          <w:lang w:val="vi-VN"/>
        </w:rPr>
        <w:t>Thời gian</w:t>
      </w:r>
      <w:r w:rsidRPr="000E7B6D">
        <w:rPr>
          <w:b/>
          <w:bCs/>
          <w:lang w:val="vi-VN"/>
        </w:rPr>
        <w:t> đề nghị thực hiện:</w:t>
      </w:r>
      <w:r w:rsidRPr="000E7B6D">
        <w:rPr>
          <w:lang w:val="vi-VN"/>
        </w:rPr>
        <w:t> từ ngày …. tháng …. năm ....đến ngày …. tháng ….năm....</w:t>
      </w:r>
    </w:p>
    <w:p w:rsidR="000267AE" w:rsidRPr="000E7B6D" w:rsidRDefault="000267AE" w:rsidP="00B2122B">
      <w:pPr>
        <w:shd w:val="clear" w:color="auto" w:fill="FFFFFF"/>
        <w:rPr>
          <w:lang w:val="vi-VN"/>
        </w:rPr>
      </w:pPr>
      <w:r w:rsidRPr="000E7B6D">
        <w:rPr>
          <w:b/>
          <w:bCs/>
          <w:lang w:val="vi-VN"/>
        </w:rPr>
        <w:t>5. Cam kết:</w:t>
      </w:r>
      <w:r w:rsidRPr="000E7B6D">
        <w:rPr>
          <w:lang w:val="vi-VN"/>
        </w:rPr>
        <w:t> Tổ chức, cá nhân kinh doanh vận tải cam kết thực hiện nghiêm chỉnh Luật Giao thông đường thủy nội địa và các quy định của pháp luật khác có liên quan.</w:t>
      </w:r>
    </w:p>
    <w:p w:rsidR="000267AE" w:rsidRPr="000E7B6D" w:rsidRDefault="000267AE" w:rsidP="00B2122B">
      <w:pPr>
        <w:shd w:val="clear" w:color="auto" w:fill="FFFFFF"/>
        <w:spacing w:line="400" w:lineRule="exact"/>
        <w:rPr>
          <w:lang w:val="vi-VN"/>
        </w:rPr>
      </w:pPr>
      <w:r w:rsidRPr="000E7B6D">
        <w:rPr>
          <w:lang w:val="vi-VN"/>
        </w:rPr>
        <w:t> </w:t>
      </w:r>
    </w:p>
    <w:tbl>
      <w:tblPr>
        <w:tblW w:w="9468" w:type="dxa"/>
        <w:tblCellSpacing w:w="0" w:type="dxa"/>
        <w:tblCellMar>
          <w:left w:w="0" w:type="dxa"/>
          <w:right w:w="0" w:type="dxa"/>
        </w:tblCellMar>
        <w:tblLook w:val="04A0" w:firstRow="1" w:lastRow="0" w:firstColumn="1" w:lastColumn="0" w:noHBand="0" w:noVBand="1"/>
      </w:tblPr>
      <w:tblGrid>
        <w:gridCol w:w="4188"/>
        <w:gridCol w:w="5280"/>
      </w:tblGrid>
      <w:tr w:rsidR="000E7B6D" w:rsidRPr="000E7B6D" w:rsidTr="00D15CD4">
        <w:trPr>
          <w:tblCellSpacing w:w="0" w:type="dxa"/>
        </w:trPr>
        <w:tc>
          <w:tcPr>
            <w:tcW w:w="4188" w:type="dxa"/>
            <w:tcMar>
              <w:top w:w="0" w:type="dxa"/>
              <w:left w:w="108" w:type="dxa"/>
              <w:bottom w:w="0" w:type="dxa"/>
              <w:right w:w="108" w:type="dxa"/>
            </w:tcMar>
          </w:tcPr>
          <w:p w:rsidR="000267AE" w:rsidRPr="000E7B6D" w:rsidRDefault="000267AE" w:rsidP="00B2122B">
            <w:pPr>
              <w:spacing w:line="400" w:lineRule="exact"/>
              <w:rPr>
                <w:lang w:val="vi-VN"/>
              </w:rPr>
            </w:pPr>
            <w:r w:rsidRPr="000E7B6D">
              <w:rPr>
                <w:lang w:val="vi-VN"/>
              </w:rPr>
              <w:t> </w:t>
            </w:r>
          </w:p>
        </w:tc>
        <w:tc>
          <w:tcPr>
            <w:tcW w:w="5280" w:type="dxa"/>
            <w:tcMar>
              <w:top w:w="0" w:type="dxa"/>
              <w:left w:w="108" w:type="dxa"/>
              <w:bottom w:w="0" w:type="dxa"/>
              <w:right w:w="108" w:type="dxa"/>
            </w:tcMar>
          </w:tcPr>
          <w:p w:rsidR="000267AE" w:rsidRPr="000E7B6D" w:rsidRDefault="000267AE" w:rsidP="00B2122B">
            <w:pPr>
              <w:spacing w:line="400" w:lineRule="exact"/>
              <w:jc w:val="center"/>
              <w:rPr>
                <w:lang w:val="vi-VN"/>
              </w:rPr>
            </w:pPr>
            <w:r w:rsidRPr="000E7B6D">
              <w:rPr>
                <w:b/>
                <w:bCs/>
                <w:lang w:val="vi-VN"/>
              </w:rPr>
              <w:t>Đại diện </w:t>
            </w:r>
            <w:r w:rsidRPr="000E7B6D">
              <w:rPr>
                <w:b/>
                <w:bCs/>
                <w:shd w:val="clear" w:color="auto" w:fill="FFFFFF"/>
                <w:lang w:val="vi-VN"/>
              </w:rPr>
              <w:t>tổ chức</w:t>
            </w:r>
            <w:r w:rsidRPr="000E7B6D">
              <w:rPr>
                <w:b/>
                <w:bCs/>
                <w:lang w:val="vi-VN"/>
              </w:rPr>
              <w:t>, cá nhân kinh doanh vận tải</w:t>
            </w:r>
            <w:r w:rsidRPr="000E7B6D">
              <w:rPr>
                <w:b/>
                <w:bCs/>
                <w:lang w:val="vi-VN"/>
              </w:rPr>
              <w:br/>
            </w:r>
            <w:r w:rsidRPr="000E7B6D">
              <w:rPr>
                <w:i/>
                <w:iCs/>
                <w:lang w:val="vi-VN"/>
              </w:rPr>
              <w:t>Ký, ghi rõ họ, tên và đóng dấu (nếu có)</w:t>
            </w:r>
          </w:p>
        </w:tc>
      </w:tr>
    </w:tbl>
    <w:p w:rsidR="000267AE" w:rsidRPr="000E7B6D" w:rsidRDefault="000267AE" w:rsidP="00B2122B">
      <w:pPr>
        <w:shd w:val="clear" w:color="auto" w:fill="FFFFFF"/>
        <w:spacing w:line="400" w:lineRule="exact"/>
        <w:rPr>
          <w:lang w:val="vi-VN"/>
        </w:rPr>
      </w:pPr>
      <w:r w:rsidRPr="000E7B6D">
        <w:rPr>
          <w:lang w:val="vi-VN"/>
        </w:rPr>
        <w:t> </w:t>
      </w:r>
    </w:p>
    <w:p w:rsidR="000267AE" w:rsidRPr="000E7B6D" w:rsidRDefault="000267AE" w:rsidP="00B2122B">
      <w:pPr>
        <w:shd w:val="clear" w:color="auto" w:fill="FFFFFF"/>
        <w:spacing w:line="400" w:lineRule="exact"/>
        <w:rPr>
          <w:lang w:val="vi-VN"/>
        </w:rPr>
      </w:pPr>
    </w:p>
    <w:p w:rsidR="000267AE" w:rsidRPr="000E7B6D" w:rsidRDefault="000267AE" w:rsidP="00B2122B">
      <w:pPr>
        <w:shd w:val="clear" w:color="auto" w:fill="FFFFFF"/>
        <w:spacing w:line="400" w:lineRule="exact"/>
        <w:rPr>
          <w:lang w:val="vi-VN"/>
        </w:rPr>
      </w:pPr>
    </w:p>
    <w:p w:rsidR="000267AE" w:rsidRPr="000E7B6D" w:rsidRDefault="000267AE" w:rsidP="00B2122B">
      <w:pPr>
        <w:shd w:val="clear" w:color="auto" w:fill="FFFFFF"/>
        <w:spacing w:line="400" w:lineRule="exact"/>
        <w:rPr>
          <w:lang w:val="vi-VN"/>
        </w:rPr>
      </w:pPr>
    </w:p>
    <w:p w:rsidR="000267AE" w:rsidRPr="000E7B6D" w:rsidRDefault="000267AE" w:rsidP="00B2122B">
      <w:pPr>
        <w:shd w:val="clear" w:color="auto" w:fill="FFFFFF"/>
        <w:spacing w:line="400" w:lineRule="exact"/>
        <w:rPr>
          <w:lang w:val="vi-VN"/>
        </w:rPr>
      </w:pPr>
    </w:p>
    <w:p w:rsidR="000267AE" w:rsidRPr="000E7B6D" w:rsidRDefault="000267AE" w:rsidP="00B2122B">
      <w:pPr>
        <w:shd w:val="clear" w:color="auto" w:fill="FFFFFF"/>
        <w:spacing w:line="400" w:lineRule="exact"/>
        <w:rPr>
          <w:lang w:val="vi-VN"/>
        </w:rPr>
      </w:pPr>
    </w:p>
    <w:p w:rsidR="000267AE" w:rsidRPr="000E7B6D" w:rsidRDefault="000267AE" w:rsidP="00B2122B">
      <w:pPr>
        <w:shd w:val="clear" w:color="auto" w:fill="FFFFFF"/>
        <w:spacing w:line="400" w:lineRule="exact"/>
        <w:rPr>
          <w:lang w:val="vi-VN"/>
        </w:rPr>
      </w:pPr>
    </w:p>
    <w:p w:rsidR="000267AE" w:rsidRPr="000E7B6D" w:rsidRDefault="000267AE" w:rsidP="00B2122B">
      <w:pPr>
        <w:shd w:val="clear" w:color="auto" w:fill="FFFFFF"/>
        <w:spacing w:line="400" w:lineRule="exact"/>
        <w:rPr>
          <w:lang w:val="vi-VN"/>
        </w:rPr>
      </w:pPr>
    </w:p>
    <w:p w:rsidR="000267AE" w:rsidRPr="000E7B6D" w:rsidRDefault="000267AE" w:rsidP="00B2122B">
      <w:pPr>
        <w:shd w:val="clear" w:color="auto" w:fill="FFFFFF"/>
        <w:spacing w:line="400" w:lineRule="exact"/>
        <w:rPr>
          <w:lang w:val="vi-VN"/>
        </w:rPr>
      </w:pPr>
    </w:p>
    <w:p w:rsidR="000267AE" w:rsidRPr="000E7B6D" w:rsidRDefault="000267AE" w:rsidP="00B2122B">
      <w:pPr>
        <w:shd w:val="clear" w:color="auto" w:fill="FFFFFF"/>
        <w:spacing w:line="400" w:lineRule="exact"/>
        <w:rPr>
          <w:lang w:val="vi-VN"/>
        </w:rPr>
      </w:pPr>
    </w:p>
    <w:p w:rsidR="000267AE" w:rsidRPr="000E7B6D" w:rsidRDefault="000267AE" w:rsidP="00B2122B">
      <w:pPr>
        <w:shd w:val="clear" w:color="auto" w:fill="FFFFFF"/>
        <w:spacing w:line="400" w:lineRule="exact"/>
        <w:rPr>
          <w:lang w:val="vi-VN"/>
        </w:rPr>
      </w:pPr>
    </w:p>
    <w:p w:rsidR="000267AE" w:rsidRPr="000E7B6D" w:rsidRDefault="000267AE" w:rsidP="00B2122B">
      <w:pPr>
        <w:shd w:val="clear" w:color="auto" w:fill="FFFFFF"/>
        <w:spacing w:line="400" w:lineRule="exact"/>
        <w:rPr>
          <w:lang w:val="vi-VN"/>
        </w:rPr>
      </w:pPr>
    </w:p>
    <w:p w:rsidR="000267AE" w:rsidRPr="000E7B6D" w:rsidRDefault="000267AE" w:rsidP="00B2122B">
      <w:pPr>
        <w:shd w:val="clear" w:color="auto" w:fill="FFFFFF"/>
        <w:spacing w:line="400" w:lineRule="exact"/>
        <w:rPr>
          <w:lang w:val="vi-VN"/>
        </w:rPr>
      </w:pPr>
    </w:p>
    <w:p w:rsidR="000267AE" w:rsidRPr="000E7B6D" w:rsidRDefault="000267AE" w:rsidP="00B2122B">
      <w:pPr>
        <w:shd w:val="clear" w:color="auto" w:fill="FFFFFF"/>
        <w:spacing w:line="400" w:lineRule="exact"/>
        <w:rPr>
          <w:lang w:val="vi-VN"/>
        </w:rPr>
      </w:pPr>
    </w:p>
    <w:p w:rsidR="00094C4A" w:rsidRPr="000E7B6D" w:rsidRDefault="000267AE" w:rsidP="00B2122B">
      <w:pPr>
        <w:shd w:val="clear" w:color="auto" w:fill="FFFFFF"/>
        <w:rPr>
          <w:b/>
          <w:bCs/>
          <w:i/>
        </w:rPr>
      </w:pPr>
      <w:r w:rsidRPr="000E7B6D">
        <w:rPr>
          <w:b/>
          <w:bCs/>
          <w:i/>
          <w:lang w:val="vi-VN"/>
        </w:rPr>
        <w:br w:type="page"/>
      </w:r>
    </w:p>
    <w:p w:rsidR="00094C4A" w:rsidRPr="000E7B6D" w:rsidRDefault="00094C4A" w:rsidP="00B2122B">
      <w:pPr>
        <w:shd w:val="clear" w:color="auto" w:fill="FFFFFF"/>
        <w:rPr>
          <w:b/>
          <w:bCs/>
          <w:i/>
        </w:rPr>
      </w:pPr>
    </w:p>
    <w:p w:rsidR="000267AE" w:rsidRPr="000E7B6D" w:rsidRDefault="000267AE" w:rsidP="00B2122B">
      <w:pPr>
        <w:shd w:val="clear" w:color="auto" w:fill="FFFFFF"/>
        <w:rPr>
          <w:b/>
          <w:bCs/>
          <w:i/>
        </w:rPr>
      </w:pPr>
      <w:r w:rsidRPr="000E7B6D">
        <w:rPr>
          <w:b/>
          <w:bCs/>
          <w:i/>
          <w:lang w:val="vi-VN"/>
        </w:rPr>
        <w:t xml:space="preserve">Mẫu: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770"/>
      </w:tblGrid>
      <w:tr w:rsidR="000E7B6D" w:rsidRPr="000E7B6D" w:rsidTr="005D7FAD">
        <w:tc>
          <w:tcPr>
            <w:tcW w:w="2518" w:type="dxa"/>
          </w:tcPr>
          <w:p w:rsidR="005D7FAD" w:rsidRPr="000E7B6D" w:rsidRDefault="005D7FAD" w:rsidP="00B2122B">
            <w:pPr>
              <w:rPr>
                <w:b/>
                <w:bCs/>
                <w:i/>
              </w:rPr>
            </w:pPr>
          </w:p>
        </w:tc>
        <w:tc>
          <w:tcPr>
            <w:tcW w:w="6770" w:type="dxa"/>
          </w:tcPr>
          <w:p w:rsidR="005D7FAD" w:rsidRPr="000E7B6D" w:rsidRDefault="005D7FAD" w:rsidP="005D7FAD">
            <w:pPr>
              <w:jc w:val="center"/>
              <w:rPr>
                <w:b/>
                <w:bCs/>
                <w:i/>
              </w:rPr>
            </w:pPr>
            <w:r w:rsidRPr="000E7B6D">
              <w:rPr>
                <w:b/>
                <w:bCs/>
                <w:lang w:val="vi-VN"/>
              </w:rPr>
              <w:t>CỘNG HÒA XÃ HỘI CHỦ NGHĨA VIỆT NAM</w:t>
            </w:r>
            <w:r w:rsidRPr="000E7B6D">
              <w:rPr>
                <w:b/>
                <w:bCs/>
                <w:lang w:val="vi-VN"/>
              </w:rPr>
              <w:br/>
              <w:t>Độc lập - Tự do - Hạnh phúc</w:t>
            </w:r>
          </w:p>
        </w:tc>
      </w:tr>
      <w:tr w:rsidR="005D7FAD" w:rsidRPr="000E7B6D" w:rsidTr="005D7FAD">
        <w:tc>
          <w:tcPr>
            <w:tcW w:w="2518" w:type="dxa"/>
          </w:tcPr>
          <w:p w:rsidR="005D7FAD" w:rsidRPr="000E7B6D" w:rsidRDefault="005D7FAD" w:rsidP="00B2122B">
            <w:pPr>
              <w:rPr>
                <w:b/>
                <w:bCs/>
                <w:i/>
              </w:rPr>
            </w:pPr>
          </w:p>
        </w:tc>
        <w:tc>
          <w:tcPr>
            <w:tcW w:w="6770" w:type="dxa"/>
          </w:tcPr>
          <w:p w:rsidR="005D7FAD" w:rsidRPr="000E7B6D" w:rsidRDefault="005D7FAD" w:rsidP="005D7FAD">
            <w:pPr>
              <w:shd w:val="clear" w:color="auto" w:fill="FFFFFF"/>
              <w:spacing w:line="400" w:lineRule="exact"/>
              <w:jc w:val="center"/>
            </w:pPr>
            <w:r w:rsidRPr="000E7B6D">
              <w:rPr>
                <w:i/>
                <w:iCs/>
                <w:lang w:val="vi-VN"/>
              </w:rPr>
              <w:t>………., ngày …. tháng …. năm 20…..</w:t>
            </w:r>
          </w:p>
        </w:tc>
      </w:tr>
    </w:tbl>
    <w:p w:rsidR="005D7FAD" w:rsidRPr="000E7B6D" w:rsidRDefault="005D7FAD" w:rsidP="00B2122B">
      <w:pPr>
        <w:shd w:val="clear" w:color="auto" w:fill="FFFFFF"/>
        <w:rPr>
          <w:b/>
          <w:bCs/>
          <w:i/>
        </w:rPr>
      </w:pPr>
    </w:p>
    <w:p w:rsidR="000267AE" w:rsidRPr="000E7B6D" w:rsidRDefault="000267AE" w:rsidP="00B2122B">
      <w:pPr>
        <w:shd w:val="clear" w:color="auto" w:fill="FFFFFF"/>
        <w:jc w:val="center"/>
        <w:rPr>
          <w:b/>
          <w:bCs/>
          <w:lang w:val="vi-VN"/>
        </w:rPr>
      </w:pPr>
      <w:r w:rsidRPr="000E7B6D">
        <w:rPr>
          <w:b/>
          <w:bCs/>
          <w:lang w:val="vi-VN"/>
        </w:rPr>
        <w:t>PHƯƠNG ÁN VẬN TẢI HÀNG </w:t>
      </w:r>
      <w:r w:rsidRPr="000E7B6D">
        <w:rPr>
          <w:b/>
          <w:bCs/>
          <w:shd w:val="clear" w:color="auto" w:fill="FFFFFF"/>
          <w:lang w:val="vi-VN"/>
        </w:rPr>
        <w:t xml:space="preserve">HÓA </w:t>
      </w:r>
      <w:r w:rsidRPr="000E7B6D">
        <w:rPr>
          <w:b/>
          <w:bCs/>
          <w:lang w:val="vi-VN"/>
        </w:rPr>
        <w:t>SIÊU TRƯỜNG, HÀNG HÓA SIÊU TRỌNG TRÊN ĐƯỜNG THỦY NỘI ĐỊA</w:t>
      </w:r>
    </w:p>
    <w:p w:rsidR="000267AE" w:rsidRPr="000E7B6D" w:rsidRDefault="000267AE" w:rsidP="00B2122B">
      <w:pPr>
        <w:shd w:val="clear" w:color="auto" w:fill="FFFFFF"/>
        <w:jc w:val="center"/>
        <w:rPr>
          <w:lang w:val="vi-VN"/>
        </w:rPr>
      </w:pPr>
    </w:p>
    <w:p w:rsidR="000267AE" w:rsidRPr="000E7B6D" w:rsidRDefault="000267AE" w:rsidP="00B2122B">
      <w:pPr>
        <w:shd w:val="clear" w:color="auto" w:fill="FFFFFF"/>
        <w:rPr>
          <w:lang w:val="vi-VN"/>
        </w:rPr>
      </w:pPr>
      <w:r w:rsidRPr="000E7B6D">
        <w:rPr>
          <w:lang w:val="vi-VN"/>
        </w:rPr>
        <w:t>I. Tên </w:t>
      </w:r>
      <w:r w:rsidRPr="000E7B6D">
        <w:rPr>
          <w:shd w:val="clear" w:color="auto" w:fill="FFFFFF"/>
          <w:lang w:val="vi-VN"/>
        </w:rPr>
        <w:t>tổ chức</w:t>
      </w:r>
      <w:r w:rsidRPr="000E7B6D">
        <w:rPr>
          <w:lang w:val="vi-VN"/>
        </w:rPr>
        <w:t>, cá nhân: .............................................................................................</w:t>
      </w:r>
    </w:p>
    <w:p w:rsidR="000267AE" w:rsidRPr="000E7B6D" w:rsidRDefault="000267AE" w:rsidP="00B2122B">
      <w:pPr>
        <w:shd w:val="clear" w:color="auto" w:fill="FFFFFF"/>
        <w:rPr>
          <w:lang w:val="vi-VN"/>
        </w:rPr>
      </w:pPr>
      <w:r w:rsidRPr="000E7B6D">
        <w:rPr>
          <w:lang w:val="vi-VN"/>
        </w:rPr>
        <w:t>II. Nội dung của phương án</w:t>
      </w:r>
    </w:p>
    <w:p w:rsidR="000267AE" w:rsidRPr="000E7B6D" w:rsidRDefault="000267AE" w:rsidP="00B2122B">
      <w:pPr>
        <w:shd w:val="clear" w:color="auto" w:fill="FFFFFF"/>
        <w:rPr>
          <w:lang w:val="vi-VN"/>
        </w:rPr>
      </w:pPr>
      <w:r w:rsidRPr="000E7B6D">
        <w:rPr>
          <w:lang w:val="vi-VN"/>
        </w:rPr>
        <w:t>1. Xác định chiều rộng, chiều sâu, bán kính cong của luồng; chiều cao tĩnh không của các công trình vượt sông trên tuyến dự kiến vận tải.</w:t>
      </w:r>
    </w:p>
    <w:p w:rsidR="000267AE" w:rsidRPr="000E7B6D" w:rsidRDefault="000267AE" w:rsidP="00B2122B">
      <w:pPr>
        <w:shd w:val="clear" w:color="auto" w:fill="FFFFFF"/>
        <w:rPr>
          <w:lang w:val="vi-VN"/>
        </w:rPr>
      </w:pPr>
      <w:r w:rsidRPr="000E7B6D">
        <w:rPr>
          <w:lang w:val="vi-VN"/>
        </w:rPr>
        <w:t>2. Mô tả về vị trí, địa hình nơi xếp, dỡ hàng hóa thiết bị xếp, dỡ hàng hóa siêu trường, hàng hóa siêu trọng.</w:t>
      </w:r>
    </w:p>
    <w:p w:rsidR="000267AE" w:rsidRPr="000E7B6D" w:rsidRDefault="000267AE" w:rsidP="00B2122B">
      <w:pPr>
        <w:shd w:val="clear" w:color="auto" w:fill="FFFFFF"/>
        <w:rPr>
          <w:lang w:val="vi-VN"/>
        </w:rPr>
      </w:pPr>
      <w:r w:rsidRPr="000E7B6D">
        <w:rPr>
          <w:lang w:val="vi-VN"/>
        </w:rPr>
        <w:t>3. Mô tả </w:t>
      </w:r>
      <w:r w:rsidRPr="000E7B6D">
        <w:rPr>
          <w:shd w:val="clear" w:color="auto" w:fill="FFFFFF"/>
          <w:lang w:val="vi-VN"/>
        </w:rPr>
        <w:t>về</w:t>
      </w:r>
      <w:r w:rsidRPr="000E7B6D">
        <w:rPr>
          <w:lang w:val="vi-VN"/>
        </w:rPr>
        <w:t> loại hàng hóa siêu trường hoặc hàng hóa siêu trọng cần vận chuyển; mô tả kích thước hàng hóa khi xếp xuống phương tiện thủy hoặc sà lan.</w:t>
      </w:r>
    </w:p>
    <w:p w:rsidR="000267AE" w:rsidRPr="000E7B6D" w:rsidRDefault="000267AE" w:rsidP="00B2122B">
      <w:pPr>
        <w:shd w:val="clear" w:color="auto" w:fill="FFFFFF"/>
        <w:rPr>
          <w:lang w:val="vi-VN"/>
        </w:rPr>
      </w:pPr>
      <w:r w:rsidRPr="000E7B6D">
        <w:rPr>
          <w:lang w:val="vi-VN"/>
        </w:rPr>
        <w:t>4. Hướng dẫn đảm bảo an toàn giao thông, yêu cầu hỗ trợ (nếu có).</w:t>
      </w:r>
    </w:p>
    <w:p w:rsidR="000267AE" w:rsidRPr="000E7B6D" w:rsidRDefault="000267AE" w:rsidP="00B2122B">
      <w:pPr>
        <w:shd w:val="clear" w:color="auto" w:fill="FFFFFF"/>
        <w:rPr>
          <w:lang w:val="vi-VN"/>
        </w:rPr>
      </w:pPr>
      <w:r w:rsidRPr="000E7B6D">
        <w:rPr>
          <w:lang w:val="vi-VN"/>
        </w:rPr>
        <w:t>5. Tuyến đường thủy nội địa mà phương tiện thủy nội địa vận chuyển hàng hóa.</w:t>
      </w:r>
    </w:p>
    <w:p w:rsidR="000267AE" w:rsidRPr="000E7B6D" w:rsidRDefault="000267AE" w:rsidP="00B2122B">
      <w:pPr>
        <w:shd w:val="clear" w:color="auto" w:fill="FFFFFF"/>
        <w:rPr>
          <w:lang w:val="vi-VN"/>
        </w:rPr>
      </w:pPr>
      <w:r w:rsidRPr="000E7B6D">
        <w:rPr>
          <w:lang w:val="vi-VN"/>
        </w:rPr>
        <w:t>6. Thời gian, địa điểm nghỉ trên đường hành trình.</w:t>
      </w:r>
    </w:p>
    <w:p w:rsidR="000267AE" w:rsidRPr="000E7B6D" w:rsidRDefault="000267AE" w:rsidP="00B2122B">
      <w:pPr>
        <w:shd w:val="clear" w:color="auto" w:fill="FFFFFF"/>
        <w:spacing w:line="400" w:lineRule="exact"/>
        <w:rPr>
          <w:lang w:val="vi-VN"/>
        </w:rPr>
      </w:pPr>
      <w:r w:rsidRPr="000E7B6D">
        <w:rPr>
          <w:lang w:val="vi-VN"/>
        </w:rPr>
        <w:t> </w:t>
      </w:r>
    </w:p>
    <w:p w:rsidR="000267AE" w:rsidRPr="000E7B6D" w:rsidRDefault="000267AE" w:rsidP="00B2122B">
      <w:pPr>
        <w:shd w:val="clear" w:color="auto" w:fill="FFFFFF"/>
        <w:spacing w:line="400" w:lineRule="exact"/>
        <w:rPr>
          <w:lang w:val="vi-VN"/>
        </w:rPr>
      </w:pPr>
    </w:p>
    <w:p w:rsidR="000267AE" w:rsidRPr="000E7B6D" w:rsidRDefault="000267AE" w:rsidP="00B2122B">
      <w:pPr>
        <w:shd w:val="clear" w:color="auto" w:fill="FFFFFF"/>
        <w:spacing w:line="400" w:lineRule="exact"/>
        <w:rPr>
          <w:lang w:val="vi-VN"/>
        </w:rPr>
      </w:pPr>
    </w:p>
    <w:p w:rsidR="000267AE" w:rsidRPr="000E7B6D" w:rsidRDefault="000267AE" w:rsidP="00B2122B">
      <w:pPr>
        <w:shd w:val="clear" w:color="auto" w:fill="FFFFFF"/>
        <w:spacing w:line="400" w:lineRule="exact"/>
        <w:rPr>
          <w:lang w:val="vi-VN"/>
        </w:rPr>
      </w:pPr>
    </w:p>
    <w:p w:rsidR="000267AE" w:rsidRPr="000E7B6D" w:rsidRDefault="000267AE" w:rsidP="00B2122B">
      <w:pPr>
        <w:shd w:val="clear" w:color="auto" w:fill="FFFFFF"/>
        <w:spacing w:line="400" w:lineRule="exact"/>
        <w:rPr>
          <w:lang w:val="vi-VN"/>
        </w:rPr>
      </w:pPr>
    </w:p>
    <w:p w:rsidR="000267AE" w:rsidRPr="000E7B6D" w:rsidRDefault="000267AE" w:rsidP="00B2122B">
      <w:pPr>
        <w:shd w:val="clear" w:color="auto" w:fill="FFFFFF"/>
        <w:spacing w:line="400" w:lineRule="exact"/>
        <w:rPr>
          <w:lang w:val="vi-VN"/>
        </w:rPr>
      </w:pPr>
    </w:p>
    <w:p w:rsidR="000267AE" w:rsidRPr="000E7B6D" w:rsidRDefault="000267AE" w:rsidP="00B2122B">
      <w:pPr>
        <w:shd w:val="clear" w:color="auto" w:fill="FFFFFF"/>
        <w:spacing w:line="400" w:lineRule="exact"/>
        <w:rPr>
          <w:lang w:val="vi-VN"/>
        </w:rPr>
      </w:pPr>
    </w:p>
    <w:p w:rsidR="000267AE" w:rsidRPr="000E7B6D" w:rsidRDefault="000267AE" w:rsidP="00B2122B">
      <w:pPr>
        <w:shd w:val="clear" w:color="auto" w:fill="FFFFFF"/>
        <w:spacing w:line="400" w:lineRule="exact"/>
        <w:rPr>
          <w:lang w:val="vi-VN"/>
        </w:rPr>
      </w:pPr>
    </w:p>
    <w:p w:rsidR="000267AE" w:rsidRPr="000E7B6D" w:rsidRDefault="000267AE" w:rsidP="00B2122B">
      <w:pPr>
        <w:shd w:val="clear" w:color="auto" w:fill="FFFFFF"/>
        <w:spacing w:line="400" w:lineRule="exact"/>
        <w:rPr>
          <w:lang w:val="vi-VN"/>
        </w:rPr>
      </w:pPr>
    </w:p>
    <w:p w:rsidR="000267AE" w:rsidRPr="000E7B6D" w:rsidRDefault="000267AE" w:rsidP="00B2122B">
      <w:pPr>
        <w:shd w:val="clear" w:color="auto" w:fill="FFFFFF"/>
        <w:spacing w:line="400" w:lineRule="exact"/>
        <w:rPr>
          <w:lang w:val="vi-VN"/>
        </w:rPr>
      </w:pPr>
    </w:p>
    <w:p w:rsidR="000267AE" w:rsidRPr="000E7B6D" w:rsidRDefault="000267AE" w:rsidP="00B2122B">
      <w:pPr>
        <w:shd w:val="clear" w:color="auto" w:fill="FFFFFF"/>
        <w:spacing w:line="400" w:lineRule="exact"/>
        <w:rPr>
          <w:lang w:val="vi-VN"/>
        </w:rPr>
      </w:pPr>
    </w:p>
    <w:p w:rsidR="000267AE" w:rsidRPr="000E7B6D" w:rsidRDefault="000267AE" w:rsidP="00B2122B">
      <w:pPr>
        <w:shd w:val="clear" w:color="auto" w:fill="FFFFFF"/>
        <w:spacing w:line="400" w:lineRule="exact"/>
        <w:rPr>
          <w:lang w:val="vi-VN"/>
        </w:rPr>
      </w:pPr>
    </w:p>
    <w:p w:rsidR="000267AE" w:rsidRPr="000E7B6D" w:rsidRDefault="000267AE" w:rsidP="00B2122B">
      <w:pPr>
        <w:shd w:val="clear" w:color="auto" w:fill="FFFFFF"/>
        <w:spacing w:line="400" w:lineRule="exact"/>
        <w:rPr>
          <w:lang w:val="vi-VN"/>
        </w:rPr>
      </w:pPr>
    </w:p>
    <w:p w:rsidR="000267AE" w:rsidRPr="000E7B6D" w:rsidRDefault="000267AE" w:rsidP="00B2122B">
      <w:pPr>
        <w:shd w:val="clear" w:color="auto" w:fill="FFFFFF"/>
        <w:spacing w:line="400" w:lineRule="exact"/>
        <w:rPr>
          <w:lang w:val="vi-VN"/>
        </w:rPr>
      </w:pPr>
    </w:p>
    <w:p w:rsidR="000267AE" w:rsidRPr="000E7B6D" w:rsidRDefault="000267AE" w:rsidP="00B2122B">
      <w:pPr>
        <w:shd w:val="clear" w:color="auto" w:fill="FFFFFF"/>
        <w:spacing w:line="400" w:lineRule="exact"/>
        <w:rPr>
          <w:lang w:val="vi-VN"/>
        </w:rPr>
      </w:pPr>
    </w:p>
    <w:p w:rsidR="00094C4A" w:rsidRPr="000E7B6D" w:rsidRDefault="000267AE" w:rsidP="005D7FAD">
      <w:pPr>
        <w:shd w:val="clear" w:color="auto" w:fill="FFFFFF"/>
      </w:pPr>
      <w:bookmarkStart w:id="23" w:name="chuong_phuluc_4"/>
      <w:r w:rsidRPr="000E7B6D">
        <w:rPr>
          <w:lang w:val="vi-VN"/>
        </w:rPr>
        <w:br w:type="page"/>
      </w:r>
      <w:bookmarkEnd w:id="23"/>
    </w:p>
    <w:p w:rsidR="00094C4A" w:rsidRPr="000E7B6D" w:rsidRDefault="00094C4A" w:rsidP="005D7FAD">
      <w:pPr>
        <w:shd w:val="clear" w:color="auto" w:fill="FFFFFF"/>
      </w:pPr>
    </w:p>
    <w:p w:rsidR="005D7FAD" w:rsidRPr="000E7B6D" w:rsidRDefault="000267AE" w:rsidP="005D7FAD">
      <w:pPr>
        <w:shd w:val="clear" w:color="auto" w:fill="FFFFFF"/>
        <w:rPr>
          <w:b/>
          <w:bCs/>
          <w:i/>
        </w:rPr>
      </w:pPr>
      <w:r w:rsidRPr="000E7B6D">
        <w:rPr>
          <w:b/>
          <w:bCs/>
          <w:i/>
          <w:lang w:val="vi-VN"/>
        </w:rPr>
        <w:t xml:space="preserve">Mẫu: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770"/>
      </w:tblGrid>
      <w:tr w:rsidR="000E7B6D" w:rsidRPr="000E7B6D" w:rsidTr="007F57AC">
        <w:tc>
          <w:tcPr>
            <w:tcW w:w="2518" w:type="dxa"/>
          </w:tcPr>
          <w:p w:rsidR="005D7FAD" w:rsidRPr="000E7B6D" w:rsidRDefault="005D7FAD" w:rsidP="007F57AC">
            <w:pPr>
              <w:rPr>
                <w:b/>
                <w:bCs/>
                <w:i/>
              </w:rPr>
            </w:pPr>
          </w:p>
        </w:tc>
        <w:tc>
          <w:tcPr>
            <w:tcW w:w="6770" w:type="dxa"/>
          </w:tcPr>
          <w:p w:rsidR="005D7FAD" w:rsidRPr="000E7B6D" w:rsidRDefault="005D7FAD" w:rsidP="007F57AC">
            <w:pPr>
              <w:jc w:val="center"/>
              <w:rPr>
                <w:b/>
                <w:bCs/>
                <w:i/>
              </w:rPr>
            </w:pPr>
            <w:r w:rsidRPr="000E7B6D">
              <w:rPr>
                <w:b/>
                <w:bCs/>
                <w:lang w:val="vi-VN"/>
              </w:rPr>
              <w:t>CỘNG HÒA XÃ HỘI CHỦ NGHĨA VIỆT NAM</w:t>
            </w:r>
            <w:r w:rsidRPr="000E7B6D">
              <w:rPr>
                <w:b/>
                <w:bCs/>
                <w:lang w:val="vi-VN"/>
              </w:rPr>
              <w:br/>
              <w:t>Độc lập - Tự do - Hạnh phúc</w:t>
            </w:r>
          </w:p>
        </w:tc>
      </w:tr>
      <w:tr w:rsidR="005D7FAD" w:rsidRPr="000E7B6D" w:rsidTr="007F57AC">
        <w:tc>
          <w:tcPr>
            <w:tcW w:w="2518" w:type="dxa"/>
          </w:tcPr>
          <w:p w:rsidR="005D7FAD" w:rsidRPr="000E7B6D" w:rsidRDefault="005D7FAD" w:rsidP="007F57AC">
            <w:pPr>
              <w:rPr>
                <w:b/>
                <w:bCs/>
                <w:i/>
              </w:rPr>
            </w:pPr>
          </w:p>
        </w:tc>
        <w:tc>
          <w:tcPr>
            <w:tcW w:w="6770" w:type="dxa"/>
          </w:tcPr>
          <w:p w:rsidR="005D7FAD" w:rsidRPr="000E7B6D" w:rsidRDefault="005D7FAD" w:rsidP="007F57AC">
            <w:pPr>
              <w:shd w:val="clear" w:color="auto" w:fill="FFFFFF"/>
              <w:spacing w:line="400" w:lineRule="exact"/>
              <w:jc w:val="center"/>
            </w:pPr>
            <w:r w:rsidRPr="000E7B6D">
              <w:rPr>
                <w:i/>
                <w:iCs/>
                <w:lang w:val="vi-VN"/>
              </w:rPr>
              <w:t>………., ngày …. tháng …. năm 20…..</w:t>
            </w:r>
          </w:p>
        </w:tc>
      </w:tr>
    </w:tbl>
    <w:p w:rsidR="000267AE" w:rsidRPr="000E7B6D" w:rsidRDefault="000267AE" w:rsidP="00B2122B">
      <w:pPr>
        <w:shd w:val="clear" w:color="auto" w:fill="FFFFFF"/>
        <w:rPr>
          <w:b/>
          <w:bCs/>
          <w:i/>
          <w:lang w:val="vi-VN"/>
        </w:rPr>
      </w:pPr>
    </w:p>
    <w:p w:rsidR="000267AE" w:rsidRPr="000E7B6D" w:rsidRDefault="000267AE" w:rsidP="00B2122B">
      <w:pPr>
        <w:shd w:val="clear" w:color="auto" w:fill="FFFFFF"/>
        <w:rPr>
          <w:lang w:val="vi-VN"/>
        </w:rPr>
      </w:pPr>
    </w:p>
    <w:p w:rsidR="000267AE" w:rsidRPr="000E7B6D" w:rsidRDefault="000267AE" w:rsidP="00B2122B">
      <w:pPr>
        <w:shd w:val="clear" w:color="auto" w:fill="FFFFFF"/>
        <w:jc w:val="center"/>
        <w:rPr>
          <w:b/>
          <w:lang w:val="vi-VN"/>
        </w:rPr>
      </w:pPr>
      <w:r w:rsidRPr="000E7B6D">
        <w:rPr>
          <w:b/>
          <w:lang w:val="vi-VN"/>
        </w:rPr>
        <w:t>QUYẾT ĐỊNH PHÊ DUYỆT PHƯƠNG ÁN VẬN TẢI HÀNG HÓA SIÊU TRƯỜNG, HÀNG HÓA SIÊU TRỌNG TRÊN ĐƯỜNG THỦY NỘI ĐỊA</w:t>
      </w:r>
    </w:p>
    <w:p w:rsidR="000267AE" w:rsidRPr="000E7B6D" w:rsidRDefault="000267AE" w:rsidP="00B2122B">
      <w:pPr>
        <w:shd w:val="clear" w:color="auto" w:fill="FFFFFF"/>
        <w:jc w:val="center"/>
        <w:rPr>
          <w:lang w:val="vi-VN"/>
        </w:rPr>
      </w:pPr>
    </w:p>
    <w:tbl>
      <w:tblPr>
        <w:tblW w:w="9180" w:type="dxa"/>
        <w:tblCellSpacing w:w="0" w:type="dxa"/>
        <w:tblCellMar>
          <w:left w:w="0" w:type="dxa"/>
          <w:right w:w="0" w:type="dxa"/>
        </w:tblCellMar>
        <w:tblLook w:val="04A0" w:firstRow="1" w:lastRow="0" w:firstColumn="1" w:lastColumn="0" w:noHBand="0" w:noVBand="1"/>
      </w:tblPr>
      <w:tblGrid>
        <w:gridCol w:w="3794"/>
        <w:gridCol w:w="5386"/>
      </w:tblGrid>
      <w:tr w:rsidR="000E7B6D" w:rsidRPr="000E7B6D" w:rsidTr="00094C4A">
        <w:trPr>
          <w:trHeight w:val="288"/>
          <w:tblCellSpacing w:w="0" w:type="dxa"/>
        </w:trPr>
        <w:tc>
          <w:tcPr>
            <w:tcW w:w="3794" w:type="dxa"/>
            <w:tcMar>
              <w:top w:w="0" w:type="dxa"/>
              <w:left w:w="108" w:type="dxa"/>
              <w:bottom w:w="0" w:type="dxa"/>
              <w:right w:w="108" w:type="dxa"/>
            </w:tcMar>
          </w:tcPr>
          <w:p w:rsidR="000267AE" w:rsidRPr="000E7B6D" w:rsidRDefault="000267AE" w:rsidP="00B2122B">
            <w:pPr>
              <w:jc w:val="center"/>
              <w:rPr>
                <w:sz w:val="20"/>
                <w:szCs w:val="20"/>
                <w:lang w:val="vi-VN"/>
              </w:rPr>
            </w:pPr>
            <w:r w:rsidRPr="000E7B6D">
              <w:rPr>
                <w:sz w:val="20"/>
                <w:szCs w:val="20"/>
                <w:lang w:val="vi-VN"/>
              </w:rPr>
              <w:t>TÊN CQ, TC CHỦ QUẢN (1)</w:t>
            </w:r>
            <w:r w:rsidRPr="000E7B6D">
              <w:rPr>
                <w:sz w:val="20"/>
                <w:szCs w:val="20"/>
                <w:lang w:val="vi-VN"/>
              </w:rPr>
              <w:br/>
            </w:r>
            <w:r w:rsidRPr="000E7B6D">
              <w:rPr>
                <w:b/>
                <w:bCs/>
                <w:sz w:val="20"/>
                <w:szCs w:val="20"/>
                <w:lang w:val="vi-VN"/>
              </w:rPr>
              <w:t>TÊN CƠ QUAN, TỔ CHỨC (2)</w:t>
            </w:r>
            <w:r w:rsidRPr="000E7B6D">
              <w:rPr>
                <w:b/>
                <w:bCs/>
                <w:sz w:val="20"/>
                <w:szCs w:val="20"/>
                <w:lang w:val="vi-VN"/>
              </w:rPr>
              <w:br/>
              <w:t>-------</w:t>
            </w:r>
          </w:p>
        </w:tc>
        <w:tc>
          <w:tcPr>
            <w:tcW w:w="5386" w:type="dxa"/>
            <w:tcMar>
              <w:top w:w="0" w:type="dxa"/>
              <w:left w:w="108" w:type="dxa"/>
              <w:bottom w:w="0" w:type="dxa"/>
              <w:right w:w="108" w:type="dxa"/>
            </w:tcMar>
          </w:tcPr>
          <w:p w:rsidR="000267AE" w:rsidRPr="000E7B6D" w:rsidRDefault="000267AE" w:rsidP="00B2122B">
            <w:pPr>
              <w:jc w:val="center"/>
              <w:rPr>
                <w:sz w:val="20"/>
                <w:szCs w:val="20"/>
                <w:lang w:val="vi-VN"/>
              </w:rPr>
            </w:pPr>
            <w:r w:rsidRPr="000E7B6D">
              <w:rPr>
                <w:b/>
                <w:bCs/>
                <w:sz w:val="20"/>
                <w:szCs w:val="20"/>
                <w:lang w:val="vi-VN"/>
              </w:rPr>
              <w:t>CỘNG HÒA XÃ HỘI CHỦ NGHĨA VIỆT NAM</w:t>
            </w:r>
            <w:r w:rsidRPr="000E7B6D">
              <w:rPr>
                <w:b/>
                <w:bCs/>
                <w:sz w:val="20"/>
                <w:szCs w:val="20"/>
                <w:lang w:val="vi-VN"/>
              </w:rPr>
              <w:br/>
              <w:t>Độc lập - Tự do - Hạnh phúc </w:t>
            </w:r>
            <w:r w:rsidRPr="000E7B6D">
              <w:rPr>
                <w:b/>
                <w:bCs/>
                <w:sz w:val="20"/>
                <w:szCs w:val="20"/>
                <w:lang w:val="vi-VN"/>
              </w:rPr>
              <w:br/>
              <w:t>---------------</w:t>
            </w:r>
          </w:p>
        </w:tc>
      </w:tr>
      <w:tr w:rsidR="000E7B6D" w:rsidRPr="000E7B6D" w:rsidTr="00094C4A">
        <w:trPr>
          <w:trHeight w:val="256"/>
          <w:tblCellSpacing w:w="0" w:type="dxa"/>
        </w:trPr>
        <w:tc>
          <w:tcPr>
            <w:tcW w:w="3794" w:type="dxa"/>
            <w:tcMar>
              <w:top w:w="0" w:type="dxa"/>
              <w:left w:w="108" w:type="dxa"/>
              <w:bottom w:w="0" w:type="dxa"/>
              <w:right w:w="108" w:type="dxa"/>
            </w:tcMar>
          </w:tcPr>
          <w:p w:rsidR="000267AE" w:rsidRPr="000E7B6D" w:rsidRDefault="000267AE" w:rsidP="00B2122B">
            <w:pPr>
              <w:jc w:val="center"/>
            </w:pPr>
            <w:r w:rsidRPr="000E7B6D">
              <w:rPr>
                <w:lang w:val="vi-VN"/>
              </w:rPr>
              <w:t>Số: </w:t>
            </w:r>
            <w:r w:rsidRPr="000E7B6D">
              <w:t>   </w:t>
            </w:r>
            <w:r w:rsidRPr="000E7B6D">
              <w:rPr>
                <w:lang w:val="vi-VN"/>
              </w:rPr>
              <w:t>/QĐ-(3)</w:t>
            </w:r>
          </w:p>
        </w:tc>
        <w:tc>
          <w:tcPr>
            <w:tcW w:w="5386" w:type="dxa"/>
            <w:tcMar>
              <w:top w:w="0" w:type="dxa"/>
              <w:left w:w="108" w:type="dxa"/>
              <w:bottom w:w="0" w:type="dxa"/>
              <w:right w:w="108" w:type="dxa"/>
            </w:tcMar>
          </w:tcPr>
          <w:p w:rsidR="000267AE" w:rsidRPr="000E7B6D" w:rsidRDefault="000267AE" w:rsidP="00B2122B">
            <w:pPr>
              <w:jc w:val="right"/>
            </w:pPr>
            <w:r w:rsidRPr="000E7B6D">
              <w:rPr>
                <w:i/>
                <w:iCs/>
                <w:lang w:val="vi-VN"/>
              </w:rPr>
              <w:t>.... (4)...., ngày</w:t>
            </w:r>
            <w:r w:rsidRPr="000E7B6D">
              <w:rPr>
                <w:i/>
                <w:iCs/>
              </w:rPr>
              <w:t> …. </w:t>
            </w:r>
            <w:r w:rsidRPr="000E7B6D">
              <w:rPr>
                <w:i/>
                <w:iCs/>
                <w:lang w:val="vi-VN"/>
              </w:rPr>
              <w:t>tháng </w:t>
            </w:r>
            <w:r w:rsidRPr="000E7B6D">
              <w:rPr>
                <w:i/>
                <w:iCs/>
              </w:rPr>
              <w:t>…. </w:t>
            </w:r>
            <w:r w:rsidRPr="000E7B6D">
              <w:rPr>
                <w:i/>
                <w:iCs/>
                <w:lang w:val="vi-VN"/>
              </w:rPr>
              <w:t>năm 20...</w:t>
            </w:r>
          </w:p>
        </w:tc>
      </w:tr>
    </w:tbl>
    <w:p w:rsidR="000267AE" w:rsidRPr="000E7B6D" w:rsidRDefault="000267AE" w:rsidP="00B2122B">
      <w:pPr>
        <w:shd w:val="clear" w:color="auto" w:fill="FFFFFF"/>
      </w:pPr>
      <w:r w:rsidRPr="000E7B6D">
        <w:t> </w:t>
      </w:r>
    </w:p>
    <w:p w:rsidR="000267AE" w:rsidRPr="000E7B6D" w:rsidRDefault="000267AE" w:rsidP="00B2122B">
      <w:pPr>
        <w:shd w:val="clear" w:color="auto" w:fill="FFFFFF"/>
        <w:jc w:val="center"/>
      </w:pPr>
      <w:r w:rsidRPr="000E7B6D">
        <w:rPr>
          <w:b/>
          <w:bCs/>
          <w:lang w:val="vi-VN"/>
        </w:rPr>
        <w:t>QUYẾT ĐỊNH</w:t>
      </w:r>
    </w:p>
    <w:p w:rsidR="000267AE" w:rsidRPr="000E7B6D" w:rsidRDefault="000267AE" w:rsidP="00B2122B">
      <w:pPr>
        <w:shd w:val="clear" w:color="auto" w:fill="FFFFFF"/>
        <w:jc w:val="center"/>
      </w:pPr>
      <w:r w:rsidRPr="000E7B6D">
        <w:rPr>
          <w:b/>
          <w:bCs/>
        </w:rPr>
        <w:t>V</w:t>
      </w:r>
      <w:r w:rsidRPr="000E7B6D">
        <w:rPr>
          <w:b/>
          <w:bCs/>
          <w:lang w:val="vi-VN"/>
        </w:rPr>
        <w:t>ề việc phê duyệt ph</w:t>
      </w:r>
      <w:r w:rsidRPr="000E7B6D">
        <w:rPr>
          <w:b/>
          <w:bCs/>
        </w:rPr>
        <w:t>ươ</w:t>
      </w:r>
      <w:r w:rsidRPr="000E7B6D">
        <w:rPr>
          <w:b/>
          <w:bCs/>
          <w:lang w:val="vi-VN"/>
        </w:rPr>
        <w:t>ng án</w:t>
      </w:r>
      <w:r w:rsidRPr="000E7B6D">
        <w:rPr>
          <w:b/>
          <w:bCs/>
        </w:rPr>
        <w:t> ……………</w:t>
      </w:r>
    </w:p>
    <w:p w:rsidR="000267AE" w:rsidRPr="000E7B6D" w:rsidRDefault="000267AE" w:rsidP="00B2122B">
      <w:pPr>
        <w:shd w:val="clear" w:color="auto" w:fill="FFFFFF"/>
      </w:pPr>
      <w:r w:rsidRPr="000E7B6D">
        <w:rPr>
          <w:b/>
          <w:bCs/>
          <w:lang w:val="vi-VN"/>
        </w:rPr>
        <w:t>Điều 1</w:t>
      </w:r>
      <w:r w:rsidRPr="000E7B6D">
        <w:rPr>
          <w:lang w:val="vi-VN"/>
        </w:rPr>
        <w:t> </w:t>
      </w:r>
      <w:r w:rsidRPr="000E7B6D">
        <w:t>……………………………………</w:t>
      </w:r>
      <w:r w:rsidRPr="000E7B6D">
        <w:rPr>
          <w:lang w:val="vi-VN"/>
        </w:rPr>
        <w:t>(5)</w:t>
      </w:r>
      <w:r w:rsidRPr="000E7B6D">
        <w:t> ............................................................</w:t>
      </w:r>
    </w:p>
    <w:p w:rsidR="000267AE" w:rsidRPr="000E7B6D" w:rsidRDefault="000267AE" w:rsidP="00B2122B">
      <w:pPr>
        <w:shd w:val="clear" w:color="auto" w:fill="FFFFFF"/>
      </w:pPr>
      <w:r w:rsidRPr="000E7B6D">
        <w:t>.................................................................................................................................</w:t>
      </w:r>
    </w:p>
    <w:p w:rsidR="000267AE" w:rsidRPr="000E7B6D" w:rsidRDefault="000267AE" w:rsidP="00B2122B">
      <w:pPr>
        <w:shd w:val="clear" w:color="auto" w:fill="FFFFFF"/>
      </w:pPr>
      <w:r w:rsidRPr="000E7B6D">
        <w:rPr>
          <w:b/>
          <w:bCs/>
          <w:lang w:val="vi-VN"/>
        </w:rPr>
        <w:t>Điều </w:t>
      </w:r>
      <w:r w:rsidRPr="000E7B6D">
        <w:rPr>
          <w:b/>
          <w:bCs/>
        </w:rPr>
        <w:t>2</w:t>
      </w:r>
      <w:r w:rsidRPr="000E7B6D">
        <w:t> …………………………………………. </w:t>
      </w:r>
      <w:r w:rsidRPr="000E7B6D">
        <w:rPr>
          <w:lang w:val="vi-VN"/>
        </w:rPr>
        <w:t>(5)</w:t>
      </w:r>
      <w:r w:rsidRPr="000E7B6D">
        <w:t> .............................................</w:t>
      </w:r>
    </w:p>
    <w:p w:rsidR="000267AE" w:rsidRPr="000E7B6D" w:rsidRDefault="000267AE" w:rsidP="00B2122B">
      <w:pPr>
        <w:shd w:val="clear" w:color="auto" w:fill="FFFFFF"/>
      </w:pPr>
      <w:r w:rsidRPr="000E7B6D">
        <w:t>.................................................................................................................................</w:t>
      </w:r>
    </w:p>
    <w:p w:rsidR="000267AE" w:rsidRPr="000E7B6D" w:rsidRDefault="000267AE" w:rsidP="00B2122B">
      <w:pPr>
        <w:shd w:val="clear" w:color="auto" w:fill="FFFFFF"/>
      </w:pPr>
      <w:r w:rsidRPr="000E7B6D">
        <w:rPr>
          <w:b/>
          <w:bCs/>
          <w:lang w:val="vi-VN"/>
        </w:rPr>
        <w:t>Điều </w:t>
      </w:r>
      <w:r w:rsidRPr="000E7B6D">
        <w:rPr>
          <w:b/>
          <w:bCs/>
        </w:rPr>
        <w:t>3</w:t>
      </w:r>
      <w:r w:rsidRPr="000E7B6D">
        <w:t> …………………………………………. </w:t>
      </w:r>
      <w:r w:rsidRPr="000E7B6D">
        <w:rPr>
          <w:lang w:val="vi-VN"/>
        </w:rPr>
        <w:t>(5)</w:t>
      </w:r>
      <w:r w:rsidRPr="000E7B6D">
        <w:t> .............................................</w:t>
      </w:r>
    </w:p>
    <w:p w:rsidR="000267AE" w:rsidRPr="000E7B6D" w:rsidRDefault="000267AE" w:rsidP="00B2122B">
      <w:pPr>
        <w:shd w:val="clear" w:color="auto" w:fill="FFFFFF"/>
      </w:pPr>
      <w:r w:rsidRPr="000E7B6D">
        <w:t>………………………………………………………………/.</w:t>
      </w:r>
    </w:p>
    <w:p w:rsidR="000267AE" w:rsidRPr="000E7B6D" w:rsidRDefault="000267AE" w:rsidP="00B2122B">
      <w:pPr>
        <w:shd w:val="clear" w:color="auto" w:fill="FFFFFF"/>
      </w:pPr>
      <w:r w:rsidRPr="000E7B6D">
        <w:t> </w:t>
      </w:r>
    </w:p>
    <w:tbl>
      <w:tblPr>
        <w:tblW w:w="0" w:type="auto"/>
        <w:tblCellSpacing w:w="0" w:type="dxa"/>
        <w:tblCellMar>
          <w:left w:w="0" w:type="dxa"/>
          <w:right w:w="0" w:type="dxa"/>
        </w:tblCellMar>
        <w:tblLook w:val="04A0" w:firstRow="1" w:lastRow="0" w:firstColumn="1" w:lastColumn="0" w:noHBand="0" w:noVBand="1"/>
      </w:tblPr>
      <w:tblGrid>
        <w:gridCol w:w="3468"/>
        <w:gridCol w:w="5057"/>
      </w:tblGrid>
      <w:tr w:rsidR="000E7B6D" w:rsidRPr="000E7B6D" w:rsidTr="00D15CD4">
        <w:trPr>
          <w:tblCellSpacing w:w="0" w:type="dxa"/>
        </w:trPr>
        <w:tc>
          <w:tcPr>
            <w:tcW w:w="3468" w:type="dxa"/>
            <w:tcMar>
              <w:top w:w="0" w:type="dxa"/>
              <w:left w:w="108" w:type="dxa"/>
              <w:bottom w:w="0" w:type="dxa"/>
              <w:right w:w="108" w:type="dxa"/>
            </w:tcMar>
          </w:tcPr>
          <w:p w:rsidR="000267AE" w:rsidRPr="000E7B6D" w:rsidRDefault="000267AE" w:rsidP="00B2122B">
            <w:r w:rsidRPr="000E7B6D">
              <w:rPr>
                <w:lang w:val="vi-VN"/>
              </w:rPr>
              <w:t> </w:t>
            </w:r>
          </w:p>
          <w:p w:rsidR="000267AE" w:rsidRPr="000E7B6D" w:rsidRDefault="000267AE" w:rsidP="00B2122B">
            <w:r w:rsidRPr="000E7B6D">
              <w:rPr>
                <w:b/>
                <w:bCs/>
                <w:i/>
                <w:iCs/>
                <w:lang w:val="vi-VN"/>
              </w:rPr>
              <w:t>Nơi nhận:</w:t>
            </w:r>
            <w:r w:rsidRPr="000E7B6D">
              <w:rPr>
                <w:b/>
                <w:bCs/>
                <w:i/>
                <w:iCs/>
                <w:lang w:val="vi-VN"/>
              </w:rPr>
              <w:br/>
            </w:r>
            <w:r w:rsidRPr="000E7B6D">
              <w:t>- Như</w:t>
            </w:r>
            <w:r w:rsidRPr="000E7B6D">
              <w:rPr>
                <w:lang w:val="vi-VN"/>
              </w:rPr>
              <w:t> tr</w:t>
            </w:r>
            <w:r w:rsidRPr="000E7B6D">
              <w:t>ê</w:t>
            </w:r>
            <w:r w:rsidRPr="000E7B6D">
              <w:rPr>
                <w:lang w:val="vi-VN"/>
              </w:rPr>
              <w:t>n;</w:t>
            </w:r>
            <w:r w:rsidRPr="000E7B6D">
              <w:br/>
              <w:t>- ………….;</w:t>
            </w:r>
            <w:r w:rsidRPr="000E7B6D">
              <w:br/>
              <w:t>- </w:t>
            </w:r>
            <w:r w:rsidRPr="000E7B6D">
              <w:rPr>
                <w:lang w:val="vi-VN"/>
              </w:rPr>
              <w:t>Lưu: VT,.... (7) A.xx (8)</w:t>
            </w:r>
          </w:p>
        </w:tc>
        <w:tc>
          <w:tcPr>
            <w:tcW w:w="5057" w:type="dxa"/>
            <w:tcMar>
              <w:top w:w="0" w:type="dxa"/>
              <w:left w:w="108" w:type="dxa"/>
              <w:bottom w:w="0" w:type="dxa"/>
              <w:right w:w="108" w:type="dxa"/>
            </w:tcMar>
          </w:tcPr>
          <w:p w:rsidR="000267AE" w:rsidRPr="000E7B6D" w:rsidRDefault="000267AE" w:rsidP="00B2122B">
            <w:pPr>
              <w:jc w:val="center"/>
            </w:pPr>
            <w:r w:rsidRPr="000E7B6D">
              <w:rPr>
                <w:b/>
                <w:bCs/>
              </w:rPr>
              <w:t>QUYỀN HẠN, CHỨC VỤ CỦA NGƯỜI KÝ (6)</w:t>
            </w:r>
            <w:r w:rsidRPr="000E7B6D">
              <w:rPr>
                <w:b/>
                <w:bCs/>
              </w:rPr>
              <w:br/>
            </w:r>
            <w:r w:rsidRPr="000E7B6D">
              <w:rPr>
                <w:i/>
                <w:iCs/>
              </w:rPr>
              <w:t>(Chữ ký, dấu)</w:t>
            </w:r>
            <w:r w:rsidRPr="000E7B6D">
              <w:rPr>
                <w:i/>
                <w:iCs/>
              </w:rPr>
              <w:br/>
            </w:r>
            <w:r w:rsidRPr="000E7B6D">
              <w:rPr>
                <w:b/>
                <w:bCs/>
              </w:rPr>
              <w:t>Họ và tên)</w:t>
            </w:r>
          </w:p>
        </w:tc>
      </w:tr>
    </w:tbl>
    <w:p w:rsidR="000267AE" w:rsidRPr="000E7B6D" w:rsidRDefault="000267AE" w:rsidP="00B2122B">
      <w:pPr>
        <w:shd w:val="clear" w:color="auto" w:fill="FFFFFF"/>
      </w:pPr>
      <w:r w:rsidRPr="000E7B6D">
        <w:t>________________________________________________________________</w:t>
      </w:r>
    </w:p>
    <w:p w:rsidR="000267AE" w:rsidRPr="000E7B6D" w:rsidRDefault="000267AE" w:rsidP="00B2122B">
      <w:pPr>
        <w:shd w:val="clear" w:color="auto" w:fill="FFFFFF"/>
        <w:rPr>
          <w:b/>
          <w:bCs/>
          <w:i/>
          <w:iCs/>
        </w:rPr>
      </w:pPr>
    </w:p>
    <w:p w:rsidR="000267AE" w:rsidRPr="000E7B6D" w:rsidRDefault="000267AE" w:rsidP="00B2122B">
      <w:pPr>
        <w:shd w:val="clear" w:color="auto" w:fill="FFFFFF"/>
      </w:pPr>
      <w:r w:rsidRPr="000E7B6D">
        <w:rPr>
          <w:b/>
          <w:bCs/>
          <w:i/>
          <w:iCs/>
          <w:lang w:val="vi-VN"/>
        </w:rPr>
        <w:t>Gh</w:t>
      </w:r>
      <w:r w:rsidRPr="000E7B6D">
        <w:rPr>
          <w:b/>
          <w:bCs/>
          <w:i/>
          <w:iCs/>
        </w:rPr>
        <w:t>i</w:t>
      </w:r>
      <w:r w:rsidRPr="000E7B6D">
        <w:rPr>
          <w:b/>
          <w:bCs/>
          <w:i/>
          <w:iCs/>
          <w:lang w:val="vi-VN"/>
        </w:rPr>
        <w:t> chú:</w:t>
      </w:r>
    </w:p>
    <w:p w:rsidR="000267AE" w:rsidRPr="000E7B6D" w:rsidRDefault="000267AE" w:rsidP="00B2122B">
      <w:pPr>
        <w:shd w:val="clear" w:color="auto" w:fill="FFFFFF"/>
      </w:pPr>
      <w:r w:rsidRPr="000E7B6D">
        <w:t>(1) </w:t>
      </w:r>
      <w:r w:rsidRPr="000E7B6D">
        <w:rPr>
          <w:lang w:val="vi-VN"/>
        </w:rPr>
        <w:t>Tên cơ quan, tổ chức ch</w:t>
      </w:r>
      <w:r w:rsidRPr="000E7B6D">
        <w:t>ủ</w:t>
      </w:r>
      <w:r w:rsidRPr="000E7B6D">
        <w:rPr>
          <w:lang w:val="vi-VN"/>
        </w:rPr>
        <w:t> quản trực tiếp (nếu có).</w:t>
      </w:r>
    </w:p>
    <w:p w:rsidR="000267AE" w:rsidRPr="000E7B6D" w:rsidRDefault="000267AE" w:rsidP="00B2122B">
      <w:pPr>
        <w:shd w:val="clear" w:color="auto" w:fill="FFFFFF"/>
      </w:pPr>
      <w:r w:rsidRPr="000E7B6D">
        <w:t>(2) </w:t>
      </w:r>
      <w:r w:rsidRPr="000E7B6D">
        <w:rPr>
          <w:lang w:val="vi-VN"/>
        </w:rPr>
        <w:t>Tên cơ quan, tổ chức ban hành quyết định.</w:t>
      </w:r>
    </w:p>
    <w:p w:rsidR="000267AE" w:rsidRPr="000E7B6D" w:rsidRDefault="000267AE" w:rsidP="00B2122B">
      <w:pPr>
        <w:shd w:val="clear" w:color="auto" w:fill="FFFFFF"/>
      </w:pPr>
      <w:r w:rsidRPr="000E7B6D">
        <w:t>(3) </w:t>
      </w:r>
      <w:r w:rsidRPr="000E7B6D">
        <w:rPr>
          <w:lang w:val="vi-VN"/>
        </w:rPr>
        <w:t>Chữ viết tắt tên c</w:t>
      </w:r>
      <w:r w:rsidRPr="000E7B6D">
        <w:t>ơ</w:t>
      </w:r>
      <w:r w:rsidRPr="000E7B6D">
        <w:rPr>
          <w:lang w:val="vi-VN"/>
        </w:rPr>
        <w:t> quan, </w:t>
      </w:r>
      <w:r w:rsidRPr="000E7B6D">
        <w:rPr>
          <w:shd w:val="clear" w:color="auto" w:fill="FFFFFF"/>
          <w:lang w:val="vi-VN"/>
        </w:rPr>
        <w:t>tổ chức</w:t>
      </w:r>
      <w:r w:rsidRPr="000E7B6D">
        <w:rPr>
          <w:lang w:val="vi-VN"/>
        </w:rPr>
        <w:t> ban hành quyết định.</w:t>
      </w:r>
    </w:p>
    <w:p w:rsidR="000267AE" w:rsidRPr="000E7B6D" w:rsidRDefault="000267AE" w:rsidP="00B2122B">
      <w:pPr>
        <w:shd w:val="clear" w:color="auto" w:fill="FFFFFF"/>
      </w:pPr>
      <w:r w:rsidRPr="000E7B6D">
        <w:t>(4) </w:t>
      </w:r>
      <w:r w:rsidRPr="000E7B6D">
        <w:rPr>
          <w:lang w:val="vi-VN"/>
        </w:rPr>
        <w:t>Địa danh.</w:t>
      </w:r>
    </w:p>
    <w:p w:rsidR="000267AE" w:rsidRPr="000E7B6D" w:rsidRDefault="000267AE" w:rsidP="00B2122B">
      <w:pPr>
        <w:shd w:val="clear" w:color="auto" w:fill="FFFFFF"/>
      </w:pPr>
      <w:r w:rsidRPr="000E7B6D">
        <w:t>(5) </w:t>
      </w:r>
      <w:r w:rsidRPr="000E7B6D">
        <w:rPr>
          <w:lang w:val="vi-VN"/>
        </w:rPr>
        <w:t>Nội d</w:t>
      </w:r>
      <w:r w:rsidRPr="000E7B6D">
        <w:t>ung</w:t>
      </w:r>
      <w:r w:rsidRPr="000E7B6D">
        <w:rPr>
          <w:lang w:val="vi-VN"/>
        </w:rPr>
        <w:t> Quyết định ph</w:t>
      </w:r>
      <w:r w:rsidRPr="000E7B6D">
        <w:t>ê</w:t>
      </w:r>
      <w:r w:rsidRPr="000E7B6D">
        <w:rPr>
          <w:lang w:val="vi-VN"/>
        </w:rPr>
        <w:t> duyệt (có nội dun</w:t>
      </w:r>
      <w:r w:rsidRPr="000E7B6D">
        <w:t>g</w:t>
      </w:r>
      <w:r w:rsidRPr="000E7B6D">
        <w:rPr>
          <w:lang w:val="vi-VN"/>
        </w:rPr>
        <w:t> thể hiện hiệu lực của quyết định đến ngày, tháng, năm).</w:t>
      </w:r>
    </w:p>
    <w:p w:rsidR="000267AE" w:rsidRPr="000E7B6D" w:rsidRDefault="000267AE" w:rsidP="00B2122B">
      <w:pPr>
        <w:shd w:val="clear" w:color="auto" w:fill="FFFFFF"/>
      </w:pPr>
      <w:r w:rsidRPr="000E7B6D">
        <w:t>(6) </w:t>
      </w:r>
      <w:r w:rsidRPr="000E7B6D">
        <w:rPr>
          <w:lang w:val="vi-VN"/>
        </w:rPr>
        <w:t>Ghi quyền hạn, chức vụ </w:t>
      </w:r>
      <w:r w:rsidRPr="000E7B6D">
        <w:rPr>
          <w:shd w:val="clear" w:color="auto" w:fill="FFFFFF"/>
          <w:lang w:val="vi-VN"/>
        </w:rPr>
        <w:t>của</w:t>
      </w:r>
      <w:r w:rsidRPr="000E7B6D">
        <w:rPr>
          <w:lang w:val="vi-VN"/>
        </w:rPr>
        <w:t> người ký như Cục </w:t>
      </w:r>
      <w:r w:rsidRPr="000E7B6D">
        <w:t>trưở</w:t>
      </w:r>
      <w:r w:rsidRPr="000E7B6D">
        <w:rPr>
          <w:lang w:val="vi-VN"/>
        </w:rPr>
        <w:t>ng, Giám đốc S</w:t>
      </w:r>
      <w:r w:rsidRPr="000E7B6D">
        <w:t>ở</w:t>
      </w:r>
      <w:r w:rsidRPr="000E7B6D">
        <w:rPr>
          <w:lang w:val="vi-VN"/>
        </w:rPr>
        <w:t>, nếu người ký văn bản là cấp phó của người đứng đầu cơ quan, tổ chức th</w:t>
      </w:r>
      <w:r w:rsidRPr="000E7B6D">
        <w:t>ì g</w:t>
      </w:r>
      <w:r w:rsidRPr="000E7B6D">
        <w:rPr>
          <w:lang w:val="vi-VN"/>
        </w:rPr>
        <w:t>hi chữ viết tắt “KT” vào trước chức vụ của người đ</w:t>
      </w:r>
      <w:r w:rsidRPr="000E7B6D">
        <w:t>ứ</w:t>
      </w:r>
      <w:r w:rsidRPr="000E7B6D">
        <w:rPr>
          <w:lang w:val="vi-VN"/>
        </w:rPr>
        <w:t>ng đ</w:t>
      </w:r>
      <w:r w:rsidRPr="000E7B6D">
        <w:t>ầ</w:t>
      </w:r>
      <w:r w:rsidRPr="000E7B6D">
        <w:rPr>
          <w:lang w:val="vi-VN"/>
        </w:rPr>
        <w:t>u, bên d</w:t>
      </w:r>
      <w:r w:rsidRPr="000E7B6D">
        <w:t>ưới g</w:t>
      </w:r>
      <w:r w:rsidRPr="000E7B6D">
        <w:rPr>
          <w:lang w:val="vi-VN"/>
        </w:rPr>
        <w:t>hi ch</w:t>
      </w:r>
      <w:r w:rsidRPr="000E7B6D">
        <w:t>ứ</w:t>
      </w:r>
      <w:r w:rsidRPr="000E7B6D">
        <w:rPr>
          <w:lang w:val="vi-VN"/>
        </w:rPr>
        <w:t>c vụ của người k</w:t>
      </w:r>
      <w:r w:rsidRPr="000E7B6D">
        <w:t>ý vă</w:t>
      </w:r>
      <w:r w:rsidRPr="000E7B6D">
        <w:rPr>
          <w:lang w:val="vi-VN"/>
        </w:rPr>
        <w:t>n b</w:t>
      </w:r>
      <w:r w:rsidRPr="000E7B6D">
        <w:t>ả</w:t>
      </w:r>
      <w:r w:rsidRPr="000E7B6D">
        <w:rPr>
          <w:lang w:val="vi-VN"/>
        </w:rPr>
        <w:t>n.</w:t>
      </w:r>
    </w:p>
    <w:p w:rsidR="000267AE" w:rsidRPr="000E7B6D" w:rsidRDefault="000267AE" w:rsidP="00B2122B">
      <w:pPr>
        <w:shd w:val="clear" w:color="auto" w:fill="FFFFFF"/>
      </w:pPr>
      <w:r w:rsidRPr="000E7B6D">
        <w:t>(7)</w:t>
      </w:r>
      <w:r w:rsidRPr="000E7B6D">
        <w:rPr>
          <w:lang w:val="vi-VN"/>
        </w:rPr>
        <w:t> Chữ viết tắt tên đơn vị soạn th</w:t>
      </w:r>
      <w:r w:rsidRPr="000E7B6D">
        <w:t>ả</w:t>
      </w:r>
      <w:r w:rsidRPr="000E7B6D">
        <w:rPr>
          <w:lang w:val="vi-VN"/>
        </w:rPr>
        <w:t>o và số lượng b</w:t>
      </w:r>
      <w:r w:rsidRPr="000E7B6D">
        <w:t>ả</w:t>
      </w:r>
      <w:r w:rsidRPr="000E7B6D">
        <w:rPr>
          <w:lang w:val="vi-VN"/>
        </w:rPr>
        <w:t>n lưu.</w:t>
      </w:r>
    </w:p>
    <w:p w:rsidR="000267AE" w:rsidRPr="000E7B6D" w:rsidRDefault="000267AE" w:rsidP="00B2122B">
      <w:pPr>
        <w:shd w:val="clear" w:color="auto" w:fill="FFFFFF"/>
      </w:pPr>
      <w:r w:rsidRPr="000E7B6D">
        <w:t>(8</w:t>
      </w:r>
      <w:r w:rsidRPr="000E7B6D">
        <w:rPr>
          <w:lang w:val="vi-VN"/>
        </w:rPr>
        <w:t>) </w:t>
      </w:r>
      <w:r w:rsidRPr="000E7B6D">
        <w:t>Ký </w:t>
      </w:r>
      <w:r w:rsidRPr="000E7B6D">
        <w:rPr>
          <w:lang w:val="vi-VN"/>
        </w:rPr>
        <w:t>hiệu người đánh má</w:t>
      </w:r>
      <w:r w:rsidRPr="000E7B6D">
        <w:t>y,</w:t>
      </w:r>
      <w:r w:rsidRPr="000E7B6D">
        <w:rPr>
          <w:lang w:val="vi-VN"/>
        </w:rPr>
        <w:t> nhân b</w:t>
      </w:r>
      <w:r w:rsidRPr="000E7B6D">
        <w:t>ả</w:t>
      </w:r>
      <w:r w:rsidRPr="000E7B6D">
        <w:rPr>
          <w:lang w:val="vi-VN"/>
        </w:rPr>
        <w:t>n và s</w:t>
      </w:r>
      <w:r w:rsidRPr="000E7B6D">
        <w:t>ố</w:t>
      </w:r>
      <w:r w:rsidRPr="000E7B6D">
        <w:rPr>
          <w:lang w:val="vi-VN"/>
        </w:rPr>
        <w:t> lượn</w:t>
      </w:r>
      <w:r w:rsidRPr="000E7B6D">
        <w:t>g</w:t>
      </w:r>
      <w:r w:rsidRPr="000E7B6D">
        <w:rPr>
          <w:lang w:val="vi-VN"/>
        </w:rPr>
        <w:t> bản phát hành (nếu c</w:t>
      </w:r>
      <w:r w:rsidRPr="000E7B6D">
        <w:t>ầ</w:t>
      </w:r>
      <w:r w:rsidRPr="000E7B6D">
        <w:rPr>
          <w:lang w:val="vi-VN"/>
        </w:rPr>
        <w:t>n).</w:t>
      </w:r>
    </w:p>
    <w:p w:rsidR="000267AE" w:rsidRPr="000E7B6D" w:rsidRDefault="000267AE" w:rsidP="00B2122B"/>
    <w:p w:rsidR="000267AE" w:rsidRPr="000E7B6D" w:rsidRDefault="000267AE" w:rsidP="00B2122B"/>
    <w:p w:rsidR="000267AE" w:rsidRPr="000E7B6D" w:rsidRDefault="000267AE" w:rsidP="00B2122B"/>
    <w:p w:rsidR="000267AE" w:rsidRPr="000E7B6D" w:rsidRDefault="000267AE" w:rsidP="00B2122B"/>
    <w:p w:rsidR="000267AE" w:rsidRPr="000E7B6D" w:rsidRDefault="000267AE" w:rsidP="00B2122B">
      <w:pPr>
        <w:tabs>
          <w:tab w:val="left" w:pos="700"/>
          <w:tab w:val="left" w:pos="1701"/>
        </w:tabs>
        <w:autoSpaceDE w:val="0"/>
        <w:autoSpaceDN w:val="0"/>
        <w:adjustRightInd w:val="0"/>
        <w:spacing w:line="360" w:lineRule="atLeast"/>
        <w:rPr>
          <w:b/>
          <w:bCs/>
          <w:spacing w:val="-4"/>
          <w:sz w:val="28"/>
          <w:szCs w:val="28"/>
        </w:rPr>
      </w:pPr>
      <w:r w:rsidRPr="000E7B6D">
        <w:rPr>
          <w:b/>
        </w:rPr>
        <w:br w:type="page"/>
      </w:r>
      <w:r w:rsidR="00E325C5" w:rsidRPr="000E7B6D">
        <w:rPr>
          <w:b/>
          <w:sz w:val="28"/>
          <w:szCs w:val="28"/>
        </w:rPr>
        <w:t>80</w:t>
      </w:r>
      <w:r w:rsidRPr="000E7B6D">
        <w:rPr>
          <w:b/>
          <w:sz w:val="28"/>
          <w:szCs w:val="28"/>
        </w:rPr>
        <w:t xml:space="preserve">. Cấp </w:t>
      </w:r>
      <w:r w:rsidRPr="000E7B6D">
        <w:rPr>
          <w:b/>
          <w:bCs/>
          <w:spacing w:val="-4"/>
          <w:sz w:val="28"/>
          <w:szCs w:val="28"/>
        </w:rPr>
        <w:t>biển hiệu phương tiện thủy vận chuyển khách du lịch</w:t>
      </w:r>
    </w:p>
    <w:p w:rsidR="000267AE" w:rsidRPr="000E7B6D" w:rsidRDefault="000267AE" w:rsidP="00B2122B">
      <w:pPr>
        <w:spacing w:line="264" w:lineRule="auto"/>
        <w:rPr>
          <w:b/>
          <w:bCs/>
          <w:sz w:val="28"/>
          <w:szCs w:val="28"/>
          <w:lang w:val="pl-PL"/>
        </w:rPr>
      </w:pPr>
      <w:r w:rsidRPr="000E7B6D">
        <w:rPr>
          <w:b/>
          <w:bCs/>
          <w:sz w:val="28"/>
          <w:szCs w:val="28"/>
          <w:lang w:val="pl-PL"/>
        </w:rPr>
        <w:t>1. Trình tự thực hiện:</w:t>
      </w:r>
    </w:p>
    <w:p w:rsidR="000267AE" w:rsidRPr="000E7B6D" w:rsidRDefault="000267AE" w:rsidP="00B2122B">
      <w:pPr>
        <w:jc w:val="both"/>
        <w:rPr>
          <w:sz w:val="28"/>
          <w:szCs w:val="28"/>
          <w:lang w:val="pl-PL"/>
        </w:rPr>
      </w:pPr>
      <w:r w:rsidRPr="000E7B6D">
        <w:rPr>
          <w:sz w:val="28"/>
          <w:szCs w:val="28"/>
          <w:lang w:val="pl-PL"/>
        </w:rPr>
        <w:t>a) Nộp hồ sơ TTHC:</w:t>
      </w:r>
    </w:p>
    <w:p w:rsidR="000267AE" w:rsidRPr="000E7B6D" w:rsidRDefault="000267AE" w:rsidP="00B2122B">
      <w:pPr>
        <w:jc w:val="both"/>
        <w:rPr>
          <w:sz w:val="28"/>
          <w:szCs w:val="28"/>
          <w:lang w:val="vi-VN"/>
        </w:rPr>
      </w:pPr>
      <w:r w:rsidRPr="000E7B6D">
        <w:rPr>
          <w:sz w:val="28"/>
          <w:szCs w:val="28"/>
          <w:lang w:val="vi-VN"/>
        </w:rPr>
        <w:t xml:space="preserve">- Đơn vị kinh doanh vận chuyển khách du lịch </w:t>
      </w:r>
      <w:r w:rsidR="00E325C5" w:rsidRPr="000E7B6D">
        <w:rPr>
          <w:sz w:val="28"/>
          <w:szCs w:val="28"/>
        </w:rPr>
        <w:t xml:space="preserve">nộp hồ sơ </w:t>
      </w:r>
      <w:r w:rsidR="00E325C5" w:rsidRPr="000E7B6D">
        <w:rPr>
          <w:bCs/>
          <w:sz w:val="28"/>
          <w:szCs w:val="28"/>
        </w:rPr>
        <w:t>đến</w:t>
      </w:r>
      <w:r w:rsidR="00E325C5"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lang w:val="vi-VN"/>
        </w:rPr>
        <w:t>.</w:t>
      </w:r>
    </w:p>
    <w:p w:rsidR="000267AE" w:rsidRPr="000E7B6D" w:rsidRDefault="000267AE" w:rsidP="00B2122B">
      <w:pPr>
        <w:jc w:val="both"/>
        <w:rPr>
          <w:sz w:val="28"/>
          <w:szCs w:val="28"/>
          <w:lang w:val="pl-PL"/>
        </w:rPr>
      </w:pPr>
      <w:r w:rsidRPr="000E7B6D">
        <w:rPr>
          <w:sz w:val="28"/>
          <w:szCs w:val="28"/>
          <w:lang w:val="pl-PL"/>
        </w:rPr>
        <w:t>b) Giải quyết TTHC:</w:t>
      </w:r>
    </w:p>
    <w:p w:rsidR="000267AE" w:rsidRPr="000E7B6D" w:rsidRDefault="000267AE" w:rsidP="00B2122B">
      <w:pPr>
        <w:jc w:val="both"/>
        <w:rPr>
          <w:sz w:val="28"/>
          <w:szCs w:val="28"/>
          <w:lang w:val="vi-VN"/>
        </w:rPr>
      </w:pPr>
      <w:r w:rsidRPr="000E7B6D">
        <w:rPr>
          <w:sz w:val="28"/>
          <w:szCs w:val="28"/>
          <w:lang w:val="pl-PL"/>
        </w:rPr>
        <w:t xml:space="preserve">- </w:t>
      </w:r>
      <w:r w:rsidRPr="000E7B6D">
        <w:rPr>
          <w:sz w:val="28"/>
          <w:szCs w:val="28"/>
          <w:lang w:val="vi-VN"/>
        </w:rPr>
        <w:t>Trường hợp hồ sơ nộp trực tiếp, nếu hồ sơ đầy đủ thì cấp giấy biên nhận hồ sơ và hẹn trả kết quả theo thời hạn quy định; trường hợp hồ sơ không đầy đủ theo quy định thì trả lại ngay và hướng dẫn đơn vị kinh doanh hoàn thiện lại hồ sơ;</w:t>
      </w:r>
    </w:p>
    <w:p w:rsidR="000267AE" w:rsidRPr="000E7B6D" w:rsidRDefault="000267AE" w:rsidP="00B2122B">
      <w:pPr>
        <w:jc w:val="both"/>
        <w:rPr>
          <w:sz w:val="28"/>
          <w:szCs w:val="28"/>
          <w:lang w:val="vi-VN"/>
        </w:rPr>
      </w:pPr>
      <w:r w:rsidRPr="000E7B6D">
        <w:rPr>
          <w:sz w:val="28"/>
          <w:szCs w:val="28"/>
          <w:lang w:val="vi-VN"/>
        </w:rPr>
        <w:t>- Trường hợp nhận qua mạng bưu chính hoặc hình thức phù hợp khác, nếu hồ sơ không đầy đủ theo quy định, trong thời hạn 02 ngày làm việc, kể từ ngày nhận được hồ sơ, Sở Giao thông vận tải có văn bản gửi đơn vị kinh doanh nêu rõ lý do và yêu cầu bổ sung, hoàn thiện hồ sơ;</w:t>
      </w:r>
    </w:p>
    <w:p w:rsidR="000267AE" w:rsidRPr="000E7B6D" w:rsidRDefault="000267AE" w:rsidP="00B2122B">
      <w:pPr>
        <w:jc w:val="both"/>
        <w:rPr>
          <w:sz w:val="28"/>
          <w:szCs w:val="28"/>
          <w:lang w:val="vi-VN"/>
        </w:rPr>
      </w:pPr>
      <w:r w:rsidRPr="000E7B6D">
        <w:rPr>
          <w:sz w:val="28"/>
          <w:szCs w:val="28"/>
          <w:lang w:val="vi-VN"/>
        </w:rPr>
        <w:t>- Trong thời hạn 03 ngày làm việc, kể từ ngày nhận đủ hồ sơ theo quy định, Sở Giao thông vận tải nơi tiếp nhận hồ sơ có văn bản (kèm theo 01 bộ hồ sơ quy định tại khoản 1 Điều 5 Thông tư số 02/2016/TTLT-BGTVT-BVHTTDL) gửi Sở Văn hóa, Thể thao và Du lịch (Sở Du lịch) trên địa bàn để lấy ý kiến;</w:t>
      </w:r>
    </w:p>
    <w:p w:rsidR="000267AE" w:rsidRPr="000E7B6D" w:rsidRDefault="000267AE" w:rsidP="00B2122B">
      <w:pPr>
        <w:jc w:val="both"/>
        <w:rPr>
          <w:sz w:val="28"/>
          <w:szCs w:val="28"/>
          <w:lang w:val="vi-VN"/>
        </w:rPr>
      </w:pPr>
      <w:r w:rsidRPr="000E7B6D">
        <w:rPr>
          <w:sz w:val="28"/>
          <w:szCs w:val="28"/>
          <w:lang w:val="vi-VN"/>
        </w:rPr>
        <w:t>- Trong thời hạn 05 ngày làm việc, kể từ ngày nhận được văn bản lấy ý kiến, Sở Văn hóa, Thể thao và Du lịch (Sở Du lịch) có văn bản trả lời. Hết thời gian quy định trên mà không có văn bản trả lời, coi như Sở Văn hóa, Thể thao và Du lịch (Sở Du lịch) đồng ý cấp biển hiệu cho phương tiện thủy vận chuyển khách du lịch theo đề nghị của đơn vị kinh doanh vận tải;</w:t>
      </w:r>
    </w:p>
    <w:p w:rsidR="000267AE" w:rsidRPr="000E7B6D" w:rsidRDefault="000267AE" w:rsidP="00B2122B">
      <w:pPr>
        <w:jc w:val="both"/>
        <w:rPr>
          <w:sz w:val="28"/>
          <w:szCs w:val="28"/>
          <w:lang w:val="vi-VN"/>
        </w:rPr>
      </w:pPr>
      <w:r w:rsidRPr="000E7B6D">
        <w:rPr>
          <w:sz w:val="28"/>
          <w:szCs w:val="28"/>
          <w:lang w:val="vi-VN"/>
        </w:rPr>
        <w:t>- Trong thời hạn 02 ngày làm việc, kể từ ngày nhận được văn bản trả lời của Sở Văn hóa, Thể thao và Du lịch (Sở Du lịch) hoặc kể từ ngày hết thời gian quy định xin ý kiến, Sở Giao thông vận tải cấp biển hiệu cho phương tiện thủy vận chuyển khách du lịch. Việc trả kết quả cấp biển hiệu được thực hiện trực tiếp tại Sở Giao thông vận tải hoặc qua mạng bưu chính.</w:t>
      </w:r>
    </w:p>
    <w:p w:rsidR="004F4FE8" w:rsidRPr="000E7B6D" w:rsidRDefault="000267AE" w:rsidP="00B2122B">
      <w:pPr>
        <w:jc w:val="both"/>
        <w:rPr>
          <w:b/>
          <w:sz w:val="28"/>
          <w:szCs w:val="28"/>
        </w:rPr>
      </w:pPr>
      <w:r w:rsidRPr="000E7B6D">
        <w:rPr>
          <w:b/>
          <w:sz w:val="28"/>
          <w:szCs w:val="28"/>
          <w:lang w:val="vi-VN"/>
        </w:rPr>
        <w:t>2. Cách thức thực hiện:</w:t>
      </w:r>
      <w:r w:rsidR="00CD61D1" w:rsidRPr="000E7B6D">
        <w:rPr>
          <w:b/>
          <w:sz w:val="28"/>
          <w:szCs w:val="28"/>
        </w:rPr>
        <w:t xml:space="preserve"> </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267AE" w:rsidRPr="000E7B6D" w:rsidRDefault="000267AE" w:rsidP="00B2122B">
      <w:pPr>
        <w:jc w:val="both"/>
        <w:rPr>
          <w:b/>
          <w:iCs/>
          <w:sz w:val="28"/>
          <w:szCs w:val="28"/>
          <w:lang w:val="vi-VN"/>
        </w:rPr>
      </w:pPr>
      <w:r w:rsidRPr="000E7B6D">
        <w:rPr>
          <w:b/>
          <w:iCs/>
          <w:sz w:val="28"/>
          <w:szCs w:val="28"/>
          <w:lang w:val="vi-VN"/>
        </w:rPr>
        <w:t xml:space="preserve">3. Thành </w:t>
      </w:r>
      <w:r w:rsidRPr="000E7B6D">
        <w:rPr>
          <w:b/>
          <w:bCs/>
          <w:sz w:val="28"/>
          <w:szCs w:val="28"/>
          <w:lang w:val="vi-VN"/>
        </w:rPr>
        <w:t>phần</w:t>
      </w:r>
      <w:r w:rsidRPr="000E7B6D">
        <w:rPr>
          <w:b/>
          <w:iCs/>
          <w:sz w:val="28"/>
          <w:szCs w:val="28"/>
          <w:lang w:val="vi-VN"/>
        </w:rPr>
        <w:t>, số lượng hồ sơ:</w:t>
      </w:r>
    </w:p>
    <w:p w:rsidR="000267AE" w:rsidRPr="000E7B6D" w:rsidRDefault="000267AE" w:rsidP="00B2122B">
      <w:pPr>
        <w:jc w:val="both"/>
        <w:rPr>
          <w:iCs/>
          <w:sz w:val="28"/>
          <w:szCs w:val="28"/>
        </w:rPr>
      </w:pPr>
      <w:r w:rsidRPr="000E7B6D">
        <w:rPr>
          <w:iCs/>
          <w:sz w:val="28"/>
          <w:szCs w:val="28"/>
        </w:rPr>
        <w:t xml:space="preserve">a) Thành phần hồ sơ: </w:t>
      </w:r>
    </w:p>
    <w:p w:rsidR="000267AE" w:rsidRPr="000E7B6D" w:rsidRDefault="000267AE" w:rsidP="00B2122B">
      <w:pPr>
        <w:jc w:val="both"/>
        <w:rPr>
          <w:sz w:val="28"/>
          <w:szCs w:val="28"/>
          <w:lang w:val="vi-VN"/>
        </w:rPr>
      </w:pPr>
      <w:r w:rsidRPr="000E7B6D">
        <w:rPr>
          <w:sz w:val="28"/>
          <w:szCs w:val="28"/>
        </w:rPr>
        <w:t xml:space="preserve">- </w:t>
      </w:r>
      <w:r w:rsidRPr="000E7B6D">
        <w:rPr>
          <w:sz w:val="28"/>
          <w:szCs w:val="28"/>
          <w:lang w:val="vi-VN"/>
        </w:rPr>
        <w:t>Giấy đề nghị cấp biển hiệu phương tiện thủy theo mẫu;</w:t>
      </w:r>
    </w:p>
    <w:p w:rsidR="000267AE" w:rsidRPr="000E7B6D" w:rsidRDefault="000267AE" w:rsidP="00B2122B">
      <w:pPr>
        <w:jc w:val="both"/>
        <w:rPr>
          <w:sz w:val="28"/>
          <w:szCs w:val="28"/>
          <w:lang w:val="vi-VN"/>
        </w:rPr>
      </w:pPr>
      <w:r w:rsidRPr="000E7B6D">
        <w:rPr>
          <w:sz w:val="28"/>
          <w:szCs w:val="28"/>
          <w:lang w:val="vi-VN"/>
        </w:rPr>
        <w:t>- 01 bản sao (kèm bản chính để đối chiếu) hoặc 01 bản sao có chứng thực: Giấy chứng nhận đăng ký phương tiện thủy nội địa còn hiệu lực; giấy chứng nhận an toàn kỹ thuật và bảo vệ môi trường của phương tiện còn hiệu lực;</w:t>
      </w:r>
    </w:p>
    <w:p w:rsidR="000267AE" w:rsidRPr="000E7B6D" w:rsidRDefault="000267AE" w:rsidP="00B2122B">
      <w:pPr>
        <w:jc w:val="both"/>
        <w:rPr>
          <w:sz w:val="28"/>
          <w:szCs w:val="28"/>
          <w:lang w:val="vi-VN"/>
        </w:rPr>
      </w:pPr>
      <w:r w:rsidRPr="000E7B6D">
        <w:rPr>
          <w:sz w:val="28"/>
          <w:szCs w:val="28"/>
          <w:lang w:val="vi-VN"/>
        </w:rPr>
        <w:t>- 01 bản sao (kèm bản chính để đối chiếu) hoặc 01 bản sao có chứng thực: Giấy chứng nhận tập huấn nghiệp vụ du lịch của người điều khiển và nhân viên phục vụ trên phương tiện thủy vận chuyển khách du lịch còn hiệu lực hoặc Giấy chứng nhận thuyết minh viên du lịch, Thẻ hướng dẫn viên du lịch.</w:t>
      </w:r>
    </w:p>
    <w:p w:rsidR="000267AE" w:rsidRPr="000E7B6D" w:rsidRDefault="000267AE" w:rsidP="00B2122B">
      <w:pPr>
        <w:jc w:val="both"/>
        <w:rPr>
          <w:iCs/>
          <w:sz w:val="28"/>
          <w:szCs w:val="28"/>
          <w:lang w:val="vi-VN"/>
        </w:rPr>
      </w:pPr>
      <w:r w:rsidRPr="000E7B6D">
        <w:rPr>
          <w:iCs/>
          <w:sz w:val="28"/>
          <w:szCs w:val="28"/>
          <w:lang w:val="vi-VN"/>
        </w:rPr>
        <w:t>b) Số lượng hồ sơ: 01 bộ.</w:t>
      </w:r>
    </w:p>
    <w:p w:rsidR="000267AE" w:rsidRPr="000E7B6D" w:rsidRDefault="000267AE" w:rsidP="00B2122B">
      <w:pPr>
        <w:jc w:val="both"/>
        <w:rPr>
          <w:b/>
          <w:iCs/>
          <w:sz w:val="28"/>
          <w:szCs w:val="28"/>
          <w:lang w:val="vi-VN"/>
        </w:rPr>
      </w:pPr>
      <w:r w:rsidRPr="000E7B6D">
        <w:rPr>
          <w:b/>
          <w:iCs/>
          <w:sz w:val="28"/>
          <w:szCs w:val="28"/>
          <w:lang w:val="vi-VN"/>
        </w:rPr>
        <w:t xml:space="preserve">4. Thời </w:t>
      </w:r>
      <w:r w:rsidRPr="000E7B6D">
        <w:rPr>
          <w:b/>
          <w:bCs/>
          <w:sz w:val="28"/>
          <w:szCs w:val="28"/>
          <w:lang w:val="vi-VN"/>
        </w:rPr>
        <w:t>hạn</w:t>
      </w:r>
      <w:r w:rsidRPr="000E7B6D">
        <w:rPr>
          <w:b/>
          <w:iCs/>
          <w:sz w:val="28"/>
          <w:szCs w:val="28"/>
          <w:lang w:val="vi-VN"/>
        </w:rPr>
        <w:t xml:space="preserve"> giải quyết: </w:t>
      </w:r>
    </w:p>
    <w:p w:rsidR="000267AE" w:rsidRPr="000E7B6D" w:rsidRDefault="000267AE" w:rsidP="00B2122B">
      <w:pPr>
        <w:jc w:val="both"/>
        <w:rPr>
          <w:sz w:val="28"/>
          <w:szCs w:val="28"/>
          <w:lang w:val="vi-VN"/>
        </w:rPr>
      </w:pPr>
      <w:r w:rsidRPr="000E7B6D">
        <w:rPr>
          <w:sz w:val="28"/>
          <w:szCs w:val="28"/>
          <w:lang w:val="vi-VN"/>
        </w:rPr>
        <w:t>- Trong thời hạn 03 ngày làm việc, kể từ ngày nhận đủ hồ sơ theo quy định, Sở Giao thông vận tải nơi tiếp nhận hồ sơ có văn bản gửi Sở Văn hóa, Thể thao và Du lịch (Sở Du lịch) trên địa bàn để lấy ý kiến;</w:t>
      </w:r>
    </w:p>
    <w:p w:rsidR="000267AE" w:rsidRPr="000E7B6D" w:rsidRDefault="000267AE" w:rsidP="00B2122B">
      <w:pPr>
        <w:jc w:val="both"/>
        <w:rPr>
          <w:sz w:val="28"/>
          <w:szCs w:val="28"/>
          <w:lang w:val="vi-VN"/>
        </w:rPr>
      </w:pPr>
      <w:r w:rsidRPr="000E7B6D">
        <w:rPr>
          <w:sz w:val="28"/>
          <w:szCs w:val="28"/>
          <w:lang w:val="vi-VN"/>
        </w:rPr>
        <w:t>- Trong thời hạn 05 ngày làm việc, kể từ ngày nhận được văn bản lấy ý kiến, Sở Văn hóa, Thể thao và Du lịch (Sở Du lịch) có văn bản trả lời;</w:t>
      </w:r>
    </w:p>
    <w:p w:rsidR="000267AE" w:rsidRPr="000E7B6D" w:rsidRDefault="000267AE" w:rsidP="00B2122B">
      <w:pPr>
        <w:jc w:val="both"/>
        <w:rPr>
          <w:sz w:val="28"/>
          <w:szCs w:val="28"/>
          <w:lang w:val="vi-VN"/>
        </w:rPr>
      </w:pPr>
      <w:r w:rsidRPr="000E7B6D">
        <w:rPr>
          <w:sz w:val="28"/>
          <w:szCs w:val="28"/>
          <w:lang w:val="vi-VN"/>
        </w:rPr>
        <w:t xml:space="preserve">- Trong thời hạn 02 ngày làm việc, kể từ ngày nhận được văn bản trả lời của Sở Văn hóa, Thể thao và Du lịch (Sở Du lịch) hoặc kể từ ngày hết thời gian quy định xin ý kiến, Sở Giao thông vận tải cấp biển hiệu cho phương tiện thủy vận chuyển khách du lịch. </w:t>
      </w:r>
    </w:p>
    <w:p w:rsidR="000267AE" w:rsidRPr="000E7B6D" w:rsidRDefault="000267AE" w:rsidP="00B2122B">
      <w:pPr>
        <w:jc w:val="both"/>
        <w:rPr>
          <w:b/>
          <w:iCs/>
          <w:sz w:val="28"/>
          <w:szCs w:val="28"/>
          <w:lang w:val="vi-VN"/>
        </w:rPr>
      </w:pPr>
      <w:r w:rsidRPr="000E7B6D">
        <w:rPr>
          <w:b/>
          <w:iCs/>
          <w:sz w:val="28"/>
          <w:szCs w:val="28"/>
          <w:lang w:val="vi-VN"/>
        </w:rPr>
        <w:t xml:space="preserve">5. Đối tượng thực hiện TTHC: </w:t>
      </w:r>
      <w:r w:rsidRPr="000E7B6D">
        <w:rPr>
          <w:sz w:val="28"/>
          <w:szCs w:val="28"/>
          <w:lang w:val="vi-VN"/>
        </w:rPr>
        <w:t>Tổ chức, cá nhân.</w:t>
      </w:r>
      <w:r w:rsidRPr="000E7B6D">
        <w:rPr>
          <w:b/>
          <w:sz w:val="28"/>
          <w:szCs w:val="28"/>
          <w:lang w:val="vi-VN"/>
        </w:rPr>
        <w:t xml:space="preserve"> </w:t>
      </w:r>
    </w:p>
    <w:p w:rsidR="000267AE" w:rsidRPr="000E7B6D" w:rsidRDefault="000267AE" w:rsidP="00B2122B">
      <w:pPr>
        <w:jc w:val="both"/>
        <w:rPr>
          <w:b/>
          <w:sz w:val="28"/>
          <w:szCs w:val="28"/>
          <w:lang w:val="vi-VN"/>
        </w:rPr>
      </w:pPr>
      <w:r w:rsidRPr="000E7B6D">
        <w:rPr>
          <w:b/>
          <w:sz w:val="28"/>
          <w:szCs w:val="28"/>
          <w:lang w:val="vi-VN"/>
        </w:rPr>
        <w:t>6. Cơ quan thực hiện TTHC:</w:t>
      </w:r>
    </w:p>
    <w:p w:rsidR="000267AE" w:rsidRPr="000E7B6D" w:rsidRDefault="000267AE" w:rsidP="00B2122B">
      <w:pPr>
        <w:jc w:val="both"/>
        <w:rPr>
          <w:sz w:val="28"/>
          <w:szCs w:val="28"/>
          <w:lang w:val="vi-VN"/>
        </w:rPr>
      </w:pPr>
      <w:r w:rsidRPr="000E7B6D">
        <w:rPr>
          <w:sz w:val="28"/>
          <w:szCs w:val="28"/>
          <w:lang w:val="vi-VN"/>
        </w:rPr>
        <w:t xml:space="preserve">a) Cơ quan có thẩm quyền quyết định: Sở Giao thông vận tải;  </w:t>
      </w:r>
    </w:p>
    <w:p w:rsidR="000267AE" w:rsidRPr="000E7B6D" w:rsidRDefault="000267AE" w:rsidP="00B2122B">
      <w:pPr>
        <w:jc w:val="both"/>
        <w:rPr>
          <w:sz w:val="28"/>
          <w:szCs w:val="28"/>
          <w:lang w:val="vi-VN"/>
        </w:rPr>
      </w:pPr>
      <w:r w:rsidRPr="000E7B6D">
        <w:rPr>
          <w:sz w:val="28"/>
          <w:szCs w:val="28"/>
          <w:lang w:val="vi-VN"/>
        </w:rPr>
        <w:t>b) Cơ quan hoặc người có thẩm quyền được ủy quyền hoặc phân cấp thực hiện: Không có;</w:t>
      </w:r>
    </w:p>
    <w:p w:rsidR="000267AE" w:rsidRPr="000E7B6D" w:rsidRDefault="000267AE" w:rsidP="00B2122B">
      <w:pPr>
        <w:jc w:val="both"/>
        <w:rPr>
          <w:sz w:val="28"/>
          <w:szCs w:val="28"/>
          <w:lang w:val="vi-VN"/>
        </w:rPr>
      </w:pPr>
      <w:r w:rsidRPr="000E7B6D">
        <w:rPr>
          <w:sz w:val="28"/>
          <w:szCs w:val="28"/>
          <w:lang w:val="vi-VN"/>
        </w:rPr>
        <w:t xml:space="preserve">c) Cơ quan trực tiếp thực hiện thủ tục hành chính: Sở Giao thông vận tải;  </w:t>
      </w:r>
    </w:p>
    <w:p w:rsidR="000267AE" w:rsidRPr="000E7B6D" w:rsidRDefault="000267AE" w:rsidP="00B2122B">
      <w:pPr>
        <w:jc w:val="both"/>
        <w:rPr>
          <w:sz w:val="28"/>
          <w:szCs w:val="28"/>
          <w:lang w:val="vi-VN"/>
        </w:rPr>
      </w:pPr>
      <w:r w:rsidRPr="000E7B6D">
        <w:rPr>
          <w:sz w:val="28"/>
          <w:szCs w:val="28"/>
          <w:lang w:val="vi-VN"/>
        </w:rPr>
        <w:t>d) Cơ quan phối hợp: Sở Văn hóa, Thể thao và Du lịch (Sở Du lịch).</w:t>
      </w:r>
    </w:p>
    <w:p w:rsidR="000267AE" w:rsidRPr="000E7B6D" w:rsidRDefault="000267AE" w:rsidP="00B2122B">
      <w:pPr>
        <w:jc w:val="both"/>
        <w:rPr>
          <w:sz w:val="28"/>
          <w:szCs w:val="28"/>
          <w:lang w:val="vi-VN"/>
        </w:rPr>
      </w:pPr>
      <w:r w:rsidRPr="000E7B6D">
        <w:rPr>
          <w:b/>
          <w:sz w:val="28"/>
          <w:szCs w:val="28"/>
          <w:lang w:val="vi-VN"/>
        </w:rPr>
        <w:t xml:space="preserve">7. Kết </w:t>
      </w:r>
      <w:r w:rsidRPr="000E7B6D">
        <w:rPr>
          <w:b/>
          <w:bCs/>
          <w:sz w:val="28"/>
          <w:szCs w:val="28"/>
          <w:lang w:val="vi-VN"/>
        </w:rPr>
        <w:t>quả</w:t>
      </w:r>
      <w:r w:rsidRPr="000E7B6D">
        <w:rPr>
          <w:b/>
          <w:sz w:val="28"/>
          <w:szCs w:val="28"/>
          <w:lang w:val="vi-VN"/>
        </w:rPr>
        <w:t xml:space="preserve"> của việc thực hiện TTHC:</w:t>
      </w:r>
      <w:r w:rsidRPr="000E7B6D">
        <w:rPr>
          <w:sz w:val="28"/>
          <w:szCs w:val="28"/>
          <w:lang w:val="vi-VN"/>
        </w:rPr>
        <w:t xml:space="preserve"> </w:t>
      </w:r>
    </w:p>
    <w:p w:rsidR="000267AE" w:rsidRPr="000E7B6D" w:rsidRDefault="000267AE" w:rsidP="00B2122B">
      <w:pPr>
        <w:jc w:val="both"/>
        <w:rPr>
          <w:sz w:val="28"/>
          <w:szCs w:val="28"/>
          <w:lang w:val="vi-VN"/>
        </w:rPr>
      </w:pPr>
      <w:r w:rsidRPr="000E7B6D">
        <w:rPr>
          <w:sz w:val="28"/>
          <w:szCs w:val="28"/>
          <w:lang w:val="vi-VN"/>
        </w:rPr>
        <w:t>- Biển hiệu cho phương tiện thủy vận chuyển khách du lịch.</w:t>
      </w:r>
    </w:p>
    <w:p w:rsidR="000267AE" w:rsidRPr="000E7B6D" w:rsidRDefault="000267AE" w:rsidP="00B2122B">
      <w:pPr>
        <w:jc w:val="both"/>
        <w:rPr>
          <w:sz w:val="28"/>
          <w:szCs w:val="28"/>
          <w:lang w:val="vi-VN"/>
        </w:rPr>
      </w:pPr>
      <w:r w:rsidRPr="000E7B6D">
        <w:rPr>
          <w:sz w:val="28"/>
          <w:szCs w:val="28"/>
          <w:lang w:val="vi-VN"/>
        </w:rPr>
        <w:t>- Thời hạn biển hiệu của phương tiện thủy vận chuyển khách du lịch là 05 năm, kể từ ngày cấp và không quá niên hạn sử dụng của phương tiện thủy.</w:t>
      </w:r>
    </w:p>
    <w:p w:rsidR="000267AE" w:rsidRPr="000E7B6D" w:rsidRDefault="000267AE" w:rsidP="00B2122B">
      <w:pPr>
        <w:jc w:val="both"/>
        <w:rPr>
          <w:sz w:val="28"/>
          <w:szCs w:val="28"/>
          <w:lang w:val="vi-VN"/>
        </w:rPr>
      </w:pPr>
      <w:r w:rsidRPr="000E7B6D">
        <w:rPr>
          <w:b/>
          <w:sz w:val="28"/>
          <w:szCs w:val="28"/>
          <w:lang w:val="vi-VN"/>
        </w:rPr>
        <w:t xml:space="preserve">8. Phí, lệ phí: </w:t>
      </w:r>
      <w:r w:rsidRPr="000E7B6D">
        <w:rPr>
          <w:sz w:val="28"/>
          <w:szCs w:val="28"/>
          <w:lang w:val="vi-VN"/>
        </w:rPr>
        <w:t>Không có.</w:t>
      </w:r>
    </w:p>
    <w:p w:rsidR="000267AE" w:rsidRPr="000E7B6D" w:rsidRDefault="000267AE" w:rsidP="00B2122B">
      <w:pPr>
        <w:jc w:val="both"/>
        <w:rPr>
          <w:sz w:val="28"/>
          <w:szCs w:val="28"/>
          <w:lang w:val="vi-VN"/>
        </w:rPr>
      </w:pPr>
      <w:r w:rsidRPr="000E7B6D">
        <w:rPr>
          <w:b/>
          <w:sz w:val="28"/>
          <w:szCs w:val="28"/>
          <w:lang w:val="vi-VN"/>
        </w:rPr>
        <w:t>9. Tên mẫu đơn, mẫu tờ khai hành chính:</w:t>
      </w:r>
      <w:r w:rsidRPr="000E7B6D">
        <w:rPr>
          <w:sz w:val="28"/>
          <w:szCs w:val="28"/>
          <w:lang w:val="vi-VN"/>
        </w:rPr>
        <w:t xml:space="preserve"> </w:t>
      </w:r>
    </w:p>
    <w:p w:rsidR="000267AE" w:rsidRPr="000E7B6D" w:rsidRDefault="000267AE" w:rsidP="00B2122B">
      <w:pPr>
        <w:jc w:val="both"/>
        <w:rPr>
          <w:sz w:val="28"/>
          <w:szCs w:val="28"/>
          <w:lang w:val="vi-VN"/>
        </w:rPr>
      </w:pPr>
      <w:r w:rsidRPr="000E7B6D">
        <w:rPr>
          <w:sz w:val="28"/>
          <w:szCs w:val="28"/>
          <w:lang w:val="vi-VN"/>
        </w:rPr>
        <w:t>- Đơn đề nghị.</w:t>
      </w:r>
    </w:p>
    <w:p w:rsidR="000267AE" w:rsidRPr="000E7B6D" w:rsidRDefault="000267AE" w:rsidP="00B2122B">
      <w:pPr>
        <w:jc w:val="both"/>
        <w:rPr>
          <w:sz w:val="28"/>
          <w:szCs w:val="28"/>
          <w:lang w:val="vi-VN"/>
        </w:rPr>
      </w:pPr>
      <w:r w:rsidRPr="000E7B6D">
        <w:rPr>
          <w:b/>
          <w:sz w:val="28"/>
          <w:szCs w:val="28"/>
          <w:lang w:val="vi-VN"/>
        </w:rPr>
        <w:t xml:space="preserve">10. Yêu cầu, điều kiện thực hiện TTHC: </w:t>
      </w:r>
      <w:r w:rsidRPr="000E7B6D">
        <w:rPr>
          <w:sz w:val="28"/>
          <w:szCs w:val="28"/>
          <w:lang w:val="vi-VN"/>
        </w:rPr>
        <w:t xml:space="preserve"> Không có.</w:t>
      </w:r>
    </w:p>
    <w:p w:rsidR="000267AE" w:rsidRPr="000E7B6D" w:rsidRDefault="000267AE" w:rsidP="00B2122B">
      <w:pPr>
        <w:jc w:val="both"/>
        <w:rPr>
          <w:sz w:val="28"/>
          <w:szCs w:val="28"/>
          <w:lang w:val="vi-VN"/>
        </w:rPr>
      </w:pPr>
      <w:r w:rsidRPr="000E7B6D">
        <w:rPr>
          <w:b/>
          <w:sz w:val="28"/>
          <w:szCs w:val="28"/>
          <w:lang w:val="vi-VN"/>
        </w:rPr>
        <w:t>11. Căn cứ pháp lý của TTHC:</w:t>
      </w:r>
      <w:r w:rsidRPr="000E7B6D">
        <w:rPr>
          <w:sz w:val="28"/>
          <w:szCs w:val="28"/>
          <w:lang w:val="vi-VN"/>
        </w:rPr>
        <w:t xml:space="preserve"> </w:t>
      </w:r>
    </w:p>
    <w:p w:rsidR="000267AE" w:rsidRPr="000E7B6D" w:rsidRDefault="000267AE" w:rsidP="00B2122B">
      <w:pPr>
        <w:jc w:val="both"/>
        <w:rPr>
          <w:sz w:val="28"/>
          <w:szCs w:val="28"/>
          <w:lang w:val="vi-VN"/>
        </w:rPr>
      </w:pPr>
      <w:r w:rsidRPr="000E7B6D">
        <w:rPr>
          <w:sz w:val="28"/>
          <w:szCs w:val="28"/>
          <w:lang w:val="vi-VN"/>
        </w:rPr>
        <w:t>- Luật Giao thông đường thủy nội địa ngày 15/6/2004; Luật sửa đổi, bổ sung một số điều của Luật Giao thông đường thủy nội địa ngày 17/6/2014;</w:t>
      </w:r>
    </w:p>
    <w:p w:rsidR="000267AE" w:rsidRPr="000E7B6D" w:rsidRDefault="000267AE" w:rsidP="00B2122B">
      <w:pPr>
        <w:jc w:val="both"/>
        <w:rPr>
          <w:sz w:val="28"/>
          <w:szCs w:val="28"/>
          <w:lang w:val="vi-VN"/>
        </w:rPr>
      </w:pPr>
      <w:r w:rsidRPr="000E7B6D">
        <w:rPr>
          <w:sz w:val="28"/>
          <w:szCs w:val="28"/>
          <w:lang w:val="vi-VN"/>
        </w:rPr>
        <w:t>-  Nghị định số </w:t>
      </w:r>
      <w:hyperlink r:id="rId34" w:tgtFrame="_blank" w:history="1">
        <w:r w:rsidRPr="000E7B6D">
          <w:rPr>
            <w:sz w:val="28"/>
            <w:szCs w:val="28"/>
            <w:lang w:val="vi-VN"/>
          </w:rPr>
          <w:t>24/2015/NĐ-CP</w:t>
        </w:r>
      </w:hyperlink>
      <w:r w:rsidRPr="000E7B6D">
        <w:rPr>
          <w:sz w:val="28"/>
          <w:szCs w:val="28"/>
          <w:lang w:val="vi-VN"/>
        </w:rPr>
        <w:t> ngày 27/02/2015 của Chính phủ quy định chi tiết và biện pháp thi hành một số điều của Luật Giao thông đường thủy nội địa và Luật sửa đổi, bổ sung một số điều của Luật Giao thông đường thủy nội địa;</w:t>
      </w:r>
    </w:p>
    <w:p w:rsidR="000267AE" w:rsidRPr="000E7B6D" w:rsidRDefault="000267AE" w:rsidP="00B2122B">
      <w:pPr>
        <w:jc w:val="both"/>
        <w:rPr>
          <w:sz w:val="28"/>
          <w:szCs w:val="28"/>
          <w:lang w:val="vi-VN"/>
        </w:rPr>
      </w:pPr>
      <w:r w:rsidRPr="000E7B6D">
        <w:rPr>
          <w:sz w:val="28"/>
          <w:szCs w:val="28"/>
          <w:lang w:val="vi-VN"/>
        </w:rPr>
        <w:t>- Nghị định số 110/2014/NĐ-CP ngày 20/11/2014 của Chính phủ quy định về điều kiện kinh doanh vận tải đường thủy nội địa;</w:t>
      </w:r>
    </w:p>
    <w:p w:rsidR="000267AE" w:rsidRPr="000E7B6D" w:rsidRDefault="000267AE" w:rsidP="00B2122B">
      <w:pPr>
        <w:jc w:val="both"/>
        <w:rPr>
          <w:sz w:val="28"/>
          <w:szCs w:val="28"/>
          <w:lang w:val="vi-VN"/>
        </w:rPr>
      </w:pPr>
      <w:r w:rsidRPr="000E7B6D">
        <w:rPr>
          <w:sz w:val="28"/>
          <w:szCs w:val="28"/>
          <w:lang w:val="vi-VN"/>
        </w:rPr>
        <w:t xml:space="preserve">- Thông tư liên tịch số 02/2016/TTLT-BGTVT-BVHTTDL ngày 23/3/2016 Hướng dẫn về cấp biển hiệu phương tiện thủy nội địa vận chuyển khách du lịch. </w:t>
      </w:r>
    </w:p>
    <w:p w:rsidR="000267AE" w:rsidRPr="000E7B6D" w:rsidRDefault="000267AE" w:rsidP="00B2122B">
      <w:pPr>
        <w:jc w:val="both"/>
        <w:rPr>
          <w:sz w:val="28"/>
          <w:szCs w:val="28"/>
          <w:lang w:val="vi-VN"/>
        </w:rPr>
      </w:pPr>
    </w:p>
    <w:p w:rsidR="00746AF4" w:rsidRPr="000E7B6D" w:rsidRDefault="00746AF4" w:rsidP="00B2122B">
      <w:pPr>
        <w:jc w:val="both"/>
        <w:rPr>
          <w:sz w:val="28"/>
          <w:szCs w:val="28"/>
        </w:rPr>
      </w:pPr>
    </w:p>
    <w:p w:rsidR="000B74FD" w:rsidRPr="000E7B6D" w:rsidRDefault="000B74FD" w:rsidP="00B2122B">
      <w:pPr>
        <w:jc w:val="both"/>
        <w:rPr>
          <w:sz w:val="28"/>
          <w:szCs w:val="28"/>
        </w:rPr>
      </w:pPr>
    </w:p>
    <w:p w:rsidR="000B74FD" w:rsidRPr="000E7B6D" w:rsidRDefault="000B74FD" w:rsidP="00B2122B">
      <w:pPr>
        <w:jc w:val="both"/>
        <w:rPr>
          <w:sz w:val="28"/>
          <w:szCs w:val="28"/>
        </w:rPr>
      </w:pPr>
    </w:p>
    <w:p w:rsidR="000B74FD" w:rsidRPr="000E7B6D" w:rsidRDefault="000B74FD" w:rsidP="00B2122B">
      <w:pPr>
        <w:jc w:val="both"/>
        <w:rPr>
          <w:sz w:val="28"/>
          <w:szCs w:val="28"/>
        </w:rPr>
      </w:pPr>
    </w:p>
    <w:p w:rsidR="000B74FD" w:rsidRPr="000E7B6D" w:rsidRDefault="000B74FD" w:rsidP="00B2122B">
      <w:pPr>
        <w:jc w:val="both"/>
        <w:rPr>
          <w:sz w:val="28"/>
          <w:szCs w:val="28"/>
        </w:rPr>
      </w:pPr>
    </w:p>
    <w:p w:rsidR="00746AF4" w:rsidRPr="000E7B6D" w:rsidRDefault="00746AF4" w:rsidP="00B2122B">
      <w:pPr>
        <w:jc w:val="both"/>
        <w:rPr>
          <w:sz w:val="28"/>
          <w:szCs w:val="28"/>
        </w:rPr>
      </w:pPr>
    </w:p>
    <w:p w:rsidR="005D7FAD" w:rsidRPr="000E7B6D" w:rsidRDefault="005D7FAD" w:rsidP="00B2122B">
      <w:pPr>
        <w:jc w:val="both"/>
        <w:rPr>
          <w:sz w:val="28"/>
          <w:szCs w:val="28"/>
        </w:rPr>
      </w:pPr>
    </w:p>
    <w:p w:rsidR="005D7FAD" w:rsidRPr="000E7B6D" w:rsidRDefault="005D7FAD" w:rsidP="00B2122B">
      <w:pPr>
        <w:jc w:val="both"/>
        <w:rPr>
          <w:sz w:val="28"/>
          <w:szCs w:val="28"/>
        </w:rPr>
      </w:pPr>
    </w:p>
    <w:p w:rsidR="005D7FAD" w:rsidRPr="000E7B6D" w:rsidRDefault="005D7FAD" w:rsidP="00B2122B">
      <w:pPr>
        <w:jc w:val="both"/>
        <w:rPr>
          <w:sz w:val="28"/>
          <w:szCs w:val="28"/>
        </w:rPr>
      </w:pPr>
    </w:p>
    <w:p w:rsidR="000B74FD" w:rsidRPr="000E7B6D" w:rsidRDefault="000B74FD" w:rsidP="00B2122B">
      <w:pPr>
        <w:jc w:val="both"/>
        <w:rPr>
          <w:sz w:val="28"/>
          <w:szCs w:val="28"/>
        </w:rPr>
      </w:pPr>
    </w:p>
    <w:p w:rsidR="00746AF4" w:rsidRPr="000E7B6D" w:rsidRDefault="00746AF4" w:rsidP="00B2122B">
      <w:pPr>
        <w:rPr>
          <w:i/>
          <w:iCs/>
        </w:rPr>
      </w:pPr>
    </w:p>
    <w:p w:rsidR="005D7FAD" w:rsidRPr="000E7B6D" w:rsidRDefault="005D7FAD" w:rsidP="005D7FAD">
      <w:pPr>
        <w:shd w:val="clear" w:color="auto" w:fill="FFFFFF"/>
        <w:rPr>
          <w:b/>
          <w:bCs/>
          <w:i/>
        </w:rPr>
      </w:pPr>
      <w:r w:rsidRPr="000E7B6D">
        <w:rPr>
          <w:b/>
          <w:bCs/>
          <w:i/>
          <w:lang w:val="vi-VN"/>
        </w:rPr>
        <w:t xml:space="preserve">Mẫu: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770"/>
      </w:tblGrid>
      <w:tr w:rsidR="000E7B6D" w:rsidRPr="000E7B6D" w:rsidTr="007F57AC">
        <w:tc>
          <w:tcPr>
            <w:tcW w:w="2518" w:type="dxa"/>
          </w:tcPr>
          <w:p w:rsidR="005D7FAD" w:rsidRPr="000E7B6D" w:rsidRDefault="005D7FAD" w:rsidP="007F57AC">
            <w:pPr>
              <w:rPr>
                <w:b/>
                <w:bCs/>
                <w:i/>
              </w:rPr>
            </w:pPr>
          </w:p>
        </w:tc>
        <w:tc>
          <w:tcPr>
            <w:tcW w:w="6770" w:type="dxa"/>
          </w:tcPr>
          <w:p w:rsidR="005D7FAD" w:rsidRPr="000E7B6D" w:rsidRDefault="005D7FAD" w:rsidP="007F57AC">
            <w:pPr>
              <w:jc w:val="center"/>
              <w:rPr>
                <w:b/>
                <w:bCs/>
                <w:i/>
              </w:rPr>
            </w:pPr>
            <w:r w:rsidRPr="000E7B6D">
              <w:rPr>
                <w:b/>
                <w:bCs/>
                <w:lang w:val="vi-VN"/>
              </w:rPr>
              <w:t>CỘNG HÒA XÃ HỘI CHỦ NGHĨA VIỆT NAM</w:t>
            </w:r>
            <w:r w:rsidRPr="000E7B6D">
              <w:rPr>
                <w:b/>
                <w:bCs/>
                <w:lang w:val="vi-VN"/>
              </w:rPr>
              <w:br/>
              <w:t>Độc lập - Tự do - Hạnh phúc</w:t>
            </w:r>
          </w:p>
        </w:tc>
      </w:tr>
      <w:tr w:rsidR="005D7FAD" w:rsidRPr="000E7B6D" w:rsidTr="007F57AC">
        <w:tc>
          <w:tcPr>
            <w:tcW w:w="2518" w:type="dxa"/>
          </w:tcPr>
          <w:p w:rsidR="005D7FAD" w:rsidRPr="000E7B6D" w:rsidRDefault="005D7FAD" w:rsidP="007F57AC">
            <w:pPr>
              <w:rPr>
                <w:b/>
                <w:bCs/>
                <w:i/>
              </w:rPr>
            </w:pPr>
          </w:p>
        </w:tc>
        <w:tc>
          <w:tcPr>
            <w:tcW w:w="6770" w:type="dxa"/>
          </w:tcPr>
          <w:p w:rsidR="005D7FAD" w:rsidRPr="000E7B6D" w:rsidRDefault="005D7FAD" w:rsidP="007F57AC">
            <w:pPr>
              <w:shd w:val="clear" w:color="auto" w:fill="FFFFFF"/>
              <w:spacing w:line="400" w:lineRule="exact"/>
              <w:jc w:val="center"/>
            </w:pPr>
            <w:r w:rsidRPr="000E7B6D">
              <w:rPr>
                <w:i/>
                <w:iCs/>
                <w:lang w:val="vi-VN"/>
              </w:rPr>
              <w:t>………., ngày …. tháng …. năm 20…..</w:t>
            </w:r>
          </w:p>
        </w:tc>
      </w:tr>
    </w:tbl>
    <w:p w:rsidR="000B74FD" w:rsidRPr="000E7B6D" w:rsidRDefault="000B74FD" w:rsidP="00B2122B">
      <w:pPr>
        <w:pStyle w:val="Heading1"/>
        <w:spacing w:before="0" w:after="0"/>
        <w:rPr>
          <w:sz w:val="28"/>
          <w:szCs w:val="28"/>
        </w:rPr>
      </w:pPr>
    </w:p>
    <w:p w:rsidR="000267AE" w:rsidRPr="000E7B6D" w:rsidRDefault="000267AE" w:rsidP="00B2122B">
      <w:pPr>
        <w:pStyle w:val="Heading1"/>
        <w:spacing w:before="0" w:after="0"/>
        <w:rPr>
          <w:rFonts w:asciiTheme="majorHAnsi" w:hAnsiTheme="majorHAnsi" w:cstheme="majorHAnsi"/>
          <w:i/>
          <w:sz w:val="24"/>
          <w:szCs w:val="24"/>
          <w:lang w:val="vi-VN"/>
        </w:rPr>
      </w:pPr>
      <w:r w:rsidRPr="000E7B6D">
        <w:rPr>
          <w:rFonts w:asciiTheme="majorHAnsi" w:hAnsiTheme="majorHAnsi" w:cstheme="majorHAnsi"/>
          <w:sz w:val="24"/>
          <w:szCs w:val="24"/>
          <w:lang w:val="vi-VN"/>
        </w:rPr>
        <w:t>GIẤY ĐỀ NGHỊ CẤP (CẤP LẠI) BIỂN HIỆU</w:t>
      </w:r>
      <w:r w:rsidRPr="000E7B6D">
        <w:rPr>
          <w:rFonts w:asciiTheme="majorHAnsi" w:hAnsiTheme="majorHAnsi" w:cstheme="majorHAnsi"/>
          <w:sz w:val="24"/>
          <w:szCs w:val="24"/>
        </w:rPr>
        <w:t xml:space="preserve"> </w:t>
      </w:r>
      <w:r w:rsidRPr="000E7B6D">
        <w:rPr>
          <w:rFonts w:asciiTheme="majorHAnsi" w:hAnsiTheme="majorHAnsi" w:cstheme="majorHAnsi"/>
          <w:sz w:val="24"/>
          <w:szCs w:val="24"/>
          <w:lang w:val="vi-VN"/>
        </w:rPr>
        <w:t>PHƯƠNG TIỆN THỦY VẬN CHUYỂN KHÁCH DU LỊCH</w:t>
      </w:r>
    </w:p>
    <w:p w:rsidR="000267AE" w:rsidRPr="000E7B6D" w:rsidRDefault="000267AE" w:rsidP="00B2122B">
      <w:pPr>
        <w:ind w:left="1440" w:firstLine="709"/>
        <w:rPr>
          <w:lang w:val="vi-VN"/>
        </w:rPr>
      </w:pPr>
    </w:p>
    <w:p w:rsidR="000267AE" w:rsidRPr="000E7B6D" w:rsidRDefault="000267AE" w:rsidP="00B2122B">
      <w:pPr>
        <w:ind w:left="1440" w:firstLine="709"/>
        <w:rPr>
          <w:b/>
          <w:bCs/>
          <w:lang w:val="vi-VN"/>
        </w:rPr>
      </w:pPr>
      <w:r w:rsidRPr="000E7B6D">
        <w:rPr>
          <w:lang w:val="vi-VN"/>
        </w:rPr>
        <w:t>Kính gửi: Sở Giao thông vận tải…………………………</w:t>
      </w:r>
    </w:p>
    <w:p w:rsidR="000267AE" w:rsidRPr="000E7B6D" w:rsidRDefault="000267AE" w:rsidP="00B2122B">
      <w:pPr>
        <w:ind w:firstLine="709"/>
        <w:rPr>
          <w:lang w:val="vi-VN"/>
        </w:rPr>
      </w:pPr>
      <w:r w:rsidRPr="000E7B6D">
        <w:rPr>
          <w:lang w:val="vi-VN"/>
        </w:rPr>
        <w:t>Tên tổ chức, cá nhân kinh doanh: …………………………</w:t>
      </w:r>
    </w:p>
    <w:p w:rsidR="000267AE" w:rsidRPr="000E7B6D" w:rsidRDefault="000267AE" w:rsidP="00B2122B">
      <w:pPr>
        <w:ind w:firstLine="709"/>
        <w:rPr>
          <w:lang w:val="vi-VN"/>
        </w:rPr>
      </w:pPr>
      <w:r w:rsidRPr="000E7B6D">
        <w:rPr>
          <w:lang w:val="vi-VN"/>
        </w:rPr>
        <w:t>Tên giao dịch quốc tế (nếu có)………………………………</w:t>
      </w:r>
    </w:p>
    <w:p w:rsidR="000267AE" w:rsidRPr="000E7B6D" w:rsidRDefault="000267AE" w:rsidP="00B2122B">
      <w:pPr>
        <w:ind w:firstLine="709"/>
        <w:jc w:val="both"/>
        <w:rPr>
          <w:lang w:val="vi-VN"/>
        </w:rPr>
      </w:pPr>
      <w:r w:rsidRPr="000E7B6D">
        <w:rPr>
          <w:lang w:val="vi-VN"/>
        </w:rPr>
        <w:t>Trụ sở, địa chỉ:…………………………………………….</w:t>
      </w:r>
    </w:p>
    <w:p w:rsidR="000267AE" w:rsidRPr="000E7B6D" w:rsidRDefault="000267AE" w:rsidP="00B2122B">
      <w:pPr>
        <w:ind w:firstLine="709"/>
        <w:jc w:val="both"/>
        <w:rPr>
          <w:lang w:val="vi-VN"/>
        </w:rPr>
      </w:pPr>
      <w:r w:rsidRPr="000E7B6D">
        <w:rPr>
          <w:lang w:val="vi-VN"/>
        </w:rPr>
        <w:t>Số điện thoại (Fax): ………………………… Email: ……..</w:t>
      </w:r>
    </w:p>
    <w:p w:rsidR="000267AE" w:rsidRPr="000E7B6D" w:rsidRDefault="000267AE" w:rsidP="00B2122B">
      <w:pPr>
        <w:ind w:firstLine="709"/>
        <w:jc w:val="both"/>
        <w:rPr>
          <w:lang w:val="vi-VN"/>
        </w:rPr>
      </w:pPr>
      <w:r w:rsidRPr="000E7B6D">
        <w:rPr>
          <w:lang w:val="vi-VN"/>
        </w:rPr>
        <w:t>Đề nghị cấp (cấp lại) biển hiệu phương tiện thủy vận chuyển khách du lịch:</w:t>
      </w:r>
    </w:p>
    <w:p w:rsidR="000267AE" w:rsidRPr="000E7B6D" w:rsidRDefault="000267AE" w:rsidP="00B2122B">
      <w:pPr>
        <w:ind w:firstLine="709"/>
        <w:jc w:val="both"/>
        <w:rPr>
          <w:lang w:val="vi-VN"/>
        </w:rPr>
      </w:pPr>
    </w:p>
    <w:tbl>
      <w:tblPr>
        <w:tblW w:w="9644" w:type="dxa"/>
        <w:tblInd w:w="-17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68"/>
        <w:gridCol w:w="1276"/>
        <w:gridCol w:w="1417"/>
        <w:gridCol w:w="1276"/>
        <w:gridCol w:w="1897"/>
        <w:gridCol w:w="1293"/>
        <w:gridCol w:w="1052"/>
        <w:gridCol w:w="865"/>
      </w:tblGrid>
      <w:tr w:rsidR="000E7B6D" w:rsidRPr="000E7B6D" w:rsidTr="00D3324E">
        <w:tc>
          <w:tcPr>
            <w:tcW w:w="568" w:type="dxa"/>
            <w:tcBorders>
              <w:top w:val="double" w:sz="4" w:space="0" w:color="auto"/>
            </w:tcBorders>
          </w:tcPr>
          <w:p w:rsidR="000267AE" w:rsidRPr="000E7B6D" w:rsidRDefault="000267AE" w:rsidP="00B2122B">
            <w:pPr>
              <w:ind w:firstLine="709"/>
              <w:jc w:val="center"/>
              <w:rPr>
                <w:b/>
                <w:lang w:val="vi-VN"/>
              </w:rPr>
            </w:pPr>
          </w:p>
          <w:p w:rsidR="000267AE" w:rsidRPr="000E7B6D" w:rsidRDefault="000267AE" w:rsidP="00B2122B">
            <w:pPr>
              <w:jc w:val="center"/>
              <w:rPr>
                <w:b/>
                <w:lang w:val="vi-VN"/>
              </w:rPr>
            </w:pPr>
          </w:p>
          <w:p w:rsidR="000267AE" w:rsidRPr="000E7B6D" w:rsidRDefault="000267AE" w:rsidP="00B2122B">
            <w:pPr>
              <w:jc w:val="center"/>
              <w:rPr>
                <w:b/>
                <w:lang w:val="vi-VN"/>
              </w:rPr>
            </w:pPr>
          </w:p>
          <w:p w:rsidR="000267AE" w:rsidRPr="000E7B6D" w:rsidRDefault="000267AE" w:rsidP="00B2122B">
            <w:pPr>
              <w:jc w:val="center"/>
              <w:rPr>
                <w:b/>
              </w:rPr>
            </w:pPr>
            <w:r w:rsidRPr="000E7B6D">
              <w:rPr>
                <w:b/>
              </w:rPr>
              <w:t>Số</w:t>
            </w:r>
          </w:p>
          <w:p w:rsidR="000267AE" w:rsidRPr="000E7B6D" w:rsidRDefault="000267AE" w:rsidP="00B2122B">
            <w:pPr>
              <w:jc w:val="center"/>
              <w:rPr>
                <w:b/>
              </w:rPr>
            </w:pPr>
            <w:r w:rsidRPr="000E7B6D">
              <w:rPr>
                <w:b/>
              </w:rPr>
              <w:t>TT</w:t>
            </w:r>
          </w:p>
        </w:tc>
        <w:tc>
          <w:tcPr>
            <w:tcW w:w="1276" w:type="dxa"/>
            <w:tcBorders>
              <w:top w:val="double" w:sz="4" w:space="0" w:color="auto"/>
            </w:tcBorders>
            <w:vAlign w:val="center"/>
          </w:tcPr>
          <w:p w:rsidR="000267AE" w:rsidRPr="000E7B6D" w:rsidRDefault="000267AE" w:rsidP="00B2122B">
            <w:pPr>
              <w:ind w:firstLine="8"/>
              <w:jc w:val="center"/>
              <w:rPr>
                <w:b/>
              </w:rPr>
            </w:pPr>
            <w:r w:rsidRPr="000E7B6D">
              <w:rPr>
                <w:b/>
              </w:rPr>
              <w:t>Tên phương tiện</w:t>
            </w:r>
          </w:p>
        </w:tc>
        <w:tc>
          <w:tcPr>
            <w:tcW w:w="1417" w:type="dxa"/>
            <w:tcBorders>
              <w:top w:val="double" w:sz="4" w:space="0" w:color="auto"/>
            </w:tcBorders>
            <w:vAlign w:val="center"/>
          </w:tcPr>
          <w:p w:rsidR="000267AE" w:rsidRPr="000E7B6D" w:rsidRDefault="000267AE" w:rsidP="00B2122B">
            <w:pPr>
              <w:ind w:firstLine="8"/>
              <w:jc w:val="center"/>
              <w:rPr>
                <w:b/>
              </w:rPr>
            </w:pPr>
          </w:p>
          <w:p w:rsidR="000267AE" w:rsidRPr="000E7B6D" w:rsidRDefault="000267AE" w:rsidP="00B2122B">
            <w:pPr>
              <w:ind w:firstLine="8"/>
              <w:jc w:val="center"/>
              <w:rPr>
                <w:b/>
              </w:rPr>
            </w:pPr>
            <w:r w:rsidRPr="000E7B6D">
              <w:rPr>
                <w:b/>
              </w:rPr>
              <w:t>Số đăng ký</w:t>
            </w:r>
          </w:p>
        </w:tc>
        <w:tc>
          <w:tcPr>
            <w:tcW w:w="1276" w:type="dxa"/>
            <w:tcBorders>
              <w:top w:val="double" w:sz="4" w:space="0" w:color="auto"/>
            </w:tcBorders>
            <w:vAlign w:val="center"/>
          </w:tcPr>
          <w:p w:rsidR="000267AE" w:rsidRPr="000E7B6D" w:rsidRDefault="000267AE" w:rsidP="00B2122B">
            <w:pPr>
              <w:ind w:firstLine="8"/>
              <w:jc w:val="center"/>
              <w:rPr>
                <w:b/>
              </w:rPr>
            </w:pPr>
            <w:r w:rsidRPr="000E7B6D">
              <w:rPr>
                <w:b/>
              </w:rPr>
              <w:t>Sức chở của phương tiện (</w:t>
            </w:r>
            <w:r w:rsidRPr="000E7B6D">
              <w:rPr>
                <w:b/>
                <w:lang w:val="vi-VN"/>
              </w:rPr>
              <w:t>n</w:t>
            </w:r>
            <w:r w:rsidRPr="000E7B6D">
              <w:rPr>
                <w:b/>
              </w:rPr>
              <w:t>gười)</w:t>
            </w:r>
          </w:p>
        </w:tc>
        <w:tc>
          <w:tcPr>
            <w:tcW w:w="1897" w:type="dxa"/>
            <w:tcBorders>
              <w:top w:val="double" w:sz="4" w:space="0" w:color="auto"/>
            </w:tcBorders>
            <w:vAlign w:val="center"/>
          </w:tcPr>
          <w:p w:rsidR="000267AE" w:rsidRPr="000E7B6D" w:rsidRDefault="000267AE" w:rsidP="00B2122B">
            <w:pPr>
              <w:ind w:firstLine="8"/>
              <w:jc w:val="center"/>
              <w:rPr>
                <w:b/>
              </w:rPr>
            </w:pPr>
            <w:r w:rsidRPr="000E7B6D">
              <w:rPr>
                <w:b/>
              </w:rPr>
              <w:t>Kích thước     (chiều dài, chiều rộng, chiều chìm)    (m)</w:t>
            </w:r>
          </w:p>
        </w:tc>
        <w:tc>
          <w:tcPr>
            <w:tcW w:w="1293" w:type="dxa"/>
            <w:tcBorders>
              <w:top w:val="double" w:sz="4" w:space="0" w:color="auto"/>
            </w:tcBorders>
            <w:vAlign w:val="center"/>
          </w:tcPr>
          <w:p w:rsidR="000267AE" w:rsidRPr="000E7B6D" w:rsidRDefault="000267AE" w:rsidP="00B2122B">
            <w:pPr>
              <w:ind w:firstLine="8"/>
              <w:jc w:val="center"/>
              <w:rPr>
                <w:b/>
              </w:rPr>
            </w:pPr>
            <w:r w:rsidRPr="000E7B6D">
              <w:rPr>
                <w:b/>
              </w:rPr>
              <w:t>Tổng công suất máy (sức ngựa)</w:t>
            </w:r>
          </w:p>
        </w:tc>
        <w:tc>
          <w:tcPr>
            <w:tcW w:w="1052" w:type="dxa"/>
            <w:tcBorders>
              <w:top w:val="double" w:sz="4" w:space="0" w:color="auto"/>
            </w:tcBorders>
            <w:vAlign w:val="center"/>
          </w:tcPr>
          <w:p w:rsidR="000267AE" w:rsidRPr="000E7B6D" w:rsidRDefault="000267AE" w:rsidP="00B2122B">
            <w:pPr>
              <w:ind w:firstLine="8"/>
              <w:jc w:val="center"/>
              <w:rPr>
                <w:b/>
                <w:lang w:val="pt-BR"/>
              </w:rPr>
            </w:pPr>
            <w:r w:rsidRPr="000E7B6D">
              <w:rPr>
                <w:b/>
                <w:lang w:val="pt-BR"/>
              </w:rPr>
              <w:t>Tốc độ tối đa (km/h)</w:t>
            </w:r>
          </w:p>
        </w:tc>
        <w:tc>
          <w:tcPr>
            <w:tcW w:w="865" w:type="dxa"/>
            <w:tcBorders>
              <w:top w:val="double" w:sz="4" w:space="0" w:color="auto"/>
            </w:tcBorders>
            <w:vAlign w:val="center"/>
          </w:tcPr>
          <w:p w:rsidR="000267AE" w:rsidRPr="000E7B6D" w:rsidRDefault="000267AE" w:rsidP="00B2122B">
            <w:pPr>
              <w:ind w:firstLine="8"/>
              <w:jc w:val="center"/>
              <w:rPr>
                <w:b/>
              </w:rPr>
            </w:pPr>
            <w:r w:rsidRPr="000E7B6D">
              <w:rPr>
                <w:b/>
              </w:rPr>
              <w:t>Năm đóng</w:t>
            </w:r>
          </w:p>
        </w:tc>
      </w:tr>
      <w:tr w:rsidR="000E7B6D" w:rsidRPr="000E7B6D" w:rsidTr="00D3324E">
        <w:tc>
          <w:tcPr>
            <w:tcW w:w="568" w:type="dxa"/>
          </w:tcPr>
          <w:p w:rsidR="000267AE" w:rsidRPr="000E7B6D" w:rsidRDefault="000267AE" w:rsidP="00B2122B">
            <w:pPr>
              <w:ind w:firstLine="709"/>
              <w:jc w:val="center"/>
            </w:pPr>
            <w:r w:rsidRPr="000E7B6D">
              <w:t>1</w:t>
            </w:r>
          </w:p>
        </w:tc>
        <w:tc>
          <w:tcPr>
            <w:tcW w:w="1276" w:type="dxa"/>
          </w:tcPr>
          <w:p w:rsidR="000267AE" w:rsidRPr="000E7B6D" w:rsidRDefault="000267AE" w:rsidP="00B2122B">
            <w:pPr>
              <w:ind w:firstLine="709"/>
              <w:jc w:val="center"/>
            </w:pPr>
          </w:p>
        </w:tc>
        <w:tc>
          <w:tcPr>
            <w:tcW w:w="1417" w:type="dxa"/>
          </w:tcPr>
          <w:p w:rsidR="000267AE" w:rsidRPr="000E7B6D" w:rsidRDefault="000267AE" w:rsidP="00B2122B">
            <w:pPr>
              <w:ind w:firstLine="709"/>
              <w:jc w:val="both"/>
            </w:pPr>
          </w:p>
        </w:tc>
        <w:tc>
          <w:tcPr>
            <w:tcW w:w="1276" w:type="dxa"/>
          </w:tcPr>
          <w:p w:rsidR="000267AE" w:rsidRPr="000E7B6D" w:rsidRDefault="000267AE" w:rsidP="00B2122B">
            <w:pPr>
              <w:ind w:firstLine="709"/>
              <w:jc w:val="both"/>
            </w:pPr>
          </w:p>
        </w:tc>
        <w:tc>
          <w:tcPr>
            <w:tcW w:w="1897" w:type="dxa"/>
          </w:tcPr>
          <w:p w:rsidR="000267AE" w:rsidRPr="000E7B6D" w:rsidRDefault="000267AE" w:rsidP="00B2122B">
            <w:pPr>
              <w:ind w:firstLine="709"/>
              <w:jc w:val="both"/>
            </w:pPr>
          </w:p>
        </w:tc>
        <w:tc>
          <w:tcPr>
            <w:tcW w:w="1293" w:type="dxa"/>
          </w:tcPr>
          <w:p w:rsidR="000267AE" w:rsidRPr="000E7B6D" w:rsidRDefault="000267AE" w:rsidP="00B2122B">
            <w:pPr>
              <w:ind w:firstLine="709"/>
              <w:jc w:val="both"/>
            </w:pPr>
          </w:p>
        </w:tc>
        <w:tc>
          <w:tcPr>
            <w:tcW w:w="1052" w:type="dxa"/>
          </w:tcPr>
          <w:p w:rsidR="000267AE" w:rsidRPr="000E7B6D" w:rsidRDefault="000267AE" w:rsidP="00B2122B">
            <w:pPr>
              <w:ind w:firstLine="709"/>
              <w:jc w:val="both"/>
            </w:pPr>
          </w:p>
        </w:tc>
        <w:tc>
          <w:tcPr>
            <w:tcW w:w="865" w:type="dxa"/>
          </w:tcPr>
          <w:p w:rsidR="000267AE" w:rsidRPr="000E7B6D" w:rsidRDefault="000267AE" w:rsidP="00B2122B">
            <w:pPr>
              <w:ind w:firstLine="709"/>
              <w:jc w:val="both"/>
            </w:pPr>
          </w:p>
        </w:tc>
      </w:tr>
      <w:tr w:rsidR="000E7B6D" w:rsidRPr="000E7B6D" w:rsidTr="00D3324E">
        <w:tc>
          <w:tcPr>
            <w:tcW w:w="568" w:type="dxa"/>
          </w:tcPr>
          <w:p w:rsidR="000267AE" w:rsidRPr="000E7B6D" w:rsidRDefault="000267AE" w:rsidP="00B2122B">
            <w:pPr>
              <w:ind w:firstLine="709"/>
              <w:jc w:val="center"/>
            </w:pPr>
            <w:r w:rsidRPr="000E7B6D">
              <w:t>…</w:t>
            </w:r>
          </w:p>
        </w:tc>
        <w:tc>
          <w:tcPr>
            <w:tcW w:w="1276" w:type="dxa"/>
          </w:tcPr>
          <w:p w:rsidR="000267AE" w:rsidRPr="000E7B6D" w:rsidRDefault="000267AE" w:rsidP="00B2122B">
            <w:pPr>
              <w:ind w:firstLine="709"/>
              <w:jc w:val="center"/>
            </w:pPr>
          </w:p>
        </w:tc>
        <w:tc>
          <w:tcPr>
            <w:tcW w:w="1417" w:type="dxa"/>
          </w:tcPr>
          <w:p w:rsidR="000267AE" w:rsidRPr="000E7B6D" w:rsidRDefault="000267AE" w:rsidP="00B2122B">
            <w:pPr>
              <w:ind w:firstLine="709"/>
              <w:jc w:val="both"/>
            </w:pPr>
          </w:p>
        </w:tc>
        <w:tc>
          <w:tcPr>
            <w:tcW w:w="1276" w:type="dxa"/>
          </w:tcPr>
          <w:p w:rsidR="000267AE" w:rsidRPr="000E7B6D" w:rsidRDefault="000267AE" w:rsidP="00B2122B">
            <w:pPr>
              <w:ind w:firstLine="709"/>
              <w:jc w:val="both"/>
            </w:pPr>
          </w:p>
        </w:tc>
        <w:tc>
          <w:tcPr>
            <w:tcW w:w="1897" w:type="dxa"/>
          </w:tcPr>
          <w:p w:rsidR="000267AE" w:rsidRPr="000E7B6D" w:rsidRDefault="000267AE" w:rsidP="00B2122B">
            <w:pPr>
              <w:ind w:firstLine="709"/>
              <w:jc w:val="both"/>
            </w:pPr>
          </w:p>
        </w:tc>
        <w:tc>
          <w:tcPr>
            <w:tcW w:w="1293" w:type="dxa"/>
          </w:tcPr>
          <w:p w:rsidR="000267AE" w:rsidRPr="000E7B6D" w:rsidRDefault="000267AE" w:rsidP="00B2122B">
            <w:pPr>
              <w:ind w:firstLine="709"/>
              <w:jc w:val="both"/>
            </w:pPr>
          </w:p>
        </w:tc>
        <w:tc>
          <w:tcPr>
            <w:tcW w:w="1052" w:type="dxa"/>
          </w:tcPr>
          <w:p w:rsidR="000267AE" w:rsidRPr="000E7B6D" w:rsidRDefault="000267AE" w:rsidP="00B2122B">
            <w:pPr>
              <w:ind w:firstLine="709"/>
              <w:jc w:val="both"/>
            </w:pPr>
          </w:p>
        </w:tc>
        <w:tc>
          <w:tcPr>
            <w:tcW w:w="865" w:type="dxa"/>
          </w:tcPr>
          <w:p w:rsidR="000267AE" w:rsidRPr="000E7B6D" w:rsidRDefault="000267AE" w:rsidP="00B2122B">
            <w:pPr>
              <w:ind w:firstLine="709"/>
              <w:jc w:val="both"/>
            </w:pPr>
          </w:p>
        </w:tc>
      </w:tr>
      <w:tr w:rsidR="000E7B6D" w:rsidRPr="000E7B6D" w:rsidTr="00D3324E">
        <w:tc>
          <w:tcPr>
            <w:tcW w:w="568" w:type="dxa"/>
            <w:tcBorders>
              <w:bottom w:val="double" w:sz="4" w:space="0" w:color="auto"/>
            </w:tcBorders>
          </w:tcPr>
          <w:p w:rsidR="000267AE" w:rsidRPr="000E7B6D" w:rsidRDefault="000267AE" w:rsidP="00B2122B">
            <w:pPr>
              <w:ind w:firstLine="709"/>
              <w:jc w:val="center"/>
            </w:pPr>
            <w:r w:rsidRPr="000E7B6D">
              <w:t>…</w:t>
            </w:r>
          </w:p>
        </w:tc>
        <w:tc>
          <w:tcPr>
            <w:tcW w:w="1276" w:type="dxa"/>
            <w:tcBorders>
              <w:bottom w:val="double" w:sz="4" w:space="0" w:color="auto"/>
            </w:tcBorders>
          </w:tcPr>
          <w:p w:rsidR="000267AE" w:rsidRPr="000E7B6D" w:rsidRDefault="000267AE" w:rsidP="00B2122B">
            <w:pPr>
              <w:ind w:firstLine="709"/>
              <w:jc w:val="center"/>
            </w:pPr>
          </w:p>
        </w:tc>
        <w:tc>
          <w:tcPr>
            <w:tcW w:w="1417" w:type="dxa"/>
            <w:tcBorders>
              <w:bottom w:val="double" w:sz="4" w:space="0" w:color="auto"/>
            </w:tcBorders>
          </w:tcPr>
          <w:p w:rsidR="000267AE" w:rsidRPr="000E7B6D" w:rsidRDefault="000267AE" w:rsidP="00B2122B">
            <w:pPr>
              <w:ind w:firstLine="709"/>
              <w:jc w:val="both"/>
            </w:pPr>
          </w:p>
        </w:tc>
        <w:tc>
          <w:tcPr>
            <w:tcW w:w="1276" w:type="dxa"/>
            <w:tcBorders>
              <w:bottom w:val="double" w:sz="4" w:space="0" w:color="auto"/>
            </w:tcBorders>
          </w:tcPr>
          <w:p w:rsidR="000267AE" w:rsidRPr="000E7B6D" w:rsidRDefault="000267AE" w:rsidP="00B2122B">
            <w:pPr>
              <w:ind w:firstLine="709"/>
              <w:jc w:val="both"/>
            </w:pPr>
          </w:p>
        </w:tc>
        <w:tc>
          <w:tcPr>
            <w:tcW w:w="1897" w:type="dxa"/>
            <w:tcBorders>
              <w:bottom w:val="double" w:sz="4" w:space="0" w:color="auto"/>
            </w:tcBorders>
          </w:tcPr>
          <w:p w:rsidR="000267AE" w:rsidRPr="000E7B6D" w:rsidRDefault="000267AE" w:rsidP="00B2122B">
            <w:pPr>
              <w:ind w:firstLine="709"/>
              <w:jc w:val="both"/>
            </w:pPr>
          </w:p>
        </w:tc>
        <w:tc>
          <w:tcPr>
            <w:tcW w:w="1293" w:type="dxa"/>
            <w:tcBorders>
              <w:bottom w:val="double" w:sz="4" w:space="0" w:color="auto"/>
            </w:tcBorders>
          </w:tcPr>
          <w:p w:rsidR="000267AE" w:rsidRPr="000E7B6D" w:rsidRDefault="000267AE" w:rsidP="00B2122B">
            <w:pPr>
              <w:ind w:firstLine="709"/>
              <w:jc w:val="both"/>
            </w:pPr>
          </w:p>
        </w:tc>
        <w:tc>
          <w:tcPr>
            <w:tcW w:w="1052" w:type="dxa"/>
            <w:tcBorders>
              <w:bottom w:val="double" w:sz="4" w:space="0" w:color="auto"/>
            </w:tcBorders>
          </w:tcPr>
          <w:p w:rsidR="000267AE" w:rsidRPr="000E7B6D" w:rsidRDefault="000267AE" w:rsidP="00B2122B">
            <w:pPr>
              <w:ind w:firstLine="709"/>
              <w:jc w:val="both"/>
            </w:pPr>
          </w:p>
        </w:tc>
        <w:tc>
          <w:tcPr>
            <w:tcW w:w="865" w:type="dxa"/>
            <w:tcBorders>
              <w:bottom w:val="double" w:sz="4" w:space="0" w:color="auto"/>
            </w:tcBorders>
          </w:tcPr>
          <w:p w:rsidR="000267AE" w:rsidRPr="000E7B6D" w:rsidRDefault="000267AE" w:rsidP="00B2122B">
            <w:pPr>
              <w:ind w:firstLine="709"/>
              <w:jc w:val="both"/>
            </w:pPr>
          </w:p>
        </w:tc>
      </w:tr>
    </w:tbl>
    <w:p w:rsidR="000267AE" w:rsidRPr="000E7B6D" w:rsidRDefault="000267AE" w:rsidP="00B2122B">
      <w:pPr>
        <w:ind w:firstLine="709"/>
        <w:jc w:val="both"/>
      </w:pPr>
      <w:r w:rsidRPr="000E7B6D">
        <w:t xml:space="preserve">Các giấy tờ liên quan kèm theo gồm: </w:t>
      </w:r>
    </w:p>
    <w:p w:rsidR="000267AE" w:rsidRPr="000E7B6D" w:rsidRDefault="000267AE" w:rsidP="00B2122B">
      <w:pPr>
        <w:ind w:firstLine="709"/>
        <w:jc w:val="both"/>
        <w:rPr>
          <w:lang w:val="vi-VN"/>
        </w:rPr>
      </w:pPr>
      <w:r w:rsidRPr="000E7B6D">
        <w:t>…</w:t>
      </w:r>
      <w:r w:rsidRPr="000E7B6D">
        <w:rPr>
          <w:lang w:val="vi-VN"/>
        </w:rPr>
        <w:t>…………………………………………………………………………...</w:t>
      </w:r>
    </w:p>
    <w:p w:rsidR="000267AE" w:rsidRPr="000E7B6D" w:rsidRDefault="000267AE" w:rsidP="00B2122B">
      <w:pPr>
        <w:ind w:firstLine="709"/>
        <w:jc w:val="both"/>
        <w:rPr>
          <w:lang w:val="vi-VN"/>
        </w:rPr>
      </w:pPr>
      <w:r w:rsidRPr="000E7B6D">
        <w:rPr>
          <w:lang w:val="vi-VN"/>
        </w:rPr>
        <w:t>Lý do đề nghị: (cấp mới, cấp lại; cấp lại do mất hoặc hỏng).</w:t>
      </w:r>
    </w:p>
    <w:p w:rsidR="000267AE" w:rsidRPr="000E7B6D" w:rsidRDefault="000267AE" w:rsidP="00B2122B">
      <w:pPr>
        <w:ind w:firstLine="709"/>
        <w:jc w:val="both"/>
        <w:rPr>
          <w:lang w:val="vi-VN"/>
        </w:rPr>
      </w:pPr>
      <w:r w:rsidRPr="000E7B6D">
        <w:rPr>
          <w:lang w:val="vi-VN"/>
        </w:rPr>
        <w:t>Thời hạn: từ ngày …. tháng … năm …. đến ngày …. tháng … năm ….</w:t>
      </w:r>
    </w:p>
    <w:p w:rsidR="000267AE" w:rsidRPr="000E7B6D" w:rsidRDefault="000267AE" w:rsidP="00B2122B">
      <w:pPr>
        <w:ind w:firstLine="709"/>
        <w:jc w:val="both"/>
        <w:rPr>
          <w:lang w:val="vi-VN"/>
        </w:rPr>
      </w:pPr>
      <w:r w:rsidRPr="000E7B6D">
        <w:rPr>
          <w:lang w:val="vi-VN"/>
        </w:rPr>
        <w:t>Tổ chức (cá nhân) kinh doanh cam kết chịu trách nhiệm về nội dung giấy đề nghị và các giấy tờ trong hồ sơ đề nghị cấp biển hiệu đính kèm./.</w:t>
      </w:r>
    </w:p>
    <w:p w:rsidR="000267AE" w:rsidRPr="000E7B6D" w:rsidRDefault="000267AE" w:rsidP="00B2122B">
      <w:pPr>
        <w:ind w:firstLine="709"/>
        <w:jc w:val="both"/>
        <w:rPr>
          <w:lang w:val="vi-VN"/>
        </w:rPr>
      </w:pPr>
    </w:p>
    <w:tbl>
      <w:tblPr>
        <w:tblW w:w="0" w:type="auto"/>
        <w:tblLook w:val="01E0" w:firstRow="1" w:lastRow="1" w:firstColumn="1" w:lastColumn="1" w:noHBand="0" w:noVBand="0"/>
      </w:tblPr>
      <w:tblGrid>
        <w:gridCol w:w="4644"/>
        <w:gridCol w:w="4644"/>
      </w:tblGrid>
      <w:tr w:rsidR="0095579C" w:rsidRPr="000E7B6D" w:rsidTr="00D15CD4">
        <w:tc>
          <w:tcPr>
            <w:tcW w:w="4644" w:type="dxa"/>
          </w:tcPr>
          <w:p w:rsidR="000267AE" w:rsidRPr="000E7B6D" w:rsidRDefault="000267AE" w:rsidP="00B2122B">
            <w:pPr>
              <w:ind w:firstLine="706"/>
              <w:jc w:val="both"/>
              <w:rPr>
                <w:b/>
                <w:i/>
                <w:lang w:val="vi-VN"/>
              </w:rPr>
            </w:pPr>
          </w:p>
          <w:p w:rsidR="000267AE" w:rsidRPr="000E7B6D" w:rsidRDefault="000267AE" w:rsidP="00B2122B">
            <w:pPr>
              <w:ind w:firstLine="706"/>
              <w:jc w:val="both"/>
              <w:rPr>
                <w:b/>
                <w:i/>
                <w:lang w:val="vi-VN"/>
              </w:rPr>
            </w:pPr>
            <w:r w:rsidRPr="000E7B6D">
              <w:rPr>
                <w:b/>
                <w:i/>
                <w:lang w:val="vi-VN"/>
              </w:rPr>
              <w:t>Nơi nhận:</w:t>
            </w:r>
          </w:p>
          <w:p w:rsidR="000267AE" w:rsidRPr="000E7B6D" w:rsidRDefault="000267AE" w:rsidP="00B2122B">
            <w:pPr>
              <w:ind w:firstLine="706"/>
              <w:jc w:val="both"/>
              <w:rPr>
                <w:lang w:val="vi-VN"/>
              </w:rPr>
            </w:pPr>
            <w:r w:rsidRPr="000E7B6D">
              <w:rPr>
                <w:lang w:val="vi-VN"/>
              </w:rPr>
              <w:t>- Như trên;</w:t>
            </w:r>
          </w:p>
          <w:p w:rsidR="000267AE" w:rsidRPr="000E7B6D" w:rsidRDefault="000267AE" w:rsidP="00B2122B">
            <w:pPr>
              <w:ind w:firstLine="706"/>
              <w:jc w:val="both"/>
              <w:rPr>
                <w:lang w:val="vi-VN"/>
              </w:rPr>
            </w:pPr>
            <w:r w:rsidRPr="000E7B6D">
              <w:rPr>
                <w:lang w:val="vi-VN"/>
              </w:rPr>
              <w:t xml:space="preserve">- Lưu. </w:t>
            </w:r>
          </w:p>
        </w:tc>
        <w:tc>
          <w:tcPr>
            <w:tcW w:w="4644" w:type="dxa"/>
          </w:tcPr>
          <w:p w:rsidR="000267AE" w:rsidRPr="000E7B6D" w:rsidRDefault="000267AE" w:rsidP="00B2122B">
            <w:pPr>
              <w:ind w:firstLine="709"/>
              <w:jc w:val="center"/>
              <w:rPr>
                <w:b/>
                <w:bCs/>
                <w:lang w:val="vi-VN"/>
              </w:rPr>
            </w:pPr>
          </w:p>
          <w:p w:rsidR="000267AE" w:rsidRPr="000E7B6D" w:rsidRDefault="000267AE" w:rsidP="00B2122B">
            <w:pPr>
              <w:ind w:firstLine="709"/>
              <w:jc w:val="center"/>
              <w:rPr>
                <w:b/>
                <w:lang w:val="vi-VN"/>
              </w:rPr>
            </w:pPr>
            <w:r w:rsidRPr="000E7B6D">
              <w:rPr>
                <w:b/>
                <w:lang w:val="vi-VN"/>
              </w:rPr>
              <w:t>Người đại diện theo pháp luật</w:t>
            </w:r>
          </w:p>
          <w:p w:rsidR="000267AE" w:rsidRPr="000E7B6D" w:rsidRDefault="000267AE" w:rsidP="00B2122B">
            <w:pPr>
              <w:spacing w:line="340" w:lineRule="exact"/>
              <w:ind w:firstLine="709"/>
              <w:jc w:val="center"/>
              <w:rPr>
                <w:lang w:val="vi-VN"/>
              </w:rPr>
            </w:pPr>
            <w:r w:rsidRPr="000E7B6D">
              <w:rPr>
                <w:i/>
                <w:lang w:val="vi-VN"/>
              </w:rPr>
              <w:t>(Ký, đóng dấu và ghi rõ họ tên)</w:t>
            </w:r>
          </w:p>
        </w:tc>
      </w:tr>
    </w:tbl>
    <w:p w:rsidR="00746AF4" w:rsidRPr="000E7B6D" w:rsidRDefault="00746AF4" w:rsidP="00B2122B">
      <w:pPr>
        <w:tabs>
          <w:tab w:val="left" w:pos="700"/>
          <w:tab w:val="left" w:pos="1701"/>
        </w:tabs>
        <w:autoSpaceDE w:val="0"/>
        <w:autoSpaceDN w:val="0"/>
        <w:adjustRightInd w:val="0"/>
        <w:spacing w:line="360" w:lineRule="atLeast"/>
        <w:rPr>
          <w:b/>
        </w:rPr>
      </w:pPr>
    </w:p>
    <w:p w:rsidR="00746AF4" w:rsidRPr="000E7B6D" w:rsidRDefault="00746AF4" w:rsidP="00B2122B">
      <w:pPr>
        <w:tabs>
          <w:tab w:val="left" w:pos="700"/>
          <w:tab w:val="left" w:pos="1701"/>
        </w:tabs>
        <w:autoSpaceDE w:val="0"/>
        <w:autoSpaceDN w:val="0"/>
        <w:adjustRightInd w:val="0"/>
        <w:spacing w:line="360" w:lineRule="atLeast"/>
        <w:rPr>
          <w:b/>
        </w:rPr>
      </w:pPr>
    </w:p>
    <w:p w:rsidR="00746AF4" w:rsidRPr="000E7B6D" w:rsidRDefault="00746AF4" w:rsidP="00B2122B">
      <w:pPr>
        <w:tabs>
          <w:tab w:val="left" w:pos="700"/>
          <w:tab w:val="left" w:pos="1701"/>
        </w:tabs>
        <w:autoSpaceDE w:val="0"/>
        <w:autoSpaceDN w:val="0"/>
        <w:adjustRightInd w:val="0"/>
        <w:spacing w:line="360" w:lineRule="atLeast"/>
        <w:rPr>
          <w:b/>
        </w:rPr>
      </w:pPr>
    </w:p>
    <w:p w:rsidR="00746AF4" w:rsidRPr="000E7B6D" w:rsidRDefault="00746AF4" w:rsidP="00B2122B">
      <w:pPr>
        <w:tabs>
          <w:tab w:val="left" w:pos="700"/>
          <w:tab w:val="left" w:pos="1701"/>
        </w:tabs>
        <w:autoSpaceDE w:val="0"/>
        <w:autoSpaceDN w:val="0"/>
        <w:adjustRightInd w:val="0"/>
        <w:spacing w:line="360" w:lineRule="atLeast"/>
        <w:rPr>
          <w:b/>
        </w:rPr>
      </w:pPr>
    </w:p>
    <w:p w:rsidR="00746AF4" w:rsidRPr="000E7B6D" w:rsidRDefault="00746AF4" w:rsidP="00B2122B">
      <w:pPr>
        <w:tabs>
          <w:tab w:val="left" w:pos="700"/>
          <w:tab w:val="left" w:pos="1701"/>
        </w:tabs>
        <w:autoSpaceDE w:val="0"/>
        <w:autoSpaceDN w:val="0"/>
        <w:adjustRightInd w:val="0"/>
        <w:spacing w:line="360" w:lineRule="atLeast"/>
        <w:rPr>
          <w:b/>
        </w:rPr>
      </w:pPr>
    </w:p>
    <w:p w:rsidR="000B74FD" w:rsidRPr="000E7B6D" w:rsidRDefault="000B74FD" w:rsidP="00B2122B">
      <w:pPr>
        <w:tabs>
          <w:tab w:val="left" w:pos="700"/>
          <w:tab w:val="left" w:pos="1701"/>
        </w:tabs>
        <w:autoSpaceDE w:val="0"/>
        <w:autoSpaceDN w:val="0"/>
        <w:adjustRightInd w:val="0"/>
        <w:spacing w:line="360" w:lineRule="atLeast"/>
        <w:rPr>
          <w:b/>
        </w:rPr>
      </w:pPr>
    </w:p>
    <w:p w:rsidR="000B74FD" w:rsidRPr="000E7B6D" w:rsidRDefault="000B74FD" w:rsidP="00B2122B">
      <w:pPr>
        <w:tabs>
          <w:tab w:val="left" w:pos="700"/>
          <w:tab w:val="left" w:pos="1701"/>
        </w:tabs>
        <w:autoSpaceDE w:val="0"/>
        <w:autoSpaceDN w:val="0"/>
        <w:adjustRightInd w:val="0"/>
        <w:spacing w:line="360" w:lineRule="atLeast"/>
        <w:rPr>
          <w:b/>
        </w:rPr>
      </w:pPr>
    </w:p>
    <w:p w:rsidR="000B74FD" w:rsidRPr="000E7B6D" w:rsidRDefault="000B74FD" w:rsidP="00B2122B">
      <w:pPr>
        <w:tabs>
          <w:tab w:val="left" w:pos="700"/>
          <w:tab w:val="left" w:pos="1701"/>
        </w:tabs>
        <w:autoSpaceDE w:val="0"/>
        <w:autoSpaceDN w:val="0"/>
        <w:adjustRightInd w:val="0"/>
        <w:spacing w:line="360" w:lineRule="atLeast"/>
        <w:rPr>
          <w:b/>
        </w:rPr>
      </w:pPr>
    </w:p>
    <w:p w:rsidR="000B74FD" w:rsidRPr="000E7B6D" w:rsidRDefault="000B74FD" w:rsidP="00B2122B">
      <w:pPr>
        <w:tabs>
          <w:tab w:val="left" w:pos="700"/>
          <w:tab w:val="left" w:pos="1701"/>
        </w:tabs>
        <w:autoSpaceDE w:val="0"/>
        <w:autoSpaceDN w:val="0"/>
        <w:adjustRightInd w:val="0"/>
        <w:spacing w:line="360" w:lineRule="atLeast"/>
        <w:rPr>
          <w:b/>
        </w:rPr>
      </w:pPr>
    </w:p>
    <w:p w:rsidR="000B74FD" w:rsidRPr="000E7B6D" w:rsidRDefault="000B74FD" w:rsidP="00B2122B">
      <w:pPr>
        <w:tabs>
          <w:tab w:val="left" w:pos="700"/>
          <w:tab w:val="left" w:pos="1701"/>
        </w:tabs>
        <w:autoSpaceDE w:val="0"/>
        <w:autoSpaceDN w:val="0"/>
        <w:adjustRightInd w:val="0"/>
        <w:spacing w:line="360" w:lineRule="atLeast"/>
        <w:rPr>
          <w:b/>
        </w:rPr>
      </w:pPr>
    </w:p>
    <w:p w:rsidR="000B74FD" w:rsidRPr="000E7B6D" w:rsidRDefault="000B74FD" w:rsidP="00B2122B">
      <w:pPr>
        <w:tabs>
          <w:tab w:val="left" w:pos="700"/>
          <w:tab w:val="left" w:pos="1701"/>
        </w:tabs>
        <w:autoSpaceDE w:val="0"/>
        <w:autoSpaceDN w:val="0"/>
        <w:adjustRightInd w:val="0"/>
        <w:spacing w:line="360" w:lineRule="atLeast"/>
        <w:rPr>
          <w:b/>
        </w:rPr>
      </w:pPr>
    </w:p>
    <w:p w:rsidR="00746AF4" w:rsidRPr="000E7B6D" w:rsidRDefault="00746AF4" w:rsidP="00B2122B">
      <w:pPr>
        <w:tabs>
          <w:tab w:val="left" w:pos="700"/>
          <w:tab w:val="left" w:pos="1701"/>
        </w:tabs>
        <w:autoSpaceDE w:val="0"/>
        <w:autoSpaceDN w:val="0"/>
        <w:adjustRightInd w:val="0"/>
        <w:spacing w:line="360" w:lineRule="atLeast"/>
        <w:rPr>
          <w:b/>
        </w:rPr>
      </w:pPr>
    </w:p>
    <w:p w:rsidR="000267AE" w:rsidRPr="000E7B6D" w:rsidRDefault="000267AE" w:rsidP="00B2122B">
      <w:pPr>
        <w:tabs>
          <w:tab w:val="left" w:pos="700"/>
          <w:tab w:val="left" w:pos="1701"/>
        </w:tabs>
        <w:autoSpaceDE w:val="0"/>
        <w:autoSpaceDN w:val="0"/>
        <w:adjustRightInd w:val="0"/>
        <w:spacing w:line="360" w:lineRule="atLeast"/>
        <w:rPr>
          <w:b/>
          <w:bCs/>
          <w:spacing w:val="-4"/>
          <w:sz w:val="28"/>
          <w:szCs w:val="28"/>
          <w:lang w:val="vi-VN"/>
        </w:rPr>
      </w:pPr>
      <w:r w:rsidRPr="000E7B6D">
        <w:rPr>
          <w:b/>
          <w:sz w:val="28"/>
          <w:szCs w:val="28"/>
          <w:lang w:val="vi-VN"/>
        </w:rPr>
        <w:t>8</w:t>
      </w:r>
      <w:r w:rsidR="00FC4650" w:rsidRPr="000E7B6D">
        <w:rPr>
          <w:b/>
          <w:sz w:val="28"/>
          <w:szCs w:val="28"/>
        </w:rPr>
        <w:t>1</w:t>
      </w:r>
      <w:r w:rsidRPr="000E7B6D">
        <w:rPr>
          <w:b/>
          <w:sz w:val="28"/>
          <w:szCs w:val="28"/>
          <w:lang w:val="vi-VN"/>
        </w:rPr>
        <w:t xml:space="preserve">. Cấp lại </w:t>
      </w:r>
      <w:r w:rsidRPr="000E7B6D">
        <w:rPr>
          <w:b/>
          <w:bCs/>
          <w:spacing w:val="-4"/>
          <w:sz w:val="28"/>
          <w:szCs w:val="28"/>
          <w:lang w:val="vi-VN"/>
        </w:rPr>
        <w:t>biển hiệu phương tiện thủy vận chuyển khách du lịch trong trường hợp biển hiệu hết hiệu lực</w:t>
      </w:r>
    </w:p>
    <w:p w:rsidR="000267AE" w:rsidRPr="000E7B6D" w:rsidRDefault="000267AE" w:rsidP="00B2122B">
      <w:pPr>
        <w:spacing w:line="264" w:lineRule="auto"/>
        <w:rPr>
          <w:b/>
          <w:bCs/>
          <w:sz w:val="28"/>
          <w:szCs w:val="28"/>
          <w:lang w:val="pl-PL"/>
        </w:rPr>
      </w:pPr>
      <w:r w:rsidRPr="000E7B6D">
        <w:rPr>
          <w:b/>
          <w:bCs/>
          <w:sz w:val="28"/>
          <w:szCs w:val="28"/>
          <w:lang w:val="pl-PL"/>
        </w:rPr>
        <w:t>1. Trình tự thực hiện:</w:t>
      </w:r>
    </w:p>
    <w:p w:rsidR="000267AE" w:rsidRPr="000E7B6D" w:rsidRDefault="000267AE" w:rsidP="00B2122B">
      <w:pPr>
        <w:jc w:val="both"/>
        <w:rPr>
          <w:sz w:val="28"/>
          <w:szCs w:val="28"/>
          <w:lang w:val="pl-PL"/>
        </w:rPr>
      </w:pPr>
      <w:r w:rsidRPr="000E7B6D">
        <w:rPr>
          <w:sz w:val="28"/>
          <w:szCs w:val="28"/>
          <w:lang w:val="pl-PL"/>
        </w:rPr>
        <w:t>a) Nộp hồ sơ TTHC:</w:t>
      </w:r>
    </w:p>
    <w:p w:rsidR="000267AE" w:rsidRPr="000E7B6D" w:rsidRDefault="000267AE" w:rsidP="00B2122B">
      <w:pPr>
        <w:jc w:val="both"/>
        <w:rPr>
          <w:sz w:val="28"/>
          <w:szCs w:val="28"/>
          <w:lang w:val="vi-VN"/>
        </w:rPr>
      </w:pPr>
      <w:r w:rsidRPr="000E7B6D">
        <w:rPr>
          <w:sz w:val="28"/>
          <w:szCs w:val="28"/>
          <w:lang w:val="pl-PL"/>
        </w:rPr>
        <w:t>- Trước khi biển hiệu hết hiệu lực tối thiểu 10 ngày, đơn</w:t>
      </w:r>
      <w:r w:rsidRPr="000E7B6D">
        <w:rPr>
          <w:sz w:val="28"/>
          <w:szCs w:val="28"/>
          <w:lang w:val="vi-VN"/>
        </w:rPr>
        <w:t xml:space="preserve"> vị kinh doanh vận chuyển khách du lịch </w:t>
      </w:r>
      <w:r w:rsidR="00FC4650" w:rsidRPr="000E7B6D">
        <w:rPr>
          <w:sz w:val="28"/>
          <w:szCs w:val="28"/>
        </w:rPr>
        <w:t xml:space="preserve">nộp hồ sơ </w:t>
      </w:r>
      <w:r w:rsidR="00FC4650" w:rsidRPr="000E7B6D">
        <w:rPr>
          <w:bCs/>
          <w:sz w:val="28"/>
          <w:szCs w:val="28"/>
        </w:rPr>
        <w:t>đến</w:t>
      </w:r>
      <w:r w:rsidR="00FC4650"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lang w:val="vi-VN"/>
        </w:rPr>
        <w:t>.</w:t>
      </w:r>
    </w:p>
    <w:p w:rsidR="000267AE" w:rsidRPr="000E7B6D" w:rsidRDefault="000267AE" w:rsidP="00B2122B">
      <w:pPr>
        <w:jc w:val="both"/>
        <w:rPr>
          <w:sz w:val="28"/>
          <w:szCs w:val="28"/>
          <w:lang w:val="pl-PL"/>
        </w:rPr>
      </w:pPr>
      <w:r w:rsidRPr="000E7B6D">
        <w:rPr>
          <w:sz w:val="28"/>
          <w:szCs w:val="28"/>
          <w:lang w:val="pl-PL"/>
        </w:rPr>
        <w:t>b) Giải quyết TTHC:</w:t>
      </w:r>
    </w:p>
    <w:p w:rsidR="000267AE" w:rsidRPr="000E7B6D" w:rsidRDefault="000267AE" w:rsidP="00B2122B">
      <w:pPr>
        <w:jc w:val="both"/>
        <w:rPr>
          <w:sz w:val="28"/>
          <w:szCs w:val="28"/>
          <w:lang w:val="vi-VN"/>
        </w:rPr>
      </w:pPr>
      <w:r w:rsidRPr="000E7B6D">
        <w:rPr>
          <w:sz w:val="28"/>
          <w:szCs w:val="28"/>
          <w:lang w:val="pl-PL"/>
        </w:rPr>
        <w:t xml:space="preserve">- </w:t>
      </w:r>
      <w:r w:rsidRPr="000E7B6D">
        <w:rPr>
          <w:sz w:val="28"/>
          <w:szCs w:val="28"/>
          <w:lang w:val="vi-VN"/>
        </w:rPr>
        <w:t>Trường hợp hồ sơ nộp trực tiếp, nếu hồ sơ đầy đủ thì cấp giấy biên nhận hồ sơ và hẹn trả kết quả theo thời hạn quy định; trường hợp hồ sơ không đầy đủ theo quy định thì trả lại ngay và hướng dẫn đơn vị kinh doanh hoàn thiện lại hồ sơ;</w:t>
      </w:r>
    </w:p>
    <w:p w:rsidR="000267AE" w:rsidRPr="000E7B6D" w:rsidRDefault="000267AE" w:rsidP="00B2122B">
      <w:pPr>
        <w:jc w:val="both"/>
        <w:rPr>
          <w:sz w:val="28"/>
          <w:szCs w:val="28"/>
          <w:lang w:val="vi-VN"/>
        </w:rPr>
      </w:pPr>
      <w:r w:rsidRPr="000E7B6D">
        <w:rPr>
          <w:sz w:val="28"/>
          <w:szCs w:val="28"/>
          <w:lang w:val="vi-VN"/>
        </w:rPr>
        <w:t>- Trường hợp nhận qua mạng bưu chính hoặc hình thức phù hợp khác, nếu hồ sơ không đầy đủ theo quy định, trong thời hạn 02 ngày làm việc, kể từ ngày nhận được hồ sơ, Sở Giao thông vận tải có văn bản gửi đơn vị kinh doanh nêu rõ lý do và yêu cầu bổ sung, hoàn thiện hồ sơ;</w:t>
      </w:r>
    </w:p>
    <w:p w:rsidR="000267AE" w:rsidRPr="000E7B6D" w:rsidRDefault="000267AE" w:rsidP="00B2122B">
      <w:pPr>
        <w:jc w:val="both"/>
        <w:rPr>
          <w:sz w:val="28"/>
          <w:szCs w:val="28"/>
          <w:lang w:val="vi-VN"/>
        </w:rPr>
      </w:pPr>
      <w:r w:rsidRPr="000E7B6D">
        <w:rPr>
          <w:sz w:val="28"/>
          <w:szCs w:val="28"/>
          <w:lang w:val="vi-VN"/>
        </w:rPr>
        <w:t>- Trong thời hạn 03 ngày làm việc, kể từ ngày nhận đủ hồ sơ theo quy định, Sở Giao thông vận tải nơi tiếp nhận hồ sơ có văn bản (kèm theo 01 bộ hồ sơ quy định tại khoản 1 Điều 5 Thông tư số 02/2016/TTLT-BGTVT-BVHTTDL) gửi Sở Văn hóa, Thể thao và Du lịch (Sở Du lịch) trên địa bàn để lấy ý kiến;</w:t>
      </w:r>
    </w:p>
    <w:p w:rsidR="000267AE" w:rsidRPr="000E7B6D" w:rsidRDefault="000267AE" w:rsidP="00B2122B">
      <w:pPr>
        <w:jc w:val="both"/>
        <w:rPr>
          <w:sz w:val="28"/>
          <w:szCs w:val="28"/>
          <w:lang w:val="vi-VN"/>
        </w:rPr>
      </w:pPr>
      <w:r w:rsidRPr="000E7B6D">
        <w:rPr>
          <w:sz w:val="28"/>
          <w:szCs w:val="28"/>
          <w:lang w:val="vi-VN"/>
        </w:rPr>
        <w:t>- Trong thời hạn 05 ngày làm việc, kể từ ngày nhận được văn bản lấy ý kiến, Sở Văn hóa, Thể thao và Du lịch (Sở Du lịch) có văn bản trả lời. Hết thời gian quy định trên mà không có văn bản trả lời, coi như Sở Văn hóa, Thể thao và Du lịch (Sở Du lịch) đồng ý cấp biển hiệu cho phương tiện thủy vận chuyển khách du lịch theo đề nghị của đơn vị kinh doanh vận tải;</w:t>
      </w:r>
    </w:p>
    <w:p w:rsidR="000267AE" w:rsidRPr="000E7B6D" w:rsidRDefault="000267AE" w:rsidP="00B2122B">
      <w:pPr>
        <w:jc w:val="both"/>
        <w:rPr>
          <w:sz w:val="28"/>
          <w:szCs w:val="28"/>
          <w:lang w:val="vi-VN"/>
        </w:rPr>
      </w:pPr>
      <w:r w:rsidRPr="000E7B6D">
        <w:rPr>
          <w:sz w:val="28"/>
          <w:szCs w:val="28"/>
          <w:lang w:val="vi-VN"/>
        </w:rPr>
        <w:t>- Trong thời hạn 02 ngày làm việc, kể từ ngày nhận được văn bản trả lời của Sở Văn hóa, Thể thao và Du lịch (Sở Du lịch) hoặc kể từ ngày hết thời gian quy định xin ý kiến, Sở Giao thông vận tải cấp biển hiệu cho phương tiện thủy vận chuyển khách du lịch. Việc trả kết quả cấp biển hiệu được thực hiện trực tiếp tại Sở Giao thông vận tải hoặc qua mạng bưu chính.</w:t>
      </w:r>
    </w:p>
    <w:p w:rsidR="004F4FE8" w:rsidRPr="000E7B6D" w:rsidRDefault="00CD61D1" w:rsidP="00B2122B">
      <w:pPr>
        <w:jc w:val="both"/>
        <w:rPr>
          <w:b/>
          <w:sz w:val="28"/>
          <w:szCs w:val="28"/>
        </w:rPr>
      </w:pPr>
      <w:r w:rsidRPr="000E7B6D">
        <w:rPr>
          <w:b/>
          <w:sz w:val="28"/>
          <w:szCs w:val="28"/>
          <w:lang w:val="vi-VN"/>
        </w:rPr>
        <w:t>2. Cách thức thực hiện:</w:t>
      </w:r>
      <w:r w:rsidRPr="000E7B6D">
        <w:rPr>
          <w:b/>
          <w:sz w:val="28"/>
          <w:szCs w:val="28"/>
        </w:rPr>
        <w:t xml:space="preserve"> </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267AE" w:rsidRPr="000E7B6D" w:rsidRDefault="000267AE" w:rsidP="00B2122B">
      <w:pPr>
        <w:jc w:val="both"/>
        <w:rPr>
          <w:b/>
          <w:iCs/>
          <w:sz w:val="28"/>
          <w:szCs w:val="28"/>
          <w:lang w:val="vi-VN"/>
        </w:rPr>
      </w:pPr>
      <w:r w:rsidRPr="000E7B6D">
        <w:rPr>
          <w:b/>
          <w:iCs/>
          <w:sz w:val="28"/>
          <w:szCs w:val="28"/>
          <w:lang w:val="vi-VN"/>
        </w:rPr>
        <w:t xml:space="preserve">3. Thành </w:t>
      </w:r>
      <w:r w:rsidRPr="000E7B6D">
        <w:rPr>
          <w:b/>
          <w:bCs/>
          <w:sz w:val="28"/>
          <w:szCs w:val="28"/>
          <w:lang w:val="vi-VN"/>
        </w:rPr>
        <w:t>phần</w:t>
      </w:r>
      <w:r w:rsidRPr="000E7B6D">
        <w:rPr>
          <w:b/>
          <w:iCs/>
          <w:sz w:val="28"/>
          <w:szCs w:val="28"/>
          <w:lang w:val="vi-VN"/>
        </w:rPr>
        <w:t>, số lượng hồ sơ:</w:t>
      </w:r>
    </w:p>
    <w:p w:rsidR="000267AE" w:rsidRPr="000E7B6D" w:rsidRDefault="000267AE" w:rsidP="00B2122B">
      <w:pPr>
        <w:jc w:val="both"/>
        <w:rPr>
          <w:iCs/>
          <w:sz w:val="28"/>
          <w:szCs w:val="28"/>
        </w:rPr>
      </w:pPr>
      <w:r w:rsidRPr="000E7B6D">
        <w:rPr>
          <w:iCs/>
          <w:sz w:val="28"/>
          <w:szCs w:val="28"/>
        </w:rPr>
        <w:t xml:space="preserve">a) Thành phần hồ sơ: </w:t>
      </w:r>
    </w:p>
    <w:p w:rsidR="000267AE" w:rsidRPr="000E7B6D" w:rsidRDefault="000267AE" w:rsidP="00B2122B">
      <w:pPr>
        <w:jc w:val="both"/>
        <w:rPr>
          <w:sz w:val="28"/>
          <w:szCs w:val="28"/>
          <w:lang w:val="vi-VN"/>
        </w:rPr>
      </w:pPr>
      <w:r w:rsidRPr="000E7B6D">
        <w:rPr>
          <w:sz w:val="28"/>
          <w:szCs w:val="28"/>
        </w:rPr>
        <w:t xml:space="preserve">- </w:t>
      </w:r>
      <w:r w:rsidRPr="000E7B6D">
        <w:rPr>
          <w:sz w:val="28"/>
          <w:szCs w:val="28"/>
          <w:lang w:val="vi-VN"/>
        </w:rPr>
        <w:t>Giấy đề nghị cấp biển hiệu phương tiện thủy theo mẫu;</w:t>
      </w:r>
    </w:p>
    <w:p w:rsidR="000267AE" w:rsidRPr="000E7B6D" w:rsidRDefault="000267AE" w:rsidP="00B2122B">
      <w:pPr>
        <w:jc w:val="both"/>
        <w:rPr>
          <w:sz w:val="28"/>
          <w:szCs w:val="28"/>
          <w:lang w:val="vi-VN"/>
        </w:rPr>
      </w:pPr>
      <w:r w:rsidRPr="000E7B6D">
        <w:rPr>
          <w:sz w:val="28"/>
          <w:szCs w:val="28"/>
          <w:lang w:val="vi-VN"/>
        </w:rPr>
        <w:t>- 01 bản sao (kèm bản chính để đối chiếu) hoặc 01 bản sao có chứng thực: Giấy chứng nhận đăng ký phương tiện thủy nội địa còn hiệu lực; giấy chứng nhận an toàn kỹ thuật và bảo vệ môi trường của phương tiện còn hiệu lực;</w:t>
      </w:r>
    </w:p>
    <w:p w:rsidR="000267AE" w:rsidRPr="000E7B6D" w:rsidRDefault="000267AE" w:rsidP="00B2122B">
      <w:pPr>
        <w:jc w:val="both"/>
        <w:rPr>
          <w:sz w:val="28"/>
          <w:szCs w:val="28"/>
          <w:lang w:val="vi-VN"/>
        </w:rPr>
      </w:pPr>
      <w:r w:rsidRPr="000E7B6D">
        <w:rPr>
          <w:sz w:val="28"/>
          <w:szCs w:val="28"/>
          <w:lang w:val="vi-VN"/>
        </w:rPr>
        <w:t>- 01 bản sao (kèm bản chính để đối chiếu) hoặc 01 bản sao có chứng thực: Giấy chứng nhận tập huấn nghiệp vụ du lịch của người điều khiển và nhân viên phục vụ trên phương tiện thủy vận chuyển khách du lịch còn hiệu lực hoặc Giấy chứng nhận thuyết minh viên du lịch, Thẻ hướng dẫn viên du lịch.</w:t>
      </w:r>
    </w:p>
    <w:p w:rsidR="000267AE" w:rsidRPr="000E7B6D" w:rsidRDefault="000267AE" w:rsidP="00B2122B">
      <w:pPr>
        <w:jc w:val="both"/>
        <w:rPr>
          <w:iCs/>
          <w:sz w:val="28"/>
          <w:szCs w:val="28"/>
          <w:lang w:val="vi-VN"/>
        </w:rPr>
      </w:pPr>
      <w:r w:rsidRPr="000E7B6D">
        <w:rPr>
          <w:iCs/>
          <w:sz w:val="28"/>
          <w:szCs w:val="28"/>
          <w:lang w:val="vi-VN"/>
        </w:rPr>
        <w:t>b) Số lượng hồ sơ: 01 bộ.</w:t>
      </w:r>
    </w:p>
    <w:p w:rsidR="000267AE" w:rsidRPr="000E7B6D" w:rsidRDefault="000267AE" w:rsidP="00B2122B">
      <w:pPr>
        <w:jc w:val="both"/>
        <w:rPr>
          <w:b/>
          <w:iCs/>
          <w:sz w:val="28"/>
          <w:szCs w:val="28"/>
          <w:lang w:val="vi-VN"/>
        </w:rPr>
      </w:pPr>
      <w:r w:rsidRPr="000E7B6D">
        <w:rPr>
          <w:b/>
          <w:iCs/>
          <w:sz w:val="28"/>
          <w:szCs w:val="28"/>
          <w:lang w:val="vi-VN"/>
        </w:rPr>
        <w:t xml:space="preserve">4. Thời </w:t>
      </w:r>
      <w:r w:rsidRPr="000E7B6D">
        <w:rPr>
          <w:b/>
          <w:bCs/>
          <w:sz w:val="28"/>
          <w:szCs w:val="28"/>
          <w:lang w:val="vi-VN"/>
        </w:rPr>
        <w:t>hạn</w:t>
      </w:r>
      <w:r w:rsidRPr="000E7B6D">
        <w:rPr>
          <w:b/>
          <w:iCs/>
          <w:sz w:val="28"/>
          <w:szCs w:val="28"/>
          <w:lang w:val="vi-VN"/>
        </w:rPr>
        <w:t xml:space="preserve"> giải quyết: </w:t>
      </w:r>
    </w:p>
    <w:p w:rsidR="000267AE" w:rsidRPr="000E7B6D" w:rsidRDefault="000267AE" w:rsidP="00B2122B">
      <w:pPr>
        <w:jc w:val="both"/>
        <w:rPr>
          <w:sz w:val="28"/>
          <w:szCs w:val="28"/>
          <w:lang w:val="vi-VN"/>
        </w:rPr>
      </w:pPr>
      <w:r w:rsidRPr="000E7B6D">
        <w:rPr>
          <w:sz w:val="28"/>
          <w:szCs w:val="28"/>
          <w:lang w:val="vi-VN"/>
        </w:rPr>
        <w:t>- Trong thời hạn 03 ngày làm việc, kể từ ngày nhận đủ hồ sơ theo quy định, Sở Giao thông vận tải nơi tiếp nhận hồ sơ có văn bản gửi Sở Văn hóa, Thể thao và Du lịch (Sở Du lịch) trên địa bàn để lấy ý kiến;</w:t>
      </w:r>
    </w:p>
    <w:p w:rsidR="000267AE" w:rsidRPr="000E7B6D" w:rsidRDefault="000267AE" w:rsidP="00B2122B">
      <w:pPr>
        <w:jc w:val="both"/>
        <w:rPr>
          <w:sz w:val="28"/>
          <w:szCs w:val="28"/>
          <w:lang w:val="vi-VN"/>
        </w:rPr>
      </w:pPr>
      <w:r w:rsidRPr="000E7B6D">
        <w:rPr>
          <w:sz w:val="28"/>
          <w:szCs w:val="28"/>
          <w:lang w:val="vi-VN"/>
        </w:rPr>
        <w:t xml:space="preserve">- Trong thời hạn 05 ngày làm việc, kể từ ngày nhận được văn bản lấy ý kiến, Sở Văn hóa, Thể thao và Du lịch (Sở Du lịch) có văn bản trả lời. </w:t>
      </w:r>
    </w:p>
    <w:p w:rsidR="000267AE" w:rsidRPr="000E7B6D" w:rsidRDefault="000267AE" w:rsidP="00B2122B">
      <w:pPr>
        <w:jc w:val="both"/>
        <w:rPr>
          <w:sz w:val="28"/>
          <w:szCs w:val="28"/>
          <w:lang w:val="vi-VN"/>
        </w:rPr>
      </w:pPr>
      <w:r w:rsidRPr="000E7B6D">
        <w:rPr>
          <w:sz w:val="28"/>
          <w:szCs w:val="28"/>
          <w:lang w:val="vi-VN"/>
        </w:rPr>
        <w:t xml:space="preserve">- Trong thời hạn 02 ngày làm việc, kể từ ngày nhận được văn bản trả lời của Sở Văn hóa, Thể thao và Du lịch (Sở Du lịch) hoặc kể từ ngày hết thời gian quy định xin ý kiến, Sở Giao thông vận tải cấp biển hiệu cho phương tiện thủy vận chuyển khách du lịch. </w:t>
      </w:r>
    </w:p>
    <w:p w:rsidR="000267AE" w:rsidRPr="000E7B6D" w:rsidRDefault="000267AE" w:rsidP="00B2122B">
      <w:pPr>
        <w:jc w:val="both"/>
        <w:rPr>
          <w:b/>
          <w:iCs/>
          <w:sz w:val="28"/>
          <w:szCs w:val="28"/>
          <w:lang w:val="vi-VN"/>
        </w:rPr>
      </w:pPr>
      <w:r w:rsidRPr="000E7B6D">
        <w:rPr>
          <w:b/>
          <w:iCs/>
          <w:sz w:val="28"/>
          <w:szCs w:val="28"/>
          <w:lang w:val="vi-VN"/>
        </w:rPr>
        <w:t xml:space="preserve">5. Đối tượng thực hiện TTHC: </w:t>
      </w:r>
      <w:r w:rsidRPr="000E7B6D">
        <w:rPr>
          <w:sz w:val="28"/>
          <w:szCs w:val="28"/>
          <w:lang w:val="vi-VN"/>
        </w:rPr>
        <w:t>Tổ chức, cá nhân.</w:t>
      </w:r>
      <w:r w:rsidRPr="000E7B6D">
        <w:rPr>
          <w:b/>
          <w:sz w:val="28"/>
          <w:szCs w:val="28"/>
          <w:lang w:val="vi-VN"/>
        </w:rPr>
        <w:t xml:space="preserve"> </w:t>
      </w:r>
    </w:p>
    <w:p w:rsidR="000267AE" w:rsidRPr="000E7B6D" w:rsidRDefault="000267AE" w:rsidP="00B2122B">
      <w:pPr>
        <w:jc w:val="both"/>
        <w:rPr>
          <w:b/>
          <w:sz w:val="28"/>
          <w:szCs w:val="28"/>
          <w:lang w:val="vi-VN"/>
        </w:rPr>
      </w:pPr>
      <w:r w:rsidRPr="000E7B6D">
        <w:rPr>
          <w:b/>
          <w:sz w:val="28"/>
          <w:szCs w:val="28"/>
          <w:lang w:val="vi-VN"/>
        </w:rPr>
        <w:t>6. Cơ quan thực hiện TTHC:</w:t>
      </w:r>
    </w:p>
    <w:p w:rsidR="000267AE" w:rsidRPr="000E7B6D" w:rsidRDefault="000267AE" w:rsidP="00B2122B">
      <w:pPr>
        <w:jc w:val="both"/>
        <w:rPr>
          <w:sz w:val="28"/>
          <w:szCs w:val="28"/>
          <w:lang w:val="vi-VN"/>
        </w:rPr>
      </w:pPr>
      <w:r w:rsidRPr="000E7B6D">
        <w:rPr>
          <w:sz w:val="28"/>
          <w:szCs w:val="28"/>
          <w:lang w:val="vi-VN"/>
        </w:rPr>
        <w:t xml:space="preserve">a) Cơ quan có thẩm quyền quyết định: Sở Giao thông vận tải;  </w:t>
      </w:r>
    </w:p>
    <w:p w:rsidR="000267AE" w:rsidRPr="000E7B6D" w:rsidRDefault="000267AE" w:rsidP="00B2122B">
      <w:pPr>
        <w:jc w:val="both"/>
        <w:rPr>
          <w:sz w:val="28"/>
          <w:szCs w:val="28"/>
          <w:lang w:val="vi-VN"/>
        </w:rPr>
      </w:pPr>
      <w:r w:rsidRPr="000E7B6D">
        <w:rPr>
          <w:sz w:val="28"/>
          <w:szCs w:val="28"/>
          <w:lang w:val="vi-VN"/>
        </w:rPr>
        <w:t>b) Cơ quan hoặc người có thẩm quyền được ủy quyền hoặc phân cấp thực hiện: Không có;</w:t>
      </w:r>
    </w:p>
    <w:p w:rsidR="000267AE" w:rsidRPr="000E7B6D" w:rsidRDefault="000267AE" w:rsidP="00B2122B">
      <w:pPr>
        <w:jc w:val="both"/>
        <w:rPr>
          <w:sz w:val="28"/>
          <w:szCs w:val="28"/>
          <w:lang w:val="vi-VN"/>
        </w:rPr>
      </w:pPr>
      <w:r w:rsidRPr="000E7B6D">
        <w:rPr>
          <w:sz w:val="28"/>
          <w:szCs w:val="28"/>
          <w:lang w:val="vi-VN"/>
        </w:rPr>
        <w:t xml:space="preserve">c) Cơ quan trực tiếp thực hiện thủ tục hành chính: Sở Giao thông vận tải;  </w:t>
      </w:r>
    </w:p>
    <w:p w:rsidR="000267AE" w:rsidRPr="000E7B6D" w:rsidRDefault="000267AE" w:rsidP="00B2122B">
      <w:pPr>
        <w:jc w:val="both"/>
        <w:rPr>
          <w:sz w:val="28"/>
          <w:szCs w:val="28"/>
          <w:lang w:val="vi-VN"/>
        </w:rPr>
      </w:pPr>
      <w:r w:rsidRPr="000E7B6D">
        <w:rPr>
          <w:sz w:val="28"/>
          <w:szCs w:val="28"/>
          <w:lang w:val="vi-VN"/>
        </w:rPr>
        <w:t>d) Cơ quan phối hợp: Sở Văn hóa, Thể thao và Du lịch (Sở Du lịch).</w:t>
      </w:r>
    </w:p>
    <w:p w:rsidR="000267AE" w:rsidRPr="000E7B6D" w:rsidRDefault="000267AE" w:rsidP="00B2122B">
      <w:pPr>
        <w:jc w:val="both"/>
        <w:rPr>
          <w:sz w:val="28"/>
          <w:szCs w:val="28"/>
          <w:lang w:val="vi-VN"/>
        </w:rPr>
      </w:pPr>
      <w:r w:rsidRPr="000E7B6D">
        <w:rPr>
          <w:b/>
          <w:sz w:val="28"/>
          <w:szCs w:val="28"/>
          <w:lang w:val="vi-VN"/>
        </w:rPr>
        <w:t xml:space="preserve">7. Kết </w:t>
      </w:r>
      <w:r w:rsidRPr="000E7B6D">
        <w:rPr>
          <w:b/>
          <w:bCs/>
          <w:sz w:val="28"/>
          <w:szCs w:val="28"/>
          <w:lang w:val="vi-VN"/>
        </w:rPr>
        <w:t>quả</w:t>
      </w:r>
      <w:r w:rsidRPr="000E7B6D">
        <w:rPr>
          <w:b/>
          <w:sz w:val="28"/>
          <w:szCs w:val="28"/>
          <w:lang w:val="vi-VN"/>
        </w:rPr>
        <w:t xml:space="preserve"> của việc thực hiện TTHC:</w:t>
      </w:r>
      <w:r w:rsidRPr="000E7B6D">
        <w:rPr>
          <w:sz w:val="28"/>
          <w:szCs w:val="28"/>
          <w:lang w:val="vi-VN"/>
        </w:rPr>
        <w:t xml:space="preserve"> Biển hiệu cho phương tiện thủy vận chuyển khách du lịch.</w:t>
      </w:r>
    </w:p>
    <w:p w:rsidR="000267AE" w:rsidRPr="000E7B6D" w:rsidRDefault="000267AE" w:rsidP="00B2122B">
      <w:pPr>
        <w:jc w:val="both"/>
        <w:rPr>
          <w:sz w:val="28"/>
          <w:szCs w:val="28"/>
          <w:lang w:val="vi-VN"/>
        </w:rPr>
      </w:pPr>
      <w:r w:rsidRPr="000E7B6D">
        <w:rPr>
          <w:b/>
          <w:sz w:val="28"/>
          <w:szCs w:val="28"/>
          <w:lang w:val="vi-VN"/>
        </w:rPr>
        <w:t xml:space="preserve">8. Phí, lệ phí: </w:t>
      </w:r>
      <w:r w:rsidRPr="000E7B6D">
        <w:rPr>
          <w:sz w:val="28"/>
          <w:szCs w:val="28"/>
          <w:lang w:val="vi-VN"/>
        </w:rPr>
        <w:t>Không có.</w:t>
      </w:r>
    </w:p>
    <w:p w:rsidR="000267AE" w:rsidRPr="000E7B6D" w:rsidRDefault="000267AE" w:rsidP="00B2122B">
      <w:pPr>
        <w:jc w:val="both"/>
        <w:rPr>
          <w:sz w:val="28"/>
          <w:szCs w:val="28"/>
          <w:lang w:val="vi-VN"/>
        </w:rPr>
      </w:pPr>
      <w:r w:rsidRPr="000E7B6D">
        <w:rPr>
          <w:b/>
          <w:sz w:val="28"/>
          <w:szCs w:val="28"/>
          <w:lang w:val="vi-VN"/>
        </w:rPr>
        <w:t>9. Tên mẫu đơn, mẫu tờ khai hành chính:</w:t>
      </w:r>
      <w:r w:rsidRPr="000E7B6D">
        <w:rPr>
          <w:sz w:val="28"/>
          <w:szCs w:val="28"/>
          <w:lang w:val="vi-VN"/>
        </w:rPr>
        <w:t xml:space="preserve"> </w:t>
      </w:r>
    </w:p>
    <w:p w:rsidR="000267AE" w:rsidRPr="000E7B6D" w:rsidRDefault="000267AE" w:rsidP="00B2122B">
      <w:pPr>
        <w:jc w:val="both"/>
        <w:rPr>
          <w:sz w:val="28"/>
          <w:szCs w:val="28"/>
          <w:lang w:val="vi-VN"/>
        </w:rPr>
      </w:pPr>
      <w:r w:rsidRPr="000E7B6D">
        <w:rPr>
          <w:sz w:val="28"/>
          <w:szCs w:val="28"/>
          <w:lang w:val="vi-VN"/>
        </w:rPr>
        <w:t>- Đơn đề nghị.</w:t>
      </w:r>
    </w:p>
    <w:p w:rsidR="000267AE" w:rsidRPr="000E7B6D" w:rsidRDefault="000267AE" w:rsidP="00B2122B">
      <w:pPr>
        <w:jc w:val="both"/>
        <w:rPr>
          <w:sz w:val="28"/>
          <w:szCs w:val="28"/>
          <w:lang w:val="vi-VN"/>
        </w:rPr>
      </w:pPr>
      <w:r w:rsidRPr="000E7B6D">
        <w:rPr>
          <w:b/>
          <w:sz w:val="28"/>
          <w:szCs w:val="28"/>
          <w:lang w:val="vi-VN"/>
        </w:rPr>
        <w:t xml:space="preserve">10. Yêu cầu, điều kiện thực hiện TTHC: </w:t>
      </w:r>
      <w:r w:rsidRPr="000E7B6D">
        <w:rPr>
          <w:sz w:val="28"/>
          <w:szCs w:val="28"/>
          <w:lang w:val="vi-VN"/>
        </w:rPr>
        <w:t xml:space="preserve"> Không có.</w:t>
      </w:r>
    </w:p>
    <w:p w:rsidR="000267AE" w:rsidRPr="000E7B6D" w:rsidRDefault="000267AE" w:rsidP="00B2122B">
      <w:pPr>
        <w:jc w:val="both"/>
        <w:rPr>
          <w:sz w:val="28"/>
          <w:szCs w:val="28"/>
          <w:lang w:val="vi-VN"/>
        </w:rPr>
      </w:pPr>
      <w:r w:rsidRPr="000E7B6D">
        <w:rPr>
          <w:b/>
          <w:sz w:val="28"/>
          <w:szCs w:val="28"/>
          <w:lang w:val="vi-VN"/>
        </w:rPr>
        <w:t>11. Căn cứ pháp lý của TTHC:</w:t>
      </w:r>
      <w:r w:rsidRPr="000E7B6D">
        <w:rPr>
          <w:sz w:val="28"/>
          <w:szCs w:val="28"/>
          <w:lang w:val="vi-VN"/>
        </w:rPr>
        <w:t xml:space="preserve"> </w:t>
      </w:r>
    </w:p>
    <w:p w:rsidR="000267AE" w:rsidRPr="000E7B6D" w:rsidRDefault="000267AE" w:rsidP="00B2122B">
      <w:pPr>
        <w:jc w:val="both"/>
        <w:rPr>
          <w:sz w:val="28"/>
          <w:szCs w:val="28"/>
          <w:lang w:val="vi-VN"/>
        </w:rPr>
      </w:pPr>
      <w:r w:rsidRPr="000E7B6D">
        <w:rPr>
          <w:sz w:val="28"/>
          <w:szCs w:val="28"/>
          <w:lang w:val="vi-VN"/>
        </w:rPr>
        <w:t>- Luật Giao thông đường thủy nội địa ngày 15/6/2004; Luật sửa đổi, bổ sung một số điều của Luật Giao thông đường thủy nội địa ngày 17/6/2014;</w:t>
      </w:r>
    </w:p>
    <w:p w:rsidR="000267AE" w:rsidRPr="000E7B6D" w:rsidRDefault="000267AE" w:rsidP="00B2122B">
      <w:pPr>
        <w:jc w:val="both"/>
        <w:rPr>
          <w:sz w:val="28"/>
          <w:szCs w:val="28"/>
          <w:lang w:val="vi-VN"/>
        </w:rPr>
      </w:pPr>
      <w:r w:rsidRPr="000E7B6D">
        <w:rPr>
          <w:sz w:val="28"/>
          <w:szCs w:val="28"/>
          <w:lang w:val="vi-VN"/>
        </w:rPr>
        <w:t>-  Nghị định số </w:t>
      </w:r>
      <w:hyperlink r:id="rId35" w:tgtFrame="_blank" w:history="1">
        <w:r w:rsidRPr="000E7B6D">
          <w:rPr>
            <w:sz w:val="28"/>
            <w:szCs w:val="28"/>
            <w:lang w:val="vi-VN"/>
          </w:rPr>
          <w:t>24/2015/NĐ-CP</w:t>
        </w:r>
      </w:hyperlink>
      <w:r w:rsidRPr="000E7B6D">
        <w:rPr>
          <w:sz w:val="28"/>
          <w:szCs w:val="28"/>
          <w:lang w:val="vi-VN"/>
        </w:rPr>
        <w:t> ngày 27/02/2015 của Chính phủ quy định chi tiết và biện pháp thi hành một số điều của Luật Giao thông đường thủy nội địa và Luật sửa đổi, bổ sung một số điều của Luật Giao thông đường thủy nội địa;</w:t>
      </w:r>
    </w:p>
    <w:p w:rsidR="000267AE" w:rsidRPr="000E7B6D" w:rsidRDefault="000267AE" w:rsidP="00B2122B">
      <w:pPr>
        <w:jc w:val="both"/>
        <w:rPr>
          <w:sz w:val="28"/>
          <w:szCs w:val="28"/>
          <w:lang w:val="vi-VN"/>
        </w:rPr>
      </w:pPr>
      <w:r w:rsidRPr="000E7B6D">
        <w:rPr>
          <w:sz w:val="28"/>
          <w:szCs w:val="28"/>
          <w:lang w:val="vi-VN"/>
        </w:rPr>
        <w:t>- Nghị định số 110/2014/NĐ-CP ngày 20/11/2014 của Chính phủ quy định về điều kiện kinh doanh vận tải đường thủy nội địa;</w:t>
      </w:r>
    </w:p>
    <w:p w:rsidR="000267AE" w:rsidRPr="000E7B6D" w:rsidRDefault="000267AE" w:rsidP="00B2122B">
      <w:pPr>
        <w:jc w:val="both"/>
        <w:rPr>
          <w:sz w:val="28"/>
          <w:szCs w:val="28"/>
          <w:lang w:val="vi-VN"/>
        </w:rPr>
      </w:pPr>
      <w:r w:rsidRPr="000E7B6D">
        <w:rPr>
          <w:sz w:val="28"/>
          <w:szCs w:val="28"/>
          <w:lang w:val="vi-VN"/>
        </w:rPr>
        <w:t>- Thông tư liên tịch số 02/2016/TTLT-BGTVT-BVHTTDL ngày 23/3/2016 Hướng dẫn về cấp biển hiệu phương tiện thủy nội địa vận chuyển khách du lịch.</w:t>
      </w:r>
    </w:p>
    <w:p w:rsidR="000267AE" w:rsidRPr="000E7B6D" w:rsidRDefault="000267AE" w:rsidP="00B2122B">
      <w:pPr>
        <w:jc w:val="center"/>
        <w:rPr>
          <w:bCs/>
          <w:i/>
          <w:lang w:val="vi-VN"/>
        </w:rPr>
      </w:pPr>
      <w:r w:rsidRPr="000E7B6D">
        <w:rPr>
          <w:bCs/>
          <w:i/>
          <w:lang w:val="vi-VN"/>
        </w:rPr>
        <w:br w:type="page"/>
      </w:r>
    </w:p>
    <w:tbl>
      <w:tblPr>
        <w:tblpPr w:leftFromText="180" w:rightFromText="180" w:vertAnchor="page" w:horzAnchor="margin" w:tblpY="1135"/>
        <w:tblW w:w="9606" w:type="dxa"/>
        <w:tblLayout w:type="fixed"/>
        <w:tblLook w:val="0000" w:firstRow="0" w:lastRow="0" w:firstColumn="0" w:lastColumn="0" w:noHBand="0" w:noVBand="0"/>
      </w:tblPr>
      <w:tblGrid>
        <w:gridCol w:w="3652"/>
        <w:gridCol w:w="5954"/>
      </w:tblGrid>
      <w:tr w:rsidR="000E7B6D" w:rsidRPr="000E7B6D" w:rsidTr="00D15CD4">
        <w:trPr>
          <w:trHeight w:val="338"/>
        </w:trPr>
        <w:tc>
          <w:tcPr>
            <w:tcW w:w="3652" w:type="dxa"/>
          </w:tcPr>
          <w:p w:rsidR="00B85995" w:rsidRPr="000E7B6D" w:rsidRDefault="00B85995" w:rsidP="00B2122B">
            <w:pPr>
              <w:ind w:right="-189"/>
              <w:jc w:val="center"/>
              <w:rPr>
                <w:b/>
              </w:rPr>
            </w:pPr>
          </w:p>
          <w:p w:rsidR="000267AE" w:rsidRPr="000E7B6D" w:rsidRDefault="000267AE" w:rsidP="00B2122B">
            <w:pPr>
              <w:ind w:right="-189"/>
              <w:jc w:val="center"/>
              <w:rPr>
                <w:b/>
                <w:bCs/>
              </w:rPr>
            </w:pPr>
            <w:r w:rsidRPr="000E7B6D">
              <w:rPr>
                <w:b/>
              </w:rPr>
              <w:t>TÊN TC, CN KINH DOANH</w:t>
            </w:r>
          </w:p>
        </w:tc>
        <w:tc>
          <w:tcPr>
            <w:tcW w:w="5954" w:type="dxa"/>
          </w:tcPr>
          <w:p w:rsidR="00B85995" w:rsidRPr="000E7B6D" w:rsidRDefault="00B85995" w:rsidP="00D05511">
            <w:pPr>
              <w:ind w:right="-189"/>
              <w:jc w:val="center"/>
              <w:rPr>
                <w:b/>
                <w:bCs/>
              </w:rPr>
            </w:pPr>
          </w:p>
          <w:p w:rsidR="000267AE" w:rsidRPr="000E7B6D" w:rsidRDefault="000267AE" w:rsidP="00D05511">
            <w:pPr>
              <w:ind w:right="-189"/>
              <w:jc w:val="center"/>
              <w:rPr>
                <w:b/>
                <w:bCs/>
              </w:rPr>
            </w:pPr>
            <w:r w:rsidRPr="000E7B6D">
              <w:rPr>
                <w:b/>
                <w:bCs/>
              </w:rPr>
              <w:t>CỘNG HÒA XÃ HỘI CHỦ NGHĨA VIỆT NAM</w:t>
            </w:r>
          </w:p>
        </w:tc>
      </w:tr>
      <w:tr w:rsidR="000E7B6D" w:rsidRPr="000E7B6D" w:rsidTr="00D15CD4">
        <w:tc>
          <w:tcPr>
            <w:tcW w:w="3652" w:type="dxa"/>
          </w:tcPr>
          <w:p w:rsidR="000267AE" w:rsidRPr="000E7B6D" w:rsidRDefault="000267AE" w:rsidP="00B2122B">
            <w:pPr>
              <w:ind w:right="-189"/>
              <w:jc w:val="center"/>
            </w:pPr>
          </w:p>
          <w:p w:rsidR="000267AE" w:rsidRPr="000E7B6D" w:rsidRDefault="000267AE" w:rsidP="00B2122B">
            <w:pPr>
              <w:ind w:right="-189"/>
              <w:jc w:val="center"/>
            </w:pPr>
            <w:r w:rsidRPr="000E7B6D">
              <w:t>Số: ………../.................</w:t>
            </w:r>
          </w:p>
        </w:tc>
        <w:tc>
          <w:tcPr>
            <w:tcW w:w="5954" w:type="dxa"/>
          </w:tcPr>
          <w:p w:rsidR="000267AE" w:rsidRPr="000E7B6D" w:rsidRDefault="000267AE" w:rsidP="00D05511">
            <w:pPr>
              <w:ind w:right="-189" w:firstLine="38"/>
              <w:jc w:val="center"/>
              <w:rPr>
                <w:b/>
                <w:bCs/>
                <w:u w:val="single"/>
              </w:rPr>
            </w:pPr>
            <w:r w:rsidRPr="000E7B6D">
              <w:rPr>
                <w:b/>
                <w:bCs/>
                <w:u w:val="single"/>
              </w:rPr>
              <w:t>Độc lập - Tự do - Hạnh phúc</w:t>
            </w:r>
          </w:p>
          <w:p w:rsidR="000267AE" w:rsidRPr="000E7B6D" w:rsidRDefault="000267AE" w:rsidP="00D05511">
            <w:pPr>
              <w:jc w:val="center"/>
              <w:rPr>
                <w:i/>
                <w:iCs/>
              </w:rPr>
            </w:pPr>
            <w:r w:rsidRPr="000E7B6D">
              <w:rPr>
                <w:i/>
              </w:rPr>
              <w:t xml:space="preserve">...................., ngày………. tháng..…..năm </w:t>
            </w:r>
            <w:r w:rsidRPr="000E7B6D">
              <w:rPr>
                <w:bCs/>
                <w:i/>
              </w:rPr>
              <w:t>…….…</w:t>
            </w:r>
          </w:p>
          <w:p w:rsidR="000267AE" w:rsidRPr="000E7B6D" w:rsidRDefault="000267AE" w:rsidP="00D05511">
            <w:pPr>
              <w:ind w:right="-189" w:firstLine="38"/>
              <w:jc w:val="center"/>
              <w:rPr>
                <w:b/>
                <w:bCs/>
                <w:u w:val="single"/>
              </w:rPr>
            </w:pPr>
          </w:p>
          <w:p w:rsidR="000267AE" w:rsidRPr="000E7B6D" w:rsidRDefault="000267AE" w:rsidP="00D05511">
            <w:pPr>
              <w:ind w:right="-189" w:firstLine="38"/>
              <w:jc w:val="center"/>
              <w:rPr>
                <w:b/>
                <w:bCs/>
              </w:rPr>
            </w:pPr>
          </w:p>
        </w:tc>
      </w:tr>
    </w:tbl>
    <w:p w:rsidR="000267AE" w:rsidRPr="000E7B6D" w:rsidRDefault="000267AE" w:rsidP="00B2122B">
      <w:pPr>
        <w:pStyle w:val="Heading1"/>
        <w:spacing w:before="0" w:after="0"/>
        <w:rPr>
          <w:i/>
          <w:sz w:val="28"/>
          <w:szCs w:val="28"/>
          <w:lang w:val="vi-VN"/>
        </w:rPr>
      </w:pPr>
      <w:r w:rsidRPr="000E7B6D">
        <w:rPr>
          <w:sz w:val="28"/>
          <w:szCs w:val="28"/>
          <w:lang w:val="vi-VN"/>
        </w:rPr>
        <w:t>GIẤY ĐỀ NGHỊ CẤP (CẤP LẠI) BIỂN HIỆU</w:t>
      </w:r>
      <w:r w:rsidRPr="000E7B6D">
        <w:rPr>
          <w:sz w:val="28"/>
          <w:szCs w:val="28"/>
        </w:rPr>
        <w:t xml:space="preserve"> </w:t>
      </w:r>
      <w:r w:rsidRPr="000E7B6D">
        <w:rPr>
          <w:sz w:val="28"/>
          <w:szCs w:val="28"/>
          <w:lang w:val="vi-VN"/>
        </w:rPr>
        <w:t>PHƯƠNG TIỆN THỦY VẬN CHUYỂN KHÁCH DU LỊCH</w:t>
      </w:r>
    </w:p>
    <w:p w:rsidR="000267AE" w:rsidRPr="000E7B6D" w:rsidRDefault="000267AE" w:rsidP="00B2122B">
      <w:pPr>
        <w:ind w:left="1440" w:firstLine="709"/>
        <w:rPr>
          <w:b/>
          <w:bCs/>
          <w:lang w:val="vi-VN"/>
        </w:rPr>
      </w:pPr>
      <w:r w:rsidRPr="000E7B6D">
        <w:rPr>
          <w:lang w:val="vi-VN"/>
        </w:rPr>
        <w:t>Kính gửi: Sở Giao thông vận tải…………………………</w:t>
      </w:r>
    </w:p>
    <w:p w:rsidR="000267AE" w:rsidRPr="000E7B6D" w:rsidRDefault="000267AE" w:rsidP="00B2122B">
      <w:pPr>
        <w:ind w:firstLine="709"/>
        <w:jc w:val="both"/>
        <w:rPr>
          <w:lang w:val="vi-VN"/>
        </w:rPr>
      </w:pPr>
    </w:p>
    <w:p w:rsidR="000267AE" w:rsidRPr="000E7B6D" w:rsidRDefault="000267AE" w:rsidP="00B2122B">
      <w:pPr>
        <w:ind w:firstLine="709"/>
        <w:rPr>
          <w:lang w:val="vi-VN"/>
        </w:rPr>
      </w:pPr>
      <w:r w:rsidRPr="000E7B6D">
        <w:rPr>
          <w:lang w:val="vi-VN"/>
        </w:rPr>
        <w:t>Tên tổ chức, cá nhân kinh doanh: …………………………</w:t>
      </w:r>
    </w:p>
    <w:p w:rsidR="000267AE" w:rsidRPr="000E7B6D" w:rsidRDefault="000267AE" w:rsidP="00B2122B">
      <w:pPr>
        <w:ind w:firstLine="709"/>
        <w:rPr>
          <w:lang w:val="vi-VN"/>
        </w:rPr>
      </w:pPr>
      <w:r w:rsidRPr="000E7B6D">
        <w:rPr>
          <w:lang w:val="vi-VN"/>
        </w:rPr>
        <w:t>Tên giao dịch quốc tế (nếu có)………………………………</w:t>
      </w:r>
    </w:p>
    <w:p w:rsidR="000267AE" w:rsidRPr="000E7B6D" w:rsidRDefault="000267AE" w:rsidP="00B2122B">
      <w:pPr>
        <w:ind w:firstLine="709"/>
        <w:jc w:val="both"/>
        <w:rPr>
          <w:lang w:val="vi-VN"/>
        </w:rPr>
      </w:pPr>
      <w:r w:rsidRPr="000E7B6D">
        <w:rPr>
          <w:lang w:val="vi-VN"/>
        </w:rPr>
        <w:t>Trụ sở, địa chỉ:…………………………………………….</w:t>
      </w:r>
    </w:p>
    <w:p w:rsidR="000267AE" w:rsidRPr="000E7B6D" w:rsidRDefault="000267AE" w:rsidP="00B2122B">
      <w:pPr>
        <w:ind w:firstLine="709"/>
        <w:jc w:val="both"/>
        <w:rPr>
          <w:lang w:val="vi-VN"/>
        </w:rPr>
      </w:pPr>
      <w:r w:rsidRPr="000E7B6D">
        <w:rPr>
          <w:lang w:val="vi-VN"/>
        </w:rPr>
        <w:t>Số điện thoại(Fax): ………………………… Email: ……..</w:t>
      </w:r>
    </w:p>
    <w:p w:rsidR="000267AE" w:rsidRPr="000E7B6D" w:rsidRDefault="000267AE" w:rsidP="00B2122B">
      <w:pPr>
        <w:ind w:firstLine="709"/>
        <w:jc w:val="both"/>
        <w:rPr>
          <w:lang w:val="vi-VN"/>
        </w:rPr>
      </w:pPr>
      <w:r w:rsidRPr="000E7B6D">
        <w:rPr>
          <w:lang w:val="vi-VN"/>
        </w:rPr>
        <w:t>Đề nghị cấp (cấp lại) biển hiệu phương tiện thủy vận chuyển khách du lịch:</w:t>
      </w:r>
    </w:p>
    <w:tbl>
      <w:tblPr>
        <w:tblW w:w="9502"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09"/>
        <w:gridCol w:w="1418"/>
        <w:gridCol w:w="992"/>
        <w:gridCol w:w="1276"/>
        <w:gridCol w:w="1897"/>
        <w:gridCol w:w="1293"/>
        <w:gridCol w:w="1052"/>
        <w:gridCol w:w="865"/>
      </w:tblGrid>
      <w:tr w:rsidR="000E7B6D" w:rsidRPr="000E7B6D" w:rsidTr="00746AF4">
        <w:tc>
          <w:tcPr>
            <w:tcW w:w="709" w:type="dxa"/>
            <w:tcBorders>
              <w:top w:val="double" w:sz="4" w:space="0" w:color="auto"/>
            </w:tcBorders>
          </w:tcPr>
          <w:p w:rsidR="000267AE" w:rsidRPr="000E7B6D" w:rsidRDefault="000267AE" w:rsidP="00B2122B">
            <w:pPr>
              <w:ind w:firstLine="709"/>
              <w:jc w:val="center"/>
              <w:rPr>
                <w:b/>
                <w:lang w:val="vi-VN"/>
              </w:rPr>
            </w:pPr>
          </w:p>
          <w:p w:rsidR="000267AE" w:rsidRPr="000E7B6D" w:rsidRDefault="000267AE" w:rsidP="00B2122B">
            <w:pPr>
              <w:jc w:val="center"/>
              <w:rPr>
                <w:b/>
                <w:lang w:val="vi-VN"/>
              </w:rPr>
            </w:pPr>
          </w:p>
          <w:p w:rsidR="000267AE" w:rsidRPr="000E7B6D" w:rsidRDefault="000267AE" w:rsidP="00B2122B">
            <w:pPr>
              <w:jc w:val="center"/>
              <w:rPr>
                <w:b/>
                <w:lang w:val="vi-VN"/>
              </w:rPr>
            </w:pPr>
          </w:p>
          <w:p w:rsidR="000267AE" w:rsidRPr="000E7B6D" w:rsidRDefault="000267AE" w:rsidP="00B2122B">
            <w:pPr>
              <w:jc w:val="center"/>
              <w:rPr>
                <w:b/>
              </w:rPr>
            </w:pPr>
            <w:r w:rsidRPr="000E7B6D">
              <w:rPr>
                <w:b/>
              </w:rPr>
              <w:t>Số</w:t>
            </w:r>
          </w:p>
          <w:p w:rsidR="000267AE" w:rsidRPr="000E7B6D" w:rsidRDefault="000267AE" w:rsidP="00B2122B">
            <w:pPr>
              <w:jc w:val="center"/>
              <w:rPr>
                <w:b/>
              </w:rPr>
            </w:pPr>
            <w:r w:rsidRPr="000E7B6D">
              <w:rPr>
                <w:b/>
              </w:rPr>
              <w:t>TT</w:t>
            </w:r>
          </w:p>
        </w:tc>
        <w:tc>
          <w:tcPr>
            <w:tcW w:w="1418" w:type="dxa"/>
            <w:tcBorders>
              <w:top w:val="double" w:sz="4" w:space="0" w:color="auto"/>
            </w:tcBorders>
            <w:vAlign w:val="center"/>
          </w:tcPr>
          <w:p w:rsidR="000267AE" w:rsidRPr="000E7B6D" w:rsidRDefault="000267AE" w:rsidP="00B2122B">
            <w:pPr>
              <w:ind w:firstLine="8"/>
              <w:jc w:val="center"/>
              <w:rPr>
                <w:b/>
              </w:rPr>
            </w:pPr>
            <w:r w:rsidRPr="000E7B6D">
              <w:rPr>
                <w:b/>
              </w:rPr>
              <w:t>Tên phương tiện</w:t>
            </w:r>
          </w:p>
        </w:tc>
        <w:tc>
          <w:tcPr>
            <w:tcW w:w="992" w:type="dxa"/>
            <w:tcBorders>
              <w:top w:val="double" w:sz="4" w:space="0" w:color="auto"/>
            </w:tcBorders>
            <w:vAlign w:val="center"/>
          </w:tcPr>
          <w:p w:rsidR="000267AE" w:rsidRPr="000E7B6D" w:rsidRDefault="000267AE" w:rsidP="00B2122B">
            <w:pPr>
              <w:ind w:firstLine="8"/>
              <w:jc w:val="center"/>
              <w:rPr>
                <w:b/>
              </w:rPr>
            </w:pPr>
          </w:p>
          <w:p w:rsidR="000267AE" w:rsidRPr="000E7B6D" w:rsidRDefault="000267AE" w:rsidP="00B2122B">
            <w:pPr>
              <w:ind w:firstLine="8"/>
              <w:jc w:val="center"/>
              <w:rPr>
                <w:b/>
              </w:rPr>
            </w:pPr>
            <w:r w:rsidRPr="000E7B6D">
              <w:rPr>
                <w:b/>
              </w:rPr>
              <w:t>Số đăng ký</w:t>
            </w:r>
          </w:p>
        </w:tc>
        <w:tc>
          <w:tcPr>
            <w:tcW w:w="1276" w:type="dxa"/>
            <w:tcBorders>
              <w:top w:val="double" w:sz="4" w:space="0" w:color="auto"/>
            </w:tcBorders>
            <w:vAlign w:val="center"/>
          </w:tcPr>
          <w:p w:rsidR="000267AE" w:rsidRPr="000E7B6D" w:rsidRDefault="000267AE" w:rsidP="00B2122B">
            <w:pPr>
              <w:ind w:firstLine="8"/>
              <w:jc w:val="center"/>
              <w:rPr>
                <w:b/>
              </w:rPr>
            </w:pPr>
            <w:r w:rsidRPr="000E7B6D">
              <w:rPr>
                <w:b/>
              </w:rPr>
              <w:t>Sức chở của phương tiện (</w:t>
            </w:r>
            <w:r w:rsidRPr="000E7B6D">
              <w:rPr>
                <w:b/>
                <w:lang w:val="vi-VN"/>
              </w:rPr>
              <w:t>n</w:t>
            </w:r>
            <w:r w:rsidRPr="000E7B6D">
              <w:rPr>
                <w:b/>
              </w:rPr>
              <w:t>gười)</w:t>
            </w:r>
          </w:p>
        </w:tc>
        <w:tc>
          <w:tcPr>
            <w:tcW w:w="1897" w:type="dxa"/>
            <w:tcBorders>
              <w:top w:val="double" w:sz="4" w:space="0" w:color="auto"/>
            </w:tcBorders>
            <w:vAlign w:val="center"/>
          </w:tcPr>
          <w:p w:rsidR="000267AE" w:rsidRPr="000E7B6D" w:rsidRDefault="000267AE" w:rsidP="00B2122B">
            <w:pPr>
              <w:ind w:firstLine="8"/>
              <w:jc w:val="center"/>
              <w:rPr>
                <w:b/>
              </w:rPr>
            </w:pPr>
            <w:r w:rsidRPr="000E7B6D">
              <w:rPr>
                <w:b/>
              </w:rPr>
              <w:t>Kích thước     (chiều dài, chiều rộng, chiều chìm)    (m)</w:t>
            </w:r>
          </w:p>
        </w:tc>
        <w:tc>
          <w:tcPr>
            <w:tcW w:w="1293" w:type="dxa"/>
            <w:tcBorders>
              <w:top w:val="double" w:sz="4" w:space="0" w:color="auto"/>
            </w:tcBorders>
            <w:vAlign w:val="center"/>
          </w:tcPr>
          <w:p w:rsidR="000267AE" w:rsidRPr="000E7B6D" w:rsidRDefault="000267AE" w:rsidP="00B2122B">
            <w:pPr>
              <w:ind w:firstLine="8"/>
              <w:jc w:val="center"/>
              <w:rPr>
                <w:b/>
              </w:rPr>
            </w:pPr>
            <w:r w:rsidRPr="000E7B6D">
              <w:rPr>
                <w:b/>
              </w:rPr>
              <w:t>Tổng công suất máy (sức ngựa)</w:t>
            </w:r>
          </w:p>
        </w:tc>
        <w:tc>
          <w:tcPr>
            <w:tcW w:w="1052" w:type="dxa"/>
            <w:tcBorders>
              <w:top w:val="double" w:sz="4" w:space="0" w:color="auto"/>
            </w:tcBorders>
            <w:vAlign w:val="center"/>
          </w:tcPr>
          <w:p w:rsidR="000267AE" w:rsidRPr="000E7B6D" w:rsidRDefault="000267AE" w:rsidP="00B2122B">
            <w:pPr>
              <w:ind w:firstLine="8"/>
              <w:jc w:val="center"/>
              <w:rPr>
                <w:b/>
                <w:lang w:val="pt-BR"/>
              </w:rPr>
            </w:pPr>
            <w:r w:rsidRPr="000E7B6D">
              <w:rPr>
                <w:b/>
                <w:lang w:val="pt-BR"/>
              </w:rPr>
              <w:t>Tốc độ tối đa (km/h)</w:t>
            </w:r>
          </w:p>
        </w:tc>
        <w:tc>
          <w:tcPr>
            <w:tcW w:w="865" w:type="dxa"/>
            <w:tcBorders>
              <w:top w:val="double" w:sz="4" w:space="0" w:color="auto"/>
            </w:tcBorders>
            <w:vAlign w:val="center"/>
          </w:tcPr>
          <w:p w:rsidR="000267AE" w:rsidRPr="000E7B6D" w:rsidRDefault="000267AE" w:rsidP="00B2122B">
            <w:pPr>
              <w:ind w:firstLine="8"/>
              <w:jc w:val="center"/>
              <w:rPr>
                <w:b/>
              </w:rPr>
            </w:pPr>
            <w:r w:rsidRPr="000E7B6D">
              <w:rPr>
                <w:b/>
              </w:rPr>
              <w:t>Năm đóng</w:t>
            </w:r>
          </w:p>
        </w:tc>
      </w:tr>
      <w:tr w:rsidR="000E7B6D" w:rsidRPr="000E7B6D" w:rsidTr="00746AF4">
        <w:tc>
          <w:tcPr>
            <w:tcW w:w="709" w:type="dxa"/>
          </w:tcPr>
          <w:p w:rsidR="000267AE" w:rsidRPr="000E7B6D" w:rsidRDefault="000267AE" w:rsidP="00B2122B">
            <w:pPr>
              <w:ind w:firstLine="709"/>
              <w:jc w:val="center"/>
            </w:pPr>
            <w:r w:rsidRPr="000E7B6D">
              <w:t>1</w:t>
            </w:r>
          </w:p>
        </w:tc>
        <w:tc>
          <w:tcPr>
            <w:tcW w:w="1418" w:type="dxa"/>
          </w:tcPr>
          <w:p w:rsidR="000267AE" w:rsidRPr="000E7B6D" w:rsidRDefault="000267AE" w:rsidP="00B2122B">
            <w:pPr>
              <w:ind w:firstLine="709"/>
              <w:jc w:val="center"/>
            </w:pPr>
          </w:p>
        </w:tc>
        <w:tc>
          <w:tcPr>
            <w:tcW w:w="992" w:type="dxa"/>
          </w:tcPr>
          <w:p w:rsidR="000267AE" w:rsidRPr="000E7B6D" w:rsidRDefault="000267AE" w:rsidP="00B2122B">
            <w:pPr>
              <w:ind w:firstLine="709"/>
              <w:jc w:val="both"/>
            </w:pPr>
          </w:p>
        </w:tc>
        <w:tc>
          <w:tcPr>
            <w:tcW w:w="1276" w:type="dxa"/>
          </w:tcPr>
          <w:p w:rsidR="000267AE" w:rsidRPr="000E7B6D" w:rsidRDefault="000267AE" w:rsidP="00B2122B">
            <w:pPr>
              <w:ind w:firstLine="709"/>
              <w:jc w:val="both"/>
            </w:pPr>
          </w:p>
        </w:tc>
        <w:tc>
          <w:tcPr>
            <w:tcW w:w="1897" w:type="dxa"/>
          </w:tcPr>
          <w:p w:rsidR="000267AE" w:rsidRPr="000E7B6D" w:rsidRDefault="000267AE" w:rsidP="00B2122B">
            <w:pPr>
              <w:ind w:firstLine="709"/>
              <w:jc w:val="both"/>
            </w:pPr>
          </w:p>
        </w:tc>
        <w:tc>
          <w:tcPr>
            <w:tcW w:w="1293" w:type="dxa"/>
          </w:tcPr>
          <w:p w:rsidR="000267AE" w:rsidRPr="000E7B6D" w:rsidRDefault="000267AE" w:rsidP="00B2122B">
            <w:pPr>
              <w:ind w:firstLine="709"/>
              <w:jc w:val="both"/>
            </w:pPr>
          </w:p>
        </w:tc>
        <w:tc>
          <w:tcPr>
            <w:tcW w:w="1052" w:type="dxa"/>
          </w:tcPr>
          <w:p w:rsidR="000267AE" w:rsidRPr="000E7B6D" w:rsidRDefault="000267AE" w:rsidP="00B2122B">
            <w:pPr>
              <w:ind w:firstLine="709"/>
              <w:jc w:val="both"/>
            </w:pPr>
          </w:p>
        </w:tc>
        <w:tc>
          <w:tcPr>
            <w:tcW w:w="865" w:type="dxa"/>
          </w:tcPr>
          <w:p w:rsidR="000267AE" w:rsidRPr="000E7B6D" w:rsidRDefault="000267AE" w:rsidP="00B2122B">
            <w:pPr>
              <w:ind w:firstLine="709"/>
              <w:jc w:val="both"/>
            </w:pPr>
          </w:p>
        </w:tc>
      </w:tr>
      <w:tr w:rsidR="000E7B6D" w:rsidRPr="000E7B6D" w:rsidTr="00746AF4">
        <w:tc>
          <w:tcPr>
            <w:tcW w:w="709" w:type="dxa"/>
          </w:tcPr>
          <w:p w:rsidR="000267AE" w:rsidRPr="000E7B6D" w:rsidRDefault="000267AE" w:rsidP="00B2122B">
            <w:pPr>
              <w:ind w:firstLine="709"/>
              <w:jc w:val="center"/>
            </w:pPr>
            <w:r w:rsidRPr="000E7B6D">
              <w:t>…</w:t>
            </w:r>
          </w:p>
        </w:tc>
        <w:tc>
          <w:tcPr>
            <w:tcW w:w="1418" w:type="dxa"/>
          </w:tcPr>
          <w:p w:rsidR="000267AE" w:rsidRPr="000E7B6D" w:rsidRDefault="000267AE" w:rsidP="00B2122B">
            <w:pPr>
              <w:ind w:firstLine="709"/>
              <w:jc w:val="center"/>
            </w:pPr>
          </w:p>
        </w:tc>
        <w:tc>
          <w:tcPr>
            <w:tcW w:w="992" w:type="dxa"/>
          </w:tcPr>
          <w:p w:rsidR="000267AE" w:rsidRPr="000E7B6D" w:rsidRDefault="000267AE" w:rsidP="00B2122B">
            <w:pPr>
              <w:ind w:firstLine="709"/>
              <w:jc w:val="both"/>
            </w:pPr>
          </w:p>
        </w:tc>
        <w:tc>
          <w:tcPr>
            <w:tcW w:w="1276" w:type="dxa"/>
          </w:tcPr>
          <w:p w:rsidR="000267AE" w:rsidRPr="000E7B6D" w:rsidRDefault="000267AE" w:rsidP="00B2122B">
            <w:pPr>
              <w:ind w:firstLine="709"/>
              <w:jc w:val="both"/>
            </w:pPr>
          </w:p>
        </w:tc>
        <w:tc>
          <w:tcPr>
            <w:tcW w:w="1897" w:type="dxa"/>
          </w:tcPr>
          <w:p w:rsidR="000267AE" w:rsidRPr="000E7B6D" w:rsidRDefault="000267AE" w:rsidP="00B2122B">
            <w:pPr>
              <w:ind w:firstLine="709"/>
              <w:jc w:val="both"/>
            </w:pPr>
          </w:p>
        </w:tc>
        <w:tc>
          <w:tcPr>
            <w:tcW w:w="1293" w:type="dxa"/>
          </w:tcPr>
          <w:p w:rsidR="000267AE" w:rsidRPr="000E7B6D" w:rsidRDefault="000267AE" w:rsidP="00B2122B">
            <w:pPr>
              <w:ind w:firstLine="709"/>
              <w:jc w:val="both"/>
            </w:pPr>
          </w:p>
        </w:tc>
        <w:tc>
          <w:tcPr>
            <w:tcW w:w="1052" w:type="dxa"/>
          </w:tcPr>
          <w:p w:rsidR="000267AE" w:rsidRPr="000E7B6D" w:rsidRDefault="000267AE" w:rsidP="00B2122B">
            <w:pPr>
              <w:ind w:firstLine="709"/>
              <w:jc w:val="both"/>
            </w:pPr>
          </w:p>
        </w:tc>
        <w:tc>
          <w:tcPr>
            <w:tcW w:w="865" w:type="dxa"/>
          </w:tcPr>
          <w:p w:rsidR="000267AE" w:rsidRPr="000E7B6D" w:rsidRDefault="000267AE" w:rsidP="00B2122B">
            <w:pPr>
              <w:ind w:firstLine="709"/>
              <w:jc w:val="both"/>
            </w:pPr>
          </w:p>
        </w:tc>
      </w:tr>
      <w:tr w:rsidR="000E7B6D" w:rsidRPr="000E7B6D" w:rsidTr="00746AF4">
        <w:tc>
          <w:tcPr>
            <w:tcW w:w="709" w:type="dxa"/>
            <w:tcBorders>
              <w:bottom w:val="double" w:sz="4" w:space="0" w:color="auto"/>
            </w:tcBorders>
          </w:tcPr>
          <w:p w:rsidR="000267AE" w:rsidRPr="000E7B6D" w:rsidRDefault="000267AE" w:rsidP="00B2122B">
            <w:pPr>
              <w:ind w:firstLine="709"/>
              <w:jc w:val="center"/>
            </w:pPr>
            <w:r w:rsidRPr="000E7B6D">
              <w:t>…</w:t>
            </w:r>
          </w:p>
        </w:tc>
        <w:tc>
          <w:tcPr>
            <w:tcW w:w="1418" w:type="dxa"/>
            <w:tcBorders>
              <w:bottom w:val="double" w:sz="4" w:space="0" w:color="auto"/>
            </w:tcBorders>
          </w:tcPr>
          <w:p w:rsidR="000267AE" w:rsidRPr="000E7B6D" w:rsidRDefault="000267AE" w:rsidP="00B2122B">
            <w:pPr>
              <w:ind w:firstLine="709"/>
              <w:jc w:val="center"/>
            </w:pPr>
          </w:p>
        </w:tc>
        <w:tc>
          <w:tcPr>
            <w:tcW w:w="992" w:type="dxa"/>
            <w:tcBorders>
              <w:bottom w:val="double" w:sz="4" w:space="0" w:color="auto"/>
            </w:tcBorders>
          </w:tcPr>
          <w:p w:rsidR="000267AE" w:rsidRPr="000E7B6D" w:rsidRDefault="000267AE" w:rsidP="00B2122B">
            <w:pPr>
              <w:ind w:firstLine="709"/>
              <w:jc w:val="both"/>
            </w:pPr>
          </w:p>
        </w:tc>
        <w:tc>
          <w:tcPr>
            <w:tcW w:w="1276" w:type="dxa"/>
            <w:tcBorders>
              <w:bottom w:val="double" w:sz="4" w:space="0" w:color="auto"/>
            </w:tcBorders>
          </w:tcPr>
          <w:p w:rsidR="000267AE" w:rsidRPr="000E7B6D" w:rsidRDefault="000267AE" w:rsidP="00B2122B">
            <w:pPr>
              <w:ind w:firstLine="709"/>
              <w:jc w:val="both"/>
            </w:pPr>
          </w:p>
        </w:tc>
        <w:tc>
          <w:tcPr>
            <w:tcW w:w="1897" w:type="dxa"/>
            <w:tcBorders>
              <w:bottom w:val="double" w:sz="4" w:space="0" w:color="auto"/>
            </w:tcBorders>
          </w:tcPr>
          <w:p w:rsidR="000267AE" w:rsidRPr="000E7B6D" w:rsidRDefault="000267AE" w:rsidP="00B2122B">
            <w:pPr>
              <w:ind w:firstLine="709"/>
              <w:jc w:val="both"/>
            </w:pPr>
          </w:p>
        </w:tc>
        <w:tc>
          <w:tcPr>
            <w:tcW w:w="1293" w:type="dxa"/>
            <w:tcBorders>
              <w:bottom w:val="double" w:sz="4" w:space="0" w:color="auto"/>
            </w:tcBorders>
          </w:tcPr>
          <w:p w:rsidR="000267AE" w:rsidRPr="000E7B6D" w:rsidRDefault="000267AE" w:rsidP="00B2122B">
            <w:pPr>
              <w:ind w:firstLine="709"/>
              <w:jc w:val="both"/>
            </w:pPr>
          </w:p>
        </w:tc>
        <w:tc>
          <w:tcPr>
            <w:tcW w:w="1052" w:type="dxa"/>
            <w:tcBorders>
              <w:bottom w:val="double" w:sz="4" w:space="0" w:color="auto"/>
            </w:tcBorders>
          </w:tcPr>
          <w:p w:rsidR="000267AE" w:rsidRPr="000E7B6D" w:rsidRDefault="000267AE" w:rsidP="00B2122B">
            <w:pPr>
              <w:ind w:firstLine="709"/>
              <w:jc w:val="both"/>
            </w:pPr>
          </w:p>
        </w:tc>
        <w:tc>
          <w:tcPr>
            <w:tcW w:w="865" w:type="dxa"/>
            <w:tcBorders>
              <w:bottom w:val="double" w:sz="4" w:space="0" w:color="auto"/>
            </w:tcBorders>
          </w:tcPr>
          <w:p w:rsidR="000267AE" w:rsidRPr="000E7B6D" w:rsidRDefault="000267AE" w:rsidP="00B2122B">
            <w:pPr>
              <w:ind w:firstLine="709"/>
              <w:jc w:val="both"/>
            </w:pPr>
          </w:p>
        </w:tc>
      </w:tr>
    </w:tbl>
    <w:p w:rsidR="000267AE" w:rsidRPr="000E7B6D" w:rsidRDefault="000267AE" w:rsidP="00B2122B">
      <w:pPr>
        <w:ind w:firstLine="709"/>
        <w:jc w:val="both"/>
      </w:pPr>
      <w:r w:rsidRPr="000E7B6D">
        <w:t xml:space="preserve">Các giấy tờ liên quan kèm theo gồm: </w:t>
      </w:r>
    </w:p>
    <w:p w:rsidR="000267AE" w:rsidRPr="000E7B6D" w:rsidRDefault="000267AE" w:rsidP="00B2122B">
      <w:pPr>
        <w:ind w:firstLine="709"/>
        <w:jc w:val="both"/>
        <w:rPr>
          <w:lang w:val="vi-VN"/>
        </w:rPr>
      </w:pPr>
      <w:r w:rsidRPr="000E7B6D">
        <w:t>…</w:t>
      </w:r>
      <w:r w:rsidRPr="000E7B6D">
        <w:rPr>
          <w:lang w:val="vi-VN"/>
        </w:rPr>
        <w:t>…………………………………………………………………………...</w:t>
      </w:r>
    </w:p>
    <w:p w:rsidR="000267AE" w:rsidRPr="000E7B6D" w:rsidRDefault="000267AE" w:rsidP="00B2122B">
      <w:pPr>
        <w:ind w:firstLine="709"/>
        <w:jc w:val="both"/>
        <w:rPr>
          <w:lang w:val="vi-VN"/>
        </w:rPr>
      </w:pPr>
      <w:r w:rsidRPr="000E7B6D">
        <w:rPr>
          <w:lang w:val="vi-VN"/>
        </w:rPr>
        <w:t>Lý do đề nghị: (cấp mới, cấp lại; cấp lại do mất hoặc hỏng).</w:t>
      </w:r>
    </w:p>
    <w:p w:rsidR="000267AE" w:rsidRPr="000E7B6D" w:rsidRDefault="000267AE" w:rsidP="00B2122B">
      <w:pPr>
        <w:ind w:firstLine="709"/>
        <w:jc w:val="both"/>
        <w:rPr>
          <w:lang w:val="vi-VN"/>
        </w:rPr>
      </w:pPr>
      <w:r w:rsidRPr="000E7B6D">
        <w:rPr>
          <w:lang w:val="vi-VN"/>
        </w:rPr>
        <w:t>Thời hạn: từ ngày …. tháng … năm …. đến ngày …. tháng … năm ….</w:t>
      </w:r>
    </w:p>
    <w:p w:rsidR="000267AE" w:rsidRPr="000E7B6D" w:rsidRDefault="000267AE" w:rsidP="00B2122B">
      <w:pPr>
        <w:ind w:firstLine="709"/>
        <w:jc w:val="both"/>
        <w:rPr>
          <w:lang w:val="vi-VN"/>
        </w:rPr>
      </w:pPr>
      <w:r w:rsidRPr="000E7B6D">
        <w:rPr>
          <w:lang w:val="vi-VN"/>
        </w:rPr>
        <w:t>Tổ chức (cá nhân) kinh doanh cam kết chịu trách nhiệm về nội dung giấy đề nghị và các giấy tờ trong hồ sơ đề nghị cấp biển hiệu đính kèm./.</w:t>
      </w:r>
    </w:p>
    <w:p w:rsidR="000267AE" w:rsidRPr="000E7B6D" w:rsidRDefault="000267AE" w:rsidP="00B2122B">
      <w:pPr>
        <w:ind w:firstLine="709"/>
        <w:jc w:val="both"/>
        <w:rPr>
          <w:lang w:val="vi-VN"/>
        </w:rPr>
      </w:pPr>
    </w:p>
    <w:tbl>
      <w:tblPr>
        <w:tblW w:w="0" w:type="auto"/>
        <w:tblLook w:val="01E0" w:firstRow="1" w:lastRow="1" w:firstColumn="1" w:lastColumn="1" w:noHBand="0" w:noVBand="0"/>
      </w:tblPr>
      <w:tblGrid>
        <w:gridCol w:w="4644"/>
        <w:gridCol w:w="4644"/>
      </w:tblGrid>
      <w:tr w:rsidR="000E7B6D" w:rsidRPr="000E7B6D" w:rsidTr="00D15CD4">
        <w:tc>
          <w:tcPr>
            <w:tcW w:w="4644" w:type="dxa"/>
          </w:tcPr>
          <w:p w:rsidR="000267AE" w:rsidRPr="000E7B6D" w:rsidRDefault="000267AE" w:rsidP="00B2122B">
            <w:pPr>
              <w:ind w:firstLine="706"/>
              <w:jc w:val="both"/>
              <w:rPr>
                <w:b/>
                <w:i/>
                <w:lang w:val="vi-VN"/>
              </w:rPr>
            </w:pPr>
          </w:p>
          <w:p w:rsidR="000267AE" w:rsidRPr="000E7B6D" w:rsidRDefault="000267AE" w:rsidP="00B2122B">
            <w:pPr>
              <w:ind w:firstLine="706"/>
              <w:jc w:val="both"/>
              <w:rPr>
                <w:b/>
                <w:i/>
                <w:lang w:val="vi-VN"/>
              </w:rPr>
            </w:pPr>
            <w:r w:rsidRPr="000E7B6D">
              <w:rPr>
                <w:b/>
                <w:i/>
                <w:lang w:val="vi-VN"/>
              </w:rPr>
              <w:t>Nơi nhận:</w:t>
            </w:r>
          </w:p>
          <w:p w:rsidR="000267AE" w:rsidRPr="000E7B6D" w:rsidRDefault="000267AE" w:rsidP="00B2122B">
            <w:pPr>
              <w:ind w:firstLine="706"/>
              <w:jc w:val="both"/>
              <w:rPr>
                <w:lang w:val="vi-VN"/>
              </w:rPr>
            </w:pPr>
            <w:r w:rsidRPr="000E7B6D">
              <w:rPr>
                <w:lang w:val="vi-VN"/>
              </w:rPr>
              <w:t>- Như trên;</w:t>
            </w:r>
          </w:p>
          <w:p w:rsidR="000267AE" w:rsidRPr="000E7B6D" w:rsidRDefault="000267AE" w:rsidP="00B2122B">
            <w:pPr>
              <w:ind w:firstLine="706"/>
              <w:jc w:val="both"/>
              <w:rPr>
                <w:lang w:val="vi-VN"/>
              </w:rPr>
            </w:pPr>
            <w:r w:rsidRPr="000E7B6D">
              <w:rPr>
                <w:lang w:val="vi-VN"/>
              </w:rPr>
              <w:t xml:space="preserve">- Lưu. </w:t>
            </w:r>
          </w:p>
        </w:tc>
        <w:tc>
          <w:tcPr>
            <w:tcW w:w="4644" w:type="dxa"/>
          </w:tcPr>
          <w:p w:rsidR="000267AE" w:rsidRPr="000E7B6D" w:rsidRDefault="000267AE" w:rsidP="00B2122B">
            <w:pPr>
              <w:ind w:firstLine="709"/>
              <w:jc w:val="center"/>
              <w:rPr>
                <w:b/>
                <w:bCs/>
                <w:lang w:val="vi-VN"/>
              </w:rPr>
            </w:pPr>
          </w:p>
          <w:p w:rsidR="000267AE" w:rsidRPr="000E7B6D" w:rsidRDefault="000267AE" w:rsidP="00B2122B">
            <w:pPr>
              <w:ind w:firstLine="709"/>
              <w:jc w:val="center"/>
              <w:rPr>
                <w:b/>
                <w:lang w:val="vi-VN"/>
              </w:rPr>
            </w:pPr>
            <w:r w:rsidRPr="000E7B6D">
              <w:rPr>
                <w:b/>
                <w:lang w:val="vi-VN"/>
              </w:rPr>
              <w:t>Người đại diện theo pháp luật</w:t>
            </w:r>
          </w:p>
          <w:p w:rsidR="000267AE" w:rsidRPr="000E7B6D" w:rsidRDefault="000267AE" w:rsidP="00B2122B">
            <w:pPr>
              <w:spacing w:line="340" w:lineRule="exact"/>
              <w:ind w:firstLine="709"/>
              <w:jc w:val="center"/>
              <w:rPr>
                <w:lang w:val="vi-VN"/>
              </w:rPr>
            </w:pPr>
            <w:r w:rsidRPr="000E7B6D">
              <w:rPr>
                <w:i/>
                <w:lang w:val="vi-VN"/>
              </w:rPr>
              <w:t>(Ký, đóng dấu và ghi rõ họ tên)</w:t>
            </w:r>
          </w:p>
        </w:tc>
      </w:tr>
    </w:tbl>
    <w:p w:rsidR="000267AE" w:rsidRPr="000E7B6D" w:rsidRDefault="000267AE" w:rsidP="00B2122B">
      <w:pPr>
        <w:tabs>
          <w:tab w:val="left" w:pos="700"/>
          <w:tab w:val="left" w:pos="1701"/>
        </w:tabs>
        <w:autoSpaceDE w:val="0"/>
        <w:autoSpaceDN w:val="0"/>
        <w:adjustRightInd w:val="0"/>
        <w:spacing w:line="360" w:lineRule="atLeast"/>
        <w:jc w:val="both"/>
        <w:rPr>
          <w:b/>
          <w:bCs/>
          <w:spacing w:val="-4"/>
          <w:sz w:val="28"/>
          <w:szCs w:val="28"/>
          <w:lang w:val="vi-VN"/>
        </w:rPr>
      </w:pPr>
      <w:r w:rsidRPr="000E7B6D">
        <w:rPr>
          <w:b/>
          <w:lang w:val="vi-VN"/>
        </w:rPr>
        <w:br w:type="page"/>
      </w:r>
      <w:r w:rsidRPr="000E7B6D">
        <w:rPr>
          <w:b/>
          <w:sz w:val="28"/>
          <w:szCs w:val="28"/>
          <w:lang w:val="vi-VN"/>
        </w:rPr>
        <w:t>8</w:t>
      </w:r>
      <w:r w:rsidR="00C50BC5" w:rsidRPr="000E7B6D">
        <w:rPr>
          <w:b/>
          <w:sz w:val="28"/>
          <w:szCs w:val="28"/>
        </w:rPr>
        <w:t>2</w:t>
      </w:r>
      <w:r w:rsidRPr="000E7B6D">
        <w:rPr>
          <w:b/>
          <w:sz w:val="28"/>
          <w:szCs w:val="28"/>
          <w:lang w:val="vi-VN"/>
        </w:rPr>
        <w:t xml:space="preserve">. Cấp lại </w:t>
      </w:r>
      <w:r w:rsidRPr="000E7B6D">
        <w:rPr>
          <w:b/>
          <w:bCs/>
          <w:spacing w:val="-4"/>
          <w:sz w:val="28"/>
          <w:szCs w:val="28"/>
          <w:lang w:val="vi-VN"/>
        </w:rPr>
        <w:t>biển hiệu phương tiện thủy vận chuyển khách du lịch trong trường hợp biển hiệu bị mất hoặc hỏng không sử dụng được</w:t>
      </w:r>
    </w:p>
    <w:p w:rsidR="000267AE" w:rsidRPr="000E7B6D" w:rsidRDefault="000267AE" w:rsidP="00B2122B">
      <w:pPr>
        <w:spacing w:line="264" w:lineRule="auto"/>
        <w:rPr>
          <w:b/>
          <w:bCs/>
          <w:sz w:val="28"/>
          <w:szCs w:val="28"/>
          <w:lang w:val="pl-PL"/>
        </w:rPr>
      </w:pPr>
      <w:r w:rsidRPr="000E7B6D">
        <w:rPr>
          <w:b/>
          <w:bCs/>
          <w:sz w:val="28"/>
          <w:szCs w:val="28"/>
          <w:lang w:val="pl-PL"/>
        </w:rPr>
        <w:t>1. Trình tự thực hiện:</w:t>
      </w:r>
    </w:p>
    <w:p w:rsidR="000267AE" w:rsidRPr="000E7B6D" w:rsidRDefault="000267AE" w:rsidP="00DE280B">
      <w:pPr>
        <w:tabs>
          <w:tab w:val="left" w:pos="2750"/>
        </w:tabs>
        <w:jc w:val="both"/>
        <w:rPr>
          <w:sz w:val="28"/>
          <w:szCs w:val="28"/>
          <w:lang w:val="pl-PL"/>
        </w:rPr>
      </w:pPr>
      <w:r w:rsidRPr="000E7B6D">
        <w:rPr>
          <w:sz w:val="28"/>
          <w:szCs w:val="28"/>
          <w:lang w:val="pl-PL"/>
        </w:rPr>
        <w:t>a) Nộp hồ sơ TTHC:</w:t>
      </w:r>
      <w:r w:rsidR="00DE280B" w:rsidRPr="000E7B6D">
        <w:rPr>
          <w:sz w:val="28"/>
          <w:szCs w:val="28"/>
          <w:lang w:val="pl-PL"/>
        </w:rPr>
        <w:tab/>
      </w:r>
    </w:p>
    <w:p w:rsidR="000267AE" w:rsidRPr="000E7B6D" w:rsidRDefault="000267AE" w:rsidP="00B2122B">
      <w:pPr>
        <w:jc w:val="both"/>
        <w:rPr>
          <w:sz w:val="28"/>
          <w:szCs w:val="28"/>
          <w:lang w:val="vi-VN"/>
        </w:rPr>
      </w:pPr>
      <w:r w:rsidRPr="000E7B6D">
        <w:rPr>
          <w:sz w:val="28"/>
          <w:szCs w:val="28"/>
          <w:lang w:val="pl-PL"/>
        </w:rPr>
        <w:t>- Đơn</w:t>
      </w:r>
      <w:r w:rsidRPr="000E7B6D">
        <w:rPr>
          <w:sz w:val="28"/>
          <w:szCs w:val="28"/>
          <w:lang w:val="vi-VN"/>
        </w:rPr>
        <w:t xml:space="preserve"> vị kinh doanh vận chuyển khách du lịch </w:t>
      </w:r>
      <w:r w:rsidR="00FC4650" w:rsidRPr="000E7B6D">
        <w:rPr>
          <w:sz w:val="28"/>
          <w:szCs w:val="28"/>
        </w:rPr>
        <w:t xml:space="preserve">nộp hồ sơ </w:t>
      </w:r>
      <w:r w:rsidR="00FC4650" w:rsidRPr="000E7B6D">
        <w:rPr>
          <w:bCs/>
          <w:sz w:val="28"/>
          <w:szCs w:val="28"/>
        </w:rPr>
        <w:t>đến</w:t>
      </w:r>
      <w:r w:rsidR="00FC4650"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lang w:val="vi-VN"/>
        </w:rPr>
        <w:t>.</w:t>
      </w:r>
    </w:p>
    <w:p w:rsidR="000267AE" w:rsidRPr="000E7B6D" w:rsidRDefault="000267AE" w:rsidP="00B2122B">
      <w:pPr>
        <w:jc w:val="both"/>
        <w:rPr>
          <w:sz w:val="28"/>
          <w:szCs w:val="28"/>
          <w:lang w:val="pl-PL"/>
        </w:rPr>
      </w:pPr>
      <w:r w:rsidRPr="000E7B6D">
        <w:rPr>
          <w:sz w:val="28"/>
          <w:szCs w:val="28"/>
          <w:lang w:val="pl-PL"/>
        </w:rPr>
        <w:t>b) Giải quyết TTHC:</w:t>
      </w:r>
    </w:p>
    <w:p w:rsidR="000267AE" w:rsidRPr="000E7B6D" w:rsidRDefault="000267AE" w:rsidP="00B2122B">
      <w:pPr>
        <w:jc w:val="both"/>
        <w:rPr>
          <w:sz w:val="28"/>
          <w:szCs w:val="28"/>
          <w:lang w:val="pl-PL"/>
        </w:rPr>
      </w:pPr>
      <w:r w:rsidRPr="000E7B6D">
        <w:rPr>
          <w:sz w:val="28"/>
          <w:szCs w:val="28"/>
          <w:lang w:val="pl-PL"/>
        </w:rPr>
        <w:t>- Trong thời hạn 02 ngày làm việc, kể từ ngày nhận được hồ sơ của đơn vị kinh doanh vận chuyển khách du lịch, Sở Giao thông vận tải cấp lại biển hiệu phương tiện thủy vận chuyển khách du lịch.</w:t>
      </w:r>
    </w:p>
    <w:p w:rsidR="004F4FE8" w:rsidRPr="000E7B6D" w:rsidRDefault="00CD61D1" w:rsidP="00B2122B">
      <w:pPr>
        <w:jc w:val="both"/>
        <w:rPr>
          <w:b/>
          <w:sz w:val="28"/>
          <w:szCs w:val="28"/>
        </w:rPr>
      </w:pPr>
      <w:r w:rsidRPr="000E7B6D">
        <w:rPr>
          <w:b/>
          <w:sz w:val="28"/>
          <w:szCs w:val="28"/>
          <w:lang w:val="vi-VN"/>
        </w:rPr>
        <w:t>2. Cách thức thực hiện:</w:t>
      </w:r>
      <w:r w:rsidRPr="000E7B6D">
        <w:rPr>
          <w:b/>
          <w:sz w:val="28"/>
          <w:szCs w:val="28"/>
        </w:rPr>
        <w:t xml:space="preserve"> </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267AE" w:rsidRPr="000E7B6D" w:rsidRDefault="000267AE" w:rsidP="00B2122B">
      <w:pPr>
        <w:jc w:val="both"/>
        <w:rPr>
          <w:b/>
          <w:iCs/>
          <w:sz w:val="28"/>
          <w:szCs w:val="28"/>
          <w:lang w:val="vi-VN"/>
        </w:rPr>
      </w:pPr>
      <w:r w:rsidRPr="000E7B6D">
        <w:rPr>
          <w:b/>
          <w:iCs/>
          <w:sz w:val="28"/>
          <w:szCs w:val="28"/>
          <w:lang w:val="vi-VN"/>
        </w:rPr>
        <w:t xml:space="preserve">3. Thành </w:t>
      </w:r>
      <w:r w:rsidRPr="000E7B6D">
        <w:rPr>
          <w:b/>
          <w:bCs/>
          <w:sz w:val="28"/>
          <w:szCs w:val="28"/>
          <w:lang w:val="vi-VN"/>
        </w:rPr>
        <w:t>phần</w:t>
      </w:r>
      <w:r w:rsidRPr="000E7B6D">
        <w:rPr>
          <w:b/>
          <w:iCs/>
          <w:sz w:val="28"/>
          <w:szCs w:val="28"/>
          <w:lang w:val="vi-VN"/>
        </w:rPr>
        <w:t>, số lượng hồ sơ:</w:t>
      </w:r>
    </w:p>
    <w:p w:rsidR="000267AE" w:rsidRPr="000E7B6D" w:rsidRDefault="000267AE" w:rsidP="00B2122B">
      <w:pPr>
        <w:jc w:val="both"/>
        <w:rPr>
          <w:iCs/>
          <w:sz w:val="28"/>
          <w:szCs w:val="28"/>
        </w:rPr>
      </w:pPr>
      <w:r w:rsidRPr="000E7B6D">
        <w:rPr>
          <w:iCs/>
          <w:sz w:val="28"/>
          <w:szCs w:val="28"/>
        </w:rPr>
        <w:t xml:space="preserve">a) Thành phần hồ sơ: </w:t>
      </w:r>
    </w:p>
    <w:p w:rsidR="000267AE" w:rsidRPr="000E7B6D" w:rsidRDefault="000267AE" w:rsidP="00B2122B">
      <w:pPr>
        <w:jc w:val="both"/>
        <w:rPr>
          <w:sz w:val="28"/>
          <w:szCs w:val="28"/>
          <w:lang w:val="vi-VN"/>
        </w:rPr>
      </w:pPr>
      <w:r w:rsidRPr="000E7B6D">
        <w:rPr>
          <w:sz w:val="28"/>
          <w:szCs w:val="28"/>
        </w:rPr>
        <w:t xml:space="preserve">- </w:t>
      </w:r>
      <w:r w:rsidRPr="000E7B6D">
        <w:rPr>
          <w:sz w:val="28"/>
          <w:szCs w:val="28"/>
          <w:lang w:val="vi-VN"/>
        </w:rPr>
        <w:t>Giấy đề nghị cấp lại biển hiệu phương tiện thủy vận chuyển khách du lịch.</w:t>
      </w:r>
    </w:p>
    <w:p w:rsidR="000267AE" w:rsidRPr="000E7B6D" w:rsidRDefault="000267AE" w:rsidP="00B2122B">
      <w:pPr>
        <w:jc w:val="both"/>
        <w:rPr>
          <w:iCs/>
          <w:sz w:val="28"/>
          <w:szCs w:val="28"/>
          <w:lang w:val="vi-VN"/>
        </w:rPr>
      </w:pPr>
      <w:r w:rsidRPr="000E7B6D">
        <w:rPr>
          <w:iCs/>
          <w:sz w:val="28"/>
          <w:szCs w:val="28"/>
          <w:lang w:val="vi-VN"/>
        </w:rPr>
        <w:t>b) Số lượng hồ sơ: 01 bộ.</w:t>
      </w:r>
    </w:p>
    <w:p w:rsidR="000267AE" w:rsidRPr="000E7B6D" w:rsidRDefault="000267AE" w:rsidP="00B2122B">
      <w:pPr>
        <w:jc w:val="both"/>
        <w:rPr>
          <w:b/>
          <w:iCs/>
          <w:sz w:val="28"/>
          <w:szCs w:val="28"/>
          <w:lang w:val="vi-VN"/>
        </w:rPr>
      </w:pPr>
      <w:r w:rsidRPr="000E7B6D">
        <w:rPr>
          <w:b/>
          <w:iCs/>
          <w:sz w:val="28"/>
          <w:szCs w:val="28"/>
          <w:lang w:val="vi-VN"/>
        </w:rPr>
        <w:t xml:space="preserve">4. Thời </w:t>
      </w:r>
      <w:r w:rsidRPr="000E7B6D">
        <w:rPr>
          <w:b/>
          <w:bCs/>
          <w:sz w:val="28"/>
          <w:szCs w:val="28"/>
          <w:lang w:val="vi-VN"/>
        </w:rPr>
        <w:t>hạn</w:t>
      </w:r>
      <w:r w:rsidRPr="000E7B6D">
        <w:rPr>
          <w:b/>
          <w:iCs/>
          <w:sz w:val="28"/>
          <w:szCs w:val="28"/>
          <w:lang w:val="vi-VN"/>
        </w:rPr>
        <w:t xml:space="preserve"> giải quyết: </w:t>
      </w:r>
    </w:p>
    <w:p w:rsidR="000267AE" w:rsidRPr="000E7B6D" w:rsidRDefault="000267AE" w:rsidP="00B2122B">
      <w:pPr>
        <w:jc w:val="both"/>
        <w:rPr>
          <w:sz w:val="28"/>
          <w:szCs w:val="28"/>
          <w:lang w:val="vi-VN"/>
        </w:rPr>
      </w:pPr>
      <w:r w:rsidRPr="000E7B6D">
        <w:rPr>
          <w:sz w:val="28"/>
          <w:szCs w:val="28"/>
          <w:lang w:val="vi-VN"/>
        </w:rPr>
        <w:t>Trong thời hạn 02 ngày làm việc, kể từ ngày nhận được hồ sơ theo quy định.</w:t>
      </w:r>
    </w:p>
    <w:p w:rsidR="000267AE" w:rsidRPr="000E7B6D" w:rsidRDefault="000267AE" w:rsidP="00B2122B">
      <w:pPr>
        <w:jc w:val="both"/>
        <w:rPr>
          <w:b/>
          <w:iCs/>
          <w:sz w:val="28"/>
          <w:szCs w:val="28"/>
          <w:lang w:val="vi-VN"/>
        </w:rPr>
      </w:pPr>
      <w:r w:rsidRPr="000E7B6D">
        <w:rPr>
          <w:b/>
          <w:iCs/>
          <w:sz w:val="28"/>
          <w:szCs w:val="28"/>
          <w:lang w:val="vi-VN"/>
        </w:rPr>
        <w:t xml:space="preserve">5. Đối tượng thực hiện TTHC: </w:t>
      </w:r>
      <w:r w:rsidRPr="000E7B6D">
        <w:rPr>
          <w:sz w:val="28"/>
          <w:szCs w:val="28"/>
          <w:lang w:val="vi-VN"/>
        </w:rPr>
        <w:t>Tổ chức, cá nhân.</w:t>
      </w:r>
      <w:r w:rsidRPr="000E7B6D">
        <w:rPr>
          <w:b/>
          <w:sz w:val="28"/>
          <w:szCs w:val="28"/>
          <w:lang w:val="vi-VN"/>
        </w:rPr>
        <w:t xml:space="preserve"> </w:t>
      </w:r>
    </w:p>
    <w:p w:rsidR="000267AE" w:rsidRPr="000E7B6D" w:rsidRDefault="000267AE" w:rsidP="00B2122B">
      <w:pPr>
        <w:jc w:val="both"/>
        <w:rPr>
          <w:b/>
          <w:sz w:val="28"/>
          <w:szCs w:val="28"/>
          <w:lang w:val="vi-VN"/>
        </w:rPr>
      </w:pPr>
      <w:r w:rsidRPr="000E7B6D">
        <w:rPr>
          <w:b/>
          <w:sz w:val="28"/>
          <w:szCs w:val="28"/>
          <w:lang w:val="vi-VN"/>
        </w:rPr>
        <w:t>6. Cơ quan thực hiện TTHC:</w:t>
      </w:r>
    </w:p>
    <w:p w:rsidR="000267AE" w:rsidRPr="000E7B6D" w:rsidRDefault="000267AE" w:rsidP="00B2122B">
      <w:pPr>
        <w:jc w:val="both"/>
        <w:rPr>
          <w:sz w:val="28"/>
          <w:szCs w:val="28"/>
          <w:lang w:val="vi-VN"/>
        </w:rPr>
      </w:pPr>
      <w:r w:rsidRPr="000E7B6D">
        <w:rPr>
          <w:sz w:val="28"/>
          <w:szCs w:val="28"/>
          <w:lang w:val="vi-VN"/>
        </w:rPr>
        <w:t xml:space="preserve">a) Cơ quan có thẩm quyền quyết định: Sở Giao thông vận tải;  </w:t>
      </w:r>
    </w:p>
    <w:p w:rsidR="000267AE" w:rsidRPr="000E7B6D" w:rsidRDefault="000267AE" w:rsidP="00B2122B">
      <w:pPr>
        <w:jc w:val="both"/>
        <w:rPr>
          <w:sz w:val="28"/>
          <w:szCs w:val="28"/>
          <w:lang w:val="vi-VN"/>
        </w:rPr>
      </w:pPr>
      <w:r w:rsidRPr="000E7B6D">
        <w:rPr>
          <w:sz w:val="28"/>
          <w:szCs w:val="28"/>
          <w:lang w:val="vi-VN"/>
        </w:rPr>
        <w:t>b) Cơ quan hoặc người có thẩm quyền được ủy quyền hoặc phân cấp thực hiện: Không có;</w:t>
      </w:r>
    </w:p>
    <w:p w:rsidR="000267AE" w:rsidRPr="000E7B6D" w:rsidRDefault="000267AE" w:rsidP="00B2122B">
      <w:pPr>
        <w:jc w:val="both"/>
        <w:rPr>
          <w:sz w:val="28"/>
          <w:szCs w:val="28"/>
          <w:lang w:val="vi-VN"/>
        </w:rPr>
      </w:pPr>
      <w:r w:rsidRPr="000E7B6D">
        <w:rPr>
          <w:sz w:val="28"/>
          <w:szCs w:val="28"/>
          <w:lang w:val="vi-VN"/>
        </w:rPr>
        <w:t xml:space="preserve">c) Cơ quan trực tiếp thực hiện thủ tục hành chính: Sở Giao thông vận tải;  </w:t>
      </w:r>
    </w:p>
    <w:p w:rsidR="000267AE" w:rsidRPr="000E7B6D" w:rsidRDefault="000267AE" w:rsidP="00B2122B">
      <w:pPr>
        <w:jc w:val="both"/>
        <w:rPr>
          <w:sz w:val="28"/>
          <w:szCs w:val="28"/>
          <w:lang w:val="vi-VN"/>
        </w:rPr>
      </w:pPr>
      <w:r w:rsidRPr="000E7B6D">
        <w:rPr>
          <w:sz w:val="28"/>
          <w:szCs w:val="28"/>
          <w:lang w:val="vi-VN"/>
        </w:rPr>
        <w:t>d) Cơ quan phối hợp: Không có.</w:t>
      </w:r>
    </w:p>
    <w:p w:rsidR="000267AE" w:rsidRPr="000E7B6D" w:rsidRDefault="000267AE" w:rsidP="00B2122B">
      <w:pPr>
        <w:jc w:val="both"/>
        <w:rPr>
          <w:sz w:val="28"/>
          <w:szCs w:val="28"/>
          <w:lang w:val="vi-VN"/>
        </w:rPr>
      </w:pPr>
      <w:r w:rsidRPr="000E7B6D">
        <w:rPr>
          <w:b/>
          <w:sz w:val="28"/>
          <w:szCs w:val="28"/>
          <w:lang w:val="vi-VN"/>
        </w:rPr>
        <w:t xml:space="preserve">7. Kết </w:t>
      </w:r>
      <w:r w:rsidRPr="000E7B6D">
        <w:rPr>
          <w:b/>
          <w:bCs/>
          <w:sz w:val="28"/>
          <w:szCs w:val="28"/>
          <w:lang w:val="vi-VN"/>
        </w:rPr>
        <w:t>quả</w:t>
      </w:r>
      <w:r w:rsidRPr="000E7B6D">
        <w:rPr>
          <w:b/>
          <w:sz w:val="28"/>
          <w:szCs w:val="28"/>
          <w:lang w:val="vi-VN"/>
        </w:rPr>
        <w:t xml:space="preserve"> của việc thực hiện TTHC:</w:t>
      </w:r>
      <w:r w:rsidRPr="000E7B6D">
        <w:rPr>
          <w:sz w:val="28"/>
          <w:szCs w:val="28"/>
          <w:lang w:val="vi-VN"/>
        </w:rPr>
        <w:t xml:space="preserve"> </w:t>
      </w:r>
    </w:p>
    <w:p w:rsidR="000267AE" w:rsidRPr="000E7B6D" w:rsidRDefault="000267AE" w:rsidP="00B2122B">
      <w:pPr>
        <w:jc w:val="both"/>
        <w:rPr>
          <w:sz w:val="28"/>
          <w:szCs w:val="28"/>
          <w:lang w:val="vi-VN"/>
        </w:rPr>
      </w:pPr>
      <w:r w:rsidRPr="000E7B6D">
        <w:rPr>
          <w:sz w:val="28"/>
          <w:szCs w:val="28"/>
          <w:lang w:val="vi-VN"/>
        </w:rPr>
        <w:t>- Biển hiệu cho phương tiện thủy vận chuyển khách du lịch.</w:t>
      </w:r>
    </w:p>
    <w:p w:rsidR="000267AE" w:rsidRPr="000E7B6D" w:rsidRDefault="000267AE" w:rsidP="00B2122B">
      <w:pPr>
        <w:jc w:val="both"/>
        <w:rPr>
          <w:sz w:val="28"/>
          <w:szCs w:val="28"/>
          <w:lang w:val="vi-VN"/>
        </w:rPr>
      </w:pPr>
      <w:r w:rsidRPr="000E7B6D">
        <w:rPr>
          <w:sz w:val="28"/>
          <w:szCs w:val="28"/>
          <w:lang w:val="vi-VN"/>
        </w:rPr>
        <w:t>- Thời hạn của biển hiệu cấp lại tính theo thời hạn còn lại của biển hiệu đã bị mất hoặc hỏng</w:t>
      </w:r>
    </w:p>
    <w:p w:rsidR="000267AE" w:rsidRPr="000E7B6D" w:rsidRDefault="000267AE" w:rsidP="00B2122B">
      <w:pPr>
        <w:jc w:val="both"/>
        <w:rPr>
          <w:sz w:val="28"/>
          <w:szCs w:val="28"/>
          <w:lang w:val="vi-VN"/>
        </w:rPr>
      </w:pPr>
      <w:r w:rsidRPr="000E7B6D">
        <w:rPr>
          <w:b/>
          <w:sz w:val="28"/>
          <w:szCs w:val="28"/>
          <w:lang w:val="vi-VN"/>
        </w:rPr>
        <w:t xml:space="preserve">8. Phí, lệ phí: </w:t>
      </w:r>
      <w:r w:rsidRPr="000E7B6D">
        <w:rPr>
          <w:sz w:val="28"/>
          <w:szCs w:val="28"/>
          <w:lang w:val="vi-VN"/>
        </w:rPr>
        <w:t>Không có.</w:t>
      </w:r>
    </w:p>
    <w:p w:rsidR="000267AE" w:rsidRPr="000E7B6D" w:rsidRDefault="000267AE" w:rsidP="00B2122B">
      <w:pPr>
        <w:jc w:val="both"/>
        <w:rPr>
          <w:sz w:val="28"/>
          <w:szCs w:val="28"/>
          <w:lang w:val="vi-VN"/>
        </w:rPr>
      </w:pPr>
      <w:r w:rsidRPr="000E7B6D">
        <w:rPr>
          <w:b/>
          <w:sz w:val="28"/>
          <w:szCs w:val="28"/>
          <w:lang w:val="vi-VN"/>
        </w:rPr>
        <w:t>9. Tên mẫu đơn, mẫu tờ khai hành chính:</w:t>
      </w:r>
      <w:r w:rsidRPr="000E7B6D">
        <w:rPr>
          <w:sz w:val="28"/>
          <w:szCs w:val="28"/>
          <w:lang w:val="vi-VN"/>
        </w:rPr>
        <w:t xml:space="preserve"> </w:t>
      </w:r>
    </w:p>
    <w:p w:rsidR="000267AE" w:rsidRPr="000E7B6D" w:rsidRDefault="000267AE" w:rsidP="00B2122B">
      <w:pPr>
        <w:jc w:val="both"/>
        <w:rPr>
          <w:sz w:val="28"/>
          <w:szCs w:val="28"/>
          <w:lang w:val="vi-VN"/>
        </w:rPr>
      </w:pPr>
      <w:r w:rsidRPr="000E7B6D">
        <w:rPr>
          <w:sz w:val="28"/>
          <w:szCs w:val="28"/>
          <w:lang w:val="vi-VN"/>
        </w:rPr>
        <w:t>- Đơn đề nghị.</w:t>
      </w:r>
    </w:p>
    <w:p w:rsidR="000267AE" w:rsidRPr="000E7B6D" w:rsidRDefault="000267AE" w:rsidP="00B2122B">
      <w:pPr>
        <w:jc w:val="both"/>
        <w:rPr>
          <w:sz w:val="28"/>
          <w:szCs w:val="28"/>
          <w:lang w:val="vi-VN"/>
        </w:rPr>
      </w:pPr>
      <w:r w:rsidRPr="000E7B6D">
        <w:rPr>
          <w:b/>
          <w:sz w:val="28"/>
          <w:szCs w:val="28"/>
          <w:lang w:val="vi-VN"/>
        </w:rPr>
        <w:t xml:space="preserve">10. Yêu cầu, điều kiện thực hiện TTHC: </w:t>
      </w:r>
      <w:r w:rsidRPr="000E7B6D">
        <w:rPr>
          <w:sz w:val="28"/>
          <w:szCs w:val="28"/>
          <w:lang w:val="vi-VN"/>
        </w:rPr>
        <w:t xml:space="preserve"> Không có.</w:t>
      </w:r>
    </w:p>
    <w:p w:rsidR="000267AE" w:rsidRPr="000E7B6D" w:rsidRDefault="000267AE" w:rsidP="00B2122B">
      <w:pPr>
        <w:jc w:val="both"/>
        <w:rPr>
          <w:sz w:val="28"/>
          <w:szCs w:val="28"/>
          <w:lang w:val="vi-VN"/>
        </w:rPr>
      </w:pPr>
      <w:r w:rsidRPr="000E7B6D">
        <w:rPr>
          <w:b/>
          <w:sz w:val="28"/>
          <w:szCs w:val="28"/>
          <w:lang w:val="vi-VN"/>
        </w:rPr>
        <w:t>11. Căn cứ pháp lý của TTHC:</w:t>
      </w:r>
      <w:r w:rsidRPr="000E7B6D">
        <w:rPr>
          <w:sz w:val="28"/>
          <w:szCs w:val="28"/>
          <w:lang w:val="vi-VN"/>
        </w:rPr>
        <w:t xml:space="preserve"> </w:t>
      </w:r>
    </w:p>
    <w:p w:rsidR="000267AE" w:rsidRPr="000E7B6D" w:rsidRDefault="000267AE" w:rsidP="00B2122B">
      <w:pPr>
        <w:jc w:val="both"/>
        <w:rPr>
          <w:sz w:val="28"/>
          <w:szCs w:val="28"/>
          <w:lang w:val="vi-VN"/>
        </w:rPr>
      </w:pPr>
      <w:r w:rsidRPr="000E7B6D">
        <w:rPr>
          <w:sz w:val="28"/>
          <w:szCs w:val="28"/>
          <w:lang w:val="vi-VN"/>
        </w:rPr>
        <w:t>- Luật Giao thông đường thủy nội địa ngày 15/6/2004; Luật sửa đổi, bổ sung một số điều của Luật Giao thông đường thủy nội địa ngày 17/6/2014;</w:t>
      </w:r>
    </w:p>
    <w:p w:rsidR="000267AE" w:rsidRPr="000E7B6D" w:rsidRDefault="000267AE" w:rsidP="00B2122B">
      <w:pPr>
        <w:jc w:val="both"/>
        <w:rPr>
          <w:sz w:val="28"/>
          <w:szCs w:val="28"/>
          <w:lang w:val="vi-VN"/>
        </w:rPr>
      </w:pPr>
      <w:r w:rsidRPr="000E7B6D">
        <w:rPr>
          <w:sz w:val="28"/>
          <w:szCs w:val="28"/>
          <w:lang w:val="vi-VN"/>
        </w:rPr>
        <w:t>-  Nghị định số </w:t>
      </w:r>
      <w:hyperlink r:id="rId36" w:tgtFrame="_blank" w:history="1">
        <w:r w:rsidRPr="000E7B6D">
          <w:rPr>
            <w:sz w:val="28"/>
            <w:szCs w:val="28"/>
            <w:lang w:val="vi-VN"/>
          </w:rPr>
          <w:t>24/2015/NĐ-CP</w:t>
        </w:r>
      </w:hyperlink>
      <w:r w:rsidRPr="000E7B6D">
        <w:rPr>
          <w:sz w:val="28"/>
          <w:szCs w:val="28"/>
          <w:lang w:val="vi-VN"/>
        </w:rPr>
        <w:t> ngày 27/02/2015 của Chính phủ quy định chi tiết và biện pháp thi hành một số điều của Luật Giao thông đường thủy nội địa và Luật sửa đổi, bổ sung một số điều của Luật Giao thông đường thủy nội địa;</w:t>
      </w:r>
    </w:p>
    <w:p w:rsidR="000267AE" w:rsidRPr="000E7B6D" w:rsidRDefault="000267AE" w:rsidP="00B2122B">
      <w:pPr>
        <w:jc w:val="both"/>
        <w:rPr>
          <w:sz w:val="28"/>
          <w:szCs w:val="28"/>
          <w:lang w:val="vi-VN"/>
        </w:rPr>
      </w:pPr>
      <w:r w:rsidRPr="000E7B6D">
        <w:rPr>
          <w:sz w:val="28"/>
          <w:szCs w:val="28"/>
          <w:lang w:val="vi-VN"/>
        </w:rPr>
        <w:t>- Nghị định số 110/2014/NĐ-CP ngày 20/11/2014 của Chính phủ quy định về điều kiện kinh doanh vận tải đường thủy nội địa;</w:t>
      </w:r>
    </w:p>
    <w:p w:rsidR="000267AE" w:rsidRPr="000E7B6D" w:rsidRDefault="000267AE" w:rsidP="00B2122B">
      <w:pPr>
        <w:jc w:val="both"/>
        <w:rPr>
          <w:sz w:val="28"/>
          <w:szCs w:val="28"/>
          <w:lang w:val="vi-VN"/>
        </w:rPr>
      </w:pPr>
      <w:r w:rsidRPr="000E7B6D">
        <w:rPr>
          <w:sz w:val="28"/>
          <w:szCs w:val="28"/>
          <w:lang w:val="vi-VN"/>
        </w:rPr>
        <w:t>- Thông tư liên tịch số 02/2016/TTLT-BGTVT-BVHTTDL ngày 23/3/2016 Hướng dẫn về cấp biển hiệu phương tiện thủy nội địa vận chuyển khách du lịch.</w:t>
      </w:r>
    </w:p>
    <w:p w:rsidR="000267AE" w:rsidRPr="000E7B6D" w:rsidRDefault="000267AE" w:rsidP="00B2122B">
      <w:pPr>
        <w:jc w:val="center"/>
        <w:rPr>
          <w:bCs/>
          <w:i/>
          <w:lang w:val="vi-VN"/>
        </w:rPr>
      </w:pPr>
    </w:p>
    <w:p w:rsidR="00B85995" w:rsidRPr="000E7B6D" w:rsidRDefault="00B85995" w:rsidP="00B2122B">
      <w:pPr>
        <w:pStyle w:val="Heading1"/>
        <w:spacing w:before="0" w:after="0"/>
        <w:rPr>
          <w:sz w:val="28"/>
          <w:szCs w:val="28"/>
        </w:rPr>
      </w:pPr>
    </w:p>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p w:rsidR="004F4FE8" w:rsidRPr="000E7B6D" w:rsidRDefault="004F4FE8" w:rsidP="004F4FE8"/>
    <w:tbl>
      <w:tblPr>
        <w:tblpPr w:leftFromText="180" w:rightFromText="180" w:vertAnchor="page" w:horzAnchor="margin" w:tblpY="1135"/>
        <w:tblW w:w="9606" w:type="dxa"/>
        <w:tblLayout w:type="fixed"/>
        <w:tblLook w:val="0000" w:firstRow="0" w:lastRow="0" w:firstColumn="0" w:lastColumn="0" w:noHBand="0" w:noVBand="0"/>
      </w:tblPr>
      <w:tblGrid>
        <w:gridCol w:w="3652"/>
        <w:gridCol w:w="5954"/>
      </w:tblGrid>
      <w:tr w:rsidR="000E7B6D" w:rsidRPr="000E7B6D" w:rsidTr="008508C2">
        <w:trPr>
          <w:trHeight w:val="338"/>
        </w:trPr>
        <w:tc>
          <w:tcPr>
            <w:tcW w:w="3652" w:type="dxa"/>
          </w:tcPr>
          <w:p w:rsidR="00DE280B" w:rsidRPr="000E7B6D" w:rsidRDefault="00DE280B" w:rsidP="008508C2">
            <w:pPr>
              <w:ind w:right="-189"/>
              <w:jc w:val="center"/>
              <w:rPr>
                <w:b/>
              </w:rPr>
            </w:pPr>
          </w:p>
          <w:p w:rsidR="00DE280B" w:rsidRPr="000E7B6D" w:rsidRDefault="00DE280B" w:rsidP="008508C2">
            <w:pPr>
              <w:ind w:right="-189"/>
              <w:jc w:val="center"/>
              <w:rPr>
                <w:b/>
                <w:bCs/>
              </w:rPr>
            </w:pPr>
            <w:r w:rsidRPr="000E7B6D">
              <w:rPr>
                <w:b/>
              </w:rPr>
              <w:t>TÊN TC, CN KINH DOANH</w:t>
            </w:r>
          </w:p>
        </w:tc>
        <w:tc>
          <w:tcPr>
            <w:tcW w:w="5954" w:type="dxa"/>
          </w:tcPr>
          <w:p w:rsidR="00DE280B" w:rsidRPr="000E7B6D" w:rsidRDefault="00DE280B" w:rsidP="008508C2">
            <w:pPr>
              <w:ind w:right="-189"/>
              <w:jc w:val="center"/>
              <w:rPr>
                <w:b/>
                <w:bCs/>
              </w:rPr>
            </w:pPr>
          </w:p>
          <w:p w:rsidR="00DE280B" w:rsidRPr="000E7B6D" w:rsidRDefault="00DE280B" w:rsidP="008508C2">
            <w:pPr>
              <w:ind w:right="-189"/>
              <w:jc w:val="center"/>
              <w:rPr>
                <w:b/>
                <w:bCs/>
              </w:rPr>
            </w:pPr>
            <w:r w:rsidRPr="000E7B6D">
              <w:rPr>
                <w:b/>
                <w:bCs/>
              </w:rPr>
              <w:t>CỘNG HÒA XÃ HỘI CHỦ NGHĨA VIỆT NAM</w:t>
            </w:r>
          </w:p>
        </w:tc>
      </w:tr>
      <w:tr w:rsidR="00514F81" w:rsidRPr="000E7B6D" w:rsidTr="008508C2">
        <w:tc>
          <w:tcPr>
            <w:tcW w:w="3652" w:type="dxa"/>
          </w:tcPr>
          <w:p w:rsidR="00DE280B" w:rsidRPr="000E7B6D" w:rsidRDefault="00DE280B" w:rsidP="008508C2">
            <w:pPr>
              <w:ind w:right="-189"/>
              <w:jc w:val="center"/>
            </w:pPr>
          </w:p>
          <w:p w:rsidR="00DE280B" w:rsidRPr="000E7B6D" w:rsidRDefault="00DE280B" w:rsidP="008508C2">
            <w:pPr>
              <w:ind w:right="-189"/>
              <w:jc w:val="center"/>
            </w:pPr>
            <w:r w:rsidRPr="000E7B6D">
              <w:t>Số: ………../.................</w:t>
            </w:r>
          </w:p>
        </w:tc>
        <w:tc>
          <w:tcPr>
            <w:tcW w:w="5954" w:type="dxa"/>
          </w:tcPr>
          <w:p w:rsidR="00DE280B" w:rsidRPr="000E7B6D" w:rsidRDefault="00DE280B" w:rsidP="008508C2">
            <w:pPr>
              <w:ind w:right="-189" w:firstLine="38"/>
              <w:jc w:val="center"/>
              <w:rPr>
                <w:b/>
                <w:bCs/>
                <w:u w:val="single"/>
              </w:rPr>
            </w:pPr>
            <w:r w:rsidRPr="000E7B6D">
              <w:rPr>
                <w:b/>
                <w:bCs/>
                <w:u w:val="single"/>
              </w:rPr>
              <w:t>Độc lập - Tự do - Hạnh phúc</w:t>
            </w:r>
          </w:p>
          <w:p w:rsidR="00DE280B" w:rsidRPr="000E7B6D" w:rsidRDefault="00DE280B" w:rsidP="008508C2">
            <w:pPr>
              <w:jc w:val="center"/>
              <w:rPr>
                <w:i/>
                <w:iCs/>
              </w:rPr>
            </w:pPr>
            <w:r w:rsidRPr="000E7B6D">
              <w:rPr>
                <w:i/>
              </w:rPr>
              <w:t xml:space="preserve">...................., ngày………. tháng..…..năm </w:t>
            </w:r>
            <w:r w:rsidRPr="000E7B6D">
              <w:rPr>
                <w:bCs/>
                <w:i/>
              </w:rPr>
              <w:t>…….…</w:t>
            </w:r>
          </w:p>
          <w:p w:rsidR="00DE280B" w:rsidRPr="000E7B6D" w:rsidRDefault="00DE280B" w:rsidP="008508C2">
            <w:pPr>
              <w:ind w:right="-189" w:firstLine="38"/>
              <w:jc w:val="center"/>
              <w:rPr>
                <w:b/>
                <w:bCs/>
                <w:u w:val="single"/>
              </w:rPr>
            </w:pPr>
          </w:p>
          <w:p w:rsidR="00DE280B" w:rsidRPr="000E7B6D" w:rsidRDefault="00DE280B" w:rsidP="008508C2">
            <w:pPr>
              <w:ind w:right="-189" w:firstLine="38"/>
              <w:jc w:val="center"/>
              <w:rPr>
                <w:b/>
                <w:bCs/>
              </w:rPr>
            </w:pPr>
          </w:p>
        </w:tc>
      </w:tr>
    </w:tbl>
    <w:p w:rsidR="00DE280B" w:rsidRPr="000E7B6D" w:rsidRDefault="00DE280B" w:rsidP="004F4FE8"/>
    <w:p w:rsidR="000267AE" w:rsidRPr="000E7B6D" w:rsidRDefault="000267AE" w:rsidP="00B2122B">
      <w:pPr>
        <w:pStyle w:val="Heading1"/>
        <w:spacing w:before="0" w:after="0"/>
        <w:rPr>
          <w:i/>
          <w:sz w:val="28"/>
          <w:szCs w:val="28"/>
          <w:lang w:val="vi-VN"/>
        </w:rPr>
      </w:pPr>
      <w:r w:rsidRPr="000E7B6D">
        <w:rPr>
          <w:sz w:val="28"/>
          <w:szCs w:val="28"/>
          <w:lang w:val="vi-VN"/>
        </w:rPr>
        <w:t>GIẤY ĐỀ NGHỊ CẤP (CẤP LẠI) BIỂN HIỆU PHƯƠNG TIỆN THỦY VẬN CHUYỂN KHÁCH DU LỊCH</w:t>
      </w:r>
    </w:p>
    <w:p w:rsidR="000267AE" w:rsidRPr="000E7B6D" w:rsidRDefault="000267AE" w:rsidP="00B2122B">
      <w:pPr>
        <w:ind w:left="1440" w:firstLine="709"/>
        <w:rPr>
          <w:b/>
          <w:bCs/>
          <w:lang w:val="vi-VN"/>
        </w:rPr>
      </w:pPr>
      <w:r w:rsidRPr="000E7B6D">
        <w:rPr>
          <w:lang w:val="vi-VN"/>
        </w:rPr>
        <w:t>Kính gửi: Sở Giao thông vận tải…………………………</w:t>
      </w:r>
    </w:p>
    <w:p w:rsidR="000267AE" w:rsidRPr="000E7B6D" w:rsidRDefault="000267AE" w:rsidP="00B2122B">
      <w:pPr>
        <w:ind w:firstLine="709"/>
        <w:rPr>
          <w:lang w:val="vi-VN"/>
        </w:rPr>
      </w:pPr>
      <w:r w:rsidRPr="000E7B6D">
        <w:rPr>
          <w:lang w:val="vi-VN"/>
        </w:rPr>
        <w:t>Tên tổ chức, cá nhân kinh doanh: …………………………</w:t>
      </w:r>
    </w:p>
    <w:p w:rsidR="000267AE" w:rsidRPr="000E7B6D" w:rsidRDefault="000267AE" w:rsidP="00B2122B">
      <w:pPr>
        <w:ind w:firstLine="709"/>
        <w:rPr>
          <w:lang w:val="vi-VN"/>
        </w:rPr>
      </w:pPr>
      <w:r w:rsidRPr="000E7B6D">
        <w:rPr>
          <w:lang w:val="vi-VN"/>
        </w:rPr>
        <w:t>Tên giao dịch quốc tế (nếu có)………………………………</w:t>
      </w:r>
    </w:p>
    <w:p w:rsidR="000267AE" w:rsidRPr="000E7B6D" w:rsidRDefault="000267AE" w:rsidP="00B2122B">
      <w:pPr>
        <w:ind w:firstLine="709"/>
        <w:jc w:val="both"/>
        <w:rPr>
          <w:lang w:val="vi-VN"/>
        </w:rPr>
      </w:pPr>
      <w:r w:rsidRPr="000E7B6D">
        <w:rPr>
          <w:lang w:val="vi-VN"/>
        </w:rPr>
        <w:t>Trụ sở, địa chỉ:…………………………………………….</w:t>
      </w:r>
    </w:p>
    <w:p w:rsidR="000267AE" w:rsidRPr="000E7B6D" w:rsidRDefault="000267AE" w:rsidP="00B2122B">
      <w:pPr>
        <w:ind w:firstLine="709"/>
        <w:jc w:val="both"/>
        <w:rPr>
          <w:lang w:val="vi-VN"/>
        </w:rPr>
      </w:pPr>
      <w:r w:rsidRPr="000E7B6D">
        <w:rPr>
          <w:lang w:val="vi-VN"/>
        </w:rPr>
        <w:t>Số điện thoại (Fax): ………………………… Email: ……..</w:t>
      </w:r>
    </w:p>
    <w:p w:rsidR="000267AE" w:rsidRPr="000E7B6D" w:rsidRDefault="000267AE" w:rsidP="00B2122B">
      <w:pPr>
        <w:ind w:firstLine="709"/>
        <w:jc w:val="both"/>
        <w:rPr>
          <w:lang w:val="vi-VN"/>
        </w:rPr>
      </w:pPr>
      <w:r w:rsidRPr="000E7B6D">
        <w:rPr>
          <w:lang w:val="vi-VN"/>
        </w:rPr>
        <w:t>Đề nghị cấp (cấp lại) biển hiệu phương tiện thủy vận chuyển khách du lịch:</w:t>
      </w:r>
    </w:p>
    <w:p w:rsidR="000267AE" w:rsidRPr="000E7B6D" w:rsidRDefault="000267AE" w:rsidP="00B2122B">
      <w:pPr>
        <w:ind w:firstLine="709"/>
        <w:jc w:val="both"/>
        <w:rPr>
          <w:lang w:val="vi-VN"/>
        </w:rPr>
      </w:pPr>
    </w:p>
    <w:tbl>
      <w:tblPr>
        <w:tblW w:w="9502"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09"/>
        <w:gridCol w:w="1276"/>
        <w:gridCol w:w="1134"/>
        <w:gridCol w:w="1276"/>
        <w:gridCol w:w="1897"/>
        <w:gridCol w:w="1293"/>
        <w:gridCol w:w="1052"/>
        <w:gridCol w:w="865"/>
      </w:tblGrid>
      <w:tr w:rsidR="000E7B6D" w:rsidRPr="000E7B6D" w:rsidTr="00DF6B57">
        <w:tc>
          <w:tcPr>
            <w:tcW w:w="709" w:type="dxa"/>
            <w:tcBorders>
              <w:top w:val="double" w:sz="4" w:space="0" w:color="auto"/>
            </w:tcBorders>
          </w:tcPr>
          <w:p w:rsidR="000267AE" w:rsidRPr="000E7B6D" w:rsidRDefault="000267AE" w:rsidP="00B2122B">
            <w:pPr>
              <w:ind w:firstLine="709"/>
              <w:jc w:val="center"/>
              <w:rPr>
                <w:b/>
                <w:lang w:val="vi-VN"/>
              </w:rPr>
            </w:pPr>
          </w:p>
          <w:p w:rsidR="000267AE" w:rsidRPr="000E7B6D" w:rsidRDefault="000267AE" w:rsidP="00B2122B">
            <w:pPr>
              <w:jc w:val="center"/>
              <w:rPr>
                <w:b/>
                <w:lang w:val="vi-VN"/>
              </w:rPr>
            </w:pPr>
          </w:p>
          <w:p w:rsidR="000267AE" w:rsidRPr="000E7B6D" w:rsidRDefault="000267AE" w:rsidP="00B2122B">
            <w:pPr>
              <w:jc w:val="center"/>
              <w:rPr>
                <w:b/>
                <w:lang w:val="vi-VN"/>
              </w:rPr>
            </w:pPr>
          </w:p>
          <w:p w:rsidR="000267AE" w:rsidRPr="000E7B6D" w:rsidRDefault="000267AE" w:rsidP="00B2122B">
            <w:pPr>
              <w:jc w:val="center"/>
              <w:rPr>
                <w:b/>
              </w:rPr>
            </w:pPr>
            <w:r w:rsidRPr="000E7B6D">
              <w:rPr>
                <w:b/>
              </w:rPr>
              <w:t>Số</w:t>
            </w:r>
          </w:p>
          <w:p w:rsidR="000267AE" w:rsidRPr="000E7B6D" w:rsidRDefault="000267AE" w:rsidP="00B2122B">
            <w:pPr>
              <w:jc w:val="center"/>
              <w:rPr>
                <w:b/>
              </w:rPr>
            </w:pPr>
            <w:r w:rsidRPr="000E7B6D">
              <w:rPr>
                <w:b/>
              </w:rPr>
              <w:t>TT</w:t>
            </w:r>
          </w:p>
        </w:tc>
        <w:tc>
          <w:tcPr>
            <w:tcW w:w="1276" w:type="dxa"/>
            <w:tcBorders>
              <w:top w:val="double" w:sz="4" w:space="0" w:color="auto"/>
            </w:tcBorders>
            <w:vAlign w:val="center"/>
          </w:tcPr>
          <w:p w:rsidR="000267AE" w:rsidRPr="000E7B6D" w:rsidRDefault="000267AE" w:rsidP="00B2122B">
            <w:pPr>
              <w:ind w:firstLine="8"/>
              <w:jc w:val="center"/>
              <w:rPr>
                <w:b/>
              </w:rPr>
            </w:pPr>
            <w:r w:rsidRPr="000E7B6D">
              <w:rPr>
                <w:b/>
              </w:rPr>
              <w:t>Tên phương tiện</w:t>
            </w:r>
          </w:p>
        </w:tc>
        <w:tc>
          <w:tcPr>
            <w:tcW w:w="1134" w:type="dxa"/>
            <w:tcBorders>
              <w:top w:val="double" w:sz="4" w:space="0" w:color="auto"/>
            </w:tcBorders>
            <w:vAlign w:val="center"/>
          </w:tcPr>
          <w:p w:rsidR="000267AE" w:rsidRPr="000E7B6D" w:rsidRDefault="000267AE" w:rsidP="00B2122B">
            <w:pPr>
              <w:ind w:firstLine="8"/>
              <w:jc w:val="center"/>
              <w:rPr>
                <w:b/>
              </w:rPr>
            </w:pPr>
          </w:p>
          <w:p w:rsidR="000267AE" w:rsidRPr="000E7B6D" w:rsidRDefault="000267AE" w:rsidP="00B2122B">
            <w:pPr>
              <w:ind w:firstLine="8"/>
              <w:jc w:val="center"/>
              <w:rPr>
                <w:b/>
              </w:rPr>
            </w:pPr>
            <w:r w:rsidRPr="000E7B6D">
              <w:rPr>
                <w:b/>
              </w:rPr>
              <w:t>Số đăng ký</w:t>
            </w:r>
          </w:p>
        </w:tc>
        <w:tc>
          <w:tcPr>
            <w:tcW w:w="1276" w:type="dxa"/>
            <w:tcBorders>
              <w:top w:val="double" w:sz="4" w:space="0" w:color="auto"/>
            </w:tcBorders>
            <w:vAlign w:val="center"/>
          </w:tcPr>
          <w:p w:rsidR="000267AE" w:rsidRPr="000E7B6D" w:rsidRDefault="000267AE" w:rsidP="00B2122B">
            <w:pPr>
              <w:ind w:firstLine="8"/>
              <w:jc w:val="center"/>
              <w:rPr>
                <w:b/>
              </w:rPr>
            </w:pPr>
            <w:r w:rsidRPr="000E7B6D">
              <w:rPr>
                <w:b/>
              </w:rPr>
              <w:t>Sức chở của phương tiện (</w:t>
            </w:r>
            <w:r w:rsidRPr="000E7B6D">
              <w:rPr>
                <w:b/>
                <w:lang w:val="vi-VN"/>
              </w:rPr>
              <w:t>n</w:t>
            </w:r>
            <w:r w:rsidRPr="000E7B6D">
              <w:rPr>
                <w:b/>
              </w:rPr>
              <w:t>gười)</w:t>
            </w:r>
          </w:p>
        </w:tc>
        <w:tc>
          <w:tcPr>
            <w:tcW w:w="1897" w:type="dxa"/>
            <w:tcBorders>
              <w:top w:val="double" w:sz="4" w:space="0" w:color="auto"/>
            </w:tcBorders>
            <w:vAlign w:val="center"/>
          </w:tcPr>
          <w:p w:rsidR="000267AE" w:rsidRPr="000E7B6D" w:rsidRDefault="000267AE" w:rsidP="00B2122B">
            <w:pPr>
              <w:ind w:firstLine="8"/>
              <w:jc w:val="center"/>
              <w:rPr>
                <w:b/>
              </w:rPr>
            </w:pPr>
            <w:r w:rsidRPr="000E7B6D">
              <w:rPr>
                <w:b/>
              </w:rPr>
              <w:t>Kích thước     (chiều dài, chiều rộng, chiều chìm)    (m)</w:t>
            </w:r>
          </w:p>
        </w:tc>
        <w:tc>
          <w:tcPr>
            <w:tcW w:w="1293" w:type="dxa"/>
            <w:tcBorders>
              <w:top w:val="double" w:sz="4" w:space="0" w:color="auto"/>
            </w:tcBorders>
            <w:vAlign w:val="center"/>
          </w:tcPr>
          <w:p w:rsidR="000267AE" w:rsidRPr="000E7B6D" w:rsidRDefault="000267AE" w:rsidP="00B2122B">
            <w:pPr>
              <w:ind w:firstLine="8"/>
              <w:jc w:val="center"/>
              <w:rPr>
                <w:b/>
              </w:rPr>
            </w:pPr>
            <w:r w:rsidRPr="000E7B6D">
              <w:rPr>
                <w:b/>
              </w:rPr>
              <w:t>Tổng công suất máy (sức ngựa)</w:t>
            </w:r>
          </w:p>
        </w:tc>
        <w:tc>
          <w:tcPr>
            <w:tcW w:w="1052" w:type="dxa"/>
            <w:tcBorders>
              <w:top w:val="double" w:sz="4" w:space="0" w:color="auto"/>
            </w:tcBorders>
            <w:vAlign w:val="center"/>
          </w:tcPr>
          <w:p w:rsidR="000267AE" w:rsidRPr="000E7B6D" w:rsidRDefault="000267AE" w:rsidP="00B2122B">
            <w:pPr>
              <w:ind w:firstLine="8"/>
              <w:jc w:val="center"/>
              <w:rPr>
                <w:b/>
                <w:lang w:val="pt-BR"/>
              </w:rPr>
            </w:pPr>
            <w:r w:rsidRPr="000E7B6D">
              <w:rPr>
                <w:b/>
                <w:lang w:val="pt-BR"/>
              </w:rPr>
              <w:t>Tốc độ tối đa (km/h)</w:t>
            </w:r>
          </w:p>
        </w:tc>
        <w:tc>
          <w:tcPr>
            <w:tcW w:w="865" w:type="dxa"/>
            <w:tcBorders>
              <w:top w:val="double" w:sz="4" w:space="0" w:color="auto"/>
            </w:tcBorders>
            <w:vAlign w:val="center"/>
          </w:tcPr>
          <w:p w:rsidR="000267AE" w:rsidRPr="000E7B6D" w:rsidRDefault="000267AE" w:rsidP="00B2122B">
            <w:pPr>
              <w:ind w:firstLine="8"/>
              <w:jc w:val="center"/>
              <w:rPr>
                <w:b/>
              </w:rPr>
            </w:pPr>
            <w:r w:rsidRPr="000E7B6D">
              <w:rPr>
                <w:b/>
              </w:rPr>
              <w:t>Năm đóng</w:t>
            </w:r>
          </w:p>
        </w:tc>
      </w:tr>
      <w:tr w:rsidR="000E7B6D" w:rsidRPr="000E7B6D" w:rsidTr="00DF6B57">
        <w:tc>
          <w:tcPr>
            <w:tcW w:w="709" w:type="dxa"/>
          </w:tcPr>
          <w:p w:rsidR="000267AE" w:rsidRPr="000E7B6D" w:rsidRDefault="000267AE" w:rsidP="00B2122B">
            <w:pPr>
              <w:ind w:firstLine="709"/>
              <w:jc w:val="center"/>
            </w:pPr>
            <w:r w:rsidRPr="000E7B6D">
              <w:t>1</w:t>
            </w:r>
          </w:p>
        </w:tc>
        <w:tc>
          <w:tcPr>
            <w:tcW w:w="1276" w:type="dxa"/>
          </w:tcPr>
          <w:p w:rsidR="000267AE" w:rsidRPr="000E7B6D" w:rsidRDefault="000267AE" w:rsidP="00B2122B">
            <w:pPr>
              <w:ind w:firstLine="709"/>
              <w:jc w:val="center"/>
            </w:pPr>
          </w:p>
        </w:tc>
        <w:tc>
          <w:tcPr>
            <w:tcW w:w="1134" w:type="dxa"/>
          </w:tcPr>
          <w:p w:rsidR="000267AE" w:rsidRPr="000E7B6D" w:rsidRDefault="000267AE" w:rsidP="00B2122B">
            <w:pPr>
              <w:ind w:firstLine="709"/>
              <w:jc w:val="both"/>
            </w:pPr>
          </w:p>
        </w:tc>
        <w:tc>
          <w:tcPr>
            <w:tcW w:w="1276" w:type="dxa"/>
          </w:tcPr>
          <w:p w:rsidR="000267AE" w:rsidRPr="000E7B6D" w:rsidRDefault="000267AE" w:rsidP="00B2122B">
            <w:pPr>
              <w:ind w:firstLine="709"/>
              <w:jc w:val="both"/>
            </w:pPr>
          </w:p>
        </w:tc>
        <w:tc>
          <w:tcPr>
            <w:tcW w:w="1897" w:type="dxa"/>
          </w:tcPr>
          <w:p w:rsidR="000267AE" w:rsidRPr="000E7B6D" w:rsidRDefault="000267AE" w:rsidP="00B2122B">
            <w:pPr>
              <w:ind w:firstLine="709"/>
              <w:jc w:val="both"/>
            </w:pPr>
          </w:p>
        </w:tc>
        <w:tc>
          <w:tcPr>
            <w:tcW w:w="1293" w:type="dxa"/>
          </w:tcPr>
          <w:p w:rsidR="000267AE" w:rsidRPr="000E7B6D" w:rsidRDefault="000267AE" w:rsidP="00B2122B">
            <w:pPr>
              <w:ind w:firstLine="709"/>
              <w:jc w:val="both"/>
            </w:pPr>
          </w:p>
        </w:tc>
        <w:tc>
          <w:tcPr>
            <w:tcW w:w="1052" w:type="dxa"/>
          </w:tcPr>
          <w:p w:rsidR="000267AE" w:rsidRPr="000E7B6D" w:rsidRDefault="000267AE" w:rsidP="00B2122B">
            <w:pPr>
              <w:ind w:firstLine="709"/>
              <w:jc w:val="both"/>
            </w:pPr>
          </w:p>
        </w:tc>
        <w:tc>
          <w:tcPr>
            <w:tcW w:w="865" w:type="dxa"/>
          </w:tcPr>
          <w:p w:rsidR="000267AE" w:rsidRPr="000E7B6D" w:rsidRDefault="000267AE" w:rsidP="00B2122B">
            <w:pPr>
              <w:ind w:firstLine="709"/>
              <w:jc w:val="both"/>
            </w:pPr>
          </w:p>
        </w:tc>
      </w:tr>
      <w:tr w:rsidR="000E7B6D" w:rsidRPr="000E7B6D" w:rsidTr="00DF6B57">
        <w:tc>
          <w:tcPr>
            <w:tcW w:w="709" w:type="dxa"/>
          </w:tcPr>
          <w:p w:rsidR="000267AE" w:rsidRPr="000E7B6D" w:rsidRDefault="000267AE" w:rsidP="00B2122B">
            <w:pPr>
              <w:ind w:firstLine="709"/>
              <w:jc w:val="center"/>
            </w:pPr>
            <w:r w:rsidRPr="000E7B6D">
              <w:t>…</w:t>
            </w:r>
          </w:p>
        </w:tc>
        <w:tc>
          <w:tcPr>
            <w:tcW w:w="1276" w:type="dxa"/>
          </w:tcPr>
          <w:p w:rsidR="000267AE" w:rsidRPr="000E7B6D" w:rsidRDefault="000267AE" w:rsidP="00B2122B">
            <w:pPr>
              <w:ind w:firstLine="709"/>
              <w:jc w:val="center"/>
            </w:pPr>
          </w:p>
        </w:tc>
        <w:tc>
          <w:tcPr>
            <w:tcW w:w="1134" w:type="dxa"/>
          </w:tcPr>
          <w:p w:rsidR="000267AE" w:rsidRPr="000E7B6D" w:rsidRDefault="000267AE" w:rsidP="00B2122B">
            <w:pPr>
              <w:ind w:firstLine="709"/>
              <w:jc w:val="both"/>
            </w:pPr>
          </w:p>
        </w:tc>
        <w:tc>
          <w:tcPr>
            <w:tcW w:w="1276" w:type="dxa"/>
          </w:tcPr>
          <w:p w:rsidR="000267AE" w:rsidRPr="000E7B6D" w:rsidRDefault="000267AE" w:rsidP="00B2122B">
            <w:pPr>
              <w:ind w:firstLine="709"/>
              <w:jc w:val="both"/>
            </w:pPr>
          </w:p>
        </w:tc>
        <w:tc>
          <w:tcPr>
            <w:tcW w:w="1897" w:type="dxa"/>
          </w:tcPr>
          <w:p w:rsidR="000267AE" w:rsidRPr="000E7B6D" w:rsidRDefault="000267AE" w:rsidP="00B2122B">
            <w:pPr>
              <w:ind w:firstLine="709"/>
              <w:jc w:val="both"/>
            </w:pPr>
          </w:p>
        </w:tc>
        <w:tc>
          <w:tcPr>
            <w:tcW w:w="1293" w:type="dxa"/>
          </w:tcPr>
          <w:p w:rsidR="000267AE" w:rsidRPr="000E7B6D" w:rsidRDefault="000267AE" w:rsidP="00B2122B">
            <w:pPr>
              <w:ind w:firstLine="709"/>
              <w:jc w:val="both"/>
            </w:pPr>
          </w:p>
        </w:tc>
        <w:tc>
          <w:tcPr>
            <w:tcW w:w="1052" w:type="dxa"/>
          </w:tcPr>
          <w:p w:rsidR="000267AE" w:rsidRPr="000E7B6D" w:rsidRDefault="000267AE" w:rsidP="00B2122B">
            <w:pPr>
              <w:ind w:firstLine="709"/>
              <w:jc w:val="both"/>
            </w:pPr>
          </w:p>
        </w:tc>
        <w:tc>
          <w:tcPr>
            <w:tcW w:w="865" w:type="dxa"/>
          </w:tcPr>
          <w:p w:rsidR="000267AE" w:rsidRPr="000E7B6D" w:rsidRDefault="000267AE" w:rsidP="00B2122B">
            <w:pPr>
              <w:ind w:firstLine="709"/>
              <w:jc w:val="both"/>
            </w:pPr>
          </w:p>
        </w:tc>
      </w:tr>
      <w:tr w:rsidR="000E7B6D" w:rsidRPr="000E7B6D" w:rsidTr="00DF6B57">
        <w:tc>
          <w:tcPr>
            <w:tcW w:w="709" w:type="dxa"/>
            <w:tcBorders>
              <w:bottom w:val="double" w:sz="4" w:space="0" w:color="auto"/>
            </w:tcBorders>
          </w:tcPr>
          <w:p w:rsidR="000267AE" w:rsidRPr="000E7B6D" w:rsidRDefault="000267AE" w:rsidP="00B2122B">
            <w:pPr>
              <w:ind w:firstLine="709"/>
              <w:jc w:val="center"/>
            </w:pPr>
            <w:r w:rsidRPr="000E7B6D">
              <w:t>…</w:t>
            </w:r>
          </w:p>
        </w:tc>
        <w:tc>
          <w:tcPr>
            <w:tcW w:w="1276" w:type="dxa"/>
            <w:tcBorders>
              <w:bottom w:val="double" w:sz="4" w:space="0" w:color="auto"/>
            </w:tcBorders>
          </w:tcPr>
          <w:p w:rsidR="000267AE" w:rsidRPr="000E7B6D" w:rsidRDefault="000267AE" w:rsidP="00B2122B">
            <w:pPr>
              <w:ind w:firstLine="709"/>
              <w:jc w:val="center"/>
            </w:pPr>
          </w:p>
        </w:tc>
        <w:tc>
          <w:tcPr>
            <w:tcW w:w="1134" w:type="dxa"/>
            <w:tcBorders>
              <w:bottom w:val="double" w:sz="4" w:space="0" w:color="auto"/>
            </w:tcBorders>
          </w:tcPr>
          <w:p w:rsidR="000267AE" w:rsidRPr="000E7B6D" w:rsidRDefault="000267AE" w:rsidP="00B2122B">
            <w:pPr>
              <w:ind w:firstLine="709"/>
              <w:jc w:val="both"/>
            </w:pPr>
          </w:p>
        </w:tc>
        <w:tc>
          <w:tcPr>
            <w:tcW w:w="1276" w:type="dxa"/>
            <w:tcBorders>
              <w:bottom w:val="double" w:sz="4" w:space="0" w:color="auto"/>
            </w:tcBorders>
          </w:tcPr>
          <w:p w:rsidR="000267AE" w:rsidRPr="000E7B6D" w:rsidRDefault="000267AE" w:rsidP="00B2122B">
            <w:pPr>
              <w:ind w:firstLine="709"/>
              <w:jc w:val="both"/>
            </w:pPr>
          </w:p>
        </w:tc>
        <w:tc>
          <w:tcPr>
            <w:tcW w:w="1897" w:type="dxa"/>
            <w:tcBorders>
              <w:bottom w:val="double" w:sz="4" w:space="0" w:color="auto"/>
            </w:tcBorders>
          </w:tcPr>
          <w:p w:rsidR="000267AE" w:rsidRPr="000E7B6D" w:rsidRDefault="000267AE" w:rsidP="00B2122B">
            <w:pPr>
              <w:ind w:firstLine="709"/>
              <w:jc w:val="both"/>
            </w:pPr>
          </w:p>
        </w:tc>
        <w:tc>
          <w:tcPr>
            <w:tcW w:w="1293" w:type="dxa"/>
            <w:tcBorders>
              <w:bottom w:val="double" w:sz="4" w:space="0" w:color="auto"/>
            </w:tcBorders>
          </w:tcPr>
          <w:p w:rsidR="000267AE" w:rsidRPr="000E7B6D" w:rsidRDefault="000267AE" w:rsidP="00B2122B">
            <w:pPr>
              <w:ind w:firstLine="709"/>
              <w:jc w:val="both"/>
            </w:pPr>
          </w:p>
        </w:tc>
        <w:tc>
          <w:tcPr>
            <w:tcW w:w="1052" w:type="dxa"/>
            <w:tcBorders>
              <w:bottom w:val="double" w:sz="4" w:space="0" w:color="auto"/>
            </w:tcBorders>
          </w:tcPr>
          <w:p w:rsidR="000267AE" w:rsidRPr="000E7B6D" w:rsidRDefault="000267AE" w:rsidP="00B2122B">
            <w:pPr>
              <w:ind w:firstLine="709"/>
              <w:jc w:val="both"/>
            </w:pPr>
          </w:p>
        </w:tc>
        <w:tc>
          <w:tcPr>
            <w:tcW w:w="865" w:type="dxa"/>
            <w:tcBorders>
              <w:bottom w:val="double" w:sz="4" w:space="0" w:color="auto"/>
            </w:tcBorders>
          </w:tcPr>
          <w:p w:rsidR="000267AE" w:rsidRPr="000E7B6D" w:rsidRDefault="000267AE" w:rsidP="00B2122B">
            <w:pPr>
              <w:ind w:firstLine="709"/>
              <w:jc w:val="both"/>
            </w:pPr>
          </w:p>
        </w:tc>
      </w:tr>
    </w:tbl>
    <w:p w:rsidR="000267AE" w:rsidRPr="000E7B6D" w:rsidRDefault="000267AE" w:rsidP="00B2122B">
      <w:pPr>
        <w:ind w:firstLine="709"/>
        <w:jc w:val="both"/>
      </w:pPr>
      <w:r w:rsidRPr="000E7B6D">
        <w:t xml:space="preserve">Các giấy tờ liên quan kèm theo gồm: </w:t>
      </w:r>
    </w:p>
    <w:p w:rsidR="000267AE" w:rsidRPr="000E7B6D" w:rsidRDefault="000267AE" w:rsidP="00B2122B">
      <w:pPr>
        <w:ind w:firstLine="709"/>
        <w:jc w:val="both"/>
        <w:rPr>
          <w:lang w:val="vi-VN"/>
        </w:rPr>
      </w:pPr>
      <w:r w:rsidRPr="000E7B6D">
        <w:t>…</w:t>
      </w:r>
      <w:r w:rsidRPr="000E7B6D">
        <w:rPr>
          <w:lang w:val="vi-VN"/>
        </w:rPr>
        <w:t>…………………………………………………………………………...</w:t>
      </w:r>
    </w:p>
    <w:p w:rsidR="000267AE" w:rsidRPr="000E7B6D" w:rsidRDefault="000267AE" w:rsidP="00B2122B">
      <w:pPr>
        <w:ind w:firstLine="709"/>
        <w:jc w:val="both"/>
        <w:rPr>
          <w:lang w:val="vi-VN"/>
        </w:rPr>
      </w:pPr>
      <w:r w:rsidRPr="000E7B6D">
        <w:rPr>
          <w:lang w:val="vi-VN"/>
        </w:rPr>
        <w:t>Lý do đề nghị: (cấp mới, cấp lại; cấp lại do mất hoặc hỏng).</w:t>
      </w:r>
    </w:p>
    <w:p w:rsidR="000267AE" w:rsidRPr="000E7B6D" w:rsidRDefault="000267AE" w:rsidP="00B2122B">
      <w:pPr>
        <w:ind w:firstLine="709"/>
        <w:jc w:val="both"/>
        <w:rPr>
          <w:lang w:val="vi-VN"/>
        </w:rPr>
      </w:pPr>
      <w:r w:rsidRPr="000E7B6D">
        <w:rPr>
          <w:lang w:val="vi-VN"/>
        </w:rPr>
        <w:t>Thời hạn: từ ngày …. tháng … năm …. đến ngày …. tháng … năm ….</w:t>
      </w:r>
    </w:p>
    <w:p w:rsidR="000267AE" w:rsidRPr="000E7B6D" w:rsidRDefault="000267AE" w:rsidP="00B2122B">
      <w:pPr>
        <w:ind w:firstLine="709"/>
        <w:jc w:val="both"/>
        <w:rPr>
          <w:lang w:val="vi-VN"/>
        </w:rPr>
      </w:pPr>
      <w:r w:rsidRPr="000E7B6D">
        <w:rPr>
          <w:lang w:val="vi-VN"/>
        </w:rPr>
        <w:t>Tổ chức (cá nhân) kinh doanh cam kết chịu trách nhiệm về nội dung giấy đề nghị và các giấy tờ trong hồ sơ đề nghị cấp biển hiệu đính kèm./.</w:t>
      </w:r>
    </w:p>
    <w:p w:rsidR="000267AE" w:rsidRPr="000E7B6D" w:rsidRDefault="000267AE" w:rsidP="00B2122B">
      <w:pPr>
        <w:ind w:firstLine="709"/>
        <w:jc w:val="both"/>
        <w:rPr>
          <w:lang w:val="vi-VN"/>
        </w:rPr>
      </w:pPr>
    </w:p>
    <w:tbl>
      <w:tblPr>
        <w:tblW w:w="0" w:type="auto"/>
        <w:tblLook w:val="01E0" w:firstRow="1" w:lastRow="1" w:firstColumn="1" w:lastColumn="1" w:noHBand="0" w:noVBand="0"/>
      </w:tblPr>
      <w:tblGrid>
        <w:gridCol w:w="4644"/>
        <w:gridCol w:w="4644"/>
      </w:tblGrid>
      <w:tr w:rsidR="000E7B6D" w:rsidRPr="000E7B6D" w:rsidTr="00D15CD4">
        <w:tc>
          <w:tcPr>
            <w:tcW w:w="4644" w:type="dxa"/>
          </w:tcPr>
          <w:p w:rsidR="000267AE" w:rsidRPr="000E7B6D" w:rsidRDefault="000267AE" w:rsidP="00B2122B">
            <w:pPr>
              <w:ind w:firstLine="706"/>
              <w:jc w:val="both"/>
              <w:rPr>
                <w:b/>
                <w:i/>
                <w:lang w:val="vi-VN"/>
              </w:rPr>
            </w:pPr>
          </w:p>
          <w:p w:rsidR="000267AE" w:rsidRPr="000E7B6D" w:rsidRDefault="000267AE" w:rsidP="00B2122B">
            <w:pPr>
              <w:ind w:firstLine="706"/>
              <w:jc w:val="both"/>
              <w:rPr>
                <w:b/>
                <w:i/>
                <w:lang w:val="vi-VN"/>
              </w:rPr>
            </w:pPr>
            <w:r w:rsidRPr="000E7B6D">
              <w:rPr>
                <w:b/>
                <w:i/>
                <w:lang w:val="vi-VN"/>
              </w:rPr>
              <w:t>Nơi nhận:</w:t>
            </w:r>
          </w:p>
          <w:p w:rsidR="000267AE" w:rsidRPr="000E7B6D" w:rsidRDefault="000267AE" w:rsidP="00B2122B">
            <w:pPr>
              <w:ind w:firstLine="706"/>
              <w:jc w:val="both"/>
              <w:rPr>
                <w:lang w:val="vi-VN"/>
              </w:rPr>
            </w:pPr>
            <w:r w:rsidRPr="000E7B6D">
              <w:rPr>
                <w:lang w:val="vi-VN"/>
              </w:rPr>
              <w:t>- Như trên;</w:t>
            </w:r>
          </w:p>
          <w:p w:rsidR="000267AE" w:rsidRPr="000E7B6D" w:rsidRDefault="000267AE" w:rsidP="00B2122B">
            <w:pPr>
              <w:ind w:firstLine="706"/>
              <w:jc w:val="both"/>
              <w:rPr>
                <w:lang w:val="vi-VN"/>
              </w:rPr>
            </w:pPr>
            <w:r w:rsidRPr="000E7B6D">
              <w:rPr>
                <w:lang w:val="vi-VN"/>
              </w:rPr>
              <w:t xml:space="preserve">- Lưu. </w:t>
            </w:r>
          </w:p>
        </w:tc>
        <w:tc>
          <w:tcPr>
            <w:tcW w:w="4644" w:type="dxa"/>
          </w:tcPr>
          <w:p w:rsidR="000267AE" w:rsidRPr="000E7B6D" w:rsidRDefault="000267AE" w:rsidP="00B2122B">
            <w:pPr>
              <w:ind w:firstLine="709"/>
              <w:jc w:val="center"/>
              <w:rPr>
                <w:b/>
                <w:bCs/>
                <w:lang w:val="vi-VN"/>
              </w:rPr>
            </w:pPr>
          </w:p>
          <w:p w:rsidR="000267AE" w:rsidRPr="000E7B6D" w:rsidRDefault="000267AE" w:rsidP="00B2122B">
            <w:pPr>
              <w:ind w:firstLine="709"/>
              <w:jc w:val="center"/>
              <w:rPr>
                <w:b/>
                <w:lang w:val="vi-VN"/>
              </w:rPr>
            </w:pPr>
            <w:r w:rsidRPr="000E7B6D">
              <w:rPr>
                <w:b/>
                <w:lang w:val="vi-VN"/>
              </w:rPr>
              <w:t>Người đại diện theo pháp luật</w:t>
            </w:r>
          </w:p>
          <w:p w:rsidR="000267AE" w:rsidRPr="000E7B6D" w:rsidRDefault="000267AE" w:rsidP="00B2122B">
            <w:pPr>
              <w:spacing w:line="340" w:lineRule="exact"/>
              <w:ind w:firstLine="709"/>
              <w:jc w:val="center"/>
              <w:rPr>
                <w:lang w:val="vi-VN"/>
              </w:rPr>
            </w:pPr>
            <w:r w:rsidRPr="000E7B6D">
              <w:rPr>
                <w:i/>
                <w:lang w:val="vi-VN"/>
              </w:rPr>
              <w:t>(Ký, đóng dấu và ghi rõ họ tên)</w:t>
            </w:r>
          </w:p>
        </w:tc>
      </w:tr>
    </w:tbl>
    <w:p w:rsidR="000267AE" w:rsidRPr="000E7B6D" w:rsidRDefault="000267AE" w:rsidP="00B2122B">
      <w:pPr>
        <w:jc w:val="both"/>
        <w:rPr>
          <w:b/>
          <w:bCs/>
          <w:sz w:val="28"/>
          <w:szCs w:val="28"/>
          <w:lang w:val="vi-VN"/>
        </w:rPr>
      </w:pPr>
      <w:r w:rsidRPr="000E7B6D">
        <w:rPr>
          <w:b/>
          <w:lang w:val="vi-VN"/>
        </w:rPr>
        <w:br w:type="page"/>
      </w:r>
      <w:r w:rsidRPr="000E7B6D">
        <w:rPr>
          <w:b/>
          <w:sz w:val="28"/>
          <w:szCs w:val="28"/>
          <w:lang w:val="vi-VN"/>
        </w:rPr>
        <w:t>8</w:t>
      </w:r>
      <w:r w:rsidR="00DD1B60" w:rsidRPr="000E7B6D">
        <w:rPr>
          <w:b/>
          <w:sz w:val="28"/>
          <w:szCs w:val="28"/>
        </w:rPr>
        <w:t>3</w:t>
      </w:r>
      <w:r w:rsidRPr="000E7B6D">
        <w:rPr>
          <w:b/>
          <w:sz w:val="28"/>
          <w:szCs w:val="28"/>
          <w:lang w:val="vi-VN"/>
        </w:rPr>
        <w:t>. Phê duyệt hồ sơ đ</w:t>
      </w:r>
      <w:r w:rsidRPr="000E7B6D">
        <w:rPr>
          <w:b/>
          <w:bCs/>
          <w:sz w:val="28"/>
          <w:szCs w:val="28"/>
          <w:lang w:val="vi-VN"/>
        </w:rPr>
        <w:t xml:space="preserve">ề xuất dự án thực hiện đầu tư nạo vét theo hình thức kết hợp tận thu sản phẩm, không sử dụng ngân sách nhà nước trên các tuyến đường thủy nội địa </w:t>
      </w:r>
    </w:p>
    <w:p w:rsidR="000267AE" w:rsidRPr="000E7B6D" w:rsidRDefault="000267AE" w:rsidP="00B2122B">
      <w:pPr>
        <w:jc w:val="both"/>
        <w:rPr>
          <w:b/>
          <w:bCs/>
          <w:sz w:val="28"/>
          <w:szCs w:val="28"/>
          <w:lang w:val="vi-VN"/>
        </w:rPr>
      </w:pPr>
      <w:r w:rsidRPr="000E7B6D">
        <w:rPr>
          <w:b/>
          <w:bCs/>
          <w:sz w:val="28"/>
          <w:szCs w:val="28"/>
          <w:lang w:val="vi-VN"/>
        </w:rPr>
        <w:t>1. Trình tự thực hiện:</w:t>
      </w:r>
    </w:p>
    <w:p w:rsidR="000267AE" w:rsidRPr="000E7B6D" w:rsidRDefault="000267AE" w:rsidP="00B2122B">
      <w:pPr>
        <w:jc w:val="both"/>
        <w:rPr>
          <w:sz w:val="28"/>
          <w:szCs w:val="28"/>
          <w:lang w:val="vi-VN"/>
        </w:rPr>
      </w:pPr>
      <w:r w:rsidRPr="000E7B6D">
        <w:rPr>
          <w:sz w:val="28"/>
          <w:szCs w:val="28"/>
          <w:lang w:val="vi-VN"/>
        </w:rPr>
        <w:t>a) Nộp hồ sơ TTHC:</w:t>
      </w:r>
    </w:p>
    <w:p w:rsidR="000267AE" w:rsidRPr="000E7B6D" w:rsidRDefault="000267AE" w:rsidP="00B2122B">
      <w:pPr>
        <w:jc w:val="both"/>
        <w:rPr>
          <w:sz w:val="28"/>
          <w:szCs w:val="28"/>
          <w:lang w:val="vi-VN"/>
        </w:rPr>
      </w:pPr>
      <w:r w:rsidRPr="000E7B6D">
        <w:rPr>
          <w:sz w:val="28"/>
          <w:szCs w:val="28"/>
          <w:lang w:val="vi-VN"/>
        </w:rPr>
        <w:t xml:space="preserve">- Nhà đầu tư </w:t>
      </w:r>
      <w:r w:rsidR="00DD1B60" w:rsidRPr="000E7B6D">
        <w:rPr>
          <w:sz w:val="28"/>
          <w:szCs w:val="28"/>
        </w:rPr>
        <w:t xml:space="preserve">nộp hồ sơ </w:t>
      </w:r>
      <w:r w:rsidR="00DD1B60" w:rsidRPr="000E7B6D">
        <w:rPr>
          <w:bCs/>
          <w:sz w:val="28"/>
          <w:szCs w:val="28"/>
        </w:rPr>
        <w:t>đến</w:t>
      </w:r>
      <w:r w:rsidR="00DD1B60"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lang w:val="vi-VN"/>
        </w:rPr>
        <w:t>.</w:t>
      </w:r>
    </w:p>
    <w:p w:rsidR="000267AE" w:rsidRPr="000E7B6D" w:rsidRDefault="000267AE" w:rsidP="00B2122B">
      <w:pPr>
        <w:jc w:val="both"/>
        <w:rPr>
          <w:sz w:val="28"/>
          <w:szCs w:val="28"/>
          <w:shd w:val="clear" w:color="auto" w:fill="FFFFFF"/>
          <w:lang w:val="vi-VN"/>
        </w:rPr>
      </w:pPr>
      <w:r w:rsidRPr="000E7B6D">
        <w:rPr>
          <w:sz w:val="28"/>
          <w:szCs w:val="28"/>
          <w:shd w:val="clear" w:color="auto" w:fill="FFFFFF"/>
          <w:lang w:val="vi-VN"/>
        </w:rPr>
        <w:t>b) Giải quyết TTHC:</w:t>
      </w:r>
    </w:p>
    <w:p w:rsidR="000267AE" w:rsidRPr="000E7B6D" w:rsidRDefault="000267AE" w:rsidP="00B2122B">
      <w:pPr>
        <w:jc w:val="both"/>
        <w:rPr>
          <w:sz w:val="28"/>
          <w:szCs w:val="28"/>
          <w:lang w:val="vi-VN"/>
        </w:rPr>
      </w:pPr>
      <w:r w:rsidRPr="000E7B6D">
        <w:rPr>
          <w:sz w:val="28"/>
          <w:szCs w:val="28"/>
          <w:lang w:val="vi-VN"/>
        </w:rPr>
        <w:t>- Sở Giao thông vận tải tiếp nhận hồ sơ. Trường hợp hồ sơ chưa rõ ràng, đầy đủ theo quy định, chậm nhất trong 02 ngày làm việc, Sở Giao thông vận tải phải có văn bản trả lời nhà đầu tư.</w:t>
      </w:r>
    </w:p>
    <w:p w:rsidR="000267AE" w:rsidRPr="000E7B6D" w:rsidRDefault="000267AE" w:rsidP="00B2122B">
      <w:pPr>
        <w:jc w:val="both"/>
        <w:rPr>
          <w:sz w:val="28"/>
          <w:szCs w:val="28"/>
          <w:lang w:val="vi-VN"/>
        </w:rPr>
      </w:pPr>
      <w:r w:rsidRPr="000E7B6D">
        <w:rPr>
          <w:sz w:val="28"/>
          <w:szCs w:val="28"/>
          <w:lang w:val="vi-VN"/>
        </w:rPr>
        <w:t>- Chậm nhất 15 ngày làm việc, kể từ ngày nhận được hồ sơ đầy đủ theo quy định, Sở Giao thông vận tải có văn bản báo cáo Ủy ban nhân dân cấp tỉnh xem xét về đề xuất thực hiện dự án của nhà đầu tư. Trường hợp chấp thuận, Ủy ban nhân dân cấp tỉnh có văn bản công bố bổ sung vào danh mục dự án. Trường hợp không chấp thuận, có văn bản trả lời và nêu rõ lý do.</w:t>
      </w:r>
    </w:p>
    <w:p w:rsidR="004F4FE8" w:rsidRPr="000E7B6D" w:rsidRDefault="00CD61D1" w:rsidP="00B2122B">
      <w:pPr>
        <w:rPr>
          <w:sz w:val="28"/>
          <w:szCs w:val="28"/>
        </w:rPr>
      </w:pPr>
      <w:r w:rsidRPr="000E7B6D">
        <w:rPr>
          <w:b/>
          <w:sz w:val="28"/>
          <w:szCs w:val="28"/>
          <w:lang w:val="vi-VN"/>
        </w:rPr>
        <w:t>2. Cách thức thực hiện:</w:t>
      </w:r>
      <w:r w:rsidRPr="000E7B6D">
        <w:rPr>
          <w:b/>
          <w:sz w:val="28"/>
          <w:szCs w:val="28"/>
        </w:rPr>
        <w:t xml:space="preserve"> </w:t>
      </w:r>
      <w:r w:rsidR="000267AE" w:rsidRPr="000E7B6D">
        <w:rPr>
          <w:sz w:val="28"/>
          <w:szCs w:val="28"/>
          <w:lang w:val="vi-VN"/>
        </w:rPr>
        <w:t xml:space="preserve"> </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267AE" w:rsidRPr="000E7B6D" w:rsidRDefault="000267AE" w:rsidP="00B2122B">
      <w:pPr>
        <w:jc w:val="both"/>
        <w:rPr>
          <w:b/>
          <w:iCs/>
          <w:sz w:val="28"/>
          <w:szCs w:val="28"/>
          <w:lang w:val="vi-VN"/>
        </w:rPr>
      </w:pPr>
      <w:r w:rsidRPr="000E7B6D">
        <w:rPr>
          <w:b/>
          <w:iCs/>
          <w:sz w:val="28"/>
          <w:szCs w:val="28"/>
          <w:lang w:val="vi-VN"/>
        </w:rPr>
        <w:t xml:space="preserve">3. Thành </w:t>
      </w:r>
      <w:r w:rsidRPr="000E7B6D">
        <w:rPr>
          <w:b/>
          <w:bCs/>
          <w:sz w:val="28"/>
          <w:szCs w:val="28"/>
          <w:lang w:val="vi-VN"/>
        </w:rPr>
        <w:t>phần</w:t>
      </w:r>
      <w:r w:rsidRPr="000E7B6D">
        <w:rPr>
          <w:b/>
          <w:iCs/>
          <w:sz w:val="28"/>
          <w:szCs w:val="28"/>
          <w:lang w:val="vi-VN"/>
        </w:rPr>
        <w:t>, số lượng hồ sơ:</w:t>
      </w:r>
    </w:p>
    <w:p w:rsidR="000267AE" w:rsidRPr="000E7B6D" w:rsidRDefault="000267AE" w:rsidP="00B2122B">
      <w:pPr>
        <w:jc w:val="both"/>
        <w:rPr>
          <w:iCs/>
          <w:sz w:val="28"/>
          <w:szCs w:val="28"/>
        </w:rPr>
      </w:pPr>
      <w:r w:rsidRPr="000E7B6D">
        <w:rPr>
          <w:iCs/>
          <w:sz w:val="28"/>
          <w:szCs w:val="28"/>
        </w:rPr>
        <w:t xml:space="preserve">a) Thành phần hồ sơ: </w:t>
      </w:r>
    </w:p>
    <w:p w:rsidR="000267AE" w:rsidRPr="000E7B6D" w:rsidRDefault="000267AE" w:rsidP="00B2122B">
      <w:pPr>
        <w:jc w:val="both"/>
        <w:rPr>
          <w:sz w:val="28"/>
          <w:szCs w:val="28"/>
        </w:rPr>
      </w:pPr>
      <w:r w:rsidRPr="000E7B6D">
        <w:rPr>
          <w:sz w:val="28"/>
          <w:szCs w:val="28"/>
          <w:lang w:val="vi-VN"/>
        </w:rPr>
        <w:t>- Văn bản đăng ký thực hiện dự</w:t>
      </w:r>
      <w:r w:rsidRPr="000E7B6D">
        <w:rPr>
          <w:sz w:val="28"/>
          <w:szCs w:val="28"/>
        </w:rPr>
        <w:t xml:space="preserve"> án</w:t>
      </w:r>
      <w:r w:rsidRPr="000E7B6D">
        <w:rPr>
          <w:sz w:val="28"/>
          <w:szCs w:val="28"/>
          <w:lang w:val="vi-VN"/>
        </w:rPr>
        <w:t xml:space="preserve"> theo mẫu</w:t>
      </w:r>
      <w:r w:rsidRPr="000E7B6D">
        <w:rPr>
          <w:sz w:val="28"/>
          <w:szCs w:val="28"/>
        </w:rPr>
        <w:t>;</w:t>
      </w:r>
    </w:p>
    <w:p w:rsidR="000267AE" w:rsidRPr="000E7B6D" w:rsidRDefault="000267AE" w:rsidP="00B2122B">
      <w:pPr>
        <w:jc w:val="both"/>
        <w:rPr>
          <w:sz w:val="28"/>
          <w:szCs w:val="28"/>
          <w:lang w:val="vi-VN"/>
        </w:rPr>
      </w:pPr>
      <w:r w:rsidRPr="000E7B6D">
        <w:rPr>
          <w:sz w:val="28"/>
          <w:szCs w:val="28"/>
          <w:lang w:val="vi-VN"/>
        </w:rPr>
        <w:t>- Giấy chứng nhận đăng ký doanh nghiệp, hợp đồng liên danh (đối với nhà đầu tư liên danh);</w:t>
      </w:r>
    </w:p>
    <w:p w:rsidR="000267AE" w:rsidRPr="000E7B6D" w:rsidRDefault="000267AE" w:rsidP="00B2122B">
      <w:pPr>
        <w:jc w:val="both"/>
        <w:rPr>
          <w:sz w:val="28"/>
          <w:szCs w:val="28"/>
          <w:lang w:val="vi-VN"/>
        </w:rPr>
      </w:pPr>
      <w:r w:rsidRPr="000E7B6D">
        <w:rPr>
          <w:sz w:val="28"/>
          <w:szCs w:val="28"/>
          <w:lang w:val="vi-VN"/>
        </w:rPr>
        <w:t>- Báo cáo tài chính 02 năm liền kề gần nhất được cơ quan có thẩm quyền xác nhận (cơ quan kiểm toán hoặc cơ quan thuế); báo cáo về năng lực thực hiện dự án tương tự của nhà đầu tư (nếu có); báo cáo về năng lực nhân sự của nhà đầu tư, năng lực kỹ thuật (máy móc, phương tiện, thiết bị); văn bản cam kết vốn thực hiện dự án;</w:t>
      </w:r>
    </w:p>
    <w:p w:rsidR="000267AE" w:rsidRPr="000E7B6D" w:rsidRDefault="000267AE" w:rsidP="00B2122B">
      <w:pPr>
        <w:jc w:val="both"/>
        <w:rPr>
          <w:sz w:val="28"/>
          <w:szCs w:val="28"/>
          <w:lang w:val="vi-VN"/>
        </w:rPr>
      </w:pPr>
      <w:r w:rsidRPr="000E7B6D">
        <w:rPr>
          <w:sz w:val="28"/>
          <w:szCs w:val="28"/>
          <w:lang w:val="vi-VN"/>
        </w:rPr>
        <w:t>- Trường hợp nhà đầu tư tham gia với tư cách nhà đầu tư liên danh: đại diện liên danh lập hồ sơ năng lực từng thành viên trong liên danh theo quy định tại khoản 1 Điều 8 Thông tư số 69/2015/TT-BGTVT.</w:t>
      </w:r>
    </w:p>
    <w:p w:rsidR="000267AE" w:rsidRPr="000E7B6D" w:rsidRDefault="000267AE" w:rsidP="00B2122B">
      <w:pPr>
        <w:jc w:val="both"/>
        <w:rPr>
          <w:iCs/>
          <w:sz w:val="28"/>
          <w:szCs w:val="28"/>
          <w:lang w:val="vi-VN"/>
        </w:rPr>
      </w:pPr>
      <w:r w:rsidRPr="000E7B6D">
        <w:rPr>
          <w:iCs/>
          <w:sz w:val="28"/>
          <w:szCs w:val="28"/>
          <w:lang w:val="vi-VN"/>
        </w:rPr>
        <w:t>b) Số lượng hồ sơ: 01 bộ.</w:t>
      </w:r>
    </w:p>
    <w:p w:rsidR="000267AE" w:rsidRPr="000E7B6D" w:rsidRDefault="000267AE" w:rsidP="00B2122B">
      <w:pPr>
        <w:jc w:val="both"/>
        <w:rPr>
          <w:b/>
          <w:iCs/>
          <w:sz w:val="28"/>
          <w:szCs w:val="28"/>
          <w:lang w:val="vi-VN"/>
        </w:rPr>
      </w:pPr>
      <w:r w:rsidRPr="000E7B6D">
        <w:rPr>
          <w:b/>
          <w:iCs/>
          <w:sz w:val="28"/>
          <w:szCs w:val="28"/>
          <w:lang w:val="vi-VN"/>
        </w:rPr>
        <w:t xml:space="preserve">4. Thời </w:t>
      </w:r>
      <w:r w:rsidRPr="000E7B6D">
        <w:rPr>
          <w:b/>
          <w:bCs/>
          <w:sz w:val="28"/>
          <w:szCs w:val="28"/>
          <w:lang w:val="vi-VN"/>
        </w:rPr>
        <w:t>hạn</w:t>
      </w:r>
      <w:r w:rsidRPr="000E7B6D">
        <w:rPr>
          <w:b/>
          <w:iCs/>
          <w:sz w:val="28"/>
          <w:szCs w:val="28"/>
          <w:lang w:val="vi-VN"/>
        </w:rPr>
        <w:t xml:space="preserve"> giải quyết: </w:t>
      </w:r>
    </w:p>
    <w:p w:rsidR="000267AE" w:rsidRPr="000E7B6D" w:rsidRDefault="000267AE" w:rsidP="00B2122B">
      <w:pPr>
        <w:jc w:val="both"/>
        <w:rPr>
          <w:sz w:val="28"/>
          <w:szCs w:val="28"/>
          <w:lang w:val="vi-VN"/>
        </w:rPr>
      </w:pPr>
      <w:r w:rsidRPr="000E7B6D">
        <w:rPr>
          <w:sz w:val="28"/>
          <w:szCs w:val="28"/>
          <w:lang w:val="vi-VN"/>
        </w:rPr>
        <w:t>- Chậm nhất 15 ngày làm việc, kể từ ngày nhận được hồ sơ đầy đủ theo quy định, Sở Giao thông vận tải có văn bản báo cáo Ủy ban nhân dân cấp tỉnh xem xét về đề xuất thực hiện dự án của nhà đầu tư.</w:t>
      </w:r>
    </w:p>
    <w:p w:rsidR="000267AE" w:rsidRPr="000E7B6D" w:rsidRDefault="000267AE" w:rsidP="00B2122B">
      <w:pPr>
        <w:jc w:val="both"/>
        <w:rPr>
          <w:b/>
          <w:iCs/>
          <w:sz w:val="28"/>
          <w:szCs w:val="28"/>
          <w:lang w:val="vi-VN"/>
        </w:rPr>
      </w:pPr>
      <w:r w:rsidRPr="000E7B6D">
        <w:rPr>
          <w:b/>
          <w:iCs/>
          <w:sz w:val="28"/>
          <w:szCs w:val="28"/>
          <w:lang w:val="vi-VN"/>
        </w:rPr>
        <w:t>5. Đối tượng thực hiện TTHC:</w:t>
      </w:r>
    </w:p>
    <w:p w:rsidR="000267AE" w:rsidRPr="000E7B6D" w:rsidRDefault="000267AE" w:rsidP="00B2122B">
      <w:pPr>
        <w:jc w:val="both"/>
        <w:rPr>
          <w:b/>
          <w:sz w:val="28"/>
          <w:szCs w:val="28"/>
          <w:lang w:val="vi-VN"/>
        </w:rPr>
      </w:pPr>
      <w:r w:rsidRPr="000E7B6D">
        <w:rPr>
          <w:sz w:val="28"/>
          <w:szCs w:val="28"/>
          <w:lang w:val="vi-VN"/>
        </w:rPr>
        <w:t>Tổ chức, cá nhân.</w:t>
      </w:r>
      <w:r w:rsidRPr="000E7B6D">
        <w:rPr>
          <w:b/>
          <w:sz w:val="28"/>
          <w:szCs w:val="28"/>
          <w:lang w:val="vi-VN"/>
        </w:rPr>
        <w:t xml:space="preserve"> </w:t>
      </w:r>
    </w:p>
    <w:p w:rsidR="000267AE" w:rsidRPr="000E7B6D" w:rsidRDefault="000267AE" w:rsidP="00B2122B">
      <w:pPr>
        <w:jc w:val="both"/>
        <w:rPr>
          <w:b/>
          <w:sz w:val="28"/>
          <w:szCs w:val="28"/>
          <w:lang w:val="vi-VN"/>
        </w:rPr>
      </w:pPr>
      <w:r w:rsidRPr="000E7B6D">
        <w:rPr>
          <w:b/>
          <w:sz w:val="28"/>
          <w:szCs w:val="28"/>
          <w:lang w:val="vi-VN"/>
        </w:rPr>
        <w:t>6. Cơ quan thực hiện TTHC:</w:t>
      </w:r>
    </w:p>
    <w:p w:rsidR="000267AE" w:rsidRPr="000E7B6D" w:rsidRDefault="000267AE" w:rsidP="00B2122B">
      <w:pPr>
        <w:jc w:val="both"/>
        <w:rPr>
          <w:sz w:val="28"/>
          <w:szCs w:val="28"/>
          <w:lang w:val="vi-VN"/>
        </w:rPr>
      </w:pPr>
      <w:r w:rsidRPr="000E7B6D">
        <w:rPr>
          <w:sz w:val="28"/>
          <w:szCs w:val="28"/>
          <w:lang w:val="vi-VN"/>
        </w:rPr>
        <w:t xml:space="preserve">a) Cơ quan có thẩm quyền quyết định: Ủy ban nhân dân cấp tỉnh;  </w:t>
      </w:r>
    </w:p>
    <w:p w:rsidR="000267AE" w:rsidRPr="000E7B6D" w:rsidRDefault="000267AE" w:rsidP="00B2122B">
      <w:pPr>
        <w:jc w:val="both"/>
        <w:rPr>
          <w:sz w:val="28"/>
          <w:szCs w:val="28"/>
          <w:lang w:val="vi-VN"/>
        </w:rPr>
      </w:pPr>
      <w:r w:rsidRPr="000E7B6D">
        <w:rPr>
          <w:sz w:val="28"/>
          <w:szCs w:val="28"/>
          <w:lang w:val="vi-VN"/>
        </w:rPr>
        <w:t>b) Cơ quan hoặc người có thẩm quyền được ủy quyền hoặc phân cấp thực hiện: Không có;</w:t>
      </w:r>
    </w:p>
    <w:p w:rsidR="000267AE" w:rsidRPr="000E7B6D" w:rsidRDefault="000267AE" w:rsidP="00B2122B">
      <w:pPr>
        <w:jc w:val="both"/>
        <w:rPr>
          <w:sz w:val="28"/>
          <w:szCs w:val="28"/>
          <w:lang w:val="vi-VN"/>
        </w:rPr>
      </w:pPr>
      <w:r w:rsidRPr="000E7B6D">
        <w:rPr>
          <w:sz w:val="28"/>
          <w:szCs w:val="28"/>
          <w:lang w:val="vi-VN"/>
        </w:rPr>
        <w:t xml:space="preserve">c) Cơ quan trực tiếp thực hiện thủ tục hành chính: Sở Giao thông vận tải, Ủy ban nhân dân cấp tỉnh;  </w:t>
      </w:r>
    </w:p>
    <w:p w:rsidR="000267AE" w:rsidRPr="000E7B6D" w:rsidRDefault="000267AE" w:rsidP="00B2122B">
      <w:pPr>
        <w:jc w:val="both"/>
        <w:rPr>
          <w:sz w:val="28"/>
          <w:szCs w:val="28"/>
          <w:lang w:val="vi-VN"/>
        </w:rPr>
      </w:pPr>
      <w:r w:rsidRPr="000E7B6D">
        <w:rPr>
          <w:sz w:val="28"/>
          <w:szCs w:val="28"/>
          <w:lang w:val="vi-VN"/>
        </w:rPr>
        <w:t>d) Cơ quan phối hợp: Không có.</w:t>
      </w:r>
    </w:p>
    <w:p w:rsidR="000267AE" w:rsidRPr="000E7B6D" w:rsidRDefault="000267AE" w:rsidP="00B2122B">
      <w:pPr>
        <w:jc w:val="both"/>
        <w:rPr>
          <w:b/>
          <w:sz w:val="28"/>
          <w:szCs w:val="28"/>
          <w:lang w:val="vi-VN"/>
        </w:rPr>
      </w:pPr>
      <w:r w:rsidRPr="000E7B6D">
        <w:rPr>
          <w:b/>
          <w:sz w:val="28"/>
          <w:szCs w:val="28"/>
          <w:lang w:val="vi-VN"/>
        </w:rPr>
        <w:t xml:space="preserve">7. Kết </w:t>
      </w:r>
      <w:r w:rsidRPr="000E7B6D">
        <w:rPr>
          <w:b/>
          <w:bCs/>
          <w:sz w:val="28"/>
          <w:szCs w:val="28"/>
          <w:lang w:val="vi-VN"/>
        </w:rPr>
        <w:t>quả</w:t>
      </w:r>
      <w:r w:rsidRPr="000E7B6D">
        <w:rPr>
          <w:b/>
          <w:sz w:val="28"/>
          <w:szCs w:val="28"/>
          <w:lang w:val="vi-VN"/>
        </w:rPr>
        <w:t xml:space="preserve"> của việc thực hiện TTHC:</w:t>
      </w:r>
      <w:r w:rsidRPr="000E7B6D">
        <w:rPr>
          <w:sz w:val="28"/>
          <w:szCs w:val="28"/>
          <w:lang w:val="vi-VN"/>
        </w:rPr>
        <w:t xml:space="preserve"> Văn bản công bố bổ sung vào danh mục dự án.</w:t>
      </w:r>
    </w:p>
    <w:p w:rsidR="000267AE" w:rsidRPr="000E7B6D" w:rsidRDefault="000267AE" w:rsidP="00B2122B">
      <w:pPr>
        <w:jc w:val="both"/>
        <w:rPr>
          <w:b/>
          <w:sz w:val="28"/>
          <w:szCs w:val="28"/>
          <w:lang w:val="vi-VN"/>
        </w:rPr>
      </w:pPr>
      <w:r w:rsidRPr="000E7B6D">
        <w:rPr>
          <w:b/>
          <w:sz w:val="28"/>
          <w:szCs w:val="28"/>
          <w:lang w:val="vi-VN"/>
        </w:rPr>
        <w:t xml:space="preserve">8. Phí, lệ phí: </w:t>
      </w:r>
      <w:r w:rsidRPr="000E7B6D">
        <w:rPr>
          <w:sz w:val="28"/>
          <w:szCs w:val="28"/>
          <w:lang w:val="vi-VN"/>
        </w:rPr>
        <w:t>Không có.</w:t>
      </w:r>
    </w:p>
    <w:p w:rsidR="000267AE" w:rsidRPr="000E7B6D" w:rsidRDefault="000267AE" w:rsidP="00B2122B">
      <w:pPr>
        <w:jc w:val="both"/>
        <w:rPr>
          <w:sz w:val="28"/>
          <w:szCs w:val="28"/>
          <w:lang w:val="vi-VN"/>
        </w:rPr>
      </w:pPr>
      <w:r w:rsidRPr="000E7B6D">
        <w:rPr>
          <w:b/>
          <w:sz w:val="28"/>
          <w:szCs w:val="28"/>
          <w:lang w:val="vi-VN"/>
        </w:rPr>
        <w:t>9. Tên mẫu đơn, mẫu tờ khai hành chính:</w:t>
      </w:r>
      <w:r w:rsidRPr="000E7B6D">
        <w:rPr>
          <w:sz w:val="28"/>
          <w:szCs w:val="28"/>
          <w:lang w:val="vi-VN"/>
        </w:rPr>
        <w:t xml:space="preserve"> </w:t>
      </w:r>
    </w:p>
    <w:p w:rsidR="000267AE" w:rsidRPr="000E7B6D" w:rsidRDefault="000267AE" w:rsidP="00B2122B">
      <w:pPr>
        <w:rPr>
          <w:sz w:val="28"/>
          <w:szCs w:val="28"/>
          <w:lang w:val="vi-VN"/>
        </w:rPr>
      </w:pPr>
      <w:r w:rsidRPr="000E7B6D">
        <w:rPr>
          <w:sz w:val="28"/>
          <w:szCs w:val="28"/>
          <w:lang w:val="vi-VN"/>
        </w:rPr>
        <w:t>- Văn bản đăng ký thực hiện dự án.</w:t>
      </w:r>
    </w:p>
    <w:p w:rsidR="000267AE" w:rsidRPr="000E7B6D" w:rsidRDefault="000267AE" w:rsidP="00B2122B">
      <w:pPr>
        <w:jc w:val="both"/>
        <w:rPr>
          <w:b/>
          <w:sz w:val="28"/>
          <w:szCs w:val="28"/>
          <w:lang w:val="vi-VN"/>
        </w:rPr>
      </w:pPr>
      <w:r w:rsidRPr="000E7B6D">
        <w:rPr>
          <w:b/>
          <w:sz w:val="28"/>
          <w:szCs w:val="28"/>
          <w:lang w:val="vi-VN"/>
        </w:rPr>
        <w:t>10. Yêu cầu, điều kiện thực hiện TTHC</w:t>
      </w:r>
    </w:p>
    <w:p w:rsidR="000267AE" w:rsidRPr="000E7B6D" w:rsidRDefault="000267AE" w:rsidP="00B2122B">
      <w:pPr>
        <w:jc w:val="both"/>
        <w:rPr>
          <w:sz w:val="28"/>
          <w:szCs w:val="28"/>
          <w:lang w:val="vi-VN"/>
        </w:rPr>
      </w:pPr>
      <w:r w:rsidRPr="000E7B6D">
        <w:rPr>
          <w:b/>
          <w:sz w:val="28"/>
          <w:szCs w:val="28"/>
          <w:lang w:val="vi-VN"/>
        </w:rPr>
        <w:t xml:space="preserve">- </w:t>
      </w:r>
      <w:r w:rsidRPr="000E7B6D">
        <w:rPr>
          <w:sz w:val="28"/>
          <w:szCs w:val="28"/>
          <w:lang w:val="vi-VN"/>
        </w:rPr>
        <w:t>Dự án đề xuất phải đảm bảo không thuộc phạm vi các dự án cải tạo, nâng cấp luồng đường thủy nội địa đang triển khai thực hiện, trừ trường hợp được Bộ Giao thông vận tải, Ủy ban nhân dân cấp tỉnh chấp thuận.</w:t>
      </w:r>
    </w:p>
    <w:p w:rsidR="000267AE" w:rsidRPr="000E7B6D" w:rsidRDefault="000267AE" w:rsidP="00B2122B">
      <w:pPr>
        <w:jc w:val="both"/>
        <w:rPr>
          <w:sz w:val="28"/>
          <w:szCs w:val="28"/>
          <w:lang w:val="vi-VN"/>
        </w:rPr>
      </w:pPr>
      <w:r w:rsidRPr="000E7B6D">
        <w:rPr>
          <w:b/>
          <w:sz w:val="28"/>
          <w:szCs w:val="28"/>
          <w:lang w:val="vi-VN"/>
        </w:rPr>
        <w:t>11. Căn cứ pháp lý của TTHC:</w:t>
      </w:r>
      <w:r w:rsidRPr="000E7B6D">
        <w:rPr>
          <w:sz w:val="28"/>
          <w:szCs w:val="28"/>
          <w:lang w:val="vi-VN"/>
        </w:rPr>
        <w:t xml:space="preserve"> </w:t>
      </w:r>
    </w:p>
    <w:p w:rsidR="000267AE" w:rsidRPr="000E7B6D" w:rsidRDefault="000267AE" w:rsidP="00B2122B">
      <w:pPr>
        <w:jc w:val="both"/>
        <w:rPr>
          <w:sz w:val="28"/>
          <w:szCs w:val="28"/>
          <w:lang w:val="vi-VN"/>
        </w:rPr>
      </w:pPr>
      <w:r w:rsidRPr="000E7B6D">
        <w:rPr>
          <w:sz w:val="28"/>
          <w:szCs w:val="28"/>
          <w:lang w:val="vi-VN"/>
        </w:rPr>
        <w:t xml:space="preserve">- Luật giao thông đường thủy nội địa 2004 và Luật sửa đổi, bổ sung một số điều của Luật Giao thông đường thủy nội địa năm 2014; </w:t>
      </w:r>
    </w:p>
    <w:p w:rsidR="000267AE" w:rsidRPr="000E7B6D" w:rsidRDefault="000267AE" w:rsidP="00B2122B">
      <w:pPr>
        <w:jc w:val="both"/>
        <w:rPr>
          <w:sz w:val="28"/>
          <w:szCs w:val="28"/>
          <w:lang w:val="vi-VN"/>
        </w:rPr>
      </w:pPr>
      <w:r w:rsidRPr="000E7B6D">
        <w:rPr>
          <w:sz w:val="28"/>
          <w:szCs w:val="28"/>
          <w:lang w:val="vi-VN"/>
        </w:rPr>
        <w:t>- Thông tư số 69/2015/TT-BGTVT ngày 09/11/2015 của Bộ trưởng Bộ Giao thông vận tải quy định về nạo vét luồng đường thủy nội địa, vùng nước cảng, bến thủy nội địa kết hợp tận thu sản phẩm.</w:t>
      </w:r>
    </w:p>
    <w:p w:rsidR="000267AE" w:rsidRPr="000E7B6D" w:rsidRDefault="000267AE" w:rsidP="00B2122B">
      <w:pPr>
        <w:spacing w:line="288" w:lineRule="auto"/>
        <w:ind w:firstLine="720"/>
        <w:jc w:val="both"/>
        <w:rPr>
          <w:sz w:val="28"/>
          <w:szCs w:val="28"/>
          <w:lang w:val="vi-VN"/>
        </w:rPr>
      </w:pPr>
    </w:p>
    <w:p w:rsidR="000267AE" w:rsidRPr="000E7B6D" w:rsidRDefault="000267AE" w:rsidP="00B2122B">
      <w:pPr>
        <w:spacing w:line="288" w:lineRule="auto"/>
        <w:jc w:val="center"/>
        <w:rPr>
          <w:sz w:val="28"/>
          <w:szCs w:val="28"/>
          <w:lang w:val="vi-VN"/>
        </w:rPr>
      </w:pPr>
    </w:p>
    <w:p w:rsidR="000267AE" w:rsidRPr="000E7B6D" w:rsidRDefault="000267AE" w:rsidP="00B2122B">
      <w:pPr>
        <w:rPr>
          <w:lang w:val="vi-VN"/>
        </w:rPr>
      </w:pPr>
      <w:r w:rsidRPr="000E7B6D">
        <w:rPr>
          <w:sz w:val="28"/>
          <w:szCs w:val="28"/>
          <w:lang w:val="vi-VN"/>
        </w:rPr>
        <w:br w:type="page"/>
      </w:r>
      <w:r w:rsidRPr="000E7B6D">
        <w:rPr>
          <w:lang w:val="vi-VN"/>
        </w:rPr>
        <w:t> </w:t>
      </w:r>
    </w:p>
    <w:p w:rsidR="000267AE" w:rsidRPr="000E7B6D" w:rsidRDefault="000267AE" w:rsidP="00B2122B">
      <w:pPr>
        <w:rPr>
          <w:lang w:val="vi-VN"/>
        </w:rPr>
      </w:pPr>
      <w:r w:rsidRPr="000E7B6D">
        <w:rPr>
          <w:b/>
          <w:i/>
          <w:lang w:val="vi-VN"/>
        </w:rPr>
        <w:t> Mẫu:</w:t>
      </w:r>
      <w:r w:rsidRPr="000E7B6D">
        <w:rPr>
          <w:lang w:val="vi-VN"/>
        </w:rPr>
        <w:t xml:space="preserve"> Văn bản đăng ký thực hiện dự án</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802"/>
        <w:gridCol w:w="6126"/>
      </w:tblGrid>
      <w:tr w:rsidR="000E7B6D" w:rsidRPr="000E7B6D" w:rsidTr="00D15CD4">
        <w:trPr>
          <w:trHeight w:val="288"/>
        </w:trPr>
        <w:tc>
          <w:tcPr>
            <w:tcW w:w="2802" w:type="dxa"/>
            <w:tcBorders>
              <w:top w:val="nil"/>
              <w:left w:val="nil"/>
              <w:bottom w:val="nil"/>
              <w:right w:val="nil"/>
              <w:tl2br w:val="nil"/>
              <w:tr2bl w:val="nil"/>
            </w:tcBorders>
            <w:shd w:val="clear" w:color="auto" w:fill="auto"/>
            <w:tcMar>
              <w:top w:w="0" w:type="dxa"/>
              <w:left w:w="108" w:type="dxa"/>
              <w:bottom w:w="0" w:type="dxa"/>
              <w:right w:w="108" w:type="dxa"/>
            </w:tcMar>
          </w:tcPr>
          <w:p w:rsidR="000267AE" w:rsidRPr="000E7B6D" w:rsidRDefault="000267AE" w:rsidP="00B2122B">
            <w:pPr>
              <w:jc w:val="center"/>
            </w:pPr>
            <w:r w:rsidRPr="000E7B6D">
              <w:rPr>
                <w:b/>
                <w:bCs/>
                <w:lang w:val="vi-VN"/>
              </w:rPr>
              <w:t>T</w:t>
            </w:r>
            <w:r w:rsidRPr="000E7B6D">
              <w:rPr>
                <w:b/>
                <w:bCs/>
              </w:rPr>
              <w:t>Ê</w:t>
            </w:r>
            <w:r w:rsidRPr="000E7B6D">
              <w:rPr>
                <w:b/>
                <w:bCs/>
                <w:lang w:val="vi-VN"/>
              </w:rPr>
              <w:t>N NH</w:t>
            </w:r>
            <w:r w:rsidRPr="000E7B6D">
              <w:rPr>
                <w:b/>
                <w:bCs/>
              </w:rPr>
              <w:t xml:space="preserve">À </w:t>
            </w:r>
            <w:r w:rsidRPr="000E7B6D">
              <w:rPr>
                <w:b/>
                <w:bCs/>
                <w:lang w:val="vi-VN"/>
              </w:rPr>
              <w:t>ĐẦU TƯ</w:t>
            </w:r>
            <w:r w:rsidRPr="000E7B6D">
              <w:rPr>
                <w:b/>
                <w:bCs/>
                <w:lang w:val="vi-VN"/>
              </w:rPr>
              <w:br/>
              <w:t>-------</w:t>
            </w:r>
          </w:p>
        </w:tc>
        <w:tc>
          <w:tcPr>
            <w:tcW w:w="6126" w:type="dxa"/>
            <w:tcBorders>
              <w:top w:val="nil"/>
              <w:left w:val="nil"/>
              <w:bottom w:val="nil"/>
              <w:right w:val="nil"/>
              <w:tl2br w:val="nil"/>
              <w:tr2bl w:val="nil"/>
            </w:tcBorders>
            <w:shd w:val="clear" w:color="auto" w:fill="auto"/>
            <w:tcMar>
              <w:top w:w="0" w:type="dxa"/>
              <w:left w:w="108" w:type="dxa"/>
              <w:bottom w:w="0" w:type="dxa"/>
              <w:right w:w="108" w:type="dxa"/>
            </w:tcMar>
          </w:tcPr>
          <w:p w:rsidR="000267AE" w:rsidRPr="000E7B6D" w:rsidRDefault="000267AE" w:rsidP="00B2122B">
            <w:pPr>
              <w:jc w:val="center"/>
            </w:pPr>
            <w:r w:rsidRPr="000E7B6D">
              <w:rPr>
                <w:b/>
                <w:bCs/>
                <w:lang w:val="vi-VN"/>
              </w:rPr>
              <w:t>CỘNG HÒA XÃ HỘI CHỦ NGHĨA VIỆT NAM</w:t>
            </w:r>
            <w:r w:rsidRPr="000E7B6D">
              <w:rPr>
                <w:b/>
                <w:bCs/>
                <w:lang w:val="vi-VN"/>
              </w:rPr>
              <w:br/>
              <w:t>Độc lập - Tự do - Hạnh phúc</w:t>
            </w:r>
            <w:r w:rsidRPr="000E7B6D">
              <w:rPr>
                <w:b/>
                <w:bCs/>
                <w:lang w:val="vi-VN"/>
              </w:rPr>
              <w:br/>
              <w:t>---------------</w:t>
            </w:r>
          </w:p>
        </w:tc>
      </w:tr>
      <w:tr w:rsidR="000E7B6D" w:rsidRPr="000E7B6D" w:rsidTr="00D15CD4">
        <w:tblPrEx>
          <w:tblBorders>
            <w:top w:val="none" w:sz="0" w:space="0" w:color="auto"/>
            <w:bottom w:val="none" w:sz="0" w:space="0" w:color="auto"/>
            <w:insideH w:val="none" w:sz="0" w:space="0" w:color="auto"/>
            <w:insideV w:val="none" w:sz="0" w:space="0" w:color="auto"/>
          </w:tblBorders>
        </w:tblPrEx>
        <w:trPr>
          <w:trHeight w:val="256"/>
        </w:trPr>
        <w:tc>
          <w:tcPr>
            <w:tcW w:w="2802" w:type="dxa"/>
            <w:tcBorders>
              <w:top w:val="nil"/>
              <w:left w:val="nil"/>
              <w:bottom w:val="nil"/>
              <w:right w:val="nil"/>
              <w:tl2br w:val="nil"/>
              <w:tr2bl w:val="nil"/>
            </w:tcBorders>
            <w:shd w:val="clear" w:color="auto" w:fill="auto"/>
            <w:tcMar>
              <w:top w:w="0" w:type="dxa"/>
              <w:left w:w="108" w:type="dxa"/>
              <w:bottom w:w="0" w:type="dxa"/>
              <w:right w:w="108" w:type="dxa"/>
            </w:tcMar>
          </w:tcPr>
          <w:p w:rsidR="000267AE" w:rsidRPr="000E7B6D" w:rsidRDefault="000267AE" w:rsidP="00B2122B">
            <w:pPr>
              <w:jc w:val="center"/>
            </w:pPr>
            <w:r w:rsidRPr="000E7B6D">
              <w:rPr>
                <w:lang w:val="vi-VN"/>
              </w:rPr>
              <w:t>Số:</w:t>
            </w:r>
            <w:r w:rsidRPr="000E7B6D">
              <w:t>     /…..</w:t>
            </w:r>
            <w:r w:rsidRPr="000E7B6D">
              <w:br/>
            </w:r>
            <w:r w:rsidRPr="000E7B6D">
              <w:rPr>
                <w:lang w:val="vi-VN"/>
              </w:rPr>
              <w:t>V/v: Đăng ký thực hiện dự án....</w:t>
            </w:r>
          </w:p>
        </w:tc>
        <w:tc>
          <w:tcPr>
            <w:tcW w:w="6126" w:type="dxa"/>
            <w:tcBorders>
              <w:top w:val="nil"/>
              <w:left w:val="nil"/>
              <w:bottom w:val="nil"/>
              <w:right w:val="nil"/>
              <w:tl2br w:val="nil"/>
              <w:tr2bl w:val="nil"/>
            </w:tcBorders>
            <w:shd w:val="clear" w:color="auto" w:fill="auto"/>
            <w:tcMar>
              <w:top w:w="0" w:type="dxa"/>
              <w:left w:w="108" w:type="dxa"/>
              <w:bottom w:w="0" w:type="dxa"/>
              <w:right w:w="108" w:type="dxa"/>
            </w:tcMar>
          </w:tcPr>
          <w:p w:rsidR="000267AE" w:rsidRPr="000E7B6D" w:rsidRDefault="000267AE" w:rsidP="00B2122B">
            <w:pPr>
              <w:jc w:val="right"/>
            </w:pPr>
            <w:r w:rsidRPr="000E7B6D">
              <w:rPr>
                <w:i/>
                <w:iCs/>
              </w:rPr>
              <w:t>……..</w:t>
            </w:r>
            <w:r w:rsidRPr="000E7B6D">
              <w:rPr>
                <w:i/>
                <w:iCs/>
                <w:lang w:val="vi-VN"/>
              </w:rPr>
              <w:t xml:space="preserve">, ngày </w:t>
            </w:r>
            <w:r w:rsidRPr="000E7B6D">
              <w:rPr>
                <w:i/>
                <w:iCs/>
              </w:rPr>
              <w:t>…</w:t>
            </w:r>
            <w:r w:rsidRPr="000E7B6D">
              <w:rPr>
                <w:i/>
                <w:iCs/>
                <w:lang w:val="vi-VN"/>
              </w:rPr>
              <w:t xml:space="preserve"> tháng </w:t>
            </w:r>
            <w:r w:rsidRPr="000E7B6D">
              <w:rPr>
                <w:i/>
                <w:iCs/>
              </w:rPr>
              <w:t>…</w:t>
            </w:r>
            <w:r w:rsidRPr="000E7B6D">
              <w:rPr>
                <w:i/>
                <w:iCs/>
                <w:lang w:val="vi-VN"/>
              </w:rPr>
              <w:t xml:space="preserve"> năm </w:t>
            </w:r>
            <w:r w:rsidRPr="000E7B6D">
              <w:rPr>
                <w:i/>
                <w:iCs/>
              </w:rPr>
              <w:t>…</w:t>
            </w:r>
          </w:p>
        </w:tc>
      </w:tr>
    </w:tbl>
    <w:p w:rsidR="000267AE" w:rsidRPr="000E7B6D" w:rsidRDefault="000267AE" w:rsidP="00B2122B">
      <w:r w:rsidRPr="000E7B6D">
        <w:rPr>
          <w:b/>
          <w:bCs/>
        </w:rPr>
        <w:t> </w:t>
      </w:r>
    </w:p>
    <w:p w:rsidR="000267AE" w:rsidRPr="000E7B6D" w:rsidRDefault="000267AE" w:rsidP="00B2122B">
      <w:pPr>
        <w:jc w:val="center"/>
      </w:pPr>
      <w:r w:rsidRPr="000E7B6D">
        <w:rPr>
          <w:b/>
          <w:bCs/>
          <w:lang w:val="vi-VN"/>
        </w:rPr>
        <w:t>Kính gửi:</w:t>
      </w:r>
      <w:r w:rsidRPr="000E7B6D">
        <w:rPr>
          <w:lang w:val="vi-VN"/>
        </w:rPr>
        <w:t xml:space="preserve"> [Cục ĐTNĐVN, Sở GTVT]</w:t>
      </w:r>
    </w:p>
    <w:p w:rsidR="000267AE" w:rsidRPr="000E7B6D" w:rsidRDefault="000267AE" w:rsidP="00B2122B">
      <w:r w:rsidRPr="000E7B6D">
        <w:t>…………………………......................................</w:t>
      </w:r>
      <w:r w:rsidRPr="000E7B6D">
        <w:rPr>
          <w:lang w:val="vi-VN"/>
        </w:rPr>
        <w:t>(1)</w:t>
      </w:r>
      <w:r w:rsidRPr="000E7B6D">
        <w:t>……………………………</w:t>
      </w:r>
    </w:p>
    <w:p w:rsidR="000267AE" w:rsidRPr="000E7B6D" w:rsidRDefault="000267AE" w:rsidP="00B2122B">
      <w:r w:rsidRPr="000E7B6D">
        <w:t>…………………………......................................</w:t>
      </w:r>
      <w:r w:rsidRPr="000E7B6D">
        <w:rPr>
          <w:lang w:val="vi-VN"/>
        </w:rPr>
        <w:t>(</w:t>
      </w:r>
      <w:r w:rsidRPr="000E7B6D">
        <w:t>2</w:t>
      </w:r>
      <w:r w:rsidRPr="000E7B6D">
        <w:rPr>
          <w:lang w:val="vi-VN"/>
        </w:rPr>
        <w:t>)</w:t>
      </w:r>
      <w:r w:rsidRPr="000E7B6D">
        <w:t>……………………………</w:t>
      </w:r>
    </w:p>
    <w:p w:rsidR="000267AE" w:rsidRPr="000E7B6D" w:rsidRDefault="000267AE" w:rsidP="00B2122B">
      <w:r w:rsidRPr="000E7B6D">
        <w:t>…………………………………………………………………………..……/</w:t>
      </w:r>
    </w:p>
    <w:p w:rsidR="000267AE" w:rsidRPr="000E7B6D" w:rsidRDefault="000267AE" w:rsidP="00B2122B">
      <w:r w:rsidRPr="000E7B6D">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500"/>
      </w:tblGrid>
      <w:tr w:rsidR="000E7B6D" w:rsidRPr="000E7B6D" w:rsidTr="00D15CD4">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0267AE" w:rsidRPr="000E7B6D" w:rsidRDefault="000267AE" w:rsidP="00B2122B">
            <w:r w:rsidRPr="000E7B6D">
              <w:rPr>
                <w:lang w:val="vi-VN"/>
              </w:rPr>
              <w:br/>
            </w:r>
            <w:r w:rsidRPr="000E7B6D">
              <w:rPr>
                <w:b/>
                <w:bCs/>
                <w:i/>
                <w:iCs/>
                <w:lang w:val="vi-VN"/>
              </w:rPr>
              <w:t>Nơi nhận:</w:t>
            </w:r>
            <w:r w:rsidRPr="000E7B6D">
              <w:rPr>
                <w:b/>
                <w:bCs/>
                <w:i/>
                <w:iCs/>
                <w:lang w:val="vi-VN"/>
              </w:rPr>
              <w:br/>
            </w:r>
            <w:r w:rsidRPr="000E7B6D">
              <w:rPr>
                <w:lang w:val="vi-VN"/>
              </w:rPr>
              <w:t>- Như trên;</w:t>
            </w:r>
            <w:r w:rsidRPr="000E7B6D">
              <w:rPr>
                <w:lang w:val="vi-VN"/>
              </w:rPr>
              <w:br/>
              <w:t>- Lưu:</w:t>
            </w:r>
          </w:p>
        </w:tc>
        <w:tc>
          <w:tcPr>
            <w:tcW w:w="4500" w:type="dxa"/>
            <w:tcBorders>
              <w:top w:val="nil"/>
              <w:left w:val="nil"/>
              <w:bottom w:val="nil"/>
              <w:right w:val="nil"/>
              <w:tl2br w:val="nil"/>
              <w:tr2bl w:val="nil"/>
            </w:tcBorders>
            <w:shd w:val="clear" w:color="auto" w:fill="auto"/>
            <w:tcMar>
              <w:top w:w="0" w:type="dxa"/>
              <w:left w:w="108" w:type="dxa"/>
              <w:bottom w:w="0" w:type="dxa"/>
              <w:right w:w="108" w:type="dxa"/>
            </w:tcMar>
          </w:tcPr>
          <w:p w:rsidR="000267AE" w:rsidRPr="000E7B6D" w:rsidRDefault="000267AE" w:rsidP="00B2122B">
            <w:pPr>
              <w:jc w:val="center"/>
            </w:pPr>
            <w:r w:rsidRPr="000E7B6D">
              <w:rPr>
                <w:b/>
                <w:bCs/>
              </w:rPr>
              <w:t>NHÀ ĐẦU TƯ</w:t>
            </w:r>
            <w:r w:rsidRPr="000E7B6D">
              <w:rPr>
                <w:b/>
                <w:bCs/>
              </w:rPr>
              <w:br/>
            </w:r>
            <w:r w:rsidRPr="000E7B6D">
              <w:t>(Chữ ký, dấu)</w:t>
            </w:r>
            <w:r w:rsidRPr="000E7B6D">
              <w:br/>
            </w:r>
            <w:r w:rsidRPr="000E7B6D">
              <w:rPr>
                <w:b/>
                <w:bCs/>
              </w:rPr>
              <w:t>Họ và tên</w:t>
            </w:r>
          </w:p>
        </w:tc>
      </w:tr>
    </w:tbl>
    <w:p w:rsidR="000267AE" w:rsidRPr="000E7B6D" w:rsidRDefault="000267AE" w:rsidP="00B2122B">
      <w:r w:rsidRPr="000E7B6D">
        <w:rPr>
          <w:lang w:val="vi-VN"/>
        </w:rPr>
        <w:t> </w:t>
      </w:r>
    </w:p>
    <w:p w:rsidR="000267AE" w:rsidRPr="000E7B6D" w:rsidRDefault="000267AE" w:rsidP="00B2122B">
      <w:r w:rsidRPr="000E7B6D">
        <w:rPr>
          <w:b/>
          <w:bCs/>
          <w:lang w:val="vi-VN"/>
        </w:rPr>
        <w:t>Ghi chú:</w:t>
      </w:r>
    </w:p>
    <w:p w:rsidR="000267AE" w:rsidRPr="000E7B6D" w:rsidRDefault="000267AE" w:rsidP="00B2122B">
      <w:r w:rsidRPr="000E7B6D">
        <w:rPr>
          <w:lang w:val="vi-VN"/>
        </w:rPr>
        <w:t>(1) Nội dung văn bản khái quát thông tin của nhà đầu tư (tên nhà đầu tư, chứng nhận đăng ký doanh nghiệp, địa chỉ, số điện thoại...);</w:t>
      </w:r>
    </w:p>
    <w:p w:rsidR="000267AE" w:rsidRPr="000E7B6D" w:rsidRDefault="000267AE" w:rsidP="00B2122B">
      <w:pPr>
        <w:jc w:val="center"/>
      </w:pPr>
      <w:r w:rsidRPr="000E7B6D">
        <w:rPr>
          <w:lang w:val="vi-VN"/>
        </w:rPr>
        <w:t>(2) Khái quát dự án: sự cần thiết, tên dự án, vị trí, địa điểm, phạm vi, hình thức thực hiện, th</w:t>
      </w:r>
      <w:r w:rsidRPr="000E7B6D">
        <w:t>ờ</w:t>
      </w:r>
      <w:r w:rsidRPr="000E7B6D">
        <w:rPr>
          <w:lang w:val="vi-VN"/>
        </w:rPr>
        <w:t>i gian dự kiến thực hiện và các nội dun</w:t>
      </w:r>
      <w:r w:rsidRPr="000E7B6D">
        <w:t>g</w:t>
      </w:r>
      <w:r w:rsidRPr="000E7B6D">
        <w:rPr>
          <w:lang w:val="vi-VN"/>
        </w:rPr>
        <w:t xml:space="preserve"> khác liên quan.</w:t>
      </w:r>
    </w:p>
    <w:p w:rsidR="000267AE" w:rsidRPr="000E7B6D" w:rsidRDefault="000267AE" w:rsidP="00B2122B">
      <w:pPr>
        <w:pStyle w:val="NormalWeb"/>
        <w:spacing w:before="0" w:beforeAutospacing="0" w:after="0" w:afterAutospacing="0"/>
        <w:rPr>
          <w:b/>
          <w:bCs/>
          <w:sz w:val="28"/>
          <w:szCs w:val="28"/>
          <w:shd w:val="clear" w:color="auto" w:fill="FFFFFF"/>
          <w:lang w:val="vi-VN"/>
        </w:rPr>
      </w:pPr>
      <w:r w:rsidRPr="000E7B6D">
        <w:rPr>
          <w:sz w:val="28"/>
          <w:szCs w:val="28"/>
        </w:rPr>
        <w:br w:type="page"/>
      </w:r>
      <w:r w:rsidR="00D10C12" w:rsidRPr="000E7B6D">
        <w:rPr>
          <w:b/>
          <w:sz w:val="28"/>
          <w:szCs w:val="28"/>
        </w:rPr>
        <w:t>84</w:t>
      </w:r>
      <w:r w:rsidRPr="000E7B6D">
        <w:rPr>
          <w:b/>
          <w:sz w:val="28"/>
          <w:szCs w:val="28"/>
        </w:rPr>
        <w:t xml:space="preserve">. </w:t>
      </w:r>
      <w:r w:rsidRPr="000E7B6D">
        <w:rPr>
          <w:b/>
          <w:bCs/>
          <w:sz w:val="28"/>
          <w:szCs w:val="28"/>
          <w:shd w:val="clear" w:color="auto" w:fill="FFFFFF"/>
          <w:lang w:val="vi-VN"/>
        </w:rPr>
        <w:t>Công bố hoạt động cảng thủy nội địa</w:t>
      </w:r>
    </w:p>
    <w:p w:rsidR="000267AE" w:rsidRPr="000E7B6D" w:rsidRDefault="000267AE" w:rsidP="00B2122B">
      <w:pPr>
        <w:pStyle w:val="NormalWeb"/>
        <w:spacing w:before="0" w:beforeAutospacing="0" w:after="0" w:afterAutospacing="0"/>
        <w:rPr>
          <w:b/>
          <w:sz w:val="28"/>
          <w:szCs w:val="28"/>
          <w:lang w:val="vi-VN"/>
        </w:rPr>
      </w:pPr>
      <w:r w:rsidRPr="000E7B6D">
        <w:rPr>
          <w:b/>
          <w:sz w:val="28"/>
          <w:szCs w:val="28"/>
          <w:lang w:val="vi-VN"/>
        </w:rPr>
        <w:t xml:space="preserve">1. Trình tự thực hiện: </w:t>
      </w:r>
    </w:p>
    <w:p w:rsidR="000267AE" w:rsidRPr="000E7B6D" w:rsidRDefault="000267AE"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a) Nộp hồ sơ TTHC:</w:t>
      </w:r>
    </w:p>
    <w:p w:rsidR="000267AE" w:rsidRPr="000E7B6D" w:rsidRDefault="00EF5F3D" w:rsidP="00B2122B">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shd w:val="clear" w:color="auto" w:fill="FFFFFF"/>
          <w:lang w:val="vi-VN"/>
        </w:rPr>
      </w:pPr>
      <w:r w:rsidRPr="000E7B6D">
        <w:rPr>
          <w:rFonts w:asciiTheme="majorHAnsi" w:hAnsiTheme="majorHAnsi" w:cstheme="majorHAnsi"/>
          <w:sz w:val="28"/>
          <w:szCs w:val="28"/>
          <w:shd w:val="clear" w:color="auto" w:fill="FFFFFF"/>
        </w:rPr>
        <w:t>-</w:t>
      </w:r>
      <w:r w:rsidR="000267AE" w:rsidRPr="000E7B6D">
        <w:rPr>
          <w:rFonts w:asciiTheme="majorHAnsi" w:hAnsiTheme="majorHAnsi" w:cstheme="majorHAnsi"/>
          <w:sz w:val="28"/>
          <w:szCs w:val="28"/>
          <w:shd w:val="clear" w:color="auto" w:fill="FFFFFF"/>
          <w:lang w:val="vi-VN"/>
        </w:rPr>
        <w:t xml:space="preserve">Chủ cảng thủy nội địa </w:t>
      </w:r>
      <w:r w:rsidRPr="000E7B6D">
        <w:rPr>
          <w:rFonts w:asciiTheme="majorHAnsi" w:hAnsiTheme="majorHAnsi" w:cstheme="majorHAnsi"/>
          <w:sz w:val="28"/>
          <w:szCs w:val="28"/>
        </w:rPr>
        <w:t xml:space="preserve">nộp hồ sơ </w:t>
      </w:r>
      <w:r w:rsidRPr="000E7B6D">
        <w:rPr>
          <w:rFonts w:asciiTheme="majorHAnsi" w:hAnsiTheme="majorHAnsi" w:cstheme="majorHAnsi"/>
          <w:bCs/>
          <w:sz w:val="28"/>
          <w:szCs w:val="28"/>
        </w:rPr>
        <w:t>đến</w:t>
      </w:r>
      <w:r w:rsidRPr="000E7B6D">
        <w:rPr>
          <w:rFonts w:asciiTheme="majorHAnsi" w:hAnsiTheme="majorHAnsi" w:cstheme="majorHAnsi"/>
          <w:sz w:val="28"/>
          <w:szCs w:val="28"/>
        </w:rPr>
        <w:t xml:space="preserve"> Sở Giao thông vận tải Bình Dương tại Bộ phận tiếp nhận và trả hồ sơ trong tòa nhà Trung tâm hành chính tỉnh, Phường Hòa Phú,TP Thủ Dầu Một, tỉnh Bình Dương</w:t>
      </w:r>
      <w:r w:rsidR="000267AE" w:rsidRPr="000E7B6D">
        <w:rPr>
          <w:rFonts w:asciiTheme="majorHAnsi" w:hAnsiTheme="majorHAnsi" w:cstheme="majorHAnsi"/>
          <w:sz w:val="28"/>
          <w:szCs w:val="28"/>
          <w:shd w:val="clear" w:color="auto" w:fill="FFFFFF"/>
          <w:lang w:val="vi-VN"/>
        </w:rPr>
        <w:t>.</w:t>
      </w:r>
    </w:p>
    <w:p w:rsidR="000267AE" w:rsidRPr="000E7B6D" w:rsidRDefault="000267AE" w:rsidP="00B2122B">
      <w:pPr>
        <w:widowControl w:val="0"/>
        <w:autoSpaceDE w:val="0"/>
        <w:autoSpaceDN w:val="0"/>
        <w:jc w:val="both"/>
        <w:rPr>
          <w:sz w:val="28"/>
          <w:szCs w:val="28"/>
          <w:lang w:val="vi-VN"/>
        </w:rPr>
      </w:pPr>
      <w:r w:rsidRPr="000E7B6D">
        <w:rPr>
          <w:sz w:val="28"/>
          <w:szCs w:val="28"/>
          <w:lang w:val="vi-VN"/>
        </w:rPr>
        <w:t>b) Giải quyết TTHC:</w:t>
      </w:r>
    </w:p>
    <w:p w:rsidR="000267AE" w:rsidRPr="000E7B6D" w:rsidRDefault="000267AE" w:rsidP="00B2122B">
      <w:pPr>
        <w:shd w:val="clear" w:color="auto" w:fill="FFFFFF"/>
        <w:spacing w:line="156" w:lineRule="atLeast"/>
        <w:jc w:val="both"/>
        <w:rPr>
          <w:sz w:val="28"/>
          <w:szCs w:val="28"/>
          <w:lang w:val="vi-VN"/>
        </w:rPr>
      </w:pPr>
      <w:r w:rsidRPr="000E7B6D">
        <w:rPr>
          <w:sz w:val="28"/>
          <w:szCs w:val="28"/>
          <w:lang w:val="vi-VN"/>
        </w:rPr>
        <w:t>Sở Giao thông vận tải tiếp nhận, kiểm tra và xử lý như sau:</w:t>
      </w:r>
    </w:p>
    <w:p w:rsidR="000267AE" w:rsidRPr="000E7B6D" w:rsidRDefault="000267AE" w:rsidP="00B2122B">
      <w:pPr>
        <w:shd w:val="clear" w:color="auto" w:fill="FFFFFF"/>
        <w:spacing w:line="156" w:lineRule="atLeast"/>
        <w:jc w:val="both"/>
        <w:rPr>
          <w:sz w:val="28"/>
          <w:szCs w:val="28"/>
          <w:lang w:val="vi-VN"/>
        </w:rPr>
      </w:pPr>
      <w:r w:rsidRPr="000E7B6D">
        <w:rPr>
          <w:sz w:val="28"/>
          <w:szCs w:val="28"/>
          <w:lang w:val="vi-VN"/>
        </w:rPr>
        <w:t>- Đối với cảng thủy nội địa không tiếp nhận phương tiện thủy nước ngoài</w:t>
      </w:r>
    </w:p>
    <w:p w:rsidR="000267AE" w:rsidRPr="000E7B6D" w:rsidRDefault="000267AE" w:rsidP="00B2122B">
      <w:pPr>
        <w:shd w:val="clear" w:color="auto" w:fill="FFFFFF"/>
        <w:spacing w:line="156" w:lineRule="atLeast"/>
        <w:jc w:val="both"/>
        <w:rPr>
          <w:sz w:val="28"/>
          <w:szCs w:val="28"/>
          <w:lang w:val="vi-VN"/>
        </w:rPr>
      </w:pPr>
      <w:r w:rsidRPr="000E7B6D">
        <w:rPr>
          <w:sz w:val="28"/>
          <w:szCs w:val="28"/>
          <w:lang w:val="vi-VN"/>
        </w:rPr>
        <w:t>Trong thời hạn 05 ngày làm việc, kể từ ngày nhận được hồ sơ theo quy định, Sở Giao thông vận tải ra quyết định công bố hoạt động cảng th</w:t>
      </w:r>
      <w:r w:rsidRPr="000E7B6D">
        <w:rPr>
          <w:sz w:val="28"/>
          <w:szCs w:val="28"/>
          <w:shd w:val="clear" w:color="auto" w:fill="FFFFFF"/>
          <w:lang w:val="vi-VN"/>
        </w:rPr>
        <w:t>ủy</w:t>
      </w:r>
      <w:r w:rsidRPr="000E7B6D">
        <w:rPr>
          <w:rStyle w:val="apple-converted-space"/>
          <w:sz w:val="28"/>
          <w:szCs w:val="28"/>
          <w:lang w:val="vi-VN"/>
        </w:rPr>
        <w:t> </w:t>
      </w:r>
      <w:r w:rsidRPr="000E7B6D">
        <w:rPr>
          <w:sz w:val="28"/>
          <w:szCs w:val="28"/>
          <w:lang w:val="vi-VN"/>
        </w:rPr>
        <w:t>nội địa theo mẫu và gửi cho chủ cảng. Trường hợp không chấp thuận phải có</w:t>
      </w:r>
      <w:r w:rsidRPr="000E7B6D">
        <w:rPr>
          <w:rStyle w:val="apple-converted-space"/>
          <w:sz w:val="28"/>
          <w:szCs w:val="28"/>
          <w:lang w:val="vi-VN"/>
        </w:rPr>
        <w:t> </w:t>
      </w:r>
      <w:r w:rsidRPr="000E7B6D">
        <w:rPr>
          <w:sz w:val="28"/>
          <w:szCs w:val="28"/>
          <w:shd w:val="clear" w:color="auto" w:fill="FFFFFF"/>
          <w:lang w:val="vi-VN"/>
        </w:rPr>
        <w:t>văn</w:t>
      </w:r>
      <w:r w:rsidRPr="000E7B6D">
        <w:rPr>
          <w:rStyle w:val="apple-converted-space"/>
          <w:sz w:val="28"/>
          <w:szCs w:val="28"/>
          <w:lang w:val="vi-VN"/>
        </w:rPr>
        <w:t> </w:t>
      </w:r>
      <w:r w:rsidRPr="000E7B6D">
        <w:rPr>
          <w:sz w:val="28"/>
          <w:szCs w:val="28"/>
          <w:lang w:val="vi-VN"/>
        </w:rPr>
        <w:t>bản trả lời nêu rõ lý do.</w:t>
      </w:r>
    </w:p>
    <w:p w:rsidR="004F4FE8" w:rsidRPr="000E7B6D" w:rsidRDefault="00CD61D1" w:rsidP="00B2122B">
      <w:pPr>
        <w:widowControl w:val="0"/>
        <w:autoSpaceDE w:val="0"/>
        <w:autoSpaceDN w:val="0"/>
        <w:jc w:val="both"/>
        <w:rPr>
          <w:b/>
          <w:sz w:val="28"/>
          <w:szCs w:val="28"/>
        </w:rPr>
      </w:pPr>
      <w:r w:rsidRPr="000E7B6D">
        <w:rPr>
          <w:b/>
          <w:sz w:val="28"/>
          <w:szCs w:val="28"/>
          <w:lang w:val="vi-VN"/>
        </w:rPr>
        <w:t>2. Cách thức thực hiện:</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267AE" w:rsidRPr="000E7B6D" w:rsidRDefault="000267AE" w:rsidP="00B2122B">
      <w:pPr>
        <w:jc w:val="both"/>
        <w:rPr>
          <w:b/>
          <w:sz w:val="28"/>
          <w:szCs w:val="28"/>
          <w:lang w:val="vi-VN"/>
        </w:rPr>
      </w:pPr>
      <w:r w:rsidRPr="000E7B6D">
        <w:rPr>
          <w:b/>
          <w:sz w:val="28"/>
          <w:szCs w:val="28"/>
          <w:lang w:val="vi-VN"/>
        </w:rPr>
        <w:t>3. Thành phần, số lượng hồ sơ:</w:t>
      </w:r>
    </w:p>
    <w:p w:rsidR="000267AE" w:rsidRPr="000E7B6D" w:rsidRDefault="000267AE" w:rsidP="00B2122B">
      <w:pPr>
        <w:jc w:val="both"/>
        <w:rPr>
          <w:sz w:val="28"/>
          <w:szCs w:val="28"/>
          <w:lang w:val="vi-VN"/>
        </w:rPr>
      </w:pPr>
      <w:r w:rsidRPr="000E7B6D">
        <w:rPr>
          <w:sz w:val="28"/>
          <w:szCs w:val="28"/>
          <w:lang w:val="vi-VN"/>
        </w:rPr>
        <w:t>a) Thành phần hồ sơ:</w:t>
      </w:r>
    </w:p>
    <w:p w:rsidR="000267AE" w:rsidRPr="000E7B6D" w:rsidRDefault="000267AE" w:rsidP="00B2122B">
      <w:pPr>
        <w:shd w:val="clear" w:color="auto" w:fill="FFFFFF"/>
        <w:spacing w:line="156" w:lineRule="atLeast"/>
        <w:rPr>
          <w:sz w:val="28"/>
          <w:szCs w:val="28"/>
          <w:lang w:val="vi-VN"/>
        </w:rPr>
      </w:pPr>
      <w:r w:rsidRPr="000E7B6D">
        <w:rPr>
          <w:sz w:val="28"/>
          <w:szCs w:val="28"/>
          <w:lang w:val="vi-VN"/>
        </w:rPr>
        <w:t>- Đơn đề nghị công bố cảng thủy nội địa theo mẫu;</w:t>
      </w:r>
    </w:p>
    <w:p w:rsidR="000267AE" w:rsidRPr="000E7B6D" w:rsidRDefault="000267AE" w:rsidP="00B2122B">
      <w:pPr>
        <w:shd w:val="clear" w:color="auto" w:fill="FFFFFF"/>
        <w:spacing w:line="156" w:lineRule="atLeast"/>
        <w:rPr>
          <w:sz w:val="28"/>
          <w:szCs w:val="28"/>
          <w:lang w:val="vi-VN"/>
        </w:rPr>
      </w:pPr>
      <w:r w:rsidRPr="000E7B6D">
        <w:rPr>
          <w:sz w:val="28"/>
          <w:szCs w:val="28"/>
          <w:lang w:val="vi-VN"/>
        </w:rPr>
        <w:t>- Bản sao chứng thực quyết định đầu tư xây dựng cảng của cấp có thẩm quyền theo quy định của pháp luật về đầu tư hoặc bản sao kèm theo bản chính để đối chứng;</w:t>
      </w:r>
    </w:p>
    <w:p w:rsidR="000267AE" w:rsidRPr="000E7B6D" w:rsidRDefault="000267AE" w:rsidP="00B2122B">
      <w:pPr>
        <w:shd w:val="clear" w:color="auto" w:fill="FFFFFF"/>
        <w:spacing w:line="156" w:lineRule="atLeast"/>
        <w:rPr>
          <w:sz w:val="28"/>
          <w:szCs w:val="28"/>
          <w:lang w:val="vi-VN"/>
        </w:rPr>
      </w:pPr>
      <w:r w:rsidRPr="000E7B6D">
        <w:rPr>
          <w:sz w:val="28"/>
          <w:szCs w:val="28"/>
          <w:lang w:val="vi-VN"/>
        </w:rPr>
        <w:t>- Hồ sơ thiết kế kỹ thuật được duyệt; hồ sơ hoàn công;</w:t>
      </w:r>
    </w:p>
    <w:p w:rsidR="000267AE" w:rsidRPr="000E7B6D" w:rsidRDefault="000267AE" w:rsidP="00B2122B">
      <w:pPr>
        <w:shd w:val="clear" w:color="auto" w:fill="FFFFFF"/>
        <w:spacing w:line="156" w:lineRule="atLeast"/>
        <w:rPr>
          <w:sz w:val="28"/>
          <w:szCs w:val="28"/>
          <w:lang w:val="vi-VN"/>
        </w:rPr>
      </w:pPr>
      <w:r w:rsidRPr="000E7B6D">
        <w:rPr>
          <w:sz w:val="28"/>
          <w:szCs w:val="28"/>
          <w:lang w:val="vi-VN"/>
        </w:rPr>
        <w:t>- Biên bản nghiệm thu công trình;</w:t>
      </w:r>
    </w:p>
    <w:p w:rsidR="000267AE" w:rsidRPr="000E7B6D" w:rsidRDefault="000267AE" w:rsidP="00B2122B">
      <w:pPr>
        <w:shd w:val="clear" w:color="auto" w:fill="FFFFFF"/>
        <w:spacing w:line="156" w:lineRule="atLeast"/>
        <w:rPr>
          <w:sz w:val="28"/>
          <w:szCs w:val="28"/>
          <w:lang w:val="vi-VN"/>
        </w:rPr>
      </w:pPr>
      <w:r w:rsidRPr="000E7B6D">
        <w:rPr>
          <w:sz w:val="28"/>
          <w:szCs w:val="28"/>
          <w:lang w:val="vi-VN"/>
        </w:rPr>
        <w:t>- Bình đồ vùng nước của cảng;</w:t>
      </w:r>
    </w:p>
    <w:p w:rsidR="000267AE" w:rsidRPr="000E7B6D" w:rsidRDefault="000267AE" w:rsidP="00B2122B">
      <w:pPr>
        <w:shd w:val="clear" w:color="auto" w:fill="FFFFFF"/>
        <w:spacing w:line="156" w:lineRule="atLeast"/>
        <w:rPr>
          <w:sz w:val="28"/>
          <w:szCs w:val="28"/>
          <w:lang w:val="vi-VN"/>
        </w:rPr>
      </w:pPr>
      <w:r w:rsidRPr="000E7B6D">
        <w:rPr>
          <w:sz w:val="28"/>
          <w:szCs w:val="28"/>
          <w:lang w:val="vi-VN"/>
        </w:rPr>
        <w:t>- Bản sao giấy chứng nhận an toàn kỹ thuật và bảo vệ môi trường của phao nổi (nếu sử dụng phao nổi thay cho cầu tàu);</w:t>
      </w:r>
    </w:p>
    <w:p w:rsidR="000267AE" w:rsidRPr="000E7B6D" w:rsidRDefault="000267AE" w:rsidP="00B2122B">
      <w:pPr>
        <w:shd w:val="clear" w:color="auto" w:fill="FFFFFF"/>
        <w:spacing w:line="156" w:lineRule="atLeast"/>
        <w:rPr>
          <w:sz w:val="28"/>
          <w:szCs w:val="28"/>
          <w:lang w:val="vi-VN"/>
        </w:rPr>
      </w:pPr>
      <w:r w:rsidRPr="000E7B6D">
        <w:rPr>
          <w:sz w:val="28"/>
          <w:szCs w:val="28"/>
          <w:lang w:val="vi-VN"/>
        </w:rPr>
        <w:t>- Bản sao</w:t>
      </w:r>
      <w:r w:rsidRPr="000E7B6D">
        <w:rPr>
          <w:rStyle w:val="apple-converted-space"/>
          <w:sz w:val="28"/>
          <w:szCs w:val="28"/>
          <w:lang w:val="vi-VN"/>
        </w:rPr>
        <w:t> </w:t>
      </w:r>
      <w:r w:rsidRPr="000E7B6D">
        <w:rPr>
          <w:sz w:val="28"/>
          <w:szCs w:val="28"/>
          <w:shd w:val="clear" w:color="auto" w:fill="FFFFFF"/>
          <w:lang w:val="vi-VN"/>
        </w:rPr>
        <w:t>văn</w:t>
      </w:r>
      <w:r w:rsidRPr="000E7B6D">
        <w:rPr>
          <w:rStyle w:val="apple-converted-space"/>
          <w:sz w:val="28"/>
          <w:szCs w:val="28"/>
          <w:lang w:val="vi-VN"/>
        </w:rPr>
        <w:t> </w:t>
      </w:r>
      <w:r w:rsidRPr="000E7B6D">
        <w:rPr>
          <w:sz w:val="28"/>
          <w:szCs w:val="28"/>
          <w:lang w:val="vi-VN"/>
        </w:rPr>
        <w:t>bản chứng nhận an ninh đối với cảng thủy nội địa có tiếp nhận phương tiện thủy nước ngoài.</w:t>
      </w:r>
    </w:p>
    <w:p w:rsidR="000267AE" w:rsidRPr="000E7B6D" w:rsidRDefault="000267AE" w:rsidP="00B2122B">
      <w:pPr>
        <w:jc w:val="both"/>
        <w:rPr>
          <w:sz w:val="28"/>
          <w:szCs w:val="28"/>
          <w:lang w:val="vi-VN"/>
        </w:rPr>
      </w:pPr>
      <w:r w:rsidRPr="000E7B6D">
        <w:rPr>
          <w:sz w:val="28"/>
          <w:szCs w:val="28"/>
          <w:lang w:val="vi-VN"/>
        </w:rPr>
        <w:t>b) Số lượng hồ sơ: 01 bộ.</w:t>
      </w:r>
    </w:p>
    <w:p w:rsidR="000267AE" w:rsidRPr="000E7B6D" w:rsidRDefault="000267AE" w:rsidP="00B2122B">
      <w:pPr>
        <w:jc w:val="both"/>
        <w:rPr>
          <w:b/>
          <w:sz w:val="28"/>
          <w:szCs w:val="28"/>
          <w:lang w:val="vi-VN"/>
        </w:rPr>
      </w:pPr>
      <w:r w:rsidRPr="000E7B6D">
        <w:rPr>
          <w:b/>
          <w:sz w:val="28"/>
          <w:szCs w:val="28"/>
          <w:lang w:val="vi-VN"/>
        </w:rPr>
        <w:t xml:space="preserve">4. Thời hạn giải quyết: </w:t>
      </w:r>
    </w:p>
    <w:p w:rsidR="000267AE" w:rsidRPr="000E7B6D" w:rsidRDefault="000267AE" w:rsidP="00B2122B">
      <w:pPr>
        <w:shd w:val="clear" w:color="auto" w:fill="FFFFFF"/>
        <w:spacing w:line="156" w:lineRule="atLeast"/>
        <w:jc w:val="both"/>
        <w:rPr>
          <w:sz w:val="28"/>
          <w:szCs w:val="28"/>
          <w:lang w:val="vi-VN"/>
        </w:rPr>
      </w:pPr>
      <w:r w:rsidRPr="000E7B6D">
        <w:rPr>
          <w:sz w:val="28"/>
          <w:szCs w:val="28"/>
          <w:lang w:val="vi-VN"/>
        </w:rPr>
        <w:t>- Đối với cảng thủy nội địa không tiếp nhận phương tiện thủy nước ngoài: trong thời hạn 05 ngày làm việc, kể từ ngày nhận được hồ sơ theo quy định.</w:t>
      </w:r>
    </w:p>
    <w:p w:rsidR="000267AE" w:rsidRPr="000E7B6D" w:rsidRDefault="000267AE" w:rsidP="00B2122B">
      <w:pPr>
        <w:jc w:val="both"/>
        <w:rPr>
          <w:sz w:val="28"/>
          <w:szCs w:val="28"/>
          <w:lang w:val="vi-VN"/>
        </w:rPr>
      </w:pPr>
      <w:r w:rsidRPr="000E7B6D">
        <w:rPr>
          <w:b/>
          <w:sz w:val="28"/>
          <w:szCs w:val="28"/>
          <w:lang w:val="vi-VN"/>
        </w:rPr>
        <w:t xml:space="preserve">5. Đối tượng thực hiện TTHC: </w:t>
      </w:r>
      <w:r w:rsidRPr="000E7B6D">
        <w:rPr>
          <w:sz w:val="28"/>
          <w:szCs w:val="28"/>
          <w:lang w:val="vi-VN"/>
        </w:rPr>
        <w:t>Tổ chức.</w:t>
      </w:r>
    </w:p>
    <w:p w:rsidR="000267AE" w:rsidRPr="000E7B6D" w:rsidRDefault="000267AE" w:rsidP="00B2122B">
      <w:pPr>
        <w:jc w:val="both"/>
        <w:rPr>
          <w:b/>
          <w:sz w:val="28"/>
          <w:szCs w:val="28"/>
          <w:lang w:val="vi-VN"/>
        </w:rPr>
      </w:pPr>
      <w:r w:rsidRPr="000E7B6D">
        <w:rPr>
          <w:b/>
          <w:sz w:val="28"/>
          <w:szCs w:val="28"/>
          <w:lang w:val="vi-VN"/>
        </w:rPr>
        <w:t xml:space="preserve">6. Cơ quan thực hiện TTHC: </w:t>
      </w:r>
    </w:p>
    <w:p w:rsidR="000267AE" w:rsidRPr="000E7B6D" w:rsidRDefault="000267AE" w:rsidP="00B2122B">
      <w:pPr>
        <w:tabs>
          <w:tab w:val="left" w:pos="360"/>
        </w:tabs>
        <w:jc w:val="both"/>
        <w:rPr>
          <w:sz w:val="28"/>
          <w:szCs w:val="28"/>
          <w:lang w:val="vi-VN"/>
        </w:rPr>
      </w:pPr>
      <w:r w:rsidRPr="000E7B6D">
        <w:rPr>
          <w:sz w:val="28"/>
          <w:szCs w:val="28"/>
          <w:lang w:val="vi-VN"/>
        </w:rPr>
        <w:t>a) Cơ quan có thẩm quyền quyết định: Sở Giao thông vận tải;</w:t>
      </w:r>
    </w:p>
    <w:p w:rsidR="000267AE" w:rsidRPr="000E7B6D" w:rsidRDefault="000267AE" w:rsidP="00B2122B">
      <w:pPr>
        <w:tabs>
          <w:tab w:val="left" w:pos="360"/>
        </w:tabs>
        <w:jc w:val="both"/>
        <w:rPr>
          <w:sz w:val="28"/>
          <w:szCs w:val="28"/>
          <w:lang w:val="vi-VN"/>
        </w:rPr>
      </w:pPr>
      <w:r w:rsidRPr="000E7B6D">
        <w:rPr>
          <w:sz w:val="28"/>
          <w:szCs w:val="28"/>
          <w:lang w:val="vi-VN"/>
        </w:rPr>
        <w:t>b) Cơ quan hoặc người có thẩm quyền được uỷ quyền hoặc phân cấp thực hiện: Không có;</w:t>
      </w:r>
    </w:p>
    <w:p w:rsidR="000267AE" w:rsidRPr="000E7B6D" w:rsidRDefault="000267AE" w:rsidP="00B2122B">
      <w:pPr>
        <w:tabs>
          <w:tab w:val="left" w:pos="360"/>
        </w:tabs>
        <w:jc w:val="both"/>
        <w:rPr>
          <w:sz w:val="28"/>
          <w:szCs w:val="28"/>
          <w:lang w:val="vi-VN"/>
        </w:rPr>
      </w:pPr>
      <w:r w:rsidRPr="000E7B6D">
        <w:rPr>
          <w:sz w:val="28"/>
          <w:szCs w:val="28"/>
          <w:lang w:val="vi-VN"/>
        </w:rPr>
        <w:t>c) Cơ quan trực tiếp thực hiện TTHC: Sở Giao thông vận tải;</w:t>
      </w:r>
    </w:p>
    <w:p w:rsidR="000267AE" w:rsidRPr="000E7B6D" w:rsidRDefault="000267AE" w:rsidP="00B2122B">
      <w:pPr>
        <w:tabs>
          <w:tab w:val="left" w:pos="360"/>
        </w:tabs>
        <w:jc w:val="both"/>
        <w:rPr>
          <w:sz w:val="28"/>
          <w:szCs w:val="28"/>
          <w:shd w:val="clear" w:color="auto" w:fill="FFFFFF"/>
          <w:lang w:val="vi-VN"/>
        </w:rPr>
      </w:pPr>
      <w:r w:rsidRPr="000E7B6D">
        <w:rPr>
          <w:sz w:val="28"/>
          <w:szCs w:val="28"/>
          <w:lang w:val="vi-VN"/>
        </w:rPr>
        <w:t xml:space="preserve">d) Cơ quan phối hợp: </w:t>
      </w:r>
      <w:r w:rsidRPr="000E7B6D">
        <w:rPr>
          <w:sz w:val="28"/>
          <w:szCs w:val="28"/>
          <w:shd w:val="clear" w:color="auto" w:fill="FFFFFF"/>
          <w:lang w:val="vi-VN"/>
        </w:rPr>
        <w:t>Không có.</w:t>
      </w:r>
    </w:p>
    <w:p w:rsidR="000267AE" w:rsidRPr="000E7B6D" w:rsidRDefault="000267AE" w:rsidP="00B2122B">
      <w:pPr>
        <w:tabs>
          <w:tab w:val="left" w:pos="360"/>
        </w:tabs>
        <w:jc w:val="both"/>
        <w:rPr>
          <w:b/>
          <w:sz w:val="28"/>
          <w:szCs w:val="28"/>
          <w:lang w:val="vi-VN"/>
        </w:rPr>
      </w:pPr>
      <w:r w:rsidRPr="000E7B6D">
        <w:rPr>
          <w:b/>
          <w:sz w:val="28"/>
          <w:szCs w:val="28"/>
          <w:lang w:val="vi-VN"/>
        </w:rPr>
        <w:t xml:space="preserve">7. Kết quả của việc thực hiện TTHC: </w:t>
      </w:r>
    </w:p>
    <w:p w:rsidR="000267AE" w:rsidRPr="000E7B6D" w:rsidRDefault="000267AE" w:rsidP="00B2122B">
      <w:pPr>
        <w:jc w:val="both"/>
        <w:rPr>
          <w:b/>
          <w:sz w:val="28"/>
          <w:szCs w:val="28"/>
          <w:lang w:val="vi-VN"/>
        </w:rPr>
      </w:pPr>
      <w:r w:rsidRPr="000E7B6D">
        <w:rPr>
          <w:sz w:val="28"/>
          <w:szCs w:val="28"/>
          <w:shd w:val="clear" w:color="auto" w:fill="FFFFFF"/>
          <w:lang w:val="vi-VN"/>
        </w:rPr>
        <w:t>Quyết định công bố</w:t>
      </w:r>
      <w:r w:rsidRPr="000E7B6D">
        <w:rPr>
          <w:sz w:val="28"/>
          <w:szCs w:val="28"/>
          <w:lang w:val="vi-VN"/>
        </w:rPr>
        <w:t>.</w:t>
      </w:r>
    </w:p>
    <w:p w:rsidR="000267AE" w:rsidRPr="000E7B6D" w:rsidRDefault="000267AE" w:rsidP="00B2122B">
      <w:pPr>
        <w:tabs>
          <w:tab w:val="left" w:pos="6825"/>
        </w:tabs>
        <w:jc w:val="both"/>
        <w:rPr>
          <w:b/>
          <w:sz w:val="28"/>
          <w:szCs w:val="28"/>
          <w:lang w:val="vi-VN"/>
        </w:rPr>
      </w:pPr>
      <w:r w:rsidRPr="000E7B6D">
        <w:rPr>
          <w:b/>
          <w:sz w:val="28"/>
          <w:szCs w:val="28"/>
          <w:lang w:val="vi-VN"/>
        </w:rPr>
        <w:t xml:space="preserve">8. Phí, lệ phí: </w:t>
      </w:r>
      <w:r w:rsidR="00C50BC5" w:rsidRPr="000E7B6D">
        <w:rPr>
          <w:sz w:val="28"/>
          <w:szCs w:val="28"/>
        </w:rPr>
        <w:t>100.000 đồng</w:t>
      </w:r>
      <w:r w:rsidRPr="000E7B6D">
        <w:rPr>
          <w:sz w:val="28"/>
          <w:szCs w:val="28"/>
          <w:lang w:val="vi-VN"/>
        </w:rPr>
        <w:t>.</w:t>
      </w:r>
      <w:r w:rsidRPr="000E7B6D">
        <w:rPr>
          <w:b/>
          <w:sz w:val="28"/>
          <w:szCs w:val="28"/>
          <w:lang w:val="vi-VN"/>
        </w:rPr>
        <w:tab/>
      </w:r>
    </w:p>
    <w:p w:rsidR="000267AE" w:rsidRPr="000E7B6D" w:rsidRDefault="000267AE" w:rsidP="00B2122B">
      <w:pPr>
        <w:jc w:val="both"/>
        <w:rPr>
          <w:b/>
          <w:sz w:val="28"/>
          <w:szCs w:val="28"/>
          <w:lang w:val="vi-VN"/>
        </w:rPr>
      </w:pPr>
      <w:r w:rsidRPr="000E7B6D">
        <w:rPr>
          <w:b/>
          <w:sz w:val="28"/>
          <w:szCs w:val="28"/>
          <w:lang w:val="vi-VN"/>
        </w:rPr>
        <w:t xml:space="preserve">9. Tên mẫu đơn, mẫu tờ khai hành chính: </w:t>
      </w:r>
    </w:p>
    <w:p w:rsidR="000267AE" w:rsidRPr="000E7B6D" w:rsidRDefault="000267AE" w:rsidP="00B2122B">
      <w:pPr>
        <w:jc w:val="both"/>
        <w:rPr>
          <w:sz w:val="28"/>
          <w:szCs w:val="28"/>
          <w:lang w:val="vi-VN"/>
        </w:rPr>
      </w:pPr>
      <w:r w:rsidRPr="000E7B6D">
        <w:rPr>
          <w:sz w:val="28"/>
          <w:szCs w:val="28"/>
          <w:lang w:val="vi-VN"/>
        </w:rPr>
        <w:t>Đơn đề nghị công bố cảng thủy nội địa.</w:t>
      </w:r>
    </w:p>
    <w:p w:rsidR="000267AE" w:rsidRPr="000E7B6D" w:rsidRDefault="000267AE" w:rsidP="00B2122B">
      <w:pPr>
        <w:jc w:val="both"/>
        <w:rPr>
          <w:sz w:val="28"/>
          <w:szCs w:val="28"/>
          <w:lang w:val="vi-VN"/>
        </w:rPr>
      </w:pPr>
      <w:r w:rsidRPr="000E7B6D">
        <w:rPr>
          <w:b/>
          <w:sz w:val="28"/>
          <w:szCs w:val="28"/>
          <w:lang w:val="vi-VN"/>
        </w:rPr>
        <w:t>10. Yêu cầu hoặc điều kiện thực hiện TTHC:</w:t>
      </w:r>
      <w:r w:rsidRPr="000E7B6D">
        <w:rPr>
          <w:sz w:val="28"/>
          <w:szCs w:val="28"/>
          <w:lang w:val="vi-VN"/>
        </w:rPr>
        <w:t xml:space="preserve"> Không có.</w:t>
      </w:r>
    </w:p>
    <w:p w:rsidR="000267AE" w:rsidRPr="000E7B6D" w:rsidRDefault="000267AE" w:rsidP="00B2122B">
      <w:pPr>
        <w:widowControl w:val="0"/>
        <w:autoSpaceDE w:val="0"/>
        <w:autoSpaceDN w:val="0"/>
        <w:jc w:val="both"/>
        <w:rPr>
          <w:b/>
          <w:sz w:val="28"/>
          <w:szCs w:val="28"/>
          <w:lang w:val="vi-VN"/>
        </w:rPr>
      </w:pPr>
      <w:r w:rsidRPr="000E7B6D">
        <w:rPr>
          <w:b/>
          <w:sz w:val="28"/>
          <w:szCs w:val="28"/>
          <w:lang w:val="vi-VN"/>
        </w:rPr>
        <w:t xml:space="preserve">11. Căn cứ pháp lý của TTHC: </w:t>
      </w:r>
    </w:p>
    <w:p w:rsidR="000267AE" w:rsidRPr="000E7B6D" w:rsidRDefault="000267AE" w:rsidP="00B2122B">
      <w:pPr>
        <w:pStyle w:val="NormalWeb"/>
        <w:spacing w:before="0" w:beforeAutospacing="0" w:after="0" w:afterAutospacing="0"/>
        <w:jc w:val="both"/>
        <w:rPr>
          <w:sz w:val="28"/>
          <w:szCs w:val="28"/>
          <w:lang w:val="vi-VN"/>
        </w:rPr>
      </w:pPr>
      <w:r w:rsidRPr="000E7B6D">
        <w:rPr>
          <w:sz w:val="28"/>
          <w:szCs w:val="28"/>
          <w:lang w:val="vi-VN"/>
        </w:rPr>
        <w:t>- Luật Giao thông đường thủy nội địa 2004 và Luật sửa đổi, bổ sung một số điều của Luật Giao thông đường thủy nội địa năm 2014;</w:t>
      </w:r>
    </w:p>
    <w:p w:rsidR="000267AE" w:rsidRPr="000E7B6D" w:rsidRDefault="000267AE" w:rsidP="00B2122B">
      <w:pPr>
        <w:pStyle w:val="NormalWeb"/>
        <w:spacing w:before="0" w:beforeAutospacing="0" w:after="0" w:afterAutospacing="0"/>
        <w:jc w:val="both"/>
        <w:rPr>
          <w:sz w:val="28"/>
          <w:szCs w:val="28"/>
          <w:lang w:val="vi-VN"/>
        </w:rPr>
      </w:pPr>
      <w:r w:rsidRPr="000E7B6D">
        <w:rPr>
          <w:sz w:val="28"/>
          <w:szCs w:val="28"/>
          <w:lang w:val="vi-VN"/>
        </w:rPr>
        <w:t>- Thông tư số 50/2014/TT-BGTVT ngày 17/10/2014 của Bộ trưởng Bộ Giao thông vận tải quy định về quản lý cảng, bến thủy nội địa.</w:t>
      </w:r>
    </w:p>
    <w:p w:rsidR="00C50BC5" w:rsidRPr="000E7B6D" w:rsidRDefault="00C50BC5" w:rsidP="00C50BC5">
      <w:pPr>
        <w:pStyle w:val="ColorfulList-Accent11"/>
        <w:ind w:left="0" w:firstLine="0"/>
      </w:pPr>
      <w:r w:rsidRPr="000E7B6D">
        <w:rPr>
          <w:rFonts w:asciiTheme="majorHAnsi" w:hAnsiTheme="majorHAnsi" w:cstheme="majorHAnsi"/>
        </w:rPr>
        <w:t>- Thông tư số 198/2016/TT-BTC ngày 08/11/2016 của Bộ trưởng Bộ Tài Chính hướng dẫn chế độ thu, nộp và quản lý sử dụng phí, lệ phí trong lĩnh vực đường thủy nội địa và đường sắt</w:t>
      </w:r>
      <w:r w:rsidRPr="000E7B6D">
        <w:t>.</w:t>
      </w:r>
    </w:p>
    <w:p w:rsidR="00F46582" w:rsidRPr="000E7B6D" w:rsidRDefault="000267AE" w:rsidP="00B2122B">
      <w:pPr>
        <w:shd w:val="clear" w:color="auto" w:fill="FFFFFF"/>
        <w:spacing w:line="156" w:lineRule="atLeast"/>
      </w:pPr>
      <w:r w:rsidRPr="000E7B6D">
        <w:rPr>
          <w:lang w:val="vi-VN"/>
        </w:rPr>
        <w:br w:type="page"/>
      </w:r>
    </w:p>
    <w:p w:rsidR="00F46582" w:rsidRPr="000E7B6D" w:rsidRDefault="00F46582" w:rsidP="00B2122B">
      <w:pPr>
        <w:shd w:val="clear" w:color="auto" w:fill="FFFFFF"/>
        <w:spacing w:line="156" w:lineRule="atLeast"/>
      </w:pPr>
    </w:p>
    <w:p w:rsidR="000267AE" w:rsidRPr="000E7B6D" w:rsidRDefault="000267AE" w:rsidP="00B2122B">
      <w:pPr>
        <w:shd w:val="clear" w:color="auto" w:fill="FFFFFF"/>
        <w:spacing w:line="156" w:lineRule="atLeast"/>
        <w:rPr>
          <w:b/>
          <w:i/>
          <w:lang w:val="vi-VN"/>
        </w:rPr>
      </w:pPr>
      <w:r w:rsidRPr="000E7B6D">
        <w:rPr>
          <w:b/>
          <w:i/>
          <w:lang w:val="vi-VN"/>
        </w:rPr>
        <w:t>Mẫu: Đơn đề nghị</w:t>
      </w:r>
    </w:p>
    <w:p w:rsidR="000267AE" w:rsidRPr="000E7B6D" w:rsidRDefault="000267AE" w:rsidP="00B2122B">
      <w:pPr>
        <w:shd w:val="clear" w:color="auto" w:fill="FFFFFF"/>
        <w:spacing w:line="156" w:lineRule="atLeast"/>
        <w:jc w:val="center"/>
        <w:rPr>
          <w:lang w:val="vi-VN"/>
        </w:rPr>
      </w:pPr>
    </w:p>
    <w:p w:rsidR="000267AE" w:rsidRPr="000E7B6D" w:rsidRDefault="000267AE" w:rsidP="00B2122B">
      <w:pPr>
        <w:shd w:val="clear" w:color="auto" w:fill="FFFFFF"/>
        <w:spacing w:line="156" w:lineRule="atLeast"/>
        <w:jc w:val="center"/>
        <w:rPr>
          <w:lang w:val="vi-VN"/>
        </w:rPr>
      </w:pPr>
      <w:r w:rsidRPr="000E7B6D">
        <w:rPr>
          <w:b/>
          <w:bCs/>
          <w:lang w:val="vi-VN"/>
        </w:rPr>
        <w:t>CỘNG HÒA XÃ HỘI CHỦ NGHĨA VIỆT NAM</w:t>
      </w:r>
      <w:r w:rsidRPr="000E7B6D">
        <w:rPr>
          <w:b/>
          <w:bCs/>
          <w:lang w:val="vi-VN"/>
        </w:rPr>
        <w:br/>
        <w:t>Độc lập - Tự do - Hạnh phúc</w:t>
      </w:r>
      <w:r w:rsidRPr="000E7B6D">
        <w:rPr>
          <w:rStyle w:val="apple-converted-space"/>
          <w:b/>
          <w:bCs/>
          <w:lang w:val="vi-VN"/>
        </w:rPr>
        <w:t> </w:t>
      </w:r>
      <w:r w:rsidRPr="000E7B6D">
        <w:rPr>
          <w:b/>
          <w:bCs/>
          <w:lang w:val="vi-VN"/>
        </w:rPr>
        <w:br/>
        <w:t>---------------</w:t>
      </w:r>
    </w:p>
    <w:p w:rsidR="000267AE" w:rsidRPr="000E7B6D" w:rsidRDefault="000267AE" w:rsidP="00B2122B">
      <w:pPr>
        <w:shd w:val="clear" w:color="auto" w:fill="FFFFFF"/>
        <w:spacing w:line="156" w:lineRule="atLeast"/>
        <w:jc w:val="right"/>
        <w:rPr>
          <w:lang w:val="vi-VN"/>
        </w:rPr>
      </w:pPr>
      <w:r w:rsidRPr="000E7B6D">
        <w:rPr>
          <w:i/>
          <w:iCs/>
          <w:lang w:val="vi-VN"/>
        </w:rPr>
        <w:t>……, ngày….. tháng….. năm……</w:t>
      </w:r>
    </w:p>
    <w:p w:rsidR="000267AE" w:rsidRPr="000E7B6D" w:rsidRDefault="000267AE" w:rsidP="00B2122B">
      <w:pPr>
        <w:shd w:val="clear" w:color="auto" w:fill="FFFFFF"/>
        <w:jc w:val="center"/>
        <w:rPr>
          <w:lang w:val="vi-VN"/>
        </w:rPr>
      </w:pPr>
      <w:r w:rsidRPr="000E7B6D">
        <w:rPr>
          <w:b/>
          <w:bCs/>
          <w:lang w:val="vi-VN"/>
        </w:rPr>
        <w:t>ĐƠN ĐỀ NGHỊ</w:t>
      </w:r>
    </w:p>
    <w:p w:rsidR="000267AE" w:rsidRPr="000E7B6D" w:rsidRDefault="000267AE" w:rsidP="00B2122B">
      <w:pPr>
        <w:shd w:val="clear" w:color="auto" w:fill="FFFFFF"/>
        <w:jc w:val="center"/>
        <w:rPr>
          <w:lang w:val="vi-VN"/>
        </w:rPr>
      </w:pPr>
      <w:r w:rsidRPr="000E7B6D">
        <w:rPr>
          <w:b/>
          <w:bCs/>
          <w:lang w:val="vi-VN"/>
        </w:rPr>
        <w:t>CÔNG BỐ HOẠT ĐỘNG CẢNG THỦY NỘI ĐỊA</w:t>
      </w:r>
    </w:p>
    <w:p w:rsidR="000267AE" w:rsidRPr="000E7B6D" w:rsidRDefault="000267AE" w:rsidP="00B2122B">
      <w:pPr>
        <w:shd w:val="clear" w:color="auto" w:fill="FFFFFF"/>
        <w:jc w:val="center"/>
        <w:rPr>
          <w:lang w:val="vi-VN"/>
        </w:rPr>
      </w:pPr>
      <w:r w:rsidRPr="000E7B6D">
        <w:rPr>
          <w:lang w:val="vi-VN"/>
        </w:rPr>
        <w:t>Kính gửi: (1)………………………………………….</w:t>
      </w:r>
    </w:p>
    <w:p w:rsidR="000267AE" w:rsidRPr="000E7B6D" w:rsidRDefault="000267AE" w:rsidP="00B2122B">
      <w:pPr>
        <w:shd w:val="clear" w:color="auto" w:fill="FFFFFF"/>
        <w:rPr>
          <w:lang w:val="vi-VN"/>
        </w:rPr>
      </w:pPr>
      <w:r w:rsidRPr="000E7B6D">
        <w:rPr>
          <w:lang w:val="vi-VN"/>
        </w:rPr>
        <w:t>Tên tổ chức, cá nhân .........................................................................................</w:t>
      </w:r>
    </w:p>
    <w:p w:rsidR="000267AE" w:rsidRPr="000E7B6D" w:rsidRDefault="000267AE" w:rsidP="00B2122B">
      <w:pPr>
        <w:shd w:val="clear" w:color="auto" w:fill="FFFFFF"/>
        <w:rPr>
          <w:lang w:val="vi-VN"/>
        </w:rPr>
      </w:pPr>
      <w:r w:rsidRPr="000E7B6D">
        <w:rPr>
          <w:lang w:val="vi-VN"/>
        </w:rPr>
        <w:t>Địa chỉ trụ sở: ....................................................................................................</w:t>
      </w:r>
    </w:p>
    <w:p w:rsidR="000267AE" w:rsidRPr="000E7B6D" w:rsidRDefault="000267AE" w:rsidP="00B2122B">
      <w:pPr>
        <w:shd w:val="clear" w:color="auto" w:fill="FFFFFF"/>
        <w:rPr>
          <w:lang w:val="vi-VN"/>
        </w:rPr>
      </w:pPr>
      <w:r w:rsidRPr="000E7B6D">
        <w:rPr>
          <w:lang w:val="vi-VN"/>
        </w:rPr>
        <w:t>Số điện thoại: ……………………. Số FAX .......................................................</w:t>
      </w:r>
    </w:p>
    <w:p w:rsidR="000267AE" w:rsidRPr="000E7B6D" w:rsidRDefault="000267AE" w:rsidP="00B2122B">
      <w:pPr>
        <w:shd w:val="clear" w:color="auto" w:fill="FFFFFF"/>
        <w:rPr>
          <w:lang w:val="vi-VN"/>
        </w:rPr>
      </w:pPr>
      <w:r w:rsidRPr="000E7B6D">
        <w:rPr>
          <w:lang w:val="vi-VN"/>
        </w:rPr>
        <w:t>Đề nghị công bố hoạt động cảng th</w:t>
      </w:r>
      <w:r w:rsidRPr="000E7B6D">
        <w:rPr>
          <w:shd w:val="clear" w:color="auto" w:fill="FFFFFF"/>
          <w:lang w:val="vi-VN"/>
        </w:rPr>
        <w:t>ủy</w:t>
      </w:r>
      <w:r w:rsidRPr="000E7B6D">
        <w:rPr>
          <w:rStyle w:val="apple-converted-space"/>
          <w:lang w:val="vi-VN"/>
        </w:rPr>
        <w:t> </w:t>
      </w:r>
      <w:r w:rsidRPr="000E7B6D">
        <w:rPr>
          <w:lang w:val="vi-VN"/>
        </w:rPr>
        <w:t>nội địa (2) .............................................</w:t>
      </w:r>
    </w:p>
    <w:p w:rsidR="000267AE" w:rsidRPr="000E7B6D" w:rsidRDefault="000267AE" w:rsidP="00B2122B">
      <w:pPr>
        <w:shd w:val="clear" w:color="auto" w:fill="FFFFFF"/>
        <w:rPr>
          <w:lang w:val="vi-VN"/>
        </w:rPr>
      </w:pPr>
      <w:r w:rsidRPr="000E7B6D">
        <w:rPr>
          <w:lang w:val="vi-VN"/>
        </w:rPr>
        <w:t>Vị trí cảng: từ km thứ ……………………………. đến km thứ ......................................</w:t>
      </w:r>
    </w:p>
    <w:p w:rsidR="000267AE" w:rsidRPr="000E7B6D" w:rsidRDefault="000267AE" w:rsidP="00B2122B">
      <w:pPr>
        <w:shd w:val="clear" w:color="auto" w:fill="FFFFFF"/>
        <w:rPr>
          <w:lang w:val="vi-VN"/>
        </w:rPr>
      </w:pPr>
      <w:r w:rsidRPr="000E7B6D">
        <w:rPr>
          <w:lang w:val="vi-VN"/>
        </w:rPr>
        <w:t>Trên bờ (phải hay trái) …………………. sông, (kênh) ........................................</w:t>
      </w:r>
    </w:p>
    <w:p w:rsidR="000267AE" w:rsidRPr="000E7B6D" w:rsidRDefault="000267AE" w:rsidP="00B2122B">
      <w:pPr>
        <w:shd w:val="clear" w:color="auto" w:fill="FFFFFF"/>
        <w:rPr>
          <w:lang w:val="vi-VN"/>
        </w:rPr>
      </w:pPr>
      <w:r w:rsidRPr="000E7B6D">
        <w:rPr>
          <w:lang w:val="vi-VN"/>
        </w:rPr>
        <w:t>Thuộc xã (phường) ………………………., huyện (quận) ..............................</w:t>
      </w:r>
    </w:p>
    <w:p w:rsidR="000267AE" w:rsidRPr="000E7B6D" w:rsidRDefault="000267AE" w:rsidP="00B2122B">
      <w:pPr>
        <w:shd w:val="clear" w:color="auto" w:fill="FFFFFF"/>
        <w:rPr>
          <w:lang w:val="vi-VN"/>
        </w:rPr>
      </w:pPr>
      <w:r w:rsidRPr="000E7B6D">
        <w:rPr>
          <w:lang w:val="vi-VN"/>
        </w:rPr>
        <w:t>Tỉnh (thành phố): ...........................................................................................</w:t>
      </w:r>
    </w:p>
    <w:p w:rsidR="000267AE" w:rsidRPr="000E7B6D" w:rsidRDefault="000267AE" w:rsidP="00B2122B">
      <w:pPr>
        <w:shd w:val="clear" w:color="auto" w:fill="FFFFFF"/>
        <w:rPr>
          <w:lang w:val="vi-VN"/>
        </w:rPr>
      </w:pPr>
      <w:r w:rsidRPr="000E7B6D">
        <w:rPr>
          <w:lang w:val="vi-VN"/>
        </w:rPr>
        <w:t>Giấy chứng nhận đăng ký kinh doanh ............................................................</w:t>
      </w:r>
    </w:p>
    <w:p w:rsidR="000267AE" w:rsidRPr="000E7B6D" w:rsidRDefault="000267AE" w:rsidP="00B2122B">
      <w:pPr>
        <w:shd w:val="clear" w:color="auto" w:fill="FFFFFF"/>
        <w:rPr>
          <w:lang w:val="vi-VN"/>
        </w:rPr>
      </w:pPr>
      <w:r w:rsidRPr="000E7B6D">
        <w:rPr>
          <w:lang w:val="vi-VN"/>
        </w:rPr>
        <w:t>Cảng thuộc loại: ...............................................................................................</w:t>
      </w:r>
    </w:p>
    <w:p w:rsidR="000267AE" w:rsidRPr="000E7B6D" w:rsidRDefault="000267AE" w:rsidP="00B2122B">
      <w:pPr>
        <w:shd w:val="clear" w:color="auto" w:fill="FFFFFF"/>
        <w:rPr>
          <w:lang w:val="vi-VN"/>
        </w:rPr>
      </w:pPr>
      <w:r w:rsidRPr="000E7B6D">
        <w:rPr>
          <w:lang w:val="vi-VN"/>
        </w:rPr>
        <w:t>Phạm vi vùng đất sử dụng: ..........................................................................</w:t>
      </w:r>
    </w:p>
    <w:p w:rsidR="000267AE" w:rsidRPr="000E7B6D" w:rsidRDefault="000267AE" w:rsidP="00B2122B">
      <w:pPr>
        <w:shd w:val="clear" w:color="auto" w:fill="FFFFFF"/>
        <w:rPr>
          <w:lang w:val="vi-VN"/>
        </w:rPr>
      </w:pPr>
      <w:r w:rsidRPr="000E7B6D">
        <w:rPr>
          <w:lang w:val="vi-VN"/>
        </w:rPr>
        <w:t>Tóm tắt quy mô về cơ</w:t>
      </w:r>
      <w:r w:rsidRPr="000E7B6D">
        <w:rPr>
          <w:rStyle w:val="apple-converted-space"/>
          <w:lang w:val="vi-VN"/>
        </w:rPr>
        <w:t> </w:t>
      </w:r>
      <w:r w:rsidRPr="000E7B6D">
        <w:rPr>
          <w:shd w:val="clear" w:color="auto" w:fill="FFFFFF"/>
          <w:lang w:val="vi-VN"/>
        </w:rPr>
        <w:t>sở</w:t>
      </w:r>
      <w:r w:rsidRPr="000E7B6D">
        <w:rPr>
          <w:rStyle w:val="apple-converted-space"/>
          <w:lang w:val="vi-VN"/>
        </w:rPr>
        <w:t> </w:t>
      </w:r>
      <w:r w:rsidRPr="000E7B6D">
        <w:rPr>
          <w:lang w:val="vi-VN"/>
        </w:rPr>
        <w:t>hạ tầng (công trình cầu tàu, kho bãi): .................................................................................................................................</w:t>
      </w:r>
    </w:p>
    <w:p w:rsidR="000267AE" w:rsidRPr="000E7B6D" w:rsidRDefault="000267AE" w:rsidP="00B2122B">
      <w:pPr>
        <w:shd w:val="clear" w:color="auto" w:fill="FFFFFF"/>
        <w:rPr>
          <w:lang w:val="vi-VN"/>
        </w:rPr>
      </w:pPr>
      <w:r w:rsidRPr="000E7B6D">
        <w:rPr>
          <w:lang w:val="vi-VN"/>
        </w:rPr>
        <w:t>Phạm vi vùng nước</w:t>
      </w:r>
      <w:r w:rsidRPr="000E7B6D">
        <w:rPr>
          <w:rStyle w:val="apple-converted-space"/>
          <w:lang w:val="vi-VN"/>
        </w:rPr>
        <w:t> </w:t>
      </w:r>
      <w:r w:rsidRPr="000E7B6D">
        <w:rPr>
          <w:shd w:val="clear" w:color="auto" w:fill="FFFFFF"/>
          <w:lang w:val="vi-VN"/>
        </w:rPr>
        <w:t>sử dụng</w:t>
      </w:r>
      <w:r w:rsidRPr="000E7B6D">
        <w:rPr>
          <w:lang w:val="vi-VN"/>
        </w:rPr>
        <w:t>:.....................................................................</w:t>
      </w:r>
    </w:p>
    <w:p w:rsidR="000267AE" w:rsidRPr="000E7B6D" w:rsidRDefault="000267AE" w:rsidP="00B2122B">
      <w:pPr>
        <w:shd w:val="clear" w:color="auto" w:fill="FFFFFF"/>
        <w:rPr>
          <w:lang w:val="vi-VN"/>
        </w:rPr>
      </w:pPr>
      <w:r w:rsidRPr="000E7B6D">
        <w:rPr>
          <w:lang w:val="vi-VN"/>
        </w:rPr>
        <w:t>Vùng đón trả hoa tiêu .....................................................................................</w:t>
      </w:r>
    </w:p>
    <w:p w:rsidR="000267AE" w:rsidRPr="000E7B6D" w:rsidRDefault="000267AE" w:rsidP="00B2122B">
      <w:pPr>
        <w:shd w:val="clear" w:color="auto" w:fill="FFFFFF"/>
        <w:rPr>
          <w:lang w:val="vi-VN"/>
        </w:rPr>
      </w:pPr>
      <w:r w:rsidRPr="000E7B6D">
        <w:rPr>
          <w:lang w:val="vi-VN"/>
        </w:rPr>
        <w:t>Phương án khai thác ...........................................................................................</w:t>
      </w:r>
    </w:p>
    <w:p w:rsidR="000267AE" w:rsidRPr="000E7B6D" w:rsidRDefault="000267AE" w:rsidP="00B2122B">
      <w:pPr>
        <w:shd w:val="clear" w:color="auto" w:fill="FFFFFF"/>
        <w:rPr>
          <w:lang w:val="vi-VN"/>
        </w:rPr>
      </w:pPr>
      <w:r w:rsidRPr="000E7B6D">
        <w:rPr>
          <w:lang w:val="vi-VN"/>
        </w:rPr>
        <w:t>Cảng có khả năng tiếp nhận loại phương tiện: ..............................................</w:t>
      </w:r>
    </w:p>
    <w:p w:rsidR="000267AE" w:rsidRPr="000E7B6D" w:rsidRDefault="000267AE" w:rsidP="00B2122B">
      <w:pPr>
        <w:shd w:val="clear" w:color="auto" w:fill="FFFFFF"/>
        <w:rPr>
          <w:lang w:val="vi-VN"/>
        </w:rPr>
      </w:pPr>
      <w:r w:rsidRPr="000E7B6D">
        <w:rPr>
          <w:lang w:val="vi-VN"/>
        </w:rPr>
        <w:t>Thời gian hoạt động từ ngày ……………………………. đến ngày ..............................</w:t>
      </w:r>
    </w:p>
    <w:p w:rsidR="000267AE" w:rsidRPr="000E7B6D" w:rsidRDefault="000267AE" w:rsidP="00B2122B">
      <w:pPr>
        <w:shd w:val="clear" w:color="auto" w:fill="FFFFFF"/>
        <w:rPr>
          <w:lang w:val="vi-VN"/>
        </w:rPr>
      </w:pPr>
      <w:r w:rsidRPr="000E7B6D">
        <w:rPr>
          <w:lang w:val="vi-VN"/>
        </w:rPr>
        <w:t>Chúng tôi hoàn toàn chịu trách nhiệm về những nội dung trên đây và cam đoan thực hiện đầy đủ các quy định của pháp luật hiện hành về giao thông vận tải đường thủy nội địa và pháp luật có liên quan.</w:t>
      </w:r>
    </w:p>
    <w:tbl>
      <w:tblPr>
        <w:tblW w:w="8120" w:type="dxa"/>
        <w:tblCellSpacing w:w="0" w:type="dxa"/>
        <w:tblInd w:w="388" w:type="dxa"/>
        <w:shd w:val="clear" w:color="auto" w:fill="FFFFFF"/>
        <w:tblCellMar>
          <w:left w:w="0" w:type="dxa"/>
          <w:right w:w="0" w:type="dxa"/>
        </w:tblCellMar>
        <w:tblLook w:val="0000" w:firstRow="0" w:lastRow="0" w:firstColumn="0" w:lastColumn="0" w:noHBand="0" w:noVBand="0"/>
      </w:tblPr>
      <w:tblGrid>
        <w:gridCol w:w="3738"/>
        <w:gridCol w:w="4382"/>
      </w:tblGrid>
      <w:tr w:rsidR="000E7B6D" w:rsidRPr="000E7B6D" w:rsidTr="00D15CD4">
        <w:trPr>
          <w:tblCellSpacing w:w="0" w:type="dxa"/>
        </w:trPr>
        <w:tc>
          <w:tcPr>
            <w:tcW w:w="3738" w:type="dxa"/>
            <w:shd w:val="clear" w:color="auto" w:fill="FFFFFF"/>
            <w:tcMar>
              <w:top w:w="0" w:type="dxa"/>
              <w:left w:w="108" w:type="dxa"/>
              <w:bottom w:w="0" w:type="dxa"/>
              <w:right w:w="108" w:type="dxa"/>
            </w:tcMar>
          </w:tcPr>
          <w:p w:rsidR="000267AE" w:rsidRPr="000E7B6D" w:rsidRDefault="000267AE" w:rsidP="00B2122B">
            <w:pPr>
              <w:shd w:val="clear" w:color="auto" w:fill="FFFFFF"/>
              <w:spacing w:line="240" w:lineRule="atLeast"/>
              <w:rPr>
                <w:lang w:val="vi-VN"/>
              </w:rPr>
            </w:pPr>
            <w:r w:rsidRPr="000E7B6D">
              <w:rPr>
                <w:b/>
                <w:bCs/>
                <w:spacing w:val="-3"/>
                <w:lang w:val="vi-VN"/>
              </w:rPr>
              <w:t> </w:t>
            </w:r>
          </w:p>
        </w:tc>
        <w:tc>
          <w:tcPr>
            <w:tcW w:w="4382" w:type="dxa"/>
            <w:shd w:val="clear" w:color="auto" w:fill="FFFFFF"/>
            <w:tcMar>
              <w:top w:w="0" w:type="dxa"/>
              <w:left w:w="108" w:type="dxa"/>
              <w:bottom w:w="0" w:type="dxa"/>
              <w:right w:w="108" w:type="dxa"/>
            </w:tcMar>
          </w:tcPr>
          <w:p w:rsidR="000267AE" w:rsidRPr="000E7B6D" w:rsidRDefault="000267AE" w:rsidP="00B2122B">
            <w:pPr>
              <w:shd w:val="clear" w:color="auto" w:fill="FFFFFF"/>
              <w:spacing w:line="240" w:lineRule="atLeast"/>
              <w:jc w:val="center"/>
              <w:rPr>
                <w:lang w:val="vi-VN"/>
              </w:rPr>
            </w:pPr>
            <w:r w:rsidRPr="000E7B6D">
              <w:rPr>
                <w:b/>
                <w:bCs/>
                <w:spacing w:val="-3"/>
                <w:lang w:val="vi-VN"/>
              </w:rPr>
              <w:t>Tổ chức (cá nhân) làm đơn</w:t>
            </w:r>
            <w:r w:rsidRPr="000E7B6D">
              <w:rPr>
                <w:b/>
                <w:bCs/>
                <w:spacing w:val="-3"/>
                <w:lang w:val="vi-VN"/>
              </w:rPr>
              <w:br/>
            </w:r>
            <w:r w:rsidRPr="000E7B6D">
              <w:rPr>
                <w:spacing w:val="-3"/>
                <w:lang w:val="vi-VN"/>
              </w:rPr>
              <w:t>Ký và đóng dấu</w:t>
            </w:r>
          </w:p>
        </w:tc>
      </w:tr>
    </w:tbl>
    <w:p w:rsidR="000267AE" w:rsidRPr="000E7B6D" w:rsidRDefault="000267AE" w:rsidP="00B2122B">
      <w:pPr>
        <w:shd w:val="clear" w:color="auto" w:fill="FFFFFF"/>
        <w:spacing w:line="156" w:lineRule="atLeast"/>
        <w:rPr>
          <w:lang w:val="vi-VN"/>
        </w:rPr>
      </w:pPr>
      <w:r w:rsidRPr="000E7B6D">
        <w:rPr>
          <w:b/>
          <w:bCs/>
          <w:i/>
          <w:iCs/>
          <w:lang w:val="vi-VN"/>
        </w:rPr>
        <w:t>Ghi chú:</w:t>
      </w:r>
    </w:p>
    <w:p w:rsidR="000267AE" w:rsidRPr="000E7B6D" w:rsidRDefault="000267AE" w:rsidP="00B2122B">
      <w:pPr>
        <w:shd w:val="clear" w:color="auto" w:fill="FFFFFF"/>
        <w:spacing w:line="156" w:lineRule="atLeast"/>
        <w:rPr>
          <w:lang w:val="vi-VN"/>
        </w:rPr>
      </w:pPr>
      <w:r w:rsidRPr="000E7B6D">
        <w:rPr>
          <w:lang w:val="vi-VN"/>
        </w:rPr>
        <w:t>1. Bộ Giao thông vận tải, Cục Đường thủy nội địa Việt Nam hoặc Sở Giao thông vận tải;</w:t>
      </w:r>
    </w:p>
    <w:p w:rsidR="000267AE" w:rsidRPr="000E7B6D" w:rsidRDefault="000267AE" w:rsidP="00B2122B">
      <w:pPr>
        <w:shd w:val="clear" w:color="auto" w:fill="FFFFFF"/>
        <w:spacing w:line="156" w:lineRule="atLeast"/>
        <w:rPr>
          <w:lang w:val="vi-VN"/>
        </w:rPr>
      </w:pPr>
      <w:r w:rsidRPr="000E7B6D">
        <w:rPr>
          <w:lang w:val="vi-VN"/>
        </w:rPr>
        <w:t>2. Tên cảng thủy nội địa do chủ đầu tư đặt.</w:t>
      </w:r>
    </w:p>
    <w:p w:rsidR="000267AE" w:rsidRPr="000E7B6D" w:rsidRDefault="000267AE" w:rsidP="00B2122B"/>
    <w:p w:rsidR="00026567" w:rsidRPr="000E7B6D" w:rsidRDefault="00026567" w:rsidP="00B2122B"/>
    <w:p w:rsidR="00026567" w:rsidRPr="000E7B6D" w:rsidRDefault="00026567" w:rsidP="00B2122B"/>
    <w:p w:rsidR="00026567" w:rsidRPr="000E7B6D" w:rsidRDefault="00026567" w:rsidP="00B2122B"/>
    <w:p w:rsidR="00026567" w:rsidRPr="000E7B6D" w:rsidRDefault="00026567" w:rsidP="00B2122B"/>
    <w:p w:rsidR="00026567" w:rsidRPr="000E7B6D" w:rsidRDefault="00026567" w:rsidP="00B2122B"/>
    <w:p w:rsidR="00026567" w:rsidRPr="000E7B6D" w:rsidRDefault="00026567" w:rsidP="00B2122B"/>
    <w:p w:rsidR="00026567" w:rsidRPr="000E7B6D" w:rsidRDefault="00026567" w:rsidP="00B2122B"/>
    <w:p w:rsidR="00026567" w:rsidRPr="000E7B6D" w:rsidRDefault="00026567" w:rsidP="00B2122B"/>
    <w:p w:rsidR="00026567" w:rsidRPr="000E7B6D" w:rsidRDefault="00026567" w:rsidP="00B2122B"/>
    <w:p w:rsidR="00026567" w:rsidRPr="000E7B6D" w:rsidRDefault="00026567" w:rsidP="00B2122B"/>
    <w:p w:rsidR="00026567" w:rsidRPr="000E7B6D" w:rsidRDefault="00026567" w:rsidP="00B2122B"/>
    <w:p w:rsidR="00026567" w:rsidRPr="000E7B6D" w:rsidRDefault="00026567" w:rsidP="00B2122B"/>
    <w:p w:rsidR="00026567" w:rsidRPr="000E7B6D" w:rsidRDefault="00026567" w:rsidP="00B2122B"/>
    <w:p w:rsidR="00026567" w:rsidRPr="000E7B6D" w:rsidRDefault="00026567" w:rsidP="00B2122B"/>
    <w:p w:rsidR="00026567" w:rsidRPr="000E7B6D" w:rsidRDefault="00026567" w:rsidP="00B2122B"/>
    <w:p w:rsidR="000267AE" w:rsidRPr="000E7B6D" w:rsidRDefault="00D10C12" w:rsidP="00B2122B">
      <w:pPr>
        <w:jc w:val="both"/>
        <w:rPr>
          <w:rFonts w:asciiTheme="majorHAnsi" w:hAnsiTheme="majorHAnsi" w:cstheme="majorHAnsi"/>
          <w:sz w:val="28"/>
          <w:szCs w:val="28"/>
          <w:lang w:val="vi-VN"/>
        </w:rPr>
      </w:pPr>
      <w:r w:rsidRPr="000E7B6D">
        <w:rPr>
          <w:rFonts w:asciiTheme="majorHAnsi" w:hAnsiTheme="majorHAnsi" w:cstheme="majorHAnsi"/>
          <w:b/>
          <w:sz w:val="28"/>
          <w:szCs w:val="28"/>
        </w:rPr>
        <w:t>85</w:t>
      </w:r>
      <w:r w:rsidR="000267AE" w:rsidRPr="000E7B6D">
        <w:rPr>
          <w:rFonts w:asciiTheme="majorHAnsi" w:hAnsiTheme="majorHAnsi" w:cstheme="majorHAnsi"/>
          <w:b/>
          <w:sz w:val="28"/>
          <w:szCs w:val="28"/>
          <w:lang w:val="vi-VN"/>
        </w:rPr>
        <w:t xml:space="preserve">. </w:t>
      </w:r>
      <w:r w:rsidR="000267AE" w:rsidRPr="000E7B6D">
        <w:rPr>
          <w:rFonts w:asciiTheme="majorHAnsi" w:hAnsiTheme="majorHAnsi" w:cstheme="majorHAnsi"/>
          <w:b/>
          <w:bCs/>
          <w:sz w:val="28"/>
          <w:szCs w:val="28"/>
          <w:lang w:val="vi-VN"/>
        </w:rPr>
        <w:t>Cấp G</w:t>
      </w:r>
      <w:r w:rsidR="000267AE" w:rsidRPr="000E7B6D">
        <w:rPr>
          <w:rFonts w:asciiTheme="majorHAnsi" w:hAnsiTheme="majorHAnsi" w:cstheme="majorHAnsi"/>
          <w:b/>
          <w:sz w:val="28"/>
          <w:szCs w:val="28"/>
          <w:lang w:val="vi-VN"/>
        </w:rPr>
        <w:t xml:space="preserve">iấy chứng nhận </w:t>
      </w:r>
      <w:r w:rsidR="000267AE" w:rsidRPr="000E7B6D">
        <w:rPr>
          <w:rFonts w:asciiTheme="majorHAnsi" w:hAnsiTheme="majorHAnsi" w:cstheme="majorHAnsi"/>
          <w:b/>
          <w:bCs/>
          <w:sz w:val="28"/>
          <w:szCs w:val="28"/>
          <w:lang w:val="it-IT"/>
        </w:rPr>
        <w:t>cơ sở dạy nghề thuyền viên, người lái phương tiện thủy nội địa</w:t>
      </w:r>
      <w:r w:rsidR="000267AE" w:rsidRPr="000E7B6D">
        <w:rPr>
          <w:rFonts w:asciiTheme="majorHAnsi" w:hAnsiTheme="majorHAnsi" w:cstheme="majorHAnsi"/>
          <w:b/>
          <w:sz w:val="28"/>
          <w:szCs w:val="28"/>
          <w:lang w:val="vi-VN"/>
        </w:rPr>
        <w:t xml:space="preserve"> hạng tư, chứng chỉ huấn luyện an toàn cơ bản, chứng chỉ nghiệp vụ trong phạm vi địa phương</w:t>
      </w:r>
    </w:p>
    <w:p w:rsidR="000267AE" w:rsidRPr="000E7B6D" w:rsidRDefault="000267AE" w:rsidP="00B2122B">
      <w:pPr>
        <w:tabs>
          <w:tab w:val="left" w:pos="5270"/>
        </w:tabs>
        <w:jc w:val="both"/>
        <w:rPr>
          <w:rFonts w:asciiTheme="majorHAnsi" w:hAnsiTheme="majorHAnsi" w:cstheme="majorHAnsi"/>
          <w:b/>
          <w:bCs/>
          <w:sz w:val="28"/>
          <w:szCs w:val="28"/>
          <w:lang w:val="vi-VN"/>
        </w:rPr>
      </w:pPr>
      <w:r w:rsidRPr="000E7B6D">
        <w:rPr>
          <w:rFonts w:asciiTheme="majorHAnsi" w:hAnsiTheme="majorHAnsi" w:cstheme="majorHAnsi"/>
          <w:b/>
          <w:bCs/>
          <w:sz w:val="28"/>
          <w:szCs w:val="28"/>
          <w:lang w:val="vi-VN"/>
        </w:rPr>
        <w:t>1. Trình tự thực hiện:</w:t>
      </w:r>
      <w:r w:rsidRPr="000E7B6D">
        <w:rPr>
          <w:rFonts w:asciiTheme="majorHAnsi" w:hAnsiTheme="majorHAnsi" w:cstheme="majorHAnsi"/>
          <w:b/>
          <w:bCs/>
          <w:sz w:val="28"/>
          <w:szCs w:val="28"/>
          <w:lang w:val="vi-VN"/>
        </w:rPr>
        <w:tab/>
      </w:r>
    </w:p>
    <w:p w:rsidR="000267AE" w:rsidRPr="000E7B6D" w:rsidRDefault="000267AE" w:rsidP="00B2122B">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a) Nộp hồ sơ TTHC:</w:t>
      </w:r>
    </w:p>
    <w:p w:rsidR="000267AE" w:rsidRPr="000E7B6D" w:rsidRDefault="000267AE" w:rsidP="00B2122B">
      <w:pPr>
        <w:widowControl w:val="0"/>
        <w:autoSpaceDE w:val="0"/>
        <w:autoSpaceDN w:val="0"/>
        <w:jc w:val="both"/>
        <w:rPr>
          <w:rFonts w:asciiTheme="majorHAnsi" w:hAnsiTheme="majorHAnsi" w:cstheme="majorHAnsi"/>
          <w:sz w:val="28"/>
          <w:szCs w:val="28"/>
          <w:lang w:val="vi-VN"/>
        </w:rPr>
      </w:pPr>
      <w:r w:rsidRPr="000E7B6D">
        <w:rPr>
          <w:rFonts w:asciiTheme="majorHAnsi" w:hAnsiTheme="majorHAnsi" w:cstheme="majorHAnsi"/>
          <w:sz w:val="28"/>
          <w:szCs w:val="28"/>
          <w:shd w:val="clear" w:color="auto" w:fill="FFFFFF"/>
          <w:lang w:val="vi-VN"/>
        </w:rPr>
        <w:t xml:space="preserve">- Tổ chức có nhu cầu </w:t>
      </w:r>
      <w:r w:rsidR="00D10C12" w:rsidRPr="000E7B6D">
        <w:rPr>
          <w:sz w:val="28"/>
          <w:szCs w:val="28"/>
        </w:rPr>
        <w:t xml:space="preserve">nộp hồ sơ </w:t>
      </w:r>
      <w:r w:rsidR="00D10C12" w:rsidRPr="000E7B6D">
        <w:rPr>
          <w:bCs/>
          <w:sz w:val="28"/>
          <w:szCs w:val="28"/>
        </w:rPr>
        <w:t>đến</w:t>
      </w:r>
      <w:r w:rsidR="00D10C12"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p>
    <w:p w:rsidR="000267AE" w:rsidRPr="000E7B6D" w:rsidRDefault="000267AE" w:rsidP="00B2122B">
      <w:pPr>
        <w:widowControl w:val="0"/>
        <w:autoSpaceDE w:val="0"/>
        <w:autoSpaceDN w:val="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Giải quyết TTHC:</w:t>
      </w:r>
    </w:p>
    <w:p w:rsidR="000267AE" w:rsidRPr="000E7B6D" w:rsidRDefault="000267AE" w:rsidP="00B2122B">
      <w:pPr>
        <w:shd w:val="clear" w:color="auto" w:fill="FFFFFF"/>
        <w:spacing w:line="156" w:lineRule="atLeast"/>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Trường hợp hồ sơ nộp trực tiếp, nếu hồ sơ đầy đủ thì viết giấy hẹn trong thời hạn 03 (ba) ngày phải tiến hành kiểm tra thực tế; nếu hồ sơ không đầy đủ theo quy định thì trả lại ngay và hướng dẫn tổ chức hoàn thiện lại hồ sơ;</w:t>
      </w:r>
    </w:p>
    <w:p w:rsidR="000267AE" w:rsidRPr="000E7B6D" w:rsidRDefault="000267AE" w:rsidP="00B2122B">
      <w:pPr>
        <w:shd w:val="clear" w:color="auto" w:fill="FFFFFF"/>
        <w:spacing w:line="156" w:lineRule="atLeast"/>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Trường hợp hồ sơ nhận qua hệ thống bưu chính hoặc hình thức phù hợp khác, nếu hồ sơ không đầy đủ theo quy định, trong thời hạn 02 (hai) ngày làm việc, kể từ ngày nhận được hồ sơ, Sở Giao thông vận tải phải có văn bản gửi tổ chức yêu cầu bổ sung, hoàn thiện hồ sơ.</w:t>
      </w:r>
    </w:p>
    <w:p w:rsidR="000267AE" w:rsidRPr="000E7B6D" w:rsidRDefault="000267AE" w:rsidP="00B2122B">
      <w:pPr>
        <w:shd w:val="clear" w:color="auto" w:fill="FFFFFF"/>
        <w:spacing w:line="156" w:lineRule="atLeast"/>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Sở Giao thông vận tải tổ chức đi kiểm tra thực tế tại cơ sở dạy nghề và lập biên bản thẩm định theo mẫu.</w:t>
      </w:r>
    </w:p>
    <w:p w:rsidR="000267AE" w:rsidRPr="000E7B6D" w:rsidRDefault="000267AE" w:rsidP="00B2122B">
      <w:pPr>
        <w:shd w:val="clear" w:color="auto" w:fill="FFFFFF"/>
        <w:spacing w:line="156" w:lineRule="atLeast"/>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Trong</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lang w:val="it-IT"/>
        </w:rPr>
        <w:t>thời hạn 1</w:t>
      </w:r>
      <w:r w:rsidRPr="000E7B6D">
        <w:rPr>
          <w:rFonts w:asciiTheme="majorHAnsi" w:hAnsiTheme="majorHAnsi" w:cstheme="majorHAnsi"/>
          <w:sz w:val="28"/>
          <w:szCs w:val="28"/>
          <w:lang w:val="vi-VN"/>
        </w:rPr>
        <w:t>0 (mười) ngày làm việc, kể từ ngày nhận được đầy đủ hồ sơ theo quy định, Sở Giao thông vận tải cấp Giấy chứng nhận cho cơ sở dạy nghề theo mẫu. Trường hợp không cấp Giấy chứng nhận phải có văn bản trả lời nêu rõ lý do.</w:t>
      </w:r>
    </w:p>
    <w:p w:rsidR="004F4FE8" w:rsidRPr="000E7B6D" w:rsidRDefault="00CD61D1" w:rsidP="00B2122B">
      <w:pPr>
        <w:jc w:val="both"/>
        <w:rPr>
          <w:rFonts w:asciiTheme="majorHAnsi" w:hAnsiTheme="majorHAnsi" w:cstheme="majorHAnsi"/>
          <w:b/>
          <w:sz w:val="28"/>
          <w:szCs w:val="28"/>
        </w:rPr>
      </w:pPr>
      <w:r w:rsidRPr="000E7B6D">
        <w:rPr>
          <w:rFonts w:asciiTheme="majorHAnsi" w:hAnsiTheme="majorHAnsi" w:cstheme="majorHAnsi"/>
          <w:b/>
          <w:sz w:val="28"/>
          <w:szCs w:val="28"/>
          <w:lang w:val="vi-VN"/>
        </w:rPr>
        <w:t>2. Cách thức thực hiện:</w:t>
      </w:r>
      <w:r w:rsidRPr="000E7B6D">
        <w:rPr>
          <w:rFonts w:asciiTheme="majorHAnsi" w:hAnsiTheme="majorHAnsi" w:cstheme="majorHAnsi"/>
          <w:b/>
          <w:sz w:val="28"/>
          <w:szCs w:val="28"/>
        </w:rPr>
        <w:t xml:space="preserve"> </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267AE" w:rsidRPr="000E7B6D" w:rsidRDefault="000267AE" w:rsidP="00B2122B">
      <w:pPr>
        <w:tabs>
          <w:tab w:val="left" w:pos="360"/>
        </w:tabs>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3. Thành phần, số lượng hồ sơ:</w:t>
      </w:r>
    </w:p>
    <w:p w:rsidR="000267AE" w:rsidRPr="000E7B6D" w:rsidRDefault="000267AE" w:rsidP="00B2122B">
      <w:pPr>
        <w:jc w:val="both"/>
        <w:rPr>
          <w:rFonts w:asciiTheme="majorHAnsi" w:hAnsiTheme="majorHAnsi" w:cstheme="majorHAnsi"/>
          <w:sz w:val="28"/>
          <w:szCs w:val="28"/>
        </w:rPr>
      </w:pPr>
      <w:r w:rsidRPr="000E7B6D">
        <w:rPr>
          <w:rFonts w:asciiTheme="majorHAnsi" w:hAnsiTheme="majorHAnsi" w:cstheme="majorHAnsi"/>
          <w:sz w:val="28"/>
          <w:szCs w:val="28"/>
          <w:lang w:val="vi-VN"/>
        </w:rPr>
        <w:t>a) Thành phần hồ sơ:</w:t>
      </w:r>
    </w:p>
    <w:p w:rsidR="000267AE" w:rsidRPr="000E7B6D" w:rsidRDefault="000267AE" w:rsidP="00B2122B">
      <w:pPr>
        <w:shd w:val="clear" w:color="auto" w:fill="FFFFFF"/>
        <w:ind w:right="25"/>
        <w:jc w:val="both"/>
        <w:rPr>
          <w:rFonts w:asciiTheme="majorHAnsi" w:hAnsiTheme="majorHAnsi" w:cstheme="majorHAnsi"/>
          <w:sz w:val="28"/>
          <w:szCs w:val="28"/>
        </w:rPr>
      </w:pPr>
      <w:r w:rsidRPr="000E7B6D">
        <w:rPr>
          <w:rStyle w:val="apple-converted-space"/>
          <w:rFonts w:asciiTheme="majorHAnsi" w:hAnsiTheme="majorHAnsi" w:cstheme="majorHAnsi"/>
          <w:sz w:val="28"/>
          <w:szCs w:val="28"/>
        </w:rPr>
        <w:t xml:space="preserve"> - </w:t>
      </w:r>
      <w:r w:rsidRPr="000E7B6D">
        <w:rPr>
          <w:rFonts w:asciiTheme="majorHAnsi" w:hAnsiTheme="majorHAnsi" w:cstheme="majorHAnsi"/>
          <w:sz w:val="28"/>
          <w:szCs w:val="28"/>
        </w:rPr>
        <w:t>Văn bản đề nghị cấp Giấy chứng nhận của</w:t>
      </w:r>
      <w:r w:rsidRPr="000E7B6D">
        <w:rPr>
          <w:rStyle w:val="apple-converted-space"/>
          <w:rFonts w:asciiTheme="majorHAnsi" w:hAnsiTheme="majorHAnsi" w:cstheme="majorHAnsi"/>
          <w:sz w:val="28"/>
          <w:szCs w:val="28"/>
        </w:rPr>
        <w:t> </w:t>
      </w:r>
      <w:r w:rsidRPr="000E7B6D">
        <w:rPr>
          <w:rFonts w:asciiTheme="majorHAnsi" w:hAnsiTheme="majorHAnsi" w:cstheme="majorHAnsi"/>
          <w:sz w:val="28"/>
          <w:szCs w:val="28"/>
          <w:lang w:val="it-IT"/>
        </w:rPr>
        <w:t>cơ sở dạy nghề</w:t>
      </w:r>
      <w:r w:rsidRPr="000E7B6D">
        <w:rPr>
          <w:rFonts w:asciiTheme="majorHAnsi" w:hAnsiTheme="majorHAnsi" w:cstheme="majorHAnsi"/>
          <w:sz w:val="28"/>
          <w:szCs w:val="28"/>
        </w:rPr>
        <w:t>;</w:t>
      </w:r>
    </w:p>
    <w:p w:rsidR="000267AE" w:rsidRPr="000E7B6D" w:rsidRDefault="000267AE" w:rsidP="00B2122B">
      <w:pPr>
        <w:shd w:val="clear" w:color="auto" w:fill="FFFFFF"/>
        <w:ind w:right="25"/>
        <w:jc w:val="both"/>
        <w:rPr>
          <w:rFonts w:asciiTheme="majorHAnsi" w:hAnsiTheme="majorHAnsi" w:cstheme="majorHAnsi"/>
          <w:sz w:val="28"/>
          <w:szCs w:val="28"/>
        </w:rPr>
      </w:pPr>
      <w:r w:rsidRPr="000E7B6D">
        <w:rPr>
          <w:rFonts w:asciiTheme="majorHAnsi" w:hAnsiTheme="majorHAnsi" w:cstheme="majorHAnsi"/>
          <w:sz w:val="28"/>
          <w:szCs w:val="28"/>
        </w:rPr>
        <w:t>- Bản sao Giấy chứng nhận đăng ký hoạt động dạy nghề do cơ quan có thẩm quyền cấp;</w:t>
      </w:r>
    </w:p>
    <w:p w:rsidR="000267AE" w:rsidRPr="000E7B6D" w:rsidRDefault="000267AE" w:rsidP="00B2122B">
      <w:pPr>
        <w:shd w:val="clear" w:color="auto" w:fill="FFFFFF"/>
        <w:ind w:right="25"/>
        <w:jc w:val="both"/>
        <w:rPr>
          <w:rFonts w:asciiTheme="majorHAnsi" w:hAnsiTheme="majorHAnsi" w:cstheme="majorHAnsi"/>
          <w:sz w:val="28"/>
          <w:szCs w:val="28"/>
        </w:rPr>
      </w:pPr>
      <w:r w:rsidRPr="000E7B6D">
        <w:rPr>
          <w:rFonts w:asciiTheme="majorHAnsi" w:hAnsiTheme="majorHAnsi" w:cstheme="majorHAnsi"/>
          <w:sz w:val="28"/>
          <w:szCs w:val="28"/>
        </w:rPr>
        <w:t>- Bản sao Giấy chứng nhận an toàn phòng chống cháy nổ do cơ quan có thẩm quyền cấp;</w:t>
      </w:r>
    </w:p>
    <w:p w:rsidR="000267AE" w:rsidRPr="000E7B6D" w:rsidRDefault="000267AE" w:rsidP="00B2122B">
      <w:pPr>
        <w:shd w:val="clear" w:color="auto" w:fill="FFFFFF"/>
        <w:ind w:right="25"/>
        <w:jc w:val="both"/>
        <w:rPr>
          <w:rFonts w:asciiTheme="majorHAnsi" w:hAnsiTheme="majorHAnsi" w:cstheme="majorHAnsi"/>
          <w:sz w:val="28"/>
          <w:szCs w:val="28"/>
        </w:rPr>
      </w:pPr>
      <w:r w:rsidRPr="000E7B6D">
        <w:rPr>
          <w:rFonts w:asciiTheme="majorHAnsi" w:hAnsiTheme="majorHAnsi" w:cstheme="majorHAnsi"/>
          <w:sz w:val="28"/>
          <w:szCs w:val="28"/>
        </w:rPr>
        <w:t>- Danh sách trích ngang đội ngũ giáo viên trực tiếp tham gia giảng dạy theo mẫu kèm theo bản sao văn bằng, chứng chỉ và hợp đồng lao động của từng cá nhân;</w:t>
      </w:r>
    </w:p>
    <w:p w:rsidR="000267AE" w:rsidRPr="000E7B6D" w:rsidRDefault="000267AE" w:rsidP="00B2122B">
      <w:pPr>
        <w:shd w:val="clear" w:color="auto" w:fill="FFFFFF"/>
        <w:ind w:right="25"/>
        <w:jc w:val="both"/>
        <w:rPr>
          <w:rFonts w:asciiTheme="majorHAnsi" w:hAnsiTheme="majorHAnsi" w:cstheme="majorHAnsi"/>
          <w:sz w:val="28"/>
          <w:szCs w:val="28"/>
        </w:rPr>
      </w:pPr>
      <w:r w:rsidRPr="000E7B6D">
        <w:rPr>
          <w:rFonts w:asciiTheme="majorHAnsi" w:hAnsiTheme="majorHAnsi" w:cstheme="majorHAnsi"/>
          <w:sz w:val="28"/>
          <w:szCs w:val="28"/>
        </w:rPr>
        <w:t>- Các giấy tờ về sở hữu, sử dụng hoặc hợp đồng thuê phòng học, xưởng thực tập, phương tiện, cầu cảng thủy nội địa, bến thủy nội địa, vùng nước để dạy thực hành; phương tiện dạy thực hành phải có đầy đủ giấy tờ về đăng ký, đăng kiểm và các trang thiết bị hàng hải, cứu sinh, cứu hỏa theo quy định..</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Số lượng hồ sơ: 01</w:t>
      </w:r>
      <w:r w:rsidRPr="000E7B6D">
        <w:rPr>
          <w:rFonts w:asciiTheme="majorHAnsi" w:hAnsiTheme="majorHAnsi" w:cstheme="majorHAnsi"/>
          <w:sz w:val="28"/>
          <w:szCs w:val="28"/>
        </w:rPr>
        <w:t xml:space="preserve"> </w:t>
      </w:r>
      <w:r w:rsidRPr="000E7B6D">
        <w:rPr>
          <w:rFonts w:asciiTheme="majorHAnsi" w:hAnsiTheme="majorHAnsi" w:cstheme="majorHAnsi"/>
          <w:sz w:val="28"/>
          <w:szCs w:val="28"/>
          <w:lang w:val="vi-VN"/>
        </w:rPr>
        <w:t>bộ.</w:t>
      </w:r>
    </w:p>
    <w:p w:rsidR="000267AE" w:rsidRPr="000E7B6D" w:rsidRDefault="000267AE" w:rsidP="00B2122B">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4. Thời hạn giải quyết: </w:t>
      </w:r>
      <w:r w:rsidRPr="000E7B6D">
        <w:rPr>
          <w:rFonts w:asciiTheme="majorHAnsi" w:hAnsiTheme="majorHAnsi" w:cstheme="majorHAnsi"/>
          <w:sz w:val="28"/>
          <w:szCs w:val="28"/>
          <w:lang w:val="vi-VN"/>
        </w:rPr>
        <w:t>Trong thời hạn 10 ngày làm việc, kể từ ngày nhận đủ hồ sơ theo quy định.</w:t>
      </w:r>
    </w:p>
    <w:p w:rsidR="000267AE" w:rsidRPr="000E7B6D" w:rsidRDefault="000267AE" w:rsidP="00B2122B">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5. Đối tượng thực hiện thủ tục hành chính: </w:t>
      </w:r>
      <w:r w:rsidRPr="000E7B6D">
        <w:rPr>
          <w:rFonts w:asciiTheme="majorHAnsi" w:hAnsiTheme="majorHAnsi" w:cstheme="majorHAnsi"/>
          <w:sz w:val="28"/>
          <w:szCs w:val="28"/>
          <w:lang w:val="vi-VN"/>
        </w:rPr>
        <w:t>Tổ  chức.</w:t>
      </w:r>
    </w:p>
    <w:p w:rsidR="000267AE" w:rsidRPr="000E7B6D" w:rsidRDefault="000267AE" w:rsidP="00B2122B">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6. Cơ quan thực hiện thủ tục hành chính: </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a) Cơ quan có thẩm quyền quyết định: Sở Giao thông vận tải;</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Cơ quan hoặc người có thẩm quyền được uỷ quyền hoặc phân cấp thực hiện: Không có;</w:t>
      </w:r>
    </w:p>
    <w:p w:rsidR="000267AE" w:rsidRPr="000E7B6D" w:rsidRDefault="000267AE" w:rsidP="00B2122B">
      <w:pPr>
        <w:jc w:val="both"/>
        <w:rPr>
          <w:rFonts w:asciiTheme="majorHAnsi" w:hAnsiTheme="majorHAnsi" w:cstheme="majorHAnsi"/>
          <w:b/>
          <w:sz w:val="28"/>
          <w:szCs w:val="28"/>
          <w:lang w:val="vi-VN"/>
        </w:rPr>
      </w:pPr>
      <w:r w:rsidRPr="000E7B6D">
        <w:rPr>
          <w:rFonts w:asciiTheme="majorHAnsi" w:hAnsiTheme="majorHAnsi" w:cstheme="majorHAnsi"/>
          <w:sz w:val="28"/>
          <w:szCs w:val="28"/>
          <w:lang w:val="vi-VN"/>
        </w:rPr>
        <w:t>c)</w:t>
      </w:r>
      <w:r w:rsidRPr="000E7B6D">
        <w:rPr>
          <w:rFonts w:asciiTheme="majorHAnsi" w:hAnsiTheme="majorHAnsi" w:cstheme="majorHAnsi"/>
          <w:b/>
          <w:sz w:val="28"/>
          <w:szCs w:val="28"/>
          <w:lang w:val="vi-VN"/>
        </w:rPr>
        <w:t xml:space="preserve"> </w:t>
      </w:r>
      <w:r w:rsidRPr="000E7B6D">
        <w:rPr>
          <w:rFonts w:asciiTheme="majorHAnsi" w:hAnsiTheme="majorHAnsi" w:cstheme="majorHAnsi"/>
          <w:sz w:val="28"/>
          <w:szCs w:val="28"/>
          <w:lang w:val="vi-VN"/>
        </w:rPr>
        <w:t>Cơ quan trực tiếp thực hiện thủ tục hành chính: Sở Giao thông vận tải;</w:t>
      </w:r>
    </w:p>
    <w:p w:rsidR="000267AE" w:rsidRPr="000E7B6D" w:rsidRDefault="000267AE" w:rsidP="00B2122B">
      <w:pPr>
        <w:tabs>
          <w:tab w:val="left" w:pos="360"/>
        </w:tabs>
        <w:ind w:left="360" w:hanging="36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d) Cơ quan phối hợp: Không có.</w:t>
      </w:r>
    </w:p>
    <w:p w:rsidR="000267AE" w:rsidRPr="000E7B6D" w:rsidRDefault="000267AE" w:rsidP="00B2122B">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7. Kết quả của việc thực hiện thủ tục hành chính: </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 xml:space="preserve">- </w:t>
      </w:r>
      <w:r w:rsidRPr="000E7B6D">
        <w:rPr>
          <w:rFonts w:asciiTheme="majorHAnsi" w:hAnsiTheme="majorHAnsi" w:cstheme="majorHAnsi"/>
          <w:sz w:val="28"/>
          <w:szCs w:val="28"/>
          <w:lang w:val="vi-VN"/>
        </w:rPr>
        <w:t>Giấy chứng nhận.</w:t>
      </w:r>
    </w:p>
    <w:p w:rsidR="000267AE" w:rsidRPr="000E7B6D" w:rsidRDefault="000267AE" w:rsidP="00B2122B">
      <w:pPr>
        <w:jc w:val="both"/>
        <w:rPr>
          <w:rFonts w:asciiTheme="majorHAnsi" w:hAnsiTheme="majorHAnsi" w:cstheme="majorHAnsi"/>
          <w:b/>
          <w:sz w:val="28"/>
          <w:szCs w:val="28"/>
          <w:lang w:val="vi-VN"/>
        </w:rPr>
      </w:pPr>
      <w:r w:rsidRPr="000E7B6D">
        <w:rPr>
          <w:rFonts w:asciiTheme="majorHAnsi" w:hAnsiTheme="majorHAnsi" w:cstheme="majorHAnsi"/>
          <w:sz w:val="28"/>
          <w:szCs w:val="28"/>
          <w:lang w:val="vi-VN"/>
        </w:rPr>
        <w:t>- Giấy chứng nhận có thời hạn 05 năm kể từ ngày cấp.</w:t>
      </w:r>
    </w:p>
    <w:p w:rsidR="000267AE" w:rsidRPr="000E7B6D" w:rsidRDefault="000267AE" w:rsidP="00B2122B">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8. Phí, lệ phí: </w:t>
      </w:r>
      <w:r w:rsidRPr="000E7B6D">
        <w:rPr>
          <w:rFonts w:asciiTheme="majorHAnsi" w:hAnsiTheme="majorHAnsi" w:cstheme="majorHAnsi"/>
          <w:sz w:val="28"/>
          <w:szCs w:val="28"/>
          <w:lang w:val="vi-VN"/>
        </w:rPr>
        <w:t>Không có.</w:t>
      </w:r>
    </w:p>
    <w:p w:rsidR="000267AE" w:rsidRPr="000E7B6D" w:rsidRDefault="000267AE" w:rsidP="00B2122B">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9. Tên mẫu đơn, mẫu tờ khai hành chính: </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 xml:space="preserve">- </w:t>
      </w:r>
      <w:r w:rsidRPr="000E7B6D">
        <w:rPr>
          <w:rFonts w:asciiTheme="majorHAnsi" w:hAnsiTheme="majorHAnsi" w:cstheme="majorHAnsi"/>
          <w:sz w:val="28"/>
          <w:szCs w:val="28"/>
          <w:lang w:val="vi-VN"/>
        </w:rPr>
        <w:t>Danh sách trích ngang đội ngũ giáo viên trực tiếp tham gia giảng dạy;</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Biên bản thẩm định cơ sở dạy nghề thuyền viên, người lái phương tiện thủy nội địa;</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Giấy chứng nhận cơ sở dạy nghề thuyền viên, người lái phương tiện thủy nội địa.</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 xml:space="preserve">10. Yêu cầu điều kiện thực hiện thủ tục hành chính: </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bCs/>
          <w:sz w:val="28"/>
          <w:szCs w:val="28"/>
          <w:lang w:val="vi-VN"/>
        </w:rPr>
        <w:t>a) Tiêu chuẩn chung đối với phòng học</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Diện tích tối thiểu mỗi phòng học phải đạt 48 m2, định mức chung phải đạt ít nhất 1,5 m2/học sinh.</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Đủ tiêu chuẩn ánh sáng tự nhiên và có các thiết bị chiếu sáng nhân tạo.</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không gian thông thoáng, xa nơi có tiếng ồn và nơi môi trường bị ô nhiễm.</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đủ trang thiết bị kỹ thuật, mô hình học cụ, đồ dùng giảng dạy theo yêu cầu của từng môn học.</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bCs/>
          <w:sz w:val="28"/>
          <w:szCs w:val="28"/>
          <w:lang w:val="vi-VN"/>
        </w:rPr>
        <w:t>b) Tiêu chuẩn riêng đối với các phòng học chuyên môn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Phòng học ngoại ngữ: có hệ thống loa, đài, đầu đĩa phát băng, đĩa ghi âm để học phát âm và nghe các bài khoá.</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Phòng học tin học: có ít nhất 05 máy vi tính đang hoạt động, được lắp đặt trên các bàn chuyên dùng.</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Phòng học pháp luật về giao thông đường thuỷ nội địa:</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sa bàn đắp nổi hoặc sơ đồ khu vực luồng điển hình, mô hình hệ thống báo hiệu đường thuỷ nội địa phục vụ cho việc giảng dạy các tình huống khi điều khiển phương tiện tham gia giao thông;</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các bản vẽ về báo hiệu đường thuỷ nội địa, bản đồ hệ thống sông ngòi và các tuyến đường thuỷ nội địa Việt Nam;</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Các thiết bị có số lượng tối thiểu và quy cách theo quy định tại Phụ lục I của Thông tư số 57/2014/TT-BGTVT.</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Phòng học điều khiển phương tiện thuỷ nội địa:</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mô phỏng hoặc tối thiểu là mô hình hệ thống điều khiển;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đồ dùng, thiết bị để giảng dạy thao tác cơ bản về hệ thống điều khiển đủ số lượng tối thiểu và quy cách theo quy định tại Phụ lục II của Thông tư số 57/2014/TT-BGTVT.</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Phòng học lý thuyết máy - điện: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mô hình, các bản vẽ chi tiết máy, các thiết bị đo lường về thông số máy;</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bảng điện tàu thuỷ, các thiết bị đo điện;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Các thiết bị có số lượng tối thiểu và quy cách theo quy định tại Phụ lục III và Phụ lục IV của Thông tư số 57/2014/TT-BGTVT.</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Phòng học thủy nghiệp cơ bản: các thiết bị, hiện vật phục vụ giảng dạy, học tập có số lượng tối thiểu và quy cách theo quy định tại Phụ lục V của Thông tư số 57/2014/TT-BGTVT.</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bCs/>
          <w:sz w:val="28"/>
          <w:szCs w:val="28"/>
          <w:lang w:val="vi-VN"/>
        </w:rPr>
        <w:t>c) Tiêu chuẩn đối với xưởng thực hành</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Xưởng thực hành nguội:</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Diện tích từ 60 m2 trở lên;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Các thiết bị được bố trí khoa học, hợp lý, đảm bảo an toàn, thuận tiện cho việc giảng dạy và học tập, có số lượng tối thiểu và quy cách theo quy định tại Phụ lục VI của Thông tư này.</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Xưởng thực hành máy - điện - cơ khí:</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Diện tích từ 60 m2 trở lên, các thiết bị được bố trí khoa học, hợp lý, đảm bảo an toàn, thuận tiện cho việc giảng dạy và học tập;</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các loại máy tàu thuỷ theo hạng bằng được đào tạo, bổ túc;</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sơ đồ, mô hình hệ thống điện máy tàu và mạng điện trên phương tiện, các thiết bị điện cần thiết trên phương tiện;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Thiết bị phục vụ sửa chữa máy tàu thuỷ có số lượng tối thiểu và quy cách theo quy định tại Phụ lục VII của Thông tư số 57/2014/TT-BGTVT.</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bCs/>
          <w:sz w:val="28"/>
          <w:szCs w:val="28"/>
          <w:lang w:val="vi-VN"/>
        </w:rPr>
        <w:t>d) Tiêu chuẩn đối với khu vực dạy thực hành lái và vận hành máy</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vùng nước để dạy thực hành lái và vận hành máy phương tiện thuỷ nội địa được Chi Cục Đường thủy nội địa khu vực hoặc</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lang w:val="vi-VN"/>
        </w:rPr>
        <w:t>Sở Giao thông vận tải</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lang w:val="vi-VN"/>
        </w:rPr>
        <w:t>đồng ý, có khu vực luồng chạy tàu thuyền được lắp đặt những báo hiệu cần thiết để người học thực hành.</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cầu tàu cố định để dạy nghề thuyền trưởng từ hạng nhì trở lên hoặc lắp đặt tối thiểu cầu tạm để dạy nghề thuyền trưởng hạng ba, thuyền trưởng hạng tư và chứng chỉ chuyên môn; có báo hiệu giới hạn vùng nước để các phương tiện thực hành ra vào bến trong các tình huống, có đủ loại cọc bích và đệm chống va phục vụ thực hiện các thao tác nghề nghiệp của thuyền viên.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đủ phương tiện thực hành theo hạng giấy chứng nhận khả năng chuyên môn, chứng chỉ chuyên môn (sau đây viết tắt là GCNKNCM, CCCM). Trong khi thực hành, phương tiện phải treo biển "Phương tiện huấn luyện".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Các thiết bị có số lượng tối thiểu và quy cách theo quy định tại Phụ lục VIII của Thông tư 57/2014/TT-BGTVT.</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địa điểm để người học ngồi quan sát, chờ thực hành.</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bCs/>
          <w:sz w:val="28"/>
          <w:szCs w:val="28"/>
          <w:lang w:val="vi-VN"/>
        </w:rPr>
        <w:t>đ) Tài liệu phục vụ giảng dạy</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chương trình, giáo trình đào tạo do cơ quan nhà nước có thẩm quyền ban hành, có hệ thống các tài liệu tham khảo chuyên ngành.</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đủ giáo án, bài giảng của từng môn học được phê duyệt theo quy định.</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đủ sổ sách, biểu mẫu phục vụ công tác quản lý giảng dạy, theo dõi học tập và được ghi chép đầy đủ theo quy định.</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bCs/>
          <w:sz w:val="28"/>
          <w:szCs w:val="28"/>
          <w:lang w:val="vi-VN"/>
        </w:rPr>
        <w:t>e)</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bCs/>
          <w:sz w:val="28"/>
          <w:szCs w:val="28"/>
          <w:lang w:val="vi-VN"/>
        </w:rPr>
        <w:t>Đội ngũ giáo viên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Bao gồm giáo viên cơ hữu, giáo viên thỉnh giảng.</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Cơ sở dạy nghề phải đảm bảo đủ giáo viên để giảng dạy các môn học theo đúng chương trình quy định, có phân công và công bố lịch lên lớp theo từng học kỳ (đối với chương trình đào tạo) hoặc toàn khoá học (đối với chương trình bổ túc, bồi dưỡng).</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Số giáo viên thỉnh giảng không vượt quá 50% số giáo viên tham gia giảng dạy từng chương trình.</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bCs/>
          <w:sz w:val="28"/>
          <w:szCs w:val="28"/>
          <w:lang w:val="vi-VN"/>
        </w:rPr>
        <w:t>g) Tiêu chuẩn chung đối với giáo viên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Đạt trình độ chuẩn của giáo viên dạy nghề theo quy định của Luật Dạy nghề.</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phẩm chất, đạo đức tốt.</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Đủ sức khoẻ theo yêu cầu nghề nghiệp.</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Lý lịch bản thân rõ ràng.</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bCs/>
          <w:sz w:val="28"/>
          <w:szCs w:val="28"/>
          <w:lang w:val="vi-VN"/>
        </w:rPr>
        <w:t>h) Tiêu chuẩn riêng đối với giáo viên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Giáo viên dạy lý thuyết:</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Phải có bằng tốt nghiệp trung cấp chuyên nghiệp, cao đẳng nghề trở lên đúng chuyên ngành hoặc tương đương chuyên ngành được phân công giảng dạy;</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Ngoại ngữ trình độ A tiếng Anh trở lên;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Tin học trình độ A trở lên.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Giáo viên dạy tiếng Anh phải có bằng tốt nghiệp cao đẳng ngoại ngữ tiếng Anh trở lên.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Giáo viên dạy thực hành:</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Giáo viên dạy thực hành thuyền trưởng, máy trưởng phải có GCNKNCM thuyền trưởng, máy trưởng cao hơn ít nhất 01 hạng so với hạng GCNKNCM được phân công giảng dạy;</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Giáo viên dạy thực hành thuyền trưởng, máy trưởng hạng nhất phải có GCNKNCM thuyền trưởng, máy trưởng hạng nhất và có thời gian đảm nhiệm chức danh GCNKNCM hạng nhất từ 36 tháng trở lên.</w:t>
      </w:r>
    </w:p>
    <w:p w:rsidR="000267AE" w:rsidRPr="000E7B6D" w:rsidRDefault="000267AE" w:rsidP="00B2122B">
      <w:pPr>
        <w:widowControl w:val="0"/>
        <w:autoSpaceDE w:val="0"/>
        <w:autoSpaceDN w:val="0"/>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11. Căn cứ pháp lý của thủ tục hành chính: </w:t>
      </w:r>
    </w:p>
    <w:p w:rsidR="000267AE" w:rsidRPr="000E7B6D" w:rsidRDefault="000267AE" w:rsidP="00B2122B">
      <w:pPr>
        <w:widowControl w:val="0"/>
        <w:autoSpaceDE w:val="0"/>
        <w:autoSpaceDN w:val="0"/>
        <w:jc w:val="both"/>
        <w:rPr>
          <w:rFonts w:asciiTheme="majorHAnsi" w:hAnsiTheme="majorHAnsi" w:cstheme="majorHAnsi"/>
          <w:b/>
          <w:sz w:val="28"/>
          <w:szCs w:val="28"/>
          <w:lang w:val="vi-VN"/>
        </w:rPr>
      </w:pPr>
      <w:r w:rsidRPr="000E7B6D">
        <w:rPr>
          <w:rFonts w:asciiTheme="majorHAnsi" w:hAnsiTheme="majorHAnsi" w:cstheme="majorHAnsi"/>
          <w:sz w:val="28"/>
          <w:szCs w:val="28"/>
          <w:lang w:val="vi-VN"/>
        </w:rPr>
        <w:t>-  Luật Giao thông Đường thủy nội địa năm 2004;</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 Thông tư số 57/2014/TT-BGTVT ngày 24/10/2014 của Bộ trưởng Bộ GTVT quy định </w:t>
      </w:r>
      <w:r w:rsidRPr="000E7B6D">
        <w:rPr>
          <w:rFonts w:asciiTheme="majorHAnsi" w:hAnsiTheme="majorHAnsi" w:cstheme="majorHAnsi"/>
          <w:iCs/>
          <w:sz w:val="28"/>
          <w:szCs w:val="28"/>
          <w:shd w:val="clear" w:color="auto" w:fill="FFFFFF"/>
          <w:lang w:val="vi-VN"/>
        </w:rPr>
        <w:t>về cơ sở vật chất, kỹ thuật của cơ sở dạy nghề và chương trình đào tạo thuyền viên, người lái phương tiện thuỷ nội địa</w:t>
      </w:r>
      <w:r w:rsidRPr="000E7B6D">
        <w:rPr>
          <w:rFonts w:asciiTheme="majorHAnsi" w:hAnsiTheme="majorHAnsi" w:cstheme="majorHAnsi"/>
          <w:sz w:val="28"/>
          <w:szCs w:val="28"/>
          <w:lang w:val="vi-VN"/>
        </w:rPr>
        <w:t>.</w:t>
      </w:r>
    </w:p>
    <w:p w:rsidR="000267AE" w:rsidRPr="000E7B6D" w:rsidRDefault="000267AE" w:rsidP="00B2122B">
      <w:pPr>
        <w:jc w:val="center"/>
        <w:rPr>
          <w:rFonts w:asciiTheme="majorHAnsi" w:hAnsiTheme="majorHAnsi" w:cstheme="majorHAnsi"/>
          <w:b/>
          <w:sz w:val="28"/>
          <w:szCs w:val="28"/>
          <w:lang w:val="vi-VN"/>
        </w:rPr>
      </w:pPr>
    </w:p>
    <w:p w:rsidR="000267AE" w:rsidRPr="000E7B6D" w:rsidRDefault="000267AE" w:rsidP="00B2122B">
      <w:pPr>
        <w:jc w:val="both"/>
        <w:rPr>
          <w:b/>
          <w:i/>
        </w:rPr>
      </w:pPr>
      <w:r w:rsidRPr="000E7B6D">
        <w:rPr>
          <w:rFonts w:asciiTheme="majorHAnsi" w:hAnsiTheme="majorHAnsi" w:cstheme="majorHAnsi"/>
          <w:sz w:val="28"/>
          <w:szCs w:val="28"/>
          <w:lang w:val="vi-VN"/>
        </w:rPr>
        <w:br w:type="page"/>
      </w:r>
      <w:r w:rsidRPr="000E7B6D">
        <w:rPr>
          <w:b/>
          <w:i/>
        </w:rPr>
        <w:t>Mẫu: Danh sách trích ngang</w:t>
      </w:r>
    </w:p>
    <w:p w:rsidR="000267AE" w:rsidRPr="000E7B6D" w:rsidRDefault="000267AE" w:rsidP="00B2122B">
      <w:pPr>
        <w:jc w:val="both"/>
      </w:pPr>
    </w:p>
    <w:tbl>
      <w:tblPr>
        <w:tblW w:w="0" w:type="auto"/>
        <w:tblLook w:val="01E0" w:firstRow="1" w:lastRow="1" w:firstColumn="1" w:lastColumn="1" w:noHBand="0" w:noVBand="0"/>
      </w:tblPr>
      <w:tblGrid>
        <w:gridCol w:w="3229"/>
        <w:gridCol w:w="6059"/>
      </w:tblGrid>
      <w:tr w:rsidR="0095579C" w:rsidRPr="000E7B6D" w:rsidTr="00D15CD4">
        <w:tc>
          <w:tcPr>
            <w:tcW w:w="3348" w:type="dxa"/>
          </w:tcPr>
          <w:p w:rsidR="000267AE" w:rsidRPr="000E7B6D" w:rsidRDefault="000267AE" w:rsidP="00B2122B">
            <w:pPr>
              <w:jc w:val="center"/>
              <w:rPr>
                <w:b/>
                <w:lang w:val="it-IT"/>
              </w:rPr>
            </w:pPr>
            <w:r w:rsidRPr="000E7B6D">
              <w:rPr>
                <w:lang w:val="it-IT"/>
              </w:rPr>
              <w:t>CƠ QUAN CHỦ QUẢN</w:t>
            </w:r>
            <w:r w:rsidRPr="000E7B6D">
              <w:rPr>
                <w:lang w:val="it-IT"/>
              </w:rPr>
              <w:br/>
            </w:r>
            <w:r w:rsidRPr="000E7B6D">
              <w:rPr>
                <w:b/>
                <w:lang w:val="vi-VN"/>
              </w:rPr>
              <w:t xml:space="preserve">CƠ </w:t>
            </w:r>
            <w:r w:rsidRPr="000E7B6D">
              <w:rPr>
                <w:b/>
                <w:lang w:val="it-IT"/>
              </w:rPr>
              <w:t>SƠ DẠY NGHỀ</w:t>
            </w:r>
            <w:r w:rsidRPr="000E7B6D">
              <w:rPr>
                <w:b/>
                <w:lang w:val="it-IT"/>
              </w:rPr>
              <w:br/>
              <w:t>--------</w:t>
            </w:r>
          </w:p>
        </w:tc>
        <w:tc>
          <w:tcPr>
            <w:tcW w:w="6300" w:type="dxa"/>
          </w:tcPr>
          <w:p w:rsidR="000267AE" w:rsidRPr="000E7B6D" w:rsidRDefault="000267AE" w:rsidP="00B2122B">
            <w:pPr>
              <w:jc w:val="center"/>
              <w:rPr>
                <w:lang w:val="it-IT"/>
              </w:rPr>
            </w:pPr>
            <w:r w:rsidRPr="000E7B6D">
              <w:rPr>
                <w:b/>
                <w:lang w:val="it-IT"/>
              </w:rPr>
              <w:t>CỘNG HÒA XÃ HỘI CHỦ NGHĨA VIỆT NAM</w:t>
            </w:r>
            <w:r w:rsidRPr="000E7B6D">
              <w:rPr>
                <w:b/>
                <w:lang w:val="it-IT"/>
              </w:rPr>
              <w:br/>
              <w:t xml:space="preserve">Độc lập - Tự do - Hạnh phúc </w:t>
            </w:r>
            <w:r w:rsidRPr="000E7B6D">
              <w:rPr>
                <w:b/>
                <w:lang w:val="it-IT"/>
              </w:rPr>
              <w:br/>
              <w:t>---------------</w:t>
            </w:r>
          </w:p>
        </w:tc>
      </w:tr>
    </w:tbl>
    <w:p w:rsidR="000267AE" w:rsidRPr="000E7B6D" w:rsidRDefault="000267AE" w:rsidP="00B2122B">
      <w:pPr>
        <w:ind w:right="25"/>
        <w:rPr>
          <w:bCs/>
          <w:lang w:val="it-IT"/>
        </w:rPr>
      </w:pPr>
    </w:p>
    <w:p w:rsidR="000267AE" w:rsidRPr="000E7B6D" w:rsidRDefault="000267AE" w:rsidP="00B2122B">
      <w:pPr>
        <w:ind w:right="25"/>
        <w:jc w:val="center"/>
        <w:rPr>
          <w:b/>
          <w:bCs/>
          <w:lang w:val="it-IT"/>
        </w:rPr>
      </w:pPr>
      <w:r w:rsidRPr="000E7B6D">
        <w:rPr>
          <w:b/>
          <w:lang w:val="it-IT"/>
        </w:rPr>
        <w:t xml:space="preserve">DANH SÁCH TRÍCH NGANG </w:t>
      </w:r>
      <w:r w:rsidRPr="000E7B6D">
        <w:rPr>
          <w:b/>
          <w:bCs/>
          <w:lang w:val="it-IT"/>
        </w:rPr>
        <w:t>ĐỘI NGŨ GIÁO VIÊN THAM GIA GIẢNG DẠY</w:t>
      </w:r>
    </w:p>
    <w:tbl>
      <w:tblPr>
        <w:tblW w:w="9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895"/>
        <w:gridCol w:w="900"/>
        <w:gridCol w:w="900"/>
        <w:gridCol w:w="1080"/>
        <w:gridCol w:w="1010"/>
        <w:gridCol w:w="720"/>
        <w:gridCol w:w="900"/>
        <w:gridCol w:w="720"/>
        <w:gridCol w:w="1000"/>
        <w:gridCol w:w="914"/>
      </w:tblGrid>
      <w:tr w:rsidR="000E7B6D" w:rsidRPr="000E7B6D" w:rsidTr="00D15CD4">
        <w:tc>
          <w:tcPr>
            <w:tcW w:w="545" w:type="dxa"/>
            <w:vMerge w:val="restart"/>
            <w:tcBorders>
              <w:top w:val="double" w:sz="4" w:space="0" w:color="auto"/>
              <w:left w:val="double" w:sz="4" w:space="0" w:color="auto"/>
            </w:tcBorders>
            <w:vAlign w:val="center"/>
          </w:tcPr>
          <w:p w:rsidR="000267AE" w:rsidRPr="000E7B6D" w:rsidRDefault="000267AE" w:rsidP="00B2122B">
            <w:pPr>
              <w:ind w:right="25"/>
              <w:jc w:val="center"/>
              <w:rPr>
                <w:b/>
              </w:rPr>
            </w:pPr>
            <w:r w:rsidRPr="000E7B6D">
              <w:rPr>
                <w:b/>
                <w:bCs/>
              </w:rPr>
              <w:t>STT</w:t>
            </w:r>
          </w:p>
        </w:tc>
        <w:tc>
          <w:tcPr>
            <w:tcW w:w="895" w:type="dxa"/>
            <w:vMerge w:val="restart"/>
            <w:tcBorders>
              <w:top w:val="double" w:sz="4" w:space="0" w:color="auto"/>
            </w:tcBorders>
            <w:vAlign w:val="center"/>
          </w:tcPr>
          <w:p w:rsidR="000267AE" w:rsidRPr="000E7B6D" w:rsidRDefault="000267AE" w:rsidP="00B2122B">
            <w:pPr>
              <w:ind w:right="25"/>
              <w:jc w:val="center"/>
              <w:rPr>
                <w:b/>
              </w:rPr>
            </w:pPr>
            <w:r w:rsidRPr="000E7B6D">
              <w:rPr>
                <w:b/>
                <w:bCs/>
              </w:rPr>
              <w:t>HỌ VÀ TÊN</w:t>
            </w:r>
          </w:p>
        </w:tc>
        <w:tc>
          <w:tcPr>
            <w:tcW w:w="900" w:type="dxa"/>
            <w:vMerge w:val="restart"/>
            <w:tcBorders>
              <w:top w:val="double" w:sz="4" w:space="0" w:color="auto"/>
            </w:tcBorders>
            <w:vAlign w:val="center"/>
          </w:tcPr>
          <w:p w:rsidR="000267AE" w:rsidRPr="000E7B6D" w:rsidRDefault="000267AE" w:rsidP="00B2122B">
            <w:pPr>
              <w:ind w:right="25"/>
              <w:jc w:val="center"/>
              <w:rPr>
                <w:b/>
              </w:rPr>
            </w:pPr>
            <w:r w:rsidRPr="000E7B6D">
              <w:rPr>
                <w:b/>
                <w:bCs/>
              </w:rPr>
              <w:t>NĂM SINH</w:t>
            </w:r>
          </w:p>
        </w:tc>
        <w:tc>
          <w:tcPr>
            <w:tcW w:w="4610" w:type="dxa"/>
            <w:gridSpan w:val="5"/>
            <w:tcBorders>
              <w:top w:val="double" w:sz="4" w:space="0" w:color="auto"/>
            </w:tcBorders>
            <w:vAlign w:val="center"/>
          </w:tcPr>
          <w:p w:rsidR="000267AE" w:rsidRPr="000E7B6D" w:rsidRDefault="000267AE" w:rsidP="00B2122B">
            <w:pPr>
              <w:ind w:right="25"/>
              <w:jc w:val="center"/>
              <w:rPr>
                <w:b/>
              </w:rPr>
            </w:pPr>
            <w:r w:rsidRPr="000E7B6D">
              <w:rPr>
                <w:b/>
                <w:bCs/>
              </w:rPr>
              <w:t>TRÌNH ĐỘ ĐÀO TẠO</w:t>
            </w:r>
          </w:p>
        </w:tc>
        <w:tc>
          <w:tcPr>
            <w:tcW w:w="1720" w:type="dxa"/>
            <w:gridSpan w:val="2"/>
            <w:tcBorders>
              <w:top w:val="double" w:sz="4" w:space="0" w:color="auto"/>
            </w:tcBorders>
            <w:vAlign w:val="center"/>
          </w:tcPr>
          <w:p w:rsidR="000267AE" w:rsidRPr="000E7B6D" w:rsidRDefault="000267AE" w:rsidP="00B2122B">
            <w:pPr>
              <w:ind w:right="25"/>
              <w:jc w:val="center"/>
              <w:rPr>
                <w:b/>
              </w:rPr>
            </w:pPr>
            <w:r w:rsidRPr="000E7B6D">
              <w:rPr>
                <w:b/>
                <w:bCs/>
              </w:rPr>
              <w:t>HÌNH THỨC TUYỂN DỤNG</w:t>
            </w:r>
          </w:p>
        </w:tc>
        <w:tc>
          <w:tcPr>
            <w:tcW w:w="914" w:type="dxa"/>
            <w:vMerge w:val="restart"/>
            <w:tcBorders>
              <w:top w:val="double" w:sz="4" w:space="0" w:color="auto"/>
              <w:right w:val="double" w:sz="4" w:space="0" w:color="auto"/>
            </w:tcBorders>
            <w:vAlign w:val="center"/>
          </w:tcPr>
          <w:p w:rsidR="000267AE" w:rsidRPr="000E7B6D" w:rsidRDefault="000267AE" w:rsidP="00B2122B">
            <w:pPr>
              <w:ind w:right="25"/>
              <w:jc w:val="center"/>
              <w:rPr>
                <w:b/>
                <w:bCs/>
              </w:rPr>
            </w:pPr>
            <w:r w:rsidRPr="000E7B6D">
              <w:rPr>
                <w:b/>
                <w:bCs/>
              </w:rPr>
              <w:t>GHI CHÚ</w:t>
            </w:r>
          </w:p>
        </w:tc>
      </w:tr>
      <w:tr w:rsidR="000E7B6D" w:rsidRPr="000E7B6D" w:rsidTr="00D15CD4">
        <w:tc>
          <w:tcPr>
            <w:tcW w:w="545" w:type="dxa"/>
            <w:vMerge/>
            <w:tcBorders>
              <w:left w:val="double" w:sz="4" w:space="0" w:color="auto"/>
              <w:bottom w:val="single" w:sz="4" w:space="0" w:color="auto"/>
            </w:tcBorders>
            <w:vAlign w:val="center"/>
          </w:tcPr>
          <w:p w:rsidR="000267AE" w:rsidRPr="000E7B6D" w:rsidRDefault="000267AE" w:rsidP="00B2122B">
            <w:pPr>
              <w:ind w:right="25"/>
              <w:jc w:val="center"/>
              <w:rPr>
                <w:b/>
                <w:bCs/>
              </w:rPr>
            </w:pPr>
          </w:p>
        </w:tc>
        <w:tc>
          <w:tcPr>
            <w:tcW w:w="895" w:type="dxa"/>
            <w:vMerge/>
            <w:tcBorders>
              <w:bottom w:val="single" w:sz="4" w:space="0" w:color="auto"/>
            </w:tcBorders>
            <w:vAlign w:val="center"/>
          </w:tcPr>
          <w:p w:rsidR="000267AE" w:rsidRPr="000E7B6D" w:rsidRDefault="000267AE" w:rsidP="00B2122B">
            <w:pPr>
              <w:ind w:right="25"/>
              <w:jc w:val="center"/>
              <w:rPr>
                <w:b/>
                <w:bCs/>
              </w:rPr>
            </w:pPr>
          </w:p>
        </w:tc>
        <w:tc>
          <w:tcPr>
            <w:tcW w:w="900" w:type="dxa"/>
            <w:vMerge/>
            <w:tcBorders>
              <w:bottom w:val="single" w:sz="4" w:space="0" w:color="auto"/>
            </w:tcBorders>
            <w:vAlign w:val="center"/>
          </w:tcPr>
          <w:p w:rsidR="000267AE" w:rsidRPr="000E7B6D" w:rsidRDefault="000267AE" w:rsidP="00B2122B">
            <w:pPr>
              <w:ind w:right="25"/>
              <w:jc w:val="center"/>
              <w:rPr>
                <w:b/>
                <w:bCs/>
              </w:rPr>
            </w:pPr>
          </w:p>
        </w:tc>
        <w:tc>
          <w:tcPr>
            <w:tcW w:w="900" w:type="dxa"/>
            <w:tcBorders>
              <w:bottom w:val="single" w:sz="4" w:space="0" w:color="auto"/>
            </w:tcBorders>
            <w:vAlign w:val="center"/>
          </w:tcPr>
          <w:p w:rsidR="000267AE" w:rsidRPr="000E7B6D" w:rsidRDefault="000267AE" w:rsidP="00B2122B">
            <w:pPr>
              <w:ind w:right="25"/>
              <w:jc w:val="center"/>
              <w:rPr>
                <w:b/>
              </w:rPr>
            </w:pPr>
            <w:r w:rsidRPr="000E7B6D">
              <w:rPr>
                <w:b/>
              </w:rPr>
              <w:t>Văn bằng</w:t>
            </w:r>
          </w:p>
        </w:tc>
        <w:tc>
          <w:tcPr>
            <w:tcW w:w="1080" w:type="dxa"/>
            <w:tcBorders>
              <w:bottom w:val="single" w:sz="4" w:space="0" w:color="auto"/>
            </w:tcBorders>
            <w:vAlign w:val="center"/>
          </w:tcPr>
          <w:p w:rsidR="000267AE" w:rsidRPr="000E7B6D" w:rsidRDefault="000267AE" w:rsidP="00B2122B">
            <w:pPr>
              <w:ind w:right="25"/>
              <w:jc w:val="center"/>
              <w:rPr>
                <w:b/>
                <w:bCs/>
              </w:rPr>
            </w:pPr>
            <w:r w:rsidRPr="000E7B6D">
              <w:rPr>
                <w:b/>
                <w:bCs/>
              </w:rPr>
              <w:t>Chuyên môn</w:t>
            </w:r>
          </w:p>
        </w:tc>
        <w:tc>
          <w:tcPr>
            <w:tcW w:w="1010" w:type="dxa"/>
            <w:tcBorders>
              <w:bottom w:val="single" w:sz="4" w:space="0" w:color="auto"/>
            </w:tcBorders>
            <w:vAlign w:val="center"/>
          </w:tcPr>
          <w:p w:rsidR="000267AE" w:rsidRPr="000E7B6D" w:rsidRDefault="000267AE" w:rsidP="00B2122B">
            <w:pPr>
              <w:ind w:right="25"/>
              <w:jc w:val="center"/>
              <w:rPr>
                <w:b/>
                <w:bCs/>
              </w:rPr>
            </w:pPr>
            <w:r w:rsidRPr="000E7B6D">
              <w:rPr>
                <w:b/>
                <w:bCs/>
              </w:rPr>
              <w:t>Sư phạm</w:t>
            </w:r>
          </w:p>
        </w:tc>
        <w:tc>
          <w:tcPr>
            <w:tcW w:w="720" w:type="dxa"/>
            <w:tcBorders>
              <w:bottom w:val="single" w:sz="4" w:space="0" w:color="auto"/>
            </w:tcBorders>
            <w:vAlign w:val="center"/>
          </w:tcPr>
          <w:p w:rsidR="000267AE" w:rsidRPr="000E7B6D" w:rsidRDefault="000267AE" w:rsidP="00B2122B">
            <w:pPr>
              <w:ind w:right="25"/>
              <w:jc w:val="center"/>
              <w:rPr>
                <w:b/>
                <w:bCs/>
              </w:rPr>
            </w:pPr>
            <w:r w:rsidRPr="000E7B6D">
              <w:rPr>
                <w:b/>
                <w:bCs/>
              </w:rPr>
              <w:t>Tin học</w:t>
            </w:r>
          </w:p>
        </w:tc>
        <w:tc>
          <w:tcPr>
            <w:tcW w:w="900" w:type="dxa"/>
            <w:tcBorders>
              <w:bottom w:val="single" w:sz="4" w:space="0" w:color="auto"/>
            </w:tcBorders>
            <w:vAlign w:val="center"/>
          </w:tcPr>
          <w:p w:rsidR="000267AE" w:rsidRPr="000E7B6D" w:rsidRDefault="000267AE" w:rsidP="00B2122B">
            <w:pPr>
              <w:ind w:right="25"/>
              <w:jc w:val="center"/>
              <w:rPr>
                <w:b/>
                <w:bCs/>
              </w:rPr>
            </w:pPr>
            <w:r w:rsidRPr="000E7B6D">
              <w:rPr>
                <w:b/>
                <w:bCs/>
              </w:rPr>
              <w:t>Ngoại ngữ</w:t>
            </w:r>
          </w:p>
        </w:tc>
        <w:tc>
          <w:tcPr>
            <w:tcW w:w="720" w:type="dxa"/>
            <w:tcBorders>
              <w:bottom w:val="single" w:sz="4" w:space="0" w:color="auto"/>
            </w:tcBorders>
            <w:vAlign w:val="center"/>
          </w:tcPr>
          <w:p w:rsidR="000267AE" w:rsidRPr="000E7B6D" w:rsidRDefault="000267AE" w:rsidP="00B2122B">
            <w:pPr>
              <w:ind w:right="25"/>
              <w:jc w:val="center"/>
              <w:rPr>
                <w:b/>
                <w:bCs/>
              </w:rPr>
            </w:pPr>
            <w:r w:rsidRPr="000E7B6D">
              <w:rPr>
                <w:b/>
                <w:bCs/>
                <w:lang w:val="pt-BR"/>
              </w:rPr>
              <w:t>Cơ hữu</w:t>
            </w:r>
          </w:p>
        </w:tc>
        <w:tc>
          <w:tcPr>
            <w:tcW w:w="1000" w:type="dxa"/>
            <w:tcBorders>
              <w:bottom w:val="single" w:sz="4" w:space="0" w:color="auto"/>
            </w:tcBorders>
            <w:vAlign w:val="center"/>
          </w:tcPr>
          <w:p w:rsidR="000267AE" w:rsidRPr="000E7B6D" w:rsidRDefault="000267AE" w:rsidP="00B2122B">
            <w:pPr>
              <w:ind w:right="25"/>
              <w:jc w:val="center"/>
              <w:rPr>
                <w:b/>
                <w:bCs/>
              </w:rPr>
            </w:pPr>
            <w:r w:rsidRPr="000E7B6D">
              <w:rPr>
                <w:b/>
                <w:bCs/>
                <w:lang w:val="pt-BR"/>
              </w:rPr>
              <w:t>Thỉnh giảng</w:t>
            </w:r>
          </w:p>
        </w:tc>
        <w:tc>
          <w:tcPr>
            <w:tcW w:w="914" w:type="dxa"/>
            <w:vMerge/>
            <w:tcBorders>
              <w:bottom w:val="single" w:sz="4" w:space="0" w:color="auto"/>
              <w:right w:val="double" w:sz="4" w:space="0" w:color="auto"/>
            </w:tcBorders>
            <w:vAlign w:val="center"/>
          </w:tcPr>
          <w:p w:rsidR="000267AE" w:rsidRPr="000E7B6D" w:rsidRDefault="000267AE" w:rsidP="00B2122B">
            <w:pPr>
              <w:ind w:right="25"/>
              <w:jc w:val="center"/>
              <w:rPr>
                <w:b/>
                <w:bCs/>
              </w:rPr>
            </w:pPr>
          </w:p>
        </w:tc>
      </w:tr>
      <w:tr w:rsidR="000E7B6D" w:rsidRPr="000E7B6D" w:rsidTr="00D15CD4">
        <w:trPr>
          <w:trHeight w:val="340"/>
        </w:trPr>
        <w:tc>
          <w:tcPr>
            <w:tcW w:w="545" w:type="dxa"/>
            <w:tcBorders>
              <w:left w:val="double" w:sz="4" w:space="0" w:color="auto"/>
              <w:bottom w:val="dotted" w:sz="4" w:space="0" w:color="auto"/>
            </w:tcBorders>
            <w:vAlign w:val="center"/>
          </w:tcPr>
          <w:p w:rsidR="000267AE" w:rsidRPr="000E7B6D" w:rsidRDefault="000267AE" w:rsidP="00B2122B">
            <w:pPr>
              <w:ind w:right="25"/>
              <w:jc w:val="center"/>
              <w:rPr>
                <w:b/>
                <w:bCs/>
              </w:rPr>
            </w:pPr>
            <w:r w:rsidRPr="000E7B6D">
              <w:rPr>
                <w:b/>
                <w:bCs/>
              </w:rPr>
              <w:t>1</w:t>
            </w:r>
          </w:p>
        </w:tc>
        <w:tc>
          <w:tcPr>
            <w:tcW w:w="895" w:type="dxa"/>
            <w:tcBorders>
              <w:bottom w:val="dotted" w:sz="4" w:space="0" w:color="auto"/>
            </w:tcBorders>
            <w:vAlign w:val="center"/>
          </w:tcPr>
          <w:p w:rsidR="000267AE" w:rsidRPr="000E7B6D" w:rsidRDefault="000267AE" w:rsidP="00B2122B">
            <w:pPr>
              <w:ind w:right="25"/>
              <w:jc w:val="center"/>
              <w:rPr>
                <w:b/>
                <w:bCs/>
              </w:rPr>
            </w:pPr>
          </w:p>
        </w:tc>
        <w:tc>
          <w:tcPr>
            <w:tcW w:w="900" w:type="dxa"/>
            <w:tcBorders>
              <w:bottom w:val="dotted" w:sz="4" w:space="0" w:color="auto"/>
            </w:tcBorders>
            <w:vAlign w:val="center"/>
          </w:tcPr>
          <w:p w:rsidR="000267AE" w:rsidRPr="000E7B6D" w:rsidRDefault="000267AE" w:rsidP="00B2122B">
            <w:pPr>
              <w:ind w:right="25"/>
              <w:jc w:val="center"/>
              <w:rPr>
                <w:b/>
                <w:bCs/>
              </w:rPr>
            </w:pPr>
          </w:p>
        </w:tc>
        <w:tc>
          <w:tcPr>
            <w:tcW w:w="900" w:type="dxa"/>
            <w:tcBorders>
              <w:bottom w:val="dotted" w:sz="4" w:space="0" w:color="auto"/>
            </w:tcBorders>
            <w:vAlign w:val="center"/>
          </w:tcPr>
          <w:p w:rsidR="000267AE" w:rsidRPr="000E7B6D" w:rsidRDefault="000267AE" w:rsidP="00B2122B">
            <w:pPr>
              <w:ind w:right="25"/>
              <w:jc w:val="center"/>
              <w:rPr>
                <w:b/>
              </w:rPr>
            </w:pPr>
          </w:p>
        </w:tc>
        <w:tc>
          <w:tcPr>
            <w:tcW w:w="1080" w:type="dxa"/>
            <w:tcBorders>
              <w:bottom w:val="dotted" w:sz="4" w:space="0" w:color="auto"/>
            </w:tcBorders>
            <w:vAlign w:val="center"/>
          </w:tcPr>
          <w:p w:rsidR="000267AE" w:rsidRPr="000E7B6D" w:rsidRDefault="000267AE" w:rsidP="00B2122B">
            <w:pPr>
              <w:ind w:right="25"/>
              <w:jc w:val="center"/>
              <w:rPr>
                <w:b/>
                <w:bCs/>
              </w:rPr>
            </w:pPr>
          </w:p>
        </w:tc>
        <w:tc>
          <w:tcPr>
            <w:tcW w:w="1010" w:type="dxa"/>
            <w:tcBorders>
              <w:bottom w:val="dotted" w:sz="4" w:space="0" w:color="auto"/>
            </w:tcBorders>
            <w:vAlign w:val="center"/>
          </w:tcPr>
          <w:p w:rsidR="000267AE" w:rsidRPr="000E7B6D" w:rsidRDefault="000267AE" w:rsidP="00B2122B">
            <w:pPr>
              <w:ind w:right="25"/>
              <w:jc w:val="center"/>
              <w:rPr>
                <w:b/>
                <w:bCs/>
              </w:rPr>
            </w:pPr>
          </w:p>
        </w:tc>
        <w:tc>
          <w:tcPr>
            <w:tcW w:w="720" w:type="dxa"/>
            <w:tcBorders>
              <w:bottom w:val="dotted" w:sz="4" w:space="0" w:color="auto"/>
            </w:tcBorders>
            <w:vAlign w:val="center"/>
          </w:tcPr>
          <w:p w:rsidR="000267AE" w:rsidRPr="000E7B6D" w:rsidRDefault="000267AE" w:rsidP="00B2122B">
            <w:pPr>
              <w:ind w:right="25"/>
              <w:jc w:val="center"/>
              <w:rPr>
                <w:b/>
                <w:bCs/>
              </w:rPr>
            </w:pPr>
          </w:p>
        </w:tc>
        <w:tc>
          <w:tcPr>
            <w:tcW w:w="900" w:type="dxa"/>
            <w:tcBorders>
              <w:bottom w:val="dotted" w:sz="4" w:space="0" w:color="auto"/>
            </w:tcBorders>
            <w:vAlign w:val="center"/>
          </w:tcPr>
          <w:p w:rsidR="000267AE" w:rsidRPr="000E7B6D" w:rsidRDefault="000267AE" w:rsidP="00B2122B">
            <w:pPr>
              <w:ind w:right="25"/>
              <w:jc w:val="center"/>
              <w:rPr>
                <w:b/>
                <w:bCs/>
              </w:rPr>
            </w:pPr>
          </w:p>
        </w:tc>
        <w:tc>
          <w:tcPr>
            <w:tcW w:w="720" w:type="dxa"/>
            <w:tcBorders>
              <w:bottom w:val="dotted" w:sz="4" w:space="0" w:color="auto"/>
            </w:tcBorders>
            <w:vAlign w:val="center"/>
          </w:tcPr>
          <w:p w:rsidR="000267AE" w:rsidRPr="000E7B6D" w:rsidRDefault="000267AE" w:rsidP="00B2122B">
            <w:pPr>
              <w:ind w:right="25"/>
              <w:jc w:val="center"/>
              <w:rPr>
                <w:b/>
                <w:bCs/>
                <w:lang w:val="pt-BR"/>
              </w:rPr>
            </w:pPr>
          </w:p>
        </w:tc>
        <w:tc>
          <w:tcPr>
            <w:tcW w:w="1000" w:type="dxa"/>
            <w:tcBorders>
              <w:bottom w:val="dotted" w:sz="4" w:space="0" w:color="auto"/>
            </w:tcBorders>
            <w:vAlign w:val="center"/>
          </w:tcPr>
          <w:p w:rsidR="000267AE" w:rsidRPr="000E7B6D" w:rsidRDefault="000267AE" w:rsidP="00B2122B">
            <w:pPr>
              <w:ind w:right="25"/>
              <w:jc w:val="center"/>
              <w:rPr>
                <w:b/>
                <w:bCs/>
                <w:lang w:val="pt-BR"/>
              </w:rPr>
            </w:pPr>
          </w:p>
        </w:tc>
        <w:tc>
          <w:tcPr>
            <w:tcW w:w="914" w:type="dxa"/>
            <w:tcBorders>
              <w:bottom w:val="dotted" w:sz="4" w:space="0" w:color="auto"/>
              <w:right w:val="double" w:sz="4" w:space="0" w:color="auto"/>
            </w:tcBorders>
            <w:vAlign w:val="center"/>
          </w:tcPr>
          <w:p w:rsidR="000267AE" w:rsidRPr="000E7B6D" w:rsidRDefault="000267AE" w:rsidP="00B2122B">
            <w:pPr>
              <w:ind w:right="25"/>
              <w:jc w:val="center"/>
              <w:rPr>
                <w:b/>
                <w:bCs/>
              </w:rPr>
            </w:pPr>
          </w:p>
        </w:tc>
      </w:tr>
      <w:tr w:rsidR="000E7B6D" w:rsidRPr="000E7B6D" w:rsidTr="00D15CD4">
        <w:trPr>
          <w:trHeight w:val="340"/>
        </w:trPr>
        <w:tc>
          <w:tcPr>
            <w:tcW w:w="545" w:type="dxa"/>
            <w:tcBorders>
              <w:top w:val="dotted" w:sz="4" w:space="0" w:color="auto"/>
              <w:left w:val="double" w:sz="4" w:space="0" w:color="auto"/>
              <w:bottom w:val="dotted" w:sz="4" w:space="0" w:color="auto"/>
            </w:tcBorders>
            <w:vAlign w:val="center"/>
          </w:tcPr>
          <w:p w:rsidR="000267AE" w:rsidRPr="000E7B6D" w:rsidRDefault="000267AE" w:rsidP="00B2122B">
            <w:pPr>
              <w:ind w:right="25"/>
              <w:jc w:val="center"/>
              <w:rPr>
                <w:b/>
                <w:bCs/>
              </w:rPr>
            </w:pPr>
            <w:r w:rsidRPr="000E7B6D">
              <w:rPr>
                <w:b/>
                <w:bCs/>
              </w:rPr>
              <w:t>2</w:t>
            </w:r>
          </w:p>
        </w:tc>
        <w:tc>
          <w:tcPr>
            <w:tcW w:w="895"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rPr>
            </w:pPr>
          </w:p>
        </w:tc>
        <w:tc>
          <w:tcPr>
            <w:tcW w:w="108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101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100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914" w:type="dxa"/>
            <w:tcBorders>
              <w:top w:val="dotted" w:sz="4" w:space="0" w:color="auto"/>
              <w:bottom w:val="dotted" w:sz="4" w:space="0" w:color="auto"/>
              <w:right w:val="double" w:sz="4" w:space="0" w:color="auto"/>
            </w:tcBorders>
            <w:vAlign w:val="center"/>
          </w:tcPr>
          <w:p w:rsidR="000267AE" w:rsidRPr="000E7B6D" w:rsidRDefault="000267AE" w:rsidP="00B2122B">
            <w:pPr>
              <w:ind w:right="25"/>
              <w:jc w:val="center"/>
              <w:rPr>
                <w:b/>
                <w:bCs/>
              </w:rPr>
            </w:pPr>
          </w:p>
        </w:tc>
      </w:tr>
      <w:tr w:rsidR="000E7B6D" w:rsidRPr="000E7B6D" w:rsidTr="00D15CD4">
        <w:trPr>
          <w:trHeight w:val="340"/>
        </w:trPr>
        <w:tc>
          <w:tcPr>
            <w:tcW w:w="545" w:type="dxa"/>
            <w:tcBorders>
              <w:top w:val="dotted" w:sz="4" w:space="0" w:color="auto"/>
              <w:left w:val="double" w:sz="4" w:space="0" w:color="auto"/>
              <w:bottom w:val="dotted" w:sz="4" w:space="0" w:color="auto"/>
            </w:tcBorders>
            <w:vAlign w:val="center"/>
          </w:tcPr>
          <w:p w:rsidR="000267AE" w:rsidRPr="000E7B6D" w:rsidRDefault="000267AE" w:rsidP="00B2122B">
            <w:pPr>
              <w:ind w:right="25"/>
              <w:jc w:val="center"/>
              <w:rPr>
                <w:b/>
                <w:bCs/>
              </w:rPr>
            </w:pPr>
            <w:r w:rsidRPr="000E7B6D">
              <w:rPr>
                <w:b/>
                <w:bCs/>
              </w:rPr>
              <w:t>3</w:t>
            </w:r>
          </w:p>
        </w:tc>
        <w:tc>
          <w:tcPr>
            <w:tcW w:w="895"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rPr>
            </w:pPr>
          </w:p>
        </w:tc>
        <w:tc>
          <w:tcPr>
            <w:tcW w:w="108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101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100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914" w:type="dxa"/>
            <w:tcBorders>
              <w:top w:val="dotted" w:sz="4" w:space="0" w:color="auto"/>
              <w:bottom w:val="dotted" w:sz="4" w:space="0" w:color="auto"/>
              <w:right w:val="double" w:sz="4" w:space="0" w:color="auto"/>
            </w:tcBorders>
            <w:vAlign w:val="center"/>
          </w:tcPr>
          <w:p w:rsidR="000267AE" w:rsidRPr="000E7B6D" w:rsidRDefault="000267AE" w:rsidP="00B2122B">
            <w:pPr>
              <w:ind w:right="25"/>
              <w:jc w:val="center"/>
              <w:rPr>
                <w:b/>
                <w:bCs/>
              </w:rPr>
            </w:pPr>
          </w:p>
        </w:tc>
      </w:tr>
      <w:tr w:rsidR="000E7B6D" w:rsidRPr="000E7B6D" w:rsidTr="00D15CD4">
        <w:trPr>
          <w:trHeight w:val="340"/>
        </w:trPr>
        <w:tc>
          <w:tcPr>
            <w:tcW w:w="545" w:type="dxa"/>
            <w:tcBorders>
              <w:top w:val="dotted" w:sz="4" w:space="0" w:color="auto"/>
              <w:left w:val="double" w:sz="4" w:space="0" w:color="auto"/>
              <w:bottom w:val="dotted" w:sz="4" w:space="0" w:color="auto"/>
            </w:tcBorders>
            <w:vAlign w:val="center"/>
          </w:tcPr>
          <w:p w:rsidR="000267AE" w:rsidRPr="000E7B6D" w:rsidRDefault="000267AE" w:rsidP="00B2122B">
            <w:pPr>
              <w:ind w:right="25"/>
              <w:jc w:val="center"/>
              <w:rPr>
                <w:b/>
                <w:bCs/>
              </w:rPr>
            </w:pPr>
            <w:r w:rsidRPr="000E7B6D">
              <w:rPr>
                <w:b/>
                <w:bCs/>
              </w:rPr>
              <w:t>4</w:t>
            </w:r>
          </w:p>
        </w:tc>
        <w:tc>
          <w:tcPr>
            <w:tcW w:w="895"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rPr>
            </w:pPr>
          </w:p>
        </w:tc>
        <w:tc>
          <w:tcPr>
            <w:tcW w:w="108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101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100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914" w:type="dxa"/>
            <w:tcBorders>
              <w:top w:val="dotted" w:sz="4" w:space="0" w:color="auto"/>
              <w:bottom w:val="dotted" w:sz="4" w:space="0" w:color="auto"/>
              <w:right w:val="double" w:sz="4" w:space="0" w:color="auto"/>
            </w:tcBorders>
            <w:vAlign w:val="center"/>
          </w:tcPr>
          <w:p w:rsidR="000267AE" w:rsidRPr="000E7B6D" w:rsidRDefault="000267AE" w:rsidP="00B2122B">
            <w:pPr>
              <w:ind w:right="25"/>
              <w:jc w:val="center"/>
              <w:rPr>
                <w:b/>
                <w:bCs/>
              </w:rPr>
            </w:pPr>
          </w:p>
        </w:tc>
      </w:tr>
      <w:tr w:rsidR="000E7B6D" w:rsidRPr="000E7B6D" w:rsidTr="00D15CD4">
        <w:trPr>
          <w:trHeight w:val="340"/>
        </w:trPr>
        <w:tc>
          <w:tcPr>
            <w:tcW w:w="545" w:type="dxa"/>
            <w:tcBorders>
              <w:top w:val="dotted" w:sz="4" w:space="0" w:color="auto"/>
              <w:left w:val="double" w:sz="4" w:space="0" w:color="auto"/>
              <w:bottom w:val="dotted" w:sz="4" w:space="0" w:color="auto"/>
            </w:tcBorders>
            <w:vAlign w:val="center"/>
          </w:tcPr>
          <w:p w:rsidR="000267AE" w:rsidRPr="000E7B6D" w:rsidRDefault="000267AE" w:rsidP="00B2122B">
            <w:pPr>
              <w:ind w:right="25"/>
              <w:jc w:val="center"/>
              <w:rPr>
                <w:b/>
                <w:bCs/>
              </w:rPr>
            </w:pPr>
            <w:r w:rsidRPr="000E7B6D">
              <w:rPr>
                <w:b/>
                <w:bCs/>
              </w:rPr>
              <w:t>5</w:t>
            </w:r>
          </w:p>
        </w:tc>
        <w:tc>
          <w:tcPr>
            <w:tcW w:w="895"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rPr>
            </w:pPr>
          </w:p>
        </w:tc>
        <w:tc>
          <w:tcPr>
            <w:tcW w:w="108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101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100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914" w:type="dxa"/>
            <w:tcBorders>
              <w:top w:val="dotted" w:sz="4" w:space="0" w:color="auto"/>
              <w:bottom w:val="dotted" w:sz="4" w:space="0" w:color="auto"/>
              <w:right w:val="double" w:sz="4" w:space="0" w:color="auto"/>
            </w:tcBorders>
            <w:vAlign w:val="center"/>
          </w:tcPr>
          <w:p w:rsidR="000267AE" w:rsidRPr="000E7B6D" w:rsidRDefault="000267AE" w:rsidP="00B2122B">
            <w:pPr>
              <w:ind w:right="25"/>
              <w:jc w:val="center"/>
              <w:rPr>
                <w:b/>
                <w:bCs/>
              </w:rPr>
            </w:pPr>
          </w:p>
        </w:tc>
      </w:tr>
      <w:tr w:rsidR="000E7B6D" w:rsidRPr="000E7B6D" w:rsidTr="00D15CD4">
        <w:trPr>
          <w:trHeight w:val="340"/>
        </w:trPr>
        <w:tc>
          <w:tcPr>
            <w:tcW w:w="545" w:type="dxa"/>
            <w:tcBorders>
              <w:top w:val="dotted" w:sz="4" w:space="0" w:color="auto"/>
              <w:left w:val="double" w:sz="4" w:space="0" w:color="auto"/>
              <w:bottom w:val="dotted" w:sz="4" w:space="0" w:color="auto"/>
            </w:tcBorders>
            <w:vAlign w:val="center"/>
          </w:tcPr>
          <w:p w:rsidR="000267AE" w:rsidRPr="000E7B6D" w:rsidRDefault="000267AE" w:rsidP="00B2122B">
            <w:pPr>
              <w:ind w:right="25"/>
              <w:jc w:val="center"/>
              <w:rPr>
                <w:b/>
                <w:bCs/>
              </w:rPr>
            </w:pPr>
            <w:r w:rsidRPr="000E7B6D">
              <w:rPr>
                <w:b/>
                <w:bCs/>
              </w:rPr>
              <w:t>6</w:t>
            </w:r>
          </w:p>
        </w:tc>
        <w:tc>
          <w:tcPr>
            <w:tcW w:w="895"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rPr>
            </w:pPr>
          </w:p>
        </w:tc>
        <w:tc>
          <w:tcPr>
            <w:tcW w:w="108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101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100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914" w:type="dxa"/>
            <w:tcBorders>
              <w:top w:val="dotted" w:sz="4" w:space="0" w:color="auto"/>
              <w:bottom w:val="dotted" w:sz="4" w:space="0" w:color="auto"/>
              <w:right w:val="double" w:sz="4" w:space="0" w:color="auto"/>
            </w:tcBorders>
            <w:vAlign w:val="center"/>
          </w:tcPr>
          <w:p w:rsidR="000267AE" w:rsidRPr="000E7B6D" w:rsidRDefault="000267AE" w:rsidP="00B2122B">
            <w:pPr>
              <w:ind w:right="25"/>
              <w:jc w:val="center"/>
              <w:rPr>
                <w:b/>
                <w:bCs/>
              </w:rPr>
            </w:pPr>
          </w:p>
        </w:tc>
      </w:tr>
      <w:tr w:rsidR="000E7B6D" w:rsidRPr="000E7B6D" w:rsidTr="00D15CD4">
        <w:trPr>
          <w:trHeight w:val="340"/>
        </w:trPr>
        <w:tc>
          <w:tcPr>
            <w:tcW w:w="545" w:type="dxa"/>
            <w:tcBorders>
              <w:top w:val="dotted" w:sz="4" w:space="0" w:color="auto"/>
              <w:left w:val="double" w:sz="4" w:space="0" w:color="auto"/>
              <w:bottom w:val="dotted" w:sz="4" w:space="0" w:color="auto"/>
            </w:tcBorders>
            <w:vAlign w:val="center"/>
          </w:tcPr>
          <w:p w:rsidR="000267AE" w:rsidRPr="000E7B6D" w:rsidRDefault="000267AE" w:rsidP="00B2122B">
            <w:pPr>
              <w:ind w:right="25"/>
              <w:jc w:val="center"/>
              <w:rPr>
                <w:b/>
                <w:bCs/>
              </w:rPr>
            </w:pPr>
            <w:r w:rsidRPr="000E7B6D">
              <w:rPr>
                <w:b/>
                <w:bCs/>
              </w:rPr>
              <w:t>7</w:t>
            </w:r>
          </w:p>
        </w:tc>
        <w:tc>
          <w:tcPr>
            <w:tcW w:w="895"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rPr>
            </w:pPr>
          </w:p>
        </w:tc>
        <w:tc>
          <w:tcPr>
            <w:tcW w:w="108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101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100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914" w:type="dxa"/>
            <w:tcBorders>
              <w:top w:val="dotted" w:sz="4" w:space="0" w:color="auto"/>
              <w:bottom w:val="dotted" w:sz="4" w:space="0" w:color="auto"/>
              <w:right w:val="double" w:sz="4" w:space="0" w:color="auto"/>
            </w:tcBorders>
            <w:vAlign w:val="center"/>
          </w:tcPr>
          <w:p w:rsidR="000267AE" w:rsidRPr="000E7B6D" w:rsidRDefault="000267AE" w:rsidP="00B2122B">
            <w:pPr>
              <w:ind w:right="25"/>
              <w:jc w:val="center"/>
              <w:rPr>
                <w:b/>
                <w:bCs/>
              </w:rPr>
            </w:pPr>
          </w:p>
        </w:tc>
      </w:tr>
      <w:tr w:rsidR="000E7B6D" w:rsidRPr="000E7B6D" w:rsidTr="00D15CD4">
        <w:trPr>
          <w:trHeight w:val="340"/>
        </w:trPr>
        <w:tc>
          <w:tcPr>
            <w:tcW w:w="545" w:type="dxa"/>
            <w:tcBorders>
              <w:top w:val="dotted" w:sz="4" w:space="0" w:color="auto"/>
              <w:left w:val="double" w:sz="4" w:space="0" w:color="auto"/>
              <w:bottom w:val="dotted" w:sz="4" w:space="0" w:color="auto"/>
            </w:tcBorders>
            <w:vAlign w:val="center"/>
          </w:tcPr>
          <w:p w:rsidR="000267AE" w:rsidRPr="000E7B6D" w:rsidRDefault="000267AE" w:rsidP="00B2122B">
            <w:pPr>
              <w:ind w:right="25"/>
              <w:jc w:val="center"/>
              <w:rPr>
                <w:b/>
                <w:bCs/>
              </w:rPr>
            </w:pPr>
            <w:r w:rsidRPr="000E7B6D">
              <w:rPr>
                <w:b/>
                <w:bCs/>
              </w:rPr>
              <w:t>8</w:t>
            </w:r>
          </w:p>
        </w:tc>
        <w:tc>
          <w:tcPr>
            <w:tcW w:w="895"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rPr>
            </w:pPr>
          </w:p>
        </w:tc>
        <w:tc>
          <w:tcPr>
            <w:tcW w:w="108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101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100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914" w:type="dxa"/>
            <w:tcBorders>
              <w:top w:val="dotted" w:sz="4" w:space="0" w:color="auto"/>
              <w:bottom w:val="dotted" w:sz="4" w:space="0" w:color="auto"/>
              <w:right w:val="double" w:sz="4" w:space="0" w:color="auto"/>
            </w:tcBorders>
            <w:vAlign w:val="center"/>
          </w:tcPr>
          <w:p w:rsidR="000267AE" w:rsidRPr="000E7B6D" w:rsidRDefault="000267AE" w:rsidP="00B2122B">
            <w:pPr>
              <w:ind w:right="25"/>
              <w:jc w:val="center"/>
              <w:rPr>
                <w:b/>
                <w:bCs/>
              </w:rPr>
            </w:pPr>
          </w:p>
        </w:tc>
      </w:tr>
      <w:tr w:rsidR="000E7B6D" w:rsidRPr="000E7B6D" w:rsidTr="00D15CD4">
        <w:trPr>
          <w:trHeight w:val="340"/>
        </w:trPr>
        <w:tc>
          <w:tcPr>
            <w:tcW w:w="545" w:type="dxa"/>
            <w:tcBorders>
              <w:top w:val="dotted" w:sz="4" w:space="0" w:color="auto"/>
              <w:left w:val="double" w:sz="4" w:space="0" w:color="auto"/>
              <w:bottom w:val="dotted" w:sz="4" w:space="0" w:color="auto"/>
            </w:tcBorders>
            <w:vAlign w:val="center"/>
          </w:tcPr>
          <w:p w:rsidR="000267AE" w:rsidRPr="000E7B6D" w:rsidRDefault="000267AE" w:rsidP="00B2122B">
            <w:pPr>
              <w:ind w:right="25"/>
              <w:jc w:val="center"/>
              <w:rPr>
                <w:b/>
                <w:bCs/>
              </w:rPr>
            </w:pPr>
            <w:r w:rsidRPr="000E7B6D">
              <w:rPr>
                <w:b/>
                <w:bCs/>
              </w:rPr>
              <w:t>9</w:t>
            </w:r>
          </w:p>
        </w:tc>
        <w:tc>
          <w:tcPr>
            <w:tcW w:w="895"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rPr>
            </w:pPr>
          </w:p>
        </w:tc>
        <w:tc>
          <w:tcPr>
            <w:tcW w:w="108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101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100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914" w:type="dxa"/>
            <w:tcBorders>
              <w:top w:val="dotted" w:sz="4" w:space="0" w:color="auto"/>
              <w:bottom w:val="dotted" w:sz="4" w:space="0" w:color="auto"/>
              <w:right w:val="double" w:sz="4" w:space="0" w:color="auto"/>
            </w:tcBorders>
            <w:vAlign w:val="center"/>
          </w:tcPr>
          <w:p w:rsidR="000267AE" w:rsidRPr="000E7B6D" w:rsidRDefault="000267AE" w:rsidP="00B2122B">
            <w:pPr>
              <w:ind w:right="25"/>
              <w:jc w:val="center"/>
              <w:rPr>
                <w:b/>
                <w:bCs/>
              </w:rPr>
            </w:pPr>
          </w:p>
        </w:tc>
      </w:tr>
      <w:tr w:rsidR="000E7B6D" w:rsidRPr="000E7B6D" w:rsidTr="00D15CD4">
        <w:trPr>
          <w:trHeight w:val="340"/>
        </w:trPr>
        <w:tc>
          <w:tcPr>
            <w:tcW w:w="545" w:type="dxa"/>
            <w:tcBorders>
              <w:top w:val="dotted" w:sz="4" w:space="0" w:color="auto"/>
              <w:left w:val="double" w:sz="4" w:space="0" w:color="auto"/>
              <w:bottom w:val="dotted" w:sz="4" w:space="0" w:color="auto"/>
            </w:tcBorders>
            <w:vAlign w:val="center"/>
          </w:tcPr>
          <w:p w:rsidR="000267AE" w:rsidRPr="000E7B6D" w:rsidRDefault="000267AE" w:rsidP="00B2122B">
            <w:pPr>
              <w:ind w:right="25"/>
              <w:jc w:val="center"/>
              <w:rPr>
                <w:b/>
                <w:bCs/>
              </w:rPr>
            </w:pPr>
            <w:r w:rsidRPr="000E7B6D">
              <w:rPr>
                <w:b/>
                <w:bCs/>
              </w:rPr>
              <w:t>10</w:t>
            </w:r>
          </w:p>
        </w:tc>
        <w:tc>
          <w:tcPr>
            <w:tcW w:w="895"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rPr>
            </w:pPr>
          </w:p>
        </w:tc>
        <w:tc>
          <w:tcPr>
            <w:tcW w:w="108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101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100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914" w:type="dxa"/>
            <w:tcBorders>
              <w:top w:val="dotted" w:sz="4" w:space="0" w:color="auto"/>
              <w:bottom w:val="dotted" w:sz="4" w:space="0" w:color="auto"/>
              <w:right w:val="double" w:sz="4" w:space="0" w:color="auto"/>
            </w:tcBorders>
            <w:vAlign w:val="center"/>
          </w:tcPr>
          <w:p w:rsidR="000267AE" w:rsidRPr="000E7B6D" w:rsidRDefault="000267AE" w:rsidP="00B2122B">
            <w:pPr>
              <w:ind w:right="25"/>
              <w:jc w:val="center"/>
              <w:rPr>
                <w:b/>
                <w:bCs/>
              </w:rPr>
            </w:pPr>
          </w:p>
        </w:tc>
      </w:tr>
      <w:tr w:rsidR="000E7B6D" w:rsidRPr="000E7B6D" w:rsidTr="00D15CD4">
        <w:trPr>
          <w:trHeight w:val="340"/>
        </w:trPr>
        <w:tc>
          <w:tcPr>
            <w:tcW w:w="545" w:type="dxa"/>
            <w:tcBorders>
              <w:top w:val="dotted" w:sz="4" w:space="0" w:color="auto"/>
              <w:left w:val="double" w:sz="4" w:space="0" w:color="auto"/>
              <w:bottom w:val="dotted" w:sz="4" w:space="0" w:color="auto"/>
            </w:tcBorders>
            <w:vAlign w:val="center"/>
          </w:tcPr>
          <w:p w:rsidR="000267AE" w:rsidRPr="000E7B6D" w:rsidRDefault="000267AE" w:rsidP="00B2122B">
            <w:pPr>
              <w:ind w:right="25"/>
              <w:jc w:val="center"/>
              <w:rPr>
                <w:b/>
                <w:bCs/>
              </w:rPr>
            </w:pPr>
            <w:r w:rsidRPr="000E7B6D">
              <w:rPr>
                <w:b/>
                <w:bCs/>
              </w:rPr>
              <w:t>11</w:t>
            </w:r>
          </w:p>
        </w:tc>
        <w:tc>
          <w:tcPr>
            <w:tcW w:w="895"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rPr>
            </w:pPr>
          </w:p>
        </w:tc>
        <w:tc>
          <w:tcPr>
            <w:tcW w:w="108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101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100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914" w:type="dxa"/>
            <w:tcBorders>
              <w:top w:val="dotted" w:sz="4" w:space="0" w:color="auto"/>
              <w:bottom w:val="dotted" w:sz="4" w:space="0" w:color="auto"/>
              <w:right w:val="double" w:sz="4" w:space="0" w:color="auto"/>
            </w:tcBorders>
            <w:vAlign w:val="center"/>
          </w:tcPr>
          <w:p w:rsidR="000267AE" w:rsidRPr="000E7B6D" w:rsidRDefault="000267AE" w:rsidP="00B2122B">
            <w:pPr>
              <w:ind w:right="25"/>
              <w:jc w:val="center"/>
              <w:rPr>
                <w:b/>
                <w:bCs/>
              </w:rPr>
            </w:pPr>
          </w:p>
        </w:tc>
      </w:tr>
      <w:tr w:rsidR="000E7B6D" w:rsidRPr="000E7B6D" w:rsidTr="00D15CD4">
        <w:trPr>
          <w:trHeight w:val="340"/>
        </w:trPr>
        <w:tc>
          <w:tcPr>
            <w:tcW w:w="545" w:type="dxa"/>
            <w:tcBorders>
              <w:top w:val="dotted" w:sz="4" w:space="0" w:color="auto"/>
              <w:left w:val="double" w:sz="4" w:space="0" w:color="auto"/>
              <w:bottom w:val="dotted" w:sz="4" w:space="0" w:color="auto"/>
            </w:tcBorders>
            <w:vAlign w:val="center"/>
          </w:tcPr>
          <w:p w:rsidR="000267AE" w:rsidRPr="000E7B6D" w:rsidRDefault="000267AE" w:rsidP="00B2122B">
            <w:pPr>
              <w:ind w:right="25"/>
              <w:jc w:val="center"/>
              <w:rPr>
                <w:b/>
                <w:bCs/>
              </w:rPr>
            </w:pPr>
            <w:r w:rsidRPr="000E7B6D">
              <w:rPr>
                <w:b/>
                <w:bCs/>
              </w:rPr>
              <w:t>12</w:t>
            </w:r>
          </w:p>
        </w:tc>
        <w:tc>
          <w:tcPr>
            <w:tcW w:w="895"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rPr>
            </w:pPr>
          </w:p>
        </w:tc>
        <w:tc>
          <w:tcPr>
            <w:tcW w:w="108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101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100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914" w:type="dxa"/>
            <w:tcBorders>
              <w:top w:val="dotted" w:sz="4" w:space="0" w:color="auto"/>
              <w:bottom w:val="dotted" w:sz="4" w:space="0" w:color="auto"/>
              <w:right w:val="double" w:sz="4" w:space="0" w:color="auto"/>
            </w:tcBorders>
            <w:vAlign w:val="center"/>
          </w:tcPr>
          <w:p w:rsidR="000267AE" w:rsidRPr="000E7B6D" w:rsidRDefault="000267AE" w:rsidP="00B2122B">
            <w:pPr>
              <w:ind w:right="25"/>
              <w:jc w:val="center"/>
              <w:rPr>
                <w:b/>
                <w:bCs/>
              </w:rPr>
            </w:pPr>
          </w:p>
        </w:tc>
      </w:tr>
      <w:tr w:rsidR="00514F81" w:rsidRPr="000E7B6D" w:rsidTr="00D15CD4">
        <w:trPr>
          <w:trHeight w:val="340"/>
        </w:trPr>
        <w:tc>
          <w:tcPr>
            <w:tcW w:w="545" w:type="dxa"/>
            <w:tcBorders>
              <w:top w:val="dotted" w:sz="4" w:space="0" w:color="auto"/>
              <w:left w:val="double" w:sz="4" w:space="0" w:color="auto"/>
              <w:bottom w:val="double" w:sz="4" w:space="0" w:color="auto"/>
            </w:tcBorders>
            <w:vAlign w:val="center"/>
          </w:tcPr>
          <w:p w:rsidR="000267AE" w:rsidRPr="000E7B6D" w:rsidRDefault="000267AE" w:rsidP="00B2122B">
            <w:pPr>
              <w:ind w:right="25"/>
              <w:jc w:val="center"/>
              <w:rPr>
                <w:b/>
                <w:bCs/>
              </w:rPr>
            </w:pPr>
            <w:r w:rsidRPr="000E7B6D">
              <w:rPr>
                <w:b/>
                <w:bCs/>
              </w:rPr>
              <w:t>...</w:t>
            </w:r>
          </w:p>
        </w:tc>
        <w:tc>
          <w:tcPr>
            <w:tcW w:w="895" w:type="dxa"/>
            <w:tcBorders>
              <w:top w:val="dotted" w:sz="4" w:space="0" w:color="auto"/>
              <w:bottom w:val="double"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uble"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uble" w:sz="4" w:space="0" w:color="auto"/>
            </w:tcBorders>
            <w:vAlign w:val="center"/>
          </w:tcPr>
          <w:p w:rsidR="000267AE" w:rsidRPr="000E7B6D" w:rsidRDefault="000267AE" w:rsidP="00B2122B">
            <w:pPr>
              <w:ind w:right="25"/>
              <w:jc w:val="center"/>
              <w:rPr>
                <w:b/>
              </w:rPr>
            </w:pPr>
          </w:p>
        </w:tc>
        <w:tc>
          <w:tcPr>
            <w:tcW w:w="1080" w:type="dxa"/>
            <w:tcBorders>
              <w:top w:val="dotted" w:sz="4" w:space="0" w:color="auto"/>
              <w:bottom w:val="double" w:sz="4" w:space="0" w:color="auto"/>
            </w:tcBorders>
            <w:vAlign w:val="center"/>
          </w:tcPr>
          <w:p w:rsidR="000267AE" w:rsidRPr="000E7B6D" w:rsidRDefault="000267AE" w:rsidP="00B2122B">
            <w:pPr>
              <w:ind w:right="25"/>
              <w:jc w:val="center"/>
              <w:rPr>
                <w:b/>
                <w:bCs/>
              </w:rPr>
            </w:pPr>
          </w:p>
        </w:tc>
        <w:tc>
          <w:tcPr>
            <w:tcW w:w="1010" w:type="dxa"/>
            <w:tcBorders>
              <w:top w:val="dotted" w:sz="4" w:space="0" w:color="auto"/>
              <w:bottom w:val="double"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uble"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uble"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uble" w:sz="4" w:space="0" w:color="auto"/>
            </w:tcBorders>
            <w:vAlign w:val="center"/>
          </w:tcPr>
          <w:p w:rsidR="000267AE" w:rsidRPr="000E7B6D" w:rsidRDefault="000267AE" w:rsidP="00B2122B">
            <w:pPr>
              <w:ind w:right="25"/>
              <w:jc w:val="center"/>
              <w:rPr>
                <w:b/>
                <w:bCs/>
                <w:lang w:val="pt-BR"/>
              </w:rPr>
            </w:pPr>
          </w:p>
        </w:tc>
        <w:tc>
          <w:tcPr>
            <w:tcW w:w="1000" w:type="dxa"/>
            <w:tcBorders>
              <w:top w:val="dotted" w:sz="4" w:space="0" w:color="auto"/>
              <w:bottom w:val="double" w:sz="4" w:space="0" w:color="auto"/>
            </w:tcBorders>
            <w:vAlign w:val="center"/>
          </w:tcPr>
          <w:p w:rsidR="000267AE" w:rsidRPr="000E7B6D" w:rsidRDefault="000267AE" w:rsidP="00B2122B">
            <w:pPr>
              <w:ind w:right="25"/>
              <w:jc w:val="center"/>
              <w:rPr>
                <w:b/>
                <w:bCs/>
                <w:lang w:val="pt-BR"/>
              </w:rPr>
            </w:pPr>
          </w:p>
        </w:tc>
        <w:tc>
          <w:tcPr>
            <w:tcW w:w="914" w:type="dxa"/>
            <w:tcBorders>
              <w:top w:val="dotted" w:sz="4" w:space="0" w:color="auto"/>
              <w:bottom w:val="double" w:sz="4" w:space="0" w:color="auto"/>
              <w:right w:val="double" w:sz="4" w:space="0" w:color="auto"/>
            </w:tcBorders>
            <w:vAlign w:val="center"/>
          </w:tcPr>
          <w:p w:rsidR="000267AE" w:rsidRPr="000E7B6D" w:rsidRDefault="000267AE" w:rsidP="00B2122B">
            <w:pPr>
              <w:ind w:right="25"/>
              <w:jc w:val="center"/>
              <w:rPr>
                <w:b/>
                <w:bCs/>
              </w:rPr>
            </w:pPr>
          </w:p>
        </w:tc>
      </w:tr>
    </w:tbl>
    <w:p w:rsidR="000267AE" w:rsidRPr="000E7B6D" w:rsidRDefault="000267AE" w:rsidP="00B2122B">
      <w:pPr>
        <w:ind w:right="25"/>
        <w:jc w:val="center"/>
        <w:rPr>
          <w:b/>
        </w:rPr>
      </w:pPr>
    </w:p>
    <w:tbl>
      <w:tblPr>
        <w:tblW w:w="0" w:type="auto"/>
        <w:tblLook w:val="01E0" w:firstRow="1" w:lastRow="1" w:firstColumn="1" w:lastColumn="1" w:noHBand="0" w:noVBand="0"/>
      </w:tblPr>
      <w:tblGrid>
        <w:gridCol w:w="4068"/>
        <w:gridCol w:w="5220"/>
      </w:tblGrid>
      <w:tr w:rsidR="0095579C" w:rsidRPr="000E7B6D" w:rsidTr="00D15CD4">
        <w:tc>
          <w:tcPr>
            <w:tcW w:w="4068" w:type="dxa"/>
          </w:tcPr>
          <w:p w:rsidR="000267AE" w:rsidRPr="000E7B6D" w:rsidRDefault="000267AE" w:rsidP="00B2122B">
            <w:pPr>
              <w:rPr>
                <w:b/>
              </w:rPr>
            </w:pPr>
          </w:p>
        </w:tc>
        <w:tc>
          <w:tcPr>
            <w:tcW w:w="5220" w:type="dxa"/>
          </w:tcPr>
          <w:p w:rsidR="000267AE" w:rsidRPr="000E7B6D" w:rsidRDefault="000267AE" w:rsidP="00B2122B">
            <w:pPr>
              <w:ind w:right="25"/>
              <w:jc w:val="center"/>
              <w:rPr>
                <w:bCs/>
              </w:rPr>
            </w:pPr>
            <w:r w:rsidRPr="000E7B6D">
              <w:t>.........., ngày........tháng.........năm........</w:t>
            </w:r>
          </w:p>
          <w:p w:rsidR="000267AE" w:rsidRPr="000E7B6D" w:rsidRDefault="000267AE" w:rsidP="00B2122B">
            <w:pPr>
              <w:ind w:right="25"/>
              <w:jc w:val="center"/>
              <w:rPr>
                <w:b/>
              </w:rPr>
            </w:pPr>
            <w:r w:rsidRPr="000E7B6D">
              <w:rPr>
                <w:b/>
              </w:rPr>
              <w:t>NGƯỜI ĐỨNG ĐẦU CƠ SỞ DẠY NGHỀ</w:t>
            </w:r>
          </w:p>
          <w:p w:rsidR="000267AE" w:rsidRPr="000E7B6D" w:rsidRDefault="000267AE" w:rsidP="00B2122B">
            <w:pPr>
              <w:jc w:val="center"/>
            </w:pPr>
            <w:r w:rsidRPr="000E7B6D">
              <w:rPr>
                <w:i/>
                <w:iCs/>
              </w:rPr>
              <w:t>(Ký tên, đóng dấu)</w:t>
            </w:r>
          </w:p>
        </w:tc>
      </w:tr>
    </w:tbl>
    <w:p w:rsidR="000267AE" w:rsidRPr="000E7B6D" w:rsidRDefault="000267AE" w:rsidP="00B2122B"/>
    <w:p w:rsidR="000267AE" w:rsidRPr="000E7B6D" w:rsidRDefault="000267AE" w:rsidP="00B2122B">
      <w:pPr>
        <w:pStyle w:val="Heading1"/>
        <w:keepNext w:val="0"/>
        <w:spacing w:before="0" w:after="0"/>
        <w:ind w:right="23"/>
        <w:jc w:val="left"/>
        <w:rPr>
          <w:rFonts w:asciiTheme="majorHAnsi" w:hAnsiTheme="majorHAnsi" w:cstheme="majorHAnsi"/>
          <w:i/>
          <w:sz w:val="28"/>
          <w:szCs w:val="28"/>
        </w:rPr>
      </w:pPr>
      <w:r w:rsidRPr="000E7B6D">
        <w:rPr>
          <w:sz w:val="28"/>
          <w:szCs w:val="28"/>
          <w:lang w:val="vi-VN"/>
        </w:rPr>
        <w:br w:type="page"/>
      </w:r>
      <w:r w:rsidRPr="000E7B6D">
        <w:rPr>
          <w:rFonts w:asciiTheme="majorHAnsi" w:hAnsiTheme="majorHAnsi" w:cstheme="majorHAnsi"/>
          <w:sz w:val="28"/>
          <w:szCs w:val="28"/>
        </w:rPr>
        <w:t>Mẫu: biên bản thẩm định</w:t>
      </w:r>
    </w:p>
    <w:p w:rsidR="000267AE" w:rsidRPr="000E7B6D" w:rsidRDefault="000267AE" w:rsidP="00B2122B">
      <w:pPr>
        <w:pStyle w:val="Heading1"/>
        <w:keepNext w:val="0"/>
        <w:spacing w:before="0" w:after="0"/>
        <w:ind w:right="23"/>
        <w:rPr>
          <w:rFonts w:asciiTheme="majorHAnsi" w:hAnsiTheme="majorHAnsi" w:cstheme="majorHAnsi"/>
          <w:sz w:val="28"/>
          <w:szCs w:val="28"/>
          <w:lang w:val="vi-VN"/>
        </w:rPr>
      </w:pPr>
      <w:r w:rsidRPr="000E7B6D">
        <w:rPr>
          <w:rFonts w:asciiTheme="majorHAnsi" w:hAnsiTheme="majorHAnsi" w:cstheme="majorHAnsi"/>
          <w:bCs w:val="0"/>
          <w:sz w:val="26"/>
          <w:szCs w:val="26"/>
          <w:lang w:val="vi-VN"/>
        </w:rPr>
        <w:t>CỘNG HÒA XÃ HỘI CHỦ NGHĨA VIỆT NAM</w:t>
      </w:r>
      <w:r w:rsidRPr="000E7B6D">
        <w:rPr>
          <w:rFonts w:asciiTheme="majorHAnsi" w:hAnsiTheme="majorHAnsi" w:cstheme="majorHAnsi"/>
          <w:sz w:val="26"/>
          <w:szCs w:val="26"/>
          <w:lang w:val="vi-VN"/>
        </w:rPr>
        <w:br/>
      </w:r>
      <w:r w:rsidRPr="000E7B6D">
        <w:rPr>
          <w:rFonts w:asciiTheme="majorHAnsi" w:hAnsiTheme="majorHAnsi" w:cstheme="majorHAnsi"/>
          <w:bCs w:val="0"/>
          <w:sz w:val="26"/>
          <w:szCs w:val="26"/>
          <w:lang w:val="vi-VN"/>
        </w:rPr>
        <w:t>Độc lập - Tự do - Hạnh phúc</w:t>
      </w:r>
      <w:r w:rsidRPr="000E7B6D">
        <w:rPr>
          <w:rFonts w:asciiTheme="majorHAnsi" w:hAnsiTheme="majorHAnsi" w:cstheme="majorHAnsi"/>
          <w:bCs w:val="0"/>
          <w:sz w:val="26"/>
          <w:szCs w:val="26"/>
          <w:lang w:val="vi-VN"/>
        </w:rPr>
        <w:br/>
      </w:r>
      <w:r w:rsidRPr="000E7B6D">
        <w:rPr>
          <w:rFonts w:asciiTheme="majorHAnsi" w:hAnsiTheme="majorHAnsi" w:cstheme="majorHAnsi"/>
          <w:bCs w:val="0"/>
          <w:sz w:val="28"/>
          <w:szCs w:val="28"/>
          <w:lang w:val="vi-VN"/>
        </w:rPr>
        <w:t>--------------------</w:t>
      </w:r>
    </w:p>
    <w:p w:rsidR="000267AE" w:rsidRPr="000E7B6D" w:rsidRDefault="000267AE" w:rsidP="00B2122B">
      <w:pPr>
        <w:ind w:right="23"/>
        <w:jc w:val="center"/>
        <w:rPr>
          <w:b/>
          <w:lang w:val="vi-VN"/>
        </w:rPr>
      </w:pPr>
      <w:r w:rsidRPr="000E7B6D">
        <w:rPr>
          <w:b/>
          <w:lang w:val="vi-VN"/>
        </w:rPr>
        <w:t>BIÊN BẢN</w:t>
      </w:r>
      <w:r w:rsidRPr="000E7B6D">
        <w:rPr>
          <w:b/>
          <w:lang w:val="vi-VN"/>
        </w:rPr>
        <w:br/>
        <w:t>THẨM ĐỊNH CƠ SỞ DẠY NGHỀ THUYỀN VIÊN, NGƯỜI LÁI PHƯƠNG TIỆN THỦY NỘI ĐỊA</w:t>
      </w:r>
    </w:p>
    <w:p w:rsidR="000267AE" w:rsidRPr="000E7B6D" w:rsidRDefault="000267AE" w:rsidP="00B2122B">
      <w:pPr>
        <w:ind w:right="23"/>
        <w:jc w:val="both"/>
        <w:rPr>
          <w:lang w:val="vi-VN"/>
        </w:rPr>
      </w:pPr>
      <w:r w:rsidRPr="000E7B6D">
        <w:rPr>
          <w:lang w:val="vi-VN"/>
        </w:rPr>
        <w:t xml:space="preserve">Căn cứ Thông tư số.........../20.../TT-BGTVT ngày............./............./20… </w:t>
      </w:r>
      <w:r w:rsidRPr="000E7B6D">
        <w:rPr>
          <w:spacing w:val="-4"/>
          <w:lang w:val="vi-VN"/>
        </w:rPr>
        <w:t xml:space="preserve">của Bộ trưởng Bộ Giao thông vận tải </w:t>
      </w:r>
      <w:r w:rsidRPr="000E7B6D">
        <w:rPr>
          <w:bCs/>
          <w:spacing w:val="-4"/>
          <w:lang w:val="vi-VN"/>
        </w:rPr>
        <w:t>quy định về cơ sở vật chất, kỹ thuật của cơ sở</w:t>
      </w:r>
      <w:r w:rsidRPr="000E7B6D">
        <w:rPr>
          <w:bCs/>
          <w:lang w:val="vi-VN"/>
        </w:rPr>
        <w:t xml:space="preserve"> dạy nghề, </w:t>
      </w:r>
      <w:r w:rsidRPr="000E7B6D">
        <w:rPr>
          <w:lang w:val="vi-VN"/>
        </w:rPr>
        <w:t xml:space="preserve">chương trình đào tạo </w:t>
      </w:r>
      <w:r w:rsidRPr="000E7B6D">
        <w:rPr>
          <w:bCs/>
          <w:lang w:val="vi-VN"/>
        </w:rPr>
        <w:t>thuyền viên, người lái phương tiện thuỷ nội địa</w:t>
      </w:r>
      <w:r w:rsidRPr="000E7B6D">
        <w:rPr>
          <w:lang w:val="vi-VN"/>
        </w:rPr>
        <w:t>.</w:t>
      </w:r>
    </w:p>
    <w:p w:rsidR="000267AE" w:rsidRPr="000E7B6D" w:rsidRDefault="000267AE" w:rsidP="00B2122B">
      <w:pPr>
        <w:ind w:right="23"/>
        <w:jc w:val="both"/>
        <w:rPr>
          <w:lang w:val="vi-VN"/>
        </w:rPr>
      </w:pPr>
      <w:r w:rsidRPr="000E7B6D">
        <w:rPr>
          <w:lang w:val="vi-VN"/>
        </w:rPr>
        <w:t>Hôm nay, ngày.........tháng.........năm............................................................</w:t>
      </w:r>
    </w:p>
    <w:p w:rsidR="000267AE" w:rsidRPr="000E7B6D" w:rsidRDefault="000267AE" w:rsidP="00B2122B">
      <w:pPr>
        <w:pStyle w:val="BodyTextIndent"/>
        <w:ind w:right="23"/>
        <w:rPr>
          <w:lang w:val="vi-VN"/>
        </w:rPr>
      </w:pPr>
      <w:r w:rsidRPr="000E7B6D">
        <w:rPr>
          <w:lang w:val="vi-VN"/>
        </w:rPr>
        <w:t>Địa điểm thẩm định:......................................................................................</w:t>
      </w:r>
    </w:p>
    <w:p w:rsidR="000267AE" w:rsidRPr="000E7B6D" w:rsidRDefault="000267AE" w:rsidP="00B2122B">
      <w:pPr>
        <w:ind w:right="23"/>
        <w:rPr>
          <w:b/>
          <w:bCs/>
          <w:lang w:val="vi-VN"/>
        </w:rPr>
      </w:pPr>
      <w:r w:rsidRPr="000E7B6D">
        <w:rPr>
          <w:b/>
          <w:bCs/>
          <w:lang w:val="vi-VN"/>
        </w:rPr>
        <w:t xml:space="preserve">Đại diện </w:t>
      </w:r>
      <w:r w:rsidRPr="000E7B6D">
        <w:rPr>
          <w:b/>
          <w:lang w:val="vi-VN"/>
        </w:rPr>
        <w:t>cơ quan có thẩm quyền cấp</w:t>
      </w:r>
      <w:r w:rsidR="00E27741" w:rsidRPr="000E7B6D">
        <w:rPr>
          <w:b/>
          <w:bCs/>
          <w:lang w:val="vi-VN"/>
        </w:rPr>
        <w:t>:</w:t>
      </w:r>
      <w:r w:rsidRPr="000E7B6D">
        <w:rPr>
          <w:lang w:val="vi-VN"/>
        </w:rPr>
        <w:t>............................................................................</w:t>
      </w:r>
    </w:p>
    <w:p w:rsidR="000267AE" w:rsidRPr="000E7B6D" w:rsidRDefault="00E27741" w:rsidP="00B2122B">
      <w:pPr>
        <w:ind w:right="23"/>
        <w:rPr>
          <w:b/>
          <w:bCs/>
        </w:rPr>
      </w:pPr>
      <w:r w:rsidRPr="000E7B6D">
        <w:rPr>
          <w:b/>
          <w:bCs/>
          <w:lang w:val="vi-VN"/>
        </w:rPr>
        <w:t>Đại diện cơ sở dạy nghề:</w:t>
      </w:r>
      <w:r w:rsidR="000267AE" w:rsidRPr="000E7B6D">
        <w:rPr>
          <w:lang w:val="vi-VN"/>
        </w:rPr>
        <w:t>.................................</w:t>
      </w:r>
      <w:r w:rsidRPr="000E7B6D">
        <w:rPr>
          <w:lang w:val="vi-VN"/>
        </w:rPr>
        <w:t>...................</w:t>
      </w:r>
      <w:r w:rsidRPr="000E7B6D">
        <w:t>............................................</w:t>
      </w:r>
    </w:p>
    <w:p w:rsidR="000267AE" w:rsidRPr="000E7B6D" w:rsidRDefault="000267AE" w:rsidP="00B2122B">
      <w:pPr>
        <w:pStyle w:val="Heading5"/>
        <w:ind w:left="1920" w:right="23"/>
        <w:jc w:val="center"/>
        <w:rPr>
          <w:rFonts w:ascii="Times New Roman" w:hAnsi="Times New Roman"/>
          <w:i/>
          <w:sz w:val="28"/>
          <w:szCs w:val="28"/>
          <w:lang w:val="vi-VN"/>
        </w:rPr>
      </w:pPr>
      <w:r w:rsidRPr="000E7B6D">
        <w:rPr>
          <w:rFonts w:ascii="Times New Roman" w:hAnsi="Times New Roman"/>
          <w:i/>
          <w:sz w:val="28"/>
          <w:szCs w:val="28"/>
          <w:lang w:val="vi-VN"/>
        </w:rPr>
        <w:t>NỘI DUNG</w:t>
      </w:r>
    </w:p>
    <w:p w:rsidR="000267AE" w:rsidRPr="000E7B6D" w:rsidRDefault="000267AE" w:rsidP="00B2122B">
      <w:pPr>
        <w:ind w:right="23"/>
        <w:jc w:val="center"/>
        <w:rPr>
          <w:lang w:val="vi-VN"/>
        </w:rPr>
      </w:pPr>
      <w:r w:rsidRPr="000E7B6D">
        <w:rPr>
          <w:b/>
          <w:lang w:val="vi-VN"/>
        </w:rPr>
        <w:t>THẨM ĐỊNH CƠ SỞ DẠY NGHỀ THUYỀN VIÊN, NGƯỜI LÁI PHƯƠNG TIỆN THỦY NỘI ĐỊA</w:t>
      </w:r>
    </w:p>
    <w:p w:rsidR="000267AE" w:rsidRPr="000E7B6D" w:rsidRDefault="000267AE" w:rsidP="00B2122B">
      <w:pPr>
        <w:ind w:right="23"/>
        <w:jc w:val="both"/>
        <w:rPr>
          <w:b/>
          <w:bCs/>
          <w:lang w:val="vi-VN"/>
        </w:rPr>
      </w:pPr>
      <w:r w:rsidRPr="000E7B6D">
        <w:rPr>
          <w:b/>
          <w:bCs/>
          <w:lang w:val="vi-VN"/>
        </w:rPr>
        <w:t>1. Về tổ chức:</w:t>
      </w:r>
    </w:p>
    <w:p w:rsidR="000267AE" w:rsidRPr="000E7B6D" w:rsidRDefault="000267AE" w:rsidP="00B2122B">
      <w:pPr>
        <w:ind w:right="23"/>
        <w:jc w:val="both"/>
        <w:rPr>
          <w:lang w:val="vi-VN"/>
        </w:rPr>
      </w:pPr>
      <w:r w:rsidRPr="000E7B6D">
        <w:rPr>
          <w:lang w:val="vi-VN"/>
        </w:rPr>
        <w:t>Tên cơ sở dạy nghề:......................................................................................</w:t>
      </w:r>
    </w:p>
    <w:p w:rsidR="000267AE" w:rsidRPr="000E7B6D" w:rsidRDefault="000267AE" w:rsidP="00B2122B">
      <w:pPr>
        <w:ind w:right="23"/>
        <w:jc w:val="both"/>
        <w:rPr>
          <w:lang w:val="vi-VN"/>
        </w:rPr>
      </w:pPr>
      <w:r w:rsidRPr="000E7B6D">
        <w:rPr>
          <w:lang w:val="vi-VN"/>
        </w:rPr>
        <w:t>Cơ quan chủ quản:.........................................................................................</w:t>
      </w:r>
    </w:p>
    <w:p w:rsidR="000267AE" w:rsidRPr="000E7B6D" w:rsidRDefault="000267AE" w:rsidP="00B2122B">
      <w:pPr>
        <w:pStyle w:val="BodyTextIndent2"/>
        <w:spacing w:after="0"/>
        <w:ind w:left="357" w:right="23"/>
        <w:rPr>
          <w:rFonts w:ascii="Times New Roman" w:hAnsi="Times New Roman"/>
          <w:iCs/>
          <w:sz w:val="28"/>
          <w:szCs w:val="28"/>
        </w:rPr>
      </w:pPr>
      <w:r w:rsidRPr="000E7B6D">
        <w:rPr>
          <w:rFonts w:ascii="Times New Roman" w:hAnsi="Times New Roman"/>
          <w:iCs/>
          <w:sz w:val="28"/>
          <w:szCs w:val="28"/>
          <w:lang w:val="vi-VN"/>
        </w:rPr>
        <w:t>Địa chỉ:..........................................</w:t>
      </w:r>
      <w:r w:rsidR="00E27741" w:rsidRPr="000E7B6D">
        <w:rPr>
          <w:rFonts w:ascii="Times New Roman" w:hAnsi="Times New Roman"/>
          <w:iCs/>
          <w:sz w:val="28"/>
          <w:szCs w:val="28"/>
          <w:lang w:val="vi-VN"/>
        </w:rPr>
        <w:t>...................</w:t>
      </w:r>
    </w:p>
    <w:p w:rsidR="000267AE" w:rsidRPr="000E7B6D" w:rsidRDefault="000267AE" w:rsidP="00B2122B">
      <w:pPr>
        <w:pStyle w:val="BodyTextIndent2"/>
        <w:spacing w:after="0"/>
        <w:ind w:left="357" w:right="23"/>
        <w:rPr>
          <w:rFonts w:ascii="Times New Roman" w:hAnsi="Times New Roman"/>
          <w:b/>
          <w:iCs/>
          <w:sz w:val="28"/>
          <w:szCs w:val="28"/>
        </w:rPr>
      </w:pPr>
      <w:r w:rsidRPr="000E7B6D">
        <w:rPr>
          <w:rFonts w:ascii="Times New Roman" w:hAnsi="Times New Roman"/>
          <w:iCs/>
          <w:sz w:val="28"/>
          <w:szCs w:val="28"/>
          <w:lang w:val="vi-VN"/>
        </w:rPr>
        <w:t>Điện thoại:</w:t>
      </w:r>
      <w:r w:rsidR="00E27741" w:rsidRPr="000E7B6D">
        <w:rPr>
          <w:rFonts w:ascii="Times New Roman" w:hAnsi="Times New Roman"/>
          <w:iCs/>
          <w:sz w:val="28"/>
          <w:szCs w:val="28"/>
          <w:lang w:val="vi-VN"/>
        </w:rPr>
        <w:t>………………….Fax:..……….…….….Emai</w:t>
      </w:r>
      <w:r w:rsidR="00E27741" w:rsidRPr="000E7B6D">
        <w:rPr>
          <w:rFonts w:ascii="Times New Roman" w:hAnsi="Times New Roman"/>
          <w:iCs/>
          <w:sz w:val="28"/>
          <w:szCs w:val="28"/>
        </w:rPr>
        <w:t>…..</w:t>
      </w:r>
    </w:p>
    <w:p w:rsidR="000267AE" w:rsidRPr="000E7B6D" w:rsidRDefault="000267AE" w:rsidP="00B2122B">
      <w:pPr>
        <w:pStyle w:val="BodyTextIndent2"/>
        <w:spacing w:after="0"/>
        <w:ind w:left="0" w:right="23"/>
        <w:rPr>
          <w:rFonts w:ascii="Times New Roman" w:hAnsi="Times New Roman"/>
          <w:b/>
          <w:bCs/>
          <w:iCs/>
          <w:sz w:val="28"/>
          <w:szCs w:val="28"/>
          <w:lang w:val="vi-VN"/>
        </w:rPr>
      </w:pPr>
      <w:r w:rsidRPr="000E7B6D">
        <w:rPr>
          <w:rFonts w:ascii="Times New Roman" w:hAnsi="Times New Roman"/>
          <w:b/>
          <w:bCs/>
          <w:iCs/>
          <w:sz w:val="28"/>
          <w:szCs w:val="28"/>
          <w:lang w:val="vi-VN"/>
        </w:rPr>
        <w:t>2. Cơ sở dạy nghề tự đánh giá, phân loại:</w:t>
      </w:r>
    </w:p>
    <w:p w:rsidR="000267AE" w:rsidRPr="000E7B6D" w:rsidRDefault="000267AE" w:rsidP="00B2122B">
      <w:pPr>
        <w:ind w:right="23"/>
        <w:jc w:val="both"/>
        <w:rPr>
          <w:lang w:val="vi-VN"/>
        </w:rPr>
      </w:pPr>
      <w:r w:rsidRPr="000E7B6D">
        <w:rPr>
          <w:lang w:val="vi-VN"/>
        </w:rPr>
        <w:t>- Về cơ sở vật chất, trang thiết bị kỹ thuật:………………………………...</w:t>
      </w:r>
    </w:p>
    <w:p w:rsidR="000267AE" w:rsidRPr="000E7B6D" w:rsidRDefault="000267AE" w:rsidP="00B2122B">
      <w:pPr>
        <w:ind w:right="23"/>
        <w:jc w:val="both"/>
        <w:rPr>
          <w:lang w:val="vi-VN"/>
        </w:rPr>
      </w:pPr>
      <w:r w:rsidRPr="000E7B6D">
        <w:rPr>
          <w:lang w:val="vi-VN"/>
        </w:rPr>
        <w:t>- Về tài liệu giảng dạy:……………………………………………………..</w:t>
      </w:r>
    </w:p>
    <w:p w:rsidR="000267AE" w:rsidRPr="000E7B6D" w:rsidRDefault="000267AE" w:rsidP="00B2122B">
      <w:pPr>
        <w:tabs>
          <w:tab w:val="right" w:pos="9355"/>
        </w:tabs>
        <w:ind w:right="23"/>
        <w:jc w:val="both"/>
        <w:rPr>
          <w:lang w:val="vi-VN"/>
        </w:rPr>
      </w:pPr>
      <w:r w:rsidRPr="000E7B6D">
        <w:rPr>
          <w:lang w:val="vi-VN"/>
        </w:rPr>
        <w:t>- Về đội ngũ giáo viên:……………………………………………………..</w:t>
      </w:r>
    </w:p>
    <w:p w:rsidR="000267AE" w:rsidRPr="000E7B6D" w:rsidRDefault="000267AE" w:rsidP="00B2122B">
      <w:pPr>
        <w:pStyle w:val="BodyTextIndent2"/>
        <w:spacing w:after="0"/>
        <w:ind w:left="0" w:right="23"/>
        <w:rPr>
          <w:rFonts w:ascii="Times New Roman" w:hAnsi="Times New Roman"/>
          <w:b/>
          <w:bCs/>
          <w:iCs/>
          <w:sz w:val="28"/>
          <w:szCs w:val="28"/>
          <w:lang w:val="vi-VN"/>
        </w:rPr>
      </w:pPr>
      <w:r w:rsidRPr="000E7B6D">
        <w:rPr>
          <w:rFonts w:ascii="Times New Roman" w:hAnsi="Times New Roman"/>
          <w:b/>
          <w:bCs/>
          <w:iCs/>
          <w:sz w:val="28"/>
          <w:szCs w:val="28"/>
          <w:lang w:val="vi-VN"/>
        </w:rPr>
        <w:t>3. Thẩm định thực tế:</w:t>
      </w:r>
    </w:p>
    <w:p w:rsidR="000267AE" w:rsidRPr="000E7B6D" w:rsidRDefault="000267AE" w:rsidP="00B2122B">
      <w:pPr>
        <w:ind w:right="23"/>
        <w:jc w:val="both"/>
        <w:rPr>
          <w:lang w:val="vi-VN"/>
        </w:rPr>
      </w:pPr>
      <w:r w:rsidRPr="000E7B6D">
        <w:rPr>
          <w:lang w:val="vi-VN"/>
        </w:rPr>
        <w:t>- Về cơ sở vật chất, trang thiết bị kỹ thuật:………………………………...</w:t>
      </w:r>
    </w:p>
    <w:p w:rsidR="000267AE" w:rsidRPr="000E7B6D" w:rsidRDefault="000267AE" w:rsidP="00B2122B">
      <w:pPr>
        <w:ind w:right="23"/>
        <w:jc w:val="both"/>
        <w:rPr>
          <w:lang w:val="vi-VN"/>
        </w:rPr>
      </w:pPr>
      <w:r w:rsidRPr="000E7B6D">
        <w:rPr>
          <w:lang w:val="vi-VN"/>
        </w:rPr>
        <w:t>- Về tài liệu giảng dạy:……………………………………………………..</w:t>
      </w:r>
    </w:p>
    <w:p w:rsidR="000267AE" w:rsidRPr="000E7B6D" w:rsidRDefault="000267AE" w:rsidP="00B2122B">
      <w:pPr>
        <w:tabs>
          <w:tab w:val="right" w:pos="9355"/>
        </w:tabs>
        <w:ind w:right="23"/>
        <w:jc w:val="both"/>
        <w:rPr>
          <w:lang w:val="vi-VN"/>
        </w:rPr>
      </w:pPr>
      <w:r w:rsidRPr="000E7B6D">
        <w:rPr>
          <w:lang w:val="vi-VN"/>
        </w:rPr>
        <w:t>- Về đội ngũ giáo viên:……………………………………………………..</w:t>
      </w:r>
    </w:p>
    <w:p w:rsidR="000267AE" w:rsidRPr="000E7B6D" w:rsidRDefault="000267AE" w:rsidP="00B2122B">
      <w:pPr>
        <w:pStyle w:val="Heading1"/>
        <w:keepNext w:val="0"/>
        <w:spacing w:before="0" w:after="0"/>
        <w:ind w:right="23"/>
        <w:rPr>
          <w:sz w:val="28"/>
          <w:szCs w:val="28"/>
          <w:lang w:val="vi-VN"/>
        </w:rPr>
      </w:pPr>
      <w:r w:rsidRPr="000E7B6D">
        <w:rPr>
          <w:sz w:val="28"/>
          <w:szCs w:val="28"/>
          <w:lang w:val="vi-VN"/>
        </w:rPr>
        <w:t>KẾT LUẬN</w:t>
      </w:r>
    </w:p>
    <w:p w:rsidR="000267AE" w:rsidRPr="000E7B6D" w:rsidRDefault="000267AE" w:rsidP="00B2122B">
      <w:pPr>
        <w:ind w:right="23"/>
        <w:jc w:val="both"/>
        <w:rPr>
          <w:b/>
          <w:bCs/>
          <w:spacing w:val="-2"/>
          <w:lang w:val="vi-VN"/>
        </w:rPr>
      </w:pPr>
      <w:r w:rsidRPr="000E7B6D">
        <w:rPr>
          <w:b/>
          <w:bCs/>
          <w:spacing w:val="-2"/>
          <w:lang w:val="vi-VN"/>
        </w:rPr>
        <w:t>1. Yêu cầu bổ sung, hoàn thiện đối với cơ sở dạy nghề:</w:t>
      </w:r>
    </w:p>
    <w:p w:rsidR="000267AE" w:rsidRPr="000E7B6D" w:rsidRDefault="000267AE" w:rsidP="00B2122B">
      <w:pPr>
        <w:ind w:right="23"/>
        <w:jc w:val="both"/>
        <w:rPr>
          <w:lang w:val="vi-VN"/>
        </w:rPr>
      </w:pPr>
      <w:r w:rsidRPr="000E7B6D">
        <w:rPr>
          <w:lang w:val="vi-VN"/>
        </w:rPr>
        <w:t>- Về cơ sở vật chất, trang thiết bị kỹ thuật:………………………………...</w:t>
      </w:r>
    </w:p>
    <w:p w:rsidR="000267AE" w:rsidRPr="000E7B6D" w:rsidRDefault="000267AE" w:rsidP="00B2122B">
      <w:pPr>
        <w:ind w:right="23"/>
        <w:jc w:val="both"/>
        <w:rPr>
          <w:lang w:val="vi-VN"/>
        </w:rPr>
      </w:pPr>
      <w:r w:rsidRPr="000E7B6D">
        <w:rPr>
          <w:lang w:val="vi-VN"/>
        </w:rPr>
        <w:t>- Về tài liệu giảng dạy:……………………………………………………..</w:t>
      </w:r>
    </w:p>
    <w:p w:rsidR="000267AE" w:rsidRPr="000E7B6D" w:rsidRDefault="000267AE" w:rsidP="00B2122B">
      <w:pPr>
        <w:ind w:right="23"/>
        <w:jc w:val="both"/>
        <w:rPr>
          <w:lang w:val="vi-VN"/>
        </w:rPr>
      </w:pPr>
      <w:r w:rsidRPr="000E7B6D">
        <w:rPr>
          <w:lang w:val="vi-VN"/>
        </w:rPr>
        <w:t>- Về đội ngũ giáo viên:……………………………………………………..</w:t>
      </w:r>
    </w:p>
    <w:p w:rsidR="000267AE" w:rsidRPr="000E7B6D" w:rsidRDefault="000267AE" w:rsidP="00B2122B">
      <w:pPr>
        <w:ind w:right="23"/>
        <w:jc w:val="both"/>
        <w:rPr>
          <w:b/>
          <w:bCs/>
          <w:lang w:val="vi-VN"/>
        </w:rPr>
      </w:pPr>
      <w:r w:rsidRPr="000E7B6D">
        <w:rPr>
          <w:b/>
          <w:lang w:val="vi-VN"/>
        </w:rPr>
        <w:t xml:space="preserve">2. Đánh giá </w:t>
      </w:r>
      <w:r w:rsidRPr="000E7B6D">
        <w:rPr>
          <w:b/>
          <w:bCs/>
          <w:lang w:val="vi-VN"/>
        </w:rPr>
        <w:t xml:space="preserve">đối với cơ sở dạy nghề: </w:t>
      </w:r>
    </w:p>
    <w:p w:rsidR="000267AE" w:rsidRPr="000E7B6D" w:rsidRDefault="000267AE" w:rsidP="00B2122B">
      <w:pPr>
        <w:ind w:right="23"/>
        <w:jc w:val="both"/>
      </w:pPr>
      <w:r w:rsidRPr="000E7B6D">
        <w:rPr>
          <w:lang w:val="vi-VN"/>
        </w:rPr>
        <w:t>................................................................................................................................</w:t>
      </w:r>
      <w:r w:rsidRPr="000E7B6D">
        <w:t>.</w:t>
      </w:r>
    </w:p>
    <w:p w:rsidR="000267AE" w:rsidRPr="000E7B6D" w:rsidRDefault="000267AE" w:rsidP="00B2122B">
      <w:pPr>
        <w:ind w:right="23"/>
        <w:jc w:val="both"/>
      </w:pPr>
      <w:r w:rsidRPr="000E7B6D">
        <w:rPr>
          <w:lang w:val="vi-VN"/>
        </w:rPr>
        <w:t>.................................................................................................................................</w:t>
      </w:r>
    </w:p>
    <w:p w:rsidR="000267AE" w:rsidRPr="000E7B6D" w:rsidRDefault="000267AE" w:rsidP="00B2122B">
      <w:pPr>
        <w:ind w:right="23"/>
        <w:jc w:val="both"/>
      </w:pPr>
      <w:r w:rsidRPr="000E7B6D">
        <w:rPr>
          <w:lang w:val="vi-VN"/>
        </w:rPr>
        <w:t>.................................................................................................................................</w:t>
      </w:r>
    </w:p>
    <w:tbl>
      <w:tblPr>
        <w:tblW w:w="0" w:type="auto"/>
        <w:tblBorders>
          <w:insideH w:val="single" w:sz="4" w:space="0" w:color="auto"/>
        </w:tblBorders>
        <w:tblLook w:val="01E0" w:firstRow="1" w:lastRow="1" w:firstColumn="1" w:lastColumn="1" w:noHBand="0" w:noVBand="0"/>
      </w:tblPr>
      <w:tblGrid>
        <w:gridCol w:w="4642"/>
        <w:gridCol w:w="4646"/>
      </w:tblGrid>
      <w:tr w:rsidR="0095579C" w:rsidRPr="000E7B6D" w:rsidTr="00D15CD4">
        <w:tc>
          <w:tcPr>
            <w:tcW w:w="4687" w:type="dxa"/>
            <w:vAlign w:val="center"/>
          </w:tcPr>
          <w:p w:rsidR="000267AE" w:rsidRPr="000E7B6D" w:rsidRDefault="000267AE" w:rsidP="00B2122B">
            <w:pPr>
              <w:adjustRightInd w:val="0"/>
              <w:ind w:right="23"/>
              <w:jc w:val="center"/>
              <w:textAlignment w:val="baseline"/>
              <w:rPr>
                <w:b/>
                <w:bCs/>
              </w:rPr>
            </w:pPr>
            <w:r w:rsidRPr="000E7B6D">
              <w:rPr>
                <w:bCs/>
                <w:lang w:val="vi-VN"/>
              </w:rPr>
              <w:t xml:space="preserve">Đạt </w:t>
            </w:r>
            <w:r w:rsidRPr="000E7B6D">
              <w:rPr>
                <w:bCs/>
                <w:lang w:val="vi-VN"/>
              </w:rPr>
              <w:fldChar w:fldCharType="begin">
                <w:ffData>
                  <w:name w:val=""/>
                  <w:enabled/>
                  <w:calcOnExit w:val="0"/>
                  <w:textInput/>
                </w:ffData>
              </w:fldChar>
            </w:r>
            <w:r w:rsidRPr="000E7B6D">
              <w:rPr>
                <w:bCs/>
                <w:lang w:val="vi-VN"/>
              </w:rPr>
              <w:instrText xml:space="preserve"> FORMCHECKBOX </w:instrText>
            </w:r>
            <w:r w:rsidRPr="000E7B6D">
              <w:rPr>
                <w:bCs/>
                <w:lang w:val="vi-VN"/>
              </w:rPr>
            </w:r>
            <w:r w:rsidRPr="000E7B6D">
              <w:rPr>
                <w:bCs/>
                <w:lang w:val="vi-VN"/>
              </w:rPr>
              <w:fldChar w:fldCharType="end"/>
            </w:r>
          </w:p>
        </w:tc>
        <w:tc>
          <w:tcPr>
            <w:tcW w:w="4687" w:type="dxa"/>
            <w:vAlign w:val="center"/>
          </w:tcPr>
          <w:p w:rsidR="000267AE" w:rsidRPr="000E7B6D" w:rsidRDefault="000267AE" w:rsidP="00B2122B">
            <w:pPr>
              <w:adjustRightInd w:val="0"/>
              <w:ind w:right="23"/>
              <w:jc w:val="center"/>
              <w:textAlignment w:val="baseline"/>
              <w:rPr>
                <w:b/>
                <w:bCs/>
              </w:rPr>
            </w:pPr>
            <w:r w:rsidRPr="000E7B6D">
              <w:rPr>
                <w:bCs/>
              </w:rPr>
              <w:t>Không đ</w:t>
            </w:r>
            <w:r w:rsidRPr="000E7B6D">
              <w:rPr>
                <w:bCs/>
                <w:lang w:val="vi-VN"/>
              </w:rPr>
              <w:t xml:space="preserve">ạt </w:t>
            </w:r>
            <w:r w:rsidRPr="000E7B6D">
              <w:rPr>
                <w:bCs/>
                <w:lang w:val="vi-VN"/>
              </w:rPr>
              <w:fldChar w:fldCharType="begin"/>
            </w:r>
            <w:r w:rsidRPr="000E7B6D">
              <w:rPr>
                <w:bCs/>
                <w:lang w:val="vi-VN"/>
              </w:rPr>
              <w:instrText xml:space="preserve"> FORMCHECKBOX </w:instrText>
            </w:r>
            <w:r w:rsidRPr="000E7B6D">
              <w:rPr>
                <w:bCs/>
                <w:lang w:val="vi-VN"/>
              </w:rPr>
              <w:fldChar w:fldCharType="end"/>
            </w:r>
          </w:p>
        </w:tc>
      </w:tr>
    </w:tbl>
    <w:p w:rsidR="000267AE" w:rsidRPr="000E7B6D" w:rsidRDefault="000267AE" w:rsidP="00B2122B">
      <w:pPr>
        <w:ind w:right="23"/>
        <w:jc w:val="both"/>
      </w:pPr>
    </w:p>
    <w:tbl>
      <w:tblPr>
        <w:tblW w:w="0" w:type="auto"/>
        <w:tblLook w:val="01E0" w:firstRow="1" w:lastRow="1" w:firstColumn="1" w:lastColumn="1" w:noHBand="0" w:noVBand="0"/>
      </w:tblPr>
      <w:tblGrid>
        <w:gridCol w:w="4068"/>
        <w:gridCol w:w="4971"/>
      </w:tblGrid>
      <w:tr w:rsidR="00E27741" w:rsidRPr="000E7B6D" w:rsidTr="00E27741">
        <w:tc>
          <w:tcPr>
            <w:tcW w:w="4068" w:type="dxa"/>
          </w:tcPr>
          <w:p w:rsidR="000267AE" w:rsidRPr="000E7B6D" w:rsidRDefault="000267AE" w:rsidP="00B2122B">
            <w:pPr>
              <w:adjustRightInd w:val="0"/>
              <w:ind w:right="25"/>
              <w:jc w:val="center"/>
              <w:textAlignment w:val="baseline"/>
              <w:rPr>
                <w:b/>
                <w:bCs/>
              </w:rPr>
            </w:pPr>
          </w:p>
          <w:p w:rsidR="000267AE" w:rsidRPr="000E7B6D" w:rsidRDefault="000267AE" w:rsidP="00B2122B">
            <w:pPr>
              <w:adjustRightInd w:val="0"/>
              <w:ind w:right="25"/>
              <w:jc w:val="center"/>
              <w:textAlignment w:val="baseline"/>
              <w:rPr>
                <w:b/>
                <w:bCs/>
                <w:lang w:val="vi-VN"/>
              </w:rPr>
            </w:pPr>
            <w:r w:rsidRPr="000E7B6D">
              <w:rPr>
                <w:b/>
                <w:bCs/>
                <w:lang w:val="vi-VN"/>
              </w:rPr>
              <w:t>ĐẠI DIỆN CƠ SỞ DẠY NGHỀ</w:t>
            </w:r>
          </w:p>
          <w:p w:rsidR="000267AE" w:rsidRPr="000E7B6D" w:rsidRDefault="000267AE" w:rsidP="00B2122B">
            <w:pPr>
              <w:jc w:val="center"/>
              <w:rPr>
                <w:b/>
              </w:rPr>
            </w:pPr>
            <w:r w:rsidRPr="000E7B6D">
              <w:rPr>
                <w:bCs/>
                <w:i/>
              </w:rPr>
              <w:t>(Ký tên, đóng dấu)</w:t>
            </w:r>
          </w:p>
        </w:tc>
        <w:tc>
          <w:tcPr>
            <w:tcW w:w="4971" w:type="dxa"/>
          </w:tcPr>
          <w:p w:rsidR="000267AE" w:rsidRPr="000E7B6D" w:rsidRDefault="000267AE" w:rsidP="00B2122B">
            <w:pPr>
              <w:adjustRightInd w:val="0"/>
              <w:ind w:right="25"/>
              <w:jc w:val="center"/>
              <w:textAlignment w:val="baseline"/>
            </w:pPr>
            <w:r w:rsidRPr="000E7B6D">
              <w:t xml:space="preserve">....., ngày..........tháng...........năm............ </w:t>
            </w:r>
          </w:p>
          <w:p w:rsidR="000267AE" w:rsidRPr="000E7B6D" w:rsidRDefault="000267AE" w:rsidP="00B2122B">
            <w:pPr>
              <w:adjustRightInd w:val="0"/>
              <w:ind w:right="25"/>
              <w:jc w:val="center"/>
              <w:textAlignment w:val="baseline"/>
              <w:rPr>
                <w:b/>
                <w:bCs/>
                <w:lang w:val="vi-VN"/>
              </w:rPr>
            </w:pPr>
            <w:r w:rsidRPr="000E7B6D">
              <w:rPr>
                <w:b/>
                <w:bCs/>
                <w:lang w:val="vi-VN"/>
              </w:rPr>
              <w:t>ĐẠI DIỆN ĐOÀN THẨM ĐỊNH</w:t>
            </w:r>
          </w:p>
          <w:p w:rsidR="000267AE" w:rsidRPr="000E7B6D" w:rsidRDefault="000267AE" w:rsidP="00B2122B">
            <w:pPr>
              <w:jc w:val="center"/>
            </w:pPr>
            <w:r w:rsidRPr="000E7B6D">
              <w:rPr>
                <w:bCs/>
                <w:i/>
                <w:lang w:val="vi-VN"/>
              </w:rPr>
              <w:t>(Ký tên, đóng dấu)</w:t>
            </w:r>
          </w:p>
        </w:tc>
      </w:tr>
    </w:tbl>
    <w:p w:rsidR="000267AE" w:rsidRPr="000E7B6D" w:rsidRDefault="000267AE" w:rsidP="00B2122B">
      <w:pPr>
        <w:rPr>
          <w:b/>
          <w:i/>
        </w:rPr>
      </w:pPr>
    </w:p>
    <w:p w:rsidR="00E27741" w:rsidRPr="000E7B6D" w:rsidRDefault="00E27741" w:rsidP="00B2122B">
      <w:pPr>
        <w:rPr>
          <w:b/>
          <w:i/>
        </w:rPr>
      </w:pPr>
    </w:p>
    <w:p w:rsidR="000267AE" w:rsidRPr="000E7B6D" w:rsidRDefault="000267AE" w:rsidP="00B2122B">
      <w:pPr>
        <w:rPr>
          <w:b/>
          <w:i/>
        </w:rPr>
      </w:pPr>
      <w:r w:rsidRPr="000E7B6D">
        <w:rPr>
          <w:b/>
          <w:i/>
        </w:rPr>
        <w:t>Mẫu: Giấy chứng nhận</w:t>
      </w:r>
    </w:p>
    <w:p w:rsidR="000267AE" w:rsidRPr="000E7B6D" w:rsidRDefault="000267AE" w:rsidP="00B2122B"/>
    <w:tbl>
      <w:tblPr>
        <w:tblW w:w="9468" w:type="dxa"/>
        <w:tblLook w:val="01E0" w:firstRow="1" w:lastRow="1" w:firstColumn="1" w:lastColumn="1" w:noHBand="0" w:noVBand="0"/>
      </w:tblPr>
      <w:tblGrid>
        <w:gridCol w:w="3085"/>
        <w:gridCol w:w="6383"/>
      </w:tblGrid>
      <w:tr w:rsidR="000E7B6D" w:rsidRPr="000E7B6D" w:rsidTr="00D15CD4">
        <w:tc>
          <w:tcPr>
            <w:tcW w:w="3085" w:type="dxa"/>
          </w:tcPr>
          <w:p w:rsidR="000267AE" w:rsidRPr="000E7B6D" w:rsidRDefault="000267AE" w:rsidP="00B2122B">
            <w:pPr>
              <w:jc w:val="center"/>
              <w:rPr>
                <w:b/>
                <w:lang w:val="it-IT"/>
              </w:rPr>
            </w:pPr>
            <w:r w:rsidRPr="000E7B6D">
              <w:rPr>
                <w:lang w:val="it-IT"/>
              </w:rPr>
              <w:t>CƠ QUAN CHỦ QUẢN</w:t>
            </w:r>
            <w:r w:rsidRPr="000E7B6D">
              <w:rPr>
                <w:lang w:val="it-IT"/>
              </w:rPr>
              <w:br/>
            </w:r>
            <w:r w:rsidRPr="000E7B6D">
              <w:rPr>
                <w:b/>
                <w:spacing w:val="-2"/>
                <w:lang w:val="it-IT"/>
              </w:rPr>
              <w:t>CƠ QUAN CÓ THẨM QUYỀN CẤP</w:t>
            </w:r>
            <w:r w:rsidRPr="000E7B6D">
              <w:rPr>
                <w:b/>
                <w:spacing w:val="-2"/>
                <w:lang w:val="it-IT"/>
              </w:rPr>
              <w:br/>
              <w:t>--------</w:t>
            </w:r>
          </w:p>
        </w:tc>
        <w:tc>
          <w:tcPr>
            <w:tcW w:w="6383" w:type="dxa"/>
          </w:tcPr>
          <w:p w:rsidR="000267AE" w:rsidRPr="000E7B6D" w:rsidRDefault="000267AE" w:rsidP="00B2122B">
            <w:pPr>
              <w:jc w:val="center"/>
              <w:rPr>
                <w:lang w:val="it-IT"/>
              </w:rPr>
            </w:pPr>
            <w:r w:rsidRPr="000E7B6D">
              <w:rPr>
                <w:b/>
                <w:lang w:val="it-IT"/>
              </w:rPr>
              <w:t>CỘNG HÒA XÃ HỘI CHỦ NGHĨA VIỆT NAM</w:t>
            </w:r>
            <w:r w:rsidRPr="000E7B6D">
              <w:rPr>
                <w:b/>
                <w:lang w:val="it-IT"/>
              </w:rPr>
              <w:br/>
              <w:t xml:space="preserve">Độc lập - Tự do - Hạnh phúc </w:t>
            </w:r>
            <w:r w:rsidRPr="000E7B6D">
              <w:rPr>
                <w:b/>
                <w:lang w:val="it-IT"/>
              </w:rPr>
              <w:br/>
              <w:t>---------------</w:t>
            </w:r>
          </w:p>
        </w:tc>
      </w:tr>
      <w:tr w:rsidR="0095579C" w:rsidRPr="000E7B6D" w:rsidTr="00D15CD4">
        <w:tc>
          <w:tcPr>
            <w:tcW w:w="3085" w:type="dxa"/>
          </w:tcPr>
          <w:p w:rsidR="000267AE" w:rsidRPr="000E7B6D" w:rsidRDefault="000267AE" w:rsidP="00B2122B">
            <w:pPr>
              <w:jc w:val="center"/>
            </w:pPr>
            <w:r w:rsidRPr="000E7B6D">
              <w:t>Số:.........../20........./GCN</w:t>
            </w:r>
          </w:p>
        </w:tc>
        <w:tc>
          <w:tcPr>
            <w:tcW w:w="6383" w:type="dxa"/>
          </w:tcPr>
          <w:p w:rsidR="000267AE" w:rsidRPr="000E7B6D" w:rsidRDefault="000267AE" w:rsidP="00B2122B">
            <w:pPr>
              <w:ind w:right="-108"/>
              <w:jc w:val="right"/>
              <w:rPr>
                <w:i/>
                <w:iCs/>
              </w:rPr>
            </w:pPr>
            <w:r w:rsidRPr="000E7B6D">
              <w:rPr>
                <w:i/>
                <w:iCs/>
              </w:rPr>
              <w:t xml:space="preserve">            .......,ngày......tháng.......năm 20…...</w:t>
            </w:r>
          </w:p>
        </w:tc>
      </w:tr>
    </w:tbl>
    <w:p w:rsidR="000267AE" w:rsidRPr="000E7B6D" w:rsidRDefault="000267AE" w:rsidP="00B2122B">
      <w:pPr>
        <w:pStyle w:val="Footer"/>
        <w:rPr>
          <w:sz w:val="28"/>
          <w:szCs w:val="28"/>
        </w:rPr>
      </w:pPr>
    </w:p>
    <w:p w:rsidR="000267AE" w:rsidRPr="000E7B6D" w:rsidRDefault="000267AE" w:rsidP="00B2122B">
      <w:pPr>
        <w:pStyle w:val="Footer"/>
        <w:rPr>
          <w:sz w:val="28"/>
          <w:szCs w:val="28"/>
        </w:rPr>
      </w:pPr>
    </w:p>
    <w:p w:rsidR="000267AE" w:rsidRPr="000E7B6D" w:rsidRDefault="000267AE" w:rsidP="00B2122B">
      <w:pPr>
        <w:pStyle w:val="Heading2"/>
        <w:keepNext w:val="0"/>
        <w:spacing w:before="0"/>
        <w:jc w:val="center"/>
        <w:rPr>
          <w:rFonts w:ascii="Times New Roman" w:hAnsi="Times New Roman"/>
          <w:bCs/>
          <w:i/>
        </w:rPr>
      </w:pPr>
      <w:r w:rsidRPr="000E7B6D">
        <w:rPr>
          <w:rFonts w:ascii="Times New Roman" w:hAnsi="Times New Roman"/>
        </w:rPr>
        <w:t>GIẤY CHỨNG NHẬN</w:t>
      </w:r>
    </w:p>
    <w:p w:rsidR="000267AE" w:rsidRPr="000E7B6D" w:rsidRDefault="000267AE" w:rsidP="00B2122B"/>
    <w:p w:rsidR="000267AE" w:rsidRPr="000E7B6D" w:rsidRDefault="000267AE" w:rsidP="00B2122B">
      <w:pPr>
        <w:jc w:val="center"/>
        <w:rPr>
          <w:b/>
          <w:bCs/>
        </w:rPr>
      </w:pPr>
      <w:r w:rsidRPr="000E7B6D">
        <w:rPr>
          <w:b/>
          <w:bCs/>
        </w:rPr>
        <w:t xml:space="preserve">CƠ SỞ DẠY NGHỀ </w:t>
      </w:r>
      <w:r w:rsidRPr="000E7B6D">
        <w:rPr>
          <w:b/>
          <w:bCs/>
          <w:iCs/>
        </w:rPr>
        <w:t xml:space="preserve">THUYỀN VIÊN, </w:t>
      </w:r>
      <w:r w:rsidRPr="000E7B6D">
        <w:rPr>
          <w:b/>
          <w:bCs/>
          <w:iCs/>
        </w:rPr>
        <w:br/>
        <w:t>NGƯỜI LÁI PHƯƠNG TIỆN THỦY NỘI ĐỊA</w:t>
      </w:r>
    </w:p>
    <w:p w:rsidR="000267AE" w:rsidRPr="000E7B6D" w:rsidRDefault="000267AE" w:rsidP="00B2122B">
      <w:pPr>
        <w:jc w:val="center"/>
        <w:rPr>
          <w:iCs/>
        </w:rPr>
      </w:pPr>
    </w:p>
    <w:p w:rsidR="000267AE" w:rsidRPr="000E7B6D" w:rsidRDefault="000267AE" w:rsidP="00B2122B">
      <w:pPr>
        <w:jc w:val="center"/>
      </w:pPr>
    </w:p>
    <w:p w:rsidR="000267AE" w:rsidRPr="000E7B6D" w:rsidRDefault="000267AE" w:rsidP="00B2122B"/>
    <w:p w:rsidR="000267AE" w:rsidRPr="000E7B6D" w:rsidRDefault="000267AE" w:rsidP="00B2122B">
      <w:pPr>
        <w:pStyle w:val="BodyTextIndent"/>
        <w:ind w:left="327"/>
      </w:pPr>
      <w:r w:rsidRPr="000E7B6D">
        <w:t>1. Tên cơ sở dạy nghề:........................................................................................</w:t>
      </w:r>
    </w:p>
    <w:p w:rsidR="000267AE" w:rsidRPr="000E7B6D" w:rsidRDefault="000267AE" w:rsidP="00B2122B">
      <w:pPr>
        <w:pStyle w:val="BodyTextIndent"/>
        <w:ind w:left="327"/>
      </w:pPr>
      <w:r w:rsidRPr="000E7B6D">
        <w:t>2. Tên giao dịch quốc tế (nếu có):........................................................</w:t>
      </w:r>
    </w:p>
    <w:p w:rsidR="000267AE" w:rsidRPr="000E7B6D" w:rsidRDefault="000267AE" w:rsidP="00B2122B">
      <w:pPr>
        <w:ind w:firstLine="327"/>
        <w:jc w:val="both"/>
      </w:pPr>
      <w:r w:rsidRPr="000E7B6D">
        <w:t>3. Địa chỉ:............................................................................................</w:t>
      </w:r>
    </w:p>
    <w:p w:rsidR="000267AE" w:rsidRPr="000E7B6D" w:rsidRDefault="000267AE" w:rsidP="00B2122B">
      <w:pPr>
        <w:ind w:firstLine="327"/>
      </w:pPr>
      <w:r w:rsidRPr="000E7B6D">
        <w:t xml:space="preserve">4. </w:t>
      </w:r>
      <w:r w:rsidRPr="000E7B6D">
        <w:rPr>
          <w:iCs/>
          <w:lang w:val="vi-VN"/>
        </w:rPr>
        <w:t>Điện thoại:</w:t>
      </w:r>
      <w:r w:rsidRPr="000E7B6D">
        <w:rPr>
          <w:iCs/>
        </w:rPr>
        <w:t>…….…….</w:t>
      </w:r>
      <w:r w:rsidRPr="000E7B6D">
        <w:rPr>
          <w:iCs/>
          <w:lang w:val="vi-VN"/>
        </w:rPr>
        <w:t>Fax:</w:t>
      </w:r>
      <w:r w:rsidRPr="000E7B6D">
        <w:rPr>
          <w:iCs/>
        </w:rPr>
        <w:t>..…..…….…….….Email:…………………...</w:t>
      </w:r>
    </w:p>
    <w:p w:rsidR="000267AE" w:rsidRPr="000E7B6D" w:rsidRDefault="000267AE" w:rsidP="00B2122B">
      <w:pPr>
        <w:ind w:firstLine="327"/>
        <w:jc w:val="both"/>
      </w:pPr>
      <w:r w:rsidRPr="000E7B6D">
        <w:t xml:space="preserve">Được:  </w:t>
      </w:r>
    </w:p>
    <w:p w:rsidR="000267AE" w:rsidRPr="000E7B6D" w:rsidRDefault="000267AE" w:rsidP="00B2122B">
      <w:pPr>
        <w:jc w:val="both"/>
        <w:rPr>
          <w:bCs/>
        </w:rPr>
      </w:pPr>
      <w:r w:rsidRPr="000E7B6D">
        <w:rPr>
          <w:bCs/>
        </w:rPr>
        <w:t xml:space="preserve">     - ………………..........................................................................................................</w:t>
      </w:r>
    </w:p>
    <w:p w:rsidR="000267AE" w:rsidRPr="000E7B6D" w:rsidRDefault="000267AE" w:rsidP="00B2122B">
      <w:pPr>
        <w:ind w:firstLine="274"/>
        <w:jc w:val="both"/>
        <w:rPr>
          <w:bCs/>
        </w:rPr>
      </w:pPr>
      <w:r w:rsidRPr="000E7B6D">
        <w:rPr>
          <w:bCs/>
        </w:rPr>
        <w:t xml:space="preserve"> - ………………..........................................................................................................</w:t>
      </w:r>
    </w:p>
    <w:p w:rsidR="000267AE" w:rsidRPr="000E7B6D" w:rsidRDefault="000267AE" w:rsidP="00B2122B">
      <w:pPr>
        <w:ind w:firstLine="274"/>
        <w:jc w:val="both"/>
      </w:pPr>
      <w:r w:rsidRPr="000E7B6D">
        <w:t>5. Giấy chứng nhận này có hiệu lực đến hết ngày...................../.</w:t>
      </w:r>
    </w:p>
    <w:p w:rsidR="000267AE" w:rsidRPr="000E7B6D" w:rsidRDefault="000267AE" w:rsidP="00B2122B">
      <w:pPr>
        <w:ind w:left="280" w:firstLine="47"/>
      </w:pPr>
    </w:p>
    <w:tbl>
      <w:tblPr>
        <w:tblW w:w="9299" w:type="dxa"/>
        <w:tblLook w:val="01E0" w:firstRow="1" w:lastRow="1" w:firstColumn="1" w:lastColumn="1" w:noHBand="0" w:noVBand="0"/>
      </w:tblPr>
      <w:tblGrid>
        <w:gridCol w:w="3056"/>
        <w:gridCol w:w="6243"/>
      </w:tblGrid>
      <w:tr w:rsidR="000E7B6D" w:rsidRPr="000E7B6D" w:rsidTr="00D15CD4">
        <w:trPr>
          <w:trHeight w:val="841"/>
        </w:trPr>
        <w:tc>
          <w:tcPr>
            <w:tcW w:w="3056" w:type="dxa"/>
          </w:tcPr>
          <w:p w:rsidR="000267AE" w:rsidRPr="000E7B6D" w:rsidRDefault="000267AE" w:rsidP="00B2122B">
            <w:pPr>
              <w:rPr>
                <w:b/>
              </w:rPr>
            </w:pPr>
          </w:p>
        </w:tc>
        <w:tc>
          <w:tcPr>
            <w:tcW w:w="6243" w:type="dxa"/>
          </w:tcPr>
          <w:p w:rsidR="000267AE" w:rsidRPr="000E7B6D" w:rsidRDefault="000267AE" w:rsidP="00B2122B">
            <w:pPr>
              <w:pStyle w:val="Heading2"/>
              <w:keepNext w:val="0"/>
              <w:spacing w:before="0"/>
              <w:ind w:left="-108" w:right="-102"/>
              <w:jc w:val="center"/>
              <w:rPr>
                <w:rFonts w:ascii="Times New Roman" w:eastAsia="Calibri" w:hAnsi="Times New Roman"/>
                <w:i/>
              </w:rPr>
            </w:pPr>
            <w:r w:rsidRPr="000E7B6D">
              <w:rPr>
                <w:rFonts w:ascii="Times New Roman" w:eastAsia="Calibri" w:hAnsi="Times New Roman"/>
                <w:lang w:val="it-IT"/>
              </w:rPr>
              <w:t>THỦ TRƯỞNG</w:t>
            </w:r>
            <w:r w:rsidRPr="000E7B6D">
              <w:rPr>
                <w:rFonts w:ascii="Times New Roman" w:eastAsia="Calibri" w:hAnsi="Times New Roman"/>
                <w:lang w:val="vi-VN"/>
              </w:rPr>
              <w:t xml:space="preserve"> </w:t>
            </w:r>
            <w:r w:rsidRPr="000E7B6D">
              <w:rPr>
                <w:rFonts w:ascii="Times New Roman" w:eastAsia="Calibri" w:hAnsi="Times New Roman"/>
              </w:rPr>
              <w:t>CƠ QUAN CÓ THẨM QUYỀN CẤP</w:t>
            </w:r>
          </w:p>
          <w:p w:rsidR="000267AE" w:rsidRPr="000E7B6D" w:rsidRDefault="000267AE" w:rsidP="00B2122B">
            <w:pPr>
              <w:jc w:val="center"/>
            </w:pPr>
            <w:r w:rsidRPr="000E7B6D">
              <w:rPr>
                <w:b/>
                <w:bCs/>
                <w:lang w:val="pt-BR"/>
              </w:rPr>
              <w:t>(Ký tên, đóng dấu)</w:t>
            </w:r>
          </w:p>
        </w:tc>
      </w:tr>
    </w:tbl>
    <w:p w:rsidR="000267AE" w:rsidRPr="000E7B6D" w:rsidRDefault="000267AE" w:rsidP="00B2122B">
      <w:pPr>
        <w:jc w:val="both"/>
        <w:rPr>
          <w:rFonts w:asciiTheme="majorHAnsi" w:hAnsiTheme="majorHAnsi" w:cstheme="majorHAnsi"/>
          <w:b/>
          <w:sz w:val="28"/>
          <w:szCs w:val="28"/>
        </w:rPr>
      </w:pPr>
      <w:r w:rsidRPr="000E7B6D">
        <w:rPr>
          <w:lang w:val="vi-VN"/>
        </w:rPr>
        <w:br w:type="page"/>
      </w:r>
      <w:r w:rsidR="00A63B9D" w:rsidRPr="000E7B6D">
        <w:rPr>
          <w:rFonts w:asciiTheme="majorHAnsi" w:hAnsiTheme="majorHAnsi" w:cstheme="majorHAnsi"/>
          <w:b/>
          <w:sz w:val="28"/>
          <w:szCs w:val="28"/>
        </w:rPr>
        <w:t>86</w:t>
      </w:r>
      <w:r w:rsidRPr="000E7B6D">
        <w:rPr>
          <w:rFonts w:asciiTheme="majorHAnsi" w:hAnsiTheme="majorHAnsi" w:cstheme="majorHAnsi"/>
          <w:b/>
          <w:sz w:val="28"/>
          <w:szCs w:val="28"/>
        </w:rPr>
        <w:t xml:space="preserve">. </w:t>
      </w:r>
      <w:r w:rsidRPr="000E7B6D">
        <w:rPr>
          <w:rFonts w:asciiTheme="majorHAnsi" w:hAnsiTheme="majorHAnsi" w:cstheme="majorHAnsi"/>
          <w:b/>
          <w:bCs/>
          <w:sz w:val="28"/>
          <w:szCs w:val="28"/>
        </w:rPr>
        <w:t>C</w:t>
      </w:r>
      <w:r w:rsidRPr="000E7B6D">
        <w:rPr>
          <w:rFonts w:asciiTheme="majorHAnsi" w:hAnsiTheme="majorHAnsi" w:cstheme="majorHAnsi"/>
          <w:b/>
          <w:bCs/>
          <w:sz w:val="28"/>
          <w:szCs w:val="28"/>
          <w:lang w:val="vi-VN"/>
        </w:rPr>
        <w:t>ấp</w:t>
      </w:r>
      <w:r w:rsidRPr="000E7B6D">
        <w:rPr>
          <w:rFonts w:asciiTheme="majorHAnsi" w:hAnsiTheme="majorHAnsi" w:cstheme="majorHAnsi"/>
          <w:b/>
          <w:bCs/>
          <w:sz w:val="28"/>
          <w:szCs w:val="28"/>
        </w:rPr>
        <w:t xml:space="preserve"> lại</w:t>
      </w:r>
      <w:r w:rsidRPr="000E7B6D">
        <w:rPr>
          <w:rFonts w:asciiTheme="majorHAnsi" w:hAnsiTheme="majorHAnsi" w:cstheme="majorHAnsi"/>
          <w:b/>
          <w:bCs/>
          <w:sz w:val="28"/>
          <w:szCs w:val="28"/>
          <w:lang w:val="vi-VN"/>
        </w:rPr>
        <w:t xml:space="preserve"> G</w:t>
      </w:r>
      <w:r w:rsidRPr="000E7B6D">
        <w:rPr>
          <w:rFonts w:asciiTheme="majorHAnsi" w:hAnsiTheme="majorHAnsi" w:cstheme="majorHAnsi"/>
          <w:b/>
          <w:sz w:val="28"/>
          <w:szCs w:val="28"/>
          <w:lang w:val="vi-VN"/>
        </w:rPr>
        <w:t xml:space="preserve">iấy chứng nhận </w:t>
      </w:r>
      <w:r w:rsidRPr="000E7B6D">
        <w:rPr>
          <w:rFonts w:asciiTheme="majorHAnsi" w:hAnsiTheme="majorHAnsi" w:cstheme="majorHAnsi"/>
          <w:b/>
          <w:bCs/>
          <w:sz w:val="28"/>
          <w:szCs w:val="28"/>
          <w:lang w:val="it-IT"/>
        </w:rPr>
        <w:t>cơ sở dạy nghề thuyền viên, người lái phương tiện thủy nội địa</w:t>
      </w:r>
      <w:r w:rsidRPr="000E7B6D">
        <w:rPr>
          <w:rFonts w:asciiTheme="majorHAnsi" w:hAnsiTheme="majorHAnsi" w:cstheme="majorHAnsi"/>
          <w:b/>
          <w:sz w:val="28"/>
          <w:szCs w:val="28"/>
          <w:lang w:val="vi-VN"/>
        </w:rPr>
        <w:t xml:space="preserve"> hạng tư, chứng chỉ huấn luyện an toàn cơ bản, chứng chỉ nghiệp vụ</w:t>
      </w:r>
      <w:r w:rsidRPr="000E7B6D">
        <w:rPr>
          <w:rFonts w:asciiTheme="majorHAnsi" w:hAnsiTheme="majorHAnsi" w:cstheme="majorHAnsi"/>
          <w:b/>
          <w:sz w:val="28"/>
          <w:szCs w:val="28"/>
        </w:rPr>
        <w:t xml:space="preserve"> trong phạm vi địa phương</w:t>
      </w:r>
    </w:p>
    <w:p w:rsidR="000267AE" w:rsidRPr="000E7B6D" w:rsidRDefault="000267AE" w:rsidP="00B2122B">
      <w:pPr>
        <w:rPr>
          <w:rFonts w:asciiTheme="majorHAnsi" w:hAnsiTheme="majorHAnsi" w:cstheme="majorHAnsi"/>
          <w:b/>
          <w:bCs/>
          <w:sz w:val="28"/>
          <w:szCs w:val="28"/>
          <w:lang w:val="vi-VN"/>
        </w:rPr>
      </w:pPr>
      <w:r w:rsidRPr="000E7B6D">
        <w:rPr>
          <w:rFonts w:asciiTheme="majorHAnsi" w:hAnsiTheme="majorHAnsi" w:cstheme="majorHAnsi"/>
          <w:b/>
          <w:bCs/>
          <w:sz w:val="28"/>
          <w:szCs w:val="28"/>
          <w:lang w:val="vi-VN"/>
        </w:rPr>
        <w:t>1. Trình tự thực hiện:</w:t>
      </w:r>
      <w:r w:rsidRPr="000E7B6D">
        <w:rPr>
          <w:rFonts w:asciiTheme="majorHAnsi" w:hAnsiTheme="majorHAnsi" w:cstheme="majorHAnsi"/>
          <w:b/>
          <w:bCs/>
          <w:sz w:val="28"/>
          <w:szCs w:val="28"/>
          <w:lang w:val="vi-VN"/>
        </w:rPr>
        <w:tab/>
      </w:r>
    </w:p>
    <w:p w:rsidR="000267AE" w:rsidRPr="000E7B6D" w:rsidRDefault="000267AE" w:rsidP="00B2122B">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a) Nộp hồ sơ TTHC:</w:t>
      </w:r>
    </w:p>
    <w:p w:rsidR="000267AE" w:rsidRPr="000E7B6D" w:rsidRDefault="000267AE" w:rsidP="00B2122B">
      <w:pPr>
        <w:widowControl w:val="0"/>
        <w:autoSpaceDE w:val="0"/>
        <w:autoSpaceDN w:val="0"/>
        <w:jc w:val="both"/>
        <w:rPr>
          <w:rFonts w:asciiTheme="majorHAnsi" w:hAnsiTheme="majorHAnsi" w:cstheme="majorHAnsi"/>
          <w:sz w:val="28"/>
          <w:szCs w:val="28"/>
          <w:lang w:val="vi-VN"/>
        </w:rPr>
      </w:pPr>
      <w:r w:rsidRPr="000E7B6D">
        <w:rPr>
          <w:rFonts w:asciiTheme="majorHAnsi" w:hAnsiTheme="majorHAnsi" w:cstheme="majorHAnsi"/>
          <w:sz w:val="28"/>
          <w:szCs w:val="28"/>
          <w:shd w:val="clear" w:color="auto" w:fill="FFFFFF"/>
          <w:lang w:val="vi-VN"/>
        </w:rPr>
        <w:t xml:space="preserve">- </w:t>
      </w:r>
      <w:r w:rsidRPr="000E7B6D">
        <w:rPr>
          <w:rFonts w:asciiTheme="majorHAnsi" w:hAnsiTheme="majorHAnsi" w:cstheme="majorHAnsi"/>
          <w:sz w:val="28"/>
          <w:szCs w:val="28"/>
          <w:lang w:val="it-IT"/>
        </w:rPr>
        <w:t xml:space="preserve">Trước khi Giấy chứng nhận hết thời hạn 60 ngày, nếu tổ chức có nhu cầu tiếp tục hoạt động đào tạo </w:t>
      </w:r>
      <w:r w:rsidRPr="000E7B6D">
        <w:rPr>
          <w:rFonts w:asciiTheme="majorHAnsi" w:hAnsiTheme="majorHAnsi" w:cstheme="majorHAnsi"/>
          <w:bCs/>
          <w:sz w:val="28"/>
          <w:szCs w:val="28"/>
          <w:lang w:val="it-IT"/>
        </w:rPr>
        <w:t>thuyền viên, người lái phương tiện thuỷ nội địa</w:t>
      </w:r>
      <w:r w:rsidRPr="000E7B6D">
        <w:rPr>
          <w:rFonts w:asciiTheme="majorHAnsi" w:hAnsiTheme="majorHAnsi" w:cstheme="majorHAnsi"/>
          <w:sz w:val="28"/>
          <w:szCs w:val="28"/>
          <w:shd w:val="clear" w:color="auto" w:fill="FFFFFF"/>
          <w:lang w:val="vi-VN"/>
        </w:rPr>
        <w:t xml:space="preserve"> </w:t>
      </w:r>
      <w:r w:rsidR="00591F78" w:rsidRPr="000E7B6D">
        <w:rPr>
          <w:sz w:val="28"/>
          <w:szCs w:val="28"/>
        </w:rPr>
        <w:t xml:space="preserve">nộp hồ sơ </w:t>
      </w:r>
      <w:r w:rsidR="00591F78" w:rsidRPr="000E7B6D">
        <w:rPr>
          <w:bCs/>
          <w:sz w:val="28"/>
          <w:szCs w:val="28"/>
        </w:rPr>
        <w:t>đến</w:t>
      </w:r>
      <w:r w:rsidR="00591F78"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p>
    <w:p w:rsidR="000267AE" w:rsidRPr="000E7B6D" w:rsidRDefault="000267AE" w:rsidP="00B2122B">
      <w:pPr>
        <w:widowControl w:val="0"/>
        <w:autoSpaceDE w:val="0"/>
        <w:autoSpaceDN w:val="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Giải quyết TTHC:</w:t>
      </w:r>
    </w:p>
    <w:p w:rsidR="000267AE" w:rsidRPr="000E7B6D" w:rsidRDefault="000267AE" w:rsidP="00B2122B">
      <w:pPr>
        <w:ind w:right="25"/>
        <w:rPr>
          <w:rFonts w:asciiTheme="majorHAnsi" w:hAnsiTheme="majorHAnsi" w:cstheme="majorHAnsi"/>
          <w:sz w:val="28"/>
          <w:szCs w:val="28"/>
          <w:lang w:val="vi-VN"/>
        </w:rPr>
      </w:pPr>
      <w:r w:rsidRPr="000E7B6D">
        <w:rPr>
          <w:rFonts w:asciiTheme="majorHAnsi" w:hAnsiTheme="majorHAnsi" w:cstheme="majorHAnsi"/>
          <w:sz w:val="28"/>
          <w:szCs w:val="28"/>
          <w:lang w:val="vi-VN"/>
        </w:rPr>
        <w:t>Sở Giao thông vận tải tiếp nhận, kiểm tra hồ sơ và xử lý như sau:</w:t>
      </w:r>
    </w:p>
    <w:p w:rsidR="000267AE" w:rsidRPr="000E7B6D" w:rsidRDefault="000267AE" w:rsidP="00B2122B">
      <w:pPr>
        <w:shd w:val="clear" w:color="auto" w:fill="FFFFFF"/>
        <w:spacing w:line="156" w:lineRule="atLeast"/>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Trường hợp hồ sơ nộp trực tiếp, nếu hồ sơ đầy đủ thì viết giấy hẹn trong thời hạn 03 (ba) ngày phải tiến hành kiểm tra thực tế; nếu hồ sơ không đầy đủ theo quy định thì trả lại ngay và hướng dẫn tổ chức hoàn thiện lại hồ sơ.</w:t>
      </w:r>
    </w:p>
    <w:p w:rsidR="000267AE" w:rsidRPr="000E7B6D" w:rsidRDefault="000267AE" w:rsidP="00B2122B">
      <w:pPr>
        <w:shd w:val="clear" w:color="auto" w:fill="FFFFFF"/>
        <w:spacing w:line="156" w:lineRule="atLeast"/>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Trường hợp hồ sơ nhận qua hệ thống bưu chính hoặc hình thức phù hợp khác, nếu hồ sơ không đầy đủ theo quy định, trong thời hạn 02 (hai) ngày làm việc, kể từ ngày nhận được hồ sơ, Sở Giao thông vận tải phải có văn bản gửi tổ chức yêu cầu bổ sung, hoàn thiện hồ sơ.</w:t>
      </w:r>
    </w:p>
    <w:p w:rsidR="000267AE" w:rsidRPr="000E7B6D" w:rsidRDefault="000267AE" w:rsidP="00B2122B">
      <w:pPr>
        <w:shd w:val="clear" w:color="auto" w:fill="FFFFFF"/>
        <w:spacing w:line="156" w:lineRule="atLeast"/>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Sở Giao thông vận tải tổ chức đi kiểm tra thực tế tại cơ sở dạy nghề và lập biên bản thẩm định theo mẫu.</w:t>
      </w:r>
    </w:p>
    <w:p w:rsidR="000267AE" w:rsidRPr="000E7B6D" w:rsidRDefault="000267AE" w:rsidP="00B2122B">
      <w:pPr>
        <w:shd w:val="clear" w:color="auto" w:fill="FFFFFF"/>
        <w:spacing w:line="156" w:lineRule="atLeast"/>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Trong</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lang w:val="it-IT"/>
        </w:rPr>
        <w:t>thời hạn 1</w:t>
      </w:r>
      <w:r w:rsidRPr="000E7B6D">
        <w:rPr>
          <w:rFonts w:asciiTheme="majorHAnsi" w:hAnsiTheme="majorHAnsi" w:cstheme="majorHAnsi"/>
          <w:sz w:val="28"/>
          <w:szCs w:val="28"/>
          <w:lang w:val="vi-VN"/>
        </w:rPr>
        <w:t>0 (mười) ngày làm việc, kể từ ngày nhận được đầy đủ hồ sơ theo quy định, Sở Giao thông vận tải cấp Giấy chứng nhận cho cơ sở dạy nghề theo mẫu. Trường hợp không cấp Giấy chứng nhận phải có văn bản trả lời nêu rõ lý do.</w:t>
      </w:r>
    </w:p>
    <w:p w:rsidR="004F4FE8" w:rsidRPr="000E7B6D" w:rsidRDefault="00CD61D1" w:rsidP="00B2122B">
      <w:pPr>
        <w:jc w:val="both"/>
        <w:rPr>
          <w:rFonts w:asciiTheme="majorHAnsi" w:hAnsiTheme="majorHAnsi" w:cstheme="majorHAnsi"/>
          <w:sz w:val="28"/>
          <w:szCs w:val="28"/>
        </w:rPr>
      </w:pPr>
      <w:r w:rsidRPr="000E7B6D">
        <w:rPr>
          <w:rFonts w:asciiTheme="majorHAnsi" w:hAnsiTheme="majorHAnsi" w:cstheme="majorHAnsi"/>
          <w:b/>
          <w:sz w:val="28"/>
          <w:szCs w:val="28"/>
          <w:lang w:val="vi-VN"/>
        </w:rPr>
        <w:t>2. Cách thức thực hiện:</w:t>
      </w:r>
      <w:r w:rsidRPr="000E7B6D">
        <w:rPr>
          <w:rFonts w:asciiTheme="majorHAnsi" w:hAnsiTheme="majorHAnsi" w:cstheme="majorHAnsi"/>
          <w:b/>
          <w:sz w:val="28"/>
          <w:szCs w:val="28"/>
        </w:rPr>
        <w:t xml:space="preserve"> </w:t>
      </w:r>
      <w:r w:rsidR="000267AE" w:rsidRPr="000E7B6D">
        <w:rPr>
          <w:rFonts w:asciiTheme="majorHAnsi" w:hAnsiTheme="majorHAnsi" w:cstheme="majorHAnsi"/>
          <w:sz w:val="28"/>
          <w:szCs w:val="28"/>
          <w:lang w:val="vi-VN"/>
        </w:rPr>
        <w:t xml:space="preserve"> </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267AE" w:rsidRPr="000E7B6D" w:rsidRDefault="000267AE" w:rsidP="00B2122B">
      <w:pPr>
        <w:tabs>
          <w:tab w:val="left" w:pos="360"/>
        </w:tabs>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3. Thành phần, số lượng hồ sơ:</w:t>
      </w:r>
    </w:p>
    <w:p w:rsidR="000267AE" w:rsidRPr="000E7B6D" w:rsidRDefault="000267AE" w:rsidP="00B2122B">
      <w:pPr>
        <w:jc w:val="both"/>
        <w:rPr>
          <w:rFonts w:asciiTheme="majorHAnsi" w:hAnsiTheme="majorHAnsi" w:cstheme="majorHAnsi"/>
          <w:sz w:val="28"/>
          <w:szCs w:val="28"/>
        </w:rPr>
      </w:pPr>
      <w:r w:rsidRPr="000E7B6D">
        <w:rPr>
          <w:rFonts w:asciiTheme="majorHAnsi" w:hAnsiTheme="majorHAnsi" w:cstheme="majorHAnsi"/>
          <w:sz w:val="28"/>
          <w:szCs w:val="28"/>
          <w:lang w:val="vi-VN"/>
        </w:rPr>
        <w:t>a) Thành phần hồ sơ:</w:t>
      </w:r>
    </w:p>
    <w:p w:rsidR="000267AE" w:rsidRPr="000E7B6D" w:rsidRDefault="000267AE" w:rsidP="00B2122B">
      <w:pPr>
        <w:shd w:val="clear" w:color="auto" w:fill="FFFFFF"/>
        <w:ind w:right="25"/>
        <w:jc w:val="both"/>
        <w:rPr>
          <w:rFonts w:asciiTheme="majorHAnsi" w:hAnsiTheme="majorHAnsi" w:cstheme="majorHAnsi"/>
          <w:sz w:val="28"/>
          <w:szCs w:val="28"/>
        </w:rPr>
      </w:pPr>
      <w:r w:rsidRPr="000E7B6D">
        <w:rPr>
          <w:rStyle w:val="apple-converted-space"/>
          <w:rFonts w:asciiTheme="majorHAnsi" w:hAnsiTheme="majorHAnsi" w:cstheme="majorHAnsi"/>
          <w:sz w:val="28"/>
          <w:szCs w:val="28"/>
        </w:rPr>
        <w:t xml:space="preserve"> - </w:t>
      </w:r>
      <w:r w:rsidRPr="000E7B6D">
        <w:rPr>
          <w:rFonts w:asciiTheme="majorHAnsi" w:hAnsiTheme="majorHAnsi" w:cstheme="majorHAnsi"/>
          <w:sz w:val="28"/>
          <w:szCs w:val="28"/>
        </w:rPr>
        <w:t>Văn bản đề nghị cấp Giấy chứng nhận của</w:t>
      </w:r>
      <w:r w:rsidRPr="000E7B6D">
        <w:rPr>
          <w:rStyle w:val="apple-converted-space"/>
          <w:rFonts w:asciiTheme="majorHAnsi" w:hAnsiTheme="majorHAnsi" w:cstheme="majorHAnsi"/>
          <w:sz w:val="28"/>
          <w:szCs w:val="28"/>
        </w:rPr>
        <w:t> </w:t>
      </w:r>
      <w:r w:rsidRPr="000E7B6D">
        <w:rPr>
          <w:rFonts w:asciiTheme="majorHAnsi" w:hAnsiTheme="majorHAnsi" w:cstheme="majorHAnsi"/>
          <w:sz w:val="28"/>
          <w:szCs w:val="28"/>
          <w:lang w:val="it-IT"/>
        </w:rPr>
        <w:t>cơ sở dạy nghề</w:t>
      </w:r>
      <w:r w:rsidRPr="000E7B6D">
        <w:rPr>
          <w:rFonts w:asciiTheme="majorHAnsi" w:hAnsiTheme="majorHAnsi" w:cstheme="majorHAnsi"/>
          <w:sz w:val="28"/>
          <w:szCs w:val="28"/>
        </w:rPr>
        <w:t>;</w:t>
      </w:r>
    </w:p>
    <w:p w:rsidR="000267AE" w:rsidRPr="000E7B6D" w:rsidRDefault="000267AE" w:rsidP="00B2122B">
      <w:pPr>
        <w:shd w:val="clear" w:color="auto" w:fill="FFFFFF"/>
        <w:ind w:right="25"/>
        <w:jc w:val="both"/>
        <w:rPr>
          <w:rFonts w:asciiTheme="majorHAnsi" w:hAnsiTheme="majorHAnsi" w:cstheme="majorHAnsi"/>
          <w:sz w:val="28"/>
          <w:szCs w:val="28"/>
        </w:rPr>
      </w:pPr>
      <w:r w:rsidRPr="000E7B6D">
        <w:rPr>
          <w:rFonts w:asciiTheme="majorHAnsi" w:hAnsiTheme="majorHAnsi" w:cstheme="majorHAnsi"/>
          <w:sz w:val="28"/>
          <w:szCs w:val="28"/>
        </w:rPr>
        <w:t>- Bản sao Giấy chứng nhận đăng ký hoạt động dạy nghề do cơ quan có thẩm quyền cấp;</w:t>
      </w:r>
    </w:p>
    <w:p w:rsidR="000267AE" w:rsidRPr="000E7B6D" w:rsidRDefault="000267AE" w:rsidP="00B2122B">
      <w:pPr>
        <w:shd w:val="clear" w:color="auto" w:fill="FFFFFF"/>
        <w:ind w:right="25"/>
        <w:jc w:val="both"/>
        <w:rPr>
          <w:rFonts w:asciiTheme="majorHAnsi" w:hAnsiTheme="majorHAnsi" w:cstheme="majorHAnsi"/>
          <w:sz w:val="28"/>
          <w:szCs w:val="28"/>
        </w:rPr>
      </w:pPr>
      <w:r w:rsidRPr="000E7B6D">
        <w:rPr>
          <w:rFonts w:asciiTheme="majorHAnsi" w:hAnsiTheme="majorHAnsi" w:cstheme="majorHAnsi"/>
          <w:sz w:val="28"/>
          <w:szCs w:val="28"/>
        </w:rPr>
        <w:t>- Bản sao Giấy chứng nhận an toàn phòng chống cháy nổ do cơ quan có thẩm quyền cấp;</w:t>
      </w:r>
    </w:p>
    <w:p w:rsidR="000267AE" w:rsidRPr="000E7B6D" w:rsidRDefault="000267AE" w:rsidP="00B2122B">
      <w:pPr>
        <w:shd w:val="clear" w:color="auto" w:fill="FFFFFF"/>
        <w:ind w:right="25"/>
        <w:jc w:val="both"/>
        <w:rPr>
          <w:rFonts w:asciiTheme="majorHAnsi" w:hAnsiTheme="majorHAnsi" w:cstheme="majorHAnsi"/>
          <w:sz w:val="28"/>
          <w:szCs w:val="28"/>
        </w:rPr>
      </w:pPr>
      <w:r w:rsidRPr="000E7B6D">
        <w:rPr>
          <w:rFonts w:asciiTheme="majorHAnsi" w:hAnsiTheme="majorHAnsi" w:cstheme="majorHAnsi"/>
          <w:sz w:val="28"/>
          <w:szCs w:val="28"/>
        </w:rPr>
        <w:t>- Danh sách trích ngang đội ngũ giáo viên trực tiếp tham gia giảng dạy theo mẫu kèm theo bản sao văn bằng, chứng chỉ và hợp đồng lao động của từng cá nhân;</w:t>
      </w:r>
    </w:p>
    <w:p w:rsidR="000267AE" w:rsidRPr="000E7B6D" w:rsidRDefault="000267AE" w:rsidP="00B2122B">
      <w:pPr>
        <w:shd w:val="clear" w:color="auto" w:fill="FFFFFF"/>
        <w:ind w:right="25"/>
        <w:jc w:val="both"/>
        <w:rPr>
          <w:rFonts w:asciiTheme="majorHAnsi" w:hAnsiTheme="majorHAnsi" w:cstheme="majorHAnsi"/>
          <w:sz w:val="28"/>
          <w:szCs w:val="28"/>
        </w:rPr>
      </w:pPr>
      <w:r w:rsidRPr="000E7B6D">
        <w:rPr>
          <w:rFonts w:asciiTheme="majorHAnsi" w:hAnsiTheme="majorHAnsi" w:cstheme="majorHAnsi"/>
          <w:sz w:val="28"/>
          <w:szCs w:val="28"/>
        </w:rPr>
        <w:t>- Các giấy tờ về sở hữu, sử dụng hoặc hợp đồng thuê phòng học, xưởng thực tập, phương tiện, cầu cảng thủy nội địa, bến thủy nội địa, vùng nước để dạy thực hành; phương tiện dạy thực hành phải có đầy đủ giấy tờ về đăng ký, đăng kiểm và các trang thiết bị hàng hải, cứu sinh, cứu hỏa theo quy định.</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Số lượng hồ sơ: 01</w:t>
      </w:r>
      <w:r w:rsidRPr="000E7B6D">
        <w:rPr>
          <w:rFonts w:asciiTheme="majorHAnsi" w:hAnsiTheme="majorHAnsi" w:cstheme="majorHAnsi"/>
          <w:sz w:val="28"/>
          <w:szCs w:val="28"/>
        </w:rPr>
        <w:t xml:space="preserve"> </w:t>
      </w:r>
      <w:r w:rsidRPr="000E7B6D">
        <w:rPr>
          <w:rFonts w:asciiTheme="majorHAnsi" w:hAnsiTheme="majorHAnsi" w:cstheme="majorHAnsi"/>
          <w:sz w:val="28"/>
          <w:szCs w:val="28"/>
          <w:lang w:val="vi-VN"/>
        </w:rPr>
        <w:t>bộ.</w:t>
      </w:r>
    </w:p>
    <w:p w:rsidR="000267AE" w:rsidRPr="000E7B6D" w:rsidRDefault="000267AE" w:rsidP="00B2122B">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4. Thời hạn giải quyết: </w:t>
      </w:r>
      <w:r w:rsidRPr="000E7B6D">
        <w:rPr>
          <w:rFonts w:asciiTheme="majorHAnsi" w:hAnsiTheme="majorHAnsi" w:cstheme="majorHAnsi"/>
          <w:sz w:val="28"/>
          <w:szCs w:val="28"/>
          <w:lang w:val="vi-VN"/>
        </w:rPr>
        <w:t>Trong thời hạn 10 ngày làm việc, kể từ ngày nhận đủ hồ sơ theo quy định.</w:t>
      </w:r>
    </w:p>
    <w:p w:rsidR="000267AE" w:rsidRPr="000E7B6D" w:rsidRDefault="000267AE" w:rsidP="00B2122B">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5. Đối tượng thực hiện thủ tục hành chính: </w:t>
      </w:r>
      <w:r w:rsidRPr="000E7B6D">
        <w:rPr>
          <w:rFonts w:asciiTheme="majorHAnsi" w:hAnsiTheme="majorHAnsi" w:cstheme="majorHAnsi"/>
          <w:sz w:val="28"/>
          <w:szCs w:val="28"/>
          <w:lang w:val="vi-VN"/>
        </w:rPr>
        <w:t>Tổ  chức.</w:t>
      </w:r>
    </w:p>
    <w:p w:rsidR="000267AE" w:rsidRPr="000E7B6D" w:rsidRDefault="000267AE" w:rsidP="00B2122B">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6. Cơ quan thực hiện thủ tục hành chính: </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a) Cơ quan có thẩm quyền quyết định: Sở Giao thông vận tải;</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Cơ quan hoặc người có thẩm quyền được uỷ quyền hoặc phân cấp thực hiện: Không có;</w:t>
      </w:r>
    </w:p>
    <w:p w:rsidR="000267AE" w:rsidRPr="000E7B6D" w:rsidRDefault="000267AE" w:rsidP="00B2122B">
      <w:pPr>
        <w:jc w:val="both"/>
        <w:rPr>
          <w:rFonts w:asciiTheme="majorHAnsi" w:hAnsiTheme="majorHAnsi" w:cstheme="majorHAnsi"/>
          <w:b/>
          <w:sz w:val="28"/>
          <w:szCs w:val="28"/>
          <w:lang w:val="vi-VN"/>
        </w:rPr>
      </w:pPr>
      <w:r w:rsidRPr="000E7B6D">
        <w:rPr>
          <w:rFonts w:asciiTheme="majorHAnsi" w:hAnsiTheme="majorHAnsi" w:cstheme="majorHAnsi"/>
          <w:sz w:val="28"/>
          <w:szCs w:val="28"/>
          <w:lang w:val="vi-VN"/>
        </w:rPr>
        <w:t>c)</w:t>
      </w:r>
      <w:r w:rsidRPr="000E7B6D">
        <w:rPr>
          <w:rFonts w:asciiTheme="majorHAnsi" w:hAnsiTheme="majorHAnsi" w:cstheme="majorHAnsi"/>
          <w:b/>
          <w:sz w:val="28"/>
          <w:szCs w:val="28"/>
          <w:lang w:val="vi-VN"/>
        </w:rPr>
        <w:t xml:space="preserve"> </w:t>
      </w:r>
      <w:r w:rsidRPr="000E7B6D">
        <w:rPr>
          <w:rFonts w:asciiTheme="majorHAnsi" w:hAnsiTheme="majorHAnsi" w:cstheme="majorHAnsi"/>
          <w:sz w:val="28"/>
          <w:szCs w:val="28"/>
          <w:lang w:val="vi-VN"/>
        </w:rPr>
        <w:t>Cơ quan trực tiếp thực hiện thủ tục hành chính: Sở Giao thông vận tải;</w:t>
      </w:r>
    </w:p>
    <w:p w:rsidR="000267AE" w:rsidRPr="000E7B6D" w:rsidRDefault="000267AE" w:rsidP="00B2122B">
      <w:pPr>
        <w:tabs>
          <w:tab w:val="left" w:pos="360"/>
        </w:tabs>
        <w:ind w:left="360" w:hanging="36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d) Cơ quan phối hợp: Không có.</w:t>
      </w:r>
    </w:p>
    <w:p w:rsidR="000267AE" w:rsidRPr="000E7B6D" w:rsidRDefault="000267AE" w:rsidP="00B2122B">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7. Kết quả của việc thực hiện thủ tục hành chính: </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 xml:space="preserve">- </w:t>
      </w:r>
      <w:r w:rsidRPr="000E7B6D">
        <w:rPr>
          <w:rFonts w:asciiTheme="majorHAnsi" w:hAnsiTheme="majorHAnsi" w:cstheme="majorHAnsi"/>
          <w:sz w:val="28"/>
          <w:szCs w:val="28"/>
          <w:lang w:val="vi-VN"/>
        </w:rPr>
        <w:t>Giấy chứng nhận.</w:t>
      </w:r>
    </w:p>
    <w:p w:rsidR="000267AE" w:rsidRPr="000E7B6D" w:rsidRDefault="000267AE" w:rsidP="00B2122B">
      <w:pPr>
        <w:jc w:val="both"/>
        <w:rPr>
          <w:rFonts w:asciiTheme="majorHAnsi" w:hAnsiTheme="majorHAnsi" w:cstheme="majorHAnsi"/>
          <w:b/>
          <w:sz w:val="28"/>
          <w:szCs w:val="28"/>
          <w:lang w:val="vi-VN"/>
        </w:rPr>
      </w:pPr>
      <w:r w:rsidRPr="000E7B6D">
        <w:rPr>
          <w:rFonts w:asciiTheme="majorHAnsi" w:hAnsiTheme="majorHAnsi" w:cstheme="majorHAnsi"/>
          <w:sz w:val="28"/>
          <w:szCs w:val="28"/>
          <w:lang w:val="vi-VN"/>
        </w:rPr>
        <w:t>- Giấy chứng nhận có thời hạn 05 năm kể từ ngày cấp.</w:t>
      </w:r>
    </w:p>
    <w:p w:rsidR="000267AE" w:rsidRPr="000E7B6D" w:rsidRDefault="000267AE" w:rsidP="00B2122B">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8. Phí, lệ phí: </w:t>
      </w:r>
      <w:r w:rsidRPr="000E7B6D">
        <w:rPr>
          <w:rFonts w:asciiTheme="majorHAnsi" w:hAnsiTheme="majorHAnsi" w:cstheme="majorHAnsi"/>
          <w:sz w:val="28"/>
          <w:szCs w:val="28"/>
          <w:lang w:val="vi-VN"/>
        </w:rPr>
        <w:t>Không có.</w:t>
      </w:r>
    </w:p>
    <w:p w:rsidR="000267AE" w:rsidRPr="000E7B6D" w:rsidRDefault="000267AE" w:rsidP="00B2122B">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9. Tên mẫu đơn, mẫu tờ khai hành chính: </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 xml:space="preserve">- </w:t>
      </w:r>
      <w:r w:rsidRPr="000E7B6D">
        <w:rPr>
          <w:rFonts w:asciiTheme="majorHAnsi" w:hAnsiTheme="majorHAnsi" w:cstheme="majorHAnsi"/>
          <w:sz w:val="28"/>
          <w:szCs w:val="28"/>
          <w:lang w:val="vi-VN"/>
        </w:rPr>
        <w:t>Danh sách trích ngang đội ngũ giáo viên trực tiếp tham gia giảng dạy.</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Biên bản thẩm định cơ sở dạy nghề thuyền viên, người lái phương tiện thủy nội địa;</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Giấy chứng nhận cơ sở dạy nghề thuyền viên, người lái phương tiện thủy nội địa.</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 xml:space="preserve">10. Yêu cầu điều kiện thực hiện thủ tục hành chính: </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bCs/>
          <w:sz w:val="28"/>
          <w:szCs w:val="28"/>
          <w:lang w:val="vi-VN"/>
        </w:rPr>
        <w:t>a) Tiêu chuẩn chung đối với phòng học</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Diện tích tối thiểu mỗi phòng học phải đạt 48 m2, định mức chung phải đạt ít nhất 1,5 m2/học sinh.</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Đủ tiêu chuẩn ánh sáng tự nhiên và có các thiết bị chiếu sáng nhân tạo.</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không gian thông thoáng, xa nơi có tiếng ồn và nơi môi trường bị ô nhiễm.</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đủ trang thiết bị kỹ thuật, mô hình học cụ, đồ dùng giảng dạy theo yêu cầu của từng môn học.</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bCs/>
          <w:sz w:val="28"/>
          <w:szCs w:val="28"/>
          <w:lang w:val="vi-VN"/>
        </w:rPr>
        <w:t>b) Tiêu chuẩn riêng đối với các phòng học chuyên môn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Phòng học ngoại ngữ: có hệ thống loa, đài, đầu đĩa phát băng, đĩa ghi âm để học phát âm và nghe các bài khoá.</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Phòng học tin học: có ít nhất 05 máy vi tính đang hoạt động, được lắp đặt trên các bàn chuyên dùng.</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Phòng học pháp luật về giao thông đường thuỷ nội địa:</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sa bàn đắp nổi hoặc sơ đồ khu vực luồng điển hình, mô hình hệ thống báo hiệu đường thuỷ nội địa phục vụ cho việc giảng dạy các tình huống khi điều khiển phương tiện tham gia giao thông;</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các bản vẽ về báo hiệu đường thuỷ nội địa, bản đồ hệ thống sông ngòi và các tuyến đường thuỷ nội địa Việt Nam;</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Các thiết bị có số lượng tối thiểu và quy cách theo quy định tại Phụ lục I của Thông tư số 57/2014/TT-BGTVT.</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Phòng học điều khiển phương tiện thuỷ nội địa:</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mô phỏng hoặc tối thiểu là mô hình hệ thống điều khiển;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đồ dùng, thiết bị để giảng dạy thao tác cơ bản về hệ thống điều khiển đủ số lượng tối thiểu và quy cách theo quy định tại Phụ lục II của Thông tư số 57/2014/TT-BGTVT.</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Phòng học lý thuyết máy - điện: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mô hình, các bản vẽ chi tiết máy, các thiết bị đo lường về thông số máy;</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bảng điện tàu thuỷ, các thiết bị đo điện;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Các thiết bị có số lượng tối thiểu và quy cách theo quy định tại Phụ lục III và Phụ lục IV của Thông tư số 57/2014/TT-BGTVT.</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Phòng học thủy nghiệp cơ bản: các thiết bị, hiện vật phục vụ giảng dạy, học tập có số lượng tối thiểu và quy cách theo quy định tại Phụ lục V của Thông tư số 57/2014/TT-BGTVT.</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bCs/>
          <w:sz w:val="28"/>
          <w:szCs w:val="28"/>
          <w:lang w:val="vi-VN"/>
        </w:rPr>
        <w:t>c) Tiêu chuẩn đối với xưởng thực hành</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Xưởng thực hành nguội:</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Diện tích từ 60 m2 trở lên;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Các thiết bị được bố trí khoa học, hợp lý, đảm bảo an toàn, thuận tiện cho việc giảng dạy và học tập, có số lượng tối thiểu và quy cách theo quy định tại Phụ lục VI của Thông tư này.</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Xưởng thực hành máy - điện - cơ khí:</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Diện tích từ 60 m2 trở lên, các thiết bị được bố trí khoa học, hợp lý, đảm bảo an toàn, thuận tiện cho việc giảng dạy và học tập;</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các loại máy tàu thuỷ theo hạng bằng được đào tạo, bổ túc;</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sơ đồ, mô hình hệ thống điện máy tàu và mạng điện trên phương tiện, các thiết bị điện cần thiết trên phương tiện;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Thiết bị phục vụ sửa chữa máy tàu thuỷ có số lượng tối thiểu và quy cách theo quy định tại Phụ lục VII của Thông tư số 57/2014/TT-BGTVT.</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bCs/>
          <w:sz w:val="28"/>
          <w:szCs w:val="28"/>
          <w:lang w:val="vi-VN"/>
        </w:rPr>
        <w:t>d) Tiêu chuẩn đối với khu vực dạy thực hành lái và vận hành máy</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vùng nước để dạy thực hành lái và vận hành máy phương tiện thuỷ nội địa được Chi Cục Đường thủy nội địa khu vực hoặc</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lang w:val="vi-VN"/>
        </w:rPr>
        <w:t>Sở Giao thông vận tải</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lang w:val="vi-VN"/>
        </w:rPr>
        <w:t>đồng ý, có khu vực luồng chạy tàu thuyền được lắp đặt những báo hiệu cần thiết để người học thực hành.</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cầu tàu cố định để dạy nghề thuyền trưởng từ hạng nhì trở lên hoặc lắp đặt tối thiểu cầu tạm để dạy nghề thuyền trưởng hạng ba, thuyền trưởng hạng tư và chứng chỉ chuyên môn; có báo hiệu giới hạn vùng nước để các phương tiện thực hành ra vào bến trong các tình huống, có đủ loại cọc bích và đệm chống va phục vụ thực hiện các thao tác nghề nghiệp của thuyền viên.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đủ phương tiện thực hành theo hạng giấy chứng nhận khả năng chuyên môn, chứng chỉ chuyên môn (sau đây viết tắt là GCNKNCM, CCCM). Trong khi thực hành, phương tiện phải treo biển "Phương tiện huấn luyện".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Các thiết bị có số lượng tối thiểu và quy cách theo quy định tại Phụ lục VIII của Thông tư 57/2014/TT-BGTVT.</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địa điểm để người học ngồi quan sát, chờ thực hành.</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bCs/>
          <w:sz w:val="28"/>
          <w:szCs w:val="28"/>
          <w:lang w:val="vi-VN"/>
        </w:rPr>
        <w:t>đ) Tài liệu phục vụ giảng dạy</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chương trình, giáo trình đào tạo do cơ quan nhà nước có thẩm quyền ban hành, có hệ thống các tài liệu tham khảo chuyên ngành.</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đủ giáo án, bài giảng của từng môn học được phê duyệt theo quy định.</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đủ sổ sách, biểu mẫu phục vụ công tác quản lý giảng dạy, theo dõi học tập và được ghi chép đầy đủ theo quy định.</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bCs/>
          <w:sz w:val="28"/>
          <w:szCs w:val="28"/>
          <w:lang w:val="vi-VN"/>
        </w:rPr>
        <w:t>e)</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bCs/>
          <w:sz w:val="28"/>
          <w:szCs w:val="28"/>
          <w:lang w:val="vi-VN"/>
        </w:rPr>
        <w:t>Đội ngũ giáo viên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Bao gồm giáo viên cơ hữu, giáo viên thỉnh giảng.</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Cơ sở dạy nghề phải đảm bảo đủ giáo viên để giảng dạy các môn học theo đúng chương trình quy định, có phân công và công bố lịch lên lớp theo từng học kỳ (đối với chương trình đào tạo) hoặc toàn khoá học (đối với chương trình bổ túc, bồi dưỡng).</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Số giáo viên thỉnh giảng không vượt quá 50% số giáo viên tham gia giảng dạy từng chương trình.</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bCs/>
          <w:sz w:val="28"/>
          <w:szCs w:val="28"/>
          <w:lang w:val="vi-VN"/>
        </w:rPr>
        <w:t>g) Tiêu chuẩn chung đối với giáo viên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Đạt trình độ chuẩn của giáo viên dạy nghề theo quy định của Luật Dạy nghề.</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phẩm chất, đạo đức tốt.</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Đủ sức khoẻ theo yêu cầu nghề nghiệp.</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Lý lịch bản thân rõ ràng.</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bCs/>
          <w:sz w:val="28"/>
          <w:szCs w:val="28"/>
          <w:lang w:val="vi-VN"/>
        </w:rPr>
        <w:t>h) Tiêu chuẩn riêng đối với giáo viên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Giáo viên dạy lý thuyết:</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Phải có bằng tốt nghiệp trung cấp chuyên nghiệp, cao đẳng nghề trở lên đúng chuyên ngành hoặc tương đương chuyên ngành được phân công giảng dạy;</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Ngoại ngữ trình độ A tiếng Anh trở lên;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Tin học trình độ A trở lên.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Giáo viên dạy tiếng Anh phải có bằng tốt nghiệp cao đẳng ngoại ngữ tiếng Anh trở lên.</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Giáo viên dạy thực hành:</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Giáo viên dạy thực hành thuyền trưởng, máy trưởng phải có GCNKNCM thuyền trưởng, máy trưởng cao hơn ít nhất 01 hạng so với hạng GCNKNCM được phân công giảng dạy;</w:t>
      </w:r>
    </w:p>
    <w:p w:rsidR="000267AE" w:rsidRPr="000E7B6D" w:rsidRDefault="000267AE" w:rsidP="00B2122B">
      <w:pPr>
        <w:shd w:val="clear" w:color="auto" w:fill="FFFFFF"/>
        <w:ind w:right="25"/>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Giáo viên dạy thực hành thuyền trưởng, máy trưởng hạng nhất phải có GCNKNCM thuyền trưởng, máy trưởng hạng nhất và có thời gian đảm nhiệm chức danh GCNKNCM hạng nhất từ 36 tháng trở lên.</w:t>
      </w:r>
    </w:p>
    <w:p w:rsidR="000267AE" w:rsidRPr="000E7B6D" w:rsidRDefault="000267AE" w:rsidP="00B2122B">
      <w:pPr>
        <w:widowControl w:val="0"/>
        <w:autoSpaceDE w:val="0"/>
        <w:autoSpaceDN w:val="0"/>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11. Căn cứ pháp lý của thủ tục hành chính: </w:t>
      </w:r>
    </w:p>
    <w:p w:rsidR="000267AE" w:rsidRPr="000E7B6D" w:rsidRDefault="000267AE" w:rsidP="00B2122B">
      <w:pPr>
        <w:widowControl w:val="0"/>
        <w:autoSpaceDE w:val="0"/>
        <w:autoSpaceDN w:val="0"/>
        <w:jc w:val="both"/>
        <w:rPr>
          <w:rFonts w:asciiTheme="majorHAnsi" w:hAnsiTheme="majorHAnsi" w:cstheme="majorHAnsi"/>
          <w:b/>
          <w:sz w:val="28"/>
          <w:szCs w:val="28"/>
          <w:lang w:val="vi-VN"/>
        </w:rPr>
      </w:pPr>
      <w:r w:rsidRPr="000E7B6D">
        <w:rPr>
          <w:rFonts w:asciiTheme="majorHAnsi" w:hAnsiTheme="majorHAnsi" w:cstheme="majorHAnsi"/>
          <w:sz w:val="28"/>
          <w:szCs w:val="28"/>
          <w:lang w:val="vi-VN"/>
        </w:rPr>
        <w:t>-  Luật Giao thông Đường thủy nội địa năm 2004;</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 Thông tư số 57/2014/TT-BGTVT ngày 24/10/2014 của Bộ trưởng Bộ GTVT quy định </w:t>
      </w:r>
      <w:r w:rsidRPr="000E7B6D">
        <w:rPr>
          <w:rFonts w:asciiTheme="majorHAnsi" w:hAnsiTheme="majorHAnsi" w:cstheme="majorHAnsi"/>
          <w:iCs/>
          <w:sz w:val="28"/>
          <w:szCs w:val="28"/>
          <w:shd w:val="clear" w:color="auto" w:fill="FFFFFF"/>
          <w:lang w:val="vi-VN"/>
        </w:rPr>
        <w:t>về cơ sở vật chất, kỹ thuật của cơ sở dạy nghề và chương trình đào tạo thuyền viên, người lái phương tiện thuỷ nội địa</w:t>
      </w:r>
      <w:r w:rsidRPr="000E7B6D">
        <w:rPr>
          <w:rFonts w:asciiTheme="majorHAnsi" w:hAnsiTheme="majorHAnsi" w:cstheme="majorHAnsi"/>
          <w:sz w:val="28"/>
          <w:szCs w:val="28"/>
          <w:lang w:val="vi-VN"/>
        </w:rPr>
        <w:t>.</w:t>
      </w:r>
    </w:p>
    <w:p w:rsidR="000267AE" w:rsidRPr="000E7B6D" w:rsidRDefault="000267AE" w:rsidP="00B2122B">
      <w:pPr>
        <w:jc w:val="center"/>
        <w:rPr>
          <w:rFonts w:asciiTheme="majorHAnsi" w:hAnsiTheme="majorHAnsi" w:cstheme="majorHAnsi"/>
          <w:b/>
          <w:sz w:val="28"/>
          <w:szCs w:val="28"/>
          <w:lang w:val="vi-VN"/>
        </w:rPr>
      </w:pPr>
    </w:p>
    <w:p w:rsidR="000267AE" w:rsidRPr="000E7B6D" w:rsidRDefault="000267AE" w:rsidP="00B2122B">
      <w:pPr>
        <w:jc w:val="both"/>
        <w:rPr>
          <w:b/>
          <w:i/>
        </w:rPr>
      </w:pPr>
      <w:r w:rsidRPr="000E7B6D">
        <w:rPr>
          <w:rFonts w:asciiTheme="majorHAnsi" w:hAnsiTheme="majorHAnsi" w:cstheme="majorHAnsi"/>
          <w:sz w:val="28"/>
          <w:szCs w:val="28"/>
          <w:lang w:val="vi-VN"/>
        </w:rPr>
        <w:br w:type="page"/>
      </w:r>
      <w:r w:rsidRPr="000E7B6D">
        <w:rPr>
          <w:b/>
          <w:i/>
        </w:rPr>
        <w:t>Mẫu: Danh sách trích ngang</w:t>
      </w:r>
    </w:p>
    <w:p w:rsidR="000267AE" w:rsidRPr="000E7B6D" w:rsidRDefault="000267AE" w:rsidP="00B2122B">
      <w:pPr>
        <w:jc w:val="both"/>
      </w:pPr>
    </w:p>
    <w:tbl>
      <w:tblPr>
        <w:tblW w:w="9464" w:type="dxa"/>
        <w:tblLook w:val="01E0" w:firstRow="1" w:lastRow="1" w:firstColumn="1" w:lastColumn="1" w:noHBand="0" w:noVBand="0"/>
      </w:tblPr>
      <w:tblGrid>
        <w:gridCol w:w="3236"/>
        <w:gridCol w:w="6228"/>
      </w:tblGrid>
      <w:tr w:rsidR="0095579C" w:rsidRPr="000E7B6D" w:rsidTr="00D15CD4">
        <w:tc>
          <w:tcPr>
            <w:tcW w:w="3236" w:type="dxa"/>
          </w:tcPr>
          <w:p w:rsidR="000267AE" w:rsidRPr="000E7B6D" w:rsidRDefault="000267AE" w:rsidP="00B2122B">
            <w:pPr>
              <w:jc w:val="center"/>
              <w:rPr>
                <w:b/>
                <w:lang w:val="it-IT"/>
              </w:rPr>
            </w:pPr>
            <w:r w:rsidRPr="000E7B6D">
              <w:rPr>
                <w:lang w:val="it-IT"/>
              </w:rPr>
              <w:t>CƠ QUAN CHỦ QUẢN</w:t>
            </w:r>
            <w:r w:rsidRPr="000E7B6D">
              <w:rPr>
                <w:lang w:val="it-IT"/>
              </w:rPr>
              <w:br/>
            </w:r>
            <w:r w:rsidRPr="000E7B6D">
              <w:rPr>
                <w:b/>
                <w:lang w:val="vi-VN"/>
              </w:rPr>
              <w:t xml:space="preserve">CƠ </w:t>
            </w:r>
            <w:r w:rsidRPr="000E7B6D">
              <w:rPr>
                <w:b/>
                <w:lang w:val="it-IT"/>
              </w:rPr>
              <w:t>SƠ DẠY NGHỀ</w:t>
            </w:r>
            <w:r w:rsidRPr="000E7B6D">
              <w:rPr>
                <w:b/>
                <w:lang w:val="it-IT"/>
              </w:rPr>
              <w:br/>
              <w:t>--------</w:t>
            </w:r>
          </w:p>
        </w:tc>
        <w:tc>
          <w:tcPr>
            <w:tcW w:w="6228" w:type="dxa"/>
          </w:tcPr>
          <w:p w:rsidR="000267AE" w:rsidRPr="000E7B6D" w:rsidRDefault="000267AE" w:rsidP="00B2122B">
            <w:pPr>
              <w:jc w:val="center"/>
              <w:rPr>
                <w:lang w:val="it-IT"/>
              </w:rPr>
            </w:pPr>
            <w:r w:rsidRPr="000E7B6D">
              <w:rPr>
                <w:b/>
                <w:lang w:val="it-IT"/>
              </w:rPr>
              <w:t>CỘNG HÒA XÃ HỘI CHỦ NGHĨA VIỆT NAM</w:t>
            </w:r>
            <w:r w:rsidRPr="000E7B6D">
              <w:rPr>
                <w:b/>
                <w:lang w:val="it-IT"/>
              </w:rPr>
              <w:br/>
              <w:t xml:space="preserve">Độc lập - Tự do - Hạnh phúc </w:t>
            </w:r>
            <w:r w:rsidRPr="000E7B6D">
              <w:rPr>
                <w:b/>
                <w:lang w:val="it-IT"/>
              </w:rPr>
              <w:br/>
              <w:t>---------------</w:t>
            </w:r>
          </w:p>
        </w:tc>
      </w:tr>
    </w:tbl>
    <w:p w:rsidR="000267AE" w:rsidRPr="000E7B6D" w:rsidRDefault="000267AE" w:rsidP="00B2122B">
      <w:pPr>
        <w:ind w:right="25"/>
        <w:rPr>
          <w:bCs/>
          <w:lang w:val="it-IT"/>
        </w:rPr>
      </w:pPr>
    </w:p>
    <w:p w:rsidR="000267AE" w:rsidRPr="000E7B6D" w:rsidRDefault="000267AE" w:rsidP="00B2122B">
      <w:pPr>
        <w:ind w:right="25"/>
        <w:jc w:val="center"/>
        <w:rPr>
          <w:b/>
          <w:bCs/>
          <w:lang w:val="it-IT"/>
        </w:rPr>
      </w:pPr>
      <w:r w:rsidRPr="000E7B6D">
        <w:rPr>
          <w:b/>
          <w:lang w:val="it-IT"/>
        </w:rPr>
        <w:t xml:space="preserve">DANH SÁCH TRÍCH NGANG </w:t>
      </w:r>
      <w:r w:rsidRPr="000E7B6D">
        <w:rPr>
          <w:b/>
          <w:bCs/>
          <w:lang w:val="it-IT"/>
        </w:rPr>
        <w:t>ĐỘI NGŨ GIÁO VIÊN THAM GIA GIẢNG DẠY</w:t>
      </w:r>
    </w:p>
    <w:tbl>
      <w:tblPr>
        <w:tblW w:w="97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1075"/>
        <w:gridCol w:w="990"/>
        <w:gridCol w:w="810"/>
        <w:gridCol w:w="1080"/>
        <w:gridCol w:w="1010"/>
        <w:gridCol w:w="720"/>
        <w:gridCol w:w="900"/>
        <w:gridCol w:w="720"/>
        <w:gridCol w:w="1000"/>
        <w:gridCol w:w="914"/>
      </w:tblGrid>
      <w:tr w:rsidR="000E7B6D" w:rsidRPr="000E7B6D" w:rsidTr="00D15CD4">
        <w:tc>
          <w:tcPr>
            <w:tcW w:w="545" w:type="dxa"/>
            <w:vMerge w:val="restart"/>
            <w:tcBorders>
              <w:top w:val="double" w:sz="4" w:space="0" w:color="auto"/>
              <w:left w:val="double" w:sz="4" w:space="0" w:color="auto"/>
            </w:tcBorders>
            <w:vAlign w:val="center"/>
          </w:tcPr>
          <w:p w:rsidR="000267AE" w:rsidRPr="000E7B6D" w:rsidRDefault="000267AE" w:rsidP="00B2122B">
            <w:pPr>
              <w:ind w:right="25"/>
              <w:jc w:val="center"/>
              <w:rPr>
                <w:b/>
              </w:rPr>
            </w:pPr>
            <w:r w:rsidRPr="000E7B6D">
              <w:rPr>
                <w:b/>
                <w:bCs/>
              </w:rPr>
              <w:t>STT</w:t>
            </w:r>
          </w:p>
        </w:tc>
        <w:tc>
          <w:tcPr>
            <w:tcW w:w="1075" w:type="dxa"/>
            <w:vMerge w:val="restart"/>
            <w:tcBorders>
              <w:top w:val="double" w:sz="4" w:space="0" w:color="auto"/>
            </w:tcBorders>
            <w:vAlign w:val="center"/>
          </w:tcPr>
          <w:p w:rsidR="000267AE" w:rsidRPr="000E7B6D" w:rsidRDefault="000267AE" w:rsidP="00B2122B">
            <w:pPr>
              <w:ind w:right="25"/>
              <w:jc w:val="center"/>
              <w:rPr>
                <w:b/>
              </w:rPr>
            </w:pPr>
            <w:r w:rsidRPr="000E7B6D">
              <w:rPr>
                <w:b/>
                <w:bCs/>
              </w:rPr>
              <w:t>HỌ VÀ TÊN</w:t>
            </w:r>
          </w:p>
        </w:tc>
        <w:tc>
          <w:tcPr>
            <w:tcW w:w="990" w:type="dxa"/>
            <w:vMerge w:val="restart"/>
            <w:tcBorders>
              <w:top w:val="double" w:sz="4" w:space="0" w:color="auto"/>
            </w:tcBorders>
            <w:vAlign w:val="center"/>
          </w:tcPr>
          <w:p w:rsidR="000267AE" w:rsidRPr="000E7B6D" w:rsidRDefault="000267AE" w:rsidP="00B2122B">
            <w:pPr>
              <w:ind w:right="25"/>
              <w:jc w:val="center"/>
              <w:rPr>
                <w:b/>
              </w:rPr>
            </w:pPr>
            <w:r w:rsidRPr="000E7B6D">
              <w:rPr>
                <w:b/>
                <w:bCs/>
              </w:rPr>
              <w:t>NĂM SINH</w:t>
            </w:r>
          </w:p>
        </w:tc>
        <w:tc>
          <w:tcPr>
            <w:tcW w:w="4520" w:type="dxa"/>
            <w:gridSpan w:val="5"/>
            <w:tcBorders>
              <w:top w:val="double" w:sz="4" w:space="0" w:color="auto"/>
            </w:tcBorders>
            <w:vAlign w:val="center"/>
          </w:tcPr>
          <w:p w:rsidR="000267AE" w:rsidRPr="000E7B6D" w:rsidRDefault="000267AE" w:rsidP="00B2122B">
            <w:pPr>
              <w:ind w:right="25"/>
              <w:jc w:val="center"/>
              <w:rPr>
                <w:b/>
              </w:rPr>
            </w:pPr>
            <w:r w:rsidRPr="000E7B6D">
              <w:rPr>
                <w:b/>
                <w:bCs/>
              </w:rPr>
              <w:t>TRÌNH ĐỘ ĐÀO TẠO</w:t>
            </w:r>
          </w:p>
        </w:tc>
        <w:tc>
          <w:tcPr>
            <w:tcW w:w="1720" w:type="dxa"/>
            <w:gridSpan w:val="2"/>
            <w:tcBorders>
              <w:top w:val="double" w:sz="4" w:space="0" w:color="auto"/>
            </w:tcBorders>
            <w:vAlign w:val="center"/>
          </w:tcPr>
          <w:p w:rsidR="000267AE" w:rsidRPr="000E7B6D" w:rsidRDefault="000267AE" w:rsidP="00B2122B">
            <w:pPr>
              <w:ind w:right="25"/>
              <w:jc w:val="center"/>
              <w:rPr>
                <w:b/>
              </w:rPr>
            </w:pPr>
            <w:r w:rsidRPr="000E7B6D">
              <w:rPr>
                <w:b/>
                <w:bCs/>
              </w:rPr>
              <w:t>HÌNH THỨC TUYỂN DỤNG</w:t>
            </w:r>
          </w:p>
        </w:tc>
        <w:tc>
          <w:tcPr>
            <w:tcW w:w="914" w:type="dxa"/>
            <w:vMerge w:val="restart"/>
            <w:tcBorders>
              <w:top w:val="double" w:sz="4" w:space="0" w:color="auto"/>
              <w:right w:val="double" w:sz="4" w:space="0" w:color="auto"/>
            </w:tcBorders>
            <w:vAlign w:val="center"/>
          </w:tcPr>
          <w:p w:rsidR="000267AE" w:rsidRPr="000E7B6D" w:rsidRDefault="000267AE" w:rsidP="00B2122B">
            <w:pPr>
              <w:ind w:right="25"/>
              <w:jc w:val="center"/>
              <w:rPr>
                <w:b/>
                <w:bCs/>
              </w:rPr>
            </w:pPr>
            <w:r w:rsidRPr="000E7B6D">
              <w:rPr>
                <w:b/>
                <w:bCs/>
              </w:rPr>
              <w:t>GHI CHÚ</w:t>
            </w:r>
          </w:p>
        </w:tc>
      </w:tr>
      <w:tr w:rsidR="000E7B6D" w:rsidRPr="000E7B6D" w:rsidTr="00D15CD4">
        <w:tc>
          <w:tcPr>
            <w:tcW w:w="545" w:type="dxa"/>
            <w:vMerge/>
            <w:tcBorders>
              <w:left w:val="double" w:sz="4" w:space="0" w:color="auto"/>
              <w:bottom w:val="single" w:sz="4" w:space="0" w:color="auto"/>
            </w:tcBorders>
            <w:vAlign w:val="center"/>
          </w:tcPr>
          <w:p w:rsidR="000267AE" w:rsidRPr="000E7B6D" w:rsidRDefault="000267AE" w:rsidP="00B2122B">
            <w:pPr>
              <w:ind w:right="25"/>
              <w:jc w:val="center"/>
              <w:rPr>
                <w:b/>
                <w:bCs/>
              </w:rPr>
            </w:pPr>
          </w:p>
        </w:tc>
        <w:tc>
          <w:tcPr>
            <w:tcW w:w="1075" w:type="dxa"/>
            <w:vMerge/>
            <w:tcBorders>
              <w:bottom w:val="single" w:sz="4" w:space="0" w:color="auto"/>
            </w:tcBorders>
            <w:vAlign w:val="center"/>
          </w:tcPr>
          <w:p w:rsidR="000267AE" w:rsidRPr="000E7B6D" w:rsidRDefault="000267AE" w:rsidP="00B2122B">
            <w:pPr>
              <w:ind w:right="25"/>
              <w:jc w:val="center"/>
              <w:rPr>
                <w:b/>
                <w:bCs/>
              </w:rPr>
            </w:pPr>
          </w:p>
        </w:tc>
        <w:tc>
          <w:tcPr>
            <w:tcW w:w="990" w:type="dxa"/>
            <w:vMerge/>
            <w:tcBorders>
              <w:bottom w:val="single" w:sz="4" w:space="0" w:color="auto"/>
            </w:tcBorders>
            <w:vAlign w:val="center"/>
          </w:tcPr>
          <w:p w:rsidR="000267AE" w:rsidRPr="000E7B6D" w:rsidRDefault="000267AE" w:rsidP="00B2122B">
            <w:pPr>
              <w:ind w:right="25"/>
              <w:jc w:val="center"/>
              <w:rPr>
                <w:b/>
                <w:bCs/>
              </w:rPr>
            </w:pPr>
          </w:p>
        </w:tc>
        <w:tc>
          <w:tcPr>
            <w:tcW w:w="810" w:type="dxa"/>
            <w:tcBorders>
              <w:bottom w:val="single" w:sz="4" w:space="0" w:color="auto"/>
            </w:tcBorders>
            <w:vAlign w:val="center"/>
          </w:tcPr>
          <w:p w:rsidR="000267AE" w:rsidRPr="000E7B6D" w:rsidRDefault="000267AE" w:rsidP="00B2122B">
            <w:pPr>
              <w:ind w:right="25"/>
              <w:jc w:val="center"/>
              <w:rPr>
                <w:b/>
              </w:rPr>
            </w:pPr>
            <w:r w:rsidRPr="000E7B6D">
              <w:rPr>
                <w:b/>
              </w:rPr>
              <w:t>Văn bằng</w:t>
            </w:r>
          </w:p>
        </w:tc>
        <w:tc>
          <w:tcPr>
            <w:tcW w:w="1080" w:type="dxa"/>
            <w:tcBorders>
              <w:bottom w:val="single" w:sz="4" w:space="0" w:color="auto"/>
            </w:tcBorders>
            <w:vAlign w:val="center"/>
          </w:tcPr>
          <w:p w:rsidR="000267AE" w:rsidRPr="000E7B6D" w:rsidRDefault="000267AE" w:rsidP="00B2122B">
            <w:pPr>
              <w:ind w:right="25"/>
              <w:jc w:val="center"/>
              <w:rPr>
                <w:b/>
                <w:bCs/>
              </w:rPr>
            </w:pPr>
            <w:r w:rsidRPr="000E7B6D">
              <w:rPr>
                <w:b/>
                <w:bCs/>
              </w:rPr>
              <w:t>Chuyên môn</w:t>
            </w:r>
          </w:p>
        </w:tc>
        <w:tc>
          <w:tcPr>
            <w:tcW w:w="1010" w:type="dxa"/>
            <w:tcBorders>
              <w:bottom w:val="single" w:sz="4" w:space="0" w:color="auto"/>
            </w:tcBorders>
            <w:vAlign w:val="center"/>
          </w:tcPr>
          <w:p w:rsidR="000267AE" w:rsidRPr="000E7B6D" w:rsidRDefault="000267AE" w:rsidP="00B2122B">
            <w:pPr>
              <w:ind w:right="25"/>
              <w:jc w:val="center"/>
              <w:rPr>
                <w:b/>
                <w:bCs/>
              </w:rPr>
            </w:pPr>
            <w:r w:rsidRPr="000E7B6D">
              <w:rPr>
                <w:b/>
                <w:bCs/>
              </w:rPr>
              <w:t>Sư phạm</w:t>
            </w:r>
          </w:p>
        </w:tc>
        <w:tc>
          <w:tcPr>
            <w:tcW w:w="720" w:type="dxa"/>
            <w:tcBorders>
              <w:bottom w:val="single" w:sz="4" w:space="0" w:color="auto"/>
            </w:tcBorders>
            <w:vAlign w:val="center"/>
          </w:tcPr>
          <w:p w:rsidR="000267AE" w:rsidRPr="000E7B6D" w:rsidRDefault="000267AE" w:rsidP="00B2122B">
            <w:pPr>
              <w:ind w:right="25"/>
              <w:jc w:val="center"/>
              <w:rPr>
                <w:b/>
                <w:bCs/>
              </w:rPr>
            </w:pPr>
            <w:r w:rsidRPr="000E7B6D">
              <w:rPr>
                <w:b/>
                <w:bCs/>
              </w:rPr>
              <w:t>Tin học</w:t>
            </w:r>
          </w:p>
        </w:tc>
        <w:tc>
          <w:tcPr>
            <w:tcW w:w="900" w:type="dxa"/>
            <w:tcBorders>
              <w:bottom w:val="single" w:sz="4" w:space="0" w:color="auto"/>
            </w:tcBorders>
            <w:vAlign w:val="center"/>
          </w:tcPr>
          <w:p w:rsidR="000267AE" w:rsidRPr="000E7B6D" w:rsidRDefault="000267AE" w:rsidP="00B2122B">
            <w:pPr>
              <w:ind w:right="25"/>
              <w:jc w:val="center"/>
              <w:rPr>
                <w:b/>
                <w:bCs/>
              </w:rPr>
            </w:pPr>
            <w:r w:rsidRPr="000E7B6D">
              <w:rPr>
                <w:b/>
                <w:bCs/>
              </w:rPr>
              <w:t>Ngoại ngữ</w:t>
            </w:r>
          </w:p>
        </w:tc>
        <w:tc>
          <w:tcPr>
            <w:tcW w:w="720" w:type="dxa"/>
            <w:tcBorders>
              <w:bottom w:val="single" w:sz="4" w:space="0" w:color="auto"/>
            </w:tcBorders>
            <w:vAlign w:val="center"/>
          </w:tcPr>
          <w:p w:rsidR="000267AE" w:rsidRPr="000E7B6D" w:rsidRDefault="000267AE" w:rsidP="00B2122B">
            <w:pPr>
              <w:ind w:right="25"/>
              <w:jc w:val="center"/>
              <w:rPr>
                <w:b/>
                <w:bCs/>
              </w:rPr>
            </w:pPr>
            <w:r w:rsidRPr="000E7B6D">
              <w:rPr>
                <w:b/>
                <w:bCs/>
                <w:lang w:val="pt-BR"/>
              </w:rPr>
              <w:t>Cơ hữu</w:t>
            </w:r>
          </w:p>
        </w:tc>
        <w:tc>
          <w:tcPr>
            <w:tcW w:w="1000" w:type="dxa"/>
            <w:tcBorders>
              <w:bottom w:val="single" w:sz="4" w:space="0" w:color="auto"/>
            </w:tcBorders>
            <w:vAlign w:val="center"/>
          </w:tcPr>
          <w:p w:rsidR="000267AE" w:rsidRPr="000E7B6D" w:rsidRDefault="000267AE" w:rsidP="00B2122B">
            <w:pPr>
              <w:ind w:right="25"/>
              <w:jc w:val="center"/>
              <w:rPr>
                <w:b/>
                <w:bCs/>
              </w:rPr>
            </w:pPr>
            <w:r w:rsidRPr="000E7B6D">
              <w:rPr>
                <w:b/>
                <w:bCs/>
                <w:lang w:val="pt-BR"/>
              </w:rPr>
              <w:t>Thỉnh giảng</w:t>
            </w:r>
          </w:p>
        </w:tc>
        <w:tc>
          <w:tcPr>
            <w:tcW w:w="914" w:type="dxa"/>
            <w:vMerge/>
            <w:tcBorders>
              <w:bottom w:val="single" w:sz="4" w:space="0" w:color="auto"/>
              <w:right w:val="double" w:sz="4" w:space="0" w:color="auto"/>
            </w:tcBorders>
            <w:vAlign w:val="center"/>
          </w:tcPr>
          <w:p w:rsidR="000267AE" w:rsidRPr="000E7B6D" w:rsidRDefault="000267AE" w:rsidP="00B2122B">
            <w:pPr>
              <w:ind w:right="25"/>
              <w:jc w:val="center"/>
              <w:rPr>
                <w:b/>
                <w:bCs/>
              </w:rPr>
            </w:pPr>
          </w:p>
        </w:tc>
      </w:tr>
      <w:tr w:rsidR="000E7B6D" w:rsidRPr="000E7B6D" w:rsidTr="00D15CD4">
        <w:trPr>
          <w:trHeight w:val="340"/>
        </w:trPr>
        <w:tc>
          <w:tcPr>
            <w:tcW w:w="545" w:type="dxa"/>
            <w:tcBorders>
              <w:left w:val="double" w:sz="4" w:space="0" w:color="auto"/>
              <w:bottom w:val="dotted" w:sz="4" w:space="0" w:color="auto"/>
            </w:tcBorders>
            <w:vAlign w:val="center"/>
          </w:tcPr>
          <w:p w:rsidR="000267AE" w:rsidRPr="000E7B6D" w:rsidRDefault="000267AE" w:rsidP="00B2122B">
            <w:pPr>
              <w:ind w:right="25"/>
              <w:jc w:val="center"/>
              <w:rPr>
                <w:b/>
                <w:bCs/>
              </w:rPr>
            </w:pPr>
            <w:r w:rsidRPr="000E7B6D">
              <w:rPr>
                <w:b/>
                <w:bCs/>
              </w:rPr>
              <w:t>1</w:t>
            </w:r>
          </w:p>
        </w:tc>
        <w:tc>
          <w:tcPr>
            <w:tcW w:w="1075" w:type="dxa"/>
            <w:tcBorders>
              <w:bottom w:val="dotted" w:sz="4" w:space="0" w:color="auto"/>
            </w:tcBorders>
            <w:vAlign w:val="center"/>
          </w:tcPr>
          <w:p w:rsidR="000267AE" w:rsidRPr="000E7B6D" w:rsidRDefault="000267AE" w:rsidP="00B2122B">
            <w:pPr>
              <w:ind w:right="25"/>
              <w:jc w:val="center"/>
              <w:rPr>
                <w:b/>
                <w:bCs/>
              </w:rPr>
            </w:pPr>
          </w:p>
        </w:tc>
        <w:tc>
          <w:tcPr>
            <w:tcW w:w="990" w:type="dxa"/>
            <w:tcBorders>
              <w:bottom w:val="dotted" w:sz="4" w:space="0" w:color="auto"/>
            </w:tcBorders>
            <w:vAlign w:val="center"/>
          </w:tcPr>
          <w:p w:rsidR="000267AE" w:rsidRPr="000E7B6D" w:rsidRDefault="000267AE" w:rsidP="00B2122B">
            <w:pPr>
              <w:ind w:right="25"/>
              <w:jc w:val="center"/>
              <w:rPr>
                <w:b/>
                <w:bCs/>
              </w:rPr>
            </w:pPr>
          </w:p>
        </w:tc>
        <w:tc>
          <w:tcPr>
            <w:tcW w:w="810" w:type="dxa"/>
            <w:tcBorders>
              <w:bottom w:val="dotted" w:sz="4" w:space="0" w:color="auto"/>
            </w:tcBorders>
            <w:vAlign w:val="center"/>
          </w:tcPr>
          <w:p w:rsidR="000267AE" w:rsidRPr="000E7B6D" w:rsidRDefault="000267AE" w:rsidP="00B2122B">
            <w:pPr>
              <w:ind w:right="25"/>
              <w:jc w:val="center"/>
              <w:rPr>
                <w:b/>
              </w:rPr>
            </w:pPr>
          </w:p>
        </w:tc>
        <w:tc>
          <w:tcPr>
            <w:tcW w:w="1080" w:type="dxa"/>
            <w:tcBorders>
              <w:bottom w:val="dotted" w:sz="4" w:space="0" w:color="auto"/>
            </w:tcBorders>
            <w:vAlign w:val="center"/>
          </w:tcPr>
          <w:p w:rsidR="000267AE" w:rsidRPr="000E7B6D" w:rsidRDefault="000267AE" w:rsidP="00B2122B">
            <w:pPr>
              <w:ind w:right="25"/>
              <w:jc w:val="center"/>
              <w:rPr>
                <w:b/>
                <w:bCs/>
              </w:rPr>
            </w:pPr>
          </w:p>
        </w:tc>
        <w:tc>
          <w:tcPr>
            <w:tcW w:w="1010" w:type="dxa"/>
            <w:tcBorders>
              <w:bottom w:val="dotted" w:sz="4" w:space="0" w:color="auto"/>
            </w:tcBorders>
            <w:vAlign w:val="center"/>
          </w:tcPr>
          <w:p w:rsidR="000267AE" w:rsidRPr="000E7B6D" w:rsidRDefault="000267AE" w:rsidP="00B2122B">
            <w:pPr>
              <w:ind w:right="25"/>
              <w:jc w:val="center"/>
              <w:rPr>
                <w:b/>
                <w:bCs/>
              </w:rPr>
            </w:pPr>
          </w:p>
        </w:tc>
        <w:tc>
          <w:tcPr>
            <w:tcW w:w="720" w:type="dxa"/>
            <w:tcBorders>
              <w:bottom w:val="dotted" w:sz="4" w:space="0" w:color="auto"/>
            </w:tcBorders>
            <w:vAlign w:val="center"/>
          </w:tcPr>
          <w:p w:rsidR="000267AE" w:rsidRPr="000E7B6D" w:rsidRDefault="000267AE" w:rsidP="00B2122B">
            <w:pPr>
              <w:ind w:right="25"/>
              <w:jc w:val="center"/>
              <w:rPr>
                <w:b/>
                <w:bCs/>
              </w:rPr>
            </w:pPr>
          </w:p>
        </w:tc>
        <w:tc>
          <w:tcPr>
            <w:tcW w:w="900" w:type="dxa"/>
            <w:tcBorders>
              <w:bottom w:val="dotted" w:sz="4" w:space="0" w:color="auto"/>
            </w:tcBorders>
            <w:vAlign w:val="center"/>
          </w:tcPr>
          <w:p w:rsidR="000267AE" w:rsidRPr="000E7B6D" w:rsidRDefault="000267AE" w:rsidP="00B2122B">
            <w:pPr>
              <w:ind w:right="25"/>
              <w:jc w:val="center"/>
              <w:rPr>
                <w:b/>
                <w:bCs/>
              </w:rPr>
            </w:pPr>
          </w:p>
        </w:tc>
        <w:tc>
          <w:tcPr>
            <w:tcW w:w="720" w:type="dxa"/>
            <w:tcBorders>
              <w:bottom w:val="dotted" w:sz="4" w:space="0" w:color="auto"/>
            </w:tcBorders>
            <w:vAlign w:val="center"/>
          </w:tcPr>
          <w:p w:rsidR="000267AE" w:rsidRPr="000E7B6D" w:rsidRDefault="000267AE" w:rsidP="00B2122B">
            <w:pPr>
              <w:ind w:right="25"/>
              <w:jc w:val="center"/>
              <w:rPr>
                <w:b/>
                <w:bCs/>
                <w:lang w:val="pt-BR"/>
              </w:rPr>
            </w:pPr>
          </w:p>
        </w:tc>
        <w:tc>
          <w:tcPr>
            <w:tcW w:w="1000" w:type="dxa"/>
            <w:tcBorders>
              <w:bottom w:val="dotted" w:sz="4" w:space="0" w:color="auto"/>
            </w:tcBorders>
            <w:vAlign w:val="center"/>
          </w:tcPr>
          <w:p w:rsidR="000267AE" w:rsidRPr="000E7B6D" w:rsidRDefault="000267AE" w:rsidP="00B2122B">
            <w:pPr>
              <w:ind w:right="25"/>
              <w:jc w:val="center"/>
              <w:rPr>
                <w:b/>
                <w:bCs/>
                <w:lang w:val="pt-BR"/>
              </w:rPr>
            </w:pPr>
          </w:p>
        </w:tc>
        <w:tc>
          <w:tcPr>
            <w:tcW w:w="914" w:type="dxa"/>
            <w:tcBorders>
              <w:bottom w:val="dotted" w:sz="4" w:space="0" w:color="auto"/>
              <w:right w:val="double" w:sz="4" w:space="0" w:color="auto"/>
            </w:tcBorders>
            <w:vAlign w:val="center"/>
          </w:tcPr>
          <w:p w:rsidR="000267AE" w:rsidRPr="000E7B6D" w:rsidRDefault="000267AE" w:rsidP="00B2122B">
            <w:pPr>
              <w:ind w:right="25"/>
              <w:jc w:val="center"/>
              <w:rPr>
                <w:b/>
                <w:bCs/>
              </w:rPr>
            </w:pPr>
          </w:p>
        </w:tc>
      </w:tr>
      <w:tr w:rsidR="000E7B6D" w:rsidRPr="000E7B6D" w:rsidTr="00D15CD4">
        <w:trPr>
          <w:trHeight w:val="340"/>
        </w:trPr>
        <w:tc>
          <w:tcPr>
            <w:tcW w:w="545" w:type="dxa"/>
            <w:tcBorders>
              <w:top w:val="dotted" w:sz="4" w:space="0" w:color="auto"/>
              <w:left w:val="double" w:sz="4" w:space="0" w:color="auto"/>
              <w:bottom w:val="dotted" w:sz="4" w:space="0" w:color="auto"/>
            </w:tcBorders>
            <w:vAlign w:val="center"/>
          </w:tcPr>
          <w:p w:rsidR="000267AE" w:rsidRPr="000E7B6D" w:rsidRDefault="000267AE" w:rsidP="00B2122B">
            <w:pPr>
              <w:ind w:right="25"/>
              <w:jc w:val="center"/>
              <w:rPr>
                <w:b/>
                <w:bCs/>
              </w:rPr>
            </w:pPr>
            <w:r w:rsidRPr="000E7B6D">
              <w:rPr>
                <w:b/>
                <w:bCs/>
              </w:rPr>
              <w:t>2</w:t>
            </w:r>
          </w:p>
        </w:tc>
        <w:tc>
          <w:tcPr>
            <w:tcW w:w="1075"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9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810" w:type="dxa"/>
            <w:tcBorders>
              <w:top w:val="dotted" w:sz="4" w:space="0" w:color="auto"/>
              <w:bottom w:val="dotted" w:sz="4" w:space="0" w:color="auto"/>
            </w:tcBorders>
            <w:vAlign w:val="center"/>
          </w:tcPr>
          <w:p w:rsidR="000267AE" w:rsidRPr="000E7B6D" w:rsidRDefault="000267AE" w:rsidP="00B2122B">
            <w:pPr>
              <w:ind w:right="25"/>
              <w:jc w:val="center"/>
              <w:rPr>
                <w:b/>
              </w:rPr>
            </w:pPr>
          </w:p>
        </w:tc>
        <w:tc>
          <w:tcPr>
            <w:tcW w:w="108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101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100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914" w:type="dxa"/>
            <w:tcBorders>
              <w:top w:val="dotted" w:sz="4" w:space="0" w:color="auto"/>
              <w:bottom w:val="dotted" w:sz="4" w:space="0" w:color="auto"/>
              <w:right w:val="double" w:sz="4" w:space="0" w:color="auto"/>
            </w:tcBorders>
            <w:vAlign w:val="center"/>
          </w:tcPr>
          <w:p w:rsidR="000267AE" w:rsidRPr="000E7B6D" w:rsidRDefault="000267AE" w:rsidP="00B2122B">
            <w:pPr>
              <w:ind w:right="25"/>
              <w:jc w:val="center"/>
              <w:rPr>
                <w:b/>
                <w:bCs/>
              </w:rPr>
            </w:pPr>
          </w:p>
        </w:tc>
      </w:tr>
      <w:tr w:rsidR="000E7B6D" w:rsidRPr="000E7B6D" w:rsidTr="00D15CD4">
        <w:trPr>
          <w:trHeight w:val="340"/>
        </w:trPr>
        <w:tc>
          <w:tcPr>
            <w:tcW w:w="545" w:type="dxa"/>
            <w:tcBorders>
              <w:top w:val="dotted" w:sz="4" w:space="0" w:color="auto"/>
              <w:left w:val="double" w:sz="4" w:space="0" w:color="auto"/>
              <w:bottom w:val="dotted" w:sz="4" w:space="0" w:color="auto"/>
            </w:tcBorders>
            <w:vAlign w:val="center"/>
          </w:tcPr>
          <w:p w:rsidR="000267AE" w:rsidRPr="000E7B6D" w:rsidRDefault="000267AE" w:rsidP="00B2122B">
            <w:pPr>
              <w:ind w:right="25"/>
              <w:jc w:val="center"/>
              <w:rPr>
                <w:b/>
                <w:bCs/>
              </w:rPr>
            </w:pPr>
            <w:r w:rsidRPr="000E7B6D">
              <w:rPr>
                <w:b/>
                <w:bCs/>
              </w:rPr>
              <w:t>3</w:t>
            </w:r>
          </w:p>
        </w:tc>
        <w:tc>
          <w:tcPr>
            <w:tcW w:w="1075"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9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810" w:type="dxa"/>
            <w:tcBorders>
              <w:top w:val="dotted" w:sz="4" w:space="0" w:color="auto"/>
              <w:bottom w:val="dotted" w:sz="4" w:space="0" w:color="auto"/>
            </w:tcBorders>
            <w:vAlign w:val="center"/>
          </w:tcPr>
          <w:p w:rsidR="000267AE" w:rsidRPr="000E7B6D" w:rsidRDefault="000267AE" w:rsidP="00B2122B">
            <w:pPr>
              <w:ind w:right="25"/>
              <w:jc w:val="center"/>
              <w:rPr>
                <w:b/>
              </w:rPr>
            </w:pPr>
          </w:p>
        </w:tc>
        <w:tc>
          <w:tcPr>
            <w:tcW w:w="108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101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100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914" w:type="dxa"/>
            <w:tcBorders>
              <w:top w:val="dotted" w:sz="4" w:space="0" w:color="auto"/>
              <w:bottom w:val="dotted" w:sz="4" w:space="0" w:color="auto"/>
              <w:right w:val="double" w:sz="4" w:space="0" w:color="auto"/>
            </w:tcBorders>
            <w:vAlign w:val="center"/>
          </w:tcPr>
          <w:p w:rsidR="000267AE" w:rsidRPr="000E7B6D" w:rsidRDefault="000267AE" w:rsidP="00B2122B">
            <w:pPr>
              <w:ind w:right="25"/>
              <w:jc w:val="center"/>
              <w:rPr>
                <w:b/>
                <w:bCs/>
              </w:rPr>
            </w:pPr>
          </w:p>
        </w:tc>
      </w:tr>
      <w:tr w:rsidR="000E7B6D" w:rsidRPr="000E7B6D" w:rsidTr="00D15CD4">
        <w:trPr>
          <w:trHeight w:val="340"/>
        </w:trPr>
        <w:tc>
          <w:tcPr>
            <w:tcW w:w="545" w:type="dxa"/>
            <w:tcBorders>
              <w:top w:val="dotted" w:sz="4" w:space="0" w:color="auto"/>
              <w:left w:val="double" w:sz="4" w:space="0" w:color="auto"/>
              <w:bottom w:val="dotted" w:sz="4" w:space="0" w:color="auto"/>
            </w:tcBorders>
            <w:vAlign w:val="center"/>
          </w:tcPr>
          <w:p w:rsidR="000267AE" w:rsidRPr="000E7B6D" w:rsidRDefault="000267AE" w:rsidP="00B2122B">
            <w:pPr>
              <w:ind w:right="25"/>
              <w:jc w:val="center"/>
              <w:rPr>
                <w:b/>
                <w:bCs/>
              </w:rPr>
            </w:pPr>
            <w:r w:rsidRPr="000E7B6D">
              <w:rPr>
                <w:b/>
                <w:bCs/>
              </w:rPr>
              <w:t>4</w:t>
            </w:r>
          </w:p>
        </w:tc>
        <w:tc>
          <w:tcPr>
            <w:tcW w:w="1075"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9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810" w:type="dxa"/>
            <w:tcBorders>
              <w:top w:val="dotted" w:sz="4" w:space="0" w:color="auto"/>
              <w:bottom w:val="dotted" w:sz="4" w:space="0" w:color="auto"/>
            </w:tcBorders>
            <w:vAlign w:val="center"/>
          </w:tcPr>
          <w:p w:rsidR="000267AE" w:rsidRPr="000E7B6D" w:rsidRDefault="000267AE" w:rsidP="00B2122B">
            <w:pPr>
              <w:ind w:right="25"/>
              <w:jc w:val="center"/>
              <w:rPr>
                <w:b/>
              </w:rPr>
            </w:pPr>
          </w:p>
        </w:tc>
        <w:tc>
          <w:tcPr>
            <w:tcW w:w="108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101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100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914" w:type="dxa"/>
            <w:tcBorders>
              <w:top w:val="dotted" w:sz="4" w:space="0" w:color="auto"/>
              <w:bottom w:val="dotted" w:sz="4" w:space="0" w:color="auto"/>
              <w:right w:val="double" w:sz="4" w:space="0" w:color="auto"/>
            </w:tcBorders>
            <w:vAlign w:val="center"/>
          </w:tcPr>
          <w:p w:rsidR="000267AE" w:rsidRPr="000E7B6D" w:rsidRDefault="000267AE" w:rsidP="00B2122B">
            <w:pPr>
              <w:ind w:right="25"/>
              <w:jc w:val="center"/>
              <w:rPr>
                <w:b/>
                <w:bCs/>
              </w:rPr>
            </w:pPr>
          </w:p>
        </w:tc>
      </w:tr>
      <w:tr w:rsidR="000E7B6D" w:rsidRPr="000E7B6D" w:rsidTr="00D15CD4">
        <w:trPr>
          <w:trHeight w:val="340"/>
        </w:trPr>
        <w:tc>
          <w:tcPr>
            <w:tcW w:w="545" w:type="dxa"/>
            <w:tcBorders>
              <w:top w:val="dotted" w:sz="4" w:space="0" w:color="auto"/>
              <w:left w:val="double" w:sz="4" w:space="0" w:color="auto"/>
              <w:bottom w:val="dotted" w:sz="4" w:space="0" w:color="auto"/>
            </w:tcBorders>
            <w:vAlign w:val="center"/>
          </w:tcPr>
          <w:p w:rsidR="000267AE" w:rsidRPr="000E7B6D" w:rsidRDefault="000267AE" w:rsidP="00B2122B">
            <w:pPr>
              <w:ind w:right="25"/>
              <w:jc w:val="center"/>
              <w:rPr>
                <w:b/>
                <w:bCs/>
              </w:rPr>
            </w:pPr>
            <w:r w:rsidRPr="000E7B6D">
              <w:rPr>
                <w:b/>
                <w:bCs/>
              </w:rPr>
              <w:t>5</w:t>
            </w:r>
          </w:p>
        </w:tc>
        <w:tc>
          <w:tcPr>
            <w:tcW w:w="1075"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9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810" w:type="dxa"/>
            <w:tcBorders>
              <w:top w:val="dotted" w:sz="4" w:space="0" w:color="auto"/>
              <w:bottom w:val="dotted" w:sz="4" w:space="0" w:color="auto"/>
            </w:tcBorders>
            <w:vAlign w:val="center"/>
          </w:tcPr>
          <w:p w:rsidR="000267AE" w:rsidRPr="000E7B6D" w:rsidRDefault="000267AE" w:rsidP="00B2122B">
            <w:pPr>
              <w:ind w:right="25"/>
              <w:jc w:val="center"/>
              <w:rPr>
                <w:b/>
              </w:rPr>
            </w:pPr>
          </w:p>
        </w:tc>
        <w:tc>
          <w:tcPr>
            <w:tcW w:w="108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101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100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914" w:type="dxa"/>
            <w:tcBorders>
              <w:top w:val="dotted" w:sz="4" w:space="0" w:color="auto"/>
              <w:bottom w:val="dotted" w:sz="4" w:space="0" w:color="auto"/>
              <w:right w:val="double" w:sz="4" w:space="0" w:color="auto"/>
            </w:tcBorders>
            <w:vAlign w:val="center"/>
          </w:tcPr>
          <w:p w:rsidR="000267AE" w:rsidRPr="000E7B6D" w:rsidRDefault="000267AE" w:rsidP="00B2122B">
            <w:pPr>
              <w:ind w:right="25"/>
              <w:jc w:val="center"/>
              <w:rPr>
                <w:b/>
                <w:bCs/>
              </w:rPr>
            </w:pPr>
          </w:p>
        </w:tc>
      </w:tr>
      <w:tr w:rsidR="000E7B6D" w:rsidRPr="000E7B6D" w:rsidTr="00D15CD4">
        <w:trPr>
          <w:trHeight w:val="340"/>
        </w:trPr>
        <w:tc>
          <w:tcPr>
            <w:tcW w:w="545" w:type="dxa"/>
            <w:tcBorders>
              <w:top w:val="dotted" w:sz="4" w:space="0" w:color="auto"/>
              <w:left w:val="double" w:sz="4" w:space="0" w:color="auto"/>
              <w:bottom w:val="dotted" w:sz="4" w:space="0" w:color="auto"/>
            </w:tcBorders>
            <w:vAlign w:val="center"/>
          </w:tcPr>
          <w:p w:rsidR="000267AE" w:rsidRPr="000E7B6D" w:rsidRDefault="000267AE" w:rsidP="00B2122B">
            <w:pPr>
              <w:ind w:right="25"/>
              <w:jc w:val="center"/>
              <w:rPr>
                <w:b/>
                <w:bCs/>
              </w:rPr>
            </w:pPr>
            <w:r w:rsidRPr="000E7B6D">
              <w:rPr>
                <w:b/>
                <w:bCs/>
              </w:rPr>
              <w:t>6</w:t>
            </w:r>
          </w:p>
        </w:tc>
        <w:tc>
          <w:tcPr>
            <w:tcW w:w="1075"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9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810" w:type="dxa"/>
            <w:tcBorders>
              <w:top w:val="dotted" w:sz="4" w:space="0" w:color="auto"/>
              <w:bottom w:val="dotted" w:sz="4" w:space="0" w:color="auto"/>
            </w:tcBorders>
            <w:vAlign w:val="center"/>
          </w:tcPr>
          <w:p w:rsidR="000267AE" w:rsidRPr="000E7B6D" w:rsidRDefault="000267AE" w:rsidP="00B2122B">
            <w:pPr>
              <w:ind w:right="25"/>
              <w:jc w:val="center"/>
              <w:rPr>
                <w:b/>
              </w:rPr>
            </w:pPr>
          </w:p>
        </w:tc>
        <w:tc>
          <w:tcPr>
            <w:tcW w:w="108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101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100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914" w:type="dxa"/>
            <w:tcBorders>
              <w:top w:val="dotted" w:sz="4" w:space="0" w:color="auto"/>
              <w:bottom w:val="dotted" w:sz="4" w:space="0" w:color="auto"/>
              <w:right w:val="double" w:sz="4" w:space="0" w:color="auto"/>
            </w:tcBorders>
            <w:vAlign w:val="center"/>
          </w:tcPr>
          <w:p w:rsidR="000267AE" w:rsidRPr="000E7B6D" w:rsidRDefault="000267AE" w:rsidP="00B2122B">
            <w:pPr>
              <w:ind w:right="25"/>
              <w:jc w:val="center"/>
              <w:rPr>
                <w:b/>
                <w:bCs/>
              </w:rPr>
            </w:pPr>
          </w:p>
        </w:tc>
      </w:tr>
      <w:tr w:rsidR="000E7B6D" w:rsidRPr="000E7B6D" w:rsidTr="00D15CD4">
        <w:trPr>
          <w:trHeight w:val="340"/>
        </w:trPr>
        <w:tc>
          <w:tcPr>
            <w:tcW w:w="545" w:type="dxa"/>
            <w:tcBorders>
              <w:top w:val="dotted" w:sz="4" w:space="0" w:color="auto"/>
              <w:left w:val="double" w:sz="4" w:space="0" w:color="auto"/>
              <w:bottom w:val="dotted" w:sz="4" w:space="0" w:color="auto"/>
            </w:tcBorders>
            <w:vAlign w:val="center"/>
          </w:tcPr>
          <w:p w:rsidR="000267AE" w:rsidRPr="000E7B6D" w:rsidRDefault="000267AE" w:rsidP="00B2122B">
            <w:pPr>
              <w:ind w:right="25"/>
              <w:jc w:val="center"/>
              <w:rPr>
                <w:b/>
                <w:bCs/>
              </w:rPr>
            </w:pPr>
            <w:r w:rsidRPr="000E7B6D">
              <w:rPr>
                <w:b/>
                <w:bCs/>
              </w:rPr>
              <w:t>7</w:t>
            </w:r>
          </w:p>
        </w:tc>
        <w:tc>
          <w:tcPr>
            <w:tcW w:w="1075"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9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810" w:type="dxa"/>
            <w:tcBorders>
              <w:top w:val="dotted" w:sz="4" w:space="0" w:color="auto"/>
              <w:bottom w:val="dotted" w:sz="4" w:space="0" w:color="auto"/>
            </w:tcBorders>
            <w:vAlign w:val="center"/>
          </w:tcPr>
          <w:p w:rsidR="000267AE" w:rsidRPr="000E7B6D" w:rsidRDefault="000267AE" w:rsidP="00B2122B">
            <w:pPr>
              <w:ind w:right="25"/>
              <w:jc w:val="center"/>
              <w:rPr>
                <w:b/>
              </w:rPr>
            </w:pPr>
          </w:p>
        </w:tc>
        <w:tc>
          <w:tcPr>
            <w:tcW w:w="108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101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100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914" w:type="dxa"/>
            <w:tcBorders>
              <w:top w:val="dotted" w:sz="4" w:space="0" w:color="auto"/>
              <w:bottom w:val="dotted" w:sz="4" w:space="0" w:color="auto"/>
              <w:right w:val="double" w:sz="4" w:space="0" w:color="auto"/>
            </w:tcBorders>
            <w:vAlign w:val="center"/>
          </w:tcPr>
          <w:p w:rsidR="000267AE" w:rsidRPr="000E7B6D" w:rsidRDefault="000267AE" w:rsidP="00B2122B">
            <w:pPr>
              <w:ind w:right="25"/>
              <w:jc w:val="center"/>
              <w:rPr>
                <w:b/>
                <w:bCs/>
              </w:rPr>
            </w:pPr>
          </w:p>
        </w:tc>
      </w:tr>
      <w:tr w:rsidR="000E7B6D" w:rsidRPr="000E7B6D" w:rsidTr="00D15CD4">
        <w:trPr>
          <w:trHeight w:val="340"/>
        </w:trPr>
        <w:tc>
          <w:tcPr>
            <w:tcW w:w="545" w:type="dxa"/>
            <w:tcBorders>
              <w:top w:val="dotted" w:sz="4" w:space="0" w:color="auto"/>
              <w:left w:val="double" w:sz="4" w:space="0" w:color="auto"/>
              <w:bottom w:val="dotted" w:sz="4" w:space="0" w:color="auto"/>
            </w:tcBorders>
            <w:vAlign w:val="center"/>
          </w:tcPr>
          <w:p w:rsidR="000267AE" w:rsidRPr="000E7B6D" w:rsidRDefault="000267AE" w:rsidP="00B2122B">
            <w:pPr>
              <w:ind w:right="25"/>
              <w:jc w:val="center"/>
              <w:rPr>
                <w:b/>
                <w:bCs/>
              </w:rPr>
            </w:pPr>
            <w:r w:rsidRPr="000E7B6D">
              <w:rPr>
                <w:b/>
                <w:bCs/>
              </w:rPr>
              <w:t>8</w:t>
            </w:r>
          </w:p>
        </w:tc>
        <w:tc>
          <w:tcPr>
            <w:tcW w:w="1075"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9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810" w:type="dxa"/>
            <w:tcBorders>
              <w:top w:val="dotted" w:sz="4" w:space="0" w:color="auto"/>
              <w:bottom w:val="dotted" w:sz="4" w:space="0" w:color="auto"/>
            </w:tcBorders>
            <w:vAlign w:val="center"/>
          </w:tcPr>
          <w:p w:rsidR="000267AE" w:rsidRPr="000E7B6D" w:rsidRDefault="000267AE" w:rsidP="00B2122B">
            <w:pPr>
              <w:ind w:right="25"/>
              <w:jc w:val="center"/>
              <w:rPr>
                <w:b/>
              </w:rPr>
            </w:pPr>
          </w:p>
        </w:tc>
        <w:tc>
          <w:tcPr>
            <w:tcW w:w="108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101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100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914" w:type="dxa"/>
            <w:tcBorders>
              <w:top w:val="dotted" w:sz="4" w:space="0" w:color="auto"/>
              <w:bottom w:val="dotted" w:sz="4" w:space="0" w:color="auto"/>
              <w:right w:val="double" w:sz="4" w:space="0" w:color="auto"/>
            </w:tcBorders>
            <w:vAlign w:val="center"/>
          </w:tcPr>
          <w:p w:rsidR="000267AE" w:rsidRPr="000E7B6D" w:rsidRDefault="000267AE" w:rsidP="00B2122B">
            <w:pPr>
              <w:ind w:right="25"/>
              <w:jc w:val="center"/>
              <w:rPr>
                <w:b/>
                <w:bCs/>
              </w:rPr>
            </w:pPr>
          </w:p>
        </w:tc>
      </w:tr>
      <w:tr w:rsidR="000E7B6D" w:rsidRPr="000E7B6D" w:rsidTr="00D15CD4">
        <w:trPr>
          <w:trHeight w:val="340"/>
        </w:trPr>
        <w:tc>
          <w:tcPr>
            <w:tcW w:w="545" w:type="dxa"/>
            <w:tcBorders>
              <w:top w:val="dotted" w:sz="4" w:space="0" w:color="auto"/>
              <w:left w:val="double" w:sz="4" w:space="0" w:color="auto"/>
              <w:bottom w:val="dotted" w:sz="4" w:space="0" w:color="auto"/>
            </w:tcBorders>
            <w:vAlign w:val="center"/>
          </w:tcPr>
          <w:p w:rsidR="000267AE" w:rsidRPr="000E7B6D" w:rsidRDefault="000267AE" w:rsidP="00B2122B">
            <w:pPr>
              <w:ind w:right="25"/>
              <w:jc w:val="center"/>
              <w:rPr>
                <w:b/>
                <w:bCs/>
              </w:rPr>
            </w:pPr>
            <w:r w:rsidRPr="000E7B6D">
              <w:rPr>
                <w:b/>
                <w:bCs/>
              </w:rPr>
              <w:t>9</w:t>
            </w:r>
          </w:p>
        </w:tc>
        <w:tc>
          <w:tcPr>
            <w:tcW w:w="1075"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9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810" w:type="dxa"/>
            <w:tcBorders>
              <w:top w:val="dotted" w:sz="4" w:space="0" w:color="auto"/>
              <w:bottom w:val="dotted" w:sz="4" w:space="0" w:color="auto"/>
            </w:tcBorders>
            <w:vAlign w:val="center"/>
          </w:tcPr>
          <w:p w:rsidR="000267AE" w:rsidRPr="000E7B6D" w:rsidRDefault="000267AE" w:rsidP="00B2122B">
            <w:pPr>
              <w:ind w:right="25"/>
              <w:jc w:val="center"/>
              <w:rPr>
                <w:b/>
              </w:rPr>
            </w:pPr>
          </w:p>
        </w:tc>
        <w:tc>
          <w:tcPr>
            <w:tcW w:w="108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101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100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914" w:type="dxa"/>
            <w:tcBorders>
              <w:top w:val="dotted" w:sz="4" w:space="0" w:color="auto"/>
              <w:bottom w:val="dotted" w:sz="4" w:space="0" w:color="auto"/>
              <w:right w:val="double" w:sz="4" w:space="0" w:color="auto"/>
            </w:tcBorders>
            <w:vAlign w:val="center"/>
          </w:tcPr>
          <w:p w:rsidR="000267AE" w:rsidRPr="000E7B6D" w:rsidRDefault="000267AE" w:rsidP="00B2122B">
            <w:pPr>
              <w:ind w:right="25"/>
              <w:jc w:val="center"/>
              <w:rPr>
                <w:b/>
                <w:bCs/>
              </w:rPr>
            </w:pPr>
          </w:p>
        </w:tc>
      </w:tr>
      <w:tr w:rsidR="000E7B6D" w:rsidRPr="000E7B6D" w:rsidTr="00D15CD4">
        <w:trPr>
          <w:trHeight w:val="340"/>
        </w:trPr>
        <w:tc>
          <w:tcPr>
            <w:tcW w:w="545" w:type="dxa"/>
            <w:tcBorders>
              <w:top w:val="dotted" w:sz="4" w:space="0" w:color="auto"/>
              <w:left w:val="double" w:sz="4" w:space="0" w:color="auto"/>
              <w:bottom w:val="dotted" w:sz="4" w:space="0" w:color="auto"/>
            </w:tcBorders>
            <w:vAlign w:val="center"/>
          </w:tcPr>
          <w:p w:rsidR="000267AE" w:rsidRPr="000E7B6D" w:rsidRDefault="000267AE" w:rsidP="00B2122B">
            <w:pPr>
              <w:ind w:right="25"/>
              <w:jc w:val="center"/>
              <w:rPr>
                <w:b/>
                <w:bCs/>
              </w:rPr>
            </w:pPr>
            <w:r w:rsidRPr="000E7B6D">
              <w:rPr>
                <w:b/>
                <w:bCs/>
              </w:rPr>
              <w:t>10</w:t>
            </w:r>
          </w:p>
        </w:tc>
        <w:tc>
          <w:tcPr>
            <w:tcW w:w="1075"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9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810" w:type="dxa"/>
            <w:tcBorders>
              <w:top w:val="dotted" w:sz="4" w:space="0" w:color="auto"/>
              <w:bottom w:val="dotted" w:sz="4" w:space="0" w:color="auto"/>
            </w:tcBorders>
            <w:vAlign w:val="center"/>
          </w:tcPr>
          <w:p w:rsidR="000267AE" w:rsidRPr="000E7B6D" w:rsidRDefault="000267AE" w:rsidP="00B2122B">
            <w:pPr>
              <w:ind w:right="25"/>
              <w:jc w:val="center"/>
              <w:rPr>
                <w:b/>
              </w:rPr>
            </w:pPr>
          </w:p>
        </w:tc>
        <w:tc>
          <w:tcPr>
            <w:tcW w:w="108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101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100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914" w:type="dxa"/>
            <w:tcBorders>
              <w:top w:val="dotted" w:sz="4" w:space="0" w:color="auto"/>
              <w:bottom w:val="dotted" w:sz="4" w:space="0" w:color="auto"/>
              <w:right w:val="double" w:sz="4" w:space="0" w:color="auto"/>
            </w:tcBorders>
            <w:vAlign w:val="center"/>
          </w:tcPr>
          <w:p w:rsidR="000267AE" w:rsidRPr="000E7B6D" w:rsidRDefault="000267AE" w:rsidP="00B2122B">
            <w:pPr>
              <w:ind w:right="25"/>
              <w:jc w:val="center"/>
              <w:rPr>
                <w:b/>
                <w:bCs/>
              </w:rPr>
            </w:pPr>
          </w:p>
        </w:tc>
      </w:tr>
      <w:tr w:rsidR="000E7B6D" w:rsidRPr="000E7B6D" w:rsidTr="00D15CD4">
        <w:trPr>
          <w:trHeight w:val="340"/>
        </w:trPr>
        <w:tc>
          <w:tcPr>
            <w:tcW w:w="545" w:type="dxa"/>
            <w:tcBorders>
              <w:top w:val="dotted" w:sz="4" w:space="0" w:color="auto"/>
              <w:left w:val="double" w:sz="4" w:space="0" w:color="auto"/>
              <w:bottom w:val="dotted" w:sz="4" w:space="0" w:color="auto"/>
            </w:tcBorders>
            <w:vAlign w:val="center"/>
          </w:tcPr>
          <w:p w:rsidR="000267AE" w:rsidRPr="000E7B6D" w:rsidRDefault="000267AE" w:rsidP="00B2122B">
            <w:pPr>
              <w:ind w:right="25"/>
              <w:jc w:val="center"/>
              <w:rPr>
                <w:b/>
                <w:bCs/>
              </w:rPr>
            </w:pPr>
            <w:r w:rsidRPr="000E7B6D">
              <w:rPr>
                <w:b/>
                <w:bCs/>
              </w:rPr>
              <w:t>11</w:t>
            </w:r>
          </w:p>
        </w:tc>
        <w:tc>
          <w:tcPr>
            <w:tcW w:w="1075"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9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810" w:type="dxa"/>
            <w:tcBorders>
              <w:top w:val="dotted" w:sz="4" w:space="0" w:color="auto"/>
              <w:bottom w:val="dotted" w:sz="4" w:space="0" w:color="auto"/>
            </w:tcBorders>
            <w:vAlign w:val="center"/>
          </w:tcPr>
          <w:p w:rsidR="000267AE" w:rsidRPr="000E7B6D" w:rsidRDefault="000267AE" w:rsidP="00B2122B">
            <w:pPr>
              <w:ind w:right="25"/>
              <w:jc w:val="center"/>
              <w:rPr>
                <w:b/>
              </w:rPr>
            </w:pPr>
          </w:p>
        </w:tc>
        <w:tc>
          <w:tcPr>
            <w:tcW w:w="108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101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100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914" w:type="dxa"/>
            <w:tcBorders>
              <w:top w:val="dotted" w:sz="4" w:space="0" w:color="auto"/>
              <w:bottom w:val="dotted" w:sz="4" w:space="0" w:color="auto"/>
              <w:right w:val="double" w:sz="4" w:space="0" w:color="auto"/>
            </w:tcBorders>
            <w:vAlign w:val="center"/>
          </w:tcPr>
          <w:p w:rsidR="000267AE" w:rsidRPr="000E7B6D" w:rsidRDefault="000267AE" w:rsidP="00B2122B">
            <w:pPr>
              <w:ind w:right="25"/>
              <w:jc w:val="center"/>
              <w:rPr>
                <w:b/>
                <w:bCs/>
              </w:rPr>
            </w:pPr>
          </w:p>
        </w:tc>
      </w:tr>
      <w:tr w:rsidR="000E7B6D" w:rsidRPr="000E7B6D" w:rsidTr="00D15CD4">
        <w:trPr>
          <w:trHeight w:val="340"/>
        </w:trPr>
        <w:tc>
          <w:tcPr>
            <w:tcW w:w="545" w:type="dxa"/>
            <w:tcBorders>
              <w:top w:val="dotted" w:sz="4" w:space="0" w:color="auto"/>
              <w:left w:val="double" w:sz="4" w:space="0" w:color="auto"/>
              <w:bottom w:val="dotted" w:sz="4" w:space="0" w:color="auto"/>
            </w:tcBorders>
            <w:vAlign w:val="center"/>
          </w:tcPr>
          <w:p w:rsidR="000267AE" w:rsidRPr="000E7B6D" w:rsidRDefault="000267AE" w:rsidP="00B2122B">
            <w:pPr>
              <w:ind w:right="25"/>
              <w:jc w:val="center"/>
              <w:rPr>
                <w:b/>
                <w:bCs/>
              </w:rPr>
            </w:pPr>
            <w:r w:rsidRPr="000E7B6D">
              <w:rPr>
                <w:b/>
                <w:bCs/>
              </w:rPr>
              <w:t>12</w:t>
            </w:r>
          </w:p>
        </w:tc>
        <w:tc>
          <w:tcPr>
            <w:tcW w:w="1075"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9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810" w:type="dxa"/>
            <w:tcBorders>
              <w:top w:val="dotted" w:sz="4" w:space="0" w:color="auto"/>
              <w:bottom w:val="dotted" w:sz="4" w:space="0" w:color="auto"/>
            </w:tcBorders>
            <w:vAlign w:val="center"/>
          </w:tcPr>
          <w:p w:rsidR="000267AE" w:rsidRPr="000E7B6D" w:rsidRDefault="000267AE" w:rsidP="00B2122B">
            <w:pPr>
              <w:ind w:right="25"/>
              <w:jc w:val="center"/>
              <w:rPr>
                <w:b/>
              </w:rPr>
            </w:pPr>
          </w:p>
        </w:tc>
        <w:tc>
          <w:tcPr>
            <w:tcW w:w="108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101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tted"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1000" w:type="dxa"/>
            <w:tcBorders>
              <w:top w:val="dotted" w:sz="4" w:space="0" w:color="auto"/>
              <w:bottom w:val="dotted" w:sz="4" w:space="0" w:color="auto"/>
            </w:tcBorders>
            <w:vAlign w:val="center"/>
          </w:tcPr>
          <w:p w:rsidR="000267AE" w:rsidRPr="000E7B6D" w:rsidRDefault="000267AE" w:rsidP="00B2122B">
            <w:pPr>
              <w:ind w:right="25"/>
              <w:jc w:val="center"/>
              <w:rPr>
                <w:b/>
                <w:bCs/>
                <w:lang w:val="pt-BR"/>
              </w:rPr>
            </w:pPr>
          </w:p>
        </w:tc>
        <w:tc>
          <w:tcPr>
            <w:tcW w:w="914" w:type="dxa"/>
            <w:tcBorders>
              <w:top w:val="dotted" w:sz="4" w:space="0" w:color="auto"/>
              <w:bottom w:val="dotted" w:sz="4" w:space="0" w:color="auto"/>
              <w:right w:val="double" w:sz="4" w:space="0" w:color="auto"/>
            </w:tcBorders>
            <w:vAlign w:val="center"/>
          </w:tcPr>
          <w:p w:rsidR="000267AE" w:rsidRPr="000E7B6D" w:rsidRDefault="000267AE" w:rsidP="00B2122B">
            <w:pPr>
              <w:ind w:right="25"/>
              <w:jc w:val="center"/>
              <w:rPr>
                <w:b/>
                <w:bCs/>
              </w:rPr>
            </w:pPr>
          </w:p>
        </w:tc>
      </w:tr>
      <w:tr w:rsidR="00514F81" w:rsidRPr="000E7B6D" w:rsidTr="00D15CD4">
        <w:trPr>
          <w:trHeight w:val="340"/>
        </w:trPr>
        <w:tc>
          <w:tcPr>
            <w:tcW w:w="545" w:type="dxa"/>
            <w:tcBorders>
              <w:top w:val="dotted" w:sz="4" w:space="0" w:color="auto"/>
              <w:left w:val="double" w:sz="4" w:space="0" w:color="auto"/>
              <w:bottom w:val="double" w:sz="4" w:space="0" w:color="auto"/>
            </w:tcBorders>
            <w:vAlign w:val="center"/>
          </w:tcPr>
          <w:p w:rsidR="000267AE" w:rsidRPr="000E7B6D" w:rsidRDefault="000267AE" w:rsidP="00B2122B">
            <w:pPr>
              <w:ind w:right="25"/>
              <w:jc w:val="center"/>
              <w:rPr>
                <w:b/>
                <w:bCs/>
              </w:rPr>
            </w:pPr>
            <w:r w:rsidRPr="000E7B6D">
              <w:rPr>
                <w:b/>
                <w:bCs/>
              </w:rPr>
              <w:t>...</w:t>
            </w:r>
          </w:p>
        </w:tc>
        <w:tc>
          <w:tcPr>
            <w:tcW w:w="1075" w:type="dxa"/>
            <w:tcBorders>
              <w:top w:val="dotted" w:sz="4" w:space="0" w:color="auto"/>
              <w:bottom w:val="double" w:sz="4" w:space="0" w:color="auto"/>
            </w:tcBorders>
            <w:vAlign w:val="center"/>
          </w:tcPr>
          <w:p w:rsidR="000267AE" w:rsidRPr="000E7B6D" w:rsidRDefault="000267AE" w:rsidP="00B2122B">
            <w:pPr>
              <w:ind w:right="25"/>
              <w:jc w:val="center"/>
              <w:rPr>
                <w:b/>
                <w:bCs/>
              </w:rPr>
            </w:pPr>
          </w:p>
        </w:tc>
        <w:tc>
          <w:tcPr>
            <w:tcW w:w="990" w:type="dxa"/>
            <w:tcBorders>
              <w:top w:val="dotted" w:sz="4" w:space="0" w:color="auto"/>
              <w:bottom w:val="double" w:sz="4" w:space="0" w:color="auto"/>
            </w:tcBorders>
            <w:vAlign w:val="center"/>
          </w:tcPr>
          <w:p w:rsidR="000267AE" w:rsidRPr="000E7B6D" w:rsidRDefault="000267AE" w:rsidP="00B2122B">
            <w:pPr>
              <w:ind w:right="25"/>
              <w:jc w:val="center"/>
              <w:rPr>
                <w:b/>
                <w:bCs/>
              </w:rPr>
            </w:pPr>
          </w:p>
        </w:tc>
        <w:tc>
          <w:tcPr>
            <w:tcW w:w="810" w:type="dxa"/>
            <w:tcBorders>
              <w:top w:val="dotted" w:sz="4" w:space="0" w:color="auto"/>
              <w:bottom w:val="double" w:sz="4" w:space="0" w:color="auto"/>
            </w:tcBorders>
            <w:vAlign w:val="center"/>
          </w:tcPr>
          <w:p w:rsidR="000267AE" w:rsidRPr="000E7B6D" w:rsidRDefault="000267AE" w:rsidP="00B2122B">
            <w:pPr>
              <w:ind w:right="25"/>
              <w:jc w:val="center"/>
              <w:rPr>
                <w:b/>
              </w:rPr>
            </w:pPr>
          </w:p>
        </w:tc>
        <w:tc>
          <w:tcPr>
            <w:tcW w:w="1080" w:type="dxa"/>
            <w:tcBorders>
              <w:top w:val="dotted" w:sz="4" w:space="0" w:color="auto"/>
              <w:bottom w:val="double" w:sz="4" w:space="0" w:color="auto"/>
            </w:tcBorders>
            <w:vAlign w:val="center"/>
          </w:tcPr>
          <w:p w:rsidR="000267AE" w:rsidRPr="000E7B6D" w:rsidRDefault="000267AE" w:rsidP="00B2122B">
            <w:pPr>
              <w:ind w:right="25"/>
              <w:jc w:val="center"/>
              <w:rPr>
                <w:b/>
                <w:bCs/>
              </w:rPr>
            </w:pPr>
          </w:p>
        </w:tc>
        <w:tc>
          <w:tcPr>
            <w:tcW w:w="1010" w:type="dxa"/>
            <w:tcBorders>
              <w:top w:val="dotted" w:sz="4" w:space="0" w:color="auto"/>
              <w:bottom w:val="double"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uble" w:sz="4" w:space="0" w:color="auto"/>
            </w:tcBorders>
            <w:vAlign w:val="center"/>
          </w:tcPr>
          <w:p w:rsidR="000267AE" w:rsidRPr="000E7B6D" w:rsidRDefault="000267AE" w:rsidP="00B2122B">
            <w:pPr>
              <w:ind w:right="25"/>
              <w:jc w:val="center"/>
              <w:rPr>
                <w:b/>
                <w:bCs/>
              </w:rPr>
            </w:pPr>
          </w:p>
        </w:tc>
        <w:tc>
          <w:tcPr>
            <w:tcW w:w="900" w:type="dxa"/>
            <w:tcBorders>
              <w:top w:val="dotted" w:sz="4" w:space="0" w:color="auto"/>
              <w:bottom w:val="double" w:sz="4" w:space="0" w:color="auto"/>
            </w:tcBorders>
            <w:vAlign w:val="center"/>
          </w:tcPr>
          <w:p w:rsidR="000267AE" w:rsidRPr="000E7B6D" w:rsidRDefault="000267AE" w:rsidP="00B2122B">
            <w:pPr>
              <w:ind w:right="25"/>
              <w:jc w:val="center"/>
              <w:rPr>
                <w:b/>
                <w:bCs/>
              </w:rPr>
            </w:pPr>
          </w:p>
        </w:tc>
        <w:tc>
          <w:tcPr>
            <w:tcW w:w="720" w:type="dxa"/>
            <w:tcBorders>
              <w:top w:val="dotted" w:sz="4" w:space="0" w:color="auto"/>
              <w:bottom w:val="double" w:sz="4" w:space="0" w:color="auto"/>
            </w:tcBorders>
            <w:vAlign w:val="center"/>
          </w:tcPr>
          <w:p w:rsidR="000267AE" w:rsidRPr="000E7B6D" w:rsidRDefault="000267AE" w:rsidP="00B2122B">
            <w:pPr>
              <w:ind w:right="25"/>
              <w:jc w:val="center"/>
              <w:rPr>
                <w:b/>
                <w:bCs/>
                <w:lang w:val="pt-BR"/>
              </w:rPr>
            </w:pPr>
          </w:p>
        </w:tc>
        <w:tc>
          <w:tcPr>
            <w:tcW w:w="1000" w:type="dxa"/>
            <w:tcBorders>
              <w:top w:val="dotted" w:sz="4" w:space="0" w:color="auto"/>
              <w:bottom w:val="double" w:sz="4" w:space="0" w:color="auto"/>
            </w:tcBorders>
            <w:vAlign w:val="center"/>
          </w:tcPr>
          <w:p w:rsidR="000267AE" w:rsidRPr="000E7B6D" w:rsidRDefault="000267AE" w:rsidP="00B2122B">
            <w:pPr>
              <w:ind w:right="25"/>
              <w:jc w:val="center"/>
              <w:rPr>
                <w:b/>
                <w:bCs/>
                <w:lang w:val="pt-BR"/>
              </w:rPr>
            </w:pPr>
          </w:p>
        </w:tc>
        <w:tc>
          <w:tcPr>
            <w:tcW w:w="914" w:type="dxa"/>
            <w:tcBorders>
              <w:top w:val="dotted" w:sz="4" w:space="0" w:color="auto"/>
              <w:bottom w:val="double" w:sz="4" w:space="0" w:color="auto"/>
              <w:right w:val="double" w:sz="4" w:space="0" w:color="auto"/>
            </w:tcBorders>
            <w:vAlign w:val="center"/>
          </w:tcPr>
          <w:p w:rsidR="000267AE" w:rsidRPr="000E7B6D" w:rsidRDefault="000267AE" w:rsidP="00B2122B">
            <w:pPr>
              <w:ind w:right="25"/>
              <w:jc w:val="center"/>
              <w:rPr>
                <w:b/>
                <w:bCs/>
              </w:rPr>
            </w:pPr>
          </w:p>
        </w:tc>
      </w:tr>
    </w:tbl>
    <w:p w:rsidR="000267AE" w:rsidRPr="000E7B6D" w:rsidRDefault="000267AE" w:rsidP="00B2122B">
      <w:pPr>
        <w:ind w:right="25"/>
        <w:jc w:val="center"/>
        <w:rPr>
          <w:b/>
        </w:rPr>
      </w:pPr>
    </w:p>
    <w:tbl>
      <w:tblPr>
        <w:tblW w:w="0" w:type="auto"/>
        <w:tblLook w:val="01E0" w:firstRow="1" w:lastRow="1" w:firstColumn="1" w:lastColumn="1" w:noHBand="0" w:noVBand="0"/>
      </w:tblPr>
      <w:tblGrid>
        <w:gridCol w:w="4068"/>
        <w:gridCol w:w="5220"/>
      </w:tblGrid>
      <w:tr w:rsidR="0095579C" w:rsidRPr="000E7B6D" w:rsidTr="00D15CD4">
        <w:tc>
          <w:tcPr>
            <w:tcW w:w="4068" w:type="dxa"/>
          </w:tcPr>
          <w:p w:rsidR="000267AE" w:rsidRPr="000E7B6D" w:rsidRDefault="000267AE" w:rsidP="00B2122B">
            <w:pPr>
              <w:rPr>
                <w:b/>
              </w:rPr>
            </w:pPr>
          </w:p>
        </w:tc>
        <w:tc>
          <w:tcPr>
            <w:tcW w:w="5220" w:type="dxa"/>
          </w:tcPr>
          <w:p w:rsidR="000267AE" w:rsidRPr="000E7B6D" w:rsidRDefault="000267AE" w:rsidP="00B2122B">
            <w:pPr>
              <w:ind w:right="25"/>
              <w:jc w:val="center"/>
              <w:rPr>
                <w:bCs/>
              </w:rPr>
            </w:pPr>
            <w:r w:rsidRPr="000E7B6D">
              <w:t>.........., ngày........tháng.........năm........</w:t>
            </w:r>
          </w:p>
          <w:p w:rsidR="000267AE" w:rsidRPr="000E7B6D" w:rsidRDefault="000267AE" w:rsidP="00B2122B">
            <w:pPr>
              <w:ind w:right="25"/>
              <w:jc w:val="center"/>
              <w:rPr>
                <w:b/>
              </w:rPr>
            </w:pPr>
            <w:r w:rsidRPr="000E7B6D">
              <w:rPr>
                <w:b/>
              </w:rPr>
              <w:t>NGƯỜI ĐỨNG ĐẦU CƠ SỞ DẠY NGHỀ</w:t>
            </w:r>
          </w:p>
          <w:p w:rsidR="000267AE" w:rsidRPr="000E7B6D" w:rsidRDefault="000267AE" w:rsidP="00B2122B">
            <w:pPr>
              <w:jc w:val="center"/>
            </w:pPr>
            <w:r w:rsidRPr="000E7B6D">
              <w:rPr>
                <w:i/>
                <w:iCs/>
              </w:rPr>
              <w:t>(Ký tên, đóng dấu)</w:t>
            </w:r>
          </w:p>
        </w:tc>
      </w:tr>
    </w:tbl>
    <w:p w:rsidR="000267AE" w:rsidRPr="000E7B6D" w:rsidRDefault="000267AE" w:rsidP="00B2122B">
      <w:pPr>
        <w:jc w:val="both"/>
        <w:rPr>
          <w:b/>
        </w:rPr>
      </w:pPr>
    </w:p>
    <w:p w:rsidR="000267AE" w:rsidRPr="000E7B6D" w:rsidRDefault="000267AE" w:rsidP="00B2122B">
      <w:pPr>
        <w:pStyle w:val="Heading1"/>
        <w:keepNext w:val="0"/>
        <w:spacing w:before="0" w:after="0"/>
        <w:ind w:right="23"/>
        <w:rPr>
          <w:rFonts w:asciiTheme="majorHAnsi" w:hAnsiTheme="majorHAnsi" w:cstheme="majorHAnsi"/>
          <w:i/>
          <w:sz w:val="28"/>
          <w:szCs w:val="28"/>
        </w:rPr>
      </w:pPr>
      <w:r w:rsidRPr="000E7B6D">
        <w:rPr>
          <w:lang w:val="vi-VN"/>
        </w:rPr>
        <w:br w:type="page"/>
      </w:r>
      <w:r w:rsidRPr="000E7B6D">
        <w:rPr>
          <w:rFonts w:asciiTheme="majorHAnsi" w:hAnsiTheme="majorHAnsi" w:cstheme="majorHAnsi"/>
          <w:sz w:val="28"/>
          <w:szCs w:val="28"/>
        </w:rPr>
        <w:t>Mẫu biên bản thẩm định</w:t>
      </w:r>
    </w:p>
    <w:p w:rsidR="000267AE" w:rsidRPr="000E7B6D" w:rsidRDefault="000267AE" w:rsidP="00B2122B">
      <w:pPr>
        <w:pStyle w:val="Heading1"/>
        <w:keepNext w:val="0"/>
        <w:spacing w:before="0" w:after="0"/>
        <w:ind w:right="23"/>
        <w:rPr>
          <w:rFonts w:asciiTheme="majorHAnsi" w:hAnsiTheme="majorHAnsi" w:cstheme="majorHAnsi"/>
          <w:sz w:val="26"/>
          <w:szCs w:val="26"/>
          <w:lang w:val="vi-VN"/>
        </w:rPr>
      </w:pPr>
      <w:r w:rsidRPr="000E7B6D">
        <w:rPr>
          <w:rFonts w:asciiTheme="majorHAnsi" w:hAnsiTheme="majorHAnsi" w:cstheme="majorHAnsi"/>
          <w:bCs w:val="0"/>
          <w:sz w:val="26"/>
          <w:szCs w:val="26"/>
          <w:lang w:val="vi-VN"/>
        </w:rPr>
        <w:t>CỘNG HÒA XÃ HỘI CHỦ NGHĨA VIỆT NAM</w:t>
      </w:r>
      <w:r w:rsidRPr="000E7B6D">
        <w:rPr>
          <w:rFonts w:asciiTheme="majorHAnsi" w:hAnsiTheme="majorHAnsi" w:cstheme="majorHAnsi"/>
          <w:sz w:val="26"/>
          <w:szCs w:val="26"/>
          <w:lang w:val="vi-VN"/>
        </w:rPr>
        <w:br/>
      </w:r>
      <w:r w:rsidRPr="000E7B6D">
        <w:rPr>
          <w:rFonts w:asciiTheme="majorHAnsi" w:hAnsiTheme="majorHAnsi" w:cstheme="majorHAnsi"/>
          <w:bCs w:val="0"/>
          <w:sz w:val="26"/>
          <w:szCs w:val="26"/>
          <w:lang w:val="vi-VN"/>
        </w:rPr>
        <w:t>Độc lập - Tự do - Hạnh phúc</w:t>
      </w:r>
      <w:r w:rsidRPr="000E7B6D">
        <w:rPr>
          <w:rFonts w:asciiTheme="majorHAnsi" w:hAnsiTheme="majorHAnsi" w:cstheme="majorHAnsi"/>
          <w:bCs w:val="0"/>
          <w:sz w:val="26"/>
          <w:szCs w:val="26"/>
          <w:lang w:val="vi-VN"/>
        </w:rPr>
        <w:br/>
        <w:t>--------------------</w:t>
      </w:r>
    </w:p>
    <w:p w:rsidR="000267AE" w:rsidRPr="000E7B6D" w:rsidRDefault="000267AE" w:rsidP="00B2122B">
      <w:pPr>
        <w:ind w:right="23"/>
        <w:jc w:val="center"/>
        <w:rPr>
          <w:rFonts w:asciiTheme="majorHAnsi" w:hAnsiTheme="majorHAnsi" w:cstheme="majorHAnsi"/>
          <w:b/>
          <w:sz w:val="26"/>
          <w:szCs w:val="26"/>
          <w:lang w:val="vi-VN"/>
        </w:rPr>
      </w:pPr>
      <w:r w:rsidRPr="000E7B6D">
        <w:rPr>
          <w:rFonts w:asciiTheme="majorHAnsi" w:hAnsiTheme="majorHAnsi" w:cstheme="majorHAnsi"/>
          <w:b/>
          <w:sz w:val="26"/>
          <w:szCs w:val="26"/>
          <w:lang w:val="vi-VN"/>
        </w:rPr>
        <w:t>BIÊN BẢN</w:t>
      </w:r>
      <w:r w:rsidRPr="000E7B6D">
        <w:rPr>
          <w:rFonts w:asciiTheme="majorHAnsi" w:hAnsiTheme="majorHAnsi" w:cstheme="majorHAnsi"/>
          <w:b/>
          <w:sz w:val="26"/>
          <w:szCs w:val="26"/>
          <w:lang w:val="vi-VN"/>
        </w:rPr>
        <w:br/>
        <w:t>THẨM ĐỊNH CƠ SỞ DẠY NGHỀ THUYỀN VIÊN, NGƯỜI LÁI PHƯƠNG TIỆN THỦY NỘI ĐỊA</w:t>
      </w:r>
    </w:p>
    <w:p w:rsidR="000267AE" w:rsidRPr="000E7B6D" w:rsidRDefault="000267AE" w:rsidP="00B2122B">
      <w:pPr>
        <w:ind w:right="23"/>
        <w:jc w:val="both"/>
        <w:rPr>
          <w:rFonts w:asciiTheme="majorHAnsi" w:hAnsiTheme="majorHAnsi" w:cstheme="majorHAnsi"/>
          <w:sz w:val="26"/>
          <w:szCs w:val="26"/>
          <w:lang w:val="vi-VN"/>
        </w:rPr>
      </w:pPr>
      <w:r w:rsidRPr="000E7B6D">
        <w:rPr>
          <w:rFonts w:asciiTheme="majorHAnsi" w:hAnsiTheme="majorHAnsi" w:cstheme="majorHAnsi"/>
          <w:sz w:val="26"/>
          <w:szCs w:val="26"/>
          <w:lang w:val="vi-VN"/>
        </w:rPr>
        <w:t xml:space="preserve">Căn cứ Thông tư số.........../20.../TT-BGTVT ngày............./............./20… </w:t>
      </w:r>
      <w:r w:rsidRPr="000E7B6D">
        <w:rPr>
          <w:rFonts w:asciiTheme="majorHAnsi" w:hAnsiTheme="majorHAnsi" w:cstheme="majorHAnsi"/>
          <w:spacing w:val="-4"/>
          <w:sz w:val="26"/>
          <w:szCs w:val="26"/>
          <w:lang w:val="vi-VN"/>
        </w:rPr>
        <w:t xml:space="preserve">của Bộ trưởng Bộ Giao thông vận tải </w:t>
      </w:r>
      <w:r w:rsidRPr="000E7B6D">
        <w:rPr>
          <w:rFonts w:asciiTheme="majorHAnsi" w:hAnsiTheme="majorHAnsi" w:cstheme="majorHAnsi"/>
          <w:bCs/>
          <w:spacing w:val="-4"/>
          <w:sz w:val="26"/>
          <w:szCs w:val="26"/>
          <w:lang w:val="vi-VN"/>
        </w:rPr>
        <w:t>quy định về cơ sở vật chất, kỹ thuật của cơ sở</w:t>
      </w:r>
      <w:r w:rsidRPr="000E7B6D">
        <w:rPr>
          <w:rFonts w:asciiTheme="majorHAnsi" w:hAnsiTheme="majorHAnsi" w:cstheme="majorHAnsi"/>
          <w:bCs/>
          <w:sz w:val="26"/>
          <w:szCs w:val="26"/>
          <w:lang w:val="vi-VN"/>
        </w:rPr>
        <w:t xml:space="preserve"> dạy nghề, </w:t>
      </w:r>
      <w:r w:rsidRPr="000E7B6D">
        <w:rPr>
          <w:rFonts w:asciiTheme="majorHAnsi" w:hAnsiTheme="majorHAnsi" w:cstheme="majorHAnsi"/>
          <w:sz w:val="26"/>
          <w:szCs w:val="26"/>
          <w:lang w:val="vi-VN"/>
        </w:rPr>
        <w:t xml:space="preserve">chương trình đào tạo </w:t>
      </w:r>
      <w:r w:rsidRPr="000E7B6D">
        <w:rPr>
          <w:rFonts w:asciiTheme="majorHAnsi" w:hAnsiTheme="majorHAnsi" w:cstheme="majorHAnsi"/>
          <w:bCs/>
          <w:sz w:val="26"/>
          <w:szCs w:val="26"/>
          <w:lang w:val="vi-VN"/>
        </w:rPr>
        <w:t>thuyền viên, người lái phương tiện thuỷ nội địa</w:t>
      </w:r>
      <w:r w:rsidRPr="000E7B6D">
        <w:rPr>
          <w:rFonts w:asciiTheme="majorHAnsi" w:hAnsiTheme="majorHAnsi" w:cstheme="majorHAnsi"/>
          <w:sz w:val="26"/>
          <w:szCs w:val="26"/>
          <w:lang w:val="vi-VN"/>
        </w:rPr>
        <w:t>.</w:t>
      </w:r>
    </w:p>
    <w:p w:rsidR="000267AE" w:rsidRPr="000E7B6D" w:rsidRDefault="000267AE" w:rsidP="00B2122B">
      <w:pPr>
        <w:ind w:right="23"/>
        <w:jc w:val="both"/>
        <w:rPr>
          <w:rFonts w:asciiTheme="majorHAnsi" w:hAnsiTheme="majorHAnsi" w:cstheme="majorHAnsi"/>
          <w:sz w:val="26"/>
          <w:szCs w:val="26"/>
          <w:lang w:val="vi-VN"/>
        </w:rPr>
      </w:pPr>
      <w:r w:rsidRPr="000E7B6D">
        <w:rPr>
          <w:rFonts w:asciiTheme="majorHAnsi" w:hAnsiTheme="majorHAnsi" w:cstheme="majorHAnsi"/>
          <w:sz w:val="26"/>
          <w:szCs w:val="26"/>
          <w:lang w:val="vi-VN"/>
        </w:rPr>
        <w:t>Hôm nay, ngày.........tháng.........năm............................................................</w:t>
      </w:r>
    </w:p>
    <w:p w:rsidR="000267AE" w:rsidRPr="000E7B6D" w:rsidRDefault="000267AE" w:rsidP="00B2122B">
      <w:pPr>
        <w:pStyle w:val="BodyTextIndent"/>
        <w:ind w:right="23"/>
        <w:rPr>
          <w:rFonts w:asciiTheme="majorHAnsi" w:hAnsiTheme="majorHAnsi" w:cstheme="majorHAnsi"/>
          <w:sz w:val="26"/>
          <w:szCs w:val="26"/>
          <w:lang w:val="vi-VN"/>
        </w:rPr>
      </w:pPr>
      <w:r w:rsidRPr="000E7B6D">
        <w:rPr>
          <w:rFonts w:asciiTheme="majorHAnsi" w:hAnsiTheme="majorHAnsi" w:cstheme="majorHAnsi"/>
          <w:sz w:val="26"/>
          <w:szCs w:val="26"/>
          <w:lang w:val="vi-VN"/>
        </w:rPr>
        <w:t>Địa điểm thẩm định:......................................................................................</w:t>
      </w:r>
    </w:p>
    <w:p w:rsidR="000267AE" w:rsidRPr="000E7B6D" w:rsidRDefault="000267AE" w:rsidP="00B2122B">
      <w:pPr>
        <w:ind w:right="23"/>
        <w:rPr>
          <w:rFonts w:asciiTheme="majorHAnsi" w:hAnsiTheme="majorHAnsi" w:cstheme="majorHAnsi"/>
          <w:b/>
          <w:bCs/>
          <w:sz w:val="26"/>
          <w:szCs w:val="26"/>
        </w:rPr>
      </w:pPr>
      <w:r w:rsidRPr="000E7B6D">
        <w:rPr>
          <w:rFonts w:asciiTheme="majorHAnsi" w:hAnsiTheme="majorHAnsi" w:cstheme="majorHAnsi"/>
          <w:b/>
          <w:bCs/>
          <w:sz w:val="26"/>
          <w:szCs w:val="26"/>
          <w:lang w:val="vi-VN"/>
        </w:rPr>
        <w:t xml:space="preserve">Đại diện </w:t>
      </w:r>
      <w:r w:rsidRPr="000E7B6D">
        <w:rPr>
          <w:rFonts w:asciiTheme="majorHAnsi" w:hAnsiTheme="majorHAnsi" w:cstheme="majorHAnsi"/>
          <w:b/>
          <w:sz w:val="26"/>
          <w:szCs w:val="26"/>
          <w:lang w:val="vi-VN"/>
        </w:rPr>
        <w:t>cơ quan có thẩm quyền cấp</w:t>
      </w:r>
      <w:r w:rsidR="00E27741" w:rsidRPr="000E7B6D">
        <w:rPr>
          <w:rFonts w:asciiTheme="majorHAnsi" w:hAnsiTheme="majorHAnsi" w:cstheme="majorHAnsi"/>
          <w:b/>
          <w:bCs/>
          <w:sz w:val="26"/>
          <w:szCs w:val="26"/>
          <w:lang w:val="vi-VN"/>
        </w:rPr>
        <w:t>:</w:t>
      </w:r>
      <w:r w:rsidR="00E27741" w:rsidRPr="000E7B6D">
        <w:rPr>
          <w:rFonts w:asciiTheme="majorHAnsi" w:hAnsiTheme="majorHAnsi" w:cstheme="majorHAnsi"/>
          <w:b/>
          <w:bCs/>
          <w:sz w:val="26"/>
          <w:szCs w:val="26"/>
        </w:rPr>
        <w:t>……………………………..</w:t>
      </w:r>
    </w:p>
    <w:p w:rsidR="000267AE" w:rsidRPr="000E7B6D" w:rsidRDefault="00E27741" w:rsidP="00B2122B">
      <w:pPr>
        <w:ind w:right="23"/>
        <w:rPr>
          <w:rFonts w:asciiTheme="majorHAnsi" w:hAnsiTheme="majorHAnsi" w:cstheme="majorHAnsi"/>
          <w:b/>
          <w:bCs/>
          <w:sz w:val="26"/>
          <w:szCs w:val="26"/>
          <w:lang w:val="vi-VN"/>
        </w:rPr>
      </w:pPr>
      <w:r w:rsidRPr="000E7B6D">
        <w:rPr>
          <w:rFonts w:asciiTheme="majorHAnsi" w:hAnsiTheme="majorHAnsi" w:cstheme="majorHAnsi"/>
          <w:b/>
          <w:bCs/>
          <w:sz w:val="26"/>
          <w:szCs w:val="26"/>
          <w:lang w:val="vi-VN"/>
        </w:rPr>
        <w:t>Đại diện cơ sở dạy nghề:</w:t>
      </w:r>
      <w:r w:rsidR="000267AE" w:rsidRPr="000E7B6D">
        <w:rPr>
          <w:rFonts w:asciiTheme="majorHAnsi" w:hAnsiTheme="majorHAnsi" w:cstheme="majorHAnsi"/>
          <w:sz w:val="26"/>
          <w:szCs w:val="26"/>
          <w:lang w:val="vi-VN"/>
        </w:rPr>
        <w:t>.........................................................</w:t>
      </w:r>
    </w:p>
    <w:p w:rsidR="000267AE" w:rsidRPr="000E7B6D" w:rsidRDefault="000267AE" w:rsidP="00B2122B">
      <w:pPr>
        <w:pStyle w:val="Heading5"/>
        <w:ind w:left="1920" w:right="23"/>
        <w:jc w:val="center"/>
        <w:rPr>
          <w:rFonts w:asciiTheme="majorHAnsi" w:hAnsiTheme="majorHAnsi" w:cstheme="majorHAnsi"/>
          <w:i/>
          <w:lang w:val="vi-VN"/>
        </w:rPr>
      </w:pPr>
      <w:r w:rsidRPr="000E7B6D">
        <w:rPr>
          <w:rFonts w:asciiTheme="majorHAnsi" w:hAnsiTheme="majorHAnsi" w:cstheme="majorHAnsi"/>
          <w:i/>
          <w:lang w:val="vi-VN"/>
        </w:rPr>
        <w:t>NỘI DUNG</w:t>
      </w:r>
    </w:p>
    <w:p w:rsidR="000267AE" w:rsidRPr="000E7B6D" w:rsidRDefault="000267AE" w:rsidP="00B2122B">
      <w:pPr>
        <w:ind w:right="23"/>
        <w:jc w:val="center"/>
        <w:rPr>
          <w:sz w:val="26"/>
          <w:szCs w:val="26"/>
          <w:lang w:val="vi-VN"/>
        </w:rPr>
      </w:pPr>
      <w:r w:rsidRPr="000E7B6D">
        <w:rPr>
          <w:rFonts w:asciiTheme="majorHAnsi" w:hAnsiTheme="majorHAnsi" w:cstheme="majorHAnsi"/>
          <w:b/>
          <w:sz w:val="26"/>
          <w:szCs w:val="26"/>
          <w:lang w:val="vi-VN"/>
        </w:rPr>
        <w:t>THẨM ĐỊNH CƠ SỞ DẠY NGHỀ THUYỀN VIÊN, NGƯỜI LÁI PHƯƠNG TIỆN THỦY NỘI ĐỊA</w:t>
      </w:r>
    </w:p>
    <w:p w:rsidR="000267AE" w:rsidRPr="000E7B6D" w:rsidRDefault="000267AE" w:rsidP="00B2122B">
      <w:pPr>
        <w:ind w:right="23"/>
        <w:jc w:val="both"/>
        <w:rPr>
          <w:b/>
          <w:bCs/>
          <w:sz w:val="26"/>
          <w:szCs w:val="26"/>
          <w:lang w:val="vi-VN"/>
        </w:rPr>
      </w:pPr>
      <w:r w:rsidRPr="000E7B6D">
        <w:rPr>
          <w:b/>
          <w:bCs/>
          <w:sz w:val="26"/>
          <w:szCs w:val="26"/>
          <w:lang w:val="vi-VN"/>
        </w:rPr>
        <w:t>1. Về tổ chức:</w:t>
      </w:r>
    </w:p>
    <w:p w:rsidR="000267AE" w:rsidRPr="000E7B6D" w:rsidRDefault="000267AE" w:rsidP="00B2122B">
      <w:pPr>
        <w:ind w:right="23"/>
        <w:jc w:val="both"/>
        <w:rPr>
          <w:sz w:val="26"/>
          <w:szCs w:val="26"/>
          <w:lang w:val="vi-VN"/>
        </w:rPr>
      </w:pPr>
      <w:r w:rsidRPr="000E7B6D">
        <w:rPr>
          <w:sz w:val="26"/>
          <w:szCs w:val="26"/>
          <w:lang w:val="vi-VN"/>
        </w:rPr>
        <w:t>Tên cơ sở dạy nghề:......................................................................................</w:t>
      </w:r>
    </w:p>
    <w:p w:rsidR="000267AE" w:rsidRPr="000E7B6D" w:rsidRDefault="000267AE" w:rsidP="00B2122B">
      <w:pPr>
        <w:ind w:right="23"/>
        <w:jc w:val="both"/>
        <w:rPr>
          <w:sz w:val="26"/>
          <w:szCs w:val="26"/>
          <w:lang w:val="vi-VN"/>
        </w:rPr>
      </w:pPr>
      <w:r w:rsidRPr="000E7B6D">
        <w:rPr>
          <w:sz w:val="26"/>
          <w:szCs w:val="26"/>
          <w:lang w:val="vi-VN"/>
        </w:rPr>
        <w:t>Cơ quan chủ quản:.........................................................................................</w:t>
      </w:r>
    </w:p>
    <w:p w:rsidR="000267AE" w:rsidRPr="000E7B6D" w:rsidRDefault="000267AE" w:rsidP="00A15CE3">
      <w:pPr>
        <w:pStyle w:val="BodyTextIndent2"/>
        <w:spacing w:after="0"/>
        <w:ind w:left="357" w:right="23"/>
        <w:rPr>
          <w:rFonts w:ascii="Times New Roman" w:hAnsi="Times New Roman"/>
          <w:iCs/>
          <w:sz w:val="26"/>
          <w:szCs w:val="26"/>
          <w:lang w:val="vi-VN"/>
        </w:rPr>
      </w:pPr>
      <w:r w:rsidRPr="000E7B6D">
        <w:rPr>
          <w:rFonts w:ascii="Times New Roman" w:hAnsi="Times New Roman"/>
          <w:iCs/>
          <w:sz w:val="26"/>
          <w:szCs w:val="26"/>
          <w:lang w:val="vi-VN"/>
        </w:rPr>
        <w:t>Địa chỉ:..........................................................................................................</w:t>
      </w:r>
    </w:p>
    <w:p w:rsidR="000267AE" w:rsidRPr="000E7B6D" w:rsidRDefault="000267AE" w:rsidP="00A15CE3">
      <w:pPr>
        <w:pStyle w:val="BodyTextIndent2"/>
        <w:spacing w:after="0"/>
        <w:ind w:left="357" w:right="23"/>
        <w:rPr>
          <w:rFonts w:ascii="Times New Roman" w:hAnsi="Times New Roman"/>
          <w:iCs/>
          <w:sz w:val="26"/>
          <w:szCs w:val="26"/>
          <w:lang w:val="vi-VN"/>
        </w:rPr>
      </w:pPr>
      <w:r w:rsidRPr="000E7B6D">
        <w:rPr>
          <w:rFonts w:ascii="Times New Roman" w:hAnsi="Times New Roman"/>
          <w:iCs/>
          <w:sz w:val="26"/>
          <w:szCs w:val="26"/>
          <w:lang w:val="vi-VN"/>
        </w:rPr>
        <w:t>Điện thoại:………………….Fax:..……….…….….Email:……………....</w:t>
      </w:r>
    </w:p>
    <w:p w:rsidR="000267AE" w:rsidRPr="000E7B6D" w:rsidRDefault="000267AE" w:rsidP="00B2122B">
      <w:pPr>
        <w:pStyle w:val="BodyTextIndent2"/>
        <w:spacing w:after="0"/>
        <w:ind w:left="0" w:right="23"/>
        <w:rPr>
          <w:rFonts w:ascii="Times New Roman" w:hAnsi="Times New Roman"/>
          <w:b/>
          <w:bCs/>
          <w:iCs/>
          <w:sz w:val="26"/>
          <w:szCs w:val="26"/>
          <w:lang w:val="vi-VN"/>
        </w:rPr>
      </w:pPr>
      <w:r w:rsidRPr="000E7B6D">
        <w:rPr>
          <w:rFonts w:ascii="Times New Roman" w:hAnsi="Times New Roman"/>
          <w:b/>
          <w:bCs/>
          <w:iCs/>
          <w:sz w:val="26"/>
          <w:szCs w:val="26"/>
          <w:lang w:val="vi-VN"/>
        </w:rPr>
        <w:t>2. Cơ sở dạy nghề tự đánh giá, phân loại:</w:t>
      </w:r>
    </w:p>
    <w:p w:rsidR="000267AE" w:rsidRPr="000E7B6D" w:rsidRDefault="000267AE" w:rsidP="00B2122B">
      <w:pPr>
        <w:ind w:right="23"/>
        <w:jc w:val="both"/>
        <w:rPr>
          <w:sz w:val="26"/>
          <w:szCs w:val="26"/>
          <w:lang w:val="vi-VN"/>
        </w:rPr>
      </w:pPr>
      <w:r w:rsidRPr="000E7B6D">
        <w:rPr>
          <w:sz w:val="26"/>
          <w:szCs w:val="26"/>
          <w:lang w:val="vi-VN"/>
        </w:rPr>
        <w:t>- Về cơ sở vật chất, trang thiết bị kỹ thuật:………………………………...</w:t>
      </w:r>
    </w:p>
    <w:p w:rsidR="000267AE" w:rsidRPr="000E7B6D" w:rsidRDefault="000267AE" w:rsidP="00B2122B">
      <w:pPr>
        <w:ind w:right="23"/>
        <w:jc w:val="both"/>
        <w:rPr>
          <w:sz w:val="26"/>
          <w:szCs w:val="26"/>
          <w:lang w:val="vi-VN"/>
        </w:rPr>
      </w:pPr>
      <w:r w:rsidRPr="000E7B6D">
        <w:rPr>
          <w:sz w:val="26"/>
          <w:szCs w:val="26"/>
          <w:lang w:val="vi-VN"/>
        </w:rPr>
        <w:t>- Về tài liệu giảng dạy:……………………………………………………..</w:t>
      </w:r>
    </w:p>
    <w:p w:rsidR="000267AE" w:rsidRPr="000E7B6D" w:rsidRDefault="000267AE" w:rsidP="00B2122B">
      <w:pPr>
        <w:tabs>
          <w:tab w:val="right" w:pos="9355"/>
        </w:tabs>
        <w:ind w:right="23"/>
        <w:jc w:val="both"/>
        <w:rPr>
          <w:sz w:val="26"/>
          <w:szCs w:val="26"/>
          <w:lang w:val="vi-VN"/>
        </w:rPr>
      </w:pPr>
      <w:r w:rsidRPr="000E7B6D">
        <w:rPr>
          <w:sz w:val="26"/>
          <w:szCs w:val="26"/>
          <w:lang w:val="vi-VN"/>
        </w:rPr>
        <w:t>- Về đội ngũ giáo viên:……………………………………………………..</w:t>
      </w:r>
    </w:p>
    <w:p w:rsidR="000267AE" w:rsidRPr="000E7B6D" w:rsidRDefault="000267AE" w:rsidP="00B2122B">
      <w:pPr>
        <w:pStyle w:val="BodyTextIndent2"/>
        <w:spacing w:after="0"/>
        <w:ind w:left="0" w:right="23"/>
        <w:rPr>
          <w:rFonts w:ascii="Times New Roman" w:hAnsi="Times New Roman"/>
          <w:b/>
          <w:bCs/>
          <w:iCs/>
          <w:sz w:val="26"/>
          <w:szCs w:val="26"/>
          <w:lang w:val="vi-VN"/>
        </w:rPr>
      </w:pPr>
      <w:r w:rsidRPr="000E7B6D">
        <w:rPr>
          <w:rFonts w:ascii="Times New Roman" w:hAnsi="Times New Roman"/>
          <w:b/>
          <w:bCs/>
          <w:iCs/>
          <w:sz w:val="26"/>
          <w:szCs w:val="26"/>
          <w:lang w:val="vi-VN"/>
        </w:rPr>
        <w:t>3. Thẩm định thực tế:</w:t>
      </w:r>
    </w:p>
    <w:p w:rsidR="000267AE" w:rsidRPr="000E7B6D" w:rsidRDefault="000267AE" w:rsidP="00B2122B">
      <w:pPr>
        <w:ind w:right="23"/>
        <w:jc w:val="both"/>
        <w:rPr>
          <w:sz w:val="26"/>
          <w:szCs w:val="26"/>
          <w:lang w:val="vi-VN"/>
        </w:rPr>
      </w:pPr>
      <w:r w:rsidRPr="000E7B6D">
        <w:rPr>
          <w:sz w:val="26"/>
          <w:szCs w:val="26"/>
          <w:lang w:val="vi-VN"/>
        </w:rPr>
        <w:t>- Về cơ sở vật chất, trang thiết bị kỹ thuật:………………………………...</w:t>
      </w:r>
    </w:p>
    <w:p w:rsidR="000267AE" w:rsidRPr="000E7B6D" w:rsidRDefault="000267AE" w:rsidP="00B2122B">
      <w:pPr>
        <w:ind w:right="23"/>
        <w:jc w:val="both"/>
        <w:rPr>
          <w:sz w:val="26"/>
          <w:szCs w:val="26"/>
          <w:lang w:val="vi-VN"/>
        </w:rPr>
      </w:pPr>
      <w:r w:rsidRPr="000E7B6D">
        <w:rPr>
          <w:sz w:val="26"/>
          <w:szCs w:val="26"/>
          <w:lang w:val="vi-VN"/>
        </w:rPr>
        <w:t>- Về tài liệu giảng dạy:……………………………………………………..</w:t>
      </w:r>
    </w:p>
    <w:p w:rsidR="000267AE" w:rsidRPr="000E7B6D" w:rsidRDefault="000267AE" w:rsidP="00B2122B">
      <w:pPr>
        <w:tabs>
          <w:tab w:val="right" w:pos="9355"/>
        </w:tabs>
        <w:ind w:right="23"/>
        <w:jc w:val="both"/>
        <w:rPr>
          <w:sz w:val="26"/>
          <w:szCs w:val="26"/>
          <w:lang w:val="vi-VN"/>
        </w:rPr>
      </w:pPr>
      <w:r w:rsidRPr="000E7B6D">
        <w:rPr>
          <w:sz w:val="26"/>
          <w:szCs w:val="26"/>
          <w:lang w:val="vi-VN"/>
        </w:rPr>
        <w:t>- Về đội ngũ giáo viên:……………………………………………………..</w:t>
      </w:r>
    </w:p>
    <w:p w:rsidR="000267AE" w:rsidRPr="000E7B6D" w:rsidRDefault="000267AE" w:rsidP="00B2122B">
      <w:pPr>
        <w:pStyle w:val="Heading1"/>
        <w:keepNext w:val="0"/>
        <w:spacing w:before="0" w:after="0"/>
        <w:ind w:right="23"/>
        <w:rPr>
          <w:sz w:val="26"/>
          <w:szCs w:val="26"/>
          <w:lang w:val="vi-VN"/>
        </w:rPr>
      </w:pPr>
      <w:r w:rsidRPr="000E7B6D">
        <w:rPr>
          <w:sz w:val="26"/>
          <w:szCs w:val="26"/>
          <w:lang w:val="vi-VN"/>
        </w:rPr>
        <w:t>KẾT LUẬN</w:t>
      </w:r>
    </w:p>
    <w:p w:rsidR="000267AE" w:rsidRPr="000E7B6D" w:rsidRDefault="000267AE" w:rsidP="00B2122B">
      <w:pPr>
        <w:ind w:right="23"/>
        <w:jc w:val="both"/>
        <w:rPr>
          <w:b/>
          <w:bCs/>
          <w:spacing w:val="-2"/>
          <w:sz w:val="26"/>
          <w:szCs w:val="26"/>
          <w:lang w:val="vi-VN"/>
        </w:rPr>
      </w:pPr>
      <w:r w:rsidRPr="000E7B6D">
        <w:rPr>
          <w:b/>
          <w:bCs/>
          <w:spacing w:val="-2"/>
          <w:sz w:val="26"/>
          <w:szCs w:val="26"/>
          <w:lang w:val="vi-VN"/>
        </w:rPr>
        <w:t>1. Yêu cầu bổ sung, hoàn thiện đối với cơ sở dạy nghề:</w:t>
      </w:r>
    </w:p>
    <w:p w:rsidR="000267AE" w:rsidRPr="000E7B6D" w:rsidRDefault="000267AE" w:rsidP="00B2122B">
      <w:pPr>
        <w:ind w:right="23"/>
        <w:jc w:val="both"/>
        <w:rPr>
          <w:sz w:val="26"/>
          <w:szCs w:val="26"/>
          <w:lang w:val="vi-VN"/>
        </w:rPr>
      </w:pPr>
      <w:r w:rsidRPr="000E7B6D">
        <w:rPr>
          <w:sz w:val="26"/>
          <w:szCs w:val="26"/>
          <w:lang w:val="vi-VN"/>
        </w:rPr>
        <w:t>- Về cơ sở vật chất, trang thiết bị kỹ thuật:………………………………...</w:t>
      </w:r>
    </w:p>
    <w:p w:rsidR="000267AE" w:rsidRPr="000E7B6D" w:rsidRDefault="000267AE" w:rsidP="00B2122B">
      <w:pPr>
        <w:ind w:right="23"/>
        <w:jc w:val="both"/>
        <w:rPr>
          <w:sz w:val="26"/>
          <w:szCs w:val="26"/>
          <w:lang w:val="vi-VN"/>
        </w:rPr>
      </w:pPr>
      <w:r w:rsidRPr="000E7B6D">
        <w:rPr>
          <w:sz w:val="26"/>
          <w:szCs w:val="26"/>
          <w:lang w:val="vi-VN"/>
        </w:rPr>
        <w:t>- Về tài liệu giảng dạy:……………………………………………………..</w:t>
      </w:r>
    </w:p>
    <w:p w:rsidR="000267AE" w:rsidRPr="000E7B6D" w:rsidRDefault="000267AE" w:rsidP="00B2122B">
      <w:pPr>
        <w:ind w:right="23"/>
        <w:jc w:val="both"/>
        <w:rPr>
          <w:sz w:val="26"/>
          <w:szCs w:val="26"/>
          <w:lang w:val="vi-VN"/>
        </w:rPr>
      </w:pPr>
      <w:r w:rsidRPr="000E7B6D">
        <w:rPr>
          <w:sz w:val="26"/>
          <w:szCs w:val="26"/>
          <w:lang w:val="vi-VN"/>
        </w:rPr>
        <w:t>- Về đội ngũ giáo viên:……………………………………………………..</w:t>
      </w:r>
    </w:p>
    <w:p w:rsidR="000267AE" w:rsidRPr="000E7B6D" w:rsidRDefault="000267AE" w:rsidP="00B2122B">
      <w:pPr>
        <w:ind w:right="23"/>
        <w:jc w:val="both"/>
        <w:rPr>
          <w:b/>
          <w:bCs/>
          <w:sz w:val="26"/>
          <w:szCs w:val="26"/>
          <w:lang w:val="vi-VN"/>
        </w:rPr>
      </w:pPr>
      <w:r w:rsidRPr="000E7B6D">
        <w:rPr>
          <w:b/>
          <w:sz w:val="26"/>
          <w:szCs w:val="26"/>
          <w:lang w:val="vi-VN"/>
        </w:rPr>
        <w:t xml:space="preserve">2. Đánh giá </w:t>
      </w:r>
      <w:r w:rsidRPr="000E7B6D">
        <w:rPr>
          <w:b/>
          <w:bCs/>
          <w:sz w:val="26"/>
          <w:szCs w:val="26"/>
          <w:lang w:val="vi-VN"/>
        </w:rPr>
        <w:t xml:space="preserve">đối với cơ sở dạy nghề: </w:t>
      </w:r>
    </w:p>
    <w:p w:rsidR="000267AE" w:rsidRPr="000E7B6D" w:rsidRDefault="000267AE" w:rsidP="00B2122B">
      <w:pPr>
        <w:ind w:right="23"/>
        <w:jc w:val="both"/>
        <w:rPr>
          <w:sz w:val="26"/>
          <w:szCs w:val="26"/>
        </w:rPr>
      </w:pPr>
      <w:r w:rsidRPr="000E7B6D">
        <w:rPr>
          <w:sz w:val="26"/>
          <w:szCs w:val="26"/>
          <w:lang w:val="vi-VN"/>
        </w:rPr>
        <w:t>................................................................................................................................</w:t>
      </w:r>
      <w:r w:rsidRPr="000E7B6D">
        <w:rPr>
          <w:sz w:val="26"/>
          <w:szCs w:val="26"/>
        </w:rPr>
        <w:t>.</w:t>
      </w:r>
    </w:p>
    <w:p w:rsidR="000267AE" w:rsidRPr="000E7B6D" w:rsidRDefault="000267AE" w:rsidP="00B2122B">
      <w:pPr>
        <w:ind w:right="23"/>
        <w:jc w:val="both"/>
        <w:rPr>
          <w:sz w:val="26"/>
          <w:szCs w:val="26"/>
        </w:rPr>
      </w:pPr>
      <w:r w:rsidRPr="000E7B6D">
        <w:rPr>
          <w:sz w:val="26"/>
          <w:szCs w:val="26"/>
          <w:lang w:val="vi-VN"/>
        </w:rPr>
        <w:t>.................................................................................................................................</w:t>
      </w:r>
    </w:p>
    <w:p w:rsidR="000267AE" w:rsidRPr="000E7B6D" w:rsidRDefault="000267AE" w:rsidP="00B2122B">
      <w:pPr>
        <w:ind w:right="23"/>
        <w:jc w:val="both"/>
        <w:rPr>
          <w:sz w:val="26"/>
          <w:szCs w:val="26"/>
        </w:rPr>
      </w:pPr>
      <w:r w:rsidRPr="000E7B6D">
        <w:rPr>
          <w:sz w:val="26"/>
          <w:szCs w:val="26"/>
          <w:lang w:val="vi-VN"/>
        </w:rPr>
        <w:t>.................................................................................................................................</w:t>
      </w:r>
    </w:p>
    <w:tbl>
      <w:tblPr>
        <w:tblW w:w="0" w:type="auto"/>
        <w:tblBorders>
          <w:insideH w:val="single" w:sz="4" w:space="0" w:color="auto"/>
        </w:tblBorders>
        <w:tblLook w:val="01E0" w:firstRow="1" w:lastRow="1" w:firstColumn="1" w:lastColumn="1" w:noHBand="0" w:noVBand="0"/>
      </w:tblPr>
      <w:tblGrid>
        <w:gridCol w:w="4068"/>
        <w:gridCol w:w="574"/>
        <w:gridCol w:w="4214"/>
        <w:gridCol w:w="432"/>
      </w:tblGrid>
      <w:tr w:rsidR="000E7B6D" w:rsidRPr="000E7B6D" w:rsidTr="00E27741">
        <w:tc>
          <w:tcPr>
            <w:tcW w:w="4642" w:type="dxa"/>
            <w:gridSpan w:val="2"/>
            <w:vAlign w:val="center"/>
          </w:tcPr>
          <w:p w:rsidR="000267AE" w:rsidRPr="000E7B6D" w:rsidRDefault="000267AE" w:rsidP="00B2122B">
            <w:pPr>
              <w:adjustRightInd w:val="0"/>
              <w:ind w:right="23"/>
              <w:jc w:val="center"/>
              <w:textAlignment w:val="baseline"/>
              <w:rPr>
                <w:b/>
                <w:bCs/>
                <w:sz w:val="26"/>
                <w:szCs w:val="26"/>
              </w:rPr>
            </w:pPr>
            <w:r w:rsidRPr="000E7B6D">
              <w:rPr>
                <w:bCs/>
                <w:sz w:val="26"/>
                <w:szCs w:val="26"/>
                <w:lang w:val="vi-VN"/>
              </w:rPr>
              <w:t xml:space="preserve">Đạt </w:t>
            </w:r>
            <w:r w:rsidRPr="000E7B6D">
              <w:rPr>
                <w:bCs/>
                <w:sz w:val="26"/>
                <w:szCs w:val="26"/>
                <w:lang w:val="vi-VN"/>
              </w:rPr>
              <w:fldChar w:fldCharType="begin">
                <w:ffData>
                  <w:name w:val=""/>
                  <w:enabled/>
                  <w:calcOnExit w:val="0"/>
                  <w:textInput/>
                </w:ffData>
              </w:fldChar>
            </w:r>
            <w:r w:rsidRPr="000E7B6D">
              <w:rPr>
                <w:bCs/>
                <w:sz w:val="26"/>
                <w:szCs w:val="26"/>
                <w:lang w:val="vi-VN"/>
              </w:rPr>
              <w:instrText xml:space="preserve"> FORMCHECKBOX </w:instrText>
            </w:r>
            <w:r w:rsidRPr="000E7B6D">
              <w:rPr>
                <w:bCs/>
                <w:sz w:val="26"/>
                <w:szCs w:val="26"/>
                <w:lang w:val="vi-VN"/>
              </w:rPr>
            </w:r>
            <w:r w:rsidRPr="000E7B6D">
              <w:rPr>
                <w:bCs/>
                <w:sz w:val="26"/>
                <w:szCs w:val="26"/>
                <w:lang w:val="vi-VN"/>
              </w:rPr>
              <w:fldChar w:fldCharType="end"/>
            </w:r>
          </w:p>
        </w:tc>
        <w:tc>
          <w:tcPr>
            <w:tcW w:w="4646" w:type="dxa"/>
            <w:gridSpan w:val="2"/>
            <w:vAlign w:val="center"/>
          </w:tcPr>
          <w:p w:rsidR="000267AE" w:rsidRPr="000E7B6D" w:rsidRDefault="000267AE" w:rsidP="00B2122B">
            <w:pPr>
              <w:adjustRightInd w:val="0"/>
              <w:ind w:right="23"/>
              <w:jc w:val="center"/>
              <w:textAlignment w:val="baseline"/>
              <w:rPr>
                <w:b/>
                <w:bCs/>
                <w:sz w:val="26"/>
                <w:szCs w:val="26"/>
              </w:rPr>
            </w:pPr>
            <w:r w:rsidRPr="000E7B6D">
              <w:rPr>
                <w:bCs/>
                <w:sz w:val="26"/>
                <w:szCs w:val="26"/>
              </w:rPr>
              <w:t>Không đ</w:t>
            </w:r>
            <w:r w:rsidRPr="000E7B6D">
              <w:rPr>
                <w:bCs/>
                <w:sz w:val="26"/>
                <w:szCs w:val="26"/>
                <w:lang w:val="vi-VN"/>
              </w:rPr>
              <w:t xml:space="preserve">ạt </w:t>
            </w:r>
            <w:r w:rsidRPr="000E7B6D">
              <w:rPr>
                <w:bCs/>
                <w:sz w:val="26"/>
                <w:szCs w:val="26"/>
                <w:lang w:val="vi-VN"/>
              </w:rPr>
              <w:fldChar w:fldCharType="begin"/>
            </w:r>
            <w:r w:rsidRPr="000E7B6D">
              <w:rPr>
                <w:bCs/>
                <w:sz w:val="26"/>
                <w:szCs w:val="26"/>
                <w:lang w:val="vi-VN"/>
              </w:rPr>
              <w:instrText xml:space="preserve"> FORMCHECKBOX </w:instrText>
            </w:r>
            <w:r w:rsidRPr="000E7B6D">
              <w:rPr>
                <w:bCs/>
                <w:sz w:val="26"/>
                <w:szCs w:val="26"/>
                <w:lang w:val="vi-VN"/>
              </w:rPr>
              <w:fldChar w:fldCharType="end"/>
            </w:r>
          </w:p>
        </w:tc>
      </w:tr>
      <w:tr w:rsidR="00E27741" w:rsidRPr="000E7B6D" w:rsidTr="00D15CD4">
        <w:tblPrEx>
          <w:tblBorders>
            <w:insideH w:val="none" w:sz="0" w:space="0" w:color="auto"/>
          </w:tblBorders>
        </w:tblPrEx>
        <w:trPr>
          <w:gridAfter w:val="1"/>
          <w:wAfter w:w="432" w:type="dxa"/>
        </w:trPr>
        <w:tc>
          <w:tcPr>
            <w:tcW w:w="4068" w:type="dxa"/>
          </w:tcPr>
          <w:p w:rsidR="000267AE" w:rsidRPr="000E7B6D" w:rsidRDefault="000267AE" w:rsidP="00B2122B">
            <w:pPr>
              <w:adjustRightInd w:val="0"/>
              <w:ind w:right="25"/>
              <w:jc w:val="center"/>
              <w:textAlignment w:val="baseline"/>
              <w:rPr>
                <w:b/>
                <w:bCs/>
                <w:sz w:val="26"/>
                <w:szCs w:val="26"/>
              </w:rPr>
            </w:pPr>
          </w:p>
          <w:p w:rsidR="000267AE" w:rsidRPr="000E7B6D" w:rsidRDefault="000267AE" w:rsidP="00B2122B">
            <w:pPr>
              <w:adjustRightInd w:val="0"/>
              <w:ind w:right="25"/>
              <w:jc w:val="center"/>
              <w:textAlignment w:val="baseline"/>
              <w:rPr>
                <w:b/>
                <w:bCs/>
                <w:sz w:val="26"/>
                <w:szCs w:val="26"/>
                <w:lang w:val="vi-VN"/>
              </w:rPr>
            </w:pPr>
            <w:r w:rsidRPr="000E7B6D">
              <w:rPr>
                <w:b/>
                <w:bCs/>
                <w:sz w:val="26"/>
                <w:szCs w:val="26"/>
                <w:lang w:val="vi-VN"/>
              </w:rPr>
              <w:t>ĐẠI DIỆN CƠ SỞ DẠY NGHỀ</w:t>
            </w:r>
          </w:p>
          <w:p w:rsidR="000267AE" w:rsidRPr="000E7B6D" w:rsidRDefault="000267AE" w:rsidP="00B2122B">
            <w:pPr>
              <w:jc w:val="center"/>
              <w:rPr>
                <w:b/>
                <w:sz w:val="26"/>
                <w:szCs w:val="26"/>
              </w:rPr>
            </w:pPr>
            <w:r w:rsidRPr="000E7B6D">
              <w:rPr>
                <w:bCs/>
                <w:i/>
                <w:sz w:val="26"/>
                <w:szCs w:val="26"/>
              </w:rPr>
              <w:t>(Ký tên, đóng dấu)</w:t>
            </w:r>
          </w:p>
        </w:tc>
        <w:tc>
          <w:tcPr>
            <w:tcW w:w="4788" w:type="dxa"/>
            <w:gridSpan w:val="2"/>
          </w:tcPr>
          <w:p w:rsidR="000267AE" w:rsidRPr="000E7B6D" w:rsidRDefault="000267AE" w:rsidP="00B2122B">
            <w:pPr>
              <w:adjustRightInd w:val="0"/>
              <w:ind w:right="25"/>
              <w:jc w:val="center"/>
              <w:textAlignment w:val="baseline"/>
              <w:rPr>
                <w:sz w:val="26"/>
                <w:szCs w:val="26"/>
              </w:rPr>
            </w:pPr>
            <w:r w:rsidRPr="000E7B6D">
              <w:rPr>
                <w:sz w:val="26"/>
                <w:szCs w:val="26"/>
              </w:rPr>
              <w:t xml:space="preserve">....., ngày..........tháng...........năm............ </w:t>
            </w:r>
          </w:p>
          <w:p w:rsidR="000267AE" w:rsidRPr="000E7B6D" w:rsidRDefault="000267AE" w:rsidP="00B2122B">
            <w:pPr>
              <w:adjustRightInd w:val="0"/>
              <w:ind w:right="25"/>
              <w:jc w:val="center"/>
              <w:textAlignment w:val="baseline"/>
              <w:rPr>
                <w:b/>
                <w:bCs/>
                <w:sz w:val="26"/>
                <w:szCs w:val="26"/>
                <w:lang w:val="vi-VN"/>
              </w:rPr>
            </w:pPr>
            <w:r w:rsidRPr="000E7B6D">
              <w:rPr>
                <w:b/>
                <w:bCs/>
                <w:sz w:val="26"/>
                <w:szCs w:val="26"/>
                <w:lang w:val="vi-VN"/>
              </w:rPr>
              <w:t>ĐẠI DIỆN ĐOÀN THẨM ĐỊNH</w:t>
            </w:r>
          </w:p>
          <w:p w:rsidR="000267AE" w:rsidRPr="000E7B6D" w:rsidRDefault="000267AE" w:rsidP="00B2122B">
            <w:pPr>
              <w:jc w:val="center"/>
              <w:rPr>
                <w:sz w:val="26"/>
                <w:szCs w:val="26"/>
              </w:rPr>
            </w:pPr>
            <w:r w:rsidRPr="000E7B6D">
              <w:rPr>
                <w:bCs/>
                <w:i/>
                <w:sz w:val="26"/>
                <w:szCs w:val="26"/>
                <w:lang w:val="vi-VN"/>
              </w:rPr>
              <w:t>(Ký tên, đóng dấu)</w:t>
            </w:r>
          </w:p>
        </w:tc>
      </w:tr>
    </w:tbl>
    <w:p w:rsidR="000267AE" w:rsidRPr="000E7B6D" w:rsidRDefault="000267AE" w:rsidP="00B2122B">
      <w:pPr>
        <w:rPr>
          <w:b/>
          <w:i/>
        </w:rPr>
      </w:pPr>
    </w:p>
    <w:p w:rsidR="000267AE" w:rsidRPr="000E7B6D" w:rsidRDefault="000267AE" w:rsidP="00B2122B">
      <w:pPr>
        <w:rPr>
          <w:b/>
          <w:i/>
        </w:rPr>
      </w:pPr>
      <w:r w:rsidRPr="000E7B6D">
        <w:rPr>
          <w:b/>
          <w:i/>
        </w:rPr>
        <w:br w:type="page"/>
        <w:t>Mẫu:</w:t>
      </w:r>
    </w:p>
    <w:p w:rsidR="000267AE" w:rsidRPr="000E7B6D" w:rsidRDefault="000267AE" w:rsidP="00B2122B"/>
    <w:tbl>
      <w:tblPr>
        <w:tblW w:w="9468" w:type="dxa"/>
        <w:tblLook w:val="01E0" w:firstRow="1" w:lastRow="1" w:firstColumn="1" w:lastColumn="1" w:noHBand="0" w:noVBand="0"/>
      </w:tblPr>
      <w:tblGrid>
        <w:gridCol w:w="3488"/>
        <w:gridCol w:w="5980"/>
      </w:tblGrid>
      <w:tr w:rsidR="000E7B6D" w:rsidRPr="000E7B6D" w:rsidTr="00D15CD4">
        <w:tc>
          <w:tcPr>
            <w:tcW w:w="3488" w:type="dxa"/>
          </w:tcPr>
          <w:p w:rsidR="000267AE" w:rsidRPr="000E7B6D" w:rsidRDefault="000267AE" w:rsidP="00B2122B">
            <w:pPr>
              <w:jc w:val="center"/>
              <w:rPr>
                <w:b/>
                <w:sz w:val="26"/>
                <w:szCs w:val="26"/>
                <w:lang w:val="it-IT"/>
              </w:rPr>
            </w:pPr>
            <w:r w:rsidRPr="000E7B6D">
              <w:rPr>
                <w:sz w:val="26"/>
                <w:szCs w:val="26"/>
                <w:lang w:val="it-IT"/>
              </w:rPr>
              <w:t>CƠ QUAN CHỦ QUẢN</w:t>
            </w:r>
            <w:r w:rsidRPr="000E7B6D">
              <w:rPr>
                <w:sz w:val="26"/>
                <w:szCs w:val="26"/>
                <w:lang w:val="it-IT"/>
              </w:rPr>
              <w:br/>
            </w:r>
            <w:r w:rsidRPr="000E7B6D">
              <w:rPr>
                <w:b/>
                <w:spacing w:val="-2"/>
                <w:sz w:val="26"/>
                <w:szCs w:val="26"/>
                <w:lang w:val="it-IT"/>
              </w:rPr>
              <w:t>CƠ QUAN CÓ THẨM QUYỀN CẤP</w:t>
            </w:r>
            <w:r w:rsidRPr="000E7B6D">
              <w:rPr>
                <w:b/>
                <w:spacing w:val="-2"/>
                <w:sz w:val="26"/>
                <w:szCs w:val="26"/>
                <w:lang w:val="it-IT"/>
              </w:rPr>
              <w:br/>
              <w:t>--------</w:t>
            </w:r>
          </w:p>
        </w:tc>
        <w:tc>
          <w:tcPr>
            <w:tcW w:w="5980" w:type="dxa"/>
          </w:tcPr>
          <w:p w:rsidR="000267AE" w:rsidRPr="000E7B6D" w:rsidRDefault="000267AE" w:rsidP="00B2122B">
            <w:pPr>
              <w:jc w:val="center"/>
              <w:rPr>
                <w:sz w:val="26"/>
                <w:szCs w:val="26"/>
                <w:lang w:val="it-IT"/>
              </w:rPr>
            </w:pPr>
            <w:r w:rsidRPr="000E7B6D">
              <w:rPr>
                <w:b/>
                <w:sz w:val="26"/>
                <w:szCs w:val="26"/>
                <w:lang w:val="it-IT"/>
              </w:rPr>
              <w:t>CỘNG HÒA XÃ HỘI CHỦ NGHĨA VIỆT NAM</w:t>
            </w:r>
            <w:r w:rsidRPr="000E7B6D">
              <w:rPr>
                <w:b/>
                <w:sz w:val="26"/>
                <w:szCs w:val="26"/>
                <w:lang w:val="it-IT"/>
              </w:rPr>
              <w:br/>
              <w:t xml:space="preserve">Độc lập - Tự do - Hạnh phúc </w:t>
            </w:r>
            <w:r w:rsidRPr="000E7B6D">
              <w:rPr>
                <w:b/>
                <w:sz w:val="26"/>
                <w:szCs w:val="26"/>
                <w:lang w:val="it-IT"/>
              </w:rPr>
              <w:br/>
              <w:t>---------------</w:t>
            </w:r>
          </w:p>
        </w:tc>
      </w:tr>
      <w:tr w:rsidR="0095579C" w:rsidRPr="000E7B6D" w:rsidTr="00D15CD4">
        <w:tc>
          <w:tcPr>
            <w:tcW w:w="3488" w:type="dxa"/>
          </w:tcPr>
          <w:p w:rsidR="000267AE" w:rsidRPr="000E7B6D" w:rsidRDefault="000267AE" w:rsidP="00B2122B">
            <w:pPr>
              <w:jc w:val="center"/>
              <w:rPr>
                <w:sz w:val="26"/>
                <w:szCs w:val="26"/>
              </w:rPr>
            </w:pPr>
            <w:r w:rsidRPr="000E7B6D">
              <w:rPr>
                <w:sz w:val="26"/>
                <w:szCs w:val="26"/>
              </w:rPr>
              <w:t>Số:.........../20........./GCN</w:t>
            </w:r>
          </w:p>
        </w:tc>
        <w:tc>
          <w:tcPr>
            <w:tcW w:w="5980" w:type="dxa"/>
          </w:tcPr>
          <w:p w:rsidR="000267AE" w:rsidRPr="000E7B6D" w:rsidRDefault="000267AE" w:rsidP="00B2122B">
            <w:pPr>
              <w:ind w:right="-108"/>
              <w:jc w:val="right"/>
              <w:rPr>
                <w:i/>
                <w:iCs/>
                <w:sz w:val="26"/>
                <w:szCs w:val="26"/>
              </w:rPr>
            </w:pPr>
            <w:r w:rsidRPr="000E7B6D">
              <w:rPr>
                <w:i/>
                <w:iCs/>
                <w:sz w:val="26"/>
                <w:szCs w:val="26"/>
              </w:rPr>
              <w:t xml:space="preserve">            .......,ngày......tháng.......năm 20…...</w:t>
            </w:r>
          </w:p>
        </w:tc>
      </w:tr>
    </w:tbl>
    <w:p w:rsidR="000267AE" w:rsidRPr="000E7B6D" w:rsidRDefault="000267AE" w:rsidP="00B2122B">
      <w:pPr>
        <w:pStyle w:val="Footer"/>
        <w:rPr>
          <w:sz w:val="26"/>
          <w:szCs w:val="26"/>
        </w:rPr>
      </w:pPr>
    </w:p>
    <w:p w:rsidR="000267AE" w:rsidRPr="000E7B6D" w:rsidRDefault="000267AE" w:rsidP="00B2122B">
      <w:pPr>
        <w:pStyle w:val="Footer"/>
        <w:rPr>
          <w:sz w:val="26"/>
          <w:szCs w:val="26"/>
        </w:rPr>
      </w:pPr>
    </w:p>
    <w:p w:rsidR="000267AE" w:rsidRPr="000E7B6D" w:rsidRDefault="000267AE" w:rsidP="00B2122B">
      <w:pPr>
        <w:pStyle w:val="Heading2"/>
        <w:keepNext w:val="0"/>
        <w:spacing w:before="0"/>
        <w:jc w:val="center"/>
        <w:rPr>
          <w:rFonts w:ascii="Times New Roman" w:hAnsi="Times New Roman"/>
          <w:b/>
          <w:bCs/>
          <w:sz w:val="26"/>
          <w:szCs w:val="26"/>
        </w:rPr>
      </w:pPr>
      <w:r w:rsidRPr="000E7B6D">
        <w:rPr>
          <w:rFonts w:ascii="Times New Roman" w:hAnsi="Times New Roman"/>
          <w:sz w:val="26"/>
          <w:szCs w:val="26"/>
        </w:rPr>
        <w:t>GIẤY CHỨNG NHẬN</w:t>
      </w:r>
    </w:p>
    <w:p w:rsidR="000267AE" w:rsidRPr="000E7B6D" w:rsidRDefault="000267AE" w:rsidP="00B2122B">
      <w:pPr>
        <w:rPr>
          <w:sz w:val="26"/>
          <w:szCs w:val="26"/>
        </w:rPr>
      </w:pPr>
    </w:p>
    <w:p w:rsidR="000267AE" w:rsidRPr="000E7B6D" w:rsidRDefault="000267AE" w:rsidP="00B2122B">
      <w:pPr>
        <w:jc w:val="center"/>
        <w:rPr>
          <w:b/>
          <w:bCs/>
          <w:sz w:val="26"/>
          <w:szCs w:val="26"/>
        </w:rPr>
      </w:pPr>
      <w:r w:rsidRPr="000E7B6D">
        <w:rPr>
          <w:b/>
          <w:bCs/>
          <w:sz w:val="26"/>
          <w:szCs w:val="26"/>
        </w:rPr>
        <w:t xml:space="preserve">CƠ SỞ DẠY NGHỀ </w:t>
      </w:r>
      <w:r w:rsidRPr="000E7B6D">
        <w:rPr>
          <w:b/>
          <w:bCs/>
          <w:iCs/>
          <w:sz w:val="26"/>
          <w:szCs w:val="26"/>
        </w:rPr>
        <w:t xml:space="preserve">THUYỀN VIÊN, </w:t>
      </w:r>
      <w:r w:rsidRPr="000E7B6D">
        <w:rPr>
          <w:b/>
          <w:bCs/>
          <w:iCs/>
          <w:sz w:val="26"/>
          <w:szCs w:val="26"/>
        </w:rPr>
        <w:br/>
        <w:t>NGƯỜI LÁI PHƯƠNG TIỆN THỦY NỘI ĐỊA</w:t>
      </w:r>
    </w:p>
    <w:p w:rsidR="000267AE" w:rsidRPr="000E7B6D" w:rsidRDefault="000267AE" w:rsidP="00B2122B">
      <w:pPr>
        <w:jc w:val="center"/>
        <w:rPr>
          <w:iCs/>
          <w:sz w:val="26"/>
          <w:szCs w:val="26"/>
        </w:rPr>
      </w:pPr>
    </w:p>
    <w:p w:rsidR="000267AE" w:rsidRPr="000E7B6D" w:rsidRDefault="000267AE" w:rsidP="00B2122B">
      <w:pPr>
        <w:rPr>
          <w:sz w:val="26"/>
          <w:szCs w:val="26"/>
        </w:rPr>
      </w:pPr>
    </w:p>
    <w:p w:rsidR="000267AE" w:rsidRPr="000E7B6D" w:rsidRDefault="000267AE" w:rsidP="00B2122B">
      <w:pPr>
        <w:pStyle w:val="BodyTextIndent"/>
        <w:ind w:left="327"/>
        <w:rPr>
          <w:sz w:val="26"/>
          <w:szCs w:val="26"/>
        </w:rPr>
      </w:pPr>
      <w:r w:rsidRPr="000E7B6D">
        <w:rPr>
          <w:sz w:val="26"/>
          <w:szCs w:val="26"/>
        </w:rPr>
        <w:t>1. Tên cơ sở dạy nghề:................................................................................................</w:t>
      </w:r>
    </w:p>
    <w:p w:rsidR="000267AE" w:rsidRPr="000E7B6D" w:rsidRDefault="000267AE" w:rsidP="00B2122B">
      <w:pPr>
        <w:pStyle w:val="BodyTextIndent"/>
        <w:ind w:left="327"/>
        <w:rPr>
          <w:sz w:val="26"/>
          <w:szCs w:val="26"/>
        </w:rPr>
      </w:pPr>
      <w:r w:rsidRPr="000E7B6D">
        <w:rPr>
          <w:sz w:val="26"/>
          <w:szCs w:val="26"/>
        </w:rPr>
        <w:t>2. Tên giao dịch quốc tế (nếu có):...............................................................................</w:t>
      </w:r>
    </w:p>
    <w:p w:rsidR="000267AE" w:rsidRPr="000E7B6D" w:rsidRDefault="000267AE" w:rsidP="00B2122B">
      <w:pPr>
        <w:ind w:firstLine="327"/>
        <w:jc w:val="both"/>
        <w:rPr>
          <w:sz w:val="26"/>
          <w:szCs w:val="26"/>
        </w:rPr>
      </w:pPr>
      <w:r w:rsidRPr="000E7B6D">
        <w:rPr>
          <w:sz w:val="26"/>
          <w:szCs w:val="26"/>
        </w:rPr>
        <w:t>3. Địa chỉ:....................................................................................................................</w:t>
      </w:r>
    </w:p>
    <w:p w:rsidR="000267AE" w:rsidRPr="000E7B6D" w:rsidRDefault="000267AE" w:rsidP="00B2122B">
      <w:pPr>
        <w:ind w:firstLine="327"/>
        <w:rPr>
          <w:sz w:val="26"/>
          <w:szCs w:val="26"/>
        </w:rPr>
      </w:pPr>
      <w:r w:rsidRPr="000E7B6D">
        <w:rPr>
          <w:sz w:val="26"/>
          <w:szCs w:val="26"/>
        </w:rPr>
        <w:t xml:space="preserve">4. </w:t>
      </w:r>
      <w:r w:rsidRPr="000E7B6D">
        <w:rPr>
          <w:iCs/>
          <w:sz w:val="26"/>
          <w:szCs w:val="26"/>
          <w:lang w:val="vi-VN"/>
        </w:rPr>
        <w:t>Điện thoại:</w:t>
      </w:r>
      <w:r w:rsidRPr="000E7B6D">
        <w:rPr>
          <w:iCs/>
          <w:sz w:val="26"/>
          <w:szCs w:val="26"/>
        </w:rPr>
        <w:t>……………..…….</w:t>
      </w:r>
      <w:r w:rsidRPr="000E7B6D">
        <w:rPr>
          <w:iCs/>
          <w:sz w:val="26"/>
          <w:szCs w:val="26"/>
          <w:lang w:val="vi-VN"/>
        </w:rPr>
        <w:t>Fax:</w:t>
      </w:r>
      <w:r w:rsidRPr="000E7B6D">
        <w:rPr>
          <w:iCs/>
          <w:sz w:val="26"/>
          <w:szCs w:val="26"/>
        </w:rPr>
        <w:t>..…..…….…….….Email:…………………...</w:t>
      </w:r>
    </w:p>
    <w:p w:rsidR="000267AE" w:rsidRPr="000E7B6D" w:rsidRDefault="000267AE" w:rsidP="00B2122B">
      <w:pPr>
        <w:ind w:firstLine="327"/>
        <w:jc w:val="both"/>
        <w:rPr>
          <w:sz w:val="26"/>
          <w:szCs w:val="26"/>
        </w:rPr>
      </w:pPr>
      <w:r w:rsidRPr="000E7B6D">
        <w:rPr>
          <w:sz w:val="26"/>
          <w:szCs w:val="26"/>
        </w:rPr>
        <w:t xml:space="preserve">Được:  </w:t>
      </w:r>
    </w:p>
    <w:p w:rsidR="000267AE" w:rsidRPr="000E7B6D" w:rsidRDefault="000267AE" w:rsidP="00B2122B">
      <w:pPr>
        <w:jc w:val="both"/>
        <w:rPr>
          <w:bCs/>
          <w:sz w:val="26"/>
          <w:szCs w:val="26"/>
        </w:rPr>
      </w:pPr>
      <w:r w:rsidRPr="000E7B6D">
        <w:rPr>
          <w:bCs/>
          <w:sz w:val="26"/>
          <w:szCs w:val="26"/>
        </w:rPr>
        <w:t xml:space="preserve">     - ………………..........................................................................................................</w:t>
      </w:r>
    </w:p>
    <w:p w:rsidR="000267AE" w:rsidRPr="000E7B6D" w:rsidRDefault="000267AE" w:rsidP="00B2122B">
      <w:pPr>
        <w:ind w:firstLine="274"/>
        <w:jc w:val="both"/>
        <w:rPr>
          <w:bCs/>
          <w:sz w:val="26"/>
          <w:szCs w:val="26"/>
        </w:rPr>
      </w:pPr>
      <w:r w:rsidRPr="000E7B6D">
        <w:rPr>
          <w:bCs/>
          <w:sz w:val="26"/>
          <w:szCs w:val="26"/>
        </w:rPr>
        <w:t xml:space="preserve"> - ………………..........................................................................................................</w:t>
      </w:r>
    </w:p>
    <w:p w:rsidR="000267AE" w:rsidRPr="000E7B6D" w:rsidRDefault="000267AE" w:rsidP="00B2122B">
      <w:pPr>
        <w:ind w:firstLine="274"/>
        <w:jc w:val="both"/>
        <w:rPr>
          <w:sz w:val="26"/>
          <w:szCs w:val="26"/>
        </w:rPr>
      </w:pPr>
      <w:r w:rsidRPr="000E7B6D">
        <w:rPr>
          <w:sz w:val="26"/>
          <w:szCs w:val="26"/>
        </w:rPr>
        <w:t>5. Giấy chứng nhận này có hiệu lực đến hết ngày...................../.</w:t>
      </w:r>
    </w:p>
    <w:p w:rsidR="000267AE" w:rsidRPr="000E7B6D" w:rsidRDefault="000267AE" w:rsidP="00B2122B">
      <w:pPr>
        <w:ind w:left="280" w:firstLine="47"/>
        <w:rPr>
          <w:sz w:val="26"/>
          <w:szCs w:val="26"/>
        </w:rPr>
      </w:pPr>
    </w:p>
    <w:tbl>
      <w:tblPr>
        <w:tblW w:w="9299" w:type="dxa"/>
        <w:tblLook w:val="01E0" w:firstRow="1" w:lastRow="1" w:firstColumn="1" w:lastColumn="1" w:noHBand="0" w:noVBand="0"/>
      </w:tblPr>
      <w:tblGrid>
        <w:gridCol w:w="3056"/>
        <w:gridCol w:w="6243"/>
      </w:tblGrid>
      <w:tr w:rsidR="0095579C" w:rsidRPr="000E7B6D" w:rsidTr="00D15CD4">
        <w:trPr>
          <w:trHeight w:val="841"/>
        </w:trPr>
        <w:tc>
          <w:tcPr>
            <w:tcW w:w="3056" w:type="dxa"/>
          </w:tcPr>
          <w:p w:rsidR="000267AE" w:rsidRPr="000E7B6D" w:rsidRDefault="000267AE" w:rsidP="00B2122B">
            <w:pPr>
              <w:rPr>
                <w:b/>
                <w:sz w:val="26"/>
                <w:szCs w:val="26"/>
              </w:rPr>
            </w:pPr>
          </w:p>
        </w:tc>
        <w:tc>
          <w:tcPr>
            <w:tcW w:w="6243" w:type="dxa"/>
          </w:tcPr>
          <w:p w:rsidR="000267AE" w:rsidRPr="000E7B6D" w:rsidRDefault="000267AE" w:rsidP="00B2122B">
            <w:pPr>
              <w:pStyle w:val="Heading2"/>
              <w:keepNext w:val="0"/>
              <w:spacing w:before="0"/>
              <w:ind w:left="-108" w:right="-102"/>
              <w:jc w:val="center"/>
              <w:rPr>
                <w:rFonts w:ascii="Times New Roman" w:eastAsia="Calibri" w:hAnsi="Times New Roman"/>
                <w:b/>
                <w:sz w:val="26"/>
                <w:szCs w:val="26"/>
              </w:rPr>
            </w:pPr>
            <w:r w:rsidRPr="000E7B6D">
              <w:rPr>
                <w:rFonts w:ascii="Times New Roman" w:eastAsia="Calibri" w:hAnsi="Times New Roman"/>
                <w:sz w:val="26"/>
                <w:szCs w:val="26"/>
                <w:lang w:val="it-IT"/>
              </w:rPr>
              <w:t>THỦ TRƯỞNG</w:t>
            </w:r>
            <w:r w:rsidRPr="000E7B6D">
              <w:rPr>
                <w:rFonts w:ascii="Times New Roman" w:eastAsia="Calibri" w:hAnsi="Times New Roman"/>
                <w:sz w:val="26"/>
                <w:szCs w:val="26"/>
                <w:lang w:val="vi-VN"/>
              </w:rPr>
              <w:t xml:space="preserve"> </w:t>
            </w:r>
            <w:r w:rsidRPr="000E7B6D">
              <w:rPr>
                <w:rFonts w:ascii="Times New Roman" w:eastAsia="Calibri" w:hAnsi="Times New Roman"/>
                <w:sz w:val="26"/>
                <w:szCs w:val="26"/>
              </w:rPr>
              <w:t>CƠ QUAN CÓ THẨM QUYỀN CẤP</w:t>
            </w:r>
          </w:p>
          <w:p w:rsidR="000267AE" w:rsidRPr="000E7B6D" w:rsidRDefault="000267AE" w:rsidP="00B2122B">
            <w:pPr>
              <w:jc w:val="center"/>
              <w:rPr>
                <w:sz w:val="26"/>
                <w:szCs w:val="26"/>
              </w:rPr>
            </w:pPr>
            <w:r w:rsidRPr="000E7B6D">
              <w:rPr>
                <w:b/>
                <w:bCs/>
                <w:sz w:val="26"/>
                <w:szCs w:val="26"/>
                <w:lang w:val="pt-BR"/>
              </w:rPr>
              <w:t>(Ký tên, đóng dấu)</w:t>
            </w:r>
          </w:p>
        </w:tc>
      </w:tr>
    </w:tbl>
    <w:p w:rsidR="000267AE" w:rsidRPr="000E7B6D" w:rsidRDefault="000267AE" w:rsidP="00B2122B">
      <w:pPr>
        <w:spacing w:line="264" w:lineRule="auto"/>
        <w:jc w:val="both"/>
      </w:pPr>
    </w:p>
    <w:p w:rsidR="000267AE" w:rsidRPr="000E7B6D" w:rsidRDefault="000267AE" w:rsidP="00B2122B">
      <w:pPr>
        <w:spacing w:line="264" w:lineRule="auto"/>
        <w:jc w:val="both"/>
      </w:pPr>
    </w:p>
    <w:p w:rsidR="000267AE" w:rsidRPr="000E7B6D" w:rsidRDefault="000267AE" w:rsidP="00B2122B">
      <w:pPr>
        <w:spacing w:line="264" w:lineRule="auto"/>
        <w:jc w:val="both"/>
      </w:pPr>
    </w:p>
    <w:p w:rsidR="000267AE" w:rsidRPr="000E7B6D" w:rsidRDefault="000267AE" w:rsidP="00B2122B">
      <w:pPr>
        <w:spacing w:line="264" w:lineRule="auto"/>
        <w:jc w:val="both"/>
      </w:pPr>
    </w:p>
    <w:p w:rsidR="000267AE" w:rsidRPr="000E7B6D" w:rsidRDefault="000267AE" w:rsidP="00B2122B">
      <w:pPr>
        <w:spacing w:line="264" w:lineRule="auto"/>
        <w:jc w:val="both"/>
      </w:pPr>
    </w:p>
    <w:p w:rsidR="000267AE" w:rsidRPr="000E7B6D" w:rsidRDefault="000267AE" w:rsidP="00B2122B">
      <w:pPr>
        <w:spacing w:line="264" w:lineRule="auto"/>
        <w:jc w:val="both"/>
      </w:pPr>
    </w:p>
    <w:p w:rsidR="000267AE" w:rsidRPr="000E7B6D" w:rsidRDefault="000267AE" w:rsidP="00B2122B">
      <w:pPr>
        <w:spacing w:line="264" w:lineRule="auto"/>
        <w:jc w:val="both"/>
      </w:pPr>
    </w:p>
    <w:p w:rsidR="000267AE" w:rsidRPr="000E7B6D" w:rsidRDefault="000267AE" w:rsidP="00B2122B">
      <w:pPr>
        <w:spacing w:line="264" w:lineRule="auto"/>
        <w:jc w:val="both"/>
      </w:pPr>
    </w:p>
    <w:p w:rsidR="000267AE" w:rsidRPr="000E7B6D" w:rsidRDefault="000267AE" w:rsidP="00B2122B">
      <w:pPr>
        <w:spacing w:line="264" w:lineRule="auto"/>
        <w:jc w:val="both"/>
      </w:pPr>
    </w:p>
    <w:p w:rsidR="000267AE" w:rsidRPr="000E7B6D" w:rsidRDefault="000267AE" w:rsidP="00B2122B">
      <w:pPr>
        <w:spacing w:line="264" w:lineRule="auto"/>
        <w:jc w:val="both"/>
      </w:pPr>
    </w:p>
    <w:p w:rsidR="00A15CE3" w:rsidRPr="000E7B6D" w:rsidRDefault="00A15CE3" w:rsidP="00B2122B">
      <w:pPr>
        <w:spacing w:line="264" w:lineRule="auto"/>
        <w:jc w:val="both"/>
      </w:pPr>
    </w:p>
    <w:p w:rsidR="00A15CE3" w:rsidRPr="000E7B6D" w:rsidRDefault="00A15CE3" w:rsidP="00B2122B">
      <w:pPr>
        <w:spacing w:line="264" w:lineRule="auto"/>
        <w:jc w:val="both"/>
      </w:pPr>
    </w:p>
    <w:p w:rsidR="00A15CE3" w:rsidRPr="000E7B6D" w:rsidRDefault="00A15CE3" w:rsidP="00B2122B">
      <w:pPr>
        <w:spacing w:line="264" w:lineRule="auto"/>
        <w:jc w:val="both"/>
      </w:pPr>
    </w:p>
    <w:p w:rsidR="00A15CE3" w:rsidRPr="000E7B6D" w:rsidRDefault="00A15CE3" w:rsidP="00B2122B">
      <w:pPr>
        <w:spacing w:line="264" w:lineRule="auto"/>
        <w:jc w:val="both"/>
      </w:pPr>
    </w:p>
    <w:p w:rsidR="00A15CE3" w:rsidRPr="000E7B6D" w:rsidRDefault="00A15CE3" w:rsidP="00B2122B">
      <w:pPr>
        <w:spacing w:line="264" w:lineRule="auto"/>
        <w:jc w:val="both"/>
      </w:pPr>
    </w:p>
    <w:p w:rsidR="0095579C" w:rsidRPr="000E7B6D" w:rsidRDefault="0095579C" w:rsidP="00B2122B">
      <w:pPr>
        <w:spacing w:line="264" w:lineRule="auto"/>
        <w:jc w:val="both"/>
      </w:pPr>
    </w:p>
    <w:p w:rsidR="0095579C" w:rsidRPr="000E7B6D" w:rsidRDefault="0095579C" w:rsidP="00B2122B">
      <w:pPr>
        <w:spacing w:line="264" w:lineRule="auto"/>
        <w:jc w:val="both"/>
      </w:pPr>
    </w:p>
    <w:p w:rsidR="0095579C" w:rsidRPr="000E7B6D" w:rsidRDefault="0095579C" w:rsidP="00B2122B">
      <w:pPr>
        <w:spacing w:line="264" w:lineRule="auto"/>
        <w:jc w:val="both"/>
      </w:pPr>
    </w:p>
    <w:p w:rsidR="0095579C" w:rsidRPr="000E7B6D" w:rsidRDefault="00781CE7" w:rsidP="00B2122B">
      <w:pPr>
        <w:ind w:right="35"/>
        <w:jc w:val="both"/>
        <w:rPr>
          <w:rFonts w:asciiTheme="majorHAnsi" w:hAnsiTheme="majorHAnsi" w:cstheme="majorHAnsi"/>
          <w:b/>
          <w:spacing w:val="-8"/>
          <w:sz w:val="28"/>
          <w:szCs w:val="28"/>
        </w:rPr>
      </w:pPr>
      <w:r w:rsidRPr="000E7B6D">
        <w:rPr>
          <w:rFonts w:asciiTheme="majorHAnsi" w:hAnsiTheme="majorHAnsi" w:cstheme="majorHAnsi"/>
          <w:b/>
          <w:sz w:val="28"/>
          <w:szCs w:val="28"/>
        </w:rPr>
        <w:t>87</w:t>
      </w:r>
      <w:r w:rsidR="000267AE" w:rsidRPr="000E7B6D">
        <w:rPr>
          <w:rFonts w:asciiTheme="majorHAnsi" w:hAnsiTheme="majorHAnsi" w:cstheme="majorHAnsi"/>
          <w:b/>
          <w:sz w:val="28"/>
          <w:szCs w:val="28"/>
        </w:rPr>
        <w:t xml:space="preserve">. </w:t>
      </w:r>
      <w:r w:rsidR="0095579C" w:rsidRPr="000E7B6D">
        <w:rPr>
          <w:rFonts w:asciiTheme="majorHAnsi" w:hAnsiTheme="majorHAnsi" w:cstheme="majorHAnsi"/>
          <w:b/>
          <w:sz w:val="28"/>
          <w:szCs w:val="28"/>
        </w:rPr>
        <w:t xml:space="preserve"> D</w:t>
      </w:r>
      <w:r w:rsidR="0095579C" w:rsidRPr="000E7B6D">
        <w:rPr>
          <w:rFonts w:asciiTheme="majorHAnsi" w:hAnsiTheme="majorHAnsi" w:cstheme="majorHAnsi"/>
          <w:b/>
          <w:spacing w:val="-10"/>
          <w:sz w:val="28"/>
          <w:szCs w:val="28"/>
        </w:rPr>
        <w:t xml:space="preserve">ự thi, kiểm tra lấy </w:t>
      </w:r>
      <w:r w:rsidR="0095579C" w:rsidRPr="000E7B6D">
        <w:rPr>
          <w:rFonts w:asciiTheme="majorHAnsi" w:hAnsiTheme="majorHAnsi" w:cstheme="majorHAnsi"/>
          <w:b/>
          <w:bCs/>
          <w:sz w:val="28"/>
          <w:szCs w:val="28"/>
          <w:lang w:val="vi-VN"/>
        </w:rPr>
        <w:t>giấy chứng nhận khả năng chuyên môn</w:t>
      </w:r>
      <w:r w:rsidR="0095579C" w:rsidRPr="000E7B6D">
        <w:rPr>
          <w:rFonts w:asciiTheme="majorHAnsi" w:hAnsiTheme="majorHAnsi" w:cstheme="majorHAnsi"/>
          <w:b/>
          <w:spacing w:val="-4"/>
          <w:sz w:val="28"/>
          <w:szCs w:val="28"/>
        </w:rPr>
        <w:t xml:space="preserve"> thuyền trưởng hạng ba, hạng tư, máy trưởng hạng ba</w:t>
      </w:r>
      <w:r w:rsidR="0095579C" w:rsidRPr="000E7B6D">
        <w:rPr>
          <w:rFonts w:asciiTheme="majorHAnsi" w:hAnsiTheme="majorHAnsi" w:cstheme="majorHAnsi"/>
          <w:b/>
          <w:spacing w:val="-8"/>
          <w:sz w:val="28"/>
          <w:szCs w:val="28"/>
        </w:rPr>
        <w:t>, chứng chỉ chuyên môn nghiệp vụ (đối với địa phương chưa có cơ sở dạy nghề) và chứng chỉ huấn luyện an toàn cơ bản thuộc Sở Giao thông vận tải</w:t>
      </w:r>
    </w:p>
    <w:p w:rsidR="0095579C" w:rsidRPr="000E7B6D" w:rsidRDefault="0095579C" w:rsidP="00B2122B">
      <w:pPr>
        <w:pStyle w:val="NormalWeb"/>
        <w:spacing w:before="0" w:beforeAutospacing="0" w:after="0" w:afterAutospacing="0"/>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1. Trình tự thực hiện: </w:t>
      </w:r>
    </w:p>
    <w:p w:rsidR="0095579C" w:rsidRPr="000E7B6D" w:rsidRDefault="0095579C" w:rsidP="00B2122B">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a) Nộp hồ sơ TTHC:</w:t>
      </w:r>
    </w:p>
    <w:p w:rsidR="0095579C" w:rsidRPr="000E7B6D" w:rsidRDefault="0095579C" w:rsidP="00B2122B">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rPr>
      </w:pPr>
      <w:r w:rsidRPr="000E7B6D">
        <w:rPr>
          <w:rFonts w:asciiTheme="majorHAnsi" w:hAnsiTheme="majorHAnsi" w:cstheme="majorHAnsi"/>
          <w:sz w:val="28"/>
          <w:szCs w:val="28"/>
          <w:lang w:val="vi-VN"/>
        </w:rPr>
        <w:t xml:space="preserve">- Cá nhân có nhu cầu dự học, thi lấy GCNKNCM, kiểm tra lấy CCCM nộp hồ sơ đến cơ sở dạy nghề hoặc </w:t>
      </w:r>
      <w:r w:rsidRPr="000E7B6D">
        <w:rPr>
          <w:rFonts w:asciiTheme="majorHAnsi" w:hAnsiTheme="majorHAnsi" w:cstheme="majorHAnsi"/>
          <w:sz w:val="28"/>
          <w:szCs w:val="28"/>
          <w:shd w:val="clear" w:color="auto" w:fill="FFFFFF"/>
          <w:lang w:val="vi-VN"/>
        </w:rPr>
        <w:t>đến Sở Giao thông vận tải</w:t>
      </w:r>
      <w:r w:rsidRPr="000E7B6D">
        <w:rPr>
          <w:rFonts w:asciiTheme="majorHAnsi" w:hAnsiTheme="majorHAnsi" w:cstheme="majorHAnsi"/>
          <w:sz w:val="28"/>
          <w:szCs w:val="28"/>
          <w:shd w:val="clear" w:color="auto" w:fill="FFFFFF"/>
        </w:rPr>
        <w:t xml:space="preserve"> </w:t>
      </w:r>
      <w:r w:rsidR="00781CE7" w:rsidRPr="000E7B6D">
        <w:rPr>
          <w:rFonts w:asciiTheme="majorHAnsi" w:hAnsiTheme="majorHAnsi" w:cstheme="majorHAnsi"/>
          <w:sz w:val="28"/>
          <w:szCs w:val="28"/>
        </w:rPr>
        <w:t>nộp hồ sơ tại Bộ phận tiếp nhận và trả hồ sơ trong tòa nhà Trung tâm hành chính tỉnh, Phường Hòa Phú,TP Thủ Dầu Một, tỉnh Bình Dương</w:t>
      </w:r>
      <w:r w:rsidRPr="000E7B6D">
        <w:rPr>
          <w:rFonts w:asciiTheme="majorHAnsi" w:hAnsiTheme="majorHAnsi" w:cstheme="majorHAnsi"/>
          <w:sz w:val="28"/>
          <w:szCs w:val="28"/>
          <w:lang w:val="vi-VN"/>
        </w:rPr>
        <w:t>.</w:t>
      </w:r>
    </w:p>
    <w:p w:rsidR="0095579C" w:rsidRPr="000E7B6D" w:rsidRDefault="0095579C" w:rsidP="00B2122B">
      <w:pPr>
        <w:widowControl w:val="0"/>
        <w:autoSpaceDE w:val="0"/>
        <w:autoSpaceDN w:val="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Giải quyết TTHC:</w:t>
      </w:r>
    </w:p>
    <w:p w:rsidR="0095579C" w:rsidRPr="000E7B6D" w:rsidRDefault="0095579C" w:rsidP="00B2122B">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Cơ sở dạy nghề hoặc Sở Giao thông vận tải tiếp nhận, kiểm tra hồ sơ và xử lý như sau:</w:t>
      </w:r>
    </w:p>
    <w:p w:rsidR="0095579C" w:rsidRPr="000E7B6D" w:rsidRDefault="0095579C" w:rsidP="00B2122B">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Trường hợp hồ sơ nộp trực tiếp, nếu hồ sơ đầy đủ thì viết giấy hẹn làm thủ tục dự học, thi, kiểm tra lấy GCNKNCM, CCCM; nếu hồ sơ không đầy đủ theo quy định thì trả lại ngay và hướng dẫn cá nhân hoàn thiện lại hồ sơ;</w:t>
      </w:r>
    </w:p>
    <w:p w:rsidR="0095579C" w:rsidRPr="000E7B6D" w:rsidRDefault="0095579C" w:rsidP="00B2122B">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Trường hợp hồ sơ nhận qua hệ thống bưu chính hoặc hình thức phù hợp khác, nếu hồ sơ không đầy đủ theo quy định, trong thời hạn 02 ngày làm việc, kể từ ngày nhận được hồ sơ, cơ sở dạy nghề hoặc Sở Giao thông vận tải phải có văn bản gửi cá nhân yêu cầu bổ sung, hoàn thiện hồ sơ;</w:t>
      </w:r>
    </w:p>
    <w:p w:rsidR="0095579C" w:rsidRPr="000E7B6D" w:rsidRDefault="0095579C" w:rsidP="00B2122B">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Trong thời hạn 03 ngày làm việc, kể từ ngày nhận được đầy đủ hồ sơ theo quy định, cơ sở dạy nghề hoặc Sở Giao thông vận tải gửi giấy hẹn làm thủ tục dự học, thi, kiểm tra lấy GCNKNCM, CCCM;</w:t>
      </w:r>
    </w:p>
    <w:p w:rsidR="0095579C" w:rsidRPr="000E7B6D" w:rsidRDefault="0095579C" w:rsidP="00B2122B">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Sở Giao thông vận tải</w:t>
      </w:r>
      <w:r w:rsidRPr="000E7B6D">
        <w:rPr>
          <w:rFonts w:asciiTheme="majorHAnsi" w:hAnsiTheme="majorHAnsi" w:cstheme="majorHAnsi"/>
          <w:bCs/>
          <w:sz w:val="28"/>
          <w:szCs w:val="28"/>
          <w:lang w:val="vi-VN"/>
        </w:rPr>
        <w:t xml:space="preserve"> tổ chức thi, kiểm tra, ra quyết định công nhận kết quả, cấp giấy chứng nhận khả năng chuyên môn</w:t>
      </w:r>
      <w:r w:rsidRPr="000E7B6D">
        <w:rPr>
          <w:rFonts w:asciiTheme="majorHAnsi" w:hAnsiTheme="majorHAnsi" w:cstheme="majorHAnsi"/>
          <w:sz w:val="28"/>
          <w:szCs w:val="28"/>
          <w:lang w:val="vi-VN"/>
        </w:rPr>
        <w:t xml:space="preserve">, CCCM nghiệp vụ và chứng chỉ an toàn cơ bản </w:t>
      </w:r>
      <w:r w:rsidRPr="000E7B6D">
        <w:rPr>
          <w:rFonts w:asciiTheme="majorHAnsi" w:hAnsiTheme="majorHAnsi" w:cstheme="majorHAnsi"/>
          <w:spacing w:val="-4"/>
          <w:sz w:val="28"/>
          <w:szCs w:val="28"/>
          <w:lang w:val="vi-VN"/>
        </w:rPr>
        <w:t>cho thí sinh đạt yêu cầu kỳ thi, kiểm tra</w:t>
      </w:r>
      <w:r w:rsidRPr="000E7B6D">
        <w:rPr>
          <w:rFonts w:asciiTheme="majorHAnsi" w:hAnsiTheme="majorHAnsi" w:cstheme="majorHAnsi"/>
          <w:sz w:val="28"/>
          <w:szCs w:val="28"/>
          <w:lang w:val="vi-VN"/>
        </w:rPr>
        <w:t>.</w:t>
      </w:r>
    </w:p>
    <w:p w:rsidR="0095579C" w:rsidRPr="000E7B6D" w:rsidRDefault="0095579C" w:rsidP="00B2122B">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  - Cá nhân khi dự thi, dự kiểm tra, nhận hoặc người có giấy ủy quyền nhận GCNKNCM, CCCM phải xuất trình chứng minh nhân dân hoặc hộ chiếu..</w:t>
      </w:r>
    </w:p>
    <w:p w:rsidR="004F4FE8" w:rsidRPr="000E7B6D" w:rsidRDefault="00CD61D1" w:rsidP="00B2122B">
      <w:pPr>
        <w:widowControl w:val="0"/>
        <w:autoSpaceDE w:val="0"/>
        <w:autoSpaceDN w:val="0"/>
        <w:jc w:val="both"/>
        <w:rPr>
          <w:rFonts w:asciiTheme="majorHAnsi" w:hAnsiTheme="majorHAnsi" w:cstheme="majorHAnsi"/>
          <w:b/>
          <w:sz w:val="28"/>
          <w:szCs w:val="28"/>
        </w:rPr>
      </w:pPr>
      <w:r w:rsidRPr="000E7B6D">
        <w:rPr>
          <w:rFonts w:asciiTheme="majorHAnsi" w:hAnsiTheme="majorHAnsi" w:cstheme="majorHAnsi"/>
          <w:b/>
          <w:sz w:val="28"/>
          <w:szCs w:val="28"/>
          <w:lang w:val="vi-VN"/>
        </w:rPr>
        <w:t>2. Cách thức thực hiện:</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4F4FE8" w:rsidRPr="000E7B6D" w:rsidRDefault="004F4FE8" w:rsidP="004F4FE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95579C" w:rsidRPr="000E7B6D" w:rsidRDefault="0095579C" w:rsidP="00B2122B">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3. Thành phần, số lượng hồ sơ:</w:t>
      </w:r>
    </w:p>
    <w:p w:rsidR="0095579C" w:rsidRPr="000E7B6D" w:rsidRDefault="0095579C" w:rsidP="00B2122B">
      <w:pPr>
        <w:jc w:val="both"/>
        <w:rPr>
          <w:rFonts w:asciiTheme="majorHAnsi" w:hAnsiTheme="majorHAnsi" w:cstheme="majorHAnsi"/>
          <w:sz w:val="28"/>
          <w:szCs w:val="28"/>
        </w:rPr>
      </w:pPr>
      <w:r w:rsidRPr="000E7B6D">
        <w:rPr>
          <w:rFonts w:asciiTheme="majorHAnsi" w:hAnsiTheme="majorHAnsi" w:cstheme="majorHAnsi"/>
          <w:sz w:val="28"/>
          <w:szCs w:val="28"/>
          <w:lang w:val="vi-VN"/>
        </w:rPr>
        <w:t>a) Thành phần hồ sơ:</w:t>
      </w:r>
    </w:p>
    <w:p w:rsidR="0095579C" w:rsidRPr="000E7B6D" w:rsidRDefault="0095579C" w:rsidP="00B2122B">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 Đơn đề nghị theo </w:t>
      </w:r>
      <w:r w:rsidRPr="000E7B6D">
        <w:rPr>
          <w:rFonts w:asciiTheme="majorHAnsi" w:hAnsiTheme="majorHAnsi" w:cstheme="majorHAnsi"/>
          <w:sz w:val="28"/>
          <w:szCs w:val="28"/>
        </w:rPr>
        <w:t>mẫu</w:t>
      </w:r>
      <w:r w:rsidRPr="000E7B6D">
        <w:rPr>
          <w:rFonts w:asciiTheme="majorHAnsi" w:hAnsiTheme="majorHAnsi" w:cstheme="majorHAnsi"/>
          <w:sz w:val="28"/>
          <w:szCs w:val="28"/>
          <w:lang w:val="vi-VN"/>
        </w:rPr>
        <w:t>;</w:t>
      </w:r>
    </w:p>
    <w:p w:rsidR="0095579C" w:rsidRPr="000E7B6D" w:rsidRDefault="0095579C" w:rsidP="00B2122B">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- 02 (hai) ảnh màu cỡ 2x3 cm, ảnh chụp không quá 06 tháng;</w:t>
      </w:r>
    </w:p>
    <w:p w:rsidR="0095579C" w:rsidRPr="000E7B6D" w:rsidRDefault="0095579C" w:rsidP="00B2122B">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Giấy chứng nhận sức khoẻ do cơ sở y tế có thẩm quyền cấp;</w:t>
      </w:r>
    </w:p>
    <w:p w:rsidR="0095579C" w:rsidRPr="000E7B6D" w:rsidRDefault="0095579C" w:rsidP="00B2122B">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Bản sao kèm bản chính để đối chiếu (trong trường hợp gửi trực tiếp) hoặc bản sao chứng thực của các loại bằng, GCNKNCM, chứng chỉ liên quan hoặc bản dịch công chứng sang tiếng Việt (đối với bằng thuyền trưởng, máy trưởng, chứng chỉ chuyên môn hoặc chứng chỉ khả năng chuyên môn thuyền trưởng, máy trưởng do các cơ quan có thẩm quyền của nước ngoài cấp) để chứng minh đủ điều kiện dự thi, kiểm tra tương ứng với loại GCNKNCM, CCCM theo quy định tại Điều 5, Điều 6 của Thông tư 56/2014/TT-BGTVT.</w:t>
      </w:r>
    </w:p>
    <w:p w:rsidR="0095579C" w:rsidRPr="000E7B6D" w:rsidRDefault="0095579C"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Số lượng hồ sơ: 01 bộ.</w:t>
      </w:r>
    </w:p>
    <w:p w:rsidR="0095579C" w:rsidRPr="000E7B6D" w:rsidRDefault="0095579C" w:rsidP="00B2122B">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4. Thời hạn giải quyết: </w:t>
      </w:r>
    </w:p>
    <w:p w:rsidR="0095579C" w:rsidRPr="000E7B6D" w:rsidRDefault="0095579C"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rPr>
        <w:t xml:space="preserve">- </w:t>
      </w:r>
      <w:r w:rsidRPr="000E7B6D">
        <w:rPr>
          <w:rFonts w:asciiTheme="majorHAnsi" w:hAnsiTheme="majorHAnsi" w:cstheme="majorHAnsi"/>
          <w:sz w:val="28"/>
          <w:szCs w:val="28"/>
          <w:lang w:val="vi-VN"/>
        </w:rPr>
        <w:t>Trong thời hạn 03 ngày làm việc, kể từ ngày nhận đủ hồ sơ theo quy định.</w:t>
      </w:r>
    </w:p>
    <w:p w:rsidR="0095579C" w:rsidRPr="000E7B6D" w:rsidRDefault="0095579C" w:rsidP="00B2122B">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 xml:space="preserve">5. Đối tượng thực hiện TTHC: </w:t>
      </w:r>
      <w:r w:rsidRPr="000E7B6D">
        <w:rPr>
          <w:rFonts w:asciiTheme="majorHAnsi" w:hAnsiTheme="majorHAnsi" w:cstheme="majorHAnsi"/>
          <w:sz w:val="28"/>
          <w:szCs w:val="28"/>
          <w:lang w:val="vi-VN"/>
        </w:rPr>
        <w:t>Cá nhân.</w:t>
      </w:r>
    </w:p>
    <w:p w:rsidR="0095579C" w:rsidRPr="000E7B6D" w:rsidRDefault="0095579C" w:rsidP="00B2122B">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6. Cơ quan thực hiện TTHC: </w:t>
      </w:r>
    </w:p>
    <w:p w:rsidR="0095579C" w:rsidRPr="000E7B6D" w:rsidRDefault="0095579C" w:rsidP="00B2122B">
      <w:pPr>
        <w:tabs>
          <w:tab w:val="left" w:pos="360"/>
        </w:tabs>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a) Cơ quan có thẩm quyền quyết định: Sở Giao thông vận tải;</w:t>
      </w:r>
    </w:p>
    <w:p w:rsidR="0095579C" w:rsidRPr="000E7B6D" w:rsidRDefault="0095579C" w:rsidP="00B2122B">
      <w:pPr>
        <w:tabs>
          <w:tab w:val="left" w:pos="360"/>
        </w:tabs>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Cơ quan hoặc người có thẩm quyền được uỷ quyền hoặc phân cấp thực hiện: Không có;</w:t>
      </w:r>
    </w:p>
    <w:p w:rsidR="0095579C" w:rsidRPr="000E7B6D" w:rsidRDefault="0095579C" w:rsidP="00B2122B">
      <w:pPr>
        <w:tabs>
          <w:tab w:val="left" w:pos="360"/>
        </w:tabs>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c) Cơ quan trực tiếp thực hiện TTHC: Sở Giao thông vận tải, cơ sở dạy nghề;</w:t>
      </w:r>
    </w:p>
    <w:p w:rsidR="0095579C" w:rsidRPr="000E7B6D" w:rsidRDefault="0095579C" w:rsidP="00B2122B">
      <w:pPr>
        <w:tabs>
          <w:tab w:val="left" w:pos="360"/>
        </w:tabs>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d) Cơ quan phối hợp: Không có.</w:t>
      </w:r>
    </w:p>
    <w:p w:rsidR="0095579C" w:rsidRPr="000E7B6D" w:rsidRDefault="0095579C" w:rsidP="00B2122B">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7. Kết quả của việc thực hiện TTHC: </w:t>
      </w:r>
      <w:r w:rsidRPr="000E7B6D">
        <w:rPr>
          <w:rFonts w:asciiTheme="majorHAnsi" w:hAnsiTheme="majorHAnsi" w:cstheme="majorHAnsi"/>
          <w:sz w:val="28"/>
          <w:szCs w:val="28"/>
          <w:shd w:val="clear" w:color="auto" w:fill="FFFFFF"/>
          <w:lang w:val="vi-VN"/>
        </w:rPr>
        <w:t>Giấy chứng nhận</w:t>
      </w:r>
    </w:p>
    <w:p w:rsidR="0095579C" w:rsidRPr="000E7B6D" w:rsidRDefault="0095579C" w:rsidP="00B2122B">
      <w:pPr>
        <w:tabs>
          <w:tab w:val="left" w:pos="6825"/>
        </w:tabs>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8. Phí, lệ phí: </w:t>
      </w:r>
    </w:p>
    <w:p w:rsidR="0095579C" w:rsidRPr="000E7B6D" w:rsidRDefault="0095579C" w:rsidP="00B2122B">
      <w:pPr>
        <w:tabs>
          <w:tab w:val="left" w:pos="6825"/>
        </w:tabs>
        <w:jc w:val="both"/>
        <w:rPr>
          <w:rFonts w:asciiTheme="majorHAnsi" w:hAnsiTheme="majorHAnsi" w:cstheme="majorHAnsi"/>
          <w:sz w:val="28"/>
          <w:szCs w:val="28"/>
          <w:shd w:val="clear" w:color="auto" w:fill="FFFFFF"/>
          <w:lang w:val="vi-VN"/>
        </w:rPr>
      </w:pPr>
      <w:r w:rsidRPr="000E7B6D">
        <w:rPr>
          <w:rFonts w:asciiTheme="majorHAnsi" w:hAnsiTheme="majorHAnsi" w:cstheme="majorHAnsi"/>
          <w:b/>
          <w:sz w:val="28"/>
          <w:szCs w:val="28"/>
          <w:lang w:val="vi-VN"/>
        </w:rPr>
        <w:t xml:space="preserve">- </w:t>
      </w:r>
      <w:r w:rsidRPr="000E7B6D">
        <w:rPr>
          <w:rFonts w:asciiTheme="majorHAnsi" w:hAnsiTheme="majorHAnsi" w:cstheme="majorHAnsi"/>
          <w:sz w:val="28"/>
          <w:szCs w:val="28"/>
          <w:shd w:val="clear" w:color="auto" w:fill="FFFFFF"/>
          <w:lang w:val="vi-VN"/>
        </w:rPr>
        <w:t>Phí sát hạch và thi cấp bằng thuyền trưởng Hạng ba: 170.000 đồng/lần</w:t>
      </w:r>
    </w:p>
    <w:p w:rsidR="0095579C" w:rsidRPr="000E7B6D" w:rsidRDefault="0095579C" w:rsidP="00B2122B">
      <w:pPr>
        <w:tabs>
          <w:tab w:val="left" w:pos="6825"/>
        </w:tabs>
        <w:jc w:val="both"/>
        <w:rPr>
          <w:rFonts w:asciiTheme="majorHAnsi" w:hAnsiTheme="majorHAnsi" w:cstheme="majorHAnsi"/>
          <w:sz w:val="28"/>
          <w:szCs w:val="28"/>
          <w:lang w:val="vi-VN"/>
        </w:rPr>
      </w:pPr>
      <w:r w:rsidRPr="000E7B6D">
        <w:rPr>
          <w:rFonts w:asciiTheme="majorHAnsi" w:hAnsiTheme="majorHAnsi" w:cstheme="majorHAnsi"/>
          <w:sz w:val="28"/>
          <w:szCs w:val="28"/>
          <w:shd w:val="clear" w:color="auto" w:fill="FFFFFF"/>
          <w:lang w:val="vi-VN"/>
        </w:rPr>
        <w:t>- Phí sát hạch và thi cấp bằng máy trưởng hạng ba: 140.000 đồng/lần</w:t>
      </w:r>
    </w:p>
    <w:p w:rsidR="0095579C" w:rsidRPr="000E7B6D" w:rsidRDefault="0095579C" w:rsidP="00B2122B">
      <w:pPr>
        <w:pStyle w:val="BodyText2"/>
        <w:rPr>
          <w:rFonts w:asciiTheme="majorHAnsi" w:hAnsiTheme="majorHAnsi" w:cstheme="majorHAnsi"/>
          <w:szCs w:val="28"/>
          <w:lang w:val="vi-VN"/>
        </w:rPr>
      </w:pPr>
      <w:r w:rsidRPr="000E7B6D">
        <w:rPr>
          <w:rFonts w:asciiTheme="majorHAnsi" w:hAnsiTheme="majorHAnsi" w:cstheme="majorHAnsi"/>
          <w:szCs w:val="28"/>
          <w:lang w:val="vi-VN"/>
        </w:rPr>
        <w:t>- Lệ phí: 50.000 đồng.</w:t>
      </w:r>
    </w:p>
    <w:p w:rsidR="0095579C" w:rsidRPr="000E7B6D" w:rsidRDefault="0095579C" w:rsidP="00B2122B">
      <w:pPr>
        <w:pStyle w:val="BodyText2"/>
        <w:rPr>
          <w:rFonts w:asciiTheme="majorHAnsi" w:hAnsiTheme="majorHAnsi" w:cstheme="majorHAnsi"/>
          <w:b/>
          <w:szCs w:val="28"/>
          <w:lang w:val="vi-VN"/>
        </w:rPr>
      </w:pPr>
      <w:r w:rsidRPr="000E7B6D">
        <w:rPr>
          <w:rFonts w:asciiTheme="majorHAnsi" w:hAnsiTheme="majorHAnsi" w:cstheme="majorHAnsi"/>
          <w:b/>
          <w:szCs w:val="28"/>
          <w:lang w:val="vi-VN"/>
        </w:rPr>
        <w:t xml:space="preserve">9. Tên mẫu đơn, mẫu tờ khai hành chính: </w:t>
      </w:r>
    </w:p>
    <w:p w:rsidR="0095579C" w:rsidRPr="000E7B6D" w:rsidRDefault="0095579C"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shd w:val="clear" w:color="auto" w:fill="FFFFFF"/>
          <w:lang w:val="vi-VN"/>
        </w:rPr>
        <w:t xml:space="preserve">- </w:t>
      </w:r>
      <w:r w:rsidRPr="000E7B6D">
        <w:rPr>
          <w:rFonts w:asciiTheme="majorHAnsi" w:hAnsiTheme="majorHAnsi" w:cstheme="majorHAnsi"/>
          <w:sz w:val="28"/>
          <w:szCs w:val="28"/>
          <w:lang w:val="vi-VN"/>
        </w:rPr>
        <w:t>Đơn đề nghị.</w:t>
      </w:r>
    </w:p>
    <w:p w:rsidR="0095579C" w:rsidRPr="000E7B6D" w:rsidRDefault="0095579C" w:rsidP="00B2122B">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10. Yêu cầu hoặc điều kiện thực hiện TTHC:</w:t>
      </w:r>
      <w:r w:rsidRPr="000E7B6D">
        <w:rPr>
          <w:rFonts w:asciiTheme="majorHAnsi" w:hAnsiTheme="majorHAnsi" w:cstheme="majorHAnsi"/>
          <w:sz w:val="28"/>
          <w:szCs w:val="28"/>
          <w:lang w:val="vi-VN"/>
        </w:rPr>
        <w:t xml:space="preserve"> </w:t>
      </w:r>
    </w:p>
    <w:p w:rsidR="0095579C" w:rsidRPr="000E7B6D" w:rsidRDefault="0095579C" w:rsidP="00B2122B">
      <w:pPr>
        <w:tabs>
          <w:tab w:val="left" w:pos="360"/>
        </w:tabs>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a) Điều kiện chung:</w:t>
      </w:r>
    </w:p>
    <w:p w:rsidR="0095579C" w:rsidRPr="000E7B6D" w:rsidRDefault="0095579C" w:rsidP="00B2122B">
      <w:pPr>
        <w:tabs>
          <w:tab w:val="left" w:pos="360"/>
        </w:tabs>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Là công dân Việt Nam, người nước ngoài được phép cư trú hoặc làm việc hợp pháp tại Việt Nam.</w:t>
      </w:r>
    </w:p>
    <w:p w:rsidR="0095579C" w:rsidRPr="000E7B6D" w:rsidRDefault="0095579C" w:rsidP="00B2122B">
      <w:pPr>
        <w:tabs>
          <w:tab w:val="left" w:pos="360"/>
        </w:tabs>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Hoàn thành chương trình đào tạo, bồi dưỡng nghề tương ứng với từng loại, hạng GCNKNCM, CCCM (trừ các trường hợp cụ thể quy định tại các khoản 9, 11 và khoản 13 Điều 6 của Thông tư 56/2014/TT-BGTVT).</w:t>
      </w:r>
    </w:p>
    <w:p w:rsidR="0095579C" w:rsidRPr="000E7B6D" w:rsidRDefault="0095579C" w:rsidP="00B2122B">
      <w:pPr>
        <w:tabs>
          <w:tab w:val="left" w:pos="360"/>
        </w:tabs>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Đủ tuổi, đủ thời gian nghiệp vụ, thời gian tập sự tính đến thời điểm ra quyết định thành lập hội đồng thi, kiểm tra tương ứng với từng loại, hạng GCNKNCM, CCCM quy định tại Điều 6 của Thông tư 56/2014/TT-BGTVT.</w:t>
      </w:r>
    </w:p>
    <w:p w:rsidR="0095579C" w:rsidRPr="000E7B6D" w:rsidRDefault="0095579C" w:rsidP="00B2122B">
      <w:pPr>
        <w:tabs>
          <w:tab w:val="left" w:pos="360"/>
        </w:tabs>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Có giấy chứng nhận sức khoẻ do cơ sở y tế có thẩm quyền cấp.</w:t>
      </w:r>
    </w:p>
    <w:p w:rsidR="0095579C" w:rsidRPr="000E7B6D" w:rsidRDefault="0095579C" w:rsidP="00B2122B">
      <w:pPr>
        <w:tabs>
          <w:tab w:val="left" w:pos="360"/>
        </w:tabs>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Điều kiện cụ thể</w:t>
      </w:r>
    </w:p>
    <w:p w:rsidR="0095579C" w:rsidRPr="000E7B6D" w:rsidRDefault="0095579C" w:rsidP="00B2122B">
      <w:pPr>
        <w:shd w:val="clear" w:color="auto" w:fill="FFFFFF"/>
        <w:ind w:right="8"/>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Điều kiện dự kiểm tra lấy chứng chỉ thuỷ thủ hạng nhất, hạng nhì; chứng chỉ thợ máy hạng nhất, hạng nhì: đủ 16 tuổi trở lên.</w:t>
      </w:r>
    </w:p>
    <w:p w:rsidR="0095579C" w:rsidRPr="000E7B6D" w:rsidRDefault="0095579C" w:rsidP="00B2122B">
      <w:pPr>
        <w:shd w:val="clear" w:color="auto" w:fill="FFFFFF"/>
        <w:ind w:right="8"/>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Điều kiện dự kiểm tra lấy chứng chỉ lái phương tiện hạng nhất, hạng nhì: đủ 18 tuổi trở lên.</w:t>
      </w:r>
    </w:p>
    <w:p w:rsidR="0095579C" w:rsidRPr="000E7B6D" w:rsidRDefault="0095579C" w:rsidP="00B2122B">
      <w:pPr>
        <w:tabs>
          <w:tab w:val="left" w:pos="360"/>
        </w:tabs>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 Điều kiện dự thi lấy GCNKNCM thuyền trưởng hạng tư: có chứng chỉ thủy thủ hoặc chứng chỉ lái phương tiện hạng nhất hoặc hạng nhì, có thời gian nghiệp vụ đủ 18 tháng trở lên. Đối với người đã có thời gian thực tế làm công việc của thuỷ thủ hoặc lái phương tiện hạng nhất hoặc hạng nhì đủ 30 tháng trở lên được quy đổi tương đương với thời gian nghiệp vụ để dự thi lấy GCNKNCM thuyền trưởng hạng tư. </w:t>
      </w:r>
    </w:p>
    <w:p w:rsidR="0095579C" w:rsidRPr="000E7B6D" w:rsidRDefault="0095579C"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rPr>
        <w:t>-</w:t>
      </w:r>
      <w:r w:rsidRPr="000E7B6D">
        <w:rPr>
          <w:rFonts w:asciiTheme="majorHAnsi" w:hAnsiTheme="majorHAnsi" w:cstheme="majorHAnsi"/>
          <w:sz w:val="28"/>
          <w:szCs w:val="28"/>
          <w:lang w:val="vi-VN"/>
        </w:rPr>
        <w:t xml:space="preserve"> Điều kiện dự thi lấy GCNKNCM thuyền trưởng hạng ba: </w:t>
      </w:r>
    </w:p>
    <w:p w:rsidR="0095579C" w:rsidRPr="000E7B6D" w:rsidRDefault="0095579C" w:rsidP="00B2122B">
      <w:pPr>
        <w:ind w:firstLine="567"/>
        <w:jc w:val="both"/>
        <w:rPr>
          <w:rFonts w:asciiTheme="majorHAnsi" w:hAnsiTheme="majorHAnsi" w:cstheme="majorHAnsi"/>
          <w:sz w:val="28"/>
          <w:szCs w:val="28"/>
          <w:lang w:val="vi-VN"/>
        </w:rPr>
      </w:pPr>
      <w:r w:rsidRPr="000E7B6D">
        <w:rPr>
          <w:rFonts w:asciiTheme="majorHAnsi" w:hAnsiTheme="majorHAnsi" w:cstheme="majorHAnsi"/>
          <w:sz w:val="28"/>
          <w:szCs w:val="28"/>
        </w:rPr>
        <w:t>+</w:t>
      </w:r>
      <w:r w:rsidRPr="000E7B6D">
        <w:rPr>
          <w:rFonts w:asciiTheme="majorHAnsi" w:hAnsiTheme="majorHAnsi" w:cstheme="majorHAnsi"/>
          <w:sz w:val="28"/>
          <w:szCs w:val="28"/>
          <w:lang w:val="vi-VN"/>
        </w:rPr>
        <w:t xml:space="preserve"> Có chứng chỉ thủy thủ hoặc chứng chỉ lái phương tiện hạng nhất hoặc bằng thuyền trưởng hạng ba chương trình hạn chế hoặc GCNKNCM thuyền trưởng hạng tư, có thời gian nghiệp vụ đủ 18 tháng trở lên. Đối với người đã có thời gian thực tế làm công việc của thủy thủ hoặc lái phương tiện hạng nhất đủ 30 tháng trở lên được quy đổi tương đương với thời gian nghiệp vụ để dự thi lấy GCNKNCM thuyền trưởng hạng ba;</w:t>
      </w:r>
    </w:p>
    <w:p w:rsidR="0095579C" w:rsidRPr="000E7B6D" w:rsidRDefault="0095579C" w:rsidP="00B2122B">
      <w:pPr>
        <w:ind w:firstLine="567"/>
        <w:jc w:val="both"/>
        <w:rPr>
          <w:rFonts w:asciiTheme="majorHAnsi" w:hAnsiTheme="majorHAnsi" w:cstheme="majorHAnsi"/>
          <w:sz w:val="28"/>
          <w:szCs w:val="28"/>
          <w:lang w:val="vi-VN"/>
        </w:rPr>
      </w:pPr>
      <w:r w:rsidRPr="000E7B6D">
        <w:rPr>
          <w:rFonts w:asciiTheme="majorHAnsi" w:hAnsiTheme="majorHAnsi" w:cstheme="majorHAnsi"/>
          <w:sz w:val="28"/>
          <w:szCs w:val="28"/>
        </w:rPr>
        <w:t>+</w:t>
      </w:r>
      <w:r w:rsidRPr="000E7B6D">
        <w:rPr>
          <w:rFonts w:asciiTheme="majorHAnsi" w:hAnsiTheme="majorHAnsi" w:cstheme="majorHAnsi"/>
          <w:sz w:val="28"/>
          <w:szCs w:val="28"/>
          <w:lang w:val="vi-VN"/>
        </w:rPr>
        <w:t xml:space="preserve"> Đối với người đã có chứng chỉ sơ cấp nghề được đào tạo nghề điều khiển tàu thuỷ, nghề thuỷ thủ, hoàn thành thời gian tập sự đủ 06 tháng trở lên được dự thi lấy GCNKNCM thuyền trưởng hạng ba, không phải dự học chương trình tương ứng.</w:t>
      </w:r>
    </w:p>
    <w:p w:rsidR="0095579C" w:rsidRPr="000E7B6D" w:rsidRDefault="0095579C"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rPr>
        <w:t>-</w:t>
      </w:r>
      <w:r w:rsidRPr="000E7B6D">
        <w:rPr>
          <w:rFonts w:asciiTheme="majorHAnsi" w:hAnsiTheme="majorHAnsi" w:cstheme="majorHAnsi"/>
          <w:sz w:val="28"/>
          <w:szCs w:val="28"/>
          <w:lang w:val="vi-VN"/>
        </w:rPr>
        <w:t xml:space="preserve"> Điều kiện dự thi lấy GCNKNCM máy trưởng hạng ba: </w:t>
      </w:r>
    </w:p>
    <w:p w:rsidR="0095579C" w:rsidRPr="000E7B6D" w:rsidRDefault="0095579C" w:rsidP="00B2122B">
      <w:pPr>
        <w:ind w:firstLine="567"/>
        <w:jc w:val="both"/>
        <w:rPr>
          <w:rFonts w:asciiTheme="majorHAnsi" w:hAnsiTheme="majorHAnsi" w:cstheme="majorHAnsi"/>
          <w:sz w:val="28"/>
          <w:szCs w:val="28"/>
          <w:lang w:val="vi-VN"/>
        </w:rPr>
      </w:pPr>
      <w:r w:rsidRPr="000E7B6D">
        <w:rPr>
          <w:rFonts w:asciiTheme="majorHAnsi" w:hAnsiTheme="majorHAnsi" w:cstheme="majorHAnsi"/>
          <w:sz w:val="28"/>
          <w:szCs w:val="28"/>
        </w:rPr>
        <w:t>+</w:t>
      </w:r>
      <w:r w:rsidRPr="000E7B6D">
        <w:rPr>
          <w:rFonts w:asciiTheme="majorHAnsi" w:hAnsiTheme="majorHAnsi" w:cstheme="majorHAnsi"/>
          <w:sz w:val="28"/>
          <w:szCs w:val="28"/>
          <w:lang w:val="vi-VN"/>
        </w:rPr>
        <w:t xml:space="preserve"> Có chứng chỉ thợ máy hạng nhất hoặc hạng nhì, có thời gian nghiệp vụ đủ 18 tháng trở lên. Đối với người đã có thời gian thực tế làm công việc của thợ máy hạng nhất hoặc hạng nhì đủ 30 tháng trở lên được quy đổi tương đương với thời gian nghiệp vụ để dự thi lấy GCNKNCM máy trưởng hạng ba;</w:t>
      </w:r>
    </w:p>
    <w:p w:rsidR="0095579C" w:rsidRPr="000E7B6D" w:rsidRDefault="0095579C" w:rsidP="00B2122B">
      <w:pPr>
        <w:tabs>
          <w:tab w:val="left" w:pos="567"/>
        </w:tabs>
        <w:jc w:val="both"/>
        <w:rPr>
          <w:rFonts w:asciiTheme="majorHAnsi" w:hAnsiTheme="majorHAnsi" w:cstheme="majorHAnsi"/>
          <w:sz w:val="28"/>
          <w:szCs w:val="28"/>
          <w:lang w:val="vi-VN"/>
        </w:rPr>
      </w:pPr>
      <w:r w:rsidRPr="000E7B6D">
        <w:rPr>
          <w:rFonts w:asciiTheme="majorHAnsi" w:hAnsiTheme="majorHAnsi" w:cstheme="majorHAnsi"/>
          <w:sz w:val="28"/>
          <w:szCs w:val="28"/>
        </w:rPr>
        <w:tab/>
        <w:t>+</w:t>
      </w:r>
      <w:r w:rsidRPr="000E7B6D">
        <w:rPr>
          <w:rFonts w:asciiTheme="majorHAnsi" w:hAnsiTheme="majorHAnsi" w:cstheme="majorHAnsi"/>
          <w:sz w:val="28"/>
          <w:szCs w:val="28"/>
          <w:lang w:val="vi-VN"/>
        </w:rPr>
        <w:t xml:space="preserve"> Đối với người đã có chứng chỉ sơ cấp nghề được đào tạo theo nghề máy tàu thuỷ, nghề thợ máy, hoàn thành thời gian tập sự đủ 06 tháng trở lên được dự thi lấy GCNKNCM máy trưởng hạng ba, không phải dự học chương trình tương ứng.</w:t>
      </w:r>
    </w:p>
    <w:p w:rsidR="0095579C" w:rsidRPr="000E7B6D" w:rsidRDefault="0095579C" w:rsidP="00B2122B">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11. Căn cứ pháp lý của </w:t>
      </w:r>
      <w:r w:rsidRPr="000E7B6D">
        <w:rPr>
          <w:rFonts w:asciiTheme="majorHAnsi" w:hAnsiTheme="majorHAnsi" w:cstheme="majorHAnsi"/>
          <w:b/>
          <w:sz w:val="28"/>
          <w:szCs w:val="28"/>
        </w:rPr>
        <w:t>TTHC</w:t>
      </w:r>
      <w:r w:rsidRPr="000E7B6D">
        <w:rPr>
          <w:rFonts w:asciiTheme="majorHAnsi" w:hAnsiTheme="majorHAnsi" w:cstheme="majorHAnsi"/>
          <w:b/>
          <w:sz w:val="28"/>
          <w:szCs w:val="28"/>
          <w:lang w:val="vi-VN"/>
        </w:rPr>
        <w:t xml:space="preserve">: </w:t>
      </w:r>
    </w:p>
    <w:p w:rsidR="0095579C" w:rsidRPr="000E7B6D" w:rsidRDefault="0095579C" w:rsidP="00B2122B">
      <w:pPr>
        <w:pStyle w:val="NormalWeb"/>
        <w:spacing w:before="0" w:beforeAutospacing="0" w:after="0" w:afterAutospacing="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Luật Giao thông đường thủy nội địa 2004 và Luật sửa đổi, bổ sung một số điều của Luật Giao thông đường thủy nội địa năm 2014;</w:t>
      </w:r>
    </w:p>
    <w:p w:rsidR="0095579C" w:rsidRPr="000E7B6D" w:rsidRDefault="0095579C" w:rsidP="00B2122B">
      <w:pPr>
        <w:pStyle w:val="NormalWeb"/>
        <w:tabs>
          <w:tab w:val="left" w:pos="0"/>
        </w:tabs>
        <w:spacing w:before="0" w:beforeAutospacing="0" w:after="0" w:afterAutospacing="0"/>
        <w:jc w:val="both"/>
        <w:rPr>
          <w:rFonts w:asciiTheme="majorHAnsi" w:hAnsiTheme="majorHAnsi" w:cstheme="majorHAnsi"/>
          <w:sz w:val="28"/>
          <w:szCs w:val="28"/>
        </w:rPr>
      </w:pPr>
      <w:r w:rsidRPr="000E7B6D">
        <w:rPr>
          <w:rFonts w:asciiTheme="majorHAnsi" w:hAnsiTheme="majorHAnsi" w:cstheme="majorHAnsi"/>
          <w:sz w:val="28"/>
          <w:szCs w:val="28"/>
          <w:lang w:val="vi-VN"/>
        </w:rPr>
        <w:t xml:space="preserve">- Thông tư số 56/2014/TT-BGTVT ngày 24/10/2014 của </w:t>
      </w:r>
      <w:r w:rsidRPr="000E7B6D">
        <w:rPr>
          <w:rFonts w:asciiTheme="majorHAnsi" w:hAnsiTheme="majorHAnsi" w:cstheme="majorHAnsi"/>
          <w:sz w:val="28"/>
          <w:szCs w:val="28"/>
        </w:rPr>
        <w:t>Bộ trưởng Bộ Giao thông vận tải q</w:t>
      </w:r>
      <w:r w:rsidRPr="000E7B6D">
        <w:rPr>
          <w:rFonts w:asciiTheme="majorHAnsi" w:hAnsiTheme="majorHAnsi" w:cstheme="majorHAnsi"/>
          <w:sz w:val="28"/>
          <w:szCs w:val="28"/>
          <w:lang w:val="vi-VN"/>
        </w:rPr>
        <w:t>uy định thi, kiểm tra, cấp, cấp lại, chuyển đổi giấy chứng nhận khả năng chuyên môn, chứng chỉ chuyên môn thuyền viên, người lái phương tiện thủy đường thủy nội địa và đảm nhiệm chức danh thuyền viên phương tiện thủy đường thủy nội địa;</w:t>
      </w:r>
    </w:p>
    <w:p w:rsidR="0095579C" w:rsidRPr="000E7B6D" w:rsidRDefault="0095579C" w:rsidP="00B2122B">
      <w:pPr>
        <w:pStyle w:val="NormalWeb"/>
        <w:tabs>
          <w:tab w:val="left" w:pos="0"/>
        </w:tabs>
        <w:spacing w:before="0" w:beforeAutospacing="0" w:after="0" w:afterAutospacing="0"/>
        <w:jc w:val="both"/>
        <w:rPr>
          <w:rFonts w:asciiTheme="majorHAnsi" w:hAnsiTheme="majorHAnsi" w:cstheme="majorHAnsi"/>
          <w:sz w:val="28"/>
          <w:szCs w:val="28"/>
        </w:rPr>
      </w:pPr>
      <w:r w:rsidRPr="000E7B6D">
        <w:rPr>
          <w:rFonts w:asciiTheme="majorHAnsi" w:hAnsiTheme="majorHAnsi" w:cstheme="majorHAnsi"/>
          <w:sz w:val="28"/>
          <w:szCs w:val="28"/>
        </w:rPr>
        <w:t xml:space="preserve">- Thông tư số 02/2017/TT-BGTVT ngày 20/01/2017 sửa đổi, bổ sung một số điều của Thông tư số </w:t>
      </w:r>
      <w:r w:rsidRPr="000E7B6D">
        <w:rPr>
          <w:rFonts w:asciiTheme="majorHAnsi" w:hAnsiTheme="majorHAnsi" w:cstheme="majorHAnsi"/>
          <w:sz w:val="28"/>
          <w:szCs w:val="28"/>
          <w:lang w:val="vi-VN"/>
        </w:rPr>
        <w:t xml:space="preserve">56/2014/TT-BGTVT ngày 24/10/2014 của </w:t>
      </w:r>
      <w:r w:rsidRPr="000E7B6D">
        <w:rPr>
          <w:rFonts w:asciiTheme="majorHAnsi" w:hAnsiTheme="majorHAnsi" w:cstheme="majorHAnsi"/>
          <w:sz w:val="28"/>
          <w:szCs w:val="28"/>
        </w:rPr>
        <w:t>Bộ trưởng Bộ Giao thông vận tải q</w:t>
      </w:r>
      <w:r w:rsidRPr="000E7B6D">
        <w:rPr>
          <w:rFonts w:asciiTheme="majorHAnsi" w:hAnsiTheme="majorHAnsi" w:cstheme="majorHAnsi"/>
          <w:sz w:val="28"/>
          <w:szCs w:val="28"/>
          <w:lang w:val="vi-VN"/>
        </w:rPr>
        <w:t>uy định thi, kiểm tra, cấp, cấp lại, chuyển đổi giấy chứng nhận khả năng chuyên môn, chứng chỉ chuyên môn thuyền viên, người lái phương tiện thủy đường thủy nội địa và đảm nhiệm chức danh thuyền viên phương tiện thủy đường thủy nội địa;</w:t>
      </w:r>
    </w:p>
    <w:p w:rsidR="002463A1" w:rsidRPr="000E7B6D" w:rsidRDefault="002463A1" w:rsidP="002463A1">
      <w:pPr>
        <w:pStyle w:val="ColorfulList-Accent11"/>
        <w:ind w:left="0" w:firstLine="0"/>
      </w:pPr>
      <w:r w:rsidRPr="000E7B6D">
        <w:rPr>
          <w:rFonts w:asciiTheme="majorHAnsi" w:hAnsiTheme="majorHAnsi" w:cstheme="majorHAnsi"/>
        </w:rPr>
        <w:t>- Thông tư số 198/2016/TT-BTC ngày 08/11/2016 của Bộ trưởng Bộ Tài Chính hướng dẫn chế độ thu, nộp và quản lý sử dụng phí, lệ phí trong lĩnh vực đường thủy nội địa và đường sắt</w:t>
      </w:r>
      <w:r w:rsidRPr="000E7B6D">
        <w:t>.</w:t>
      </w:r>
    </w:p>
    <w:p w:rsidR="002463A1" w:rsidRPr="000E7B6D" w:rsidRDefault="0095579C" w:rsidP="00B2122B">
      <w:pPr>
        <w:rPr>
          <w:rFonts w:asciiTheme="majorHAnsi" w:hAnsiTheme="majorHAnsi" w:cstheme="majorHAnsi"/>
          <w:sz w:val="28"/>
          <w:szCs w:val="28"/>
        </w:rPr>
      </w:pPr>
      <w:r w:rsidRPr="000E7B6D">
        <w:rPr>
          <w:rFonts w:asciiTheme="majorHAnsi" w:hAnsiTheme="majorHAnsi" w:cstheme="majorHAnsi"/>
          <w:sz w:val="28"/>
          <w:szCs w:val="28"/>
          <w:lang w:val="vi-VN"/>
        </w:rPr>
        <w:br w:type="page"/>
      </w:r>
    </w:p>
    <w:p w:rsidR="002463A1" w:rsidRPr="000E7B6D" w:rsidRDefault="002463A1" w:rsidP="00B2122B">
      <w:pPr>
        <w:rPr>
          <w:rFonts w:asciiTheme="majorHAnsi" w:hAnsiTheme="majorHAnsi" w:cstheme="majorHAnsi"/>
          <w:sz w:val="28"/>
          <w:szCs w:val="28"/>
        </w:rPr>
      </w:pPr>
    </w:p>
    <w:p w:rsidR="0095579C" w:rsidRPr="000E7B6D" w:rsidRDefault="0095579C" w:rsidP="00B2122B">
      <w:pPr>
        <w:rPr>
          <w:b/>
          <w:i/>
          <w:sz w:val="28"/>
          <w:szCs w:val="28"/>
          <w:lang w:val="vi-VN"/>
        </w:rPr>
      </w:pPr>
      <w:r w:rsidRPr="000E7B6D">
        <w:rPr>
          <w:b/>
          <w:i/>
          <w:sz w:val="28"/>
          <w:szCs w:val="28"/>
          <w:lang w:val="vi-VN"/>
        </w:rPr>
        <w:t>Mẫu: Đơn đề nghị</w:t>
      </w:r>
    </w:p>
    <w:p w:rsidR="0095579C" w:rsidRPr="000E7B6D" w:rsidRDefault="0095579C" w:rsidP="00B2122B">
      <w:pPr>
        <w:jc w:val="center"/>
        <w:rPr>
          <w:b/>
          <w:lang w:val="vi-VN"/>
        </w:rPr>
      </w:pPr>
      <w:r w:rsidRPr="000E7B6D">
        <w:rPr>
          <w:b/>
          <w:lang w:val="vi-VN"/>
        </w:rPr>
        <w:t>CỘNG HOÀ XÃ HỘI CHỦ NGHĨA VIỆT NAM</w:t>
      </w:r>
    </w:p>
    <w:p w:rsidR="0095579C" w:rsidRPr="000E7B6D" w:rsidRDefault="0095579C" w:rsidP="00B2122B">
      <w:pPr>
        <w:jc w:val="center"/>
        <w:rPr>
          <w:lang w:val="vi-VN"/>
        </w:rPr>
      </w:pPr>
      <w:r w:rsidRPr="000E7B6D">
        <w:rPr>
          <w:b/>
          <w:bCs/>
          <w:lang w:val="vi-VN"/>
        </w:rPr>
        <w:t>Độc lập - Tự do - Hạnh phúc</w:t>
      </w:r>
    </w:p>
    <w:p w:rsidR="0095579C" w:rsidRPr="000E7B6D" w:rsidRDefault="0095579C" w:rsidP="00B2122B">
      <w:pPr>
        <w:jc w:val="center"/>
        <w:rPr>
          <w:b/>
          <w:bCs/>
        </w:rPr>
      </w:pPr>
      <w:r w:rsidRPr="000E7B6D">
        <w:rPr>
          <w:noProof/>
        </w:rPr>
        <mc:AlternateContent>
          <mc:Choice Requires="wps">
            <w:drawing>
              <wp:anchor distT="0" distB="0" distL="114300" distR="114300" simplePos="0" relativeHeight="251804672" behindDoc="0" locked="0" layoutInCell="1" allowOverlap="1" wp14:anchorId="09A24719" wp14:editId="318E486C">
                <wp:simplePos x="0" y="0"/>
                <wp:positionH relativeFrom="column">
                  <wp:posOffset>2214245</wp:posOffset>
                </wp:positionH>
                <wp:positionV relativeFrom="paragraph">
                  <wp:posOffset>62230</wp:posOffset>
                </wp:positionV>
                <wp:extent cx="1320800" cy="0"/>
                <wp:effectExtent l="0" t="0" r="12700" b="190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35pt,4.9pt" to="278.3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f3HQ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"/>
            </w:pict>
          </mc:Fallback>
        </mc:AlternateContent>
      </w:r>
    </w:p>
    <w:p w:rsidR="0095579C" w:rsidRPr="000E7B6D" w:rsidRDefault="0095579C" w:rsidP="00B2122B">
      <w:pPr>
        <w:jc w:val="center"/>
        <w:rPr>
          <w:b/>
          <w:bCs/>
          <w:lang w:val="vi-VN"/>
        </w:rPr>
      </w:pPr>
      <w:r w:rsidRPr="000E7B6D">
        <w:rPr>
          <w:b/>
          <w:bCs/>
          <w:lang w:val="vi-VN"/>
        </w:rPr>
        <w:t>ĐƠN ĐỀ NGHỊ</w:t>
      </w:r>
    </w:p>
    <w:p w:rsidR="0095579C" w:rsidRPr="000E7B6D" w:rsidRDefault="0095579C" w:rsidP="00B2122B">
      <w:pPr>
        <w:jc w:val="center"/>
        <w:rPr>
          <w:rFonts w:ascii="Times New Roman Bold" w:hAnsi="Times New Roman Bold"/>
          <w:b/>
          <w:bCs/>
          <w:spacing w:val="-14"/>
          <w:lang w:val="vi-VN"/>
        </w:rPr>
      </w:pPr>
      <w:r w:rsidRPr="000E7B6D">
        <w:rPr>
          <w:rFonts w:ascii="Times New Roman Bold" w:hAnsi="Times New Roman Bold"/>
          <w:b/>
          <w:bCs/>
          <w:spacing w:val="-14"/>
          <w:lang w:val="vi-VN"/>
        </w:rPr>
        <w:t>DỰ HỌC, THI, KIỂM TRA, CẤP, CẤP LẠI, CHUYỂN ĐỔI GCNKNCM, CCCM</w:t>
      </w:r>
    </w:p>
    <w:p w:rsidR="0095579C" w:rsidRPr="000E7B6D" w:rsidRDefault="0095579C" w:rsidP="00B2122B">
      <w:pPr>
        <w:jc w:val="center"/>
      </w:pPr>
      <w:r w:rsidRPr="000E7B6D">
        <w:rPr>
          <w:noProof/>
        </w:rPr>
        <mc:AlternateContent>
          <mc:Choice Requires="wps">
            <w:drawing>
              <wp:anchor distT="0" distB="0" distL="114300" distR="114300" simplePos="0" relativeHeight="251805696" behindDoc="0" locked="0" layoutInCell="1" allowOverlap="1" wp14:anchorId="05479D31" wp14:editId="2766236A">
                <wp:simplePos x="0" y="0"/>
                <wp:positionH relativeFrom="column">
                  <wp:posOffset>2157730</wp:posOffset>
                </wp:positionH>
                <wp:positionV relativeFrom="paragraph">
                  <wp:posOffset>48895</wp:posOffset>
                </wp:positionV>
                <wp:extent cx="1454785" cy="0"/>
                <wp:effectExtent l="0" t="0" r="12065" b="1905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9pt,3.85pt" to="284.4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GbHgIAADg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"/>
            </w:pict>
          </mc:Fallback>
        </mc:AlternateContent>
      </w:r>
    </w:p>
    <w:p w:rsidR="0095579C" w:rsidRPr="000E7B6D" w:rsidRDefault="0095579C" w:rsidP="00B2122B">
      <w:pPr>
        <w:jc w:val="center"/>
        <w:rPr>
          <w:lang w:val="vi-VN"/>
        </w:rPr>
      </w:pPr>
      <w:r w:rsidRPr="000E7B6D">
        <w:rPr>
          <w:noProof/>
        </w:rPr>
        <mc:AlternateContent>
          <mc:Choice Requires="wps">
            <w:drawing>
              <wp:anchor distT="0" distB="0" distL="114300" distR="114300" simplePos="0" relativeHeight="251803648" behindDoc="0" locked="0" layoutInCell="1" allowOverlap="1" wp14:anchorId="26E87A55" wp14:editId="3FA9E2F3">
                <wp:simplePos x="0" y="0"/>
                <wp:positionH relativeFrom="column">
                  <wp:posOffset>-267970</wp:posOffset>
                </wp:positionH>
                <wp:positionV relativeFrom="paragraph">
                  <wp:posOffset>60325</wp:posOffset>
                </wp:positionV>
                <wp:extent cx="692150" cy="845820"/>
                <wp:effectExtent l="8255" t="12700" r="13970" b="825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845820"/>
                        </a:xfrm>
                        <a:prstGeom prst="rect">
                          <a:avLst/>
                        </a:prstGeom>
                        <a:solidFill>
                          <a:srgbClr val="FFFFFF"/>
                        </a:solidFill>
                        <a:ln w="9525">
                          <a:solidFill>
                            <a:srgbClr val="000000"/>
                          </a:solidFill>
                          <a:miter lim="800000"/>
                          <a:headEnd/>
                          <a:tailEnd/>
                        </a:ln>
                      </wps:spPr>
                      <wps:txbx>
                        <w:txbxContent>
                          <w:p w:rsidR="00E41D52" w:rsidRDefault="00E41D52" w:rsidP="0095579C">
                            <w:pPr>
                              <w:tabs>
                                <w:tab w:val="left" w:pos="436"/>
                              </w:tabs>
                              <w:spacing w:before="60"/>
                              <w:jc w:val="center"/>
                              <w:rPr>
                                <w:sz w:val="18"/>
                                <w:szCs w:val="16"/>
                              </w:rPr>
                            </w:pPr>
                            <w:r>
                              <w:rPr>
                                <w:sz w:val="18"/>
                                <w:szCs w:val="16"/>
                              </w:rPr>
                              <w:t xml:space="preserve">Ảnh màu </w:t>
                            </w:r>
                          </w:p>
                          <w:p w:rsidR="00E41D52" w:rsidRDefault="00E41D52" w:rsidP="0095579C">
                            <w:pPr>
                              <w:tabs>
                                <w:tab w:val="left" w:pos="436"/>
                              </w:tabs>
                              <w:spacing w:before="60"/>
                              <w:jc w:val="center"/>
                              <w:rPr>
                                <w:sz w:val="18"/>
                                <w:szCs w:val="16"/>
                              </w:rPr>
                            </w:pPr>
                            <w:r>
                              <w:rPr>
                                <w:sz w:val="18"/>
                                <w:szCs w:val="16"/>
                              </w:rPr>
                              <w:t xml:space="preserve">cỡ 2x3 cm, </w:t>
                            </w:r>
                          </w:p>
                          <w:p w:rsidR="00E41D52" w:rsidRDefault="00E41D52" w:rsidP="0095579C">
                            <w:pPr>
                              <w:tabs>
                                <w:tab w:val="left" w:pos="436"/>
                              </w:tabs>
                              <w:jc w:val="center"/>
                              <w:rPr>
                                <w:sz w:val="18"/>
                                <w:szCs w:val="16"/>
                              </w:rPr>
                            </w:pPr>
                            <w:r>
                              <w:rPr>
                                <w:sz w:val="18"/>
                                <w:szCs w:val="16"/>
                              </w:rPr>
                              <w:t xml:space="preserve">ảnh chụp không quá </w:t>
                            </w:r>
                          </w:p>
                          <w:p w:rsidR="00E41D52" w:rsidRDefault="00E41D52" w:rsidP="0095579C">
                            <w:pPr>
                              <w:tabs>
                                <w:tab w:val="left" w:pos="436"/>
                              </w:tabs>
                              <w:jc w:val="center"/>
                              <w:rPr>
                                <w:sz w:val="16"/>
                                <w:szCs w:val="16"/>
                                <w:vertAlign w:val="superscript"/>
                              </w:rPr>
                            </w:pPr>
                            <w:r>
                              <w:rPr>
                                <w:sz w:val="18"/>
                                <w:szCs w:val="16"/>
                              </w:rPr>
                              <w:t>06 tháng</w:t>
                            </w:r>
                            <w:r>
                              <w:rPr>
                                <w:sz w:val="18"/>
                                <w:szCs w:val="18"/>
                                <w:vertAlign w:val="superscript"/>
                              </w:rPr>
                              <w:t>(</w:t>
                            </w:r>
                            <w:r>
                              <w:rPr>
                                <w:b/>
                                <w:sz w:val="18"/>
                                <w:szCs w:val="18"/>
                                <w:vertAlign w:val="superscript"/>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6" type="#_x0000_t202" style="position:absolute;left:0;text-align:left;margin-left:-21.1pt;margin-top:4.75pt;width:54.5pt;height:66.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">
                <v:textbox inset=".5mm,.3mm,.5mm,.3mm">
                  <w:txbxContent>
                    <w:p w:rsidR="00FE0BA9" w:rsidRDefault="00FE0BA9" w:rsidP="0095579C">
                      <w:pPr>
                        <w:tabs>
                          <w:tab w:val="left" w:pos="436"/>
                        </w:tabs>
                        <w:spacing w:before="60"/>
                        <w:jc w:val="center"/>
                        <w:rPr>
                          <w:sz w:val="18"/>
                          <w:szCs w:val="16"/>
                        </w:rPr>
                      </w:pPr>
                      <w:r>
                        <w:rPr>
                          <w:sz w:val="18"/>
                          <w:szCs w:val="16"/>
                        </w:rPr>
                        <w:t xml:space="preserve">Ảnh màu </w:t>
                      </w:r>
                    </w:p>
                    <w:p w:rsidR="00FE0BA9" w:rsidRDefault="00FE0BA9" w:rsidP="0095579C">
                      <w:pPr>
                        <w:tabs>
                          <w:tab w:val="left" w:pos="436"/>
                        </w:tabs>
                        <w:spacing w:before="60"/>
                        <w:jc w:val="center"/>
                        <w:rPr>
                          <w:sz w:val="18"/>
                          <w:szCs w:val="16"/>
                        </w:rPr>
                      </w:pPr>
                      <w:r>
                        <w:rPr>
                          <w:sz w:val="18"/>
                          <w:szCs w:val="16"/>
                        </w:rPr>
                        <w:t xml:space="preserve">cỡ 2x3 cm, </w:t>
                      </w:r>
                    </w:p>
                    <w:p w:rsidR="00FE0BA9" w:rsidRDefault="00FE0BA9" w:rsidP="0095579C">
                      <w:pPr>
                        <w:tabs>
                          <w:tab w:val="left" w:pos="436"/>
                        </w:tabs>
                        <w:jc w:val="center"/>
                        <w:rPr>
                          <w:sz w:val="18"/>
                          <w:szCs w:val="16"/>
                        </w:rPr>
                      </w:pPr>
                      <w:r>
                        <w:rPr>
                          <w:sz w:val="18"/>
                          <w:szCs w:val="16"/>
                        </w:rPr>
                        <w:t xml:space="preserve">ảnh chụp không quá </w:t>
                      </w:r>
                    </w:p>
                    <w:p w:rsidR="00FE0BA9" w:rsidRDefault="00FE0BA9" w:rsidP="0095579C">
                      <w:pPr>
                        <w:tabs>
                          <w:tab w:val="left" w:pos="436"/>
                        </w:tabs>
                        <w:jc w:val="center"/>
                        <w:rPr>
                          <w:sz w:val="16"/>
                          <w:szCs w:val="16"/>
                          <w:vertAlign w:val="superscript"/>
                        </w:rPr>
                      </w:pPr>
                      <w:r>
                        <w:rPr>
                          <w:sz w:val="18"/>
                          <w:szCs w:val="16"/>
                        </w:rPr>
                        <w:t>06 tháng</w:t>
                      </w:r>
                      <w:r>
                        <w:rPr>
                          <w:sz w:val="18"/>
                          <w:szCs w:val="18"/>
                          <w:vertAlign w:val="superscript"/>
                        </w:rPr>
                        <w:t>(</w:t>
                      </w:r>
                      <w:r>
                        <w:rPr>
                          <w:b/>
                          <w:sz w:val="18"/>
                          <w:szCs w:val="18"/>
                          <w:vertAlign w:val="superscript"/>
                        </w:rPr>
                        <w:t>*)</w:t>
                      </w:r>
                    </w:p>
                  </w:txbxContent>
                </v:textbox>
              </v:shape>
            </w:pict>
          </mc:Fallback>
        </mc:AlternateContent>
      </w:r>
      <w:r w:rsidRPr="000E7B6D">
        <w:rPr>
          <w:lang w:val="vi-VN"/>
        </w:rPr>
        <w:t>Kính gửi: (cơ quan có thẩm quyền cấp)………........…...…</w:t>
      </w:r>
    </w:p>
    <w:p w:rsidR="0095579C" w:rsidRPr="000E7B6D" w:rsidRDefault="0095579C" w:rsidP="00B2122B">
      <w:pPr>
        <w:ind w:firstLine="763"/>
        <w:jc w:val="both"/>
        <w:rPr>
          <w:lang w:val="vi-VN"/>
        </w:rPr>
      </w:pPr>
      <w:r w:rsidRPr="000E7B6D">
        <w:rPr>
          <w:lang w:val="vi-VN"/>
        </w:rPr>
        <w:t>Tên tôi là:………………..………; Quốc tịch…….……..……; Nam (Nữ)</w:t>
      </w:r>
    </w:p>
    <w:p w:rsidR="0095579C" w:rsidRPr="000E7B6D" w:rsidRDefault="0095579C" w:rsidP="00B2122B">
      <w:pPr>
        <w:ind w:firstLine="763"/>
        <w:jc w:val="both"/>
        <w:rPr>
          <w:lang w:val="vi-VN"/>
        </w:rPr>
      </w:pPr>
      <w:r w:rsidRPr="000E7B6D">
        <w:rPr>
          <w:lang w:val="vi-VN"/>
        </w:rPr>
        <w:t>Sinh gày…….tháng…….năm…………………………….....…………….</w:t>
      </w:r>
    </w:p>
    <w:p w:rsidR="0095579C" w:rsidRPr="000E7B6D" w:rsidRDefault="0095579C" w:rsidP="00B2122B">
      <w:pPr>
        <w:ind w:firstLine="763"/>
        <w:jc w:val="both"/>
        <w:rPr>
          <w:lang w:val="vi-VN"/>
        </w:rPr>
      </w:pPr>
      <w:r w:rsidRPr="000E7B6D">
        <w:rPr>
          <w:lang w:val="vi-VN"/>
        </w:rPr>
        <w:t>Nơi cư trú:…………………………………………………………....……</w:t>
      </w:r>
    </w:p>
    <w:p w:rsidR="0095579C" w:rsidRPr="000E7B6D" w:rsidRDefault="0095579C" w:rsidP="00B2122B">
      <w:pPr>
        <w:ind w:firstLine="763"/>
        <w:jc w:val="both"/>
        <w:rPr>
          <w:lang w:val="vi-VN"/>
        </w:rPr>
      </w:pPr>
      <w:r w:rsidRPr="000E7B6D">
        <w:rPr>
          <w:lang w:val="vi-VN"/>
        </w:rPr>
        <w:t>Điện thoại:..............................................; Email:.........................................</w:t>
      </w:r>
    </w:p>
    <w:p w:rsidR="0095579C" w:rsidRPr="000E7B6D" w:rsidRDefault="0095579C" w:rsidP="00B2122B">
      <w:pPr>
        <w:ind w:firstLine="763"/>
        <w:jc w:val="both"/>
        <w:rPr>
          <w:lang w:val="vi-VN"/>
        </w:rPr>
      </w:pPr>
      <w:r w:rsidRPr="000E7B6D">
        <w:rPr>
          <w:lang w:val="vi-VN"/>
        </w:rPr>
        <w:t>Số CMND (hoặc Hộ chiếu):…………………...do……………….....…….</w:t>
      </w:r>
    </w:p>
    <w:p w:rsidR="0095579C" w:rsidRPr="000E7B6D" w:rsidRDefault="0095579C" w:rsidP="00B2122B">
      <w:pPr>
        <w:jc w:val="both"/>
        <w:rPr>
          <w:lang w:val="vi-VN"/>
        </w:rPr>
      </w:pPr>
      <w:r w:rsidRPr="000E7B6D">
        <w:rPr>
          <w:lang w:val="vi-VN"/>
        </w:rPr>
        <w:t>cấp ngày…….tháng……..năm………………………………………………........</w:t>
      </w:r>
    </w:p>
    <w:p w:rsidR="0095579C" w:rsidRPr="000E7B6D" w:rsidRDefault="0095579C" w:rsidP="00B2122B">
      <w:pPr>
        <w:jc w:val="both"/>
        <w:rPr>
          <w:lang w:val="vi-VN"/>
        </w:rPr>
      </w:pPr>
      <w:r w:rsidRPr="000E7B6D">
        <w:rPr>
          <w:lang w:val="vi-VN"/>
        </w:rPr>
        <w:tab/>
        <w:t>Tôi đã tốt nghiệp ngành học:…………...…, khóa:…., Trường:……......…,</w:t>
      </w:r>
    </w:p>
    <w:p w:rsidR="0095579C" w:rsidRPr="000E7B6D" w:rsidRDefault="0095579C" w:rsidP="00B2122B">
      <w:pPr>
        <w:jc w:val="both"/>
        <w:rPr>
          <w:lang w:val="vi-VN"/>
        </w:rPr>
      </w:pPr>
      <w:r w:rsidRPr="000E7B6D">
        <w:rPr>
          <w:lang w:val="vi-VN"/>
        </w:rPr>
        <w:t>đã được cấp bằng, GCNKNCM, CCCM số:………..ngày…...tháng.....năm……..</w:t>
      </w:r>
    </w:p>
    <w:p w:rsidR="0095579C" w:rsidRPr="000E7B6D" w:rsidRDefault="0095579C" w:rsidP="00B2122B">
      <w:pPr>
        <w:jc w:val="both"/>
        <w:rPr>
          <w:lang w:val="vi-VN"/>
        </w:rPr>
      </w:pPr>
      <w:r w:rsidRPr="000E7B6D">
        <w:rPr>
          <w:lang w:val="vi-VN"/>
        </w:rPr>
        <w:t>theo Quyết định số:…………., ngày….….tháng.…....năm….....của……………..</w:t>
      </w:r>
    </w:p>
    <w:p w:rsidR="0095579C" w:rsidRPr="000E7B6D" w:rsidRDefault="0095579C" w:rsidP="00B2122B">
      <w:pPr>
        <w:jc w:val="both"/>
        <w:rPr>
          <w:lang w:val="vi-VN"/>
        </w:rPr>
      </w:pPr>
      <w:r w:rsidRPr="000E7B6D">
        <w:rPr>
          <w:lang w:val="vi-VN"/>
        </w:rPr>
        <w:tab/>
        <w:t>Quá trình làm việc trên phương tiện thủy nội địa:</w:t>
      </w:r>
    </w:p>
    <w:p w:rsidR="0095579C" w:rsidRPr="000E7B6D" w:rsidRDefault="0095579C" w:rsidP="00B2122B">
      <w:pPr>
        <w:jc w:val="both"/>
        <w:rPr>
          <w:sz w:val="16"/>
          <w:szCs w:val="16"/>
          <w:lang w:val="vi-VN"/>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419"/>
        <w:gridCol w:w="2977"/>
        <w:gridCol w:w="1419"/>
        <w:gridCol w:w="1134"/>
      </w:tblGrid>
      <w:tr w:rsidR="000E7B6D" w:rsidRPr="000E7B6D" w:rsidTr="00D15CD4">
        <w:tc>
          <w:tcPr>
            <w:tcW w:w="2410" w:type="dxa"/>
            <w:tcBorders>
              <w:top w:val="double" w:sz="4" w:space="0" w:color="auto"/>
              <w:left w:val="double" w:sz="4" w:space="0" w:color="auto"/>
              <w:bottom w:val="single" w:sz="4" w:space="0" w:color="auto"/>
              <w:right w:val="single" w:sz="4" w:space="0" w:color="auto"/>
            </w:tcBorders>
            <w:vAlign w:val="center"/>
            <w:hideMark/>
          </w:tcPr>
          <w:p w:rsidR="0095579C" w:rsidRPr="000E7B6D" w:rsidRDefault="0095579C" w:rsidP="00B2122B">
            <w:pPr>
              <w:pStyle w:val="BodyText3"/>
              <w:ind w:right="-108" w:hanging="108"/>
              <w:rPr>
                <w:bCs/>
                <w:sz w:val="20"/>
                <w:lang w:val="fr-FR"/>
              </w:rPr>
            </w:pPr>
            <w:r w:rsidRPr="000E7B6D">
              <w:rPr>
                <w:lang w:val="vi-VN"/>
              </w:rPr>
              <w:tab/>
            </w:r>
            <w:r w:rsidRPr="000E7B6D">
              <w:rPr>
                <w:bCs/>
                <w:sz w:val="20"/>
                <w:lang w:val="fr-FR"/>
              </w:rPr>
              <w:t>T</w:t>
            </w:r>
            <w:r w:rsidRPr="000E7B6D">
              <w:rPr>
                <w:rFonts w:ascii="Arial" w:hAnsi="Arial" w:cs="Arial"/>
                <w:bCs/>
                <w:sz w:val="20"/>
                <w:lang w:val="fr-FR"/>
              </w:rPr>
              <w:t>Ừ</w:t>
            </w:r>
            <w:r w:rsidRPr="000E7B6D">
              <w:rPr>
                <w:bCs/>
                <w:sz w:val="20"/>
                <w:lang w:val="fr-FR"/>
              </w:rPr>
              <w:t>.............</w:t>
            </w:r>
            <w:r w:rsidRPr="000E7B6D">
              <w:rPr>
                <w:rFonts w:ascii="Arial" w:hAnsi="Arial" w:cs="Arial"/>
                <w:bCs/>
                <w:sz w:val="20"/>
                <w:lang w:val="fr-FR"/>
              </w:rPr>
              <w:t>ĐẾ</w:t>
            </w:r>
            <w:r w:rsidRPr="000E7B6D">
              <w:rPr>
                <w:bCs/>
                <w:sz w:val="20"/>
                <w:lang w:val="fr-FR"/>
              </w:rPr>
              <w:t>N..............</w:t>
            </w:r>
          </w:p>
        </w:tc>
        <w:tc>
          <w:tcPr>
            <w:tcW w:w="1418" w:type="dxa"/>
            <w:tcBorders>
              <w:top w:val="double" w:sz="4" w:space="0" w:color="auto"/>
              <w:left w:val="single" w:sz="4" w:space="0" w:color="auto"/>
              <w:bottom w:val="single" w:sz="4" w:space="0" w:color="auto"/>
              <w:right w:val="single" w:sz="4" w:space="0" w:color="auto"/>
            </w:tcBorders>
            <w:vAlign w:val="center"/>
            <w:hideMark/>
          </w:tcPr>
          <w:p w:rsidR="0095579C" w:rsidRPr="000E7B6D" w:rsidRDefault="0095579C" w:rsidP="00B2122B">
            <w:pPr>
              <w:pStyle w:val="BodyText3"/>
              <w:ind w:right="-173" w:hanging="135"/>
              <w:rPr>
                <w:bCs/>
                <w:sz w:val="20"/>
                <w:lang w:val="fr-FR"/>
              </w:rPr>
            </w:pPr>
            <w:r w:rsidRPr="000E7B6D">
              <w:rPr>
                <w:bCs/>
                <w:sz w:val="20"/>
                <w:lang w:val="fr-FR"/>
              </w:rPr>
              <w:t xml:space="preserve"> CH</w:t>
            </w:r>
            <w:r w:rsidRPr="000E7B6D">
              <w:rPr>
                <w:rFonts w:ascii="Arial" w:hAnsi="Arial" w:cs="Arial"/>
                <w:bCs/>
                <w:sz w:val="20"/>
                <w:lang w:val="fr-FR"/>
              </w:rPr>
              <w:t>Ứ</w:t>
            </w:r>
            <w:r w:rsidRPr="000E7B6D">
              <w:rPr>
                <w:bCs/>
                <w:sz w:val="20"/>
                <w:lang w:val="fr-FR"/>
              </w:rPr>
              <w:t>C DANH</w:t>
            </w:r>
          </w:p>
        </w:tc>
        <w:tc>
          <w:tcPr>
            <w:tcW w:w="2976" w:type="dxa"/>
            <w:tcBorders>
              <w:top w:val="double" w:sz="4" w:space="0" w:color="auto"/>
              <w:left w:val="single" w:sz="4" w:space="0" w:color="auto"/>
              <w:bottom w:val="single" w:sz="4" w:space="0" w:color="auto"/>
              <w:right w:val="single" w:sz="4" w:space="0" w:color="auto"/>
            </w:tcBorders>
            <w:vAlign w:val="center"/>
            <w:hideMark/>
          </w:tcPr>
          <w:p w:rsidR="0095579C" w:rsidRPr="000E7B6D" w:rsidRDefault="0095579C" w:rsidP="00B2122B">
            <w:pPr>
              <w:pStyle w:val="BodyText3"/>
              <w:rPr>
                <w:bCs/>
                <w:sz w:val="20"/>
                <w:lang w:val="fr-FR"/>
              </w:rPr>
            </w:pPr>
            <w:r w:rsidRPr="000E7B6D">
              <w:rPr>
                <w:bCs/>
                <w:sz w:val="20"/>
                <w:lang w:val="fr-FR"/>
              </w:rPr>
              <w:t>N</w:t>
            </w:r>
            <w:r w:rsidRPr="000E7B6D">
              <w:rPr>
                <w:rFonts w:ascii="Arial" w:hAnsi="Arial" w:cs="Arial"/>
                <w:bCs/>
                <w:sz w:val="20"/>
                <w:lang w:val="fr-FR"/>
              </w:rPr>
              <w:t>Ơ</w:t>
            </w:r>
            <w:r w:rsidRPr="000E7B6D">
              <w:rPr>
                <w:bCs/>
                <w:sz w:val="20"/>
                <w:lang w:val="fr-FR"/>
              </w:rPr>
              <w:t>I L</w:t>
            </w:r>
            <w:r w:rsidRPr="000E7B6D">
              <w:rPr>
                <w:rFonts w:cs=".VnTimeH"/>
                <w:bCs/>
                <w:sz w:val="20"/>
                <w:lang w:val="fr-FR"/>
              </w:rPr>
              <w:t>À</w:t>
            </w:r>
            <w:r w:rsidRPr="000E7B6D">
              <w:rPr>
                <w:bCs/>
                <w:sz w:val="20"/>
                <w:lang w:val="fr-FR"/>
              </w:rPr>
              <w:t>M VI</w:t>
            </w:r>
            <w:r w:rsidRPr="000E7B6D">
              <w:rPr>
                <w:rFonts w:ascii="Arial" w:hAnsi="Arial" w:cs="Arial"/>
                <w:bCs/>
                <w:sz w:val="20"/>
                <w:lang w:val="fr-FR"/>
              </w:rPr>
              <w:t>Ệ</w:t>
            </w:r>
            <w:r w:rsidRPr="000E7B6D">
              <w:rPr>
                <w:bCs/>
                <w:sz w:val="20"/>
                <w:lang w:val="fr-FR"/>
              </w:rPr>
              <w:t>C</w:t>
            </w:r>
          </w:p>
        </w:tc>
        <w:tc>
          <w:tcPr>
            <w:tcW w:w="1418" w:type="dxa"/>
            <w:tcBorders>
              <w:top w:val="double" w:sz="4" w:space="0" w:color="auto"/>
              <w:left w:val="single" w:sz="4" w:space="0" w:color="auto"/>
              <w:bottom w:val="single" w:sz="4" w:space="0" w:color="auto"/>
              <w:right w:val="single" w:sz="4" w:space="0" w:color="auto"/>
            </w:tcBorders>
            <w:vAlign w:val="center"/>
            <w:hideMark/>
          </w:tcPr>
          <w:p w:rsidR="0095579C" w:rsidRPr="000E7B6D" w:rsidRDefault="0095579C" w:rsidP="00B2122B">
            <w:pPr>
              <w:pStyle w:val="BodyText3"/>
              <w:ind w:right="-138" w:hanging="118"/>
              <w:rPr>
                <w:bCs/>
                <w:sz w:val="20"/>
                <w:lang w:val="fr-FR"/>
              </w:rPr>
            </w:pPr>
            <w:r w:rsidRPr="000E7B6D">
              <w:rPr>
                <w:bCs/>
                <w:sz w:val="20"/>
                <w:lang w:val="fr-FR"/>
              </w:rPr>
              <w:t>S</w:t>
            </w:r>
            <w:r w:rsidRPr="000E7B6D">
              <w:rPr>
                <w:rFonts w:ascii="Arial" w:hAnsi="Arial" w:cs="Arial"/>
                <w:bCs/>
                <w:sz w:val="20"/>
                <w:lang w:val="fr-FR"/>
              </w:rPr>
              <w:t>Ố</w:t>
            </w:r>
            <w:r w:rsidRPr="000E7B6D">
              <w:rPr>
                <w:bCs/>
                <w:sz w:val="20"/>
                <w:lang w:val="fr-FR"/>
              </w:rPr>
              <w:t xml:space="preserve"> PTTN</w:t>
            </w:r>
            <w:r w:rsidRPr="000E7B6D">
              <w:rPr>
                <w:rFonts w:ascii="Arial" w:hAnsi="Arial" w:cs="Arial"/>
                <w:bCs/>
                <w:sz w:val="20"/>
                <w:lang w:val="fr-FR"/>
              </w:rPr>
              <w:t>Đ</w:t>
            </w:r>
          </w:p>
        </w:tc>
        <w:tc>
          <w:tcPr>
            <w:tcW w:w="1134" w:type="dxa"/>
            <w:tcBorders>
              <w:top w:val="double" w:sz="4" w:space="0" w:color="auto"/>
              <w:left w:val="single" w:sz="4" w:space="0" w:color="auto"/>
              <w:bottom w:val="single" w:sz="4" w:space="0" w:color="auto"/>
              <w:right w:val="double" w:sz="4" w:space="0" w:color="auto"/>
            </w:tcBorders>
            <w:vAlign w:val="center"/>
            <w:hideMark/>
          </w:tcPr>
          <w:p w:rsidR="0095579C" w:rsidRPr="000E7B6D" w:rsidRDefault="0095579C" w:rsidP="00B2122B">
            <w:pPr>
              <w:pStyle w:val="BodyText3"/>
              <w:ind w:left="-78" w:right="-108"/>
              <w:rPr>
                <w:bCs/>
                <w:sz w:val="20"/>
                <w:lang w:val="fr-FR"/>
              </w:rPr>
            </w:pPr>
            <w:r w:rsidRPr="000E7B6D">
              <w:rPr>
                <w:bCs/>
                <w:sz w:val="20"/>
                <w:lang w:val="fr-FR"/>
              </w:rPr>
              <w:t>GHI CHÚ</w:t>
            </w:r>
          </w:p>
        </w:tc>
      </w:tr>
      <w:tr w:rsidR="000E7B6D" w:rsidRPr="000E7B6D" w:rsidTr="00D15CD4">
        <w:tc>
          <w:tcPr>
            <w:tcW w:w="2410" w:type="dxa"/>
            <w:tcBorders>
              <w:top w:val="single" w:sz="4" w:space="0" w:color="auto"/>
              <w:left w:val="double" w:sz="4" w:space="0" w:color="auto"/>
              <w:bottom w:val="dotted" w:sz="4" w:space="0" w:color="auto"/>
              <w:right w:val="single" w:sz="4" w:space="0" w:color="auto"/>
            </w:tcBorders>
            <w:vAlign w:val="center"/>
          </w:tcPr>
          <w:p w:rsidR="0095579C" w:rsidRPr="000E7B6D" w:rsidRDefault="0095579C" w:rsidP="00B2122B">
            <w:pPr>
              <w:pStyle w:val="BodyText3"/>
              <w:rPr>
                <w:sz w:val="24"/>
                <w:lang w:val="fr-FR"/>
              </w:rPr>
            </w:pPr>
          </w:p>
        </w:tc>
        <w:tc>
          <w:tcPr>
            <w:tcW w:w="1418" w:type="dxa"/>
            <w:tcBorders>
              <w:top w:val="single" w:sz="4" w:space="0" w:color="auto"/>
              <w:left w:val="single" w:sz="4" w:space="0" w:color="auto"/>
              <w:bottom w:val="dotted" w:sz="4" w:space="0" w:color="auto"/>
              <w:right w:val="single" w:sz="4" w:space="0" w:color="auto"/>
            </w:tcBorders>
            <w:vAlign w:val="center"/>
          </w:tcPr>
          <w:p w:rsidR="0095579C" w:rsidRPr="000E7B6D" w:rsidRDefault="0095579C" w:rsidP="00B2122B">
            <w:pPr>
              <w:pStyle w:val="BodyText3"/>
              <w:rPr>
                <w:sz w:val="24"/>
                <w:lang w:val="fr-FR"/>
              </w:rPr>
            </w:pPr>
          </w:p>
        </w:tc>
        <w:tc>
          <w:tcPr>
            <w:tcW w:w="2976" w:type="dxa"/>
            <w:tcBorders>
              <w:top w:val="single" w:sz="4" w:space="0" w:color="auto"/>
              <w:left w:val="single" w:sz="4" w:space="0" w:color="auto"/>
              <w:bottom w:val="dotted" w:sz="4" w:space="0" w:color="auto"/>
              <w:right w:val="single" w:sz="4" w:space="0" w:color="auto"/>
            </w:tcBorders>
            <w:vAlign w:val="center"/>
          </w:tcPr>
          <w:p w:rsidR="0095579C" w:rsidRPr="000E7B6D" w:rsidRDefault="0095579C" w:rsidP="00B2122B">
            <w:pPr>
              <w:pStyle w:val="BodyText3"/>
              <w:rPr>
                <w:sz w:val="24"/>
                <w:lang w:val="fr-FR"/>
              </w:rPr>
            </w:pPr>
          </w:p>
        </w:tc>
        <w:tc>
          <w:tcPr>
            <w:tcW w:w="1418" w:type="dxa"/>
            <w:tcBorders>
              <w:top w:val="single" w:sz="4" w:space="0" w:color="auto"/>
              <w:left w:val="single" w:sz="4" w:space="0" w:color="auto"/>
              <w:bottom w:val="dotted" w:sz="4" w:space="0" w:color="auto"/>
              <w:right w:val="single" w:sz="4" w:space="0" w:color="auto"/>
            </w:tcBorders>
            <w:vAlign w:val="center"/>
          </w:tcPr>
          <w:p w:rsidR="0095579C" w:rsidRPr="000E7B6D" w:rsidRDefault="0095579C" w:rsidP="00B2122B">
            <w:pPr>
              <w:pStyle w:val="BodyText3"/>
              <w:rPr>
                <w:sz w:val="24"/>
                <w:lang w:val="fr-FR"/>
              </w:rPr>
            </w:pPr>
          </w:p>
        </w:tc>
        <w:tc>
          <w:tcPr>
            <w:tcW w:w="1134" w:type="dxa"/>
            <w:tcBorders>
              <w:top w:val="single" w:sz="4" w:space="0" w:color="auto"/>
              <w:left w:val="single" w:sz="4" w:space="0" w:color="auto"/>
              <w:bottom w:val="dotted" w:sz="4" w:space="0" w:color="auto"/>
              <w:right w:val="double" w:sz="4" w:space="0" w:color="auto"/>
            </w:tcBorders>
            <w:vAlign w:val="center"/>
          </w:tcPr>
          <w:p w:rsidR="0095579C" w:rsidRPr="000E7B6D" w:rsidRDefault="0095579C" w:rsidP="00B2122B">
            <w:pPr>
              <w:pStyle w:val="BodyText3"/>
              <w:rPr>
                <w:sz w:val="24"/>
                <w:lang w:val="fr-FR"/>
              </w:rPr>
            </w:pPr>
          </w:p>
        </w:tc>
      </w:tr>
      <w:tr w:rsidR="000E7B6D" w:rsidRPr="000E7B6D" w:rsidTr="00D15CD4">
        <w:tc>
          <w:tcPr>
            <w:tcW w:w="2410" w:type="dxa"/>
            <w:tcBorders>
              <w:top w:val="dotted" w:sz="4" w:space="0" w:color="auto"/>
              <w:left w:val="double" w:sz="4" w:space="0" w:color="auto"/>
              <w:bottom w:val="dotted" w:sz="4" w:space="0" w:color="auto"/>
              <w:right w:val="single" w:sz="4" w:space="0" w:color="auto"/>
            </w:tcBorders>
            <w:vAlign w:val="center"/>
          </w:tcPr>
          <w:p w:rsidR="0095579C" w:rsidRPr="000E7B6D" w:rsidRDefault="0095579C" w:rsidP="00B2122B">
            <w:pPr>
              <w:pStyle w:val="BodyText3"/>
              <w:rPr>
                <w:sz w:val="24"/>
                <w:lang w:val="fr-FR"/>
              </w:rPr>
            </w:pPr>
          </w:p>
        </w:tc>
        <w:tc>
          <w:tcPr>
            <w:tcW w:w="1418" w:type="dxa"/>
            <w:tcBorders>
              <w:top w:val="dotted" w:sz="4" w:space="0" w:color="auto"/>
              <w:left w:val="single" w:sz="4" w:space="0" w:color="auto"/>
              <w:bottom w:val="dotted" w:sz="4" w:space="0" w:color="auto"/>
              <w:right w:val="single" w:sz="4" w:space="0" w:color="auto"/>
            </w:tcBorders>
            <w:vAlign w:val="center"/>
          </w:tcPr>
          <w:p w:rsidR="0095579C" w:rsidRPr="000E7B6D" w:rsidRDefault="0095579C" w:rsidP="00B2122B">
            <w:pPr>
              <w:pStyle w:val="BodyText3"/>
              <w:rPr>
                <w:sz w:val="24"/>
                <w:lang w:val="fr-FR"/>
              </w:rPr>
            </w:pPr>
          </w:p>
        </w:tc>
        <w:tc>
          <w:tcPr>
            <w:tcW w:w="2976" w:type="dxa"/>
            <w:tcBorders>
              <w:top w:val="dotted" w:sz="4" w:space="0" w:color="auto"/>
              <w:left w:val="single" w:sz="4" w:space="0" w:color="auto"/>
              <w:bottom w:val="dotted" w:sz="4" w:space="0" w:color="auto"/>
              <w:right w:val="single" w:sz="4" w:space="0" w:color="auto"/>
            </w:tcBorders>
            <w:vAlign w:val="center"/>
          </w:tcPr>
          <w:p w:rsidR="0095579C" w:rsidRPr="000E7B6D" w:rsidRDefault="0095579C" w:rsidP="00B2122B">
            <w:pPr>
              <w:pStyle w:val="BodyText3"/>
              <w:rPr>
                <w:sz w:val="24"/>
                <w:lang w:val="fr-FR"/>
              </w:rPr>
            </w:pPr>
          </w:p>
        </w:tc>
        <w:tc>
          <w:tcPr>
            <w:tcW w:w="1418" w:type="dxa"/>
            <w:tcBorders>
              <w:top w:val="dotted" w:sz="4" w:space="0" w:color="auto"/>
              <w:left w:val="single" w:sz="4" w:space="0" w:color="auto"/>
              <w:bottom w:val="dotted" w:sz="4" w:space="0" w:color="auto"/>
              <w:right w:val="single" w:sz="4" w:space="0" w:color="auto"/>
            </w:tcBorders>
            <w:vAlign w:val="center"/>
          </w:tcPr>
          <w:p w:rsidR="0095579C" w:rsidRPr="000E7B6D" w:rsidRDefault="0095579C" w:rsidP="00B2122B">
            <w:pPr>
              <w:pStyle w:val="BodyText3"/>
              <w:rPr>
                <w:sz w:val="24"/>
                <w:lang w:val="fr-FR"/>
              </w:rPr>
            </w:pPr>
          </w:p>
        </w:tc>
        <w:tc>
          <w:tcPr>
            <w:tcW w:w="1134" w:type="dxa"/>
            <w:tcBorders>
              <w:top w:val="dotted" w:sz="4" w:space="0" w:color="auto"/>
              <w:left w:val="single" w:sz="4" w:space="0" w:color="auto"/>
              <w:bottom w:val="dotted" w:sz="4" w:space="0" w:color="auto"/>
              <w:right w:val="double" w:sz="4" w:space="0" w:color="auto"/>
            </w:tcBorders>
            <w:vAlign w:val="center"/>
          </w:tcPr>
          <w:p w:rsidR="0095579C" w:rsidRPr="000E7B6D" w:rsidRDefault="0095579C" w:rsidP="00B2122B">
            <w:pPr>
              <w:pStyle w:val="BodyText3"/>
              <w:rPr>
                <w:sz w:val="24"/>
                <w:lang w:val="fr-FR"/>
              </w:rPr>
            </w:pPr>
          </w:p>
        </w:tc>
      </w:tr>
      <w:tr w:rsidR="00514F81" w:rsidRPr="000E7B6D" w:rsidTr="00D15CD4">
        <w:tc>
          <w:tcPr>
            <w:tcW w:w="2410" w:type="dxa"/>
            <w:tcBorders>
              <w:top w:val="dotted" w:sz="4" w:space="0" w:color="auto"/>
              <w:left w:val="double" w:sz="4" w:space="0" w:color="auto"/>
              <w:bottom w:val="double" w:sz="4" w:space="0" w:color="auto"/>
              <w:right w:val="single" w:sz="4" w:space="0" w:color="auto"/>
            </w:tcBorders>
            <w:vAlign w:val="center"/>
          </w:tcPr>
          <w:p w:rsidR="0095579C" w:rsidRPr="000E7B6D" w:rsidRDefault="0095579C" w:rsidP="00B2122B">
            <w:pPr>
              <w:pStyle w:val="BodyText3"/>
              <w:rPr>
                <w:sz w:val="24"/>
                <w:lang w:val="fr-FR"/>
              </w:rPr>
            </w:pPr>
          </w:p>
        </w:tc>
        <w:tc>
          <w:tcPr>
            <w:tcW w:w="1418" w:type="dxa"/>
            <w:tcBorders>
              <w:top w:val="dotted" w:sz="4" w:space="0" w:color="auto"/>
              <w:left w:val="single" w:sz="4" w:space="0" w:color="auto"/>
              <w:bottom w:val="double" w:sz="4" w:space="0" w:color="auto"/>
              <w:right w:val="single" w:sz="4" w:space="0" w:color="auto"/>
            </w:tcBorders>
            <w:vAlign w:val="center"/>
          </w:tcPr>
          <w:p w:rsidR="0095579C" w:rsidRPr="000E7B6D" w:rsidRDefault="0095579C" w:rsidP="00B2122B">
            <w:pPr>
              <w:pStyle w:val="BodyText3"/>
              <w:rPr>
                <w:sz w:val="24"/>
                <w:lang w:val="fr-FR"/>
              </w:rPr>
            </w:pPr>
          </w:p>
        </w:tc>
        <w:tc>
          <w:tcPr>
            <w:tcW w:w="2976" w:type="dxa"/>
            <w:tcBorders>
              <w:top w:val="dotted" w:sz="4" w:space="0" w:color="auto"/>
              <w:left w:val="single" w:sz="4" w:space="0" w:color="auto"/>
              <w:bottom w:val="double" w:sz="4" w:space="0" w:color="auto"/>
              <w:right w:val="single" w:sz="4" w:space="0" w:color="auto"/>
            </w:tcBorders>
            <w:vAlign w:val="center"/>
          </w:tcPr>
          <w:p w:rsidR="0095579C" w:rsidRPr="000E7B6D" w:rsidRDefault="0095579C" w:rsidP="00B2122B">
            <w:pPr>
              <w:pStyle w:val="BodyText3"/>
              <w:rPr>
                <w:sz w:val="24"/>
                <w:lang w:val="fr-FR"/>
              </w:rPr>
            </w:pPr>
          </w:p>
        </w:tc>
        <w:tc>
          <w:tcPr>
            <w:tcW w:w="1418" w:type="dxa"/>
            <w:tcBorders>
              <w:top w:val="dotted" w:sz="4" w:space="0" w:color="auto"/>
              <w:left w:val="single" w:sz="4" w:space="0" w:color="auto"/>
              <w:bottom w:val="double" w:sz="4" w:space="0" w:color="auto"/>
              <w:right w:val="single" w:sz="4" w:space="0" w:color="auto"/>
            </w:tcBorders>
            <w:vAlign w:val="center"/>
          </w:tcPr>
          <w:p w:rsidR="0095579C" w:rsidRPr="000E7B6D" w:rsidRDefault="0095579C" w:rsidP="00B2122B">
            <w:pPr>
              <w:pStyle w:val="BodyText3"/>
              <w:rPr>
                <w:sz w:val="24"/>
                <w:lang w:val="fr-FR"/>
              </w:rPr>
            </w:pPr>
          </w:p>
        </w:tc>
        <w:tc>
          <w:tcPr>
            <w:tcW w:w="1134" w:type="dxa"/>
            <w:tcBorders>
              <w:top w:val="dotted" w:sz="4" w:space="0" w:color="auto"/>
              <w:left w:val="single" w:sz="4" w:space="0" w:color="auto"/>
              <w:bottom w:val="double" w:sz="4" w:space="0" w:color="auto"/>
              <w:right w:val="double" w:sz="4" w:space="0" w:color="auto"/>
            </w:tcBorders>
            <w:vAlign w:val="center"/>
          </w:tcPr>
          <w:p w:rsidR="0095579C" w:rsidRPr="000E7B6D" w:rsidRDefault="0095579C" w:rsidP="00B2122B">
            <w:pPr>
              <w:pStyle w:val="BodyText3"/>
              <w:rPr>
                <w:sz w:val="24"/>
                <w:lang w:val="fr-FR"/>
              </w:rPr>
            </w:pPr>
          </w:p>
        </w:tc>
      </w:tr>
    </w:tbl>
    <w:p w:rsidR="0095579C" w:rsidRPr="000E7B6D" w:rsidRDefault="0095579C" w:rsidP="00B2122B">
      <w:pPr>
        <w:ind w:firstLine="720"/>
        <w:jc w:val="both"/>
        <w:rPr>
          <w:sz w:val="16"/>
          <w:szCs w:val="16"/>
        </w:rPr>
      </w:pPr>
    </w:p>
    <w:p w:rsidR="0095579C" w:rsidRPr="000E7B6D" w:rsidRDefault="0095579C" w:rsidP="00B2122B">
      <w:pPr>
        <w:ind w:firstLine="720"/>
        <w:jc w:val="both"/>
      </w:pPr>
      <w:r w:rsidRPr="000E7B6D">
        <w:t xml:space="preserve">Đối chiếu với tiêu chuẩn, điều kiện dự học, </w:t>
      </w:r>
      <w:r w:rsidRPr="000E7B6D">
        <w:rPr>
          <w:bCs/>
        </w:rPr>
        <w:t>thi, kiểm tra, cấp, cấp lại, chuyển đổi GCNKNCM, CCCM</w:t>
      </w:r>
      <w:r w:rsidRPr="000E7B6D">
        <w:t>, tôi thấy đủ điều kiện:</w:t>
      </w:r>
    </w:p>
    <w:tbl>
      <w:tblPr>
        <w:tblW w:w="0" w:type="auto"/>
        <w:tblInd w:w="762" w:type="dxa"/>
        <w:tblLook w:val="01E0" w:firstRow="1" w:lastRow="1" w:firstColumn="1" w:lastColumn="1" w:noHBand="0" w:noVBand="0"/>
      </w:tblPr>
      <w:tblGrid>
        <w:gridCol w:w="6068"/>
        <w:gridCol w:w="2458"/>
      </w:tblGrid>
      <w:tr w:rsidR="000E7B6D" w:rsidRPr="000E7B6D" w:rsidTr="00D15CD4">
        <w:tc>
          <w:tcPr>
            <w:tcW w:w="6423" w:type="dxa"/>
            <w:hideMark/>
          </w:tcPr>
          <w:p w:rsidR="0095579C" w:rsidRPr="000E7B6D" w:rsidRDefault="0095579C" w:rsidP="00B2122B">
            <w:pPr>
              <w:ind w:right="-108" w:hanging="108"/>
            </w:pPr>
            <w:r w:rsidRPr="000E7B6D">
              <w:t>+ Dự học để thi, kiểm tra lấy GCNKNCM, CCCM:</w:t>
            </w:r>
          </w:p>
        </w:tc>
        <w:tc>
          <w:tcPr>
            <w:tcW w:w="2624" w:type="dxa"/>
            <w:hideMark/>
          </w:tcPr>
          <w:p w:rsidR="0095579C" w:rsidRPr="000E7B6D" w:rsidRDefault="0095579C" w:rsidP="00B2122B">
            <w:r w:rsidRPr="000E7B6D">
              <w:t xml:space="preserve">               </w:t>
            </w:r>
            <w:r w:rsidRPr="000E7B6D">
              <w:fldChar w:fldCharType="begin">
                <w:ffData>
                  <w:name w:val=""/>
                  <w:enabled/>
                  <w:calcOnExit w:val="0"/>
                  <w:textInput/>
                </w:ffData>
              </w:fldChar>
            </w:r>
            <w:r w:rsidRPr="000E7B6D">
              <w:instrText xml:space="preserve"> FORMCHECKBOX </w:instrText>
            </w:r>
            <w:r w:rsidRPr="000E7B6D">
              <w:fldChar w:fldCharType="end"/>
            </w:r>
          </w:p>
        </w:tc>
      </w:tr>
      <w:tr w:rsidR="000E7B6D" w:rsidRPr="000E7B6D" w:rsidTr="00D15CD4">
        <w:tc>
          <w:tcPr>
            <w:tcW w:w="6423" w:type="dxa"/>
            <w:hideMark/>
          </w:tcPr>
          <w:p w:rsidR="0095579C" w:rsidRPr="000E7B6D" w:rsidRDefault="0095579C" w:rsidP="00B2122B">
            <w:pPr>
              <w:ind w:right="-108" w:hanging="108"/>
            </w:pPr>
            <w:r w:rsidRPr="000E7B6D">
              <w:t>+ Dự thi, kiểm tra lấy GCNKNCM, CCCM:</w:t>
            </w:r>
          </w:p>
        </w:tc>
        <w:tc>
          <w:tcPr>
            <w:tcW w:w="2624" w:type="dxa"/>
            <w:hideMark/>
          </w:tcPr>
          <w:p w:rsidR="0095579C" w:rsidRPr="000E7B6D" w:rsidRDefault="0095579C" w:rsidP="00B2122B">
            <w:r w:rsidRPr="000E7B6D">
              <w:t xml:space="preserve">               </w:t>
            </w:r>
            <w:r w:rsidRPr="000E7B6D">
              <w:fldChar w:fldCharType="begin">
                <w:ffData>
                  <w:name w:val=""/>
                  <w:enabled/>
                  <w:calcOnExit w:val="0"/>
                  <w:textInput/>
                </w:ffData>
              </w:fldChar>
            </w:r>
            <w:r w:rsidRPr="000E7B6D">
              <w:instrText xml:space="preserve"> FORMCHECKBOX </w:instrText>
            </w:r>
            <w:r w:rsidRPr="000E7B6D">
              <w:fldChar w:fldCharType="end"/>
            </w:r>
          </w:p>
        </w:tc>
      </w:tr>
      <w:tr w:rsidR="000E7B6D" w:rsidRPr="000E7B6D" w:rsidTr="00D15CD4">
        <w:tc>
          <w:tcPr>
            <w:tcW w:w="6423" w:type="dxa"/>
            <w:hideMark/>
          </w:tcPr>
          <w:p w:rsidR="0095579C" w:rsidRPr="000E7B6D" w:rsidRDefault="0095579C" w:rsidP="00B2122B">
            <w:pPr>
              <w:ind w:right="-108" w:hanging="108"/>
            </w:pPr>
            <w:r w:rsidRPr="000E7B6D">
              <w:t xml:space="preserve">+ Cấp GCNKNCM, CCCM:                                      </w:t>
            </w:r>
          </w:p>
        </w:tc>
        <w:tc>
          <w:tcPr>
            <w:tcW w:w="2624" w:type="dxa"/>
            <w:hideMark/>
          </w:tcPr>
          <w:p w:rsidR="0095579C" w:rsidRPr="000E7B6D" w:rsidRDefault="0095579C" w:rsidP="00B2122B">
            <w:r w:rsidRPr="000E7B6D">
              <w:t xml:space="preserve">               </w:t>
            </w:r>
            <w:r w:rsidRPr="000E7B6D">
              <w:fldChar w:fldCharType="begin">
                <w:ffData>
                  <w:name w:val=""/>
                  <w:enabled/>
                  <w:calcOnExit w:val="0"/>
                  <w:textInput/>
                </w:ffData>
              </w:fldChar>
            </w:r>
            <w:r w:rsidRPr="000E7B6D">
              <w:instrText xml:space="preserve"> FORMCHECKBOX </w:instrText>
            </w:r>
            <w:r w:rsidRPr="000E7B6D">
              <w:fldChar w:fldCharType="end"/>
            </w:r>
          </w:p>
        </w:tc>
      </w:tr>
      <w:tr w:rsidR="000E7B6D" w:rsidRPr="000E7B6D" w:rsidTr="00D15CD4">
        <w:tc>
          <w:tcPr>
            <w:tcW w:w="6423" w:type="dxa"/>
            <w:hideMark/>
          </w:tcPr>
          <w:p w:rsidR="0095579C" w:rsidRPr="000E7B6D" w:rsidRDefault="0095579C" w:rsidP="00B2122B">
            <w:pPr>
              <w:ind w:right="-108" w:hanging="108"/>
            </w:pPr>
            <w:r w:rsidRPr="000E7B6D">
              <w:t xml:space="preserve">+ Cấp lại GCNKNCM, CCCM: </w:t>
            </w:r>
          </w:p>
        </w:tc>
        <w:tc>
          <w:tcPr>
            <w:tcW w:w="2624" w:type="dxa"/>
            <w:hideMark/>
          </w:tcPr>
          <w:p w:rsidR="0095579C" w:rsidRPr="000E7B6D" w:rsidRDefault="0095579C" w:rsidP="00B2122B">
            <w:r w:rsidRPr="000E7B6D">
              <w:t xml:space="preserve">               </w:t>
            </w:r>
            <w:r w:rsidRPr="000E7B6D">
              <w:fldChar w:fldCharType="begin">
                <w:ffData>
                  <w:name w:val=""/>
                  <w:enabled/>
                  <w:calcOnExit w:val="0"/>
                  <w:textInput/>
                </w:ffData>
              </w:fldChar>
            </w:r>
            <w:r w:rsidRPr="000E7B6D">
              <w:instrText xml:space="preserve"> FORMCHECKBOX </w:instrText>
            </w:r>
            <w:r w:rsidRPr="000E7B6D">
              <w:fldChar w:fldCharType="end"/>
            </w:r>
          </w:p>
        </w:tc>
      </w:tr>
      <w:tr w:rsidR="000E7B6D" w:rsidRPr="000E7B6D" w:rsidTr="00D15CD4">
        <w:tc>
          <w:tcPr>
            <w:tcW w:w="6423" w:type="dxa"/>
            <w:hideMark/>
          </w:tcPr>
          <w:p w:rsidR="0095579C" w:rsidRPr="000E7B6D" w:rsidRDefault="0095579C" w:rsidP="00B2122B">
            <w:pPr>
              <w:ind w:right="-108" w:hanging="108"/>
            </w:pPr>
            <w:r w:rsidRPr="000E7B6D">
              <w:t xml:space="preserve">+ Chuyển đổi GCNKNCM, CCCM: </w:t>
            </w:r>
          </w:p>
        </w:tc>
        <w:tc>
          <w:tcPr>
            <w:tcW w:w="2624" w:type="dxa"/>
            <w:hideMark/>
          </w:tcPr>
          <w:p w:rsidR="0095579C" w:rsidRPr="000E7B6D" w:rsidRDefault="0095579C" w:rsidP="00B2122B">
            <w:pPr>
              <w:ind w:right="-108"/>
            </w:pPr>
            <w:r w:rsidRPr="000E7B6D">
              <w:t xml:space="preserve">               </w:t>
            </w:r>
            <w:r w:rsidRPr="000E7B6D">
              <w:fldChar w:fldCharType="begin">
                <w:ffData>
                  <w:name w:val=""/>
                  <w:enabled/>
                  <w:calcOnExit w:val="0"/>
                  <w:textInput/>
                </w:ffData>
              </w:fldChar>
            </w:r>
            <w:r w:rsidRPr="000E7B6D">
              <w:instrText xml:space="preserve"> FORMCHECKBOX </w:instrText>
            </w:r>
            <w:r w:rsidRPr="000E7B6D">
              <w:fldChar w:fldCharType="end"/>
            </w:r>
            <w:r w:rsidRPr="000E7B6D">
              <w:t xml:space="preserve"> </w:t>
            </w:r>
          </w:p>
        </w:tc>
      </w:tr>
    </w:tbl>
    <w:p w:rsidR="0095579C" w:rsidRPr="000E7B6D" w:rsidRDefault="0095579C" w:rsidP="00B2122B">
      <w:pPr>
        <w:jc w:val="both"/>
      </w:pPr>
      <w:r w:rsidRPr="000E7B6D">
        <w:tab/>
        <w:t xml:space="preserve">Đề nghị (cơ quan có thẩm quyền cấp)…......................…cho tôi được dự học, </w:t>
      </w:r>
      <w:r w:rsidRPr="000E7B6D">
        <w:rPr>
          <w:bCs/>
        </w:rPr>
        <w:t>thi, kiểm tra, cấp, cấp lại, chuyển đổi</w:t>
      </w:r>
      <w:r w:rsidRPr="000E7B6D">
        <w:t>:……........................………………….</w:t>
      </w:r>
    </w:p>
    <w:p w:rsidR="0095579C" w:rsidRPr="000E7B6D" w:rsidRDefault="0095579C" w:rsidP="00B2122B">
      <w:pPr>
        <w:jc w:val="both"/>
      </w:pPr>
      <w:r w:rsidRPr="000E7B6D">
        <w:tab/>
        <w:t xml:space="preserve">Tôi xin cam đoan những điều khai trên là đúng sự thật, nếu sai tôi xin hoàn toàn chịu trách nhiệm./.   </w:t>
      </w:r>
    </w:p>
    <w:tbl>
      <w:tblPr>
        <w:tblW w:w="9701" w:type="dxa"/>
        <w:tblInd w:w="108" w:type="dxa"/>
        <w:tblLook w:val="04A0" w:firstRow="1" w:lastRow="0" w:firstColumn="1" w:lastColumn="0" w:noHBand="0" w:noVBand="1"/>
      </w:tblPr>
      <w:tblGrid>
        <w:gridCol w:w="5014"/>
        <w:gridCol w:w="654"/>
        <w:gridCol w:w="4033"/>
      </w:tblGrid>
      <w:tr w:rsidR="00514F81" w:rsidRPr="000E7B6D" w:rsidTr="00D15CD4">
        <w:tc>
          <w:tcPr>
            <w:tcW w:w="5014" w:type="dxa"/>
          </w:tcPr>
          <w:p w:rsidR="0095579C" w:rsidRPr="000E7B6D" w:rsidRDefault="0095579C" w:rsidP="00B2122B">
            <w:pPr>
              <w:ind w:left="763"/>
              <w:jc w:val="both"/>
            </w:pPr>
          </w:p>
        </w:tc>
        <w:tc>
          <w:tcPr>
            <w:tcW w:w="654" w:type="dxa"/>
          </w:tcPr>
          <w:p w:rsidR="0095579C" w:rsidRPr="000E7B6D" w:rsidRDefault="0095579C" w:rsidP="00B2122B">
            <w:pPr>
              <w:jc w:val="both"/>
            </w:pPr>
          </w:p>
        </w:tc>
        <w:tc>
          <w:tcPr>
            <w:tcW w:w="4033" w:type="dxa"/>
          </w:tcPr>
          <w:p w:rsidR="0095579C" w:rsidRPr="000E7B6D" w:rsidRDefault="0095579C" w:rsidP="00B2122B">
            <w:pPr>
              <w:jc w:val="center"/>
            </w:pPr>
            <w:r w:rsidRPr="000E7B6D">
              <w:t>………, ngày……..tháng…..năm….</w:t>
            </w:r>
          </w:p>
          <w:p w:rsidR="0095579C" w:rsidRPr="000E7B6D" w:rsidRDefault="0095579C" w:rsidP="00B2122B">
            <w:pPr>
              <w:jc w:val="center"/>
              <w:rPr>
                <w:b/>
                <w:bCs/>
              </w:rPr>
            </w:pPr>
            <w:r w:rsidRPr="000E7B6D">
              <w:rPr>
                <w:b/>
                <w:bCs/>
              </w:rPr>
              <w:t>Người đề nghị</w:t>
            </w:r>
          </w:p>
          <w:p w:rsidR="0095579C" w:rsidRPr="000E7B6D" w:rsidRDefault="0095579C" w:rsidP="00B2122B">
            <w:pPr>
              <w:jc w:val="center"/>
              <w:rPr>
                <w:i/>
                <w:iCs/>
                <w:sz w:val="26"/>
              </w:rPr>
            </w:pPr>
            <w:r w:rsidRPr="000E7B6D">
              <w:rPr>
                <w:i/>
                <w:iCs/>
                <w:sz w:val="26"/>
              </w:rPr>
              <w:t>(Ký, ghi rõ họ và tên)</w:t>
            </w:r>
          </w:p>
          <w:p w:rsidR="0095579C" w:rsidRPr="000E7B6D" w:rsidRDefault="0095579C" w:rsidP="00B2122B">
            <w:pPr>
              <w:jc w:val="center"/>
              <w:rPr>
                <w:i/>
                <w:iCs/>
                <w:sz w:val="26"/>
              </w:rPr>
            </w:pPr>
          </w:p>
          <w:p w:rsidR="0095579C" w:rsidRPr="000E7B6D" w:rsidRDefault="0095579C" w:rsidP="00B2122B"/>
        </w:tc>
      </w:tr>
    </w:tbl>
    <w:p w:rsidR="0095579C" w:rsidRPr="000E7B6D" w:rsidRDefault="0095579C" w:rsidP="00B2122B">
      <w:pPr>
        <w:jc w:val="both"/>
        <w:rPr>
          <w:b/>
        </w:rPr>
      </w:pPr>
    </w:p>
    <w:p w:rsidR="0095579C" w:rsidRPr="000E7B6D" w:rsidRDefault="0095579C" w:rsidP="00B2122B">
      <w:pPr>
        <w:ind w:firstLine="652"/>
        <w:jc w:val="both"/>
        <w:rPr>
          <w:b/>
        </w:rPr>
      </w:pPr>
    </w:p>
    <w:p w:rsidR="0095579C" w:rsidRPr="000E7B6D" w:rsidRDefault="0095579C" w:rsidP="00B2122B">
      <w:pPr>
        <w:ind w:firstLine="652"/>
        <w:jc w:val="both"/>
        <w:rPr>
          <w:b/>
        </w:rPr>
      </w:pPr>
    </w:p>
    <w:p w:rsidR="0095579C" w:rsidRPr="000E7B6D" w:rsidRDefault="0095579C" w:rsidP="00B2122B">
      <w:pPr>
        <w:ind w:firstLine="652"/>
        <w:jc w:val="both"/>
        <w:rPr>
          <w:b/>
        </w:rPr>
      </w:pPr>
    </w:p>
    <w:p w:rsidR="0095579C" w:rsidRPr="000E7B6D" w:rsidRDefault="0095579C" w:rsidP="00B2122B">
      <w:pPr>
        <w:ind w:firstLine="652"/>
        <w:jc w:val="both"/>
        <w:rPr>
          <w:b/>
        </w:rPr>
      </w:pPr>
    </w:p>
    <w:p w:rsidR="0095579C" w:rsidRPr="000E7B6D" w:rsidRDefault="0095579C" w:rsidP="00B2122B">
      <w:pPr>
        <w:ind w:firstLine="652"/>
        <w:jc w:val="both"/>
        <w:rPr>
          <w:b/>
        </w:rPr>
      </w:pPr>
    </w:p>
    <w:p w:rsidR="00A15CE3" w:rsidRPr="000E7B6D" w:rsidRDefault="00A15CE3" w:rsidP="00B2122B">
      <w:pPr>
        <w:ind w:firstLine="652"/>
        <w:jc w:val="both"/>
        <w:rPr>
          <w:b/>
        </w:rPr>
      </w:pPr>
    </w:p>
    <w:p w:rsidR="00A15CE3" w:rsidRPr="000E7B6D" w:rsidRDefault="00A15CE3" w:rsidP="00B2122B">
      <w:pPr>
        <w:ind w:firstLine="652"/>
        <w:jc w:val="both"/>
        <w:rPr>
          <w:b/>
        </w:rPr>
      </w:pPr>
    </w:p>
    <w:p w:rsidR="00A15CE3" w:rsidRPr="000E7B6D" w:rsidRDefault="00A15CE3" w:rsidP="00B2122B">
      <w:pPr>
        <w:ind w:firstLine="652"/>
        <w:jc w:val="both"/>
        <w:rPr>
          <w:b/>
        </w:rPr>
      </w:pPr>
    </w:p>
    <w:p w:rsidR="0095579C" w:rsidRPr="000E7B6D" w:rsidRDefault="0095579C" w:rsidP="00B2122B">
      <w:pPr>
        <w:ind w:firstLine="652"/>
        <w:jc w:val="both"/>
        <w:rPr>
          <w:b/>
        </w:rPr>
      </w:pPr>
    </w:p>
    <w:p w:rsidR="0095579C" w:rsidRPr="000E7B6D" w:rsidRDefault="0095579C" w:rsidP="00B2122B">
      <w:pPr>
        <w:ind w:right="35"/>
        <w:rPr>
          <w:b/>
          <w:spacing w:val="-10"/>
        </w:rPr>
      </w:pPr>
    </w:p>
    <w:p w:rsidR="000267AE" w:rsidRPr="000E7B6D" w:rsidRDefault="00781CE7" w:rsidP="00B2122B">
      <w:pPr>
        <w:rPr>
          <w:b/>
          <w:sz w:val="28"/>
          <w:szCs w:val="28"/>
          <w:lang w:val="vi-VN"/>
        </w:rPr>
      </w:pPr>
      <w:r w:rsidRPr="000E7B6D">
        <w:rPr>
          <w:b/>
          <w:bCs/>
          <w:sz w:val="28"/>
          <w:szCs w:val="28"/>
        </w:rPr>
        <w:t>88</w:t>
      </w:r>
      <w:r w:rsidR="000267AE" w:rsidRPr="000E7B6D">
        <w:rPr>
          <w:b/>
          <w:bCs/>
          <w:sz w:val="28"/>
          <w:szCs w:val="28"/>
          <w:lang w:val="vi-VN"/>
        </w:rPr>
        <w:t>. Chấp thuận vận tải hành khách ngang sông</w:t>
      </w:r>
    </w:p>
    <w:p w:rsidR="000267AE" w:rsidRPr="000E7B6D" w:rsidRDefault="000267AE" w:rsidP="00B2122B">
      <w:pPr>
        <w:pStyle w:val="NormalWeb"/>
        <w:spacing w:before="0" w:beforeAutospacing="0" w:after="0" w:afterAutospacing="0"/>
        <w:rPr>
          <w:b/>
          <w:sz w:val="28"/>
          <w:szCs w:val="28"/>
          <w:lang w:val="vi-VN"/>
        </w:rPr>
      </w:pPr>
      <w:r w:rsidRPr="000E7B6D">
        <w:rPr>
          <w:b/>
          <w:sz w:val="28"/>
          <w:szCs w:val="28"/>
          <w:lang w:val="vi-VN"/>
        </w:rPr>
        <w:t xml:space="preserve">1. Trình tự thực hiện: </w:t>
      </w:r>
    </w:p>
    <w:p w:rsidR="000267AE" w:rsidRPr="000E7B6D" w:rsidRDefault="000267AE"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a) Nộp hồ sơ TTHC:</w:t>
      </w:r>
    </w:p>
    <w:p w:rsidR="000267AE" w:rsidRPr="000E7B6D" w:rsidRDefault="000267AE" w:rsidP="00B2122B">
      <w:pPr>
        <w:shd w:val="clear" w:color="auto" w:fill="FFFFFF"/>
        <w:jc w:val="both"/>
        <w:rPr>
          <w:sz w:val="28"/>
          <w:szCs w:val="28"/>
          <w:lang w:val="vi-VN"/>
        </w:rPr>
      </w:pPr>
      <w:r w:rsidRPr="000E7B6D">
        <w:rPr>
          <w:sz w:val="28"/>
          <w:szCs w:val="28"/>
          <w:lang w:val="vi-VN"/>
        </w:rPr>
        <w:t xml:space="preserve">- Tổ chức, cá nhân </w:t>
      </w:r>
      <w:r w:rsidR="00781CE7" w:rsidRPr="000E7B6D">
        <w:rPr>
          <w:sz w:val="28"/>
          <w:szCs w:val="28"/>
        </w:rPr>
        <w:t xml:space="preserve">nộp hồ sơ </w:t>
      </w:r>
      <w:r w:rsidR="00781CE7" w:rsidRPr="000E7B6D">
        <w:rPr>
          <w:bCs/>
          <w:sz w:val="28"/>
          <w:szCs w:val="28"/>
        </w:rPr>
        <w:t>đến</w:t>
      </w:r>
      <w:r w:rsidR="00781CE7"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lang w:val="vi-VN"/>
        </w:rPr>
        <w:t>.</w:t>
      </w:r>
    </w:p>
    <w:p w:rsidR="000267AE" w:rsidRPr="000E7B6D" w:rsidRDefault="000267AE" w:rsidP="00B2122B">
      <w:pPr>
        <w:widowControl w:val="0"/>
        <w:autoSpaceDE w:val="0"/>
        <w:autoSpaceDN w:val="0"/>
        <w:jc w:val="both"/>
        <w:rPr>
          <w:sz w:val="28"/>
          <w:szCs w:val="28"/>
          <w:lang w:val="vi-VN"/>
        </w:rPr>
      </w:pPr>
      <w:r w:rsidRPr="000E7B6D">
        <w:rPr>
          <w:sz w:val="28"/>
          <w:szCs w:val="28"/>
          <w:lang w:val="vi-VN"/>
        </w:rPr>
        <w:t>b) Giải quyết TTHC:</w:t>
      </w:r>
    </w:p>
    <w:p w:rsidR="000267AE" w:rsidRPr="000E7B6D" w:rsidRDefault="000267AE" w:rsidP="00B2122B">
      <w:pPr>
        <w:widowControl w:val="0"/>
        <w:autoSpaceDE w:val="0"/>
        <w:autoSpaceDN w:val="0"/>
        <w:jc w:val="both"/>
        <w:rPr>
          <w:sz w:val="28"/>
          <w:szCs w:val="28"/>
          <w:lang w:val="vi-VN"/>
        </w:rPr>
      </w:pPr>
      <w:r w:rsidRPr="000E7B6D">
        <w:rPr>
          <w:sz w:val="28"/>
          <w:szCs w:val="28"/>
          <w:lang w:val="vi-VN"/>
        </w:rPr>
        <w:t>2. Sở Giao thông vận tải tiếp nhận, kiểm tra hồ sơ và xử lý như sau:</w:t>
      </w:r>
    </w:p>
    <w:p w:rsidR="000267AE" w:rsidRPr="000E7B6D" w:rsidRDefault="000267AE" w:rsidP="00B2122B">
      <w:pPr>
        <w:widowControl w:val="0"/>
        <w:autoSpaceDE w:val="0"/>
        <w:autoSpaceDN w:val="0"/>
        <w:jc w:val="both"/>
        <w:rPr>
          <w:sz w:val="28"/>
          <w:szCs w:val="28"/>
          <w:lang w:val="vi-VN"/>
        </w:rPr>
      </w:pPr>
      <w:r w:rsidRPr="000E7B6D">
        <w:rPr>
          <w:sz w:val="28"/>
          <w:szCs w:val="28"/>
          <w:lang w:val="vi-VN"/>
        </w:rPr>
        <w:t>- Trường hợp hồ sơ nộp trực tiếp, nếu hồ sơ đầy đủ thì cấp giấy biên nhận hồ sơ và hẹn trả kết quả theo thời hạn quy định; nếu hồ sơ không đầy đủ theo quy định thì trả lại ngay và hướng dẫn tổ chức, cá nhân hoàn thiện lại hồ sơ;</w:t>
      </w:r>
    </w:p>
    <w:p w:rsidR="000267AE" w:rsidRPr="000E7B6D" w:rsidRDefault="000267AE" w:rsidP="00B2122B">
      <w:pPr>
        <w:widowControl w:val="0"/>
        <w:autoSpaceDE w:val="0"/>
        <w:autoSpaceDN w:val="0"/>
        <w:jc w:val="both"/>
        <w:rPr>
          <w:sz w:val="28"/>
          <w:szCs w:val="28"/>
          <w:lang w:val="vi-VN"/>
        </w:rPr>
      </w:pPr>
      <w:r w:rsidRPr="000E7B6D">
        <w:rPr>
          <w:sz w:val="28"/>
          <w:szCs w:val="28"/>
          <w:lang w:val="vi-VN"/>
        </w:rPr>
        <w:t>- Trường hợp hồ sơ nhận qua hệ thống bưu chính hoặc hình thức phù hợp khác, nếu hồ sơ không đầy đủ theo quy định, trong thời gian 02 ngày làm việc, kể từ ngày nhận được hồ sơ, Sở Giao thông vận tải có văn bản gửi tổ chức, cá nhân yêu cầu bổ sung, hoàn thiện lại hồ sơ;</w:t>
      </w:r>
    </w:p>
    <w:p w:rsidR="000267AE" w:rsidRPr="000E7B6D" w:rsidRDefault="000267AE" w:rsidP="00B2122B">
      <w:pPr>
        <w:widowControl w:val="0"/>
        <w:autoSpaceDE w:val="0"/>
        <w:autoSpaceDN w:val="0"/>
        <w:jc w:val="both"/>
        <w:rPr>
          <w:sz w:val="28"/>
          <w:szCs w:val="28"/>
          <w:lang w:val="vi-VN"/>
        </w:rPr>
      </w:pPr>
      <w:r w:rsidRPr="000E7B6D">
        <w:rPr>
          <w:sz w:val="28"/>
          <w:szCs w:val="28"/>
          <w:lang w:val="vi-VN"/>
        </w:rPr>
        <w:t>- Trong thời hạn 02 ngày làm việc, kể từ ngày nhận được đầy đủ hồ sơ theo quy định, Sở Giao thông vận tải lấy ý kiến Cảng vụ Hàng hải liên quan trong trường hợp phương tiện hành trình qua vùng nước hàng hải, ý kiến của Chi cục Đường thủy nội địa khu vực trong trường hợp phương tiện hành trình trên tuyến đường thủy nội địa quốc gia liên quan;</w:t>
      </w:r>
    </w:p>
    <w:p w:rsidR="000267AE" w:rsidRPr="000E7B6D" w:rsidRDefault="000267AE" w:rsidP="00B2122B">
      <w:pPr>
        <w:widowControl w:val="0"/>
        <w:autoSpaceDE w:val="0"/>
        <w:autoSpaceDN w:val="0"/>
        <w:jc w:val="both"/>
        <w:rPr>
          <w:sz w:val="28"/>
          <w:szCs w:val="28"/>
          <w:lang w:val="vi-VN"/>
        </w:rPr>
      </w:pPr>
      <w:r w:rsidRPr="000E7B6D">
        <w:rPr>
          <w:sz w:val="28"/>
          <w:szCs w:val="28"/>
          <w:lang w:val="vi-VN"/>
        </w:rPr>
        <w:t>- Trong thời hạn 03 ngày làm việc, kể từ khi nhận được ý kiến của Cảng vụ Hàng hải hoặc Chi cục Đường thủy nội địa khu vực, Sở Giao thông vận tải có văn bản chấp thuận theo mẫu cho tổ chức, cá nhân vận tải hành khách ngang sông. Trường hợp không chấp thuận phải có văn bản trả lời nêu rõ lý do.</w:t>
      </w:r>
    </w:p>
    <w:p w:rsidR="005B7788" w:rsidRPr="000E7B6D" w:rsidRDefault="00CD61D1" w:rsidP="00B2122B">
      <w:pPr>
        <w:widowControl w:val="0"/>
        <w:autoSpaceDE w:val="0"/>
        <w:autoSpaceDN w:val="0"/>
        <w:jc w:val="both"/>
        <w:rPr>
          <w:b/>
          <w:sz w:val="28"/>
          <w:szCs w:val="28"/>
        </w:rPr>
      </w:pPr>
      <w:r w:rsidRPr="000E7B6D">
        <w:rPr>
          <w:b/>
          <w:sz w:val="28"/>
          <w:szCs w:val="28"/>
          <w:lang w:val="vi-VN"/>
        </w:rPr>
        <w:t>2. Cách thức thực hiện:</w:t>
      </w:r>
    </w:p>
    <w:p w:rsidR="005B7788" w:rsidRPr="000E7B6D" w:rsidRDefault="005B7788" w:rsidP="005B778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5B7788" w:rsidRPr="000E7B6D" w:rsidRDefault="005B7788" w:rsidP="005B778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267AE" w:rsidRPr="000E7B6D" w:rsidRDefault="000267AE" w:rsidP="00B2122B">
      <w:pPr>
        <w:jc w:val="both"/>
        <w:rPr>
          <w:b/>
          <w:sz w:val="28"/>
          <w:szCs w:val="28"/>
          <w:lang w:val="vi-VN"/>
        </w:rPr>
      </w:pPr>
      <w:r w:rsidRPr="000E7B6D">
        <w:rPr>
          <w:b/>
          <w:sz w:val="28"/>
          <w:szCs w:val="28"/>
          <w:lang w:val="vi-VN"/>
        </w:rPr>
        <w:t>3. Thành phần, số lượng hồ sơ:</w:t>
      </w:r>
    </w:p>
    <w:p w:rsidR="000267AE" w:rsidRPr="000E7B6D" w:rsidRDefault="000267AE" w:rsidP="00B2122B">
      <w:pPr>
        <w:jc w:val="both"/>
        <w:rPr>
          <w:sz w:val="28"/>
          <w:szCs w:val="28"/>
          <w:lang w:val="vi-VN"/>
        </w:rPr>
      </w:pPr>
      <w:r w:rsidRPr="000E7B6D">
        <w:rPr>
          <w:sz w:val="28"/>
          <w:szCs w:val="28"/>
          <w:lang w:val="vi-VN"/>
        </w:rPr>
        <w:t>a) Thành phần hồ sơ:</w:t>
      </w:r>
    </w:p>
    <w:p w:rsidR="000267AE" w:rsidRPr="000E7B6D" w:rsidRDefault="000267AE" w:rsidP="00B2122B">
      <w:pPr>
        <w:jc w:val="both"/>
        <w:rPr>
          <w:sz w:val="28"/>
          <w:szCs w:val="28"/>
          <w:lang w:val="vi-VN"/>
        </w:rPr>
      </w:pPr>
      <w:r w:rsidRPr="000E7B6D">
        <w:rPr>
          <w:sz w:val="28"/>
          <w:szCs w:val="28"/>
          <w:lang w:val="vi-VN"/>
        </w:rPr>
        <w:t>-  Bản đăng ký hoạt động vận tải hành khách ngang sông theo mẫu;</w:t>
      </w:r>
    </w:p>
    <w:p w:rsidR="000267AE" w:rsidRPr="000E7B6D" w:rsidRDefault="000267AE" w:rsidP="00B2122B">
      <w:pPr>
        <w:jc w:val="both"/>
        <w:rPr>
          <w:sz w:val="28"/>
          <w:szCs w:val="28"/>
          <w:lang w:val="vi-VN"/>
        </w:rPr>
      </w:pPr>
      <w:r w:rsidRPr="000E7B6D">
        <w:rPr>
          <w:sz w:val="28"/>
          <w:szCs w:val="28"/>
          <w:lang w:val="vi-VN"/>
        </w:rPr>
        <w:t>- Văn bản hoặc hợp đồng với tổ chức khai thác bến khách ngang sông đồng ý cho phương tiện vào đón, trả hành khách;</w:t>
      </w:r>
    </w:p>
    <w:p w:rsidR="000267AE" w:rsidRPr="000E7B6D" w:rsidRDefault="000267AE" w:rsidP="00B2122B">
      <w:pPr>
        <w:jc w:val="both"/>
        <w:rPr>
          <w:sz w:val="28"/>
          <w:szCs w:val="28"/>
          <w:lang w:val="vi-VN"/>
        </w:rPr>
      </w:pPr>
      <w:r w:rsidRPr="000E7B6D">
        <w:rPr>
          <w:sz w:val="28"/>
          <w:szCs w:val="28"/>
          <w:lang w:val="vi-VN"/>
        </w:rPr>
        <w:t>- Bản sao chứng thực (hoặc bản sao kèm theo bản chính để đối chiếu) các giấy tờ sau: Giấy chứng nhận đăng ký doanh nghiệp hoặc Giấy chứng nhận đăng ký kinh doanh hoặc Giấy chứng nhận đăng ký hộ kinh doanh có ngành nghề vận tải hành khách đường thủy nội địa; Giấy chứng nhận đăng ký phương tiện thủy nội địa (nếu có); Giấy chứng nhận an toàn kỹ thuật và bảo vệ môi trường phương tiện thủy nội địa (nếu có).</w:t>
      </w:r>
    </w:p>
    <w:p w:rsidR="000267AE" w:rsidRPr="000E7B6D" w:rsidRDefault="000267AE" w:rsidP="00B2122B">
      <w:pPr>
        <w:jc w:val="both"/>
        <w:rPr>
          <w:sz w:val="28"/>
          <w:szCs w:val="28"/>
          <w:lang w:val="vi-VN"/>
        </w:rPr>
      </w:pPr>
      <w:r w:rsidRPr="000E7B6D">
        <w:rPr>
          <w:sz w:val="28"/>
          <w:szCs w:val="28"/>
          <w:lang w:val="vi-VN"/>
        </w:rPr>
        <w:t>b) Số lượng hồ sơ: 01 bộ.</w:t>
      </w:r>
    </w:p>
    <w:p w:rsidR="000267AE" w:rsidRPr="000E7B6D" w:rsidRDefault="000267AE" w:rsidP="00B2122B">
      <w:pPr>
        <w:jc w:val="both"/>
        <w:rPr>
          <w:b/>
          <w:sz w:val="28"/>
          <w:szCs w:val="28"/>
          <w:lang w:val="vi-VN"/>
        </w:rPr>
      </w:pPr>
      <w:r w:rsidRPr="000E7B6D">
        <w:rPr>
          <w:b/>
          <w:sz w:val="28"/>
          <w:szCs w:val="28"/>
          <w:lang w:val="vi-VN"/>
        </w:rPr>
        <w:t xml:space="preserve">4. Thời hạn giải quyết: </w:t>
      </w:r>
    </w:p>
    <w:p w:rsidR="000267AE" w:rsidRPr="000E7B6D" w:rsidRDefault="000267AE" w:rsidP="00B2122B">
      <w:pPr>
        <w:jc w:val="both"/>
        <w:rPr>
          <w:sz w:val="28"/>
          <w:szCs w:val="28"/>
          <w:lang w:val="vi-VN"/>
        </w:rPr>
      </w:pPr>
      <w:r w:rsidRPr="000E7B6D">
        <w:rPr>
          <w:sz w:val="28"/>
          <w:szCs w:val="28"/>
          <w:lang w:val="vi-VN"/>
        </w:rPr>
        <w:t>- Trong thời hạn 02 ngày làm việc, kể từ ngày nhận được đầy đủ hồ sơ theo quy định, Sở Giao thông vận tải lấy ý kiến của các cơ quan liên quan.</w:t>
      </w:r>
    </w:p>
    <w:p w:rsidR="000267AE" w:rsidRPr="000E7B6D" w:rsidRDefault="000267AE" w:rsidP="00B2122B">
      <w:pPr>
        <w:jc w:val="both"/>
        <w:rPr>
          <w:sz w:val="28"/>
          <w:szCs w:val="28"/>
          <w:lang w:val="vi-VN"/>
        </w:rPr>
      </w:pPr>
      <w:r w:rsidRPr="000E7B6D">
        <w:rPr>
          <w:sz w:val="28"/>
          <w:szCs w:val="28"/>
          <w:lang w:val="vi-VN"/>
        </w:rPr>
        <w:t xml:space="preserve">- Trong thời hạn 03 ngày làm việc, kể từ khi nhận được ý kiến của các cơ quan liên quan, Sở Giao thông vận tải có văn bản chấp thuận. </w:t>
      </w:r>
    </w:p>
    <w:p w:rsidR="000267AE" w:rsidRPr="000E7B6D" w:rsidRDefault="000267AE" w:rsidP="00B2122B">
      <w:pPr>
        <w:jc w:val="both"/>
        <w:rPr>
          <w:sz w:val="28"/>
          <w:szCs w:val="28"/>
          <w:lang w:val="vi-VN"/>
        </w:rPr>
      </w:pPr>
      <w:r w:rsidRPr="000E7B6D">
        <w:rPr>
          <w:b/>
          <w:sz w:val="28"/>
          <w:szCs w:val="28"/>
          <w:lang w:val="vi-VN"/>
        </w:rPr>
        <w:t xml:space="preserve">5. Đối tượng thực hiện TTHC: </w:t>
      </w:r>
      <w:r w:rsidRPr="000E7B6D">
        <w:rPr>
          <w:sz w:val="28"/>
          <w:szCs w:val="28"/>
          <w:lang w:val="vi-VN"/>
        </w:rPr>
        <w:t>Tổ chức, cá nhân.</w:t>
      </w:r>
    </w:p>
    <w:p w:rsidR="000267AE" w:rsidRPr="000E7B6D" w:rsidRDefault="000267AE" w:rsidP="00B2122B">
      <w:pPr>
        <w:jc w:val="both"/>
        <w:rPr>
          <w:b/>
          <w:sz w:val="28"/>
          <w:szCs w:val="28"/>
          <w:lang w:val="vi-VN"/>
        </w:rPr>
      </w:pPr>
      <w:r w:rsidRPr="000E7B6D">
        <w:rPr>
          <w:b/>
          <w:sz w:val="28"/>
          <w:szCs w:val="28"/>
          <w:lang w:val="vi-VN"/>
        </w:rPr>
        <w:t xml:space="preserve">6. Cơ quan thực hiện TTHC: </w:t>
      </w:r>
    </w:p>
    <w:p w:rsidR="000267AE" w:rsidRPr="000E7B6D" w:rsidRDefault="000267AE" w:rsidP="00B2122B">
      <w:pPr>
        <w:tabs>
          <w:tab w:val="left" w:pos="360"/>
        </w:tabs>
        <w:jc w:val="both"/>
        <w:rPr>
          <w:sz w:val="28"/>
          <w:szCs w:val="28"/>
          <w:lang w:val="vi-VN"/>
        </w:rPr>
      </w:pPr>
      <w:r w:rsidRPr="000E7B6D">
        <w:rPr>
          <w:sz w:val="28"/>
          <w:szCs w:val="28"/>
          <w:lang w:val="vi-VN"/>
        </w:rPr>
        <w:t>a) Cơ quan có thẩm quyền quyết định: Sở Giao thông vận tải;</w:t>
      </w:r>
    </w:p>
    <w:p w:rsidR="000267AE" w:rsidRPr="000E7B6D" w:rsidRDefault="000267AE" w:rsidP="00B2122B">
      <w:pPr>
        <w:tabs>
          <w:tab w:val="left" w:pos="360"/>
        </w:tabs>
        <w:jc w:val="both"/>
        <w:rPr>
          <w:sz w:val="28"/>
          <w:szCs w:val="28"/>
          <w:lang w:val="vi-VN"/>
        </w:rPr>
      </w:pPr>
      <w:r w:rsidRPr="000E7B6D">
        <w:rPr>
          <w:sz w:val="28"/>
          <w:szCs w:val="28"/>
          <w:lang w:val="vi-VN"/>
        </w:rPr>
        <w:t>b) Cơ quan hoặc người có thẩm quyền được uỷ quyền hoặc phân cấp thực hiện: Không có;</w:t>
      </w:r>
    </w:p>
    <w:p w:rsidR="000267AE" w:rsidRPr="000E7B6D" w:rsidRDefault="000267AE" w:rsidP="00B2122B">
      <w:pPr>
        <w:tabs>
          <w:tab w:val="left" w:pos="360"/>
        </w:tabs>
        <w:jc w:val="both"/>
        <w:rPr>
          <w:sz w:val="28"/>
          <w:szCs w:val="28"/>
          <w:lang w:val="vi-VN"/>
        </w:rPr>
      </w:pPr>
      <w:r w:rsidRPr="000E7B6D">
        <w:rPr>
          <w:sz w:val="28"/>
          <w:szCs w:val="28"/>
          <w:lang w:val="vi-VN"/>
        </w:rPr>
        <w:t>c) Cơ quan trực tiếp thực hiện TTHC: Sở Giao thông vận tải;</w:t>
      </w:r>
    </w:p>
    <w:p w:rsidR="000267AE" w:rsidRPr="000E7B6D" w:rsidRDefault="000267AE" w:rsidP="00B2122B">
      <w:pPr>
        <w:tabs>
          <w:tab w:val="left" w:pos="360"/>
        </w:tabs>
        <w:jc w:val="both"/>
        <w:rPr>
          <w:sz w:val="28"/>
          <w:szCs w:val="28"/>
          <w:lang w:val="vi-VN"/>
        </w:rPr>
      </w:pPr>
      <w:r w:rsidRPr="000E7B6D">
        <w:rPr>
          <w:sz w:val="28"/>
          <w:szCs w:val="28"/>
          <w:lang w:val="vi-VN"/>
        </w:rPr>
        <w:t>d) Cơ quan phối hợp: Cảng vụ Hàng hải liên quan, Chi cục Đường thủy nội địa khu vực.</w:t>
      </w:r>
    </w:p>
    <w:p w:rsidR="000267AE" w:rsidRPr="000E7B6D" w:rsidRDefault="000267AE" w:rsidP="00B2122B">
      <w:pPr>
        <w:jc w:val="both"/>
        <w:rPr>
          <w:b/>
          <w:sz w:val="28"/>
          <w:szCs w:val="28"/>
          <w:lang w:val="vi-VN"/>
        </w:rPr>
      </w:pPr>
      <w:r w:rsidRPr="000E7B6D">
        <w:rPr>
          <w:b/>
          <w:sz w:val="28"/>
          <w:szCs w:val="28"/>
          <w:lang w:val="vi-VN"/>
        </w:rPr>
        <w:t xml:space="preserve">7. Kết quả của việc thực hiện TTHC: </w:t>
      </w:r>
      <w:r w:rsidRPr="000E7B6D">
        <w:rPr>
          <w:sz w:val="28"/>
          <w:szCs w:val="28"/>
          <w:shd w:val="clear" w:color="auto" w:fill="FFFFFF"/>
          <w:lang w:val="vi-VN"/>
        </w:rPr>
        <w:t>Văn bản chấp thuận.</w:t>
      </w:r>
    </w:p>
    <w:p w:rsidR="000267AE" w:rsidRPr="000E7B6D" w:rsidRDefault="000267AE" w:rsidP="00B2122B">
      <w:pPr>
        <w:tabs>
          <w:tab w:val="left" w:pos="6825"/>
        </w:tabs>
        <w:jc w:val="both"/>
        <w:rPr>
          <w:sz w:val="28"/>
          <w:szCs w:val="28"/>
          <w:lang w:val="vi-VN"/>
        </w:rPr>
      </w:pPr>
      <w:r w:rsidRPr="000E7B6D">
        <w:rPr>
          <w:b/>
          <w:sz w:val="28"/>
          <w:szCs w:val="28"/>
          <w:lang w:val="vi-VN"/>
        </w:rPr>
        <w:t xml:space="preserve">8. Phí, lệ phí: </w:t>
      </w:r>
      <w:r w:rsidRPr="000E7B6D">
        <w:rPr>
          <w:sz w:val="28"/>
          <w:szCs w:val="28"/>
          <w:lang w:val="vi-VN"/>
        </w:rPr>
        <w:t>Không có.</w:t>
      </w:r>
    </w:p>
    <w:p w:rsidR="000267AE" w:rsidRPr="000E7B6D" w:rsidRDefault="000267AE" w:rsidP="00B2122B">
      <w:pPr>
        <w:jc w:val="both"/>
        <w:rPr>
          <w:b/>
          <w:sz w:val="28"/>
          <w:szCs w:val="28"/>
          <w:lang w:val="vi-VN"/>
        </w:rPr>
      </w:pPr>
      <w:r w:rsidRPr="000E7B6D">
        <w:rPr>
          <w:b/>
          <w:sz w:val="28"/>
          <w:szCs w:val="28"/>
          <w:lang w:val="vi-VN"/>
        </w:rPr>
        <w:t xml:space="preserve">9. Tên mẫu đơn, mẫu tờ khai hành chính: </w:t>
      </w:r>
    </w:p>
    <w:p w:rsidR="000267AE" w:rsidRPr="000E7B6D" w:rsidRDefault="000267AE" w:rsidP="00B2122B">
      <w:pPr>
        <w:jc w:val="both"/>
        <w:rPr>
          <w:sz w:val="28"/>
          <w:szCs w:val="28"/>
          <w:lang w:val="vi-VN"/>
        </w:rPr>
      </w:pPr>
      <w:r w:rsidRPr="000E7B6D">
        <w:rPr>
          <w:sz w:val="28"/>
          <w:szCs w:val="28"/>
          <w:shd w:val="clear" w:color="auto" w:fill="FFFFFF"/>
          <w:lang w:val="vi-VN"/>
        </w:rPr>
        <w:t xml:space="preserve">- </w:t>
      </w:r>
      <w:r w:rsidRPr="000E7B6D">
        <w:rPr>
          <w:sz w:val="28"/>
          <w:szCs w:val="28"/>
          <w:lang w:val="vi-VN"/>
        </w:rPr>
        <w:t>Bản đăng ký hoạt động vận tải hành khách ngang sông.</w:t>
      </w:r>
    </w:p>
    <w:p w:rsidR="000267AE" w:rsidRPr="000E7B6D" w:rsidRDefault="000267AE" w:rsidP="00B2122B">
      <w:pPr>
        <w:jc w:val="both"/>
        <w:rPr>
          <w:sz w:val="28"/>
          <w:szCs w:val="28"/>
          <w:lang w:val="vi-VN"/>
        </w:rPr>
      </w:pPr>
      <w:r w:rsidRPr="000E7B6D">
        <w:rPr>
          <w:b/>
          <w:sz w:val="28"/>
          <w:szCs w:val="28"/>
          <w:lang w:val="vi-VN"/>
        </w:rPr>
        <w:t>10. Yêu cầu hoặc điều kiện thực hiện TTHC:</w:t>
      </w:r>
      <w:r w:rsidRPr="000E7B6D">
        <w:rPr>
          <w:sz w:val="28"/>
          <w:szCs w:val="28"/>
          <w:lang w:val="vi-VN"/>
        </w:rPr>
        <w:t xml:space="preserve"> Không có.</w:t>
      </w:r>
    </w:p>
    <w:p w:rsidR="000267AE" w:rsidRPr="000E7B6D" w:rsidRDefault="000267AE" w:rsidP="00B2122B">
      <w:pPr>
        <w:widowControl w:val="0"/>
        <w:autoSpaceDE w:val="0"/>
        <w:autoSpaceDN w:val="0"/>
        <w:jc w:val="both"/>
        <w:rPr>
          <w:b/>
          <w:sz w:val="28"/>
          <w:szCs w:val="28"/>
          <w:lang w:val="vi-VN"/>
        </w:rPr>
      </w:pPr>
      <w:r w:rsidRPr="000E7B6D">
        <w:rPr>
          <w:b/>
          <w:sz w:val="28"/>
          <w:szCs w:val="28"/>
          <w:lang w:val="vi-VN"/>
        </w:rPr>
        <w:t xml:space="preserve">11. Căn cứ pháp lý của thủ tục hành chính: </w:t>
      </w:r>
    </w:p>
    <w:p w:rsidR="000267AE" w:rsidRPr="000E7B6D" w:rsidRDefault="000267AE" w:rsidP="00B2122B">
      <w:pPr>
        <w:pStyle w:val="NormalWeb"/>
        <w:spacing w:before="0" w:beforeAutospacing="0" w:after="0" w:afterAutospacing="0"/>
        <w:jc w:val="both"/>
        <w:rPr>
          <w:sz w:val="28"/>
          <w:szCs w:val="28"/>
          <w:lang w:val="vi-VN"/>
        </w:rPr>
      </w:pPr>
      <w:r w:rsidRPr="000E7B6D">
        <w:rPr>
          <w:sz w:val="28"/>
          <w:szCs w:val="28"/>
          <w:lang w:val="vi-VN"/>
        </w:rPr>
        <w:t>- Luật Giao thông đường thủy nội địa 2004 và Luật sửa đổi, bổ sung một số điều của Luật Giao thông đường thủy nội địa;</w:t>
      </w:r>
    </w:p>
    <w:p w:rsidR="000267AE" w:rsidRPr="000E7B6D" w:rsidRDefault="000267AE" w:rsidP="00B2122B">
      <w:pPr>
        <w:pStyle w:val="NormalWeb"/>
        <w:spacing w:before="0" w:beforeAutospacing="0" w:after="0" w:afterAutospacing="0"/>
        <w:jc w:val="both"/>
        <w:rPr>
          <w:sz w:val="28"/>
          <w:szCs w:val="28"/>
          <w:lang w:val="vi-VN"/>
        </w:rPr>
      </w:pPr>
      <w:r w:rsidRPr="000E7B6D">
        <w:rPr>
          <w:sz w:val="28"/>
          <w:szCs w:val="28"/>
          <w:lang w:val="vi-VN"/>
        </w:rPr>
        <w:t xml:space="preserve">- Thông tư số 80/2014/TT-BGTVT ngày 30/12/2014 của Bộ trưởng Bộ Giao thông vận tải </w:t>
      </w:r>
      <w:r w:rsidRPr="000E7B6D">
        <w:rPr>
          <w:iCs/>
          <w:sz w:val="28"/>
          <w:szCs w:val="28"/>
          <w:lang w:val="vi-VN"/>
        </w:rPr>
        <w:t>Thông tư quy định về vận tải hành khách, hành lý, bao gửi trên đường thủy nội địa</w:t>
      </w:r>
      <w:r w:rsidRPr="000E7B6D">
        <w:rPr>
          <w:sz w:val="28"/>
          <w:szCs w:val="28"/>
          <w:lang w:val="vi-VN"/>
        </w:rPr>
        <w:t>.</w:t>
      </w:r>
    </w:p>
    <w:p w:rsidR="002463A1" w:rsidRPr="000E7B6D" w:rsidRDefault="000267AE" w:rsidP="00B2122B">
      <w:pPr>
        <w:rPr>
          <w:b/>
          <w:sz w:val="28"/>
          <w:szCs w:val="28"/>
        </w:rPr>
      </w:pPr>
      <w:r w:rsidRPr="000E7B6D">
        <w:rPr>
          <w:b/>
          <w:sz w:val="28"/>
          <w:szCs w:val="28"/>
          <w:lang w:val="vi-VN"/>
        </w:rPr>
        <w:br w:type="page"/>
      </w:r>
    </w:p>
    <w:p w:rsidR="002463A1" w:rsidRPr="000E7B6D" w:rsidRDefault="002463A1" w:rsidP="00B2122B">
      <w:pPr>
        <w:rPr>
          <w:b/>
          <w:sz w:val="28"/>
          <w:szCs w:val="28"/>
        </w:rPr>
      </w:pPr>
    </w:p>
    <w:p w:rsidR="000267AE" w:rsidRPr="000E7B6D" w:rsidRDefault="000267AE" w:rsidP="00B2122B">
      <w:pPr>
        <w:rPr>
          <w:b/>
          <w:lang w:val="vi-VN"/>
        </w:rPr>
      </w:pPr>
      <w:r w:rsidRPr="000E7B6D">
        <w:rPr>
          <w:b/>
          <w:lang w:val="vi-VN"/>
        </w:rPr>
        <w:t>Mẫu: Bản đăng ký</w:t>
      </w:r>
    </w:p>
    <w:p w:rsidR="000267AE" w:rsidRPr="000E7B6D" w:rsidRDefault="000267AE" w:rsidP="00B2122B">
      <w:pPr>
        <w:jc w:val="center"/>
        <w:rPr>
          <w:lang w:val="vi-VN"/>
        </w:rPr>
      </w:pPr>
      <w:r w:rsidRPr="000E7B6D">
        <w:rPr>
          <w:b/>
          <w:bCs/>
          <w:lang w:val="vi-VN"/>
        </w:rPr>
        <w:t>CỘNG HÒA XÃ HỘI CHỦ NGHĨA VIỆT NAM</w:t>
      </w:r>
      <w:r w:rsidRPr="000E7B6D">
        <w:rPr>
          <w:b/>
          <w:bCs/>
          <w:lang w:val="vi-VN"/>
        </w:rPr>
        <w:br/>
        <w:t xml:space="preserve">Độc lập - Tự do - Hạnh phúc </w:t>
      </w:r>
      <w:r w:rsidRPr="000E7B6D">
        <w:rPr>
          <w:b/>
          <w:bCs/>
          <w:lang w:val="vi-VN"/>
        </w:rPr>
        <w:br/>
        <w:t>---------------</w:t>
      </w:r>
    </w:p>
    <w:p w:rsidR="000267AE" w:rsidRPr="000E7B6D" w:rsidRDefault="000267AE" w:rsidP="00B2122B">
      <w:pPr>
        <w:jc w:val="right"/>
        <w:rPr>
          <w:sz w:val="26"/>
          <w:szCs w:val="26"/>
          <w:lang w:val="vi-VN"/>
        </w:rPr>
      </w:pPr>
      <w:r w:rsidRPr="000E7B6D">
        <w:rPr>
          <w:i/>
          <w:iCs/>
          <w:lang w:val="vi-VN"/>
        </w:rPr>
        <w:t xml:space="preserve">……., </w:t>
      </w:r>
      <w:r w:rsidRPr="000E7B6D">
        <w:rPr>
          <w:i/>
          <w:iCs/>
          <w:sz w:val="26"/>
          <w:szCs w:val="26"/>
          <w:lang w:val="vi-VN"/>
        </w:rPr>
        <w:t>ngày …. tháng …. năm 20….</w:t>
      </w:r>
    </w:p>
    <w:p w:rsidR="000267AE" w:rsidRPr="000E7B6D" w:rsidRDefault="000267AE" w:rsidP="00B2122B">
      <w:pPr>
        <w:jc w:val="center"/>
        <w:rPr>
          <w:sz w:val="26"/>
          <w:szCs w:val="26"/>
          <w:lang w:val="vi-VN"/>
        </w:rPr>
      </w:pPr>
      <w:r w:rsidRPr="000E7B6D">
        <w:rPr>
          <w:b/>
          <w:bCs/>
          <w:sz w:val="26"/>
          <w:szCs w:val="26"/>
          <w:lang w:val="vi-VN"/>
        </w:rPr>
        <w:t>BẢN ĐĂNG KÝ</w:t>
      </w:r>
    </w:p>
    <w:p w:rsidR="000267AE" w:rsidRPr="000E7B6D" w:rsidRDefault="000267AE" w:rsidP="00B2122B">
      <w:pPr>
        <w:jc w:val="center"/>
        <w:rPr>
          <w:sz w:val="26"/>
          <w:szCs w:val="26"/>
          <w:lang w:val="vi-VN"/>
        </w:rPr>
      </w:pPr>
      <w:r w:rsidRPr="000E7B6D">
        <w:rPr>
          <w:b/>
          <w:bCs/>
          <w:sz w:val="26"/>
          <w:szCs w:val="26"/>
          <w:lang w:val="vi-VN"/>
        </w:rPr>
        <w:t>Hoạt động kinh doanh vận tải hành khách, hành lý, bao gửi trên đường th</w:t>
      </w:r>
      <w:r w:rsidRPr="000E7B6D">
        <w:rPr>
          <w:b/>
          <w:bCs/>
          <w:sz w:val="26"/>
          <w:szCs w:val="26"/>
          <w:shd w:val="solid" w:color="FFFFFF" w:fill="auto"/>
          <w:lang w:val="vi-VN"/>
        </w:rPr>
        <w:t>ủy</w:t>
      </w:r>
      <w:r w:rsidRPr="000E7B6D">
        <w:rPr>
          <w:b/>
          <w:bCs/>
          <w:sz w:val="26"/>
          <w:szCs w:val="26"/>
          <w:lang w:val="vi-VN"/>
        </w:rPr>
        <w:t xml:space="preserve"> nội địa</w:t>
      </w:r>
    </w:p>
    <w:p w:rsidR="000267AE" w:rsidRPr="000E7B6D" w:rsidRDefault="000267AE" w:rsidP="00B2122B">
      <w:pPr>
        <w:jc w:val="center"/>
        <w:rPr>
          <w:sz w:val="26"/>
          <w:szCs w:val="26"/>
          <w:lang w:val="vi-VN"/>
        </w:rPr>
      </w:pPr>
      <w:r w:rsidRPr="000E7B6D">
        <w:rPr>
          <w:sz w:val="26"/>
          <w:szCs w:val="26"/>
          <w:lang w:val="vi-VN"/>
        </w:rPr>
        <w:t>Kính gửi:…………………………………………………..</w:t>
      </w:r>
    </w:p>
    <w:p w:rsidR="000267AE" w:rsidRPr="000E7B6D" w:rsidRDefault="000267AE" w:rsidP="00B2122B">
      <w:pPr>
        <w:rPr>
          <w:sz w:val="26"/>
          <w:szCs w:val="26"/>
          <w:lang w:val="vi-VN"/>
        </w:rPr>
      </w:pPr>
      <w:r w:rsidRPr="000E7B6D">
        <w:rPr>
          <w:sz w:val="26"/>
          <w:szCs w:val="26"/>
          <w:lang w:val="vi-VN"/>
        </w:rPr>
        <w:t xml:space="preserve">- Tên tổ chức, cá nhân kinh doanh: ........................................................................... </w:t>
      </w:r>
    </w:p>
    <w:p w:rsidR="000267AE" w:rsidRPr="000E7B6D" w:rsidRDefault="000267AE" w:rsidP="00B2122B">
      <w:pPr>
        <w:rPr>
          <w:sz w:val="26"/>
          <w:szCs w:val="26"/>
          <w:lang w:val="vi-VN"/>
        </w:rPr>
      </w:pPr>
      <w:r w:rsidRPr="000E7B6D">
        <w:rPr>
          <w:sz w:val="26"/>
          <w:szCs w:val="26"/>
          <w:lang w:val="vi-VN"/>
        </w:rPr>
        <w:t xml:space="preserve">- Địa chỉ giao dịch: ..................................................................................................... </w:t>
      </w:r>
    </w:p>
    <w:p w:rsidR="000267AE" w:rsidRPr="000E7B6D" w:rsidRDefault="000267AE" w:rsidP="00B2122B">
      <w:pPr>
        <w:rPr>
          <w:sz w:val="26"/>
          <w:szCs w:val="26"/>
          <w:lang w:val="vi-VN"/>
        </w:rPr>
      </w:pPr>
      <w:r w:rsidRPr="000E7B6D">
        <w:rPr>
          <w:sz w:val="26"/>
          <w:szCs w:val="26"/>
          <w:lang w:val="vi-VN"/>
        </w:rPr>
        <w:t xml:space="preserve">- Số điện thoại: …………………………………….; Fax/email: .................................... </w:t>
      </w:r>
    </w:p>
    <w:p w:rsidR="000267AE" w:rsidRPr="000E7B6D" w:rsidRDefault="000267AE" w:rsidP="00B2122B">
      <w:pPr>
        <w:rPr>
          <w:sz w:val="26"/>
          <w:szCs w:val="26"/>
          <w:lang w:val="vi-VN"/>
        </w:rPr>
      </w:pPr>
      <w:r w:rsidRPr="000E7B6D">
        <w:rPr>
          <w:sz w:val="26"/>
          <w:szCs w:val="26"/>
          <w:lang w:val="vi-VN"/>
        </w:rPr>
        <w:t xml:space="preserve">- Giấy chứng nhận đăng ký kinh doanh số:……………………………. ngày .............. </w:t>
      </w:r>
    </w:p>
    <w:p w:rsidR="000267AE" w:rsidRPr="000E7B6D" w:rsidRDefault="000267AE" w:rsidP="00B2122B">
      <w:pPr>
        <w:rPr>
          <w:sz w:val="26"/>
          <w:szCs w:val="26"/>
          <w:lang w:val="vi-VN"/>
        </w:rPr>
      </w:pPr>
      <w:r w:rsidRPr="000E7B6D">
        <w:rPr>
          <w:sz w:val="26"/>
          <w:szCs w:val="26"/>
          <w:lang w:val="vi-VN"/>
        </w:rPr>
        <w:t xml:space="preserve">- Cơ quan cấp: ........................................................................................................... </w:t>
      </w:r>
    </w:p>
    <w:p w:rsidR="000267AE" w:rsidRPr="000E7B6D" w:rsidRDefault="000267AE" w:rsidP="00B2122B">
      <w:pPr>
        <w:jc w:val="center"/>
        <w:rPr>
          <w:sz w:val="26"/>
          <w:szCs w:val="26"/>
          <w:lang w:val="vi-VN"/>
        </w:rPr>
      </w:pPr>
      <w:r w:rsidRPr="000E7B6D">
        <w:rPr>
          <w:b/>
          <w:bCs/>
          <w:sz w:val="26"/>
          <w:szCs w:val="26"/>
          <w:lang w:val="vi-VN"/>
        </w:rPr>
        <w:t>Đăng ký hoạt động vận tải hành khách, hành lý, bao gửi trên đường thủy nội địa</w:t>
      </w:r>
    </w:p>
    <w:p w:rsidR="000267AE" w:rsidRPr="000E7B6D" w:rsidRDefault="000267AE" w:rsidP="00B2122B">
      <w:pPr>
        <w:rPr>
          <w:sz w:val="26"/>
          <w:szCs w:val="26"/>
          <w:lang w:val="vi-VN"/>
        </w:rPr>
      </w:pPr>
      <w:r w:rsidRPr="000E7B6D">
        <w:rPr>
          <w:b/>
          <w:bCs/>
          <w:sz w:val="26"/>
          <w:szCs w:val="26"/>
          <w:lang w:val="vi-VN"/>
        </w:rPr>
        <w:t>1. Các tuyến hoạt động:</w:t>
      </w:r>
    </w:p>
    <w:p w:rsidR="000267AE" w:rsidRPr="000E7B6D" w:rsidRDefault="000267AE" w:rsidP="00B2122B">
      <w:pPr>
        <w:rPr>
          <w:sz w:val="26"/>
          <w:szCs w:val="26"/>
          <w:lang w:val="vi-VN"/>
        </w:rPr>
      </w:pPr>
      <w:r w:rsidRPr="000E7B6D">
        <w:rPr>
          <w:sz w:val="26"/>
          <w:szCs w:val="26"/>
          <w:lang w:val="vi-VN"/>
        </w:rPr>
        <w:t xml:space="preserve">- Tuyến 1: từ ……………………………..đến .............................................................. </w:t>
      </w:r>
    </w:p>
    <w:p w:rsidR="000267AE" w:rsidRPr="000E7B6D" w:rsidRDefault="000267AE" w:rsidP="00B2122B">
      <w:pPr>
        <w:rPr>
          <w:sz w:val="26"/>
          <w:szCs w:val="26"/>
          <w:lang w:val="vi-VN"/>
        </w:rPr>
      </w:pPr>
      <w:r w:rsidRPr="000E7B6D">
        <w:rPr>
          <w:i/>
          <w:iCs/>
          <w:sz w:val="26"/>
          <w:szCs w:val="26"/>
          <w:lang w:val="vi-VN"/>
        </w:rPr>
        <w:t>(Các tuyến khác ghi tương tự</w:t>
      </w:r>
      <w:r w:rsidRPr="000E7B6D">
        <w:rPr>
          <w:sz w:val="26"/>
          <w:szCs w:val="26"/>
          <w:lang w:val="vi-VN"/>
        </w:rPr>
        <w:t>)</w:t>
      </w:r>
    </w:p>
    <w:p w:rsidR="000267AE" w:rsidRPr="000E7B6D" w:rsidRDefault="000267AE" w:rsidP="00B2122B">
      <w:pPr>
        <w:rPr>
          <w:sz w:val="26"/>
          <w:szCs w:val="26"/>
          <w:lang w:val="vi-VN"/>
        </w:rPr>
      </w:pPr>
      <w:r w:rsidRPr="000E7B6D">
        <w:rPr>
          <w:b/>
          <w:bCs/>
          <w:sz w:val="26"/>
          <w:szCs w:val="26"/>
          <w:lang w:val="vi-VN"/>
        </w:rPr>
        <w:t>2. Số lượng phương tiện hoạt động trên mỗi tuyến vận tải:</w:t>
      </w:r>
    </w:p>
    <w:p w:rsidR="000267AE" w:rsidRPr="000E7B6D" w:rsidRDefault="000267AE" w:rsidP="00B2122B">
      <w:pPr>
        <w:rPr>
          <w:sz w:val="26"/>
          <w:szCs w:val="26"/>
          <w:lang w:val="vi-VN"/>
        </w:rPr>
      </w:pPr>
      <w:r w:rsidRPr="000E7B6D">
        <w:rPr>
          <w:sz w:val="26"/>
          <w:szCs w:val="26"/>
          <w:lang w:val="vi-VN"/>
        </w:rPr>
        <w:t>Tuyến 1: Phương tiện 1 (tên phương tiện, số đăng ký) ………, trọng tải: ……….(ghế)</w:t>
      </w:r>
    </w:p>
    <w:p w:rsidR="000267AE" w:rsidRPr="000E7B6D" w:rsidRDefault="000267AE" w:rsidP="00B2122B">
      <w:pPr>
        <w:rPr>
          <w:sz w:val="26"/>
          <w:szCs w:val="26"/>
          <w:lang w:val="vi-VN"/>
        </w:rPr>
      </w:pPr>
      <w:r w:rsidRPr="000E7B6D">
        <w:rPr>
          <w:sz w:val="26"/>
          <w:szCs w:val="26"/>
          <w:lang w:val="vi-VN"/>
        </w:rPr>
        <w:t>(</w:t>
      </w:r>
      <w:r w:rsidRPr="000E7B6D">
        <w:rPr>
          <w:i/>
          <w:iCs/>
          <w:sz w:val="26"/>
          <w:szCs w:val="26"/>
          <w:lang w:val="vi-VN"/>
        </w:rPr>
        <w:t>Các phương tiện khác ghi tương tự</w:t>
      </w:r>
      <w:r w:rsidRPr="000E7B6D">
        <w:rPr>
          <w:sz w:val="26"/>
          <w:szCs w:val="26"/>
          <w:lang w:val="vi-VN"/>
        </w:rPr>
        <w:t>)</w:t>
      </w:r>
    </w:p>
    <w:p w:rsidR="000267AE" w:rsidRPr="000E7B6D" w:rsidRDefault="000267AE" w:rsidP="00B2122B">
      <w:pPr>
        <w:rPr>
          <w:sz w:val="26"/>
          <w:szCs w:val="26"/>
          <w:lang w:val="vi-VN"/>
        </w:rPr>
      </w:pPr>
      <w:r w:rsidRPr="000E7B6D">
        <w:rPr>
          <w:b/>
          <w:bCs/>
          <w:sz w:val="26"/>
          <w:szCs w:val="26"/>
          <w:lang w:val="vi-VN"/>
        </w:rPr>
        <w:t>3. Lịch chạy tàu trên mỗi tuyến vận tải:</w:t>
      </w:r>
    </w:p>
    <w:p w:rsidR="000267AE" w:rsidRPr="000E7B6D" w:rsidRDefault="000267AE" w:rsidP="00B2122B">
      <w:pPr>
        <w:rPr>
          <w:sz w:val="26"/>
          <w:szCs w:val="26"/>
          <w:lang w:val="vi-VN"/>
        </w:rPr>
      </w:pPr>
      <w:r w:rsidRPr="000E7B6D">
        <w:rPr>
          <w:sz w:val="26"/>
          <w:szCs w:val="26"/>
          <w:lang w:val="vi-VN"/>
        </w:rPr>
        <w:t xml:space="preserve">- Tuyến 1: + Có …………………chuyến/ngày (tuần); xuất phát tại: …………………………………………… vào các giờ (hoặc vào ngày nào trong tuần): </w:t>
      </w:r>
    </w:p>
    <w:p w:rsidR="000267AE" w:rsidRPr="000E7B6D" w:rsidRDefault="000267AE" w:rsidP="00B2122B">
      <w:pPr>
        <w:rPr>
          <w:sz w:val="26"/>
          <w:szCs w:val="26"/>
          <w:lang w:val="vi-VN"/>
        </w:rPr>
      </w:pPr>
      <w:r w:rsidRPr="000E7B6D">
        <w:rPr>
          <w:sz w:val="26"/>
          <w:szCs w:val="26"/>
          <w:lang w:val="vi-VN"/>
        </w:rPr>
        <w:t>+ Các cảng, bến đón, trả hành khách trên tuyến: ………………………………………</w:t>
      </w:r>
    </w:p>
    <w:p w:rsidR="000267AE" w:rsidRPr="000E7B6D" w:rsidRDefault="000267AE" w:rsidP="00B2122B">
      <w:pPr>
        <w:rPr>
          <w:sz w:val="26"/>
          <w:szCs w:val="26"/>
          <w:lang w:val="vi-VN"/>
        </w:rPr>
      </w:pPr>
      <w:r w:rsidRPr="000E7B6D">
        <w:rPr>
          <w:i/>
          <w:iCs/>
          <w:sz w:val="26"/>
          <w:szCs w:val="26"/>
          <w:lang w:val="vi-VN"/>
        </w:rPr>
        <w:t>(Các tuyến khác ghi tương tự)</w:t>
      </w:r>
    </w:p>
    <w:p w:rsidR="000267AE" w:rsidRPr="000E7B6D" w:rsidRDefault="000267AE" w:rsidP="00B2122B">
      <w:pPr>
        <w:rPr>
          <w:sz w:val="26"/>
          <w:szCs w:val="26"/>
          <w:lang w:val="vi-VN"/>
        </w:rPr>
      </w:pPr>
      <w:r w:rsidRPr="000E7B6D">
        <w:rPr>
          <w:b/>
          <w:bCs/>
          <w:sz w:val="26"/>
          <w:szCs w:val="26"/>
          <w:lang w:val="vi-VN"/>
        </w:rPr>
        <w:t>4. Giá vé hành khách trên mỗi tuyến vận tải:</w:t>
      </w:r>
    </w:p>
    <w:p w:rsidR="000267AE" w:rsidRPr="000E7B6D" w:rsidRDefault="000267AE" w:rsidP="00B2122B">
      <w:pPr>
        <w:rPr>
          <w:sz w:val="26"/>
          <w:szCs w:val="26"/>
          <w:lang w:val="vi-VN"/>
        </w:rPr>
      </w:pPr>
      <w:r w:rsidRPr="000E7B6D">
        <w:rPr>
          <w:sz w:val="26"/>
          <w:szCs w:val="26"/>
          <w:lang w:val="vi-VN"/>
        </w:rPr>
        <w:t xml:space="preserve">....................................................................................................................................... </w:t>
      </w:r>
    </w:p>
    <w:p w:rsidR="000267AE" w:rsidRPr="000E7B6D" w:rsidRDefault="000267AE" w:rsidP="00B2122B">
      <w:pPr>
        <w:rPr>
          <w:sz w:val="26"/>
          <w:szCs w:val="26"/>
          <w:lang w:val="vi-VN"/>
        </w:rPr>
      </w:pPr>
      <w:r w:rsidRPr="000E7B6D">
        <w:rPr>
          <w:b/>
          <w:bCs/>
          <w:sz w:val="26"/>
          <w:szCs w:val="26"/>
          <w:shd w:val="solid" w:color="FFFFFF" w:fill="auto"/>
          <w:lang w:val="vi-VN"/>
        </w:rPr>
        <w:t>5. Thời</w:t>
      </w:r>
      <w:r w:rsidRPr="000E7B6D">
        <w:rPr>
          <w:b/>
          <w:bCs/>
          <w:sz w:val="26"/>
          <w:szCs w:val="26"/>
          <w:lang w:val="vi-VN"/>
        </w:rPr>
        <w:t xml:space="preserve"> hạn hoạt động:</w:t>
      </w:r>
    </w:p>
    <w:p w:rsidR="000267AE" w:rsidRPr="000E7B6D" w:rsidRDefault="000267AE" w:rsidP="00B2122B">
      <w:pPr>
        <w:rPr>
          <w:sz w:val="26"/>
          <w:szCs w:val="26"/>
          <w:lang w:val="vi-VN"/>
        </w:rPr>
      </w:pPr>
      <w:r w:rsidRPr="000E7B6D">
        <w:rPr>
          <w:sz w:val="26"/>
          <w:szCs w:val="26"/>
          <w:lang w:val="vi-VN"/>
        </w:rPr>
        <w:t xml:space="preserve">....................................................................................................................................... </w:t>
      </w:r>
    </w:p>
    <w:p w:rsidR="000267AE" w:rsidRPr="000E7B6D" w:rsidRDefault="000267AE" w:rsidP="00B2122B">
      <w:pPr>
        <w:rPr>
          <w:sz w:val="26"/>
          <w:szCs w:val="26"/>
          <w:lang w:val="vi-VN"/>
        </w:rPr>
      </w:pPr>
      <w:r w:rsidRPr="000E7B6D">
        <w:rPr>
          <w:b/>
          <w:bCs/>
          <w:sz w:val="26"/>
          <w:szCs w:val="26"/>
          <w:lang w:val="vi-VN"/>
        </w:rPr>
        <w:t>6. Cam kết:</w:t>
      </w:r>
      <w:r w:rsidRPr="000E7B6D">
        <w:rPr>
          <w:sz w:val="26"/>
          <w:szCs w:val="26"/>
          <w:lang w:val="vi-VN"/>
        </w:rPr>
        <w:t xml:space="preserve"> Tổ chức, cá nhân kinh doanh vận tải cam kết thực hiện nghiêm chỉnh Luật Giao thông đường th</w:t>
      </w:r>
      <w:r w:rsidRPr="000E7B6D">
        <w:rPr>
          <w:sz w:val="26"/>
          <w:szCs w:val="26"/>
          <w:shd w:val="solid" w:color="FFFFFF" w:fill="auto"/>
          <w:lang w:val="vi-VN"/>
        </w:rPr>
        <w:t>ủy</w:t>
      </w:r>
      <w:r w:rsidRPr="000E7B6D">
        <w:rPr>
          <w:sz w:val="26"/>
          <w:szCs w:val="26"/>
          <w:lang w:val="vi-VN"/>
        </w:rPr>
        <w:t xml:space="preserve"> nội địa và các quy định của pháp luật khác có liên quan.</w:t>
      </w:r>
    </w:p>
    <w:tbl>
      <w:tblPr>
        <w:tblW w:w="8434" w:type="dxa"/>
        <w:tblBorders>
          <w:top w:val="nil"/>
          <w:bottom w:val="nil"/>
          <w:insideH w:val="nil"/>
          <w:insideV w:val="nil"/>
        </w:tblBorders>
        <w:tblCellMar>
          <w:left w:w="0" w:type="dxa"/>
          <w:right w:w="0" w:type="dxa"/>
        </w:tblCellMar>
        <w:tblLook w:val="04A0" w:firstRow="1" w:lastRow="0" w:firstColumn="1" w:lastColumn="0" w:noHBand="0" w:noVBand="1"/>
      </w:tblPr>
      <w:tblGrid>
        <w:gridCol w:w="2642"/>
        <w:gridCol w:w="5792"/>
      </w:tblGrid>
      <w:tr w:rsidR="00514F81" w:rsidRPr="000E7B6D" w:rsidTr="00D15CD4">
        <w:tc>
          <w:tcPr>
            <w:tcW w:w="2642" w:type="dxa"/>
            <w:tcBorders>
              <w:top w:val="nil"/>
              <w:left w:val="nil"/>
              <w:bottom w:val="nil"/>
              <w:right w:val="nil"/>
              <w:tl2br w:val="nil"/>
              <w:tr2bl w:val="nil"/>
            </w:tcBorders>
            <w:shd w:val="clear" w:color="auto" w:fill="auto"/>
            <w:tcMar>
              <w:top w:w="0" w:type="dxa"/>
              <w:left w:w="108" w:type="dxa"/>
              <w:bottom w:w="0" w:type="dxa"/>
              <w:right w:w="108" w:type="dxa"/>
            </w:tcMar>
          </w:tcPr>
          <w:p w:rsidR="000267AE" w:rsidRPr="000E7B6D" w:rsidRDefault="000267AE" w:rsidP="00B2122B">
            <w:pPr>
              <w:rPr>
                <w:lang w:val="vi-VN"/>
              </w:rPr>
            </w:pPr>
            <w:r w:rsidRPr="000E7B6D">
              <w:rPr>
                <w:b/>
                <w:bCs/>
                <w:lang w:val="vi-VN"/>
              </w:rPr>
              <w:t> </w:t>
            </w:r>
          </w:p>
        </w:tc>
        <w:tc>
          <w:tcPr>
            <w:tcW w:w="5792" w:type="dxa"/>
            <w:tcBorders>
              <w:top w:val="nil"/>
              <w:left w:val="nil"/>
              <w:bottom w:val="nil"/>
              <w:right w:val="nil"/>
              <w:tl2br w:val="nil"/>
              <w:tr2bl w:val="nil"/>
            </w:tcBorders>
            <w:shd w:val="clear" w:color="auto" w:fill="auto"/>
            <w:tcMar>
              <w:top w:w="0" w:type="dxa"/>
              <w:left w:w="108" w:type="dxa"/>
              <w:bottom w:w="0" w:type="dxa"/>
              <w:right w:w="108" w:type="dxa"/>
            </w:tcMar>
          </w:tcPr>
          <w:p w:rsidR="000267AE" w:rsidRPr="000E7B6D" w:rsidRDefault="000267AE" w:rsidP="00B2122B">
            <w:pPr>
              <w:jc w:val="center"/>
              <w:rPr>
                <w:sz w:val="26"/>
                <w:szCs w:val="26"/>
                <w:lang w:val="vi-VN"/>
              </w:rPr>
            </w:pPr>
            <w:r w:rsidRPr="000E7B6D">
              <w:rPr>
                <w:b/>
                <w:bCs/>
                <w:sz w:val="26"/>
                <w:szCs w:val="26"/>
                <w:lang w:val="vi-VN"/>
              </w:rPr>
              <w:t xml:space="preserve">Đại diện tổ chức, cá nhân </w:t>
            </w:r>
            <w:r w:rsidRPr="000E7B6D">
              <w:rPr>
                <w:b/>
                <w:bCs/>
                <w:sz w:val="26"/>
                <w:szCs w:val="26"/>
                <w:shd w:val="solid" w:color="FFFFFF" w:fill="auto"/>
                <w:lang w:val="vi-VN"/>
              </w:rPr>
              <w:t>kinh</w:t>
            </w:r>
            <w:r w:rsidRPr="000E7B6D">
              <w:rPr>
                <w:b/>
                <w:bCs/>
                <w:sz w:val="26"/>
                <w:szCs w:val="26"/>
                <w:lang w:val="vi-VN"/>
              </w:rPr>
              <w:t xml:space="preserve"> doanh vận tả</w:t>
            </w:r>
            <w:r w:rsidRPr="000E7B6D">
              <w:rPr>
                <w:sz w:val="26"/>
                <w:szCs w:val="26"/>
                <w:lang w:val="vi-VN"/>
              </w:rPr>
              <w:t>i</w:t>
            </w:r>
            <w:r w:rsidRPr="000E7B6D">
              <w:rPr>
                <w:sz w:val="26"/>
                <w:szCs w:val="26"/>
                <w:lang w:val="vi-VN"/>
              </w:rPr>
              <w:br/>
            </w:r>
            <w:r w:rsidRPr="000E7B6D">
              <w:rPr>
                <w:i/>
                <w:iCs/>
                <w:sz w:val="26"/>
                <w:szCs w:val="26"/>
                <w:lang w:val="vi-VN"/>
              </w:rPr>
              <w:t xml:space="preserve">Ký, ghi rõ họ, tên và đóng dấu (nếu </w:t>
            </w:r>
            <w:r w:rsidRPr="000E7B6D">
              <w:rPr>
                <w:i/>
                <w:iCs/>
                <w:sz w:val="26"/>
                <w:szCs w:val="26"/>
                <w:shd w:val="solid" w:color="FFFFFF" w:fill="auto"/>
                <w:lang w:val="vi-VN"/>
              </w:rPr>
              <w:t>có</w:t>
            </w:r>
            <w:r w:rsidRPr="000E7B6D">
              <w:rPr>
                <w:i/>
                <w:iCs/>
                <w:sz w:val="26"/>
                <w:szCs w:val="26"/>
                <w:lang w:val="vi-VN"/>
              </w:rPr>
              <w:t>)</w:t>
            </w:r>
          </w:p>
        </w:tc>
      </w:tr>
    </w:tbl>
    <w:p w:rsidR="000267AE" w:rsidRPr="000E7B6D" w:rsidRDefault="000267AE" w:rsidP="00B2122B">
      <w:pPr>
        <w:jc w:val="both"/>
        <w:rPr>
          <w:lang w:val="vi-VN"/>
        </w:rPr>
      </w:pPr>
    </w:p>
    <w:p w:rsidR="00496E26" w:rsidRPr="000E7B6D" w:rsidRDefault="000267AE" w:rsidP="00B2122B">
      <w:pPr>
        <w:pStyle w:val="NormalWeb"/>
        <w:spacing w:before="0" w:beforeAutospacing="0" w:after="0" w:afterAutospacing="0"/>
        <w:jc w:val="both"/>
        <w:rPr>
          <w:sz w:val="28"/>
          <w:szCs w:val="28"/>
        </w:rPr>
      </w:pPr>
      <w:r w:rsidRPr="000E7B6D">
        <w:rPr>
          <w:lang w:val="vi-VN"/>
        </w:rPr>
        <w:br w:type="page"/>
      </w:r>
      <w:r w:rsidR="00781CE7" w:rsidRPr="000E7B6D">
        <w:rPr>
          <w:b/>
          <w:sz w:val="28"/>
          <w:szCs w:val="28"/>
        </w:rPr>
        <w:t>89</w:t>
      </w:r>
      <w:r w:rsidRPr="000E7B6D">
        <w:rPr>
          <w:b/>
          <w:sz w:val="28"/>
          <w:szCs w:val="28"/>
          <w:lang w:val="vi-VN"/>
        </w:rPr>
        <w:t>.</w:t>
      </w:r>
      <w:r w:rsidRPr="000E7B6D">
        <w:rPr>
          <w:sz w:val="28"/>
          <w:szCs w:val="28"/>
          <w:lang w:val="vi-VN"/>
        </w:rPr>
        <w:t xml:space="preserve"> </w:t>
      </w:r>
      <w:r w:rsidR="00496E26" w:rsidRPr="000E7B6D">
        <w:rPr>
          <w:b/>
          <w:bCs/>
          <w:sz w:val="28"/>
          <w:szCs w:val="28"/>
          <w:shd w:val="clear" w:color="auto" w:fill="FFFFFF"/>
          <w:lang w:val="vi-VN"/>
        </w:rPr>
        <w:t xml:space="preserve">Chấp thuận vận tải hành khách, hành lý, bao gửi theo tuyến cố định </w:t>
      </w:r>
      <w:r w:rsidR="00496E26" w:rsidRPr="000E7B6D">
        <w:rPr>
          <w:b/>
          <w:bCs/>
          <w:sz w:val="28"/>
          <w:szCs w:val="28"/>
          <w:shd w:val="clear" w:color="auto" w:fill="FFFFFF"/>
        </w:rPr>
        <w:t xml:space="preserve">bằng tàu khách cao tốc </w:t>
      </w:r>
    </w:p>
    <w:p w:rsidR="00496E26" w:rsidRPr="000E7B6D" w:rsidRDefault="00496E26" w:rsidP="00B2122B">
      <w:pPr>
        <w:pStyle w:val="NormalWeb"/>
        <w:spacing w:before="0" w:beforeAutospacing="0" w:after="0" w:afterAutospacing="0"/>
        <w:jc w:val="both"/>
        <w:rPr>
          <w:sz w:val="28"/>
          <w:szCs w:val="28"/>
          <w:lang w:val="vi-VN"/>
        </w:rPr>
      </w:pPr>
      <w:r w:rsidRPr="000E7B6D">
        <w:rPr>
          <w:b/>
          <w:sz w:val="28"/>
          <w:szCs w:val="28"/>
          <w:lang w:val="vi-VN"/>
        </w:rPr>
        <w:t xml:space="preserve">1. Trình tự thực hiện: </w:t>
      </w:r>
    </w:p>
    <w:p w:rsidR="00496E26" w:rsidRPr="000E7B6D" w:rsidRDefault="00496E26"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a) Nộp hồ sơ TTHC:</w:t>
      </w:r>
    </w:p>
    <w:p w:rsidR="00781CE7" w:rsidRPr="000E7B6D" w:rsidRDefault="00496E26" w:rsidP="00B2122B">
      <w:pPr>
        <w:shd w:val="clear" w:color="auto" w:fill="FFFFFF"/>
        <w:jc w:val="both"/>
        <w:rPr>
          <w:sz w:val="28"/>
          <w:szCs w:val="28"/>
        </w:rPr>
      </w:pPr>
      <w:r w:rsidRPr="000E7B6D">
        <w:rPr>
          <w:sz w:val="28"/>
          <w:szCs w:val="28"/>
          <w:lang w:val="vi-VN"/>
        </w:rPr>
        <w:t xml:space="preserve">- </w:t>
      </w:r>
      <w:r w:rsidRPr="000E7B6D">
        <w:rPr>
          <w:sz w:val="28"/>
          <w:szCs w:val="28"/>
          <w:shd w:val="clear" w:color="auto" w:fill="FFFFFF"/>
          <w:lang w:val="vi-VN"/>
        </w:rPr>
        <w:t xml:space="preserve">Tổ chức, cá nhân </w:t>
      </w:r>
      <w:r w:rsidR="00781CE7" w:rsidRPr="000E7B6D">
        <w:rPr>
          <w:sz w:val="28"/>
          <w:szCs w:val="28"/>
        </w:rPr>
        <w:t xml:space="preserve">nộp hồ sơ </w:t>
      </w:r>
      <w:r w:rsidR="00781CE7" w:rsidRPr="000E7B6D">
        <w:rPr>
          <w:bCs/>
          <w:sz w:val="28"/>
          <w:szCs w:val="28"/>
        </w:rPr>
        <w:t>đến</w:t>
      </w:r>
      <w:r w:rsidR="00781CE7" w:rsidRPr="000E7B6D">
        <w:rPr>
          <w:sz w:val="28"/>
          <w:szCs w:val="28"/>
        </w:rPr>
        <w:t xml:space="preserve"> Sở Giao thông vận tải Bình Dương tại Bộ phận tiếp nhận và trả hồ sơ trong tòa nhà Trung tâm hành chính tỉnh, Phường Hòa Phú,TP Thủ Dầu Một, tỉnh Bình Dương</w:t>
      </w:r>
      <w:r w:rsidR="00781CE7" w:rsidRPr="000E7B6D">
        <w:rPr>
          <w:sz w:val="28"/>
          <w:szCs w:val="28"/>
          <w:lang w:val="vi-VN"/>
        </w:rPr>
        <w:t>.</w:t>
      </w:r>
    </w:p>
    <w:p w:rsidR="00496E26" w:rsidRPr="000E7B6D" w:rsidRDefault="00496E26" w:rsidP="00B2122B">
      <w:pPr>
        <w:shd w:val="clear" w:color="auto" w:fill="FFFFFF"/>
        <w:jc w:val="both"/>
        <w:rPr>
          <w:sz w:val="28"/>
          <w:szCs w:val="28"/>
          <w:lang w:val="vi-VN"/>
        </w:rPr>
      </w:pPr>
      <w:r w:rsidRPr="000E7B6D">
        <w:rPr>
          <w:sz w:val="28"/>
          <w:szCs w:val="28"/>
          <w:lang w:val="vi-VN"/>
        </w:rPr>
        <w:t>b) Giải quyết TTHC:</w:t>
      </w:r>
    </w:p>
    <w:p w:rsidR="00496E26" w:rsidRPr="000E7B6D" w:rsidRDefault="00496E26" w:rsidP="00B2122B">
      <w:pPr>
        <w:jc w:val="both"/>
        <w:rPr>
          <w:sz w:val="28"/>
          <w:szCs w:val="28"/>
          <w:lang w:val="vi-VN"/>
        </w:rPr>
      </w:pPr>
      <w:r w:rsidRPr="000E7B6D">
        <w:rPr>
          <w:sz w:val="28"/>
          <w:szCs w:val="28"/>
          <w:lang w:val="vi-VN"/>
        </w:rPr>
        <w:t>Sở Giao thông vận tải tiếp nhận, kiểm tra hồ sơ và xử lý như sau:</w:t>
      </w:r>
    </w:p>
    <w:p w:rsidR="00496E26" w:rsidRPr="000E7B6D" w:rsidRDefault="00496E26" w:rsidP="00B2122B">
      <w:pPr>
        <w:pStyle w:val="NormalWeb"/>
        <w:shd w:val="clear" w:color="auto" w:fill="FFFFFF"/>
        <w:spacing w:before="0" w:beforeAutospacing="0" w:after="0" w:afterAutospacing="0"/>
        <w:jc w:val="both"/>
        <w:rPr>
          <w:sz w:val="28"/>
          <w:szCs w:val="28"/>
          <w:lang w:val="vi-VN"/>
        </w:rPr>
      </w:pPr>
      <w:r w:rsidRPr="000E7B6D">
        <w:rPr>
          <w:sz w:val="28"/>
          <w:szCs w:val="28"/>
          <w:lang w:val="vi-VN"/>
        </w:rPr>
        <w:t>- Trường hợp hồ sơ nộp trực tiếp, nếu hồ sơ đầy đủ thì cấp giấy biên nhận hồ sơ và hẹn trả kết quả theo thời hạn quy định; nếu hồ sơ không đầy đủ theo quy định thì trả lại ngay và hướng dẫn tổ chức, cá nhân hoàn thiện lại hồ sơ;</w:t>
      </w:r>
    </w:p>
    <w:p w:rsidR="00496E26" w:rsidRPr="000E7B6D" w:rsidRDefault="00496E26" w:rsidP="00B2122B">
      <w:pPr>
        <w:pStyle w:val="NormalWeb"/>
        <w:shd w:val="clear" w:color="auto" w:fill="FFFFFF"/>
        <w:spacing w:before="0" w:beforeAutospacing="0" w:after="0" w:afterAutospacing="0"/>
        <w:jc w:val="both"/>
        <w:rPr>
          <w:sz w:val="28"/>
          <w:szCs w:val="28"/>
          <w:lang w:val="vi-VN"/>
        </w:rPr>
      </w:pPr>
      <w:r w:rsidRPr="000E7B6D">
        <w:rPr>
          <w:sz w:val="28"/>
          <w:szCs w:val="28"/>
          <w:lang w:val="vi-VN"/>
        </w:rPr>
        <w:t>- Trường hợp hồ sơ nhận qua hệ thống bưu chính hoặc hình thức</w:t>
      </w:r>
      <w:r w:rsidRPr="000E7B6D">
        <w:rPr>
          <w:rStyle w:val="apple-converted-space"/>
          <w:sz w:val="28"/>
          <w:szCs w:val="28"/>
          <w:lang w:val="vi-VN"/>
        </w:rPr>
        <w:t> </w:t>
      </w:r>
      <w:r w:rsidRPr="000E7B6D">
        <w:rPr>
          <w:sz w:val="28"/>
          <w:szCs w:val="28"/>
          <w:shd w:val="clear" w:color="auto" w:fill="FFFFFF"/>
          <w:lang w:val="vi-VN"/>
        </w:rPr>
        <w:t>phù hợp</w:t>
      </w:r>
      <w:r w:rsidRPr="000E7B6D">
        <w:rPr>
          <w:rStyle w:val="apple-converted-space"/>
          <w:sz w:val="28"/>
          <w:szCs w:val="28"/>
          <w:lang w:val="vi-VN"/>
        </w:rPr>
        <w:t> </w:t>
      </w:r>
      <w:r w:rsidRPr="000E7B6D">
        <w:rPr>
          <w:sz w:val="28"/>
          <w:szCs w:val="28"/>
          <w:lang w:val="vi-VN"/>
        </w:rPr>
        <w:t>khác, nếu hồ sơ không đầy đủ theo quy định, trong thời gian 02 ngày làm việc, kể từ ngày nhận được hồ sơ, Sở Giao thông vận tải có văn bản gửi tổ chức, cá nhân yêu cầu bổ sung, hoàn thiện lại hồ sơ;</w:t>
      </w:r>
    </w:p>
    <w:p w:rsidR="00496E26" w:rsidRPr="000E7B6D" w:rsidRDefault="00496E26" w:rsidP="00B2122B">
      <w:pPr>
        <w:pStyle w:val="NormalWeb"/>
        <w:shd w:val="clear" w:color="auto" w:fill="FFFFFF"/>
        <w:spacing w:before="0" w:beforeAutospacing="0" w:after="0" w:afterAutospacing="0"/>
        <w:jc w:val="both"/>
        <w:rPr>
          <w:sz w:val="28"/>
          <w:szCs w:val="28"/>
          <w:lang w:val="vi-VN"/>
        </w:rPr>
      </w:pPr>
      <w:r w:rsidRPr="000E7B6D">
        <w:rPr>
          <w:sz w:val="28"/>
          <w:szCs w:val="28"/>
          <w:lang w:val="vi-VN"/>
        </w:rPr>
        <w:t>- Trong thời hạn 02 ngày làm việc, kể từ ngày nhận được đầy đủ hồ sơ theo quy định, Sở Giao thông vận tải lấy ý kiến Cảng vụ Hàng hải</w:t>
      </w:r>
      <w:r w:rsidRPr="000E7B6D">
        <w:rPr>
          <w:sz w:val="28"/>
          <w:szCs w:val="28"/>
        </w:rPr>
        <w:t xml:space="preserve"> (nơi có cảng, bến tiếp nhận tàu hoặc </w:t>
      </w:r>
      <w:r w:rsidRPr="000E7B6D">
        <w:rPr>
          <w:sz w:val="28"/>
          <w:szCs w:val="28"/>
          <w:lang w:val="vi-VN"/>
        </w:rPr>
        <w:t>trong</w:t>
      </w:r>
      <w:r w:rsidRPr="000E7B6D">
        <w:rPr>
          <w:rStyle w:val="apple-converted-space"/>
          <w:sz w:val="28"/>
          <w:szCs w:val="28"/>
          <w:lang w:val="vi-VN"/>
        </w:rPr>
        <w:t> </w:t>
      </w:r>
      <w:r w:rsidRPr="000E7B6D">
        <w:rPr>
          <w:sz w:val="28"/>
          <w:szCs w:val="28"/>
          <w:shd w:val="clear" w:color="auto" w:fill="FFFFFF"/>
          <w:lang w:val="vi-VN"/>
        </w:rPr>
        <w:t>trường hợp</w:t>
      </w:r>
      <w:r w:rsidRPr="000E7B6D">
        <w:rPr>
          <w:rStyle w:val="apple-converted-space"/>
          <w:sz w:val="28"/>
          <w:szCs w:val="28"/>
          <w:lang w:val="vi-VN"/>
        </w:rPr>
        <w:t> </w:t>
      </w:r>
      <w:r w:rsidRPr="000E7B6D">
        <w:rPr>
          <w:sz w:val="28"/>
          <w:szCs w:val="28"/>
          <w:lang w:val="vi-VN"/>
        </w:rPr>
        <w:t>tàu hành trình qua vùng nước hàng hải</w:t>
      </w:r>
      <w:r w:rsidRPr="000E7B6D">
        <w:rPr>
          <w:sz w:val="28"/>
          <w:szCs w:val="28"/>
        </w:rPr>
        <w:t xml:space="preserve"> liên quan)</w:t>
      </w:r>
      <w:r w:rsidRPr="000E7B6D">
        <w:rPr>
          <w:sz w:val="28"/>
          <w:szCs w:val="28"/>
          <w:lang w:val="vi-VN"/>
        </w:rPr>
        <w:t xml:space="preserve">, ý kiến của </w:t>
      </w:r>
      <w:r w:rsidRPr="000E7B6D">
        <w:rPr>
          <w:sz w:val="28"/>
          <w:szCs w:val="28"/>
        </w:rPr>
        <w:t>C</w:t>
      </w:r>
      <w:r w:rsidRPr="000E7B6D">
        <w:rPr>
          <w:sz w:val="28"/>
          <w:szCs w:val="28"/>
          <w:lang w:val="vi-VN"/>
        </w:rPr>
        <w:t xml:space="preserve">ục Đường thủy nội địa </w:t>
      </w:r>
      <w:r w:rsidRPr="000E7B6D">
        <w:rPr>
          <w:sz w:val="28"/>
          <w:szCs w:val="28"/>
        </w:rPr>
        <w:t>Việt Nam (</w:t>
      </w:r>
      <w:r w:rsidRPr="000E7B6D">
        <w:rPr>
          <w:sz w:val="28"/>
          <w:szCs w:val="28"/>
          <w:lang w:val="vi-VN"/>
        </w:rPr>
        <w:t>trong</w:t>
      </w:r>
      <w:r w:rsidRPr="000E7B6D">
        <w:rPr>
          <w:rStyle w:val="apple-converted-space"/>
          <w:sz w:val="28"/>
          <w:szCs w:val="28"/>
          <w:lang w:val="vi-VN"/>
        </w:rPr>
        <w:t> </w:t>
      </w:r>
      <w:r w:rsidRPr="000E7B6D">
        <w:rPr>
          <w:sz w:val="28"/>
          <w:szCs w:val="28"/>
          <w:shd w:val="clear" w:color="auto" w:fill="FFFFFF"/>
          <w:lang w:val="vi-VN"/>
        </w:rPr>
        <w:t>trường hợp</w:t>
      </w:r>
      <w:r w:rsidRPr="000E7B6D">
        <w:rPr>
          <w:rStyle w:val="apple-converted-space"/>
          <w:sz w:val="28"/>
          <w:szCs w:val="28"/>
          <w:lang w:val="vi-VN"/>
        </w:rPr>
        <w:t> </w:t>
      </w:r>
      <w:r w:rsidRPr="000E7B6D">
        <w:rPr>
          <w:sz w:val="28"/>
          <w:szCs w:val="28"/>
          <w:lang w:val="vi-VN"/>
        </w:rPr>
        <w:t>tàu hành trình trên tuyến đường thủy nội địa quốc gia. Trong thời hạn 02 ngày làm việc kể từ ngày nhận được</w:t>
      </w:r>
      <w:r w:rsidRPr="000E7B6D">
        <w:rPr>
          <w:rStyle w:val="apple-converted-space"/>
          <w:sz w:val="28"/>
          <w:szCs w:val="28"/>
          <w:lang w:val="vi-VN"/>
        </w:rPr>
        <w:t> </w:t>
      </w:r>
      <w:r w:rsidRPr="000E7B6D">
        <w:rPr>
          <w:sz w:val="28"/>
          <w:szCs w:val="28"/>
          <w:shd w:val="clear" w:color="auto" w:fill="FFFFFF"/>
          <w:lang w:val="vi-VN"/>
        </w:rPr>
        <w:t>văn</w:t>
      </w:r>
      <w:r w:rsidRPr="000E7B6D">
        <w:rPr>
          <w:sz w:val="28"/>
          <w:szCs w:val="28"/>
          <w:shd w:val="clear" w:color="auto" w:fill="FFFFFF"/>
        </w:rPr>
        <w:t xml:space="preserve"> </w:t>
      </w:r>
      <w:r w:rsidRPr="000E7B6D">
        <w:rPr>
          <w:sz w:val="28"/>
          <w:szCs w:val="28"/>
          <w:lang w:val="vi-VN"/>
        </w:rPr>
        <w:t xml:space="preserve">bản xin ý kiến của Sở Giao thông vận tải, Cảng vụ Hàng hải hoặc </w:t>
      </w:r>
      <w:r w:rsidRPr="000E7B6D">
        <w:rPr>
          <w:sz w:val="28"/>
          <w:szCs w:val="28"/>
        </w:rPr>
        <w:t>C</w:t>
      </w:r>
      <w:r w:rsidRPr="000E7B6D">
        <w:rPr>
          <w:sz w:val="28"/>
          <w:szCs w:val="28"/>
          <w:lang w:val="vi-VN"/>
        </w:rPr>
        <w:t xml:space="preserve">ục Đường thủy nội địa </w:t>
      </w:r>
      <w:r w:rsidRPr="000E7B6D">
        <w:rPr>
          <w:sz w:val="28"/>
          <w:szCs w:val="28"/>
        </w:rPr>
        <w:t xml:space="preserve">Việt Nam </w:t>
      </w:r>
      <w:r w:rsidRPr="000E7B6D">
        <w:rPr>
          <w:sz w:val="28"/>
          <w:szCs w:val="28"/>
          <w:lang w:val="vi-VN"/>
        </w:rPr>
        <w:t>có văn bản trả lời;</w:t>
      </w:r>
    </w:p>
    <w:p w:rsidR="00496E26" w:rsidRPr="000E7B6D" w:rsidRDefault="00496E26" w:rsidP="00B2122B">
      <w:pPr>
        <w:pStyle w:val="NormalWeb"/>
        <w:shd w:val="clear" w:color="auto" w:fill="FFFFFF"/>
        <w:spacing w:before="0" w:beforeAutospacing="0" w:after="0" w:afterAutospacing="0"/>
        <w:jc w:val="both"/>
        <w:rPr>
          <w:sz w:val="28"/>
          <w:szCs w:val="28"/>
        </w:rPr>
      </w:pPr>
      <w:r w:rsidRPr="000E7B6D">
        <w:rPr>
          <w:sz w:val="28"/>
          <w:szCs w:val="28"/>
          <w:lang w:val="vi-VN"/>
        </w:rPr>
        <w:t xml:space="preserve">- Trong thời hạn 03 ngày làm việc, kể từ </w:t>
      </w:r>
      <w:r w:rsidRPr="000E7B6D">
        <w:rPr>
          <w:sz w:val="28"/>
          <w:szCs w:val="28"/>
        </w:rPr>
        <w:t>ngày hết thời hạn lấy ý kiến các cơ quan liên quan</w:t>
      </w:r>
      <w:r w:rsidRPr="000E7B6D">
        <w:rPr>
          <w:sz w:val="28"/>
          <w:szCs w:val="28"/>
          <w:lang w:val="vi-VN"/>
        </w:rPr>
        <w:t xml:space="preserve">, Sở Giao thông vận tải có văn bản chấp thuận cho tổ chức, cá nhân vận tải hành khách, hành lý, bao gửi </w:t>
      </w:r>
      <w:r w:rsidRPr="000E7B6D">
        <w:rPr>
          <w:sz w:val="28"/>
          <w:szCs w:val="28"/>
        </w:rPr>
        <w:t xml:space="preserve">và hàng hóa </w:t>
      </w:r>
      <w:r w:rsidRPr="000E7B6D">
        <w:rPr>
          <w:sz w:val="28"/>
          <w:szCs w:val="28"/>
          <w:lang w:val="vi-VN"/>
        </w:rPr>
        <w:t xml:space="preserve">theo tuyến cố định </w:t>
      </w:r>
      <w:r w:rsidRPr="000E7B6D">
        <w:rPr>
          <w:sz w:val="28"/>
          <w:szCs w:val="28"/>
        </w:rPr>
        <w:t>bằng tàu cao tốc</w:t>
      </w:r>
      <w:r w:rsidRPr="000E7B6D">
        <w:rPr>
          <w:sz w:val="28"/>
          <w:szCs w:val="28"/>
          <w:lang w:val="vi-VN"/>
        </w:rPr>
        <w:t>.</w:t>
      </w:r>
    </w:p>
    <w:p w:rsidR="005B7788" w:rsidRPr="000E7B6D" w:rsidRDefault="00496E26" w:rsidP="00B2122B">
      <w:pPr>
        <w:pStyle w:val="NormalWeb"/>
        <w:shd w:val="clear" w:color="auto" w:fill="FFFFFF"/>
        <w:spacing w:before="0" w:beforeAutospacing="0" w:after="0" w:afterAutospacing="0"/>
        <w:jc w:val="both"/>
        <w:rPr>
          <w:sz w:val="28"/>
          <w:szCs w:val="28"/>
        </w:rPr>
      </w:pPr>
      <w:r w:rsidRPr="000E7B6D">
        <w:rPr>
          <w:b/>
          <w:sz w:val="28"/>
          <w:szCs w:val="28"/>
          <w:lang w:val="vi-VN"/>
        </w:rPr>
        <w:t>2. Cách thức thực hiện:</w:t>
      </w:r>
      <w:r w:rsidR="00CD61D1" w:rsidRPr="000E7B6D">
        <w:rPr>
          <w:b/>
          <w:sz w:val="28"/>
          <w:szCs w:val="28"/>
        </w:rPr>
        <w:t xml:space="preserve"> </w:t>
      </w:r>
      <w:r w:rsidRPr="000E7B6D">
        <w:rPr>
          <w:sz w:val="28"/>
          <w:szCs w:val="28"/>
          <w:lang w:val="vi-VN"/>
        </w:rPr>
        <w:t xml:space="preserve"> </w:t>
      </w:r>
    </w:p>
    <w:p w:rsidR="005B7788" w:rsidRPr="000E7B6D" w:rsidRDefault="005B7788" w:rsidP="005B778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5B7788" w:rsidRPr="000E7B6D" w:rsidRDefault="005B7788" w:rsidP="005B778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496E26" w:rsidRPr="000E7B6D" w:rsidRDefault="00496E26" w:rsidP="00B2122B">
      <w:pPr>
        <w:jc w:val="both"/>
        <w:rPr>
          <w:sz w:val="28"/>
          <w:szCs w:val="28"/>
          <w:lang w:val="vi-VN"/>
        </w:rPr>
      </w:pPr>
      <w:r w:rsidRPr="000E7B6D">
        <w:rPr>
          <w:b/>
          <w:sz w:val="28"/>
          <w:szCs w:val="28"/>
          <w:lang w:val="vi-VN"/>
        </w:rPr>
        <w:t>3. Thành phần, số lượng hồ sơ:</w:t>
      </w:r>
    </w:p>
    <w:p w:rsidR="00496E26" w:rsidRPr="000E7B6D" w:rsidRDefault="00496E26" w:rsidP="00B2122B">
      <w:pPr>
        <w:jc w:val="both"/>
        <w:rPr>
          <w:sz w:val="28"/>
          <w:szCs w:val="28"/>
        </w:rPr>
      </w:pPr>
      <w:r w:rsidRPr="000E7B6D">
        <w:rPr>
          <w:sz w:val="28"/>
          <w:szCs w:val="28"/>
          <w:lang w:val="vi-VN"/>
        </w:rPr>
        <w:t>a) Thành phần hồ sơ:</w:t>
      </w:r>
    </w:p>
    <w:p w:rsidR="00496E26" w:rsidRPr="000E7B6D" w:rsidRDefault="00496E26" w:rsidP="00B2122B">
      <w:pPr>
        <w:pStyle w:val="NormalWeb"/>
        <w:shd w:val="clear" w:color="auto" w:fill="FFFFFF"/>
        <w:spacing w:before="0" w:beforeAutospacing="0" w:after="0" w:afterAutospacing="0"/>
        <w:jc w:val="both"/>
        <w:rPr>
          <w:sz w:val="28"/>
          <w:szCs w:val="28"/>
        </w:rPr>
      </w:pPr>
      <w:r w:rsidRPr="000E7B6D">
        <w:rPr>
          <w:sz w:val="28"/>
          <w:szCs w:val="28"/>
        </w:rPr>
        <w:t>-  Bản đăng ký hoạt động vận tải hành khách, hành lý, bao gửi bằng tàu theo tuyến cố định theo mẫu;</w:t>
      </w:r>
    </w:p>
    <w:p w:rsidR="00496E26" w:rsidRPr="000E7B6D" w:rsidRDefault="00496E26" w:rsidP="00B2122B">
      <w:pPr>
        <w:pStyle w:val="NormalWeb"/>
        <w:shd w:val="clear" w:color="auto" w:fill="FFFFFF"/>
        <w:spacing w:before="0" w:beforeAutospacing="0" w:after="0" w:afterAutospacing="0"/>
        <w:jc w:val="both"/>
        <w:rPr>
          <w:sz w:val="28"/>
          <w:szCs w:val="28"/>
        </w:rPr>
      </w:pPr>
      <w:r w:rsidRPr="000E7B6D">
        <w:rPr>
          <w:sz w:val="28"/>
          <w:szCs w:val="28"/>
        </w:rPr>
        <w:t>- Văn bản hoặc</w:t>
      </w:r>
      <w:r w:rsidRPr="000E7B6D">
        <w:rPr>
          <w:rStyle w:val="apple-converted-space"/>
          <w:sz w:val="28"/>
          <w:szCs w:val="28"/>
        </w:rPr>
        <w:t> </w:t>
      </w:r>
      <w:r w:rsidRPr="000E7B6D">
        <w:rPr>
          <w:sz w:val="28"/>
          <w:szCs w:val="28"/>
          <w:shd w:val="clear" w:color="auto" w:fill="FFFFFF"/>
        </w:rPr>
        <w:t>hợp đồng</w:t>
      </w:r>
      <w:r w:rsidRPr="000E7B6D">
        <w:rPr>
          <w:rStyle w:val="apple-converted-space"/>
          <w:sz w:val="28"/>
          <w:szCs w:val="28"/>
        </w:rPr>
        <w:t> </w:t>
      </w:r>
      <w:r w:rsidRPr="000E7B6D">
        <w:rPr>
          <w:sz w:val="28"/>
          <w:szCs w:val="28"/>
        </w:rPr>
        <w:t>với tổ chức khai thác cảng, bến thủy nội địa đồng ý cho tàu cao tốc vào đón, trả hành khách còn hiệu lực;</w:t>
      </w:r>
    </w:p>
    <w:p w:rsidR="00496E26" w:rsidRPr="000E7B6D" w:rsidRDefault="00496E26" w:rsidP="00B2122B">
      <w:pPr>
        <w:pStyle w:val="NormalWeb"/>
        <w:shd w:val="clear" w:color="auto" w:fill="FFFFFF"/>
        <w:spacing w:before="0" w:beforeAutospacing="0" w:after="0" w:afterAutospacing="0"/>
        <w:jc w:val="both"/>
        <w:rPr>
          <w:sz w:val="28"/>
          <w:szCs w:val="28"/>
        </w:rPr>
      </w:pPr>
      <w:r w:rsidRPr="000E7B6D">
        <w:rPr>
          <w:sz w:val="28"/>
          <w:szCs w:val="28"/>
        </w:rPr>
        <w:t>- Bản sao chứng thực (hoặc bản sao kèm theo bản chính để đối chiếu) các giấy tờ sau còn hiệu lực: Giấy chứng nhận đăng ký của tàu, Giấy chứng nhận an toàn kỹ thuật và bảo vệ môi trường của tàu, Giấy chứng nhận đăng ký doanh nghiệp hoặc Giấy chứng nhận đăng ký kinh doanh hoặc Giấy chứng nhận đăng ký hộ kinh doanh;</w:t>
      </w:r>
    </w:p>
    <w:p w:rsidR="00496E26" w:rsidRPr="000E7B6D" w:rsidRDefault="00496E26" w:rsidP="00B2122B">
      <w:pPr>
        <w:pStyle w:val="NormalWeb"/>
        <w:shd w:val="clear" w:color="auto" w:fill="FFFFFF"/>
        <w:spacing w:before="0" w:beforeAutospacing="0" w:after="0" w:afterAutospacing="0"/>
        <w:jc w:val="both"/>
        <w:rPr>
          <w:sz w:val="28"/>
          <w:szCs w:val="28"/>
        </w:rPr>
      </w:pPr>
      <w:r w:rsidRPr="000E7B6D">
        <w:rPr>
          <w:sz w:val="28"/>
          <w:szCs w:val="28"/>
        </w:rPr>
        <w:t>- Bản đăng ký chất lượng dịch vụ theo mẫu;</w:t>
      </w:r>
    </w:p>
    <w:p w:rsidR="00496E26" w:rsidRPr="000E7B6D" w:rsidRDefault="00496E26" w:rsidP="00B2122B">
      <w:pPr>
        <w:pStyle w:val="NormalWeb"/>
        <w:shd w:val="clear" w:color="auto" w:fill="FFFFFF"/>
        <w:spacing w:before="0" w:beforeAutospacing="0" w:after="0" w:afterAutospacing="0"/>
        <w:jc w:val="both"/>
        <w:rPr>
          <w:sz w:val="28"/>
          <w:szCs w:val="28"/>
        </w:rPr>
      </w:pPr>
      <w:r w:rsidRPr="000E7B6D">
        <w:rPr>
          <w:sz w:val="28"/>
          <w:szCs w:val="28"/>
        </w:rPr>
        <w:t>- Bản quy trình khai thác tàu khách cao tốc của tổ chức, cá nhân, trong đó có các nội dung chủ yếu sau: Số lượng tàu khai thác, thời gian khai thác, thời gian bảo dưỡng, sửa chữa, lên đà, số lượng thuyền viên vận hành, quy trình xử lý tình huống trong trường hợp tàu gặp sự cố khi đang khai thác.</w:t>
      </w:r>
    </w:p>
    <w:p w:rsidR="00496E26" w:rsidRPr="000E7B6D" w:rsidRDefault="00496E26" w:rsidP="00B2122B">
      <w:pPr>
        <w:jc w:val="both"/>
        <w:rPr>
          <w:sz w:val="28"/>
          <w:szCs w:val="28"/>
        </w:rPr>
      </w:pPr>
      <w:r w:rsidRPr="000E7B6D">
        <w:rPr>
          <w:sz w:val="28"/>
          <w:szCs w:val="28"/>
          <w:lang w:val="vi-VN"/>
        </w:rPr>
        <w:t>b) Số lượng hồ sơ: 01</w:t>
      </w:r>
      <w:r w:rsidRPr="000E7B6D">
        <w:rPr>
          <w:sz w:val="28"/>
          <w:szCs w:val="28"/>
        </w:rPr>
        <w:t xml:space="preserve"> </w:t>
      </w:r>
      <w:r w:rsidRPr="000E7B6D">
        <w:rPr>
          <w:sz w:val="28"/>
          <w:szCs w:val="28"/>
          <w:lang w:val="vi-VN"/>
        </w:rPr>
        <w:t>bộ.</w:t>
      </w:r>
    </w:p>
    <w:p w:rsidR="00496E26" w:rsidRPr="000E7B6D" w:rsidRDefault="00496E26" w:rsidP="00B2122B">
      <w:pPr>
        <w:jc w:val="both"/>
        <w:rPr>
          <w:sz w:val="28"/>
          <w:szCs w:val="28"/>
          <w:lang w:val="vi-VN"/>
        </w:rPr>
      </w:pPr>
      <w:r w:rsidRPr="000E7B6D">
        <w:rPr>
          <w:b/>
          <w:sz w:val="28"/>
          <w:szCs w:val="28"/>
          <w:lang w:val="vi-VN"/>
        </w:rPr>
        <w:t xml:space="preserve">4. Thời hạn giải quyết: </w:t>
      </w:r>
    </w:p>
    <w:p w:rsidR="00496E26" w:rsidRPr="000E7B6D" w:rsidRDefault="00496E26" w:rsidP="00B2122B">
      <w:pPr>
        <w:ind w:firstLine="720"/>
        <w:jc w:val="both"/>
        <w:rPr>
          <w:sz w:val="28"/>
          <w:szCs w:val="28"/>
          <w:lang w:val="vi-VN"/>
        </w:rPr>
      </w:pPr>
      <w:r w:rsidRPr="000E7B6D">
        <w:rPr>
          <w:b/>
          <w:sz w:val="28"/>
          <w:szCs w:val="28"/>
          <w:lang w:val="vi-VN"/>
        </w:rPr>
        <w:t xml:space="preserve">- </w:t>
      </w:r>
      <w:r w:rsidRPr="000E7B6D">
        <w:rPr>
          <w:sz w:val="28"/>
          <w:szCs w:val="28"/>
          <w:lang w:val="vi-VN"/>
        </w:rPr>
        <w:t>Trong thời hạn 02 ngày làm việc, kể từ ngày nhận được đầy đủ hồ sơ theo quy định, Sở Giao thông vận tải lấy ý kiến Cảng vụ Hàng hải (nơi có cảng, bến tiếp nhận tàu hoặc trong trường hợp tàu hành trình qua vùng nước hàng hải liên quan), ý kiến của Cục Đường thủy nội địa Việt Nam (trong trường hợp tàu hành trình trên tuyến đường thủy nội địa quốc gia. Trong thời hạn 02 ngày làm việc kể từ ngày nhận được văn bản xin ý kiến của Sở Giao thông vận tải, Cảng vụ Hàng hải hoặc Cục Đường thủy nội địa Việt Nam có văn bản trả lời;</w:t>
      </w:r>
    </w:p>
    <w:p w:rsidR="00496E26" w:rsidRPr="000E7B6D" w:rsidRDefault="00496E26" w:rsidP="00B2122B">
      <w:pPr>
        <w:jc w:val="both"/>
        <w:rPr>
          <w:sz w:val="28"/>
          <w:szCs w:val="28"/>
        </w:rPr>
      </w:pPr>
      <w:r w:rsidRPr="000E7B6D">
        <w:rPr>
          <w:sz w:val="28"/>
          <w:szCs w:val="28"/>
          <w:lang w:val="vi-VN"/>
        </w:rPr>
        <w:t xml:space="preserve">- Trong thời hạn 03 ngày làm việc kể từ </w:t>
      </w:r>
      <w:r w:rsidRPr="000E7B6D">
        <w:rPr>
          <w:sz w:val="28"/>
          <w:szCs w:val="28"/>
        </w:rPr>
        <w:t>ngày hết thời hạn lấy</w:t>
      </w:r>
      <w:r w:rsidRPr="000E7B6D">
        <w:rPr>
          <w:sz w:val="28"/>
          <w:szCs w:val="28"/>
          <w:lang w:val="vi-VN"/>
        </w:rPr>
        <w:t xml:space="preserve"> ý kiến của các cơ quan liên quan, Sở Giao thông vận tải có văn bản chấp thuận. </w:t>
      </w:r>
    </w:p>
    <w:p w:rsidR="00496E26" w:rsidRPr="000E7B6D" w:rsidRDefault="00496E26" w:rsidP="00B2122B">
      <w:pPr>
        <w:jc w:val="both"/>
        <w:rPr>
          <w:sz w:val="28"/>
          <w:szCs w:val="28"/>
        </w:rPr>
      </w:pPr>
      <w:r w:rsidRPr="000E7B6D">
        <w:rPr>
          <w:b/>
          <w:sz w:val="28"/>
          <w:szCs w:val="28"/>
          <w:lang w:val="vi-VN"/>
        </w:rPr>
        <w:t xml:space="preserve">5. Đối tượng thực hiện TTHC: </w:t>
      </w:r>
      <w:r w:rsidRPr="000E7B6D">
        <w:rPr>
          <w:sz w:val="28"/>
          <w:szCs w:val="28"/>
          <w:lang w:val="vi-VN"/>
        </w:rPr>
        <w:t>Tổ chức, cá nhân.</w:t>
      </w:r>
    </w:p>
    <w:p w:rsidR="00496E26" w:rsidRPr="000E7B6D" w:rsidRDefault="00496E26" w:rsidP="00B2122B">
      <w:pPr>
        <w:jc w:val="both"/>
        <w:rPr>
          <w:sz w:val="28"/>
          <w:szCs w:val="28"/>
          <w:lang w:val="vi-VN"/>
        </w:rPr>
      </w:pPr>
      <w:r w:rsidRPr="000E7B6D">
        <w:rPr>
          <w:b/>
          <w:sz w:val="28"/>
          <w:szCs w:val="28"/>
          <w:lang w:val="vi-VN"/>
        </w:rPr>
        <w:t xml:space="preserve">6. Cơ quan thực hiện TTHC: </w:t>
      </w:r>
    </w:p>
    <w:p w:rsidR="00496E26" w:rsidRPr="000E7B6D" w:rsidRDefault="00496E26" w:rsidP="00B2122B">
      <w:pPr>
        <w:tabs>
          <w:tab w:val="left" w:pos="360"/>
        </w:tabs>
        <w:jc w:val="both"/>
        <w:rPr>
          <w:sz w:val="28"/>
          <w:szCs w:val="28"/>
          <w:lang w:val="vi-VN"/>
        </w:rPr>
      </w:pPr>
      <w:r w:rsidRPr="000E7B6D">
        <w:rPr>
          <w:sz w:val="28"/>
          <w:szCs w:val="28"/>
          <w:lang w:val="vi-VN"/>
        </w:rPr>
        <w:t>a) Cơ quan có thẩm quyền quyết định: Sở Giao thông vận tải;</w:t>
      </w:r>
    </w:p>
    <w:p w:rsidR="00496E26" w:rsidRPr="000E7B6D" w:rsidRDefault="00496E26" w:rsidP="00B2122B">
      <w:pPr>
        <w:tabs>
          <w:tab w:val="left" w:pos="360"/>
        </w:tabs>
        <w:jc w:val="both"/>
        <w:rPr>
          <w:sz w:val="28"/>
          <w:szCs w:val="28"/>
          <w:lang w:val="vi-VN"/>
        </w:rPr>
      </w:pPr>
      <w:r w:rsidRPr="000E7B6D">
        <w:rPr>
          <w:sz w:val="28"/>
          <w:szCs w:val="28"/>
          <w:lang w:val="vi-VN"/>
        </w:rPr>
        <w:t>b) Cơ quan hoặc người có thẩm quyền được uỷ quyền hoặc phân cấp thực hiện: Không</w:t>
      </w:r>
      <w:r w:rsidRPr="000E7B6D">
        <w:rPr>
          <w:sz w:val="28"/>
          <w:szCs w:val="28"/>
        </w:rPr>
        <w:t>;</w:t>
      </w:r>
    </w:p>
    <w:p w:rsidR="00496E26" w:rsidRPr="000E7B6D" w:rsidRDefault="00496E26" w:rsidP="00B2122B">
      <w:pPr>
        <w:tabs>
          <w:tab w:val="left" w:pos="360"/>
        </w:tabs>
        <w:jc w:val="both"/>
        <w:rPr>
          <w:sz w:val="28"/>
          <w:szCs w:val="28"/>
          <w:lang w:val="vi-VN"/>
        </w:rPr>
      </w:pPr>
      <w:r w:rsidRPr="000E7B6D">
        <w:rPr>
          <w:sz w:val="28"/>
          <w:szCs w:val="28"/>
          <w:lang w:val="vi-VN"/>
        </w:rPr>
        <w:t>c) Cơ quan trực tiếp thực hiện TTHC: Sở Giao thông vận tải;</w:t>
      </w:r>
    </w:p>
    <w:p w:rsidR="00496E26" w:rsidRPr="000E7B6D" w:rsidRDefault="00496E26" w:rsidP="00B2122B">
      <w:pPr>
        <w:tabs>
          <w:tab w:val="left" w:pos="360"/>
        </w:tabs>
        <w:jc w:val="both"/>
        <w:rPr>
          <w:sz w:val="28"/>
          <w:szCs w:val="28"/>
        </w:rPr>
      </w:pPr>
      <w:r w:rsidRPr="000E7B6D">
        <w:rPr>
          <w:sz w:val="28"/>
          <w:szCs w:val="28"/>
          <w:lang w:val="vi-VN"/>
        </w:rPr>
        <w:t xml:space="preserve">d) Cơ quan phối hợp: Cảng vụ Hàng hải liên quan, </w:t>
      </w:r>
      <w:r w:rsidRPr="000E7B6D">
        <w:rPr>
          <w:sz w:val="28"/>
          <w:szCs w:val="28"/>
        </w:rPr>
        <w:t>C</w:t>
      </w:r>
      <w:r w:rsidRPr="000E7B6D">
        <w:rPr>
          <w:sz w:val="28"/>
          <w:szCs w:val="28"/>
          <w:lang w:val="vi-VN"/>
        </w:rPr>
        <w:t xml:space="preserve">ục Đường thủy nội địa </w:t>
      </w:r>
      <w:r w:rsidRPr="000E7B6D">
        <w:rPr>
          <w:sz w:val="28"/>
          <w:szCs w:val="28"/>
        </w:rPr>
        <w:t>Việt Nam</w:t>
      </w:r>
      <w:r w:rsidRPr="000E7B6D">
        <w:rPr>
          <w:sz w:val="28"/>
          <w:szCs w:val="28"/>
          <w:lang w:val="vi-VN"/>
        </w:rPr>
        <w:t>.</w:t>
      </w:r>
    </w:p>
    <w:p w:rsidR="00496E26" w:rsidRPr="000E7B6D" w:rsidRDefault="00496E26" w:rsidP="00B2122B">
      <w:pPr>
        <w:tabs>
          <w:tab w:val="left" w:pos="360"/>
        </w:tabs>
        <w:jc w:val="both"/>
        <w:rPr>
          <w:sz w:val="28"/>
          <w:szCs w:val="28"/>
        </w:rPr>
      </w:pPr>
      <w:r w:rsidRPr="000E7B6D">
        <w:rPr>
          <w:b/>
          <w:sz w:val="28"/>
          <w:szCs w:val="28"/>
          <w:lang w:val="vi-VN"/>
        </w:rPr>
        <w:t xml:space="preserve">7. Kết quả của việc thực hiện TTHC: </w:t>
      </w:r>
      <w:r w:rsidRPr="000E7B6D">
        <w:rPr>
          <w:sz w:val="28"/>
          <w:szCs w:val="28"/>
          <w:shd w:val="clear" w:color="auto" w:fill="FFFFFF"/>
          <w:lang w:val="vi-VN"/>
        </w:rPr>
        <w:t>Văn bản chấp thuận.</w:t>
      </w:r>
    </w:p>
    <w:p w:rsidR="00496E26" w:rsidRPr="000E7B6D" w:rsidRDefault="00496E26" w:rsidP="00B2122B">
      <w:pPr>
        <w:tabs>
          <w:tab w:val="left" w:pos="360"/>
        </w:tabs>
        <w:jc w:val="both"/>
        <w:rPr>
          <w:sz w:val="28"/>
          <w:szCs w:val="28"/>
        </w:rPr>
      </w:pPr>
      <w:r w:rsidRPr="000E7B6D">
        <w:rPr>
          <w:b/>
          <w:sz w:val="28"/>
          <w:szCs w:val="28"/>
          <w:lang w:val="vi-VN"/>
        </w:rPr>
        <w:t xml:space="preserve">8. Phí, lệ phí: </w:t>
      </w:r>
      <w:r w:rsidRPr="000E7B6D">
        <w:rPr>
          <w:sz w:val="28"/>
          <w:szCs w:val="28"/>
          <w:lang w:val="vi-VN"/>
        </w:rPr>
        <w:t>Không có.</w:t>
      </w:r>
    </w:p>
    <w:p w:rsidR="00496E26" w:rsidRPr="000E7B6D" w:rsidRDefault="00496E26" w:rsidP="00B2122B">
      <w:pPr>
        <w:tabs>
          <w:tab w:val="left" w:pos="360"/>
        </w:tabs>
        <w:jc w:val="both"/>
        <w:rPr>
          <w:sz w:val="28"/>
          <w:szCs w:val="28"/>
          <w:lang w:val="vi-VN"/>
        </w:rPr>
      </w:pPr>
      <w:r w:rsidRPr="000E7B6D">
        <w:rPr>
          <w:b/>
          <w:sz w:val="28"/>
          <w:szCs w:val="28"/>
          <w:lang w:val="vi-VN"/>
        </w:rPr>
        <w:t xml:space="preserve">9. Tên mẫu đơn, mẫu tờ khai hành chính: </w:t>
      </w:r>
    </w:p>
    <w:p w:rsidR="00496E26" w:rsidRPr="000E7B6D" w:rsidRDefault="00496E26" w:rsidP="00B2122B">
      <w:pPr>
        <w:jc w:val="both"/>
        <w:rPr>
          <w:sz w:val="28"/>
          <w:szCs w:val="28"/>
        </w:rPr>
      </w:pPr>
      <w:r w:rsidRPr="000E7B6D">
        <w:rPr>
          <w:sz w:val="28"/>
          <w:szCs w:val="28"/>
          <w:shd w:val="clear" w:color="auto" w:fill="FFFFFF"/>
          <w:lang w:val="vi-VN"/>
        </w:rPr>
        <w:t xml:space="preserve">- </w:t>
      </w:r>
      <w:r w:rsidRPr="000E7B6D">
        <w:rPr>
          <w:sz w:val="28"/>
          <w:szCs w:val="28"/>
          <w:lang w:val="vi-VN"/>
        </w:rPr>
        <w:t xml:space="preserve">Bản </w:t>
      </w:r>
      <w:r w:rsidRPr="000E7B6D">
        <w:rPr>
          <w:sz w:val="28"/>
          <w:szCs w:val="28"/>
          <w:shd w:val="solid" w:color="FFFFFF" w:fill="auto"/>
          <w:lang w:val="vi-VN"/>
        </w:rPr>
        <w:t>đăng ký</w:t>
      </w:r>
      <w:r w:rsidRPr="000E7B6D">
        <w:rPr>
          <w:sz w:val="28"/>
          <w:szCs w:val="28"/>
          <w:lang w:val="vi-VN"/>
        </w:rPr>
        <w:t xml:space="preserve"> hoạt động vận tải hành khách, hành lý, bao gửi theo tuyến cố định </w:t>
      </w:r>
      <w:r w:rsidRPr="000E7B6D">
        <w:rPr>
          <w:sz w:val="28"/>
          <w:szCs w:val="28"/>
        </w:rPr>
        <w:t>bằng tàu khách cao tốc</w:t>
      </w:r>
      <w:r w:rsidRPr="000E7B6D">
        <w:rPr>
          <w:sz w:val="28"/>
          <w:szCs w:val="28"/>
          <w:lang w:val="vi-VN"/>
        </w:rPr>
        <w:t>.</w:t>
      </w:r>
    </w:p>
    <w:p w:rsidR="00496E26" w:rsidRPr="000E7B6D" w:rsidRDefault="00496E26" w:rsidP="00B2122B">
      <w:pPr>
        <w:jc w:val="both"/>
        <w:rPr>
          <w:sz w:val="28"/>
          <w:szCs w:val="28"/>
        </w:rPr>
      </w:pPr>
      <w:r w:rsidRPr="000E7B6D">
        <w:rPr>
          <w:sz w:val="28"/>
          <w:szCs w:val="28"/>
        </w:rPr>
        <w:t>- Bản đăng ký chất lượng dịch vụ.</w:t>
      </w:r>
    </w:p>
    <w:p w:rsidR="00496E26" w:rsidRPr="000E7B6D" w:rsidRDefault="00496E26" w:rsidP="00B2122B">
      <w:pPr>
        <w:jc w:val="both"/>
        <w:rPr>
          <w:sz w:val="28"/>
          <w:szCs w:val="28"/>
        </w:rPr>
      </w:pPr>
      <w:r w:rsidRPr="000E7B6D">
        <w:rPr>
          <w:b/>
          <w:sz w:val="28"/>
          <w:szCs w:val="28"/>
          <w:lang w:val="vi-VN"/>
        </w:rPr>
        <w:t>10. Yêu cầu hoặc điều kiện thực hiện TTHC:</w:t>
      </w:r>
      <w:r w:rsidRPr="000E7B6D">
        <w:rPr>
          <w:sz w:val="28"/>
          <w:szCs w:val="28"/>
          <w:lang w:val="vi-VN"/>
        </w:rPr>
        <w:t xml:space="preserve"> Không có.</w:t>
      </w:r>
    </w:p>
    <w:p w:rsidR="00496E26" w:rsidRPr="000E7B6D" w:rsidRDefault="00496E26" w:rsidP="00B2122B">
      <w:pPr>
        <w:jc w:val="both"/>
        <w:rPr>
          <w:sz w:val="28"/>
          <w:szCs w:val="28"/>
        </w:rPr>
      </w:pPr>
      <w:r w:rsidRPr="000E7B6D">
        <w:rPr>
          <w:b/>
          <w:sz w:val="28"/>
          <w:szCs w:val="28"/>
          <w:lang w:val="vi-VN"/>
        </w:rPr>
        <w:t xml:space="preserve">11. Căn cứ pháp lý của TTHC: </w:t>
      </w:r>
    </w:p>
    <w:p w:rsidR="00496E26" w:rsidRPr="000E7B6D" w:rsidRDefault="00496E26" w:rsidP="00B2122B">
      <w:pPr>
        <w:pStyle w:val="NormalWeb"/>
        <w:spacing w:before="0" w:beforeAutospacing="0" w:after="0" w:afterAutospacing="0"/>
        <w:jc w:val="both"/>
        <w:rPr>
          <w:sz w:val="28"/>
          <w:szCs w:val="28"/>
          <w:lang w:val="vi-VN"/>
        </w:rPr>
      </w:pPr>
      <w:r w:rsidRPr="000E7B6D">
        <w:rPr>
          <w:sz w:val="28"/>
          <w:szCs w:val="28"/>
          <w:lang w:val="vi-VN"/>
        </w:rPr>
        <w:t>- Luật Giao thông đường thủy nội địa 2004 và Luật sửa đổi, bổ sung một số điều của Luật Giao thông đường thủy nội địa năm 2014;</w:t>
      </w:r>
    </w:p>
    <w:p w:rsidR="00496E26" w:rsidRPr="000E7B6D" w:rsidRDefault="00496E26" w:rsidP="00B2122B">
      <w:pPr>
        <w:pStyle w:val="NormalWeb"/>
        <w:spacing w:before="0" w:beforeAutospacing="0" w:after="0" w:afterAutospacing="0"/>
        <w:jc w:val="both"/>
        <w:rPr>
          <w:sz w:val="28"/>
          <w:szCs w:val="28"/>
          <w:lang w:val="vi-VN"/>
        </w:rPr>
      </w:pPr>
      <w:r w:rsidRPr="000E7B6D">
        <w:rPr>
          <w:sz w:val="28"/>
          <w:szCs w:val="28"/>
          <w:lang w:val="vi-VN"/>
        </w:rPr>
        <w:t xml:space="preserve">- Thông tư số </w:t>
      </w:r>
      <w:r w:rsidRPr="000E7B6D">
        <w:rPr>
          <w:sz w:val="28"/>
          <w:szCs w:val="28"/>
        </w:rPr>
        <w:t>2</w:t>
      </w:r>
      <w:r w:rsidRPr="000E7B6D">
        <w:rPr>
          <w:sz w:val="28"/>
          <w:szCs w:val="28"/>
          <w:lang w:val="vi-VN"/>
        </w:rPr>
        <w:t>0/201</w:t>
      </w:r>
      <w:r w:rsidRPr="000E7B6D">
        <w:rPr>
          <w:sz w:val="28"/>
          <w:szCs w:val="28"/>
        </w:rPr>
        <w:t>6</w:t>
      </w:r>
      <w:r w:rsidRPr="000E7B6D">
        <w:rPr>
          <w:sz w:val="28"/>
          <w:szCs w:val="28"/>
          <w:lang w:val="vi-VN"/>
        </w:rPr>
        <w:t xml:space="preserve">/TT-BGTVT ngày </w:t>
      </w:r>
      <w:r w:rsidRPr="000E7B6D">
        <w:rPr>
          <w:sz w:val="28"/>
          <w:szCs w:val="28"/>
        </w:rPr>
        <w:t>2</w:t>
      </w:r>
      <w:r w:rsidRPr="000E7B6D">
        <w:rPr>
          <w:sz w:val="28"/>
          <w:szCs w:val="28"/>
          <w:lang w:val="vi-VN"/>
        </w:rPr>
        <w:t>0/</w:t>
      </w:r>
      <w:r w:rsidRPr="000E7B6D">
        <w:rPr>
          <w:sz w:val="28"/>
          <w:szCs w:val="28"/>
        </w:rPr>
        <w:t>7</w:t>
      </w:r>
      <w:r w:rsidRPr="000E7B6D">
        <w:rPr>
          <w:sz w:val="28"/>
          <w:szCs w:val="28"/>
          <w:lang w:val="vi-VN"/>
        </w:rPr>
        <w:t>/201</w:t>
      </w:r>
      <w:r w:rsidRPr="000E7B6D">
        <w:rPr>
          <w:sz w:val="28"/>
          <w:szCs w:val="28"/>
        </w:rPr>
        <w:t>6</w:t>
      </w:r>
      <w:r w:rsidRPr="000E7B6D">
        <w:rPr>
          <w:sz w:val="28"/>
          <w:szCs w:val="28"/>
          <w:lang w:val="vi-VN"/>
        </w:rPr>
        <w:t xml:space="preserve"> của Bộ trưởng Bộ Giao thông vận tải </w:t>
      </w:r>
      <w:r w:rsidRPr="000E7B6D">
        <w:rPr>
          <w:sz w:val="28"/>
          <w:szCs w:val="28"/>
        </w:rPr>
        <w:t>sửa</w:t>
      </w:r>
      <w:r w:rsidR="00E27741" w:rsidRPr="000E7B6D">
        <w:rPr>
          <w:sz w:val="28"/>
          <w:szCs w:val="28"/>
        </w:rPr>
        <w:t xml:space="preserve"> đổi, bổ sung một số điều của Th</w:t>
      </w:r>
      <w:r w:rsidRPr="000E7B6D">
        <w:rPr>
          <w:sz w:val="28"/>
          <w:szCs w:val="28"/>
        </w:rPr>
        <w:t xml:space="preserve">ông tư số 66/2014/TT-BGTVT ngày 12/11/2014 của Bộ trưởng Bộ Giao thông vận tải </w:t>
      </w:r>
      <w:r w:rsidRPr="000E7B6D">
        <w:rPr>
          <w:iCs/>
          <w:sz w:val="28"/>
          <w:szCs w:val="28"/>
          <w:lang w:val="vi-VN"/>
        </w:rPr>
        <w:t xml:space="preserve">quy định về vận tải hành khách, hành lý, bao gửi </w:t>
      </w:r>
      <w:r w:rsidRPr="000E7B6D">
        <w:rPr>
          <w:iCs/>
          <w:sz w:val="28"/>
          <w:szCs w:val="28"/>
        </w:rPr>
        <w:t>bằng tàu khách cao tốc giữa cảng, bến, vùng nước thuộc nội thủy Việt Nam và qua biên giới</w:t>
      </w:r>
      <w:r w:rsidRPr="000E7B6D">
        <w:rPr>
          <w:sz w:val="28"/>
          <w:szCs w:val="28"/>
          <w:lang w:val="vi-VN"/>
        </w:rPr>
        <w:t>.</w:t>
      </w:r>
    </w:p>
    <w:p w:rsidR="00496E26" w:rsidRPr="000E7B6D" w:rsidRDefault="00496E26" w:rsidP="00B2122B">
      <w:pPr>
        <w:pStyle w:val="NormalWeb"/>
        <w:spacing w:before="0" w:beforeAutospacing="0" w:after="0" w:afterAutospacing="0"/>
        <w:jc w:val="center"/>
        <w:rPr>
          <w:sz w:val="28"/>
          <w:szCs w:val="28"/>
        </w:rPr>
      </w:pPr>
    </w:p>
    <w:p w:rsidR="00496E26" w:rsidRPr="000E7B6D" w:rsidRDefault="00496E26" w:rsidP="00B2122B">
      <w:pPr>
        <w:pStyle w:val="NormalWeb"/>
        <w:spacing w:before="0" w:beforeAutospacing="0" w:after="0" w:afterAutospacing="0"/>
        <w:jc w:val="center"/>
        <w:rPr>
          <w:sz w:val="28"/>
          <w:szCs w:val="28"/>
        </w:rPr>
      </w:pPr>
    </w:p>
    <w:p w:rsidR="00496E26" w:rsidRPr="000E7B6D" w:rsidRDefault="00496E26" w:rsidP="00B2122B">
      <w:pPr>
        <w:pStyle w:val="NormalWeb"/>
        <w:spacing w:before="0" w:beforeAutospacing="0" w:after="0" w:afterAutospacing="0"/>
        <w:jc w:val="center"/>
        <w:rPr>
          <w:sz w:val="28"/>
          <w:szCs w:val="28"/>
        </w:rPr>
      </w:pPr>
    </w:p>
    <w:p w:rsidR="00496E26" w:rsidRPr="000E7B6D" w:rsidRDefault="00496E26" w:rsidP="00B2122B">
      <w:pPr>
        <w:pStyle w:val="NormalWeb"/>
        <w:spacing w:before="0" w:beforeAutospacing="0" w:after="0" w:afterAutospacing="0"/>
        <w:jc w:val="center"/>
        <w:rPr>
          <w:sz w:val="28"/>
          <w:szCs w:val="28"/>
        </w:rPr>
      </w:pPr>
    </w:p>
    <w:p w:rsidR="00496E26" w:rsidRPr="000E7B6D" w:rsidRDefault="00496E26" w:rsidP="00B2122B">
      <w:pPr>
        <w:pStyle w:val="NormalWeb"/>
        <w:spacing w:before="0" w:beforeAutospacing="0" w:after="0" w:afterAutospacing="0"/>
        <w:jc w:val="center"/>
        <w:rPr>
          <w:sz w:val="28"/>
          <w:szCs w:val="28"/>
        </w:rPr>
      </w:pPr>
    </w:p>
    <w:p w:rsidR="00496E26" w:rsidRPr="000E7B6D" w:rsidRDefault="00496E26" w:rsidP="00B2122B">
      <w:pPr>
        <w:pStyle w:val="NormalWeb"/>
        <w:spacing w:before="0" w:beforeAutospacing="0" w:after="0" w:afterAutospacing="0"/>
        <w:jc w:val="center"/>
        <w:rPr>
          <w:sz w:val="28"/>
          <w:szCs w:val="28"/>
        </w:rPr>
      </w:pPr>
    </w:p>
    <w:p w:rsidR="00496E26" w:rsidRPr="000E7B6D" w:rsidRDefault="00496E26" w:rsidP="00B2122B">
      <w:pPr>
        <w:pStyle w:val="NormalWeb"/>
        <w:spacing w:before="0" w:beforeAutospacing="0" w:after="0" w:afterAutospacing="0"/>
        <w:jc w:val="center"/>
        <w:rPr>
          <w:sz w:val="28"/>
          <w:szCs w:val="28"/>
        </w:rPr>
      </w:pPr>
    </w:p>
    <w:p w:rsidR="00A8578C" w:rsidRPr="000E7B6D" w:rsidRDefault="00A8578C" w:rsidP="00B2122B">
      <w:pPr>
        <w:pStyle w:val="NormalWeb"/>
        <w:spacing w:before="0" w:beforeAutospacing="0" w:after="0" w:afterAutospacing="0"/>
        <w:jc w:val="center"/>
        <w:rPr>
          <w:sz w:val="28"/>
          <w:szCs w:val="28"/>
        </w:rPr>
      </w:pPr>
    </w:p>
    <w:p w:rsidR="00A8578C" w:rsidRPr="000E7B6D" w:rsidRDefault="00A8578C" w:rsidP="00B2122B">
      <w:pPr>
        <w:pStyle w:val="NormalWeb"/>
        <w:spacing w:before="0" w:beforeAutospacing="0" w:after="0" w:afterAutospacing="0"/>
        <w:jc w:val="center"/>
        <w:rPr>
          <w:sz w:val="28"/>
          <w:szCs w:val="28"/>
        </w:rPr>
      </w:pPr>
    </w:p>
    <w:p w:rsidR="002463A1" w:rsidRPr="000E7B6D" w:rsidRDefault="002463A1" w:rsidP="00B2122B">
      <w:pPr>
        <w:pStyle w:val="NormalWeb"/>
        <w:spacing w:before="0" w:beforeAutospacing="0" w:after="0" w:afterAutospacing="0"/>
        <w:jc w:val="center"/>
        <w:rPr>
          <w:b/>
          <w:sz w:val="26"/>
          <w:szCs w:val="26"/>
        </w:rPr>
      </w:pPr>
    </w:p>
    <w:p w:rsidR="00496E26" w:rsidRPr="000E7B6D" w:rsidRDefault="00496E26" w:rsidP="00B2122B">
      <w:pPr>
        <w:pStyle w:val="NormalWeb"/>
        <w:spacing w:before="0" w:beforeAutospacing="0" w:after="0" w:afterAutospacing="0"/>
        <w:jc w:val="center"/>
        <w:rPr>
          <w:b/>
          <w:sz w:val="26"/>
          <w:szCs w:val="26"/>
        </w:rPr>
      </w:pPr>
      <w:r w:rsidRPr="000E7B6D">
        <w:rPr>
          <w:b/>
          <w:sz w:val="26"/>
          <w:szCs w:val="26"/>
        </w:rPr>
        <w:t>CỘNG HÒA XÃ HỘI CHỦ NGHĨA VIỆT NAM</w:t>
      </w:r>
    </w:p>
    <w:p w:rsidR="00496E26" w:rsidRPr="000E7B6D" w:rsidRDefault="00496E26" w:rsidP="00B2122B">
      <w:pPr>
        <w:pStyle w:val="NormalWeb"/>
        <w:spacing w:before="0" w:beforeAutospacing="0" w:after="0" w:afterAutospacing="0"/>
        <w:jc w:val="center"/>
        <w:rPr>
          <w:b/>
          <w:sz w:val="26"/>
          <w:szCs w:val="26"/>
        </w:rPr>
      </w:pPr>
      <w:r w:rsidRPr="000E7B6D">
        <w:rPr>
          <w:b/>
          <w:sz w:val="26"/>
          <w:szCs w:val="26"/>
        </w:rPr>
        <w:t>Độc lập – Tự do – Hạnh phúc</w:t>
      </w:r>
    </w:p>
    <w:p w:rsidR="00496E26" w:rsidRPr="000E7B6D" w:rsidRDefault="00496E26" w:rsidP="00B2122B">
      <w:pPr>
        <w:pStyle w:val="NormalWeb"/>
        <w:spacing w:before="0" w:beforeAutospacing="0" w:after="0" w:afterAutospacing="0"/>
        <w:jc w:val="center"/>
        <w:rPr>
          <w:sz w:val="26"/>
          <w:szCs w:val="26"/>
        </w:rPr>
      </w:pPr>
      <w:r w:rsidRPr="000E7B6D">
        <w:rPr>
          <w:noProof/>
          <w:sz w:val="26"/>
          <w:szCs w:val="26"/>
        </w:rPr>
        <mc:AlternateContent>
          <mc:Choice Requires="wps">
            <w:drawing>
              <wp:anchor distT="0" distB="0" distL="114300" distR="114300" simplePos="0" relativeHeight="251807744" behindDoc="0" locked="0" layoutInCell="1" allowOverlap="1" wp14:anchorId="5A47539E" wp14:editId="7D5FAF6F">
                <wp:simplePos x="0" y="0"/>
                <wp:positionH relativeFrom="column">
                  <wp:posOffset>1929764</wp:posOffset>
                </wp:positionH>
                <wp:positionV relativeFrom="paragraph">
                  <wp:posOffset>124460</wp:posOffset>
                </wp:positionV>
                <wp:extent cx="1838325" cy="0"/>
                <wp:effectExtent l="0" t="0" r="9525" b="19050"/>
                <wp:wrapNone/>
                <wp:docPr id="104" name="Straight Connector 104"/>
                <wp:cNvGraphicFramePr/>
                <a:graphic xmlns:a="http://schemas.openxmlformats.org/drawingml/2006/main">
                  <a:graphicData uri="http://schemas.microsoft.com/office/word/2010/wordprocessingShape">
                    <wps:wsp>
                      <wps:cNvCnPr/>
                      <wps:spPr>
                        <a:xfrm>
                          <a:off x="0" y="0"/>
                          <a:ext cx="183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4"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151.95pt,9.8pt" to="296.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" strokecolor="#4579b8 [3044]"/>
            </w:pict>
          </mc:Fallback>
        </mc:AlternateContent>
      </w:r>
    </w:p>
    <w:p w:rsidR="00496E26" w:rsidRPr="000E7B6D" w:rsidRDefault="00496E26" w:rsidP="00B2122B">
      <w:pPr>
        <w:pStyle w:val="NormalWeb"/>
        <w:spacing w:before="0" w:beforeAutospacing="0" w:after="0" w:afterAutospacing="0"/>
        <w:jc w:val="center"/>
        <w:rPr>
          <w:sz w:val="26"/>
          <w:szCs w:val="26"/>
        </w:rPr>
      </w:pPr>
      <w:r w:rsidRPr="000E7B6D">
        <w:rPr>
          <w:sz w:val="26"/>
          <w:szCs w:val="26"/>
        </w:rPr>
        <w:t xml:space="preserve">                                                   …………….Ngày…..tháng…..năm</w:t>
      </w:r>
    </w:p>
    <w:p w:rsidR="00496E26" w:rsidRPr="000E7B6D" w:rsidRDefault="00496E26" w:rsidP="00B2122B">
      <w:pPr>
        <w:pStyle w:val="NormalWeb"/>
        <w:spacing w:before="0" w:beforeAutospacing="0" w:after="0" w:afterAutospacing="0"/>
        <w:jc w:val="center"/>
        <w:rPr>
          <w:sz w:val="26"/>
          <w:szCs w:val="26"/>
        </w:rPr>
      </w:pPr>
    </w:p>
    <w:p w:rsidR="00496E26" w:rsidRPr="000E7B6D" w:rsidRDefault="00496E26" w:rsidP="00B2122B">
      <w:pPr>
        <w:pStyle w:val="NormalWeb"/>
        <w:spacing w:before="0" w:beforeAutospacing="0" w:after="0" w:afterAutospacing="0"/>
        <w:jc w:val="center"/>
        <w:rPr>
          <w:b/>
          <w:sz w:val="26"/>
          <w:szCs w:val="26"/>
        </w:rPr>
      </w:pPr>
      <w:r w:rsidRPr="000E7B6D">
        <w:rPr>
          <w:b/>
          <w:sz w:val="26"/>
          <w:szCs w:val="26"/>
        </w:rPr>
        <w:t>Bản đăng ký vận tải hành khách, hành lý, bao gửi bằng tàu khách cao tốc theo tuyến cố định (qua biên giới)</w:t>
      </w:r>
    </w:p>
    <w:p w:rsidR="00496E26" w:rsidRPr="000E7B6D" w:rsidRDefault="00496E26" w:rsidP="00B2122B">
      <w:pPr>
        <w:pStyle w:val="NormalWeb"/>
        <w:spacing w:before="0" w:beforeAutospacing="0" w:after="0" w:afterAutospacing="0"/>
        <w:jc w:val="both"/>
        <w:rPr>
          <w:sz w:val="26"/>
          <w:szCs w:val="26"/>
        </w:rPr>
      </w:pPr>
    </w:p>
    <w:p w:rsidR="00496E26" w:rsidRPr="000E7B6D" w:rsidRDefault="00496E26" w:rsidP="00B2122B">
      <w:pPr>
        <w:pStyle w:val="NormalWeb"/>
        <w:spacing w:before="0" w:beforeAutospacing="0" w:after="0" w:afterAutospacing="0"/>
        <w:jc w:val="both"/>
        <w:rPr>
          <w:sz w:val="26"/>
          <w:szCs w:val="26"/>
        </w:rPr>
      </w:pPr>
      <w:r w:rsidRPr="000E7B6D">
        <w:rPr>
          <w:sz w:val="26"/>
          <w:szCs w:val="26"/>
        </w:rPr>
        <w:tab/>
      </w:r>
      <w:r w:rsidRPr="000E7B6D">
        <w:rPr>
          <w:sz w:val="26"/>
          <w:szCs w:val="26"/>
        </w:rPr>
        <w:tab/>
      </w:r>
      <w:r w:rsidRPr="000E7B6D">
        <w:rPr>
          <w:sz w:val="26"/>
          <w:szCs w:val="26"/>
        </w:rPr>
        <w:tab/>
        <w:t>Kính gửi……………………………………………</w:t>
      </w:r>
    </w:p>
    <w:p w:rsidR="00496E26" w:rsidRPr="000E7B6D" w:rsidRDefault="00496E26" w:rsidP="00B2122B">
      <w:pPr>
        <w:pStyle w:val="NormalWeb"/>
        <w:spacing w:before="0" w:beforeAutospacing="0" w:after="0" w:afterAutospacing="0"/>
        <w:jc w:val="both"/>
        <w:rPr>
          <w:sz w:val="26"/>
          <w:szCs w:val="26"/>
        </w:rPr>
      </w:pPr>
      <w:r w:rsidRPr="000E7B6D">
        <w:rPr>
          <w:sz w:val="26"/>
          <w:szCs w:val="26"/>
        </w:rPr>
        <w:tab/>
      </w:r>
    </w:p>
    <w:p w:rsidR="00496E26" w:rsidRPr="000E7B6D" w:rsidRDefault="00496E26" w:rsidP="00B2122B">
      <w:pPr>
        <w:pStyle w:val="NormalWeb"/>
        <w:spacing w:before="0" w:beforeAutospacing="0" w:after="0" w:afterAutospacing="0"/>
        <w:jc w:val="both"/>
        <w:rPr>
          <w:sz w:val="26"/>
          <w:szCs w:val="26"/>
        </w:rPr>
      </w:pPr>
      <w:r w:rsidRPr="000E7B6D">
        <w:rPr>
          <w:sz w:val="26"/>
          <w:szCs w:val="26"/>
        </w:rPr>
        <w:t>- Tên doanh nghiệp (hộ gia đình hoặc cá nhân kinh doanh)……………</w:t>
      </w:r>
    </w:p>
    <w:p w:rsidR="00496E26" w:rsidRPr="000E7B6D" w:rsidRDefault="00496E26" w:rsidP="00B2122B">
      <w:pPr>
        <w:pStyle w:val="NormalWeb"/>
        <w:spacing w:before="0" w:beforeAutospacing="0" w:after="0" w:afterAutospacing="0"/>
        <w:jc w:val="both"/>
        <w:rPr>
          <w:sz w:val="26"/>
          <w:szCs w:val="26"/>
        </w:rPr>
      </w:pPr>
      <w:r w:rsidRPr="000E7B6D">
        <w:rPr>
          <w:sz w:val="26"/>
          <w:szCs w:val="26"/>
        </w:rPr>
        <w:t>- Địa chỉ giao dịch………………………………………………………</w:t>
      </w:r>
    </w:p>
    <w:p w:rsidR="00496E26" w:rsidRPr="000E7B6D" w:rsidRDefault="00496E26" w:rsidP="00B2122B">
      <w:pPr>
        <w:pStyle w:val="NormalWeb"/>
        <w:spacing w:before="0" w:beforeAutospacing="0" w:after="0" w:afterAutospacing="0"/>
        <w:jc w:val="both"/>
        <w:rPr>
          <w:sz w:val="26"/>
          <w:szCs w:val="26"/>
        </w:rPr>
      </w:pPr>
      <w:r w:rsidRPr="000E7B6D">
        <w:rPr>
          <w:sz w:val="26"/>
          <w:szCs w:val="26"/>
        </w:rPr>
        <w:t>- Số điện thoại…………………………Fax/email…………………………</w:t>
      </w:r>
    </w:p>
    <w:p w:rsidR="00496E26" w:rsidRPr="000E7B6D" w:rsidRDefault="00496E26" w:rsidP="00B2122B">
      <w:pPr>
        <w:pStyle w:val="NormalWeb"/>
        <w:spacing w:before="0" w:beforeAutospacing="0" w:after="0" w:afterAutospacing="0"/>
        <w:jc w:val="both"/>
        <w:rPr>
          <w:sz w:val="26"/>
          <w:szCs w:val="26"/>
        </w:rPr>
      </w:pPr>
      <w:r w:rsidRPr="000E7B6D">
        <w:rPr>
          <w:sz w:val="26"/>
          <w:szCs w:val="26"/>
        </w:rPr>
        <w:t>- Giấy chứng nhận đăng ký kinh doanh/Giấy chứng  nhận đăng ký doanh nghiệp/ Giấy chứng nhận đăng ký hộ kinh doanh số……………………..ngày……..</w:t>
      </w:r>
    </w:p>
    <w:p w:rsidR="00496E26" w:rsidRPr="000E7B6D" w:rsidRDefault="00496E26" w:rsidP="00B2122B">
      <w:pPr>
        <w:pStyle w:val="NormalWeb"/>
        <w:spacing w:before="0" w:beforeAutospacing="0" w:after="0" w:afterAutospacing="0"/>
        <w:jc w:val="both"/>
        <w:rPr>
          <w:sz w:val="26"/>
          <w:szCs w:val="26"/>
        </w:rPr>
      </w:pPr>
      <w:r w:rsidRPr="000E7B6D">
        <w:rPr>
          <w:sz w:val="26"/>
          <w:szCs w:val="26"/>
        </w:rPr>
        <w:t>- Cơ quan cấp……………………………………………………………….</w:t>
      </w:r>
    </w:p>
    <w:p w:rsidR="00496E26" w:rsidRPr="000E7B6D" w:rsidRDefault="00496E26" w:rsidP="00B2122B">
      <w:pPr>
        <w:pStyle w:val="NormalWeb"/>
        <w:spacing w:before="0" w:beforeAutospacing="0" w:after="0" w:afterAutospacing="0"/>
        <w:jc w:val="center"/>
        <w:rPr>
          <w:b/>
          <w:sz w:val="26"/>
          <w:szCs w:val="26"/>
        </w:rPr>
      </w:pPr>
      <w:r w:rsidRPr="000E7B6D">
        <w:rPr>
          <w:b/>
          <w:sz w:val="26"/>
          <w:szCs w:val="26"/>
        </w:rPr>
        <w:t xml:space="preserve">Đăng ký vận tải hành khách, hành lý, bao gửi bằng tàu khách cao tốc </w:t>
      </w:r>
    </w:p>
    <w:p w:rsidR="00496E26" w:rsidRPr="000E7B6D" w:rsidRDefault="00496E26" w:rsidP="00B2122B">
      <w:pPr>
        <w:pStyle w:val="NormalWeb"/>
        <w:spacing w:before="0" w:beforeAutospacing="0" w:after="0" w:afterAutospacing="0"/>
        <w:jc w:val="center"/>
        <w:rPr>
          <w:b/>
          <w:sz w:val="26"/>
          <w:szCs w:val="26"/>
        </w:rPr>
      </w:pPr>
      <w:r w:rsidRPr="000E7B6D">
        <w:rPr>
          <w:b/>
          <w:sz w:val="26"/>
          <w:szCs w:val="26"/>
        </w:rPr>
        <w:t>theo tuyến cố định với các nội dung sau:</w:t>
      </w:r>
    </w:p>
    <w:p w:rsidR="00496E26" w:rsidRPr="000E7B6D" w:rsidRDefault="00496E26" w:rsidP="00B2122B">
      <w:pPr>
        <w:pStyle w:val="NormalWeb"/>
        <w:spacing w:before="0" w:beforeAutospacing="0" w:after="0" w:afterAutospacing="0"/>
        <w:jc w:val="both"/>
        <w:rPr>
          <w:b/>
          <w:sz w:val="26"/>
          <w:szCs w:val="26"/>
        </w:rPr>
      </w:pPr>
      <w:r w:rsidRPr="000E7B6D">
        <w:rPr>
          <w:b/>
          <w:sz w:val="26"/>
          <w:szCs w:val="26"/>
        </w:rPr>
        <w:t>1.Các tuyến hoạt động:</w:t>
      </w:r>
    </w:p>
    <w:p w:rsidR="00496E26" w:rsidRPr="000E7B6D" w:rsidRDefault="00496E26" w:rsidP="00B2122B">
      <w:pPr>
        <w:pStyle w:val="NormalWeb"/>
        <w:spacing w:before="0" w:beforeAutospacing="0" w:after="0" w:afterAutospacing="0"/>
        <w:jc w:val="both"/>
        <w:rPr>
          <w:sz w:val="26"/>
          <w:szCs w:val="26"/>
        </w:rPr>
      </w:pPr>
      <w:r w:rsidRPr="000E7B6D">
        <w:rPr>
          <w:sz w:val="26"/>
          <w:szCs w:val="26"/>
        </w:rPr>
        <w:t>- Tuyến 1: từ………………………………..đến……………………………….</w:t>
      </w:r>
    </w:p>
    <w:p w:rsidR="00496E26" w:rsidRPr="000E7B6D" w:rsidRDefault="00496E26" w:rsidP="00B2122B">
      <w:pPr>
        <w:pStyle w:val="NormalWeb"/>
        <w:spacing w:before="0" w:beforeAutospacing="0" w:after="0" w:afterAutospacing="0"/>
        <w:jc w:val="both"/>
        <w:rPr>
          <w:sz w:val="26"/>
          <w:szCs w:val="26"/>
        </w:rPr>
      </w:pPr>
      <w:r w:rsidRPr="000E7B6D">
        <w:rPr>
          <w:sz w:val="26"/>
          <w:szCs w:val="26"/>
        </w:rPr>
        <w:t>(các tuyến khác ghi tương tự)</w:t>
      </w:r>
    </w:p>
    <w:p w:rsidR="00496E26" w:rsidRPr="000E7B6D" w:rsidRDefault="00496E26" w:rsidP="00B2122B">
      <w:pPr>
        <w:pStyle w:val="NormalWeb"/>
        <w:spacing w:before="0" w:beforeAutospacing="0" w:after="0" w:afterAutospacing="0"/>
        <w:jc w:val="both"/>
        <w:rPr>
          <w:b/>
          <w:sz w:val="26"/>
          <w:szCs w:val="26"/>
        </w:rPr>
      </w:pPr>
      <w:r w:rsidRPr="000E7B6D">
        <w:rPr>
          <w:b/>
          <w:sz w:val="26"/>
          <w:szCs w:val="26"/>
        </w:rPr>
        <w:t>2.Số lượng tàu hoạt động trên mỗi tuyến vận tải:</w:t>
      </w:r>
    </w:p>
    <w:p w:rsidR="00496E26" w:rsidRPr="000E7B6D" w:rsidRDefault="00496E26" w:rsidP="00B2122B">
      <w:pPr>
        <w:pStyle w:val="NormalWeb"/>
        <w:spacing w:before="0" w:beforeAutospacing="0" w:after="0" w:afterAutospacing="0"/>
        <w:jc w:val="both"/>
        <w:rPr>
          <w:sz w:val="26"/>
          <w:szCs w:val="26"/>
        </w:rPr>
      </w:pPr>
      <w:r w:rsidRPr="000E7B6D">
        <w:rPr>
          <w:sz w:val="26"/>
          <w:szCs w:val="26"/>
        </w:rPr>
        <w:t>- Tuyến 1: Phương tiện 1 (tên phương tiện, số đăng ký)…………., trọng tải:……ghế</w:t>
      </w:r>
    </w:p>
    <w:p w:rsidR="00496E26" w:rsidRPr="000E7B6D" w:rsidRDefault="00496E26" w:rsidP="00B2122B">
      <w:pPr>
        <w:pStyle w:val="NormalWeb"/>
        <w:spacing w:before="0" w:beforeAutospacing="0" w:after="0" w:afterAutospacing="0"/>
        <w:jc w:val="both"/>
        <w:rPr>
          <w:sz w:val="26"/>
          <w:szCs w:val="26"/>
        </w:rPr>
      </w:pPr>
      <w:r w:rsidRPr="000E7B6D">
        <w:rPr>
          <w:sz w:val="26"/>
          <w:szCs w:val="26"/>
        </w:rPr>
        <w:t>(các phương tiện khác ghi tương tự)</w:t>
      </w:r>
    </w:p>
    <w:p w:rsidR="00496E26" w:rsidRPr="000E7B6D" w:rsidRDefault="00496E26" w:rsidP="00B2122B">
      <w:pPr>
        <w:pStyle w:val="NormalWeb"/>
        <w:spacing w:before="0" w:beforeAutospacing="0" w:after="0" w:afterAutospacing="0"/>
        <w:jc w:val="both"/>
        <w:rPr>
          <w:b/>
          <w:sz w:val="26"/>
          <w:szCs w:val="26"/>
        </w:rPr>
      </w:pPr>
      <w:r w:rsidRPr="000E7B6D">
        <w:rPr>
          <w:b/>
          <w:sz w:val="26"/>
          <w:szCs w:val="26"/>
        </w:rPr>
        <w:t>3.Lịch chạy tàu trên mỗi tuyến vận tải</w:t>
      </w:r>
    </w:p>
    <w:p w:rsidR="00496E26" w:rsidRPr="000E7B6D" w:rsidRDefault="00496E26" w:rsidP="00B2122B">
      <w:pPr>
        <w:pStyle w:val="NormalWeb"/>
        <w:spacing w:before="0" w:beforeAutospacing="0" w:after="0" w:afterAutospacing="0"/>
        <w:jc w:val="both"/>
        <w:rPr>
          <w:sz w:val="26"/>
          <w:szCs w:val="26"/>
        </w:rPr>
      </w:pPr>
      <w:r w:rsidRPr="000E7B6D">
        <w:rPr>
          <w:sz w:val="26"/>
          <w:szCs w:val="26"/>
        </w:rPr>
        <w:t>- Tuyến 1: Có…….chuyến/ngày (tuần); Xuất phát tại……………….vào các giờ (hoặc ngày nào trong tuần)………………………………</w:t>
      </w:r>
    </w:p>
    <w:p w:rsidR="00496E26" w:rsidRPr="000E7B6D" w:rsidRDefault="00496E26" w:rsidP="00B2122B">
      <w:pPr>
        <w:pStyle w:val="NormalWeb"/>
        <w:spacing w:before="0" w:beforeAutospacing="0" w:after="0" w:afterAutospacing="0"/>
        <w:jc w:val="both"/>
        <w:rPr>
          <w:sz w:val="26"/>
          <w:szCs w:val="26"/>
        </w:rPr>
      </w:pPr>
      <w:r w:rsidRPr="000E7B6D">
        <w:rPr>
          <w:sz w:val="26"/>
          <w:szCs w:val="26"/>
        </w:rPr>
        <w:t>- Các cảng, bến đón, trả khách trên tuyến…………………………………..</w:t>
      </w:r>
    </w:p>
    <w:p w:rsidR="00496E26" w:rsidRPr="000E7B6D" w:rsidRDefault="00496E26" w:rsidP="00B2122B">
      <w:pPr>
        <w:pStyle w:val="NormalWeb"/>
        <w:spacing w:before="0" w:beforeAutospacing="0" w:after="0" w:afterAutospacing="0"/>
        <w:jc w:val="both"/>
        <w:rPr>
          <w:sz w:val="26"/>
          <w:szCs w:val="26"/>
        </w:rPr>
      </w:pPr>
      <w:r w:rsidRPr="000E7B6D">
        <w:rPr>
          <w:sz w:val="26"/>
          <w:szCs w:val="26"/>
        </w:rPr>
        <w:t>(các tuyến khác ghi tương tự)</w:t>
      </w:r>
    </w:p>
    <w:p w:rsidR="00496E26" w:rsidRPr="000E7B6D" w:rsidRDefault="00496E26" w:rsidP="00B2122B">
      <w:pPr>
        <w:pStyle w:val="NormalWeb"/>
        <w:spacing w:before="0" w:beforeAutospacing="0" w:after="0" w:afterAutospacing="0"/>
        <w:jc w:val="both"/>
        <w:rPr>
          <w:b/>
          <w:sz w:val="26"/>
          <w:szCs w:val="26"/>
        </w:rPr>
      </w:pPr>
      <w:r w:rsidRPr="000E7B6D">
        <w:rPr>
          <w:b/>
          <w:sz w:val="26"/>
          <w:szCs w:val="26"/>
        </w:rPr>
        <w:t>4. Giá vé hành khách trên mỗi tuyến vận tải…………………………</w:t>
      </w:r>
    </w:p>
    <w:p w:rsidR="00496E26" w:rsidRPr="000E7B6D" w:rsidRDefault="00496E26" w:rsidP="00B2122B">
      <w:pPr>
        <w:pStyle w:val="NormalWeb"/>
        <w:spacing w:before="0" w:beforeAutospacing="0" w:after="0" w:afterAutospacing="0"/>
        <w:jc w:val="both"/>
        <w:rPr>
          <w:b/>
          <w:sz w:val="26"/>
          <w:szCs w:val="26"/>
        </w:rPr>
      </w:pPr>
      <w:r w:rsidRPr="000E7B6D">
        <w:rPr>
          <w:b/>
          <w:sz w:val="26"/>
          <w:szCs w:val="26"/>
        </w:rPr>
        <w:t>5. Thời gian hoạt động………………………………………………….</w:t>
      </w:r>
    </w:p>
    <w:p w:rsidR="00496E26" w:rsidRPr="000E7B6D" w:rsidRDefault="00496E26" w:rsidP="00B2122B">
      <w:pPr>
        <w:pStyle w:val="NormalWeb"/>
        <w:spacing w:before="0" w:beforeAutospacing="0" w:after="0" w:afterAutospacing="0"/>
        <w:jc w:val="both"/>
        <w:rPr>
          <w:sz w:val="26"/>
          <w:szCs w:val="26"/>
        </w:rPr>
      </w:pPr>
      <w:r w:rsidRPr="000E7B6D">
        <w:rPr>
          <w:b/>
          <w:sz w:val="26"/>
          <w:szCs w:val="26"/>
        </w:rPr>
        <w:t xml:space="preserve">6. Cam kết: </w:t>
      </w:r>
      <w:r w:rsidRPr="000E7B6D">
        <w:rPr>
          <w:sz w:val="26"/>
          <w:szCs w:val="26"/>
        </w:rPr>
        <w:t>Doanh nghiệp (hộ hoặc cá nhân kinh doanh) cam kết thực hiện nghiêm chỉnh Luật Giao thông đường thủy nội địa, Bộ luật Hàng hải Việt Nam và các quy định của pháp luật khác có liên quan.</w:t>
      </w:r>
    </w:p>
    <w:p w:rsidR="00496E26" w:rsidRPr="000E7B6D" w:rsidRDefault="00496E26" w:rsidP="00B2122B">
      <w:pPr>
        <w:pStyle w:val="NormalWeb"/>
        <w:spacing w:before="0" w:beforeAutospacing="0" w:after="0" w:afterAutospacing="0"/>
        <w:jc w:val="both"/>
        <w:rPr>
          <w:sz w:val="26"/>
          <w:szCs w:val="26"/>
        </w:rPr>
      </w:pPr>
    </w:p>
    <w:p w:rsidR="00496E26" w:rsidRPr="000E7B6D" w:rsidRDefault="00496E26" w:rsidP="00B2122B">
      <w:pPr>
        <w:pStyle w:val="NormalWeb"/>
        <w:spacing w:before="0" w:beforeAutospacing="0" w:after="0" w:afterAutospacing="0"/>
        <w:jc w:val="both"/>
        <w:rPr>
          <w:b/>
          <w:sz w:val="26"/>
          <w:szCs w:val="26"/>
        </w:rPr>
      </w:pPr>
      <w:r w:rsidRPr="000E7B6D">
        <w:rPr>
          <w:sz w:val="26"/>
          <w:szCs w:val="26"/>
        </w:rPr>
        <w:tab/>
      </w:r>
      <w:r w:rsidRPr="000E7B6D">
        <w:rPr>
          <w:sz w:val="26"/>
          <w:szCs w:val="26"/>
        </w:rPr>
        <w:tab/>
      </w:r>
      <w:r w:rsidRPr="000E7B6D">
        <w:rPr>
          <w:sz w:val="26"/>
          <w:szCs w:val="26"/>
        </w:rPr>
        <w:tab/>
      </w:r>
      <w:r w:rsidRPr="000E7B6D">
        <w:rPr>
          <w:sz w:val="26"/>
          <w:szCs w:val="26"/>
        </w:rPr>
        <w:tab/>
      </w:r>
      <w:r w:rsidRPr="000E7B6D">
        <w:rPr>
          <w:sz w:val="26"/>
          <w:szCs w:val="26"/>
        </w:rPr>
        <w:tab/>
      </w:r>
      <w:r w:rsidRPr="000E7B6D">
        <w:rPr>
          <w:sz w:val="26"/>
          <w:szCs w:val="26"/>
        </w:rPr>
        <w:tab/>
      </w:r>
      <w:r w:rsidRPr="000E7B6D">
        <w:rPr>
          <w:sz w:val="26"/>
          <w:szCs w:val="26"/>
        </w:rPr>
        <w:tab/>
      </w:r>
      <w:r w:rsidRPr="000E7B6D">
        <w:rPr>
          <w:b/>
          <w:sz w:val="26"/>
          <w:szCs w:val="26"/>
        </w:rPr>
        <w:t>Đại diện doanh nghiệp</w:t>
      </w:r>
    </w:p>
    <w:p w:rsidR="00496E26" w:rsidRPr="000E7B6D" w:rsidRDefault="00496E26" w:rsidP="00B2122B">
      <w:pPr>
        <w:pStyle w:val="NormalWeb"/>
        <w:spacing w:before="0" w:beforeAutospacing="0" w:after="0" w:afterAutospacing="0"/>
        <w:jc w:val="both"/>
        <w:rPr>
          <w:b/>
          <w:sz w:val="26"/>
          <w:szCs w:val="26"/>
        </w:rPr>
      </w:pPr>
      <w:r w:rsidRPr="000E7B6D">
        <w:rPr>
          <w:b/>
          <w:sz w:val="26"/>
          <w:szCs w:val="26"/>
        </w:rPr>
        <w:tab/>
      </w:r>
      <w:r w:rsidRPr="000E7B6D">
        <w:rPr>
          <w:b/>
          <w:sz w:val="26"/>
          <w:szCs w:val="26"/>
        </w:rPr>
        <w:tab/>
      </w:r>
      <w:r w:rsidRPr="000E7B6D">
        <w:rPr>
          <w:b/>
          <w:sz w:val="26"/>
          <w:szCs w:val="26"/>
        </w:rPr>
        <w:tab/>
      </w:r>
      <w:r w:rsidRPr="000E7B6D">
        <w:rPr>
          <w:b/>
          <w:sz w:val="26"/>
          <w:szCs w:val="26"/>
        </w:rPr>
        <w:tab/>
      </w:r>
      <w:r w:rsidRPr="000E7B6D">
        <w:rPr>
          <w:b/>
          <w:sz w:val="26"/>
          <w:szCs w:val="26"/>
        </w:rPr>
        <w:tab/>
      </w:r>
      <w:r w:rsidRPr="000E7B6D">
        <w:rPr>
          <w:b/>
          <w:sz w:val="26"/>
          <w:szCs w:val="26"/>
        </w:rPr>
        <w:tab/>
        <w:t>(hộ gia đình hoặc cá nhân kinh doanh)</w:t>
      </w:r>
    </w:p>
    <w:p w:rsidR="00496E26" w:rsidRPr="000E7B6D" w:rsidRDefault="00496E26" w:rsidP="00B2122B">
      <w:pPr>
        <w:pStyle w:val="NormalWeb"/>
        <w:spacing w:before="0" w:beforeAutospacing="0" w:after="0" w:afterAutospacing="0"/>
        <w:jc w:val="both"/>
        <w:rPr>
          <w:b/>
          <w:sz w:val="26"/>
          <w:szCs w:val="26"/>
        </w:rPr>
      </w:pPr>
      <w:r w:rsidRPr="000E7B6D">
        <w:rPr>
          <w:b/>
          <w:sz w:val="26"/>
          <w:szCs w:val="26"/>
        </w:rPr>
        <w:tab/>
      </w:r>
      <w:r w:rsidRPr="000E7B6D">
        <w:rPr>
          <w:b/>
          <w:sz w:val="26"/>
          <w:szCs w:val="26"/>
        </w:rPr>
        <w:tab/>
      </w:r>
      <w:r w:rsidRPr="000E7B6D">
        <w:rPr>
          <w:b/>
          <w:sz w:val="26"/>
          <w:szCs w:val="26"/>
        </w:rPr>
        <w:tab/>
      </w:r>
      <w:r w:rsidRPr="000E7B6D">
        <w:rPr>
          <w:b/>
          <w:sz w:val="26"/>
          <w:szCs w:val="26"/>
        </w:rPr>
        <w:tab/>
      </w:r>
      <w:r w:rsidRPr="000E7B6D">
        <w:rPr>
          <w:b/>
          <w:sz w:val="26"/>
          <w:szCs w:val="26"/>
        </w:rPr>
        <w:tab/>
      </w:r>
      <w:r w:rsidRPr="000E7B6D">
        <w:rPr>
          <w:b/>
          <w:sz w:val="26"/>
          <w:szCs w:val="26"/>
        </w:rPr>
        <w:tab/>
        <w:t>Ký, ghi rõ họ tên và đóng dấu (nếu có)</w:t>
      </w:r>
    </w:p>
    <w:p w:rsidR="00496E26" w:rsidRPr="000E7B6D" w:rsidRDefault="00496E26" w:rsidP="00B2122B">
      <w:pPr>
        <w:pStyle w:val="NormalWeb"/>
        <w:spacing w:before="0" w:beforeAutospacing="0" w:after="0" w:afterAutospacing="0"/>
        <w:rPr>
          <w:b/>
          <w:sz w:val="28"/>
          <w:szCs w:val="28"/>
          <w:u w:val="single"/>
        </w:rPr>
      </w:pPr>
    </w:p>
    <w:p w:rsidR="00496E26" w:rsidRPr="000E7B6D" w:rsidRDefault="00496E26" w:rsidP="00B2122B">
      <w:pPr>
        <w:pStyle w:val="NormalWeb"/>
        <w:spacing w:before="0" w:beforeAutospacing="0" w:after="0" w:afterAutospacing="0"/>
        <w:rPr>
          <w:b/>
          <w:sz w:val="28"/>
          <w:szCs w:val="28"/>
          <w:u w:val="single"/>
        </w:rPr>
      </w:pPr>
    </w:p>
    <w:p w:rsidR="00496E26" w:rsidRPr="000E7B6D" w:rsidRDefault="00496E26" w:rsidP="00B2122B">
      <w:pPr>
        <w:pStyle w:val="NormalWeb"/>
        <w:spacing w:before="0" w:beforeAutospacing="0" w:after="0" w:afterAutospacing="0"/>
        <w:rPr>
          <w:b/>
          <w:sz w:val="28"/>
          <w:szCs w:val="28"/>
          <w:u w:val="single"/>
        </w:rPr>
      </w:pPr>
    </w:p>
    <w:p w:rsidR="00496E26" w:rsidRPr="000E7B6D" w:rsidRDefault="00496E26" w:rsidP="00B2122B">
      <w:pPr>
        <w:pStyle w:val="NormalWeb"/>
        <w:spacing w:before="0" w:beforeAutospacing="0" w:after="0" w:afterAutospacing="0"/>
        <w:rPr>
          <w:b/>
          <w:sz w:val="28"/>
          <w:szCs w:val="28"/>
          <w:u w:val="single"/>
        </w:rPr>
      </w:pPr>
    </w:p>
    <w:p w:rsidR="00496E26" w:rsidRPr="000E7B6D" w:rsidRDefault="00496E26" w:rsidP="00B2122B">
      <w:pPr>
        <w:pStyle w:val="NormalWeb"/>
        <w:spacing w:before="0" w:beforeAutospacing="0" w:after="0" w:afterAutospacing="0"/>
        <w:rPr>
          <w:b/>
          <w:sz w:val="28"/>
          <w:szCs w:val="28"/>
          <w:u w:val="single"/>
        </w:rPr>
      </w:pPr>
    </w:p>
    <w:p w:rsidR="00496E26" w:rsidRPr="000E7B6D" w:rsidRDefault="00496E26" w:rsidP="00B2122B">
      <w:pPr>
        <w:pStyle w:val="NormalWeb"/>
        <w:spacing w:before="0" w:beforeAutospacing="0" w:after="0" w:afterAutospacing="0"/>
        <w:rPr>
          <w:b/>
          <w:sz w:val="28"/>
          <w:szCs w:val="28"/>
          <w:u w:val="single"/>
        </w:rPr>
      </w:pPr>
    </w:p>
    <w:p w:rsidR="00496E26" w:rsidRPr="000E7B6D" w:rsidRDefault="00496E26" w:rsidP="00B2122B">
      <w:pPr>
        <w:pStyle w:val="NormalWeb"/>
        <w:spacing w:before="0" w:beforeAutospacing="0" w:after="0" w:afterAutospacing="0"/>
        <w:rPr>
          <w:b/>
          <w:sz w:val="28"/>
          <w:szCs w:val="28"/>
          <w:u w:val="single"/>
        </w:rPr>
      </w:pPr>
    </w:p>
    <w:p w:rsidR="00A15CE3" w:rsidRPr="000E7B6D" w:rsidRDefault="00A15CE3" w:rsidP="00B2122B">
      <w:pPr>
        <w:pStyle w:val="NormalWeb"/>
        <w:spacing w:before="0" w:beforeAutospacing="0" w:after="0" w:afterAutospacing="0"/>
        <w:rPr>
          <w:b/>
          <w:sz w:val="28"/>
          <w:szCs w:val="28"/>
          <w:u w:val="single"/>
        </w:rPr>
      </w:pPr>
    </w:p>
    <w:p w:rsidR="00496E26" w:rsidRPr="000E7B6D" w:rsidRDefault="00496E26" w:rsidP="00B2122B">
      <w:pPr>
        <w:pStyle w:val="NormalWeb"/>
        <w:spacing w:before="0" w:beforeAutospacing="0" w:after="0" w:afterAutospacing="0"/>
        <w:rPr>
          <w:sz w:val="28"/>
          <w:szCs w:val="28"/>
        </w:rPr>
      </w:pPr>
    </w:p>
    <w:p w:rsidR="000267AE" w:rsidRPr="000E7B6D" w:rsidRDefault="007F6831" w:rsidP="00A15CE3">
      <w:pPr>
        <w:pStyle w:val="NormalWeb"/>
        <w:spacing w:before="0" w:beforeAutospacing="0" w:after="0" w:afterAutospacing="0"/>
        <w:rPr>
          <w:b/>
          <w:bCs/>
          <w:sz w:val="28"/>
          <w:szCs w:val="28"/>
          <w:shd w:val="clear" w:color="auto" w:fill="FFFFFF"/>
          <w:lang w:val="vi-VN"/>
        </w:rPr>
      </w:pPr>
      <w:r w:rsidRPr="000E7B6D">
        <w:rPr>
          <w:b/>
          <w:sz w:val="28"/>
          <w:szCs w:val="28"/>
        </w:rPr>
        <w:t>90</w:t>
      </w:r>
      <w:r w:rsidR="000267AE" w:rsidRPr="000E7B6D">
        <w:rPr>
          <w:b/>
          <w:sz w:val="28"/>
          <w:szCs w:val="28"/>
          <w:lang w:val="vi-VN"/>
        </w:rPr>
        <w:t xml:space="preserve">. </w:t>
      </w:r>
      <w:r w:rsidR="000267AE" w:rsidRPr="000E7B6D">
        <w:rPr>
          <w:b/>
          <w:bCs/>
          <w:sz w:val="28"/>
          <w:szCs w:val="28"/>
          <w:shd w:val="clear" w:color="auto" w:fill="FFFFFF"/>
          <w:lang w:val="vi-VN"/>
        </w:rPr>
        <w:t xml:space="preserve">Chấp thuận chủ trương xây dựng bến thủy nội địa </w:t>
      </w:r>
    </w:p>
    <w:p w:rsidR="000267AE" w:rsidRPr="000E7B6D" w:rsidRDefault="000267AE" w:rsidP="00A15CE3">
      <w:pPr>
        <w:pStyle w:val="NormalWeb"/>
        <w:spacing w:before="0" w:beforeAutospacing="0" w:after="0" w:afterAutospacing="0"/>
        <w:rPr>
          <w:b/>
          <w:sz w:val="28"/>
          <w:szCs w:val="28"/>
          <w:lang w:val="vi-VN"/>
        </w:rPr>
      </w:pPr>
      <w:r w:rsidRPr="000E7B6D">
        <w:rPr>
          <w:b/>
          <w:sz w:val="28"/>
          <w:szCs w:val="28"/>
          <w:lang w:val="vi-VN"/>
        </w:rPr>
        <w:t xml:space="preserve">1. Trình tự thực hiện: </w:t>
      </w:r>
    </w:p>
    <w:p w:rsidR="000267AE" w:rsidRPr="000E7B6D" w:rsidRDefault="000267AE" w:rsidP="00A15CE3">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a) Nộp hồ sơ TTHC:</w:t>
      </w:r>
    </w:p>
    <w:p w:rsidR="000267AE" w:rsidRPr="000E7B6D" w:rsidRDefault="000267AE" w:rsidP="00A15CE3">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shd w:val="clear" w:color="auto" w:fill="FFFFFF"/>
          <w:lang w:val="vi-VN"/>
        </w:rPr>
      </w:pPr>
      <w:r w:rsidRPr="000E7B6D">
        <w:rPr>
          <w:rFonts w:asciiTheme="majorHAnsi" w:hAnsiTheme="majorHAnsi" w:cstheme="majorHAnsi"/>
          <w:sz w:val="28"/>
          <w:szCs w:val="28"/>
          <w:shd w:val="clear" w:color="auto" w:fill="FFFFFF"/>
          <w:lang w:val="vi-VN"/>
        </w:rPr>
        <w:t xml:space="preserve">Chủ đầu tư </w:t>
      </w:r>
      <w:r w:rsidR="00A8578C" w:rsidRPr="000E7B6D">
        <w:rPr>
          <w:rFonts w:asciiTheme="majorHAnsi" w:hAnsiTheme="majorHAnsi" w:cstheme="majorHAnsi"/>
          <w:sz w:val="28"/>
          <w:szCs w:val="28"/>
        </w:rPr>
        <w:t xml:space="preserve">nộp hồ sơ </w:t>
      </w:r>
      <w:r w:rsidR="00A8578C" w:rsidRPr="000E7B6D">
        <w:rPr>
          <w:rFonts w:asciiTheme="majorHAnsi" w:hAnsiTheme="majorHAnsi" w:cstheme="majorHAnsi"/>
          <w:bCs/>
          <w:sz w:val="28"/>
          <w:szCs w:val="28"/>
        </w:rPr>
        <w:t>đến</w:t>
      </w:r>
      <w:r w:rsidR="00A8578C" w:rsidRPr="000E7B6D">
        <w:rPr>
          <w:rFonts w:asciiTheme="majorHAnsi" w:hAnsiTheme="majorHAnsi" w:cstheme="majorHAnsi"/>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Fonts w:asciiTheme="majorHAnsi" w:hAnsiTheme="majorHAnsi" w:cstheme="majorHAnsi"/>
          <w:sz w:val="28"/>
          <w:szCs w:val="28"/>
          <w:shd w:val="clear" w:color="auto" w:fill="FFFFFF"/>
          <w:lang w:val="vi-VN"/>
        </w:rPr>
        <w:t>.</w:t>
      </w:r>
    </w:p>
    <w:p w:rsidR="000267AE" w:rsidRPr="000E7B6D" w:rsidRDefault="000267AE" w:rsidP="00A15CE3">
      <w:pPr>
        <w:widowControl w:val="0"/>
        <w:autoSpaceDE w:val="0"/>
        <w:autoSpaceDN w:val="0"/>
        <w:jc w:val="both"/>
        <w:rPr>
          <w:sz w:val="28"/>
          <w:szCs w:val="28"/>
          <w:lang w:val="vi-VN"/>
        </w:rPr>
      </w:pPr>
      <w:r w:rsidRPr="000E7B6D">
        <w:rPr>
          <w:sz w:val="28"/>
          <w:szCs w:val="28"/>
          <w:lang w:val="vi-VN"/>
        </w:rPr>
        <w:t>b) Giải quyết TTHC:</w:t>
      </w:r>
    </w:p>
    <w:p w:rsidR="000267AE" w:rsidRPr="000E7B6D" w:rsidRDefault="000267AE" w:rsidP="00A15CE3">
      <w:pPr>
        <w:shd w:val="clear" w:color="auto" w:fill="FFFFFF"/>
        <w:spacing w:line="173" w:lineRule="atLeast"/>
        <w:jc w:val="both"/>
        <w:rPr>
          <w:sz w:val="28"/>
          <w:szCs w:val="28"/>
          <w:lang w:val="vi-VN"/>
        </w:rPr>
      </w:pPr>
      <w:r w:rsidRPr="000E7B6D">
        <w:rPr>
          <w:sz w:val="28"/>
          <w:szCs w:val="28"/>
          <w:lang w:val="vi-VN"/>
        </w:rPr>
        <w:t>- Trường hợp nộp hồ sơ trực tiếp: nếu hồ sơ đầy đủ thì cấp giấy biên nhận hồ sơ và hẹn kết quả theo thời hạn quy định; nếu hồ sơ chưa đầy đủ theo quy định thì trả lại ngay và hướng dẫn chủ đầu tư hoàn thiện hồ sơ.</w:t>
      </w:r>
    </w:p>
    <w:p w:rsidR="000267AE" w:rsidRPr="000E7B6D" w:rsidRDefault="000267AE" w:rsidP="00A15CE3">
      <w:pPr>
        <w:shd w:val="clear" w:color="auto" w:fill="FFFFFF"/>
        <w:spacing w:line="173" w:lineRule="atLeast"/>
        <w:jc w:val="both"/>
        <w:rPr>
          <w:sz w:val="28"/>
          <w:szCs w:val="28"/>
          <w:lang w:val="vi-VN"/>
        </w:rPr>
      </w:pPr>
      <w:r w:rsidRPr="000E7B6D">
        <w:rPr>
          <w:sz w:val="28"/>
          <w:szCs w:val="28"/>
          <w:lang w:val="vi-VN"/>
        </w:rPr>
        <w:t>- Trường hợp nhận hồ sơ qua hệ thống bưu chính hoặc hình thức</w:t>
      </w:r>
      <w:r w:rsidRPr="000E7B6D">
        <w:rPr>
          <w:rStyle w:val="apple-converted-space"/>
          <w:sz w:val="28"/>
          <w:szCs w:val="28"/>
          <w:lang w:val="vi-VN"/>
        </w:rPr>
        <w:t> </w:t>
      </w:r>
      <w:r w:rsidRPr="000E7B6D">
        <w:rPr>
          <w:sz w:val="28"/>
          <w:szCs w:val="28"/>
          <w:shd w:val="clear" w:color="auto" w:fill="FFFFFF"/>
          <w:lang w:val="vi-VN"/>
        </w:rPr>
        <w:t>phù hợp</w:t>
      </w:r>
      <w:r w:rsidRPr="000E7B6D">
        <w:rPr>
          <w:rStyle w:val="apple-converted-space"/>
          <w:sz w:val="28"/>
          <w:szCs w:val="28"/>
          <w:lang w:val="vi-VN"/>
        </w:rPr>
        <w:t> </w:t>
      </w:r>
      <w:r w:rsidRPr="000E7B6D">
        <w:rPr>
          <w:sz w:val="28"/>
          <w:szCs w:val="28"/>
          <w:lang w:val="vi-VN"/>
        </w:rPr>
        <w:t>khác: nếu hồ sơ chưa đầy đủ theo quy định, trong</w:t>
      </w:r>
      <w:r w:rsidRPr="000E7B6D">
        <w:rPr>
          <w:rStyle w:val="apple-converted-space"/>
          <w:sz w:val="28"/>
          <w:szCs w:val="28"/>
          <w:lang w:val="vi-VN"/>
        </w:rPr>
        <w:t> </w:t>
      </w:r>
      <w:r w:rsidRPr="000E7B6D">
        <w:rPr>
          <w:sz w:val="28"/>
          <w:szCs w:val="28"/>
          <w:shd w:val="clear" w:color="auto" w:fill="FFFFFF"/>
          <w:lang w:val="vi-VN"/>
        </w:rPr>
        <w:t>thời gian</w:t>
      </w:r>
      <w:r w:rsidRPr="000E7B6D">
        <w:rPr>
          <w:rStyle w:val="apple-converted-space"/>
          <w:sz w:val="28"/>
          <w:szCs w:val="28"/>
          <w:lang w:val="vi-VN"/>
        </w:rPr>
        <w:t> </w:t>
      </w:r>
      <w:r w:rsidRPr="000E7B6D">
        <w:rPr>
          <w:sz w:val="28"/>
          <w:szCs w:val="28"/>
          <w:lang w:val="vi-VN"/>
        </w:rPr>
        <w:t>02 (hai) ngày làm việc, kể từ ngày nhận hồ sơ,</w:t>
      </w:r>
      <w:r w:rsidRPr="000E7B6D">
        <w:rPr>
          <w:rStyle w:val="apple-converted-space"/>
          <w:sz w:val="28"/>
          <w:szCs w:val="28"/>
          <w:lang w:val="vi-VN"/>
        </w:rPr>
        <w:t> </w:t>
      </w:r>
      <w:r w:rsidRPr="000E7B6D">
        <w:rPr>
          <w:sz w:val="28"/>
          <w:szCs w:val="28"/>
          <w:shd w:val="clear" w:color="auto" w:fill="FFFFFF"/>
          <w:lang w:val="vi-VN"/>
        </w:rPr>
        <w:t>Sở</w:t>
      </w:r>
      <w:r w:rsidRPr="000E7B6D">
        <w:rPr>
          <w:rStyle w:val="apple-converted-space"/>
          <w:sz w:val="28"/>
          <w:szCs w:val="28"/>
          <w:lang w:val="vi-VN"/>
        </w:rPr>
        <w:t> </w:t>
      </w:r>
      <w:r w:rsidRPr="000E7B6D">
        <w:rPr>
          <w:sz w:val="28"/>
          <w:szCs w:val="28"/>
          <w:lang w:val="vi-VN"/>
        </w:rPr>
        <w:t>Giao thông vận tải có văn bản yêu cầu chủ đầu tư bổ sung, hoàn thiện hồ sơ.</w:t>
      </w:r>
    </w:p>
    <w:p w:rsidR="000267AE" w:rsidRPr="000E7B6D" w:rsidRDefault="000267AE" w:rsidP="00A15CE3">
      <w:pPr>
        <w:shd w:val="clear" w:color="auto" w:fill="FFFFFF"/>
        <w:spacing w:line="173" w:lineRule="atLeast"/>
        <w:jc w:val="both"/>
        <w:rPr>
          <w:sz w:val="28"/>
          <w:szCs w:val="28"/>
          <w:lang w:val="vi-VN"/>
        </w:rPr>
      </w:pPr>
      <w:r w:rsidRPr="000E7B6D">
        <w:rPr>
          <w:sz w:val="28"/>
          <w:szCs w:val="28"/>
          <w:lang w:val="vi-VN"/>
        </w:rPr>
        <w:t xml:space="preserve">- Trong thời hạn 05 (năm) ngày làm việc, kể từ ngày nhận được hồ sơ theo quy định, Sở Giao thông vận tải có </w:t>
      </w:r>
      <w:r w:rsidRPr="000E7B6D">
        <w:rPr>
          <w:sz w:val="28"/>
          <w:szCs w:val="28"/>
          <w:shd w:val="clear" w:color="auto" w:fill="FFFFFF"/>
          <w:lang w:val="vi-VN"/>
        </w:rPr>
        <w:t>văn</w:t>
      </w:r>
      <w:r w:rsidRPr="000E7B6D">
        <w:rPr>
          <w:rStyle w:val="apple-converted-space"/>
          <w:sz w:val="28"/>
          <w:szCs w:val="28"/>
          <w:lang w:val="vi-VN"/>
        </w:rPr>
        <w:t> </w:t>
      </w:r>
      <w:r w:rsidRPr="000E7B6D">
        <w:rPr>
          <w:sz w:val="28"/>
          <w:szCs w:val="28"/>
          <w:lang w:val="vi-VN"/>
        </w:rPr>
        <w:t>bản chấp thuận xây dựng bến thủy nội địa trên đường thủy nội địa địa phương, đường thủy nội địa chuyên dùng nối với đường thủy nội địa địa phương và gửi cho chủ đầu tư. Trường hợp không chấp thuận phải có văn bản trả lời nêu rõ lý do.</w:t>
      </w:r>
    </w:p>
    <w:p w:rsidR="000267AE" w:rsidRPr="000E7B6D" w:rsidRDefault="000267AE" w:rsidP="00A15CE3">
      <w:pPr>
        <w:shd w:val="clear" w:color="auto" w:fill="FFFFFF"/>
        <w:spacing w:line="173" w:lineRule="atLeast"/>
        <w:jc w:val="both"/>
        <w:rPr>
          <w:sz w:val="28"/>
          <w:szCs w:val="28"/>
          <w:lang w:val="vi-VN"/>
        </w:rPr>
      </w:pPr>
      <w:r w:rsidRPr="000E7B6D">
        <w:rPr>
          <w:sz w:val="28"/>
          <w:szCs w:val="28"/>
          <w:lang w:val="vi-VN"/>
        </w:rPr>
        <w:t>+ Đối với bến thủy trên đường thủy nội địa quốc gia, đường thủy chuyên dùng nối</w:t>
      </w:r>
      <w:r w:rsidRPr="000E7B6D">
        <w:rPr>
          <w:rStyle w:val="apple-converted-space"/>
          <w:sz w:val="28"/>
          <w:szCs w:val="28"/>
          <w:lang w:val="vi-VN"/>
        </w:rPr>
        <w:t> </w:t>
      </w:r>
      <w:r w:rsidRPr="000E7B6D">
        <w:rPr>
          <w:sz w:val="28"/>
          <w:szCs w:val="28"/>
          <w:shd w:val="clear" w:color="auto" w:fill="FFFFFF"/>
          <w:lang w:val="vi-VN"/>
        </w:rPr>
        <w:t>với</w:t>
      </w:r>
      <w:r w:rsidRPr="000E7B6D">
        <w:rPr>
          <w:rStyle w:val="apple-converted-space"/>
          <w:sz w:val="28"/>
          <w:szCs w:val="28"/>
          <w:lang w:val="vi-VN"/>
        </w:rPr>
        <w:t> </w:t>
      </w:r>
      <w:r w:rsidRPr="000E7B6D">
        <w:rPr>
          <w:sz w:val="28"/>
          <w:szCs w:val="28"/>
          <w:lang w:val="vi-VN"/>
        </w:rPr>
        <w:t>đường thủy nội địa quốc gia, trước khi có văn bản chấp thuận, Sở Giao thông vận tải phải lấy ý kiến của Chi Cục Đường thủy nội địa về vị trí và ảnh hưởng của bến đối với luồng và phạm vi bảo vệ các công trình khác ở khu vực. Trong thời hạn 02 (hai) ngày làm việc, kể từ ngày nhận được công</w:t>
      </w:r>
      <w:r w:rsidRPr="000E7B6D">
        <w:rPr>
          <w:rStyle w:val="apple-converted-space"/>
          <w:sz w:val="28"/>
          <w:szCs w:val="28"/>
          <w:lang w:val="vi-VN"/>
        </w:rPr>
        <w:t> </w:t>
      </w:r>
      <w:r w:rsidRPr="000E7B6D">
        <w:rPr>
          <w:sz w:val="28"/>
          <w:szCs w:val="28"/>
          <w:shd w:val="clear" w:color="auto" w:fill="FFFFFF"/>
          <w:lang w:val="vi-VN"/>
        </w:rPr>
        <w:t>văn</w:t>
      </w:r>
      <w:r w:rsidRPr="000E7B6D">
        <w:rPr>
          <w:rStyle w:val="apple-converted-space"/>
          <w:sz w:val="28"/>
          <w:szCs w:val="28"/>
          <w:lang w:val="vi-VN"/>
        </w:rPr>
        <w:t> </w:t>
      </w:r>
      <w:r w:rsidRPr="000E7B6D">
        <w:rPr>
          <w:sz w:val="28"/>
          <w:szCs w:val="28"/>
          <w:lang w:val="vi-VN"/>
        </w:rPr>
        <w:t>đề nghị của Sở Giao thông vận tải kèm hồ sơ theo quy định, Chi Cục Đường thủy nội địa có văn bản trả lời.</w:t>
      </w:r>
    </w:p>
    <w:p w:rsidR="000267AE" w:rsidRPr="000E7B6D" w:rsidRDefault="000267AE" w:rsidP="00A15CE3">
      <w:pPr>
        <w:shd w:val="clear" w:color="auto" w:fill="FFFFFF"/>
        <w:spacing w:line="173" w:lineRule="atLeast"/>
        <w:jc w:val="both"/>
        <w:rPr>
          <w:sz w:val="28"/>
          <w:szCs w:val="28"/>
          <w:lang w:val="vi-VN"/>
        </w:rPr>
      </w:pPr>
      <w:r w:rsidRPr="000E7B6D">
        <w:rPr>
          <w:sz w:val="28"/>
          <w:szCs w:val="28"/>
          <w:lang w:val="vi-VN"/>
        </w:rPr>
        <w:t>+ Đối với bến thủy nội địa nằm trong vùng nước cảng biển, trước khi chấp thuận chủ trương xây dựng bến thủy nội địa, Sở Giao thông vận tải phải lấy ý kiến bằng văn bản của Cảng vụ Hàng hải khu vực. Trong thời hạn 02 (hai) ngày làm việc, kể từ ngày nhận được công</w:t>
      </w:r>
      <w:r w:rsidRPr="000E7B6D">
        <w:rPr>
          <w:rStyle w:val="apple-converted-space"/>
          <w:sz w:val="28"/>
          <w:szCs w:val="28"/>
          <w:lang w:val="vi-VN"/>
        </w:rPr>
        <w:t> </w:t>
      </w:r>
      <w:r w:rsidRPr="000E7B6D">
        <w:rPr>
          <w:sz w:val="28"/>
          <w:szCs w:val="28"/>
          <w:shd w:val="clear" w:color="auto" w:fill="FFFFFF"/>
          <w:lang w:val="vi-VN"/>
        </w:rPr>
        <w:t>văn</w:t>
      </w:r>
      <w:r w:rsidRPr="000E7B6D">
        <w:rPr>
          <w:rStyle w:val="apple-converted-space"/>
          <w:sz w:val="28"/>
          <w:szCs w:val="28"/>
          <w:lang w:val="vi-VN"/>
        </w:rPr>
        <w:t> </w:t>
      </w:r>
      <w:r w:rsidRPr="000E7B6D">
        <w:rPr>
          <w:sz w:val="28"/>
          <w:szCs w:val="28"/>
          <w:lang w:val="vi-VN"/>
        </w:rPr>
        <w:t>đề nghị của Sở Giao thông vận tải, Cảng vụ Hàng hải khu vực có</w:t>
      </w:r>
      <w:r w:rsidRPr="000E7B6D">
        <w:rPr>
          <w:rStyle w:val="apple-converted-space"/>
          <w:sz w:val="28"/>
          <w:szCs w:val="28"/>
          <w:lang w:val="vi-VN"/>
        </w:rPr>
        <w:t> </w:t>
      </w:r>
      <w:r w:rsidRPr="000E7B6D">
        <w:rPr>
          <w:sz w:val="28"/>
          <w:szCs w:val="28"/>
          <w:shd w:val="clear" w:color="auto" w:fill="FFFFFF"/>
          <w:lang w:val="vi-VN"/>
        </w:rPr>
        <w:t>văn</w:t>
      </w:r>
      <w:r w:rsidRPr="000E7B6D">
        <w:rPr>
          <w:rStyle w:val="apple-converted-space"/>
          <w:sz w:val="28"/>
          <w:szCs w:val="28"/>
          <w:lang w:val="vi-VN"/>
        </w:rPr>
        <w:t> </w:t>
      </w:r>
      <w:r w:rsidRPr="000E7B6D">
        <w:rPr>
          <w:sz w:val="28"/>
          <w:szCs w:val="28"/>
          <w:lang w:val="vi-VN"/>
        </w:rPr>
        <w:t>bản trả lời.</w:t>
      </w:r>
    </w:p>
    <w:p w:rsidR="000267AE" w:rsidRPr="000E7B6D" w:rsidRDefault="000267AE" w:rsidP="00A15CE3">
      <w:pPr>
        <w:shd w:val="clear" w:color="auto" w:fill="FFFFFF"/>
        <w:spacing w:line="173" w:lineRule="atLeast"/>
        <w:jc w:val="both"/>
        <w:rPr>
          <w:sz w:val="28"/>
          <w:szCs w:val="28"/>
          <w:lang w:val="vi-VN"/>
        </w:rPr>
      </w:pPr>
      <w:r w:rsidRPr="000E7B6D">
        <w:rPr>
          <w:sz w:val="28"/>
          <w:szCs w:val="28"/>
          <w:lang w:val="vi-VN"/>
        </w:rPr>
        <w:t>+ Đối với bến khách ngang sông, trước khi có văn bản chấp thuận, Sở Giao thông vận tải phải lấy ý kiến của</w:t>
      </w:r>
      <w:r w:rsidRPr="000E7B6D">
        <w:rPr>
          <w:rStyle w:val="apple-converted-space"/>
          <w:sz w:val="28"/>
          <w:szCs w:val="28"/>
          <w:lang w:val="vi-VN"/>
        </w:rPr>
        <w:t> </w:t>
      </w:r>
      <w:r w:rsidRPr="000E7B6D">
        <w:rPr>
          <w:sz w:val="28"/>
          <w:szCs w:val="28"/>
          <w:shd w:val="clear" w:color="auto" w:fill="FFFFFF"/>
          <w:lang w:val="vi-VN"/>
        </w:rPr>
        <w:t>Ủy ban</w:t>
      </w:r>
      <w:r w:rsidRPr="000E7B6D">
        <w:rPr>
          <w:rStyle w:val="apple-converted-space"/>
          <w:sz w:val="28"/>
          <w:szCs w:val="28"/>
          <w:lang w:val="vi-VN"/>
        </w:rPr>
        <w:t> </w:t>
      </w:r>
      <w:r w:rsidRPr="000E7B6D">
        <w:rPr>
          <w:sz w:val="28"/>
          <w:szCs w:val="28"/>
          <w:lang w:val="vi-VN"/>
        </w:rPr>
        <w:t>nhân dân cấp xã nơi dự kiến xây dựng bến. Trong thời hạn 02 (hai) ngày làm việc, kể từ ngày nhận được công văn đề nghị</w:t>
      </w:r>
      <w:r w:rsidRPr="000E7B6D">
        <w:rPr>
          <w:rStyle w:val="apple-converted-space"/>
          <w:sz w:val="28"/>
          <w:szCs w:val="28"/>
          <w:lang w:val="vi-VN"/>
        </w:rPr>
        <w:t> </w:t>
      </w:r>
      <w:r w:rsidRPr="000E7B6D">
        <w:rPr>
          <w:sz w:val="28"/>
          <w:szCs w:val="28"/>
          <w:shd w:val="clear" w:color="auto" w:fill="FFFFFF"/>
          <w:lang w:val="vi-VN"/>
        </w:rPr>
        <w:t>của</w:t>
      </w:r>
      <w:r w:rsidRPr="000E7B6D">
        <w:rPr>
          <w:rStyle w:val="apple-converted-space"/>
          <w:sz w:val="28"/>
          <w:szCs w:val="28"/>
          <w:lang w:val="vi-VN"/>
        </w:rPr>
        <w:t> </w:t>
      </w:r>
      <w:r w:rsidRPr="000E7B6D">
        <w:rPr>
          <w:sz w:val="28"/>
          <w:szCs w:val="28"/>
          <w:lang w:val="vi-VN"/>
        </w:rPr>
        <w:t>Sở Giao thông vận tải kèm</w:t>
      </w:r>
      <w:r w:rsidRPr="000E7B6D">
        <w:rPr>
          <w:rStyle w:val="apple-converted-space"/>
          <w:sz w:val="28"/>
          <w:szCs w:val="28"/>
          <w:lang w:val="vi-VN"/>
        </w:rPr>
        <w:t> </w:t>
      </w:r>
      <w:r w:rsidRPr="000E7B6D">
        <w:rPr>
          <w:sz w:val="28"/>
          <w:szCs w:val="28"/>
          <w:shd w:val="clear" w:color="auto" w:fill="FFFFFF"/>
          <w:lang w:val="vi-VN"/>
        </w:rPr>
        <w:t>hồ sơ</w:t>
      </w:r>
      <w:r w:rsidRPr="000E7B6D">
        <w:rPr>
          <w:rStyle w:val="apple-converted-space"/>
          <w:sz w:val="28"/>
          <w:szCs w:val="28"/>
          <w:lang w:val="vi-VN"/>
        </w:rPr>
        <w:t> </w:t>
      </w:r>
      <w:r w:rsidRPr="000E7B6D">
        <w:rPr>
          <w:sz w:val="28"/>
          <w:szCs w:val="28"/>
          <w:lang w:val="vi-VN"/>
        </w:rPr>
        <w:t>theo quy định, Ủy ban nhân dân cấp xã có văn bản trả lời.</w:t>
      </w:r>
    </w:p>
    <w:p w:rsidR="005B7788" w:rsidRPr="000E7B6D" w:rsidRDefault="00CD61D1" w:rsidP="00A15CE3">
      <w:pPr>
        <w:widowControl w:val="0"/>
        <w:autoSpaceDE w:val="0"/>
        <w:autoSpaceDN w:val="0"/>
        <w:jc w:val="both"/>
        <w:rPr>
          <w:sz w:val="28"/>
          <w:szCs w:val="28"/>
        </w:rPr>
      </w:pPr>
      <w:r w:rsidRPr="000E7B6D">
        <w:rPr>
          <w:b/>
          <w:sz w:val="28"/>
          <w:szCs w:val="28"/>
          <w:lang w:val="vi-VN"/>
        </w:rPr>
        <w:t>2. Cách thức thực hiện:</w:t>
      </w:r>
      <w:r w:rsidRPr="000E7B6D">
        <w:rPr>
          <w:b/>
          <w:sz w:val="28"/>
          <w:szCs w:val="28"/>
        </w:rPr>
        <w:t xml:space="preserve"> </w:t>
      </w:r>
      <w:r w:rsidR="000267AE" w:rsidRPr="000E7B6D">
        <w:rPr>
          <w:sz w:val="28"/>
          <w:szCs w:val="28"/>
          <w:lang w:val="vi-VN"/>
        </w:rPr>
        <w:t xml:space="preserve"> </w:t>
      </w:r>
    </w:p>
    <w:p w:rsidR="005B7788" w:rsidRPr="000E7B6D" w:rsidRDefault="005B7788" w:rsidP="005B778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5B7788" w:rsidRPr="000E7B6D" w:rsidRDefault="005B7788" w:rsidP="005B778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267AE" w:rsidRPr="000E7B6D" w:rsidRDefault="000267AE" w:rsidP="00A15CE3">
      <w:pPr>
        <w:jc w:val="both"/>
        <w:rPr>
          <w:b/>
          <w:sz w:val="28"/>
          <w:szCs w:val="28"/>
          <w:lang w:val="vi-VN"/>
        </w:rPr>
      </w:pPr>
      <w:r w:rsidRPr="000E7B6D">
        <w:rPr>
          <w:b/>
          <w:sz w:val="28"/>
          <w:szCs w:val="28"/>
          <w:lang w:val="vi-VN"/>
        </w:rPr>
        <w:t>3. Thành phần, số lượng hồ sơ:</w:t>
      </w:r>
    </w:p>
    <w:p w:rsidR="000267AE" w:rsidRPr="000E7B6D" w:rsidRDefault="000267AE" w:rsidP="00A15CE3">
      <w:pPr>
        <w:jc w:val="both"/>
        <w:rPr>
          <w:sz w:val="28"/>
          <w:szCs w:val="28"/>
          <w:lang w:val="vi-VN"/>
        </w:rPr>
      </w:pPr>
      <w:r w:rsidRPr="000E7B6D">
        <w:rPr>
          <w:sz w:val="28"/>
          <w:szCs w:val="28"/>
          <w:lang w:val="vi-VN"/>
        </w:rPr>
        <w:t>a) Thành phần hồ sơ:</w:t>
      </w:r>
    </w:p>
    <w:p w:rsidR="000267AE" w:rsidRPr="000E7B6D" w:rsidRDefault="000267AE" w:rsidP="00A15CE3">
      <w:pPr>
        <w:jc w:val="both"/>
        <w:rPr>
          <w:sz w:val="28"/>
          <w:szCs w:val="28"/>
          <w:shd w:val="clear" w:color="auto" w:fill="FFFFFF"/>
          <w:lang w:val="vi-VN"/>
        </w:rPr>
      </w:pPr>
      <w:r w:rsidRPr="000E7B6D">
        <w:rPr>
          <w:sz w:val="28"/>
          <w:szCs w:val="28"/>
          <w:shd w:val="clear" w:color="auto" w:fill="FFFFFF"/>
          <w:lang w:val="vi-VN"/>
        </w:rPr>
        <w:t>- Đơn đề nghị chấp thuận chủ trương xây dựng bến thủy nội địa hoặc Đơn đề nghị chấp thuận chủ trương xây dựng bến khách ngang sông theo mẫu;</w:t>
      </w:r>
    </w:p>
    <w:p w:rsidR="000267AE" w:rsidRPr="000E7B6D" w:rsidRDefault="000267AE" w:rsidP="00A15CE3">
      <w:pPr>
        <w:jc w:val="both"/>
        <w:rPr>
          <w:sz w:val="28"/>
          <w:szCs w:val="28"/>
          <w:shd w:val="clear" w:color="auto" w:fill="FFFFFF"/>
          <w:lang w:val="vi-VN"/>
        </w:rPr>
      </w:pPr>
      <w:r w:rsidRPr="000E7B6D">
        <w:rPr>
          <w:sz w:val="28"/>
          <w:szCs w:val="28"/>
          <w:shd w:val="clear" w:color="auto" w:fill="FFFFFF"/>
          <w:lang w:val="vi-VN"/>
        </w:rPr>
        <w:t>- Bình đồ vị trí công trình cảng dự kiến xây dựng, mặt bằng cảng, vùng nước trước cảng.</w:t>
      </w:r>
    </w:p>
    <w:p w:rsidR="000267AE" w:rsidRPr="000E7B6D" w:rsidRDefault="000267AE" w:rsidP="00A15CE3">
      <w:pPr>
        <w:jc w:val="both"/>
        <w:rPr>
          <w:sz w:val="28"/>
          <w:szCs w:val="28"/>
          <w:lang w:val="vi-VN"/>
        </w:rPr>
      </w:pPr>
      <w:r w:rsidRPr="000E7B6D">
        <w:rPr>
          <w:sz w:val="28"/>
          <w:szCs w:val="28"/>
          <w:lang w:val="vi-VN"/>
        </w:rPr>
        <w:t>b) Số lượng hồ sơ: 01 bộ.</w:t>
      </w:r>
    </w:p>
    <w:p w:rsidR="000267AE" w:rsidRPr="000E7B6D" w:rsidRDefault="000267AE" w:rsidP="00A15CE3">
      <w:pPr>
        <w:jc w:val="both"/>
        <w:rPr>
          <w:b/>
          <w:sz w:val="28"/>
          <w:szCs w:val="28"/>
          <w:lang w:val="vi-VN"/>
        </w:rPr>
      </w:pPr>
      <w:r w:rsidRPr="000E7B6D">
        <w:rPr>
          <w:b/>
          <w:sz w:val="28"/>
          <w:szCs w:val="28"/>
          <w:lang w:val="vi-VN"/>
        </w:rPr>
        <w:t xml:space="preserve">4. Thời hạn giải quyết: </w:t>
      </w:r>
    </w:p>
    <w:p w:rsidR="000267AE" w:rsidRPr="000E7B6D" w:rsidRDefault="000267AE" w:rsidP="00A15CE3">
      <w:pPr>
        <w:jc w:val="both"/>
        <w:rPr>
          <w:sz w:val="28"/>
          <w:szCs w:val="28"/>
          <w:shd w:val="clear" w:color="auto" w:fill="FFFFFF"/>
          <w:lang w:val="vi-VN"/>
        </w:rPr>
      </w:pPr>
      <w:r w:rsidRPr="000E7B6D">
        <w:rPr>
          <w:sz w:val="28"/>
          <w:szCs w:val="28"/>
          <w:shd w:val="clear" w:color="auto" w:fill="FFFFFF"/>
          <w:lang w:val="vi-VN"/>
        </w:rPr>
        <w:t>- Trong thời hạn 05 (năm) ngày làm việc, kể từ ngày nhận được hồ sơ theo quy định.</w:t>
      </w:r>
    </w:p>
    <w:p w:rsidR="000267AE" w:rsidRPr="000E7B6D" w:rsidRDefault="000267AE" w:rsidP="00A15CE3">
      <w:pPr>
        <w:jc w:val="both"/>
        <w:rPr>
          <w:sz w:val="28"/>
          <w:szCs w:val="28"/>
          <w:lang w:val="vi-VN"/>
        </w:rPr>
      </w:pPr>
      <w:r w:rsidRPr="000E7B6D">
        <w:rPr>
          <w:b/>
          <w:sz w:val="28"/>
          <w:szCs w:val="28"/>
          <w:lang w:val="vi-VN"/>
        </w:rPr>
        <w:t xml:space="preserve">5. Đối tượng thực hiện TTHC: </w:t>
      </w:r>
      <w:r w:rsidRPr="000E7B6D">
        <w:rPr>
          <w:sz w:val="28"/>
          <w:szCs w:val="28"/>
          <w:lang w:val="vi-VN"/>
        </w:rPr>
        <w:t>Tổ chức.</w:t>
      </w:r>
    </w:p>
    <w:p w:rsidR="000267AE" w:rsidRPr="000E7B6D" w:rsidRDefault="000267AE" w:rsidP="00A15CE3">
      <w:pPr>
        <w:jc w:val="both"/>
        <w:rPr>
          <w:b/>
          <w:sz w:val="28"/>
          <w:szCs w:val="28"/>
          <w:lang w:val="vi-VN"/>
        </w:rPr>
      </w:pPr>
      <w:r w:rsidRPr="000E7B6D">
        <w:rPr>
          <w:b/>
          <w:sz w:val="28"/>
          <w:szCs w:val="28"/>
          <w:lang w:val="vi-VN"/>
        </w:rPr>
        <w:t xml:space="preserve">6. Cơ quan thực hiện TTHC: </w:t>
      </w:r>
    </w:p>
    <w:p w:rsidR="000267AE" w:rsidRPr="000E7B6D" w:rsidRDefault="000267AE" w:rsidP="00A15CE3">
      <w:pPr>
        <w:tabs>
          <w:tab w:val="left" w:pos="360"/>
        </w:tabs>
        <w:jc w:val="both"/>
        <w:rPr>
          <w:sz w:val="28"/>
          <w:szCs w:val="28"/>
          <w:lang w:val="vi-VN"/>
        </w:rPr>
      </w:pPr>
      <w:r w:rsidRPr="000E7B6D">
        <w:rPr>
          <w:sz w:val="28"/>
          <w:szCs w:val="28"/>
          <w:lang w:val="vi-VN"/>
        </w:rPr>
        <w:t>a) Cơ quan có thẩm quyền quyết định: Sở Giao thông vận tải;</w:t>
      </w:r>
    </w:p>
    <w:p w:rsidR="000267AE" w:rsidRPr="000E7B6D" w:rsidRDefault="000267AE" w:rsidP="00A15CE3">
      <w:pPr>
        <w:tabs>
          <w:tab w:val="left" w:pos="360"/>
        </w:tabs>
        <w:jc w:val="both"/>
        <w:rPr>
          <w:sz w:val="28"/>
          <w:szCs w:val="28"/>
          <w:lang w:val="vi-VN"/>
        </w:rPr>
      </w:pPr>
      <w:r w:rsidRPr="000E7B6D">
        <w:rPr>
          <w:sz w:val="28"/>
          <w:szCs w:val="28"/>
          <w:lang w:val="vi-VN"/>
        </w:rPr>
        <w:t>b) Cơ quan hoặc người có thẩm quyền được uỷ quyền hoặc phân cấp thực hiện: Không có;</w:t>
      </w:r>
    </w:p>
    <w:p w:rsidR="000267AE" w:rsidRPr="000E7B6D" w:rsidRDefault="000267AE" w:rsidP="00A15CE3">
      <w:pPr>
        <w:tabs>
          <w:tab w:val="left" w:pos="360"/>
        </w:tabs>
        <w:jc w:val="both"/>
        <w:rPr>
          <w:sz w:val="28"/>
          <w:szCs w:val="28"/>
          <w:lang w:val="vi-VN"/>
        </w:rPr>
      </w:pPr>
      <w:r w:rsidRPr="000E7B6D">
        <w:rPr>
          <w:sz w:val="28"/>
          <w:szCs w:val="28"/>
          <w:lang w:val="vi-VN"/>
        </w:rPr>
        <w:t>c) Cơ quan trực tiếp thực hiện TTHC: Sở Giao thông vận tải;</w:t>
      </w:r>
    </w:p>
    <w:p w:rsidR="000267AE" w:rsidRPr="000E7B6D" w:rsidRDefault="000267AE" w:rsidP="00A15CE3">
      <w:pPr>
        <w:tabs>
          <w:tab w:val="left" w:pos="360"/>
        </w:tabs>
        <w:jc w:val="both"/>
        <w:rPr>
          <w:rFonts w:ascii="Arial" w:hAnsi="Arial" w:cs="Arial"/>
          <w:sz w:val="28"/>
          <w:szCs w:val="28"/>
          <w:shd w:val="clear" w:color="auto" w:fill="FFFFFF"/>
          <w:lang w:val="vi-VN"/>
        </w:rPr>
      </w:pPr>
      <w:r w:rsidRPr="000E7B6D">
        <w:rPr>
          <w:sz w:val="28"/>
          <w:szCs w:val="28"/>
          <w:lang w:val="vi-VN"/>
        </w:rPr>
        <w:t xml:space="preserve">d) Cơ quan phối hợp: </w:t>
      </w:r>
      <w:r w:rsidRPr="000E7B6D">
        <w:rPr>
          <w:sz w:val="28"/>
          <w:szCs w:val="28"/>
          <w:shd w:val="clear" w:color="auto" w:fill="FFFFFF"/>
          <w:lang w:val="vi-VN"/>
        </w:rPr>
        <w:t>Chi Cục Đường thủy nội địa, Cảng vụ Hàng hải khu vực, Ủy ban nhân dân cấp xã.</w:t>
      </w:r>
    </w:p>
    <w:p w:rsidR="000267AE" w:rsidRPr="000E7B6D" w:rsidRDefault="000267AE" w:rsidP="00A15CE3">
      <w:pPr>
        <w:tabs>
          <w:tab w:val="left" w:pos="360"/>
        </w:tabs>
        <w:jc w:val="both"/>
        <w:rPr>
          <w:b/>
          <w:sz w:val="28"/>
          <w:szCs w:val="28"/>
          <w:lang w:val="vi-VN"/>
        </w:rPr>
      </w:pPr>
      <w:r w:rsidRPr="000E7B6D">
        <w:rPr>
          <w:b/>
          <w:sz w:val="28"/>
          <w:szCs w:val="28"/>
          <w:lang w:val="vi-VN"/>
        </w:rPr>
        <w:t xml:space="preserve">7. Kết quả của việc thực hiện thủ tục hành chính: </w:t>
      </w:r>
    </w:p>
    <w:p w:rsidR="000267AE" w:rsidRPr="000E7B6D" w:rsidRDefault="000267AE" w:rsidP="00A15CE3">
      <w:pPr>
        <w:jc w:val="both"/>
        <w:rPr>
          <w:b/>
          <w:sz w:val="28"/>
          <w:szCs w:val="28"/>
          <w:lang w:val="vi-VN"/>
        </w:rPr>
      </w:pPr>
      <w:r w:rsidRPr="000E7B6D">
        <w:rPr>
          <w:sz w:val="28"/>
          <w:szCs w:val="28"/>
          <w:shd w:val="clear" w:color="auto" w:fill="FFFFFF"/>
          <w:lang w:val="vi-VN"/>
        </w:rPr>
        <w:t>Văn bản chấp thuận</w:t>
      </w:r>
      <w:r w:rsidRPr="000E7B6D">
        <w:rPr>
          <w:sz w:val="28"/>
          <w:szCs w:val="28"/>
          <w:lang w:val="vi-VN"/>
        </w:rPr>
        <w:t>.</w:t>
      </w:r>
    </w:p>
    <w:p w:rsidR="000267AE" w:rsidRPr="000E7B6D" w:rsidRDefault="000267AE" w:rsidP="00A15CE3">
      <w:pPr>
        <w:tabs>
          <w:tab w:val="left" w:pos="6825"/>
        </w:tabs>
        <w:jc w:val="both"/>
        <w:rPr>
          <w:b/>
          <w:sz w:val="28"/>
          <w:szCs w:val="28"/>
          <w:lang w:val="vi-VN"/>
        </w:rPr>
      </w:pPr>
      <w:r w:rsidRPr="000E7B6D">
        <w:rPr>
          <w:b/>
          <w:sz w:val="28"/>
          <w:szCs w:val="28"/>
          <w:lang w:val="vi-VN"/>
        </w:rPr>
        <w:t xml:space="preserve">8. Phí, lệ phí: </w:t>
      </w:r>
      <w:r w:rsidRPr="000E7B6D">
        <w:rPr>
          <w:sz w:val="28"/>
          <w:szCs w:val="28"/>
          <w:lang w:val="vi-VN"/>
        </w:rPr>
        <w:t>Không có.</w:t>
      </w:r>
      <w:r w:rsidRPr="000E7B6D">
        <w:rPr>
          <w:b/>
          <w:sz w:val="28"/>
          <w:szCs w:val="28"/>
          <w:lang w:val="vi-VN"/>
        </w:rPr>
        <w:tab/>
      </w:r>
    </w:p>
    <w:p w:rsidR="000267AE" w:rsidRPr="000E7B6D" w:rsidRDefault="000267AE" w:rsidP="00A15CE3">
      <w:pPr>
        <w:jc w:val="both"/>
        <w:rPr>
          <w:b/>
          <w:sz w:val="28"/>
          <w:szCs w:val="28"/>
          <w:lang w:val="vi-VN"/>
        </w:rPr>
      </w:pPr>
      <w:r w:rsidRPr="000E7B6D">
        <w:rPr>
          <w:b/>
          <w:sz w:val="28"/>
          <w:szCs w:val="28"/>
          <w:lang w:val="vi-VN"/>
        </w:rPr>
        <w:t xml:space="preserve">9. Tên mẫu đơn, mẫu tờ khai hành chính: </w:t>
      </w:r>
    </w:p>
    <w:p w:rsidR="000267AE" w:rsidRPr="000E7B6D" w:rsidRDefault="000267AE" w:rsidP="00A15CE3">
      <w:pPr>
        <w:jc w:val="both"/>
        <w:rPr>
          <w:sz w:val="28"/>
          <w:szCs w:val="28"/>
          <w:shd w:val="clear" w:color="auto" w:fill="FFFFFF"/>
          <w:lang w:val="vi-VN"/>
        </w:rPr>
      </w:pPr>
      <w:r w:rsidRPr="000E7B6D">
        <w:rPr>
          <w:b/>
          <w:sz w:val="28"/>
          <w:szCs w:val="28"/>
          <w:lang w:val="vi-VN"/>
        </w:rPr>
        <w:t xml:space="preserve">- </w:t>
      </w:r>
      <w:r w:rsidRPr="000E7B6D">
        <w:rPr>
          <w:sz w:val="28"/>
          <w:szCs w:val="28"/>
          <w:shd w:val="clear" w:color="auto" w:fill="FFFFFF"/>
          <w:lang w:val="vi-VN"/>
        </w:rPr>
        <w:t xml:space="preserve">Đơn đề nghị chấp thuận chủ trương xây dựng bến thủy nội địa; </w:t>
      </w:r>
    </w:p>
    <w:p w:rsidR="000267AE" w:rsidRPr="000E7B6D" w:rsidRDefault="000267AE" w:rsidP="00A15CE3">
      <w:pPr>
        <w:jc w:val="both"/>
        <w:rPr>
          <w:sz w:val="28"/>
          <w:szCs w:val="28"/>
          <w:shd w:val="clear" w:color="auto" w:fill="FFFFFF"/>
          <w:lang w:val="vi-VN"/>
        </w:rPr>
      </w:pPr>
      <w:r w:rsidRPr="000E7B6D">
        <w:rPr>
          <w:sz w:val="28"/>
          <w:szCs w:val="28"/>
          <w:shd w:val="clear" w:color="auto" w:fill="FFFFFF"/>
          <w:lang w:val="vi-VN"/>
        </w:rPr>
        <w:t xml:space="preserve">- Đơn đề nghị chấp thuận chủ trương xây dựng bến khách ngang sông. </w:t>
      </w:r>
    </w:p>
    <w:p w:rsidR="000267AE" w:rsidRPr="000E7B6D" w:rsidRDefault="000267AE" w:rsidP="00A15CE3">
      <w:pPr>
        <w:jc w:val="both"/>
        <w:rPr>
          <w:sz w:val="28"/>
          <w:szCs w:val="28"/>
          <w:lang w:val="vi-VN"/>
        </w:rPr>
      </w:pPr>
      <w:r w:rsidRPr="000E7B6D">
        <w:rPr>
          <w:b/>
          <w:sz w:val="28"/>
          <w:szCs w:val="28"/>
          <w:lang w:val="vi-VN"/>
        </w:rPr>
        <w:t>10. Yêu cầu hoặc điều kiện thực hiện TTHC:</w:t>
      </w:r>
      <w:r w:rsidRPr="000E7B6D">
        <w:rPr>
          <w:sz w:val="28"/>
          <w:szCs w:val="28"/>
          <w:lang w:val="vi-VN"/>
        </w:rPr>
        <w:t xml:space="preserve"> Không có.</w:t>
      </w:r>
    </w:p>
    <w:p w:rsidR="000267AE" w:rsidRPr="000E7B6D" w:rsidRDefault="000267AE" w:rsidP="00A15CE3">
      <w:pPr>
        <w:widowControl w:val="0"/>
        <w:autoSpaceDE w:val="0"/>
        <w:autoSpaceDN w:val="0"/>
        <w:jc w:val="both"/>
        <w:rPr>
          <w:b/>
          <w:sz w:val="28"/>
          <w:szCs w:val="28"/>
          <w:lang w:val="vi-VN"/>
        </w:rPr>
      </w:pPr>
      <w:r w:rsidRPr="000E7B6D">
        <w:rPr>
          <w:b/>
          <w:sz w:val="28"/>
          <w:szCs w:val="28"/>
          <w:lang w:val="vi-VN"/>
        </w:rPr>
        <w:t xml:space="preserve">11. Căn cứ pháp lý của TTHC: </w:t>
      </w:r>
    </w:p>
    <w:p w:rsidR="000267AE" w:rsidRPr="000E7B6D" w:rsidRDefault="000267AE" w:rsidP="00A15CE3">
      <w:pPr>
        <w:pStyle w:val="NormalWeb"/>
        <w:spacing w:before="0" w:beforeAutospacing="0" w:after="0" w:afterAutospacing="0"/>
        <w:jc w:val="both"/>
        <w:rPr>
          <w:sz w:val="28"/>
          <w:szCs w:val="28"/>
          <w:lang w:val="vi-VN"/>
        </w:rPr>
      </w:pPr>
      <w:r w:rsidRPr="000E7B6D">
        <w:rPr>
          <w:sz w:val="28"/>
          <w:szCs w:val="28"/>
          <w:lang w:val="vi-VN"/>
        </w:rPr>
        <w:t>- Luật Giao thông đường thủy nội địa 2004 và Luật sửa đổi, bổ sung một số điều của Luật Giao thông đường thủy nội địa năm 2014;</w:t>
      </w:r>
    </w:p>
    <w:p w:rsidR="000267AE" w:rsidRPr="000E7B6D" w:rsidRDefault="000267AE" w:rsidP="00A15CE3">
      <w:pPr>
        <w:pStyle w:val="NormalWeb"/>
        <w:spacing w:before="0" w:beforeAutospacing="0" w:after="0" w:afterAutospacing="0"/>
        <w:jc w:val="both"/>
        <w:rPr>
          <w:sz w:val="28"/>
          <w:szCs w:val="28"/>
          <w:lang w:val="vi-VN"/>
        </w:rPr>
      </w:pPr>
      <w:r w:rsidRPr="000E7B6D">
        <w:rPr>
          <w:sz w:val="28"/>
          <w:szCs w:val="28"/>
          <w:lang w:val="vi-VN"/>
        </w:rPr>
        <w:t>- Thông tư số 50/2014/TT-BGTVT ngày 17/10/2014 của Bộ trưởng Bộ Giao thông vận tải quy định về quản lý cảng, bến thủy nội địa.</w:t>
      </w:r>
    </w:p>
    <w:p w:rsidR="000267AE" w:rsidRPr="000E7B6D" w:rsidRDefault="000267AE" w:rsidP="00A15CE3">
      <w:pPr>
        <w:shd w:val="clear" w:color="auto" w:fill="FFFFFF"/>
        <w:spacing w:line="312" w:lineRule="atLeast"/>
        <w:rPr>
          <w:b/>
          <w:i/>
          <w:spacing w:val="-6"/>
          <w:sz w:val="26"/>
          <w:szCs w:val="26"/>
          <w:lang w:val="vi-VN"/>
        </w:rPr>
      </w:pPr>
      <w:r w:rsidRPr="000E7B6D">
        <w:rPr>
          <w:spacing w:val="-6"/>
          <w:sz w:val="28"/>
          <w:szCs w:val="28"/>
          <w:lang w:val="vi-VN"/>
        </w:rPr>
        <w:br w:type="page"/>
      </w:r>
      <w:r w:rsidRPr="000E7B6D">
        <w:rPr>
          <w:b/>
          <w:i/>
          <w:spacing w:val="-6"/>
          <w:sz w:val="26"/>
          <w:szCs w:val="26"/>
          <w:lang w:val="vi-VN"/>
        </w:rPr>
        <w:t>Mẫu: Đơn đề nghị</w:t>
      </w:r>
    </w:p>
    <w:p w:rsidR="000267AE" w:rsidRPr="000E7B6D" w:rsidRDefault="000267AE" w:rsidP="00B2122B">
      <w:pPr>
        <w:shd w:val="clear" w:color="auto" w:fill="FFFFFF"/>
        <w:spacing w:line="312" w:lineRule="atLeast"/>
        <w:jc w:val="center"/>
        <w:rPr>
          <w:lang w:val="vi-VN"/>
        </w:rPr>
      </w:pPr>
      <w:r w:rsidRPr="000E7B6D">
        <w:rPr>
          <w:b/>
          <w:bCs/>
          <w:lang w:val="vi-VN"/>
        </w:rPr>
        <w:t>CỘNG HÒA XÃ HỘI CHỦ NGHĨA VIỆT NAM</w:t>
      </w:r>
      <w:r w:rsidRPr="000E7B6D">
        <w:rPr>
          <w:b/>
          <w:bCs/>
          <w:lang w:val="vi-VN"/>
        </w:rPr>
        <w:br/>
        <w:t>Độc lập - Tự do - Hạnh phúc</w:t>
      </w:r>
      <w:r w:rsidRPr="000E7B6D">
        <w:rPr>
          <w:rStyle w:val="apple-converted-space"/>
          <w:b/>
          <w:bCs/>
          <w:lang w:val="vi-VN"/>
        </w:rPr>
        <w:t> </w:t>
      </w:r>
      <w:r w:rsidRPr="000E7B6D">
        <w:rPr>
          <w:b/>
          <w:bCs/>
          <w:lang w:val="vi-VN"/>
        </w:rPr>
        <w:br/>
        <w:t>---------------</w:t>
      </w:r>
    </w:p>
    <w:p w:rsidR="000267AE" w:rsidRPr="000E7B6D" w:rsidRDefault="000267AE" w:rsidP="00B2122B">
      <w:pPr>
        <w:shd w:val="clear" w:color="auto" w:fill="FFFFFF"/>
        <w:spacing w:line="312" w:lineRule="atLeast"/>
        <w:jc w:val="right"/>
        <w:rPr>
          <w:lang w:val="vi-VN"/>
        </w:rPr>
      </w:pPr>
      <w:r w:rsidRPr="000E7B6D">
        <w:rPr>
          <w:i/>
          <w:iCs/>
          <w:lang w:val="vi-VN"/>
        </w:rPr>
        <w:t>……, ngày….. tháng….. năm……</w:t>
      </w:r>
    </w:p>
    <w:p w:rsidR="000267AE" w:rsidRPr="000E7B6D" w:rsidRDefault="000267AE" w:rsidP="00B2122B">
      <w:pPr>
        <w:shd w:val="clear" w:color="auto" w:fill="FFFFFF"/>
        <w:spacing w:line="312" w:lineRule="atLeast"/>
        <w:jc w:val="center"/>
        <w:rPr>
          <w:lang w:val="vi-VN"/>
        </w:rPr>
      </w:pPr>
      <w:r w:rsidRPr="000E7B6D">
        <w:rPr>
          <w:b/>
          <w:bCs/>
          <w:lang w:val="vi-VN"/>
        </w:rPr>
        <w:t>ĐƠN ĐỀ NGHỊ</w:t>
      </w:r>
    </w:p>
    <w:p w:rsidR="000267AE" w:rsidRPr="000E7B6D" w:rsidRDefault="000267AE" w:rsidP="00B2122B">
      <w:pPr>
        <w:shd w:val="clear" w:color="auto" w:fill="FFFFFF"/>
        <w:spacing w:line="312" w:lineRule="atLeast"/>
        <w:jc w:val="center"/>
        <w:rPr>
          <w:lang w:val="vi-VN"/>
        </w:rPr>
      </w:pPr>
      <w:r w:rsidRPr="000E7B6D">
        <w:rPr>
          <w:b/>
          <w:bCs/>
          <w:lang w:val="vi-VN"/>
        </w:rPr>
        <w:t>CHẤP THUẬN CHỦ TRƯƠNG XÂY DỰNG BẾN THỦY NỘI ĐỊA</w:t>
      </w:r>
    </w:p>
    <w:p w:rsidR="000267AE" w:rsidRPr="000E7B6D" w:rsidRDefault="000267AE" w:rsidP="00B2122B">
      <w:pPr>
        <w:shd w:val="clear" w:color="auto" w:fill="FFFFFF"/>
        <w:jc w:val="center"/>
        <w:rPr>
          <w:lang w:val="vi-VN"/>
        </w:rPr>
      </w:pPr>
      <w:r w:rsidRPr="000E7B6D">
        <w:rPr>
          <w:lang w:val="vi-VN"/>
        </w:rPr>
        <w:t>Kính gửi: (1)………………………………………………………………………….</w:t>
      </w:r>
    </w:p>
    <w:p w:rsidR="000267AE" w:rsidRPr="000E7B6D" w:rsidRDefault="000267AE" w:rsidP="00B2122B">
      <w:pPr>
        <w:shd w:val="clear" w:color="auto" w:fill="FFFFFF"/>
        <w:rPr>
          <w:lang w:val="vi-VN"/>
        </w:rPr>
      </w:pPr>
      <w:r w:rsidRPr="000E7B6D">
        <w:rPr>
          <w:lang w:val="vi-VN"/>
        </w:rPr>
        <w:t>Tên tổ chức, cá nhân ..........................................................................................</w:t>
      </w:r>
    </w:p>
    <w:p w:rsidR="000267AE" w:rsidRPr="000E7B6D" w:rsidRDefault="000267AE" w:rsidP="00B2122B">
      <w:pPr>
        <w:shd w:val="clear" w:color="auto" w:fill="FFFFFF"/>
        <w:rPr>
          <w:lang w:val="vi-VN"/>
        </w:rPr>
      </w:pPr>
      <w:r w:rsidRPr="000E7B6D">
        <w:rPr>
          <w:lang w:val="vi-VN"/>
        </w:rPr>
        <w:t>Địa chỉ trụ sở: ..................................................................................................</w:t>
      </w:r>
    </w:p>
    <w:p w:rsidR="000267AE" w:rsidRPr="000E7B6D" w:rsidRDefault="000267AE" w:rsidP="00B2122B">
      <w:pPr>
        <w:shd w:val="clear" w:color="auto" w:fill="FFFFFF"/>
        <w:rPr>
          <w:lang w:val="vi-VN"/>
        </w:rPr>
      </w:pPr>
      <w:r w:rsidRPr="000E7B6D">
        <w:rPr>
          <w:lang w:val="vi-VN"/>
        </w:rPr>
        <w:t>Số điện thoại: …………………………………. Số FAX .................................</w:t>
      </w:r>
    </w:p>
    <w:p w:rsidR="000267AE" w:rsidRPr="000E7B6D" w:rsidRDefault="000267AE" w:rsidP="00B2122B">
      <w:pPr>
        <w:shd w:val="clear" w:color="auto" w:fill="FFFFFF"/>
        <w:rPr>
          <w:lang w:val="vi-VN"/>
        </w:rPr>
      </w:pPr>
      <w:r w:rsidRPr="000E7B6D">
        <w:rPr>
          <w:lang w:val="vi-VN"/>
        </w:rPr>
        <w:t>Đề nghị chấp thuận chủ trương xây dựng bến th</w:t>
      </w:r>
      <w:r w:rsidRPr="000E7B6D">
        <w:rPr>
          <w:shd w:val="clear" w:color="auto" w:fill="FFFFFF"/>
          <w:lang w:val="vi-VN"/>
        </w:rPr>
        <w:t>ủy</w:t>
      </w:r>
      <w:r w:rsidRPr="000E7B6D">
        <w:rPr>
          <w:rStyle w:val="apple-converted-space"/>
          <w:lang w:val="vi-VN"/>
        </w:rPr>
        <w:t> </w:t>
      </w:r>
      <w:r w:rsidRPr="000E7B6D">
        <w:rPr>
          <w:lang w:val="vi-VN"/>
        </w:rPr>
        <w:t>nội địa (2) ...........................</w:t>
      </w:r>
    </w:p>
    <w:p w:rsidR="000267AE" w:rsidRPr="000E7B6D" w:rsidRDefault="000267AE" w:rsidP="00B2122B">
      <w:pPr>
        <w:shd w:val="clear" w:color="auto" w:fill="FFFFFF"/>
        <w:rPr>
          <w:lang w:val="vi-VN"/>
        </w:rPr>
      </w:pPr>
      <w:r w:rsidRPr="000E7B6D">
        <w:rPr>
          <w:lang w:val="vi-VN"/>
        </w:rPr>
        <w:t>Vị trí dự kiến xây dựng, từ km thứ …………………. đến km thứ ............</w:t>
      </w:r>
    </w:p>
    <w:p w:rsidR="000267AE" w:rsidRPr="000E7B6D" w:rsidRDefault="000267AE" w:rsidP="00B2122B">
      <w:pPr>
        <w:shd w:val="clear" w:color="auto" w:fill="FFFFFF"/>
        <w:rPr>
          <w:lang w:val="vi-VN"/>
        </w:rPr>
      </w:pPr>
      <w:r w:rsidRPr="000E7B6D">
        <w:rPr>
          <w:lang w:val="vi-VN"/>
        </w:rPr>
        <w:t>bờ (phải hay trái) ……………. sông, (kênh) ……………………… thuộc xã (phường) …………………………, huyện (quận)…………………………. tỉnh (thành phố): ............</w:t>
      </w:r>
    </w:p>
    <w:p w:rsidR="000267AE" w:rsidRPr="000E7B6D" w:rsidRDefault="000267AE" w:rsidP="00B2122B">
      <w:pPr>
        <w:shd w:val="clear" w:color="auto" w:fill="FFFFFF"/>
        <w:rPr>
          <w:lang w:val="vi-VN"/>
        </w:rPr>
      </w:pPr>
      <w:r w:rsidRPr="000E7B6D">
        <w:rPr>
          <w:lang w:val="vi-VN"/>
        </w:rPr>
        <w:t>Quy mô dự kiến</w:t>
      </w:r>
      <w:r w:rsidRPr="000E7B6D">
        <w:rPr>
          <w:rStyle w:val="apple-converted-space"/>
          <w:lang w:val="vi-VN"/>
        </w:rPr>
        <w:t> </w:t>
      </w:r>
      <w:r w:rsidRPr="000E7B6D">
        <w:rPr>
          <w:shd w:val="clear" w:color="auto" w:fill="FFFFFF"/>
          <w:lang w:val="vi-VN"/>
        </w:rPr>
        <w:t>xây dựng</w:t>
      </w:r>
      <w:r w:rsidRPr="000E7B6D">
        <w:rPr>
          <w:lang w:val="vi-VN"/>
        </w:rPr>
        <w:t>: ...........................................................................</w:t>
      </w:r>
    </w:p>
    <w:p w:rsidR="000267AE" w:rsidRPr="000E7B6D" w:rsidRDefault="000267AE" w:rsidP="00B2122B">
      <w:pPr>
        <w:shd w:val="clear" w:color="auto" w:fill="FFFFFF"/>
        <w:rPr>
          <w:lang w:val="vi-VN"/>
        </w:rPr>
      </w:pPr>
      <w:r w:rsidRPr="000E7B6D">
        <w:rPr>
          <w:lang w:val="vi-VN"/>
        </w:rPr>
        <w:t>Bến được sử dụng vào mục đích: ....................................................................</w:t>
      </w:r>
    </w:p>
    <w:p w:rsidR="000267AE" w:rsidRPr="000E7B6D" w:rsidRDefault="000267AE" w:rsidP="00B2122B">
      <w:pPr>
        <w:shd w:val="clear" w:color="auto" w:fill="FFFFFF"/>
        <w:rPr>
          <w:lang w:val="vi-VN"/>
        </w:rPr>
      </w:pPr>
      <w:r w:rsidRPr="000E7B6D">
        <w:rPr>
          <w:lang w:val="vi-VN"/>
        </w:rPr>
        <w:t>Phạm vi vùng đất sử dụng: ...............................................................................</w:t>
      </w:r>
    </w:p>
    <w:p w:rsidR="000267AE" w:rsidRPr="000E7B6D" w:rsidRDefault="000267AE" w:rsidP="00B2122B">
      <w:pPr>
        <w:shd w:val="clear" w:color="auto" w:fill="FFFFFF"/>
        <w:rPr>
          <w:lang w:val="vi-VN"/>
        </w:rPr>
      </w:pPr>
      <w:r w:rsidRPr="000E7B6D">
        <w:rPr>
          <w:lang w:val="vi-VN"/>
        </w:rPr>
        <w:t>Phạm vi vùng nước sử dụng:</w:t>
      </w:r>
    </w:p>
    <w:p w:rsidR="000267AE" w:rsidRPr="000E7B6D" w:rsidRDefault="000267AE" w:rsidP="00B2122B">
      <w:pPr>
        <w:shd w:val="clear" w:color="auto" w:fill="FFFFFF"/>
        <w:rPr>
          <w:lang w:val="vi-VN"/>
        </w:rPr>
      </w:pPr>
      <w:r w:rsidRPr="000E7B6D">
        <w:rPr>
          <w:lang w:val="vi-VN"/>
        </w:rPr>
        <w:t>- Chiều dài: ……………..mét, dọc theo bờ;</w:t>
      </w:r>
    </w:p>
    <w:p w:rsidR="000267AE" w:rsidRPr="000E7B6D" w:rsidRDefault="000267AE" w:rsidP="00B2122B">
      <w:pPr>
        <w:shd w:val="clear" w:color="auto" w:fill="FFFFFF"/>
        <w:rPr>
          <w:lang w:val="vi-VN"/>
        </w:rPr>
      </w:pPr>
      <w:r w:rsidRPr="000E7B6D">
        <w:rPr>
          <w:lang w:val="vi-VN"/>
        </w:rPr>
        <w:t>- Chiều rộng……………..mét, từ mép cầu bến trở ra.</w:t>
      </w:r>
    </w:p>
    <w:p w:rsidR="000267AE" w:rsidRPr="000E7B6D" w:rsidRDefault="000267AE" w:rsidP="00B2122B">
      <w:pPr>
        <w:shd w:val="clear" w:color="auto" w:fill="FFFFFF"/>
        <w:rPr>
          <w:lang w:val="vi-VN"/>
        </w:rPr>
      </w:pPr>
      <w:r w:rsidRPr="000E7B6D">
        <w:rPr>
          <w:lang w:val="vi-VN"/>
        </w:rPr>
        <w:t>Chúng tôi hoàn toàn chịu trách nhiệm về những nội dung trên đây và cam đoan thực hiện đầy đủ các quy định</w:t>
      </w:r>
      <w:r w:rsidRPr="000E7B6D">
        <w:rPr>
          <w:rStyle w:val="apple-converted-space"/>
          <w:lang w:val="vi-VN"/>
        </w:rPr>
        <w:t> </w:t>
      </w:r>
      <w:r w:rsidRPr="000E7B6D">
        <w:rPr>
          <w:shd w:val="clear" w:color="auto" w:fill="FFFFFF"/>
          <w:lang w:val="vi-VN"/>
        </w:rPr>
        <w:t>của</w:t>
      </w:r>
      <w:r w:rsidRPr="000E7B6D">
        <w:rPr>
          <w:rStyle w:val="apple-converted-space"/>
          <w:lang w:val="vi-VN"/>
        </w:rPr>
        <w:t> </w:t>
      </w:r>
      <w:r w:rsidRPr="000E7B6D">
        <w:rPr>
          <w:lang w:val="vi-VN"/>
        </w:rPr>
        <w:t>pháp luật hiện hành về giao thông vận tải đường thủy nội địa và pháp luật có liên quan.</w:t>
      </w:r>
    </w:p>
    <w:p w:rsidR="000267AE" w:rsidRPr="000E7B6D" w:rsidRDefault="000267AE" w:rsidP="00B2122B">
      <w:pPr>
        <w:shd w:val="clear" w:color="auto" w:fill="FFFFFF"/>
        <w:spacing w:line="312" w:lineRule="atLeast"/>
        <w:rPr>
          <w:lang w:val="vi-VN"/>
        </w:rPr>
      </w:pPr>
      <w:r w:rsidRPr="000E7B6D">
        <w:rPr>
          <w:lang w:val="vi-VN"/>
        </w:rPr>
        <w:t> </w:t>
      </w:r>
    </w:p>
    <w:tbl>
      <w:tblPr>
        <w:tblW w:w="10000" w:type="dxa"/>
        <w:tblCellSpacing w:w="0" w:type="dxa"/>
        <w:shd w:val="clear" w:color="auto" w:fill="FFFFFF"/>
        <w:tblCellMar>
          <w:left w:w="0" w:type="dxa"/>
          <w:right w:w="0" w:type="dxa"/>
        </w:tblCellMar>
        <w:tblLook w:val="0000" w:firstRow="0" w:lastRow="0" w:firstColumn="0" w:lastColumn="0" w:noHBand="0" w:noVBand="0"/>
      </w:tblPr>
      <w:tblGrid>
        <w:gridCol w:w="5000"/>
        <w:gridCol w:w="5000"/>
      </w:tblGrid>
      <w:tr w:rsidR="000E7B6D" w:rsidRPr="000E7B6D" w:rsidTr="00D15CD4">
        <w:trPr>
          <w:tblCellSpacing w:w="0" w:type="dxa"/>
        </w:trPr>
        <w:tc>
          <w:tcPr>
            <w:tcW w:w="4428" w:type="dxa"/>
            <w:shd w:val="clear" w:color="auto" w:fill="FFFFFF"/>
            <w:tcMar>
              <w:top w:w="0" w:type="dxa"/>
              <w:left w:w="108" w:type="dxa"/>
              <w:bottom w:w="0" w:type="dxa"/>
              <w:right w:w="108" w:type="dxa"/>
            </w:tcMar>
          </w:tcPr>
          <w:p w:rsidR="000267AE" w:rsidRPr="000E7B6D" w:rsidRDefault="000267AE" w:rsidP="00B2122B">
            <w:pPr>
              <w:shd w:val="clear" w:color="auto" w:fill="FFFFFF"/>
              <w:spacing w:line="240" w:lineRule="atLeast"/>
              <w:rPr>
                <w:lang w:val="vi-VN"/>
              </w:rPr>
            </w:pPr>
            <w:r w:rsidRPr="000E7B6D">
              <w:rPr>
                <w:b/>
                <w:bCs/>
                <w:spacing w:val="-3"/>
                <w:lang w:val="vi-VN"/>
              </w:rPr>
              <w:t> </w:t>
            </w:r>
          </w:p>
        </w:tc>
        <w:tc>
          <w:tcPr>
            <w:tcW w:w="4428" w:type="dxa"/>
            <w:shd w:val="clear" w:color="auto" w:fill="FFFFFF"/>
            <w:tcMar>
              <w:top w:w="0" w:type="dxa"/>
              <w:left w:w="108" w:type="dxa"/>
              <w:bottom w:w="0" w:type="dxa"/>
              <w:right w:w="108" w:type="dxa"/>
            </w:tcMar>
          </w:tcPr>
          <w:p w:rsidR="000267AE" w:rsidRPr="000E7B6D" w:rsidRDefault="000267AE" w:rsidP="00B2122B">
            <w:pPr>
              <w:shd w:val="clear" w:color="auto" w:fill="FFFFFF"/>
              <w:spacing w:line="240" w:lineRule="atLeast"/>
              <w:jc w:val="center"/>
              <w:rPr>
                <w:lang w:val="vi-VN"/>
              </w:rPr>
            </w:pPr>
            <w:r w:rsidRPr="000E7B6D">
              <w:rPr>
                <w:b/>
                <w:bCs/>
                <w:spacing w:val="-3"/>
                <w:lang w:val="vi-VN"/>
              </w:rPr>
              <w:t>Tổ chức (cá nhân) làm đơn</w:t>
            </w:r>
            <w:r w:rsidRPr="000E7B6D">
              <w:rPr>
                <w:b/>
                <w:bCs/>
                <w:spacing w:val="-3"/>
                <w:lang w:val="vi-VN"/>
              </w:rPr>
              <w:br/>
            </w:r>
            <w:r w:rsidRPr="000E7B6D">
              <w:rPr>
                <w:spacing w:val="-3"/>
                <w:lang w:val="vi-VN"/>
              </w:rPr>
              <w:t>Ký và đóng dấu</w:t>
            </w:r>
          </w:p>
        </w:tc>
      </w:tr>
    </w:tbl>
    <w:p w:rsidR="000267AE" w:rsidRPr="000E7B6D" w:rsidRDefault="000267AE" w:rsidP="00B2122B">
      <w:pPr>
        <w:shd w:val="clear" w:color="auto" w:fill="FFFFFF"/>
        <w:spacing w:line="312" w:lineRule="atLeast"/>
        <w:jc w:val="both"/>
        <w:rPr>
          <w:lang w:val="vi-VN"/>
        </w:rPr>
      </w:pPr>
      <w:r w:rsidRPr="000E7B6D">
        <w:rPr>
          <w:b/>
          <w:bCs/>
          <w:i/>
          <w:iCs/>
          <w:lang w:val="vi-VN"/>
        </w:rPr>
        <w:t>Ghi chú:</w:t>
      </w:r>
    </w:p>
    <w:p w:rsidR="000267AE" w:rsidRPr="000E7B6D" w:rsidRDefault="000267AE" w:rsidP="00B2122B">
      <w:pPr>
        <w:shd w:val="clear" w:color="auto" w:fill="FFFFFF"/>
        <w:spacing w:line="312" w:lineRule="atLeast"/>
        <w:jc w:val="both"/>
        <w:rPr>
          <w:lang w:val="vi-VN"/>
        </w:rPr>
      </w:pPr>
      <w:r w:rsidRPr="000E7B6D">
        <w:rPr>
          <w:lang w:val="vi-VN"/>
        </w:rPr>
        <w:t>1. Tên Sở Giao thông vận tải;</w:t>
      </w:r>
    </w:p>
    <w:p w:rsidR="000267AE" w:rsidRPr="000E7B6D" w:rsidRDefault="000267AE" w:rsidP="00B2122B">
      <w:pPr>
        <w:shd w:val="clear" w:color="auto" w:fill="FFFFFF"/>
        <w:spacing w:line="312" w:lineRule="atLeast"/>
        <w:rPr>
          <w:lang w:val="vi-VN"/>
        </w:rPr>
      </w:pPr>
      <w:r w:rsidRPr="000E7B6D">
        <w:rPr>
          <w:lang w:val="vi-VN"/>
        </w:rPr>
        <w:t>2. Tên bến thủy nội địa do chủ đầu tư đặt.</w:t>
      </w:r>
    </w:p>
    <w:p w:rsidR="000267AE" w:rsidRPr="000E7B6D" w:rsidRDefault="000267AE" w:rsidP="00B2122B">
      <w:pPr>
        <w:shd w:val="clear" w:color="auto" w:fill="FFFFFF"/>
        <w:spacing w:line="312" w:lineRule="atLeast"/>
        <w:rPr>
          <w:rFonts w:ascii="Arial" w:hAnsi="Arial" w:cs="Arial"/>
          <w:lang w:val="vi-VN"/>
        </w:rPr>
      </w:pPr>
      <w:r w:rsidRPr="000E7B6D">
        <w:rPr>
          <w:rFonts w:ascii="Arial" w:hAnsi="Arial" w:cs="Arial"/>
          <w:sz w:val="20"/>
          <w:szCs w:val="20"/>
          <w:lang w:val="vi-VN"/>
        </w:rPr>
        <w:t> </w:t>
      </w:r>
    </w:p>
    <w:p w:rsidR="000267AE" w:rsidRPr="000E7B6D" w:rsidRDefault="000267AE" w:rsidP="00B2122B">
      <w:pPr>
        <w:shd w:val="clear" w:color="auto" w:fill="FFFFFF"/>
        <w:spacing w:line="312" w:lineRule="atLeast"/>
        <w:rPr>
          <w:b/>
          <w:bCs/>
          <w:i/>
          <w:lang w:val="vi-VN"/>
        </w:rPr>
      </w:pPr>
      <w:r w:rsidRPr="000E7B6D">
        <w:rPr>
          <w:rFonts w:ascii="Arial" w:hAnsi="Arial" w:cs="Arial"/>
          <w:b/>
          <w:bCs/>
          <w:sz w:val="20"/>
          <w:szCs w:val="20"/>
          <w:lang w:val="vi-VN"/>
        </w:rPr>
        <w:br w:type="page"/>
      </w:r>
      <w:r w:rsidRPr="000E7B6D">
        <w:rPr>
          <w:b/>
          <w:bCs/>
          <w:i/>
          <w:lang w:val="vi-VN"/>
        </w:rPr>
        <w:t>Mẫu: Đơn đề nghị</w:t>
      </w:r>
    </w:p>
    <w:p w:rsidR="000267AE" w:rsidRPr="000E7B6D" w:rsidRDefault="000267AE" w:rsidP="00B2122B">
      <w:pPr>
        <w:shd w:val="clear" w:color="auto" w:fill="FFFFFF"/>
        <w:spacing w:line="312" w:lineRule="atLeast"/>
        <w:jc w:val="center"/>
        <w:rPr>
          <w:lang w:val="vi-VN"/>
        </w:rPr>
      </w:pPr>
      <w:r w:rsidRPr="000E7B6D">
        <w:rPr>
          <w:b/>
          <w:bCs/>
          <w:lang w:val="vi-VN"/>
        </w:rPr>
        <w:t>CỘNG HÒA XÃ HỘI CHỦ NGHĨA VIỆT NAM</w:t>
      </w:r>
      <w:r w:rsidRPr="000E7B6D">
        <w:rPr>
          <w:b/>
          <w:bCs/>
          <w:lang w:val="vi-VN"/>
        </w:rPr>
        <w:br/>
        <w:t>Độc lập - Tự do - Hạnh phúc</w:t>
      </w:r>
      <w:r w:rsidRPr="000E7B6D">
        <w:rPr>
          <w:rStyle w:val="apple-converted-space"/>
          <w:b/>
          <w:bCs/>
          <w:lang w:val="vi-VN"/>
        </w:rPr>
        <w:t> </w:t>
      </w:r>
      <w:r w:rsidRPr="000E7B6D">
        <w:rPr>
          <w:b/>
          <w:bCs/>
          <w:lang w:val="vi-VN"/>
        </w:rPr>
        <w:br/>
        <w:t>---------------</w:t>
      </w:r>
    </w:p>
    <w:p w:rsidR="000267AE" w:rsidRPr="000E7B6D" w:rsidRDefault="000267AE" w:rsidP="00B2122B">
      <w:pPr>
        <w:shd w:val="clear" w:color="auto" w:fill="FFFFFF"/>
        <w:spacing w:line="312" w:lineRule="atLeast"/>
        <w:jc w:val="right"/>
        <w:rPr>
          <w:lang w:val="vi-VN"/>
        </w:rPr>
      </w:pPr>
      <w:r w:rsidRPr="000E7B6D">
        <w:rPr>
          <w:i/>
          <w:iCs/>
          <w:lang w:val="vi-VN"/>
        </w:rPr>
        <w:t>……, ngày….. tháng….. năm……</w:t>
      </w:r>
    </w:p>
    <w:p w:rsidR="000267AE" w:rsidRPr="000E7B6D" w:rsidRDefault="000267AE" w:rsidP="00B2122B">
      <w:pPr>
        <w:shd w:val="clear" w:color="auto" w:fill="FFFFFF"/>
        <w:jc w:val="center"/>
        <w:rPr>
          <w:lang w:val="vi-VN"/>
        </w:rPr>
      </w:pPr>
      <w:r w:rsidRPr="000E7B6D">
        <w:rPr>
          <w:b/>
          <w:bCs/>
          <w:lang w:val="vi-VN"/>
        </w:rPr>
        <w:t>ĐƠN ĐỀ NGHỊ</w:t>
      </w:r>
    </w:p>
    <w:p w:rsidR="000267AE" w:rsidRPr="000E7B6D" w:rsidRDefault="000267AE" w:rsidP="00B2122B">
      <w:pPr>
        <w:shd w:val="clear" w:color="auto" w:fill="FFFFFF"/>
        <w:jc w:val="center"/>
        <w:rPr>
          <w:lang w:val="vi-VN"/>
        </w:rPr>
      </w:pPr>
      <w:r w:rsidRPr="000E7B6D">
        <w:rPr>
          <w:b/>
          <w:bCs/>
          <w:lang w:val="vi-VN"/>
        </w:rPr>
        <w:t>CHẤP THUẬN CHỦ TRƯƠNG XÂY DỰNG BẾN KHÁCH NGANG SÔNG</w:t>
      </w:r>
    </w:p>
    <w:p w:rsidR="000267AE" w:rsidRPr="000E7B6D" w:rsidRDefault="000267AE" w:rsidP="00B2122B">
      <w:pPr>
        <w:shd w:val="clear" w:color="auto" w:fill="FFFFFF"/>
        <w:jc w:val="center"/>
        <w:rPr>
          <w:lang w:val="vi-VN"/>
        </w:rPr>
      </w:pPr>
      <w:r w:rsidRPr="000E7B6D">
        <w:rPr>
          <w:lang w:val="vi-VN"/>
        </w:rPr>
        <w:t>Kính gửi: (1)…………………………………………………………………….</w:t>
      </w:r>
    </w:p>
    <w:p w:rsidR="000267AE" w:rsidRPr="000E7B6D" w:rsidRDefault="000267AE" w:rsidP="00B2122B">
      <w:pPr>
        <w:shd w:val="clear" w:color="auto" w:fill="FFFFFF"/>
        <w:rPr>
          <w:lang w:val="vi-VN"/>
        </w:rPr>
      </w:pPr>
      <w:r w:rsidRPr="000E7B6D">
        <w:rPr>
          <w:lang w:val="vi-VN"/>
        </w:rPr>
        <w:t>Tên tổ chức, cá nhân .....................................................................................</w:t>
      </w:r>
    </w:p>
    <w:p w:rsidR="000267AE" w:rsidRPr="000E7B6D" w:rsidRDefault="000267AE" w:rsidP="00B2122B">
      <w:pPr>
        <w:shd w:val="clear" w:color="auto" w:fill="FFFFFF"/>
        <w:rPr>
          <w:lang w:val="vi-VN"/>
        </w:rPr>
      </w:pPr>
      <w:r w:rsidRPr="000E7B6D">
        <w:rPr>
          <w:lang w:val="vi-VN"/>
        </w:rPr>
        <w:t>Địa chỉ: ...........................................................................................................</w:t>
      </w:r>
    </w:p>
    <w:p w:rsidR="000267AE" w:rsidRPr="000E7B6D" w:rsidRDefault="000267AE" w:rsidP="00B2122B">
      <w:pPr>
        <w:shd w:val="clear" w:color="auto" w:fill="FFFFFF"/>
        <w:rPr>
          <w:lang w:val="vi-VN"/>
        </w:rPr>
      </w:pPr>
      <w:r w:rsidRPr="000E7B6D">
        <w:rPr>
          <w:lang w:val="vi-VN"/>
        </w:rPr>
        <w:t>Làm đơn đề nghị chấp thuận chủ trương xây dựng bến khách ngang sông:</w:t>
      </w:r>
    </w:p>
    <w:p w:rsidR="000267AE" w:rsidRPr="000E7B6D" w:rsidRDefault="000267AE" w:rsidP="00B2122B">
      <w:pPr>
        <w:shd w:val="clear" w:color="auto" w:fill="FFFFFF"/>
        <w:rPr>
          <w:lang w:val="vi-VN"/>
        </w:rPr>
      </w:pPr>
      <w:r w:rsidRPr="000E7B6D">
        <w:rPr>
          <w:lang w:val="vi-VN"/>
        </w:rPr>
        <w:t>Tên bến ..................................................................................................................</w:t>
      </w:r>
    </w:p>
    <w:p w:rsidR="000267AE" w:rsidRPr="000E7B6D" w:rsidRDefault="000267AE" w:rsidP="00B2122B">
      <w:pPr>
        <w:shd w:val="clear" w:color="auto" w:fill="FFFFFF"/>
        <w:rPr>
          <w:lang w:val="vi-VN"/>
        </w:rPr>
      </w:pPr>
      <w:r w:rsidRPr="000E7B6D">
        <w:rPr>
          <w:lang w:val="vi-VN"/>
        </w:rPr>
        <w:t>Vị trí dự kiến mở bến: Từ km thứ ……………. đến km thứ ……………. Bên bờ (phải/trái) ……………. của sông (kênh) ……….............................................</w:t>
      </w:r>
    </w:p>
    <w:p w:rsidR="000267AE" w:rsidRPr="000E7B6D" w:rsidRDefault="000267AE" w:rsidP="00B2122B">
      <w:pPr>
        <w:shd w:val="clear" w:color="auto" w:fill="FFFFFF"/>
        <w:rPr>
          <w:lang w:val="vi-VN"/>
        </w:rPr>
      </w:pPr>
      <w:r w:rsidRPr="000E7B6D">
        <w:rPr>
          <w:lang w:val="vi-VN"/>
        </w:rPr>
        <w:t>Thuộc xã (phường) …………………… huyện (quận) ......................................</w:t>
      </w:r>
    </w:p>
    <w:p w:rsidR="000267AE" w:rsidRPr="000E7B6D" w:rsidRDefault="000267AE" w:rsidP="00B2122B">
      <w:pPr>
        <w:shd w:val="clear" w:color="auto" w:fill="FFFFFF"/>
        <w:rPr>
          <w:lang w:val="vi-VN"/>
        </w:rPr>
      </w:pPr>
      <w:r w:rsidRPr="000E7B6D">
        <w:rPr>
          <w:lang w:val="vi-VN"/>
        </w:rPr>
        <w:t>tỉnh (thành phố) ................................................................................................</w:t>
      </w:r>
    </w:p>
    <w:p w:rsidR="000267AE" w:rsidRPr="000E7B6D" w:rsidRDefault="000267AE" w:rsidP="00B2122B">
      <w:pPr>
        <w:shd w:val="clear" w:color="auto" w:fill="FFFFFF"/>
        <w:rPr>
          <w:lang w:val="vi-VN"/>
        </w:rPr>
      </w:pPr>
      <w:r w:rsidRPr="000E7B6D">
        <w:rPr>
          <w:lang w:val="vi-VN"/>
        </w:rPr>
        <w:t>Quy mô dự kiến xây dựng: ............................................................................</w:t>
      </w:r>
    </w:p>
    <w:p w:rsidR="000267AE" w:rsidRPr="000E7B6D" w:rsidRDefault="000267AE" w:rsidP="00B2122B">
      <w:pPr>
        <w:shd w:val="clear" w:color="auto" w:fill="FFFFFF"/>
        <w:rPr>
          <w:lang w:val="vi-VN"/>
        </w:rPr>
      </w:pPr>
      <w:r w:rsidRPr="000E7B6D">
        <w:rPr>
          <w:lang w:val="vi-VN"/>
        </w:rPr>
        <w:t>Phạm vi vùng đất sử dụng: ..................................................................................</w:t>
      </w:r>
    </w:p>
    <w:p w:rsidR="000267AE" w:rsidRPr="000E7B6D" w:rsidRDefault="000267AE" w:rsidP="00B2122B">
      <w:pPr>
        <w:shd w:val="clear" w:color="auto" w:fill="FFFFFF"/>
        <w:rPr>
          <w:lang w:val="vi-VN"/>
        </w:rPr>
      </w:pPr>
      <w:r w:rsidRPr="000E7B6D">
        <w:rPr>
          <w:lang w:val="vi-VN"/>
        </w:rPr>
        <w:t>Phạm vi vùng nước sử dụng: ...........................................................................</w:t>
      </w:r>
    </w:p>
    <w:p w:rsidR="000267AE" w:rsidRPr="000E7B6D" w:rsidRDefault="000267AE" w:rsidP="00B2122B">
      <w:pPr>
        <w:shd w:val="clear" w:color="auto" w:fill="FFFFFF"/>
        <w:rPr>
          <w:lang w:val="vi-VN"/>
        </w:rPr>
      </w:pPr>
      <w:r w:rsidRPr="000E7B6D">
        <w:rPr>
          <w:lang w:val="vi-VN"/>
        </w:rPr>
        <w:t>Chúng tôi xin chịu hoàn toàn trách nhiệm về những nội dung nêu trên và cam đoan thực hiện đầy đủ các quy định của pháp luật hiện hành về giao thông vận tải đường thủy nội địa và pháp luật có liên quan.</w:t>
      </w:r>
    </w:p>
    <w:p w:rsidR="000267AE" w:rsidRPr="000E7B6D" w:rsidRDefault="000267AE" w:rsidP="00B2122B">
      <w:pPr>
        <w:shd w:val="clear" w:color="auto" w:fill="FFFFFF"/>
        <w:spacing w:line="312" w:lineRule="atLeast"/>
        <w:rPr>
          <w:lang w:val="vi-VN"/>
        </w:rPr>
      </w:pPr>
      <w:r w:rsidRPr="000E7B6D">
        <w:rPr>
          <w:lang w:val="vi-VN"/>
        </w:rPr>
        <w:t> </w:t>
      </w:r>
    </w:p>
    <w:tbl>
      <w:tblPr>
        <w:tblW w:w="10000" w:type="dxa"/>
        <w:tblCellSpacing w:w="0" w:type="dxa"/>
        <w:shd w:val="clear" w:color="auto" w:fill="FFFFFF"/>
        <w:tblCellMar>
          <w:left w:w="0" w:type="dxa"/>
          <w:right w:w="0" w:type="dxa"/>
        </w:tblCellMar>
        <w:tblLook w:val="0000" w:firstRow="0" w:lastRow="0" w:firstColumn="0" w:lastColumn="0" w:noHBand="0" w:noVBand="0"/>
      </w:tblPr>
      <w:tblGrid>
        <w:gridCol w:w="5000"/>
        <w:gridCol w:w="5000"/>
      </w:tblGrid>
      <w:tr w:rsidR="000E7B6D" w:rsidRPr="000E7B6D" w:rsidTr="00D15CD4">
        <w:trPr>
          <w:tblCellSpacing w:w="0" w:type="dxa"/>
        </w:trPr>
        <w:tc>
          <w:tcPr>
            <w:tcW w:w="4428" w:type="dxa"/>
            <w:shd w:val="clear" w:color="auto" w:fill="FFFFFF"/>
            <w:tcMar>
              <w:top w:w="0" w:type="dxa"/>
              <w:left w:w="108" w:type="dxa"/>
              <w:bottom w:w="0" w:type="dxa"/>
              <w:right w:w="108" w:type="dxa"/>
            </w:tcMar>
          </w:tcPr>
          <w:p w:rsidR="000267AE" w:rsidRPr="000E7B6D" w:rsidRDefault="000267AE" w:rsidP="00B2122B">
            <w:pPr>
              <w:shd w:val="clear" w:color="auto" w:fill="FFFFFF"/>
              <w:spacing w:line="240" w:lineRule="atLeast"/>
              <w:jc w:val="center"/>
              <w:rPr>
                <w:b/>
                <w:bCs/>
                <w:spacing w:val="-3"/>
                <w:lang w:val="vi-VN"/>
              </w:rPr>
            </w:pPr>
            <w:r w:rsidRPr="000E7B6D">
              <w:rPr>
                <w:b/>
                <w:bCs/>
                <w:spacing w:val="-3"/>
                <w:lang w:val="vi-VN"/>
              </w:rPr>
              <w:t>Ý kiến của UBND cấp xã</w:t>
            </w:r>
          </w:p>
          <w:p w:rsidR="000267AE" w:rsidRPr="000E7B6D" w:rsidRDefault="000267AE" w:rsidP="00B2122B">
            <w:pPr>
              <w:shd w:val="clear" w:color="auto" w:fill="FFFFFF"/>
              <w:spacing w:line="240" w:lineRule="atLeast"/>
              <w:jc w:val="center"/>
            </w:pPr>
            <w:r w:rsidRPr="000E7B6D">
              <w:rPr>
                <w:bCs/>
                <w:spacing w:val="-3"/>
              </w:rPr>
              <w:t>(2)</w:t>
            </w:r>
          </w:p>
        </w:tc>
        <w:tc>
          <w:tcPr>
            <w:tcW w:w="4428" w:type="dxa"/>
            <w:shd w:val="clear" w:color="auto" w:fill="FFFFFF"/>
            <w:tcMar>
              <w:top w:w="0" w:type="dxa"/>
              <w:left w:w="108" w:type="dxa"/>
              <w:bottom w:w="0" w:type="dxa"/>
              <w:right w:w="108" w:type="dxa"/>
            </w:tcMar>
          </w:tcPr>
          <w:p w:rsidR="000267AE" w:rsidRPr="000E7B6D" w:rsidRDefault="000267AE" w:rsidP="00B2122B">
            <w:pPr>
              <w:shd w:val="clear" w:color="auto" w:fill="FFFFFF"/>
              <w:spacing w:line="240" w:lineRule="atLeast"/>
              <w:jc w:val="center"/>
              <w:rPr>
                <w:lang w:val="vi-VN"/>
              </w:rPr>
            </w:pPr>
            <w:r w:rsidRPr="000E7B6D">
              <w:rPr>
                <w:b/>
                <w:bCs/>
                <w:spacing w:val="-3"/>
                <w:lang w:val="vi-VN"/>
              </w:rPr>
              <w:t>Ng</w:t>
            </w:r>
            <w:r w:rsidRPr="000E7B6D">
              <w:rPr>
                <w:b/>
                <w:bCs/>
                <w:spacing w:val="-3"/>
                <w:shd w:val="clear" w:color="auto" w:fill="FFFFFF"/>
                <w:lang w:val="vi-VN"/>
              </w:rPr>
              <w:t>ườ</w:t>
            </w:r>
            <w:r w:rsidRPr="000E7B6D">
              <w:rPr>
                <w:b/>
                <w:bCs/>
                <w:spacing w:val="-3"/>
                <w:lang w:val="vi-VN"/>
              </w:rPr>
              <w:t>i làm đơn</w:t>
            </w:r>
            <w:r w:rsidRPr="000E7B6D">
              <w:rPr>
                <w:b/>
                <w:bCs/>
                <w:spacing w:val="-3"/>
                <w:lang w:val="vi-VN"/>
              </w:rPr>
              <w:br/>
            </w:r>
            <w:r w:rsidRPr="000E7B6D">
              <w:rPr>
                <w:spacing w:val="-3"/>
                <w:lang w:val="vi-VN"/>
              </w:rPr>
              <w:t>Ký tên</w:t>
            </w:r>
          </w:p>
        </w:tc>
      </w:tr>
    </w:tbl>
    <w:p w:rsidR="000267AE" w:rsidRPr="000E7B6D" w:rsidRDefault="000267AE" w:rsidP="00B2122B">
      <w:pPr>
        <w:shd w:val="clear" w:color="auto" w:fill="FFFFFF"/>
        <w:spacing w:line="312" w:lineRule="atLeast"/>
        <w:rPr>
          <w:lang w:val="vi-VN"/>
        </w:rPr>
      </w:pPr>
      <w:r w:rsidRPr="000E7B6D">
        <w:rPr>
          <w:b/>
          <w:bCs/>
          <w:i/>
          <w:iCs/>
          <w:lang w:val="vi-VN"/>
        </w:rPr>
        <w:t>Ghi chú:</w:t>
      </w:r>
    </w:p>
    <w:p w:rsidR="000267AE" w:rsidRPr="000E7B6D" w:rsidRDefault="000267AE" w:rsidP="00B2122B">
      <w:pPr>
        <w:shd w:val="clear" w:color="auto" w:fill="FFFFFF"/>
        <w:spacing w:line="312" w:lineRule="atLeast"/>
        <w:rPr>
          <w:lang w:val="vi-VN"/>
        </w:rPr>
      </w:pPr>
      <w:r w:rsidRPr="000E7B6D">
        <w:rPr>
          <w:lang w:val="vi-VN"/>
        </w:rPr>
        <w:t>(1). Tên Sở Giao thông vận tải;</w:t>
      </w:r>
    </w:p>
    <w:p w:rsidR="000267AE" w:rsidRPr="000E7B6D" w:rsidRDefault="000267AE" w:rsidP="00B2122B">
      <w:pPr>
        <w:shd w:val="clear" w:color="auto" w:fill="FFFFFF"/>
        <w:spacing w:line="312" w:lineRule="atLeast"/>
        <w:jc w:val="both"/>
        <w:rPr>
          <w:lang w:val="vi-VN"/>
        </w:rPr>
      </w:pPr>
      <w:r w:rsidRPr="000E7B6D">
        <w:rPr>
          <w:lang w:val="vi-VN"/>
        </w:rPr>
        <w:t>(2) Nội dung</w:t>
      </w:r>
      <w:r w:rsidRPr="000E7B6D">
        <w:rPr>
          <w:rStyle w:val="apple-converted-space"/>
          <w:lang w:val="vi-VN"/>
        </w:rPr>
        <w:t> </w:t>
      </w:r>
      <w:r w:rsidRPr="000E7B6D">
        <w:rPr>
          <w:shd w:val="clear" w:color="auto" w:fill="FFFFFF"/>
          <w:lang w:val="vi-VN"/>
        </w:rPr>
        <w:t>UBND</w:t>
      </w:r>
      <w:r w:rsidRPr="000E7B6D">
        <w:rPr>
          <w:rStyle w:val="apple-converted-space"/>
          <w:lang w:val="vi-VN"/>
        </w:rPr>
        <w:t> </w:t>
      </w:r>
      <w:r w:rsidRPr="000E7B6D">
        <w:rPr>
          <w:lang w:val="vi-VN"/>
        </w:rPr>
        <w:t>cấp xã nơi mở bến xác nhận người làm đơn hiện đang cư trú tại địa phương có đủ điều kiện đầu tư xây dựng bến và tổ chức quản lý khai thác hoạt động bến khách ngang sông theo quy định</w:t>
      </w:r>
    </w:p>
    <w:p w:rsidR="000267AE" w:rsidRPr="000E7B6D" w:rsidRDefault="000267AE" w:rsidP="00B2122B">
      <w:pPr>
        <w:pStyle w:val="NormalWeb"/>
        <w:spacing w:before="0" w:beforeAutospacing="0" w:after="0" w:afterAutospacing="0"/>
        <w:rPr>
          <w:b/>
          <w:sz w:val="28"/>
          <w:szCs w:val="28"/>
          <w:lang w:val="vi-VN"/>
        </w:rPr>
      </w:pPr>
      <w:r w:rsidRPr="000E7B6D">
        <w:rPr>
          <w:lang w:val="vi-VN"/>
        </w:rPr>
        <w:br w:type="page"/>
      </w:r>
      <w:r w:rsidRPr="000E7B6D">
        <w:rPr>
          <w:b/>
          <w:sz w:val="28"/>
          <w:szCs w:val="28"/>
          <w:lang w:val="vi-VN"/>
        </w:rPr>
        <w:t>9</w:t>
      </w:r>
      <w:r w:rsidR="007F6831" w:rsidRPr="000E7B6D">
        <w:rPr>
          <w:b/>
          <w:sz w:val="28"/>
          <w:szCs w:val="28"/>
        </w:rPr>
        <w:t>1</w:t>
      </w:r>
      <w:r w:rsidRPr="000E7B6D">
        <w:rPr>
          <w:b/>
          <w:sz w:val="28"/>
          <w:szCs w:val="28"/>
          <w:lang w:val="vi-VN"/>
        </w:rPr>
        <w:t>. Cấp giấy phép hoạt động bến thủy nội địa</w:t>
      </w:r>
    </w:p>
    <w:p w:rsidR="000267AE" w:rsidRPr="000E7B6D" w:rsidRDefault="000267AE" w:rsidP="00B2122B">
      <w:pPr>
        <w:pStyle w:val="NormalWeb"/>
        <w:spacing w:before="0" w:beforeAutospacing="0" w:after="0" w:afterAutospacing="0"/>
        <w:rPr>
          <w:b/>
          <w:sz w:val="28"/>
          <w:szCs w:val="28"/>
          <w:lang w:val="vi-VN"/>
        </w:rPr>
      </w:pPr>
      <w:r w:rsidRPr="000E7B6D">
        <w:rPr>
          <w:b/>
          <w:sz w:val="28"/>
          <w:szCs w:val="28"/>
          <w:lang w:val="vi-VN"/>
        </w:rPr>
        <w:t xml:space="preserve">1. Trình tự thực hiện: </w:t>
      </w:r>
    </w:p>
    <w:p w:rsidR="000267AE" w:rsidRPr="000E7B6D" w:rsidRDefault="000267AE"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a) Nộp hồ sơ TTHC:</w:t>
      </w:r>
    </w:p>
    <w:p w:rsidR="000267AE" w:rsidRPr="000E7B6D" w:rsidRDefault="000267AE"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shd w:val="clear" w:color="auto" w:fill="FFFFFF"/>
          <w:lang w:val="vi-VN"/>
        </w:rPr>
      </w:pPr>
      <w:r w:rsidRPr="000E7B6D">
        <w:rPr>
          <w:rFonts w:ascii="Times New Roman" w:hAnsi="Times New Roman"/>
          <w:sz w:val="28"/>
          <w:szCs w:val="28"/>
          <w:lang w:val="vi-VN"/>
        </w:rPr>
        <w:t xml:space="preserve">Chủ bến thủy nội địa </w:t>
      </w:r>
      <w:r w:rsidR="00D812AD" w:rsidRPr="000E7B6D">
        <w:rPr>
          <w:rFonts w:asciiTheme="majorHAnsi" w:hAnsiTheme="majorHAnsi" w:cstheme="majorHAnsi"/>
          <w:sz w:val="28"/>
          <w:szCs w:val="28"/>
        </w:rPr>
        <w:t xml:space="preserve">nộp hồ sơ </w:t>
      </w:r>
      <w:r w:rsidR="00D812AD" w:rsidRPr="000E7B6D">
        <w:rPr>
          <w:rFonts w:asciiTheme="majorHAnsi" w:hAnsiTheme="majorHAnsi" w:cstheme="majorHAnsi"/>
          <w:bCs/>
          <w:sz w:val="28"/>
          <w:szCs w:val="28"/>
        </w:rPr>
        <w:t>đến</w:t>
      </w:r>
      <w:r w:rsidR="00D812AD" w:rsidRPr="000E7B6D">
        <w:rPr>
          <w:rFonts w:asciiTheme="majorHAnsi" w:hAnsiTheme="majorHAnsi" w:cstheme="majorHAnsi"/>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Fonts w:ascii="Times New Roman" w:hAnsi="Times New Roman"/>
          <w:sz w:val="28"/>
          <w:szCs w:val="28"/>
          <w:shd w:val="clear" w:color="auto" w:fill="FFFFFF"/>
          <w:lang w:val="vi-VN"/>
        </w:rPr>
        <w:t>.</w:t>
      </w:r>
    </w:p>
    <w:p w:rsidR="000267AE" w:rsidRPr="000E7B6D" w:rsidRDefault="000267AE" w:rsidP="00B2122B">
      <w:pPr>
        <w:widowControl w:val="0"/>
        <w:autoSpaceDE w:val="0"/>
        <w:autoSpaceDN w:val="0"/>
        <w:jc w:val="both"/>
        <w:rPr>
          <w:sz w:val="28"/>
          <w:szCs w:val="28"/>
          <w:lang w:val="vi-VN"/>
        </w:rPr>
      </w:pPr>
      <w:r w:rsidRPr="000E7B6D">
        <w:rPr>
          <w:sz w:val="28"/>
          <w:szCs w:val="28"/>
          <w:lang w:val="vi-VN"/>
        </w:rPr>
        <w:t>b) Giải quyết TTHC:</w:t>
      </w:r>
    </w:p>
    <w:p w:rsidR="000267AE" w:rsidRPr="000E7B6D" w:rsidRDefault="000267AE" w:rsidP="00B2122B">
      <w:pPr>
        <w:jc w:val="both"/>
        <w:rPr>
          <w:sz w:val="28"/>
          <w:szCs w:val="28"/>
          <w:lang w:val="vi-VN"/>
        </w:rPr>
      </w:pPr>
      <w:r w:rsidRPr="000E7B6D">
        <w:rPr>
          <w:sz w:val="28"/>
          <w:szCs w:val="28"/>
          <w:lang w:val="vi-VN"/>
        </w:rPr>
        <w:t xml:space="preserve">- Trường hợp nộp hồ sơ trực tiếp, nếu hồ sơ đầy đủ thì cấp giấy biên nhận hồ sơ và hẹn trả </w:t>
      </w:r>
      <w:r w:rsidRPr="000E7B6D">
        <w:rPr>
          <w:sz w:val="28"/>
          <w:szCs w:val="28"/>
          <w:highlight w:val="white"/>
          <w:lang w:val="vi-VN"/>
        </w:rPr>
        <w:t>kết quả</w:t>
      </w:r>
      <w:r w:rsidRPr="000E7B6D">
        <w:rPr>
          <w:sz w:val="28"/>
          <w:szCs w:val="28"/>
          <w:lang w:val="vi-VN"/>
        </w:rPr>
        <w:t xml:space="preserve"> theo thời hạn quy định; nếu hồ sơ chưa đầy đủ theo </w:t>
      </w:r>
      <w:r w:rsidRPr="000E7B6D">
        <w:rPr>
          <w:sz w:val="28"/>
          <w:szCs w:val="28"/>
          <w:highlight w:val="white"/>
          <w:lang w:val="vi-VN"/>
        </w:rPr>
        <w:t>quy định</w:t>
      </w:r>
      <w:r w:rsidRPr="000E7B6D">
        <w:rPr>
          <w:sz w:val="28"/>
          <w:szCs w:val="28"/>
          <w:lang w:val="vi-VN"/>
        </w:rPr>
        <w:t xml:space="preserve"> thì trả lại ngay và hướng dẫn chủ bến hoàn thiện hồ sơ.</w:t>
      </w:r>
    </w:p>
    <w:p w:rsidR="000267AE" w:rsidRPr="000E7B6D" w:rsidRDefault="000267AE" w:rsidP="00B2122B">
      <w:pPr>
        <w:jc w:val="both"/>
        <w:rPr>
          <w:sz w:val="28"/>
          <w:szCs w:val="28"/>
          <w:lang w:val="vi-VN"/>
        </w:rPr>
      </w:pPr>
      <w:r w:rsidRPr="000E7B6D">
        <w:rPr>
          <w:sz w:val="28"/>
          <w:szCs w:val="28"/>
          <w:lang w:val="vi-VN"/>
        </w:rPr>
        <w:t>- Trường hợp nhận hồ sơ qua hệ thống bưu chính hoặc hình thức phù hợp khác, nếu hồ sơ chưa đầy đủ theo quy định, trong thời gian 02 (hai) ngày làm việc, kể từ ngày nhận hồ sơ, Sở Giao thông vận tải có văn bản yêu cầu chủ bến bổ sung, hoàn thiện hồ sơ.</w:t>
      </w:r>
    </w:p>
    <w:p w:rsidR="000267AE" w:rsidRPr="000E7B6D" w:rsidRDefault="000267AE" w:rsidP="00B2122B">
      <w:pPr>
        <w:shd w:val="clear" w:color="auto" w:fill="FFFFFF"/>
        <w:spacing w:line="156" w:lineRule="atLeast"/>
        <w:jc w:val="both"/>
        <w:rPr>
          <w:sz w:val="28"/>
          <w:szCs w:val="28"/>
          <w:lang w:val="vi-VN"/>
        </w:rPr>
      </w:pPr>
      <w:r w:rsidRPr="000E7B6D">
        <w:rPr>
          <w:sz w:val="28"/>
          <w:szCs w:val="28"/>
          <w:lang w:val="vi-VN"/>
        </w:rPr>
        <w:t>- Trong thời hạn 05 (năm) ngày làm việc, kể từ ngày nhận đủ hồ sơ theo quy định, Sở Giao thông vận tải cấp giấy phép hoạt động bến th</w:t>
      </w:r>
      <w:r w:rsidRPr="000E7B6D">
        <w:rPr>
          <w:sz w:val="28"/>
          <w:szCs w:val="28"/>
          <w:highlight w:val="white"/>
          <w:lang w:val="vi-VN"/>
        </w:rPr>
        <w:t>ủy</w:t>
      </w:r>
      <w:r w:rsidRPr="000E7B6D">
        <w:rPr>
          <w:sz w:val="28"/>
          <w:szCs w:val="28"/>
          <w:lang w:val="vi-VN"/>
        </w:rPr>
        <w:t xml:space="preserve"> nội địa, giấy phép hoạt động bến khách ngang sông. Trường hợp không cấp giấy phép phải trả lời bằng văn bản nêu rõ lý do.</w:t>
      </w:r>
    </w:p>
    <w:p w:rsidR="000267AE" w:rsidRPr="000E7B6D" w:rsidRDefault="000267AE" w:rsidP="00B2122B">
      <w:pPr>
        <w:shd w:val="clear" w:color="auto" w:fill="FFFFFF"/>
        <w:spacing w:line="156" w:lineRule="atLeast"/>
        <w:jc w:val="both"/>
        <w:rPr>
          <w:sz w:val="28"/>
          <w:szCs w:val="28"/>
          <w:lang w:val="vi-VN"/>
        </w:rPr>
      </w:pPr>
      <w:r w:rsidRPr="000E7B6D">
        <w:rPr>
          <w:sz w:val="28"/>
          <w:szCs w:val="28"/>
          <w:lang w:val="vi-VN"/>
        </w:rPr>
        <w:t xml:space="preserve">- </w:t>
      </w:r>
      <w:r w:rsidRPr="000E7B6D">
        <w:rPr>
          <w:sz w:val="28"/>
          <w:szCs w:val="28"/>
          <w:shd w:val="clear" w:color="auto" w:fill="FFFFFF"/>
          <w:lang w:val="vi-VN"/>
        </w:rPr>
        <w:t>Đối với bến khách ngang sông, trường hợp bến ở hai bên bờ đều do một chủ khai thác và thuộc thẩm quyền cấp giấy phép hoạt động của một cơ quan thì chủ khai thác bến khách ngang sông làm đơn đề nghị cấp giấy phép hoạt động bến khách ngang sông theo mẫu, Cơ quan có thẩm quyền cấp một giấy phép hoạt động bến khách ngang sông cho cả hai đầu bến.</w:t>
      </w:r>
    </w:p>
    <w:p w:rsidR="005B7788" w:rsidRPr="000E7B6D" w:rsidRDefault="00CD61D1" w:rsidP="00B2122B">
      <w:pPr>
        <w:widowControl w:val="0"/>
        <w:autoSpaceDE w:val="0"/>
        <w:autoSpaceDN w:val="0"/>
        <w:jc w:val="both"/>
        <w:rPr>
          <w:b/>
          <w:sz w:val="28"/>
          <w:szCs w:val="28"/>
        </w:rPr>
      </w:pPr>
      <w:r w:rsidRPr="000E7B6D">
        <w:rPr>
          <w:b/>
          <w:sz w:val="28"/>
          <w:szCs w:val="28"/>
          <w:lang w:val="vi-VN"/>
        </w:rPr>
        <w:t>2. Cách thức thực hiện:</w:t>
      </w:r>
      <w:r w:rsidRPr="000E7B6D">
        <w:rPr>
          <w:b/>
          <w:sz w:val="28"/>
          <w:szCs w:val="28"/>
        </w:rPr>
        <w:t xml:space="preserve"> </w:t>
      </w:r>
    </w:p>
    <w:p w:rsidR="005B7788" w:rsidRPr="000E7B6D" w:rsidRDefault="000267AE" w:rsidP="005B7788">
      <w:pPr>
        <w:jc w:val="both"/>
        <w:rPr>
          <w:rFonts w:asciiTheme="majorHAnsi" w:hAnsiTheme="majorHAnsi" w:cstheme="majorHAnsi"/>
          <w:sz w:val="28"/>
          <w:szCs w:val="28"/>
        </w:rPr>
      </w:pPr>
      <w:r w:rsidRPr="000E7B6D">
        <w:rPr>
          <w:sz w:val="28"/>
          <w:szCs w:val="28"/>
          <w:lang w:val="vi-VN"/>
        </w:rPr>
        <w:t xml:space="preserve"> </w:t>
      </w:r>
      <w:r w:rsidR="005B7788" w:rsidRPr="000E7B6D">
        <w:rPr>
          <w:rFonts w:asciiTheme="majorHAnsi" w:hAnsiTheme="majorHAnsi" w:cstheme="majorHAnsi"/>
          <w:b/>
          <w:sz w:val="28"/>
          <w:szCs w:val="28"/>
        </w:rPr>
        <w:t xml:space="preserve">- </w:t>
      </w:r>
      <w:r w:rsidR="005B7788" w:rsidRPr="000E7B6D">
        <w:rPr>
          <w:rFonts w:asciiTheme="majorHAnsi" w:hAnsiTheme="majorHAnsi" w:cstheme="majorHAnsi"/>
          <w:sz w:val="28"/>
          <w:szCs w:val="28"/>
          <w:lang w:val="vi-VN"/>
        </w:rPr>
        <w:t xml:space="preserve">Nộp hồ sơ </w:t>
      </w:r>
      <w:r w:rsidR="005B7788" w:rsidRPr="000E7B6D">
        <w:rPr>
          <w:rFonts w:asciiTheme="majorHAnsi" w:hAnsiTheme="majorHAnsi" w:cstheme="majorHAnsi"/>
          <w:sz w:val="28"/>
          <w:szCs w:val="28"/>
        </w:rPr>
        <w:t xml:space="preserve">và trả kết quả </w:t>
      </w:r>
      <w:r w:rsidR="005B7788" w:rsidRPr="000E7B6D">
        <w:rPr>
          <w:rFonts w:asciiTheme="majorHAnsi" w:hAnsiTheme="majorHAnsi" w:cstheme="majorHAnsi"/>
          <w:sz w:val="28"/>
          <w:szCs w:val="28"/>
          <w:lang w:val="vi-VN"/>
        </w:rPr>
        <w:t>trực tiếp</w:t>
      </w:r>
      <w:r w:rsidR="005B7788" w:rsidRPr="000E7B6D">
        <w:rPr>
          <w:rFonts w:asciiTheme="majorHAnsi" w:hAnsiTheme="majorHAnsi" w:cstheme="majorHAnsi"/>
          <w:sz w:val="28"/>
          <w:szCs w:val="28"/>
        </w:rPr>
        <w:t xml:space="preserve"> tại </w:t>
      </w:r>
      <w:r w:rsidR="005B7788" w:rsidRPr="000E7B6D">
        <w:rPr>
          <w:sz w:val="28"/>
          <w:szCs w:val="28"/>
        </w:rPr>
        <w:t>Bộ phận tiếp nhận và trả hồ sơ trong tòa nhà Trung tâm hành chính tỉnh</w:t>
      </w:r>
      <w:r w:rsidR="005B7788" w:rsidRPr="000E7B6D">
        <w:rPr>
          <w:rFonts w:asciiTheme="majorHAnsi" w:hAnsiTheme="majorHAnsi" w:cstheme="majorHAnsi"/>
          <w:sz w:val="28"/>
          <w:szCs w:val="28"/>
        </w:rPr>
        <w:t>;</w:t>
      </w:r>
    </w:p>
    <w:p w:rsidR="005B7788" w:rsidRPr="000E7B6D" w:rsidRDefault="005B7788" w:rsidP="005B778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267AE" w:rsidRPr="000E7B6D" w:rsidRDefault="000267AE" w:rsidP="00B2122B">
      <w:pPr>
        <w:jc w:val="both"/>
        <w:rPr>
          <w:b/>
          <w:sz w:val="28"/>
          <w:szCs w:val="28"/>
          <w:lang w:val="vi-VN"/>
        </w:rPr>
      </w:pPr>
      <w:r w:rsidRPr="000E7B6D">
        <w:rPr>
          <w:b/>
          <w:sz w:val="28"/>
          <w:szCs w:val="28"/>
          <w:lang w:val="vi-VN"/>
        </w:rPr>
        <w:t>3. Thành phần, số lượng hồ sơ:</w:t>
      </w:r>
    </w:p>
    <w:p w:rsidR="000267AE" w:rsidRPr="000E7B6D" w:rsidRDefault="000267AE" w:rsidP="00B2122B">
      <w:pPr>
        <w:jc w:val="both"/>
        <w:rPr>
          <w:sz w:val="28"/>
          <w:szCs w:val="28"/>
          <w:lang w:val="vi-VN"/>
        </w:rPr>
      </w:pPr>
      <w:r w:rsidRPr="000E7B6D">
        <w:rPr>
          <w:sz w:val="28"/>
          <w:szCs w:val="28"/>
          <w:lang w:val="vi-VN"/>
        </w:rPr>
        <w:t>a) Thành phần hồ sơ:</w:t>
      </w:r>
    </w:p>
    <w:p w:rsidR="000267AE" w:rsidRPr="000E7B6D" w:rsidRDefault="000267AE" w:rsidP="00B2122B">
      <w:pPr>
        <w:jc w:val="both"/>
        <w:rPr>
          <w:sz w:val="28"/>
          <w:szCs w:val="28"/>
          <w:lang w:val="vi-VN"/>
        </w:rPr>
      </w:pPr>
      <w:r w:rsidRPr="000E7B6D">
        <w:rPr>
          <w:sz w:val="28"/>
          <w:szCs w:val="28"/>
          <w:lang w:val="vi-VN"/>
        </w:rPr>
        <w:t xml:space="preserve">- Đơn đề nghị cấp giấy phép hoạt động bến thủy nội địa hoặc </w:t>
      </w:r>
      <w:r w:rsidRPr="000E7B6D">
        <w:rPr>
          <w:sz w:val="28"/>
          <w:szCs w:val="28"/>
          <w:shd w:val="clear" w:color="auto" w:fill="FFFFFF"/>
          <w:lang w:val="vi-VN"/>
        </w:rPr>
        <w:t>Đơn đề nghị cấp giấy phép hoạt động bến khách ngang sông theo mẫu;</w:t>
      </w:r>
    </w:p>
    <w:p w:rsidR="000267AE" w:rsidRPr="000E7B6D" w:rsidRDefault="000267AE" w:rsidP="00B2122B">
      <w:pPr>
        <w:jc w:val="both"/>
        <w:rPr>
          <w:sz w:val="28"/>
          <w:szCs w:val="28"/>
          <w:lang w:val="vi-VN"/>
        </w:rPr>
      </w:pPr>
      <w:r w:rsidRPr="000E7B6D">
        <w:rPr>
          <w:sz w:val="28"/>
          <w:szCs w:val="28"/>
          <w:lang w:val="vi-VN"/>
        </w:rPr>
        <w:t>- Hồ sơ thiết kế kỹ thuật hoặc báo cáo kinh tế - kỹ thuật đầu tư xây dựng được duyệt; hồ sơ hoàn công;</w:t>
      </w:r>
    </w:p>
    <w:p w:rsidR="000267AE" w:rsidRPr="000E7B6D" w:rsidRDefault="000267AE" w:rsidP="00B2122B">
      <w:pPr>
        <w:jc w:val="both"/>
        <w:rPr>
          <w:sz w:val="28"/>
          <w:szCs w:val="28"/>
          <w:lang w:val="vi-VN"/>
        </w:rPr>
      </w:pPr>
      <w:r w:rsidRPr="000E7B6D">
        <w:rPr>
          <w:sz w:val="28"/>
          <w:szCs w:val="28"/>
          <w:lang w:val="vi-VN"/>
        </w:rPr>
        <w:t>- Biên bản nghiệm thu công trình;</w:t>
      </w:r>
    </w:p>
    <w:p w:rsidR="000267AE" w:rsidRPr="000E7B6D" w:rsidRDefault="000267AE" w:rsidP="00B2122B">
      <w:pPr>
        <w:jc w:val="both"/>
        <w:rPr>
          <w:sz w:val="28"/>
          <w:szCs w:val="28"/>
          <w:lang w:val="vi-VN"/>
        </w:rPr>
      </w:pPr>
      <w:r w:rsidRPr="000E7B6D">
        <w:rPr>
          <w:sz w:val="28"/>
          <w:szCs w:val="28"/>
          <w:lang w:val="vi-VN"/>
        </w:rPr>
        <w:t>- Sơ đồ vùng nước trước bến và luồng vào bến (nếu có) do chủ bến lập;</w:t>
      </w:r>
    </w:p>
    <w:p w:rsidR="000267AE" w:rsidRPr="000E7B6D" w:rsidRDefault="000267AE" w:rsidP="00B2122B">
      <w:pPr>
        <w:jc w:val="both"/>
        <w:rPr>
          <w:sz w:val="28"/>
          <w:szCs w:val="28"/>
          <w:lang w:val="vi-VN"/>
        </w:rPr>
      </w:pPr>
      <w:r w:rsidRPr="000E7B6D">
        <w:rPr>
          <w:sz w:val="28"/>
          <w:szCs w:val="28"/>
          <w:lang w:val="vi-VN"/>
        </w:rPr>
        <w:t>- Bản sao giấy chứng nhận an toàn kỹ thuật và bảo vệ môi trường của phao nổi (nếu sử dụng phao nổi làm cầu bến);</w:t>
      </w:r>
    </w:p>
    <w:p w:rsidR="000267AE" w:rsidRPr="000E7B6D" w:rsidRDefault="000267AE" w:rsidP="00B2122B">
      <w:pPr>
        <w:jc w:val="both"/>
        <w:rPr>
          <w:sz w:val="28"/>
          <w:szCs w:val="28"/>
          <w:lang w:val="vi-VN"/>
        </w:rPr>
      </w:pPr>
      <w:r w:rsidRPr="000E7B6D">
        <w:rPr>
          <w:sz w:val="28"/>
          <w:szCs w:val="28"/>
          <w:lang w:val="vi-VN"/>
        </w:rPr>
        <w:t>- Văn bản của cơ quan có thẩm quyền chấp thuận cho sử dụng tạm thời đối với trường hợp bến nằm trong hành lang bảo vệ các công trình theo quy định của pháp luật chuyên ngành.</w:t>
      </w:r>
    </w:p>
    <w:p w:rsidR="000267AE" w:rsidRPr="000E7B6D" w:rsidRDefault="000267AE" w:rsidP="00B2122B">
      <w:pPr>
        <w:jc w:val="both"/>
        <w:rPr>
          <w:sz w:val="28"/>
          <w:szCs w:val="28"/>
          <w:lang w:val="vi-VN"/>
        </w:rPr>
      </w:pPr>
      <w:r w:rsidRPr="000E7B6D">
        <w:rPr>
          <w:sz w:val="28"/>
          <w:szCs w:val="28"/>
          <w:lang w:val="vi-VN"/>
        </w:rPr>
        <w:t>b) Số lượng hồ sơ: 01 bộ.</w:t>
      </w:r>
    </w:p>
    <w:p w:rsidR="000267AE" w:rsidRPr="000E7B6D" w:rsidRDefault="000267AE" w:rsidP="00B2122B">
      <w:pPr>
        <w:jc w:val="both"/>
        <w:rPr>
          <w:b/>
          <w:sz w:val="28"/>
          <w:szCs w:val="28"/>
          <w:lang w:val="vi-VN"/>
        </w:rPr>
      </w:pPr>
      <w:r w:rsidRPr="000E7B6D">
        <w:rPr>
          <w:b/>
          <w:sz w:val="28"/>
          <w:szCs w:val="28"/>
          <w:lang w:val="vi-VN"/>
        </w:rPr>
        <w:t xml:space="preserve">4. Thời hạn giải quyết: </w:t>
      </w:r>
    </w:p>
    <w:p w:rsidR="000267AE" w:rsidRPr="000E7B6D" w:rsidRDefault="000267AE" w:rsidP="00B2122B">
      <w:pPr>
        <w:jc w:val="both"/>
        <w:rPr>
          <w:sz w:val="28"/>
          <w:szCs w:val="28"/>
          <w:shd w:val="clear" w:color="auto" w:fill="FFFFFF"/>
          <w:lang w:val="vi-VN"/>
        </w:rPr>
      </w:pPr>
      <w:r w:rsidRPr="000E7B6D">
        <w:rPr>
          <w:sz w:val="28"/>
          <w:szCs w:val="28"/>
          <w:shd w:val="clear" w:color="auto" w:fill="FFFFFF"/>
          <w:lang w:val="vi-VN"/>
        </w:rPr>
        <w:t>- Trong thời hạn 05 (năm) ngày làm việc, kể từ ngày nhận được hồ sơ theo quy định.</w:t>
      </w:r>
    </w:p>
    <w:p w:rsidR="000267AE" w:rsidRPr="000E7B6D" w:rsidRDefault="000267AE" w:rsidP="00B2122B">
      <w:pPr>
        <w:jc w:val="both"/>
        <w:rPr>
          <w:sz w:val="28"/>
          <w:szCs w:val="28"/>
          <w:lang w:val="vi-VN"/>
        </w:rPr>
      </w:pPr>
      <w:r w:rsidRPr="000E7B6D">
        <w:rPr>
          <w:b/>
          <w:sz w:val="28"/>
          <w:szCs w:val="28"/>
          <w:lang w:val="vi-VN"/>
        </w:rPr>
        <w:t xml:space="preserve">5. Đối tượng thực hiện TTHC: </w:t>
      </w:r>
      <w:r w:rsidRPr="000E7B6D">
        <w:rPr>
          <w:sz w:val="28"/>
          <w:szCs w:val="28"/>
          <w:lang w:val="vi-VN"/>
        </w:rPr>
        <w:t>Tổ chức.</w:t>
      </w:r>
    </w:p>
    <w:p w:rsidR="000267AE" w:rsidRPr="000E7B6D" w:rsidRDefault="000267AE" w:rsidP="00B2122B">
      <w:pPr>
        <w:jc w:val="both"/>
        <w:rPr>
          <w:b/>
          <w:sz w:val="28"/>
          <w:szCs w:val="28"/>
          <w:lang w:val="vi-VN"/>
        </w:rPr>
      </w:pPr>
      <w:r w:rsidRPr="000E7B6D">
        <w:rPr>
          <w:b/>
          <w:sz w:val="28"/>
          <w:szCs w:val="28"/>
          <w:lang w:val="vi-VN"/>
        </w:rPr>
        <w:t xml:space="preserve">6. Cơ quan thực hiện TTHC: </w:t>
      </w:r>
    </w:p>
    <w:p w:rsidR="000267AE" w:rsidRPr="000E7B6D" w:rsidRDefault="000267AE" w:rsidP="00B2122B">
      <w:pPr>
        <w:tabs>
          <w:tab w:val="left" w:pos="360"/>
        </w:tabs>
        <w:jc w:val="both"/>
        <w:rPr>
          <w:sz w:val="28"/>
          <w:szCs w:val="28"/>
          <w:lang w:val="vi-VN"/>
        </w:rPr>
      </w:pPr>
      <w:r w:rsidRPr="000E7B6D">
        <w:rPr>
          <w:sz w:val="28"/>
          <w:szCs w:val="28"/>
          <w:lang w:val="vi-VN"/>
        </w:rPr>
        <w:t>a) Cơ quan có thẩm quyền quyết định: Sở Giao thông vận tải;</w:t>
      </w:r>
    </w:p>
    <w:p w:rsidR="000267AE" w:rsidRPr="000E7B6D" w:rsidRDefault="000267AE" w:rsidP="00B2122B">
      <w:pPr>
        <w:tabs>
          <w:tab w:val="left" w:pos="360"/>
        </w:tabs>
        <w:jc w:val="both"/>
        <w:rPr>
          <w:sz w:val="28"/>
          <w:szCs w:val="28"/>
          <w:lang w:val="vi-VN"/>
        </w:rPr>
      </w:pPr>
      <w:r w:rsidRPr="000E7B6D">
        <w:rPr>
          <w:sz w:val="28"/>
          <w:szCs w:val="28"/>
          <w:lang w:val="vi-VN"/>
        </w:rPr>
        <w:t>b) Cơ quan hoặc người có thẩm quyền được uỷ quyền hoặc phân cấp thực hiện: Không có;</w:t>
      </w:r>
    </w:p>
    <w:p w:rsidR="000267AE" w:rsidRPr="000E7B6D" w:rsidRDefault="000267AE" w:rsidP="00B2122B">
      <w:pPr>
        <w:tabs>
          <w:tab w:val="left" w:pos="360"/>
        </w:tabs>
        <w:jc w:val="both"/>
        <w:rPr>
          <w:sz w:val="28"/>
          <w:szCs w:val="28"/>
          <w:lang w:val="vi-VN"/>
        </w:rPr>
      </w:pPr>
      <w:r w:rsidRPr="000E7B6D">
        <w:rPr>
          <w:sz w:val="28"/>
          <w:szCs w:val="28"/>
          <w:lang w:val="vi-VN"/>
        </w:rPr>
        <w:t>c) Cơ quan trực tiếp thực hiện TTHC: Sở Giao thông vận tải;</w:t>
      </w:r>
    </w:p>
    <w:p w:rsidR="000267AE" w:rsidRPr="000E7B6D" w:rsidRDefault="000267AE" w:rsidP="00B2122B">
      <w:pPr>
        <w:tabs>
          <w:tab w:val="left" w:pos="360"/>
        </w:tabs>
        <w:jc w:val="both"/>
        <w:rPr>
          <w:rFonts w:ascii="Arial" w:hAnsi="Arial" w:cs="Arial"/>
          <w:sz w:val="28"/>
          <w:szCs w:val="28"/>
          <w:shd w:val="clear" w:color="auto" w:fill="FFFFFF"/>
          <w:lang w:val="vi-VN"/>
        </w:rPr>
      </w:pPr>
      <w:r w:rsidRPr="000E7B6D">
        <w:rPr>
          <w:sz w:val="28"/>
          <w:szCs w:val="28"/>
          <w:lang w:val="vi-VN"/>
        </w:rPr>
        <w:t xml:space="preserve">d) Cơ quan phối hợp: </w:t>
      </w:r>
      <w:r w:rsidRPr="000E7B6D">
        <w:rPr>
          <w:sz w:val="28"/>
          <w:szCs w:val="28"/>
          <w:shd w:val="clear" w:color="auto" w:fill="FFFFFF"/>
          <w:lang w:val="vi-VN"/>
        </w:rPr>
        <w:t>Không có.</w:t>
      </w:r>
    </w:p>
    <w:p w:rsidR="000267AE" w:rsidRPr="000E7B6D" w:rsidRDefault="000267AE" w:rsidP="00B2122B">
      <w:pPr>
        <w:tabs>
          <w:tab w:val="left" w:pos="360"/>
        </w:tabs>
        <w:jc w:val="both"/>
        <w:rPr>
          <w:b/>
          <w:sz w:val="28"/>
          <w:szCs w:val="28"/>
          <w:lang w:val="vi-VN"/>
        </w:rPr>
      </w:pPr>
      <w:r w:rsidRPr="000E7B6D">
        <w:rPr>
          <w:b/>
          <w:sz w:val="28"/>
          <w:szCs w:val="28"/>
          <w:lang w:val="vi-VN"/>
        </w:rPr>
        <w:t xml:space="preserve">7. Kết quả của việc thực hiện thủ tục hành chính: </w:t>
      </w:r>
    </w:p>
    <w:p w:rsidR="000267AE" w:rsidRPr="000E7B6D" w:rsidRDefault="000267AE" w:rsidP="00B2122B">
      <w:pPr>
        <w:tabs>
          <w:tab w:val="left" w:pos="360"/>
        </w:tabs>
        <w:jc w:val="both"/>
        <w:rPr>
          <w:sz w:val="28"/>
          <w:szCs w:val="28"/>
          <w:lang w:val="vi-VN"/>
        </w:rPr>
      </w:pPr>
      <w:r w:rsidRPr="000E7B6D">
        <w:rPr>
          <w:sz w:val="28"/>
          <w:szCs w:val="28"/>
          <w:lang w:val="vi-VN"/>
        </w:rPr>
        <w:t xml:space="preserve">- Giấy phép. </w:t>
      </w:r>
    </w:p>
    <w:p w:rsidR="000267AE" w:rsidRPr="000E7B6D" w:rsidRDefault="000267AE" w:rsidP="00B2122B">
      <w:pPr>
        <w:tabs>
          <w:tab w:val="left" w:pos="360"/>
        </w:tabs>
        <w:jc w:val="both"/>
        <w:rPr>
          <w:sz w:val="28"/>
          <w:szCs w:val="28"/>
          <w:lang w:val="vi-VN"/>
        </w:rPr>
      </w:pPr>
      <w:r w:rsidRPr="000E7B6D">
        <w:rPr>
          <w:sz w:val="28"/>
          <w:szCs w:val="28"/>
          <w:lang w:val="vi-VN"/>
        </w:rPr>
        <w:t>- Thời hạn hiệu lực của giấy phép hoạt động bến thủy nội địa bằng thời hạn sử dụng đất do cơ quan có thẩm quyền cấp cho chủ bến hoặc theo đề nghị của chủ bến.</w:t>
      </w:r>
    </w:p>
    <w:p w:rsidR="000267AE" w:rsidRPr="000E7B6D" w:rsidRDefault="000267AE" w:rsidP="00B2122B">
      <w:pPr>
        <w:tabs>
          <w:tab w:val="left" w:pos="360"/>
        </w:tabs>
        <w:jc w:val="both"/>
        <w:rPr>
          <w:sz w:val="28"/>
          <w:szCs w:val="28"/>
          <w:lang w:val="vi-VN"/>
        </w:rPr>
      </w:pPr>
      <w:r w:rsidRPr="000E7B6D">
        <w:rPr>
          <w:sz w:val="28"/>
          <w:szCs w:val="28"/>
          <w:lang w:val="vi-VN"/>
        </w:rPr>
        <w:t>Trường hợp tổ chức, cá nhân có nhu cầu mở bến hoạt động tạm thời để bốc xếp vật tư, thiết bị, vật liệu phục vụ xây dựng công trình, nhà máy, khu công nghiệp thì thời hạn hiệu lực của giấy phép hoạt động của bến bằng thời gian thực hiện xây dựng công trình, nhà máy, khu công nghiệp.</w:t>
      </w:r>
    </w:p>
    <w:p w:rsidR="000267AE" w:rsidRPr="000E7B6D" w:rsidRDefault="000267AE" w:rsidP="00B2122B">
      <w:pPr>
        <w:tabs>
          <w:tab w:val="left" w:pos="6825"/>
        </w:tabs>
        <w:jc w:val="both"/>
        <w:rPr>
          <w:b/>
          <w:sz w:val="28"/>
          <w:szCs w:val="28"/>
          <w:lang w:val="vi-VN"/>
        </w:rPr>
      </w:pPr>
      <w:r w:rsidRPr="000E7B6D">
        <w:rPr>
          <w:b/>
          <w:sz w:val="28"/>
          <w:szCs w:val="28"/>
          <w:lang w:val="vi-VN"/>
        </w:rPr>
        <w:t xml:space="preserve">8. Phí, lệ phí: </w:t>
      </w:r>
      <w:r w:rsidR="004D1ECF" w:rsidRPr="000E7B6D">
        <w:rPr>
          <w:sz w:val="28"/>
          <w:szCs w:val="28"/>
        </w:rPr>
        <w:t>100</w:t>
      </w:r>
      <w:r w:rsidRPr="000E7B6D">
        <w:rPr>
          <w:sz w:val="28"/>
          <w:szCs w:val="28"/>
          <w:lang w:val="vi-VN"/>
        </w:rPr>
        <w:t>.000 đồng/Giấy phép.</w:t>
      </w:r>
      <w:r w:rsidRPr="000E7B6D">
        <w:rPr>
          <w:b/>
          <w:sz w:val="28"/>
          <w:szCs w:val="28"/>
          <w:lang w:val="vi-VN"/>
        </w:rPr>
        <w:tab/>
      </w:r>
    </w:p>
    <w:p w:rsidR="000267AE" w:rsidRPr="000E7B6D" w:rsidRDefault="000267AE" w:rsidP="00B2122B">
      <w:pPr>
        <w:jc w:val="both"/>
        <w:rPr>
          <w:b/>
          <w:sz w:val="28"/>
          <w:szCs w:val="28"/>
          <w:lang w:val="vi-VN"/>
        </w:rPr>
      </w:pPr>
      <w:r w:rsidRPr="000E7B6D">
        <w:rPr>
          <w:b/>
          <w:sz w:val="28"/>
          <w:szCs w:val="28"/>
          <w:lang w:val="vi-VN"/>
        </w:rPr>
        <w:t xml:space="preserve">9. Tên mẫu đơn, mẫu tờ khai hành chính: </w:t>
      </w:r>
    </w:p>
    <w:p w:rsidR="000267AE" w:rsidRPr="000E7B6D" w:rsidRDefault="000267AE" w:rsidP="00B2122B">
      <w:pPr>
        <w:jc w:val="both"/>
        <w:rPr>
          <w:sz w:val="28"/>
          <w:szCs w:val="28"/>
          <w:lang w:val="vi-VN"/>
        </w:rPr>
      </w:pPr>
      <w:r w:rsidRPr="000E7B6D">
        <w:rPr>
          <w:sz w:val="28"/>
          <w:szCs w:val="28"/>
          <w:lang w:val="vi-VN"/>
        </w:rPr>
        <w:t>-  Đơn đề nghị cấp giấy phép hoạt động bến thủy nội địa;</w:t>
      </w:r>
    </w:p>
    <w:p w:rsidR="000267AE" w:rsidRPr="000E7B6D" w:rsidRDefault="000267AE" w:rsidP="00B2122B">
      <w:pPr>
        <w:jc w:val="both"/>
        <w:rPr>
          <w:sz w:val="28"/>
          <w:szCs w:val="28"/>
          <w:lang w:val="vi-VN"/>
        </w:rPr>
      </w:pPr>
      <w:r w:rsidRPr="000E7B6D">
        <w:rPr>
          <w:sz w:val="28"/>
          <w:szCs w:val="28"/>
          <w:lang w:val="vi-VN"/>
        </w:rPr>
        <w:t>- Đơn đề nghị cấp giấy phép hoạt động bến khách ngang sông.</w:t>
      </w:r>
    </w:p>
    <w:p w:rsidR="000267AE" w:rsidRPr="000E7B6D" w:rsidRDefault="000267AE" w:rsidP="00B2122B">
      <w:pPr>
        <w:jc w:val="both"/>
        <w:rPr>
          <w:sz w:val="28"/>
          <w:szCs w:val="28"/>
          <w:lang w:val="vi-VN"/>
        </w:rPr>
      </w:pPr>
      <w:r w:rsidRPr="000E7B6D">
        <w:rPr>
          <w:b/>
          <w:sz w:val="28"/>
          <w:szCs w:val="28"/>
          <w:lang w:val="vi-VN"/>
        </w:rPr>
        <w:t>10. Yêu cầu hoặc điều kiện thực hiện TTHC:</w:t>
      </w:r>
      <w:r w:rsidRPr="000E7B6D">
        <w:rPr>
          <w:sz w:val="28"/>
          <w:szCs w:val="28"/>
          <w:lang w:val="vi-VN"/>
        </w:rPr>
        <w:t xml:space="preserve"> Không có.</w:t>
      </w:r>
    </w:p>
    <w:p w:rsidR="000267AE" w:rsidRPr="000E7B6D" w:rsidRDefault="000267AE" w:rsidP="00B2122B">
      <w:pPr>
        <w:widowControl w:val="0"/>
        <w:autoSpaceDE w:val="0"/>
        <w:autoSpaceDN w:val="0"/>
        <w:jc w:val="both"/>
        <w:rPr>
          <w:b/>
          <w:sz w:val="28"/>
          <w:szCs w:val="28"/>
          <w:lang w:val="vi-VN"/>
        </w:rPr>
      </w:pPr>
      <w:r w:rsidRPr="000E7B6D">
        <w:rPr>
          <w:b/>
          <w:sz w:val="28"/>
          <w:szCs w:val="28"/>
          <w:lang w:val="vi-VN"/>
        </w:rPr>
        <w:t xml:space="preserve">11. Căn cứ pháp lý của TTHC: </w:t>
      </w:r>
    </w:p>
    <w:p w:rsidR="000267AE" w:rsidRPr="000E7B6D" w:rsidRDefault="000267AE" w:rsidP="004D1ECF">
      <w:pPr>
        <w:pStyle w:val="NormalWeb"/>
        <w:spacing w:before="0" w:beforeAutospacing="0" w:after="0" w:afterAutospacing="0"/>
        <w:jc w:val="both"/>
        <w:rPr>
          <w:sz w:val="28"/>
          <w:szCs w:val="28"/>
          <w:lang w:val="vi-VN"/>
        </w:rPr>
      </w:pPr>
      <w:r w:rsidRPr="000E7B6D">
        <w:rPr>
          <w:sz w:val="28"/>
          <w:szCs w:val="28"/>
          <w:lang w:val="vi-VN"/>
        </w:rPr>
        <w:t>- Luật Giao thông đường thủy nội địa 2004 và Luật sửa đổi, bổ sung một số điều của Luật Giao thông đường thủy nội địa năm 2014;</w:t>
      </w:r>
    </w:p>
    <w:p w:rsidR="000267AE" w:rsidRPr="000E7B6D" w:rsidRDefault="000267AE" w:rsidP="004D1ECF">
      <w:pPr>
        <w:pStyle w:val="NormalWeb"/>
        <w:spacing w:before="0" w:beforeAutospacing="0" w:after="0" w:afterAutospacing="0"/>
        <w:jc w:val="both"/>
        <w:rPr>
          <w:sz w:val="28"/>
          <w:szCs w:val="28"/>
          <w:lang w:val="vi-VN"/>
        </w:rPr>
      </w:pPr>
      <w:r w:rsidRPr="000E7B6D">
        <w:rPr>
          <w:sz w:val="28"/>
          <w:szCs w:val="28"/>
          <w:lang w:val="vi-VN"/>
        </w:rPr>
        <w:t>- Thông tư số 50/2014/TT-BGTVT ngày 17/10/2014 của Bộ trưởng Bộ Giao thông vận tải quy định về quản lý cảng, bến thủy nội địa;</w:t>
      </w:r>
    </w:p>
    <w:p w:rsidR="004D1ECF" w:rsidRPr="000E7B6D" w:rsidRDefault="004D1ECF" w:rsidP="004D1ECF">
      <w:pPr>
        <w:pStyle w:val="ColorfulList-Accent11"/>
        <w:spacing w:before="0"/>
        <w:ind w:left="0" w:firstLine="0"/>
      </w:pPr>
      <w:r w:rsidRPr="000E7B6D">
        <w:rPr>
          <w:rFonts w:asciiTheme="majorHAnsi" w:hAnsiTheme="majorHAnsi" w:cstheme="majorHAnsi"/>
        </w:rPr>
        <w:t>- Thông tư số 198/2016/TT-BTC ngày 08/11/2016 của Bộ trưởng Bộ Tài Chính hướng dẫn chế độ thu, nộp và quản lý sử dụng phí, lệ phí trong lĩnh vực đường thủy nội địa và đường sắt</w:t>
      </w:r>
      <w:r w:rsidRPr="000E7B6D">
        <w:t>.</w:t>
      </w:r>
    </w:p>
    <w:p w:rsidR="000267AE" w:rsidRPr="000E7B6D" w:rsidRDefault="000267AE" w:rsidP="00B2122B">
      <w:pPr>
        <w:pStyle w:val="NormalWeb"/>
        <w:spacing w:before="0" w:beforeAutospacing="0" w:after="0" w:afterAutospacing="0"/>
        <w:rPr>
          <w:b/>
          <w:i/>
          <w:spacing w:val="-6"/>
          <w:sz w:val="28"/>
          <w:szCs w:val="28"/>
          <w:lang w:val="vi-VN"/>
        </w:rPr>
      </w:pPr>
      <w:r w:rsidRPr="000E7B6D">
        <w:rPr>
          <w:spacing w:val="-6"/>
          <w:sz w:val="28"/>
          <w:szCs w:val="28"/>
          <w:lang w:val="vi-VN"/>
        </w:rPr>
        <w:br w:type="page"/>
      </w:r>
      <w:r w:rsidRPr="000E7B6D">
        <w:rPr>
          <w:b/>
          <w:i/>
          <w:spacing w:val="-6"/>
          <w:sz w:val="28"/>
          <w:szCs w:val="28"/>
          <w:lang w:val="vi-VN"/>
        </w:rPr>
        <w:t>Mẫu: Đơn đề nghị</w:t>
      </w:r>
    </w:p>
    <w:p w:rsidR="000267AE" w:rsidRPr="000E7B6D" w:rsidRDefault="000267AE" w:rsidP="00B2122B">
      <w:pPr>
        <w:pStyle w:val="NormalWeb"/>
        <w:spacing w:before="0" w:beforeAutospacing="0" w:after="0" w:afterAutospacing="0"/>
        <w:jc w:val="center"/>
        <w:rPr>
          <w:lang w:val="vi-VN"/>
        </w:rPr>
      </w:pPr>
      <w:r w:rsidRPr="000E7B6D">
        <w:rPr>
          <w:sz w:val="26"/>
          <w:szCs w:val="26"/>
          <w:lang w:val="vi-VN"/>
        </w:rPr>
        <w:t>CỘNG HÒA XÃ HỘI CHỦ NGHĨA VIỆT NAM</w:t>
      </w:r>
      <w:r w:rsidRPr="000E7B6D">
        <w:rPr>
          <w:lang w:val="vi-VN"/>
        </w:rPr>
        <w:br/>
      </w:r>
      <w:r w:rsidRPr="000E7B6D">
        <w:rPr>
          <w:b/>
          <w:lang w:val="vi-VN"/>
        </w:rPr>
        <w:t>Độc lập - Tự do - Hạnh phúc</w:t>
      </w:r>
    </w:p>
    <w:p w:rsidR="000267AE" w:rsidRPr="000E7B6D" w:rsidRDefault="000267AE" w:rsidP="00B2122B">
      <w:pPr>
        <w:jc w:val="right"/>
        <w:rPr>
          <w:i/>
          <w:lang w:val="vi-VN"/>
        </w:rPr>
      </w:pPr>
      <w:r w:rsidRPr="000E7B6D">
        <w:rPr>
          <w:noProof/>
        </w:rPr>
        <mc:AlternateContent>
          <mc:Choice Requires="wps">
            <w:drawing>
              <wp:anchor distT="0" distB="0" distL="114300" distR="114300" simplePos="0" relativeHeight="251794432" behindDoc="0" locked="0" layoutInCell="1" allowOverlap="1" wp14:anchorId="4BB08FEE" wp14:editId="4F8E731A">
                <wp:simplePos x="0" y="0"/>
                <wp:positionH relativeFrom="column">
                  <wp:posOffset>2241550</wp:posOffset>
                </wp:positionH>
                <wp:positionV relativeFrom="paragraph">
                  <wp:posOffset>60325</wp:posOffset>
                </wp:positionV>
                <wp:extent cx="1511300" cy="0"/>
                <wp:effectExtent l="6985" t="10795" r="5715" b="825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5pt,4.75pt" to="295.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vN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"/>
            </w:pict>
          </mc:Fallback>
        </mc:AlternateContent>
      </w:r>
      <w:r w:rsidRPr="000E7B6D">
        <w:rPr>
          <w:i/>
          <w:lang w:val="vi-VN"/>
        </w:rPr>
        <w:t>……, ngày….. tháng….. năm……</w:t>
      </w:r>
    </w:p>
    <w:p w:rsidR="000267AE" w:rsidRPr="000E7B6D" w:rsidRDefault="000267AE" w:rsidP="00B2122B">
      <w:pPr>
        <w:jc w:val="center"/>
        <w:rPr>
          <w:b/>
          <w:lang w:val="vi-VN"/>
        </w:rPr>
      </w:pPr>
      <w:r w:rsidRPr="000E7B6D">
        <w:rPr>
          <w:b/>
          <w:lang w:val="vi-VN"/>
        </w:rPr>
        <w:t>ĐƠN ĐỀ NGHỊ</w:t>
      </w:r>
    </w:p>
    <w:p w:rsidR="000267AE" w:rsidRPr="000E7B6D" w:rsidRDefault="000267AE" w:rsidP="00B2122B">
      <w:pPr>
        <w:jc w:val="center"/>
        <w:rPr>
          <w:lang w:val="vi-VN"/>
        </w:rPr>
      </w:pPr>
      <w:r w:rsidRPr="000E7B6D">
        <w:rPr>
          <w:b/>
          <w:lang w:val="vi-VN"/>
        </w:rPr>
        <w:t>CẤP GIẤY PHÉP HOẠT ĐỘNG BẾN THỦY NỘI ĐỊA</w:t>
      </w:r>
    </w:p>
    <w:p w:rsidR="000267AE" w:rsidRPr="000E7B6D" w:rsidRDefault="000267AE" w:rsidP="00B2122B">
      <w:pPr>
        <w:jc w:val="center"/>
        <w:rPr>
          <w:b/>
          <w:lang w:val="vi-VN"/>
        </w:rPr>
      </w:pPr>
      <w:r w:rsidRPr="000E7B6D">
        <w:rPr>
          <w:lang w:val="vi-VN"/>
        </w:rPr>
        <w:t>Kính gửi: (1)…………………………………………………………………….</w:t>
      </w:r>
    </w:p>
    <w:p w:rsidR="000267AE" w:rsidRPr="000E7B6D" w:rsidRDefault="000267AE" w:rsidP="00B2122B">
      <w:pPr>
        <w:tabs>
          <w:tab w:val="left" w:leader="dot" w:pos="8280"/>
        </w:tabs>
        <w:rPr>
          <w:lang w:val="vi-VN"/>
        </w:rPr>
      </w:pPr>
      <w:r w:rsidRPr="000E7B6D">
        <w:rPr>
          <w:lang w:val="vi-VN"/>
        </w:rPr>
        <w:t xml:space="preserve">Tên tổ chức, cá nhân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Địa chỉ trụ sở: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Số điện thoại: ……………………………. Số FAX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Giấy chứng nhận đăng ký kinh doanh số …… ngày …… tháng …… Năm </w:t>
      </w:r>
      <w:r w:rsidRPr="000E7B6D">
        <w:rPr>
          <w:lang w:val="vi-VN"/>
        </w:rPr>
        <w:tab/>
      </w:r>
    </w:p>
    <w:p w:rsidR="000267AE" w:rsidRPr="000E7B6D" w:rsidRDefault="000267AE" w:rsidP="00B2122B">
      <w:pPr>
        <w:tabs>
          <w:tab w:val="left" w:leader="dot" w:pos="8280"/>
        </w:tabs>
        <w:rPr>
          <w:lang w:val="vi-VN"/>
        </w:rPr>
      </w:pPr>
      <w:r w:rsidRPr="000E7B6D">
        <w:rPr>
          <w:lang w:val="vi-VN"/>
        </w:rPr>
        <w:t>do cơ quan …………………………………………………………cấp</w:t>
      </w:r>
    </w:p>
    <w:p w:rsidR="000267AE" w:rsidRPr="000E7B6D" w:rsidRDefault="000267AE" w:rsidP="00B2122B">
      <w:pPr>
        <w:tabs>
          <w:tab w:val="left" w:leader="dot" w:pos="8280"/>
        </w:tabs>
        <w:rPr>
          <w:lang w:val="vi-VN"/>
        </w:rPr>
      </w:pPr>
      <w:r w:rsidRPr="000E7B6D">
        <w:rPr>
          <w:lang w:val="vi-VN"/>
        </w:rPr>
        <w:t xml:space="preserve">Làm đơn đề nghị cấp Giấy phép hoạt động bến thủy nội địa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Vị trí bến: từ km thứ ……………………………… đến km thứ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bờ (phải hay trái) …………………… sông (kênh)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thuộc xã (phường) ……………, huyện (quận) ……………… tỉnh (thành phố): </w:t>
      </w:r>
      <w:r w:rsidRPr="000E7B6D">
        <w:rPr>
          <w:lang w:val="vi-VN"/>
        </w:rPr>
        <w:tab/>
      </w:r>
    </w:p>
    <w:p w:rsidR="000267AE" w:rsidRPr="000E7B6D" w:rsidRDefault="000267AE" w:rsidP="00B2122B">
      <w:pPr>
        <w:tabs>
          <w:tab w:val="left" w:leader="dot" w:pos="8280"/>
        </w:tabs>
        <w:rPr>
          <w:lang w:val="vi-VN"/>
        </w:rPr>
      </w:pPr>
      <w:r w:rsidRPr="000E7B6D">
        <w:rPr>
          <w:lang w:val="vi-VN"/>
        </w:rPr>
        <w:t>Kết cấu, quy mô của bến:</w:t>
      </w:r>
      <w:r w:rsidRPr="000E7B6D">
        <w:rPr>
          <w:lang w:val="vi-VN"/>
        </w:rPr>
        <w:tab/>
      </w:r>
    </w:p>
    <w:p w:rsidR="000267AE" w:rsidRPr="000E7B6D" w:rsidRDefault="000267AE" w:rsidP="00B2122B">
      <w:pPr>
        <w:tabs>
          <w:tab w:val="left" w:leader="dot" w:pos="8280"/>
        </w:tabs>
        <w:rPr>
          <w:lang w:val="vi-VN"/>
        </w:rPr>
      </w:pPr>
      <w:r w:rsidRPr="000E7B6D">
        <w:rPr>
          <w:lang w:val="vi-VN"/>
        </w:rPr>
        <w:t xml:space="preserve">Phương án khai thác: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Bến được sử dụng để: </w:t>
      </w:r>
      <w:r w:rsidRPr="000E7B6D">
        <w:rPr>
          <w:lang w:val="vi-VN"/>
        </w:rPr>
        <w:tab/>
        <w:t xml:space="preserve"> </w:t>
      </w:r>
    </w:p>
    <w:p w:rsidR="000267AE" w:rsidRPr="000E7B6D" w:rsidRDefault="000267AE" w:rsidP="00B2122B">
      <w:pPr>
        <w:tabs>
          <w:tab w:val="left" w:leader="dot" w:pos="8280"/>
        </w:tabs>
        <w:rPr>
          <w:lang w:val="vi-VN"/>
        </w:rPr>
      </w:pPr>
      <w:r w:rsidRPr="000E7B6D">
        <w:rPr>
          <w:lang w:val="vi-VN"/>
        </w:rPr>
        <w:t xml:space="preserve">Phạm vi vùng đất sử dụng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Phạm vi vùng nước sử dụng </w:t>
      </w:r>
      <w:r w:rsidRPr="000E7B6D">
        <w:rPr>
          <w:lang w:val="vi-VN"/>
        </w:rPr>
        <w:tab/>
      </w:r>
    </w:p>
    <w:p w:rsidR="000267AE" w:rsidRPr="000E7B6D" w:rsidRDefault="000267AE" w:rsidP="00B2122B">
      <w:pPr>
        <w:tabs>
          <w:tab w:val="left" w:leader="dot" w:pos="8280"/>
        </w:tabs>
        <w:rPr>
          <w:lang w:val="vi-VN"/>
        </w:rPr>
      </w:pPr>
      <w:r w:rsidRPr="000E7B6D">
        <w:rPr>
          <w:lang w:val="vi-VN"/>
        </w:rPr>
        <w:t>- Chiều dài: ………………mét, dọc theo bờ;</w:t>
      </w:r>
    </w:p>
    <w:p w:rsidR="000267AE" w:rsidRPr="000E7B6D" w:rsidRDefault="000267AE" w:rsidP="00B2122B">
      <w:pPr>
        <w:tabs>
          <w:tab w:val="left" w:leader="dot" w:pos="8280"/>
        </w:tabs>
        <w:rPr>
          <w:lang w:val="vi-VN"/>
        </w:rPr>
      </w:pPr>
      <w:r w:rsidRPr="000E7B6D">
        <w:rPr>
          <w:lang w:val="vi-VN"/>
        </w:rPr>
        <w:t>- Chiều rộng ………………mét, từ mép ngoài cầu bến trở ra sông.</w:t>
      </w:r>
    </w:p>
    <w:p w:rsidR="000267AE" w:rsidRPr="000E7B6D" w:rsidRDefault="000267AE" w:rsidP="00B2122B">
      <w:pPr>
        <w:tabs>
          <w:tab w:val="left" w:leader="dot" w:pos="8280"/>
        </w:tabs>
        <w:rPr>
          <w:lang w:val="vi-VN"/>
        </w:rPr>
      </w:pPr>
      <w:r w:rsidRPr="000E7B6D">
        <w:rPr>
          <w:lang w:val="vi-VN"/>
        </w:rPr>
        <w:t xml:space="preserve">Bến có khả năng tiếp nhận loại phương tiện thủy lớn nhất có kích thước </w:t>
      </w:r>
      <w:r w:rsidRPr="000E7B6D">
        <w:rPr>
          <w:lang w:val="vi-VN"/>
        </w:rPr>
        <w:tab/>
      </w:r>
    </w:p>
    <w:p w:rsidR="000267AE" w:rsidRPr="000E7B6D" w:rsidRDefault="000267AE" w:rsidP="00B2122B">
      <w:pPr>
        <w:tabs>
          <w:tab w:val="left" w:leader="dot" w:pos="8280"/>
        </w:tabs>
        <w:rPr>
          <w:lang w:val="vi-VN"/>
        </w:rPr>
      </w:pPr>
      <w:r w:rsidRPr="000E7B6D">
        <w:rPr>
          <w:lang w:val="vi-VN"/>
        </w:rPr>
        <w:tab/>
      </w:r>
    </w:p>
    <w:p w:rsidR="000267AE" w:rsidRPr="000E7B6D" w:rsidRDefault="000267AE" w:rsidP="00B2122B">
      <w:pPr>
        <w:tabs>
          <w:tab w:val="left" w:leader="dot" w:pos="8280"/>
        </w:tabs>
        <w:rPr>
          <w:lang w:val="vi-VN"/>
        </w:rPr>
      </w:pPr>
      <w:r w:rsidRPr="000E7B6D">
        <w:rPr>
          <w:lang w:val="vi-VN"/>
        </w:rPr>
        <w:t xml:space="preserve">Thời hạn xin hoạt động từ ngày ………………………………… đến ngày </w:t>
      </w:r>
      <w:r w:rsidRPr="000E7B6D">
        <w:rPr>
          <w:lang w:val="vi-VN"/>
        </w:rPr>
        <w:tab/>
      </w:r>
    </w:p>
    <w:p w:rsidR="000267AE" w:rsidRPr="000E7B6D" w:rsidRDefault="000267AE" w:rsidP="00B2122B">
      <w:pPr>
        <w:rPr>
          <w:lang w:val="vi-VN"/>
        </w:rPr>
      </w:pPr>
      <w:r w:rsidRPr="000E7B6D">
        <w:rPr>
          <w:lang w:val="vi-VN"/>
        </w:rPr>
        <w:t>Chúng tôi xin chịu hoàn toàn trách nhiệm về những nội dung nêu trên và cam đoan thực hiện đầy đủ các quy định của pháp luật hiện hành về giao thông vận tải đường thủy nội địa và pháp luật có liên quan.</w:t>
      </w:r>
    </w:p>
    <w:p w:rsidR="000267AE" w:rsidRPr="000E7B6D" w:rsidRDefault="000267AE" w:rsidP="00B2122B">
      <w:pPr>
        <w:rPr>
          <w:lang w:val="vi-VN"/>
        </w:rPr>
      </w:pPr>
    </w:p>
    <w:tbl>
      <w:tblPr>
        <w:tblW w:w="0" w:type="auto"/>
        <w:tblLook w:val="01E0" w:firstRow="1" w:lastRow="1" w:firstColumn="1" w:lastColumn="1" w:noHBand="0" w:noVBand="0"/>
      </w:tblPr>
      <w:tblGrid>
        <w:gridCol w:w="4428"/>
        <w:gridCol w:w="4428"/>
      </w:tblGrid>
      <w:tr w:rsidR="000E7B6D" w:rsidRPr="000E7B6D" w:rsidTr="00D15CD4">
        <w:tc>
          <w:tcPr>
            <w:tcW w:w="4428" w:type="dxa"/>
            <w:shd w:val="clear" w:color="auto" w:fill="auto"/>
          </w:tcPr>
          <w:p w:rsidR="000267AE" w:rsidRPr="000E7B6D" w:rsidRDefault="000267AE" w:rsidP="00B2122B">
            <w:pPr>
              <w:rPr>
                <w:lang w:val="vi-VN"/>
              </w:rPr>
            </w:pPr>
          </w:p>
        </w:tc>
        <w:tc>
          <w:tcPr>
            <w:tcW w:w="4428" w:type="dxa"/>
            <w:shd w:val="clear" w:color="auto" w:fill="auto"/>
          </w:tcPr>
          <w:p w:rsidR="000267AE" w:rsidRPr="000E7B6D" w:rsidRDefault="000267AE" w:rsidP="00B2122B">
            <w:pPr>
              <w:jc w:val="center"/>
              <w:rPr>
                <w:lang w:val="vi-VN"/>
              </w:rPr>
            </w:pPr>
            <w:r w:rsidRPr="000E7B6D">
              <w:rPr>
                <w:lang w:val="vi-VN"/>
              </w:rPr>
              <w:t>Người làm đơn</w:t>
            </w:r>
            <w:r w:rsidRPr="000E7B6D">
              <w:rPr>
                <w:lang w:val="vi-VN"/>
              </w:rPr>
              <w:br/>
            </w:r>
            <w:r w:rsidRPr="000E7B6D">
              <w:rPr>
                <w:b/>
                <w:lang w:val="vi-VN"/>
              </w:rPr>
              <w:t>Ký tên</w:t>
            </w:r>
          </w:p>
        </w:tc>
      </w:tr>
    </w:tbl>
    <w:p w:rsidR="000267AE" w:rsidRPr="000E7B6D" w:rsidRDefault="000267AE" w:rsidP="00B2122B">
      <w:pPr>
        <w:rPr>
          <w:sz w:val="26"/>
          <w:szCs w:val="26"/>
          <w:lang w:val="vi-VN"/>
        </w:rPr>
      </w:pPr>
      <w:r w:rsidRPr="000E7B6D">
        <w:rPr>
          <w:b/>
          <w:i/>
          <w:sz w:val="26"/>
          <w:szCs w:val="26"/>
          <w:lang w:val="vi-VN"/>
        </w:rPr>
        <w:t>Ghi chú:</w:t>
      </w:r>
      <w:r w:rsidRPr="000E7B6D">
        <w:rPr>
          <w:sz w:val="26"/>
          <w:szCs w:val="26"/>
          <w:lang w:val="vi-VN"/>
        </w:rPr>
        <w:t xml:space="preserve"> 1. Tên Sở Giao thông vận tải</w:t>
      </w:r>
    </w:p>
    <w:p w:rsidR="000267AE" w:rsidRPr="000E7B6D" w:rsidRDefault="000267AE" w:rsidP="00B2122B">
      <w:pPr>
        <w:rPr>
          <w:b/>
          <w:i/>
          <w:lang w:val="vi-VN"/>
        </w:rPr>
      </w:pPr>
      <w:r w:rsidRPr="000E7B6D">
        <w:rPr>
          <w:lang w:val="vi-VN"/>
        </w:rPr>
        <w:br w:type="page"/>
      </w:r>
      <w:r w:rsidRPr="000E7B6D">
        <w:rPr>
          <w:b/>
          <w:i/>
          <w:lang w:val="vi-VN"/>
        </w:rPr>
        <w:t>Mẫu: Đơn đề nghị</w:t>
      </w:r>
    </w:p>
    <w:p w:rsidR="000267AE" w:rsidRPr="000E7B6D" w:rsidRDefault="000267AE" w:rsidP="00B2122B">
      <w:pPr>
        <w:jc w:val="center"/>
        <w:rPr>
          <w:lang w:val="vi-VN"/>
        </w:rPr>
      </w:pPr>
      <w:r w:rsidRPr="000E7B6D">
        <w:rPr>
          <w:b/>
          <w:lang w:val="vi-VN"/>
        </w:rPr>
        <w:t>CỘNG HÒA XÃ HỘI CHỦ NGHĨA VIỆT NAM</w:t>
      </w:r>
      <w:r w:rsidRPr="000E7B6D">
        <w:rPr>
          <w:b/>
          <w:lang w:val="vi-VN"/>
        </w:rPr>
        <w:br/>
        <w:t xml:space="preserve">Độc lập - Tự do - Hạnh phúc </w:t>
      </w:r>
      <w:r w:rsidRPr="000E7B6D">
        <w:rPr>
          <w:b/>
          <w:lang w:val="vi-VN"/>
        </w:rPr>
        <w:br/>
        <w:t>---------------</w:t>
      </w:r>
    </w:p>
    <w:p w:rsidR="000267AE" w:rsidRPr="000E7B6D" w:rsidRDefault="000267AE" w:rsidP="00B2122B">
      <w:pPr>
        <w:jc w:val="right"/>
        <w:rPr>
          <w:i/>
          <w:lang w:val="vi-VN"/>
        </w:rPr>
      </w:pPr>
      <w:r w:rsidRPr="000E7B6D">
        <w:rPr>
          <w:i/>
          <w:lang w:val="vi-VN"/>
        </w:rPr>
        <w:t>……, ngày….. tháng….. năm……</w:t>
      </w:r>
    </w:p>
    <w:p w:rsidR="000267AE" w:rsidRPr="000E7B6D" w:rsidRDefault="000267AE" w:rsidP="00B2122B">
      <w:pPr>
        <w:jc w:val="center"/>
        <w:rPr>
          <w:b/>
          <w:lang w:val="vi-VN"/>
        </w:rPr>
      </w:pPr>
      <w:r w:rsidRPr="000E7B6D">
        <w:rPr>
          <w:b/>
          <w:lang w:val="vi-VN"/>
        </w:rPr>
        <w:t>ĐƠN ĐỀ NGHỊ</w:t>
      </w:r>
    </w:p>
    <w:p w:rsidR="000267AE" w:rsidRPr="000E7B6D" w:rsidRDefault="000267AE" w:rsidP="00B2122B">
      <w:pPr>
        <w:jc w:val="center"/>
        <w:rPr>
          <w:lang w:val="vi-VN"/>
        </w:rPr>
      </w:pPr>
      <w:r w:rsidRPr="000E7B6D">
        <w:rPr>
          <w:b/>
          <w:lang w:val="vi-VN"/>
        </w:rPr>
        <w:t>CẤP GIẤY PHÉP HOẠT ĐỘNG BẾN KHÁCH NGANG SÔNG</w:t>
      </w:r>
    </w:p>
    <w:p w:rsidR="000267AE" w:rsidRPr="000E7B6D" w:rsidRDefault="000267AE" w:rsidP="00B2122B">
      <w:pPr>
        <w:jc w:val="center"/>
        <w:rPr>
          <w:lang w:val="vi-VN"/>
        </w:rPr>
      </w:pPr>
      <w:r w:rsidRPr="000E7B6D">
        <w:rPr>
          <w:lang w:val="vi-VN"/>
        </w:rPr>
        <w:t>Kính gửi: (1)…………………………………………………………………….</w:t>
      </w:r>
    </w:p>
    <w:p w:rsidR="000267AE" w:rsidRPr="000E7B6D" w:rsidRDefault="000267AE" w:rsidP="00B2122B">
      <w:pPr>
        <w:tabs>
          <w:tab w:val="left" w:leader="dot" w:pos="8160"/>
        </w:tabs>
        <w:rPr>
          <w:lang w:val="vi-VN"/>
        </w:rPr>
      </w:pPr>
      <w:r w:rsidRPr="000E7B6D">
        <w:rPr>
          <w:lang w:val="vi-VN"/>
        </w:rPr>
        <w:t xml:space="preserve">Tên tổ chức, cá nhân </w:t>
      </w:r>
      <w:r w:rsidRPr="000E7B6D">
        <w:rPr>
          <w:lang w:val="vi-VN"/>
        </w:rPr>
        <w:tab/>
        <w:t>…</w:t>
      </w:r>
    </w:p>
    <w:p w:rsidR="000267AE" w:rsidRPr="000E7B6D" w:rsidRDefault="000267AE" w:rsidP="00B2122B">
      <w:pPr>
        <w:tabs>
          <w:tab w:val="left" w:leader="dot" w:pos="8160"/>
        </w:tabs>
        <w:rPr>
          <w:lang w:val="vi-VN"/>
        </w:rPr>
      </w:pPr>
      <w:r w:rsidRPr="000E7B6D">
        <w:rPr>
          <w:lang w:val="vi-VN"/>
        </w:rPr>
        <w:t xml:space="preserve">Địa chỉ: </w:t>
      </w:r>
      <w:r w:rsidRPr="000E7B6D">
        <w:rPr>
          <w:lang w:val="vi-VN"/>
        </w:rPr>
        <w:tab/>
        <w:t>…</w:t>
      </w:r>
    </w:p>
    <w:p w:rsidR="000267AE" w:rsidRPr="000E7B6D" w:rsidRDefault="000267AE" w:rsidP="00B2122B">
      <w:pPr>
        <w:tabs>
          <w:tab w:val="left" w:leader="dot" w:pos="8160"/>
        </w:tabs>
        <w:rPr>
          <w:lang w:val="vi-VN"/>
        </w:rPr>
      </w:pPr>
      <w:r w:rsidRPr="000E7B6D">
        <w:rPr>
          <w:lang w:val="vi-VN"/>
        </w:rPr>
        <w:t xml:space="preserve">Giấy chứng nhận đăng ký kinh doanh số………………………… ngày </w:t>
      </w:r>
      <w:r w:rsidRPr="000E7B6D">
        <w:rPr>
          <w:lang w:val="vi-VN"/>
        </w:rPr>
        <w:tab/>
        <w:t>…</w:t>
      </w:r>
    </w:p>
    <w:p w:rsidR="000267AE" w:rsidRPr="000E7B6D" w:rsidRDefault="000267AE" w:rsidP="00B2122B">
      <w:pPr>
        <w:tabs>
          <w:tab w:val="left" w:leader="dot" w:pos="8160"/>
        </w:tabs>
        <w:rPr>
          <w:lang w:val="vi-VN"/>
        </w:rPr>
      </w:pPr>
      <w:r w:rsidRPr="000E7B6D">
        <w:rPr>
          <w:lang w:val="vi-VN"/>
        </w:rPr>
        <w:t>do cơ quan: ……………………………………………………………………cấp</w:t>
      </w:r>
    </w:p>
    <w:p w:rsidR="000267AE" w:rsidRPr="000E7B6D" w:rsidRDefault="000267AE" w:rsidP="00B2122B">
      <w:pPr>
        <w:tabs>
          <w:tab w:val="left" w:leader="dot" w:pos="8160"/>
        </w:tabs>
        <w:rPr>
          <w:lang w:val="vi-VN"/>
        </w:rPr>
      </w:pPr>
      <w:r w:rsidRPr="000E7B6D">
        <w:rPr>
          <w:lang w:val="vi-VN"/>
        </w:rPr>
        <w:t>Làm đơn đề nghị cấp Giấy phép hoạt động bến khách ngang sông:</w:t>
      </w:r>
    </w:p>
    <w:p w:rsidR="000267AE" w:rsidRPr="000E7B6D" w:rsidRDefault="000267AE" w:rsidP="00B2122B">
      <w:pPr>
        <w:tabs>
          <w:tab w:val="left" w:leader="dot" w:pos="8160"/>
        </w:tabs>
        <w:rPr>
          <w:lang w:val="vi-VN"/>
        </w:rPr>
      </w:pPr>
      <w:r w:rsidRPr="000E7B6D">
        <w:rPr>
          <w:lang w:val="vi-VN"/>
        </w:rPr>
        <w:t xml:space="preserve">Tên bến </w:t>
      </w:r>
      <w:r w:rsidRPr="000E7B6D">
        <w:rPr>
          <w:lang w:val="vi-VN"/>
        </w:rPr>
        <w:tab/>
        <w:t>…</w:t>
      </w:r>
    </w:p>
    <w:p w:rsidR="000267AE" w:rsidRPr="000E7B6D" w:rsidRDefault="000267AE" w:rsidP="00B2122B">
      <w:pPr>
        <w:tabs>
          <w:tab w:val="left" w:leader="dot" w:pos="8160"/>
        </w:tabs>
        <w:rPr>
          <w:lang w:val="vi-VN"/>
        </w:rPr>
      </w:pPr>
      <w:r w:rsidRPr="000E7B6D">
        <w:rPr>
          <w:lang w:val="vi-VN"/>
        </w:rPr>
        <w:t xml:space="preserve">Vị trí bến: </w:t>
      </w:r>
      <w:r w:rsidRPr="000E7B6D">
        <w:rPr>
          <w:lang w:val="vi-VN"/>
        </w:rPr>
        <w:tab/>
        <w:t>…</w:t>
      </w:r>
    </w:p>
    <w:p w:rsidR="000267AE" w:rsidRPr="000E7B6D" w:rsidRDefault="000267AE" w:rsidP="00B2122B">
      <w:pPr>
        <w:tabs>
          <w:tab w:val="left" w:leader="dot" w:pos="8160"/>
        </w:tabs>
        <w:rPr>
          <w:lang w:val="vi-VN"/>
        </w:rPr>
      </w:pPr>
      <w:r w:rsidRPr="000E7B6D">
        <w:rPr>
          <w:lang w:val="vi-VN"/>
        </w:rPr>
        <w:t>- Từ km thứ ……… đến km thứ ……… Bên bờ (</w:t>
      </w:r>
      <w:r w:rsidRPr="000E7B6D">
        <w:rPr>
          <w:highlight w:val="white"/>
          <w:lang w:val="vi-VN"/>
        </w:rPr>
        <w:t>phải</w:t>
      </w:r>
      <w:r w:rsidRPr="000E7B6D">
        <w:rPr>
          <w:lang w:val="vi-VN"/>
        </w:rPr>
        <w:t xml:space="preserve">, trái) ……………… của sông </w:t>
      </w:r>
      <w:r w:rsidRPr="000E7B6D">
        <w:rPr>
          <w:lang w:val="vi-VN"/>
        </w:rPr>
        <w:tab/>
      </w:r>
    </w:p>
    <w:p w:rsidR="000267AE" w:rsidRPr="000E7B6D" w:rsidRDefault="000267AE" w:rsidP="00B2122B">
      <w:pPr>
        <w:tabs>
          <w:tab w:val="left" w:leader="dot" w:pos="8160"/>
        </w:tabs>
        <w:rPr>
          <w:lang w:val="vi-VN"/>
        </w:rPr>
      </w:pPr>
      <w:r w:rsidRPr="000E7B6D">
        <w:rPr>
          <w:lang w:val="vi-VN"/>
        </w:rPr>
        <w:t xml:space="preserve">………………, thuộc xã, huyện, tỉnh (phường, quận, thành phố) </w:t>
      </w:r>
      <w:r w:rsidRPr="000E7B6D">
        <w:rPr>
          <w:lang w:val="vi-VN"/>
        </w:rPr>
        <w:tab/>
        <w:t>…</w:t>
      </w:r>
    </w:p>
    <w:p w:rsidR="000267AE" w:rsidRPr="000E7B6D" w:rsidRDefault="000267AE" w:rsidP="00B2122B">
      <w:pPr>
        <w:tabs>
          <w:tab w:val="left" w:leader="dot" w:pos="8160"/>
        </w:tabs>
        <w:rPr>
          <w:lang w:val="vi-VN"/>
        </w:rPr>
      </w:pPr>
      <w:r w:rsidRPr="000E7B6D">
        <w:rPr>
          <w:lang w:val="vi-VN"/>
        </w:rPr>
        <w:t xml:space="preserve">Vùng đất sử dụng: </w:t>
      </w:r>
      <w:r w:rsidRPr="000E7B6D">
        <w:rPr>
          <w:lang w:val="vi-VN"/>
        </w:rPr>
        <w:tab/>
        <w:t>…</w:t>
      </w:r>
    </w:p>
    <w:p w:rsidR="000267AE" w:rsidRPr="000E7B6D" w:rsidRDefault="000267AE" w:rsidP="00B2122B">
      <w:pPr>
        <w:tabs>
          <w:tab w:val="left" w:leader="dot" w:pos="8160"/>
        </w:tabs>
        <w:rPr>
          <w:lang w:val="vi-VN"/>
        </w:rPr>
      </w:pPr>
      <w:r w:rsidRPr="000E7B6D">
        <w:rPr>
          <w:lang w:val="vi-VN"/>
        </w:rPr>
        <w:t xml:space="preserve">Vùng nước xin phép sử dụng: </w:t>
      </w:r>
      <w:r w:rsidRPr="000E7B6D">
        <w:rPr>
          <w:lang w:val="vi-VN"/>
        </w:rPr>
        <w:tab/>
        <w:t>…</w:t>
      </w:r>
    </w:p>
    <w:p w:rsidR="000267AE" w:rsidRPr="000E7B6D" w:rsidRDefault="000267AE" w:rsidP="00B2122B">
      <w:pPr>
        <w:tabs>
          <w:tab w:val="left" w:leader="dot" w:pos="8160"/>
        </w:tabs>
        <w:rPr>
          <w:lang w:val="vi-VN"/>
        </w:rPr>
      </w:pPr>
      <w:r w:rsidRPr="000E7B6D">
        <w:rPr>
          <w:lang w:val="vi-VN"/>
        </w:rPr>
        <w:t>+ Chiều dài: ………m đọc theo bờ sông;</w:t>
      </w:r>
    </w:p>
    <w:p w:rsidR="000267AE" w:rsidRPr="000E7B6D" w:rsidRDefault="000267AE" w:rsidP="00B2122B">
      <w:pPr>
        <w:tabs>
          <w:tab w:val="left" w:leader="dot" w:pos="8160"/>
        </w:tabs>
        <w:rPr>
          <w:lang w:val="vi-VN"/>
        </w:rPr>
      </w:pPr>
      <w:r w:rsidRPr="000E7B6D">
        <w:rPr>
          <w:lang w:val="vi-VN"/>
        </w:rPr>
        <w:t>+ Chiều rộng: ………m tính từ mép ngoài cầu bến trở ra sông.</w:t>
      </w:r>
    </w:p>
    <w:p w:rsidR="000267AE" w:rsidRPr="000E7B6D" w:rsidRDefault="000267AE" w:rsidP="00B2122B">
      <w:pPr>
        <w:tabs>
          <w:tab w:val="left" w:leader="dot" w:pos="8160"/>
        </w:tabs>
        <w:rPr>
          <w:lang w:val="vi-VN"/>
        </w:rPr>
      </w:pPr>
      <w:r w:rsidRPr="000E7B6D">
        <w:rPr>
          <w:lang w:val="vi-VN"/>
        </w:rPr>
        <w:t xml:space="preserve">Phương án khai thác và bảo đảm an toàn khi hoạt động: </w:t>
      </w:r>
      <w:r w:rsidRPr="000E7B6D">
        <w:rPr>
          <w:lang w:val="vi-VN"/>
        </w:rPr>
        <w:tab/>
        <w:t>…</w:t>
      </w:r>
    </w:p>
    <w:p w:rsidR="000267AE" w:rsidRPr="000E7B6D" w:rsidRDefault="000267AE" w:rsidP="00B2122B">
      <w:pPr>
        <w:tabs>
          <w:tab w:val="left" w:leader="dot" w:pos="8160"/>
        </w:tabs>
        <w:rPr>
          <w:lang w:val="vi-VN"/>
        </w:rPr>
      </w:pPr>
      <w:r w:rsidRPr="000E7B6D">
        <w:rPr>
          <w:lang w:val="vi-VN"/>
        </w:rPr>
        <w:tab/>
        <w:t>…</w:t>
      </w:r>
    </w:p>
    <w:p w:rsidR="000267AE" w:rsidRPr="000E7B6D" w:rsidRDefault="000267AE" w:rsidP="00B2122B">
      <w:pPr>
        <w:rPr>
          <w:lang w:val="vi-VN"/>
        </w:rPr>
      </w:pPr>
      <w:r w:rsidRPr="000E7B6D">
        <w:rPr>
          <w:lang w:val="vi-VN"/>
        </w:rPr>
        <w:t>Đề nghị được hoạt động từ ngày …. tháng …. năm …. đến ngày …. tháng …năm…</w:t>
      </w:r>
    </w:p>
    <w:p w:rsidR="000267AE" w:rsidRPr="000E7B6D" w:rsidRDefault="000267AE" w:rsidP="00B2122B">
      <w:pPr>
        <w:rPr>
          <w:lang w:val="vi-VN"/>
        </w:rPr>
      </w:pPr>
      <w:r w:rsidRPr="000E7B6D">
        <w:rPr>
          <w:lang w:val="vi-VN"/>
        </w:rPr>
        <w:t>Chúng tôi xin chịu hoàn toàn trách nhiệm về những nội dung nêu trên và cam đoan thực hiện đầy đủ các quy định của pháp luật hiện hành về giao thông vận tải đường thủy nội địa và pháp luật có liên quan.</w:t>
      </w:r>
    </w:p>
    <w:p w:rsidR="000267AE" w:rsidRPr="000E7B6D" w:rsidRDefault="000267AE" w:rsidP="00B2122B">
      <w:pPr>
        <w:rPr>
          <w:lang w:val="vi-VN"/>
        </w:rPr>
      </w:pPr>
    </w:p>
    <w:tbl>
      <w:tblPr>
        <w:tblW w:w="0" w:type="auto"/>
        <w:tblLook w:val="01E0" w:firstRow="1" w:lastRow="1" w:firstColumn="1" w:lastColumn="1" w:noHBand="0" w:noVBand="0"/>
      </w:tblPr>
      <w:tblGrid>
        <w:gridCol w:w="4428"/>
        <w:gridCol w:w="4428"/>
      </w:tblGrid>
      <w:tr w:rsidR="000E7B6D" w:rsidRPr="000E7B6D" w:rsidTr="00D15CD4">
        <w:tc>
          <w:tcPr>
            <w:tcW w:w="4428" w:type="dxa"/>
            <w:shd w:val="clear" w:color="auto" w:fill="auto"/>
          </w:tcPr>
          <w:p w:rsidR="000267AE" w:rsidRPr="000E7B6D" w:rsidRDefault="000267AE" w:rsidP="00B2122B">
            <w:pPr>
              <w:rPr>
                <w:lang w:val="vi-VN"/>
              </w:rPr>
            </w:pPr>
          </w:p>
        </w:tc>
        <w:tc>
          <w:tcPr>
            <w:tcW w:w="4428" w:type="dxa"/>
            <w:shd w:val="clear" w:color="auto" w:fill="auto"/>
          </w:tcPr>
          <w:p w:rsidR="000267AE" w:rsidRPr="000E7B6D" w:rsidRDefault="000267AE" w:rsidP="00B2122B">
            <w:pPr>
              <w:jc w:val="center"/>
              <w:rPr>
                <w:lang w:val="vi-VN"/>
              </w:rPr>
            </w:pPr>
            <w:r w:rsidRPr="000E7B6D">
              <w:rPr>
                <w:lang w:val="vi-VN"/>
              </w:rPr>
              <w:t>Người làm đơn</w:t>
            </w:r>
            <w:r w:rsidRPr="000E7B6D">
              <w:rPr>
                <w:lang w:val="vi-VN"/>
              </w:rPr>
              <w:br/>
            </w:r>
            <w:r w:rsidRPr="000E7B6D">
              <w:rPr>
                <w:b/>
                <w:lang w:val="vi-VN"/>
              </w:rPr>
              <w:t>Ký tên</w:t>
            </w:r>
          </w:p>
        </w:tc>
      </w:tr>
    </w:tbl>
    <w:p w:rsidR="000267AE" w:rsidRPr="000E7B6D" w:rsidRDefault="000267AE" w:rsidP="00B2122B">
      <w:pPr>
        <w:rPr>
          <w:lang w:val="vi-VN"/>
        </w:rPr>
      </w:pPr>
      <w:r w:rsidRPr="000E7B6D">
        <w:rPr>
          <w:b/>
          <w:i/>
          <w:lang w:val="vi-VN"/>
        </w:rPr>
        <w:t>Ghi chú:</w:t>
      </w:r>
      <w:r w:rsidRPr="000E7B6D">
        <w:rPr>
          <w:lang w:val="vi-VN"/>
        </w:rPr>
        <w:t xml:space="preserve"> (1) Tên Sở Giao thông vận tải.</w:t>
      </w:r>
    </w:p>
    <w:p w:rsidR="000267AE" w:rsidRPr="000E7B6D" w:rsidRDefault="000267AE" w:rsidP="00B2122B">
      <w:pPr>
        <w:rPr>
          <w:b/>
          <w:sz w:val="28"/>
          <w:szCs w:val="28"/>
          <w:lang w:val="vi-VN"/>
        </w:rPr>
      </w:pPr>
      <w:r w:rsidRPr="000E7B6D">
        <w:rPr>
          <w:lang w:val="vi-VN"/>
        </w:rPr>
        <w:br w:type="page"/>
      </w:r>
      <w:r w:rsidRPr="000E7B6D">
        <w:rPr>
          <w:b/>
          <w:sz w:val="28"/>
          <w:szCs w:val="28"/>
          <w:lang w:val="vi-VN"/>
        </w:rPr>
        <w:t>9</w:t>
      </w:r>
      <w:r w:rsidR="007F6831" w:rsidRPr="000E7B6D">
        <w:rPr>
          <w:b/>
          <w:sz w:val="28"/>
          <w:szCs w:val="28"/>
        </w:rPr>
        <w:t>2</w:t>
      </w:r>
      <w:r w:rsidRPr="000E7B6D">
        <w:rPr>
          <w:b/>
          <w:sz w:val="28"/>
          <w:szCs w:val="28"/>
          <w:lang w:val="vi-VN"/>
        </w:rPr>
        <w:t>. Cấp lại giấy phép hoạt động bến thủy nội địa</w:t>
      </w:r>
    </w:p>
    <w:p w:rsidR="000267AE" w:rsidRPr="000E7B6D" w:rsidRDefault="000267AE" w:rsidP="00B2122B">
      <w:pPr>
        <w:pStyle w:val="NormalWeb"/>
        <w:spacing w:before="0" w:beforeAutospacing="0" w:after="0" w:afterAutospacing="0"/>
        <w:rPr>
          <w:b/>
          <w:sz w:val="28"/>
          <w:szCs w:val="28"/>
          <w:lang w:val="vi-VN"/>
        </w:rPr>
      </w:pPr>
      <w:r w:rsidRPr="000E7B6D">
        <w:rPr>
          <w:b/>
          <w:sz w:val="28"/>
          <w:szCs w:val="28"/>
          <w:lang w:val="vi-VN"/>
        </w:rPr>
        <w:t xml:space="preserve">1. Trình tự thực hiện: </w:t>
      </w:r>
    </w:p>
    <w:p w:rsidR="000267AE" w:rsidRPr="000E7B6D" w:rsidRDefault="000267AE"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a) Nộp hồ sơ TTHC:</w:t>
      </w:r>
    </w:p>
    <w:p w:rsidR="000267AE" w:rsidRPr="000E7B6D" w:rsidRDefault="000267AE" w:rsidP="00B2122B">
      <w:pPr>
        <w:rPr>
          <w:sz w:val="28"/>
          <w:szCs w:val="28"/>
          <w:lang w:val="vi-VN"/>
        </w:rPr>
      </w:pPr>
      <w:r w:rsidRPr="000E7B6D">
        <w:rPr>
          <w:sz w:val="28"/>
          <w:szCs w:val="28"/>
          <w:lang w:val="vi-VN"/>
        </w:rPr>
        <w:t xml:space="preserve">- Chủ bến thủy nội địa </w:t>
      </w:r>
      <w:r w:rsidR="00D812AD" w:rsidRPr="000E7B6D">
        <w:rPr>
          <w:rFonts w:asciiTheme="majorHAnsi" w:hAnsiTheme="majorHAnsi" w:cstheme="majorHAnsi"/>
          <w:sz w:val="28"/>
          <w:szCs w:val="28"/>
        </w:rPr>
        <w:t xml:space="preserve">nộp hồ sơ </w:t>
      </w:r>
      <w:r w:rsidR="00D812AD" w:rsidRPr="000E7B6D">
        <w:rPr>
          <w:rFonts w:asciiTheme="majorHAnsi" w:hAnsiTheme="majorHAnsi" w:cstheme="majorHAnsi"/>
          <w:bCs/>
          <w:sz w:val="28"/>
          <w:szCs w:val="28"/>
        </w:rPr>
        <w:t>đến</w:t>
      </w:r>
      <w:r w:rsidR="00D812AD" w:rsidRPr="000E7B6D">
        <w:rPr>
          <w:rFonts w:asciiTheme="majorHAnsi" w:hAnsiTheme="majorHAnsi" w:cstheme="majorHAnsi"/>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lang w:val="vi-VN"/>
        </w:rPr>
        <w:t xml:space="preserve">. </w:t>
      </w:r>
    </w:p>
    <w:p w:rsidR="000267AE" w:rsidRPr="000E7B6D" w:rsidRDefault="000267AE" w:rsidP="00B2122B">
      <w:pPr>
        <w:rPr>
          <w:sz w:val="28"/>
          <w:szCs w:val="28"/>
          <w:lang w:val="vi-VN"/>
        </w:rPr>
      </w:pPr>
      <w:r w:rsidRPr="000E7B6D">
        <w:rPr>
          <w:sz w:val="28"/>
          <w:szCs w:val="28"/>
          <w:lang w:val="vi-VN"/>
        </w:rPr>
        <w:t xml:space="preserve">- Bến thủy nội địa phải được cấp lại giấy phép hoạt động </w:t>
      </w:r>
      <w:r w:rsidRPr="000E7B6D">
        <w:rPr>
          <w:sz w:val="28"/>
          <w:szCs w:val="28"/>
          <w:highlight w:val="white"/>
          <w:lang w:val="vi-VN"/>
        </w:rPr>
        <w:t>trong</w:t>
      </w:r>
      <w:r w:rsidRPr="000E7B6D">
        <w:rPr>
          <w:sz w:val="28"/>
          <w:szCs w:val="28"/>
          <w:lang w:val="vi-VN"/>
        </w:rPr>
        <w:t xml:space="preserve"> các trường hợp sau:</w:t>
      </w:r>
    </w:p>
    <w:p w:rsidR="000267AE" w:rsidRPr="000E7B6D" w:rsidRDefault="000267AE" w:rsidP="00B2122B">
      <w:pPr>
        <w:rPr>
          <w:sz w:val="28"/>
          <w:szCs w:val="28"/>
          <w:lang w:val="vi-VN"/>
        </w:rPr>
      </w:pPr>
      <w:r w:rsidRPr="000E7B6D">
        <w:rPr>
          <w:sz w:val="28"/>
          <w:szCs w:val="28"/>
          <w:lang w:val="vi-VN"/>
        </w:rPr>
        <w:t>+ Giấy phép hoạt động hết hiệu lực;</w:t>
      </w:r>
    </w:p>
    <w:p w:rsidR="000267AE" w:rsidRPr="000E7B6D" w:rsidRDefault="000267AE" w:rsidP="00B2122B">
      <w:pPr>
        <w:rPr>
          <w:sz w:val="28"/>
          <w:szCs w:val="28"/>
          <w:lang w:val="vi-VN"/>
        </w:rPr>
      </w:pPr>
      <w:r w:rsidRPr="000E7B6D">
        <w:rPr>
          <w:sz w:val="28"/>
          <w:szCs w:val="28"/>
          <w:lang w:val="vi-VN"/>
        </w:rPr>
        <w:t>+ Thay đổi chủ sở hữu;</w:t>
      </w:r>
    </w:p>
    <w:p w:rsidR="000267AE" w:rsidRPr="000E7B6D" w:rsidRDefault="000267AE" w:rsidP="00B2122B">
      <w:pPr>
        <w:rPr>
          <w:sz w:val="28"/>
          <w:szCs w:val="28"/>
          <w:lang w:val="vi-VN"/>
        </w:rPr>
      </w:pPr>
      <w:r w:rsidRPr="000E7B6D">
        <w:rPr>
          <w:sz w:val="28"/>
          <w:szCs w:val="28"/>
          <w:lang w:val="vi-VN"/>
        </w:rPr>
        <w:t>+ Thay đổi vùng đất, vùng nước, công dụng của bến.</w:t>
      </w:r>
    </w:p>
    <w:p w:rsidR="000267AE" w:rsidRPr="000E7B6D" w:rsidRDefault="000267AE" w:rsidP="00B2122B">
      <w:pPr>
        <w:widowControl w:val="0"/>
        <w:autoSpaceDE w:val="0"/>
        <w:autoSpaceDN w:val="0"/>
        <w:jc w:val="both"/>
        <w:rPr>
          <w:sz w:val="28"/>
          <w:szCs w:val="28"/>
          <w:lang w:val="vi-VN"/>
        </w:rPr>
      </w:pPr>
      <w:r w:rsidRPr="000E7B6D">
        <w:rPr>
          <w:sz w:val="28"/>
          <w:szCs w:val="28"/>
          <w:lang w:val="vi-VN"/>
        </w:rPr>
        <w:t>b) Giải quyết TTHC:</w:t>
      </w:r>
    </w:p>
    <w:p w:rsidR="000267AE" w:rsidRPr="000E7B6D" w:rsidRDefault="000267AE" w:rsidP="00B2122B">
      <w:pPr>
        <w:rPr>
          <w:sz w:val="28"/>
          <w:szCs w:val="28"/>
          <w:lang w:val="vi-VN"/>
        </w:rPr>
      </w:pPr>
      <w:r w:rsidRPr="000E7B6D">
        <w:rPr>
          <w:sz w:val="28"/>
          <w:szCs w:val="28"/>
          <w:lang w:val="vi-VN"/>
        </w:rPr>
        <w:t>Sở Giao thông vận tải tiếp nhận, kiểm tra và xử lý như sau:</w:t>
      </w:r>
    </w:p>
    <w:p w:rsidR="000267AE" w:rsidRPr="000E7B6D" w:rsidRDefault="000267AE" w:rsidP="00B2122B">
      <w:pPr>
        <w:jc w:val="both"/>
        <w:rPr>
          <w:sz w:val="28"/>
          <w:szCs w:val="28"/>
          <w:lang w:val="vi-VN"/>
        </w:rPr>
      </w:pPr>
      <w:r w:rsidRPr="000E7B6D">
        <w:rPr>
          <w:sz w:val="28"/>
          <w:szCs w:val="28"/>
          <w:lang w:val="vi-VN"/>
        </w:rPr>
        <w:t>- Trường hợp nộp hồ sơ trực tiếp, nếu hồ sơ đầy đủ thì cấp giấy biên nhận hồ sơ và hẹn trả kết quả theo thời hạn quy định; nếu hồ sơ chưa đầy đủ theo quy định thì trả lại ngay và hướng dẫn chủ bến hoàn thiện hồ sơ.</w:t>
      </w:r>
    </w:p>
    <w:p w:rsidR="000267AE" w:rsidRPr="000E7B6D" w:rsidRDefault="000267AE" w:rsidP="00B2122B">
      <w:pPr>
        <w:jc w:val="both"/>
        <w:rPr>
          <w:sz w:val="28"/>
          <w:szCs w:val="28"/>
          <w:lang w:val="vi-VN"/>
        </w:rPr>
      </w:pPr>
      <w:r w:rsidRPr="000E7B6D">
        <w:rPr>
          <w:sz w:val="28"/>
          <w:szCs w:val="28"/>
          <w:lang w:val="vi-VN"/>
        </w:rPr>
        <w:t xml:space="preserve">- Trường hợp nhận hồ sơ qua hệ thống bưu chính hoặc hình thức phù hợp khác, nếu hồ sơ chưa đầy đủ theo quy định, trong </w:t>
      </w:r>
      <w:r w:rsidRPr="000E7B6D">
        <w:rPr>
          <w:sz w:val="28"/>
          <w:szCs w:val="28"/>
          <w:highlight w:val="white"/>
          <w:lang w:val="vi-VN"/>
        </w:rPr>
        <w:t>thời gian</w:t>
      </w:r>
      <w:r w:rsidRPr="000E7B6D">
        <w:rPr>
          <w:sz w:val="28"/>
          <w:szCs w:val="28"/>
          <w:lang w:val="vi-VN"/>
        </w:rPr>
        <w:t xml:space="preserve"> 02 (hai) ngày làm việc, kể từ ngày nhận hồ sơ, </w:t>
      </w:r>
      <w:r w:rsidRPr="000E7B6D">
        <w:rPr>
          <w:sz w:val="28"/>
          <w:szCs w:val="28"/>
          <w:highlight w:val="white"/>
          <w:lang w:val="vi-VN"/>
        </w:rPr>
        <w:t>Sở</w:t>
      </w:r>
      <w:r w:rsidRPr="000E7B6D">
        <w:rPr>
          <w:sz w:val="28"/>
          <w:szCs w:val="28"/>
          <w:lang w:val="vi-VN"/>
        </w:rPr>
        <w:t xml:space="preserve"> Giao thông vận tải có </w:t>
      </w:r>
      <w:r w:rsidRPr="000E7B6D">
        <w:rPr>
          <w:sz w:val="28"/>
          <w:szCs w:val="28"/>
          <w:highlight w:val="white"/>
          <w:lang w:val="vi-VN"/>
        </w:rPr>
        <w:t>văn</w:t>
      </w:r>
      <w:r w:rsidRPr="000E7B6D">
        <w:rPr>
          <w:sz w:val="28"/>
          <w:szCs w:val="28"/>
          <w:lang w:val="vi-VN"/>
        </w:rPr>
        <w:t xml:space="preserve"> bản yêu cầu chủ bến bổ sung, hoàn thiện hồ sơ.</w:t>
      </w:r>
    </w:p>
    <w:p w:rsidR="000267AE" w:rsidRPr="000E7B6D" w:rsidRDefault="000267AE" w:rsidP="00B2122B">
      <w:pPr>
        <w:jc w:val="both"/>
        <w:rPr>
          <w:sz w:val="28"/>
          <w:szCs w:val="28"/>
          <w:lang w:val="vi-VN"/>
        </w:rPr>
      </w:pPr>
      <w:r w:rsidRPr="000E7B6D">
        <w:rPr>
          <w:sz w:val="28"/>
          <w:szCs w:val="28"/>
          <w:lang w:val="vi-VN"/>
        </w:rPr>
        <w:t>- Trong thời hạn 03 (ba) ngày làm việc, kể từ ngày nhận đủ hồ sơ theo quy định, Sở Giao thông vận tải cấp giấy phép hoạt động bến th</w:t>
      </w:r>
      <w:r w:rsidRPr="000E7B6D">
        <w:rPr>
          <w:sz w:val="28"/>
          <w:szCs w:val="28"/>
          <w:highlight w:val="white"/>
          <w:lang w:val="vi-VN"/>
        </w:rPr>
        <w:t>ủy</w:t>
      </w:r>
      <w:r w:rsidRPr="000E7B6D">
        <w:rPr>
          <w:sz w:val="28"/>
          <w:szCs w:val="28"/>
          <w:lang w:val="vi-VN"/>
        </w:rPr>
        <w:t xml:space="preserve"> nội địa gửi chủ bến, giấy phép hoạt động bến khách ngang sông theo mẫu.</w:t>
      </w:r>
    </w:p>
    <w:p w:rsidR="005B7788" w:rsidRPr="000E7B6D" w:rsidRDefault="00CD61D1" w:rsidP="00B2122B">
      <w:pPr>
        <w:widowControl w:val="0"/>
        <w:autoSpaceDE w:val="0"/>
        <w:autoSpaceDN w:val="0"/>
        <w:jc w:val="both"/>
        <w:rPr>
          <w:b/>
          <w:sz w:val="28"/>
          <w:szCs w:val="28"/>
        </w:rPr>
      </w:pPr>
      <w:r w:rsidRPr="000E7B6D">
        <w:rPr>
          <w:b/>
          <w:sz w:val="28"/>
          <w:szCs w:val="28"/>
          <w:lang w:val="vi-VN"/>
        </w:rPr>
        <w:t>2. Cách thức thực hiện:</w:t>
      </w:r>
      <w:r w:rsidRPr="000E7B6D">
        <w:rPr>
          <w:b/>
          <w:sz w:val="28"/>
          <w:szCs w:val="28"/>
        </w:rPr>
        <w:t xml:space="preserve"> </w:t>
      </w:r>
    </w:p>
    <w:p w:rsidR="005B7788" w:rsidRPr="000E7B6D" w:rsidRDefault="005B7788" w:rsidP="005B778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5B7788" w:rsidRPr="000E7B6D" w:rsidRDefault="005B7788" w:rsidP="005B778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267AE" w:rsidRPr="000E7B6D" w:rsidRDefault="000267AE" w:rsidP="00B2122B">
      <w:pPr>
        <w:jc w:val="both"/>
        <w:rPr>
          <w:b/>
          <w:sz w:val="28"/>
          <w:szCs w:val="28"/>
          <w:lang w:val="vi-VN"/>
        </w:rPr>
      </w:pPr>
      <w:r w:rsidRPr="000E7B6D">
        <w:rPr>
          <w:b/>
          <w:sz w:val="28"/>
          <w:szCs w:val="28"/>
          <w:lang w:val="vi-VN"/>
        </w:rPr>
        <w:t>3. Thành phần, số lượng hồ sơ:</w:t>
      </w:r>
    </w:p>
    <w:p w:rsidR="000267AE" w:rsidRPr="000E7B6D" w:rsidRDefault="000267AE" w:rsidP="00B2122B">
      <w:pPr>
        <w:jc w:val="both"/>
        <w:rPr>
          <w:sz w:val="28"/>
          <w:szCs w:val="28"/>
          <w:lang w:val="vi-VN"/>
        </w:rPr>
      </w:pPr>
      <w:r w:rsidRPr="000E7B6D">
        <w:rPr>
          <w:sz w:val="28"/>
          <w:szCs w:val="28"/>
          <w:lang w:val="vi-VN"/>
        </w:rPr>
        <w:t>a) Thành phần hồ sơ:</w:t>
      </w:r>
    </w:p>
    <w:p w:rsidR="000267AE" w:rsidRPr="000E7B6D" w:rsidRDefault="000267AE" w:rsidP="00B2122B">
      <w:pPr>
        <w:jc w:val="both"/>
        <w:rPr>
          <w:sz w:val="28"/>
          <w:szCs w:val="28"/>
          <w:lang w:val="vi-VN"/>
        </w:rPr>
      </w:pPr>
      <w:r w:rsidRPr="000E7B6D">
        <w:rPr>
          <w:sz w:val="28"/>
          <w:szCs w:val="28"/>
          <w:lang w:val="vi-VN"/>
        </w:rPr>
        <w:t>- Đơn đề nghị cấp lại giấy phép hoạt động bến th</w:t>
      </w:r>
      <w:r w:rsidRPr="000E7B6D">
        <w:rPr>
          <w:sz w:val="28"/>
          <w:szCs w:val="28"/>
          <w:highlight w:val="white"/>
          <w:lang w:val="vi-VN"/>
        </w:rPr>
        <w:t>ủy</w:t>
      </w:r>
      <w:r w:rsidRPr="000E7B6D">
        <w:rPr>
          <w:sz w:val="28"/>
          <w:szCs w:val="28"/>
          <w:lang w:val="vi-VN"/>
        </w:rPr>
        <w:t xml:space="preserve"> nội địa theo mẫu;</w:t>
      </w:r>
    </w:p>
    <w:p w:rsidR="000267AE" w:rsidRPr="000E7B6D" w:rsidRDefault="000267AE" w:rsidP="00B2122B">
      <w:pPr>
        <w:jc w:val="both"/>
        <w:rPr>
          <w:sz w:val="28"/>
          <w:szCs w:val="28"/>
          <w:lang w:val="vi-VN"/>
        </w:rPr>
      </w:pPr>
      <w:r w:rsidRPr="000E7B6D">
        <w:rPr>
          <w:sz w:val="28"/>
          <w:szCs w:val="28"/>
          <w:lang w:val="vi-VN"/>
        </w:rPr>
        <w:t xml:space="preserve">- Đối với trường hợp cấp lại giấy phép do thay đổi chủ sở hữu nhưng không thay đổi các nội dung của giấy phép đã được cấp, chủ bến phải gửi kèm theo đơn đề nghị văn bản hợp pháp về chuyển nhượng bến và hồ sơ liên quan đến việc bàn giao chủ sở hữu trong </w:t>
      </w:r>
      <w:r w:rsidRPr="000E7B6D">
        <w:rPr>
          <w:sz w:val="28"/>
          <w:szCs w:val="28"/>
          <w:highlight w:val="white"/>
          <w:lang w:val="vi-VN"/>
        </w:rPr>
        <w:t>trường hợp</w:t>
      </w:r>
      <w:r w:rsidRPr="000E7B6D">
        <w:rPr>
          <w:sz w:val="28"/>
          <w:szCs w:val="28"/>
          <w:lang w:val="vi-VN"/>
        </w:rPr>
        <w:t xml:space="preserve"> có sự thay đổi chủ sở hữu bến hoặc văn bản hợp pháp về phân chia hoặc sáp nhập (nếu có);</w:t>
      </w:r>
    </w:p>
    <w:p w:rsidR="000267AE" w:rsidRPr="000E7B6D" w:rsidRDefault="000267AE" w:rsidP="00B2122B">
      <w:pPr>
        <w:jc w:val="both"/>
        <w:rPr>
          <w:sz w:val="28"/>
          <w:szCs w:val="28"/>
          <w:lang w:val="vi-VN"/>
        </w:rPr>
      </w:pPr>
      <w:r w:rsidRPr="000E7B6D">
        <w:rPr>
          <w:sz w:val="28"/>
          <w:szCs w:val="28"/>
          <w:lang w:val="vi-VN"/>
        </w:rPr>
        <w:t>- Trường hợp do thay đổi vùng đất, vùng nước, công dụng của bến, chủ bến phải gửi kèm theo đơn đề nghị các giấy tờ pháp lý chứng minh các sự thay đổi nêu trên;</w:t>
      </w:r>
    </w:p>
    <w:p w:rsidR="000267AE" w:rsidRPr="000E7B6D" w:rsidRDefault="000267AE" w:rsidP="00B2122B">
      <w:pPr>
        <w:jc w:val="both"/>
        <w:rPr>
          <w:sz w:val="28"/>
          <w:szCs w:val="28"/>
          <w:lang w:val="vi-VN"/>
        </w:rPr>
      </w:pPr>
      <w:r w:rsidRPr="000E7B6D">
        <w:rPr>
          <w:sz w:val="28"/>
          <w:szCs w:val="28"/>
          <w:lang w:val="vi-VN"/>
        </w:rPr>
        <w:t>- Đối với bến th</w:t>
      </w:r>
      <w:r w:rsidRPr="000E7B6D">
        <w:rPr>
          <w:sz w:val="28"/>
          <w:szCs w:val="28"/>
          <w:highlight w:val="white"/>
          <w:lang w:val="vi-VN"/>
        </w:rPr>
        <w:t>ủy</w:t>
      </w:r>
      <w:r w:rsidRPr="000E7B6D">
        <w:rPr>
          <w:sz w:val="28"/>
          <w:szCs w:val="28"/>
          <w:lang w:val="vi-VN"/>
        </w:rPr>
        <w:t xml:space="preserve"> nội địa do xây dựng mở rộng hoặc nâng cấp để nâng cao năng lực của bến, </w:t>
      </w:r>
      <w:r w:rsidRPr="000E7B6D">
        <w:rPr>
          <w:sz w:val="28"/>
          <w:szCs w:val="28"/>
          <w:highlight w:val="white"/>
          <w:lang w:val="vi-VN"/>
        </w:rPr>
        <w:t>hồ sơ</w:t>
      </w:r>
      <w:r w:rsidRPr="000E7B6D">
        <w:rPr>
          <w:sz w:val="28"/>
          <w:szCs w:val="28"/>
          <w:lang w:val="vi-VN"/>
        </w:rPr>
        <w:t xml:space="preserve"> gồm:</w:t>
      </w:r>
    </w:p>
    <w:p w:rsidR="000267AE" w:rsidRPr="000E7B6D" w:rsidRDefault="000267AE" w:rsidP="00B2122B">
      <w:pPr>
        <w:shd w:val="clear" w:color="auto" w:fill="FFFFFF"/>
        <w:spacing w:line="156" w:lineRule="atLeast"/>
        <w:jc w:val="both"/>
        <w:rPr>
          <w:sz w:val="28"/>
          <w:szCs w:val="28"/>
          <w:lang w:val="vi-VN"/>
        </w:rPr>
      </w:pPr>
      <w:r w:rsidRPr="000E7B6D">
        <w:rPr>
          <w:rFonts w:ascii="Arial" w:hAnsi="Arial" w:cs="Arial"/>
          <w:sz w:val="28"/>
          <w:szCs w:val="28"/>
          <w:lang w:val="vi-VN"/>
        </w:rPr>
        <w:tab/>
      </w:r>
      <w:r w:rsidRPr="000E7B6D">
        <w:rPr>
          <w:sz w:val="28"/>
          <w:szCs w:val="28"/>
          <w:lang w:val="vi-VN"/>
        </w:rPr>
        <w:t>+ Đơn đề nghị cấp giấy phép hoạt động bến thủy nội địa theo Mẫu số 6 và Đơn đề nghị cấp giấy phép hoạt động bến khách ngang sông theo Mẫu số 7 tại Phụ lục ban hành kèm theo Thông tư này.</w:t>
      </w:r>
    </w:p>
    <w:p w:rsidR="000267AE" w:rsidRPr="000E7B6D" w:rsidRDefault="000267AE" w:rsidP="00B2122B">
      <w:pPr>
        <w:shd w:val="clear" w:color="auto" w:fill="FFFFFF"/>
        <w:spacing w:line="156" w:lineRule="atLeast"/>
        <w:jc w:val="both"/>
        <w:rPr>
          <w:sz w:val="28"/>
          <w:szCs w:val="28"/>
          <w:lang w:val="vi-VN"/>
        </w:rPr>
      </w:pPr>
      <w:r w:rsidRPr="000E7B6D">
        <w:rPr>
          <w:sz w:val="28"/>
          <w:szCs w:val="28"/>
          <w:lang w:val="vi-VN"/>
        </w:rPr>
        <w:tab/>
        <w:t>+ Hồ sơ thiết kế kỹ thuật hoặc báo cáo kinh tế - kỹ thuật đầu tư xây dựng được duyệt; hồ sơ hoàn công;</w:t>
      </w:r>
    </w:p>
    <w:p w:rsidR="000267AE" w:rsidRPr="000E7B6D" w:rsidRDefault="000267AE" w:rsidP="00B2122B">
      <w:pPr>
        <w:shd w:val="clear" w:color="auto" w:fill="FFFFFF"/>
        <w:spacing w:line="156" w:lineRule="atLeast"/>
        <w:jc w:val="both"/>
        <w:rPr>
          <w:sz w:val="28"/>
          <w:szCs w:val="28"/>
          <w:lang w:val="vi-VN"/>
        </w:rPr>
      </w:pPr>
      <w:r w:rsidRPr="000E7B6D">
        <w:rPr>
          <w:sz w:val="28"/>
          <w:szCs w:val="28"/>
          <w:lang w:val="vi-VN"/>
        </w:rPr>
        <w:tab/>
        <w:t>+ Biên bản nghiệm thu công trình;</w:t>
      </w:r>
    </w:p>
    <w:p w:rsidR="000267AE" w:rsidRPr="000E7B6D" w:rsidRDefault="000267AE" w:rsidP="00B2122B">
      <w:pPr>
        <w:shd w:val="clear" w:color="auto" w:fill="FFFFFF"/>
        <w:spacing w:line="156" w:lineRule="atLeast"/>
        <w:jc w:val="both"/>
        <w:rPr>
          <w:sz w:val="28"/>
          <w:szCs w:val="28"/>
          <w:lang w:val="vi-VN"/>
        </w:rPr>
      </w:pPr>
      <w:r w:rsidRPr="000E7B6D">
        <w:rPr>
          <w:sz w:val="28"/>
          <w:szCs w:val="28"/>
          <w:lang w:val="vi-VN"/>
        </w:rPr>
        <w:tab/>
        <w:t>+ Sơ đồ vùng nước trước bến và luồng vào bến (nếu có) do chủ bến lập;</w:t>
      </w:r>
    </w:p>
    <w:p w:rsidR="000267AE" w:rsidRPr="000E7B6D" w:rsidRDefault="000267AE" w:rsidP="00B2122B">
      <w:pPr>
        <w:shd w:val="clear" w:color="auto" w:fill="FFFFFF"/>
        <w:spacing w:line="156" w:lineRule="atLeast"/>
        <w:jc w:val="both"/>
        <w:rPr>
          <w:sz w:val="28"/>
          <w:szCs w:val="28"/>
          <w:lang w:val="vi-VN"/>
        </w:rPr>
      </w:pPr>
      <w:r w:rsidRPr="000E7B6D">
        <w:rPr>
          <w:sz w:val="28"/>
          <w:szCs w:val="28"/>
          <w:lang w:val="vi-VN"/>
        </w:rPr>
        <w:tab/>
        <w:t>+ Bản sao giấy chứng nhận an toàn kỹ thuật và bảo vệ môi trường của phao nổi (nếu sử dụng phao nổi làm cầu bến);</w:t>
      </w:r>
    </w:p>
    <w:p w:rsidR="000267AE" w:rsidRPr="000E7B6D" w:rsidRDefault="000267AE" w:rsidP="00B2122B">
      <w:pPr>
        <w:shd w:val="clear" w:color="auto" w:fill="FFFFFF"/>
        <w:spacing w:line="156" w:lineRule="atLeast"/>
        <w:jc w:val="both"/>
        <w:rPr>
          <w:sz w:val="28"/>
          <w:szCs w:val="28"/>
          <w:lang w:val="vi-VN"/>
        </w:rPr>
      </w:pPr>
      <w:r w:rsidRPr="000E7B6D">
        <w:rPr>
          <w:sz w:val="28"/>
          <w:szCs w:val="28"/>
          <w:lang w:val="vi-VN"/>
        </w:rPr>
        <w:tab/>
        <w:t>+ Văn bản của cơ quan có thẩm quyền chấp thuận cho sử dụng tạm thời đối với trường hợp bến nằm trong hành lang bảo vệ các công trình theo quy định của pháp luật chuyên ngành.</w:t>
      </w:r>
    </w:p>
    <w:p w:rsidR="000267AE" w:rsidRPr="000E7B6D" w:rsidRDefault="000267AE" w:rsidP="00B2122B">
      <w:pPr>
        <w:jc w:val="both"/>
        <w:rPr>
          <w:sz w:val="28"/>
          <w:szCs w:val="28"/>
          <w:lang w:val="vi-VN"/>
        </w:rPr>
      </w:pPr>
      <w:r w:rsidRPr="000E7B6D">
        <w:rPr>
          <w:sz w:val="28"/>
          <w:szCs w:val="28"/>
          <w:lang w:val="vi-VN"/>
        </w:rPr>
        <w:t>- Đối với bến thủy nội địa được cấp giấy phép hoạt động trước ngày 01 tháng 01 năm 2005 mà bị thất lạc hồ sơ thì chủ bến phải kèm theo đơn đề nghị bản vẽ mặt bằng công trình bến, sơ đồ vùng nước, vùng đất của bến.</w:t>
      </w:r>
    </w:p>
    <w:p w:rsidR="000267AE" w:rsidRPr="000E7B6D" w:rsidRDefault="000267AE" w:rsidP="00B2122B">
      <w:pPr>
        <w:jc w:val="both"/>
        <w:rPr>
          <w:sz w:val="28"/>
          <w:szCs w:val="28"/>
          <w:lang w:val="vi-VN"/>
        </w:rPr>
      </w:pPr>
      <w:r w:rsidRPr="000E7B6D">
        <w:rPr>
          <w:sz w:val="28"/>
          <w:szCs w:val="28"/>
          <w:lang w:val="vi-VN"/>
        </w:rPr>
        <w:t>b) Số lượng hồ sơ: 01 bộ.</w:t>
      </w:r>
    </w:p>
    <w:p w:rsidR="000267AE" w:rsidRPr="000E7B6D" w:rsidRDefault="000267AE" w:rsidP="00B2122B">
      <w:pPr>
        <w:jc w:val="both"/>
        <w:rPr>
          <w:b/>
          <w:sz w:val="28"/>
          <w:szCs w:val="28"/>
          <w:lang w:val="vi-VN"/>
        </w:rPr>
      </w:pPr>
      <w:r w:rsidRPr="000E7B6D">
        <w:rPr>
          <w:b/>
          <w:sz w:val="28"/>
          <w:szCs w:val="28"/>
          <w:lang w:val="vi-VN"/>
        </w:rPr>
        <w:t xml:space="preserve">4. Thời hạn giải quyết: </w:t>
      </w:r>
    </w:p>
    <w:p w:rsidR="000267AE" w:rsidRPr="000E7B6D" w:rsidRDefault="000267AE" w:rsidP="00B2122B">
      <w:pPr>
        <w:jc w:val="both"/>
        <w:rPr>
          <w:sz w:val="28"/>
          <w:szCs w:val="28"/>
          <w:shd w:val="clear" w:color="auto" w:fill="FFFFFF"/>
          <w:lang w:val="vi-VN"/>
        </w:rPr>
      </w:pPr>
      <w:r w:rsidRPr="000E7B6D">
        <w:rPr>
          <w:sz w:val="28"/>
          <w:szCs w:val="28"/>
          <w:shd w:val="clear" w:color="auto" w:fill="FFFFFF"/>
          <w:lang w:val="vi-VN"/>
        </w:rPr>
        <w:t xml:space="preserve">- </w:t>
      </w:r>
      <w:r w:rsidRPr="000E7B6D">
        <w:rPr>
          <w:sz w:val="28"/>
          <w:szCs w:val="28"/>
          <w:lang w:val="vi-VN"/>
        </w:rPr>
        <w:t>Trong thời hạn 03 (ba) ngày làm việc, kể từ ngày nhận đủ hồ sơ theo quy định.</w:t>
      </w:r>
    </w:p>
    <w:p w:rsidR="000267AE" w:rsidRPr="000E7B6D" w:rsidRDefault="000267AE" w:rsidP="00B2122B">
      <w:pPr>
        <w:jc w:val="both"/>
        <w:rPr>
          <w:sz w:val="28"/>
          <w:szCs w:val="28"/>
          <w:lang w:val="vi-VN"/>
        </w:rPr>
      </w:pPr>
      <w:r w:rsidRPr="000E7B6D">
        <w:rPr>
          <w:b/>
          <w:sz w:val="28"/>
          <w:szCs w:val="28"/>
          <w:lang w:val="vi-VN"/>
        </w:rPr>
        <w:t xml:space="preserve">5. Đối tượng thực hiện TTHC: </w:t>
      </w:r>
      <w:r w:rsidRPr="000E7B6D">
        <w:rPr>
          <w:sz w:val="28"/>
          <w:szCs w:val="28"/>
          <w:lang w:val="vi-VN"/>
        </w:rPr>
        <w:t>Tổ chức.</w:t>
      </w:r>
    </w:p>
    <w:p w:rsidR="000267AE" w:rsidRPr="000E7B6D" w:rsidRDefault="000267AE" w:rsidP="00B2122B">
      <w:pPr>
        <w:jc w:val="both"/>
        <w:rPr>
          <w:b/>
          <w:sz w:val="28"/>
          <w:szCs w:val="28"/>
          <w:lang w:val="vi-VN"/>
        </w:rPr>
      </w:pPr>
      <w:r w:rsidRPr="000E7B6D">
        <w:rPr>
          <w:b/>
          <w:sz w:val="28"/>
          <w:szCs w:val="28"/>
          <w:lang w:val="vi-VN"/>
        </w:rPr>
        <w:t xml:space="preserve">6. Cơ quan thực hiện TTHC: </w:t>
      </w:r>
    </w:p>
    <w:p w:rsidR="000267AE" w:rsidRPr="000E7B6D" w:rsidRDefault="000267AE" w:rsidP="00B2122B">
      <w:pPr>
        <w:tabs>
          <w:tab w:val="left" w:pos="360"/>
        </w:tabs>
        <w:jc w:val="both"/>
        <w:rPr>
          <w:sz w:val="28"/>
          <w:szCs w:val="28"/>
          <w:lang w:val="vi-VN"/>
        </w:rPr>
      </w:pPr>
      <w:r w:rsidRPr="000E7B6D">
        <w:rPr>
          <w:sz w:val="28"/>
          <w:szCs w:val="28"/>
          <w:lang w:val="vi-VN"/>
        </w:rPr>
        <w:t>a) Cơ quan có thẩm quyền quyết định: Sở Giao thông vận tải;</w:t>
      </w:r>
    </w:p>
    <w:p w:rsidR="000267AE" w:rsidRPr="000E7B6D" w:rsidRDefault="000267AE" w:rsidP="00B2122B">
      <w:pPr>
        <w:tabs>
          <w:tab w:val="left" w:pos="360"/>
        </w:tabs>
        <w:jc w:val="both"/>
        <w:rPr>
          <w:sz w:val="28"/>
          <w:szCs w:val="28"/>
          <w:lang w:val="vi-VN"/>
        </w:rPr>
      </w:pPr>
      <w:r w:rsidRPr="000E7B6D">
        <w:rPr>
          <w:sz w:val="28"/>
          <w:szCs w:val="28"/>
          <w:lang w:val="vi-VN"/>
        </w:rPr>
        <w:t>b) Cơ quan hoặc người có thẩm quyền được uỷ quyền hoặc phân cấp thực hiện: Không có;</w:t>
      </w:r>
    </w:p>
    <w:p w:rsidR="000267AE" w:rsidRPr="000E7B6D" w:rsidRDefault="000267AE" w:rsidP="00B2122B">
      <w:pPr>
        <w:tabs>
          <w:tab w:val="left" w:pos="360"/>
        </w:tabs>
        <w:jc w:val="both"/>
        <w:rPr>
          <w:sz w:val="28"/>
          <w:szCs w:val="28"/>
          <w:lang w:val="vi-VN"/>
        </w:rPr>
      </w:pPr>
      <w:r w:rsidRPr="000E7B6D">
        <w:rPr>
          <w:sz w:val="28"/>
          <w:szCs w:val="28"/>
          <w:lang w:val="vi-VN"/>
        </w:rPr>
        <w:t>c) Cơ quan trực tiếp thực hiện TTHC: Sở Giao thông vận tải;</w:t>
      </w:r>
    </w:p>
    <w:p w:rsidR="000267AE" w:rsidRPr="000E7B6D" w:rsidRDefault="000267AE" w:rsidP="00B2122B">
      <w:pPr>
        <w:tabs>
          <w:tab w:val="left" w:pos="360"/>
        </w:tabs>
        <w:jc w:val="both"/>
        <w:rPr>
          <w:rFonts w:ascii="Arial" w:hAnsi="Arial" w:cs="Arial"/>
          <w:sz w:val="28"/>
          <w:szCs w:val="28"/>
          <w:shd w:val="clear" w:color="auto" w:fill="FFFFFF"/>
          <w:lang w:val="vi-VN"/>
        </w:rPr>
      </w:pPr>
      <w:r w:rsidRPr="000E7B6D">
        <w:rPr>
          <w:sz w:val="28"/>
          <w:szCs w:val="28"/>
          <w:lang w:val="vi-VN"/>
        </w:rPr>
        <w:t xml:space="preserve">d) Cơ quan phối hợp: </w:t>
      </w:r>
      <w:r w:rsidRPr="000E7B6D">
        <w:rPr>
          <w:sz w:val="28"/>
          <w:szCs w:val="28"/>
          <w:shd w:val="clear" w:color="auto" w:fill="FFFFFF"/>
          <w:lang w:val="vi-VN"/>
        </w:rPr>
        <w:t>Không có.</w:t>
      </w:r>
    </w:p>
    <w:p w:rsidR="000267AE" w:rsidRPr="000E7B6D" w:rsidRDefault="000267AE" w:rsidP="00B2122B">
      <w:pPr>
        <w:tabs>
          <w:tab w:val="left" w:pos="360"/>
        </w:tabs>
        <w:jc w:val="both"/>
        <w:rPr>
          <w:b/>
          <w:sz w:val="28"/>
          <w:szCs w:val="28"/>
          <w:lang w:val="vi-VN"/>
        </w:rPr>
      </w:pPr>
      <w:r w:rsidRPr="000E7B6D">
        <w:rPr>
          <w:b/>
          <w:sz w:val="28"/>
          <w:szCs w:val="28"/>
          <w:lang w:val="vi-VN"/>
        </w:rPr>
        <w:t xml:space="preserve">7. Kết quả của việc thực hiện thủ tục hành chính: </w:t>
      </w:r>
    </w:p>
    <w:p w:rsidR="000267AE" w:rsidRPr="000E7B6D" w:rsidRDefault="000267AE" w:rsidP="00B2122B">
      <w:pPr>
        <w:jc w:val="both"/>
        <w:rPr>
          <w:b/>
          <w:sz w:val="28"/>
          <w:szCs w:val="28"/>
          <w:lang w:val="vi-VN"/>
        </w:rPr>
      </w:pPr>
      <w:r w:rsidRPr="000E7B6D">
        <w:rPr>
          <w:sz w:val="28"/>
          <w:szCs w:val="28"/>
          <w:shd w:val="clear" w:color="auto" w:fill="FFFFFF"/>
          <w:lang w:val="vi-VN"/>
        </w:rPr>
        <w:t>Giấy phép.</w:t>
      </w:r>
    </w:p>
    <w:p w:rsidR="000267AE" w:rsidRPr="000E7B6D" w:rsidRDefault="000267AE" w:rsidP="00B2122B">
      <w:pPr>
        <w:tabs>
          <w:tab w:val="left" w:pos="6825"/>
        </w:tabs>
        <w:jc w:val="both"/>
        <w:rPr>
          <w:b/>
          <w:sz w:val="28"/>
          <w:szCs w:val="28"/>
          <w:lang w:val="vi-VN"/>
        </w:rPr>
      </w:pPr>
      <w:r w:rsidRPr="000E7B6D">
        <w:rPr>
          <w:b/>
          <w:sz w:val="28"/>
          <w:szCs w:val="28"/>
          <w:lang w:val="vi-VN"/>
        </w:rPr>
        <w:t xml:space="preserve">8. Phí, lệ phí: </w:t>
      </w:r>
      <w:r w:rsidR="00F94AE8" w:rsidRPr="000E7B6D">
        <w:rPr>
          <w:sz w:val="28"/>
          <w:szCs w:val="28"/>
        </w:rPr>
        <w:t>100</w:t>
      </w:r>
      <w:r w:rsidRPr="000E7B6D">
        <w:rPr>
          <w:sz w:val="28"/>
          <w:szCs w:val="28"/>
          <w:lang w:val="vi-VN"/>
        </w:rPr>
        <w:t>.000 đồng/Giấy chứng nhận</w:t>
      </w:r>
      <w:r w:rsidRPr="000E7B6D">
        <w:rPr>
          <w:sz w:val="28"/>
          <w:szCs w:val="28"/>
          <w:lang w:val="vi-VN"/>
        </w:rPr>
        <w:tab/>
      </w:r>
    </w:p>
    <w:p w:rsidR="000267AE" w:rsidRPr="000E7B6D" w:rsidRDefault="000267AE" w:rsidP="00B2122B">
      <w:pPr>
        <w:jc w:val="both"/>
        <w:rPr>
          <w:b/>
          <w:sz w:val="28"/>
          <w:szCs w:val="28"/>
          <w:lang w:val="vi-VN"/>
        </w:rPr>
      </w:pPr>
      <w:r w:rsidRPr="000E7B6D">
        <w:rPr>
          <w:b/>
          <w:sz w:val="28"/>
          <w:szCs w:val="28"/>
          <w:lang w:val="vi-VN"/>
        </w:rPr>
        <w:t xml:space="preserve">9. Tên mẫu đơn, mẫu tờ khai hành chính: </w:t>
      </w:r>
    </w:p>
    <w:p w:rsidR="000267AE" w:rsidRPr="000E7B6D" w:rsidRDefault="000267AE" w:rsidP="00B2122B">
      <w:pPr>
        <w:jc w:val="both"/>
        <w:rPr>
          <w:sz w:val="28"/>
          <w:szCs w:val="28"/>
          <w:lang w:val="vi-VN"/>
        </w:rPr>
      </w:pPr>
      <w:r w:rsidRPr="000E7B6D">
        <w:rPr>
          <w:sz w:val="28"/>
          <w:szCs w:val="28"/>
          <w:lang w:val="vi-VN"/>
        </w:rPr>
        <w:t>- Đơn đề nghị cấp lại giấy phép hoạt động bến th</w:t>
      </w:r>
      <w:r w:rsidRPr="000E7B6D">
        <w:rPr>
          <w:sz w:val="28"/>
          <w:szCs w:val="28"/>
          <w:highlight w:val="white"/>
          <w:lang w:val="vi-VN"/>
        </w:rPr>
        <w:t>ủy</w:t>
      </w:r>
      <w:r w:rsidRPr="000E7B6D">
        <w:rPr>
          <w:sz w:val="28"/>
          <w:szCs w:val="28"/>
          <w:lang w:val="vi-VN"/>
        </w:rPr>
        <w:t xml:space="preserve"> nội địa. </w:t>
      </w:r>
    </w:p>
    <w:p w:rsidR="000267AE" w:rsidRPr="000E7B6D" w:rsidRDefault="000267AE" w:rsidP="00B2122B">
      <w:pPr>
        <w:jc w:val="both"/>
        <w:rPr>
          <w:sz w:val="28"/>
          <w:szCs w:val="28"/>
          <w:lang w:val="vi-VN"/>
        </w:rPr>
      </w:pPr>
      <w:r w:rsidRPr="000E7B6D">
        <w:rPr>
          <w:b/>
          <w:sz w:val="28"/>
          <w:szCs w:val="28"/>
          <w:lang w:val="vi-VN"/>
        </w:rPr>
        <w:t>10. Yêu cầu hoặc điều kiện thực hiện TTHC:</w:t>
      </w:r>
      <w:r w:rsidRPr="000E7B6D">
        <w:rPr>
          <w:sz w:val="28"/>
          <w:szCs w:val="28"/>
          <w:lang w:val="vi-VN"/>
        </w:rPr>
        <w:t xml:space="preserve"> Không có.</w:t>
      </w:r>
    </w:p>
    <w:p w:rsidR="000267AE" w:rsidRPr="000E7B6D" w:rsidRDefault="000267AE" w:rsidP="00B2122B">
      <w:pPr>
        <w:widowControl w:val="0"/>
        <w:autoSpaceDE w:val="0"/>
        <w:autoSpaceDN w:val="0"/>
        <w:jc w:val="both"/>
        <w:rPr>
          <w:b/>
          <w:sz w:val="28"/>
          <w:szCs w:val="28"/>
          <w:lang w:val="vi-VN"/>
        </w:rPr>
      </w:pPr>
      <w:r w:rsidRPr="000E7B6D">
        <w:rPr>
          <w:b/>
          <w:sz w:val="28"/>
          <w:szCs w:val="28"/>
          <w:lang w:val="vi-VN"/>
        </w:rPr>
        <w:t xml:space="preserve">11. Căn cứ pháp lý của TTHC: </w:t>
      </w:r>
    </w:p>
    <w:p w:rsidR="000267AE" w:rsidRPr="000E7B6D" w:rsidRDefault="000267AE" w:rsidP="00B2122B">
      <w:pPr>
        <w:pStyle w:val="NormalWeb"/>
        <w:spacing w:before="0" w:beforeAutospacing="0" w:after="0" w:afterAutospacing="0"/>
        <w:jc w:val="both"/>
        <w:rPr>
          <w:sz w:val="28"/>
          <w:szCs w:val="28"/>
          <w:lang w:val="vi-VN"/>
        </w:rPr>
      </w:pPr>
      <w:r w:rsidRPr="000E7B6D">
        <w:rPr>
          <w:sz w:val="28"/>
          <w:szCs w:val="28"/>
          <w:lang w:val="vi-VN"/>
        </w:rPr>
        <w:t>- Luật Giao thông đường thủy nội địa 2004 và Luật sửa đổi, bổ sung một số điều của Luật Giao thông đường thủy nội địa năm 2014;</w:t>
      </w:r>
    </w:p>
    <w:p w:rsidR="000267AE" w:rsidRPr="000E7B6D" w:rsidRDefault="000267AE" w:rsidP="00B2122B">
      <w:pPr>
        <w:pStyle w:val="NormalWeb"/>
        <w:spacing w:before="0" w:beforeAutospacing="0" w:after="0" w:afterAutospacing="0"/>
        <w:jc w:val="both"/>
        <w:rPr>
          <w:sz w:val="28"/>
          <w:szCs w:val="28"/>
        </w:rPr>
      </w:pPr>
      <w:r w:rsidRPr="000E7B6D">
        <w:rPr>
          <w:sz w:val="28"/>
          <w:szCs w:val="28"/>
          <w:lang w:val="vi-VN"/>
        </w:rPr>
        <w:t>- Thông tư số 50/2014/TT-BGTVT ngày 17/10/2014 của Bộ trưởng Bộ Giao thông vận tải quy định về quản lý cảng, bến thủy nội địa.</w:t>
      </w:r>
    </w:p>
    <w:p w:rsidR="00F94AE8" w:rsidRPr="000E7B6D" w:rsidRDefault="00F94AE8" w:rsidP="00F94AE8">
      <w:pPr>
        <w:pStyle w:val="ColorfulList-Accent11"/>
        <w:ind w:left="0" w:firstLine="0"/>
      </w:pPr>
      <w:r w:rsidRPr="000E7B6D">
        <w:rPr>
          <w:rFonts w:asciiTheme="majorHAnsi" w:hAnsiTheme="majorHAnsi" w:cstheme="majorHAnsi"/>
        </w:rPr>
        <w:t>- Thông tư số 198/2016/TT-BTC ngày 08/11/2016 của Bộ trưởng Bộ Tài Chính hướng dẫn chế độ thu, nộp và quản lý sử dụng phí, lệ phí trong lĩnh vực đường thủy nội địa và đường sắt</w:t>
      </w:r>
      <w:r w:rsidRPr="000E7B6D">
        <w:t>.</w:t>
      </w:r>
    </w:p>
    <w:p w:rsidR="00F94AE8" w:rsidRPr="000E7B6D" w:rsidRDefault="00F94AE8" w:rsidP="00B2122B">
      <w:pPr>
        <w:pStyle w:val="NormalWeb"/>
        <w:spacing w:before="0" w:beforeAutospacing="0" w:after="0" w:afterAutospacing="0"/>
        <w:jc w:val="both"/>
        <w:rPr>
          <w:sz w:val="28"/>
          <w:szCs w:val="28"/>
        </w:rPr>
      </w:pPr>
    </w:p>
    <w:p w:rsidR="00F94AE8" w:rsidRPr="000E7B6D" w:rsidRDefault="00F94AE8" w:rsidP="00B2122B">
      <w:pPr>
        <w:pStyle w:val="NormalWeb"/>
        <w:spacing w:before="0" w:beforeAutospacing="0" w:after="0" w:afterAutospacing="0"/>
        <w:jc w:val="both"/>
        <w:rPr>
          <w:sz w:val="28"/>
          <w:szCs w:val="28"/>
        </w:rPr>
      </w:pPr>
    </w:p>
    <w:p w:rsidR="00F94AE8" w:rsidRPr="000E7B6D" w:rsidRDefault="00F94AE8" w:rsidP="00B2122B">
      <w:pPr>
        <w:pStyle w:val="NormalWeb"/>
        <w:spacing w:before="0" w:beforeAutospacing="0" w:after="0" w:afterAutospacing="0"/>
        <w:jc w:val="both"/>
        <w:rPr>
          <w:sz w:val="28"/>
          <w:szCs w:val="28"/>
        </w:rPr>
      </w:pPr>
    </w:p>
    <w:p w:rsidR="00F94AE8" w:rsidRPr="000E7B6D" w:rsidRDefault="00F94AE8" w:rsidP="00B2122B">
      <w:pPr>
        <w:pStyle w:val="NormalWeb"/>
        <w:spacing w:before="0" w:beforeAutospacing="0" w:after="0" w:afterAutospacing="0"/>
        <w:jc w:val="both"/>
        <w:rPr>
          <w:sz w:val="28"/>
          <w:szCs w:val="28"/>
        </w:rPr>
      </w:pPr>
    </w:p>
    <w:p w:rsidR="00F94AE8" w:rsidRPr="000E7B6D" w:rsidRDefault="00F94AE8" w:rsidP="00B2122B">
      <w:pPr>
        <w:pStyle w:val="NormalWeb"/>
        <w:spacing w:before="0" w:beforeAutospacing="0" w:after="0" w:afterAutospacing="0"/>
        <w:jc w:val="both"/>
        <w:rPr>
          <w:sz w:val="28"/>
          <w:szCs w:val="28"/>
        </w:rPr>
      </w:pPr>
    </w:p>
    <w:p w:rsidR="00F94AE8" w:rsidRPr="000E7B6D" w:rsidRDefault="00F94AE8" w:rsidP="00B2122B">
      <w:pPr>
        <w:pStyle w:val="NormalWeb"/>
        <w:spacing w:before="0" w:beforeAutospacing="0" w:after="0" w:afterAutospacing="0"/>
        <w:jc w:val="both"/>
        <w:rPr>
          <w:sz w:val="28"/>
          <w:szCs w:val="28"/>
        </w:rPr>
      </w:pPr>
    </w:p>
    <w:p w:rsidR="00F94AE8" w:rsidRPr="000E7B6D" w:rsidRDefault="00F94AE8" w:rsidP="00B2122B">
      <w:pPr>
        <w:pStyle w:val="NormalWeb"/>
        <w:spacing w:before="0" w:beforeAutospacing="0" w:after="0" w:afterAutospacing="0"/>
        <w:jc w:val="both"/>
        <w:rPr>
          <w:sz w:val="28"/>
          <w:szCs w:val="28"/>
        </w:rPr>
      </w:pPr>
    </w:p>
    <w:p w:rsidR="00F94AE8" w:rsidRPr="000E7B6D" w:rsidRDefault="00F94AE8" w:rsidP="00B2122B">
      <w:pPr>
        <w:pStyle w:val="NormalWeb"/>
        <w:spacing w:before="0" w:beforeAutospacing="0" w:after="0" w:afterAutospacing="0"/>
        <w:jc w:val="both"/>
        <w:rPr>
          <w:sz w:val="28"/>
          <w:szCs w:val="28"/>
        </w:rPr>
      </w:pPr>
    </w:p>
    <w:p w:rsidR="00F94AE8" w:rsidRPr="000E7B6D" w:rsidRDefault="00F94AE8" w:rsidP="00B2122B">
      <w:pPr>
        <w:pStyle w:val="NormalWeb"/>
        <w:spacing w:before="0" w:beforeAutospacing="0" w:after="0" w:afterAutospacing="0"/>
        <w:jc w:val="both"/>
        <w:rPr>
          <w:sz w:val="28"/>
          <w:szCs w:val="28"/>
        </w:rPr>
      </w:pPr>
    </w:p>
    <w:p w:rsidR="00F94AE8" w:rsidRPr="000E7B6D" w:rsidRDefault="00F94AE8" w:rsidP="00B2122B">
      <w:pPr>
        <w:pStyle w:val="NormalWeb"/>
        <w:spacing w:before="0" w:beforeAutospacing="0" w:after="0" w:afterAutospacing="0"/>
        <w:jc w:val="both"/>
        <w:rPr>
          <w:sz w:val="28"/>
          <w:szCs w:val="28"/>
        </w:rPr>
      </w:pPr>
    </w:p>
    <w:p w:rsidR="00F94AE8" w:rsidRPr="000E7B6D" w:rsidRDefault="00F94AE8" w:rsidP="00B2122B">
      <w:pPr>
        <w:pStyle w:val="NormalWeb"/>
        <w:spacing w:before="0" w:beforeAutospacing="0" w:after="0" w:afterAutospacing="0"/>
        <w:jc w:val="both"/>
        <w:rPr>
          <w:sz w:val="28"/>
          <w:szCs w:val="28"/>
        </w:rPr>
      </w:pPr>
    </w:p>
    <w:p w:rsidR="000267AE" w:rsidRPr="000E7B6D" w:rsidRDefault="000267AE" w:rsidP="00F94AE8">
      <w:pPr>
        <w:pStyle w:val="NormalWeb"/>
        <w:spacing w:before="0" w:beforeAutospacing="0" w:after="0" w:afterAutospacing="0"/>
        <w:jc w:val="both"/>
        <w:rPr>
          <w:b/>
          <w:sz w:val="26"/>
          <w:szCs w:val="26"/>
          <w:lang w:val="vi-VN"/>
        </w:rPr>
      </w:pPr>
      <w:r w:rsidRPr="000E7B6D">
        <w:rPr>
          <w:b/>
          <w:sz w:val="26"/>
          <w:szCs w:val="26"/>
          <w:lang w:val="vi-VN"/>
        </w:rPr>
        <w:t>Mẫu: Đơn đề nghị</w:t>
      </w:r>
    </w:p>
    <w:p w:rsidR="000267AE" w:rsidRPr="000E7B6D" w:rsidRDefault="000267AE" w:rsidP="00B2122B">
      <w:pPr>
        <w:jc w:val="center"/>
        <w:rPr>
          <w:sz w:val="26"/>
          <w:szCs w:val="26"/>
          <w:lang w:val="vi-VN"/>
        </w:rPr>
      </w:pPr>
      <w:r w:rsidRPr="000E7B6D">
        <w:rPr>
          <w:b/>
          <w:sz w:val="26"/>
          <w:szCs w:val="26"/>
          <w:lang w:val="vi-VN"/>
        </w:rPr>
        <w:t>CỘNG HÒA XÃ HỘI CHỦ NGHĨA VIỆT NAM</w:t>
      </w:r>
      <w:r w:rsidRPr="000E7B6D">
        <w:rPr>
          <w:b/>
          <w:sz w:val="26"/>
          <w:szCs w:val="26"/>
          <w:lang w:val="vi-VN"/>
        </w:rPr>
        <w:br/>
        <w:t xml:space="preserve">Độc lập - Tự do - Hạnh phúc </w:t>
      </w:r>
      <w:r w:rsidRPr="000E7B6D">
        <w:rPr>
          <w:b/>
          <w:sz w:val="26"/>
          <w:szCs w:val="26"/>
          <w:lang w:val="vi-VN"/>
        </w:rPr>
        <w:br/>
        <w:t>---------------</w:t>
      </w:r>
    </w:p>
    <w:p w:rsidR="000267AE" w:rsidRPr="000E7B6D" w:rsidRDefault="000267AE" w:rsidP="00B2122B">
      <w:pPr>
        <w:jc w:val="right"/>
        <w:rPr>
          <w:i/>
          <w:sz w:val="26"/>
          <w:szCs w:val="26"/>
          <w:lang w:val="vi-VN"/>
        </w:rPr>
      </w:pPr>
      <w:r w:rsidRPr="000E7B6D">
        <w:rPr>
          <w:i/>
          <w:sz w:val="26"/>
          <w:szCs w:val="26"/>
          <w:lang w:val="vi-VN"/>
        </w:rPr>
        <w:t>……, ngày….. tháng….. năm……</w:t>
      </w:r>
    </w:p>
    <w:p w:rsidR="000267AE" w:rsidRPr="000E7B6D" w:rsidRDefault="000267AE" w:rsidP="00B2122B">
      <w:pPr>
        <w:jc w:val="center"/>
        <w:rPr>
          <w:b/>
          <w:sz w:val="26"/>
          <w:szCs w:val="26"/>
          <w:lang w:val="vi-VN"/>
        </w:rPr>
      </w:pPr>
      <w:r w:rsidRPr="000E7B6D">
        <w:rPr>
          <w:b/>
          <w:sz w:val="26"/>
          <w:szCs w:val="26"/>
          <w:lang w:val="vi-VN"/>
        </w:rPr>
        <w:t>ĐƠN ĐỀ NGHỊ</w:t>
      </w:r>
    </w:p>
    <w:p w:rsidR="000267AE" w:rsidRPr="000E7B6D" w:rsidRDefault="000267AE" w:rsidP="00B2122B">
      <w:pPr>
        <w:jc w:val="center"/>
        <w:rPr>
          <w:b/>
          <w:sz w:val="26"/>
          <w:szCs w:val="26"/>
          <w:lang w:val="vi-VN"/>
        </w:rPr>
      </w:pPr>
      <w:r w:rsidRPr="000E7B6D">
        <w:rPr>
          <w:b/>
          <w:sz w:val="26"/>
          <w:szCs w:val="26"/>
          <w:lang w:val="vi-VN"/>
        </w:rPr>
        <w:t>Cấp lại giấy phép hoạt động bến thủy nội địa</w:t>
      </w:r>
    </w:p>
    <w:p w:rsidR="000267AE" w:rsidRPr="000E7B6D" w:rsidRDefault="000267AE" w:rsidP="00B2122B">
      <w:pPr>
        <w:jc w:val="center"/>
        <w:rPr>
          <w:lang w:val="vi-VN"/>
        </w:rPr>
      </w:pPr>
      <w:r w:rsidRPr="000E7B6D">
        <w:rPr>
          <w:lang w:val="vi-VN"/>
        </w:rPr>
        <w:t>Kính gửi: (1)…………………………………………………………………….</w:t>
      </w:r>
    </w:p>
    <w:p w:rsidR="000267AE" w:rsidRPr="000E7B6D" w:rsidRDefault="000267AE" w:rsidP="00B2122B">
      <w:pPr>
        <w:tabs>
          <w:tab w:val="left" w:leader="dot" w:pos="8280"/>
        </w:tabs>
        <w:rPr>
          <w:lang w:val="vi-VN"/>
        </w:rPr>
      </w:pPr>
      <w:r w:rsidRPr="000E7B6D">
        <w:rPr>
          <w:lang w:val="vi-VN"/>
        </w:rPr>
        <w:t xml:space="preserve">Tên tổ chức, cá nhân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Địa chỉ trụ sở: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Số điện thoại: ……………………….. Số FAX </w:t>
      </w:r>
      <w:r w:rsidRPr="000E7B6D">
        <w:rPr>
          <w:lang w:val="vi-VN"/>
        </w:rPr>
        <w:tab/>
      </w:r>
    </w:p>
    <w:p w:rsidR="000267AE" w:rsidRPr="000E7B6D" w:rsidRDefault="000267AE" w:rsidP="00B2122B">
      <w:pPr>
        <w:tabs>
          <w:tab w:val="left" w:leader="dot" w:pos="8280"/>
        </w:tabs>
        <w:rPr>
          <w:lang w:val="vi-VN"/>
        </w:rPr>
      </w:pPr>
      <w:r w:rsidRPr="000E7B6D">
        <w:rPr>
          <w:lang w:val="vi-VN"/>
        </w:rPr>
        <w:t>Làm đơn đề nghị cấp lại Giấy phép hoạt động bến thủy nội địa</w:t>
      </w:r>
      <w:r w:rsidRPr="000E7B6D">
        <w:rPr>
          <w:lang w:val="vi-VN"/>
        </w:rPr>
        <w:tab/>
        <w:t xml:space="preserve"> </w:t>
      </w:r>
    </w:p>
    <w:p w:rsidR="000267AE" w:rsidRPr="000E7B6D" w:rsidRDefault="000267AE" w:rsidP="00B2122B">
      <w:pPr>
        <w:tabs>
          <w:tab w:val="left" w:leader="dot" w:pos="8280"/>
        </w:tabs>
        <w:rPr>
          <w:lang w:val="vi-VN"/>
        </w:rPr>
      </w:pPr>
      <w:r w:rsidRPr="000E7B6D">
        <w:rPr>
          <w:lang w:val="vi-VN"/>
        </w:rPr>
        <w:t>Vị trí bến: từ km thứ ………………………… đến km thứ …………………………. trên bờ (phải hay trái) …………………. sông (kênh) ……………….. thuộc xã (phường)…………..</w:t>
      </w:r>
      <w:bookmarkStart w:id="24" w:name="bookmark6"/>
      <w:r w:rsidRPr="000E7B6D">
        <w:rPr>
          <w:lang w:val="vi-VN"/>
        </w:rPr>
        <w:t xml:space="preserve">, huyện (quận) ………………….………… tỉnh (thành phố): </w:t>
      </w:r>
      <w:bookmarkEnd w:id="24"/>
      <w:r w:rsidRPr="000E7B6D">
        <w:rPr>
          <w:lang w:val="vi-VN"/>
        </w:rPr>
        <w:tab/>
      </w:r>
    </w:p>
    <w:p w:rsidR="000267AE" w:rsidRPr="000E7B6D" w:rsidRDefault="000267AE" w:rsidP="00B2122B">
      <w:pPr>
        <w:tabs>
          <w:tab w:val="left" w:leader="dot" w:pos="8280"/>
        </w:tabs>
        <w:rPr>
          <w:lang w:val="vi-VN"/>
        </w:rPr>
      </w:pPr>
      <w:r w:rsidRPr="000E7B6D">
        <w:rPr>
          <w:lang w:val="vi-VN"/>
        </w:rPr>
        <w:t xml:space="preserve">Kết cấu, quy mô công trình bến: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Phương án khai thác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Bến được sử dụng để: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Phạm vi vùng đất sử dụng: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Phạm vi vùng nước sử dụng: </w:t>
      </w:r>
      <w:r w:rsidRPr="000E7B6D">
        <w:rPr>
          <w:lang w:val="vi-VN"/>
        </w:rPr>
        <w:tab/>
      </w:r>
    </w:p>
    <w:p w:rsidR="000267AE" w:rsidRPr="000E7B6D" w:rsidRDefault="000267AE" w:rsidP="00B2122B">
      <w:pPr>
        <w:tabs>
          <w:tab w:val="left" w:leader="dot" w:pos="8280"/>
        </w:tabs>
        <w:rPr>
          <w:lang w:val="vi-VN"/>
        </w:rPr>
      </w:pPr>
      <w:r w:rsidRPr="000E7B6D">
        <w:rPr>
          <w:lang w:val="vi-VN"/>
        </w:rPr>
        <w:t>- Chiều dài: ………………. mét, dọc theo bờ;</w:t>
      </w:r>
    </w:p>
    <w:p w:rsidR="000267AE" w:rsidRPr="000E7B6D" w:rsidRDefault="000267AE" w:rsidP="00B2122B">
      <w:pPr>
        <w:tabs>
          <w:tab w:val="left" w:leader="dot" w:pos="8280"/>
        </w:tabs>
        <w:rPr>
          <w:lang w:val="vi-VN"/>
        </w:rPr>
      </w:pPr>
      <w:r w:rsidRPr="000E7B6D">
        <w:rPr>
          <w:lang w:val="vi-VN"/>
        </w:rPr>
        <w:t>- Chiều rộng ……………….  mét, từ mép ngoài cầu bến trở ra sông.</w:t>
      </w:r>
    </w:p>
    <w:p w:rsidR="000267AE" w:rsidRPr="000E7B6D" w:rsidRDefault="000267AE" w:rsidP="00B2122B">
      <w:pPr>
        <w:tabs>
          <w:tab w:val="left" w:leader="dot" w:pos="8280"/>
        </w:tabs>
        <w:rPr>
          <w:lang w:val="vi-VN"/>
        </w:rPr>
      </w:pPr>
      <w:r w:rsidRPr="000E7B6D">
        <w:rPr>
          <w:lang w:val="vi-VN"/>
        </w:rPr>
        <w:t xml:space="preserve">Bến có khả năng tiếp nhận loại phương tiện thủy lớn nhất có kích thước </w:t>
      </w:r>
      <w:r w:rsidRPr="000E7B6D">
        <w:rPr>
          <w:lang w:val="vi-VN"/>
        </w:rPr>
        <w:tab/>
      </w:r>
    </w:p>
    <w:p w:rsidR="000267AE" w:rsidRPr="000E7B6D" w:rsidRDefault="000267AE" w:rsidP="00B2122B">
      <w:pPr>
        <w:tabs>
          <w:tab w:val="left" w:leader="dot" w:pos="8280"/>
        </w:tabs>
        <w:rPr>
          <w:lang w:val="vi-VN"/>
        </w:rPr>
      </w:pPr>
      <w:r w:rsidRPr="000E7B6D">
        <w:rPr>
          <w:lang w:val="vi-VN"/>
        </w:rPr>
        <w:tab/>
      </w:r>
    </w:p>
    <w:p w:rsidR="000267AE" w:rsidRPr="000E7B6D" w:rsidRDefault="000267AE" w:rsidP="00B2122B">
      <w:pPr>
        <w:tabs>
          <w:tab w:val="left" w:leader="dot" w:pos="8280"/>
        </w:tabs>
        <w:rPr>
          <w:lang w:val="vi-VN"/>
        </w:rPr>
      </w:pPr>
      <w:r w:rsidRPr="000E7B6D">
        <w:rPr>
          <w:lang w:val="vi-VN"/>
        </w:rPr>
        <w:t xml:space="preserve">Lý do đề nghị cấp lại giấy phép hoạt động: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Thời hạn xin hoạt động từ ngày ………………………………. đến ngày </w:t>
      </w:r>
      <w:r w:rsidRPr="000E7B6D">
        <w:rPr>
          <w:lang w:val="vi-VN"/>
        </w:rPr>
        <w:tab/>
      </w:r>
    </w:p>
    <w:p w:rsidR="000267AE" w:rsidRPr="000E7B6D" w:rsidRDefault="000267AE" w:rsidP="00B2122B">
      <w:pPr>
        <w:rPr>
          <w:lang w:val="vi-VN"/>
        </w:rPr>
      </w:pPr>
      <w:r w:rsidRPr="000E7B6D">
        <w:rPr>
          <w:lang w:val="vi-VN"/>
        </w:rPr>
        <w:t>Chúng tôi xin chịu hoàn toàn trách nhiệm về những nội dung nêu trên và cam đoan thực hiện đầy đủ các quy định của pháp luật hiện hành về giao thông vận tải đường thủy nội địa và pháp luật có liên quan.</w:t>
      </w:r>
    </w:p>
    <w:p w:rsidR="000267AE" w:rsidRPr="000E7B6D" w:rsidRDefault="000267AE" w:rsidP="00B2122B">
      <w:pPr>
        <w:rPr>
          <w:sz w:val="26"/>
          <w:szCs w:val="26"/>
          <w:lang w:val="vi-VN"/>
        </w:rPr>
      </w:pPr>
    </w:p>
    <w:tbl>
      <w:tblPr>
        <w:tblW w:w="0" w:type="auto"/>
        <w:tblLook w:val="01E0" w:firstRow="1" w:lastRow="1" w:firstColumn="1" w:lastColumn="1" w:noHBand="0" w:noVBand="0"/>
      </w:tblPr>
      <w:tblGrid>
        <w:gridCol w:w="4428"/>
        <w:gridCol w:w="4428"/>
      </w:tblGrid>
      <w:tr w:rsidR="000E7B6D" w:rsidRPr="000E7B6D" w:rsidTr="00D15CD4">
        <w:tc>
          <w:tcPr>
            <w:tcW w:w="4428" w:type="dxa"/>
            <w:shd w:val="clear" w:color="auto" w:fill="auto"/>
          </w:tcPr>
          <w:p w:rsidR="000267AE" w:rsidRPr="000E7B6D" w:rsidRDefault="000267AE" w:rsidP="00B2122B">
            <w:pPr>
              <w:rPr>
                <w:sz w:val="26"/>
                <w:szCs w:val="26"/>
                <w:lang w:val="vi-VN"/>
              </w:rPr>
            </w:pPr>
          </w:p>
        </w:tc>
        <w:tc>
          <w:tcPr>
            <w:tcW w:w="4428" w:type="dxa"/>
            <w:shd w:val="clear" w:color="auto" w:fill="auto"/>
          </w:tcPr>
          <w:p w:rsidR="000267AE" w:rsidRPr="000E7B6D" w:rsidRDefault="000267AE" w:rsidP="00B2122B">
            <w:pPr>
              <w:jc w:val="center"/>
              <w:rPr>
                <w:lang w:val="vi-VN"/>
              </w:rPr>
            </w:pPr>
            <w:r w:rsidRPr="000E7B6D">
              <w:rPr>
                <w:lang w:val="vi-VN"/>
              </w:rPr>
              <w:t>Người làm đơn</w:t>
            </w:r>
            <w:r w:rsidRPr="000E7B6D">
              <w:rPr>
                <w:lang w:val="vi-VN"/>
              </w:rPr>
              <w:br/>
            </w:r>
            <w:r w:rsidRPr="000E7B6D">
              <w:rPr>
                <w:b/>
                <w:lang w:val="vi-VN"/>
              </w:rPr>
              <w:t>(Ký tên)</w:t>
            </w:r>
          </w:p>
        </w:tc>
      </w:tr>
    </w:tbl>
    <w:p w:rsidR="000267AE" w:rsidRPr="000E7B6D" w:rsidRDefault="000267AE" w:rsidP="00B2122B">
      <w:pPr>
        <w:rPr>
          <w:sz w:val="26"/>
          <w:szCs w:val="26"/>
          <w:lang w:val="vi-VN"/>
        </w:rPr>
      </w:pPr>
      <w:r w:rsidRPr="000E7B6D">
        <w:rPr>
          <w:b/>
          <w:i/>
          <w:sz w:val="26"/>
          <w:szCs w:val="26"/>
          <w:lang w:val="vi-VN"/>
        </w:rPr>
        <w:t>Ghi chú:</w:t>
      </w:r>
      <w:r w:rsidRPr="000E7B6D">
        <w:rPr>
          <w:sz w:val="26"/>
          <w:szCs w:val="26"/>
          <w:lang w:val="vi-VN"/>
        </w:rPr>
        <w:t xml:space="preserve"> (1) Tên Sở Giao thông vận tải;</w:t>
      </w:r>
    </w:p>
    <w:p w:rsidR="00095693" w:rsidRPr="000E7B6D" w:rsidRDefault="000267AE" w:rsidP="00B2122B">
      <w:pPr>
        <w:pStyle w:val="NormalWeb"/>
        <w:spacing w:before="0" w:beforeAutospacing="0" w:after="0" w:afterAutospacing="0"/>
        <w:jc w:val="both"/>
        <w:rPr>
          <w:b/>
          <w:sz w:val="28"/>
          <w:szCs w:val="28"/>
          <w:lang w:val="vi-VN"/>
        </w:rPr>
      </w:pPr>
      <w:r w:rsidRPr="000E7B6D">
        <w:rPr>
          <w:lang w:val="vi-VN"/>
        </w:rPr>
        <w:br w:type="page"/>
      </w:r>
      <w:r w:rsidRPr="000E7B6D">
        <w:rPr>
          <w:b/>
          <w:sz w:val="28"/>
          <w:szCs w:val="28"/>
          <w:lang w:val="vi-VN"/>
        </w:rPr>
        <w:t>9</w:t>
      </w:r>
      <w:r w:rsidR="007F6831" w:rsidRPr="000E7B6D">
        <w:rPr>
          <w:b/>
          <w:sz w:val="28"/>
          <w:szCs w:val="28"/>
        </w:rPr>
        <w:t>3</w:t>
      </w:r>
      <w:r w:rsidRPr="000E7B6D">
        <w:rPr>
          <w:b/>
          <w:sz w:val="28"/>
          <w:szCs w:val="28"/>
          <w:lang w:val="vi-VN"/>
        </w:rPr>
        <w:t xml:space="preserve">. </w:t>
      </w:r>
      <w:r w:rsidR="00095693" w:rsidRPr="000E7B6D">
        <w:rPr>
          <w:b/>
          <w:sz w:val="28"/>
          <w:szCs w:val="28"/>
          <w:lang w:val="vi-VN"/>
        </w:rPr>
        <w:t>Công bố mở luồng, tuyến đường thuỷ nội địa đối với đường thủy nội địa chuyên dùng nối với đường thủy nội địa địa phương</w:t>
      </w:r>
    </w:p>
    <w:p w:rsidR="00095693" w:rsidRPr="000E7B6D" w:rsidRDefault="00095693" w:rsidP="00B2122B">
      <w:pPr>
        <w:pStyle w:val="NormalWeb"/>
        <w:spacing w:before="0" w:beforeAutospacing="0" w:after="0" w:afterAutospacing="0"/>
        <w:jc w:val="both"/>
        <w:rPr>
          <w:rStyle w:val="Strong"/>
          <w:rFonts w:eastAsia="MS Gothic"/>
          <w:sz w:val="28"/>
          <w:szCs w:val="28"/>
          <w:lang w:val="hr-HR"/>
        </w:rPr>
      </w:pPr>
      <w:r w:rsidRPr="000E7B6D">
        <w:rPr>
          <w:rStyle w:val="Strong"/>
          <w:rFonts w:eastAsia="MS Gothic"/>
          <w:sz w:val="28"/>
          <w:szCs w:val="28"/>
          <w:lang w:val="hr-HR"/>
        </w:rPr>
        <w:t xml:space="preserve">1. </w:t>
      </w:r>
      <w:r w:rsidRPr="000E7B6D">
        <w:rPr>
          <w:rStyle w:val="Strong"/>
          <w:rFonts w:eastAsia="MS Gothic"/>
          <w:sz w:val="28"/>
          <w:szCs w:val="28"/>
          <w:lang w:val="vi-VN"/>
        </w:rPr>
        <w:t>Tr</w:t>
      </w:r>
      <w:r w:rsidRPr="000E7B6D">
        <w:rPr>
          <w:rStyle w:val="Strong"/>
          <w:rFonts w:eastAsia="MS Gothic"/>
          <w:sz w:val="28"/>
          <w:szCs w:val="28"/>
          <w:lang w:val="hr-HR"/>
        </w:rPr>
        <w:t>ì</w:t>
      </w:r>
      <w:r w:rsidRPr="000E7B6D">
        <w:rPr>
          <w:rStyle w:val="Strong"/>
          <w:rFonts w:eastAsia="MS Gothic"/>
          <w:sz w:val="28"/>
          <w:szCs w:val="28"/>
          <w:lang w:val="vi-VN"/>
        </w:rPr>
        <w:t>nh</w:t>
      </w:r>
      <w:r w:rsidRPr="000E7B6D">
        <w:rPr>
          <w:rStyle w:val="Strong"/>
          <w:rFonts w:eastAsia="MS Gothic"/>
          <w:sz w:val="28"/>
          <w:szCs w:val="28"/>
          <w:lang w:val="hr-HR"/>
        </w:rPr>
        <w:t xml:space="preserve"> </w:t>
      </w:r>
      <w:r w:rsidRPr="000E7B6D">
        <w:rPr>
          <w:rStyle w:val="Strong"/>
          <w:rFonts w:eastAsia="MS Gothic"/>
          <w:sz w:val="28"/>
          <w:szCs w:val="28"/>
          <w:lang w:val="vi-VN"/>
        </w:rPr>
        <w:t>tự</w:t>
      </w:r>
      <w:r w:rsidRPr="000E7B6D">
        <w:rPr>
          <w:rStyle w:val="Strong"/>
          <w:rFonts w:eastAsia="MS Gothic"/>
          <w:sz w:val="28"/>
          <w:szCs w:val="28"/>
          <w:lang w:val="hr-HR"/>
        </w:rPr>
        <w:t xml:space="preserve"> </w:t>
      </w:r>
      <w:r w:rsidRPr="000E7B6D">
        <w:rPr>
          <w:rStyle w:val="Strong"/>
          <w:rFonts w:eastAsia="MS Gothic"/>
          <w:sz w:val="28"/>
          <w:szCs w:val="28"/>
          <w:lang w:val="vi-VN"/>
        </w:rPr>
        <w:t>thực</w:t>
      </w:r>
      <w:r w:rsidRPr="000E7B6D">
        <w:rPr>
          <w:rStyle w:val="Strong"/>
          <w:rFonts w:eastAsia="MS Gothic"/>
          <w:sz w:val="28"/>
          <w:szCs w:val="28"/>
          <w:lang w:val="hr-HR"/>
        </w:rPr>
        <w:t xml:space="preserve"> </w:t>
      </w:r>
      <w:r w:rsidRPr="000E7B6D">
        <w:rPr>
          <w:rStyle w:val="Strong"/>
          <w:rFonts w:eastAsia="MS Gothic"/>
          <w:sz w:val="28"/>
          <w:szCs w:val="28"/>
          <w:lang w:val="vi-VN"/>
        </w:rPr>
        <w:t>hiện</w:t>
      </w:r>
      <w:r w:rsidRPr="000E7B6D">
        <w:rPr>
          <w:rStyle w:val="Strong"/>
          <w:rFonts w:eastAsia="MS Gothic"/>
          <w:sz w:val="28"/>
          <w:szCs w:val="28"/>
          <w:lang w:val="hr-HR"/>
        </w:rPr>
        <w:t>:</w:t>
      </w:r>
    </w:p>
    <w:p w:rsidR="00095693" w:rsidRPr="000E7B6D" w:rsidRDefault="00095693" w:rsidP="00B2122B">
      <w:pPr>
        <w:pStyle w:val="NormalWeb"/>
        <w:spacing w:before="0" w:beforeAutospacing="0" w:after="0" w:afterAutospacing="0"/>
        <w:jc w:val="both"/>
        <w:rPr>
          <w:rStyle w:val="Strong"/>
          <w:rFonts w:eastAsia="MS Gothic"/>
          <w:b w:val="0"/>
          <w:sz w:val="28"/>
          <w:szCs w:val="28"/>
          <w:lang w:val="vi-VN"/>
        </w:rPr>
      </w:pPr>
      <w:r w:rsidRPr="000E7B6D">
        <w:rPr>
          <w:rStyle w:val="Strong"/>
          <w:rFonts w:eastAsia="MS Gothic"/>
          <w:b w:val="0"/>
          <w:sz w:val="28"/>
          <w:szCs w:val="28"/>
          <w:lang w:val="vi-VN"/>
        </w:rPr>
        <w:t>a)  Nộp hồ sơ TTHC:</w:t>
      </w:r>
    </w:p>
    <w:p w:rsidR="00095693" w:rsidRPr="000E7B6D" w:rsidRDefault="00095693" w:rsidP="00B2122B">
      <w:pPr>
        <w:jc w:val="both"/>
        <w:rPr>
          <w:sz w:val="28"/>
          <w:szCs w:val="28"/>
          <w:lang w:val="vi-VN"/>
        </w:rPr>
      </w:pPr>
      <w:r w:rsidRPr="000E7B6D">
        <w:rPr>
          <w:sz w:val="28"/>
          <w:szCs w:val="28"/>
          <w:lang w:val="vi-VN"/>
        </w:rPr>
        <w:t>- Tổ chức, cá nhân có đường th</w:t>
      </w:r>
      <w:r w:rsidRPr="000E7B6D">
        <w:rPr>
          <w:sz w:val="28"/>
          <w:szCs w:val="28"/>
          <w:highlight w:val="white"/>
          <w:lang w:val="vi-VN"/>
        </w:rPr>
        <w:t>ủy</w:t>
      </w:r>
      <w:r w:rsidRPr="000E7B6D">
        <w:rPr>
          <w:sz w:val="28"/>
          <w:szCs w:val="28"/>
          <w:lang w:val="vi-VN"/>
        </w:rPr>
        <w:t xml:space="preserve"> nội địa chuyên dùng </w:t>
      </w:r>
      <w:r w:rsidR="007F6831" w:rsidRPr="000E7B6D">
        <w:rPr>
          <w:rFonts w:asciiTheme="majorHAnsi" w:hAnsiTheme="majorHAnsi" w:cstheme="majorHAnsi"/>
          <w:sz w:val="28"/>
          <w:szCs w:val="28"/>
        </w:rPr>
        <w:t xml:space="preserve">nộp hồ sơ </w:t>
      </w:r>
      <w:r w:rsidR="007F6831" w:rsidRPr="000E7B6D">
        <w:rPr>
          <w:rFonts w:asciiTheme="majorHAnsi" w:hAnsiTheme="majorHAnsi" w:cstheme="majorHAnsi"/>
          <w:bCs/>
          <w:sz w:val="28"/>
          <w:szCs w:val="28"/>
        </w:rPr>
        <w:t>đến</w:t>
      </w:r>
      <w:r w:rsidR="007F6831" w:rsidRPr="000E7B6D">
        <w:rPr>
          <w:rFonts w:asciiTheme="majorHAnsi" w:hAnsiTheme="majorHAnsi" w:cstheme="majorHAnsi"/>
          <w:sz w:val="28"/>
          <w:szCs w:val="28"/>
        </w:rPr>
        <w:t xml:space="preserve"> Sở Giao thông vận tải Bình Dương tại Bộ phận tiếp nhận và trả hồ sơ trong tòa nhà Trung tâm hành chính tỉnh, Phường Hòa Phú,TP Thủ Dầu Một, tỉnh Bình Dương.</w:t>
      </w:r>
    </w:p>
    <w:p w:rsidR="00095693" w:rsidRPr="000E7B6D" w:rsidRDefault="00095693" w:rsidP="00B2122B">
      <w:pPr>
        <w:jc w:val="both"/>
        <w:rPr>
          <w:sz w:val="28"/>
          <w:szCs w:val="28"/>
          <w:lang w:val="vi-VN"/>
        </w:rPr>
      </w:pPr>
      <w:r w:rsidRPr="000E7B6D">
        <w:rPr>
          <w:sz w:val="28"/>
          <w:szCs w:val="28"/>
          <w:lang w:val="vi-VN"/>
        </w:rPr>
        <w:t>b) Giải quyết TTHC:</w:t>
      </w:r>
    </w:p>
    <w:p w:rsidR="00095693" w:rsidRPr="000E7B6D" w:rsidRDefault="00095693" w:rsidP="00B2122B">
      <w:pPr>
        <w:jc w:val="both"/>
        <w:rPr>
          <w:sz w:val="28"/>
          <w:szCs w:val="28"/>
          <w:lang w:val="vi-VN"/>
        </w:rPr>
      </w:pPr>
      <w:r w:rsidRPr="000E7B6D">
        <w:rPr>
          <w:sz w:val="28"/>
          <w:szCs w:val="28"/>
          <w:lang w:val="vi-VN"/>
        </w:rPr>
        <w:t>- Sở Giao thông vận tải tiếp nhận hồ sơ:</w:t>
      </w:r>
    </w:p>
    <w:p w:rsidR="00095693" w:rsidRPr="000E7B6D" w:rsidRDefault="00095693" w:rsidP="00B2122B">
      <w:pPr>
        <w:jc w:val="both"/>
        <w:rPr>
          <w:sz w:val="28"/>
          <w:szCs w:val="28"/>
          <w:lang w:val="vi-VN"/>
        </w:rPr>
      </w:pPr>
      <w:r w:rsidRPr="000E7B6D">
        <w:rPr>
          <w:sz w:val="28"/>
          <w:szCs w:val="28"/>
          <w:lang w:val="vi-VN"/>
        </w:rPr>
        <w:t>+ Trường hợp hồ sơ chưa rõ ràng, đầy đủ theo quy định thì hướng dẫn bằng văn bản để tổ chức, cá nhân hoàn thiện hồ sơ; trường hợp hồ sơ gửi qua đường bưu chính thì phải hướng dẫn bằng văn bản;</w:t>
      </w:r>
    </w:p>
    <w:p w:rsidR="00095693" w:rsidRPr="000E7B6D" w:rsidRDefault="00095693" w:rsidP="00B2122B">
      <w:pPr>
        <w:jc w:val="both"/>
        <w:rPr>
          <w:sz w:val="28"/>
          <w:szCs w:val="28"/>
          <w:lang w:val="vi-VN"/>
        </w:rPr>
      </w:pPr>
      <w:r w:rsidRPr="000E7B6D">
        <w:rPr>
          <w:sz w:val="28"/>
          <w:szCs w:val="28"/>
          <w:lang w:val="vi-VN"/>
        </w:rPr>
        <w:t>+ Chậm nhất là 05 ngày làm việc, kể từ ngày nhận đủ hồ sơ hợp lệ, Sở Giao thông vận tải trình Chủ tịch Ủy ban nhân dân cấp tỉnh công bố mở luồng, tuyến đường thủy nội địa chuyên dùng;</w:t>
      </w:r>
    </w:p>
    <w:p w:rsidR="00095693" w:rsidRPr="000E7B6D" w:rsidRDefault="00095693" w:rsidP="00B2122B">
      <w:pPr>
        <w:jc w:val="both"/>
        <w:rPr>
          <w:sz w:val="28"/>
          <w:szCs w:val="28"/>
          <w:lang w:val="vi-VN"/>
        </w:rPr>
      </w:pPr>
      <w:r w:rsidRPr="000E7B6D">
        <w:rPr>
          <w:sz w:val="28"/>
          <w:szCs w:val="28"/>
          <w:lang w:val="vi-VN"/>
        </w:rPr>
        <w:t>+ Chậm nhất là 05 ngày làm việc, kể từ ngày nhận đủ hồ sơ hợp lệ do Sở Giao thông vận tải trình, Chủ tịch Ủy ban nhân dân cấp tỉnh ra quyết định công bố mở luồng, tuyến đường thủy nội địa.</w:t>
      </w:r>
    </w:p>
    <w:p w:rsidR="005B7788" w:rsidRPr="000E7B6D" w:rsidRDefault="00095693" w:rsidP="00B2122B">
      <w:pPr>
        <w:jc w:val="both"/>
        <w:rPr>
          <w:b/>
          <w:bCs/>
          <w:sz w:val="28"/>
          <w:szCs w:val="28"/>
        </w:rPr>
      </w:pPr>
      <w:r w:rsidRPr="000E7B6D">
        <w:rPr>
          <w:b/>
          <w:bCs/>
          <w:sz w:val="28"/>
          <w:szCs w:val="28"/>
          <w:lang w:val="vi-VN"/>
        </w:rPr>
        <w:t>2.  Cách thức thực hiện:</w:t>
      </w:r>
    </w:p>
    <w:p w:rsidR="005B7788" w:rsidRPr="000E7B6D" w:rsidRDefault="005B7788" w:rsidP="005B778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5B7788" w:rsidRPr="000E7B6D" w:rsidRDefault="005B7788" w:rsidP="005B778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95693" w:rsidRPr="000E7B6D" w:rsidRDefault="00095693" w:rsidP="00B2122B">
      <w:pPr>
        <w:pStyle w:val="NormalWeb"/>
        <w:spacing w:before="0" w:beforeAutospacing="0" w:after="0" w:afterAutospacing="0"/>
        <w:jc w:val="both"/>
        <w:rPr>
          <w:sz w:val="28"/>
          <w:szCs w:val="28"/>
          <w:lang w:val="vi-VN"/>
        </w:rPr>
      </w:pPr>
      <w:r w:rsidRPr="000E7B6D">
        <w:rPr>
          <w:rStyle w:val="Strong"/>
          <w:rFonts w:eastAsia="MS Gothic"/>
          <w:sz w:val="28"/>
          <w:szCs w:val="28"/>
          <w:lang w:val="vi-VN"/>
        </w:rPr>
        <w:t>3. Thành phần, số lượng hồ sơ:</w:t>
      </w:r>
      <w:r w:rsidRPr="000E7B6D">
        <w:rPr>
          <w:sz w:val="28"/>
          <w:szCs w:val="28"/>
          <w:lang w:val="vi-VN"/>
        </w:rPr>
        <w:t xml:space="preserve"> </w:t>
      </w:r>
    </w:p>
    <w:p w:rsidR="00095693" w:rsidRPr="000E7B6D" w:rsidRDefault="00095693" w:rsidP="00B2122B">
      <w:pPr>
        <w:pStyle w:val="NormalWeb"/>
        <w:spacing w:before="0" w:beforeAutospacing="0" w:after="0" w:afterAutospacing="0"/>
        <w:jc w:val="both"/>
        <w:rPr>
          <w:sz w:val="28"/>
          <w:szCs w:val="28"/>
        </w:rPr>
      </w:pPr>
      <w:r w:rsidRPr="000E7B6D">
        <w:rPr>
          <w:sz w:val="28"/>
          <w:szCs w:val="28"/>
        </w:rPr>
        <w:t>a) Thành phần hồ sơ:</w:t>
      </w:r>
    </w:p>
    <w:p w:rsidR="00095693" w:rsidRPr="000E7B6D" w:rsidRDefault="00095693" w:rsidP="00B2122B">
      <w:pPr>
        <w:jc w:val="both"/>
        <w:rPr>
          <w:sz w:val="28"/>
          <w:szCs w:val="28"/>
        </w:rPr>
      </w:pPr>
      <w:r w:rsidRPr="000E7B6D">
        <w:rPr>
          <w:sz w:val="28"/>
          <w:szCs w:val="28"/>
        </w:rPr>
        <w:t>- Đơn đề nghị công bố mở luồng, tuyến đường thủy nội địa (bản chính) theo mẫu;</w:t>
      </w:r>
    </w:p>
    <w:p w:rsidR="00095693" w:rsidRPr="000E7B6D" w:rsidRDefault="00095693" w:rsidP="00B2122B">
      <w:pPr>
        <w:jc w:val="both"/>
        <w:rPr>
          <w:sz w:val="28"/>
          <w:szCs w:val="28"/>
        </w:rPr>
      </w:pPr>
      <w:r w:rsidRPr="000E7B6D">
        <w:rPr>
          <w:sz w:val="28"/>
          <w:szCs w:val="28"/>
        </w:rPr>
        <w:t>- Quyết định phê duyệt dự án (bản sao chứng thực hoặc bản sao kèm bản chính để đối chiếu);</w:t>
      </w:r>
    </w:p>
    <w:p w:rsidR="00095693" w:rsidRPr="000E7B6D" w:rsidRDefault="00095693" w:rsidP="00B2122B">
      <w:pPr>
        <w:jc w:val="both"/>
        <w:rPr>
          <w:sz w:val="28"/>
          <w:szCs w:val="28"/>
        </w:rPr>
      </w:pPr>
      <w:r w:rsidRPr="000E7B6D">
        <w:rPr>
          <w:sz w:val="28"/>
          <w:szCs w:val="28"/>
        </w:rPr>
        <w:t>- Hồ sơ hoàn công công trình (bản sao);</w:t>
      </w:r>
    </w:p>
    <w:p w:rsidR="00095693" w:rsidRPr="000E7B6D" w:rsidRDefault="00095693" w:rsidP="00B2122B">
      <w:pPr>
        <w:jc w:val="both"/>
        <w:rPr>
          <w:sz w:val="28"/>
          <w:szCs w:val="28"/>
        </w:rPr>
      </w:pPr>
      <w:r w:rsidRPr="000E7B6D">
        <w:rPr>
          <w:sz w:val="28"/>
          <w:szCs w:val="28"/>
        </w:rPr>
        <w:t>- Bình đố khào sát hiện trạng luồng, tuyến đường thủy nội địa đề nghị công bố. Trên bình đồ thể hiện vị trí báo hiệu, các công trình hiện hữu trên luồng, tuyến đường thủy nội địa.</w:t>
      </w:r>
    </w:p>
    <w:p w:rsidR="00095693" w:rsidRPr="000E7B6D" w:rsidRDefault="00095693" w:rsidP="00B2122B">
      <w:pPr>
        <w:jc w:val="both"/>
        <w:rPr>
          <w:sz w:val="28"/>
          <w:szCs w:val="28"/>
          <w:lang w:val="hr-HR"/>
        </w:rPr>
      </w:pPr>
      <w:r w:rsidRPr="000E7B6D">
        <w:rPr>
          <w:sz w:val="28"/>
          <w:szCs w:val="28"/>
        </w:rPr>
        <w:t>b</w:t>
      </w:r>
      <w:r w:rsidRPr="000E7B6D">
        <w:rPr>
          <w:sz w:val="28"/>
          <w:szCs w:val="28"/>
          <w:lang w:val="hr-HR"/>
        </w:rPr>
        <w:t xml:space="preserve">) </w:t>
      </w:r>
      <w:r w:rsidRPr="000E7B6D">
        <w:rPr>
          <w:sz w:val="28"/>
          <w:szCs w:val="28"/>
        </w:rPr>
        <w:t>Số</w:t>
      </w:r>
      <w:r w:rsidRPr="000E7B6D">
        <w:rPr>
          <w:sz w:val="28"/>
          <w:szCs w:val="28"/>
          <w:lang w:val="hr-HR"/>
        </w:rPr>
        <w:t xml:space="preserve"> </w:t>
      </w:r>
      <w:r w:rsidRPr="000E7B6D">
        <w:rPr>
          <w:sz w:val="28"/>
          <w:szCs w:val="28"/>
        </w:rPr>
        <w:t>l</w:t>
      </w:r>
      <w:r w:rsidRPr="000E7B6D">
        <w:rPr>
          <w:sz w:val="28"/>
          <w:szCs w:val="28"/>
          <w:lang w:val="hr-HR"/>
        </w:rPr>
        <w:t>ư</w:t>
      </w:r>
      <w:r w:rsidRPr="000E7B6D">
        <w:rPr>
          <w:sz w:val="28"/>
          <w:szCs w:val="28"/>
        </w:rPr>
        <w:t>ợng</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01 </w:t>
      </w:r>
      <w:r w:rsidRPr="000E7B6D">
        <w:rPr>
          <w:sz w:val="28"/>
          <w:szCs w:val="28"/>
        </w:rPr>
        <w:t>bộ</w:t>
      </w:r>
      <w:r w:rsidRPr="000E7B6D">
        <w:rPr>
          <w:sz w:val="28"/>
          <w:szCs w:val="28"/>
          <w:lang w:val="hr-HR"/>
        </w:rPr>
        <w:t>.</w:t>
      </w:r>
      <w:r w:rsidRPr="000E7B6D">
        <w:rPr>
          <w:sz w:val="28"/>
          <w:szCs w:val="28"/>
          <w:lang w:val="hr-HR"/>
        </w:rPr>
        <w:tab/>
      </w:r>
    </w:p>
    <w:p w:rsidR="00095693" w:rsidRPr="000E7B6D" w:rsidRDefault="00095693" w:rsidP="00B2122B">
      <w:pPr>
        <w:pStyle w:val="NormalWeb"/>
        <w:spacing w:before="0" w:beforeAutospacing="0" w:after="0" w:afterAutospacing="0"/>
        <w:jc w:val="both"/>
        <w:rPr>
          <w:sz w:val="28"/>
          <w:szCs w:val="28"/>
          <w:lang w:val="hr-HR"/>
        </w:rPr>
      </w:pPr>
      <w:r w:rsidRPr="000E7B6D">
        <w:rPr>
          <w:b/>
          <w:sz w:val="28"/>
          <w:szCs w:val="28"/>
          <w:lang w:val="hr-HR"/>
        </w:rPr>
        <w:t xml:space="preserve">4. </w:t>
      </w:r>
      <w:r w:rsidRPr="000E7B6D">
        <w:rPr>
          <w:b/>
          <w:sz w:val="28"/>
          <w:szCs w:val="28"/>
          <w:lang w:val="nl-NL"/>
        </w:rPr>
        <w:t>Thời</w:t>
      </w:r>
      <w:r w:rsidRPr="000E7B6D">
        <w:rPr>
          <w:b/>
          <w:sz w:val="28"/>
          <w:szCs w:val="28"/>
          <w:lang w:val="hr-HR"/>
        </w:rPr>
        <w:t xml:space="preserve"> </w:t>
      </w:r>
      <w:r w:rsidRPr="000E7B6D">
        <w:rPr>
          <w:b/>
          <w:sz w:val="28"/>
          <w:szCs w:val="28"/>
          <w:lang w:val="nl-NL"/>
        </w:rPr>
        <w:t>hạn</w:t>
      </w:r>
      <w:r w:rsidRPr="000E7B6D">
        <w:rPr>
          <w:b/>
          <w:sz w:val="28"/>
          <w:szCs w:val="28"/>
          <w:lang w:val="hr-HR"/>
        </w:rPr>
        <w:t xml:space="preserve"> </w:t>
      </w:r>
      <w:r w:rsidRPr="000E7B6D">
        <w:rPr>
          <w:b/>
          <w:sz w:val="28"/>
          <w:szCs w:val="28"/>
          <w:lang w:val="nl-NL"/>
        </w:rPr>
        <w:t>giải</w:t>
      </w:r>
      <w:r w:rsidRPr="000E7B6D">
        <w:rPr>
          <w:b/>
          <w:sz w:val="28"/>
          <w:szCs w:val="28"/>
          <w:lang w:val="hr-HR"/>
        </w:rPr>
        <w:t xml:space="preserve"> </w:t>
      </w:r>
      <w:r w:rsidRPr="000E7B6D">
        <w:rPr>
          <w:b/>
          <w:sz w:val="28"/>
          <w:szCs w:val="28"/>
          <w:lang w:val="nl-NL"/>
        </w:rPr>
        <w:t>quyết</w:t>
      </w:r>
      <w:r w:rsidRPr="000E7B6D">
        <w:rPr>
          <w:b/>
          <w:sz w:val="28"/>
          <w:szCs w:val="28"/>
          <w:lang w:val="hr-HR"/>
        </w:rPr>
        <w:t xml:space="preserve">: </w:t>
      </w:r>
    </w:p>
    <w:p w:rsidR="00095693" w:rsidRPr="000E7B6D" w:rsidRDefault="00095693" w:rsidP="00B2122B">
      <w:pPr>
        <w:jc w:val="both"/>
        <w:rPr>
          <w:sz w:val="28"/>
          <w:szCs w:val="28"/>
          <w:lang w:val="hr-HR"/>
        </w:rPr>
      </w:pPr>
      <w:r w:rsidRPr="000E7B6D">
        <w:rPr>
          <w:sz w:val="28"/>
          <w:szCs w:val="28"/>
          <w:lang w:val="hr-HR"/>
        </w:rPr>
        <w:t xml:space="preserve">+ </w:t>
      </w:r>
      <w:r w:rsidRPr="000E7B6D">
        <w:rPr>
          <w:sz w:val="28"/>
          <w:szCs w:val="28"/>
        </w:rPr>
        <w:t>Chậm</w:t>
      </w:r>
      <w:r w:rsidRPr="000E7B6D">
        <w:rPr>
          <w:sz w:val="28"/>
          <w:szCs w:val="28"/>
          <w:lang w:val="hr-HR"/>
        </w:rPr>
        <w:t xml:space="preserve"> </w:t>
      </w:r>
      <w:r w:rsidRPr="000E7B6D">
        <w:rPr>
          <w:sz w:val="28"/>
          <w:szCs w:val="28"/>
        </w:rPr>
        <w:t>nhất</w:t>
      </w:r>
      <w:r w:rsidRPr="000E7B6D">
        <w:rPr>
          <w:sz w:val="28"/>
          <w:szCs w:val="28"/>
          <w:lang w:val="hr-HR"/>
        </w:rPr>
        <w:t xml:space="preserve"> </w:t>
      </w:r>
      <w:r w:rsidRPr="000E7B6D">
        <w:rPr>
          <w:sz w:val="28"/>
          <w:szCs w:val="28"/>
        </w:rPr>
        <w:t>l</w:t>
      </w:r>
      <w:r w:rsidRPr="000E7B6D">
        <w:rPr>
          <w:sz w:val="28"/>
          <w:szCs w:val="28"/>
          <w:lang w:val="hr-HR"/>
        </w:rPr>
        <w:t xml:space="preserve">à 05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l</w:t>
      </w:r>
      <w:r w:rsidRPr="000E7B6D">
        <w:rPr>
          <w:sz w:val="28"/>
          <w:szCs w:val="28"/>
          <w:lang w:val="hr-HR"/>
        </w:rPr>
        <w:t>à</w:t>
      </w:r>
      <w:r w:rsidRPr="000E7B6D">
        <w:rPr>
          <w:sz w:val="28"/>
          <w:szCs w:val="28"/>
        </w:rPr>
        <w:t>m</w:t>
      </w:r>
      <w:r w:rsidRPr="000E7B6D">
        <w:rPr>
          <w:sz w:val="28"/>
          <w:szCs w:val="28"/>
          <w:lang w:val="hr-HR"/>
        </w:rPr>
        <w:t xml:space="preserve"> </w:t>
      </w:r>
      <w:r w:rsidRPr="000E7B6D">
        <w:rPr>
          <w:sz w:val="28"/>
          <w:szCs w:val="28"/>
        </w:rPr>
        <w:t>việc</w:t>
      </w:r>
      <w:r w:rsidRPr="000E7B6D">
        <w:rPr>
          <w:sz w:val="28"/>
          <w:szCs w:val="28"/>
          <w:lang w:val="hr-HR"/>
        </w:rPr>
        <w:t xml:space="preserve">, </w:t>
      </w:r>
      <w:r w:rsidRPr="000E7B6D">
        <w:rPr>
          <w:sz w:val="28"/>
          <w:szCs w:val="28"/>
        </w:rPr>
        <w:t>kể</w:t>
      </w:r>
      <w:r w:rsidRPr="000E7B6D">
        <w:rPr>
          <w:sz w:val="28"/>
          <w:szCs w:val="28"/>
          <w:lang w:val="hr-HR"/>
        </w:rPr>
        <w:t xml:space="preserve"> </w:t>
      </w:r>
      <w:r w:rsidRPr="000E7B6D">
        <w:rPr>
          <w:sz w:val="28"/>
          <w:szCs w:val="28"/>
        </w:rPr>
        <w:t>từ</w:t>
      </w:r>
      <w:r w:rsidRPr="000E7B6D">
        <w:rPr>
          <w:sz w:val="28"/>
          <w:szCs w:val="28"/>
          <w:lang w:val="hr-HR"/>
        </w:rPr>
        <w:t xml:space="preserve">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nhận</w:t>
      </w:r>
      <w:r w:rsidRPr="000E7B6D">
        <w:rPr>
          <w:sz w:val="28"/>
          <w:szCs w:val="28"/>
          <w:lang w:val="hr-HR"/>
        </w:rPr>
        <w:t xml:space="preserve"> đ</w:t>
      </w:r>
      <w:r w:rsidRPr="000E7B6D">
        <w:rPr>
          <w:sz w:val="28"/>
          <w:szCs w:val="28"/>
        </w:rPr>
        <w:t>ủ</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hợp</w:t>
      </w:r>
      <w:r w:rsidRPr="000E7B6D">
        <w:rPr>
          <w:sz w:val="28"/>
          <w:szCs w:val="28"/>
          <w:lang w:val="hr-HR"/>
        </w:rPr>
        <w:t xml:space="preserve"> </w:t>
      </w:r>
      <w:r w:rsidRPr="000E7B6D">
        <w:rPr>
          <w:sz w:val="28"/>
          <w:szCs w:val="28"/>
        </w:rPr>
        <w:t>lệ</w:t>
      </w:r>
      <w:r w:rsidRPr="000E7B6D">
        <w:rPr>
          <w:sz w:val="28"/>
          <w:szCs w:val="28"/>
          <w:lang w:val="hr-HR"/>
        </w:rPr>
        <w:t xml:space="preserve">, </w:t>
      </w:r>
      <w:r w:rsidRPr="000E7B6D">
        <w:rPr>
          <w:sz w:val="28"/>
          <w:szCs w:val="28"/>
        </w:rPr>
        <w:t>Sở</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vận</w:t>
      </w:r>
      <w:r w:rsidRPr="000E7B6D">
        <w:rPr>
          <w:sz w:val="28"/>
          <w:szCs w:val="28"/>
          <w:lang w:val="hr-HR"/>
        </w:rPr>
        <w:t xml:space="preserve"> </w:t>
      </w:r>
      <w:r w:rsidRPr="000E7B6D">
        <w:rPr>
          <w:sz w:val="28"/>
          <w:szCs w:val="28"/>
        </w:rPr>
        <w:t>tải</w:t>
      </w:r>
      <w:r w:rsidRPr="000E7B6D">
        <w:rPr>
          <w:sz w:val="28"/>
          <w:szCs w:val="28"/>
          <w:lang w:val="hr-HR"/>
        </w:rPr>
        <w:t xml:space="preserve"> </w:t>
      </w:r>
      <w:r w:rsidRPr="000E7B6D">
        <w:rPr>
          <w:sz w:val="28"/>
          <w:szCs w:val="28"/>
        </w:rPr>
        <w:t>tr</w:t>
      </w:r>
      <w:r w:rsidRPr="000E7B6D">
        <w:rPr>
          <w:sz w:val="28"/>
          <w:szCs w:val="28"/>
          <w:lang w:val="hr-HR"/>
        </w:rPr>
        <w:t>ì</w:t>
      </w:r>
      <w:r w:rsidRPr="000E7B6D">
        <w:rPr>
          <w:sz w:val="28"/>
          <w:szCs w:val="28"/>
        </w:rPr>
        <w:t>nh</w:t>
      </w:r>
      <w:r w:rsidRPr="000E7B6D">
        <w:rPr>
          <w:sz w:val="28"/>
          <w:szCs w:val="28"/>
          <w:lang w:val="hr-HR"/>
        </w:rPr>
        <w:t xml:space="preserve"> </w:t>
      </w:r>
      <w:r w:rsidRPr="000E7B6D">
        <w:rPr>
          <w:sz w:val="28"/>
          <w:szCs w:val="28"/>
        </w:rPr>
        <w:t>Chủ</w:t>
      </w:r>
      <w:r w:rsidRPr="000E7B6D">
        <w:rPr>
          <w:sz w:val="28"/>
          <w:szCs w:val="28"/>
          <w:lang w:val="hr-HR"/>
        </w:rPr>
        <w:t xml:space="preserve"> </w:t>
      </w:r>
      <w:r w:rsidRPr="000E7B6D">
        <w:rPr>
          <w:sz w:val="28"/>
          <w:szCs w:val="28"/>
        </w:rPr>
        <w:t>tịch</w:t>
      </w:r>
      <w:r w:rsidRPr="000E7B6D">
        <w:rPr>
          <w:sz w:val="28"/>
          <w:szCs w:val="28"/>
          <w:lang w:val="hr-HR"/>
        </w:rPr>
        <w:t xml:space="preserve"> </w:t>
      </w:r>
      <w:r w:rsidRPr="000E7B6D">
        <w:rPr>
          <w:sz w:val="28"/>
          <w:szCs w:val="28"/>
        </w:rPr>
        <w:t>Ủy</w:t>
      </w:r>
      <w:r w:rsidRPr="000E7B6D">
        <w:rPr>
          <w:sz w:val="28"/>
          <w:szCs w:val="28"/>
          <w:lang w:val="hr-HR"/>
        </w:rPr>
        <w:t xml:space="preserve"> </w:t>
      </w:r>
      <w:r w:rsidRPr="000E7B6D">
        <w:rPr>
          <w:sz w:val="28"/>
          <w:szCs w:val="28"/>
        </w:rPr>
        <w:t>ban</w:t>
      </w:r>
      <w:r w:rsidRPr="000E7B6D">
        <w:rPr>
          <w:sz w:val="28"/>
          <w:szCs w:val="28"/>
          <w:lang w:val="hr-HR"/>
        </w:rPr>
        <w:t xml:space="preserve"> </w:t>
      </w:r>
      <w:r w:rsidRPr="000E7B6D">
        <w:rPr>
          <w:sz w:val="28"/>
          <w:szCs w:val="28"/>
        </w:rPr>
        <w:t>nh</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d</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cấp</w:t>
      </w:r>
      <w:r w:rsidRPr="000E7B6D">
        <w:rPr>
          <w:sz w:val="28"/>
          <w:szCs w:val="28"/>
          <w:lang w:val="hr-HR"/>
        </w:rPr>
        <w:t xml:space="preserve"> </w:t>
      </w:r>
      <w:r w:rsidRPr="000E7B6D">
        <w:rPr>
          <w:sz w:val="28"/>
          <w:szCs w:val="28"/>
        </w:rPr>
        <w:t>tỉnh</w:t>
      </w:r>
      <w:r w:rsidRPr="000E7B6D">
        <w:rPr>
          <w:sz w:val="28"/>
          <w:szCs w:val="28"/>
          <w:lang w:val="hr-HR"/>
        </w:rPr>
        <w:t xml:space="preserve"> </w:t>
      </w:r>
      <w:r w:rsidRPr="000E7B6D">
        <w:rPr>
          <w:sz w:val="28"/>
          <w:szCs w:val="28"/>
        </w:rPr>
        <w:t>c</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bố</w:t>
      </w:r>
      <w:r w:rsidRPr="000E7B6D">
        <w:rPr>
          <w:sz w:val="28"/>
          <w:szCs w:val="28"/>
          <w:lang w:val="hr-HR"/>
        </w:rPr>
        <w:t xml:space="preserve"> </w:t>
      </w:r>
      <w:r w:rsidRPr="000E7B6D">
        <w:rPr>
          <w:sz w:val="28"/>
          <w:szCs w:val="28"/>
        </w:rPr>
        <w:t>mở</w:t>
      </w:r>
      <w:r w:rsidRPr="000E7B6D">
        <w:rPr>
          <w:sz w:val="28"/>
          <w:szCs w:val="28"/>
          <w:lang w:val="hr-HR"/>
        </w:rPr>
        <w:t xml:space="preserve"> </w:t>
      </w:r>
      <w:r w:rsidRPr="000E7B6D">
        <w:rPr>
          <w:sz w:val="28"/>
          <w:szCs w:val="28"/>
        </w:rPr>
        <w:t>luồng</w:t>
      </w:r>
      <w:r w:rsidRPr="000E7B6D">
        <w:rPr>
          <w:sz w:val="28"/>
          <w:szCs w:val="28"/>
          <w:lang w:val="hr-HR"/>
        </w:rPr>
        <w:t xml:space="preserve">, </w:t>
      </w:r>
      <w:r w:rsidRPr="000E7B6D">
        <w:rPr>
          <w:sz w:val="28"/>
          <w:szCs w:val="28"/>
        </w:rPr>
        <w:t>tuyến</w:t>
      </w:r>
      <w:r w:rsidRPr="000E7B6D">
        <w:rPr>
          <w:sz w:val="28"/>
          <w:szCs w:val="28"/>
          <w:lang w:val="hr-HR"/>
        </w:rPr>
        <w:t xml:space="preserve"> đư</w:t>
      </w:r>
      <w:r w:rsidRPr="000E7B6D">
        <w:rPr>
          <w:sz w:val="28"/>
          <w:szCs w:val="28"/>
        </w:rPr>
        <w:t>ờng</w:t>
      </w:r>
      <w:r w:rsidRPr="000E7B6D">
        <w:rPr>
          <w:sz w:val="28"/>
          <w:szCs w:val="28"/>
          <w:lang w:val="hr-HR"/>
        </w:rPr>
        <w:t xml:space="preserve"> </w:t>
      </w:r>
      <w:r w:rsidRPr="000E7B6D">
        <w:rPr>
          <w:sz w:val="28"/>
          <w:szCs w:val="28"/>
        </w:rPr>
        <w:t>thủy</w:t>
      </w:r>
      <w:r w:rsidRPr="000E7B6D">
        <w:rPr>
          <w:sz w:val="28"/>
          <w:szCs w:val="28"/>
          <w:lang w:val="hr-HR"/>
        </w:rPr>
        <w:t xml:space="preserve"> </w:t>
      </w:r>
      <w:r w:rsidRPr="000E7B6D">
        <w:rPr>
          <w:sz w:val="28"/>
          <w:szCs w:val="28"/>
        </w:rPr>
        <w:t>nội</w:t>
      </w:r>
      <w:r w:rsidRPr="000E7B6D">
        <w:rPr>
          <w:sz w:val="28"/>
          <w:szCs w:val="28"/>
          <w:lang w:val="hr-HR"/>
        </w:rPr>
        <w:t xml:space="preserve"> đ</w:t>
      </w:r>
      <w:r w:rsidRPr="000E7B6D">
        <w:rPr>
          <w:sz w:val="28"/>
          <w:szCs w:val="28"/>
        </w:rPr>
        <w:t>ịa</w:t>
      </w:r>
      <w:r w:rsidRPr="000E7B6D">
        <w:rPr>
          <w:sz w:val="28"/>
          <w:szCs w:val="28"/>
          <w:lang w:val="hr-HR"/>
        </w:rPr>
        <w:t xml:space="preserve"> </w:t>
      </w:r>
      <w:r w:rsidRPr="000E7B6D">
        <w:rPr>
          <w:sz w:val="28"/>
          <w:szCs w:val="28"/>
        </w:rPr>
        <w:t>chuy</w:t>
      </w:r>
      <w:r w:rsidRPr="000E7B6D">
        <w:rPr>
          <w:sz w:val="28"/>
          <w:szCs w:val="28"/>
          <w:lang w:val="hr-HR"/>
        </w:rPr>
        <w:t>ê</w:t>
      </w:r>
      <w:r w:rsidRPr="000E7B6D">
        <w:rPr>
          <w:sz w:val="28"/>
          <w:szCs w:val="28"/>
        </w:rPr>
        <w:t>n</w:t>
      </w:r>
      <w:r w:rsidRPr="000E7B6D">
        <w:rPr>
          <w:sz w:val="28"/>
          <w:szCs w:val="28"/>
          <w:lang w:val="hr-HR"/>
        </w:rPr>
        <w:t xml:space="preserve"> </w:t>
      </w:r>
      <w:r w:rsidRPr="000E7B6D">
        <w:rPr>
          <w:sz w:val="28"/>
          <w:szCs w:val="28"/>
        </w:rPr>
        <w:t>d</w:t>
      </w:r>
      <w:r w:rsidRPr="000E7B6D">
        <w:rPr>
          <w:sz w:val="28"/>
          <w:szCs w:val="28"/>
          <w:lang w:val="hr-HR"/>
        </w:rPr>
        <w:t>ù</w:t>
      </w:r>
      <w:r w:rsidRPr="000E7B6D">
        <w:rPr>
          <w:sz w:val="28"/>
          <w:szCs w:val="28"/>
        </w:rPr>
        <w:t>ng</w:t>
      </w:r>
      <w:r w:rsidRPr="000E7B6D">
        <w:rPr>
          <w:sz w:val="28"/>
          <w:szCs w:val="28"/>
          <w:lang w:val="hr-HR"/>
        </w:rPr>
        <w:t>;</w:t>
      </w:r>
    </w:p>
    <w:p w:rsidR="00095693" w:rsidRPr="000E7B6D" w:rsidRDefault="00095693" w:rsidP="00B2122B">
      <w:pPr>
        <w:jc w:val="both"/>
        <w:rPr>
          <w:sz w:val="28"/>
          <w:szCs w:val="28"/>
          <w:lang w:val="hr-HR"/>
        </w:rPr>
      </w:pPr>
      <w:r w:rsidRPr="000E7B6D">
        <w:rPr>
          <w:sz w:val="28"/>
          <w:szCs w:val="28"/>
          <w:lang w:val="hr-HR"/>
        </w:rPr>
        <w:t xml:space="preserve">+ </w:t>
      </w:r>
      <w:r w:rsidRPr="000E7B6D">
        <w:rPr>
          <w:sz w:val="28"/>
          <w:szCs w:val="28"/>
        </w:rPr>
        <w:t>Chậm</w:t>
      </w:r>
      <w:r w:rsidRPr="000E7B6D">
        <w:rPr>
          <w:sz w:val="28"/>
          <w:szCs w:val="28"/>
          <w:lang w:val="hr-HR"/>
        </w:rPr>
        <w:t xml:space="preserve"> </w:t>
      </w:r>
      <w:r w:rsidRPr="000E7B6D">
        <w:rPr>
          <w:sz w:val="28"/>
          <w:szCs w:val="28"/>
        </w:rPr>
        <w:t>nhất</w:t>
      </w:r>
      <w:r w:rsidRPr="000E7B6D">
        <w:rPr>
          <w:sz w:val="28"/>
          <w:szCs w:val="28"/>
          <w:lang w:val="hr-HR"/>
        </w:rPr>
        <w:t xml:space="preserve"> </w:t>
      </w:r>
      <w:r w:rsidRPr="000E7B6D">
        <w:rPr>
          <w:sz w:val="28"/>
          <w:szCs w:val="28"/>
        </w:rPr>
        <w:t>l</w:t>
      </w:r>
      <w:r w:rsidRPr="000E7B6D">
        <w:rPr>
          <w:sz w:val="28"/>
          <w:szCs w:val="28"/>
          <w:lang w:val="hr-HR"/>
        </w:rPr>
        <w:t xml:space="preserve">à 05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l</w:t>
      </w:r>
      <w:r w:rsidRPr="000E7B6D">
        <w:rPr>
          <w:sz w:val="28"/>
          <w:szCs w:val="28"/>
          <w:lang w:val="hr-HR"/>
        </w:rPr>
        <w:t>à</w:t>
      </w:r>
      <w:r w:rsidRPr="000E7B6D">
        <w:rPr>
          <w:sz w:val="28"/>
          <w:szCs w:val="28"/>
        </w:rPr>
        <w:t>m</w:t>
      </w:r>
      <w:r w:rsidRPr="000E7B6D">
        <w:rPr>
          <w:sz w:val="28"/>
          <w:szCs w:val="28"/>
          <w:lang w:val="hr-HR"/>
        </w:rPr>
        <w:t xml:space="preserve"> </w:t>
      </w:r>
      <w:r w:rsidRPr="000E7B6D">
        <w:rPr>
          <w:sz w:val="28"/>
          <w:szCs w:val="28"/>
        </w:rPr>
        <w:t>việc</w:t>
      </w:r>
      <w:r w:rsidRPr="000E7B6D">
        <w:rPr>
          <w:sz w:val="28"/>
          <w:szCs w:val="28"/>
          <w:lang w:val="hr-HR"/>
        </w:rPr>
        <w:t xml:space="preserve">, </w:t>
      </w:r>
      <w:r w:rsidRPr="000E7B6D">
        <w:rPr>
          <w:sz w:val="28"/>
          <w:szCs w:val="28"/>
        </w:rPr>
        <w:t>kể</w:t>
      </w:r>
      <w:r w:rsidRPr="000E7B6D">
        <w:rPr>
          <w:sz w:val="28"/>
          <w:szCs w:val="28"/>
          <w:lang w:val="hr-HR"/>
        </w:rPr>
        <w:t xml:space="preserve"> </w:t>
      </w:r>
      <w:r w:rsidRPr="000E7B6D">
        <w:rPr>
          <w:sz w:val="28"/>
          <w:szCs w:val="28"/>
        </w:rPr>
        <w:t>từ</w:t>
      </w:r>
      <w:r w:rsidRPr="000E7B6D">
        <w:rPr>
          <w:sz w:val="28"/>
          <w:szCs w:val="28"/>
          <w:lang w:val="hr-HR"/>
        </w:rPr>
        <w:t xml:space="preserve">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nhận</w:t>
      </w:r>
      <w:r w:rsidRPr="000E7B6D">
        <w:rPr>
          <w:sz w:val="28"/>
          <w:szCs w:val="28"/>
          <w:lang w:val="hr-HR"/>
        </w:rPr>
        <w:t xml:space="preserve"> đ</w:t>
      </w:r>
      <w:r w:rsidRPr="000E7B6D">
        <w:rPr>
          <w:sz w:val="28"/>
          <w:szCs w:val="28"/>
        </w:rPr>
        <w:t>ủ</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hợp</w:t>
      </w:r>
      <w:r w:rsidRPr="000E7B6D">
        <w:rPr>
          <w:sz w:val="28"/>
          <w:szCs w:val="28"/>
          <w:lang w:val="hr-HR"/>
        </w:rPr>
        <w:t xml:space="preserve"> </w:t>
      </w:r>
      <w:r w:rsidRPr="000E7B6D">
        <w:rPr>
          <w:sz w:val="28"/>
          <w:szCs w:val="28"/>
        </w:rPr>
        <w:t>lệ</w:t>
      </w:r>
      <w:r w:rsidRPr="000E7B6D">
        <w:rPr>
          <w:sz w:val="28"/>
          <w:szCs w:val="28"/>
          <w:lang w:val="hr-HR"/>
        </w:rPr>
        <w:t xml:space="preserve"> </w:t>
      </w:r>
      <w:r w:rsidRPr="000E7B6D">
        <w:rPr>
          <w:sz w:val="28"/>
          <w:szCs w:val="28"/>
        </w:rPr>
        <w:t>do</w:t>
      </w:r>
      <w:r w:rsidRPr="000E7B6D">
        <w:rPr>
          <w:sz w:val="28"/>
          <w:szCs w:val="28"/>
          <w:lang w:val="hr-HR"/>
        </w:rPr>
        <w:t xml:space="preserve"> </w:t>
      </w:r>
      <w:r w:rsidRPr="000E7B6D">
        <w:rPr>
          <w:sz w:val="28"/>
          <w:szCs w:val="28"/>
        </w:rPr>
        <w:t>Sở</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vận</w:t>
      </w:r>
      <w:r w:rsidRPr="000E7B6D">
        <w:rPr>
          <w:sz w:val="28"/>
          <w:szCs w:val="28"/>
          <w:lang w:val="hr-HR"/>
        </w:rPr>
        <w:t xml:space="preserve"> </w:t>
      </w:r>
      <w:r w:rsidRPr="000E7B6D">
        <w:rPr>
          <w:sz w:val="28"/>
          <w:szCs w:val="28"/>
        </w:rPr>
        <w:t>tải</w:t>
      </w:r>
      <w:r w:rsidRPr="000E7B6D">
        <w:rPr>
          <w:sz w:val="28"/>
          <w:szCs w:val="28"/>
          <w:lang w:val="hr-HR"/>
        </w:rPr>
        <w:t xml:space="preserve"> </w:t>
      </w:r>
      <w:r w:rsidRPr="000E7B6D">
        <w:rPr>
          <w:sz w:val="28"/>
          <w:szCs w:val="28"/>
        </w:rPr>
        <w:t>tr</w:t>
      </w:r>
      <w:r w:rsidRPr="000E7B6D">
        <w:rPr>
          <w:sz w:val="28"/>
          <w:szCs w:val="28"/>
          <w:lang w:val="hr-HR"/>
        </w:rPr>
        <w:t>ì</w:t>
      </w:r>
      <w:r w:rsidRPr="000E7B6D">
        <w:rPr>
          <w:sz w:val="28"/>
          <w:szCs w:val="28"/>
        </w:rPr>
        <w:t>nh</w:t>
      </w:r>
      <w:r w:rsidRPr="000E7B6D">
        <w:rPr>
          <w:sz w:val="28"/>
          <w:szCs w:val="28"/>
          <w:lang w:val="hr-HR"/>
        </w:rPr>
        <w:t xml:space="preserve">, </w:t>
      </w:r>
      <w:r w:rsidRPr="000E7B6D">
        <w:rPr>
          <w:sz w:val="28"/>
          <w:szCs w:val="28"/>
        </w:rPr>
        <w:t>Chủ</w:t>
      </w:r>
      <w:r w:rsidRPr="000E7B6D">
        <w:rPr>
          <w:sz w:val="28"/>
          <w:szCs w:val="28"/>
          <w:lang w:val="hr-HR"/>
        </w:rPr>
        <w:t xml:space="preserve"> </w:t>
      </w:r>
      <w:r w:rsidRPr="000E7B6D">
        <w:rPr>
          <w:sz w:val="28"/>
          <w:szCs w:val="28"/>
        </w:rPr>
        <w:t>tịch</w:t>
      </w:r>
      <w:r w:rsidRPr="000E7B6D">
        <w:rPr>
          <w:sz w:val="28"/>
          <w:szCs w:val="28"/>
          <w:lang w:val="hr-HR"/>
        </w:rPr>
        <w:t xml:space="preserve"> </w:t>
      </w:r>
      <w:r w:rsidRPr="000E7B6D">
        <w:rPr>
          <w:sz w:val="28"/>
          <w:szCs w:val="28"/>
        </w:rPr>
        <w:t>Ủy</w:t>
      </w:r>
      <w:r w:rsidRPr="000E7B6D">
        <w:rPr>
          <w:sz w:val="28"/>
          <w:szCs w:val="28"/>
          <w:lang w:val="hr-HR"/>
        </w:rPr>
        <w:t xml:space="preserve"> </w:t>
      </w:r>
      <w:r w:rsidRPr="000E7B6D">
        <w:rPr>
          <w:sz w:val="28"/>
          <w:szCs w:val="28"/>
        </w:rPr>
        <w:t>ban</w:t>
      </w:r>
      <w:r w:rsidRPr="000E7B6D">
        <w:rPr>
          <w:sz w:val="28"/>
          <w:szCs w:val="28"/>
          <w:lang w:val="hr-HR"/>
        </w:rPr>
        <w:t xml:space="preserve"> </w:t>
      </w:r>
      <w:r w:rsidRPr="000E7B6D">
        <w:rPr>
          <w:sz w:val="28"/>
          <w:szCs w:val="28"/>
        </w:rPr>
        <w:t>nh</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d</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cấp</w:t>
      </w:r>
      <w:r w:rsidRPr="000E7B6D">
        <w:rPr>
          <w:sz w:val="28"/>
          <w:szCs w:val="28"/>
          <w:lang w:val="hr-HR"/>
        </w:rPr>
        <w:t xml:space="preserve"> </w:t>
      </w:r>
      <w:r w:rsidRPr="000E7B6D">
        <w:rPr>
          <w:sz w:val="28"/>
          <w:szCs w:val="28"/>
        </w:rPr>
        <w:t>tỉnh</w:t>
      </w:r>
      <w:r w:rsidRPr="000E7B6D">
        <w:rPr>
          <w:sz w:val="28"/>
          <w:szCs w:val="28"/>
          <w:lang w:val="hr-HR"/>
        </w:rPr>
        <w:t xml:space="preserve"> </w:t>
      </w:r>
      <w:r w:rsidRPr="000E7B6D">
        <w:rPr>
          <w:sz w:val="28"/>
          <w:szCs w:val="28"/>
        </w:rPr>
        <w:t>ra</w:t>
      </w:r>
      <w:r w:rsidRPr="000E7B6D">
        <w:rPr>
          <w:sz w:val="28"/>
          <w:szCs w:val="28"/>
          <w:lang w:val="hr-HR"/>
        </w:rPr>
        <w:t xml:space="preserve"> </w:t>
      </w:r>
      <w:r w:rsidRPr="000E7B6D">
        <w:rPr>
          <w:sz w:val="28"/>
          <w:szCs w:val="28"/>
        </w:rPr>
        <w:t>quyết</w:t>
      </w:r>
      <w:r w:rsidRPr="000E7B6D">
        <w:rPr>
          <w:sz w:val="28"/>
          <w:szCs w:val="28"/>
          <w:lang w:val="hr-HR"/>
        </w:rPr>
        <w:t xml:space="preserve"> đ</w:t>
      </w:r>
      <w:r w:rsidRPr="000E7B6D">
        <w:rPr>
          <w:sz w:val="28"/>
          <w:szCs w:val="28"/>
        </w:rPr>
        <w:t>ịnh</w:t>
      </w:r>
      <w:r w:rsidRPr="000E7B6D">
        <w:rPr>
          <w:sz w:val="28"/>
          <w:szCs w:val="28"/>
          <w:lang w:val="hr-HR"/>
        </w:rPr>
        <w:t xml:space="preserve"> </w:t>
      </w:r>
      <w:r w:rsidRPr="000E7B6D">
        <w:rPr>
          <w:sz w:val="28"/>
          <w:szCs w:val="28"/>
        </w:rPr>
        <w:t>c</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bố</w:t>
      </w:r>
      <w:r w:rsidRPr="000E7B6D">
        <w:rPr>
          <w:sz w:val="28"/>
          <w:szCs w:val="28"/>
          <w:lang w:val="hr-HR"/>
        </w:rPr>
        <w:t xml:space="preserve"> </w:t>
      </w:r>
      <w:r w:rsidRPr="000E7B6D">
        <w:rPr>
          <w:sz w:val="28"/>
          <w:szCs w:val="28"/>
        </w:rPr>
        <w:t>mở</w:t>
      </w:r>
      <w:r w:rsidRPr="000E7B6D">
        <w:rPr>
          <w:sz w:val="28"/>
          <w:szCs w:val="28"/>
          <w:lang w:val="hr-HR"/>
        </w:rPr>
        <w:t xml:space="preserve"> </w:t>
      </w:r>
      <w:r w:rsidRPr="000E7B6D">
        <w:rPr>
          <w:sz w:val="28"/>
          <w:szCs w:val="28"/>
        </w:rPr>
        <w:t>luồng</w:t>
      </w:r>
      <w:r w:rsidRPr="000E7B6D">
        <w:rPr>
          <w:sz w:val="28"/>
          <w:szCs w:val="28"/>
          <w:lang w:val="hr-HR"/>
        </w:rPr>
        <w:t xml:space="preserve">, </w:t>
      </w:r>
      <w:r w:rsidRPr="000E7B6D">
        <w:rPr>
          <w:sz w:val="28"/>
          <w:szCs w:val="28"/>
        </w:rPr>
        <w:t>tuyến</w:t>
      </w:r>
      <w:r w:rsidRPr="000E7B6D">
        <w:rPr>
          <w:sz w:val="28"/>
          <w:szCs w:val="28"/>
          <w:lang w:val="hr-HR"/>
        </w:rPr>
        <w:t xml:space="preserve"> đư</w:t>
      </w:r>
      <w:r w:rsidRPr="000E7B6D">
        <w:rPr>
          <w:sz w:val="28"/>
          <w:szCs w:val="28"/>
        </w:rPr>
        <w:t>ờng</w:t>
      </w:r>
      <w:r w:rsidRPr="000E7B6D">
        <w:rPr>
          <w:sz w:val="28"/>
          <w:szCs w:val="28"/>
          <w:lang w:val="hr-HR"/>
        </w:rPr>
        <w:t xml:space="preserve"> </w:t>
      </w:r>
      <w:r w:rsidRPr="000E7B6D">
        <w:rPr>
          <w:sz w:val="28"/>
          <w:szCs w:val="28"/>
        </w:rPr>
        <w:t>thủy</w:t>
      </w:r>
      <w:r w:rsidRPr="000E7B6D">
        <w:rPr>
          <w:sz w:val="28"/>
          <w:szCs w:val="28"/>
          <w:lang w:val="hr-HR"/>
        </w:rPr>
        <w:t xml:space="preserve"> </w:t>
      </w:r>
      <w:r w:rsidRPr="000E7B6D">
        <w:rPr>
          <w:sz w:val="28"/>
          <w:szCs w:val="28"/>
        </w:rPr>
        <w:t>nội</w:t>
      </w:r>
      <w:r w:rsidRPr="000E7B6D">
        <w:rPr>
          <w:sz w:val="28"/>
          <w:szCs w:val="28"/>
          <w:lang w:val="hr-HR"/>
        </w:rPr>
        <w:t xml:space="preserve"> đ</w:t>
      </w:r>
      <w:r w:rsidRPr="000E7B6D">
        <w:rPr>
          <w:sz w:val="28"/>
          <w:szCs w:val="28"/>
        </w:rPr>
        <w:t>ịa</w:t>
      </w:r>
      <w:r w:rsidRPr="000E7B6D">
        <w:rPr>
          <w:sz w:val="28"/>
          <w:szCs w:val="28"/>
          <w:lang w:val="hr-HR"/>
        </w:rPr>
        <w:t>. Trường hợp không đồng ý phải có văn bản trả lời nêu rõ lý do.</w:t>
      </w:r>
    </w:p>
    <w:p w:rsidR="00095693" w:rsidRPr="000E7B6D" w:rsidRDefault="00095693" w:rsidP="00B2122B">
      <w:pPr>
        <w:pStyle w:val="NormalWeb"/>
        <w:spacing w:before="0" w:beforeAutospacing="0" w:after="0" w:afterAutospacing="0"/>
        <w:jc w:val="both"/>
        <w:rPr>
          <w:b/>
          <w:sz w:val="28"/>
          <w:szCs w:val="28"/>
          <w:lang w:val="hr-HR"/>
        </w:rPr>
      </w:pPr>
      <w:r w:rsidRPr="000E7B6D">
        <w:rPr>
          <w:b/>
          <w:sz w:val="28"/>
          <w:szCs w:val="28"/>
          <w:lang w:val="hr-HR"/>
        </w:rPr>
        <w:t>5. Đ</w:t>
      </w:r>
      <w:r w:rsidRPr="000E7B6D">
        <w:rPr>
          <w:b/>
          <w:sz w:val="28"/>
          <w:szCs w:val="28"/>
        </w:rPr>
        <w:t>ối</w:t>
      </w:r>
      <w:r w:rsidRPr="000E7B6D">
        <w:rPr>
          <w:b/>
          <w:sz w:val="28"/>
          <w:szCs w:val="28"/>
          <w:lang w:val="hr-HR"/>
        </w:rPr>
        <w:t xml:space="preserve"> </w:t>
      </w:r>
      <w:r w:rsidRPr="000E7B6D">
        <w:rPr>
          <w:b/>
          <w:sz w:val="28"/>
          <w:szCs w:val="28"/>
        </w:rPr>
        <w:t>t</w:t>
      </w:r>
      <w:r w:rsidRPr="000E7B6D">
        <w:rPr>
          <w:b/>
          <w:sz w:val="28"/>
          <w:szCs w:val="28"/>
          <w:lang w:val="hr-HR"/>
        </w:rPr>
        <w:t>ư</w:t>
      </w:r>
      <w:r w:rsidRPr="000E7B6D">
        <w:rPr>
          <w:b/>
          <w:sz w:val="28"/>
          <w:szCs w:val="28"/>
        </w:rPr>
        <w:t>ợng</w:t>
      </w:r>
      <w:r w:rsidRPr="000E7B6D">
        <w:rPr>
          <w:b/>
          <w:sz w:val="28"/>
          <w:szCs w:val="28"/>
          <w:lang w:val="hr-HR"/>
        </w:rPr>
        <w:t xml:space="preserve"> </w:t>
      </w:r>
      <w:r w:rsidRPr="000E7B6D">
        <w:rPr>
          <w:b/>
          <w:sz w:val="28"/>
          <w:szCs w:val="28"/>
        </w:rPr>
        <w:t>thực</w:t>
      </w:r>
      <w:r w:rsidRPr="000E7B6D">
        <w:rPr>
          <w:b/>
          <w:sz w:val="28"/>
          <w:szCs w:val="28"/>
          <w:lang w:val="hr-HR"/>
        </w:rPr>
        <w:t xml:space="preserve"> </w:t>
      </w:r>
      <w:r w:rsidRPr="000E7B6D">
        <w:rPr>
          <w:b/>
          <w:sz w:val="28"/>
          <w:szCs w:val="28"/>
        </w:rPr>
        <w:t>hiện</w:t>
      </w:r>
      <w:r w:rsidRPr="000E7B6D">
        <w:rPr>
          <w:b/>
          <w:sz w:val="28"/>
          <w:szCs w:val="28"/>
          <w:lang w:val="hr-HR"/>
        </w:rPr>
        <w:t xml:space="preserve"> </w:t>
      </w:r>
      <w:r w:rsidRPr="000E7B6D">
        <w:rPr>
          <w:b/>
          <w:sz w:val="28"/>
          <w:szCs w:val="28"/>
        </w:rPr>
        <w:t>TTHC</w:t>
      </w:r>
      <w:r w:rsidRPr="000E7B6D">
        <w:rPr>
          <w:b/>
          <w:sz w:val="28"/>
          <w:szCs w:val="28"/>
          <w:lang w:val="hr-HR"/>
        </w:rPr>
        <w:t xml:space="preserve">: </w:t>
      </w:r>
      <w:r w:rsidRPr="000E7B6D">
        <w:rPr>
          <w:sz w:val="28"/>
          <w:szCs w:val="28"/>
          <w:lang w:val="hr-HR"/>
        </w:rPr>
        <w:t>Tổ chức, cá nhân.</w:t>
      </w:r>
      <w:r w:rsidRPr="000E7B6D">
        <w:rPr>
          <w:b/>
          <w:sz w:val="28"/>
          <w:szCs w:val="28"/>
          <w:lang w:val="hr-HR"/>
        </w:rPr>
        <w:t xml:space="preserve"> </w:t>
      </w:r>
    </w:p>
    <w:p w:rsidR="00095693" w:rsidRPr="000E7B6D" w:rsidRDefault="00095693" w:rsidP="00B2122B">
      <w:pPr>
        <w:pStyle w:val="NormalWeb"/>
        <w:spacing w:before="0" w:beforeAutospacing="0" w:after="0" w:afterAutospacing="0"/>
        <w:jc w:val="both"/>
        <w:rPr>
          <w:b/>
          <w:sz w:val="28"/>
          <w:szCs w:val="28"/>
          <w:lang w:val="hr-HR"/>
        </w:rPr>
      </w:pPr>
      <w:r w:rsidRPr="000E7B6D">
        <w:rPr>
          <w:b/>
          <w:sz w:val="28"/>
          <w:szCs w:val="28"/>
          <w:lang w:val="hr-HR"/>
        </w:rPr>
        <w:t xml:space="preserve">6. </w:t>
      </w:r>
      <w:r w:rsidRPr="000E7B6D">
        <w:rPr>
          <w:b/>
          <w:sz w:val="28"/>
          <w:szCs w:val="28"/>
        </w:rPr>
        <w:t>C</w:t>
      </w:r>
      <w:r w:rsidRPr="000E7B6D">
        <w:rPr>
          <w:b/>
          <w:sz w:val="28"/>
          <w:szCs w:val="28"/>
          <w:lang w:val="hr-HR"/>
        </w:rPr>
        <w:t xml:space="preserve">ơ </w:t>
      </w:r>
      <w:r w:rsidRPr="000E7B6D">
        <w:rPr>
          <w:b/>
          <w:sz w:val="28"/>
          <w:szCs w:val="28"/>
        </w:rPr>
        <w:t>quan</w:t>
      </w:r>
      <w:r w:rsidRPr="000E7B6D">
        <w:rPr>
          <w:b/>
          <w:sz w:val="28"/>
          <w:szCs w:val="28"/>
          <w:lang w:val="hr-HR"/>
        </w:rPr>
        <w:t xml:space="preserve"> </w:t>
      </w:r>
      <w:r w:rsidRPr="000E7B6D">
        <w:rPr>
          <w:b/>
          <w:sz w:val="28"/>
          <w:szCs w:val="28"/>
        </w:rPr>
        <w:t>thực</w:t>
      </w:r>
      <w:r w:rsidRPr="000E7B6D">
        <w:rPr>
          <w:b/>
          <w:sz w:val="28"/>
          <w:szCs w:val="28"/>
          <w:lang w:val="hr-HR"/>
        </w:rPr>
        <w:t xml:space="preserve"> </w:t>
      </w:r>
      <w:r w:rsidRPr="000E7B6D">
        <w:rPr>
          <w:b/>
          <w:sz w:val="28"/>
          <w:szCs w:val="28"/>
        </w:rPr>
        <w:t>hiện</w:t>
      </w:r>
      <w:r w:rsidRPr="000E7B6D">
        <w:rPr>
          <w:b/>
          <w:sz w:val="28"/>
          <w:szCs w:val="28"/>
          <w:lang w:val="hr-HR"/>
        </w:rPr>
        <w:t xml:space="preserve"> </w:t>
      </w:r>
      <w:r w:rsidRPr="000E7B6D">
        <w:rPr>
          <w:b/>
          <w:sz w:val="28"/>
          <w:szCs w:val="28"/>
        </w:rPr>
        <w:t>TTHC</w:t>
      </w:r>
      <w:r w:rsidRPr="000E7B6D">
        <w:rPr>
          <w:b/>
          <w:sz w:val="28"/>
          <w:szCs w:val="28"/>
          <w:lang w:val="hr-HR"/>
        </w:rPr>
        <w:t>:</w:t>
      </w:r>
    </w:p>
    <w:p w:rsidR="00095693" w:rsidRPr="000E7B6D" w:rsidRDefault="00095693" w:rsidP="00B2122B">
      <w:pPr>
        <w:jc w:val="both"/>
        <w:rPr>
          <w:sz w:val="28"/>
          <w:szCs w:val="28"/>
          <w:lang w:val="hr-HR"/>
        </w:rPr>
      </w:pPr>
      <w:r w:rsidRPr="000E7B6D">
        <w:rPr>
          <w:sz w:val="28"/>
          <w:szCs w:val="28"/>
        </w:rPr>
        <w:t>a</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quyết</w:t>
      </w:r>
      <w:r w:rsidRPr="000E7B6D">
        <w:rPr>
          <w:sz w:val="28"/>
          <w:szCs w:val="28"/>
          <w:lang w:val="hr-HR"/>
        </w:rPr>
        <w:t xml:space="preserve"> đ</w:t>
      </w:r>
      <w:r w:rsidRPr="000E7B6D">
        <w:rPr>
          <w:sz w:val="28"/>
          <w:szCs w:val="28"/>
        </w:rPr>
        <w:t>ịnh</w:t>
      </w:r>
      <w:r w:rsidRPr="000E7B6D">
        <w:rPr>
          <w:sz w:val="28"/>
          <w:szCs w:val="28"/>
          <w:lang w:val="hr-HR"/>
        </w:rPr>
        <w:t xml:space="preserve">: </w:t>
      </w:r>
      <w:r w:rsidRPr="000E7B6D">
        <w:rPr>
          <w:sz w:val="28"/>
          <w:szCs w:val="28"/>
        </w:rPr>
        <w:t>Chủ</w:t>
      </w:r>
      <w:r w:rsidRPr="000E7B6D">
        <w:rPr>
          <w:sz w:val="28"/>
          <w:szCs w:val="28"/>
          <w:lang w:val="hr-HR"/>
        </w:rPr>
        <w:t xml:space="preserve"> </w:t>
      </w:r>
      <w:r w:rsidRPr="000E7B6D">
        <w:rPr>
          <w:sz w:val="28"/>
          <w:szCs w:val="28"/>
        </w:rPr>
        <w:t>tịch</w:t>
      </w:r>
      <w:r w:rsidRPr="000E7B6D">
        <w:rPr>
          <w:sz w:val="28"/>
          <w:szCs w:val="28"/>
          <w:lang w:val="hr-HR"/>
        </w:rPr>
        <w:t xml:space="preserve"> </w:t>
      </w:r>
      <w:r w:rsidRPr="000E7B6D">
        <w:rPr>
          <w:sz w:val="28"/>
          <w:szCs w:val="28"/>
        </w:rPr>
        <w:t>Ủy</w:t>
      </w:r>
      <w:r w:rsidRPr="000E7B6D">
        <w:rPr>
          <w:sz w:val="28"/>
          <w:szCs w:val="28"/>
          <w:lang w:val="hr-HR"/>
        </w:rPr>
        <w:t xml:space="preserve"> </w:t>
      </w:r>
      <w:r w:rsidRPr="000E7B6D">
        <w:rPr>
          <w:sz w:val="28"/>
          <w:szCs w:val="28"/>
        </w:rPr>
        <w:t>ban</w:t>
      </w:r>
      <w:r w:rsidRPr="000E7B6D">
        <w:rPr>
          <w:sz w:val="28"/>
          <w:szCs w:val="28"/>
          <w:lang w:val="hr-HR"/>
        </w:rPr>
        <w:t xml:space="preserve"> </w:t>
      </w:r>
      <w:r w:rsidRPr="000E7B6D">
        <w:rPr>
          <w:sz w:val="28"/>
          <w:szCs w:val="28"/>
        </w:rPr>
        <w:t>nh</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d</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cấp</w:t>
      </w:r>
      <w:r w:rsidRPr="000E7B6D">
        <w:rPr>
          <w:sz w:val="28"/>
          <w:szCs w:val="28"/>
          <w:lang w:val="hr-HR"/>
        </w:rPr>
        <w:t xml:space="preserve"> </w:t>
      </w:r>
      <w:r w:rsidRPr="000E7B6D">
        <w:rPr>
          <w:sz w:val="28"/>
          <w:szCs w:val="28"/>
        </w:rPr>
        <w:t>tỉnh</w:t>
      </w:r>
      <w:r w:rsidRPr="000E7B6D">
        <w:rPr>
          <w:sz w:val="28"/>
          <w:szCs w:val="28"/>
          <w:lang w:val="hr-HR"/>
        </w:rPr>
        <w:t xml:space="preserve">; </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rPr>
        <w:t>b</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ng</w:t>
      </w:r>
      <w:r w:rsidRPr="000E7B6D">
        <w:rPr>
          <w:sz w:val="28"/>
          <w:szCs w:val="28"/>
          <w:lang w:val="hr-HR"/>
        </w:rPr>
        <w:t>ư</w:t>
      </w:r>
      <w:r w:rsidRPr="000E7B6D">
        <w:rPr>
          <w:sz w:val="28"/>
          <w:szCs w:val="28"/>
        </w:rPr>
        <w:t>ời</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đư</w:t>
      </w:r>
      <w:r w:rsidRPr="000E7B6D">
        <w:rPr>
          <w:sz w:val="28"/>
          <w:szCs w:val="28"/>
        </w:rPr>
        <w:t>ợc</w:t>
      </w:r>
      <w:r w:rsidRPr="000E7B6D">
        <w:rPr>
          <w:sz w:val="28"/>
          <w:szCs w:val="28"/>
          <w:lang w:val="hr-HR"/>
        </w:rPr>
        <w:t xml:space="preserve"> </w:t>
      </w:r>
      <w:r w:rsidRPr="000E7B6D">
        <w:rPr>
          <w:sz w:val="28"/>
          <w:szCs w:val="28"/>
        </w:rPr>
        <w:t>ủy</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ph</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cấp</w:t>
      </w:r>
      <w:r w:rsidRPr="000E7B6D">
        <w:rPr>
          <w:sz w:val="28"/>
          <w:szCs w:val="28"/>
          <w:lang w:val="hr-HR"/>
        </w:rPr>
        <w:t xml:space="preserve">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nếu</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c</w:t>
      </w:r>
      <w:r w:rsidRPr="000E7B6D">
        <w:rPr>
          <w:sz w:val="28"/>
          <w:szCs w:val="28"/>
          <w:lang w:val="hr-HR"/>
        </w:rPr>
        <w:t>ó;</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rPr>
        <w:t>c</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trực tiếp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TTHC</w:t>
      </w:r>
      <w:r w:rsidRPr="000E7B6D">
        <w:rPr>
          <w:sz w:val="28"/>
          <w:szCs w:val="28"/>
          <w:lang w:val="hr-HR"/>
        </w:rPr>
        <w:t xml:space="preserve">: </w:t>
      </w:r>
      <w:r w:rsidRPr="000E7B6D">
        <w:rPr>
          <w:sz w:val="28"/>
          <w:szCs w:val="28"/>
        </w:rPr>
        <w:t>Sở</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vận</w:t>
      </w:r>
      <w:r w:rsidRPr="000E7B6D">
        <w:rPr>
          <w:sz w:val="28"/>
          <w:szCs w:val="28"/>
          <w:lang w:val="hr-HR"/>
        </w:rPr>
        <w:t xml:space="preserve"> </w:t>
      </w:r>
      <w:r w:rsidRPr="000E7B6D">
        <w:rPr>
          <w:sz w:val="28"/>
          <w:szCs w:val="28"/>
        </w:rPr>
        <w:t>tải</w:t>
      </w:r>
      <w:r w:rsidRPr="000E7B6D">
        <w:rPr>
          <w:sz w:val="28"/>
          <w:szCs w:val="28"/>
          <w:lang w:val="hr-HR"/>
        </w:rPr>
        <w:t xml:space="preserve">, </w:t>
      </w:r>
      <w:r w:rsidRPr="000E7B6D">
        <w:rPr>
          <w:sz w:val="28"/>
          <w:szCs w:val="28"/>
        </w:rPr>
        <w:t>Chủ</w:t>
      </w:r>
      <w:r w:rsidRPr="000E7B6D">
        <w:rPr>
          <w:sz w:val="28"/>
          <w:szCs w:val="28"/>
          <w:lang w:val="hr-HR"/>
        </w:rPr>
        <w:t xml:space="preserve"> </w:t>
      </w:r>
      <w:r w:rsidRPr="000E7B6D">
        <w:rPr>
          <w:sz w:val="28"/>
          <w:szCs w:val="28"/>
        </w:rPr>
        <w:t>tịch</w:t>
      </w:r>
      <w:r w:rsidRPr="000E7B6D">
        <w:rPr>
          <w:sz w:val="28"/>
          <w:szCs w:val="28"/>
          <w:lang w:val="hr-HR"/>
        </w:rPr>
        <w:t xml:space="preserve"> </w:t>
      </w:r>
      <w:r w:rsidRPr="000E7B6D">
        <w:rPr>
          <w:sz w:val="28"/>
          <w:szCs w:val="28"/>
        </w:rPr>
        <w:t>Ủy</w:t>
      </w:r>
      <w:r w:rsidRPr="000E7B6D">
        <w:rPr>
          <w:sz w:val="28"/>
          <w:szCs w:val="28"/>
          <w:lang w:val="hr-HR"/>
        </w:rPr>
        <w:t xml:space="preserve"> </w:t>
      </w:r>
      <w:r w:rsidRPr="000E7B6D">
        <w:rPr>
          <w:sz w:val="28"/>
          <w:szCs w:val="28"/>
        </w:rPr>
        <w:t>ban</w:t>
      </w:r>
      <w:r w:rsidRPr="000E7B6D">
        <w:rPr>
          <w:sz w:val="28"/>
          <w:szCs w:val="28"/>
          <w:lang w:val="hr-HR"/>
        </w:rPr>
        <w:t xml:space="preserve"> </w:t>
      </w:r>
      <w:r w:rsidRPr="000E7B6D">
        <w:rPr>
          <w:sz w:val="28"/>
          <w:szCs w:val="28"/>
        </w:rPr>
        <w:t>nh</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d</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cấp</w:t>
      </w:r>
      <w:r w:rsidRPr="000E7B6D">
        <w:rPr>
          <w:sz w:val="28"/>
          <w:szCs w:val="28"/>
          <w:lang w:val="hr-HR"/>
        </w:rPr>
        <w:t xml:space="preserve"> </w:t>
      </w:r>
      <w:r w:rsidRPr="000E7B6D">
        <w:rPr>
          <w:sz w:val="28"/>
          <w:szCs w:val="28"/>
        </w:rPr>
        <w:t>tỉnh</w:t>
      </w:r>
      <w:r w:rsidRPr="000E7B6D">
        <w:rPr>
          <w:sz w:val="28"/>
          <w:szCs w:val="28"/>
          <w:lang w:val="hr-HR"/>
        </w:rPr>
        <w:t>;</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rPr>
        <w:t>d</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phối</w:t>
      </w:r>
      <w:r w:rsidRPr="000E7B6D">
        <w:rPr>
          <w:sz w:val="28"/>
          <w:szCs w:val="28"/>
          <w:lang w:val="hr-HR"/>
        </w:rPr>
        <w:t xml:space="preserve"> </w:t>
      </w:r>
      <w:r w:rsidRPr="000E7B6D">
        <w:rPr>
          <w:sz w:val="28"/>
          <w:szCs w:val="28"/>
        </w:rPr>
        <w:t>hợp</w:t>
      </w:r>
      <w:r w:rsidRPr="000E7B6D">
        <w:rPr>
          <w:sz w:val="28"/>
          <w:szCs w:val="28"/>
          <w:lang w:val="hr-HR"/>
        </w:rPr>
        <w:t>: Không có.</w:t>
      </w:r>
    </w:p>
    <w:p w:rsidR="00095693" w:rsidRPr="000E7B6D" w:rsidRDefault="00095693" w:rsidP="00B2122B">
      <w:pPr>
        <w:pStyle w:val="CommentText"/>
        <w:jc w:val="both"/>
        <w:rPr>
          <w:b/>
          <w:sz w:val="28"/>
          <w:szCs w:val="28"/>
          <w:lang w:val="hr-HR"/>
        </w:rPr>
      </w:pPr>
      <w:r w:rsidRPr="000E7B6D">
        <w:rPr>
          <w:b/>
          <w:sz w:val="28"/>
          <w:szCs w:val="28"/>
          <w:lang w:val="hr-HR"/>
        </w:rPr>
        <w:t xml:space="preserve">7. </w:t>
      </w:r>
      <w:r w:rsidRPr="000E7B6D">
        <w:rPr>
          <w:b/>
          <w:sz w:val="28"/>
          <w:szCs w:val="28"/>
        </w:rPr>
        <w:t>Kết</w:t>
      </w:r>
      <w:r w:rsidRPr="000E7B6D">
        <w:rPr>
          <w:b/>
          <w:sz w:val="28"/>
          <w:szCs w:val="28"/>
          <w:lang w:val="hr-HR"/>
        </w:rPr>
        <w:t xml:space="preserve"> </w:t>
      </w:r>
      <w:r w:rsidRPr="000E7B6D">
        <w:rPr>
          <w:b/>
          <w:sz w:val="28"/>
          <w:szCs w:val="28"/>
        </w:rPr>
        <w:t>quả</w:t>
      </w:r>
      <w:r w:rsidRPr="000E7B6D">
        <w:rPr>
          <w:b/>
          <w:sz w:val="28"/>
          <w:szCs w:val="28"/>
          <w:lang w:val="hr-HR"/>
        </w:rPr>
        <w:t xml:space="preserve"> </w:t>
      </w:r>
      <w:r w:rsidRPr="000E7B6D">
        <w:rPr>
          <w:b/>
          <w:sz w:val="28"/>
          <w:szCs w:val="28"/>
        </w:rPr>
        <w:t>của</w:t>
      </w:r>
      <w:r w:rsidRPr="000E7B6D">
        <w:rPr>
          <w:b/>
          <w:sz w:val="28"/>
          <w:szCs w:val="28"/>
          <w:lang w:val="hr-HR"/>
        </w:rPr>
        <w:t xml:space="preserve"> </w:t>
      </w:r>
      <w:r w:rsidRPr="000E7B6D">
        <w:rPr>
          <w:b/>
          <w:sz w:val="28"/>
          <w:szCs w:val="28"/>
        </w:rPr>
        <w:t>việc</w:t>
      </w:r>
      <w:r w:rsidRPr="000E7B6D">
        <w:rPr>
          <w:b/>
          <w:sz w:val="28"/>
          <w:szCs w:val="28"/>
          <w:lang w:val="hr-HR"/>
        </w:rPr>
        <w:t xml:space="preserve"> </w:t>
      </w:r>
      <w:r w:rsidRPr="000E7B6D">
        <w:rPr>
          <w:b/>
          <w:sz w:val="28"/>
          <w:szCs w:val="28"/>
        </w:rPr>
        <w:t>thực</w:t>
      </w:r>
      <w:r w:rsidRPr="000E7B6D">
        <w:rPr>
          <w:b/>
          <w:sz w:val="28"/>
          <w:szCs w:val="28"/>
          <w:lang w:val="hr-HR"/>
        </w:rPr>
        <w:t xml:space="preserve"> </w:t>
      </w:r>
      <w:r w:rsidRPr="000E7B6D">
        <w:rPr>
          <w:b/>
          <w:sz w:val="28"/>
          <w:szCs w:val="28"/>
        </w:rPr>
        <w:t>hiện</w:t>
      </w:r>
      <w:r w:rsidRPr="000E7B6D">
        <w:rPr>
          <w:b/>
          <w:sz w:val="28"/>
          <w:szCs w:val="28"/>
          <w:lang w:val="hr-HR"/>
        </w:rPr>
        <w:t xml:space="preserve"> </w:t>
      </w:r>
      <w:r w:rsidRPr="000E7B6D">
        <w:rPr>
          <w:b/>
          <w:sz w:val="28"/>
          <w:szCs w:val="28"/>
        </w:rPr>
        <w:t>TTHC</w:t>
      </w:r>
      <w:r w:rsidRPr="000E7B6D">
        <w:rPr>
          <w:b/>
          <w:sz w:val="28"/>
          <w:szCs w:val="28"/>
          <w:lang w:val="hr-HR"/>
        </w:rPr>
        <w:t xml:space="preserve">: </w:t>
      </w:r>
    </w:p>
    <w:p w:rsidR="00095693" w:rsidRPr="000E7B6D" w:rsidRDefault="00095693" w:rsidP="00B2122B">
      <w:pPr>
        <w:pStyle w:val="CommentText"/>
        <w:jc w:val="both"/>
        <w:rPr>
          <w:sz w:val="28"/>
          <w:szCs w:val="28"/>
          <w:lang w:val="hr-HR"/>
        </w:rPr>
      </w:pPr>
      <w:r w:rsidRPr="000E7B6D">
        <w:rPr>
          <w:sz w:val="28"/>
          <w:szCs w:val="28"/>
          <w:lang w:val="hr-HR"/>
        </w:rPr>
        <w:t>- Quyết định.</w:t>
      </w:r>
    </w:p>
    <w:p w:rsidR="00095693" w:rsidRPr="000E7B6D" w:rsidRDefault="00095693" w:rsidP="00B2122B">
      <w:pPr>
        <w:pStyle w:val="CommentText"/>
        <w:jc w:val="both"/>
        <w:rPr>
          <w:sz w:val="28"/>
          <w:szCs w:val="28"/>
          <w:lang w:val="hr-HR"/>
        </w:rPr>
      </w:pPr>
      <w:r w:rsidRPr="000E7B6D">
        <w:rPr>
          <w:b/>
          <w:sz w:val="28"/>
          <w:szCs w:val="28"/>
          <w:lang w:val="hr-HR"/>
        </w:rPr>
        <w:t xml:space="preserve">8. </w:t>
      </w:r>
      <w:r w:rsidRPr="000E7B6D">
        <w:rPr>
          <w:b/>
          <w:sz w:val="28"/>
          <w:szCs w:val="28"/>
        </w:rPr>
        <w:t>Ph</w:t>
      </w:r>
      <w:r w:rsidRPr="000E7B6D">
        <w:rPr>
          <w:b/>
          <w:sz w:val="28"/>
          <w:szCs w:val="28"/>
          <w:lang w:val="hr-HR"/>
        </w:rPr>
        <w:t xml:space="preserve">í, </w:t>
      </w:r>
      <w:r w:rsidRPr="000E7B6D">
        <w:rPr>
          <w:b/>
          <w:sz w:val="28"/>
          <w:szCs w:val="28"/>
        </w:rPr>
        <w:t>lệ</w:t>
      </w:r>
      <w:r w:rsidRPr="000E7B6D">
        <w:rPr>
          <w:b/>
          <w:sz w:val="28"/>
          <w:szCs w:val="28"/>
          <w:lang w:val="hr-HR"/>
        </w:rPr>
        <w:t xml:space="preserve"> </w:t>
      </w:r>
      <w:r w:rsidRPr="000E7B6D">
        <w:rPr>
          <w:b/>
          <w:sz w:val="28"/>
          <w:szCs w:val="28"/>
        </w:rPr>
        <w:t>ph</w:t>
      </w:r>
      <w:r w:rsidRPr="000E7B6D">
        <w:rPr>
          <w:b/>
          <w:sz w:val="28"/>
          <w:szCs w:val="28"/>
          <w:lang w:val="hr-HR"/>
        </w:rPr>
        <w:t>í</w:t>
      </w:r>
      <w:r w:rsidRPr="000E7B6D">
        <w:rPr>
          <w:sz w:val="28"/>
          <w:szCs w:val="28"/>
          <w:lang w:val="hr-HR"/>
        </w:rPr>
        <w:t>: Không có.</w:t>
      </w:r>
    </w:p>
    <w:p w:rsidR="00095693" w:rsidRPr="000E7B6D" w:rsidRDefault="00095693" w:rsidP="00B2122B">
      <w:pPr>
        <w:pStyle w:val="NormalWeb"/>
        <w:spacing w:before="0" w:beforeAutospacing="0" w:after="0" w:afterAutospacing="0"/>
        <w:jc w:val="both"/>
        <w:rPr>
          <w:rStyle w:val="Strong"/>
          <w:rFonts w:eastAsia="MS Gothic"/>
          <w:sz w:val="28"/>
          <w:szCs w:val="28"/>
          <w:lang w:val="hr-HR"/>
        </w:rPr>
      </w:pPr>
      <w:r w:rsidRPr="000E7B6D">
        <w:rPr>
          <w:rStyle w:val="Strong"/>
          <w:rFonts w:eastAsia="MS Gothic"/>
          <w:sz w:val="28"/>
          <w:szCs w:val="28"/>
          <w:lang w:val="hr-HR"/>
        </w:rPr>
        <w:t>9.</w:t>
      </w:r>
      <w:r w:rsidRPr="000E7B6D">
        <w:rPr>
          <w:rStyle w:val="Strong"/>
          <w:rFonts w:eastAsia="MS Gothic"/>
          <w:sz w:val="28"/>
          <w:szCs w:val="28"/>
        </w:rPr>
        <w:t> T</w:t>
      </w:r>
      <w:r w:rsidRPr="000E7B6D">
        <w:rPr>
          <w:rStyle w:val="Strong"/>
          <w:rFonts w:eastAsia="MS Gothic"/>
          <w:sz w:val="28"/>
          <w:szCs w:val="28"/>
          <w:lang w:val="hr-HR"/>
        </w:rPr>
        <w:t>ê</w:t>
      </w:r>
      <w:r w:rsidRPr="000E7B6D">
        <w:rPr>
          <w:rStyle w:val="Strong"/>
          <w:rFonts w:eastAsia="MS Gothic"/>
          <w:sz w:val="28"/>
          <w:szCs w:val="28"/>
        </w:rPr>
        <w:t>n</w:t>
      </w:r>
      <w:r w:rsidRPr="000E7B6D">
        <w:rPr>
          <w:rStyle w:val="Strong"/>
          <w:rFonts w:eastAsia="MS Gothic"/>
          <w:sz w:val="28"/>
          <w:szCs w:val="28"/>
          <w:lang w:val="hr-HR"/>
        </w:rPr>
        <w:t xml:space="preserve"> </w:t>
      </w:r>
      <w:r w:rsidRPr="000E7B6D">
        <w:rPr>
          <w:rStyle w:val="Strong"/>
          <w:rFonts w:eastAsia="MS Gothic"/>
          <w:sz w:val="28"/>
          <w:szCs w:val="28"/>
        </w:rPr>
        <w:t>mẫu</w:t>
      </w:r>
      <w:r w:rsidRPr="000E7B6D">
        <w:rPr>
          <w:rStyle w:val="Strong"/>
          <w:rFonts w:eastAsia="MS Gothic"/>
          <w:sz w:val="28"/>
          <w:szCs w:val="28"/>
          <w:lang w:val="hr-HR"/>
        </w:rPr>
        <w:t xml:space="preserve"> đơ</w:t>
      </w:r>
      <w:r w:rsidRPr="000E7B6D">
        <w:rPr>
          <w:rStyle w:val="Strong"/>
          <w:rFonts w:eastAsia="MS Gothic"/>
          <w:sz w:val="28"/>
          <w:szCs w:val="28"/>
        </w:rPr>
        <w:t>n</w:t>
      </w:r>
      <w:r w:rsidRPr="000E7B6D">
        <w:rPr>
          <w:rStyle w:val="Strong"/>
          <w:rFonts w:eastAsia="MS Gothic"/>
          <w:sz w:val="28"/>
          <w:szCs w:val="28"/>
          <w:lang w:val="hr-HR"/>
        </w:rPr>
        <w:t xml:space="preserve">, </w:t>
      </w:r>
      <w:r w:rsidRPr="000E7B6D">
        <w:rPr>
          <w:rStyle w:val="Strong"/>
          <w:rFonts w:eastAsia="MS Gothic"/>
          <w:sz w:val="28"/>
          <w:szCs w:val="28"/>
        </w:rPr>
        <w:t>mẫu</w:t>
      </w:r>
      <w:r w:rsidRPr="000E7B6D">
        <w:rPr>
          <w:rStyle w:val="Strong"/>
          <w:rFonts w:eastAsia="MS Gothic"/>
          <w:sz w:val="28"/>
          <w:szCs w:val="28"/>
          <w:lang w:val="hr-HR"/>
        </w:rPr>
        <w:t xml:space="preserve"> </w:t>
      </w:r>
      <w:r w:rsidRPr="000E7B6D">
        <w:rPr>
          <w:rStyle w:val="Strong"/>
          <w:rFonts w:eastAsia="MS Gothic"/>
          <w:sz w:val="28"/>
          <w:szCs w:val="28"/>
        </w:rPr>
        <w:t>tờ</w:t>
      </w:r>
      <w:r w:rsidRPr="000E7B6D">
        <w:rPr>
          <w:rStyle w:val="Strong"/>
          <w:rFonts w:eastAsia="MS Gothic"/>
          <w:sz w:val="28"/>
          <w:szCs w:val="28"/>
          <w:lang w:val="hr-HR"/>
        </w:rPr>
        <w:t xml:space="preserve"> </w:t>
      </w:r>
      <w:r w:rsidRPr="000E7B6D">
        <w:rPr>
          <w:rStyle w:val="Strong"/>
          <w:rFonts w:eastAsia="MS Gothic"/>
          <w:sz w:val="28"/>
          <w:szCs w:val="28"/>
        </w:rPr>
        <w:t>khai</w:t>
      </w:r>
      <w:r w:rsidRPr="000E7B6D">
        <w:rPr>
          <w:rStyle w:val="Strong"/>
          <w:rFonts w:eastAsia="MS Gothic"/>
          <w:sz w:val="28"/>
          <w:szCs w:val="28"/>
          <w:lang w:val="hr-HR"/>
        </w:rPr>
        <w:t xml:space="preserve"> </w:t>
      </w:r>
      <w:r w:rsidRPr="000E7B6D">
        <w:rPr>
          <w:rStyle w:val="Strong"/>
          <w:rFonts w:eastAsia="MS Gothic"/>
          <w:sz w:val="28"/>
          <w:szCs w:val="28"/>
        </w:rPr>
        <w:t>h</w:t>
      </w:r>
      <w:r w:rsidRPr="000E7B6D">
        <w:rPr>
          <w:rStyle w:val="Strong"/>
          <w:rFonts w:eastAsia="MS Gothic"/>
          <w:sz w:val="28"/>
          <w:szCs w:val="28"/>
          <w:lang w:val="hr-HR"/>
        </w:rPr>
        <w:t>à</w:t>
      </w:r>
      <w:r w:rsidRPr="000E7B6D">
        <w:rPr>
          <w:rStyle w:val="Strong"/>
          <w:rFonts w:eastAsia="MS Gothic"/>
          <w:sz w:val="28"/>
          <w:szCs w:val="28"/>
        </w:rPr>
        <w:t>nh</w:t>
      </w:r>
      <w:r w:rsidRPr="000E7B6D">
        <w:rPr>
          <w:rStyle w:val="Strong"/>
          <w:rFonts w:eastAsia="MS Gothic"/>
          <w:sz w:val="28"/>
          <w:szCs w:val="28"/>
          <w:lang w:val="hr-HR"/>
        </w:rPr>
        <w:t xml:space="preserve"> </w:t>
      </w:r>
      <w:r w:rsidRPr="000E7B6D">
        <w:rPr>
          <w:rStyle w:val="Strong"/>
          <w:rFonts w:eastAsia="MS Gothic"/>
          <w:sz w:val="28"/>
          <w:szCs w:val="28"/>
        </w:rPr>
        <w:t>ch</w:t>
      </w:r>
      <w:r w:rsidRPr="000E7B6D">
        <w:rPr>
          <w:rStyle w:val="Strong"/>
          <w:rFonts w:eastAsia="MS Gothic"/>
          <w:sz w:val="28"/>
          <w:szCs w:val="28"/>
          <w:lang w:val="hr-HR"/>
        </w:rPr>
        <w:t>í</w:t>
      </w:r>
      <w:r w:rsidRPr="000E7B6D">
        <w:rPr>
          <w:rStyle w:val="Strong"/>
          <w:rFonts w:eastAsia="MS Gothic"/>
          <w:sz w:val="28"/>
          <w:szCs w:val="28"/>
        </w:rPr>
        <w:t>nh</w:t>
      </w:r>
      <w:r w:rsidRPr="000E7B6D">
        <w:rPr>
          <w:rStyle w:val="Strong"/>
          <w:rFonts w:eastAsia="MS Gothic"/>
          <w:sz w:val="28"/>
          <w:szCs w:val="28"/>
          <w:lang w:val="hr-HR"/>
        </w:rPr>
        <w:t>:</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lang w:val="hr-HR"/>
        </w:rPr>
        <w:t>Đơn đ</w:t>
      </w:r>
      <w:r w:rsidRPr="000E7B6D">
        <w:rPr>
          <w:sz w:val="28"/>
          <w:szCs w:val="28"/>
        </w:rPr>
        <w:t>ề</w:t>
      </w:r>
      <w:r w:rsidRPr="000E7B6D">
        <w:rPr>
          <w:sz w:val="28"/>
          <w:szCs w:val="28"/>
          <w:lang w:val="hr-HR"/>
        </w:rPr>
        <w:t xml:space="preserve"> </w:t>
      </w:r>
      <w:r w:rsidRPr="000E7B6D">
        <w:rPr>
          <w:sz w:val="28"/>
          <w:szCs w:val="28"/>
        </w:rPr>
        <w:t>nghị</w:t>
      </w:r>
      <w:r w:rsidRPr="000E7B6D">
        <w:rPr>
          <w:sz w:val="28"/>
          <w:szCs w:val="28"/>
          <w:lang w:val="hr-HR"/>
        </w:rPr>
        <w:t xml:space="preserve"> </w:t>
      </w:r>
      <w:r w:rsidRPr="000E7B6D">
        <w:rPr>
          <w:sz w:val="28"/>
          <w:szCs w:val="28"/>
        </w:rPr>
        <w:t>c</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bố</w:t>
      </w:r>
      <w:r w:rsidRPr="000E7B6D">
        <w:rPr>
          <w:sz w:val="28"/>
          <w:szCs w:val="28"/>
          <w:lang w:val="hr-HR"/>
        </w:rPr>
        <w:t xml:space="preserve"> </w:t>
      </w:r>
      <w:r w:rsidRPr="000E7B6D">
        <w:rPr>
          <w:sz w:val="28"/>
          <w:szCs w:val="28"/>
        </w:rPr>
        <w:t>mở</w:t>
      </w:r>
      <w:r w:rsidRPr="000E7B6D">
        <w:rPr>
          <w:sz w:val="28"/>
          <w:szCs w:val="28"/>
          <w:lang w:val="hr-HR"/>
        </w:rPr>
        <w:t xml:space="preserve"> </w:t>
      </w:r>
      <w:r w:rsidRPr="000E7B6D">
        <w:rPr>
          <w:sz w:val="28"/>
          <w:szCs w:val="28"/>
        </w:rPr>
        <w:t>luồng</w:t>
      </w:r>
      <w:r w:rsidRPr="000E7B6D">
        <w:rPr>
          <w:sz w:val="28"/>
          <w:szCs w:val="28"/>
          <w:lang w:val="hr-HR"/>
        </w:rPr>
        <w:t xml:space="preserve">, </w:t>
      </w:r>
      <w:r w:rsidRPr="000E7B6D">
        <w:rPr>
          <w:sz w:val="28"/>
          <w:szCs w:val="28"/>
        </w:rPr>
        <w:t>tuyến</w:t>
      </w:r>
      <w:r w:rsidRPr="000E7B6D">
        <w:rPr>
          <w:sz w:val="28"/>
          <w:szCs w:val="28"/>
          <w:lang w:val="hr-HR"/>
        </w:rPr>
        <w:t xml:space="preserve"> đư</w:t>
      </w:r>
      <w:r w:rsidRPr="000E7B6D">
        <w:rPr>
          <w:sz w:val="28"/>
          <w:szCs w:val="28"/>
        </w:rPr>
        <w:t>ờng</w:t>
      </w:r>
      <w:r w:rsidRPr="000E7B6D">
        <w:rPr>
          <w:sz w:val="28"/>
          <w:szCs w:val="28"/>
          <w:lang w:val="hr-HR"/>
        </w:rPr>
        <w:t xml:space="preserve"> </w:t>
      </w:r>
      <w:r w:rsidRPr="000E7B6D">
        <w:rPr>
          <w:sz w:val="28"/>
          <w:szCs w:val="28"/>
        </w:rPr>
        <w:t>thủy</w:t>
      </w:r>
      <w:r w:rsidRPr="000E7B6D">
        <w:rPr>
          <w:sz w:val="28"/>
          <w:szCs w:val="28"/>
          <w:lang w:val="hr-HR"/>
        </w:rPr>
        <w:t xml:space="preserve"> </w:t>
      </w:r>
      <w:r w:rsidRPr="000E7B6D">
        <w:rPr>
          <w:sz w:val="28"/>
          <w:szCs w:val="28"/>
        </w:rPr>
        <w:t>nội</w:t>
      </w:r>
      <w:r w:rsidRPr="000E7B6D">
        <w:rPr>
          <w:sz w:val="28"/>
          <w:szCs w:val="28"/>
          <w:lang w:val="hr-HR"/>
        </w:rPr>
        <w:t xml:space="preserve"> đ</w:t>
      </w:r>
      <w:r w:rsidRPr="000E7B6D">
        <w:rPr>
          <w:sz w:val="28"/>
          <w:szCs w:val="28"/>
        </w:rPr>
        <w:t>ịa</w:t>
      </w:r>
      <w:r w:rsidRPr="000E7B6D">
        <w:rPr>
          <w:rStyle w:val="Strong"/>
          <w:rFonts w:eastAsia="MS Gothic"/>
          <w:sz w:val="28"/>
          <w:szCs w:val="28"/>
          <w:lang w:val="hr-HR"/>
        </w:rPr>
        <w:t>.</w:t>
      </w:r>
      <w:r w:rsidRPr="000E7B6D">
        <w:rPr>
          <w:sz w:val="28"/>
          <w:szCs w:val="28"/>
        </w:rPr>
        <w:t> </w:t>
      </w:r>
      <w:r w:rsidRPr="000E7B6D">
        <w:rPr>
          <w:sz w:val="28"/>
          <w:szCs w:val="28"/>
          <w:lang w:val="hr-HR"/>
        </w:rPr>
        <w:t xml:space="preserve"> </w:t>
      </w:r>
    </w:p>
    <w:p w:rsidR="00095693" w:rsidRPr="000E7B6D" w:rsidRDefault="00095693" w:rsidP="00B2122B">
      <w:pPr>
        <w:pStyle w:val="NormalWeb"/>
        <w:spacing w:before="0" w:beforeAutospacing="0" w:after="0" w:afterAutospacing="0"/>
        <w:jc w:val="both"/>
        <w:rPr>
          <w:rStyle w:val="Strong"/>
          <w:rFonts w:eastAsia="MS Gothic"/>
          <w:b w:val="0"/>
          <w:sz w:val="28"/>
          <w:szCs w:val="28"/>
          <w:lang w:val="hr-HR"/>
        </w:rPr>
      </w:pPr>
      <w:r w:rsidRPr="000E7B6D">
        <w:rPr>
          <w:rStyle w:val="Strong"/>
          <w:rFonts w:eastAsia="MS Gothic"/>
          <w:sz w:val="28"/>
          <w:szCs w:val="28"/>
          <w:lang w:val="hr-HR"/>
        </w:rPr>
        <w:t>10.</w:t>
      </w:r>
      <w:r w:rsidRPr="000E7B6D">
        <w:rPr>
          <w:rStyle w:val="Strong"/>
          <w:rFonts w:eastAsia="MS Gothic"/>
          <w:sz w:val="28"/>
          <w:szCs w:val="28"/>
          <w:lang w:val="nl-NL"/>
        </w:rPr>
        <w:t> Y</w:t>
      </w:r>
      <w:r w:rsidRPr="000E7B6D">
        <w:rPr>
          <w:rStyle w:val="Strong"/>
          <w:rFonts w:eastAsia="MS Gothic"/>
          <w:sz w:val="28"/>
          <w:szCs w:val="28"/>
          <w:lang w:val="hr-HR"/>
        </w:rPr>
        <w:t>ê</w:t>
      </w:r>
      <w:r w:rsidRPr="000E7B6D">
        <w:rPr>
          <w:rStyle w:val="Strong"/>
          <w:rFonts w:eastAsia="MS Gothic"/>
          <w:sz w:val="28"/>
          <w:szCs w:val="28"/>
          <w:lang w:val="nl-NL"/>
        </w:rPr>
        <w:t>u</w:t>
      </w:r>
      <w:r w:rsidRPr="000E7B6D">
        <w:rPr>
          <w:rStyle w:val="Strong"/>
          <w:rFonts w:eastAsia="MS Gothic"/>
          <w:sz w:val="28"/>
          <w:szCs w:val="28"/>
          <w:lang w:val="hr-HR"/>
        </w:rPr>
        <w:t xml:space="preserve"> </w:t>
      </w:r>
      <w:r w:rsidRPr="000E7B6D">
        <w:rPr>
          <w:rStyle w:val="Strong"/>
          <w:rFonts w:eastAsia="MS Gothic"/>
          <w:sz w:val="28"/>
          <w:szCs w:val="28"/>
          <w:lang w:val="nl-NL"/>
        </w:rPr>
        <w:t>cầu</w:t>
      </w:r>
      <w:r w:rsidRPr="000E7B6D">
        <w:rPr>
          <w:rStyle w:val="Strong"/>
          <w:rFonts w:eastAsia="MS Gothic"/>
          <w:sz w:val="28"/>
          <w:szCs w:val="28"/>
          <w:lang w:val="hr-HR"/>
        </w:rPr>
        <w:t>, đ</w:t>
      </w:r>
      <w:r w:rsidRPr="000E7B6D">
        <w:rPr>
          <w:rStyle w:val="Strong"/>
          <w:rFonts w:eastAsia="MS Gothic"/>
          <w:sz w:val="28"/>
          <w:szCs w:val="28"/>
          <w:lang w:val="nl-NL"/>
        </w:rPr>
        <w:t>iều</w:t>
      </w:r>
      <w:r w:rsidRPr="000E7B6D">
        <w:rPr>
          <w:rStyle w:val="Strong"/>
          <w:rFonts w:eastAsia="MS Gothic"/>
          <w:sz w:val="28"/>
          <w:szCs w:val="28"/>
          <w:lang w:val="hr-HR"/>
        </w:rPr>
        <w:t xml:space="preserve"> </w:t>
      </w:r>
      <w:r w:rsidRPr="000E7B6D">
        <w:rPr>
          <w:rStyle w:val="Strong"/>
          <w:rFonts w:eastAsia="MS Gothic"/>
          <w:sz w:val="28"/>
          <w:szCs w:val="28"/>
          <w:lang w:val="nl-NL"/>
        </w:rPr>
        <w:t>kiện</w:t>
      </w:r>
      <w:r w:rsidRPr="000E7B6D">
        <w:rPr>
          <w:rStyle w:val="Strong"/>
          <w:rFonts w:eastAsia="MS Gothic"/>
          <w:sz w:val="28"/>
          <w:szCs w:val="28"/>
          <w:lang w:val="hr-HR"/>
        </w:rPr>
        <w:t xml:space="preserve"> </w:t>
      </w:r>
      <w:r w:rsidRPr="000E7B6D">
        <w:rPr>
          <w:rStyle w:val="Strong"/>
          <w:rFonts w:eastAsia="MS Gothic"/>
          <w:sz w:val="28"/>
          <w:szCs w:val="28"/>
          <w:lang w:val="nl-NL"/>
        </w:rPr>
        <w:t>TTHC</w:t>
      </w:r>
      <w:r w:rsidRPr="000E7B6D">
        <w:rPr>
          <w:rStyle w:val="Strong"/>
          <w:rFonts w:eastAsia="MS Gothic"/>
          <w:sz w:val="28"/>
          <w:szCs w:val="28"/>
          <w:lang w:val="hr-HR"/>
        </w:rPr>
        <w:t>: Không có.</w:t>
      </w:r>
    </w:p>
    <w:p w:rsidR="00095693" w:rsidRPr="000E7B6D" w:rsidRDefault="00095693" w:rsidP="00B2122B">
      <w:pPr>
        <w:pStyle w:val="NormalWeb"/>
        <w:spacing w:before="0" w:beforeAutospacing="0" w:after="0" w:afterAutospacing="0"/>
        <w:jc w:val="both"/>
        <w:rPr>
          <w:sz w:val="28"/>
          <w:szCs w:val="28"/>
          <w:lang w:val="hr-HR"/>
        </w:rPr>
      </w:pPr>
      <w:r w:rsidRPr="000E7B6D">
        <w:rPr>
          <w:rStyle w:val="Strong"/>
          <w:rFonts w:eastAsia="MS Gothic"/>
          <w:sz w:val="28"/>
          <w:szCs w:val="28"/>
          <w:lang w:val="hr-HR"/>
        </w:rPr>
        <w:t xml:space="preserve">11. </w:t>
      </w:r>
      <w:r w:rsidRPr="000E7B6D">
        <w:rPr>
          <w:rStyle w:val="Strong"/>
          <w:rFonts w:eastAsia="MS Gothic"/>
          <w:sz w:val="28"/>
          <w:szCs w:val="28"/>
          <w:lang w:val="pt-BR"/>
        </w:rPr>
        <w:t>C</w:t>
      </w:r>
      <w:r w:rsidRPr="000E7B6D">
        <w:rPr>
          <w:rStyle w:val="Strong"/>
          <w:rFonts w:eastAsia="MS Gothic"/>
          <w:sz w:val="28"/>
          <w:szCs w:val="28"/>
          <w:lang w:val="hr-HR"/>
        </w:rPr>
        <w:t>ă</w:t>
      </w:r>
      <w:r w:rsidRPr="000E7B6D">
        <w:rPr>
          <w:rStyle w:val="Strong"/>
          <w:rFonts w:eastAsia="MS Gothic"/>
          <w:sz w:val="28"/>
          <w:szCs w:val="28"/>
          <w:lang w:val="pt-BR"/>
        </w:rPr>
        <w:t>n</w:t>
      </w:r>
      <w:r w:rsidRPr="000E7B6D">
        <w:rPr>
          <w:rStyle w:val="Strong"/>
          <w:rFonts w:eastAsia="MS Gothic"/>
          <w:sz w:val="28"/>
          <w:szCs w:val="28"/>
          <w:lang w:val="hr-HR"/>
        </w:rPr>
        <w:t xml:space="preserve"> </w:t>
      </w:r>
      <w:r w:rsidRPr="000E7B6D">
        <w:rPr>
          <w:rStyle w:val="Strong"/>
          <w:rFonts w:eastAsia="MS Gothic"/>
          <w:sz w:val="28"/>
          <w:szCs w:val="28"/>
          <w:lang w:val="pt-BR"/>
        </w:rPr>
        <w:t>cứ</w:t>
      </w:r>
      <w:r w:rsidRPr="000E7B6D">
        <w:rPr>
          <w:rStyle w:val="Strong"/>
          <w:rFonts w:eastAsia="MS Gothic"/>
          <w:sz w:val="28"/>
          <w:szCs w:val="28"/>
          <w:lang w:val="hr-HR"/>
        </w:rPr>
        <w:t xml:space="preserve"> </w:t>
      </w:r>
      <w:r w:rsidRPr="000E7B6D">
        <w:rPr>
          <w:rStyle w:val="Strong"/>
          <w:rFonts w:eastAsia="MS Gothic"/>
          <w:sz w:val="28"/>
          <w:szCs w:val="28"/>
          <w:lang w:val="pt-BR"/>
        </w:rPr>
        <w:t>ph</w:t>
      </w:r>
      <w:r w:rsidRPr="000E7B6D">
        <w:rPr>
          <w:rStyle w:val="Strong"/>
          <w:rFonts w:eastAsia="MS Gothic"/>
          <w:sz w:val="28"/>
          <w:szCs w:val="28"/>
          <w:lang w:val="hr-HR"/>
        </w:rPr>
        <w:t>á</w:t>
      </w:r>
      <w:r w:rsidRPr="000E7B6D">
        <w:rPr>
          <w:rStyle w:val="Strong"/>
          <w:rFonts w:eastAsia="MS Gothic"/>
          <w:sz w:val="28"/>
          <w:szCs w:val="28"/>
          <w:lang w:val="pt-BR"/>
        </w:rPr>
        <w:t>p</w:t>
      </w:r>
      <w:r w:rsidRPr="000E7B6D">
        <w:rPr>
          <w:rStyle w:val="Strong"/>
          <w:rFonts w:eastAsia="MS Gothic"/>
          <w:sz w:val="28"/>
          <w:szCs w:val="28"/>
          <w:lang w:val="hr-HR"/>
        </w:rPr>
        <w:t xml:space="preserve"> </w:t>
      </w:r>
      <w:r w:rsidRPr="000E7B6D">
        <w:rPr>
          <w:rStyle w:val="Strong"/>
          <w:rFonts w:eastAsia="MS Gothic"/>
          <w:sz w:val="28"/>
          <w:szCs w:val="28"/>
          <w:lang w:val="pt-BR"/>
        </w:rPr>
        <w:t>l</w:t>
      </w:r>
      <w:r w:rsidRPr="000E7B6D">
        <w:rPr>
          <w:rStyle w:val="Strong"/>
          <w:rFonts w:eastAsia="MS Gothic"/>
          <w:sz w:val="28"/>
          <w:szCs w:val="28"/>
          <w:lang w:val="hr-HR"/>
        </w:rPr>
        <w:t xml:space="preserve">ý </w:t>
      </w:r>
      <w:r w:rsidRPr="000E7B6D">
        <w:rPr>
          <w:rStyle w:val="Strong"/>
          <w:rFonts w:eastAsia="MS Gothic"/>
          <w:sz w:val="28"/>
          <w:szCs w:val="28"/>
          <w:lang w:val="pt-BR"/>
        </w:rPr>
        <w:t>của</w:t>
      </w:r>
      <w:r w:rsidRPr="000E7B6D">
        <w:rPr>
          <w:rStyle w:val="Strong"/>
          <w:rFonts w:eastAsia="MS Gothic"/>
          <w:sz w:val="28"/>
          <w:szCs w:val="28"/>
          <w:lang w:val="hr-HR"/>
        </w:rPr>
        <w:t xml:space="preserve"> </w:t>
      </w:r>
      <w:r w:rsidRPr="000E7B6D">
        <w:rPr>
          <w:rStyle w:val="Strong"/>
          <w:rFonts w:eastAsia="MS Gothic"/>
          <w:sz w:val="28"/>
          <w:szCs w:val="28"/>
          <w:lang w:val="pt-BR"/>
        </w:rPr>
        <w:t>thủ</w:t>
      </w:r>
      <w:r w:rsidRPr="000E7B6D">
        <w:rPr>
          <w:rStyle w:val="Strong"/>
          <w:rFonts w:eastAsia="MS Gothic"/>
          <w:sz w:val="28"/>
          <w:szCs w:val="28"/>
          <w:lang w:val="hr-HR"/>
        </w:rPr>
        <w:t xml:space="preserve"> </w:t>
      </w:r>
      <w:r w:rsidRPr="000E7B6D">
        <w:rPr>
          <w:rStyle w:val="Strong"/>
          <w:rFonts w:eastAsia="MS Gothic"/>
          <w:sz w:val="28"/>
          <w:szCs w:val="28"/>
          <w:lang w:val="pt-BR"/>
        </w:rPr>
        <w:t>tục</w:t>
      </w:r>
      <w:r w:rsidRPr="000E7B6D">
        <w:rPr>
          <w:rStyle w:val="Strong"/>
          <w:rFonts w:eastAsia="MS Gothic"/>
          <w:sz w:val="28"/>
          <w:szCs w:val="28"/>
          <w:lang w:val="hr-HR"/>
        </w:rPr>
        <w:t xml:space="preserve"> </w:t>
      </w:r>
      <w:r w:rsidRPr="000E7B6D">
        <w:rPr>
          <w:rStyle w:val="Strong"/>
          <w:rFonts w:eastAsia="MS Gothic"/>
          <w:sz w:val="28"/>
          <w:szCs w:val="28"/>
          <w:lang w:val="pt-BR"/>
        </w:rPr>
        <w:t>h</w:t>
      </w:r>
      <w:r w:rsidRPr="000E7B6D">
        <w:rPr>
          <w:rStyle w:val="Strong"/>
          <w:rFonts w:eastAsia="MS Gothic"/>
          <w:sz w:val="28"/>
          <w:szCs w:val="28"/>
          <w:lang w:val="hr-HR"/>
        </w:rPr>
        <w:t>à</w:t>
      </w:r>
      <w:r w:rsidRPr="000E7B6D">
        <w:rPr>
          <w:rStyle w:val="Strong"/>
          <w:rFonts w:eastAsia="MS Gothic"/>
          <w:sz w:val="28"/>
          <w:szCs w:val="28"/>
          <w:lang w:val="pt-BR"/>
        </w:rPr>
        <w:t>nh</w:t>
      </w:r>
      <w:r w:rsidRPr="000E7B6D">
        <w:rPr>
          <w:rStyle w:val="Strong"/>
          <w:rFonts w:eastAsia="MS Gothic"/>
          <w:sz w:val="28"/>
          <w:szCs w:val="28"/>
          <w:lang w:val="hr-HR"/>
        </w:rPr>
        <w:t xml:space="preserve"> </w:t>
      </w:r>
      <w:r w:rsidRPr="000E7B6D">
        <w:rPr>
          <w:rStyle w:val="Strong"/>
          <w:rFonts w:eastAsia="MS Gothic"/>
          <w:sz w:val="28"/>
          <w:szCs w:val="28"/>
          <w:lang w:val="pt-BR"/>
        </w:rPr>
        <w:t>ch</w:t>
      </w:r>
      <w:r w:rsidRPr="000E7B6D">
        <w:rPr>
          <w:rStyle w:val="Strong"/>
          <w:rFonts w:eastAsia="MS Gothic"/>
          <w:sz w:val="28"/>
          <w:szCs w:val="28"/>
          <w:lang w:val="hr-HR"/>
        </w:rPr>
        <w:t>í</w:t>
      </w:r>
      <w:r w:rsidRPr="000E7B6D">
        <w:rPr>
          <w:rStyle w:val="Strong"/>
          <w:rFonts w:eastAsia="MS Gothic"/>
          <w:sz w:val="28"/>
          <w:szCs w:val="28"/>
          <w:lang w:val="pt-BR"/>
        </w:rPr>
        <w:t>nh</w:t>
      </w:r>
      <w:r w:rsidRPr="000E7B6D">
        <w:rPr>
          <w:rStyle w:val="Strong"/>
          <w:rFonts w:eastAsia="MS Gothic"/>
          <w:sz w:val="28"/>
          <w:szCs w:val="28"/>
          <w:lang w:val="hr-HR"/>
        </w:rPr>
        <w:t>:</w:t>
      </w:r>
      <w:r w:rsidRPr="000E7B6D">
        <w:rPr>
          <w:sz w:val="28"/>
          <w:szCs w:val="28"/>
          <w:lang w:val="hr-HR"/>
        </w:rPr>
        <w:t xml:space="preserve"> </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pt-BR"/>
        </w:rPr>
        <w:t>Luật</w:t>
      </w:r>
      <w:r w:rsidRPr="000E7B6D">
        <w:rPr>
          <w:sz w:val="28"/>
          <w:szCs w:val="28"/>
          <w:lang w:val="hr-HR"/>
        </w:rPr>
        <w:t xml:space="preserve"> </w:t>
      </w:r>
      <w:r w:rsidRPr="000E7B6D">
        <w:rPr>
          <w:sz w:val="28"/>
          <w:szCs w:val="28"/>
          <w:lang w:val="pt-BR"/>
        </w:rPr>
        <w:t>Giao</w:t>
      </w:r>
      <w:r w:rsidRPr="000E7B6D">
        <w:rPr>
          <w:sz w:val="28"/>
          <w:szCs w:val="28"/>
          <w:lang w:val="hr-HR"/>
        </w:rPr>
        <w:t xml:space="preserve"> </w:t>
      </w:r>
      <w:r w:rsidRPr="000E7B6D">
        <w:rPr>
          <w:sz w:val="28"/>
          <w:szCs w:val="28"/>
          <w:lang w:val="pt-BR"/>
        </w:rPr>
        <w:t>th</w:t>
      </w:r>
      <w:r w:rsidRPr="000E7B6D">
        <w:rPr>
          <w:sz w:val="28"/>
          <w:szCs w:val="28"/>
          <w:lang w:val="hr-HR"/>
        </w:rPr>
        <w:t>ô</w:t>
      </w:r>
      <w:r w:rsidRPr="000E7B6D">
        <w:rPr>
          <w:sz w:val="28"/>
          <w:szCs w:val="28"/>
          <w:lang w:val="pt-BR"/>
        </w:rPr>
        <w:t>ng</w:t>
      </w:r>
      <w:r w:rsidRPr="000E7B6D">
        <w:rPr>
          <w:sz w:val="28"/>
          <w:szCs w:val="28"/>
          <w:lang w:val="hr-HR"/>
        </w:rPr>
        <w:t xml:space="preserve"> đư</w:t>
      </w:r>
      <w:r w:rsidRPr="000E7B6D">
        <w:rPr>
          <w:sz w:val="28"/>
          <w:szCs w:val="28"/>
          <w:lang w:val="pt-BR"/>
        </w:rPr>
        <w:t>ờng</w:t>
      </w:r>
      <w:r w:rsidRPr="000E7B6D">
        <w:rPr>
          <w:sz w:val="28"/>
          <w:szCs w:val="28"/>
          <w:lang w:val="hr-HR"/>
        </w:rPr>
        <w:t xml:space="preserve"> </w:t>
      </w:r>
      <w:r w:rsidRPr="000E7B6D">
        <w:rPr>
          <w:sz w:val="28"/>
          <w:szCs w:val="28"/>
          <w:lang w:val="pt-BR"/>
        </w:rPr>
        <w:t>thủy</w:t>
      </w:r>
      <w:r w:rsidRPr="000E7B6D">
        <w:rPr>
          <w:sz w:val="28"/>
          <w:szCs w:val="28"/>
          <w:lang w:val="hr-HR"/>
        </w:rPr>
        <w:t xml:space="preserve"> </w:t>
      </w:r>
      <w:r w:rsidRPr="000E7B6D">
        <w:rPr>
          <w:sz w:val="28"/>
          <w:szCs w:val="28"/>
          <w:lang w:val="pt-BR"/>
        </w:rPr>
        <w:t>nội</w:t>
      </w:r>
      <w:r w:rsidRPr="000E7B6D">
        <w:rPr>
          <w:sz w:val="28"/>
          <w:szCs w:val="28"/>
          <w:lang w:val="hr-HR"/>
        </w:rPr>
        <w:t xml:space="preserve"> đ</w:t>
      </w:r>
      <w:r w:rsidRPr="000E7B6D">
        <w:rPr>
          <w:sz w:val="28"/>
          <w:szCs w:val="28"/>
          <w:lang w:val="pt-BR"/>
        </w:rPr>
        <w:t>ịa</w:t>
      </w:r>
      <w:r w:rsidRPr="000E7B6D">
        <w:rPr>
          <w:sz w:val="28"/>
          <w:szCs w:val="28"/>
          <w:lang w:val="hr-HR"/>
        </w:rPr>
        <w:t xml:space="preserve"> 2004 </w:t>
      </w:r>
      <w:r w:rsidRPr="000E7B6D">
        <w:rPr>
          <w:sz w:val="28"/>
          <w:szCs w:val="28"/>
          <w:lang w:val="pt-BR"/>
        </w:rPr>
        <w:t>v</w:t>
      </w:r>
      <w:r w:rsidRPr="000E7B6D">
        <w:rPr>
          <w:sz w:val="28"/>
          <w:szCs w:val="28"/>
          <w:lang w:val="hr-HR"/>
        </w:rPr>
        <w:t xml:space="preserve">à </w:t>
      </w:r>
      <w:r w:rsidRPr="000E7B6D">
        <w:rPr>
          <w:sz w:val="28"/>
          <w:szCs w:val="28"/>
          <w:lang w:val="vi-VN"/>
        </w:rPr>
        <w:t>Luật sửa đổi, bổ sung một số điều của Luật Giao thông đường thủy nội địa năm 2014</w:t>
      </w:r>
      <w:r w:rsidRPr="000E7B6D">
        <w:rPr>
          <w:sz w:val="28"/>
          <w:szCs w:val="28"/>
          <w:lang w:val="hr-HR"/>
        </w:rPr>
        <w:t xml:space="preserve">; </w:t>
      </w:r>
    </w:p>
    <w:p w:rsidR="00095693" w:rsidRPr="000E7B6D" w:rsidRDefault="00095693" w:rsidP="00B2122B">
      <w:pPr>
        <w:jc w:val="both"/>
        <w:rPr>
          <w:sz w:val="28"/>
          <w:szCs w:val="28"/>
          <w:lang w:val="hr-HR"/>
        </w:rPr>
      </w:pPr>
      <w:r w:rsidRPr="000E7B6D">
        <w:rPr>
          <w:sz w:val="28"/>
          <w:szCs w:val="28"/>
          <w:lang w:val="vi-VN"/>
        </w:rPr>
        <w:t xml:space="preserve">- Thông tư số </w:t>
      </w:r>
      <w:r w:rsidRPr="000E7B6D">
        <w:rPr>
          <w:sz w:val="28"/>
          <w:szCs w:val="28"/>
        </w:rPr>
        <w:t>15</w:t>
      </w:r>
      <w:r w:rsidRPr="000E7B6D">
        <w:rPr>
          <w:sz w:val="28"/>
          <w:szCs w:val="28"/>
          <w:lang w:val="hr-HR"/>
        </w:rPr>
        <w:t>/2016</w:t>
      </w:r>
      <w:r w:rsidRPr="000E7B6D">
        <w:rPr>
          <w:sz w:val="28"/>
          <w:szCs w:val="28"/>
          <w:lang w:val="vi-VN"/>
        </w:rPr>
        <w:t xml:space="preserve">/TT-BGTVT ngày </w:t>
      </w:r>
      <w:r w:rsidRPr="000E7B6D">
        <w:rPr>
          <w:sz w:val="28"/>
          <w:szCs w:val="28"/>
          <w:lang w:val="hr-HR"/>
        </w:rPr>
        <w:t>30/6</w:t>
      </w:r>
      <w:r w:rsidRPr="000E7B6D">
        <w:rPr>
          <w:sz w:val="28"/>
          <w:szCs w:val="28"/>
          <w:lang w:val="vi-VN"/>
        </w:rPr>
        <w:t>/201</w:t>
      </w:r>
      <w:r w:rsidRPr="000E7B6D">
        <w:rPr>
          <w:sz w:val="28"/>
          <w:szCs w:val="28"/>
        </w:rPr>
        <w:t>6</w:t>
      </w:r>
      <w:r w:rsidRPr="000E7B6D">
        <w:rPr>
          <w:sz w:val="28"/>
          <w:szCs w:val="28"/>
          <w:lang w:val="hr-HR"/>
        </w:rPr>
        <w:t xml:space="preserve"> </w:t>
      </w:r>
      <w:r w:rsidRPr="000E7B6D">
        <w:rPr>
          <w:sz w:val="28"/>
          <w:szCs w:val="28"/>
        </w:rPr>
        <w:t>của</w:t>
      </w:r>
      <w:r w:rsidRPr="000E7B6D">
        <w:rPr>
          <w:sz w:val="28"/>
          <w:szCs w:val="28"/>
          <w:lang w:val="hr-HR"/>
        </w:rPr>
        <w:t xml:space="preserve"> </w:t>
      </w:r>
      <w:r w:rsidRPr="000E7B6D">
        <w:rPr>
          <w:sz w:val="28"/>
          <w:szCs w:val="28"/>
        </w:rPr>
        <w:t>Bộ</w:t>
      </w:r>
      <w:r w:rsidRPr="000E7B6D">
        <w:rPr>
          <w:sz w:val="28"/>
          <w:szCs w:val="28"/>
          <w:lang w:val="hr-HR"/>
        </w:rPr>
        <w:t xml:space="preserve"> </w:t>
      </w:r>
      <w:r w:rsidRPr="000E7B6D">
        <w:rPr>
          <w:sz w:val="28"/>
          <w:szCs w:val="28"/>
        </w:rPr>
        <w:t>tr</w:t>
      </w:r>
      <w:r w:rsidRPr="000E7B6D">
        <w:rPr>
          <w:sz w:val="28"/>
          <w:szCs w:val="28"/>
          <w:lang w:val="hr-HR"/>
        </w:rPr>
        <w:t>ư</w:t>
      </w:r>
      <w:r w:rsidRPr="000E7B6D">
        <w:rPr>
          <w:sz w:val="28"/>
          <w:szCs w:val="28"/>
        </w:rPr>
        <w:t>ởng</w:t>
      </w:r>
      <w:r w:rsidRPr="000E7B6D">
        <w:rPr>
          <w:sz w:val="28"/>
          <w:szCs w:val="28"/>
          <w:lang w:val="hr-HR"/>
        </w:rPr>
        <w:t xml:space="preserve"> </w:t>
      </w:r>
      <w:r w:rsidRPr="000E7B6D">
        <w:rPr>
          <w:sz w:val="28"/>
          <w:szCs w:val="28"/>
        </w:rPr>
        <w:t>Bộ</w:t>
      </w:r>
      <w:r w:rsidRPr="000E7B6D">
        <w:rPr>
          <w:sz w:val="28"/>
          <w:szCs w:val="28"/>
          <w:lang w:val="hr-HR"/>
        </w:rPr>
        <w:t xml:space="preserve"> </w:t>
      </w:r>
      <w:r w:rsidRPr="000E7B6D">
        <w:rPr>
          <w:sz w:val="28"/>
          <w:szCs w:val="28"/>
        </w:rPr>
        <w:t>GTVT</w:t>
      </w:r>
      <w:r w:rsidRPr="000E7B6D">
        <w:rPr>
          <w:sz w:val="28"/>
          <w:szCs w:val="28"/>
          <w:lang w:val="vi-VN"/>
        </w:rPr>
        <w:t xml:space="preserve"> </w:t>
      </w:r>
      <w:r w:rsidRPr="000E7B6D">
        <w:rPr>
          <w:sz w:val="28"/>
          <w:szCs w:val="28"/>
          <w:lang w:val="pt-BR"/>
        </w:rPr>
        <w:t>quy</w:t>
      </w:r>
      <w:r w:rsidRPr="000E7B6D">
        <w:rPr>
          <w:sz w:val="28"/>
          <w:szCs w:val="28"/>
          <w:lang w:val="hr-HR"/>
        </w:rPr>
        <w:t xml:space="preserve"> đ</w:t>
      </w:r>
      <w:r w:rsidRPr="000E7B6D">
        <w:rPr>
          <w:sz w:val="28"/>
          <w:szCs w:val="28"/>
          <w:lang w:val="pt-BR"/>
        </w:rPr>
        <w:t>ịnh</w:t>
      </w:r>
      <w:r w:rsidRPr="000E7B6D">
        <w:rPr>
          <w:sz w:val="28"/>
          <w:szCs w:val="28"/>
          <w:lang w:val="hr-HR"/>
        </w:rPr>
        <w:t xml:space="preserve"> </w:t>
      </w:r>
      <w:r w:rsidRPr="000E7B6D">
        <w:rPr>
          <w:sz w:val="28"/>
          <w:szCs w:val="28"/>
          <w:lang w:val="pt-BR"/>
        </w:rPr>
        <w:t>về</w:t>
      </w:r>
      <w:r w:rsidRPr="000E7B6D">
        <w:rPr>
          <w:sz w:val="28"/>
          <w:szCs w:val="28"/>
          <w:lang w:val="hr-HR"/>
        </w:rPr>
        <w:t xml:space="preserve"> </w:t>
      </w:r>
      <w:r w:rsidRPr="000E7B6D">
        <w:rPr>
          <w:sz w:val="28"/>
          <w:szCs w:val="28"/>
          <w:lang w:val="pt-BR"/>
        </w:rPr>
        <w:t>quản</w:t>
      </w:r>
      <w:r w:rsidRPr="000E7B6D">
        <w:rPr>
          <w:sz w:val="28"/>
          <w:szCs w:val="28"/>
          <w:lang w:val="hr-HR"/>
        </w:rPr>
        <w:t xml:space="preserve"> </w:t>
      </w:r>
      <w:r w:rsidRPr="000E7B6D">
        <w:rPr>
          <w:sz w:val="28"/>
          <w:szCs w:val="28"/>
          <w:lang w:val="pt-BR"/>
        </w:rPr>
        <w:t>l</w:t>
      </w:r>
      <w:r w:rsidRPr="000E7B6D">
        <w:rPr>
          <w:sz w:val="28"/>
          <w:szCs w:val="28"/>
          <w:lang w:val="hr-HR"/>
        </w:rPr>
        <w:t>ý đư</w:t>
      </w:r>
      <w:r w:rsidRPr="000E7B6D">
        <w:rPr>
          <w:sz w:val="28"/>
          <w:szCs w:val="28"/>
          <w:lang w:val="pt-BR"/>
        </w:rPr>
        <w:t>ờng</w:t>
      </w:r>
      <w:r w:rsidRPr="000E7B6D">
        <w:rPr>
          <w:sz w:val="28"/>
          <w:szCs w:val="28"/>
          <w:lang w:val="hr-HR"/>
        </w:rPr>
        <w:t xml:space="preserve"> </w:t>
      </w:r>
      <w:r w:rsidRPr="000E7B6D">
        <w:rPr>
          <w:sz w:val="28"/>
          <w:szCs w:val="28"/>
          <w:lang w:val="pt-BR"/>
        </w:rPr>
        <w:t>thủy</w:t>
      </w:r>
      <w:r w:rsidRPr="000E7B6D">
        <w:rPr>
          <w:sz w:val="28"/>
          <w:szCs w:val="28"/>
          <w:lang w:val="hr-HR"/>
        </w:rPr>
        <w:t xml:space="preserve"> </w:t>
      </w:r>
      <w:r w:rsidRPr="000E7B6D">
        <w:rPr>
          <w:sz w:val="28"/>
          <w:szCs w:val="28"/>
          <w:lang w:val="pt-BR"/>
        </w:rPr>
        <w:t>nội</w:t>
      </w:r>
      <w:r w:rsidRPr="000E7B6D">
        <w:rPr>
          <w:sz w:val="28"/>
          <w:szCs w:val="28"/>
          <w:lang w:val="hr-HR"/>
        </w:rPr>
        <w:t xml:space="preserve"> đ</w:t>
      </w:r>
      <w:r w:rsidRPr="000E7B6D">
        <w:rPr>
          <w:sz w:val="28"/>
          <w:szCs w:val="28"/>
          <w:lang w:val="pt-BR"/>
        </w:rPr>
        <w:t>ịa</w:t>
      </w:r>
      <w:r w:rsidRPr="000E7B6D">
        <w:rPr>
          <w:sz w:val="28"/>
          <w:szCs w:val="28"/>
          <w:lang w:val="hr-HR"/>
        </w:rPr>
        <w:t>.</w:t>
      </w:r>
    </w:p>
    <w:p w:rsidR="00095693" w:rsidRPr="000E7B6D" w:rsidRDefault="00095693" w:rsidP="00B2122B">
      <w:pPr>
        <w:rPr>
          <w:sz w:val="28"/>
          <w:szCs w:val="28"/>
          <w:lang w:val="hr-HR"/>
        </w:rPr>
      </w:pPr>
    </w:p>
    <w:p w:rsidR="00095693" w:rsidRPr="000E7B6D" w:rsidRDefault="00095693" w:rsidP="00B2122B">
      <w:pPr>
        <w:rPr>
          <w:sz w:val="28"/>
          <w:szCs w:val="28"/>
          <w:lang w:val="hr-HR"/>
        </w:rPr>
      </w:pPr>
    </w:p>
    <w:p w:rsidR="00095693" w:rsidRPr="000E7B6D" w:rsidRDefault="00095693" w:rsidP="00B2122B">
      <w:pPr>
        <w:rPr>
          <w:sz w:val="28"/>
          <w:szCs w:val="28"/>
          <w:lang w:val="hr-HR"/>
        </w:rPr>
      </w:pPr>
    </w:p>
    <w:p w:rsidR="00095693" w:rsidRPr="000E7B6D" w:rsidRDefault="00095693" w:rsidP="00B2122B">
      <w:pPr>
        <w:rPr>
          <w:sz w:val="28"/>
          <w:szCs w:val="28"/>
          <w:lang w:val="hr-HR"/>
        </w:rPr>
      </w:pPr>
    </w:p>
    <w:p w:rsidR="00095693" w:rsidRPr="000E7B6D" w:rsidRDefault="00095693" w:rsidP="00B2122B">
      <w:pPr>
        <w:rPr>
          <w:sz w:val="28"/>
          <w:szCs w:val="28"/>
          <w:lang w:val="hr-HR"/>
        </w:rPr>
      </w:pPr>
    </w:p>
    <w:p w:rsidR="00095693" w:rsidRPr="000E7B6D" w:rsidRDefault="00095693" w:rsidP="00B2122B">
      <w:pPr>
        <w:rPr>
          <w:sz w:val="28"/>
          <w:szCs w:val="28"/>
          <w:lang w:val="hr-HR"/>
        </w:rPr>
      </w:pPr>
    </w:p>
    <w:p w:rsidR="00095693" w:rsidRPr="000E7B6D" w:rsidRDefault="00095693" w:rsidP="00B2122B">
      <w:pPr>
        <w:rPr>
          <w:sz w:val="28"/>
          <w:szCs w:val="28"/>
          <w:lang w:val="hr-HR"/>
        </w:rPr>
      </w:pPr>
    </w:p>
    <w:p w:rsidR="00095693" w:rsidRPr="000E7B6D" w:rsidRDefault="00095693" w:rsidP="00B2122B">
      <w:pPr>
        <w:rPr>
          <w:sz w:val="28"/>
          <w:szCs w:val="28"/>
          <w:lang w:val="hr-HR"/>
        </w:rPr>
      </w:pPr>
    </w:p>
    <w:p w:rsidR="00095693" w:rsidRPr="000E7B6D" w:rsidRDefault="00095693" w:rsidP="00B2122B">
      <w:pPr>
        <w:rPr>
          <w:sz w:val="28"/>
          <w:szCs w:val="28"/>
          <w:lang w:val="hr-HR"/>
        </w:rPr>
      </w:pPr>
    </w:p>
    <w:p w:rsidR="00095693" w:rsidRPr="000E7B6D" w:rsidRDefault="00095693" w:rsidP="00B2122B">
      <w:pPr>
        <w:rPr>
          <w:sz w:val="28"/>
          <w:szCs w:val="28"/>
          <w:lang w:val="hr-HR"/>
        </w:rPr>
      </w:pPr>
    </w:p>
    <w:p w:rsidR="00095693" w:rsidRPr="000E7B6D" w:rsidRDefault="00095693" w:rsidP="00B2122B">
      <w:pPr>
        <w:rPr>
          <w:sz w:val="28"/>
          <w:szCs w:val="28"/>
          <w:lang w:val="hr-HR"/>
        </w:rPr>
      </w:pPr>
    </w:p>
    <w:p w:rsidR="00095693" w:rsidRPr="000E7B6D" w:rsidRDefault="00095693" w:rsidP="00B2122B">
      <w:pPr>
        <w:rPr>
          <w:sz w:val="28"/>
          <w:szCs w:val="28"/>
          <w:lang w:val="hr-HR"/>
        </w:rPr>
      </w:pPr>
    </w:p>
    <w:p w:rsidR="00095693" w:rsidRPr="000E7B6D" w:rsidRDefault="00095693" w:rsidP="00B2122B">
      <w:pPr>
        <w:rPr>
          <w:sz w:val="28"/>
          <w:szCs w:val="28"/>
          <w:lang w:val="hr-HR"/>
        </w:rPr>
      </w:pPr>
    </w:p>
    <w:p w:rsidR="00095693" w:rsidRPr="000E7B6D" w:rsidRDefault="00095693" w:rsidP="00B2122B">
      <w:pPr>
        <w:rPr>
          <w:sz w:val="28"/>
          <w:szCs w:val="28"/>
          <w:lang w:val="hr-HR"/>
        </w:rPr>
      </w:pPr>
    </w:p>
    <w:p w:rsidR="00095693" w:rsidRPr="000E7B6D" w:rsidRDefault="00095693" w:rsidP="00B2122B">
      <w:pPr>
        <w:rPr>
          <w:sz w:val="28"/>
          <w:szCs w:val="28"/>
          <w:lang w:val="hr-HR"/>
        </w:rPr>
      </w:pPr>
    </w:p>
    <w:p w:rsidR="00095693" w:rsidRPr="000E7B6D" w:rsidRDefault="00095693" w:rsidP="00B2122B">
      <w:pPr>
        <w:rPr>
          <w:sz w:val="28"/>
          <w:szCs w:val="28"/>
          <w:lang w:val="hr-HR"/>
        </w:rPr>
      </w:pPr>
    </w:p>
    <w:p w:rsidR="00095693" w:rsidRPr="000E7B6D" w:rsidRDefault="00095693" w:rsidP="00B2122B">
      <w:pPr>
        <w:jc w:val="both"/>
        <w:rPr>
          <w:b/>
          <w:sz w:val="28"/>
          <w:szCs w:val="28"/>
        </w:rPr>
      </w:pPr>
    </w:p>
    <w:p w:rsidR="00095693" w:rsidRPr="000E7B6D" w:rsidRDefault="00095693" w:rsidP="00B2122B">
      <w:pPr>
        <w:rPr>
          <w:sz w:val="28"/>
          <w:szCs w:val="28"/>
          <w:lang w:val="hr-HR"/>
        </w:rPr>
      </w:pPr>
    </w:p>
    <w:p w:rsidR="00095693" w:rsidRPr="000E7B6D" w:rsidRDefault="00095693" w:rsidP="00B2122B">
      <w:pPr>
        <w:rPr>
          <w:sz w:val="28"/>
          <w:szCs w:val="28"/>
          <w:lang w:val="hr-HR"/>
        </w:rPr>
      </w:pPr>
    </w:p>
    <w:p w:rsidR="00095693" w:rsidRPr="000E7B6D" w:rsidRDefault="00095693" w:rsidP="00B2122B">
      <w:pPr>
        <w:rPr>
          <w:sz w:val="28"/>
          <w:szCs w:val="28"/>
          <w:lang w:val="hr-HR"/>
        </w:rPr>
      </w:pPr>
    </w:p>
    <w:p w:rsidR="00095693" w:rsidRPr="000E7B6D" w:rsidRDefault="00095693" w:rsidP="00B2122B">
      <w:pPr>
        <w:rPr>
          <w:sz w:val="28"/>
          <w:szCs w:val="28"/>
          <w:lang w:val="hr-HR"/>
        </w:rPr>
      </w:pPr>
    </w:p>
    <w:p w:rsidR="007F6831" w:rsidRPr="000E7B6D" w:rsidRDefault="007F6831" w:rsidP="00B2122B">
      <w:pPr>
        <w:rPr>
          <w:sz w:val="28"/>
          <w:szCs w:val="28"/>
          <w:lang w:val="hr-HR"/>
        </w:rPr>
      </w:pPr>
    </w:p>
    <w:p w:rsidR="00A15CE3" w:rsidRPr="000E7B6D" w:rsidRDefault="00A15CE3" w:rsidP="00B2122B">
      <w:pPr>
        <w:rPr>
          <w:sz w:val="28"/>
          <w:szCs w:val="28"/>
          <w:lang w:val="hr-HR"/>
        </w:rPr>
      </w:pPr>
    </w:p>
    <w:p w:rsidR="00A15CE3" w:rsidRPr="000E7B6D" w:rsidRDefault="00A15CE3" w:rsidP="00B2122B">
      <w:pPr>
        <w:rPr>
          <w:sz w:val="28"/>
          <w:szCs w:val="28"/>
          <w:lang w:val="hr-HR"/>
        </w:rPr>
      </w:pPr>
    </w:p>
    <w:p w:rsidR="00A15CE3" w:rsidRPr="000E7B6D" w:rsidRDefault="00A15CE3" w:rsidP="00B2122B">
      <w:pPr>
        <w:rPr>
          <w:sz w:val="28"/>
          <w:szCs w:val="28"/>
          <w:lang w:val="hr-HR"/>
        </w:rPr>
      </w:pPr>
    </w:p>
    <w:p w:rsidR="00A15CE3" w:rsidRPr="000E7B6D" w:rsidRDefault="00A15CE3" w:rsidP="00B2122B">
      <w:pPr>
        <w:rPr>
          <w:sz w:val="28"/>
          <w:szCs w:val="28"/>
          <w:lang w:val="hr-HR"/>
        </w:rPr>
      </w:pPr>
    </w:p>
    <w:p w:rsidR="00A15CE3" w:rsidRPr="000E7B6D" w:rsidRDefault="00A15CE3" w:rsidP="00B2122B">
      <w:pPr>
        <w:rPr>
          <w:sz w:val="28"/>
          <w:szCs w:val="28"/>
          <w:lang w:val="hr-HR"/>
        </w:rPr>
      </w:pPr>
    </w:p>
    <w:p w:rsidR="00A15CE3" w:rsidRPr="000E7B6D" w:rsidRDefault="00A15CE3" w:rsidP="00B2122B">
      <w:pPr>
        <w:rPr>
          <w:sz w:val="28"/>
          <w:szCs w:val="28"/>
          <w:lang w:val="hr-HR"/>
        </w:rPr>
      </w:pPr>
    </w:p>
    <w:p w:rsidR="00A15CE3" w:rsidRPr="000E7B6D" w:rsidRDefault="00A15CE3" w:rsidP="00B2122B">
      <w:pPr>
        <w:rPr>
          <w:sz w:val="28"/>
          <w:szCs w:val="28"/>
          <w:lang w:val="hr-HR"/>
        </w:rPr>
      </w:pPr>
    </w:p>
    <w:p w:rsidR="00726147" w:rsidRPr="000E7B6D" w:rsidRDefault="00726147" w:rsidP="00B2122B">
      <w:pPr>
        <w:rPr>
          <w:sz w:val="28"/>
          <w:szCs w:val="28"/>
          <w:lang w:val="hr-HR"/>
        </w:rPr>
      </w:pPr>
    </w:p>
    <w:p w:rsidR="00095693" w:rsidRPr="000E7B6D" w:rsidRDefault="00095693" w:rsidP="00B2122B">
      <w:pPr>
        <w:rPr>
          <w:sz w:val="28"/>
          <w:szCs w:val="28"/>
          <w:lang w:val="hr-HR"/>
        </w:rPr>
      </w:pPr>
      <w:r w:rsidRPr="000E7B6D">
        <w:rPr>
          <w:sz w:val="28"/>
          <w:szCs w:val="28"/>
          <w:lang w:val="hr-HR"/>
        </w:rPr>
        <w:t>Mẫu:  Đơn</w:t>
      </w:r>
    </w:p>
    <w:p w:rsidR="00095693" w:rsidRPr="000E7B6D" w:rsidRDefault="00095693" w:rsidP="00B2122B">
      <w:pPr>
        <w:rPr>
          <w:sz w:val="28"/>
          <w:szCs w:val="28"/>
          <w:lang w:val="hr-HR"/>
        </w:rPr>
      </w:pPr>
      <w:r w:rsidRPr="000E7B6D">
        <w:rPr>
          <w:sz w:val="28"/>
          <w:szCs w:val="28"/>
          <w:lang w:val="hr-HR"/>
        </w:rPr>
        <w:t>TÊN TỔ CHỨC</w:t>
      </w:r>
      <w:r w:rsidRPr="000E7B6D">
        <w:rPr>
          <w:sz w:val="28"/>
          <w:szCs w:val="28"/>
          <w:lang w:val="hr-HR"/>
        </w:rPr>
        <w:tab/>
      </w:r>
      <w:r w:rsidRPr="000E7B6D">
        <w:rPr>
          <w:sz w:val="28"/>
          <w:szCs w:val="28"/>
          <w:lang w:val="hr-HR"/>
        </w:rPr>
        <w:tab/>
        <w:t xml:space="preserve">     CỘNG HÒA XÃ HỘI CHỦ NGHĨA VIỆT NAM</w:t>
      </w:r>
    </w:p>
    <w:p w:rsidR="00095693" w:rsidRPr="000E7B6D" w:rsidRDefault="00095693" w:rsidP="00B2122B">
      <w:pPr>
        <w:rPr>
          <w:sz w:val="28"/>
          <w:szCs w:val="28"/>
          <w:lang w:val="hr-HR"/>
        </w:rPr>
      </w:pPr>
      <w:r w:rsidRPr="000E7B6D">
        <w:rPr>
          <w:sz w:val="28"/>
          <w:szCs w:val="28"/>
          <w:lang w:val="hr-HR"/>
        </w:rPr>
        <w:t>Số……/ĐĐN-(1)</w:t>
      </w:r>
      <w:r w:rsidRPr="000E7B6D">
        <w:rPr>
          <w:sz w:val="28"/>
          <w:szCs w:val="28"/>
          <w:lang w:val="hr-HR"/>
        </w:rPr>
        <w:tab/>
      </w:r>
      <w:r w:rsidRPr="000E7B6D">
        <w:rPr>
          <w:sz w:val="28"/>
          <w:szCs w:val="28"/>
          <w:lang w:val="hr-HR"/>
        </w:rPr>
        <w:tab/>
      </w:r>
      <w:r w:rsidRPr="000E7B6D">
        <w:rPr>
          <w:sz w:val="28"/>
          <w:szCs w:val="28"/>
          <w:lang w:val="hr-HR"/>
        </w:rPr>
        <w:tab/>
      </w:r>
      <w:r w:rsidRPr="000E7B6D">
        <w:rPr>
          <w:sz w:val="28"/>
          <w:szCs w:val="28"/>
          <w:lang w:val="hr-HR"/>
        </w:rPr>
        <w:tab/>
        <w:t xml:space="preserve">  Độc lập - Tự do - Hạnh phúc</w:t>
      </w:r>
    </w:p>
    <w:p w:rsidR="00095693" w:rsidRPr="000E7B6D" w:rsidRDefault="00095693" w:rsidP="00B2122B">
      <w:pPr>
        <w:rPr>
          <w:sz w:val="28"/>
          <w:szCs w:val="28"/>
          <w:lang w:val="hr-HR"/>
        </w:rPr>
      </w:pPr>
      <w:r w:rsidRPr="000E7B6D">
        <w:rPr>
          <w:noProof/>
          <w:sz w:val="28"/>
          <w:szCs w:val="28"/>
        </w:rPr>
        <mc:AlternateContent>
          <mc:Choice Requires="wps">
            <w:drawing>
              <wp:anchor distT="0" distB="0" distL="114300" distR="114300" simplePos="0" relativeHeight="251810816" behindDoc="0" locked="0" layoutInCell="1" allowOverlap="1" wp14:anchorId="1D8AC2EE" wp14:editId="6F64F229">
                <wp:simplePos x="0" y="0"/>
                <wp:positionH relativeFrom="column">
                  <wp:posOffset>2929890</wp:posOffset>
                </wp:positionH>
                <wp:positionV relativeFrom="paragraph">
                  <wp:posOffset>76200</wp:posOffset>
                </wp:positionV>
                <wp:extent cx="1866900" cy="19050"/>
                <wp:effectExtent l="0" t="0" r="19050" b="19050"/>
                <wp:wrapNone/>
                <wp:docPr id="112" name="Straight Connector 112"/>
                <wp:cNvGraphicFramePr/>
                <a:graphic xmlns:a="http://schemas.openxmlformats.org/drawingml/2006/main">
                  <a:graphicData uri="http://schemas.microsoft.com/office/word/2010/wordprocessingShape">
                    <wps:wsp>
                      <wps:cNvCnPr/>
                      <wps:spPr>
                        <a:xfrm flipV="1">
                          <a:off x="0" y="0"/>
                          <a:ext cx="18669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2" o:spid="_x0000_s1026" style="position:absolute;flip:y;z-index:251810816;visibility:visible;mso-wrap-style:square;mso-wrap-distance-left:9pt;mso-wrap-distance-top:0;mso-wrap-distance-right:9pt;mso-wrap-distance-bottom:0;mso-position-horizontal:absolute;mso-position-horizontal-relative:text;mso-position-vertical:absolute;mso-position-vertical-relative:text" from="230.7pt,6pt" to="377.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" strokecolor="#4579b8 [3044]"/>
            </w:pict>
          </mc:Fallback>
        </mc:AlternateContent>
      </w:r>
    </w:p>
    <w:p w:rsidR="00095693" w:rsidRPr="000E7B6D" w:rsidRDefault="00095693" w:rsidP="00B2122B">
      <w:pPr>
        <w:rPr>
          <w:i/>
          <w:lang w:val="hr-HR"/>
        </w:rPr>
      </w:pPr>
      <w:r w:rsidRPr="000E7B6D">
        <w:rPr>
          <w:sz w:val="28"/>
          <w:szCs w:val="28"/>
          <w:lang w:val="hr-HR"/>
        </w:rPr>
        <w:tab/>
      </w:r>
      <w:r w:rsidRPr="000E7B6D">
        <w:rPr>
          <w:sz w:val="28"/>
          <w:szCs w:val="28"/>
          <w:lang w:val="hr-HR"/>
        </w:rPr>
        <w:tab/>
      </w:r>
      <w:r w:rsidRPr="000E7B6D">
        <w:rPr>
          <w:sz w:val="28"/>
          <w:szCs w:val="28"/>
          <w:lang w:val="hr-HR"/>
        </w:rPr>
        <w:tab/>
      </w:r>
      <w:r w:rsidRPr="000E7B6D">
        <w:rPr>
          <w:sz w:val="28"/>
          <w:szCs w:val="28"/>
          <w:lang w:val="hr-HR"/>
        </w:rPr>
        <w:tab/>
      </w:r>
      <w:r w:rsidRPr="000E7B6D">
        <w:rPr>
          <w:sz w:val="28"/>
          <w:szCs w:val="28"/>
          <w:lang w:val="hr-HR"/>
        </w:rPr>
        <w:tab/>
      </w:r>
      <w:r w:rsidRPr="000E7B6D">
        <w:rPr>
          <w:sz w:val="28"/>
          <w:szCs w:val="28"/>
          <w:lang w:val="hr-HR"/>
        </w:rPr>
        <w:tab/>
        <w:t xml:space="preserve">     </w:t>
      </w:r>
      <w:r w:rsidRPr="000E7B6D">
        <w:rPr>
          <w:i/>
          <w:lang w:val="hr-HR"/>
        </w:rPr>
        <w:t xml:space="preserve">Bình Dương, ngày      tháng      năm 20     </w:t>
      </w:r>
    </w:p>
    <w:p w:rsidR="00095693" w:rsidRPr="000E7B6D" w:rsidRDefault="00095693" w:rsidP="00B2122B">
      <w:pPr>
        <w:rPr>
          <w:i/>
          <w:lang w:val="hr-HR"/>
        </w:rPr>
      </w:pPr>
    </w:p>
    <w:p w:rsidR="00095693" w:rsidRPr="000E7B6D" w:rsidRDefault="00095693" w:rsidP="00B2122B">
      <w:pPr>
        <w:jc w:val="center"/>
        <w:rPr>
          <w:sz w:val="28"/>
          <w:szCs w:val="28"/>
          <w:lang w:val="hr-HR"/>
        </w:rPr>
      </w:pPr>
      <w:r w:rsidRPr="000E7B6D">
        <w:rPr>
          <w:sz w:val="28"/>
          <w:szCs w:val="28"/>
          <w:lang w:val="hr-HR"/>
        </w:rPr>
        <w:t>ĐƠN ĐỀ NGHỊ</w:t>
      </w:r>
    </w:p>
    <w:p w:rsidR="00095693" w:rsidRPr="000E7B6D" w:rsidRDefault="00095693" w:rsidP="00B2122B">
      <w:pPr>
        <w:jc w:val="center"/>
        <w:rPr>
          <w:sz w:val="28"/>
          <w:szCs w:val="28"/>
          <w:lang w:val="hr-HR"/>
        </w:rPr>
      </w:pPr>
      <w:r w:rsidRPr="000E7B6D">
        <w:rPr>
          <w:sz w:val="28"/>
          <w:szCs w:val="28"/>
          <w:lang w:val="hr-HR"/>
        </w:rPr>
        <w:t>Về công bố mở luồng, tuyến đường thủy nội địa…(2)</w:t>
      </w:r>
    </w:p>
    <w:p w:rsidR="00095693" w:rsidRPr="000E7B6D" w:rsidRDefault="00095693" w:rsidP="00B2122B">
      <w:pPr>
        <w:rPr>
          <w:sz w:val="28"/>
          <w:szCs w:val="28"/>
          <w:lang w:val="hr-HR"/>
        </w:rPr>
      </w:pPr>
    </w:p>
    <w:p w:rsidR="00095693" w:rsidRPr="000E7B6D" w:rsidRDefault="00095693" w:rsidP="00B2122B">
      <w:pPr>
        <w:rPr>
          <w:sz w:val="28"/>
          <w:szCs w:val="28"/>
          <w:lang w:val="hr-HR"/>
        </w:rPr>
      </w:pPr>
      <w:r w:rsidRPr="000E7B6D">
        <w:rPr>
          <w:sz w:val="28"/>
          <w:szCs w:val="28"/>
          <w:lang w:val="hr-HR"/>
        </w:rPr>
        <w:tab/>
      </w:r>
      <w:r w:rsidRPr="000E7B6D">
        <w:rPr>
          <w:sz w:val="28"/>
          <w:szCs w:val="28"/>
          <w:lang w:val="hr-HR"/>
        </w:rPr>
        <w:tab/>
      </w:r>
      <w:r w:rsidRPr="000E7B6D">
        <w:rPr>
          <w:sz w:val="28"/>
          <w:szCs w:val="28"/>
          <w:lang w:val="hr-HR"/>
        </w:rPr>
        <w:tab/>
        <w:t>Kính gửi: ………………(3)……………………...</w:t>
      </w:r>
    </w:p>
    <w:p w:rsidR="00095693" w:rsidRPr="000E7B6D" w:rsidRDefault="00095693" w:rsidP="00B2122B">
      <w:pPr>
        <w:rPr>
          <w:sz w:val="28"/>
          <w:szCs w:val="28"/>
          <w:lang w:val="hr-HR"/>
        </w:rPr>
      </w:pPr>
    </w:p>
    <w:p w:rsidR="00095693" w:rsidRPr="000E7B6D" w:rsidRDefault="00095693" w:rsidP="00B2122B">
      <w:pPr>
        <w:rPr>
          <w:sz w:val="28"/>
          <w:szCs w:val="28"/>
          <w:lang w:val="hr-HR"/>
        </w:rPr>
      </w:pPr>
      <w:r w:rsidRPr="000E7B6D">
        <w:rPr>
          <w:sz w:val="28"/>
          <w:szCs w:val="28"/>
          <w:lang w:val="hr-HR"/>
        </w:rPr>
        <w:tab/>
        <w:t>1.Căn cứ pháp lý</w:t>
      </w:r>
    </w:p>
    <w:p w:rsidR="00095693" w:rsidRPr="000E7B6D" w:rsidRDefault="00095693" w:rsidP="00B2122B">
      <w:pPr>
        <w:rPr>
          <w:sz w:val="28"/>
          <w:szCs w:val="28"/>
          <w:lang w:val="hr-HR"/>
        </w:rPr>
      </w:pPr>
      <w:r w:rsidRPr="000E7B6D">
        <w:rPr>
          <w:sz w:val="28"/>
          <w:szCs w:val="28"/>
          <w:lang w:val="hr-HR"/>
        </w:rPr>
        <w:tab/>
        <w:t>Căn cứ Thông tư số……/2016/TT-BGTVT ngày…..tháng…..năm 2016 của Bộ trưởng Bộ Giao thông vận tải quy định về quản lý đường thủy nội địa</w:t>
      </w:r>
    </w:p>
    <w:p w:rsidR="00095693" w:rsidRPr="000E7B6D" w:rsidRDefault="00095693" w:rsidP="00B2122B">
      <w:pPr>
        <w:rPr>
          <w:sz w:val="28"/>
          <w:szCs w:val="28"/>
          <w:lang w:val="hr-HR"/>
        </w:rPr>
      </w:pPr>
      <w:r w:rsidRPr="000E7B6D">
        <w:rPr>
          <w:sz w:val="28"/>
          <w:szCs w:val="28"/>
          <w:lang w:val="hr-HR"/>
        </w:rPr>
        <w:tab/>
        <w:t>Căn cứ……………(4)……………………………………………</w:t>
      </w:r>
    </w:p>
    <w:p w:rsidR="00095693" w:rsidRPr="000E7B6D" w:rsidRDefault="00095693" w:rsidP="00B2122B">
      <w:pPr>
        <w:rPr>
          <w:sz w:val="28"/>
          <w:szCs w:val="28"/>
          <w:lang w:val="hr-HR"/>
        </w:rPr>
      </w:pPr>
      <w:r w:rsidRPr="000E7B6D">
        <w:rPr>
          <w:sz w:val="28"/>
          <w:szCs w:val="28"/>
          <w:lang w:val="hr-HR"/>
        </w:rPr>
        <w:tab/>
        <w:t>2.Nội dung đề xuất</w:t>
      </w:r>
    </w:p>
    <w:p w:rsidR="00095693" w:rsidRPr="000E7B6D" w:rsidRDefault="00095693" w:rsidP="00B2122B">
      <w:pPr>
        <w:rPr>
          <w:sz w:val="28"/>
          <w:szCs w:val="28"/>
          <w:lang w:val="hr-HR"/>
        </w:rPr>
      </w:pPr>
      <w:r w:rsidRPr="000E7B6D">
        <w:rPr>
          <w:sz w:val="28"/>
          <w:szCs w:val="28"/>
          <w:lang w:val="hr-HR"/>
        </w:rPr>
        <w:tab/>
        <w:t>a. Chiều dài luồng, tuyến đường thủy nội địa……Km (từ …đến…);</w:t>
      </w:r>
    </w:p>
    <w:p w:rsidR="00095693" w:rsidRPr="000E7B6D" w:rsidRDefault="00095693" w:rsidP="00B2122B">
      <w:pPr>
        <w:rPr>
          <w:sz w:val="28"/>
          <w:szCs w:val="28"/>
          <w:lang w:val="hr-HR"/>
        </w:rPr>
      </w:pPr>
      <w:r w:rsidRPr="000E7B6D">
        <w:rPr>
          <w:sz w:val="28"/>
          <w:szCs w:val="28"/>
          <w:lang w:val="hr-HR"/>
        </w:rPr>
        <w:tab/>
        <w:t>b. Cấp kỹ thuật của luồng, tuyến đường thủy nội địa……;</w:t>
      </w:r>
    </w:p>
    <w:p w:rsidR="00095693" w:rsidRPr="000E7B6D" w:rsidRDefault="00095693" w:rsidP="00B2122B">
      <w:pPr>
        <w:rPr>
          <w:sz w:val="28"/>
          <w:szCs w:val="28"/>
          <w:lang w:val="hr-HR"/>
        </w:rPr>
      </w:pPr>
      <w:r w:rsidRPr="000E7B6D">
        <w:rPr>
          <w:sz w:val="28"/>
          <w:szCs w:val="28"/>
          <w:lang w:val="hr-HR"/>
        </w:rPr>
        <w:tab/>
        <w:t>c. Thời gian bắt đầu thực hiện khai thác trên luồng, tuyến đường thủy nội địa;</w:t>
      </w:r>
    </w:p>
    <w:p w:rsidR="00095693" w:rsidRPr="000E7B6D" w:rsidRDefault="00095693" w:rsidP="00B2122B">
      <w:pPr>
        <w:rPr>
          <w:sz w:val="28"/>
          <w:szCs w:val="28"/>
          <w:lang w:val="hr-HR"/>
        </w:rPr>
      </w:pPr>
      <w:r w:rsidRPr="000E7B6D">
        <w:rPr>
          <w:sz w:val="28"/>
          <w:szCs w:val="28"/>
          <w:lang w:val="hr-HR"/>
        </w:rPr>
        <w:tab/>
        <w:t>d. Các nội dung khác………………………………………………………..</w:t>
      </w:r>
    </w:p>
    <w:p w:rsidR="00095693" w:rsidRPr="000E7B6D" w:rsidRDefault="00095693" w:rsidP="00B2122B">
      <w:pPr>
        <w:rPr>
          <w:sz w:val="28"/>
          <w:szCs w:val="28"/>
          <w:lang w:val="hr-HR"/>
        </w:rPr>
      </w:pPr>
      <w:r w:rsidRPr="000E7B6D">
        <w:rPr>
          <w:sz w:val="28"/>
          <w:szCs w:val="28"/>
          <w:lang w:val="hr-HR"/>
        </w:rPr>
        <w:t>……………………………………………………………………………………..</w:t>
      </w:r>
    </w:p>
    <w:p w:rsidR="00095693" w:rsidRPr="000E7B6D" w:rsidRDefault="00095693" w:rsidP="00B2122B">
      <w:pPr>
        <w:rPr>
          <w:sz w:val="28"/>
          <w:szCs w:val="28"/>
          <w:lang w:val="hr-HR"/>
        </w:rPr>
      </w:pPr>
      <w:r w:rsidRPr="000E7B6D">
        <w:rPr>
          <w:sz w:val="28"/>
          <w:szCs w:val="28"/>
          <w:lang w:val="hr-HR"/>
        </w:rPr>
        <w:tab/>
        <w:t>…(5)…….Kính đề nghị………..(3)……..xem xét, công bố mở luồng, tuyến đường thủy nội địa…….(2)…………………..</w:t>
      </w:r>
    </w:p>
    <w:p w:rsidR="00095693" w:rsidRPr="000E7B6D" w:rsidRDefault="00095693" w:rsidP="00B2122B">
      <w:pPr>
        <w:rPr>
          <w:sz w:val="28"/>
          <w:szCs w:val="28"/>
          <w:lang w:val="hr-HR"/>
        </w:rPr>
      </w:pPr>
      <w:r w:rsidRPr="000E7B6D">
        <w:rPr>
          <w:sz w:val="28"/>
          <w:szCs w:val="28"/>
          <w:lang w:val="hr-HR"/>
        </w:rPr>
        <w:tab/>
        <w:t>Xin trân trọng cảm ơn./.</w:t>
      </w:r>
    </w:p>
    <w:p w:rsidR="00095693" w:rsidRPr="000E7B6D" w:rsidRDefault="00095693" w:rsidP="00B2122B">
      <w:pPr>
        <w:rPr>
          <w:sz w:val="28"/>
          <w:szCs w:val="28"/>
          <w:lang w:val="hr-HR"/>
        </w:rPr>
      </w:pPr>
      <w:r w:rsidRPr="000E7B6D">
        <w:rPr>
          <w:sz w:val="28"/>
          <w:szCs w:val="28"/>
          <w:lang w:val="hr-HR"/>
        </w:rPr>
        <w:t>Nơi nhận:</w:t>
      </w:r>
      <w:r w:rsidRPr="000E7B6D">
        <w:rPr>
          <w:sz w:val="28"/>
          <w:szCs w:val="28"/>
          <w:lang w:val="hr-HR"/>
        </w:rPr>
        <w:tab/>
      </w:r>
      <w:r w:rsidRPr="000E7B6D">
        <w:rPr>
          <w:sz w:val="28"/>
          <w:szCs w:val="28"/>
          <w:lang w:val="hr-HR"/>
        </w:rPr>
        <w:tab/>
      </w:r>
      <w:r w:rsidRPr="000E7B6D">
        <w:rPr>
          <w:sz w:val="28"/>
          <w:szCs w:val="28"/>
          <w:lang w:val="hr-HR"/>
        </w:rPr>
        <w:tab/>
      </w:r>
      <w:r w:rsidRPr="000E7B6D">
        <w:rPr>
          <w:sz w:val="28"/>
          <w:szCs w:val="28"/>
          <w:lang w:val="hr-HR"/>
        </w:rPr>
        <w:tab/>
      </w:r>
      <w:r w:rsidRPr="000E7B6D">
        <w:rPr>
          <w:sz w:val="28"/>
          <w:szCs w:val="28"/>
          <w:lang w:val="hr-HR"/>
        </w:rPr>
        <w:tab/>
      </w:r>
      <w:r w:rsidRPr="000E7B6D">
        <w:rPr>
          <w:sz w:val="28"/>
          <w:szCs w:val="28"/>
          <w:lang w:val="hr-HR"/>
        </w:rPr>
        <w:tab/>
      </w:r>
      <w:r w:rsidRPr="000E7B6D">
        <w:rPr>
          <w:sz w:val="28"/>
          <w:szCs w:val="28"/>
          <w:lang w:val="hr-HR"/>
        </w:rPr>
        <w:tab/>
      </w:r>
      <w:r w:rsidRPr="000E7B6D">
        <w:rPr>
          <w:sz w:val="28"/>
          <w:szCs w:val="28"/>
          <w:lang w:val="hr-HR"/>
        </w:rPr>
        <w:tab/>
        <w:t>THỦ TRƯỞNG (6)</w:t>
      </w:r>
    </w:p>
    <w:p w:rsidR="00095693" w:rsidRPr="000E7B6D" w:rsidRDefault="00095693" w:rsidP="00B2122B">
      <w:pPr>
        <w:rPr>
          <w:sz w:val="28"/>
          <w:szCs w:val="28"/>
          <w:lang w:val="hr-HR"/>
        </w:rPr>
      </w:pPr>
      <w:r w:rsidRPr="000E7B6D">
        <w:rPr>
          <w:sz w:val="28"/>
          <w:szCs w:val="28"/>
          <w:lang w:val="hr-HR"/>
        </w:rPr>
        <w:t>- Như trên;</w:t>
      </w:r>
    </w:p>
    <w:p w:rsidR="00095693" w:rsidRPr="000E7B6D" w:rsidRDefault="00095693" w:rsidP="00B2122B">
      <w:pPr>
        <w:rPr>
          <w:sz w:val="28"/>
          <w:szCs w:val="28"/>
          <w:lang w:val="hr-HR"/>
        </w:rPr>
      </w:pPr>
      <w:r w:rsidRPr="000E7B6D">
        <w:rPr>
          <w:sz w:val="28"/>
          <w:szCs w:val="28"/>
          <w:lang w:val="hr-HR"/>
        </w:rPr>
        <w:t>- Lưu:VT,….(7)..</w:t>
      </w:r>
    </w:p>
    <w:p w:rsidR="00095693" w:rsidRPr="000E7B6D" w:rsidRDefault="00095693" w:rsidP="00B2122B">
      <w:pPr>
        <w:rPr>
          <w:sz w:val="28"/>
          <w:szCs w:val="28"/>
          <w:lang w:val="hr-HR"/>
        </w:rPr>
      </w:pPr>
    </w:p>
    <w:p w:rsidR="00095693" w:rsidRPr="000E7B6D" w:rsidRDefault="00095693" w:rsidP="00B2122B">
      <w:pPr>
        <w:rPr>
          <w:sz w:val="28"/>
          <w:szCs w:val="28"/>
          <w:lang w:val="hr-HR"/>
        </w:rPr>
      </w:pPr>
    </w:p>
    <w:p w:rsidR="00095693" w:rsidRPr="000E7B6D" w:rsidRDefault="00095693" w:rsidP="00B2122B">
      <w:pPr>
        <w:rPr>
          <w:sz w:val="28"/>
          <w:szCs w:val="28"/>
          <w:lang w:val="hr-HR"/>
        </w:rPr>
      </w:pPr>
    </w:p>
    <w:p w:rsidR="00095693" w:rsidRPr="000E7B6D" w:rsidRDefault="00095693" w:rsidP="00B2122B">
      <w:pPr>
        <w:rPr>
          <w:sz w:val="28"/>
          <w:szCs w:val="28"/>
          <w:lang w:val="hr-HR"/>
        </w:rPr>
      </w:pPr>
      <w:r w:rsidRPr="000E7B6D">
        <w:rPr>
          <w:sz w:val="28"/>
          <w:szCs w:val="28"/>
          <w:lang w:val="hr-HR"/>
        </w:rPr>
        <w:t>Ghi chú:</w:t>
      </w:r>
    </w:p>
    <w:p w:rsidR="00095693" w:rsidRPr="000E7B6D" w:rsidRDefault="00095693" w:rsidP="00B2122B">
      <w:pPr>
        <w:rPr>
          <w:sz w:val="28"/>
          <w:szCs w:val="28"/>
          <w:lang w:val="hr-HR"/>
        </w:rPr>
      </w:pPr>
      <w:r w:rsidRPr="000E7B6D">
        <w:rPr>
          <w:sz w:val="28"/>
          <w:szCs w:val="28"/>
          <w:lang w:val="hr-HR"/>
        </w:rPr>
        <w:t>(1) Ký hiệu viết tắt của cơ quan, tổ chức (đơn vị, doanh nghiệp);</w:t>
      </w:r>
    </w:p>
    <w:p w:rsidR="00095693" w:rsidRPr="000E7B6D" w:rsidRDefault="00095693" w:rsidP="00B2122B">
      <w:pPr>
        <w:rPr>
          <w:sz w:val="28"/>
          <w:szCs w:val="28"/>
          <w:lang w:val="hr-HR"/>
        </w:rPr>
      </w:pPr>
      <w:r w:rsidRPr="000E7B6D">
        <w:rPr>
          <w:sz w:val="28"/>
          <w:szCs w:val="28"/>
          <w:lang w:val="hr-HR"/>
        </w:rPr>
        <w:t>(2) Nêu tên đường thủy nội địa</w:t>
      </w:r>
    </w:p>
    <w:p w:rsidR="00095693" w:rsidRPr="000E7B6D" w:rsidRDefault="00095693" w:rsidP="00B2122B">
      <w:pPr>
        <w:rPr>
          <w:sz w:val="28"/>
          <w:szCs w:val="28"/>
          <w:lang w:val="hr-HR"/>
        </w:rPr>
      </w:pPr>
      <w:r w:rsidRPr="000E7B6D">
        <w:rPr>
          <w:sz w:val="28"/>
          <w:szCs w:val="28"/>
          <w:lang w:val="hr-HR"/>
        </w:rPr>
        <w:t>(3) Nêu tên cơ quan quy định tại khoản 1 Điều 6 Thông tư;</w:t>
      </w:r>
    </w:p>
    <w:p w:rsidR="00095693" w:rsidRPr="000E7B6D" w:rsidRDefault="00095693" w:rsidP="00B2122B">
      <w:pPr>
        <w:rPr>
          <w:sz w:val="28"/>
          <w:szCs w:val="28"/>
          <w:lang w:val="hr-HR"/>
        </w:rPr>
      </w:pPr>
      <w:r w:rsidRPr="000E7B6D">
        <w:rPr>
          <w:sz w:val="28"/>
          <w:szCs w:val="28"/>
          <w:lang w:val="hr-HR"/>
        </w:rPr>
        <w:t>(4) Nêu QĐ phê duyệt, hồ sơ hoàn công, biên bản hoàn thành dự án, công trình;</w:t>
      </w:r>
    </w:p>
    <w:p w:rsidR="00095693" w:rsidRPr="000E7B6D" w:rsidRDefault="00095693" w:rsidP="00B2122B">
      <w:pPr>
        <w:rPr>
          <w:sz w:val="28"/>
          <w:szCs w:val="28"/>
          <w:lang w:val="hr-HR"/>
        </w:rPr>
      </w:pPr>
      <w:r w:rsidRPr="000E7B6D">
        <w:rPr>
          <w:sz w:val="28"/>
          <w:szCs w:val="28"/>
          <w:lang w:val="hr-HR"/>
        </w:rPr>
        <w:t>(5) Tên cơ quan, tổ chức, cá nhân;</w:t>
      </w:r>
    </w:p>
    <w:p w:rsidR="00095693" w:rsidRPr="000E7B6D" w:rsidRDefault="00095693" w:rsidP="00B2122B">
      <w:pPr>
        <w:rPr>
          <w:sz w:val="28"/>
          <w:szCs w:val="28"/>
          <w:lang w:val="hr-HR"/>
        </w:rPr>
      </w:pPr>
      <w:r w:rsidRPr="000E7B6D">
        <w:rPr>
          <w:sz w:val="28"/>
          <w:szCs w:val="28"/>
          <w:lang w:val="hr-HR"/>
        </w:rPr>
        <w:t>(6) Thẩm quyền ký là Thủ trưởng cơ quan, tổ chức, cá nhân;</w:t>
      </w:r>
    </w:p>
    <w:p w:rsidR="00095693" w:rsidRPr="000E7B6D" w:rsidRDefault="00095693" w:rsidP="00B2122B">
      <w:pPr>
        <w:rPr>
          <w:sz w:val="28"/>
          <w:szCs w:val="28"/>
          <w:lang w:val="hr-HR"/>
        </w:rPr>
      </w:pPr>
      <w:r w:rsidRPr="000E7B6D">
        <w:rPr>
          <w:sz w:val="28"/>
          <w:szCs w:val="28"/>
          <w:lang w:val="hr-HR"/>
        </w:rPr>
        <w:t>(7) Chữ viết tắt tên cơ quan tham mưu và số lượng bản lưu (nếu cần)</w:t>
      </w:r>
    </w:p>
    <w:p w:rsidR="00A15CE3" w:rsidRPr="000E7B6D" w:rsidRDefault="00A15CE3" w:rsidP="00B2122B">
      <w:pPr>
        <w:rPr>
          <w:sz w:val="28"/>
          <w:szCs w:val="28"/>
          <w:lang w:val="hr-HR"/>
        </w:rPr>
      </w:pPr>
    </w:p>
    <w:p w:rsidR="00720256" w:rsidRPr="000E7B6D" w:rsidRDefault="00720256" w:rsidP="00B2122B">
      <w:pPr>
        <w:rPr>
          <w:sz w:val="28"/>
          <w:szCs w:val="28"/>
          <w:lang w:val="hr-HR"/>
        </w:rPr>
      </w:pPr>
    </w:p>
    <w:p w:rsidR="00720256" w:rsidRPr="000E7B6D" w:rsidRDefault="00720256" w:rsidP="00B2122B">
      <w:pPr>
        <w:rPr>
          <w:sz w:val="28"/>
          <w:szCs w:val="28"/>
          <w:lang w:val="hr-HR"/>
        </w:rPr>
      </w:pPr>
    </w:p>
    <w:p w:rsidR="00095693" w:rsidRPr="000E7B6D" w:rsidRDefault="007F6831" w:rsidP="00B2122B">
      <w:pPr>
        <w:jc w:val="both"/>
        <w:rPr>
          <w:b/>
          <w:sz w:val="28"/>
          <w:szCs w:val="28"/>
        </w:rPr>
      </w:pPr>
      <w:r w:rsidRPr="000E7B6D">
        <w:rPr>
          <w:b/>
          <w:sz w:val="28"/>
          <w:szCs w:val="28"/>
        </w:rPr>
        <w:t>94</w:t>
      </w:r>
      <w:r w:rsidR="00095693" w:rsidRPr="000E7B6D">
        <w:rPr>
          <w:b/>
          <w:sz w:val="28"/>
          <w:szCs w:val="28"/>
        </w:rPr>
        <w:t>. Công bố đóng luồng, tuyến đường thuỷ nội địa đối với đường thủy nội địa chuyên dùng nối với đường thủy nội địa địa phương</w:t>
      </w:r>
    </w:p>
    <w:p w:rsidR="00095693" w:rsidRPr="000E7B6D" w:rsidRDefault="00095693" w:rsidP="00B2122B">
      <w:pPr>
        <w:pStyle w:val="NormalWeb"/>
        <w:spacing w:before="0" w:beforeAutospacing="0" w:after="0" w:afterAutospacing="0"/>
        <w:jc w:val="both"/>
        <w:rPr>
          <w:rStyle w:val="Strong"/>
          <w:rFonts w:eastAsia="MS Gothic"/>
          <w:sz w:val="28"/>
          <w:szCs w:val="28"/>
          <w:lang w:val="hr-HR"/>
        </w:rPr>
      </w:pPr>
      <w:r w:rsidRPr="000E7B6D">
        <w:rPr>
          <w:rStyle w:val="Strong"/>
          <w:rFonts w:eastAsia="MS Gothic"/>
          <w:sz w:val="28"/>
          <w:szCs w:val="28"/>
          <w:lang w:val="hr-HR"/>
        </w:rPr>
        <w:t xml:space="preserve">1. </w:t>
      </w:r>
      <w:r w:rsidRPr="000E7B6D">
        <w:rPr>
          <w:rStyle w:val="Strong"/>
          <w:rFonts w:eastAsia="MS Gothic"/>
          <w:sz w:val="28"/>
          <w:szCs w:val="28"/>
        </w:rPr>
        <w:t>Tr</w:t>
      </w:r>
      <w:r w:rsidRPr="000E7B6D">
        <w:rPr>
          <w:rStyle w:val="Strong"/>
          <w:rFonts w:eastAsia="MS Gothic"/>
          <w:sz w:val="28"/>
          <w:szCs w:val="28"/>
          <w:lang w:val="hr-HR"/>
        </w:rPr>
        <w:t>ì</w:t>
      </w:r>
      <w:r w:rsidRPr="000E7B6D">
        <w:rPr>
          <w:rStyle w:val="Strong"/>
          <w:rFonts w:eastAsia="MS Gothic"/>
          <w:sz w:val="28"/>
          <w:szCs w:val="28"/>
        </w:rPr>
        <w:t>nh</w:t>
      </w:r>
      <w:r w:rsidRPr="000E7B6D">
        <w:rPr>
          <w:rStyle w:val="Strong"/>
          <w:rFonts w:eastAsia="MS Gothic"/>
          <w:sz w:val="28"/>
          <w:szCs w:val="28"/>
          <w:lang w:val="hr-HR"/>
        </w:rPr>
        <w:t xml:space="preserve"> </w:t>
      </w:r>
      <w:r w:rsidRPr="000E7B6D">
        <w:rPr>
          <w:rStyle w:val="Strong"/>
          <w:rFonts w:eastAsia="MS Gothic"/>
          <w:sz w:val="28"/>
          <w:szCs w:val="28"/>
        </w:rPr>
        <w:t>tự</w:t>
      </w:r>
      <w:r w:rsidRPr="000E7B6D">
        <w:rPr>
          <w:rStyle w:val="Strong"/>
          <w:rFonts w:eastAsia="MS Gothic"/>
          <w:sz w:val="28"/>
          <w:szCs w:val="28"/>
          <w:lang w:val="hr-HR"/>
        </w:rPr>
        <w:t xml:space="preserve"> </w:t>
      </w:r>
      <w:r w:rsidRPr="000E7B6D">
        <w:rPr>
          <w:rStyle w:val="Strong"/>
          <w:rFonts w:eastAsia="MS Gothic"/>
          <w:sz w:val="28"/>
          <w:szCs w:val="28"/>
        </w:rPr>
        <w:t>thực</w:t>
      </w:r>
      <w:r w:rsidRPr="000E7B6D">
        <w:rPr>
          <w:rStyle w:val="Strong"/>
          <w:rFonts w:eastAsia="MS Gothic"/>
          <w:sz w:val="28"/>
          <w:szCs w:val="28"/>
          <w:lang w:val="hr-HR"/>
        </w:rPr>
        <w:t xml:space="preserve"> </w:t>
      </w:r>
      <w:r w:rsidRPr="000E7B6D">
        <w:rPr>
          <w:rStyle w:val="Strong"/>
          <w:rFonts w:eastAsia="MS Gothic"/>
          <w:sz w:val="28"/>
          <w:szCs w:val="28"/>
        </w:rPr>
        <w:t>hiện</w:t>
      </w:r>
      <w:r w:rsidRPr="000E7B6D">
        <w:rPr>
          <w:rStyle w:val="Strong"/>
          <w:rFonts w:eastAsia="MS Gothic"/>
          <w:sz w:val="28"/>
          <w:szCs w:val="28"/>
          <w:lang w:val="hr-HR"/>
        </w:rPr>
        <w:t>:</w:t>
      </w:r>
    </w:p>
    <w:p w:rsidR="00095693" w:rsidRPr="000E7B6D" w:rsidRDefault="00095693" w:rsidP="00B2122B">
      <w:pPr>
        <w:pStyle w:val="NormalWeb"/>
        <w:spacing w:before="0" w:beforeAutospacing="0" w:after="0" w:afterAutospacing="0"/>
        <w:jc w:val="both"/>
        <w:rPr>
          <w:rStyle w:val="Strong"/>
          <w:rFonts w:eastAsia="MS Gothic"/>
          <w:b w:val="0"/>
          <w:sz w:val="28"/>
          <w:szCs w:val="28"/>
        </w:rPr>
      </w:pPr>
      <w:r w:rsidRPr="000E7B6D">
        <w:rPr>
          <w:rStyle w:val="Strong"/>
          <w:rFonts w:eastAsia="MS Gothic"/>
          <w:b w:val="0"/>
          <w:sz w:val="28"/>
          <w:szCs w:val="28"/>
        </w:rPr>
        <w:t>a)  Nộp hồ sơ TTHC:</w:t>
      </w:r>
    </w:p>
    <w:p w:rsidR="00095693" w:rsidRPr="000E7B6D" w:rsidRDefault="00095693" w:rsidP="00B2122B">
      <w:pPr>
        <w:jc w:val="both"/>
        <w:rPr>
          <w:sz w:val="28"/>
          <w:szCs w:val="28"/>
        </w:rPr>
      </w:pPr>
      <w:r w:rsidRPr="000E7B6D">
        <w:rPr>
          <w:sz w:val="28"/>
          <w:szCs w:val="28"/>
        </w:rPr>
        <w:t xml:space="preserve">- Tổ chức, cá nhân </w:t>
      </w:r>
      <w:r w:rsidR="007F6831" w:rsidRPr="000E7B6D">
        <w:rPr>
          <w:rFonts w:asciiTheme="majorHAnsi" w:hAnsiTheme="majorHAnsi" w:cstheme="majorHAnsi"/>
          <w:sz w:val="28"/>
          <w:szCs w:val="28"/>
        </w:rPr>
        <w:t xml:space="preserve">nộp hồ sơ </w:t>
      </w:r>
      <w:r w:rsidR="007F6831" w:rsidRPr="000E7B6D">
        <w:rPr>
          <w:rFonts w:asciiTheme="majorHAnsi" w:hAnsiTheme="majorHAnsi" w:cstheme="majorHAnsi"/>
          <w:bCs/>
          <w:sz w:val="28"/>
          <w:szCs w:val="28"/>
        </w:rPr>
        <w:t>đến</w:t>
      </w:r>
      <w:r w:rsidR="007F6831" w:rsidRPr="000E7B6D">
        <w:rPr>
          <w:rFonts w:asciiTheme="majorHAnsi" w:hAnsiTheme="majorHAnsi" w:cstheme="majorHAnsi"/>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rPr>
        <w:t>.</w:t>
      </w:r>
    </w:p>
    <w:p w:rsidR="00095693" w:rsidRPr="000E7B6D" w:rsidRDefault="00095693" w:rsidP="00B2122B">
      <w:pPr>
        <w:jc w:val="both"/>
        <w:rPr>
          <w:sz w:val="28"/>
          <w:szCs w:val="28"/>
        </w:rPr>
      </w:pPr>
      <w:r w:rsidRPr="000E7B6D">
        <w:rPr>
          <w:sz w:val="28"/>
          <w:szCs w:val="28"/>
        </w:rPr>
        <w:t>b) Giải quyết TTHC:</w:t>
      </w:r>
    </w:p>
    <w:p w:rsidR="00095693" w:rsidRPr="000E7B6D" w:rsidRDefault="00095693" w:rsidP="00B2122B">
      <w:pPr>
        <w:jc w:val="both"/>
        <w:rPr>
          <w:sz w:val="28"/>
          <w:szCs w:val="28"/>
        </w:rPr>
      </w:pPr>
      <w:r w:rsidRPr="000E7B6D">
        <w:rPr>
          <w:sz w:val="28"/>
          <w:szCs w:val="28"/>
        </w:rPr>
        <w:t>- Sở Giao thông vận tải tiếp nhận thẩm định hồ sơ đề nghị của tổ chức, cá nhân sử dụng đường thủy nội địa chuyên dùng, trường hợp hồ sơ chưa rõ ràng, đầy đủ theo quy định thì hướng dẫn để tổ chức, cá nhân hoàn thiện. Thời hạn xem xét và yêu cầu bổ sung hồ sơ không quá 02 ngày làm việc;</w:t>
      </w:r>
    </w:p>
    <w:p w:rsidR="00095693" w:rsidRPr="000E7B6D" w:rsidRDefault="00095693" w:rsidP="00B2122B">
      <w:pPr>
        <w:jc w:val="both"/>
        <w:rPr>
          <w:sz w:val="28"/>
          <w:szCs w:val="28"/>
        </w:rPr>
      </w:pPr>
      <w:r w:rsidRPr="000E7B6D">
        <w:rPr>
          <w:sz w:val="28"/>
          <w:szCs w:val="28"/>
        </w:rPr>
        <w:t xml:space="preserve">- Chậm nhất là 05 ngày làm việc, kể từ ngày nhận đủ hồ sơ hợp lệ do Sở Giao thông vận tải </w:t>
      </w:r>
      <w:r w:rsidRPr="000E7B6D">
        <w:rPr>
          <w:sz w:val="28"/>
          <w:szCs w:val="28"/>
          <w:highlight w:val="white"/>
        </w:rPr>
        <w:t>trình</w:t>
      </w:r>
      <w:r w:rsidRPr="000E7B6D">
        <w:rPr>
          <w:sz w:val="28"/>
          <w:szCs w:val="28"/>
        </w:rPr>
        <w:t>, Chủ tịch Ủy ban nhân dân cấp tỉnh ra quyết định công bố đóng luồng, tuyến đường thủy nội địa</w:t>
      </w:r>
    </w:p>
    <w:p w:rsidR="005B7788" w:rsidRPr="000E7B6D" w:rsidRDefault="00095693" w:rsidP="00B2122B">
      <w:pPr>
        <w:pStyle w:val="NormalWeb"/>
        <w:spacing w:before="0" w:beforeAutospacing="0" w:after="0" w:afterAutospacing="0"/>
        <w:jc w:val="both"/>
        <w:rPr>
          <w:sz w:val="28"/>
          <w:szCs w:val="28"/>
        </w:rPr>
      </w:pPr>
      <w:r w:rsidRPr="000E7B6D">
        <w:rPr>
          <w:rStyle w:val="Strong"/>
          <w:rFonts w:eastAsia="MS Gothic"/>
          <w:sz w:val="28"/>
          <w:szCs w:val="28"/>
        </w:rPr>
        <w:t>2. Cách thức thực hiệ</w:t>
      </w:r>
      <w:r w:rsidR="00CD61D1" w:rsidRPr="000E7B6D">
        <w:rPr>
          <w:rStyle w:val="Strong"/>
          <w:rFonts w:eastAsia="MS Gothic"/>
          <w:sz w:val="28"/>
          <w:szCs w:val="28"/>
        </w:rPr>
        <w:t xml:space="preserve">n </w:t>
      </w:r>
      <w:r w:rsidRPr="000E7B6D">
        <w:rPr>
          <w:sz w:val="28"/>
          <w:szCs w:val="28"/>
        </w:rPr>
        <w:t xml:space="preserve"> </w:t>
      </w:r>
    </w:p>
    <w:p w:rsidR="005B7788" w:rsidRPr="000E7B6D" w:rsidRDefault="005B7788" w:rsidP="005B778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5B7788" w:rsidRPr="000E7B6D" w:rsidRDefault="005B7788" w:rsidP="005B778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95693" w:rsidRPr="000E7B6D" w:rsidRDefault="00095693" w:rsidP="00B2122B">
      <w:pPr>
        <w:pStyle w:val="NormalWeb"/>
        <w:spacing w:before="0" w:beforeAutospacing="0" w:after="0" w:afterAutospacing="0"/>
        <w:jc w:val="both"/>
        <w:rPr>
          <w:sz w:val="28"/>
          <w:szCs w:val="28"/>
        </w:rPr>
      </w:pPr>
      <w:r w:rsidRPr="000E7B6D">
        <w:rPr>
          <w:rStyle w:val="Strong"/>
          <w:rFonts w:eastAsia="MS Gothic"/>
          <w:sz w:val="28"/>
          <w:szCs w:val="28"/>
        </w:rPr>
        <w:t>3. Thành phần, số lượng hồ sơ:</w:t>
      </w:r>
      <w:r w:rsidRPr="000E7B6D">
        <w:rPr>
          <w:sz w:val="28"/>
          <w:szCs w:val="28"/>
        </w:rPr>
        <w:t xml:space="preserve"> </w:t>
      </w:r>
    </w:p>
    <w:p w:rsidR="00095693" w:rsidRPr="000E7B6D" w:rsidRDefault="00095693" w:rsidP="00B2122B">
      <w:pPr>
        <w:pStyle w:val="NormalWeb"/>
        <w:spacing w:before="0" w:beforeAutospacing="0" w:after="0" w:afterAutospacing="0"/>
        <w:jc w:val="both"/>
        <w:rPr>
          <w:sz w:val="28"/>
          <w:szCs w:val="28"/>
        </w:rPr>
      </w:pPr>
      <w:r w:rsidRPr="000E7B6D">
        <w:rPr>
          <w:sz w:val="28"/>
          <w:szCs w:val="28"/>
        </w:rPr>
        <w:t>a) Thành phần hồ sơ:</w:t>
      </w:r>
    </w:p>
    <w:p w:rsidR="00095693" w:rsidRPr="000E7B6D" w:rsidRDefault="00095693" w:rsidP="00B2122B">
      <w:pPr>
        <w:rPr>
          <w:sz w:val="28"/>
          <w:szCs w:val="28"/>
        </w:rPr>
      </w:pPr>
      <w:r w:rsidRPr="000E7B6D">
        <w:rPr>
          <w:sz w:val="28"/>
          <w:szCs w:val="28"/>
        </w:rPr>
        <w:t>-Đơn đề nghị đóng luồng, tuyến đường thủy nội địa theo mẫu.</w:t>
      </w:r>
    </w:p>
    <w:p w:rsidR="00095693" w:rsidRPr="000E7B6D" w:rsidRDefault="00095693" w:rsidP="00B2122B">
      <w:pPr>
        <w:jc w:val="both"/>
        <w:rPr>
          <w:sz w:val="28"/>
          <w:szCs w:val="28"/>
          <w:lang w:val="hr-HR"/>
        </w:rPr>
      </w:pPr>
      <w:r w:rsidRPr="000E7B6D">
        <w:rPr>
          <w:sz w:val="28"/>
          <w:szCs w:val="28"/>
        </w:rPr>
        <w:t>b</w:t>
      </w:r>
      <w:r w:rsidRPr="000E7B6D">
        <w:rPr>
          <w:sz w:val="28"/>
          <w:szCs w:val="28"/>
          <w:lang w:val="hr-HR"/>
        </w:rPr>
        <w:t xml:space="preserve">) </w:t>
      </w:r>
      <w:r w:rsidRPr="000E7B6D">
        <w:rPr>
          <w:sz w:val="28"/>
          <w:szCs w:val="28"/>
        </w:rPr>
        <w:t>Số</w:t>
      </w:r>
      <w:r w:rsidRPr="000E7B6D">
        <w:rPr>
          <w:sz w:val="28"/>
          <w:szCs w:val="28"/>
          <w:lang w:val="hr-HR"/>
        </w:rPr>
        <w:t xml:space="preserve"> </w:t>
      </w:r>
      <w:r w:rsidRPr="000E7B6D">
        <w:rPr>
          <w:sz w:val="28"/>
          <w:szCs w:val="28"/>
        </w:rPr>
        <w:t>l</w:t>
      </w:r>
      <w:r w:rsidRPr="000E7B6D">
        <w:rPr>
          <w:sz w:val="28"/>
          <w:szCs w:val="28"/>
          <w:lang w:val="hr-HR"/>
        </w:rPr>
        <w:t>ư</w:t>
      </w:r>
      <w:r w:rsidRPr="000E7B6D">
        <w:rPr>
          <w:sz w:val="28"/>
          <w:szCs w:val="28"/>
        </w:rPr>
        <w:t>ợng</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01 </w:t>
      </w:r>
      <w:r w:rsidRPr="000E7B6D">
        <w:rPr>
          <w:sz w:val="28"/>
          <w:szCs w:val="28"/>
        </w:rPr>
        <w:t>bộ</w:t>
      </w:r>
      <w:r w:rsidRPr="000E7B6D">
        <w:rPr>
          <w:sz w:val="28"/>
          <w:szCs w:val="28"/>
          <w:lang w:val="hr-HR"/>
        </w:rPr>
        <w:t>.</w:t>
      </w:r>
      <w:r w:rsidRPr="000E7B6D">
        <w:rPr>
          <w:sz w:val="28"/>
          <w:szCs w:val="28"/>
          <w:lang w:val="hr-HR"/>
        </w:rPr>
        <w:tab/>
      </w:r>
    </w:p>
    <w:p w:rsidR="00095693" w:rsidRPr="000E7B6D" w:rsidRDefault="00095693" w:rsidP="00B2122B">
      <w:pPr>
        <w:pStyle w:val="NormalWeb"/>
        <w:spacing w:before="0" w:beforeAutospacing="0" w:after="0" w:afterAutospacing="0"/>
        <w:jc w:val="both"/>
        <w:rPr>
          <w:sz w:val="28"/>
          <w:szCs w:val="28"/>
          <w:lang w:val="hr-HR"/>
        </w:rPr>
      </w:pPr>
      <w:r w:rsidRPr="000E7B6D">
        <w:rPr>
          <w:b/>
          <w:sz w:val="28"/>
          <w:szCs w:val="28"/>
          <w:lang w:val="hr-HR"/>
        </w:rPr>
        <w:t xml:space="preserve">4. </w:t>
      </w:r>
      <w:r w:rsidRPr="000E7B6D">
        <w:rPr>
          <w:b/>
          <w:sz w:val="28"/>
          <w:szCs w:val="28"/>
          <w:lang w:val="nl-NL"/>
        </w:rPr>
        <w:t>Thời</w:t>
      </w:r>
      <w:r w:rsidRPr="000E7B6D">
        <w:rPr>
          <w:b/>
          <w:sz w:val="28"/>
          <w:szCs w:val="28"/>
          <w:lang w:val="hr-HR"/>
        </w:rPr>
        <w:t xml:space="preserve"> </w:t>
      </w:r>
      <w:r w:rsidRPr="000E7B6D">
        <w:rPr>
          <w:b/>
          <w:sz w:val="28"/>
          <w:szCs w:val="28"/>
          <w:lang w:val="nl-NL"/>
        </w:rPr>
        <w:t>hạn</w:t>
      </w:r>
      <w:r w:rsidRPr="000E7B6D">
        <w:rPr>
          <w:b/>
          <w:sz w:val="28"/>
          <w:szCs w:val="28"/>
          <w:lang w:val="hr-HR"/>
        </w:rPr>
        <w:t xml:space="preserve"> </w:t>
      </w:r>
      <w:r w:rsidRPr="000E7B6D">
        <w:rPr>
          <w:b/>
          <w:sz w:val="28"/>
          <w:szCs w:val="28"/>
          <w:lang w:val="nl-NL"/>
        </w:rPr>
        <w:t>giải</w:t>
      </w:r>
      <w:r w:rsidRPr="000E7B6D">
        <w:rPr>
          <w:b/>
          <w:sz w:val="28"/>
          <w:szCs w:val="28"/>
          <w:lang w:val="hr-HR"/>
        </w:rPr>
        <w:t xml:space="preserve"> </w:t>
      </w:r>
      <w:r w:rsidRPr="000E7B6D">
        <w:rPr>
          <w:b/>
          <w:sz w:val="28"/>
          <w:szCs w:val="28"/>
          <w:lang w:val="nl-NL"/>
        </w:rPr>
        <w:t>quyết</w:t>
      </w:r>
      <w:r w:rsidRPr="000E7B6D">
        <w:rPr>
          <w:b/>
          <w:sz w:val="28"/>
          <w:szCs w:val="28"/>
          <w:lang w:val="hr-HR"/>
        </w:rPr>
        <w:t xml:space="preserve">: </w:t>
      </w:r>
    </w:p>
    <w:p w:rsidR="00095693" w:rsidRPr="000E7B6D" w:rsidRDefault="00095693" w:rsidP="00B2122B">
      <w:pPr>
        <w:jc w:val="both"/>
        <w:rPr>
          <w:sz w:val="28"/>
          <w:szCs w:val="28"/>
          <w:lang w:val="hr-HR"/>
        </w:rPr>
      </w:pPr>
      <w:r w:rsidRPr="000E7B6D">
        <w:rPr>
          <w:sz w:val="28"/>
          <w:szCs w:val="28"/>
          <w:lang w:val="hr-HR"/>
        </w:rPr>
        <w:t xml:space="preserve">- </w:t>
      </w:r>
      <w:r w:rsidRPr="000E7B6D">
        <w:rPr>
          <w:sz w:val="28"/>
          <w:szCs w:val="28"/>
        </w:rPr>
        <w:t>Chậm</w:t>
      </w:r>
      <w:r w:rsidRPr="000E7B6D">
        <w:rPr>
          <w:sz w:val="28"/>
          <w:szCs w:val="28"/>
          <w:lang w:val="hr-HR"/>
        </w:rPr>
        <w:t xml:space="preserve"> </w:t>
      </w:r>
      <w:r w:rsidRPr="000E7B6D">
        <w:rPr>
          <w:sz w:val="28"/>
          <w:szCs w:val="28"/>
        </w:rPr>
        <w:t>nhất</w:t>
      </w:r>
      <w:r w:rsidRPr="000E7B6D">
        <w:rPr>
          <w:sz w:val="28"/>
          <w:szCs w:val="28"/>
          <w:lang w:val="hr-HR"/>
        </w:rPr>
        <w:t xml:space="preserve"> </w:t>
      </w:r>
      <w:r w:rsidRPr="000E7B6D">
        <w:rPr>
          <w:sz w:val="28"/>
          <w:szCs w:val="28"/>
        </w:rPr>
        <w:t>l</w:t>
      </w:r>
      <w:r w:rsidRPr="000E7B6D">
        <w:rPr>
          <w:sz w:val="28"/>
          <w:szCs w:val="28"/>
          <w:lang w:val="hr-HR"/>
        </w:rPr>
        <w:t xml:space="preserve">à 02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l</w:t>
      </w:r>
      <w:r w:rsidRPr="000E7B6D">
        <w:rPr>
          <w:sz w:val="28"/>
          <w:szCs w:val="28"/>
          <w:lang w:val="hr-HR"/>
        </w:rPr>
        <w:t>à</w:t>
      </w:r>
      <w:r w:rsidRPr="000E7B6D">
        <w:rPr>
          <w:sz w:val="28"/>
          <w:szCs w:val="28"/>
        </w:rPr>
        <w:t>m</w:t>
      </w:r>
      <w:r w:rsidRPr="000E7B6D">
        <w:rPr>
          <w:sz w:val="28"/>
          <w:szCs w:val="28"/>
          <w:lang w:val="hr-HR"/>
        </w:rPr>
        <w:t xml:space="preserve"> </w:t>
      </w:r>
      <w:r w:rsidRPr="000E7B6D">
        <w:rPr>
          <w:sz w:val="28"/>
          <w:szCs w:val="28"/>
        </w:rPr>
        <w:t>việc</w:t>
      </w:r>
      <w:r w:rsidRPr="000E7B6D">
        <w:rPr>
          <w:sz w:val="28"/>
          <w:szCs w:val="28"/>
          <w:lang w:val="hr-HR"/>
        </w:rPr>
        <w:t xml:space="preserve">, </w:t>
      </w:r>
      <w:r w:rsidRPr="000E7B6D">
        <w:rPr>
          <w:sz w:val="28"/>
          <w:szCs w:val="28"/>
        </w:rPr>
        <w:t>kể</w:t>
      </w:r>
      <w:r w:rsidRPr="000E7B6D">
        <w:rPr>
          <w:sz w:val="28"/>
          <w:szCs w:val="28"/>
          <w:lang w:val="hr-HR"/>
        </w:rPr>
        <w:t xml:space="preserve"> </w:t>
      </w:r>
      <w:r w:rsidRPr="000E7B6D">
        <w:rPr>
          <w:sz w:val="28"/>
          <w:szCs w:val="28"/>
        </w:rPr>
        <w:t>từ</w:t>
      </w:r>
      <w:r w:rsidRPr="000E7B6D">
        <w:rPr>
          <w:sz w:val="28"/>
          <w:szCs w:val="28"/>
          <w:lang w:val="hr-HR"/>
        </w:rPr>
        <w:t xml:space="preserve">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nhận</w:t>
      </w:r>
      <w:r w:rsidRPr="000E7B6D">
        <w:rPr>
          <w:sz w:val="28"/>
          <w:szCs w:val="28"/>
          <w:lang w:val="hr-HR"/>
        </w:rPr>
        <w:t xml:space="preserve"> đ</w:t>
      </w:r>
      <w:r w:rsidRPr="000E7B6D">
        <w:rPr>
          <w:sz w:val="28"/>
          <w:szCs w:val="28"/>
        </w:rPr>
        <w:t>ủ</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hợp</w:t>
      </w:r>
      <w:r w:rsidRPr="000E7B6D">
        <w:rPr>
          <w:sz w:val="28"/>
          <w:szCs w:val="28"/>
          <w:lang w:val="hr-HR"/>
        </w:rPr>
        <w:t xml:space="preserve"> </w:t>
      </w:r>
      <w:r w:rsidRPr="000E7B6D">
        <w:rPr>
          <w:sz w:val="28"/>
          <w:szCs w:val="28"/>
        </w:rPr>
        <w:t>lệ</w:t>
      </w:r>
      <w:r w:rsidRPr="000E7B6D">
        <w:rPr>
          <w:sz w:val="28"/>
          <w:szCs w:val="28"/>
          <w:lang w:val="hr-HR"/>
        </w:rPr>
        <w:t xml:space="preserve"> .</w:t>
      </w:r>
    </w:p>
    <w:p w:rsidR="00095693" w:rsidRPr="000E7B6D" w:rsidRDefault="00095693" w:rsidP="00B2122B">
      <w:pPr>
        <w:pStyle w:val="NormalWeb"/>
        <w:spacing w:before="0" w:beforeAutospacing="0" w:after="0" w:afterAutospacing="0"/>
        <w:jc w:val="both"/>
        <w:rPr>
          <w:b/>
          <w:sz w:val="28"/>
          <w:szCs w:val="28"/>
          <w:lang w:val="hr-HR"/>
        </w:rPr>
      </w:pPr>
      <w:r w:rsidRPr="000E7B6D">
        <w:rPr>
          <w:b/>
          <w:sz w:val="28"/>
          <w:szCs w:val="28"/>
          <w:lang w:val="hr-HR"/>
        </w:rPr>
        <w:t>5. Đ</w:t>
      </w:r>
      <w:r w:rsidRPr="000E7B6D">
        <w:rPr>
          <w:b/>
          <w:sz w:val="28"/>
          <w:szCs w:val="28"/>
        </w:rPr>
        <w:t>ối</w:t>
      </w:r>
      <w:r w:rsidRPr="000E7B6D">
        <w:rPr>
          <w:b/>
          <w:sz w:val="28"/>
          <w:szCs w:val="28"/>
          <w:lang w:val="hr-HR"/>
        </w:rPr>
        <w:t xml:space="preserve"> </w:t>
      </w:r>
      <w:r w:rsidRPr="000E7B6D">
        <w:rPr>
          <w:b/>
          <w:sz w:val="28"/>
          <w:szCs w:val="28"/>
        </w:rPr>
        <w:t>t</w:t>
      </w:r>
      <w:r w:rsidRPr="000E7B6D">
        <w:rPr>
          <w:b/>
          <w:sz w:val="28"/>
          <w:szCs w:val="28"/>
          <w:lang w:val="hr-HR"/>
        </w:rPr>
        <w:t>ư</w:t>
      </w:r>
      <w:r w:rsidRPr="000E7B6D">
        <w:rPr>
          <w:b/>
          <w:sz w:val="28"/>
          <w:szCs w:val="28"/>
        </w:rPr>
        <w:t>ợng</w:t>
      </w:r>
      <w:r w:rsidRPr="000E7B6D">
        <w:rPr>
          <w:b/>
          <w:sz w:val="28"/>
          <w:szCs w:val="28"/>
          <w:lang w:val="hr-HR"/>
        </w:rPr>
        <w:t xml:space="preserve"> </w:t>
      </w:r>
      <w:r w:rsidRPr="000E7B6D">
        <w:rPr>
          <w:b/>
          <w:sz w:val="28"/>
          <w:szCs w:val="28"/>
        </w:rPr>
        <w:t>thực</w:t>
      </w:r>
      <w:r w:rsidRPr="000E7B6D">
        <w:rPr>
          <w:b/>
          <w:sz w:val="28"/>
          <w:szCs w:val="28"/>
          <w:lang w:val="hr-HR"/>
        </w:rPr>
        <w:t xml:space="preserve"> </w:t>
      </w:r>
      <w:r w:rsidRPr="000E7B6D">
        <w:rPr>
          <w:b/>
          <w:sz w:val="28"/>
          <w:szCs w:val="28"/>
        </w:rPr>
        <w:t>hiện</w:t>
      </w:r>
      <w:r w:rsidRPr="000E7B6D">
        <w:rPr>
          <w:b/>
          <w:sz w:val="28"/>
          <w:szCs w:val="28"/>
          <w:lang w:val="hr-HR"/>
        </w:rPr>
        <w:t xml:space="preserve"> </w:t>
      </w:r>
      <w:r w:rsidRPr="000E7B6D">
        <w:rPr>
          <w:b/>
          <w:sz w:val="28"/>
          <w:szCs w:val="28"/>
        </w:rPr>
        <w:t>TTHC</w:t>
      </w:r>
      <w:r w:rsidRPr="000E7B6D">
        <w:rPr>
          <w:b/>
          <w:sz w:val="28"/>
          <w:szCs w:val="28"/>
          <w:lang w:val="hr-HR"/>
        </w:rPr>
        <w:t xml:space="preserve">: </w:t>
      </w:r>
      <w:r w:rsidRPr="000E7B6D">
        <w:rPr>
          <w:sz w:val="28"/>
          <w:szCs w:val="28"/>
          <w:lang w:val="hr-HR"/>
        </w:rPr>
        <w:t>Tổ chức, cá nhân.</w:t>
      </w:r>
      <w:r w:rsidRPr="000E7B6D">
        <w:rPr>
          <w:b/>
          <w:sz w:val="28"/>
          <w:szCs w:val="28"/>
          <w:lang w:val="hr-HR"/>
        </w:rPr>
        <w:t xml:space="preserve"> </w:t>
      </w:r>
    </w:p>
    <w:p w:rsidR="00095693" w:rsidRPr="000E7B6D" w:rsidRDefault="00095693" w:rsidP="00B2122B">
      <w:pPr>
        <w:pStyle w:val="NormalWeb"/>
        <w:spacing w:before="0" w:beforeAutospacing="0" w:after="0" w:afterAutospacing="0"/>
        <w:jc w:val="both"/>
        <w:rPr>
          <w:b/>
          <w:sz w:val="28"/>
          <w:szCs w:val="28"/>
          <w:lang w:val="hr-HR"/>
        </w:rPr>
      </w:pPr>
      <w:r w:rsidRPr="000E7B6D">
        <w:rPr>
          <w:b/>
          <w:sz w:val="28"/>
          <w:szCs w:val="28"/>
          <w:lang w:val="hr-HR"/>
        </w:rPr>
        <w:t xml:space="preserve">6. </w:t>
      </w:r>
      <w:r w:rsidRPr="000E7B6D">
        <w:rPr>
          <w:b/>
          <w:sz w:val="28"/>
          <w:szCs w:val="28"/>
        </w:rPr>
        <w:t>C</w:t>
      </w:r>
      <w:r w:rsidRPr="000E7B6D">
        <w:rPr>
          <w:b/>
          <w:sz w:val="28"/>
          <w:szCs w:val="28"/>
          <w:lang w:val="hr-HR"/>
        </w:rPr>
        <w:t xml:space="preserve">ơ </w:t>
      </w:r>
      <w:r w:rsidRPr="000E7B6D">
        <w:rPr>
          <w:b/>
          <w:sz w:val="28"/>
          <w:szCs w:val="28"/>
        </w:rPr>
        <w:t>quan</w:t>
      </w:r>
      <w:r w:rsidRPr="000E7B6D">
        <w:rPr>
          <w:b/>
          <w:sz w:val="28"/>
          <w:szCs w:val="28"/>
          <w:lang w:val="hr-HR"/>
        </w:rPr>
        <w:t xml:space="preserve"> </w:t>
      </w:r>
      <w:r w:rsidRPr="000E7B6D">
        <w:rPr>
          <w:b/>
          <w:sz w:val="28"/>
          <w:szCs w:val="28"/>
        </w:rPr>
        <w:t>thực</w:t>
      </w:r>
      <w:r w:rsidRPr="000E7B6D">
        <w:rPr>
          <w:b/>
          <w:sz w:val="28"/>
          <w:szCs w:val="28"/>
          <w:lang w:val="hr-HR"/>
        </w:rPr>
        <w:t xml:space="preserve"> </w:t>
      </w:r>
      <w:r w:rsidRPr="000E7B6D">
        <w:rPr>
          <w:b/>
          <w:sz w:val="28"/>
          <w:szCs w:val="28"/>
        </w:rPr>
        <w:t>hiện</w:t>
      </w:r>
      <w:r w:rsidRPr="000E7B6D">
        <w:rPr>
          <w:b/>
          <w:sz w:val="28"/>
          <w:szCs w:val="28"/>
          <w:lang w:val="hr-HR"/>
        </w:rPr>
        <w:t xml:space="preserve"> </w:t>
      </w:r>
      <w:r w:rsidRPr="000E7B6D">
        <w:rPr>
          <w:b/>
          <w:sz w:val="28"/>
          <w:szCs w:val="28"/>
        </w:rPr>
        <w:t>TTHC</w:t>
      </w:r>
      <w:r w:rsidRPr="000E7B6D">
        <w:rPr>
          <w:b/>
          <w:sz w:val="28"/>
          <w:szCs w:val="28"/>
          <w:lang w:val="hr-HR"/>
        </w:rPr>
        <w:t>:</w:t>
      </w:r>
    </w:p>
    <w:p w:rsidR="00095693" w:rsidRPr="000E7B6D" w:rsidRDefault="00095693" w:rsidP="00B2122B">
      <w:pPr>
        <w:jc w:val="both"/>
        <w:rPr>
          <w:sz w:val="28"/>
          <w:szCs w:val="28"/>
          <w:lang w:val="hr-HR"/>
        </w:rPr>
      </w:pPr>
      <w:r w:rsidRPr="000E7B6D">
        <w:rPr>
          <w:sz w:val="28"/>
          <w:szCs w:val="28"/>
        </w:rPr>
        <w:t>a</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quyết</w:t>
      </w:r>
      <w:r w:rsidRPr="000E7B6D">
        <w:rPr>
          <w:sz w:val="28"/>
          <w:szCs w:val="28"/>
          <w:lang w:val="hr-HR"/>
        </w:rPr>
        <w:t xml:space="preserve"> đ</w:t>
      </w:r>
      <w:r w:rsidRPr="000E7B6D">
        <w:rPr>
          <w:sz w:val="28"/>
          <w:szCs w:val="28"/>
        </w:rPr>
        <w:t>ịnh</w:t>
      </w:r>
      <w:r w:rsidRPr="000E7B6D">
        <w:rPr>
          <w:sz w:val="28"/>
          <w:szCs w:val="28"/>
          <w:lang w:val="hr-HR"/>
        </w:rPr>
        <w:t xml:space="preserve">: </w:t>
      </w:r>
      <w:r w:rsidRPr="000E7B6D">
        <w:rPr>
          <w:sz w:val="28"/>
          <w:szCs w:val="28"/>
        </w:rPr>
        <w:t>Sở</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vận</w:t>
      </w:r>
      <w:r w:rsidRPr="000E7B6D">
        <w:rPr>
          <w:sz w:val="28"/>
          <w:szCs w:val="28"/>
          <w:lang w:val="hr-HR"/>
        </w:rPr>
        <w:t xml:space="preserve"> </w:t>
      </w:r>
      <w:r w:rsidRPr="000E7B6D">
        <w:rPr>
          <w:sz w:val="28"/>
          <w:szCs w:val="28"/>
        </w:rPr>
        <w:t>tải</w:t>
      </w:r>
      <w:r w:rsidRPr="000E7B6D">
        <w:rPr>
          <w:sz w:val="28"/>
          <w:szCs w:val="28"/>
          <w:lang w:val="hr-HR"/>
        </w:rPr>
        <w:t xml:space="preserve">; </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rPr>
        <w:t>b</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ng</w:t>
      </w:r>
      <w:r w:rsidRPr="000E7B6D">
        <w:rPr>
          <w:sz w:val="28"/>
          <w:szCs w:val="28"/>
          <w:lang w:val="hr-HR"/>
        </w:rPr>
        <w:t>ư</w:t>
      </w:r>
      <w:r w:rsidRPr="000E7B6D">
        <w:rPr>
          <w:sz w:val="28"/>
          <w:szCs w:val="28"/>
        </w:rPr>
        <w:t>ời</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đư</w:t>
      </w:r>
      <w:r w:rsidRPr="000E7B6D">
        <w:rPr>
          <w:sz w:val="28"/>
          <w:szCs w:val="28"/>
        </w:rPr>
        <w:t>ợc</w:t>
      </w:r>
      <w:r w:rsidRPr="000E7B6D">
        <w:rPr>
          <w:sz w:val="28"/>
          <w:szCs w:val="28"/>
          <w:lang w:val="hr-HR"/>
        </w:rPr>
        <w:t xml:space="preserve"> </w:t>
      </w:r>
      <w:r w:rsidRPr="000E7B6D">
        <w:rPr>
          <w:sz w:val="28"/>
          <w:szCs w:val="28"/>
        </w:rPr>
        <w:t>ủy</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ph</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cấp</w:t>
      </w:r>
      <w:r w:rsidRPr="000E7B6D">
        <w:rPr>
          <w:sz w:val="28"/>
          <w:szCs w:val="28"/>
          <w:lang w:val="hr-HR"/>
        </w:rPr>
        <w:t xml:space="preserve">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nếu</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c</w:t>
      </w:r>
      <w:r w:rsidRPr="000E7B6D">
        <w:rPr>
          <w:sz w:val="28"/>
          <w:szCs w:val="28"/>
          <w:lang w:val="hr-HR"/>
        </w:rPr>
        <w:t>ó;</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rPr>
        <w:t>c</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trực tiếp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TTHC</w:t>
      </w:r>
      <w:r w:rsidRPr="000E7B6D">
        <w:rPr>
          <w:sz w:val="28"/>
          <w:szCs w:val="28"/>
          <w:lang w:val="hr-HR"/>
        </w:rPr>
        <w:t xml:space="preserve">: Sở Giao thông vận tải, </w:t>
      </w:r>
      <w:r w:rsidRPr="000E7B6D">
        <w:rPr>
          <w:sz w:val="28"/>
          <w:szCs w:val="28"/>
        </w:rPr>
        <w:t>Chủ</w:t>
      </w:r>
      <w:r w:rsidRPr="000E7B6D">
        <w:rPr>
          <w:sz w:val="28"/>
          <w:szCs w:val="28"/>
          <w:lang w:val="hr-HR"/>
        </w:rPr>
        <w:t xml:space="preserve"> </w:t>
      </w:r>
      <w:r w:rsidRPr="000E7B6D">
        <w:rPr>
          <w:sz w:val="28"/>
          <w:szCs w:val="28"/>
        </w:rPr>
        <w:t>tịch</w:t>
      </w:r>
      <w:r w:rsidRPr="000E7B6D">
        <w:rPr>
          <w:sz w:val="28"/>
          <w:szCs w:val="28"/>
          <w:lang w:val="hr-HR"/>
        </w:rPr>
        <w:t xml:space="preserve"> </w:t>
      </w:r>
      <w:r w:rsidRPr="000E7B6D">
        <w:rPr>
          <w:sz w:val="28"/>
          <w:szCs w:val="28"/>
        </w:rPr>
        <w:t>Ủy</w:t>
      </w:r>
      <w:r w:rsidRPr="000E7B6D">
        <w:rPr>
          <w:sz w:val="28"/>
          <w:szCs w:val="28"/>
          <w:lang w:val="hr-HR"/>
        </w:rPr>
        <w:t xml:space="preserve"> </w:t>
      </w:r>
      <w:r w:rsidRPr="000E7B6D">
        <w:rPr>
          <w:sz w:val="28"/>
          <w:szCs w:val="28"/>
        </w:rPr>
        <w:t>ban</w:t>
      </w:r>
      <w:r w:rsidRPr="000E7B6D">
        <w:rPr>
          <w:sz w:val="28"/>
          <w:szCs w:val="28"/>
          <w:lang w:val="hr-HR"/>
        </w:rPr>
        <w:t xml:space="preserve"> </w:t>
      </w:r>
      <w:r w:rsidRPr="000E7B6D">
        <w:rPr>
          <w:sz w:val="28"/>
          <w:szCs w:val="28"/>
        </w:rPr>
        <w:t>nh</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d</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cấp</w:t>
      </w:r>
      <w:r w:rsidRPr="000E7B6D">
        <w:rPr>
          <w:sz w:val="28"/>
          <w:szCs w:val="28"/>
          <w:lang w:val="hr-HR"/>
        </w:rPr>
        <w:t xml:space="preserve"> </w:t>
      </w:r>
      <w:r w:rsidRPr="000E7B6D">
        <w:rPr>
          <w:sz w:val="28"/>
          <w:szCs w:val="28"/>
        </w:rPr>
        <w:t>tỉnh</w:t>
      </w:r>
      <w:r w:rsidRPr="000E7B6D">
        <w:rPr>
          <w:sz w:val="28"/>
          <w:szCs w:val="28"/>
          <w:lang w:val="hr-HR"/>
        </w:rPr>
        <w:t>;</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rPr>
        <w:t>d</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phối</w:t>
      </w:r>
      <w:r w:rsidRPr="000E7B6D">
        <w:rPr>
          <w:sz w:val="28"/>
          <w:szCs w:val="28"/>
          <w:lang w:val="hr-HR"/>
        </w:rPr>
        <w:t xml:space="preserve"> </w:t>
      </w:r>
      <w:r w:rsidRPr="000E7B6D">
        <w:rPr>
          <w:sz w:val="28"/>
          <w:szCs w:val="28"/>
        </w:rPr>
        <w:t>hợp</w:t>
      </w:r>
      <w:r w:rsidRPr="000E7B6D">
        <w:rPr>
          <w:sz w:val="28"/>
          <w:szCs w:val="28"/>
          <w:lang w:val="hr-HR"/>
        </w:rPr>
        <w:t>: Không có.</w:t>
      </w:r>
    </w:p>
    <w:p w:rsidR="00095693" w:rsidRPr="000E7B6D" w:rsidRDefault="00095693" w:rsidP="00B2122B">
      <w:pPr>
        <w:pStyle w:val="CommentText"/>
        <w:jc w:val="both"/>
        <w:rPr>
          <w:b/>
          <w:sz w:val="28"/>
          <w:szCs w:val="28"/>
          <w:lang w:val="hr-HR"/>
        </w:rPr>
      </w:pPr>
      <w:r w:rsidRPr="000E7B6D">
        <w:rPr>
          <w:b/>
          <w:sz w:val="28"/>
          <w:szCs w:val="28"/>
          <w:lang w:val="hr-HR"/>
        </w:rPr>
        <w:t xml:space="preserve">7. </w:t>
      </w:r>
      <w:r w:rsidRPr="000E7B6D">
        <w:rPr>
          <w:b/>
          <w:sz w:val="28"/>
          <w:szCs w:val="28"/>
        </w:rPr>
        <w:t>Kết</w:t>
      </w:r>
      <w:r w:rsidRPr="000E7B6D">
        <w:rPr>
          <w:b/>
          <w:sz w:val="28"/>
          <w:szCs w:val="28"/>
          <w:lang w:val="hr-HR"/>
        </w:rPr>
        <w:t xml:space="preserve"> </w:t>
      </w:r>
      <w:r w:rsidRPr="000E7B6D">
        <w:rPr>
          <w:b/>
          <w:sz w:val="28"/>
          <w:szCs w:val="28"/>
        </w:rPr>
        <w:t>quả</w:t>
      </w:r>
      <w:r w:rsidRPr="000E7B6D">
        <w:rPr>
          <w:b/>
          <w:sz w:val="28"/>
          <w:szCs w:val="28"/>
          <w:lang w:val="hr-HR"/>
        </w:rPr>
        <w:t xml:space="preserve"> </w:t>
      </w:r>
      <w:r w:rsidRPr="000E7B6D">
        <w:rPr>
          <w:b/>
          <w:sz w:val="28"/>
          <w:szCs w:val="28"/>
        </w:rPr>
        <w:t>của</w:t>
      </w:r>
      <w:r w:rsidRPr="000E7B6D">
        <w:rPr>
          <w:b/>
          <w:sz w:val="28"/>
          <w:szCs w:val="28"/>
          <w:lang w:val="hr-HR"/>
        </w:rPr>
        <w:t xml:space="preserve"> </w:t>
      </w:r>
      <w:r w:rsidRPr="000E7B6D">
        <w:rPr>
          <w:b/>
          <w:sz w:val="28"/>
          <w:szCs w:val="28"/>
        </w:rPr>
        <w:t>việc</w:t>
      </w:r>
      <w:r w:rsidRPr="000E7B6D">
        <w:rPr>
          <w:b/>
          <w:sz w:val="28"/>
          <w:szCs w:val="28"/>
          <w:lang w:val="hr-HR"/>
        </w:rPr>
        <w:t xml:space="preserve"> </w:t>
      </w:r>
      <w:r w:rsidRPr="000E7B6D">
        <w:rPr>
          <w:b/>
          <w:sz w:val="28"/>
          <w:szCs w:val="28"/>
        </w:rPr>
        <w:t>thực</w:t>
      </w:r>
      <w:r w:rsidRPr="000E7B6D">
        <w:rPr>
          <w:b/>
          <w:sz w:val="28"/>
          <w:szCs w:val="28"/>
          <w:lang w:val="hr-HR"/>
        </w:rPr>
        <w:t xml:space="preserve"> </w:t>
      </w:r>
      <w:r w:rsidRPr="000E7B6D">
        <w:rPr>
          <w:b/>
          <w:sz w:val="28"/>
          <w:szCs w:val="28"/>
        </w:rPr>
        <w:t>hiện</w:t>
      </w:r>
      <w:r w:rsidRPr="000E7B6D">
        <w:rPr>
          <w:b/>
          <w:sz w:val="28"/>
          <w:szCs w:val="28"/>
          <w:lang w:val="hr-HR"/>
        </w:rPr>
        <w:t xml:space="preserve"> </w:t>
      </w:r>
      <w:r w:rsidRPr="000E7B6D">
        <w:rPr>
          <w:b/>
          <w:sz w:val="28"/>
          <w:szCs w:val="28"/>
        </w:rPr>
        <w:t>TTHC</w:t>
      </w:r>
      <w:r w:rsidR="001C595F" w:rsidRPr="000E7B6D">
        <w:rPr>
          <w:b/>
          <w:sz w:val="28"/>
          <w:szCs w:val="28"/>
          <w:lang w:val="hr-HR"/>
        </w:rPr>
        <w:t xml:space="preserve">:  </w:t>
      </w:r>
      <w:r w:rsidRPr="000E7B6D">
        <w:rPr>
          <w:sz w:val="28"/>
          <w:szCs w:val="28"/>
          <w:lang w:val="hr-HR"/>
        </w:rPr>
        <w:t>Quyết định.</w:t>
      </w:r>
    </w:p>
    <w:p w:rsidR="00095693" w:rsidRPr="000E7B6D" w:rsidRDefault="00095693" w:rsidP="00B2122B">
      <w:pPr>
        <w:pStyle w:val="CommentText"/>
        <w:jc w:val="both"/>
        <w:rPr>
          <w:sz w:val="28"/>
          <w:szCs w:val="28"/>
          <w:lang w:val="hr-HR"/>
        </w:rPr>
      </w:pPr>
      <w:r w:rsidRPr="000E7B6D">
        <w:rPr>
          <w:b/>
          <w:sz w:val="28"/>
          <w:szCs w:val="28"/>
          <w:lang w:val="hr-HR"/>
        </w:rPr>
        <w:t xml:space="preserve">8. </w:t>
      </w:r>
      <w:r w:rsidRPr="000E7B6D">
        <w:rPr>
          <w:b/>
          <w:sz w:val="28"/>
          <w:szCs w:val="28"/>
        </w:rPr>
        <w:t>Ph</w:t>
      </w:r>
      <w:r w:rsidRPr="000E7B6D">
        <w:rPr>
          <w:b/>
          <w:sz w:val="28"/>
          <w:szCs w:val="28"/>
          <w:lang w:val="hr-HR"/>
        </w:rPr>
        <w:t xml:space="preserve">í, </w:t>
      </w:r>
      <w:r w:rsidRPr="000E7B6D">
        <w:rPr>
          <w:b/>
          <w:sz w:val="28"/>
          <w:szCs w:val="28"/>
        </w:rPr>
        <w:t>lệ</w:t>
      </w:r>
      <w:r w:rsidRPr="000E7B6D">
        <w:rPr>
          <w:b/>
          <w:sz w:val="28"/>
          <w:szCs w:val="28"/>
          <w:lang w:val="hr-HR"/>
        </w:rPr>
        <w:t xml:space="preserve"> </w:t>
      </w:r>
      <w:r w:rsidRPr="000E7B6D">
        <w:rPr>
          <w:b/>
          <w:sz w:val="28"/>
          <w:szCs w:val="28"/>
        </w:rPr>
        <w:t>ph</w:t>
      </w:r>
      <w:r w:rsidRPr="000E7B6D">
        <w:rPr>
          <w:b/>
          <w:sz w:val="28"/>
          <w:szCs w:val="28"/>
          <w:lang w:val="hr-HR"/>
        </w:rPr>
        <w:t>í:</w:t>
      </w:r>
      <w:r w:rsidRPr="000E7B6D">
        <w:rPr>
          <w:sz w:val="28"/>
          <w:szCs w:val="28"/>
          <w:lang w:val="hr-HR"/>
        </w:rPr>
        <w:t xml:space="preserve"> Không có.</w:t>
      </w:r>
    </w:p>
    <w:p w:rsidR="00095693" w:rsidRPr="000E7B6D" w:rsidRDefault="00095693" w:rsidP="00B2122B">
      <w:pPr>
        <w:pStyle w:val="NormalWeb"/>
        <w:spacing w:before="0" w:beforeAutospacing="0" w:after="0" w:afterAutospacing="0"/>
        <w:jc w:val="both"/>
        <w:rPr>
          <w:rStyle w:val="Strong"/>
          <w:rFonts w:eastAsia="MS Gothic"/>
          <w:sz w:val="28"/>
          <w:szCs w:val="28"/>
          <w:lang w:val="hr-HR"/>
        </w:rPr>
      </w:pPr>
      <w:r w:rsidRPr="000E7B6D">
        <w:rPr>
          <w:rStyle w:val="Strong"/>
          <w:rFonts w:eastAsia="MS Gothic"/>
          <w:sz w:val="28"/>
          <w:szCs w:val="28"/>
          <w:lang w:val="hr-HR"/>
        </w:rPr>
        <w:t>9.</w:t>
      </w:r>
      <w:r w:rsidRPr="000E7B6D">
        <w:rPr>
          <w:rStyle w:val="Strong"/>
          <w:rFonts w:eastAsia="MS Gothic"/>
          <w:sz w:val="28"/>
          <w:szCs w:val="28"/>
        </w:rPr>
        <w:t> T</w:t>
      </w:r>
      <w:r w:rsidRPr="000E7B6D">
        <w:rPr>
          <w:rStyle w:val="Strong"/>
          <w:rFonts w:eastAsia="MS Gothic"/>
          <w:sz w:val="28"/>
          <w:szCs w:val="28"/>
          <w:lang w:val="hr-HR"/>
        </w:rPr>
        <w:t>ê</w:t>
      </w:r>
      <w:r w:rsidRPr="000E7B6D">
        <w:rPr>
          <w:rStyle w:val="Strong"/>
          <w:rFonts w:eastAsia="MS Gothic"/>
          <w:sz w:val="28"/>
          <w:szCs w:val="28"/>
        </w:rPr>
        <w:t>n</w:t>
      </w:r>
      <w:r w:rsidRPr="000E7B6D">
        <w:rPr>
          <w:rStyle w:val="Strong"/>
          <w:rFonts w:eastAsia="MS Gothic"/>
          <w:sz w:val="28"/>
          <w:szCs w:val="28"/>
          <w:lang w:val="hr-HR"/>
        </w:rPr>
        <w:t xml:space="preserve"> </w:t>
      </w:r>
      <w:r w:rsidRPr="000E7B6D">
        <w:rPr>
          <w:rStyle w:val="Strong"/>
          <w:rFonts w:eastAsia="MS Gothic"/>
          <w:sz w:val="28"/>
          <w:szCs w:val="28"/>
        </w:rPr>
        <w:t>mẫu</w:t>
      </w:r>
      <w:r w:rsidRPr="000E7B6D">
        <w:rPr>
          <w:rStyle w:val="Strong"/>
          <w:rFonts w:eastAsia="MS Gothic"/>
          <w:sz w:val="28"/>
          <w:szCs w:val="28"/>
          <w:lang w:val="hr-HR"/>
        </w:rPr>
        <w:t xml:space="preserve"> đơ</w:t>
      </w:r>
      <w:r w:rsidRPr="000E7B6D">
        <w:rPr>
          <w:rStyle w:val="Strong"/>
          <w:rFonts w:eastAsia="MS Gothic"/>
          <w:sz w:val="28"/>
          <w:szCs w:val="28"/>
        </w:rPr>
        <w:t>n</w:t>
      </w:r>
      <w:r w:rsidRPr="000E7B6D">
        <w:rPr>
          <w:rStyle w:val="Strong"/>
          <w:rFonts w:eastAsia="MS Gothic"/>
          <w:sz w:val="28"/>
          <w:szCs w:val="28"/>
          <w:lang w:val="hr-HR"/>
        </w:rPr>
        <w:t xml:space="preserve">, </w:t>
      </w:r>
      <w:r w:rsidRPr="000E7B6D">
        <w:rPr>
          <w:rStyle w:val="Strong"/>
          <w:rFonts w:eastAsia="MS Gothic"/>
          <w:sz w:val="28"/>
          <w:szCs w:val="28"/>
        </w:rPr>
        <w:t>mẫu</w:t>
      </w:r>
      <w:r w:rsidRPr="000E7B6D">
        <w:rPr>
          <w:rStyle w:val="Strong"/>
          <w:rFonts w:eastAsia="MS Gothic"/>
          <w:sz w:val="28"/>
          <w:szCs w:val="28"/>
          <w:lang w:val="hr-HR"/>
        </w:rPr>
        <w:t xml:space="preserve"> </w:t>
      </w:r>
      <w:r w:rsidRPr="000E7B6D">
        <w:rPr>
          <w:rStyle w:val="Strong"/>
          <w:rFonts w:eastAsia="MS Gothic"/>
          <w:sz w:val="28"/>
          <w:szCs w:val="28"/>
        </w:rPr>
        <w:t>tờ</w:t>
      </w:r>
      <w:r w:rsidRPr="000E7B6D">
        <w:rPr>
          <w:rStyle w:val="Strong"/>
          <w:rFonts w:eastAsia="MS Gothic"/>
          <w:sz w:val="28"/>
          <w:szCs w:val="28"/>
          <w:lang w:val="hr-HR"/>
        </w:rPr>
        <w:t xml:space="preserve"> </w:t>
      </w:r>
      <w:r w:rsidRPr="000E7B6D">
        <w:rPr>
          <w:rStyle w:val="Strong"/>
          <w:rFonts w:eastAsia="MS Gothic"/>
          <w:sz w:val="28"/>
          <w:szCs w:val="28"/>
        </w:rPr>
        <w:t>khai</w:t>
      </w:r>
      <w:r w:rsidRPr="000E7B6D">
        <w:rPr>
          <w:rStyle w:val="Strong"/>
          <w:rFonts w:eastAsia="MS Gothic"/>
          <w:sz w:val="28"/>
          <w:szCs w:val="28"/>
          <w:lang w:val="hr-HR"/>
        </w:rPr>
        <w:t xml:space="preserve"> </w:t>
      </w:r>
      <w:r w:rsidRPr="000E7B6D">
        <w:rPr>
          <w:rStyle w:val="Strong"/>
          <w:rFonts w:eastAsia="MS Gothic"/>
          <w:sz w:val="28"/>
          <w:szCs w:val="28"/>
        </w:rPr>
        <w:t>h</w:t>
      </w:r>
      <w:r w:rsidRPr="000E7B6D">
        <w:rPr>
          <w:rStyle w:val="Strong"/>
          <w:rFonts w:eastAsia="MS Gothic"/>
          <w:sz w:val="28"/>
          <w:szCs w:val="28"/>
          <w:lang w:val="hr-HR"/>
        </w:rPr>
        <w:t>à</w:t>
      </w:r>
      <w:r w:rsidRPr="000E7B6D">
        <w:rPr>
          <w:rStyle w:val="Strong"/>
          <w:rFonts w:eastAsia="MS Gothic"/>
          <w:sz w:val="28"/>
          <w:szCs w:val="28"/>
        </w:rPr>
        <w:t>nh</w:t>
      </w:r>
      <w:r w:rsidRPr="000E7B6D">
        <w:rPr>
          <w:rStyle w:val="Strong"/>
          <w:rFonts w:eastAsia="MS Gothic"/>
          <w:sz w:val="28"/>
          <w:szCs w:val="28"/>
          <w:lang w:val="hr-HR"/>
        </w:rPr>
        <w:t xml:space="preserve"> </w:t>
      </w:r>
      <w:r w:rsidRPr="000E7B6D">
        <w:rPr>
          <w:rStyle w:val="Strong"/>
          <w:rFonts w:eastAsia="MS Gothic"/>
          <w:sz w:val="28"/>
          <w:szCs w:val="28"/>
        </w:rPr>
        <w:t>ch</w:t>
      </w:r>
      <w:r w:rsidRPr="000E7B6D">
        <w:rPr>
          <w:rStyle w:val="Strong"/>
          <w:rFonts w:eastAsia="MS Gothic"/>
          <w:sz w:val="28"/>
          <w:szCs w:val="28"/>
          <w:lang w:val="hr-HR"/>
        </w:rPr>
        <w:t>í</w:t>
      </w:r>
      <w:r w:rsidRPr="000E7B6D">
        <w:rPr>
          <w:rStyle w:val="Strong"/>
          <w:rFonts w:eastAsia="MS Gothic"/>
          <w:sz w:val="28"/>
          <w:szCs w:val="28"/>
        </w:rPr>
        <w:t>nh</w:t>
      </w:r>
      <w:r w:rsidRPr="000E7B6D">
        <w:rPr>
          <w:rStyle w:val="Strong"/>
          <w:rFonts w:eastAsia="MS Gothic"/>
          <w:sz w:val="28"/>
          <w:szCs w:val="28"/>
          <w:lang w:val="hr-HR"/>
        </w:rPr>
        <w:t>:</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lang w:val="hr-HR"/>
        </w:rPr>
        <w:t>Đơn đ</w:t>
      </w:r>
      <w:r w:rsidRPr="000E7B6D">
        <w:rPr>
          <w:sz w:val="28"/>
          <w:szCs w:val="28"/>
        </w:rPr>
        <w:t>ề</w:t>
      </w:r>
      <w:r w:rsidRPr="000E7B6D">
        <w:rPr>
          <w:sz w:val="28"/>
          <w:szCs w:val="28"/>
          <w:lang w:val="hr-HR"/>
        </w:rPr>
        <w:t xml:space="preserve"> </w:t>
      </w:r>
      <w:r w:rsidRPr="000E7B6D">
        <w:rPr>
          <w:sz w:val="28"/>
          <w:szCs w:val="28"/>
        </w:rPr>
        <w:t>nghị</w:t>
      </w:r>
      <w:r w:rsidRPr="000E7B6D">
        <w:rPr>
          <w:sz w:val="28"/>
          <w:szCs w:val="28"/>
          <w:lang w:val="hr-HR"/>
        </w:rPr>
        <w:t xml:space="preserve"> </w:t>
      </w:r>
      <w:r w:rsidRPr="000E7B6D">
        <w:rPr>
          <w:sz w:val="28"/>
          <w:szCs w:val="28"/>
        </w:rPr>
        <w:t>c</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bố</w:t>
      </w:r>
      <w:r w:rsidRPr="000E7B6D">
        <w:rPr>
          <w:sz w:val="28"/>
          <w:szCs w:val="28"/>
          <w:lang w:val="hr-HR"/>
        </w:rPr>
        <w:t xml:space="preserve"> đó</w:t>
      </w:r>
      <w:r w:rsidRPr="000E7B6D">
        <w:rPr>
          <w:sz w:val="28"/>
          <w:szCs w:val="28"/>
        </w:rPr>
        <w:t>ng</w:t>
      </w:r>
      <w:r w:rsidRPr="000E7B6D">
        <w:rPr>
          <w:sz w:val="28"/>
          <w:szCs w:val="28"/>
          <w:lang w:val="hr-HR"/>
        </w:rPr>
        <w:t xml:space="preserve"> </w:t>
      </w:r>
      <w:r w:rsidRPr="000E7B6D">
        <w:rPr>
          <w:sz w:val="28"/>
          <w:szCs w:val="28"/>
        </w:rPr>
        <w:t>luồng</w:t>
      </w:r>
      <w:r w:rsidRPr="000E7B6D">
        <w:rPr>
          <w:sz w:val="28"/>
          <w:szCs w:val="28"/>
          <w:lang w:val="hr-HR"/>
        </w:rPr>
        <w:t xml:space="preserve">, </w:t>
      </w:r>
      <w:r w:rsidRPr="000E7B6D">
        <w:rPr>
          <w:sz w:val="28"/>
          <w:szCs w:val="28"/>
        </w:rPr>
        <w:t>tuyến</w:t>
      </w:r>
      <w:r w:rsidRPr="000E7B6D">
        <w:rPr>
          <w:sz w:val="28"/>
          <w:szCs w:val="28"/>
          <w:lang w:val="hr-HR"/>
        </w:rPr>
        <w:t xml:space="preserve"> đư</w:t>
      </w:r>
      <w:r w:rsidRPr="000E7B6D">
        <w:rPr>
          <w:sz w:val="28"/>
          <w:szCs w:val="28"/>
        </w:rPr>
        <w:t>ờng</w:t>
      </w:r>
      <w:r w:rsidRPr="000E7B6D">
        <w:rPr>
          <w:sz w:val="28"/>
          <w:szCs w:val="28"/>
          <w:lang w:val="hr-HR"/>
        </w:rPr>
        <w:t xml:space="preserve"> </w:t>
      </w:r>
      <w:r w:rsidRPr="000E7B6D">
        <w:rPr>
          <w:sz w:val="28"/>
          <w:szCs w:val="28"/>
        </w:rPr>
        <w:t>thủy</w:t>
      </w:r>
      <w:r w:rsidRPr="000E7B6D">
        <w:rPr>
          <w:sz w:val="28"/>
          <w:szCs w:val="28"/>
          <w:lang w:val="hr-HR"/>
        </w:rPr>
        <w:t xml:space="preserve"> </w:t>
      </w:r>
      <w:r w:rsidRPr="000E7B6D">
        <w:rPr>
          <w:sz w:val="28"/>
          <w:szCs w:val="28"/>
        </w:rPr>
        <w:t>nội</w:t>
      </w:r>
      <w:r w:rsidRPr="000E7B6D">
        <w:rPr>
          <w:sz w:val="28"/>
          <w:szCs w:val="28"/>
          <w:lang w:val="hr-HR"/>
        </w:rPr>
        <w:t xml:space="preserve"> đ</w:t>
      </w:r>
      <w:r w:rsidRPr="000E7B6D">
        <w:rPr>
          <w:sz w:val="28"/>
          <w:szCs w:val="28"/>
        </w:rPr>
        <w:t>ịa</w:t>
      </w:r>
      <w:r w:rsidRPr="000E7B6D">
        <w:rPr>
          <w:rStyle w:val="Strong"/>
          <w:rFonts w:eastAsia="MS Gothic"/>
          <w:sz w:val="28"/>
          <w:szCs w:val="28"/>
          <w:lang w:val="hr-HR"/>
        </w:rPr>
        <w:t>.</w:t>
      </w:r>
      <w:r w:rsidRPr="000E7B6D">
        <w:rPr>
          <w:sz w:val="28"/>
          <w:szCs w:val="28"/>
        </w:rPr>
        <w:t> </w:t>
      </w:r>
      <w:r w:rsidRPr="000E7B6D">
        <w:rPr>
          <w:sz w:val="28"/>
          <w:szCs w:val="28"/>
          <w:lang w:val="hr-HR"/>
        </w:rPr>
        <w:t xml:space="preserve"> </w:t>
      </w:r>
    </w:p>
    <w:p w:rsidR="00095693" w:rsidRPr="000E7B6D" w:rsidRDefault="00095693" w:rsidP="00B2122B">
      <w:pPr>
        <w:pStyle w:val="NormalWeb"/>
        <w:spacing w:before="0" w:beforeAutospacing="0" w:after="0" w:afterAutospacing="0"/>
        <w:jc w:val="both"/>
        <w:rPr>
          <w:rStyle w:val="Strong"/>
          <w:rFonts w:eastAsia="MS Gothic"/>
          <w:b w:val="0"/>
          <w:sz w:val="28"/>
          <w:szCs w:val="28"/>
          <w:lang w:val="hr-HR"/>
        </w:rPr>
      </w:pPr>
      <w:r w:rsidRPr="000E7B6D">
        <w:rPr>
          <w:rStyle w:val="Strong"/>
          <w:rFonts w:eastAsia="MS Gothic"/>
          <w:sz w:val="28"/>
          <w:szCs w:val="28"/>
          <w:lang w:val="hr-HR"/>
        </w:rPr>
        <w:t>10.</w:t>
      </w:r>
      <w:r w:rsidRPr="000E7B6D">
        <w:rPr>
          <w:rStyle w:val="Strong"/>
          <w:rFonts w:eastAsia="MS Gothic"/>
          <w:sz w:val="28"/>
          <w:szCs w:val="28"/>
          <w:lang w:val="nl-NL"/>
        </w:rPr>
        <w:t> Y</w:t>
      </w:r>
      <w:r w:rsidRPr="000E7B6D">
        <w:rPr>
          <w:rStyle w:val="Strong"/>
          <w:rFonts w:eastAsia="MS Gothic"/>
          <w:sz w:val="28"/>
          <w:szCs w:val="28"/>
          <w:lang w:val="hr-HR"/>
        </w:rPr>
        <w:t>ê</w:t>
      </w:r>
      <w:r w:rsidRPr="000E7B6D">
        <w:rPr>
          <w:rStyle w:val="Strong"/>
          <w:rFonts w:eastAsia="MS Gothic"/>
          <w:sz w:val="28"/>
          <w:szCs w:val="28"/>
          <w:lang w:val="nl-NL"/>
        </w:rPr>
        <w:t>u</w:t>
      </w:r>
      <w:r w:rsidRPr="000E7B6D">
        <w:rPr>
          <w:rStyle w:val="Strong"/>
          <w:rFonts w:eastAsia="MS Gothic"/>
          <w:sz w:val="28"/>
          <w:szCs w:val="28"/>
          <w:lang w:val="hr-HR"/>
        </w:rPr>
        <w:t xml:space="preserve"> </w:t>
      </w:r>
      <w:r w:rsidRPr="000E7B6D">
        <w:rPr>
          <w:rStyle w:val="Strong"/>
          <w:rFonts w:eastAsia="MS Gothic"/>
          <w:sz w:val="28"/>
          <w:szCs w:val="28"/>
          <w:lang w:val="nl-NL"/>
        </w:rPr>
        <w:t>cầu</w:t>
      </w:r>
      <w:r w:rsidRPr="000E7B6D">
        <w:rPr>
          <w:rStyle w:val="Strong"/>
          <w:rFonts w:eastAsia="MS Gothic"/>
          <w:sz w:val="28"/>
          <w:szCs w:val="28"/>
          <w:lang w:val="hr-HR"/>
        </w:rPr>
        <w:t>, đ</w:t>
      </w:r>
      <w:r w:rsidRPr="000E7B6D">
        <w:rPr>
          <w:rStyle w:val="Strong"/>
          <w:rFonts w:eastAsia="MS Gothic"/>
          <w:sz w:val="28"/>
          <w:szCs w:val="28"/>
          <w:lang w:val="nl-NL"/>
        </w:rPr>
        <w:t>iều</w:t>
      </w:r>
      <w:r w:rsidRPr="000E7B6D">
        <w:rPr>
          <w:rStyle w:val="Strong"/>
          <w:rFonts w:eastAsia="MS Gothic"/>
          <w:sz w:val="28"/>
          <w:szCs w:val="28"/>
          <w:lang w:val="hr-HR"/>
        </w:rPr>
        <w:t xml:space="preserve"> </w:t>
      </w:r>
      <w:r w:rsidRPr="000E7B6D">
        <w:rPr>
          <w:rStyle w:val="Strong"/>
          <w:rFonts w:eastAsia="MS Gothic"/>
          <w:sz w:val="28"/>
          <w:szCs w:val="28"/>
          <w:lang w:val="nl-NL"/>
        </w:rPr>
        <w:t>kiện</w:t>
      </w:r>
      <w:r w:rsidRPr="000E7B6D">
        <w:rPr>
          <w:rStyle w:val="Strong"/>
          <w:rFonts w:eastAsia="MS Gothic"/>
          <w:sz w:val="28"/>
          <w:szCs w:val="28"/>
          <w:lang w:val="hr-HR"/>
        </w:rPr>
        <w:t xml:space="preserve"> </w:t>
      </w:r>
      <w:r w:rsidRPr="000E7B6D">
        <w:rPr>
          <w:rStyle w:val="Strong"/>
          <w:rFonts w:eastAsia="MS Gothic"/>
          <w:sz w:val="28"/>
          <w:szCs w:val="28"/>
          <w:lang w:val="nl-NL"/>
        </w:rPr>
        <w:t>thực</w:t>
      </w:r>
      <w:r w:rsidRPr="000E7B6D">
        <w:rPr>
          <w:rStyle w:val="Strong"/>
          <w:rFonts w:eastAsia="MS Gothic"/>
          <w:sz w:val="28"/>
          <w:szCs w:val="28"/>
          <w:lang w:val="hr-HR"/>
        </w:rPr>
        <w:t xml:space="preserve"> </w:t>
      </w:r>
      <w:r w:rsidRPr="000E7B6D">
        <w:rPr>
          <w:rStyle w:val="Strong"/>
          <w:rFonts w:eastAsia="MS Gothic"/>
          <w:sz w:val="28"/>
          <w:szCs w:val="28"/>
          <w:lang w:val="nl-NL"/>
        </w:rPr>
        <w:t>hiện</w:t>
      </w:r>
      <w:r w:rsidRPr="000E7B6D">
        <w:rPr>
          <w:rStyle w:val="Strong"/>
          <w:rFonts w:eastAsia="MS Gothic"/>
          <w:sz w:val="28"/>
          <w:szCs w:val="28"/>
          <w:lang w:val="hr-HR"/>
        </w:rPr>
        <w:t xml:space="preserve"> </w:t>
      </w:r>
      <w:r w:rsidRPr="000E7B6D">
        <w:rPr>
          <w:rStyle w:val="Strong"/>
          <w:rFonts w:eastAsia="MS Gothic"/>
          <w:sz w:val="28"/>
          <w:szCs w:val="28"/>
          <w:lang w:val="nl-NL"/>
        </w:rPr>
        <w:t>TTHC</w:t>
      </w:r>
      <w:r w:rsidRPr="000E7B6D">
        <w:rPr>
          <w:rStyle w:val="Strong"/>
          <w:rFonts w:eastAsia="MS Gothic"/>
          <w:b w:val="0"/>
          <w:sz w:val="28"/>
          <w:szCs w:val="28"/>
          <w:lang w:val="hr-HR"/>
        </w:rPr>
        <w:t>: Không có.</w:t>
      </w:r>
    </w:p>
    <w:p w:rsidR="00095693" w:rsidRPr="000E7B6D" w:rsidRDefault="00095693" w:rsidP="00B2122B">
      <w:pPr>
        <w:pStyle w:val="NormalWeb"/>
        <w:spacing w:before="0" w:beforeAutospacing="0" w:after="0" w:afterAutospacing="0"/>
        <w:jc w:val="both"/>
        <w:rPr>
          <w:sz w:val="28"/>
          <w:szCs w:val="28"/>
          <w:lang w:val="hr-HR"/>
        </w:rPr>
      </w:pPr>
      <w:r w:rsidRPr="000E7B6D">
        <w:rPr>
          <w:rStyle w:val="Strong"/>
          <w:rFonts w:eastAsia="MS Gothic"/>
          <w:sz w:val="28"/>
          <w:szCs w:val="28"/>
          <w:lang w:val="hr-HR"/>
        </w:rPr>
        <w:t xml:space="preserve">11. </w:t>
      </w:r>
      <w:r w:rsidRPr="000E7B6D">
        <w:rPr>
          <w:rStyle w:val="Strong"/>
          <w:rFonts w:eastAsia="MS Gothic"/>
          <w:sz w:val="28"/>
          <w:szCs w:val="28"/>
          <w:lang w:val="pt-BR"/>
        </w:rPr>
        <w:t>C</w:t>
      </w:r>
      <w:r w:rsidRPr="000E7B6D">
        <w:rPr>
          <w:rStyle w:val="Strong"/>
          <w:rFonts w:eastAsia="MS Gothic"/>
          <w:sz w:val="28"/>
          <w:szCs w:val="28"/>
          <w:lang w:val="hr-HR"/>
        </w:rPr>
        <w:t>ă</w:t>
      </w:r>
      <w:r w:rsidRPr="000E7B6D">
        <w:rPr>
          <w:rStyle w:val="Strong"/>
          <w:rFonts w:eastAsia="MS Gothic"/>
          <w:sz w:val="28"/>
          <w:szCs w:val="28"/>
          <w:lang w:val="pt-BR"/>
        </w:rPr>
        <w:t>n</w:t>
      </w:r>
      <w:r w:rsidRPr="000E7B6D">
        <w:rPr>
          <w:rStyle w:val="Strong"/>
          <w:rFonts w:eastAsia="MS Gothic"/>
          <w:sz w:val="28"/>
          <w:szCs w:val="28"/>
          <w:lang w:val="hr-HR"/>
        </w:rPr>
        <w:t xml:space="preserve"> </w:t>
      </w:r>
      <w:r w:rsidRPr="000E7B6D">
        <w:rPr>
          <w:rStyle w:val="Strong"/>
          <w:rFonts w:eastAsia="MS Gothic"/>
          <w:sz w:val="28"/>
          <w:szCs w:val="28"/>
          <w:lang w:val="pt-BR"/>
        </w:rPr>
        <w:t>cứ</w:t>
      </w:r>
      <w:r w:rsidRPr="000E7B6D">
        <w:rPr>
          <w:rStyle w:val="Strong"/>
          <w:rFonts w:eastAsia="MS Gothic"/>
          <w:sz w:val="28"/>
          <w:szCs w:val="28"/>
          <w:lang w:val="hr-HR"/>
        </w:rPr>
        <w:t xml:space="preserve"> </w:t>
      </w:r>
      <w:r w:rsidRPr="000E7B6D">
        <w:rPr>
          <w:rStyle w:val="Strong"/>
          <w:rFonts w:eastAsia="MS Gothic"/>
          <w:sz w:val="28"/>
          <w:szCs w:val="28"/>
          <w:lang w:val="pt-BR"/>
        </w:rPr>
        <w:t>ph</w:t>
      </w:r>
      <w:r w:rsidRPr="000E7B6D">
        <w:rPr>
          <w:rStyle w:val="Strong"/>
          <w:rFonts w:eastAsia="MS Gothic"/>
          <w:sz w:val="28"/>
          <w:szCs w:val="28"/>
          <w:lang w:val="hr-HR"/>
        </w:rPr>
        <w:t>á</w:t>
      </w:r>
      <w:r w:rsidRPr="000E7B6D">
        <w:rPr>
          <w:rStyle w:val="Strong"/>
          <w:rFonts w:eastAsia="MS Gothic"/>
          <w:sz w:val="28"/>
          <w:szCs w:val="28"/>
          <w:lang w:val="pt-BR"/>
        </w:rPr>
        <w:t>p</w:t>
      </w:r>
      <w:r w:rsidRPr="000E7B6D">
        <w:rPr>
          <w:rStyle w:val="Strong"/>
          <w:rFonts w:eastAsia="MS Gothic"/>
          <w:sz w:val="28"/>
          <w:szCs w:val="28"/>
          <w:lang w:val="hr-HR"/>
        </w:rPr>
        <w:t xml:space="preserve"> </w:t>
      </w:r>
      <w:r w:rsidRPr="000E7B6D">
        <w:rPr>
          <w:rStyle w:val="Strong"/>
          <w:rFonts w:eastAsia="MS Gothic"/>
          <w:sz w:val="28"/>
          <w:szCs w:val="28"/>
          <w:lang w:val="pt-BR"/>
        </w:rPr>
        <w:t>l</w:t>
      </w:r>
      <w:r w:rsidRPr="000E7B6D">
        <w:rPr>
          <w:rStyle w:val="Strong"/>
          <w:rFonts w:eastAsia="MS Gothic"/>
          <w:sz w:val="28"/>
          <w:szCs w:val="28"/>
          <w:lang w:val="hr-HR"/>
        </w:rPr>
        <w:t xml:space="preserve">ý </w:t>
      </w:r>
      <w:r w:rsidRPr="000E7B6D">
        <w:rPr>
          <w:rStyle w:val="Strong"/>
          <w:rFonts w:eastAsia="MS Gothic"/>
          <w:sz w:val="28"/>
          <w:szCs w:val="28"/>
          <w:lang w:val="pt-BR"/>
        </w:rPr>
        <w:t>của</w:t>
      </w:r>
      <w:r w:rsidRPr="000E7B6D">
        <w:rPr>
          <w:rStyle w:val="Strong"/>
          <w:rFonts w:eastAsia="MS Gothic"/>
          <w:sz w:val="28"/>
          <w:szCs w:val="28"/>
          <w:lang w:val="hr-HR"/>
        </w:rPr>
        <w:t xml:space="preserve"> </w:t>
      </w:r>
      <w:r w:rsidRPr="000E7B6D">
        <w:rPr>
          <w:rStyle w:val="Strong"/>
          <w:rFonts w:eastAsia="MS Gothic"/>
          <w:sz w:val="28"/>
          <w:szCs w:val="28"/>
          <w:lang w:val="pt-BR"/>
        </w:rPr>
        <w:t>TTHC</w:t>
      </w:r>
      <w:r w:rsidRPr="000E7B6D">
        <w:rPr>
          <w:rStyle w:val="Strong"/>
          <w:rFonts w:eastAsia="MS Gothic"/>
          <w:sz w:val="28"/>
          <w:szCs w:val="28"/>
          <w:lang w:val="hr-HR"/>
        </w:rPr>
        <w:t>:</w:t>
      </w:r>
      <w:r w:rsidRPr="000E7B6D">
        <w:rPr>
          <w:sz w:val="28"/>
          <w:szCs w:val="28"/>
          <w:lang w:val="hr-HR"/>
        </w:rPr>
        <w:t xml:space="preserve"> </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pt-BR"/>
        </w:rPr>
        <w:t>Luật</w:t>
      </w:r>
      <w:r w:rsidRPr="000E7B6D">
        <w:rPr>
          <w:sz w:val="28"/>
          <w:szCs w:val="28"/>
          <w:lang w:val="hr-HR"/>
        </w:rPr>
        <w:t xml:space="preserve"> </w:t>
      </w:r>
      <w:r w:rsidRPr="000E7B6D">
        <w:rPr>
          <w:sz w:val="28"/>
          <w:szCs w:val="28"/>
          <w:lang w:val="pt-BR"/>
        </w:rPr>
        <w:t>Giao</w:t>
      </w:r>
      <w:r w:rsidRPr="000E7B6D">
        <w:rPr>
          <w:sz w:val="28"/>
          <w:szCs w:val="28"/>
          <w:lang w:val="hr-HR"/>
        </w:rPr>
        <w:t xml:space="preserve"> </w:t>
      </w:r>
      <w:r w:rsidRPr="000E7B6D">
        <w:rPr>
          <w:sz w:val="28"/>
          <w:szCs w:val="28"/>
          <w:lang w:val="pt-BR"/>
        </w:rPr>
        <w:t>th</w:t>
      </w:r>
      <w:r w:rsidRPr="000E7B6D">
        <w:rPr>
          <w:sz w:val="28"/>
          <w:szCs w:val="28"/>
          <w:lang w:val="hr-HR"/>
        </w:rPr>
        <w:t>ô</w:t>
      </w:r>
      <w:r w:rsidRPr="000E7B6D">
        <w:rPr>
          <w:sz w:val="28"/>
          <w:szCs w:val="28"/>
          <w:lang w:val="pt-BR"/>
        </w:rPr>
        <w:t>ng</w:t>
      </w:r>
      <w:r w:rsidRPr="000E7B6D">
        <w:rPr>
          <w:sz w:val="28"/>
          <w:szCs w:val="28"/>
          <w:lang w:val="hr-HR"/>
        </w:rPr>
        <w:t xml:space="preserve"> đư</w:t>
      </w:r>
      <w:r w:rsidRPr="000E7B6D">
        <w:rPr>
          <w:sz w:val="28"/>
          <w:szCs w:val="28"/>
          <w:lang w:val="pt-BR"/>
        </w:rPr>
        <w:t>ờng</w:t>
      </w:r>
      <w:r w:rsidRPr="000E7B6D">
        <w:rPr>
          <w:sz w:val="28"/>
          <w:szCs w:val="28"/>
          <w:lang w:val="hr-HR"/>
        </w:rPr>
        <w:t xml:space="preserve"> </w:t>
      </w:r>
      <w:r w:rsidRPr="000E7B6D">
        <w:rPr>
          <w:sz w:val="28"/>
          <w:szCs w:val="28"/>
          <w:lang w:val="pt-BR"/>
        </w:rPr>
        <w:t>thủy</w:t>
      </w:r>
      <w:r w:rsidRPr="000E7B6D">
        <w:rPr>
          <w:sz w:val="28"/>
          <w:szCs w:val="28"/>
          <w:lang w:val="hr-HR"/>
        </w:rPr>
        <w:t xml:space="preserve"> </w:t>
      </w:r>
      <w:r w:rsidRPr="000E7B6D">
        <w:rPr>
          <w:sz w:val="28"/>
          <w:szCs w:val="28"/>
          <w:lang w:val="pt-BR"/>
        </w:rPr>
        <w:t>nội</w:t>
      </w:r>
      <w:r w:rsidRPr="000E7B6D">
        <w:rPr>
          <w:sz w:val="28"/>
          <w:szCs w:val="28"/>
          <w:lang w:val="hr-HR"/>
        </w:rPr>
        <w:t xml:space="preserve"> đ</w:t>
      </w:r>
      <w:r w:rsidRPr="000E7B6D">
        <w:rPr>
          <w:sz w:val="28"/>
          <w:szCs w:val="28"/>
          <w:lang w:val="pt-BR"/>
        </w:rPr>
        <w:t>ịa</w:t>
      </w:r>
      <w:r w:rsidRPr="000E7B6D">
        <w:rPr>
          <w:sz w:val="28"/>
          <w:szCs w:val="28"/>
          <w:lang w:val="hr-HR"/>
        </w:rPr>
        <w:t xml:space="preserve"> 2004 </w:t>
      </w:r>
      <w:r w:rsidRPr="000E7B6D">
        <w:rPr>
          <w:sz w:val="28"/>
          <w:szCs w:val="28"/>
          <w:lang w:val="pt-BR"/>
        </w:rPr>
        <w:t>v</w:t>
      </w:r>
      <w:r w:rsidRPr="000E7B6D">
        <w:rPr>
          <w:sz w:val="28"/>
          <w:szCs w:val="28"/>
          <w:lang w:val="hr-HR"/>
        </w:rPr>
        <w:t xml:space="preserve">à </w:t>
      </w:r>
      <w:r w:rsidRPr="000E7B6D">
        <w:rPr>
          <w:sz w:val="28"/>
          <w:szCs w:val="28"/>
          <w:lang w:val="vi-VN"/>
        </w:rPr>
        <w:t>Luật sửa đổi, bổ sung một số điều của Luật Giao thông đường thủy nội địa năm 2014</w:t>
      </w:r>
      <w:r w:rsidRPr="000E7B6D">
        <w:rPr>
          <w:sz w:val="28"/>
          <w:szCs w:val="28"/>
          <w:lang w:val="hr-HR"/>
        </w:rPr>
        <w:t xml:space="preserve">; </w:t>
      </w:r>
    </w:p>
    <w:p w:rsidR="00095693" w:rsidRPr="000E7B6D" w:rsidRDefault="00095693" w:rsidP="00B2122B">
      <w:pPr>
        <w:jc w:val="both"/>
        <w:rPr>
          <w:sz w:val="28"/>
          <w:szCs w:val="28"/>
          <w:lang w:val="hr-HR"/>
        </w:rPr>
      </w:pPr>
      <w:r w:rsidRPr="000E7B6D">
        <w:rPr>
          <w:sz w:val="28"/>
          <w:szCs w:val="28"/>
          <w:lang w:val="vi-VN"/>
        </w:rPr>
        <w:t xml:space="preserve">- Thông tư số </w:t>
      </w:r>
      <w:r w:rsidRPr="000E7B6D">
        <w:rPr>
          <w:sz w:val="28"/>
          <w:szCs w:val="28"/>
        </w:rPr>
        <w:t>15</w:t>
      </w:r>
      <w:r w:rsidRPr="000E7B6D">
        <w:rPr>
          <w:sz w:val="28"/>
          <w:szCs w:val="28"/>
          <w:lang w:val="hr-HR"/>
        </w:rPr>
        <w:t>/2016</w:t>
      </w:r>
      <w:r w:rsidRPr="000E7B6D">
        <w:rPr>
          <w:sz w:val="28"/>
          <w:szCs w:val="28"/>
          <w:lang w:val="vi-VN"/>
        </w:rPr>
        <w:t xml:space="preserve">/TT-BGTVT ngày </w:t>
      </w:r>
      <w:r w:rsidRPr="000E7B6D">
        <w:rPr>
          <w:sz w:val="28"/>
          <w:szCs w:val="28"/>
        </w:rPr>
        <w:t>30</w:t>
      </w:r>
      <w:r w:rsidRPr="000E7B6D">
        <w:rPr>
          <w:sz w:val="28"/>
          <w:szCs w:val="28"/>
          <w:lang w:val="hr-HR"/>
        </w:rPr>
        <w:t>/6</w:t>
      </w:r>
      <w:r w:rsidRPr="000E7B6D">
        <w:rPr>
          <w:sz w:val="28"/>
          <w:szCs w:val="28"/>
          <w:lang w:val="vi-VN"/>
        </w:rPr>
        <w:t>/201</w:t>
      </w:r>
      <w:r w:rsidRPr="000E7B6D">
        <w:rPr>
          <w:sz w:val="28"/>
          <w:szCs w:val="28"/>
        </w:rPr>
        <w:t>6</w:t>
      </w:r>
      <w:r w:rsidRPr="000E7B6D">
        <w:rPr>
          <w:sz w:val="28"/>
          <w:szCs w:val="28"/>
          <w:lang w:val="hr-HR"/>
        </w:rPr>
        <w:t xml:space="preserve"> </w:t>
      </w:r>
      <w:r w:rsidRPr="000E7B6D">
        <w:rPr>
          <w:sz w:val="28"/>
          <w:szCs w:val="28"/>
        </w:rPr>
        <w:t>của</w:t>
      </w:r>
      <w:r w:rsidRPr="000E7B6D">
        <w:rPr>
          <w:sz w:val="28"/>
          <w:szCs w:val="28"/>
          <w:lang w:val="hr-HR"/>
        </w:rPr>
        <w:t xml:space="preserve"> </w:t>
      </w:r>
      <w:r w:rsidRPr="000E7B6D">
        <w:rPr>
          <w:sz w:val="28"/>
          <w:szCs w:val="28"/>
        </w:rPr>
        <w:t>Bộ</w:t>
      </w:r>
      <w:r w:rsidRPr="000E7B6D">
        <w:rPr>
          <w:sz w:val="28"/>
          <w:szCs w:val="28"/>
          <w:lang w:val="hr-HR"/>
        </w:rPr>
        <w:t xml:space="preserve"> </w:t>
      </w:r>
      <w:r w:rsidRPr="000E7B6D">
        <w:rPr>
          <w:sz w:val="28"/>
          <w:szCs w:val="28"/>
        </w:rPr>
        <w:t>tr</w:t>
      </w:r>
      <w:r w:rsidRPr="000E7B6D">
        <w:rPr>
          <w:sz w:val="28"/>
          <w:szCs w:val="28"/>
          <w:lang w:val="hr-HR"/>
        </w:rPr>
        <w:t>ư</w:t>
      </w:r>
      <w:r w:rsidRPr="000E7B6D">
        <w:rPr>
          <w:sz w:val="28"/>
          <w:szCs w:val="28"/>
        </w:rPr>
        <w:t>ởng</w:t>
      </w:r>
      <w:r w:rsidRPr="000E7B6D">
        <w:rPr>
          <w:sz w:val="28"/>
          <w:szCs w:val="28"/>
          <w:lang w:val="hr-HR"/>
        </w:rPr>
        <w:t xml:space="preserve"> </w:t>
      </w:r>
      <w:r w:rsidRPr="000E7B6D">
        <w:rPr>
          <w:sz w:val="28"/>
          <w:szCs w:val="28"/>
        </w:rPr>
        <w:t>Bộ</w:t>
      </w:r>
      <w:r w:rsidRPr="000E7B6D">
        <w:rPr>
          <w:sz w:val="28"/>
          <w:szCs w:val="28"/>
          <w:lang w:val="hr-HR"/>
        </w:rPr>
        <w:t xml:space="preserve"> </w:t>
      </w:r>
      <w:r w:rsidRPr="000E7B6D">
        <w:rPr>
          <w:sz w:val="28"/>
          <w:szCs w:val="28"/>
        </w:rPr>
        <w:t>GTVT</w:t>
      </w:r>
      <w:r w:rsidRPr="000E7B6D">
        <w:rPr>
          <w:sz w:val="28"/>
          <w:szCs w:val="28"/>
          <w:lang w:val="vi-VN"/>
        </w:rPr>
        <w:t xml:space="preserve"> </w:t>
      </w:r>
      <w:r w:rsidRPr="000E7B6D">
        <w:rPr>
          <w:sz w:val="28"/>
          <w:szCs w:val="28"/>
          <w:lang w:val="pt-BR"/>
        </w:rPr>
        <w:t>quy</w:t>
      </w:r>
      <w:r w:rsidRPr="000E7B6D">
        <w:rPr>
          <w:sz w:val="28"/>
          <w:szCs w:val="28"/>
          <w:lang w:val="hr-HR"/>
        </w:rPr>
        <w:t xml:space="preserve"> đ</w:t>
      </w:r>
      <w:r w:rsidRPr="000E7B6D">
        <w:rPr>
          <w:sz w:val="28"/>
          <w:szCs w:val="28"/>
          <w:lang w:val="pt-BR"/>
        </w:rPr>
        <w:t>ịnh</w:t>
      </w:r>
      <w:r w:rsidRPr="000E7B6D">
        <w:rPr>
          <w:sz w:val="28"/>
          <w:szCs w:val="28"/>
          <w:lang w:val="hr-HR"/>
        </w:rPr>
        <w:t xml:space="preserve"> </w:t>
      </w:r>
      <w:r w:rsidRPr="000E7B6D">
        <w:rPr>
          <w:sz w:val="28"/>
          <w:szCs w:val="28"/>
          <w:lang w:val="pt-BR"/>
        </w:rPr>
        <w:t>về</w:t>
      </w:r>
      <w:r w:rsidRPr="000E7B6D">
        <w:rPr>
          <w:sz w:val="28"/>
          <w:szCs w:val="28"/>
          <w:lang w:val="hr-HR"/>
        </w:rPr>
        <w:t xml:space="preserve"> </w:t>
      </w:r>
      <w:r w:rsidRPr="000E7B6D">
        <w:rPr>
          <w:sz w:val="28"/>
          <w:szCs w:val="28"/>
          <w:lang w:val="pt-BR"/>
        </w:rPr>
        <w:t>quản</w:t>
      </w:r>
      <w:r w:rsidRPr="000E7B6D">
        <w:rPr>
          <w:sz w:val="28"/>
          <w:szCs w:val="28"/>
          <w:lang w:val="hr-HR"/>
        </w:rPr>
        <w:t xml:space="preserve"> </w:t>
      </w:r>
      <w:r w:rsidRPr="000E7B6D">
        <w:rPr>
          <w:sz w:val="28"/>
          <w:szCs w:val="28"/>
          <w:lang w:val="pt-BR"/>
        </w:rPr>
        <w:t>l</w:t>
      </w:r>
      <w:r w:rsidRPr="000E7B6D">
        <w:rPr>
          <w:sz w:val="28"/>
          <w:szCs w:val="28"/>
          <w:lang w:val="hr-HR"/>
        </w:rPr>
        <w:t>ý đư</w:t>
      </w:r>
      <w:r w:rsidRPr="000E7B6D">
        <w:rPr>
          <w:sz w:val="28"/>
          <w:szCs w:val="28"/>
          <w:lang w:val="pt-BR"/>
        </w:rPr>
        <w:t>ờng</w:t>
      </w:r>
      <w:r w:rsidRPr="000E7B6D">
        <w:rPr>
          <w:sz w:val="28"/>
          <w:szCs w:val="28"/>
          <w:lang w:val="hr-HR"/>
        </w:rPr>
        <w:t xml:space="preserve"> </w:t>
      </w:r>
      <w:r w:rsidRPr="000E7B6D">
        <w:rPr>
          <w:sz w:val="28"/>
          <w:szCs w:val="28"/>
          <w:lang w:val="pt-BR"/>
        </w:rPr>
        <w:t>thủy</w:t>
      </w:r>
      <w:r w:rsidRPr="000E7B6D">
        <w:rPr>
          <w:sz w:val="28"/>
          <w:szCs w:val="28"/>
          <w:lang w:val="hr-HR"/>
        </w:rPr>
        <w:t xml:space="preserve"> </w:t>
      </w:r>
      <w:r w:rsidRPr="000E7B6D">
        <w:rPr>
          <w:sz w:val="28"/>
          <w:szCs w:val="28"/>
          <w:lang w:val="pt-BR"/>
        </w:rPr>
        <w:t>nội</w:t>
      </w:r>
      <w:r w:rsidRPr="000E7B6D">
        <w:rPr>
          <w:sz w:val="28"/>
          <w:szCs w:val="28"/>
          <w:lang w:val="hr-HR"/>
        </w:rPr>
        <w:t xml:space="preserve"> đ</w:t>
      </w:r>
      <w:r w:rsidRPr="000E7B6D">
        <w:rPr>
          <w:sz w:val="28"/>
          <w:szCs w:val="28"/>
          <w:lang w:val="pt-BR"/>
        </w:rPr>
        <w:t>ịa</w:t>
      </w:r>
      <w:r w:rsidRPr="000E7B6D">
        <w:rPr>
          <w:sz w:val="28"/>
          <w:szCs w:val="28"/>
          <w:lang w:val="hr-HR"/>
        </w:rPr>
        <w:t>.</w:t>
      </w:r>
    </w:p>
    <w:p w:rsidR="00720256" w:rsidRPr="000E7B6D" w:rsidRDefault="00095693" w:rsidP="00B2122B">
      <w:pPr>
        <w:rPr>
          <w:sz w:val="28"/>
          <w:szCs w:val="28"/>
          <w:lang w:val="hr-HR"/>
        </w:rPr>
      </w:pPr>
      <w:r w:rsidRPr="000E7B6D">
        <w:rPr>
          <w:sz w:val="28"/>
          <w:szCs w:val="28"/>
          <w:lang w:val="hr-HR"/>
        </w:rPr>
        <w:br w:type="page"/>
      </w:r>
    </w:p>
    <w:p w:rsidR="00720256" w:rsidRPr="000E7B6D" w:rsidRDefault="00720256" w:rsidP="00B2122B">
      <w:pPr>
        <w:rPr>
          <w:sz w:val="28"/>
          <w:szCs w:val="28"/>
          <w:lang w:val="hr-HR"/>
        </w:rPr>
      </w:pPr>
    </w:p>
    <w:p w:rsidR="00095693" w:rsidRPr="000E7B6D" w:rsidRDefault="00095693" w:rsidP="00B2122B">
      <w:pPr>
        <w:rPr>
          <w:sz w:val="28"/>
          <w:szCs w:val="28"/>
          <w:lang w:val="hr-HR"/>
        </w:rPr>
      </w:pPr>
      <w:r w:rsidRPr="000E7B6D">
        <w:rPr>
          <w:sz w:val="28"/>
          <w:szCs w:val="28"/>
          <w:lang w:val="hr-HR"/>
        </w:rPr>
        <w:t>Mẫu đơn</w:t>
      </w:r>
    </w:p>
    <w:p w:rsidR="00095693" w:rsidRPr="000E7B6D" w:rsidRDefault="00095693" w:rsidP="00B2122B">
      <w:pPr>
        <w:rPr>
          <w:sz w:val="28"/>
          <w:szCs w:val="28"/>
          <w:lang w:val="hr-HR"/>
        </w:rPr>
      </w:pPr>
      <w:r w:rsidRPr="000E7B6D">
        <w:rPr>
          <w:sz w:val="28"/>
          <w:szCs w:val="28"/>
          <w:lang w:val="hr-HR"/>
        </w:rPr>
        <w:t>TÊN TỔ CHỨC</w:t>
      </w:r>
      <w:r w:rsidRPr="000E7B6D">
        <w:rPr>
          <w:sz w:val="28"/>
          <w:szCs w:val="28"/>
          <w:lang w:val="hr-HR"/>
        </w:rPr>
        <w:tab/>
      </w:r>
      <w:r w:rsidRPr="000E7B6D">
        <w:rPr>
          <w:sz w:val="28"/>
          <w:szCs w:val="28"/>
          <w:lang w:val="hr-HR"/>
        </w:rPr>
        <w:tab/>
        <w:t xml:space="preserve">       CỘNG HÒA XÃ HỘI CHỦ NGHĨA VIỆT NAM</w:t>
      </w:r>
    </w:p>
    <w:p w:rsidR="00095693" w:rsidRPr="000E7B6D" w:rsidRDefault="00095693" w:rsidP="00B2122B">
      <w:pPr>
        <w:rPr>
          <w:sz w:val="28"/>
          <w:szCs w:val="28"/>
          <w:lang w:val="hr-HR"/>
        </w:rPr>
      </w:pPr>
      <w:r w:rsidRPr="000E7B6D">
        <w:rPr>
          <w:sz w:val="28"/>
          <w:szCs w:val="28"/>
          <w:lang w:val="hr-HR"/>
        </w:rPr>
        <w:t>Số……/ĐĐN-(1)</w:t>
      </w:r>
      <w:r w:rsidRPr="000E7B6D">
        <w:rPr>
          <w:sz w:val="28"/>
          <w:szCs w:val="28"/>
          <w:lang w:val="hr-HR"/>
        </w:rPr>
        <w:tab/>
      </w:r>
      <w:r w:rsidRPr="000E7B6D">
        <w:rPr>
          <w:sz w:val="28"/>
          <w:szCs w:val="28"/>
          <w:lang w:val="hr-HR"/>
        </w:rPr>
        <w:tab/>
      </w:r>
      <w:r w:rsidRPr="000E7B6D">
        <w:rPr>
          <w:sz w:val="28"/>
          <w:szCs w:val="28"/>
          <w:lang w:val="hr-HR"/>
        </w:rPr>
        <w:tab/>
      </w:r>
      <w:r w:rsidRPr="000E7B6D">
        <w:rPr>
          <w:sz w:val="28"/>
          <w:szCs w:val="28"/>
          <w:lang w:val="hr-HR"/>
        </w:rPr>
        <w:tab/>
        <w:t xml:space="preserve">   Độc lập - Tự do - Hạnh phúc</w:t>
      </w:r>
    </w:p>
    <w:p w:rsidR="00095693" w:rsidRPr="000E7B6D" w:rsidRDefault="00095693" w:rsidP="00B2122B">
      <w:pPr>
        <w:rPr>
          <w:sz w:val="28"/>
          <w:szCs w:val="28"/>
          <w:lang w:val="hr-HR"/>
        </w:rPr>
      </w:pPr>
      <w:r w:rsidRPr="000E7B6D">
        <w:rPr>
          <w:noProof/>
          <w:sz w:val="28"/>
          <w:szCs w:val="28"/>
        </w:rPr>
        <mc:AlternateContent>
          <mc:Choice Requires="wps">
            <w:drawing>
              <wp:anchor distT="0" distB="0" distL="114300" distR="114300" simplePos="0" relativeHeight="251809792" behindDoc="0" locked="0" layoutInCell="1" allowOverlap="1" wp14:anchorId="5D314199" wp14:editId="45AE683E">
                <wp:simplePos x="0" y="0"/>
                <wp:positionH relativeFrom="column">
                  <wp:posOffset>3034665</wp:posOffset>
                </wp:positionH>
                <wp:positionV relativeFrom="paragraph">
                  <wp:posOffset>66675</wp:posOffset>
                </wp:positionV>
                <wp:extent cx="1790700" cy="9525"/>
                <wp:effectExtent l="0" t="0" r="19050" b="28575"/>
                <wp:wrapNone/>
                <wp:docPr id="113" name="Straight Connector 113"/>
                <wp:cNvGraphicFramePr/>
                <a:graphic xmlns:a="http://schemas.openxmlformats.org/drawingml/2006/main">
                  <a:graphicData uri="http://schemas.microsoft.com/office/word/2010/wordprocessingShape">
                    <wps:wsp>
                      <wps:cNvCnPr/>
                      <wps:spPr>
                        <a:xfrm flipV="1">
                          <a:off x="0" y="0"/>
                          <a:ext cx="17907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3" o:spid="_x0000_s1026" style="position:absolute;flip:y;z-index:251809792;visibility:visible;mso-wrap-style:square;mso-wrap-distance-left:9pt;mso-wrap-distance-top:0;mso-wrap-distance-right:9pt;mso-wrap-distance-bottom:0;mso-position-horizontal:absolute;mso-position-horizontal-relative:text;mso-position-vertical:absolute;mso-position-vertical-relative:text" from="238.95pt,5.25pt" to="379.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" strokecolor="#4579b8 [3044]"/>
            </w:pict>
          </mc:Fallback>
        </mc:AlternateContent>
      </w:r>
      <w:r w:rsidRPr="000E7B6D">
        <w:rPr>
          <w:sz w:val="28"/>
          <w:szCs w:val="28"/>
          <w:lang w:val="hr-HR"/>
        </w:rPr>
        <w:tab/>
      </w:r>
      <w:r w:rsidRPr="000E7B6D">
        <w:rPr>
          <w:sz w:val="28"/>
          <w:szCs w:val="28"/>
          <w:lang w:val="hr-HR"/>
        </w:rPr>
        <w:tab/>
      </w:r>
      <w:r w:rsidRPr="000E7B6D">
        <w:rPr>
          <w:sz w:val="28"/>
          <w:szCs w:val="28"/>
          <w:lang w:val="hr-HR"/>
        </w:rPr>
        <w:tab/>
      </w:r>
      <w:r w:rsidRPr="000E7B6D">
        <w:rPr>
          <w:sz w:val="28"/>
          <w:szCs w:val="28"/>
          <w:lang w:val="hr-HR"/>
        </w:rPr>
        <w:tab/>
      </w:r>
      <w:r w:rsidRPr="000E7B6D">
        <w:rPr>
          <w:sz w:val="28"/>
          <w:szCs w:val="28"/>
          <w:lang w:val="hr-HR"/>
        </w:rPr>
        <w:tab/>
      </w:r>
      <w:r w:rsidRPr="000E7B6D">
        <w:rPr>
          <w:sz w:val="28"/>
          <w:szCs w:val="28"/>
          <w:lang w:val="hr-HR"/>
        </w:rPr>
        <w:tab/>
        <w:t xml:space="preserve">      </w:t>
      </w:r>
    </w:p>
    <w:p w:rsidR="00095693" w:rsidRPr="000E7B6D" w:rsidRDefault="00095693" w:rsidP="00B2122B">
      <w:pPr>
        <w:rPr>
          <w:i/>
          <w:lang w:val="hr-HR"/>
        </w:rPr>
      </w:pPr>
      <w:r w:rsidRPr="000E7B6D">
        <w:rPr>
          <w:sz w:val="28"/>
          <w:szCs w:val="28"/>
          <w:lang w:val="hr-HR"/>
        </w:rPr>
        <w:t xml:space="preserve">                                                                    </w:t>
      </w:r>
      <w:r w:rsidRPr="000E7B6D">
        <w:rPr>
          <w:i/>
          <w:lang w:val="hr-HR"/>
        </w:rPr>
        <w:t xml:space="preserve">Bình Dương, ngày      tháng      năm 20     </w:t>
      </w:r>
    </w:p>
    <w:p w:rsidR="00095693" w:rsidRPr="000E7B6D" w:rsidRDefault="00095693" w:rsidP="00B2122B">
      <w:pPr>
        <w:rPr>
          <w:i/>
          <w:lang w:val="hr-HR"/>
        </w:rPr>
      </w:pPr>
    </w:p>
    <w:p w:rsidR="00095693" w:rsidRPr="000E7B6D" w:rsidRDefault="00095693" w:rsidP="00B2122B">
      <w:pPr>
        <w:jc w:val="center"/>
        <w:rPr>
          <w:sz w:val="28"/>
          <w:szCs w:val="28"/>
          <w:lang w:val="hr-HR"/>
        </w:rPr>
      </w:pPr>
      <w:r w:rsidRPr="000E7B6D">
        <w:rPr>
          <w:sz w:val="28"/>
          <w:szCs w:val="28"/>
          <w:lang w:val="hr-HR"/>
        </w:rPr>
        <w:t>ĐƠN ĐỀ NGHỊ</w:t>
      </w:r>
    </w:p>
    <w:p w:rsidR="00095693" w:rsidRPr="000E7B6D" w:rsidRDefault="00095693" w:rsidP="00B2122B">
      <w:pPr>
        <w:jc w:val="center"/>
        <w:rPr>
          <w:sz w:val="28"/>
          <w:szCs w:val="28"/>
          <w:lang w:val="hr-HR"/>
        </w:rPr>
      </w:pPr>
      <w:r w:rsidRPr="000E7B6D">
        <w:rPr>
          <w:sz w:val="28"/>
          <w:szCs w:val="28"/>
          <w:lang w:val="hr-HR"/>
        </w:rPr>
        <w:t>Về công bố đóng luồng, tuyến đường thủy nội địa…(2)</w:t>
      </w:r>
    </w:p>
    <w:p w:rsidR="00095693" w:rsidRPr="000E7B6D" w:rsidRDefault="00095693" w:rsidP="00B2122B">
      <w:pPr>
        <w:rPr>
          <w:sz w:val="28"/>
          <w:szCs w:val="28"/>
          <w:lang w:val="hr-HR"/>
        </w:rPr>
      </w:pPr>
      <w:r w:rsidRPr="000E7B6D">
        <w:rPr>
          <w:sz w:val="28"/>
          <w:szCs w:val="28"/>
          <w:lang w:val="hr-HR"/>
        </w:rPr>
        <w:tab/>
      </w:r>
      <w:r w:rsidRPr="000E7B6D">
        <w:rPr>
          <w:sz w:val="28"/>
          <w:szCs w:val="28"/>
          <w:lang w:val="hr-HR"/>
        </w:rPr>
        <w:tab/>
      </w:r>
      <w:r w:rsidRPr="000E7B6D">
        <w:rPr>
          <w:sz w:val="28"/>
          <w:szCs w:val="28"/>
          <w:lang w:val="hr-HR"/>
        </w:rPr>
        <w:tab/>
      </w:r>
    </w:p>
    <w:p w:rsidR="00095693" w:rsidRPr="000E7B6D" w:rsidRDefault="00095693" w:rsidP="00B2122B">
      <w:pPr>
        <w:rPr>
          <w:sz w:val="28"/>
          <w:szCs w:val="28"/>
          <w:lang w:val="hr-HR"/>
        </w:rPr>
      </w:pPr>
      <w:r w:rsidRPr="000E7B6D">
        <w:rPr>
          <w:sz w:val="28"/>
          <w:szCs w:val="28"/>
          <w:lang w:val="hr-HR"/>
        </w:rPr>
        <w:tab/>
      </w:r>
      <w:r w:rsidRPr="000E7B6D">
        <w:rPr>
          <w:sz w:val="28"/>
          <w:szCs w:val="28"/>
          <w:lang w:val="hr-HR"/>
        </w:rPr>
        <w:tab/>
      </w:r>
      <w:r w:rsidRPr="000E7B6D">
        <w:rPr>
          <w:sz w:val="28"/>
          <w:szCs w:val="28"/>
          <w:lang w:val="hr-HR"/>
        </w:rPr>
        <w:tab/>
        <w:t>Kính gửi: ………………(3)……………………...</w:t>
      </w:r>
    </w:p>
    <w:p w:rsidR="00095693" w:rsidRPr="000E7B6D" w:rsidRDefault="00095693" w:rsidP="00B2122B">
      <w:pPr>
        <w:rPr>
          <w:sz w:val="28"/>
          <w:szCs w:val="28"/>
          <w:lang w:val="hr-HR"/>
        </w:rPr>
      </w:pPr>
    </w:p>
    <w:p w:rsidR="00095693" w:rsidRPr="000E7B6D" w:rsidRDefault="00095693" w:rsidP="00B2122B">
      <w:pPr>
        <w:rPr>
          <w:sz w:val="28"/>
          <w:szCs w:val="28"/>
          <w:lang w:val="hr-HR"/>
        </w:rPr>
      </w:pPr>
      <w:r w:rsidRPr="000E7B6D">
        <w:rPr>
          <w:sz w:val="28"/>
          <w:szCs w:val="28"/>
          <w:lang w:val="hr-HR"/>
        </w:rPr>
        <w:tab/>
        <w:t>1.Căn cứ pháp lý</w:t>
      </w:r>
    </w:p>
    <w:p w:rsidR="00095693" w:rsidRPr="000E7B6D" w:rsidRDefault="00095693" w:rsidP="00B2122B">
      <w:pPr>
        <w:rPr>
          <w:sz w:val="28"/>
          <w:szCs w:val="28"/>
          <w:lang w:val="hr-HR"/>
        </w:rPr>
      </w:pPr>
      <w:r w:rsidRPr="000E7B6D">
        <w:rPr>
          <w:sz w:val="28"/>
          <w:szCs w:val="28"/>
          <w:lang w:val="hr-HR"/>
        </w:rPr>
        <w:tab/>
        <w:t>Căn cứ Thông tư số……/2016/TT-BGTVT ngày…..tháng…..năm 2016 của Bộ trưởng Bộ Giao thông vận tải quy định về quản lý đường thủy nội địa</w:t>
      </w:r>
    </w:p>
    <w:p w:rsidR="00095693" w:rsidRPr="000E7B6D" w:rsidRDefault="00095693" w:rsidP="00B2122B">
      <w:pPr>
        <w:rPr>
          <w:sz w:val="28"/>
          <w:szCs w:val="28"/>
          <w:lang w:val="hr-HR"/>
        </w:rPr>
      </w:pPr>
      <w:r w:rsidRPr="000E7B6D">
        <w:rPr>
          <w:sz w:val="28"/>
          <w:szCs w:val="28"/>
          <w:lang w:val="hr-HR"/>
        </w:rPr>
        <w:tab/>
        <w:t>Căn cứ……………(4)……………………………………………</w:t>
      </w:r>
    </w:p>
    <w:p w:rsidR="00095693" w:rsidRPr="000E7B6D" w:rsidRDefault="00095693" w:rsidP="00B2122B">
      <w:pPr>
        <w:rPr>
          <w:sz w:val="28"/>
          <w:szCs w:val="28"/>
          <w:lang w:val="hr-HR"/>
        </w:rPr>
      </w:pPr>
      <w:r w:rsidRPr="000E7B6D">
        <w:rPr>
          <w:sz w:val="28"/>
          <w:szCs w:val="28"/>
          <w:lang w:val="hr-HR"/>
        </w:rPr>
        <w:tab/>
        <w:t>2.Nội dung đề xuất</w:t>
      </w:r>
    </w:p>
    <w:p w:rsidR="00095693" w:rsidRPr="000E7B6D" w:rsidRDefault="00095693" w:rsidP="00B2122B">
      <w:pPr>
        <w:rPr>
          <w:sz w:val="28"/>
          <w:szCs w:val="28"/>
          <w:lang w:val="hr-HR"/>
        </w:rPr>
      </w:pPr>
      <w:r w:rsidRPr="000E7B6D">
        <w:rPr>
          <w:sz w:val="28"/>
          <w:szCs w:val="28"/>
          <w:lang w:val="hr-HR"/>
        </w:rPr>
        <w:tab/>
        <w:t>a.Lý do của việc đóng luồng, tuyến đường thủy nội địa;</w:t>
      </w:r>
    </w:p>
    <w:p w:rsidR="00095693" w:rsidRPr="000E7B6D" w:rsidRDefault="00095693" w:rsidP="00B2122B">
      <w:pPr>
        <w:rPr>
          <w:sz w:val="28"/>
          <w:szCs w:val="28"/>
          <w:lang w:val="hr-HR"/>
        </w:rPr>
      </w:pPr>
      <w:r w:rsidRPr="000E7B6D">
        <w:rPr>
          <w:sz w:val="28"/>
          <w:szCs w:val="28"/>
          <w:lang w:val="hr-HR"/>
        </w:rPr>
        <w:tab/>
        <w:t>b. Địa danh;</w:t>
      </w:r>
    </w:p>
    <w:p w:rsidR="00095693" w:rsidRPr="000E7B6D" w:rsidRDefault="00095693" w:rsidP="00B2122B">
      <w:pPr>
        <w:rPr>
          <w:sz w:val="28"/>
          <w:szCs w:val="28"/>
          <w:lang w:val="hr-HR"/>
        </w:rPr>
      </w:pPr>
      <w:r w:rsidRPr="000E7B6D">
        <w:rPr>
          <w:sz w:val="28"/>
          <w:szCs w:val="28"/>
          <w:lang w:val="hr-HR"/>
        </w:rPr>
        <w:tab/>
        <w:t>c. Chiều dài luồng, tuyến đường thủy nội địa;</w:t>
      </w:r>
    </w:p>
    <w:p w:rsidR="00095693" w:rsidRPr="000E7B6D" w:rsidRDefault="00095693" w:rsidP="00B2122B">
      <w:pPr>
        <w:rPr>
          <w:sz w:val="28"/>
          <w:szCs w:val="28"/>
          <w:lang w:val="hr-HR"/>
        </w:rPr>
      </w:pPr>
      <w:r w:rsidRPr="000E7B6D">
        <w:rPr>
          <w:sz w:val="28"/>
          <w:szCs w:val="28"/>
          <w:lang w:val="hr-HR"/>
        </w:rPr>
        <w:tab/>
        <w:t>d. Thời gian bắt đầu đóng luồng, tuyến đường thủy nội địa;</w:t>
      </w:r>
    </w:p>
    <w:p w:rsidR="00095693" w:rsidRPr="000E7B6D" w:rsidRDefault="00095693" w:rsidP="00B2122B">
      <w:pPr>
        <w:rPr>
          <w:sz w:val="28"/>
          <w:szCs w:val="28"/>
          <w:lang w:val="hr-HR"/>
        </w:rPr>
      </w:pPr>
      <w:r w:rsidRPr="000E7B6D">
        <w:rPr>
          <w:sz w:val="28"/>
          <w:szCs w:val="28"/>
          <w:lang w:val="hr-HR"/>
        </w:rPr>
        <w:tab/>
        <w:t>đ. Các nội dung khác………………………………………………………..</w:t>
      </w:r>
    </w:p>
    <w:p w:rsidR="00095693" w:rsidRPr="000E7B6D" w:rsidRDefault="00095693" w:rsidP="00B2122B">
      <w:pPr>
        <w:rPr>
          <w:sz w:val="28"/>
          <w:szCs w:val="28"/>
          <w:lang w:val="hr-HR"/>
        </w:rPr>
      </w:pPr>
      <w:r w:rsidRPr="000E7B6D">
        <w:rPr>
          <w:sz w:val="28"/>
          <w:szCs w:val="28"/>
          <w:lang w:val="hr-HR"/>
        </w:rPr>
        <w:t>……………………………………………………………………………………..</w:t>
      </w:r>
    </w:p>
    <w:p w:rsidR="00095693" w:rsidRPr="000E7B6D" w:rsidRDefault="00095693" w:rsidP="00B2122B">
      <w:pPr>
        <w:rPr>
          <w:sz w:val="28"/>
          <w:szCs w:val="28"/>
          <w:lang w:val="hr-HR"/>
        </w:rPr>
      </w:pPr>
      <w:r w:rsidRPr="000E7B6D">
        <w:rPr>
          <w:sz w:val="28"/>
          <w:szCs w:val="28"/>
          <w:lang w:val="hr-HR"/>
        </w:rPr>
        <w:tab/>
        <w:t>…(5)…….Kính đề nghị………..(3)……..xem xét, công bố đóng luồng, tuyến đường thủy nội địa…….(2)…………………..</w:t>
      </w:r>
    </w:p>
    <w:p w:rsidR="00095693" w:rsidRPr="000E7B6D" w:rsidRDefault="00095693" w:rsidP="00B2122B">
      <w:pPr>
        <w:rPr>
          <w:sz w:val="28"/>
          <w:szCs w:val="28"/>
          <w:lang w:val="hr-HR"/>
        </w:rPr>
      </w:pPr>
      <w:r w:rsidRPr="000E7B6D">
        <w:rPr>
          <w:sz w:val="28"/>
          <w:szCs w:val="28"/>
          <w:lang w:val="hr-HR"/>
        </w:rPr>
        <w:tab/>
        <w:t>Xin trân trọng cảm ơn./.</w:t>
      </w:r>
    </w:p>
    <w:p w:rsidR="00095693" w:rsidRPr="000E7B6D" w:rsidRDefault="00095693" w:rsidP="00B2122B">
      <w:pPr>
        <w:rPr>
          <w:sz w:val="28"/>
          <w:szCs w:val="28"/>
          <w:lang w:val="hr-HR"/>
        </w:rPr>
      </w:pPr>
    </w:p>
    <w:p w:rsidR="00095693" w:rsidRPr="000E7B6D" w:rsidRDefault="00095693" w:rsidP="00B2122B">
      <w:pPr>
        <w:rPr>
          <w:sz w:val="28"/>
          <w:szCs w:val="28"/>
          <w:lang w:val="hr-HR"/>
        </w:rPr>
      </w:pPr>
      <w:r w:rsidRPr="000E7B6D">
        <w:rPr>
          <w:sz w:val="28"/>
          <w:szCs w:val="28"/>
          <w:lang w:val="hr-HR"/>
        </w:rPr>
        <w:t>Nơi nhận:</w:t>
      </w:r>
      <w:r w:rsidRPr="000E7B6D">
        <w:rPr>
          <w:sz w:val="28"/>
          <w:szCs w:val="28"/>
          <w:lang w:val="hr-HR"/>
        </w:rPr>
        <w:tab/>
      </w:r>
      <w:r w:rsidRPr="000E7B6D">
        <w:rPr>
          <w:sz w:val="28"/>
          <w:szCs w:val="28"/>
          <w:lang w:val="hr-HR"/>
        </w:rPr>
        <w:tab/>
      </w:r>
      <w:r w:rsidRPr="000E7B6D">
        <w:rPr>
          <w:sz w:val="28"/>
          <w:szCs w:val="28"/>
          <w:lang w:val="hr-HR"/>
        </w:rPr>
        <w:tab/>
      </w:r>
      <w:r w:rsidRPr="000E7B6D">
        <w:rPr>
          <w:sz w:val="28"/>
          <w:szCs w:val="28"/>
          <w:lang w:val="hr-HR"/>
        </w:rPr>
        <w:tab/>
      </w:r>
      <w:r w:rsidRPr="000E7B6D">
        <w:rPr>
          <w:sz w:val="28"/>
          <w:szCs w:val="28"/>
          <w:lang w:val="hr-HR"/>
        </w:rPr>
        <w:tab/>
      </w:r>
      <w:r w:rsidRPr="000E7B6D">
        <w:rPr>
          <w:sz w:val="28"/>
          <w:szCs w:val="28"/>
          <w:lang w:val="hr-HR"/>
        </w:rPr>
        <w:tab/>
      </w:r>
      <w:r w:rsidRPr="000E7B6D">
        <w:rPr>
          <w:sz w:val="28"/>
          <w:szCs w:val="28"/>
          <w:lang w:val="hr-HR"/>
        </w:rPr>
        <w:tab/>
      </w:r>
      <w:r w:rsidRPr="000E7B6D">
        <w:rPr>
          <w:sz w:val="28"/>
          <w:szCs w:val="28"/>
          <w:lang w:val="hr-HR"/>
        </w:rPr>
        <w:tab/>
        <w:t>THỦ TRƯỞNG (6)</w:t>
      </w:r>
    </w:p>
    <w:p w:rsidR="00095693" w:rsidRPr="000E7B6D" w:rsidRDefault="00095693" w:rsidP="00B2122B">
      <w:pPr>
        <w:rPr>
          <w:sz w:val="28"/>
          <w:szCs w:val="28"/>
          <w:lang w:val="hr-HR"/>
        </w:rPr>
      </w:pPr>
      <w:r w:rsidRPr="000E7B6D">
        <w:rPr>
          <w:sz w:val="28"/>
          <w:szCs w:val="28"/>
          <w:lang w:val="hr-HR"/>
        </w:rPr>
        <w:t>- Như trên;</w:t>
      </w:r>
    </w:p>
    <w:p w:rsidR="00095693" w:rsidRPr="000E7B6D" w:rsidRDefault="00095693" w:rsidP="00B2122B">
      <w:pPr>
        <w:rPr>
          <w:sz w:val="28"/>
          <w:szCs w:val="28"/>
          <w:lang w:val="hr-HR"/>
        </w:rPr>
      </w:pPr>
      <w:r w:rsidRPr="000E7B6D">
        <w:rPr>
          <w:sz w:val="28"/>
          <w:szCs w:val="28"/>
          <w:lang w:val="hr-HR"/>
        </w:rPr>
        <w:t>- Lưu:VT,….(7)..</w:t>
      </w:r>
    </w:p>
    <w:p w:rsidR="00095693" w:rsidRPr="000E7B6D" w:rsidRDefault="00095693" w:rsidP="00B2122B">
      <w:pPr>
        <w:rPr>
          <w:sz w:val="28"/>
          <w:szCs w:val="28"/>
          <w:lang w:val="hr-HR"/>
        </w:rPr>
      </w:pPr>
    </w:p>
    <w:p w:rsidR="00095693" w:rsidRPr="000E7B6D" w:rsidRDefault="00095693" w:rsidP="00B2122B">
      <w:pPr>
        <w:rPr>
          <w:sz w:val="28"/>
          <w:szCs w:val="28"/>
          <w:lang w:val="hr-HR"/>
        </w:rPr>
      </w:pPr>
    </w:p>
    <w:p w:rsidR="00095693" w:rsidRPr="000E7B6D" w:rsidRDefault="00095693" w:rsidP="00B2122B">
      <w:pPr>
        <w:rPr>
          <w:sz w:val="28"/>
          <w:szCs w:val="28"/>
          <w:lang w:val="hr-HR"/>
        </w:rPr>
      </w:pPr>
      <w:r w:rsidRPr="000E7B6D">
        <w:rPr>
          <w:sz w:val="28"/>
          <w:szCs w:val="28"/>
          <w:lang w:val="hr-HR"/>
        </w:rPr>
        <w:t>Ghi chú:</w:t>
      </w:r>
    </w:p>
    <w:p w:rsidR="00095693" w:rsidRPr="000E7B6D" w:rsidRDefault="00095693" w:rsidP="00B2122B">
      <w:pPr>
        <w:rPr>
          <w:sz w:val="28"/>
          <w:szCs w:val="28"/>
          <w:lang w:val="hr-HR"/>
        </w:rPr>
      </w:pPr>
      <w:r w:rsidRPr="000E7B6D">
        <w:rPr>
          <w:sz w:val="28"/>
          <w:szCs w:val="28"/>
          <w:lang w:val="hr-HR"/>
        </w:rPr>
        <w:t>(1) Ký hiệu viết tắt của cơ quan, tổ chức (đơn vị, doanh nghiệp);</w:t>
      </w:r>
    </w:p>
    <w:p w:rsidR="00095693" w:rsidRPr="000E7B6D" w:rsidRDefault="00095693" w:rsidP="00B2122B">
      <w:pPr>
        <w:rPr>
          <w:sz w:val="28"/>
          <w:szCs w:val="28"/>
          <w:lang w:val="hr-HR"/>
        </w:rPr>
      </w:pPr>
      <w:r w:rsidRPr="000E7B6D">
        <w:rPr>
          <w:sz w:val="28"/>
          <w:szCs w:val="28"/>
          <w:lang w:val="hr-HR"/>
        </w:rPr>
        <w:t>(2) Nêu tên đường thủy nội địa</w:t>
      </w:r>
    </w:p>
    <w:p w:rsidR="00095693" w:rsidRPr="000E7B6D" w:rsidRDefault="00095693" w:rsidP="00B2122B">
      <w:pPr>
        <w:rPr>
          <w:sz w:val="28"/>
          <w:szCs w:val="28"/>
          <w:lang w:val="hr-HR"/>
        </w:rPr>
      </w:pPr>
      <w:r w:rsidRPr="000E7B6D">
        <w:rPr>
          <w:sz w:val="28"/>
          <w:szCs w:val="28"/>
          <w:lang w:val="hr-HR"/>
        </w:rPr>
        <w:t>(3) Nêu tên cơ quan quy định tại khoản 1 Điều 6 Thông tư;</w:t>
      </w:r>
    </w:p>
    <w:p w:rsidR="00095693" w:rsidRPr="000E7B6D" w:rsidRDefault="00095693" w:rsidP="00B2122B">
      <w:pPr>
        <w:rPr>
          <w:sz w:val="28"/>
          <w:szCs w:val="28"/>
          <w:lang w:val="hr-HR"/>
        </w:rPr>
      </w:pPr>
      <w:r w:rsidRPr="000E7B6D">
        <w:rPr>
          <w:sz w:val="28"/>
          <w:szCs w:val="28"/>
          <w:lang w:val="hr-HR"/>
        </w:rPr>
        <w:t>(4) Nêu QĐ phê duyệt, hồ sơ hoàn công, biên bản hoàn thành dự án, công trình;</w:t>
      </w:r>
    </w:p>
    <w:p w:rsidR="00095693" w:rsidRPr="000E7B6D" w:rsidRDefault="00095693" w:rsidP="00B2122B">
      <w:pPr>
        <w:rPr>
          <w:sz w:val="28"/>
          <w:szCs w:val="28"/>
          <w:lang w:val="hr-HR"/>
        </w:rPr>
      </w:pPr>
      <w:r w:rsidRPr="000E7B6D">
        <w:rPr>
          <w:sz w:val="28"/>
          <w:szCs w:val="28"/>
          <w:lang w:val="hr-HR"/>
        </w:rPr>
        <w:t>(5) Tên cơ quan, tổ chức, cá nhân;</w:t>
      </w:r>
    </w:p>
    <w:p w:rsidR="00095693" w:rsidRPr="000E7B6D" w:rsidRDefault="00095693" w:rsidP="00B2122B">
      <w:pPr>
        <w:rPr>
          <w:sz w:val="28"/>
          <w:szCs w:val="28"/>
          <w:lang w:val="hr-HR"/>
        </w:rPr>
      </w:pPr>
      <w:r w:rsidRPr="000E7B6D">
        <w:rPr>
          <w:sz w:val="28"/>
          <w:szCs w:val="28"/>
          <w:lang w:val="hr-HR"/>
        </w:rPr>
        <w:t>(6) Thẩm quyền ký là Thủ trưởng cơ quan, tổ chức, cá nhân;</w:t>
      </w:r>
    </w:p>
    <w:p w:rsidR="00095693" w:rsidRPr="000E7B6D" w:rsidRDefault="00095693" w:rsidP="00B2122B">
      <w:pPr>
        <w:rPr>
          <w:sz w:val="28"/>
          <w:szCs w:val="28"/>
          <w:lang w:val="hr-HR"/>
        </w:rPr>
      </w:pPr>
      <w:r w:rsidRPr="000E7B6D">
        <w:rPr>
          <w:sz w:val="28"/>
          <w:szCs w:val="28"/>
          <w:lang w:val="hr-HR"/>
        </w:rPr>
        <w:t>(7) Chữ viết tắt tên cơ quan tham mưu và số lượng bản lưu (nếu cần)</w:t>
      </w:r>
    </w:p>
    <w:p w:rsidR="00E27741" w:rsidRPr="000E7B6D" w:rsidRDefault="00E27741" w:rsidP="00B2122B">
      <w:pPr>
        <w:rPr>
          <w:sz w:val="28"/>
          <w:szCs w:val="28"/>
          <w:lang w:val="hr-HR"/>
        </w:rPr>
      </w:pPr>
    </w:p>
    <w:p w:rsidR="001C595F" w:rsidRPr="000E7B6D" w:rsidRDefault="001C595F" w:rsidP="00B2122B">
      <w:pPr>
        <w:rPr>
          <w:sz w:val="28"/>
          <w:szCs w:val="28"/>
          <w:lang w:val="hr-HR"/>
        </w:rPr>
      </w:pPr>
    </w:p>
    <w:p w:rsidR="001C595F" w:rsidRPr="000E7B6D" w:rsidRDefault="001C595F" w:rsidP="00B2122B">
      <w:pPr>
        <w:rPr>
          <w:sz w:val="28"/>
          <w:szCs w:val="28"/>
          <w:lang w:val="hr-HR"/>
        </w:rPr>
      </w:pPr>
    </w:p>
    <w:p w:rsidR="00095693" w:rsidRPr="000E7B6D" w:rsidRDefault="007F6831" w:rsidP="00B2122B">
      <w:pPr>
        <w:jc w:val="both"/>
        <w:rPr>
          <w:b/>
          <w:sz w:val="28"/>
          <w:szCs w:val="28"/>
          <w:lang w:val="it-IT"/>
        </w:rPr>
      </w:pPr>
      <w:r w:rsidRPr="000E7B6D">
        <w:rPr>
          <w:b/>
          <w:sz w:val="28"/>
          <w:szCs w:val="28"/>
          <w:lang w:val="hr-HR"/>
        </w:rPr>
        <w:t>95</w:t>
      </w:r>
      <w:r w:rsidR="00095693" w:rsidRPr="000E7B6D">
        <w:rPr>
          <w:b/>
          <w:sz w:val="28"/>
          <w:szCs w:val="28"/>
          <w:lang w:val="hr-HR"/>
        </w:rPr>
        <w:t xml:space="preserve">. </w:t>
      </w:r>
      <w:r w:rsidR="00095693" w:rsidRPr="000E7B6D">
        <w:rPr>
          <w:b/>
          <w:sz w:val="28"/>
          <w:szCs w:val="28"/>
          <w:lang w:val="it-IT"/>
        </w:rPr>
        <w:t>Cho ý kiến trong giai đoạn lập dự án đầu tư xây dựng công trình bảo đảm an ninh, quốc phòng trên đường thủy nội địa địa phương</w:t>
      </w:r>
    </w:p>
    <w:p w:rsidR="00095693" w:rsidRPr="000E7B6D" w:rsidRDefault="00095693" w:rsidP="00B2122B">
      <w:pPr>
        <w:rPr>
          <w:rStyle w:val="Strong"/>
          <w:rFonts w:eastAsia="MS Gothic"/>
          <w:sz w:val="28"/>
          <w:szCs w:val="28"/>
          <w:lang w:val="hr-HR"/>
        </w:rPr>
      </w:pPr>
      <w:r w:rsidRPr="000E7B6D">
        <w:rPr>
          <w:rStyle w:val="Strong"/>
          <w:rFonts w:eastAsia="MS Gothic"/>
          <w:sz w:val="28"/>
          <w:szCs w:val="28"/>
          <w:lang w:val="hr-HR"/>
        </w:rPr>
        <w:t xml:space="preserve">1. </w:t>
      </w:r>
      <w:r w:rsidRPr="000E7B6D">
        <w:rPr>
          <w:rStyle w:val="Strong"/>
          <w:rFonts w:eastAsia="MS Gothic"/>
          <w:sz w:val="28"/>
          <w:szCs w:val="28"/>
          <w:lang w:val="pt-BR"/>
        </w:rPr>
        <w:t>Tr</w:t>
      </w:r>
      <w:r w:rsidRPr="000E7B6D">
        <w:rPr>
          <w:rStyle w:val="Strong"/>
          <w:rFonts w:eastAsia="MS Gothic"/>
          <w:sz w:val="28"/>
          <w:szCs w:val="28"/>
          <w:lang w:val="hr-HR"/>
        </w:rPr>
        <w:t>ì</w:t>
      </w:r>
      <w:r w:rsidRPr="000E7B6D">
        <w:rPr>
          <w:rStyle w:val="Strong"/>
          <w:rFonts w:eastAsia="MS Gothic"/>
          <w:sz w:val="28"/>
          <w:szCs w:val="28"/>
          <w:lang w:val="pt-BR"/>
        </w:rPr>
        <w:t>nh</w:t>
      </w:r>
      <w:r w:rsidRPr="000E7B6D">
        <w:rPr>
          <w:rStyle w:val="Strong"/>
          <w:rFonts w:eastAsia="MS Gothic"/>
          <w:sz w:val="28"/>
          <w:szCs w:val="28"/>
          <w:lang w:val="hr-HR"/>
        </w:rPr>
        <w:t xml:space="preserve"> </w:t>
      </w:r>
      <w:r w:rsidRPr="000E7B6D">
        <w:rPr>
          <w:rStyle w:val="Strong"/>
          <w:rFonts w:eastAsia="MS Gothic"/>
          <w:sz w:val="28"/>
          <w:szCs w:val="28"/>
          <w:lang w:val="pt-BR"/>
        </w:rPr>
        <w:t>tự</w:t>
      </w:r>
      <w:r w:rsidRPr="000E7B6D">
        <w:rPr>
          <w:rStyle w:val="Strong"/>
          <w:rFonts w:eastAsia="MS Gothic"/>
          <w:sz w:val="28"/>
          <w:szCs w:val="28"/>
          <w:lang w:val="hr-HR"/>
        </w:rPr>
        <w:t xml:space="preserve"> </w:t>
      </w:r>
      <w:r w:rsidRPr="000E7B6D">
        <w:rPr>
          <w:rStyle w:val="Strong"/>
          <w:rFonts w:eastAsia="MS Gothic"/>
          <w:sz w:val="28"/>
          <w:szCs w:val="28"/>
          <w:lang w:val="pt-BR"/>
        </w:rPr>
        <w:t>thực</w:t>
      </w:r>
      <w:r w:rsidRPr="000E7B6D">
        <w:rPr>
          <w:rStyle w:val="Strong"/>
          <w:rFonts w:eastAsia="MS Gothic"/>
          <w:sz w:val="28"/>
          <w:szCs w:val="28"/>
          <w:lang w:val="hr-HR"/>
        </w:rPr>
        <w:t xml:space="preserve"> </w:t>
      </w:r>
      <w:r w:rsidRPr="000E7B6D">
        <w:rPr>
          <w:rStyle w:val="Strong"/>
          <w:rFonts w:eastAsia="MS Gothic"/>
          <w:sz w:val="28"/>
          <w:szCs w:val="28"/>
          <w:lang w:val="pt-BR"/>
        </w:rPr>
        <w:t>hiện</w:t>
      </w:r>
      <w:r w:rsidRPr="000E7B6D">
        <w:rPr>
          <w:rStyle w:val="Strong"/>
          <w:rFonts w:eastAsia="MS Gothic"/>
          <w:sz w:val="28"/>
          <w:szCs w:val="28"/>
          <w:lang w:val="hr-HR"/>
        </w:rPr>
        <w:t>:</w:t>
      </w:r>
    </w:p>
    <w:p w:rsidR="00095693" w:rsidRPr="000E7B6D" w:rsidRDefault="00095693" w:rsidP="00B2122B">
      <w:pPr>
        <w:pStyle w:val="NormalWeb"/>
        <w:spacing w:before="0" w:beforeAutospacing="0" w:after="0" w:afterAutospacing="0"/>
        <w:jc w:val="both"/>
        <w:rPr>
          <w:rStyle w:val="Strong"/>
          <w:rFonts w:eastAsia="MS Gothic"/>
          <w:b w:val="0"/>
          <w:sz w:val="28"/>
          <w:szCs w:val="28"/>
          <w:lang w:val="hr-HR"/>
        </w:rPr>
      </w:pPr>
      <w:r w:rsidRPr="000E7B6D">
        <w:rPr>
          <w:rStyle w:val="Strong"/>
          <w:rFonts w:eastAsia="MS Gothic"/>
          <w:b w:val="0"/>
          <w:sz w:val="28"/>
          <w:szCs w:val="28"/>
          <w:lang w:val="pt-BR"/>
        </w:rPr>
        <w:t>a</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Nộp</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hồ</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s</w:t>
      </w:r>
      <w:r w:rsidRPr="000E7B6D">
        <w:rPr>
          <w:rStyle w:val="Strong"/>
          <w:rFonts w:eastAsia="MS Gothic"/>
          <w:b w:val="0"/>
          <w:sz w:val="28"/>
          <w:szCs w:val="28"/>
          <w:lang w:val="hr-HR"/>
        </w:rPr>
        <w:t xml:space="preserve">ơ </w:t>
      </w:r>
      <w:r w:rsidRPr="000E7B6D">
        <w:rPr>
          <w:rStyle w:val="Strong"/>
          <w:rFonts w:eastAsia="MS Gothic"/>
          <w:b w:val="0"/>
          <w:sz w:val="28"/>
          <w:szCs w:val="28"/>
          <w:lang w:val="pt-BR"/>
        </w:rPr>
        <w:t>TTHC</w:t>
      </w:r>
      <w:r w:rsidRPr="000E7B6D">
        <w:rPr>
          <w:rStyle w:val="Strong"/>
          <w:rFonts w:eastAsia="MS Gothic"/>
          <w:b w:val="0"/>
          <w:sz w:val="28"/>
          <w:szCs w:val="28"/>
          <w:lang w:val="hr-HR"/>
        </w:rPr>
        <w:t>:</w:t>
      </w:r>
    </w:p>
    <w:p w:rsidR="00095693" w:rsidRPr="000E7B6D" w:rsidRDefault="00095693" w:rsidP="00B2122B">
      <w:pPr>
        <w:pStyle w:val="NormalWeb"/>
        <w:spacing w:before="0" w:beforeAutospacing="0" w:after="0" w:afterAutospacing="0"/>
        <w:jc w:val="both"/>
        <w:rPr>
          <w:rStyle w:val="Strong"/>
          <w:rFonts w:eastAsia="MS Gothic"/>
          <w:b w:val="0"/>
          <w:sz w:val="28"/>
          <w:szCs w:val="28"/>
          <w:lang w:val="hr-HR"/>
        </w:rPr>
      </w:pPr>
      <w:r w:rsidRPr="000E7B6D">
        <w:rPr>
          <w:rStyle w:val="Strong"/>
          <w:rFonts w:eastAsia="MS Gothic"/>
          <w:b w:val="0"/>
          <w:sz w:val="28"/>
          <w:szCs w:val="28"/>
          <w:lang w:val="hr-HR"/>
        </w:rPr>
        <w:t xml:space="preserve">- </w:t>
      </w:r>
      <w:r w:rsidRPr="000E7B6D">
        <w:rPr>
          <w:rStyle w:val="Strong"/>
          <w:rFonts w:eastAsia="MS Gothic"/>
          <w:b w:val="0"/>
          <w:sz w:val="28"/>
          <w:szCs w:val="28"/>
          <w:lang w:val="pt-BR"/>
        </w:rPr>
        <w:t>Trong</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giai</w:t>
      </w:r>
      <w:r w:rsidRPr="000E7B6D">
        <w:rPr>
          <w:rStyle w:val="Strong"/>
          <w:rFonts w:eastAsia="MS Gothic"/>
          <w:b w:val="0"/>
          <w:sz w:val="28"/>
          <w:szCs w:val="28"/>
          <w:lang w:val="hr-HR"/>
        </w:rPr>
        <w:t xml:space="preserve"> đ</w:t>
      </w:r>
      <w:r w:rsidRPr="000E7B6D">
        <w:rPr>
          <w:rStyle w:val="Strong"/>
          <w:rFonts w:eastAsia="MS Gothic"/>
          <w:b w:val="0"/>
          <w:sz w:val="28"/>
          <w:szCs w:val="28"/>
          <w:lang w:val="pt-BR"/>
        </w:rPr>
        <w:t>oạn</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lập</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dự</w:t>
      </w:r>
      <w:r w:rsidRPr="000E7B6D">
        <w:rPr>
          <w:rStyle w:val="Strong"/>
          <w:rFonts w:eastAsia="MS Gothic"/>
          <w:b w:val="0"/>
          <w:sz w:val="28"/>
          <w:szCs w:val="28"/>
          <w:lang w:val="hr-HR"/>
        </w:rPr>
        <w:t xml:space="preserve"> á</w:t>
      </w:r>
      <w:r w:rsidRPr="000E7B6D">
        <w:rPr>
          <w:rStyle w:val="Strong"/>
          <w:rFonts w:eastAsia="MS Gothic"/>
          <w:b w:val="0"/>
          <w:sz w:val="28"/>
          <w:szCs w:val="28"/>
          <w:lang w:val="pt-BR"/>
        </w:rPr>
        <w:t>n</w:t>
      </w:r>
      <w:r w:rsidRPr="000E7B6D">
        <w:rPr>
          <w:rStyle w:val="Strong"/>
          <w:rFonts w:eastAsia="MS Gothic"/>
          <w:b w:val="0"/>
          <w:sz w:val="28"/>
          <w:szCs w:val="28"/>
          <w:lang w:val="hr-HR"/>
        </w:rPr>
        <w:t xml:space="preserve"> đ</w:t>
      </w:r>
      <w:r w:rsidRPr="000E7B6D">
        <w:rPr>
          <w:rStyle w:val="Strong"/>
          <w:rFonts w:eastAsia="MS Gothic"/>
          <w:b w:val="0"/>
          <w:sz w:val="28"/>
          <w:szCs w:val="28"/>
          <w:lang w:val="pt-BR"/>
        </w:rPr>
        <w:t>ầu</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t</w:t>
      </w:r>
      <w:r w:rsidRPr="000E7B6D">
        <w:rPr>
          <w:rStyle w:val="Strong"/>
          <w:rFonts w:eastAsia="MS Gothic"/>
          <w:b w:val="0"/>
          <w:sz w:val="28"/>
          <w:szCs w:val="28"/>
          <w:lang w:val="hr-HR"/>
        </w:rPr>
        <w:t xml:space="preserve">ư </w:t>
      </w:r>
      <w:r w:rsidRPr="000E7B6D">
        <w:rPr>
          <w:rStyle w:val="Strong"/>
          <w:rFonts w:eastAsia="MS Gothic"/>
          <w:b w:val="0"/>
          <w:sz w:val="28"/>
          <w:szCs w:val="28"/>
          <w:lang w:val="pt-BR"/>
        </w:rPr>
        <w:t>x</w:t>
      </w:r>
      <w:r w:rsidRPr="000E7B6D">
        <w:rPr>
          <w:rStyle w:val="Strong"/>
          <w:rFonts w:eastAsia="MS Gothic"/>
          <w:b w:val="0"/>
          <w:sz w:val="28"/>
          <w:szCs w:val="28"/>
          <w:lang w:val="hr-HR"/>
        </w:rPr>
        <w:t>â</w:t>
      </w:r>
      <w:r w:rsidRPr="000E7B6D">
        <w:rPr>
          <w:rStyle w:val="Strong"/>
          <w:rFonts w:eastAsia="MS Gothic"/>
          <w:b w:val="0"/>
          <w:sz w:val="28"/>
          <w:szCs w:val="28"/>
          <w:lang w:val="pt-BR"/>
        </w:rPr>
        <w:t>y</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dựng</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c</w:t>
      </w:r>
      <w:r w:rsidRPr="000E7B6D">
        <w:rPr>
          <w:rStyle w:val="Strong"/>
          <w:rFonts w:eastAsia="MS Gothic"/>
          <w:b w:val="0"/>
          <w:sz w:val="28"/>
          <w:szCs w:val="28"/>
          <w:lang w:val="hr-HR"/>
        </w:rPr>
        <w:t>á</w:t>
      </w:r>
      <w:r w:rsidRPr="000E7B6D">
        <w:rPr>
          <w:rStyle w:val="Strong"/>
          <w:rFonts w:eastAsia="MS Gothic"/>
          <w:b w:val="0"/>
          <w:sz w:val="28"/>
          <w:szCs w:val="28"/>
          <w:lang w:val="pt-BR"/>
        </w:rPr>
        <w:t>c</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c</w:t>
      </w:r>
      <w:r w:rsidRPr="000E7B6D">
        <w:rPr>
          <w:rStyle w:val="Strong"/>
          <w:rFonts w:eastAsia="MS Gothic"/>
          <w:b w:val="0"/>
          <w:sz w:val="28"/>
          <w:szCs w:val="28"/>
          <w:lang w:val="hr-HR"/>
        </w:rPr>
        <w:t>ô</w:t>
      </w:r>
      <w:r w:rsidRPr="000E7B6D">
        <w:rPr>
          <w:rStyle w:val="Strong"/>
          <w:rFonts w:eastAsia="MS Gothic"/>
          <w:b w:val="0"/>
          <w:sz w:val="28"/>
          <w:szCs w:val="28"/>
          <w:lang w:val="pt-BR"/>
        </w:rPr>
        <w:t>ng</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tr</w:t>
      </w:r>
      <w:r w:rsidRPr="000E7B6D">
        <w:rPr>
          <w:rStyle w:val="Strong"/>
          <w:rFonts w:eastAsia="MS Gothic"/>
          <w:b w:val="0"/>
          <w:sz w:val="28"/>
          <w:szCs w:val="28"/>
          <w:lang w:val="hr-HR"/>
        </w:rPr>
        <w:t>ì</w:t>
      </w:r>
      <w:r w:rsidRPr="000E7B6D">
        <w:rPr>
          <w:rStyle w:val="Strong"/>
          <w:rFonts w:eastAsia="MS Gothic"/>
          <w:b w:val="0"/>
          <w:sz w:val="28"/>
          <w:szCs w:val="28"/>
          <w:lang w:val="pt-BR"/>
        </w:rPr>
        <w:t>nh</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li</w:t>
      </w:r>
      <w:r w:rsidRPr="000E7B6D">
        <w:rPr>
          <w:rStyle w:val="Strong"/>
          <w:rFonts w:eastAsia="MS Gothic"/>
          <w:b w:val="0"/>
          <w:sz w:val="28"/>
          <w:szCs w:val="28"/>
          <w:lang w:val="hr-HR"/>
        </w:rPr>
        <w:t>ê</w:t>
      </w:r>
      <w:r w:rsidRPr="000E7B6D">
        <w:rPr>
          <w:rStyle w:val="Strong"/>
          <w:rFonts w:eastAsia="MS Gothic"/>
          <w:b w:val="0"/>
          <w:sz w:val="28"/>
          <w:szCs w:val="28"/>
          <w:lang w:val="pt-BR"/>
        </w:rPr>
        <w:t>n</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quan</w:t>
      </w:r>
      <w:r w:rsidRPr="000E7B6D">
        <w:rPr>
          <w:rStyle w:val="Strong"/>
          <w:rFonts w:eastAsia="MS Gothic"/>
          <w:b w:val="0"/>
          <w:sz w:val="28"/>
          <w:szCs w:val="28"/>
          <w:lang w:val="hr-HR"/>
        </w:rPr>
        <w:t xml:space="preserve"> đ</w:t>
      </w:r>
      <w:r w:rsidRPr="000E7B6D">
        <w:rPr>
          <w:rStyle w:val="Strong"/>
          <w:rFonts w:eastAsia="MS Gothic"/>
          <w:b w:val="0"/>
          <w:sz w:val="28"/>
          <w:szCs w:val="28"/>
          <w:lang w:val="pt-BR"/>
        </w:rPr>
        <w:t>ến</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giao</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th</w:t>
      </w:r>
      <w:r w:rsidRPr="000E7B6D">
        <w:rPr>
          <w:rStyle w:val="Strong"/>
          <w:rFonts w:eastAsia="MS Gothic"/>
          <w:b w:val="0"/>
          <w:sz w:val="28"/>
          <w:szCs w:val="28"/>
          <w:lang w:val="hr-HR"/>
        </w:rPr>
        <w:t>ô</w:t>
      </w:r>
      <w:r w:rsidRPr="000E7B6D">
        <w:rPr>
          <w:rStyle w:val="Strong"/>
          <w:rFonts w:eastAsia="MS Gothic"/>
          <w:b w:val="0"/>
          <w:sz w:val="28"/>
          <w:szCs w:val="28"/>
          <w:lang w:val="pt-BR"/>
        </w:rPr>
        <w:t>ng</w:t>
      </w:r>
      <w:r w:rsidRPr="000E7B6D">
        <w:rPr>
          <w:rStyle w:val="Strong"/>
          <w:rFonts w:eastAsia="MS Gothic"/>
          <w:b w:val="0"/>
          <w:sz w:val="28"/>
          <w:szCs w:val="28"/>
          <w:lang w:val="hr-HR"/>
        </w:rPr>
        <w:t xml:space="preserve"> đư</w:t>
      </w:r>
      <w:r w:rsidRPr="000E7B6D">
        <w:rPr>
          <w:rStyle w:val="Strong"/>
          <w:rFonts w:eastAsia="MS Gothic"/>
          <w:b w:val="0"/>
          <w:sz w:val="28"/>
          <w:szCs w:val="28"/>
          <w:lang w:val="pt-BR"/>
        </w:rPr>
        <w:t>ờng</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thủy</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nội</w:t>
      </w:r>
      <w:r w:rsidRPr="000E7B6D">
        <w:rPr>
          <w:rStyle w:val="Strong"/>
          <w:rFonts w:eastAsia="MS Gothic"/>
          <w:b w:val="0"/>
          <w:sz w:val="28"/>
          <w:szCs w:val="28"/>
          <w:lang w:val="hr-HR"/>
        </w:rPr>
        <w:t xml:space="preserve"> đ</w:t>
      </w:r>
      <w:r w:rsidRPr="000E7B6D">
        <w:rPr>
          <w:rStyle w:val="Strong"/>
          <w:rFonts w:eastAsia="MS Gothic"/>
          <w:b w:val="0"/>
          <w:sz w:val="28"/>
          <w:szCs w:val="28"/>
          <w:lang w:val="pt-BR"/>
        </w:rPr>
        <w:t>ịa</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ngo</w:t>
      </w:r>
      <w:r w:rsidRPr="000E7B6D">
        <w:rPr>
          <w:rStyle w:val="Strong"/>
          <w:rFonts w:eastAsia="MS Gothic"/>
          <w:b w:val="0"/>
          <w:sz w:val="28"/>
          <w:szCs w:val="28"/>
          <w:lang w:val="hr-HR"/>
        </w:rPr>
        <w:t>à</w:t>
      </w:r>
      <w:r w:rsidRPr="000E7B6D">
        <w:rPr>
          <w:rStyle w:val="Strong"/>
          <w:rFonts w:eastAsia="MS Gothic"/>
          <w:b w:val="0"/>
          <w:sz w:val="28"/>
          <w:szCs w:val="28"/>
          <w:lang w:val="pt-BR"/>
        </w:rPr>
        <w:t>i</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việc</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thực</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hiện</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quy</w:t>
      </w:r>
      <w:r w:rsidRPr="000E7B6D">
        <w:rPr>
          <w:rStyle w:val="Strong"/>
          <w:rFonts w:eastAsia="MS Gothic"/>
          <w:b w:val="0"/>
          <w:sz w:val="28"/>
          <w:szCs w:val="28"/>
          <w:lang w:val="hr-HR"/>
        </w:rPr>
        <w:t xml:space="preserve"> đ</w:t>
      </w:r>
      <w:r w:rsidRPr="000E7B6D">
        <w:rPr>
          <w:rStyle w:val="Strong"/>
          <w:rFonts w:eastAsia="MS Gothic"/>
          <w:b w:val="0"/>
          <w:sz w:val="28"/>
          <w:szCs w:val="28"/>
          <w:lang w:val="pt-BR"/>
        </w:rPr>
        <w:t>ịnh</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của</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ph</w:t>
      </w:r>
      <w:r w:rsidRPr="000E7B6D">
        <w:rPr>
          <w:rStyle w:val="Strong"/>
          <w:rFonts w:eastAsia="MS Gothic"/>
          <w:b w:val="0"/>
          <w:sz w:val="28"/>
          <w:szCs w:val="28"/>
          <w:lang w:val="hr-HR"/>
        </w:rPr>
        <w:t>á</w:t>
      </w:r>
      <w:r w:rsidRPr="000E7B6D">
        <w:rPr>
          <w:rStyle w:val="Strong"/>
          <w:rFonts w:eastAsia="MS Gothic"/>
          <w:b w:val="0"/>
          <w:sz w:val="28"/>
          <w:szCs w:val="28"/>
          <w:lang w:val="pt-BR"/>
        </w:rPr>
        <w:t>p</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luật</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về</w:t>
      </w:r>
      <w:r w:rsidRPr="000E7B6D">
        <w:rPr>
          <w:rStyle w:val="Strong"/>
          <w:rFonts w:eastAsia="MS Gothic"/>
          <w:b w:val="0"/>
          <w:sz w:val="28"/>
          <w:szCs w:val="28"/>
          <w:lang w:val="hr-HR"/>
        </w:rPr>
        <w:t xml:space="preserve"> đ</w:t>
      </w:r>
      <w:r w:rsidRPr="000E7B6D">
        <w:rPr>
          <w:rStyle w:val="Strong"/>
          <w:rFonts w:eastAsia="MS Gothic"/>
          <w:b w:val="0"/>
          <w:sz w:val="28"/>
          <w:szCs w:val="28"/>
          <w:lang w:val="pt-BR"/>
        </w:rPr>
        <w:t>ầu</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t</w:t>
      </w:r>
      <w:r w:rsidRPr="000E7B6D">
        <w:rPr>
          <w:rStyle w:val="Strong"/>
          <w:rFonts w:eastAsia="MS Gothic"/>
          <w:b w:val="0"/>
          <w:sz w:val="28"/>
          <w:szCs w:val="28"/>
          <w:lang w:val="hr-HR"/>
        </w:rPr>
        <w:t xml:space="preserve">ư </w:t>
      </w:r>
      <w:r w:rsidRPr="000E7B6D">
        <w:rPr>
          <w:rStyle w:val="Strong"/>
          <w:rFonts w:eastAsia="MS Gothic"/>
          <w:b w:val="0"/>
          <w:sz w:val="28"/>
          <w:szCs w:val="28"/>
          <w:lang w:val="pt-BR"/>
        </w:rPr>
        <w:t>x</w:t>
      </w:r>
      <w:r w:rsidRPr="000E7B6D">
        <w:rPr>
          <w:rStyle w:val="Strong"/>
          <w:rFonts w:eastAsia="MS Gothic"/>
          <w:b w:val="0"/>
          <w:sz w:val="28"/>
          <w:szCs w:val="28"/>
          <w:lang w:val="hr-HR"/>
        </w:rPr>
        <w:t>â</w:t>
      </w:r>
      <w:r w:rsidRPr="000E7B6D">
        <w:rPr>
          <w:rStyle w:val="Strong"/>
          <w:rFonts w:eastAsia="MS Gothic"/>
          <w:b w:val="0"/>
          <w:sz w:val="28"/>
          <w:szCs w:val="28"/>
          <w:lang w:val="pt-BR"/>
        </w:rPr>
        <w:t>y</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dựng</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chủ</w:t>
      </w:r>
      <w:r w:rsidRPr="000E7B6D">
        <w:rPr>
          <w:rStyle w:val="Strong"/>
          <w:rFonts w:eastAsia="MS Gothic"/>
          <w:b w:val="0"/>
          <w:sz w:val="28"/>
          <w:szCs w:val="28"/>
          <w:lang w:val="hr-HR"/>
        </w:rPr>
        <w:t xml:space="preserve"> đ</w:t>
      </w:r>
      <w:r w:rsidRPr="000E7B6D">
        <w:rPr>
          <w:rStyle w:val="Strong"/>
          <w:rFonts w:eastAsia="MS Gothic"/>
          <w:b w:val="0"/>
          <w:sz w:val="28"/>
          <w:szCs w:val="28"/>
          <w:lang w:val="pt-BR"/>
        </w:rPr>
        <w:t>ầu</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t</w:t>
      </w:r>
      <w:r w:rsidRPr="000E7B6D">
        <w:rPr>
          <w:rStyle w:val="Strong"/>
          <w:rFonts w:eastAsia="MS Gothic"/>
          <w:b w:val="0"/>
          <w:sz w:val="28"/>
          <w:szCs w:val="28"/>
          <w:lang w:val="hr-HR"/>
        </w:rPr>
        <w:t xml:space="preserve">ư </w:t>
      </w:r>
      <w:r w:rsidR="007F6831" w:rsidRPr="000E7B6D">
        <w:rPr>
          <w:rFonts w:asciiTheme="majorHAnsi" w:hAnsiTheme="majorHAnsi" w:cstheme="majorHAnsi"/>
          <w:sz w:val="28"/>
          <w:szCs w:val="28"/>
        </w:rPr>
        <w:t xml:space="preserve">nộp hồ sơ </w:t>
      </w:r>
      <w:r w:rsidR="007F6831" w:rsidRPr="000E7B6D">
        <w:rPr>
          <w:rFonts w:asciiTheme="majorHAnsi" w:hAnsiTheme="majorHAnsi" w:cstheme="majorHAnsi"/>
          <w:bCs/>
          <w:sz w:val="28"/>
          <w:szCs w:val="28"/>
        </w:rPr>
        <w:t>đến</w:t>
      </w:r>
      <w:r w:rsidR="007F6831" w:rsidRPr="000E7B6D">
        <w:rPr>
          <w:rFonts w:asciiTheme="majorHAnsi" w:hAnsiTheme="majorHAnsi" w:cstheme="majorHAnsi"/>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Style w:val="Strong"/>
          <w:rFonts w:eastAsia="MS Gothic"/>
          <w:sz w:val="28"/>
          <w:szCs w:val="28"/>
          <w:lang w:val="hr-HR"/>
        </w:rPr>
        <w:t>.</w:t>
      </w:r>
    </w:p>
    <w:p w:rsidR="00095693" w:rsidRPr="000E7B6D" w:rsidRDefault="00095693" w:rsidP="00B2122B">
      <w:pPr>
        <w:jc w:val="both"/>
        <w:rPr>
          <w:sz w:val="28"/>
          <w:szCs w:val="28"/>
          <w:lang w:val="hr-HR"/>
        </w:rPr>
      </w:pPr>
      <w:r w:rsidRPr="000E7B6D">
        <w:rPr>
          <w:sz w:val="28"/>
          <w:szCs w:val="28"/>
          <w:lang w:val="pt-BR"/>
        </w:rPr>
        <w:t>b</w:t>
      </w:r>
      <w:r w:rsidRPr="000E7B6D">
        <w:rPr>
          <w:sz w:val="28"/>
          <w:szCs w:val="28"/>
          <w:lang w:val="hr-HR"/>
        </w:rPr>
        <w:t xml:space="preserve">) </w:t>
      </w:r>
      <w:r w:rsidRPr="000E7B6D">
        <w:rPr>
          <w:sz w:val="28"/>
          <w:szCs w:val="28"/>
          <w:lang w:val="pt-BR"/>
        </w:rPr>
        <w:t>Giải</w:t>
      </w:r>
      <w:r w:rsidRPr="000E7B6D">
        <w:rPr>
          <w:sz w:val="28"/>
          <w:szCs w:val="28"/>
          <w:lang w:val="hr-HR"/>
        </w:rPr>
        <w:t xml:space="preserve"> </w:t>
      </w:r>
      <w:r w:rsidRPr="000E7B6D">
        <w:rPr>
          <w:sz w:val="28"/>
          <w:szCs w:val="28"/>
          <w:lang w:val="pt-BR"/>
        </w:rPr>
        <w:t>quyết</w:t>
      </w:r>
      <w:r w:rsidRPr="000E7B6D">
        <w:rPr>
          <w:sz w:val="28"/>
          <w:szCs w:val="28"/>
          <w:lang w:val="hr-HR"/>
        </w:rPr>
        <w:t xml:space="preserve"> </w:t>
      </w:r>
      <w:r w:rsidRPr="000E7B6D">
        <w:rPr>
          <w:sz w:val="28"/>
          <w:szCs w:val="28"/>
          <w:lang w:val="pt-BR"/>
        </w:rPr>
        <w:t>TTHC</w:t>
      </w:r>
      <w:r w:rsidRPr="000E7B6D">
        <w:rPr>
          <w:sz w:val="28"/>
          <w:szCs w:val="28"/>
          <w:lang w:val="hr-HR"/>
        </w:rPr>
        <w:t>:</w:t>
      </w:r>
    </w:p>
    <w:p w:rsidR="00095693" w:rsidRPr="000E7B6D" w:rsidRDefault="00095693" w:rsidP="00B2122B">
      <w:pPr>
        <w:shd w:val="clear" w:color="auto" w:fill="FFFFFF"/>
        <w:spacing w:line="168" w:lineRule="atLeast"/>
        <w:jc w:val="both"/>
        <w:rPr>
          <w:sz w:val="28"/>
          <w:szCs w:val="28"/>
          <w:lang w:val="vi-VN"/>
        </w:rPr>
      </w:pPr>
      <w:r w:rsidRPr="000E7B6D">
        <w:rPr>
          <w:sz w:val="28"/>
          <w:szCs w:val="28"/>
          <w:lang w:val="hr-HR"/>
        </w:rPr>
        <w:t xml:space="preserve">- </w:t>
      </w:r>
      <w:r w:rsidRPr="000E7B6D">
        <w:rPr>
          <w:sz w:val="28"/>
          <w:szCs w:val="28"/>
          <w:lang w:val="vi-VN"/>
        </w:rPr>
        <w:t>Sở Giao thông vận tải tiếp nhận h</w:t>
      </w:r>
      <w:r w:rsidRPr="000E7B6D">
        <w:rPr>
          <w:sz w:val="28"/>
          <w:szCs w:val="28"/>
          <w:lang w:val="pt-BR"/>
        </w:rPr>
        <w:t>ồ</w:t>
      </w:r>
      <w:r w:rsidRPr="000E7B6D">
        <w:rPr>
          <w:rStyle w:val="apple-converted-space"/>
          <w:sz w:val="28"/>
          <w:szCs w:val="28"/>
          <w:lang w:val="vi-VN"/>
        </w:rPr>
        <w:t> </w:t>
      </w:r>
      <w:r w:rsidRPr="000E7B6D">
        <w:rPr>
          <w:sz w:val="28"/>
          <w:szCs w:val="28"/>
          <w:lang w:val="vi-VN"/>
        </w:rPr>
        <w:t>sơ; trường hợp hồ sơ chưa rõ ràng, đầy đủ theo quy định thì hướng dẫn để tổ chức, cá nhân hoàn thiện hồ sơ; trường hợp hồ sơ gửi qua đường bưu chính thì phải hướng dẫn bằng văn b</w:t>
      </w:r>
      <w:r w:rsidRPr="000E7B6D">
        <w:rPr>
          <w:sz w:val="28"/>
          <w:szCs w:val="28"/>
          <w:lang w:val="pt-BR"/>
        </w:rPr>
        <w:t>ả</w:t>
      </w:r>
      <w:r w:rsidRPr="000E7B6D">
        <w:rPr>
          <w:sz w:val="28"/>
          <w:szCs w:val="28"/>
          <w:lang w:val="vi-VN"/>
        </w:rPr>
        <w:t>n. Thời hạn xem xét và yêu cầu bổ sung hồ sơ</w:t>
      </w:r>
      <w:r w:rsidRPr="000E7B6D">
        <w:rPr>
          <w:sz w:val="28"/>
          <w:szCs w:val="28"/>
        </w:rPr>
        <w:t> </w:t>
      </w:r>
      <w:r w:rsidRPr="000E7B6D">
        <w:rPr>
          <w:sz w:val="28"/>
          <w:szCs w:val="28"/>
          <w:lang w:val="vi-VN"/>
        </w:rPr>
        <w:t>không quá 02 ngày làm việc;</w:t>
      </w:r>
    </w:p>
    <w:p w:rsidR="00095693" w:rsidRPr="000E7B6D" w:rsidRDefault="00095693" w:rsidP="00B2122B">
      <w:pPr>
        <w:shd w:val="clear" w:color="auto" w:fill="FFFFFF"/>
        <w:spacing w:line="168" w:lineRule="atLeast"/>
        <w:jc w:val="both"/>
        <w:rPr>
          <w:sz w:val="28"/>
          <w:szCs w:val="28"/>
          <w:lang w:val="vi-VN"/>
        </w:rPr>
      </w:pPr>
      <w:r w:rsidRPr="000E7B6D">
        <w:rPr>
          <w:sz w:val="28"/>
          <w:szCs w:val="28"/>
          <w:lang w:val="vi-VN"/>
        </w:rPr>
        <w:t>- Chậm nhất là 05 ngày làm việc, kể từ ngày nhận đủ hồ sơ hợp lệ, Sở Giao thông vận tải có kết quả thẩm định trình Ủy ban nhân dân cấp tỉnh có ý kiến trả lời bằng văn bản;</w:t>
      </w:r>
    </w:p>
    <w:p w:rsidR="00095693" w:rsidRPr="000E7B6D" w:rsidRDefault="00095693" w:rsidP="00B2122B">
      <w:pPr>
        <w:shd w:val="clear" w:color="auto" w:fill="FFFFFF"/>
        <w:spacing w:line="168" w:lineRule="atLeast"/>
        <w:jc w:val="both"/>
        <w:rPr>
          <w:sz w:val="28"/>
          <w:szCs w:val="28"/>
          <w:lang w:val="vi-VN"/>
        </w:rPr>
      </w:pPr>
      <w:r w:rsidRPr="000E7B6D">
        <w:rPr>
          <w:sz w:val="28"/>
          <w:szCs w:val="28"/>
          <w:lang w:val="vi-VN"/>
        </w:rPr>
        <w:t>- Chậm nhất là 05 ngày làm việc, kể từ ngày nhận đủ hồ sơ hợp lệ do Sở Giao thông vận tải trình, Ủy ban nhân dân cấp tỉnh có văn bản thỏa thuận.</w:t>
      </w:r>
    </w:p>
    <w:p w:rsidR="005B7788" w:rsidRPr="000E7B6D" w:rsidRDefault="00095693" w:rsidP="00B2122B">
      <w:pPr>
        <w:pStyle w:val="NormalWeb"/>
        <w:spacing w:before="0" w:beforeAutospacing="0" w:after="0" w:afterAutospacing="0"/>
        <w:jc w:val="both"/>
        <w:rPr>
          <w:rStyle w:val="Strong"/>
          <w:rFonts w:eastAsia="MS Gothic"/>
          <w:sz w:val="28"/>
          <w:szCs w:val="28"/>
        </w:rPr>
      </w:pPr>
      <w:r w:rsidRPr="000E7B6D">
        <w:rPr>
          <w:rStyle w:val="Strong"/>
          <w:rFonts w:eastAsia="MS Gothic"/>
          <w:sz w:val="28"/>
          <w:szCs w:val="28"/>
          <w:lang w:val="vi-VN"/>
        </w:rPr>
        <w:t>2.  Cách thức thực hiệ</w:t>
      </w:r>
      <w:r w:rsidR="00CD61D1" w:rsidRPr="000E7B6D">
        <w:rPr>
          <w:rStyle w:val="Strong"/>
          <w:rFonts w:eastAsia="MS Gothic"/>
          <w:sz w:val="28"/>
          <w:szCs w:val="28"/>
          <w:lang w:val="vi-VN"/>
        </w:rPr>
        <w:t>n:</w:t>
      </w:r>
      <w:r w:rsidR="00CD61D1" w:rsidRPr="000E7B6D">
        <w:rPr>
          <w:rStyle w:val="Strong"/>
          <w:rFonts w:eastAsia="MS Gothic"/>
          <w:sz w:val="28"/>
          <w:szCs w:val="28"/>
        </w:rPr>
        <w:t xml:space="preserve"> </w:t>
      </w:r>
    </w:p>
    <w:p w:rsidR="005B7788" w:rsidRPr="000E7B6D" w:rsidRDefault="005B7788" w:rsidP="005B7788">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5B7788" w:rsidRPr="000E7B6D" w:rsidRDefault="005B7788" w:rsidP="005B7788">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95693" w:rsidRPr="000E7B6D" w:rsidRDefault="00095693" w:rsidP="00B2122B">
      <w:pPr>
        <w:pStyle w:val="NormalWeb"/>
        <w:spacing w:before="0" w:beforeAutospacing="0" w:after="0" w:afterAutospacing="0"/>
        <w:jc w:val="both"/>
        <w:rPr>
          <w:sz w:val="28"/>
          <w:szCs w:val="28"/>
          <w:lang w:val="vi-VN"/>
        </w:rPr>
      </w:pPr>
      <w:r w:rsidRPr="000E7B6D">
        <w:rPr>
          <w:rStyle w:val="Strong"/>
          <w:rFonts w:eastAsia="MS Gothic"/>
          <w:sz w:val="28"/>
          <w:szCs w:val="28"/>
          <w:lang w:val="vi-VN"/>
        </w:rPr>
        <w:t>3. Thành phần, số lượng hồ sơ:</w:t>
      </w:r>
      <w:r w:rsidRPr="000E7B6D">
        <w:rPr>
          <w:sz w:val="28"/>
          <w:szCs w:val="28"/>
          <w:lang w:val="vi-VN"/>
        </w:rPr>
        <w:t xml:space="preserve"> </w:t>
      </w:r>
    </w:p>
    <w:p w:rsidR="00095693" w:rsidRPr="000E7B6D" w:rsidRDefault="00095693" w:rsidP="00B2122B">
      <w:pPr>
        <w:pStyle w:val="NormalWeb"/>
        <w:spacing w:before="0" w:beforeAutospacing="0" w:after="0" w:afterAutospacing="0"/>
        <w:jc w:val="both"/>
        <w:rPr>
          <w:sz w:val="28"/>
          <w:szCs w:val="28"/>
        </w:rPr>
      </w:pPr>
      <w:r w:rsidRPr="000E7B6D">
        <w:rPr>
          <w:sz w:val="28"/>
          <w:szCs w:val="28"/>
        </w:rPr>
        <w:t>a) Thành phần hồ sơ:</w:t>
      </w:r>
    </w:p>
    <w:p w:rsidR="00095693" w:rsidRPr="000E7B6D" w:rsidRDefault="00095693" w:rsidP="00B2122B">
      <w:pPr>
        <w:jc w:val="both"/>
        <w:rPr>
          <w:sz w:val="28"/>
          <w:szCs w:val="28"/>
        </w:rPr>
      </w:pPr>
      <w:r w:rsidRPr="000E7B6D">
        <w:rPr>
          <w:sz w:val="28"/>
          <w:szCs w:val="28"/>
        </w:rPr>
        <w:t>- Văn bản đề nghị theo mẫu. Nội dung văn bản phải ghi rõ vị trí, quy mô công trình, tình hình thủy văn và các kết cấu chính của công trình.</w:t>
      </w:r>
    </w:p>
    <w:p w:rsidR="00095693" w:rsidRPr="000E7B6D" w:rsidRDefault="00095693" w:rsidP="00B2122B">
      <w:pPr>
        <w:jc w:val="both"/>
        <w:rPr>
          <w:sz w:val="28"/>
          <w:szCs w:val="28"/>
        </w:rPr>
      </w:pPr>
      <w:r w:rsidRPr="000E7B6D">
        <w:rPr>
          <w:sz w:val="28"/>
          <w:szCs w:val="28"/>
        </w:rPr>
        <w:t>- Bình đồ khu vực xây dựng công trình hoặc bản đồ thể hiện vị trí công trình với hệ tọa độ, mốc cao độ liên hệ với hệ mốc quốc gia. Trên bình đồ thể hiện cao độ tự nhiên mặt cắt ngang theo phạm vi dọc tuyến đường thủy nội địa đối với khu vực xây dựng công trình.</w:t>
      </w:r>
    </w:p>
    <w:p w:rsidR="00095693" w:rsidRPr="000E7B6D" w:rsidRDefault="00095693" w:rsidP="00B2122B">
      <w:pPr>
        <w:jc w:val="both"/>
        <w:rPr>
          <w:sz w:val="28"/>
          <w:szCs w:val="28"/>
        </w:rPr>
      </w:pPr>
      <w:r w:rsidRPr="000E7B6D">
        <w:rPr>
          <w:sz w:val="28"/>
          <w:szCs w:val="28"/>
        </w:rPr>
        <w:t>- Ngoài hai thành phần hồ sơ nói trên, hồ sơ phải có các tài liệu cho từng trường hợp cụ thể sau đây:</w:t>
      </w:r>
    </w:p>
    <w:p w:rsidR="00095693" w:rsidRPr="000E7B6D" w:rsidRDefault="00095693" w:rsidP="00B2122B">
      <w:pPr>
        <w:jc w:val="both"/>
        <w:rPr>
          <w:sz w:val="28"/>
          <w:szCs w:val="28"/>
        </w:rPr>
      </w:pPr>
      <w:r w:rsidRPr="000E7B6D">
        <w:rPr>
          <w:sz w:val="28"/>
          <w:szCs w:val="28"/>
        </w:rPr>
        <w:tab/>
        <w:t>+ Đối với công trình xây dựng cầu vĩnh cửu, cầu tạm, âu tàu: Dữ liệu về khoang thông thuyền (vị trí, khẩu độ cầu, chiều cao tỉnh không); Mặt cắt dọc công trình thể hiện trên mặt cắt ngang sông;</w:t>
      </w:r>
    </w:p>
    <w:p w:rsidR="00095693" w:rsidRPr="000E7B6D" w:rsidRDefault="00095693" w:rsidP="00B2122B">
      <w:pPr>
        <w:jc w:val="both"/>
        <w:rPr>
          <w:sz w:val="28"/>
          <w:szCs w:val="28"/>
        </w:rPr>
      </w:pPr>
      <w:r w:rsidRPr="000E7B6D">
        <w:rPr>
          <w:sz w:val="28"/>
          <w:szCs w:val="28"/>
        </w:rPr>
        <w:tab/>
        <w:t>+ Đối với cầu quay, cầu cất, cầu nâng hạ, cầu phao, âu tàu, đập, thủy điện, thủy lợi, công trình thủy điện, thủy lợi kết hợp giao thông: Dữ liệu về khoang thông thuyền (vị trí, chiều rộng) thể hiện rõ phương án và công nghệ đóng, mở, bản vẽ thiết kế vùng nước dự kiến bố trí cho phương tiện thủy neo đậu khi chờ đợi, độ sâu tại khoan thông thuyền công trình thủy lợi kết hợp giao thông;</w:t>
      </w:r>
    </w:p>
    <w:p w:rsidR="00095693" w:rsidRPr="000E7B6D" w:rsidRDefault="00095693" w:rsidP="00B2122B">
      <w:pPr>
        <w:jc w:val="both"/>
        <w:rPr>
          <w:sz w:val="28"/>
          <w:szCs w:val="28"/>
        </w:rPr>
      </w:pPr>
      <w:r w:rsidRPr="000E7B6D">
        <w:rPr>
          <w:sz w:val="28"/>
          <w:szCs w:val="28"/>
        </w:rPr>
        <w:tab/>
        <w:t>+ Đối với công trình đường ống, đường dây vượt qua luồng trên không: Bản vẽ, các số liệu về khoan thông thuyền,thể hiện rõ điểm thấp nhất của đường dây, đường ống (điểm thấp nhất của đường dây điện tính cả hành lang an toàn lưới điện);</w:t>
      </w:r>
    </w:p>
    <w:p w:rsidR="00095693" w:rsidRPr="000E7B6D" w:rsidRDefault="00095693" w:rsidP="00B2122B">
      <w:pPr>
        <w:ind w:firstLine="720"/>
        <w:jc w:val="both"/>
        <w:rPr>
          <w:sz w:val="28"/>
          <w:szCs w:val="28"/>
        </w:rPr>
      </w:pPr>
      <w:r w:rsidRPr="000E7B6D">
        <w:rPr>
          <w:sz w:val="28"/>
          <w:szCs w:val="28"/>
        </w:rPr>
        <w:t>+ Đối với công trình cảng cá; cảng làm nhiệm vụ an ninh, quốc phòng, công trình phong điện, nhiệt điện; cảng, bến thủy nội địa, bến phà; kè: Bản vẽ thể hiện mặt bằng khu vực cảng, bến, kè, công trình  chỉnh trị khác và các công trình phụ trợ, vùng nước cần thiết cho hoạt động của cảng, bến, công trình phong điện, nhiệt điện ;</w:t>
      </w:r>
    </w:p>
    <w:p w:rsidR="00095693" w:rsidRPr="000E7B6D" w:rsidRDefault="00095693" w:rsidP="00B2122B">
      <w:pPr>
        <w:jc w:val="both"/>
        <w:rPr>
          <w:sz w:val="28"/>
          <w:szCs w:val="28"/>
        </w:rPr>
      </w:pPr>
      <w:r w:rsidRPr="000E7B6D">
        <w:rPr>
          <w:sz w:val="28"/>
          <w:szCs w:val="28"/>
        </w:rPr>
        <w:tab/>
        <w:t>+ Đối với công trình ngầm, đường dây, đường ống dưới đáy luồng: Bản vẽ thể hiện khoảng cách, cao trình đỉnh công trình đến cao độ tự nhiên đáy luồng, phạm vi luồng và hành lang luồng đường thủy nội địa;</w:t>
      </w:r>
    </w:p>
    <w:p w:rsidR="00095693" w:rsidRPr="000E7B6D" w:rsidRDefault="00095693" w:rsidP="00B2122B">
      <w:pPr>
        <w:jc w:val="both"/>
        <w:rPr>
          <w:sz w:val="28"/>
          <w:szCs w:val="28"/>
        </w:rPr>
      </w:pPr>
      <w:r w:rsidRPr="000E7B6D">
        <w:rPr>
          <w:sz w:val="28"/>
          <w:szCs w:val="28"/>
        </w:rPr>
        <w:tab/>
        <w:t>+ Đối với khai thác tài nguyên, nạo vét: bản vẽ các mặt cắt ngang và hồ sơ mốc để xác định vị trí nạo vét, đổ đất hoặc khai thác tài nguyên.</w:t>
      </w:r>
    </w:p>
    <w:p w:rsidR="00095693" w:rsidRPr="000E7B6D" w:rsidRDefault="00095693" w:rsidP="00B2122B">
      <w:pPr>
        <w:jc w:val="both"/>
        <w:rPr>
          <w:sz w:val="28"/>
          <w:szCs w:val="28"/>
          <w:lang w:val="hr-HR"/>
        </w:rPr>
      </w:pPr>
      <w:r w:rsidRPr="000E7B6D">
        <w:rPr>
          <w:sz w:val="28"/>
          <w:szCs w:val="28"/>
        </w:rPr>
        <w:t>b</w:t>
      </w:r>
      <w:r w:rsidRPr="000E7B6D">
        <w:rPr>
          <w:sz w:val="28"/>
          <w:szCs w:val="28"/>
          <w:lang w:val="hr-HR"/>
        </w:rPr>
        <w:t xml:space="preserve">) </w:t>
      </w:r>
      <w:r w:rsidRPr="000E7B6D">
        <w:rPr>
          <w:sz w:val="28"/>
          <w:szCs w:val="28"/>
        </w:rPr>
        <w:t>Số</w:t>
      </w:r>
      <w:r w:rsidRPr="000E7B6D">
        <w:rPr>
          <w:sz w:val="28"/>
          <w:szCs w:val="28"/>
          <w:lang w:val="hr-HR"/>
        </w:rPr>
        <w:t xml:space="preserve"> </w:t>
      </w:r>
      <w:r w:rsidRPr="000E7B6D">
        <w:rPr>
          <w:sz w:val="28"/>
          <w:szCs w:val="28"/>
        </w:rPr>
        <w:t>l</w:t>
      </w:r>
      <w:r w:rsidRPr="000E7B6D">
        <w:rPr>
          <w:sz w:val="28"/>
          <w:szCs w:val="28"/>
          <w:lang w:val="hr-HR"/>
        </w:rPr>
        <w:t>ư</w:t>
      </w:r>
      <w:r w:rsidRPr="000E7B6D">
        <w:rPr>
          <w:sz w:val="28"/>
          <w:szCs w:val="28"/>
        </w:rPr>
        <w:t>ợng</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01 </w:t>
      </w:r>
      <w:r w:rsidRPr="000E7B6D">
        <w:rPr>
          <w:sz w:val="28"/>
          <w:szCs w:val="28"/>
        </w:rPr>
        <w:t>bộ</w:t>
      </w:r>
      <w:r w:rsidRPr="000E7B6D">
        <w:rPr>
          <w:sz w:val="28"/>
          <w:szCs w:val="28"/>
          <w:lang w:val="hr-HR"/>
        </w:rPr>
        <w:t>.</w:t>
      </w:r>
      <w:r w:rsidRPr="000E7B6D">
        <w:rPr>
          <w:sz w:val="28"/>
          <w:szCs w:val="28"/>
          <w:lang w:val="hr-HR"/>
        </w:rPr>
        <w:tab/>
      </w:r>
    </w:p>
    <w:p w:rsidR="00095693" w:rsidRPr="000E7B6D" w:rsidRDefault="00095693" w:rsidP="00B2122B">
      <w:pPr>
        <w:pStyle w:val="NormalWeb"/>
        <w:spacing w:before="0" w:beforeAutospacing="0" w:after="0" w:afterAutospacing="0"/>
        <w:jc w:val="both"/>
        <w:rPr>
          <w:sz w:val="28"/>
          <w:szCs w:val="28"/>
          <w:lang w:val="hr-HR"/>
        </w:rPr>
      </w:pPr>
      <w:r w:rsidRPr="000E7B6D">
        <w:rPr>
          <w:b/>
          <w:sz w:val="28"/>
          <w:szCs w:val="28"/>
          <w:lang w:val="hr-HR"/>
        </w:rPr>
        <w:t xml:space="preserve">4. </w:t>
      </w:r>
      <w:r w:rsidRPr="000E7B6D">
        <w:rPr>
          <w:b/>
          <w:sz w:val="28"/>
          <w:szCs w:val="28"/>
          <w:lang w:val="nl-NL"/>
        </w:rPr>
        <w:t>Thời</w:t>
      </w:r>
      <w:r w:rsidRPr="000E7B6D">
        <w:rPr>
          <w:b/>
          <w:sz w:val="28"/>
          <w:szCs w:val="28"/>
          <w:lang w:val="hr-HR"/>
        </w:rPr>
        <w:t xml:space="preserve"> </w:t>
      </w:r>
      <w:r w:rsidRPr="000E7B6D">
        <w:rPr>
          <w:b/>
          <w:sz w:val="28"/>
          <w:szCs w:val="28"/>
          <w:lang w:val="nl-NL"/>
        </w:rPr>
        <w:t>hạn</w:t>
      </w:r>
      <w:r w:rsidRPr="000E7B6D">
        <w:rPr>
          <w:b/>
          <w:sz w:val="28"/>
          <w:szCs w:val="28"/>
          <w:lang w:val="hr-HR"/>
        </w:rPr>
        <w:t xml:space="preserve"> </w:t>
      </w:r>
      <w:r w:rsidRPr="000E7B6D">
        <w:rPr>
          <w:b/>
          <w:sz w:val="28"/>
          <w:szCs w:val="28"/>
          <w:lang w:val="nl-NL"/>
        </w:rPr>
        <w:t>giải</w:t>
      </w:r>
      <w:r w:rsidRPr="000E7B6D">
        <w:rPr>
          <w:b/>
          <w:sz w:val="28"/>
          <w:szCs w:val="28"/>
          <w:lang w:val="hr-HR"/>
        </w:rPr>
        <w:t xml:space="preserve"> </w:t>
      </w:r>
      <w:r w:rsidRPr="000E7B6D">
        <w:rPr>
          <w:b/>
          <w:sz w:val="28"/>
          <w:szCs w:val="28"/>
          <w:lang w:val="nl-NL"/>
        </w:rPr>
        <w:t>quyết</w:t>
      </w:r>
      <w:r w:rsidRPr="000E7B6D">
        <w:rPr>
          <w:b/>
          <w:sz w:val="28"/>
          <w:szCs w:val="28"/>
          <w:lang w:val="hr-HR"/>
        </w:rPr>
        <w:t xml:space="preserve">: </w:t>
      </w:r>
    </w:p>
    <w:p w:rsidR="00095693" w:rsidRPr="000E7B6D" w:rsidRDefault="00095693" w:rsidP="00B2122B">
      <w:pPr>
        <w:shd w:val="clear" w:color="auto" w:fill="FFFFFF"/>
        <w:spacing w:line="168" w:lineRule="atLeast"/>
        <w:jc w:val="both"/>
        <w:rPr>
          <w:sz w:val="28"/>
          <w:szCs w:val="28"/>
          <w:lang w:val="vi-VN"/>
        </w:rPr>
      </w:pPr>
      <w:r w:rsidRPr="000E7B6D">
        <w:rPr>
          <w:sz w:val="28"/>
          <w:szCs w:val="28"/>
          <w:lang w:val="hr-HR"/>
        </w:rPr>
        <w:t xml:space="preserve">- </w:t>
      </w:r>
      <w:r w:rsidRPr="000E7B6D">
        <w:rPr>
          <w:sz w:val="28"/>
          <w:szCs w:val="28"/>
          <w:lang w:val="vi-VN"/>
        </w:rPr>
        <w:t>Chậm nhất là 05 ngày làm việc, kể từ ngày nhận đủ hồ sơ hợp lệ, Sở Giao thông vận tải có kết quả thẩm định trình Ủy ban nhân dân cấp tỉnh;</w:t>
      </w:r>
    </w:p>
    <w:p w:rsidR="00095693" w:rsidRPr="000E7B6D" w:rsidRDefault="00095693" w:rsidP="00B2122B">
      <w:pPr>
        <w:shd w:val="clear" w:color="auto" w:fill="FFFFFF"/>
        <w:spacing w:line="168" w:lineRule="atLeast"/>
        <w:jc w:val="both"/>
        <w:rPr>
          <w:sz w:val="28"/>
          <w:szCs w:val="28"/>
          <w:lang w:val="vi-VN"/>
        </w:rPr>
      </w:pPr>
      <w:r w:rsidRPr="000E7B6D">
        <w:rPr>
          <w:sz w:val="28"/>
          <w:szCs w:val="28"/>
          <w:lang w:val="vi-VN"/>
        </w:rPr>
        <w:t>- Chậm nhất là 05 ngày làm việc, kể từ ngày nhận đủ hồ sơ hợp lệ do Sở Giao thông vận tải trình, Ủy ban nhân dân cấp tỉnh có văn bản thỏa thuận.</w:t>
      </w:r>
    </w:p>
    <w:p w:rsidR="00095693" w:rsidRPr="000E7B6D" w:rsidRDefault="00095693" w:rsidP="00B2122B">
      <w:pPr>
        <w:pStyle w:val="NormalWeb"/>
        <w:spacing w:before="0" w:beforeAutospacing="0" w:after="0" w:afterAutospacing="0"/>
        <w:jc w:val="both"/>
        <w:rPr>
          <w:b/>
          <w:sz w:val="28"/>
          <w:szCs w:val="28"/>
          <w:lang w:val="hr-HR"/>
        </w:rPr>
      </w:pPr>
      <w:r w:rsidRPr="000E7B6D">
        <w:rPr>
          <w:b/>
          <w:sz w:val="28"/>
          <w:szCs w:val="28"/>
          <w:lang w:val="hr-HR"/>
        </w:rPr>
        <w:t>5. Đ</w:t>
      </w:r>
      <w:r w:rsidRPr="000E7B6D">
        <w:rPr>
          <w:b/>
          <w:sz w:val="28"/>
          <w:szCs w:val="28"/>
          <w:lang w:val="vi-VN"/>
        </w:rPr>
        <w:t>ối</w:t>
      </w:r>
      <w:r w:rsidRPr="000E7B6D">
        <w:rPr>
          <w:b/>
          <w:sz w:val="28"/>
          <w:szCs w:val="28"/>
          <w:lang w:val="hr-HR"/>
        </w:rPr>
        <w:t xml:space="preserve"> </w:t>
      </w:r>
      <w:r w:rsidRPr="000E7B6D">
        <w:rPr>
          <w:b/>
          <w:sz w:val="28"/>
          <w:szCs w:val="28"/>
          <w:lang w:val="vi-VN"/>
        </w:rPr>
        <w:t>t</w:t>
      </w:r>
      <w:r w:rsidRPr="000E7B6D">
        <w:rPr>
          <w:b/>
          <w:sz w:val="28"/>
          <w:szCs w:val="28"/>
          <w:lang w:val="hr-HR"/>
        </w:rPr>
        <w:t>ư</w:t>
      </w:r>
      <w:r w:rsidRPr="000E7B6D">
        <w:rPr>
          <w:b/>
          <w:sz w:val="28"/>
          <w:szCs w:val="28"/>
          <w:lang w:val="vi-VN"/>
        </w:rPr>
        <w:t>ợng</w:t>
      </w:r>
      <w:r w:rsidRPr="000E7B6D">
        <w:rPr>
          <w:b/>
          <w:sz w:val="28"/>
          <w:szCs w:val="28"/>
          <w:lang w:val="hr-HR"/>
        </w:rPr>
        <w:t xml:space="preserve"> </w:t>
      </w:r>
      <w:r w:rsidRPr="000E7B6D">
        <w:rPr>
          <w:b/>
          <w:sz w:val="28"/>
          <w:szCs w:val="28"/>
          <w:lang w:val="vi-VN"/>
        </w:rPr>
        <w:t>thực</w:t>
      </w:r>
      <w:r w:rsidRPr="000E7B6D">
        <w:rPr>
          <w:b/>
          <w:sz w:val="28"/>
          <w:szCs w:val="28"/>
          <w:lang w:val="hr-HR"/>
        </w:rPr>
        <w:t xml:space="preserve"> </w:t>
      </w:r>
      <w:r w:rsidRPr="000E7B6D">
        <w:rPr>
          <w:b/>
          <w:sz w:val="28"/>
          <w:szCs w:val="28"/>
          <w:lang w:val="vi-VN"/>
        </w:rPr>
        <w:t>hiện</w:t>
      </w:r>
      <w:r w:rsidRPr="000E7B6D">
        <w:rPr>
          <w:b/>
          <w:sz w:val="28"/>
          <w:szCs w:val="28"/>
          <w:lang w:val="hr-HR"/>
        </w:rPr>
        <w:t xml:space="preserve"> </w:t>
      </w:r>
      <w:r w:rsidRPr="000E7B6D">
        <w:rPr>
          <w:b/>
          <w:sz w:val="28"/>
          <w:szCs w:val="28"/>
          <w:lang w:val="vi-VN"/>
        </w:rPr>
        <w:t>TTHC</w:t>
      </w:r>
      <w:r w:rsidRPr="000E7B6D">
        <w:rPr>
          <w:b/>
          <w:sz w:val="28"/>
          <w:szCs w:val="28"/>
          <w:lang w:val="hr-HR"/>
        </w:rPr>
        <w:t xml:space="preserve">: </w:t>
      </w:r>
      <w:r w:rsidRPr="000E7B6D">
        <w:rPr>
          <w:sz w:val="28"/>
          <w:szCs w:val="28"/>
          <w:lang w:val="hr-HR"/>
        </w:rPr>
        <w:t>Tổ chức.</w:t>
      </w:r>
      <w:r w:rsidRPr="000E7B6D">
        <w:rPr>
          <w:b/>
          <w:sz w:val="28"/>
          <w:szCs w:val="28"/>
          <w:lang w:val="hr-HR"/>
        </w:rPr>
        <w:t xml:space="preserve"> </w:t>
      </w:r>
    </w:p>
    <w:p w:rsidR="00095693" w:rsidRPr="000E7B6D" w:rsidRDefault="00095693" w:rsidP="00B2122B">
      <w:pPr>
        <w:pStyle w:val="NormalWeb"/>
        <w:spacing w:before="0" w:beforeAutospacing="0" w:after="0" w:afterAutospacing="0"/>
        <w:jc w:val="both"/>
        <w:rPr>
          <w:b/>
          <w:sz w:val="28"/>
          <w:szCs w:val="28"/>
          <w:lang w:val="hr-HR"/>
        </w:rPr>
      </w:pPr>
      <w:r w:rsidRPr="000E7B6D">
        <w:rPr>
          <w:b/>
          <w:sz w:val="28"/>
          <w:szCs w:val="28"/>
          <w:lang w:val="hr-HR"/>
        </w:rPr>
        <w:t xml:space="preserve">6. </w:t>
      </w:r>
      <w:r w:rsidRPr="000E7B6D">
        <w:rPr>
          <w:b/>
          <w:sz w:val="28"/>
          <w:szCs w:val="28"/>
        </w:rPr>
        <w:t>C</w:t>
      </w:r>
      <w:r w:rsidRPr="000E7B6D">
        <w:rPr>
          <w:b/>
          <w:sz w:val="28"/>
          <w:szCs w:val="28"/>
          <w:lang w:val="hr-HR"/>
        </w:rPr>
        <w:t xml:space="preserve">ơ </w:t>
      </w:r>
      <w:r w:rsidRPr="000E7B6D">
        <w:rPr>
          <w:b/>
          <w:sz w:val="28"/>
          <w:szCs w:val="28"/>
        </w:rPr>
        <w:t>quan</w:t>
      </w:r>
      <w:r w:rsidRPr="000E7B6D">
        <w:rPr>
          <w:b/>
          <w:sz w:val="28"/>
          <w:szCs w:val="28"/>
          <w:lang w:val="hr-HR"/>
        </w:rPr>
        <w:t xml:space="preserve"> </w:t>
      </w:r>
      <w:r w:rsidRPr="000E7B6D">
        <w:rPr>
          <w:b/>
          <w:sz w:val="28"/>
          <w:szCs w:val="28"/>
        </w:rPr>
        <w:t>thực</w:t>
      </w:r>
      <w:r w:rsidRPr="000E7B6D">
        <w:rPr>
          <w:b/>
          <w:sz w:val="28"/>
          <w:szCs w:val="28"/>
          <w:lang w:val="hr-HR"/>
        </w:rPr>
        <w:t xml:space="preserve"> </w:t>
      </w:r>
      <w:r w:rsidRPr="000E7B6D">
        <w:rPr>
          <w:b/>
          <w:sz w:val="28"/>
          <w:szCs w:val="28"/>
        </w:rPr>
        <w:t>hiện</w:t>
      </w:r>
      <w:r w:rsidRPr="000E7B6D">
        <w:rPr>
          <w:b/>
          <w:sz w:val="28"/>
          <w:szCs w:val="28"/>
          <w:lang w:val="hr-HR"/>
        </w:rPr>
        <w:t xml:space="preserve"> </w:t>
      </w:r>
      <w:r w:rsidRPr="000E7B6D">
        <w:rPr>
          <w:b/>
          <w:sz w:val="28"/>
          <w:szCs w:val="28"/>
        </w:rPr>
        <w:t>TTHC</w:t>
      </w:r>
      <w:r w:rsidRPr="000E7B6D">
        <w:rPr>
          <w:b/>
          <w:sz w:val="28"/>
          <w:szCs w:val="28"/>
          <w:lang w:val="hr-HR"/>
        </w:rPr>
        <w:t>:</w:t>
      </w:r>
    </w:p>
    <w:p w:rsidR="00095693" w:rsidRPr="000E7B6D" w:rsidRDefault="00095693" w:rsidP="00B2122B">
      <w:pPr>
        <w:jc w:val="both"/>
        <w:rPr>
          <w:sz w:val="28"/>
          <w:szCs w:val="28"/>
          <w:lang w:val="hr-HR"/>
        </w:rPr>
      </w:pPr>
      <w:r w:rsidRPr="000E7B6D">
        <w:rPr>
          <w:sz w:val="28"/>
          <w:szCs w:val="28"/>
        </w:rPr>
        <w:t>a</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quyết</w:t>
      </w:r>
      <w:r w:rsidRPr="000E7B6D">
        <w:rPr>
          <w:sz w:val="28"/>
          <w:szCs w:val="28"/>
          <w:lang w:val="hr-HR"/>
        </w:rPr>
        <w:t xml:space="preserve"> đ</w:t>
      </w:r>
      <w:r w:rsidRPr="000E7B6D">
        <w:rPr>
          <w:sz w:val="28"/>
          <w:szCs w:val="28"/>
        </w:rPr>
        <w:t>ịnh</w:t>
      </w:r>
      <w:r w:rsidRPr="000E7B6D">
        <w:rPr>
          <w:sz w:val="28"/>
          <w:szCs w:val="28"/>
          <w:lang w:val="hr-HR"/>
        </w:rPr>
        <w:t xml:space="preserve">: </w:t>
      </w:r>
      <w:r w:rsidRPr="000E7B6D">
        <w:rPr>
          <w:sz w:val="28"/>
          <w:szCs w:val="28"/>
          <w:lang w:val="vi-VN"/>
        </w:rPr>
        <w:t xml:space="preserve">Ủy ban nhân dân cấp tỉnh </w:t>
      </w:r>
      <w:r w:rsidRPr="000E7B6D">
        <w:rPr>
          <w:sz w:val="28"/>
          <w:szCs w:val="28"/>
          <w:lang w:val="hr-HR"/>
        </w:rPr>
        <w:t xml:space="preserve">; </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rPr>
        <w:t>b</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ng</w:t>
      </w:r>
      <w:r w:rsidRPr="000E7B6D">
        <w:rPr>
          <w:sz w:val="28"/>
          <w:szCs w:val="28"/>
          <w:lang w:val="hr-HR"/>
        </w:rPr>
        <w:t>ư</w:t>
      </w:r>
      <w:r w:rsidRPr="000E7B6D">
        <w:rPr>
          <w:sz w:val="28"/>
          <w:szCs w:val="28"/>
        </w:rPr>
        <w:t>ời</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đư</w:t>
      </w:r>
      <w:r w:rsidRPr="000E7B6D">
        <w:rPr>
          <w:sz w:val="28"/>
          <w:szCs w:val="28"/>
        </w:rPr>
        <w:t>ợc</w:t>
      </w:r>
      <w:r w:rsidRPr="000E7B6D">
        <w:rPr>
          <w:sz w:val="28"/>
          <w:szCs w:val="28"/>
          <w:lang w:val="hr-HR"/>
        </w:rPr>
        <w:t xml:space="preserve"> </w:t>
      </w:r>
      <w:r w:rsidRPr="000E7B6D">
        <w:rPr>
          <w:sz w:val="28"/>
          <w:szCs w:val="28"/>
        </w:rPr>
        <w:t>ủy</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ph</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cấp</w:t>
      </w:r>
      <w:r w:rsidRPr="000E7B6D">
        <w:rPr>
          <w:sz w:val="28"/>
          <w:szCs w:val="28"/>
          <w:lang w:val="hr-HR"/>
        </w:rPr>
        <w:t xml:space="preserve">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nếu</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c</w:t>
      </w:r>
      <w:r w:rsidRPr="000E7B6D">
        <w:rPr>
          <w:sz w:val="28"/>
          <w:szCs w:val="28"/>
          <w:lang w:val="hr-HR"/>
        </w:rPr>
        <w:t>ó;</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rPr>
        <w:t>c</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trực tiếp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TTHC</w:t>
      </w:r>
      <w:r w:rsidRPr="000E7B6D">
        <w:rPr>
          <w:sz w:val="28"/>
          <w:szCs w:val="28"/>
          <w:lang w:val="hr-HR"/>
        </w:rPr>
        <w:t xml:space="preserve">: </w:t>
      </w:r>
      <w:r w:rsidRPr="000E7B6D">
        <w:rPr>
          <w:sz w:val="28"/>
          <w:szCs w:val="28"/>
        </w:rPr>
        <w:t>Sở</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vận</w:t>
      </w:r>
      <w:r w:rsidRPr="000E7B6D">
        <w:rPr>
          <w:sz w:val="28"/>
          <w:szCs w:val="28"/>
          <w:lang w:val="hr-HR"/>
        </w:rPr>
        <w:t xml:space="preserve"> </w:t>
      </w:r>
      <w:r w:rsidRPr="000E7B6D">
        <w:rPr>
          <w:sz w:val="28"/>
          <w:szCs w:val="28"/>
        </w:rPr>
        <w:t>tải</w:t>
      </w:r>
      <w:r w:rsidRPr="000E7B6D">
        <w:rPr>
          <w:sz w:val="28"/>
          <w:szCs w:val="28"/>
          <w:lang w:val="hr-HR"/>
        </w:rPr>
        <w:t xml:space="preserve">, </w:t>
      </w:r>
      <w:r w:rsidRPr="000E7B6D">
        <w:rPr>
          <w:sz w:val="28"/>
          <w:szCs w:val="28"/>
          <w:lang w:val="vi-VN"/>
        </w:rPr>
        <w:t xml:space="preserve">Ủy ban nhân dân cấp tỉnh </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rPr>
        <w:t>d</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phối</w:t>
      </w:r>
      <w:r w:rsidRPr="000E7B6D">
        <w:rPr>
          <w:sz w:val="28"/>
          <w:szCs w:val="28"/>
          <w:lang w:val="hr-HR"/>
        </w:rPr>
        <w:t xml:space="preserve"> </w:t>
      </w:r>
      <w:r w:rsidRPr="000E7B6D">
        <w:rPr>
          <w:sz w:val="28"/>
          <w:szCs w:val="28"/>
        </w:rPr>
        <w:t>hợp</w:t>
      </w:r>
      <w:r w:rsidRPr="000E7B6D">
        <w:rPr>
          <w:sz w:val="28"/>
          <w:szCs w:val="28"/>
          <w:lang w:val="hr-HR"/>
        </w:rPr>
        <w:t>: Không có.</w:t>
      </w:r>
    </w:p>
    <w:p w:rsidR="00095693" w:rsidRPr="000E7B6D" w:rsidRDefault="00095693" w:rsidP="00B2122B">
      <w:pPr>
        <w:pStyle w:val="CommentText"/>
        <w:jc w:val="both"/>
        <w:rPr>
          <w:b/>
          <w:sz w:val="28"/>
          <w:szCs w:val="28"/>
          <w:lang w:val="hr-HR"/>
        </w:rPr>
      </w:pPr>
      <w:r w:rsidRPr="000E7B6D">
        <w:rPr>
          <w:b/>
          <w:sz w:val="28"/>
          <w:szCs w:val="28"/>
          <w:lang w:val="hr-HR"/>
        </w:rPr>
        <w:t xml:space="preserve">7. </w:t>
      </w:r>
      <w:r w:rsidRPr="000E7B6D">
        <w:rPr>
          <w:b/>
          <w:sz w:val="28"/>
          <w:szCs w:val="28"/>
        </w:rPr>
        <w:t>Kết</w:t>
      </w:r>
      <w:r w:rsidRPr="000E7B6D">
        <w:rPr>
          <w:b/>
          <w:sz w:val="28"/>
          <w:szCs w:val="28"/>
          <w:lang w:val="hr-HR"/>
        </w:rPr>
        <w:t xml:space="preserve"> </w:t>
      </w:r>
      <w:r w:rsidRPr="000E7B6D">
        <w:rPr>
          <w:b/>
          <w:sz w:val="28"/>
          <w:szCs w:val="28"/>
        </w:rPr>
        <w:t>quả</w:t>
      </w:r>
      <w:r w:rsidRPr="000E7B6D">
        <w:rPr>
          <w:b/>
          <w:sz w:val="28"/>
          <w:szCs w:val="28"/>
          <w:lang w:val="hr-HR"/>
        </w:rPr>
        <w:t xml:space="preserve"> </w:t>
      </w:r>
      <w:r w:rsidRPr="000E7B6D">
        <w:rPr>
          <w:b/>
          <w:sz w:val="28"/>
          <w:szCs w:val="28"/>
        </w:rPr>
        <w:t>của</w:t>
      </w:r>
      <w:r w:rsidRPr="000E7B6D">
        <w:rPr>
          <w:b/>
          <w:sz w:val="28"/>
          <w:szCs w:val="28"/>
          <w:lang w:val="hr-HR"/>
        </w:rPr>
        <w:t xml:space="preserve"> </w:t>
      </w:r>
      <w:r w:rsidRPr="000E7B6D">
        <w:rPr>
          <w:b/>
          <w:sz w:val="28"/>
          <w:szCs w:val="28"/>
        </w:rPr>
        <w:t>việc</w:t>
      </w:r>
      <w:r w:rsidRPr="000E7B6D">
        <w:rPr>
          <w:b/>
          <w:sz w:val="28"/>
          <w:szCs w:val="28"/>
          <w:lang w:val="hr-HR"/>
        </w:rPr>
        <w:t xml:space="preserve"> </w:t>
      </w:r>
      <w:r w:rsidRPr="000E7B6D">
        <w:rPr>
          <w:b/>
          <w:sz w:val="28"/>
          <w:szCs w:val="28"/>
        </w:rPr>
        <w:t>thực</w:t>
      </w:r>
      <w:r w:rsidRPr="000E7B6D">
        <w:rPr>
          <w:b/>
          <w:sz w:val="28"/>
          <w:szCs w:val="28"/>
          <w:lang w:val="hr-HR"/>
        </w:rPr>
        <w:t xml:space="preserve"> </w:t>
      </w:r>
      <w:r w:rsidRPr="000E7B6D">
        <w:rPr>
          <w:b/>
          <w:sz w:val="28"/>
          <w:szCs w:val="28"/>
        </w:rPr>
        <w:t>hiện</w:t>
      </w:r>
      <w:r w:rsidRPr="000E7B6D">
        <w:rPr>
          <w:b/>
          <w:sz w:val="28"/>
          <w:szCs w:val="28"/>
          <w:lang w:val="hr-HR"/>
        </w:rPr>
        <w:t xml:space="preserve"> </w:t>
      </w:r>
      <w:r w:rsidRPr="000E7B6D">
        <w:rPr>
          <w:b/>
          <w:sz w:val="28"/>
          <w:szCs w:val="28"/>
        </w:rPr>
        <w:t>TTHC</w:t>
      </w:r>
      <w:r w:rsidRPr="000E7B6D">
        <w:rPr>
          <w:b/>
          <w:sz w:val="28"/>
          <w:szCs w:val="28"/>
          <w:lang w:val="hr-HR"/>
        </w:rPr>
        <w:t xml:space="preserve">: </w:t>
      </w:r>
    </w:p>
    <w:p w:rsidR="00095693" w:rsidRPr="000E7B6D" w:rsidRDefault="00095693" w:rsidP="00B2122B">
      <w:pPr>
        <w:pStyle w:val="CommentText"/>
        <w:jc w:val="both"/>
        <w:rPr>
          <w:sz w:val="28"/>
          <w:szCs w:val="28"/>
          <w:lang w:val="hr-HR"/>
        </w:rPr>
      </w:pPr>
      <w:r w:rsidRPr="000E7B6D">
        <w:rPr>
          <w:sz w:val="28"/>
          <w:szCs w:val="28"/>
          <w:lang w:val="hr-HR"/>
        </w:rPr>
        <w:t>- Văn bản thỏa thuận.</w:t>
      </w:r>
    </w:p>
    <w:p w:rsidR="00095693" w:rsidRPr="000E7B6D" w:rsidRDefault="00095693" w:rsidP="00B2122B">
      <w:pPr>
        <w:pStyle w:val="CommentText"/>
        <w:jc w:val="both"/>
        <w:rPr>
          <w:sz w:val="28"/>
          <w:szCs w:val="28"/>
          <w:lang w:val="hr-HR"/>
        </w:rPr>
      </w:pPr>
      <w:r w:rsidRPr="000E7B6D">
        <w:rPr>
          <w:b/>
          <w:sz w:val="28"/>
          <w:szCs w:val="28"/>
          <w:lang w:val="hr-HR"/>
        </w:rPr>
        <w:t xml:space="preserve">8. </w:t>
      </w:r>
      <w:r w:rsidRPr="000E7B6D">
        <w:rPr>
          <w:b/>
          <w:sz w:val="28"/>
          <w:szCs w:val="28"/>
        </w:rPr>
        <w:t>Ph</w:t>
      </w:r>
      <w:r w:rsidRPr="000E7B6D">
        <w:rPr>
          <w:b/>
          <w:sz w:val="28"/>
          <w:szCs w:val="28"/>
          <w:lang w:val="hr-HR"/>
        </w:rPr>
        <w:t xml:space="preserve">í, </w:t>
      </w:r>
      <w:r w:rsidRPr="000E7B6D">
        <w:rPr>
          <w:b/>
          <w:sz w:val="28"/>
          <w:szCs w:val="28"/>
        </w:rPr>
        <w:t>lệ</w:t>
      </w:r>
      <w:r w:rsidRPr="000E7B6D">
        <w:rPr>
          <w:b/>
          <w:sz w:val="28"/>
          <w:szCs w:val="28"/>
          <w:lang w:val="hr-HR"/>
        </w:rPr>
        <w:t xml:space="preserve"> </w:t>
      </w:r>
      <w:r w:rsidRPr="000E7B6D">
        <w:rPr>
          <w:b/>
          <w:sz w:val="28"/>
          <w:szCs w:val="28"/>
        </w:rPr>
        <w:t>ph</w:t>
      </w:r>
      <w:r w:rsidRPr="000E7B6D">
        <w:rPr>
          <w:b/>
          <w:sz w:val="28"/>
          <w:szCs w:val="28"/>
          <w:lang w:val="hr-HR"/>
        </w:rPr>
        <w:t>í:</w:t>
      </w:r>
      <w:r w:rsidRPr="000E7B6D">
        <w:rPr>
          <w:sz w:val="28"/>
          <w:szCs w:val="28"/>
          <w:lang w:val="hr-HR"/>
        </w:rPr>
        <w:t xml:space="preserve"> Không có.</w:t>
      </w:r>
    </w:p>
    <w:p w:rsidR="00095693" w:rsidRPr="000E7B6D" w:rsidRDefault="00095693" w:rsidP="00B2122B">
      <w:pPr>
        <w:pStyle w:val="NormalWeb"/>
        <w:spacing w:before="0" w:beforeAutospacing="0" w:after="0" w:afterAutospacing="0"/>
        <w:jc w:val="both"/>
        <w:rPr>
          <w:rStyle w:val="Strong"/>
          <w:rFonts w:eastAsia="MS Gothic"/>
          <w:sz w:val="28"/>
          <w:szCs w:val="28"/>
          <w:lang w:val="hr-HR"/>
        </w:rPr>
      </w:pPr>
      <w:r w:rsidRPr="000E7B6D">
        <w:rPr>
          <w:rStyle w:val="Strong"/>
          <w:rFonts w:eastAsia="MS Gothic"/>
          <w:sz w:val="28"/>
          <w:szCs w:val="28"/>
          <w:lang w:val="hr-HR"/>
        </w:rPr>
        <w:t>9.</w:t>
      </w:r>
      <w:r w:rsidRPr="000E7B6D">
        <w:rPr>
          <w:rStyle w:val="Strong"/>
          <w:rFonts w:eastAsia="MS Gothic"/>
          <w:sz w:val="28"/>
          <w:szCs w:val="28"/>
        </w:rPr>
        <w:t> T</w:t>
      </w:r>
      <w:r w:rsidRPr="000E7B6D">
        <w:rPr>
          <w:rStyle w:val="Strong"/>
          <w:rFonts w:eastAsia="MS Gothic"/>
          <w:sz w:val="28"/>
          <w:szCs w:val="28"/>
          <w:lang w:val="hr-HR"/>
        </w:rPr>
        <w:t>ê</w:t>
      </w:r>
      <w:r w:rsidRPr="000E7B6D">
        <w:rPr>
          <w:rStyle w:val="Strong"/>
          <w:rFonts w:eastAsia="MS Gothic"/>
          <w:sz w:val="28"/>
          <w:szCs w:val="28"/>
        </w:rPr>
        <w:t>n</w:t>
      </w:r>
      <w:r w:rsidRPr="000E7B6D">
        <w:rPr>
          <w:rStyle w:val="Strong"/>
          <w:rFonts w:eastAsia="MS Gothic"/>
          <w:sz w:val="28"/>
          <w:szCs w:val="28"/>
          <w:lang w:val="hr-HR"/>
        </w:rPr>
        <w:t xml:space="preserve"> </w:t>
      </w:r>
      <w:r w:rsidRPr="000E7B6D">
        <w:rPr>
          <w:rStyle w:val="Strong"/>
          <w:rFonts w:eastAsia="MS Gothic"/>
          <w:sz w:val="28"/>
          <w:szCs w:val="28"/>
        </w:rPr>
        <w:t>mẫu</w:t>
      </w:r>
      <w:r w:rsidRPr="000E7B6D">
        <w:rPr>
          <w:rStyle w:val="Strong"/>
          <w:rFonts w:eastAsia="MS Gothic"/>
          <w:sz w:val="28"/>
          <w:szCs w:val="28"/>
          <w:lang w:val="hr-HR"/>
        </w:rPr>
        <w:t xml:space="preserve"> đơ</w:t>
      </w:r>
      <w:r w:rsidRPr="000E7B6D">
        <w:rPr>
          <w:rStyle w:val="Strong"/>
          <w:rFonts w:eastAsia="MS Gothic"/>
          <w:sz w:val="28"/>
          <w:szCs w:val="28"/>
        </w:rPr>
        <w:t>n</w:t>
      </w:r>
      <w:r w:rsidRPr="000E7B6D">
        <w:rPr>
          <w:rStyle w:val="Strong"/>
          <w:rFonts w:eastAsia="MS Gothic"/>
          <w:sz w:val="28"/>
          <w:szCs w:val="28"/>
          <w:lang w:val="hr-HR"/>
        </w:rPr>
        <w:t xml:space="preserve">, </w:t>
      </w:r>
      <w:r w:rsidRPr="000E7B6D">
        <w:rPr>
          <w:rStyle w:val="Strong"/>
          <w:rFonts w:eastAsia="MS Gothic"/>
          <w:sz w:val="28"/>
          <w:szCs w:val="28"/>
        </w:rPr>
        <w:t>mẫu</w:t>
      </w:r>
      <w:r w:rsidRPr="000E7B6D">
        <w:rPr>
          <w:rStyle w:val="Strong"/>
          <w:rFonts w:eastAsia="MS Gothic"/>
          <w:sz w:val="28"/>
          <w:szCs w:val="28"/>
          <w:lang w:val="hr-HR"/>
        </w:rPr>
        <w:t xml:space="preserve"> </w:t>
      </w:r>
      <w:r w:rsidRPr="000E7B6D">
        <w:rPr>
          <w:rStyle w:val="Strong"/>
          <w:rFonts w:eastAsia="MS Gothic"/>
          <w:sz w:val="28"/>
          <w:szCs w:val="28"/>
        </w:rPr>
        <w:t>tờ</w:t>
      </w:r>
      <w:r w:rsidRPr="000E7B6D">
        <w:rPr>
          <w:rStyle w:val="Strong"/>
          <w:rFonts w:eastAsia="MS Gothic"/>
          <w:sz w:val="28"/>
          <w:szCs w:val="28"/>
          <w:lang w:val="hr-HR"/>
        </w:rPr>
        <w:t xml:space="preserve"> </w:t>
      </w:r>
      <w:r w:rsidRPr="000E7B6D">
        <w:rPr>
          <w:rStyle w:val="Strong"/>
          <w:rFonts w:eastAsia="MS Gothic"/>
          <w:sz w:val="28"/>
          <w:szCs w:val="28"/>
        </w:rPr>
        <w:t>khai</w:t>
      </w:r>
      <w:r w:rsidRPr="000E7B6D">
        <w:rPr>
          <w:rStyle w:val="Strong"/>
          <w:rFonts w:eastAsia="MS Gothic"/>
          <w:sz w:val="28"/>
          <w:szCs w:val="28"/>
          <w:lang w:val="hr-HR"/>
        </w:rPr>
        <w:t xml:space="preserve"> </w:t>
      </w:r>
      <w:r w:rsidRPr="000E7B6D">
        <w:rPr>
          <w:rStyle w:val="Strong"/>
          <w:rFonts w:eastAsia="MS Gothic"/>
          <w:sz w:val="28"/>
          <w:szCs w:val="28"/>
        </w:rPr>
        <w:t>h</w:t>
      </w:r>
      <w:r w:rsidRPr="000E7B6D">
        <w:rPr>
          <w:rStyle w:val="Strong"/>
          <w:rFonts w:eastAsia="MS Gothic"/>
          <w:sz w:val="28"/>
          <w:szCs w:val="28"/>
          <w:lang w:val="hr-HR"/>
        </w:rPr>
        <w:t>à</w:t>
      </w:r>
      <w:r w:rsidRPr="000E7B6D">
        <w:rPr>
          <w:rStyle w:val="Strong"/>
          <w:rFonts w:eastAsia="MS Gothic"/>
          <w:sz w:val="28"/>
          <w:szCs w:val="28"/>
        </w:rPr>
        <w:t>nh</w:t>
      </w:r>
      <w:r w:rsidRPr="000E7B6D">
        <w:rPr>
          <w:rStyle w:val="Strong"/>
          <w:rFonts w:eastAsia="MS Gothic"/>
          <w:sz w:val="28"/>
          <w:szCs w:val="28"/>
          <w:lang w:val="hr-HR"/>
        </w:rPr>
        <w:t xml:space="preserve"> </w:t>
      </w:r>
      <w:r w:rsidRPr="000E7B6D">
        <w:rPr>
          <w:rStyle w:val="Strong"/>
          <w:rFonts w:eastAsia="MS Gothic"/>
          <w:sz w:val="28"/>
          <w:szCs w:val="28"/>
        </w:rPr>
        <w:t>ch</w:t>
      </w:r>
      <w:r w:rsidRPr="000E7B6D">
        <w:rPr>
          <w:rStyle w:val="Strong"/>
          <w:rFonts w:eastAsia="MS Gothic"/>
          <w:sz w:val="28"/>
          <w:szCs w:val="28"/>
          <w:lang w:val="hr-HR"/>
        </w:rPr>
        <w:t>í</w:t>
      </w:r>
      <w:r w:rsidRPr="000E7B6D">
        <w:rPr>
          <w:rStyle w:val="Strong"/>
          <w:rFonts w:eastAsia="MS Gothic"/>
          <w:sz w:val="28"/>
          <w:szCs w:val="28"/>
        </w:rPr>
        <w:t>nh</w:t>
      </w:r>
      <w:r w:rsidRPr="000E7B6D">
        <w:rPr>
          <w:rStyle w:val="Strong"/>
          <w:rFonts w:eastAsia="MS Gothic"/>
          <w:sz w:val="28"/>
          <w:szCs w:val="28"/>
          <w:lang w:val="hr-HR"/>
        </w:rPr>
        <w:t>:</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rPr>
        <w:t>V</w:t>
      </w:r>
      <w:r w:rsidRPr="000E7B6D">
        <w:rPr>
          <w:sz w:val="28"/>
          <w:szCs w:val="28"/>
          <w:lang w:val="hr-HR"/>
        </w:rPr>
        <w:t>ă</w:t>
      </w:r>
      <w:r w:rsidRPr="000E7B6D">
        <w:rPr>
          <w:sz w:val="28"/>
          <w:szCs w:val="28"/>
        </w:rPr>
        <w:t>n</w:t>
      </w:r>
      <w:r w:rsidRPr="000E7B6D">
        <w:rPr>
          <w:sz w:val="28"/>
          <w:szCs w:val="28"/>
          <w:lang w:val="hr-HR"/>
        </w:rPr>
        <w:t xml:space="preserve"> </w:t>
      </w:r>
      <w:r w:rsidRPr="000E7B6D">
        <w:rPr>
          <w:sz w:val="28"/>
          <w:szCs w:val="28"/>
        </w:rPr>
        <w:t>bản</w:t>
      </w:r>
      <w:r w:rsidRPr="000E7B6D">
        <w:rPr>
          <w:sz w:val="28"/>
          <w:szCs w:val="28"/>
          <w:lang w:val="hr-HR"/>
        </w:rPr>
        <w:t xml:space="preserve"> đ</w:t>
      </w:r>
      <w:r w:rsidRPr="000E7B6D">
        <w:rPr>
          <w:sz w:val="28"/>
          <w:szCs w:val="28"/>
        </w:rPr>
        <w:t>ề</w:t>
      </w:r>
      <w:r w:rsidRPr="000E7B6D">
        <w:rPr>
          <w:sz w:val="28"/>
          <w:szCs w:val="28"/>
          <w:lang w:val="hr-HR"/>
        </w:rPr>
        <w:t xml:space="preserve"> </w:t>
      </w:r>
      <w:r w:rsidRPr="000E7B6D">
        <w:rPr>
          <w:sz w:val="28"/>
          <w:szCs w:val="28"/>
        </w:rPr>
        <w:t>nghị</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quản</w:t>
      </w:r>
      <w:r w:rsidRPr="000E7B6D">
        <w:rPr>
          <w:sz w:val="28"/>
          <w:szCs w:val="28"/>
          <w:lang w:val="hr-HR"/>
        </w:rPr>
        <w:t xml:space="preserve"> </w:t>
      </w:r>
      <w:r w:rsidRPr="000E7B6D">
        <w:rPr>
          <w:sz w:val="28"/>
          <w:szCs w:val="28"/>
        </w:rPr>
        <w:t>l</w:t>
      </w:r>
      <w:r w:rsidRPr="000E7B6D">
        <w:rPr>
          <w:sz w:val="28"/>
          <w:szCs w:val="28"/>
          <w:lang w:val="hr-HR"/>
        </w:rPr>
        <w:t xml:space="preserve">ý </w:t>
      </w:r>
      <w:r w:rsidRPr="000E7B6D">
        <w:rPr>
          <w:sz w:val="28"/>
          <w:szCs w:val="28"/>
        </w:rPr>
        <w:t>nh</w:t>
      </w:r>
      <w:r w:rsidRPr="000E7B6D">
        <w:rPr>
          <w:sz w:val="28"/>
          <w:szCs w:val="28"/>
          <w:lang w:val="hr-HR"/>
        </w:rPr>
        <w:t xml:space="preserve">à </w:t>
      </w:r>
      <w:r w:rsidRPr="000E7B6D">
        <w:rPr>
          <w:sz w:val="28"/>
          <w:szCs w:val="28"/>
        </w:rPr>
        <w:t>n</w:t>
      </w:r>
      <w:r w:rsidRPr="000E7B6D">
        <w:rPr>
          <w:sz w:val="28"/>
          <w:szCs w:val="28"/>
          <w:lang w:val="hr-HR"/>
        </w:rPr>
        <w:t>ư</w:t>
      </w:r>
      <w:r w:rsidRPr="000E7B6D">
        <w:rPr>
          <w:sz w:val="28"/>
          <w:szCs w:val="28"/>
        </w:rPr>
        <w:t>ớc</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cho</w:t>
      </w:r>
      <w:r w:rsidRPr="000E7B6D">
        <w:rPr>
          <w:sz w:val="28"/>
          <w:szCs w:val="28"/>
          <w:lang w:val="hr-HR"/>
        </w:rPr>
        <w:t xml:space="preserve"> ý </w:t>
      </w:r>
      <w:r w:rsidRPr="000E7B6D">
        <w:rPr>
          <w:sz w:val="28"/>
          <w:szCs w:val="28"/>
        </w:rPr>
        <w:t>kiến</w:t>
      </w:r>
      <w:r w:rsidRPr="000E7B6D">
        <w:rPr>
          <w:sz w:val="28"/>
          <w:szCs w:val="28"/>
          <w:lang w:val="hr-HR"/>
        </w:rPr>
        <w:t xml:space="preserve"> </w:t>
      </w:r>
      <w:r w:rsidRPr="000E7B6D">
        <w:rPr>
          <w:sz w:val="28"/>
          <w:szCs w:val="28"/>
        </w:rPr>
        <w:t>thỏa</w:t>
      </w:r>
      <w:r w:rsidRPr="000E7B6D">
        <w:rPr>
          <w:sz w:val="28"/>
          <w:szCs w:val="28"/>
          <w:lang w:val="hr-HR"/>
        </w:rPr>
        <w:t xml:space="preserve"> </w:t>
      </w:r>
      <w:r w:rsidRPr="000E7B6D">
        <w:rPr>
          <w:sz w:val="28"/>
          <w:szCs w:val="28"/>
        </w:rPr>
        <w:t>thuận</w:t>
      </w:r>
      <w:r w:rsidRPr="000E7B6D">
        <w:rPr>
          <w:rStyle w:val="Strong"/>
          <w:rFonts w:eastAsia="MS Gothic"/>
          <w:sz w:val="28"/>
          <w:szCs w:val="28"/>
          <w:lang w:val="hr-HR"/>
        </w:rPr>
        <w:t>.</w:t>
      </w:r>
      <w:r w:rsidRPr="000E7B6D">
        <w:rPr>
          <w:sz w:val="28"/>
          <w:szCs w:val="28"/>
        </w:rPr>
        <w:t> </w:t>
      </w:r>
      <w:r w:rsidRPr="000E7B6D">
        <w:rPr>
          <w:sz w:val="28"/>
          <w:szCs w:val="28"/>
          <w:lang w:val="hr-HR"/>
        </w:rPr>
        <w:t xml:space="preserve"> </w:t>
      </w:r>
    </w:p>
    <w:p w:rsidR="00095693" w:rsidRPr="000E7B6D" w:rsidRDefault="00095693" w:rsidP="00B2122B">
      <w:pPr>
        <w:pStyle w:val="NormalWeb"/>
        <w:spacing w:before="0" w:beforeAutospacing="0" w:after="0" w:afterAutospacing="0"/>
        <w:jc w:val="both"/>
        <w:rPr>
          <w:rStyle w:val="Strong"/>
          <w:rFonts w:eastAsia="MS Gothic"/>
          <w:b w:val="0"/>
          <w:sz w:val="28"/>
          <w:szCs w:val="28"/>
          <w:lang w:val="hr-HR"/>
        </w:rPr>
      </w:pPr>
      <w:r w:rsidRPr="000E7B6D">
        <w:rPr>
          <w:rStyle w:val="Strong"/>
          <w:rFonts w:eastAsia="MS Gothic"/>
          <w:sz w:val="28"/>
          <w:szCs w:val="28"/>
          <w:lang w:val="hr-HR"/>
        </w:rPr>
        <w:t>10.</w:t>
      </w:r>
      <w:r w:rsidRPr="000E7B6D">
        <w:rPr>
          <w:rStyle w:val="Strong"/>
          <w:rFonts w:eastAsia="MS Gothic"/>
          <w:sz w:val="28"/>
          <w:szCs w:val="28"/>
          <w:lang w:val="nl-NL"/>
        </w:rPr>
        <w:t> Y</w:t>
      </w:r>
      <w:r w:rsidRPr="000E7B6D">
        <w:rPr>
          <w:rStyle w:val="Strong"/>
          <w:rFonts w:eastAsia="MS Gothic"/>
          <w:sz w:val="28"/>
          <w:szCs w:val="28"/>
          <w:lang w:val="hr-HR"/>
        </w:rPr>
        <w:t>ê</w:t>
      </w:r>
      <w:r w:rsidRPr="000E7B6D">
        <w:rPr>
          <w:rStyle w:val="Strong"/>
          <w:rFonts w:eastAsia="MS Gothic"/>
          <w:sz w:val="28"/>
          <w:szCs w:val="28"/>
          <w:lang w:val="nl-NL"/>
        </w:rPr>
        <w:t>u</w:t>
      </w:r>
      <w:r w:rsidRPr="000E7B6D">
        <w:rPr>
          <w:rStyle w:val="Strong"/>
          <w:rFonts w:eastAsia="MS Gothic"/>
          <w:sz w:val="28"/>
          <w:szCs w:val="28"/>
          <w:lang w:val="hr-HR"/>
        </w:rPr>
        <w:t xml:space="preserve"> </w:t>
      </w:r>
      <w:r w:rsidRPr="000E7B6D">
        <w:rPr>
          <w:rStyle w:val="Strong"/>
          <w:rFonts w:eastAsia="MS Gothic"/>
          <w:sz w:val="28"/>
          <w:szCs w:val="28"/>
          <w:lang w:val="nl-NL"/>
        </w:rPr>
        <w:t>cầu</w:t>
      </w:r>
      <w:r w:rsidRPr="000E7B6D">
        <w:rPr>
          <w:rStyle w:val="Strong"/>
          <w:rFonts w:eastAsia="MS Gothic"/>
          <w:sz w:val="28"/>
          <w:szCs w:val="28"/>
          <w:lang w:val="hr-HR"/>
        </w:rPr>
        <w:t>, đ</w:t>
      </w:r>
      <w:r w:rsidRPr="000E7B6D">
        <w:rPr>
          <w:rStyle w:val="Strong"/>
          <w:rFonts w:eastAsia="MS Gothic"/>
          <w:sz w:val="28"/>
          <w:szCs w:val="28"/>
          <w:lang w:val="nl-NL"/>
        </w:rPr>
        <w:t>iều</w:t>
      </w:r>
      <w:r w:rsidRPr="000E7B6D">
        <w:rPr>
          <w:rStyle w:val="Strong"/>
          <w:rFonts w:eastAsia="MS Gothic"/>
          <w:sz w:val="28"/>
          <w:szCs w:val="28"/>
          <w:lang w:val="hr-HR"/>
        </w:rPr>
        <w:t xml:space="preserve"> </w:t>
      </w:r>
      <w:r w:rsidRPr="000E7B6D">
        <w:rPr>
          <w:rStyle w:val="Strong"/>
          <w:rFonts w:eastAsia="MS Gothic"/>
          <w:sz w:val="28"/>
          <w:szCs w:val="28"/>
          <w:lang w:val="nl-NL"/>
        </w:rPr>
        <w:t>kiện</w:t>
      </w:r>
      <w:r w:rsidRPr="000E7B6D">
        <w:rPr>
          <w:rStyle w:val="Strong"/>
          <w:rFonts w:eastAsia="MS Gothic"/>
          <w:sz w:val="28"/>
          <w:szCs w:val="28"/>
          <w:lang w:val="hr-HR"/>
        </w:rPr>
        <w:t xml:space="preserve"> </w:t>
      </w:r>
      <w:r w:rsidRPr="000E7B6D">
        <w:rPr>
          <w:rStyle w:val="Strong"/>
          <w:rFonts w:eastAsia="MS Gothic"/>
          <w:sz w:val="28"/>
          <w:szCs w:val="28"/>
          <w:lang w:val="nl-NL"/>
        </w:rPr>
        <w:t>thực</w:t>
      </w:r>
      <w:r w:rsidRPr="000E7B6D">
        <w:rPr>
          <w:rStyle w:val="Strong"/>
          <w:rFonts w:eastAsia="MS Gothic"/>
          <w:sz w:val="28"/>
          <w:szCs w:val="28"/>
          <w:lang w:val="hr-HR"/>
        </w:rPr>
        <w:t xml:space="preserve"> </w:t>
      </w:r>
      <w:r w:rsidRPr="000E7B6D">
        <w:rPr>
          <w:rStyle w:val="Strong"/>
          <w:rFonts w:eastAsia="MS Gothic"/>
          <w:sz w:val="28"/>
          <w:szCs w:val="28"/>
          <w:lang w:val="nl-NL"/>
        </w:rPr>
        <w:t>hiện</w:t>
      </w:r>
      <w:r w:rsidRPr="000E7B6D">
        <w:rPr>
          <w:rStyle w:val="Strong"/>
          <w:rFonts w:eastAsia="MS Gothic"/>
          <w:sz w:val="28"/>
          <w:szCs w:val="28"/>
          <w:lang w:val="hr-HR"/>
        </w:rPr>
        <w:t xml:space="preserve"> </w:t>
      </w:r>
      <w:r w:rsidRPr="000E7B6D">
        <w:rPr>
          <w:rStyle w:val="Strong"/>
          <w:rFonts w:eastAsia="MS Gothic"/>
          <w:sz w:val="28"/>
          <w:szCs w:val="28"/>
          <w:lang w:val="nl-NL"/>
        </w:rPr>
        <w:t>TTHC</w:t>
      </w:r>
      <w:r w:rsidRPr="000E7B6D">
        <w:rPr>
          <w:rStyle w:val="Strong"/>
          <w:rFonts w:eastAsia="MS Gothic"/>
          <w:sz w:val="28"/>
          <w:szCs w:val="28"/>
          <w:lang w:val="hr-HR"/>
        </w:rPr>
        <w:t xml:space="preserve">: </w:t>
      </w:r>
      <w:r w:rsidRPr="000E7B6D">
        <w:rPr>
          <w:rStyle w:val="Strong"/>
          <w:rFonts w:eastAsia="MS Gothic"/>
          <w:b w:val="0"/>
          <w:sz w:val="28"/>
          <w:szCs w:val="28"/>
          <w:lang w:val="hr-HR"/>
        </w:rPr>
        <w:t>Không có.</w:t>
      </w:r>
    </w:p>
    <w:p w:rsidR="00095693" w:rsidRPr="000E7B6D" w:rsidRDefault="00095693" w:rsidP="00B2122B">
      <w:pPr>
        <w:pStyle w:val="NormalWeb"/>
        <w:spacing w:before="0" w:beforeAutospacing="0" w:after="0" w:afterAutospacing="0"/>
        <w:jc w:val="both"/>
        <w:rPr>
          <w:sz w:val="28"/>
          <w:szCs w:val="28"/>
          <w:lang w:val="hr-HR"/>
        </w:rPr>
      </w:pPr>
      <w:r w:rsidRPr="000E7B6D">
        <w:rPr>
          <w:rStyle w:val="Strong"/>
          <w:rFonts w:eastAsia="MS Gothic"/>
          <w:sz w:val="28"/>
          <w:szCs w:val="28"/>
          <w:lang w:val="hr-HR"/>
        </w:rPr>
        <w:t xml:space="preserve">11. </w:t>
      </w:r>
      <w:r w:rsidRPr="000E7B6D">
        <w:rPr>
          <w:rStyle w:val="Strong"/>
          <w:rFonts w:eastAsia="MS Gothic"/>
          <w:sz w:val="28"/>
          <w:szCs w:val="28"/>
          <w:lang w:val="pt-BR"/>
        </w:rPr>
        <w:t>C</w:t>
      </w:r>
      <w:r w:rsidRPr="000E7B6D">
        <w:rPr>
          <w:rStyle w:val="Strong"/>
          <w:rFonts w:eastAsia="MS Gothic"/>
          <w:sz w:val="28"/>
          <w:szCs w:val="28"/>
          <w:lang w:val="hr-HR"/>
        </w:rPr>
        <w:t>ă</w:t>
      </w:r>
      <w:r w:rsidRPr="000E7B6D">
        <w:rPr>
          <w:rStyle w:val="Strong"/>
          <w:rFonts w:eastAsia="MS Gothic"/>
          <w:sz w:val="28"/>
          <w:szCs w:val="28"/>
          <w:lang w:val="pt-BR"/>
        </w:rPr>
        <w:t>n</w:t>
      </w:r>
      <w:r w:rsidRPr="000E7B6D">
        <w:rPr>
          <w:rStyle w:val="Strong"/>
          <w:rFonts w:eastAsia="MS Gothic"/>
          <w:sz w:val="28"/>
          <w:szCs w:val="28"/>
          <w:lang w:val="hr-HR"/>
        </w:rPr>
        <w:t xml:space="preserve"> </w:t>
      </w:r>
      <w:r w:rsidRPr="000E7B6D">
        <w:rPr>
          <w:rStyle w:val="Strong"/>
          <w:rFonts w:eastAsia="MS Gothic"/>
          <w:sz w:val="28"/>
          <w:szCs w:val="28"/>
          <w:lang w:val="pt-BR"/>
        </w:rPr>
        <w:t>cứ</w:t>
      </w:r>
      <w:r w:rsidRPr="000E7B6D">
        <w:rPr>
          <w:rStyle w:val="Strong"/>
          <w:rFonts w:eastAsia="MS Gothic"/>
          <w:sz w:val="28"/>
          <w:szCs w:val="28"/>
          <w:lang w:val="hr-HR"/>
        </w:rPr>
        <w:t xml:space="preserve"> </w:t>
      </w:r>
      <w:r w:rsidRPr="000E7B6D">
        <w:rPr>
          <w:rStyle w:val="Strong"/>
          <w:rFonts w:eastAsia="MS Gothic"/>
          <w:sz w:val="28"/>
          <w:szCs w:val="28"/>
          <w:lang w:val="pt-BR"/>
        </w:rPr>
        <w:t>ph</w:t>
      </w:r>
      <w:r w:rsidRPr="000E7B6D">
        <w:rPr>
          <w:rStyle w:val="Strong"/>
          <w:rFonts w:eastAsia="MS Gothic"/>
          <w:sz w:val="28"/>
          <w:szCs w:val="28"/>
          <w:lang w:val="hr-HR"/>
        </w:rPr>
        <w:t>á</w:t>
      </w:r>
      <w:r w:rsidRPr="000E7B6D">
        <w:rPr>
          <w:rStyle w:val="Strong"/>
          <w:rFonts w:eastAsia="MS Gothic"/>
          <w:sz w:val="28"/>
          <w:szCs w:val="28"/>
          <w:lang w:val="pt-BR"/>
        </w:rPr>
        <w:t>p</w:t>
      </w:r>
      <w:r w:rsidRPr="000E7B6D">
        <w:rPr>
          <w:rStyle w:val="Strong"/>
          <w:rFonts w:eastAsia="MS Gothic"/>
          <w:sz w:val="28"/>
          <w:szCs w:val="28"/>
          <w:lang w:val="hr-HR"/>
        </w:rPr>
        <w:t xml:space="preserve"> </w:t>
      </w:r>
      <w:r w:rsidRPr="000E7B6D">
        <w:rPr>
          <w:rStyle w:val="Strong"/>
          <w:rFonts w:eastAsia="MS Gothic"/>
          <w:sz w:val="28"/>
          <w:szCs w:val="28"/>
          <w:lang w:val="pt-BR"/>
        </w:rPr>
        <w:t>l</w:t>
      </w:r>
      <w:r w:rsidRPr="000E7B6D">
        <w:rPr>
          <w:rStyle w:val="Strong"/>
          <w:rFonts w:eastAsia="MS Gothic"/>
          <w:sz w:val="28"/>
          <w:szCs w:val="28"/>
          <w:lang w:val="hr-HR"/>
        </w:rPr>
        <w:t xml:space="preserve">ý </w:t>
      </w:r>
      <w:r w:rsidRPr="000E7B6D">
        <w:rPr>
          <w:rStyle w:val="Strong"/>
          <w:rFonts w:eastAsia="MS Gothic"/>
          <w:sz w:val="28"/>
          <w:szCs w:val="28"/>
          <w:lang w:val="pt-BR"/>
        </w:rPr>
        <w:t>của</w:t>
      </w:r>
      <w:r w:rsidRPr="000E7B6D">
        <w:rPr>
          <w:rStyle w:val="Strong"/>
          <w:rFonts w:eastAsia="MS Gothic"/>
          <w:sz w:val="28"/>
          <w:szCs w:val="28"/>
          <w:lang w:val="hr-HR"/>
        </w:rPr>
        <w:t xml:space="preserve"> </w:t>
      </w:r>
      <w:r w:rsidRPr="000E7B6D">
        <w:rPr>
          <w:rStyle w:val="Strong"/>
          <w:rFonts w:eastAsia="MS Gothic"/>
          <w:sz w:val="28"/>
          <w:szCs w:val="28"/>
          <w:lang w:val="pt-BR"/>
        </w:rPr>
        <w:t>TTHC</w:t>
      </w:r>
      <w:r w:rsidRPr="000E7B6D">
        <w:rPr>
          <w:rStyle w:val="Strong"/>
          <w:rFonts w:eastAsia="MS Gothic"/>
          <w:sz w:val="28"/>
          <w:szCs w:val="28"/>
          <w:lang w:val="hr-HR"/>
        </w:rPr>
        <w:t>:</w:t>
      </w:r>
      <w:r w:rsidRPr="000E7B6D">
        <w:rPr>
          <w:sz w:val="28"/>
          <w:szCs w:val="28"/>
          <w:lang w:val="hr-HR"/>
        </w:rPr>
        <w:t xml:space="preserve"> </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pt-BR"/>
        </w:rPr>
        <w:t>Luật</w:t>
      </w:r>
      <w:r w:rsidRPr="000E7B6D">
        <w:rPr>
          <w:sz w:val="28"/>
          <w:szCs w:val="28"/>
          <w:lang w:val="hr-HR"/>
        </w:rPr>
        <w:t xml:space="preserve"> </w:t>
      </w:r>
      <w:r w:rsidRPr="000E7B6D">
        <w:rPr>
          <w:sz w:val="28"/>
          <w:szCs w:val="28"/>
          <w:lang w:val="pt-BR"/>
        </w:rPr>
        <w:t>Giao</w:t>
      </w:r>
      <w:r w:rsidRPr="000E7B6D">
        <w:rPr>
          <w:sz w:val="28"/>
          <w:szCs w:val="28"/>
          <w:lang w:val="hr-HR"/>
        </w:rPr>
        <w:t xml:space="preserve"> </w:t>
      </w:r>
      <w:r w:rsidRPr="000E7B6D">
        <w:rPr>
          <w:sz w:val="28"/>
          <w:szCs w:val="28"/>
          <w:lang w:val="pt-BR"/>
        </w:rPr>
        <w:t>th</w:t>
      </w:r>
      <w:r w:rsidRPr="000E7B6D">
        <w:rPr>
          <w:sz w:val="28"/>
          <w:szCs w:val="28"/>
          <w:lang w:val="hr-HR"/>
        </w:rPr>
        <w:t>ô</w:t>
      </w:r>
      <w:r w:rsidRPr="000E7B6D">
        <w:rPr>
          <w:sz w:val="28"/>
          <w:szCs w:val="28"/>
          <w:lang w:val="pt-BR"/>
        </w:rPr>
        <w:t>ng</w:t>
      </w:r>
      <w:r w:rsidRPr="000E7B6D">
        <w:rPr>
          <w:sz w:val="28"/>
          <w:szCs w:val="28"/>
          <w:lang w:val="hr-HR"/>
        </w:rPr>
        <w:t xml:space="preserve"> đư</w:t>
      </w:r>
      <w:r w:rsidRPr="000E7B6D">
        <w:rPr>
          <w:sz w:val="28"/>
          <w:szCs w:val="28"/>
          <w:lang w:val="pt-BR"/>
        </w:rPr>
        <w:t>ờng</w:t>
      </w:r>
      <w:r w:rsidRPr="000E7B6D">
        <w:rPr>
          <w:sz w:val="28"/>
          <w:szCs w:val="28"/>
          <w:lang w:val="hr-HR"/>
        </w:rPr>
        <w:t xml:space="preserve"> </w:t>
      </w:r>
      <w:r w:rsidRPr="000E7B6D">
        <w:rPr>
          <w:sz w:val="28"/>
          <w:szCs w:val="28"/>
          <w:lang w:val="pt-BR"/>
        </w:rPr>
        <w:t>thủy</w:t>
      </w:r>
      <w:r w:rsidRPr="000E7B6D">
        <w:rPr>
          <w:sz w:val="28"/>
          <w:szCs w:val="28"/>
          <w:lang w:val="hr-HR"/>
        </w:rPr>
        <w:t xml:space="preserve"> </w:t>
      </w:r>
      <w:r w:rsidRPr="000E7B6D">
        <w:rPr>
          <w:sz w:val="28"/>
          <w:szCs w:val="28"/>
          <w:lang w:val="pt-BR"/>
        </w:rPr>
        <w:t>nội</w:t>
      </w:r>
      <w:r w:rsidRPr="000E7B6D">
        <w:rPr>
          <w:sz w:val="28"/>
          <w:szCs w:val="28"/>
          <w:lang w:val="hr-HR"/>
        </w:rPr>
        <w:t xml:space="preserve"> đ</w:t>
      </w:r>
      <w:r w:rsidRPr="000E7B6D">
        <w:rPr>
          <w:sz w:val="28"/>
          <w:szCs w:val="28"/>
          <w:lang w:val="pt-BR"/>
        </w:rPr>
        <w:t>ịa</w:t>
      </w:r>
      <w:r w:rsidRPr="000E7B6D">
        <w:rPr>
          <w:sz w:val="28"/>
          <w:szCs w:val="28"/>
          <w:lang w:val="hr-HR"/>
        </w:rPr>
        <w:t xml:space="preserve"> 2004 </w:t>
      </w:r>
      <w:r w:rsidRPr="000E7B6D">
        <w:rPr>
          <w:sz w:val="28"/>
          <w:szCs w:val="28"/>
          <w:lang w:val="pt-BR"/>
        </w:rPr>
        <w:t>v</w:t>
      </w:r>
      <w:r w:rsidRPr="000E7B6D">
        <w:rPr>
          <w:sz w:val="28"/>
          <w:szCs w:val="28"/>
          <w:lang w:val="hr-HR"/>
        </w:rPr>
        <w:t xml:space="preserve">à </w:t>
      </w:r>
      <w:r w:rsidRPr="000E7B6D">
        <w:rPr>
          <w:sz w:val="28"/>
          <w:szCs w:val="28"/>
          <w:lang w:val="vi-VN"/>
        </w:rPr>
        <w:t>Luật sửa đổi, bổ sung một số điều của Luật Giao thông đường thủy nội địa năm 2014</w:t>
      </w:r>
      <w:r w:rsidRPr="000E7B6D">
        <w:rPr>
          <w:sz w:val="28"/>
          <w:szCs w:val="28"/>
          <w:lang w:val="hr-HR"/>
        </w:rPr>
        <w:t xml:space="preserve">; </w:t>
      </w:r>
    </w:p>
    <w:p w:rsidR="00095693" w:rsidRPr="000E7B6D" w:rsidRDefault="00095693" w:rsidP="00B2122B">
      <w:pPr>
        <w:jc w:val="both"/>
        <w:rPr>
          <w:sz w:val="28"/>
          <w:szCs w:val="28"/>
          <w:lang w:val="hr-HR"/>
        </w:rPr>
      </w:pPr>
      <w:r w:rsidRPr="000E7B6D">
        <w:rPr>
          <w:sz w:val="28"/>
          <w:szCs w:val="28"/>
          <w:lang w:val="vi-VN"/>
        </w:rPr>
        <w:t xml:space="preserve">- Thông tư số </w:t>
      </w:r>
      <w:r w:rsidRPr="000E7B6D">
        <w:rPr>
          <w:sz w:val="28"/>
          <w:szCs w:val="28"/>
        </w:rPr>
        <w:t>15</w:t>
      </w:r>
      <w:r w:rsidRPr="000E7B6D">
        <w:rPr>
          <w:sz w:val="28"/>
          <w:szCs w:val="28"/>
          <w:lang w:val="hr-HR"/>
        </w:rPr>
        <w:t>/2016</w:t>
      </w:r>
      <w:r w:rsidRPr="000E7B6D">
        <w:rPr>
          <w:sz w:val="28"/>
          <w:szCs w:val="28"/>
          <w:lang w:val="vi-VN"/>
        </w:rPr>
        <w:t xml:space="preserve">/TT-BGTVT ngày </w:t>
      </w:r>
      <w:r w:rsidRPr="000E7B6D">
        <w:rPr>
          <w:sz w:val="28"/>
          <w:szCs w:val="28"/>
        </w:rPr>
        <w:t>30</w:t>
      </w:r>
      <w:r w:rsidRPr="000E7B6D">
        <w:rPr>
          <w:sz w:val="28"/>
          <w:szCs w:val="28"/>
          <w:lang w:val="hr-HR"/>
        </w:rPr>
        <w:t>/6</w:t>
      </w:r>
      <w:r w:rsidRPr="000E7B6D">
        <w:rPr>
          <w:sz w:val="28"/>
          <w:szCs w:val="28"/>
          <w:lang w:val="vi-VN"/>
        </w:rPr>
        <w:t>/201</w:t>
      </w:r>
      <w:r w:rsidRPr="000E7B6D">
        <w:rPr>
          <w:sz w:val="28"/>
          <w:szCs w:val="28"/>
        </w:rPr>
        <w:t>6</w:t>
      </w:r>
      <w:r w:rsidRPr="000E7B6D">
        <w:rPr>
          <w:sz w:val="28"/>
          <w:szCs w:val="28"/>
          <w:lang w:val="hr-HR"/>
        </w:rPr>
        <w:t xml:space="preserve"> </w:t>
      </w:r>
      <w:r w:rsidRPr="000E7B6D">
        <w:rPr>
          <w:sz w:val="28"/>
          <w:szCs w:val="28"/>
        </w:rPr>
        <w:t>của</w:t>
      </w:r>
      <w:r w:rsidRPr="000E7B6D">
        <w:rPr>
          <w:sz w:val="28"/>
          <w:szCs w:val="28"/>
          <w:lang w:val="hr-HR"/>
        </w:rPr>
        <w:t xml:space="preserve"> </w:t>
      </w:r>
      <w:r w:rsidRPr="000E7B6D">
        <w:rPr>
          <w:sz w:val="28"/>
          <w:szCs w:val="28"/>
        </w:rPr>
        <w:t>Bộ</w:t>
      </w:r>
      <w:r w:rsidRPr="000E7B6D">
        <w:rPr>
          <w:sz w:val="28"/>
          <w:szCs w:val="28"/>
          <w:lang w:val="hr-HR"/>
        </w:rPr>
        <w:t xml:space="preserve"> </w:t>
      </w:r>
      <w:r w:rsidRPr="000E7B6D">
        <w:rPr>
          <w:sz w:val="28"/>
          <w:szCs w:val="28"/>
        </w:rPr>
        <w:t>tr</w:t>
      </w:r>
      <w:r w:rsidRPr="000E7B6D">
        <w:rPr>
          <w:sz w:val="28"/>
          <w:szCs w:val="28"/>
          <w:lang w:val="hr-HR"/>
        </w:rPr>
        <w:t>ư</w:t>
      </w:r>
      <w:r w:rsidRPr="000E7B6D">
        <w:rPr>
          <w:sz w:val="28"/>
          <w:szCs w:val="28"/>
        </w:rPr>
        <w:t>ởng</w:t>
      </w:r>
      <w:r w:rsidRPr="000E7B6D">
        <w:rPr>
          <w:sz w:val="28"/>
          <w:szCs w:val="28"/>
          <w:lang w:val="hr-HR"/>
        </w:rPr>
        <w:t xml:space="preserve"> </w:t>
      </w:r>
      <w:r w:rsidRPr="000E7B6D">
        <w:rPr>
          <w:sz w:val="28"/>
          <w:szCs w:val="28"/>
        </w:rPr>
        <w:t>Bộ</w:t>
      </w:r>
      <w:r w:rsidRPr="000E7B6D">
        <w:rPr>
          <w:sz w:val="28"/>
          <w:szCs w:val="28"/>
          <w:lang w:val="hr-HR"/>
        </w:rPr>
        <w:t xml:space="preserve"> </w:t>
      </w:r>
      <w:r w:rsidRPr="000E7B6D">
        <w:rPr>
          <w:sz w:val="28"/>
          <w:szCs w:val="28"/>
        </w:rPr>
        <w:t>GTVT</w:t>
      </w:r>
      <w:r w:rsidRPr="000E7B6D">
        <w:rPr>
          <w:sz w:val="28"/>
          <w:szCs w:val="28"/>
          <w:lang w:val="vi-VN"/>
        </w:rPr>
        <w:t xml:space="preserve"> </w:t>
      </w:r>
      <w:r w:rsidRPr="000E7B6D">
        <w:rPr>
          <w:sz w:val="28"/>
          <w:szCs w:val="28"/>
          <w:lang w:val="pt-BR"/>
        </w:rPr>
        <w:t>quy</w:t>
      </w:r>
      <w:r w:rsidRPr="000E7B6D">
        <w:rPr>
          <w:sz w:val="28"/>
          <w:szCs w:val="28"/>
          <w:lang w:val="hr-HR"/>
        </w:rPr>
        <w:t xml:space="preserve"> đ</w:t>
      </w:r>
      <w:r w:rsidRPr="000E7B6D">
        <w:rPr>
          <w:sz w:val="28"/>
          <w:szCs w:val="28"/>
          <w:lang w:val="pt-BR"/>
        </w:rPr>
        <w:t>ịnh</w:t>
      </w:r>
      <w:r w:rsidRPr="000E7B6D">
        <w:rPr>
          <w:sz w:val="28"/>
          <w:szCs w:val="28"/>
          <w:lang w:val="hr-HR"/>
        </w:rPr>
        <w:t xml:space="preserve"> </w:t>
      </w:r>
      <w:r w:rsidRPr="000E7B6D">
        <w:rPr>
          <w:sz w:val="28"/>
          <w:szCs w:val="28"/>
          <w:lang w:val="pt-BR"/>
        </w:rPr>
        <w:t>về</w:t>
      </w:r>
      <w:r w:rsidRPr="000E7B6D">
        <w:rPr>
          <w:sz w:val="28"/>
          <w:szCs w:val="28"/>
          <w:lang w:val="hr-HR"/>
        </w:rPr>
        <w:t xml:space="preserve"> </w:t>
      </w:r>
      <w:r w:rsidRPr="000E7B6D">
        <w:rPr>
          <w:sz w:val="28"/>
          <w:szCs w:val="28"/>
          <w:lang w:val="pt-BR"/>
        </w:rPr>
        <w:t>quản</w:t>
      </w:r>
      <w:r w:rsidRPr="000E7B6D">
        <w:rPr>
          <w:sz w:val="28"/>
          <w:szCs w:val="28"/>
          <w:lang w:val="hr-HR"/>
        </w:rPr>
        <w:t xml:space="preserve"> </w:t>
      </w:r>
      <w:r w:rsidRPr="000E7B6D">
        <w:rPr>
          <w:sz w:val="28"/>
          <w:szCs w:val="28"/>
          <w:lang w:val="pt-BR"/>
        </w:rPr>
        <w:t>l</w:t>
      </w:r>
      <w:r w:rsidRPr="000E7B6D">
        <w:rPr>
          <w:sz w:val="28"/>
          <w:szCs w:val="28"/>
          <w:lang w:val="hr-HR"/>
        </w:rPr>
        <w:t>ý đư</w:t>
      </w:r>
      <w:r w:rsidRPr="000E7B6D">
        <w:rPr>
          <w:sz w:val="28"/>
          <w:szCs w:val="28"/>
          <w:lang w:val="pt-BR"/>
        </w:rPr>
        <w:t>ờng</w:t>
      </w:r>
      <w:r w:rsidRPr="000E7B6D">
        <w:rPr>
          <w:sz w:val="28"/>
          <w:szCs w:val="28"/>
          <w:lang w:val="hr-HR"/>
        </w:rPr>
        <w:t xml:space="preserve"> </w:t>
      </w:r>
      <w:r w:rsidRPr="000E7B6D">
        <w:rPr>
          <w:sz w:val="28"/>
          <w:szCs w:val="28"/>
          <w:lang w:val="pt-BR"/>
        </w:rPr>
        <w:t>thủy</w:t>
      </w:r>
      <w:r w:rsidRPr="000E7B6D">
        <w:rPr>
          <w:sz w:val="28"/>
          <w:szCs w:val="28"/>
          <w:lang w:val="hr-HR"/>
        </w:rPr>
        <w:t xml:space="preserve"> </w:t>
      </w:r>
      <w:r w:rsidRPr="000E7B6D">
        <w:rPr>
          <w:sz w:val="28"/>
          <w:szCs w:val="28"/>
          <w:lang w:val="pt-BR"/>
        </w:rPr>
        <w:t>nội</w:t>
      </w:r>
      <w:r w:rsidRPr="000E7B6D">
        <w:rPr>
          <w:sz w:val="28"/>
          <w:szCs w:val="28"/>
          <w:lang w:val="hr-HR"/>
        </w:rPr>
        <w:t xml:space="preserve"> đ</w:t>
      </w:r>
      <w:r w:rsidRPr="000E7B6D">
        <w:rPr>
          <w:sz w:val="28"/>
          <w:szCs w:val="28"/>
          <w:lang w:val="pt-BR"/>
        </w:rPr>
        <w:t>ịa</w:t>
      </w:r>
      <w:r w:rsidRPr="000E7B6D">
        <w:rPr>
          <w:sz w:val="28"/>
          <w:szCs w:val="28"/>
          <w:lang w:val="hr-HR"/>
        </w:rPr>
        <w:t>.</w:t>
      </w:r>
    </w:p>
    <w:p w:rsidR="00095693" w:rsidRPr="000E7B6D" w:rsidRDefault="00095693" w:rsidP="00B2122B">
      <w:pPr>
        <w:shd w:val="clear" w:color="auto" w:fill="FFFFFF"/>
        <w:spacing w:line="168" w:lineRule="atLeast"/>
        <w:jc w:val="center"/>
        <w:rPr>
          <w:sz w:val="28"/>
          <w:szCs w:val="28"/>
          <w:lang w:val="hr-HR"/>
        </w:rPr>
      </w:pPr>
      <w:r w:rsidRPr="000E7B6D">
        <w:rPr>
          <w:sz w:val="28"/>
          <w:szCs w:val="28"/>
          <w:lang w:val="hr-HR"/>
        </w:rPr>
        <w:br w:type="page"/>
      </w:r>
    </w:p>
    <w:p w:rsidR="00095693" w:rsidRPr="000E7B6D" w:rsidRDefault="00095693" w:rsidP="00B2122B">
      <w:pPr>
        <w:shd w:val="clear" w:color="auto" w:fill="FFFFFF"/>
        <w:spacing w:line="168" w:lineRule="atLeast"/>
        <w:rPr>
          <w:b/>
          <w:bCs/>
          <w:i/>
          <w:sz w:val="28"/>
          <w:szCs w:val="28"/>
        </w:rPr>
      </w:pPr>
      <w:r w:rsidRPr="000E7B6D">
        <w:rPr>
          <w:b/>
          <w:bCs/>
          <w:i/>
          <w:sz w:val="28"/>
          <w:szCs w:val="28"/>
        </w:rPr>
        <w:t>Mẫu: Công văn</w:t>
      </w:r>
    </w:p>
    <w:p w:rsidR="00095693" w:rsidRPr="000E7B6D" w:rsidRDefault="00095693" w:rsidP="00B2122B">
      <w:pPr>
        <w:shd w:val="clear" w:color="auto" w:fill="FFFFFF"/>
        <w:spacing w:line="168" w:lineRule="atLeast"/>
        <w:rPr>
          <w:b/>
          <w:i/>
          <w:sz w:val="28"/>
          <w:szCs w:val="28"/>
        </w:rPr>
      </w:pPr>
    </w:p>
    <w:tbl>
      <w:tblPr>
        <w:tblW w:w="9464" w:type="dxa"/>
        <w:tblCellSpacing w:w="0" w:type="dxa"/>
        <w:shd w:val="clear" w:color="auto" w:fill="FFFFFF"/>
        <w:tblCellMar>
          <w:left w:w="0" w:type="dxa"/>
          <w:right w:w="0" w:type="dxa"/>
        </w:tblCellMar>
        <w:tblLook w:val="0000" w:firstRow="0" w:lastRow="0" w:firstColumn="0" w:lastColumn="0" w:noHBand="0" w:noVBand="0"/>
      </w:tblPr>
      <w:tblGrid>
        <w:gridCol w:w="3085"/>
        <w:gridCol w:w="6379"/>
      </w:tblGrid>
      <w:tr w:rsidR="000E7B6D" w:rsidRPr="000E7B6D" w:rsidTr="00D15CD4">
        <w:trPr>
          <w:tblCellSpacing w:w="0" w:type="dxa"/>
        </w:trPr>
        <w:tc>
          <w:tcPr>
            <w:tcW w:w="3085" w:type="dxa"/>
            <w:shd w:val="clear" w:color="auto" w:fill="FFFFFF"/>
            <w:tcMar>
              <w:top w:w="0" w:type="dxa"/>
              <w:left w:w="108" w:type="dxa"/>
              <w:bottom w:w="0" w:type="dxa"/>
              <w:right w:w="108" w:type="dxa"/>
            </w:tcMar>
          </w:tcPr>
          <w:p w:rsidR="00095693" w:rsidRPr="000E7B6D" w:rsidRDefault="00095693" w:rsidP="00B2122B">
            <w:pPr>
              <w:spacing w:line="168" w:lineRule="atLeast"/>
              <w:jc w:val="center"/>
              <w:rPr>
                <w:sz w:val="28"/>
                <w:szCs w:val="28"/>
              </w:rPr>
            </w:pPr>
            <w:r w:rsidRPr="000E7B6D">
              <w:rPr>
                <w:sz w:val="28"/>
                <w:szCs w:val="28"/>
                <w:lang w:val="vi-VN"/>
              </w:rPr>
              <w:t xml:space="preserve">TÊN </w:t>
            </w:r>
            <w:r w:rsidRPr="000E7B6D">
              <w:rPr>
                <w:sz w:val="28"/>
                <w:szCs w:val="28"/>
              </w:rPr>
              <w:t>TỔ CHỨC</w:t>
            </w:r>
            <w:r w:rsidRPr="000E7B6D">
              <w:rPr>
                <w:rStyle w:val="apple-converted-space"/>
                <w:b/>
                <w:bCs/>
                <w:sz w:val="28"/>
                <w:szCs w:val="28"/>
              </w:rPr>
              <w:t> </w:t>
            </w:r>
            <w:r w:rsidRPr="000E7B6D">
              <w:rPr>
                <w:b/>
                <w:bCs/>
                <w:sz w:val="28"/>
                <w:szCs w:val="28"/>
              </w:rPr>
              <w:t>……</w:t>
            </w:r>
            <w:r w:rsidRPr="000E7B6D">
              <w:rPr>
                <w:b/>
                <w:bCs/>
                <w:sz w:val="28"/>
                <w:szCs w:val="28"/>
                <w:lang w:val="vi-VN"/>
              </w:rPr>
              <w:br/>
              <w:t>-------</w:t>
            </w:r>
          </w:p>
        </w:tc>
        <w:tc>
          <w:tcPr>
            <w:tcW w:w="6379" w:type="dxa"/>
            <w:shd w:val="clear" w:color="auto" w:fill="FFFFFF"/>
            <w:tcMar>
              <w:top w:w="0" w:type="dxa"/>
              <w:left w:w="108" w:type="dxa"/>
              <w:bottom w:w="0" w:type="dxa"/>
              <w:right w:w="108" w:type="dxa"/>
            </w:tcMar>
          </w:tcPr>
          <w:p w:rsidR="00095693" w:rsidRPr="000E7B6D" w:rsidRDefault="00095693" w:rsidP="00B2122B">
            <w:pPr>
              <w:spacing w:line="168" w:lineRule="atLeast"/>
              <w:jc w:val="center"/>
              <w:rPr>
                <w:sz w:val="28"/>
                <w:szCs w:val="28"/>
              </w:rPr>
            </w:pPr>
            <w:r w:rsidRPr="000E7B6D">
              <w:rPr>
                <w:b/>
                <w:bCs/>
                <w:sz w:val="28"/>
                <w:szCs w:val="28"/>
                <w:lang w:val="vi-VN"/>
              </w:rPr>
              <w:t>CỘNG HÒA XÃ HỘI CHỦ NGHĨA VIỆT NAM</w:t>
            </w:r>
            <w:r w:rsidRPr="000E7B6D">
              <w:rPr>
                <w:b/>
                <w:bCs/>
                <w:sz w:val="28"/>
                <w:szCs w:val="28"/>
                <w:lang w:val="vi-VN"/>
              </w:rPr>
              <w:br/>
              <w:t>Độc lập - Tự do - Hạnh phúc</w:t>
            </w:r>
            <w:r w:rsidRPr="000E7B6D">
              <w:rPr>
                <w:rStyle w:val="apple-converted-space"/>
                <w:b/>
                <w:bCs/>
                <w:sz w:val="28"/>
                <w:szCs w:val="28"/>
                <w:lang w:val="vi-VN"/>
              </w:rPr>
              <w:t> </w:t>
            </w:r>
            <w:r w:rsidRPr="000E7B6D">
              <w:rPr>
                <w:b/>
                <w:bCs/>
                <w:sz w:val="28"/>
                <w:szCs w:val="28"/>
                <w:lang w:val="vi-VN"/>
              </w:rPr>
              <w:br/>
              <w:t>--------------</w:t>
            </w:r>
          </w:p>
        </w:tc>
      </w:tr>
      <w:tr w:rsidR="000E7B6D" w:rsidRPr="000E7B6D" w:rsidTr="00D15CD4">
        <w:trPr>
          <w:tblCellSpacing w:w="0" w:type="dxa"/>
        </w:trPr>
        <w:tc>
          <w:tcPr>
            <w:tcW w:w="3085" w:type="dxa"/>
            <w:shd w:val="clear" w:color="auto" w:fill="FFFFFF"/>
            <w:tcMar>
              <w:top w:w="0" w:type="dxa"/>
              <w:left w:w="108" w:type="dxa"/>
              <w:bottom w:w="0" w:type="dxa"/>
              <w:right w:w="108" w:type="dxa"/>
            </w:tcMar>
          </w:tcPr>
          <w:p w:rsidR="00095693" w:rsidRPr="000E7B6D" w:rsidRDefault="00095693" w:rsidP="00B2122B">
            <w:pPr>
              <w:spacing w:line="168" w:lineRule="atLeast"/>
              <w:jc w:val="center"/>
              <w:rPr>
                <w:sz w:val="28"/>
                <w:szCs w:val="28"/>
              </w:rPr>
            </w:pPr>
            <w:r w:rsidRPr="000E7B6D">
              <w:rPr>
                <w:sz w:val="28"/>
                <w:szCs w:val="28"/>
                <w:lang w:val="vi-VN"/>
              </w:rPr>
              <w:t>Số:</w:t>
            </w:r>
            <w:r w:rsidRPr="000E7B6D">
              <w:rPr>
                <w:rStyle w:val="apple-converted-space"/>
                <w:sz w:val="28"/>
                <w:szCs w:val="28"/>
                <w:lang w:val="vi-VN"/>
              </w:rPr>
              <w:t> </w:t>
            </w:r>
            <w:r w:rsidRPr="000E7B6D">
              <w:rPr>
                <w:sz w:val="28"/>
                <w:szCs w:val="28"/>
              </w:rPr>
              <w:t>     /..(1)..-(2)</w:t>
            </w:r>
            <w:r w:rsidRPr="000E7B6D">
              <w:rPr>
                <w:sz w:val="28"/>
                <w:szCs w:val="28"/>
              </w:rPr>
              <w:br/>
              <w:t>V/v………….(3)</w:t>
            </w:r>
          </w:p>
        </w:tc>
        <w:tc>
          <w:tcPr>
            <w:tcW w:w="6379" w:type="dxa"/>
            <w:shd w:val="clear" w:color="auto" w:fill="FFFFFF"/>
            <w:tcMar>
              <w:top w:w="0" w:type="dxa"/>
              <w:left w:w="108" w:type="dxa"/>
              <w:bottom w:w="0" w:type="dxa"/>
              <w:right w:w="108" w:type="dxa"/>
            </w:tcMar>
          </w:tcPr>
          <w:p w:rsidR="00095693" w:rsidRPr="000E7B6D" w:rsidRDefault="00095693" w:rsidP="00B2122B">
            <w:pPr>
              <w:spacing w:line="168" w:lineRule="atLeast"/>
              <w:rPr>
                <w:sz w:val="28"/>
                <w:szCs w:val="28"/>
              </w:rPr>
            </w:pPr>
            <w:r w:rsidRPr="000E7B6D">
              <w:rPr>
                <w:i/>
                <w:iCs/>
                <w:sz w:val="28"/>
                <w:szCs w:val="28"/>
              </w:rPr>
              <w:t xml:space="preserve">                           ……….</w:t>
            </w:r>
            <w:r w:rsidRPr="000E7B6D">
              <w:rPr>
                <w:i/>
                <w:iCs/>
                <w:sz w:val="28"/>
                <w:szCs w:val="28"/>
                <w:lang w:val="vi-VN"/>
              </w:rPr>
              <w:t>, ngày </w:t>
            </w:r>
            <w:r w:rsidRPr="000E7B6D">
              <w:rPr>
                <w:i/>
                <w:iCs/>
                <w:sz w:val="28"/>
                <w:szCs w:val="28"/>
              </w:rPr>
              <w:t xml:space="preserve">     </w:t>
            </w:r>
            <w:r w:rsidRPr="000E7B6D">
              <w:rPr>
                <w:i/>
                <w:iCs/>
                <w:sz w:val="28"/>
                <w:szCs w:val="28"/>
                <w:lang w:val="vi-VN"/>
              </w:rPr>
              <w:t xml:space="preserve"> tháng </w:t>
            </w:r>
            <w:r w:rsidRPr="000E7B6D">
              <w:rPr>
                <w:i/>
                <w:iCs/>
                <w:sz w:val="28"/>
                <w:szCs w:val="28"/>
              </w:rPr>
              <w:t xml:space="preserve">  </w:t>
            </w:r>
            <w:r w:rsidRPr="000E7B6D">
              <w:rPr>
                <w:i/>
                <w:iCs/>
                <w:sz w:val="28"/>
                <w:szCs w:val="28"/>
                <w:lang w:val="vi-VN"/>
              </w:rPr>
              <w:t xml:space="preserve"> </w:t>
            </w:r>
            <w:r w:rsidRPr="000E7B6D">
              <w:rPr>
                <w:i/>
                <w:iCs/>
                <w:sz w:val="28"/>
                <w:szCs w:val="28"/>
              </w:rPr>
              <w:t xml:space="preserve"> </w:t>
            </w:r>
            <w:r w:rsidRPr="000E7B6D">
              <w:rPr>
                <w:i/>
                <w:iCs/>
                <w:sz w:val="28"/>
                <w:szCs w:val="28"/>
                <w:lang w:val="vi-VN"/>
              </w:rPr>
              <w:t>năm</w:t>
            </w:r>
          </w:p>
        </w:tc>
      </w:tr>
    </w:tbl>
    <w:p w:rsidR="00095693" w:rsidRPr="000E7B6D" w:rsidRDefault="00095693" w:rsidP="00B2122B">
      <w:pPr>
        <w:shd w:val="clear" w:color="auto" w:fill="FFFFFF"/>
        <w:spacing w:line="168" w:lineRule="atLeast"/>
        <w:rPr>
          <w:sz w:val="28"/>
          <w:szCs w:val="28"/>
        </w:rPr>
      </w:pPr>
      <w:r w:rsidRPr="000E7B6D">
        <w:rPr>
          <w:sz w:val="28"/>
          <w:szCs w:val="28"/>
        </w:rPr>
        <w:t> </w:t>
      </w:r>
      <w:r w:rsidRPr="000E7B6D">
        <w:rPr>
          <w:sz w:val="28"/>
          <w:szCs w:val="28"/>
        </w:rPr>
        <w:tab/>
      </w:r>
      <w:r w:rsidRPr="000E7B6D">
        <w:rPr>
          <w:sz w:val="28"/>
          <w:szCs w:val="28"/>
        </w:rPr>
        <w:tab/>
      </w:r>
      <w:r w:rsidRPr="000E7B6D">
        <w:rPr>
          <w:sz w:val="28"/>
          <w:szCs w:val="28"/>
        </w:rPr>
        <w:tab/>
      </w:r>
      <w:r w:rsidRPr="000E7B6D">
        <w:rPr>
          <w:sz w:val="28"/>
          <w:szCs w:val="28"/>
        </w:rPr>
        <w:tab/>
      </w:r>
      <w:r w:rsidRPr="000E7B6D">
        <w:rPr>
          <w:sz w:val="28"/>
          <w:szCs w:val="28"/>
          <w:lang w:val="vi-VN"/>
        </w:rPr>
        <w:t>Kính gửi:</w:t>
      </w:r>
      <w:r w:rsidRPr="000E7B6D">
        <w:rPr>
          <w:rStyle w:val="apple-converted-space"/>
          <w:sz w:val="28"/>
          <w:szCs w:val="28"/>
          <w:lang w:val="vi-VN"/>
        </w:rPr>
        <w:t> </w:t>
      </w:r>
      <w:r w:rsidRPr="000E7B6D">
        <w:rPr>
          <w:sz w:val="28"/>
          <w:szCs w:val="28"/>
        </w:rPr>
        <w:t>……………</w:t>
      </w:r>
      <w:r w:rsidRPr="000E7B6D">
        <w:rPr>
          <w:sz w:val="28"/>
          <w:szCs w:val="28"/>
          <w:lang w:val="vi-VN"/>
        </w:rPr>
        <w:t>(</w:t>
      </w:r>
      <w:r w:rsidRPr="000E7B6D">
        <w:rPr>
          <w:sz w:val="28"/>
          <w:szCs w:val="28"/>
        </w:rPr>
        <w:t>4</w:t>
      </w:r>
      <w:r w:rsidRPr="000E7B6D">
        <w:rPr>
          <w:sz w:val="28"/>
          <w:szCs w:val="28"/>
          <w:lang w:val="vi-VN"/>
        </w:rPr>
        <w:t>)</w:t>
      </w:r>
      <w:r w:rsidRPr="000E7B6D">
        <w:rPr>
          <w:sz w:val="28"/>
          <w:szCs w:val="28"/>
        </w:rPr>
        <w:t>…………….</w:t>
      </w:r>
    </w:p>
    <w:p w:rsidR="00095693" w:rsidRPr="000E7B6D" w:rsidRDefault="00095693" w:rsidP="00B2122B">
      <w:pPr>
        <w:shd w:val="clear" w:color="auto" w:fill="FFFFFF"/>
        <w:spacing w:line="168" w:lineRule="atLeast"/>
        <w:rPr>
          <w:sz w:val="28"/>
          <w:szCs w:val="28"/>
        </w:rPr>
      </w:pPr>
      <w:r w:rsidRPr="000E7B6D">
        <w:rPr>
          <w:sz w:val="28"/>
          <w:szCs w:val="28"/>
        </w:rPr>
        <w:t>………………………..</w:t>
      </w:r>
      <w:r w:rsidRPr="000E7B6D">
        <w:rPr>
          <w:sz w:val="28"/>
          <w:szCs w:val="28"/>
          <w:lang w:val="vi-VN"/>
        </w:rPr>
        <w:t>(</w:t>
      </w:r>
      <w:r w:rsidRPr="000E7B6D">
        <w:rPr>
          <w:sz w:val="28"/>
          <w:szCs w:val="28"/>
        </w:rPr>
        <w:t>5</w:t>
      </w:r>
      <w:r w:rsidRPr="000E7B6D">
        <w:rPr>
          <w:sz w:val="28"/>
          <w:szCs w:val="28"/>
          <w:lang w:val="vi-VN"/>
        </w:rPr>
        <w:t>)</w:t>
      </w:r>
      <w:r w:rsidRPr="000E7B6D">
        <w:rPr>
          <w:rStyle w:val="apple-converted-space"/>
          <w:sz w:val="28"/>
          <w:szCs w:val="28"/>
          <w:lang w:val="vi-VN"/>
        </w:rPr>
        <w:t> </w:t>
      </w:r>
      <w:r w:rsidRPr="000E7B6D">
        <w:rPr>
          <w:sz w:val="28"/>
          <w:szCs w:val="28"/>
        </w:rPr>
        <w:t>………………………………………………………</w:t>
      </w:r>
    </w:p>
    <w:p w:rsidR="00095693" w:rsidRPr="000E7B6D" w:rsidRDefault="00095693" w:rsidP="00B2122B">
      <w:pPr>
        <w:shd w:val="clear" w:color="auto" w:fill="FFFFFF"/>
        <w:spacing w:line="168" w:lineRule="atLeast"/>
        <w:rPr>
          <w:sz w:val="28"/>
          <w:szCs w:val="28"/>
        </w:rPr>
      </w:pPr>
      <w:r w:rsidRPr="000E7B6D">
        <w:rPr>
          <w:sz w:val="28"/>
          <w:szCs w:val="28"/>
        </w:rPr>
        <w:t>…………………………………………….………………………………………</w:t>
      </w:r>
    </w:p>
    <w:p w:rsidR="00095693" w:rsidRPr="000E7B6D" w:rsidRDefault="00095693" w:rsidP="00B2122B">
      <w:pPr>
        <w:shd w:val="clear" w:color="auto" w:fill="FFFFFF"/>
        <w:spacing w:line="168" w:lineRule="atLeast"/>
        <w:rPr>
          <w:sz w:val="28"/>
          <w:szCs w:val="28"/>
        </w:rPr>
      </w:pPr>
      <w:r w:rsidRPr="000E7B6D">
        <w:rPr>
          <w:sz w:val="28"/>
          <w:szCs w:val="28"/>
        </w:rPr>
        <w:t>…………………………………………….………………………………………</w:t>
      </w:r>
    </w:p>
    <w:p w:rsidR="00095693" w:rsidRPr="000E7B6D" w:rsidRDefault="00095693" w:rsidP="00B2122B">
      <w:pPr>
        <w:shd w:val="clear" w:color="auto" w:fill="FFFFFF"/>
        <w:spacing w:line="168" w:lineRule="atLeast"/>
        <w:rPr>
          <w:sz w:val="28"/>
          <w:szCs w:val="28"/>
        </w:rPr>
      </w:pPr>
      <w:r w:rsidRPr="000E7B6D">
        <w:rPr>
          <w:sz w:val="28"/>
          <w:szCs w:val="28"/>
        </w:rPr>
        <w:t>…………………………………………….………………………………………</w:t>
      </w:r>
    </w:p>
    <w:p w:rsidR="00095693" w:rsidRPr="000E7B6D" w:rsidRDefault="00095693" w:rsidP="00B2122B">
      <w:pPr>
        <w:shd w:val="clear" w:color="auto" w:fill="FFFFFF"/>
        <w:spacing w:line="168" w:lineRule="atLeast"/>
        <w:rPr>
          <w:sz w:val="28"/>
          <w:szCs w:val="28"/>
        </w:rPr>
      </w:pPr>
      <w:r w:rsidRPr="000E7B6D">
        <w:rPr>
          <w:sz w:val="28"/>
          <w:szCs w:val="28"/>
        </w:rPr>
        <w:t> </w:t>
      </w:r>
    </w:p>
    <w:tbl>
      <w:tblPr>
        <w:tblW w:w="9288" w:type="dxa"/>
        <w:tblCellSpacing w:w="0" w:type="dxa"/>
        <w:shd w:val="clear" w:color="auto" w:fill="FFFFFF"/>
        <w:tblCellMar>
          <w:left w:w="0" w:type="dxa"/>
          <w:right w:w="0" w:type="dxa"/>
        </w:tblCellMar>
        <w:tblLook w:val="0000" w:firstRow="0" w:lastRow="0" w:firstColumn="0" w:lastColumn="0" w:noHBand="0" w:noVBand="0"/>
      </w:tblPr>
      <w:tblGrid>
        <w:gridCol w:w="2459"/>
        <w:gridCol w:w="6829"/>
      </w:tblGrid>
      <w:tr w:rsidR="00514F81" w:rsidRPr="000E7B6D" w:rsidTr="00D15CD4">
        <w:trPr>
          <w:tblCellSpacing w:w="0" w:type="dxa"/>
        </w:trPr>
        <w:tc>
          <w:tcPr>
            <w:tcW w:w="2459" w:type="dxa"/>
            <w:shd w:val="clear" w:color="auto" w:fill="FFFFFF"/>
            <w:tcMar>
              <w:top w:w="0" w:type="dxa"/>
              <w:left w:w="108" w:type="dxa"/>
              <w:bottom w:w="0" w:type="dxa"/>
              <w:right w:w="108" w:type="dxa"/>
            </w:tcMar>
          </w:tcPr>
          <w:p w:rsidR="00095693" w:rsidRPr="000E7B6D" w:rsidRDefault="00095693" w:rsidP="00B2122B">
            <w:pPr>
              <w:spacing w:line="168" w:lineRule="atLeast"/>
              <w:rPr>
                <w:sz w:val="28"/>
                <w:szCs w:val="28"/>
              </w:rPr>
            </w:pPr>
            <w:r w:rsidRPr="000E7B6D">
              <w:rPr>
                <w:b/>
                <w:bCs/>
                <w:i/>
                <w:iCs/>
                <w:sz w:val="28"/>
                <w:szCs w:val="28"/>
                <w:lang w:val="vi-VN"/>
              </w:rPr>
              <w:t>Nơi nhận:</w:t>
            </w:r>
            <w:r w:rsidRPr="000E7B6D">
              <w:rPr>
                <w:b/>
                <w:bCs/>
                <w:i/>
                <w:iCs/>
                <w:sz w:val="28"/>
                <w:szCs w:val="28"/>
                <w:lang w:val="vi-VN"/>
              </w:rPr>
              <w:br/>
            </w:r>
            <w:r w:rsidRPr="000E7B6D">
              <w:rPr>
                <w:sz w:val="28"/>
                <w:szCs w:val="28"/>
              </w:rPr>
              <w:t>- Như trên;</w:t>
            </w:r>
            <w:r w:rsidRPr="000E7B6D">
              <w:rPr>
                <w:sz w:val="28"/>
                <w:szCs w:val="28"/>
              </w:rPr>
              <w:br/>
              <w:t>-</w:t>
            </w:r>
            <w:r w:rsidRPr="000E7B6D">
              <w:rPr>
                <w:rStyle w:val="apple-converted-space"/>
                <w:sz w:val="28"/>
                <w:szCs w:val="28"/>
              </w:rPr>
              <w:t> </w:t>
            </w:r>
            <w:r w:rsidRPr="000E7B6D">
              <w:rPr>
                <w:sz w:val="28"/>
                <w:szCs w:val="28"/>
                <w:lang w:val="vi-VN"/>
              </w:rPr>
              <w:t>Lưu: VT, ...(</w:t>
            </w:r>
            <w:r w:rsidRPr="000E7B6D">
              <w:rPr>
                <w:sz w:val="28"/>
                <w:szCs w:val="28"/>
              </w:rPr>
              <w:t>6</w:t>
            </w:r>
            <w:r w:rsidRPr="000E7B6D">
              <w:rPr>
                <w:sz w:val="28"/>
                <w:szCs w:val="28"/>
                <w:lang w:val="vi-VN"/>
              </w:rPr>
              <w:t>).</w:t>
            </w:r>
          </w:p>
        </w:tc>
        <w:tc>
          <w:tcPr>
            <w:tcW w:w="6829" w:type="dxa"/>
            <w:shd w:val="clear" w:color="auto" w:fill="FFFFFF"/>
            <w:tcMar>
              <w:top w:w="0" w:type="dxa"/>
              <w:left w:w="108" w:type="dxa"/>
              <w:bottom w:w="0" w:type="dxa"/>
              <w:right w:w="108" w:type="dxa"/>
            </w:tcMar>
          </w:tcPr>
          <w:p w:rsidR="00095693" w:rsidRPr="000E7B6D" w:rsidRDefault="00095693" w:rsidP="00B2122B">
            <w:pPr>
              <w:spacing w:line="168" w:lineRule="atLeast"/>
              <w:jc w:val="center"/>
              <w:rPr>
                <w:sz w:val="28"/>
                <w:szCs w:val="28"/>
              </w:rPr>
            </w:pPr>
            <w:r w:rsidRPr="000E7B6D">
              <w:rPr>
                <w:b/>
                <w:bCs/>
                <w:sz w:val="28"/>
                <w:szCs w:val="28"/>
                <w:lang w:val="vi-VN"/>
              </w:rPr>
              <w:t>TH</w:t>
            </w:r>
            <w:r w:rsidRPr="000E7B6D">
              <w:rPr>
                <w:b/>
                <w:bCs/>
                <w:sz w:val="28"/>
                <w:szCs w:val="28"/>
              </w:rPr>
              <w:t>Ủ</w:t>
            </w:r>
            <w:r w:rsidRPr="000E7B6D">
              <w:rPr>
                <w:rStyle w:val="apple-converted-space"/>
                <w:b/>
                <w:bCs/>
                <w:sz w:val="28"/>
                <w:szCs w:val="28"/>
                <w:lang w:val="vi-VN"/>
              </w:rPr>
              <w:t> </w:t>
            </w:r>
            <w:r w:rsidRPr="000E7B6D">
              <w:rPr>
                <w:b/>
                <w:bCs/>
                <w:sz w:val="28"/>
                <w:szCs w:val="28"/>
                <w:lang w:val="vi-VN"/>
              </w:rPr>
              <w:t xml:space="preserve">TRƯỞNG </w:t>
            </w:r>
            <w:r w:rsidRPr="000E7B6D">
              <w:rPr>
                <w:b/>
                <w:bCs/>
                <w:sz w:val="28"/>
                <w:szCs w:val="28"/>
                <w:lang w:val="vi-VN"/>
              </w:rPr>
              <w:br/>
              <w:t>(K</w:t>
            </w:r>
            <w:r w:rsidRPr="000E7B6D">
              <w:rPr>
                <w:b/>
                <w:bCs/>
                <w:sz w:val="28"/>
                <w:szCs w:val="28"/>
              </w:rPr>
              <w:t>ý</w:t>
            </w:r>
            <w:r w:rsidRPr="000E7B6D">
              <w:rPr>
                <w:rStyle w:val="apple-converted-space"/>
                <w:b/>
                <w:bCs/>
                <w:sz w:val="28"/>
                <w:szCs w:val="28"/>
                <w:lang w:val="vi-VN"/>
              </w:rPr>
              <w:t> </w:t>
            </w:r>
            <w:r w:rsidRPr="000E7B6D">
              <w:rPr>
                <w:b/>
                <w:bCs/>
                <w:sz w:val="28"/>
                <w:szCs w:val="28"/>
                <w:lang w:val="vi-VN"/>
              </w:rPr>
              <w:t>tên</w:t>
            </w:r>
            <w:r w:rsidRPr="000E7B6D">
              <w:rPr>
                <w:b/>
                <w:bCs/>
                <w:sz w:val="28"/>
                <w:szCs w:val="28"/>
              </w:rPr>
              <w:t>,</w:t>
            </w:r>
            <w:r w:rsidRPr="000E7B6D">
              <w:rPr>
                <w:rStyle w:val="apple-converted-space"/>
                <w:b/>
                <w:bCs/>
                <w:sz w:val="28"/>
                <w:szCs w:val="28"/>
                <w:lang w:val="vi-VN"/>
              </w:rPr>
              <w:t> </w:t>
            </w:r>
            <w:r w:rsidRPr="000E7B6D">
              <w:rPr>
                <w:b/>
                <w:bCs/>
                <w:sz w:val="28"/>
                <w:szCs w:val="28"/>
                <w:lang w:val="vi-VN"/>
              </w:rPr>
              <w:t>đ</w:t>
            </w:r>
            <w:r w:rsidRPr="000E7B6D">
              <w:rPr>
                <w:b/>
                <w:bCs/>
                <w:sz w:val="28"/>
                <w:szCs w:val="28"/>
              </w:rPr>
              <w:t>ó</w:t>
            </w:r>
            <w:r w:rsidRPr="000E7B6D">
              <w:rPr>
                <w:b/>
                <w:bCs/>
                <w:sz w:val="28"/>
                <w:szCs w:val="28"/>
                <w:lang w:val="vi-VN"/>
              </w:rPr>
              <w:t>ng dấu, họ và tên)</w:t>
            </w:r>
          </w:p>
        </w:tc>
      </w:tr>
    </w:tbl>
    <w:p w:rsidR="00095693" w:rsidRPr="000E7B6D" w:rsidRDefault="00095693" w:rsidP="00B2122B">
      <w:pPr>
        <w:shd w:val="clear" w:color="auto" w:fill="FFFFFF"/>
        <w:spacing w:line="168" w:lineRule="atLeast"/>
        <w:rPr>
          <w:sz w:val="28"/>
          <w:szCs w:val="28"/>
        </w:rPr>
      </w:pPr>
    </w:p>
    <w:p w:rsidR="00095693" w:rsidRPr="000E7B6D" w:rsidRDefault="00095693" w:rsidP="00B2122B">
      <w:pPr>
        <w:shd w:val="clear" w:color="auto" w:fill="FFFFFF"/>
        <w:spacing w:line="168" w:lineRule="atLeast"/>
        <w:rPr>
          <w:sz w:val="28"/>
          <w:szCs w:val="28"/>
        </w:rPr>
      </w:pPr>
    </w:p>
    <w:p w:rsidR="00095693" w:rsidRPr="000E7B6D" w:rsidRDefault="00095693" w:rsidP="00B2122B">
      <w:pPr>
        <w:shd w:val="clear" w:color="auto" w:fill="FFFFFF"/>
        <w:spacing w:line="168" w:lineRule="atLeast"/>
        <w:rPr>
          <w:sz w:val="28"/>
          <w:szCs w:val="28"/>
        </w:rPr>
      </w:pPr>
    </w:p>
    <w:p w:rsidR="00095693" w:rsidRPr="000E7B6D" w:rsidRDefault="00095693" w:rsidP="00B2122B">
      <w:pPr>
        <w:shd w:val="clear" w:color="auto" w:fill="FFFFFF"/>
        <w:spacing w:line="168" w:lineRule="atLeast"/>
        <w:rPr>
          <w:sz w:val="28"/>
          <w:szCs w:val="28"/>
        </w:rPr>
      </w:pPr>
    </w:p>
    <w:p w:rsidR="00095693" w:rsidRPr="000E7B6D" w:rsidRDefault="00095693" w:rsidP="00B2122B">
      <w:pPr>
        <w:shd w:val="clear" w:color="auto" w:fill="FFFFFF"/>
        <w:spacing w:line="168" w:lineRule="atLeast"/>
        <w:rPr>
          <w:sz w:val="28"/>
          <w:szCs w:val="28"/>
        </w:rPr>
      </w:pPr>
    </w:p>
    <w:p w:rsidR="00095693" w:rsidRPr="000E7B6D" w:rsidRDefault="00095693" w:rsidP="00B2122B">
      <w:pPr>
        <w:shd w:val="clear" w:color="auto" w:fill="FFFFFF"/>
        <w:spacing w:line="168" w:lineRule="atLeast"/>
        <w:rPr>
          <w:sz w:val="28"/>
          <w:szCs w:val="28"/>
        </w:rPr>
      </w:pPr>
    </w:p>
    <w:p w:rsidR="00095693" w:rsidRPr="000E7B6D" w:rsidRDefault="00095693" w:rsidP="00B2122B">
      <w:pPr>
        <w:shd w:val="clear" w:color="auto" w:fill="FFFFFF"/>
        <w:spacing w:line="168" w:lineRule="atLeast"/>
        <w:rPr>
          <w:sz w:val="28"/>
          <w:szCs w:val="28"/>
        </w:rPr>
      </w:pPr>
    </w:p>
    <w:p w:rsidR="00095693" w:rsidRPr="000E7B6D" w:rsidRDefault="00095693" w:rsidP="00B2122B">
      <w:pPr>
        <w:shd w:val="clear" w:color="auto" w:fill="FFFFFF"/>
        <w:spacing w:line="168" w:lineRule="atLeast"/>
        <w:rPr>
          <w:sz w:val="28"/>
          <w:szCs w:val="28"/>
        </w:rPr>
      </w:pPr>
    </w:p>
    <w:p w:rsidR="00095693" w:rsidRPr="000E7B6D" w:rsidRDefault="00095693" w:rsidP="00B2122B">
      <w:pPr>
        <w:shd w:val="clear" w:color="auto" w:fill="FFFFFF"/>
        <w:spacing w:line="168" w:lineRule="atLeast"/>
        <w:rPr>
          <w:sz w:val="28"/>
          <w:szCs w:val="28"/>
        </w:rPr>
      </w:pPr>
    </w:p>
    <w:p w:rsidR="00095693" w:rsidRPr="000E7B6D" w:rsidRDefault="00095693" w:rsidP="00B2122B">
      <w:pPr>
        <w:shd w:val="clear" w:color="auto" w:fill="FFFFFF"/>
        <w:spacing w:line="168" w:lineRule="atLeast"/>
        <w:rPr>
          <w:sz w:val="28"/>
          <w:szCs w:val="28"/>
        </w:rPr>
      </w:pPr>
      <w:r w:rsidRPr="000E7B6D">
        <w:rPr>
          <w:b/>
          <w:bCs/>
          <w:sz w:val="28"/>
          <w:szCs w:val="28"/>
        </w:rPr>
        <w:t>Ghi chú:</w:t>
      </w:r>
    </w:p>
    <w:p w:rsidR="00095693" w:rsidRPr="000E7B6D" w:rsidRDefault="00095693" w:rsidP="00B2122B">
      <w:pPr>
        <w:shd w:val="clear" w:color="auto" w:fill="FFFFFF"/>
        <w:spacing w:line="168" w:lineRule="atLeast"/>
        <w:rPr>
          <w:sz w:val="28"/>
          <w:szCs w:val="28"/>
        </w:rPr>
      </w:pPr>
      <w:r w:rsidRPr="000E7B6D">
        <w:rPr>
          <w:i/>
          <w:iCs/>
          <w:sz w:val="28"/>
          <w:szCs w:val="28"/>
          <w:lang w:val="vi-VN"/>
        </w:rPr>
        <w:t>(</w:t>
      </w:r>
      <w:r w:rsidRPr="000E7B6D">
        <w:rPr>
          <w:i/>
          <w:iCs/>
          <w:sz w:val="28"/>
          <w:szCs w:val="28"/>
        </w:rPr>
        <w:t>1</w:t>
      </w:r>
      <w:r w:rsidRPr="000E7B6D">
        <w:rPr>
          <w:i/>
          <w:iCs/>
          <w:sz w:val="28"/>
          <w:szCs w:val="28"/>
          <w:lang w:val="vi-VN"/>
        </w:rPr>
        <w:t>) Tên</w:t>
      </w:r>
      <w:r w:rsidRPr="000E7B6D">
        <w:rPr>
          <w:i/>
          <w:iCs/>
          <w:sz w:val="28"/>
          <w:szCs w:val="28"/>
        </w:rPr>
        <w:t xml:space="preserve"> </w:t>
      </w:r>
      <w:r w:rsidRPr="000E7B6D">
        <w:rPr>
          <w:i/>
          <w:iCs/>
          <w:sz w:val="28"/>
          <w:szCs w:val="28"/>
          <w:lang w:val="vi-VN"/>
        </w:rPr>
        <w:t xml:space="preserve"> t</w:t>
      </w:r>
      <w:r w:rsidRPr="000E7B6D">
        <w:rPr>
          <w:i/>
          <w:iCs/>
          <w:sz w:val="28"/>
          <w:szCs w:val="28"/>
        </w:rPr>
        <w:t>ổ</w:t>
      </w:r>
      <w:r w:rsidRPr="000E7B6D">
        <w:rPr>
          <w:rStyle w:val="apple-converted-space"/>
          <w:i/>
          <w:iCs/>
          <w:sz w:val="28"/>
          <w:szCs w:val="28"/>
          <w:lang w:val="vi-VN"/>
        </w:rPr>
        <w:t> </w:t>
      </w:r>
      <w:r w:rsidRPr="000E7B6D">
        <w:rPr>
          <w:i/>
          <w:iCs/>
          <w:sz w:val="28"/>
          <w:szCs w:val="28"/>
          <w:lang w:val="vi-VN"/>
        </w:rPr>
        <w:t xml:space="preserve">chức </w:t>
      </w:r>
      <w:r w:rsidRPr="000E7B6D">
        <w:rPr>
          <w:i/>
          <w:iCs/>
          <w:sz w:val="28"/>
          <w:szCs w:val="28"/>
        </w:rPr>
        <w:t>gửi văn bản</w:t>
      </w:r>
      <w:r w:rsidRPr="000E7B6D">
        <w:rPr>
          <w:i/>
          <w:iCs/>
          <w:sz w:val="28"/>
          <w:szCs w:val="28"/>
          <w:lang w:val="vi-VN"/>
        </w:rPr>
        <w:t>.</w:t>
      </w:r>
    </w:p>
    <w:p w:rsidR="00095693" w:rsidRPr="000E7B6D" w:rsidRDefault="00095693" w:rsidP="00B2122B">
      <w:pPr>
        <w:shd w:val="clear" w:color="auto" w:fill="FFFFFF"/>
        <w:spacing w:line="168" w:lineRule="atLeast"/>
        <w:rPr>
          <w:sz w:val="28"/>
          <w:szCs w:val="28"/>
        </w:rPr>
      </w:pPr>
      <w:r w:rsidRPr="000E7B6D">
        <w:rPr>
          <w:i/>
          <w:iCs/>
          <w:sz w:val="28"/>
          <w:szCs w:val="28"/>
        </w:rPr>
        <w:t>(2)</w:t>
      </w:r>
      <w:r w:rsidRPr="000E7B6D">
        <w:rPr>
          <w:rStyle w:val="apple-converted-space"/>
          <w:i/>
          <w:iCs/>
          <w:sz w:val="28"/>
          <w:szCs w:val="28"/>
        </w:rPr>
        <w:t> </w:t>
      </w:r>
      <w:r w:rsidRPr="000E7B6D">
        <w:rPr>
          <w:i/>
          <w:iCs/>
          <w:sz w:val="28"/>
          <w:szCs w:val="28"/>
          <w:lang w:val="vi-VN"/>
        </w:rPr>
        <w:t>Chữ viết tắt tên đơn vị soạn thảo công văn.</w:t>
      </w:r>
    </w:p>
    <w:p w:rsidR="00095693" w:rsidRPr="000E7B6D" w:rsidRDefault="00095693" w:rsidP="00B2122B">
      <w:pPr>
        <w:shd w:val="clear" w:color="auto" w:fill="FFFFFF"/>
        <w:spacing w:line="168" w:lineRule="atLeast"/>
        <w:rPr>
          <w:sz w:val="28"/>
          <w:szCs w:val="28"/>
        </w:rPr>
      </w:pPr>
      <w:r w:rsidRPr="000E7B6D">
        <w:rPr>
          <w:i/>
          <w:iCs/>
          <w:sz w:val="28"/>
          <w:szCs w:val="28"/>
        </w:rPr>
        <w:t>(3)</w:t>
      </w:r>
      <w:r w:rsidRPr="000E7B6D">
        <w:rPr>
          <w:rStyle w:val="apple-converted-space"/>
          <w:i/>
          <w:iCs/>
          <w:sz w:val="28"/>
          <w:szCs w:val="28"/>
        </w:rPr>
        <w:t> </w:t>
      </w:r>
      <w:r w:rsidRPr="000E7B6D">
        <w:rPr>
          <w:i/>
          <w:iCs/>
          <w:sz w:val="28"/>
          <w:szCs w:val="28"/>
          <w:lang w:val="vi-VN"/>
        </w:rPr>
        <w:t>Nêu tr</w:t>
      </w:r>
      <w:r w:rsidRPr="000E7B6D">
        <w:rPr>
          <w:i/>
          <w:iCs/>
          <w:sz w:val="28"/>
          <w:szCs w:val="28"/>
        </w:rPr>
        <w:t>í</w:t>
      </w:r>
      <w:r w:rsidRPr="000E7B6D">
        <w:rPr>
          <w:i/>
          <w:iCs/>
          <w:sz w:val="28"/>
          <w:szCs w:val="28"/>
          <w:lang w:val="vi-VN"/>
        </w:rPr>
        <w:t xml:space="preserve">ch yếu nội dung </w:t>
      </w:r>
      <w:r w:rsidRPr="000E7B6D">
        <w:rPr>
          <w:i/>
          <w:iCs/>
          <w:sz w:val="28"/>
          <w:szCs w:val="28"/>
        </w:rPr>
        <w:t>văn bản đề nghị (</w:t>
      </w:r>
      <w:r w:rsidRPr="000E7B6D">
        <w:rPr>
          <w:i/>
          <w:iCs/>
          <w:sz w:val="28"/>
          <w:szCs w:val="28"/>
          <w:lang w:val="vi-VN"/>
        </w:rPr>
        <w:t xml:space="preserve"> ngắn gọn, rõ ràng</w:t>
      </w:r>
      <w:r w:rsidRPr="000E7B6D">
        <w:rPr>
          <w:i/>
          <w:iCs/>
          <w:sz w:val="28"/>
          <w:szCs w:val="28"/>
        </w:rPr>
        <w:t>)</w:t>
      </w:r>
      <w:r w:rsidRPr="000E7B6D">
        <w:rPr>
          <w:i/>
          <w:iCs/>
          <w:sz w:val="28"/>
          <w:szCs w:val="28"/>
          <w:lang w:val="vi-VN"/>
        </w:rPr>
        <w:t>.</w:t>
      </w:r>
    </w:p>
    <w:p w:rsidR="00095693" w:rsidRPr="000E7B6D" w:rsidRDefault="00095693" w:rsidP="00B2122B">
      <w:pPr>
        <w:shd w:val="clear" w:color="auto" w:fill="FFFFFF"/>
        <w:spacing w:line="168" w:lineRule="atLeast"/>
        <w:rPr>
          <w:sz w:val="28"/>
          <w:szCs w:val="28"/>
        </w:rPr>
      </w:pPr>
      <w:r w:rsidRPr="000E7B6D">
        <w:rPr>
          <w:i/>
          <w:iCs/>
          <w:sz w:val="28"/>
          <w:szCs w:val="28"/>
        </w:rPr>
        <w:t>(4)</w:t>
      </w:r>
      <w:r w:rsidRPr="000E7B6D">
        <w:rPr>
          <w:rStyle w:val="apple-converted-space"/>
          <w:i/>
          <w:iCs/>
          <w:sz w:val="28"/>
          <w:szCs w:val="28"/>
        </w:rPr>
        <w:t> </w:t>
      </w:r>
      <w:r w:rsidRPr="000E7B6D">
        <w:rPr>
          <w:i/>
          <w:iCs/>
          <w:sz w:val="28"/>
          <w:szCs w:val="28"/>
          <w:lang w:val="vi-VN"/>
        </w:rPr>
        <w:t>Cơ quan được quy định tại Điều 1</w:t>
      </w:r>
      <w:r w:rsidRPr="000E7B6D">
        <w:rPr>
          <w:i/>
          <w:iCs/>
          <w:sz w:val="28"/>
          <w:szCs w:val="28"/>
        </w:rPr>
        <w:t>2</w:t>
      </w:r>
      <w:r w:rsidRPr="000E7B6D">
        <w:rPr>
          <w:i/>
          <w:iCs/>
          <w:sz w:val="28"/>
          <w:szCs w:val="28"/>
          <w:lang w:val="vi-VN"/>
        </w:rPr>
        <w:t xml:space="preserve"> của Thông tư.</w:t>
      </w:r>
    </w:p>
    <w:p w:rsidR="00095693" w:rsidRPr="000E7B6D" w:rsidRDefault="00095693" w:rsidP="00B2122B">
      <w:pPr>
        <w:shd w:val="clear" w:color="auto" w:fill="FFFFFF"/>
        <w:spacing w:line="168" w:lineRule="atLeast"/>
        <w:rPr>
          <w:sz w:val="28"/>
          <w:szCs w:val="28"/>
        </w:rPr>
      </w:pPr>
      <w:r w:rsidRPr="000E7B6D">
        <w:rPr>
          <w:i/>
          <w:iCs/>
          <w:sz w:val="28"/>
          <w:szCs w:val="28"/>
        </w:rPr>
        <w:t>(5)</w:t>
      </w:r>
      <w:r w:rsidRPr="000E7B6D">
        <w:rPr>
          <w:rStyle w:val="apple-converted-space"/>
          <w:i/>
          <w:iCs/>
          <w:sz w:val="28"/>
          <w:szCs w:val="28"/>
        </w:rPr>
        <w:t> </w:t>
      </w:r>
      <w:r w:rsidRPr="000E7B6D">
        <w:rPr>
          <w:i/>
          <w:iCs/>
          <w:sz w:val="28"/>
          <w:szCs w:val="28"/>
          <w:lang w:val="vi-VN"/>
        </w:rPr>
        <w:t>Nội dung văn</w:t>
      </w:r>
      <w:r w:rsidRPr="000E7B6D">
        <w:rPr>
          <w:rStyle w:val="apple-converted-space"/>
          <w:i/>
          <w:iCs/>
          <w:sz w:val="28"/>
          <w:szCs w:val="28"/>
          <w:lang w:val="vi-VN"/>
        </w:rPr>
        <w:t> </w:t>
      </w:r>
      <w:r w:rsidRPr="000E7B6D">
        <w:rPr>
          <w:i/>
          <w:iCs/>
          <w:sz w:val="28"/>
          <w:szCs w:val="28"/>
        </w:rPr>
        <w:t>bản</w:t>
      </w:r>
      <w:r w:rsidRPr="000E7B6D">
        <w:rPr>
          <w:i/>
          <w:iCs/>
          <w:sz w:val="28"/>
          <w:szCs w:val="28"/>
          <w:lang w:val="vi-VN"/>
        </w:rPr>
        <w:t>.</w:t>
      </w:r>
    </w:p>
    <w:p w:rsidR="00095693" w:rsidRPr="000E7B6D" w:rsidRDefault="00095693" w:rsidP="00B2122B">
      <w:pPr>
        <w:shd w:val="clear" w:color="auto" w:fill="FFFFFF"/>
        <w:spacing w:line="168" w:lineRule="atLeast"/>
        <w:rPr>
          <w:i/>
          <w:iCs/>
          <w:sz w:val="28"/>
          <w:szCs w:val="28"/>
        </w:rPr>
      </w:pPr>
      <w:r w:rsidRPr="000E7B6D">
        <w:rPr>
          <w:i/>
          <w:iCs/>
          <w:sz w:val="28"/>
          <w:szCs w:val="28"/>
        </w:rPr>
        <w:t>(6)</w:t>
      </w:r>
      <w:r w:rsidRPr="000E7B6D">
        <w:rPr>
          <w:rStyle w:val="apple-converted-space"/>
          <w:i/>
          <w:iCs/>
          <w:sz w:val="28"/>
          <w:szCs w:val="28"/>
        </w:rPr>
        <w:t> </w:t>
      </w:r>
      <w:r w:rsidRPr="000E7B6D">
        <w:rPr>
          <w:i/>
          <w:iCs/>
          <w:sz w:val="28"/>
          <w:szCs w:val="28"/>
          <w:lang w:val="vi-VN"/>
        </w:rPr>
        <w:t>Chữ viết tắt tên cơ quan tham mưu và s</w:t>
      </w:r>
      <w:r w:rsidRPr="000E7B6D">
        <w:rPr>
          <w:i/>
          <w:iCs/>
          <w:sz w:val="28"/>
          <w:szCs w:val="28"/>
        </w:rPr>
        <w:t>ố</w:t>
      </w:r>
      <w:r w:rsidRPr="000E7B6D">
        <w:rPr>
          <w:rStyle w:val="apple-converted-space"/>
          <w:i/>
          <w:iCs/>
          <w:sz w:val="28"/>
          <w:szCs w:val="28"/>
          <w:lang w:val="vi-VN"/>
        </w:rPr>
        <w:t> </w:t>
      </w:r>
      <w:r w:rsidRPr="000E7B6D">
        <w:rPr>
          <w:i/>
          <w:iCs/>
          <w:sz w:val="28"/>
          <w:szCs w:val="28"/>
          <w:lang w:val="vi-VN"/>
        </w:rPr>
        <w:t>lượng bản lưu</w:t>
      </w:r>
      <w:r w:rsidRPr="000E7B6D">
        <w:rPr>
          <w:rStyle w:val="apple-converted-space"/>
          <w:i/>
          <w:iCs/>
          <w:sz w:val="28"/>
          <w:szCs w:val="28"/>
          <w:lang w:val="vi-VN"/>
        </w:rPr>
        <w:t> </w:t>
      </w:r>
      <w:r w:rsidRPr="000E7B6D">
        <w:rPr>
          <w:i/>
          <w:iCs/>
          <w:sz w:val="28"/>
          <w:szCs w:val="28"/>
        </w:rPr>
        <w:t>(</w:t>
      </w:r>
      <w:r w:rsidRPr="000E7B6D">
        <w:rPr>
          <w:i/>
          <w:iCs/>
          <w:sz w:val="28"/>
          <w:szCs w:val="28"/>
          <w:lang w:val="vi-VN"/>
        </w:rPr>
        <w:t>nếu cần).</w:t>
      </w:r>
    </w:p>
    <w:p w:rsidR="00E27741" w:rsidRPr="000E7B6D" w:rsidRDefault="00E27741" w:rsidP="00B2122B">
      <w:pPr>
        <w:shd w:val="clear" w:color="auto" w:fill="FFFFFF"/>
        <w:spacing w:line="168" w:lineRule="atLeast"/>
        <w:rPr>
          <w:i/>
          <w:iCs/>
          <w:sz w:val="28"/>
          <w:szCs w:val="28"/>
        </w:rPr>
      </w:pPr>
    </w:p>
    <w:p w:rsidR="00E27741" w:rsidRPr="000E7B6D" w:rsidRDefault="00E27741" w:rsidP="00B2122B">
      <w:pPr>
        <w:shd w:val="clear" w:color="auto" w:fill="FFFFFF"/>
        <w:spacing w:line="168" w:lineRule="atLeast"/>
        <w:rPr>
          <w:i/>
          <w:iCs/>
          <w:sz w:val="28"/>
          <w:szCs w:val="28"/>
        </w:rPr>
      </w:pPr>
    </w:p>
    <w:p w:rsidR="006E43CF" w:rsidRPr="000E7B6D" w:rsidRDefault="006E43CF" w:rsidP="00B2122B">
      <w:pPr>
        <w:shd w:val="clear" w:color="auto" w:fill="FFFFFF"/>
        <w:spacing w:line="168" w:lineRule="atLeast"/>
        <w:rPr>
          <w:i/>
          <w:iCs/>
          <w:sz w:val="28"/>
          <w:szCs w:val="28"/>
        </w:rPr>
      </w:pPr>
    </w:p>
    <w:p w:rsidR="006E43CF" w:rsidRPr="000E7B6D" w:rsidRDefault="006E43CF" w:rsidP="00B2122B">
      <w:pPr>
        <w:shd w:val="clear" w:color="auto" w:fill="FFFFFF"/>
        <w:spacing w:line="168" w:lineRule="atLeast"/>
        <w:rPr>
          <w:i/>
          <w:iCs/>
          <w:sz w:val="28"/>
          <w:szCs w:val="28"/>
        </w:rPr>
      </w:pPr>
    </w:p>
    <w:p w:rsidR="006E43CF" w:rsidRPr="000E7B6D" w:rsidRDefault="006E43CF" w:rsidP="00B2122B">
      <w:pPr>
        <w:shd w:val="clear" w:color="auto" w:fill="FFFFFF"/>
        <w:spacing w:line="168" w:lineRule="atLeast"/>
        <w:rPr>
          <w:i/>
          <w:iCs/>
          <w:sz w:val="28"/>
          <w:szCs w:val="28"/>
        </w:rPr>
      </w:pPr>
    </w:p>
    <w:p w:rsidR="006E43CF" w:rsidRPr="000E7B6D" w:rsidRDefault="006E43CF" w:rsidP="00B2122B">
      <w:pPr>
        <w:shd w:val="clear" w:color="auto" w:fill="FFFFFF"/>
        <w:spacing w:line="168" w:lineRule="atLeast"/>
        <w:rPr>
          <w:i/>
          <w:iCs/>
          <w:sz w:val="28"/>
          <w:szCs w:val="28"/>
        </w:rPr>
      </w:pPr>
    </w:p>
    <w:p w:rsidR="006E43CF" w:rsidRPr="000E7B6D" w:rsidRDefault="006E43CF" w:rsidP="00B2122B">
      <w:pPr>
        <w:shd w:val="clear" w:color="auto" w:fill="FFFFFF"/>
        <w:spacing w:line="168" w:lineRule="atLeast"/>
        <w:rPr>
          <w:i/>
          <w:iCs/>
          <w:sz w:val="28"/>
          <w:szCs w:val="28"/>
        </w:rPr>
      </w:pPr>
    </w:p>
    <w:p w:rsidR="006E43CF" w:rsidRPr="000E7B6D" w:rsidRDefault="006E43CF" w:rsidP="00B2122B">
      <w:pPr>
        <w:shd w:val="clear" w:color="auto" w:fill="FFFFFF"/>
        <w:spacing w:line="168" w:lineRule="atLeast"/>
        <w:rPr>
          <w:i/>
          <w:iCs/>
          <w:sz w:val="28"/>
          <w:szCs w:val="28"/>
        </w:rPr>
      </w:pPr>
    </w:p>
    <w:p w:rsidR="006E43CF" w:rsidRPr="000E7B6D" w:rsidRDefault="006E43CF" w:rsidP="00B2122B">
      <w:pPr>
        <w:shd w:val="clear" w:color="auto" w:fill="FFFFFF"/>
        <w:spacing w:line="168" w:lineRule="atLeast"/>
        <w:rPr>
          <w:i/>
          <w:iCs/>
          <w:sz w:val="28"/>
          <w:szCs w:val="28"/>
        </w:rPr>
      </w:pPr>
    </w:p>
    <w:p w:rsidR="006E43CF" w:rsidRPr="000E7B6D" w:rsidRDefault="006E43CF" w:rsidP="00B2122B">
      <w:pPr>
        <w:shd w:val="clear" w:color="auto" w:fill="FFFFFF"/>
        <w:spacing w:line="168" w:lineRule="atLeast"/>
        <w:rPr>
          <w:i/>
          <w:iCs/>
          <w:sz w:val="28"/>
          <w:szCs w:val="28"/>
        </w:rPr>
      </w:pPr>
    </w:p>
    <w:p w:rsidR="00E27741" w:rsidRPr="000E7B6D" w:rsidRDefault="00E27741" w:rsidP="00B2122B">
      <w:pPr>
        <w:shd w:val="clear" w:color="auto" w:fill="FFFFFF"/>
        <w:spacing w:line="168" w:lineRule="atLeast"/>
        <w:rPr>
          <w:sz w:val="28"/>
          <w:szCs w:val="28"/>
        </w:rPr>
      </w:pPr>
    </w:p>
    <w:p w:rsidR="00095693" w:rsidRPr="000E7B6D" w:rsidRDefault="00E27741" w:rsidP="00B2122B">
      <w:pPr>
        <w:jc w:val="both"/>
        <w:rPr>
          <w:b/>
          <w:sz w:val="28"/>
          <w:szCs w:val="28"/>
          <w:lang w:val="hr-HR"/>
        </w:rPr>
      </w:pPr>
      <w:r w:rsidRPr="000E7B6D">
        <w:rPr>
          <w:b/>
          <w:sz w:val="28"/>
          <w:szCs w:val="28"/>
        </w:rPr>
        <w:t>9</w:t>
      </w:r>
      <w:r w:rsidR="007F6831" w:rsidRPr="000E7B6D">
        <w:rPr>
          <w:b/>
          <w:sz w:val="28"/>
          <w:szCs w:val="28"/>
        </w:rPr>
        <w:t>6</w:t>
      </w:r>
      <w:r w:rsidR="00095693" w:rsidRPr="000E7B6D">
        <w:rPr>
          <w:b/>
          <w:sz w:val="28"/>
          <w:szCs w:val="28"/>
          <w:lang w:val="hr-HR"/>
        </w:rPr>
        <w:t xml:space="preserve">. </w:t>
      </w:r>
      <w:r w:rsidR="00095693" w:rsidRPr="000E7B6D">
        <w:rPr>
          <w:b/>
          <w:sz w:val="28"/>
          <w:szCs w:val="28"/>
          <w:lang w:val="pt-BR"/>
        </w:rPr>
        <w:t>Cho</w:t>
      </w:r>
      <w:r w:rsidR="00095693" w:rsidRPr="000E7B6D">
        <w:rPr>
          <w:b/>
          <w:sz w:val="28"/>
          <w:szCs w:val="28"/>
          <w:lang w:val="hr-HR"/>
        </w:rPr>
        <w:t xml:space="preserve"> ý </w:t>
      </w:r>
      <w:r w:rsidR="00095693" w:rsidRPr="000E7B6D">
        <w:rPr>
          <w:b/>
          <w:sz w:val="28"/>
          <w:szCs w:val="28"/>
          <w:lang w:val="pt-BR"/>
        </w:rPr>
        <w:t>kiến</w:t>
      </w:r>
      <w:r w:rsidR="00095693" w:rsidRPr="000E7B6D">
        <w:rPr>
          <w:b/>
          <w:sz w:val="28"/>
          <w:szCs w:val="28"/>
          <w:lang w:val="hr-HR"/>
        </w:rPr>
        <w:t xml:space="preserve"> </w:t>
      </w:r>
      <w:r w:rsidR="00095693" w:rsidRPr="000E7B6D">
        <w:rPr>
          <w:b/>
          <w:sz w:val="28"/>
          <w:szCs w:val="28"/>
          <w:lang w:val="pt-BR"/>
        </w:rPr>
        <w:t>trong</w:t>
      </w:r>
      <w:r w:rsidR="00095693" w:rsidRPr="000E7B6D">
        <w:rPr>
          <w:b/>
          <w:sz w:val="28"/>
          <w:szCs w:val="28"/>
          <w:lang w:val="hr-HR"/>
        </w:rPr>
        <w:t xml:space="preserve"> </w:t>
      </w:r>
      <w:r w:rsidR="00095693" w:rsidRPr="000E7B6D">
        <w:rPr>
          <w:b/>
          <w:sz w:val="28"/>
          <w:szCs w:val="28"/>
          <w:lang w:val="pt-BR"/>
        </w:rPr>
        <w:t>giai</w:t>
      </w:r>
      <w:r w:rsidR="00095693" w:rsidRPr="000E7B6D">
        <w:rPr>
          <w:b/>
          <w:sz w:val="28"/>
          <w:szCs w:val="28"/>
          <w:lang w:val="hr-HR"/>
        </w:rPr>
        <w:t xml:space="preserve"> đ</w:t>
      </w:r>
      <w:r w:rsidR="00095693" w:rsidRPr="000E7B6D">
        <w:rPr>
          <w:b/>
          <w:sz w:val="28"/>
          <w:szCs w:val="28"/>
          <w:lang w:val="pt-BR"/>
        </w:rPr>
        <w:t>oạn</w:t>
      </w:r>
      <w:r w:rsidR="00095693" w:rsidRPr="000E7B6D">
        <w:rPr>
          <w:b/>
          <w:sz w:val="28"/>
          <w:szCs w:val="28"/>
          <w:lang w:val="hr-HR"/>
        </w:rPr>
        <w:t xml:space="preserve"> </w:t>
      </w:r>
      <w:r w:rsidR="00095693" w:rsidRPr="000E7B6D">
        <w:rPr>
          <w:b/>
          <w:sz w:val="28"/>
          <w:szCs w:val="28"/>
          <w:lang w:val="pt-BR"/>
        </w:rPr>
        <w:t>lập</w:t>
      </w:r>
      <w:r w:rsidR="00095693" w:rsidRPr="000E7B6D">
        <w:rPr>
          <w:b/>
          <w:sz w:val="28"/>
          <w:szCs w:val="28"/>
          <w:lang w:val="hr-HR"/>
        </w:rPr>
        <w:t xml:space="preserve"> </w:t>
      </w:r>
      <w:r w:rsidR="00095693" w:rsidRPr="000E7B6D">
        <w:rPr>
          <w:b/>
          <w:sz w:val="28"/>
          <w:szCs w:val="28"/>
          <w:lang w:val="pt-BR"/>
        </w:rPr>
        <w:t>dự</w:t>
      </w:r>
      <w:r w:rsidR="00095693" w:rsidRPr="000E7B6D">
        <w:rPr>
          <w:b/>
          <w:sz w:val="28"/>
          <w:szCs w:val="28"/>
          <w:lang w:val="hr-HR"/>
        </w:rPr>
        <w:t xml:space="preserve"> á</w:t>
      </w:r>
      <w:r w:rsidR="00095693" w:rsidRPr="000E7B6D">
        <w:rPr>
          <w:b/>
          <w:sz w:val="28"/>
          <w:szCs w:val="28"/>
          <w:lang w:val="pt-BR"/>
        </w:rPr>
        <w:t>n</w:t>
      </w:r>
      <w:r w:rsidR="00095693" w:rsidRPr="000E7B6D">
        <w:rPr>
          <w:b/>
          <w:sz w:val="28"/>
          <w:szCs w:val="28"/>
          <w:lang w:val="hr-HR"/>
        </w:rPr>
        <w:t xml:space="preserve"> đ</w:t>
      </w:r>
      <w:r w:rsidR="00095693" w:rsidRPr="000E7B6D">
        <w:rPr>
          <w:b/>
          <w:sz w:val="28"/>
          <w:szCs w:val="28"/>
          <w:lang w:val="pt-BR"/>
        </w:rPr>
        <w:t>ầu</w:t>
      </w:r>
      <w:r w:rsidR="00095693" w:rsidRPr="000E7B6D">
        <w:rPr>
          <w:b/>
          <w:sz w:val="28"/>
          <w:szCs w:val="28"/>
          <w:lang w:val="hr-HR"/>
        </w:rPr>
        <w:t xml:space="preserve"> </w:t>
      </w:r>
      <w:r w:rsidR="00095693" w:rsidRPr="000E7B6D">
        <w:rPr>
          <w:b/>
          <w:sz w:val="28"/>
          <w:szCs w:val="28"/>
          <w:lang w:val="pt-BR"/>
        </w:rPr>
        <w:t>t</w:t>
      </w:r>
      <w:r w:rsidR="00095693" w:rsidRPr="000E7B6D">
        <w:rPr>
          <w:b/>
          <w:sz w:val="28"/>
          <w:szCs w:val="28"/>
          <w:lang w:val="hr-HR"/>
        </w:rPr>
        <w:t xml:space="preserve">ư </w:t>
      </w:r>
      <w:r w:rsidR="00095693" w:rsidRPr="000E7B6D">
        <w:rPr>
          <w:b/>
          <w:sz w:val="28"/>
          <w:szCs w:val="28"/>
          <w:lang w:val="pt-BR"/>
        </w:rPr>
        <w:t>x</w:t>
      </w:r>
      <w:r w:rsidR="00095693" w:rsidRPr="000E7B6D">
        <w:rPr>
          <w:b/>
          <w:sz w:val="28"/>
          <w:szCs w:val="28"/>
          <w:lang w:val="hr-HR"/>
        </w:rPr>
        <w:t>â</w:t>
      </w:r>
      <w:r w:rsidR="00095693" w:rsidRPr="000E7B6D">
        <w:rPr>
          <w:b/>
          <w:sz w:val="28"/>
          <w:szCs w:val="28"/>
          <w:lang w:val="pt-BR"/>
        </w:rPr>
        <w:t>y</w:t>
      </w:r>
      <w:r w:rsidR="00095693" w:rsidRPr="000E7B6D">
        <w:rPr>
          <w:b/>
          <w:sz w:val="28"/>
          <w:szCs w:val="28"/>
          <w:lang w:val="hr-HR"/>
        </w:rPr>
        <w:t xml:space="preserve"> </w:t>
      </w:r>
      <w:r w:rsidR="00095693" w:rsidRPr="000E7B6D">
        <w:rPr>
          <w:b/>
          <w:sz w:val="28"/>
          <w:szCs w:val="28"/>
          <w:lang w:val="pt-BR"/>
        </w:rPr>
        <w:t>dựng</w:t>
      </w:r>
      <w:r w:rsidR="00095693" w:rsidRPr="000E7B6D">
        <w:rPr>
          <w:b/>
          <w:sz w:val="28"/>
          <w:szCs w:val="28"/>
          <w:lang w:val="hr-HR"/>
        </w:rPr>
        <w:t xml:space="preserve"> </w:t>
      </w:r>
      <w:r w:rsidR="00095693" w:rsidRPr="000E7B6D">
        <w:rPr>
          <w:b/>
          <w:sz w:val="28"/>
          <w:szCs w:val="28"/>
          <w:lang w:val="pt-BR"/>
        </w:rPr>
        <w:t>c</w:t>
      </w:r>
      <w:r w:rsidR="00095693" w:rsidRPr="000E7B6D">
        <w:rPr>
          <w:b/>
          <w:sz w:val="28"/>
          <w:szCs w:val="28"/>
          <w:lang w:val="hr-HR"/>
        </w:rPr>
        <w:t>ô</w:t>
      </w:r>
      <w:r w:rsidR="00095693" w:rsidRPr="000E7B6D">
        <w:rPr>
          <w:b/>
          <w:sz w:val="28"/>
          <w:szCs w:val="28"/>
          <w:lang w:val="pt-BR"/>
        </w:rPr>
        <w:t>ng</w:t>
      </w:r>
      <w:r w:rsidR="00095693" w:rsidRPr="000E7B6D">
        <w:rPr>
          <w:b/>
          <w:sz w:val="28"/>
          <w:szCs w:val="28"/>
          <w:lang w:val="hr-HR"/>
        </w:rPr>
        <w:t xml:space="preserve"> </w:t>
      </w:r>
      <w:r w:rsidR="00095693" w:rsidRPr="000E7B6D">
        <w:rPr>
          <w:b/>
          <w:sz w:val="28"/>
          <w:szCs w:val="28"/>
          <w:lang w:val="pt-BR"/>
        </w:rPr>
        <w:t>tr</w:t>
      </w:r>
      <w:r w:rsidR="00095693" w:rsidRPr="000E7B6D">
        <w:rPr>
          <w:b/>
          <w:sz w:val="28"/>
          <w:szCs w:val="28"/>
          <w:lang w:val="hr-HR"/>
        </w:rPr>
        <w:t>ì</w:t>
      </w:r>
      <w:r w:rsidR="00095693" w:rsidRPr="000E7B6D">
        <w:rPr>
          <w:b/>
          <w:sz w:val="28"/>
          <w:szCs w:val="28"/>
          <w:lang w:val="pt-BR"/>
        </w:rPr>
        <w:t>nh tr</w:t>
      </w:r>
      <w:r w:rsidR="00095693" w:rsidRPr="000E7B6D">
        <w:rPr>
          <w:b/>
          <w:sz w:val="28"/>
          <w:szCs w:val="28"/>
          <w:lang w:val="hr-HR"/>
        </w:rPr>
        <w:t>ê</w:t>
      </w:r>
      <w:r w:rsidR="00095693" w:rsidRPr="000E7B6D">
        <w:rPr>
          <w:b/>
          <w:sz w:val="28"/>
          <w:szCs w:val="28"/>
          <w:lang w:val="pt-BR"/>
        </w:rPr>
        <w:t>n tuyến</w:t>
      </w:r>
      <w:r w:rsidR="00095693" w:rsidRPr="000E7B6D">
        <w:rPr>
          <w:b/>
          <w:sz w:val="28"/>
          <w:szCs w:val="28"/>
          <w:lang w:val="hr-HR"/>
        </w:rPr>
        <w:t xml:space="preserve"> đư</w:t>
      </w:r>
      <w:r w:rsidR="00095693" w:rsidRPr="000E7B6D">
        <w:rPr>
          <w:b/>
          <w:sz w:val="28"/>
          <w:szCs w:val="28"/>
          <w:lang w:val="pt-BR"/>
        </w:rPr>
        <w:t>ờng</w:t>
      </w:r>
      <w:r w:rsidR="00095693" w:rsidRPr="000E7B6D">
        <w:rPr>
          <w:b/>
          <w:sz w:val="28"/>
          <w:szCs w:val="28"/>
          <w:lang w:val="hr-HR"/>
        </w:rPr>
        <w:t xml:space="preserve"> </w:t>
      </w:r>
      <w:r w:rsidR="00095693" w:rsidRPr="000E7B6D">
        <w:rPr>
          <w:b/>
          <w:sz w:val="28"/>
          <w:szCs w:val="28"/>
          <w:lang w:val="pt-BR"/>
        </w:rPr>
        <w:t>thủy</w:t>
      </w:r>
      <w:r w:rsidR="00095693" w:rsidRPr="000E7B6D">
        <w:rPr>
          <w:b/>
          <w:sz w:val="28"/>
          <w:szCs w:val="28"/>
          <w:lang w:val="hr-HR"/>
        </w:rPr>
        <w:t xml:space="preserve"> </w:t>
      </w:r>
      <w:r w:rsidR="00095693" w:rsidRPr="000E7B6D">
        <w:rPr>
          <w:b/>
          <w:sz w:val="28"/>
          <w:szCs w:val="28"/>
          <w:lang w:val="pt-BR"/>
        </w:rPr>
        <w:t>nội</w:t>
      </w:r>
      <w:r w:rsidR="00095693" w:rsidRPr="000E7B6D">
        <w:rPr>
          <w:b/>
          <w:sz w:val="28"/>
          <w:szCs w:val="28"/>
          <w:lang w:val="hr-HR"/>
        </w:rPr>
        <w:t xml:space="preserve"> đ</w:t>
      </w:r>
      <w:r w:rsidR="00095693" w:rsidRPr="000E7B6D">
        <w:rPr>
          <w:b/>
          <w:sz w:val="28"/>
          <w:szCs w:val="28"/>
          <w:lang w:val="pt-BR"/>
        </w:rPr>
        <w:t>ịa</w:t>
      </w:r>
      <w:r w:rsidR="00095693" w:rsidRPr="000E7B6D">
        <w:rPr>
          <w:b/>
          <w:sz w:val="28"/>
          <w:szCs w:val="28"/>
          <w:lang w:val="hr-HR"/>
        </w:rPr>
        <w:t xml:space="preserve"> đ</w:t>
      </w:r>
      <w:r w:rsidR="00095693" w:rsidRPr="000E7B6D">
        <w:rPr>
          <w:b/>
          <w:sz w:val="28"/>
          <w:szCs w:val="28"/>
          <w:lang w:val="pt-BR"/>
        </w:rPr>
        <w:t>ịa</w:t>
      </w:r>
      <w:r w:rsidR="00095693" w:rsidRPr="000E7B6D">
        <w:rPr>
          <w:b/>
          <w:sz w:val="28"/>
          <w:szCs w:val="28"/>
          <w:lang w:val="hr-HR"/>
        </w:rPr>
        <w:t xml:space="preserve"> </w:t>
      </w:r>
      <w:r w:rsidR="00095693" w:rsidRPr="000E7B6D">
        <w:rPr>
          <w:b/>
          <w:sz w:val="28"/>
          <w:szCs w:val="28"/>
          <w:lang w:val="pt-BR"/>
        </w:rPr>
        <w:t>ph</w:t>
      </w:r>
      <w:r w:rsidR="00095693" w:rsidRPr="000E7B6D">
        <w:rPr>
          <w:b/>
          <w:sz w:val="28"/>
          <w:szCs w:val="28"/>
          <w:lang w:val="hr-HR"/>
        </w:rPr>
        <w:t>ươ</w:t>
      </w:r>
      <w:r w:rsidR="00095693" w:rsidRPr="000E7B6D">
        <w:rPr>
          <w:b/>
          <w:sz w:val="28"/>
          <w:szCs w:val="28"/>
          <w:lang w:val="pt-BR"/>
        </w:rPr>
        <w:t>ng</w:t>
      </w:r>
      <w:r w:rsidR="00095693" w:rsidRPr="000E7B6D">
        <w:rPr>
          <w:b/>
          <w:sz w:val="28"/>
          <w:szCs w:val="28"/>
          <w:lang w:val="hr-HR"/>
        </w:rPr>
        <w:t>; đư</w:t>
      </w:r>
      <w:r w:rsidR="00095693" w:rsidRPr="000E7B6D">
        <w:rPr>
          <w:b/>
          <w:sz w:val="28"/>
          <w:szCs w:val="28"/>
          <w:lang w:val="pt-BR"/>
        </w:rPr>
        <w:t>ờng</w:t>
      </w:r>
      <w:r w:rsidR="00095693" w:rsidRPr="000E7B6D">
        <w:rPr>
          <w:b/>
          <w:sz w:val="28"/>
          <w:szCs w:val="28"/>
          <w:lang w:val="hr-HR"/>
        </w:rPr>
        <w:t xml:space="preserve"> </w:t>
      </w:r>
      <w:r w:rsidR="00095693" w:rsidRPr="000E7B6D">
        <w:rPr>
          <w:b/>
          <w:sz w:val="28"/>
          <w:szCs w:val="28"/>
          <w:lang w:val="pt-BR"/>
        </w:rPr>
        <w:t>thủy nội</w:t>
      </w:r>
      <w:r w:rsidR="00095693" w:rsidRPr="000E7B6D">
        <w:rPr>
          <w:b/>
          <w:sz w:val="28"/>
          <w:szCs w:val="28"/>
          <w:lang w:val="hr-HR"/>
        </w:rPr>
        <w:t xml:space="preserve"> đ</w:t>
      </w:r>
      <w:r w:rsidR="00095693" w:rsidRPr="000E7B6D">
        <w:rPr>
          <w:b/>
          <w:sz w:val="28"/>
          <w:szCs w:val="28"/>
          <w:lang w:val="pt-BR"/>
        </w:rPr>
        <w:t>ịa</w:t>
      </w:r>
      <w:r w:rsidR="00095693" w:rsidRPr="000E7B6D">
        <w:rPr>
          <w:b/>
          <w:sz w:val="28"/>
          <w:szCs w:val="28"/>
          <w:lang w:val="hr-HR"/>
        </w:rPr>
        <w:t xml:space="preserve"> </w:t>
      </w:r>
      <w:r w:rsidR="00095693" w:rsidRPr="000E7B6D">
        <w:rPr>
          <w:b/>
          <w:sz w:val="28"/>
          <w:szCs w:val="28"/>
          <w:lang w:val="pt-BR"/>
        </w:rPr>
        <w:t>chuy</w:t>
      </w:r>
      <w:r w:rsidR="00095693" w:rsidRPr="000E7B6D">
        <w:rPr>
          <w:b/>
          <w:sz w:val="28"/>
          <w:szCs w:val="28"/>
          <w:lang w:val="hr-HR"/>
        </w:rPr>
        <w:t>ê</w:t>
      </w:r>
      <w:r w:rsidR="00095693" w:rsidRPr="000E7B6D">
        <w:rPr>
          <w:b/>
          <w:sz w:val="28"/>
          <w:szCs w:val="28"/>
          <w:lang w:val="pt-BR"/>
        </w:rPr>
        <w:t>n</w:t>
      </w:r>
      <w:r w:rsidR="00095693" w:rsidRPr="000E7B6D">
        <w:rPr>
          <w:b/>
          <w:sz w:val="28"/>
          <w:szCs w:val="28"/>
          <w:lang w:val="hr-HR"/>
        </w:rPr>
        <w:t xml:space="preserve"> </w:t>
      </w:r>
      <w:r w:rsidR="00095693" w:rsidRPr="000E7B6D">
        <w:rPr>
          <w:b/>
          <w:sz w:val="28"/>
          <w:szCs w:val="28"/>
          <w:lang w:val="pt-BR"/>
        </w:rPr>
        <w:t>d</w:t>
      </w:r>
      <w:r w:rsidR="00095693" w:rsidRPr="000E7B6D">
        <w:rPr>
          <w:b/>
          <w:sz w:val="28"/>
          <w:szCs w:val="28"/>
          <w:lang w:val="hr-HR"/>
        </w:rPr>
        <w:t>ù</w:t>
      </w:r>
      <w:r w:rsidR="00095693" w:rsidRPr="000E7B6D">
        <w:rPr>
          <w:b/>
          <w:sz w:val="28"/>
          <w:szCs w:val="28"/>
          <w:lang w:val="pt-BR"/>
        </w:rPr>
        <w:t>ng</w:t>
      </w:r>
      <w:r w:rsidR="00095693" w:rsidRPr="000E7B6D">
        <w:rPr>
          <w:b/>
          <w:sz w:val="28"/>
          <w:szCs w:val="28"/>
          <w:lang w:val="hr-HR"/>
        </w:rPr>
        <w:t xml:space="preserve"> </w:t>
      </w:r>
      <w:r w:rsidR="00095693" w:rsidRPr="000E7B6D">
        <w:rPr>
          <w:b/>
          <w:sz w:val="28"/>
          <w:szCs w:val="28"/>
          <w:lang w:val="pt-BR"/>
        </w:rPr>
        <w:t>nối</w:t>
      </w:r>
      <w:r w:rsidR="00095693" w:rsidRPr="000E7B6D">
        <w:rPr>
          <w:b/>
          <w:sz w:val="28"/>
          <w:szCs w:val="28"/>
          <w:lang w:val="hr-HR"/>
        </w:rPr>
        <w:t xml:space="preserve"> </w:t>
      </w:r>
      <w:r w:rsidR="00095693" w:rsidRPr="000E7B6D">
        <w:rPr>
          <w:b/>
          <w:sz w:val="28"/>
          <w:szCs w:val="28"/>
          <w:lang w:val="pt-BR"/>
        </w:rPr>
        <w:t>với</w:t>
      </w:r>
      <w:r w:rsidR="00095693" w:rsidRPr="000E7B6D">
        <w:rPr>
          <w:b/>
          <w:sz w:val="28"/>
          <w:szCs w:val="28"/>
          <w:lang w:val="hr-HR"/>
        </w:rPr>
        <w:t xml:space="preserve"> đư</w:t>
      </w:r>
      <w:r w:rsidR="00095693" w:rsidRPr="000E7B6D">
        <w:rPr>
          <w:b/>
          <w:sz w:val="28"/>
          <w:szCs w:val="28"/>
          <w:lang w:val="pt-BR"/>
        </w:rPr>
        <w:t>ờng</w:t>
      </w:r>
      <w:r w:rsidR="00095693" w:rsidRPr="000E7B6D">
        <w:rPr>
          <w:b/>
          <w:sz w:val="28"/>
          <w:szCs w:val="28"/>
          <w:lang w:val="hr-HR"/>
        </w:rPr>
        <w:t xml:space="preserve"> </w:t>
      </w:r>
      <w:r w:rsidR="00095693" w:rsidRPr="000E7B6D">
        <w:rPr>
          <w:b/>
          <w:sz w:val="28"/>
          <w:szCs w:val="28"/>
          <w:lang w:val="pt-BR"/>
        </w:rPr>
        <w:t>thủy nội</w:t>
      </w:r>
      <w:r w:rsidR="00095693" w:rsidRPr="000E7B6D">
        <w:rPr>
          <w:b/>
          <w:sz w:val="28"/>
          <w:szCs w:val="28"/>
          <w:lang w:val="hr-HR"/>
        </w:rPr>
        <w:t xml:space="preserve"> đ</w:t>
      </w:r>
      <w:r w:rsidR="00095693" w:rsidRPr="000E7B6D">
        <w:rPr>
          <w:b/>
          <w:sz w:val="28"/>
          <w:szCs w:val="28"/>
          <w:lang w:val="pt-BR"/>
        </w:rPr>
        <w:t>ịa</w:t>
      </w:r>
      <w:r w:rsidR="00095693" w:rsidRPr="000E7B6D">
        <w:rPr>
          <w:b/>
          <w:sz w:val="28"/>
          <w:szCs w:val="28"/>
          <w:lang w:val="hr-HR"/>
        </w:rPr>
        <w:t xml:space="preserve"> đ</w:t>
      </w:r>
      <w:r w:rsidR="00095693" w:rsidRPr="000E7B6D">
        <w:rPr>
          <w:b/>
          <w:sz w:val="28"/>
          <w:szCs w:val="28"/>
          <w:lang w:val="pt-BR"/>
        </w:rPr>
        <w:t>ịa</w:t>
      </w:r>
      <w:r w:rsidR="00095693" w:rsidRPr="000E7B6D">
        <w:rPr>
          <w:b/>
          <w:sz w:val="28"/>
          <w:szCs w:val="28"/>
          <w:lang w:val="hr-HR"/>
        </w:rPr>
        <w:t xml:space="preserve"> </w:t>
      </w:r>
      <w:r w:rsidR="00095693" w:rsidRPr="000E7B6D">
        <w:rPr>
          <w:b/>
          <w:sz w:val="28"/>
          <w:szCs w:val="28"/>
          <w:lang w:val="pt-BR"/>
        </w:rPr>
        <w:t>ph</w:t>
      </w:r>
      <w:r w:rsidR="00095693" w:rsidRPr="000E7B6D">
        <w:rPr>
          <w:b/>
          <w:sz w:val="28"/>
          <w:szCs w:val="28"/>
          <w:lang w:val="hr-HR"/>
        </w:rPr>
        <w:t>ươ</w:t>
      </w:r>
      <w:r w:rsidR="00095693" w:rsidRPr="000E7B6D">
        <w:rPr>
          <w:b/>
          <w:sz w:val="28"/>
          <w:szCs w:val="28"/>
          <w:lang w:val="pt-BR"/>
        </w:rPr>
        <w:t>ng</w:t>
      </w:r>
    </w:p>
    <w:p w:rsidR="00095693" w:rsidRPr="000E7B6D" w:rsidRDefault="00095693" w:rsidP="00B2122B">
      <w:pPr>
        <w:pStyle w:val="NormalWeb"/>
        <w:spacing w:before="0" w:beforeAutospacing="0" w:after="0" w:afterAutospacing="0"/>
        <w:jc w:val="both"/>
        <w:rPr>
          <w:rStyle w:val="Strong"/>
          <w:rFonts w:eastAsia="MS Gothic"/>
          <w:sz w:val="28"/>
          <w:szCs w:val="28"/>
          <w:lang w:val="hr-HR"/>
        </w:rPr>
      </w:pPr>
      <w:r w:rsidRPr="000E7B6D">
        <w:rPr>
          <w:rStyle w:val="Strong"/>
          <w:rFonts w:eastAsia="MS Gothic"/>
          <w:sz w:val="28"/>
          <w:szCs w:val="28"/>
          <w:lang w:val="hr-HR"/>
        </w:rPr>
        <w:t xml:space="preserve">1. </w:t>
      </w:r>
      <w:r w:rsidRPr="000E7B6D">
        <w:rPr>
          <w:rStyle w:val="Strong"/>
          <w:rFonts w:eastAsia="MS Gothic"/>
          <w:sz w:val="28"/>
          <w:szCs w:val="28"/>
          <w:lang w:val="pt-BR"/>
        </w:rPr>
        <w:t>Tr</w:t>
      </w:r>
      <w:r w:rsidRPr="000E7B6D">
        <w:rPr>
          <w:rStyle w:val="Strong"/>
          <w:rFonts w:eastAsia="MS Gothic"/>
          <w:sz w:val="28"/>
          <w:szCs w:val="28"/>
          <w:lang w:val="hr-HR"/>
        </w:rPr>
        <w:t>ì</w:t>
      </w:r>
      <w:r w:rsidRPr="000E7B6D">
        <w:rPr>
          <w:rStyle w:val="Strong"/>
          <w:rFonts w:eastAsia="MS Gothic"/>
          <w:sz w:val="28"/>
          <w:szCs w:val="28"/>
          <w:lang w:val="pt-BR"/>
        </w:rPr>
        <w:t>nh</w:t>
      </w:r>
      <w:r w:rsidRPr="000E7B6D">
        <w:rPr>
          <w:rStyle w:val="Strong"/>
          <w:rFonts w:eastAsia="MS Gothic"/>
          <w:sz w:val="28"/>
          <w:szCs w:val="28"/>
          <w:lang w:val="hr-HR"/>
        </w:rPr>
        <w:t xml:space="preserve"> </w:t>
      </w:r>
      <w:r w:rsidRPr="000E7B6D">
        <w:rPr>
          <w:rStyle w:val="Strong"/>
          <w:rFonts w:eastAsia="MS Gothic"/>
          <w:sz w:val="28"/>
          <w:szCs w:val="28"/>
          <w:lang w:val="pt-BR"/>
        </w:rPr>
        <w:t>tự</w:t>
      </w:r>
      <w:r w:rsidRPr="000E7B6D">
        <w:rPr>
          <w:rStyle w:val="Strong"/>
          <w:rFonts w:eastAsia="MS Gothic"/>
          <w:sz w:val="28"/>
          <w:szCs w:val="28"/>
          <w:lang w:val="hr-HR"/>
        </w:rPr>
        <w:t xml:space="preserve"> </w:t>
      </w:r>
      <w:r w:rsidRPr="000E7B6D">
        <w:rPr>
          <w:rStyle w:val="Strong"/>
          <w:rFonts w:eastAsia="MS Gothic"/>
          <w:sz w:val="28"/>
          <w:szCs w:val="28"/>
          <w:lang w:val="pt-BR"/>
        </w:rPr>
        <w:t>thực</w:t>
      </w:r>
      <w:r w:rsidRPr="000E7B6D">
        <w:rPr>
          <w:rStyle w:val="Strong"/>
          <w:rFonts w:eastAsia="MS Gothic"/>
          <w:sz w:val="28"/>
          <w:szCs w:val="28"/>
          <w:lang w:val="hr-HR"/>
        </w:rPr>
        <w:t xml:space="preserve"> </w:t>
      </w:r>
      <w:r w:rsidRPr="000E7B6D">
        <w:rPr>
          <w:rStyle w:val="Strong"/>
          <w:rFonts w:eastAsia="MS Gothic"/>
          <w:sz w:val="28"/>
          <w:szCs w:val="28"/>
          <w:lang w:val="pt-BR"/>
        </w:rPr>
        <w:t>hiện</w:t>
      </w:r>
      <w:r w:rsidRPr="000E7B6D">
        <w:rPr>
          <w:rStyle w:val="Strong"/>
          <w:rFonts w:eastAsia="MS Gothic"/>
          <w:sz w:val="28"/>
          <w:szCs w:val="28"/>
          <w:lang w:val="hr-HR"/>
        </w:rPr>
        <w:t>:</w:t>
      </w:r>
    </w:p>
    <w:p w:rsidR="00095693" w:rsidRPr="000E7B6D" w:rsidRDefault="00095693" w:rsidP="00B2122B">
      <w:pPr>
        <w:pStyle w:val="NormalWeb"/>
        <w:spacing w:before="0" w:beforeAutospacing="0" w:after="0" w:afterAutospacing="0"/>
        <w:jc w:val="both"/>
        <w:rPr>
          <w:rStyle w:val="Strong"/>
          <w:rFonts w:eastAsia="MS Gothic"/>
          <w:b w:val="0"/>
          <w:sz w:val="28"/>
          <w:szCs w:val="28"/>
          <w:lang w:val="hr-HR"/>
        </w:rPr>
      </w:pPr>
      <w:r w:rsidRPr="000E7B6D">
        <w:rPr>
          <w:rStyle w:val="Strong"/>
          <w:rFonts w:eastAsia="MS Gothic"/>
          <w:b w:val="0"/>
          <w:sz w:val="28"/>
          <w:szCs w:val="28"/>
          <w:lang w:val="pt-BR"/>
        </w:rPr>
        <w:t>a</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Nộp</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hồ</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s</w:t>
      </w:r>
      <w:r w:rsidRPr="000E7B6D">
        <w:rPr>
          <w:rStyle w:val="Strong"/>
          <w:rFonts w:eastAsia="MS Gothic"/>
          <w:b w:val="0"/>
          <w:sz w:val="28"/>
          <w:szCs w:val="28"/>
          <w:lang w:val="hr-HR"/>
        </w:rPr>
        <w:t xml:space="preserve">ơ </w:t>
      </w:r>
      <w:r w:rsidRPr="000E7B6D">
        <w:rPr>
          <w:rStyle w:val="Strong"/>
          <w:rFonts w:eastAsia="MS Gothic"/>
          <w:b w:val="0"/>
          <w:sz w:val="28"/>
          <w:szCs w:val="28"/>
          <w:lang w:val="pt-BR"/>
        </w:rPr>
        <w:t>TTHC</w:t>
      </w:r>
      <w:r w:rsidRPr="000E7B6D">
        <w:rPr>
          <w:rStyle w:val="Strong"/>
          <w:rFonts w:eastAsia="MS Gothic"/>
          <w:b w:val="0"/>
          <w:sz w:val="28"/>
          <w:szCs w:val="28"/>
          <w:lang w:val="hr-HR"/>
        </w:rPr>
        <w:t>:</w:t>
      </w:r>
    </w:p>
    <w:p w:rsidR="00095693" w:rsidRPr="000E7B6D" w:rsidRDefault="00095693" w:rsidP="00B2122B">
      <w:pPr>
        <w:pStyle w:val="NormalWeb"/>
        <w:spacing w:before="0" w:beforeAutospacing="0" w:after="0" w:afterAutospacing="0"/>
        <w:jc w:val="both"/>
        <w:rPr>
          <w:rStyle w:val="Strong"/>
          <w:rFonts w:eastAsia="MS Gothic"/>
          <w:b w:val="0"/>
          <w:sz w:val="28"/>
          <w:szCs w:val="28"/>
          <w:lang w:val="hr-HR"/>
        </w:rPr>
      </w:pPr>
      <w:r w:rsidRPr="000E7B6D">
        <w:rPr>
          <w:rStyle w:val="Strong"/>
          <w:rFonts w:eastAsia="MS Gothic"/>
          <w:b w:val="0"/>
          <w:sz w:val="28"/>
          <w:szCs w:val="28"/>
          <w:lang w:val="hr-HR"/>
        </w:rPr>
        <w:t xml:space="preserve">- </w:t>
      </w:r>
      <w:r w:rsidRPr="000E7B6D">
        <w:rPr>
          <w:rStyle w:val="Strong"/>
          <w:rFonts w:eastAsia="MS Gothic"/>
          <w:b w:val="0"/>
          <w:sz w:val="28"/>
          <w:szCs w:val="28"/>
          <w:lang w:val="pt-BR"/>
        </w:rPr>
        <w:t>Trong</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giai</w:t>
      </w:r>
      <w:r w:rsidRPr="000E7B6D">
        <w:rPr>
          <w:rStyle w:val="Strong"/>
          <w:rFonts w:eastAsia="MS Gothic"/>
          <w:b w:val="0"/>
          <w:sz w:val="28"/>
          <w:szCs w:val="28"/>
          <w:lang w:val="hr-HR"/>
        </w:rPr>
        <w:t xml:space="preserve"> đ</w:t>
      </w:r>
      <w:r w:rsidRPr="000E7B6D">
        <w:rPr>
          <w:rStyle w:val="Strong"/>
          <w:rFonts w:eastAsia="MS Gothic"/>
          <w:b w:val="0"/>
          <w:sz w:val="28"/>
          <w:szCs w:val="28"/>
          <w:lang w:val="pt-BR"/>
        </w:rPr>
        <w:t>oạn</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lập</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dự</w:t>
      </w:r>
      <w:r w:rsidRPr="000E7B6D">
        <w:rPr>
          <w:rStyle w:val="Strong"/>
          <w:rFonts w:eastAsia="MS Gothic"/>
          <w:b w:val="0"/>
          <w:sz w:val="28"/>
          <w:szCs w:val="28"/>
          <w:lang w:val="hr-HR"/>
        </w:rPr>
        <w:t xml:space="preserve"> á</w:t>
      </w:r>
      <w:r w:rsidRPr="000E7B6D">
        <w:rPr>
          <w:rStyle w:val="Strong"/>
          <w:rFonts w:eastAsia="MS Gothic"/>
          <w:b w:val="0"/>
          <w:sz w:val="28"/>
          <w:szCs w:val="28"/>
          <w:lang w:val="pt-BR"/>
        </w:rPr>
        <w:t>n</w:t>
      </w:r>
      <w:r w:rsidRPr="000E7B6D">
        <w:rPr>
          <w:rStyle w:val="Strong"/>
          <w:rFonts w:eastAsia="MS Gothic"/>
          <w:b w:val="0"/>
          <w:sz w:val="28"/>
          <w:szCs w:val="28"/>
          <w:lang w:val="hr-HR"/>
        </w:rPr>
        <w:t xml:space="preserve"> đ</w:t>
      </w:r>
      <w:r w:rsidRPr="000E7B6D">
        <w:rPr>
          <w:rStyle w:val="Strong"/>
          <w:rFonts w:eastAsia="MS Gothic"/>
          <w:b w:val="0"/>
          <w:sz w:val="28"/>
          <w:szCs w:val="28"/>
          <w:lang w:val="pt-BR"/>
        </w:rPr>
        <w:t>ầu</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t</w:t>
      </w:r>
      <w:r w:rsidRPr="000E7B6D">
        <w:rPr>
          <w:rStyle w:val="Strong"/>
          <w:rFonts w:eastAsia="MS Gothic"/>
          <w:b w:val="0"/>
          <w:sz w:val="28"/>
          <w:szCs w:val="28"/>
          <w:lang w:val="hr-HR"/>
        </w:rPr>
        <w:t xml:space="preserve">ư </w:t>
      </w:r>
      <w:r w:rsidRPr="000E7B6D">
        <w:rPr>
          <w:rStyle w:val="Strong"/>
          <w:rFonts w:eastAsia="MS Gothic"/>
          <w:b w:val="0"/>
          <w:sz w:val="28"/>
          <w:szCs w:val="28"/>
          <w:lang w:val="pt-BR"/>
        </w:rPr>
        <w:t>x</w:t>
      </w:r>
      <w:r w:rsidRPr="000E7B6D">
        <w:rPr>
          <w:rStyle w:val="Strong"/>
          <w:rFonts w:eastAsia="MS Gothic"/>
          <w:b w:val="0"/>
          <w:sz w:val="28"/>
          <w:szCs w:val="28"/>
          <w:lang w:val="hr-HR"/>
        </w:rPr>
        <w:t>â</w:t>
      </w:r>
      <w:r w:rsidRPr="000E7B6D">
        <w:rPr>
          <w:rStyle w:val="Strong"/>
          <w:rFonts w:eastAsia="MS Gothic"/>
          <w:b w:val="0"/>
          <w:sz w:val="28"/>
          <w:szCs w:val="28"/>
          <w:lang w:val="pt-BR"/>
        </w:rPr>
        <w:t>y</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dựng</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c</w:t>
      </w:r>
      <w:r w:rsidRPr="000E7B6D">
        <w:rPr>
          <w:rStyle w:val="Strong"/>
          <w:rFonts w:eastAsia="MS Gothic"/>
          <w:b w:val="0"/>
          <w:sz w:val="28"/>
          <w:szCs w:val="28"/>
          <w:lang w:val="hr-HR"/>
        </w:rPr>
        <w:t>á</w:t>
      </w:r>
      <w:r w:rsidRPr="000E7B6D">
        <w:rPr>
          <w:rStyle w:val="Strong"/>
          <w:rFonts w:eastAsia="MS Gothic"/>
          <w:b w:val="0"/>
          <w:sz w:val="28"/>
          <w:szCs w:val="28"/>
          <w:lang w:val="pt-BR"/>
        </w:rPr>
        <w:t>c</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c</w:t>
      </w:r>
      <w:r w:rsidRPr="000E7B6D">
        <w:rPr>
          <w:rStyle w:val="Strong"/>
          <w:rFonts w:eastAsia="MS Gothic"/>
          <w:b w:val="0"/>
          <w:sz w:val="28"/>
          <w:szCs w:val="28"/>
          <w:lang w:val="hr-HR"/>
        </w:rPr>
        <w:t>ô</w:t>
      </w:r>
      <w:r w:rsidRPr="000E7B6D">
        <w:rPr>
          <w:rStyle w:val="Strong"/>
          <w:rFonts w:eastAsia="MS Gothic"/>
          <w:b w:val="0"/>
          <w:sz w:val="28"/>
          <w:szCs w:val="28"/>
          <w:lang w:val="pt-BR"/>
        </w:rPr>
        <w:t>ng</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tr</w:t>
      </w:r>
      <w:r w:rsidRPr="000E7B6D">
        <w:rPr>
          <w:rStyle w:val="Strong"/>
          <w:rFonts w:eastAsia="MS Gothic"/>
          <w:b w:val="0"/>
          <w:sz w:val="28"/>
          <w:szCs w:val="28"/>
          <w:lang w:val="hr-HR"/>
        </w:rPr>
        <w:t>ì</w:t>
      </w:r>
      <w:r w:rsidRPr="000E7B6D">
        <w:rPr>
          <w:rStyle w:val="Strong"/>
          <w:rFonts w:eastAsia="MS Gothic"/>
          <w:b w:val="0"/>
          <w:sz w:val="28"/>
          <w:szCs w:val="28"/>
          <w:lang w:val="pt-BR"/>
        </w:rPr>
        <w:t>nh</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li</w:t>
      </w:r>
      <w:r w:rsidRPr="000E7B6D">
        <w:rPr>
          <w:rStyle w:val="Strong"/>
          <w:rFonts w:eastAsia="MS Gothic"/>
          <w:b w:val="0"/>
          <w:sz w:val="28"/>
          <w:szCs w:val="28"/>
          <w:lang w:val="hr-HR"/>
        </w:rPr>
        <w:t>ê</w:t>
      </w:r>
      <w:r w:rsidRPr="000E7B6D">
        <w:rPr>
          <w:rStyle w:val="Strong"/>
          <w:rFonts w:eastAsia="MS Gothic"/>
          <w:b w:val="0"/>
          <w:sz w:val="28"/>
          <w:szCs w:val="28"/>
          <w:lang w:val="pt-BR"/>
        </w:rPr>
        <w:t>n</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quan</w:t>
      </w:r>
      <w:r w:rsidRPr="000E7B6D">
        <w:rPr>
          <w:rStyle w:val="Strong"/>
          <w:rFonts w:eastAsia="MS Gothic"/>
          <w:b w:val="0"/>
          <w:sz w:val="28"/>
          <w:szCs w:val="28"/>
          <w:lang w:val="hr-HR"/>
        </w:rPr>
        <w:t xml:space="preserve"> đ</w:t>
      </w:r>
      <w:r w:rsidRPr="000E7B6D">
        <w:rPr>
          <w:rStyle w:val="Strong"/>
          <w:rFonts w:eastAsia="MS Gothic"/>
          <w:b w:val="0"/>
          <w:sz w:val="28"/>
          <w:szCs w:val="28"/>
          <w:lang w:val="pt-BR"/>
        </w:rPr>
        <w:t>ến</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giao</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th</w:t>
      </w:r>
      <w:r w:rsidRPr="000E7B6D">
        <w:rPr>
          <w:rStyle w:val="Strong"/>
          <w:rFonts w:eastAsia="MS Gothic"/>
          <w:b w:val="0"/>
          <w:sz w:val="28"/>
          <w:szCs w:val="28"/>
          <w:lang w:val="hr-HR"/>
        </w:rPr>
        <w:t>ô</w:t>
      </w:r>
      <w:r w:rsidRPr="000E7B6D">
        <w:rPr>
          <w:rStyle w:val="Strong"/>
          <w:rFonts w:eastAsia="MS Gothic"/>
          <w:b w:val="0"/>
          <w:sz w:val="28"/>
          <w:szCs w:val="28"/>
          <w:lang w:val="pt-BR"/>
        </w:rPr>
        <w:t>ng</w:t>
      </w:r>
      <w:r w:rsidRPr="000E7B6D">
        <w:rPr>
          <w:rStyle w:val="Strong"/>
          <w:rFonts w:eastAsia="MS Gothic"/>
          <w:b w:val="0"/>
          <w:sz w:val="28"/>
          <w:szCs w:val="28"/>
          <w:lang w:val="hr-HR"/>
        </w:rPr>
        <w:t xml:space="preserve"> đư</w:t>
      </w:r>
      <w:r w:rsidRPr="000E7B6D">
        <w:rPr>
          <w:rStyle w:val="Strong"/>
          <w:rFonts w:eastAsia="MS Gothic"/>
          <w:b w:val="0"/>
          <w:sz w:val="28"/>
          <w:szCs w:val="28"/>
          <w:lang w:val="pt-BR"/>
        </w:rPr>
        <w:t>ờng</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thủy</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nội</w:t>
      </w:r>
      <w:r w:rsidRPr="000E7B6D">
        <w:rPr>
          <w:rStyle w:val="Strong"/>
          <w:rFonts w:eastAsia="MS Gothic"/>
          <w:b w:val="0"/>
          <w:sz w:val="28"/>
          <w:szCs w:val="28"/>
          <w:lang w:val="hr-HR"/>
        </w:rPr>
        <w:t xml:space="preserve"> đ</w:t>
      </w:r>
      <w:r w:rsidRPr="000E7B6D">
        <w:rPr>
          <w:rStyle w:val="Strong"/>
          <w:rFonts w:eastAsia="MS Gothic"/>
          <w:b w:val="0"/>
          <w:sz w:val="28"/>
          <w:szCs w:val="28"/>
          <w:lang w:val="pt-BR"/>
        </w:rPr>
        <w:t>ịa</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theo</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quy</w:t>
      </w:r>
      <w:r w:rsidRPr="000E7B6D">
        <w:rPr>
          <w:rStyle w:val="Strong"/>
          <w:rFonts w:eastAsia="MS Gothic"/>
          <w:b w:val="0"/>
          <w:sz w:val="28"/>
          <w:szCs w:val="28"/>
          <w:lang w:val="hr-HR"/>
        </w:rPr>
        <w:t xml:space="preserve"> đ</w:t>
      </w:r>
      <w:r w:rsidRPr="000E7B6D">
        <w:rPr>
          <w:rStyle w:val="Strong"/>
          <w:rFonts w:eastAsia="MS Gothic"/>
          <w:b w:val="0"/>
          <w:sz w:val="28"/>
          <w:szCs w:val="28"/>
          <w:lang w:val="pt-BR"/>
        </w:rPr>
        <w:t>ịnh</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ngo</w:t>
      </w:r>
      <w:r w:rsidRPr="000E7B6D">
        <w:rPr>
          <w:rStyle w:val="Strong"/>
          <w:rFonts w:eastAsia="MS Gothic"/>
          <w:b w:val="0"/>
          <w:sz w:val="28"/>
          <w:szCs w:val="28"/>
          <w:lang w:val="hr-HR"/>
        </w:rPr>
        <w:t>à</w:t>
      </w:r>
      <w:r w:rsidRPr="000E7B6D">
        <w:rPr>
          <w:rStyle w:val="Strong"/>
          <w:rFonts w:eastAsia="MS Gothic"/>
          <w:b w:val="0"/>
          <w:sz w:val="28"/>
          <w:szCs w:val="28"/>
          <w:lang w:val="pt-BR"/>
        </w:rPr>
        <w:t>i</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việc</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thực</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hiện</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quy</w:t>
      </w:r>
      <w:r w:rsidRPr="000E7B6D">
        <w:rPr>
          <w:rStyle w:val="Strong"/>
          <w:rFonts w:eastAsia="MS Gothic"/>
          <w:b w:val="0"/>
          <w:sz w:val="28"/>
          <w:szCs w:val="28"/>
          <w:lang w:val="hr-HR"/>
        </w:rPr>
        <w:t xml:space="preserve"> đ</w:t>
      </w:r>
      <w:r w:rsidRPr="000E7B6D">
        <w:rPr>
          <w:rStyle w:val="Strong"/>
          <w:rFonts w:eastAsia="MS Gothic"/>
          <w:b w:val="0"/>
          <w:sz w:val="28"/>
          <w:szCs w:val="28"/>
          <w:lang w:val="pt-BR"/>
        </w:rPr>
        <w:t>ịnh</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của</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ph</w:t>
      </w:r>
      <w:r w:rsidRPr="000E7B6D">
        <w:rPr>
          <w:rStyle w:val="Strong"/>
          <w:rFonts w:eastAsia="MS Gothic"/>
          <w:b w:val="0"/>
          <w:sz w:val="28"/>
          <w:szCs w:val="28"/>
          <w:lang w:val="hr-HR"/>
        </w:rPr>
        <w:t>á</w:t>
      </w:r>
      <w:r w:rsidRPr="000E7B6D">
        <w:rPr>
          <w:rStyle w:val="Strong"/>
          <w:rFonts w:eastAsia="MS Gothic"/>
          <w:b w:val="0"/>
          <w:sz w:val="28"/>
          <w:szCs w:val="28"/>
          <w:lang w:val="pt-BR"/>
        </w:rPr>
        <w:t>p</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luật</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về</w:t>
      </w:r>
      <w:r w:rsidRPr="000E7B6D">
        <w:rPr>
          <w:rStyle w:val="Strong"/>
          <w:rFonts w:eastAsia="MS Gothic"/>
          <w:b w:val="0"/>
          <w:sz w:val="28"/>
          <w:szCs w:val="28"/>
          <w:lang w:val="hr-HR"/>
        </w:rPr>
        <w:t xml:space="preserve"> đ</w:t>
      </w:r>
      <w:r w:rsidRPr="000E7B6D">
        <w:rPr>
          <w:rStyle w:val="Strong"/>
          <w:rFonts w:eastAsia="MS Gothic"/>
          <w:b w:val="0"/>
          <w:sz w:val="28"/>
          <w:szCs w:val="28"/>
          <w:lang w:val="pt-BR"/>
        </w:rPr>
        <w:t>ầu</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t</w:t>
      </w:r>
      <w:r w:rsidRPr="000E7B6D">
        <w:rPr>
          <w:rStyle w:val="Strong"/>
          <w:rFonts w:eastAsia="MS Gothic"/>
          <w:b w:val="0"/>
          <w:sz w:val="28"/>
          <w:szCs w:val="28"/>
          <w:lang w:val="hr-HR"/>
        </w:rPr>
        <w:t xml:space="preserve">ư </w:t>
      </w:r>
      <w:r w:rsidRPr="000E7B6D">
        <w:rPr>
          <w:rStyle w:val="Strong"/>
          <w:rFonts w:eastAsia="MS Gothic"/>
          <w:b w:val="0"/>
          <w:sz w:val="28"/>
          <w:szCs w:val="28"/>
          <w:lang w:val="pt-BR"/>
        </w:rPr>
        <w:t>x</w:t>
      </w:r>
      <w:r w:rsidRPr="000E7B6D">
        <w:rPr>
          <w:rStyle w:val="Strong"/>
          <w:rFonts w:eastAsia="MS Gothic"/>
          <w:b w:val="0"/>
          <w:sz w:val="28"/>
          <w:szCs w:val="28"/>
          <w:lang w:val="hr-HR"/>
        </w:rPr>
        <w:t>â</w:t>
      </w:r>
      <w:r w:rsidRPr="000E7B6D">
        <w:rPr>
          <w:rStyle w:val="Strong"/>
          <w:rFonts w:eastAsia="MS Gothic"/>
          <w:b w:val="0"/>
          <w:sz w:val="28"/>
          <w:szCs w:val="28"/>
          <w:lang w:val="pt-BR"/>
        </w:rPr>
        <w:t>y</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dựng</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chủ</w:t>
      </w:r>
      <w:r w:rsidRPr="000E7B6D">
        <w:rPr>
          <w:rStyle w:val="Strong"/>
          <w:rFonts w:eastAsia="MS Gothic"/>
          <w:b w:val="0"/>
          <w:sz w:val="28"/>
          <w:szCs w:val="28"/>
          <w:lang w:val="hr-HR"/>
        </w:rPr>
        <w:t xml:space="preserve"> đ</w:t>
      </w:r>
      <w:r w:rsidRPr="000E7B6D">
        <w:rPr>
          <w:rStyle w:val="Strong"/>
          <w:rFonts w:eastAsia="MS Gothic"/>
          <w:b w:val="0"/>
          <w:sz w:val="28"/>
          <w:szCs w:val="28"/>
          <w:lang w:val="pt-BR"/>
        </w:rPr>
        <w:t>ầu</w:t>
      </w:r>
      <w:r w:rsidRPr="000E7B6D">
        <w:rPr>
          <w:rStyle w:val="Strong"/>
          <w:rFonts w:eastAsia="MS Gothic"/>
          <w:b w:val="0"/>
          <w:sz w:val="28"/>
          <w:szCs w:val="28"/>
          <w:lang w:val="hr-HR"/>
        </w:rPr>
        <w:t xml:space="preserve"> </w:t>
      </w:r>
      <w:r w:rsidRPr="000E7B6D">
        <w:rPr>
          <w:rStyle w:val="Strong"/>
          <w:rFonts w:eastAsia="MS Gothic"/>
          <w:b w:val="0"/>
          <w:sz w:val="28"/>
          <w:szCs w:val="28"/>
          <w:lang w:val="pt-BR"/>
        </w:rPr>
        <w:t>t</w:t>
      </w:r>
      <w:r w:rsidRPr="000E7B6D">
        <w:rPr>
          <w:rStyle w:val="Strong"/>
          <w:rFonts w:eastAsia="MS Gothic"/>
          <w:b w:val="0"/>
          <w:sz w:val="28"/>
          <w:szCs w:val="28"/>
          <w:lang w:val="hr-HR"/>
        </w:rPr>
        <w:t xml:space="preserve">ư </w:t>
      </w:r>
      <w:r w:rsidR="007F6831" w:rsidRPr="000E7B6D">
        <w:rPr>
          <w:rFonts w:asciiTheme="majorHAnsi" w:hAnsiTheme="majorHAnsi" w:cstheme="majorHAnsi"/>
          <w:sz w:val="28"/>
          <w:szCs w:val="28"/>
        </w:rPr>
        <w:t xml:space="preserve">nộp hồ sơ </w:t>
      </w:r>
      <w:r w:rsidR="007F6831" w:rsidRPr="000E7B6D">
        <w:rPr>
          <w:rFonts w:asciiTheme="majorHAnsi" w:hAnsiTheme="majorHAnsi" w:cstheme="majorHAnsi"/>
          <w:bCs/>
          <w:sz w:val="28"/>
          <w:szCs w:val="28"/>
        </w:rPr>
        <w:t>đến</w:t>
      </w:r>
      <w:r w:rsidR="007F6831" w:rsidRPr="000E7B6D">
        <w:rPr>
          <w:rFonts w:asciiTheme="majorHAnsi" w:hAnsiTheme="majorHAnsi" w:cstheme="majorHAnsi"/>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Style w:val="Strong"/>
          <w:rFonts w:eastAsia="MS Gothic"/>
          <w:b w:val="0"/>
          <w:sz w:val="28"/>
          <w:szCs w:val="28"/>
          <w:lang w:val="hr-HR"/>
        </w:rPr>
        <w:t>.</w:t>
      </w:r>
    </w:p>
    <w:p w:rsidR="00095693" w:rsidRPr="000E7B6D" w:rsidRDefault="00095693" w:rsidP="00B2122B">
      <w:pPr>
        <w:jc w:val="both"/>
        <w:rPr>
          <w:sz w:val="28"/>
          <w:szCs w:val="28"/>
          <w:lang w:val="hr-HR"/>
        </w:rPr>
      </w:pPr>
      <w:r w:rsidRPr="000E7B6D">
        <w:rPr>
          <w:sz w:val="28"/>
          <w:szCs w:val="28"/>
          <w:lang w:val="pt-BR"/>
        </w:rPr>
        <w:t>b</w:t>
      </w:r>
      <w:r w:rsidRPr="000E7B6D">
        <w:rPr>
          <w:sz w:val="28"/>
          <w:szCs w:val="28"/>
          <w:lang w:val="hr-HR"/>
        </w:rPr>
        <w:t xml:space="preserve">) </w:t>
      </w:r>
      <w:r w:rsidRPr="000E7B6D">
        <w:rPr>
          <w:sz w:val="28"/>
          <w:szCs w:val="28"/>
          <w:lang w:val="pt-BR"/>
        </w:rPr>
        <w:t>Giải</w:t>
      </w:r>
      <w:r w:rsidRPr="000E7B6D">
        <w:rPr>
          <w:sz w:val="28"/>
          <w:szCs w:val="28"/>
          <w:lang w:val="hr-HR"/>
        </w:rPr>
        <w:t xml:space="preserve"> </w:t>
      </w:r>
      <w:r w:rsidRPr="000E7B6D">
        <w:rPr>
          <w:sz w:val="28"/>
          <w:szCs w:val="28"/>
          <w:lang w:val="pt-BR"/>
        </w:rPr>
        <w:t>quyết</w:t>
      </w:r>
      <w:r w:rsidRPr="000E7B6D">
        <w:rPr>
          <w:sz w:val="28"/>
          <w:szCs w:val="28"/>
          <w:lang w:val="hr-HR"/>
        </w:rPr>
        <w:t xml:space="preserve"> </w:t>
      </w:r>
      <w:r w:rsidRPr="000E7B6D">
        <w:rPr>
          <w:sz w:val="28"/>
          <w:szCs w:val="28"/>
          <w:lang w:val="pt-BR"/>
        </w:rPr>
        <w:t>TTHC</w:t>
      </w:r>
      <w:r w:rsidRPr="000E7B6D">
        <w:rPr>
          <w:sz w:val="28"/>
          <w:szCs w:val="28"/>
          <w:lang w:val="hr-HR"/>
        </w:rPr>
        <w:t>:</w:t>
      </w:r>
    </w:p>
    <w:p w:rsidR="00095693" w:rsidRPr="000E7B6D" w:rsidRDefault="00095693" w:rsidP="00B2122B">
      <w:pPr>
        <w:shd w:val="clear" w:color="auto" w:fill="FFFFFF"/>
        <w:spacing w:line="168" w:lineRule="atLeast"/>
        <w:jc w:val="both"/>
        <w:rPr>
          <w:sz w:val="28"/>
          <w:szCs w:val="28"/>
          <w:lang w:val="vi-VN"/>
        </w:rPr>
      </w:pPr>
      <w:r w:rsidRPr="000E7B6D">
        <w:rPr>
          <w:sz w:val="28"/>
          <w:szCs w:val="28"/>
          <w:lang w:val="hr-HR"/>
        </w:rPr>
        <w:t xml:space="preserve">- </w:t>
      </w:r>
      <w:r w:rsidRPr="000E7B6D">
        <w:rPr>
          <w:sz w:val="28"/>
          <w:szCs w:val="28"/>
          <w:lang w:val="vi-VN"/>
        </w:rPr>
        <w:t>Sở Giao thông vận tải tiếp nhận h</w:t>
      </w:r>
      <w:r w:rsidRPr="000E7B6D">
        <w:rPr>
          <w:sz w:val="28"/>
          <w:szCs w:val="28"/>
          <w:lang w:val="pt-BR"/>
        </w:rPr>
        <w:t>ồ</w:t>
      </w:r>
      <w:r w:rsidRPr="000E7B6D">
        <w:rPr>
          <w:rStyle w:val="apple-converted-space"/>
          <w:sz w:val="28"/>
          <w:szCs w:val="28"/>
          <w:lang w:val="vi-VN"/>
        </w:rPr>
        <w:t> </w:t>
      </w:r>
      <w:r w:rsidRPr="000E7B6D">
        <w:rPr>
          <w:sz w:val="28"/>
          <w:szCs w:val="28"/>
          <w:lang w:val="vi-VN"/>
        </w:rPr>
        <w:t>sơ; trường hợp hồ sơ chưa rõ ràng, đầy đủ theo quy định thì hướng dẫn để tổ chức, cá nhân hoàn thiện hồ sơ; trường hợp hồ sơ gửi qua đường bưu chính thì phải hướng dẫn bằng văn b</w:t>
      </w:r>
      <w:r w:rsidRPr="000E7B6D">
        <w:rPr>
          <w:sz w:val="28"/>
          <w:szCs w:val="28"/>
          <w:lang w:val="pt-BR"/>
        </w:rPr>
        <w:t>ả</w:t>
      </w:r>
      <w:r w:rsidRPr="000E7B6D">
        <w:rPr>
          <w:sz w:val="28"/>
          <w:szCs w:val="28"/>
          <w:lang w:val="vi-VN"/>
        </w:rPr>
        <w:t>n. Thời hạn xem xét và yêu cầu bổ sung hồ sơ</w:t>
      </w:r>
      <w:r w:rsidRPr="000E7B6D">
        <w:rPr>
          <w:rStyle w:val="apple-converted-space"/>
          <w:sz w:val="28"/>
          <w:szCs w:val="28"/>
          <w:lang w:val="vi-VN"/>
        </w:rPr>
        <w:t> </w:t>
      </w:r>
      <w:r w:rsidRPr="000E7B6D">
        <w:rPr>
          <w:sz w:val="28"/>
          <w:szCs w:val="28"/>
          <w:lang w:val="vi-VN"/>
        </w:rPr>
        <w:t>không quá 02 ngày làm việc;</w:t>
      </w:r>
    </w:p>
    <w:p w:rsidR="00095693" w:rsidRPr="000E7B6D" w:rsidRDefault="00095693" w:rsidP="00B2122B">
      <w:pPr>
        <w:shd w:val="clear" w:color="auto" w:fill="FFFFFF"/>
        <w:spacing w:line="168" w:lineRule="atLeast"/>
        <w:jc w:val="both"/>
        <w:rPr>
          <w:sz w:val="28"/>
          <w:szCs w:val="28"/>
          <w:lang w:val="vi-VN"/>
        </w:rPr>
      </w:pPr>
      <w:r w:rsidRPr="000E7B6D">
        <w:rPr>
          <w:sz w:val="28"/>
          <w:szCs w:val="28"/>
          <w:lang w:val="vi-VN"/>
        </w:rPr>
        <w:t>-</w:t>
      </w:r>
      <w:r w:rsidRPr="000E7B6D">
        <w:rPr>
          <w:rStyle w:val="apple-converted-space"/>
          <w:sz w:val="28"/>
          <w:szCs w:val="28"/>
          <w:lang w:val="vi-VN"/>
        </w:rPr>
        <w:t> </w:t>
      </w:r>
      <w:r w:rsidRPr="000E7B6D">
        <w:rPr>
          <w:sz w:val="28"/>
          <w:szCs w:val="28"/>
          <w:lang w:val="vi-VN"/>
        </w:rPr>
        <w:t>Chậm nhất là 05 ngày làm việc, kể từ ngày nhận đủ hồ sơ hợp lệ, Sở Giao thông vận tải có</w:t>
      </w:r>
      <w:r w:rsidRPr="000E7B6D">
        <w:rPr>
          <w:rStyle w:val="apple-converted-space"/>
          <w:sz w:val="28"/>
          <w:szCs w:val="28"/>
          <w:lang w:val="vi-VN"/>
        </w:rPr>
        <w:t> </w:t>
      </w:r>
      <w:r w:rsidRPr="000E7B6D">
        <w:rPr>
          <w:sz w:val="28"/>
          <w:szCs w:val="28"/>
          <w:lang w:val="vi-VN"/>
        </w:rPr>
        <w:t>ý</w:t>
      </w:r>
      <w:r w:rsidRPr="000E7B6D">
        <w:rPr>
          <w:rStyle w:val="apple-converted-space"/>
          <w:sz w:val="28"/>
          <w:szCs w:val="28"/>
          <w:lang w:val="vi-VN"/>
        </w:rPr>
        <w:t> </w:t>
      </w:r>
      <w:r w:rsidRPr="000E7B6D">
        <w:rPr>
          <w:sz w:val="28"/>
          <w:szCs w:val="28"/>
          <w:lang w:val="vi-VN"/>
        </w:rPr>
        <w:t>kiến trả lời bằng văn bản. Tr</w:t>
      </w:r>
      <w:r w:rsidRPr="000E7B6D">
        <w:rPr>
          <w:sz w:val="28"/>
          <w:szCs w:val="28"/>
          <w:shd w:val="clear" w:color="auto" w:fill="FFFFFF"/>
          <w:lang w:val="vi-VN"/>
        </w:rPr>
        <w:t>ườ</w:t>
      </w:r>
      <w:r w:rsidRPr="000E7B6D">
        <w:rPr>
          <w:sz w:val="28"/>
          <w:szCs w:val="28"/>
          <w:lang w:val="vi-VN"/>
        </w:rPr>
        <w:t>ng hợp cần kéo dài thời</w:t>
      </w:r>
      <w:r w:rsidRPr="000E7B6D">
        <w:rPr>
          <w:rStyle w:val="apple-converted-space"/>
          <w:sz w:val="28"/>
          <w:szCs w:val="28"/>
          <w:lang w:val="vi-VN"/>
        </w:rPr>
        <w:t> </w:t>
      </w:r>
      <w:r w:rsidRPr="000E7B6D">
        <w:rPr>
          <w:sz w:val="28"/>
          <w:szCs w:val="28"/>
          <w:lang w:val="vi-VN"/>
        </w:rPr>
        <w:t>gian xem xét, Sở Giao thông vận tải phải trả lời bằng văn bản nêu rõ lý do và thời gian cần kéo dài thêm.</w:t>
      </w:r>
    </w:p>
    <w:p w:rsidR="00214031" w:rsidRPr="000E7B6D" w:rsidRDefault="00095693" w:rsidP="00B2122B">
      <w:pPr>
        <w:pStyle w:val="NormalWeb"/>
        <w:spacing w:before="0" w:beforeAutospacing="0" w:after="0" w:afterAutospacing="0"/>
        <w:jc w:val="both"/>
        <w:rPr>
          <w:rStyle w:val="Strong"/>
          <w:rFonts w:eastAsia="MS Gothic"/>
          <w:sz w:val="28"/>
          <w:szCs w:val="28"/>
        </w:rPr>
      </w:pPr>
      <w:r w:rsidRPr="000E7B6D">
        <w:rPr>
          <w:rStyle w:val="Strong"/>
          <w:rFonts w:eastAsia="MS Gothic"/>
          <w:sz w:val="28"/>
          <w:szCs w:val="28"/>
          <w:lang w:val="vi-VN"/>
        </w:rPr>
        <w:t>2.  Cách thức thực hiệ</w:t>
      </w:r>
      <w:r w:rsidR="00CD61D1" w:rsidRPr="000E7B6D">
        <w:rPr>
          <w:rStyle w:val="Strong"/>
          <w:rFonts w:eastAsia="MS Gothic"/>
          <w:sz w:val="28"/>
          <w:szCs w:val="28"/>
          <w:lang w:val="vi-VN"/>
        </w:rPr>
        <w:t>n:</w:t>
      </w:r>
      <w:r w:rsidR="00CD61D1" w:rsidRPr="000E7B6D">
        <w:rPr>
          <w:rStyle w:val="Strong"/>
          <w:rFonts w:eastAsia="MS Gothic"/>
          <w:sz w:val="28"/>
          <w:szCs w:val="28"/>
        </w:rPr>
        <w:t xml:space="preserve"> </w:t>
      </w:r>
    </w:p>
    <w:p w:rsidR="00214031" w:rsidRPr="000E7B6D" w:rsidRDefault="00214031" w:rsidP="00214031">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214031" w:rsidRPr="000E7B6D" w:rsidRDefault="00214031" w:rsidP="00214031">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95693" w:rsidRPr="000E7B6D" w:rsidRDefault="00095693" w:rsidP="00B2122B">
      <w:pPr>
        <w:pStyle w:val="NormalWeb"/>
        <w:spacing w:before="0" w:beforeAutospacing="0" w:after="0" w:afterAutospacing="0"/>
        <w:jc w:val="both"/>
        <w:rPr>
          <w:sz w:val="28"/>
          <w:szCs w:val="28"/>
          <w:lang w:val="vi-VN"/>
        </w:rPr>
      </w:pPr>
      <w:r w:rsidRPr="000E7B6D">
        <w:rPr>
          <w:rStyle w:val="Strong"/>
          <w:rFonts w:eastAsia="MS Gothic"/>
          <w:sz w:val="28"/>
          <w:szCs w:val="28"/>
          <w:lang w:val="vi-VN"/>
        </w:rPr>
        <w:t>3. Thành phần, số lượng hồ sơ:</w:t>
      </w:r>
      <w:r w:rsidRPr="000E7B6D">
        <w:rPr>
          <w:sz w:val="28"/>
          <w:szCs w:val="28"/>
          <w:lang w:val="vi-VN"/>
        </w:rPr>
        <w:t xml:space="preserve"> </w:t>
      </w:r>
    </w:p>
    <w:p w:rsidR="00095693" w:rsidRPr="000E7B6D" w:rsidRDefault="00095693" w:rsidP="00B2122B">
      <w:pPr>
        <w:pStyle w:val="NormalWeb"/>
        <w:spacing w:before="0" w:beforeAutospacing="0" w:after="0" w:afterAutospacing="0"/>
        <w:jc w:val="both"/>
        <w:rPr>
          <w:sz w:val="28"/>
          <w:szCs w:val="28"/>
        </w:rPr>
      </w:pPr>
      <w:r w:rsidRPr="000E7B6D">
        <w:rPr>
          <w:sz w:val="28"/>
          <w:szCs w:val="28"/>
        </w:rPr>
        <w:t>a) Thành phần hồ sơ:</w:t>
      </w:r>
    </w:p>
    <w:p w:rsidR="00095693" w:rsidRPr="000E7B6D" w:rsidRDefault="00095693" w:rsidP="00B2122B">
      <w:pPr>
        <w:jc w:val="both"/>
        <w:rPr>
          <w:sz w:val="28"/>
          <w:szCs w:val="28"/>
        </w:rPr>
      </w:pPr>
      <w:r w:rsidRPr="000E7B6D">
        <w:rPr>
          <w:sz w:val="28"/>
          <w:szCs w:val="28"/>
        </w:rPr>
        <w:t>- Văn bản đề nghị cơ quan quản lý nhà nước có thẩm quyền cho ý kiến thỏa thuận theo mẫu. Nội dung văn bản phải ghi rõ vị trí, quy mô công trình, tình hình thủy văn và các kết cấu chính của công trình.</w:t>
      </w:r>
    </w:p>
    <w:p w:rsidR="00095693" w:rsidRPr="000E7B6D" w:rsidRDefault="00095693" w:rsidP="00B2122B">
      <w:pPr>
        <w:jc w:val="both"/>
        <w:rPr>
          <w:sz w:val="28"/>
          <w:szCs w:val="28"/>
        </w:rPr>
      </w:pPr>
      <w:r w:rsidRPr="000E7B6D">
        <w:rPr>
          <w:sz w:val="28"/>
          <w:szCs w:val="28"/>
        </w:rPr>
        <w:t>- Bình đồ khu vực xây dựng công trình hoặc bản đồ thể hiện vị trí công trình với hệ tọa độ, mốc cao độ liên hệ với hệ mốc quốc gia. Trên bình đồ thể hiện cao độ tự nhiên mặt cắt ngang theo phạm vi dọc tuyến đường thủy nội địa đối với khu vực xây dựng công trình.</w:t>
      </w:r>
    </w:p>
    <w:p w:rsidR="00095693" w:rsidRPr="000E7B6D" w:rsidRDefault="00095693" w:rsidP="00B2122B">
      <w:pPr>
        <w:jc w:val="both"/>
        <w:rPr>
          <w:sz w:val="28"/>
          <w:szCs w:val="28"/>
        </w:rPr>
      </w:pPr>
      <w:r w:rsidRPr="000E7B6D">
        <w:rPr>
          <w:sz w:val="28"/>
          <w:szCs w:val="28"/>
        </w:rPr>
        <w:t>- Ngoài hai thành phần hồ sơ nói trên, hồ sơ phải có các tài liệu cho từng trường hợp cụ thể sau đây:</w:t>
      </w:r>
    </w:p>
    <w:p w:rsidR="00095693" w:rsidRPr="000E7B6D" w:rsidRDefault="00095693" w:rsidP="00B2122B">
      <w:pPr>
        <w:jc w:val="both"/>
        <w:rPr>
          <w:sz w:val="28"/>
          <w:szCs w:val="28"/>
        </w:rPr>
      </w:pPr>
      <w:r w:rsidRPr="000E7B6D">
        <w:rPr>
          <w:sz w:val="28"/>
          <w:szCs w:val="28"/>
        </w:rPr>
        <w:tab/>
        <w:t>+ Đối với công trình xây dựng cầu vĩnh cửu, cầu tạm, âu tàu: Dữ liệu về khoang thông thuyền (vị trí, khẩu độ cầu, chiều cao tỉnh không); Mặt cắt dọc công trình thể hiện trên mặt cắt ngang sông;</w:t>
      </w:r>
    </w:p>
    <w:p w:rsidR="00095693" w:rsidRPr="000E7B6D" w:rsidRDefault="00095693" w:rsidP="00B2122B">
      <w:pPr>
        <w:jc w:val="both"/>
        <w:rPr>
          <w:sz w:val="28"/>
          <w:szCs w:val="28"/>
        </w:rPr>
      </w:pPr>
      <w:r w:rsidRPr="000E7B6D">
        <w:rPr>
          <w:sz w:val="28"/>
          <w:szCs w:val="28"/>
        </w:rPr>
        <w:tab/>
        <w:t>+ Đối với cầu quay, cầu cất, cầu nâng hạ, cầu phao, âu tàu, đập, thủy điện, thủy lợi, công trình thủy điện, thủy lợi kết hợp giao thông: Dữ liệu về khoang thông thuyền (vị trí, chiều rộng) thể hiện rõ phương án và công nghệ đóng, mở, bản vẽ thiết kế vùng nước dự kiến bố trí cho phương tiện thủy neo đậu khi chờ đợi, độ sâu tại khoan thông thuyền công trình thủy lợi kết hợp giao thông;</w:t>
      </w:r>
    </w:p>
    <w:p w:rsidR="00095693" w:rsidRPr="000E7B6D" w:rsidRDefault="00095693" w:rsidP="00B2122B">
      <w:pPr>
        <w:jc w:val="both"/>
        <w:rPr>
          <w:sz w:val="28"/>
          <w:szCs w:val="28"/>
        </w:rPr>
      </w:pPr>
      <w:r w:rsidRPr="000E7B6D">
        <w:rPr>
          <w:sz w:val="28"/>
          <w:szCs w:val="28"/>
        </w:rPr>
        <w:tab/>
        <w:t>+ Đối với công trình đường ống, đường dây vượt qua luồng trên không: Bản vẽ, các số liệu về khoan thông thuyền,thể hiện rõ điểm thấp nhất của đường dây, đường ống (điểm thấp nhất của đường dây điện tính cả hành lang an toàn lưới điện);</w:t>
      </w:r>
    </w:p>
    <w:p w:rsidR="00095693" w:rsidRPr="000E7B6D" w:rsidRDefault="00095693" w:rsidP="00B2122B">
      <w:pPr>
        <w:jc w:val="both"/>
        <w:rPr>
          <w:sz w:val="28"/>
          <w:szCs w:val="28"/>
        </w:rPr>
      </w:pPr>
      <w:r w:rsidRPr="000E7B6D">
        <w:rPr>
          <w:sz w:val="28"/>
          <w:szCs w:val="28"/>
        </w:rPr>
        <w:t>+ Đối với công trình cảng cá; cảng làm nhiệm vụ an ninh, quốc phòng, công trình phong điện, nhiệt điện; cảng, bến thủy nội địa, bến phà; kè: Bản vẽ thể hiện mặt bằng khu vực cảng, bến, kè, công trình  chỉnh trị khác và các công trình phụ trợ, vùng nước cần thiết cho hoạt động của cảng, bến, công trình phong điện, nhiệt điện ;</w:t>
      </w:r>
    </w:p>
    <w:p w:rsidR="00095693" w:rsidRPr="000E7B6D" w:rsidRDefault="00095693" w:rsidP="00B2122B">
      <w:pPr>
        <w:jc w:val="both"/>
        <w:rPr>
          <w:sz w:val="28"/>
          <w:szCs w:val="28"/>
        </w:rPr>
      </w:pPr>
      <w:r w:rsidRPr="000E7B6D">
        <w:rPr>
          <w:sz w:val="28"/>
          <w:szCs w:val="28"/>
        </w:rPr>
        <w:tab/>
        <w:t>+ Đối với công trình ngầm, đường dây, đường ống dưới đáy luồng: Bản vẽ thể hiện khoảng cách, cao trình đỉnh công trình đến cao độ tự nhiên đáy luồng, phạm vi luồng và hành lang luồng đường thủy nội địa;</w:t>
      </w:r>
    </w:p>
    <w:p w:rsidR="00095693" w:rsidRPr="000E7B6D" w:rsidRDefault="00095693" w:rsidP="00B2122B">
      <w:pPr>
        <w:jc w:val="both"/>
        <w:rPr>
          <w:sz w:val="28"/>
          <w:szCs w:val="28"/>
        </w:rPr>
      </w:pPr>
      <w:r w:rsidRPr="000E7B6D">
        <w:rPr>
          <w:sz w:val="28"/>
          <w:szCs w:val="28"/>
        </w:rPr>
        <w:tab/>
        <w:t>+ Đối với khai thác tài nguyên, nạo vét: bản vẽ các mặt cắt ngang và hồ sơ mốc để xác định vị trí nạo vét, đổ đất hoặc khai thác tài nguyên.</w:t>
      </w:r>
    </w:p>
    <w:p w:rsidR="00095693" w:rsidRPr="000E7B6D" w:rsidRDefault="00095693" w:rsidP="00B2122B">
      <w:pPr>
        <w:jc w:val="both"/>
        <w:rPr>
          <w:sz w:val="28"/>
          <w:szCs w:val="28"/>
          <w:lang w:val="hr-HR"/>
        </w:rPr>
      </w:pPr>
      <w:r w:rsidRPr="000E7B6D">
        <w:rPr>
          <w:sz w:val="28"/>
          <w:szCs w:val="28"/>
        </w:rPr>
        <w:t>b</w:t>
      </w:r>
      <w:r w:rsidRPr="000E7B6D">
        <w:rPr>
          <w:sz w:val="28"/>
          <w:szCs w:val="28"/>
          <w:lang w:val="hr-HR"/>
        </w:rPr>
        <w:t xml:space="preserve">) </w:t>
      </w:r>
      <w:r w:rsidRPr="000E7B6D">
        <w:rPr>
          <w:sz w:val="28"/>
          <w:szCs w:val="28"/>
        </w:rPr>
        <w:t>Số</w:t>
      </w:r>
      <w:r w:rsidRPr="000E7B6D">
        <w:rPr>
          <w:sz w:val="28"/>
          <w:szCs w:val="28"/>
          <w:lang w:val="hr-HR"/>
        </w:rPr>
        <w:t xml:space="preserve"> </w:t>
      </w:r>
      <w:r w:rsidRPr="000E7B6D">
        <w:rPr>
          <w:sz w:val="28"/>
          <w:szCs w:val="28"/>
        </w:rPr>
        <w:t>l</w:t>
      </w:r>
      <w:r w:rsidRPr="000E7B6D">
        <w:rPr>
          <w:sz w:val="28"/>
          <w:szCs w:val="28"/>
          <w:lang w:val="hr-HR"/>
        </w:rPr>
        <w:t>ư</w:t>
      </w:r>
      <w:r w:rsidRPr="000E7B6D">
        <w:rPr>
          <w:sz w:val="28"/>
          <w:szCs w:val="28"/>
        </w:rPr>
        <w:t>ợng</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01 </w:t>
      </w:r>
      <w:r w:rsidRPr="000E7B6D">
        <w:rPr>
          <w:sz w:val="28"/>
          <w:szCs w:val="28"/>
        </w:rPr>
        <w:t>bộ</w:t>
      </w:r>
      <w:r w:rsidRPr="000E7B6D">
        <w:rPr>
          <w:sz w:val="28"/>
          <w:szCs w:val="28"/>
          <w:lang w:val="hr-HR"/>
        </w:rPr>
        <w:t>.</w:t>
      </w:r>
      <w:r w:rsidRPr="000E7B6D">
        <w:rPr>
          <w:sz w:val="28"/>
          <w:szCs w:val="28"/>
          <w:lang w:val="hr-HR"/>
        </w:rPr>
        <w:tab/>
      </w:r>
    </w:p>
    <w:p w:rsidR="00095693" w:rsidRPr="000E7B6D" w:rsidRDefault="00095693" w:rsidP="00B2122B">
      <w:pPr>
        <w:pStyle w:val="NormalWeb"/>
        <w:spacing w:before="0" w:beforeAutospacing="0" w:after="0" w:afterAutospacing="0"/>
        <w:jc w:val="both"/>
        <w:rPr>
          <w:sz w:val="28"/>
          <w:szCs w:val="28"/>
          <w:lang w:val="hr-HR"/>
        </w:rPr>
      </w:pPr>
      <w:r w:rsidRPr="000E7B6D">
        <w:rPr>
          <w:b/>
          <w:sz w:val="28"/>
          <w:szCs w:val="28"/>
          <w:lang w:val="hr-HR"/>
        </w:rPr>
        <w:t xml:space="preserve">4. </w:t>
      </w:r>
      <w:r w:rsidRPr="000E7B6D">
        <w:rPr>
          <w:b/>
          <w:sz w:val="28"/>
          <w:szCs w:val="28"/>
          <w:lang w:val="nl-NL"/>
        </w:rPr>
        <w:t>Thời</w:t>
      </w:r>
      <w:r w:rsidRPr="000E7B6D">
        <w:rPr>
          <w:b/>
          <w:sz w:val="28"/>
          <w:szCs w:val="28"/>
          <w:lang w:val="hr-HR"/>
        </w:rPr>
        <w:t xml:space="preserve"> </w:t>
      </w:r>
      <w:r w:rsidRPr="000E7B6D">
        <w:rPr>
          <w:b/>
          <w:sz w:val="28"/>
          <w:szCs w:val="28"/>
          <w:lang w:val="nl-NL"/>
        </w:rPr>
        <w:t>hạn</w:t>
      </w:r>
      <w:r w:rsidRPr="000E7B6D">
        <w:rPr>
          <w:b/>
          <w:sz w:val="28"/>
          <w:szCs w:val="28"/>
          <w:lang w:val="hr-HR"/>
        </w:rPr>
        <w:t xml:space="preserve"> </w:t>
      </w:r>
      <w:r w:rsidRPr="000E7B6D">
        <w:rPr>
          <w:b/>
          <w:sz w:val="28"/>
          <w:szCs w:val="28"/>
          <w:lang w:val="nl-NL"/>
        </w:rPr>
        <w:t>giải</w:t>
      </w:r>
      <w:r w:rsidRPr="000E7B6D">
        <w:rPr>
          <w:b/>
          <w:sz w:val="28"/>
          <w:szCs w:val="28"/>
          <w:lang w:val="hr-HR"/>
        </w:rPr>
        <w:t xml:space="preserve"> </w:t>
      </w:r>
      <w:r w:rsidRPr="000E7B6D">
        <w:rPr>
          <w:b/>
          <w:sz w:val="28"/>
          <w:szCs w:val="28"/>
          <w:lang w:val="nl-NL"/>
        </w:rPr>
        <w:t>quyết</w:t>
      </w:r>
      <w:r w:rsidRPr="000E7B6D">
        <w:rPr>
          <w:b/>
          <w:sz w:val="28"/>
          <w:szCs w:val="28"/>
          <w:lang w:val="hr-HR"/>
        </w:rPr>
        <w:t xml:space="preserve">: </w:t>
      </w:r>
    </w:p>
    <w:p w:rsidR="00095693" w:rsidRPr="000E7B6D" w:rsidRDefault="00095693" w:rsidP="00B2122B">
      <w:pPr>
        <w:jc w:val="both"/>
        <w:rPr>
          <w:sz w:val="28"/>
          <w:szCs w:val="28"/>
          <w:lang w:val="hr-HR"/>
        </w:rPr>
      </w:pPr>
      <w:r w:rsidRPr="000E7B6D">
        <w:rPr>
          <w:sz w:val="28"/>
          <w:szCs w:val="28"/>
          <w:lang w:val="hr-HR"/>
        </w:rPr>
        <w:t xml:space="preserve">- </w:t>
      </w:r>
      <w:r w:rsidRPr="000E7B6D">
        <w:rPr>
          <w:sz w:val="28"/>
          <w:szCs w:val="28"/>
        </w:rPr>
        <w:t>Chậm</w:t>
      </w:r>
      <w:r w:rsidRPr="000E7B6D">
        <w:rPr>
          <w:sz w:val="28"/>
          <w:szCs w:val="28"/>
          <w:lang w:val="hr-HR"/>
        </w:rPr>
        <w:t xml:space="preserve"> </w:t>
      </w:r>
      <w:r w:rsidRPr="000E7B6D">
        <w:rPr>
          <w:sz w:val="28"/>
          <w:szCs w:val="28"/>
        </w:rPr>
        <w:t>nhất</w:t>
      </w:r>
      <w:r w:rsidRPr="000E7B6D">
        <w:rPr>
          <w:sz w:val="28"/>
          <w:szCs w:val="28"/>
          <w:lang w:val="hr-HR"/>
        </w:rPr>
        <w:t xml:space="preserve"> </w:t>
      </w:r>
      <w:r w:rsidRPr="000E7B6D">
        <w:rPr>
          <w:sz w:val="28"/>
          <w:szCs w:val="28"/>
        </w:rPr>
        <w:t>l</w:t>
      </w:r>
      <w:r w:rsidRPr="000E7B6D">
        <w:rPr>
          <w:sz w:val="28"/>
          <w:szCs w:val="28"/>
          <w:lang w:val="hr-HR"/>
        </w:rPr>
        <w:t xml:space="preserve">à 05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l</w:t>
      </w:r>
      <w:r w:rsidRPr="000E7B6D">
        <w:rPr>
          <w:sz w:val="28"/>
          <w:szCs w:val="28"/>
          <w:lang w:val="hr-HR"/>
        </w:rPr>
        <w:t>à</w:t>
      </w:r>
      <w:r w:rsidRPr="000E7B6D">
        <w:rPr>
          <w:sz w:val="28"/>
          <w:szCs w:val="28"/>
        </w:rPr>
        <w:t>m</w:t>
      </w:r>
      <w:r w:rsidRPr="000E7B6D">
        <w:rPr>
          <w:sz w:val="28"/>
          <w:szCs w:val="28"/>
          <w:lang w:val="hr-HR"/>
        </w:rPr>
        <w:t xml:space="preserve"> </w:t>
      </w:r>
      <w:r w:rsidRPr="000E7B6D">
        <w:rPr>
          <w:sz w:val="28"/>
          <w:szCs w:val="28"/>
        </w:rPr>
        <w:t>việc</w:t>
      </w:r>
      <w:r w:rsidRPr="000E7B6D">
        <w:rPr>
          <w:sz w:val="28"/>
          <w:szCs w:val="28"/>
          <w:lang w:val="hr-HR"/>
        </w:rPr>
        <w:t xml:space="preserve">, </w:t>
      </w:r>
      <w:r w:rsidRPr="000E7B6D">
        <w:rPr>
          <w:sz w:val="28"/>
          <w:szCs w:val="28"/>
        </w:rPr>
        <w:t>kể</w:t>
      </w:r>
      <w:r w:rsidRPr="000E7B6D">
        <w:rPr>
          <w:sz w:val="28"/>
          <w:szCs w:val="28"/>
          <w:lang w:val="hr-HR"/>
        </w:rPr>
        <w:t xml:space="preserve"> </w:t>
      </w:r>
      <w:r w:rsidRPr="000E7B6D">
        <w:rPr>
          <w:sz w:val="28"/>
          <w:szCs w:val="28"/>
        </w:rPr>
        <w:t>từ</w:t>
      </w:r>
      <w:r w:rsidRPr="000E7B6D">
        <w:rPr>
          <w:sz w:val="28"/>
          <w:szCs w:val="28"/>
          <w:lang w:val="hr-HR"/>
        </w:rPr>
        <w:t xml:space="preserve">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nhận</w:t>
      </w:r>
      <w:r w:rsidRPr="000E7B6D">
        <w:rPr>
          <w:sz w:val="28"/>
          <w:szCs w:val="28"/>
          <w:lang w:val="hr-HR"/>
        </w:rPr>
        <w:t xml:space="preserve"> đ</w:t>
      </w:r>
      <w:r w:rsidRPr="000E7B6D">
        <w:rPr>
          <w:sz w:val="28"/>
          <w:szCs w:val="28"/>
        </w:rPr>
        <w:t>ủ</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hợp</w:t>
      </w:r>
      <w:r w:rsidRPr="000E7B6D">
        <w:rPr>
          <w:sz w:val="28"/>
          <w:szCs w:val="28"/>
          <w:lang w:val="hr-HR"/>
        </w:rPr>
        <w:t xml:space="preserve"> </w:t>
      </w:r>
      <w:r w:rsidRPr="000E7B6D">
        <w:rPr>
          <w:sz w:val="28"/>
          <w:szCs w:val="28"/>
        </w:rPr>
        <w:t>lệ</w:t>
      </w:r>
      <w:r w:rsidRPr="000E7B6D">
        <w:rPr>
          <w:sz w:val="28"/>
          <w:szCs w:val="28"/>
          <w:lang w:val="hr-HR"/>
        </w:rPr>
        <w:t>.</w:t>
      </w:r>
    </w:p>
    <w:p w:rsidR="00095693" w:rsidRPr="000E7B6D" w:rsidRDefault="00095693" w:rsidP="00B2122B">
      <w:pPr>
        <w:pStyle w:val="NormalWeb"/>
        <w:spacing w:before="0" w:beforeAutospacing="0" w:after="0" w:afterAutospacing="0"/>
        <w:jc w:val="both"/>
        <w:rPr>
          <w:b/>
          <w:sz w:val="28"/>
          <w:szCs w:val="28"/>
          <w:lang w:val="hr-HR"/>
        </w:rPr>
      </w:pPr>
      <w:r w:rsidRPr="000E7B6D">
        <w:rPr>
          <w:b/>
          <w:sz w:val="28"/>
          <w:szCs w:val="28"/>
          <w:lang w:val="hr-HR"/>
        </w:rPr>
        <w:t>5. Đ</w:t>
      </w:r>
      <w:r w:rsidRPr="000E7B6D">
        <w:rPr>
          <w:b/>
          <w:sz w:val="28"/>
          <w:szCs w:val="28"/>
        </w:rPr>
        <w:t>ối</w:t>
      </w:r>
      <w:r w:rsidRPr="000E7B6D">
        <w:rPr>
          <w:b/>
          <w:sz w:val="28"/>
          <w:szCs w:val="28"/>
          <w:lang w:val="hr-HR"/>
        </w:rPr>
        <w:t xml:space="preserve"> </w:t>
      </w:r>
      <w:r w:rsidRPr="000E7B6D">
        <w:rPr>
          <w:b/>
          <w:sz w:val="28"/>
          <w:szCs w:val="28"/>
        </w:rPr>
        <w:t>t</w:t>
      </w:r>
      <w:r w:rsidRPr="000E7B6D">
        <w:rPr>
          <w:b/>
          <w:sz w:val="28"/>
          <w:szCs w:val="28"/>
          <w:lang w:val="hr-HR"/>
        </w:rPr>
        <w:t>ư</w:t>
      </w:r>
      <w:r w:rsidRPr="000E7B6D">
        <w:rPr>
          <w:b/>
          <w:sz w:val="28"/>
          <w:szCs w:val="28"/>
        </w:rPr>
        <w:t>ợng</w:t>
      </w:r>
      <w:r w:rsidRPr="000E7B6D">
        <w:rPr>
          <w:b/>
          <w:sz w:val="28"/>
          <w:szCs w:val="28"/>
          <w:lang w:val="hr-HR"/>
        </w:rPr>
        <w:t xml:space="preserve"> </w:t>
      </w:r>
      <w:r w:rsidRPr="000E7B6D">
        <w:rPr>
          <w:b/>
          <w:sz w:val="28"/>
          <w:szCs w:val="28"/>
        </w:rPr>
        <w:t>thực</w:t>
      </w:r>
      <w:r w:rsidRPr="000E7B6D">
        <w:rPr>
          <w:b/>
          <w:sz w:val="28"/>
          <w:szCs w:val="28"/>
          <w:lang w:val="hr-HR"/>
        </w:rPr>
        <w:t xml:space="preserve"> </w:t>
      </w:r>
      <w:r w:rsidRPr="000E7B6D">
        <w:rPr>
          <w:b/>
          <w:sz w:val="28"/>
          <w:szCs w:val="28"/>
        </w:rPr>
        <w:t>hiện</w:t>
      </w:r>
      <w:r w:rsidRPr="000E7B6D">
        <w:rPr>
          <w:b/>
          <w:sz w:val="28"/>
          <w:szCs w:val="28"/>
          <w:lang w:val="hr-HR"/>
        </w:rPr>
        <w:t xml:space="preserve"> </w:t>
      </w:r>
      <w:r w:rsidRPr="000E7B6D">
        <w:rPr>
          <w:b/>
          <w:sz w:val="28"/>
          <w:szCs w:val="28"/>
        </w:rPr>
        <w:t>TTHC</w:t>
      </w:r>
      <w:r w:rsidRPr="000E7B6D">
        <w:rPr>
          <w:b/>
          <w:sz w:val="28"/>
          <w:szCs w:val="28"/>
          <w:lang w:val="hr-HR"/>
        </w:rPr>
        <w:t xml:space="preserve">: </w:t>
      </w:r>
      <w:r w:rsidRPr="000E7B6D">
        <w:rPr>
          <w:sz w:val="28"/>
          <w:szCs w:val="28"/>
          <w:lang w:val="hr-HR"/>
        </w:rPr>
        <w:t>Tổ chức.</w:t>
      </w:r>
      <w:r w:rsidRPr="000E7B6D">
        <w:rPr>
          <w:b/>
          <w:sz w:val="28"/>
          <w:szCs w:val="28"/>
          <w:lang w:val="hr-HR"/>
        </w:rPr>
        <w:t xml:space="preserve"> </w:t>
      </w:r>
    </w:p>
    <w:p w:rsidR="00095693" w:rsidRPr="000E7B6D" w:rsidRDefault="00095693" w:rsidP="00B2122B">
      <w:pPr>
        <w:pStyle w:val="NormalWeb"/>
        <w:spacing w:before="0" w:beforeAutospacing="0" w:after="0" w:afterAutospacing="0"/>
        <w:jc w:val="both"/>
        <w:rPr>
          <w:b/>
          <w:sz w:val="28"/>
          <w:szCs w:val="28"/>
          <w:lang w:val="hr-HR"/>
        </w:rPr>
      </w:pPr>
      <w:r w:rsidRPr="000E7B6D">
        <w:rPr>
          <w:b/>
          <w:sz w:val="28"/>
          <w:szCs w:val="28"/>
          <w:lang w:val="hr-HR"/>
        </w:rPr>
        <w:t xml:space="preserve">6. </w:t>
      </w:r>
      <w:r w:rsidRPr="000E7B6D">
        <w:rPr>
          <w:b/>
          <w:sz w:val="28"/>
          <w:szCs w:val="28"/>
        </w:rPr>
        <w:t>C</w:t>
      </w:r>
      <w:r w:rsidRPr="000E7B6D">
        <w:rPr>
          <w:b/>
          <w:sz w:val="28"/>
          <w:szCs w:val="28"/>
          <w:lang w:val="hr-HR"/>
        </w:rPr>
        <w:t xml:space="preserve">ơ </w:t>
      </w:r>
      <w:r w:rsidRPr="000E7B6D">
        <w:rPr>
          <w:b/>
          <w:sz w:val="28"/>
          <w:szCs w:val="28"/>
        </w:rPr>
        <w:t>quan</w:t>
      </w:r>
      <w:r w:rsidRPr="000E7B6D">
        <w:rPr>
          <w:b/>
          <w:sz w:val="28"/>
          <w:szCs w:val="28"/>
          <w:lang w:val="hr-HR"/>
        </w:rPr>
        <w:t xml:space="preserve"> </w:t>
      </w:r>
      <w:r w:rsidRPr="000E7B6D">
        <w:rPr>
          <w:b/>
          <w:sz w:val="28"/>
          <w:szCs w:val="28"/>
        </w:rPr>
        <w:t>thực</w:t>
      </w:r>
      <w:r w:rsidRPr="000E7B6D">
        <w:rPr>
          <w:b/>
          <w:sz w:val="28"/>
          <w:szCs w:val="28"/>
          <w:lang w:val="hr-HR"/>
        </w:rPr>
        <w:t xml:space="preserve"> </w:t>
      </w:r>
      <w:r w:rsidRPr="000E7B6D">
        <w:rPr>
          <w:b/>
          <w:sz w:val="28"/>
          <w:szCs w:val="28"/>
        </w:rPr>
        <w:t>hiện</w:t>
      </w:r>
      <w:r w:rsidRPr="000E7B6D">
        <w:rPr>
          <w:b/>
          <w:sz w:val="28"/>
          <w:szCs w:val="28"/>
          <w:lang w:val="hr-HR"/>
        </w:rPr>
        <w:t xml:space="preserve"> </w:t>
      </w:r>
      <w:r w:rsidRPr="000E7B6D">
        <w:rPr>
          <w:b/>
          <w:sz w:val="28"/>
          <w:szCs w:val="28"/>
        </w:rPr>
        <w:t>TTHC</w:t>
      </w:r>
      <w:r w:rsidRPr="000E7B6D">
        <w:rPr>
          <w:b/>
          <w:sz w:val="28"/>
          <w:szCs w:val="28"/>
          <w:lang w:val="hr-HR"/>
        </w:rPr>
        <w:t>:</w:t>
      </w:r>
    </w:p>
    <w:p w:rsidR="00095693" w:rsidRPr="000E7B6D" w:rsidRDefault="00095693" w:rsidP="00B2122B">
      <w:pPr>
        <w:jc w:val="both"/>
        <w:rPr>
          <w:sz w:val="28"/>
          <w:szCs w:val="28"/>
          <w:lang w:val="hr-HR"/>
        </w:rPr>
      </w:pPr>
      <w:r w:rsidRPr="000E7B6D">
        <w:rPr>
          <w:sz w:val="28"/>
          <w:szCs w:val="28"/>
        </w:rPr>
        <w:t>a</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quyết</w:t>
      </w:r>
      <w:r w:rsidRPr="000E7B6D">
        <w:rPr>
          <w:sz w:val="28"/>
          <w:szCs w:val="28"/>
          <w:lang w:val="hr-HR"/>
        </w:rPr>
        <w:t xml:space="preserve"> đ</w:t>
      </w:r>
      <w:r w:rsidRPr="000E7B6D">
        <w:rPr>
          <w:sz w:val="28"/>
          <w:szCs w:val="28"/>
        </w:rPr>
        <w:t>ịnh</w:t>
      </w:r>
      <w:r w:rsidRPr="000E7B6D">
        <w:rPr>
          <w:sz w:val="28"/>
          <w:szCs w:val="28"/>
          <w:lang w:val="hr-HR"/>
        </w:rPr>
        <w:t xml:space="preserve">: </w:t>
      </w:r>
      <w:r w:rsidRPr="000E7B6D">
        <w:rPr>
          <w:sz w:val="28"/>
          <w:szCs w:val="28"/>
        </w:rPr>
        <w:t>Sở</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vận</w:t>
      </w:r>
      <w:r w:rsidRPr="000E7B6D">
        <w:rPr>
          <w:sz w:val="28"/>
          <w:szCs w:val="28"/>
          <w:lang w:val="hr-HR"/>
        </w:rPr>
        <w:t xml:space="preserve"> </w:t>
      </w:r>
      <w:r w:rsidRPr="000E7B6D">
        <w:rPr>
          <w:sz w:val="28"/>
          <w:szCs w:val="28"/>
        </w:rPr>
        <w:t>tải</w:t>
      </w:r>
      <w:r w:rsidRPr="000E7B6D">
        <w:rPr>
          <w:sz w:val="28"/>
          <w:szCs w:val="28"/>
          <w:lang w:val="hr-HR"/>
        </w:rPr>
        <w:t xml:space="preserve">; </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rPr>
        <w:t>b</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ng</w:t>
      </w:r>
      <w:r w:rsidRPr="000E7B6D">
        <w:rPr>
          <w:sz w:val="28"/>
          <w:szCs w:val="28"/>
          <w:lang w:val="hr-HR"/>
        </w:rPr>
        <w:t>ư</w:t>
      </w:r>
      <w:r w:rsidRPr="000E7B6D">
        <w:rPr>
          <w:sz w:val="28"/>
          <w:szCs w:val="28"/>
        </w:rPr>
        <w:t>ời</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đư</w:t>
      </w:r>
      <w:r w:rsidRPr="000E7B6D">
        <w:rPr>
          <w:sz w:val="28"/>
          <w:szCs w:val="28"/>
        </w:rPr>
        <w:t>ợc</w:t>
      </w:r>
      <w:r w:rsidRPr="000E7B6D">
        <w:rPr>
          <w:sz w:val="28"/>
          <w:szCs w:val="28"/>
          <w:lang w:val="hr-HR"/>
        </w:rPr>
        <w:t xml:space="preserve"> </w:t>
      </w:r>
      <w:r w:rsidRPr="000E7B6D">
        <w:rPr>
          <w:sz w:val="28"/>
          <w:szCs w:val="28"/>
        </w:rPr>
        <w:t>ủy</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ph</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cấp</w:t>
      </w:r>
      <w:r w:rsidRPr="000E7B6D">
        <w:rPr>
          <w:sz w:val="28"/>
          <w:szCs w:val="28"/>
          <w:lang w:val="hr-HR"/>
        </w:rPr>
        <w:t xml:space="preserve">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nếu</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c</w:t>
      </w:r>
      <w:r w:rsidRPr="000E7B6D">
        <w:rPr>
          <w:sz w:val="28"/>
          <w:szCs w:val="28"/>
          <w:lang w:val="hr-HR"/>
        </w:rPr>
        <w:t>ó;</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rPr>
        <w:t>c</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trực tiếp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thủ</w:t>
      </w:r>
      <w:r w:rsidRPr="000E7B6D">
        <w:rPr>
          <w:sz w:val="28"/>
          <w:szCs w:val="28"/>
          <w:lang w:val="hr-HR"/>
        </w:rPr>
        <w:t xml:space="preserve"> </w:t>
      </w:r>
      <w:r w:rsidRPr="000E7B6D">
        <w:rPr>
          <w:sz w:val="28"/>
          <w:szCs w:val="28"/>
        </w:rPr>
        <w:t>tục</w:t>
      </w:r>
      <w:r w:rsidRPr="000E7B6D">
        <w:rPr>
          <w:sz w:val="28"/>
          <w:szCs w:val="28"/>
          <w:lang w:val="hr-HR"/>
        </w:rPr>
        <w:t xml:space="preserve"> </w:t>
      </w:r>
      <w:r w:rsidRPr="000E7B6D">
        <w:rPr>
          <w:sz w:val="28"/>
          <w:szCs w:val="28"/>
        </w:rPr>
        <w:t>h</w:t>
      </w:r>
      <w:r w:rsidRPr="000E7B6D">
        <w:rPr>
          <w:sz w:val="28"/>
          <w:szCs w:val="28"/>
          <w:lang w:val="hr-HR"/>
        </w:rPr>
        <w:t>à</w:t>
      </w:r>
      <w:r w:rsidRPr="000E7B6D">
        <w:rPr>
          <w:sz w:val="28"/>
          <w:szCs w:val="28"/>
        </w:rPr>
        <w:t>nh</w:t>
      </w:r>
      <w:r w:rsidRPr="000E7B6D">
        <w:rPr>
          <w:sz w:val="28"/>
          <w:szCs w:val="28"/>
          <w:lang w:val="hr-HR"/>
        </w:rPr>
        <w:t xml:space="preserve"> </w:t>
      </w:r>
      <w:r w:rsidRPr="000E7B6D">
        <w:rPr>
          <w:sz w:val="28"/>
          <w:szCs w:val="28"/>
        </w:rPr>
        <w:t>ch</w:t>
      </w:r>
      <w:r w:rsidRPr="000E7B6D">
        <w:rPr>
          <w:sz w:val="28"/>
          <w:szCs w:val="28"/>
          <w:lang w:val="hr-HR"/>
        </w:rPr>
        <w:t>í</w:t>
      </w:r>
      <w:r w:rsidRPr="000E7B6D">
        <w:rPr>
          <w:sz w:val="28"/>
          <w:szCs w:val="28"/>
        </w:rPr>
        <w:t>nh</w:t>
      </w:r>
      <w:r w:rsidRPr="000E7B6D">
        <w:rPr>
          <w:sz w:val="28"/>
          <w:szCs w:val="28"/>
          <w:lang w:val="hr-HR"/>
        </w:rPr>
        <w:t xml:space="preserve">: </w:t>
      </w:r>
      <w:r w:rsidRPr="000E7B6D">
        <w:rPr>
          <w:sz w:val="28"/>
          <w:szCs w:val="28"/>
        </w:rPr>
        <w:t>Sở</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vận</w:t>
      </w:r>
      <w:r w:rsidRPr="000E7B6D">
        <w:rPr>
          <w:sz w:val="28"/>
          <w:szCs w:val="28"/>
          <w:lang w:val="hr-HR"/>
        </w:rPr>
        <w:t xml:space="preserve"> </w:t>
      </w:r>
      <w:r w:rsidRPr="000E7B6D">
        <w:rPr>
          <w:sz w:val="28"/>
          <w:szCs w:val="28"/>
        </w:rPr>
        <w:t>tải</w:t>
      </w:r>
      <w:r w:rsidRPr="000E7B6D">
        <w:rPr>
          <w:sz w:val="28"/>
          <w:szCs w:val="28"/>
          <w:lang w:val="hr-HR"/>
        </w:rPr>
        <w:t>;</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rPr>
        <w:t>d</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phối</w:t>
      </w:r>
      <w:r w:rsidRPr="000E7B6D">
        <w:rPr>
          <w:sz w:val="28"/>
          <w:szCs w:val="28"/>
          <w:lang w:val="hr-HR"/>
        </w:rPr>
        <w:t xml:space="preserve"> </w:t>
      </w:r>
      <w:r w:rsidRPr="000E7B6D">
        <w:rPr>
          <w:sz w:val="28"/>
          <w:szCs w:val="28"/>
        </w:rPr>
        <w:t>hợp</w:t>
      </w:r>
      <w:r w:rsidRPr="000E7B6D">
        <w:rPr>
          <w:sz w:val="28"/>
          <w:szCs w:val="28"/>
          <w:lang w:val="hr-HR"/>
        </w:rPr>
        <w:t>: Không có.</w:t>
      </w:r>
    </w:p>
    <w:p w:rsidR="00095693" w:rsidRPr="000E7B6D" w:rsidRDefault="00095693" w:rsidP="00B2122B">
      <w:pPr>
        <w:pStyle w:val="CommentText"/>
        <w:jc w:val="both"/>
        <w:rPr>
          <w:b/>
          <w:sz w:val="28"/>
          <w:szCs w:val="28"/>
          <w:lang w:val="hr-HR"/>
        </w:rPr>
      </w:pPr>
      <w:r w:rsidRPr="000E7B6D">
        <w:rPr>
          <w:b/>
          <w:sz w:val="28"/>
          <w:szCs w:val="28"/>
          <w:lang w:val="hr-HR"/>
        </w:rPr>
        <w:t xml:space="preserve">7. </w:t>
      </w:r>
      <w:r w:rsidRPr="000E7B6D">
        <w:rPr>
          <w:b/>
          <w:sz w:val="28"/>
          <w:szCs w:val="28"/>
        </w:rPr>
        <w:t>Kết</w:t>
      </w:r>
      <w:r w:rsidRPr="000E7B6D">
        <w:rPr>
          <w:b/>
          <w:sz w:val="28"/>
          <w:szCs w:val="28"/>
          <w:lang w:val="hr-HR"/>
        </w:rPr>
        <w:t xml:space="preserve"> </w:t>
      </w:r>
      <w:r w:rsidRPr="000E7B6D">
        <w:rPr>
          <w:b/>
          <w:sz w:val="28"/>
          <w:szCs w:val="28"/>
        </w:rPr>
        <w:t>quả</w:t>
      </w:r>
      <w:r w:rsidRPr="000E7B6D">
        <w:rPr>
          <w:b/>
          <w:sz w:val="28"/>
          <w:szCs w:val="28"/>
          <w:lang w:val="hr-HR"/>
        </w:rPr>
        <w:t xml:space="preserve"> </w:t>
      </w:r>
      <w:r w:rsidRPr="000E7B6D">
        <w:rPr>
          <w:b/>
          <w:sz w:val="28"/>
          <w:szCs w:val="28"/>
        </w:rPr>
        <w:t>của</w:t>
      </w:r>
      <w:r w:rsidRPr="000E7B6D">
        <w:rPr>
          <w:b/>
          <w:sz w:val="28"/>
          <w:szCs w:val="28"/>
          <w:lang w:val="hr-HR"/>
        </w:rPr>
        <w:t xml:space="preserve"> </w:t>
      </w:r>
      <w:r w:rsidRPr="000E7B6D">
        <w:rPr>
          <w:b/>
          <w:sz w:val="28"/>
          <w:szCs w:val="28"/>
        </w:rPr>
        <w:t>việc</w:t>
      </w:r>
      <w:r w:rsidRPr="000E7B6D">
        <w:rPr>
          <w:b/>
          <w:sz w:val="28"/>
          <w:szCs w:val="28"/>
          <w:lang w:val="hr-HR"/>
        </w:rPr>
        <w:t xml:space="preserve"> </w:t>
      </w:r>
      <w:r w:rsidRPr="000E7B6D">
        <w:rPr>
          <w:b/>
          <w:sz w:val="28"/>
          <w:szCs w:val="28"/>
        </w:rPr>
        <w:t>thực</w:t>
      </w:r>
      <w:r w:rsidRPr="000E7B6D">
        <w:rPr>
          <w:b/>
          <w:sz w:val="28"/>
          <w:szCs w:val="28"/>
          <w:lang w:val="hr-HR"/>
        </w:rPr>
        <w:t xml:space="preserve"> </w:t>
      </w:r>
      <w:r w:rsidRPr="000E7B6D">
        <w:rPr>
          <w:b/>
          <w:sz w:val="28"/>
          <w:szCs w:val="28"/>
        </w:rPr>
        <w:t>hiện</w:t>
      </w:r>
      <w:r w:rsidRPr="000E7B6D">
        <w:rPr>
          <w:b/>
          <w:sz w:val="28"/>
          <w:szCs w:val="28"/>
          <w:lang w:val="hr-HR"/>
        </w:rPr>
        <w:t xml:space="preserve"> </w:t>
      </w:r>
      <w:r w:rsidRPr="000E7B6D">
        <w:rPr>
          <w:b/>
          <w:sz w:val="28"/>
          <w:szCs w:val="28"/>
        </w:rPr>
        <w:t>TTHC</w:t>
      </w:r>
      <w:r w:rsidRPr="000E7B6D">
        <w:rPr>
          <w:b/>
          <w:sz w:val="28"/>
          <w:szCs w:val="28"/>
          <w:lang w:val="hr-HR"/>
        </w:rPr>
        <w:t xml:space="preserve">: </w:t>
      </w:r>
    </w:p>
    <w:p w:rsidR="00095693" w:rsidRPr="000E7B6D" w:rsidRDefault="00095693" w:rsidP="00B2122B">
      <w:pPr>
        <w:pStyle w:val="CommentText"/>
        <w:jc w:val="both"/>
        <w:rPr>
          <w:sz w:val="28"/>
          <w:szCs w:val="28"/>
          <w:lang w:val="hr-HR"/>
        </w:rPr>
      </w:pPr>
      <w:r w:rsidRPr="000E7B6D">
        <w:rPr>
          <w:sz w:val="28"/>
          <w:szCs w:val="28"/>
          <w:lang w:val="hr-HR"/>
        </w:rPr>
        <w:t>- Văn bản thỏa thuận.</w:t>
      </w:r>
    </w:p>
    <w:p w:rsidR="00095693" w:rsidRPr="000E7B6D" w:rsidRDefault="00095693" w:rsidP="00B2122B">
      <w:pPr>
        <w:pStyle w:val="CommentText"/>
        <w:jc w:val="both"/>
        <w:rPr>
          <w:sz w:val="28"/>
          <w:szCs w:val="28"/>
          <w:lang w:val="hr-HR"/>
        </w:rPr>
      </w:pPr>
      <w:r w:rsidRPr="000E7B6D">
        <w:rPr>
          <w:b/>
          <w:sz w:val="28"/>
          <w:szCs w:val="28"/>
          <w:lang w:val="hr-HR"/>
        </w:rPr>
        <w:t xml:space="preserve">8. </w:t>
      </w:r>
      <w:r w:rsidRPr="000E7B6D">
        <w:rPr>
          <w:b/>
          <w:sz w:val="28"/>
          <w:szCs w:val="28"/>
        </w:rPr>
        <w:t>Ph</w:t>
      </w:r>
      <w:r w:rsidRPr="000E7B6D">
        <w:rPr>
          <w:b/>
          <w:sz w:val="28"/>
          <w:szCs w:val="28"/>
          <w:lang w:val="hr-HR"/>
        </w:rPr>
        <w:t xml:space="preserve">í, </w:t>
      </w:r>
      <w:r w:rsidRPr="000E7B6D">
        <w:rPr>
          <w:b/>
          <w:sz w:val="28"/>
          <w:szCs w:val="28"/>
        </w:rPr>
        <w:t>lệ</w:t>
      </w:r>
      <w:r w:rsidRPr="000E7B6D">
        <w:rPr>
          <w:b/>
          <w:sz w:val="28"/>
          <w:szCs w:val="28"/>
          <w:lang w:val="hr-HR"/>
        </w:rPr>
        <w:t xml:space="preserve"> </w:t>
      </w:r>
      <w:r w:rsidRPr="000E7B6D">
        <w:rPr>
          <w:b/>
          <w:sz w:val="28"/>
          <w:szCs w:val="28"/>
        </w:rPr>
        <w:t>ph</w:t>
      </w:r>
      <w:r w:rsidRPr="000E7B6D">
        <w:rPr>
          <w:b/>
          <w:sz w:val="28"/>
          <w:szCs w:val="28"/>
          <w:lang w:val="hr-HR"/>
        </w:rPr>
        <w:t>í:</w:t>
      </w:r>
      <w:r w:rsidRPr="000E7B6D">
        <w:rPr>
          <w:sz w:val="28"/>
          <w:szCs w:val="28"/>
          <w:lang w:val="hr-HR"/>
        </w:rPr>
        <w:t xml:space="preserve"> Không có.</w:t>
      </w:r>
    </w:p>
    <w:p w:rsidR="00095693" w:rsidRPr="000E7B6D" w:rsidRDefault="00095693" w:rsidP="00B2122B">
      <w:pPr>
        <w:pStyle w:val="NormalWeb"/>
        <w:spacing w:before="0" w:beforeAutospacing="0" w:after="0" w:afterAutospacing="0"/>
        <w:jc w:val="both"/>
        <w:rPr>
          <w:rStyle w:val="Strong"/>
          <w:rFonts w:eastAsia="MS Gothic"/>
          <w:sz w:val="28"/>
          <w:szCs w:val="28"/>
          <w:lang w:val="hr-HR"/>
        </w:rPr>
      </w:pPr>
      <w:r w:rsidRPr="000E7B6D">
        <w:rPr>
          <w:rStyle w:val="Strong"/>
          <w:rFonts w:eastAsia="MS Gothic"/>
          <w:sz w:val="28"/>
          <w:szCs w:val="28"/>
          <w:lang w:val="hr-HR"/>
        </w:rPr>
        <w:t>9.</w:t>
      </w:r>
      <w:r w:rsidRPr="000E7B6D">
        <w:rPr>
          <w:rStyle w:val="Strong"/>
          <w:rFonts w:eastAsia="MS Gothic"/>
          <w:sz w:val="28"/>
          <w:szCs w:val="28"/>
        </w:rPr>
        <w:t> T</w:t>
      </w:r>
      <w:r w:rsidRPr="000E7B6D">
        <w:rPr>
          <w:rStyle w:val="Strong"/>
          <w:rFonts w:eastAsia="MS Gothic"/>
          <w:sz w:val="28"/>
          <w:szCs w:val="28"/>
          <w:lang w:val="hr-HR"/>
        </w:rPr>
        <w:t>ê</w:t>
      </w:r>
      <w:r w:rsidRPr="000E7B6D">
        <w:rPr>
          <w:rStyle w:val="Strong"/>
          <w:rFonts w:eastAsia="MS Gothic"/>
          <w:sz w:val="28"/>
          <w:szCs w:val="28"/>
        </w:rPr>
        <w:t>n</w:t>
      </w:r>
      <w:r w:rsidRPr="000E7B6D">
        <w:rPr>
          <w:rStyle w:val="Strong"/>
          <w:rFonts w:eastAsia="MS Gothic"/>
          <w:sz w:val="28"/>
          <w:szCs w:val="28"/>
          <w:lang w:val="hr-HR"/>
        </w:rPr>
        <w:t xml:space="preserve"> </w:t>
      </w:r>
      <w:r w:rsidRPr="000E7B6D">
        <w:rPr>
          <w:rStyle w:val="Strong"/>
          <w:rFonts w:eastAsia="MS Gothic"/>
          <w:sz w:val="28"/>
          <w:szCs w:val="28"/>
        </w:rPr>
        <w:t>mẫu</w:t>
      </w:r>
      <w:r w:rsidRPr="000E7B6D">
        <w:rPr>
          <w:rStyle w:val="Strong"/>
          <w:rFonts w:eastAsia="MS Gothic"/>
          <w:sz w:val="28"/>
          <w:szCs w:val="28"/>
          <w:lang w:val="hr-HR"/>
        </w:rPr>
        <w:t xml:space="preserve"> đơ</w:t>
      </w:r>
      <w:r w:rsidRPr="000E7B6D">
        <w:rPr>
          <w:rStyle w:val="Strong"/>
          <w:rFonts w:eastAsia="MS Gothic"/>
          <w:sz w:val="28"/>
          <w:szCs w:val="28"/>
        </w:rPr>
        <w:t>n</w:t>
      </w:r>
      <w:r w:rsidRPr="000E7B6D">
        <w:rPr>
          <w:rStyle w:val="Strong"/>
          <w:rFonts w:eastAsia="MS Gothic"/>
          <w:sz w:val="28"/>
          <w:szCs w:val="28"/>
          <w:lang w:val="hr-HR"/>
        </w:rPr>
        <w:t xml:space="preserve">, </w:t>
      </w:r>
      <w:r w:rsidRPr="000E7B6D">
        <w:rPr>
          <w:rStyle w:val="Strong"/>
          <w:rFonts w:eastAsia="MS Gothic"/>
          <w:sz w:val="28"/>
          <w:szCs w:val="28"/>
        </w:rPr>
        <w:t>mẫu</w:t>
      </w:r>
      <w:r w:rsidRPr="000E7B6D">
        <w:rPr>
          <w:rStyle w:val="Strong"/>
          <w:rFonts w:eastAsia="MS Gothic"/>
          <w:sz w:val="28"/>
          <w:szCs w:val="28"/>
          <w:lang w:val="hr-HR"/>
        </w:rPr>
        <w:t xml:space="preserve"> </w:t>
      </w:r>
      <w:r w:rsidRPr="000E7B6D">
        <w:rPr>
          <w:rStyle w:val="Strong"/>
          <w:rFonts w:eastAsia="MS Gothic"/>
          <w:sz w:val="28"/>
          <w:szCs w:val="28"/>
        </w:rPr>
        <w:t>tờ</w:t>
      </w:r>
      <w:r w:rsidRPr="000E7B6D">
        <w:rPr>
          <w:rStyle w:val="Strong"/>
          <w:rFonts w:eastAsia="MS Gothic"/>
          <w:sz w:val="28"/>
          <w:szCs w:val="28"/>
          <w:lang w:val="hr-HR"/>
        </w:rPr>
        <w:t xml:space="preserve"> </w:t>
      </w:r>
      <w:r w:rsidRPr="000E7B6D">
        <w:rPr>
          <w:rStyle w:val="Strong"/>
          <w:rFonts w:eastAsia="MS Gothic"/>
          <w:sz w:val="28"/>
          <w:szCs w:val="28"/>
        </w:rPr>
        <w:t>khai</w:t>
      </w:r>
      <w:r w:rsidRPr="000E7B6D">
        <w:rPr>
          <w:rStyle w:val="Strong"/>
          <w:rFonts w:eastAsia="MS Gothic"/>
          <w:sz w:val="28"/>
          <w:szCs w:val="28"/>
          <w:lang w:val="hr-HR"/>
        </w:rPr>
        <w:t xml:space="preserve"> </w:t>
      </w:r>
      <w:r w:rsidRPr="000E7B6D">
        <w:rPr>
          <w:rStyle w:val="Strong"/>
          <w:rFonts w:eastAsia="MS Gothic"/>
          <w:sz w:val="28"/>
          <w:szCs w:val="28"/>
        </w:rPr>
        <w:t>h</w:t>
      </w:r>
      <w:r w:rsidRPr="000E7B6D">
        <w:rPr>
          <w:rStyle w:val="Strong"/>
          <w:rFonts w:eastAsia="MS Gothic"/>
          <w:sz w:val="28"/>
          <w:szCs w:val="28"/>
          <w:lang w:val="hr-HR"/>
        </w:rPr>
        <w:t>à</w:t>
      </w:r>
      <w:r w:rsidRPr="000E7B6D">
        <w:rPr>
          <w:rStyle w:val="Strong"/>
          <w:rFonts w:eastAsia="MS Gothic"/>
          <w:sz w:val="28"/>
          <w:szCs w:val="28"/>
        </w:rPr>
        <w:t>nh</w:t>
      </w:r>
      <w:r w:rsidRPr="000E7B6D">
        <w:rPr>
          <w:rStyle w:val="Strong"/>
          <w:rFonts w:eastAsia="MS Gothic"/>
          <w:sz w:val="28"/>
          <w:szCs w:val="28"/>
          <w:lang w:val="hr-HR"/>
        </w:rPr>
        <w:t xml:space="preserve"> </w:t>
      </w:r>
      <w:r w:rsidRPr="000E7B6D">
        <w:rPr>
          <w:rStyle w:val="Strong"/>
          <w:rFonts w:eastAsia="MS Gothic"/>
          <w:sz w:val="28"/>
          <w:szCs w:val="28"/>
        </w:rPr>
        <w:t>ch</w:t>
      </w:r>
      <w:r w:rsidRPr="000E7B6D">
        <w:rPr>
          <w:rStyle w:val="Strong"/>
          <w:rFonts w:eastAsia="MS Gothic"/>
          <w:sz w:val="28"/>
          <w:szCs w:val="28"/>
          <w:lang w:val="hr-HR"/>
        </w:rPr>
        <w:t>í</w:t>
      </w:r>
      <w:r w:rsidRPr="000E7B6D">
        <w:rPr>
          <w:rStyle w:val="Strong"/>
          <w:rFonts w:eastAsia="MS Gothic"/>
          <w:sz w:val="28"/>
          <w:szCs w:val="28"/>
        </w:rPr>
        <w:t>nh</w:t>
      </w:r>
      <w:r w:rsidRPr="000E7B6D">
        <w:rPr>
          <w:rStyle w:val="Strong"/>
          <w:rFonts w:eastAsia="MS Gothic"/>
          <w:sz w:val="28"/>
          <w:szCs w:val="28"/>
          <w:lang w:val="hr-HR"/>
        </w:rPr>
        <w:t>:</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rPr>
        <w:t>V</w:t>
      </w:r>
      <w:r w:rsidRPr="000E7B6D">
        <w:rPr>
          <w:sz w:val="28"/>
          <w:szCs w:val="28"/>
          <w:lang w:val="hr-HR"/>
        </w:rPr>
        <w:t>ă</w:t>
      </w:r>
      <w:r w:rsidRPr="000E7B6D">
        <w:rPr>
          <w:sz w:val="28"/>
          <w:szCs w:val="28"/>
        </w:rPr>
        <w:t>n</w:t>
      </w:r>
      <w:r w:rsidRPr="000E7B6D">
        <w:rPr>
          <w:sz w:val="28"/>
          <w:szCs w:val="28"/>
          <w:lang w:val="hr-HR"/>
        </w:rPr>
        <w:t xml:space="preserve"> </w:t>
      </w:r>
      <w:r w:rsidRPr="000E7B6D">
        <w:rPr>
          <w:sz w:val="28"/>
          <w:szCs w:val="28"/>
        </w:rPr>
        <w:t>bản</w:t>
      </w:r>
      <w:r w:rsidRPr="000E7B6D">
        <w:rPr>
          <w:sz w:val="28"/>
          <w:szCs w:val="28"/>
          <w:lang w:val="hr-HR"/>
        </w:rPr>
        <w:t xml:space="preserve"> đ</w:t>
      </w:r>
      <w:r w:rsidRPr="000E7B6D">
        <w:rPr>
          <w:sz w:val="28"/>
          <w:szCs w:val="28"/>
        </w:rPr>
        <w:t>ề</w:t>
      </w:r>
      <w:r w:rsidRPr="000E7B6D">
        <w:rPr>
          <w:sz w:val="28"/>
          <w:szCs w:val="28"/>
          <w:lang w:val="hr-HR"/>
        </w:rPr>
        <w:t xml:space="preserve"> </w:t>
      </w:r>
      <w:r w:rsidRPr="000E7B6D">
        <w:rPr>
          <w:sz w:val="28"/>
          <w:szCs w:val="28"/>
        </w:rPr>
        <w:t>nghị</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quản</w:t>
      </w:r>
      <w:r w:rsidRPr="000E7B6D">
        <w:rPr>
          <w:sz w:val="28"/>
          <w:szCs w:val="28"/>
          <w:lang w:val="hr-HR"/>
        </w:rPr>
        <w:t xml:space="preserve"> </w:t>
      </w:r>
      <w:r w:rsidRPr="000E7B6D">
        <w:rPr>
          <w:sz w:val="28"/>
          <w:szCs w:val="28"/>
        </w:rPr>
        <w:t>l</w:t>
      </w:r>
      <w:r w:rsidRPr="000E7B6D">
        <w:rPr>
          <w:sz w:val="28"/>
          <w:szCs w:val="28"/>
          <w:lang w:val="hr-HR"/>
        </w:rPr>
        <w:t xml:space="preserve">ý </w:t>
      </w:r>
      <w:r w:rsidRPr="000E7B6D">
        <w:rPr>
          <w:sz w:val="28"/>
          <w:szCs w:val="28"/>
        </w:rPr>
        <w:t>nh</w:t>
      </w:r>
      <w:r w:rsidRPr="000E7B6D">
        <w:rPr>
          <w:sz w:val="28"/>
          <w:szCs w:val="28"/>
          <w:lang w:val="hr-HR"/>
        </w:rPr>
        <w:t xml:space="preserve">à </w:t>
      </w:r>
      <w:r w:rsidRPr="000E7B6D">
        <w:rPr>
          <w:sz w:val="28"/>
          <w:szCs w:val="28"/>
        </w:rPr>
        <w:t>n</w:t>
      </w:r>
      <w:r w:rsidRPr="000E7B6D">
        <w:rPr>
          <w:sz w:val="28"/>
          <w:szCs w:val="28"/>
          <w:lang w:val="hr-HR"/>
        </w:rPr>
        <w:t>ư</w:t>
      </w:r>
      <w:r w:rsidRPr="000E7B6D">
        <w:rPr>
          <w:sz w:val="28"/>
          <w:szCs w:val="28"/>
        </w:rPr>
        <w:t>ớc</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cho</w:t>
      </w:r>
      <w:r w:rsidRPr="000E7B6D">
        <w:rPr>
          <w:sz w:val="28"/>
          <w:szCs w:val="28"/>
          <w:lang w:val="hr-HR"/>
        </w:rPr>
        <w:t xml:space="preserve"> ý </w:t>
      </w:r>
      <w:r w:rsidRPr="000E7B6D">
        <w:rPr>
          <w:sz w:val="28"/>
          <w:szCs w:val="28"/>
        </w:rPr>
        <w:t>kiến</w:t>
      </w:r>
      <w:r w:rsidRPr="000E7B6D">
        <w:rPr>
          <w:sz w:val="28"/>
          <w:szCs w:val="28"/>
          <w:lang w:val="hr-HR"/>
        </w:rPr>
        <w:t xml:space="preserve"> </w:t>
      </w:r>
      <w:r w:rsidRPr="000E7B6D">
        <w:rPr>
          <w:sz w:val="28"/>
          <w:szCs w:val="28"/>
        </w:rPr>
        <w:t>thỏa</w:t>
      </w:r>
      <w:r w:rsidRPr="000E7B6D">
        <w:rPr>
          <w:sz w:val="28"/>
          <w:szCs w:val="28"/>
          <w:lang w:val="hr-HR"/>
        </w:rPr>
        <w:t xml:space="preserve"> </w:t>
      </w:r>
      <w:r w:rsidRPr="000E7B6D">
        <w:rPr>
          <w:sz w:val="28"/>
          <w:szCs w:val="28"/>
        </w:rPr>
        <w:t>thuận</w:t>
      </w:r>
      <w:r w:rsidRPr="000E7B6D">
        <w:rPr>
          <w:rStyle w:val="Strong"/>
          <w:rFonts w:eastAsia="MS Gothic"/>
          <w:sz w:val="28"/>
          <w:szCs w:val="28"/>
          <w:lang w:val="hr-HR"/>
        </w:rPr>
        <w:t>.</w:t>
      </w:r>
      <w:r w:rsidRPr="000E7B6D">
        <w:rPr>
          <w:sz w:val="28"/>
          <w:szCs w:val="28"/>
        </w:rPr>
        <w:t> </w:t>
      </w:r>
      <w:r w:rsidRPr="000E7B6D">
        <w:rPr>
          <w:sz w:val="28"/>
          <w:szCs w:val="28"/>
          <w:lang w:val="hr-HR"/>
        </w:rPr>
        <w:t xml:space="preserve"> </w:t>
      </w:r>
    </w:p>
    <w:p w:rsidR="00095693" w:rsidRPr="000E7B6D" w:rsidRDefault="00095693" w:rsidP="00B2122B">
      <w:pPr>
        <w:pStyle w:val="NormalWeb"/>
        <w:spacing w:before="0" w:beforeAutospacing="0" w:after="0" w:afterAutospacing="0"/>
        <w:jc w:val="both"/>
        <w:rPr>
          <w:rStyle w:val="Strong"/>
          <w:rFonts w:eastAsia="MS Gothic"/>
          <w:b w:val="0"/>
          <w:sz w:val="28"/>
          <w:szCs w:val="28"/>
          <w:lang w:val="hr-HR"/>
        </w:rPr>
      </w:pPr>
      <w:r w:rsidRPr="000E7B6D">
        <w:rPr>
          <w:rStyle w:val="Strong"/>
          <w:rFonts w:eastAsia="MS Gothic"/>
          <w:sz w:val="28"/>
          <w:szCs w:val="28"/>
          <w:lang w:val="hr-HR"/>
        </w:rPr>
        <w:t>10.</w:t>
      </w:r>
      <w:r w:rsidRPr="000E7B6D">
        <w:rPr>
          <w:rStyle w:val="Strong"/>
          <w:rFonts w:eastAsia="MS Gothic"/>
          <w:sz w:val="28"/>
          <w:szCs w:val="28"/>
          <w:lang w:val="nl-NL"/>
        </w:rPr>
        <w:t> Y</w:t>
      </w:r>
      <w:r w:rsidRPr="000E7B6D">
        <w:rPr>
          <w:rStyle w:val="Strong"/>
          <w:rFonts w:eastAsia="MS Gothic"/>
          <w:sz w:val="28"/>
          <w:szCs w:val="28"/>
          <w:lang w:val="hr-HR"/>
        </w:rPr>
        <w:t>ê</w:t>
      </w:r>
      <w:r w:rsidRPr="000E7B6D">
        <w:rPr>
          <w:rStyle w:val="Strong"/>
          <w:rFonts w:eastAsia="MS Gothic"/>
          <w:sz w:val="28"/>
          <w:szCs w:val="28"/>
          <w:lang w:val="nl-NL"/>
        </w:rPr>
        <w:t>u</w:t>
      </w:r>
      <w:r w:rsidRPr="000E7B6D">
        <w:rPr>
          <w:rStyle w:val="Strong"/>
          <w:rFonts w:eastAsia="MS Gothic"/>
          <w:sz w:val="28"/>
          <w:szCs w:val="28"/>
          <w:lang w:val="hr-HR"/>
        </w:rPr>
        <w:t xml:space="preserve"> </w:t>
      </w:r>
      <w:r w:rsidRPr="000E7B6D">
        <w:rPr>
          <w:rStyle w:val="Strong"/>
          <w:rFonts w:eastAsia="MS Gothic"/>
          <w:sz w:val="28"/>
          <w:szCs w:val="28"/>
          <w:lang w:val="nl-NL"/>
        </w:rPr>
        <w:t>cầu</w:t>
      </w:r>
      <w:r w:rsidRPr="000E7B6D">
        <w:rPr>
          <w:rStyle w:val="Strong"/>
          <w:rFonts w:eastAsia="MS Gothic"/>
          <w:sz w:val="28"/>
          <w:szCs w:val="28"/>
          <w:lang w:val="hr-HR"/>
        </w:rPr>
        <w:t>, đ</w:t>
      </w:r>
      <w:r w:rsidRPr="000E7B6D">
        <w:rPr>
          <w:rStyle w:val="Strong"/>
          <w:rFonts w:eastAsia="MS Gothic"/>
          <w:sz w:val="28"/>
          <w:szCs w:val="28"/>
          <w:lang w:val="nl-NL"/>
        </w:rPr>
        <w:t>iều</w:t>
      </w:r>
      <w:r w:rsidRPr="000E7B6D">
        <w:rPr>
          <w:rStyle w:val="Strong"/>
          <w:rFonts w:eastAsia="MS Gothic"/>
          <w:sz w:val="28"/>
          <w:szCs w:val="28"/>
          <w:lang w:val="hr-HR"/>
        </w:rPr>
        <w:t xml:space="preserve"> </w:t>
      </w:r>
      <w:r w:rsidRPr="000E7B6D">
        <w:rPr>
          <w:rStyle w:val="Strong"/>
          <w:rFonts w:eastAsia="MS Gothic"/>
          <w:sz w:val="28"/>
          <w:szCs w:val="28"/>
          <w:lang w:val="nl-NL"/>
        </w:rPr>
        <w:t>kiện</w:t>
      </w:r>
      <w:r w:rsidRPr="000E7B6D">
        <w:rPr>
          <w:rStyle w:val="Strong"/>
          <w:rFonts w:eastAsia="MS Gothic"/>
          <w:sz w:val="28"/>
          <w:szCs w:val="28"/>
          <w:lang w:val="hr-HR"/>
        </w:rPr>
        <w:t xml:space="preserve"> </w:t>
      </w:r>
      <w:r w:rsidRPr="000E7B6D">
        <w:rPr>
          <w:rStyle w:val="Strong"/>
          <w:rFonts w:eastAsia="MS Gothic"/>
          <w:sz w:val="28"/>
          <w:szCs w:val="28"/>
          <w:lang w:val="nl-NL"/>
        </w:rPr>
        <w:t>thực</w:t>
      </w:r>
      <w:r w:rsidRPr="000E7B6D">
        <w:rPr>
          <w:rStyle w:val="Strong"/>
          <w:rFonts w:eastAsia="MS Gothic"/>
          <w:sz w:val="28"/>
          <w:szCs w:val="28"/>
          <w:lang w:val="hr-HR"/>
        </w:rPr>
        <w:t xml:space="preserve"> </w:t>
      </w:r>
      <w:r w:rsidRPr="000E7B6D">
        <w:rPr>
          <w:rStyle w:val="Strong"/>
          <w:rFonts w:eastAsia="MS Gothic"/>
          <w:sz w:val="28"/>
          <w:szCs w:val="28"/>
          <w:lang w:val="nl-NL"/>
        </w:rPr>
        <w:t>hiện</w:t>
      </w:r>
      <w:r w:rsidRPr="000E7B6D">
        <w:rPr>
          <w:rStyle w:val="Strong"/>
          <w:rFonts w:eastAsia="MS Gothic"/>
          <w:sz w:val="28"/>
          <w:szCs w:val="28"/>
          <w:lang w:val="hr-HR"/>
        </w:rPr>
        <w:t xml:space="preserve"> </w:t>
      </w:r>
      <w:r w:rsidRPr="000E7B6D">
        <w:rPr>
          <w:rStyle w:val="Strong"/>
          <w:rFonts w:eastAsia="MS Gothic"/>
          <w:sz w:val="28"/>
          <w:szCs w:val="28"/>
          <w:lang w:val="nl-NL"/>
        </w:rPr>
        <w:t>TTHC</w:t>
      </w:r>
      <w:r w:rsidRPr="000E7B6D">
        <w:rPr>
          <w:rStyle w:val="Strong"/>
          <w:rFonts w:eastAsia="MS Gothic"/>
          <w:sz w:val="28"/>
          <w:szCs w:val="28"/>
          <w:lang w:val="hr-HR"/>
        </w:rPr>
        <w:t xml:space="preserve">: </w:t>
      </w:r>
      <w:r w:rsidRPr="000E7B6D">
        <w:rPr>
          <w:rStyle w:val="Strong"/>
          <w:rFonts w:eastAsia="MS Gothic"/>
          <w:b w:val="0"/>
          <w:sz w:val="28"/>
          <w:szCs w:val="28"/>
          <w:lang w:val="hr-HR"/>
        </w:rPr>
        <w:t>Không có.</w:t>
      </w:r>
    </w:p>
    <w:p w:rsidR="00095693" w:rsidRPr="000E7B6D" w:rsidRDefault="00095693" w:rsidP="00B2122B">
      <w:pPr>
        <w:pStyle w:val="NormalWeb"/>
        <w:spacing w:before="0" w:beforeAutospacing="0" w:after="0" w:afterAutospacing="0"/>
        <w:jc w:val="both"/>
        <w:rPr>
          <w:sz w:val="28"/>
          <w:szCs w:val="28"/>
          <w:lang w:val="hr-HR"/>
        </w:rPr>
      </w:pPr>
      <w:r w:rsidRPr="000E7B6D">
        <w:rPr>
          <w:rStyle w:val="Strong"/>
          <w:rFonts w:eastAsia="MS Gothic"/>
          <w:sz w:val="28"/>
          <w:szCs w:val="28"/>
          <w:lang w:val="hr-HR"/>
        </w:rPr>
        <w:t xml:space="preserve">11. </w:t>
      </w:r>
      <w:r w:rsidRPr="000E7B6D">
        <w:rPr>
          <w:rStyle w:val="Strong"/>
          <w:rFonts w:eastAsia="MS Gothic"/>
          <w:sz w:val="28"/>
          <w:szCs w:val="28"/>
          <w:lang w:val="pt-BR"/>
        </w:rPr>
        <w:t>C</w:t>
      </w:r>
      <w:r w:rsidRPr="000E7B6D">
        <w:rPr>
          <w:rStyle w:val="Strong"/>
          <w:rFonts w:eastAsia="MS Gothic"/>
          <w:sz w:val="28"/>
          <w:szCs w:val="28"/>
          <w:lang w:val="hr-HR"/>
        </w:rPr>
        <w:t>ă</w:t>
      </w:r>
      <w:r w:rsidRPr="000E7B6D">
        <w:rPr>
          <w:rStyle w:val="Strong"/>
          <w:rFonts w:eastAsia="MS Gothic"/>
          <w:sz w:val="28"/>
          <w:szCs w:val="28"/>
          <w:lang w:val="pt-BR"/>
        </w:rPr>
        <w:t>n</w:t>
      </w:r>
      <w:r w:rsidRPr="000E7B6D">
        <w:rPr>
          <w:rStyle w:val="Strong"/>
          <w:rFonts w:eastAsia="MS Gothic"/>
          <w:sz w:val="28"/>
          <w:szCs w:val="28"/>
          <w:lang w:val="hr-HR"/>
        </w:rPr>
        <w:t xml:space="preserve"> </w:t>
      </w:r>
      <w:r w:rsidRPr="000E7B6D">
        <w:rPr>
          <w:rStyle w:val="Strong"/>
          <w:rFonts w:eastAsia="MS Gothic"/>
          <w:sz w:val="28"/>
          <w:szCs w:val="28"/>
          <w:lang w:val="pt-BR"/>
        </w:rPr>
        <w:t>cứ</w:t>
      </w:r>
      <w:r w:rsidRPr="000E7B6D">
        <w:rPr>
          <w:rStyle w:val="Strong"/>
          <w:rFonts w:eastAsia="MS Gothic"/>
          <w:sz w:val="28"/>
          <w:szCs w:val="28"/>
          <w:lang w:val="hr-HR"/>
        </w:rPr>
        <w:t xml:space="preserve"> </w:t>
      </w:r>
      <w:r w:rsidRPr="000E7B6D">
        <w:rPr>
          <w:rStyle w:val="Strong"/>
          <w:rFonts w:eastAsia="MS Gothic"/>
          <w:sz w:val="28"/>
          <w:szCs w:val="28"/>
          <w:lang w:val="pt-BR"/>
        </w:rPr>
        <w:t>ph</w:t>
      </w:r>
      <w:r w:rsidRPr="000E7B6D">
        <w:rPr>
          <w:rStyle w:val="Strong"/>
          <w:rFonts w:eastAsia="MS Gothic"/>
          <w:sz w:val="28"/>
          <w:szCs w:val="28"/>
          <w:lang w:val="hr-HR"/>
        </w:rPr>
        <w:t>á</w:t>
      </w:r>
      <w:r w:rsidRPr="000E7B6D">
        <w:rPr>
          <w:rStyle w:val="Strong"/>
          <w:rFonts w:eastAsia="MS Gothic"/>
          <w:sz w:val="28"/>
          <w:szCs w:val="28"/>
          <w:lang w:val="pt-BR"/>
        </w:rPr>
        <w:t>p</w:t>
      </w:r>
      <w:r w:rsidRPr="000E7B6D">
        <w:rPr>
          <w:rStyle w:val="Strong"/>
          <w:rFonts w:eastAsia="MS Gothic"/>
          <w:sz w:val="28"/>
          <w:szCs w:val="28"/>
          <w:lang w:val="hr-HR"/>
        </w:rPr>
        <w:t xml:space="preserve"> </w:t>
      </w:r>
      <w:r w:rsidRPr="000E7B6D">
        <w:rPr>
          <w:rStyle w:val="Strong"/>
          <w:rFonts w:eastAsia="MS Gothic"/>
          <w:sz w:val="28"/>
          <w:szCs w:val="28"/>
          <w:lang w:val="pt-BR"/>
        </w:rPr>
        <w:t>l</w:t>
      </w:r>
      <w:r w:rsidRPr="000E7B6D">
        <w:rPr>
          <w:rStyle w:val="Strong"/>
          <w:rFonts w:eastAsia="MS Gothic"/>
          <w:sz w:val="28"/>
          <w:szCs w:val="28"/>
          <w:lang w:val="hr-HR"/>
        </w:rPr>
        <w:t xml:space="preserve">ý </w:t>
      </w:r>
      <w:r w:rsidRPr="000E7B6D">
        <w:rPr>
          <w:rStyle w:val="Strong"/>
          <w:rFonts w:eastAsia="MS Gothic"/>
          <w:sz w:val="28"/>
          <w:szCs w:val="28"/>
          <w:lang w:val="pt-BR"/>
        </w:rPr>
        <w:t>của</w:t>
      </w:r>
      <w:r w:rsidRPr="000E7B6D">
        <w:rPr>
          <w:rStyle w:val="Strong"/>
          <w:rFonts w:eastAsia="MS Gothic"/>
          <w:sz w:val="28"/>
          <w:szCs w:val="28"/>
          <w:lang w:val="hr-HR"/>
        </w:rPr>
        <w:t xml:space="preserve"> </w:t>
      </w:r>
      <w:r w:rsidRPr="000E7B6D">
        <w:rPr>
          <w:rStyle w:val="Strong"/>
          <w:rFonts w:eastAsia="MS Gothic"/>
          <w:sz w:val="28"/>
          <w:szCs w:val="28"/>
          <w:lang w:val="pt-BR"/>
        </w:rPr>
        <w:t>TTHC</w:t>
      </w:r>
      <w:r w:rsidRPr="000E7B6D">
        <w:rPr>
          <w:rStyle w:val="Strong"/>
          <w:rFonts w:eastAsia="MS Gothic"/>
          <w:sz w:val="28"/>
          <w:szCs w:val="28"/>
          <w:lang w:val="hr-HR"/>
        </w:rPr>
        <w:t>:</w:t>
      </w:r>
      <w:r w:rsidRPr="000E7B6D">
        <w:rPr>
          <w:sz w:val="28"/>
          <w:szCs w:val="28"/>
          <w:lang w:val="hr-HR"/>
        </w:rPr>
        <w:t xml:space="preserve"> </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pt-BR"/>
        </w:rPr>
        <w:t>Luật</w:t>
      </w:r>
      <w:r w:rsidRPr="000E7B6D">
        <w:rPr>
          <w:sz w:val="28"/>
          <w:szCs w:val="28"/>
          <w:lang w:val="hr-HR"/>
        </w:rPr>
        <w:t xml:space="preserve"> </w:t>
      </w:r>
      <w:r w:rsidRPr="000E7B6D">
        <w:rPr>
          <w:sz w:val="28"/>
          <w:szCs w:val="28"/>
          <w:lang w:val="pt-BR"/>
        </w:rPr>
        <w:t>Giao</w:t>
      </w:r>
      <w:r w:rsidRPr="000E7B6D">
        <w:rPr>
          <w:sz w:val="28"/>
          <w:szCs w:val="28"/>
          <w:lang w:val="hr-HR"/>
        </w:rPr>
        <w:t xml:space="preserve"> </w:t>
      </w:r>
      <w:r w:rsidRPr="000E7B6D">
        <w:rPr>
          <w:sz w:val="28"/>
          <w:szCs w:val="28"/>
          <w:lang w:val="pt-BR"/>
        </w:rPr>
        <w:t>th</w:t>
      </w:r>
      <w:r w:rsidRPr="000E7B6D">
        <w:rPr>
          <w:sz w:val="28"/>
          <w:szCs w:val="28"/>
          <w:lang w:val="hr-HR"/>
        </w:rPr>
        <w:t>ô</w:t>
      </w:r>
      <w:r w:rsidRPr="000E7B6D">
        <w:rPr>
          <w:sz w:val="28"/>
          <w:szCs w:val="28"/>
          <w:lang w:val="pt-BR"/>
        </w:rPr>
        <w:t>ng</w:t>
      </w:r>
      <w:r w:rsidRPr="000E7B6D">
        <w:rPr>
          <w:sz w:val="28"/>
          <w:szCs w:val="28"/>
          <w:lang w:val="hr-HR"/>
        </w:rPr>
        <w:t xml:space="preserve"> đư</w:t>
      </w:r>
      <w:r w:rsidRPr="000E7B6D">
        <w:rPr>
          <w:sz w:val="28"/>
          <w:szCs w:val="28"/>
          <w:lang w:val="pt-BR"/>
        </w:rPr>
        <w:t>ờng</w:t>
      </w:r>
      <w:r w:rsidRPr="000E7B6D">
        <w:rPr>
          <w:sz w:val="28"/>
          <w:szCs w:val="28"/>
          <w:lang w:val="hr-HR"/>
        </w:rPr>
        <w:t xml:space="preserve"> </w:t>
      </w:r>
      <w:r w:rsidRPr="000E7B6D">
        <w:rPr>
          <w:sz w:val="28"/>
          <w:szCs w:val="28"/>
          <w:lang w:val="pt-BR"/>
        </w:rPr>
        <w:t>thủy</w:t>
      </w:r>
      <w:r w:rsidRPr="000E7B6D">
        <w:rPr>
          <w:sz w:val="28"/>
          <w:szCs w:val="28"/>
          <w:lang w:val="hr-HR"/>
        </w:rPr>
        <w:t xml:space="preserve"> </w:t>
      </w:r>
      <w:r w:rsidRPr="000E7B6D">
        <w:rPr>
          <w:sz w:val="28"/>
          <w:szCs w:val="28"/>
          <w:lang w:val="pt-BR"/>
        </w:rPr>
        <w:t>nội</w:t>
      </w:r>
      <w:r w:rsidRPr="000E7B6D">
        <w:rPr>
          <w:sz w:val="28"/>
          <w:szCs w:val="28"/>
          <w:lang w:val="hr-HR"/>
        </w:rPr>
        <w:t xml:space="preserve"> đ</w:t>
      </w:r>
      <w:r w:rsidRPr="000E7B6D">
        <w:rPr>
          <w:sz w:val="28"/>
          <w:szCs w:val="28"/>
          <w:lang w:val="pt-BR"/>
        </w:rPr>
        <w:t>ịa</w:t>
      </w:r>
      <w:r w:rsidRPr="000E7B6D">
        <w:rPr>
          <w:sz w:val="28"/>
          <w:szCs w:val="28"/>
          <w:lang w:val="hr-HR"/>
        </w:rPr>
        <w:t xml:space="preserve"> 2004 </w:t>
      </w:r>
      <w:r w:rsidRPr="000E7B6D">
        <w:rPr>
          <w:sz w:val="28"/>
          <w:szCs w:val="28"/>
          <w:lang w:val="pt-BR"/>
        </w:rPr>
        <w:t>v</w:t>
      </w:r>
      <w:r w:rsidRPr="000E7B6D">
        <w:rPr>
          <w:sz w:val="28"/>
          <w:szCs w:val="28"/>
          <w:lang w:val="hr-HR"/>
        </w:rPr>
        <w:t xml:space="preserve">à </w:t>
      </w:r>
      <w:r w:rsidRPr="000E7B6D">
        <w:rPr>
          <w:sz w:val="28"/>
          <w:szCs w:val="28"/>
          <w:lang w:val="vi-VN"/>
        </w:rPr>
        <w:t>Luật sửa đổi, bổ sung một số điều của Luật Giao thông đường thủy nội địa năm 2014</w:t>
      </w:r>
      <w:r w:rsidRPr="000E7B6D">
        <w:rPr>
          <w:sz w:val="28"/>
          <w:szCs w:val="28"/>
          <w:lang w:val="hr-HR"/>
        </w:rPr>
        <w:t xml:space="preserve">; </w:t>
      </w:r>
    </w:p>
    <w:p w:rsidR="00095693" w:rsidRPr="000E7B6D" w:rsidRDefault="00095693" w:rsidP="00B2122B">
      <w:pPr>
        <w:jc w:val="both"/>
        <w:rPr>
          <w:sz w:val="28"/>
          <w:szCs w:val="28"/>
          <w:lang w:val="hr-HR"/>
        </w:rPr>
      </w:pPr>
      <w:r w:rsidRPr="000E7B6D">
        <w:rPr>
          <w:sz w:val="28"/>
          <w:szCs w:val="28"/>
          <w:lang w:val="vi-VN"/>
        </w:rPr>
        <w:t xml:space="preserve">- Thông tư số </w:t>
      </w:r>
      <w:r w:rsidRPr="000E7B6D">
        <w:rPr>
          <w:sz w:val="28"/>
          <w:szCs w:val="28"/>
        </w:rPr>
        <w:t>15</w:t>
      </w:r>
      <w:r w:rsidRPr="000E7B6D">
        <w:rPr>
          <w:sz w:val="28"/>
          <w:szCs w:val="28"/>
          <w:lang w:val="hr-HR"/>
        </w:rPr>
        <w:t>/2016</w:t>
      </w:r>
      <w:r w:rsidRPr="000E7B6D">
        <w:rPr>
          <w:sz w:val="28"/>
          <w:szCs w:val="28"/>
          <w:lang w:val="vi-VN"/>
        </w:rPr>
        <w:t xml:space="preserve">/TT-BGTVT ngày </w:t>
      </w:r>
      <w:r w:rsidRPr="000E7B6D">
        <w:rPr>
          <w:sz w:val="28"/>
          <w:szCs w:val="28"/>
        </w:rPr>
        <w:t>30</w:t>
      </w:r>
      <w:r w:rsidRPr="000E7B6D">
        <w:rPr>
          <w:sz w:val="28"/>
          <w:szCs w:val="28"/>
          <w:lang w:val="hr-HR"/>
        </w:rPr>
        <w:t>/6</w:t>
      </w:r>
      <w:r w:rsidRPr="000E7B6D">
        <w:rPr>
          <w:sz w:val="28"/>
          <w:szCs w:val="28"/>
          <w:lang w:val="vi-VN"/>
        </w:rPr>
        <w:t>/201</w:t>
      </w:r>
      <w:r w:rsidRPr="000E7B6D">
        <w:rPr>
          <w:sz w:val="28"/>
          <w:szCs w:val="28"/>
        </w:rPr>
        <w:t>6</w:t>
      </w:r>
      <w:r w:rsidRPr="000E7B6D">
        <w:rPr>
          <w:sz w:val="28"/>
          <w:szCs w:val="28"/>
          <w:lang w:val="hr-HR"/>
        </w:rPr>
        <w:t xml:space="preserve"> </w:t>
      </w:r>
      <w:r w:rsidRPr="000E7B6D">
        <w:rPr>
          <w:sz w:val="28"/>
          <w:szCs w:val="28"/>
        </w:rPr>
        <w:t>của</w:t>
      </w:r>
      <w:r w:rsidRPr="000E7B6D">
        <w:rPr>
          <w:sz w:val="28"/>
          <w:szCs w:val="28"/>
          <w:lang w:val="hr-HR"/>
        </w:rPr>
        <w:t xml:space="preserve"> </w:t>
      </w:r>
      <w:r w:rsidRPr="000E7B6D">
        <w:rPr>
          <w:sz w:val="28"/>
          <w:szCs w:val="28"/>
        </w:rPr>
        <w:t>Bộ</w:t>
      </w:r>
      <w:r w:rsidRPr="000E7B6D">
        <w:rPr>
          <w:sz w:val="28"/>
          <w:szCs w:val="28"/>
          <w:lang w:val="hr-HR"/>
        </w:rPr>
        <w:t xml:space="preserve"> </w:t>
      </w:r>
      <w:r w:rsidRPr="000E7B6D">
        <w:rPr>
          <w:sz w:val="28"/>
          <w:szCs w:val="28"/>
        </w:rPr>
        <w:t>tr</w:t>
      </w:r>
      <w:r w:rsidRPr="000E7B6D">
        <w:rPr>
          <w:sz w:val="28"/>
          <w:szCs w:val="28"/>
          <w:lang w:val="hr-HR"/>
        </w:rPr>
        <w:t>ư</w:t>
      </w:r>
      <w:r w:rsidRPr="000E7B6D">
        <w:rPr>
          <w:sz w:val="28"/>
          <w:szCs w:val="28"/>
        </w:rPr>
        <w:t>ởng</w:t>
      </w:r>
      <w:r w:rsidRPr="000E7B6D">
        <w:rPr>
          <w:sz w:val="28"/>
          <w:szCs w:val="28"/>
          <w:lang w:val="hr-HR"/>
        </w:rPr>
        <w:t xml:space="preserve"> </w:t>
      </w:r>
      <w:r w:rsidRPr="000E7B6D">
        <w:rPr>
          <w:sz w:val="28"/>
          <w:szCs w:val="28"/>
        </w:rPr>
        <w:t>Bộ</w:t>
      </w:r>
      <w:r w:rsidRPr="000E7B6D">
        <w:rPr>
          <w:sz w:val="28"/>
          <w:szCs w:val="28"/>
          <w:lang w:val="hr-HR"/>
        </w:rPr>
        <w:t xml:space="preserve"> </w:t>
      </w:r>
      <w:r w:rsidRPr="000E7B6D">
        <w:rPr>
          <w:sz w:val="28"/>
          <w:szCs w:val="28"/>
        </w:rPr>
        <w:t>GTVT</w:t>
      </w:r>
      <w:r w:rsidRPr="000E7B6D">
        <w:rPr>
          <w:sz w:val="28"/>
          <w:szCs w:val="28"/>
          <w:lang w:val="vi-VN"/>
        </w:rPr>
        <w:t xml:space="preserve"> </w:t>
      </w:r>
      <w:r w:rsidRPr="000E7B6D">
        <w:rPr>
          <w:sz w:val="28"/>
          <w:szCs w:val="28"/>
          <w:lang w:val="pt-BR"/>
        </w:rPr>
        <w:t>quy</w:t>
      </w:r>
      <w:r w:rsidRPr="000E7B6D">
        <w:rPr>
          <w:sz w:val="28"/>
          <w:szCs w:val="28"/>
          <w:lang w:val="hr-HR"/>
        </w:rPr>
        <w:t xml:space="preserve"> đ</w:t>
      </w:r>
      <w:r w:rsidRPr="000E7B6D">
        <w:rPr>
          <w:sz w:val="28"/>
          <w:szCs w:val="28"/>
          <w:lang w:val="pt-BR"/>
        </w:rPr>
        <w:t>ịnh</w:t>
      </w:r>
      <w:r w:rsidRPr="000E7B6D">
        <w:rPr>
          <w:sz w:val="28"/>
          <w:szCs w:val="28"/>
          <w:lang w:val="hr-HR"/>
        </w:rPr>
        <w:t xml:space="preserve"> </w:t>
      </w:r>
      <w:r w:rsidRPr="000E7B6D">
        <w:rPr>
          <w:sz w:val="28"/>
          <w:szCs w:val="28"/>
          <w:lang w:val="pt-BR"/>
        </w:rPr>
        <w:t>về</w:t>
      </w:r>
      <w:r w:rsidRPr="000E7B6D">
        <w:rPr>
          <w:sz w:val="28"/>
          <w:szCs w:val="28"/>
          <w:lang w:val="hr-HR"/>
        </w:rPr>
        <w:t xml:space="preserve"> </w:t>
      </w:r>
      <w:r w:rsidRPr="000E7B6D">
        <w:rPr>
          <w:sz w:val="28"/>
          <w:szCs w:val="28"/>
          <w:lang w:val="pt-BR"/>
        </w:rPr>
        <w:t>quản</w:t>
      </w:r>
      <w:r w:rsidRPr="000E7B6D">
        <w:rPr>
          <w:sz w:val="28"/>
          <w:szCs w:val="28"/>
          <w:lang w:val="hr-HR"/>
        </w:rPr>
        <w:t xml:space="preserve"> </w:t>
      </w:r>
      <w:r w:rsidRPr="000E7B6D">
        <w:rPr>
          <w:sz w:val="28"/>
          <w:szCs w:val="28"/>
          <w:lang w:val="pt-BR"/>
        </w:rPr>
        <w:t>l</w:t>
      </w:r>
      <w:r w:rsidRPr="000E7B6D">
        <w:rPr>
          <w:sz w:val="28"/>
          <w:szCs w:val="28"/>
          <w:lang w:val="hr-HR"/>
        </w:rPr>
        <w:t>ý đư</w:t>
      </w:r>
      <w:r w:rsidRPr="000E7B6D">
        <w:rPr>
          <w:sz w:val="28"/>
          <w:szCs w:val="28"/>
          <w:lang w:val="pt-BR"/>
        </w:rPr>
        <w:t>ờng</w:t>
      </w:r>
      <w:r w:rsidRPr="000E7B6D">
        <w:rPr>
          <w:sz w:val="28"/>
          <w:szCs w:val="28"/>
          <w:lang w:val="hr-HR"/>
        </w:rPr>
        <w:t xml:space="preserve"> </w:t>
      </w:r>
      <w:r w:rsidRPr="000E7B6D">
        <w:rPr>
          <w:sz w:val="28"/>
          <w:szCs w:val="28"/>
          <w:lang w:val="pt-BR"/>
        </w:rPr>
        <w:t>thủy</w:t>
      </w:r>
      <w:r w:rsidRPr="000E7B6D">
        <w:rPr>
          <w:sz w:val="28"/>
          <w:szCs w:val="28"/>
          <w:lang w:val="hr-HR"/>
        </w:rPr>
        <w:t xml:space="preserve"> </w:t>
      </w:r>
      <w:r w:rsidRPr="000E7B6D">
        <w:rPr>
          <w:sz w:val="28"/>
          <w:szCs w:val="28"/>
          <w:lang w:val="pt-BR"/>
        </w:rPr>
        <w:t>nội</w:t>
      </w:r>
      <w:r w:rsidRPr="000E7B6D">
        <w:rPr>
          <w:sz w:val="28"/>
          <w:szCs w:val="28"/>
          <w:lang w:val="hr-HR"/>
        </w:rPr>
        <w:t xml:space="preserve"> đ</w:t>
      </w:r>
      <w:r w:rsidRPr="000E7B6D">
        <w:rPr>
          <w:sz w:val="28"/>
          <w:szCs w:val="28"/>
          <w:lang w:val="pt-BR"/>
        </w:rPr>
        <w:t>ịa</w:t>
      </w:r>
      <w:r w:rsidRPr="000E7B6D">
        <w:rPr>
          <w:sz w:val="28"/>
          <w:szCs w:val="28"/>
          <w:lang w:val="hr-HR"/>
        </w:rPr>
        <w:t>.</w:t>
      </w:r>
    </w:p>
    <w:p w:rsidR="00095693" w:rsidRPr="000E7B6D" w:rsidRDefault="00095693" w:rsidP="00B2122B">
      <w:pPr>
        <w:shd w:val="clear" w:color="auto" w:fill="FFFFFF"/>
        <w:spacing w:line="168" w:lineRule="atLeast"/>
        <w:jc w:val="center"/>
        <w:rPr>
          <w:sz w:val="28"/>
          <w:szCs w:val="28"/>
          <w:lang w:val="hr-HR"/>
        </w:rPr>
      </w:pPr>
      <w:r w:rsidRPr="000E7B6D">
        <w:rPr>
          <w:sz w:val="28"/>
          <w:szCs w:val="28"/>
          <w:lang w:val="hr-HR"/>
        </w:rPr>
        <w:br w:type="page"/>
      </w:r>
    </w:p>
    <w:p w:rsidR="00E27741" w:rsidRPr="000E7B6D" w:rsidRDefault="00E27741" w:rsidP="00B2122B">
      <w:pPr>
        <w:shd w:val="clear" w:color="auto" w:fill="FFFFFF"/>
        <w:spacing w:line="168" w:lineRule="atLeast"/>
        <w:rPr>
          <w:b/>
          <w:bCs/>
          <w:i/>
          <w:sz w:val="28"/>
          <w:szCs w:val="28"/>
        </w:rPr>
      </w:pPr>
    </w:p>
    <w:p w:rsidR="00095693" w:rsidRPr="000E7B6D" w:rsidRDefault="00095693" w:rsidP="00B2122B">
      <w:pPr>
        <w:shd w:val="clear" w:color="auto" w:fill="FFFFFF"/>
        <w:spacing w:line="168" w:lineRule="atLeast"/>
        <w:rPr>
          <w:b/>
          <w:bCs/>
          <w:i/>
          <w:sz w:val="28"/>
          <w:szCs w:val="28"/>
        </w:rPr>
      </w:pPr>
      <w:r w:rsidRPr="000E7B6D">
        <w:rPr>
          <w:b/>
          <w:bCs/>
          <w:i/>
          <w:sz w:val="28"/>
          <w:szCs w:val="28"/>
        </w:rPr>
        <w:t>Mẫu: Công văn</w:t>
      </w:r>
    </w:p>
    <w:p w:rsidR="00095693" w:rsidRPr="000E7B6D" w:rsidRDefault="00095693" w:rsidP="00B2122B">
      <w:pPr>
        <w:shd w:val="clear" w:color="auto" w:fill="FFFFFF"/>
        <w:spacing w:line="168" w:lineRule="atLeast"/>
        <w:rPr>
          <w:b/>
          <w:i/>
          <w:sz w:val="28"/>
          <w:szCs w:val="28"/>
        </w:rPr>
      </w:pPr>
    </w:p>
    <w:tbl>
      <w:tblPr>
        <w:tblW w:w="9322" w:type="dxa"/>
        <w:tblCellSpacing w:w="0" w:type="dxa"/>
        <w:shd w:val="clear" w:color="auto" w:fill="FFFFFF"/>
        <w:tblCellMar>
          <w:left w:w="0" w:type="dxa"/>
          <w:right w:w="0" w:type="dxa"/>
        </w:tblCellMar>
        <w:tblLook w:val="0000" w:firstRow="0" w:lastRow="0" w:firstColumn="0" w:lastColumn="0" w:noHBand="0" w:noVBand="0"/>
      </w:tblPr>
      <w:tblGrid>
        <w:gridCol w:w="3188"/>
        <w:gridCol w:w="6134"/>
      </w:tblGrid>
      <w:tr w:rsidR="000E7B6D" w:rsidRPr="000E7B6D" w:rsidTr="00D15CD4">
        <w:trPr>
          <w:tblCellSpacing w:w="0" w:type="dxa"/>
        </w:trPr>
        <w:tc>
          <w:tcPr>
            <w:tcW w:w="3188" w:type="dxa"/>
            <w:shd w:val="clear" w:color="auto" w:fill="FFFFFF"/>
            <w:tcMar>
              <w:top w:w="0" w:type="dxa"/>
              <w:left w:w="108" w:type="dxa"/>
              <w:bottom w:w="0" w:type="dxa"/>
              <w:right w:w="108" w:type="dxa"/>
            </w:tcMar>
          </w:tcPr>
          <w:p w:rsidR="00095693" w:rsidRPr="000E7B6D" w:rsidRDefault="00095693" w:rsidP="00B2122B">
            <w:pPr>
              <w:spacing w:line="168" w:lineRule="atLeast"/>
              <w:jc w:val="center"/>
              <w:rPr>
                <w:sz w:val="28"/>
                <w:szCs w:val="28"/>
              </w:rPr>
            </w:pPr>
            <w:r w:rsidRPr="000E7B6D">
              <w:rPr>
                <w:sz w:val="28"/>
                <w:szCs w:val="28"/>
                <w:lang w:val="vi-VN"/>
              </w:rPr>
              <w:t>TÊN CƠ QUAN TRÌNH</w:t>
            </w:r>
            <w:r w:rsidRPr="000E7B6D">
              <w:rPr>
                <w:rStyle w:val="apple-converted-space"/>
                <w:b/>
                <w:bCs/>
                <w:sz w:val="28"/>
                <w:szCs w:val="28"/>
              </w:rPr>
              <w:t> </w:t>
            </w:r>
            <w:r w:rsidRPr="000E7B6D">
              <w:rPr>
                <w:b/>
                <w:bCs/>
                <w:sz w:val="28"/>
                <w:szCs w:val="28"/>
              </w:rPr>
              <w:t>……</w:t>
            </w:r>
            <w:r w:rsidRPr="000E7B6D">
              <w:rPr>
                <w:b/>
                <w:bCs/>
                <w:sz w:val="28"/>
                <w:szCs w:val="28"/>
                <w:lang w:val="vi-VN"/>
              </w:rPr>
              <w:br/>
              <w:t>-------</w:t>
            </w:r>
          </w:p>
        </w:tc>
        <w:tc>
          <w:tcPr>
            <w:tcW w:w="6134" w:type="dxa"/>
            <w:shd w:val="clear" w:color="auto" w:fill="FFFFFF"/>
            <w:tcMar>
              <w:top w:w="0" w:type="dxa"/>
              <w:left w:w="108" w:type="dxa"/>
              <w:bottom w:w="0" w:type="dxa"/>
              <w:right w:w="108" w:type="dxa"/>
            </w:tcMar>
          </w:tcPr>
          <w:p w:rsidR="00095693" w:rsidRPr="000E7B6D" w:rsidRDefault="00095693" w:rsidP="00B2122B">
            <w:pPr>
              <w:spacing w:line="168" w:lineRule="atLeast"/>
              <w:jc w:val="center"/>
              <w:rPr>
                <w:sz w:val="28"/>
                <w:szCs w:val="28"/>
              </w:rPr>
            </w:pPr>
            <w:r w:rsidRPr="000E7B6D">
              <w:rPr>
                <w:b/>
                <w:bCs/>
                <w:sz w:val="28"/>
                <w:szCs w:val="28"/>
                <w:lang w:val="vi-VN"/>
              </w:rPr>
              <w:t>CỘNG HÒA XÃ HỘI CHỦ NGHĨA VIỆT NAM</w:t>
            </w:r>
            <w:r w:rsidRPr="000E7B6D">
              <w:rPr>
                <w:b/>
                <w:bCs/>
                <w:sz w:val="28"/>
                <w:szCs w:val="28"/>
                <w:lang w:val="vi-VN"/>
              </w:rPr>
              <w:br/>
              <w:t>Độc lập - Tự do - Hạnh phúc</w:t>
            </w:r>
            <w:r w:rsidRPr="000E7B6D">
              <w:rPr>
                <w:rStyle w:val="apple-converted-space"/>
                <w:b/>
                <w:bCs/>
                <w:sz w:val="28"/>
                <w:szCs w:val="28"/>
                <w:lang w:val="vi-VN"/>
              </w:rPr>
              <w:t> </w:t>
            </w:r>
            <w:r w:rsidRPr="000E7B6D">
              <w:rPr>
                <w:b/>
                <w:bCs/>
                <w:sz w:val="28"/>
                <w:szCs w:val="28"/>
                <w:lang w:val="vi-VN"/>
              </w:rPr>
              <w:br/>
              <w:t>---------------</w:t>
            </w:r>
          </w:p>
        </w:tc>
      </w:tr>
      <w:tr w:rsidR="000E7B6D" w:rsidRPr="000E7B6D" w:rsidTr="00D15CD4">
        <w:trPr>
          <w:tblCellSpacing w:w="0" w:type="dxa"/>
        </w:trPr>
        <w:tc>
          <w:tcPr>
            <w:tcW w:w="3188" w:type="dxa"/>
            <w:shd w:val="clear" w:color="auto" w:fill="FFFFFF"/>
            <w:tcMar>
              <w:top w:w="0" w:type="dxa"/>
              <w:left w:w="108" w:type="dxa"/>
              <w:bottom w:w="0" w:type="dxa"/>
              <w:right w:w="108" w:type="dxa"/>
            </w:tcMar>
          </w:tcPr>
          <w:p w:rsidR="00095693" w:rsidRPr="000E7B6D" w:rsidRDefault="00095693" w:rsidP="00B2122B">
            <w:pPr>
              <w:spacing w:line="168" w:lineRule="atLeast"/>
              <w:jc w:val="center"/>
              <w:rPr>
                <w:sz w:val="28"/>
                <w:szCs w:val="28"/>
              </w:rPr>
            </w:pPr>
            <w:r w:rsidRPr="000E7B6D">
              <w:rPr>
                <w:sz w:val="28"/>
                <w:szCs w:val="28"/>
                <w:lang w:val="vi-VN"/>
              </w:rPr>
              <w:t>Số:</w:t>
            </w:r>
            <w:r w:rsidRPr="000E7B6D">
              <w:rPr>
                <w:rStyle w:val="apple-converted-space"/>
                <w:sz w:val="28"/>
                <w:szCs w:val="28"/>
                <w:lang w:val="vi-VN"/>
              </w:rPr>
              <w:t> </w:t>
            </w:r>
            <w:r w:rsidRPr="000E7B6D">
              <w:rPr>
                <w:sz w:val="28"/>
                <w:szCs w:val="28"/>
              </w:rPr>
              <w:t>     /..(1)..-(2)</w:t>
            </w:r>
            <w:r w:rsidRPr="000E7B6D">
              <w:rPr>
                <w:sz w:val="28"/>
                <w:szCs w:val="28"/>
              </w:rPr>
              <w:br/>
              <w:t>V/v………….(3)</w:t>
            </w:r>
          </w:p>
        </w:tc>
        <w:tc>
          <w:tcPr>
            <w:tcW w:w="6134" w:type="dxa"/>
            <w:shd w:val="clear" w:color="auto" w:fill="FFFFFF"/>
            <w:tcMar>
              <w:top w:w="0" w:type="dxa"/>
              <w:left w:w="108" w:type="dxa"/>
              <w:bottom w:w="0" w:type="dxa"/>
              <w:right w:w="108" w:type="dxa"/>
            </w:tcMar>
          </w:tcPr>
          <w:p w:rsidR="00095693" w:rsidRPr="000E7B6D" w:rsidRDefault="00095693" w:rsidP="00B2122B">
            <w:pPr>
              <w:spacing w:line="168" w:lineRule="atLeast"/>
              <w:jc w:val="center"/>
              <w:rPr>
                <w:sz w:val="28"/>
                <w:szCs w:val="28"/>
              </w:rPr>
            </w:pPr>
            <w:r w:rsidRPr="000E7B6D">
              <w:rPr>
                <w:i/>
                <w:iCs/>
                <w:sz w:val="28"/>
                <w:szCs w:val="28"/>
              </w:rPr>
              <w:t>……….</w:t>
            </w:r>
            <w:r w:rsidRPr="000E7B6D">
              <w:rPr>
                <w:i/>
                <w:iCs/>
                <w:sz w:val="28"/>
                <w:szCs w:val="28"/>
                <w:lang w:val="vi-VN"/>
              </w:rPr>
              <w:t>,ngày </w:t>
            </w:r>
            <w:r w:rsidRPr="000E7B6D">
              <w:rPr>
                <w:i/>
                <w:iCs/>
                <w:sz w:val="28"/>
                <w:szCs w:val="28"/>
              </w:rPr>
              <w:t xml:space="preserve">     </w:t>
            </w:r>
            <w:r w:rsidRPr="000E7B6D">
              <w:rPr>
                <w:i/>
                <w:iCs/>
                <w:sz w:val="28"/>
                <w:szCs w:val="28"/>
                <w:lang w:val="vi-VN"/>
              </w:rPr>
              <w:t xml:space="preserve"> tháng </w:t>
            </w:r>
            <w:r w:rsidRPr="000E7B6D">
              <w:rPr>
                <w:i/>
                <w:iCs/>
                <w:sz w:val="28"/>
                <w:szCs w:val="28"/>
              </w:rPr>
              <w:t xml:space="preserve">  </w:t>
            </w:r>
            <w:r w:rsidRPr="000E7B6D">
              <w:rPr>
                <w:i/>
                <w:iCs/>
                <w:sz w:val="28"/>
                <w:szCs w:val="28"/>
                <w:lang w:val="vi-VN"/>
              </w:rPr>
              <w:t xml:space="preserve"> </w:t>
            </w:r>
            <w:r w:rsidRPr="000E7B6D">
              <w:rPr>
                <w:i/>
                <w:iCs/>
                <w:sz w:val="28"/>
                <w:szCs w:val="28"/>
              </w:rPr>
              <w:t xml:space="preserve"> </w:t>
            </w:r>
            <w:r w:rsidRPr="000E7B6D">
              <w:rPr>
                <w:i/>
                <w:iCs/>
                <w:sz w:val="28"/>
                <w:szCs w:val="28"/>
                <w:lang w:val="vi-VN"/>
              </w:rPr>
              <w:t>năm</w:t>
            </w:r>
          </w:p>
        </w:tc>
      </w:tr>
    </w:tbl>
    <w:p w:rsidR="00095693" w:rsidRPr="000E7B6D" w:rsidRDefault="00095693" w:rsidP="00B2122B">
      <w:pPr>
        <w:shd w:val="clear" w:color="auto" w:fill="FFFFFF"/>
        <w:spacing w:line="168" w:lineRule="atLeast"/>
        <w:rPr>
          <w:sz w:val="28"/>
          <w:szCs w:val="28"/>
        </w:rPr>
      </w:pPr>
      <w:r w:rsidRPr="000E7B6D">
        <w:rPr>
          <w:sz w:val="28"/>
          <w:szCs w:val="28"/>
        </w:rPr>
        <w:t> </w:t>
      </w:r>
    </w:p>
    <w:p w:rsidR="00095693" w:rsidRPr="000E7B6D" w:rsidRDefault="00095693" w:rsidP="00B2122B">
      <w:pPr>
        <w:shd w:val="clear" w:color="auto" w:fill="FFFFFF"/>
        <w:spacing w:line="168" w:lineRule="atLeast"/>
        <w:jc w:val="center"/>
        <w:rPr>
          <w:sz w:val="28"/>
          <w:szCs w:val="28"/>
        </w:rPr>
      </w:pPr>
      <w:r w:rsidRPr="000E7B6D">
        <w:rPr>
          <w:sz w:val="28"/>
          <w:szCs w:val="28"/>
          <w:lang w:val="vi-VN"/>
        </w:rPr>
        <w:t>Kính gửi:</w:t>
      </w:r>
      <w:r w:rsidRPr="000E7B6D">
        <w:rPr>
          <w:rStyle w:val="apple-converted-space"/>
          <w:sz w:val="28"/>
          <w:szCs w:val="28"/>
          <w:lang w:val="vi-VN"/>
        </w:rPr>
        <w:t> </w:t>
      </w:r>
      <w:r w:rsidRPr="000E7B6D">
        <w:rPr>
          <w:sz w:val="28"/>
          <w:szCs w:val="28"/>
        </w:rPr>
        <w:t>……………</w:t>
      </w:r>
      <w:r w:rsidRPr="000E7B6D">
        <w:rPr>
          <w:sz w:val="28"/>
          <w:szCs w:val="28"/>
          <w:lang w:val="vi-VN"/>
        </w:rPr>
        <w:t>(</w:t>
      </w:r>
      <w:r w:rsidRPr="000E7B6D">
        <w:rPr>
          <w:sz w:val="28"/>
          <w:szCs w:val="28"/>
        </w:rPr>
        <w:t>4</w:t>
      </w:r>
      <w:r w:rsidRPr="000E7B6D">
        <w:rPr>
          <w:sz w:val="28"/>
          <w:szCs w:val="28"/>
          <w:lang w:val="vi-VN"/>
        </w:rPr>
        <w:t>)</w:t>
      </w:r>
      <w:r w:rsidRPr="000E7B6D">
        <w:rPr>
          <w:sz w:val="28"/>
          <w:szCs w:val="28"/>
        </w:rPr>
        <w:t>…………….</w:t>
      </w:r>
    </w:p>
    <w:p w:rsidR="00095693" w:rsidRPr="000E7B6D" w:rsidRDefault="00095693" w:rsidP="00B2122B">
      <w:pPr>
        <w:shd w:val="clear" w:color="auto" w:fill="FFFFFF"/>
        <w:spacing w:line="168" w:lineRule="atLeast"/>
        <w:rPr>
          <w:sz w:val="28"/>
          <w:szCs w:val="28"/>
        </w:rPr>
      </w:pPr>
      <w:r w:rsidRPr="000E7B6D">
        <w:rPr>
          <w:sz w:val="28"/>
          <w:szCs w:val="28"/>
        </w:rPr>
        <w:t>………………………..</w:t>
      </w:r>
      <w:r w:rsidRPr="000E7B6D">
        <w:rPr>
          <w:sz w:val="28"/>
          <w:szCs w:val="28"/>
          <w:lang w:val="vi-VN"/>
        </w:rPr>
        <w:t>(</w:t>
      </w:r>
      <w:r w:rsidRPr="000E7B6D">
        <w:rPr>
          <w:sz w:val="28"/>
          <w:szCs w:val="28"/>
        </w:rPr>
        <w:t>5</w:t>
      </w:r>
      <w:r w:rsidRPr="000E7B6D">
        <w:rPr>
          <w:sz w:val="28"/>
          <w:szCs w:val="28"/>
          <w:lang w:val="vi-VN"/>
        </w:rPr>
        <w:t>)</w:t>
      </w:r>
      <w:r w:rsidRPr="000E7B6D">
        <w:rPr>
          <w:rStyle w:val="apple-converted-space"/>
          <w:sz w:val="28"/>
          <w:szCs w:val="28"/>
          <w:lang w:val="vi-VN"/>
        </w:rPr>
        <w:t> </w:t>
      </w:r>
      <w:r w:rsidRPr="000E7B6D">
        <w:rPr>
          <w:sz w:val="28"/>
          <w:szCs w:val="28"/>
        </w:rPr>
        <w:t>………………………………………………………</w:t>
      </w:r>
    </w:p>
    <w:p w:rsidR="00095693" w:rsidRPr="000E7B6D" w:rsidRDefault="00095693" w:rsidP="00B2122B">
      <w:pPr>
        <w:shd w:val="clear" w:color="auto" w:fill="FFFFFF"/>
        <w:spacing w:line="168" w:lineRule="atLeast"/>
        <w:rPr>
          <w:sz w:val="28"/>
          <w:szCs w:val="28"/>
        </w:rPr>
      </w:pPr>
      <w:r w:rsidRPr="000E7B6D">
        <w:rPr>
          <w:sz w:val="28"/>
          <w:szCs w:val="28"/>
        </w:rPr>
        <w:t>…………………………………………….………………………………………</w:t>
      </w:r>
    </w:p>
    <w:p w:rsidR="00095693" w:rsidRPr="000E7B6D" w:rsidRDefault="00095693" w:rsidP="00B2122B">
      <w:pPr>
        <w:shd w:val="clear" w:color="auto" w:fill="FFFFFF"/>
        <w:spacing w:line="168" w:lineRule="atLeast"/>
        <w:rPr>
          <w:sz w:val="28"/>
          <w:szCs w:val="28"/>
        </w:rPr>
      </w:pPr>
      <w:r w:rsidRPr="000E7B6D">
        <w:rPr>
          <w:sz w:val="28"/>
          <w:szCs w:val="28"/>
        </w:rPr>
        <w:t>…………………………………………….………………………………………</w:t>
      </w:r>
    </w:p>
    <w:p w:rsidR="00095693" w:rsidRPr="000E7B6D" w:rsidRDefault="00095693" w:rsidP="00B2122B">
      <w:pPr>
        <w:shd w:val="clear" w:color="auto" w:fill="FFFFFF"/>
        <w:spacing w:line="168" w:lineRule="atLeast"/>
        <w:rPr>
          <w:sz w:val="28"/>
          <w:szCs w:val="28"/>
        </w:rPr>
      </w:pPr>
      <w:r w:rsidRPr="000E7B6D">
        <w:rPr>
          <w:sz w:val="28"/>
          <w:szCs w:val="28"/>
        </w:rPr>
        <w:t>…………………………………………….………………………………………</w:t>
      </w:r>
    </w:p>
    <w:p w:rsidR="00095693" w:rsidRPr="000E7B6D" w:rsidRDefault="00095693" w:rsidP="00B2122B">
      <w:pPr>
        <w:shd w:val="clear" w:color="auto" w:fill="FFFFFF"/>
        <w:spacing w:line="168" w:lineRule="atLeast"/>
        <w:rPr>
          <w:sz w:val="28"/>
          <w:szCs w:val="28"/>
        </w:rPr>
      </w:pPr>
      <w:r w:rsidRPr="000E7B6D">
        <w:rPr>
          <w:sz w:val="28"/>
          <w:szCs w:val="28"/>
        </w:rPr>
        <w:t> </w:t>
      </w:r>
    </w:p>
    <w:tbl>
      <w:tblPr>
        <w:tblW w:w="9288" w:type="dxa"/>
        <w:tblCellSpacing w:w="0" w:type="dxa"/>
        <w:shd w:val="clear" w:color="auto" w:fill="FFFFFF"/>
        <w:tblCellMar>
          <w:left w:w="0" w:type="dxa"/>
          <w:right w:w="0" w:type="dxa"/>
        </w:tblCellMar>
        <w:tblLook w:val="0000" w:firstRow="0" w:lastRow="0" w:firstColumn="0" w:lastColumn="0" w:noHBand="0" w:noVBand="0"/>
      </w:tblPr>
      <w:tblGrid>
        <w:gridCol w:w="2459"/>
        <w:gridCol w:w="6829"/>
      </w:tblGrid>
      <w:tr w:rsidR="00514F81" w:rsidRPr="000E7B6D" w:rsidTr="00D15CD4">
        <w:trPr>
          <w:tblCellSpacing w:w="0" w:type="dxa"/>
        </w:trPr>
        <w:tc>
          <w:tcPr>
            <w:tcW w:w="2459" w:type="dxa"/>
            <w:shd w:val="clear" w:color="auto" w:fill="FFFFFF"/>
            <w:tcMar>
              <w:top w:w="0" w:type="dxa"/>
              <w:left w:w="108" w:type="dxa"/>
              <w:bottom w:w="0" w:type="dxa"/>
              <w:right w:w="108" w:type="dxa"/>
            </w:tcMar>
          </w:tcPr>
          <w:p w:rsidR="00095693" w:rsidRPr="000E7B6D" w:rsidRDefault="00095693" w:rsidP="00B2122B">
            <w:pPr>
              <w:spacing w:line="168" w:lineRule="atLeast"/>
              <w:rPr>
                <w:sz w:val="28"/>
                <w:szCs w:val="28"/>
              </w:rPr>
            </w:pPr>
            <w:r w:rsidRPr="000E7B6D">
              <w:rPr>
                <w:b/>
                <w:bCs/>
                <w:i/>
                <w:iCs/>
                <w:sz w:val="28"/>
                <w:szCs w:val="28"/>
                <w:lang w:val="vi-VN"/>
              </w:rPr>
              <w:t>Nơi nhận:</w:t>
            </w:r>
            <w:r w:rsidRPr="000E7B6D">
              <w:rPr>
                <w:b/>
                <w:bCs/>
                <w:i/>
                <w:iCs/>
                <w:sz w:val="28"/>
                <w:szCs w:val="28"/>
                <w:lang w:val="vi-VN"/>
              </w:rPr>
              <w:br/>
            </w:r>
            <w:r w:rsidRPr="000E7B6D">
              <w:rPr>
                <w:sz w:val="28"/>
                <w:szCs w:val="28"/>
              </w:rPr>
              <w:t>- Như trên;</w:t>
            </w:r>
            <w:r w:rsidRPr="000E7B6D">
              <w:rPr>
                <w:sz w:val="28"/>
                <w:szCs w:val="28"/>
              </w:rPr>
              <w:br/>
              <w:t>-</w:t>
            </w:r>
            <w:r w:rsidRPr="000E7B6D">
              <w:rPr>
                <w:rStyle w:val="apple-converted-space"/>
                <w:sz w:val="28"/>
                <w:szCs w:val="28"/>
              </w:rPr>
              <w:t> </w:t>
            </w:r>
            <w:r w:rsidRPr="000E7B6D">
              <w:rPr>
                <w:sz w:val="28"/>
                <w:szCs w:val="28"/>
                <w:lang w:val="vi-VN"/>
              </w:rPr>
              <w:t>Lưu: VT, ...(</w:t>
            </w:r>
            <w:r w:rsidRPr="000E7B6D">
              <w:rPr>
                <w:sz w:val="28"/>
                <w:szCs w:val="28"/>
              </w:rPr>
              <w:t>6</w:t>
            </w:r>
            <w:r w:rsidRPr="000E7B6D">
              <w:rPr>
                <w:sz w:val="28"/>
                <w:szCs w:val="28"/>
                <w:lang w:val="vi-VN"/>
              </w:rPr>
              <w:t>).</w:t>
            </w:r>
          </w:p>
        </w:tc>
        <w:tc>
          <w:tcPr>
            <w:tcW w:w="6829" w:type="dxa"/>
            <w:shd w:val="clear" w:color="auto" w:fill="FFFFFF"/>
            <w:tcMar>
              <w:top w:w="0" w:type="dxa"/>
              <w:left w:w="108" w:type="dxa"/>
              <w:bottom w:w="0" w:type="dxa"/>
              <w:right w:w="108" w:type="dxa"/>
            </w:tcMar>
          </w:tcPr>
          <w:p w:rsidR="00095693" w:rsidRPr="000E7B6D" w:rsidRDefault="00095693" w:rsidP="00B2122B">
            <w:pPr>
              <w:spacing w:line="168" w:lineRule="atLeast"/>
              <w:jc w:val="center"/>
              <w:rPr>
                <w:sz w:val="28"/>
                <w:szCs w:val="28"/>
              </w:rPr>
            </w:pPr>
            <w:r w:rsidRPr="000E7B6D">
              <w:rPr>
                <w:b/>
                <w:bCs/>
                <w:sz w:val="28"/>
                <w:szCs w:val="28"/>
                <w:lang w:val="vi-VN"/>
              </w:rPr>
              <w:t>TH</w:t>
            </w:r>
            <w:r w:rsidRPr="000E7B6D">
              <w:rPr>
                <w:b/>
                <w:bCs/>
                <w:sz w:val="28"/>
                <w:szCs w:val="28"/>
              </w:rPr>
              <w:t>Ủ</w:t>
            </w:r>
            <w:r w:rsidRPr="000E7B6D">
              <w:rPr>
                <w:rStyle w:val="apple-converted-space"/>
                <w:b/>
                <w:bCs/>
                <w:sz w:val="28"/>
                <w:szCs w:val="28"/>
                <w:lang w:val="vi-VN"/>
              </w:rPr>
              <w:t> </w:t>
            </w:r>
            <w:r w:rsidRPr="000E7B6D">
              <w:rPr>
                <w:b/>
                <w:bCs/>
                <w:sz w:val="28"/>
                <w:szCs w:val="28"/>
                <w:lang w:val="vi-VN"/>
              </w:rPr>
              <w:t xml:space="preserve">TRƯỞNG </w:t>
            </w:r>
            <w:r w:rsidRPr="000E7B6D">
              <w:rPr>
                <w:b/>
                <w:bCs/>
                <w:sz w:val="28"/>
                <w:szCs w:val="28"/>
                <w:lang w:val="vi-VN"/>
              </w:rPr>
              <w:br/>
              <w:t>(K</w:t>
            </w:r>
            <w:r w:rsidRPr="000E7B6D">
              <w:rPr>
                <w:b/>
                <w:bCs/>
                <w:sz w:val="28"/>
                <w:szCs w:val="28"/>
              </w:rPr>
              <w:t>ý</w:t>
            </w:r>
            <w:r w:rsidRPr="000E7B6D">
              <w:rPr>
                <w:rStyle w:val="apple-converted-space"/>
                <w:b/>
                <w:bCs/>
                <w:sz w:val="28"/>
                <w:szCs w:val="28"/>
                <w:lang w:val="vi-VN"/>
              </w:rPr>
              <w:t> </w:t>
            </w:r>
            <w:r w:rsidRPr="000E7B6D">
              <w:rPr>
                <w:b/>
                <w:bCs/>
                <w:sz w:val="28"/>
                <w:szCs w:val="28"/>
                <w:lang w:val="vi-VN"/>
              </w:rPr>
              <w:t>tên</w:t>
            </w:r>
            <w:r w:rsidRPr="000E7B6D">
              <w:rPr>
                <w:b/>
                <w:bCs/>
                <w:sz w:val="28"/>
                <w:szCs w:val="28"/>
              </w:rPr>
              <w:t>,</w:t>
            </w:r>
            <w:r w:rsidRPr="000E7B6D">
              <w:rPr>
                <w:rStyle w:val="apple-converted-space"/>
                <w:b/>
                <w:bCs/>
                <w:sz w:val="28"/>
                <w:szCs w:val="28"/>
                <w:lang w:val="vi-VN"/>
              </w:rPr>
              <w:t> </w:t>
            </w:r>
            <w:r w:rsidRPr="000E7B6D">
              <w:rPr>
                <w:b/>
                <w:bCs/>
                <w:sz w:val="28"/>
                <w:szCs w:val="28"/>
                <w:lang w:val="vi-VN"/>
              </w:rPr>
              <w:t>đ</w:t>
            </w:r>
            <w:r w:rsidRPr="000E7B6D">
              <w:rPr>
                <w:b/>
                <w:bCs/>
                <w:sz w:val="28"/>
                <w:szCs w:val="28"/>
              </w:rPr>
              <w:t>ó</w:t>
            </w:r>
            <w:r w:rsidRPr="000E7B6D">
              <w:rPr>
                <w:b/>
                <w:bCs/>
                <w:sz w:val="28"/>
                <w:szCs w:val="28"/>
                <w:lang w:val="vi-VN"/>
              </w:rPr>
              <w:t>ng dấu, họ và tên)</w:t>
            </w:r>
          </w:p>
        </w:tc>
      </w:tr>
    </w:tbl>
    <w:p w:rsidR="00095693" w:rsidRPr="000E7B6D" w:rsidRDefault="00095693" w:rsidP="00B2122B">
      <w:pPr>
        <w:shd w:val="clear" w:color="auto" w:fill="FFFFFF"/>
        <w:spacing w:line="168" w:lineRule="atLeast"/>
        <w:rPr>
          <w:sz w:val="28"/>
          <w:szCs w:val="28"/>
        </w:rPr>
      </w:pPr>
    </w:p>
    <w:p w:rsidR="00095693" w:rsidRPr="000E7B6D" w:rsidRDefault="00095693" w:rsidP="00B2122B">
      <w:pPr>
        <w:shd w:val="clear" w:color="auto" w:fill="FFFFFF"/>
        <w:spacing w:line="168" w:lineRule="atLeast"/>
        <w:rPr>
          <w:sz w:val="28"/>
          <w:szCs w:val="28"/>
        </w:rPr>
      </w:pPr>
    </w:p>
    <w:p w:rsidR="00095693" w:rsidRPr="000E7B6D" w:rsidRDefault="00095693" w:rsidP="00B2122B">
      <w:pPr>
        <w:shd w:val="clear" w:color="auto" w:fill="FFFFFF"/>
        <w:spacing w:line="168" w:lineRule="atLeast"/>
        <w:rPr>
          <w:sz w:val="28"/>
          <w:szCs w:val="28"/>
        </w:rPr>
      </w:pPr>
    </w:p>
    <w:p w:rsidR="00095693" w:rsidRPr="000E7B6D" w:rsidRDefault="00095693" w:rsidP="00B2122B">
      <w:pPr>
        <w:shd w:val="clear" w:color="auto" w:fill="FFFFFF"/>
        <w:spacing w:line="168" w:lineRule="atLeast"/>
        <w:rPr>
          <w:sz w:val="28"/>
          <w:szCs w:val="28"/>
        </w:rPr>
      </w:pPr>
    </w:p>
    <w:p w:rsidR="00095693" w:rsidRPr="000E7B6D" w:rsidRDefault="00095693" w:rsidP="00B2122B">
      <w:pPr>
        <w:shd w:val="clear" w:color="auto" w:fill="FFFFFF"/>
        <w:spacing w:line="168" w:lineRule="atLeast"/>
        <w:rPr>
          <w:sz w:val="28"/>
          <w:szCs w:val="28"/>
        </w:rPr>
      </w:pPr>
    </w:p>
    <w:p w:rsidR="00095693" w:rsidRPr="000E7B6D" w:rsidRDefault="00095693" w:rsidP="00B2122B">
      <w:pPr>
        <w:shd w:val="clear" w:color="auto" w:fill="FFFFFF"/>
        <w:spacing w:line="168" w:lineRule="atLeast"/>
        <w:rPr>
          <w:sz w:val="28"/>
          <w:szCs w:val="28"/>
        </w:rPr>
      </w:pPr>
    </w:p>
    <w:p w:rsidR="00095693" w:rsidRPr="000E7B6D" w:rsidRDefault="00095693" w:rsidP="00B2122B">
      <w:pPr>
        <w:shd w:val="clear" w:color="auto" w:fill="FFFFFF"/>
        <w:spacing w:line="168" w:lineRule="atLeast"/>
        <w:rPr>
          <w:sz w:val="28"/>
          <w:szCs w:val="28"/>
        </w:rPr>
      </w:pPr>
    </w:p>
    <w:p w:rsidR="00095693" w:rsidRPr="000E7B6D" w:rsidRDefault="00095693" w:rsidP="00B2122B">
      <w:pPr>
        <w:shd w:val="clear" w:color="auto" w:fill="FFFFFF"/>
        <w:spacing w:line="168" w:lineRule="atLeast"/>
        <w:rPr>
          <w:sz w:val="28"/>
          <w:szCs w:val="28"/>
        </w:rPr>
      </w:pPr>
      <w:r w:rsidRPr="000E7B6D">
        <w:rPr>
          <w:b/>
          <w:bCs/>
          <w:sz w:val="28"/>
          <w:szCs w:val="28"/>
        </w:rPr>
        <w:t>Ghi chú:</w:t>
      </w:r>
    </w:p>
    <w:p w:rsidR="00095693" w:rsidRPr="000E7B6D" w:rsidRDefault="00095693" w:rsidP="00B2122B">
      <w:pPr>
        <w:shd w:val="clear" w:color="auto" w:fill="FFFFFF"/>
        <w:spacing w:line="168" w:lineRule="atLeast"/>
        <w:rPr>
          <w:sz w:val="28"/>
          <w:szCs w:val="28"/>
        </w:rPr>
      </w:pPr>
      <w:r w:rsidRPr="000E7B6D">
        <w:rPr>
          <w:i/>
          <w:iCs/>
          <w:sz w:val="28"/>
          <w:szCs w:val="28"/>
          <w:lang w:val="vi-VN"/>
        </w:rPr>
        <w:t>(</w:t>
      </w:r>
      <w:r w:rsidRPr="000E7B6D">
        <w:rPr>
          <w:i/>
          <w:iCs/>
          <w:sz w:val="28"/>
          <w:szCs w:val="28"/>
        </w:rPr>
        <w:t>1</w:t>
      </w:r>
      <w:r w:rsidRPr="000E7B6D">
        <w:rPr>
          <w:i/>
          <w:iCs/>
          <w:sz w:val="28"/>
          <w:szCs w:val="28"/>
          <w:lang w:val="vi-VN"/>
        </w:rPr>
        <w:t>) Tên cơ quan, t</w:t>
      </w:r>
      <w:r w:rsidRPr="000E7B6D">
        <w:rPr>
          <w:i/>
          <w:iCs/>
          <w:sz w:val="28"/>
          <w:szCs w:val="28"/>
        </w:rPr>
        <w:t>ổ</w:t>
      </w:r>
      <w:r w:rsidRPr="000E7B6D">
        <w:rPr>
          <w:rStyle w:val="apple-converted-space"/>
          <w:i/>
          <w:iCs/>
          <w:sz w:val="28"/>
          <w:szCs w:val="28"/>
          <w:lang w:val="vi-VN"/>
        </w:rPr>
        <w:t> </w:t>
      </w:r>
      <w:r w:rsidRPr="000E7B6D">
        <w:rPr>
          <w:i/>
          <w:iCs/>
          <w:sz w:val="28"/>
          <w:szCs w:val="28"/>
          <w:lang w:val="vi-VN"/>
        </w:rPr>
        <w:t>chức ban hành công văn.</w:t>
      </w:r>
    </w:p>
    <w:p w:rsidR="00095693" w:rsidRPr="000E7B6D" w:rsidRDefault="00095693" w:rsidP="00B2122B">
      <w:pPr>
        <w:shd w:val="clear" w:color="auto" w:fill="FFFFFF"/>
        <w:spacing w:line="168" w:lineRule="atLeast"/>
        <w:rPr>
          <w:sz w:val="28"/>
          <w:szCs w:val="28"/>
        </w:rPr>
      </w:pPr>
      <w:r w:rsidRPr="000E7B6D">
        <w:rPr>
          <w:i/>
          <w:iCs/>
          <w:sz w:val="28"/>
          <w:szCs w:val="28"/>
        </w:rPr>
        <w:t>(2)</w:t>
      </w:r>
      <w:r w:rsidRPr="000E7B6D">
        <w:rPr>
          <w:rStyle w:val="apple-converted-space"/>
          <w:i/>
          <w:iCs/>
          <w:sz w:val="28"/>
          <w:szCs w:val="28"/>
        </w:rPr>
        <w:t> </w:t>
      </w:r>
      <w:r w:rsidRPr="000E7B6D">
        <w:rPr>
          <w:i/>
          <w:iCs/>
          <w:sz w:val="28"/>
          <w:szCs w:val="28"/>
          <w:lang w:val="vi-VN"/>
        </w:rPr>
        <w:t>Chữ viết tắt tên đơn vị soạn thảo công văn.</w:t>
      </w:r>
    </w:p>
    <w:p w:rsidR="00095693" w:rsidRPr="000E7B6D" w:rsidRDefault="00095693" w:rsidP="00B2122B">
      <w:pPr>
        <w:shd w:val="clear" w:color="auto" w:fill="FFFFFF"/>
        <w:spacing w:line="168" w:lineRule="atLeast"/>
        <w:rPr>
          <w:sz w:val="28"/>
          <w:szCs w:val="28"/>
        </w:rPr>
      </w:pPr>
      <w:r w:rsidRPr="000E7B6D">
        <w:rPr>
          <w:i/>
          <w:iCs/>
          <w:sz w:val="28"/>
          <w:szCs w:val="28"/>
        </w:rPr>
        <w:t>(3)</w:t>
      </w:r>
      <w:r w:rsidRPr="000E7B6D">
        <w:rPr>
          <w:rStyle w:val="apple-converted-space"/>
          <w:i/>
          <w:iCs/>
          <w:sz w:val="28"/>
          <w:szCs w:val="28"/>
        </w:rPr>
        <w:t> </w:t>
      </w:r>
      <w:r w:rsidRPr="000E7B6D">
        <w:rPr>
          <w:i/>
          <w:iCs/>
          <w:sz w:val="28"/>
          <w:szCs w:val="28"/>
          <w:lang w:val="vi-VN"/>
        </w:rPr>
        <w:t>Nêu tr</w:t>
      </w:r>
      <w:r w:rsidRPr="000E7B6D">
        <w:rPr>
          <w:i/>
          <w:iCs/>
          <w:sz w:val="28"/>
          <w:szCs w:val="28"/>
        </w:rPr>
        <w:t>í</w:t>
      </w:r>
      <w:r w:rsidRPr="000E7B6D">
        <w:rPr>
          <w:i/>
          <w:iCs/>
          <w:sz w:val="28"/>
          <w:szCs w:val="28"/>
          <w:lang w:val="vi-VN"/>
        </w:rPr>
        <w:t>ch yếu nội dung Tờ trình ngắn gọn, rõ ràng.</w:t>
      </w:r>
    </w:p>
    <w:p w:rsidR="00095693" w:rsidRPr="000E7B6D" w:rsidRDefault="00095693" w:rsidP="00B2122B">
      <w:pPr>
        <w:shd w:val="clear" w:color="auto" w:fill="FFFFFF"/>
        <w:spacing w:line="168" w:lineRule="atLeast"/>
        <w:rPr>
          <w:sz w:val="28"/>
          <w:szCs w:val="28"/>
        </w:rPr>
      </w:pPr>
      <w:r w:rsidRPr="000E7B6D">
        <w:rPr>
          <w:i/>
          <w:iCs/>
          <w:sz w:val="28"/>
          <w:szCs w:val="28"/>
        </w:rPr>
        <w:t>(4)</w:t>
      </w:r>
      <w:r w:rsidRPr="000E7B6D">
        <w:rPr>
          <w:rStyle w:val="apple-converted-space"/>
          <w:i/>
          <w:iCs/>
          <w:sz w:val="28"/>
          <w:szCs w:val="28"/>
        </w:rPr>
        <w:t> </w:t>
      </w:r>
      <w:r w:rsidRPr="000E7B6D">
        <w:rPr>
          <w:i/>
          <w:iCs/>
          <w:sz w:val="28"/>
          <w:szCs w:val="28"/>
          <w:lang w:val="vi-VN"/>
        </w:rPr>
        <w:t>Cơ quan được quy định tại Điều 1</w:t>
      </w:r>
      <w:r w:rsidRPr="000E7B6D">
        <w:rPr>
          <w:i/>
          <w:iCs/>
          <w:sz w:val="28"/>
          <w:szCs w:val="28"/>
        </w:rPr>
        <w:t>2</w:t>
      </w:r>
      <w:r w:rsidRPr="000E7B6D">
        <w:rPr>
          <w:i/>
          <w:iCs/>
          <w:sz w:val="28"/>
          <w:szCs w:val="28"/>
          <w:lang w:val="vi-VN"/>
        </w:rPr>
        <w:t xml:space="preserve"> của Thông tư.</w:t>
      </w:r>
    </w:p>
    <w:p w:rsidR="00095693" w:rsidRPr="000E7B6D" w:rsidRDefault="00095693" w:rsidP="00B2122B">
      <w:pPr>
        <w:shd w:val="clear" w:color="auto" w:fill="FFFFFF"/>
        <w:spacing w:line="168" w:lineRule="atLeast"/>
        <w:rPr>
          <w:sz w:val="28"/>
          <w:szCs w:val="28"/>
        </w:rPr>
      </w:pPr>
      <w:r w:rsidRPr="000E7B6D">
        <w:rPr>
          <w:i/>
          <w:iCs/>
          <w:sz w:val="28"/>
          <w:szCs w:val="28"/>
        </w:rPr>
        <w:t>(5)</w:t>
      </w:r>
      <w:r w:rsidRPr="000E7B6D">
        <w:rPr>
          <w:rStyle w:val="apple-converted-space"/>
          <w:i/>
          <w:iCs/>
          <w:sz w:val="28"/>
          <w:szCs w:val="28"/>
        </w:rPr>
        <w:t> </w:t>
      </w:r>
      <w:r w:rsidRPr="000E7B6D">
        <w:rPr>
          <w:i/>
          <w:iCs/>
          <w:sz w:val="28"/>
          <w:szCs w:val="28"/>
          <w:lang w:val="vi-VN"/>
        </w:rPr>
        <w:t>Nội dung văn</w:t>
      </w:r>
      <w:r w:rsidRPr="000E7B6D">
        <w:rPr>
          <w:rStyle w:val="apple-converted-space"/>
          <w:i/>
          <w:iCs/>
          <w:sz w:val="28"/>
          <w:szCs w:val="28"/>
          <w:lang w:val="vi-VN"/>
        </w:rPr>
        <w:t> </w:t>
      </w:r>
      <w:r w:rsidRPr="000E7B6D">
        <w:rPr>
          <w:i/>
          <w:iCs/>
          <w:sz w:val="28"/>
          <w:szCs w:val="28"/>
        </w:rPr>
        <w:t>bản</w:t>
      </w:r>
      <w:r w:rsidRPr="000E7B6D">
        <w:rPr>
          <w:i/>
          <w:iCs/>
          <w:sz w:val="28"/>
          <w:szCs w:val="28"/>
          <w:lang w:val="vi-VN"/>
        </w:rPr>
        <w:t>.</w:t>
      </w:r>
    </w:p>
    <w:p w:rsidR="00095693" w:rsidRPr="000E7B6D" w:rsidRDefault="00095693" w:rsidP="00B2122B">
      <w:pPr>
        <w:shd w:val="clear" w:color="auto" w:fill="FFFFFF"/>
        <w:spacing w:line="168" w:lineRule="atLeast"/>
        <w:rPr>
          <w:i/>
          <w:iCs/>
          <w:sz w:val="28"/>
          <w:szCs w:val="28"/>
        </w:rPr>
      </w:pPr>
      <w:r w:rsidRPr="000E7B6D">
        <w:rPr>
          <w:i/>
          <w:iCs/>
          <w:sz w:val="28"/>
          <w:szCs w:val="28"/>
        </w:rPr>
        <w:t>(6)</w:t>
      </w:r>
      <w:r w:rsidRPr="000E7B6D">
        <w:rPr>
          <w:rStyle w:val="apple-converted-space"/>
          <w:i/>
          <w:iCs/>
          <w:sz w:val="28"/>
          <w:szCs w:val="28"/>
        </w:rPr>
        <w:t> </w:t>
      </w:r>
      <w:r w:rsidRPr="000E7B6D">
        <w:rPr>
          <w:i/>
          <w:iCs/>
          <w:sz w:val="28"/>
          <w:szCs w:val="28"/>
          <w:lang w:val="vi-VN"/>
        </w:rPr>
        <w:t>Chữ viết tắt tên cơ quan tham mưu và s</w:t>
      </w:r>
      <w:r w:rsidRPr="000E7B6D">
        <w:rPr>
          <w:i/>
          <w:iCs/>
          <w:sz w:val="28"/>
          <w:szCs w:val="28"/>
        </w:rPr>
        <w:t>ố</w:t>
      </w:r>
      <w:r w:rsidRPr="000E7B6D">
        <w:rPr>
          <w:rStyle w:val="apple-converted-space"/>
          <w:i/>
          <w:iCs/>
          <w:sz w:val="28"/>
          <w:szCs w:val="28"/>
          <w:lang w:val="vi-VN"/>
        </w:rPr>
        <w:t> </w:t>
      </w:r>
      <w:r w:rsidRPr="000E7B6D">
        <w:rPr>
          <w:i/>
          <w:iCs/>
          <w:sz w:val="28"/>
          <w:szCs w:val="28"/>
          <w:lang w:val="vi-VN"/>
        </w:rPr>
        <w:t>lượng bản lưu</w:t>
      </w:r>
      <w:r w:rsidRPr="000E7B6D">
        <w:rPr>
          <w:rStyle w:val="apple-converted-space"/>
          <w:i/>
          <w:iCs/>
          <w:sz w:val="28"/>
          <w:szCs w:val="28"/>
          <w:lang w:val="vi-VN"/>
        </w:rPr>
        <w:t> </w:t>
      </w:r>
      <w:r w:rsidRPr="000E7B6D">
        <w:rPr>
          <w:i/>
          <w:iCs/>
          <w:sz w:val="28"/>
          <w:szCs w:val="28"/>
        </w:rPr>
        <w:t>(</w:t>
      </w:r>
      <w:r w:rsidRPr="000E7B6D">
        <w:rPr>
          <w:i/>
          <w:iCs/>
          <w:sz w:val="28"/>
          <w:szCs w:val="28"/>
          <w:lang w:val="vi-VN"/>
        </w:rPr>
        <w:t>nếu cần).</w:t>
      </w:r>
    </w:p>
    <w:p w:rsidR="00E27741" w:rsidRPr="000E7B6D" w:rsidRDefault="00E27741" w:rsidP="00B2122B">
      <w:pPr>
        <w:shd w:val="clear" w:color="auto" w:fill="FFFFFF"/>
        <w:spacing w:line="168" w:lineRule="atLeast"/>
        <w:rPr>
          <w:i/>
          <w:iCs/>
          <w:sz w:val="28"/>
          <w:szCs w:val="28"/>
        </w:rPr>
      </w:pPr>
    </w:p>
    <w:p w:rsidR="00E27741" w:rsidRPr="000E7B6D" w:rsidRDefault="00E27741" w:rsidP="00B2122B">
      <w:pPr>
        <w:shd w:val="clear" w:color="auto" w:fill="FFFFFF"/>
        <w:spacing w:line="168" w:lineRule="atLeast"/>
        <w:rPr>
          <w:i/>
          <w:iCs/>
          <w:sz w:val="28"/>
          <w:szCs w:val="28"/>
        </w:rPr>
      </w:pPr>
    </w:p>
    <w:p w:rsidR="00C50AEE" w:rsidRPr="000E7B6D" w:rsidRDefault="00C50AEE" w:rsidP="00B2122B">
      <w:pPr>
        <w:shd w:val="clear" w:color="auto" w:fill="FFFFFF"/>
        <w:spacing w:line="168" w:lineRule="atLeast"/>
        <w:rPr>
          <w:i/>
          <w:iCs/>
          <w:sz w:val="28"/>
          <w:szCs w:val="28"/>
        </w:rPr>
      </w:pPr>
    </w:p>
    <w:p w:rsidR="00C50AEE" w:rsidRPr="000E7B6D" w:rsidRDefault="00C50AEE" w:rsidP="00B2122B">
      <w:pPr>
        <w:shd w:val="clear" w:color="auto" w:fill="FFFFFF"/>
        <w:spacing w:line="168" w:lineRule="atLeast"/>
        <w:rPr>
          <w:i/>
          <w:iCs/>
          <w:sz w:val="28"/>
          <w:szCs w:val="28"/>
        </w:rPr>
      </w:pPr>
    </w:p>
    <w:p w:rsidR="00C50AEE" w:rsidRPr="000E7B6D" w:rsidRDefault="00C50AEE" w:rsidP="00B2122B">
      <w:pPr>
        <w:shd w:val="clear" w:color="auto" w:fill="FFFFFF"/>
        <w:spacing w:line="168" w:lineRule="atLeast"/>
        <w:rPr>
          <w:i/>
          <w:iCs/>
          <w:sz w:val="28"/>
          <w:szCs w:val="28"/>
        </w:rPr>
      </w:pPr>
    </w:p>
    <w:p w:rsidR="00C50AEE" w:rsidRPr="000E7B6D" w:rsidRDefault="00C50AEE" w:rsidP="00B2122B">
      <w:pPr>
        <w:shd w:val="clear" w:color="auto" w:fill="FFFFFF"/>
        <w:spacing w:line="168" w:lineRule="atLeast"/>
        <w:rPr>
          <w:i/>
          <w:iCs/>
          <w:sz w:val="28"/>
          <w:szCs w:val="28"/>
        </w:rPr>
      </w:pPr>
    </w:p>
    <w:p w:rsidR="00C50AEE" w:rsidRPr="000E7B6D" w:rsidRDefault="00C50AEE" w:rsidP="00B2122B">
      <w:pPr>
        <w:shd w:val="clear" w:color="auto" w:fill="FFFFFF"/>
        <w:spacing w:line="168" w:lineRule="atLeast"/>
        <w:rPr>
          <w:i/>
          <w:iCs/>
          <w:sz w:val="28"/>
          <w:szCs w:val="28"/>
        </w:rPr>
      </w:pPr>
    </w:p>
    <w:p w:rsidR="00C50AEE" w:rsidRPr="000E7B6D" w:rsidRDefault="00C50AEE" w:rsidP="00B2122B">
      <w:pPr>
        <w:shd w:val="clear" w:color="auto" w:fill="FFFFFF"/>
        <w:spacing w:line="168" w:lineRule="atLeast"/>
        <w:rPr>
          <w:i/>
          <w:iCs/>
          <w:sz w:val="28"/>
          <w:szCs w:val="28"/>
        </w:rPr>
      </w:pPr>
    </w:p>
    <w:p w:rsidR="00C50AEE" w:rsidRPr="000E7B6D" w:rsidRDefault="00C50AEE" w:rsidP="00B2122B">
      <w:pPr>
        <w:shd w:val="clear" w:color="auto" w:fill="FFFFFF"/>
        <w:spacing w:line="168" w:lineRule="atLeast"/>
        <w:rPr>
          <w:i/>
          <w:iCs/>
          <w:sz w:val="28"/>
          <w:szCs w:val="28"/>
        </w:rPr>
      </w:pPr>
    </w:p>
    <w:p w:rsidR="00C50AEE" w:rsidRPr="000E7B6D" w:rsidRDefault="00C50AEE" w:rsidP="00B2122B">
      <w:pPr>
        <w:shd w:val="clear" w:color="auto" w:fill="FFFFFF"/>
        <w:spacing w:line="168" w:lineRule="atLeast"/>
        <w:rPr>
          <w:i/>
          <w:iCs/>
          <w:sz w:val="28"/>
          <w:szCs w:val="28"/>
        </w:rPr>
      </w:pPr>
    </w:p>
    <w:p w:rsidR="00C50AEE" w:rsidRPr="000E7B6D" w:rsidRDefault="00C50AEE" w:rsidP="00B2122B">
      <w:pPr>
        <w:shd w:val="clear" w:color="auto" w:fill="FFFFFF"/>
        <w:spacing w:line="168" w:lineRule="atLeast"/>
        <w:rPr>
          <w:i/>
          <w:iCs/>
          <w:sz w:val="28"/>
          <w:szCs w:val="28"/>
        </w:rPr>
      </w:pPr>
    </w:p>
    <w:p w:rsidR="00E27741" w:rsidRPr="000E7B6D" w:rsidRDefault="00E27741" w:rsidP="00B2122B">
      <w:pPr>
        <w:shd w:val="clear" w:color="auto" w:fill="FFFFFF"/>
        <w:spacing w:line="168" w:lineRule="atLeast"/>
        <w:rPr>
          <w:sz w:val="28"/>
          <w:szCs w:val="28"/>
        </w:rPr>
      </w:pPr>
    </w:p>
    <w:p w:rsidR="00095693" w:rsidRPr="000E7B6D" w:rsidRDefault="007F6831" w:rsidP="00B2122B">
      <w:pPr>
        <w:pStyle w:val="NormalWeb"/>
        <w:spacing w:before="0" w:beforeAutospacing="0" w:after="0" w:afterAutospacing="0"/>
        <w:jc w:val="both"/>
        <w:rPr>
          <w:rFonts w:asciiTheme="majorHAnsi" w:hAnsiTheme="majorHAnsi" w:cstheme="majorHAnsi"/>
          <w:b/>
          <w:sz w:val="28"/>
          <w:szCs w:val="28"/>
          <w:shd w:val="clear" w:color="auto" w:fill="FFFFFF"/>
        </w:rPr>
      </w:pPr>
      <w:r w:rsidRPr="000E7B6D">
        <w:rPr>
          <w:rFonts w:asciiTheme="majorHAnsi" w:hAnsiTheme="majorHAnsi" w:cstheme="majorHAnsi"/>
          <w:b/>
          <w:sz w:val="28"/>
          <w:szCs w:val="28"/>
        </w:rPr>
        <w:t>97</w:t>
      </w:r>
      <w:r w:rsidR="00095693" w:rsidRPr="000E7B6D">
        <w:rPr>
          <w:rFonts w:asciiTheme="majorHAnsi" w:hAnsiTheme="majorHAnsi" w:cstheme="majorHAnsi"/>
          <w:b/>
          <w:sz w:val="28"/>
          <w:szCs w:val="28"/>
        </w:rPr>
        <w:t>. C</w:t>
      </w:r>
      <w:r w:rsidR="00095693" w:rsidRPr="000E7B6D">
        <w:rPr>
          <w:rFonts w:asciiTheme="majorHAnsi" w:hAnsiTheme="majorHAnsi" w:cstheme="majorHAnsi"/>
          <w:b/>
          <w:sz w:val="28"/>
          <w:szCs w:val="28"/>
          <w:shd w:val="clear" w:color="auto" w:fill="FFFFFF"/>
          <w:lang w:val="vi-VN"/>
        </w:rPr>
        <w:t xml:space="preserve">hấp thuận </w:t>
      </w:r>
      <w:r w:rsidR="00095693" w:rsidRPr="000E7B6D">
        <w:rPr>
          <w:rFonts w:asciiTheme="majorHAnsi" w:hAnsiTheme="majorHAnsi" w:cstheme="majorHAnsi"/>
          <w:b/>
          <w:sz w:val="28"/>
          <w:szCs w:val="28"/>
          <w:shd w:val="clear" w:color="auto" w:fill="FFFFFF"/>
        </w:rPr>
        <w:t xml:space="preserve">điều chỉnh </w:t>
      </w:r>
      <w:r w:rsidR="00095693" w:rsidRPr="000E7B6D">
        <w:rPr>
          <w:rFonts w:asciiTheme="majorHAnsi" w:hAnsiTheme="majorHAnsi" w:cstheme="majorHAnsi"/>
          <w:b/>
          <w:sz w:val="28"/>
          <w:szCs w:val="28"/>
          <w:shd w:val="clear" w:color="auto" w:fill="FFFFFF"/>
          <w:lang w:val="vi-VN"/>
        </w:rPr>
        <w:t>phương án bảo đảm an toàn giao thông đối với thi công công trình liên quan đến</w:t>
      </w:r>
      <w:r w:rsidR="00E27741" w:rsidRPr="000E7B6D">
        <w:rPr>
          <w:rFonts w:asciiTheme="majorHAnsi" w:hAnsiTheme="majorHAnsi" w:cstheme="majorHAnsi"/>
          <w:b/>
          <w:sz w:val="28"/>
          <w:szCs w:val="28"/>
          <w:shd w:val="clear" w:color="auto" w:fill="FFFFFF"/>
          <w:lang w:val="vi-VN"/>
        </w:rPr>
        <w:t xml:space="preserve"> đường thủy nội địa địa phương</w:t>
      </w:r>
      <w:r w:rsidR="00E27741" w:rsidRPr="000E7B6D">
        <w:rPr>
          <w:rFonts w:asciiTheme="majorHAnsi" w:hAnsiTheme="majorHAnsi" w:cstheme="majorHAnsi"/>
          <w:b/>
          <w:sz w:val="28"/>
          <w:szCs w:val="28"/>
          <w:shd w:val="clear" w:color="auto" w:fill="FFFFFF"/>
        </w:rPr>
        <w:t xml:space="preserve">, </w:t>
      </w:r>
      <w:r w:rsidR="00095693" w:rsidRPr="000E7B6D">
        <w:rPr>
          <w:rFonts w:asciiTheme="majorHAnsi" w:hAnsiTheme="majorHAnsi" w:cstheme="majorHAnsi"/>
          <w:b/>
          <w:sz w:val="28"/>
          <w:szCs w:val="28"/>
          <w:shd w:val="clear" w:color="auto" w:fill="FFFFFF"/>
          <w:lang w:val="vi-VN"/>
        </w:rPr>
        <w:t>đường thủy</w:t>
      </w:r>
      <w:r w:rsidR="00095693" w:rsidRPr="000E7B6D">
        <w:rPr>
          <w:rFonts w:asciiTheme="majorHAnsi" w:hAnsiTheme="majorHAnsi" w:cstheme="majorHAnsi"/>
          <w:b/>
          <w:sz w:val="28"/>
          <w:szCs w:val="28"/>
          <w:lang w:val="vi-VN"/>
        </w:rPr>
        <w:t> </w:t>
      </w:r>
      <w:r w:rsidR="00095693" w:rsidRPr="000E7B6D">
        <w:rPr>
          <w:rFonts w:asciiTheme="majorHAnsi" w:hAnsiTheme="majorHAnsi" w:cstheme="majorHAnsi"/>
          <w:b/>
          <w:sz w:val="28"/>
          <w:szCs w:val="28"/>
          <w:shd w:val="clear" w:color="auto" w:fill="FFFFFF"/>
          <w:lang w:val="vi-VN"/>
        </w:rPr>
        <w:t>nội địa chuyên dùng nối với đường thủy</w:t>
      </w:r>
      <w:r w:rsidR="00095693" w:rsidRPr="000E7B6D">
        <w:rPr>
          <w:rFonts w:asciiTheme="majorHAnsi" w:hAnsiTheme="majorHAnsi" w:cstheme="majorHAnsi"/>
          <w:b/>
          <w:sz w:val="28"/>
          <w:szCs w:val="28"/>
          <w:lang w:val="vi-VN"/>
        </w:rPr>
        <w:t> </w:t>
      </w:r>
      <w:r w:rsidR="00095693" w:rsidRPr="000E7B6D">
        <w:rPr>
          <w:rFonts w:asciiTheme="majorHAnsi" w:hAnsiTheme="majorHAnsi" w:cstheme="majorHAnsi"/>
          <w:b/>
          <w:sz w:val="28"/>
          <w:szCs w:val="28"/>
          <w:shd w:val="clear" w:color="auto" w:fill="FFFFFF"/>
          <w:lang w:val="vi-VN"/>
        </w:rPr>
        <w:t>nội địa địa phương</w:t>
      </w:r>
      <w:r w:rsidR="00095693" w:rsidRPr="000E7B6D">
        <w:rPr>
          <w:rFonts w:asciiTheme="majorHAnsi" w:hAnsiTheme="majorHAnsi" w:cstheme="majorHAnsi"/>
          <w:b/>
          <w:sz w:val="28"/>
          <w:szCs w:val="28"/>
          <w:shd w:val="clear" w:color="auto" w:fill="FFFFFF"/>
        </w:rPr>
        <w:t>.</w:t>
      </w:r>
    </w:p>
    <w:p w:rsidR="00095693" w:rsidRPr="000E7B6D" w:rsidRDefault="00095693" w:rsidP="00B2122B">
      <w:pPr>
        <w:pStyle w:val="NormalWeb"/>
        <w:spacing w:before="0" w:beforeAutospacing="0" w:after="0" w:afterAutospacing="0"/>
        <w:jc w:val="both"/>
        <w:rPr>
          <w:rStyle w:val="Strong"/>
          <w:rFonts w:asciiTheme="majorHAnsi" w:eastAsia="MS Gothic" w:hAnsiTheme="majorHAnsi" w:cstheme="majorHAnsi"/>
          <w:sz w:val="28"/>
          <w:szCs w:val="28"/>
          <w:lang w:val="hr-HR"/>
        </w:rPr>
      </w:pPr>
      <w:r w:rsidRPr="000E7B6D">
        <w:rPr>
          <w:rStyle w:val="Strong"/>
          <w:rFonts w:asciiTheme="majorHAnsi" w:eastAsia="MS Gothic" w:hAnsiTheme="majorHAnsi" w:cstheme="majorHAnsi"/>
          <w:sz w:val="28"/>
          <w:szCs w:val="28"/>
          <w:lang w:val="hr-HR"/>
        </w:rPr>
        <w:t xml:space="preserve">1. </w:t>
      </w:r>
      <w:r w:rsidRPr="000E7B6D">
        <w:rPr>
          <w:rStyle w:val="Strong"/>
          <w:rFonts w:asciiTheme="majorHAnsi" w:eastAsia="MS Gothic" w:hAnsiTheme="majorHAnsi" w:cstheme="majorHAnsi"/>
          <w:sz w:val="28"/>
          <w:szCs w:val="28"/>
          <w:lang w:val="vi-VN"/>
        </w:rPr>
        <w:t>Tr</w:t>
      </w:r>
      <w:r w:rsidRPr="000E7B6D">
        <w:rPr>
          <w:rStyle w:val="Strong"/>
          <w:rFonts w:asciiTheme="majorHAnsi" w:eastAsia="MS Gothic" w:hAnsiTheme="majorHAnsi" w:cstheme="majorHAnsi"/>
          <w:sz w:val="28"/>
          <w:szCs w:val="28"/>
          <w:lang w:val="hr-HR"/>
        </w:rPr>
        <w:t>ì</w:t>
      </w:r>
      <w:r w:rsidRPr="000E7B6D">
        <w:rPr>
          <w:rStyle w:val="Strong"/>
          <w:rFonts w:asciiTheme="majorHAnsi" w:eastAsia="MS Gothic" w:hAnsiTheme="majorHAnsi" w:cstheme="majorHAnsi"/>
          <w:sz w:val="28"/>
          <w:szCs w:val="28"/>
          <w:lang w:val="vi-VN"/>
        </w:rPr>
        <w:t>nh</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lang w:val="vi-VN"/>
        </w:rPr>
        <w:t>tự</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lang w:val="vi-VN"/>
        </w:rPr>
        <w:t>thực</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lang w:val="vi-VN"/>
        </w:rPr>
        <w:t>hiện</w:t>
      </w:r>
      <w:r w:rsidRPr="000E7B6D">
        <w:rPr>
          <w:rStyle w:val="Strong"/>
          <w:rFonts w:asciiTheme="majorHAnsi" w:eastAsia="MS Gothic" w:hAnsiTheme="majorHAnsi" w:cstheme="majorHAnsi"/>
          <w:sz w:val="28"/>
          <w:szCs w:val="28"/>
          <w:lang w:val="hr-HR"/>
        </w:rPr>
        <w:t>:</w:t>
      </w:r>
    </w:p>
    <w:p w:rsidR="00095693" w:rsidRPr="000E7B6D" w:rsidRDefault="00095693" w:rsidP="00B2122B">
      <w:pPr>
        <w:pStyle w:val="NormalWeb"/>
        <w:spacing w:before="0" w:beforeAutospacing="0" w:after="0" w:afterAutospacing="0"/>
        <w:jc w:val="both"/>
        <w:rPr>
          <w:rStyle w:val="Strong"/>
          <w:rFonts w:asciiTheme="majorHAnsi" w:eastAsia="MS Gothic" w:hAnsiTheme="majorHAnsi" w:cstheme="majorHAnsi"/>
          <w:b w:val="0"/>
          <w:sz w:val="28"/>
          <w:szCs w:val="28"/>
          <w:lang w:val="vi-VN"/>
        </w:rPr>
      </w:pPr>
      <w:r w:rsidRPr="000E7B6D">
        <w:rPr>
          <w:rStyle w:val="Strong"/>
          <w:rFonts w:asciiTheme="majorHAnsi" w:eastAsia="MS Gothic" w:hAnsiTheme="majorHAnsi" w:cstheme="majorHAnsi"/>
          <w:b w:val="0"/>
          <w:sz w:val="28"/>
          <w:szCs w:val="28"/>
          <w:lang w:val="vi-VN"/>
        </w:rPr>
        <w:t>a)  Nộp hồ sơ TTHC:</w:t>
      </w:r>
    </w:p>
    <w:p w:rsidR="00095693" w:rsidRPr="000E7B6D" w:rsidRDefault="00095693" w:rsidP="00B2122B">
      <w:pPr>
        <w:pStyle w:val="NormalWeb"/>
        <w:spacing w:before="0" w:beforeAutospacing="0" w:after="0" w:afterAutospacing="0"/>
        <w:jc w:val="both"/>
        <w:rPr>
          <w:rFonts w:asciiTheme="majorHAnsi" w:hAnsiTheme="majorHAnsi" w:cstheme="majorHAnsi"/>
          <w:bCs/>
          <w:sz w:val="28"/>
          <w:szCs w:val="28"/>
          <w:lang w:val="vi-VN"/>
        </w:rPr>
      </w:pPr>
      <w:r w:rsidRPr="000E7B6D">
        <w:rPr>
          <w:rStyle w:val="Strong"/>
          <w:rFonts w:asciiTheme="majorHAnsi" w:eastAsia="MS Gothic" w:hAnsiTheme="majorHAnsi" w:cstheme="majorHAnsi"/>
          <w:b w:val="0"/>
          <w:sz w:val="28"/>
          <w:szCs w:val="28"/>
          <w:lang w:val="vi-VN"/>
        </w:rPr>
        <w:t xml:space="preserve">- </w:t>
      </w:r>
      <w:r w:rsidRPr="000E7B6D">
        <w:rPr>
          <w:rFonts w:asciiTheme="majorHAnsi" w:hAnsiTheme="majorHAnsi" w:cstheme="majorHAnsi"/>
          <w:sz w:val="28"/>
          <w:szCs w:val="28"/>
          <w:shd w:val="clear" w:color="auto" w:fill="FFFFFF"/>
          <w:lang w:val="vi-VN"/>
        </w:rPr>
        <w:t xml:space="preserve">Trước khi thi công công trình liên quan đến giao thông đường thủy nội địa, chủ đầu tư hoặc tổ chức, cá nhân thi công dự án phải </w:t>
      </w:r>
      <w:r w:rsidR="007F6831" w:rsidRPr="000E7B6D">
        <w:rPr>
          <w:rFonts w:asciiTheme="majorHAnsi" w:hAnsiTheme="majorHAnsi" w:cstheme="majorHAnsi"/>
          <w:sz w:val="28"/>
          <w:szCs w:val="28"/>
        </w:rPr>
        <w:t xml:space="preserve">nộp hồ sơ </w:t>
      </w:r>
      <w:r w:rsidR="007F6831" w:rsidRPr="000E7B6D">
        <w:rPr>
          <w:rFonts w:asciiTheme="majorHAnsi" w:hAnsiTheme="majorHAnsi" w:cstheme="majorHAnsi"/>
          <w:bCs/>
          <w:sz w:val="28"/>
          <w:szCs w:val="28"/>
        </w:rPr>
        <w:t>đến</w:t>
      </w:r>
      <w:r w:rsidR="007F6831" w:rsidRPr="000E7B6D">
        <w:rPr>
          <w:rFonts w:asciiTheme="majorHAnsi" w:hAnsiTheme="majorHAnsi" w:cstheme="majorHAnsi"/>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Style w:val="Strong"/>
          <w:rFonts w:asciiTheme="majorHAnsi" w:eastAsia="MS Gothic" w:hAnsiTheme="majorHAnsi" w:cstheme="majorHAnsi"/>
          <w:b w:val="0"/>
          <w:sz w:val="28"/>
          <w:szCs w:val="28"/>
          <w:lang w:val="vi-VN"/>
        </w:rPr>
        <w:t>.</w:t>
      </w:r>
    </w:p>
    <w:p w:rsidR="00095693" w:rsidRPr="000E7B6D" w:rsidRDefault="00095693" w:rsidP="00B2122B">
      <w:pPr>
        <w:jc w:val="both"/>
        <w:rPr>
          <w:rFonts w:asciiTheme="majorHAnsi" w:hAnsiTheme="majorHAnsi" w:cstheme="majorHAnsi"/>
          <w:sz w:val="28"/>
          <w:szCs w:val="28"/>
        </w:rPr>
      </w:pPr>
      <w:r w:rsidRPr="000E7B6D">
        <w:rPr>
          <w:rFonts w:asciiTheme="majorHAnsi" w:hAnsiTheme="majorHAnsi" w:cstheme="majorHAnsi"/>
          <w:sz w:val="28"/>
          <w:szCs w:val="28"/>
          <w:lang w:val="vi-VN"/>
        </w:rPr>
        <w:t>b) Giải quyết TTHC:</w:t>
      </w:r>
    </w:p>
    <w:p w:rsidR="00095693" w:rsidRPr="000E7B6D" w:rsidRDefault="00095693"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 Sở Giao thông vận tải tiếp nhận hồ sơ; </w:t>
      </w:r>
      <w:r w:rsidRPr="000E7B6D">
        <w:rPr>
          <w:rFonts w:asciiTheme="majorHAnsi" w:hAnsiTheme="majorHAnsi" w:cstheme="majorHAnsi"/>
          <w:sz w:val="28"/>
          <w:szCs w:val="28"/>
        </w:rPr>
        <w:t xml:space="preserve"> </w:t>
      </w:r>
      <w:r w:rsidRPr="000E7B6D">
        <w:rPr>
          <w:rFonts w:asciiTheme="majorHAnsi" w:hAnsiTheme="majorHAnsi" w:cstheme="majorHAnsi"/>
          <w:sz w:val="28"/>
          <w:szCs w:val="28"/>
          <w:lang w:val="vi-VN"/>
        </w:rPr>
        <w:t>trường hợp hồ sơ chưa rõ ràng, đầy đủ theo quy định thì</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lang w:val="vi-VN"/>
        </w:rPr>
        <w:t>hướng dẫn để tổ chức, cá nhân hoàn thiện hồ sơ; trường hợp hồ sơ gửi qua đường bưu chính thì phải hướng dẫn bằng văn bản. Thời hạn xem xét và yêu cầu bổ sung hồ sơ không quá 02 ngày làm việc;</w:t>
      </w:r>
    </w:p>
    <w:p w:rsidR="00095693" w:rsidRPr="000E7B6D" w:rsidRDefault="00095693" w:rsidP="00B2122B">
      <w:pPr>
        <w:shd w:val="clear" w:color="auto" w:fill="FFFFFF"/>
        <w:spacing w:line="168" w:lineRule="atLeast"/>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lang w:val="vi-VN"/>
        </w:rPr>
        <w:t>Chậm nhất là 05 ngày làm việc, kể từ ngày nhận đủ hồ sơ theo quy định, Sở Giao thông vận tải có</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shd w:val="clear" w:color="auto" w:fill="FFFFFF"/>
          <w:lang w:val="vi-VN"/>
        </w:rPr>
        <w:t>văn</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lang w:val="vi-VN"/>
        </w:rPr>
        <w:t>bản chấp thuận. Trường hợp không chấp thuận phương án bảo đảm an toàn giao thông hoặc cần kéo dài thời gian xem xét, Sở Giao thông vận tải phải</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lang w:val="vi-VN"/>
        </w:rPr>
        <w:t>trả lời bằng văn bản nêu rõ lý do và</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shd w:val="clear" w:color="auto" w:fill="FFFFFF"/>
          <w:lang w:val="vi-VN"/>
        </w:rPr>
        <w:t>thời gian</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lang w:val="vi-VN"/>
        </w:rPr>
        <w:t>cần kéo dài thêm;</w:t>
      </w:r>
    </w:p>
    <w:p w:rsidR="00095693" w:rsidRPr="000E7B6D" w:rsidRDefault="00095693" w:rsidP="00B2122B">
      <w:pPr>
        <w:shd w:val="clear" w:color="auto" w:fill="FFFFFF"/>
        <w:spacing w:line="168" w:lineRule="atLeast"/>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lang w:val="vi-VN"/>
        </w:rPr>
        <w:t>Chủ đầu tư hoặc tổ chức, cá nhân thi</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lang w:val="vi-VN"/>
        </w:rPr>
        <w:t>công công trình và Sở Giao thông vận tải thống nhất xác định vùng nước và hiện trạng luồng trong phạm vi thi công công trình.</w:t>
      </w:r>
    </w:p>
    <w:p w:rsidR="00214031" w:rsidRPr="000E7B6D" w:rsidRDefault="00095693" w:rsidP="00B2122B">
      <w:pPr>
        <w:pStyle w:val="NormalWeb"/>
        <w:spacing w:before="0" w:beforeAutospacing="0" w:after="0" w:afterAutospacing="0"/>
        <w:jc w:val="both"/>
        <w:rPr>
          <w:rStyle w:val="Strong"/>
          <w:rFonts w:asciiTheme="majorHAnsi" w:eastAsia="MS Gothic" w:hAnsiTheme="majorHAnsi" w:cstheme="majorHAnsi"/>
          <w:sz w:val="28"/>
          <w:szCs w:val="28"/>
        </w:rPr>
      </w:pPr>
      <w:r w:rsidRPr="000E7B6D">
        <w:rPr>
          <w:rStyle w:val="Strong"/>
          <w:rFonts w:asciiTheme="majorHAnsi" w:eastAsia="MS Gothic" w:hAnsiTheme="majorHAnsi" w:cstheme="majorHAnsi"/>
          <w:sz w:val="28"/>
          <w:szCs w:val="28"/>
          <w:lang w:val="vi-VN"/>
        </w:rPr>
        <w:t>2.  Cách thức thực hiệ</w:t>
      </w:r>
      <w:r w:rsidR="00CD61D1" w:rsidRPr="000E7B6D">
        <w:rPr>
          <w:rStyle w:val="Strong"/>
          <w:rFonts w:asciiTheme="majorHAnsi" w:eastAsia="MS Gothic" w:hAnsiTheme="majorHAnsi" w:cstheme="majorHAnsi"/>
          <w:sz w:val="28"/>
          <w:szCs w:val="28"/>
          <w:lang w:val="vi-VN"/>
        </w:rPr>
        <w:t>n:</w:t>
      </w:r>
    </w:p>
    <w:p w:rsidR="00214031" w:rsidRPr="000E7B6D" w:rsidRDefault="00214031" w:rsidP="00214031">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214031" w:rsidRPr="000E7B6D" w:rsidRDefault="00214031" w:rsidP="00214031">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95693" w:rsidRPr="000E7B6D" w:rsidRDefault="00095693" w:rsidP="00B2122B">
      <w:pPr>
        <w:jc w:val="both"/>
        <w:rPr>
          <w:rFonts w:asciiTheme="majorHAnsi" w:hAnsiTheme="majorHAnsi" w:cstheme="majorHAnsi"/>
          <w:sz w:val="28"/>
          <w:szCs w:val="28"/>
          <w:lang w:val="vi-VN"/>
        </w:rPr>
      </w:pPr>
      <w:r w:rsidRPr="000E7B6D">
        <w:rPr>
          <w:rStyle w:val="Strong"/>
          <w:rFonts w:asciiTheme="majorHAnsi" w:eastAsia="MS Gothic" w:hAnsiTheme="majorHAnsi" w:cstheme="majorHAnsi"/>
          <w:sz w:val="28"/>
          <w:szCs w:val="28"/>
          <w:lang w:val="vi-VN"/>
        </w:rPr>
        <w:t>3. Thành phần, số lượng hồ sơ:</w:t>
      </w:r>
      <w:r w:rsidRPr="000E7B6D">
        <w:rPr>
          <w:rFonts w:asciiTheme="majorHAnsi" w:hAnsiTheme="majorHAnsi" w:cstheme="majorHAnsi"/>
          <w:sz w:val="28"/>
          <w:szCs w:val="28"/>
          <w:lang w:val="vi-VN"/>
        </w:rPr>
        <w:t xml:space="preserve"> </w:t>
      </w:r>
    </w:p>
    <w:p w:rsidR="00095693" w:rsidRPr="000E7B6D" w:rsidRDefault="00095693" w:rsidP="00B2122B">
      <w:pPr>
        <w:pStyle w:val="NormalWeb"/>
        <w:spacing w:before="0" w:beforeAutospacing="0" w:after="0" w:afterAutospacing="0"/>
        <w:jc w:val="both"/>
        <w:rPr>
          <w:rFonts w:asciiTheme="majorHAnsi" w:hAnsiTheme="majorHAnsi" w:cstheme="majorHAnsi"/>
          <w:sz w:val="28"/>
          <w:szCs w:val="28"/>
        </w:rPr>
      </w:pPr>
      <w:r w:rsidRPr="000E7B6D">
        <w:rPr>
          <w:rFonts w:asciiTheme="majorHAnsi" w:hAnsiTheme="majorHAnsi" w:cstheme="majorHAnsi"/>
          <w:sz w:val="28"/>
          <w:szCs w:val="28"/>
        </w:rPr>
        <w:t>a) Thành phần hồ sơ:</w:t>
      </w:r>
    </w:p>
    <w:p w:rsidR="00095693" w:rsidRPr="000E7B6D" w:rsidRDefault="00095693" w:rsidP="00B2122B">
      <w:pPr>
        <w:pStyle w:val="NormalWeb"/>
        <w:spacing w:before="0" w:beforeAutospacing="0" w:after="0" w:afterAutospacing="0"/>
        <w:jc w:val="both"/>
        <w:rPr>
          <w:rFonts w:asciiTheme="majorHAnsi" w:hAnsiTheme="majorHAnsi" w:cstheme="majorHAnsi"/>
          <w:sz w:val="28"/>
          <w:szCs w:val="28"/>
        </w:rPr>
      </w:pPr>
      <w:r w:rsidRPr="000E7B6D">
        <w:rPr>
          <w:rFonts w:asciiTheme="majorHAnsi" w:hAnsiTheme="majorHAnsi" w:cstheme="majorHAnsi"/>
          <w:sz w:val="28"/>
          <w:szCs w:val="28"/>
        </w:rPr>
        <w:t>- Văn bản đề nghị chấp thuận phương án điều chỉnh bảo đảm an toàn giao thông đường thủy nội địa theo mẫu.</w:t>
      </w:r>
    </w:p>
    <w:p w:rsidR="00095693" w:rsidRPr="000E7B6D" w:rsidRDefault="00095693" w:rsidP="00B2122B">
      <w:pPr>
        <w:pStyle w:val="NormalWeb"/>
        <w:spacing w:before="0" w:beforeAutospacing="0" w:after="0" w:afterAutospacing="0"/>
        <w:jc w:val="both"/>
        <w:rPr>
          <w:rFonts w:asciiTheme="majorHAnsi" w:hAnsiTheme="majorHAnsi" w:cstheme="majorHAnsi"/>
          <w:sz w:val="28"/>
          <w:szCs w:val="28"/>
        </w:rPr>
      </w:pPr>
      <w:r w:rsidRPr="000E7B6D">
        <w:rPr>
          <w:rFonts w:asciiTheme="majorHAnsi" w:hAnsiTheme="majorHAnsi" w:cstheme="majorHAnsi"/>
          <w:sz w:val="28"/>
          <w:szCs w:val="28"/>
        </w:rPr>
        <w:t>- Phương án thi công công trình.</w:t>
      </w:r>
    </w:p>
    <w:p w:rsidR="00095693" w:rsidRPr="000E7B6D" w:rsidRDefault="00095693" w:rsidP="00B2122B">
      <w:pPr>
        <w:pStyle w:val="NormalWeb"/>
        <w:spacing w:before="0" w:beforeAutospacing="0" w:after="0" w:afterAutospacing="0"/>
        <w:jc w:val="both"/>
        <w:rPr>
          <w:rFonts w:asciiTheme="majorHAnsi" w:hAnsiTheme="majorHAnsi" w:cstheme="majorHAnsi"/>
          <w:sz w:val="28"/>
          <w:szCs w:val="28"/>
        </w:rPr>
      </w:pPr>
      <w:r w:rsidRPr="000E7B6D">
        <w:rPr>
          <w:rFonts w:asciiTheme="majorHAnsi" w:hAnsiTheme="majorHAnsi" w:cstheme="majorHAnsi"/>
          <w:sz w:val="28"/>
          <w:szCs w:val="28"/>
        </w:rPr>
        <w:t>- Phương án bảo đảm an toàn giao thông đường thủy nội địa khu vực thi công công trình, bao gồm:</w:t>
      </w:r>
    </w:p>
    <w:p w:rsidR="00095693" w:rsidRPr="000E7B6D" w:rsidRDefault="00095693" w:rsidP="00B2122B">
      <w:pPr>
        <w:pStyle w:val="NormalWeb"/>
        <w:spacing w:before="0" w:beforeAutospacing="0" w:after="0" w:afterAutospacing="0"/>
        <w:jc w:val="both"/>
        <w:rPr>
          <w:rFonts w:asciiTheme="majorHAnsi" w:hAnsiTheme="majorHAnsi" w:cstheme="majorHAnsi"/>
          <w:sz w:val="28"/>
          <w:szCs w:val="28"/>
        </w:rPr>
      </w:pPr>
      <w:r w:rsidRPr="000E7B6D">
        <w:rPr>
          <w:rFonts w:asciiTheme="majorHAnsi" w:hAnsiTheme="majorHAnsi" w:cstheme="majorHAnsi"/>
          <w:sz w:val="28"/>
          <w:szCs w:val="28"/>
        </w:rPr>
        <w:tab/>
        <w:t>+ Thuyết minh chung về phương án;</w:t>
      </w:r>
    </w:p>
    <w:p w:rsidR="00095693" w:rsidRPr="000E7B6D" w:rsidRDefault="00095693" w:rsidP="00B2122B">
      <w:pPr>
        <w:pStyle w:val="NormalWeb"/>
        <w:spacing w:before="0" w:beforeAutospacing="0" w:after="0" w:afterAutospacing="0"/>
        <w:jc w:val="both"/>
        <w:rPr>
          <w:rFonts w:asciiTheme="majorHAnsi" w:hAnsiTheme="majorHAnsi" w:cstheme="majorHAnsi"/>
          <w:sz w:val="28"/>
          <w:szCs w:val="28"/>
        </w:rPr>
      </w:pPr>
      <w:r w:rsidRPr="000E7B6D">
        <w:rPr>
          <w:rFonts w:asciiTheme="majorHAnsi" w:hAnsiTheme="majorHAnsi" w:cstheme="majorHAnsi"/>
          <w:sz w:val="28"/>
          <w:szCs w:val="28"/>
        </w:rPr>
        <w:tab/>
        <w:t>+ Bản vẽ mặt bằng tổng thể thể hiện phương án bố trí báo hiệu bảo đảm an toàn giao thông, vị trí các trạm điều tiết khống chế, bố trí phương tiện điều tiết khống chế;</w:t>
      </w:r>
    </w:p>
    <w:p w:rsidR="00095693" w:rsidRPr="000E7B6D" w:rsidRDefault="00095693" w:rsidP="00B2122B">
      <w:pPr>
        <w:pStyle w:val="NormalWeb"/>
        <w:spacing w:before="0" w:beforeAutospacing="0" w:after="0" w:afterAutospacing="0"/>
        <w:jc w:val="both"/>
        <w:rPr>
          <w:rFonts w:asciiTheme="majorHAnsi" w:hAnsiTheme="majorHAnsi" w:cstheme="majorHAnsi"/>
          <w:sz w:val="28"/>
          <w:szCs w:val="28"/>
        </w:rPr>
      </w:pPr>
      <w:r w:rsidRPr="000E7B6D">
        <w:rPr>
          <w:rFonts w:asciiTheme="majorHAnsi" w:hAnsiTheme="majorHAnsi" w:cstheme="majorHAnsi"/>
          <w:sz w:val="28"/>
          <w:szCs w:val="28"/>
        </w:rPr>
        <w:tab/>
        <w:t>+ Phương án bố trí nhân lực;</w:t>
      </w:r>
    </w:p>
    <w:p w:rsidR="00095693" w:rsidRPr="000E7B6D" w:rsidRDefault="00095693" w:rsidP="00B2122B">
      <w:pPr>
        <w:pStyle w:val="NormalWeb"/>
        <w:spacing w:before="0" w:beforeAutospacing="0" w:after="0" w:afterAutospacing="0"/>
        <w:jc w:val="both"/>
        <w:rPr>
          <w:rFonts w:asciiTheme="majorHAnsi" w:hAnsiTheme="majorHAnsi" w:cstheme="majorHAnsi"/>
          <w:sz w:val="28"/>
          <w:szCs w:val="28"/>
        </w:rPr>
      </w:pPr>
      <w:r w:rsidRPr="000E7B6D">
        <w:rPr>
          <w:rFonts w:asciiTheme="majorHAnsi" w:hAnsiTheme="majorHAnsi" w:cstheme="majorHAnsi"/>
          <w:sz w:val="28"/>
          <w:szCs w:val="28"/>
        </w:rPr>
        <w:tab/>
        <w:t>+ Quy chế hướng dẫn phương tiện qua khu vực thi công;</w:t>
      </w:r>
    </w:p>
    <w:p w:rsidR="00095693" w:rsidRPr="000E7B6D" w:rsidRDefault="00095693" w:rsidP="00B2122B">
      <w:pPr>
        <w:pStyle w:val="NormalWeb"/>
        <w:spacing w:before="0" w:beforeAutospacing="0" w:after="0" w:afterAutospacing="0"/>
        <w:jc w:val="both"/>
        <w:rPr>
          <w:rFonts w:asciiTheme="majorHAnsi" w:hAnsiTheme="majorHAnsi" w:cstheme="majorHAnsi"/>
          <w:sz w:val="28"/>
          <w:szCs w:val="28"/>
        </w:rPr>
      </w:pPr>
      <w:r w:rsidRPr="000E7B6D">
        <w:rPr>
          <w:rFonts w:asciiTheme="majorHAnsi" w:hAnsiTheme="majorHAnsi" w:cstheme="majorHAnsi"/>
          <w:sz w:val="28"/>
          <w:szCs w:val="28"/>
        </w:rPr>
        <w:tab/>
        <w:t>+ Thời gian thực hiện phương án.</w:t>
      </w:r>
    </w:p>
    <w:p w:rsidR="00095693" w:rsidRPr="000E7B6D" w:rsidRDefault="00095693" w:rsidP="00B2122B">
      <w:pPr>
        <w:jc w:val="both"/>
        <w:rPr>
          <w:rFonts w:asciiTheme="majorHAnsi" w:hAnsiTheme="majorHAnsi" w:cstheme="majorHAnsi"/>
          <w:sz w:val="28"/>
          <w:szCs w:val="28"/>
          <w:lang w:val="hr-HR"/>
        </w:rPr>
      </w:pPr>
      <w:r w:rsidRPr="000E7B6D">
        <w:rPr>
          <w:rFonts w:asciiTheme="majorHAnsi" w:hAnsiTheme="majorHAnsi" w:cstheme="majorHAnsi"/>
          <w:sz w:val="28"/>
          <w:szCs w:val="28"/>
        </w:rPr>
        <w:t>b</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Số</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l</w:t>
      </w:r>
      <w:r w:rsidRPr="000E7B6D">
        <w:rPr>
          <w:rFonts w:asciiTheme="majorHAnsi" w:hAnsiTheme="majorHAnsi" w:cstheme="majorHAnsi"/>
          <w:sz w:val="28"/>
          <w:szCs w:val="28"/>
          <w:lang w:val="hr-HR"/>
        </w:rPr>
        <w:t>ư</w:t>
      </w:r>
      <w:r w:rsidRPr="000E7B6D">
        <w:rPr>
          <w:rFonts w:asciiTheme="majorHAnsi" w:hAnsiTheme="majorHAnsi" w:cstheme="majorHAnsi"/>
          <w:sz w:val="28"/>
          <w:szCs w:val="28"/>
        </w:rPr>
        <w:t>ợng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hồ</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s</w:t>
      </w:r>
      <w:r w:rsidRPr="000E7B6D">
        <w:rPr>
          <w:rFonts w:asciiTheme="majorHAnsi" w:hAnsiTheme="majorHAnsi" w:cstheme="majorHAnsi"/>
          <w:sz w:val="28"/>
          <w:szCs w:val="28"/>
          <w:lang w:val="hr-HR"/>
        </w:rPr>
        <w:t xml:space="preserve">ơ: 01 </w:t>
      </w:r>
      <w:r w:rsidRPr="000E7B6D">
        <w:rPr>
          <w:rFonts w:asciiTheme="majorHAnsi" w:hAnsiTheme="majorHAnsi" w:cstheme="majorHAnsi"/>
          <w:sz w:val="28"/>
          <w:szCs w:val="28"/>
        </w:rPr>
        <w:t>bộ</w:t>
      </w:r>
      <w:r w:rsidRPr="000E7B6D">
        <w:rPr>
          <w:rFonts w:asciiTheme="majorHAnsi" w:hAnsiTheme="majorHAnsi" w:cstheme="majorHAnsi"/>
          <w:sz w:val="28"/>
          <w:szCs w:val="28"/>
          <w:lang w:val="hr-HR"/>
        </w:rPr>
        <w:t>.</w:t>
      </w:r>
      <w:r w:rsidRPr="000E7B6D">
        <w:rPr>
          <w:rFonts w:asciiTheme="majorHAnsi" w:hAnsiTheme="majorHAnsi" w:cstheme="majorHAnsi"/>
          <w:sz w:val="28"/>
          <w:szCs w:val="28"/>
          <w:lang w:val="hr-HR"/>
        </w:rPr>
        <w:tab/>
      </w:r>
    </w:p>
    <w:p w:rsidR="00095693" w:rsidRPr="000E7B6D" w:rsidRDefault="00095693" w:rsidP="00B2122B">
      <w:pPr>
        <w:pStyle w:val="NormalWeb"/>
        <w:spacing w:before="0" w:beforeAutospacing="0" w:after="0" w:afterAutospacing="0"/>
        <w:jc w:val="both"/>
        <w:rPr>
          <w:rFonts w:asciiTheme="majorHAnsi" w:hAnsiTheme="majorHAnsi" w:cstheme="majorHAnsi"/>
          <w:sz w:val="28"/>
          <w:szCs w:val="28"/>
          <w:lang w:val="hr-HR"/>
        </w:rPr>
      </w:pPr>
      <w:r w:rsidRPr="000E7B6D">
        <w:rPr>
          <w:rFonts w:asciiTheme="majorHAnsi" w:hAnsiTheme="majorHAnsi" w:cstheme="majorHAnsi"/>
          <w:b/>
          <w:sz w:val="28"/>
          <w:szCs w:val="28"/>
          <w:lang w:val="hr-HR"/>
        </w:rPr>
        <w:t xml:space="preserve">4. </w:t>
      </w:r>
      <w:r w:rsidRPr="000E7B6D">
        <w:rPr>
          <w:rFonts w:asciiTheme="majorHAnsi" w:hAnsiTheme="majorHAnsi" w:cstheme="majorHAnsi"/>
          <w:b/>
          <w:sz w:val="28"/>
          <w:szCs w:val="28"/>
          <w:lang w:val="nl-NL"/>
        </w:rPr>
        <w:t>Thời</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nl-NL"/>
        </w:rPr>
        <w:t>hạn</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nl-NL"/>
        </w:rPr>
        <w:t>giải</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lang w:val="nl-NL"/>
        </w:rPr>
        <w:t>quyết</w:t>
      </w:r>
      <w:r w:rsidRPr="000E7B6D">
        <w:rPr>
          <w:rFonts w:asciiTheme="majorHAnsi" w:hAnsiTheme="majorHAnsi" w:cstheme="majorHAnsi"/>
          <w:b/>
          <w:sz w:val="28"/>
          <w:szCs w:val="28"/>
          <w:lang w:val="hr-HR"/>
        </w:rPr>
        <w:t xml:space="preserve">: </w:t>
      </w:r>
    </w:p>
    <w:p w:rsidR="00095693" w:rsidRPr="000E7B6D" w:rsidRDefault="00095693" w:rsidP="00B2122B">
      <w:pPr>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Chậm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nhất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l</w:t>
      </w:r>
      <w:r w:rsidRPr="000E7B6D">
        <w:rPr>
          <w:rFonts w:asciiTheme="majorHAnsi" w:hAnsiTheme="majorHAnsi" w:cstheme="majorHAnsi"/>
          <w:sz w:val="28"/>
          <w:szCs w:val="28"/>
          <w:lang w:val="hr-HR"/>
        </w:rPr>
        <w:t xml:space="preserve">à 05 </w:t>
      </w:r>
      <w:r w:rsidRPr="000E7B6D">
        <w:rPr>
          <w:rFonts w:asciiTheme="majorHAnsi" w:hAnsiTheme="majorHAnsi" w:cstheme="majorHAnsi"/>
          <w:sz w:val="28"/>
          <w:szCs w:val="28"/>
        </w:rPr>
        <w:t>ng</w:t>
      </w:r>
      <w:r w:rsidRPr="000E7B6D">
        <w:rPr>
          <w:rFonts w:asciiTheme="majorHAnsi" w:hAnsiTheme="majorHAnsi" w:cstheme="majorHAnsi"/>
          <w:sz w:val="28"/>
          <w:szCs w:val="28"/>
          <w:lang w:val="hr-HR"/>
        </w:rPr>
        <w:t>à</w:t>
      </w:r>
      <w:r w:rsidRPr="000E7B6D">
        <w:rPr>
          <w:rFonts w:asciiTheme="majorHAnsi" w:hAnsiTheme="majorHAnsi" w:cstheme="majorHAnsi"/>
          <w:sz w:val="28"/>
          <w:szCs w:val="28"/>
        </w:rPr>
        <w:t>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l</w:t>
      </w:r>
      <w:r w:rsidRPr="000E7B6D">
        <w:rPr>
          <w:rFonts w:asciiTheme="majorHAnsi" w:hAnsiTheme="majorHAnsi" w:cstheme="majorHAnsi"/>
          <w:sz w:val="28"/>
          <w:szCs w:val="28"/>
          <w:lang w:val="hr-HR"/>
        </w:rPr>
        <w:t>à</w:t>
      </w:r>
      <w:r w:rsidRPr="000E7B6D">
        <w:rPr>
          <w:rFonts w:asciiTheme="majorHAnsi" w:hAnsiTheme="majorHAnsi" w:cstheme="majorHAnsi"/>
          <w:sz w:val="28"/>
          <w:szCs w:val="28"/>
        </w:rPr>
        <w:t>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việc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kể</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từ</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ng</w:t>
      </w:r>
      <w:r w:rsidRPr="000E7B6D">
        <w:rPr>
          <w:rFonts w:asciiTheme="majorHAnsi" w:hAnsiTheme="majorHAnsi" w:cstheme="majorHAnsi"/>
          <w:sz w:val="28"/>
          <w:szCs w:val="28"/>
          <w:lang w:val="hr-HR"/>
        </w:rPr>
        <w:t>à</w:t>
      </w:r>
      <w:r w:rsidRPr="000E7B6D">
        <w:rPr>
          <w:rFonts w:asciiTheme="majorHAnsi" w:hAnsiTheme="majorHAnsi" w:cstheme="majorHAnsi"/>
          <w:sz w:val="28"/>
          <w:szCs w:val="28"/>
        </w:rPr>
        <w:t>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nhận</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rPr>
        <w:t>ủ</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hồ</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s</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rPr>
        <w:t>hợp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lệ</w:t>
      </w:r>
      <w:r w:rsidRPr="000E7B6D">
        <w:rPr>
          <w:rFonts w:asciiTheme="majorHAnsi" w:hAnsiTheme="majorHAnsi" w:cstheme="majorHAnsi"/>
          <w:sz w:val="28"/>
          <w:szCs w:val="28"/>
          <w:lang w:val="hr-HR"/>
        </w:rPr>
        <w:t>.</w:t>
      </w:r>
    </w:p>
    <w:p w:rsidR="00095693" w:rsidRPr="000E7B6D" w:rsidRDefault="00095693" w:rsidP="00B2122B">
      <w:pPr>
        <w:pStyle w:val="NormalWeb"/>
        <w:spacing w:before="0" w:beforeAutospacing="0" w:after="0" w:afterAutospacing="0"/>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5. Đ</w:t>
      </w:r>
      <w:r w:rsidRPr="000E7B6D">
        <w:rPr>
          <w:rFonts w:asciiTheme="majorHAnsi" w:hAnsiTheme="majorHAnsi" w:cstheme="majorHAnsi"/>
          <w:b/>
          <w:sz w:val="28"/>
          <w:szCs w:val="28"/>
        </w:rPr>
        <w:t>ối</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rPr>
        <w:t>t</w:t>
      </w:r>
      <w:r w:rsidRPr="000E7B6D">
        <w:rPr>
          <w:rFonts w:asciiTheme="majorHAnsi" w:hAnsiTheme="majorHAnsi" w:cstheme="majorHAnsi"/>
          <w:b/>
          <w:sz w:val="28"/>
          <w:szCs w:val="28"/>
          <w:lang w:val="hr-HR"/>
        </w:rPr>
        <w:t>ư</w:t>
      </w:r>
      <w:r w:rsidRPr="000E7B6D">
        <w:rPr>
          <w:rFonts w:asciiTheme="majorHAnsi" w:hAnsiTheme="majorHAnsi" w:cstheme="majorHAnsi"/>
          <w:b/>
          <w:sz w:val="28"/>
          <w:szCs w:val="28"/>
        </w:rPr>
        <w:t>ợng</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rPr>
        <w:t>thực</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rPr>
        <w:t>hiện</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rPr>
        <w:t>TTHC</w:t>
      </w:r>
      <w:r w:rsidRPr="000E7B6D">
        <w:rPr>
          <w:rFonts w:asciiTheme="majorHAnsi" w:hAnsiTheme="majorHAnsi" w:cstheme="majorHAnsi"/>
          <w:b/>
          <w:sz w:val="28"/>
          <w:szCs w:val="28"/>
          <w:lang w:val="hr-HR"/>
        </w:rPr>
        <w:t xml:space="preserve">: </w:t>
      </w:r>
      <w:r w:rsidRPr="000E7B6D">
        <w:rPr>
          <w:rFonts w:asciiTheme="majorHAnsi" w:hAnsiTheme="majorHAnsi" w:cstheme="majorHAnsi"/>
          <w:sz w:val="28"/>
          <w:szCs w:val="28"/>
          <w:lang w:val="hr-HR"/>
        </w:rPr>
        <w:t>Tổ chức, cá nhân.</w:t>
      </w:r>
      <w:r w:rsidRPr="000E7B6D">
        <w:rPr>
          <w:rFonts w:asciiTheme="majorHAnsi" w:hAnsiTheme="majorHAnsi" w:cstheme="majorHAnsi"/>
          <w:b/>
          <w:sz w:val="28"/>
          <w:szCs w:val="28"/>
          <w:lang w:val="hr-HR"/>
        </w:rPr>
        <w:t xml:space="preserve"> </w:t>
      </w:r>
    </w:p>
    <w:p w:rsidR="00095693" w:rsidRPr="000E7B6D" w:rsidRDefault="00095693" w:rsidP="00B2122B">
      <w:pPr>
        <w:pStyle w:val="NormalWeb"/>
        <w:spacing w:before="0" w:beforeAutospacing="0" w:after="0" w:afterAutospacing="0"/>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 xml:space="preserve">6. </w:t>
      </w:r>
      <w:r w:rsidRPr="000E7B6D">
        <w:rPr>
          <w:rFonts w:asciiTheme="majorHAnsi" w:hAnsiTheme="majorHAnsi" w:cstheme="majorHAnsi"/>
          <w:b/>
          <w:sz w:val="28"/>
          <w:szCs w:val="28"/>
        </w:rPr>
        <w:t>C</w:t>
      </w:r>
      <w:r w:rsidRPr="000E7B6D">
        <w:rPr>
          <w:rFonts w:asciiTheme="majorHAnsi" w:hAnsiTheme="majorHAnsi" w:cstheme="majorHAnsi"/>
          <w:b/>
          <w:sz w:val="28"/>
          <w:szCs w:val="28"/>
          <w:lang w:val="hr-HR"/>
        </w:rPr>
        <w:t xml:space="preserve">ơ </w:t>
      </w:r>
      <w:r w:rsidRPr="000E7B6D">
        <w:rPr>
          <w:rFonts w:asciiTheme="majorHAnsi" w:hAnsiTheme="majorHAnsi" w:cstheme="majorHAnsi"/>
          <w:b/>
          <w:sz w:val="28"/>
          <w:szCs w:val="28"/>
        </w:rPr>
        <w:t>quan</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rPr>
        <w:t>thực</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rPr>
        <w:t>hiện</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rPr>
        <w:t>TTHC</w:t>
      </w:r>
      <w:r w:rsidRPr="000E7B6D">
        <w:rPr>
          <w:rFonts w:asciiTheme="majorHAnsi" w:hAnsiTheme="majorHAnsi" w:cstheme="majorHAnsi"/>
          <w:b/>
          <w:sz w:val="28"/>
          <w:szCs w:val="28"/>
          <w:lang w:val="hr-HR"/>
        </w:rPr>
        <w:t>:</w:t>
      </w:r>
    </w:p>
    <w:p w:rsidR="00095693" w:rsidRPr="000E7B6D" w:rsidRDefault="00095693" w:rsidP="00B2122B">
      <w:pPr>
        <w:jc w:val="both"/>
        <w:rPr>
          <w:rFonts w:asciiTheme="majorHAnsi" w:hAnsiTheme="majorHAnsi" w:cstheme="majorHAnsi"/>
          <w:sz w:val="28"/>
          <w:szCs w:val="28"/>
          <w:lang w:val="hr-HR"/>
        </w:rPr>
      </w:pPr>
      <w:r w:rsidRPr="000E7B6D">
        <w:rPr>
          <w:rFonts w:asciiTheme="majorHAnsi" w:hAnsiTheme="majorHAnsi" w:cstheme="majorHAnsi"/>
          <w:sz w:val="28"/>
          <w:szCs w:val="28"/>
        </w:rPr>
        <w:t>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C</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rPr>
        <w:t>quan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c</w:t>
      </w:r>
      <w:r w:rsidRPr="000E7B6D">
        <w:rPr>
          <w:rFonts w:asciiTheme="majorHAnsi" w:hAnsiTheme="majorHAnsi" w:cstheme="majorHAnsi"/>
          <w:sz w:val="28"/>
          <w:szCs w:val="28"/>
          <w:lang w:val="hr-HR"/>
        </w:rPr>
        <w:t xml:space="preserve">ó </w:t>
      </w:r>
      <w:r w:rsidRPr="000E7B6D">
        <w:rPr>
          <w:rFonts w:asciiTheme="majorHAnsi" w:hAnsiTheme="majorHAnsi" w:cstheme="majorHAnsi"/>
          <w:sz w:val="28"/>
          <w:szCs w:val="28"/>
        </w:rPr>
        <w:t>thẩm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quyền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quyết</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rPr>
        <w:t>ịnh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Sở</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Giao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th</w:t>
      </w:r>
      <w:r w:rsidRPr="000E7B6D">
        <w:rPr>
          <w:rFonts w:asciiTheme="majorHAnsi" w:hAnsiTheme="majorHAnsi" w:cstheme="majorHAnsi"/>
          <w:sz w:val="28"/>
          <w:szCs w:val="28"/>
          <w:lang w:val="hr-HR"/>
        </w:rPr>
        <w:t>ô</w:t>
      </w:r>
      <w:r w:rsidRPr="000E7B6D">
        <w:rPr>
          <w:rFonts w:asciiTheme="majorHAnsi" w:hAnsiTheme="majorHAnsi" w:cstheme="majorHAnsi"/>
          <w:sz w:val="28"/>
          <w:szCs w:val="28"/>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vận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tải</w:t>
      </w:r>
      <w:r w:rsidRPr="000E7B6D">
        <w:rPr>
          <w:rFonts w:asciiTheme="majorHAnsi" w:hAnsiTheme="majorHAnsi" w:cstheme="majorHAnsi"/>
          <w:sz w:val="28"/>
          <w:szCs w:val="28"/>
          <w:lang w:val="hr-HR"/>
        </w:rPr>
        <w:t xml:space="preserve">; </w:t>
      </w:r>
    </w:p>
    <w:p w:rsidR="00095693" w:rsidRPr="000E7B6D" w:rsidRDefault="00095693" w:rsidP="00B2122B">
      <w:pPr>
        <w:pStyle w:val="NormalWeb"/>
        <w:spacing w:before="0" w:beforeAutospacing="0" w:after="0" w:afterAutospacing="0"/>
        <w:jc w:val="both"/>
        <w:rPr>
          <w:rFonts w:asciiTheme="majorHAnsi" w:hAnsiTheme="majorHAnsi" w:cstheme="majorHAnsi"/>
          <w:sz w:val="28"/>
          <w:szCs w:val="28"/>
          <w:lang w:val="hr-HR"/>
        </w:rPr>
      </w:pPr>
      <w:r w:rsidRPr="000E7B6D">
        <w:rPr>
          <w:rFonts w:asciiTheme="majorHAnsi" w:hAnsiTheme="majorHAnsi" w:cstheme="majorHAnsi"/>
          <w:sz w:val="28"/>
          <w:szCs w:val="28"/>
        </w:rPr>
        <w:t>b</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C</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rPr>
        <w:t>quan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hoặc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ng</w:t>
      </w:r>
      <w:r w:rsidRPr="000E7B6D">
        <w:rPr>
          <w:rFonts w:asciiTheme="majorHAnsi" w:hAnsiTheme="majorHAnsi" w:cstheme="majorHAnsi"/>
          <w:sz w:val="28"/>
          <w:szCs w:val="28"/>
          <w:lang w:val="hr-HR"/>
        </w:rPr>
        <w:t>ư</w:t>
      </w:r>
      <w:r w:rsidRPr="000E7B6D">
        <w:rPr>
          <w:rFonts w:asciiTheme="majorHAnsi" w:hAnsiTheme="majorHAnsi" w:cstheme="majorHAnsi"/>
          <w:sz w:val="28"/>
          <w:szCs w:val="28"/>
        </w:rPr>
        <w:t>ời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c</w:t>
      </w:r>
      <w:r w:rsidRPr="000E7B6D">
        <w:rPr>
          <w:rFonts w:asciiTheme="majorHAnsi" w:hAnsiTheme="majorHAnsi" w:cstheme="majorHAnsi"/>
          <w:sz w:val="28"/>
          <w:szCs w:val="28"/>
          <w:lang w:val="hr-HR"/>
        </w:rPr>
        <w:t xml:space="preserve">ó </w:t>
      </w:r>
      <w:r w:rsidRPr="000E7B6D">
        <w:rPr>
          <w:rFonts w:asciiTheme="majorHAnsi" w:hAnsiTheme="majorHAnsi" w:cstheme="majorHAnsi"/>
          <w:sz w:val="28"/>
          <w:szCs w:val="28"/>
        </w:rPr>
        <w:t>thẩm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quyền</w:t>
      </w:r>
      <w:r w:rsidRPr="000E7B6D">
        <w:rPr>
          <w:rFonts w:asciiTheme="majorHAnsi" w:hAnsiTheme="majorHAnsi" w:cstheme="majorHAnsi"/>
          <w:sz w:val="28"/>
          <w:szCs w:val="28"/>
          <w:lang w:val="hr-HR"/>
        </w:rPr>
        <w:t xml:space="preserve"> đư</w:t>
      </w:r>
      <w:r w:rsidRPr="000E7B6D">
        <w:rPr>
          <w:rFonts w:asciiTheme="majorHAnsi" w:hAnsiTheme="majorHAnsi" w:cstheme="majorHAnsi"/>
          <w:sz w:val="28"/>
          <w:szCs w:val="28"/>
        </w:rPr>
        <w:t>ợc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ủy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quyền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hoặc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ph</w:t>
      </w:r>
      <w:r w:rsidRPr="000E7B6D">
        <w:rPr>
          <w:rFonts w:asciiTheme="majorHAnsi" w:hAnsiTheme="majorHAnsi" w:cstheme="majorHAnsi"/>
          <w:sz w:val="28"/>
          <w:szCs w:val="28"/>
          <w:lang w:val="hr-HR"/>
        </w:rPr>
        <w:t>â</w:t>
      </w:r>
      <w:r w:rsidRPr="000E7B6D">
        <w:rPr>
          <w:rFonts w:asciiTheme="majorHAnsi" w:hAnsiTheme="majorHAnsi" w:cstheme="majorHAnsi"/>
          <w:sz w:val="28"/>
          <w:szCs w:val="28"/>
        </w:rPr>
        <w:t>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cấp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thực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hiện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nếu</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c</w:t>
      </w:r>
      <w:r w:rsidRPr="000E7B6D">
        <w:rPr>
          <w:rFonts w:asciiTheme="majorHAnsi" w:hAnsiTheme="majorHAnsi" w:cstheme="majorHAnsi"/>
          <w:sz w:val="28"/>
          <w:szCs w:val="28"/>
          <w:lang w:val="hr-HR"/>
        </w:rPr>
        <w:t xml:space="preserve">ó): </w:t>
      </w:r>
      <w:r w:rsidRPr="000E7B6D">
        <w:rPr>
          <w:rFonts w:asciiTheme="majorHAnsi" w:hAnsiTheme="majorHAnsi" w:cstheme="majorHAnsi"/>
          <w:sz w:val="28"/>
          <w:szCs w:val="28"/>
        </w:rPr>
        <w:t>Kh</w:t>
      </w:r>
      <w:r w:rsidRPr="000E7B6D">
        <w:rPr>
          <w:rFonts w:asciiTheme="majorHAnsi" w:hAnsiTheme="majorHAnsi" w:cstheme="majorHAnsi"/>
          <w:sz w:val="28"/>
          <w:szCs w:val="28"/>
          <w:lang w:val="hr-HR"/>
        </w:rPr>
        <w:t>ô</w:t>
      </w:r>
      <w:r w:rsidRPr="000E7B6D">
        <w:rPr>
          <w:rFonts w:asciiTheme="majorHAnsi" w:hAnsiTheme="majorHAnsi" w:cstheme="majorHAnsi"/>
          <w:sz w:val="28"/>
          <w:szCs w:val="28"/>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c</w:t>
      </w:r>
      <w:r w:rsidRPr="000E7B6D">
        <w:rPr>
          <w:rFonts w:asciiTheme="majorHAnsi" w:hAnsiTheme="majorHAnsi" w:cstheme="majorHAnsi"/>
          <w:sz w:val="28"/>
          <w:szCs w:val="28"/>
          <w:lang w:val="hr-HR"/>
        </w:rPr>
        <w:t>ó;</w:t>
      </w:r>
    </w:p>
    <w:p w:rsidR="00095693" w:rsidRPr="000E7B6D" w:rsidRDefault="00095693" w:rsidP="00B2122B">
      <w:pPr>
        <w:pStyle w:val="NormalWeb"/>
        <w:spacing w:before="0" w:beforeAutospacing="0" w:after="0" w:afterAutospacing="0"/>
        <w:jc w:val="both"/>
        <w:rPr>
          <w:rFonts w:asciiTheme="majorHAnsi" w:hAnsiTheme="majorHAnsi" w:cstheme="majorHAnsi"/>
          <w:sz w:val="28"/>
          <w:szCs w:val="28"/>
          <w:lang w:val="hr-HR"/>
        </w:rPr>
      </w:pPr>
      <w:r w:rsidRPr="000E7B6D">
        <w:rPr>
          <w:rFonts w:asciiTheme="majorHAnsi" w:hAnsiTheme="majorHAnsi" w:cstheme="majorHAnsi"/>
          <w:sz w:val="28"/>
          <w:szCs w:val="28"/>
        </w:rPr>
        <w:t>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C</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rPr>
        <w:t>quan</w:t>
      </w:r>
      <w:r w:rsidRPr="000E7B6D">
        <w:rPr>
          <w:rFonts w:asciiTheme="majorHAnsi" w:hAnsiTheme="majorHAnsi" w:cstheme="majorHAnsi"/>
          <w:sz w:val="28"/>
          <w:szCs w:val="28"/>
          <w:lang w:val="hr-HR"/>
        </w:rPr>
        <w:t xml:space="preserve"> trực tiếp </w:t>
      </w:r>
      <w:r w:rsidRPr="000E7B6D">
        <w:rPr>
          <w:rFonts w:asciiTheme="majorHAnsi" w:hAnsiTheme="majorHAnsi" w:cstheme="majorHAnsi"/>
          <w:sz w:val="28"/>
          <w:szCs w:val="28"/>
        </w:rPr>
        <w:t>thực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hiện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TTHC</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Sở</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Giao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th</w:t>
      </w:r>
      <w:r w:rsidRPr="000E7B6D">
        <w:rPr>
          <w:rFonts w:asciiTheme="majorHAnsi" w:hAnsiTheme="majorHAnsi" w:cstheme="majorHAnsi"/>
          <w:sz w:val="28"/>
          <w:szCs w:val="28"/>
          <w:lang w:val="hr-HR"/>
        </w:rPr>
        <w:t>ô</w:t>
      </w:r>
      <w:r w:rsidRPr="000E7B6D">
        <w:rPr>
          <w:rFonts w:asciiTheme="majorHAnsi" w:hAnsiTheme="majorHAnsi" w:cstheme="majorHAnsi"/>
          <w:sz w:val="28"/>
          <w:szCs w:val="28"/>
        </w:rPr>
        <w:t>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vận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tải</w:t>
      </w:r>
      <w:r w:rsidRPr="000E7B6D">
        <w:rPr>
          <w:rFonts w:asciiTheme="majorHAnsi" w:hAnsiTheme="majorHAnsi" w:cstheme="majorHAnsi"/>
          <w:sz w:val="28"/>
          <w:szCs w:val="28"/>
          <w:lang w:val="hr-HR"/>
        </w:rPr>
        <w:t>;</w:t>
      </w:r>
    </w:p>
    <w:p w:rsidR="00095693" w:rsidRPr="000E7B6D" w:rsidRDefault="00095693" w:rsidP="00B2122B">
      <w:pPr>
        <w:pStyle w:val="NormalWeb"/>
        <w:spacing w:before="0" w:beforeAutospacing="0" w:after="0" w:afterAutospacing="0"/>
        <w:jc w:val="both"/>
        <w:rPr>
          <w:rFonts w:asciiTheme="majorHAnsi" w:hAnsiTheme="majorHAnsi" w:cstheme="majorHAnsi"/>
          <w:sz w:val="28"/>
          <w:szCs w:val="28"/>
          <w:lang w:val="hr-HR"/>
        </w:rPr>
      </w:pPr>
      <w:r w:rsidRPr="000E7B6D">
        <w:rPr>
          <w:rFonts w:asciiTheme="majorHAnsi" w:hAnsiTheme="majorHAnsi" w:cstheme="majorHAnsi"/>
          <w:sz w:val="28"/>
          <w:szCs w:val="28"/>
        </w:rPr>
        <w:t>d</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C</w:t>
      </w:r>
      <w:r w:rsidRPr="000E7B6D">
        <w:rPr>
          <w:rFonts w:asciiTheme="majorHAnsi" w:hAnsiTheme="majorHAnsi" w:cstheme="majorHAnsi"/>
          <w:sz w:val="28"/>
          <w:szCs w:val="28"/>
          <w:lang w:val="hr-HR"/>
        </w:rPr>
        <w:t xml:space="preserve">ơ </w:t>
      </w:r>
      <w:r w:rsidRPr="000E7B6D">
        <w:rPr>
          <w:rFonts w:asciiTheme="majorHAnsi" w:hAnsiTheme="majorHAnsi" w:cstheme="majorHAnsi"/>
          <w:sz w:val="28"/>
          <w:szCs w:val="28"/>
        </w:rPr>
        <w:t>quan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phối</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hợp</w:t>
      </w:r>
      <w:r w:rsidRPr="000E7B6D">
        <w:rPr>
          <w:rFonts w:asciiTheme="majorHAnsi" w:hAnsiTheme="majorHAnsi" w:cstheme="majorHAnsi"/>
          <w:sz w:val="28"/>
          <w:szCs w:val="28"/>
          <w:lang w:val="hr-HR"/>
        </w:rPr>
        <w:t>: Không có.</w:t>
      </w:r>
    </w:p>
    <w:p w:rsidR="00095693" w:rsidRPr="000E7B6D" w:rsidRDefault="00095693" w:rsidP="00B2122B">
      <w:pPr>
        <w:pStyle w:val="CommentText"/>
        <w:jc w:val="both"/>
        <w:rPr>
          <w:rFonts w:asciiTheme="majorHAnsi" w:hAnsiTheme="majorHAnsi" w:cstheme="majorHAnsi"/>
          <w:b/>
          <w:sz w:val="28"/>
          <w:szCs w:val="28"/>
          <w:lang w:val="hr-HR"/>
        </w:rPr>
      </w:pPr>
      <w:r w:rsidRPr="000E7B6D">
        <w:rPr>
          <w:rFonts w:asciiTheme="majorHAnsi" w:hAnsiTheme="majorHAnsi" w:cstheme="majorHAnsi"/>
          <w:b/>
          <w:sz w:val="28"/>
          <w:szCs w:val="28"/>
          <w:lang w:val="hr-HR"/>
        </w:rPr>
        <w:t xml:space="preserve">7. </w:t>
      </w:r>
      <w:r w:rsidRPr="000E7B6D">
        <w:rPr>
          <w:rFonts w:asciiTheme="majorHAnsi" w:hAnsiTheme="majorHAnsi" w:cstheme="majorHAnsi"/>
          <w:b/>
          <w:sz w:val="28"/>
          <w:szCs w:val="28"/>
        </w:rPr>
        <w:t>Kết</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rPr>
        <w:t>quả</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rPr>
        <w:t>của</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rPr>
        <w:t>việc</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rPr>
        <w:t>thực</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rPr>
        <w:t>hiện</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rPr>
        <w:t>TTHC</w:t>
      </w:r>
      <w:r w:rsidRPr="000E7B6D">
        <w:rPr>
          <w:rFonts w:asciiTheme="majorHAnsi" w:hAnsiTheme="majorHAnsi" w:cstheme="majorHAnsi"/>
          <w:b/>
          <w:sz w:val="28"/>
          <w:szCs w:val="28"/>
          <w:lang w:val="hr-HR"/>
        </w:rPr>
        <w:t xml:space="preserve">: </w:t>
      </w:r>
    </w:p>
    <w:p w:rsidR="00095693" w:rsidRPr="000E7B6D" w:rsidRDefault="00095693" w:rsidP="00B2122B">
      <w:pPr>
        <w:pStyle w:val="CommentText"/>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Văn bản chấp thuận.</w:t>
      </w:r>
    </w:p>
    <w:p w:rsidR="00095693" w:rsidRPr="000E7B6D" w:rsidRDefault="00095693" w:rsidP="00B2122B">
      <w:pPr>
        <w:pStyle w:val="CommentText"/>
        <w:jc w:val="both"/>
        <w:rPr>
          <w:rFonts w:asciiTheme="majorHAnsi" w:hAnsiTheme="majorHAnsi" w:cstheme="majorHAnsi"/>
          <w:sz w:val="28"/>
          <w:szCs w:val="28"/>
          <w:lang w:val="hr-HR"/>
        </w:rPr>
      </w:pPr>
      <w:r w:rsidRPr="000E7B6D">
        <w:rPr>
          <w:rFonts w:asciiTheme="majorHAnsi" w:hAnsiTheme="majorHAnsi" w:cstheme="majorHAnsi"/>
          <w:b/>
          <w:sz w:val="28"/>
          <w:szCs w:val="28"/>
          <w:lang w:val="hr-HR"/>
        </w:rPr>
        <w:t xml:space="preserve">8. </w:t>
      </w:r>
      <w:r w:rsidRPr="000E7B6D">
        <w:rPr>
          <w:rFonts w:asciiTheme="majorHAnsi" w:hAnsiTheme="majorHAnsi" w:cstheme="majorHAnsi"/>
          <w:b/>
          <w:sz w:val="28"/>
          <w:szCs w:val="28"/>
        </w:rPr>
        <w:t>Ph</w:t>
      </w:r>
      <w:r w:rsidRPr="000E7B6D">
        <w:rPr>
          <w:rFonts w:asciiTheme="majorHAnsi" w:hAnsiTheme="majorHAnsi" w:cstheme="majorHAnsi"/>
          <w:b/>
          <w:sz w:val="28"/>
          <w:szCs w:val="28"/>
          <w:lang w:val="hr-HR"/>
        </w:rPr>
        <w:t xml:space="preserve">í, </w:t>
      </w:r>
      <w:r w:rsidRPr="000E7B6D">
        <w:rPr>
          <w:rFonts w:asciiTheme="majorHAnsi" w:hAnsiTheme="majorHAnsi" w:cstheme="majorHAnsi"/>
          <w:b/>
          <w:sz w:val="28"/>
          <w:szCs w:val="28"/>
        </w:rPr>
        <w:t>lệ</w:t>
      </w:r>
      <w:r w:rsidRPr="000E7B6D">
        <w:rPr>
          <w:rFonts w:asciiTheme="majorHAnsi" w:hAnsiTheme="majorHAnsi" w:cstheme="majorHAnsi"/>
          <w:b/>
          <w:sz w:val="28"/>
          <w:szCs w:val="28"/>
          <w:lang w:val="hr-HR"/>
        </w:rPr>
        <w:t xml:space="preserve"> </w:t>
      </w:r>
      <w:r w:rsidRPr="000E7B6D">
        <w:rPr>
          <w:rFonts w:asciiTheme="majorHAnsi" w:hAnsiTheme="majorHAnsi" w:cstheme="majorHAnsi"/>
          <w:b/>
          <w:sz w:val="28"/>
          <w:szCs w:val="28"/>
        </w:rPr>
        <w:t>ph</w:t>
      </w:r>
      <w:r w:rsidRPr="000E7B6D">
        <w:rPr>
          <w:rFonts w:asciiTheme="majorHAnsi" w:hAnsiTheme="majorHAnsi" w:cstheme="majorHAnsi"/>
          <w:b/>
          <w:sz w:val="28"/>
          <w:szCs w:val="28"/>
          <w:lang w:val="hr-HR"/>
        </w:rPr>
        <w:t>í:</w:t>
      </w:r>
      <w:r w:rsidRPr="000E7B6D">
        <w:rPr>
          <w:rFonts w:asciiTheme="majorHAnsi" w:hAnsiTheme="majorHAnsi" w:cstheme="majorHAnsi"/>
          <w:sz w:val="28"/>
          <w:szCs w:val="28"/>
          <w:lang w:val="hr-HR"/>
        </w:rPr>
        <w:t xml:space="preserve"> Không có.</w:t>
      </w:r>
    </w:p>
    <w:p w:rsidR="00095693" w:rsidRPr="000E7B6D" w:rsidRDefault="00095693" w:rsidP="00B2122B">
      <w:pPr>
        <w:pStyle w:val="NormalWeb"/>
        <w:spacing w:before="0" w:beforeAutospacing="0" w:after="0" w:afterAutospacing="0"/>
        <w:jc w:val="both"/>
        <w:rPr>
          <w:rStyle w:val="Strong"/>
          <w:rFonts w:asciiTheme="majorHAnsi" w:eastAsia="MS Gothic" w:hAnsiTheme="majorHAnsi" w:cstheme="majorHAnsi"/>
          <w:sz w:val="28"/>
          <w:szCs w:val="28"/>
          <w:lang w:val="hr-HR"/>
        </w:rPr>
      </w:pPr>
      <w:r w:rsidRPr="000E7B6D">
        <w:rPr>
          <w:rStyle w:val="Strong"/>
          <w:rFonts w:asciiTheme="majorHAnsi" w:eastAsia="MS Gothic" w:hAnsiTheme="majorHAnsi" w:cstheme="majorHAnsi"/>
          <w:sz w:val="28"/>
          <w:szCs w:val="28"/>
          <w:lang w:val="hr-HR"/>
        </w:rPr>
        <w:t>9.</w:t>
      </w:r>
      <w:r w:rsidRPr="000E7B6D">
        <w:rPr>
          <w:rStyle w:val="Strong"/>
          <w:rFonts w:asciiTheme="majorHAnsi" w:eastAsia="MS Gothic" w:hAnsiTheme="majorHAnsi" w:cstheme="majorHAnsi"/>
          <w:sz w:val="28"/>
          <w:szCs w:val="28"/>
        </w:rPr>
        <w:t> T</w:t>
      </w:r>
      <w:r w:rsidRPr="000E7B6D">
        <w:rPr>
          <w:rStyle w:val="Strong"/>
          <w:rFonts w:asciiTheme="majorHAnsi" w:eastAsia="MS Gothic" w:hAnsiTheme="majorHAnsi" w:cstheme="majorHAnsi"/>
          <w:sz w:val="28"/>
          <w:szCs w:val="28"/>
          <w:lang w:val="hr-HR"/>
        </w:rPr>
        <w:t>ê</w:t>
      </w:r>
      <w:r w:rsidRPr="000E7B6D">
        <w:rPr>
          <w:rStyle w:val="Strong"/>
          <w:rFonts w:asciiTheme="majorHAnsi" w:eastAsia="MS Gothic" w:hAnsiTheme="majorHAnsi" w:cstheme="majorHAnsi"/>
          <w:sz w:val="28"/>
          <w:szCs w:val="28"/>
        </w:rPr>
        <w:t>n</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rPr>
        <w:t>mẫu</w:t>
      </w:r>
      <w:r w:rsidRPr="000E7B6D">
        <w:rPr>
          <w:rStyle w:val="Strong"/>
          <w:rFonts w:asciiTheme="majorHAnsi" w:eastAsia="MS Gothic" w:hAnsiTheme="majorHAnsi" w:cstheme="majorHAnsi"/>
          <w:sz w:val="28"/>
          <w:szCs w:val="28"/>
          <w:lang w:val="hr-HR"/>
        </w:rPr>
        <w:t xml:space="preserve"> đơ</w:t>
      </w:r>
      <w:r w:rsidRPr="000E7B6D">
        <w:rPr>
          <w:rStyle w:val="Strong"/>
          <w:rFonts w:asciiTheme="majorHAnsi" w:eastAsia="MS Gothic" w:hAnsiTheme="majorHAnsi" w:cstheme="majorHAnsi"/>
          <w:sz w:val="28"/>
          <w:szCs w:val="28"/>
        </w:rPr>
        <w:t>n</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rPr>
        <w:t>mẫu</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rPr>
        <w:t>tờ</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rPr>
        <w:t>khai</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rPr>
        <w:t>h</w:t>
      </w:r>
      <w:r w:rsidRPr="000E7B6D">
        <w:rPr>
          <w:rStyle w:val="Strong"/>
          <w:rFonts w:asciiTheme="majorHAnsi" w:eastAsia="MS Gothic" w:hAnsiTheme="majorHAnsi" w:cstheme="majorHAnsi"/>
          <w:sz w:val="28"/>
          <w:szCs w:val="28"/>
          <w:lang w:val="hr-HR"/>
        </w:rPr>
        <w:t>à</w:t>
      </w:r>
      <w:r w:rsidRPr="000E7B6D">
        <w:rPr>
          <w:rStyle w:val="Strong"/>
          <w:rFonts w:asciiTheme="majorHAnsi" w:eastAsia="MS Gothic" w:hAnsiTheme="majorHAnsi" w:cstheme="majorHAnsi"/>
          <w:sz w:val="28"/>
          <w:szCs w:val="28"/>
        </w:rPr>
        <w:t>nh</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rPr>
        <w:t>ch</w:t>
      </w:r>
      <w:r w:rsidRPr="000E7B6D">
        <w:rPr>
          <w:rStyle w:val="Strong"/>
          <w:rFonts w:asciiTheme="majorHAnsi" w:eastAsia="MS Gothic" w:hAnsiTheme="majorHAnsi" w:cstheme="majorHAnsi"/>
          <w:sz w:val="28"/>
          <w:szCs w:val="28"/>
          <w:lang w:val="hr-HR"/>
        </w:rPr>
        <w:t>í</w:t>
      </w:r>
      <w:r w:rsidRPr="000E7B6D">
        <w:rPr>
          <w:rStyle w:val="Strong"/>
          <w:rFonts w:asciiTheme="majorHAnsi" w:eastAsia="MS Gothic" w:hAnsiTheme="majorHAnsi" w:cstheme="majorHAnsi"/>
          <w:sz w:val="28"/>
          <w:szCs w:val="28"/>
        </w:rPr>
        <w:t>nh</w:t>
      </w:r>
      <w:r w:rsidRPr="000E7B6D">
        <w:rPr>
          <w:rStyle w:val="Strong"/>
          <w:rFonts w:asciiTheme="majorHAnsi" w:eastAsia="MS Gothic" w:hAnsiTheme="majorHAnsi" w:cstheme="majorHAnsi"/>
          <w:sz w:val="28"/>
          <w:szCs w:val="28"/>
          <w:lang w:val="hr-HR"/>
        </w:rPr>
        <w:t>:</w:t>
      </w:r>
    </w:p>
    <w:p w:rsidR="00095693" w:rsidRPr="000E7B6D" w:rsidRDefault="00095693" w:rsidP="00B2122B">
      <w:pPr>
        <w:pStyle w:val="NormalWeb"/>
        <w:spacing w:before="0" w:beforeAutospacing="0" w:after="0" w:afterAutospacing="0"/>
        <w:jc w:val="both"/>
        <w:rPr>
          <w:rFonts w:asciiTheme="majorHAnsi" w:hAnsiTheme="majorHAnsi" w:cstheme="majorHAnsi"/>
          <w:sz w:val="28"/>
          <w:szCs w:val="28"/>
          <w:lang w:val="hr-HR"/>
        </w:rPr>
      </w:pPr>
      <w:r w:rsidRPr="000E7B6D">
        <w:rPr>
          <w:rFonts w:asciiTheme="majorHAnsi" w:hAnsiTheme="majorHAnsi" w:cstheme="majorHAnsi"/>
          <w:sz w:val="28"/>
          <w:szCs w:val="28"/>
        </w:rPr>
        <w:t>V</w:t>
      </w:r>
      <w:r w:rsidRPr="000E7B6D">
        <w:rPr>
          <w:rFonts w:asciiTheme="majorHAnsi" w:hAnsiTheme="majorHAnsi" w:cstheme="majorHAnsi"/>
          <w:sz w:val="28"/>
          <w:szCs w:val="28"/>
          <w:lang w:val="hr-HR"/>
        </w:rPr>
        <w:t>ă</w:t>
      </w:r>
      <w:r w:rsidRPr="000E7B6D">
        <w:rPr>
          <w:rFonts w:asciiTheme="majorHAnsi" w:hAnsiTheme="majorHAnsi" w:cstheme="majorHAnsi"/>
          <w:sz w:val="28"/>
          <w:szCs w:val="28"/>
        </w:rPr>
        <w:t>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bản</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rPr>
        <w:t>ề</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nghị</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chấp</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thuận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ph</w:t>
      </w:r>
      <w:r w:rsidRPr="000E7B6D">
        <w:rPr>
          <w:rFonts w:asciiTheme="majorHAnsi" w:hAnsiTheme="majorHAnsi" w:cstheme="majorHAnsi"/>
          <w:sz w:val="28"/>
          <w:szCs w:val="28"/>
          <w:lang w:val="hr-HR"/>
        </w:rPr>
        <w:t>ươ</w:t>
      </w:r>
      <w:r w:rsidRPr="000E7B6D">
        <w:rPr>
          <w:rFonts w:asciiTheme="majorHAnsi" w:hAnsiTheme="majorHAnsi" w:cstheme="majorHAnsi"/>
          <w:sz w:val="28"/>
          <w:szCs w:val="28"/>
        </w:rPr>
        <w:t>ng</w:t>
      </w:r>
      <w:r w:rsidRPr="000E7B6D">
        <w:rPr>
          <w:rFonts w:asciiTheme="majorHAnsi" w:hAnsiTheme="majorHAnsi" w:cstheme="majorHAnsi"/>
          <w:sz w:val="28"/>
          <w:szCs w:val="28"/>
          <w:lang w:val="hr-HR"/>
        </w:rPr>
        <w:t xml:space="preserve"> á</w:t>
      </w:r>
      <w:r w:rsidRPr="000E7B6D">
        <w:rPr>
          <w:rFonts w:asciiTheme="majorHAnsi" w:hAnsiTheme="majorHAnsi" w:cstheme="majorHAnsi"/>
          <w:sz w:val="28"/>
          <w:szCs w:val="28"/>
        </w:rPr>
        <w:t>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bảo</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rPr>
        <w:t>ảm</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an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to</w:t>
      </w:r>
      <w:r w:rsidRPr="000E7B6D">
        <w:rPr>
          <w:rFonts w:asciiTheme="majorHAnsi" w:hAnsiTheme="majorHAnsi" w:cstheme="majorHAnsi"/>
          <w:sz w:val="28"/>
          <w:szCs w:val="28"/>
          <w:lang w:val="hr-HR"/>
        </w:rPr>
        <w:t>à</w:t>
      </w:r>
      <w:r w:rsidRPr="000E7B6D">
        <w:rPr>
          <w:rFonts w:asciiTheme="majorHAnsi" w:hAnsiTheme="majorHAnsi" w:cstheme="majorHAnsi"/>
          <w:sz w:val="28"/>
          <w:szCs w:val="28"/>
        </w:rPr>
        <w:t>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giao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th</w:t>
      </w:r>
      <w:r w:rsidRPr="000E7B6D">
        <w:rPr>
          <w:rFonts w:asciiTheme="majorHAnsi" w:hAnsiTheme="majorHAnsi" w:cstheme="majorHAnsi"/>
          <w:sz w:val="28"/>
          <w:szCs w:val="28"/>
          <w:lang w:val="hr-HR"/>
        </w:rPr>
        <w:t>ô</w:t>
      </w:r>
      <w:r w:rsidRPr="000E7B6D">
        <w:rPr>
          <w:rFonts w:asciiTheme="majorHAnsi" w:hAnsiTheme="majorHAnsi" w:cstheme="majorHAnsi"/>
          <w:sz w:val="28"/>
          <w:szCs w:val="28"/>
        </w:rPr>
        <w:t>ng</w:t>
      </w:r>
      <w:r w:rsidRPr="000E7B6D">
        <w:rPr>
          <w:rFonts w:asciiTheme="majorHAnsi" w:hAnsiTheme="majorHAnsi" w:cstheme="majorHAnsi"/>
          <w:sz w:val="28"/>
          <w:szCs w:val="28"/>
          <w:lang w:val="hr-HR"/>
        </w:rPr>
        <w:t xml:space="preserve"> đư</w:t>
      </w:r>
      <w:r w:rsidRPr="000E7B6D">
        <w:rPr>
          <w:rFonts w:asciiTheme="majorHAnsi" w:hAnsiTheme="majorHAnsi" w:cstheme="majorHAnsi"/>
          <w:sz w:val="28"/>
          <w:szCs w:val="28"/>
        </w:rPr>
        <w:t>ờng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thủy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nội</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rPr>
        <w:t>ịa</w:t>
      </w:r>
      <w:r w:rsidRPr="000E7B6D">
        <w:rPr>
          <w:rStyle w:val="Strong"/>
          <w:rFonts w:asciiTheme="majorHAnsi" w:eastAsia="MS Gothic" w:hAnsiTheme="majorHAnsi" w:cstheme="majorHAnsi"/>
          <w:b w:val="0"/>
          <w:sz w:val="28"/>
          <w:szCs w:val="28"/>
          <w:lang w:val="hr-HR"/>
        </w:rPr>
        <w:t>.</w:t>
      </w:r>
      <w:r w:rsidRPr="000E7B6D">
        <w:rPr>
          <w:rFonts w:asciiTheme="majorHAnsi" w:hAnsiTheme="majorHAnsi" w:cstheme="majorHAnsi"/>
          <w:sz w:val="28"/>
          <w:szCs w:val="28"/>
        </w:rPr>
        <w:t> </w:t>
      </w:r>
      <w:r w:rsidRPr="000E7B6D">
        <w:rPr>
          <w:rFonts w:asciiTheme="majorHAnsi" w:hAnsiTheme="majorHAnsi" w:cstheme="majorHAnsi"/>
          <w:sz w:val="28"/>
          <w:szCs w:val="28"/>
          <w:lang w:val="hr-HR"/>
        </w:rPr>
        <w:t xml:space="preserve"> </w:t>
      </w:r>
    </w:p>
    <w:p w:rsidR="00095693" w:rsidRPr="000E7B6D" w:rsidRDefault="00095693" w:rsidP="00B2122B">
      <w:pPr>
        <w:pStyle w:val="NormalWeb"/>
        <w:spacing w:before="0" w:beforeAutospacing="0" w:after="0" w:afterAutospacing="0"/>
        <w:jc w:val="both"/>
        <w:rPr>
          <w:rStyle w:val="Strong"/>
          <w:rFonts w:asciiTheme="majorHAnsi" w:eastAsia="MS Gothic" w:hAnsiTheme="majorHAnsi" w:cstheme="majorHAnsi"/>
          <w:b w:val="0"/>
          <w:sz w:val="28"/>
          <w:szCs w:val="28"/>
          <w:lang w:val="hr-HR"/>
        </w:rPr>
      </w:pPr>
      <w:r w:rsidRPr="000E7B6D">
        <w:rPr>
          <w:rStyle w:val="Strong"/>
          <w:rFonts w:asciiTheme="majorHAnsi" w:eastAsia="MS Gothic" w:hAnsiTheme="majorHAnsi" w:cstheme="majorHAnsi"/>
          <w:sz w:val="28"/>
          <w:szCs w:val="28"/>
          <w:lang w:val="hr-HR"/>
        </w:rPr>
        <w:t>10.</w:t>
      </w:r>
      <w:r w:rsidRPr="000E7B6D">
        <w:rPr>
          <w:rStyle w:val="Strong"/>
          <w:rFonts w:asciiTheme="majorHAnsi" w:eastAsia="MS Gothic" w:hAnsiTheme="majorHAnsi" w:cstheme="majorHAnsi"/>
          <w:sz w:val="28"/>
          <w:szCs w:val="28"/>
          <w:lang w:val="nl-NL"/>
        </w:rPr>
        <w:t> Y</w:t>
      </w:r>
      <w:r w:rsidRPr="000E7B6D">
        <w:rPr>
          <w:rStyle w:val="Strong"/>
          <w:rFonts w:asciiTheme="majorHAnsi" w:eastAsia="MS Gothic" w:hAnsiTheme="majorHAnsi" w:cstheme="majorHAnsi"/>
          <w:sz w:val="28"/>
          <w:szCs w:val="28"/>
          <w:lang w:val="hr-HR"/>
        </w:rPr>
        <w:t>ê</w:t>
      </w:r>
      <w:r w:rsidRPr="000E7B6D">
        <w:rPr>
          <w:rStyle w:val="Strong"/>
          <w:rFonts w:asciiTheme="majorHAnsi" w:eastAsia="MS Gothic" w:hAnsiTheme="majorHAnsi" w:cstheme="majorHAnsi"/>
          <w:sz w:val="28"/>
          <w:szCs w:val="28"/>
          <w:lang w:val="nl-NL"/>
        </w:rPr>
        <w:t>u</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lang w:val="nl-NL"/>
        </w:rPr>
        <w:t>cầu</w:t>
      </w:r>
      <w:r w:rsidRPr="000E7B6D">
        <w:rPr>
          <w:rStyle w:val="Strong"/>
          <w:rFonts w:asciiTheme="majorHAnsi" w:eastAsia="MS Gothic" w:hAnsiTheme="majorHAnsi" w:cstheme="majorHAnsi"/>
          <w:sz w:val="28"/>
          <w:szCs w:val="28"/>
          <w:lang w:val="hr-HR"/>
        </w:rPr>
        <w:t>, đ</w:t>
      </w:r>
      <w:r w:rsidRPr="000E7B6D">
        <w:rPr>
          <w:rStyle w:val="Strong"/>
          <w:rFonts w:asciiTheme="majorHAnsi" w:eastAsia="MS Gothic" w:hAnsiTheme="majorHAnsi" w:cstheme="majorHAnsi"/>
          <w:sz w:val="28"/>
          <w:szCs w:val="28"/>
          <w:lang w:val="nl-NL"/>
        </w:rPr>
        <w:t>iều</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lang w:val="nl-NL"/>
        </w:rPr>
        <w:t>kiện</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lang w:val="nl-NL"/>
        </w:rPr>
        <w:t>thực</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lang w:val="nl-NL"/>
        </w:rPr>
        <w:t>hiện</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lang w:val="nl-NL"/>
        </w:rPr>
        <w:t>TTHC</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b w:val="0"/>
          <w:sz w:val="28"/>
          <w:szCs w:val="28"/>
          <w:lang w:val="hr-HR"/>
        </w:rPr>
        <w:t>Không có.</w:t>
      </w:r>
    </w:p>
    <w:p w:rsidR="00095693" w:rsidRPr="000E7B6D" w:rsidRDefault="00095693" w:rsidP="00B2122B">
      <w:pPr>
        <w:pStyle w:val="NormalWeb"/>
        <w:spacing w:before="0" w:beforeAutospacing="0" w:after="0" w:afterAutospacing="0"/>
        <w:jc w:val="both"/>
        <w:rPr>
          <w:rFonts w:asciiTheme="majorHAnsi" w:hAnsiTheme="majorHAnsi" w:cstheme="majorHAnsi"/>
          <w:sz w:val="28"/>
          <w:szCs w:val="28"/>
          <w:lang w:val="hr-HR"/>
        </w:rPr>
      </w:pPr>
      <w:r w:rsidRPr="000E7B6D">
        <w:rPr>
          <w:rStyle w:val="Strong"/>
          <w:rFonts w:asciiTheme="majorHAnsi" w:eastAsia="MS Gothic" w:hAnsiTheme="majorHAnsi" w:cstheme="majorHAnsi"/>
          <w:sz w:val="28"/>
          <w:szCs w:val="28"/>
          <w:lang w:val="hr-HR"/>
        </w:rPr>
        <w:t xml:space="preserve">11. </w:t>
      </w:r>
      <w:r w:rsidRPr="000E7B6D">
        <w:rPr>
          <w:rStyle w:val="Strong"/>
          <w:rFonts w:asciiTheme="majorHAnsi" w:eastAsia="MS Gothic" w:hAnsiTheme="majorHAnsi" w:cstheme="majorHAnsi"/>
          <w:sz w:val="28"/>
          <w:szCs w:val="28"/>
          <w:lang w:val="pt-BR"/>
        </w:rPr>
        <w:t>C</w:t>
      </w:r>
      <w:r w:rsidRPr="000E7B6D">
        <w:rPr>
          <w:rStyle w:val="Strong"/>
          <w:rFonts w:asciiTheme="majorHAnsi" w:eastAsia="MS Gothic" w:hAnsiTheme="majorHAnsi" w:cstheme="majorHAnsi"/>
          <w:sz w:val="28"/>
          <w:szCs w:val="28"/>
          <w:lang w:val="hr-HR"/>
        </w:rPr>
        <w:t>ă</w:t>
      </w:r>
      <w:r w:rsidRPr="000E7B6D">
        <w:rPr>
          <w:rStyle w:val="Strong"/>
          <w:rFonts w:asciiTheme="majorHAnsi" w:eastAsia="MS Gothic" w:hAnsiTheme="majorHAnsi" w:cstheme="majorHAnsi"/>
          <w:sz w:val="28"/>
          <w:szCs w:val="28"/>
          <w:lang w:val="pt-BR"/>
        </w:rPr>
        <w:t>n</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lang w:val="pt-BR"/>
        </w:rPr>
        <w:t>cứ</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lang w:val="pt-BR"/>
        </w:rPr>
        <w:t>ph</w:t>
      </w:r>
      <w:r w:rsidRPr="000E7B6D">
        <w:rPr>
          <w:rStyle w:val="Strong"/>
          <w:rFonts w:asciiTheme="majorHAnsi" w:eastAsia="MS Gothic" w:hAnsiTheme="majorHAnsi" w:cstheme="majorHAnsi"/>
          <w:sz w:val="28"/>
          <w:szCs w:val="28"/>
          <w:lang w:val="hr-HR"/>
        </w:rPr>
        <w:t>á</w:t>
      </w:r>
      <w:r w:rsidRPr="000E7B6D">
        <w:rPr>
          <w:rStyle w:val="Strong"/>
          <w:rFonts w:asciiTheme="majorHAnsi" w:eastAsia="MS Gothic" w:hAnsiTheme="majorHAnsi" w:cstheme="majorHAnsi"/>
          <w:sz w:val="28"/>
          <w:szCs w:val="28"/>
          <w:lang w:val="pt-BR"/>
        </w:rPr>
        <w:t>p</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lang w:val="pt-BR"/>
        </w:rPr>
        <w:t>l</w:t>
      </w:r>
      <w:r w:rsidRPr="000E7B6D">
        <w:rPr>
          <w:rStyle w:val="Strong"/>
          <w:rFonts w:asciiTheme="majorHAnsi" w:eastAsia="MS Gothic" w:hAnsiTheme="majorHAnsi" w:cstheme="majorHAnsi"/>
          <w:sz w:val="28"/>
          <w:szCs w:val="28"/>
          <w:lang w:val="hr-HR"/>
        </w:rPr>
        <w:t xml:space="preserve">ý </w:t>
      </w:r>
      <w:r w:rsidRPr="000E7B6D">
        <w:rPr>
          <w:rStyle w:val="Strong"/>
          <w:rFonts w:asciiTheme="majorHAnsi" w:eastAsia="MS Gothic" w:hAnsiTheme="majorHAnsi" w:cstheme="majorHAnsi"/>
          <w:sz w:val="28"/>
          <w:szCs w:val="28"/>
          <w:lang w:val="pt-BR"/>
        </w:rPr>
        <w:t>của</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lang w:val="pt-BR"/>
        </w:rPr>
        <w:t>thủ</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lang w:val="pt-BR"/>
        </w:rPr>
        <w:t>tục</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lang w:val="pt-BR"/>
        </w:rPr>
        <w:t>h</w:t>
      </w:r>
      <w:r w:rsidRPr="000E7B6D">
        <w:rPr>
          <w:rStyle w:val="Strong"/>
          <w:rFonts w:asciiTheme="majorHAnsi" w:eastAsia="MS Gothic" w:hAnsiTheme="majorHAnsi" w:cstheme="majorHAnsi"/>
          <w:sz w:val="28"/>
          <w:szCs w:val="28"/>
          <w:lang w:val="hr-HR"/>
        </w:rPr>
        <w:t>à</w:t>
      </w:r>
      <w:r w:rsidRPr="000E7B6D">
        <w:rPr>
          <w:rStyle w:val="Strong"/>
          <w:rFonts w:asciiTheme="majorHAnsi" w:eastAsia="MS Gothic" w:hAnsiTheme="majorHAnsi" w:cstheme="majorHAnsi"/>
          <w:sz w:val="28"/>
          <w:szCs w:val="28"/>
          <w:lang w:val="pt-BR"/>
        </w:rPr>
        <w:t>nh</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lang w:val="pt-BR"/>
        </w:rPr>
        <w:t>ch</w:t>
      </w:r>
      <w:r w:rsidRPr="000E7B6D">
        <w:rPr>
          <w:rStyle w:val="Strong"/>
          <w:rFonts w:asciiTheme="majorHAnsi" w:eastAsia="MS Gothic" w:hAnsiTheme="majorHAnsi" w:cstheme="majorHAnsi"/>
          <w:sz w:val="28"/>
          <w:szCs w:val="28"/>
          <w:lang w:val="hr-HR"/>
        </w:rPr>
        <w:t>í</w:t>
      </w:r>
      <w:r w:rsidRPr="000E7B6D">
        <w:rPr>
          <w:rStyle w:val="Strong"/>
          <w:rFonts w:asciiTheme="majorHAnsi" w:eastAsia="MS Gothic" w:hAnsiTheme="majorHAnsi" w:cstheme="majorHAnsi"/>
          <w:sz w:val="28"/>
          <w:szCs w:val="28"/>
          <w:lang w:val="pt-BR"/>
        </w:rPr>
        <w:t>nh</w:t>
      </w:r>
      <w:r w:rsidRPr="000E7B6D">
        <w:rPr>
          <w:rStyle w:val="Strong"/>
          <w:rFonts w:asciiTheme="majorHAnsi" w:eastAsia="MS Gothic" w:hAnsiTheme="majorHAnsi" w:cstheme="majorHAnsi"/>
          <w:sz w:val="28"/>
          <w:szCs w:val="28"/>
          <w:lang w:val="hr-HR"/>
        </w:rPr>
        <w:t>:</w:t>
      </w:r>
      <w:r w:rsidRPr="000E7B6D">
        <w:rPr>
          <w:rFonts w:asciiTheme="majorHAnsi" w:hAnsiTheme="majorHAnsi" w:cstheme="majorHAnsi"/>
          <w:sz w:val="28"/>
          <w:szCs w:val="28"/>
          <w:lang w:val="hr-HR"/>
        </w:rPr>
        <w:t xml:space="preserve"> </w:t>
      </w:r>
    </w:p>
    <w:p w:rsidR="00095693" w:rsidRPr="000E7B6D" w:rsidRDefault="00095693" w:rsidP="00B2122B">
      <w:pPr>
        <w:pStyle w:val="NormalWeb"/>
        <w:spacing w:before="0" w:beforeAutospacing="0" w:after="0" w:afterAutospacing="0"/>
        <w:jc w:val="both"/>
        <w:rPr>
          <w:rFonts w:asciiTheme="majorHAnsi" w:hAnsiTheme="majorHAnsi" w:cstheme="majorHAnsi"/>
          <w:sz w:val="28"/>
          <w:szCs w:val="28"/>
          <w:lang w:val="hr-HR"/>
        </w:rPr>
      </w:pP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Luật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Giao</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th</w:t>
      </w:r>
      <w:r w:rsidRPr="000E7B6D">
        <w:rPr>
          <w:rFonts w:asciiTheme="majorHAnsi" w:hAnsiTheme="majorHAnsi" w:cstheme="majorHAnsi"/>
          <w:sz w:val="28"/>
          <w:szCs w:val="28"/>
          <w:lang w:val="hr-HR"/>
        </w:rPr>
        <w:t>ô</w:t>
      </w:r>
      <w:r w:rsidRPr="000E7B6D">
        <w:rPr>
          <w:rFonts w:asciiTheme="majorHAnsi" w:hAnsiTheme="majorHAnsi" w:cstheme="majorHAnsi"/>
          <w:sz w:val="28"/>
          <w:szCs w:val="28"/>
          <w:lang w:val="pt-BR"/>
        </w:rPr>
        <w:t>ng</w:t>
      </w:r>
      <w:r w:rsidRPr="000E7B6D">
        <w:rPr>
          <w:rFonts w:asciiTheme="majorHAnsi" w:hAnsiTheme="majorHAnsi" w:cstheme="majorHAnsi"/>
          <w:sz w:val="28"/>
          <w:szCs w:val="28"/>
          <w:lang w:val="hr-HR"/>
        </w:rPr>
        <w:t xml:space="preserve"> đư</w:t>
      </w:r>
      <w:r w:rsidRPr="000E7B6D">
        <w:rPr>
          <w:rFonts w:asciiTheme="majorHAnsi" w:hAnsiTheme="majorHAnsi" w:cstheme="majorHAnsi"/>
          <w:sz w:val="28"/>
          <w:szCs w:val="28"/>
          <w:lang w:val="pt-BR"/>
        </w:rPr>
        <w:t>ờng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thủy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nội</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pt-BR"/>
        </w:rPr>
        <w:t>ịa</w:t>
      </w:r>
      <w:r w:rsidRPr="000E7B6D">
        <w:rPr>
          <w:rFonts w:asciiTheme="majorHAnsi" w:hAnsiTheme="majorHAnsi" w:cstheme="majorHAnsi"/>
          <w:sz w:val="28"/>
          <w:szCs w:val="28"/>
          <w:lang w:val="hr-HR"/>
        </w:rPr>
        <w:t xml:space="preserve"> 2004 </w:t>
      </w:r>
      <w:r w:rsidRPr="000E7B6D">
        <w:rPr>
          <w:rFonts w:asciiTheme="majorHAnsi" w:hAnsiTheme="majorHAnsi" w:cstheme="majorHAnsi"/>
          <w:sz w:val="28"/>
          <w:szCs w:val="28"/>
          <w:lang w:val="pt-BR"/>
        </w:rPr>
        <w:t>v</w:t>
      </w:r>
      <w:r w:rsidRPr="000E7B6D">
        <w:rPr>
          <w:rFonts w:asciiTheme="majorHAnsi" w:hAnsiTheme="majorHAnsi" w:cstheme="majorHAnsi"/>
          <w:sz w:val="28"/>
          <w:szCs w:val="28"/>
          <w:lang w:val="hr-HR"/>
        </w:rPr>
        <w:t xml:space="preserve">à </w:t>
      </w:r>
      <w:r w:rsidRPr="000E7B6D">
        <w:rPr>
          <w:rFonts w:asciiTheme="majorHAnsi" w:hAnsiTheme="majorHAnsi" w:cstheme="majorHAnsi"/>
          <w:sz w:val="28"/>
          <w:szCs w:val="28"/>
          <w:lang w:val="vi-VN"/>
        </w:rPr>
        <w:t>Luật sửa đổi, bổ sung một số điều của Luật Giao thông đường thủy nội địa năm 2014</w:t>
      </w:r>
      <w:r w:rsidRPr="000E7B6D">
        <w:rPr>
          <w:rFonts w:asciiTheme="majorHAnsi" w:hAnsiTheme="majorHAnsi" w:cstheme="majorHAnsi"/>
          <w:sz w:val="28"/>
          <w:szCs w:val="28"/>
          <w:lang w:val="hr-HR"/>
        </w:rPr>
        <w:t xml:space="preserve">; </w:t>
      </w:r>
    </w:p>
    <w:p w:rsidR="00095693" w:rsidRPr="000E7B6D" w:rsidRDefault="00095693" w:rsidP="00B2122B">
      <w:pPr>
        <w:jc w:val="both"/>
        <w:rPr>
          <w:rFonts w:asciiTheme="majorHAnsi" w:hAnsiTheme="majorHAnsi" w:cstheme="majorHAnsi"/>
          <w:sz w:val="28"/>
          <w:szCs w:val="28"/>
          <w:lang w:val="hr-HR"/>
        </w:rPr>
      </w:pPr>
      <w:r w:rsidRPr="000E7B6D">
        <w:rPr>
          <w:rFonts w:asciiTheme="majorHAnsi" w:hAnsiTheme="majorHAnsi" w:cstheme="majorHAnsi"/>
          <w:sz w:val="28"/>
          <w:szCs w:val="28"/>
          <w:lang w:val="vi-VN"/>
        </w:rPr>
        <w:t xml:space="preserve">- Thông tư số </w:t>
      </w:r>
      <w:r w:rsidRPr="000E7B6D">
        <w:rPr>
          <w:rFonts w:asciiTheme="majorHAnsi" w:hAnsiTheme="majorHAnsi" w:cstheme="majorHAnsi"/>
          <w:sz w:val="28"/>
          <w:szCs w:val="28"/>
        </w:rPr>
        <w:t>15</w:t>
      </w:r>
      <w:r w:rsidRPr="000E7B6D">
        <w:rPr>
          <w:rFonts w:asciiTheme="majorHAnsi" w:hAnsiTheme="majorHAnsi" w:cstheme="majorHAnsi"/>
          <w:sz w:val="28"/>
          <w:szCs w:val="28"/>
          <w:lang w:val="hr-HR"/>
        </w:rPr>
        <w:t>/2016</w:t>
      </w:r>
      <w:r w:rsidRPr="000E7B6D">
        <w:rPr>
          <w:rFonts w:asciiTheme="majorHAnsi" w:hAnsiTheme="majorHAnsi" w:cstheme="majorHAnsi"/>
          <w:sz w:val="28"/>
          <w:szCs w:val="28"/>
          <w:lang w:val="vi-VN"/>
        </w:rPr>
        <w:t xml:space="preserve">/TT-BGTVT ngày </w:t>
      </w:r>
      <w:r w:rsidRPr="000E7B6D">
        <w:rPr>
          <w:rFonts w:asciiTheme="majorHAnsi" w:hAnsiTheme="majorHAnsi" w:cstheme="majorHAnsi"/>
          <w:sz w:val="28"/>
          <w:szCs w:val="28"/>
        </w:rPr>
        <w:t>30</w:t>
      </w:r>
      <w:r w:rsidRPr="000E7B6D">
        <w:rPr>
          <w:rFonts w:asciiTheme="majorHAnsi" w:hAnsiTheme="majorHAnsi" w:cstheme="majorHAnsi"/>
          <w:sz w:val="28"/>
          <w:szCs w:val="28"/>
          <w:lang w:val="hr-HR"/>
        </w:rPr>
        <w:t>/6</w:t>
      </w:r>
      <w:r w:rsidRPr="000E7B6D">
        <w:rPr>
          <w:rFonts w:asciiTheme="majorHAnsi" w:hAnsiTheme="majorHAnsi" w:cstheme="majorHAnsi"/>
          <w:sz w:val="28"/>
          <w:szCs w:val="28"/>
          <w:lang w:val="vi-VN"/>
        </w:rPr>
        <w:t>/201</w:t>
      </w:r>
      <w:r w:rsidRPr="000E7B6D">
        <w:rPr>
          <w:rFonts w:asciiTheme="majorHAnsi" w:hAnsiTheme="majorHAnsi" w:cstheme="majorHAnsi"/>
          <w:sz w:val="28"/>
          <w:szCs w:val="28"/>
        </w:rPr>
        <w:t>6</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của</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Bộ</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tr</w:t>
      </w:r>
      <w:r w:rsidRPr="000E7B6D">
        <w:rPr>
          <w:rFonts w:asciiTheme="majorHAnsi" w:hAnsiTheme="majorHAnsi" w:cstheme="majorHAnsi"/>
          <w:sz w:val="28"/>
          <w:szCs w:val="28"/>
          <w:lang w:val="hr-HR"/>
        </w:rPr>
        <w:t>ư</w:t>
      </w:r>
      <w:r w:rsidRPr="000E7B6D">
        <w:rPr>
          <w:rFonts w:asciiTheme="majorHAnsi" w:hAnsiTheme="majorHAnsi" w:cstheme="majorHAnsi"/>
          <w:sz w:val="28"/>
          <w:szCs w:val="28"/>
        </w:rPr>
        <w:t>ởng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Bộ</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rPr>
        <w:t>GTVT</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quy</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pt-BR"/>
        </w:rPr>
        <w:t>ịnh</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về</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quản</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l</w:t>
      </w:r>
      <w:r w:rsidRPr="000E7B6D">
        <w:rPr>
          <w:rFonts w:asciiTheme="majorHAnsi" w:hAnsiTheme="majorHAnsi" w:cstheme="majorHAnsi"/>
          <w:sz w:val="28"/>
          <w:szCs w:val="28"/>
          <w:lang w:val="hr-HR"/>
        </w:rPr>
        <w:t>ý đư</w:t>
      </w:r>
      <w:r w:rsidRPr="000E7B6D">
        <w:rPr>
          <w:rFonts w:asciiTheme="majorHAnsi" w:hAnsiTheme="majorHAnsi" w:cstheme="majorHAnsi"/>
          <w:sz w:val="28"/>
          <w:szCs w:val="28"/>
          <w:lang w:val="pt-BR"/>
        </w:rPr>
        <w:t>ờng</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thủy</w:t>
      </w:r>
      <w:r w:rsidRPr="000E7B6D">
        <w:rPr>
          <w:rFonts w:asciiTheme="majorHAnsi" w:hAnsiTheme="majorHAnsi" w:cstheme="majorHAnsi"/>
          <w:sz w:val="28"/>
          <w:szCs w:val="28"/>
          <w:lang w:val="hr-HR"/>
        </w:rPr>
        <w:t xml:space="preserve"> </w:t>
      </w:r>
      <w:r w:rsidRPr="000E7B6D">
        <w:rPr>
          <w:rFonts w:asciiTheme="majorHAnsi" w:hAnsiTheme="majorHAnsi" w:cstheme="majorHAnsi"/>
          <w:sz w:val="28"/>
          <w:szCs w:val="28"/>
          <w:lang w:val="pt-BR"/>
        </w:rPr>
        <w:t>nội</w:t>
      </w:r>
      <w:r w:rsidRPr="000E7B6D">
        <w:rPr>
          <w:rFonts w:asciiTheme="majorHAnsi" w:hAnsiTheme="majorHAnsi" w:cstheme="majorHAnsi"/>
          <w:sz w:val="28"/>
          <w:szCs w:val="28"/>
          <w:lang w:val="hr-HR"/>
        </w:rPr>
        <w:t xml:space="preserve"> đ</w:t>
      </w:r>
      <w:r w:rsidRPr="000E7B6D">
        <w:rPr>
          <w:rFonts w:asciiTheme="majorHAnsi" w:hAnsiTheme="majorHAnsi" w:cstheme="majorHAnsi"/>
          <w:sz w:val="28"/>
          <w:szCs w:val="28"/>
          <w:lang w:val="pt-BR"/>
        </w:rPr>
        <w:t>ịa</w:t>
      </w:r>
      <w:r w:rsidRPr="000E7B6D">
        <w:rPr>
          <w:rFonts w:asciiTheme="majorHAnsi" w:hAnsiTheme="majorHAnsi" w:cstheme="majorHAnsi"/>
          <w:sz w:val="28"/>
          <w:szCs w:val="28"/>
          <w:lang w:val="hr-HR"/>
        </w:rPr>
        <w:t>.</w:t>
      </w:r>
    </w:p>
    <w:p w:rsidR="00E27741" w:rsidRPr="000E7B6D" w:rsidRDefault="00095693" w:rsidP="00B2122B">
      <w:pPr>
        <w:shd w:val="clear" w:color="auto" w:fill="FFFFFF"/>
        <w:spacing w:line="168" w:lineRule="atLeast"/>
        <w:rPr>
          <w:rFonts w:asciiTheme="majorHAnsi" w:hAnsiTheme="majorHAnsi" w:cstheme="majorHAnsi"/>
          <w:sz w:val="28"/>
          <w:szCs w:val="28"/>
          <w:lang w:val="hr-HR"/>
        </w:rPr>
      </w:pPr>
      <w:r w:rsidRPr="000E7B6D">
        <w:rPr>
          <w:rFonts w:asciiTheme="majorHAnsi" w:hAnsiTheme="majorHAnsi" w:cstheme="majorHAnsi"/>
          <w:sz w:val="28"/>
          <w:szCs w:val="28"/>
          <w:lang w:val="hr-HR"/>
        </w:rPr>
        <w:br w:type="page"/>
      </w:r>
    </w:p>
    <w:p w:rsidR="00E27741" w:rsidRPr="000E7B6D" w:rsidRDefault="00E27741" w:rsidP="00B2122B">
      <w:pPr>
        <w:shd w:val="clear" w:color="auto" w:fill="FFFFFF"/>
        <w:spacing w:line="168" w:lineRule="atLeast"/>
        <w:rPr>
          <w:rFonts w:asciiTheme="majorHAnsi" w:hAnsiTheme="majorHAnsi" w:cstheme="majorHAnsi"/>
          <w:sz w:val="28"/>
          <w:szCs w:val="28"/>
          <w:lang w:val="hr-HR"/>
        </w:rPr>
      </w:pPr>
    </w:p>
    <w:p w:rsidR="00095693" w:rsidRPr="000E7B6D" w:rsidRDefault="00095693" w:rsidP="00B2122B">
      <w:pPr>
        <w:shd w:val="clear" w:color="auto" w:fill="FFFFFF"/>
        <w:spacing w:line="168" w:lineRule="atLeast"/>
        <w:rPr>
          <w:rFonts w:asciiTheme="majorHAnsi" w:hAnsiTheme="majorHAnsi" w:cstheme="majorHAnsi"/>
          <w:b/>
          <w:bCs/>
          <w:i/>
          <w:sz w:val="28"/>
          <w:szCs w:val="28"/>
        </w:rPr>
      </w:pPr>
      <w:r w:rsidRPr="000E7B6D">
        <w:rPr>
          <w:rFonts w:asciiTheme="majorHAnsi" w:hAnsiTheme="majorHAnsi" w:cstheme="majorHAnsi"/>
          <w:b/>
          <w:bCs/>
          <w:i/>
          <w:sz w:val="28"/>
          <w:szCs w:val="28"/>
        </w:rPr>
        <w:t>Mẫu: Công văn</w:t>
      </w:r>
    </w:p>
    <w:p w:rsidR="00095693" w:rsidRPr="000E7B6D" w:rsidRDefault="00095693" w:rsidP="00B2122B">
      <w:pPr>
        <w:shd w:val="clear" w:color="auto" w:fill="FFFFFF"/>
        <w:spacing w:line="168" w:lineRule="atLeast"/>
        <w:rPr>
          <w:rFonts w:asciiTheme="majorHAnsi" w:hAnsiTheme="majorHAnsi" w:cstheme="majorHAnsi"/>
          <w:b/>
          <w:i/>
          <w:sz w:val="28"/>
          <w:szCs w:val="28"/>
        </w:rPr>
      </w:pPr>
    </w:p>
    <w:tbl>
      <w:tblPr>
        <w:tblW w:w="9464" w:type="dxa"/>
        <w:tblCellSpacing w:w="0" w:type="dxa"/>
        <w:shd w:val="clear" w:color="auto" w:fill="FFFFFF"/>
        <w:tblCellMar>
          <w:left w:w="0" w:type="dxa"/>
          <w:right w:w="0" w:type="dxa"/>
        </w:tblCellMar>
        <w:tblLook w:val="0000" w:firstRow="0" w:lastRow="0" w:firstColumn="0" w:lastColumn="0" w:noHBand="0" w:noVBand="0"/>
      </w:tblPr>
      <w:tblGrid>
        <w:gridCol w:w="3188"/>
        <w:gridCol w:w="6276"/>
      </w:tblGrid>
      <w:tr w:rsidR="000E7B6D" w:rsidRPr="000E7B6D" w:rsidTr="00D15CD4">
        <w:trPr>
          <w:tblCellSpacing w:w="0" w:type="dxa"/>
        </w:trPr>
        <w:tc>
          <w:tcPr>
            <w:tcW w:w="3188" w:type="dxa"/>
            <w:shd w:val="clear" w:color="auto" w:fill="FFFFFF"/>
            <w:tcMar>
              <w:top w:w="0" w:type="dxa"/>
              <w:left w:w="108" w:type="dxa"/>
              <w:bottom w:w="0" w:type="dxa"/>
              <w:right w:w="108" w:type="dxa"/>
            </w:tcMar>
          </w:tcPr>
          <w:p w:rsidR="00095693" w:rsidRPr="000E7B6D" w:rsidRDefault="00095693" w:rsidP="00B2122B">
            <w:pPr>
              <w:spacing w:line="168" w:lineRule="atLeast"/>
              <w:jc w:val="center"/>
              <w:rPr>
                <w:rFonts w:asciiTheme="majorHAnsi" w:hAnsiTheme="majorHAnsi" w:cstheme="majorHAnsi"/>
                <w:sz w:val="28"/>
                <w:szCs w:val="28"/>
              </w:rPr>
            </w:pPr>
            <w:r w:rsidRPr="000E7B6D">
              <w:rPr>
                <w:rFonts w:asciiTheme="majorHAnsi" w:hAnsiTheme="majorHAnsi" w:cstheme="majorHAnsi"/>
                <w:sz w:val="28"/>
                <w:szCs w:val="28"/>
                <w:lang w:val="vi-VN"/>
              </w:rPr>
              <w:t>TÊN CƠ QUAN TRÌNH</w:t>
            </w:r>
            <w:r w:rsidRPr="000E7B6D">
              <w:rPr>
                <w:rStyle w:val="apple-converted-space"/>
                <w:rFonts w:asciiTheme="majorHAnsi" w:hAnsiTheme="majorHAnsi" w:cstheme="majorHAnsi"/>
                <w:b/>
                <w:bCs/>
                <w:sz w:val="28"/>
                <w:szCs w:val="28"/>
              </w:rPr>
              <w:t> </w:t>
            </w:r>
            <w:r w:rsidRPr="000E7B6D">
              <w:rPr>
                <w:rFonts w:asciiTheme="majorHAnsi" w:hAnsiTheme="majorHAnsi" w:cstheme="majorHAnsi"/>
                <w:b/>
                <w:bCs/>
                <w:sz w:val="28"/>
                <w:szCs w:val="28"/>
              </w:rPr>
              <w:t>……</w:t>
            </w:r>
            <w:r w:rsidRPr="000E7B6D">
              <w:rPr>
                <w:rFonts w:asciiTheme="majorHAnsi" w:hAnsiTheme="majorHAnsi" w:cstheme="majorHAnsi"/>
                <w:b/>
                <w:bCs/>
                <w:sz w:val="28"/>
                <w:szCs w:val="28"/>
                <w:lang w:val="vi-VN"/>
              </w:rPr>
              <w:br/>
              <w:t>-------</w:t>
            </w:r>
          </w:p>
        </w:tc>
        <w:tc>
          <w:tcPr>
            <w:tcW w:w="6276" w:type="dxa"/>
            <w:shd w:val="clear" w:color="auto" w:fill="FFFFFF"/>
            <w:tcMar>
              <w:top w:w="0" w:type="dxa"/>
              <w:left w:w="108" w:type="dxa"/>
              <w:bottom w:w="0" w:type="dxa"/>
              <w:right w:w="108" w:type="dxa"/>
            </w:tcMar>
          </w:tcPr>
          <w:p w:rsidR="00095693" w:rsidRPr="000E7B6D" w:rsidRDefault="00095693" w:rsidP="00B2122B">
            <w:pPr>
              <w:spacing w:line="168" w:lineRule="atLeast"/>
              <w:jc w:val="center"/>
              <w:rPr>
                <w:rFonts w:asciiTheme="majorHAnsi" w:hAnsiTheme="majorHAnsi" w:cstheme="majorHAnsi"/>
                <w:sz w:val="28"/>
                <w:szCs w:val="28"/>
              </w:rPr>
            </w:pPr>
            <w:r w:rsidRPr="000E7B6D">
              <w:rPr>
                <w:rFonts w:asciiTheme="majorHAnsi" w:hAnsiTheme="majorHAnsi" w:cstheme="majorHAnsi"/>
                <w:b/>
                <w:bCs/>
                <w:sz w:val="28"/>
                <w:szCs w:val="28"/>
                <w:lang w:val="vi-VN"/>
              </w:rPr>
              <w:t>CỘNG HÒA XÃ HỘI CHỦ NGHĨA VIỆT NAM</w:t>
            </w:r>
            <w:r w:rsidRPr="000E7B6D">
              <w:rPr>
                <w:rFonts w:asciiTheme="majorHAnsi" w:hAnsiTheme="majorHAnsi" w:cstheme="majorHAnsi"/>
                <w:b/>
                <w:bCs/>
                <w:sz w:val="28"/>
                <w:szCs w:val="28"/>
                <w:lang w:val="vi-VN"/>
              </w:rPr>
              <w:br/>
              <w:t>Độc lập - Tự do - Hạnh phúc</w:t>
            </w:r>
            <w:r w:rsidRPr="000E7B6D">
              <w:rPr>
                <w:rStyle w:val="apple-converted-space"/>
                <w:rFonts w:asciiTheme="majorHAnsi" w:hAnsiTheme="majorHAnsi" w:cstheme="majorHAnsi"/>
                <w:b/>
                <w:bCs/>
                <w:sz w:val="28"/>
                <w:szCs w:val="28"/>
                <w:lang w:val="vi-VN"/>
              </w:rPr>
              <w:t> </w:t>
            </w:r>
            <w:r w:rsidRPr="000E7B6D">
              <w:rPr>
                <w:rFonts w:asciiTheme="majorHAnsi" w:hAnsiTheme="majorHAnsi" w:cstheme="majorHAnsi"/>
                <w:b/>
                <w:bCs/>
                <w:sz w:val="28"/>
                <w:szCs w:val="28"/>
                <w:lang w:val="vi-VN"/>
              </w:rPr>
              <w:br/>
              <w:t>---------------</w:t>
            </w:r>
          </w:p>
        </w:tc>
      </w:tr>
      <w:tr w:rsidR="000E7B6D" w:rsidRPr="000E7B6D" w:rsidTr="00D15CD4">
        <w:trPr>
          <w:tblCellSpacing w:w="0" w:type="dxa"/>
        </w:trPr>
        <w:tc>
          <w:tcPr>
            <w:tcW w:w="3188" w:type="dxa"/>
            <w:shd w:val="clear" w:color="auto" w:fill="FFFFFF"/>
            <w:tcMar>
              <w:top w:w="0" w:type="dxa"/>
              <w:left w:w="108" w:type="dxa"/>
              <w:bottom w:w="0" w:type="dxa"/>
              <w:right w:w="108" w:type="dxa"/>
            </w:tcMar>
          </w:tcPr>
          <w:p w:rsidR="00095693" w:rsidRPr="000E7B6D" w:rsidRDefault="00095693" w:rsidP="00B2122B">
            <w:pPr>
              <w:spacing w:line="168" w:lineRule="atLeast"/>
              <w:jc w:val="center"/>
              <w:rPr>
                <w:rFonts w:asciiTheme="majorHAnsi" w:hAnsiTheme="majorHAnsi" w:cstheme="majorHAnsi"/>
                <w:sz w:val="28"/>
                <w:szCs w:val="28"/>
              </w:rPr>
            </w:pPr>
            <w:r w:rsidRPr="000E7B6D">
              <w:rPr>
                <w:rFonts w:asciiTheme="majorHAnsi" w:hAnsiTheme="majorHAnsi" w:cstheme="majorHAnsi"/>
                <w:sz w:val="28"/>
                <w:szCs w:val="28"/>
                <w:lang w:val="vi-VN"/>
              </w:rPr>
              <w:t>Số:</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rPr>
              <w:t>     /..(1)..-(2)</w:t>
            </w:r>
            <w:r w:rsidRPr="000E7B6D">
              <w:rPr>
                <w:rFonts w:asciiTheme="majorHAnsi" w:hAnsiTheme="majorHAnsi" w:cstheme="majorHAnsi"/>
                <w:sz w:val="28"/>
                <w:szCs w:val="28"/>
              </w:rPr>
              <w:br/>
              <w:t>V/v………….(3)</w:t>
            </w:r>
          </w:p>
        </w:tc>
        <w:tc>
          <w:tcPr>
            <w:tcW w:w="6276" w:type="dxa"/>
            <w:shd w:val="clear" w:color="auto" w:fill="FFFFFF"/>
            <w:tcMar>
              <w:top w:w="0" w:type="dxa"/>
              <w:left w:w="108" w:type="dxa"/>
              <w:bottom w:w="0" w:type="dxa"/>
              <w:right w:w="108" w:type="dxa"/>
            </w:tcMar>
          </w:tcPr>
          <w:p w:rsidR="00095693" w:rsidRPr="000E7B6D" w:rsidRDefault="00095693" w:rsidP="00B2122B">
            <w:pPr>
              <w:spacing w:line="168" w:lineRule="atLeast"/>
              <w:jc w:val="right"/>
              <w:rPr>
                <w:rFonts w:asciiTheme="majorHAnsi" w:hAnsiTheme="majorHAnsi" w:cstheme="majorHAnsi"/>
                <w:sz w:val="28"/>
                <w:szCs w:val="28"/>
              </w:rPr>
            </w:pPr>
            <w:r w:rsidRPr="000E7B6D">
              <w:rPr>
                <w:rFonts w:asciiTheme="majorHAnsi" w:hAnsiTheme="majorHAnsi" w:cstheme="majorHAnsi"/>
                <w:i/>
                <w:iCs/>
                <w:sz w:val="28"/>
                <w:szCs w:val="28"/>
              </w:rPr>
              <w:t>……….</w:t>
            </w:r>
            <w:r w:rsidRPr="000E7B6D">
              <w:rPr>
                <w:rFonts w:asciiTheme="majorHAnsi" w:hAnsiTheme="majorHAnsi" w:cstheme="majorHAnsi"/>
                <w:i/>
                <w:iCs/>
                <w:sz w:val="28"/>
                <w:szCs w:val="28"/>
                <w:lang w:val="vi-VN"/>
              </w:rPr>
              <w:t>, ngày  tháng  năm</w:t>
            </w:r>
          </w:p>
        </w:tc>
      </w:tr>
    </w:tbl>
    <w:p w:rsidR="00095693" w:rsidRPr="000E7B6D" w:rsidRDefault="00095693" w:rsidP="00B2122B">
      <w:pPr>
        <w:shd w:val="clear" w:color="auto" w:fill="FFFFFF"/>
        <w:spacing w:line="168" w:lineRule="atLeast"/>
        <w:rPr>
          <w:rFonts w:asciiTheme="majorHAnsi" w:hAnsiTheme="majorHAnsi" w:cstheme="majorHAnsi"/>
          <w:sz w:val="28"/>
          <w:szCs w:val="28"/>
        </w:rPr>
      </w:pPr>
      <w:r w:rsidRPr="000E7B6D">
        <w:rPr>
          <w:rFonts w:asciiTheme="majorHAnsi" w:hAnsiTheme="majorHAnsi" w:cstheme="majorHAnsi"/>
          <w:sz w:val="28"/>
          <w:szCs w:val="28"/>
        </w:rPr>
        <w:t> </w:t>
      </w:r>
    </w:p>
    <w:p w:rsidR="00095693" w:rsidRPr="000E7B6D" w:rsidRDefault="00095693" w:rsidP="00B2122B">
      <w:pPr>
        <w:shd w:val="clear" w:color="auto" w:fill="FFFFFF"/>
        <w:spacing w:line="168" w:lineRule="atLeast"/>
        <w:jc w:val="center"/>
        <w:rPr>
          <w:rFonts w:asciiTheme="majorHAnsi" w:hAnsiTheme="majorHAnsi" w:cstheme="majorHAnsi"/>
          <w:sz w:val="28"/>
          <w:szCs w:val="28"/>
        </w:rPr>
      </w:pPr>
      <w:r w:rsidRPr="000E7B6D">
        <w:rPr>
          <w:rFonts w:asciiTheme="majorHAnsi" w:hAnsiTheme="majorHAnsi" w:cstheme="majorHAnsi"/>
          <w:sz w:val="28"/>
          <w:szCs w:val="28"/>
          <w:lang w:val="vi-VN"/>
        </w:rPr>
        <w:t>Kính gửi:</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rPr>
        <w:t>……………</w:t>
      </w:r>
      <w:r w:rsidRPr="000E7B6D">
        <w:rPr>
          <w:rFonts w:asciiTheme="majorHAnsi" w:hAnsiTheme="majorHAnsi" w:cstheme="majorHAnsi"/>
          <w:sz w:val="28"/>
          <w:szCs w:val="28"/>
          <w:lang w:val="vi-VN"/>
        </w:rPr>
        <w:t>(</w:t>
      </w:r>
      <w:r w:rsidRPr="000E7B6D">
        <w:rPr>
          <w:rFonts w:asciiTheme="majorHAnsi" w:hAnsiTheme="majorHAnsi" w:cstheme="majorHAnsi"/>
          <w:sz w:val="28"/>
          <w:szCs w:val="28"/>
        </w:rPr>
        <w:t>4</w:t>
      </w:r>
      <w:r w:rsidRPr="000E7B6D">
        <w:rPr>
          <w:rFonts w:asciiTheme="majorHAnsi" w:hAnsiTheme="majorHAnsi" w:cstheme="majorHAnsi"/>
          <w:sz w:val="28"/>
          <w:szCs w:val="28"/>
          <w:lang w:val="vi-VN"/>
        </w:rPr>
        <w:t>)</w:t>
      </w:r>
      <w:r w:rsidRPr="000E7B6D">
        <w:rPr>
          <w:rFonts w:asciiTheme="majorHAnsi" w:hAnsiTheme="majorHAnsi" w:cstheme="majorHAnsi"/>
          <w:sz w:val="28"/>
          <w:szCs w:val="28"/>
        </w:rPr>
        <w:t>…………….</w:t>
      </w:r>
    </w:p>
    <w:p w:rsidR="00095693" w:rsidRPr="000E7B6D" w:rsidRDefault="00095693" w:rsidP="00B2122B">
      <w:pPr>
        <w:shd w:val="clear" w:color="auto" w:fill="FFFFFF"/>
        <w:spacing w:line="168" w:lineRule="atLeast"/>
        <w:rPr>
          <w:rFonts w:asciiTheme="majorHAnsi" w:hAnsiTheme="majorHAnsi" w:cstheme="majorHAnsi"/>
          <w:sz w:val="28"/>
          <w:szCs w:val="28"/>
        </w:rPr>
      </w:pPr>
      <w:r w:rsidRPr="000E7B6D">
        <w:rPr>
          <w:rFonts w:asciiTheme="majorHAnsi" w:hAnsiTheme="majorHAnsi" w:cstheme="majorHAnsi"/>
          <w:sz w:val="28"/>
          <w:szCs w:val="28"/>
        </w:rPr>
        <w:t>………………………..</w:t>
      </w:r>
      <w:r w:rsidRPr="000E7B6D">
        <w:rPr>
          <w:rFonts w:asciiTheme="majorHAnsi" w:hAnsiTheme="majorHAnsi" w:cstheme="majorHAnsi"/>
          <w:sz w:val="28"/>
          <w:szCs w:val="28"/>
          <w:lang w:val="vi-VN"/>
        </w:rPr>
        <w:t>(</w:t>
      </w:r>
      <w:r w:rsidRPr="000E7B6D">
        <w:rPr>
          <w:rFonts w:asciiTheme="majorHAnsi" w:hAnsiTheme="majorHAnsi" w:cstheme="majorHAnsi"/>
          <w:sz w:val="28"/>
          <w:szCs w:val="28"/>
        </w:rPr>
        <w:t>5</w:t>
      </w:r>
      <w:r w:rsidRPr="000E7B6D">
        <w:rPr>
          <w:rFonts w:asciiTheme="majorHAnsi" w:hAnsiTheme="majorHAnsi" w:cstheme="majorHAnsi"/>
          <w:sz w:val="28"/>
          <w:szCs w:val="28"/>
          <w:lang w:val="vi-VN"/>
        </w:rPr>
        <w:t>)</w:t>
      </w:r>
      <w:r w:rsidRPr="000E7B6D">
        <w:rPr>
          <w:rStyle w:val="apple-converted-space"/>
          <w:rFonts w:asciiTheme="majorHAnsi" w:hAnsiTheme="majorHAnsi" w:cstheme="majorHAnsi"/>
          <w:sz w:val="28"/>
          <w:szCs w:val="28"/>
          <w:lang w:val="vi-VN"/>
        </w:rPr>
        <w:t> </w:t>
      </w:r>
      <w:r w:rsidRPr="000E7B6D">
        <w:rPr>
          <w:rFonts w:asciiTheme="majorHAnsi" w:hAnsiTheme="majorHAnsi" w:cstheme="majorHAnsi"/>
          <w:sz w:val="28"/>
          <w:szCs w:val="28"/>
        </w:rPr>
        <w:t>………………………………………………………</w:t>
      </w:r>
    </w:p>
    <w:p w:rsidR="00095693" w:rsidRPr="000E7B6D" w:rsidRDefault="00095693" w:rsidP="00B2122B">
      <w:pPr>
        <w:shd w:val="clear" w:color="auto" w:fill="FFFFFF"/>
        <w:spacing w:line="168" w:lineRule="atLeast"/>
        <w:rPr>
          <w:rFonts w:asciiTheme="majorHAnsi" w:hAnsiTheme="majorHAnsi" w:cstheme="majorHAnsi"/>
          <w:sz w:val="28"/>
          <w:szCs w:val="28"/>
        </w:rPr>
      </w:pPr>
      <w:r w:rsidRPr="000E7B6D">
        <w:rPr>
          <w:rFonts w:asciiTheme="majorHAnsi" w:hAnsiTheme="majorHAnsi" w:cstheme="majorHAnsi"/>
          <w:sz w:val="28"/>
          <w:szCs w:val="28"/>
        </w:rPr>
        <w:t>…………………………………………….………………………………………</w:t>
      </w:r>
    </w:p>
    <w:p w:rsidR="00095693" w:rsidRPr="000E7B6D" w:rsidRDefault="00095693" w:rsidP="00B2122B">
      <w:pPr>
        <w:shd w:val="clear" w:color="auto" w:fill="FFFFFF"/>
        <w:spacing w:line="168" w:lineRule="atLeast"/>
        <w:rPr>
          <w:rFonts w:asciiTheme="majorHAnsi" w:hAnsiTheme="majorHAnsi" w:cstheme="majorHAnsi"/>
          <w:sz w:val="28"/>
          <w:szCs w:val="28"/>
        </w:rPr>
      </w:pPr>
      <w:r w:rsidRPr="000E7B6D">
        <w:rPr>
          <w:rFonts w:asciiTheme="majorHAnsi" w:hAnsiTheme="majorHAnsi" w:cstheme="majorHAnsi"/>
          <w:sz w:val="28"/>
          <w:szCs w:val="28"/>
        </w:rPr>
        <w:t>…………………………………………….………………………………………</w:t>
      </w:r>
    </w:p>
    <w:p w:rsidR="00095693" w:rsidRPr="000E7B6D" w:rsidRDefault="00095693" w:rsidP="00B2122B">
      <w:pPr>
        <w:shd w:val="clear" w:color="auto" w:fill="FFFFFF"/>
        <w:spacing w:line="168" w:lineRule="atLeast"/>
        <w:rPr>
          <w:rFonts w:asciiTheme="majorHAnsi" w:hAnsiTheme="majorHAnsi" w:cstheme="majorHAnsi"/>
          <w:sz w:val="28"/>
          <w:szCs w:val="28"/>
        </w:rPr>
      </w:pPr>
      <w:r w:rsidRPr="000E7B6D">
        <w:rPr>
          <w:rFonts w:asciiTheme="majorHAnsi" w:hAnsiTheme="majorHAnsi" w:cstheme="majorHAnsi"/>
          <w:sz w:val="28"/>
          <w:szCs w:val="28"/>
        </w:rPr>
        <w:t>…………………………………………….………………………………………</w:t>
      </w:r>
    </w:p>
    <w:p w:rsidR="00095693" w:rsidRPr="000E7B6D" w:rsidRDefault="00095693" w:rsidP="00B2122B">
      <w:pPr>
        <w:shd w:val="clear" w:color="auto" w:fill="FFFFFF"/>
        <w:spacing w:line="168" w:lineRule="atLeast"/>
        <w:rPr>
          <w:rFonts w:asciiTheme="majorHAnsi" w:hAnsiTheme="majorHAnsi" w:cstheme="majorHAnsi"/>
          <w:sz w:val="28"/>
          <w:szCs w:val="28"/>
        </w:rPr>
      </w:pPr>
      <w:r w:rsidRPr="000E7B6D">
        <w:rPr>
          <w:rFonts w:asciiTheme="majorHAnsi" w:hAnsiTheme="majorHAnsi" w:cstheme="majorHAnsi"/>
          <w:sz w:val="28"/>
          <w:szCs w:val="28"/>
        </w:rPr>
        <w:t> </w:t>
      </w:r>
    </w:p>
    <w:tbl>
      <w:tblPr>
        <w:tblW w:w="8928" w:type="dxa"/>
        <w:tblCellSpacing w:w="0" w:type="dxa"/>
        <w:shd w:val="clear" w:color="auto" w:fill="FFFFFF"/>
        <w:tblCellMar>
          <w:left w:w="0" w:type="dxa"/>
          <w:right w:w="0" w:type="dxa"/>
        </w:tblCellMar>
        <w:tblLook w:val="0000" w:firstRow="0" w:lastRow="0" w:firstColumn="0" w:lastColumn="0" w:noHBand="0" w:noVBand="0"/>
      </w:tblPr>
      <w:tblGrid>
        <w:gridCol w:w="2459"/>
        <w:gridCol w:w="6469"/>
      </w:tblGrid>
      <w:tr w:rsidR="00514F81" w:rsidRPr="000E7B6D" w:rsidTr="00D15CD4">
        <w:trPr>
          <w:tblCellSpacing w:w="0" w:type="dxa"/>
        </w:trPr>
        <w:tc>
          <w:tcPr>
            <w:tcW w:w="2459" w:type="dxa"/>
            <w:shd w:val="clear" w:color="auto" w:fill="FFFFFF"/>
            <w:tcMar>
              <w:top w:w="0" w:type="dxa"/>
              <w:left w:w="108" w:type="dxa"/>
              <w:bottom w:w="0" w:type="dxa"/>
              <w:right w:w="108" w:type="dxa"/>
            </w:tcMar>
          </w:tcPr>
          <w:p w:rsidR="00095693" w:rsidRPr="000E7B6D" w:rsidRDefault="00095693" w:rsidP="00B2122B">
            <w:pPr>
              <w:spacing w:line="168" w:lineRule="atLeast"/>
              <w:rPr>
                <w:rFonts w:asciiTheme="majorHAnsi" w:hAnsiTheme="majorHAnsi" w:cstheme="majorHAnsi"/>
                <w:sz w:val="28"/>
                <w:szCs w:val="28"/>
              </w:rPr>
            </w:pPr>
            <w:r w:rsidRPr="000E7B6D">
              <w:rPr>
                <w:rFonts w:asciiTheme="majorHAnsi" w:hAnsiTheme="majorHAnsi" w:cstheme="majorHAnsi"/>
                <w:b/>
                <w:bCs/>
                <w:i/>
                <w:iCs/>
                <w:sz w:val="28"/>
                <w:szCs w:val="28"/>
                <w:lang w:val="vi-VN"/>
              </w:rPr>
              <w:t>Nơi nhận:</w:t>
            </w:r>
            <w:r w:rsidRPr="000E7B6D">
              <w:rPr>
                <w:rFonts w:asciiTheme="majorHAnsi" w:hAnsiTheme="majorHAnsi" w:cstheme="majorHAnsi"/>
                <w:b/>
                <w:bCs/>
                <w:i/>
                <w:iCs/>
                <w:sz w:val="28"/>
                <w:szCs w:val="28"/>
                <w:lang w:val="vi-VN"/>
              </w:rPr>
              <w:br/>
            </w:r>
            <w:r w:rsidRPr="000E7B6D">
              <w:rPr>
                <w:rFonts w:asciiTheme="majorHAnsi" w:hAnsiTheme="majorHAnsi" w:cstheme="majorHAnsi"/>
                <w:sz w:val="28"/>
                <w:szCs w:val="28"/>
              </w:rPr>
              <w:t>- Như trên;</w:t>
            </w:r>
            <w:r w:rsidRPr="000E7B6D">
              <w:rPr>
                <w:rFonts w:asciiTheme="majorHAnsi" w:hAnsiTheme="majorHAnsi" w:cstheme="majorHAnsi"/>
                <w:sz w:val="28"/>
                <w:szCs w:val="28"/>
              </w:rPr>
              <w:br/>
              <w:t>-</w:t>
            </w:r>
            <w:r w:rsidRPr="000E7B6D">
              <w:rPr>
                <w:rStyle w:val="apple-converted-space"/>
                <w:rFonts w:asciiTheme="majorHAnsi" w:hAnsiTheme="majorHAnsi" w:cstheme="majorHAnsi"/>
                <w:sz w:val="28"/>
                <w:szCs w:val="28"/>
              </w:rPr>
              <w:t> </w:t>
            </w:r>
            <w:r w:rsidRPr="000E7B6D">
              <w:rPr>
                <w:rFonts w:asciiTheme="majorHAnsi" w:hAnsiTheme="majorHAnsi" w:cstheme="majorHAnsi"/>
                <w:sz w:val="28"/>
                <w:szCs w:val="28"/>
                <w:lang w:val="vi-VN"/>
              </w:rPr>
              <w:t>Lưu: VT, ...(</w:t>
            </w:r>
            <w:r w:rsidRPr="000E7B6D">
              <w:rPr>
                <w:rFonts w:asciiTheme="majorHAnsi" w:hAnsiTheme="majorHAnsi" w:cstheme="majorHAnsi"/>
                <w:sz w:val="28"/>
                <w:szCs w:val="28"/>
              </w:rPr>
              <w:t>6</w:t>
            </w:r>
            <w:r w:rsidRPr="000E7B6D">
              <w:rPr>
                <w:rFonts w:asciiTheme="majorHAnsi" w:hAnsiTheme="majorHAnsi" w:cstheme="majorHAnsi"/>
                <w:sz w:val="28"/>
                <w:szCs w:val="28"/>
                <w:lang w:val="vi-VN"/>
              </w:rPr>
              <w:t>).</w:t>
            </w:r>
          </w:p>
        </w:tc>
        <w:tc>
          <w:tcPr>
            <w:tcW w:w="6469" w:type="dxa"/>
            <w:shd w:val="clear" w:color="auto" w:fill="FFFFFF"/>
            <w:tcMar>
              <w:top w:w="0" w:type="dxa"/>
              <w:left w:w="108" w:type="dxa"/>
              <w:bottom w:w="0" w:type="dxa"/>
              <w:right w:w="108" w:type="dxa"/>
            </w:tcMar>
          </w:tcPr>
          <w:p w:rsidR="00095693" w:rsidRPr="000E7B6D" w:rsidRDefault="00095693" w:rsidP="00B2122B">
            <w:pPr>
              <w:spacing w:line="168" w:lineRule="atLeast"/>
              <w:jc w:val="center"/>
              <w:rPr>
                <w:rFonts w:asciiTheme="majorHAnsi" w:hAnsiTheme="majorHAnsi" w:cstheme="majorHAnsi"/>
                <w:sz w:val="28"/>
                <w:szCs w:val="28"/>
              </w:rPr>
            </w:pPr>
            <w:r w:rsidRPr="000E7B6D">
              <w:rPr>
                <w:rFonts w:asciiTheme="majorHAnsi" w:hAnsiTheme="majorHAnsi" w:cstheme="majorHAnsi"/>
                <w:b/>
                <w:bCs/>
                <w:sz w:val="28"/>
                <w:szCs w:val="28"/>
                <w:lang w:val="vi-VN"/>
              </w:rPr>
              <w:t>TH</w:t>
            </w:r>
            <w:r w:rsidRPr="000E7B6D">
              <w:rPr>
                <w:rFonts w:asciiTheme="majorHAnsi" w:hAnsiTheme="majorHAnsi" w:cstheme="majorHAnsi"/>
                <w:b/>
                <w:bCs/>
                <w:sz w:val="28"/>
                <w:szCs w:val="28"/>
              </w:rPr>
              <w:t>Ủ</w:t>
            </w:r>
            <w:r w:rsidRPr="000E7B6D">
              <w:rPr>
                <w:rStyle w:val="apple-converted-space"/>
                <w:rFonts w:asciiTheme="majorHAnsi" w:hAnsiTheme="majorHAnsi" w:cstheme="majorHAnsi"/>
                <w:b/>
                <w:bCs/>
                <w:sz w:val="28"/>
                <w:szCs w:val="28"/>
                <w:lang w:val="vi-VN"/>
              </w:rPr>
              <w:t> </w:t>
            </w:r>
            <w:r w:rsidRPr="000E7B6D">
              <w:rPr>
                <w:rFonts w:asciiTheme="majorHAnsi" w:hAnsiTheme="majorHAnsi" w:cstheme="majorHAnsi"/>
                <w:b/>
                <w:bCs/>
                <w:sz w:val="28"/>
                <w:szCs w:val="28"/>
                <w:lang w:val="vi-VN"/>
              </w:rPr>
              <w:t xml:space="preserve">TRƯỞNG </w:t>
            </w:r>
            <w:r w:rsidRPr="000E7B6D">
              <w:rPr>
                <w:rFonts w:asciiTheme="majorHAnsi" w:hAnsiTheme="majorHAnsi" w:cstheme="majorHAnsi"/>
                <w:b/>
                <w:bCs/>
                <w:sz w:val="28"/>
                <w:szCs w:val="28"/>
                <w:lang w:val="vi-VN"/>
              </w:rPr>
              <w:br/>
              <w:t>(K</w:t>
            </w:r>
            <w:r w:rsidRPr="000E7B6D">
              <w:rPr>
                <w:rFonts w:asciiTheme="majorHAnsi" w:hAnsiTheme="majorHAnsi" w:cstheme="majorHAnsi"/>
                <w:b/>
                <w:bCs/>
                <w:sz w:val="28"/>
                <w:szCs w:val="28"/>
              </w:rPr>
              <w:t>ý</w:t>
            </w:r>
            <w:r w:rsidRPr="000E7B6D">
              <w:rPr>
                <w:rStyle w:val="apple-converted-space"/>
                <w:rFonts w:asciiTheme="majorHAnsi" w:hAnsiTheme="majorHAnsi" w:cstheme="majorHAnsi"/>
                <w:b/>
                <w:bCs/>
                <w:sz w:val="28"/>
                <w:szCs w:val="28"/>
                <w:lang w:val="vi-VN"/>
              </w:rPr>
              <w:t> </w:t>
            </w:r>
            <w:r w:rsidRPr="000E7B6D">
              <w:rPr>
                <w:rFonts w:asciiTheme="majorHAnsi" w:hAnsiTheme="majorHAnsi" w:cstheme="majorHAnsi"/>
                <w:b/>
                <w:bCs/>
                <w:sz w:val="28"/>
                <w:szCs w:val="28"/>
                <w:lang w:val="vi-VN"/>
              </w:rPr>
              <w:t>tên</w:t>
            </w:r>
            <w:r w:rsidRPr="000E7B6D">
              <w:rPr>
                <w:rFonts w:asciiTheme="majorHAnsi" w:hAnsiTheme="majorHAnsi" w:cstheme="majorHAnsi"/>
                <w:b/>
                <w:bCs/>
                <w:sz w:val="28"/>
                <w:szCs w:val="28"/>
              </w:rPr>
              <w:t>,</w:t>
            </w:r>
            <w:r w:rsidRPr="000E7B6D">
              <w:rPr>
                <w:rStyle w:val="apple-converted-space"/>
                <w:rFonts w:asciiTheme="majorHAnsi" w:hAnsiTheme="majorHAnsi" w:cstheme="majorHAnsi"/>
                <w:b/>
                <w:bCs/>
                <w:sz w:val="28"/>
                <w:szCs w:val="28"/>
                <w:lang w:val="vi-VN"/>
              </w:rPr>
              <w:t> </w:t>
            </w:r>
            <w:r w:rsidRPr="000E7B6D">
              <w:rPr>
                <w:rFonts w:asciiTheme="majorHAnsi" w:hAnsiTheme="majorHAnsi" w:cstheme="majorHAnsi"/>
                <w:b/>
                <w:bCs/>
                <w:sz w:val="28"/>
                <w:szCs w:val="28"/>
                <w:lang w:val="vi-VN"/>
              </w:rPr>
              <w:t>đ</w:t>
            </w:r>
            <w:r w:rsidRPr="000E7B6D">
              <w:rPr>
                <w:rFonts w:asciiTheme="majorHAnsi" w:hAnsiTheme="majorHAnsi" w:cstheme="majorHAnsi"/>
                <w:b/>
                <w:bCs/>
                <w:sz w:val="28"/>
                <w:szCs w:val="28"/>
              </w:rPr>
              <w:t>ó</w:t>
            </w:r>
            <w:r w:rsidRPr="000E7B6D">
              <w:rPr>
                <w:rFonts w:asciiTheme="majorHAnsi" w:hAnsiTheme="majorHAnsi" w:cstheme="majorHAnsi"/>
                <w:b/>
                <w:bCs/>
                <w:sz w:val="28"/>
                <w:szCs w:val="28"/>
                <w:lang w:val="vi-VN"/>
              </w:rPr>
              <w:t>ng dấu, họ và tên)</w:t>
            </w:r>
          </w:p>
        </w:tc>
      </w:tr>
    </w:tbl>
    <w:p w:rsidR="00095693" w:rsidRPr="000E7B6D" w:rsidRDefault="00095693" w:rsidP="00B2122B">
      <w:pPr>
        <w:shd w:val="clear" w:color="auto" w:fill="FFFFFF"/>
        <w:spacing w:line="168" w:lineRule="atLeast"/>
        <w:rPr>
          <w:rFonts w:asciiTheme="majorHAnsi" w:hAnsiTheme="majorHAnsi" w:cstheme="majorHAnsi"/>
          <w:sz w:val="28"/>
          <w:szCs w:val="28"/>
        </w:rPr>
      </w:pPr>
    </w:p>
    <w:p w:rsidR="00095693" w:rsidRPr="000E7B6D" w:rsidRDefault="00095693" w:rsidP="00B2122B">
      <w:pPr>
        <w:shd w:val="clear" w:color="auto" w:fill="FFFFFF"/>
        <w:spacing w:line="168" w:lineRule="atLeast"/>
        <w:rPr>
          <w:rFonts w:asciiTheme="majorHAnsi" w:hAnsiTheme="majorHAnsi" w:cstheme="majorHAnsi"/>
          <w:b/>
          <w:bCs/>
          <w:sz w:val="28"/>
          <w:szCs w:val="28"/>
        </w:rPr>
      </w:pPr>
    </w:p>
    <w:p w:rsidR="00095693" w:rsidRPr="000E7B6D" w:rsidRDefault="00095693" w:rsidP="00B2122B">
      <w:pPr>
        <w:shd w:val="clear" w:color="auto" w:fill="FFFFFF"/>
        <w:spacing w:line="168" w:lineRule="atLeast"/>
        <w:rPr>
          <w:rFonts w:asciiTheme="majorHAnsi" w:hAnsiTheme="majorHAnsi" w:cstheme="majorHAnsi"/>
          <w:b/>
          <w:bCs/>
          <w:sz w:val="28"/>
          <w:szCs w:val="28"/>
        </w:rPr>
      </w:pPr>
    </w:p>
    <w:p w:rsidR="00095693" w:rsidRPr="000E7B6D" w:rsidRDefault="00095693" w:rsidP="00B2122B">
      <w:pPr>
        <w:shd w:val="clear" w:color="auto" w:fill="FFFFFF"/>
        <w:spacing w:line="168" w:lineRule="atLeast"/>
        <w:rPr>
          <w:rFonts w:asciiTheme="majorHAnsi" w:hAnsiTheme="majorHAnsi" w:cstheme="majorHAnsi"/>
          <w:b/>
          <w:bCs/>
          <w:sz w:val="28"/>
          <w:szCs w:val="28"/>
        </w:rPr>
      </w:pPr>
    </w:p>
    <w:p w:rsidR="00095693" w:rsidRPr="000E7B6D" w:rsidRDefault="00095693" w:rsidP="00B2122B">
      <w:pPr>
        <w:shd w:val="clear" w:color="auto" w:fill="FFFFFF"/>
        <w:spacing w:line="168" w:lineRule="atLeast"/>
        <w:rPr>
          <w:rFonts w:asciiTheme="majorHAnsi" w:hAnsiTheme="majorHAnsi" w:cstheme="majorHAnsi"/>
          <w:b/>
          <w:bCs/>
          <w:sz w:val="28"/>
          <w:szCs w:val="28"/>
        </w:rPr>
      </w:pPr>
    </w:p>
    <w:p w:rsidR="00095693" w:rsidRPr="000E7B6D" w:rsidRDefault="00095693" w:rsidP="00B2122B">
      <w:pPr>
        <w:shd w:val="clear" w:color="auto" w:fill="FFFFFF"/>
        <w:spacing w:line="168" w:lineRule="atLeast"/>
        <w:rPr>
          <w:rFonts w:asciiTheme="majorHAnsi" w:hAnsiTheme="majorHAnsi" w:cstheme="majorHAnsi"/>
          <w:sz w:val="28"/>
          <w:szCs w:val="28"/>
        </w:rPr>
      </w:pPr>
      <w:r w:rsidRPr="000E7B6D">
        <w:rPr>
          <w:rFonts w:asciiTheme="majorHAnsi" w:hAnsiTheme="majorHAnsi" w:cstheme="majorHAnsi"/>
          <w:b/>
          <w:bCs/>
          <w:sz w:val="28"/>
          <w:szCs w:val="28"/>
        </w:rPr>
        <w:t>Ghi chú:</w:t>
      </w:r>
    </w:p>
    <w:p w:rsidR="00095693" w:rsidRPr="000E7B6D" w:rsidRDefault="00095693" w:rsidP="00B2122B">
      <w:pPr>
        <w:shd w:val="clear" w:color="auto" w:fill="FFFFFF"/>
        <w:spacing w:line="168" w:lineRule="atLeast"/>
        <w:rPr>
          <w:rFonts w:asciiTheme="majorHAnsi" w:hAnsiTheme="majorHAnsi" w:cstheme="majorHAnsi"/>
          <w:sz w:val="28"/>
          <w:szCs w:val="28"/>
        </w:rPr>
      </w:pPr>
      <w:r w:rsidRPr="000E7B6D">
        <w:rPr>
          <w:rFonts w:asciiTheme="majorHAnsi" w:hAnsiTheme="majorHAnsi" w:cstheme="majorHAnsi"/>
          <w:i/>
          <w:iCs/>
          <w:sz w:val="28"/>
          <w:szCs w:val="28"/>
          <w:lang w:val="vi-VN"/>
        </w:rPr>
        <w:t>(</w:t>
      </w:r>
      <w:r w:rsidRPr="000E7B6D">
        <w:rPr>
          <w:rFonts w:asciiTheme="majorHAnsi" w:hAnsiTheme="majorHAnsi" w:cstheme="majorHAnsi"/>
          <w:i/>
          <w:iCs/>
          <w:sz w:val="28"/>
          <w:szCs w:val="28"/>
        </w:rPr>
        <w:t>1</w:t>
      </w:r>
      <w:r w:rsidRPr="000E7B6D">
        <w:rPr>
          <w:rFonts w:asciiTheme="majorHAnsi" w:hAnsiTheme="majorHAnsi" w:cstheme="majorHAnsi"/>
          <w:i/>
          <w:iCs/>
          <w:sz w:val="28"/>
          <w:szCs w:val="28"/>
          <w:lang w:val="vi-VN"/>
        </w:rPr>
        <w:t>) Tên cơ quan, t</w:t>
      </w:r>
      <w:r w:rsidRPr="000E7B6D">
        <w:rPr>
          <w:rFonts w:asciiTheme="majorHAnsi" w:hAnsiTheme="majorHAnsi" w:cstheme="majorHAnsi"/>
          <w:i/>
          <w:iCs/>
          <w:sz w:val="28"/>
          <w:szCs w:val="28"/>
        </w:rPr>
        <w:t>ổ</w:t>
      </w:r>
      <w:r w:rsidRPr="000E7B6D">
        <w:rPr>
          <w:rStyle w:val="apple-converted-space"/>
          <w:rFonts w:asciiTheme="majorHAnsi" w:hAnsiTheme="majorHAnsi" w:cstheme="majorHAnsi"/>
          <w:i/>
          <w:iCs/>
          <w:sz w:val="28"/>
          <w:szCs w:val="28"/>
          <w:lang w:val="vi-VN"/>
        </w:rPr>
        <w:t> </w:t>
      </w:r>
      <w:r w:rsidRPr="000E7B6D">
        <w:rPr>
          <w:rFonts w:asciiTheme="majorHAnsi" w:hAnsiTheme="majorHAnsi" w:cstheme="majorHAnsi"/>
          <w:i/>
          <w:iCs/>
          <w:sz w:val="28"/>
          <w:szCs w:val="28"/>
          <w:lang w:val="vi-VN"/>
        </w:rPr>
        <w:t>chức ban hành công văn.</w:t>
      </w:r>
    </w:p>
    <w:p w:rsidR="00095693" w:rsidRPr="000E7B6D" w:rsidRDefault="00095693" w:rsidP="00B2122B">
      <w:pPr>
        <w:shd w:val="clear" w:color="auto" w:fill="FFFFFF"/>
        <w:spacing w:line="168" w:lineRule="atLeast"/>
        <w:rPr>
          <w:rFonts w:asciiTheme="majorHAnsi" w:hAnsiTheme="majorHAnsi" w:cstheme="majorHAnsi"/>
          <w:sz w:val="28"/>
          <w:szCs w:val="28"/>
        </w:rPr>
      </w:pPr>
      <w:r w:rsidRPr="000E7B6D">
        <w:rPr>
          <w:rFonts w:asciiTheme="majorHAnsi" w:hAnsiTheme="majorHAnsi" w:cstheme="majorHAnsi"/>
          <w:i/>
          <w:iCs/>
          <w:sz w:val="28"/>
          <w:szCs w:val="28"/>
        </w:rPr>
        <w:t>(2)</w:t>
      </w:r>
      <w:r w:rsidRPr="000E7B6D">
        <w:rPr>
          <w:rStyle w:val="apple-converted-space"/>
          <w:rFonts w:asciiTheme="majorHAnsi" w:hAnsiTheme="majorHAnsi" w:cstheme="majorHAnsi"/>
          <w:i/>
          <w:iCs/>
          <w:sz w:val="28"/>
          <w:szCs w:val="28"/>
        </w:rPr>
        <w:t> </w:t>
      </w:r>
      <w:r w:rsidRPr="000E7B6D">
        <w:rPr>
          <w:rFonts w:asciiTheme="majorHAnsi" w:hAnsiTheme="majorHAnsi" w:cstheme="majorHAnsi"/>
          <w:i/>
          <w:iCs/>
          <w:sz w:val="28"/>
          <w:szCs w:val="28"/>
          <w:lang w:val="vi-VN"/>
        </w:rPr>
        <w:t>Chữ viết tắt tên đơn vị soạn thảo công văn.</w:t>
      </w:r>
    </w:p>
    <w:p w:rsidR="00095693" w:rsidRPr="000E7B6D" w:rsidRDefault="00095693" w:rsidP="00B2122B">
      <w:pPr>
        <w:shd w:val="clear" w:color="auto" w:fill="FFFFFF"/>
        <w:spacing w:line="168" w:lineRule="atLeast"/>
        <w:rPr>
          <w:rFonts w:asciiTheme="majorHAnsi" w:hAnsiTheme="majorHAnsi" w:cstheme="majorHAnsi"/>
          <w:sz w:val="28"/>
          <w:szCs w:val="28"/>
        </w:rPr>
      </w:pPr>
      <w:r w:rsidRPr="000E7B6D">
        <w:rPr>
          <w:rFonts w:asciiTheme="majorHAnsi" w:hAnsiTheme="majorHAnsi" w:cstheme="majorHAnsi"/>
          <w:i/>
          <w:iCs/>
          <w:sz w:val="28"/>
          <w:szCs w:val="28"/>
        </w:rPr>
        <w:t>(3)</w:t>
      </w:r>
      <w:r w:rsidRPr="000E7B6D">
        <w:rPr>
          <w:rStyle w:val="apple-converted-space"/>
          <w:rFonts w:asciiTheme="majorHAnsi" w:hAnsiTheme="majorHAnsi" w:cstheme="majorHAnsi"/>
          <w:i/>
          <w:iCs/>
          <w:sz w:val="28"/>
          <w:szCs w:val="28"/>
        </w:rPr>
        <w:t> </w:t>
      </w:r>
      <w:r w:rsidRPr="000E7B6D">
        <w:rPr>
          <w:rFonts w:asciiTheme="majorHAnsi" w:hAnsiTheme="majorHAnsi" w:cstheme="majorHAnsi"/>
          <w:i/>
          <w:iCs/>
          <w:sz w:val="28"/>
          <w:szCs w:val="28"/>
          <w:lang w:val="vi-VN"/>
        </w:rPr>
        <w:t>Nêu tr</w:t>
      </w:r>
      <w:r w:rsidRPr="000E7B6D">
        <w:rPr>
          <w:rFonts w:asciiTheme="majorHAnsi" w:hAnsiTheme="majorHAnsi" w:cstheme="majorHAnsi"/>
          <w:i/>
          <w:iCs/>
          <w:sz w:val="28"/>
          <w:szCs w:val="28"/>
        </w:rPr>
        <w:t>í</w:t>
      </w:r>
      <w:r w:rsidRPr="000E7B6D">
        <w:rPr>
          <w:rFonts w:asciiTheme="majorHAnsi" w:hAnsiTheme="majorHAnsi" w:cstheme="majorHAnsi"/>
          <w:i/>
          <w:iCs/>
          <w:sz w:val="28"/>
          <w:szCs w:val="28"/>
          <w:lang w:val="vi-VN"/>
        </w:rPr>
        <w:t>ch yếu nội dung Tờ trình ngắn gọn, rõ ràng.</w:t>
      </w:r>
    </w:p>
    <w:p w:rsidR="00095693" w:rsidRPr="000E7B6D" w:rsidRDefault="00095693" w:rsidP="00B2122B">
      <w:pPr>
        <w:shd w:val="clear" w:color="auto" w:fill="FFFFFF"/>
        <w:spacing w:line="168" w:lineRule="atLeast"/>
        <w:rPr>
          <w:rFonts w:asciiTheme="majorHAnsi" w:hAnsiTheme="majorHAnsi" w:cstheme="majorHAnsi"/>
          <w:sz w:val="28"/>
          <w:szCs w:val="28"/>
        </w:rPr>
      </w:pPr>
      <w:r w:rsidRPr="000E7B6D">
        <w:rPr>
          <w:rFonts w:asciiTheme="majorHAnsi" w:hAnsiTheme="majorHAnsi" w:cstheme="majorHAnsi"/>
          <w:i/>
          <w:iCs/>
          <w:sz w:val="28"/>
          <w:szCs w:val="28"/>
        </w:rPr>
        <w:t>(4)</w:t>
      </w:r>
      <w:r w:rsidRPr="000E7B6D">
        <w:rPr>
          <w:rStyle w:val="apple-converted-space"/>
          <w:rFonts w:asciiTheme="majorHAnsi" w:hAnsiTheme="majorHAnsi" w:cstheme="majorHAnsi"/>
          <w:i/>
          <w:iCs/>
          <w:sz w:val="28"/>
          <w:szCs w:val="28"/>
        </w:rPr>
        <w:t> </w:t>
      </w:r>
      <w:r w:rsidRPr="000E7B6D">
        <w:rPr>
          <w:rFonts w:asciiTheme="majorHAnsi" w:hAnsiTheme="majorHAnsi" w:cstheme="majorHAnsi"/>
          <w:i/>
          <w:iCs/>
          <w:sz w:val="28"/>
          <w:szCs w:val="28"/>
          <w:lang w:val="vi-VN"/>
        </w:rPr>
        <w:t>Cơ quan được quy định tại Điều 1</w:t>
      </w:r>
      <w:r w:rsidRPr="000E7B6D">
        <w:rPr>
          <w:rFonts w:asciiTheme="majorHAnsi" w:hAnsiTheme="majorHAnsi" w:cstheme="majorHAnsi"/>
          <w:i/>
          <w:iCs/>
          <w:sz w:val="28"/>
          <w:szCs w:val="28"/>
        </w:rPr>
        <w:t>2</w:t>
      </w:r>
      <w:r w:rsidRPr="000E7B6D">
        <w:rPr>
          <w:rFonts w:asciiTheme="majorHAnsi" w:hAnsiTheme="majorHAnsi" w:cstheme="majorHAnsi"/>
          <w:i/>
          <w:iCs/>
          <w:sz w:val="28"/>
          <w:szCs w:val="28"/>
          <w:lang w:val="vi-VN"/>
        </w:rPr>
        <w:t xml:space="preserve"> của Thông tư.</w:t>
      </w:r>
    </w:p>
    <w:p w:rsidR="00095693" w:rsidRPr="000E7B6D" w:rsidRDefault="00095693" w:rsidP="00B2122B">
      <w:pPr>
        <w:shd w:val="clear" w:color="auto" w:fill="FFFFFF"/>
        <w:spacing w:line="168" w:lineRule="atLeast"/>
        <w:rPr>
          <w:rFonts w:asciiTheme="majorHAnsi" w:hAnsiTheme="majorHAnsi" w:cstheme="majorHAnsi"/>
          <w:sz w:val="28"/>
          <w:szCs w:val="28"/>
        </w:rPr>
      </w:pPr>
      <w:r w:rsidRPr="000E7B6D">
        <w:rPr>
          <w:rFonts w:asciiTheme="majorHAnsi" w:hAnsiTheme="majorHAnsi" w:cstheme="majorHAnsi"/>
          <w:i/>
          <w:iCs/>
          <w:sz w:val="28"/>
          <w:szCs w:val="28"/>
        </w:rPr>
        <w:t>(5)</w:t>
      </w:r>
      <w:r w:rsidRPr="000E7B6D">
        <w:rPr>
          <w:rStyle w:val="apple-converted-space"/>
          <w:rFonts w:asciiTheme="majorHAnsi" w:hAnsiTheme="majorHAnsi" w:cstheme="majorHAnsi"/>
          <w:i/>
          <w:iCs/>
          <w:sz w:val="28"/>
          <w:szCs w:val="28"/>
        </w:rPr>
        <w:t> </w:t>
      </w:r>
      <w:r w:rsidRPr="000E7B6D">
        <w:rPr>
          <w:rFonts w:asciiTheme="majorHAnsi" w:hAnsiTheme="majorHAnsi" w:cstheme="majorHAnsi"/>
          <w:i/>
          <w:iCs/>
          <w:sz w:val="28"/>
          <w:szCs w:val="28"/>
          <w:lang w:val="vi-VN"/>
        </w:rPr>
        <w:t>Nội dung văn</w:t>
      </w:r>
      <w:r w:rsidRPr="000E7B6D">
        <w:rPr>
          <w:rStyle w:val="apple-converted-space"/>
          <w:rFonts w:asciiTheme="majorHAnsi" w:hAnsiTheme="majorHAnsi" w:cstheme="majorHAnsi"/>
          <w:i/>
          <w:iCs/>
          <w:sz w:val="28"/>
          <w:szCs w:val="28"/>
          <w:lang w:val="vi-VN"/>
        </w:rPr>
        <w:t> </w:t>
      </w:r>
      <w:r w:rsidRPr="000E7B6D">
        <w:rPr>
          <w:rFonts w:asciiTheme="majorHAnsi" w:hAnsiTheme="majorHAnsi" w:cstheme="majorHAnsi"/>
          <w:i/>
          <w:iCs/>
          <w:sz w:val="28"/>
          <w:szCs w:val="28"/>
        </w:rPr>
        <w:t>bản</w:t>
      </w:r>
      <w:r w:rsidRPr="000E7B6D">
        <w:rPr>
          <w:rStyle w:val="apple-converted-space"/>
          <w:rFonts w:asciiTheme="majorHAnsi" w:hAnsiTheme="majorHAnsi" w:cstheme="majorHAnsi"/>
          <w:i/>
          <w:iCs/>
          <w:sz w:val="28"/>
          <w:szCs w:val="28"/>
          <w:lang w:val="vi-VN"/>
        </w:rPr>
        <w:t> </w:t>
      </w:r>
      <w:r w:rsidRPr="000E7B6D">
        <w:rPr>
          <w:rFonts w:asciiTheme="majorHAnsi" w:hAnsiTheme="majorHAnsi" w:cstheme="majorHAnsi"/>
          <w:i/>
          <w:iCs/>
          <w:sz w:val="28"/>
          <w:szCs w:val="28"/>
          <w:lang w:val="vi-VN"/>
        </w:rPr>
        <w:t>.</w:t>
      </w:r>
    </w:p>
    <w:p w:rsidR="00095693" w:rsidRPr="000E7B6D" w:rsidRDefault="00095693" w:rsidP="00B2122B">
      <w:pPr>
        <w:shd w:val="clear" w:color="auto" w:fill="FFFFFF"/>
        <w:spacing w:line="168" w:lineRule="atLeast"/>
        <w:rPr>
          <w:rFonts w:asciiTheme="majorHAnsi" w:hAnsiTheme="majorHAnsi" w:cstheme="majorHAnsi"/>
          <w:i/>
          <w:iCs/>
          <w:sz w:val="28"/>
          <w:szCs w:val="28"/>
        </w:rPr>
      </w:pPr>
      <w:r w:rsidRPr="000E7B6D">
        <w:rPr>
          <w:rFonts w:asciiTheme="majorHAnsi" w:hAnsiTheme="majorHAnsi" w:cstheme="majorHAnsi"/>
          <w:i/>
          <w:iCs/>
          <w:sz w:val="28"/>
          <w:szCs w:val="28"/>
        </w:rPr>
        <w:t>(6)</w:t>
      </w:r>
      <w:r w:rsidRPr="000E7B6D">
        <w:rPr>
          <w:rStyle w:val="apple-converted-space"/>
          <w:rFonts w:asciiTheme="majorHAnsi" w:hAnsiTheme="majorHAnsi" w:cstheme="majorHAnsi"/>
          <w:i/>
          <w:iCs/>
          <w:sz w:val="28"/>
          <w:szCs w:val="28"/>
        </w:rPr>
        <w:t> </w:t>
      </w:r>
      <w:r w:rsidRPr="000E7B6D">
        <w:rPr>
          <w:rFonts w:asciiTheme="majorHAnsi" w:hAnsiTheme="majorHAnsi" w:cstheme="majorHAnsi"/>
          <w:i/>
          <w:iCs/>
          <w:sz w:val="28"/>
          <w:szCs w:val="28"/>
          <w:lang w:val="vi-VN"/>
        </w:rPr>
        <w:t>Chữ viết tắt tên cơ quan tham mưu và s</w:t>
      </w:r>
      <w:r w:rsidRPr="000E7B6D">
        <w:rPr>
          <w:rFonts w:asciiTheme="majorHAnsi" w:hAnsiTheme="majorHAnsi" w:cstheme="majorHAnsi"/>
          <w:i/>
          <w:iCs/>
          <w:sz w:val="28"/>
          <w:szCs w:val="28"/>
        </w:rPr>
        <w:t>ố</w:t>
      </w:r>
      <w:r w:rsidRPr="000E7B6D">
        <w:rPr>
          <w:rStyle w:val="apple-converted-space"/>
          <w:rFonts w:asciiTheme="majorHAnsi" w:hAnsiTheme="majorHAnsi" w:cstheme="majorHAnsi"/>
          <w:i/>
          <w:iCs/>
          <w:sz w:val="28"/>
          <w:szCs w:val="28"/>
          <w:lang w:val="vi-VN"/>
        </w:rPr>
        <w:t> </w:t>
      </w:r>
      <w:r w:rsidRPr="000E7B6D">
        <w:rPr>
          <w:rFonts w:asciiTheme="majorHAnsi" w:hAnsiTheme="majorHAnsi" w:cstheme="majorHAnsi"/>
          <w:i/>
          <w:iCs/>
          <w:sz w:val="28"/>
          <w:szCs w:val="28"/>
          <w:lang w:val="vi-VN"/>
        </w:rPr>
        <w:t>lượng bản lưu</w:t>
      </w:r>
      <w:r w:rsidRPr="000E7B6D">
        <w:rPr>
          <w:rStyle w:val="apple-converted-space"/>
          <w:rFonts w:asciiTheme="majorHAnsi" w:hAnsiTheme="majorHAnsi" w:cstheme="majorHAnsi"/>
          <w:i/>
          <w:iCs/>
          <w:sz w:val="28"/>
          <w:szCs w:val="28"/>
          <w:lang w:val="vi-VN"/>
        </w:rPr>
        <w:t> </w:t>
      </w:r>
      <w:r w:rsidRPr="000E7B6D">
        <w:rPr>
          <w:rFonts w:asciiTheme="majorHAnsi" w:hAnsiTheme="majorHAnsi" w:cstheme="majorHAnsi"/>
          <w:i/>
          <w:iCs/>
          <w:sz w:val="28"/>
          <w:szCs w:val="28"/>
        </w:rPr>
        <w:t>(</w:t>
      </w:r>
      <w:r w:rsidRPr="000E7B6D">
        <w:rPr>
          <w:rFonts w:asciiTheme="majorHAnsi" w:hAnsiTheme="majorHAnsi" w:cstheme="majorHAnsi"/>
          <w:i/>
          <w:iCs/>
          <w:sz w:val="28"/>
          <w:szCs w:val="28"/>
          <w:lang w:val="vi-VN"/>
        </w:rPr>
        <w:t>nếu cần).</w:t>
      </w:r>
    </w:p>
    <w:p w:rsidR="00E27741" w:rsidRPr="000E7B6D" w:rsidRDefault="00E27741" w:rsidP="00B2122B">
      <w:pPr>
        <w:shd w:val="clear" w:color="auto" w:fill="FFFFFF"/>
        <w:spacing w:line="168" w:lineRule="atLeast"/>
        <w:rPr>
          <w:rFonts w:asciiTheme="majorHAnsi" w:hAnsiTheme="majorHAnsi" w:cstheme="majorHAnsi"/>
          <w:i/>
          <w:iCs/>
          <w:sz w:val="28"/>
          <w:szCs w:val="28"/>
        </w:rPr>
      </w:pPr>
    </w:p>
    <w:p w:rsidR="00E27741" w:rsidRPr="000E7B6D" w:rsidRDefault="00E27741" w:rsidP="00B2122B">
      <w:pPr>
        <w:shd w:val="clear" w:color="auto" w:fill="FFFFFF"/>
        <w:spacing w:line="168" w:lineRule="atLeast"/>
        <w:rPr>
          <w:rFonts w:asciiTheme="majorHAnsi" w:hAnsiTheme="majorHAnsi" w:cstheme="majorHAnsi"/>
          <w:i/>
          <w:iCs/>
          <w:sz w:val="28"/>
          <w:szCs w:val="28"/>
        </w:rPr>
      </w:pPr>
    </w:p>
    <w:p w:rsidR="00E27741" w:rsidRPr="000E7B6D" w:rsidRDefault="00E27741" w:rsidP="00B2122B">
      <w:pPr>
        <w:shd w:val="clear" w:color="auto" w:fill="FFFFFF"/>
        <w:spacing w:line="168" w:lineRule="atLeast"/>
        <w:rPr>
          <w:rFonts w:asciiTheme="majorHAnsi" w:hAnsiTheme="majorHAnsi" w:cstheme="majorHAnsi"/>
          <w:sz w:val="28"/>
          <w:szCs w:val="28"/>
        </w:rPr>
      </w:pPr>
    </w:p>
    <w:p w:rsidR="00095693" w:rsidRPr="000E7B6D" w:rsidRDefault="00095693" w:rsidP="00B2122B">
      <w:pPr>
        <w:rPr>
          <w:rFonts w:asciiTheme="majorHAnsi" w:hAnsiTheme="majorHAnsi" w:cstheme="majorHAnsi"/>
          <w:sz w:val="28"/>
          <w:szCs w:val="28"/>
        </w:rPr>
      </w:pPr>
    </w:p>
    <w:p w:rsidR="00E27741" w:rsidRPr="000E7B6D" w:rsidRDefault="00E27741" w:rsidP="00B2122B">
      <w:pPr>
        <w:rPr>
          <w:rFonts w:asciiTheme="majorHAnsi" w:hAnsiTheme="majorHAnsi" w:cstheme="majorHAnsi"/>
          <w:sz w:val="28"/>
          <w:szCs w:val="28"/>
        </w:rPr>
      </w:pPr>
    </w:p>
    <w:p w:rsidR="00C50AEE" w:rsidRPr="000E7B6D" w:rsidRDefault="00C50AEE" w:rsidP="00B2122B">
      <w:pPr>
        <w:rPr>
          <w:rFonts w:asciiTheme="majorHAnsi" w:hAnsiTheme="majorHAnsi" w:cstheme="majorHAnsi"/>
          <w:sz w:val="28"/>
          <w:szCs w:val="28"/>
        </w:rPr>
      </w:pPr>
    </w:p>
    <w:p w:rsidR="00C50AEE" w:rsidRPr="000E7B6D" w:rsidRDefault="00C50AEE" w:rsidP="00B2122B">
      <w:pPr>
        <w:rPr>
          <w:rFonts w:asciiTheme="majorHAnsi" w:hAnsiTheme="majorHAnsi" w:cstheme="majorHAnsi"/>
          <w:sz w:val="28"/>
          <w:szCs w:val="28"/>
        </w:rPr>
      </w:pPr>
    </w:p>
    <w:p w:rsidR="00C50AEE" w:rsidRPr="000E7B6D" w:rsidRDefault="00C50AEE" w:rsidP="00B2122B">
      <w:pPr>
        <w:rPr>
          <w:rFonts w:asciiTheme="majorHAnsi" w:hAnsiTheme="majorHAnsi" w:cstheme="majorHAnsi"/>
          <w:sz w:val="28"/>
          <w:szCs w:val="28"/>
        </w:rPr>
      </w:pPr>
    </w:p>
    <w:p w:rsidR="00C50AEE" w:rsidRPr="000E7B6D" w:rsidRDefault="00C50AEE" w:rsidP="00B2122B">
      <w:pPr>
        <w:rPr>
          <w:rFonts w:asciiTheme="majorHAnsi" w:hAnsiTheme="majorHAnsi" w:cstheme="majorHAnsi"/>
          <w:sz w:val="28"/>
          <w:szCs w:val="28"/>
        </w:rPr>
      </w:pPr>
    </w:p>
    <w:p w:rsidR="00C50AEE" w:rsidRPr="000E7B6D" w:rsidRDefault="00C50AEE" w:rsidP="00B2122B">
      <w:pPr>
        <w:rPr>
          <w:rFonts w:asciiTheme="majorHAnsi" w:hAnsiTheme="majorHAnsi" w:cstheme="majorHAnsi"/>
          <w:sz w:val="28"/>
          <w:szCs w:val="28"/>
        </w:rPr>
      </w:pPr>
    </w:p>
    <w:p w:rsidR="00C50AEE" w:rsidRPr="000E7B6D" w:rsidRDefault="00C50AEE" w:rsidP="00B2122B">
      <w:pPr>
        <w:rPr>
          <w:rFonts w:asciiTheme="majorHAnsi" w:hAnsiTheme="majorHAnsi" w:cstheme="majorHAnsi"/>
          <w:sz w:val="28"/>
          <w:szCs w:val="28"/>
        </w:rPr>
      </w:pPr>
    </w:p>
    <w:p w:rsidR="00C50AEE" w:rsidRPr="000E7B6D" w:rsidRDefault="00C50AEE" w:rsidP="00B2122B">
      <w:pPr>
        <w:rPr>
          <w:rFonts w:asciiTheme="majorHAnsi" w:hAnsiTheme="majorHAnsi" w:cstheme="majorHAnsi"/>
          <w:sz w:val="28"/>
          <w:szCs w:val="28"/>
        </w:rPr>
      </w:pPr>
    </w:p>
    <w:p w:rsidR="00C50AEE" w:rsidRPr="000E7B6D" w:rsidRDefault="00C50AEE" w:rsidP="00B2122B">
      <w:pPr>
        <w:rPr>
          <w:rFonts w:asciiTheme="majorHAnsi" w:hAnsiTheme="majorHAnsi" w:cstheme="majorHAnsi"/>
          <w:sz w:val="28"/>
          <w:szCs w:val="28"/>
        </w:rPr>
      </w:pPr>
    </w:p>
    <w:p w:rsidR="00C50AEE" w:rsidRPr="000E7B6D" w:rsidRDefault="00C50AEE" w:rsidP="00B2122B">
      <w:pPr>
        <w:rPr>
          <w:rFonts w:asciiTheme="majorHAnsi" w:hAnsiTheme="majorHAnsi" w:cstheme="majorHAnsi"/>
          <w:sz w:val="28"/>
          <w:szCs w:val="28"/>
        </w:rPr>
      </w:pPr>
    </w:p>
    <w:p w:rsidR="00C50AEE" w:rsidRPr="000E7B6D" w:rsidRDefault="00C50AEE" w:rsidP="00B2122B">
      <w:pPr>
        <w:rPr>
          <w:rFonts w:asciiTheme="majorHAnsi" w:hAnsiTheme="majorHAnsi" w:cstheme="majorHAnsi"/>
          <w:sz w:val="28"/>
          <w:szCs w:val="28"/>
        </w:rPr>
      </w:pPr>
    </w:p>
    <w:p w:rsidR="00095693" w:rsidRPr="000E7B6D" w:rsidRDefault="007F6831" w:rsidP="00B2122B">
      <w:pPr>
        <w:pStyle w:val="NormalWeb"/>
        <w:spacing w:before="0" w:beforeAutospacing="0" w:after="0" w:afterAutospacing="0"/>
        <w:jc w:val="both"/>
        <w:rPr>
          <w:b/>
          <w:sz w:val="28"/>
          <w:szCs w:val="28"/>
        </w:rPr>
      </w:pPr>
      <w:r w:rsidRPr="000E7B6D">
        <w:rPr>
          <w:b/>
          <w:sz w:val="28"/>
          <w:szCs w:val="28"/>
        </w:rPr>
        <w:t>98</w:t>
      </w:r>
      <w:r w:rsidR="00095693" w:rsidRPr="000E7B6D">
        <w:rPr>
          <w:b/>
          <w:sz w:val="28"/>
          <w:szCs w:val="28"/>
        </w:rPr>
        <w:t>. C</w:t>
      </w:r>
      <w:r w:rsidR="00095693" w:rsidRPr="000E7B6D">
        <w:rPr>
          <w:b/>
          <w:sz w:val="28"/>
          <w:szCs w:val="28"/>
          <w:shd w:val="clear" w:color="auto" w:fill="FFFFFF"/>
          <w:lang w:val="vi-VN"/>
        </w:rPr>
        <w:t>hấp thuận phương án bảo đảm an toàn giao thông đối với thi công công trình liên quan đến đường thủy nội địa địa phương; đường thủy</w:t>
      </w:r>
      <w:r w:rsidR="00095693" w:rsidRPr="000E7B6D">
        <w:rPr>
          <w:b/>
          <w:sz w:val="28"/>
          <w:szCs w:val="28"/>
          <w:lang w:val="vi-VN"/>
        </w:rPr>
        <w:t> </w:t>
      </w:r>
      <w:r w:rsidR="00095693" w:rsidRPr="000E7B6D">
        <w:rPr>
          <w:b/>
          <w:sz w:val="28"/>
          <w:szCs w:val="28"/>
          <w:shd w:val="clear" w:color="auto" w:fill="FFFFFF"/>
          <w:lang w:val="vi-VN"/>
        </w:rPr>
        <w:t>nội địa chuyên dùng nối với đường thủy</w:t>
      </w:r>
      <w:r w:rsidR="00095693" w:rsidRPr="000E7B6D">
        <w:rPr>
          <w:b/>
          <w:sz w:val="28"/>
          <w:szCs w:val="28"/>
          <w:lang w:val="vi-VN"/>
        </w:rPr>
        <w:t> </w:t>
      </w:r>
      <w:r w:rsidR="00095693" w:rsidRPr="000E7B6D">
        <w:rPr>
          <w:b/>
          <w:sz w:val="28"/>
          <w:szCs w:val="28"/>
          <w:shd w:val="clear" w:color="auto" w:fill="FFFFFF"/>
          <w:lang w:val="vi-VN"/>
        </w:rPr>
        <w:t>nội địa địa phương</w:t>
      </w:r>
    </w:p>
    <w:p w:rsidR="00095693" w:rsidRPr="000E7B6D" w:rsidRDefault="00095693" w:rsidP="00B2122B">
      <w:pPr>
        <w:pStyle w:val="NormalWeb"/>
        <w:spacing w:before="0" w:beforeAutospacing="0" w:after="0" w:afterAutospacing="0"/>
        <w:jc w:val="both"/>
        <w:rPr>
          <w:rStyle w:val="Strong"/>
          <w:rFonts w:eastAsia="MS Gothic"/>
          <w:sz w:val="28"/>
          <w:szCs w:val="28"/>
          <w:lang w:val="hr-HR"/>
        </w:rPr>
      </w:pPr>
      <w:r w:rsidRPr="000E7B6D">
        <w:rPr>
          <w:rStyle w:val="Strong"/>
          <w:rFonts w:eastAsia="MS Gothic"/>
          <w:sz w:val="28"/>
          <w:szCs w:val="28"/>
          <w:lang w:val="hr-HR"/>
        </w:rPr>
        <w:t xml:space="preserve">1. </w:t>
      </w:r>
      <w:r w:rsidRPr="000E7B6D">
        <w:rPr>
          <w:rStyle w:val="Strong"/>
          <w:rFonts w:eastAsia="MS Gothic"/>
          <w:sz w:val="28"/>
          <w:szCs w:val="28"/>
          <w:lang w:val="vi-VN"/>
        </w:rPr>
        <w:t>Tr</w:t>
      </w:r>
      <w:r w:rsidRPr="000E7B6D">
        <w:rPr>
          <w:rStyle w:val="Strong"/>
          <w:rFonts w:eastAsia="MS Gothic"/>
          <w:sz w:val="28"/>
          <w:szCs w:val="28"/>
          <w:lang w:val="hr-HR"/>
        </w:rPr>
        <w:t>ì</w:t>
      </w:r>
      <w:r w:rsidRPr="000E7B6D">
        <w:rPr>
          <w:rStyle w:val="Strong"/>
          <w:rFonts w:eastAsia="MS Gothic"/>
          <w:sz w:val="28"/>
          <w:szCs w:val="28"/>
          <w:lang w:val="vi-VN"/>
        </w:rPr>
        <w:t>nh</w:t>
      </w:r>
      <w:r w:rsidRPr="000E7B6D">
        <w:rPr>
          <w:rStyle w:val="Strong"/>
          <w:rFonts w:eastAsia="MS Gothic"/>
          <w:sz w:val="28"/>
          <w:szCs w:val="28"/>
          <w:lang w:val="hr-HR"/>
        </w:rPr>
        <w:t xml:space="preserve"> </w:t>
      </w:r>
      <w:r w:rsidRPr="000E7B6D">
        <w:rPr>
          <w:rStyle w:val="Strong"/>
          <w:rFonts w:eastAsia="MS Gothic"/>
          <w:sz w:val="28"/>
          <w:szCs w:val="28"/>
          <w:lang w:val="vi-VN"/>
        </w:rPr>
        <w:t>tự</w:t>
      </w:r>
      <w:r w:rsidRPr="000E7B6D">
        <w:rPr>
          <w:rStyle w:val="Strong"/>
          <w:rFonts w:eastAsia="MS Gothic"/>
          <w:sz w:val="28"/>
          <w:szCs w:val="28"/>
          <w:lang w:val="hr-HR"/>
        </w:rPr>
        <w:t xml:space="preserve"> </w:t>
      </w:r>
      <w:r w:rsidRPr="000E7B6D">
        <w:rPr>
          <w:rStyle w:val="Strong"/>
          <w:rFonts w:eastAsia="MS Gothic"/>
          <w:sz w:val="28"/>
          <w:szCs w:val="28"/>
          <w:lang w:val="vi-VN"/>
        </w:rPr>
        <w:t>thực</w:t>
      </w:r>
      <w:r w:rsidRPr="000E7B6D">
        <w:rPr>
          <w:rStyle w:val="Strong"/>
          <w:rFonts w:eastAsia="MS Gothic"/>
          <w:sz w:val="28"/>
          <w:szCs w:val="28"/>
          <w:lang w:val="hr-HR"/>
        </w:rPr>
        <w:t xml:space="preserve"> </w:t>
      </w:r>
      <w:r w:rsidRPr="000E7B6D">
        <w:rPr>
          <w:rStyle w:val="Strong"/>
          <w:rFonts w:eastAsia="MS Gothic"/>
          <w:sz w:val="28"/>
          <w:szCs w:val="28"/>
          <w:lang w:val="vi-VN"/>
        </w:rPr>
        <w:t>hiện</w:t>
      </w:r>
      <w:r w:rsidRPr="000E7B6D">
        <w:rPr>
          <w:rStyle w:val="Strong"/>
          <w:rFonts w:eastAsia="MS Gothic"/>
          <w:sz w:val="28"/>
          <w:szCs w:val="28"/>
          <w:lang w:val="hr-HR"/>
        </w:rPr>
        <w:t>:</w:t>
      </w:r>
    </w:p>
    <w:p w:rsidR="00095693" w:rsidRPr="000E7B6D" w:rsidRDefault="00095693" w:rsidP="00B2122B">
      <w:pPr>
        <w:pStyle w:val="NormalWeb"/>
        <w:spacing w:before="0" w:beforeAutospacing="0" w:after="0" w:afterAutospacing="0"/>
        <w:jc w:val="both"/>
        <w:rPr>
          <w:rStyle w:val="Strong"/>
          <w:rFonts w:eastAsia="MS Gothic"/>
          <w:b w:val="0"/>
          <w:sz w:val="28"/>
          <w:szCs w:val="28"/>
          <w:lang w:val="vi-VN"/>
        </w:rPr>
      </w:pPr>
      <w:r w:rsidRPr="000E7B6D">
        <w:rPr>
          <w:rStyle w:val="Strong"/>
          <w:rFonts w:eastAsia="MS Gothic"/>
          <w:b w:val="0"/>
          <w:sz w:val="28"/>
          <w:szCs w:val="28"/>
          <w:lang w:val="vi-VN"/>
        </w:rPr>
        <w:t>a)  Nộp hồ sơ TTHC:</w:t>
      </w:r>
    </w:p>
    <w:p w:rsidR="00095693" w:rsidRPr="000E7B6D" w:rsidRDefault="00095693" w:rsidP="00B2122B">
      <w:pPr>
        <w:pStyle w:val="NormalWeb"/>
        <w:spacing w:before="0" w:beforeAutospacing="0" w:after="0" w:afterAutospacing="0"/>
        <w:jc w:val="both"/>
        <w:rPr>
          <w:bCs/>
          <w:sz w:val="28"/>
          <w:szCs w:val="28"/>
          <w:lang w:val="vi-VN"/>
        </w:rPr>
      </w:pPr>
      <w:r w:rsidRPr="000E7B6D">
        <w:rPr>
          <w:rStyle w:val="Strong"/>
          <w:rFonts w:eastAsia="MS Gothic"/>
          <w:sz w:val="28"/>
          <w:szCs w:val="28"/>
          <w:lang w:val="vi-VN"/>
        </w:rPr>
        <w:t xml:space="preserve">- </w:t>
      </w:r>
      <w:r w:rsidRPr="000E7B6D">
        <w:rPr>
          <w:sz w:val="28"/>
          <w:szCs w:val="28"/>
          <w:shd w:val="clear" w:color="auto" w:fill="FFFFFF"/>
          <w:lang w:val="vi-VN"/>
        </w:rPr>
        <w:t xml:space="preserve">Trước khi thi công công trình liên quan đến giao thông đường thủy nội địa, chủ đầu tư hoặc tổ chức, cá nhân thi công dự án </w:t>
      </w:r>
      <w:r w:rsidR="007F6831" w:rsidRPr="000E7B6D">
        <w:rPr>
          <w:rFonts w:asciiTheme="majorHAnsi" w:hAnsiTheme="majorHAnsi" w:cstheme="majorHAnsi"/>
          <w:sz w:val="28"/>
          <w:szCs w:val="28"/>
        </w:rPr>
        <w:t xml:space="preserve">nộp hồ sơ </w:t>
      </w:r>
      <w:r w:rsidR="007F6831" w:rsidRPr="000E7B6D">
        <w:rPr>
          <w:rFonts w:asciiTheme="majorHAnsi" w:hAnsiTheme="majorHAnsi" w:cstheme="majorHAnsi"/>
          <w:bCs/>
          <w:sz w:val="28"/>
          <w:szCs w:val="28"/>
        </w:rPr>
        <w:t>đến</w:t>
      </w:r>
      <w:r w:rsidR="007F6831" w:rsidRPr="000E7B6D">
        <w:rPr>
          <w:rFonts w:asciiTheme="majorHAnsi" w:hAnsiTheme="majorHAnsi" w:cstheme="majorHAnsi"/>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Style w:val="Strong"/>
          <w:rFonts w:eastAsia="MS Gothic"/>
          <w:b w:val="0"/>
          <w:sz w:val="28"/>
          <w:szCs w:val="28"/>
          <w:lang w:val="vi-VN"/>
        </w:rPr>
        <w:t>.</w:t>
      </w:r>
    </w:p>
    <w:p w:rsidR="00095693" w:rsidRPr="000E7B6D" w:rsidRDefault="00095693" w:rsidP="00B2122B">
      <w:pPr>
        <w:jc w:val="both"/>
        <w:rPr>
          <w:sz w:val="28"/>
          <w:szCs w:val="28"/>
        </w:rPr>
      </w:pPr>
      <w:r w:rsidRPr="000E7B6D">
        <w:rPr>
          <w:sz w:val="28"/>
          <w:szCs w:val="28"/>
          <w:lang w:val="vi-VN"/>
        </w:rPr>
        <w:t>b) Giải quyết TTHC:</w:t>
      </w:r>
    </w:p>
    <w:p w:rsidR="00095693" w:rsidRPr="000E7B6D" w:rsidRDefault="00095693" w:rsidP="00B2122B">
      <w:pPr>
        <w:jc w:val="both"/>
        <w:rPr>
          <w:sz w:val="28"/>
          <w:szCs w:val="28"/>
          <w:lang w:val="vi-VN"/>
        </w:rPr>
      </w:pPr>
      <w:r w:rsidRPr="000E7B6D">
        <w:rPr>
          <w:sz w:val="28"/>
          <w:szCs w:val="28"/>
          <w:lang w:val="vi-VN"/>
        </w:rPr>
        <w:t>- Sở Giao thông vận tải tiếp nhận hồ sơ; trường hợp hồ sơ chưa rõ ràng, đầy đủ theo quy định thì</w:t>
      </w:r>
      <w:r w:rsidRPr="000E7B6D">
        <w:rPr>
          <w:rStyle w:val="apple-converted-space"/>
          <w:sz w:val="28"/>
          <w:szCs w:val="28"/>
          <w:lang w:val="vi-VN"/>
        </w:rPr>
        <w:t> </w:t>
      </w:r>
      <w:r w:rsidRPr="000E7B6D">
        <w:rPr>
          <w:sz w:val="28"/>
          <w:szCs w:val="28"/>
          <w:lang w:val="vi-VN"/>
        </w:rPr>
        <w:t>hướng dẫn để tổ chức, cá nhân hoàn thiện hồ sơ; trường hợp hồ sơ gửi qua đường bưu chính thì phải hướng dẫn bằng văn bản. Thời hạn xem xét và yêu cầu bổ sung hồ sơ không quá 02 ngày làm việc;</w:t>
      </w:r>
    </w:p>
    <w:p w:rsidR="00095693" w:rsidRPr="000E7B6D" w:rsidRDefault="00095693" w:rsidP="00B2122B">
      <w:pPr>
        <w:shd w:val="clear" w:color="auto" w:fill="FFFFFF"/>
        <w:spacing w:line="168" w:lineRule="atLeast"/>
        <w:jc w:val="both"/>
        <w:rPr>
          <w:sz w:val="28"/>
          <w:szCs w:val="28"/>
          <w:lang w:val="vi-VN"/>
        </w:rPr>
      </w:pPr>
      <w:r w:rsidRPr="000E7B6D">
        <w:rPr>
          <w:sz w:val="28"/>
          <w:szCs w:val="28"/>
          <w:lang w:val="vi-VN"/>
        </w:rPr>
        <w:t>-</w:t>
      </w:r>
      <w:r w:rsidRPr="000E7B6D">
        <w:rPr>
          <w:rStyle w:val="apple-converted-space"/>
          <w:sz w:val="28"/>
          <w:szCs w:val="28"/>
          <w:lang w:val="vi-VN"/>
        </w:rPr>
        <w:t> </w:t>
      </w:r>
      <w:r w:rsidRPr="000E7B6D">
        <w:rPr>
          <w:sz w:val="28"/>
          <w:szCs w:val="28"/>
          <w:lang w:val="vi-VN"/>
        </w:rPr>
        <w:t>Chậm nhất là 05 ngày làm việc, kể từ ngày nhận đủ hồ sơ theo quy định, Sở Giao thông vận tải có</w:t>
      </w:r>
      <w:r w:rsidRPr="000E7B6D">
        <w:rPr>
          <w:rStyle w:val="apple-converted-space"/>
          <w:sz w:val="28"/>
          <w:szCs w:val="28"/>
          <w:lang w:val="vi-VN"/>
        </w:rPr>
        <w:t> </w:t>
      </w:r>
      <w:r w:rsidRPr="000E7B6D">
        <w:rPr>
          <w:sz w:val="28"/>
          <w:szCs w:val="28"/>
          <w:shd w:val="clear" w:color="auto" w:fill="FFFFFF"/>
          <w:lang w:val="vi-VN"/>
        </w:rPr>
        <w:t>văn</w:t>
      </w:r>
      <w:r w:rsidRPr="000E7B6D">
        <w:rPr>
          <w:rStyle w:val="apple-converted-space"/>
          <w:sz w:val="28"/>
          <w:szCs w:val="28"/>
          <w:lang w:val="vi-VN"/>
        </w:rPr>
        <w:t> </w:t>
      </w:r>
      <w:r w:rsidRPr="000E7B6D">
        <w:rPr>
          <w:sz w:val="28"/>
          <w:szCs w:val="28"/>
          <w:lang w:val="vi-VN"/>
        </w:rPr>
        <w:t>bản chấp thuận. Trường hợp không chấp thuận phương án bảo đảm an toàn giao thông hoặc cần kéo dài thời gian xem xét, Sở Giao thông vận tải phải</w:t>
      </w:r>
      <w:r w:rsidRPr="000E7B6D">
        <w:rPr>
          <w:rStyle w:val="apple-converted-space"/>
          <w:sz w:val="28"/>
          <w:szCs w:val="28"/>
          <w:lang w:val="vi-VN"/>
        </w:rPr>
        <w:t> </w:t>
      </w:r>
      <w:r w:rsidRPr="000E7B6D">
        <w:rPr>
          <w:sz w:val="28"/>
          <w:szCs w:val="28"/>
          <w:lang w:val="vi-VN"/>
        </w:rPr>
        <w:t>trả lời bằng văn bản nêu rõ lý do và</w:t>
      </w:r>
      <w:r w:rsidRPr="000E7B6D">
        <w:rPr>
          <w:rStyle w:val="apple-converted-space"/>
          <w:sz w:val="28"/>
          <w:szCs w:val="28"/>
          <w:lang w:val="vi-VN"/>
        </w:rPr>
        <w:t> </w:t>
      </w:r>
      <w:r w:rsidRPr="000E7B6D">
        <w:rPr>
          <w:sz w:val="28"/>
          <w:szCs w:val="28"/>
          <w:shd w:val="clear" w:color="auto" w:fill="FFFFFF"/>
          <w:lang w:val="vi-VN"/>
        </w:rPr>
        <w:t>thời gian</w:t>
      </w:r>
      <w:r w:rsidRPr="000E7B6D">
        <w:rPr>
          <w:rStyle w:val="apple-converted-space"/>
          <w:sz w:val="28"/>
          <w:szCs w:val="28"/>
          <w:lang w:val="vi-VN"/>
        </w:rPr>
        <w:t> </w:t>
      </w:r>
      <w:r w:rsidRPr="000E7B6D">
        <w:rPr>
          <w:sz w:val="28"/>
          <w:szCs w:val="28"/>
          <w:lang w:val="vi-VN"/>
        </w:rPr>
        <w:t>cần kéo dài thêm;</w:t>
      </w:r>
    </w:p>
    <w:p w:rsidR="00095693" w:rsidRPr="000E7B6D" w:rsidRDefault="00095693" w:rsidP="00B2122B">
      <w:pPr>
        <w:shd w:val="clear" w:color="auto" w:fill="FFFFFF"/>
        <w:spacing w:line="168" w:lineRule="atLeast"/>
        <w:jc w:val="both"/>
        <w:rPr>
          <w:sz w:val="28"/>
          <w:szCs w:val="28"/>
          <w:lang w:val="vi-VN"/>
        </w:rPr>
      </w:pPr>
      <w:r w:rsidRPr="000E7B6D">
        <w:rPr>
          <w:sz w:val="28"/>
          <w:szCs w:val="28"/>
          <w:lang w:val="vi-VN"/>
        </w:rPr>
        <w:t>-</w:t>
      </w:r>
      <w:r w:rsidRPr="000E7B6D">
        <w:rPr>
          <w:rStyle w:val="apple-converted-space"/>
          <w:sz w:val="28"/>
          <w:szCs w:val="28"/>
          <w:lang w:val="vi-VN"/>
        </w:rPr>
        <w:t> </w:t>
      </w:r>
      <w:r w:rsidRPr="000E7B6D">
        <w:rPr>
          <w:sz w:val="28"/>
          <w:szCs w:val="28"/>
          <w:lang w:val="vi-VN"/>
        </w:rPr>
        <w:t>Chủ đầu tư hoặc tổ chức, cá nhân thi</w:t>
      </w:r>
      <w:r w:rsidRPr="000E7B6D">
        <w:rPr>
          <w:rStyle w:val="apple-converted-space"/>
          <w:sz w:val="28"/>
          <w:szCs w:val="28"/>
          <w:lang w:val="vi-VN"/>
        </w:rPr>
        <w:t> </w:t>
      </w:r>
      <w:r w:rsidRPr="000E7B6D">
        <w:rPr>
          <w:sz w:val="28"/>
          <w:szCs w:val="28"/>
          <w:lang w:val="vi-VN"/>
        </w:rPr>
        <w:t>công công trình và Sở Giao thông vận tải thống nhất xác định vùng nước và hiện trạng luồng trong phạm vi thi công công trình.</w:t>
      </w:r>
    </w:p>
    <w:p w:rsidR="00214031" w:rsidRPr="000E7B6D" w:rsidRDefault="00095693" w:rsidP="00B2122B">
      <w:pPr>
        <w:pStyle w:val="NormalWeb"/>
        <w:spacing w:before="0" w:beforeAutospacing="0" w:after="0" w:afterAutospacing="0"/>
        <w:jc w:val="both"/>
        <w:rPr>
          <w:sz w:val="28"/>
          <w:szCs w:val="28"/>
        </w:rPr>
      </w:pPr>
      <w:r w:rsidRPr="000E7B6D">
        <w:rPr>
          <w:rStyle w:val="Strong"/>
          <w:rFonts w:eastAsia="MS Gothic"/>
          <w:sz w:val="28"/>
          <w:szCs w:val="28"/>
          <w:lang w:val="vi-VN"/>
        </w:rPr>
        <w:t>2.  Cách thức thực hiệ</w:t>
      </w:r>
      <w:r w:rsidR="00CD61D1" w:rsidRPr="000E7B6D">
        <w:rPr>
          <w:rStyle w:val="Strong"/>
          <w:rFonts w:eastAsia="MS Gothic"/>
          <w:sz w:val="28"/>
          <w:szCs w:val="28"/>
          <w:lang w:val="vi-VN"/>
        </w:rPr>
        <w:t>n:</w:t>
      </w:r>
      <w:r w:rsidRPr="000E7B6D">
        <w:rPr>
          <w:sz w:val="28"/>
          <w:szCs w:val="28"/>
          <w:lang w:val="vi-VN"/>
        </w:rPr>
        <w:t xml:space="preserve"> </w:t>
      </w:r>
    </w:p>
    <w:p w:rsidR="00214031" w:rsidRPr="000E7B6D" w:rsidRDefault="00214031" w:rsidP="00214031">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214031" w:rsidRPr="000E7B6D" w:rsidRDefault="00214031" w:rsidP="00214031">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95693" w:rsidRPr="000E7B6D" w:rsidRDefault="00095693" w:rsidP="00B2122B">
      <w:pPr>
        <w:jc w:val="both"/>
        <w:rPr>
          <w:sz w:val="28"/>
          <w:szCs w:val="28"/>
          <w:lang w:val="vi-VN"/>
        </w:rPr>
      </w:pPr>
      <w:r w:rsidRPr="000E7B6D">
        <w:rPr>
          <w:rStyle w:val="Strong"/>
          <w:rFonts w:eastAsia="MS Gothic"/>
          <w:sz w:val="28"/>
          <w:szCs w:val="28"/>
          <w:lang w:val="vi-VN"/>
        </w:rPr>
        <w:t>3. Thành phần, số lượng hồ sơ:</w:t>
      </w:r>
      <w:r w:rsidRPr="000E7B6D">
        <w:rPr>
          <w:sz w:val="28"/>
          <w:szCs w:val="28"/>
          <w:lang w:val="vi-VN"/>
        </w:rPr>
        <w:t xml:space="preserve"> </w:t>
      </w:r>
    </w:p>
    <w:p w:rsidR="00095693" w:rsidRPr="000E7B6D" w:rsidRDefault="00095693" w:rsidP="00B2122B">
      <w:pPr>
        <w:pStyle w:val="NormalWeb"/>
        <w:spacing w:before="0" w:beforeAutospacing="0" w:after="0" w:afterAutospacing="0"/>
        <w:jc w:val="both"/>
        <w:rPr>
          <w:sz w:val="28"/>
          <w:szCs w:val="28"/>
        </w:rPr>
      </w:pPr>
      <w:r w:rsidRPr="000E7B6D">
        <w:rPr>
          <w:sz w:val="28"/>
          <w:szCs w:val="28"/>
        </w:rPr>
        <w:t>a) Thành phần hồ sơ:</w:t>
      </w:r>
    </w:p>
    <w:p w:rsidR="00095693" w:rsidRPr="000E7B6D" w:rsidRDefault="00095693" w:rsidP="00B2122B">
      <w:pPr>
        <w:pStyle w:val="NormalWeb"/>
        <w:spacing w:before="0" w:beforeAutospacing="0" w:after="0" w:afterAutospacing="0"/>
        <w:jc w:val="both"/>
        <w:rPr>
          <w:sz w:val="28"/>
          <w:szCs w:val="28"/>
        </w:rPr>
      </w:pPr>
      <w:r w:rsidRPr="000E7B6D">
        <w:rPr>
          <w:sz w:val="28"/>
          <w:szCs w:val="28"/>
        </w:rPr>
        <w:t>- Văn bản đề nghị chấp thuận phương án bảo đảm an toàn giao thông đường thủy nội địa theo mẫu.</w:t>
      </w:r>
    </w:p>
    <w:p w:rsidR="00095693" w:rsidRPr="000E7B6D" w:rsidRDefault="00095693" w:rsidP="00B2122B">
      <w:pPr>
        <w:pStyle w:val="NormalWeb"/>
        <w:spacing w:before="0" w:beforeAutospacing="0" w:after="0" w:afterAutospacing="0"/>
        <w:jc w:val="both"/>
        <w:rPr>
          <w:sz w:val="28"/>
          <w:szCs w:val="28"/>
        </w:rPr>
      </w:pPr>
      <w:r w:rsidRPr="000E7B6D">
        <w:rPr>
          <w:sz w:val="28"/>
          <w:szCs w:val="28"/>
        </w:rPr>
        <w:t>- Phương án thi công công trình.</w:t>
      </w:r>
    </w:p>
    <w:p w:rsidR="00095693" w:rsidRPr="000E7B6D" w:rsidRDefault="00095693" w:rsidP="00B2122B">
      <w:pPr>
        <w:pStyle w:val="NormalWeb"/>
        <w:spacing w:before="0" w:beforeAutospacing="0" w:after="0" w:afterAutospacing="0"/>
        <w:jc w:val="both"/>
        <w:rPr>
          <w:sz w:val="28"/>
          <w:szCs w:val="28"/>
        </w:rPr>
      </w:pPr>
      <w:r w:rsidRPr="000E7B6D">
        <w:rPr>
          <w:sz w:val="28"/>
          <w:szCs w:val="28"/>
        </w:rPr>
        <w:t>- Phương án bảo đảm an toàn giao thông đường thủy nội địa khu vực thi công công trình, bao gồm:</w:t>
      </w:r>
    </w:p>
    <w:p w:rsidR="00095693" w:rsidRPr="000E7B6D" w:rsidRDefault="00095693" w:rsidP="00B2122B">
      <w:pPr>
        <w:pStyle w:val="NormalWeb"/>
        <w:spacing w:before="0" w:beforeAutospacing="0" w:after="0" w:afterAutospacing="0"/>
        <w:jc w:val="both"/>
        <w:rPr>
          <w:sz w:val="28"/>
          <w:szCs w:val="28"/>
        </w:rPr>
      </w:pPr>
      <w:r w:rsidRPr="000E7B6D">
        <w:rPr>
          <w:sz w:val="28"/>
          <w:szCs w:val="28"/>
        </w:rPr>
        <w:tab/>
        <w:t>+ Thuyết minh chung về phương án;</w:t>
      </w:r>
    </w:p>
    <w:p w:rsidR="00095693" w:rsidRPr="000E7B6D" w:rsidRDefault="00095693" w:rsidP="00B2122B">
      <w:pPr>
        <w:pStyle w:val="NormalWeb"/>
        <w:spacing w:before="0" w:beforeAutospacing="0" w:after="0" w:afterAutospacing="0"/>
        <w:jc w:val="both"/>
        <w:rPr>
          <w:sz w:val="28"/>
          <w:szCs w:val="28"/>
        </w:rPr>
      </w:pPr>
      <w:r w:rsidRPr="000E7B6D">
        <w:rPr>
          <w:sz w:val="28"/>
          <w:szCs w:val="28"/>
        </w:rPr>
        <w:tab/>
        <w:t>+ Bản vẽ mặt bằng tổng thể thể hiện phương án bố trí báo hiệu bảo đảm an toàn giao thông, vị trí các trạm điều tiết khống chế, bố trí phương tiện điều tiết khống chế;</w:t>
      </w:r>
    </w:p>
    <w:p w:rsidR="00095693" w:rsidRPr="000E7B6D" w:rsidRDefault="00095693" w:rsidP="00B2122B">
      <w:pPr>
        <w:pStyle w:val="NormalWeb"/>
        <w:spacing w:before="0" w:beforeAutospacing="0" w:after="0" w:afterAutospacing="0"/>
        <w:jc w:val="both"/>
        <w:rPr>
          <w:sz w:val="28"/>
          <w:szCs w:val="28"/>
        </w:rPr>
      </w:pPr>
      <w:r w:rsidRPr="000E7B6D">
        <w:rPr>
          <w:sz w:val="28"/>
          <w:szCs w:val="28"/>
        </w:rPr>
        <w:tab/>
        <w:t>+ Phương án bố trí nhân lực;</w:t>
      </w:r>
    </w:p>
    <w:p w:rsidR="00095693" w:rsidRPr="000E7B6D" w:rsidRDefault="00095693" w:rsidP="00B2122B">
      <w:pPr>
        <w:pStyle w:val="NormalWeb"/>
        <w:spacing w:before="0" w:beforeAutospacing="0" w:after="0" w:afterAutospacing="0"/>
        <w:jc w:val="both"/>
        <w:rPr>
          <w:sz w:val="28"/>
          <w:szCs w:val="28"/>
        </w:rPr>
      </w:pPr>
      <w:r w:rsidRPr="000E7B6D">
        <w:rPr>
          <w:sz w:val="28"/>
          <w:szCs w:val="28"/>
        </w:rPr>
        <w:tab/>
        <w:t>+ Quy chế hướng dẫn phương tiện qua khu vực thi công;</w:t>
      </w:r>
    </w:p>
    <w:p w:rsidR="00095693" w:rsidRPr="000E7B6D" w:rsidRDefault="00095693" w:rsidP="00B2122B">
      <w:pPr>
        <w:pStyle w:val="NormalWeb"/>
        <w:spacing w:before="0" w:beforeAutospacing="0" w:after="0" w:afterAutospacing="0"/>
        <w:jc w:val="both"/>
        <w:rPr>
          <w:sz w:val="28"/>
          <w:szCs w:val="28"/>
        </w:rPr>
      </w:pPr>
      <w:r w:rsidRPr="000E7B6D">
        <w:rPr>
          <w:sz w:val="28"/>
          <w:szCs w:val="28"/>
        </w:rPr>
        <w:tab/>
        <w:t>+ Thời gian thực hiện phương án.</w:t>
      </w:r>
    </w:p>
    <w:p w:rsidR="00095693" w:rsidRPr="000E7B6D" w:rsidRDefault="00095693" w:rsidP="00B2122B">
      <w:pPr>
        <w:jc w:val="both"/>
        <w:rPr>
          <w:sz w:val="28"/>
          <w:szCs w:val="28"/>
          <w:lang w:val="hr-HR"/>
        </w:rPr>
      </w:pPr>
      <w:r w:rsidRPr="000E7B6D">
        <w:rPr>
          <w:sz w:val="28"/>
          <w:szCs w:val="28"/>
        </w:rPr>
        <w:t>b</w:t>
      </w:r>
      <w:r w:rsidRPr="000E7B6D">
        <w:rPr>
          <w:sz w:val="28"/>
          <w:szCs w:val="28"/>
          <w:lang w:val="hr-HR"/>
        </w:rPr>
        <w:t xml:space="preserve">) </w:t>
      </w:r>
      <w:r w:rsidRPr="000E7B6D">
        <w:rPr>
          <w:sz w:val="28"/>
          <w:szCs w:val="28"/>
        </w:rPr>
        <w:t>Số</w:t>
      </w:r>
      <w:r w:rsidRPr="000E7B6D">
        <w:rPr>
          <w:sz w:val="28"/>
          <w:szCs w:val="28"/>
          <w:lang w:val="hr-HR"/>
        </w:rPr>
        <w:t xml:space="preserve"> </w:t>
      </w:r>
      <w:r w:rsidRPr="000E7B6D">
        <w:rPr>
          <w:sz w:val="28"/>
          <w:szCs w:val="28"/>
        </w:rPr>
        <w:t>l</w:t>
      </w:r>
      <w:r w:rsidRPr="000E7B6D">
        <w:rPr>
          <w:sz w:val="28"/>
          <w:szCs w:val="28"/>
          <w:lang w:val="hr-HR"/>
        </w:rPr>
        <w:t>ư</w:t>
      </w:r>
      <w:r w:rsidRPr="000E7B6D">
        <w:rPr>
          <w:sz w:val="28"/>
          <w:szCs w:val="28"/>
        </w:rPr>
        <w:t>ợng</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01 </w:t>
      </w:r>
      <w:r w:rsidRPr="000E7B6D">
        <w:rPr>
          <w:sz w:val="28"/>
          <w:szCs w:val="28"/>
        </w:rPr>
        <w:t>bộ</w:t>
      </w:r>
      <w:r w:rsidRPr="000E7B6D">
        <w:rPr>
          <w:sz w:val="28"/>
          <w:szCs w:val="28"/>
          <w:lang w:val="hr-HR"/>
        </w:rPr>
        <w:t>.</w:t>
      </w:r>
      <w:r w:rsidRPr="000E7B6D">
        <w:rPr>
          <w:sz w:val="28"/>
          <w:szCs w:val="28"/>
          <w:lang w:val="hr-HR"/>
        </w:rPr>
        <w:tab/>
      </w:r>
    </w:p>
    <w:p w:rsidR="00095693" w:rsidRPr="000E7B6D" w:rsidRDefault="00095693" w:rsidP="00B2122B">
      <w:pPr>
        <w:pStyle w:val="NormalWeb"/>
        <w:spacing w:before="0" w:beforeAutospacing="0" w:after="0" w:afterAutospacing="0"/>
        <w:jc w:val="both"/>
        <w:rPr>
          <w:sz w:val="28"/>
          <w:szCs w:val="28"/>
          <w:lang w:val="hr-HR"/>
        </w:rPr>
      </w:pPr>
      <w:r w:rsidRPr="000E7B6D">
        <w:rPr>
          <w:b/>
          <w:sz w:val="28"/>
          <w:szCs w:val="28"/>
          <w:lang w:val="hr-HR"/>
        </w:rPr>
        <w:t xml:space="preserve">4. </w:t>
      </w:r>
      <w:r w:rsidRPr="000E7B6D">
        <w:rPr>
          <w:b/>
          <w:sz w:val="28"/>
          <w:szCs w:val="28"/>
          <w:lang w:val="nl-NL"/>
        </w:rPr>
        <w:t>Thời</w:t>
      </w:r>
      <w:r w:rsidRPr="000E7B6D">
        <w:rPr>
          <w:b/>
          <w:sz w:val="28"/>
          <w:szCs w:val="28"/>
          <w:lang w:val="hr-HR"/>
        </w:rPr>
        <w:t xml:space="preserve"> </w:t>
      </w:r>
      <w:r w:rsidRPr="000E7B6D">
        <w:rPr>
          <w:b/>
          <w:sz w:val="28"/>
          <w:szCs w:val="28"/>
          <w:lang w:val="nl-NL"/>
        </w:rPr>
        <w:t>hạn</w:t>
      </w:r>
      <w:r w:rsidRPr="000E7B6D">
        <w:rPr>
          <w:b/>
          <w:sz w:val="28"/>
          <w:szCs w:val="28"/>
          <w:lang w:val="hr-HR"/>
        </w:rPr>
        <w:t xml:space="preserve"> </w:t>
      </w:r>
      <w:r w:rsidRPr="000E7B6D">
        <w:rPr>
          <w:b/>
          <w:sz w:val="28"/>
          <w:szCs w:val="28"/>
          <w:lang w:val="nl-NL"/>
        </w:rPr>
        <w:t>giải</w:t>
      </w:r>
      <w:r w:rsidRPr="000E7B6D">
        <w:rPr>
          <w:b/>
          <w:sz w:val="28"/>
          <w:szCs w:val="28"/>
          <w:lang w:val="hr-HR"/>
        </w:rPr>
        <w:t xml:space="preserve"> </w:t>
      </w:r>
      <w:r w:rsidRPr="000E7B6D">
        <w:rPr>
          <w:b/>
          <w:sz w:val="28"/>
          <w:szCs w:val="28"/>
          <w:lang w:val="nl-NL"/>
        </w:rPr>
        <w:t>quyết</w:t>
      </w:r>
      <w:r w:rsidRPr="000E7B6D">
        <w:rPr>
          <w:b/>
          <w:sz w:val="28"/>
          <w:szCs w:val="28"/>
          <w:lang w:val="hr-HR"/>
        </w:rPr>
        <w:t xml:space="preserve">: </w:t>
      </w:r>
    </w:p>
    <w:p w:rsidR="00095693" w:rsidRPr="000E7B6D" w:rsidRDefault="00095693" w:rsidP="00B2122B">
      <w:pPr>
        <w:jc w:val="both"/>
        <w:rPr>
          <w:sz w:val="28"/>
          <w:szCs w:val="28"/>
          <w:lang w:val="hr-HR"/>
        </w:rPr>
      </w:pPr>
      <w:r w:rsidRPr="000E7B6D">
        <w:rPr>
          <w:sz w:val="28"/>
          <w:szCs w:val="28"/>
          <w:lang w:val="hr-HR"/>
        </w:rPr>
        <w:t xml:space="preserve">- </w:t>
      </w:r>
      <w:r w:rsidRPr="000E7B6D">
        <w:rPr>
          <w:sz w:val="28"/>
          <w:szCs w:val="28"/>
        </w:rPr>
        <w:t>Chậm</w:t>
      </w:r>
      <w:r w:rsidRPr="000E7B6D">
        <w:rPr>
          <w:sz w:val="28"/>
          <w:szCs w:val="28"/>
          <w:lang w:val="hr-HR"/>
        </w:rPr>
        <w:t xml:space="preserve"> </w:t>
      </w:r>
      <w:r w:rsidRPr="000E7B6D">
        <w:rPr>
          <w:sz w:val="28"/>
          <w:szCs w:val="28"/>
        </w:rPr>
        <w:t>nhất</w:t>
      </w:r>
      <w:r w:rsidRPr="000E7B6D">
        <w:rPr>
          <w:sz w:val="28"/>
          <w:szCs w:val="28"/>
          <w:lang w:val="hr-HR"/>
        </w:rPr>
        <w:t xml:space="preserve"> </w:t>
      </w:r>
      <w:r w:rsidRPr="000E7B6D">
        <w:rPr>
          <w:sz w:val="28"/>
          <w:szCs w:val="28"/>
        </w:rPr>
        <w:t>l</w:t>
      </w:r>
      <w:r w:rsidRPr="000E7B6D">
        <w:rPr>
          <w:sz w:val="28"/>
          <w:szCs w:val="28"/>
          <w:lang w:val="hr-HR"/>
        </w:rPr>
        <w:t xml:space="preserve">à 05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l</w:t>
      </w:r>
      <w:r w:rsidRPr="000E7B6D">
        <w:rPr>
          <w:sz w:val="28"/>
          <w:szCs w:val="28"/>
          <w:lang w:val="hr-HR"/>
        </w:rPr>
        <w:t>à</w:t>
      </w:r>
      <w:r w:rsidRPr="000E7B6D">
        <w:rPr>
          <w:sz w:val="28"/>
          <w:szCs w:val="28"/>
        </w:rPr>
        <w:t>m</w:t>
      </w:r>
      <w:r w:rsidRPr="000E7B6D">
        <w:rPr>
          <w:sz w:val="28"/>
          <w:szCs w:val="28"/>
          <w:lang w:val="hr-HR"/>
        </w:rPr>
        <w:t xml:space="preserve"> </w:t>
      </w:r>
      <w:r w:rsidRPr="000E7B6D">
        <w:rPr>
          <w:sz w:val="28"/>
          <w:szCs w:val="28"/>
        </w:rPr>
        <w:t>việc</w:t>
      </w:r>
      <w:r w:rsidRPr="000E7B6D">
        <w:rPr>
          <w:sz w:val="28"/>
          <w:szCs w:val="28"/>
          <w:lang w:val="hr-HR"/>
        </w:rPr>
        <w:t xml:space="preserve">, </w:t>
      </w:r>
      <w:r w:rsidRPr="000E7B6D">
        <w:rPr>
          <w:sz w:val="28"/>
          <w:szCs w:val="28"/>
        </w:rPr>
        <w:t>kể</w:t>
      </w:r>
      <w:r w:rsidRPr="000E7B6D">
        <w:rPr>
          <w:sz w:val="28"/>
          <w:szCs w:val="28"/>
          <w:lang w:val="hr-HR"/>
        </w:rPr>
        <w:t xml:space="preserve"> </w:t>
      </w:r>
      <w:r w:rsidRPr="000E7B6D">
        <w:rPr>
          <w:sz w:val="28"/>
          <w:szCs w:val="28"/>
        </w:rPr>
        <w:t>từ</w:t>
      </w:r>
      <w:r w:rsidRPr="000E7B6D">
        <w:rPr>
          <w:sz w:val="28"/>
          <w:szCs w:val="28"/>
          <w:lang w:val="hr-HR"/>
        </w:rPr>
        <w:t xml:space="preserve">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nhận</w:t>
      </w:r>
      <w:r w:rsidRPr="000E7B6D">
        <w:rPr>
          <w:sz w:val="28"/>
          <w:szCs w:val="28"/>
          <w:lang w:val="hr-HR"/>
        </w:rPr>
        <w:t xml:space="preserve"> đ</w:t>
      </w:r>
      <w:r w:rsidRPr="000E7B6D">
        <w:rPr>
          <w:sz w:val="28"/>
          <w:szCs w:val="28"/>
        </w:rPr>
        <w:t>ủ</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hợp</w:t>
      </w:r>
      <w:r w:rsidRPr="000E7B6D">
        <w:rPr>
          <w:sz w:val="28"/>
          <w:szCs w:val="28"/>
          <w:lang w:val="hr-HR"/>
        </w:rPr>
        <w:t xml:space="preserve"> </w:t>
      </w:r>
      <w:r w:rsidRPr="000E7B6D">
        <w:rPr>
          <w:sz w:val="28"/>
          <w:szCs w:val="28"/>
        </w:rPr>
        <w:t>lệ</w:t>
      </w:r>
      <w:r w:rsidRPr="000E7B6D">
        <w:rPr>
          <w:sz w:val="28"/>
          <w:szCs w:val="28"/>
          <w:lang w:val="hr-HR"/>
        </w:rPr>
        <w:t>.</w:t>
      </w:r>
    </w:p>
    <w:p w:rsidR="00095693" w:rsidRPr="000E7B6D" w:rsidRDefault="00095693" w:rsidP="00B2122B">
      <w:pPr>
        <w:pStyle w:val="NormalWeb"/>
        <w:spacing w:before="0" w:beforeAutospacing="0" w:after="0" w:afterAutospacing="0"/>
        <w:jc w:val="both"/>
        <w:rPr>
          <w:b/>
          <w:sz w:val="28"/>
          <w:szCs w:val="28"/>
          <w:lang w:val="hr-HR"/>
        </w:rPr>
      </w:pPr>
      <w:r w:rsidRPr="000E7B6D">
        <w:rPr>
          <w:b/>
          <w:sz w:val="28"/>
          <w:szCs w:val="28"/>
          <w:lang w:val="hr-HR"/>
        </w:rPr>
        <w:t>5. Đ</w:t>
      </w:r>
      <w:r w:rsidRPr="000E7B6D">
        <w:rPr>
          <w:b/>
          <w:sz w:val="28"/>
          <w:szCs w:val="28"/>
        </w:rPr>
        <w:t>ối</w:t>
      </w:r>
      <w:r w:rsidRPr="000E7B6D">
        <w:rPr>
          <w:b/>
          <w:sz w:val="28"/>
          <w:szCs w:val="28"/>
          <w:lang w:val="hr-HR"/>
        </w:rPr>
        <w:t xml:space="preserve"> </w:t>
      </w:r>
      <w:r w:rsidRPr="000E7B6D">
        <w:rPr>
          <w:b/>
          <w:sz w:val="28"/>
          <w:szCs w:val="28"/>
        </w:rPr>
        <w:t>t</w:t>
      </w:r>
      <w:r w:rsidRPr="000E7B6D">
        <w:rPr>
          <w:b/>
          <w:sz w:val="28"/>
          <w:szCs w:val="28"/>
          <w:lang w:val="hr-HR"/>
        </w:rPr>
        <w:t>ư</w:t>
      </w:r>
      <w:r w:rsidRPr="000E7B6D">
        <w:rPr>
          <w:b/>
          <w:sz w:val="28"/>
          <w:szCs w:val="28"/>
        </w:rPr>
        <w:t>ợng</w:t>
      </w:r>
      <w:r w:rsidRPr="000E7B6D">
        <w:rPr>
          <w:b/>
          <w:sz w:val="28"/>
          <w:szCs w:val="28"/>
          <w:lang w:val="hr-HR"/>
        </w:rPr>
        <w:t xml:space="preserve"> </w:t>
      </w:r>
      <w:r w:rsidRPr="000E7B6D">
        <w:rPr>
          <w:b/>
          <w:sz w:val="28"/>
          <w:szCs w:val="28"/>
        </w:rPr>
        <w:t>thực</w:t>
      </w:r>
      <w:r w:rsidRPr="000E7B6D">
        <w:rPr>
          <w:b/>
          <w:sz w:val="28"/>
          <w:szCs w:val="28"/>
          <w:lang w:val="hr-HR"/>
        </w:rPr>
        <w:t xml:space="preserve"> </w:t>
      </w:r>
      <w:r w:rsidRPr="000E7B6D">
        <w:rPr>
          <w:b/>
          <w:sz w:val="28"/>
          <w:szCs w:val="28"/>
        </w:rPr>
        <w:t>hiện</w:t>
      </w:r>
      <w:r w:rsidRPr="000E7B6D">
        <w:rPr>
          <w:b/>
          <w:sz w:val="28"/>
          <w:szCs w:val="28"/>
          <w:lang w:val="hr-HR"/>
        </w:rPr>
        <w:t xml:space="preserve"> </w:t>
      </w:r>
      <w:r w:rsidRPr="000E7B6D">
        <w:rPr>
          <w:b/>
          <w:sz w:val="28"/>
          <w:szCs w:val="28"/>
        </w:rPr>
        <w:t>TTHC</w:t>
      </w:r>
      <w:r w:rsidRPr="000E7B6D">
        <w:rPr>
          <w:b/>
          <w:sz w:val="28"/>
          <w:szCs w:val="28"/>
          <w:lang w:val="hr-HR"/>
        </w:rPr>
        <w:t xml:space="preserve">: </w:t>
      </w:r>
      <w:r w:rsidRPr="000E7B6D">
        <w:rPr>
          <w:sz w:val="28"/>
          <w:szCs w:val="28"/>
          <w:lang w:val="hr-HR"/>
        </w:rPr>
        <w:t>Tổ chức, cá nhân.</w:t>
      </w:r>
      <w:r w:rsidRPr="000E7B6D">
        <w:rPr>
          <w:b/>
          <w:sz w:val="28"/>
          <w:szCs w:val="28"/>
          <w:lang w:val="hr-HR"/>
        </w:rPr>
        <w:t xml:space="preserve"> </w:t>
      </w:r>
    </w:p>
    <w:p w:rsidR="00095693" w:rsidRPr="000E7B6D" w:rsidRDefault="00095693" w:rsidP="00B2122B">
      <w:pPr>
        <w:pStyle w:val="NormalWeb"/>
        <w:spacing w:before="0" w:beforeAutospacing="0" w:after="0" w:afterAutospacing="0"/>
        <w:jc w:val="both"/>
        <w:rPr>
          <w:b/>
          <w:sz w:val="28"/>
          <w:szCs w:val="28"/>
          <w:lang w:val="hr-HR"/>
        </w:rPr>
      </w:pPr>
      <w:r w:rsidRPr="000E7B6D">
        <w:rPr>
          <w:b/>
          <w:sz w:val="28"/>
          <w:szCs w:val="28"/>
          <w:lang w:val="hr-HR"/>
        </w:rPr>
        <w:t xml:space="preserve">6. </w:t>
      </w:r>
      <w:r w:rsidRPr="000E7B6D">
        <w:rPr>
          <w:b/>
          <w:sz w:val="28"/>
          <w:szCs w:val="28"/>
        </w:rPr>
        <w:t>C</w:t>
      </w:r>
      <w:r w:rsidRPr="000E7B6D">
        <w:rPr>
          <w:b/>
          <w:sz w:val="28"/>
          <w:szCs w:val="28"/>
          <w:lang w:val="hr-HR"/>
        </w:rPr>
        <w:t xml:space="preserve">ơ </w:t>
      </w:r>
      <w:r w:rsidRPr="000E7B6D">
        <w:rPr>
          <w:b/>
          <w:sz w:val="28"/>
          <w:szCs w:val="28"/>
        </w:rPr>
        <w:t>quan</w:t>
      </w:r>
      <w:r w:rsidRPr="000E7B6D">
        <w:rPr>
          <w:b/>
          <w:sz w:val="28"/>
          <w:szCs w:val="28"/>
          <w:lang w:val="hr-HR"/>
        </w:rPr>
        <w:t xml:space="preserve"> </w:t>
      </w:r>
      <w:r w:rsidRPr="000E7B6D">
        <w:rPr>
          <w:b/>
          <w:sz w:val="28"/>
          <w:szCs w:val="28"/>
        </w:rPr>
        <w:t>thực</w:t>
      </w:r>
      <w:r w:rsidRPr="000E7B6D">
        <w:rPr>
          <w:b/>
          <w:sz w:val="28"/>
          <w:szCs w:val="28"/>
          <w:lang w:val="hr-HR"/>
        </w:rPr>
        <w:t xml:space="preserve"> </w:t>
      </w:r>
      <w:r w:rsidRPr="000E7B6D">
        <w:rPr>
          <w:b/>
          <w:sz w:val="28"/>
          <w:szCs w:val="28"/>
        </w:rPr>
        <w:t>hiện</w:t>
      </w:r>
      <w:r w:rsidRPr="000E7B6D">
        <w:rPr>
          <w:b/>
          <w:sz w:val="28"/>
          <w:szCs w:val="28"/>
          <w:lang w:val="hr-HR"/>
        </w:rPr>
        <w:t xml:space="preserve"> </w:t>
      </w:r>
      <w:r w:rsidRPr="000E7B6D">
        <w:rPr>
          <w:b/>
          <w:sz w:val="28"/>
          <w:szCs w:val="28"/>
        </w:rPr>
        <w:t>TTHC</w:t>
      </w:r>
      <w:r w:rsidRPr="000E7B6D">
        <w:rPr>
          <w:b/>
          <w:sz w:val="28"/>
          <w:szCs w:val="28"/>
          <w:lang w:val="hr-HR"/>
        </w:rPr>
        <w:t>:</w:t>
      </w:r>
    </w:p>
    <w:p w:rsidR="00095693" w:rsidRPr="000E7B6D" w:rsidRDefault="00095693" w:rsidP="00B2122B">
      <w:pPr>
        <w:jc w:val="both"/>
        <w:rPr>
          <w:sz w:val="28"/>
          <w:szCs w:val="28"/>
          <w:lang w:val="hr-HR"/>
        </w:rPr>
      </w:pPr>
      <w:r w:rsidRPr="000E7B6D">
        <w:rPr>
          <w:sz w:val="28"/>
          <w:szCs w:val="28"/>
        </w:rPr>
        <w:t>a</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quyết</w:t>
      </w:r>
      <w:r w:rsidRPr="000E7B6D">
        <w:rPr>
          <w:sz w:val="28"/>
          <w:szCs w:val="28"/>
          <w:lang w:val="hr-HR"/>
        </w:rPr>
        <w:t xml:space="preserve"> đ</w:t>
      </w:r>
      <w:r w:rsidRPr="000E7B6D">
        <w:rPr>
          <w:sz w:val="28"/>
          <w:szCs w:val="28"/>
        </w:rPr>
        <w:t>ịnh</w:t>
      </w:r>
      <w:r w:rsidRPr="000E7B6D">
        <w:rPr>
          <w:sz w:val="28"/>
          <w:szCs w:val="28"/>
          <w:lang w:val="hr-HR"/>
        </w:rPr>
        <w:t xml:space="preserve">: </w:t>
      </w:r>
      <w:r w:rsidRPr="000E7B6D">
        <w:rPr>
          <w:sz w:val="28"/>
          <w:szCs w:val="28"/>
        </w:rPr>
        <w:t>Sở</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vận</w:t>
      </w:r>
      <w:r w:rsidRPr="000E7B6D">
        <w:rPr>
          <w:sz w:val="28"/>
          <w:szCs w:val="28"/>
          <w:lang w:val="hr-HR"/>
        </w:rPr>
        <w:t xml:space="preserve"> </w:t>
      </w:r>
      <w:r w:rsidRPr="000E7B6D">
        <w:rPr>
          <w:sz w:val="28"/>
          <w:szCs w:val="28"/>
        </w:rPr>
        <w:t>tải</w:t>
      </w:r>
      <w:r w:rsidRPr="000E7B6D">
        <w:rPr>
          <w:sz w:val="28"/>
          <w:szCs w:val="28"/>
          <w:lang w:val="hr-HR"/>
        </w:rPr>
        <w:t xml:space="preserve">; </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rPr>
        <w:t>b</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ng</w:t>
      </w:r>
      <w:r w:rsidRPr="000E7B6D">
        <w:rPr>
          <w:sz w:val="28"/>
          <w:szCs w:val="28"/>
          <w:lang w:val="hr-HR"/>
        </w:rPr>
        <w:t>ư</w:t>
      </w:r>
      <w:r w:rsidRPr="000E7B6D">
        <w:rPr>
          <w:sz w:val="28"/>
          <w:szCs w:val="28"/>
        </w:rPr>
        <w:t>ời</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đư</w:t>
      </w:r>
      <w:r w:rsidRPr="000E7B6D">
        <w:rPr>
          <w:sz w:val="28"/>
          <w:szCs w:val="28"/>
        </w:rPr>
        <w:t>ợc</w:t>
      </w:r>
      <w:r w:rsidRPr="000E7B6D">
        <w:rPr>
          <w:sz w:val="28"/>
          <w:szCs w:val="28"/>
          <w:lang w:val="hr-HR"/>
        </w:rPr>
        <w:t xml:space="preserve"> </w:t>
      </w:r>
      <w:r w:rsidRPr="000E7B6D">
        <w:rPr>
          <w:sz w:val="28"/>
          <w:szCs w:val="28"/>
        </w:rPr>
        <w:t>ủy</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ph</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cấp</w:t>
      </w:r>
      <w:r w:rsidRPr="000E7B6D">
        <w:rPr>
          <w:sz w:val="28"/>
          <w:szCs w:val="28"/>
          <w:lang w:val="hr-HR"/>
        </w:rPr>
        <w:t xml:space="preserve">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nếu</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c</w:t>
      </w:r>
      <w:r w:rsidRPr="000E7B6D">
        <w:rPr>
          <w:sz w:val="28"/>
          <w:szCs w:val="28"/>
          <w:lang w:val="hr-HR"/>
        </w:rPr>
        <w:t>ó;</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rPr>
        <w:t>c</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trực tiếp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TTHC</w:t>
      </w:r>
      <w:r w:rsidRPr="000E7B6D">
        <w:rPr>
          <w:sz w:val="28"/>
          <w:szCs w:val="28"/>
          <w:lang w:val="hr-HR"/>
        </w:rPr>
        <w:t xml:space="preserve">: </w:t>
      </w:r>
      <w:r w:rsidRPr="000E7B6D">
        <w:rPr>
          <w:sz w:val="28"/>
          <w:szCs w:val="28"/>
        </w:rPr>
        <w:t>Sở</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vận</w:t>
      </w:r>
      <w:r w:rsidRPr="000E7B6D">
        <w:rPr>
          <w:sz w:val="28"/>
          <w:szCs w:val="28"/>
          <w:lang w:val="hr-HR"/>
        </w:rPr>
        <w:t xml:space="preserve"> </w:t>
      </w:r>
      <w:r w:rsidRPr="000E7B6D">
        <w:rPr>
          <w:sz w:val="28"/>
          <w:szCs w:val="28"/>
        </w:rPr>
        <w:t>tải</w:t>
      </w:r>
      <w:r w:rsidRPr="000E7B6D">
        <w:rPr>
          <w:sz w:val="28"/>
          <w:szCs w:val="28"/>
          <w:lang w:val="hr-HR"/>
        </w:rPr>
        <w:t>;</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rPr>
        <w:t>d</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phối</w:t>
      </w:r>
      <w:r w:rsidRPr="000E7B6D">
        <w:rPr>
          <w:sz w:val="28"/>
          <w:szCs w:val="28"/>
          <w:lang w:val="hr-HR"/>
        </w:rPr>
        <w:t xml:space="preserve"> </w:t>
      </w:r>
      <w:r w:rsidRPr="000E7B6D">
        <w:rPr>
          <w:sz w:val="28"/>
          <w:szCs w:val="28"/>
        </w:rPr>
        <w:t>hợp</w:t>
      </w:r>
      <w:r w:rsidRPr="000E7B6D">
        <w:rPr>
          <w:sz w:val="28"/>
          <w:szCs w:val="28"/>
          <w:lang w:val="hr-HR"/>
        </w:rPr>
        <w:t>: Không có.</w:t>
      </w:r>
    </w:p>
    <w:p w:rsidR="00095693" w:rsidRPr="000E7B6D" w:rsidRDefault="00095693" w:rsidP="00B2122B">
      <w:pPr>
        <w:pStyle w:val="CommentText"/>
        <w:jc w:val="both"/>
        <w:rPr>
          <w:b/>
          <w:sz w:val="28"/>
          <w:szCs w:val="28"/>
          <w:lang w:val="hr-HR"/>
        </w:rPr>
      </w:pPr>
      <w:r w:rsidRPr="000E7B6D">
        <w:rPr>
          <w:b/>
          <w:sz w:val="28"/>
          <w:szCs w:val="28"/>
          <w:lang w:val="hr-HR"/>
        </w:rPr>
        <w:t xml:space="preserve">7. </w:t>
      </w:r>
      <w:r w:rsidRPr="000E7B6D">
        <w:rPr>
          <w:b/>
          <w:sz w:val="28"/>
          <w:szCs w:val="28"/>
        </w:rPr>
        <w:t>Kết</w:t>
      </w:r>
      <w:r w:rsidRPr="000E7B6D">
        <w:rPr>
          <w:b/>
          <w:sz w:val="28"/>
          <w:szCs w:val="28"/>
          <w:lang w:val="hr-HR"/>
        </w:rPr>
        <w:t xml:space="preserve"> </w:t>
      </w:r>
      <w:r w:rsidRPr="000E7B6D">
        <w:rPr>
          <w:b/>
          <w:sz w:val="28"/>
          <w:szCs w:val="28"/>
        </w:rPr>
        <w:t>quả</w:t>
      </w:r>
      <w:r w:rsidRPr="000E7B6D">
        <w:rPr>
          <w:b/>
          <w:sz w:val="28"/>
          <w:szCs w:val="28"/>
          <w:lang w:val="hr-HR"/>
        </w:rPr>
        <w:t xml:space="preserve"> </w:t>
      </w:r>
      <w:r w:rsidRPr="000E7B6D">
        <w:rPr>
          <w:b/>
          <w:sz w:val="28"/>
          <w:szCs w:val="28"/>
        </w:rPr>
        <w:t>của</w:t>
      </w:r>
      <w:r w:rsidRPr="000E7B6D">
        <w:rPr>
          <w:b/>
          <w:sz w:val="28"/>
          <w:szCs w:val="28"/>
          <w:lang w:val="hr-HR"/>
        </w:rPr>
        <w:t xml:space="preserve"> </w:t>
      </w:r>
      <w:r w:rsidRPr="000E7B6D">
        <w:rPr>
          <w:b/>
          <w:sz w:val="28"/>
          <w:szCs w:val="28"/>
        </w:rPr>
        <w:t>việc</w:t>
      </w:r>
      <w:r w:rsidRPr="000E7B6D">
        <w:rPr>
          <w:b/>
          <w:sz w:val="28"/>
          <w:szCs w:val="28"/>
          <w:lang w:val="hr-HR"/>
        </w:rPr>
        <w:t xml:space="preserve"> </w:t>
      </w:r>
      <w:r w:rsidRPr="000E7B6D">
        <w:rPr>
          <w:b/>
          <w:sz w:val="28"/>
          <w:szCs w:val="28"/>
        </w:rPr>
        <w:t>thực</w:t>
      </w:r>
      <w:r w:rsidRPr="000E7B6D">
        <w:rPr>
          <w:b/>
          <w:sz w:val="28"/>
          <w:szCs w:val="28"/>
          <w:lang w:val="hr-HR"/>
        </w:rPr>
        <w:t xml:space="preserve"> </w:t>
      </w:r>
      <w:r w:rsidRPr="000E7B6D">
        <w:rPr>
          <w:b/>
          <w:sz w:val="28"/>
          <w:szCs w:val="28"/>
        </w:rPr>
        <w:t>hiện</w:t>
      </w:r>
      <w:r w:rsidRPr="000E7B6D">
        <w:rPr>
          <w:b/>
          <w:sz w:val="28"/>
          <w:szCs w:val="28"/>
          <w:lang w:val="hr-HR"/>
        </w:rPr>
        <w:t xml:space="preserve"> </w:t>
      </w:r>
      <w:r w:rsidRPr="000E7B6D">
        <w:rPr>
          <w:b/>
          <w:sz w:val="28"/>
          <w:szCs w:val="28"/>
        </w:rPr>
        <w:t>TTHC</w:t>
      </w:r>
      <w:r w:rsidRPr="000E7B6D">
        <w:rPr>
          <w:b/>
          <w:sz w:val="28"/>
          <w:szCs w:val="28"/>
          <w:lang w:val="hr-HR"/>
        </w:rPr>
        <w:t xml:space="preserve">: </w:t>
      </w:r>
    </w:p>
    <w:p w:rsidR="00095693" w:rsidRPr="000E7B6D" w:rsidRDefault="00095693" w:rsidP="00B2122B">
      <w:pPr>
        <w:pStyle w:val="CommentText"/>
        <w:jc w:val="both"/>
        <w:rPr>
          <w:sz w:val="28"/>
          <w:szCs w:val="28"/>
          <w:lang w:val="hr-HR"/>
        </w:rPr>
      </w:pPr>
      <w:r w:rsidRPr="000E7B6D">
        <w:rPr>
          <w:sz w:val="28"/>
          <w:szCs w:val="28"/>
          <w:lang w:val="hr-HR"/>
        </w:rPr>
        <w:t>- Văn bản chấp thuận.</w:t>
      </w:r>
    </w:p>
    <w:p w:rsidR="00095693" w:rsidRPr="000E7B6D" w:rsidRDefault="00095693" w:rsidP="00B2122B">
      <w:pPr>
        <w:pStyle w:val="CommentText"/>
        <w:jc w:val="both"/>
        <w:rPr>
          <w:sz w:val="28"/>
          <w:szCs w:val="28"/>
          <w:lang w:val="hr-HR"/>
        </w:rPr>
      </w:pPr>
      <w:r w:rsidRPr="000E7B6D">
        <w:rPr>
          <w:b/>
          <w:sz w:val="28"/>
          <w:szCs w:val="28"/>
          <w:lang w:val="hr-HR"/>
        </w:rPr>
        <w:t xml:space="preserve">8. </w:t>
      </w:r>
      <w:r w:rsidRPr="000E7B6D">
        <w:rPr>
          <w:b/>
          <w:sz w:val="28"/>
          <w:szCs w:val="28"/>
        </w:rPr>
        <w:t>Ph</w:t>
      </w:r>
      <w:r w:rsidRPr="000E7B6D">
        <w:rPr>
          <w:b/>
          <w:sz w:val="28"/>
          <w:szCs w:val="28"/>
          <w:lang w:val="hr-HR"/>
        </w:rPr>
        <w:t xml:space="preserve">í, </w:t>
      </w:r>
      <w:r w:rsidRPr="000E7B6D">
        <w:rPr>
          <w:b/>
          <w:sz w:val="28"/>
          <w:szCs w:val="28"/>
        </w:rPr>
        <w:t>lệ</w:t>
      </w:r>
      <w:r w:rsidRPr="000E7B6D">
        <w:rPr>
          <w:b/>
          <w:sz w:val="28"/>
          <w:szCs w:val="28"/>
          <w:lang w:val="hr-HR"/>
        </w:rPr>
        <w:t xml:space="preserve"> </w:t>
      </w:r>
      <w:r w:rsidRPr="000E7B6D">
        <w:rPr>
          <w:b/>
          <w:sz w:val="28"/>
          <w:szCs w:val="28"/>
        </w:rPr>
        <w:t>ph</w:t>
      </w:r>
      <w:r w:rsidRPr="000E7B6D">
        <w:rPr>
          <w:b/>
          <w:sz w:val="28"/>
          <w:szCs w:val="28"/>
          <w:lang w:val="hr-HR"/>
        </w:rPr>
        <w:t>í:</w:t>
      </w:r>
      <w:r w:rsidRPr="000E7B6D">
        <w:rPr>
          <w:sz w:val="28"/>
          <w:szCs w:val="28"/>
          <w:lang w:val="hr-HR"/>
        </w:rPr>
        <w:t xml:space="preserve"> Không có.</w:t>
      </w:r>
    </w:p>
    <w:p w:rsidR="00095693" w:rsidRPr="000E7B6D" w:rsidRDefault="00095693" w:rsidP="00B2122B">
      <w:pPr>
        <w:pStyle w:val="NormalWeb"/>
        <w:spacing w:before="0" w:beforeAutospacing="0" w:after="0" w:afterAutospacing="0"/>
        <w:jc w:val="both"/>
        <w:rPr>
          <w:rStyle w:val="Strong"/>
          <w:rFonts w:eastAsia="MS Gothic"/>
          <w:sz w:val="28"/>
          <w:szCs w:val="28"/>
          <w:lang w:val="hr-HR"/>
        </w:rPr>
      </w:pPr>
      <w:r w:rsidRPr="000E7B6D">
        <w:rPr>
          <w:rStyle w:val="Strong"/>
          <w:rFonts w:eastAsia="MS Gothic"/>
          <w:sz w:val="28"/>
          <w:szCs w:val="28"/>
          <w:lang w:val="hr-HR"/>
        </w:rPr>
        <w:t>9.</w:t>
      </w:r>
      <w:r w:rsidRPr="000E7B6D">
        <w:rPr>
          <w:rStyle w:val="Strong"/>
          <w:rFonts w:eastAsia="MS Gothic"/>
          <w:sz w:val="28"/>
          <w:szCs w:val="28"/>
        </w:rPr>
        <w:t> T</w:t>
      </w:r>
      <w:r w:rsidRPr="000E7B6D">
        <w:rPr>
          <w:rStyle w:val="Strong"/>
          <w:rFonts w:eastAsia="MS Gothic"/>
          <w:sz w:val="28"/>
          <w:szCs w:val="28"/>
          <w:lang w:val="hr-HR"/>
        </w:rPr>
        <w:t>ê</w:t>
      </w:r>
      <w:r w:rsidRPr="000E7B6D">
        <w:rPr>
          <w:rStyle w:val="Strong"/>
          <w:rFonts w:eastAsia="MS Gothic"/>
          <w:sz w:val="28"/>
          <w:szCs w:val="28"/>
        </w:rPr>
        <w:t>n</w:t>
      </w:r>
      <w:r w:rsidRPr="000E7B6D">
        <w:rPr>
          <w:rStyle w:val="Strong"/>
          <w:rFonts w:eastAsia="MS Gothic"/>
          <w:sz w:val="28"/>
          <w:szCs w:val="28"/>
          <w:lang w:val="hr-HR"/>
        </w:rPr>
        <w:t xml:space="preserve"> </w:t>
      </w:r>
      <w:r w:rsidRPr="000E7B6D">
        <w:rPr>
          <w:rStyle w:val="Strong"/>
          <w:rFonts w:eastAsia="MS Gothic"/>
          <w:sz w:val="28"/>
          <w:szCs w:val="28"/>
        </w:rPr>
        <w:t>mẫu</w:t>
      </w:r>
      <w:r w:rsidRPr="000E7B6D">
        <w:rPr>
          <w:rStyle w:val="Strong"/>
          <w:rFonts w:eastAsia="MS Gothic"/>
          <w:sz w:val="28"/>
          <w:szCs w:val="28"/>
          <w:lang w:val="hr-HR"/>
        </w:rPr>
        <w:t xml:space="preserve"> đơ</w:t>
      </w:r>
      <w:r w:rsidRPr="000E7B6D">
        <w:rPr>
          <w:rStyle w:val="Strong"/>
          <w:rFonts w:eastAsia="MS Gothic"/>
          <w:sz w:val="28"/>
          <w:szCs w:val="28"/>
        </w:rPr>
        <w:t>n</w:t>
      </w:r>
      <w:r w:rsidRPr="000E7B6D">
        <w:rPr>
          <w:rStyle w:val="Strong"/>
          <w:rFonts w:eastAsia="MS Gothic"/>
          <w:sz w:val="28"/>
          <w:szCs w:val="28"/>
          <w:lang w:val="hr-HR"/>
        </w:rPr>
        <w:t xml:space="preserve">, </w:t>
      </w:r>
      <w:r w:rsidRPr="000E7B6D">
        <w:rPr>
          <w:rStyle w:val="Strong"/>
          <w:rFonts w:eastAsia="MS Gothic"/>
          <w:sz w:val="28"/>
          <w:szCs w:val="28"/>
        </w:rPr>
        <w:t>mẫu</w:t>
      </w:r>
      <w:r w:rsidRPr="000E7B6D">
        <w:rPr>
          <w:rStyle w:val="Strong"/>
          <w:rFonts w:eastAsia="MS Gothic"/>
          <w:sz w:val="28"/>
          <w:szCs w:val="28"/>
          <w:lang w:val="hr-HR"/>
        </w:rPr>
        <w:t xml:space="preserve"> </w:t>
      </w:r>
      <w:r w:rsidRPr="000E7B6D">
        <w:rPr>
          <w:rStyle w:val="Strong"/>
          <w:rFonts w:eastAsia="MS Gothic"/>
          <w:sz w:val="28"/>
          <w:szCs w:val="28"/>
        </w:rPr>
        <w:t>tờ</w:t>
      </w:r>
      <w:r w:rsidRPr="000E7B6D">
        <w:rPr>
          <w:rStyle w:val="Strong"/>
          <w:rFonts w:eastAsia="MS Gothic"/>
          <w:sz w:val="28"/>
          <w:szCs w:val="28"/>
          <w:lang w:val="hr-HR"/>
        </w:rPr>
        <w:t xml:space="preserve"> </w:t>
      </w:r>
      <w:r w:rsidRPr="000E7B6D">
        <w:rPr>
          <w:rStyle w:val="Strong"/>
          <w:rFonts w:eastAsia="MS Gothic"/>
          <w:sz w:val="28"/>
          <w:szCs w:val="28"/>
        </w:rPr>
        <w:t>khai</w:t>
      </w:r>
      <w:r w:rsidRPr="000E7B6D">
        <w:rPr>
          <w:rStyle w:val="Strong"/>
          <w:rFonts w:eastAsia="MS Gothic"/>
          <w:sz w:val="28"/>
          <w:szCs w:val="28"/>
          <w:lang w:val="hr-HR"/>
        </w:rPr>
        <w:t xml:space="preserve"> </w:t>
      </w:r>
      <w:r w:rsidRPr="000E7B6D">
        <w:rPr>
          <w:rStyle w:val="Strong"/>
          <w:rFonts w:eastAsia="MS Gothic"/>
          <w:sz w:val="28"/>
          <w:szCs w:val="28"/>
        </w:rPr>
        <w:t>h</w:t>
      </w:r>
      <w:r w:rsidRPr="000E7B6D">
        <w:rPr>
          <w:rStyle w:val="Strong"/>
          <w:rFonts w:eastAsia="MS Gothic"/>
          <w:sz w:val="28"/>
          <w:szCs w:val="28"/>
          <w:lang w:val="hr-HR"/>
        </w:rPr>
        <w:t>à</w:t>
      </w:r>
      <w:r w:rsidRPr="000E7B6D">
        <w:rPr>
          <w:rStyle w:val="Strong"/>
          <w:rFonts w:eastAsia="MS Gothic"/>
          <w:sz w:val="28"/>
          <w:szCs w:val="28"/>
        </w:rPr>
        <w:t>nh</w:t>
      </w:r>
      <w:r w:rsidRPr="000E7B6D">
        <w:rPr>
          <w:rStyle w:val="Strong"/>
          <w:rFonts w:eastAsia="MS Gothic"/>
          <w:sz w:val="28"/>
          <w:szCs w:val="28"/>
          <w:lang w:val="hr-HR"/>
        </w:rPr>
        <w:t xml:space="preserve"> </w:t>
      </w:r>
      <w:r w:rsidRPr="000E7B6D">
        <w:rPr>
          <w:rStyle w:val="Strong"/>
          <w:rFonts w:eastAsia="MS Gothic"/>
          <w:sz w:val="28"/>
          <w:szCs w:val="28"/>
        </w:rPr>
        <w:t>ch</w:t>
      </w:r>
      <w:r w:rsidRPr="000E7B6D">
        <w:rPr>
          <w:rStyle w:val="Strong"/>
          <w:rFonts w:eastAsia="MS Gothic"/>
          <w:sz w:val="28"/>
          <w:szCs w:val="28"/>
          <w:lang w:val="hr-HR"/>
        </w:rPr>
        <w:t>í</w:t>
      </w:r>
      <w:r w:rsidRPr="000E7B6D">
        <w:rPr>
          <w:rStyle w:val="Strong"/>
          <w:rFonts w:eastAsia="MS Gothic"/>
          <w:sz w:val="28"/>
          <w:szCs w:val="28"/>
        </w:rPr>
        <w:t>nh</w:t>
      </w:r>
      <w:r w:rsidRPr="000E7B6D">
        <w:rPr>
          <w:rStyle w:val="Strong"/>
          <w:rFonts w:eastAsia="MS Gothic"/>
          <w:sz w:val="28"/>
          <w:szCs w:val="28"/>
          <w:lang w:val="hr-HR"/>
        </w:rPr>
        <w:t>:</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rPr>
        <w:t>V</w:t>
      </w:r>
      <w:r w:rsidRPr="000E7B6D">
        <w:rPr>
          <w:sz w:val="28"/>
          <w:szCs w:val="28"/>
          <w:lang w:val="hr-HR"/>
        </w:rPr>
        <w:t>ă</w:t>
      </w:r>
      <w:r w:rsidRPr="000E7B6D">
        <w:rPr>
          <w:sz w:val="28"/>
          <w:szCs w:val="28"/>
        </w:rPr>
        <w:t>n</w:t>
      </w:r>
      <w:r w:rsidRPr="000E7B6D">
        <w:rPr>
          <w:sz w:val="28"/>
          <w:szCs w:val="28"/>
          <w:lang w:val="hr-HR"/>
        </w:rPr>
        <w:t xml:space="preserve"> </w:t>
      </w:r>
      <w:r w:rsidRPr="000E7B6D">
        <w:rPr>
          <w:sz w:val="28"/>
          <w:szCs w:val="28"/>
        </w:rPr>
        <w:t>bản</w:t>
      </w:r>
      <w:r w:rsidRPr="000E7B6D">
        <w:rPr>
          <w:sz w:val="28"/>
          <w:szCs w:val="28"/>
          <w:lang w:val="hr-HR"/>
        </w:rPr>
        <w:t xml:space="preserve"> đ</w:t>
      </w:r>
      <w:r w:rsidRPr="000E7B6D">
        <w:rPr>
          <w:sz w:val="28"/>
          <w:szCs w:val="28"/>
        </w:rPr>
        <w:t>ề</w:t>
      </w:r>
      <w:r w:rsidRPr="000E7B6D">
        <w:rPr>
          <w:sz w:val="28"/>
          <w:szCs w:val="28"/>
          <w:lang w:val="hr-HR"/>
        </w:rPr>
        <w:t xml:space="preserve"> </w:t>
      </w:r>
      <w:r w:rsidRPr="000E7B6D">
        <w:rPr>
          <w:sz w:val="28"/>
          <w:szCs w:val="28"/>
        </w:rPr>
        <w:t>nghị</w:t>
      </w:r>
      <w:r w:rsidRPr="000E7B6D">
        <w:rPr>
          <w:sz w:val="28"/>
          <w:szCs w:val="28"/>
          <w:lang w:val="hr-HR"/>
        </w:rPr>
        <w:t xml:space="preserve"> </w:t>
      </w:r>
      <w:r w:rsidRPr="000E7B6D">
        <w:rPr>
          <w:sz w:val="28"/>
          <w:szCs w:val="28"/>
        </w:rPr>
        <w:t>chấp</w:t>
      </w:r>
      <w:r w:rsidRPr="000E7B6D">
        <w:rPr>
          <w:sz w:val="28"/>
          <w:szCs w:val="28"/>
          <w:lang w:val="hr-HR"/>
        </w:rPr>
        <w:t xml:space="preserve"> </w:t>
      </w:r>
      <w:r w:rsidRPr="000E7B6D">
        <w:rPr>
          <w:sz w:val="28"/>
          <w:szCs w:val="28"/>
        </w:rPr>
        <w:t>thuận</w:t>
      </w:r>
      <w:r w:rsidRPr="000E7B6D">
        <w:rPr>
          <w:sz w:val="28"/>
          <w:szCs w:val="28"/>
          <w:lang w:val="hr-HR"/>
        </w:rPr>
        <w:t xml:space="preserve"> </w:t>
      </w:r>
      <w:r w:rsidRPr="000E7B6D">
        <w:rPr>
          <w:sz w:val="28"/>
          <w:szCs w:val="28"/>
        </w:rPr>
        <w:t>ph</w:t>
      </w:r>
      <w:r w:rsidRPr="000E7B6D">
        <w:rPr>
          <w:sz w:val="28"/>
          <w:szCs w:val="28"/>
          <w:lang w:val="hr-HR"/>
        </w:rPr>
        <w:t>ươ</w:t>
      </w:r>
      <w:r w:rsidRPr="000E7B6D">
        <w:rPr>
          <w:sz w:val="28"/>
          <w:szCs w:val="28"/>
        </w:rPr>
        <w:t>ng</w:t>
      </w:r>
      <w:r w:rsidRPr="000E7B6D">
        <w:rPr>
          <w:sz w:val="28"/>
          <w:szCs w:val="28"/>
          <w:lang w:val="hr-HR"/>
        </w:rPr>
        <w:t xml:space="preserve"> á</w:t>
      </w:r>
      <w:r w:rsidRPr="000E7B6D">
        <w:rPr>
          <w:sz w:val="28"/>
          <w:szCs w:val="28"/>
        </w:rPr>
        <w:t>n</w:t>
      </w:r>
      <w:r w:rsidRPr="000E7B6D">
        <w:rPr>
          <w:sz w:val="28"/>
          <w:szCs w:val="28"/>
          <w:lang w:val="hr-HR"/>
        </w:rPr>
        <w:t xml:space="preserve"> </w:t>
      </w:r>
      <w:r w:rsidRPr="000E7B6D">
        <w:rPr>
          <w:sz w:val="28"/>
          <w:szCs w:val="28"/>
        </w:rPr>
        <w:t>bảo</w:t>
      </w:r>
      <w:r w:rsidRPr="000E7B6D">
        <w:rPr>
          <w:sz w:val="28"/>
          <w:szCs w:val="28"/>
          <w:lang w:val="hr-HR"/>
        </w:rPr>
        <w:t xml:space="preserve"> đ</w:t>
      </w:r>
      <w:r w:rsidRPr="000E7B6D">
        <w:rPr>
          <w:sz w:val="28"/>
          <w:szCs w:val="28"/>
        </w:rPr>
        <w:t>ảm</w:t>
      </w:r>
      <w:r w:rsidRPr="000E7B6D">
        <w:rPr>
          <w:sz w:val="28"/>
          <w:szCs w:val="28"/>
          <w:lang w:val="hr-HR"/>
        </w:rPr>
        <w:t xml:space="preserve"> </w:t>
      </w:r>
      <w:r w:rsidRPr="000E7B6D">
        <w:rPr>
          <w:sz w:val="28"/>
          <w:szCs w:val="28"/>
        </w:rPr>
        <w:t>an</w:t>
      </w:r>
      <w:r w:rsidRPr="000E7B6D">
        <w:rPr>
          <w:sz w:val="28"/>
          <w:szCs w:val="28"/>
          <w:lang w:val="hr-HR"/>
        </w:rPr>
        <w:t xml:space="preserve"> </w:t>
      </w:r>
      <w:r w:rsidRPr="000E7B6D">
        <w:rPr>
          <w:sz w:val="28"/>
          <w:szCs w:val="28"/>
        </w:rPr>
        <w:t>to</w:t>
      </w:r>
      <w:r w:rsidRPr="000E7B6D">
        <w:rPr>
          <w:sz w:val="28"/>
          <w:szCs w:val="28"/>
          <w:lang w:val="hr-HR"/>
        </w:rPr>
        <w:t>à</w:t>
      </w:r>
      <w:r w:rsidRPr="000E7B6D">
        <w:rPr>
          <w:sz w:val="28"/>
          <w:szCs w:val="28"/>
        </w:rPr>
        <w:t>n</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đư</w:t>
      </w:r>
      <w:r w:rsidRPr="000E7B6D">
        <w:rPr>
          <w:sz w:val="28"/>
          <w:szCs w:val="28"/>
        </w:rPr>
        <w:t>ờng</w:t>
      </w:r>
      <w:r w:rsidRPr="000E7B6D">
        <w:rPr>
          <w:sz w:val="28"/>
          <w:szCs w:val="28"/>
          <w:lang w:val="hr-HR"/>
        </w:rPr>
        <w:t xml:space="preserve"> </w:t>
      </w:r>
      <w:r w:rsidRPr="000E7B6D">
        <w:rPr>
          <w:sz w:val="28"/>
          <w:szCs w:val="28"/>
        </w:rPr>
        <w:t>thủy</w:t>
      </w:r>
      <w:r w:rsidRPr="000E7B6D">
        <w:rPr>
          <w:sz w:val="28"/>
          <w:szCs w:val="28"/>
          <w:lang w:val="hr-HR"/>
        </w:rPr>
        <w:t xml:space="preserve"> </w:t>
      </w:r>
      <w:r w:rsidRPr="000E7B6D">
        <w:rPr>
          <w:sz w:val="28"/>
          <w:szCs w:val="28"/>
        </w:rPr>
        <w:t>nội</w:t>
      </w:r>
      <w:r w:rsidRPr="000E7B6D">
        <w:rPr>
          <w:sz w:val="28"/>
          <w:szCs w:val="28"/>
          <w:lang w:val="hr-HR"/>
        </w:rPr>
        <w:t xml:space="preserve"> đ</w:t>
      </w:r>
      <w:r w:rsidRPr="000E7B6D">
        <w:rPr>
          <w:sz w:val="28"/>
          <w:szCs w:val="28"/>
        </w:rPr>
        <w:t>ịa</w:t>
      </w:r>
      <w:r w:rsidRPr="000E7B6D">
        <w:rPr>
          <w:rStyle w:val="Strong"/>
          <w:rFonts w:eastAsia="MS Gothic"/>
          <w:sz w:val="28"/>
          <w:szCs w:val="28"/>
          <w:lang w:val="hr-HR"/>
        </w:rPr>
        <w:t>.</w:t>
      </w:r>
      <w:r w:rsidRPr="000E7B6D">
        <w:rPr>
          <w:sz w:val="28"/>
          <w:szCs w:val="28"/>
        </w:rPr>
        <w:t> </w:t>
      </w:r>
      <w:r w:rsidRPr="000E7B6D">
        <w:rPr>
          <w:sz w:val="28"/>
          <w:szCs w:val="28"/>
          <w:lang w:val="hr-HR"/>
        </w:rPr>
        <w:t xml:space="preserve"> </w:t>
      </w:r>
    </w:p>
    <w:p w:rsidR="00095693" w:rsidRPr="000E7B6D" w:rsidRDefault="00095693" w:rsidP="00B2122B">
      <w:pPr>
        <w:pStyle w:val="NormalWeb"/>
        <w:spacing w:before="0" w:beforeAutospacing="0" w:after="0" w:afterAutospacing="0"/>
        <w:jc w:val="both"/>
        <w:rPr>
          <w:rStyle w:val="Strong"/>
          <w:rFonts w:eastAsia="MS Gothic"/>
          <w:b w:val="0"/>
          <w:sz w:val="28"/>
          <w:szCs w:val="28"/>
          <w:lang w:val="hr-HR"/>
        </w:rPr>
      </w:pPr>
      <w:r w:rsidRPr="000E7B6D">
        <w:rPr>
          <w:rStyle w:val="Strong"/>
          <w:rFonts w:eastAsia="MS Gothic"/>
          <w:sz w:val="28"/>
          <w:szCs w:val="28"/>
          <w:lang w:val="hr-HR"/>
        </w:rPr>
        <w:t>10.</w:t>
      </w:r>
      <w:r w:rsidRPr="000E7B6D">
        <w:rPr>
          <w:rStyle w:val="Strong"/>
          <w:rFonts w:eastAsia="MS Gothic"/>
          <w:sz w:val="28"/>
          <w:szCs w:val="28"/>
          <w:lang w:val="nl-NL"/>
        </w:rPr>
        <w:t> Y</w:t>
      </w:r>
      <w:r w:rsidRPr="000E7B6D">
        <w:rPr>
          <w:rStyle w:val="Strong"/>
          <w:rFonts w:eastAsia="MS Gothic"/>
          <w:sz w:val="28"/>
          <w:szCs w:val="28"/>
          <w:lang w:val="hr-HR"/>
        </w:rPr>
        <w:t>ê</w:t>
      </w:r>
      <w:r w:rsidRPr="000E7B6D">
        <w:rPr>
          <w:rStyle w:val="Strong"/>
          <w:rFonts w:eastAsia="MS Gothic"/>
          <w:sz w:val="28"/>
          <w:szCs w:val="28"/>
          <w:lang w:val="nl-NL"/>
        </w:rPr>
        <w:t>u</w:t>
      </w:r>
      <w:r w:rsidRPr="000E7B6D">
        <w:rPr>
          <w:rStyle w:val="Strong"/>
          <w:rFonts w:eastAsia="MS Gothic"/>
          <w:sz w:val="28"/>
          <w:szCs w:val="28"/>
          <w:lang w:val="hr-HR"/>
        </w:rPr>
        <w:t xml:space="preserve"> </w:t>
      </w:r>
      <w:r w:rsidRPr="000E7B6D">
        <w:rPr>
          <w:rStyle w:val="Strong"/>
          <w:rFonts w:eastAsia="MS Gothic"/>
          <w:sz w:val="28"/>
          <w:szCs w:val="28"/>
          <w:lang w:val="nl-NL"/>
        </w:rPr>
        <w:t>cầu</w:t>
      </w:r>
      <w:r w:rsidRPr="000E7B6D">
        <w:rPr>
          <w:rStyle w:val="Strong"/>
          <w:rFonts w:eastAsia="MS Gothic"/>
          <w:sz w:val="28"/>
          <w:szCs w:val="28"/>
          <w:lang w:val="hr-HR"/>
        </w:rPr>
        <w:t>, đ</w:t>
      </w:r>
      <w:r w:rsidRPr="000E7B6D">
        <w:rPr>
          <w:rStyle w:val="Strong"/>
          <w:rFonts w:eastAsia="MS Gothic"/>
          <w:sz w:val="28"/>
          <w:szCs w:val="28"/>
          <w:lang w:val="nl-NL"/>
        </w:rPr>
        <w:t>iều</w:t>
      </w:r>
      <w:r w:rsidRPr="000E7B6D">
        <w:rPr>
          <w:rStyle w:val="Strong"/>
          <w:rFonts w:eastAsia="MS Gothic"/>
          <w:sz w:val="28"/>
          <w:szCs w:val="28"/>
          <w:lang w:val="hr-HR"/>
        </w:rPr>
        <w:t xml:space="preserve"> </w:t>
      </w:r>
      <w:r w:rsidRPr="000E7B6D">
        <w:rPr>
          <w:rStyle w:val="Strong"/>
          <w:rFonts w:eastAsia="MS Gothic"/>
          <w:sz w:val="28"/>
          <w:szCs w:val="28"/>
          <w:lang w:val="nl-NL"/>
        </w:rPr>
        <w:t>kiện</w:t>
      </w:r>
      <w:r w:rsidRPr="000E7B6D">
        <w:rPr>
          <w:rStyle w:val="Strong"/>
          <w:rFonts w:eastAsia="MS Gothic"/>
          <w:sz w:val="28"/>
          <w:szCs w:val="28"/>
          <w:lang w:val="hr-HR"/>
        </w:rPr>
        <w:t xml:space="preserve"> </w:t>
      </w:r>
      <w:r w:rsidRPr="000E7B6D">
        <w:rPr>
          <w:rStyle w:val="Strong"/>
          <w:rFonts w:eastAsia="MS Gothic"/>
          <w:sz w:val="28"/>
          <w:szCs w:val="28"/>
          <w:lang w:val="nl-NL"/>
        </w:rPr>
        <w:t>thực</w:t>
      </w:r>
      <w:r w:rsidRPr="000E7B6D">
        <w:rPr>
          <w:rStyle w:val="Strong"/>
          <w:rFonts w:eastAsia="MS Gothic"/>
          <w:sz w:val="28"/>
          <w:szCs w:val="28"/>
          <w:lang w:val="hr-HR"/>
        </w:rPr>
        <w:t xml:space="preserve"> </w:t>
      </w:r>
      <w:r w:rsidRPr="000E7B6D">
        <w:rPr>
          <w:rStyle w:val="Strong"/>
          <w:rFonts w:eastAsia="MS Gothic"/>
          <w:sz w:val="28"/>
          <w:szCs w:val="28"/>
          <w:lang w:val="nl-NL"/>
        </w:rPr>
        <w:t>hiện</w:t>
      </w:r>
      <w:r w:rsidRPr="000E7B6D">
        <w:rPr>
          <w:rStyle w:val="Strong"/>
          <w:rFonts w:eastAsia="MS Gothic"/>
          <w:sz w:val="28"/>
          <w:szCs w:val="28"/>
          <w:lang w:val="hr-HR"/>
        </w:rPr>
        <w:t xml:space="preserve"> </w:t>
      </w:r>
      <w:r w:rsidRPr="000E7B6D">
        <w:rPr>
          <w:rStyle w:val="Strong"/>
          <w:rFonts w:eastAsia="MS Gothic"/>
          <w:sz w:val="28"/>
          <w:szCs w:val="28"/>
          <w:lang w:val="nl-NL"/>
        </w:rPr>
        <w:t>TTHC</w:t>
      </w:r>
      <w:r w:rsidRPr="000E7B6D">
        <w:rPr>
          <w:rStyle w:val="Strong"/>
          <w:rFonts w:eastAsia="MS Gothic"/>
          <w:sz w:val="28"/>
          <w:szCs w:val="28"/>
          <w:lang w:val="hr-HR"/>
        </w:rPr>
        <w:t xml:space="preserve">: </w:t>
      </w:r>
      <w:r w:rsidRPr="000E7B6D">
        <w:rPr>
          <w:rStyle w:val="Strong"/>
          <w:rFonts w:eastAsia="MS Gothic"/>
          <w:b w:val="0"/>
          <w:sz w:val="28"/>
          <w:szCs w:val="28"/>
          <w:lang w:val="hr-HR"/>
        </w:rPr>
        <w:t>Không có.</w:t>
      </w:r>
    </w:p>
    <w:p w:rsidR="00095693" w:rsidRPr="000E7B6D" w:rsidRDefault="00095693" w:rsidP="00B2122B">
      <w:pPr>
        <w:pStyle w:val="NormalWeb"/>
        <w:spacing w:before="0" w:beforeAutospacing="0" w:after="0" w:afterAutospacing="0"/>
        <w:jc w:val="both"/>
        <w:rPr>
          <w:sz w:val="28"/>
          <w:szCs w:val="28"/>
          <w:lang w:val="hr-HR"/>
        </w:rPr>
      </w:pPr>
      <w:r w:rsidRPr="000E7B6D">
        <w:rPr>
          <w:rStyle w:val="Strong"/>
          <w:rFonts w:eastAsia="MS Gothic"/>
          <w:sz w:val="28"/>
          <w:szCs w:val="28"/>
          <w:lang w:val="hr-HR"/>
        </w:rPr>
        <w:t xml:space="preserve">11. </w:t>
      </w:r>
      <w:r w:rsidRPr="000E7B6D">
        <w:rPr>
          <w:rStyle w:val="Strong"/>
          <w:rFonts w:eastAsia="MS Gothic"/>
          <w:sz w:val="28"/>
          <w:szCs w:val="28"/>
          <w:lang w:val="pt-BR"/>
        </w:rPr>
        <w:t>C</w:t>
      </w:r>
      <w:r w:rsidRPr="000E7B6D">
        <w:rPr>
          <w:rStyle w:val="Strong"/>
          <w:rFonts w:eastAsia="MS Gothic"/>
          <w:sz w:val="28"/>
          <w:szCs w:val="28"/>
          <w:lang w:val="hr-HR"/>
        </w:rPr>
        <w:t>ă</w:t>
      </w:r>
      <w:r w:rsidRPr="000E7B6D">
        <w:rPr>
          <w:rStyle w:val="Strong"/>
          <w:rFonts w:eastAsia="MS Gothic"/>
          <w:sz w:val="28"/>
          <w:szCs w:val="28"/>
          <w:lang w:val="pt-BR"/>
        </w:rPr>
        <w:t>n</w:t>
      </w:r>
      <w:r w:rsidRPr="000E7B6D">
        <w:rPr>
          <w:rStyle w:val="Strong"/>
          <w:rFonts w:eastAsia="MS Gothic"/>
          <w:sz w:val="28"/>
          <w:szCs w:val="28"/>
          <w:lang w:val="hr-HR"/>
        </w:rPr>
        <w:t xml:space="preserve"> </w:t>
      </w:r>
      <w:r w:rsidRPr="000E7B6D">
        <w:rPr>
          <w:rStyle w:val="Strong"/>
          <w:rFonts w:eastAsia="MS Gothic"/>
          <w:sz w:val="28"/>
          <w:szCs w:val="28"/>
          <w:lang w:val="pt-BR"/>
        </w:rPr>
        <w:t>cứ</w:t>
      </w:r>
      <w:r w:rsidRPr="000E7B6D">
        <w:rPr>
          <w:rStyle w:val="Strong"/>
          <w:rFonts w:eastAsia="MS Gothic"/>
          <w:sz w:val="28"/>
          <w:szCs w:val="28"/>
          <w:lang w:val="hr-HR"/>
        </w:rPr>
        <w:t xml:space="preserve"> </w:t>
      </w:r>
      <w:r w:rsidRPr="000E7B6D">
        <w:rPr>
          <w:rStyle w:val="Strong"/>
          <w:rFonts w:eastAsia="MS Gothic"/>
          <w:sz w:val="28"/>
          <w:szCs w:val="28"/>
          <w:lang w:val="pt-BR"/>
        </w:rPr>
        <w:t>ph</w:t>
      </w:r>
      <w:r w:rsidRPr="000E7B6D">
        <w:rPr>
          <w:rStyle w:val="Strong"/>
          <w:rFonts w:eastAsia="MS Gothic"/>
          <w:sz w:val="28"/>
          <w:szCs w:val="28"/>
          <w:lang w:val="hr-HR"/>
        </w:rPr>
        <w:t>á</w:t>
      </w:r>
      <w:r w:rsidRPr="000E7B6D">
        <w:rPr>
          <w:rStyle w:val="Strong"/>
          <w:rFonts w:eastAsia="MS Gothic"/>
          <w:sz w:val="28"/>
          <w:szCs w:val="28"/>
          <w:lang w:val="pt-BR"/>
        </w:rPr>
        <w:t>p</w:t>
      </w:r>
      <w:r w:rsidRPr="000E7B6D">
        <w:rPr>
          <w:rStyle w:val="Strong"/>
          <w:rFonts w:eastAsia="MS Gothic"/>
          <w:sz w:val="28"/>
          <w:szCs w:val="28"/>
          <w:lang w:val="hr-HR"/>
        </w:rPr>
        <w:t xml:space="preserve"> </w:t>
      </w:r>
      <w:r w:rsidRPr="000E7B6D">
        <w:rPr>
          <w:rStyle w:val="Strong"/>
          <w:rFonts w:eastAsia="MS Gothic"/>
          <w:sz w:val="28"/>
          <w:szCs w:val="28"/>
          <w:lang w:val="pt-BR"/>
        </w:rPr>
        <w:t>l</w:t>
      </w:r>
      <w:r w:rsidRPr="000E7B6D">
        <w:rPr>
          <w:rStyle w:val="Strong"/>
          <w:rFonts w:eastAsia="MS Gothic"/>
          <w:sz w:val="28"/>
          <w:szCs w:val="28"/>
          <w:lang w:val="hr-HR"/>
        </w:rPr>
        <w:t xml:space="preserve">ý </w:t>
      </w:r>
      <w:r w:rsidRPr="000E7B6D">
        <w:rPr>
          <w:rStyle w:val="Strong"/>
          <w:rFonts w:eastAsia="MS Gothic"/>
          <w:sz w:val="28"/>
          <w:szCs w:val="28"/>
          <w:lang w:val="pt-BR"/>
        </w:rPr>
        <w:t>của</w:t>
      </w:r>
      <w:r w:rsidRPr="000E7B6D">
        <w:rPr>
          <w:rStyle w:val="Strong"/>
          <w:rFonts w:eastAsia="MS Gothic"/>
          <w:sz w:val="28"/>
          <w:szCs w:val="28"/>
          <w:lang w:val="hr-HR"/>
        </w:rPr>
        <w:t xml:space="preserve"> </w:t>
      </w:r>
      <w:r w:rsidRPr="000E7B6D">
        <w:rPr>
          <w:rStyle w:val="Strong"/>
          <w:rFonts w:eastAsia="MS Gothic"/>
          <w:sz w:val="28"/>
          <w:szCs w:val="28"/>
          <w:lang w:val="pt-BR"/>
        </w:rPr>
        <w:t>thủ</w:t>
      </w:r>
      <w:r w:rsidRPr="000E7B6D">
        <w:rPr>
          <w:rStyle w:val="Strong"/>
          <w:rFonts w:eastAsia="MS Gothic"/>
          <w:sz w:val="28"/>
          <w:szCs w:val="28"/>
          <w:lang w:val="hr-HR"/>
        </w:rPr>
        <w:t xml:space="preserve"> </w:t>
      </w:r>
      <w:r w:rsidRPr="000E7B6D">
        <w:rPr>
          <w:rStyle w:val="Strong"/>
          <w:rFonts w:eastAsia="MS Gothic"/>
          <w:sz w:val="28"/>
          <w:szCs w:val="28"/>
          <w:lang w:val="pt-BR"/>
        </w:rPr>
        <w:t>tục</w:t>
      </w:r>
      <w:r w:rsidRPr="000E7B6D">
        <w:rPr>
          <w:rStyle w:val="Strong"/>
          <w:rFonts w:eastAsia="MS Gothic"/>
          <w:sz w:val="28"/>
          <w:szCs w:val="28"/>
          <w:lang w:val="hr-HR"/>
        </w:rPr>
        <w:t xml:space="preserve"> </w:t>
      </w:r>
      <w:r w:rsidRPr="000E7B6D">
        <w:rPr>
          <w:rStyle w:val="Strong"/>
          <w:rFonts w:eastAsia="MS Gothic"/>
          <w:sz w:val="28"/>
          <w:szCs w:val="28"/>
          <w:lang w:val="pt-BR"/>
        </w:rPr>
        <w:t>h</w:t>
      </w:r>
      <w:r w:rsidRPr="000E7B6D">
        <w:rPr>
          <w:rStyle w:val="Strong"/>
          <w:rFonts w:eastAsia="MS Gothic"/>
          <w:sz w:val="28"/>
          <w:szCs w:val="28"/>
          <w:lang w:val="hr-HR"/>
        </w:rPr>
        <w:t>à</w:t>
      </w:r>
      <w:r w:rsidRPr="000E7B6D">
        <w:rPr>
          <w:rStyle w:val="Strong"/>
          <w:rFonts w:eastAsia="MS Gothic"/>
          <w:sz w:val="28"/>
          <w:szCs w:val="28"/>
          <w:lang w:val="pt-BR"/>
        </w:rPr>
        <w:t>nh</w:t>
      </w:r>
      <w:r w:rsidRPr="000E7B6D">
        <w:rPr>
          <w:rStyle w:val="Strong"/>
          <w:rFonts w:eastAsia="MS Gothic"/>
          <w:sz w:val="28"/>
          <w:szCs w:val="28"/>
          <w:lang w:val="hr-HR"/>
        </w:rPr>
        <w:t xml:space="preserve"> </w:t>
      </w:r>
      <w:r w:rsidRPr="000E7B6D">
        <w:rPr>
          <w:rStyle w:val="Strong"/>
          <w:rFonts w:eastAsia="MS Gothic"/>
          <w:sz w:val="28"/>
          <w:szCs w:val="28"/>
          <w:lang w:val="pt-BR"/>
        </w:rPr>
        <w:t>ch</w:t>
      </w:r>
      <w:r w:rsidRPr="000E7B6D">
        <w:rPr>
          <w:rStyle w:val="Strong"/>
          <w:rFonts w:eastAsia="MS Gothic"/>
          <w:sz w:val="28"/>
          <w:szCs w:val="28"/>
          <w:lang w:val="hr-HR"/>
        </w:rPr>
        <w:t>í</w:t>
      </w:r>
      <w:r w:rsidRPr="000E7B6D">
        <w:rPr>
          <w:rStyle w:val="Strong"/>
          <w:rFonts w:eastAsia="MS Gothic"/>
          <w:sz w:val="28"/>
          <w:szCs w:val="28"/>
          <w:lang w:val="pt-BR"/>
        </w:rPr>
        <w:t>nh</w:t>
      </w:r>
      <w:r w:rsidRPr="000E7B6D">
        <w:rPr>
          <w:rStyle w:val="Strong"/>
          <w:rFonts w:eastAsia="MS Gothic"/>
          <w:sz w:val="28"/>
          <w:szCs w:val="28"/>
          <w:lang w:val="hr-HR"/>
        </w:rPr>
        <w:t>:</w:t>
      </w:r>
      <w:r w:rsidRPr="000E7B6D">
        <w:rPr>
          <w:sz w:val="28"/>
          <w:szCs w:val="28"/>
          <w:lang w:val="hr-HR"/>
        </w:rPr>
        <w:t xml:space="preserve"> </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pt-BR"/>
        </w:rPr>
        <w:t>Luật</w:t>
      </w:r>
      <w:r w:rsidRPr="000E7B6D">
        <w:rPr>
          <w:sz w:val="28"/>
          <w:szCs w:val="28"/>
          <w:lang w:val="hr-HR"/>
        </w:rPr>
        <w:t xml:space="preserve"> </w:t>
      </w:r>
      <w:r w:rsidRPr="000E7B6D">
        <w:rPr>
          <w:sz w:val="28"/>
          <w:szCs w:val="28"/>
          <w:lang w:val="pt-BR"/>
        </w:rPr>
        <w:t>Giao</w:t>
      </w:r>
      <w:r w:rsidRPr="000E7B6D">
        <w:rPr>
          <w:sz w:val="28"/>
          <w:szCs w:val="28"/>
          <w:lang w:val="hr-HR"/>
        </w:rPr>
        <w:t xml:space="preserve"> </w:t>
      </w:r>
      <w:r w:rsidRPr="000E7B6D">
        <w:rPr>
          <w:sz w:val="28"/>
          <w:szCs w:val="28"/>
          <w:lang w:val="pt-BR"/>
        </w:rPr>
        <w:t>th</w:t>
      </w:r>
      <w:r w:rsidRPr="000E7B6D">
        <w:rPr>
          <w:sz w:val="28"/>
          <w:szCs w:val="28"/>
          <w:lang w:val="hr-HR"/>
        </w:rPr>
        <w:t>ô</w:t>
      </w:r>
      <w:r w:rsidRPr="000E7B6D">
        <w:rPr>
          <w:sz w:val="28"/>
          <w:szCs w:val="28"/>
          <w:lang w:val="pt-BR"/>
        </w:rPr>
        <w:t>ng</w:t>
      </w:r>
      <w:r w:rsidRPr="000E7B6D">
        <w:rPr>
          <w:sz w:val="28"/>
          <w:szCs w:val="28"/>
          <w:lang w:val="hr-HR"/>
        </w:rPr>
        <w:t xml:space="preserve"> đư</w:t>
      </w:r>
      <w:r w:rsidRPr="000E7B6D">
        <w:rPr>
          <w:sz w:val="28"/>
          <w:szCs w:val="28"/>
          <w:lang w:val="pt-BR"/>
        </w:rPr>
        <w:t>ờng</w:t>
      </w:r>
      <w:r w:rsidRPr="000E7B6D">
        <w:rPr>
          <w:sz w:val="28"/>
          <w:szCs w:val="28"/>
          <w:lang w:val="hr-HR"/>
        </w:rPr>
        <w:t xml:space="preserve"> </w:t>
      </w:r>
      <w:r w:rsidRPr="000E7B6D">
        <w:rPr>
          <w:sz w:val="28"/>
          <w:szCs w:val="28"/>
          <w:lang w:val="pt-BR"/>
        </w:rPr>
        <w:t>thủy</w:t>
      </w:r>
      <w:r w:rsidRPr="000E7B6D">
        <w:rPr>
          <w:sz w:val="28"/>
          <w:szCs w:val="28"/>
          <w:lang w:val="hr-HR"/>
        </w:rPr>
        <w:t xml:space="preserve"> </w:t>
      </w:r>
      <w:r w:rsidRPr="000E7B6D">
        <w:rPr>
          <w:sz w:val="28"/>
          <w:szCs w:val="28"/>
          <w:lang w:val="pt-BR"/>
        </w:rPr>
        <w:t>nội</w:t>
      </w:r>
      <w:r w:rsidRPr="000E7B6D">
        <w:rPr>
          <w:sz w:val="28"/>
          <w:szCs w:val="28"/>
          <w:lang w:val="hr-HR"/>
        </w:rPr>
        <w:t xml:space="preserve"> đ</w:t>
      </w:r>
      <w:r w:rsidRPr="000E7B6D">
        <w:rPr>
          <w:sz w:val="28"/>
          <w:szCs w:val="28"/>
          <w:lang w:val="pt-BR"/>
        </w:rPr>
        <w:t>ịa</w:t>
      </w:r>
      <w:r w:rsidRPr="000E7B6D">
        <w:rPr>
          <w:sz w:val="28"/>
          <w:szCs w:val="28"/>
          <w:lang w:val="hr-HR"/>
        </w:rPr>
        <w:t xml:space="preserve"> 2004 </w:t>
      </w:r>
      <w:r w:rsidRPr="000E7B6D">
        <w:rPr>
          <w:sz w:val="28"/>
          <w:szCs w:val="28"/>
          <w:lang w:val="pt-BR"/>
        </w:rPr>
        <w:t>v</w:t>
      </w:r>
      <w:r w:rsidRPr="000E7B6D">
        <w:rPr>
          <w:sz w:val="28"/>
          <w:szCs w:val="28"/>
          <w:lang w:val="hr-HR"/>
        </w:rPr>
        <w:t xml:space="preserve">à </w:t>
      </w:r>
      <w:r w:rsidRPr="000E7B6D">
        <w:rPr>
          <w:sz w:val="28"/>
          <w:szCs w:val="28"/>
          <w:lang w:val="vi-VN"/>
        </w:rPr>
        <w:t>Luật sửa đổi, bổ sung một số điều của Luật Giao thông đường thủy nội địa năm 2014</w:t>
      </w:r>
      <w:r w:rsidRPr="000E7B6D">
        <w:rPr>
          <w:sz w:val="28"/>
          <w:szCs w:val="28"/>
          <w:lang w:val="hr-HR"/>
        </w:rPr>
        <w:t xml:space="preserve">; </w:t>
      </w:r>
    </w:p>
    <w:p w:rsidR="00095693" w:rsidRPr="000E7B6D" w:rsidRDefault="00095693" w:rsidP="00B2122B">
      <w:pPr>
        <w:jc w:val="both"/>
        <w:rPr>
          <w:sz w:val="28"/>
          <w:szCs w:val="28"/>
          <w:lang w:val="hr-HR"/>
        </w:rPr>
      </w:pPr>
      <w:r w:rsidRPr="000E7B6D">
        <w:rPr>
          <w:sz w:val="28"/>
          <w:szCs w:val="28"/>
          <w:lang w:val="vi-VN"/>
        </w:rPr>
        <w:t xml:space="preserve">- Thông tư số </w:t>
      </w:r>
      <w:r w:rsidRPr="000E7B6D">
        <w:rPr>
          <w:sz w:val="28"/>
          <w:szCs w:val="28"/>
        </w:rPr>
        <w:t>15</w:t>
      </w:r>
      <w:r w:rsidRPr="000E7B6D">
        <w:rPr>
          <w:sz w:val="28"/>
          <w:szCs w:val="28"/>
          <w:lang w:val="hr-HR"/>
        </w:rPr>
        <w:t>/2016</w:t>
      </w:r>
      <w:r w:rsidRPr="000E7B6D">
        <w:rPr>
          <w:sz w:val="28"/>
          <w:szCs w:val="28"/>
          <w:lang w:val="vi-VN"/>
        </w:rPr>
        <w:t xml:space="preserve">/TT-BGTVT ngày </w:t>
      </w:r>
      <w:r w:rsidRPr="000E7B6D">
        <w:rPr>
          <w:sz w:val="28"/>
          <w:szCs w:val="28"/>
        </w:rPr>
        <w:t>30</w:t>
      </w:r>
      <w:r w:rsidRPr="000E7B6D">
        <w:rPr>
          <w:sz w:val="28"/>
          <w:szCs w:val="28"/>
          <w:lang w:val="hr-HR"/>
        </w:rPr>
        <w:t>/6</w:t>
      </w:r>
      <w:r w:rsidRPr="000E7B6D">
        <w:rPr>
          <w:sz w:val="28"/>
          <w:szCs w:val="28"/>
          <w:lang w:val="vi-VN"/>
        </w:rPr>
        <w:t>/201</w:t>
      </w:r>
      <w:r w:rsidRPr="000E7B6D">
        <w:rPr>
          <w:sz w:val="28"/>
          <w:szCs w:val="28"/>
        </w:rPr>
        <w:t>6</w:t>
      </w:r>
      <w:r w:rsidRPr="000E7B6D">
        <w:rPr>
          <w:sz w:val="28"/>
          <w:szCs w:val="28"/>
          <w:lang w:val="hr-HR"/>
        </w:rPr>
        <w:t xml:space="preserve"> </w:t>
      </w:r>
      <w:r w:rsidRPr="000E7B6D">
        <w:rPr>
          <w:sz w:val="28"/>
          <w:szCs w:val="28"/>
        </w:rPr>
        <w:t>của</w:t>
      </w:r>
      <w:r w:rsidRPr="000E7B6D">
        <w:rPr>
          <w:sz w:val="28"/>
          <w:szCs w:val="28"/>
          <w:lang w:val="hr-HR"/>
        </w:rPr>
        <w:t xml:space="preserve"> </w:t>
      </w:r>
      <w:r w:rsidRPr="000E7B6D">
        <w:rPr>
          <w:sz w:val="28"/>
          <w:szCs w:val="28"/>
        </w:rPr>
        <w:t>Bộ</w:t>
      </w:r>
      <w:r w:rsidRPr="000E7B6D">
        <w:rPr>
          <w:sz w:val="28"/>
          <w:szCs w:val="28"/>
          <w:lang w:val="hr-HR"/>
        </w:rPr>
        <w:t xml:space="preserve"> </w:t>
      </w:r>
      <w:r w:rsidRPr="000E7B6D">
        <w:rPr>
          <w:sz w:val="28"/>
          <w:szCs w:val="28"/>
        </w:rPr>
        <w:t>tr</w:t>
      </w:r>
      <w:r w:rsidRPr="000E7B6D">
        <w:rPr>
          <w:sz w:val="28"/>
          <w:szCs w:val="28"/>
          <w:lang w:val="hr-HR"/>
        </w:rPr>
        <w:t>ư</w:t>
      </w:r>
      <w:r w:rsidRPr="000E7B6D">
        <w:rPr>
          <w:sz w:val="28"/>
          <w:szCs w:val="28"/>
        </w:rPr>
        <w:t>ởng</w:t>
      </w:r>
      <w:r w:rsidRPr="000E7B6D">
        <w:rPr>
          <w:sz w:val="28"/>
          <w:szCs w:val="28"/>
          <w:lang w:val="hr-HR"/>
        </w:rPr>
        <w:t xml:space="preserve"> </w:t>
      </w:r>
      <w:r w:rsidRPr="000E7B6D">
        <w:rPr>
          <w:sz w:val="28"/>
          <w:szCs w:val="28"/>
        </w:rPr>
        <w:t>Bộ</w:t>
      </w:r>
      <w:r w:rsidRPr="000E7B6D">
        <w:rPr>
          <w:sz w:val="28"/>
          <w:szCs w:val="28"/>
          <w:lang w:val="hr-HR"/>
        </w:rPr>
        <w:t xml:space="preserve"> </w:t>
      </w:r>
      <w:r w:rsidRPr="000E7B6D">
        <w:rPr>
          <w:sz w:val="28"/>
          <w:szCs w:val="28"/>
        </w:rPr>
        <w:t>GTVT</w:t>
      </w:r>
      <w:r w:rsidRPr="000E7B6D">
        <w:rPr>
          <w:sz w:val="28"/>
          <w:szCs w:val="28"/>
          <w:lang w:val="hr-HR"/>
        </w:rPr>
        <w:t xml:space="preserve"> </w:t>
      </w:r>
      <w:r w:rsidRPr="000E7B6D">
        <w:rPr>
          <w:sz w:val="28"/>
          <w:szCs w:val="28"/>
          <w:lang w:val="pt-BR"/>
        </w:rPr>
        <w:t>quy</w:t>
      </w:r>
      <w:r w:rsidRPr="000E7B6D">
        <w:rPr>
          <w:sz w:val="28"/>
          <w:szCs w:val="28"/>
          <w:lang w:val="hr-HR"/>
        </w:rPr>
        <w:t xml:space="preserve"> đ</w:t>
      </w:r>
      <w:r w:rsidRPr="000E7B6D">
        <w:rPr>
          <w:sz w:val="28"/>
          <w:szCs w:val="28"/>
          <w:lang w:val="pt-BR"/>
        </w:rPr>
        <w:t>ịnh</w:t>
      </w:r>
      <w:r w:rsidRPr="000E7B6D">
        <w:rPr>
          <w:sz w:val="28"/>
          <w:szCs w:val="28"/>
          <w:lang w:val="hr-HR"/>
        </w:rPr>
        <w:t xml:space="preserve"> </w:t>
      </w:r>
      <w:r w:rsidRPr="000E7B6D">
        <w:rPr>
          <w:sz w:val="28"/>
          <w:szCs w:val="28"/>
          <w:lang w:val="pt-BR"/>
        </w:rPr>
        <w:t>về</w:t>
      </w:r>
      <w:r w:rsidRPr="000E7B6D">
        <w:rPr>
          <w:sz w:val="28"/>
          <w:szCs w:val="28"/>
          <w:lang w:val="hr-HR"/>
        </w:rPr>
        <w:t xml:space="preserve"> </w:t>
      </w:r>
      <w:r w:rsidRPr="000E7B6D">
        <w:rPr>
          <w:sz w:val="28"/>
          <w:szCs w:val="28"/>
          <w:lang w:val="pt-BR"/>
        </w:rPr>
        <w:t>quản</w:t>
      </w:r>
      <w:r w:rsidRPr="000E7B6D">
        <w:rPr>
          <w:sz w:val="28"/>
          <w:szCs w:val="28"/>
          <w:lang w:val="hr-HR"/>
        </w:rPr>
        <w:t xml:space="preserve"> </w:t>
      </w:r>
      <w:r w:rsidRPr="000E7B6D">
        <w:rPr>
          <w:sz w:val="28"/>
          <w:szCs w:val="28"/>
          <w:lang w:val="pt-BR"/>
        </w:rPr>
        <w:t>l</w:t>
      </w:r>
      <w:r w:rsidRPr="000E7B6D">
        <w:rPr>
          <w:sz w:val="28"/>
          <w:szCs w:val="28"/>
          <w:lang w:val="hr-HR"/>
        </w:rPr>
        <w:t>ý đư</w:t>
      </w:r>
      <w:r w:rsidRPr="000E7B6D">
        <w:rPr>
          <w:sz w:val="28"/>
          <w:szCs w:val="28"/>
          <w:lang w:val="pt-BR"/>
        </w:rPr>
        <w:t>ờng</w:t>
      </w:r>
      <w:r w:rsidRPr="000E7B6D">
        <w:rPr>
          <w:sz w:val="28"/>
          <w:szCs w:val="28"/>
          <w:lang w:val="hr-HR"/>
        </w:rPr>
        <w:t xml:space="preserve"> </w:t>
      </w:r>
      <w:r w:rsidRPr="000E7B6D">
        <w:rPr>
          <w:sz w:val="28"/>
          <w:szCs w:val="28"/>
          <w:lang w:val="pt-BR"/>
        </w:rPr>
        <w:t>thủy</w:t>
      </w:r>
      <w:r w:rsidRPr="000E7B6D">
        <w:rPr>
          <w:sz w:val="28"/>
          <w:szCs w:val="28"/>
          <w:lang w:val="hr-HR"/>
        </w:rPr>
        <w:t xml:space="preserve"> </w:t>
      </w:r>
      <w:r w:rsidRPr="000E7B6D">
        <w:rPr>
          <w:sz w:val="28"/>
          <w:szCs w:val="28"/>
          <w:lang w:val="pt-BR"/>
        </w:rPr>
        <w:t>nội</w:t>
      </w:r>
      <w:r w:rsidRPr="000E7B6D">
        <w:rPr>
          <w:sz w:val="28"/>
          <w:szCs w:val="28"/>
          <w:lang w:val="hr-HR"/>
        </w:rPr>
        <w:t xml:space="preserve"> đ</w:t>
      </w:r>
      <w:r w:rsidRPr="000E7B6D">
        <w:rPr>
          <w:sz w:val="28"/>
          <w:szCs w:val="28"/>
          <w:lang w:val="pt-BR"/>
        </w:rPr>
        <w:t>ịa</w:t>
      </w:r>
      <w:r w:rsidRPr="000E7B6D">
        <w:rPr>
          <w:sz w:val="28"/>
          <w:szCs w:val="28"/>
          <w:lang w:val="hr-HR"/>
        </w:rPr>
        <w:t>.</w:t>
      </w:r>
    </w:p>
    <w:p w:rsidR="00095693" w:rsidRPr="000E7B6D" w:rsidRDefault="00095693" w:rsidP="00B2122B">
      <w:pPr>
        <w:shd w:val="clear" w:color="auto" w:fill="FFFFFF"/>
        <w:spacing w:line="168" w:lineRule="atLeast"/>
        <w:rPr>
          <w:b/>
          <w:bCs/>
          <w:i/>
          <w:sz w:val="28"/>
          <w:szCs w:val="28"/>
        </w:rPr>
      </w:pPr>
      <w:r w:rsidRPr="000E7B6D">
        <w:rPr>
          <w:sz w:val="28"/>
          <w:szCs w:val="28"/>
          <w:lang w:val="hr-HR"/>
        </w:rPr>
        <w:br w:type="page"/>
      </w:r>
      <w:r w:rsidRPr="000E7B6D">
        <w:rPr>
          <w:b/>
          <w:bCs/>
          <w:i/>
          <w:sz w:val="28"/>
          <w:szCs w:val="28"/>
        </w:rPr>
        <w:t>Mẫu: Công văn</w:t>
      </w:r>
    </w:p>
    <w:p w:rsidR="00095693" w:rsidRPr="000E7B6D" w:rsidRDefault="00095693" w:rsidP="00B2122B">
      <w:pPr>
        <w:shd w:val="clear" w:color="auto" w:fill="FFFFFF"/>
        <w:spacing w:line="168" w:lineRule="atLeast"/>
        <w:rPr>
          <w:b/>
          <w:i/>
          <w:sz w:val="28"/>
          <w:szCs w:val="28"/>
        </w:rPr>
      </w:pPr>
    </w:p>
    <w:tbl>
      <w:tblPr>
        <w:tblW w:w="9606" w:type="dxa"/>
        <w:tblCellSpacing w:w="0" w:type="dxa"/>
        <w:shd w:val="clear" w:color="auto" w:fill="FFFFFF"/>
        <w:tblCellMar>
          <w:left w:w="0" w:type="dxa"/>
          <w:right w:w="0" w:type="dxa"/>
        </w:tblCellMar>
        <w:tblLook w:val="0000" w:firstRow="0" w:lastRow="0" w:firstColumn="0" w:lastColumn="0" w:noHBand="0" w:noVBand="0"/>
      </w:tblPr>
      <w:tblGrid>
        <w:gridCol w:w="3188"/>
        <w:gridCol w:w="6418"/>
      </w:tblGrid>
      <w:tr w:rsidR="000E7B6D" w:rsidRPr="000E7B6D" w:rsidTr="00D15CD4">
        <w:trPr>
          <w:tblCellSpacing w:w="0" w:type="dxa"/>
        </w:trPr>
        <w:tc>
          <w:tcPr>
            <w:tcW w:w="3188" w:type="dxa"/>
            <w:shd w:val="clear" w:color="auto" w:fill="FFFFFF"/>
            <w:tcMar>
              <w:top w:w="0" w:type="dxa"/>
              <w:left w:w="108" w:type="dxa"/>
              <w:bottom w:w="0" w:type="dxa"/>
              <w:right w:w="108" w:type="dxa"/>
            </w:tcMar>
          </w:tcPr>
          <w:p w:rsidR="00095693" w:rsidRPr="000E7B6D" w:rsidRDefault="00095693" w:rsidP="00B2122B">
            <w:pPr>
              <w:spacing w:line="168" w:lineRule="atLeast"/>
              <w:jc w:val="center"/>
              <w:rPr>
                <w:sz w:val="28"/>
                <w:szCs w:val="28"/>
              </w:rPr>
            </w:pPr>
            <w:r w:rsidRPr="000E7B6D">
              <w:rPr>
                <w:sz w:val="28"/>
                <w:szCs w:val="28"/>
                <w:lang w:val="vi-VN"/>
              </w:rPr>
              <w:t>TÊN CƠ QUAN TRÌNH</w:t>
            </w:r>
            <w:r w:rsidRPr="000E7B6D">
              <w:rPr>
                <w:rStyle w:val="apple-converted-space"/>
                <w:b/>
                <w:bCs/>
                <w:sz w:val="28"/>
                <w:szCs w:val="28"/>
              </w:rPr>
              <w:t> </w:t>
            </w:r>
            <w:r w:rsidRPr="000E7B6D">
              <w:rPr>
                <w:b/>
                <w:bCs/>
                <w:sz w:val="28"/>
                <w:szCs w:val="28"/>
              </w:rPr>
              <w:t>……</w:t>
            </w:r>
            <w:r w:rsidRPr="000E7B6D">
              <w:rPr>
                <w:b/>
                <w:bCs/>
                <w:sz w:val="28"/>
                <w:szCs w:val="28"/>
                <w:lang w:val="vi-VN"/>
              </w:rPr>
              <w:br/>
              <w:t>-------</w:t>
            </w:r>
          </w:p>
        </w:tc>
        <w:tc>
          <w:tcPr>
            <w:tcW w:w="6418" w:type="dxa"/>
            <w:shd w:val="clear" w:color="auto" w:fill="FFFFFF"/>
            <w:tcMar>
              <w:top w:w="0" w:type="dxa"/>
              <w:left w:w="108" w:type="dxa"/>
              <w:bottom w:w="0" w:type="dxa"/>
              <w:right w:w="108" w:type="dxa"/>
            </w:tcMar>
          </w:tcPr>
          <w:p w:rsidR="00095693" w:rsidRPr="000E7B6D" w:rsidRDefault="00095693" w:rsidP="00B2122B">
            <w:pPr>
              <w:spacing w:line="168" w:lineRule="atLeast"/>
              <w:jc w:val="center"/>
              <w:rPr>
                <w:sz w:val="28"/>
                <w:szCs w:val="28"/>
              </w:rPr>
            </w:pPr>
            <w:r w:rsidRPr="000E7B6D">
              <w:rPr>
                <w:b/>
                <w:bCs/>
                <w:sz w:val="28"/>
                <w:szCs w:val="28"/>
                <w:lang w:val="vi-VN"/>
              </w:rPr>
              <w:t>CỘNG HÒA XÃ HỘI CHỦ NGHĨA VIỆT NAM</w:t>
            </w:r>
            <w:r w:rsidRPr="000E7B6D">
              <w:rPr>
                <w:b/>
                <w:bCs/>
                <w:sz w:val="28"/>
                <w:szCs w:val="28"/>
                <w:lang w:val="vi-VN"/>
              </w:rPr>
              <w:br/>
              <w:t>Độc lập - Tự do - Hạnh phúc</w:t>
            </w:r>
            <w:r w:rsidRPr="000E7B6D">
              <w:rPr>
                <w:rStyle w:val="apple-converted-space"/>
                <w:b/>
                <w:bCs/>
                <w:sz w:val="28"/>
                <w:szCs w:val="28"/>
                <w:lang w:val="vi-VN"/>
              </w:rPr>
              <w:t> </w:t>
            </w:r>
            <w:r w:rsidRPr="000E7B6D">
              <w:rPr>
                <w:b/>
                <w:bCs/>
                <w:sz w:val="28"/>
                <w:szCs w:val="28"/>
                <w:lang w:val="vi-VN"/>
              </w:rPr>
              <w:br/>
              <w:t>---------------</w:t>
            </w:r>
          </w:p>
        </w:tc>
      </w:tr>
      <w:tr w:rsidR="000E7B6D" w:rsidRPr="000E7B6D" w:rsidTr="00D15CD4">
        <w:trPr>
          <w:tblCellSpacing w:w="0" w:type="dxa"/>
        </w:trPr>
        <w:tc>
          <w:tcPr>
            <w:tcW w:w="3188" w:type="dxa"/>
            <w:shd w:val="clear" w:color="auto" w:fill="FFFFFF"/>
            <w:tcMar>
              <w:top w:w="0" w:type="dxa"/>
              <w:left w:w="108" w:type="dxa"/>
              <w:bottom w:w="0" w:type="dxa"/>
              <w:right w:w="108" w:type="dxa"/>
            </w:tcMar>
          </w:tcPr>
          <w:p w:rsidR="00095693" w:rsidRPr="000E7B6D" w:rsidRDefault="00095693" w:rsidP="00B2122B">
            <w:pPr>
              <w:spacing w:line="168" w:lineRule="atLeast"/>
              <w:jc w:val="center"/>
              <w:rPr>
                <w:sz w:val="28"/>
                <w:szCs w:val="28"/>
              </w:rPr>
            </w:pPr>
            <w:r w:rsidRPr="000E7B6D">
              <w:rPr>
                <w:sz w:val="28"/>
                <w:szCs w:val="28"/>
                <w:lang w:val="vi-VN"/>
              </w:rPr>
              <w:t>Số:</w:t>
            </w:r>
            <w:r w:rsidRPr="000E7B6D">
              <w:rPr>
                <w:rStyle w:val="apple-converted-space"/>
                <w:sz w:val="28"/>
                <w:szCs w:val="28"/>
                <w:lang w:val="vi-VN"/>
              </w:rPr>
              <w:t> </w:t>
            </w:r>
            <w:r w:rsidRPr="000E7B6D">
              <w:rPr>
                <w:sz w:val="28"/>
                <w:szCs w:val="28"/>
              </w:rPr>
              <w:t>     /..(1)..-(2)</w:t>
            </w:r>
            <w:r w:rsidRPr="000E7B6D">
              <w:rPr>
                <w:sz w:val="28"/>
                <w:szCs w:val="28"/>
              </w:rPr>
              <w:br/>
              <w:t>V/v………….(3)</w:t>
            </w:r>
          </w:p>
        </w:tc>
        <w:tc>
          <w:tcPr>
            <w:tcW w:w="6418" w:type="dxa"/>
            <w:shd w:val="clear" w:color="auto" w:fill="FFFFFF"/>
            <w:tcMar>
              <w:top w:w="0" w:type="dxa"/>
              <w:left w:w="108" w:type="dxa"/>
              <w:bottom w:w="0" w:type="dxa"/>
              <w:right w:w="108" w:type="dxa"/>
            </w:tcMar>
          </w:tcPr>
          <w:p w:rsidR="00095693" w:rsidRPr="000E7B6D" w:rsidRDefault="00095693" w:rsidP="00B2122B">
            <w:pPr>
              <w:spacing w:line="168" w:lineRule="atLeast"/>
              <w:jc w:val="right"/>
              <w:rPr>
                <w:sz w:val="28"/>
                <w:szCs w:val="28"/>
              </w:rPr>
            </w:pPr>
            <w:r w:rsidRPr="000E7B6D">
              <w:rPr>
                <w:i/>
                <w:iCs/>
                <w:sz w:val="28"/>
                <w:szCs w:val="28"/>
              </w:rPr>
              <w:t>……….</w:t>
            </w:r>
            <w:r w:rsidRPr="000E7B6D">
              <w:rPr>
                <w:i/>
                <w:iCs/>
                <w:sz w:val="28"/>
                <w:szCs w:val="28"/>
                <w:lang w:val="vi-VN"/>
              </w:rPr>
              <w:t>, ngày  tháng  năm</w:t>
            </w:r>
          </w:p>
        </w:tc>
      </w:tr>
    </w:tbl>
    <w:p w:rsidR="00095693" w:rsidRPr="000E7B6D" w:rsidRDefault="00095693" w:rsidP="00B2122B">
      <w:pPr>
        <w:shd w:val="clear" w:color="auto" w:fill="FFFFFF"/>
        <w:spacing w:line="168" w:lineRule="atLeast"/>
        <w:rPr>
          <w:sz w:val="28"/>
          <w:szCs w:val="28"/>
        </w:rPr>
      </w:pPr>
      <w:r w:rsidRPr="000E7B6D">
        <w:rPr>
          <w:sz w:val="28"/>
          <w:szCs w:val="28"/>
        </w:rPr>
        <w:t> </w:t>
      </w:r>
    </w:p>
    <w:p w:rsidR="00095693" w:rsidRPr="000E7B6D" w:rsidRDefault="00095693" w:rsidP="00B2122B">
      <w:pPr>
        <w:shd w:val="clear" w:color="auto" w:fill="FFFFFF"/>
        <w:spacing w:line="168" w:lineRule="atLeast"/>
        <w:jc w:val="center"/>
        <w:rPr>
          <w:sz w:val="28"/>
          <w:szCs w:val="28"/>
        </w:rPr>
      </w:pPr>
      <w:r w:rsidRPr="000E7B6D">
        <w:rPr>
          <w:sz w:val="28"/>
          <w:szCs w:val="28"/>
          <w:lang w:val="vi-VN"/>
        </w:rPr>
        <w:t>Kính gửi:</w:t>
      </w:r>
      <w:r w:rsidRPr="000E7B6D">
        <w:rPr>
          <w:rStyle w:val="apple-converted-space"/>
          <w:sz w:val="28"/>
          <w:szCs w:val="28"/>
          <w:lang w:val="vi-VN"/>
        </w:rPr>
        <w:t> </w:t>
      </w:r>
      <w:r w:rsidRPr="000E7B6D">
        <w:rPr>
          <w:sz w:val="28"/>
          <w:szCs w:val="28"/>
        </w:rPr>
        <w:t>……………</w:t>
      </w:r>
      <w:r w:rsidRPr="000E7B6D">
        <w:rPr>
          <w:sz w:val="28"/>
          <w:szCs w:val="28"/>
          <w:lang w:val="vi-VN"/>
        </w:rPr>
        <w:t>(</w:t>
      </w:r>
      <w:r w:rsidRPr="000E7B6D">
        <w:rPr>
          <w:sz w:val="28"/>
          <w:szCs w:val="28"/>
        </w:rPr>
        <w:t>4</w:t>
      </w:r>
      <w:r w:rsidRPr="000E7B6D">
        <w:rPr>
          <w:sz w:val="28"/>
          <w:szCs w:val="28"/>
          <w:lang w:val="vi-VN"/>
        </w:rPr>
        <w:t>)</w:t>
      </w:r>
      <w:r w:rsidRPr="000E7B6D">
        <w:rPr>
          <w:sz w:val="28"/>
          <w:szCs w:val="28"/>
        </w:rPr>
        <w:t>…………….</w:t>
      </w:r>
    </w:p>
    <w:p w:rsidR="00095693" w:rsidRPr="000E7B6D" w:rsidRDefault="00095693" w:rsidP="00B2122B">
      <w:pPr>
        <w:shd w:val="clear" w:color="auto" w:fill="FFFFFF"/>
        <w:spacing w:line="168" w:lineRule="atLeast"/>
        <w:rPr>
          <w:sz w:val="28"/>
          <w:szCs w:val="28"/>
        </w:rPr>
      </w:pPr>
      <w:r w:rsidRPr="000E7B6D">
        <w:rPr>
          <w:sz w:val="28"/>
          <w:szCs w:val="28"/>
        </w:rPr>
        <w:t>………………………..</w:t>
      </w:r>
      <w:r w:rsidRPr="000E7B6D">
        <w:rPr>
          <w:sz w:val="28"/>
          <w:szCs w:val="28"/>
          <w:lang w:val="vi-VN"/>
        </w:rPr>
        <w:t>(</w:t>
      </w:r>
      <w:r w:rsidRPr="000E7B6D">
        <w:rPr>
          <w:sz w:val="28"/>
          <w:szCs w:val="28"/>
        </w:rPr>
        <w:t>5</w:t>
      </w:r>
      <w:r w:rsidRPr="000E7B6D">
        <w:rPr>
          <w:sz w:val="28"/>
          <w:szCs w:val="28"/>
          <w:lang w:val="vi-VN"/>
        </w:rPr>
        <w:t>)</w:t>
      </w:r>
      <w:r w:rsidRPr="000E7B6D">
        <w:rPr>
          <w:rStyle w:val="apple-converted-space"/>
          <w:sz w:val="28"/>
          <w:szCs w:val="28"/>
          <w:lang w:val="vi-VN"/>
        </w:rPr>
        <w:t> </w:t>
      </w:r>
      <w:r w:rsidRPr="000E7B6D">
        <w:rPr>
          <w:sz w:val="28"/>
          <w:szCs w:val="28"/>
        </w:rPr>
        <w:t>………………………………………………………</w:t>
      </w:r>
    </w:p>
    <w:p w:rsidR="00095693" w:rsidRPr="000E7B6D" w:rsidRDefault="00095693" w:rsidP="00B2122B">
      <w:pPr>
        <w:shd w:val="clear" w:color="auto" w:fill="FFFFFF"/>
        <w:spacing w:line="168" w:lineRule="atLeast"/>
        <w:rPr>
          <w:sz w:val="28"/>
          <w:szCs w:val="28"/>
        </w:rPr>
      </w:pPr>
      <w:r w:rsidRPr="000E7B6D">
        <w:rPr>
          <w:sz w:val="28"/>
          <w:szCs w:val="28"/>
        </w:rPr>
        <w:t>…………………………………………….………………………………………</w:t>
      </w:r>
    </w:p>
    <w:p w:rsidR="00095693" w:rsidRPr="000E7B6D" w:rsidRDefault="00095693" w:rsidP="00B2122B">
      <w:pPr>
        <w:shd w:val="clear" w:color="auto" w:fill="FFFFFF"/>
        <w:spacing w:line="168" w:lineRule="atLeast"/>
        <w:rPr>
          <w:sz w:val="28"/>
          <w:szCs w:val="28"/>
        </w:rPr>
      </w:pPr>
      <w:r w:rsidRPr="000E7B6D">
        <w:rPr>
          <w:sz w:val="28"/>
          <w:szCs w:val="28"/>
        </w:rPr>
        <w:t>…………………………………………….………………………………………</w:t>
      </w:r>
    </w:p>
    <w:p w:rsidR="00095693" w:rsidRPr="000E7B6D" w:rsidRDefault="00095693" w:rsidP="00B2122B">
      <w:pPr>
        <w:shd w:val="clear" w:color="auto" w:fill="FFFFFF"/>
        <w:spacing w:line="168" w:lineRule="atLeast"/>
        <w:rPr>
          <w:sz w:val="28"/>
          <w:szCs w:val="28"/>
        </w:rPr>
      </w:pPr>
      <w:r w:rsidRPr="000E7B6D">
        <w:rPr>
          <w:sz w:val="28"/>
          <w:szCs w:val="28"/>
        </w:rPr>
        <w:t>…………………………………………….………………………………………</w:t>
      </w:r>
    </w:p>
    <w:p w:rsidR="00095693" w:rsidRPr="000E7B6D" w:rsidRDefault="00095693" w:rsidP="00B2122B">
      <w:pPr>
        <w:shd w:val="clear" w:color="auto" w:fill="FFFFFF"/>
        <w:spacing w:line="168" w:lineRule="atLeast"/>
        <w:rPr>
          <w:sz w:val="28"/>
          <w:szCs w:val="28"/>
        </w:rPr>
      </w:pPr>
      <w:r w:rsidRPr="000E7B6D">
        <w:rPr>
          <w:sz w:val="28"/>
          <w:szCs w:val="28"/>
        </w:rPr>
        <w:t> </w:t>
      </w:r>
    </w:p>
    <w:tbl>
      <w:tblPr>
        <w:tblW w:w="8928" w:type="dxa"/>
        <w:tblCellSpacing w:w="0" w:type="dxa"/>
        <w:shd w:val="clear" w:color="auto" w:fill="FFFFFF"/>
        <w:tblCellMar>
          <w:left w:w="0" w:type="dxa"/>
          <w:right w:w="0" w:type="dxa"/>
        </w:tblCellMar>
        <w:tblLook w:val="0000" w:firstRow="0" w:lastRow="0" w:firstColumn="0" w:lastColumn="0" w:noHBand="0" w:noVBand="0"/>
      </w:tblPr>
      <w:tblGrid>
        <w:gridCol w:w="2459"/>
        <w:gridCol w:w="6469"/>
      </w:tblGrid>
      <w:tr w:rsidR="000E7B6D" w:rsidRPr="000E7B6D" w:rsidTr="00D15CD4">
        <w:trPr>
          <w:tblCellSpacing w:w="0" w:type="dxa"/>
        </w:trPr>
        <w:tc>
          <w:tcPr>
            <w:tcW w:w="2459" w:type="dxa"/>
            <w:shd w:val="clear" w:color="auto" w:fill="FFFFFF"/>
            <w:tcMar>
              <w:top w:w="0" w:type="dxa"/>
              <w:left w:w="108" w:type="dxa"/>
              <w:bottom w:w="0" w:type="dxa"/>
              <w:right w:w="108" w:type="dxa"/>
            </w:tcMar>
          </w:tcPr>
          <w:p w:rsidR="00095693" w:rsidRPr="000E7B6D" w:rsidRDefault="00095693" w:rsidP="00B2122B">
            <w:pPr>
              <w:spacing w:line="168" w:lineRule="atLeast"/>
              <w:rPr>
                <w:sz w:val="28"/>
                <w:szCs w:val="28"/>
              </w:rPr>
            </w:pPr>
            <w:r w:rsidRPr="000E7B6D">
              <w:rPr>
                <w:b/>
                <w:bCs/>
                <w:i/>
                <w:iCs/>
                <w:sz w:val="28"/>
                <w:szCs w:val="28"/>
                <w:lang w:val="vi-VN"/>
              </w:rPr>
              <w:t>Nơi nhận:</w:t>
            </w:r>
            <w:r w:rsidRPr="000E7B6D">
              <w:rPr>
                <w:b/>
                <w:bCs/>
                <w:i/>
                <w:iCs/>
                <w:sz w:val="28"/>
                <w:szCs w:val="28"/>
                <w:lang w:val="vi-VN"/>
              </w:rPr>
              <w:br/>
            </w:r>
            <w:r w:rsidRPr="000E7B6D">
              <w:rPr>
                <w:sz w:val="28"/>
                <w:szCs w:val="28"/>
              </w:rPr>
              <w:t>- Như trên;</w:t>
            </w:r>
            <w:r w:rsidRPr="000E7B6D">
              <w:rPr>
                <w:sz w:val="28"/>
                <w:szCs w:val="28"/>
              </w:rPr>
              <w:br/>
              <w:t>-</w:t>
            </w:r>
            <w:r w:rsidRPr="000E7B6D">
              <w:rPr>
                <w:rStyle w:val="apple-converted-space"/>
                <w:sz w:val="28"/>
                <w:szCs w:val="28"/>
              </w:rPr>
              <w:t> </w:t>
            </w:r>
            <w:r w:rsidRPr="000E7B6D">
              <w:rPr>
                <w:sz w:val="28"/>
                <w:szCs w:val="28"/>
                <w:lang w:val="vi-VN"/>
              </w:rPr>
              <w:t>Lưu: VT, ...(</w:t>
            </w:r>
            <w:r w:rsidRPr="000E7B6D">
              <w:rPr>
                <w:sz w:val="28"/>
                <w:szCs w:val="28"/>
              </w:rPr>
              <w:t>6</w:t>
            </w:r>
            <w:r w:rsidRPr="000E7B6D">
              <w:rPr>
                <w:sz w:val="28"/>
                <w:szCs w:val="28"/>
                <w:lang w:val="vi-VN"/>
              </w:rPr>
              <w:t>).</w:t>
            </w:r>
          </w:p>
        </w:tc>
        <w:tc>
          <w:tcPr>
            <w:tcW w:w="6469" w:type="dxa"/>
            <w:shd w:val="clear" w:color="auto" w:fill="FFFFFF"/>
            <w:tcMar>
              <w:top w:w="0" w:type="dxa"/>
              <w:left w:w="108" w:type="dxa"/>
              <w:bottom w:w="0" w:type="dxa"/>
              <w:right w:w="108" w:type="dxa"/>
            </w:tcMar>
          </w:tcPr>
          <w:p w:rsidR="00095693" w:rsidRPr="000E7B6D" w:rsidRDefault="00095693" w:rsidP="00B2122B">
            <w:pPr>
              <w:spacing w:line="168" w:lineRule="atLeast"/>
              <w:jc w:val="center"/>
              <w:rPr>
                <w:sz w:val="28"/>
                <w:szCs w:val="28"/>
              </w:rPr>
            </w:pPr>
            <w:r w:rsidRPr="000E7B6D">
              <w:rPr>
                <w:b/>
                <w:bCs/>
                <w:sz w:val="28"/>
                <w:szCs w:val="28"/>
                <w:lang w:val="vi-VN"/>
              </w:rPr>
              <w:t>TH</w:t>
            </w:r>
            <w:r w:rsidRPr="000E7B6D">
              <w:rPr>
                <w:b/>
                <w:bCs/>
                <w:sz w:val="28"/>
                <w:szCs w:val="28"/>
              </w:rPr>
              <w:t>Ủ</w:t>
            </w:r>
            <w:r w:rsidRPr="000E7B6D">
              <w:rPr>
                <w:rStyle w:val="apple-converted-space"/>
                <w:b/>
                <w:bCs/>
                <w:sz w:val="28"/>
                <w:szCs w:val="28"/>
                <w:lang w:val="vi-VN"/>
              </w:rPr>
              <w:t> </w:t>
            </w:r>
            <w:r w:rsidRPr="000E7B6D">
              <w:rPr>
                <w:b/>
                <w:bCs/>
                <w:sz w:val="28"/>
                <w:szCs w:val="28"/>
                <w:lang w:val="vi-VN"/>
              </w:rPr>
              <w:t xml:space="preserve">TRƯỞNG </w:t>
            </w:r>
            <w:r w:rsidRPr="000E7B6D">
              <w:rPr>
                <w:b/>
                <w:bCs/>
                <w:sz w:val="28"/>
                <w:szCs w:val="28"/>
                <w:lang w:val="vi-VN"/>
              </w:rPr>
              <w:br/>
              <w:t>(K</w:t>
            </w:r>
            <w:r w:rsidRPr="000E7B6D">
              <w:rPr>
                <w:b/>
                <w:bCs/>
                <w:sz w:val="28"/>
                <w:szCs w:val="28"/>
              </w:rPr>
              <w:t>ý</w:t>
            </w:r>
            <w:r w:rsidRPr="000E7B6D">
              <w:rPr>
                <w:rStyle w:val="apple-converted-space"/>
                <w:b/>
                <w:bCs/>
                <w:sz w:val="28"/>
                <w:szCs w:val="28"/>
                <w:lang w:val="vi-VN"/>
              </w:rPr>
              <w:t> </w:t>
            </w:r>
            <w:r w:rsidRPr="000E7B6D">
              <w:rPr>
                <w:b/>
                <w:bCs/>
                <w:sz w:val="28"/>
                <w:szCs w:val="28"/>
                <w:lang w:val="vi-VN"/>
              </w:rPr>
              <w:t>tên</w:t>
            </w:r>
            <w:r w:rsidRPr="000E7B6D">
              <w:rPr>
                <w:b/>
                <w:bCs/>
                <w:sz w:val="28"/>
                <w:szCs w:val="28"/>
              </w:rPr>
              <w:t>,</w:t>
            </w:r>
            <w:r w:rsidRPr="000E7B6D">
              <w:rPr>
                <w:rStyle w:val="apple-converted-space"/>
                <w:b/>
                <w:bCs/>
                <w:sz w:val="28"/>
                <w:szCs w:val="28"/>
                <w:lang w:val="vi-VN"/>
              </w:rPr>
              <w:t> </w:t>
            </w:r>
            <w:r w:rsidRPr="000E7B6D">
              <w:rPr>
                <w:b/>
                <w:bCs/>
                <w:sz w:val="28"/>
                <w:szCs w:val="28"/>
                <w:lang w:val="vi-VN"/>
              </w:rPr>
              <w:t>đ</w:t>
            </w:r>
            <w:r w:rsidRPr="000E7B6D">
              <w:rPr>
                <w:b/>
                <w:bCs/>
                <w:sz w:val="28"/>
                <w:szCs w:val="28"/>
              </w:rPr>
              <w:t>ó</w:t>
            </w:r>
            <w:r w:rsidRPr="000E7B6D">
              <w:rPr>
                <w:b/>
                <w:bCs/>
                <w:sz w:val="28"/>
                <w:szCs w:val="28"/>
                <w:lang w:val="vi-VN"/>
              </w:rPr>
              <w:t>ng dấu, họ và tên)</w:t>
            </w:r>
          </w:p>
        </w:tc>
      </w:tr>
    </w:tbl>
    <w:p w:rsidR="00095693" w:rsidRPr="000E7B6D" w:rsidRDefault="00095693" w:rsidP="00B2122B">
      <w:pPr>
        <w:shd w:val="clear" w:color="auto" w:fill="FFFFFF"/>
        <w:spacing w:line="168" w:lineRule="atLeast"/>
        <w:rPr>
          <w:sz w:val="28"/>
          <w:szCs w:val="28"/>
        </w:rPr>
      </w:pPr>
      <w:r w:rsidRPr="000E7B6D">
        <w:rPr>
          <w:sz w:val="28"/>
          <w:szCs w:val="28"/>
        </w:rPr>
        <w:t>_____________________</w:t>
      </w:r>
    </w:p>
    <w:p w:rsidR="00095693" w:rsidRPr="000E7B6D" w:rsidRDefault="00095693" w:rsidP="00B2122B">
      <w:pPr>
        <w:shd w:val="clear" w:color="auto" w:fill="FFFFFF"/>
        <w:spacing w:line="168" w:lineRule="atLeast"/>
        <w:rPr>
          <w:sz w:val="28"/>
          <w:szCs w:val="28"/>
        </w:rPr>
      </w:pPr>
      <w:r w:rsidRPr="000E7B6D">
        <w:rPr>
          <w:b/>
          <w:bCs/>
          <w:sz w:val="28"/>
          <w:szCs w:val="28"/>
        </w:rPr>
        <w:t>Ghi chú:</w:t>
      </w:r>
    </w:p>
    <w:p w:rsidR="00095693" w:rsidRPr="000E7B6D" w:rsidRDefault="00095693" w:rsidP="00B2122B">
      <w:pPr>
        <w:shd w:val="clear" w:color="auto" w:fill="FFFFFF"/>
        <w:spacing w:line="168" w:lineRule="atLeast"/>
        <w:rPr>
          <w:sz w:val="28"/>
          <w:szCs w:val="28"/>
        </w:rPr>
      </w:pPr>
      <w:r w:rsidRPr="000E7B6D">
        <w:rPr>
          <w:i/>
          <w:iCs/>
          <w:sz w:val="28"/>
          <w:szCs w:val="28"/>
          <w:lang w:val="vi-VN"/>
        </w:rPr>
        <w:t>(</w:t>
      </w:r>
      <w:r w:rsidRPr="000E7B6D">
        <w:rPr>
          <w:i/>
          <w:iCs/>
          <w:sz w:val="28"/>
          <w:szCs w:val="28"/>
        </w:rPr>
        <w:t>1</w:t>
      </w:r>
      <w:r w:rsidRPr="000E7B6D">
        <w:rPr>
          <w:i/>
          <w:iCs/>
          <w:sz w:val="28"/>
          <w:szCs w:val="28"/>
          <w:lang w:val="vi-VN"/>
        </w:rPr>
        <w:t>) Tên cơ quan, t</w:t>
      </w:r>
      <w:r w:rsidRPr="000E7B6D">
        <w:rPr>
          <w:i/>
          <w:iCs/>
          <w:sz w:val="28"/>
          <w:szCs w:val="28"/>
        </w:rPr>
        <w:t>ổ</w:t>
      </w:r>
      <w:r w:rsidRPr="000E7B6D">
        <w:rPr>
          <w:rStyle w:val="apple-converted-space"/>
          <w:i/>
          <w:iCs/>
          <w:sz w:val="28"/>
          <w:szCs w:val="28"/>
          <w:lang w:val="vi-VN"/>
        </w:rPr>
        <w:t> </w:t>
      </w:r>
      <w:r w:rsidRPr="000E7B6D">
        <w:rPr>
          <w:i/>
          <w:iCs/>
          <w:sz w:val="28"/>
          <w:szCs w:val="28"/>
          <w:lang w:val="vi-VN"/>
        </w:rPr>
        <w:t>chức ban hành công văn.</w:t>
      </w:r>
    </w:p>
    <w:p w:rsidR="00095693" w:rsidRPr="000E7B6D" w:rsidRDefault="00095693" w:rsidP="00B2122B">
      <w:pPr>
        <w:shd w:val="clear" w:color="auto" w:fill="FFFFFF"/>
        <w:spacing w:line="168" w:lineRule="atLeast"/>
        <w:rPr>
          <w:sz w:val="28"/>
          <w:szCs w:val="28"/>
        </w:rPr>
      </w:pPr>
      <w:r w:rsidRPr="000E7B6D">
        <w:rPr>
          <w:i/>
          <w:iCs/>
          <w:sz w:val="28"/>
          <w:szCs w:val="28"/>
        </w:rPr>
        <w:t>(2)</w:t>
      </w:r>
      <w:r w:rsidRPr="000E7B6D">
        <w:rPr>
          <w:rStyle w:val="apple-converted-space"/>
          <w:i/>
          <w:iCs/>
          <w:sz w:val="28"/>
          <w:szCs w:val="28"/>
        </w:rPr>
        <w:t> </w:t>
      </w:r>
      <w:r w:rsidRPr="000E7B6D">
        <w:rPr>
          <w:i/>
          <w:iCs/>
          <w:sz w:val="28"/>
          <w:szCs w:val="28"/>
          <w:lang w:val="vi-VN"/>
        </w:rPr>
        <w:t>Chữ viết tắt tên đơn vị soạn thảo công văn.</w:t>
      </w:r>
    </w:p>
    <w:p w:rsidR="00095693" w:rsidRPr="000E7B6D" w:rsidRDefault="00095693" w:rsidP="00B2122B">
      <w:pPr>
        <w:shd w:val="clear" w:color="auto" w:fill="FFFFFF"/>
        <w:spacing w:line="168" w:lineRule="atLeast"/>
        <w:rPr>
          <w:sz w:val="28"/>
          <w:szCs w:val="28"/>
        </w:rPr>
      </w:pPr>
      <w:r w:rsidRPr="000E7B6D">
        <w:rPr>
          <w:i/>
          <w:iCs/>
          <w:sz w:val="28"/>
          <w:szCs w:val="28"/>
        </w:rPr>
        <w:t>(3)</w:t>
      </w:r>
      <w:r w:rsidRPr="000E7B6D">
        <w:rPr>
          <w:rStyle w:val="apple-converted-space"/>
          <w:i/>
          <w:iCs/>
          <w:sz w:val="28"/>
          <w:szCs w:val="28"/>
        </w:rPr>
        <w:t> </w:t>
      </w:r>
      <w:r w:rsidRPr="000E7B6D">
        <w:rPr>
          <w:i/>
          <w:iCs/>
          <w:sz w:val="28"/>
          <w:szCs w:val="28"/>
          <w:lang w:val="vi-VN"/>
        </w:rPr>
        <w:t>Nêu tr</w:t>
      </w:r>
      <w:r w:rsidRPr="000E7B6D">
        <w:rPr>
          <w:i/>
          <w:iCs/>
          <w:sz w:val="28"/>
          <w:szCs w:val="28"/>
        </w:rPr>
        <w:t>í</w:t>
      </w:r>
      <w:r w:rsidRPr="000E7B6D">
        <w:rPr>
          <w:i/>
          <w:iCs/>
          <w:sz w:val="28"/>
          <w:szCs w:val="28"/>
          <w:lang w:val="vi-VN"/>
        </w:rPr>
        <w:t>ch yếu nội dung Tờ trình ngắn gọn, rõ ràng.</w:t>
      </w:r>
    </w:p>
    <w:p w:rsidR="00095693" w:rsidRPr="000E7B6D" w:rsidRDefault="00095693" w:rsidP="00B2122B">
      <w:pPr>
        <w:shd w:val="clear" w:color="auto" w:fill="FFFFFF"/>
        <w:spacing w:line="168" w:lineRule="atLeast"/>
        <w:rPr>
          <w:sz w:val="28"/>
          <w:szCs w:val="28"/>
        </w:rPr>
      </w:pPr>
      <w:r w:rsidRPr="000E7B6D">
        <w:rPr>
          <w:i/>
          <w:iCs/>
          <w:sz w:val="28"/>
          <w:szCs w:val="28"/>
        </w:rPr>
        <w:t>(4)</w:t>
      </w:r>
      <w:r w:rsidRPr="000E7B6D">
        <w:rPr>
          <w:rStyle w:val="apple-converted-space"/>
          <w:i/>
          <w:iCs/>
          <w:sz w:val="28"/>
          <w:szCs w:val="28"/>
        </w:rPr>
        <w:t> </w:t>
      </w:r>
      <w:r w:rsidRPr="000E7B6D">
        <w:rPr>
          <w:i/>
          <w:iCs/>
          <w:sz w:val="28"/>
          <w:szCs w:val="28"/>
          <w:lang w:val="vi-VN"/>
        </w:rPr>
        <w:t>Cơ quan được quy định tại Điều 1</w:t>
      </w:r>
      <w:r w:rsidRPr="000E7B6D">
        <w:rPr>
          <w:i/>
          <w:iCs/>
          <w:sz w:val="28"/>
          <w:szCs w:val="28"/>
        </w:rPr>
        <w:t>2</w:t>
      </w:r>
      <w:r w:rsidRPr="000E7B6D">
        <w:rPr>
          <w:i/>
          <w:iCs/>
          <w:sz w:val="28"/>
          <w:szCs w:val="28"/>
          <w:lang w:val="vi-VN"/>
        </w:rPr>
        <w:t xml:space="preserve"> của Thông tư.</w:t>
      </w:r>
    </w:p>
    <w:p w:rsidR="00095693" w:rsidRPr="000E7B6D" w:rsidRDefault="00095693" w:rsidP="00B2122B">
      <w:pPr>
        <w:shd w:val="clear" w:color="auto" w:fill="FFFFFF"/>
        <w:spacing w:line="168" w:lineRule="atLeast"/>
        <w:rPr>
          <w:sz w:val="28"/>
          <w:szCs w:val="28"/>
        </w:rPr>
      </w:pPr>
      <w:r w:rsidRPr="000E7B6D">
        <w:rPr>
          <w:i/>
          <w:iCs/>
          <w:sz w:val="28"/>
          <w:szCs w:val="28"/>
        </w:rPr>
        <w:t>(5)</w:t>
      </w:r>
      <w:r w:rsidRPr="000E7B6D">
        <w:rPr>
          <w:rStyle w:val="apple-converted-space"/>
          <w:i/>
          <w:iCs/>
          <w:sz w:val="28"/>
          <w:szCs w:val="28"/>
        </w:rPr>
        <w:t> </w:t>
      </w:r>
      <w:r w:rsidRPr="000E7B6D">
        <w:rPr>
          <w:i/>
          <w:iCs/>
          <w:sz w:val="28"/>
          <w:szCs w:val="28"/>
          <w:lang w:val="vi-VN"/>
        </w:rPr>
        <w:t>Nội dung văn</w:t>
      </w:r>
      <w:r w:rsidRPr="000E7B6D">
        <w:rPr>
          <w:rStyle w:val="apple-converted-space"/>
          <w:i/>
          <w:iCs/>
          <w:sz w:val="28"/>
          <w:szCs w:val="28"/>
          <w:lang w:val="vi-VN"/>
        </w:rPr>
        <w:t> </w:t>
      </w:r>
      <w:r w:rsidRPr="000E7B6D">
        <w:rPr>
          <w:i/>
          <w:iCs/>
          <w:sz w:val="28"/>
          <w:szCs w:val="28"/>
        </w:rPr>
        <w:t>bản</w:t>
      </w:r>
      <w:r w:rsidRPr="000E7B6D">
        <w:rPr>
          <w:rStyle w:val="apple-converted-space"/>
          <w:i/>
          <w:iCs/>
          <w:sz w:val="28"/>
          <w:szCs w:val="28"/>
          <w:lang w:val="vi-VN"/>
        </w:rPr>
        <w:t> </w:t>
      </w:r>
      <w:r w:rsidRPr="000E7B6D">
        <w:rPr>
          <w:i/>
          <w:iCs/>
          <w:sz w:val="28"/>
          <w:szCs w:val="28"/>
          <w:lang w:val="vi-VN"/>
        </w:rPr>
        <w:t>.</w:t>
      </w:r>
    </w:p>
    <w:p w:rsidR="00095693" w:rsidRPr="000E7B6D" w:rsidRDefault="00095693" w:rsidP="00B2122B">
      <w:pPr>
        <w:shd w:val="clear" w:color="auto" w:fill="FFFFFF"/>
        <w:spacing w:line="168" w:lineRule="atLeast"/>
        <w:rPr>
          <w:i/>
          <w:iCs/>
          <w:sz w:val="28"/>
          <w:szCs w:val="28"/>
        </w:rPr>
      </w:pPr>
      <w:r w:rsidRPr="000E7B6D">
        <w:rPr>
          <w:i/>
          <w:iCs/>
          <w:sz w:val="28"/>
          <w:szCs w:val="28"/>
        </w:rPr>
        <w:t>(6)</w:t>
      </w:r>
      <w:r w:rsidRPr="000E7B6D">
        <w:rPr>
          <w:rStyle w:val="apple-converted-space"/>
          <w:i/>
          <w:iCs/>
          <w:sz w:val="28"/>
          <w:szCs w:val="28"/>
        </w:rPr>
        <w:t> </w:t>
      </w:r>
      <w:r w:rsidRPr="000E7B6D">
        <w:rPr>
          <w:i/>
          <w:iCs/>
          <w:sz w:val="28"/>
          <w:szCs w:val="28"/>
          <w:lang w:val="vi-VN"/>
        </w:rPr>
        <w:t>Chữ viết tắt tên cơ quan tham mưu và s</w:t>
      </w:r>
      <w:r w:rsidRPr="000E7B6D">
        <w:rPr>
          <w:i/>
          <w:iCs/>
          <w:sz w:val="28"/>
          <w:szCs w:val="28"/>
        </w:rPr>
        <w:t>ố</w:t>
      </w:r>
      <w:r w:rsidRPr="000E7B6D">
        <w:rPr>
          <w:rStyle w:val="apple-converted-space"/>
          <w:i/>
          <w:iCs/>
          <w:sz w:val="28"/>
          <w:szCs w:val="28"/>
          <w:lang w:val="vi-VN"/>
        </w:rPr>
        <w:t> </w:t>
      </w:r>
      <w:r w:rsidRPr="000E7B6D">
        <w:rPr>
          <w:i/>
          <w:iCs/>
          <w:sz w:val="28"/>
          <w:szCs w:val="28"/>
          <w:lang w:val="vi-VN"/>
        </w:rPr>
        <w:t>lượng bản lưu</w:t>
      </w:r>
      <w:r w:rsidRPr="000E7B6D">
        <w:rPr>
          <w:rStyle w:val="apple-converted-space"/>
          <w:i/>
          <w:iCs/>
          <w:sz w:val="28"/>
          <w:szCs w:val="28"/>
          <w:lang w:val="vi-VN"/>
        </w:rPr>
        <w:t> </w:t>
      </w:r>
      <w:r w:rsidRPr="000E7B6D">
        <w:rPr>
          <w:i/>
          <w:iCs/>
          <w:sz w:val="28"/>
          <w:szCs w:val="28"/>
        </w:rPr>
        <w:t>(</w:t>
      </w:r>
      <w:r w:rsidRPr="000E7B6D">
        <w:rPr>
          <w:i/>
          <w:iCs/>
          <w:sz w:val="28"/>
          <w:szCs w:val="28"/>
          <w:lang w:val="vi-VN"/>
        </w:rPr>
        <w:t>nếu cần).</w:t>
      </w:r>
    </w:p>
    <w:p w:rsidR="00095693" w:rsidRPr="000E7B6D" w:rsidRDefault="00095693" w:rsidP="00B2122B">
      <w:pPr>
        <w:shd w:val="clear" w:color="auto" w:fill="FFFFFF"/>
        <w:spacing w:line="168" w:lineRule="atLeast"/>
        <w:rPr>
          <w:i/>
          <w:iCs/>
          <w:sz w:val="28"/>
          <w:szCs w:val="28"/>
        </w:rPr>
      </w:pPr>
    </w:p>
    <w:p w:rsidR="00095693" w:rsidRPr="000E7B6D" w:rsidRDefault="00095693" w:rsidP="00B2122B">
      <w:pPr>
        <w:shd w:val="clear" w:color="auto" w:fill="FFFFFF"/>
        <w:spacing w:line="168" w:lineRule="atLeast"/>
        <w:rPr>
          <w:i/>
          <w:iCs/>
          <w:sz w:val="28"/>
          <w:szCs w:val="28"/>
        </w:rPr>
      </w:pPr>
    </w:p>
    <w:p w:rsidR="00095693" w:rsidRPr="000E7B6D" w:rsidRDefault="00095693" w:rsidP="00B2122B">
      <w:pPr>
        <w:shd w:val="clear" w:color="auto" w:fill="FFFFFF"/>
        <w:spacing w:line="168" w:lineRule="atLeast"/>
        <w:rPr>
          <w:i/>
          <w:iCs/>
          <w:sz w:val="28"/>
          <w:szCs w:val="28"/>
        </w:rPr>
      </w:pPr>
    </w:p>
    <w:p w:rsidR="00095693" w:rsidRPr="000E7B6D" w:rsidRDefault="00095693" w:rsidP="00B2122B">
      <w:pPr>
        <w:shd w:val="clear" w:color="auto" w:fill="FFFFFF"/>
        <w:spacing w:line="168" w:lineRule="atLeast"/>
        <w:rPr>
          <w:i/>
          <w:iCs/>
          <w:sz w:val="28"/>
          <w:szCs w:val="28"/>
        </w:rPr>
      </w:pPr>
    </w:p>
    <w:p w:rsidR="00095693" w:rsidRPr="000E7B6D" w:rsidRDefault="00095693" w:rsidP="00B2122B">
      <w:pPr>
        <w:shd w:val="clear" w:color="auto" w:fill="FFFFFF"/>
        <w:spacing w:line="168" w:lineRule="atLeast"/>
        <w:rPr>
          <w:i/>
          <w:iCs/>
          <w:sz w:val="28"/>
          <w:szCs w:val="28"/>
        </w:rPr>
      </w:pPr>
    </w:p>
    <w:p w:rsidR="00095693" w:rsidRPr="000E7B6D" w:rsidRDefault="00095693" w:rsidP="00B2122B">
      <w:pPr>
        <w:shd w:val="clear" w:color="auto" w:fill="FFFFFF"/>
        <w:spacing w:line="168" w:lineRule="atLeast"/>
        <w:rPr>
          <w:i/>
          <w:iCs/>
          <w:sz w:val="28"/>
          <w:szCs w:val="28"/>
        </w:rPr>
      </w:pPr>
    </w:p>
    <w:p w:rsidR="00095693" w:rsidRPr="000E7B6D" w:rsidRDefault="00095693" w:rsidP="00B2122B">
      <w:pPr>
        <w:shd w:val="clear" w:color="auto" w:fill="FFFFFF"/>
        <w:spacing w:line="168" w:lineRule="atLeast"/>
        <w:rPr>
          <w:i/>
          <w:iCs/>
          <w:sz w:val="28"/>
          <w:szCs w:val="28"/>
        </w:rPr>
      </w:pPr>
    </w:p>
    <w:p w:rsidR="00095693" w:rsidRPr="000E7B6D" w:rsidRDefault="00095693" w:rsidP="00B2122B">
      <w:pPr>
        <w:shd w:val="clear" w:color="auto" w:fill="FFFFFF"/>
        <w:spacing w:line="168" w:lineRule="atLeast"/>
        <w:rPr>
          <w:i/>
          <w:iCs/>
          <w:sz w:val="28"/>
          <w:szCs w:val="28"/>
        </w:rPr>
      </w:pPr>
    </w:p>
    <w:p w:rsidR="00095693" w:rsidRPr="000E7B6D" w:rsidRDefault="00095693" w:rsidP="00B2122B">
      <w:pPr>
        <w:shd w:val="clear" w:color="auto" w:fill="FFFFFF"/>
        <w:spacing w:line="168" w:lineRule="atLeast"/>
        <w:rPr>
          <w:i/>
          <w:iCs/>
          <w:sz w:val="28"/>
          <w:szCs w:val="28"/>
        </w:rPr>
      </w:pPr>
    </w:p>
    <w:p w:rsidR="00C50AEE" w:rsidRPr="000E7B6D" w:rsidRDefault="00C50AEE" w:rsidP="00B2122B">
      <w:pPr>
        <w:shd w:val="clear" w:color="auto" w:fill="FFFFFF"/>
        <w:spacing w:line="168" w:lineRule="atLeast"/>
        <w:rPr>
          <w:i/>
          <w:iCs/>
          <w:sz w:val="28"/>
          <w:szCs w:val="28"/>
        </w:rPr>
      </w:pPr>
    </w:p>
    <w:p w:rsidR="00C50AEE" w:rsidRPr="000E7B6D" w:rsidRDefault="00C50AEE" w:rsidP="00B2122B">
      <w:pPr>
        <w:shd w:val="clear" w:color="auto" w:fill="FFFFFF"/>
        <w:spacing w:line="168" w:lineRule="atLeast"/>
        <w:rPr>
          <w:i/>
          <w:iCs/>
          <w:sz w:val="28"/>
          <w:szCs w:val="28"/>
        </w:rPr>
      </w:pPr>
    </w:p>
    <w:p w:rsidR="00C50AEE" w:rsidRPr="000E7B6D" w:rsidRDefault="00C50AEE" w:rsidP="00B2122B">
      <w:pPr>
        <w:shd w:val="clear" w:color="auto" w:fill="FFFFFF"/>
        <w:spacing w:line="168" w:lineRule="atLeast"/>
        <w:rPr>
          <w:i/>
          <w:iCs/>
          <w:sz w:val="28"/>
          <w:szCs w:val="28"/>
        </w:rPr>
      </w:pPr>
    </w:p>
    <w:p w:rsidR="00C50AEE" w:rsidRPr="000E7B6D" w:rsidRDefault="00C50AEE" w:rsidP="00B2122B">
      <w:pPr>
        <w:shd w:val="clear" w:color="auto" w:fill="FFFFFF"/>
        <w:spacing w:line="168" w:lineRule="atLeast"/>
        <w:rPr>
          <w:i/>
          <w:iCs/>
          <w:sz w:val="28"/>
          <w:szCs w:val="28"/>
        </w:rPr>
      </w:pPr>
    </w:p>
    <w:p w:rsidR="00C50AEE" w:rsidRPr="000E7B6D" w:rsidRDefault="00C50AEE" w:rsidP="00B2122B">
      <w:pPr>
        <w:shd w:val="clear" w:color="auto" w:fill="FFFFFF"/>
        <w:spacing w:line="168" w:lineRule="atLeast"/>
        <w:rPr>
          <w:i/>
          <w:iCs/>
          <w:sz w:val="28"/>
          <w:szCs w:val="28"/>
        </w:rPr>
      </w:pPr>
    </w:p>
    <w:p w:rsidR="00C50AEE" w:rsidRPr="000E7B6D" w:rsidRDefault="00C50AEE" w:rsidP="00B2122B">
      <w:pPr>
        <w:shd w:val="clear" w:color="auto" w:fill="FFFFFF"/>
        <w:spacing w:line="168" w:lineRule="atLeast"/>
        <w:rPr>
          <w:i/>
          <w:iCs/>
          <w:sz w:val="28"/>
          <w:szCs w:val="28"/>
        </w:rPr>
      </w:pPr>
    </w:p>
    <w:p w:rsidR="00C50AEE" w:rsidRPr="000E7B6D" w:rsidRDefault="00C50AEE" w:rsidP="00B2122B">
      <w:pPr>
        <w:shd w:val="clear" w:color="auto" w:fill="FFFFFF"/>
        <w:spacing w:line="168" w:lineRule="atLeast"/>
        <w:rPr>
          <w:i/>
          <w:iCs/>
          <w:sz w:val="28"/>
          <w:szCs w:val="28"/>
        </w:rPr>
      </w:pPr>
    </w:p>
    <w:p w:rsidR="00C50AEE" w:rsidRPr="000E7B6D" w:rsidRDefault="00C50AEE" w:rsidP="00B2122B">
      <w:pPr>
        <w:shd w:val="clear" w:color="auto" w:fill="FFFFFF"/>
        <w:spacing w:line="168" w:lineRule="atLeast"/>
        <w:rPr>
          <w:i/>
          <w:iCs/>
          <w:sz w:val="28"/>
          <w:szCs w:val="28"/>
        </w:rPr>
      </w:pPr>
    </w:p>
    <w:p w:rsidR="00C50AEE" w:rsidRPr="000E7B6D" w:rsidRDefault="00C50AEE" w:rsidP="00B2122B">
      <w:pPr>
        <w:shd w:val="clear" w:color="auto" w:fill="FFFFFF"/>
        <w:spacing w:line="168" w:lineRule="atLeast"/>
        <w:rPr>
          <w:i/>
          <w:iCs/>
          <w:sz w:val="28"/>
          <w:szCs w:val="28"/>
        </w:rPr>
      </w:pPr>
    </w:p>
    <w:p w:rsidR="00621620" w:rsidRPr="000E7B6D" w:rsidRDefault="00621620" w:rsidP="00B2122B">
      <w:pPr>
        <w:pStyle w:val="NormalWeb"/>
        <w:spacing w:before="0" w:beforeAutospacing="0" w:after="0" w:afterAutospacing="0"/>
        <w:jc w:val="both"/>
        <w:rPr>
          <w:b/>
          <w:sz w:val="28"/>
          <w:szCs w:val="28"/>
        </w:rPr>
      </w:pPr>
    </w:p>
    <w:p w:rsidR="00095693" w:rsidRPr="000E7B6D" w:rsidRDefault="001802D6" w:rsidP="00B2122B">
      <w:pPr>
        <w:pStyle w:val="NormalWeb"/>
        <w:spacing w:before="0" w:beforeAutospacing="0" w:after="0" w:afterAutospacing="0"/>
        <w:jc w:val="both"/>
        <w:rPr>
          <w:b/>
          <w:sz w:val="28"/>
          <w:szCs w:val="28"/>
        </w:rPr>
      </w:pPr>
      <w:r w:rsidRPr="000E7B6D">
        <w:rPr>
          <w:b/>
          <w:sz w:val="28"/>
          <w:szCs w:val="28"/>
        </w:rPr>
        <w:t>99</w:t>
      </w:r>
      <w:r w:rsidR="00095693" w:rsidRPr="000E7B6D">
        <w:rPr>
          <w:b/>
          <w:sz w:val="28"/>
          <w:szCs w:val="28"/>
        </w:rPr>
        <w:t xml:space="preserve">. </w:t>
      </w:r>
      <w:r w:rsidR="00095693" w:rsidRPr="000E7B6D">
        <w:rPr>
          <w:b/>
          <w:sz w:val="28"/>
          <w:szCs w:val="28"/>
          <w:shd w:val="clear" w:color="auto" w:fill="FFFFFF"/>
        </w:rPr>
        <w:t>Công bố hạn chế giao thông đường thủy nội địa</w:t>
      </w:r>
      <w:r w:rsidR="00095693" w:rsidRPr="000E7B6D">
        <w:rPr>
          <w:b/>
          <w:sz w:val="28"/>
          <w:szCs w:val="28"/>
        </w:rPr>
        <w:t xml:space="preserve"> </w:t>
      </w:r>
      <w:r w:rsidR="00095693" w:rsidRPr="000E7B6D">
        <w:rPr>
          <w:b/>
          <w:sz w:val="28"/>
          <w:szCs w:val="28"/>
          <w:shd w:val="clear" w:color="auto" w:fill="FFFFFF"/>
        </w:rPr>
        <w:t>trong trường hợp thi công công trình</w:t>
      </w:r>
      <w:r w:rsidR="00095693" w:rsidRPr="000E7B6D">
        <w:rPr>
          <w:rStyle w:val="apple-converted-space"/>
          <w:rFonts w:eastAsia="Batang"/>
          <w:b/>
          <w:sz w:val="28"/>
          <w:szCs w:val="28"/>
          <w:shd w:val="clear" w:color="auto" w:fill="FFFFFF"/>
        </w:rPr>
        <w:t> </w:t>
      </w:r>
      <w:r w:rsidR="00095693" w:rsidRPr="000E7B6D">
        <w:rPr>
          <w:b/>
          <w:sz w:val="28"/>
          <w:szCs w:val="28"/>
          <w:shd w:val="clear" w:color="auto" w:fill="FFFFFF"/>
        </w:rPr>
        <w:t>trên</w:t>
      </w:r>
      <w:r w:rsidR="00095693" w:rsidRPr="000E7B6D">
        <w:rPr>
          <w:rStyle w:val="apple-converted-space"/>
          <w:rFonts w:eastAsia="Batang"/>
          <w:b/>
          <w:sz w:val="28"/>
          <w:szCs w:val="28"/>
          <w:shd w:val="clear" w:color="auto" w:fill="FFFFFF"/>
        </w:rPr>
        <w:t> </w:t>
      </w:r>
      <w:r w:rsidR="00621620" w:rsidRPr="000E7B6D">
        <w:rPr>
          <w:b/>
          <w:sz w:val="28"/>
          <w:szCs w:val="28"/>
          <w:shd w:val="clear" w:color="auto" w:fill="FFFFFF"/>
        </w:rPr>
        <w:t>đường thủy nội địa địa phương,</w:t>
      </w:r>
      <w:r w:rsidR="00095693" w:rsidRPr="000E7B6D">
        <w:rPr>
          <w:b/>
          <w:sz w:val="28"/>
          <w:szCs w:val="28"/>
          <w:shd w:val="clear" w:color="auto" w:fill="FFFFFF"/>
        </w:rPr>
        <w:t xml:space="preserve"> đường thủy nội địa chuyên dùng nối với đường thủy nội địa địa phương</w:t>
      </w:r>
    </w:p>
    <w:p w:rsidR="00095693" w:rsidRPr="000E7B6D" w:rsidRDefault="00095693" w:rsidP="00B2122B">
      <w:pPr>
        <w:pStyle w:val="NormalWeb"/>
        <w:spacing w:before="0" w:beforeAutospacing="0" w:after="0" w:afterAutospacing="0"/>
        <w:jc w:val="both"/>
        <w:rPr>
          <w:rStyle w:val="Strong"/>
          <w:rFonts w:eastAsia="MS Gothic"/>
          <w:b w:val="0"/>
          <w:sz w:val="28"/>
          <w:szCs w:val="28"/>
          <w:lang w:val="hr-HR"/>
        </w:rPr>
      </w:pPr>
      <w:r w:rsidRPr="000E7B6D">
        <w:rPr>
          <w:rStyle w:val="Strong"/>
          <w:rFonts w:eastAsia="MS Gothic"/>
          <w:sz w:val="28"/>
          <w:szCs w:val="28"/>
          <w:lang w:val="hr-HR"/>
        </w:rPr>
        <w:t xml:space="preserve">1. </w:t>
      </w:r>
      <w:r w:rsidRPr="000E7B6D">
        <w:rPr>
          <w:rStyle w:val="Strong"/>
          <w:rFonts w:eastAsia="MS Gothic"/>
          <w:sz w:val="28"/>
          <w:szCs w:val="28"/>
        </w:rPr>
        <w:t>Tr</w:t>
      </w:r>
      <w:r w:rsidRPr="000E7B6D">
        <w:rPr>
          <w:rStyle w:val="Strong"/>
          <w:rFonts w:eastAsia="MS Gothic"/>
          <w:sz w:val="28"/>
          <w:szCs w:val="28"/>
          <w:lang w:val="hr-HR"/>
        </w:rPr>
        <w:t>ì</w:t>
      </w:r>
      <w:r w:rsidRPr="000E7B6D">
        <w:rPr>
          <w:rStyle w:val="Strong"/>
          <w:rFonts w:eastAsia="MS Gothic"/>
          <w:sz w:val="28"/>
          <w:szCs w:val="28"/>
        </w:rPr>
        <w:t>nh</w:t>
      </w:r>
      <w:r w:rsidRPr="000E7B6D">
        <w:rPr>
          <w:rStyle w:val="Strong"/>
          <w:rFonts w:eastAsia="MS Gothic"/>
          <w:sz w:val="28"/>
          <w:szCs w:val="28"/>
          <w:lang w:val="hr-HR"/>
        </w:rPr>
        <w:t xml:space="preserve"> </w:t>
      </w:r>
      <w:r w:rsidRPr="000E7B6D">
        <w:rPr>
          <w:rStyle w:val="Strong"/>
          <w:rFonts w:eastAsia="MS Gothic"/>
          <w:sz w:val="28"/>
          <w:szCs w:val="28"/>
        </w:rPr>
        <w:t>tự</w:t>
      </w:r>
      <w:r w:rsidRPr="000E7B6D">
        <w:rPr>
          <w:rStyle w:val="Strong"/>
          <w:rFonts w:eastAsia="MS Gothic"/>
          <w:sz w:val="28"/>
          <w:szCs w:val="28"/>
          <w:lang w:val="hr-HR"/>
        </w:rPr>
        <w:t xml:space="preserve"> </w:t>
      </w:r>
      <w:r w:rsidRPr="000E7B6D">
        <w:rPr>
          <w:rStyle w:val="Strong"/>
          <w:rFonts w:eastAsia="MS Gothic"/>
          <w:sz w:val="28"/>
          <w:szCs w:val="28"/>
        </w:rPr>
        <w:t>thực</w:t>
      </w:r>
      <w:r w:rsidRPr="000E7B6D">
        <w:rPr>
          <w:rStyle w:val="Strong"/>
          <w:rFonts w:eastAsia="MS Gothic"/>
          <w:sz w:val="28"/>
          <w:szCs w:val="28"/>
          <w:lang w:val="hr-HR"/>
        </w:rPr>
        <w:t xml:space="preserve"> </w:t>
      </w:r>
      <w:r w:rsidRPr="000E7B6D">
        <w:rPr>
          <w:rStyle w:val="Strong"/>
          <w:rFonts w:eastAsia="MS Gothic"/>
          <w:sz w:val="28"/>
          <w:szCs w:val="28"/>
        </w:rPr>
        <w:t>hiện</w:t>
      </w:r>
      <w:r w:rsidRPr="000E7B6D">
        <w:rPr>
          <w:rStyle w:val="Strong"/>
          <w:rFonts w:eastAsia="MS Gothic"/>
          <w:sz w:val="28"/>
          <w:szCs w:val="28"/>
          <w:lang w:val="hr-HR"/>
        </w:rPr>
        <w:t>:</w:t>
      </w:r>
    </w:p>
    <w:p w:rsidR="00095693" w:rsidRPr="000E7B6D" w:rsidRDefault="00095693" w:rsidP="00B2122B">
      <w:pPr>
        <w:pStyle w:val="NormalWeb"/>
        <w:spacing w:before="0" w:beforeAutospacing="0" w:after="0" w:afterAutospacing="0"/>
        <w:jc w:val="both"/>
        <w:rPr>
          <w:rStyle w:val="Strong"/>
          <w:rFonts w:eastAsia="MS Gothic"/>
          <w:b w:val="0"/>
          <w:sz w:val="28"/>
          <w:szCs w:val="28"/>
        </w:rPr>
      </w:pPr>
      <w:r w:rsidRPr="000E7B6D">
        <w:rPr>
          <w:rStyle w:val="Strong"/>
          <w:rFonts w:eastAsia="MS Gothic"/>
          <w:b w:val="0"/>
          <w:sz w:val="28"/>
          <w:szCs w:val="28"/>
        </w:rPr>
        <w:t>a)  Nộp hồ sơ TTHC:</w:t>
      </w:r>
    </w:p>
    <w:p w:rsidR="00095693" w:rsidRPr="000E7B6D" w:rsidRDefault="00095693" w:rsidP="00B2122B">
      <w:pPr>
        <w:pStyle w:val="NormalWeb"/>
        <w:spacing w:before="0" w:beforeAutospacing="0" w:after="0" w:afterAutospacing="0"/>
        <w:jc w:val="both"/>
        <w:rPr>
          <w:bCs/>
          <w:sz w:val="28"/>
          <w:szCs w:val="28"/>
        </w:rPr>
      </w:pPr>
      <w:r w:rsidRPr="000E7B6D">
        <w:rPr>
          <w:rStyle w:val="Strong"/>
          <w:rFonts w:eastAsia="MS Gothic"/>
          <w:sz w:val="28"/>
          <w:szCs w:val="28"/>
        </w:rPr>
        <w:t xml:space="preserve">- </w:t>
      </w:r>
      <w:r w:rsidRPr="000E7B6D">
        <w:rPr>
          <w:sz w:val="28"/>
          <w:szCs w:val="28"/>
          <w:shd w:val="clear" w:color="auto" w:fill="FFFFFF"/>
        </w:rPr>
        <w:t>Tr</w:t>
      </w:r>
      <w:r w:rsidRPr="000E7B6D">
        <w:rPr>
          <w:sz w:val="28"/>
          <w:szCs w:val="28"/>
          <w:shd w:val="clear" w:color="auto" w:fill="FFFFFF"/>
          <w:lang w:val="vi-VN"/>
        </w:rPr>
        <w:t>ước khi thi công công trình</w:t>
      </w:r>
      <w:r w:rsidRPr="000E7B6D">
        <w:rPr>
          <w:sz w:val="28"/>
          <w:szCs w:val="28"/>
          <w:shd w:val="clear" w:color="auto" w:fill="FFFFFF"/>
        </w:rPr>
        <w:t xml:space="preserve"> </w:t>
      </w:r>
      <w:r w:rsidRPr="000E7B6D">
        <w:rPr>
          <w:sz w:val="28"/>
          <w:szCs w:val="28"/>
          <w:shd w:val="clear" w:color="auto" w:fill="FFFFFF"/>
          <w:lang w:val="vi-VN"/>
        </w:rPr>
        <w:t xml:space="preserve">tổ chức, cá </w:t>
      </w:r>
      <w:r w:rsidRPr="000E7B6D">
        <w:rPr>
          <w:sz w:val="28"/>
          <w:szCs w:val="28"/>
          <w:shd w:val="clear" w:color="auto" w:fill="FFFFFF"/>
        </w:rPr>
        <w:t xml:space="preserve">nhân </w:t>
      </w:r>
      <w:r w:rsidR="001802D6" w:rsidRPr="000E7B6D">
        <w:rPr>
          <w:rFonts w:asciiTheme="majorHAnsi" w:hAnsiTheme="majorHAnsi" w:cstheme="majorHAnsi"/>
          <w:sz w:val="28"/>
          <w:szCs w:val="28"/>
        </w:rPr>
        <w:t xml:space="preserve">nộp hồ sơ </w:t>
      </w:r>
      <w:r w:rsidR="001802D6" w:rsidRPr="000E7B6D">
        <w:rPr>
          <w:rFonts w:asciiTheme="majorHAnsi" w:hAnsiTheme="majorHAnsi" w:cstheme="majorHAnsi"/>
          <w:bCs/>
          <w:sz w:val="28"/>
          <w:szCs w:val="28"/>
        </w:rPr>
        <w:t>đến</w:t>
      </w:r>
      <w:r w:rsidR="001802D6" w:rsidRPr="000E7B6D">
        <w:rPr>
          <w:rFonts w:asciiTheme="majorHAnsi" w:hAnsiTheme="majorHAnsi" w:cstheme="majorHAnsi"/>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Style w:val="Strong"/>
          <w:rFonts w:eastAsia="MS Gothic"/>
          <w:b w:val="0"/>
          <w:sz w:val="28"/>
          <w:szCs w:val="28"/>
        </w:rPr>
        <w:t>.</w:t>
      </w:r>
    </w:p>
    <w:p w:rsidR="00095693" w:rsidRPr="000E7B6D" w:rsidRDefault="00095693" w:rsidP="00B2122B">
      <w:pPr>
        <w:jc w:val="both"/>
        <w:rPr>
          <w:sz w:val="28"/>
          <w:szCs w:val="28"/>
        </w:rPr>
      </w:pPr>
      <w:r w:rsidRPr="000E7B6D">
        <w:rPr>
          <w:sz w:val="28"/>
          <w:szCs w:val="28"/>
        </w:rPr>
        <w:t>b) Giải quyết TTHC:</w:t>
      </w:r>
    </w:p>
    <w:p w:rsidR="00095693" w:rsidRPr="000E7B6D" w:rsidRDefault="00095693" w:rsidP="00B2122B">
      <w:pPr>
        <w:pStyle w:val="NormalWeb"/>
        <w:spacing w:before="0" w:beforeAutospacing="0" w:after="0" w:afterAutospacing="0"/>
        <w:jc w:val="both"/>
        <w:rPr>
          <w:sz w:val="28"/>
          <w:szCs w:val="28"/>
          <w:shd w:val="clear" w:color="auto" w:fill="FFFFFF"/>
          <w:lang w:val="vi-VN"/>
        </w:rPr>
      </w:pPr>
      <w:r w:rsidRPr="000E7B6D">
        <w:rPr>
          <w:rFonts w:ascii="Arial" w:hAnsi="Arial" w:cs="Arial"/>
          <w:sz w:val="28"/>
          <w:szCs w:val="28"/>
        </w:rPr>
        <w:t>-</w:t>
      </w:r>
      <w:r w:rsidRPr="000E7B6D">
        <w:rPr>
          <w:sz w:val="28"/>
          <w:szCs w:val="28"/>
          <w:shd w:val="clear" w:color="auto" w:fill="FFFFFF"/>
          <w:lang w:val="vi-VN"/>
        </w:rPr>
        <w:t> </w:t>
      </w:r>
      <w:r w:rsidRPr="000E7B6D">
        <w:rPr>
          <w:sz w:val="28"/>
          <w:szCs w:val="28"/>
          <w:shd w:val="clear" w:color="auto" w:fill="FFFFFF"/>
        </w:rPr>
        <w:t xml:space="preserve">Sở Giao thông vận tải </w:t>
      </w:r>
      <w:r w:rsidRPr="000E7B6D">
        <w:rPr>
          <w:sz w:val="28"/>
          <w:szCs w:val="28"/>
          <w:shd w:val="clear" w:color="auto" w:fill="FFFFFF"/>
          <w:lang w:val="vi-VN"/>
        </w:rPr>
        <w:t>tiếp nhận hồ sơ</w:t>
      </w:r>
      <w:r w:rsidRPr="000E7B6D">
        <w:rPr>
          <w:sz w:val="28"/>
          <w:szCs w:val="28"/>
          <w:shd w:val="clear" w:color="auto" w:fill="FFFFFF"/>
        </w:rPr>
        <w:t xml:space="preserve"> trường hợp hồ sơ chưa rõ ràng, đầy đủ theo</w:t>
      </w:r>
      <w:r w:rsidRPr="000E7B6D">
        <w:rPr>
          <w:rStyle w:val="apple-converted-space"/>
          <w:rFonts w:eastAsia="Batang"/>
          <w:sz w:val="28"/>
          <w:szCs w:val="28"/>
          <w:shd w:val="clear" w:color="auto" w:fill="FFFFFF"/>
        </w:rPr>
        <w:t> </w:t>
      </w:r>
      <w:r w:rsidRPr="000E7B6D">
        <w:rPr>
          <w:sz w:val="28"/>
          <w:szCs w:val="28"/>
          <w:shd w:val="clear" w:color="auto" w:fill="FFFFFF"/>
        </w:rPr>
        <w:t>quy định</w:t>
      </w:r>
      <w:r w:rsidRPr="000E7B6D">
        <w:rPr>
          <w:rStyle w:val="apple-converted-space"/>
          <w:rFonts w:eastAsia="Batang"/>
          <w:sz w:val="28"/>
          <w:szCs w:val="28"/>
          <w:shd w:val="clear" w:color="auto" w:fill="FFFFFF"/>
        </w:rPr>
        <w:t> </w:t>
      </w:r>
      <w:r w:rsidRPr="000E7B6D">
        <w:rPr>
          <w:sz w:val="28"/>
          <w:szCs w:val="28"/>
          <w:shd w:val="clear" w:color="auto" w:fill="FFFFFF"/>
        </w:rPr>
        <w:t>thì hướng dẫn tổ chức, cá nhân hoàn thiện hồ sơ. Thời hạn xem xét và yêu cầu bổ sung hồ sơ không quá 02 ngày làm việc</w:t>
      </w:r>
      <w:r w:rsidRPr="000E7B6D">
        <w:rPr>
          <w:sz w:val="28"/>
          <w:szCs w:val="28"/>
          <w:shd w:val="clear" w:color="auto" w:fill="FFFFFF"/>
          <w:lang w:val="vi-VN"/>
        </w:rPr>
        <w:t>;</w:t>
      </w:r>
    </w:p>
    <w:p w:rsidR="00095693" w:rsidRPr="000E7B6D" w:rsidRDefault="00095693" w:rsidP="00B2122B">
      <w:pPr>
        <w:pStyle w:val="NormalWeb"/>
        <w:spacing w:before="0" w:beforeAutospacing="0" w:after="0" w:afterAutospacing="0"/>
        <w:jc w:val="both"/>
        <w:rPr>
          <w:sz w:val="28"/>
          <w:szCs w:val="28"/>
          <w:shd w:val="clear" w:color="auto" w:fill="FFFFFF"/>
          <w:lang w:val="vi-VN"/>
        </w:rPr>
      </w:pPr>
      <w:r w:rsidRPr="000E7B6D">
        <w:rPr>
          <w:sz w:val="28"/>
          <w:szCs w:val="28"/>
          <w:shd w:val="clear" w:color="auto" w:fill="FFFFFF"/>
          <w:lang w:val="vi-VN"/>
        </w:rPr>
        <w:t>- Chậm nhất 05 ngày làm việc, kể từ ngày nhận đủ hồ sơ hợp lệ, Sở Giao thông vận tải có</w:t>
      </w:r>
      <w:r w:rsidRPr="000E7B6D">
        <w:rPr>
          <w:rStyle w:val="apple-converted-space"/>
          <w:rFonts w:eastAsia="Batang"/>
          <w:sz w:val="28"/>
          <w:szCs w:val="28"/>
          <w:shd w:val="clear" w:color="auto" w:fill="FFFFFF"/>
          <w:lang w:val="vi-VN"/>
        </w:rPr>
        <w:t> </w:t>
      </w:r>
      <w:r w:rsidRPr="000E7B6D">
        <w:rPr>
          <w:sz w:val="28"/>
          <w:szCs w:val="28"/>
          <w:shd w:val="clear" w:color="auto" w:fill="FFFFFF"/>
          <w:lang w:val="vi-VN"/>
        </w:rPr>
        <w:t>trách nhiệm thực hiện việc công bố hạn chế giao thông đường thủy nội địa.</w:t>
      </w:r>
    </w:p>
    <w:p w:rsidR="00214031" w:rsidRPr="000E7B6D" w:rsidRDefault="00095693" w:rsidP="00B2122B">
      <w:pPr>
        <w:pStyle w:val="NormalWeb"/>
        <w:spacing w:before="0" w:beforeAutospacing="0" w:after="0" w:afterAutospacing="0"/>
        <w:jc w:val="both"/>
        <w:rPr>
          <w:rStyle w:val="Strong"/>
          <w:rFonts w:eastAsia="MS Gothic"/>
          <w:sz w:val="28"/>
          <w:szCs w:val="28"/>
        </w:rPr>
      </w:pPr>
      <w:r w:rsidRPr="000E7B6D">
        <w:rPr>
          <w:rStyle w:val="Strong"/>
          <w:rFonts w:eastAsia="MS Gothic"/>
          <w:sz w:val="28"/>
          <w:szCs w:val="28"/>
          <w:lang w:val="vi-VN"/>
        </w:rPr>
        <w:t>2.  Cách thức thực hiện:</w:t>
      </w:r>
      <w:r w:rsidR="00CD61D1" w:rsidRPr="000E7B6D">
        <w:rPr>
          <w:rStyle w:val="Strong"/>
          <w:rFonts w:eastAsia="MS Gothic"/>
          <w:sz w:val="28"/>
          <w:szCs w:val="28"/>
        </w:rPr>
        <w:t xml:space="preserve"> </w:t>
      </w:r>
    </w:p>
    <w:p w:rsidR="00214031" w:rsidRPr="000E7B6D" w:rsidRDefault="00214031" w:rsidP="00214031">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214031" w:rsidRPr="000E7B6D" w:rsidRDefault="00214031" w:rsidP="00214031">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95693" w:rsidRPr="000E7B6D" w:rsidRDefault="00095693" w:rsidP="00B2122B">
      <w:pPr>
        <w:pStyle w:val="NormalWeb"/>
        <w:spacing w:before="0" w:beforeAutospacing="0" w:after="0" w:afterAutospacing="0"/>
        <w:jc w:val="both"/>
        <w:rPr>
          <w:sz w:val="28"/>
          <w:szCs w:val="28"/>
          <w:lang w:val="vi-VN"/>
        </w:rPr>
      </w:pPr>
      <w:r w:rsidRPr="000E7B6D">
        <w:rPr>
          <w:rStyle w:val="Strong"/>
          <w:rFonts w:eastAsia="MS Gothic"/>
          <w:sz w:val="28"/>
          <w:szCs w:val="28"/>
          <w:lang w:val="vi-VN"/>
        </w:rPr>
        <w:t>3. Thành phần, số lượng hồ sơ:</w:t>
      </w:r>
      <w:r w:rsidRPr="000E7B6D">
        <w:rPr>
          <w:sz w:val="28"/>
          <w:szCs w:val="28"/>
          <w:lang w:val="vi-VN"/>
        </w:rPr>
        <w:t xml:space="preserve"> </w:t>
      </w:r>
    </w:p>
    <w:p w:rsidR="00095693" w:rsidRPr="000E7B6D" w:rsidRDefault="00095693" w:rsidP="00B2122B">
      <w:pPr>
        <w:pStyle w:val="NormalWeb"/>
        <w:spacing w:before="0" w:beforeAutospacing="0" w:after="0" w:afterAutospacing="0"/>
        <w:jc w:val="both"/>
        <w:rPr>
          <w:sz w:val="28"/>
          <w:szCs w:val="28"/>
        </w:rPr>
      </w:pPr>
      <w:r w:rsidRPr="000E7B6D">
        <w:rPr>
          <w:sz w:val="28"/>
          <w:szCs w:val="28"/>
        </w:rPr>
        <w:t>a) Thành phần hồ sơ:</w:t>
      </w:r>
    </w:p>
    <w:p w:rsidR="00095693" w:rsidRPr="000E7B6D" w:rsidRDefault="00095693" w:rsidP="00B2122B">
      <w:pPr>
        <w:pStyle w:val="NormalWeb"/>
        <w:spacing w:before="0" w:beforeAutospacing="0" w:after="0" w:afterAutospacing="0"/>
        <w:jc w:val="both"/>
        <w:rPr>
          <w:sz w:val="28"/>
          <w:szCs w:val="28"/>
        </w:rPr>
      </w:pPr>
      <w:r w:rsidRPr="000E7B6D">
        <w:rPr>
          <w:sz w:val="28"/>
          <w:szCs w:val="28"/>
        </w:rPr>
        <w:t>- Văn bản đề nghị chấp thuận phương án bảo đảm an toàn giao thông đường thủy nội địa theo mẫu.</w:t>
      </w:r>
    </w:p>
    <w:p w:rsidR="00095693" w:rsidRPr="000E7B6D" w:rsidRDefault="00095693" w:rsidP="00B2122B">
      <w:pPr>
        <w:pStyle w:val="NormalWeb"/>
        <w:spacing w:before="0" w:beforeAutospacing="0" w:after="0" w:afterAutospacing="0"/>
        <w:jc w:val="both"/>
        <w:rPr>
          <w:sz w:val="28"/>
          <w:szCs w:val="28"/>
        </w:rPr>
      </w:pPr>
      <w:r w:rsidRPr="000E7B6D">
        <w:rPr>
          <w:sz w:val="28"/>
          <w:szCs w:val="28"/>
        </w:rPr>
        <w:t>- Phương án thi công công trình.</w:t>
      </w:r>
    </w:p>
    <w:p w:rsidR="00095693" w:rsidRPr="000E7B6D" w:rsidRDefault="00095693" w:rsidP="00B2122B">
      <w:pPr>
        <w:pStyle w:val="NormalWeb"/>
        <w:spacing w:before="0" w:beforeAutospacing="0" w:after="0" w:afterAutospacing="0"/>
        <w:jc w:val="both"/>
        <w:rPr>
          <w:sz w:val="28"/>
          <w:szCs w:val="28"/>
        </w:rPr>
      </w:pPr>
      <w:r w:rsidRPr="000E7B6D">
        <w:rPr>
          <w:sz w:val="28"/>
          <w:szCs w:val="28"/>
        </w:rPr>
        <w:t>- Phương án bảo đảm an toàn giao thông đường thủy nội địa khu vực thi công công trình, bao gồm:</w:t>
      </w:r>
    </w:p>
    <w:p w:rsidR="00095693" w:rsidRPr="000E7B6D" w:rsidRDefault="00095693" w:rsidP="00B2122B">
      <w:pPr>
        <w:pStyle w:val="NormalWeb"/>
        <w:spacing w:before="0" w:beforeAutospacing="0" w:after="0" w:afterAutospacing="0"/>
        <w:jc w:val="both"/>
        <w:rPr>
          <w:sz w:val="28"/>
          <w:szCs w:val="28"/>
        </w:rPr>
      </w:pPr>
      <w:r w:rsidRPr="000E7B6D">
        <w:rPr>
          <w:sz w:val="28"/>
          <w:szCs w:val="28"/>
        </w:rPr>
        <w:tab/>
        <w:t>+ Thuyết minh chung về phương án;</w:t>
      </w:r>
    </w:p>
    <w:p w:rsidR="00095693" w:rsidRPr="000E7B6D" w:rsidRDefault="00095693" w:rsidP="00B2122B">
      <w:pPr>
        <w:pStyle w:val="NormalWeb"/>
        <w:spacing w:before="0" w:beforeAutospacing="0" w:after="0" w:afterAutospacing="0"/>
        <w:jc w:val="both"/>
        <w:rPr>
          <w:sz w:val="28"/>
          <w:szCs w:val="28"/>
        </w:rPr>
      </w:pPr>
      <w:r w:rsidRPr="000E7B6D">
        <w:rPr>
          <w:sz w:val="28"/>
          <w:szCs w:val="28"/>
        </w:rPr>
        <w:tab/>
        <w:t>+ Bản vẽ mặt bằng tổng thể thể hiện phương án bố trí báo hiệu bảo đảm an toàn giao thông, vị trí các trạm điều tiết khống chế, bố trí phương tiện điều tiết khống chế;</w:t>
      </w:r>
    </w:p>
    <w:p w:rsidR="00095693" w:rsidRPr="000E7B6D" w:rsidRDefault="00095693" w:rsidP="00B2122B">
      <w:pPr>
        <w:pStyle w:val="NormalWeb"/>
        <w:spacing w:before="0" w:beforeAutospacing="0" w:after="0" w:afterAutospacing="0"/>
        <w:jc w:val="both"/>
        <w:rPr>
          <w:sz w:val="28"/>
          <w:szCs w:val="28"/>
        </w:rPr>
      </w:pPr>
      <w:r w:rsidRPr="000E7B6D">
        <w:rPr>
          <w:sz w:val="28"/>
          <w:szCs w:val="28"/>
        </w:rPr>
        <w:tab/>
        <w:t>+ Phương án bố trí nhân lực;</w:t>
      </w:r>
    </w:p>
    <w:p w:rsidR="00095693" w:rsidRPr="000E7B6D" w:rsidRDefault="00095693" w:rsidP="00B2122B">
      <w:pPr>
        <w:pStyle w:val="NormalWeb"/>
        <w:spacing w:before="0" w:beforeAutospacing="0" w:after="0" w:afterAutospacing="0"/>
        <w:jc w:val="both"/>
        <w:rPr>
          <w:sz w:val="28"/>
          <w:szCs w:val="28"/>
        </w:rPr>
      </w:pPr>
      <w:r w:rsidRPr="000E7B6D">
        <w:rPr>
          <w:sz w:val="28"/>
          <w:szCs w:val="28"/>
        </w:rPr>
        <w:tab/>
        <w:t>+ Quy chế hướng dẫn phương tiện qua khu vực thi công;</w:t>
      </w:r>
    </w:p>
    <w:p w:rsidR="00095693" w:rsidRPr="000E7B6D" w:rsidRDefault="00095693" w:rsidP="00B2122B">
      <w:pPr>
        <w:pStyle w:val="NormalWeb"/>
        <w:spacing w:before="0" w:beforeAutospacing="0" w:after="0" w:afterAutospacing="0"/>
        <w:jc w:val="both"/>
        <w:rPr>
          <w:sz w:val="28"/>
          <w:szCs w:val="28"/>
        </w:rPr>
      </w:pPr>
      <w:r w:rsidRPr="000E7B6D">
        <w:rPr>
          <w:sz w:val="28"/>
          <w:szCs w:val="28"/>
        </w:rPr>
        <w:tab/>
        <w:t>+ Thời gian thực hiện phương án..</w:t>
      </w:r>
    </w:p>
    <w:p w:rsidR="00095693" w:rsidRPr="000E7B6D" w:rsidRDefault="00095693" w:rsidP="00B2122B">
      <w:pPr>
        <w:jc w:val="both"/>
        <w:rPr>
          <w:sz w:val="28"/>
          <w:szCs w:val="28"/>
          <w:lang w:val="hr-HR"/>
        </w:rPr>
      </w:pPr>
      <w:r w:rsidRPr="000E7B6D">
        <w:rPr>
          <w:sz w:val="28"/>
          <w:szCs w:val="28"/>
        </w:rPr>
        <w:t>b</w:t>
      </w:r>
      <w:r w:rsidRPr="000E7B6D">
        <w:rPr>
          <w:sz w:val="28"/>
          <w:szCs w:val="28"/>
          <w:lang w:val="hr-HR"/>
        </w:rPr>
        <w:t xml:space="preserve">) </w:t>
      </w:r>
      <w:r w:rsidRPr="000E7B6D">
        <w:rPr>
          <w:sz w:val="28"/>
          <w:szCs w:val="28"/>
        </w:rPr>
        <w:t>Số</w:t>
      </w:r>
      <w:r w:rsidRPr="000E7B6D">
        <w:rPr>
          <w:sz w:val="28"/>
          <w:szCs w:val="28"/>
          <w:lang w:val="hr-HR"/>
        </w:rPr>
        <w:t xml:space="preserve"> </w:t>
      </w:r>
      <w:r w:rsidRPr="000E7B6D">
        <w:rPr>
          <w:sz w:val="28"/>
          <w:szCs w:val="28"/>
        </w:rPr>
        <w:t>l</w:t>
      </w:r>
      <w:r w:rsidRPr="000E7B6D">
        <w:rPr>
          <w:sz w:val="28"/>
          <w:szCs w:val="28"/>
          <w:lang w:val="hr-HR"/>
        </w:rPr>
        <w:t>ư</w:t>
      </w:r>
      <w:r w:rsidRPr="000E7B6D">
        <w:rPr>
          <w:sz w:val="28"/>
          <w:szCs w:val="28"/>
        </w:rPr>
        <w:t>ợng</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ơ: 01 (</w:t>
      </w:r>
      <w:r w:rsidRPr="000E7B6D">
        <w:rPr>
          <w:sz w:val="28"/>
          <w:szCs w:val="28"/>
        </w:rPr>
        <w:t>bộ</w:t>
      </w:r>
      <w:r w:rsidRPr="000E7B6D">
        <w:rPr>
          <w:sz w:val="28"/>
          <w:szCs w:val="28"/>
          <w:lang w:val="hr-HR"/>
        </w:rPr>
        <w:t>).</w:t>
      </w:r>
      <w:r w:rsidRPr="000E7B6D">
        <w:rPr>
          <w:sz w:val="28"/>
          <w:szCs w:val="28"/>
          <w:lang w:val="hr-HR"/>
        </w:rPr>
        <w:tab/>
      </w:r>
    </w:p>
    <w:p w:rsidR="00095693" w:rsidRPr="000E7B6D" w:rsidRDefault="00095693" w:rsidP="00B2122B">
      <w:pPr>
        <w:pStyle w:val="NormalWeb"/>
        <w:spacing w:before="0" w:beforeAutospacing="0" w:after="0" w:afterAutospacing="0"/>
        <w:jc w:val="both"/>
        <w:rPr>
          <w:b/>
          <w:sz w:val="28"/>
          <w:szCs w:val="28"/>
          <w:lang w:val="hr-HR"/>
        </w:rPr>
      </w:pPr>
      <w:r w:rsidRPr="000E7B6D">
        <w:rPr>
          <w:b/>
          <w:sz w:val="28"/>
          <w:szCs w:val="28"/>
          <w:lang w:val="hr-HR"/>
        </w:rPr>
        <w:t xml:space="preserve">4. </w:t>
      </w:r>
      <w:r w:rsidRPr="000E7B6D">
        <w:rPr>
          <w:b/>
          <w:sz w:val="28"/>
          <w:szCs w:val="28"/>
          <w:lang w:val="nl-NL"/>
        </w:rPr>
        <w:t>Thời</w:t>
      </w:r>
      <w:r w:rsidRPr="000E7B6D">
        <w:rPr>
          <w:b/>
          <w:sz w:val="28"/>
          <w:szCs w:val="28"/>
          <w:lang w:val="hr-HR"/>
        </w:rPr>
        <w:t xml:space="preserve"> </w:t>
      </w:r>
      <w:r w:rsidRPr="000E7B6D">
        <w:rPr>
          <w:b/>
          <w:sz w:val="28"/>
          <w:szCs w:val="28"/>
          <w:lang w:val="nl-NL"/>
        </w:rPr>
        <w:t>hạn</w:t>
      </w:r>
      <w:r w:rsidRPr="000E7B6D">
        <w:rPr>
          <w:b/>
          <w:sz w:val="28"/>
          <w:szCs w:val="28"/>
          <w:lang w:val="hr-HR"/>
        </w:rPr>
        <w:t xml:space="preserve"> </w:t>
      </w:r>
      <w:r w:rsidRPr="000E7B6D">
        <w:rPr>
          <w:b/>
          <w:sz w:val="28"/>
          <w:szCs w:val="28"/>
          <w:lang w:val="nl-NL"/>
        </w:rPr>
        <w:t>giải</w:t>
      </w:r>
      <w:r w:rsidRPr="000E7B6D">
        <w:rPr>
          <w:b/>
          <w:sz w:val="28"/>
          <w:szCs w:val="28"/>
          <w:lang w:val="hr-HR"/>
        </w:rPr>
        <w:t xml:space="preserve"> </w:t>
      </w:r>
      <w:r w:rsidRPr="000E7B6D">
        <w:rPr>
          <w:b/>
          <w:sz w:val="28"/>
          <w:szCs w:val="28"/>
          <w:lang w:val="nl-NL"/>
        </w:rPr>
        <w:t>quyết</w:t>
      </w:r>
      <w:r w:rsidRPr="000E7B6D">
        <w:rPr>
          <w:b/>
          <w:sz w:val="28"/>
          <w:szCs w:val="28"/>
          <w:lang w:val="hr-HR"/>
        </w:rPr>
        <w:t xml:space="preserve">: </w:t>
      </w:r>
    </w:p>
    <w:p w:rsidR="00095693" w:rsidRPr="000E7B6D" w:rsidRDefault="00095693" w:rsidP="00B2122B">
      <w:pPr>
        <w:pStyle w:val="NormalWeb"/>
        <w:spacing w:before="0" w:beforeAutospacing="0" w:after="0" w:afterAutospacing="0"/>
        <w:jc w:val="both"/>
        <w:rPr>
          <w:b/>
          <w:sz w:val="28"/>
          <w:szCs w:val="28"/>
          <w:lang w:val="hr-HR"/>
        </w:rPr>
      </w:pPr>
      <w:r w:rsidRPr="000E7B6D">
        <w:rPr>
          <w:sz w:val="28"/>
          <w:szCs w:val="28"/>
          <w:lang w:val="hr-HR"/>
        </w:rPr>
        <w:t xml:space="preserve">- </w:t>
      </w:r>
      <w:r w:rsidRPr="000E7B6D">
        <w:rPr>
          <w:sz w:val="28"/>
          <w:szCs w:val="28"/>
        </w:rPr>
        <w:t>Chậm</w:t>
      </w:r>
      <w:r w:rsidRPr="000E7B6D">
        <w:rPr>
          <w:sz w:val="28"/>
          <w:szCs w:val="28"/>
          <w:lang w:val="hr-HR"/>
        </w:rPr>
        <w:t xml:space="preserve"> </w:t>
      </w:r>
      <w:r w:rsidRPr="000E7B6D">
        <w:rPr>
          <w:sz w:val="28"/>
          <w:szCs w:val="28"/>
        </w:rPr>
        <w:t>nhất</w:t>
      </w:r>
      <w:r w:rsidRPr="000E7B6D">
        <w:rPr>
          <w:sz w:val="28"/>
          <w:szCs w:val="28"/>
          <w:lang w:val="hr-HR"/>
        </w:rPr>
        <w:t xml:space="preserve"> </w:t>
      </w:r>
      <w:r w:rsidRPr="000E7B6D">
        <w:rPr>
          <w:sz w:val="28"/>
          <w:szCs w:val="28"/>
        </w:rPr>
        <w:t>l</w:t>
      </w:r>
      <w:r w:rsidRPr="000E7B6D">
        <w:rPr>
          <w:sz w:val="28"/>
          <w:szCs w:val="28"/>
          <w:lang w:val="hr-HR"/>
        </w:rPr>
        <w:t xml:space="preserve">à 05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l</w:t>
      </w:r>
      <w:r w:rsidRPr="000E7B6D">
        <w:rPr>
          <w:sz w:val="28"/>
          <w:szCs w:val="28"/>
          <w:lang w:val="hr-HR"/>
        </w:rPr>
        <w:t>à</w:t>
      </w:r>
      <w:r w:rsidRPr="000E7B6D">
        <w:rPr>
          <w:sz w:val="28"/>
          <w:szCs w:val="28"/>
        </w:rPr>
        <w:t>m</w:t>
      </w:r>
      <w:r w:rsidRPr="000E7B6D">
        <w:rPr>
          <w:sz w:val="28"/>
          <w:szCs w:val="28"/>
          <w:lang w:val="hr-HR"/>
        </w:rPr>
        <w:t xml:space="preserve"> </w:t>
      </w:r>
      <w:r w:rsidRPr="000E7B6D">
        <w:rPr>
          <w:sz w:val="28"/>
          <w:szCs w:val="28"/>
        </w:rPr>
        <w:t>việc</w:t>
      </w:r>
      <w:r w:rsidRPr="000E7B6D">
        <w:rPr>
          <w:sz w:val="28"/>
          <w:szCs w:val="28"/>
          <w:lang w:val="hr-HR"/>
        </w:rPr>
        <w:t xml:space="preserve">, </w:t>
      </w:r>
      <w:r w:rsidRPr="000E7B6D">
        <w:rPr>
          <w:sz w:val="28"/>
          <w:szCs w:val="28"/>
        </w:rPr>
        <w:t>kể</w:t>
      </w:r>
      <w:r w:rsidRPr="000E7B6D">
        <w:rPr>
          <w:sz w:val="28"/>
          <w:szCs w:val="28"/>
          <w:lang w:val="hr-HR"/>
        </w:rPr>
        <w:t xml:space="preserve"> </w:t>
      </w:r>
      <w:r w:rsidRPr="000E7B6D">
        <w:rPr>
          <w:sz w:val="28"/>
          <w:szCs w:val="28"/>
        </w:rPr>
        <w:t>từ</w:t>
      </w:r>
      <w:r w:rsidRPr="000E7B6D">
        <w:rPr>
          <w:sz w:val="28"/>
          <w:szCs w:val="28"/>
          <w:lang w:val="hr-HR"/>
        </w:rPr>
        <w:t xml:space="preserve">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nhận</w:t>
      </w:r>
      <w:r w:rsidRPr="000E7B6D">
        <w:rPr>
          <w:sz w:val="28"/>
          <w:szCs w:val="28"/>
          <w:lang w:val="hr-HR"/>
        </w:rPr>
        <w:t xml:space="preserve"> đ</w:t>
      </w:r>
      <w:r w:rsidRPr="000E7B6D">
        <w:rPr>
          <w:sz w:val="28"/>
          <w:szCs w:val="28"/>
        </w:rPr>
        <w:t>ủ</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hợp</w:t>
      </w:r>
      <w:r w:rsidRPr="000E7B6D">
        <w:rPr>
          <w:sz w:val="28"/>
          <w:szCs w:val="28"/>
          <w:lang w:val="hr-HR"/>
        </w:rPr>
        <w:t xml:space="preserve"> </w:t>
      </w:r>
      <w:r w:rsidRPr="000E7B6D">
        <w:rPr>
          <w:sz w:val="28"/>
          <w:szCs w:val="28"/>
        </w:rPr>
        <w:t>lệ</w:t>
      </w:r>
      <w:r w:rsidRPr="000E7B6D">
        <w:rPr>
          <w:sz w:val="28"/>
          <w:szCs w:val="28"/>
          <w:lang w:val="hr-HR"/>
        </w:rPr>
        <w:t>.</w:t>
      </w:r>
    </w:p>
    <w:p w:rsidR="00095693" w:rsidRPr="000E7B6D" w:rsidRDefault="00095693" w:rsidP="00B2122B">
      <w:pPr>
        <w:pStyle w:val="NormalWeb"/>
        <w:spacing w:before="0" w:beforeAutospacing="0" w:after="0" w:afterAutospacing="0"/>
        <w:jc w:val="both"/>
        <w:rPr>
          <w:sz w:val="28"/>
          <w:szCs w:val="28"/>
          <w:lang w:val="hr-HR"/>
        </w:rPr>
      </w:pPr>
      <w:r w:rsidRPr="000E7B6D">
        <w:rPr>
          <w:b/>
          <w:sz w:val="28"/>
          <w:szCs w:val="28"/>
          <w:lang w:val="hr-HR"/>
        </w:rPr>
        <w:t>5. Đ</w:t>
      </w:r>
      <w:r w:rsidRPr="000E7B6D">
        <w:rPr>
          <w:b/>
          <w:sz w:val="28"/>
          <w:szCs w:val="28"/>
        </w:rPr>
        <w:t>ối</w:t>
      </w:r>
      <w:r w:rsidRPr="000E7B6D">
        <w:rPr>
          <w:b/>
          <w:sz w:val="28"/>
          <w:szCs w:val="28"/>
          <w:lang w:val="hr-HR"/>
        </w:rPr>
        <w:t xml:space="preserve"> </w:t>
      </w:r>
      <w:r w:rsidRPr="000E7B6D">
        <w:rPr>
          <w:b/>
          <w:sz w:val="28"/>
          <w:szCs w:val="28"/>
        </w:rPr>
        <w:t>t</w:t>
      </w:r>
      <w:r w:rsidRPr="000E7B6D">
        <w:rPr>
          <w:b/>
          <w:sz w:val="28"/>
          <w:szCs w:val="28"/>
          <w:lang w:val="hr-HR"/>
        </w:rPr>
        <w:t>ư</w:t>
      </w:r>
      <w:r w:rsidRPr="000E7B6D">
        <w:rPr>
          <w:b/>
          <w:sz w:val="28"/>
          <w:szCs w:val="28"/>
        </w:rPr>
        <w:t>ợng</w:t>
      </w:r>
      <w:r w:rsidRPr="000E7B6D">
        <w:rPr>
          <w:b/>
          <w:sz w:val="28"/>
          <w:szCs w:val="28"/>
          <w:lang w:val="hr-HR"/>
        </w:rPr>
        <w:t xml:space="preserve"> </w:t>
      </w:r>
      <w:r w:rsidRPr="000E7B6D">
        <w:rPr>
          <w:b/>
          <w:sz w:val="28"/>
          <w:szCs w:val="28"/>
        </w:rPr>
        <w:t>thực</w:t>
      </w:r>
      <w:r w:rsidRPr="000E7B6D">
        <w:rPr>
          <w:b/>
          <w:sz w:val="28"/>
          <w:szCs w:val="28"/>
          <w:lang w:val="hr-HR"/>
        </w:rPr>
        <w:t xml:space="preserve"> </w:t>
      </w:r>
      <w:r w:rsidRPr="000E7B6D">
        <w:rPr>
          <w:b/>
          <w:sz w:val="28"/>
          <w:szCs w:val="28"/>
        </w:rPr>
        <w:t>hiện</w:t>
      </w:r>
      <w:r w:rsidRPr="000E7B6D">
        <w:rPr>
          <w:b/>
          <w:sz w:val="28"/>
          <w:szCs w:val="28"/>
          <w:lang w:val="hr-HR"/>
        </w:rPr>
        <w:t xml:space="preserve"> </w:t>
      </w:r>
      <w:r w:rsidRPr="000E7B6D">
        <w:rPr>
          <w:b/>
          <w:sz w:val="28"/>
          <w:szCs w:val="28"/>
        </w:rPr>
        <w:t>TTHC</w:t>
      </w:r>
      <w:r w:rsidRPr="000E7B6D">
        <w:rPr>
          <w:sz w:val="28"/>
          <w:szCs w:val="28"/>
          <w:lang w:val="hr-HR"/>
        </w:rPr>
        <w:t xml:space="preserve">: Tổ chức, cá nhân. </w:t>
      </w:r>
    </w:p>
    <w:p w:rsidR="00095693" w:rsidRPr="000E7B6D" w:rsidRDefault="00095693" w:rsidP="00B2122B">
      <w:pPr>
        <w:pStyle w:val="NormalWeb"/>
        <w:spacing w:before="0" w:beforeAutospacing="0" w:after="0" w:afterAutospacing="0"/>
        <w:jc w:val="both"/>
        <w:rPr>
          <w:sz w:val="28"/>
          <w:szCs w:val="28"/>
          <w:lang w:val="hr-HR"/>
        </w:rPr>
      </w:pPr>
      <w:r w:rsidRPr="000E7B6D">
        <w:rPr>
          <w:b/>
          <w:sz w:val="28"/>
          <w:szCs w:val="28"/>
          <w:lang w:val="hr-HR"/>
        </w:rPr>
        <w:t xml:space="preserve">6. </w:t>
      </w:r>
      <w:r w:rsidRPr="000E7B6D">
        <w:rPr>
          <w:b/>
          <w:sz w:val="28"/>
          <w:szCs w:val="28"/>
        </w:rPr>
        <w:t>C</w:t>
      </w:r>
      <w:r w:rsidRPr="000E7B6D">
        <w:rPr>
          <w:b/>
          <w:sz w:val="28"/>
          <w:szCs w:val="28"/>
          <w:lang w:val="hr-HR"/>
        </w:rPr>
        <w:t xml:space="preserve">ơ </w:t>
      </w:r>
      <w:r w:rsidRPr="000E7B6D">
        <w:rPr>
          <w:b/>
          <w:sz w:val="28"/>
          <w:szCs w:val="28"/>
        </w:rPr>
        <w:t>quan</w:t>
      </w:r>
      <w:r w:rsidRPr="000E7B6D">
        <w:rPr>
          <w:b/>
          <w:sz w:val="28"/>
          <w:szCs w:val="28"/>
          <w:lang w:val="hr-HR"/>
        </w:rPr>
        <w:t xml:space="preserve"> </w:t>
      </w:r>
      <w:r w:rsidRPr="000E7B6D">
        <w:rPr>
          <w:b/>
          <w:sz w:val="28"/>
          <w:szCs w:val="28"/>
        </w:rPr>
        <w:t>thực</w:t>
      </w:r>
      <w:r w:rsidRPr="000E7B6D">
        <w:rPr>
          <w:b/>
          <w:sz w:val="28"/>
          <w:szCs w:val="28"/>
          <w:lang w:val="hr-HR"/>
        </w:rPr>
        <w:t xml:space="preserve"> </w:t>
      </w:r>
      <w:r w:rsidRPr="000E7B6D">
        <w:rPr>
          <w:b/>
          <w:sz w:val="28"/>
          <w:szCs w:val="28"/>
        </w:rPr>
        <w:t>hiện</w:t>
      </w:r>
      <w:r w:rsidRPr="000E7B6D">
        <w:rPr>
          <w:b/>
          <w:sz w:val="28"/>
          <w:szCs w:val="28"/>
          <w:lang w:val="hr-HR"/>
        </w:rPr>
        <w:t xml:space="preserve"> </w:t>
      </w:r>
      <w:r w:rsidRPr="000E7B6D">
        <w:rPr>
          <w:b/>
          <w:sz w:val="28"/>
          <w:szCs w:val="28"/>
        </w:rPr>
        <w:t>TTHC</w:t>
      </w:r>
      <w:r w:rsidRPr="000E7B6D">
        <w:rPr>
          <w:sz w:val="28"/>
          <w:szCs w:val="28"/>
          <w:lang w:val="hr-HR"/>
        </w:rPr>
        <w:t>:</w:t>
      </w:r>
    </w:p>
    <w:p w:rsidR="00095693" w:rsidRPr="000E7B6D" w:rsidRDefault="00095693" w:rsidP="00B2122B">
      <w:pPr>
        <w:jc w:val="both"/>
        <w:rPr>
          <w:sz w:val="28"/>
          <w:szCs w:val="28"/>
          <w:lang w:val="hr-HR"/>
        </w:rPr>
      </w:pPr>
      <w:r w:rsidRPr="000E7B6D">
        <w:rPr>
          <w:sz w:val="28"/>
          <w:szCs w:val="28"/>
        </w:rPr>
        <w:t>a</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quyết</w:t>
      </w:r>
      <w:r w:rsidRPr="000E7B6D">
        <w:rPr>
          <w:sz w:val="28"/>
          <w:szCs w:val="28"/>
          <w:lang w:val="hr-HR"/>
        </w:rPr>
        <w:t xml:space="preserve"> đ</w:t>
      </w:r>
      <w:r w:rsidRPr="000E7B6D">
        <w:rPr>
          <w:sz w:val="28"/>
          <w:szCs w:val="28"/>
        </w:rPr>
        <w:t>ịnh</w:t>
      </w:r>
      <w:r w:rsidRPr="000E7B6D">
        <w:rPr>
          <w:sz w:val="28"/>
          <w:szCs w:val="28"/>
          <w:lang w:val="hr-HR"/>
        </w:rPr>
        <w:t xml:space="preserve">: </w:t>
      </w:r>
      <w:r w:rsidRPr="000E7B6D">
        <w:rPr>
          <w:sz w:val="28"/>
          <w:szCs w:val="28"/>
        </w:rPr>
        <w:t>Sở</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vận</w:t>
      </w:r>
      <w:r w:rsidRPr="000E7B6D">
        <w:rPr>
          <w:sz w:val="28"/>
          <w:szCs w:val="28"/>
          <w:lang w:val="hr-HR"/>
        </w:rPr>
        <w:t xml:space="preserve"> </w:t>
      </w:r>
      <w:r w:rsidRPr="000E7B6D">
        <w:rPr>
          <w:sz w:val="28"/>
          <w:szCs w:val="28"/>
        </w:rPr>
        <w:t>tải</w:t>
      </w:r>
      <w:r w:rsidRPr="000E7B6D">
        <w:rPr>
          <w:sz w:val="28"/>
          <w:szCs w:val="28"/>
          <w:lang w:val="hr-HR"/>
        </w:rPr>
        <w:t xml:space="preserve">; </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rPr>
        <w:t>b</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ng</w:t>
      </w:r>
      <w:r w:rsidRPr="000E7B6D">
        <w:rPr>
          <w:sz w:val="28"/>
          <w:szCs w:val="28"/>
          <w:lang w:val="hr-HR"/>
        </w:rPr>
        <w:t>ư</w:t>
      </w:r>
      <w:r w:rsidRPr="000E7B6D">
        <w:rPr>
          <w:sz w:val="28"/>
          <w:szCs w:val="28"/>
        </w:rPr>
        <w:t>ời</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đư</w:t>
      </w:r>
      <w:r w:rsidRPr="000E7B6D">
        <w:rPr>
          <w:sz w:val="28"/>
          <w:szCs w:val="28"/>
        </w:rPr>
        <w:t>ợc</w:t>
      </w:r>
      <w:r w:rsidRPr="000E7B6D">
        <w:rPr>
          <w:sz w:val="28"/>
          <w:szCs w:val="28"/>
          <w:lang w:val="hr-HR"/>
        </w:rPr>
        <w:t xml:space="preserve"> </w:t>
      </w:r>
      <w:r w:rsidRPr="000E7B6D">
        <w:rPr>
          <w:sz w:val="28"/>
          <w:szCs w:val="28"/>
        </w:rPr>
        <w:t>ủy</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ph</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cấp</w:t>
      </w:r>
      <w:r w:rsidRPr="000E7B6D">
        <w:rPr>
          <w:sz w:val="28"/>
          <w:szCs w:val="28"/>
          <w:lang w:val="hr-HR"/>
        </w:rPr>
        <w:t xml:space="preserve">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nếu</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c</w:t>
      </w:r>
      <w:r w:rsidRPr="000E7B6D">
        <w:rPr>
          <w:sz w:val="28"/>
          <w:szCs w:val="28"/>
          <w:lang w:val="hr-HR"/>
        </w:rPr>
        <w:t>ó;</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rPr>
        <w:t>c</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trực tiếp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TTHC</w:t>
      </w:r>
      <w:r w:rsidRPr="000E7B6D">
        <w:rPr>
          <w:sz w:val="28"/>
          <w:szCs w:val="28"/>
          <w:lang w:val="hr-HR"/>
        </w:rPr>
        <w:t xml:space="preserve">: </w:t>
      </w:r>
      <w:r w:rsidRPr="000E7B6D">
        <w:rPr>
          <w:sz w:val="28"/>
          <w:szCs w:val="28"/>
        </w:rPr>
        <w:t>Sở</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vận</w:t>
      </w:r>
      <w:r w:rsidRPr="000E7B6D">
        <w:rPr>
          <w:sz w:val="28"/>
          <w:szCs w:val="28"/>
          <w:lang w:val="hr-HR"/>
        </w:rPr>
        <w:t xml:space="preserve"> </w:t>
      </w:r>
      <w:r w:rsidRPr="000E7B6D">
        <w:rPr>
          <w:sz w:val="28"/>
          <w:szCs w:val="28"/>
        </w:rPr>
        <w:t>tải</w:t>
      </w:r>
      <w:r w:rsidRPr="000E7B6D">
        <w:rPr>
          <w:sz w:val="28"/>
          <w:szCs w:val="28"/>
          <w:lang w:val="hr-HR"/>
        </w:rPr>
        <w:t>;</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rPr>
        <w:t>d</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phối</w:t>
      </w:r>
      <w:r w:rsidRPr="000E7B6D">
        <w:rPr>
          <w:sz w:val="28"/>
          <w:szCs w:val="28"/>
          <w:lang w:val="hr-HR"/>
        </w:rPr>
        <w:t xml:space="preserve"> </w:t>
      </w:r>
      <w:r w:rsidRPr="000E7B6D">
        <w:rPr>
          <w:sz w:val="28"/>
          <w:szCs w:val="28"/>
        </w:rPr>
        <w:t>hợp</w:t>
      </w:r>
      <w:r w:rsidRPr="000E7B6D">
        <w:rPr>
          <w:sz w:val="28"/>
          <w:szCs w:val="28"/>
          <w:lang w:val="hr-HR"/>
        </w:rPr>
        <w:t>: Không có.</w:t>
      </w:r>
    </w:p>
    <w:p w:rsidR="00095693" w:rsidRPr="000E7B6D" w:rsidRDefault="00095693" w:rsidP="00B2122B">
      <w:pPr>
        <w:pStyle w:val="CommentText"/>
        <w:jc w:val="both"/>
        <w:rPr>
          <w:sz w:val="28"/>
          <w:szCs w:val="28"/>
          <w:lang w:val="hr-HR"/>
        </w:rPr>
      </w:pPr>
      <w:r w:rsidRPr="000E7B6D">
        <w:rPr>
          <w:b/>
          <w:sz w:val="28"/>
          <w:szCs w:val="28"/>
          <w:lang w:val="hr-HR"/>
        </w:rPr>
        <w:t xml:space="preserve">7. </w:t>
      </w:r>
      <w:r w:rsidRPr="000E7B6D">
        <w:rPr>
          <w:b/>
          <w:sz w:val="28"/>
          <w:szCs w:val="28"/>
        </w:rPr>
        <w:t>Kết</w:t>
      </w:r>
      <w:r w:rsidRPr="000E7B6D">
        <w:rPr>
          <w:b/>
          <w:sz w:val="28"/>
          <w:szCs w:val="28"/>
          <w:lang w:val="hr-HR"/>
        </w:rPr>
        <w:t xml:space="preserve"> </w:t>
      </w:r>
      <w:r w:rsidRPr="000E7B6D">
        <w:rPr>
          <w:b/>
          <w:sz w:val="28"/>
          <w:szCs w:val="28"/>
        </w:rPr>
        <w:t>quả</w:t>
      </w:r>
      <w:r w:rsidRPr="000E7B6D">
        <w:rPr>
          <w:b/>
          <w:sz w:val="28"/>
          <w:szCs w:val="28"/>
          <w:lang w:val="hr-HR"/>
        </w:rPr>
        <w:t xml:space="preserve"> </w:t>
      </w:r>
      <w:r w:rsidRPr="000E7B6D">
        <w:rPr>
          <w:b/>
          <w:sz w:val="28"/>
          <w:szCs w:val="28"/>
        </w:rPr>
        <w:t>của</w:t>
      </w:r>
      <w:r w:rsidRPr="000E7B6D">
        <w:rPr>
          <w:b/>
          <w:sz w:val="28"/>
          <w:szCs w:val="28"/>
          <w:lang w:val="hr-HR"/>
        </w:rPr>
        <w:t xml:space="preserve"> </w:t>
      </w:r>
      <w:r w:rsidRPr="000E7B6D">
        <w:rPr>
          <w:b/>
          <w:sz w:val="28"/>
          <w:szCs w:val="28"/>
        </w:rPr>
        <w:t>việc</w:t>
      </w:r>
      <w:r w:rsidRPr="000E7B6D">
        <w:rPr>
          <w:b/>
          <w:sz w:val="28"/>
          <w:szCs w:val="28"/>
          <w:lang w:val="hr-HR"/>
        </w:rPr>
        <w:t xml:space="preserve"> </w:t>
      </w:r>
      <w:r w:rsidRPr="000E7B6D">
        <w:rPr>
          <w:b/>
          <w:sz w:val="28"/>
          <w:szCs w:val="28"/>
        </w:rPr>
        <w:t>thực</w:t>
      </w:r>
      <w:r w:rsidRPr="000E7B6D">
        <w:rPr>
          <w:b/>
          <w:sz w:val="28"/>
          <w:szCs w:val="28"/>
          <w:lang w:val="hr-HR"/>
        </w:rPr>
        <w:t xml:space="preserve"> </w:t>
      </w:r>
      <w:r w:rsidRPr="000E7B6D">
        <w:rPr>
          <w:b/>
          <w:sz w:val="28"/>
          <w:szCs w:val="28"/>
        </w:rPr>
        <w:t>hiện</w:t>
      </w:r>
      <w:r w:rsidRPr="000E7B6D">
        <w:rPr>
          <w:b/>
          <w:sz w:val="28"/>
          <w:szCs w:val="28"/>
          <w:lang w:val="hr-HR"/>
        </w:rPr>
        <w:t xml:space="preserve"> </w:t>
      </w:r>
      <w:r w:rsidRPr="000E7B6D">
        <w:rPr>
          <w:b/>
          <w:sz w:val="28"/>
          <w:szCs w:val="28"/>
        </w:rPr>
        <w:t>TTHC</w:t>
      </w:r>
      <w:r w:rsidRPr="000E7B6D">
        <w:rPr>
          <w:sz w:val="28"/>
          <w:szCs w:val="28"/>
          <w:lang w:val="hr-HR"/>
        </w:rPr>
        <w:t xml:space="preserve">: </w:t>
      </w:r>
    </w:p>
    <w:p w:rsidR="00095693" w:rsidRPr="000E7B6D" w:rsidRDefault="00095693" w:rsidP="00B2122B">
      <w:pPr>
        <w:pStyle w:val="CommentText"/>
        <w:jc w:val="both"/>
        <w:rPr>
          <w:sz w:val="28"/>
          <w:szCs w:val="28"/>
          <w:lang w:val="hr-HR"/>
        </w:rPr>
      </w:pPr>
      <w:r w:rsidRPr="000E7B6D">
        <w:rPr>
          <w:sz w:val="28"/>
          <w:szCs w:val="28"/>
          <w:lang w:val="hr-HR"/>
        </w:rPr>
        <w:t>- Văn bản công bố hạn chế giao thông.</w:t>
      </w:r>
    </w:p>
    <w:p w:rsidR="00095693" w:rsidRPr="000E7B6D" w:rsidRDefault="00095693" w:rsidP="00B2122B">
      <w:pPr>
        <w:pStyle w:val="CommentText"/>
        <w:jc w:val="both"/>
        <w:rPr>
          <w:sz w:val="28"/>
          <w:szCs w:val="28"/>
          <w:lang w:val="hr-HR"/>
        </w:rPr>
      </w:pPr>
      <w:r w:rsidRPr="000E7B6D">
        <w:rPr>
          <w:b/>
          <w:sz w:val="28"/>
          <w:szCs w:val="28"/>
          <w:lang w:val="hr-HR"/>
        </w:rPr>
        <w:t xml:space="preserve">8. </w:t>
      </w:r>
      <w:r w:rsidRPr="000E7B6D">
        <w:rPr>
          <w:b/>
          <w:sz w:val="28"/>
          <w:szCs w:val="28"/>
        </w:rPr>
        <w:t>Ph</w:t>
      </w:r>
      <w:r w:rsidRPr="000E7B6D">
        <w:rPr>
          <w:b/>
          <w:sz w:val="28"/>
          <w:szCs w:val="28"/>
          <w:lang w:val="hr-HR"/>
        </w:rPr>
        <w:t xml:space="preserve">í, </w:t>
      </w:r>
      <w:r w:rsidRPr="000E7B6D">
        <w:rPr>
          <w:b/>
          <w:sz w:val="28"/>
          <w:szCs w:val="28"/>
        </w:rPr>
        <w:t>lệ</w:t>
      </w:r>
      <w:r w:rsidRPr="000E7B6D">
        <w:rPr>
          <w:b/>
          <w:sz w:val="28"/>
          <w:szCs w:val="28"/>
          <w:lang w:val="hr-HR"/>
        </w:rPr>
        <w:t xml:space="preserve"> </w:t>
      </w:r>
      <w:r w:rsidRPr="000E7B6D">
        <w:rPr>
          <w:b/>
          <w:sz w:val="28"/>
          <w:szCs w:val="28"/>
        </w:rPr>
        <w:t>ph</w:t>
      </w:r>
      <w:r w:rsidRPr="000E7B6D">
        <w:rPr>
          <w:b/>
          <w:sz w:val="28"/>
          <w:szCs w:val="28"/>
          <w:lang w:val="hr-HR"/>
        </w:rPr>
        <w:t>í:</w:t>
      </w:r>
      <w:r w:rsidRPr="000E7B6D">
        <w:rPr>
          <w:sz w:val="28"/>
          <w:szCs w:val="28"/>
          <w:lang w:val="hr-HR"/>
        </w:rPr>
        <w:t xml:space="preserve"> Không có.</w:t>
      </w:r>
    </w:p>
    <w:p w:rsidR="00095693" w:rsidRPr="000E7B6D" w:rsidRDefault="00095693" w:rsidP="00B2122B">
      <w:pPr>
        <w:pStyle w:val="NormalWeb"/>
        <w:spacing w:before="0" w:beforeAutospacing="0" w:after="0" w:afterAutospacing="0"/>
        <w:jc w:val="both"/>
        <w:rPr>
          <w:rStyle w:val="Strong"/>
          <w:rFonts w:eastAsia="MS Gothic"/>
          <w:b w:val="0"/>
          <w:sz w:val="28"/>
          <w:szCs w:val="28"/>
          <w:lang w:val="hr-HR"/>
        </w:rPr>
      </w:pPr>
      <w:r w:rsidRPr="000E7B6D">
        <w:rPr>
          <w:rStyle w:val="Strong"/>
          <w:rFonts w:eastAsia="MS Gothic"/>
          <w:sz w:val="28"/>
          <w:szCs w:val="28"/>
          <w:lang w:val="hr-HR"/>
        </w:rPr>
        <w:t>9.</w:t>
      </w:r>
      <w:r w:rsidRPr="000E7B6D">
        <w:rPr>
          <w:rStyle w:val="Strong"/>
          <w:rFonts w:eastAsia="MS Gothic"/>
          <w:sz w:val="28"/>
          <w:szCs w:val="28"/>
        </w:rPr>
        <w:t> T</w:t>
      </w:r>
      <w:r w:rsidRPr="000E7B6D">
        <w:rPr>
          <w:rStyle w:val="Strong"/>
          <w:rFonts w:eastAsia="MS Gothic"/>
          <w:sz w:val="28"/>
          <w:szCs w:val="28"/>
          <w:lang w:val="hr-HR"/>
        </w:rPr>
        <w:t>ê</w:t>
      </w:r>
      <w:r w:rsidRPr="000E7B6D">
        <w:rPr>
          <w:rStyle w:val="Strong"/>
          <w:rFonts w:eastAsia="MS Gothic"/>
          <w:sz w:val="28"/>
          <w:szCs w:val="28"/>
        </w:rPr>
        <w:t>n</w:t>
      </w:r>
      <w:r w:rsidRPr="000E7B6D">
        <w:rPr>
          <w:rStyle w:val="Strong"/>
          <w:rFonts w:eastAsia="MS Gothic"/>
          <w:sz w:val="28"/>
          <w:szCs w:val="28"/>
          <w:lang w:val="hr-HR"/>
        </w:rPr>
        <w:t xml:space="preserve"> </w:t>
      </w:r>
      <w:r w:rsidRPr="000E7B6D">
        <w:rPr>
          <w:rStyle w:val="Strong"/>
          <w:rFonts w:eastAsia="MS Gothic"/>
          <w:sz w:val="28"/>
          <w:szCs w:val="28"/>
        </w:rPr>
        <w:t>mẫu</w:t>
      </w:r>
      <w:r w:rsidRPr="000E7B6D">
        <w:rPr>
          <w:rStyle w:val="Strong"/>
          <w:rFonts w:eastAsia="MS Gothic"/>
          <w:sz w:val="28"/>
          <w:szCs w:val="28"/>
          <w:lang w:val="hr-HR"/>
        </w:rPr>
        <w:t xml:space="preserve"> đơ</w:t>
      </w:r>
      <w:r w:rsidRPr="000E7B6D">
        <w:rPr>
          <w:rStyle w:val="Strong"/>
          <w:rFonts w:eastAsia="MS Gothic"/>
          <w:sz w:val="28"/>
          <w:szCs w:val="28"/>
        </w:rPr>
        <w:t>n</w:t>
      </w:r>
      <w:r w:rsidRPr="000E7B6D">
        <w:rPr>
          <w:rStyle w:val="Strong"/>
          <w:rFonts w:eastAsia="MS Gothic"/>
          <w:sz w:val="28"/>
          <w:szCs w:val="28"/>
          <w:lang w:val="hr-HR"/>
        </w:rPr>
        <w:t xml:space="preserve">, </w:t>
      </w:r>
      <w:r w:rsidRPr="000E7B6D">
        <w:rPr>
          <w:rStyle w:val="Strong"/>
          <w:rFonts w:eastAsia="MS Gothic"/>
          <w:sz w:val="28"/>
          <w:szCs w:val="28"/>
        </w:rPr>
        <w:t>mẫu</w:t>
      </w:r>
      <w:r w:rsidRPr="000E7B6D">
        <w:rPr>
          <w:rStyle w:val="Strong"/>
          <w:rFonts w:eastAsia="MS Gothic"/>
          <w:sz w:val="28"/>
          <w:szCs w:val="28"/>
          <w:lang w:val="hr-HR"/>
        </w:rPr>
        <w:t xml:space="preserve"> </w:t>
      </w:r>
      <w:r w:rsidRPr="000E7B6D">
        <w:rPr>
          <w:rStyle w:val="Strong"/>
          <w:rFonts w:eastAsia="MS Gothic"/>
          <w:sz w:val="28"/>
          <w:szCs w:val="28"/>
        </w:rPr>
        <w:t>tờ</w:t>
      </w:r>
      <w:r w:rsidRPr="000E7B6D">
        <w:rPr>
          <w:rStyle w:val="Strong"/>
          <w:rFonts w:eastAsia="MS Gothic"/>
          <w:sz w:val="28"/>
          <w:szCs w:val="28"/>
          <w:lang w:val="hr-HR"/>
        </w:rPr>
        <w:t xml:space="preserve"> </w:t>
      </w:r>
      <w:r w:rsidRPr="000E7B6D">
        <w:rPr>
          <w:rStyle w:val="Strong"/>
          <w:rFonts w:eastAsia="MS Gothic"/>
          <w:sz w:val="28"/>
          <w:szCs w:val="28"/>
        </w:rPr>
        <w:t>khai</w:t>
      </w:r>
      <w:r w:rsidRPr="000E7B6D">
        <w:rPr>
          <w:rStyle w:val="Strong"/>
          <w:rFonts w:eastAsia="MS Gothic"/>
          <w:sz w:val="28"/>
          <w:szCs w:val="28"/>
          <w:lang w:val="hr-HR"/>
        </w:rPr>
        <w:t xml:space="preserve"> </w:t>
      </w:r>
      <w:r w:rsidRPr="000E7B6D">
        <w:rPr>
          <w:rStyle w:val="Strong"/>
          <w:rFonts w:eastAsia="MS Gothic"/>
          <w:sz w:val="28"/>
          <w:szCs w:val="28"/>
        </w:rPr>
        <w:t>h</w:t>
      </w:r>
      <w:r w:rsidRPr="000E7B6D">
        <w:rPr>
          <w:rStyle w:val="Strong"/>
          <w:rFonts w:eastAsia="MS Gothic"/>
          <w:sz w:val="28"/>
          <w:szCs w:val="28"/>
          <w:lang w:val="hr-HR"/>
        </w:rPr>
        <w:t>à</w:t>
      </w:r>
      <w:r w:rsidRPr="000E7B6D">
        <w:rPr>
          <w:rStyle w:val="Strong"/>
          <w:rFonts w:eastAsia="MS Gothic"/>
          <w:sz w:val="28"/>
          <w:szCs w:val="28"/>
        </w:rPr>
        <w:t>nh</w:t>
      </w:r>
      <w:r w:rsidRPr="000E7B6D">
        <w:rPr>
          <w:rStyle w:val="Strong"/>
          <w:rFonts w:eastAsia="MS Gothic"/>
          <w:sz w:val="28"/>
          <w:szCs w:val="28"/>
          <w:lang w:val="hr-HR"/>
        </w:rPr>
        <w:t xml:space="preserve"> </w:t>
      </w:r>
      <w:r w:rsidRPr="000E7B6D">
        <w:rPr>
          <w:rStyle w:val="Strong"/>
          <w:rFonts w:eastAsia="MS Gothic"/>
          <w:sz w:val="28"/>
          <w:szCs w:val="28"/>
        </w:rPr>
        <w:t>ch</w:t>
      </w:r>
      <w:r w:rsidRPr="000E7B6D">
        <w:rPr>
          <w:rStyle w:val="Strong"/>
          <w:rFonts w:eastAsia="MS Gothic"/>
          <w:sz w:val="28"/>
          <w:szCs w:val="28"/>
          <w:lang w:val="hr-HR"/>
        </w:rPr>
        <w:t>í</w:t>
      </w:r>
      <w:r w:rsidRPr="000E7B6D">
        <w:rPr>
          <w:rStyle w:val="Strong"/>
          <w:rFonts w:eastAsia="MS Gothic"/>
          <w:sz w:val="28"/>
          <w:szCs w:val="28"/>
        </w:rPr>
        <w:t>nh</w:t>
      </w:r>
      <w:r w:rsidRPr="000E7B6D">
        <w:rPr>
          <w:rStyle w:val="Strong"/>
          <w:rFonts w:eastAsia="MS Gothic"/>
          <w:sz w:val="28"/>
          <w:szCs w:val="28"/>
          <w:lang w:val="hr-HR"/>
        </w:rPr>
        <w:t>:</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rPr>
        <w:t>V</w:t>
      </w:r>
      <w:r w:rsidRPr="000E7B6D">
        <w:rPr>
          <w:sz w:val="28"/>
          <w:szCs w:val="28"/>
          <w:lang w:val="hr-HR"/>
        </w:rPr>
        <w:t>ă</w:t>
      </w:r>
      <w:r w:rsidRPr="000E7B6D">
        <w:rPr>
          <w:sz w:val="28"/>
          <w:szCs w:val="28"/>
        </w:rPr>
        <w:t>n</w:t>
      </w:r>
      <w:r w:rsidRPr="000E7B6D">
        <w:rPr>
          <w:sz w:val="28"/>
          <w:szCs w:val="28"/>
          <w:lang w:val="hr-HR"/>
        </w:rPr>
        <w:t xml:space="preserve"> </w:t>
      </w:r>
      <w:r w:rsidRPr="000E7B6D">
        <w:rPr>
          <w:sz w:val="28"/>
          <w:szCs w:val="28"/>
        </w:rPr>
        <w:t>bản</w:t>
      </w:r>
      <w:r w:rsidRPr="000E7B6D">
        <w:rPr>
          <w:sz w:val="28"/>
          <w:szCs w:val="28"/>
          <w:lang w:val="hr-HR"/>
        </w:rPr>
        <w:t xml:space="preserve"> đ</w:t>
      </w:r>
      <w:r w:rsidRPr="000E7B6D">
        <w:rPr>
          <w:sz w:val="28"/>
          <w:szCs w:val="28"/>
        </w:rPr>
        <w:t>ề</w:t>
      </w:r>
      <w:r w:rsidRPr="000E7B6D">
        <w:rPr>
          <w:sz w:val="28"/>
          <w:szCs w:val="28"/>
          <w:lang w:val="hr-HR"/>
        </w:rPr>
        <w:t xml:space="preserve"> </w:t>
      </w:r>
      <w:r w:rsidRPr="000E7B6D">
        <w:rPr>
          <w:sz w:val="28"/>
          <w:szCs w:val="28"/>
        </w:rPr>
        <w:t>nghị</w:t>
      </w:r>
      <w:r w:rsidRPr="000E7B6D">
        <w:rPr>
          <w:sz w:val="28"/>
          <w:szCs w:val="28"/>
          <w:lang w:val="hr-HR"/>
        </w:rPr>
        <w:t xml:space="preserve"> </w:t>
      </w:r>
      <w:r w:rsidRPr="000E7B6D">
        <w:rPr>
          <w:sz w:val="28"/>
          <w:szCs w:val="28"/>
        </w:rPr>
        <w:t>chấp</w:t>
      </w:r>
      <w:r w:rsidRPr="000E7B6D">
        <w:rPr>
          <w:sz w:val="28"/>
          <w:szCs w:val="28"/>
          <w:lang w:val="hr-HR"/>
        </w:rPr>
        <w:t xml:space="preserve"> </w:t>
      </w:r>
      <w:r w:rsidRPr="000E7B6D">
        <w:rPr>
          <w:sz w:val="28"/>
          <w:szCs w:val="28"/>
        </w:rPr>
        <w:t>thuận</w:t>
      </w:r>
      <w:r w:rsidRPr="000E7B6D">
        <w:rPr>
          <w:sz w:val="28"/>
          <w:szCs w:val="28"/>
          <w:lang w:val="hr-HR"/>
        </w:rPr>
        <w:t xml:space="preserve"> </w:t>
      </w:r>
      <w:r w:rsidRPr="000E7B6D">
        <w:rPr>
          <w:sz w:val="28"/>
          <w:szCs w:val="28"/>
        </w:rPr>
        <w:t>ph</w:t>
      </w:r>
      <w:r w:rsidRPr="000E7B6D">
        <w:rPr>
          <w:sz w:val="28"/>
          <w:szCs w:val="28"/>
          <w:lang w:val="hr-HR"/>
        </w:rPr>
        <w:t>ươ</w:t>
      </w:r>
      <w:r w:rsidRPr="000E7B6D">
        <w:rPr>
          <w:sz w:val="28"/>
          <w:szCs w:val="28"/>
        </w:rPr>
        <w:t>ng</w:t>
      </w:r>
      <w:r w:rsidRPr="000E7B6D">
        <w:rPr>
          <w:sz w:val="28"/>
          <w:szCs w:val="28"/>
          <w:lang w:val="hr-HR"/>
        </w:rPr>
        <w:t xml:space="preserve"> á</w:t>
      </w:r>
      <w:r w:rsidRPr="000E7B6D">
        <w:rPr>
          <w:sz w:val="28"/>
          <w:szCs w:val="28"/>
        </w:rPr>
        <w:t>n</w:t>
      </w:r>
      <w:r w:rsidRPr="000E7B6D">
        <w:rPr>
          <w:sz w:val="28"/>
          <w:szCs w:val="28"/>
          <w:lang w:val="hr-HR"/>
        </w:rPr>
        <w:t xml:space="preserve"> </w:t>
      </w:r>
      <w:r w:rsidRPr="000E7B6D">
        <w:rPr>
          <w:sz w:val="28"/>
          <w:szCs w:val="28"/>
        </w:rPr>
        <w:t>bảo</w:t>
      </w:r>
      <w:r w:rsidRPr="000E7B6D">
        <w:rPr>
          <w:sz w:val="28"/>
          <w:szCs w:val="28"/>
          <w:lang w:val="hr-HR"/>
        </w:rPr>
        <w:t xml:space="preserve"> đ</w:t>
      </w:r>
      <w:r w:rsidRPr="000E7B6D">
        <w:rPr>
          <w:sz w:val="28"/>
          <w:szCs w:val="28"/>
        </w:rPr>
        <w:t>ảm</w:t>
      </w:r>
      <w:r w:rsidRPr="000E7B6D">
        <w:rPr>
          <w:sz w:val="28"/>
          <w:szCs w:val="28"/>
          <w:lang w:val="hr-HR"/>
        </w:rPr>
        <w:t xml:space="preserve"> </w:t>
      </w:r>
      <w:r w:rsidRPr="000E7B6D">
        <w:rPr>
          <w:sz w:val="28"/>
          <w:szCs w:val="28"/>
        </w:rPr>
        <w:t>an</w:t>
      </w:r>
      <w:r w:rsidRPr="000E7B6D">
        <w:rPr>
          <w:sz w:val="28"/>
          <w:szCs w:val="28"/>
          <w:lang w:val="hr-HR"/>
        </w:rPr>
        <w:t xml:space="preserve"> </w:t>
      </w:r>
      <w:r w:rsidRPr="000E7B6D">
        <w:rPr>
          <w:sz w:val="28"/>
          <w:szCs w:val="28"/>
        </w:rPr>
        <w:t>to</w:t>
      </w:r>
      <w:r w:rsidRPr="000E7B6D">
        <w:rPr>
          <w:sz w:val="28"/>
          <w:szCs w:val="28"/>
          <w:lang w:val="hr-HR"/>
        </w:rPr>
        <w:t>à</w:t>
      </w:r>
      <w:r w:rsidRPr="000E7B6D">
        <w:rPr>
          <w:sz w:val="28"/>
          <w:szCs w:val="28"/>
        </w:rPr>
        <w:t>n</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đư</w:t>
      </w:r>
      <w:r w:rsidRPr="000E7B6D">
        <w:rPr>
          <w:sz w:val="28"/>
          <w:szCs w:val="28"/>
        </w:rPr>
        <w:t>ờng</w:t>
      </w:r>
      <w:r w:rsidRPr="000E7B6D">
        <w:rPr>
          <w:sz w:val="28"/>
          <w:szCs w:val="28"/>
          <w:lang w:val="hr-HR"/>
        </w:rPr>
        <w:t xml:space="preserve"> </w:t>
      </w:r>
      <w:r w:rsidRPr="000E7B6D">
        <w:rPr>
          <w:sz w:val="28"/>
          <w:szCs w:val="28"/>
        </w:rPr>
        <w:t>thủy</w:t>
      </w:r>
      <w:r w:rsidRPr="000E7B6D">
        <w:rPr>
          <w:sz w:val="28"/>
          <w:szCs w:val="28"/>
          <w:lang w:val="hr-HR"/>
        </w:rPr>
        <w:t xml:space="preserve"> </w:t>
      </w:r>
      <w:r w:rsidRPr="000E7B6D">
        <w:rPr>
          <w:sz w:val="28"/>
          <w:szCs w:val="28"/>
        </w:rPr>
        <w:t>nội</w:t>
      </w:r>
      <w:r w:rsidRPr="000E7B6D">
        <w:rPr>
          <w:sz w:val="28"/>
          <w:szCs w:val="28"/>
          <w:lang w:val="hr-HR"/>
        </w:rPr>
        <w:t xml:space="preserve"> đ</w:t>
      </w:r>
      <w:r w:rsidRPr="000E7B6D">
        <w:rPr>
          <w:sz w:val="28"/>
          <w:szCs w:val="28"/>
        </w:rPr>
        <w:t>ịa</w:t>
      </w:r>
      <w:r w:rsidRPr="000E7B6D">
        <w:rPr>
          <w:rStyle w:val="Strong"/>
          <w:rFonts w:eastAsia="MS Gothic"/>
          <w:sz w:val="28"/>
          <w:szCs w:val="28"/>
          <w:lang w:val="hr-HR"/>
        </w:rPr>
        <w:t>.</w:t>
      </w:r>
      <w:r w:rsidRPr="000E7B6D">
        <w:rPr>
          <w:sz w:val="28"/>
          <w:szCs w:val="28"/>
        </w:rPr>
        <w:t> </w:t>
      </w:r>
      <w:r w:rsidRPr="000E7B6D">
        <w:rPr>
          <w:sz w:val="28"/>
          <w:szCs w:val="28"/>
          <w:lang w:val="hr-HR"/>
        </w:rPr>
        <w:t xml:space="preserve"> </w:t>
      </w:r>
    </w:p>
    <w:p w:rsidR="00095693" w:rsidRPr="000E7B6D" w:rsidRDefault="00095693" w:rsidP="00B2122B">
      <w:pPr>
        <w:pStyle w:val="NormalWeb"/>
        <w:spacing w:before="0" w:beforeAutospacing="0" w:after="0" w:afterAutospacing="0"/>
        <w:jc w:val="both"/>
        <w:rPr>
          <w:rStyle w:val="Strong"/>
          <w:rFonts w:eastAsia="MS Gothic"/>
          <w:b w:val="0"/>
          <w:sz w:val="28"/>
          <w:szCs w:val="28"/>
          <w:lang w:val="hr-HR"/>
        </w:rPr>
      </w:pPr>
      <w:r w:rsidRPr="000E7B6D">
        <w:rPr>
          <w:rStyle w:val="Strong"/>
          <w:rFonts w:eastAsia="MS Gothic"/>
          <w:sz w:val="28"/>
          <w:szCs w:val="28"/>
          <w:lang w:val="hr-HR"/>
        </w:rPr>
        <w:t>10.</w:t>
      </w:r>
      <w:r w:rsidRPr="000E7B6D">
        <w:rPr>
          <w:rStyle w:val="Strong"/>
          <w:rFonts w:eastAsia="MS Gothic"/>
          <w:sz w:val="28"/>
          <w:szCs w:val="28"/>
          <w:lang w:val="nl-NL"/>
        </w:rPr>
        <w:t> Y</w:t>
      </w:r>
      <w:r w:rsidRPr="000E7B6D">
        <w:rPr>
          <w:rStyle w:val="Strong"/>
          <w:rFonts w:eastAsia="MS Gothic"/>
          <w:sz w:val="28"/>
          <w:szCs w:val="28"/>
          <w:lang w:val="hr-HR"/>
        </w:rPr>
        <w:t>ê</w:t>
      </w:r>
      <w:r w:rsidRPr="000E7B6D">
        <w:rPr>
          <w:rStyle w:val="Strong"/>
          <w:rFonts w:eastAsia="MS Gothic"/>
          <w:sz w:val="28"/>
          <w:szCs w:val="28"/>
          <w:lang w:val="nl-NL"/>
        </w:rPr>
        <w:t>u</w:t>
      </w:r>
      <w:r w:rsidRPr="000E7B6D">
        <w:rPr>
          <w:rStyle w:val="Strong"/>
          <w:rFonts w:eastAsia="MS Gothic"/>
          <w:sz w:val="28"/>
          <w:szCs w:val="28"/>
          <w:lang w:val="hr-HR"/>
        </w:rPr>
        <w:t xml:space="preserve"> </w:t>
      </w:r>
      <w:r w:rsidRPr="000E7B6D">
        <w:rPr>
          <w:rStyle w:val="Strong"/>
          <w:rFonts w:eastAsia="MS Gothic"/>
          <w:sz w:val="28"/>
          <w:szCs w:val="28"/>
          <w:lang w:val="nl-NL"/>
        </w:rPr>
        <w:t>cầu</w:t>
      </w:r>
      <w:r w:rsidRPr="000E7B6D">
        <w:rPr>
          <w:rStyle w:val="Strong"/>
          <w:rFonts w:eastAsia="MS Gothic"/>
          <w:sz w:val="28"/>
          <w:szCs w:val="28"/>
          <w:lang w:val="hr-HR"/>
        </w:rPr>
        <w:t>, đ</w:t>
      </w:r>
      <w:r w:rsidRPr="000E7B6D">
        <w:rPr>
          <w:rStyle w:val="Strong"/>
          <w:rFonts w:eastAsia="MS Gothic"/>
          <w:sz w:val="28"/>
          <w:szCs w:val="28"/>
          <w:lang w:val="nl-NL"/>
        </w:rPr>
        <w:t>iều</w:t>
      </w:r>
      <w:r w:rsidRPr="000E7B6D">
        <w:rPr>
          <w:rStyle w:val="Strong"/>
          <w:rFonts w:eastAsia="MS Gothic"/>
          <w:sz w:val="28"/>
          <w:szCs w:val="28"/>
          <w:lang w:val="hr-HR"/>
        </w:rPr>
        <w:t xml:space="preserve"> </w:t>
      </w:r>
      <w:r w:rsidRPr="000E7B6D">
        <w:rPr>
          <w:rStyle w:val="Strong"/>
          <w:rFonts w:eastAsia="MS Gothic"/>
          <w:sz w:val="28"/>
          <w:szCs w:val="28"/>
          <w:lang w:val="nl-NL"/>
        </w:rPr>
        <w:t>kiện</w:t>
      </w:r>
      <w:r w:rsidRPr="000E7B6D">
        <w:rPr>
          <w:rStyle w:val="Strong"/>
          <w:rFonts w:eastAsia="MS Gothic"/>
          <w:sz w:val="28"/>
          <w:szCs w:val="28"/>
          <w:lang w:val="hr-HR"/>
        </w:rPr>
        <w:t xml:space="preserve"> </w:t>
      </w:r>
      <w:r w:rsidRPr="000E7B6D">
        <w:rPr>
          <w:rStyle w:val="Strong"/>
          <w:rFonts w:eastAsia="MS Gothic"/>
          <w:sz w:val="28"/>
          <w:szCs w:val="28"/>
          <w:lang w:val="nl-NL"/>
        </w:rPr>
        <w:t>thực</w:t>
      </w:r>
      <w:r w:rsidRPr="000E7B6D">
        <w:rPr>
          <w:rStyle w:val="Strong"/>
          <w:rFonts w:eastAsia="MS Gothic"/>
          <w:sz w:val="28"/>
          <w:szCs w:val="28"/>
          <w:lang w:val="hr-HR"/>
        </w:rPr>
        <w:t xml:space="preserve"> </w:t>
      </w:r>
      <w:r w:rsidRPr="000E7B6D">
        <w:rPr>
          <w:rStyle w:val="Strong"/>
          <w:rFonts w:eastAsia="MS Gothic"/>
          <w:sz w:val="28"/>
          <w:szCs w:val="28"/>
          <w:lang w:val="nl-NL"/>
        </w:rPr>
        <w:t>hiện</w:t>
      </w:r>
      <w:r w:rsidRPr="000E7B6D">
        <w:rPr>
          <w:rStyle w:val="Strong"/>
          <w:rFonts w:eastAsia="MS Gothic"/>
          <w:sz w:val="28"/>
          <w:szCs w:val="28"/>
          <w:lang w:val="hr-HR"/>
        </w:rPr>
        <w:t xml:space="preserve"> </w:t>
      </w:r>
      <w:r w:rsidRPr="000E7B6D">
        <w:rPr>
          <w:rStyle w:val="Strong"/>
          <w:rFonts w:eastAsia="MS Gothic"/>
          <w:sz w:val="28"/>
          <w:szCs w:val="28"/>
          <w:lang w:val="nl-NL"/>
        </w:rPr>
        <w:t>thủ</w:t>
      </w:r>
      <w:r w:rsidRPr="000E7B6D">
        <w:rPr>
          <w:rStyle w:val="Strong"/>
          <w:rFonts w:eastAsia="MS Gothic"/>
          <w:sz w:val="28"/>
          <w:szCs w:val="28"/>
          <w:lang w:val="hr-HR"/>
        </w:rPr>
        <w:t xml:space="preserve"> </w:t>
      </w:r>
      <w:r w:rsidRPr="000E7B6D">
        <w:rPr>
          <w:rStyle w:val="Strong"/>
          <w:rFonts w:eastAsia="MS Gothic"/>
          <w:sz w:val="28"/>
          <w:szCs w:val="28"/>
          <w:lang w:val="nl-NL"/>
        </w:rPr>
        <w:t>tục</w:t>
      </w:r>
      <w:r w:rsidRPr="000E7B6D">
        <w:rPr>
          <w:rStyle w:val="Strong"/>
          <w:rFonts w:eastAsia="MS Gothic"/>
          <w:sz w:val="28"/>
          <w:szCs w:val="28"/>
          <w:lang w:val="hr-HR"/>
        </w:rPr>
        <w:t xml:space="preserve"> </w:t>
      </w:r>
      <w:r w:rsidRPr="000E7B6D">
        <w:rPr>
          <w:rStyle w:val="Strong"/>
          <w:rFonts w:eastAsia="MS Gothic"/>
          <w:sz w:val="28"/>
          <w:szCs w:val="28"/>
          <w:lang w:val="nl-NL"/>
        </w:rPr>
        <w:t>h</w:t>
      </w:r>
      <w:r w:rsidRPr="000E7B6D">
        <w:rPr>
          <w:rStyle w:val="Strong"/>
          <w:rFonts w:eastAsia="MS Gothic"/>
          <w:sz w:val="28"/>
          <w:szCs w:val="28"/>
          <w:lang w:val="hr-HR"/>
        </w:rPr>
        <w:t>à</w:t>
      </w:r>
      <w:r w:rsidRPr="000E7B6D">
        <w:rPr>
          <w:rStyle w:val="Strong"/>
          <w:rFonts w:eastAsia="MS Gothic"/>
          <w:sz w:val="28"/>
          <w:szCs w:val="28"/>
          <w:lang w:val="nl-NL"/>
        </w:rPr>
        <w:t>nh</w:t>
      </w:r>
      <w:r w:rsidRPr="000E7B6D">
        <w:rPr>
          <w:rStyle w:val="Strong"/>
          <w:rFonts w:eastAsia="MS Gothic"/>
          <w:sz w:val="28"/>
          <w:szCs w:val="28"/>
          <w:lang w:val="hr-HR"/>
        </w:rPr>
        <w:t xml:space="preserve"> </w:t>
      </w:r>
      <w:r w:rsidRPr="000E7B6D">
        <w:rPr>
          <w:rStyle w:val="Strong"/>
          <w:rFonts w:eastAsia="MS Gothic"/>
          <w:sz w:val="28"/>
          <w:szCs w:val="28"/>
          <w:lang w:val="nl-NL"/>
        </w:rPr>
        <w:t>ch</w:t>
      </w:r>
      <w:r w:rsidRPr="000E7B6D">
        <w:rPr>
          <w:rStyle w:val="Strong"/>
          <w:rFonts w:eastAsia="MS Gothic"/>
          <w:sz w:val="28"/>
          <w:szCs w:val="28"/>
          <w:lang w:val="hr-HR"/>
        </w:rPr>
        <w:t>í</w:t>
      </w:r>
      <w:r w:rsidRPr="000E7B6D">
        <w:rPr>
          <w:rStyle w:val="Strong"/>
          <w:rFonts w:eastAsia="MS Gothic"/>
          <w:sz w:val="28"/>
          <w:szCs w:val="28"/>
          <w:lang w:val="nl-NL"/>
        </w:rPr>
        <w:t>nh</w:t>
      </w:r>
      <w:r w:rsidRPr="000E7B6D">
        <w:rPr>
          <w:rStyle w:val="Strong"/>
          <w:rFonts w:eastAsia="MS Gothic"/>
          <w:sz w:val="28"/>
          <w:szCs w:val="28"/>
          <w:lang w:val="hr-HR"/>
        </w:rPr>
        <w:t>: Không có.</w:t>
      </w:r>
    </w:p>
    <w:p w:rsidR="00095693" w:rsidRPr="000E7B6D" w:rsidRDefault="00095693" w:rsidP="00B2122B">
      <w:pPr>
        <w:pStyle w:val="NormalWeb"/>
        <w:spacing w:before="0" w:beforeAutospacing="0" w:after="0" w:afterAutospacing="0"/>
        <w:jc w:val="both"/>
        <w:rPr>
          <w:sz w:val="28"/>
          <w:szCs w:val="28"/>
          <w:lang w:val="hr-HR"/>
        </w:rPr>
      </w:pPr>
      <w:r w:rsidRPr="000E7B6D">
        <w:rPr>
          <w:rStyle w:val="Strong"/>
          <w:rFonts w:eastAsia="MS Gothic"/>
          <w:sz w:val="28"/>
          <w:szCs w:val="28"/>
          <w:lang w:val="hr-HR"/>
        </w:rPr>
        <w:t xml:space="preserve">11. </w:t>
      </w:r>
      <w:r w:rsidRPr="000E7B6D">
        <w:rPr>
          <w:rStyle w:val="Strong"/>
          <w:rFonts w:eastAsia="MS Gothic"/>
          <w:sz w:val="28"/>
          <w:szCs w:val="28"/>
          <w:lang w:val="pt-BR"/>
        </w:rPr>
        <w:t>C</w:t>
      </w:r>
      <w:r w:rsidRPr="000E7B6D">
        <w:rPr>
          <w:rStyle w:val="Strong"/>
          <w:rFonts w:eastAsia="MS Gothic"/>
          <w:sz w:val="28"/>
          <w:szCs w:val="28"/>
          <w:lang w:val="hr-HR"/>
        </w:rPr>
        <w:t>ă</w:t>
      </w:r>
      <w:r w:rsidRPr="000E7B6D">
        <w:rPr>
          <w:rStyle w:val="Strong"/>
          <w:rFonts w:eastAsia="MS Gothic"/>
          <w:sz w:val="28"/>
          <w:szCs w:val="28"/>
          <w:lang w:val="pt-BR"/>
        </w:rPr>
        <w:t>n</w:t>
      </w:r>
      <w:r w:rsidRPr="000E7B6D">
        <w:rPr>
          <w:rStyle w:val="Strong"/>
          <w:rFonts w:eastAsia="MS Gothic"/>
          <w:sz w:val="28"/>
          <w:szCs w:val="28"/>
          <w:lang w:val="hr-HR"/>
        </w:rPr>
        <w:t xml:space="preserve"> </w:t>
      </w:r>
      <w:r w:rsidRPr="000E7B6D">
        <w:rPr>
          <w:rStyle w:val="Strong"/>
          <w:rFonts w:eastAsia="MS Gothic"/>
          <w:sz w:val="28"/>
          <w:szCs w:val="28"/>
          <w:lang w:val="pt-BR"/>
        </w:rPr>
        <w:t>cứ</w:t>
      </w:r>
      <w:r w:rsidRPr="000E7B6D">
        <w:rPr>
          <w:rStyle w:val="Strong"/>
          <w:rFonts w:eastAsia="MS Gothic"/>
          <w:sz w:val="28"/>
          <w:szCs w:val="28"/>
          <w:lang w:val="hr-HR"/>
        </w:rPr>
        <w:t xml:space="preserve"> </w:t>
      </w:r>
      <w:r w:rsidRPr="000E7B6D">
        <w:rPr>
          <w:rStyle w:val="Strong"/>
          <w:rFonts w:eastAsia="MS Gothic"/>
          <w:sz w:val="28"/>
          <w:szCs w:val="28"/>
          <w:lang w:val="pt-BR"/>
        </w:rPr>
        <w:t>ph</w:t>
      </w:r>
      <w:r w:rsidRPr="000E7B6D">
        <w:rPr>
          <w:rStyle w:val="Strong"/>
          <w:rFonts w:eastAsia="MS Gothic"/>
          <w:sz w:val="28"/>
          <w:szCs w:val="28"/>
          <w:lang w:val="hr-HR"/>
        </w:rPr>
        <w:t>á</w:t>
      </w:r>
      <w:r w:rsidRPr="000E7B6D">
        <w:rPr>
          <w:rStyle w:val="Strong"/>
          <w:rFonts w:eastAsia="MS Gothic"/>
          <w:sz w:val="28"/>
          <w:szCs w:val="28"/>
          <w:lang w:val="pt-BR"/>
        </w:rPr>
        <w:t>p</w:t>
      </w:r>
      <w:r w:rsidRPr="000E7B6D">
        <w:rPr>
          <w:rStyle w:val="Strong"/>
          <w:rFonts w:eastAsia="MS Gothic"/>
          <w:sz w:val="28"/>
          <w:szCs w:val="28"/>
          <w:lang w:val="hr-HR"/>
        </w:rPr>
        <w:t xml:space="preserve"> </w:t>
      </w:r>
      <w:r w:rsidRPr="000E7B6D">
        <w:rPr>
          <w:rStyle w:val="Strong"/>
          <w:rFonts w:eastAsia="MS Gothic"/>
          <w:sz w:val="28"/>
          <w:szCs w:val="28"/>
          <w:lang w:val="pt-BR"/>
        </w:rPr>
        <w:t>l</w:t>
      </w:r>
      <w:r w:rsidRPr="000E7B6D">
        <w:rPr>
          <w:rStyle w:val="Strong"/>
          <w:rFonts w:eastAsia="MS Gothic"/>
          <w:sz w:val="28"/>
          <w:szCs w:val="28"/>
          <w:lang w:val="hr-HR"/>
        </w:rPr>
        <w:t xml:space="preserve">ý </w:t>
      </w:r>
      <w:r w:rsidRPr="000E7B6D">
        <w:rPr>
          <w:rStyle w:val="Strong"/>
          <w:rFonts w:eastAsia="MS Gothic"/>
          <w:sz w:val="28"/>
          <w:szCs w:val="28"/>
          <w:lang w:val="pt-BR"/>
        </w:rPr>
        <w:t>của</w:t>
      </w:r>
      <w:r w:rsidRPr="000E7B6D">
        <w:rPr>
          <w:rStyle w:val="Strong"/>
          <w:rFonts w:eastAsia="MS Gothic"/>
          <w:sz w:val="28"/>
          <w:szCs w:val="28"/>
          <w:lang w:val="hr-HR"/>
        </w:rPr>
        <w:t xml:space="preserve"> </w:t>
      </w:r>
      <w:r w:rsidRPr="000E7B6D">
        <w:rPr>
          <w:rStyle w:val="Strong"/>
          <w:rFonts w:eastAsia="MS Gothic"/>
          <w:sz w:val="28"/>
          <w:szCs w:val="28"/>
          <w:lang w:val="pt-BR"/>
        </w:rPr>
        <w:t>thủ</w:t>
      </w:r>
      <w:r w:rsidRPr="000E7B6D">
        <w:rPr>
          <w:rStyle w:val="Strong"/>
          <w:rFonts w:eastAsia="MS Gothic"/>
          <w:sz w:val="28"/>
          <w:szCs w:val="28"/>
          <w:lang w:val="hr-HR"/>
        </w:rPr>
        <w:t xml:space="preserve"> </w:t>
      </w:r>
      <w:r w:rsidRPr="000E7B6D">
        <w:rPr>
          <w:rStyle w:val="Strong"/>
          <w:rFonts w:eastAsia="MS Gothic"/>
          <w:sz w:val="28"/>
          <w:szCs w:val="28"/>
          <w:lang w:val="pt-BR"/>
        </w:rPr>
        <w:t>tục</w:t>
      </w:r>
      <w:r w:rsidRPr="000E7B6D">
        <w:rPr>
          <w:rStyle w:val="Strong"/>
          <w:rFonts w:eastAsia="MS Gothic"/>
          <w:sz w:val="28"/>
          <w:szCs w:val="28"/>
          <w:lang w:val="hr-HR"/>
        </w:rPr>
        <w:t xml:space="preserve"> </w:t>
      </w:r>
      <w:r w:rsidRPr="000E7B6D">
        <w:rPr>
          <w:rStyle w:val="Strong"/>
          <w:rFonts w:eastAsia="MS Gothic"/>
          <w:sz w:val="28"/>
          <w:szCs w:val="28"/>
          <w:lang w:val="pt-BR"/>
        </w:rPr>
        <w:t>h</w:t>
      </w:r>
      <w:r w:rsidRPr="000E7B6D">
        <w:rPr>
          <w:rStyle w:val="Strong"/>
          <w:rFonts w:eastAsia="MS Gothic"/>
          <w:sz w:val="28"/>
          <w:szCs w:val="28"/>
          <w:lang w:val="hr-HR"/>
        </w:rPr>
        <w:t>à</w:t>
      </w:r>
      <w:r w:rsidRPr="000E7B6D">
        <w:rPr>
          <w:rStyle w:val="Strong"/>
          <w:rFonts w:eastAsia="MS Gothic"/>
          <w:sz w:val="28"/>
          <w:szCs w:val="28"/>
          <w:lang w:val="pt-BR"/>
        </w:rPr>
        <w:t>nh</w:t>
      </w:r>
      <w:r w:rsidRPr="000E7B6D">
        <w:rPr>
          <w:rStyle w:val="Strong"/>
          <w:rFonts w:eastAsia="MS Gothic"/>
          <w:sz w:val="28"/>
          <w:szCs w:val="28"/>
          <w:lang w:val="hr-HR"/>
        </w:rPr>
        <w:t xml:space="preserve"> </w:t>
      </w:r>
      <w:r w:rsidRPr="000E7B6D">
        <w:rPr>
          <w:rStyle w:val="Strong"/>
          <w:rFonts w:eastAsia="MS Gothic"/>
          <w:sz w:val="28"/>
          <w:szCs w:val="28"/>
          <w:lang w:val="pt-BR"/>
        </w:rPr>
        <w:t>ch</w:t>
      </w:r>
      <w:r w:rsidRPr="000E7B6D">
        <w:rPr>
          <w:rStyle w:val="Strong"/>
          <w:rFonts w:eastAsia="MS Gothic"/>
          <w:sz w:val="28"/>
          <w:szCs w:val="28"/>
          <w:lang w:val="hr-HR"/>
        </w:rPr>
        <w:t>í</w:t>
      </w:r>
      <w:r w:rsidRPr="000E7B6D">
        <w:rPr>
          <w:rStyle w:val="Strong"/>
          <w:rFonts w:eastAsia="MS Gothic"/>
          <w:sz w:val="28"/>
          <w:szCs w:val="28"/>
          <w:lang w:val="pt-BR"/>
        </w:rPr>
        <w:t>nh</w:t>
      </w:r>
      <w:r w:rsidRPr="000E7B6D">
        <w:rPr>
          <w:rStyle w:val="Strong"/>
          <w:rFonts w:eastAsia="MS Gothic"/>
          <w:sz w:val="28"/>
          <w:szCs w:val="28"/>
          <w:lang w:val="hr-HR"/>
        </w:rPr>
        <w:t>:</w:t>
      </w:r>
      <w:r w:rsidRPr="000E7B6D">
        <w:rPr>
          <w:sz w:val="28"/>
          <w:szCs w:val="28"/>
          <w:lang w:val="hr-HR"/>
        </w:rPr>
        <w:t xml:space="preserve"> </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pt-BR"/>
        </w:rPr>
        <w:t>Luật</w:t>
      </w:r>
      <w:r w:rsidRPr="000E7B6D">
        <w:rPr>
          <w:sz w:val="28"/>
          <w:szCs w:val="28"/>
          <w:lang w:val="hr-HR"/>
        </w:rPr>
        <w:t xml:space="preserve"> </w:t>
      </w:r>
      <w:r w:rsidRPr="000E7B6D">
        <w:rPr>
          <w:sz w:val="28"/>
          <w:szCs w:val="28"/>
          <w:lang w:val="pt-BR"/>
        </w:rPr>
        <w:t>Giao</w:t>
      </w:r>
      <w:r w:rsidRPr="000E7B6D">
        <w:rPr>
          <w:sz w:val="28"/>
          <w:szCs w:val="28"/>
          <w:lang w:val="hr-HR"/>
        </w:rPr>
        <w:t xml:space="preserve"> </w:t>
      </w:r>
      <w:r w:rsidRPr="000E7B6D">
        <w:rPr>
          <w:sz w:val="28"/>
          <w:szCs w:val="28"/>
          <w:lang w:val="pt-BR"/>
        </w:rPr>
        <w:t>th</w:t>
      </w:r>
      <w:r w:rsidRPr="000E7B6D">
        <w:rPr>
          <w:sz w:val="28"/>
          <w:szCs w:val="28"/>
          <w:lang w:val="hr-HR"/>
        </w:rPr>
        <w:t>ô</w:t>
      </w:r>
      <w:r w:rsidRPr="000E7B6D">
        <w:rPr>
          <w:sz w:val="28"/>
          <w:szCs w:val="28"/>
          <w:lang w:val="pt-BR"/>
        </w:rPr>
        <w:t>ng</w:t>
      </w:r>
      <w:r w:rsidRPr="000E7B6D">
        <w:rPr>
          <w:sz w:val="28"/>
          <w:szCs w:val="28"/>
          <w:lang w:val="hr-HR"/>
        </w:rPr>
        <w:t xml:space="preserve"> đư</w:t>
      </w:r>
      <w:r w:rsidRPr="000E7B6D">
        <w:rPr>
          <w:sz w:val="28"/>
          <w:szCs w:val="28"/>
          <w:lang w:val="pt-BR"/>
        </w:rPr>
        <w:t>ờng</w:t>
      </w:r>
      <w:r w:rsidRPr="000E7B6D">
        <w:rPr>
          <w:sz w:val="28"/>
          <w:szCs w:val="28"/>
          <w:lang w:val="hr-HR"/>
        </w:rPr>
        <w:t xml:space="preserve"> </w:t>
      </w:r>
      <w:r w:rsidRPr="000E7B6D">
        <w:rPr>
          <w:sz w:val="28"/>
          <w:szCs w:val="28"/>
          <w:lang w:val="pt-BR"/>
        </w:rPr>
        <w:t>thủy</w:t>
      </w:r>
      <w:r w:rsidRPr="000E7B6D">
        <w:rPr>
          <w:sz w:val="28"/>
          <w:szCs w:val="28"/>
          <w:lang w:val="hr-HR"/>
        </w:rPr>
        <w:t xml:space="preserve"> </w:t>
      </w:r>
      <w:r w:rsidRPr="000E7B6D">
        <w:rPr>
          <w:sz w:val="28"/>
          <w:szCs w:val="28"/>
          <w:lang w:val="pt-BR"/>
        </w:rPr>
        <w:t>nội</w:t>
      </w:r>
      <w:r w:rsidRPr="000E7B6D">
        <w:rPr>
          <w:sz w:val="28"/>
          <w:szCs w:val="28"/>
          <w:lang w:val="hr-HR"/>
        </w:rPr>
        <w:t xml:space="preserve"> đ</w:t>
      </w:r>
      <w:r w:rsidRPr="000E7B6D">
        <w:rPr>
          <w:sz w:val="28"/>
          <w:szCs w:val="28"/>
          <w:lang w:val="pt-BR"/>
        </w:rPr>
        <w:t>ịa</w:t>
      </w:r>
      <w:r w:rsidRPr="000E7B6D">
        <w:rPr>
          <w:sz w:val="28"/>
          <w:szCs w:val="28"/>
          <w:lang w:val="hr-HR"/>
        </w:rPr>
        <w:t xml:space="preserve"> 2004 </w:t>
      </w:r>
      <w:r w:rsidRPr="000E7B6D">
        <w:rPr>
          <w:sz w:val="28"/>
          <w:szCs w:val="28"/>
          <w:lang w:val="pt-BR"/>
        </w:rPr>
        <w:t>v</w:t>
      </w:r>
      <w:r w:rsidRPr="000E7B6D">
        <w:rPr>
          <w:sz w:val="28"/>
          <w:szCs w:val="28"/>
          <w:lang w:val="hr-HR"/>
        </w:rPr>
        <w:t xml:space="preserve">à </w:t>
      </w:r>
      <w:r w:rsidRPr="000E7B6D">
        <w:rPr>
          <w:sz w:val="28"/>
          <w:szCs w:val="28"/>
          <w:lang w:val="vi-VN"/>
        </w:rPr>
        <w:t>Luật sửa đổi, bổ sung một số điều của Luật Giao thông đường thủy nội địa năm 2014</w:t>
      </w:r>
      <w:r w:rsidRPr="000E7B6D">
        <w:rPr>
          <w:sz w:val="28"/>
          <w:szCs w:val="28"/>
          <w:lang w:val="hr-HR"/>
        </w:rPr>
        <w:t xml:space="preserve">; </w:t>
      </w:r>
    </w:p>
    <w:p w:rsidR="00095693" w:rsidRPr="000E7B6D" w:rsidRDefault="00095693" w:rsidP="00B2122B">
      <w:pPr>
        <w:jc w:val="both"/>
        <w:rPr>
          <w:sz w:val="28"/>
          <w:szCs w:val="28"/>
          <w:lang w:val="hr-HR"/>
        </w:rPr>
      </w:pPr>
      <w:r w:rsidRPr="000E7B6D">
        <w:rPr>
          <w:sz w:val="28"/>
          <w:szCs w:val="28"/>
          <w:lang w:val="vi-VN"/>
        </w:rPr>
        <w:t xml:space="preserve">- Thông tư số </w:t>
      </w:r>
      <w:r w:rsidRPr="000E7B6D">
        <w:rPr>
          <w:sz w:val="28"/>
          <w:szCs w:val="28"/>
        </w:rPr>
        <w:t>15</w:t>
      </w:r>
      <w:r w:rsidRPr="000E7B6D">
        <w:rPr>
          <w:sz w:val="28"/>
          <w:szCs w:val="28"/>
          <w:lang w:val="hr-HR"/>
        </w:rPr>
        <w:t>/2016</w:t>
      </w:r>
      <w:r w:rsidRPr="000E7B6D">
        <w:rPr>
          <w:sz w:val="28"/>
          <w:szCs w:val="28"/>
          <w:lang w:val="vi-VN"/>
        </w:rPr>
        <w:t xml:space="preserve">/TT-BGTVT ngày </w:t>
      </w:r>
      <w:r w:rsidRPr="000E7B6D">
        <w:rPr>
          <w:sz w:val="28"/>
          <w:szCs w:val="28"/>
        </w:rPr>
        <w:t>30</w:t>
      </w:r>
      <w:r w:rsidRPr="000E7B6D">
        <w:rPr>
          <w:sz w:val="28"/>
          <w:szCs w:val="28"/>
          <w:lang w:val="hr-HR"/>
        </w:rPr>
        <w:t>/6</w:t>
      </w:r>
      <w:r w:rsidRPr="000E7B6D">
        <w:rPr>
          <w:sz w:val="28"/>
          <w:szCs w:val="28"/>
          <w:lang w:val="vi-VN"/>
        </w:rPr>
        <w:t>/201</w:t>
      </w:r>
      <w:r w:rsidRPr="000E7B6D">
        <w:rPr>
          <w:sz w:val="28"/>
          <w:szCs w:val="28"/>
        </w:rPr>
        <w:t>6</w:t>
      </w:r>
      <w:r w:rsidRPr="000E7B6D">
        <w:rPr>
          <w:sz w:val="28"/>
          <w:szCs w:val="28"/>
          <w:lang w:val="hr-HR"/>
        </w:rPr>
        <w:t xml:space="preserve"> </w:t>
      </w:r>
      <w:r w:rsidRPr="000E7B6D">
        <w:rPr>
          <w:sz w:val="28"/>
          <w:szCs w:val="28"/>
        </w:rPr>
        <w:t>của</w:t>
      </w:r>
      <w:r w:rsidRPr="000E7B6D">
        <w:rPr>
          <w:sz w:val="28"/>
          <w:szCs w:val="28"/>
          <w:lang w:val="hr-HR"/>
        </w:rPr>
        <w:t xml:space="preserve"> </w:t>
      </w:r>
      <w:r w:rsidRPr="000E7B6D">
        <w:rPr>
          <w:sz w:val="28"/>
          <w:szCs w:val="28"/>
        </w:rPr>
        <w:t>Bộ</w:t>
      </w:r>
      <w:r w:rsidRPr="000E7B6D">
        <w:rPr>
          <w:sz w:val="28"/>
          <w:szCs w:val="28"/>
          <w:lang w:val="hr-HR"/>
        </w:rPr>
        <w:t xml:space="preserve"> </w:t>
      </w:r>
      <w:r w:rsidRPr="000E7B6D">
        <w:rPr>
          <w:sz w:val="28"/>
          <w:szCs w:val="28"/>
        </w:rPr>
        <w:t>tr</w:t>
      </w:r>
      <w:r w:rsidRPr="000E7B6D">
        <w:rPr>
          <w:sz w:val="28"/>
          <w:szCs w:val="28"/>
          <w:lang w:val="hr-HR"/>
        </w:rPr>
        <w:t>ư</w:t>
      </w:r>
      <w:r w:rsidRPr="000E7B6D">
        <w:rPr>
          <w:sz w:val="28"/>
          <w:szCs w:val="28"/>
        </w:rPr>
        <w:t>ởng</w:t>
      </w:r>
      <w:r w:rsidRPr="000E7B6D">
        <w:rPr>
          <w:sz w:val="28"/>
          <w:szCs w:val="28"/>
          <w:lang w:val="hr-HR"/>
        </w:rPr>
        <w:t xml:space="preserve"> </w:t>
      </w:r>
      <w:r w:rsidRPr="000E7B6D">
        <w:rPr>
          <w:sz w:val="28"/>
          <w:szCs w:val="28"/>
        </w:rPr>
        <w:t>Bộ</w:t>
      </w:r>
      <w:r w:rsidRPr="000E7B6D">
        <w:rPr>
          <w:sz w:val="28"/>
          <w:szCs w:val="28"/>
          <w:lang w:val="hr-HR"/>
        </w:rPr>
        <w:t xml:space="preserve"> </w:t>
      </w:r>
      <w:r w:rsidRPr="000E7B6D">
        <w:rPr>
          <w:sz w:val="28"/>
          <w:szCs w:val="28"/>
        </w:rPr>
        <w:t>GTVT</w:t>
      </w:r>
      <w:r w:rsidRPr="000E7B6D">
        <w:rPr>
          <w:sz w:val="28"/>
          <w:szCs w:val="28"/>
          <w:lang w:val="vi-VN"/>
        </w:rPr>
        <w:t xml:space="preserve"> </w:t>
      </w:r>
      <w:r w:rsidRPr="000E7B6D">
        <w:rPr>
          <w:sz w:val="28"/>
          <w:szCs w:val="28"/>
          <w:lang w:val="pt-BR"/>
        </w:rPr>
        <w:t>quy</w:t>
      </w:r>
      <w:r w:rsidRPr="000E7B6D">
        <w:rPr>
          <w:sz w:val="28"/>
          <w:szCs w:val="28"/>
          <w:lang w:val="hr-HR"/>
        </w:rPr>
        <w:t xml:space="preserve"> đ</w:t>
      </w:r>
      <w:r w:rsidRPr="000E7B6D">
        <w:rPr>
          <w:sz w:val="28"/>
          <w:szCs w:val="28"/>
          <w:lang w:val="pt-BR"/>
        </w:rPr>
        <w:t>ịnh</w:t>
      </w:r>
      <w:r w:rsidRPr="000E7B6D">
        <w:rPr>
          <w:sz w:val="28"/>
          <w:szCs w:val="28"/>
          <w:lang w:val="hr-HR"/>
        </w:rPr>
        <w:t xml:space="preserve"> </w:t>
      </w:r>
      <w:r w:rsidRPr="000E7B6D">
        <w:rPr>
          <w:sz w:val="28"/>
          <w:szCs w:val="28"/>
          <w:lang w:val="pt-BR"/>
        </w:rPr>
        <w:t>về</w:t>
      </w:r>
      <w:r w:rsidRPr="000E7B6D">
        <w:rPr>
          <w:sz w:val="28"/>
          <w:szCs w:val="28"/>
          <w:lang w:val="hr-HR"/>
        </w:rPr>
        <w:t xml:space="preserve"> </w:t>
      </w:r>
      <w:r w:rsidRPr="000E7B6D">
        <w:rPr>
          <w:sz w:val="28"/>
          <w:szCs w:val="28"/>
          <w:lang w:val="pt-BR"/>
        </w:rPr>
        <w:t>quản</w:t>
      </w:r>
      <w:r w:rsidRPr="000E7B6D">
        <w:rPr>
          <w:sz w:val="28"/>
          <w:szCs w:val="28"/>
          <w:lang w:val="hr-HR"/>
        </w:rPr>
        <w:t xml:space="preserve"> </w:t>
      </w:r>
      <w:r w:rsidRPr="000E7B6D">
        <w:rPr>
          <w:sz w:val="28"/>
          <w:szCs w:val="28"/>
          <w:lang w:val="pt-BR"/>
        </w:rPr>
        <w:t>l</w:t>
      </w:r>
      <w:r w:rsidRPr="000E7B6D">
        <w:rPr>
          <w:sz w:val="28"/>
          <w:szCs w:val="28"/>
          <w:lang w:val="hr-HR"/>
        </w:rPr>
        <w:t>ý đư</w:t>
      </w:r>
      <w:r w:rsidRPr="000E7B6D">
        <w:rPr>
          <w:sz w:val="28"/>
          <w:szCs w:val="28"/>
          <w:lang w:val="pt-BR"/>
        </w:rPr>
        <w:t>ờng</w:t>
      </w:r>
      <w:r w:rsidRPr="000E7B6D">
        <w:rPr>
          <w:sz w:val="28"/>
          <w:szCs w:val="28"/>
          <w:lang w:val="hr-HR"/>
        </w:rPr>
        <w:t xml:space="preserve"> </w:t>
      </w:r>
      <w:r w:rsidRPr="000E7B6D">
        <w:rPr>
          <w:sz w:val="28"/>
          <w:szCs w:val="28"/>
          <w:lang w:val="pt-BR"/>
        </w:rPr>
        <w:t>thủy</w:t>
      </w:r>
      <w:r w:rsidRPr="000E7B6D">
        <w:rPr>
          <w:sz w:val="28"/>
          <w:szCs w:val="28"/>
          <w:lang w:val="hr-HR"/>
        </w:rPr>
        <w:t xml:space="preserve"> </w:t>
      </w:r>
      <w:r w:rsidRPr="000E7B6D">
        <w:rPr>
          <w:sz w:val="28"/>
          <w:szCs w:val="28"/>
          <w:lang w:val="pt-BR"/>
        </w:rPr>
        <w:t>nội</w:t>
      </w:r>
      <w:r w:rsidRPr="000E7B6D">
        <w:rPr>
          <w:sz w:val="28"/>
          <w:szCs w:val="28"/>
          <w:lang w:val="hr-HR"/>
        </w:rPr>
        <w:t xml:space="preserve"> đ</w:t>
      </w:r>
      <w:r w:rsidRPr="000E7B6D">
        <w:rPr>
          <w:sz w:val="28"/>
          <w:szCs w:val="28"/>
          <w:lang w:val="pt-BR"/>
        </w:rPr>
        <w:t>ịa</w:t>
      </w:r>
      <w:r w:rsidRPr="000E7B6D">
        <w:rPr>
          <w:sz w:val="28"/>
          <w:szCs w:val="28"/>
          <w:lang w:val="hr-HR"/>
        </w:rPr>
        <w:t>.</w:t>
      </w:r>
    </w:p>
    <w:p w:rsidR="00095693" w:rsidRPr="000E7B6D" w:rsidRDefault="00095693" w:rsidP="00B2122B">
      <w:pPr>
        <w:shd w:val="clear" w:color="auto" w:fill="FFFFFF"/>
        <w:spacing w:line="168" w:lineRule="atLeast"/>
        <w:rPr>
          <w:bCs/>
          <w:i/>
          <w:sz w:val="28"/>
          <w:szCs w:val="28"/>
        </w:rPr>
      </w:pPr>
      <w:r w:rsidRPr="000E7B6D">
        <w:rPr>
          <w:sz w:val="28"/>
          <w:szCs w:val="28"/>
          <w:lang w:val="hr-HR"/>
        </w:rPr>
        <w:br w:type="page"/>
      </w:r>
      <w:r w:rsidRPr="000E7B6D">
        <w:rPr>
          <w:bCs/>
          <w:i/>
          <w:sz w:val="28"/>
          <w:szCs w:val="28"/>
        </w:rPr>
        <w:t>Mẫu: Công văn</w:t>
      </w:r>
    </w:p>
    <w:p w:rsidR="00095693" w:rsidRPr="000E7B6D" w:rsidRDefault="00095693" w:rsidP="00B2122B">
      <w:pPr>
        <w:shd w:val="clear" w:color="auto" w:fill="FFFFFF"/>
        <w:spacing w:line="168" w:lineRule="atLeast"/>
        <w:rPr>
          <w:i/>
          <w:sz w:val="28"/>
          <w:szCs w:val="28"/>
        </w:rPr>
      </w:pPr>
    </w:p>
    <w:tbl>
      <w:tblPr>
        <w:tblW w:w="9168" w:type="dxa"/>
        <w:tblCellSpacing w:w="0" w:type="dxa"/>
        <w:shd w:val="clear" w:color="auto" w:fill="FFFFFF"/>
        <w:tblCellMar>
          <w:left w:w="0" w:type="dxa"/>
          <w:right w:w="0" w:type="dxa"/>
        </w:tblCellMar>
        <w:tblLook w:val="0000" w:firstRow="0" w:lastRow="0" w:firstColumn="0" w:lastColumn="0" w:noHBand="0" w:noVBand="0"/>
      </w:tblPr>
      <w:tblGrid>
        <w:gridCol w:w="3188"/>
        <w:gridCol w:w="5980"/>
      </w:tblGrid>
      <w:tr w:rsidR="000E7B6D" w:rsidRPr="000E7B6D" w:rsidTr="00D15CD4">
        <w:trPr>
          <w:tblCellSpacing w:w="0" w:type="dxa"/>
        </w:trPr>
        <w:tc>
          <w:tcPr>
            <w:tcW w:w="3188" w:type="dxa"/>
            <w:shd w:val="clear" w:color="auto" w:fill="FFFFFF"/>
            <w:tcMar>
              <w:top w:w="0" w:type="dxa"/>
              <w:left w:w="108" w:type="dxa"/>
              <w:bottom w:w="0" w:type="dxa"/>
              <w:right w:w="108" w:type="dxa"/>
            </w:tcMar>
          </w:tcPr>
          <w:p w:rsidR="00095693" w:rsidRPr="000E7B6D" w:rsidRDefault="00095693" w:rsidP="00B2122B">
            <w:pPr>
              <w:spacing w:line="168" w:lineRule="atLeast"/>
              <w:jc w:val="center"/>
              <w:rPr>
                <w:sz w:val="28"/>
                <w:szCs w:val="28"/>
              </w:rPr>
            </w:pPr>
            <w:r w:rsidRPr="000E7B6D">
              <w:rPr>
                <w:sz w:val="28"/>
                <w:szCs w:val="28"/>
                <w:lang w:val="vi-VN"/>
              </w:rPr>
              <w:t>TÊN CƠ QUAN TRÌNH</w:t>
            </w:r>
            <w:r w:rsidRPr="000E7B6D">
              <w:rPr>
                <w:rStyle w:val="apple-converted-space"/>
                <w:rFonts w:eastAsia="Batang"/>
                <w:bCs/>
                <w:sz w:val="28"/>
                <w:szCs w:val="28"/>
              </w:rPr>
              <w:t> </w:t>
            </w:r>
            <w:r w:rsidRPr="000E7B6D">
              <w:rPr>
                <w:bCs/>
                <w:sz w:val="28"/>
                <w:szCs w:val="28"/>
              </w:rPr>
              <w:t>……</w:t>
            </w:r>
            <w:r w:rsidRPr="000E7B6D">
              <w:rPr>
                <w:bCs/>
                <w:sz w:val="28"/>
                <w:szCs w:val="28"/>
                <w:lang w:val="vi-VN"/>
              </w:rPr>
              <w:br/>
              <w:t>-------</w:t>
            </w:r>
          </w:p>
        </w:tc>
        <w:tc>
          <w:tcPr>
            <w:tcW w:w="5980" w:type="dxa"/>
            <w:shd w:val="clear" w:color="auto" w:fill="FFFFFF"/>
            <w:tcMar>
              <w:top w:w="0" w:type="dxa"/>
              <w:left w:w="108" w:type="dxa"/>
              <w:bottom w:w="0" w:type="dxa"/>
              <w:right w:w="108" w:type="dxa"/>
            </w:tcMar>
          </w:tcPr>
          <w:p w:rsidR="00095693" w:rsidRPr="000E7B6D" w:rsidRDefault="00095693" w:rsidP="00B2122B">
            <w:pPr>
              <w:spacing w:line="168" w:lineRule="atLeast"/>
              <w:jc w:val="center"/>
              <w:rPr>
                <w:sz w:val="28"/>
                <w:szCs w:val="28"/>
              </w:rPr>
            </w:pPr>
            <w:r w:rsidRPr="000E7B6D">
              <w:rPr>
                <w:bCs/>
                <w:sz w:val="28"/>
                <w:szCs w:val="28"/>
                <w:lang w:val="vi-VN"/>
              </w:rPr>
              <w:t>CỘNG HÒA XÃ HỘI CHỦ NGHĨA VIỆT NAM</w:t>
            </w:r>
            <w:r w:rsidRPr="000E7B6D">
              <w:rPr>
                <w:bCs/>
                <w:sz w:val="28"/>
                <w:szCs w:val="28"/>
                <w:lang w:val="vi-VN"/>
              </w:rPr>
              <w:br/>
              <w:t>Độc lập - Tự do - Hạnh phúc</w:t>
            </w:r>
            <w:r w:rsidRPr="000E7B6D">
              <w:rPr>
                <w:rStyle w:val="apple-converted-space"/>
                <w:rFonts w:eastAsia="Batang"/>
                <w:bCs/>
                <w:sz w:val="28"/>
                <w:szCs w:val="28"/>
                <w:lang w:val="vi-VN"/>
              </w:rPr>
              <w:t> </w:t>
            </w:r>
            <w:r w:rsidRPr="000E7B6D">
              <w:rPr>
                <w:bCs/>
                <w:sz w:val="28"/>
                <w:szCs w:val="28"/>
                <w:lang w:val="vi-VN"/>
              </w:rPr>
              <w:br/>
              <w:t>---------------</w:t>
            </w:r>
          </w:p>
        </w:tc>
      </w:tr>
      <w:tr w:rsidR="000E7B6D" w:rsidRPr="000E7B6D" w:rsidTr="00D15CD4">
        <w:trPr>
          <w:tblCellSpacing w:w="0" w:type="dxa"/>
        </w:trPr>
        <w:tc>
          <w:tcPr>
            <w:tcW w:w="3188" w:type="dxa"/>
            <w:shd w:val="clear" w:color="auto" w:fill="FFFFFF"/>
            <w:tcMar>
              <w:top w:w="0" w:type="dxa"/>
              <w:left w:w="108" w:type="dxa"/>
              <w:bottom w:w="0" w:type="dxa"/>
              <w:right w:w="108" w:type="dxa"/>
            </w:tcMar>
          </w:tcPr>
          <w:p w:rsidR="00095693" w:rsidRPr="000E7B6D" w:rsidRDefault="00095693" w:rsidP="00B2122B">
            <w:pPr>
              <w:spacing w:line="168" w:lineRule="atLeast"/>
              <w:jc w:val="center"/>
              <w:rPr>
                <w:sz w:val="28"/>
                <w:szCs w:val="28"/>
              </w:rPr>
            </w:pPr>
            <w:r w:rsidRPr="000E7B6D">
              <w:rPr>
                <w:sz w:val="28"/>
                <w:szCs w:val="28"/>
                <w:lang w:val="vi-VN"/>
              </w:rPr>
              <w:t>Số:</w:t>
            </w:r>
            <w:r w:rsidRPr="000E7B6D">
              <w:rPr>
                <w:rStyle w:val="apple-converted-space"/>
                <w:rFonts w:eastAsia="Batang"/>
                <w:sz w:val="28"/>
                <w:szCs w:val="28"/>
                <w:lang w:val="vi-VN"/>
              </w:rPr>
              <w:t> </w:t>
            </w:r>
            <w:r w:rsidRPr="000E7B6D">
              <w:rPr>
                <w:sz w:val="28"/>
                <w:szCs w:val="28"/>
              </w:rPr>
              <w:t>     /..(1)..-(2)</w:t>
            </w:r>
            <w:r w:rsidRPr="000E7B6D">
              <w:rPr>
                <w:sz w:val="28"/>
                <w:szCs w:val="28"/>
              </w:rPr>
              <w:br/>
              <w:t>V/v………….(3)</w:t>
            </w:r>
          </w:p>
        </w:tc>
        <w:tc>
          <w:tcPr>
            <w:tcW w:w="5980" w:type="dxa"/>
            <w:shd w:val="clear" w:color="auto" w:fill="FFFFFF"/>
            <w:tcMar>
              <w:top w:w="0" w:type="dxa"/>
              <w:left w:w="108" w:type="dxa"/>
              <w:bottom w:w="0" w:type="dxa"/>
              <w:right w:w="108" w:type="dxa"/>
            </w:tcMar>
          </w:tcPr>
          <w:p w:rsidR="00095693" w:rsidRPr="000E7B6D" w:rsidRDefault="00095693" w:rsidP="00B2122B">
            <w:pPr>
              <w:spacing w:line="168" w:lineRule="atLeast"/>
              <w:rPr>
                <w:sz w:val="28"/>
                <w:szCs w:val="28"/>
              </w:rPr>
            </w:pPr>
            <w:r w:rsidRPr="000E7B6D">
              <w:rPr>
                <w:i/>
                <w:iCs/>
                <w:sz w:val="28"/>
                <w:szCs w:val="28"/>
              </w:rPr>
              <w:t xml:space="preserve">                                ……….</w:t>
            </w:r>
            <w:r w:rsidRPr="000E7B6D">
              <w:rPr>
                <w:i/>
                <w:iCs/>
                <w:sz w:val="28"/>
                <w:szCs w:val="28"/>
                <w:lang w:val="vi-VN"/>
              </w:rPr>
              <w:t>, ngày </w:t>
            </w:r>
            <w:r w:rsidRPr="000E7B6D">
              <w:rPr>
                <w:i/>
                <w:iCs/>
                <w:sz w:val="28"/>
                <w:szCs w:val="28"/>
              </w:rPr>
              <w:t xml:space="preserve">   </w:t>
            </w:r>
            <w:r w:rsidRPr="000E7B6D">
              <w:rPr>
                <w:i/>
                <w:iCs/>
                <w:sz w:val="28"/>
                <w:szCs w:val="28"/>
                <w:lang w:val="vi-VN"/>
              </w:rPr>
              <w:t xml:space="preserve"> tháng </w:t>
            </w:r>
            <w:r w:rsidRPr="000E7B6D">
              <w:rPr>
                <w:i/>
                <w:iCs/>
                <w:sz w:val="28"/>
                <w:szCs w:val="28"/>
              </w:rPr>
              <w:t xml:space="preserve">  </w:t>
            </w:r>
            <w:r w:rsidRPr="000E7B6D">
              <w:rPr>
                <w:i/>
                <w:iCs/>
                <w:sz w:val="28"/>
                <w:szCs w:val="28"/>
                <w:lang w:val="vi-VN"/>
              </w:rPr>
              <w:t xml:space="preserve"> năm</w:t>
            </w:r>
          </w:p>
        </w:tc>
      </w:tr>
    </w:tbl>
    <w:p w:rsidR="00095693" w:rsidRPr="000E7B6D" w:rsidRDefault="00095693" w:rsidP="00B2122B">
      <w:pPr>
        <w:shd w:val="clear" w:color="auto" w:fill="FFFFFF"/>
        <w:spacing w:line="168" w:lineRule="atLeast"/>
        <w:rPr>
          <w:sz w:val="28"/>
          <w:szCs w:val="28"/>
        </w:rPr>
      </w:pPr>
      <w:r w:rsidRPr="000E7B6D">
        <w:rPr>
          <w:sz w:val="28"/>
          <w:szCs w:val="28"/>
        </w:rPr>
        <w:t> </w:t>
      </w:r>
    </w:p>
    <w:p w:rsidR="00095693" w:rsidRPr="000E7B6D" w:rsidRDefault="00095693" w:rsidP="00B2122B">
      <w:pPr>
        <w:shd w:val="clear" w:color="auto" w:fill="FFFFFF"/>
        <w:spacing w:line="168" w:lineRule="atLeast"/>
        <w:jc w:val="center"/>
        <w:rPr>
          <w:sz w:val="28"/>
          <w:szCs w:val="28"/>
        </w:rPr>
      </w:pPr>
      <w:r w:rsidRPr="000E7B6D">
        <w:rPr>
          <w:sz w:val="28"/>
          <w:szCs w:val="28"/>
          <w:lang w:val="vi-VN"/>
        </w:rPr>
        <w:t>Kính gửi:</w:t>
      </w:r>
      <w:r w:rsidRPr="000E7B6D">
        <w:rPr>
          <w:rStyle w:val="apple-converted-space"/>
          <w:rFonts w:eastAsia="Batang"/>
          <w:sz w:val="28"/>
          <w:szCs w:val="28"/>
          <w:lang w:val="vi-VN"/>
        </w:rPr>
        <w:t> </w:t>
      </w:r>
      <w:r w:rsidRPr="000E7B6D">
        <w:rPr>
          <w:sz w:val="28"/>
          <w:szCs w:val="28"/>
        </w:rPr>
        <w:t>……………</w:t>
      </w:r>
      <w:r w:rsidRPr="000E7B6D">
        <w:rPr>
          <w:sz w:val="28"/>
          <w:szCs w:val="28"/>
          <w:lang w:val="vi-VN"/>
        </w:rPr>
        <w:t>(</w:t>
      </w:r>
      <w:r w:rsidRPr="000E7B6D">
        <w:rPr>
          <w:sz w:val="28"/>
          <w:szCs w:val="28"/>
        </w:rPr>
        <w:t>4</w:t>
      </w:r>
      <w:r w:rsidRPr="000E7B6D">
        <w:rPr>
          <w:sz w:val="28"/>
          <w:szCs w:val="28"/>
          <w:lang w:val="vi-VN"/>
        </w:rPr>
        <w:t>)</w:t>
      </w:r>
      <w:r w:rsidRPr="000E7B6D">
        <w:rPr>
          <w:sz w:val="28"/>
          <w:szCs w:val="28"/>
        </w:rPr>
        <w:t>…………….</w:t>
      </w:r>
    </w:p>
    <w:p w:rsidR="00095693" w:rsidRPr="000E7B6D" w:rsidRDefault="00095693" w:rsidP="00B2122B">
      <w:pPr>
        <w:shd w:val="clear" w:color="auto" w:fill="FFFFFF"/>
        <w:spacing w:line="168" w:lineRule="atLeast"/>
        <w:rPr>
          <w:sz w:val="28"/>
          <w:szCs w:val="28"/>
        </w:rPr>
      </w:pPr>
      <w:r w:rsidRPr="000E7B6D">
        <w:rPr>
          <w:sz w:val="28"/>
          <w:szCs w:val="28"/>
        </w:rPr>
        <w:t>………………………..</w:t>
      </w:r>
      <w:r w:rsidRPr="000E7B6D">
        <w:rPr>
          <w:sz w:val="28"/>
          <w:szCs w:val="28"/>
          <w:lang w:val="vi-VN"/>
        </w:rPr>
        <w:t>(</w:t>
      </w:r>
      <w:r w:rsidRPr="000E7B6D">
        <w:rPr>
          <w:sz w:val="28"/>
          <w:szCs w:val="28"/>
        </w:rPr>
        <w:t>5</w:t>
      </w:r>
      <w:r w:rsidRPr="000E7B6D">
        <w:rPr>
          <w:sz w:val="28"/>
          <w:szCs w:val="28"/>
          <w:lang w:val="vi-VN"/>
        </w:rPr>
        <w:t>)</w:t>
      </w:r>
      <w:r w:rsidRPr="000E7B6D">
        <w:rPr>
          <w:rStyle w:val="apple-converted-space"/>
          <w:rFonts w:eastAsia="Batang"/>
          <w:sz w:val="28"/>
          <w:szCs w:val="28"/>
          <w:lang w:val="vi-VN"/>
        </w:rPr>
        <w:t> </w:t>
      </w:r>
      <w:r w:rsidRPr="000E7B6D">
        <w:rPr>
          <w:sz w:val="28"/>
          <w:szCs w:val="28"/>
        </w:rPr>
        <w:t>………………………………………………………</w:t>
      </w:r>
    </w:p>
    <w:p w:rsidR="00095693" w:rsidRPr="000E7B6D" w:rsidRDefault="00095693" w:rsidP="00B2122B">
      <w:pPr>
        <w:shd w:val="clear" w:color="auto" w:fill="FFFFFF"/>
        <w:spacing w:line="168" w:lineRule="atLeast"/>
        <w:rPr>
          <w:sz w:val="28"/>
          <w:szCs w:val="28"/>
        </w:rPr>
      </w:pPr>
      <w:r w:rsidRPr="000E7B6D">
        <w:rPr>
          <w:sz w:val="28"/>
          <w:szCs w:val="28"/>
        </w:rPr>
        <w:t>…………………………………………….………………………………………</w:t>
      </w:r>
    </w:p>
    <w:p w:rsidR="00095693" w:rsidRPr="000E7B6D" w:rsidRDefault="00095693" w:rsidP="00B2122B">
      <w:pPr>
        <w:shd w:val="clear" w:color="auto" w:fill="FFFFFF"/>
        <w:spacing w:line="168" w:lineRule="atLeast"/>
        <w:rPr>
          <w:sz w:val="28"/>
          <w:szCs w:val="28"/>
        </w:rPr>
      </w:pPr>
      <w:r w:rsidRPr="000E7B6D">
        <w:rPr>
          <w:sz w:val="28"/>
          <w:szCs w:val="28"/>
        </w:rPr>
        <w:t>…………………………………………….………………………………………</w:t>
      </w:r>
    </w:p>
    <w:p w:rsidR="00095693" w:rsidRPr="000E7B6D" w:rsidRDefault="00095693" w:rsidP="00B2122B">
      <w:pPr>
        <w:shd w:val="clear" w:color="auto" w:fill="FFFFFF"/>
        <w:spacing w:line="168" w:lineRule="atLeast"/>
        <w:rPr>
          <w:sz w:val="28"/>
          <w:szCs w:val="28"/>
        </w:rPr>
      </w:pPr>
      <w:r w:rsidRPr="000E7B6D">
        <w:rPr>
          <w:sz w:val="28"/>
          <w:szCs w:val="28"/>
        </w:rPr>
        <w:t>…………………………………………….………………………………………</w:t>
      </w:r>
    </w:p>
    <w:p w:rsidR="00095693" w:rsidRPr="000E7B6D" w:rsidRDefault="00095693" w:rsidP="00B2122B">
      <w:pPr>
        <w:shd w:val="clear" w:color="auto" w:fill="FFFFFF"/>
        <w:spacing w:line="168" w:lineRule="atLeast"/>
        <w:rPr>
          <w:sz w:val="28"/>
          <w:szCs w:val="28"/>
        </w:rPr>
      </w:pPr>
      <w:r w:rsidRPr="000E7B6D">
        <w:rPr>
          <w:sz w:val="28"/>
          <w:szCs w:val="28"/>
        </w:rPr>
        <w:t> </w:t>
      </w:r>
    </w:p>
    <w:tbl>
      <w:tblPr>
        <w:tblW w:w="8928" w:type="dxa"/>
        <w:tblCellSpacing w:w="0" w:type="dxa"/>
        <w:shd w:val="clear" w:color="auto" w:fill="FFFFFF"/>
        <w:tblCellMar>
          <w:left w:w="0" w:type="dxa"/>
          <w:right w:w="0" w:type="dxa"/>
        </w:tblCellMar>
        <w:tblLook w:val="0000" w:firstRow="0" w:lastRow="0" w:firstColumn="0" w:lastColumn="0" w:noHBand="0" w:noVBand="0"/>
      </w:tblPr>
      <w:tblGrid>
        <w:gridCol w:w="2459"/>
        <w:gridCol w:w="6469"/>
      </w:tblGrid>
      <w:tr w:rsidR="000E7B6D" w:rsidRPr="000E7B6D" w:rsidTr="00D15CD4">
        <w:trPr>
          <w:tblCellSpacing w:w="0" w:type="dxa"/>
        </w:trPr>
        <w:tc>
          <w:tcPr>
            <w:tcW w:w="2459" w:type="dxa"/>
            <w:shd w:val="clear" w:color="auto" w:fill="FFFFFF"/>
            <w:tcMar>
              <w:top w:w="0" w:type="dxa"/>
              <w:left w:w="108" w:type="dxa"/>
              <w:bottom w:w="0" w:type="dxa"/>
              <w:right w:w="108" w:type="dxa"/>
            </w:tcMar>
          </w:tcPr>
          <w:p w:rsidR="00095693" w:rsidRPr="000E7B6D" w:rsidRDefault="00095693" w:rsidP="00B2122B">
            <w:pPr>
              <w:spacing w:line="168" w:lineRule="atLeast"/>
              <w:rPr>
                <w:sz w:val="28"/>
                <w:szCs w:val="28"/>
              </w:rPr>
            </w:pPr>
            <w:r w:rsidRPr="000E7B6D">
              <w:rPr>
                <w:bCs/>
                <w:i/>
                <w:iCs/>
                <w:sz w:val="28"/>
                <w:szCs w:val="28"/>
                <w:lang w:val="vi-VN"/>
              </w:rPr>
              <w:t>Nơi nhận:</w:t>
            </w:r>
            <w:r w:rsidRPr="000E7B6D">
              <w:rPr>
                <w:bCs/>
                <w:i/>
                <w:iCs/>
                <w:sz w:val="28"/>
                <w:szCs w:val="28"/>
                <w:lang w:val="vi-VN"/>
              </w:rPr>
              <w:br/>
            </w:r>
            <w:r w:rsidRPr="000E7B6D">
              <w:rPr>
                <w:sz w:val="28"/>
                <w:szCs w:val="28"/>
              </w:rPr>
              <w:t>- Như trên;</w:t>
            </w:r>
            <w:r w:rsidRPr="000E7B6D">
              <w:rPr>
                <w:sz w:val="28"/>
                <w:szCs w:val="28"/>
              </w:rPr>
              <w:br/>
              <w:t>-</w:t>
            </w:r>
            <w:r w:rsidRPr="000E7B6D">
              <w:rPr>
                <w:rStyle w:val="apple-converted-space"/>
                <w:rFonts w:eastAsia="Batang"/>
                <w:sz w:val="28"/>
                <w:szCs w:val="28"/>
              </w:rPr>
              <w:t> </w:t>
            </w:r>
            <w:r w:rsidRPr="000E7B6D">
              <w:rPr>
                <w:sz w:val="28"/>
                <w:szCs w:val="28"/>
                <w:lang w:val="vi-VN"/>
              </w:rPr>
              <w:t>Lưu: VT, ...(</w:t>
            </w:r>
            <w:r w:rsidRPr="000E7B6D">
              <w:rPr>
                <w:sz w:val="28"/>
                <w:szCs w:val="28"/>
              </w:rPr>
              <w:t>6</w:t>
            </w:r>
            <w:r w:rsidRPr="000E7B6D">
              <w:rPr>
                <w:sz w:val="28"/>
                <w:szCs w:val="28"/>
                <w:lang w:val="vi-VN"/>
              </w:rPr>
              <w:t>).</w:t>
            </w:r>
          </w:p>
        </w:tc>
        <w:tc>
          <w:tcPr>
            <w:tcW w:w="6469" w:type="dxa"/>
            <w:shd w:val="clear" w:color="auto" w:fill="FFFFFF"/>
            <w:tcMar>
              <w:top w:w="0" w:type="dxa"/>
              <w:left w:w="108" w:type="dxa"/>
              <w:bottom w:w="0" w:type="dxa"/>
              <w:right w:w="108" w:type="dxa"/>
            </w:tcMar>
          </w:tcPr>
          <w:p w:rsidR="00095693" w:rsidRPr="000E7B6D" w:rsidRDefault="00095693" w:rsidP="00B2122B">
            <w:pPr>
              <w:spacing w:line="168" w:lineRule="atLeast"/>
              <w:jc w:val="center"/>
              <w:rPr>
                <w:sz w:val="28"/>
                <w:szCs w:val="28"/>
              </w:rPr>
            </w:pPr>
            <w:r w:rsidRPr="000E7B6D">
              <w:rPr>
                <w:bCs/>
                <w:sz w:val="28"/>
                <w:szCs w:val="28"/>
                <w:lang w:val="vi-VN"/>
              </w:rPr>
              <w:t>TH</w:t>
            </w:r>
            <w:r w:rsidRPr="000E7B6D">
              <w:rPr>
                <w:bCs/>
                <w:sz w:val="28"/>
                <w:szCs w:val="28"/>
              </w:rPr>
              <w:t>Ủ</w:t>
            </w:r>
            <w:r w:rsidRPr="000E7B6D">
              <w:rPr>
                <w:rStyle w:val="apple-converted-space"/>
                <w:rFonts w:eastAsia="Batang"/>
                <w:bCs/>
                <w:sz w:val="28"/>
                <w:szCs w:val="28"/>
                <w:lang w:val="vi-VN"/>
              </w:rPr>
              <w:t> </w:t>
            </w:r>
            <w:r w:rsidRPr="000E7B6D">
              <w:rPr>
                <w:bCs/>
                <w:sz w:val="28"/>
                <w:szCs w:val="28"/>
                <w:lang w:val="vi-VN"/>
              </w:rPr>
              <w:t xml:space="preserve">TRƯỞNG </w:t>
            </w:r>
            <w:r w:rsidRPr="000E7B6D">
              <w:rPr>
                <w:bCs/>
                <w:sz w:val="28"/>
                <w:szCs w:val="28"/>
                <w:lang w:val="vi-VN"/>
              </w:rPr>
              <w:br/>
              <w:t>(K</w:t>
            </w:r>
            <w:r w:rsidRPr="000E7B6D">
              <w:rPr>
                <w:bCs/>
                <w:sz w:val="28"/>
                <w:szCs w:val="28"/>
              </w:rPr>
              <w:t>ý</w:t>
            </w:r>
            <w:r w:rsidRPr="000E7B6D">
              <w:rPr>
                <w:rStyle w:val="apple-converted-space"/>
                <w:rFonts w:eastAsia="Batang"/>
                <w:bCs/>
                <w:sz w:val="28"/>
                <w:szCs w:val="28"/>
                <w:lang w:val="vi-VN"/>
              </w:rPr>
              <w:t> </w:t>
            </w:r>
            <w:r w:rsidRPr="000E7B6D">
              <w:rPr>
                <w:bCs/>
                <w:sz w:val="28"/>
                <w:szCs w:val="28"/>
                <w:lang w:val="vi-VN"/>
              </w:rPr>
              <w:t>tên</w:t>
            </w:r>
            <w:r w:rsidRPr="000E7B6D">
              <w:rPr>
                <w:bCs/>
                <w:sz w:val="28"/>
                <w:szCs w:val="28"/>
              </w:rPr>
              <w:t>,</w:t>
            </w:r>
            <w:r w:rsidRPr="000E7B6D">
              <w:rPr>
                <w:rStyle w:val="apple-converted-space"/>
                <w:rFonts w:eastAsia="Batang"/>
                <w:bCs/>
                <w:sz w:val="28"/>
                <w:szCs w:val="28"/>
                <w:lang w:val="vi-VN"/>
              </w:rPr>
              <w:t> </w:t>
            </w:r>
            <w:r w:rsidRPr="000E7B6D">
              <w:rPr>
                <w:bCs/>
                <w:sz w:val="28"/>
                <w:szCs w:val="28"/>
                <w:lang w:val="vi-VN"/>
              </w:rPr>
              <w:t>đ</w:t>
            </w:r>
            <w:r w:rsidRPr="000E7B6D">
              <w:rPr>
                <w:bCs/>
                <w:sz w:val="28"/>
                <w:szCs w:val="28"/>
              </w:rPr>
              <w:t>ó</w:t>
            </w:r>
            <w:r w:rsidRPr="000E7B6D">
              <w:rPr>
                <w:bCs/>
                <w:sz w:val="28"/>
                <w:szCs w:val="28"/>
                <w:lang w:val="vi-VN"/>
              </w:rPr>
              <w:t>ng dấu, họ và tên)</w:t>
            </w:r>
          </w:p>
        </w:tc>
      </w:tr>
    </w:tbl>
    <w:p w:rsidR="00095693" w:rsidRPr="000E7B6D" w:rsidRDefault="00095693" w:rsidP="00B2122B">
      <w:pPr>
        <w:shd w:val="clear" w:color="auto" w:fill="FFFFFF"/>
        <w:spacing w:line="168" w:lineRule="atLeast"/>
        <w:rPr>
          <w:sz w:val="28"/>
          <w:szCs w:val="28"/>
        </w:rPr>
      </w:pPr>
      <w:r w:rsidRPr="000E7B6D">
        <w:rPr>
          <w:sz w:val="28"/>
          <w:szCs w:val="28"/>
        </w:rPr>
        <w:t>_____________________</w:t>
      </w:r>
    </w:p>
    <w:p w:rsidR="00095693" w:rsidRPr="000E7B6D" w:rsidRDefault="00095693" w:rsidP="00B2122B">
      <w:pPr>
        <w:shd w:val="clear" w:color="auto" w:fill="FFFFFF"/>
        <w:spacing w:line="168" w:lineRule="atLeast"/>
        <w:rPr>
          <w:sz w:val="28"/>
          <w:szCs w:val="28"/>
        </w:rPr>
      </w:pPr>
      <w:r w:rsidRPr="000E7B6D">
        <w:rPr>
          <w:bCs/>
          <w:sz w:val="28"/>
          <w:szCs w:val="28"/>
        </w:rPr>
        <w:t>Ghi chú:</w:t>
      </w:r>
    </w:p>
    <w:p w:rsidR="00095693" w:rsidRPr="000E7B6D" w:rsidRDefault="00095693" w:rsidP="00B2122B">
      <w:pPr>
        <w:shd w:val="clear" w:color="auto" w:fill="FFFFFF"/>
        <w:spacing w:line="168" w:lineRule="atLeast"/>
        <w:rPr>
          <w:sz w:val="28"/>
          <w:szCs w:val="28"/>
        </w:rPr>
      </w:pPr>
      <w:r w:rsidRPr="000E7B6D">
        <w:rPr>
          <w:i/>
          <w:iCs/>
          <w:sz w:val="28"/>
          <w:szCs w:val="28"/>
          <w:lang w:val="vi-VN"/>
        </w:rPr>
        <w:t>(</w:t>
      </w:r>
      <w:r w:rsidRPr="000E7B6D">
        <w:rPr>
          <w:i/>
          <w:iCs/>
          <w:sz w:val="28"/>
          <w:szCs w:val="28"/>
        </w:rPr>
        <w:t>1</w:t>
      </w:r>
      <w:r w:rsidRPr="000E7B6D">
        <w:rPr>
          <w:i/>
          <w:iCs/>
          <w:sz w:val="28"/>
          <w:szCs w:val="28"/>
          <w:lang w:val="vi-VN"/>
        </w:rPr>
        <w:t>) Tên cơ quan, t</w:t>
      </w:r>
      <w:r w:rsidRPr="000E7B6D">
        <w:rPr>
          <w:i/>
          <w:iCs/>
          <w:sz w:val="28"/>
          <w:szCs w:val="28"/>
        </w:rPr>
        <w:t>ổ</w:t>
      </w:r>
      <w:r w:rsidRPr="000E7B6D">
        <w:rPr>
          <w:rStyle w:val="apple-converted-space"/>
          <w:rFonts w:eastAsia="Batang"/>
          <w:i/>
          <w:iCs/>
          <w:sz w:val="28"/>
          <w:szCs w:val="28"/>
          <w:lang w:val="vi-VN"/>
        </w:rPr>
        <w:t> </w:t>
      </w:r>
      <w:r w:rsidRPr="000E7B6D">
        <w:rPr>
          <w:i/>
          <w:iCs/>
          <w:sz w:val="28"/>
          <w:szCs w:val="28"/>
          <w:lang w:val="vi-VN"/>
        </w:rPr>
        <w:t>chức ban hành công văn.</w:t>
      </w:r>
    </w:p>
    <w:p w:rsidR="00095693" w:rsidRPr="000E7B6D" w:rsidRDefault="00095693" w:rsidP="00B2122B">
      <w:pPr>
        <w:shd w:val="clear" w:color="auto" w:fill="FFFFFF"/>
        <w:spacing w:line="168" w:lineRule="atLeast"/>
        <w:rPr>
          <w:sz w:val="28"/>
          <w:szCs w:val="28"/>
        </w:rPr>
      </w:pPr>
      <w:r w:rsidRPr="000E7B6D">
        <w:rPr>
          <w:i/>
          <w:iCs/>
          <w:sz w:val="28"/>
          <w:szCs w:val="28"/>
        </w:rPr>
        <w:t>(2)</w:t>
      </w:r>
      <w:r w:rsidRPr="000E7B6D">
        <w:rPr>
          <w:rStyle w:val="apple-converted-space"/>
          <w:rFonts w:eastAsia="Batang"/>
          <w:i/>
          <w:iCs/>
          <w:sz w:val="28"/>
          <w:szCs w:val="28"/>
        </w:rPr>
        <w:t> </w:t>
      </w:r>
      <w:r w:rsidRPr="000E7B6D">
        <w:rPr>
          <w:i/>
          <w:iCs/>
          <w:sz w:val="28"/>
          <w:szCs w:val="28"/>
          <w:lang w:val="vi-VN"/>
        </w:rPr>
        <w:t>Chữ viết tắt tên đơn vị soạn thảo công văn.</w:t>
      </w:r>
    </w:p>
    <w:p w:rsidR="00095693" w:rsidRPr="000E7B6D" w:rsidRDefault="00095693" w:rsidP="00B2122B">
      <w:pPr>
        <w:shd w:val="clear" w:color="auto" w:fill="FFFFFF"/>
        <w:spacing w:line="168" w:lineRule="atLeast"/>
        <w:rPr>
          <w:sz w:val="28"/>
          <w:szCs w:val="28"/>
        </w:rPr>
      </w:pPr>
      <w:r w:rsidRPr="000E7B6D">
        <w:rPr>
          <w:i/>
          <w:iCs/>
          <w:sz w:val="28"/>
          <w:szCs w:val="28"/>
        </w:rPr>
        <w:t>(3)</w:t>
      </w:r>
      <w:r w:rsidRPr="000E7B6D">
        <w:rPr>
          <w:rStyle w:val="apple-converted-space"/>
          <w:rFonts w:eastAsia="Batang"/>
          <w:i/>
          <w:iCs/>
          <w:sz w:val="28"/>
          <w:szCs w:val="28"/>
        </w:rPr>
        <w:t> </w:t>
      </w:r>
      <w:r w:rsidRPr="000E7B6D">
        <w:rPr>
          <w:i/>
          <w:iCs/>
          <w:sz w:val="28"/>
          <w:szCs w:val="28"/>
          <w:lang w:val="vi-VN"/>
        </w:rPr>
        <w:t>Nêu tr</w:t>
      </w:r>
      <w:r w:rsidRPr="000E7B6D">
        <w:rPr>
          <w:i/>
          <w:iCs/>
          <w:sz w:val="28"/>
          <w:szCs w:val="28"/>
        </w:rPr>
        <w:t>í</w:t>
      </w:r>
      <w:r w:rsidRPr="000E7B6D">
        <w:rPr>
          <w:i/>
          <w:iCs/>
          <w:sz w:val="28"/>
          <w:szCs w:val="28"/>
          <w:lang w:val="vi-VN"/>
        </w:rPr>
        <w:t>ch yếu nội dung Tờ trình ngắn gọn, rõ ràng.</w:t>
      </w:r>
    </w:p>
    <w:p w:rsidR="00095693" w:rsidRPr="000E7B6D" w:rsidRDefault="00095693" w:rsidP="00B2122B">
      <w:pPr>
        <w:shd w:val="clear" w:color="auto" w:fill="FFFFFF"/>
        <w:spacing w:line="168" w:lineRule="atLeast"/>
        <w:rPr>
          <w:sz w:val="28"/>
          <w:szCs w:val="28"/>
        </w:rPr>
      </w:pPr>
      <w:r w:rsidRPr="000E7B6D">
        <w:rPr>
          <w:i/>
          <w:iCs/>
          <w:sz w:val="28"/>
          <w:szCs w:val="28"/>
        </w:rPr>
        <w:t>(4)</w:t>
      </w:r>
      <w:r w:rsidRPr="000E7B6D">
        <w:rPr>
          <w:rStyle w:val="apple-converted-space"/>
          <w:rFonts w:eastAsia="Batang"/>
          <w:i/>
          <w:iCs/>
          <w:sz w:val="28"/>
          <w:szCs w:val="28"/>
        </w:rPr>
        <w:t> </w:t>
      </w:r>
      <w:r w:rsidRPr="000E7B6D">
        <w:rPr>
          <w:i/>
          <w:iCs/>
          <w:sz w:val="28"/>
          <w:szCs w:val="28"/>
          <w:lang w:val="vi-VN"/>
        </w:rPr>
        <w:t>Cơ quan được quy định tại Điều 1</w:t>
      </w:r>
      <w:r w:rsidRPr="000E7B6D">
        <w:rPr>
          <w:i/>
          <w:iCs/>
          <w:sz w:val="28"/>
          <w:szCs w:val="28"/>
        </w:rPr>
        <w:t>2</w:t>
      </w:r>
      <w:r w:rsidRPr="000E7B6D">
        <w:rPr>
          <w:i/>
          <w:iCs/>
          <w:sz w:val="28"/>
          <w:szCs w:val="28"/>
          <w:lang w:val="vi-VN"/>
        </w:rPr>
        <w:t xml:space="preserve"> của Thông tư.</w:t>
      </w:r>
    </w:p>
    <w:p w:rsidR="00095693" w:rsidRPr="000E7B6D" w:rsidRDefault="00095693" w:rsidP="00B2122B">
      <w:pPr>
        <w:shd w:val="clear" w:color="auto" w:fill="FFFFFF"/>
        <w:spacing w:line="168" w:lineRule="atLeast"/>
        <w:rPr>
          <w:sz w:val="28"/>
          <w:szCs w:val="28"/>
        </w:rPr>
      </w:pPr>
      <w:r w:rsidRPr="000E7B6D">
        <w:rPr>
          <w:i/>
          <w:iCs/>
          <w:sz w:val="28"/>
          <w:szCs w:val="28"/>
        </w:rPr>
        <w:t>(5)</w:t>
      </w:r>
      <w:r w:rsidRPr="000E7B6D">
        <w:rPr>
          <w:rStyle w:val="apple-converted-space"/>
          <w:rFonts w:eastAsia="Batang"/>
          <w:i/>
          <w:iCs/>
          <w:sz w:val="28"/>
          <w:szCs w:val="28"/>
        </w:rPr>
        <w:t> </w:t>
      </w:r>
      <w:r w:rsidRPr="000E7B6D">
        <w:rPr>
          <w:i/>
          <w:iCs/>
          <w:sz w:val="28"/>
          <w:szCs w:val="28"/>
          <w:lang w:val="vi-VN"/>
        </w:rPr>
        <w:t>Nội dung văn</w:t>
      </w:r>
      <w:r w:rsidRPr="000E7B6D">
        <w:rPr>
          <w:rStyle w:val="apple-converted-space"/>
          <w:rFonts w:eastAsia="Batang"/>
          <w:i/>
          <w:iCs/>
          <w:sz w:val="28"/>
          <w:szCs w:val="28"/>
          <w:lang w:val="vi-VN"/>
        </w:rPr>
        <w:t> </w:t>
      </w:r>
      <w:r w:rsidRPr="000E7B6D">
        <w:rPr>
          <w:i/>
          <w:iCs/>
          <w:sz w:val="28"/>
          <w:szCs w:val="28"/>
        </w:rPr>
        <w:t>bản</w:t>
      </w:r>
      <w:r w:rsidRPr="000E7B6D">
        <w:rPr>
          <w:i/>
          <w:iCs/>
          <w:sz w:val="28"/>
          <w:szCs w:val="28"/>
          <w:lang w:val="vi-VN"/>
        </w:rPr>
        <w:t>.</w:t>
      </w:r>
    </w:p>
    <w:p w:rsidR="00095693" w:rsidRPr="000E7B6D" w:rsidRDefault="00095693" w:rsidP="00B2122B">
      <w:pPr>
        <w:shd w:val="clear" w:color="auto" w:fill="FFFFFF"/>
        <w:spacing w:line="168" w:lineRule="atLeast"/>
        <w:rPr>
          <w:i/>
          <w:iCs/>
          <w:sz w:val="28"/>
          <w:szCs w:val="28"/>
          <w:lang w:val="vi-VN"/>
        </w:rPr>
      </w:pPr>
      <w:r w:rsidRPr="000E7B6D">
        <w:rPr>
          <w:i/>
          <w:iCs/>
          <w:sz w:val="28"/>
          <w:szCs w:val="28"/>
        </w:rPr>
        <w:t>(6)</w:t>
      </w:r>
      <w:r w:rsidRPr="000E7B6D">
        <w:rPr>
          <w:rStyle w:val="apple-converted-space"/>
          <w:rFonts w:eastAsia="Batang"/>
          <w:i/>
          <w:iCs/>
          <w:sz w:val="28"/>
          <w:szCs w:val="28"/>
        </w:rPr>
        <w:t> </w:t>
      </w:r>
      <w:r w:rsidRPr="000E7B6D">
        <w:rPr>
          <w:i/>
          <w:iCs/>
          <w:sz w:val="28"/>
          <w:szCs w:val="28"/>
          <w:lang w:val="vi-VN"/>
        </w:rPr>
        <w:t>Chữ viết tắt tên cơ quan tham mưu và s</w:t>
      </w:r>
      <w:r w:rsidRPr="000E7B6D">
        <w:rPr>
          <w:i/>
          <w:iCs/>
          <w:sz w:val="28"/>
          <w:szCs w:val="28"/>
        </w:rPr>
        <w:t>ố</w:t>
      </w:r>
      <w:r w:rsidRPr="000E7B6D">
        <w:rPr>
          <w:rStyle w:val="apple-converted-space"/>
          <w:rFonts w:eastAsia="Batang"/>
          <w:i/>
          <w:iCs/>
          <w:sz w:val="28"/>
          <w:szCs w:val="28"/>
          <w:lang w:val="vi-VN"/>
        </w:rPr>
        <w:t> </w:t>
      </w:r>
      <w:r w:rsidRPr="000E7B6D">
        <w:rPr>
          <w:i/>
          <w:iCs/>
          <w:sz w:val="28"/>
          <w:szCs w:val="28"/>
          <w:lang w:val="vi-VN"/>
        </w:rPr>
        <w:t>lượng bản lưu</w:t>
      </w:r>
      <w:r w:rsidRPr="000E7B6D">
        <w:rPr>
          <w:rStyle w:val="apple-converted-space"/>
          <w:rFonts w:eastAsia="Batang"/>
          <w:i/>
          <w:iCs/>
          <w:sz w:val="28"/>
          <w:szCs w:val="28"/>
          <w:lang w:val="vi-VN"/>
        </w:rPr>
        <w:t> </w:t>
      </w:r>
      <w:r w:rsidRPr="000E7B6D">
        <w:rPr>
          <w:i/>
          <w:iCs/>
          <w:sz w:val="28"/>
          <w:szCs w:val="28"/>
        </w:rPr>
        <w:t>(</w:t>
      </w:r>
      <w:r w:rsidRPr="000E7B6D">
        <w:rPr>
          <w:i/>
          <w:iCs/>
          <w:sz w:val="28"/>
          <w:szCs w:val="28"/>
          <w:lang w:val="vi-VN"/>
        </w:rPr>
        <w:t>nếu cần).</w:t>
      </w:r>
    </w:p>
    <w:p w:rsidR="001802D6" w:rsidRPr="000E7B6D" w:rsidRDefault="001802D6" w:rsidP="00B2122B">
      <w:pPr>
        <w:pStyle w:val="NormalWeb"/>
        <w:spacing w:before="0" w:beforeAutospacing="0" w:after="0" w:afterAutospacing="0"/>
        <w:jc w:val="both"/>
        <w:rPr>
          <w:sz w:val="28"/>
          <w:szCs w:val="28"/>
        </w:rPr>
      </w:pPr>
    </w:p>
    <w:p w:rsidR="001802D6" w:rsidRPr="000E7B6D" w:rsidRDefault="001802D6" w:rsidP="00B2122B">
      <w:pPr>
        <w:pStyle w:val="NormalWeb"/>
        <w:spacing w:before="0" w:beforeAutospacing="0" w:after="0" w:afterAutospacing="0"/>
        <w:jc w:val="both"/>
        <w:rPr>
          <w:sz w:val="28"/>
          <w:szCs w:val="28"/>
        </w:rPr>
      </w:pPr>
    </w:p>
    <w:p w:rsidR="001802D6" w:rsidRPr="000E7B6D" w:rsidRDefault="001802D6" w:rsidP="00B2122B">
      <w:pPr>
        <w:pStyle w:val="NormalWeb"/>
        <w:spacing w:before="0" w:beforeAutospacing="0" w:after="0" w:afterAutospacing="0"/>
        <w:jc w:val="both"/>
        <w:rPr>
          <w:sz w:val="28"/>
          <w:szCs w:val="28"/>
        </w:rPr>
      </w:pPr>
    </w:p>
    <w:p w:rsidR="001802D6" w:rsidRPr="000E7B6D" w:rsidRDefault="001802D6" w:rsidP="00B2122B">
      <w:pPr>
        <w:pStyle w:val="NormalWeb"/>
        <w:spacing w:before="0" w:beforeAutospacing="0" w:after="0" w:afterAutospacing="0"/>
        <w:jc w:val="both"/>
        <w:rPr>
          <w:sz w:val="28"/>
          <w:szCs w:val="28"/>
        </w:rPr>
      </w:pPr>
    </w:p>
    <w:p w:rsidR="001802D6" w:rsidRPr="000E7B6D" w:rsidRDefault="001802D6" w:rsidP="00B2122B">
      <w:pPr>
        <w:pStyle w:val="NormalWeb"/>
        <w:spacing w:before="0" w:beforeAutospacing="0" w:after="0" w:afterAutospacing="0"/>
        <w:jc w:val="both"/>
        <w:rPr>
          <w:sz w:val="28"/>
          <w:szCs w:val="28"/>
        </w:rPr>
      </w:pPr>
    </w:p>
    <w:p w:rsidR="001802D6" w:rsidRPr="000E7B6D" w:rsidRDefault="001802D6" w:rsidP="00B2122B">
      <w:pPr>
        <w:pStyle w:val="NormalWeb"/>
        <w:spacing w:before="0" w:beforeAutospacing="0" w:after="0" w:afterAutospacing="0"/>
        <w:jc w:val="both"/>
        <w:rPr>
          <w:sz w:val="28"/>
          <w:szCs w:val="28"/>
        </w:rPr>
      </w:pPr>
    </w:p>
    <w:p w:rsidR="001802D6" w:rsidRPr="000E7B6D" w:rsidRDefault="001802D6" w:rsidP="00B2122B">
      <w:pPr>
        <w:pStyle w:val="NormalWeb"/>
        <w:spacing w:before="0" w:beforeAutospacing="0" w:after="0" w:afterAutospacing="0"/>
        <w:jc w:val="both"/>
        <w:rPr>
          <w:sz w:val="28"/>
          <w:szCs w:val="28"/>
        </w:rPr>
      </w:pPr>
    </w:p>
    <w:p w:rsidR="001802D6" w:rsidRPr="000E7B6D" w:rsidRDefault="001802D6" w:rsidP="00B2122B">
      <w:pPr>
        <w:pStyle w:val="NormalWeb"/>
        <w:spacing w:before="0" w:beforeAutospacing="0" w:after="0" w:afterAutospacing="0"/>
        <w:jc w:val="both"/>
        <w:rPr>
          <w:sz w:val="28"/>
          <w:szCs w:val="28"/>
        </w:rPr>
      </w:pPr>
    </w:p>
    <w:p w:rsidR="001802D6" w:rsidRPr="000E7B6D" w:rsidRDefault="001802D6" w:rsidP="00B2122B">
      <w:pPr>
        <w:pStyle w:val="NormalWeb"/>
        <w:spacing w:before="0" w:beforeAutospacing="0" w:after="0" w:afterAutospacing="0"/>
        <w:jc w:val="both"/>
        <w:rPr>
          <w:sz w:val="28"/>
          <w:szCs w:val="28"/>
        </w:rPr>
      </w:pPr>
    </w:p>
    <w:p w:rsidR="00C50AEE" w:rsidRPr="000E7B6D" w:rsidRDefault="00C50AEE" w:rsidP="00B2122B">
      <w:pPr>
        <w:pStyle w:val="NormalWeb"/>
        <w:spacing w:before="0" w:beforeAutospacing="0" w:after="0" w:afterAutospacing="0"/>
        <w:jc w:val="both"/>
        <w:rPr>
          <w:sz w:val="28"/>
          <w:szCs w:val="28"/>
        </w:rPr>
      </w:pPr>
    </w:p>
    <w:p w:rsidR="00C50AEE" w:rsidRPr="000E7B6D" w:rsidRDefault="00C50AEE" w:rsidP="00B2122B">
      <w:pPr>
        <w:pStyle w:val="NormalWeb"/>
        <w:spacing w:before="0" w:beforeAutospacing="0" w:after="0" w:afterAutospacing="0"/>
        <w:jc w:val="both"/>
        <w:rPr>
          <w:sz w:val="28"/>
          <w:szCs w:val="28"/>
        </w:rPr>
      </w:pPr>
    </w:p>
    <w:p w:rsidR="00C50AEE" w:rsidRPr="000E7B6D" w:rsidRDefault="00C50AEE" w:rsidP="00B2122B">
      <w:pPr>
        <w:pStyle w:val="NormalWeb"/>
        <w:spacing w:before="0" w:beforeAutospacing="0" w:after="0" w:afterAutospacing="0"/>
        <w:jc w:val="both"/>
        <w:rPr>
          <w:sz w:val="28"/>
          <w:szCs w:val="28"/>
        </w:rPr>
      </w:pPr>
    </w:p>
    <w:p w:rsidR="00C50AEE" w:rsidRPr="000E7B6D" w:rsidRDefault="00C50AEE" w:rsidP="00B2122B">
      <w:pPr>
        <w:pStyle w:val="NormalWeb"/>
        <w:spacing w:before="0" w:beforeAutospacing="0" w:after="0" w:afterAutospacing="0"/>
        <w:jc w:val="both"/>
        <w:rPr>
          <w:sz w:val="28"/>
          <w:szCs w:val="28"/>
        </w:rPr>
      </w:pPr>
    </w:p>
    <w:p w:rsidR="00C50AEE" w:rsidRPr="000E7B6D" w:rsidRDefault="00C50AEE" w:rsidP="00B2122B">
      <w:pPr>
        <w:pStyle w:val="NormalWeb"/>
        <w:spacing w:before="0" w:beforeAutospacing="0" w:after="0" w:afterAutospacing="0"/>
        <w:jc w:val="both"/>
        <w:rPr>
          <w:sz w:val="28"/>
          <w:szCs w:val="28"/>
        </w:rPr>
      </w:pPr>
    </w:p>
    <w:p w:rsidR="00C50AEE" w:rsidRPr="000E7B6D" w:rsidRDefault="00C50AEE" w:rsidP="00B2122B">
      <w:pPr>
        <w:pStyle w:val="NormalWeb"/>
        <w:spacing w:before="0" w:beforeAutospacing="0" w:after="0" w:afterAutospacing="0"/>
        <w:jc w:val="both"/>
        <w:rPr>
          <w:sz w:val="28"/>
          <w:szCs w:val="28"/>
        </w:rPr>
      </w:pPr>
    </w:p>
    <w:p w:rsidR="00C50AEE" w:rsidRPr="000E7B6D" w:rsidRDefault="00C50AEE" w:rsidP="00B2122B">
      <w:pPr>
        <w:pStyle w:val="NormalWeb"/>
        <w:spacing w:before="0" w:beforeAutospacing="0" w:after="0" w:afterAutospacing="0"/>
        <w:jc w:val="both"/>
        <w:rPr>
          <w:sz w:val="28"/>
          <w:szCs w:val="28"/>
        </w:rPr>
      </w:pPr>
    </w:p>
    <w:p w:rsidR="00C50AEE" w:rsidRPr="000E7B6D" w:rsidRDefault="00C50AEE" w:rsidP="00B2122B">
      <w:pPr>
        <w:pStyle w:val="NormalWeb"/>
        <w:spacing w:before="0" w:beforeAutospacing="0" w:after="0" w:afterAutospacing="0"/>
        <w:jc w:val="both"/>
        <w:rPr>
          <w:sz w:val="28"/>
          <w:szCs w:val="28"/>
        </w:rPr>
      </w:pPr>
    </w:p>
    <w:p w:rsidR="00C50AEE" w:rsidRPr="000E7B6D" w:rsidRDefault="00C50AEE" w:rsidP="00B2122B">
      <w:pPr>
        <w:pStyle w:val="NormalWeb"/>
        <w:spacing w:before="0" w:beforeAutospacing="0" w:after="0" w:afterAutospacing="0"/>
        <w:jc w:val="both"/>
        <w:rPr>
          <w:sz w:val="28"/>
          <w:szCs w:val="28"/>
        </w:rPr>
      </w:pPr>
    </w:p>
    <w:p w:rsidR="00C50AEE" w:rsidRPr="000E7B6D" w:rsidRDefault="00C50AEE" w:rsidP="00B2122B">
      <w:pPr>
        <w:pStyle w:val="NormalWeb"/>
        <w:spacing w:before="0" w:beforeAutospacing="0" w:after="0" w:afterAutospacing="0"/>
        <w:jc w:val="both"/>
        <w:rPr>
          <w:sz w:val="28"/>
          <w:szCs w:val="28"/>
        </w:rPr>
      </w:pPr>
    </w:p>
    <w:p w:rsidR="00095693" w:rsidRPr="000E7B6D" w:rsidRDefault="001802D6" w:rsidP="00B2122B">
      <w:pPr>
        <w:pStyle w:val="NormalWeb"/>
        <w:spacing w:before="0" w:beforeAutospacing="0" w:after="0" w:afterAutospacing="0"/>
        <w:jc w:val="both"/>
        <w:rPr>
          <w:b/>
          <w:sz w:val="28"/>
          <w:szCs w:val="28"/>
          <w:lang w:val="vi-VN"/>
        </w:rPr>
      </w:pPr>
      <w:r w:rsidRPr="000E7B6D">
        <w:rPr>
          <w:b/>
          <w:sz w:val="28"/>
          <w:szCs w:val="28"/>
        </w:rPr>
        <w:t>100</w:t>
      </w:r>
      <w:r w:rsidR="00095693" w:rsidRPr="000E7B6D">
        <w:rPr>
          <w:b/>
          <w:sz w:val="28"/>
          <w:szCs w:val="28"/>
          <w:lang w:val="vi-VN"/>
        </w:rPr>
        <w:t xml:space="preserve">. </w:t>
      </w:r>
      <w:r w:rsidR="00095693" w:rsidRPr="000E7B6D">
        <w:rPr>
          <w:b/>
          <w:sz w:val="28"/>
          <w:szCs w:val="28"/>
          <w:shd w:val="clear" w:color="auto" w:fill="FFFFFF"/>
          <w:lang w:val="vi-VN"/>
        </w:rPr>
        <w:t>Công bố hạn chế giao thông đường thủy nội địa</w:t>
      </w:r>
      <w:r w:rsidR="00095693" w:rsidRPr="000E7B6D">
        <w:rPr>
          <w:rStyle w:val="apple-converted-space"/>
          <w:rFonts w:eastAsia="Batang"/>
          <w:b/>
          <w:sz w:val="28"/>
          <w:szCs w:val="28"/>
          <w:shd w:val="clear" w:color="auto" w:fill="FFFFFF"/>
          <w:lang w:val="vi-VN"/>
        </w:rPr>
        <w:t> trong trường hợp  tổ chức hoạt động thể thao, lễ hội, diễn tập trên đường thủy nội địa</w:t>
      </w:r>
      <w:r w:rsidR="00095693" w:rsidRPr="000E7B6D">
        <w:rPr>
          <w:b/>
          <w:sz w:val="28"/>
          <w:szCs w:val="28"/>
          <w:shd w:val="clear" w:color="auto" w:fill="FFFFFF"/>
          <w:lang w:val="vi-VN"/>
        </w:rPr>
        <w:t xml:space="preserve"> địa phương</w:t>
      </w:r>
      <w:r w:rsidR="00095693" w:rsidRPr="000E7B6D">
        <w:rPr>
          <w:b/>
          <w:sz w:val="28"/>
          <w:szCs w:val="28"/>
          <w:shd w:val="clear" w:color="auto" w:fill="FFFFFF"/>
        </w:rPr>
        <w:t>,</w:t>
      </w:r>
      <w:r w:rsidR="00095693" w:rsidRPr="000E7B6D">
        <w:rPr>
          <w:b/>
          <w:sz w:val="28"/>
          <w:szCs w:val="28"/>
          <w:shd w:val="clear" w:color="auto" w:fill="FFFFFF"/>
          <w:lang w:val="vi-VN"/>
        </w:rPr>
        <w:t xml:space="preserve"> đường thủy nội địa chuyên dùng nối với đường thủy nội địa địa phương </w:t>
      </w:r>
    </w:p>
    <w:p w:rsidR="00095693" w:rsidRPr="000E7B6D" w:rsidRDefault="00095693" w:rsidP="00B2122B">
      <w:pPr>
        <w:pStyle w:val="NormalWeb"/>
        <w:spacing w:before="0" w:beforeAutospacing="0" w:after="0" w:afterAutospacing="0"/>
        <w:rPr>
          <w:rStyle w:val="Strong"/>
          <w:rFonts w:eastAsia="MS Gothic"/>
          <w:sz w:val="28"/>
          <w:szCs w:val="28"/>
          <w:lang w:val="hr-HR"/>
        </w:rPr>
      </w:pPr>
      <w:r w:rsidRPr="000E7B6D">
        <w:rPr>
          <w:rStyle w:val="Strong"/>
          <w:rFonts w:eastAsia="MS Gothic"/>
          <w:sz w:val="28"/>
          <w:szCs w:val="28"/>
          <w:lang w:val="hr-HR"/>
        </w:rPr>
        <w:t xml:space="preserve">1. </w:t>
      </w:r>
      <w:r w:rsidRPr="000E7B6D">
        <w:rPr>
          <w:rStyle w:val="Strong"/>
          <w:rFonts w:eastAsia="MS Gothic"/>
          <w:sz w:val="28"/>
          <w:szCs w:val="28"/>
          <w:lang w:val="vi-VN"/>
        </w:rPr>
        <w:t>Tr</w:t>
      </w:r>
      <w:r w:rsidRPr="000E7B6D">
        <w:rPr>
          <w:rStyle w:val="Strong"/>
          <w:rFonts w:eastAsia="MS Gothic"/>
          <w:sz w:val="28"/>
          <w:szCs w:val="28"/>
          <w:lang w:val="hr-HR"/>
        </w:rPr>
        <w:t>ì</w:t>
      </w:r>
      <w:r w:rsidRPr="000E7B6D">
        <w:rPr>
          <w:rStyle w:val="Strong"/>
          <w:rFonts w:eastAsia="MS Gothic"/>
          <w:sz w:val="28"/>
          <w:szCs w:val="28"/>
          <w:lang w:val="vi-VN"/>
        </w:rPr>
        <w:t>nh</w:t>
      </w:r>
      <w:r w:rsidRPr="000E7B6D">
        <w:rPr>
          <w:rStyle w:val="Strong"/>
          <w:rFonts w:eastAsia="MS Gothic"/>
          <w:sz w:val="28"/>
          <w:szCs w:val="28"/>
          <w:lang w:val="hr-HR"/>
        </w:rPr>
        <w:t xml:space="preserve"> </w:t>
      </w:r>
      <w:r w:rsidRPr="000E7B6D">
        <w:rPr>
          <w:rStyle w:val="Strong"/>
          <w:rFonts w:eastAsia="MS Gothic"/>
          <w:sz w:val="28"/>
          <w:szCs w:val="28"/>
          <w:lang w:val="vi-VN"/>
        </w:rPr>
        <w:t>tự</w:t>
      </w:r>
      <w:r w:rsidRPr="000E7B6D">
        <w:rPr>
          <w:rStyle w:val="Strong"/>
          <w:rFonts w:eastAsia="MS Gothic"/>
          <w:sz w:val="28"/>
          <w:szCs w:val="28"/>
          <w:lang w:val="hr-HR"/>
        </w:rPr>
        <w:t xml:space="preserve"> </w:t>
      </w:r>
      <w:r w:rsidRPr="000E7B6D">
        <w:rPr>
          <w:rStyle w:val="Strong"/>
          <w:rFonts w:eastAsia="MS Gothic"/>
          <w:sz w:val="28"/>
          <w:szCs w:val="28"/>
          <w:lang w:val="vi-VN"/>
        </w:rPr>
        <w:t>thực</w:t>
      </w:r>
      <w:r w:rsidRPr="000E7B6D">
        <w:rPr>
          <w:rStyle w:val="Strong"/>
          <w:rFonts w:eastAsia="MS Gothic"/>
          <w:sz w:val="28"/>
          <w:szCs w:val="28"/>
          <w:lang w:val="hr-HR"/>
        </w:rPr>
        <w:t xml:space="preserve"> </w:t>
      </w:r>
      <w:r w:rsidRPr="000E7B6D">
        <w:rPr>
          <w:rStyle w:val="Strong"/>
          <w:rFonts w:eastAsia="MS Gothic"/>
          <w:sz w:val="28"/>
          <w:szCs w:val="28"/>
          <w:lang w:val="vi-VN"/>
        </w:rPr>
        <w:t>hiện</w:t>
      </w:r>
      <w:r w:rsidRPr="000E7B6D">
        <w:rPr>
          <w:rStyle w:val="Strong"/>
          <w:rFonts w:eastAsia="MS Gothic"/>
          <w:sz w:val="28"/>
          <w:szCs w:val="28"/>
          <w:lang w:val="hr-HR"/>
        </w:rPr>
        <w:t>:</w:t>
      </w:r>
    </w:p>
    <w:p w:rsidR="00095693" w:rsidRPr="000E7B6D" w:rsidRDefault="00095693" w:rsidP="00B2122B">
      <w:pPr>
        <w:pStyle w:val="NormalWeb"/>
        <w:spacing w:before="0" w:beforeAutospacing="0" w:after="0" w:afterAutospacing="0"/>
        <w:jc w:val="both"/>
        <w:rPr>
          <w:rStyle w:val="Strong"/>
          <w:rFonts w:eastAsia="MS Gothic"/>
          <w:b w:val="0"/>
          <w:sz w:val="28"/>
          <w:szCs w:val="28"/>
          <w:lang w:val="vi-VN"/>
        </w:rPr>
      </w:pPr>
      <w:r w:rsidRPr="000E7B6D">
        <w:rPr>
          <w:rStyle w:val="Strong"/>
          <w:rFonts w:eastAsia="MS Gothic"/>
          <w:b w:val="0"/>
          <w:sz w:val="28"/>
          <w:szCs w:val="28"/>
          <w:lang w:val="vi-VN"/>
        </w:rPr>
        <w:t>a)  Nộp hồ sơ TTHC:</w:t>
      </w:r>
    </w:p>
    <w:p w:rsidR="00095693" w:rsidRPr="000E7B6D" w:rsidRDefault="00095693" w:rsidP="00B2122B">
      <w:pPr>
        <w:pStyle w:val="NormalWeb"/>
        <w:spacing w:before="0" w:beforeAutospacing="0" w:after="0" w:afterAutospacing="0"/>
        <w:jc w:val="both"/>
        <w:rPr>
          <w:rFonts w:asciiTheme="majorHAnsi" w:hAnsiTheme="majorHAnsi" w:cstheme="majorHAnsi"/>
          <w:bCs/>
          <w:sz w:val="28"/>
          <w:szCs w:val="28"/>
          <w:lang w:val="vi-VN"/>
        </w:rPr>
      </w:pPr>
      <w:r w:rsidRPr="000E7B6D">
        <w:rPr>
          <w:rStyle w:val="Strong"/>
          <w:rFonts w:asciiTheme="majorHAnsi" w:eastAsia="MS Gothic" w:hAnsiTheme="majorHAnsi" w:cstheme="majorHAnsi"/>
          <w:sz w:val="28"/>
          <w:szCs w:val="28"/>
          <w:lang w:val="vi-VN"/>
        </w:rPr>
        <w:t xml:space="preserve">- </w:t>
      </w:r>
      <w:r w:rsidRPr="000E7B6D">
        <w:rPr>
          <w:rFonts w:asciiTheme="majorHAnsi" w:hAnsiTheme="majorHAnsi" w:cstheme="majorHAnsi"/>
          <w:sz w:val="28"/>
          <w:szCs w:val="28"/>
          <w:shd w:val="clear" w:color="auto" w:fill="FFFFFF"/>
          <w:lang w:val="vi-VN"/>
        </w:rPr>
        <w:t xml:space="preserve">Tổ chức, cá nhân có nhu cầu tổ chức hoạt động thể thao, lễ hội, diễn tập trên đường thủy nội địa </w:t>
      </w:r>
      <w:r w:rsidR="001802D6" w:rsidRPr="000E7B6D">
        <w:rPr>
          <w:rFonts w:asciiTheme="majorHAnsi" w:hAnsiTheme="majorHAnsi" w:cstheme="majorHAnsi"/>
          <w:sz w:val="28"/>
          <w:szCs w:val="28"/>
        </w:rPr>
        <w:t xml:space="preserve">nộp hồ sơ </w:t>
      </w:r>
      <w:r w:rsidR="001802D6" w:rsidRPr="000E7B6D">
        <w:rPr>
          <w:rFonts w:asciiTheme="majorHAnsi" w:hAnsiTheme="majorHAnsi" w:cstheme="majorHAnsi"/>
          <w:bCs/>
          <w:sz w:val="28"/>
          <w:szCs w:val="28"/>
        </w:rPr>
        <w:t>đến</w:t>
      </w:r>
      <w:r w:rsidR="001802D6" w:rsidRPr="000E7B6D">
        <w:rPr>
          <w:rFonts w:asciiTheme="majorHAnsi" w:hAnsiTheme="majorHAnsi" w:cstheme="majorHAnsi"/>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rStyle w:val="Strong"/>
          <w:rFonts w:asciiTheme="majorHAnsi" w:eastAsia="MS Gothic" w:hAnsiTheme="majorHAnsi" w:cstheme="majorHAnsi"/>
          <w:sz w:val="28"/>
          <w:szCs w:val="28"/>
          <w:lang w:val="vi-VN"/>
        </w:rPr>
        <w:t>.</w:t>
      </w:r>
    </w:p>
    <w:p w:rsidR="00095693" w:rsidRPr="000E7B6D" w:rsidRDefault="00095693"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Giải quyết TTHC:</w:t>
      </w:r>
    </w:p>
    <w:p w:rsidR="00095693" w:rsidRPr="000E7B6D" w:rsidRDefault="00095693" w:rsidP="00B2122B">
      <w:pPr>
        <w:pStyle w:val="NormalWeb"/>
        <w:spacing w:before="0" w:beforeAutospacing="0" w:after="0" w:afterAutospacing="0"/>
        <w:jc w:val="both"/>
        <w:rPr>
          <w:rFonts w:asciiTheme="majorHAnsi" w:hAnsiTheme="majorHAnsi" w:cstheme="majorHAnsi"/>
          <w:sz w:val="28"/>
          <w:szCs w:val="28"/>
          <w:shd w:val="clear" w:color="auto" w:fill="FFFFFF"/>
          <w:lang w:val="vi-VN"/>
        </w:rPr>
      </w:pPr>
      <w:r w:rsidRPr="000E7B6D">
        <w:rPr>
          <w:rFonts w:asciiTheme="majorHAnsi" w:hAnsiTheme="majorHAnsi" w:cstheme="majorHAnsi"/>
          <w:sz w:val="28"/>
          <w:szCs w:val="28"/>
          <w:lang w:val="vi-VN"/>
        </w:rPr>
        <w:t>-</w:t>
      </w:r>
      <w:r w:rsidRPr="000E7B6D">
        <w:rPr>
          <w:rFonts w:asciiTheme="majorHAnsi" w:hAnsiTheme="majorHAnsi" w:cstheme="majorHAnsi"/>
          <w:sz w:val="28"/>
          <w:szCs w:val="28"/>
          <w:shd w:val="clear" w:color="auto" w:fill="FFFFFF"/>
          <w:lang w:val="vi-VN"/>
        </w:rPr>
        <w:t> Sở Giao thông vận tải xem xét, xác định biện pháp bảo đảm an toàn giao thông để có văn bản trả lời trong thời hạn 05 ngày làm việc, kể từ ngày nhận được văn bản đề nghị và thực hiện việc công bố hạn chế giao thông đường thủy nội địa. Văn bản trả lời</w:t>
      </w:r>
      <w:r w:rsidRPr="000E7B6D">
        <w:rPr>
          <w:rStyle w:val="apple-converted-space"/>
          <w:rFonts w:asciiTheme="majorHAnsi" w:eastAsia="Batang" w:hAnsiTheme="majorHAnsi" w:cstheme="majorHAnsi"/>
          <w:sz w:val="28"/>
          <w:szCs w:val="28"/>
          <w:shd w:val="clear" w:color="auto" w:fill="FFFFFF"/>
          <w:lang w:val="vi-VN"/>
        </w:rPr>
        <w:t> </w:t>
      </w:r>
      <w:r w:rsidRPr="000E7B6D">
        <w:rPr>
          <w:rFonts w:asciiTheme="majorHAnsi" w:hAnsiTheme="majorHAnsi" w:cstheme="majorHAnsi"/>
          <w:sz w:val="28"/>
          <w:szCs w:val="28"/>
          <w:shd w:val="clear" w:color="auto" w:fill="FFFFFF"/>
          <w:lang w:val="vi-VN"/>
        </w:rPr>
        <w:t>phải nêu rõ yêu cầu về biện pháp bảo đảm an toàn giao thông..</w:t>
      </w:r>
    </w:p>
    <w:p w:rsidR="00214031" w:rsidRPr="000E7B6D" w:rsidRDefault="00095693" w:rsidP="00B2122B">
      <w:pPr>
        <w:pStyle w:val="NormalWeb"/>
        <w:spacing w:before="0" w:beforeAutospacing="0" w:after="0" w:afterAutospacing="0"/>
        <w:jc w:val="both"/>
        <w:rPr>
          <w:rStyle w:val="Strong"/>
          <w:rFonts w:asciiTheme="majorHAnsi" w:eastAsia="MS Gothic" w:hAnsiTheme="majorHAnsi" w:cstheme="majorHAnsi"/>
          <w:sz w:val="28"/>
          <w:szCs w:val="28"/>
        </w:rPr>
      </w:pPr>
      <w:r w:rsidRPr="000E7B6D">
        <w:rPr>
          <w:rStyle w:val="Strong"/>
          <w:rFonts w:asciiTheme="majorHAnsi" w:eastAsia="MS Gothic" w:hAnsiTheme="majorHAnsi" w:cstheme="majorHAnsi"/>
          <w:sz w:val="28"/>
          <w:szCs w:val="28"/>
          <w:lang w:val="vi-VN"/>
        </w:rPr>
        <w:t>2.  Cách thức thực hiện:</w:t>
      </w:r>
    </w:p>
    <w:p w:rsidR="00214031" w:rsidRPr="000E7B6D" w:rsidRDefault="00214031" w:rsidP="00214031">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214031" w:rsidRPr="000E7B6D" w:rsidRDefault="00214031" w:rsidP="00214031">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95693" w:rsidRPr="000E7B6D" w:rsidRDefault="00095693" w:rsidP="00B2122B">
      <w:pPr>
        <w:pStyle w:val="NormalWeb"/>
        <w:spacing w:before="0" w:beforeAutospacing="0" w:after="0" w:afterAutospacing="0"/>
        <w:jc w:val="both"/>
        <w:rPr>
          <w:rFonts w:asciiTheme="majorHAnsi" w:hAnsiTheme="majorHAnsi" w:cstheme="majorHAnsi"/>
          <w:sz w:val="28"/>
          <w:szCs w:val="28"/>
          <w:lang w:val="vi-VN"/>
        </w:rPr>
      </w:pPr>
      <w:r w:rsidRPr="000E7B6D">
        <w:rPr>
          <w:rStyle w:val="Strong"/>
          <w:rFonts w:asciiTheme="majorHAnsi" w:eastAsia="MS Gothic" w:hAnsiTheme="majorHAnsi" w:cstheme="majorHAnsi"/>
          <w:sz w:val="28"/>
          <w:szCs w:val="28"/>
          <w:lang w:val="vi-VN"/>
        </w:rPr>
        <w:t>3. Thành phần, số lượng hồ sơ:</w:t>
      </w:r>
      <w:r w:rsidRPr="000E7B6D">
        <w:rPr>
          <w:rFonts w:asciiTheme="majorHAnsi" w:hAnsiTheme="majorHAnsi" w:cstheme="majorHAnsi"/>
          <w:sz w:val="28"/>
          <w:szCs w:val="28"/>
          <w:lang w:val="vi-VN"/>
        </w:rPr>
        <w:t xml:space="preserve"> </w:t>
      </w:r>
    </w:p>
    <w:p w:rsidR="00095693" w:rsidRPr="000E7B6D" w:rsidRDefault="00095693" w:rsidP="00B2122B">
      <w:pPr>
        <w:pStyle w:val="NormalWeb"/>
        <w:spacing w:before="0" w:beforeAutospacing="0" w:after="0" w:afterAutospacing="0"/>
        <w:jc w:val="both"/>
        <w:rPr>
          <w:sz w:val="28"/>
          <w:szCs w:val="28"/>
        </w:rPr>
      </w:pPr>
      <w:r w:rsidRPr="000E7B6D">
        <w:rPr>
          <w:sz w:val="28"/>
          <w:szCs w:val="28"/>
        </w:rPr>
        <w:t>a) Thành phần hồ sơ:</w:t>
      </w:r>
    </w:p>
    <w:p w:rsidR="00095693" w:rsidRPr="000E7B6D" w:rsidRDefault="00095693" w:rsidP="00B2122B">
      <w:pPr>
        <w:pStyle w:val="NormalWeb"/>
        <w:spacing w:before="0" w:beforeAutospacing="0" w:after="0" w:afterAutospacing="0"/>
        <w:jc w:val="both"/>
        <w:rPr>
          <w:sz w:val="28"/>
          <w:szCs w:val="28"/>
        </w:rPr>
      </w:pPr>
      <w:r w:rsidRPr="000E7B6D">
        <w:rPr>
          <w:sz w:val="28"/>
          <w:szCs w:val="28"/>
        </w:rPr>
        <w:t>- Văn bản đề nghị (</w:t>
      </w:r>
      <w:r w:rsidRPr="000E7B6D">
        <w:rPr>
          <w:sz w:val="28"/>
          <w:szCs w:val="28"/>
          <w:shd w:val="clear" w:color="auto" w:fill="FFFFFF"/>
        </w:rPr>
        <w:t>nêu rõ địa điểm, thời gian, phạm vi, quy mô tổ chức hoạt động và các văn bản pháp lý kèm theo)</w:t>
      </w:r>
      <w:r w:rsidRPr="000E7B6D">
        <w:rPr>
          <w:sz w:val="28"/>
          <w:szCs w:val="28"/>
        </w:rPr>
        <w:t>.</w:t>
      </w:r>
    </w:p>
    <w:p w:rsidR="00095693" w:rsidRPr="000E7B6D" w:rsidRDefault="00095693" w:rsidP="00B2122B">
      <w:pPr>
        <w:jc w:val="both"/>
        <w:rPr>
          <w:sz w:val="28"/>
          <w:szCs w:val="28"/>
          <w:lang w:val="hr-HR"/>
        </w:rPr>
      </w:pPr>
      <w:r w:rsidRPr="000E7B6D">
        <w:rPr>
          <w:sz w:val="28"/>
          <w:szCs w:val="28"/>
        </w:rPr>
        <w:t>b</w:t>
      </w:r>
      <w:r w:rsidRPr="000E7B6D">
        <w:rPr>
          <w:sz w:val="28"/>
          <w:szCs w:val="28"/>
          <w:lang w:val="hr-HR"/>
        </w:rPr>
        <w:t xml:space="preserve">) </w:t>
      </w:r>
      <w:r w:rsidRPr="000E7B6D">
        <w:rPr>
          <w:sz w:val="28"/>
          <w:szCs w:val="28"/>
        </w:rPr>
        <w:t>Số</w:t>
      </w:r>
      <w:r w:rsidRPr="000E7B6D">
        <w:rPr>
          <w:sz w:val="28"/>
          <w:szCs w:val="28"/>
          <w:lang w:val="hr-HR"/>
        </w:rPr>
        <w:t xml:space="preserve"> </w:t>
      </w:r>
      <w:r w:rsidRPr="000E7B6D">
        <w:rPr>
          <w:sz w:val="28"/>
          <w:szCs w:val="28"/>
        </w:rPr>
        <w:t>l</w:t>
      </w:r>
      <w:r w:rsidRPr="000E7B6D">
        <w:rPr>
          <w:sz w:val="28"/>
          <w:szCs w:val="28"/>
          <w:lang w:val="hr-HR"/>
        </w:rPr>
        <w:t>ư</w:t>
      </w:r>
      <w:r w:rsidRPr="000E7B6D">
        <w:rPr>
          <w:sz w:val="28"/>
          <w:szCs w:val="28"/>
        </w:rPr>
        <w:t>ợng</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01 </w:t>
      </w:r>
      <w:r w:rsidRPr="000E7B6D">
        <w:rPr>
          <w:sz w:val="28"/>
          <w:szCs w:val="28"/>
        </w:rPr>
        <w:t>bộ</w:t>
      </w:r>
      <w:r w:rsidRPr="000E7B6D">
        <w:rPr>
          <w:sz w:val="28"/>
          <w:szCs w:val="28"/>
          <w:lang w:val="hr-HR"/>
        </w:rPr>
        <w:t>.</w:t>
      </w:r>
      <w:r w:rsidRPr="000E7B6D">
        <w:rPr>
          <w:sz w:val="28"/>
          <w:szCs w:val="28"/>
          <w:lang w:val="hr-HR"/>
        </w:rPr>
        <w:tab/>
      </w:r>
    </w:p>
    <w:p w:rsidR="00095693" w:rsidRPr="000E7B6D" w:rsidRDefault="00095693" w:rsidP="00B2122B">
      <w:pPr>
        <w:pStyle w:val="NormalWeb"/>
        <w:spacing w:before="0" w:beforeAutospacing="0" w:after="0" w:afterAutospacing="0"/>
        <w:jc w:val="both"/>
        <w:rPr>
          <w:sz w:val="28"/>
          <w:szCs w:val="28"/>
          <w:lang w:val="hr-HR"/>
        </w:rPr>
      </w:pPr>
      <w:r w:rsidRPr="000E7B6D">
        <w:rPr>
          <w:b/>
          <w:sz w:val="28"/>
          <w:szCs w:val="28"/>
          <w:lang w:val="hr-HR"/>
        </w:rPr>
        <w:t xml:space="preserve">4. </w:t>
      </w:r>
      <w:r w:rsidRPr="000E7B6D">
        <w:rPr>
          <w:b/>
          <w:sz w:val="28"/>
          <w:szCs w:val="28"/>
          <w:lang w:val="nl-NL"/>
        </w:rPr>
        <w:t>Thời</w:t>
      </w:r>
      <w:r w:rsidRPr="000E7B6D">
        <w:rPr>
          <w:b/>
          <w:sz w:val="28"/>
          <w:szCs w:val="28"/>
          <w:lang w:val="hr-HR"/>
        </w:rPr>
        <w:t xml:space="preserve"> </w:t>
      </w:r>
      <w:r w:rsidRPr="000E7B6D">
        <w:rPr>
          <w:b/>
          <w:sz w:val="28"/>
          <w:szCs w:val="28"/>
          <w:lang w:val="nl-NL"/>
        </w:rPr>
        <w:t>hạn</w:t>
      </w:r>
      <w:r w:rsidRPr="000E7B6D">
        <w:rPr>
          <w:b/>
          <w:sz w:val="28"/>
          <w:szCs w:val="28"/>
          <w:lang w:val="hr-HR"/>
        </w:rPr>
        <w:t xml:space="preserve"> </w:t>
      </w:r>
      <w:r w:rsidRPr="000E7B6D">
        <w:rPr>
          <w:b/>
          <w:sz w:val="28"/>
          <w:szCs w:val="28"/>
          <w:lang w:val="nl-NL"/>
        </w:rPr>
        <w:t>giải</w:t>
      </w:r>
      <w:r w:rsidRPr="000E7B6D">
        <w:rPr>
          <w:b/>
          <w:sz w:val="28"/>
          <w:szCs w:val="28"/>
          <w:lang w:val="hr-HR"/>
        </w:rPr>
        <w:t xml:space="preserve"> </w:t>
      </w:r>
      <w:r w:rsidRPr="000E7B6D">
        <w:rPr>
          <w:b/>
          <w:sz w:val="28"/>
          <w:szCs w:val="28"/>
          <w:lang w:val="nl-NL"/>
        </w:rPr>
        <w:t>quyết</w:t>
      </w:r>
      <w:r w:rsidRPr="000E7B6D">
        <w:rPr>
          <w:sz w:val="28"/>
          <w:szCs w:val="28"/>
          <w:lang w:val="hr-HR"/>
        </w:rPr>
        <w:t xml:space="preserve">: </w:t>
      </w:r>
    </w:p>
    <w:p w:rsidR="00095693" w:rsidRPr="000E7B6D" w:rsidRDefault="00095693" w:rsidP="00B2122B">
      <w:pPr>
        <w:jc w:val="both"/>
        <w:rPr>
          <w:rFonts w:ascii="Arial" w:hAnsi="Arial" w:cs="Arial"/>
          <w:sz w:val="28"/>
          <w:szCs w:val="28"/>
          <w:lang w:val="hr-HR"/>
        </w:rPr>
      </w:pPr>
      <w:r w:rsidRPr="000E7B6D">
        <w:rPr>
          <w:sz w:val="28"/>
          <w:szCs w:val="28"/>
          <w:lang w:val="hr-HR"/>
        </w:rPr>
        <w:t xml:space="preserve">- </w:t>
      </w:r>
      <w:r w:rsidRPr="000E7B6D">
        <w:rPr>
          <w:sz w:val="28"/>
          <w:szCs w:val="28"/>
        </w:rPr>
        <w:t>Chậm</w:t>
      </w:r>
      <w:r w:rsidRPr="000E7B6D">
        <w:rPr>
          <w:sz w:val="28"/>
          <w:szCs w:val="28"/>
          <w:lang w:val="hr-HR"/>
        </w:rPr>
        <w:t xml:space="preserve"> </w:t>
      </w:r>
      <w:r w:rsidRPr="000E7B6D">
        <w:rPr>
          <w:sz w:val="28"/>
          <w:szCs w:val="28"/>
        </w:rPr>
        <w:t>nhất</w:t>
      </w:r>
      <w:r w:rsidRPr="000E7B6D">
        <w:rPr>
          <w:sz w:val="28"/>
          <w:szCs w:val="28"/>
          <w:lang w:val="hr-HR"/>
        </w:rPr>
        <w:t xml:space="preserve"> </w:t>
      </w:r>
      <w:r w:rsidRPr="000E7B6D">
        <w:rPr>
          <w:sz w:val="28"/>
          <w:szCs w:val="28"/>
        </w:rPr>
        <w:t>l</w:t>
      </w:r>
      <w:r w:rsidRPr="000E7B6D">
        <w:rPr>
          <w:sz w:val="28"/>
          <w:szCs w:val="28"/>
          <w:lang w:val="hr-HR"/>
        </w:rPr>
        <w:t xml:space="preserve">à 05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l</w:t>
      </w:r>
      <w:r w:rsidRPr="000E7B6D">
        <w:rPr>
          <w:sz w:val="28"/>
          <w:szCs w:val="28"/>
          <w:lang w:val="hr-HR"/>
        </w:rPr>
        <w:t>à</w:t>
      </w:r>
      <w:r w:rsidRPr="000E7B6D">
        <w:rPr>
          <w:sz w:val="28"/>
          <w:szCs w:val="28"/>
        </w:rPr>
        <w:t>m</w:t>
      </w:r>
      <w:r w:rsidRPr="000E7B6D">
        <w:rPr>
          <w:sz w:val="28"/>
          <w:szCs w:val="28"/>
          <w:lang w:val="hr-HR"/>
        </w:rPr>
        <w:t xml:space="preserve"> </w:t>
      </w:r>
      <w:r w:rsidRPr="000E7B6D">
        <w:rPr>
          <w:sz w:val="28"/>
          <w:szCs w:val="28"/>
        </w:rPr>
        <w:t>việc</w:t>
      </w:r>
      <w:r w:rsidRPr="000E7B6D">
        <w:rPr>
          <w:sz w:val="28"/>
          <w:szCs w:val="28"/>
          <w:lang w:val="hr-HR"/>
        </w:rPr>
        <w:t xml:space="preserve">, </w:t>
      </w:r>
      <w:r w:rsidRPr="000E7B6D">
        <w:rPr>
          <w:sz w:val="28"/>
          <w:szCs w:val="28"/>
        </w:rPr>
        <w:t>kể</w:t>
      </w:r>
      <w:r w:rsidRPr="000E7B6D">
        <w:rPr>
          <w:sz w:val="28"/>
          <w:szCs w:val="28"/>
          <w:lang w:val="hr-HR"/>
        </w:rPr>
        <w:t xml:space="preserve"> </w:t>
      </w:r>
      <w:r w:rsidRPr="000E7B6D">
        <w:rPr>
          <w:sz w:val="28"/>
          <w:szCs w:val="28"/>
        </w:rPr>
        <w:t>từ</w:t>
      </w:r>
      <w:r w:rsidRPr="000E7B6D">
        <w:rPr>
          <w:sz w:val="28"/>
          <w:szCs w:val="28"/>
          <w:lang w:val="hr-HR"/>
        </w:rPr>
        <w:t xml:space="preserve">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nhận</w:t>
      </w:r>
      <w:r w:rsidRPr="000E7B6D">
        <w:rPr>
          <w:sz w:val="28"/>
          <w:szCs w:val="28"/>
          <w:lang w:val="hr-HR"/>
        </w:rPr>
        <w:t xml:space="preserve"> được văn bản đề nghị.</w:t>
      </w:r>
    </w:p>
    <w:p w:rsidR="00095693" w:rsidRPr="000E7B6D" w:rsidRDefault="00095693" w:rsidP="00B2122B">
      <w:pPr>
        <w:pStyle w:val="NormalWeb"/>
        <w:spacing w:before="0" w:beforeAutospacing="0" w:after="0" w:afterAutospacing="0"/>
        <w:jc w:val="both"/>
        <w:rPr>
          <w:sz w:val="28"/>
          <w:szCs w:val="28"/>
          <w:lang w:val="hr-HR"/>
        </w:rPr>
      </w:pPr>
      <w:r w:rsidRPr="000E7B6D">
        <w:rPr>
          <w:b/>
          <w:sz w:val="28"/>
          <w:szCs w:val="28"/>
          <w:lang w:val="hr-HR"/>
        </w:rPr>
        <w:t>5. Đ</w:t>
      </w:r>
      <w:r w:rsidRPr="000E7B6D">
        <w:rPr>
          <w:b/>
          <w:sz w:val="28"/>
          <w:szCs w:val="28"/>
        </w:rPr>
        <w:t>ối</w:t>
      </w:r>
      <w:r w:rsidRPr="000E7B6D">
        <w:rPr>
          <w:b/>
          <w:sz w:val="28"/>
          <w:szCs w:val="28"/>
          <w:lang w:val="hr-HR"/>
        </w:rPr>
        <w:t xml:space="preserve"> </w:t>
      </w:r>
      <w:r w:rsidRPr="000E7B6D">
        <w:rPr>
          <w:b/>
          <w:sz w:val="28"/>
          <w:szCs w:val="28"/>
        </w:rPr>
        <w:t>t</w:t>
      </w:r>
      <w:r w:rsidRPr="000E7B6D">
        <w:rPr>
          <w:b/>
          <w:sz w:val="28"/>
          <w:szCs w:val="28"/>
          <w:lang w:val="hr-HR"/>
        </w:rPr>
        <w:t>ư</w:t>
      </w:r>
      <w:r w:rsidRPr="000E7B6D">
        <w:rPr>
          <w:b/>
          <w:sz w:val="28"/>
          <w:szCs w:val="28"/>
        </w:rPr>
        <w:t>ợng</w:t>
      </w:r>
      <w:r w:rsidRPr="000E7B6D">
        <w:rPr>
          <w:b/>
          <w:sz w:val="28"/>
          <w:szCs w:val="28"/>
          <w:lang w:val="hr-HR"/>
        </w:rPr>
        <w:t xml:space="preserve"> </w:t>
      </w:r>
      <w:r w:rsidRPr="000E7B6D">
        <w:rPr>
          <w:b/>
          <w:sz w:val="28"/>
          <w:szCs w:val="28"/>
        </w:rPr>
        <w:t>thực</w:t>
      </w:r>
      <w:r w:rsidRPr="000E7B6D">
        <w:rPr>
          <w:b/>
          <w:sz w:val="28"/>
          <w:szCs w:val="28"/>
          <w:lang w:val="hr-HR"/>
        </w:rPr>
        <w:t xml:space="preserve"> </w:t>
      </w:r>
      <w:r w:rsidRPr="000E7B6D">
        <w:rPr>
          <w:b/>
          <w:sz w:val="28"/>
          <w:szCs w:val="28"/>
        </w:rPr>
        <w:t>hiện</w:t>
      </w:r>
      <w:r w:rsidRPr="000E7B6D">
        <w:rPr>
          <w:b/>
          <w:sz w:val="28"/>
          <w:szCs w:val="28"/>
          <w:lang w:val="hr-HR"/>
        </w:rPr>
        <w:t xml:space="preserve"> </w:t>
      </w:r>
      <w:r w:rsidRPr="000E7B6D">
        <w:rPr>
          <w:b/>
          <w:sz w:val="28"/>
          <w:szCs w:val="28"/>
        </w:rPr>
        <w:t>TTHC</w:t>
      </w:r>
      <w:r w:rsidRPr="000E7B6D">
        <w:rPr>
          <w:sz w:val="28"/>
          <w:szCs w:val="28"/>
          <w:lang w:val="hr-HR"/>
        </w:rPr>
        <w:t xml:space="preserve">: Tổ chức, cá nhân. </w:t>
      </w:r>
    </w:p>
    <w:p w:rsidR="00095693" w:rsidRPr="000E7B6D" w:rsidRDefault="00095693" w:rsidP="00B2122B">
      <w:pPr>
        <w:pStyle w:val="NormalWeb"/>
        <w:spacing w:before="0" w:beforeAutospacing="0" w:after="0" w:afterAutospacing="0"/>
        <w:jc w:val="both"/>
        <w:rPr>
          <w:sz w:val="28"/>
          <w:szCs w:val="28"/>
          <w:lang w:val="hr-HR"/>
        </w:rPr>
      </w:pPr>
      <w:r w:rsidRPr="000E7B6D">
        <w:rPr>
          <w:b/>
          <w:sz w:val="28"/>
          <w:szCs w:val="28"/>
          <w:lang w:val="hr-HR"/>
        </w:rPr>
        <w:t xml:space="preserve">6. </w:t>
      </w:r>
      <w:r w:rsidRPr="000E7B6D">
        <w:rPr>
          <w:b/>
          <w:sz w:val="28"/>
          <w:szCs w:val="28"/>
        </w:rPr>
        <w:t>C</w:t>
      </w:r>
      <w:r w:rsidRPr="000E7B6D">
        <w:rPr>
          <w:b/>
          <w:sz w:val="28"/>
          <w:szCs w:val="28"/>
          <w:lang w:val="hr-HR"/>
        </w:rPr>
        <w:t xml:space="preserve">ơ </w:t>
      </w:r>
      <w:r w:rsidRPr="000E7B6D">
        <w:rPr>
          <w:b/>
          <w:sz w:val="28"/>
          <w:szCs w:val="28"/>
        </w:rPr>
        <w:t>quan</w:t>
      </w:r>
      <w:r w:rsidRPr="000E7B6D">
        <w:rPr>
          <w:b/>
          <w:sz w:val="28"/>
          <w:szCs w:val="28"/>
          <w:lang w:val="hr-HR"/>
        </w:rPr>
        <w:t xml:space="preserve"> </w:t>
      </w:r>
      <w:r w:rsidRPr="000E7B6D">
        <w:rPr>
          <w:b/>
          <w:sz w:val="28"/>
          <w:szCs w:val="28"/>
        </w:rPr>
        <w:t>thực</w:t>
      </w:r>
      <w:r w:rsidRPr="000E7B6D">
        <w:rPr>
          <w:b/>
          <w:sz w:val="28"/>
          <w:szCs w:val="28"/>
          <w:lang w:val="hr-HR"/>
        </w:rPr>
        <w:t xml:space="preserve"> </w:t>
      </w:r>
      <w:r w:rsidRPr="000E7B6D">
        <w:rPr>
          <w:b/>
          <w:sz w:val="28"/>
          <w:szCs w:val="28"/>
        </w:rPr>
        <w:t>hiện</w:t>
      </w:r>
      <w:r w:rsidRPr="000E7B6D">
        <w:rPr>
          <w:b/>
          <w:sz w:val="28"/>
          <w:szCs w:val="28"/>
          <w:lang w:val="hr-HR"/>
        </w:rPr>
        <w:t xml:space="preserve"> </w:t>
      </w:r>
      <w:r w:rsidRPr="000E7B6D">
        <w:rPr>
          <w:b/>
          <w:sz w:val="28"/>
          <w:szCs w:val="28"/>
        </w:rPr>
        <w:t>TTHC</w:t>
      </w:r>
      <w:r w:rsidRPr="000E7B6D">
        <w:rPr>
          <w:sz w:val="28"/>
          <w:szCs w:val="28"/>
          <w:lang w:val="hr-HR"/>
        </w:rPr>
        <w:t>:</w:t>
      </w:r>
    </w:p>
    <w:p w:rsidR="00095693" w:rsidRPr="000E7B6D" w:rsidRDefault="00095693" w:rsidP="00B2122B">
      <w:pPr>
        <w:jc w:val="both"/>
        <w:rPr>
          <w:sz w:val="28"/>
          <w:szCs w:val="28"/>
          <w:lang w:val="hr-HR"/>
        </w:rPr>
      </w:pPr>
      <w:r w:rsidRPr="000E7B6D">
        <w:rPr>
          <w:sz w:val="28"/>
          <w:szCs w:val="28"/>
        </w:rPr>
        <w:t>a</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quyết</w:t>
      </w:r>
      <w:r w:rsidRPr="000E7B6D">
        <w:rPr>
          <w:sz w:val="28"/>
          <w:szCs w:val="28"/>
          <w:lang w:val="hr-HR"/>
        </w:rPr>
        <w:t xml:space="preserve"> đ</w:t>
      </w:r>
      <w:r w:rsidRPr="000E7B6D">
        <w:rPr>
          <w:sz w:val="28"/>
          <w:szCs w:val="28"/>
        </w:rPr>
        <w:t>ịnh</w:t>
      </w:r>
      <w:r w:rsidRPr="000E7B6D">
        <w:rPr>
          <w:sz w:val="28"/>
          <w:szCs w:val="28"/>
          <w:lang w:val="hr-HR"/>
        </w:rPr>
        <w:t xml:space="preserve">: </w:t>
      </w:r>
      <w:r w:rsidRPr="000E7B6D">
        <w:rPr>
          <w:sz w:val="28"/>
          <w:szCs w:val="28"/>
        </w:rPr>
        <w:t>Sở</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vận</w:t>
      </w:r>
      <w:r w:rsidRPr="000E7B6D">
        <w:rPr>
          <w:sz w:val="28"/>
          <w:szCs w:val="28"/>
          <w:lang w:val="hr-HR"/>
        </w:rPr>
        <w:t xml:space="preserve"> </w:t>
      </w:r>
      <w:r w:rsidRPr="000E7B6D">
        <w:rPr>
          <w:sz w:val="28"/>
          <w:szCs w:val="28"/>
        </w:rPr>
        <w:t>tải</w:t>
      </w:r>
      <w:r w:rsidRPr="000E7B6D">
        <w:rPr>
          <w:sz w:val="28"/>
          <w:szCs w:val="28"/>
          <w:lang w:val="hr-HR"/>
        </w:rPr>
        <w:t xml:space="preserve">; </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rPr>
        <w:t>b</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ng</w:t>
      </w:r>
      <w:r w:rsidRPr="000E7B6D">
        <w:rPr>
          <w:sz w:val="28"/>
          <w:szCs w:val="28"/>
          <w:lang w:val="hr-HR"/>
        </w:rPr>
        <w:t>ư</w:t>
      </w:r>
      <w:r w:rsidRPr="000E7B6D">
        <w:rPr>
          <w:sz w:val="28"/>
          <w:szCs w:val="28"/>
        </w:rPr>
        <w:t>ời</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đư</w:t>
      </w:r>
      <w:r w:rsidRPr="000E7B6D">
        <w:rPr>
          <w:sz w:val="28"/>
          <w:szCs w:val="28"/>
        </w:rPr>
        <w:t>ợc</w:t>
      </w:r>
      <w:r w:rsidRPr="000E7B6D">
        <w:rPr>
          <w:sz w:val="28"/>
          <w:szCs w:val="28"/>
          <w:lang w:val="hr-HR"/>
        </w:rPr>
        <w:t xml:space="preserve"> </w:t>
      </w:r>
      <w:r w:rsidRPr="000E7B6D">
        <w:rPr>
          <w:sz w:val="28"/>
          <w:szCs w:val="28"/>
        </w:rPr>
        <w:t>ủy</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ph</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cấp</w:t>
      </w:r>
      <w:r w:rsidRPr="000E7B6D">
        <w:rPr>
          <w:sz w:val="28"/>
          <w:szCs w:val="28"/>
          <w:lang w:val="hr-HR"/>
        </w:rPr>
        <w:t xml:space="preserve">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nếu</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c</w:t>
      </w:r>
      <w:r w:rsidRPr="000E7B6D">
        <w:rPr>
          <w:sz w:val="28"/>
          <w:szCs w:val="28"/>
          <w:lang w:val="hr-HR"/>
        </w:rPr>
        <w:t>ó;</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rPr>
        <w:t>c</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trực tiếp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thủ</w:t>
      </w:r>
      <w:r w:rsidRPr="000E7B6D">
        <w:rPr>
          <w:sz w:val="28"/>
          <w:szCs w:val="28"/>
          <w:lang w:val="hr-HR"/>
        </w:rPr>
        <w:t xml:space="preserve"> </w:t>
      </w:r>
      <w:r w:rsidRPr="000E7B6D">
        <w:rPr>
          <w:sz w:val="28"/>
          <w:szCs w:val="28"/>
        </w:rPr>
        <w:t>tục</w:t>
      </w:r>
      <w:r w:rsidRPr="000E7B6D">
        <w:rPr>
          <w:sz w:val="28"/>
          <w:szCs w:val="28"/>
          <w:lang w:val="hr-HR"/>
        </w:rPr>
        <w:t xml:space="preserve"> </w:t>
      </w:r>
      <w:r w:rsidRPr="000E7B6D">
        <w:rPr>
          <w:sz w:val="28"/>
          <w:szCs w:val="28"/>
        </w:rPr>
        <w:t>h</w:t>
      </w:r>
      <w:r w:rsidRPr="000E7B6D">
        <w:rPr>
          <w:sz w:val="28"/>
          <w:szCs w:val="28"/>
          <w:lang w:val="hr-HR"/>
        </w:rPr>
        <w:t>à</w:t>
      </w:r>
      <w:r w:rsidRPr="000E7B6D">
        <w:rPr>
          <w:sz w:val="28"/>
          <w:szCs w:val="28"/>
        </w:rPr>
        <w:t>nh</w:t>
      </w:r>
      <w:r w:rsidRPr="000E7B6D">
        <w:rPr>
          <w:sz w:val="28"/>
          <w:szCs w:val="28"/>
          <w:lang w:val="hr-HR"/>
        </w:rPr>
        <w:t xml:space="preserve"> </w:t>
      </w:r>
      <w:r w:rsidRPr="000E7B6D">
        <w:rPr>
          <w:sz w:val="28"/>
          <w:szCs w:val="28"/>
        </w:rPr>
        <w:t>ch</w:t>
      </w:r>
      <w:r w:rsidRPr="000E7B6D">
        <w:rPr>
          <w:sz w:val="28"/>
          <w:szCs w:val="28"/>
          <w:lang w:val="hr-HR"/>
        </w:rPr>
        <w:t>í</w:t>
      </w:r>
      <w:r w:rsidRPr="000E7B6D">
        <w:rPr>
          <w:sz w:val="28"/>
          <w:szCs w:val="28"/>
        </w:rPr>
        <w:t>nh</w:t>
      </w:r>
      <w:r w:rsidRPr="000E7B6D">
        <w:rPr>
          <w:sz w:val="28"/>
          <w:szCs w:val="28"/>
          <w:lang w:val="hr-HR"/>
        </w:rPr>
        <w:t xml:space="preserve">: </w:t>
      </w:r>
      <w:r w:rsidRPr="000E7B6D">
        <w:rPr>
          <w:sz w:val="28"/>
          <w:szCs w:val="28"/>
        </w:rPr>
        <w:t>Sở</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vận</w:t>
      </w:r>
      <w:r w:rsidRPr="000E7B6D">
        <w:rPr>
          <w:sz w:val="28"/>
          <w:szCs w:val="28"/>
          <w:lang w:val="hr-HR"/>
        </w:rPr>
        <w:t xml:space="preserve"> </w:t>
      </w:r>
      <w:r w:rsidRPr="000E7B6D">
        <w:rPr>
          <w:sz w:val="28"/>
          <w:szCs w:val="28"/>
        </w:rPr>
        <w:t>tải</w:t>
      </w:r>
      <w:r w:rsidRPr="000E7B6D">
        <w:rPr>
          <w:sz w:val="28"/>
          <w:szCs w:val="28"/>
          <w:lang w:val="hr-HR"/>
        </w:rPr>
        <w:t>;</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rPr>
        <w:t>d</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phối</w:t>
      </w:r>
      <w:r w:rsidRPr="000E7B6D">
        <w:rPr>
          <w:sz w:val="28"/>
          <w:szCs w:val="28"/>
          <w:lang w:val="hr-HR"/>
        </w:rPr>
        <w:t xml:space="preserve"> </w:t>
      </w:r>
      <w:r w:rsidRPr="000E7B6D">
        <w:rPr>
          <w:sz w:val="28"/>
          <w:szCs w:val="28"/>
        </w:rPr>
        <w:t>hợp</w:t>
      </w:r>
      <w:r w:rsidRPr="000E7B6D">
        <w:rPr>
          <w:sz w:val="28"/>
          <w:szCs w:val="28"/>
          <w:lang w:val="hr-HR"/>
        </w:rPr>
        <w:t>: Không có.</w:t>
      </w:r>
    </w:p>
    <w:p w:rsidR="00095693" w:rsidRPr="000E7B6D" w:rsidRDefault="00095693" w:rsidP="00B2122B">
      <w:pPr>
        <w:pStyle w:val="CommentText"/>
        <w:jc w:val="both"/>
        <w:rPr>
          <w:sz w:val="28"/>
          <w:szCs w:val="28"/>
          <w:lang w:val="hr-HR"/>
        </w:rPr>
      </w:pPr>
      <w:r w:rsidRPr="000E7B6D">
        <w:rPr>
          <w:b/>
          <w:sz w:val="28"/>
          <w:szCs w:val="28"/>
          <w:lang w:val="hr-HR"/>
        </w:rPr>
        <w:t xml:space="preserve">7. </w:t>
      </w:r>
      <w:r w:rsidRPr="000E7B6D">
        <w:rPr>
          <w:b/>
          <w:sz w:val="28"/>
          <w:szCs w:val="28"/>
        </w:rPr>
        <w:t>Kết</w:t>
      </w:r>
      <w:r w:rsidRPr="000E7B6D">
        <w:rPr>
          <w:b/>
          <w:sz w:val="28"/>
          <w:szCs w:val="28"/>
          <w:lang w:val="hr-HR"/>
        </w:rPr>
        <w:t xml:space="preserve"> </w:t>
      </w:r>
      <w:r w:rsidRPr="000E7B6D">
        <w:rPr>
          <w:b/>
          <w:sz w:val="28"/>
          <w:szCs w:val="28"/>
        </w:rPr>
        <w:t>quả</w:t>
      </w:r>
      <w:r w:rsidRPr="000E7B6D">
        <w:rPr>
          <w:b/>
          <w:sz w:val="28"/>
          <w:szCs w:val="28"/>
          <w:lang w:val="hr-HR"/>
        </w:rPr>
        <w:t xml:space="preserve"> </w:t>
      </w:r>
      <w:r w:rsidRPr="000E7B6D">
        <w:rPr>
          <w:b/>
          <w:sz w:val="28"/>
          <w:szCs w:val="28"/>
        </w:rPr>
        <w:t>của</w:t>
      </w:r>
      <w:r w:rsidRPr="000E7B6D">
        <w:rPr>
          <w:b/>
          <w:sz w:val="28"/>
          <w:szCs w:val="28"/>
          <w:lang w:val="hr-HR"/>
        </w:rPr>
        <w:t xml:space="preserve"> </w:t>
      </w:r>
      <w:r w:rsidRPr="000E7B6D">
        <w:rPr>
          <w:b/>
          <w:sz w:val="28"/>
          <w:szCs w:val="28"/>
        </w:rPr>
        <w:t>việc</w:t>
      </w:r>
      <w:r w:rsidRPr="000E7B6D">
        <w:rPr>
          <w:b/>
          <w:sz w:val="28"/>
          <w:szCs w:val="28"/>
          <w:lang w:val="hr-HR"/>
        </w:rPr>
        <w:t xml:space="preserve"> </w:t>
      </w:r>
      <w:r w:rsidRPr="000E7B6D">
        <w:rPr>
          <w:b/>
          <w:sz w:val="28"/>
          <w:szCs w:val="28"/>
        </w:rPr>
        <w:t>thực</w:t>
      </w:r>
      <w:r w:rsidRPr="000E7B6D">
        <w:rPr>
          <w:b/>
          <w:sz w:val="28"/>
          <w:szCs w:val="28"/>
          <w:lang w:val="hr-HR"/>
        </w:rPr>
        <w:t xml:space="preserve"> </w:t>
      </w:r>
      <w:r w:rsidRPr="000E7B6D">
        <w:rPr>
          <w:b/>
          <w:sz w:val="28"/>
          <w:szCs w:val="28"/>
        </w:rPr>
        <w:t>hiện</w:t>
      </w:r>
      <w:r w:rsidRPr="000E7B6D">
        <w:rPr>
          <w:b/>
          <w:sz w:val="28"/>
          <w:szCs w:val="28"/>
          <w:lang w:val="hr-HR"/>
        </w:rPr>
        <w:t xml:space="preserve"> </w:t>
      </w:r>
      <w:r w:rsidRPr="000E7B6D">
        <w:rPr>
          <w:b/>
          <w:sz w:val="28"/>
          <w:szCs w:val="28"/>
        </w:rPr>
        <w:t>TTHC</w:t>
      </w:r>
      <w:r w:rsidRPr="000E7B6D">
        <w:rPr>
          <w:sz w:val="28"/>
          <w:szCs w:val="28"/>
          <w:lang w:val="hr-HR"/>
        </w:rPr>
        <w:t xml:space="preserve">: </w:t>
      </w:r>
    </w:p>
    <w:p w:rsidR="00095693" w:rsidRPr="000E7B6D" w:rsidRDefault="00095693" w:rsidP="00B2122B">
      <w:pPr>
        <w:pStyle w:val="CommentText"/>
        <w:jc w:val="both"/>
        <w:rPr>
          <w:sz w:val="28"/>
          <w:szCs w:val="28"/>
          <w:lang w:val="hr-HR"/>
        </w:rPr>
      </w:pPr>
      <w:r w:rsidRPr="000E7B6D">
        <w:rPr>
          <w:sz w:val="28"/>
          <w:szCs w:val="28"/>
          <w:lang w:val="hr-HR"/>
        </w:rPr>
        <w:t>- Văn bản công bố hạn chế giao thông.</w:t>
      </w:r>
    </w:p>
    <w:p w:rsidR="00095693" w:rsidRPr="000E7B6D" w:rsidRDefault="00095693" w:rsidP="00B2122B">
      <w:pPr>
        <w:pStyle w:val="CommentText"/>
        <w:jc w:val="both"/>
        <w:rPr>
          <w:sz w:val="28"/>
          <w:szCs w:val="28"/>
          <w:lang w:val="hr-HR"/>
        </w:rPr>
      </w:pPr>
      <w:r w:rsidRPr="000E7B6D">
        <w:rPr>
          <w:b/>
          <w:sz w:val="28"/>
          <w:szCs w:val="28"/>
          <w:lang w:val="hr-HR"/>
        </w:rPr>
        <w:t xml:space="preserve">8. </w:t>
      </w:r>
      <w:r w:rsidRPr="000E7B6D">
        <w:rPr>
          <w:b/>
          <w:sz w:val="28"/>
          <w:szCs w:val="28"/>
        </w:rPr>
        <w:t>Ph</w:t>
      </w:r>
      <w:r w:rsidRPr="000E7B6D">
        <w:rPr>
          <w:b/>
          <w:sz w:val="28"/>
          <w:szCs w:val="28"/>
          <w:lang w:val="hr-HR"/>
        </w:rPr>
        <w:t xml:space="preserve">í, </w:t>
      </w:r>
      <w:r w:rsidRPr="000E7B6D">
        <w:rPr>
          <w:b/>
          <w:sz w:val="28"/>
          <w:szCs w:val="28"/>
        </w:rPr>
        <w:t>lệ</w:t>
      </w:r>
      <w:r w:rsidRPr="000E7B6D">
        <w:rPr>
          <w:b/>
          <w:sz w:val="28"/>
          <w:szCs w:val="28"/>
          <w:lang w:val="hr-HR"/>
        </w:rPr>
        <w:t xml:space="preserve"> </w:t>
      </w:r>
      <w:r w:rsidRPr="000E7B6D">
        <w:rPr>
          <w:b/>
          <w:sz w:val="28"/>
          <w:szCs w:val="28"/>
        </w:rPr>
        <w:t>ph</w:t>
      </w:r>
      <w:r w:rsidRPr="000E7B6D">
        <w:rPr>
          <w:b/>
          <w:sz w:val="28"/>
          <w:szCs w:val="28"/>
          <w:lang w:val="hr-HR"/>
        </w:rPr>
        <w:t>í</w:t>
      </w:r>
      <w:r w:rsidRPr="000E7B6D">
        <w:rPr>
          <w:sz w:val="28"/>
          <w:szCs w:val="28"/>
          <w:lang w:val="hr-HR"/>
        </w:rPr>
        <w:t>: Không có.</w:t>
      </w:r>
    </w:p>
    <w:p w:rsidR="00095693" w:rsidRPr="000E7B6D" w:rsidRDefault="00095693" w:rsidP="00B2122B">
      <w:pPr>
        <w:pStyle w:val="NormalWeb"/>
        <w:spacing w:before="0" w:beforeAutospacing="0" w:after="0" w:afterAutospacing="0"/>
        <w:jc w:val="both"/>
        <w:rPr>
          <w:bCs/>
          <w:sz w:val="28"/>
          <w:szCs w:val="28"/>
          <w:lang w:val="hr-HR"/>
        </w:rPr>
      </w:pPr>
      <w:r w:rsidRPr="000E7B6D">
        <w:rPr>
          <w:rStyle w:val="Strong"/>
          <w:rFonts w:eastAsia="MS Gothic"/>
          <w:sz w:val="28"/>
          <w:szCs w:val="28"/>
          <w:lang w:val="hr-HR"/>
        </w:rPr>
        <w:t>9.</w:t>
      </w:r>
      <w:r w:rsidRPr="000E7B6D">
        <w:rPr>
          <w:rStyle w:val="Strong"/>
          <w:rFonts w:eastAsia="MS Gothic"/>
          <w:sz w:val="28"/>
          <w:szCs w:val="28"/>
        </w:rPr>
        <w:t> T</w:t>
      </w:r>
      <w:r w:rsidRPr="000E7B6D">
        <w:rPr>
          <w:rStyle w:val="Strong"/>
          <w:rFonts w:eastAsia="MS Gothic"/>
          <w:sz w:val="28"/>
          <w:szCs w:val="28"/>
          <w:lang w:val="hr-HR"/>
        </w:rPr>
        <w:t>ê</w:t>
      </w:r>
      <w:r w:rsidRPr="000E7B6D">
        <w:rPr>
          <w:rStyle w:val="Strong"/>
          <w:rFonts w:eastAsia="MS Gothic"/>
          <w:sz w:val="28"/>
          <w:szCs w:val="28"/>
        </w:rPr>
        <w:t>n</w:t>
      </w:r>
      <w:r w:rsidRPr="000E7B6D">
        <w:rPr>
          <w:rStyle w:val="Strong"/>
          <w:rFonts w:eastAsia="MS Gothic"/>
          <w:sz w:val="28"/>
          <w:szCs w:val="28"/>
          <w:lang w:val="hr-HR"/>
        </w:rPr>
        <w:t xml:space="preserve"> </w:t>
      </w:r>
      <w:r w:rsidRPr="000E7B6D">
        <w:rPr>
          <w:rStyle w:val="Strong"/>
          <w:rFonts w:eastAsia="MS Gothic"/>
          <w:sz w:val="28"/>
          <w:szCs w:val="28"/>
        </w:rPr>
        <w:t>mẫu</w:t>
      </w:r>
      <w:r w:rsidRPr="000E7B6D">
        <w:rPr>
          <w:rStyle w:val="Strong"/>
          <w:rFonts w:eastAsia="MS Gothic"/>
          <w:sz w:val="28"/>
          <w:szCs w:val="28"/>
          <w:lang w:val="hr-HR"/>
        </w:rPr>
        <w:t xml:space="preserve"> đơ</w:t>
      </w:r>
      <w:r w:rsidRPr="000E7B6D">
        <w:rPr>
          <w:rStyle w:val="Strong"/>
          <w:rFonts w:eastAsia="MS Gothic"/>
          <w:sz w:val="28"/>
          <w:szCs w:val="28"/>
        </w:rPr>
        <w:t>n</w:t>
      </w:r>
      <w:r w:rsidRPr="000E7B6D">
        <w:rPr>
          <w:rStyle w:val="Strong"/>
          <w:rFonts w:eastAsia="MS Gothic"/>
          <w:sz w:val="28"/>
          <w:szCs w:val="28"/>
          <w:lang w:val="hr-HR"/>
        </w:rPr>
        <w:t xml:space="preserve">, </w:t>
      </w:r>
      <w:r w:rsidRPr="000E7B6D">
        <w:rPr>
          <w:rStyle w:val="Strong"/>
          <w:rFonts w:eastAsia="MS Gothic"/>
          <w:sz w:val="28"/>
          <w:szCs w:val="28"/>
        </w:rPr>
        <w:t>mẫu</w:t>
      </w:r>
      <w:r w:rsidRPr="000E7B6D">
        <w:rPr>
          <w:rStyle w:val="Strong"/>
          <w:rFonts w:eastAsia="MS Gothic"/>
          <w:sz w:val="28"/>
          <w:szCs w:val="28"/>
          <w:lang w:val="hr-HR"/>
        </w:rPr>
        <w:t xml:space="preserve"> </w:t>
      </w:r>
      <w:r w:rsidRPr="000E7B6D">
        <w:rPr>
          <w:rStyle w:val="Strong"/>
          <w:rFonts w:eastAsia="MS Gothic"/>
          <w:sz w:val="28"/>
          <w:szCs w:val="28"/>
        </w:rPr>
        <w:t>tờ</w:t>
      </w:r>
      <w:r w:rsidRPr="000E7B6D">
        <w:rPr>
          <w:rStyle w:val="Strong"/>
          <w:rFonts w:eastAsia="MS Gothic"/>
          <w:sz w:val="28"/>
          <w:szCs w:val="28"/>
          <w:lang w:val="hr-HR"/>
        </w:rPr>
        <w:t xml:space="preserve"> </w:t>
      </w:r>
      <w:r w:rsidRPr="000E7B6D">
        <w:rPr>
          <w:rStyle w:val="Strong"/>
          <w:rFonts w:eastAsia="MS Gothic"/>
          <w:sz w:val="28"/>
          <w:szCs w:val="28"/>
        </w:rPr>
        <w:t>khai</w:t>
      </w:r>
      <w:r w:rsidRPr="000E7B6D">
        <w:rPr>
          <w:rStyle w:val="Strong"/>
          <w:rFonts w:eastAsia="MS Gothic"/>
          <w:sz w:val="28"/>
          <w:szCs w:val="28"/>
          <w:lang w:val="hr-HR"/>
        </w:rPr>
        <w:t xml:space="preserve"> </w:t>
      </w:r>
      <w:r w:rsidRPr="000E7B6D">
        <w:rPr>
          <w:rStyle w:val="Strong"/>
          <w:rFonts w:eastAsia="MS Gothic"/>
          <w:sz w:val="28"/>
          <w:szCs w:val="28"/>
        </w:rPr>
        <w:t>h</w:t>
      </w:r>
      <w:r w:rsidRPr="000E7B6D">
        <w:rPr>
          <w:rStyle w:val="Strong"/>
          <w:rFonts w:eastAsia="MS Gothic"/>
          <w:sz w:val="28"/>
          <w:szCs w:val="28"/>
          <w:lang w:val="hr-HR"/>
        </w:rPr>
        <w:t>à</w:t>
      </w:r>
      <w:r w:rsidRPr="000E7B6D">
        <w:rPr>
          <w:rStyle w:val="Strong"/>
          <w:rFonts w:eastAsia="MS Gothic"/>
          <w:sz w:val="28"/>
          <w:szCs w:val="28"/>
        </w:rPr>
        <w:t>nh</w:t>
      </w:r>
      <w:r w:rsidRPr="000E7B6D">
        <w:rPr>
          <w:rStyle w:val="Strong"/>
          <w:rFonts w:eastAsia="MS Gothic"/>
          <w:sz w:val="28"/>
          <w:szCs w:val="28"/>
          <w:lang w:val="hr-HR"/>
        </w:rPr>
        <w:t xml:space="preserve"> </w:t>
      </w:r>
      <w:r w:rsidRPr="000E7B6D">
        <w:rPr>
          <w:rStyle w:val="Strong"/>
          <w:rFonts w:eastAsia="MS Gothic"/>
          <w:sz w:val="28"/>
          <w:szCs w:val="28"/>
        </w:rPr>
        <w:t>ch</w:t>
      </w:r>
      <w:r w:rsidRPr="000E7B6D">
        <w:rPr>
          <w:rStyle w:val="Strong"/>
          <w:rFonts w:eastAsia="MS Gothic"/>
          <w:sz w:val="28"/>
          <w:szCs w:val="28"/>
          <w:lang w:val="hr-HR"/>
        </w:rPr>
        <w:t>í</w:t>
      </w:r>
      <w:r w:rsidRPr="000E7B6D">
        <w:rPr>
          <w:rStyle w:val="Strong"/>
          <w:rFonts w:eastAsia="MS Gothic"/>
          <w:sz w:val="28"/>
          <w:szCs w:val="28"/>
        </w:rPr>
        <w:t>nh</w:t>
      </w:r>
      <w:r w:rsidRPr="000E7B6D">
        <w:rPr>
          <w:rStyle w:val="Strong"/>
          <w:rFonts w:eastAsia="MS Gothic"/>
          <w:sz w:val="28"/>
          <w:szCs w:val="28"/>
          <w:lang w:val="hr-HR"/>
        </w:rPr>
        <w:t xml:space="preserve">: </w:t>
      </w:r>
      <w:r w:rsidRPr="000E7B6D">
        <w:rPr>
          <w:rStyle w:val="Strong"/>
          <w:rFonts w:eastAsia="MS Gothic"/>
          <w:b w:val="0"/>
          <w:sz w:val="28"/>
          <w:szCs w:val="28"/>
          <w:lang w:val="hr-HR"/>
        </w:rPr>
        <w:t>Không có.</w:t>
      </w:r>
    </w:p>
    <w:p w:rsidR="00095693" w:rsidRPr="000E7B6D" w:rsidRDefault="00095693" w:rsidP="00B2122B">
      <w:pPr>
        <w:pStyle w:val="NormalWeb"/>
        <w:spacing w:before="0" w:beforeAutospacing="0" w:after="0" w:afterAutospacing="0"/>
        <w:jc w:val="both"/>
        <w:rPr>
          <w:rStyle w:val="Strong"/>
          <w:rFonts w:eastAsia="MS Gothic"/>
          <w:b w:val="0"/>
          <w:sz w:val="28"/>
          <w:szCs w:val="28"/>
          <w:lang w:val="hr-HR"/>
        </w:rPr>
      </w:pPr>
      <w:r w:rsidRPr="000E7B6D">
        <w:rPr>
          <w:rStyle w:val="Strong"/>
          <w:rFonts w:eastAsia="MS Gothic"/>
          <w:sz w:val="28"/>
          <w:szCs w:val="28"/>
          <w:lang w:val="hr-HR"/>
        </w:rPr>
        <w:t>10.</w:t>
      </w:r>
      <w:r w:rsidRPr="000E7B6D">
        <w:rPr>
          <w:rStyle w:val="Strong"/>
          <w:rFonts w:eastAsia="MS Gothic"/>
          <w:sz w:val="28"/>
          <w:szCs w:val="28"/>
          <w:lang w:val="nl-NL"/>
        </w:rPr>
        <w:t> Y</w:t>
      </w:r>
      <w:r w:rsidRPr="000E7B6D">
        <w:rPr>
          <w:rStyle w:val="Strong"/>
          <w:rFonts w:eastAsia="MS Gothic"/>
          <w:sz w:val="28"/>
          <w:szCs w:val="28"/>
          <w:lang w:val="hr-HR"/>
        </w:rPr>
        <w:t>ê</w:t>
      </w:r>
      <w:r w:rsidRPr="000E7B6D">
        <w:rPr>
          <w:rStyle w:val="Strong"/>
          <w:rFonts w:eastAsia="MS Gothic"/>
          <w:sz w:val="28"/>
          <w:szCs w:val="28"/>
          <w:lang w:val="nl-NL"/>
        </w:rPr>
        <w:t>u</w:t>
      </w:r>
      <w:r w:rsidRPr="000E7B6D">
        <w:rPr>
          <w:rStyle w:val="Strong"/>
          <w:rFonts w:eastAsia="MS Gothic"/>
          <w:sz w:val="28"/>
          <w:szCs w:val="28"/>
          <w:lang w:val="hr-HR"/>
        </w:rPr>
        <w:t xml:space="preserve"> </w:t>
      </w:r>
      <w:r w:rsidRPr="000E7B6D">
        <w:rPr>
          <w:rStyle w:val="Strong"/>
          <w:rFonts w:eastAsia="MS Gothic"/>
          <w:sz w:val="28"/>
          <w:szCs w:val="28"/>
          <w:lang w:val="nl-NL"/>
        </w:rPr>
        <w:t>cầu</w:t>
      </w:r>
      <w:r w:rsidRPr="000E7B6D">
        <w:rPr>
          <w:rStyle w:val="Strong"/>
          <w:rFonts w:eastAsia="MS Gothic"/>
          <w:sz w:val="28"/>
          <w:szCs w:val="28"/>
          <w:lang w:val="hr-HR"/>
        </w:rPr>
        <w:t>, đ</w:t>
      </w:r>
      <w:r w:rsidRPr="000E7B6D">
        <w:rPr>
          <w:rStyle w:val="Strong"/>
          <w:rFonts w:eastAsia="MS Gothic"/>
          <w:sz w:val="28"/>
          <w:szCs w:val="28"/>
          <w:lang w:val="nl-NL"/>
        </w:rPr>
        <w:t>iều</w:t>
      </w:r>
      <w:r w:rsidRPr="000E7B6D">
        <w:rPr>
          <w:rStyle w:val="Strong"/>
          <w:rFonts w:eastAsia="MS Gothic"/>
          <w:sz w:val="28"/>
          <w:szCs w:val="28"/>
          <w:lang w:val="hr-HR"/>
        </w:rPr>
        <w:t xml:space="preserve"> </w:t>
      </w:r>
      <w:r w:rsidRPr="000E7B6D">
        <w:rPr>
          <w:rStyle w:val="Strong"/>
          <w:rFonts w:eastAsia="MS Gothic"/>
          <w:sz w:val="28"/>
          <w:szCs w:val="28"/>
          <w:lang w:val="nl-NL"/>
        </w:rPr>
        <w:t>kiện</w:t>
      </w:r>
      <w:r w:rsidRPr="000E7B6D">
        <w:rPr>
          <w:rStyle w:val="Strong"/>
          <w:rFonts w:eastAsia="MS Gothic"/>
          <w:sz w:val="28"/>
          <w:szCs w:val="28"/>
          <w:lang w:val="hr-HR"/>
        </w:rPr>
        <w:t xml:space="preserve"> </w:t>
      </w:r>
      <w:r w:rsidRPr="000E7B6D">
        <w:rPr>
          <w:rStyle w:val="Strong"/>
          <w:rFonts w:eastAsia="MS Gothic"/>
          <w:sz w:val="28"/>
          <w:szCs w:val="28"/>
          <w:lang w:val="nl-NL"/>
        </w:rPr>
        <w:t>thực</w:t>
      </w:r>
      <w:r w:rsidRPr="000E7B6D">
        <w:rPr>
          <w:rStyle w:val="Strong"/>
          <w:rFonts w:eastAsia="MS Gothic"/>
          <w:sz w:val="28"/>
          <w:szCs w:val="28"/>
          <w:lang w:val="hr-HR"/>
        </w:rPr>
        <w:t xml:space="preserve"> </w:t>
      </w:r>
      <w:r w:rsidRPr="000E7B6D">
        <w:rPr>
          <w:rStyle w:val="Strong"/>
          <w:rFonts w:eastAsia="MS Gothic"/>
          <w:sz w:val="28"/>
          <w:szCs w:val="28"/>
          <w:lang w:val="nl-NL"/>
        </w:rPr>
        <w:t>hiện</w:t>
      </w:r>
      <w:r w:rsidRPr="000E7B6D">
        <w:rPr>
          <w:rStyle w:val="Strong"/>
          <w:rFonts w:eastAsia="MS Gothic"/>
          <w:sz w:val="28"/>
          <w:szCs w:val="28"/>
          <w:lang w:val="hr-HR"/>
        </w:rPr>
        <w:t xml:space="preserve"> </w:t>
      </w:r>
      <w:r w:rsidRPr="000E7B6D">
        <w:rPr>
          <w:rStyle w:val="Strong"/>
          <w:rFonts w:eastAsia="MS Gothic"/>
          <w:sz w:val="28"/>
          <w:szCs w:val="28"/>
          <w:lang w:val="nl-NL"/>
        </w:rPr>
        <w:t>thủ</w:t>
      </w:r>
      <w:r w:rsidRPr="000E7B6D">
        <w:rPr>
          <w:rStyle w:val="Strong"/>
          <w:rFonts w:eastAsia="MS Gothic"/>
          <w:sz w:val="28"/>
          <w:szCs w:val="28"/>
          <w:lang w:val="hr-HR"/>
        </w:rPr>
        <w:t xml:space="preserve"> </w:t>
      </w:r>
      <w:r w:rsidRPr="000E7B6D">
        <w:rPr>
          <w:rStyle w:val="Strong"/>
          <w:rFonts w:eastAsia="MS Gothic"/>
          <w:sz w:val="28"/>
          <w:szCs w:val="28"/>
          <w:lang w:val="nl-NL"/>
        </w:rPr>
        <w:t>tục</w:t>
      </w:r>
      <w:r w:rsidRPr="000E7B6D">
        <w:rPr>
          <w:rStyle w:val="Strong"/>
          <w:rFonts w:eastAsia="MS Gothic"/>
          <w:sz w:val="28"/>
          <w:szCs w:val="28"/>
          <w:lang w:val="hr-HR"/>
        </w:rPr>
        <w:t xml:space="preserve"> </w:t>
      </w:r>
      <w:r w:rsidRPr="000E7B6D">
        <w:rPr>
          <w:rStyle w:val="Strong"/>
          <w:rFonts w:eastAsia="MS Gothic"/>
          <w:sz w:val="28"/>
          <w:szCs w:val="28"/>
          <w:lang w:val="nl-NL"/>
        </w:rPr>
        <w:t>h</w:t>
      </w:r>
      <w:r w:rsidRPr="000E7B6D">
        <w:rPr>
          <w:rStyle w:val="Strong"/>
          <w:rFonts w:eastAsia="MS Gothic"/>
          <w:sz w:val="28"/>
          <w:szCs w:val="28"/>
          <w:lang w:val="hr-HR"/>
        </w:rPr>
        <w:t>à</w:t>
      </w:r>
      <w:r w:rsidRPr="000E7B6D">
        <w:rPr>
          <w:rStyle w:val="Strong"/>
          <w:rFonts w:eastAsia="MS Gothic"/>
          <w:sz w:val="28"/>
          <w:szCs w:val="28"/>
          <w:lang w:val="nl-NL"/>
        </w:rPr>
        <w:t>nh</w:t>
      </w:r>
      <w:r w:rsidRPr="000E7B6D">
        <w:rPr>
          <w:rStyle w:val="Strong"/>
          <w:rFonts w:eastAsia="MS Gothic"/>
          <w:sz w:val="28"/>
          <w:szCs w:val="28"/>
          <w:lang w:val="hr-HR"/>
        </w:rPr>
        <w:t xml:space="preserve"> </w:t>
      </w:r>
      <w:r w:rsidRPr="000E7B6D">
        <w:rPr>
          <w:rStyle w:val="Strong"/>
          <w:rFonts w:eastAsia="MS Gothic"/>
          <w:sz w:val="28"/>
          <w:szCs w:val="28"/>
          <w:lang w:val="nl-NL"/>
        </w:rPr>
        <w:t>ch</w:t>
      </w:r>
      <w:r w:rsidRPr="000E7B6D">
        <w:rPr>
          <w:rStyle w:val="Strong"/>
          <w:rFonts w:eastAsia="MS Gothic"/>
          <w:sz w:val="28"/>
          <w:szCs w:val="28"/>
          <w:lang w:val="hr-HR"/>
        </w:rPr>
        <w:t>í</w:t>
      </w:r>
      <w:r w:rsidRPr="000E7B6D">
        <w:rPr>
          <w:rStyle w:val="Strong"/>
          <w:rFonts w:eastAsia="MS Gothic"/>
          <w:sz w:val="28"/>
          <w:szCs w:val="28"/>
          <w:lang w:val="nl-NL"/>
        </w:rPr>
        <w:t>nh</w:t>
      </w:r>
      <w:r w:rsidRPr="000E7B6D">
        <w:rPr>
          <w:rStyle w:val="Strong"/>
          <w:rFonts w:eastAsia="MS Gothic"/>
          <w:b w:val="0"/>
          <w:sz w:val="28"/>
          <w:szCs w:val="28"/>
          <w:lang w:val="hr-HR"/>
        </w:rPr>
        <w:t>: Không có.</w:t>
      </w:r>
    </w:p>
    <w:p w:rsidR="00095693" w:rsidRPr="000E7B6D" w:rsidRDefault="00095693" w:rsidP="00B2122B">
      <w:pPr>
        <w:pStyle w:val="NormalWeb"/>
        <w:spacing w:before="0" w:beforeAutospacing="0" w:after="0" w:afterAutospacing="0"/>
        <w:jc w:val="both"/>
        <w:rPr>
          <w:sz w:val="28"/>
          <w:szCs w:val="28"/>
          <w:lang w:val="hr-HR"/>
        </w:rPr>
      </w:pPr>
      <w:r w:rsidRPr="000E7B6D">
        <w:rPr>
          <w:rStyle w:val="Strong"/>
          <w:rFonts w:eastAsia="MS Gothic"/>
          <w:sz w:val="28"/>
          <w:szCs w:val="28"/>
          <w:lang w:val="hr-HR"/>
        </w:rPr>
        <w:t xml:space="preserve">11. </w:t>
      </w:r>
      <w:r w:rsidRPr="000E7B6D">
        <w:rPr>
          <w:rStyle w:val="Strong"/>
          <w:rFonts w:eastAsia="MS Gothic"/>
          <w:sz w:val="28"/>
          <w:szCs w:val="28"/>
          <w:lang w:val="pt-BR"/>
        </w:rPr>
        <w:t>C</w:t>
      </w:r>
      <w:r w:rsidRPr="000E7B6D">
        <w:rPr>
          <w:rStyle w:val="Strong"/>
          <w:rFonts w:eastAsia="MS Gothic"/>
          <w:sz w:val="28"/>
          <w:szCs w:val="28"/>
          <w:lang w:val="hr-HR"/>
        </w:rPr>
        <w:t>ă</w:t>
      </w:r>
      <w:r w:rsidRPr="000E7B6D">
        <w:rPr>
          <w:rStyle w:val="Strong"/>
          <w:rFonts w:eastAsia="MS Gothic"/>
          <w:sz w:val="28"/>
          <w:szCs w:val="28"/>
          <w:lang w:val="pt-BR"/>
        </w:rPr>
        <w:t>n</w:t>
      </w:r>
      <w:r w:rsidRPr="000E7B6D">
        <w:rPr>
          <w:rStyle w:val="Strong"/>
          <w:rFonts w:eastAsia="MS Gothic"/>
          <w:sz w:val="28"/>
          <w:szCs w:val="28"/>
          <w:lang w:val="hr-HR"/>
        </w:rPr>
        <w:t xml:space="preserve"> </w:t>
      </w:r>
      <w:r w:rsidRPr="000E7B6D">
        <w:rPr>
          <w:rStyle w:val="Strong"/>
          <w:rFonts w:eastAsia="MS Gothic"/>
          <w:sz w:val="28"/>
          <w:szCs w:val="28"/>
          <w:lang w:val="pt-BR"/>
        </w:rPr>
        <w:t>cứ</w:t>
      </w:r>
      <w:r w:rsidRPr="000E7B6D">
        <w:rPr>
          <w:rStyle w:val="Strong"/>
          <w:rFonts w:eastAsia="MS Gothic"/>
          <w:sz w:val="28"/>
          <w:szCs w:val="28"/>
          <w:lang w:val="hr-HR"/>
        </w:rPr>
        <w:t xml:space="preserve"> </w:t>
      </w:r>
      <w:r w:rsidRPr="000E7B6D">
        <w:rPr>
          <w:rStyle w:val="Strong"/>
          <w:rFonts w:eastAsia="MS Gothic"/>
          <w:sz w:val="28"/>
          <w:szCs w:val="28"/>
          <w:lang w:val="pt-BR"/>
        </w:rPr>
        <w:t>ph</w:t>
      </w:r>
      <w:r w:rsidRPr="000E7B6D">
        <w:rPr>
          <w:rStyle w:val="Strong"/>
          <w:rFonts w:eastAsia="MS Gothic"/>
          <w:sz w:val="28"/>
          <w:szCs w:val="28"/>
          <w:lang w:val="hr-HR"/>
        </w:rPr>
        <w:t>á</w:t>
      </w:r>
      <w:r w:rsidRPr="000E7B6D">
        <w:rPr>
          <w:rStyle w:val="Strong"/>
          <w:rFonts w:eastAsia="MS Gothic"/>
          <w:sz w:val="28"/>
          <w:szCs w:val="28"/>
          <w:lang w:val="pt-BR"/>
        </w:rPr>
        <w:t>p</w:t>
      </w:r>
      <w:r w:rsidRPr="000E7B6D">
        <w:rPr>
          <w:rStyle w:val="Strong"/>
          <w:rFonts w:eastAsia="MS Gothic"/>
          <w:sz w:val="28"/>
          <w:szCs w:val="28"/>
          <w:lang w:val="hr-HR"/>
        </w:rPr>
        <w:t xml:space="preserve"> </w:t>
      </w:r>
      <w:r w:rsidRPr="000E7B6D">
        <w:rPr>
          <w:rStyle w:val="Strong"/>
          <w:rFonts w:eastAsia="MS Gothic"/>
          <w:sz w:val="28"/>
          <w:szCs w:val="28"/>
          <w:lang w:val="pt-BR"/>
        </w:rPr>
        <w:t>l</w:t>
      </w:r>
      <w:r w:rsidRPr="000E7B6D">
        <w:rPr>
          <w:rStyle w:val="Strong"/>
          <w:rFonts w:eastAsia="MS Gothic"/>
          <w:sz w:val="28"/>
          <w:szCs w:val="28"/>
          <w:lang w:val="hr-HR"/>
        </w:rPr>
        <w:t xml:space="preserve">ý </w:t>
      </w:r>
      <w:r w:rsidRPr="000E7B6D">
        <w:rPr>
          <w:rStyle w:val="Strong"/>
          <w:rFonts w:eastAsia="MS Gothic"/>
          <w:sz w:val="28"/>
          <w:szCs w:val="28"/>
          <w:lang w:val="pt-BR"/>
        </w:rPr>
        <w:t>của</w:t>
      </w:r>
      <w:r w:rsidRPr="000E7B6D">
        <w:rPr>
          <w:rStyle w:val="Strong"/>
          <w:rFonts w:eastAsia="MS Gothic"/>
          <w:sz w:val="28"/>
          <w:szCs w:val="28"/>
          <w:lang w:val="hr-HR"/>
        </w:rPr>
        <w:t xml:space="preserve"> </w:t>
      </w:r>
      <w:r w:rsidRPr="000E7B6D">
        <w:rPr>
          <w:rStyle w:val="Strong"/>
          <w:rFonts w:eastAsia="MS Gothic"/>
          <w:sz w:val="28"/>
          <w:szCs w:val="28"/>
          <w:lang w:val="pt-BR"/>
        </w:rPr>
        <w:t>thủ</w:t>
      </w:r>
      <w:r w:rsidRPr="000E7B6D">
        <w:rPr>
          <w:rStyle w:val="Strong"/>
          <w:rFonts w:eastAsia="MS Gothic"/>
          <w:sz w:val="28"/>
          <w:szCs w:val="28"/>
          <w:lang w:val="hr-HR"/>
        </w:rPr>
        <w:t xml:space="preserve"> </w:t>
      </w:r>
      <w:r w:rsidRPr="000E7B6D">
        <w:rPr>
          <w:rStyle w:val="Strong"/>
          <w:rFonts w:eastAsia="MS Gothic"/>
          <w:sz w:val="28"/>
          <w:szCs w:val="28"/>
          <w:lang w:val="pt-BR"/>
        </w:rPr>
        <w:t>tục</w:t>
      </w:r>
      <w:r w:rsidRPr="000E7B6D">
        <w:rPr>
          <w:rStyle w:val="Strong"/>
          <w:rFonts w:eastAsia="MS Gothic"/>
          <w:sz w:val="28"/>
          <w:szCs w:val="28"/>
          <w:lang w:val="hr-HR"/>
        </w:rPr>
        <w:t xml:space="preserve"> </w:t>
      </w:r>
      <w:r w:rsidRPr="000E7B6D">
        <w:rPr>
          <w:rStyle w:val="Strong"/>
          <w:rFonts w:eastAsia="MS Gothic"/>
          <w:sz w:val="28"/>
          <w:szCs w:val="28"/>
          <w:lang w:val="pt-BR"/>
        </w:rPr>
        <w:t>h</w:t>
      </w:r>
      <w:r w:rsidRPr="000E7B6D">
        <w:rPr>
          <w:rStyle w:val="Strong"/>
          <w:rFonts w:eastAsia="MS Gothic"/>
          <w:sz w:val="28"/>
          <w:szCs w:val="28"/>
          <w:lang w:val="hr-HR"/>
        </w:rPr>
        <w:t>à</w:t>
      </w:r>
      <w:r w:rsidRPr="000E7B6D">
        <w:rPr>
          <w:rStyle w:val="Strong"/>
          <w:rFonts w:eastAsia="MS Gothic"/>
          <w:sz w:val="28"/>
          <w:szCs w:val="28"/>
          <w:lang w:val="pt-BR"/>
        </w:rPr>
        <w:t>nh</w:t>
      </w:r>
      <w:r w:rsidRPr="000E7B6D">
        <w:rPr>
          <w:rStyle w:val="Strong"/>
          <w:rFonts w:eastAsia="MS Gothic"/>
          <w:sz w:val="28"/>
          <w:szCs w:val="28"/>
          <w:lang w:val="hr-HR"/>
        </w:rPr>
        <w:t xml:space="preserve"> </w:t>
      </w:r>
      <w:r w:rsidRPr="000E7B6D">
        <w:rPr>
          <w:rStyle w:val="Strong"/>
          <w:rFonts w:eastAsia="MS Gothic"/>
          <w:sz w:val="28"/>
          <w:szCs w:val="28"/>
          <w:lang w:val="pt-BR"/>
        </w:rPr>
        <w:t>ch</w:t>
      </w:r>
      <w:r w:rsidRPr="000E7B6D">
        <w:rPr>
          <w:rStyle w:val="Strong"/>
          <w:rFonts w:eastAsia="MS Gothic"/>
          <w:sz w:val="28"/>
          <w:szCs w:val="28"/>
          <w:lang w:val="hr-HR"/>
        </w:rPr>
        <w:t>í</w:t>
      </w:r>
      <w:r w:rsidRPr="000E7B6D">
        <w:rPr>
          <w:rStyle w:val="Strong"/>
          <w:rFonts w:eastAsia="MS Gothic"/>
          <w:sz w:val="28"/>
          <w:szCs w:val="28"/>
          <w:lang w:val="pt-BR"/>
        </w:rPr>
        <w:t>nh</w:t>
      </w:r>
      <w:r w:rsidRPr="000E7B6D">
        <w:rPr>
          <w:rStyle w:val="Strong"/>
          <w:rFonts w:eastAsia="MS Gothic"/>
          <w:sz w:val="28"/>
          <w:szCs w:val="28"/>
          <w:lang w:val="hr-HR"/>
        </w:rPr>
        <w:t>:</w:t>
      </w:r>
      <w:r w:rsidRPr="000E7B6D">
        <w:rPr>
          <w:sz w:val="28"/>
          <w:szCs w:val="28"/>
          <w:lang w:val="hr-HR"/>
        </w:rPr>
        <w:t xml:space="preserve"> </w:t>
      </w:r>
    </w:p>
    <w:p w:rsidR="00095693" w:rsidRPr="000E7B6D" w:rsidRDefault="00095693"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pt-BR"/>
        </w:rPr>
        <w:t>Luật</w:t>
      </w:r>
      <w:r w:rsidRPr="000E7B6D">
        <w:rPr>
          <w:sz w:val="28"/>
          <w:szCs w:val="28"/>
          <w:lang w:val="hr-HR"/>
        </w:rPr>
        <w:t xml:space="preserve"> </w:t>
      </w:r>
      <w:r w:rsidRPr="000E7B6D">
        <w:rPr>
          <w:sz w:val="28"/>
          <w:szCs w:val="28"/>
          <w:lang w:val="pt-BR"/>
        </w:rPr>
        <w:t>Giao</w:t>
      </w:r>
      <w:r w:rsidRPr="000E7B6D">
        <w:rPr>
          <w:sz w:val="28"/>
          <w:szCs w:val="28"/>
          <w:lang w:val="hr-HR"/>
        </w:rPr>
        <w:t xml:space="preserve"> </w:t>
      </w:r>
      <w:r w:rsidRPr="000E7B6D">
        <w:rPr>
          <w:sz w:val="28"/>
          <w:szCs w:val="28"/>
          <w:lang w:val="pt-BR"/>
        </w:rPr>
        <w:t>th</w:t>
      </w:r>
      <w:r w:rsidRPr="000E7B6D">
        <w:rPr>
          <w:sz w:val="28"/>
          <w:szCs w:val="28"/>
          <w:lang w:val="hr-HR"/>
        </w:rPr>
        <w:t>ô</w:t>
      </w:r>
      <w:r w:rsidRPr="000E7B6D">
        <w:rPr>
          <w:sz w:val="28"/>
          <w:szCs w:val="28"/>
          <w:lang w:val="pt-BR"/>
        </w:rPr>
        <w:t>ng</w:t>
      </w:r>
      <w:r w:rsidRPr="000E7B6D">
        <w:rPr>
          <w:sz w:val="28"/>
          <w:szCs w:val="28"/>
          <w:lang w:val="hr-HR"/>
        </w:rPr>
        <w:t xml:space="preserve"> đư</w:t>
      </w:r>
      <w:r w:rsidRPr="000E7B6D">
        <w:rPr>
          <w:sz w:val="28"/>
          <w:szCs w:val="28"/>
          <w:lang w:val="pt-BR"/>
        </w:rPr>
        <w:t>ờng</w:t>
      </w:r>
      <w:r w:rsidRPr="000E7B6D">
        <w:rPr>
          <w:sz w:val="28"/>
          <w:szCs w:val="28"/>
          <w:lang w:val="hr-HR"/>
        </w:rPr>
        <w:t xml:space="preserve"> </w:t>
      </w:r>
      <w:r w:rsidRPr="000E7B6D">
        <w:rPr>
          <w:sz w:val="28"/>
          <w:szCs w:val="28"/>
          <w:lang w:val="pt-BR"/>
        </w:rPr>
        <w:t>thủy</w:t>
      </w:r>
      <w:r w:rsidRPr="000E7B6D">
        <w:rPr>
          <w:sz w:val="28"/>
          <w:szCs w:val="28"/>
          <w:lang w:val="hr-HR"/>
        </w:rPr>
        <w:t xml:space="preserve"> </w:t>
      </w:r>
      <w:r w:rsidRPr="000E7B6D">
        <w:rPr>
          <w:sz w:val="28"/>
          <w:szCs w:val="28"/>
          <w:lang w:val="pt-BR"/>
        </w:rPr>
        <w:t>nội</w:t>
      </w:r>
      <w:r w:rsidRPr="000E7B6D">
        <w:rPr>
          <w:sz w:val="28"/>
          <w:szCs w:val="28"/>
          <w:lang w:val="hr-HR"/>
        </w:rPr>
        <w:t xml:space="preserve"> đ</w:t>
      </w:r>
      <w:r w:rsidRPr="000E7B6D">
        <w:rPr>
          <w:sz w:val="28"/>
          <w:szCs w:val="28"/>
          <w:lang w:val="pt-BR"/>
        </w:rPr>
        <w:t>ịa</w:t>
      </w:r>
      <w:r w:rsidRPr="000E7B6D">
        <w:rPr>
          <w:sz w:val="28"/>
          <w:szCs w:val="28"/>
          <w:lang w:val="hr-HR"/>
        </w:rPr>
        <w:t xml:space="preserve"> 2004 </w:t>
      </w:r>
      <w:r w:rsidRPr="000E7B6D">
        <w:rPr>
          <w:sz w:val="28"/>
          <w:szCs w:val="28"/>
          <w:lang w:val="pt-BR"/>
        </w:rPr>
        <w:t>v</w:t>
      </w:r>
      <w:r w:rsidRPr="000E7B6D">
        <w:rPr>
          <w:sz w:val="28"/>
          <w:szCs w:val="28"/>
          <w:lang w:val="hr-HR"/>
        </w:rPr>
        <w:t xml:space="preserve">à </w:t>
      </w:r>
      <w:r w:rsidRPr="000E7B6D">
        <w:rPr>
          <w:sz w:val="28"/>
          <w:szCs w:val="28"/>
          <w:lang w:val="vi-VN"/>
        </w:rPr>
        <w:t>Luật sửa đổi, bổ sung một số điều của Luật Giao thông đường thủy nội địa năm 2014</w:t>
      </w:r>
      <w:r w:rsidRPr="000E7B6D">
        <w:rPr>
          <w:sz w:val="28"/>
          <w:szCs w:val="28"/>
          <w:lang w:val="hr-HR"/>
        </w:rPr>
        <w:t xml:space="preserve">; </w:t>
      </w:r>
    </w:p>
    <w:p w:rsidR="00095693" w:rsidRPr="000E7B6D" w:rsidRDefault="00095693" w:rsidP="00B2122B">
      <w:pPr>
        <w:jc w:val="both"/>
        <w:rPr>
          <w:sz w:val="28"/>
          <w:szCs w:val="28"/>
          <w:lang w:val="hr-HR"/>
        </w:rPr>
      </w:pPr>
      <w:r w:rsidRPr="000E7B6D">
        <w:rPr>
          <w:sz w:val="28"/>
          <w:szCs w:val="28"/>
          <w:lang w:val="vi-VN"/>
        </w:rPr>
        <w:t xml:space="preserve">- Thông tư số </w:t>
      </w:r>
      <w:r w:rsidRPr="000E7B6D">
        <w:rPr>
          <w:sz w:val="28"/>
          <w:szCs w:val="28"/>
        </w:rPr>
        <w:t>15</w:t>
      </w:r>
      <w:r w:rsidRPr="000E7B6D">
        <w:rPr>
          <w:sz w:val="28"/>
          <w:szCs w:val="28"/>
          <w:lang w:val="hr-HR"/>
        </w:rPr>
        <w:t>/2016</w:t>
      </w:r>
      <w:r w:rsidRPr="000E7B6D">
        <w:rPr>
          <w:sz w:val="28"/>
          <w:szCs w:val="28"/>
          <w:lang w:val="vi-VN"/>
        </w:rPr>
        <w:t xml:space="preserve">/TT-BGTVT ngày </w:t>
      </w:r>
      <w:r w:rsidRPr="000E7B6D">
        <w:rPr>
          <w:sz w:val="28"/>
          <w:szCs w:val="28"/>
        </w:rPr>
        <w:t>30</w:t>
      </w:r>
      <w:r w:rsidRPr="000E7B6D">
        <w:rPr>
          <w:sz w:val="28"/>
          <w:szCs w:val="28"/>
          <w:lang w:val="hr-HR"/>
        </w:rPr>
        <w:t>/6</w:t>
      </w:r>
      <w:r w:rsidRPr="000E7B6D">
        <w:rPr>
          <w:sz w:val="28"/>
          <w:szCs w:val="28"/>
          <w:lang w:val="vi-VN"/>
        </w:rPr>
        <w:t>/201</w:t>
      </w:r>
      <w:r w:rsidRPr="000E7B6D">
        <w:rPr>
          <w:sz w:val="28"/>
          <w:szCs w:val="28"/>
        </w:rPr>
        <w:t>6</w:t>
      </w:r>
      <w:r w:rsidRPr="000E7B6D">
        <w:rPr>
          <w:sz w:val="28"/>
          <w:szCs w:val="28"/>
          <w:lang w:val="hr-HR"/>
        </w:rPr>
        <w:t xml:space="preserve"> </w:t>
      </w:r>
      <w:r w:rsidRPr="000E7B6D">
        <w:rPr>
          <w:sz w:val="28"/>
          <w:szCs w:val="28"/>
        </w:rPr>
        <w:t>của</w:t>
      </w:r>
      <w:r w:rsidRPr="000E7B6D">
        <w:rPr>
          <w:sz w:val="28"/>
          <w:szCs w:val="28"/>
          <w:lang w:val="hr-HR"/>
        </w:rPr>
        <w:t xml:space="preserve"> </w:t>
      </w:r>
      <w:r w:rsidRPr="000E7B6D">
        <w:rPr>
          <w:sz w:val="28"/>
          <w:szCs w:val="28"/>
        </w:rPr>
        <w:t>Bộ</w:t>
      </w:r>
      <w:r w:rsidRPr="000E7B6D">
        <w:rPr>
          <w:sz w:val="28"/>
          <w:szCs w:val="28"/>
          <w:lang w:val="hr-HR"/>
        </w:rPr>
        <w:t xml:space="preserve"> </w:t>
      </w:r>
      <w:r w:rsidRPr="000E7B6D">
        <w:rPr>
          <w:sz w:val="28"/>
          <w:szCs w:val="28"/>
        </w:rPr>
        <w:t>tr</w:t>
      </w:r>
      <w:r w:rsidRPr="000E7B6D">
        <w:rPr>
          <w:sz w:val="28"/>
          <w:szCs w:val="28"/>
          <w:lang w:val="hr-HR"/>
        </w:rPr>
        <w:t>ư</w:t>
      </w:r>
      <w:r w:rsidRPr="000E7B6D">
        <w:rPr>
          <w:sz w:val="28"/>
          <w:szCs w:val="28"/>
        </w:rPr>
        <w:t>ởng</w:t>
      </w:r>
      <w:r w:rsidRPr="000E7B6D">
        <w:rPr>
          <w:sz w:val="28"/>
          <w:szCs w:val="28"/>
          <w:lang w:val="hr-HR"/>
        </w:rPr>
        <w:t xml:space="preserve"> </w:t>
      </w:r>
      <w:r w:rsidRPr="000E7B6D">
        <w:rPr>
          <w:sz w:val="28"/>
          <w:szCs w:val="28"/>
        </w:rPr>
        <w:t>Bộ</w:t>
      </w:r>
      <w:r w:rsidRPr="000E7B6D">
        <w:rPr>
          <w:sz w:val="28"/>
          <w:szCs w:val="28"/>
          <w:lang w:val="hr-HR"/>
        </w:rPr>
        <w:t xml:space="preserve"> </w:t>
      </w:r>
      <w:r w:rsidRPr="000E7B6D">
        <w:rPr>
          <w:sz w:val="28"/>
          <w:szCs w:val="28"/>
        </w:rPr>
        <w:t>GTVT</w:t>
      </w:r>
      <w:r w:rsidRPr="000E7B6D">
        <w:rPr>
          <w:sz w:val="28"/>
          <w:szCs w:val="28"/>
          <w:lang w:val="vi-VN"/>
        </w:rPr>
        <w:t xml:space="preserve"> </w:t>
      </w:r>
      <w:r w:rsidRPr="000E7B6D">
        <w:rPr>
          <w:sz w:val="28"/>
          <w:szCs w:val="28"/>
          <w:lang w:val="pt-BR"/>
        </w:rPr>
        <w:t>quy</w:t>
      </w:r>
      <w:r w:rsidRPr="000E7B6D">
        <w:rPr>
          <w:sz w:val="28"/>
          <w:szCs w:val="28"/>
          <w:lang w:val="hr-HR"/>
        </w:rPr>
        <w:t xml:space="preserve"> đ</w:t>
      </w:r>
      <w:r w:rsidRPr="000E7B6D">
        <w:rPr>
          <w:sz w:val="28"/>
          <w:szCs w:val="28"/>
          <w:lang w:val="pt-BR"/>
        </w:rPr>
        <w:t>ịnh</w:t>
      </w:r>
      <w:r w:rsidRPr="000E7B6D">
        <w:rPr>
          <w:sz w:val="28"/>
          <w:szCs w:val="28"/>
          <w:lang w:val="hr-HR"/>
        </w:rPr>
        <w:t xml:space="preserve"> </w:t>
      </w:r>
      <w:r w:rsidRPr="000E7B6D">
        <w:rPr>
          <w:sz w:val="28"/>
          <w:szCs w:val="28"/>
          <w:lang w:val="pt-BR"/>
        </w:rPr>
        <w:t>về</w:t>
      </w:r>
      <w:r w:rsidRPr="000E7B6D">
        <w:rPr>
          <w:sz w:val="28"/>
          <w:szCs w:val="28"/>
          <w:lang w:val="hr-HR"/>
        </w:rPr>
        <w:t xml:space="preserve"> </w:t>
      </w:r>
      <w:r w:rsidRPr="000E7B6D">
        <w:rPr>
          <w:sz w:val="28"/>
          <w:szCs w:val="28"/>
          <w:lang w:val="pt-BR"/>
        </w:rPr>
        <w:t>quản</w:t>
      </w:r>
      <w:r w:rsidRPr="000E7B6D">
        <w:rPr>
          <w:sz w:val="28"/>
          <w:szCs w:val="28"/>
          <w:lang w:val="hr-HR"/>
        </w:rPr>
        <w:t xml:space="preserve"> </w:t>
      </w:r>
      <w:r w:rsidRPr="000E7B6D">
        <w:rPr>
          <w:sz w:val="28"/>
          <w:szCs w:val="28"/>
          <w:lang w:val="pt-BR"/>
        </w:rPr>
        <w:t>l</w:t>
      </w:r>
      <w:r w:rsidRPr="000E7B6D">
        <w:rPr>
          <w:sz w:val="28"/>
          <w:szCs w:val="28"/>
          <w:lang w:val="hr-HR"/>
        </w:rPr>
        <w:t>ý đư</w:t>
      </w:r>
      <w:r w:rsidRPr="000E7B6D">
        <w:rPr>
          <w:sz w:val="28"/>
          <w:szCs w:val="28"/>
          <w:lang w:val="pt-BR"/>
        </w:rPr>
        <w:t>ờng</w:t>
      </w:r>
      <w:r w:rsidRPr="000E7B6D">
        <w:rPr>
          <w:sz w:val="28"/>
          <w:szCs w:val="28"/>
          <w:lang w:val="hr-HR"/>
        </w:rPr>
        <w:t xml:space="preserve"> </w:t>
      </w:r>
      <w:r w:rsidRPr="000E7B6D">
        <w:rPr>
          <w:sz w:val="28"/>
          <w:szCs w:val="28"/>
          <w:lang w:val="pt-BR"/>
        </w:rPr>
        <w:t>thủy</w:t>
      </w:r>
      <w:r w:rsidRPr="000E7B6D">
        <w:rPr>
          <w:sz w:val="28"/>
          <w:szCs w:val="28"/>
          <w:lang w:val="hr-HR"/>
        </w:rPr>
        <w:t xml:space="preserve"> </w:t>
      </w:r>
      <w:r w:rsidRPr="000E7B6D">
        <w:rPr>
          <w:sz w:val="28"/>
          <w:szCs w:val="28"/>
          <w:lang w:val="pt-BR"/>
        </w:rPr>
        <w:t>nội</w:t>
      </w:r>
      <w:r w:rsidRPr="000E7B6D">
        <w:rPr>
          <w:sz w:val="28"/>
          <w:szCs w:val="28"/>
          <w:lang w:val="hr-HR"/>
        </w:rPr>
        <w:t xml:space="preserve"> đ</w:t>
      </w:r>
      <w:r w:rsidRPr="000E7B6D">
        <w:rPr>
          <w:sz w:val="28"/>
          <w:szCs w:val="28"/>
          <w:lang w:val="pt-BR"/>
        </w:rPr>
        <w:t>ịa</w:t>
      </w:r>
      <w:r w:rsidRPr="000E7B6D">
        <w:rPr>
          <w:sz w:val="28"/>
          <w:szCs w:val="28"/>
          <w:lang w:val="hr-HR"/>
        </w:rPr>
        <w:t>.</w:t>
      </w:r>
    </w:p>
    <w:p w:rsidR="00095693" w:rsidRPr="000E7B6D" w:rsidRDefault="00095693" w:rsidP="00B2122B">
      <w:pPr>
        <w:jc w:val="both"/>
        <w:rPr>
          <w:sz w:val="28"/>
          <w:szCs w:val="28"/>
          <w:lang w:val="hr-HR"/>
        </w:rPr>
      </w:pPr>
    </w:p>
    <w:p w:rsidR="00095693" w:rsidRPr="000E7B6D" w:rsidRDefault="00095693" w:rsidP="00B2122B">
      <w:pPr>
        <w:rPr>
          <w:sz w:val="28"/>
          <w:szCs w:val="28"/>
        </w:rPr>
      </w:pPr>
    </w:p>
    <w:p w:rsidR="000267AE" w:rsidRPr="000E7B6D" w:rsidRDefault="00BB289C" w:rsidP="00B2122B">
      <w:pPr>
        <w:rPr>
          <w:b/>
          <w:bCs/>
          <w:sz w:val="28"/>
          <w:szCs w:val="28"/>
          <w:shd w:val="clear" w:color="auto" w:fill="FFFFFF"/>
          <w:lang w:val="vi-VN"/>
        </w:rPr>
      </w:pPr>
      <w:r w:rsidRPr="000E7B6D">
        <w:rPr>
          <w:b/>
          <w:sz w:val="28"/>
          <w:szCs w:val="28"/>
          <w:lang w:val="hr-HR"/>
        </w:rPr>
        <w:t>101</w:t>
      </w:r>
      <w:r w:rsidR="000267AE" w:rsidRPr="000E7B6D">
        <w:rPr>
          <w:b/>
          <w:sz w:val="28"/>
          <w:szCs w:val="28"/>
          <w:lang w:val="vi-VN"/>
        </w:rPr>
        <w:t xml:space="preserve">. </w:t>
      </w:r>
      <w:r w:rsidR="000267AE" w:rsidRPr="000E7B6D">
        <w:rPr>
          <w:b/>
          <w:bCs/>
          <w:sz w:val="28"/>
          <w:szCs w:val="28"/>
          <w:shd w:val="clear" w:color="auto" w:fill="FFFFFF"/>
          <w:lang w:val="vi-VN"/>
        </w:rPr>
        <w:t>Chấp thuận chủ trương xây dựng cảng thủy nội địa</w:t>
      </w:r>
    </w:p>
    <w:p w:rsidR="000267AE" w:rsidRPr="000E7B6D" w:rsidRDefault="000267AE" w:rsidP="00B2122B">
      <w:pPr>
        <w:pStyle w:val="NormalWeb"/>
        <w:spacing w:before="0" w:beforeAutospacing="0" w:after="0" w:afterAutospacing="0"/>
        <w:rPr>
          <w:b/>
          <w:sz w:val="28"/>
          <w:szCs w:val="28"/>
          <w:lang w:val="vi-VN"/>
        </w:rPr>
      </w:pPr>
      <w:r w:rsidRPr="000E7B6D">
        <w:rPr>
          <w:b/>
          <w:sz w:val="28"/>
          <w:szCs w:val="28"/>
          <w:lang w:val="vi-VN"/>
        </w:rPr>
        <w:t xml:space="preserve">1. Trình tự thực hiện: </w:t>
      </w:r>
    </w:p>
    <w:p w:rsidR="000267AE" w:rsidRPr="000E7B6D" w:rsidRDefault="000267AE"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a) Nộp hồ sơ TTHC:</w:t>
      </w:r>
    </w:p>
    <w:p w:rsidR="000267AE" w:rsidRPr="000E7B6D" w:rsidRDefault="000267AE" w:rsidP="00B2122B">
      <w:pPr>
        <w:jc w:val="both"/>
        <w:rPr>
          <w:sz w:val="28"/>
          <w:szCs w:val="28"/>
          <w:lang w:val="vi-VN"/>
        </w:rPr>
      </w:pPr>
      <w:r w:rsidRPr="000E7B6D">
        <w:rPr>
          <w:sz w:val="28"/>
          <w:szCs w:val="28"/>
          <w:lang w:val="vi-VN"/>
        </w:rPr>
        <w:t xml:space="preserve">- Chủ đầu tư </w:t>
      </w:r>
      <w:r w:rsidR="00355131" w:rsidRPr="000E7B6D">
        <w:rPr>
          <w:rFonts w:asciiTheme="majorHAnsi" w:hAnsiTheme="majorHAnsi" w:cstheme="majorHAnsi"/>
          <w:sz w:val="28"/>
          <w:szCs w:val="28"/>
        </w:rPr>
        <w:t xml:space="preserve">nộp hồ sơ </w:t>
      </w:r>
      <w:r w:rsidR="00355131" w:rsidRPr="000E7B6D">
        <w:rPr>
          <w:rFonts w:asciiTheme="majorHAnsi" w:hAnsiTheme="majorHAnsi" w:cstheme="majorHAnsi"/>
          <w:bCs/>
          <w:sz w:val="28"/>
          <w:szCs w:val="28"/>
        </w:rPr>
        <w:t>đến</w:t>
      </w:r>
      <w:r w:rsidR="00355131" w:rsidRPr="000E7B6D">
        <w:rPr>
          <w:rFonts w:asciiTheme="majorHAnsi" w:hAnsiTheme="majorHAnsi" w:cstheme="majorHAnsi"/>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lang w:val="vi-VN"/>
        </w:rPr>
        <w:t>.</w:t>
      </w:r>
    </w:p>
    <w:p w:rsidR="000267AE" w:rsidRPr="000E7B6D" w:rsidRDefault="000267AE"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shd w:val="clear" w:color="auto" w:fill="FFFFFF"/>
          <w:lang w:val="vi-VN"/>
        </w:rPr>
        <w:t>- Thẩm quyền chấp thuận chủ trương xây dựng cảng thủy nội địa như sau:</w:t>
      </w:r>
    </w:p>
    <w:p w:rsidR="000267AE" w:rsidRPr="000E7B6D" w:rsidRDefault="000267AE" w:rsidP="00B2122B">
      <w:pPr>
        <w:shd w:val="clear" w:color="auto" w:fill="FFFFFF"/>
        <w:jc w:val="both"/>
        <w:rPr>
          <w:rFonts w:ascii="Verdana" w:hAnsi="Verdana"/>
          <w:sz w:val="28"/>
          <w:szCs w:val="28"/>
          <w:lang w:val="vi-VN"/>
        </w:rPr>
      </w:pPr>
      <w:r w:rsidRPr="000E7B6D">
        <w:rPr>
          <w:sz w:val="28"/>
          <w:szCs w:val="28"/>
          <w:lang w:val="vi-VN"/>
        </w:rPr>
        <w:t>+ Sở Giao thông vận tải chấp thuận chủ trương xây dựng cảng thủy nội địa không tiếp nhận phương tiện th</w:t>
      </w:r>
      <w:r w:rsidRPr="000E7B6D">
        <w:rPr>
          <w:sz w:val="28"/>
          <w:szCs w:val="28"/>
          <w:shd w:val="clear" w:color="auto" w:fill="FFFFFF"/>
          <w:lang w:val="vi-VN"/>
        </w:rPr>
        <w:t>ủy</w:t>
      </w:r>
      <w:r w:rsidR="00355131" w:rsidRPr="000E7B6D">
        <w:rPr>
          <w:sz w:val="28"/>
          <w:szCs w:val="28"/>
          <w:shd w:val="clear" w:color="auto" w:fill="FFFFFF"/>
        </w:rPr>
        <w:t xml:space="preserve"> </w:t>
      </w:r>
      <w:r w:rsidRPr="000E7B6D">
        <w:rPr>
          <w:sz w:val="28"/>
          <w:szCs w:val="28"/>
          <w:lang w:val="vi-VN"/>
        </w:rPr>
        <w:t>nước ngoài trên tuyến đường thủy nội địa quốc gia ủy quyền quản lý, đường thủy nội địa địa phương, đường thủy nội địa chuyên dùng nối với đường thủy nội địa địa phương và bến thủy nội địa trong vùng nước cảng biển thuộc phạm vi địa giới hành chính địa phương.</w:t>
      </w:r>
    </w:p>
    <w:p w:rsidR="000267AE" w:rsidRPr="000E7B6D" w:rsidRDefault="000267AE" w:rsidP="00B2122B">
      <w:pPr>
        <w:widowControl w:val="0"/>
        <w:autoSpaceDE w:val="0"/>
        <w:autoSpaceDN w:val="0"/>
        <w:jc w:val="both"/>
        <w:rPr>
          <w:sz w:val="28"/>
          <w:szCs w:val="28"/>
          <w:lang w:val="vi-VN"/>
        </w:rPr>
      </w:pPr>
      <w:r w:rsidRPr="000E7B6D">
        <w:rPr>
          <w:sz w:val="28"/>
          <w:szCs w:val="28"/>
          <w:lang w:val="vi-VN"/>
        </w:rPr>
        <w:t>b) Giải quyết TTHC:</w:t>
      </w:r>
    </w:p>
    <w:p w:rsidR="000267AE" w:rsidRPr="000E7B6D" w:rsidRDefault="000267AE" w:rsidP="00B2122B">
      <w:pPr>
        <w:widowControl w:val="0"/>
        <w:autoSpaceDE w:val="0"/>
        <w:autoSpaceDN w:val="0"/>
        <w:jc w:val="both"/>
        <w:rPr>
          <w:sz w:val="28"/>
          <w:szCs w:val="28"/>
          <w:lang w:val="vi-VN"/>
        </w:rPr>
      </w:pPr>
      <w:r w:rsidRPr="000E7B6D">
        <w:rPr>
          <w:sz w:val="28"/>
          <w:szCs w:val="28"/>
          <w:lang w:val="vi-VN"/>
        </w:rPr>
        <w:t>Sở Giao thông vận tải tiếp nhận hồ sơ và xử lý như sau:</w:t>
      </w:r>
    </w:p>
    <w:p w:rsidR="000267AE" w:rsidRPr="000E7B6D" w:rsidRDefault="000267AE" w:rsidP="00B2122B">
      <w:pPr>
        <w:shd w:val="clear" w:color="auto" w:fill="FFFFFF"/>
        <w:jc w:val="both"/>
        <w:rPr>
          <w:sz w:val="28"/>
          <w:szCs w:val="28"/>
          <w:lang w:val="vi-VN"/>
        </w:rPr>
      </w:pPr>
      <w:r w:rsidRPr="000E7B6D">
        <w:rPr>
          <w:sz w:val="28"/>
          <w:szCs w:val="28"/>
          <w:lang w:val="vi-VN"/>
        </w:rPr>
        <w:t>- Trường hợp nộp hồ sơ trực tiếp: nếu hồ sơ đầy đủ thì cấp giấy biên nhận hồ sơ và hẹn kết quả theo thời hạn quy định; nếu hồ sơ chưa đầy đủ theo</w:t>
      </w:r>
      <w:r w:rsidRPr="000E7B6D">
        <w:rPr>
          <w:rStyle w:val="apple-converted-space"/>
          <w:sz w:val="28"/>
          <w:szCs w:val="28"/>
          <w:lang w:val="vi-VN"/>
        </w:rPr>
        <w:t> </w:t>
      </w:r>
      <w:r w:rsidRPr="000E7B6D">
        <w:rPr>
          <w:sz w:val="28"/>
          <w:szCs w:val="28"/>
          <w:shd w:val="clear" w:color="auto" w:fill="FFFFFF"/>
          <w:lang w:val="vi-VN"/>
        </w:rPr>
        <w:t>quy định</w:t>
      </w:r>
      <w:r w:rsidRPr="000E7B6D">
        <w:rPr>
          <w:rStyle w:val="apple-converted-space"/>
          <w:sz w:val="28"/>
          <w:szCs w:val="28"/>
          <w:lang w:val="vi-VN"/>
        </w:rPr>
        <w:t> </w:t>
      </w:r>
      <w:r w:rsidRPr="000E7B6D">
        <w:rPr>
          <w:sz w:val="28"/>
          <w:szCs w:val="28"/>
          <w:lang w:val="vi-VN"/>
        </w:rPr>
        <w:t>thì trả lại ngay và h</w:t>
      </w:r>
      <w:r w:rsidRPr="000E7B6D">
        <w:rPr>
          <w:sz w:val="28"/>
          <w:szCs w:val="28"/>
          <w:shd w:val="clear" w:color="auto" w:fill="FFFFFF"/>
          <w:lang w:val="vi-VN"/>
        </w:rPr>
        <w:t>ướ</w:t>
      </w:r>
      <w:r w:rsidRPr="000E7B6D">
        <w:rPr>
          <w:sz w:val="28"/>
          <w:szCs w:val="28"/>
          <w:lang w:val="vi-VN"/>
        </w:rPr>
        <w:t>ng dẫn chủ đầu tư hoàn thiện hồ sơ.</w:t>
      </w:r>
    </w:p>
    <w:p w:rsidR="000267AE" w:rsidRPr="000E7B6D" w:rsidRDefault="000267AE" w:rsidP="00B2122B">
      <w:pPr>
        <w:shd w:val="clear" w:color="auto" w:fill="FFFFFF"/>
        <w:jc w:val="both"/>
        <w:rPr>
          <w:sz w:val="28"/>
          <w:szCs w:val="28"/>
          <w:lang w:val="vi-VN"/>
        </w:rPr>
      </w:pPr>
      <w:r w:rsidRPr="000E7B6D">
        <w:rPr>
          <w:sz w:val="28"/>
          <w:szCs w:val="28"/>
          <w:lang w:val="vi-VN"/>
        </w:rPr>
        <w:t>- Trường hợp nhận hồ sơ qua hệ thống bưu chính hoặc hình thức phù hợp khác: nếu hồ sơ chưa đầy đủ theo quy định,</w:t>
      </w:r>
      <w:r w:rsidRPr="000E7B6D">
        <w:rPr>
          <w:rStyle w:val="apple-converted-space"/>
          <w:sz w:val="28"/>
          <w:szCs w:val="28"/>
          <w:lang w:val="vi-VN"/>
        </w:rPr>
        <w:t> </w:t>
      </w:r>
      <w:r w:rsidRPr="000E7B6D">
        <w:rPr>
          <w:sz w:val="28"/>
          <w:szCs w:val="28"/>
          <w:shd w:val="clear" w:color="auto" w:fill="FFFFFF"/>
          <w:lang w:val="vi-VN"/>
        </w:rPr>
        <w:t>trong</w:t>
      </w:r>
      <w:r w:rsidRPr="000E7B6D">
        <w:rPr>
          <w:rStyle w:val="apple-converted-space"/>
          <w:sz w:val="28"/>
          <w:szCs w:val="28"/>
          <w:lang w:val="vi-VN"/>
        </w:rPr>
        <w:t> </w:t>
      </w:r>
      <w:r w:rsidRPr="000E7B6D">
        <w:rPr>
          <w:sz w:val="28"/>
          <w:szCs w:val="28"/>
          <w:shd w:val="clear" w:color="auto" w:fill="FFFFFF"/>
          <w:lang w:val="vi-VN"/>
        </w:rPr>
        <w:t>thời gian</w:t>
      </w:r>
      <w:r w:rsidRPr="000E7B6D">
        <w:rPr>
          <w:rStyle w:val="apple-converted-space"/>
          <w:sz w:val="28"/>
          <w:szCs w:val="28"/>
          <w:lang w:val="vi-VN"/>
        </w:rPr>
        <w:t> </w:t>
      </w:r>
      <w:r w:rsidRPr="000E7B6D">
        <w:rPr>
          <w:sz w:val="28"/>
          <w:szCs w:val="28"/>
          <w:lang w:val="vi-VN"/>
        </w:rPr>
        <w:t>02 ngày làm việc, kể từ ngày nhận hồ sơ, Sở Giao thông vận tải có văn bản yêu cầu chủ đầu tư bổ sung, hoàn thiện hồ sơ.</w:t>
      </w:r>
    </w:p>
    <w:p w:rsidR="000267AE" w:rsidRPr="000E7B6D" w:rsidRDefault="000267AE" w:rsidP="00B2122B">
      <w:pPr>
        <w:shd w:val="clear" w:color="auto" w:fill="FFFFFF"/>
        <w:jc w:val="both"/>
        <w:rPr>
          <w:sz w:val="28"/>
          <w:szCs w:val="28"/>
          <w:lang w:val="vi-VN"/>
        </w:rPr>
      </w:pPr>
      <w:r w:rsidRPr="000E7B6D">
        <w:rPr>
          <w:sz w:val="28"/>
          <w:szCs w:val="28"/>
          <w:lang w:val="vi-VN"/>
        </w:rPr>
        <w:t>- Đối với cảng thủy nội địa có tiếp nhận phương tiện thủy nước ngoài: Sở Giao thông vận tải thẩm định hồ sơ, trình Bộ Giao thông vận tải kết quả thẩm định, kèm theo 01 bộ hồ sơ do chủ đầu tư nộp trong thời hạn 05 ngày làm việc, kể từ ngày nhận đủ hồ sơ theo</w:t>
      </w:r>
      <w:r w:rsidRPr="000E7B6D">
        <w:rPr>
          <w:rStyle w:val="apple-converted-space"/>
          <w:sz w:val="28"/>
          <w:szCs w:val="28"/>
          <w:lang w:val="vi-VN"/>
        </w:rPr>
        <w:t> </w:t>
      </w:r>
      <w:r w:rsidRPr="000E7B6D">
        <w:rPr>
          <w:sz w:val="28"/>
          <w:szCs w:val="28"/>
          <w:shd w:val="clear" w:color="auto" w:fill="FFFFFF"/>
          <w:lang w:val="vi-VN"/>
        </w:rPr>
        <w:t>quy định</w:t>
      </w:r>
      <w:r w:rsidRPr="000E7B6D">
        <w:rPr>
          <w:sz w:val="28"/>
          <w:szCs w:val="28"/>
          <w:lang w:val="vi-VN"/>
        </w:rPr>
        <w:t>. Bộ Giao thông vận tải lấy ý kiến Bộ Quốc phòng, Bộ Công an. Trong thời hạn 05 ngày làm việc, kể từ ngày nhận được văn bản của Bộ Quốc phòng, Bộ Công an, Bộ Giao thông vận tải có</w:t>
      </w:r>
      <w:r w:rsidRPr="000E7B6D">
        <w:rPr>
          <w:rStyle w:val="apple-converted-space"/>
          <w:sz w:val="28"/>
          <w:szCs w:val="28"/>
          <w:lang w:val="vi-VN"/>
        </w:rPr>
        <w:t> </w:t>
      </w:r>
      <w:r w:rsidRPr="000E7B6D">
        <w:rPr>
          <w:sz w:val="28"/>
          <w:szCs w:val="28"/>
          <w:shd w:val="clear" w:color="auto" w:fill="FFFFFF"/>
          <w:lang w:val="vi-VN"/>
        </w:rPr>
        <w:t>văn</w:t>
      </w:r>
      <w:r w:rsidRPr="000E7B6D">
        <w:rPr>
          <w:rStyle w:val="apple-converted-space"/>
          <w:sz w:val="28"/>
          <w:szCs w:val="28"/>
          <w:lang w:val="vi-VN"/>
        </w:rPr>
        <w:t> </w:t>
      </w:r>
      <w:r w:rsidRPr="000E7B6D">
        <w:rPr>
          <w:sz w:val="28"/>
          <w:szCs w:val="28"/>
          <w:lang w:val="vi-VN"/>
        </w:rPr>
        <w:t>bản chấp thuận chủ trương xây dựng cảng thủy nội địa gửi chủ đầu tư. Trường hợp không chấp thuận phải có văn bản trả lời nêu rõ lý do.</w:t>
      </w:r>
    </w:p>
    <w:p w:rsidR="000267AE" w:rsidRPr="000E7B6D" w:rsidRDefault="000267AE" w:rsidP="00B2122B">
      <w:pPr>
        <w:shd w:val="clear" w:color="auto" w:fill="FFFFFF"/>
        <w:jc w:val="both"/>
        <w:rPr>
          <w:sz w:val="28"/>
          <w:szCs w:val="28"/>
          <w:lang w:val="vi-VN"/>
        </w:rPr>
      </w:pPr>
      <w:r w:rsidRPr="000E7B6D">
        <w:rPr>
          <w:sz w:val="28"/>
          <w:szCs w:val="28"/>
          <w:lang w:val="vi-VN"/>
        </w:rPr>
        <w:t>- Đối với cảng thủy nội địa không tiếp nhận phương tiện thủy nước ngoài: Trong thời hạn 07 ngày làm việc, kể từ ngày nhận được hồ sơ theo quy định, Sở Giao thông vận tải có văn bản chấp thuận xây dựng cảng thủy nội địa gửi cho chủ đầu tư. Trường hợp không chấp thuận phải có</w:t>
      </w:r>
      <w:r w:rsidRPr="000E7B6D">
        <w:rPr>
          <w:rStyle w:val="apple-converted-space"/>
          <w:sz w:val="28"/>
          <w:szCs w:val="28"/>
          <w:lang w:val="vi-VN"/>
        </w:rPr>
        <w:t> </w:t>
      </w:r>
      <w:r w:rsidRPr="000E7B6D">
        <w:rPr>
          <w:sz w:val="28"/>
          <w:szCs w:val="28"/>
          <w:shd w:val="clear" w:color="auto" w:fill="FFFFFF"/>
          <w:lang w:val="vi-VN"/>
        </w:rPr>
        <w:t>văn</w:t>
      </w:r>
      <w:r w:rsidRPr="000E7B6D">
        <w:rPr>
          <w:rStyle w:val="apple-converted-space"/>
          <w:sz w:val="28"/>
          <w:szCs w:val="28"/>
          <w:lang w:val="vi-VN"/>
        </w:rPr>
        <w:t> </w:t>
      </w:r>
      <w:r w:rsidRPr="000E7B6D">
        <w:rPr>
          <w:sz w:val="28"/>
          <w:szCs w:val="28"/>
          <w:lang w:val="vi-VN"/>
        </w:rPr>
        <w:t>bản trả lời nêu rõ lý do.</w:t>
      </w:r>
    </w:p>
    <w:p w:rsidR="000267AE" w:rsidRPr="000E7B6D" w:rsidRDefault="000267AE" w:rsidP="00B2122B">
      <w:pPr>
        <w:shd w:val="clear" w:color="auto" w:fill="FFFFFF"/>
        <w:jc w:val="both"/>
        <w:rPr>
          <w:sz w:val="28"/>
          <w:szCs w:val="28"/>
          <w:lang w:val="vi-VN"/>
        </w:rPr>
      </w:pPr>
      <w:r w:rsidRPr="000E7B6D">
        <w:rPr>
          <w:sz w:val="28"/>
          <w:szCs w:val="28"/>
          <w:lang w:val="vi-VN"/>
        </w:rPr>
        <w:t xml:space="preserve">- Đối với cảng thủy nội địa nằm trong vùng nước cảng biển, trước khi chấp thuận chủ trương xây dựng cảng thủy nội địa, Sở Giao thông vận tải phải lấy ý kiến bằng văn bản của Cảng vụ Hàng hải khu vực. Trong thời hạn 02 ngày làm việc, kể từ ngày nhận được công văn đề nghị của </w:t>
      </w:r>
      <w:r w:rsidRPr="000E7B6D">
        <w:rPr>
          <w:sz w:val="28"/>
          <w:szCs w:val="28"/>
          <w:shd w:val="clear" w:color="auto" w:fill="FFFFFF"/>
          <w:lang w:val="vi-VN"/>
        </w:rPr>
        <w:t>Sở</w:t>
      </w:r>
      <w:r w:rsidRPr="000E7B6D">
        <w:rPr>
          <w:rStyle w:val="apple-converted-space"/>
          <w:sz w:val="28"/>
          <w:szCs w:val="28"/>
          <w:lang w:val="vi-VN"/>
        </w:rPr>
        <w:t> </w:t>
      </w:r>
      <w:r w:rsidRPr="000E7B6D">
        <w:rPr>
          <w:sz w:val="28"/>
          <w:szCs w:val="28"/>
          <w:lang w:val="vi-VN"/>
        </w:rPr>
        <w:t>Giao thông vận tải, Cảng vụ Hàng hải khu vực có</w:t>
      </w:r>
      <w:r w:rsidRPr="000E7B6D">
        <w:rPr>
          <w:rStyle w:val="apple-converted-space"/>
          <w:sz w:val="28"/>
          <w:szCs w:val="28"/>
          <w:lang w:val="vi-VN"/>
        </w:rPr>
        <w:t> </w:t>
      </w:r>
      <w:r w:rsidRPr="000E7B6D">
        <w:rPr>
          <w:sz w:val="28"/>
          <w:szCs w:val="28"/>
          <w:shd w:val="clear" w:color="auto" w:fill="FFFFFF"/>
          <w:lang w:val="vi-VN"/>
        </w:rPr>
        <w:t>văn</w:t>
      </w:r>
      <w:r w:rsidRPr="000E7B6D">
        <w:rPr>
          <w:rStyle w:val="apple-converted-space"/>
          <w:sz w:val="28"/>
          <w:szCs w:val="28"/>
          <w:lang w:val="vi-VN"/>
        </w:rPr>
        <w:t> </w:t>
      </w:r>
      <w:r w:rsidRPr="000E7B6D">
        <w:rPr>
          <w:sz w:val="28"/>
          <w:szCs w:val="28"/>
          <w:lang w:val="vi-VN"/>
        </w:rPr>
        <w:t>bản trả lời.</w:t>
      </w:r>
    </w:p>
    <w:p w:rsidR="00214031" w:rsidRPr="000E7B6D" w:rsidRDefault="00CD61D1" w:rsidP="00B2122B">
      <w:pPr>
        <w:widowControl w:val="0"/>
        <w:autoSpaceDE w:val="0"/>
        <w:autoSpaceDN w:val="0"/>
        <w:jc w:val="both"/>
        <w:rPr>
          <w:b/>
          <w:sz w:val="28"/>
          <w:szCs w:val="28"/>
        </w:rPr>
      </w:pPr>
      <w:r w:rsidRPr="000E7B6D">
        <w:rPr>
          <w:b/>
          <w:sz w:val="28"/>
          <w:szCs w:val="28"/>
          <w:lang w:val="vi-VN"/>
        </w:rPr>
        <w:t>2. Cách thức thực hiện:</w:t>
      </w:r>
    </w:p>
    <w:p w:rsidR="00214031" w:rsidRPr="000E7B6D" w:rsidRDefault="00214031" w:rsidP="00214031">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214031" w:rsidRPr="000E7B6D" w:rsidRDefault="00214031" w:rsidP="00214031">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267AE" w:rsidRPr="000E7B6D" w:rsidRDefault="000267AE" w:rsidP="00214031">
      <w:pPr>
        <w:widowControl w:val="0"/>
        <w:autoSpaceDE w:val="0"/>
        <w:autoSpaceDN w:val="0"/>
        <w:jc w:val="both"/>
        <w:rPr>
          <w:b/>
          <w:sz w:val="28"/>
          <w:szCs w:val="28"/>
          <w:lang w:val="vi-VN"/>
        </w:rPr>
      </w:pPr>
      <w:r w:rsidRPr="000E7B6D">
        <w:rPr>
          <w:b/>
          <w:sz w:val="28"/>
          <w:szCs w:val="28"/>
          <w:lang w:val="vi-VN"/>
        </w:rPr>
        <w:t>3. Thành phần, số lượng hồ sơ:</w:t>
      </w:r>
    </w:p>
    <w:p w:rsidR="000267AE" w:rsidRPr="000E7B6D" w:rsidRDefault="000267AE" w:rsidP="00B2122B">
      <w:pPr>
        <w:jc w:val="both"/>
        <w:rPr>
          <w:sz w:val="28"/>
          <w:szCs w:val="28"/>
          <w:lang w:val="vi-VN"/>
        </w:rPr>
      </w:pPr>
      <w:r w:rsidRPr="000E7B6D">
        <w:rPr>
          <w:sz w:val="28"/>
          <w:szCs w:val="28"/>
          <w:lang w:val="vi-VN"/>
        </w:rPr>
        <w:t>a) Thành phần hồ sơ:</w:t>
      </w:r>
    </w:p>
    <w:p w:rsidR="000267AE" w:rsidRPr="000E7B6D" w:rsidRDefault="000267AE" w:rsidP="00B2122B">
      <w:pPr>
        <w:jc w:val="both"/>
        <w:rPr>
          <w:sz w:val="28"/>
          <w:szCs w:val="28"/>
          <w:shd w:val="clear" w:color="auto" w:fill="FFFFFF"/>
          <w:lang w:val="vi-VN"/>
        </w:rPr>
      </w:pPr>
      <w:r w:rsidRPr="000E7B6D">
        <w:rPr>
          <w:sz w:val="28"/>
          <w:szCs w:val="28"/>
          <w:shd w:val="clear" w:color="auto" w:fill="FFFFFF"/>
          <w:lang w:val="vi-VN"/>
        </w:rPr>
        <w:t>- Đơn đề nghị chấp thuận chủ trương xây dựng cảng thủy nội địa theo mẫu;</w:t>
      </w:r>
    </w:p>
    <w:p w:rsidR="000267AE" w:rsidRPr="000E7B6D" w:rsidRDefault="000267AE" w:rsidP="00B2122B">
      <w:pPr>
        <w:jc w:val="both"/>
        <w:rPr>
          <w:sz w:val="28"/>
          <w:szCs w:val="28"/>
          <w:shd w:val="clear" w:color="auto" w:fill="FFFFFF"/>
          <w:lang w:val="vi-VN"/>
        </w:rPr>
      </w:pPr>
      <w:r w:rsidRPr="000E7B6D">
        <w:rPr>
          <w:sz w:val="28"/>
          <w:szCs w:val="28"/>
          <w:shd w:val="clear" w:color="auto" w:fill="FFFFFF"/>
          <w:lang w:val="vi-VN"/>
        </w:rPr>
        <w:t>- Bình đồ vị trí công trình cảng dự kiến xây dựng, mặt bằng cảng, vùng nước trước cảng.</w:t>
      </w:r>
    </w:p>
    <w:p w:rsidR="000267AE" w:rsidRPr="000E7B6D" w:rsidRDefault="000267AE" w:rsidP="00B2122B">
      <w:pPr>
        <w:jc w:val="both"/>
        <w:rPr>
          <w:sz w:val="28"/>
          <w:szCs w:val="28"/>
          <w:lang w:val="vi-VN"/>
        </w:rPr>
      </w:pPr>
      <w:r w:rsidRPr="000E7B6D">
        <w:rPr>
          <w:sz w:val="28"/>
          <w:szCs w:val="28"/>
          <w:lang w:val="vi-VN"/>
        </w:rPr>
        <w:t>b) Số lượng hồ sơ: 01 bộ.</w:t>
      </w:r>
    </w:p>
    <w:p w:rsidR="000267AE" w:rsidRPr="000E7B6D" w:rsidRDefault="000267AE" w:rsidP="00B2122B">
      <w:pPr>
        <w:jc w:val="both"/>
        <w:rPr>
          <w:b/>
          <w:sz w:val="28"/>
          <w:szCs w:val="28"/>
          <w:lang w:val="vi-VN"/>
        </w:rPr>
      </w:pPr>
      <w:r w:rsidRPr="000E7B6D">
        <w:rPr>
          <w:b/>
          <w:sz w:val="28"/>
          <w:szCs w:val="28"/>
          <w:lang w:val="vi-VN"/>
        </w:rPr>
        <w:t xml:space="preserve">4. Thời hạn giải quyết: </w:t>
      </w:r>
    </w:p>
    <w:p w:rsidR="000267AE" w:rsidRPr="000E7B6D" w:rsidRDefault="000267AE" w:rsidP="00B2122B">
      <w:pPr>
        <w:jc w:val="both"/>
        <w:rPr>
          <w:rFonts w:ascii="Arial" w:hAnsi="Arial" w:cs="Arial"/>
          <w:sz w:val="28"/>
          <w:szCs w:val="28"/>
          <w:shd w:val="clear" w:color="auto" w:fill="FFFFFF"/>
          <w:lang w:val="vi-VN"/>
        </w:rPr>
      </w:pPr>
      <w:r w:rsidRPr="000E7B6D">
        <w:rPr>
          <w:b/>
          <w:sz w:val="28"/>
          <w:szCs w:val="28"/>
          <w:lang w:val="vi-VN"/>
        </w:rPr>
        <w:t xml:space="preserve">- </w:t>
      </w:r>
      <w:r w:rsidRPr="000E7B6D">
        <w:rPr>
          <w:sz w:val="28"/>
          <w:szCs w:val="28"/>
          <w:shd w:val="clear" w:color="auto" w:fill="FFFFFF"/>
          <w:lang w:val="vi-VN"/>
        </w:rPr>
        <w:t>Đối với cảng thủy nội địa có tiếp nhận phương tiện thủy nước ngoài:</w:t>
      </w:r>
      <w:r w:rsidRPr="000E7B6D">
        <w:rPr>
          <w:rFonts w:ascii="Arial" w:hAnsi="Arial" w:cs="Arial"/>
          <w:sz w:val="28"/>
          <w:szCs w:val="28"/>
          <w:shd w:val="clear" w:color="auto" w:fill="FFFFFF"/>
          <w:lang w:val="vi-VN"/>
        </w:rPr>
        <w:t xml:space="preserve"> </w:t>
      </w:r>
    </w:p>
    <w:p w:rsidR="000267AE" w:rsidRPr="000E7B6D" w:rsidRDefault="000267AE" w:rsidP="00B2122B">
      <w:pPr>
        <w:jc w:val="both"/>
        <w:rPr>
          <w:sz w:val="28"/>
          <w:szCs w:val="28"/>
          <w:lang w:val="vi-VN"/>
        </w:rPr>
      </w:pPr>
      <w:r w:rsidRPr="000E7B6D">
        <w:rPr>
          <w:sz w:val="28"/>
          <w:szCs w:val="28"/>
          <w:lang w:val="vi-VN"/>
        </w:rPr>
        <w:t>Trong thời hạn 05 ngày làm việc, kể từ ngày nhận đủ hồ sơ theo</w:t>
      </w:r>
      <w:r w:rsidRPr="000E7B6D">
        <w:rPr>
          <w:rStyle w:val="apple-converted-space"/>
          <w:sz w:val="28"/>
          <w:szCs w:val="28"/>
          <w:lang w:val="vi-VN"/>
        </w:rPr>
        <w:t> </w:t>
      </w:r>
      <w:r w:rsidRPr="000E7B6D">
        <w:rPr>
          <w:sz w:val="28"/>
          <w:szCs w:val="28"/>
          <w:shd w:val="clear" w:color="auto" w:fill="FFFFFF"/>
          <w:lang w:val="vi-VN"/>
        </w:rPr>
        <w:t xml:space="preserve">quy định </w:t>
      </w:r>
      <w:r w:rsidRPr="000E7B6D">
        <w:rPr>
          <w:sz w:val="28"/>
          <w:szCs w:val="28"/>
          <w:lang w:val="vi-VN"/>
        </w:rPr>
        <w:t xml:space="preserve">Sở Giao thông vận tải thẩm định hồ sơ, trình Bộ Giao thông vận tải kết quả thẩm định, kèm theo 01 bộ hồ sơ do chủ đầu tư nộp. </w:t>
      </w:r>
    </w:p>
    <w:p w:rsidR="000267AE" w:rsidRPr="000E7B6D" w:rsidRDefault="000267AE" w:rsidP="00B2122B">
      <w:pPr>
        <w:jc w:val="both"/>
        <w:rPr>
          <w:sz w:val="28"/>
          <w:szCs w:val="28"/>
          <w:shd w:val="clear" w:color="auto" w:fill="FFFFFF"/>
          <w:lang w:val="vi-VN"/>
        </w:rPr>
      </w:pPr>
      <w:r w:rsidRPr="000E7B6D">
        <w:rPr>
          <w:rStyle w:val="apple-converted-space"/>
          <w:sz w:val="28"/>
          <w:szCs w:val="28"/>
          <w:shd w:val="clear" w:color="auto" w:fill="FFFFFF"/>
          <w:lang w:val="vi-VN"/>
        </w:rPr>
        <w:t xml:space="preserve">- </w:t>
      </w:r>
      <w:r w:rsidRPr="000E7B6D">
        <w:rPr>
          <w:sz w:val="28"/>
          <w:szCs w:val="28"/>
          <w:shd w:val="clear" w:color="auto" w:fill="FFFFFF"/>
          <w:lang w:val="vi-VN"/>
        </w:rPr>
        <w:t>Đối với cảng thủy nội địa không tiếp nhận phương tiện thủy nước ngoài: Trong thời hạn 07 ngày làm việc, kể từ ngày nhận được hồ sơ theo quy định</w:t>
      </w:r>
      <w:r w:rsidRPr="000E7B6D">
        <w:rPr>
          <w:rStyle w:val="apple-converted-space"/>
          <w:sz w:val="28"/>
          <w:szCs w:val="28"/>
          <w:shd w:val="clear" w:color="auto" w:fill="FFFFFF"/>
          <w:lang w:val="vi-VN"/>
        </w:rPr>
        <w:t>.</w:t>
      </w:r>
    </w:p>
    <w:p w:rsidR="000267AE" w:rsidRPr="000E7B6D" w:rsidRDefault="000267AE" w:rsidP="00B2122B">
      <w:pPr>
        <w:jc w:val="both"/>
        <w:rPr>
          <w:sz w:val="28"/>
          <w:szCs w:val="28"/>
          <w:lang w:val="vi-VN"/>
        </w:rPr>
      </w:pPr>
      <w:r w:rsidRPr="000E7B6D">
        <w:rPr>
          <w:b/>
          <w:sz w:val="28"/>
          <w:szCs w:val="28"/>
          <w:lang w:val="vi-VN"/>
        </w:rPr>
        <w:t xml:space="preserve">5. Đối tượng thực hiện TTHC: </w:t>
      </w:r>
      <w:r w:rsidRPr="000E7B6D">
        <w:rPr>
          <w:sz w:val="28"/>
          <w:szCs w:val="28"/>
          <w:lang w:val="vi-VN"/>
        </w:rPr>
        <w:t>Tổ chức.</w:t>
      </w:r>
    </w:p>
    <w:p w:rsidR="000267AE" w:rsidRPr="000E7B6D" w:rsidRDefault="000267AE" w:rsidP="00B2122B">
      <w:pPr>
        <w:jc w:val="both"/>
        <w:rPr>
          <w:b/>
          <w:sz w:val="28"/>
          <w:szCs w:val="28"/>
          <w:lang w:val="vi-VN"/>
        </w:rPr>
      </w:pPr>
      <w:r w:rsidRPr="000E7B6D">
        <w:rPr>
          <w:b/>
          <w:sz w:val="28"/>
          <w:szCs w:val="28"/>
          <w:lang w:val="vi-VN"/>
        </w:rPr>
        <w:t xml:space="preserve">6. Cơ quan thực hiện TTHC: </w:t>
      </w:r>
    </w:p>
    <w:p w:rsidR="000267AE" w:rsidRPr="000E7B6D" w:rsidRDefault="000267AE" w:rsidP="00B2122B">
      <w:pPr>
        <w:tabs>
          <w:tab w:val="left" w:pos="360"/>
        </w:tabs>
        <w:jc w:val="both"/>
        <w:rPr>
          <w:sz w:val="28"/>
          <w:szCs w:val="28"/>
          <w:lang w:val="vi-VN"/>
        </w:rPr>
      </w:pPr>
      <w:r w:rsidRPr="000E7B6D">
        <w:rPr>
          <w:sz w:val="28"/>
          <w:szCs w:val="28"/>
          <w:lang w:val="vi-VN"/>
        </w:rPr>
        <w:t>a) Cơ quan có thẩm quyền quyết định: Sở Giao thông vận tải;</w:t>
      </w:r>
    </w:p>
    <w:p w:rsidR="000267AE" w:rsidRPr="000E7B6D" w:rsidRDefault="000267AE" w:rsidP="00B2122B">
      <w:pPr>
        <w:tabs>
          <w:tab w:val="left" w:pos="360"/>
        </w:tabs>
        <w:jc w:val="both"/>
        <w:rPr>
          <w:sz w:val="28"/>
          <w:szCs w:val="28"/>
          <w:lang w:val="vi-VN"/>
        </w:rPr>
      </w:pPr>
      <w:r w:rsidRPr="000E7B6D">
        <w:rPr>
          <w:sz w:val="28"/>
          <w:szCs w:val="28"/>
          <w:lang w:val="vi-VN"/>
        </w:rPr>
        <w:t>b) Cơ quan hoặc người có thẩm quyền được uỷ quyền hoặc phân cấp thực hiện: Không có;</w:t>
      </w:r>
    </w:p>
    <w:p w:rsidR="000267AE" w:rsidRPr="000E7B6D" w:rsidRDefault="000267AE" w:rsidP="00B2122B">
      <w:pPr>
        <w:tabs>
          <w:tab w:val="left" w:pos="360"/>
        </w:tabs>
        <w:jc w:val="both"/>
        <w:rPr>
          <w:sz w:val="28"/>
          <w:szCs w:val="28"/>
          <w:lang w:val="vi-VN"/>
        </w:rPr>
      </w:pPr>
      <w:r w:rsidRPr="000E7B6D">
        <w:rPr>
          <w:sz w:val="28"/>
          <w:szCs w:val="28"/>
          <w:lang w:val="vi-VN"/>
        </w:rPr>
        <w:t>c) Cơ quan trực tiếp thực hiện thủ tục hành chính: Sở Giao thông vận tải;</w:t>
      </w:r>
    </w:p>
    <w:p w:rsidR="000267AE" w:rsidRPr="000E7B6D" w:rsidRDefault="000267AE" w:rsidP="00B2122B">
      <w:pPr>
        <w:tabs>
          <w:tab w:val="left" w:pos="360"/>
        </w:tabs>
        <w:jc w:val="both"/>
        <w:rPr>
          <w:sz w:val="28"/>
          <w:szCs w:val="28"/>
          <w:lang w:val="vi-VN"/>
        </w:rPr>
      </w:pPr>
      <w:r w:rsidRPr="000E7B6D">
        <w:rPr>
          <w:sz w:val="28"/>
          <w:szCs w:val="28"/>
          <w:lang w:val="vi-VN"/>
        </w:rPr>
        <w:t>d) Cơ quan phối hợp: Cảng Vụ đường thủy địa phương.</w:t>
      </w:r>
    </w:p>
    <w:p w:rsidR="000267AE" w:rsidRPr="000E7B6D" w:rsidRDefault="000267AE" w:rsidP="00B2122B">
      <w:pPr>
        <w:jc w:val="both"/>
        <w:rPr>
          <w:b/>
          <w:sz w:val="28"/>
          <w:szCs w:val="28"/>
          <w:lang w:val="vi-VN"/>
        </w:rPr>
      </w:pPr>
      <w:r w:rsidRPr="000E7B6D">
        <w:rPr>
          <w:b/>
          <w:sz w:val="28"/>
          <w:szCs w:val="28"/>
          <w:lang w:val="vi-VN"/>
        </w:rPr>
        <w:t xml:space="preserve">7. Kết quả của việc thực hiện TTHC: </w:t>
      </w:r>
    </w:p>
    <w:p w:rsidR="000267AE" w:rsidRPr="000E7B6D" w:rsidRDefault="000267AE" w:rsidP="00B2122B">
      <w:pPr>
        <w:jc w:val="both"/>
        <w:rPr>
          <w:b/>
          <w:sz w:val="28"/>
          <w:szCs w:val="28"/>
          <w:lang w:val="vi-VN"/>
        </w:rPr>
      </w:pPr>
      <w:r w:rsidRPr="000E7B6D">
        <w:rPr>
          <w:sz w:val="28"/>
          <w:szCs w:val="28"/>
          <w:shd w:val="clear" w:color="auto" w:fill="FFFFFF"/>
          <w:lang w:val="vi-VN"/>
        </w:rPr>
        <w:t>Văn bản chấp thuận</w:t>
      </w:r>
      <w:r w:rsidRPr="000E7B6D">
        <w:rPr>
          <w:sz w:val="28"/>
          <w:szCs w:val="28"/>
          <w:lang w:val="vi-VN"/>
        </w:rPr>
        <w:t>.</w:t>
      </w:r>
    </w:p>
    <w:p w:rsidR="000267AE" w:rsidRPr="000E7B6D" w:rsidRDefault="000267AE" w:rsidP="00B2122B">
      <w:pPr>
        <w:tabs>
          <w:tab w:val="left" w:pos="6825"/>
        </w:tabs>
        <w:jc w:val="both"/>
        <w:rPr>
          <w:b/>
          <w:sz w:val="28"/>
          <w:szCs w:val="28"/>
          <w:lang w:val="vi-VN"/>
        </w:rPr>
      </w:pPr>
      <w:r w:rsidRPr="000E7B6D">
        <w:rPr>
          <w:b/>
          <w:sz w:val="28"/>
          <w:szCs w:val="28"/>
          <w:lang w:val="vi-VN"/>
        </w:rPr>
        <w:t xml:space="preserve">8. Phí, lệ phí: </w:t>
      </w:r>
      <w:r w:rsidRPr="000E7B6D">
        <w:rPr>
          <w:sz w:val="28"/>
          <w:szCs w:val="28"/>
          <w:lang w:val="vi-VN"/>
        </w:rPr>
        <w:t>Không có.</w:t>
      </w:r>
      <w:r w:rsidRPr="000E7B6D">
        <w:rPr>
          <w:b/>
          <w:sz w:val="28"/>
          <w:szCs w:val="28"/>
          <w:lang w:val="vi-VN"/>
        </w:rPr>
        <w:tab/>
      </w:r>
    </w:p>
    <w:p w:rsidR="000267AE" w:rsidRPr="000E7B6D" w:rsidRDefault="000267AE" w:rsidP="00B2122B">
      <w:pPr>
        <w:jc w:val="both"/>
        <w:rPr>
          <w:b/>
          <w:sz w:val="28"/>
          <w:szCs w:val="28"/>
          <w:lang w:val="vi-VN"/>
        </w:rPr>
      </w:pPr>
      <w:r w:rsidRPr="000E7B6D">
        <w:rPr>
          <w:b/>
          <w:sz w:val="28"/>
          <w:szCs w:val="28"/>
          <w:lang w:val="vi-VN"/>
        </w:rPr>
        <w:t xml:space="preserve">9. Tên mẫu đơn, mẫu tờ khai hành chính: </w:t>
      </w:r>
    </w:p>
    <w:p w:rsidR="000267AE" w:rsidRPr="000E7B6D" w:rsidRDefault="000267AE" w:rsidP="00B2122B">
      <w:pPr>
        <w:jc w:val="both"/>
        <w:rPr>
          <w:sz w:val="28"/>
          <w:szCs w:val="28"/>
          <w:shd w:val="clear" w:color="auto" w:fill="FFFFFF"/>
          <w:lang w:val="vi-VN"/>
        </w:rPr>
      </w:pPr>
      <w:r w:rsidRPr="000E7B6D">
        <w:rPr>
          <w:sz w:val="28"/>
          <w:szCs w:val="28"/>
          <w:shd w:val="clear" w:color="auto" w:fill="FFFFFF"/>
          <w:lang w:val="vi-VN"/>
        </w:rPr>
        <w:t xml:space="preserve">Đơn đề nghị chấp thuận chủ trương xây dựng cảng thủy nội địa. </w:t>
      </w:r>
    </w:p>
    <w:p w:rsidR="000267AE" w:rsidRPr="000E7B6D" w:rsidRDefault="000267AE" w:rsidP="00B2122B">
      <w:pPr>
        <w:jc w:val="both"/>
        <w:rPr>
          <w:sz w:val="28"/>
          <w:szCs w:val="28"/>
          <w:lang w:val="vi-VN"/>
        </w:rPr>
      </w:pPr>
      <w:r w:rsidRPr="000E7B6D">
        <w:rPr>
          <w:b/>
          <w:sz w:val="28"/>
          <w:szCs w:val="28"/>
          <w:lang w:val="vi-VN"/>
        </w:rPr>
        <w:t>10. Yêu cầu hoặc điều kiện thực hiện TTHC:</w:t>
      </w:r>
      <w:r w:rsidRPr="000E7B6D">
        <w:rPr>
          <w:sz w:val="28"/>
          <w:szCs w:val="28"/>
          <w:lang w:val="vi-VN"/>
        </w:rPr>
        <w:t xml:space="preserve"> Không có.</w:t>
      </w:r>
    </w:p>
    <w:p w:rsidR="000267AE" w:rsidRPr="000E7B6D" w:rsidRDefault="000267AE" w:rsidP="00B2122B">
      <w:pPr>
        <w:widowControl w:val="0"/>
        <w:autoSpaceDE w:val="0"/>
        <w:autoSpaceDN w:val="0"/>
        <w:jc w:val="both"/>
        <w:rPr>
          <w:b/>
          <w:sz w:val="28"/>
          <w:szCs w:val="28"/>
          <w:lang w:val="vi-VN"/>
        </w:rPr>
      </w:pPr>
      <w:r w:rsidRPr="000E7B6D">
        <w:rPr>
          <w:b/>
          <w:sz w:val="28"/>
          <w:szCs w:val="28"/>
          <w:lang w:val="vi-VN"/>
        </w:rPr>
        <w:t xml:space="preserve">11. Căn cứ pháp lý của TTHC: </w:t>
      </w:r>
    </w:p>
    <w:p w:rsidR="000267AE" w:rsidRPr="000E7B6D" w:rsidRDefault="000267AE" w:rsidP="00B2122B">
      <w:pPr>
        <w:pStyle w:val="NormalWeb"/>
        <w:spacing w:before="0" w:beforeAutospacing="0" w:after="0" w:afterAutospacing="0"/>
        <w:jc w:val="both"/>
        <w:rPr>
          <w:sz w:val="28"/>
          <w:szCs w:val="28"/>
          <w:lang w:val="vi-VN"/>
        </w:rPr>
      </w:pPr>
      <w:r w:rsidRPr="000E7B6D">
        <w:rPr>
          <w:sz w:val="28"/>
          <w:szCs w:val="28"/>
          <w:lang w:val="vi-VN"/>
        </w:rPr>
        <w:t>- Luật Giao thông đường thủy nội địa 2004 và Luật sửa đổi, bổ sung một số điều của Luật Giao thông đường thủy nội địa năm 2014;</w:t>
      </w:r>
    </w:p>
    <w:p w:rsidR="000267AE" w:rsidRPr="000E7B6D" w:rsidRDefault="000267AE" w:rsidP="00B2122B">
      <w:pPr>
        <w:pStyle w:val="NormalWeb"/>
        <w:spacing w:before="0" w:beforeAutospacing="0" w:after="0" w:afterAutospacing="0"/>
        <w:jc w:val="both"/>
        <w:rPr>
          <w:sz w:val="28"/>
          <w:szCs w:val="28"/>
          <w:lang w:val="vi-VN"/>
        </w:rPr>
      </w:pPr>
      <w:r w:rsidRPr="000E7B6D">
        <w:rPr>
          <w:sz w:val="28"/>
          <w:szCs w:val="28"/>
          <w:lang w:val="vi-VN"/>
        </w:rPr>
        <w:t>- Thông tư số 50/2014/TT-BGTVT ngày 17/10/2014 của Bộ trưởng Bộ Giao thông vận tải quy định về quản lý cảng, bến thủy nội địa.</w:t>
      </w:r>
    </w:p>
    <w:p w:rsidR="000267AE" w:rsidRPr="000E7B6D" w:rsidRDefault="000267AE" w:rsidP="00B2122B">
      <w:pPr>
        <w:pStyle w:val="NormalWeb"/>
        <w:spacing w:before="0" w:beforeAutospacing="0" w:after="0" w:afterAutospacing="0"/>
        <w:jc w:val="both"/>
        <w:rPr>
          <w:sz w:val="28"/>
          <w:szCs w:val="28"/>
          <w:lang w:val="vi-VN"/>
        </w:rPr>
      </w:pPr>
    </w:p>
    <w:p w:rsidR="000267AE" w:rsidRPr="000E7B6D" w:rsidRDefault="000267AE" w:rsidP="00B2122B">
      <w:pPr>
        <w:shd w:val="clear" w:color="auto" w:fill="FFFFFF"/>
        <w:spacing w:line="173" w:lineRule="atLeast"/>
        <w:rPr>
          <w:b/>
          <w:i/>
          <w:spacing w:val="-6"/>
          <w:lang w:val="vi-VN"/>
        </w:rPr>
      </w:pPr>
      <w:r w:rsidRPr="000E7B6D">
        <w:rPr>
          <w:spacing w:val="-6"/>
          <w:sz w:val="28"/>
          <w:szCs w:val="28"/>
          <w:lang w:val="vi-VN"/>
        </w:rPr>
        <w:br w:type="page"/>
      </w:r>
      <w:r w:rsidRPr="000E7B6D">
        <w:rPr>
          <w:b/>
          <w:i/>
          <w:spacing w:val="-6"/>
          <w:lang w:val="vi-VN"/>
        </w:rPr>
        <w:t>Mẫu: Đơn đề nghị</w:t>
      </w:r>
    </w:p>
    <w:p w:rsidR="000267AE" w:rsidRPr="000E7B6D" w:rsidRDefault="000267AE" w:rsidP="00B2122B">
      <w:pPr>
        <w:shd w:val="clear" w:color="auto" w:fill="FFFFFF"/>
        <w:spacing w:line="173" w:lineRule="atLeast"/>
        <w:jc w:val="center"/>
        <w:rPr>
          <w:sz w:val="26"/>
          <w:szCs w:val="26"/>
          <w:lang w:val="vi-VN"/>
        </w:rPr>
      </w:pPr>
      <w:r w:rsidRPr="000E7B6D">
        <w:rPr>
          <w:spacing w:val="-6"/>
          <w:lang w:val="vi-VN"/>
        </w:rPr>
        <w:t>C</w:t>
      </w:r>
      <w:r w:rsidRPr="000E7B6D">
        <w:rPr>
          <w:b/>
          <w:bCs/>
          <w:lang w:val="vi-VN"/>
        </w:rPr>
        <w:t>ỘNG HÒA XÃ HỘI CHỦ NGHĨA VIỆT NAM</w:t>
      </w:r>
      <w:r w:rsidRPr="000E7B6D">
        <w:rPr>
          <w:b/>
          <w:bCs/>
          <w:lang w:val="vi-VN"/>
        </w:rPr>
        <w:br/>
      </w:r>
      <w:r w:rsidRPr="000E7B6D">
        <w:rPr>
          <w:b/>
          <w:bCs/>
          <w:sz w:val="26"/>
          <w:szCs w:val="26"/>
          <w:lang w:val="vi-VN"/>
        </w:rPr>
        <w:t>Độc lập - Tự do - Hạnh phúc</w:t>
      </w:r>
      <w:r w:rsidRPr="000E7B6D">
        <w:rPr>
          <w:rStyle w:val="apple-converted-space"/>
          <w:b/>
          <w:bCs/>
          <w:sz w:val="26"/>
          <w:szCs w:val="26"/>
          <w:lang w:val="vi-VN"/>
        </w:rPr>
        <w:t> </w:t>
      </w:r>
      <w:r w:rsidRPr="000E7B6D">
        <w:rPr>
          <w:b/>
          <w:bCs/>
          <w:sz w:val="26"/>
          <w:szCs w:val="26"/>
          <w:lang w:val="vi-VN"/>
        </w:rPr>
        <w:br/>
        <w:t>---------------</w:t>
      </w:r>
    </w:p>
    <w:p w:rsidR="000267AE" w:rsidRPr="000E7B6D" w:rsidRDefault="000267AE" w:rsidP="00B2122B">
      <w:pPr>
        <w:shd w:val="clear" w:color="auto" w:fill="FFFFFF"/>
        <w:spacing w:line="173" w:lineRule="atLeast"/>
        <w:jc w:val="right"/>
        <w:rPr>
          <w:sz w:val="26"/>
          <w:szCs w:val="26"/>
          <w:lang w:val="vi-VN"/>
        </w:rPr>
      </w:pPr>
      <w:r w:rsidRPr="000E7B6D">
        <w:rPr>
          <w:i/>
          <w:iCs/>
          <w:sz w:val="26"/>
          <w:szCs w:val="26"/>
          <w:lang w:val="vi-VN"/>
        </w:rPr>
        <w:t>……, ngày….. tháng….. năm……</w:t>
      </w:r>
    </w:p>
    <w:p w:rsidR="000267AE" w:rsidRPr="000E7B6D" w:rsidRDefault="000267AE" w:rsidP="00B2122B">
      <w:pPr>
        <w:shd w:val="clear" w:color="auto" w:fill="FFFFFF"/>
        <w:spacing w:line="173" w:lineRule="atLeast"/>
        <w:jc w:val="center"/>
        <w:rPr>
          <w:sz w:val="26"/>
          <w:szCs w:val="26"/>
          <w:lang w:val="vi-VN"/>
        </w:rPr>
      </w:pPr>
      <w:r w:rsidRPr="000E7B6D">
        <w:rPr>
          <w:b/>
          <w:bCs/>
          <w:sz w:val="26"/>
          <w:szCs w:val="26"/>
          <w:lang w:val="vi-VN"/>
        </w:rPr>
        <w:t>ĐƠN ĐỀ NGHỊ</w:t>
      </w:r>
    </w:p>
    <w:p w:rsidR="000267AE" w:rsidRPr="000E7B6D" w:rsidRDefault="000267AE" w:rsidP="00B2122B">
      <w:pPr>
        <w:shd w:val="clear" w:color="auto" w:fill="FFFFFF"/>
        <w:spacing w:line="173" w:lineRule="atLeast"/>
        <w:jc w:val="center"/>
        <w:rPr>
          <w:sz w:val="26"/>
          <w:szCs w:val="26"/>
          <w:lang w:val="vi-VN"/>
        </w:rPr>
      </w:pPr>
      <w:r w:rsidRPr="000E7B6D">
        <w:rPr>
          <w:b/>
          <w:bCs/>
          <w:sz w:val="26"/>
          <w:szCs w:val="26"/>
          <w:lang w:val="vi-VN"/>
        </w:rPr>
        <w:t>CHẤP THUẬN CHỦ TRƯƠNG XÂY DỰNG CẢNG THỦY NỘI ĐỊA</w:t>
      </w:r>
    </w:p>
    <w:p w:rsidR="000267AE" w:rsidRPr="000E7B6D" w:rsidRDefault="000267AE" w:rsidP="00B2122B">
      <w:pPr>
        <w:shd w:val="clear" w:color="auto" w:fill="FFFFFF"/>
        <w:spacing w:line="173" w:lineRule="atLeast"/>
        <w:jc w:val="center"/>
        <w:rPr>
          <w:sz w:val="26"/>
          <w:szCs w:val="26"/>
          <w:lang w:val="vi-VN"/>
        </w:rPr>
      </w:pPr>
      <w:r w:rsidRPr="000E7B6D">
        <w:rPr>
          <w:sz w:val="26"/>
          <w:szCs w:val="26"/>
          <w:lang w:val="vi-VN"/>
        </w:rPr>
        <w:t>Kính gửi: (1)…………………………………………………………………….</w:t>
      </w:r>
    </w:p>
    <w:p w:rsidR="000267AE" w:rsidRPr="000E7B6D" w:rsidRDefault="000267AE" w:rsidP="00B2122B">
      <w:pPr>
        <w:shd w:val="clear" w:color="auto" w:fill="FFFFFF"/>
        <w:spacing w:line="173" w:lineRule="atLeast"/>
        <w:jc w:val="both"/>
        <w:rPr>
          <w:sz w:val="26"/>
          <w:szCs w:val="26"/>
          <w:lang w:val="vi-VN"/>
        </w:rPr>
      </w:pPr>
      <w:r w:rsidRPr="000E7B6D">
        <w:rPr>
          <w:sz w:val="26"/>
          <w:szCs w:val="26"/>
          <w:lang w:val="vi-VN"/>
        </w:rPr>
        <w:t>Tên tổ chức, cá nhân .........................................................................................................</w:t>
      </w:r>
    </w:p>
    <w:p w:rsidR="000267AE" w:rsidRPr="000E7B6D" w:rsidRDefault="000267AE" w:rsidP="00B2122B">
      <w:pPr>
        <w:shd w:val="clear" w:color="auto" w:fill="FFFFFF"/>
        <w:spacing w:line="173" w:lineRule="atLeast"/>
        <w:jc w:val="both"/>
        <w:rPr>
          <w:sz w:val="26"/>
          <w:szCs w:val="26"/>
          <w:lang w:val="vi-VN"/>
        </w:rPr>
      </w:pPr>
      <w:r w:rsidRPr="000E7B6D">
        <w:rPr>
          <w:sz w:val="26"/>
          <w:szCs w:val="26"/>
          <w:lang w:val="vi-VN"/>
        </w:rPr>
        <w:t>Địa chỉ trụ sở: ...................................................................................................................</w:t>
      </w:r>
    </w:p>
    <w:p w:rsidR="000267AE" w:rsidRPr="000E7B6D" w:rsidRDefault="000267AE" w:rsidP="00B2122B">
      <w:pPr>
        <w:shd w:val="clear" w:color="auto" w:fill="FFFFFF"/>
        <w:spacing w:line="173" w:lineRule="atLeast"/>
        <w:jc w:val="both"/>
        <w:rPr>
          <w:sz w:val="26"/>
          <w:szCs w:val="26"/>
          <w:lang w:val="vi-VN"/>
        </w:rPr>
      </w:pPr>
      <w:r w:rsidRPr="000E7B6D">
        <w:rPr>
          <w:sz w:val="26"/>
          <w:szCs w:val="26"/>
          <w:lang w:val="vi-VN"/>
        </w:rPr>
        <w:t>Số điện thoại: …………………………………. Số fax ...............................................</w:t>
      </w:r>
    </w:p>
    <w:p w:rsidR="000267AE" w:rsidRPr="000E7B6D" w:rsidRDefault="000267AE" w:rsidP="00B2122B">
      <w:pPr>
        <w:shd w:val="clear" w:color="auto" w:fill="FFFFFF"/>
        <w:spacing w:line="173" w:lineRule="atLeast"/>
        <w:jc w:val="both"/>
        <w:rPr>
          <w:sz w:val="26"/>
          <w:szCs w:val="26"/>
          <w:lang w:val="vi-VN"/>
        </w:rPr>
      </w:pPr>
      <w:r w:rsidRPr="000E7B6D">
        <w:rPr>
          <w:sz w:val="26"/>
          <w:szCs w:val="26"/>
          <w:lang w:val="vi-VN"/>
        </w:rPr>
        <w:t>Đề nghị chấp thuận chủ trương xây dựng cảng th</w:t>
      </w:r>
      <w:r w:rsidRPr="000E7B6D">
        <w:rPr>
          <w:sz w:val="26"/>
          <w:szCs w:val="26"/>
          <w:shd w:val="clear" w:color="auto" w:fill="FFFFFF"/>
          <w:lang w:val="vi-VN"/>
        </w:rPr>
        <w:t>ủy</w:t>
      </w:r>
      <w:r w:rsidRPr="000E7B6D">
        <w:rPr>
          <w:rStyle w:val="apple-converted-space"/>
          <w:sz w:val="26"/>
          <w:szCs w:val="26"/>
          <w:lang w:val="vi-VN"/>
        </w:rPr>
        <w:t> </w:t>
      </w:r>
      <w:r w:rsidRPr="000E7B6D">
        <w:rPr>
          <w:sz w:val="26"/>
          <w:szCs w:val="26"/>
          <w:lang w:val="vi-VN"/>
        </w:rPr>
        <w:t>nội địa (2) .....................................</w:t>
      </w:r>
    </w:p>
    <w:p w:rsidR="000267AE" w:rsidRPr="000E7B6D" w:rsidRDefault="000267AE" w:rsidP="00B2122B">
      <w:pPr>
        <w:shd w:val="clear" w:color="auto" w:fill="FFFFFF"/>
        <w:spacing w:line="173" w:lineRule="atLeast"/>
        <w:jc w:val="both"/>
        <w:rPr>
          <w:sz w:val="26"/>
          <w:szCs w:val="26"/>
          <w:lang w:val="vi-VN"/>
        </w:rPr>
      </w:pPr>
      <w:r w:rsidRPr="000E7B6D">
        <w:rPr>
          <w:sz w:val="26"/>
          <w:szCs w:val="26"/>
          <w:lang w:val="vi-VN"/>
        </w:rPr>
        <w:t>Vị trí dự kiến xây dựng, từ km thứ …………………………… đến km thứ ..................</w:t>
      </w:r>
    </w:p>
    <w:p w:rsidR="000267AE" w:rsidRPr="000E7B6D" w:rsidRDefault="000267AE" w:rsidP="00B2122B">
      <w:pPr>
        <w:shd w:val="clear" w:color="auto" w:fill="FFFFFF"/>
        <w:spacing w:line="173" w:lineRule="atLeast"/>
        <w:jc w:val="both"/>
        <w:rPr>
          <w:sz w:val="26"/>
          <w:szCs w:val="26"/>
          <w:lang w:val="vi-VN"/>
        </w:rPr>
      </w:pPr>
      <w:r w:rsidRPr="000E7B6D">
        <w:rPr>
          <w:sz w:val="26"/>
          <w:szCs w:val="26"/>
          <w:lang w:val="vi-VN"/>
        </w:rPr>
        <w:t>Trên bờ (phải hay trái) ……………. sông, (kênh) ..........................................................</w:t>
      </w:r>
    </w:p>
    <w:p w:rsidR="000267AE" w:rsidRPr="000E7B6D" w:rsidRDefault="000267AE" w:rsidP="00B2122B">
      <w:pPr>
        <w:shd w:val="clear" w:color="auto" w:fill="FFFFFF"/>
        <w:spacing w:line="173" w:lineRule="atLeast"/>
        <w:jc w:val="both"/>
        <w:rPr>
          <w:sz w:val="26"/>
          <w:szCs w:val="26"/>
          <w:lang w:val="vi-VN"/>
        </w:rPr>
      </w:pPr>
      <w:r w:rsidRPr="000E7B6D">
        <w:rPr>
          <w:sz w:val="26"/>
          <w:szCs w:val="26"/>
          <w:lang w:val="vi-VN"/>
        </w:rPr>
        <w:t>Thuộc địa phận: xã (phường) …………………………, huyện (quận) ...........................</w:t>
      </w:r>
    </w:p>
    <w:p w:rsidR="000267AE" w:rsidRPr="000E7B6D" w:rsidRDefault="000267AE" w:rsidP="00B2122B">
      <w:pPr>
        <w:shd w:val="clear" w:color="auto" w:fill="FFFFFF"/>
        <w:spacing w:line="173" w:lineRule="atLeast"/>
        <w:jc w:val="both"/>
        <w:rPr>
          <w:sz w:val="26"/>
          <w:szCs w:val="26"/>
          <w:lang w:val="vi-VN"/>
        </w:rPr>
      </w:pPr>
      <w:r w:rsidRPr="000E7B6D">
        <w:rPr>
          <w:sz w:val="26"/>
          <w:szCs w:val="26"/>
          <w:lang w:val="vi-VN"/>
        </w:rPr>
        <w:t>Tỉnh (thành phố): .............................................................................................................</w:t>
      </w:r>
    </w:p>
    <w:p w:rsidR="000267AE" w:rsidRPr="000E7B6D" w:rsidRDefault="000267AE" w:rsidP="00B2122B">
      <w:pPr>
        <w:shd w:val="clear" w:color="auto" w:fill="FFFFFF"/>
        <w:spacing w:line="173" w:lineRule="atLeast"/>
        <w:jc w:val="both"/>
        <w:rPr>
          <w:sz w:val="26"/>
          <w:szCs w:val="26"/>
          <w:lang w:val="vi-VN"/>
        </w:rPr>
      </w:pPr>
      <w:r w:rsidRPr="000E7B6D">
        <w:rPr>
          <w:sz w:val="26"/>
          <w:szCs w:val="26"/>
          <w:lang w:val="vi-VN"/>
        </w:rPr>
        <w:t>Quy mô dự kiến</w:t>
      </w:r>
      <w:r w:rsidRPr="000E7B6D">
        <w:rPr>
          <w:rStyle w:val="apple-converted-space"/>
          <w:sz w:val="26"/>
          <w:szCs w:val="26"/>
          <w:lang w:val="vi-VN"/>
        </w:rPr>
        <w:t> </w:t>
      </w:r>
      <w:r w:rsidRPr="000E7B6D">
        <w:rPr>
          <w:sz w:val="26"/>
          <w:szCs w:val="26"/>
          <w:shd w:val="clear" w:color="auto" w:fill="FFFFFF"/>
          <w:lang w:val="vi-VN"/>
        </w:rPr>
        <w:t>xây dựng</w:t>
      </w:r>
      <w:r w:rsidRPr="000E7B6D">
        <w:rPr>
          <w:sz w:val="26"/>
          <w:szCs w:val="26"/>
          <w:lang w:val="vi-VN"/>
        </w:rPr>
        <w:t>: ..............................................................................................</w:t>
      </w:r>
    </w:p>
    <w:p w:rsidR="000267AE" w:rsidRPr="000E7B6D" w:rsidRDefault="000267AE" w:rsidP="00B2122B">
      <w:pPr>
        <w:shd w:val="clear" w:color="auto" w:fill="FFFFFF"/>
        <w:spacing w:line="173" w:lineRule="atLeast"/>
        <w:jc w:val="both"/>
        <w:rPr>
          <w:sz w:val="26"/>
          <w:szCs w:val="26"/>
          <w:lang w:val="vi-VN"/>
        </w:rPr>
      </w:pPr>
      <w:r w:rsidRPr="000E7B6D">
        <w:rPr>
          <w:sz w:val="26"/>
          <w:szCs w:val="26"/>
          <w:lang w:val="vi-VN"/>
        </w:rPr>
        <w:t>Mục đích sử dụng: ...........................................................................................................</w:t>
      </w:r>
    </w:p>
    <w:p w:rsidR="000267AE" w:rsidRPr="000E7B6D" w:rsidRDefault="000267AE" w:rsidP="00B2122B">
      <w:pPr>
        <w:shd w:val="clear" w:color="auto" w:fill="FFFFFF"/>
        <w:spacing w:line="173" w:lineRule="atLeast"/>
        <w:jc w:val="both"/>
        <w:rPr>
          <w:sz w:val="26"/>
          <w:szCs w:val="26"/>
          <w:lang w:val="vi-VN"/>
        </w:rPr>
      </w:pPr>
      <w:r w:rsidRPr="000E7B6D">
        <w:rPr>
          <w:sz w:val="26"/>
          <w:szCs w:val="26"/>
          <w:lang w:val="vi-VN"/>
        </w:rPr>
        <w:t>Phạm vi vùng đất sử dụng: ...............................................................................................</w:t>
      </w:r>
    </w:p>
    <w:p w:rsidR="000267AE" w:rsidRPr="000E7B6D" w:rsidRDefault="000267AE" w:rsidP="00B2122B">
      <w:pPr>
        <w:shd w:val="clear" w:color="auto" w:fill="FFFFFF"/>
        <w:spacing w:line="173" w:lineRule="atLeast"/>
        <w:jc w:val="both"/>
        <w:rPr>
          <w:sz w:val="26"/>
          <w:szCs w:val="26"/>
          <w:lang w:val="vi-VN"/>
        </w:rPr>
      </w:pPr>
      <w:r w:rsidRPr="000E7B6D">
        <w:rPr>
          <w:sz w:val="26"/>
          <w:szCs w:val="26"/>
          <w:lang w:val="vi-VN"/>
        </w:rPr>
        <w:t>Phạm vi vùng nước sử dụng .............................................................................................</w:t>
      </w:r>
    </w:p>
    <w:p w:rsidR="000267AE" w:rsidRPr="000E7B6D" w:rsidRDefault="000267AE" w:rsidP="00B2122B">
      <w:pPr>
        <w:shd w:val="clear" w:color="auto" w:fill="FFFFFF"/>
        <w:spacing w:line="173" w:lineRule="atLeast"/>
        <w:jc w:val="both"/>
        <w:rPr>
          <w:sz w:val="26"/>
          <w:szCs w:val="26"/>
          <w:lang w:val="vi-VN"/>
        </w:rPr>
      </w:pPr>
      <w:r w:rsidRPr="000E7B6D">
        <w:rPr>
          <w:sz w:val="26"/>
          <w:szCs w:val="26"/>
          <w:lang w:val="vi-VN"/>
        </w:rPr>
        <w:t xml:space="preserve">Chúng tôi hoàn toàn chịu trách nhiệm về những nội dung trên đây và cam đoan thực hiện đầy đủ các quy định </w:t>
      </w:r>
      <w:r w:rsidRPr="000E7B6D">
        <w:rPr>
          <w:sz w:val="26"/>
          <w:szCs w:val="26"/>
          <w:shd w:val="clear" w:color="auto" w:fill="FFFFFF"/>
          <w:lang w:val="vi-VN"/>
        </w:rPr>
        <w:t>của</w:t>
      </w:r>
      <w:r w:rsidRPr="000E7B6D">
        <w:rPr>
          <w:rStyle w:val="apple-converted-space"/>
          <w:sz w:val="26"/>
          <w:szCs w:val="26"/>
          <w:lang w:val="vi-VN"/>
        </w:rPr>
        <w:t> </w:t>
      </w:r>
      <w:r w:rsidRPr="000E7B6D">
        <w:rPr>
          <w:sz w:val="26"/>
          <w:szCs w:val="26"/>
          <w:lang w:val="vi-VN"/>
        </w:rPr>
        <w:t>pháp luật hiện hành về giao thông vận tải đường thủy nội địa và pháp luật có liên quan.</w:t>
      </w:r>
    </w:p>
    <w:tbl>
      <w:tblPr>
        <w:tblW w:w="0" w:type="auto"/>
        <w:tblCellSpacing w:w="0" w:type="dxa"/>
        <w:shd w:val="clear" w:color="auto" w:fill="FFFFFF"/>
        <w:tblCellMar>
          <w:left w:w="0" w:type="dxa"/>
          <w:right w:w="0" w:type="dxa"/>
        </w:tblCellMar>
        <w:tblLook w:val="0000" w:firstRow="0" w:lastRow="0" w:firstColumn="0" w:lastColumn="0" w:noHBand="0" w:noVBand="0"/>
      </w:tblPr>
      <w:tblGrid>
        <w:gridCol w:w="4428"/>
        <w:gridCol w:w="4428"/>
      </w:tblGrid>
      <w:tr w:rsidR="000E7B6D" w:rsidRPr="000E7B6D" w:rsidTr="00D15CD4">
        <w:trPr>
          <w:tblCellSpacing w:w="0" w:type="dxa"/>
        </w:trPr>
        <w:tc>
          <w:tcPr>
            <w:tcW w:w="4428" w:type="dxa"/>
            <w:shd w:val="clear" w:color="auto" w:fill="FFFFFF"/>
            <w:tcMar>
              <w:top w:w="0" w:type="dxa"/>
              <w:left w:w="108" w:type="dxa"/>
              <w:bottom w:w="0" w:type="dxa"/>
              <w:right w:w="108" w:type="dxa"/>
            </w:tcMar>
          </w:tcPr>
          <w:p w:rsidR="000267AE" w:rsidRPr="000E7B6D" w:rsidRDefault="000267AE" w:rsidP="00B2122B">
            <w:pPr>
              <w:shd w:val="clear" w:color="auto" w:fill="FFFFFF"/>
              <w:spacing w:line="240" w:lineRule="atLeast"/>
              <w:jc w:val="both"/>
              <w:rPr>
                <w:sz w:val="26"/>
                <w:szCs w:val="26"/>
                <w:lang w:val="vi-VN"/>
              </w:rPr>
            </w:pPr>
            <w:r w:rsidRPr="000E7B6D">
              <w:rPr>
                <w:b/>
                <w:bCs/>
                <w:spacing w:val="-3"/>
                <w:sz w:val="26"/>
                <w:szCs w:val="26"/>
                <w:lang w:val="vi-VN"/>
              </w:rPr>
              <w:t> </w:t>
            </w:r>
          </w:p>
        </w:tc>
        <w:tc>
          <w:tcPr>
            <w:tcW w:w="4428" w:type="dxa"/>
            <w:shd w:val="clear" w:color="auto" w:fill="FFFFFF"/>
            <w:tcMar>
              <w:top w:w="0" w:type="dxa"/>
              <w:left w:w="108" w:type="dxa"/>
              <w:bottom w:w="0" w:type="dxa"/>
              <w:right w:w="108" w:type="dxa"/>
            </w:tcMar>
          </w:tcPr>
          <w:p w:rsidR="000267AE" w:rsidRPr="000E7B6D" w:rsidRDefault="000267AE" w:rsidP="00B2122B">
            <w:pPr>
              <w:shd w:val="clear" w:color="auto" w:fill="FFFFFF"/>
              <w:spacing w:line="240" w:lineRule="atLeast"/>
              <w:jc w:val="center"/>
              <w:rPr>
                <w:spacing w:val="-3"/>
                <w:sz w:val="26"/>
                <w:szCs w:val="26"/>
                <w:lang w:val="vi-VN"/>
              </w:rPr>
            </w:pPr>
            <w:r w:rsidRPr="000E7B6D">
              <w:rPr>
                <w:b/>
                <w:bCs/>
                <w:spacing w:val="-3"/>
                <w:sz w:val="26"/>
                <w:szCs w:val="26"/>
                <w:lang w:val="vi-VN"/>
              </w:rPr>
              <w:t>Tổ chức (cá nhân) làm đơn</w:t>
            </w:r>
            <w:r w:rsidRPr="000E7B6D">
              <w:rPr>
                <w:b/>
                <w:bCs/>
                <w:spacing w:val="-3"/>
                <w:sz w:val="26"/>
                <w:szCs w:val="26"/>
                <w:lang w:val="vi-VN"/>
              </w:rPr>
              <w:br/>
            </w:r>
            <w:r w:rsidRPr="000E7B6D">
              <w:rPr>
                <w:spacing w:val="-3"/>
                <w:sz w:val="26"/>
                <w:szCs w:val="26"/>
                <w:lang w:val="vi-VN"/>
              </w:rPr>
              <w:t>Ký và đóng dấu</w:t>
            </w:r>
          </w:p>
          <w:p w:rsidR="000267AE" w:rsidRPr="000E7B6D" w:rsidRDefault="000267AE" w:rsidP="00B2122B">
            <w:pPr>
              <w:shd w:val="clear" w:color="auto" w:fill="FFFFFF"/>
              <w:spacing w:line="240" w:lineRule="atLeast"/>
              <w:jc w:val="center"/>
              <w:rPr>
                <w:sz w:val="26"/>
                <w:szCs w:val="26"/>
                <w:lang w:val="vi-VN"/>
              </w:rPr>
            </w:pPr>
          </w:p>
        </w:tc>
      </w:tr>
    </w:tbl>
    <w:p w:rsidR="000267AE" w:rsidRPr="000E7B6D" w:rsidRDefault="000267AE" w:rsidP="00B2122B">
      <w:pPr>
        <w:shd w:val="clear" w:color="auto" w:fill="FFFFFF"/>
        <w:spacing w:line="173" w:lineRule="atLeast"/>
        <w:jc w:val="both"/>
        <w:rPr>
          <w:sz w:val="26"/>
          <w:szCs w:val="26"/>
          <w:lang w:val="vi-VN"/>
        </w:rPr>
      </w:pPr>
      <w:r w:rsidRPr="000E7B6D">
        <w:rPr>
          <w:b/>
          <w:bCs/>
          <w:i/>
          <w:iCs/>
          <w:sz w:val="26"/>
          <w:szCs w:val="26"/>
          <w:lang w:val="vi-VN"/>
        </w:rPr>
        <w:t>Ghi chú:</w:t>
      </w:r>
    </w:p>
    <w:p w:rsidR="000267AE" w:rsidRPr="000E7B6D" w:rsidRDefault="000267AE" w:rsidP="00B2122B">
      <w:pPr>
        <w:shd w:val="clear" w:color="auto" w:fill="FFFFFF"/>
        <w:spacing w:line="173" w:lineRule="atLeast"/>
        <w:jc w:val="both"/>
        <w:rPr>
          <w:sz w:val="26"/>
          <w:szCs w:val="26"/>
          <w:lang w:val="vi-VN"/>
        </w:rPr>
      </w:pPr>
      <w:r w:rsidRPr="000E7B6D">
        <w:rPr>
          <w:sz w:val="26"/>
          <w:szCs w:val="26"/>
          <w:lang w:val="vi-VN"/>
        </w:rPr>
        <w:t>1. Bộ Giao thông vận tải, Cục Đường thủy nội địa Việt Nam hoặc Sở Giao thông vận tải;</w:t>
      </w:r>
    </w:p>
    <w:p w:rsidR="000267AE" w:rsidRPr="000E7B6D" w:rsidRDefault="000267AE" w:rsidP="00B2122B">
      <w:pPr>
        <w:shd w:val="clear" w:color="auto" w:fill="FFFFFF"/>
        <w:spacing w:line="173" w:lineRule="atLeast"/>
        <w:jc w:val="both"/>
        <w:rPr>
          <w:sz w:val="26"/>
          <w:szCs w:val="26"/>
          <w:lang w:val="vi-VN"/>
        </w:rPr>
      </w:pPr>
      <w:r w:rsidRPr="000E7B6D">
        <w:rPr>
          <w:sz w:val="26"/>
          <w:szCs w:val="26"/>
          <w:lang w:val="vi-VN"/>
        </w:rPr>
        <w:t>2.</w:t>
      </w:r>
      <w:r w:rsidRPr="000E7B6D">
        <w:rPr>
          <w:rStyle w:val="apple-converted-space"/>
          <w:sz w:val="26"/>
          <w:szCs w:val="26"/>
          <w:lang w:val="vi-VN"/>
        </w:rPr>
        <w:t> </w:t>
      </w:r>
      <w:r w:rsidRPr="000E7B6D">
        <w:rPr>
          <w:sz w:val="26"/>
          <w:szCs w:val="26"/>
          <w:lang w:val="vi-VN"/>
        </w:rPr>
        <w:t>Tên cảng do chủ đầu tư đặt.</w:t>
      </w:r>
    </w:p>
    <w:p w:rsidR="000267AE" w:rsidRPr="000E7B6D" w:rsidRDefault="000267AE" w:rsidP="00B2122B">
      <w:pPr>
        <w:pStyle w:val="NormalWeb"/>
        <w:spacing w:before="0" w:beforeAutospacing="0" w:after="0" w:afterAutospacing="0"/>
        <w:jc w:val="center"/>
      </w:pPr>
    </w:p>
    <w:p w:rsidR="000267AE" w:rsidRPr="000E7B6D" w:rsidRDefault="000267AE" w:rsidP="00B2122B">
      <w:pPr>
        <w:pStyle w:val="NormalWeb"/>
        <w:spacing w:before="0" w:beforeAutospacing="0" w:after="0" w:afterAutospacing="0"/>
        <w:jc w:val="center"/>
      </w:pPr>
    </w:p>
    <w:p w:rsidR="000267AE" w:rsidRPr="000E7B6D" w:rsidRDefault="000267AE" w:rsidP="00B2122B">
      <w:pPr>
        <w:pStyle w:val="NormalWeb"/>
        <w:spacing w:before="0" w:beforeAutospacing="0" w:after="0" w:afterAutospacing="0"/>
        <w:jc w:val="center"/>
      </w:pPr>
    </w:p>
    <w:p w:rsidR="000267AE" w:rsidRPr="000E7B6D" w:rsidRDefault="000267AE" w:rsidP="00B2122B">
      <w:pPr>
        <w:pStyle w:val="NormalWeb"/>
        <w:spacing w:before="0" w:beforeAutospacing="0" w:after="0" w:afterAutospacing="0"/>
        <w:jc w:val="center"/>
      </w:pPr>
    </w:p>
    <w:p w:rsidR="000267AE" w:rsidRPr="000E7B6D" w:rsidRDefault="000267AE" w:rsidP="00B2122B">
      <w:pPr>
        <w:pStyle w:val="NormalWeb"/>
        <w:spacing w:before="0" w:beforeAutospacing="0" w:after="0" w:afterAutospacing="0"/>
        <w:jc w:val="center"/>
      </w:pPr>
    </w:p>
    <w:p w:rsidR="000267AE" w:rsidRPr="000E7B6D" w:rsidRDefault="000267AE" w:rsidP="00B2122B">
      <w:pPr>
        <w:pStyle w:val="NormalWeb"/>
        <w:spacing w:before="0" w:beforeAutospacing="0" w:after="0" w:afterAutospacing="0"/>
        <w:jc w:val="center"/>
      </w:pPr>
    </w:p>
    <w:p w:rsidR="000267AE" w:rsidRPr="000E7B6D" w:rsidRDefault="000267AE" w:rsidP="00B2122B">
      <w:pPr>
        <w:pStyle w:val="NormalWeb"/>
        <w:spacing w:before="0" w:beforeAutospacing="0" w:after="0" w:afterAutospacing="0"/>
        <w:rPr>
          <w:rFonts w:asciiTheme="majorHAnsi" w:hAnsiTheme="majorHAnsi" w:cstheme="majorHAnsi"/>
          <w:b/>
          <w:spacing w:val="-6"/>
          <w:sz w:val="28"/>
          <w:szCs w:val="28"/>
          <w:u w:val="single"/>
          <w:lang w:val="vi-VN"/>
        </w:rPr>
      </w:pPr>
      <w:r w:rsidRPr="000E7B6D">
        <w:rPr>
          <w:lang w:val="vi-VN"/>
        </w:rPr>
        <w:br w:type="page"/>
      </w:r>
      <w:r w:rsidRPr="000E7B6D">
        <w:rPr>
          <w:rFonts w:asciiTheme="majorHAnsi" w:hAnsiTheme="majorHAnsi" w:cstheme="majorHAnsi"/>
          <w:b/>
          <w:sz w:val="28"/>
          <w:szCs w:val="28"/>
          <w:lang w:val="vi-VN"/>
        </w:rPr>
        <w:t>10</w:t>
      </w:r>
      <w:r w:rsidR="00BB289C" w:rsidRPr="000E7B6D">
        <w:rPr>
          <w:rFonts w:asciiTheme="majorHAnsi" w:hAnsiTheme="majorHAnsi" w:cstheme="majorHAnsi"/>
          <w:b/>
          <w:sz w:val="28"/>
          <w:szCs w:val="28"/>
        </w:rPr>
        <w:t>2</w:t>
      </w:r>
      <w:r w:rsidRPr="000E7B6D">
        <w:rPr>
          <w:rFonts w:asciiTheme="majorHAnsi" w:hAnsiTheme="majorHAnsi" w:cstheme="majorHAnsi"/>
          <w:b/>
          <w:sz w:val="28"/>
          <w:szCs w:val="28"/>
          <w:lang w:val="vi-VN"/>
        </w:rPr>
        <w:t>. Công bố lại cảng thủy nội địa</w:t>
      </w:r>
    </w:p>
    <w:p w:rsidR="000267AE" w:rsidRPr="000E7B6D" w:rsidRDefault="000267AE" w:rsidP="00B2122B">
      <w:pPr>
        <w:pStyle w:val="NormalWeb"/>
        <w:spacing w:before="0" w:beforeAutospacing="0" w:after="0" w:afterAutospacing="0"/>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1. Trình tự thực hiện: </w:t>
      </w:r>
    </w:p>
    <w:p w:rsidR="000267AE" w:rsidRPr="000E7B6D" w:rsidRDefault="000267AE" w:rsidP="00B2122B">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a) Nộp hồ sơ TTHC:</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 Chủ cảng thủy nội địa </w:t>
      </w:r>
      <w:r w:rsidR="00355131" w:rsidRPr="000E7B6D">
        <w:rPr>
          <w:rFonts w:asciiTheme="majorHAnsi" w:hAnsiTheme="majorHAnsi" w:cstheme="majorHAnsi"/>
          <w:sz w:val="28"/>
          <w:szCs w:val="28"/>
        </w:rPr>
        <w:t xml:space="preserve">nộp hồ sơ </w:t>
      </w:r>
      <w:r w:rsidR="00355131" w:rsidRPr="000E7B6D">
        <w:rPr>
          <w:rFonts w:asciiTheme="majorHAnsi" w:hAnsiTheme="majorHAnsi" w:cstheme="majorHAnsi"/>
          <w:bCs/>
          <w:sz w:val="28"/>
          <w:szCs w:val="28"/>
        </w:rPr>
        <w:t>đến</w:t>
      </w:r>
      <w:r w:rsidR="00355131" w:rsidRPr="000E7B6D">
        <w:rPr>
          <w:rFonts w:asciiTheme="majorHAnsi" w:hAnsiTheme="majorHAnsi" w:cstheme="majorHAnsi"/>
          <w:sz w:val="28"/>
          <w:szCs w:val="28"/>
        </w:rPr>
        <w:t xml:space="preserve"> Sở Giao thông vận tải Bình Dương tại Bộ phận tiếp nhận và trả hồ sơ trong tòa nhà Trung tâm hành chính tỉnh, Phường Hòa Phú,TP Thủ Dầu Một, tỉnh Bình Dương</w:t>
      </w:r>
    </w:p>
    <w:p w:rsidR="000267AE" w:rsidRPr="000E7B6D" w:rsidRDefault="000267AE" w:rsidP="00B2122B">
      <w:pPr>
        <w:rPr>
          <w:rFonts w:asciiTheme="majorHAnsi" w:hAnsiTheme="majorHAnsi" w:cstheme="majorHAnsi"/>
          <w:sz w:val="28"/>
          <w:szCs w:val="28"/>
          <w:lang w:val="vi-VN"/>
        </w:rPr>
      </w:pPr>
      <w:r w:rsidRPr="000E7B6D">
        <w:rPr>
          <w:rFonts w:asciiTheme="majorHAnsi" w:hAnsiTheme="majorHAnsi" w:cstheme="majorHAnsi"/>
          <w:sz w:val="28"/>
          <w:szCs w:val="28"/>
          <w:lang w:val="vi-VN"/>
        </w:rPr>
        <w:t>- Cảng thủy nội địa phải công bố lại trong các trường hợp sau:</w:t>
      </w:r>
    </w:p>
    <w:p w:rsidR="000267AE" w:rsidRPr="000E7B6D" w:rsidRDefault="000267AE" w:rsidP="00B2122B">
      <w:pPr>
        <w:rPr>
          <w:rFonts w:asciiTheme="majorHAnsi" w:hAnsiTheme="majorHAnsi" w:cstheme="majorHAnsi"/>
          <w:sz w:val="28"/>
          <w:szCs w:val="28"/>
          <w:lang w:val="vi-VN"/>
        </w:rPr>
      </w:pPr>
      <w:r w:rsidRPr="000E7B6D">
        <w:rPr>
          <w:rFonts w:asciiTheme="majorHAnsi" w:hAnsiTheme="majorHAnsi" w:cstheme="majorHAnsi"/>
          <w:sz w:val="28"/>
          <w:szCs w:val="28"/>
          <w:lang w:val="vi-VN"/>
        </w:rPr>
        <w:tab/>
        <w:t>+ Khi thay đổi chủ sở hữu;</w:t>
      </w:r>
    </w:p>
    <w:p w:rsidR="000267AE" w:rsidRPr="000E7B6D" w:rsidRDefault="000267AE" w:rsidP="00B2122B">
      <w:pPr>
        <w:rPr>
          <w:rFonts w:asciiTheme="majorHAnsi" w:hAnsiTheme="majorHAnsi" w:cstheme="majorHAnsi"/>
          <w:sz w:val="28"/>
          <w:szCs w:val="28"/>
          <w:lang w:val="vi-VN"/>
        </w:rPr>
      </w:pPr>
      <w:r w:rsidRPr="000E7B6D">
        <w:rPr>
          <w:rFonts w:asciiTheme="majorHAnsi" w:hAnsiTheme="majorHAnsi" w:cstheme="majorHAnsi"/>
          <w:sz w:val="28"/>
          <w:szCs w:val="28"/>
          <w:lang w:val="vi-VN"/>
        </w:rPr>
        <w:tab/>
        <w:t>+ Quyết định công bố hoạt động hết hiệu lực;</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ab/>
        <w:t>+ Thay đổi kết cấu công trình cảng, vùng đất, vùng nước hoặc thay đổi công dụng của cảng.</w:t>
      </w:r>
    </w:p>
    <w:p w:rsidR="000267AE" w:rsidRPr="000E7B6D" w:rsidRDefault="000267AE" w:rsidP="00B2122B">
      <w:pPr>
        <w:widowControl w:val="0"/>
        <w:autoSpaceDE w:val="0"/>
        <w:autoSpaceDN w:val="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Giải quyết TTHC:</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Sở Giao thông vận tải tiếp nhận, kiểm tra và </w:t>
      </w:r>
      <w:r w:rsidRPr="000E7B6D">
        <w:rPr>
          <w:rFonts w:asciiTheme="majorHAnsi" w:hAnsiTheme="majorHAnsi" w:cstheme="majorHAnsi"/>
          <w:sz w:val="28"/>
          <w:szCs w:val="28"/>
          <w:highlight w:val="white"/>
          <w:lang w:val="vi-VN"/>
        </w:rPr>
        <w:t>xử lý</w:t>
      </w:r>
      <w:r w:rsidRPr="000E7B6D">
        <w:rPr>
          <w:rFonts w:asciiTheme="majorHAnsi" w:hAnsiTheme="majorHAnsi" w:cstheme="majorHAnsi"/>
          <w:sz w:val="28"/>
          <w:szCs w:val="28"/>
          <w:lang w:val="vi-VN"/>
        </w:rPr>
        <w:t xml:space="preserve"> như sau:</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Trường hợp nộp hồ sơ trực tiếp, nếu hồ sơ đầy đủ thì cấp giấy biên nhận hồ sơ và hẹn trả kết quả theo thời hạn quy định; nếu hồ sơ chưa đầy đủ theo quy định thì trả lại ngay và hướng dẫn chủ cảng hoàn thiện hồ sơ.</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 Trường hợp nhận hồ sơ qua hệ thống bưu chính hoặc hình thức phù hợp khác, nếu hồ sơ chưa đầy đủ theo quy định, </w:t>
      </w:r>
      <w:r w:rsidRPr="000E7B6D">
        <w:rPr>
          <w:rFonts w:asciiTheme="majorHAnsi" w:hAnsiTheme="majorHAnsi" w:cstheme="majorHAnsi"/>
          <w:sz w:val="28"/>
          <w:szCs w:val="28"/>
          <w:highlight w:val="white"/>
          <w:lang w:val="vi-VN"/>
        </w:rPr>
        <w:t>trong</w:t>
      </w:r>
      <w:r w:rsidRPr="000E7B6D">
        <w:rPr>
          <w:rFonts w:asciiTheme="majorHAnsi" w:hAnsiTheme="majorHAnsi" w:cstheme="majorHAnsi"/>
          <w:sz w:val="28"/>
          <w:szCs w:val="28"/>
          <w:lang w:val="vi-VN"/>
        </w:rPr>
        <w:t xml:space="preserve"> thời gian 02 ngày làm việc, kể từ ngày nhận hồ sơ, Sở Giao thông vận tải có văn bản yêu cầu chủ cảng bổ sung, hoàn thiện hồ sơ.</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Đối với cảng thủy nội địa có tiếp nhận phương tiện thủy nước ngoài:</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ab/>
        <w:t xml:space="preserve">+ Trong phạm vi trách nhiệm của mình, Sở Giao thông vận tải thẩm định hồ sơ, trình Bộ Giao thông vận tải kết quả thẩm định, kèm theo 01 bộ hồ sơ đề nghị công bố lại hoạt động cảng thủy nội địa do chủ cảng nộp </w:t>
      </w:r>
      <w:r w:rsidRPr="000E7B6D">
        <w:rPr>
          <w:rFonts w:asciiTheme="majorHAnsi" w:hAnsiTheme="majorHAnsi" w:cstheme="majorHAnsi"/>
          <w:sz w:val="28"/>
          <w:szCs w:val="28"/>
          <w:highlight w:val="white"/>
          <w:lang w:val="vi-VN"/>
        </w:rPr>
        <w:t>trong</w:t>
      </w:r>
      <w:r w:rsidRPr="000E7B6D">
        <w:rPr>
          <w:rFonts w:asciiTheme="majorHAnsi" w:hAnsiTheme="majorHAnsi" w:cstheme="majorHAnsi"/>
          <w:sz w:val="28"/>
          <w:szCs w:val="28"/>
          <w:lang w:val="vi-VN"/>
        </w:rPr>
        <w:t xml:space="preserve"> thời hạn 03 ngày làm việc, kể từ ngày nhận đủ hồ sơ theo quy định.</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ab/>
        <w:t>+ Bộ Giao thông vận tải ra quyết định công bố lại hoạt động cảng th</w:t>
      </w:r>
      <w:r w:rsidRPr="000E7B6D">
        <w:rPr>
          <w:rFonts w:asciiTheme="majorHAnsi" w:hAnsiTheme="majorHAnsi" w:cstheme="majorHAnsi"/>
          <w:sz w:val="28"/>
          <w:szCs w:val="28"/>
          <w:highlight w:val="white"/>
          <w:lang w:val="vi-VN"/>
        </w:rPr>
        <w:t>ủy</w:t>
      </w:r>
      <w:r w:rsidRPr="000E7B6D">
        <w:rPr>
          <w:rFonts w:asciiTheme="majorHAnsi" w:hAnsiTheme="majorHAnsi" w:cstheme="majorHAnsi"/>
          <w:sz w:val="28"/>
          <w:szCs w:val="28"/>
          <w:lang w:val="vi-VN"/>
        </w:rPr>
        <w:t xml:space="preserve"> nội địa theo mẫu và gửi cho chủ cảng trong thời hạn 03 ngày làm việc, kể từ ngày nhận được tờ trình thẩm định </w:t>
      </w:r>
      <w:r w:rsidRPr="000E7B6D">
        <w:rPr>
          <w:rFonts w:asciiTheme="majorHAnsi" w:hAnsiTheme="majorHAnsi" w:cstheme="majorHAnsi"/>
          <w:sz w:val="28"/>
          <w:szCs w:val="28"/>
          <w:highlight w:val="white"/>
          <w:lang w:val="vi-VN"/>
        </w:rPr>
        <w:t>hồ sơ</w:t>
      </w:r>
      <w:r w:rsidRPr="000E7B6D">
        <w:rPr>
          <w:rFonts w:asciiTheme="majorHAnsi" w:hAnsiTheme="majorHAnsi" w:cstheme="majorHAnsi"/>
          <w:sz w:val="28"/>
          <w:szCs w:val="28"/>
          <w:lang w:val="vi-VN"/>
        </w:rPr>
        <w:t xml:space="preserve"> đề nghị công bố lại hoạt động cảng thủy nội địa. </w:t>
      </w:r>
      <w:r w:rsidRPr="000E7B6D">
        <w:rPr>
          <w:rFonts w:asciiTheme="majorHAnsi" w:hAnsiTheme="majorHAnsi" w:cstheme="majorHAnsi"/>
          <w:sz w:val="28"/>
          <w:szCs w:val="28"/>
          <w:highlight w:val="white"/>
          <w:lang w:val="vi-VN"/>
        </w:rPr>
        <w:t>Trường hợp</w:t>
      </w:r>
      <w:r w:rsidRPr="000E7B6D">
        <w:rPr>
          <w:rFonts w:asciiTheme="majorHAnsi" w:hAnsiTheme="majorHAnsi" w:cstheme="majorHAnsi"/>
          <w:sz w:val="28"/>
          <w:szCs w:val="28"/>
          <w:lang w:val="vi-VN"/>
        </w:rPr>
        <w:t xml:space="preserve"> không chấp thuận phải có văn bản trả lời nêu rõ lý do.</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Đối với cảng thủy nội địa không tiếp nhận phương tiện thủy nước ngoài:</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Trong thời hạn 03 ngày làm việc, kể từ ngày nhận được hồ sơ theo quy định, Sở Giao thông vận tải ra quyết định công bố lại hoạt động cảng th</w:t>
      </w:r>
      <w:r w:rsidRPr="000E7B6D">
        <w:rPr>
          <w:rFonts w:asciiTheme="majorHAnsi" w:hAnsiTheme="majorHAnsi" w:cstheme="majorHAnsi"/>
          <w:sz w:val="28"/>
          <w:szCs w:val="28"/>
          <w:highlight w:val="white"/>
          <w:lang w:val="vi-VN"/>
        </w:rPr>
        <w:t>ủy</w:t>
      </w:r>
      <w:r w:rsidRPr="000E7B6D">
        <w:rPr>
          <w:rFonts w:asciiTheme="majorHAnsi" w:hAnsiTheme="majorHAnsi" w:cstheme="majorHAnsi"/>
          <w:sz w:val="28"/>
          <w:szCs w:val="28"/>
          <w:lang w:val="vi-VN"/>
        </w:rPr>
        <w:t xml:space="preserve"> nội địa theo mẫu và gửi cho chủ cảng. Trường hợp không chấp thuận phải có văn bản trả lời nêu rõ lý do.</w:t>
      </w:r>
    </w:p>
    <w:p w:rsidR="002D1BE3" w:rsidRPr="000E7B6D" w:rsidRDefault="000267AE" w:rsidP="00B2122B">
      <w:pPr>
        <w:widowControl w:val="0"/>
        <w:autoSpaceDE w:val="0"/>
        <w:autoSpaceDN w:val="0"/>
        <w:jc w:val="both"/>
        <w:rPr>
          <w:rFonts w:asciiTheme="majorHAnsi" w:hAnsiTheme="majorHAnsi" w:cstheme="majorHAnsi"/>
          <w:b/>
          <w:sz w:val="28"/>
          <w:szCs w:val="28"/>
        </w:rPr>
      </w:pPr>
      <w:r w:rsidRPr="000E7B6D">
        <w:rPr>
          <w:rFonts w:asciiTheme="majorHAnsi" w:hAnsiTheme="majorHAnsi" w:cstheme="majorHAnsi"/>
          <w:b/>
          <w:sz w:val="28"/>
          <w:szCs w:val="28"/>
          <w:lang w:val="vi-VN"/>
        </w:rPr>
        <w:t>2. Cách thức thực hiện:</w:t>
      </w:r>
      <w:r w:rsidR="00CD61D1" w:rsidRPr="000E7B6D">
        <w:rPr>
          <w:rFonts w:asciiTheme="majorHAnsi" w:hAnsiTheme="majorHAnsi" w:cstheme="majorHAnsi"/>
          <w:b/>
          <w:sz w:val="28"/>
          <w:szCs w:val="28"/>
        </w:rPr>
        <w:t xml:space="preserve"> </w:t>
      </w:r>
    </w:p>
    <w:p w:rsidR="002D1BE3" w:rsidRPr="000E7B6D" w:rsidRDefault="002D1BE3" w:rsidP="002D1BE3">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2D1BE3" w:rsidRPr="000E7B6D" w:rsidRDefault="002D1BE3" w:rsidP="002D1BE3">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267AE" w:rsidRPr="000E7B6D" w:rsidRDefault="000267AE" w:rsidP="00B2122B">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3. Thành phần, số lượng hồ sơ:</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a) Thành phần hồ sơ:</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Đơn đề nghị công bố lại cảng th</w:t>
      </w:r>
      <w:r w:rsidRPr="000E7B6D">
        <w:rPr>
          <w:rFonts w:asciiTheme="majorHAnsi" w:hAnsiTheme="majorHAnsi" w:cstheme="majorHAnsi"/>
          <w:sz w:val="28"/>
          <w:szCs w:val="28"/>
          <w:highlight w:val="white"/>
          <w:lang w:val="vi-VN"/>
        </w:rPr>
        <w:t>ủy</w:t>
      </w:r>
      <w:r w:rsidRPr="000E7B6D">
        <w:rPr>
          <w:rFonts w:asciiTheme="majorHAnsi" w:hAnsiTheme="majorHAnsi" w:cstheme="majorHAnsi"/>
          <w:sz w:val="28"/>
          <w:szCs w:val="28"/>
          <w:lang w:val="vi-VN"/>
        </w:rPr>
        <w:t xml:space="preserve"> nội địa theo mẫu;</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 Đối với </w:t>
      </w:r>
      <w:r w:rsidRPr="000E7B6D">
        <w:rPr>
          <w:rFonts w:asciiTheme="majorHAnsi" w:hAnsiTheme="majorHAnsi" w:cstheme="majorHAnsi"/>
          <w:sz w:val="28"/>
          <w:szCs w:val="28"/>
          <w:highlight w:val="white"/>
          <w:lang w:val="vi-VN"/>
        </w:rPr>
        <w:t>trường hợp</w:t>
      </w:r>
      <w:r w:rsidRPr="000E7B6D">
        <w:rPr>
          <w:rFonts w:asciiTheme="majorHAnsi" w:hAnsiTheme="majorHAnsi" w:cstheme="majorHAnsi"/>
          <w:sz w:val="28"/>
          <w:szCs w:val="28"/>
          <w:lang w:val="vi-VN"/>
        </w:rPr>
        <w:t xml:space="preserve"> do thay đổi chủ sở hữu nhưng không thay đổi các nội dung đã công bố, chủ cảng phải gửi kèm theo đơn đề nghị văn bản hợp pháp về chuyển nhượng cảng và hồ sơ liên quan đến việc bàn giao chủ </w:t>
      </w:r>
      <w:r w:rsidRPr="000E7B6D">
        <w:rPr>
          <w:rFonts w:asciiTheme="majorHAnsi" w:hAnsiTheme="majorHAnsi" w:cstheme="majorHAnsi"/>
          <w:sz w:val="28"/>
          <w:szCs w:val="28"/>
          <w:highlight w:val="white"/>
          <w:lang w:val="vi-VN"/>
        </w:rPr>
        <w:t>sở</w:t>
      </w:r>
      <w:r w:rsidRPr="000E7B6D">
        <w:rPr>
          <w:rFonts w:asciiTheme="majorHAnsi" w:hAnsiTheme="majorHAnsi" w:cstheme="majorHAnsi"/>
          <w:sz w:val="28"/>
          <w:szCs w:val="28"/>
          <w:lang w:val="vi-VN"/>
        </w:rPr>
        <w:t xml:space="preserve"> hữu hoặc văn bản hợp pháp về phân chia hoặc sáp nhập (nếu có);</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xml:space="preserve">- Đối với </w:t>
      </w:r>
      <w:r w:rsidRPr="000E7B6D">
        <w:rPr>
          <w:rFonts w:asciiTheme="majorHAnsi" w:hAnsiTheme="majorHAnsi" w:cstheme="majorHAnsi"/>
          <w:sz w:val="28"/>
          <w:szCs w:val="28"/>
          <w:highlight w:val="white"/>
          <w:lang w:val="vi-VN"/>
        </w:rPr>
        <w:t>trường hợp</w:t>
      </w:r>
      <w:r w:rsidRPr="000E7B6D">
        <w:rPr>
          <w:rFonts w:asciiTheme="majorHAnsi" w:hAnsiTheme="majorHAnsi" w:cstheme="majorHAnsi"/>
          <w:sz w:val="28"/>
          <w:szCs w:val="28"/>
          <w:lang w:val="vi-VN"/>
        </w:rPr>
        <w:t xml:space="preserve"> công bố lại do có sự thay đổi về kết cấu công trình cảng, vùng nước, vùng đất, công dụng của cảng, chủ cảng phải gửi kèm theo đơn đề nghị bản sao chứng thực giấy tờ chứng minh các nội dung thay đổi;</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Đối với trường hợp công bố lại do xây dựng mở rộng hoặc nâng cấp để nâng cao năng lực thông qua cảng, thực hiện theo quy định về công bố hoạt động cảng thủy nội địa đối với phần xây dựng mở rộng hoặc nâng cấp;</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Đối với cảng thủy nội địa được công bố hoạt động trước ngày 01 tháng 01 năm 2005 do thất lạc hồ sơ, chủ cảng phải gửi kèm theo đơn đề nghị bản vẽ mặt bằng công trình cảng, bình đồ vùng nước, vùng đất của cảng.</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Số lượng hồ sơ: 01 bộ.</w:t>
      </w:r>
    </w:p>
    <w:p w:rsidR="000267AE" w:rsidRPr="000E7B6D" w:rsidRDefault="000267AE" w:rsidP="00B2122B">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4. Thời hạn giải quyết: </w:t>
      </w:r>
    </w:p>
    <w:p w:rsidR="000267AE" w:rsidRPr="000E7B6D" w:rsidRDefault="000267AE" w:rsidP="00B2122B">
      <w:pPr>
        <w:jc w:val="both"/>
        <w:rPr>
          <w:rFonts w:asciiTheme="majorHAnsi" w:hAnsiTheme="majorHAnsi" w:cstheme="majorHAnsi"/>
          <w:sz w:val="28"/>
          <w:szCs w:val="28"/>
          <w:shd w:val="clear" w:color="auto" w:fill="FFFFFF"/>
          <w:lang w:val="vi-VN"/>
        </w:rPr>
      </w:pPr>
      <w:r w:rsidRPr="000E7B6D">
        <w:rPr>
          <w:rFonts w:asciiTheme="majorHAnsi" w:hAnsiTheme="majorHAnsi" w:cstheme="majorHAnsi"/>
          <w:sz w:val="28"/>
          <w:szCs w:val="28"/>
          <w:shd w:val="clear" w:color="auto" w:fill="FFFFFF"/>
          <w:lang w:val="vi-VN"/>
        </w:rPr>
        <w:t xml:space="preserve">- </w:t>
      </w:r>
      <w:r w:rsidRPr="000E7B6D">
        <w:rPr>
          <w:rFonts w:asciiTheme="majorHAnsi" w:hAnsiTheme="majorHAnsi" w:cstheme="majorHAnsi"/>
          <w:sz w:val="28"/>
          <w:szCs w:val="28"/>
          <w:lang w:val="vi-VN"/>
        </w:rPr>
        <w:t>Đối với cảng thủy nội địa có tiếp nhận phương tiện thủy nước ngoài</w:t>
      </w:r>
      <w:r w:rsidRPr="000E7B6D">
        <w:rPr>
          <w:rFonts w:asciiTheme="majorHAnsi" w:hAnsiTheme="majorHAnsi" w:cstheme="majorHAnsi"/>
          <w:sz w:val="28"/>
          <w:szCs w:val="28"/>
          <w:shd w:val="clear" w:color="auto" w:fill="FFFFFF"/>
          <w:lang w:val="vi-VN"/>
        </w:rPr>
        <w:t xml:space="preserve">: </w:t>
      </w:r>
      <w:r w:rsidRPr="000E7B6D">
        <w:rPr>
          <w:rFonts w:asciiTheme="majorHAnsi" w:hAnsiTheme="majorHAnsi" w:cstheme="majorHAnsi"/>
          <w:sz w:val="28"/>
          <w:szCs w:val="28"/>
          <w:highlight w:val="white"/>
          <w:lang w:val="vi-VN"/>
        </w:rPr>
        <w:t>Trong</w:t>
      </w:r>
      <w:r w:rsidRPr="000E7B6D">
        <w:rPr>
          <w:rFonts w:asciiTheme="majorHAnsi" w:hAnsiTheme="majorHAnsi" w:cstheme="majorHAnsi"/>
          <w:sz w:val="28"/>
          <w:szCs w:val="28"/>
          <w:lang w:val="vi-VN"/>
        </w:rPr>
        <w:t xml:space="preserve"> thời hạn 06 ngày làm việc, kể từ ngày nhận đủ hồ sơ theo quy định.</w:t>
      </w:r>
    </w:p>
    <w:p w:rsidR="000267AE" w:rsidRPr="000E7B6D" w:rsidRDefault="000267AE" w:rsidP="00B2122B">
      <w:pPr>
        <w:jc w:val="both"/>
        <w:rPr>
          <w:rFonts w:asciiTheme="majorHAnsi" w:hAnsiTheme="majorHAnsi" w:cstheme="majorHAnsi"/>
          <w:sz w:val="28"/>
          <w:szCs w:val="28"/>
          <w:shd w:val="clear" w:color="auto" w:fill="FFFFFF"/>
          <w:lang w:val="vi-VN"/>
        </w:rPr>
      </w:pPr>
      <w:r w:rsidRPr="000E7B6D">
        <w:rPr>
          <w:rFonts w:asciiTheme="majorHAnsi" w:hAnsiTheme="majorHAnsi" w:cstheme="majorHAnsi"/>
          <w:sz w:val="28"/>
          <w:szCs w:val="28"/>
          <w:lang w:val="vi-VN"/>
        </w:rPr>
        <w:t>- Đối với cảng thủy nội địa không tiếp nhận phương tiện thủy nước ngoài: Trong thời hạn 03 ngày làm việc, kể từ ngày nhận được hồ sơ theo quy định.</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 xml:space="preserve">5. Đối tượng thực hiện TTHC: </w:t>
      </w:r>
      <w:r w:rsidRPr="000E7B6D">
        <w:rPr>
          <w:rFonts w:asciiTheme="majorHAnsi" w:hAnsiTheme="majorHAnsi" w:cstheme="majorHAnsi"/>
          <w:sz w:val="28"/>
          <w:szCs w:val="28"/>
          <w:lang w:val="vi-VN"/>
        </w:rPr>
        <w:t>Tổ chức.</w:t>
      </w:r>
    </w:p>
    <w:p w:rsidR="000267AE" w:rsidRPr="000E7B6D" w:rsidRDefault="000267AE" w:rsidP="00B2122B">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6. Cơ quan thực hiện TTHC: </w:t>
      </w:r>
    </w:p>
    <w:p w:rsidR="000267AE" w:rsidRPr="000E7B6D" w:rsidRDefault="000267AE" w:rsidP="00B2122B">
      <w:pPr>
        <w:tabs>
          <w:tab w:val="left" w:pos="360"/>
        </w:tabs>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a) Cơ quan có thẩm quyền quyết định: Bộ Giao thông vận tải hoặc Cục Đường thủy nội địa Việt Nam hoặc Sở Giao thông vận tải;</w:t>
      </w:r>
    </w:p>
    <w:p w:rsidR="000267AE" w:rsidRPr="000E7B6D" w:rsidRDefault="000267AE" w:rsidP="00B2122B">
      <w:pPr>
        <w:tabs>
          <w:tab w:val="left" w:pos="360"/>
        </w:tabs>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Cơ quan hoặc người có thẩm quyền được uỷ quyền hoặc phân cấp thực hiện: Không có;</w:t>
      </w:r>
    </w:p>
    <w:p w:rsidR="000267AE" w:rsidRPr="000E7B6D" w:rsidRDefault="000267AE" w:rsidP="00B2122B">
      <w:pPr>
        <w:tabs>
          <w:tab w:val="left" w:pos="360"/>
        </w:tabs>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c) Cơ quan trực tiếp thực hiện TTHC: Cục Đường thủy nội địa Việt Nam hoặc Sở Giao thông vận tải;</w:t>
      </w:r>
    </w:p>
    <w:p w:rsidR="000267AE" w:rsidRPr="000E7B6D" w:rsidRDefault="000267AE" w:rsidP="00B2122B">
      <w:pPr>
        <w:tabs>
          <w:tab w:val="left" w:pos="360"/>
        </w:tabs>
        <w:jc w:val="both"/>
        <w:rPr>
          <w:rFonts w:asciiTheme="majorHAnsi" w:hAnsiTheme="majorHAnsi" w:cstheme="majorHAnsi"/>
          <w:sz w:val="28"/>
          <w:szCs w:val="28"/>
          <w:shd w:val="clear" w:color="auto" w:fill="FFFFFF"/>
          <w:lang w:val="vi-VN"/>
        </w:rPr>
      </w:pPr>
      <w:r w:rsidRPr="000E7B6D">
        <w:rPr>
          <w:rFonts w:asciiTheme="majorHAnsi" w:hAnsiTheme="majorHAnsi" w:cstheme="majorHAnsi"/>
          <w:sz w:val="28"/>
          <w:szCs w:val="28"/>
          <w:lang w:val="vi-VN"/>
        </w:rPr>
        <w:t xml:space="preserve">d) Cơ quan phối hợp: </w:t>
      </w:r>
      <w:r w:rsidRPr="000E7B6D">
        <w:rPr>
          <w:rFonts w:asciiTheme="majorHAnsi" w:hAnsiTheme="majorHAnsi" w:cstheme="majorHAnsi"/>
          <w:sz w:val="28"/>
          <w:szCs w:val="28"/>
          <w:shd w:val="clear" w:color="auto" w:fill="FFFFFF"/>
          <w:lang w:val="vi-VN"/>
        </w:rPr>
        <w:t>Không có.</w:t>
      </w:r>
    </w:p>
    <w:p w:rsidR="000267AE" w:rsidRPr="000E7B6D" w:rsidRDefault="000267AE" w:rsidP="00B2122B">
      <w:pPr>
        <w:tabs>
          <w:tab w:val="left" w:pos="360"/>
        </w:tabs>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7. Kết quả của việc thực hiện TTHC: </w:t>
      </w:r>
    </w:p>
    <w:p w:rsidR="000267AE" w:rsidRPr="000E7B6D" w:rsidRDefault="000267AE" w:rsidP="00B2122B">
      <w:pPr>
        <w:jc w:val="both"/>
        <w:rPr>
          <w:rFonts w:asciiTheme="majorHAnsi" w:hAnsiTheme="majorHAnsi" w:cstheme="majorHAnsi"/>
          <w:b/>
          <w:sz w:val="28"/>
          <w:szCs w:val="28"/>
          <w:lang w:val="vi-VN"/>
        </w:rPr>
      </w:pPr>
      <w:r w:rsidRPr="000E7B6D">
        <w:rPr>
          <w:rFonts w:asciiTheme="majorHAnsi" w:hAnsiTheme="majorHAnsi" w:cstheme="majorHAnsi"/>
          <w:sz w:val="28"/>
          <w:szCs w:val="28"/>
          <w:shd w:val="clear" w:color="auto" w:fill="FFFFFF"/>
          <w:lang w:val="vi-VN"/>
        </w:rPr>
        <w:t>Quyết định công bố.</w:t>
      </w:r>
    </w:p>
    <w:p w:rsidR="000267AE" w:rsidRPr="000E7B6D" w:rsidRDefault="000267AE" w:rsidP="00B2122B">
      <w:pPr>
        <w:tabs>
          <w:tab w:val="left" w:pos="6825"/>
        </w:tabs>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8. Phí, lệ phí: </w:t>
      </w:r>
      <w:r w:rsidR="00726147" w:rsidRPr="000E7B6D">
        <w:rPr>
          <w:rFonts w:asciiTheme="majorHAnsi" w:hAnsiTheme="majorHAnsi" w:cstheme="majorHAnsi"/>
          <w:sz w:val="28"/>
          <w:szCs w:val="28"/>
        </w:rPr>
        <w:t>100.000 đồng /GP</w:t>
      </w:r>
      <w:r w:rsidRPr="000E7B6D">
        <w:rPr>
          <w:rFonts w:asciiTheme="majorHAnsi" w:hAnsiTheme="majorHAnsi" w:cstheme="majorHAnsi"/>
          <w:sz w:val="28"/>
          <w:szCs w:val="28"/>
          <w:lang w:val="vi-VN"/>
        </w:rPr>
        <w:t>.</w:t>
      </w:r>
      <w:r w:rsidRPr="000E7B6D">
        <w:rPr>
          <w:rFonts w:asciiTheme="majorHAnsi" w:hAnsiTheme="majorHAnsi" w:cstheme="majorHAnsi"/>
          <w:b/>
          <w:sz w:val="28"/>
          <w:szCs w:val="28"/>
          <w:lang w:val="vi-VN"/>
        </w:rPr>
        <w:tab/>
      </w:r>
    </w:p>
    <w:p w:rsidR="000267AE" w:rsidRPr="000E7B6D" w:rsidRDefault="000267AE" w:rsidP="00B2122B">
      <w:pPr>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9. Tên mẫu đơn, mẫu tờ khai hành chính: </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Đơn đề nghị công bố lại cảng th</w:t>
      </w:r>
      <w:r w:rsidRPr="000E7B6D">
        <w:rPr>
          <w:rFonts w:asciiTheme="majorHAnsi" w:hAnsiTheme="majorHAnsi" w:cstheme="majorHAnsi"/>
          <w:sz w:val="28"/>
          <w:szCs w:val="28"/>
          <w:highlight w:val="white"/>
          <w:lang w:val="vi-VN"/>
        </w:rPr>
        <w:t>ủy</w:t>
      </w:r>
      <w:r w:rsidRPr="000E7B6D">
        <w:rPr>
          <w:rFonts w:asciiTheme="majorHAnsi" w:hAnsiTheme="majorHAnsi" w:cstheme="majorHAnsi"/>
          <w:sz w:val="28"/>
          <w:szCs w:val="28"/>
          <w:lang w:val="vi-VN"/>
        </w:rPr>
        <w:t xml:space="preserve"> nội địa theo mẫu. </w:t>
      </w:r>
    </w:p>
    <w:p w:rsidR="000267AE" w:rsidRPr="000E7B6D" w:rsidRDefault="000267AE" w:rsidP="00B2122B">
      <w:pPr>
        <w:jc w:val="both"/>
        <w:rPr>
          <w:rFonts w:asciiTheme="majorHAnsi" w:hAnsiTheme="majorHAnsi" w:cstheme="majorHAnsi"/>
          <w:sz w:val="28"/>
          <w:szCs w:val="28"/>
          <w:lang w:val="vi-VN"/>
        </w:rPr>
      </w:pPr>
      <w:r w:rsidRPr="000E7B6D">
        <w:rPr>
          <w:rFonts w:asciiTheme="majorHAnsi" w:hAnsiTheme="majorHAnsi" w:cstheme="majorHAnsi"/>
          <w:b/>
          <w:sz w:val="28"/>
          <w:szCs w:val="28"/>
          <w:lang w:val="vi-VN"/>
        </w:rPr>
        <w:t>10. Yêu cầu hoặc điều kiện thực hiện TTHC:</w:t>
      </w:r>
      <w:r w:rsidRPr="000E7B6D">
        <w:rPr>
          <w:rFonts w:asciiTheme="majorHAnsi" w:hAnsiTheme="majorHAnsi" w:cstheme="majorHAnsi"/>
          <w:sz w:val="28"/>
          <w:szCs w:val="28"/>
          <w:lang w:val="vi-VN"/>
        </w:rPr>
        <w:t xml:space="preserve"> Không có.</w:t>
      </w:r>
    </w:p>
    <w:p w:rsidR="000267AE" w:rsidRPr="000E7B6D" w:rsidRDefault="000267AE" w:rsidP="00B2122B">
      <w:pPr>
        <w:widowControl w:val="0"/>
        <w:autoSpaceDE w:val="0"/>
        <w:autoSpaceDN w:val="0"/>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 xml:space="preserve">11. Căn cứ pháp lý của TTHC: </w:t>
      </w:r>
    </w:p>
    <w:p w:rsidR="000267AE" w:rsidRPr="000E7B6D" w:rsidRDefault="000267AE" w:rsidP="00622B65">
      <w:pPr>
        <w:pStyle w:val="NormalWeb"/>
        <w:spacing w:before="0" w:beforeAutospacing="0" w:after="0" w:afterAutospacing="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Luật Giao thông đường thủy nội địa 2004 và Luật sửa đổi, bổ sung một số điều của Luật Giao thông đường thủy nội địa năm 2014;</w:t>
      </w:r>
    </w:p>
    <w:p w:rsidR="000267AE" w:rsidRPr="000E7B6D" w:rsidRDefault="000267AE" w:rsidP="00622B65">
      <w:pPr>
        <w:pStyle w:val="NormalWeb"/>
        <w:spacing w:before="0" w:beforeAutospacing="0" w:after="0" w:afterAutospacing="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Thông tư số 50/2014/TT-BGTVT ngày 17/10/2014 của Bộ trưởng Bộ Giao thông vận tải quy định về quản lý cảng, bến thủy nội địa.</w:t>
      </w:r>
    </w:p>
    <w:p w:rsidR="00726147" w:rsidRPr="000E7B6D" w:rsidRDefault="00726147" w:rsidP="00622B65">
      <w:pPr>
        <w:pStyle w:val="ColorfulList-Accent11"/>
        <w:spacing w:before="0"/>
        <w:ind w:left="0" w:firstLine="0"/>
      </w:pPr>
      <w:r w:rsidRPr="000E7B6D">
        <w:rPr>
          <w:rFonts w:asciiTheme="majorHAnsi" w:hAnsiTheme="majorHAnsi" w:cstheme="majorHAnsi"/>
        </w:rPr>
        <w:t>- Thông tư số 198/2016/TT-BTC ngày 08/11/2016 của Bộ trưởng Bộ Tài Chính hướng dẫn chế độ thu, nộp và quản lý sử dụng phí, lệ phí trong lĩnh vực đường thủy nội địa và đường sắt</w:t>
      </w:r>
      <w:r w:rsidRPr="000E7B6D">
        <w:t>.</w:t>
      </w:r>
    </w:p>
    <w:p w:rsidR="000267AE" w:rsidRPr="000E7B6D" w:rsidRDefault="000267AE" w:rsidP="00622B65">
      <w:pPr>
        <w:rPr>
          <w:rFonts w:asciiTheme="majorHAnsi" w:hAnsiTheme="majorHAnsi" w:cstheme="majorHAnsi"/>
          <w:b/>
          <w:spacing w:val="-6"/>
          <w:sz w:val="28"/>
          <w:szCs w:val="28"/>
          <w:lang w:val="vi-VN"/>
        </w:rPr>
      </w:pPr>
    </w:p>
    <w:p w:rsidR="000267AE" w:rsidRPr="000E7B6D" w:rsidRDefault="000267AE" w:rsidP="00B2122B">
      <w:pPr>
        <w:rPr>
          <w:rFonts w:asciiTheme="majorHAnsi" w:hAnsiTheme="majorHAnsi" w:cstheme="majorHAnsi"/>
          <w:b/>
          <w:spacing w:val="-6"/>
          <w:sz w:val="28"/>
          <w:szCs w:val="28"/>
          <w:lang w:val="vi-VN"/>
        </w:rPr>
      </w:pPr>
    </w:p>
    <w:p w:rsidR="000267AE" w:rsidRPr="000E7B6D" w:rsidRDefault="000267AE" w:rsidP="00B2122B">
      <w:pPr>
        <w:rPr>
          <w:rFonts w:asciiTheme="majorHAnsi" w:hAnsiTheme="majorHAnsi" w:cstheme="majorHAnsi"/>
          <w:b/>
          <w:spacing w:val="-6"/>
          <w:sz w:val="28"/>
          <w:szCs w:val="28"/>
          <w:lang w:val="vi-VN"/>
        </w:rPr>
      </w:pPr>
    </w:p>
    <w:p w:rsidR="000267AE" w:rsidRPr="000E7B6D" w:rsidRDefault="000267AE" w:rsidP="00B2122B">
      <w:pPr>
        <w:rPr>
          <w:rFonts w:asciiTheme="majorHAnsi" w:hAnsiTheme="majorHAnsi" w:cstheme="majorHAnsi"/>
          <w:b/>
          <w:spacing w:val="-6"/>
          <w:sz w:val="28"/>
          <w:szCs w:val="28"/>
          <w:lang w:val="vi-VN"/>
        </w:rPr>
      </w:pPr>
    </w:p>
    <w:p w:rsidR="000267AE" w:rsidRPr="000E7B6D" w:rsidRDefault="000267AE" w:rsidP="00B2122B">
      <w:pPr>
        <w:rPr>
          <w:rFonts w:asciiTheme="majorHAnsi" w:hAnsiTheme="majorHAnsi" w:cstheme="majorHAnsi"/>
          <w:b/>
          <w:spacing w:val="-6"/>
          <w:sz w:val="28"/>
          <w:szCs w:val="28"/>
        </w:rPr>
      </w:pPr>
    </w:p>
    <w:p w:rsidR="00510B86" w:rsidRPr="000E7B6D" w:rsidRDefault="00510B86" w:rsidP="00B2122B">
      <w:pPr>
        <w:rPr>
          <w:b/>
          <w:spacing w:val="-6"/>
        </w:rPr>
      </w:pPr>
    </w:p>
    <w:p w:rsidR="00C50AEE" w:rsidRPr="000E7B6D" w:rsidRDefault="00C50AEE" w:rsidP="00B2122B">
      <w:pPr>
        <w:rPr>
          <w:b/>
          <w:spacing w:val="-6"/>
        </w:rPr>
      </w:pPr>
    </w:p>
    <w:p w:rsidR="00C50AEE" w:rsidRPr="000E7B6D" w:rsidRDefault="00C50AEE" w:rsidP="00B2122B">
      <w:pPr>
        <w:rPr>
          <w:b/>
          <w:spacing w:val="-6"/>
        </w:rPr>
      </w:pPr>
    </w:p>
    <w:p w:rsidR="00C50AEE" w:rsidRPr="000E7B6D" w:rsidRDefault="00C50AEE" w:rsidP="00B2122B">
      <w:pPr>
        <w:rPr>
          <w:b/>
          <w:spacing w:val="-6"/>
        </w:rPr>
      </w:pPr>
    </w:p>
    <w:p w:rsidR="00C50AEE" w:rsidRPr="000E7B6D" w:rsidRDefault="00C50AEE" w:rsidP="00B2122B">
      <w:pPr>
        <w:rPr>
          <w:b/>
          <w:spacing w:val="-6"/>
        </w:rPr>
      </w:pPr>
    </w:p>
    <w:p w:rsidR="00C50AEE" w:rsidRPr="000E7B6D" w:rsidRDefault="00C50AEE" w:rsidP="00B2122B">
      <w:pPr>
        <w:rPr>
          <w:b/>
          <w:spacing w:val="-6"/>
        </w:rPr>
      </w:pPr>
    </w:p>
    <w:p w:rsidR="000267AE" w:rsidRPr="000E7B6D" w:rsidRDefault="000267AE" w:rsidP="00B2122B">
      <w:pPr>
        <w:rPr>
          <w:b/>
          <w:spacing w:val="-6"/>
          <w:lang w:val="vi-VN"/>
        </w:rPr>
      </w:pPr>
    </w:p>
    <w:p w:rsidR="000267AE" w:rsidRPr="000E7B6D" w:rsidRDefault="000267AE" w:rsidP="00B2122B">
      <w:pPr>
        <w:rPr>
          <w:b/>
          <w:i/>
          <w:spacing w:val="-6"/>
          <w:lang w:val="vi-VN"/>
        </w:rPr>
      </w:pPr>
      <w:r w:rsidRPr="000E7B6D">
        <w:rPr>
          <w:b/>
          <w:i/>
          <w:spacing w:val="-6"/>
          <w:lang w:val="vi-VN"/>
        </w:rPr>
        <w:t>Mẫu: Đơn đề nghị</w:t>
      </w:r>
    </w:p>
    <w:p w:rsidR="000267AE" w:rsidRPr="000E7B6D" w:rsidRDefault="000267AE" w:rsidP="00B2122B">
      <w:pPr>
        <w:jc w:val="center"/>
        <w:rPr>
          <w:lang w:val="vi-VN"/>
        </w:rPr>
      </w:pPr>
      <w:r w:rsidRPr="000E7B6D">
        <w:rPr>
          <w:b/>
          <w:sz w:val="26"/>
          <w:szCs w:val="26"/>
          <w:lang w:val="vi-VN"/>
        </w:rPr>
        <w:t>CỘNG HÒA XÃ HỘI CHỦ NGHĨA VIỆT NAM</w:t>
      </w:r>
      <w:r w:rsidRPr="000E7B6D">
        <w:rPr>
          <w:b/>
          <w:sz w:val="26"/>
          <w:szCs w:val="26"/>
          <w:lang w:val="vi-VN"/>
        </w:rPr>
        <w:br/>
      </w:r>
      <w:r w:rsidRPr="000E7B6D">
        <w:rPr>
          <w:b/>
          <w:lang w:val="vi-VN"/>
        </w:rPr>
        <w:t xml:space="preserve">Độc lập - Tự do - Hạnh phúc </w:t>
      </w:r>
      <w:r w:rsidRPr="000E7B6D">
        <w:rPr>
          <w:b/>
          <w:lang w:val="vi-VN"/>
        </w:rPr>
        <w:br/>
        <w:t>---------------</w:t>
      </w:r>
    </w:p>
    <w:p w:rsidR="000267AE" w:rsidRPr="000E7B6D" w:rsidRDefault="000267AE" w:rsidP="00B2122B">
      <w:pPr>
        <w:jc w:val="right"/>
        <w:rPr>
          <w:i/>
          <w:lang w:val="vi-VN"/>
        </w:rPr>
      </w:pPr>
      <w:r w:rsidRPr="000E7B6D">
        <w:rPr>
          <w:i/>
          <w:lang w:val="vi-VN"/>
        </w:rPr>
        <w:t>……, ngày….. tháng….. năm……</w:t>
      </w:r>
    </w:p>
    <w:p w:rsidR="000267AE" w:rsidRPr="000E7B6D" w:rsidRDefault="000267AE" w:rsidP="00B2122B">
      <w:pPr>
        <w:jc w:val="center"/>
        <w:rPr>
          <w:b/>
          <w:lang w:val="vi-VN"/>
        </w:rPr>
      </w:pPr>
      <w:r w:rsidRPr="000E7B6D">
        <w:rPr>
          <w:b/>
          <w:lang w:val="vi-VN"/>
        </w:rPr>
        <w:t>ĐƠN ĐỀ NGHỊ CÔNG BỐ LẠI CẢNG THỦY NỘI ĐỊA</w:t>
      </w:r>
    </w:p>
    <w:p w:rsidR="000267AE" w:rsidRPr="000E7B6D" w:rsidRDefault="000267AE" w:rsidP="00B2122B">
      <w:pPr>
        <w:jc w:val="center"/>
        <w:rPr>
          <w:lang w:val="vi-VN"/>
        </w:rPr>
      </w:pPr>
      <w:r w:rsidRPr="000E7B6D">
        <w:rPr>
          <w:lang w:val="vi-VN"/>
        </w:rPr>
        <w:t>Kính gửi: (1)…………………………………………………………………….</w:t>
      </w:r>
    </w:p>
    <w:p w:rsidR="000267AE" w:rsidRPr="000E7B6D" w:rsidRDefault="000267AE" w:rsidP="00B2122B">
      <w:pPr>
        <w:tabs>
          <w:tab w:val="left" w:leader="dot" w:pos="8280"/>
        </w:tabs>
        <w:rPr>
          <w:lang w:val="vi-VN"/>
        </w:rPr>
      </w:pPr>
      <w:r w:rsidRPr="000E7B6D">
        <w:rPr>
          <w:lang w:val="vi-VN"/>
        </w:rPr>
        <w:t>Tên tổ chức, cá nhân</w:t>
      </w:r>
      <w:r w:rsidRPr="000E7B6D">
        <w:rPr>
          <w:lang w:val="vi-VN"/>
        </w:rPr>
        <w:tab/>
      </w:r>
    </w:p>
    <w:p w:rsidR="000267AE" w:rsidRPr="000E7B6D" w:rsidRDefault="000267AE" w:rsidP="00B2122B">
      <w:pPr>
        <w:tabs>
          <w:tab w:val="left" w:leader="dot" w:pos="8280"/>
        </w:tabs>
        <w:rPr>
          <w:lang w:val="vi-VN"/>
        </w:rPr>
      </w:pPr>
      <w:r w:rsidRPr="000E7B6D">
        <w:rPr>
          <w:lang w:val="vi-VN"/>
        </w:rPr>
        <w:t xml:space="preserve">Địa chỉ trụ sở: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Số điện thoại: ……………………………….Số FAX </w:t>
      </w:r>
      <w:r w:rsidRPr="000E7B6D">
        <w:rPr>
          <w:lang w:val="vi-VN"/>
        </w:rPr>
        <w:tab/>
      </w:r>
    </w:p>
    <w:p w:rsidR="000267AE" w:rsidRPr="000E7B6D" w:rsidRDefault="000267AE" w:rsidP="00B2122B">
      <w:pPr>
        <w:tabs>
          <w:tab w:val="left" w:leader="dot" w:pos="8280"/>
        </w:tabs>
        <w:rPr>
          <w:lang w:val="vi-VN"/>
        </w:rPr>
      </w:pPr>
      <w:r w:rsidRPr="000E7B6D">
        <w:rPr>
          <w:lang w:val="vi-VN"/>
        </w:rPr>
        <w:t>Đề nghị công bố hoạt động cảng th</w:t>
      </w:r>
      <w:r w:rsidRPr="000E7B6D">
        <w:rPr>
          <w:highlight w:val="white"/>
          <w:lang w:val="vi-VN"/>
        </w:rPr>
        <w:t>ủy</w:t>
      </w:r>
      <w:r w:rsidRPr="000E7B6D">
        <w:rPr>
          <w:lang w:val="vi-VN"/>
        </w:rPr>
        <w:t xml:space="preserve"> nội địa (2)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Vị trí cảng: từ km thứ ………………………………. đến km thứ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Trên bờ (phải hay trái) ……………………. sông, (kênh)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Thuộc xã (phường) …………………………., huyện (quận)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Tỉnh (thành phố):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Cảng thuộc loại: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Phạm vi vùng đất sử dụng: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Tóm tắt quy mô về cơ sở hạ tầng (công trình cầu tàu, kho bãi.):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Phạm vi vùng nước sử dụng: </w:t>
      </w:r>
      <w:r w:rsidRPr="000E7B6D">
        <w:rPr>
          <w:lang w:val="vi-VN"/>
        </w:rPr>
        <w:tab/>
      </w:r>
    </w:p>
    <w:p w:rsidR="000267AE" w:rsidRPr="000E7B6D" w:rsidRDefault="000267AE" w:rsidP="00B2122B">
      <w:pPr>
        <w:tabs>
          <w:tab w:val="left" w:leader="dot" w:pos="8280"/>
        </w:tabs>
        <w:rPr>
          <w:lang w:val="vi-VN"/>
        </w:rPr>
      </w:pPr>
      <w:r w:rsidRPr="000E7B6D">
        <w:rPr>
          <w:lang w:val="vi-VN"/>
        </w:rPr>
        <w:tab/>
      </w:r>
    </w:p>
    <w:p w:rsidR="000267AE" w:rsidRPr="000E7B6D" w:rsidRDefault="000267AE" w:rsidP="00B2122B">
      <w:pPr>
        <w:tabs>
          <w:tab w:val="left" w:leader="dot" w:pos="8280"/>
        </w:tabs>
        <w:rPr>
          <w:lang w:val="vi-VN"/>
        </w:rPr>
      </w:pPr>
      <w:r w:rsidRPr="000E7B6D">
        <w:rPr>
          <w:lang w:val="vi-VN"/>
        </w:rPr>
        <w:t xml:space="preserve">Vùng đón trả hoa tiêu (nếu có)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Phương án khai thác: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Loại phương tiện cảng có khả năng tiếp nhận: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Lý do đề nghị công bố lại: </w:t>
      </w:r>
      <w:r w:rsidRPr="000E7B6D">
        <w:rPr>
          <w:lang w:val="vi-VN"/>
        </w:rPr>
        <w:tab/>
      </w:r>
    </w:p>
    <w:p w:rsidR="000267AE" w:rsidRPr="000E7B6D" w:rsidRDefault="000267AE" w:rsidP="00B2122B">
      <w:pPr>
        <w:tabs>
          <w:tab w:val="left" w:leader="dot" w:pos="8280"/>
        </w:tabs>
        <w:rPr>
          <w:lang w:val="vi-VN"/>
        </w:rPr>
      </w:pPr>
      <w:r w:rsidRPr="000E7B6D">
        <w:rPr>
          <w:lang w:val="vi-VN"/>
        </w:rPr>
        <w:t xml:space="preserve">Thời hạn xin hoạt động từ ngày ...../ ...../ ..... đến hết ngày . ...../ ...../ </w:t>
      </w:r>
      <w:r w:rsidRPr="000E7B6D">
        <w:rPr>
          <w:lang w:val="vi-VN"/>
        </w:rPr>
        <w:tab/>
      </w:r>
    </w:p>
    <w:p w:rsidR="000267AE" w:rsidRPr="000E7B6D" w:rsidRDefault="000267AE" w:rsidP="00B2122B">
      <w:pPr>
        <w:jc w:val="both"/>
        <w:rPr>
          <w:lang w:val="vi-VN"/>
        </w:rPr>
      </w:pPr>
      <w:r w:rsidRPr="000E7B6D">
        <w:rPr>
          <w:lang w:val="vi-VN"/>
        </w:rPr>
        <w:t>Chúng tôi hoàn toàn chịu trách nhiệm về những nội dung trên đây và cam đoan thực hiện đầy đủ các quy định, của pháp luật hiện hành về giao thông vận tải đường thủy nội địa và pháp luật có liên quan.</w:t>
      </w:r>
    </w:p>
    <w:tbl>
      <w:tblPr>
        <w:tblW w:w="0" w:type="auto"/>
        <w:tblLook w:val="01E0" w:firstRow="1" w:lastRow="1" w:firstColumn="1" w:lastColumn="1" w:noHBand="0" w:noVBand="0"/>
      </w:tblPr>
      <w:tblGrid>
        <w:gridCol w:w="4428"/>
        <w:gridCol w:w="4428"/>
      </w:tblGrid>
      <w:tr w:rsidR="000E7B6D" w:rsidRPr="000E7B6D" w:rsidTr="00D15CD4">
        <w:tc>
          <w:tcPr>
            <w:tcW w:w="4428" w:type="dxa"/>
          </w:tcPr>
          <w:p w:rsidR="000267AE" w:rsidRPr="000E7B6D" w:rsidRDefault="000267AE" w:rsidP="00B2122B">
            <w:pPr>
              <w:rPr>
                <w:lang w:val="vi-VN"/>
              </w:rPr>
            </w:pPr>
          </w:p>
        </w:tc>
        <w:tc>
          <w:tcPr>
            <w:tcW w:w="4428" w:type="dxa"/>
          </w:tcPr>
          <w:p w:rsidR="000267AE" w:rsidRPr="000E7B6D" w:rsidRDefault="000267AE" w:rsidP="00B2122B">
            <w:pPr>
              <w:jc w:val="center"/>
              <w:rPr>
                <w:lang w:val="vi-VN"/>
              </w:rPr>
            </w:pPr>
            <w:r w:rsidRPr="000E7B6D">
              <w:rPr>
                <w:lang w:val="vi-VN"/>
              </w:rPr>
              <w:t>Tổ chức (cá nhân) làm đơn</w:t>
            </w:r>
            <w:r w:rsidRPr="000E7B6D">
              <w:rPr>
                <w:lang w:val="vi-VN"/>
              </w:rPr>
              <w:br/>
            </w:r>
            <w:r w:rsidRPr="000E7B6D">
              <w:rPr>
                <w:b/>
                <w:lang w:val="vi-VN"/>
              </w:rPr>
              <w:t>Ký tên và đóng dấu</w:t>
            </w:r>
          </w:p>
        </w:tc>
      </w:tr>
    </w:tbl>
    <w:p w:rsidR="000267AE" w:rsidRPr="000E7B6D" w:rsidRDefault="000267AE" w:rsidP="00B2122B">
      <w:pPr>
        <w:rPr>
          <w:lang w:val="vi-VN"/>
        </w:rPr>
      </w:pPr>
      <w:r w:rsidRPr="000E7B6D">
        <w:rPr>
          <w:b/>
          <w:i/>
          <w:lang w:val="vi-VN"/>
        </w:rPr>
        <w:t>Ghi chú:</w:t>
      </w:r>
      <w:r w:rsidRPr="000E7B6D">
        <w:rPr>
          <w:lang w:val="vi-VN"/>
        </w:rPr>
        <w:t xml:space="preserve"> </w:t>
      </w:r>
    </w:p>
    <w:p w:rsidR="000267AE" w:rsidRPr="000E7B6D" w:rsidRDefault="000267AE" w:rsidP="00B2122B">
      <w:pPr>
        <w:rPr>
          <w:lang w:val="vi-VN"/>
        </w:rPr>
      </w:pPr>
      <w:r w:rsidRPr="000E7B6D">
        <w:rPr>
          <w:lang w:val="vi-VN"/>
        </w:rPr>
        <w:t>1. Bộ Giao thông vận tải, Cục Đường thủy nội địa Việt Nam hoặc Sở Giao thông vận tải;</w:t>
      </w:r>
    </w:p>
    <w:p w:rsidR="000267AE" w:rsidRPr="000E7B6D" w:rsidRDefault="000267AE" w:rsidP="00B2122B">
      <w:r w:rsidRPr="000E7B6D">
        <w:rPr>
          <w:lang w:val="vi-VN"/>
        </w:rPr>
        <w:t>2. Tên cảng do chủ đầu tư đặt.</w:t>
      </w:r>
    </w:p>
    <w:p w:rsidR="00510B86" w:rsidRPr="000E7B6D" w:rsidRDefault="00510B86" w:rsidP="00B2122B"/>
    <w:p w:rsidR="00510B86" w:rsidRPr="000E7B6D" w:rsidRDefault="00510B86" w:rsidP="00B2122B"/>
    <w:p w:rsidR="00510B86" w:rsidRPr="000E7B6D" w:rsidRDefault="00510B86" w:rsidP="00B2122B"/>
    <w:p w:rsidR="00510B86" w:rsidRPr="000E7B6D" w:rsidRDefault="00510B86" w:rsidP="00B2122B"/>
    <w:p w:rsidR="00C50AEE" w:rsidRPr="000E7B6D" w:rsidRDefault="00C50AEE" w:rsidP="00B2122B"/>
    <w:p w:rsidR="00C50AEE" w:rsidRPr="000E7B6D" w:rsidRDefault="00C50AEE" w:rsidP="00B2122B"/>
    <w:p w:rsidR="00C50AEE" w:rsidRPr="000E7B6D" w:rsidRDefault="00C50AEE" w:rsidP="00B2122B"/>
    <w:p w:rsidR="00C50AEE" w:rsidRPr="000E7B6D" w:rsidRDefault="00C50AEE" w:rsidP="00B2122B"/>
    <w:p w:rsidR="00C50AEE" w:rsidRPr="000E7B6D" w:rsidRDefault="00C50AEE" w:rsidP="00B2122B"/>
    <w:p w:rsidR="00C50AEE" w:rsidRPr="000E7B6D" w:rsidRDefault="00C50AEE" w:rsidP="00B2122B"/>
    <w:p w:rsidR="00C50AEE" w:rsidRPr="000E7B6D" w:rsidRDefault="00C50AEE" w:rsidP="00B2122B"/>
    <w:p w:rsidR="00C50AEE" w:rsidRPr="000E7B6D" w:rsidRDefault="00C50AEE" w:rsidP="00B2122B"/>
    <w:p w:rsidR="00C50AEE" w:rsidRPr="000E7B6D" w:rsidRDefault="00C50AEE" w:rsidP="00B2122B"/>
    <w:p w:rsidR="00C50AEE" w:rsidRPr="000E7B6D" w:rsidRDefault="00C50AEE" w:rsidP="00B2122B"/>
    <w:p w:rsidR="000267AE" w:rsidRPr="000E7B6D" w:rsidRDefault="000267AE" w:rsidP="00B2122B">
      <w:pPr>
        <w:jc w:val="both"/>
        <w:rPr>
          <w:b/>
          <w:sz w:val="28"/>
          <w:szCs w:val="28"/>
          <w:lang w:val="pl-PL"/>
        </w:rPr>
      </w:pPr>
      <w:r w:rsidRPr="000E7B6D">
        <w:rPr>
          <w:b/>
          <w:sz w:val="28"/>
          <w:szCs w:val="28"/>
          <w:lang w:val="pl-PL"/>
        </w:rPr>
        <w:t>10</w:t>
      </w:r>
      <w:r w:rsidR="00BB289C" w:rsidRPr="000E7B6D">
        <w:rPr>
          <w:b/>
          <w:sz w:val="28"/>
          <w:szCs w:val="28"/>
          <w:lang w:val="pl-PL"/>
        </w:rPr>
        <w:t>3</w:t>
      </w:r>
      <w:r w:rsidRPr="000E7B6D">
        <w:rPr>
          <w:b/>
          <w:sz w:val="28"/>
          <w:szCs w:val="28"/>
          <w:lang w:val="pl-PL"/>
        </w:rPr>
        <w:t>. Cấp Giấy phép vận tải thủy qua biên giới Việt Nam – Campuchia cho phương tiện</w:t>
      </w:r>
    </w:p>
    <w:p w:rsidR="000267AE" w:rsidRPr="000E7B6D" w:rsidRDefault="000267AE" w:rsidP="00B2122B">
      <w:pPr>
        <w:jc w:val="both"/>
        <w:rPr>
          <w:sz w:val="28"/>
          <w:szCs w:val="28"/>
          <w:lang w:val="pl-PL"/>
        </w:rPr>
      </w:pPr>
      <w:r w:rsidRPr="000E7B6D">
        <w:rPr>
          <w:b/>
          <w:sz w:val="28"/>
          <w:szCs w:val="28"/>
          <w:lang w:val="pl-PL"/>
        </w:rPr>
        <w:t>1.</w:t>
      </w:r>
      <w:r w:rsidRPr="000E7B6D">
        <w:rPr>
          <w:sz w:val="28"/>
          <w:szCs w:val="28"/>
          <w:lang w:val="pl-PL"/>
        </w:rPr>
        <w:t xml:space="preserve"> </w:t>
      </w:r>
      <w:r w:rsidRPr="000E7B6D">
        <w:rPr>
          <w:b/>
          <w:sz w:val="28"/>
          <w:szCs w:val="28"/>
          <w:lang w:val="pl-PL"/>
        </w:rPr>
        <w:t>Trình tự thực hiện</w:t>
      </w:r>
      <w:r w:rsidRPr="000E7B6D">
        <w:rPr>
          <w:sz w:val="28"/>
          <w:szCs w:val="28"/>
          <w:lang w:val="pl-PL"/>
        </w:rPr>
        <w:t>:</w:t>
      </w:r>
    </w:p>
    <w:p w:rsidR="000267AE" w:rsidRPr="000E7B6D" w:rsidRDefault="000267AE" w:rsidP="00B2122B">
      <w:pPr>
        <w:jc w:val="both"/>
        <w:rPr>
          <w:sz w:val="28"/>
          <w:szCs w:val="28"/>
          <w:lang w:val="pl-PL"/>
        </w:rPr>
      </w:pPr>
      <w:r w:rsidRPr="000E7B6D">
        <w:rPr>
          <w:sz w:val="28"/>
          <w:szCs w:val="28"/>
          <w:lang w:val="pl-PL"/>
        </w:rPr>
        <w:t>a) Nộp hồ sơ TTHC:</w:t>
      </w:r>
    </w:p>
    <w:p w:rsidR="000267AE" w:rsidRPr="000E7B6D" w:rsidRDefault="000267AE" w:rsidP="00B2122B">
      <w:pPr>
        <w:jc w:val="both"/>
        <w:rPr>
          <w:sz w:val="28"/>
          <w:szCs w:val="28"/>
          <w:lang w:val="vi-VN"/>
        </w:rPr>
      </w:pPr>
      <w:r w:rsidRPr="000E7B6D">
        <w:rPr>
          <w:sz w:val="28"/>
          <w:szCs w:val="28"/>
          <w:lang w:val="pl-PL"/>
        </w:rPr>
        <w:t xml:space="preserve">- Tổ chức, cá nhân </w:t>
      </w:r>
      <w:r w:rsidR="00355131" w:rsidRPr="000E7B6D">
        <w:rPr>
          <w:rFonts w:asciiTheme="majorHAnsi" w:hAnsiTheme="majorHAnsi" w:cstheme="majorHAnsi"/>
          <w:sz w:val="28"/>
          <w:szCs w:val="28"/>
        </w:rPr>
        <w:t xml:space="preserve">nộp hồ sơ </w:t>
      </w:r>
      <w:r w:rsidR="00355131" w:rsidRPr="000E7B6D">
        <w:rPr>
          <w:rFonts w:asciiTheme="majorHAnsi" w:hAnsiTheme="majorHAnsi" w:cstheme="majorHAnsi"/>
          <w:bCs/>
          <w:sz w:val="28"/>
          <w:szCs w:val="28"/>
        </w:rPr>
        <w:t>đến</w:t>
      </w:r>
      <w:r w:rsidR="00355131" w:rsidRPr="000E7B6D">
        <w:rPr>
          <w:rFonts w:asciiTheme="majorHAnsi" w:hAnsiTheme="majorHAnsi" w:cstheme="majorHAnsi"/>
          <w:sz w:val="28"/>
          <w:szCs w:val="28"/>
        </w:rPr>
        <w:t xml:space="preserve"> Sở Giao thông vận tải Bình Dương tại Bộ phận tiếp nhận và trả hồ sơ trong tòa nhà Trung tâm hành chính tỉnh, Phường Hòa Phú,TP Thủ Dầu Một, tỉnh Bình Dương</w:t>
      </w:r>
      <w:r w:rsidRPr="000E7B6D">
        <w:rPr>
          <w:sz w:val="28"/>
          <w:szCs w:val="28"/>
          <w:lang w:val="vi-VN"/>
        </w:rPr>
        <w:t>.</w:t>
      </w:r>
    </w:p>
    <w:p w:rsidR="000267AE" w:rsidRPr="000E7B6D" w:rsidRDefault="00355131" w:rsidP="00B2122B">
      <w:pPr>
        <w:jc w:val="both"/>
        <w:rPr>
          <w:sz w:val="28"/>
          <w:szCs w:val="28"/>
          <w:lang w:val="vi-VN"/>
        </w:rPr>
      </w:pPr>
      <w:r w:rsidRPr="000E7B6D">
        <w:rPr>
          <w:sz w:val="28"/>
          <w:szCs w:val="28"/>
        </w:rPr>
        <w:t xml:space="preserve">- </w:t>
      </w:r>
      <w:r w:rsidR="000267AE" w:rsidRPr="000E7B6D">
        <w:rPr>
          <w:sz w:val="28"/>
          <w:szCs w:val="28"/>
          <w:lang w:val="vi-VN"/>
        </w:rPr>
        <w:t>Sở Giao thông vận tải các tỉnh, thành phố trực thuộc Trung ương cấp Giấy phép vận tải thủy qua biên giới Việt Nam - Campuchia cho phương tiện thuộc quyền quản lý của địa phương  đi một chuyến.</w:t>
      </w:r>
    </w:p>
    <w:p w:rsidR="000267AE" w:rsidRPr="000E7B6D" w:rsidRDefault="000267AE" w:rsidP="00B2122B">
      <w:pPr>
        <w:jc w:val="both"/>
        <w:rPr>
          <w:sz w:val="28"/>
          <w:szCs w:val="28"/>
          <w:lang w:val="vi-VN"/>
        </w:rPr>
      </w:pPr>
      <w:r w:rsidRPr="000E7B6D">
        <w:rPr>
          <w:sz w:val="28"/>
          <w:szCs w:val="28"/>
          <w:lang w:val="vi-VN"/>
        </w:rPr>
        <w:t>b) Giải quyết TTHC:</w:t>
      </w:r>
    </w:p>
    <w:p w:rsidR="000267AE" w:rsidRPr="000E7B6D" w:rsidRDefault="000267AE" w:rsidP="00B2122B">
      <w:pPr>
        <w:jc w:val="both"/>
        <w:rPr>
          <w:sz w:val="28"/>
          <w:szCs w:val="28"/>
          <w:lang w:val="vi-VN"/>
        </w:rPr>
      </w:pPr>
      <w:r w:rsidRPr="000E7B6D">
        <w:rPr>
          <w:sz w:val="28"/>
          <w:szCs w:val="28"/>
          <w:lang w:val="vi-VN"/>
        </w:rPr>
        <w:t>- Cơ quan có thẩm quyền cấp Giấy phép tiếp nhận, kiểm tra hồ sơ. Trường hợp hồ sơ chưa đầy đủ theo quy định thì trong thời gian 01 ngày làm việc, cơ quan có thẩm quyền cấp Giấy phép phải hướng dẫn trực tiếp hoặc bằng văn bản.</w:t>
      </w:r>
    </w:p>
    <w:p w:rsidR="000267AE" w:rsidRPr="000E7B6D" w:rsidRDefault="000267AE" w:rsidP="00B2122B">
      <w:pPr>
        <w:jc w:val="both"/>
        <w:rPr>
          <w:sz w:val="28"/>
          <w:szCs w:val="28"/>
          <w:lang w:val="vi-VN"/>
        </w:rPr>
      </w:pPr>
      <w:r w:rsidRPr="000E7B6D">
        <w:rPr>
          <w:sz w:val="28"/>
          <w:szCs w:val="28"/>
          <w:lang w:val="vi-VN"/>
        </w:rPr>
        <w:t>- Trong thời hạn 03 ngày làm việc kể từ ngày nhận đủ hồ sơ theo quy định, cơ quan cấp phép thẩm định hồ sơ và cấp Giấy phép vận tải thủy qua biên giới Việt Nam - Campuchia . Trường hợp không cấp Giấy phép phải trả lời bằng văn bản và nêu rõ lý do.</w:t>
      </w:r>
    </w:p>
    <w:p w:rsidR="002D1BE3" w:rsidRPr="000E7B6D" w:rsidRDefault="000267AE" w:rsidP="00B2122B">
      <w:pPr>
        <w:jc w:val="both"/>
        <w:rPr>
          <w:sz w:val="28"/>
          <w:szCs w:val="28"/>
        </w:rPr>
      </w:pPr>
      <w:r w:rsidRPr="000E7B6D">
        <w:rPr>
          <w:b/>
          <w:sz w:val="28"/>
          <w:szCs w:val="28"/>
          <w:lang w:val="vi-VN"/>
        </w:rPr>
        <w:t>2.</w:t>
      </w:r>
      <w:r w:rsidRPr="000E7B6D">
        <w:rPr>
          <w:sz w:val="28"/>
          <w:szCs w:val="28"/>
          <w:lang w:val="vi-VN"/>
        </w:rPr>
        <w:t xml:space="preserve"> </w:t>
      </w:r>
      <w:r w:rsidRPr="000E7B6D">
        <w:rPr>
          <w:b/>
          <w:sz w:val="28"/>
          <w:szCs w:val="28"/>
          <w:lang w:val="vi-VN"/>
        </w:rPr>
        <w:t>Cách thức thực hiện</w:t>
      </w:r>
      <w:r w:rsidRPr="000E7B6D">
        <w:rPr>
          <w:sz w:val="28"/>
          <w:szCs w:val="28"/>
          <w:lang w:val="vi-VN"/>
        </w:rPr>
        <w:t xml:space="preserve">: </w:t>
      </w:r>
    </w:p>
    <w:p w:rsidR="002D1BE3" w:rsidRPr="000E7B6D" w:rsidRDefault="002D1BE3" w:rsidP="002D1BE3">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2D1BE3" w:rsidRPr="000E7B6D" w:rsidRDefault="002D1BE3" w:rsidP="002D1BE3">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267AE" w:rsidRPr="000E7B6D" w:rsidRDefault="000267AE" w:rsidP="00B2122B">
      <w:pPr>
        <w:jc w:val="both"/>
        <w:rPr>
          <w:sz w:val="28"/>
          <w:szCs w:val="28"/>
          <w:lang w:val="vi-VN"/>
        </w:rPr>
      </w:pPr>
      <w:r w:rsidRPr="000E7B6D">
        <w:rPr>
          <w:b/>
          <w:sz w:val="28"/>
          <w:szCs w:val="28"/>
          <w:lang w:val="vi-VN"/>
        </w:rPr>
        <w:t>3.</w:t>
      </w:r>
      <w:r w:rsidRPr="000E7B6D">
        <w:rPr>
          <w:sz w:val="28"/>
          <w:szCs w:val="28"/>
          <w:lang w:val="vi-VN"/>
        </w:rPr>
        <w:t xml:space="preserve"> </w:t>
      </w:r>
      <w:r w:rsidRPr="000E7B6D">
        <w:rPr>
          <w:b/>
          <w:sz w:val="28"/>
          <w:szCs w:val="28"/>
          <w:lang w:val="vi-VN"/>
        </w:rPr>
        <w:t>Thành phần, số lượng hồ sơ</w:t>
      </w:r>
      <w:r w:rsidRPr="000E7B6D">
        <w:rPr>
          <w:sz w:val="28"/>
          <w:szCs w:val="28"/>
          <w:lang w:val="vi-VN"/>
        </w:rPr>
        <w:t>:</w:t>
      </w:r>
    </w:p>
    <w:p w:rsidR="000267AE" w:rsidRPr="000E7B6D" w:rsidRDefault="000267AE" w:rsidP="00B2122B">
      <w:pPr>
        <w:jc w:val="both"/>
        <w:rPr>
          <w:sz w:val="28"/>
          <w:szCs w:val="28"/>
        </w:rPr>
      </w:pPr>
      <w:r w:rsidRPr="000E7B6D">
        <w:rPr>
          <w:sz w:val="28"/>
          <w:szCs w:val="28"/>
        </w:rPr>
        <w:t>a) Thành phần hồ sơ, bao gồm:</w:t>
      </w:r>
    </w:p>
    <w:p w:rsidR="000267AE" w:rsidRPr="000E7B6D" w:rsidRDefault="000267AE" w:rsidP="00B2122B">
      <w:pPr>
        <w:jc w:val="both"/>
        <w:rPr>
          <w:sz w:val="28"/>
          <w:szCs w:val="28"/>
        </w:rPr>
      </w:pPr>
      <w:r w:rsidRPr="000E7B6D">
        <w:rPr>
          <w:sz w:val="28"/>
          <w:szCs w:val="28"/>
        </w:rPr>
        <w:t>- Đơn đề nghị cấp Giấy phép vận tải thủy qua biên giới cho phương tiện theo mẫu;</w:t>
      </w:r>
    </w:p>
    <w:p w:rsidR="000267AE" w:rsidRPr="000E7B6D" w:rsidRDefault="000267AE" w:rsidP="00B2122B">
      <w:pPr>
        <w:jc w:val="both"/>
        <w:rPr>
          <w:sz w:val="28"/>
          <w:szCs w:val="28"/>
        </w:rPr>
      </w:pPr>
      <w:r w:rsidRPr="000E7B6D">
        <w:rPr>
          <w:sz w:val="28"/>
          <w:szCs w:val="28"/>
        </w:rPr>
        <w:t>- Bản sao chụp Giấy chứng nhận đăng ký phương tiện;</w:t>
      </w:r>
    </w:p>
    <w:p w:rsidR="000267AE" w:rsidRPr="000E7B6D" w:rsidRDefault="000267AE" w:rsidP="00B2122B">
      <w:pPr>
        <w:jc w:val="both"/>
        <w:rPr>
          <w:sz w:val="28"/>
          <w:szCs w:val="28"/>
        </w:rPr>
      </w:pPr>
      <w:r w:rsidRPr="000E7B6D">
        <w:rPr>
          <w:sz w:val="28"/>
          <w:szCs w:val="28"/>
        </w:rPr>
        <w:t>- Bản sao chụp Giấy chứng nhận an toàn kỹ thuật và bảo vệ môi trường;</w:t>
      </w:r>
    </w:p>
    <w:p w:rsidR="000267AE" w:rsidRPr="000E7B6D" w:rsidRDefault="000267AE" w:rsidP="00B2122B">
      <w:pPr>
        <w:jc w:val="both"/>
        <w:rPr>
          <w:sz w:val="28"/>
          <w:szCs w:val="28"/>
        </w:rPr>
      </w:pPr>
      <w:r w:rsidRPr="000E7B6D">
        <w:rPr>
          <w:sz w:val="28"/>
          <w:szCs w:val="28"/>
        </w:rPr>
        <w:t>- Bản sao Giấy chứng nhận bảo hiểm trách nhiệm dân sự của người kinh doanh vận tải hàng hóa dễ cháy, dễ nổ đối với người thứ ba; bản sao Giấy chứng nhận bảo hiểm trách nhiệm dân sự bắt buộc của người kinh doanh vận tải hành khách đối với hành khách.</w:t>
      </w:r>
    </w:p>
    <w:p w:rsidR="000267AE" w:rsidRPr="000E7B6D" w:rsidRDefault="000267AE" w:rsidP="00B2122B">
      <w:pPr>
        <w:jc w:val="both"/>
        <w:rPr>
          <w:sz w:val="28"/>
          <w:szCs w:val="28"/>
        </w:rPr>
      </w:pPr>
      <w:r w:rsidRPr="000E7B6D">
        <w:rPr>
          <w:sz w:val="28"/>
          <w:szCs w:val="28"/>
        </w:rPr>
        <w:t>b) Số lượng hồ sơ:  01 bộ.</w:t>
      </w:r>
    </w:p>
    <w:p w:rsidR="000267AE" w:rsidRPr="000E7B6D" w:rsidRDefault="000267AE" w:rsidP="00B2122B">
      <w:pPr>
        <w:jc w:val="both"/>
        <w:rPr>
          <w:b/>
          <w:sz w:val="28"/>
          <w:szCs w:val="28"/>
        </w:rPr>
      </w:pPr>
      <w:r w:rsidRPr="000E7B6D">
        <w:rPr>
          <w:b/>
          <w:sz w:val="28"/>
          <w:szCs w:val="28"/>
        </w:rPr>
        <w:t>4.</w:t>
      </w:r>
      <w:r w:rsidRPr="000E7B6D">
        <w:rPr>
          <w:sz w:val="28"/>
          <w:szCs w:val="28"/>
        </w:rPr>
        <w:t xml:space="preserve"> </w:t>
      </w:r>
      <w:r w:rsidRPr="000E7B6D">
        <w:rPr>
          <w:b/>
          <w:sz w:val="28"/>
          <w:szCs w:val="28"/>
        </w:rPr>
        <w:t xml:space="preserve">Thời hạn giải quyết: </w:t>
      </w:r>
    </w:p>
    <w:p w:rsidR="000267AE" w:rsidRPr="000E7B6D" w:rsidRDefault="000267AE" w:rsidP="00B2122B">
      <w:pPr>
        <w:jc w:val="both"/>
        <w:rPr>
          <w:sz w:val="28"/>
          <w:szCs w:val="28"/>
        </w:rPr>
      </w:pPr>
      <w:r w:rsidRPr="000E7B6D">
        <w:rPr>
          <w:b/>
          <w:sz w:val="28"/>
          <w:szCs w:val="28"/>
        </w:rPr>
        <w:t xml:space="preserve">- </w:t>
      </w:r>
      <w:r w:rsidRPr="000E7B6D">
        <w:rPr>
          <w:sz w:val="28"/>
          <w:szCs w:val="28"/>
        </w:rPr>
        <w:t>03 ngày làm việc, kể từ khi nhận đủ hồ sơ theo quy định.</w:t>
      </w:r>
    </w:p>
    <w:p w:rsidR="000267AE" w:rsidRPr="000E7B6D" w:rsidRDefault="000267AE" w:rsidP="00B2122B">
      <w:pPr>
        <w:jc w:val="both"/>
        <w:rPr>
          <w:sz w:val="28"/>
          <w:szCs w:val="28"/>
        </w:rPr>
      </w:pPr>
      <w:r w:rsidRPr="000E7B6D">
        <w:rPr>
          <w:b/>
          <w:sz w:val="28"/>
          <w:szCs w:val="28"/>
        </w:rPr>
        <w:t>5.</w:t>
      </w:r>
      <w:r w:rsidRPr="000E7B6D">
        <w:rPr>
          <w:sz w:val="28"/>
          <w:szCs w:val="28"/>
        </w:rPr>
        <w:t xml:space="preserve"> </w:t>
      </w:r>
      <w:r w:rsidRPr="000E7B6D">
        <w:rPr>
          <w:b/>
          <w:sz w:val="28"/>
          <w:szCs w:val="28"/>
        </w:rPr>
        <w:t>Đối tượng thực hiện TTHC</w:t>
      </w:r>
      <w:r w:rsidRPr="000E7B6D">
        <w:rPr>
          <w:sz w:val="28"/>
          <w:szCs w:val="28"/>
        </w:rPr>
        <w:t>: Tổ chức, cá nhân.</w:t>
      </w:r>
    </w:p>
    <w:p w:rsidR="000267AE" w:rsidRPr="000E7B6D" w:rsidRDefault="000267AE" w:rsidP="00B2122B">
      <w:pPr>
        <w:jc w:val="both"/>
        <w:rPr>
          <w:sz w:val="28"/>
          <w:szCs w:val="28"/>
        </w:rPr>
      </w:pPr>
      <w:r w:rsidRPr="000E7B6D">
        <w:rPr>
          <w:b/>
          <w:sz w:val="28"/>
          <w:szCs w:val="28"/>
        </w:rPr>
        <w:t>6.</w:t>
      </w:r>
      <w:r w:rsidRPr="000E7B6D">
        <w:rPr>
          <w:sz w:val="28"/>
          <w:szCs w:val="28"/>
        </w:rPr>
        <w:t xml:space="preserve"> </w:t>
      </w:r>
      <w:r w:rsidRPr="000E7B6D">
        <w:rPr>
          <w:b/>
          <w:sz w:val="28"/>
          <w:szCs w:val="28"/>
        </w:rPr>
        <w:t>Cơ quan thực hiện TTHC</w:t>
      </w:r>
      <w:r w:rsidRPr="000E7B6D">
        <w:rPr>
          <w:sz w:val="28"/>
          <w:szCs w:val="28"/>
        </w:rPr>
        <w:t>:</w:t>
      </w:r>
    </w:p>
    <w:p w:rsidR="000267AE" w:rsidRPr="000E7B6D" w:rsidRDefault="000267AE" w:rsidP="00B2122B">
      <w:pPr>
        <w:jc w:val="both"/>
        <w:rPr>
          <w:sz w:val="28"/>
          <w:szCs w:val="28"/>
        </w:rPr>
      </w:pPr>
      <w:r w:rsidRPr="000E7B6D">
        <w:rPr>
          <w:sz w:val="28"/>
          <w:szCs w:val="28"/>
        </w:rPr>
        <w:t>a) Cơ quan có thẩm quyền quyết định:</w:t>
      </w:r>
    </w:p>
    <w:p w:rsidR="000267AE" w:rsidRPr="000E7B6D" w:rsidRDefault="000267AE" w:rsidP="00B2122B">
      <w:pPr>
        <w:jc w:val="both"/>
        <w:rPr>
          <w:sz w:val="28"/>
          <w:szCs w:val="28"/>
        </w:rPr>
      </w:pPr>
      <w:r w:rsidRPr="000E7B6D">
        <w:rPr>
          <w:sz w:val="28"/>
          <w:szCs w:val="28"/>
        </w:rPr>
        <w:t>- Sở Giao thông vận tải (đối với trường hợp đề nghị cấp phép cho phương tiện đi một chuyến).</w:t>
      </w:r>
    </w:p>
    <w:p w:rsidR="000267AE" w:rsidRPr="000E7B6D" w:rsidRDefault="000267AE" w:rsidP="00B2122B">
      <w:pPr>
        <w:jc w:val="both"/>
        <w:rPr>
          <w:spacing w:val="-4"/>
          <w:sz w:val="28"/>
          <w:szCs w:val="28"/>
        </w:rPr>
      </w:pPr>
      <w:r w:rsidRPr="000E7B6D">
        <w:rPr>
          <w:spacing w:val="-4"/>
          <w:sz w:val="28"/>
          <w:szCs w:val="28"/>
        </w:rPr>
        <w:t>b) Cơ quan hoặc người có thẩm quyền được uỷ quyền hoặc phân cấp thực hiện: Không  có;</w:t>
      </w:r>
    </w:p>
    <w:p w:rsidR="000267AE" w:rsidRPr="000E7B6D" w:rsidRDefault="000267AE" w:rsidP="00B2122B">
      <w:pPr>
        <w:jc w:val="both"/>
        <w:rPr>
          <w:sz w:val="28"/>
          <w:szCs w:val="28"/>
        </w:rPr>
      </w:pPr>
      <w:r w:rsidRPr="000E7B6D">
        <w:rPr>
          <w:sz w:val="28"/>
          <w:szCs w:val="28"/>
        </w:rPr>
        <w:t xml:space="preserve">c) Cơ quan trực tiếp thực hiện TTHC: </w:t>
      </w:r>
    </w:p>
    <w:p w:rsidR="000267AE" w:rsidRPr="000E7B6D" w:rsidRDefault="000267AE" w:rsidP="00B2122B">
      <w:pPr>
        <w:jc w:val="both"/>
        <w:rPr>
          <w:sz w:val="28"/>
          <w:szCs w:val="28"/>
        </w:rPr>
      </w:pPr>
      <w:r w:rsidRPr="000E7B6D">
        <w:rPr>
          <w:sz w:val="28"/>
          <w:szCs w:val="28"/>
        </w:rPr>
        <w:t>- Sở Giao thông vận tải.</w:t>
      </w:r>
    </w:p>
    <w:p w:rsidR="000267AE" w:rsidRPr="000E7B6D" w:rsidRDefault="000267AE" w:rsidP="00B2122B">
      <w:pPr>
        <w:jc w:val="both"/>
        <w:rPr>
          <w:sz w:val="28"/>
          <w:szCs w:val="28"/>
        </w:rPr>
      </w:pPr>
      <w:r w:rsidRPr="000E7B6D">
        <w:rPr>
          <w:sz w:val="28"/>
          <w:szCs w:val="28"/>
        </w:rPr>
        <w:t>d) Cơ quan phối hợp: Không có.</w:t>
      </w:r>
    </w:p>
    <w:p w:rsidR="000267AE" w:rsidRPr="000E7B6D" w:rsidRDefault="000267AE" w:rsidP="00B2122B">
      <w:pPr>
        <w:jc w:val="both"/>
        <w:rPr>
          <w:sz w:val="28"/>
          <w:szCs w:val="28"/>
        </w:rPr>
      </w:pPr>
      <w:r w:rsidRPr="000E7B6D">
        <w:rPr>
          <w:b/>
          <w:sz w:val="28"/>
          <w:szCs w:val="28"/>
        </w:rPr>
        <w:t>7.</w:t>
      </w:r>
      <w:r w:rsidRPr="000E7B6D">
        <w:rPr>
          <w:sz w:val="28"/>
          <w:szCs w:val="28"/>
        </w:rPr>
        <w:t xml:space="preserve"> </w:t>
      </w:r>
      <w:r w:rsidRPr="000E7B6D">
        <w:rPr>
          <w:b/>
          <w:sz w:val="28"/>
          <w:szCs w:val="28"/>
        </w:rPr>
        <w:t>Kết quả của việc thực hiện TTHC</w:t>
      </w:r>
      <w:r w:rsidRPr="000E7B6D">
        <w:rPr>
          <w:sz w:val="28"/>
          <w:szCs w:val="28"/>
        </w:rPr>
        <w:t>:</w:t>
      </w:r>
    </w:p>
    <w:p w:rsidR="000267AE" w:rsidRPr="000E7B6D" w:rsidRDefault="000267AE" w:rsidP="00B2122B">
      <w:pPr>
        <w:jc w:val="both"/>
        <w:rPr>
          <w:sz w:val="28"/>
          <w:szCs w:val="28"/>
        </w:rPr>
      </w:pPr>
      <w:r w:rsidRPr="000E7B6D">
        <w:rPr>
          <w:sz w:val="28"/>
          <w:szCs w:val="28"/>
        </w:rPr>
        <w:t>- Giấy phép.</w:t>
      </w:r>
    </w:p>
    <w:p w:rsidR="000267AE" w:rsidRPr="000E7B6D" w:rsidRDefault="000267AE" w:rsidP="00B2122B">
      <w:pPr>
        <w:jc w:val="both"/>
        <w:rPr>
          <w:sz w:val="28"/>
          <w:szCs w:val="28"/>
        </w:rPr>
      </w:pPr>
      <w:r w:rsidRPr="000E7B6D">
        <w:rPr>
          <w:sz w:val="28"/>
          <w:szCs w:val="28"/>
        </w:rPr>
        <w:t>- Thời hạn của Giấy phép:</w:t>
      </w:r>
    </w:p>
    <w:p w:rsidR="000267AE" w:rsidRPr="000E7B6D" w:rsidRDefault="000267AE" w:rsidP="00B2122B">
      <w:pPr>
        <w:jc w:val="both"/>
        <w:rPr>
          <w:sz w:val="28"/>
          <w:szCs w:val="28"/>
        </w:rPr>
      </w:pPr>
      <w:r w:rsidRPr="000E7B6D">
        <w:rPr>
          <w:sz w:val="28"/>
          <w:szCs w:val="28"/>
        </w:rPr>
        <w:tab/>
        <w:t>+ Thời hạn tối đa là 12 tháng, đối với Giấy phép cấp cho phương tiện đi lại nhiều lần;</w:t>
      </w:r>
    </w:p>
    <w:p w:rsidR="000267AE" w:rsidRPr="000E7B6D" w:rsidRDefault="000267AE" w:rsidP="00B2122B">
      <w:pPr>
        <w:jc w:val="both"/>
        <w:rPr>
          <w:sz w:val="28"/>
          <w:szCs w:val="28"/>
        </w:rPr>
      </w:pPr>
      <w:r w:rsidRPr="000E7B6D">
        <w:rPr>
          <w:sz w:val="28"/>
          <w:szCs w:val="28"/>
        </w:rPr>
        <w:tab/>
        <w:t xml:space="preserve">+ Thời hạn tối đa là 60 ngày, đối với Giấy phép cấp cho phương tiện đi một chuyến và Giấy phép cấp cho phương tiện chở hàng nguy hiểm.                              </w:t>
      </w:r>
    </w:p>
    <w:p w:rsidR="000267AE" w:rsidRPr="000E7B6D" w:rsidRDefault="000267AE" w:rsidP="00B2122B">
      <w:pPr>
        <w:jc w:val="both"/>
        <w:rPr>
          <w:sz w:val="28"/>
          <w:szCs w:val="28"/>
        </w:rPr>
      </w:pPr>
      <w:r w:rsidRPr="000E7B6D">
        <w:rPr>
          <w:b/>
          <w:sz w:val="28"/>
          <w:szCs w:val="28"/>
        </w:rPr>
        <w:t>8.</w:t>
      </w:r>
      <w:r w:rsidRPr="000E7B6D">
        <w:rPr>
          <w:sz w:val="28"/>
          <w:szCs w:val="28"/>
        </w:rPr>
        <w:t xml:space="preserve"> </w:t>
      </w:r>
      <w:r w:rsidRPr="000E7B6D">
        <w:rPr>
          <w:b/>
          <w:sz w:val="28"/>
          <w:szCs w:val="28"/>
        </w:rPr>
        <w:t>Phí, lệ phí</w:t>
      </w:r>
      <w:r w:rsidRPr="000E7B6D">
        <w:rPr>
          <w:sz w:val="28"/>
          <w:szCs w:val="28"/>
        </w:rPr>
        <w:t>: Không có.</w:t>
      </w:r>
    </w:p>
    <w:p w:rsidR="000267AE" w:rsidRPr="000E7B6D" w:rsidRDefault="000267AE" w:rsidP="00B2122B">
      <w:pPr>
        <w:jc w:val="both"/>
        <w:rPr>
          <w:sz w:val="28"/>
          <w:szCs w:val="28"/>
        </w:rPr>
      </w:pPr>
      <w:r w:rsidRPr="000E7B6D">
        <w:rPr>
          <w:b/>
          <w:sz w:val="28"/>
          <w:szCs w:val="28"/>
        </w:rPr>
        <w:t>9.</w:t>
      </w:r>
      <w:r w:rsidRPr="000E7B6D">
        <w:rPr>
          <w:sz w:val="28"/>
          <w:szCs w:val="28"/>
        </w:rPr>
        <w:t xml:space="preserve"> </w:t>
      </w:r>
      <w:r w:rsidRPr="000E7B6D">
        <w:rPr>
          <w:b/>
          <w:sz w:val="28"/>
          <w:szCs w:val="28"/>
        </w:rPr>
        <w:t>Tên mẫu đơn, mẫu tờ khai hành chính</w:t>
      </w:r>
      <w:r w:rsidRPr="000E7B6D">
        <w:rPr>
          <w:sz w:val="28"/>
          <w:szCs w:val="28"/>
        </w:rPr>
        <w:t xml:space="preserve">: </w:t>
      </w:r>
    </w:p>
    <w:p w:rsidR="000267AE" w:rsidRPr="000E7B6D" w:rsidRDefault="000267AE" w:rsidP="00B2122B">
      <w:pPr>
        <w:jc w:val="both"/>
        <w:rPr>
          <w:sz w:val="28"/>
          <w:szCs w:val="28"/>
        </w:rPr>
      </w:pPr>
      <w:r w:rsidRPr="000E7B6D">
        <w:rPr>
          <w:sz w:val="28"/>
          <w:szCs w:val="28"/>
        </w:rPr>
        <w:t xml:space="preserve">- Đơn đề nghị cấp Giấy phép vận tải thủy qua biên giới.                                                                 </w:t>
      </w:r>
    </w:p>
    <w:p w:rsidR="000267AE" w:rsidRPr="000E7B6D" w:rsidRDefault="000267AE" w:rsidP="00B2122B">
      <w:pPr>
        <w:jc w:val="both"/>
        <w:rPr>
          <w:sz w:val="28"/>
          <w:szCs w:val="28"/>
        </w:rPr>
      </w:pPr>
      <w:r w:rsidRPr="000E7B6D">
        <w:rPr>
          <w:b/>
          <w:sz w:val="28"/>
          <w:szCs w:val="28"/>
        </w:rPr>
        <w:t>10.</w:t>
      </w:r>
      <w:r w:rsidRPr="000E7B6D">
        <w:rPr>
          <w:sz w:val="28"/>
          <w:szCs w:val="28"/>
        </w:rPr>
        <w:t xml:space="preserve"> </w:t>
      </w:r>
      <w:r w:rsidRPr="000E7B6D">
        <w:rPr>
          <w:b/>
          <w:sz w:val="28"/>
          <w:szCs w:val="28"/>
        </w:rPr>
        <w:t>Yêu cầu điều kiện thực hiện TTHC</w:t>
      </w:r>
      <w:r w:rsidRPr="000E7B6D">
        <w:rPr>
          <w:sz w:val="28"/>
          <w:szCs w:val="28"/>
        </w:rPr>
        <w:t>: Không có.</w:t>
      </w:r>
    </w:p>
    <w:p w:rsidR="000267AE" w:rsidRPr="000E7B6D" w:rsidRDefault="000267AE" w:rsidP="00B2122B">
      <w:pPr>
        <w:jc w:val="both"/>
        <w:rPr>
          <w:b/>
          <w:sz w:val="28"/>
          <w:szCs w:val="28"/>
        </w:rPr>
      </w:pPr>
      <w:r w:rsidRPr="000E7B6D">
        <w:rPr>
          <w:b/>
          <w:sz w:val="28"/>
          <w:szCs w:val="28"/>
        </w:rPr>
        <w:t>11. Căn cứ pháp lý của TTHC.</w:t>
      </w:r>
    </w:p>
    <w:p w:rsidR="000267AE" w:rsidRPr="000E7B6D" w:rsidRDefault="000267AE" w:rsidP="00B2122B">
      <w:pPr>
        <w:jc w:val="both"/>
        <w:rPr>
          <w:sz w:val="28"/>
          <w:szCs w:val="28"/>
        </w:rPr>
      </w:pPr>
      <w:r w:rsidRPr="000E7B6D">
        <w:rPr>
          <w:sz w:val="28"/>
          <w:szCs w:val="28"/>
        </w:rPr>
        <w:t>- Hiệp định giữa Chính phủ nước Cộng hòa xã hội chủ nghĩa Việt Nam và Chính phủ Hoàng gia Campuchia về vận tải thủy ký ngày 17/12/2009;</w:t>
      </w:r>
    </w:p>
    <w:p w:rsidR="000267AE" w:rsidRPr="000E7B6D" w:rsidRDefault="000267AE" w:rsidP="00B2122B">
      <w:pPr>
        <w:jc w:val="both"/>
        <w:rPr>
          <w:sz w:val="28"/>
          <w:szCs w:val="28"/>
        </w:rPr>
      </w:pPr>
      <w:r w:rsidRPr="000E7B6D">
        <w:rPr>
          <w:sz w:val="28"/>
          <w:szCs w:val="28"/>
        </w:rPr>
        <w:t>- Thông tư số 08/2012/TT- BGTVT ngày 23/3/2012 của Bộ trưởng Bộ Giao thông vận tải hướng dẫn thực hiện một số điều của Hiệp định giữa Chính phủ nước Cộng hòa xã hội chủ nghĩa Việt Nam và Chính phủ Hoàng gia Campuchia về vận tải thủy;</w:t>
      </w:r>
    </w:p>
    <w:p w:rsidR="000267AE" w:rsidRPr="000E7B6D" w:rsidRDefault="000267AE" w:rsidP="00B2122B">
      <w:pPr>
        <w:jc w:val="both"/>
        <w:rPr>
          <w:sz w:val="28"/>
          <w:szCs w:val="28"/>
        </w:rPr>
      </w:pPr>
      <w:r w:rsidRPr="000E7B6D">
        <w:rPr>
          <w:sz w:val="28"/>
          <w:szCs w:val="28"/>
        </w:rPr>
        <w:t>- Thông tư số 03/2013/TT-BGTVT ngày 29/3/2013 sửa đổi, bổ sung một số điều của Thông tư số 08/2012/TT–BGTVT ngày 23/3/2012 của Bộ trưởng Bộ Giao thông vận tải hướng dẫn thực hiện một số điều của Hiệp định giữa Chính phủ nước Cộng hòa xã hội chủ nghĩa Việt Nam và Chính phủ Hoàng gia Campuchia về vận tải thủy.</w:t>
      </w:r>
    </w:p>
    <w:p w:rsidR="000267AE" w:rsidRPr="000E7B6D" w:rsidRDefault="000267AE" w:rsidP="00B2122B">
      <w:pPr>
        <w:rPr>
          <w:i/>
          <w:iCs/>
          <w:sz w:val="28"/>
          <w:szCs w:val="28"/>
        </w:rPr>
      </w:pPr>
    </w:p>
    <w:p w:rsidR="000267AE" w:rsidRPr="000E7B6D" w:rsidRDefault="000267AE" w:rsidP="00B2122B">
      <w:pPr>
        <w:rPr>
          <w:i/>
          <w:iCs/>
          <w:sz w:val="28"/>
          <w:szCs w:val="28"/>
        </w:rPr>
      </w:pPr>
    </w:p>
    <w:p w:rsidR="000267AE" w:rsidRPr="000E7B6D" w:rsidRDefault="000267AE" w:rsidP="00B2122B">
      <w:pPr>
        <w:rPr>
          <w:i/>
          <w:iCs/>
          <w:sz w:val="28"/>
          <w:szCs w:val="28"/>
        </w:rPr>
      </w:pPr>
    </w:p>
    <w:p w:rsidR="000267AE" w:rsidRPr="000E7B6D" w:rsidRDefault="000267AE" w:rsidP="00B2122B">
      <w:pPr>
        <w:rPr>
          <w:i/>
          <w:iCs/>
          <w:sz w:val="28"/>
          <w:szCs w:val="28"/>
        </w:rPr>
      </w:pPr>
    </w:p>
    <w:p w:rsidR="000267AE" w:rsidRPr="000E7B6D" w:rsidRDefault="000267AE" w:rsidP="00B2122B">
      <w:pPr>
        <w:rPr>
          <w:i/>
          <w:iCs/>
          <w:sz w:val="28"/>
          <w:szCs w:val="28"/>
        </w:rPr>
      </w:pPr>
    </w:p>
    <w:p w:rsidR="000267AE" w:rsidRPr="000E7B6D" w:rsidRDefault="000267AE" w:rsidP="00B2122B">
      <w:pPr>
        <w:rPr>
          <w:i/>
          <w:iCs/>
          <w:sz w:val="28"/>
          <w:szCs w:val="28"/>
        </w:rPr>
      </w:pPr>
    </w:p>
    <w:p w:rsidR="000267AE" w:rsidRPr="000E7B6D" w:rsidRDefault="000267AE" w:rsidP="00B2122B">
      <w:pPr>
        <w:rPr>
          <w:i/>
          <w:iCs/>
          <w:sz w:val="28"/>
          <w:szCs w:val="28"/>
        </w:rPr>
      </w:pPr>
    </w:p>
    <w:p w:rsidR="000267AE" w:rsidRPr="000E7B6D" w:rsidRDefault="000267AE" w:rsidP="00B2122B">
      <w:pPr>
        <w:rPr>
          <w:i/>
          <w:iCs/>
        </w:rPr>
      </w:pPr>
    </w:p>
    <w:p w:rsidR="000267AE" w:rsidRPr="000E7B6D" w:rsidRDefault="000267AE" w:rsidP="00B2122B">
      <w:pPr>
        <w:rPr>
          <w:i/>
          <w:iCs/>
        </w:rPr>
      </w:pPr>
    </w:p>
    <w:p w:rsidR="000267AE" w:rsidRPr="000E7B6D" w:rsidRDefault="000267AE" w:rsidP="00B2122B">
      <w:pPr>
        <w:rPr>
          <w:i/>
          <w:iCs/>
        </w:rPr>
      </w:pPr>
    </w:p>
    <w:p w:rsidR="000267AE" w:rsidRPr="000E7B6D" w:rsidRDefault="000267AE" w:rsidP="00B2122B">
      <w:pPr>
        <w:rPr>
          <w:i/>
          <w:iCs/>
        </w:rPr>
      </w:pPr>
    </w:p>
    <w:p w:rsidR="00510B86" w:rsidRPr="000E7B6D" w:rsidRDefault="00510B86" w:rsidP="00B2122B">
      <w:pPr>
        <w:rPr>
          <w:i/>
          <w:iCs/>
        </w:rPr>
      </w:pPr>
    </w:p>
    <w:p w:rsidR="00510B86" w:rsidRPr="000E7B6D" w:rsidRDefault="00510B86" w:rsidP="00B2122B">
      <w:pPr>
        <w:rPr>
          <w:i/>
          <w:iCs/>
        </w:rPr>
      </w:pPr>
    </w:p>
    <w:p w:rsidR="00510B86" w:rsidRPr="000E7B6D" w:rsidRDefault="00510B86" w:rsidP="00B2122B">
      <w:pPr>
        <w:rPr>
          <w:i/>
          <w:iCs/>
        </w:rPr>
      </w:pPr>
    </w:p>
    <w:p w:rsidR="00510B86" w:rsidRPr="000E7B6D" w:rsidRDefault="00510B86" w:rsidP="00B2122B">
      <w:pPr>
        <w:rPr>
          <w:i/>
          <w:iCs/>
        </w:rPr>
      </w:pPr>
    </w:p>
    <w:p w:rsidR="00510B86" w:rsidRPr="000E7B6D" w:rsidRDefault="00510B86" w:rsidP="00B2122B">
      <w:pPr>
        <w:rPr>
          <w:i/>
          <w:iCs/>
        </w:rPr>
      </w:pPr>
    </w:p>
    <w:p w:rsidR="00510B86" w:rsidRPr="000E7B6D" w:rsidRDefault="00510B86" w:rsidP="00B2122B">
      <w:pPr>
        <w:rPr>
          <w:i/>
          <w:iCs/>
        </w:rPr>
      </w:pPr>
    </w:p>
    <w:p w:rsidR="00510B86" w:rsidRPr="000E7B6D" w:rsidRDefault="00510B86" w:rsidP="00B2122B">
      <w:pPr>
        <w:rPr>
          <w:i/>
          <w:iCs/>
        </w:rPr>
      </w:pPr>
    </w:p>
    <w:p w:rsidR="00510B86" w:rsidRPr="000E7B6D" w:rsidRDefault="00510B86" w:rsidP="00B2122B">
      <w:pPr>
        <w:rPr>
          <w:i/>
          <w:iCs/>
        </w:rPr>
      </w:pPr>
    </w:p>
    <w:p w:rsidR="00510B86" w:rsidRPr="000E7B6D" w:rsidRDefault="00510B86" w:rsidP="00B2122B">
      <w:pPr>
        <w:rPr>
          <w:i/>
          <w:iCs/>
        </w:rPr>
      </w:pPr>
    </w:p>
    <w:p w:rsidR="00510B86" w:rsidRPr="000E7B6D" w:rsidRDefault="00510B86" w:rsidP="00B2122B">
      <w:pPr>
        <w:rPr>
          <w:i/>
          <w:iCs/>
        </w:rPr>
      </w:pPr>
    </w:p>
    <w:p w:rsidR="00510B86" w:rsidRPr="000E7B6D" w:rsidRDefault="00510B86" w:rsidP="00B2122B">
      <w:pPr>
        <w:rPr>
          <w:i/>
          <w:iCs/>
        </w:rPr>
      </w:pPr>
    </w:p>
    <w:p w:rsidR="00510B86" w:rsidRPr="000E7B6D" w:rsidRDefault="00510B86" w:rsidP="00B2122B">
      <w:pPr>
        <w:rPr>
          <w:i/>
          <w:iCs/>
        </w:rPr>
      </w:pPr>
    </w:p>
    <w:p w:rsidR="00510B86" w:rsidRPr="000E7B6D" w:rsidRDefault="00510B86" w:rsidP="00B2122B">
      <w:pPr>
        <w:rPr>
          <w:i/>
          <w:iCs/>
        </w:rPr>
      </w:pPr>
    </w:p>
    <w:p w:rsidR="00BB289C" w:rsidRPr="000E7B6D" w:rsidRDefault="00BB289C" w:rsidP="00B2122B">
      <w:pPr>
        <w:rPr>
          <w:i/>
          <w:iCs/>
        </w:rPr>
      </w:pPr>
    </w:p>
    <w:p w:rsidR="00510B86" w:rsidRPr="000E7B6D" w:rsidRDefault="00510B86" w:rsidP="00B2122B">
      <w:pPr>
        <w:rPr>
          <w:i/>
          <w:iCs/>
        </w:rPr>
      </w:pPr>
      <w:r w:rsidRPr="000E7B6D">
        <w:rPr>
          <w:i/>
          <w:iCs/>
        </w:rPr>
        <w:t>Mẫu</w:t>
      </w:r>
    </w:p>
    <w:p w:rsidR="000267AE" w:rsidRPr="000E7B6D" w:rsidRDefault="00510B86" w:rsidP="00B2122B">
      <w:pPr>
        <w:jc w:val="center"/>
        <w:rPr>
          <w:b/>
        </w:rPr>
      </w:pPr>
      <w:r w:rsidRPr="000E7B6D">
        <w:rPr>
          <w:i/>
          <w:sz w:val="26"/>
          <w:lang w:val="cs-CZ"/>
        </w:rPr>
        <w:t xml:space="preserve"> </w:t>
      </w:r>
      <w:r w:rsidR="000267AE" w:rsidRPr="000E7B6D">
        <w:rPr>
          <w:i/>
          <w:sz w:val="26"/>
          <w:lang w:val="cs-CZ"/>
        </w:rPr>
        <w:t>(Ban hành kèm theo Thông tư số 08/2012/TT-BGTVT ngày 23 tháng 03 năm 2012)</w:t>
      </w:r>
    </w:p>
    <w:tbl>
      <w:tblPr>
        <w:tblW w:w="9348" w:type="dxa"/>
        <w:tblLook w:val="01E0" w:firstRow="1" w:lastRow="1" w:firstColumn="1" w:lastColumn="1" w:noHBand="0" w:noVBand="0"/>
      </w:tblPr>
      <w:tblGrid>
        <w:gridCol w:w="3391"/>
        <w:gridCol w:w="5957"/>
      </w:tblGrid>
      <w:tr w:rsidR="000E7B6D" w:rsidRPr="000E7B6D" w:rsidTr="00D15CD4">
        <w:trPr>
          <w:trHeight w:val="277"/>
        </w:trPr>
        <w:tc>
          <w:tcPr>
            <w:tcW w:w="3391" w:type="dxa"/>
          </w:tcPr>
          <w:p w:rsidR="000267AE" w:rsidRPr="000E7B6D" w:rsidRDefault="000267AE" w:rsidP="00B2122B">
            <w:pPr>
              <w:jc w:val="center"/>
              <w:rPr>
                <w:sz w:val="26"/>
              </w:rPr>
            </w:pPr>
            <w:r w:rsidRPr="000E7B6D">
              <w:rPr>
                <w:sz w:val="26"/>
              </w:rPr>
              <w:t xml:space="preserve">Tên doanh nghiệp, HTX </w:t>
            </w:r>
            <w:r w:rsidRPr="000E7B6D">
              <w:rPr>
                <w:sz w:val="26"/>
              </w:rPr>
              <w:br/>
              <w:t>đề nghị cấp giấy phép</w:t>
            </w:r>
          </w:p>
        </w:tc>
        <w:tc>
          <w:tcPr>
            <w:tcW w:w="5957" w:type="dxa"/>
          </w:tcPr>
          <w:p w:rsidR="000267AE" w:rsidRPr="000E7B6D" w:rsidRDefault="000267AE" w:rsidP="00B2122B">
            <w:pPr>
              <w:jc w:val="center"/>
              <w:rPr>
                <w:b/>
                <w:sz w:val="26"/>
              </w:rPr>
            </w:pPr>
            <w:r w:rsidRPr="000E7B6D">
              <w:rPr>
                <w:b/>
                <w:sz w:val="26"/>
              </w:rPr>
              <w:t xml:space="preserve">CỘNG HÒA XÃ HỘI CHỦ NGHĨA VIỆT </w:t>
            </w:r>
            <w:smartTag w:uri="urn:schemas-microsoft-com:office:smarttags" w:element="country-region">
              <w:smartTag w:uri="urn:schemas-microsoft-com:office:smarttags" w:element="place">
                <w:r w:rsidRPr="000E7B6D">
                  <w:rPr>
                    <w:b/>
                    <w:sz w:val="26"/>
                  </w:rPr>
                  <w:t>NAM</w:t>
                </w:r>
              </w:smartTag>
            </w:smartTag>
            <w:r w:rsidRPr="000E7B6D">
              <w:rPr>
                <w:b/>
                <w:sz w:val="26"/>
              </w:rPr>
              <w:br/>
              <w:t>Độc lập – Tự do – Hạnh phúc</w:t>
            </w:r>
            <w:r w:rsidRPr="000E7B6D">
              <w:rPr>
                <w:b/>
                <w:sz w:val="26"/>
              </w:rPr>
              <w:br/>
              <w:t>----------------------</w:t>
            </w:r>
          </w:p>
        </w:tc>
      </w:tr>
    </w:tbl>
    <w:p w:rsidR="000267AE" w:rsidRPr="000E7B6D" w:rsidRDefault="000267AE" w:rsidP="00B2122B">
      <w:pPr>
        <w:jc w:val="center"/>
        <w:rPr>
          <w:b/>
          <w:sz w:val="26"/>
        </w:rPr>
      </w:pPr>
      <w:r w:rsidRPr="000E7B6D">
        <w:rPr>
          <w:b/>
          <w:sz w:val="26"/>
        </w:rPr>
        <w:t>ĐƠN ĐỀ NGHỊ</w:t>
      </w:r>
      <w:r w:rsidRPr="000E7B6D">
        <w:rPr>
          <w:b/>
          <w:sz w:val="26"/>
        </w:rPr>
        <w:br/>
        <w:t xml:space="preserve">CẤP GIẤY PHÉP VẬN TẢI THỦY QUA BIÊN GIỚI </w:t>
      </w:r>
    </w:p>
    <w:p w:rsidR="000267AE" w:rsidRPr="000E7B6D" w:rsidRDefault="000267AE" w:rsidP="00B2122B">
      <w:pPr>
        <w:jc w:val="center"/>
      </w:pPr>
      <w:r w:rsidRPr="000E7B6D">
        <w:rPr>
          <w:sz w:val="26"/>
        </w:rPr>
        <w:t xml:space="preserve">Kính gửi: </w:t>
      </w:r>
      <w:r w:rsidRPr="000E7B6D">
        <w:t>…………………………….</w:t>
      </w:r>
    </w:p>
    <w:p w:rsidR="000267AE" w:rsidRPr="000E7B6D" w:rsidRDefault="000267AE" w:rsidP="00B2122B">
      <w:pPr>
        <w:jc w:val="both"/>
        <w:rPr>
          <w:sz w:val="26"/>
        </w:rPr>
      </w:pPr>
      <w:r w:rsidRPr="000E7B6D">
        <w:rPr>
          <w:sz w:val="26"/>
        </w:rPr>
        <w:t>1. Tên đơn vị (hoặc cá nhân):.............. .....................................................................</w:t>
      </w:r>
    </w:p>
    <w:p w:rsidR="000267AE" w:rsidRPr="000E7B6D" w:rsidRDefault="000267AE" w:rsidP="00B2122B">
      <w:pPr>
        <w:jc w:val="both"/>
        <w:rPr>
          <w:sz w:val="26"/>
        </w:rPr>
      </w:pPr>
      <w:r w:rsidRPr="000E7B6D">
        <w:rPr>
          <w:sz w:val="26"/>
        </w:rPr>
        <w:t>2. Địa chỉ : ..................................................................................................................</w:t>
      </w:r>
    </w:p>
    <w:p w:rsidR="000267AE" w:rsidRPr="000E7B6D" w:rsidRDefault="000267AE" w:rsidP="00B2122B">
      <w:pPr>
        <w:jc w:val="both"/>
        <w:rPr>
          <w:sz w:val="26"/>
        </w:rPr>
      </w:pPr>
      <w:r w:rsidRPr="000E7B6D">
        <w:rPr>
          <w:sz w:val="26"/>
        </w:rPr>
        <w:t>3. Số điện thoại:.............................................số Fax: ................................................</w:t>
      </w:r>
    </w:p>
    <w:p w:rsidR="000267AE" w:rsidRPr="000E7B6D" w:rsidRDefault="000267AE" w:rsidP="00B2122B">
      <w:pPr>
        <w:jc w:val="both"/>
        <w:rPr>
          <w:sz w:val="26"/>
        </w:rPr>
      </w:pPr>
      <w:r w:rsidRPr="000E7B6D">
        <w:rPr>
          <w:sz w:val="26"/>
        </w:rPr>
        <w:t>4. Giấy phép chứng nhận đăng ký kinh doanh số……………………......................</w:t>
      </w:r>
    </w:p>
    <w:p w:rsidR="000267AE" w:rsidRPr="000E7B6D" w:rsidRDefault="000267AE" w:rsidP="00B2122B">
      <w:pPr>
        <w:jc w:val="both"/>
        <w:rPr>
          <w:sz w:val="26"/>
        </w:rPr>
      </w:pPr>
      <w:r w:rsidRPr="000E7B6D">
        <w:rPr>
          <w:sz w:val="26"/>
        </w:rPr>
        <w:t>Ngày cấp ………........Cơ quan cấp phép…………..(đối với trường hợp phương tiện vận tải phục vụ mục đích kinh doanh)</w:t>
      </w:r>
    </w:p>
    <w:p w:rsidR="000267AE" w:rsidRPr="000E7B6D" w:rsidRDefault="000267AE" w:rsidP="00B2122B">
      <w:pPr>
        <w:jc w:val="both"/>
        <w:rPr>
          <w:sz w:val="26"/>
        </w:rPr>
      </w:pPr>
      <w:r w:rsidRPr="000E7B6D">
        <w:rPr>
          <w:sz w:val="26"/>
        </w:rPr>
        <w:t xml:space="preserve">5. Đề nghị Cục Đường thủy Việt </w:t>
      </w:r>
      <w:smartTag w:uri="urn:schemas-microsoft-com:office:smarttags" w:element="country-region">
        <w:smartTag w:uri="urn:schemas-microsoft-com:office:smarttags" w:element="place">
          <w:r w:rsidRPr="000E7B6D">
            <w:rPr>
              <w:sz w:val="26"/>
            </w:rPr>
            <w:t>Nam</w:t>
          </w:r>
        </w:smartTag>
      </w:smartTag>
      <w:r w:rsidRPr="000E7B6D">
        <w:rPr>
          <w:sz w:val="26"/>
        </w:rPr>
        <w:t xml:space="preserve"> (hoặc Sở Giao thông vận tải địa phương) cấp Giấy phép vận tải thủy qua biên giới cho phương tiện vận tải sau:</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93"/>
        <w:gridCol w:w="992"/>
        <w:gridCol w:w="709"/>
        <w:gridCol w:w="883"/>
        <w:gridCol w:w="1080"/>
        <w:gridCol w:w="872"/>
        <w:gridCol w:w="992"/>
        <w:gridCol w:w="1276"/>
        <w:gridCol w:w="820"/>
        <w:gridCol w:w="881"/>
      </w:tblGrid>
      <w:tr w:rsidR="000E7B6D" w:rsidRPr="000E7B6D" w:rsidTr="00510B86">
        <w:trPr>
          <w:trHeight w:val="1988"/>
        </w:trPr>
        <w:tc>
          <w:tcPr>
            <w:tcW w:w="567" w:type="dxa"/>
            <w:tcBorders>
              <w:top w:val="single" w:sz="4" w:space="0" w:color="auto"/>
              <w:left w:val="single" w:sz="4" w:space="0" w:color="auto"/>
              <w:bottom w:val="single" w:sz="4" w:space="0" w:color="auto"/>
              <w:right w:val="single" w:sz="4" w:space="0" w:color="auto"/>
            </w:tcBorders>
            <w:vAlign w:val="center"/>
          </w:tcPr>
          <w:p w:rsidR="000267AE" w:rsidRPr="000E7B6D" w:rsidRDefault="000267AE" w:rsidP="00B2122B">
            <w:pPr>
              <w:jc w:val="center"/>
            </w:pPr>
            <w:r w:rsidRPr="000E7B6D">
              <w:t>Số TT</w:t>
            </w:r>
          </w:p>
        </w:tc>
        <w:tc>
          <w:tcPr>
            <w:tcW w:w="993" w:type="dxa"/>
            <w:tcBorders>
              <w:top w:val="single" w:sz="4" w:space="0" w:color="auto"/>
              <w:left w:val="single" w:sz="4" w:space="0" w:color="auto"/>
              <w:bottom w:val="single" w:sz="4" w:space="0" w:color="auto"/>
              <w:right w:val="single" w:sz="4" w:space="0" w:color="auto"/>
            </w:tcBorders>
            <w:vAlign w:val="center"/>
          </w:tcPr>
          <w:p w:rsidR="000267AE" w:rsidRPr="000E7B6D" w:rsidRDefault="000267AE" w:rsidP="00B2122B">
            <w:pPr>
              <w:jc w:val="center"/>
            </w:pPr>
            <w:r w:rsidRPr="000E7B6D">
              <w:t>Tên phương tiện</w:t>
            </w:r>
          </w:p>
        </w:tc>
        <w:tc>
          <w:tcPr>
            <w:tcW w:w="992" w:type="dxa"/>
            <w:tcBorders>
              <w:top w:val="single" w:sz="4" w:space="0" w:color="auto"/>
              <w:left w:val="single" w:sz="4" w:space="0" w:color="auto"/>
              <w:bottom w:val="single" w:sz="4" w:space="0" w:color="auto"/>
              <w:right w:val="single" w:sz="4" w:space="0" w:color="auto"/>
            </w:tcBorders>
            <w:vAlign w:val="center"/>
          </w:tcPr>
          <w:p w:rsidR="000267AE" w:rsidRPr="000E7B6D" w:rsidRDefault="000267AE" w:rsidP="00B2122B">
            <w:pPr>
              <w:jc w:val="center"/>
            </w:pPr>
            <w:r w:rsidRPr="000E7B6D">
              <w:t>Chủng loại (mục đích)</w:t>
            </w:r>
          </w:p>
        </w:tc>
        <w:tc>
          <w:tcPr>
            <w:tcW w:w="709" w:type="dxa"/>
            <w:tcBorders>
              <w:top w:val="single" w:sz="4" w:space="0" w:color="auto"/>
              <w:left w:val="single" w:sz="4" w:space="0" w:color="auto"/>
              <w:bottom w:val="single" w:sz="4" w:space="0" w:color="auto"/>
              <w:right w:val="single" w:sz="4" w:space="0" w:color="auto"/>
            </w:tcBorders>
            <w:vAlign w:val="center"/>
          </w:tcPr>
          <w:p w:rsidR="000267AE" w:rsidRPr="000E7B6D" w:rsidRDefault="000267AE" w:rsidP="00B2122B">
            <w:pPr>
              <w:jc w:val="center"/>
            </w:pPr>
            <w:r w:rsidRPr="000E7B6D">
              <w:t>Số đăng ký</w:t>
            </w:r>
          </w:p>
        </w:tc>
        <w:tc>
          <w:tcPr>
            <w:tcW w:w="883" w:type="dxa"/>
            <w:tcBorders>
              <w:top w:val="single" w:sz="4" w:space="0" w:color="auto"/>
              <w:left w:val="single" w:sz="4" w:space="0" w:color="auto"/>
              <w:bottom w:val="single" w:sz="4" w:space="0" w:color="auto"/>
              <w:right w:val="single" w:sz="4" w:space="0" w:color="auto"/>
            </w:tcBorders>
            <w:vAlign w:val="center"/>
          </w:tcPr>
          <w:p w:rsidR="000267AE" w:rsidRPr="000E7B6D" w:rsidRDefault="000267AE" w:rsidP="00B2122B">
            <w:pPr>
              <w:jc w:val="center"/>
            </w:pPr>
            <w:r w:rsidRPr="000E7B6D">
              <w:t>Trọng tải</w:t>
            </w:r>
          </w:p>
        </w:tc>
        <w:tc>
          <w:tcPr>
            <w:tcW w:w="1080" w:type="dxa"/>
            <w:tcBorders>
              <w:top w:val="single" w:sz="4" w:space="0" w:color="auto"/>
              <w:left w:val="single" w:sz="4" w:space="0" w:color="auto"/>
              <w:bottom w:val="single" w:sz="4" w:space="0" w:color="auto"/>
              <w:right w:val="single" w:sz="4" w:space="0" w:color="auto"/>
            </w:tcBorders>
            <w:vAlign w:val="center"/>
          </w:tcPr>
          <w:p w:rsidR="000267AE" w:rsidRPr="000E7B6D" w:rsidRDefault="000267AE" w:rsidP="00B2122B">
            <w:pPr>
              <w:jc w:val="center"/>
            </w:pPr>
            <w:r w:rsidRPr="000E7B6D">
              <w:t>Kích thước (Chiều rộng và mớn tối đa)</w:t>
            </w:r>
          </w:p>
        </w:tc>
        <w:tc>
          <w:tcPr>
            <w:tcW w:w="872" w:type="dxa"/>
            <w:tcBorders>
              <w:top w:val="single" w:sz="4" w:space="0" w:color="auto"/>
              <w:left w:val="single" w:sz="4" w:space="0" w:color="auto"/>
              <w:bottom w:val="single" w:sz="4" w:space="0" w:color="auto"/>
              <w:right w:val="single" w:sz="4" w:space="0" w:color="auto"/>
            </w:tcBorders>
            <w:vAlign w:val="center"/>
          </w:tcPr>
          <w:p w:rsidR="000267AE" w:rsidRPr="000E7B6D" w:rsidRDefault="000267AE" w:rsidP="00B2122B">
            <w:pPr>
              <w:jc w:val="center"/>
            </w:pPr>
            <w:r w:rsidRPr="000E7B6D">
              <w:t>Năm sản xuất</w:t>
            </w:r>
          </w:p>
        </w:tc>
        <w:tc>
          <w:tcPr>
            <w:tcW w:w="992" w:type="dxa"/>
            <w:tcBorders>
              <w:top w:val="single" w:sz="4" w:space="0" w:color="auto"/>
              <w:left w:val="single" w:sz="4" w:space="0" w:color="auto"/>
              <w:bottom w:val="single" w:sz="4" w:space="0" w:color="auto"/>
              <w:right w:val="single" w:sz="4" w:space="0" w:color="auto"/>
            </w:tcBorders>
            <w:vAlign w:val="center"/>
          </w:tcPr>
          <w:p w:rsidR="000267AE" w:rsidRPr="000E7B6D" w:rsidRDefault="000267AE" w:rsidP="00B2122B">
            <w:pPr>
              <w:jc w:val="center"/>
            </w:pPr>
            <w:r w:rsidRPr="000E7B6D">
              <w:t>Loại máy và Số máy</w:t>
            </w:r>
          </w:p>
        </w:tc>
        <w:tc>
          <w:tcPr>
            <w:tcW w:w="1276" w:type="dxa"/>
            <w:tcBorders>
              <w:top w:val="single" w:sz="4" w:space="0" w:color="auto"/>
              <w:left w:val="single" w:sz="4" w:space="0" w:color="auto"/>
              <w:bottom w:val="single" w:sz="4" w:space="0" w:color="auto"/>
              <w:right w:val="single" w:sz="4" w:space="0" w:color="auto"/>
            </w:tcBorders>
            <w:vAlign w:val="center"/>
          </w:tcPr>
          <w:p w:rsidR="000267AE" w:rsidRPr="000E7B6D" w:rsidRDefault="000267AE" w:rsidP="00B2122B">
            <w:pPr>
              <w:jc w:val="center"/>
            </w:pPr>
            <w:r w:rsidRPr="000E7B6D">
              <w:t>Tốc độ tối đa</w:t>
            </w:r>
          </w:p>
        </w:tc>
        <w:tc>
          <w:tcPr>
            <w:tcW w:w="820" w:type="dxa"/>
            <w:tcBorders>
              <w:top w:val="single" w:sz="4" w:space="0" w:color="auto"/>
              <w:left w:val="single" w:sz="4" w:space="0" w:color="auto"/>
              <w:bottom w:val="single" w:sz="4" w:space="0" w:color="auto"/>
              <w:right w:val="single" w:sz="4" w:space="0" w:color="auto"/>
            </w:tcBorders>
            <w:vAlign w:val="center"/>
          </w:tcPr>
          <w:p w:rsidR="000267AE" w:rsidRPr="000E7B6D" w:rsidRDefault="000267AE" w:rsidP="00B2122B">
            <w:pPr>
              <w:jc w:val="center"/>
            </w:pPr>
            <w:r w:rsidRPr="000E7B6D">
              <w:t>HP/kW</w:t>
            </w:r>
          </w:p>
        </w:tc>
        <w:tc>
          <w:tcPr>
            <w:tcW w:w="881" w:type="dxa"/>
            <w:tcBorders>
              <w:top w:val="single" w:sz="4" w:space="0" w:color="auto"/>
              <w:left w:val="single" w:sz="4" w:space="0" w:color="auto"/>
              <w:bottom w:val="single" w:sz="4" w:space="0" w:color="auto"/>
              <w:right w:val="single" w:sz="4" w:space="0" w:color="auto"/>
            </w:tcBorders>
            <w:vAlign w:val="center"/>
          </w:tcPr>
          <w:p w:rsidR="000267AE" w:rsidRPr="000E7B6D" w:rsidRDefault="000267AE" w:rsidP="00B2122B">
            <w:pPr>
              <w:jc w:val="center"/>
            </w:pPr>
            <w:r w:rsidRPr="000E7B6D">
              <w:t>Cửa khẩu Xuất - nhập</w:t>
            </w:r>
          </w:p>
        </w:tc>
      </w:tr>
      <w:tr w:rsidR="000E7B6D" w:rsidRPr="000E7B6D" w:rsidTr="00510B86">
        <w:tc>
          <w:tcPr>
            <w:tcW w:w="567"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r w:rsidRPr="000E7B6D">
              <w:rPr>
                <w:sz w:val="26"/>
              </w:rPr>
              <w:t>1</w:t>
            </w:r>
          </w:p>
        </w:tc>
        <w:tc>
          <w:tcPr>
            <w:tcW w:w="993"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r w:rsidRPr="000E7B6D">
              <w:rPr>
                <w:sz w:val="26"/>
              </w:rPr>
              <w:t>2</w:t>
            </w:r>
          </w:p>
        </w:tc>
        <w:tc>
          <w:tcPr>
            <w:tcW w:w="992"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r w:rsidRPr="000E7B6D">
              <w:rPr>
                <w:sz w:val="26"/>
              </w:rPr>
              <w:t>3</w:t>
            </w:r>
          </w:p>
        </w:tc>
        <w:tc>
          <w:tcPr>
            <w:tcW w:w="709"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r w:rsidRPr="000E7B6D">
              <w:rPr>
                <w:sz w:val="26"/>
              </w:rPr>
              <w:t>4</w:t>
            </w:r>
          </w:p>
        </w:tc>
        <w:tc>
          <w:tcPr>
            <w:tcW w:w="883"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r w:rsidRPr="000E7B6D">
              <w:rPr>
                <w:sz w:val="26"/>
              </w:rPr>
              <w:t>5</w:t>
            </w:r>
          </w:p>
        </w:tc>
        <w:tc>
          <w:tcPr>
            <w:tcW w:w="1080"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r w:rsidRPr="000E7B6D">
              <w:rPr>
                <w:sz w:val="26"/>
              </w:rPr>
              <w:t>6</w:t>
            </w:r>
          </w:p>
        </w:tc>
        <w:tc>
          <w:tcPr>
            <w:tcW w:w="872"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r w:rsidRPr="000E7B6D">
              <w:rPr>
                <w:sz w:val="26"/>
              </w:rPr>
              <w:t>7</w:t>
            </w:r>
          </w:p>
        </w:tc>
        <w:tc>
          <w:tcPr>
            <w:tcW w:w="992"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r w:rsidRPr="000E7B6D">
              <w:rPr>
                <w:sz w:val="26"/>
              </w:rPr>
              <w:t>8</w:t>
            </w:r>
          </w:p>
        </w:tc>
        <w:tc>
          <w:tcPr>
            <w:tcW w:w="1276"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r w:rsidRPr="000E7B6D">
              <w:rPr>
                <w:sz w:val="26"/>
              </w:rPr>
              <w:t>9</w:t>
            </w:r>
          </w:p>
        </w:tc>
        <w:tc>
          <w:tcPr>
            <w:tcW w:w="820"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r w:rsidRPr="000E7B6D">
              <w:rPr>
                <w:sz w:val="26"/>
              </w:rPr>
              <w:t>10</w:t>
            </w:r>
          </w:p>
        </w:tc>
        <w:tc>
          <w:tcPr>
            <w:tcW w:w="881"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r w:rsidRPr="000E7B6D">
              <w:rPr>
                <w:sz w:val="26"/>
              </w:rPr>
              <w:t>11</w:t>
            </w:r>
          </w:p>
        </w:tc>
      </w:tr>
      <w:tr w:rsidR="000E7B6D" w:rsidRPr="000E7B6D" w:rsidTr="00510B86">
        <w:tc>
          <w:tcPr>
            <w:tcW w:w="567"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r w:rsidRPr="000E7B6D">
              <w:rPr>
                <w:sz w:val="26"/>
              </w:rPr>
              <w:t>1</w:t>
            </w:r>
          </w:p>
        </w:tc>
        <w:tc>
          <w:tcPr>
            <w:tcW w:w="993"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p>
        </w:tc>
        <w:tc>
          <w:tcPr>
            <w:tcW w:w="992"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p>
        </w:tc>
        <w:tc>
          <w:tcPr>
            <w:tcW w:w="709"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p>
        </w:tc>
        <w:tc>
          <w:tcPr>
            <w:tcW w:w="883"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p>
        </w:tc>
        <w:tc>
          <w:tcPr>
            <w:tcW w:w="1080"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p>
        </w:tc>
        <w:tc>
          <w:tcPr>
            <w:tcW w:w="872"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p>
        </w:tc>
        <w:tc>
          <w:tcPr>
            <w:tcW w:w="992"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p>
        </w:tc>
        <w:tc>
          <w:tcPr>
            <w:tcW w:w="1276"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p>
        </w:tc>
        <w:tc>
          <w:tcPr>
            <w:tcW w:w="820"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p>
        </w:tc>
        <w:tc>
          <w:tcPr>
            <w:tcW w:w="881"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p>
        </w:tc>
      </w:tr>
      <w:tr w:rsidR="000E7B6D" w:rsidRPr="000E7B6D" w:rsidTr="00510B86">
        <w:tc>
          <w:tcPr>
            <w:tcW w:w="567"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r w:rsidRPr="000E7B6D">
              <w:rPr>
                <w:sz w:val="26"/>
              </w:rPr>
              <w:t>2</w:t>
            </w:r>
          </w:p>
        </w:tc>
        <w:tc>
          <w:tcPr>
            <w:tcW w:w="993"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p>
        </w:tc>
        <w:tc>
          <w:tcPr>
            <w:tcW w:w="992"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p>
        </w:tc>
        <w:tc>
          <w:tcPr>
            <w:tcW w:w="709"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p>
        </w:tc>
        <w:tc>
          <w:tcPr>
            <w:tcW w:w="883"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p>
        </w:tc>
        <w:tc>
          <w:tcPr>
            <w:tcW w:w="1080"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p>
        </w:tc>
        <w:tc>
          <w:tcPr>
            <w:tcW w:w="872"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p>
        </w:tc>
        <w:tc>
          <w:tcPr>
            <w:tcW w:w="992"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p>
        </w:tc>
        <w:tc>
          <w:tcPr>
            <w:tcW w:w="1276"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p>
        </w:tc>
        <w:tc>
          <w:tcPr>
            <w:tcW w:w="820"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p>
        </w:tc>
        <w:tc>
          <w:tcPr>
            <w:tcW w:w="881" w:type="dxa"/>
            <w:tcBorders>
              <w:top w:val="single" w:sz="4" w:space="0" w:color="auto"/>
              <w:left w:val="single" w:sz="4" w:space="0" w:color="auto"/>
              <w:bottom w:val="single" w:sz="4" w:space="0" w:color="auto"/>
              <w:right w:val="single" w:sz="4" w:space="0" w:color="auto"/>
            </w:tcBorders>
          </w:tcPr>
          <w:p w:rsidR="000267AE" w:rsidRPr="000E7B6D" w:rsidRDefault="000267AE" w:rsidP="00B2122B">
            <w:pPr>
              <w:jc w:val="center"/>
              <w:rPr>
                <w:sz w:val="26"/>
              </w:rPr>
            </w:pPr>
          </w:p>
        </w:tc>
      </w:tr>
    </w:tbl>
    <w:p w:rsidR="000267AE" w:rsidRPr="000E7B6D" w:rsidRDefault="000267AE" w:rsidP="00B2122B">
      <w:pPr>
        <w:tabs>
          <w:tab w:val="right" w:leader="dot" w:pos="9006"/>
        </w:tabs>
        <w:rPr>
          <w:sz w:val="26"/>
        </w:rPr>
      </w:pPr>
      <w:r w:rsidRPr="000E7B6D">
        <w:rPr>
          <w:sz w:val="26"/>
        </w:rPr>
        <w:t>6. Đề nghị cấp Giấy phép (đề nghị ghi rõ Nhóm 1, Nhóm 2 hay Nhóm đặc biệt):…</w:t>
      </w:r>
    </w:p>
    <w:p w:rsidR="000267AE" w:rsidRPr="000E7B6D" w:rsidRDefault="000267AE" w:rsidP="00B2122B">
      <w:pPr>
        <w:tabs>
          <w:tab w:val="right" w:leader="dot" w:pos="9006"/>
        </w:tabs>
        <w:rPr>
          <w:sz w:val="26"/>
        </w:rPr>
      </w:pPr>
      <w:r w:rsidRPr="000E7B6D">
        <w:rPr>
          <w:noProof/>
        </w:rPr>
        <mc:AlternateContent>
          <mc:Choice Requires="wps">
            <w:drawing>
              <wp:anchor distT="0" distB="0" distL="114300" distR="114300" simplePos="0" relativeHeight="251798528" behindDoc="0" locked="0" layoutInCell="1" allowOverlap="1" wp14:anchorId="5B53FAEA" wp14:editId="3FCDD8B8">
                <wp:simplePos x="0" y="0"/>
                <wp:positionH relativeFrom="column">
                  <wp:posOffset>5143500</wp:posOffset>
                </wp:positionH>
                <wp:positionV relativeFrom="paragraph">
                  <wp:posOffset>204470</wp:posOffset>
                </wp:positionV>
                <wp:extent cx="342900" cy="228600"/>
                <wp:effectExtent l="9525" t="13970" r="9525" b="508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405pt;margin-top:16.1pt;width:27pt;height:1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"/>
            </w:pict>
          </mc:Fallback>
        </mc:AlternateContent>
      </w:r>
      <w:r w:rsidRPr="000E7B6D">
        <w:rPr>
          <w:noProof/>
        </w:rPr>
        <mc:AlternateContent>
          <mc:Choice Requires="wps">
            <w:drawing>
              <wp:anchor distT="0" distB="0" distL="114300" distR="114300" simplePos="0" relativeHeight="251797504" behindDoc="0" locked="0" layoutInCell="1" allowOverlap="1" wp14:anchorId="3402E795" wp14:editId="6E7AFF44">
                <wp:simplePos x="0" y="0"/>
                <wp:positionH relativeFrom="column">
                  <wp:posOffset>2171700</wp:posOffset>
                </wp:positionH>
                <wp:positionV relativeFrom="paragraph">
                  <wp:posOffset>204470</wp:posOffset>
                </wp:positionV>
                <wp:extent cx="342900" cy="228600"/>
                <wp:effectExtent l="9525" t="13970" r="9525" b="508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171pt;margin-top:16.1pt;width:27pt;height:1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p9IAIAAD8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"/>
            </w:pict>
          </mc:Fallback>
        </mc:AlternateContent>
      </w:r>
      <w:r w:rsidRPr="000E7B6D">
        <w:rPr>
          <w:sz w:val="26"/>
        </w:rPr>
        <w:t xml:space="preserve">7. Mục đích chuyến đi: </w:t>
      </w:r>
    </w:p>
    <w:p w:rsidR="000267AE" w:rsidRPr="000E7B6D" w:rsidRDefault="000267AE" w:rsidP="00B2122B">
      <w:pPr>
        <w:ind w:firstLine="720"/>
        <w:jc w:val="both"/>
        <w:rPr>
          <w:sz w:val="26"/>
          <w:lang w:val="pt-BR"/>
        </w:rPr>
      </w:pPr>
      <w:r w:rsidRPr="000E7B6D">
        <w:rPr>
          <w:sz w:val="26"/>
          <w:lang w:val="pt-BR"/>
        </w:rPr>
        <w:t xml:space="preserve">a) Công vụ : </w:t>
      </w:r>
      <w:r w:rsidRPr="000E7B6D">
        <w:rPr>
          <w:sz w:val="26"/>
          <w:lang w:val="pt-BR"/>
        </w:rPr>
        <w:tab/>
      </w:r>
      <w:r w:rsidRPr="000E7B6D">
        <w:rPr>
          <w:sz w:val="26"/>
          <w:lang w:val="pt-BR"/>
        </w:rPr>
        <w:tab/>
      </w:r>
      <w:r w:rsidRPr="000E7B6D">
        <w:rPr>
          <w:sz w:val="26"/>
          <w:lang w:val="pt-BR"/>
        </w:rPr>
        <w:tab/>
      </w:r>
      <w:r w:rsidRPr="000E7B6D">
        <w:rPr>
          <w:sz w:val="26"/>
          <w:lang w:val="pt-BR"/>
        </w:rPr>
        <w:tab/>
      </w:r>
      <w:r w:rsidRPr="000E7B6D">
        <w:rPr>
          <w:sz w:val="26"/>
          <w:lang w:val="pt-BR"/>
        </w:rPr>
        <w:tab/>
      </w:r>
      <w:r w:rsidRPr="000E7B6D">
        <w:rPr>
          <w:sz w:val="26"/>
          <w:lang w:val="pt-BR"/>
        </w:rPr>
        <w:tab/>
        <w:t xml:space="preserve">b) Cá nhân : </w:t>
      </w:r>
    </w:p>
    <w:p w:rsidR="000267AE" w:rsidRPr="000E7B6D" w:rsidRDefault="000267AE" w:rsidP="00B2122B">
      <w:pPr>
        <w:jc w:val="both"/>
        <w:rPr>
          <w:sz w:val="26"/>
          <w:lang w:val="pt-BR"/>
        </w:rPr>
      </w:pPr>
      <w:r w:rsidRPr="000E7B6D">
        <w:rPr>
          <w:noProof/>
        </w:rPr>
        <mc:AlternateContent>
          <mc:Choice Requires="wps">
            <w:drawing>
              <wp:anchor distT="0" distB="0" distL="114300" distR="114300" simplePos="0" relativeHeight="251795456" behindDoc="0" locked="0" layoutInCell="1" allowOverlap="1" wp14:anchorId="341F6ACD" wp14:editId="3450FF55">
                <wp:simplePos x="0" y="0"/>
                <wp:positionH relativeFrom="column">
                  <wp:posOffset>2171700</wp:posOffset>
                </wp:positionH>
                <wp:positionV relativeFrom="paragraph">
                  <wp:posOffset>97790</wp:posOffset>
                </wp:positionV>
                <wp:extent cx="342900" cy="228600"/>
                <wp:effectExtent l="9525" t="12065" r="9525" b="6985"/>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171pt;margin-top:7.7pt;width:27pt;height:1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"/>
            </w:pict>
          </mc:Fallback>
        </mc:AlternateContent>
      </w:r>
      <w:r w:rsidRPr="000E7B6D">
        <w:rPr>
          <w:noProof/>
        </w:rPr>
        <mc:AlternateContent>
          <mc:Choice Requires="wps">
            <w:drawing>
              <wp:anchor distT="0" distB="0" distL="114300" distR="114300" simplePos="0" relativeHeight="251796480" behindDoc="0" locked="0" layoutInCell="1" allowOverlap="1" wp14:anchorId="6028BE4D" wp14:editId="16196864">
                <wp:simplePos x="0" y="0"/>
                <wp:positionH relativeFrom="column">
                  <wp:posOffset>5143500</wp:posOffset>
                </wp:positionH>
                <wp:positionV relativeFrom="paragraph">
                  <wp:posOffset>97790</wp:posOffset>
                </wp:positionV>
                <wp:extent cx="342900" cy="228600"/>
                <wp:effectExtent l="9525" t="12065" r="9525" b="6985"/>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405pt;margin-top:7.7pt;width:27pt;height:1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"/>
            </w:pict>
          </mc:Fallback>
        </mc:AlternateContent>
      </w:r>
      <w:r w:rsidRPr="000E7B6D">
        <w:rPr>
          <w:sz w:val="26"/>
          <w:lang w:val="pt-BR"/>
        </w:rPr>
        <w:tab/>
      </w:r>
    </w:p>
    <w:p w:rsidR="000267AE" w:rsidRPr="000E7B6D" w:rsidRDefault="000267AE" w:rsidP="00B2122B">
      <w:pPr>
        <w:ind w:firstLine="720"/>
        <w:jc w:val="both"/>
        <w:rPr>
          <w:sz w:val="26"/>
          <w:lang w:val="pt-BR"/>
        </w:rPr>
      </w:pPr>
      <w:r w:rsidRPr="000E7B6D">
        <w:rPr>
          <w:sz w:val="26"/>
          <w:lang w:val="pt-BR"/>
        </w:rPr>
        <w:t xml:space="preserve">c) Hoạt động kinh doanh:          </w:t>
      </w:r>
      <w:r w:rsidRPr="000E7B6D">
        <w:rPr>
          <w:sz w:val="26"/>
          <w:lang w:val="pt-BR"/>
        </w:rPr>
        <w:tab/>
      </w:r>
      <w:r w:rsidRPr="000E7B6D">
        <w:rPr>
          <w:sz w:val="26"/>
          <w:lang w:val="pt-BR"/>
        </w:rPr>
        <w:tab/>
      </w:r>
      <w:r w:rsidRPr="000E7B6D">
        <w:rPr>
          <w:sz w:val="26"/>
          <w:lang w:val="pt-BR"/>
        </w:rPr>
        <w:tab/>
        <w:t>d) Mục đích khác :</w:t>
      </w:r>
    </w:p>
    <w:p w:rsidR="000267AE" w:rsidRPr="000E7B6D" w:rsidRDefault="000267AE" w:rsidP="00B2122B">
      <w:pPr>
        <w:tabs>
          <w:tab w:val="right" w:leader="dot" w:pos="8493"/>
        </w:tabs>
        <w:rPr>
          <w:sz w:val="12"/>
          <w:lang w:val="pt-BR"/>
        </w:rPr>
      </w:pPr>
    </w:p>
    <w:p w:rsidR="000267AE" w:rsidRPr="000E7B6D" w:rsidRDefault="000267AE" w:rsidP="00B2122B">
      <w:pPr>
        <w:tabs>
          <w:tab w:val="right" w:leader="dot" w:pos="9006"/>
        </w:tabs>
        <w:rPr>
          <w:sz w:val="26"/>
          <w:lang w:val="pt-BR"/>
        </w:rPr>
      </w:pPr>
      <w:r w:rsidRPr="000E7B6D">
        <w:rPr>
          <w:sz w:val="26"/>
          <w:lang w:val="pt-BR"/>
        </w:rPr>
        <w:t>8. Dự kiến hành trình chuyến đi:..............................................................................</w:t>
      </w:r>
    </w:p>
    <w:p w:rsidR="000267AE" w:rsidRPr="000E7B6D" w:rsidRDefault="000267AE" w:rsidP="00B2122B">
      <w:pPr>
        <w:tabs>
          <w:tab w:val="right" w:leader="dot" w:pos="9006"/>
        </w:tabs>
        <w:rPr>
          <w:sz w:val="26"/>
          <w:lang w:val="pt-BR"/>
        </w:rPr>
      </w:pPr>
      <w:r w:rsidRPr="000E7B6D">
        <w:rPr>
          <w:sz w:val="26"/>
          <w:lang w:val="pt-BR"/>
        </w:rPr>
        <w:t xml:space="preserve">9. Thời hạn đề nghị cấp phép: </w:t>
      </w:r>
      <w:r w:rsidRPr="000E7B6D">
        <w:rPr>
          <w:sz w:val="26"/>
          <w:lang w:val="pt-BR"/>
        </w:rPr>
        <w:tab/>
        <w:t>..................................................................................</w:t>
      </w:r>
    </w:p>
    <w:tbl>
      <w:tblPr>
        <w:tblW w:w="0" w:type="auto"/>
        <w:tblLook w:val="01E0" w:firstRow="1" w:lastRow="1" w:firstColumn="1" w:lastColumn="1" w:noHBand="0" w:noVBand="0"/>
      </w:tblPr>
      <w:tblGrid>
        <w:gridCol w:w="4644"/>
        <w:gridCol w:w="4644"/>
      </w:tblGrid>
      <w:tr w:rsidR="002E4EBA" w:rsidRPr="000E7B6D" w:rsidTr="00D15CD4">
        <w:trPr>
          <w:trHeight w:val="312"/>
        </w:trPr>
        <w:tc>
          <w:tcPr>
            <w:tcW w:w="4644" w:type="dxa"/>
          </w:tcPr>
          <w:p w:rsidR="000267AE" w:rsidRPr="000E7B6D" w:rsidRDefault="000267AE" w:rsidP="00B2122B">
            <w:pPr>
              <w:tabs>
                <w:tab w:val="right" w:leader="dot" w:pos="8493"/>
              </w:tabs>
              <w:jc w:val="center"/>
              <w:rPr>
                <w:sz w:val="26"/>
                <w:lang w:val="pt-BR"/>
              </w:rPr>
            </w:pPr>
          </w:p>
        </w:tc>
        <w:tc>
          <w:tcPr>
            <w:tcW w:w="4644" w:type="dxa"/>
          </w:tcPr>
          <w:p w:rsidR="000267AE" w:rsidRPr="000E7B6D" w:rsidRDefault="000267AE" w:rsidP="00B2122B">
            <w:pPr>
              <w:jc w:val="center"/>
              <w:rPr>
                <w:sz w:val="26"/>
                <w:lang w:val="pt-BR"/>
              </w:rPr>
            </w:pPr>
            <w:r w:rsidRPr="000E7B6D">
              <w:rPr>
                <w:sz w:val="26"/>
                <w:lang w:val="pt-BR"/>
              </w:rPr>
              <w:t>........., Ngày           tháng        năm</w:t>
            </w:r>
          </w:p>
          <w:p w:rsidR="000267AE" w:rsidRPr="000E7B6D" w:rsidRDefault="000267AE" w:rsidP="00B2122B">
            <w:pPr>
              <w:jc w:val="center"/>
              <w:rPr>
                <w:sz w:val="26"/>
                <w:lang w:val="pt-BR"/>
              </w:rPr>
            </w:pPr>
            <w:r w:rsidRPr="000E7B6D">
              <w:rPr>
                <w:sz w:val="26"/>
                <w:lang w:val="pt-BR"/>
              </w:rPr>
              <w:t>Thủ trưởng đơn vị/cá nhân</w:t>
            </w:r>
          </w:p>
          <w:p w:rsidR="000267AE" w:rsidRPr="000E7B6D" w:rsidRDefault="000267AE" w:rsidP="00B2122B">
            <w:pPr>
              <w:tabs>
                <w:tab w:val="right" w:leader="dot" w:pos="8493"/>
              </w:tabs>
              <w:jc w:val="center"/>
              <w:rPr>
                <w:sz w:val="26"/>
                <w:lang w:val="pt-BR"/>
              </w:rPr>
            </w:pPr>
            <w:r w:rsidRPr="000E7B6D">
              <w:rPr>
                <w:i/>
                <w:iCs/>
                <w:sz w:val="26"/>
                <w:lang w:val="pt-BR"/>
              </w:rPr>
              <w:t>(Ký tên/ đóng dấu )</w:t>
            </w:r>
            <w:r w:rsidRPr="000E7B6D">
              <w:rPr>
                <w:sz w:val="26"/>
                <w:lang w:val="pt-BR"/>
              </w:rPr>
              <w:br/>
              <w:t>Ký tên (đóng dấu)</w:t>
            </w:r>
          </w:p>
        </w:tc>
      </w:tr>
    </w:tbl>
    <w:p w:rsidR="00510B86" w:rsidRPr="000E7B6D" w:rsidRDefault="00510B86" w:rsidP="00B2122B">
      <w:pPr>
        <w:rPr>
          <w:b/>
          <w:lang w:val="pt-BR"/>
        </w:rPr>
      </w:pPr>
    </w:p>
    <w:p w:rsidR="00510B86" w:rsidRPr="000E7B6D" w:rsidRDefault="00510B86" w:rsidP="00B2122B">
      <w:pPr>
        <w:rPr>
          <w:b/>
          <w:lang w:val="pt-BR"/>
        </w:rPr>
      </w:pPr>
    </w:p>
    <w:p w:rsidR="00510B86" w:rsidRPr="000E7B6D" w:rsidRDefault="00510B86" w:rsidP="00B2122B">
      <w:pPr>
        <w:rPr>
          <w:b/>
          <w:lang w:val="pt-BR"/>
        </w:rPr>
      </w:pPr>
    </w:p>
    <w:p w:rsidR="00510B86" w:rsidRPr="000E7B6D" w:rsidRDefault="00510B86" w:rsidP="00B2122B">
      <w:pPr>
        <w:rPr>
          <w:b/>
          <w:lang w:val="pt-BR"/>
        </w:rPr>
      </w:pPr>
    </w:p>
    <w:p w:rsidR="00C50AEE" w:rsidRPr="000E7B6D" w:rsidRDefault="00C50AEE" w:rsidP="00B2122B">
      <w:pPr>
        <w:rPr>
          <w:b/>
          <w:lang w:val="pt-BR"/>
        </w:rPr>
      </w:pPr>
    </w:p>
    <w:p w:rsidR="00C50AEE" w:rsidRPr="000E7B6D" w:rsidRDefault="00C50AEE" w:rsidP="00B2122B">
      <w:pPr>
        <w:rPr>
          <w:b/>
          <w:lang w:val="pt-BR"/>
        </w:rPr>
      </w:pPr>
    </w:p>
    <w:p w:rsidR="00C50AEE" w:rsidRPr="000E7B6D" w:rsidRDefault="00C50AEE" w:rsidP="00B2122B">
      <w:pPr>
        <w:rPr>
          <w:b/>
          <w:lang w:val="pt-BR"/>
        </w:rPr>
      </w:pPr>
    </w:p>
    <w:p w:rsidR="00C50AEE" w:rsidRPr="000E7B6D" w:rsidRDefault="00C50AEE" w:rsidP="00B2122B">
      <w:pPr>
        <w:rPr>
          <w:b/>
          <w:lang w:val="pt-BR"/>
        </w:rPr>
      </w:pPr>
    </w:p>
    <w:p w:rsidR="00C50AEE" w:rsidRPr="000E7B6D" w:rsidRDefault="00C50AEE" w:rsidP="00B2122B">
      <w:pPr>
        <w:rPr>
          <w:b/>
          <w:lang w:val="pt-BR"/>
        </w:rPr>
      </w:pPr>
    </w:p>
    <w:p w:rsidR="00510B86" w:rsidRPr="000E7B6D" w:rsidRDefault="00510B86" w:rsidP="00B2122B">
      <w:pPr>
        <w:rPr>
          <w:b/>
          <w:lang w:val="pt-BR"/>
        </w:rPr>
      </w:pPr>
    </w:p>
    <w:p w:rsidR="00510B86" w:rsidRPr="000E7B6D" w:rsidRDefault="00510B86" w:rsidP="00B2122B">
      <w:pPr>
        <w:rPr>
          <w:b/>
          <w:lang w:val="pt-BR"/>
        </w:rPr>
      </w:pPr>
    </w:p>
    <w:p w:rsidR="00BA200A" w:rsidRPr="000E7B6D" w:rsidRDefault="000267AE" w:rsidP="00B2122B">
      <w:pPr>
        <w:jc w:val="both"/>
        <w:rPr>
          <w:b/>
          <w:sz w:val="28"/>
          <w:szCs w:val="28"/>
          <w:lang w:val="pt-BR"/>
        </w:rPr>
      </w:pPr>
      <w:r w:rsidRPr="000E7B6D">
        <w:rPr>
          <w:b/>
          <w:sz w:val="28"/>
          <w:szCs w:val="28"/>
          <w:lang w:val="pt-BR"/>
        </w:rPr>
        <w:t>10</w:t>
      </w:r>
      <w:r w:rsidR="00BB289C" w:rsidRPr="000E7B6D">
        <w:rPr>
          <w:b/>
          <w:sz w:val="28"/>
          <w:szCs w:val="28"/>
          <w:lang w:val="pt-BR"/>
        </w:rPr>
        <w:t>4</w:t>
      </w:r>
      <w:r w:rsidRPr="000E7B6D">
        <w:rPr>
          <w:b/>
          <w:sz w:val="28"/>
          <w:szCs w:val="28"/>
          <w:lang w:val="pt-BR"/>
        </w:rPr>
        <w:t xml:space="preserve">. </w:t>
      </w:r>
      <w:r w:rsidR="00BA200A" w:rsidRPr="000E7B6D">
        <w:rPr>
          <w:b/>
          <w:sz w:val="28"/>
          <w:szCs w:val="28"/>
          <w:lang w:val="pt-BR"/>
        </w:rPr>
        <w:t>Chấp thuận tiếp tục sử dụng đối với công trình đường thủy nội địa hết tuổi thọ thiết kế</w:t>
      </w:r>
    </w:p>
    <w:p w:rsidR="000267AE" w:rsidRPr="000E7B6D" w:rsidRDefault="000267AE" w:rsidP="00BA200A">
      <w:pPr>
        <w:jc w:val="both"/>
        <w:rPr>
          <w:sz w:val="28"/>
          <w:szCs w:val="28"/>
          <w:lang w:val="pt-BR"/>
        </w:rPr>
      </w:pPr>
      <w:r w:rsidRPr="000E7B6D">
        <w:rPr>
          <w:sz w:val="28"/>
          <w:szCs w:val="28"/>
          <w:lang w:val="pt-BR"/>
        </w:rPr>
        <w:t xml:space="preserve">1. Trình tự thực hiện: </w:t>
      </w:r>
    </w:p>
    <w:p w:rsidR="000267AE" w:rsidRPr="000E7B6D" w:rsidRDefault="000267AE" w:rsidP="00B2122B">
      <w:pPr>
        <w:jc w:val="both"/>
        <w:rPr>
          <w:sz w:val="28"/>
          <w:szCs w:val="28"/>
          <w:lang w:val="pt-BR"/>
        </w:rPr>
      </w:pPr>
      <w:r w:rsidRPr="000E7B6D">
        <w:rPr>
          <w:sz w:val="28"/>
          <w:szCs w:val="28"/>
          <w:lang w:val="pt-BR"/>
        </w:rPr>
        <w:t>a) Nộp hồ sơ TTHC:</w:t>
      </w:r>
    </w:p>
    <w:p w:rsidR="000267AE" w:rsidRPr="000E7B6D" w:rsidRDefault="000267AE" w:rsidP="00B2122B">
      <w:pPr>
        <w:jc w:val="both"/>
        <w:rPr>
          <w:sz w:val="28"/>
          <w:szCs w:val="28"/>
          <w:lang w:val="pt-BR"/>
        </w:rPr>
      </w:pPr>
      <w:r w:rsidRPr="000E7B6D">
        <w:rPr>
          <w:sz w:val="28"/>
          <w:szCs w:val="28"/>
          <w:lang w:val="pt-BR"/>
        </w:rPr>
        <w:t xml:space="preserve">-  Chủ đầu tư gửi  hồ sơ  đề nghị  chấp thuận chủ trương xây dựng cảng thủy nội địa đến Sở Giao thông vận tải </w:t>
      </w:r>
      <w:r w:rsidR="00BB289C" w:rsidRPr="000E7B6D">
        <w:rPr>
          <w:rFonts w:asciiTheme="majorHAnsi" w:hAnsiTheme="majorHAnsi" w:cstheme="majorHAnsi"/>
          <w:sz w:val="28"/>
          <w:szCs w:val="28"/>
        </w:rPr>
        <w:t>tại Bộ phận tiếp nhận và trả hồ sơ trong tòa nhà Trung tâm hành chính ỉnh, Phường Hòa Phú,TP Thủ Dầu Một, tỉnh Bình Dương</w:t>
      </w:r>
      <w:r w:rsidRPr="000E7B6D">
        <w:rPr>
          <w:sz w:val="28"/>
          <w:szCs w:val="28"/>
          <w:lang w:val="vi-VN"/>
        </w:rPr>
        <w:t>.</w:t>
      </w:r>
    </w:p>
    <w:p w:rsidR="000267AE" w:rsidRPr="000E7B6D" w:rsidRDefault="000267AE" w:rsidP="00B2122B">
      <w:pPr>
        <w:jc w:val="both"/>
        <w:rPr>
          <w:sz w:val="28"/>
          <w:szCs w:val="28"/>
          <w:lang w:val="pt-BR"/>
        </w:rPr>
      </w:pPr>
      <w:r w:rsidRPr="000E7B6D">
        <w:rPr>
          <w:sz w:val="28"/>
          <w:szCs w:val="28"/>
          <w:lang w:val="pt-BR"/>
        </w:rPr>
        <w:t xml:space="preserve">- Thẩm quyền chấp thuận chủ trương xây dựng cảng thủy nội địa: </w:t>
      </w:r>
    </w:p>
    <w:p w:rsidR="000267AE" w:rsidRPr="000E7B6D" w:rsidRDefault="000267AE" w:rsidP="00B2122B">
      <w:pPr>
        <w:jc w:val="both"/>
        <w:rPr>
          <w:sz w:val="28"/>
          <w:szCs w:val="28"/>
          <w:lang w:val="pt-BR"/>
        </w:rPr>
      </w:pPr>
      <w:r w:rsidRPr="000E7B6D">
        <w:rPr>
          <w:sz w:val="28"/>
          <w:szCs w:val="28"/>
          <w:lang w:val="pt-BR"/>
        </w:rPr>
        <w:t>Sở Giao thông vận tải chấp thuận chủ trương xây dựng cảng thủy nội địa không tiếp nhận phương tiện thủy nước ngoài trên tuyến đường thủy nội địa quốc gia ủy quyền quản lý, đường thủy nội địa địa phương;</w:t>
      </w:r>
    </w:p>
    <w:p w:rsidR="000267AE" w:rsidRPr="000E7B6D" w:rsidRDefault="000267AE" w:rsidP="00B2122B">
      <w:pPr>
        <w:jc w:val="both"/>
        <w:rPr>
          <w:sz w:val="28"/>
          <w:szCs w:val="28"/>
          <w:lang w:val="pt-BR"/>
        </w:rPr>
      </w:pPr>
      <w:r w:rsidRPr="000E7B6D">
        <w:rPr>
          <w:sz w:val="28"/>
          <w:szCs w:val="28"/>
          <w:lang w:val="pt-BR"/>
        </w:rPr>
        <w:t>b) Giải quyết TTHC:</w:t>
      </w:r>
    </w:p>
    <w:p w:rsidR="000267AE" w:rsidRPr="000E7B6D" w:rsidRDefault="000267AE" w:rsidP="00B2122B">
      <w:pPr>
        <w:jc w:val="both"/>
        <w:rPr>
          <w:sz w:val="28"/>
          <w:szCs w:val="28"/>
          <w:lang w:val="pt-BR"/>
        </w:rPr>
      </w:pPr>
      <w:r w:rsidRPr="000E7B6D">
        <w:rPr>
          <w:sz w:val="28"/>
          <w:szCs w:val="28"/>
          <w:lang w:val="pt-BR"/>
        </w:rPr>
        <w:t>Sở Giao thông vận tải tiếp nhận hồ sơ và xử lý như sau:</w:t>
      </w:r>
    </w:p>
    <w:p w:rsidR="000267AE" w:rsidRPr="000E7B6D" w:rsidRDefault="00452FE6" w:rsidP="00B2122B">
      <w:pPr>
        <w:jc w:val="both"/>
        <w:rPr>
          <w:sz w:val="28"/>
          <w:szCs w:val="28"/>
          <w:lang w:val="pt-BR"/>
        </w:rPr>
      </w:pPr>
      <w:r w:rsidRPr="000E7B6D">
        <w:rPr>
          <w:sz w:val="28"/>
          <w:szCs w:val="28"/>
          <w:lang w:val="pt-BR"/>
        </w:rPr>
        <w:t xml:space="preserve">- </w:t>
      </w:r>
      <w:r w:rsidR="000267AE" w:rsidRPr="000E7B6D">
        <w:rPr>
          <w:sz w:val="28"/>
          <w:szCs w:val="28"/>
          <w:lang w:val="pt-BR"/>
        </w:rPr>
        <w:t>Trường hợp nộp hồ sơ trực tiếp:  nếu hồ sơ đầy đủ thì cấp giấy biên nhận hồ sơ và hẹn kết quả theo thời hạn quy định; nếu hồ sơ chưa đầy đủ theo  quy định  thì trả lại ngay và hướng dẫn chủ đầu tư hoàn thiện hồ sơ.</w:t>
      </w:r>
    </w:p>
    <w:p w:rsidR="000267AE" w:rsidRPr="000E7B6D" w:rsidRDefault="00452FE6" w:rsidP="00B2122B">
      <w:pPr>
        <w:jc w:val="both"/>
        <w:rPr>
          <w:sz w:val="28"/>
          <w:szCs w:val="28"/>
          <w:lang w:val="pt-BR"/>
        </w:rPr>
      </w:pPr>
      <w:r w:rsidRPr="000E7B6D">
        <w:rPr>
          <w:sz w:val="28"/>
          <w:szCs w:val="28"/>
          <w:lang w:val="pt-BR"/>
        </w:rPr>
        <w:t xml:space="preserve">- </w:t>
      </w:r>
      <w:r w:rsidR="000267AE" w:rsidRPr="000E7B6D">
        <w:rPr>
          <w:sz w:val="28"/>
          <w:szCs w:val="28"/>
          <w:lang w:val="pt-BR"/>
        </w:rPr>
        <w:t>Trường  hợp nhận  hồ sơ qua hệ thống bưu chính  hoặc hình thức phù  hợp khác: nếu hồ sơ chưa đầy đủ theo quy định, trong thời gian 02  ngày làm việc, kể từ ngày nhận hồ sơ, Sở Giao thông vận tải có văn bản yêu cầu chủ đầu tư bổ sung, hoàn thiện hồ sơ.</w:t>
      </w:r>
    </w:p>
    <w:p w:rsidR="000267AE" w:rsidRPr="000E7B6D" w:rsidRDefault="000267AE" w:rsidP="00B2122B">
      <w:pPr>
        <w:jc w:val="both"/>
        <w:rPr>
          <w:sz w:val="28"/>
          <w:szCs w:val="28"/>
          <w:lang w:val="pt-BR"/>
        </w:rPr>
      </w:pPr>
      <w:r w:rsidRPr="000E7B6D">
        <w:rPr>
          <w:sz w:val="28"/>
          <w:szCs w:val="28"/>
          <w:lang w:val="pt-BR"/>
        </w:rPr>
        <w:t>-  Đối  với  cảng  thủy  nội  địa  không  tiếp  nhận  phương  tiện  thủy nước ngoài:  Trong thời hạn 07  ngày làm việc, kể từ ngày nhận được hồ sơ theo quy định, Sở  Giao thông vận tải có văn bản chấp thuận xây dựng cảng  thủy  nội  địa  gửi  cho  chủ  đầu  tư.  Trường  hợp  không  chấp  thuận  phải có văn bản trả lời nêu rõ lý do.</w:t>
      </w:r>
    </w:p>
    <w:p w:rsidR="002D1BE3" w:rsidRPr="000E7B6D" w:rsidRDefault="000267AE" w:rsidP="00B2122B">
      <w:pPr>
        <w:jc w:val="both"/>
        <w:rPr>
          <w:sz w:val="28"/>
          <w:szCs w:val="28"/>
          <w:lang w:val="pt-BR"/>
        </w:rPr>
      </w:pPr>
      <w:r w:rsidRPr="000E7B6D">
        <w:rPr>
          <w:b/>
          <w:sz w:val="28"/>
          <w:szCs w:val="28"/>
          <w:lang w:val="pt-BR"/>
        </w:rPr>
        <w:t>2. Cách thức thực hiện</w:t>
      </w:r>
      <w:r w:rsidRPr="000E7B6D">
        <w:rPr>
          <w:sz w:val="28"/>
          <w:szCs w:val="28"/>
          <w:lang w:val="pt-BR"/>
        </w:rPr>
        <w:t>:</w:t>
      </w:r>
      <w:r w:rsidR="0063543D" w:rsidRPr="000E7B6D">
        <w:rPr>
          <w:sz w:val="28"/>
          <w:szCs w:val="28"/>
          <w:lang w:val="pt-BR"/>
        </w:rPr>
        <w:t xml:space="preserve"> </w:t>
      </w:r>
    </w:p>
    <w:p w:rsidR="002D1BE3" w:rsidRPr="000E7B6D" w:rsidRDefault="002D1BE3" w:rsidP="002D1BE3">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2D1BE3" w:rsidRPr="000E7B6D" w:rsidRDefault="002D1BE3" w:rsidP="002D1BE3">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0267AE" w:rsidRPr="000E7B6D" w:rsidRDefault="000267AE" w:rsidP="00B2122B">
      <w:pPr>
        <w:jc w:val="both"/>
        <w:rPr>
          <w:b/>
          <w:sz w:val="28"/>
          <w:szCs w:val="28"/>
          <w:lang w:val="pt-BR"/>
        </w:rPr>
      </w:pPr>
      <w:r w:rsidRPr="000E7B6D">
        <w:rPr>
          <w:b/>
          <w:sz w:val="28"/>
          <w:szCs w:val="28"/>
          <w:lang w:val="pt-BR"/>
        </w:rPr>
        <w:t>3. Thành phần, số lượng hồ sơ:</w:t>
      </w:r>
    </w:p>
    <w:p w:rsidR="000267AE" w:rsidRPr="000E7B6D" w:rsidRDefault="000267AE" w:rsidP="00B2122B">
      <w:pPr>
        <w:jc w:val="both"/>
        <w:rPr>
          <w:sz w:val="28"/>
          <w:szCs w:val="28"/>
        </w:rPr>
      </w:pPr>
      <w:r w:rsidRPr="000E7B6D">
        <w:rPr>
          <w:sz w:val="28"/>
          <w:szCs w:val="28"/>
        </w:rPr>
        <w:t>a) Thành phần hồ sơ:</w:t>
      </w:r>
    </w:p>
    <w:p w:rsidR="000267AE" w:rsidRPr="000E7B6D" w:rsidRDefault="000267AE" w:rsidP="00B2122B">
      <w:pPr>
        <w:jc w:val="both"/>
        <w:rPr>
          <w:sz w:val="28"/>
          <w:szCs w:val="28"/>
        </w:rPr>
      </w:pPr>
      <w:r w:rsidRPr="000E7B6D">
        <w:rPr>
          <w:sz w:val="28"/>
          <w:szCs w:val="28"/>
        </w:rPr>
        <w:t>- Đơn đề nghị chấp thuận chủ trương xây dựng cảng thủy nội địa theo mẫu;</w:t>
      </w:r>
    </w:p>
    <w:p w:rsidR="000267AE" w:rsidRPr="000E7B6D" w:rsidRDefault="00C50AEE" w:rsidP="00B2122B">
      <w:pPr>
        <w:jc w:val="both"/>
        <w:rPr>
          <w:sz w:val="28"/>
          <w:szCs w:val="28"/>
        </w:rPr>
      </w:pPr>
      <w:r w:rsidRPr="000E7B6D">
        <w:rPr>
          <w:sz w:val="28"/>
          <w:szCs w:val="28"/>
        </w:rPr>
        <w:t xml:space="preserve">- </w:t>
      </w:r>
      <w:r w:rsidR="000267AE" w:rsidRPr="000E7B6D">
        <w:rPr>
          <w:sz w:val="28"/>
          <w:szCs w:val="28"/>
        </w:rPr>
        <w:t>Bình đồ vị trí công trình cảng dự kiến xây dựng, mặt bằng cảng, vùng nước trước cảng.</w:t>
      </w:r>
    </w:p>
    <w:p w:rsidR="000267AE" w:rsidRPr="000E7B6D" w:rsidRDefault="000267AE" w:rsidP="00B2122B">
      <w:pPr>
        <w:jc w:val="both"/>
        <w:rPr>
          <w:sz w:val="28"/>
          <w:szCs w:val="28"/>
        </w:rPr>
      </w:pPr>
      <w:r w:rsidRPr="000E7B6D">
        <w:rPr>
          <w:sz w:val="28"/>
          <w:szCs w:val="28"/>
        </w:rPr>
        <w:t>b) Số lượng hồ sơ: 01 bộ.</w:t>
      </w:r>
    </w:p>
    <w:p w:rsidR="000267AE" w:rsidRPr="000E7B6D" w:rsidRDefault="000267AE" w:rsidP="00B2122B">
      <w:pPr>
        <w:jc w:val="both"/>
        <w:rPr>
          <w:sz w:val="28"/>
          <w:szCs w:val="28"/>
        </w:rPr>
      </w:pPr>
      <w:r w:rsidRPr="000E7B6D">
        <w:rPr>
          <w:b/>
          <w:sz w:val="28"/>
          <w:szCs w:val="28"/>
        </w:rPr>
        <w:t>4. Thời hạn giải quyết</w:t>
      </w:r>
      <w:r w:rsidRPr="000E7B6D">
        <w:rPr>
          <w:sz w:val="28"/>
          <w:szCs w:val="28"/>
        </w:rPr>
        <w:t xml:space="preserve">: </w:t>
      </w:r>
    </w:p>
    <w:p w:rsidR="000267AE" w:rsidRPr="000E7B6D" w:rsidRDefault="000267AE" w:rsidP="00B2122B">
      <w:pPr>
        <w:jc w:val="both"/>
        <w:rPr>
          <w:sz w:val="28"/>
          <w:szCs w:val="28"/>
        </w:rPr>
      </w:pPr>
      <w:r w:rsidRPr="000E7B6D">
        <w:rPr>
          <w:sz w:val="28"/>
          <w:szCs w:val="28"/>
        </w:rPr>
        <w:t>-  Đối với cảng thủy nội địa không tiếp nhận phương tiện thủy nước ngoài: Trong thời hạn 07  ngày làm việc, kể từ ngày nhận được hồ sơ theo quy định.</w:t>
      </w:r>
    </w:p>
    <w:p w:rsidR="000267AE" w:rsidRPr="000E7B6D" w:rsidRDefault="000267AE" w:rsidP="00B2122B">
      <w:pPr>
        <w:jc w:val="both"/>
        <w:rPr>
          <w:sz w:val="28"/>
          <w:szCs w:val="28"/>
        </w:rPr>
      </w:pPr>
      <w:r w:rsidRPr="000E7B6D">
        <w:rPr>
          <w:b/>
          <w:sz w:val="28"/>
          <w:szCs w:val="28"/>
        </w:rPr>
        <w:t>5. Đối tượng thực hiện TTHC</w:t>
      </w:r>
      <w:r w:rsidRPr="000E7B6D">
        <w:rPr>
          <w:sz w:val="28"/>
          <w:szCs w:val="28"/>
        </w:rPr>
        <w:t>: Tổ chức.</w:t>
      </w:r>
    </w:p>
    <w:p w:rsidR="000267AE" w:rsidRPr="000E7B6D" w:rsidRDefault="000267AE" w:rsidP="00B2122B">
      <w:pPr>
        <w:jc w:val="both"/>
        <w:rPr>
          <w:sz w:val="28"/>
          <w:szCs w:val="28"/>
        </w:rPr>
      </w:pPr>
      <w:r w:rsidRPr="000E7B6D">
        <w:rPr>
          <w:b/>
          <w:sz w:val="28"/>
          <w:szCs w:val="28"/>
        </w:rPr>
        <w:t>6. Cơ quan thực hiện TTHC</w:t>
      </w:r>
      <w:r w:rsidRPr="000E7B6D">
        <w:rPr>
          <w:sz w:val="28"/>
          <w:szCs w:val="28"/>
        </w:rPr>
        <w:t xml:space="preserve">: </w:t>
      </w:r>
    </w:p>
    <w:p w:rsidR="000267AE" w:rsidRPr="000E7B6D" w:rsidRDefault="000267AE" w:rsidP="00B2122B">
      <w:pPr>
        <w:jc w:val="both"/>
        <w:rPr>
          <w:sz w:val="28"/>
          <w:szCs w:val="28"/>
        </w:rPr>
      </w:pPr>
      <w:r w:rsidRPr="000E7B6D">
        <w:rPr>
          <w:sz w:val="28"/>
          <w:szCs w:val="28"/>
        </w:rPr>
        <w:t>a) Cơ quan có thẩm quyền quyết định:  Sở Giao thông vận tải;</w:t>
      </w:r>
    </w:p>
    <w:p w:rsidR="000267AE" w:rsidRPr="000E7B6D" w:rsidRDefault="000267AE" w:rsidP="00B2122B">
      <w:pPr>
        <w:jc w:val="both"/>
        <w:rPr>
          <w:sz w:val="28"/>
          <w:szCs w:val="28"/>
        </w:rPr>
      </w:pPr>
      <w:r w:rsidRPr="000E7B6D">
        <w:rPr>
          <w:sz w:val="28"/>
          <w:szCs w:val="28"/>
        </w:rPr>
        <w:t>b) Cơ quan  hoặc  người có  thẩm quyền được uỷ quyền  hoặc phân cấp thực  hiện: Không có;</w:t>
      </w:r>
    </w:p>
    <w:p w:rsidR="000267AE" w:rsidRPr="000E7B6D" w:rsidRDefault="000267AE" w:rsidP="00B2122B">
      <w:pPr>
        <w:jc w:val="both"/>
        <w:rPr>
          <w:sz w:val="28"/>
          <w:szCs w:val="28"/>
        </w:rPr>
      </w:pPr>
      <w:r w:rsidRPr="000E7B6D">
        <w:rPr>
          <w:sz w:val="28"/>
          <w:szCs w:val="28"/>
        </w:rPr>
        <w:t>c)  Cơ  quan  trực  tiếp  thực  hiện  thủ  tục  hành  chính: Sở Giao thông vận tải;</w:t>
      </w:r>
    </w:p>
    <w:p w:rsidR="000267AE" w:rsidRPr="000E7B6D" w:rsidRDefault="000267AE" w:rsidP="00B2122B">
      <w:pPr>
        <w:jc w:val="both"/>
        <w:rPr>
          <w:sz w:val="28"/>
          <w:szCs w:val="28"/>
        </w:rPr>
      </w:pPr>
      <w:r w:rsidRPr="000E7B6D">
        <w:rPr>
          <w:sz w:val="28"/>
          <w:szCs w:val="28"/>
        </w:rPr>
        <w:t xml:space="preserve">d) Cơ quan phối hợp: không.  </w:t>
      </w:r>
    </w:p>
    <w:p w:rsidR="000267AE" w:rsidRPr="000E7B6D" w:rsidRDefault="000267AE" w:rsidP="00B2122B">
      <w:pPr>
        <w:jc w:val="both"/>
        <w:rPr>
          <w:sz w:val="28"/>
          <w:szCs w:val="28"/>
        </w:rPr>
      </w:pPr>
      <w:r w:rsidRPr="000E7B6D">
        <w:rPr>
          <w:sz w:val="28"/>
          <w:szCs w:val="28"/>
        </w:rPr>
        <w:t>7</w:t>
      </w:r>
      <w:r w:rsidRPr="000E7B6D">
        <w:rPr>
          <w:b/>
          <w:sz w:val="28"/>
          <w:szCs w:val="28"/>
        </w:rPr>
        <w:t>. Kết quả của việc thực hiện  TTHC</w:t>
      </w:r>
      <w:r w:rsidRPr="000E7B6D">
        <w:rPr>
          <w:sz w:val="28"/>
          <w:szCs w:val="28"/>
        </w:rPr>
        <w:t>:  Văn bản chấp thuận.</w:t>
      </w:r>
    </w:p>
    <w:p w:rsidR="000267AE" w:rsidRPr="000E7B6D" w:rsidRDefault="000267AE" w:rsidP="00B2122B">
      <w:pPr>
        <w:jc w:val="both"/>
        <w:rPr>
          <w:sz w:val="28"/>
          <w:szCs w:val="28"/>
        </w:rPr>
      </w:pPr>
      <w:r w:rsidRPr="000E7B6D">
        <w:rPr>
          <w:b/>
          <w:sz w:val="28"/>
          <w:szCs w:val="28"/>
        </w:rPr>
        <w:t>8. Phí, lệ phí</w:t>
      </w:r>
      <w:r w:rsidRPr="000E7B6D">
        <w:rPr>
          <w:sz w:val="28"/>
          <w:szCs w:val="28"/>
        </w:rPr>
        <w:t xml:space="preserve">: Không có. </w:t>
      </w:r>
    </w:p>
    <w:p w:rsidR="000267AE" w:rsidRPr="000E7B6D" w:rsidRDefault="000267AE" w:rsidP="00B2122B">
      <w:pPr>
        <w:jc w:val="both"/>
        <w:rPr>
          <w:sz w:val="28"/>
          <w:szCs w:val="28"/>
        </w:rPr>
      </w:pPr>
      <w:r w:rsidRPr="000E7B6D">
        <w:rPr>
          <w:b/>
          <w:sz w:val="28"/>
          <w:szCs w:val="28"/>
        </w:rPr>
        <w:t>9. Tên mẫu đơn, mẫu tờ khai hành chính</w:t>
      </w:r>
      <w:r w:rsidRPr="000E7B6D">
        <w:rPr>
          <w:sz w:val="28"/>
          <w:szCs w:val="28"/>
        </w:rPr>
        <w:t xml:space="preserve">: Đơn đề nghị chấp thuận chủ trương xây dựng cảng thủy nội địa. </w:t>
      </w:r>
    </w:p>
    <w:p w:rsidR="000267AE" w:rsidRPr="000E7B6D" w:rsidRDefault="000267AE" w:rsidP="00B2122B">
      <w:pPr>
        <w:jc w:val="both"/>
        <w:rPr>
          <w:sz w:val="28"/>
          <w:szCs w:val="28"/>
        </w:rPr>
      </w:pPr>
      <w:r w:rsidRPr="000E7B6D">
        <w:rPr>
          <w:b/>
          <w:sz w:val="28"/>
          <w:szCs w:val="28"/>
        </w:rPr>
        <w:t>10. Yêu cầu hoặc điều kiện thực hiện TTHC</w:t>
      </w:r>
      <w:r w:rsidRPr="000E7B6D">
        <w:rPr>
          <w:sz w:val="28"/>
          <w:szCs w:val="28"/>
        </w:rPr>
        <w:t>:  Không có.</w:t>
      </w:r>
    </w:p>
    <w:p w:rsidR="000267AE" w:rsidRPr="000E7B6D" w:rsidRDefault="000267AE" w:rsidP="00B2122B">
      <w:pPr>
        <w:jc w:val="both"/>
        <w:rPr>
          <w:sz w:val="28"/>
          <w:szCs w:val="28"/>
        </w:rPr>
      </w:pPr>
      <w:r w:rsidRPr="000E7B6D">
        <w:rPr>
          <w:b/>
          <w:sz w:val="28"/>
          <w:szCs w:val="28"/>
        </w:rPr>
        <w:t>11. Căn cứ pháp lý của TTHC</w:t>
      </w:r>
      <w:r w:rsidRPr="000E7B6D">
        <w:rPr>
          <w:sz w:val="28"/>
          <w:szCs w:val="28"/>
        </w:rPr>
        <w:t xml:space="preserve">: </w:t>
      </w:r>
    </w:p>
    <w:p w:rsidR="000267AE" w:rsidRPr="000E7B6D" w:rsidRDefault="000267AE" w:rsidP="00B2122B">
      <w:pPr>
        <w:jc w:val="both"/>
        <w:rPr>
          <w:sz w:val="28"/>
          <w:szCs w:val="28"/>
        </w:rPr>
      </w:pPr>
      <w:r w:rsidRPr="000E7B6D">
        <w:rPr>
          <w:sz w:val="28"/>
          <w:szCs w:val="28"/>
        </w:rPr>
        <w:t>-  Luật Giao thông đường thủy nội  địa 2004 và Luật sửa đổi, bổ sung một số điều của Luật Giao thông đường thủy nội địa năm 2014;</w:t>
      </w:r>
    </w:p>
    <w:p w:rsidR="000267AE" w:rsidRPr="000E7B6D" w:rsidRDefault="000267AE" w:rsidP="00B2122B">
      <w:pPr>
        <w:jc w:val="both"/>
        <w:rPr>
          <w:sz w:val="28"/>
          <w:szCs w:val="28"/>
        </w:rPr>
      </w:pPr>
      <w:r w:rsidRPr="000E7B6D">
        <w:rPr>
          <w:sz w:val="28"/>
          <w:szCs w:val="28"/>
        </w:rPr>
        <w:t>- Thông tư số 50/2014/TT-BGTVT ngày 17/10/2014 của Bộ trưởng Bộ Giao thông vận tải quy định về quản lý cảng, bến thủy nội địa.</w:t>
      </w:r>
    </w:p>
    <w:p w:rsidR="000267AE" w:rsidRPr="000E7B6D" w:rsidRDefault="000267AE" w:rsidP="00B2122B">
      <w:pPr>
        <w:jc w:val="both"/>
      </w:pPr>
    </w:p>
    <w:p w:rsidR="000267AE" w:rsidRPr="000E7B6D" w:rsidRDefault="000267AE" w:rsidP="00B2122B">
      <w:pPr>
        <w:jc w:val="both"/>
      </w:pPr>
    </w:p>
    <w:p w:rsidR="000267AE" w:rsidRPr="000E7B6D" w:rsidRDefault="000267AE" w:rsidP="00B2122B">
      <w:pPr>
        <w:jc w:val="both"/>
      </w:pPr>
    </w:p>
    <w:p w:rsidR="000267AE" w:rsidRPr="000E7B6D" w:rsidRDefault="000267AE" w:rsidP="00B2122B">
      <w:pPr>
        <w:jc w:val="both"/>
      </w:pPr>
    </w:p>
    <w:p w:rsidR="000267AE" w:rsidRPr="000E7B6D" w:rsidRDefault="000267AE" w:rsidP="00B2122B">
      <w:pPr>
        <w:jc w:val="both"/>
      </w:pPr>
    </w:p>
    <w:p w:rsidR="000267AE" w:rsidRPr="000E7B6D" w:rsidRDefault="000267AE" w:rsidP="00B2122B">
      <w:pPr>
        <w:jc w:val="both"/>
      </w:pPr>
    </w:p>
    <w:p w:rsidR="000267AE" w:rsidRPr="000E7B6D" w:rsidRDefault="000267AE" w:rsidP="00B2122B">
      <w:pPr>
        <w:jc w:val="both"/>
      </w:pPr>
    </w:p>
    <w:p w:rsidR="000267AE" w:rsidRPr="000E7B6D" w:rsidRDefault="000267AE" w:rsidP="00B2122B">
      <w:pPr>
        <w:jc w:val="both"/>
      </w:pPr>
    </w:p>
    <w:p w:rsidR="000267AE" w:rsidRPr="000E7B6D" w:rsidRDefault="000267AE" w:rsidP="00B2122B">
      <w:pPr>
        <w:jc w:val="both"/>
      </w:pPr>
    </w:p>
    <w:p w:rsidR="000267AE" w:rsidRPr="000E7B6D" w:rsidRDefault="000267AE" w:rsidP="00B2122B">
      <w:pPr>
        <w:jc w:val="both"/>
      </w:pPr>
    </w:p>
    <w:p w:rsidR="000267AE" w:rsidRPr="000E7B6D" w:rsidRDefault="000267AE" w:rsidP="00B2122B">
      <w:pPr>
        <w:jc w:val="both"/>
      </w:pPr>
    </w:p>
    <w:p w:rsidR="000267AE" w:rsidRPr="000E7B6D" w:rsidRDefault="000267AE" w:rsidP="00B2122B">
      <w:pPr>
        <w:jc w:val="both"/>
      </w:pPr>
    </w:p>
    <w:p w:rsidR="000267AE" w:rsidRPr="000E7B6D" w:rsidRDefault="000267AE" w:rsidP="00B2122B">
      <w:pPr>
        <w:jc w:val="both"/>
      </w:pPr>
    </w:p>
    <w:p w:rsidR="000267AE" w:rsidRPr="000E7B6D" w:rsidRDefault="000267AE" w:rsidP="00B2122B">
      <w:pPr>
        <w:jc w:val="both"/>
      </w:pPr>
    </w:p>
    <w:p w:rsidR="000267AE" w:rsidRPr="000E7B6D" w:rsidRDefault="000267AE" w:rsidP="00B2122B">
      <w:pPr>
        <w:jc w:val="both"/>
      </w:pPr>
    </w:p>
    <w:p w:rsidR="000267AE" w:rsidRPr="000E7B6D" w:rsidRDefault="000267AE" w:rsidP="00B2122B">
      <w:pPr>
        <w:jc w:val="both"/>
      </w:pPr>
    </w:p>
    <w:p w:rsidR="000267AE" w:rsidRPr="000E7B6D" w:rsidRDefault="000267AE" w:rsidP="00B2122B">
      <w:pPr>
        <w:jc w:val="both"/>
      </w:pPr>
    </w:p>
    <w:p w:rsidR="000267AE" w:rsidRPr="000E7B6D" w:rsidRDefault="000267AE" w:rsidP="00B2122B">
      <w:pPr>
        <w:jc w:val="both"/>
      </w:pPr>
    </w:p>
    <w:p w:rsidR="000267AE" w:rsidRPr="000E7B6D" w:rsidRDefault="000267AE" w:rsidP="00B2122B">
      <w:pPr>
        <w:jc w:val="both"/>
      </w:pPr>
    </w:p>
    <w:p w:rsidR="000267AE" w:rsidRPr="000E7B6D" w:rsidRDefault="000267AE" w:rsidP="00B2122B">
      <w:pPr>
        <w:jc w:val="both"/>
      </w:pPr>
    </w:p>
    <w:p w:rsidR="004A33FD" w:rsidRPr="000E7B6D" w:rsidRDefault="004A33FD" w:rsidP="00B2122B">
      <w:pPr>
        <w:jc w:val="both"/>
      </w:pPr>
    </w:p>
    <w:p w:rsidR="004A33FD" w:rsidRPr="000E7B6D" w:rsidRDefault="004A33FD" w:rsidP="00B2122B">
      <w:pPr>
        <w:jc w:val="both"/>
      </w:pPr>
    </w:p>
    <w:p w:rsidR="004A33FD" w:rsidRPr="000E7B6D" w:rsidRDefault="004A33FD" w:rsidP="00B2122B">
      <w:pPr>
        <w:jc w:val="both"/>
      </w:pPr>
    </w:p>
    <w:p w:rsidR="004A33FD" w:rsidRPr="000E7B6D" w:rsidRDefault="004A33FD" w:rsidP="00B2122B">
      <w:pPr>
        <w:jc w:val="both"/>
      </w:pPr>
    </w:p>
    <w:p w:rsidR="004A33FD" w:rsidRPr="000E7B6D" w:rsidRDefault="004A33FD" w:rsidP="00B2122B">
      <w:pPr>
        <w:jc w:val="both"/>
      </w:pPr>
    </w:p>
    <w:p w:rsidR="004A33FD" w:rsidRPr="000E7B6D" w:rsidRDefault="004A33FD" w:rsidP="00B2122B">
      <w:pPr>
        <w:jc w:val="both"/>
      </w:pPr>
    </w:p>
    <w:p w:rsidR="004A33FD" w:rsidRPr="000E7B6D" w:rsidRDefault="004A33FD" w:rsidP="00B2122B">
      <w:pPr>
        <w:jc w:val="both"/>
      </w:pPr>
    </w:p>
    <w:p w:rsidR="004A33FD" w:rsidRPr="000E7B6D" w:rsidRDefault="004A33FD" w:rsidP="00B2122B">
      <w:pPr>
        <w:jc w:val="both"/>
      </w:pPr>
    </w:p>
    <w:p w:rsidR="004A33FD" w:rsidRPr="000E7B6D" w:rsidRDefault="004A33FD" w:rsidP="00B2122B">
      <w:pPr>
        <w:jc w:val="both"/>
      </w:pPr>
    </w:p>
    <w:p w:rsidR="004A33FD" w:rsidRPr="000E7B6D" w:rsidRDefault="004A33FD" w:rsidP="00B2122B">
      <w:pPr>
        <w:jc w:val="both"/>
      </w:pPr>
    </w:p>
    <w:p w:rsidR="004A33FD" w:rsidRPr="000E7B6D" w:rsidRDefault="004A33FD" w:rsidP="00B2122B">
      <w:pPr>
        <w:jc w:val="both"/>
      </w:pPr>
    </w:p>
    <w:p w:rsidR="004A33FD" w:rsidRPr="000E7B6D" w:rsidRDefault="004A33FD" w:rsidP="00B2122B">
      <w:pPr>
        <w:jc w:val="both"/>
      </w:pPr>
    </w:p>
    <w:p w:rsidR="004A33FD" w:rsidRPr="000E7B6D" w:rsidRDefault="004A33FD" w:rsidP="00B2122B">
      <w:pPr>
        <w:jc w:val="both"/>
      </w:pPr>
    </w:p>
    <w:p w:rsidR="004A33FD" w:rsidRPr="000E7B6D" w:rsidRDefault="004A33FD" w:rsidP="00B2122B">
      <w:pPr>
        <w:jc w:val="both"/>
      </w:pPr>
    </w:p>
    <w:p w:rsidR="004A33FD" w:rsidRPr="000E7B6D" w:rsidRDefault="004A33FD" w:rsidP="00B2122B">
      <w:pPr>
        <w:jc w:val="both"/>
      </w:pPr>
    </w:p>
    <w:p w:rsidR="004A33FD" w:rsidRPr="000E7B6D" w:rsidRDefault="004A33FD" w:rsidP="00B2122B">
      <w:pPr>
        <w:jc w:val="both"/>
      </w:pPr>
    </w:p>
    <w:p w:rsidR="004A33FD" w:rsidRPr="000E7B6D" w:rsidRDefault="004A33FD" w:rsidP="00B2122B">
      <w:pPr>
        <w:jc w:val="both"/>
      </w:pPr>
    </w:p>
    <w:p w:rsidR="000267AE" w:rsidRPr="000E7B6D" w:rsidRDefault="000267AE" w:rsidP="00B2122B">
      <w:pPr>
        <w:jc w:val="both"/>
      </w:pPr>
    </w:p>
    <w:p w:rsidR="00520B2D" w:rsidRPr="000E7B6D" w:rsidRDefault="00520B2D" w:rsidP="00B2122B">
      <w:pPr>
        <w:jc w:val="both"/>
      </w:pPr>
    </w:p>
    <w:p w:rsidR="00520B2D" w:rsidRPr="000E7B6D" w:rsidRDefault="00520B2D" w:rsidP="00B2122B">
      <w:pPr>
        <w:jc w:val="both"/>
      </w:pPr>
    </w:p>
    <w:p w:rsidR="00520B2D" w:rsidRPr="000E7B6D" w:rsidRDefault="00520B2D" w:rsidP="00B2122B">
      <w:pPr>
        <w:jc w:val="both"/>
      </w:pPr>
    </w:p>
    <w:p w:rsidR="000267AE" w:rsidRPr="000E7B6D" w:rsidRDefault="000267AE" w:rsidP="00B2122B">
      <w:pPr>
        <w:jc w:val="both"/>
      </w:pPr>
    </w:p>
    <w:p w:rsidR="000267AE" w:rsidRPr="000E7B6D" w:rsidRDefault="000267AE" w:rsidP="00B2122B">
      <w:pPr>
        <w:shd w:val="clear" w:color="auto" w:fill="FFFFFF"/>
        <w:spacing w:line="312" w:lineRule="atLeast"/>
        <w:rPr>
          <w:b/>
          <w:i/>
          <w:spacing w:val="-6"/>
          <w:sz w:val="26"/>
          <w:szCs w:val="26"/>
          <w:lang w:val="vi-VN"/>
        </w:rPr>
      </w:pPr>
      <w:r w:rsidRPr="000E7B6D">
        <w:rPr>
          <w:b/>
          <w:i/>
          <w:spacing w:val="-6"/>
          <w:sz w:val="26"/>
          <w:szCs w:val="26"/>
          <w:lang w:val="vi-VN"/>
        </w:rPr>
        <w:t>Mẫu: Đơn đề nghị</w:t>
      </w:r>
    </w:p>
    <w:p w:rsidR="000267AE" w:rsidRPr="000E7B6D" w:rsidRDefault="000267AE" w:rsidP="00B2122B">
      <w:pPr>
        <w:shd w:val="clear" w:color="auto" w:fill="FFFFFF"/>
        <w:spacing w:line="312" w:lineRule="atLeast"/>
        <w:jc w:val="center"/>
        <w:rPr>
          <w:lang w:val="vi-VN"/>
        </w:rPr>
      </w:pPr>
      <w:r w:rsidRPr="000E7B6D">
        <w:rPr>
          <w:b/>
          <w:bCs/>
          <w:lang w:val="vi-VN"/>
        </w:rPr>
        <w:t>CỘNG HÒA XÃ HỘI CHỦ NGHĨA VIỆT NAM</w:t>
      </w:r>
      <w:r w:rsidRPr="000E7B6D">
        <w:rPr>
          <w:b/>
          <w:bCs/>
          <w:lang w:val="vi-VN"/>
        </w:rPr>
        <w:br/>
        <w:t>Độc lập - Tự do - Hạnh phúc</w:t>
      </w:r>
      <w:r w:rsidRPr="000E7B6D">
        <w:rPr>
          <w:rStyle w:val="apple-converted-space"/>
          <w:b/>
          <w:bCs/>
          <w:lang w:val="vi-VN"/>
        </w:rPr>
        <w:t> </w:t>
      </w:r>
      <w:r w:rsidRPr="000E7B6D">
        <w:rPr>
          <w:b/>
          <w:bCs/>
          <w:lang w:val="vi-VN"/>
        </w:rPr>
        <w:br/>
        <w:t>---------------</w:t>
      </w:r>
    </w:p>
    <w:p w:rsidR="000267AE" w:rsidRPr="000E7B6D" w:rsidRDefault="000267AE" w:rsidP="00B2122B">
      <w:pPr>
        <w:shd w:val="clear" w:color="auto" w:fill="FFFFFF"/>
        <w:spacing w:line="312" w:lineRule="atLeast"/>
        <w:jc w:val="right"/>
        <w:rPr>
          <w:lang w:val="vi-VN"/>
        </w:rPr>
      </w:pPr>
      <w:r w:rsidRPr="000E7B6D">
        <w:rPr>
          <w:i/>
          <w:iCs/>
          <w:lang w:val="vi-VN"/>
        </w:rPr>
        <w:t>……, ngày….. tháng….. năm……</w:t>
      </w:r>
    </w:p>
    <w:p w:rsidR="000267AE" w:rsidRPr="000E7B6D" w:rsidRDefault="000267AE" w:rsidP="00B2122B">
      <w:pPr>
        <w:shd w:val="clear" w:color="auto" w:fill="FFFFFF"/>
        <w:spacing w:line="312" w:lineRule="atLeast"/>
        <w:jc w:val="center"/>
        <w:rPr>
          <w:lang w:val="vi-VN"/>
        </w:rPr>
      </w:pPr>
      <w:r w:rsidRPr="000E7B6D">
        <w:rPr>
          <w:b/>
          <w:bCs/>
          <w:lang w:val="vi-VN"/>
        </w:rPr>
        <w:t>ĐƠN ĐỀ NGHỊ</w:t>
      </w:r>
    </w:p>
    <w:p w:rsidR="000267AE" w:rsidRPr="000E7B6D" w:rsidRDefault="000267AE" w:rsidP="00B2122B">
      <w:pPr>
        <w:shd w:val="clear" w:color="auto" w:fill="FFFFFF"/>
        <w:spacing w:line="312" w:lineRule="atLeast"/>
        <w:jc w:val="center"/>
        <w:rPr>
          <w:lang w:val="vi-VN"/>
        </w:rPr>
      </w:pPr>
      <w:r w:rsidRPr="000E7B6D">
        <w:rPr>
          <w:b/>
          <w:bCs/>
          <w:lang w:val="vi-VN"/>
        </w:rPr>
        <w:t>CHẤP THUẬN CHỦ TRƯƠNG XÂY DỰNG BẾN THỦY NỘI ĐỊA</w:t>
      </w:r>
    </w:p>
    <w:p w:rsidR="000267AE" w:rsidRPr="000E7B6D" w:rsidRDefault="000267AE" w:rsidP="00B2122B">
      <w:pPr>
        <w:shd w:val="clear" w:color="auto" w:fill="FFFFFF"/>
        <w:jc w:val="center"/>
        <w:rPr>
          <w:lang w:val="vi-VN"/>
        </w:rPr>
      </w:pPr>
      <w:r w:rsidRPr="000E7B6D">
        <w:rPr>
          <w:lang w:val="vi-VN"/>
        </w:rPr>
        <w:t>Kính gửi: (1)………………………………………………………………………….</w:t>
      </w:r>
    </w:p>
    <w:p w:rsidR="000267AE" w:rsidRPr="000E7B6D" w:rsidRDefault="000267AE" w:rsidP="00B2122B">
      <w:pPr>
        <w:shd w:val="clear" w:color="auto" w:fill="FFFFFF"/>
        <w:rPr>
          <w:lang w:val="vi-VN"/>
        </w:rPr>
      </w:pPr>
      <w:r w:rsidRPr="000E7B6D">
        <w:rPr>
          <w:lang w:val="vi-VN"/>
        </w:rPr>
        <w:t>Tên tổ chức, cá nhân ..............................................................................................</w:t>
      </w:r>
    </w:p>
    <w:p w:rsidR="000267AE" w:rsidRPr="000E7B6D" w:rsidRDefault="000267AE" w:rsidP="00B2122B">
      <w:pPr>
        <w:shd w:val="clear" w:color="auto" w:fill="FFFFFF"/>
        <w:rPr>
          <w:lang w:val="vi-VN"/>
        </w:rPr>
      </w:pPr>
      <w:r w:rsidRPr="000E7B6D">
        <w:rPr>
          <w:lang w:val="vi-VN"/>
        </w:rPr>
        <w:t>Địa chỉ trụ sở: ....................................................................................................</w:t>
      </w:r>
    </w:p>
    <w:p w:rsidR="000267AE" w:rsidRPr="000E7B6D" w:rsidRDefault="000267AE" w:rsidP="00B2122B">
      <w:pPr>
        <w:shd w:val="clear" w:color="auto" w:fill="FFFFFF"/>
        <w:rPr>
          <w:lang w:val="vi-VN"/>
        </w:rPr>
      </w:pPr>
      <w:r w:rsidRPr="000E7B6D">
        <w:rPr>
          <w:lang w:val="vi-VN"/>
        </w:rPr>
        <w:t>Số điện thoại: …………………………………. Số FAX ....................................</w:t>
      </w:r>
    </w:p>
    <w:p w:rsidR="000267AE" w:rsidRPr="000E7B6D" w:rsidRDefault="000267AE" w:rsidP="00B2122B">
      <w:pPr>
        <w:shd w:val="clear" w:color="auto" w:fill="FFFFFF"/>
        <w:rPr>
          <w:lang w:val="vi-VN"/>
        </w:rPr>
      </w:pPr>
      <w:r w:rsidRPr="000E7B6D">
        <w:rPr>
          <w:lang w:val="vi-VN"/>
        </w:rPr>
        <w:t>Đề nghị chấp thuận chủ trương xây dựng bến th</w:t>
      </w:r>
      <w:r w:rsidRPr="000E7B6D">
        <w:rPr>
          <w:shd w:val="clear" w:color="auto" w:fill="FFFFFF"/>
          <w:lang w:val="vi-VN"/>
        </w:rPr>
        <w:t>ủy</w:t>
      </w:r>
      <w:r w:rsidRPr="000E7B6D">
        <w:rPr>
          <w:rStyle w:val="apple-converted-space"/>
          <w:lang w:val="vi-VN"/>
        </w:rPr>
        <w:t> </w:t>
      </w:r>
      <w:r w:rsidRPr="000E7B6D">
        <w:rPr>
          <w:lang w:val="vi-VN"/>
        </w:rPr>
        <w:t>nội địa (2) .............................</w:t>
      </w:r>
    </w:p>
    <w:p w:rsidR="000267AE" w:rsidRPr="000E7B6D" w:rsidRDefault="000267AE" w:rsidP="00B2122B">
      <w:pPr>
        <w:shd w:val="clear" w:color="auto" w:fill="FFFFFF"/>
        <w:rPr>
          <w:lang w:val="vi-VN"/>
        </w:rPr>
      </w:pPr>
      <w:r w:rsidRPr="000E7B6D">
        <w:rPr>
          <w:lang w:val="vi-VN"/>
        </w:rPr>
        <w:t>Vị trí dự kiến xây dựng, từ km thứ …………………………. đến km thứ ......</w:t>
      </w:r>
    </w:p>
    <w:p w:rsidR="000267AE" w:rsidRPr="000E7B6D" w:rsidRDefault="000267AE" w:rsidP="00B2122B">
      <w:pPr>
        <w:shd w:val="clear" w:color="auto" w:fill="FFFFFF"/>
        <w:rPr>
          <w:lang w:val="vi-VN"/>
        </w:rPr>
      </w:pPr>
      <w:r w:rsidRPr="000E7B6D">
        <w:rPr>
          <w:lang w:val="vi-VN"/>
        </w:rPr>
        <w:t>bờ (phải hay trái) ……………. sông, (kênh) …………………………… thuộc xã (phường) …………………………, huyện (quận)…………………………. tỉnh (thành phố): ............</w:t>
      </w:r>
    </w:p>
    <w:p w:rsidR="000267AE" w:rsidRPr="000E7B6D" w:rsidRDefault="000267AE" w:rsidP="00B2122B">
      <w:pPr>
        <w:shd w:val="clear" w:color="auto" w:fill="FFFFFF"/>
        <w:rPr>
          <w:lang w:val="vi-VN"/>
        </w:rPr>
      </w:pPr>
      <w:r w:rsidRPr="000E7B6D">
        <w:rPr>
          <w:lang w:val="vi-VN"/>
        </w:rPr>
        <w:t>Quy mô dự kiến</w:t>
      </w:r>
      <w:r w:rsidRPr="000E7B6D">
        <w:rPr>
          <w:rStyle w:val="apple-converted-space"/>
          <w:lang w:val="vi-VN"/>
        </w:rPr>
        <w:t> </w:t>
      </w:r>
      <w:r w:rsidRPr="000E7B6D">
        <w:rPr>
          <w:shd w:val="clear" w:color="auto" w:fill="FFFFFF"/>
          <w:lang w:val="vi-VN"/>
        </w:rPr>
        <w:t>xây dựng</w:t>
      </w:r>
      <w:r w:rsidRPr="000E7B6D">
        <w:rPr>
          <w:lang w:val="vi-VN"/>
        </w:rPr>
        <w:t>: .....................................................................................</w:t>
      </w:r>
    </w:p>
    <w:p w:rsidR="000267AE" w:rsidRPr="000E7B6D" w:rsidRDefault="000267AE" w:rsidP="00B2122B">
      <w:pPr>
        <w:shd w:val="clear" w:color="auto" w:fill="FFFFFF"/>
        <w:rPr>
          <w:lang w:val="vi-VN"/>
        </w:rPr>
      </w:pPr>
      <w:r w:rsidRPr="000E7B6D">
        <w:rPr>
          <w:lang w:val="vi-VN"/>
        </w:rPr>
        <w:t>Bến được sử dụng vào mục đích: ...........................................................................</w:t>
      </w:r>
    </w:p>
    <w:p w:rsidR="000267AE" w:rsidRPr="000E7B6D" w:rsidRDefault="000267AE" w:rsidP="00B2122B">
      <w:pPr>
        <w:shd w:val="clear" w:color="auto" w:fill="FFFFFF"/>
        <w:rPr>
          <w:lang w:val="vi-VN"/>
        </w:rPr>
      </w:pPr>
      <w:r w:rsidRPr="000E7B6D">
        <w:rPr>
          <w:lang w:val="vi-VN"/>
        </w:rPr>
        <w:t>Phạm vi vùng đất sử dụng: ....................................................................................</w:t>
      </w:r>
    </w:p>
    <w:p w:rsidR="000267AE" w:rsidRPr="000E7B6D" w:rsidRDefault="000267AE" w:rsidP="00B2122B">
      <w:pPr>
        <w:shd w:val="clear" w:color="auto" w:fill="FFFFFF"/>
        <w:rPr>
          <w:lang w:val="vi-VN"/>
        </w:rPr>
      </w:pPr>
      <w:r w:rsidRPr="000E7B6D">
        <w:rPr>
          <w:lang w:val="vi-VN"/>
        </w:rPr>
        <w:t>Phạm vi vùng nước sử dụng:</w:t>
      </w:r>
    </w:p>
    <w:p w:rsidR="000267AE" w:rsidRPr="000E7B6D" w:rsidRDefault="000267AE" w:rsidP="00B2122B">
      <w:pPr>
        <w:shd w:val="clear" w:color="auto" w:fill="FFFFFF"/>
        <w:rPr>
          <w:lang w:val="vi-VN"/>
        </w:rPr>
      </w:pPr>
      <w:r w:rsidRPr="000E7B6D">
        <w:rPr>
          <w:lang w:val="vi-VN"/>
        </w:rPr>
        <w:t>- Chiều dài: ……………..mét, dọc theo bờ;</w:t>
      </w:r>
    </w:p>
    <w:p w:rsidR="000267AE" w:rsidRPr="000E7B6D" w:rsidRDefault="000267AE" w:rsidP="00B2122B">
      <w:pPr>
        <w:shd w:val="clear" w:color="auto" w:fill="FFFFFF"/>
        <w:rPr>
          <w:lang w:val="vi-VN"/>
        </w:rPr>
      </w:pPr>
      <w:r w:rsidRPr="000E7B6D">
        <w:rPr>
          <w:lang w:val="vi-VN"/>
        </w:rPr>
        <w:t>- Chiều rộng……………..mét, từ mép cầu bến trở ra.</w:t>
      </w:r>
    </w:p>
    <w:p w:rsidR="000267AE" w:rsidRPr="000E7B6D" w:rsidRDefault="000267AE" w:rsidP="00B2122B">
      <w:pPr>
        <w:shd w:val="clear" w:color="auto" w:fill="FFFFFF"/>
        <w:rPr>
          <w:lang w:val="vi-VN"/>
        </w:rPr>
      </w:pPr>
      <w:r w:rsidRPr="000E7B6D">
        <w:rPr>
          <w:lang w:val="vi-VN"/>
        </w:rPr>
        <w:t>Chúng tôi hoàn toàn chịu trách nhiệm về những nội dung trên đây và cam đoan thực hiện đầy đủ các quy định</w:t>
      </w:r>
      <w:r w:rsidRPr="000E7B6D">
        <w:rPr>
          <w:rStyle w:val="apple-converted-space"/>
          <w:lang w:val="vi-VN"/>
        </w:rPr>
        <w:t> </w:t>
      </w:r>
      <w:r w:rsidRPr="000E7B6D">
        <w:rPr>
          <w:shd w:val="clear" w:color="auto" w:fill="FFFFFF"/>
          <w:lang w:val="vi-VN"/>
        </w:rPr>
        <w:t>của</w:t>
      </w:r>
      <w:r w:rsidRPr="000E7B6D">
        <w:rPr>
          <w:rStyle w:val="apple-converted-space"/>
          <w:lang w:val="vi-VN"/>
        </w:rPr>
        <w:t> </w:t>
      </w:r>
      <w:r w:rsidRPr="000E7B6D">
        <w:rPr>
          <w:lang w:val="vi-VN"/>
        </w:rPr>
        <w:t>pháp luật hiện hành về giao thông vận tải đường thủy nội địa và pháp luật có liên quan.</w:t>
      </w:r>
    </w:p>
    <w:p w:rsidR="000267AE" w:rsidRPr="000E7B6D" w:rsidRDefault="000267AE" w:rsidP="00B2122B">
      <w:pPr>
        <w:shd w:val="clear" w:color="auto" w:fill="FFFFFF"/>
        <w:spacing w:line="312" w:lineRule="atLeast"/>
        <w:rPr>
          <w:lang w:val="vi-VN"/>
        </w:rPr>
      </w:pPr>
      <w:r w:rsidRPr="000E7B6D">
        <w:rPr>
          <w:lang w:val="vi-VN"/>
        </w:rPr>
        <w:t> </w:t>
      </w:r>
    </w:p>
    <w:tbl>
      <w:tblPr>
        <w:tblW w:w="10000" w:type="dxa"/>
        <w:tblCellSpacing w:w="0" w:type="dxa"/>
        <w:shd w:val="clear" w:color="auto" w:fill="FFFFFF"/>
        <w:tblCellMar>
          <w:left w:w="0" w:type="dxa"/>
          <w:right w:w="0" w:type="dxa"/>
        </w:tblCellMar>
        <w:tblLook w:val="0000" w:firstRow="0" w:lastRow="0" w:firstColumn="0" w:lastColumn="0" w:noHBand="0" w:noVBand="0"/>
      </w:tblPr>
      <w:tblGrid>
        <w:gridCol w:w="5000"/>
        <w:gridCol w:w="5000"/>
      </w:tblGrid>
      <w:tr w:rsidR="000E7B6D" w:rsidRPr="000E7B6D" w:rsidTr="00D15CD4">
        <w:trPr>
          <w:tblCellSpacing w:w="0" w:type="dxa"/>
        </w:trPr>
        <w:tc>
          <w:tcPr>
            <w:tcW w:w="4428" w:type="dxa"/>
            <w:shd w:val="clear" w:color="auto" w:fill="FFFFFF"/>
            <w:tcMar>
              <w:top w:w="0" w:type="dxa"/>
              <w:left w:w="108" w:type="dxa"/>
              <w:bottom w:w="0" w:type="dxa"/>
              <w:right w:w="108" w:type="dxa"/>
            </w:tcMar>
          </w:tcPr>
          <w:p w:rsidR="000267AE" w:rsidRPr="000E7B6D" w:rsidRDefault="000267AE" w:rsidP="00B2122B">
            <w:pPr>
              <w:shd w:val="clear" w:color="auto" w:fill="FFFFFF"/>
              <w:spacing w:line="240" w:lineRule="atLeast"/>
              <w:rPr>
                <w:lang w:val="vi-VN"/>
              </w:rPr>
            </w:pPr>
            <w:r w:rsidRPr="000E7B6D">
              <w:rPr>
                <w:b/>
                <w:bCs/>
                <w:spacing w:val="-3"/>
                <w:lang w:val="vi-VN"/>
              </w:rPr>
              <w:t> </w:t>
            </w:r>
          </w:p>
        </w:tc>
        <w:tc>
          <w:tcPr>
            <w:tcW w:w="4428" w:type="dxa"/>
            <w:shd w:val="clear" w:color="auto" w:fill="FFFFFF"/>
            <w:tcMar>
              <w:top w:w="0" w:type="dxa"/>
              <w:left w:w="108" w:type="dxa"/>
              <w:bottom w:w="0" w:type="dxa"/>
              <w:right w:w="108" w:type="dxa"/>
            </w:tcMar>
          </w:tcPr>
          <w:p w:rsidR="000267AE" w:rsidRPr="000E7B6D" w:rsidRDefault="000267AE" w:rsidP="00B2122B">
            <w:pPr>
              <w:shd w:val="clear" w:color="auto" w:fill="FFFFFF"/>
              <w:spacing w:line="240" w:lineRule="atLeast"/>
              <w:jc w:val="center"/>
              <w:rPr>
                <w:lang w:val="vi-VN"/>
              </w:rPr>
            </w:pPr>
            <w:r w:rsidRPr="000E7B6D">
              <w:rPr>
                <w:b/>
                <w:bCs/>
                <w:spacing w:val="-3"/>
                <w:lang w:val="vi-VN"/>
              </w:rPr>
              <w:t>Tổ chức (cá nhân) làm đơn</w:t>
            </w:r>
            <w:r w:rsidRPr="000E7B6D">
              <w:rPr>
                <w:b/>
                <w:bCs/>
                <w:spacing w:val="-3"/>
                <w:lang w:val="vi-VN"/>
              </w:rPr>
              <w:br/>
            </w:r>
            <w:r w:rsidRPr="000E7B6D">
              <w:rPr>
                <w:spacing w:val="-3"/>
                <w:lang w:val="vi-VN"/>
              </w:rPr>
              <w:t>Ký và đóng dấu</w:t>
            </w:r>
          </w:p>
        </w:tc>
      </w:tr>
    </w:tbl>
    <w:p w:rsidR="000267AE" w:rsidRPr="000E7B6D" w:rsidRDefault="000267AE" w:rsidP="00B2122B">
      <w:pPr>
        <w:shd w:val="clear" w:color="auto" w:fill="FFFFFF"/>
        <w:spacing w:line="312" w:lineRule="atLeast"/>
        <w:jc w:val="both"/>
        <w:rPr>
          <w:lang w:val="vi-VN"/>
        </w:rPr>
      </w:pPr>
      <w:r w:rsidRPr="000E7B6D">
        <w:rPr>
          <w:b/>
          <w:bCs/>
          <w:i/>
          <w:iCs/>
          <w:lang w:val="vi-VN"/>
        </w:rPr>
        <w:t>Ghi chú:</w:t>
      </w:r>
    </w:p>
    <w:p w:rsidR="000267AE" w:rsidRPr="000E7B6D" w:rsidRDefault="000267AE" w:rsidP="00B2122B">
      <w:pPr>
        <w:shd w:val="clear" w:color="auto" w:fill="FFFFFF"/>
        <w:spacing w:line="312" w:lineRule="atLeast"/>
        <w:jc w:val="both"/>
        <w:rPr>
          <w:lang w:val="vi-VN"/>
        </w:rPr>
      </w:pPr>
      <w:r w:rsidRPr="000E7B6D">
        <w:rPr>
          <w:lang w:val="vi-VN"/>
        </w:rPr>
        <w:t>1. Tên Sở Giao thông vận tải;</w:t>
      </w:r>
    </w:p>
    <w:p w:rsidR="000267AE" w:rsidRPr="000E7B6D" w:rsidRDefault="000267AE" w:rsidP="00B2122B">
      <w:pPr>
        <w:shd w:val="clear" w:color="auto" w:fill="FFFFFF"/>
        <w:spacing w:line="312" w:lineRule="atLeast"/>
        <w:rPr>
          <w:lang w:val="vi-VN"/>
        </w:rPr>
      </w:pPr>
      <w:r w:rsidRPr="000E7B6D">
        <w:rPr>
          <w:lang w:val="vi-VN"/>
        </w:rPr>
        <w:t>2. Tên bến thủy nội địa do chủ đầu tư đặt.</w:t>
      </w:r>
    </w:p>
    <w:p w:rsidR="000267AE" w:rsidRPr="000E7B6D" w:rsidRDefault="000267AE" w:rsidP="00B2122B">
      <w:pPr>
        <w:shd w:val="clear" w:color="auto" w:fill="FFFFFF"/>
        <w:spacing w:line="312" w:lineRule="atLeast"/>
        <w:rPr>
          <w:rFonts w:ascii="Arial" w:hAnsi="Arial" w:cs="Arial"/>
          <w:lang w:val="vi-VN"/>
        </w:rPr>
      </w:pPr>
      <w:r w:rsidRPr="000E7B6D">
        <w:rPr>
          <w:rFonts w:ascii="Arial" w:hAnsi="Arial" w:cs="Arial"/>
          <w:sz w:val="20"/>
          <w:szCs w:val="20"/>
          <w:lang w:val="vi-VN"/>
        </w:rPr>
        <w:t> </w:t>
      </w:r>
    </w:p>
    <w:p w:rsidR="000267AE" w:rsidRPr="000E7B6D" w:rsidRDefault="000267AE" w:rsidP="00B2122B">
      <w:pPr>
        <w:shd w:val="clear" w:color="auto" w:fill="FFFFFF"/>
        <w:spacing w:line="312" w:lineRule="atLeast"/>
        <w:rPr>
          <w:lang w:val="vi-VN"/>
        </w:rPr>
      </w:pPr>
    </w:p>
    <w:p w:rsidR="000267AE" w:rsidRPr="000E7B6D" w:rsidRDefault="000267AE" w:rsidP="00B2122B">
      <w:pPr>
        <w:jc w:val="center"/>
        <w:rPr>
          <w:lang w:val="vi-VN"/>
        </w:rPr>
      </w:pPr>
    </w:p>
    <w:p w:rsidR="000267AE" w:rsidRPr="000E7B6D" w:rsidRDefault="000267AE" w:rsidP="00B2122B">
      <w:pPr>
        <w:tabs>
          <w:tab w:val="left" w:pos="1148"/>
        </w:tabs>
        <w:rPr>
          <w:sz w:val="26"/>
          <w:szCs w:val="26"/>
        </w:rPr>
      </w:pPr>
    </w:p>
    <w:p w:rsidR="002E4EBA" w:rsidRPr="000E7B6D" w:rsidRDefault="002E4EBA" w:rsidP="00B2122B">
      <w:pPr>
        <w:tabs>
          <w:tab w:val="left" w:pos="1148"/>
        </w:tabs>
        <w:rPr>
          <w:sz w:val="26"/>
          <w:szCs w:val="26"/>
        </w:rPr>
      </w:pPr>
    </w:p>
    <w:p w:rsidR="002E4EBA" w:rsidRPr="000E7B6D" w:rsidRDefault="002E4EBA" w:rsidP="00B2122B">
      <w:pPr>
        <w:tabs>
          <w:tab w:val="left" w:pos="1148"/>
        </w:tabs>
        <w:rPr>
          <w:sz w:val="26"/>
          <w:szCs w:val="26"/>
        </w:rPr>
      </w:pPr>
    </w:p>
    <w:p w:rsidR="002E4EBA" w:rsidRPr="000E7B6D" w:rsidRDefault="002E4EBA" w:rsidP="00B2122B">
      <w:pPr>
        <w:tabs>
          <w:tab w:val="left" w:pos="1148"/>
        </w:tabs>
        <w:rPr>
          <w:sz w:val="26"/>
          <w:szCs w:val="26"/>
        </w:rPr>
      </w:pPr>
    </w:p>
    <w:p w:rsidR="004A33FD" w:rsidRPr="000E7B6D" w:rsidRDefault="004A33FD" w:rsidP="00B2122B">
      <w:pPr>
        <w:tabs>
          <w:tab w:val="left" w:pos="1148"/>
        </w:tabs>
        <w:rPr>
          <w:sz w:val="26"/>
          <w:szCs w:val="26"/>
        </w:rPr>
      </w:pPr>
    </w:p>
    <w:p w:rsidR="004A33FD" w:rsidRPr="000E7B6D" w:rsidRDefault="004A33FD" w:rsidP="00B2122B">
      <w:pPr>
        <w:tabs>
          <w:tab w:val="left" w:pos="1148"/>
        </w:tabs>
        <w:rPr>
          <w:sz w:val="26"/>
          <w:szCs w:val="26"/>
        </w:rPr>
      </w:pPr>
    </w:p>
    <w:p w:rsidR="004A33FD" w:rsidRPr="000E7B6D" w:rsidRDefault="004A33FD" w:rsidP="00B2122B">
      <w:pPr>
        <w:tabs>
          <w:tab w:val="left" w:pos="1148"/>
        </w:tabs>
        <w:rPr>
          <w:sz w:val="26"/>
          <w:szCs w:val="26"/>
        </w:rPr>
      </w:pPr>
    </w:p>
    <w:p w:rsidR="004A33FD" w:rsidRPr="000E7B6D" w:rsidRDefault="004A33FD" w:rsidP="00B2122B">
      <w:pPr>
        <w:tabs>
          <w:tab w:val="left" w:pos="1148"/>
        </w:tabs>
        <w:rPr>
          <w:sz w:val="26"/>
          <w:szCs w:val="26"/>
        </w:rPr>
      </w:pPr>
    </w:p>
    <w:p w:rsidR="004A33FD" w:rsidRPr="000E7B6D" w:rsidRDefault="004A33FD" w:rsidP="00B2122B">
      <w:pPr>
        <w:tabs>
          <w:tab w:val="left" w:pos="1148"/>
        </w:tabs>
        <w:rPr>
          <w:sz w:val="26"/>
          <w:szCs w:val="26"/>
        </w:rPr>
      </w:pPr>
    </w:p>
    <w:p w:rsidR="004A33FD" w:rsidRPr="000E7B6D" w:rsidRDefault="004A33FD" w:rsidP="00B2122B">
      <w:pPr>
        <w:tabs>
          <w:tab w:val="left" w:pos="1148"/>
        </w:tabs>
        <w:rPr>
          <w:sz w:val="26"/>
          <w:szCs w:val="26"/>
        </w:rPr>
      </w:pPr>
    </w:p>
    <w:p w:rsidR="000267AE" w:rsidRPr="000E7B6D" w:rsidRDefault="000267AE" w:rsidP="00B2122B">
      <w:pPr>
        <w:tabs>
          <w:tab w:val="left" w:pos="1148"/>
        </w:tabs>
        <w:rPr>
          <w:sz w:val="26"/>
          <w:szCs w:val="26"/>
          <w:lang w:val="pt-BR"/>
        </w:rPr>
      </w:pPr>
    </w:p>
    <w:p w:rsidR="000267AE" w:rsidRPr="000E7B6D" w:rsidRDefault="000267AE" w:rsidP="00B2122B">
      <w:pPr>
        <w:tabs>
          <w:tab w:val="left" w:pos="1148"/>
        </w:tabs>
        <w:rPr>
          <w:sz w:val="26"/>
          <w:szCs w:val="26"/>
          <w:lang w:val="pt-BR"/>
        </w:rPr>
      </w:pPr>
    </w:p>
    <w:p w:rsidR="00C50AEE" w:rsidRPr="000E7B6D" w:rsidRDefault="00C50AEE" w:rsidP="00B2122B">
      <w:pPr>
        <w:tabs>
          <w:tab w:val="left" w:pos="1148"/>
        </w:tabs>
        <w:rPr>
          <w:sz w:val="26"/>
          <w:szCs w:val="26"/>
          <w:lang w:val="pt-BR"/>
        </w:rPr>
      </w:pPr>
    </w:p>
    <w:p w:rsidR="00C50AEE" w:rsidRPr="000E7B6D" w:rsidRDefault="00C50AEE" w:rsidP="00B2122B">
      <w:pPr>
        <w:tabs>
          <w:tab w:val="left" w:pos="1148"/>
        </w:tabs>
        <w:rPr>
          <w:sz w:val="26"/>
          <w:szCs w:val="26"/>
          <w:lang w:val="pt-BR"/>
        </w:rPr>
      </w:pPr>
    </w:p>
    <w:p w:rsidR="00C50AEE" w:rsidRPr="000E7B6D" w:rsidRDefault="00C50AEE" w:rsidP="00B2122B">
      <w:pPr>
        <w:tabs>
          <w:tab w:val="left" w:pos="1148"/>
        </w:tabs>
        <w:rPr>
          <w:sz w:val="26"/>
          <w:szCs w:val="26"/>
          <w:lang w:val="pt-BR"/>
        </w:rPr>
      </w:pPr>
    </w:p>
    <w:p w:rsidR="00CE6F47" w:rsidRPr="000E7B6D" w:rsidRDefault="00F5669F" w:rsidP="00B2122B">
      <w:pPr>
        <w:autoSpaceDE w:val="0"/>
        <w:autoSpaceDN w:val="0"/>
        <w:adjustRightInd w:val="0"/>
        <w:jc w:val="both"/>
        <w:rPr>
          <w:b/>
          <w:sz w:val="28"/>
          <w:szCs w:val="28"/>
          <w:shd w:val="clear" w:color="auto" w:fill="FFFFFF"/>
        </w:rPr>
      </w:pPr>
      <w:r w:rsidRPr="000E7B6D">
        <w:rPr>
          <w:b/>
          <w:bCs/>
          <w:sz w:val="28"/>
          <w:szCs w:val="28"/>
          <w:lang w:val="pt-BR"/>
        </w:rPr>
        <w:t>105</w:t>
      </w:r>
      <w:r w:rsidR="000267AE" w:rsidRPr="000E7B6D">
        <w:rPr>
          <w:b/>
          <w:bCs/>
          <w:lang w:val="pt-BR"/>
        </w:rPr>
        <w:t xml:space="preserve">. </w:t>
      </w:r>
      <w:r w:rsidR="00CE6F47" w:rsidRPr="000E7B6D">
        <w:rPr>
          <w:b/>
          <w:sz w:val="28"/>
          <w:szCs w:val="28"/>
        </w:rPr>
        <w:t xml:space="preserve">Cấp, cấp lại, chuyển đổi Giấy chứng nhận khả năng chuyên môn </w:t>
      </w:r>
      <w:r w:rsidR="00CE6F47" w:rsidRPr="000E7B6D">
        <w:rPr>
          <w:b/>
          <w:sz w:val="28"/>
          <w:szCs w:val="28"/>
          <w:shd w:val="clear" w:color="auto" w:fill="FFFFFF"/>
        </w:rPr>
        <w:t>thuyền trưởng hạng ba,</w:t>
      </w:r>
      <w:r w:rsidR="00CE6F47" w:rsidRPr="000E7B6D">
        <w:rPr>
          <w:rStyle w:val="apple-converted-space"/>
          <w:b/>
          <w:sz w:val="28"/>
          <w:szCs w:val="28"/>
          <w:shd w:val="clear" w:color="auto" w:fill="FFFFFF"/>
        </w:rPr>
        <w:t> </w:t>
      </w:r>
      <w:r w:rsidR="00CE6F47" w:rsidRPr="000E7B6D">
        <w:rPr>
          <w:b/>
          <w:sz w:val="28"/>
          <w:szCs w:val="28"/>
          <w:shd w:val="clear" w:color="auto" w:fill="FFFFFF"/>
        </w:rPr>
        <w:t>hạng</w:t>
      </w:r>
      <w:r w:rsidR="00CE6F47" w:rsidRPr="000E7B6D">
        <w:rPr>
          <w:rStyle w:val="apple-converted-space"/>
          <w:b/>
          <w:sz w:val="28"/>
          <w:szCs w:val="28"/>
          <w:shd w:val="clear" w:color="auto" w:fill="FFFFFF"/>
        </w:rPr>
        <w:t> </w:t>
      </w:r>
      <w:r w:rsidR="00CE6F47" w:rsidRPr="000E7B6D">
        <w:rPr>
          <w:b/>
          <w:sz w:val="28"/>
          <w:szCs w:val="28"/>
          <w:shd w:val="clear" w:color="auto" w:fill="FFFFFF"/>
        </w:rPr>
        <w:t>tư</w:t>
      </w:r>
      <w:r w:rsidR="00CE6F47" w:rsidRPr="000E7B6D">
        <w:rPr>
          <w:rStyle w:val="apple-converted-space"/>
          <w:b/>
          <w:sz w:val="28"/>
          <w:szCs w:val="28"/>
          <w:shd w:val="clear" w:color="auto" w:fill="FFFFFF"/>
        </w:rPr>
        <w:t>, </w:t>
      </w:r>
      <w:r w:rsidR="00CE6F47" w:rsidRPr="000E7B6D">
        <w:rPr>
          <w:b/>
          <w:sz w:val="28"/>
          <w:szCs w:val="28"/>
          <w:shd w:val="clear" w:color="auto" w:fill="FFFFFF"/>
        </w:rPr>
        <w:t>máy trưởng hạng ba và chứng chỉ nghiệp vụ</w:t>
      </w:r>
      <w:r w:rsidR="00CE6F47" w:rsidRPr="000E7B6D">
        <w:rPr>
          <w:rStyle w:val="apple-converted-space"/>
          <w:b/>
          <w:sz w:val="28"/>
          <w:szCs w:val="28"/>
          <w:shd w:val="clear" w:color="auto" w:fill="FFFFFF"/>
        </w:rPr>
        <w:t> </w:t>
      </w:r>
      <w:r w:rsidR="00CE6F47" w:rsidRPr="000E7B6D">
        <w:rPr>
          <w:b/>
          <w:sz w:val="28"/>
          <w:szCs w:val="28"/>
          <w:shd w:val="clear" w:color="auto" w:fill="FFFFFF"/>
        </w:rPr>
        <w:t>(đối với địa phương chưa có cơ sở dạy nghề)</w:t>
      </w:r>
      <w:r w:rsidR="00CE6F47" w:rsidRPr="000E7B6D">
        <w:rPr>
          <w:rStyle w:val="apple-converted-space"/>
          <w:b/>
          <w:sz w:val="28"/>
          <w:szCs w:val="28"/>
          <w:shd w:val="clear" w:color="auto" w:fill="FFFFFF"/>
        </w:rPr>
        <w:t xml:space="preserve">, </w:t>
      </w:r>
      <w:r w:rsidR="00CE6F47" w:rsidRPr="000E7B6D">
        <w:rPr>
          <w:b/>
          <w:sz w:val="28"/>
          <w:szCs w:val="28"/>
          <w:shd w:val="clear" w:color="auto" w:fill="FFFFFF"/>
        </w:rPr>
        <w:t>chứng chỉ huấn luyện an toàn cơ bản thuộc thẩm quyền của Sở Giao thông vận tải</w:t>
      </w:r>
    </w:p>
    <w:p w:rsidR="00CE6F47" w:rsidRPr="000E7B6D" w:rsidRDefault="00CE6F47" w:rsidP="00B2122B">
      <w:pPr>
        <w:jc w:val="both"/>
        <w:rPr>
          <w:b/>
          <w:spacing w:val="-4"/>
          <w:sz w:val="28"/>
          <w:szCs w:val="28"/>
        </w:rPr>
      </w:pPr>
      <w:r w:rsidRPr="000E7B6D">
        <w:rPr>
          <w:b/>
          <w:sz w:val="28"/>
          <w:szCs w:val="28"/>
        </w:rPr>
        <w:t>1</w:t>
      </w:r>
      <w:r w:rsidRPr="000E7B6D">
        <w:rPr>
          <w:b/>
          <w:sz w:val="28"/>
          <w:szCs w:val="28"/>
          <w:lang w:val="vi-VN"/>
        </w:rPr>
        <w:t xml:space="preserve">. </w:t>
      </w:r>
      <w:r w:rsidRPr="000E7B6D">
        <w:rPr>
          <w:b/>
          <w:spacing w:val="-6"/>
          <w:sz w:val="28"/>
          <w:szCs w:val="28"/>
          <w:lang w:val="vi-VN"/>
        </w:rPr>
        <w:t>Trình tự thực hiện</w:t>
      </w:r>
      <w:r w:rsidRPr="000E7B6D">
        <w:rPr>
          <w:b/>
          <w:spacing w:val="-4"/>
          <w:sz w:val="28"/>
          <w:szCs w:val="28"/>
          <w:lang w:val="vi-VN"/>
        </w:rPr>
        <w:t>:</w:t>
      </w:r>
    </w:p>
    <w:p w:rsidR="00CE6F47" w:rsidRPr="000E7B6D" w:rsidRDefault="00CE6F47"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a) Nộp hồ sơ TTHC:</w:t>
      </w:r>
    </w:p>
    <w:p w:rsidR="00CE6F47" w:rsidRPr="000E7B6D" w:rsidRDefault="00CE6F47" w:rsidP="00B2122B">
      <w:pPr>
        <w:tabs>
          <w:tab w:val="left" w:pos="0"/>
        </w:tabs>
        <w:jc w:val="both"/>
        <w:rPr>
          <w:sz w:val="28"/>
          <w:szCs w:val="28"/>
        </w:rPr>
      </w:pPr>
      <w:r w:rsidRPr="000E7B6D">
        <w:rPr>
          <w:sz w:val="28"/>
          <w:szCs w:val="28"/>
        </w:rPr>
        <w:t xml:space="preserve">- </w:t>
      </w:r>
      <w:r w:rsidRPr="000E7B6D">
        <w:rPr>
          <w:sz w:val="28"/>
          <w:szCs w:val="28"/>
          <w:lang w:val="vi-VN"/>
        </w:rPr>
        <w:t xml:space="preserve">Cá nhân có nhu cầu </w:t>
      </w:r>
      <w:r w:rsidRPr="000E7B6D">
        <w:rPr>
          <w:bCs/>
          <w:sz w:val="28"/>
          <w:szCs w:val="28"/>
          <w:lang w:val="vi-VN"/>
        </w:rPr>
        <w:t xml:space="preserve">cấp, cấp lại, chuyển đổi </w:t>
      </w:r>
      <w:r w:rsidRPr="000E7B6D">
        <w:rPr>
          <w:sz w:val="28"/>
          <w:szCs w:val="28"/>
          <w:lang w:val="it-IT"/>
        </w:rPr>
        <w:t xml:space="preserve">Giấy chứng nhận khả năng chuyên môn (GCNKNCM), </w:t>
      </w:r>
      <w:r w:rsidRPr="000E7B6D">
        <w:rPr>
          <w:sz w:val="28"/>
          <w:szCs w:val="28"/>
          <w:lang w:val="vi-VN"/>
        </w:rPr>
        <w:t xml:space="preserve">chứng chỉ chuyên môn (CCCM) nộp hồ sơ đến </w:t>
      </w:r>
      <w:r w:rsidRPr="000E7B6D">
        <w:rPr>
          <w:sz w:val="28"/>
          <w:szCs w:val="28"/>
          <w:shd w:val="clear" w:color="auto" w:fill="FFFFFF"/>
          <w:lang w:val="vi-VN"/>
        </w:rPr>
        <w:t>đến Sở Giao thông vận tải</w:t>
      </w:r>
      <w:r w:rsidRPr="000E7B6D">
        <w:rPr>
          <w:sz w:val="28"/>
          <w:szCs w:val="28"/>
          <w:shd w:val="clear" w:color="auto" w:fill="FFFFFF"/>
        </w:rPr>
        <w:t xml:space="preserve"> </w:t>
      </w:r>
      <w:r w:rsidR="00F5669F" w:rsidRPr="000E7B6D">
        <w:rPr>
          <w:rFonts w:asciiTheme="majorHAnsi" w:hAnsiTheme="majorHAnsi" w:cstheme="majorHAnsi"/>
          <w:sz w:val="28"/>
          <w:szCs w:val="28"/>
        </w:rPr>
        <w:t>tại Bộ phận tiếp nhận và trả hồ sơ trong tòa nhà Trung tâm hành chính tỉnh, Phường Hòa Phú,TP Thủ Dầu Một, tỉnh Bình Dương</w:t>
      </w:r>
    </w:p>
    <w:p w:rsidR="00CE6F47" w:rsidRPr="000E7B6D" w:rsidRDefault="00CE6F47" w:rsidP="00B2122B">
      <w:pPr>
        <w:tabs>
          <w:tab w:val="left" w:pos="0"/>
        </w:tabs>
        <w:jc w:val="both"/>
        <w:rPr>
          <w:sz w:val="28"/>
          <w:szCs w:val="28"/>
          <w:lang w:val="vi-VN"/>
        </w:rPr>
      </w:pPr>
      <w:r w:rsidRPr="000E7B6D">
        <w:rPr>
          <w:sz w:val="28"/>
          <w:szCs w:val="28"/>
          <w:lang w:val="vi-VN"/>
        </w:rPr>
        <w:t>b) Giải quyết TTHC:</w:t>
      </w:r>
    </w:p>
    <w:p w:rsidR="00CE6F47" w:rsidRPr="000E7B6D" w:rsidRDefault="00CE6F47" w:rsidP="00B2122B">
      <w:pPr>
        <w:tabs>
          <w:tab w:val="left" w:pos="0"/>
        </w:tabs>
        <w:jc w:val="both"/>
        <w:rPr>
          <w:spacing w:val="-4"/>
          <w:sz w:val="28"/>
          <w:szCs w:val="28"/>
          <w:lang w:val="vi-VN"/>
        </w:rPr>
      </w:pPr>
      <w:r w:rsidRPr="000E7B6D">
        <w:rPr>
          <w:sz w:val="28"/>
          <w:szCs w:val="28"/>
          <w:lang w:val="vi-VN"/>
        </w:rPr>
        <w:t>Sở Giao thông vận tải</w:t>
      </w:r>
      <w:r w:rsidRPr="000E7B6D">
        <w:rPr>
          <w:spacing w:val="-4"/>
          <w:sz w:val="28"/>
          <w:szCs w:val="28"/>
          <w:lang w:val="vi-VN"/>
        </w:rPr>
        <w:t xml:space="preserve"> tiếp nhận, kiểm tra hồ sơ và xử lý như sau:</w:t>
      </w:r>
    </w:p>
    <w:p w:rsidR="00CE6F47" w:rsidRPr="000E7B6D" w:rsidRDefault="00CE6F47" w:rsidP="00B2122B">
      <w:pPr>
        <w:tabs>
          <w:tab w:val="left" w:pos="0"/>
        </w:tabs>
        <w:jc w:val="both"/>
        <w:rPr>
          <w:spacing w:val="-4"/>
          <w:sz w:val="28"/>
          <w:szCs w:val="28"/>
          <w:lang w:val="vi-VN"/>
        </w:rPr>
      </w:pPr>
      <w:r w:rsidRPr="000E7B6D">
        <w:rPr>
          <w:spacing w:val="-4"/>
          <w:sz w:val="28"/>
          <w:szCs w:val="28"/>
          <w:lang w:val="vi-VN"/>
        </w:rPr>
        <w:t xml:space="preserve">- </w:t>
      </w:r>
      <w:r w:rsidRPr="000E7B6D">
        <w:rPr>
          <w:sz w:val="28"/>
          <w:szCs w:val="28"/>
          <w:lang w:val="vi-VN"/>
        </w:rPr>
        <w:t xml:space="preserve">Trường hợp hồ sơ nộp trực tiếp, nếu hồ sơ đầy đủ thì viết giấy hẹn lấy kết quả giải quyết và làm thủ tục cấp, </w:t>
      </w:r>
      <w:r w:rsidRPr="000E7B6D">
        <w:rPr>
          <w:bCs/>
          <w:sz w:val="28"/>
          <w:szCs w:val="28"/>
          <w:lang w:val="vi-VN"/>
        </w:rPr>
        <w:t>cấp lại, chuyển đổi</w:t>
      </w:r>
      <w:r w:rsidRPr="000E7B6D">
        <w:rPr>
          <w:sz w:val="28"/>
          <w:szCs w:val="28"/>
          <w:lang w:val="vi-VN"/>
        </w:rPr>
        <w:t>; nếu hồ sơ không đầy đủ theo quy định thì trả lại ngay và hướng dẫn cá nhân hoàn thiện lại hồ sơ;</w:t>
      </w:r>
    </w:p>
    <w:p w:rsidR="00CE6F47" w:rsidRPr="000E7B6D" w:rsidRDefault="00CE6F47" w:rsidP="00B2122B">
      <w:pPr>
        <w:tabs>
          <w:tab w:val="left" w:pos="0"/>
        </w:tabs>
        <w:jc w:val="both"/>
        <w:rPr>
          <w:sz w:val="28"/>
          <w:szCs w:val="28"/>
          <w:lang w:val="vi-VN"/>
        </w:rPr>
      </w:pPr>
      <w:r w:rsidRPr="000E7B6D">
        <w:rPr>
          <w:spacing w:val="-4"/>
          <w:sz w:val="28"/>
          <w:szCs w:val="28"/>
          <w:lang w:val="vi-VN"/>
        </w:rPr>
        <w:t xml:space="preserve">- </w:t>
      </w:r>
      <w:r w:rsidRPr="000E7B6D">
        <w:rPr>
          <w:sz w:val="28"/>
          <w:szCs w:val="28"/>
          <w:lang w:val="vi-VN"/>
        </w:rPr>
        <w:t>Trường hợp hồ sơ nhận qua hệ thống bưu chính hoặc hình thức phù hợp khác, nếu hồ sơ không đầy đủ theo quy định, trong thời hạn 02 ngày làm việc, kể từ ngày nhận được hồ sơ, Sở Giao thông vận tải có văn bản gửi cá nhân yêu cầu bổ sung, hoàn thiện hồ sơ.</w:t>
      </w:r>
    </w:p>
    <w:p w:rsidR="00CE6F47" w:rsidRPr="000E7B6D" w:rsidRDefault="00CE6F47" w:rsidP="00B2122B">
      <w:pPr>
        <w:tabs>
          <w:tab w:val="left" w:pos="0"/>
        </w:tabs>
        <w:jc w:val="both"/>
        <w:rPr>
          <w:spacing w:val="-4"/>
          <w:sz w:val="28"/>
          <w:szCs w:val="28"/>
          <w:lang w:val="vi-VN"/>
        </w:rPr>
      </w:pPr>
      <w:r w:rsidRPr="000E7B6D">
        <w:rPr>
          <w:sz w:val="28"/>
          <w:szCs w:val="28"/>
          <w:lang w:val="vi-VN"/>
        </w:rPr>
        <w:t xml:space="preserve">- </w:t>
      </w:r>
      <w:r w:rsidRPr="000E7B6D">
        <w:rPr>
          <w:sz w:val="28"/>
          <w:szCs w:val="28"/>
          <w:shd w:val="clear" w:color="auto" w:fill="FFFFFF"/>
          <w:lang w:val="vi-VN"/>
        </w:rPr>
        <w:t>Trong thời hạn 05 ngày làm việc, kể từ ngày nhận được đầy đủ hồ sơ theo quy định, Sở Giao thông vận tải cấp, cấp lại, chuyển đổi GCNKNCM, CCCM.</w:t>
      </w:r>
      <w:r w:rsidRPr="000E7B6D">
        <w:rPr>
          <w:sz w:val="28"/>
          <w:szCs w:val="28"/>
          <w:lang w:val="vi-VN"/>
        </w:rPr>
        <w:t xml:space="preserve"> </w:t>
      </w:r>
    </w:p>
    <w:p w:rsidR="002D1BE3" w:rsidRPr="000E7B6D" w:rsidRDefault="00CE6F47" w:rsidP="00B2122B">
      <w:pPr>
        <w:tabs>
          <w:tab w:val="left" w:pos="0"/>
        </w:tabs>
        <w:jc w:val="both"/>
        <w:rPr>
          <w:b/>
          <w:spacing w:val="4"/>
          <w:sz w:val="28"/>
          <w:szCs w:val="28"/>
        </w:rPr>
      </w:pPr>
      <w:r w:rsidRPr="000E7B6D">
        <w:rPr>
          <w:b/>
          <w:spacing w:val="4"/>
          <w:sz w:val="28"/>
          <w:szCs w:val="28"/>
          <w:lang w:val="vi-VN"/>
        </w:rPr>
        <w:t xml:space="preserve">2. Cách thức thực hiện: </w:t>
      </w:r>
    </w:p>
    <w:p w:rsidR="002D1BE3" w:rsidRPr="000E7B6D" w:rsidRDefault="002D1BE3" w:rsidP="002D1BE3">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2D1BE3" w:rsidRPr="000E7B6D" w:rsidRDefault="002D1BE3" w:rsidP="002D1BE3">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CE6F47" w:rsidRPr="000E7B6D" w:rsidRDefault="00CE6F47" w:rsidP="00B2122B">
      <w:pPr>
        <w:pStyle w:val="BodyText2"/>
        <w:tabs>
          <w:tab w:val="left" w:pos="0"/>
        </w:tabs>
        <w:rPr>
          <w:b/>
          <w:szCs w:val="28"/>
          <w:lang w:val="vi-VN"/>
        </w:rPr>
      </w:pPr>
      <w:r w:rsidRPr="000E7B6D">
        <w:rPr>
          <w:b/>
          <w:szCs w:val="28"/>
          <w:lang w:val="vi-VN"/>
        </w:rPr>
        <w:t>3. Thành phần, số lượng hồ sơ:</w:t>
      </w:r>
    </w:p>
    <w:p w:rsidR="00CE6F47" w:rsidRPr="000E7B6D" w:rsidRDefault="00CE6F47" w:rsidP="00B2122B">
      <w:pPr>
        <w:tabs>
          <w:tab w:val="left" w:pos="0"/>
        </w:tabs>
        <w:jc w:val="both"/>
        <w:rPr>
          <w:spacing w:val="4"/>
          <w:sz w:val="28"/>
          <w:szCs w:val="28"/>
        </w:rPr>
      </w:pPr>
      <w:r w:rsidRPr="000E7B6D">
        <w:rPr>
          <w:sz w:val="28"/>
          <w:szCs w:val="28"/>
        </w:rPr>
        <w:t>a) Thành phần hồ sơ:</w:t>
      </w:r>
    </w:p>
    <w:p w:rsidR="00CE6F47" w:rsidRPr="000E7B6D" w:rsidRDefault="00CE6F47" w:rsidP="00B2122B">
      <w:pPr>
        <w:tabs>
          <w:tab w:val="left" w:pos="0"/>
        </w:tabs>
        <w:jc w:val="both"/>
        <w:rPr>
          <w:sz w:val="28"/>
          <w:szCs w:val="28"/>
          <w:lang w:val="vi-VN"/>
        </w:rPr>
      </w:pPr>
      <w:r w:rsidRPr="000E7B6D">
        <w:rPr>
          <w:sz w:val="28"/>
          <w:szCs w:val="28"/>
        </w:rPr>
        <w:t xml:space="preserve">- </w:t>
      </w:r>
      <w:r w:rsidRPr="000E7B6D">
        <w:rPr>
          <w:sz w:val="28"/>
          <w:szCs w:val="28"/>
          <w:lang w:val="vi-VN"/>
        </w:rPr>
        <w:t>Đơn đề nghị theo mẫu;</w:t>
      </w:r>
    </w:p>
    <w:p w:rsidR="00CE6F47" w:rsidRPr="000E7B6D" w:rsidRDefault="00CE6F47" w:rsidP="00B2122B">
      <w:pPr>
        <w:tabs>
          <w:tab w:val="left" w:pos="0"/>
        </w:tabs>
        <w:jc w:val="both"/>
        <w:rPr>
          <w:sz w:val="28"/>
          <w:szCs w:val="28"/>
          <w:lang w:val="vi-VN"/>
        </w:rPr>
      </w:pPr>
      <w:r w:rsidRPr="000E7B6D">
        <w:rPr>
          <w:sz w:val="28"/>
          <w:szCs w:val="28"/>
          <w:lang w:val="vi-VN"/>
        </w:rPr>
        <w:t>- 02 ảnh màu cỡ 2x3 cm, ảnh chụp không quá 06 tháng;</w:t>
      </w:r>
    </w:p>
    <w:p w:rsidR="00CE6F47" w:rsidRPr="000E7B6D" w:rsidRDefault="00CE6F47" w:rsidP="00B2122B">
      <w:pPr>
        <w:tabs>
          <w:tab w:val="left" w:pos="0"/>
        </w:tabs>
        <w:jc w:val="both"/>
        <w:rPr>
          <w:sz w:val="28"/>
          <w:szCs w:val="28"/>
          <w:lang w:val="vi-VN"/>
        </w:rPr>
      </w:pPr>
      <w:r w:rsidRPr="000E7B6D">
        <w:rPr>
          <w:sz w:val="28"/>
          <w:szCs w:val="28"/>
          <w:lang w:val="vi-VN"/>
        </w:rPr>
        <w:t>- Giấy chứng nhận sức khoẻ do cơ sở y tế có thẩm quyền cấp;</w:t>
      </w:r>
    </w:p>
    <w:p w:rsidR="00CE6F47" w:rsidRPr="000E7B6D" w:rsidRDefault="00CE6F47" w:rsidP="00B2122B">
      <w:pPr>
        <w:tabs>
          <w:tab w:val="left" w:pos="0"/>
        </w:tabs>
        <w:jc w:val="both"/>
        <w:rPr>
          <w:sz w:val="28"/>
          <w:szCs w:val="28"/>
          <w:lang w:val="vi-VN"/>
        </w:rPr>
      </w:pPr>
      <w:r w:rsidRPr="000E7B6D">
        <w:rPr>
          <w:bCs/>
          <w:sz w:val="28"/>
          <w:szCs w:val="28"/>
          <w:lang w:val="vi-VN"/>
        </w:rPr>
        <w:t xml:space="preserve">- </w:t>
      </w:r>
      <w:r w:rsidRPr="000E7B6D">
        <w:rPr>
          <w:sz w:val="28"/>
          <w:szCs w:val="28"/>
          <w:lang w:val="vi-VN"/>
        </w:rPr>
        <w:t xml:space="preserve">Bản sao kèm bản chính để đối chiếu (trong trường hợp gửi trực tiếp) hoặc bản sao chứng thực của các loại bằng, </w:t>
      </w:r>
      <w:r w:rsidRPr="000E7B6D">
        <w:rPr>
          <w:sz w:val="28"/>
          <w:szCs w:val="28"/>
          <w:lang w:val="it-IT"/>
        </w:rPr>
        <w:t>Giấy chứng nhận khả năng chuyên môn</w:t>
      </w:r>
      <w:r w:rsidRPr="000E7B6D">
        <w:rPr>
          <w:bCs/>
          <w:sz w:val="28"/>
          <w:szCs w:val="28"/>
          <w:lang w:val="vi-VN"/>
        </w:rPr>
        <w:t>,</w:t>
      </w:r>
      <w:r w:rsidRPr="000E7B6D">
        <w:rPr>
          <w:sz w:val="28"/>
          <w:szCs w:val="28"/>
          <w:lang w:val="vi-VN"/>
        </w:rPr>
        <w:t xml:space="preserve"> chứng chỉ liên quan hoặc bản dịch công chứng sang tiếng Việt (đối với bằng thuyền trưởng, máy trưởng, chứng chỉ chuyên môn hoặc chứng chỉ khả năng chuyên môn thuyền trưởng, máy trưởng do các cơ quan có thẩm quyền của nước ngoài cấp) để chứng minh đủ điều kiện cấp, cấp lại, chuyển đổi tương ứng với loại </w:t>
      </w:r>
      <w:r w:rsidRPr="000E7B6D">
        <w:rPr>
          <w:sz w:val="28"/>
          <w:szCs w:val="28"/>
          <w:lang w:val="it-IT"/>
        </w:rPr>
        <w:t xml:space="preserve">Giấy chứng nhận khả năng chuyên môn, </w:t>
      </w:r>
      <w:r w:rsidRPr="000E7B6D">
        <w:rPr>
          <w:sz w:val="28"/>
          <w:szCs w:val="28"/>
          <w:lang w:val="vi-VN"/>
        </w:rPr>
        <w:t>chứng chỉ chuyên môn theo quy định tại các Điều 17, 18, 19 và Điều 20 của Thông tư 56/2014/TT-BGTVT.</w:t>
      </w:r>
    </w:p>
    <w:p w:rsidR="00CE6F47" w:rsidRPr="000E7B6D" w:rsidRDefault="00CE6F47" w:rsidP="00B2122B">
      <w:pPr>
        <w:tabs>
          <w:tab w:val="left" w:pos="0"/>
        </w:tabs>
        <w:jc w:val="both"/>
        <w:rPr>
          <w:sz w:val="28"/>
          <w:szCs w:val="28"/>
          <w:lang w:val="vi-VN"/>
        </w:rPr>
      </w:pPr>
      <w:r w:rsidRPr="000E7B6D">
        <w:rPr>
          <w:sz w:val="28"/>
          <w:szCs w:val="28"/>
          <w:lang w:val="vi-VN"/>
        </w:rPr>
        <w:t>b) Số lượng hồ sơ: 01 bộ.</w:t>
      </w:r>
    </w:p>
    <w:p w:rsidR="00CE6F47" w:rsidRPr="000E7B6D" w:rsidRDefault="00CE6F47" w:rsidP="00B2122B">
      <w:pPr>
        <w:tabs>
          <w:tab w:val="left" w:pos="0"/>
        </w:tabs>
        <w:jc w:val="both"/>
        <w:rPr>
          <w:b/>
          <w:spacing w:val="-7"/>
          <w:sz w:val="28"/>
          <w:szCs w:val="28"/>
          <w:lang w:val="vi-VN"/>
        </w:rPr>
      </w:pPr>
      <w:r w:rsidRPr="000E7B6D">
        <w:rPr>
          <w:b/>
          <w:spacing w:val="-7"/>
          <w:sz w:val="28"/>
          <w:szCs w:val="28"/>
          <w:lang w:val="vi-VN"/>
        </w:rPr>
        <w:t xml:space="preserve">4. Thời hạn giải quyết: </w:t>
      </w:r>
    </w:p>
    <w:p w:rsidR="00CE6F47" w:rsidRPr="000E7B6D" w:rsidRDefault="00CE6F47" w:rsidP="00B2122B">
      <w:pPr>
        <w:tabs>
          <w:tab w:val="left" w:pos="0"/>
        </w:tabs>
        <w:jc w:val="both"/>
        <w:rPr>
          <w:spacing w:val="-7"/>
          <w:sz w:val="28"/>
          <w:szCs w:val="28"/>
          <w:lang w:val="it-IT"/>
        </w:rPr>
      </w:pPr>
      <w:r w:rsidRPr="000E7B6D">
        <w:rPr>
          <w:spacing w:val="-7"/>
          <w:sz w:val="28"/>
          <w:szCs w:val="28"/>
          <w:lang w:val="vi-VN"/>
        </w:rPr>
        <w:t>- Trong thời hạn</w:t>
      </w:r>
      <w:r w:rsidRPr="000E7B6D">
        <w:rPr>
          <w:b/>
          <w:spacing w:val="-7"/>
          <w:sz w:val="28"/>
          <w:szCs w:val="28"/>
          <w:lang w:val="vi-VN"/>
        </w:rPr>
        <w:t xml:space="preserve"> </w:t>
      </w:r>
      <w:r w:rsidRPr="000E7B6D">
        <w:rPr>
          <w:sz w:val="28"/>
          <w:szCs w:val="28"/>
          <w:lang w:val="vi-VN"/>
        </w:rPr>
        <w:t>05 ngày làm việc, kể từ ngày nhận được đầy đủ hồ sơ theo quy định</w:t>
      </w:r>
      <w:r w:rsidRPr="000E7B6D">
        <w:rPr>
          <w:spacing w:val="-7"/>
          <w:sz w:val="28"/>
          <w:szCs w:val="28"/>
          <w:lang w:val="it-IT"/>
        </w:rPr>
        <w:t>.</w:t>
      </w:r>
    </w:p>
    <w:p w:rsidR="00CE6F47" w:rsidRPr="000E7B6D" w:rsidRDefault="00CE6F47" w:rsidP="00B2122B">
      <w:pPr>
        <w:pStyle w:val="BodyText2"/>
        <w:tabs>
          <w:tab w:val="left" w:pos="0"/>
        </w:tabs>
        <w:rPr>
          <w:szCs w:val="28"/>
          <w:lang w:val="it-IT"/>
        </w:rPr>
      </w:pPr>
      <w:r w:rsidRPr="000E7B6D">
        <w:rPr>
          <w:b/>
          <w:szCs w:val="28"/>
          <w:lang w:val="it-IT"/>
        </w:rPr>
        <w:t>5. Đối tượng thực hiện TTHC:</w:t>
      </w:r>
      <w:r w:rsidRPr="000E7B6D">
        <w:rPr>
          <w:szCs w:val="28"/>
          <w:lang w:val="it-IT"/>
        </w:rPr>
        <w:t xml:space="preserve"> Tổ chức, cá nhân.</w:t>
      </w:r>
    </w:p>
    <w:p w:rsidR="00CE6F47" w:rsidRPr="000E7B6D" w:rsidRDefault="00CE6F47" w:rsidP="00B2122B">
      <w:pPr>
        <w:pStyle w:val="BodyText2"/>
        <w:tabs>
          <w:tab w:val="left" w:pos="0"/>
        </w:tabs>
        <w:rPr>
          <w:b/>
          <w:szCs w:val="28"/>
          <w:lang w:val="it-IT"/>
        </w:rPr>
      </w:pPr>
      <w:r w:rsidRPr="000E7B6D">
        <w:rPr>
          <w:b/>
          <w:szCs w:val="28"/>
          <w:lang w:val="it-IT"/>
        </w:rPr>
        <w:t xml:space="preserve">6. Cơ quan thực hiện TTHC: </w:t>
      </w:r>
    </w:p>
    <w:p w:rsidR="00CE6F47" w:rsidRPr="000E7B6D" w:rsidRDefault="00CE6F47" w:rsidP="00B2122B">
      <w:pPr>
        <w:pStyle w:val="BodyText2"/>
        <w:tabs>
          <w:tab w:val="left" w:pos="0"/>
        </w:tabs>
        <w:rPr>
          <w:szCs w:val="28"/>
          <w:lang w:val="it-IT"/>
        </w:rPr>
      </w:pPr>
      <w:r w:rsidRPr="000E7B6D">
        <w:rPr>
          <w:szCs w:val="28"/>
          <w:lang w:val="it-IT"/>
        </w:rPr>
        <w:t>a) Cơ quan có thẩm quyền quyết định: Sở Giao thông vận tải;</w:t>
      </w:r>
    </w:p>
    <w:p w:rsidR="00CE6F47" w:rsidRPr="000E7B6D" w:rsidRDefault="00CE6F47" w:rsidP="00B2122B">
      <w:pPr>
        <w:pStyle w:val="BodyText2"/>
        <w:tabs>
          <w:tab w:val="left" w:pos="0"/>
        </w:tabs>
        <w:rPr>
          <w:szCs w:val="28"/>
          <w:lang w:val="it-IT"/>
        </w:rPr>
      </w:pPr>
      <w:r w:rsidRPr="000E7B6D">
        <w:rPr>
          <w:szCs w:val="28"/>
          <w:lang w:val="it-IT"/>
        </w:rPr>
        <w:t>b) Cơ quan hoặc người có thẩm quyền được uỷ quyền hoặc phân cấp thực hiện: Không có</w:t>
      </w:r>
      <w:r w:rsidRPr="000E7B6D">
        <w:rPr>
          <w:spacing w:val="-4"/>
          <w:szCs w:val="28"/>
          <w:lang w:val="it-IT"/>
        </w:rPr>
        <w:t>.</w:t>
      </w:r>
    </w:p>
    <w:p w:rsidR="00CE6F47" w:rsidRPr="000E7B6D" w:rsidRDefault="00CE6F47" w:rsidP="00B2122B">
      <w:pPr>
        <w:pStyle w:val="BodyText2"/>
        <w:tabs>
          <w:tab w:val="left" w:pos="0"/>
        </w:tabs>
        <w:rPr>
          <w:szCs w:val="28"/>
          <w:lang w:val="it-IT"/>
        </w:rPr>
      </w:pPr>
      <w:r w:rsidRPr="000E7B6D">
        <w:rPr>
          <w:szCs w:val="28"/>
          <w:lang w:val="it-IT"/>
        </w:rPr>
        <w:t>c) Cơ quan trực tiếp thực hiện TTHC: Sở Giao thông vận tải.</w:t>
      </w:r>
    </w:p>
    <w:p w:rsidR="00CE6F47" w:rsidRPr="000E7B6D" w:rsidRDefault="00CE6F47" w:rsidP="00B2122B">
      <w:pPr>
        <w:pStyle w:val="BodyText2"/>
        <w:tabs>
          <w:tab w:val="left" w:pos="0"/>
        </w:tabs>
        <w:rPr>
          <w:szCs w:val="28"/>
          <w:lang w:val="it-IT"/>
        </w:rPr>
      </w:pPr>
      <w:r w:rsidRPr="000E7B6D">
        <w:rPr>
          <w:szCs w:val="28"/>
          <w:lang w:val="it-IT"/>
        </w:rPr>
        <w:t>d) Cơ quan phối hợp: Không có.</w:t>
      </w:r>
    </w:p>
    <w:p w:rsidR="00CE6F47" w:rsidRPr="000E7B6D" w:rsidRDefault="00CE6F47" w:rsidP="00B2122B">
      <w:pPr>
        <w:pStyle w:val="BodyText2"/>
        <w:tabs>
          <w:tab w:val="left" w:pos="0"/>
        </w:tabs>
        <w:rPr>
          <w:szCs w:val="28"/>
          <w:lang w:val="it-IT"/>
        </w:rPr>
      </w:pPr>
      <w:r w:rsidRPr="000E7B6D">
        <w:rPr>
          <w:b/>
          <w:szCs w:val="28"/>
          <w:lang w:val="it-IT"/>
        </w:rPr>
        <w:t>7. Kết quả của việc thực hiện TTHC:</w:t>
      </w:r>
      <w:r w:rsidRPr="000E7B6D">
        <w:rPr>
          <w:szCs w:val="28"/>
          <w:lang w:val="it-IT"/>
        </w:rPr>
        <w:t xml:space="preserve"> </w:t>
      </w:r>
      <w:r w:rsidRPr="000E7B6D">
        <w:rPr>
          <w:bCs/>
          <w:szCs w:val="28"/>
          <w:lang w:val="it-IT"/>
        </w:rPr>
        <w:t>G</w:t>
      </w:r>
      <w:r w:rsidRPr="000E7B6D">
        <w:rPr>
          <w:bCs/>
          <w:szCs w:val="28"/>
          <w:lang w:val="vi-VN"/>
        </w:rPr>
        <w:t>iấy chứng nhận khả năng chuyên môn</w:t>
      </w:r>
      <w:r w:rsidRPr="000E7B6D">
        <w:rPr>
          <w:szCs w:val="28"/>
          <w:lang w:val="vi-VN"/>
        </w:rPr>
        <w:t>, chứng chỉ chuyên môn</w:t>
      </w:r>
      <w:r w:rsidRPr="000E7B6D">
        <w:rPr>
          <w:szCs w:val="28"/>
          <w:lang w:val="it-IT"/>
        </w:rPr>
        <w:t>.</w:t>
      </w:r>
    </w:p>
    <w:p w:rsidR="00CE6F47" w:rsidRPr="000E7B6D" w:rsidRDefault="00CE6F47" w:rsidP="00B2122B">
      <w:pPr>
        <w:pStyle w:val="BodyText2"/>
        <w:tabs>
          <w:tab w:val="left" w:pos="0"/>
        </w:tabs>
        <w:rPr>
          <w:b/>
          <w:szCs w:val="28"/>
          <w:lang w:val="it-IT"/>
        </w:rPr>
      </w:pPr>
      <w:r w:rsidRPr="000E7B6D">
        <w:rPr>
          <w:b/>
          <w:szCs w:val="28"/>
          <w:lang w:val="it-IT"/>
        </w:rPr>
        <w:t>8. Phí, lệ phí:</w:t>
      </w:r>
    </w:p>
    <w:p w:rsidR="00CE6F47" w:rsidRPr="000E7B6D" w:rsidRDefault="00CE6F47" w:rsidP="00B2122B">
      <w:pPr>
        <w:pStyle w:val="BodyText2"/>
        <w:tabs>
          <w:tab w:val="left" w:pos="0"/>
        </w:tabs>
        <w:rPr>
          <w:szCs w:val="28"/>
          <w:lang w:val="it-IT"/>
        </w:rPr>
      </w:pPr>
      <w:r w:rsidRPr="000E7B6D">
        <w:rPr>
          <w:szCs w:val="28"/>
          <w:lang w:val="it-IT"/>
        </w:rPr>
        <w:t xml:space="preserve">- Lệ phí cấp, đổi GCNKNCM: 50.000 đồng/lần; </w:t>
      </w:r>
    </w:p>
    <w:p w:rsidR="00CE6F47" w:rsidRPr="000E7B6D" w:rsidRDefault="00CE6F47" w:rsidP="00B2122B">
      <w:pPr>
        <w:pStyle w:val="BodyText2"/>
        <w:tabs>
          <w:tab w:val="left" w:pos="0"/>
        </w:tabs>
        <w:rPr>
          <w:szCs w:val="28"/>
          <w:lang w:val="it-IT"/>
        </w:rPr>
      </w:pPr>
      <w:r w:rsidRPr="000E7B6D">
        <w:rPr>
          <w:szCs w:val="28"/>
          <w:lang w:val="it-IT"/>
        </w:rPr>
        <w:t xml:space="preserve">- Lệ phí cấp, </w:t>
      </w:r>
      <w:r w:rsidRPr="000E7B6D">
        <w:rPr>
          <w:szCs w:val="28"/>
          <w:lang w:val="vi-VN"/>
        </w:rPr>
        <w:t>chứng chỉ chuyên môn</w:t>
      </w:r>
      <w:r w:rsidRPr="000E7B6D">
        <w:rPr>
          <w:szCs w:val="28"/>
          <w:lang w:val="it-IT"/>
        </w:rPr>
        <w:t>: 20.000 đồng/lần.</w:t>
      </w:r>
    </w:p>
    <w:p w:rsidR="00CE6F47" w:rsidRPr="000E7B6D" w:rsidRDefault="00CE6F47" w:rsidP="00B2122B">
      <w:pPr>
        <w:pStyle w:val="BodyText2"/>
        <w:tabs>
          <w:tab w:val="left" w:pos="0"/>
        </w:tabs>
        <w:rPr>
          <w:szCs w:val="28"/>
          <w:lang w:val="it-IT"/>
        </w:rPr>
      </w:pPr>
      <w:r w:rsidRPr="000E7B6D">
        <w:rPr>
          <w:b/>
          <w:szCs w:val="28"/>
          <w:lang w:val="it-IT"/>
        </w:rPr>
        <w:t xml:space="preserve">9. Mẫu đơn, mẫu tờ khai hành chính: </w:t>
      </w:r>
      <w:r w:rsidRPr="000E7B6D">
        <w:rPr>
          <w:szCs w:val="28"/>
          <w:lang w:val="it-IT"/>
        </w:rPr>
        <w:t xml:space="preserve">Đơn đề nghị. </w:t>
      </w:r>
    </w:p>
    <w:p w:rsidR="00CE6F47" w:rsidRPr="000E7B6D" w:rsidRDefault="00CE6F47" w:rsidP="00B2122B">
      <w:pPr>
        <w:pStyle w:val="BodyText2"/>
        <w:tabs>
          <w:tab w:val="left" w:pos="0"/>
        </w:tabs>
        <w:rPr>
          <w:b/>
          <w:szCs w:val="28"/>
          <w:lang w:val="it-IT"/>
        </w:rPr>
      </w:pPr>
      <w:r w:rsidRPr="000E7B6D">
        <w:rPr>
          <w:b/>
          <w:szCs w:val="28"/>
          <w:lang w:val="it-IT"/>
        </w:rPr>
        <w:t xml:space="preserve">10. Yêu cầu, điều kiện thực hiện TTHC: </w:t>
      </w:r>
    </w:p>
    <w:p w:rsidR="00CE6F47" w:rsidRPr="000E7B6D" w:rsidRDefault="00CE6F47" w:rsidP="00B2122B">
      <w:pPr>
        <w:pStyle w:val="BodyText2"/>
        <w:tabs>
          <w:tab w:val="left" w:pos="0"/>
        </w:tabs>
        <w:rPr>
          <w:szCs w:val="28"/>
          <w:lang w:val="it-IT"/>
        </w:rPr>
      </w:pPr>
      <w:r w:rsidRPr="000E7B6D">
        <w:rPr>
          <w:szCs w:val="28"/>
          <w:lang w:val="it-IT"/>
        </w:rPr>
        <w:t>a) Cấp GCNKNCM:</w:t>
      </w:r>
    </w:p>
    <w:p w:rsidR="00CE6F47" w:rsidRPr="000E7B6D" w:rsidRDefault="00CE6F47" w:rsidP="00B2122B">
      <w:pPr>
        <w:shd w:val="clear" w:color="auto" w:fill="FFFFFF"/>
        <w:ind w:right="8"/>
        <w:jc w:val="both"/>
        <w:rPr>
          <w:sz w:val="28"/>
          <w:szCs w:val="28"/>
          <w:lang w:val="it-IT"/>
        </w:rPr>
      </w:pPr>
      <w:r w:rsidRPr="000E7B6D">
        <w:rPr>
          <w:sz w:val="28"/>
          <w:szCs w:val="28"/>
          <w:lang w:val="it-IT"/>
        </w:rPr>
        <w:t>- Cấp chứng chỉ huấn luyện an toàn cơ bản:</w:t>
      </w:r>
    </w:p>
    <w:p w:rsidR="00CE6F47" w:rsidRPr="000E7B6D" w:rsidRDefault="00CE6F47" w:rsidP="00B2122B">
      <w:pPr>
        <w:shd w:val="clear" w:color="auto" w:fill="FFFFFF"/>
        <w:ind w:right="8" w:firstLine="567"/>
        <w:jc w:val="both"/>
        <w:rPr>
          <w:sz w:val="28"/>
          <w:szCs w:val="28"/>
          <w:lang w:val="it-IT"/>
        </w:rPr>
      </w:pPr>
      <w:r w:rsidRPr="000E7B6D">
        <w:rPr>
          <w:sz w:val="28"/>
          <w:szCs w:val="28"/>
          <w:lang w:val="it-IT"/>
        </w:rPr>
        <w:t>+ Hoàn thành một trong các chương trình đào tạo, bồi dưỡng nghề theo quy định tại Thông tư 56/2014/TT-BGTVT.</w:t>
      </w:r>
    </w:p>
    <w:p w:rsidR="00CE6F47" w:rsidRPr="000E7B6D" w:rsidRDefault="00CE6F47" w:rsidP="00B2122B">
      <w:pPr>
        <w:shd w:val="clear" w:color="auto" w:fill="FFFFFF"/>
        <w:ind w:right="8" w:firstLine="567"/>
        <w:jc w:val="both"/>
        <w:rPr>
          <w:sz w:val="28"/>
          <w:szCs w:val="28"/>
          <w:lang w:val="it-IT"/>
        </w:rPr>
      </w:pPr>
      <w:r w:rsidRPr="000E7B6D">
        <w:rPr>
          <w:sz w:val="28"/>
          <w:szCs w:val="28"/>
          <w:lang w:val="it-IT"/>
        </w:rPr>
        <w:t>+ Người có bằng, chứng chỉ nghiệp vụ được cấp trước ngày 01/01/2015, có tên trong sổ cấp bằng, chứng chỉ nghiệp vụ của cơ quan cấp bằng, chứng chỉ nghiệp vụ, được cấp chứng chỉ huấn luyện an toàn cơ bản tại các cơ sở dạy nghề</w:t>
      </w:r>
    </w:p>
    <w:p w:rsidR="00CE6F47" w:rsidRPr="000E7B6D" w:rsidRDefault="00CE6F47" w:rsidP="00B2122B">
      <w:pPr>
        <w:shd w:val="clear" w:color="auto" w:fill="FFFFFF"/>
        <w:ind w:right="8" w:firstLine="567"/>
        <w:jc w:val="both"/>
        <w:rPr>
          <w:sz w:val="28"/>
          <w:szCs w:val="28"/>
          <w:lang w:val="it-IT"/>
        </w:rPr>
      </w:pPr>
      <w:r w:rsidRPr="000E7B6D">
        <w:rPr>
          <w:sz w:val="28"/>
          <w:szCs w:val="28"/>
          <w:lang w:val="it-IT"/>
        </w:rPr>
        <w:t>- Cấp GCNKNCM thuyền trưởng hạng ba, máy trưởng hạng ba:</w:t>
      </w:r>
    </w:p>
    <w:p w:rsidR="00CE6F47" w:rsidRPr="000E7B6D" w:rsidRDefault="00CE6F47" w:rsidP="00B2122B">
      <w:pPr>
        <w:shd w:val="clear" w:color="auto" w:fill="FFFFFF"/>
        <w:ind w:right="8" w:firstLine="567"/>
        <w:jc w:val="both"/>
        <w:rPr>
          <w:sz w:val="28"/>
          <w:szCs w:val="28"/>
          <w:lang w:val="it-IT"/>
        </w:rPr>
      </w:pPr>
      <w:r w:rsidRPr="000E7B6D">
        <w:rPr>
          <w:sz w:val="28"/>
          <w:szCs w:val="28"/>
          <w:lang w:val="it-IT"/>
        </w:rPr>
        <w:t>+ Có chứng chỉ sơ cấp nghề thuyền trưởng hạng ba, máy trưởng hạng ba hoặc có bằng tốt nghiệp trung cấp nghề, trung cấp chuyên nghiệp được đào tạo theo nghề điều khiển tàu thủy, nghề máy tàu thủy;</w:t>
      </w:r>
    </w:p>
    <w:p w:rsidR="00CE6F47" w:rsidRPr="000E7B6D" w:rsidRDefault="00CE6F47" w:rsidP="00B2122B">
      <w:pPr>
        <w:shd w:val="clear" w:color="auto" w:fill="FFFFFF"/>
        <w:ind w:right="8" w:firstLine="567"/>
        <w:jc w:val="both"/>
        <w:rPr>
          <w:sz w:val="28"/>
          <w:szCs w:val="28"/>
          <w:lang w:val="it-IT"/>
        </w:rPr>
      </w:pPr>
      <w:r w:rsidRPr="000E7B6D">
        <w:rPr>
          <w:sz w:val="28"/>
          <w:szCs w:val="28"/>
          <w:lang w:val="it-IT"/>
        </w:rPr>
        <w:t>+ Hoàn thành thời gian tập sự theo chức danh thuyền trưởng hạng ba, máy trưởng hạng ba đủ 06 tháng trở lên.</w:t>
      </w:r>
    </w:p>
    <w:p w:rsidR="00CE6F47" w:rsidRPr="000E7B6D" w:rsidRDefault="00CE6F47" w:rsidP="00B2122B">
      <w:pPr>
        <w:shd w:val="clear" w:color="auto" w:fill="FFFFFF"/>
        <w:ind w:right="8"/>
        <w:jc w:val="both"/>
        <w:rPr>
          <w:sz w:val="28"/>
          <w:szCs w:val="28"/>
          <w:lang w:val="it-IT"/>
        </w:rPr>
      </w:pPr>
      <w:r w:rsidRPr="000E7B6D">
        <w:rPr>
          <w:sz w:val="28"/>
          <w:szCs w:val="28"/>
          <w:lang w:val="it-IT"/>
        </w:rPr>
        <w:t xml:space="preserve">b) </w:t>
      </w:r>
      <w:r w:rsidRPr="000E7B6D">
        <w:rPr>
          <w:bCs/>
          <w:sz w:val="28"/>
          <w:szCs w:val="28"/>
          <w:lang w:val="it-IT"/>
        </w:rPr>
        <w:t>Cấp lại giấy chứng nhận khả năng chuyên môn, chứng chỉ chuyên môn</w:t>
      </w:r>
    </w:p>
    <w:p w:rsidR="00CE6F47" w:rsidRPr="000E7B6D" w:rsidRDefault="00CE6F47" w:rsidP="00B2122B">
      <w:pPr>
        <w:shd w:val="clear" w:color="auto" w:fill="FFFFFF"/>
        <w:ind w:right="8"/>
        <w:jc w:val="both"/>
        <w:rPr>
          <w:sz w:val="28"/>
          <w:szCs w:val="28"/>
          <w:lang w:val="it-IT"/>
        </w:rPr>
      </w:pPr>
      <w:r w:rsidRPr="000E7B6D">
        <w:rPr>
          <w:sz w:val="28"/>
          <w:szCs w:val="28"/>
          <w:lang w:val="it-IT"/>
        </w:rPr>
        <w:t>- Người có GCNKNCM, CCCM bị hỏng, có tên trong sổ cấp GCNKNCM, CCCM của cơ quan cấp GCNKNCM, CCCM, được cấp lại GCNKNCM, CCCM.</w:t>
      </w:r>
    </w:p>
    <w:p w:rsidR="00CE6F47" w:rsidRPr="000E7B6D" w:rsidRDefault="00CE6F47" w:rsidP="00B2122B">
      <w:pPr>
        <w:shd w:val="clear" w:color="auto" w:fill="FFFFFF"/>
        <w:ind w:right="8"/>
        <w:jc w:val="both"/>
        <w:rPr>
          <w:sz w:val="28"/>
          <w:szCs w:val="28"/>
          <w:lang w:val="it-IT"/>
        </w:rPr>
      </w:pPr>
      <w:r w:rsidRPr="000E7B6D">
        <w:rPr>
          <w:sz w:val="28"/>
          <w:szCs w:val="28"/>
          <w:lang w:val="it-IT"/>
        </w:rPr>
        <w:t>- Bằng thuyền trưởng, máy trưởng:</w:t>
      </w:r>
    </w:p>
    <w:p w:rsidR="00CE6F47" w:rsidRPr="000E7B6D" w:rsidRDefault="00CE6F47" w:rsidP="00B2122B">
      <w:pPr>
        <w:shd w:val="clear" w:color="auto" w:fill="FFFFFF"/>
        <w:ind w:right="8" w:firstLine="567"/>
        <w:jc w:val="both"/>
        <w:rPr>
          <w:sz w:val="28"/>
          <w:szCs w:val="28"/>
          <w:lang w:val="it-IT"/>
        </w:rPr>
      </w:pPr>
      <w:r w:rsidRPr="000E7B6D">
        <w:rPr>
          <w:sz w:val="28"/>
          <w:szCs w:val="28"/>
          <w:lang w:val="it-IT"/>
        </w:rPr>
        <w:t>+  Người có bằng thuyền trưởng, máy trưởng quá thời hạn sử dụng 12 tháng, kể từ ngày 31/12/2019, có tên trong sổ cấp bằng của cơ quan cấp bằng, được dự thi lại lý thuyết để cấp lại GCNKNCM;</w:t>
      </w:r>
    </w:p>
    <w:p w:rsidR="00CE6F47" w:rsidRPr="000E7B6D" w:rsidRDefault="00CE6F47" w:rsidP="00B2122B">
      <w:pPr>
        <w:shd w:val="clear" w:color="auto" w:fill="FFFFFF"/>
        <w:ind w:right="8" w:firstLine="567"/>
        <w:jc w:val="both"/>
        <w:rPr>
          <w:sz w:val="28"/>
          <w:szCs w:val="28"/>
          <w:lang w:val="it-IT"/>
        </w:rPr>
      </w:pPr>
      <w:r w:rsidRPr="000E7B6D">
        <w:rPr>
          <w:sz w:val="28"/>
          <w:szCs w:val="28"/>
          <w:lang w:val="it-IT"/>
        </w:rPr>
        <w:t>+ Người có bằng thuyền trưởng, máy trưởng quá thời hạn sử dụng trên 12 tháng đến dưới 24 tháng, kể từ ngày 31/12/2019, có tên trong sổ cấp bằng của cơ quan cấp bằng, được dự thi lại cả lý thuyết và thực hành để cấp lại GCNKNCM;</w:t>
      </w:r>
    </w:p>
    <w:p w:rsidR="00CE6F47" w:rsidRPr="000E7B6D" w:rsidRDefault="00CE6F47" w:rsidP="00B2122B">
      <w:pPr>
        <w:shd w:val="clear" w:color="auto" w:fill="FFFFFF"/>
        <w:ind w:right="8" w:firstLine="567"/>
        <w:jc w:val="both"/>
        <w:rPr>
          <w:sz w:val="28"/>
          <w:szCs w:val="28"/>
          <w:lang w:val="it-IT"/>
        </w:rPr>
      </w:pPr>
      <w:r w:rsidRPr="000E7B6D">
        <w:rPr>
          <w:sz w:val="28"/>
          <w:szCs w:val="28"/>
          <w:lang w:val="it-IT"/>
        </w:rPr>
        <w:t>+ Người có bằng thuyền trưởng, máy trưởng quá thời hạn sử dụng từ 24 tháng trở lên, kể từ ngày 31/12/2019, có tên trong sổ cấp bằng của cơ quan cấp bằng, được dự học, thi lấy GCNKNCM tương ứng với từng loại, hạng bằng đã được cấp.</w:t>
      </w:r>
    </w:p>
    <w:p w:rsidR="00CE6F47" w:rsidRPr="000E7B6D" w:rsidRDefault="00CE6F47" w:rsidP="00B2122B">
      <w:pPr>
        <w:shd w:val="clear" w:color="auto" w:fill="FFFFFF"/>
        <w:ind w:right="8"/>
        <w:jc w:val="both"/>
        <w:rPr>
          <w:sz w:val="28"/>
          <w:szCs w:val="28"/>
          <w:lang w:val="it-IT"/>
        </w:rPr>
      </w:pPr>
      <w:r w:rsidRPr="000E7B6D">
        <w:rPr>
          <w:sz w:val="28"/>
          <w:szCs w:val="28"/>
          <w:lang w:val="it-IT"/>
        </w:rPr>
        <w:t>- Giấy chứng nhận khả năng chuyên môn:</w:t>
      </w:r>
    </w:p>
    <w:p w:rsidR="00CE6F47" w:rsidRPr="000E7B6D" w:rsidRDefault="00CE6F47" w:rsidP="00B2122B">
      <w:pPr>
        <w:shd w:val="clear" w:color="auto" w:fill="FFFFFF"/>
        <w:ind w:right="8" w:firstLine="567"/>
        <w:jc w:val="both"/>
        <w:rPr>
          <w:sz w:val="28"/>
          <w:szCs w:val="28"/>
          <w:lang w:val="it-IT"/>
        </w:rPr>
      </w:pPr>
      <w:r w:rsidRPr="000E7B6D">
        <w:rPr>
          <w:sz w:val="28"/>
          <w:szCs w:val="28"/>
          <w:lang w:val="it-IT"/>
        </w:rPr>
        <w:t>+ Người có GCNKNCM trong thời hạn 03 tháng trước khi GCNKNCM hết hạn hoặc quá thời hạn sử dụng 03 tháng, có tên trong sổ cấp GCNKNCM của cơ quan cấp GCNKNCM, được cấp lại GCNKNCM;</w:t>
      </w:r>
    </w:p>
    <w:p w:rsidR="00CE6F47" w:rsidRPr="000E7B6D" w:rsidRDefault="00CE6F47" w:rsidP="00B2122B">
      <w:pPr>
        <w:shd w:val="clear" w:color="auto" w:fill="FFFFFF"/>
        <w:ind w:right="8" w:firstLine="567"/>
        <w:jc w:val="both"/>
        <w:rPr>
          <w:sz w:val="28"/>
          <w:szCs w:val="28"/>
          <w:lang w:val="it-IT"/>
        </w:rPr>
      </w:pPr>
      <w:r w:rsidRPr="000E7B6D">
        <w:rPr>
          <w:sz w:val="28"/>
          <w:szCs w:val="28"/>
          <w:lang w:val="it-IT"/>
        </w:rPr>
        <w:t>+ Người có GCNKNCM quá thời hạn sử dụng từ 03 tháng đến dưới 06 tháng, có tên trong sổ cấp GCNKNCM của cơ quan cấp GCNKNCM, được dự thi lại lý thuyết để cấp lại GCNKNCM;</w:t>
      </w:r>
    </w:p>
    <w:p w:rsidR="00CE6F47" w:rsidRPr="000E7B6D" w:rsidRDefault="00CE6F47" w:rsidP="00B2122B">
      <w:pPr>
        <w:shd w:val="clear" w:color="auto" w:fill="FFFFFF"/>
        <w:ind w:right="8" w:firstLine="567"/>
        <w:jc w:val="both"/>
        <w:rPr>
          <w:sz w:val="28"/>
          <w:szCs w:val="28"/>
          <w:lang w:val="it-IT"/>
        </w:rPr>
      </w:pPr>
      <w:r w:rsidRPr="000E7B6D">
        <w:rPr>
          <w:sz w:val="28"/>
          <w:szCs w:val="28"/>
          <w:lang w:val="it-IT"/>
        </w:rPr>
        <w:t>+ Người có GCNKNCM quá thời hạn sử dụng từ 06 tháng đến dưới 12 tháng, có tên trong sổ cấp GCNKNCM của cơ quan cấp GCNKNCM, được dự thi lại cả lý thuyết và thực hành để cấp lại GCNKNCM;</w:t>
      </w:r>
    </w:p>
    <w:p w:rsidR="00CE6F47" w:rsidRPr="000E7B6D" w:rsidRDefault="00CE6F47" w:rsidP="00B2122B">
      <w:pPr>
        <w:shd w:val="clear" w:color="auto" w:fill="FFFFFF"/>
        <w:ind w:right="8" w:firstLine="567"/>
        <w:jc w:val="both"/>
        <w:rPr>
          <w:sz w:val="28"/>
          <w:szCs w:val="28"/>
          <w:lang w:val="it-IT"/>
        </w:rPr>
      </w:pPr>
      <w:r w:rsidRPr="000E7B6D">
        <w:rPr>
          <w:sz w:val="28"/>
          <w:szCs w:val="28"/>
          <w:lang w:val="it-IT"/>
        </w:rPr>
        <w:t>+ Người có GCNKNCM quá thời hạn sử dụng từ 12 tháng trở lên, có tên trong sổ cấp GCNKNCM của cơ quan cấp GCNKNCM, được dự học, thi lấy GCNKNCM tương ứng với từng loại, hạng GCNKNCM đã được cấp.</w:t>
      </w:r>
    </w:p>
    <w:p w:rsidR="00CE6F47" w:rsidRPr="000E7B6D" w:rsidRDefault="00CE6F47" w:rsidP="00B2122B">
      <w:pPr>
        <w:shd w:val="clear" w:color="auto" w:fill="FFFFFF"/>
        <w:ind w:right="8"/>
        <w:jc w:val="both"/>
        <w:rPr>
          <w:sz w:val="28"/>
          <w:szCs w:val="28"/>
          <w:lang w:val="it-IT"/>
        </w:rPr>
      </w:pPr>
      <w:r w:rsidRPr="000E7B6D">
        <w:rPr>
          <w:sz w:val="28"/>
          <w:szCs w:val="28"/>
          <w:lang w:val="it-IT"/>
        </w:rPr>
        <w:t>- Người có GCNKNCM còn hạn sử dụng bị mất, có tên trong sổ cấp GCNKNCM của cơ quan cấp GCNKNCM, không bị các cơ quan có thẩm quyền thu giữ, xử lý, trong thời hạn 30 (ba mươi) ngày làm việc, kể từ ngày nhận đầy đủ hồ sơ theo quy định, được cấp lại GCNKNCM.</w:t>
      </w:r>
    </w:p>
    <w:p w:rsidR="00CE6F47" w:rsidRPr="000E7B6D" w:rsidRDefault="00CE6F47" w:rsidP="00B2122B">
      <w:pPr>
        <w:shd w:val="clear" w:color="auto" w:fill="FFFFFF"/>
        <w:ind w:right="8"/>
        <w:jc w:val="both"/>
        <w:rPr>
          <w:sz w:val="28"/>
          <w:szCs w:val="28"/>
          <w:lang w:val="it-IT"/>
        </w:rPr>
      </w:pPr>
      <w:r w:rsidRPr="000E7B6D">
        <w:rPr>
          <w:sz w:val="28"/>
          <w:szCs w:val="28"/>
          <w:lang w:val="it-IT"/>
        </w:rPr>
        <w:t>- Người có GCNKNCM quá hạn sử dụng bị mất, có tên trong sổ cấp GCNKNCM của cơ quan cấp GCNKNCM, không bị các cơ quan có thẩm quyền thu giữ, xử lý thì được dự học, thi lấy GCNKNCM tương ứng với từng loại, hạng GCNKNCM đã được cấp.</w:t>
      </w:r>
    </w:p>
    <w:p w:rsidR="00CE6F47" w:rsidRPr="000E7B6D" w:rsidRDefault="00CE6F47" w:rsidP="00B2122B">
      <w:pPr>
        <w:shd w:val="clear" w:color="auto" w:fill="FFFFFF"/>
        <w:ind w:right="8"/>
        <w:jc w:val="both"/>
        <w:rPr>
          <w:sz w:val="28"/>
          <w:szCs w:val="28"/>
          <w:lang w:val="it-IT"/>
        </w:rPr>
      </w:pPr>
      <w:r w:rsidRPr="000E7B6D">
        <w:rPr>
          <w:sz w:val="28"/>
          <w:szCs w:val="28"/>
          <w:lang w:val="it-IT"/>
        </w:rPr>
        <w:t>- GCNKNCM, CCCM</w:t>
      </w:r>
      <w:r w:rsidRPr="000E7B6D">
        <w:rPr>
          <w:rStyle w:val="apple-converted-space"/>
          <w:sz w:val="28"/>
          <w:szCs w:val="28"/>
          <w:lang w:val="it-IT"/>
        </w:rPr>
        <w:t> </w:t>
      </w:r>
      <w:r w:rsidRPr="000E7B6D">
        <w:rPr>
          <w:sz w:val="28"/>
          <w:szCs w:val="28"/>
          <w:lang w:val="it-IT"/>
        </w:rPr>
        <w:t>bị mất khi cấp lại vẫn giữ nguyên số cũ, đồng thời</w:t>
      </w:r>
      <w:r w:rsidRPr="000E7B6D">
        <w:rPr>
          <w:rStyle w:val="apple-converted-space"/>
          <w:sz w:val="28"/>
          <w:szCs w:val="28"/>
          <w:lang w:val="it-IT"/>
        </w:rPr>
        <w:t> </w:t>
      </w:r>
      <w:r w:rsidRPr="000E7B6D">
        <w:rPr>
          <w:sz w:val="28"/>
          <w:szCs w:val="28"/>
          <w:lang w:val="it-IT"/>
        </w:rPr>
        <w:t>cơ quan cấp phải</w:t>
      </w:r>
      <w:r w:rsidRPr="000E7B6D">
        <w:rPr>
          <w:rStyle w:val="apple-converted-space"/>
          <w:sz w:val="28"/>
          <w:szCs w:val="28"/>
          <w:lang w:val="it-IT"/>
        </w:rPr>
        <w:t> </w:t>
      </w:r>
      <w:r w:rsidRPr="000E7B6D">
        <w:rPr>
          <w:sz w:val="28"/>
          <w:szCs w:val="28"/>
          <w:lang w:val="it-IT"/>
        </w:rPr>
        <w:t>gửi thông báo hủy</w:t>
      </w:r>
      <w:r w:rsidRPr="000E7B6D">
        <w:rPr>
          <w:rStyle w:val="apple-converted-space"/>
          <w:sz w:val="28"/>
          <w:szCs w:val="28"/>
          <w:lang w:val="it-IT"/>
        </w:rPr>
        <w:t> </w:t>
      </w:r>
      <w:r w:rsidRPr="000E7B6D">
        <w:rPr>
          <w:sz w:val="28"/>
          <w:szCs w:val="28"/>
          <w:lang w:val="it-IT"/>
        </w:rPr>
        <w:t>GCNKNCM, CCCM cũ tới các cơ quan liên quan.</w:t>
      </w:r>
    </w:p>
    <w:p w:rsidR="00CE6F47" w:rsidRPr="000E7B6D" w:rsidRDefault="00CE6F47" w:rsidP="00B2122B">
      <w:pPr>
        <w:shd w:val="clear" w:color="auto" w:fill="FFFFFF"/>
        <w:ind w:right="8"/>
        <w:jc w:val="both"/>
        <w:rPr>
          <w:sz w:val="28"/>
          <w:szCs w:val="28"/>
          <w:lang w:val="it-IT"/>
        </w:rPr>
      </w:pPr>
      <w:r w:rsidRPr="000E7B6D">
        <w:rPr>
          <w:sz w:val="28"/>
          <w:szCs w:val="28"/>
          <w:lang w:val="it-IT"/>
        </w:rPr>
        <w:t>- Người có GCNKNCM thuyền trưởng từ hạng tư trở lên</w:t>
      </w:r>
      <w:r w:rsidRPr="000E7B6D">
        <w:rPr>
          <w:rStyle w:val="apple-converted-space"/>
          <w:sz w:val="28"/>
          <w:szCs w:val="28"/>
          <w:lang w:val="it-IT"/>
        </w:rPr>
        <w:t> </w:t>
      </w:r>
      <w:r w:rsidRPr="000E7B6D">
        <w:rPr>
          <w:sz w:val="28"/>
          <w:szCs w:val="28"/>
          <w:lang w:val="it-IT"/>
        </w:rPr>
        <w:t>có nhu cầu, được</w:t>
      </w:r>
      <w:r w:rsidRPr="000E7B6D">
        <w:rPr>
          <w:rStyle w:val="apple-converted-space"/>
          <w:sz w:val="28"/>
          <w:szCs w:val="28"/>
          <w:lang w:val="it-IT"/>
        </w:rPr>
        <w:t> </w:t>
      </w:r>
      <w:r w:rsidRPr="000E7B6D">
        <w:rPr>
          <w:sz w:val="28"/>
          <w:szCs w:val="28"/>
          <w:lang w:val="it-IT"/>
        </w:rPr>
        <w:t>cấp</w:t>
      </w:r>
      <w:r w:rsidRPr="000E7B6D">
        <w:rPr>
          <w:rStyle w:val="apple-converted-space"/>
          <w:sz w:val="28"/>
          <w:szCs w:val="28"/>
          <w:lang w:val="it-IT"/>
        </w:rPr>
        <w:t> </w:t>
      </w:r>
      <w:r w:rsidRPr="000E7B6D">
        <w:rPr>
          <w:sz w:val="28"/>
          <w:szCs w:val="28"/>
          <w:lang w:val="it-IT"/>
        </w:rPr>
        <w:t>chứng chỉ lái phương tiện hạng nhất.</w:t>
      </w:r>
    </w:p>
    <w:p w:rsidR="00CE6F47" w:rsidRPr="000E7B6D" w:rsidRDefault="00CE6F47" w:rsidP="00B2122B">
      <w:pPr>
        <w:shd w:val="clear" w:color="auto" w:fill="FFFFFF"/>
        <w:ind w:right="8"/>
        <w:jc w:val="both"/>
        <w:rPr>
          <w:sz w:val="28"/>
          <w:szCs w:val="28"/>
          <w:lang w:val="it-IT"/>
        </w:rPr>
      </w:pPr>
      <w:r w:rsidRPr="000E7B6D">
        <w:rPr>
          <w:sz w:val="28"/>
          <w:szCs w:val="28"/>
          <w:lang w:val="it-IT"/>
        </w:rPr>
        <w:t xml:space="preserve">c) </w:t>
      </w:r>
      <w:r w:rsidRPr="000E7B6D">
        <w:rPr>
          <w:rStyle w:val="apple-converted-space"/>
          <w:bCs/>
          <w:sz w:val="28"/>
          <w:szCs w:val="28"/>
          <w:lang w:val="it-IT"/>
        </w:rPr>
        <w:t> </w:t>
      </w:r>
      <w:r w:rsidRPr="000E7B6D">
        <w:rPr>
          <w:bCs/>
          <w:sz w:val="28"/>
          <w:szCs w:val="28"/>
          <w:lang w:val="it-IT"/>
        </w:rPr>
        <w:t>Bằng thuyền trưởng, máy trưởng, chứng chỉ chuyên môn đã cấp</w:t>
      </w:r>
    </w:p>
    <w:p w:rsidR="00CE6F47" w:rsidRPr="000E7B6D" w:rsidRDefault="00CE6F47" w:rsidP="00B2122B">
      <w:pPr>
        <w:shd w:val="clear" w:color="auto" w:fill="FFFFFF"/>
        <w:ind w:right="8"/>
        <w:jc w:val="both"/>
        <w:rPr>
          <w:sz w:val="28"/>
          <w:szCs w:val="28"/>
          <w:lang w:val="it-IT"/>
        </w:rPr>
      </w:pPr>
      <w:r w:rsidRPr="000E7B6D">
        <w:rPr>
          <w:sz w:val="28"/>
          <w:szCs w:val="28"/>
          <w:lang w:val="it-IT"/>
        </w:rPr>
        <w:t>- Người có</w:t>
      </w:r>
      <w:r w:rsidRPr="000E7B6D">
        <w:rPr>
          <w:rStyle w:val="apple-converted-space"/>
          <w:sz w:val="28"/>
          <w:szCs w:val="28"/>
          <w:lang w:val="it-IT"/>
        </w:rPr>
        <w:t> </w:t>
      </w:r>
      <w:r w:rsidRPr="000E7B6D">
        <w:rPr>
          <w:sz w:val="28"/>
          <w:szCs w:val="28"/>
          <w:lang w:val="it-IT"/>
        </w:rPr>
        <w:t>bằng</w:t>
      </w:r>
      <w:r w:rsidRPr="000E7B6D">
        <w:rPr>
          <w:rStyle w:val="apple-converted-space"/>
          <w:sz w:val="28"/>
          <w:szCs w:val="28"/>
          <w:lang w:val="it-IT"/>
        </w:rPr>
        <w:t> </w:t>
      </w:r>
      <w:r w:rsidRPr="000E7B6D">
        <w:rPr>
          <w:sz w:val="28"/>
          <w:szCs w:val="28"/>
          <w:lang w:val="it-IT"/>
        </w:rPr>
        <w:t>thuyền trưởng, bằng máy trưởng được cấp trước ngày 01/01/2015 thì tiếp tục được sử dụng đến hết ngày 31/12/2019,</w:t>
      </w:r>
      <w:r w:rsidRPr="000E7B6D">
        <w:rPr>
          <w:rStyle w:val="apple-converted-space"/>
          <w:sz w:val="28"/>
          <w:szCs w:val="28"/>
          <w:lang w:val="it-IT"/>
        </w:rPr>
        <w:t> </w:t>
      </w:r>
      <w:r w:rsidRPr="000E7B6D">
        <w:rPr>
          <w:sz w:val="28"/>
          <w:szCs w:val="28"/>
          <w:lang w:val="it-IT"/>
        </w:rPr>
        <w:t>có tên trong sổ cấp bằng của cơ quan cấp bằng,</w:t>
      </w:r>
      <w:r w:rsidRPr="000E7B6D">
        <w:rPr>
          <w:rStyle w:val="apple-converted-space"/>
          <w:sz w:val="28"/>
          <w:szCs w:val="28"/>
          <w:lang w:val="it-IT"/>
        </w:rPr>
        <w:t> </w:t>
      </w:r>
      <w:r w:rsidRPr="000E7B6D">
        <w:rPr>
          <w:sz w:val="28"/>
          <w:szCs w:val="28"/>
          <w:lang w:val="it-IT"/>
        </w:rPr>
        <w:t>được cấp lại GCNKNCM, CCCM.</w:t>
      </w:r>
    </w:p>
    <w:p w:rsidR="00CE6F47" w:rsidRPr="000E7B6D" w:rsidRDefault="00CE6F47" w:rsidP="00B2122B">
      <w:pPr>
        <w:shd w:val="clear" w:color="auto" w:fill="FFFFFF"/>
        <w:ind w:right="8"/>
        <w:jc w:val="both"/>
        <w:rPr>
          <w:sz w:val="28"/>
          <w:szCs w:val="28"/>
          <w:lang w:val="it-IT"/>
        </w:rPr>
      </w:pPr>
      <w:r w:rsidRPr="000E7B6D">
        <w:rPr>
          <w:sz w:val="28"/>
          <w:szCs w:val="28"/>
          <w:lang w:val="it-IT"/>
        </w:rPr>
        <w:t>- Bằng thuyền trưởng, máy trưởng, chứng chỉ chuyên môn đã cấp được cấp lại như sau:</w:t>
      </w:r>
    </w:p>
    <w:p w:rsidR="00CE6F47" w:rsidRPr="000E7B6D" w:rsidRDefault="00CE6F47" w:rsidP="00B2122B">
      <w:pPr>
        <w:shd w:val="clear" w:color="auto" w:fill="FFFFFF"/>
        <w:ind w:right="8" w:firstLine="567"/>
        <w:jc w:val="both"/>
        <w:rPr>
          <w:sz w:val="28"/>
          <w:szCs w:val="28"/>
          <w:lang w:val="it-IT"/>
        </w:rPr>
      </w:pPr>
      <w:r w:rsidRPr="000E7B6D">
        <w:rPr>
          <w:sz w:val="28"/>
          <w:szCs w:val="28"/>
          <w:lang w:val="it-IT"/>
        </w:rPr>
        <w:t>+ Người có bằng thuyền trưởng, máy trưởng hạng nhất được</w:t>
      </w:r>
      <w:r w:rsidRPr="000E7B6D">
        <w:rPr>
          <w:rStyle w:val="apple-converted-space"/>
          <w:sz w:val="28"/>
          <w:szCs w:val="28"/>
          <w:lang w:val="it-IT"/>
        </w:rPr>
        <w:t> </w:t>
      </w:r>
      <w:r w:rsidRPr="000E7B6D">
        <w:rPr>
          <w:sz w:val="28"/>
          <w:szCs w:val="28"/>
          <w:lang w:val="it-IT"/>
        </w:rPr>
        <w:t>cấp lại</w:t>
      </w:r>
      <w:r w:rsidRPr="000E7B6D">
        <w:rPr>
          <w:rStyle w:val="apple-converted-space"/>
          <w:sz w:val="28"/>
          <w:szCs w:val="28"/>
          <w:lang w:val="it-IT"/>
        </w:rPr>
        <w:t> </w:t>
      </w:r>
      <w:r w:rsidRPr="000E7B6D">
        <w:rPr>
          <w:sz w:val="28"/>
          <w:szCs w:val="28"/>
          <w:lang w:val="it-IT"/>
        </w:rPr>
        <w:t>GCNKNCM</w:t>
      </w:r>
      <w:r w:rsidRPr="000E7B6D">
        <w:rPr>
          <w:rStyle w:val="apple-converted-space"/>
          <w:sz w:val="28"/>
          <w:szCs w:val="28"/>
          <w:lang w:val="it-IT"/>
        </w:rPr>
        <w:t> </w:t>
      </w:r>
      <w:r w:rsidRPr="000E7B6D">
        <w:rPr>
          <w:sz w:val="28"/>
          <w:szCs w:val="28"/>
          <w:lang w:val="it-IT"/>
        </w:rPr>
        <w:t>thuyền trưởng, máy trưởng hạng nhất;</w:t>
      </w:r>
    </w:p>
    <w:p w:rsidR="00CE6F47" w:rsidRPr="000E7B6D" w:rsidRDefault="00CE6F47" w:rsidP="00B2122B">
      <w:pPr>
        <w:shd w:val="clear" w:color="auto" w:fill="FFFFFF"/>
        <w:ind w:right="8" w:firstLine="567"/>
        <w:jc w:val="both"/>
        <w:rPr>
          <w:sz w:val="28"/>
          <w:szCs w:val="28"/>
          <w:lang w:val="it-IT"/>
        </w:rPr>
      </w:pPr>
      <w:r w:rsidRPr="000E7B6D">
        <w:rPr>
          <w:sz w:val="28"/>
          <w:szCs w:val="28"/>
          <w:lang w:val="it-IT"/>
        </w:rPr>
        <w:t>+ Người có bằng thuyền trưởng, máy trưởng hạng nhì được cấp lại GCNKNCM thuyền trưởng, máy trưởng hạng nhì;</w:t>
      </w:r>
    </w:p>
    <w:p w:rsidR="00CE6F47" w:rsidRPr="000E7B6D" w:rsidRDefault="00CE6F47" w:rsidP="00B2122B">
      <w:pPr>
        <w:shd w:val="clear" w:color="auto" w:fill="FFFFFF"/>
        <w:ind w:right="8" w:firstLine="567"/>
        <w:jc w:val="both"/>
        <w:rPr>
          <w:sz w:val="28"/>
          <w:szCs w:val="28"/>
          <w:lang w:val="it-IT"/>
        </w:rPr>
      </w:pPr>
      <w:r w:rsidRPr="000E7B6D">
        <w:rPr>
          <w:sz w:val="28"/>
          <w:szCs w:val="28"/>
          <w:lang w:val="it-IT"/>
        </w:rPr>
        <w:t>+ Người có bằng thuyền trưởng, máy trưởng hạng ba được cấp lại GCNKNCM thuyền trưởng, máy trưởng hạng ba;</w:t>
      </w:r>
    </w:p>
    <w:p w:rsidR="00CE6F47" w:rsidRPr="000E7B6D" w:rsidRDefault="00CE6F47" w:rsidP="00B2122B">
      <w:pPr>
        <w:shd w:val="clear" w:color="auto" w:fill="FFFFFF"/>
        <w:ind w:right="8" w:firstLine="567"/>
        <w:jc w:val="both"/>
        <w:rPr>
          <w:sz w:val="28"/>
          <w:szCs w:val="28"/>
          <w:lang w:val="it-IT"/>
        </w:rPr>
      </w:pPr>
      <w:r w:rsidRPr="000E7B6D">
        <w:rPr>
          <w:sz w:val="28"/>
          <w:szCs w:val="28"/>
          <w:lang w:val="it-IT"/>
        </w:rPr>
        <w:t>+ Người có bằng thuyền trưởng hạng ba hạn chế được cấp lại GCNKNCM thuyền trưởng hạng tư;</w:t>
      </w:r>
    </w:p>
    <w:p w:rsidR="00CE6F47" w:rsidRPr="000E7B6D" w:rsidRDefault="00CE6F47" w:rsidP="00B2122B">
      <w:pPr>
        <w:shd w:val="clear" w:color="auto" w:fill="FFFFFF"/>
        <w:ind w:right="8" w:firstLine="567"/>
        <w:jc w:val="both"/>
        <w:rPr>
          <w:sz w:val="28"/>
          <w:szCs w:val="28"/>
          <w:lang w:val="it-IT"/>
        </w:rPr>
      </w:pPr>
      <w:r w:rsidRPr="000E7B6D">
        <w:rPr>
          <w:sz w:val="28"/>
          <w:szCs w:val="28"/>
          <w:lang w:val="it-IT"/>
        </w:rPr>
        <w:t>+ Người có chứng chỉ thủy thủ được cấp lại chứng chỉ thủy thủ hạng nhất;</w:t>
      </w:r>
    </w:p>
    <w:p w:rsidR="00CE6F47" w:rsidRPr="000E7B6D" w:rsidRDefault="00CE6F47" w:rsidP="00B2122B">
      <w:pPr>
        <w:shd w:val="clear" w:color="auto" w:fill="FFFFFF"/>
        <w:ind w:right="8" w:firstLine="567"/>
        <w:jc w:val="both"/>
        <w:rPr>
          <w:sz w:val="28"/>
          <w:szCs w:val="28"/>
          <w:lang w:val="it-IT"/>
        </w:rPr>
      </w:pPr>
      <w:r w:rsidRPr="000E7B6D">
        <w:rPr>
          <w:sz w:val="28"/>
          <w:szCs w:val="28"/>
          <w:lang w:val="it-IT"/>
        </w:rPr>
        <w:t>+ Người có chứng chỉ thủy thủ chương trình hạn chế được cấp lại chứng chỉ thủy thủ hạng nhì;</w:t>
      </w:r>
    </w:p>
    <w:p w:rsidR="00CE6F47" w:rsidRPr="000E7B6D" w:rsidRDefault="00CE6F47" w:rsidP="00B2122B">
      <w:pPr>
        <w:shd w:val="clear" w:color="auto" w:fill="FFFFFF"/>
        <w:ind w:right="8" w:firstLine="567"/>
        <w:jc w:val="both"/>
        <w:rPr>
          <w:sz w:val="28"/>
          <w:szCs w:val="28"/>
          <w:lang w:val="it-IT"/>
        </w:rPr>
      </w:pPr>
      <w:r w:rsidRPr="000E7B6D">
        <w:rPr>
          <w:sz w:val="28"/>
          <w:szCs w:val="28"/>
          <w:lang w:val="it-IT"/>
        </w:rPr>
        <w:t>+ Người có chứng chỉ thợ máy được cấp lại chứng chỉ thợ máy hạng nhất;</w:t>
      </w:r>
    </w:p>
    <w:p w:rsidR="00CE6F47" w:rsidRPr="000E7B6D" w:rsidRDefault="00CE6F47" w:rsidP="00B2122B">
      <w:pPr>
        <w:shd w:val="clear" w:color="auto" w:fill="FFFFFF"/>
        <w:ind w:right="8" w:firstLine="567"/>
        <w:jc w:val="both"/>
        <w:rPr>
          <w:sz w:val="28"/>
          <w:szCs w:val="28"/>
          <w:lang w:val="it-IT"/>
        </w:rPr>
      </w:pPr>
      <w:r w:rsidRPr="000E7B6D">
        <w:rPr>
          <w:sz w:val="28"/>
          <w:szCs w:val="28"/>
          <w:lang w:val="it-IT"/>
        </w:rPr>
        <w:t>+ Người có chứng chỉ thợ máy chương trình hạn chế được cấp lại chứng chỉ thợ máy hạng nhì;</w:t>
      </w:r>
    </w:p>
    <w:p w:rsidR="00CE6F47" w:rsidRPr="000E7B6D" w:rsidRDefault="00CE6F47" w:rsidP="00B2122B">
      <w:pPr>
        <w:shd w:val="clear" w:color="auto" w:fill="FFFFFF"/>
        <w:ind w:right="8" w:firstLine="567"/>
        <w:jc w:val="both"/>
        <w:rPr>
          <w:sz w:val="28"/>
          <w:szCs w:val="28"/>
          <w:lang w:val="it-IT"/>
        </w:rPr>
      </w:pPr>
      <w:r w:rsidRPr="000E7B6D">
        <w:rPr>
          <w:sz w:val="28"/>
          <w:szCs w:val="28"/>
          <w:lang w:val="it-IT"/>
        </w:rPr>
        <w:t>+ Người có chứng chỉ lái phương tiện được cấp lại chứng chỉ lái phương tiện hạng nhất;</w:t>
      </w:r>
    </w:p>
    <w:p w:rsidR="00CE6F47" w:rsidRPr="000E7B6D" w:rsidRDefault="00CE6F47" w:rsidP="00B2122B">
      <w:pPr>
        <w:shd w:val="clear" w:color="auto" w:fill="FFFFFF"/>
        <w:ind w:right="8" w:firstLine="567"/>
        <w:jc w:val="both"/>
        <w:rPr>
          <w:sz w:val="28"/>
          <w:szCs w:val="28"/>
          <w:lang w:val="it-IT"/>
        </w:rPr>
      </w:pPr>
      <w:r w:rsidRPr="000E7B6D">
        <w:rPr>
          <w:sz w:val="28"/>
          <w:szCs w:val="28"/>
          <w:lang w:val="it-IT"/>
        </w:rPr>
        <w:t>+ Người có chứng chỉ lái phương tiện chương trình hạn chế được cấp lại chứng chỉ lái phương tiện hạng nhì.</w:t>
      </w:r>
    </w:p>
    <w:p w:rsidR="00CE6F47" w:rsidRPr="000E7B6D" w:rsidRDefault="00CE6F47" w:rsidP="00B2122B">
      <w:pPr>
        <w:shd w:val="clear" w:color="auto" w:fill="FFFFFF"/>
        <w:ind w:right="8"/>
        <w:jc w:val="both"/>
        <w:rPr>
          <w:sz w:val="28"/>
          <w:szCs w:val="28"/>
          <w:lang w:val="it-IT"/>
        </w:rPr>
      </w:pPr>
      <w:r w:rsidRPr="000E7B6D">
        <w:rPr>
          <w:sz w:val="28"/>
          <w:szCs w:val="28"/>
          <w:lang w:val="it-IT"/>
        </w:rPr>
        <w:t xml:space="preserve">d) </w:t>
      </w:r>
      <w:r w:rsidRPr="000E7B6D">
        <w:rPr>
          <w:bCs/>
          <w:sz w:val="28"/>
          <w:szCs w:val="28"/>
          <w:lang w:val="it-IT"/>
        </w:rPr>
        <w:t>Chuyển đổi giấy chứng nhận khả năng chuyên môn, chứng chỉ chuyên môn</w:t>
      </w:r>
    </w:p>
    <w:p w:rsidR="00CE6F47" w:rsidRPr="000E7B6D" w:rsidRDefault="00CE6F47" w:rsidP="00B2122B">
      <w:pPr>
        <w:shd w:val="clear" w:color="auto" w:fill="FFFFFF"/>
        <w:ind w:right="8"/>
        <w:jc w:val="both"/>
        <w:rPr>
          <w:sz w:val="28"/>
          <w:szCs w:val="28"/>
          <w:lang w:val="it-IT"/>
        </w:rPr>
      </w:pPr>
      <w:r w:rsidRPr="000E7B6D">
        <w:rPr>
          <w:sz w:val="28"/>
          <w:szCs w:val="28"/>
          <w:lang w:val="it-IT"/>
        </w:rPr>
        <w:t>- Người có bằng thuyền trưởng, máy trưởng hoặc chứng chỉ về thuyền trưởng, máy trưởng do các cơ quan có thẩm quyền của Việt Nam cấp; người nước ngoài hoặc người Việt Nam cư trú ở nước ngoài có bằng thuyền trưởng, máy trưởng hoặc chứng chỉ về thuyền trưởng, máy trưởng do các cơ quan có thẩm quyền của nước ngoài cấp, nếu có nhu cầu làm việc trên các phương tiện thủy nội địa thì phải làm thủ tục chuyển đổi sang GCNKNCM thuyền trưởng, máy trưởng, CCCM phương tiện thủy nội địa tương ứng theo quy định tại Thông tư 56/2014/TT-BGTVT.</w:t>
      </w:r>
    </w:p>
    <w:p w:rsidR="00CE6F47" w:rsidRPr="000E7B6D" w:rsidRDefault="00CE6F47" w:rsidP="00B2122B">
      <w:pPr>
        <w:shd w:val="clear" w:color="auto" w:fill="FFFFFF"/>
        <w:ind w:right="8"/>
        <w:jc w:val="both"/>
        <w:rPr>
          <w:sz w:val="28"/>
          <w:szCs w:val="28"/>
          <w:lang w:val="it-IT"/>
        </w:rPr>
      </w:pPr>
      <w:r w:rsidRPr="000E7B6D">
        <w:rPr>
          <w:sz w:val="28"/>
          <w:szCs w:val="28"/>
          <w:lang w:val="it-IT"/>
        </w:rPr>
        <w:t>- Đối với chứng chỉ thuyền trưởng, máy trưởng, chứng chỉ chuyên môn tàu cá:</w:t>
      </w:r>
    </w:p>
    <w:p w:rsidR="00CE6F47" w:rsidRPr="000E7B6D" w:rsidRDefault="00CE6F47" w:rsidP="00B2122B">
      <w:pPr>
        <w:ind w:firstLine="567"/>
        <w:jc w:val="both"/>
        <w:rPr>
          <w:sz w:val="28"/>
          <w:szCs w:val="28"/>
          <w:lang w:val="it-IT"/>
        </w:rPr>
      </w:pPr>
      <w:r w:rsidRPr="000E7B6D">
        <w:rPr>
          <w:sz w:val="28"/>
          <w:szCs w:val="28"/>
          <w:lang w:val="it-IT"/>
        </w:rPr>
        <w:t>+ Người có chứng chỉ thuyền trưởng, máy trưởng tàu cá hạng tư từ 400 cv trở lên, có thời gian đảm nhiệm theo chức danh thuyền trưởng, máy trưởng tàu cá hạng tư đủ 18 tháng trở lên được chuyển đổi sang GCNKNCM thuyền trưởng, máy trưởng hạng nhì phương tiện thủy nội địa nhưng phải hoàn thành chương trình bồi dưỡng nghề tương ứng với thuyền trưởng, máy trưởng hạng nhì, dự thi các môn thi tương ứng với thuyền trưởng, máy trưởng hạng nhì và phải đạt yêu cầu theo quy định;</w:t>
      </w:r>
    </w:p>
    <w:p w:rsidR="00CE6F47" w:rsidRPr="000E7B6D" w:rsidRDefault="00CE6F47" w:rsidP="00B2122B">
      <w:pPr>
        <w:ind w:firstLine="567"/>
        <w:jc w:val="both"/>
        <w:rPr>
          <w:sz w:val="28"/>
          <w:szCs w:val="28"/>
          <w:lang w:val="it-IT"/>
        </w:rPr>
      </w:pPr>
      <w:r w:rsidRPr="000E7B6D">
        <w:rPr>
          <w:sz w:val="28"/>
          <w:szCs w:val="28"/>
          <w:lang w:val="it-IT"/>
        </w:rPr>
        <w:t>+ Người có chứng chỉ thuyền trưởng, máy trưởng tàu cá hạng năm từ 90 cv đến dưới 400 cv, có thời gian đảm nhiệm theo chức danh thuyền trưởng, máy trưởng tàu cá hạng năm đủ 18 tháng trở lên được chuyển đổi sang GCNKNCM thuyền trưởng, máy trưởng hạng ba phương tiện thủy nội địa nhưng phải hoàn thành chương trình bồi dưỡng nghề tương ứng với thuyền trưởng, máy trưởng hạng ba, dự thi các môn thi tương ứng với thuyền trưởng, máy trưởng hạng ba và phải đạt yêu cầu theo quy định;</w:t>
      </w:r>
    </w:p>
    <w:p w:rsidR="00CE6F47" w:rsidRPr="000E7B6D" w:rsidRDefault="00CE6F47" w:rsidP="00B2122B">
      <w:pPr>
        <w:ind w:firstLine="567"/>
        <w:jc w:val="both"/>
        <w:rPr>
          <w:sz w:val="28"/>
          <w:szCs w:val="28"/>
          <w:lang w:val="it-IT"/>
        </w:rPr>
      </w:pPr>
      <w:r w:rsidRPr="000E7B6D">
        <w:rPr>
          <w:sz w:val="28"/>
          <w:szCs w:val="28"/>
          <w:lang w:val="it-IT"/>
        </w:rPr>
        <w:t>+ Người có chứng chỉ thuyền trưởng tàu cá hạng nhỏ từ 20 cv đến dưới 90 cv, có thời gian đảm nhiệm theo chức danh thuyền trưởng tàu cá hạng nhỏ đủ 18 tháng trở lên được chuyển đổi sang GCNKNCM thuyền trưởng hạng tư phương tiện thủy nội địa nhưng phải hoàn thành chương trình bồi dưỡng nghề tương ứng với thuyền trưởng hạng tư, dự thi các môn thi tương ứng với thuyền trưởng hạng tư và phải đạt yêu cầu theo quy định;</w:t>
      </w:r>
    </w:p>
    <w:p w:rsidR="00CE6F47" w:rsidRPr="000E7B6D" w:rsidRDefault="00CE6F47" w:rsidP="00B2122B">
      <w:pPr>
        <w:ind w:firstLine="567"/>
        <w:jc w:val="both"/>
        <w:rPr>
          <w:sz w:val="28"/>
          <w:szCs w:val="28"/>
          <w:lang w:val="it-IT"/>
        </w:rPr>
      </w:pPr>
      <w:r w:rsidRPr="000E7B6D">
        <w:rPr>
          <w:sz w:val="28"/>
          <w:szCs w:val="28"/>
          <w:lang w:val="it-IT"/>
        </w:rPr>
        <w:t>+ Người có chứng chỉ máy trưởng tàu cá hạng nhỏ từ 20 cv đến dưới 90 cv, có thời gian đảm nhiệm theo chức danh máy trưởng tàu cá hạng nhỏ đủ 18 tháng trở lên được chuyển đổi sang GCNKNCM máy trưởng hạng ba phương tiện thủy nội địa nhưng phải hoàn thành chương trình bồi dưỡng nghề tương ứng với máy trưởng hạng ba và phải đạt yêu cầu theo quy định;</w:t>
      </w:r>
    </w:p>
    <w:p w:rsidR="00CE6F47" w:rsidRPr="000E7B6D" w:rsidRDefault="00CE6F47" w:rsidP="00B2122B">
      <w:pPr>
        <w:ind w:firstLine="567"/>
        <w:jc w:val="both"/>
        <w:rPr>
          <w:sz w:val="28"/>
          <w:szCs w:val="28"/>
          <w:lang w:val="it-IT"/>
        </w:rPr>
      </w:pPr>
      <w:r w:rsidRPr="000E7B6D">
        <w:rPr>
          <w:sz w:val="28"/>
          <w:szCs w:val="28"/>
          <w:lang w:val="it-IT"/>
        </w:rPr>
        <w:t>+ Người có chứng chỉ thủy thủ, thợ máy tàu cá được chuyển đổi tương ứng sang chứng chỉ thủy thủ, thợ máy hạng nhất phương tiện thủy nội địa nhưng phải hoàn thành chương trình đào tạo nghề tương ứng với thủy thủ, thợ máy hạng nhất, dự kiểm tra các môn kiểm tra tương ứng với thủy thủ, thợ máy hạng nhất và phải đạt yêu cầu theo quy định;</w:t>
      </w:r>
    </w:p>
    <w:p w:rsidR="00CE6F47" w:rsidRPr="000E7B6D" w:rsidRDefault="00CE6F47" w:rsidP="00B2122B">
      <w:pPr>
        <w:shd w:val="clear" w:color="auto" w:fill="FFFFFF"/>
        <w:ind w:right="8" w:firstLine="567"/>
        <w:jc w:val="both"/>
        <w:rPr>
          <w:sz w:val="28"/>
          <w:szCs w:val="28"/>
          <w:lang w:val="it-IT"/>
        </w:rPr>
      </w:pPr>
      <w:r w:rsidRPr="000E7B6D">
        <w:rPr>
          <w:sz w:val="28"/>
          <w:szCs w:val="28"/>
          <w:lang w:val="it-IT"/>
        </w:rPr>
        <w:t>+ Người có chứng chỉ thuyền trưởng tàu cá từ hạng nhỏ trở lên, đủ sức khỏe theo quy định, được chuyển đổi sang chứng chỉ lái phương tiện hạng nhất không hoạt động kinh doanh vận tải nhưng phải hoàn thành chương trình đào tạo nghề tương ứng với lái phương tiện hạng nhất, dự kiểm tra các môn kiểm tra tương ứng với lái phương tiện hạng nhất và phải đạt yêu cầu theo quy định.</w:t>
      </w:r>
    </w:p>
    <w:p w:rsidR="00CE6F47" w:rsidRPr="000E7B6D" w:rsidRDefault="00CE6F47" w:rsidP="00B2122B">
      <w:pPr>
        <w:shd w:val="clear" w:color="auto" w:fill="FFFFFF"/>
        <w:ind w:right="8"/>
        <w:jc w:val="both"/>
        <w:rPr>
          <w:sz w:val="28"/>
          <w:szCs w:val="28"/>
          <w:lang w:val="it-IT"/>
        </w:rPr>
      </w:pPr>
      <w:r w:rsidRPr="000E7B6D">
        <w:rPr>
          <w:sz w:val="28"/>
          <w:szCs w:val="28"/>
          <w:lang w:val="it-IT"/>
        </w:rPr>
        <w:t>- Đối với GCNKNCM thuyền trưởng, máy trưởng, CCCM tàu biển:</w:t>
      </w:r>
    </w:p>
    <w:p w:rsidR="00CE6F47" w:rsidRPr="000E7B6D" w:rsidRDefault="00CE6F47" w:rsidP="00B2122B">
      <w:pPr>
        <w:ind w:firstLine="567"/>
        <w:jc w:val="both"/>
        <w:rPr>
          <w:spacing w:val="2"/>
          <w:sz w:val="28"/>
          <w:szCs w:val="28"/>
          <w:lang w:val="vi-VN"/>
        </w:rPr>
      </w:pPr>
      <w:r w:rsidRPr="000E7B6D">
        <w:rPr>
          <w:spacing w:val="2"/>
          <w:sz w:val="28"/>
          <w:szCs w:val="28"/>
        </w:rPr>
        <w:t>+</w:t>
      </w:r>
      <w:r w:rsidRPr="000E7B6D">
        <w:rPr>
          <w:spacing w:val="2"/>
          <w:sz w:val="28"/>
          <w:szCs w:val="28"/>
          <w:lang w:val="vi-VN"/>
        </w:rPr>
        <w:t xml:space="preserve"> Người có bằng tốt nghiệp cao đẳng nghề hoặc cao đẳng trở lên được đào tạo nghề điều khiển tàu biển hoặc nghề máy tàu biển, có GCNKNCM thuyền trưởng tàu biển từ 500 GT trở lên hoặc có GCNKNCM máy trưởng tàu biển từ 750 kW trở lên, có thời gian đảm nhiệm theo chức danh thuyền trưởng, máy </w:t>
      </w:r>
      <w:r w:rsidRPr="000E7B6D">
        <w:rPr>
          <w:spacing w:val="2"/>
          <w:sz w:val="28"/>
          <w:szCs w:val="28"/>
        </w:rPr>
        <w:t>trưởng tàu biển tương ứng đủ 06 tháng trở lên được chuyển đổi sang GCNKNCM</w:t>
      </w:r>
      <w:r w:rsidRPr="000E7B6D">
        <w:rPr>
          <w:spacing w:val="2"/>
          <w:sz w:val="28"/>
          <w:szCs w:val="28"/>
          <w:lang w:val="vi-VN"/>
        </w:rPr>
        <w:t xml:space="preserve"> thuyền trưởng, máy trưởng hạng nhất phương tiện thủy nội địa nhưng phải dự thi</w:t>
      </w:r>
      <w:r w:rsidRPr="000E7B6D">
        <w:rPr>
          <w:spacing w:val="2"/>
          <w:sz w:val="28"/>
          <w:szCs w:val="28"/>
        </w:rPr>
        <w:t xml:space="preserve"> các </w:t>
      </w:r>
      <w:r w:rsidRPr="000E7B6D">
        <w:rPr>
          <w:spacing w:val="2"/>
          <w:sz w:val="28"/>
          <w:szCs w:val="28"/>
          <w:lang w:val="vi-VN"/>
        </w:rPr>
        <w:t xml:space="preserve">môn thi </w:t>
      </w:r>
      <w:r w:rsidRPr="000E7B6D">
        <w:rPr>
          <w:bCs/>
          <w:spacing w:val="2"/>
          <w:sz w:val="28"/>
          <w:szCs w:val="28"/>
          <w:lang w:val="vi-VN"/>
        </w:rPr>
        <w:t xml:space="preserve">lý thuyết tổng hợp </w:t>
      </w:r>
      <w:r w:rsidRPr="000E7B6D">
        <w:rPr>
          <w:spacing w:val="2"/>
          <w:sz w:val="28"/>
          <w:szCs w:val="28"/>
          <w:lang w:val="vi-VN"/>
        </w:rPr>
        <w:t>tương ứng với thuyền trưởng, máy trưởng hạng nhất và phải đạt yêu cầu theo quy định;</w:t>
      </w:r>
    </w:p>
    <w:p w:rsidR="00CE6F47" w:rsidRPr="000E7B6D" w:rsidRDefault="00CE6F47" w:rsidP="00B2122B">
      <w:pPr>
        <w:ind w:firstLine="567"/>
        <w:jc w:val="both"/>
        <w:rPr>
          <w:sz w:val="28"/>
          <w:szCs w:val="28"/>
          <w:lang w:val="vi-VN"/>
        </w:rPr>
      </w:pPr>
      <w:r w:rsidRPr="000E7B6D">
        <w:rPr>
          <w:sz w:val="28"/>
          <w:szCs w:val="28"/>
        </w:rPr>
        <w:t>+</w:t>
      </w:r>
      <w:r w:rsidRPr="000E7B6D">
        <w:rPr>
          <w:sz w:val="28"/>
          <w:szCs w:val="28"/>
          <w:lang w:val="vi-VN"/>
        </w:rPr>
        <w:t xml:space="preserve"> Người có bằng tốt nghiệp trung cấp nghề hoặc trung cấp được đào tạo nghề điều khiển tàu biển hoặc nghề máy tàu biển, có GCNKNCM thuyền trưởng tàu biển từ 50 GT đến dưới 500 GT hoặc có GCNKNCM máy trưởng tàu biển từ 75 kW đến dưới 750 kW, có thời gian đảm nhiệm theo chức danh thuyền trưởng, máy </w:t>
      </w:r>
      <w:r w:rsidRPr="000E7B6D">
        <w:rPr>
          <w:sz w:val="28"/>
          <w:szCs w:val="28"/>
        </w:rPr>
        <w:t>trưởng tàu biển tương ứng đủ 06 tháng trở lên được chuyển đổi sang GCNKNCM</w:t>
      </w:r>
      <w:r w:rsidRPr="000E7B6D">
        <w:rPr>
          <w:sz w:val="28"/>
          <w:szCs w:val="28"/>
          <w:lang w:val="vi-VN"/>
        </w:rPr>
        <w:t xml:space="preserve"> thuyền trưởng, máy trưởng hạng nhì phương tiện thủy nội địa nhưng phải dự thi</w:t>
      </w:r>
      <w:r w:rsidRPr="000E7B6D">
        <w:rPr>
          <w:sz w:val="28"/>
          <w:szCs w:val="28"/>
        </w:rPr>
        <w:t xml:space="preserve"> các </w:t>
      </w:r>
      <w:r w:rsidRPr="000E7B6D">
        <w:rPr>
          <w:sz w:val="28"/>
          <w:szCs w:val="28"/>
          <w:lang w:val="vi-VN"/>
        </w:rPr>
        <w:t xml:space="preserve">môn thi </w:t>
      </w:r>
      <w:r w:rsidRPr="000E7B6D">
        <w:rPr>
          <w:bCs/>
          <w:sz w:val="28"/>
          <w:szCs w:val="28"/>
          <w:lang w:val="vi-VN"/>
        </w:rPr>
        <w:t xml:space="preserve">lý thuyết tổng hợp </w:t>
      </w:r>
      <w:r w:rsidRPr="000E7B6D">
        <w:rPr>
          <w:sz w:val="28"/>
          <w:szCs w:val="28"/>
          <w:lang w:val="vi-VN"/>
        </w:rPr>
        <w:t>tương ứng với thuyền trưởng, máy trưởng hạng nhì và phải đạt yêu cầu theo quy định;</w:t>
      </w:r>
    </w:p>
    <w:p w:rsidR="00CE6F47" w:rsidRPr="000E7B6D" w:rsidRDefault="00CE6F47" w:rsidP="00B2122B">
      <w:pPr>
        <w:ind w:firstLine="567"/>
        <w:jc w:val="both"/>
        <w:rPr>
          <w:sz w:val="28"/>
          <w:szCs w:val="28"/>
          <w:lang w:val="vi-VN"/>
        </w:rPr>
      </w:pPr>
      <w:r w:rsidRPr="000E7B6D">
        <w:rPr>
          <w:sz w:val="28"/>
          <w:szCs w:val="28"/>
        </w:rPr>
        <w:t>+</w:t>
      </w:r>
      <w:r w:rsidRPr="000E7B6D">
        <w:rPr>
          <w:sz w:val="28"/>
          <w:szCs w:val="28"/>
          <w:lang w:val="vi-VN"/>
        </w:rPr>
        <w:t xml:space="preserve"> Người có GCNKNCM thuyền trưởng tàu biển dưới 50 GT hoặc có GCNKNCM máy trưởng tàu biển dưới 75 kW, có thời gian đảm nhiệm theo chức danh thuyền trưởng, máy trưởng tàu biển tương ứng đủ 06 tháng trở lên được chuyển đổi sang GCNKNCM thuyền trưởng, máy trưởng hạng ba phương tiện thủy nội địa nhưng phải dự thi các môn thi </w:t>
      </w:r>
      <w:r w:rsidRPr="000E7B6D">
        <w:rPr>
          <w:bCs/>
          <w:sz w:val="28"/>
          <w:szCs w:val="28"/>
          <w:lang w:val="vi-VN"/>
        </w:rPr>
        <w:t xml:space="preserve">lý thuyết tổng hợp </w:t>
      </w:r>
      <w:r w:rsidRPr="000E7B6D">
        <w:rPr>
          <w:sz w:val="28"/>
          <w:szCs w:val="28"/>
          <w:lang w:val="vi-VN"/>
        </w:rPr>
        <w:t>tương ứng với thuyền trưởng, máy trưởng hạng ba và phải đạt yêu cầu theo quy định;</w:t>
      </w:r>
    </w:p>
    <w:p w:rsidR="00CE6F47" w:rsidRPr="000E7B6D" w:rsidRDefault="00CE6F47" w:rsidP="00B2122B">
      <w:pPr>
        <w:ind w:firstLine="567"/>
        <w:jc w:val="both"/>
        <w:rPr>
          <w:sz w:val="28"/>
          <w:szCs w:val="28"/>
          <w:lang w:val="vi-VN"/>
        </w:rPr>
      </w:pPr>
      <w:r w:rsidRPr="000E7B6D">
        <w:rPr>
          <w:sz w:val="28"/>
          <w:szCs w:val="28"/>
        </w:rPr>
        <w:t>+</w:t>
      </w:r>
      <w:r w:rsidRPr="000E7B6D">
        <w:rPr>
          <w:sz w:val="28"/>
          <w:szCs w:val="28"/>
          <w:lang w:val="vi-VN"/>
        </w:rPr>
        <w:t xml:space="preserve"> Người có GCNKNCM thuyền trưởng tàu biển dưới 50 GT, có thời gian đảm nhiệm theo chức danh thuyền trưởng tàu biển tương ứng đủ 06 tháng trở lên được chuyển đổi sang GCNKNCM thuyền trưởng hạng tư phương tiện thủy nội địa nhưng phải dự thi môn thi </w:t>
      </w:r>
      <w:r w:rsidRPr="000E7B6D">
        <w:rPr>
          <w:bCs/>
          <w:sz w:val="28"/>
          <w:szCs w:val="28"/>
          <w:lang w:val="vi-VN"/>
        </w:rPr>
        <w:t xml:space="preserve">lý thuyết tổng hợp </w:t>
      </w:r>
      <w:r w:rsidRPr="000E7B6D">
        <w:rPr>
          <w:sz w:val="28"/>
          <w:szCs w:val="28"/>
          <w:lang w:val="vi-VN"/>
        </w:rPr>
        <w:t>tương ứng với thuyền trưởng hạng tư và phải đạt yêu cầu theo quy định;</w:t>
      </w:r>
    </w:p>
    <w:p w:rsidR="00CE6F47" w:rsidRPr="000E7B6D" w:rsidRDefault="00CE6F47" w:rsidP="00B2122B">
      <w:pPr>
        <w:ind w:firstLine="567"/>
        <w:jc w:val="both"/>
        <w:rPr>
          <w:sz w:val="28"/>
          <w:szCs w:val="28"/>
        </w:rPr>
      </w:pPr>
      <w:r w:rsidRPr="000E7B6D">
        <w:rPr>
          <w:sz w:val="28"/>
          <w:szCs w:val="28"/>
        </w:rPr>
        <w:t>+</w:t>
      </w:r>
      <w:r w:rsidRPr="000E7B6D">
        <w:rPr>
          <w:sz w:val="28"/>
          <w:szCs w:val="28"/>
          <w:lang w:val="vi-VN"/>
        </w:rPr>
        <w:t xml:space="preserve"> Người có chứng chỉ thủy thủ, thợ máy tàu biển được chuyển đổi tương ứng sang chứng chỉ thủy thủ, thợ máy hạng nhất phương tiện thủy nội địa nhưng phải dự kiểm tra các môn kiểm tra </w:t>
      </w:r>
      <w:r w:rsidRPr="000E7B6D">
        <w:rPr>
          <w:bCs/>
          <w:sz w:val="28"/>
          <w:szCs w:val="28"/>
          <w:lang w:val="vi-VN"/>
        </w:rPr>
        <w:t xml:space="preserve">lý thuyết tổng hợp </w:t>
      </w:r>
      <w:r w:rsidRPr="000E7B6D">
        <w:rPr>
          <w:sz w:val="28"/>
          <w:szCs w:val="28"/>
          <w:lang w:val="vi-VN"/>
        </w:rPr>
        <w:t>tương ứng với chứng chỉ thủy thủ, thợ máy hạng nhất và phải đạt yêu cầu theo quy định;</w:t>
      </w:r>
    </w:p>
    <w:p w:rsidR="00CE6F47" w:rsidRPr="000E7B6D" w:rsidRDefault="00CE6F47" w:rsidP="00B2122B">
      <w:pPr>
        <w:ind w:firstLine="567"/>
        <w:jc w:val="both"/>
        <w:rPr>
          <w:sz w:val="28"/>
          <w:szCs w:val="28"/>
        </w:rPr>
      </w:pPr>
      <w:r w:rsidRPr="000E7B6D">
        <w:rPr>
          <w:sz w:val="28"/>
          <w:szCs w:val="28"/>
        </w:rPr>
        <w:t>+</w:t>
      </w:r>
      <w:r w:rsidRPr="000E7B6D">
        <w:rPr>
          <w:sz w:val="28"/>
          <w:szCs w:val="28"/>
          <w:lang w:val="vi-VN"/>
        </w:rPr>
        <w:t xml:space="preserve"> Người có GCNKNCM thuyền trưởng tàu biển từ 50 GT trở lên, đủ sức khỏe theo quy định, được chuyển đổi sang chứng chỉ lái phương tiện hạng nhất phương tiện thủy nội địa </w:t>
      </w:r>
      <w:r w:rsidRPr="000E7B6D">
        <w:rPr>
          <w:sz w:val="28"/>
          <w:szCs w:val="28"/>
        </w:rPr>
        <w:t xml:space="preserve">không hoạt động kinh doanh vận tải </w:t>
      </w:r>
      <w:r w:rsidRPr="000E7B6D">
        <w:rPr>
          <w:sz w:val="28"/>
          <w:szCs w:val="28"/>
          <w:lang w:val="vi-VN"/>
        </w:rPr>
        <w:t xml:space="preserve">nhưng phải dự kiểm tra môn kiểm tra </w:t>
      </w:r>
      <w:r w:rsidRPr="000E7B6D">
        <w:rPr>
          <w:bCs/>
          <w:sz w:val="28"/>
          <w:szCs w:val="28"/>
          <w:lang w:val="vi-VN"/>
        </w:rPr>
        <w:t xml:space="preserve">lý thuyết tổng hợp </w:t>
      </w:r>
      <w:r w:rsidRPr="000E7B6D">
        <w:rPr>
          <w:sz w:val="28"/>
          <w:szCs w:val="28"/>
          <w:lang w:val="vi-VN"/>
        </w:rPr>
        <w:t>tương ứng với loại chứng chỉ lái phương tiện hạng nhất và phải đạt yêu cầu theo quy định</w:t>
      </w:r>
      <w:r w:rsidRPr="000E7B6D">
        <w:rPr>
          <w:sz w:val="28"/>
          <w:szCs w:val="28"/>
        </w:rPr>
        <w:t>;</w:t>
      </w:r>
    </w:p>
    <w:p w:rsidR="00CE6F47" w:rsidRPr="000E7B6D" w:rsidRDefault="00CE6F47" w:rsidP="00B2122B">
      <w:pPr>
        <w:ind w:firstLine="567"/>
        <w:jc w:val="both"/>
        <w:rPr>
          <w:sz w:val="28"/>
          <w:szCs w:val="28"/>
        </w:rPr>
      </w:pPr>
      <w:r w:rsidRPr="000E7B6D">
        <w:rPr>
          <w:sz w:val="28"/>
          <w:szCs w:val="28"/>
        </w:rPr>
        <w:t xml:space="preserve">+ Người có </w:t>
      </w:r>
      <w:r w:rsidRPr="000E7B6D">
        <w:rPr>
          <w:sz w:val="28"/>
          <w:szCs w:val="28"/>
          <w:lang w:val="vi-VN"/>
        </w:rPr>
        <w:t>GCNKNCM thuyền trưởng tàu biển</w:t>
      </w:r>
      <w:r w:rsidRPr="000E7B6D">
        <w:rPr>
          <w:sz w:val="28"/>
          <w:szCs w:val="28"/>
        </w:rPr>
        <w:t xml:space="preserve"> đã </w:t>
      </w:r>
      <w:r w:rsidRPr="000E7B6D">
        <w:rPr>
          <w:sz w:val="28"/>
          <w:szCs w:val="28"/>
          <w:lang w:val="vi-VN"/>
        </w:rPr>
        <w:t>chuyển đổi sang GCNKNCM thuyền trưởng</w:t>
      </w:r>
      <w:r w:rsidRPr="000E7B6D">
        <w:rPr>
          <w:sz w:val="28"/>
          <w:szCs w:val="28"/>
        </w:rPr>
        <w:t xml:space="preserve"> hạng nhất, nhì, ba phương tiện thủy nội địa theo quy định tại các điểm a, b và điểm c khoản này, được cấp </w:t>
      </w:r>
      <w:r w:rsidRPr="000E7B6D">
        <w:rPr>
          <w:bCs/>
          <w:sz w:val="28"/>
          <w:szCs w:val="28"/>
        </w:rPr>
        <w:t xml:space="preserve">chứng chỉ </w:t>
      </w:r>
      <w:r w:rsidRPr="000E7B6D">
        <w:rPr>
          <w:sz w:val="28"/>
          <w:szCs w:val="28"/>
        </w:rPr>
        <w:t xml:space="preserve">an toàn làm việc trên phương tiện đi ven biển, </w:t>
      </w:r>
      <w:r w:rsidRPr="000E7B6D">
        <w:rPr>
          <w:bCs/>
          <w:sz w:val="28"/>
          <w:szCs w:val="28"/>
        </w:rPr>
        <w:t>chứng chỉ điều khiển phương tiện đi ven biển;</w:t>
      </w:r>
    </w:p>
    <w:p w:rsidR="00CE6F47" w:rsidRPr="000E7B6D" w:rsidRDefault="00CE6F47" w:rsidP="00B2122B">
      <w:pPr>
        <w:shd w:val="clear" w:color="auto" w:fill="FFFFFF"/>
        <w:ind w:right="8" w:firstLine="567"/>
        <w:jc w:val="both"/>
        <w:rPr>
          <w:sz w:val="28"/>
          <w:szCs w:val="28"/>
          <w:lang w:val="it-IT"/>
        </w:rPr>
      </w:pPr>
      <w:r w:rsidRPr="000E7B6D">
        <w:rPr>
          <w:sz w:val="28"/>
          <w:szCs w:val="28"/>
        </w:rPr>
        <w:t xml:space="preserve">+ Người có </w:t>
      </w:r>
      <w:r w:rsidRPr="000E7B6D">
        <w:rPr>
          <w:sz w:val="28"/>
          <w:szCs w:val="28"/>
          <w:lang w:val="vi-VN"/>
        </w:rPr>
        <w:t>GCNKNCM máy trưởng tàu biển</w:t>
      </w:r>
      <w:r w:rsidRPr="000E7B6D">
        <w:rPr>
          <w:sz w:val="28"/>
          <w:szCs w:val="28"/>
        </w:rPr>
        <w:t xml:space="preserve"> đã </w:t>
      </w:r>
      <w:r w:rsidRPr="000E7B6D">
        <w:rPr>
          <w:sz w:val="28"/>
          <w:szCs w:val="28"/>
          <w:lang w:val="vi-VN"/>
        </w:rPr>
        <w:t xml:space="preserve">chuyển đổi sang GCNKNCM </w:t>
      </w:r>
      <w:r w:rsidRPr="000E7B6D">
        <w:rPr>
          <w:sz w:val="28"/>
          <w:szCs w:val="28"/>
        </w:rPr>
        <w:t>máy</w:t>
      </w:r>
      <w:r w:rsidRPr="000E7B6D">
        <w:rPr>
          <w:sz w:val="28"/>
          <w:szCs w:val="28"/>
          <w:lang w:val="vi-VN"/>
        </w:rPr>
        <w:t xml:space="preserve"> trưởng</w:t>
      </w:r>
      <w:r w:rsidRPr="000E7B6D">
        <w:rPr>
          <w:sz w:val="28"/>
          <w:szCs w:val="28"/>
        </w:rPr>
        <w:t xml:space="preserve"> hạng nhất, nhì, ba </w:t>
      </w:r>
      <w:r w:rsidRPr="000E7B6D">
        <w:rPr>
          <w:sz w:val="28"/>
          <w:szCs w:val="28"/>
          <w:lang w:val="vi-VN"/>
        </w:rPr>
        <w:t>phương tiện thủy nội địa</w:t>
      </w:r>
      <w:r w:rsidRPr="000E7B6D">
        <w:rPr>
          <w:sz w:val="28"/>
          <w:szCs w:val="28"/>
        </w:rPr>
        <w:t xml:space="preserve"> theo quy định tại các điểm a, b và điểm c khoản này, được cấp </w:t>
      </w:r>
      <w:r w:rsidRPr="000E7B6D">
        <w:rPr>
          <w:bCs/>
          <w:sz w:val="28"/>
          <w:szCs w:val="28"/>
        </w:rPr>
        <w:t xml:space="preserve">chứng chỉ </w:t>
      </w:r>
      <w:r w:rsidRPr="000E7B6D">
        <w:rPr>
          <w:sz w:val="28"/>
          <w:szCs w:val="28"/>
        </w:rPr>
        <w:t>an toàn làm việc trên phương tiện đi ven biển</w:t>
      </w:r>
      <w:r w:rsidRPr="000E7B6D">
        <w:rPr>
          <w:sz w:val="28"/>
          <w:szCs w:val="28"/>
          <w:lang w:val="it-IT"/>
        </w:rPr>
        <w:t>.</w:t>
      </w:r>
    </w:p>
    <w:p w:rsidR="00CE6F47" w:rsidRPr="000E7B6D" w:rsidRDefault="00CE6F47" w:rsidP="00B2122B">
      <w:pPr>
        <w:pStyle w:val="BodyText2"/>
        <w:tabs>
          <w:tab w:val="left" w:pos="0"/>
        </w:tabs>
        <w:rPr>
          <w:b/>
          <w:szCs w:val="28"/>
          <w:lang w:val="it-IT"/>
        </w:rPr>
      </w:pPr>
      <w:r w:rsidRPr="000E7B6D">
        <w:rPr>
          <w:b/>
          <w:szCs w:val="28"/>
          <w:lang w:val="it-IT"/>
        </w:rPr>
        <w:t xml:space="preserve">11. Căn cứ pháp lý của TTHC: </w:t>
      </w:r>
    </w:p>
    <w:p w:rsidR="00CE6F47" w:rsidRPr="000E7B6D" w:rsidRDefault="00CE6F47" w:rsidP="00B2122B">
      <w:pPr>
        <w:pStyle w:val="NormalWeb"/>
        <w:spacing w:before="0" w:beforeAutospacing="0" w:after="0" w:afterAutospacing="0"/>
        <w:jc w:val="both"/>
        <w:rPr>
          <w:sz w:val="28"/>
          <w:szCs w:val="28"/>
          <w:lang w:val="vi-VN"/>
        </w:rPr>
      </w:pPr>
      <w:r w:rsidRPr="000E7B6D">
        <w:rPr>
          <w:sz w:val="28"/>
          <w:szCs w:val="28"/>
          <w:lang w:val="vi-VN"/>
        </w:rPr>
        <w:t>- Luật Giao thông đường thủy nội địa 2004 và Luật sửa đổi, bổ sung một số điều của Luật Giao thông đường thủy nội địa năm 2014;</w:t>
      </w:r>
    </w:p>
    <w:p w:rsidR="00CE6F47" w:rsidRPr="000E7B6D" w:rsidRDefault="00CE6F47" w:rsidP="00B2122B">
      <w:pPr>
        <w:pStyle w:val="NormalWeb"/>
        <w:tabs>
          <w:tab w:val="left" w:pos="0"/>
        </w:tabs>
        <w:spacing w:before="0" w:beforeAutospacing="0" w:after="0" w:afterAutospacing="0"/>
        <w:jc w:val="both"/>
        <w:rPr>
          <w:sz w:val="28"/>
          <w:szCs w:val="28"/>
        </w:rPr>
      </w:pPr>
      <w:r w:rsidRPr="000E7B6D">
        <w:rPr>
          <w:sz w:val="28"/>
          <w:szCs w:val="28"/>
          <w:lang w:val="vi-VN"/>
        </w:rPr>
        <w:t xml:space="preserve">- Thông tư số 56/2014/TT-BGTVT ngày 24/10/2014 của </w:t>
      </w:r>
      <w:r w:rsidRPr="000E7B6D">
        <w:rPr>
          <w:sz w:val="28"/>
          <w:szCs w:val="28"/>
        </w:rPr>
        <w:t>Bộ trưởng Bộ Giao thông vận tải q</w:t>
      </w:r>
      <w:r w:rsidRPr="000E7B6D">
        <w:rPr>
          <w:sz w:val="28"/>
          <w:szCs w:val="28"/>
          <w:lang w:val="vi-VN"/>
        </w:rPr>
        <w:t>uy định thi, kiểm tra, cấp, cấp lại, chuyển đổi giấy chứng nhận khả năng chuyên môn, chứng chỉ chuyên môn thuyền viên, người lái phương tiện thủy đường thủy nội địa và đảm nhiệm chức danh thuyền viên phương tiện thủy đường thủy nội địa;</w:t>
      </w:r>
    </w:p>
    <w:p w:rsidR="00CE6F47" w:rsidRPr="000E7B6D" w:rsidRDefault="00CE6F47" w:rsidP="00B2122B">
      <w:pPr>
        <w:pStyle w:val="NormalWeb"/>
        <w:tabs>
          <w:tab w:val="left" w:pos="0"/>
        </w:tabs>
        <w:spacing w:before="0" w:beforeAutospacing="0" w:after="0" w:afterAutospacing="0"/>
        <w:jc w:val="both"/>
        <w:rPr>
          <w:sz w:val="28"/>
          <w:szCs w:val="28"/>
        </w:rPr>
      </w:pPr>
      <w:r w:rsidRPr="000E7B6D">
        <w:rPr>
          <w:sz w:val="28"/>
          <w:szCs w:val="28"/>
        </w:rPr>
        <w:t xml:space="preserve">- Thông tư số 02/2017/TT-BGTVT ngày 20/01/2017 sửa đổi, bổ sung một số điều của Thông tư số </w:t>
      </w:r>
      <w:r w:rsidRPr="000E7B6D">
        <w:rPr>
          <w:sz w:val="28"/>
          <w:szCs w:val="28"/>
          <w:lang w:val="vi-VN"/>
        </w:rPr>
        <w:t xml:space="preserve">56/2014/TT-BGTVT ngày 24/10/2014 của </w:t>
      </w:r>
      <w:r w:rsidRPr="000E7B6D">
        <w:rPr>
          <w:sz w:val="28"/>
          <w:szCs w:val="28"/>
        </w:rPr>
        <w:t>Bộ trưởng Bộ Giao thông vận tải q</w:t>
      </w:r>
      <w:r w:rsidRPr="000E7B6D">
        <w:rPr>
          <w:sz w:val="28"/>
          <w:szCs w:val="28"/>
          <w:lang w:val="vi-VN"/>
        </w:rPr>
        <w:t>uy định thi, kiểm tra, cấp, cấp lại, chuyển đổi giấy chứng nhận khả năng chuyên môn, chứng chỉ chuyên môn thuyền viên, người lái phương tiện thủy đường thủy nội địa và đảm nhiệm chức danh thuyền viên phương tiện thủy đường thủy nội địa;</w:t>
      </w:r>
    </w:p>
    <w:p w:rsidR="00520B2D" w:rsidRPr="000E7B6D" w:rsidRDefault="00520B2D" w:rsidP="00520B2D">
      <w:pPr>
        <w:pStyle w:val="ColorfulList-Accent11"/>
        <w:ind w:left="0" w:firstLine="0"/>
      </w:pPr>
      <w:r w:rsidRPr="000E7B6D">
        <w:rPr>
          <w:rFonts w:asciiTheme="majorHAnsi" w:hAnsiTheme="majorHAnsi" w:cstheme="majorHAnsi"/>
        </w:rPr>
        <w:t>- Thông tư số 198/2016/TT-BTC ngày 08/11/2016 của Bộ trưởng Bộ Tài Chính hướng dẫn chế độ thu, nộp và quản lý sử dụng phí, lệ phí trong lĩnh vực đường thủy nội địa và đường sắt</w:t>
      </w:r>
      <w:r w:rsidRPr="000E7B6D">
        <w:t>.</w:t>
      </w:r>
    </w:p>
    <w:p w:rsidR="00CE6F47" w:rsidRPr="000E7B6D" w:rsidRDefault="00CE6F47" w:rsidP="00B2122B">
      <w:pPr>
        <w:ind w:right="35"/>
        <w:jc w:val="both"/>
        <w:rPr>
          <w:sz w:val="28"/>
          <w:szCs w:val="28"/>
        </w:rPr>
      </w:pPr>
    </w:p>
    <w:p w:rsidR="00CE6F47" w:rsidRPr="000E7B6D" w:rsidRDefault="00CE6F47" w:rsidP="00B2122B">
      <w:pPr>
        <w:ind w:right="35" w:firstLine="720"/>
        <w:jc w:val="both"/>
        <w:rPr>
          <w:lang w:val="vi-VN"/>
        </w:rPr>
      </w:pPr>
    </w:p>
    <w:p w:rsidR="00CE6F47" w:rsidRPr="000E7B6D" w:rsidRDefault="00CE6F47" w:rsidP="00B2122B">
      <w:pPr>
        <w:ind w:right="35" w:firstLine="720"/>
        <w:jc w:val="both"/>
        <w:rPr>
          <w:lang w:val="vi-VN"/>
        </w:rPr>
      </w:pPr>
    </w:p>
    <w:p w:rsidR="00CE6F47" w:rsidRPr="000E7B6D" w:rsidRDefault="00CE6F47" w:rsidP="00B2122B">
      <w:pPr>
        <w:ind w:right="35" w:firstLine="720"/>
        <w:jc w:val="both"/>
        <w:rPr>
          <w:lang w:val="vi-VN"/>
        </w:rPr>
      </w:pPr>
    </w:p>
    <w:p w:rsidR="00CE6F47" w:rsidRPr="000E7B6D" w:rsidRDefault="00CE6F47" w:rsidP="00B2122B">
      <w:pPr>
        <w:ind w:right="35" w:firstLine="720"/>
        <w:jc w:val="both"/>
        <w:rPr>
          <w:lang w:val="vi-VN"/>
        </w:rPr>
      </w:pPr>
    </w:p>
    <w:p w:rsidR="00CE6F47" w:rsidRPr="000E7B6D" w:rsidRDefault="00CE6F47" w:rsidP="00B2122B">
      <w:pPr>
        <w:ind w:right="35" w:firstLine="720"/>
        <w:jc w:val="both"/>
        <w:rPr>
          <w:lang w:val="vi-VN"/>
        </w:rPr>
      </w:pPr>
    </w:p>
    <w:p w:rsidR="00CE6F47" w:rsidRPr="000E7B6D" w:rsidRDefault="00CE6F47" w:rsidP="00B2122B">
      <w:pPr>
        <w:ind w:right="35" w:firstLine="720"/>
        <w:jc w:val="both"/>
        <w:rPr>
          <w:lang w:val="vi-VN"/>
        </w:rPr>
      </w:pPr>
    </w:p>
    <w:p w:rsidR="004A33FD" w:rsidRPr="000E7B6D" w:rsidRDefault="00CE6F47" w:rsidP="00B2122B">
      <w:pPr>
        <w:ind w:left="-327"/>
      </w:pPr>
      <w:r w:rsidRPr="000E7B6D">
        <w:rPr>
          <w:lang w:val="vi-VN"/>
        </w:rPr>
        <w:br w:type="page"/>
      </w:r>
      <w:r w:rsidRPr="000E7B6D">
        <w:t xml:space="preserve">       </w:t>
      </w:r>
    </w:p>
    <w:p w:rsidR="00CE6F47" w:rsidRPr="000E7B6D" w:rsidRDefault="00AD12F5" w:rsidP="00B2122B">
      <w:pPr>
        <w:ind w:left="-327"/>
        <w:rPr>
          <w:b/>
          <w:i/>
          <w:sz w:val="28"/>
          <w:szCs w:val="28"/>
          <w:lang w:val="vi-VN"/>
        </w:rPr>
      </w:pPr>
      <w:r w:rsidRPr="000E7B6D">
        <w:rPr>
          <w:b/>
          <w:i/>
          <w:sz w:val="28"/>
          <w:szCs w:val="28"/>
        </w:rPr>
        <w:t xml:space="preserve">         </w:t>
      </w:r>
      <w:r w:rsidR="00CE6F47" w:rsidRPr="000E7B6D">
        <w:rPr>
          <w:b/>
          <w:i/>
          <w:sz w:val="28"/>
          <w:szCs w:val="28"/>
          <w:lang w:val="vi-VN"/>
        </w:rPr>
        <w:t>Mẫu: Đơn đề nghị</w:t>
      </w:r>
    </w:p>
    <w:p w:rsidR="00CE6F47" w:rsidRPr="000E7B6D" w:rsidRDefault="00CE6F47" w:rsidP="00B2122B">
      <w:pPr>
        <w:jc w:val="center"/>
        <w:rPr>
          <w:b/>
          <w:lang w:val="vi-VN"/>
        </w:rPr>
      </w:pPr>
      <w:r w:rsidRPr="000E7B6D">
        <w:rPr>
          <w:b/>
          <w:lang w:val="vi-VN"/>
        </w:rPr>
        <w:t>CỘNG HOÀ XÃ HỘI CHỦ NGHĨA VIỆT NAM</w:t>
      </w:r>
    </w:p>
    <w:p w:rsidR="00CE6F47" w:rsidRPr="000E7B6D" w:rsidRDefault="00CE6F47" w:rsidP="00B2122B">
      <w:pPr>
        <w:jc w:val="center"/>
        <w:rPr>
          <w:lang w:val="vi-VN"/>
        </w:rPr>
      </w:pPr>
      <w:r w:rsidRPr="000E7B6D">
        <w:rPr>
          <w:b/>
          <w:bCs/>
          <w:lang w:val="vi-VN"/>
        </w:rPr>
        <w:t>Độc lập - Tự do - Hạnh phúc</w:t>
      </w:r>
    </w:p>
    <w:p w:rsidR="00CE6F47" w:rsidRPr="000E7B6D" w:rsidRDefault="00CE6F47" w:rsidP="00B2122B">
      <w:pPr>
        <w:jc w:val="center"/>
        <w:rPr>
          <w:b/>
          <w:bCs/>
        </w:rPr>
      </w:pPr>
      <w:r w:rsidRPr="000E7B6D">
        <w:rPr>
          <w:noProof/>
        </w:rPr>
        <mc:AlternateContent>
          <mc:Choice Requires="wps">
            <w:drawing>
              <wp:anchor distT="0" distB="0" distL="114300" distR="114300" simplePos="0" relativeHeight="251813888" behindDoc="0" locked="0" layoutInCell="1" allowOverlap="1" wp14:anchorId="6C3A6FB8" wp14:editId="18DCE107">
                <wp:simplePos x="0" y="0"/>
                <wp:positionH relativeFrom="column">
                  <wp:posOffset>2240915</wp:posOffset>
                </wp:positionH>
                <wp:positionV relativeFrom="paragraph">
                  <wp:posOffset>97155</wp:posOffset>
                </wp:positionV>
                <wp:extent cx="1268095" cy="0"/>
                <wp:effectExtent l="0" t="0" r="27305" b="1905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5pt,7.65pt" to="276.3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66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"/>
            </w:pict>
          </mc:Fallback>
        </mc:AlternateContent>
      </w:r>
    </w:p>
    <w:p w:rsidR="00CE6F47" w:rsidRPr="000E7B6D" w:rsidRDefault="00CE6F47" w:rsidP="00B2122B">
      <w:pPr>
        <w:jc w:val="center"/>
        <w:rPr>
          <w:b/>
          <w:bCs/>
          <w:lang w:val="vi-VN"/>
        </w:rPr>
      </w:pPr>
      <w:r w:rsidRPr="000E7B6D">
        <w:rPr>
          <w:b/>
          <w:bCs/>
          <w:lang w:val="vi-VN"/>
        </w:rPr>
        <w:t>ĐƠN ĐỀ NGHỊ</w:t>
      </w:r>
    </w:p>
    <w:p w:rsidR="00CE6F47" w:rsidRPr="000E7B6D" w:rsidRDefault="00CE6F47" w:rsidP="00B2122B">
      <w:pPr>
        <w:jc w:val="center"/>
        <w:rPr>
          <w:rFonts w:ascii="Times New Roman Bold" w:hAnsi="Times New Roman Bold"/>
          <w:b/>
          <w:bCs/>
          <w:spacing w:val="-14"/>
          <w:lang w:val="vi-VN"/>
        </w:rPr>
      </w:pPr>
      <w:r w:rsidRPr="000E7B6D">
        <w:rPr>
          <w:rFonts w:ascii="Times New Roman Bold" w:hAnsi="Times New Roman Bold"/>
          <w:b/>
          <w:bCs/>
          <w:spacing w:val="-14"/>
          <w:lang w:val="vi-VN"/>
        </w:rPr>
        <w:t>DỰ HỌC, THI, KIỂM TRA, CẤP, CẤP LẠI, CHUYỂN ĐỔI GCNKNCM, CCCM</w:t>
      </w:r>
    </w:p>
    <w:p w:rsidR="00CE6F47" w:rsidRPr="000E7B6D" w:rsidRDefault="00CE6F47" w:rsidP="00B2122B">
      <w:pPr>
        <w:jc w:val="center"/>
      </w:pPr>
      <w:r w:rsidRPr="000E7B6D">
        <w:rPr>
          <w:noProof/>
        </w:rPr>
        <mc:AlternateContent>
          <mc:Choice Requires="wps">
            <w:drawing>
              <wp:anchor distT="0" distB="0" distL="114300" distR="114300" simplePos="0" relativeHeight="251814912" behindDoc="0" locked="0" layoutInCell="1" allowOverlap="1" wp14:anchorId="6C863D4C" wp14:editId="74EA7E59">
                <wp:simplePos x="0" y="0"/>
                <wp:positionH relativeFrom="column">
                  <wp:posOffset>2212340</wp:posOffset>
                </wp:positionH>
                <wp:positionV relativeFrom="paragraph">
                  <wp:posOffset>106045</wp:posOffset>
                </wp:positionV>
                <wp:extent cx="1328420" cy="0"/>
                <wp:effectExtent l="0" t="0" r="24130" b="1905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8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5"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pt,8.35pt" to="278.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89THwIAADo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"/>
            </w:pict>
          </mc:Fallback>
        </mc:AlternateContent>
      </w:r>
    </w:p>
    <w:p w:rsidR="00CE6F47" w:rsidRPr="000E7B6D" w:rsidRDefault="00CE6F47" w:rsidP="00B2122B">
      <w:pPr>
        <w:jc w:val="center"/>
        <w:rPr>
          <w:lang w:val="vi-VN"/>
        </w:rPr>
      </w:pPr>
      <w:r w:rsidRPr="000E7B6D">
        <w:rPr>
          <w:noProof/>
        </w:rPr>
        <mc:AlternateContent>
          <mc:Choice Requires="wps">
            <w:drawing>
              <wp:anchor distT="0" distB="0" distL="114300" distR="114300" simplePos="0" relativeHeight="251812864" behindDoc="0" locked="0" layoutInCell="1" allowOverlap="1" wp14:anchorId="33D7AE42" wp14:editId="7444E700">
                <wp:simplePos x="0" y="0"/>
                <wp:positionH relativeFrom="column">
                  <wp:posOffset>-267970</wp:posOffset>
                </wp:positionH>
                <wp:positionV relativeFrom="paragraph">
                  <wp:posOffset>60325</wp:posOffset>
                </wp:positionV>
                <wp:extent cx="692150" cy="845820"/>
                <wp:effectExtent l="8255" t="12700" r="13970" b="825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845820"/>
                        </a:xfrm>
                        <a:prstGeom prst="rect">
                          <a:avLst/>
                        </a:prstGeom>
                        <a:solidFill>
                          <a:srgbClr val="FFFFFF"/>
                        </a:solidFill>
                        <a:ln w="9525">
                          <a:solidFill>
                            <a:srgbClr val="000000"/>
                          </a:solidFill>
                          <a:miter lim="800000"/>
                          <a:headEnd/>
                          <a:tailEnd/>
                        </a:ln>
                      </wps:spPr>
                      <wps:txbx>
                        <w:txbxContent>
                          <w:p w:rsidR="00E41D52" w:rsidRDefault="00E41D52" w:rsidP="00CE6F47">
                            <w:pPr>
                              <w:tabs>
                                <w:tab w:val="left" w:pos="436"/>
                              </w:tabs>
                              <w:spacing w:before="60"/>
                              <w:jc w:val="center"/>
                              <w:rPr>
                                <w:sz w:val="18"/>
                                <w:szCs w:val="16"/>
                              </w:rPr>
                            </w:pPr>
                            <w:r>
                              <w:rPr>
                                <w:sz w:val="18"/>
                                <w:szCs w:val="16"/>
                              </w:rPr>
                              <w:t xml:space="preserve">Ảnh màu </w:t>
                            </w:r>
                          </w:p>
                          <w:p w:rsidR="00E41D52" w:rsidRDefault="00E41D52" w:rsidP="00CE6F47">
                            <w:pPr>
                              <w:tabs>
                                <w:tab w:val="left" w:pos="436"/>
                              </w:tabs>
                              <w:spacing w:before="60"/>
                              <w:jc w:val="center"/>
                              <w:rPr>
                                <w:sz w:val="18"/>
                                <w:szCs w:val="16"/>
                              </w:rPr>
                            </w:pPr>
                            <w:r>
                              <w:rPr>
                                <w:sz w:val="18"/>
                                <w:szCs w:val="16"/>
                              </w:rPr>
                              <w:t xml:space="preserve">cỡ 2x3 cm, </w:t>
                            </w:r>
                          </w:p>
                          <w:p w:rsidR="00E41D52" w:rsidRDefault="00E41D52" w:rsidP="00CE6F47">
                            <w:pPr>
                              <w:tabs>
                                <w:tab w:val="left" w:pos="436"/>
                              </w:tabs>
                              <w:jc w:val="center"/>
                              <w:rPr>
                                <w:sz w:val="18"/>
                                <w:szCs w:val="16"/>
                              </w:rPr>
                            </w:pPr>
                            <w:r>
                              <w:rPr>
                                <w:sz w:val="18"/>
                                <w:szCs w:val="16"/>
                              </w:rPr>
                              <w:t xml:space="preserve">ảnh chụp không quá </w:t>
                            </w:r>
                          </w:p>
                          <w:p w:rsidR="00E41D52" w:rsidRDefault="00E41D52" w:rsidP="00CE6F47">
                            <w:pPr>
                              <w:tabs>
                                <w:tab w:val="left" w:pos="436"/>
                              </w:tabs>
                              <w:jc w:val="center"/>
                              <w:rPr>
                                <w:sz w:val="16"/>
                                <w:szCs w:val="16"/>
                                <w:vertAlign w:val="superscript"/>
                              </w:rPr>
                            </w:pPr>
                            <w:r>
                              <w:rPr>
                                <w:sz w:val="18"/>
                                <w:szCs w:val="16"/>
                              </w:rPr>
                              <w:t>06 tháng</w:t>
                            </w:r>
                            <w:r>
                              <w:rPr>
                                <w:sz w:val="18"/>
                                <w:szCs w:val="18"/>
                                <w:vertAlign w:val="superscript"/>
                              </w:rPr>
                              <w:t>(</w:t>
                            </w:r>
                            <w:r>
                              <w:rPr>
                                <w:b/>
                                <w:sz w:val="18"/>
                                <w:szCs w:val="18"/>
                                <w:vertAlign w:val="superscript"/>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37" type="#_x0000_t202" style="position:absolute;left:0;text-align:left;margin-left:-21.1pt;margin-top:4.75pt;width:54.5pt;height:66.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">
                <v:textbox inset=".5mm,.3mm,.5mm,.3mm">
                  <w:txbxContent>
                    <w:p w:rsidR="00FE0BA9" w:rsidRDefault="00FE0BA9" w:rsidP="00CE6F47">
                      <w:pPr>
                        <w:tabs>
                          <w:tab w:val="left" w:pos="436"/>
                        </w:tabs>
                        <w:spacing w:before="60"/>
                        <w:jc w:val="center"/>
                        <w:rPr>
                          <w:sz w:val="18"/>
                          <w:szCs w:val="16"/>
                        </w:rPr>
                      </w:pPr>
                      <w:r>
                        <w:rPr>
                          <w:sz w:val="18"/>
                          <w:szCs w:val="16"/>
                        </w:rPr>
                        <w:t xml:space="preserve">Ảnh màu </w:t>
                      </w:r>
                    </w:p>
                    <w:p w:rsidR="00FE0BA9" w:rsidRDefault="00FE0BA9" w:rsidP="00CE6F47">
                      <w:pPr>
                        <w:tabs>
                          <w:tab w:val="left" w:pos="436"/>
                        </w:tabs>
                        <w:spacing w:before="60"/>
                        <w:jc w:val="center"/>
                        <w:rPr>
                          <w:sz w:val="18"/>
                          <w:szCs w:val="16"/>
                        </w:rPr>
                      </w:pPr>
                      <w:r>
                        <w:rPr>
                          <w:sz w:val="18"/>
                          <w:szCs w:val="16"/>
                        </w:rPr>
                        <w:t xml:space="preserve">cỡ 2x3 cm, </w:t>
                      </w:r>
                    </w:p>
                    <w:p w:rsidR="00FE0BA9" w:rsidRDefault="00FE0BA9" w:rsidP="00CE6F47">
                      <w:pPr>
                        <w:tabs>
                          <w:tab w:val="left" w:pos="436"/>
                        </w:tabs>
                        <w:jc w:val="center"/>
                        <w:rPr>
                          <w:sz w:val="18"/>
                          <w:szCs w:val="16"/>
                        </w:rPr>
                      </w:pPr>
                      <w:r>
                        <w:rPr>
                          <w:sz w:val="18"/>
                          <w:szCs w:val="16"/>
                        </w:rPr>
                        <w:t xml:space="preserve">ảnh chụp không quá </w:t>
                      </w:r>
                    </w:p>
                    <w:p w:rsidR="00FE0BA9" w:rsidRDefault="00FE0BA9" w:rsidP="00CE6F47">
                      <w:pPr>
                        <w:tabs>
                          <w:tab w:val="left" w:pos="436"/>
                        </w:tabs>
                        <w:jc w:val="center"/>
                        <w:rPr>
                          <w:sz w:val="16"/>
                          <w:szCs w:val="16"/>
                          <w:vertAlign w:val="superscript"/>
                        </w:rPr>
                      </w:pPr>
                      <w:r>
                        <w:rPr>
                          <w:sz w:val="18"/>
                          <w:szCs w:val="16"/>
                        </w:rPr>
                        <w:t>06 tháng</w:t>
                      </w:r>
                      <w:r>
                        <w:rPr>
                          <w:sz w:val="18"/>
                          <w:szCs w:val="18"/>
                          <w:vertAlign w:val="superscript"/>
                        </w:rPr>
                        <w:t>(</w:t>
                      </w:r>
                      <w:r>
                        <w:rPr>
                          <w:b/>
                          <w:sz w:val="18"/>
                          <w:szCs w:val="18"/>
                          <w:vertAlign w:val="superscript"/>
                        </w:rPr>
                        <w:t>*)</w:t>
                      </w:r>
                    </w:p>
                  </w:txbxContent>
                </v:textbox>
              </v:shape>
            </w:pict>
          </mc:Fallback>
        </mc:AlternateContent>
      </w:r>
      <w:r w:rsidRPr="000E7B6D">
        <w:rPr>
          <w:lang w:val="vi-VN"/>
        </w:rPr>
        <w:t>Kính gửi: (cơ quan có thẩm quyền cấp)………........…...…</w:t>
      </w:r>
    </w:p>
    <w:p w:rsidR="00CE6F47" w:rsidRPr="000E7B6D" w:rsidRDefault="00CE6F47" w:rsidP="00B2122B">
      <w:pPr>
        <w:ind w:firstLine="763"/>
        <w:jc w:val="both"/>
        <w:rPr>
          <w:lang w:val="vi-VN"/>
        </w:rPr>
      </w:pPr>
      <w:r w:rsidRPr="000E7B6D">
        <w:rPr>
          <w:lang w:val="vi-VN"/>
        </w:rPr>
        <w:t>Tên tôi là:………………..………; Quốc tịch…….……..……; Nam (Nữ)</w:t>
      </w:r>
    </w:p>
    <w:p w:rsidR="00CE6F47" w:rsidRPr="000E7B6D" w:rsidRDefault="00CE6F47" w:rsidP="00B2122B">
      <w:pPr>
        <w:ind w:firstLine="763"/>
        <w:jc w:val="both"/>
        <w:rPr>
          <w:lang w:val="vi-VN"/>
        </w:rPr>
      </w:pPr>
      <w:r w:rsidRPr="000E7B6D">
        <w:rPr>
          <w:lang w:val="vi-VN"/>
        </w:rPr>
        <w:t>Sinh gày…….tháng…….năm…………………………….....…………….</w:t>
      </w:r>
    </w:p>
    <w:p w:rsidR="00CE6F47" w:rsidRPr="000E7B6D" w:rsidRDefault="00CE6F47" w:rsidP="00B2122B">
      <w:pPr>
        <w:ind w:firstLine="763"/>
        <w:jc w:val="both"/>
        <w:rPr>
          <w:lang w:val="vi-VN"/>
        </w:rPr>
      </w:pPr>
      <w:r w:rsidRPr="000E7B6D">
        <w:rPr>
          <w:lang w:val="vi-VN"/>
        </w:rPr>
        <w:t>Nơi cư trú:…………………………………………………………....……</w:t>
      </w:r>
    </w:p>
    <w:p w:rsidR="00CE6F47" w:rsidRPr="000E7B6D" w:rsidRDefault="00CE6F47" w:rsidP="00B2122B">
      <w:pPr>
        <w:ind w:firstLine="763"/>
        <w:jc w:val="both"/>
        <w:rPr>
          <w:lang w:val="vi-VN"/>
        </w:rPr>
      </w:pPr>
      <w:r w:rsidRPr="000E7B6D">
        <w:rPr>
          <w:lang w:val="vi-VN"/>
        </w:rPr>
        <w:t>Điện thoại:..............................................; Email:.........................................</w:t>
      </w:r>
    </w:p>
    <w:p w:rsidR="00CE6F47" w:rsidRPr="000E7B6D" w:rsidRDefault="00CE6F47" w:rsidP="00B2122B">
      <w:pPr>
        <w:ind w:firstLine="763"/>
        <w:jc w:val="both"/>
        <w:rPr>
          <w:lang w:val="vi-VN"/>
        </w:rPr>
      </w:pPr>
      <w:r w:rsidRPr="000E7B6D">
        <w:rPr>
          <w:lang w:val="vi-VN"/>
        </w:rPr>
        <w:t>Số CMND (hoặc Hộ chiếu):…………………...do……………….....…….</w:t>
      </w:r>
    </w:p>
    <w:p w:rsidR="00CE6F47" w:rsidRPr="000E7B6D" w:rsidRDefault="00CE6F47" w:rsidP="00B2122B">
      <w:pPr>
        <w:jc w:val="both"/>
        <w:rPr>
          <w:lang w:val="vi-VN"/>
        </w:rPr>
      </w:pPr>
      <w:r w:rsidRPr="000E7B6D">
        <w:rPr>
          <w:lang w:val="vi-VN"/>
        </w:rPr>
        <w:t>cấp ngày…….tháng……..năm………………………………………………........</w:t>
      </w:r>
    </w:p>
    <w:p w:rsidR="00CE6F47" w:rsidRPr="000E7B6D" w:rsidRDefault="00CE6F47" w:rsidP="00B2122B">
      <w:pPr>
        <w:jc w:val="both"/>
        <w:rPr>
          <w:lang w:val="vi-VN"/>
        </w:rPr>
      </w:pPr>
      <w:r w:rsidRPr="000E7B6D">
        <w:rPr>
          <w:lang w:val="vi-VN"/>
        </w:rPr>
        <w:tab/>
        <w:t>Tôi đã tốt nghiệp ngành học:…………...…, khóa:…., Trường:……......…,</w:t>
      </w:r>
    </w:p>
    <w:p w:rsidR="00CE6F47" w:rsidRPr="000E7B6D" w:rsidRDefault="00CE6F47" w:rsidP="00B2122B">
      <w:pPr>
        <w:jc w:val="both"/>
        <w:rPr>
          <w:lang w:val="vi-VN"/>
        </w:rPr>
      </w:pPr>
      <w:r w:rsidRPr="000E7B6D">
        <w:rPr>
          <w:lang w:val="vi-VN"/>
        </w:rPr>
        <w:t>đã được cấp bằng, GCNKNCM, CCCM số:………..ngày…...tháng.....năm……..</w:t>
      </w:r>
    </w:p>
    <w:p w:rsidR="00CE6F47" w:rsidRPr="000E7B6D" w:rsidRDefault="00CE6F47" w:rsidP="00B2122B">
      <w:pPr>
        <w:jc w:val="both"/>
        <w:rPr>
          <w:lang w:val="vi-VN"/>
        </w:rPr>
      </w:pPr>
      <w:r w:rsidRPr="000E7B6D">
        <w:rPr>
          <w:lang w:val="vi-VN"/>
        </w:rPr>
        <w:t>theo Quyết định số:…………., ngày….….tháng.…....năm….....của……………..</w:t>
      </w:r>
    </w:p>
    <w:p w:rsidR="00CE6F47" w:rsidRPr="000E7B6D" w:rsidRDefault="00CE6F47" w:rsidP="00B2122B">
      <w:pPr>
        <w:jc w:val="both"/>
        <w:rPr>
          <w:lang w:val="vi-VN"/>
        </w:rPr>
      </w:pPr>
      <w:r w:rsidRPr="000E7B6D">
        <w:rPr>
          <w:lang w:val="vi-VN"/>
        </w:rPr>
        <w:tab/>
        <w:t>Quá trình làm việc trên phương tiện thủy nội địa:</w:t>
      </w:r>
    </w:p>
    <w:p w:rsidR="00CE6F47" w:rsidRPr="000E7B6D" w:rsidRDefault="00CE6F47" w:rsidP="00B2122B">
      <w:pPr>
        <w:jc w:val="both"/>
        <w:rPr>
          <w:sz w:val="16"/>
          <w:szCs w:val="16"/>
          <w:lang w:val="vi-VN"/>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419"/>
        <w:gridCol w:w="2977"/>
        <w:gridCol w:w="1419"/>
        <w:gridCol w:w="1134"/>
      </w:tblGrid>
      <w:tr w:rsidR="000E7B6D" w:rsidRPr="000E7B6D" w:rsidTr="00D15CD4">
        <w:tc>
          <w:tcPr>
            <w:tcW w:w="2410" w:type="dxa"/>
            <w:tcBorders>
              <w:top w:val="double" w:sz="4" w:space="0" w:color="auto"/>
              <w:left w:val="double" w:sz="4" w:space="0" w:color="auto"/>
              <w:bottom w:val="single" w:sz="4" w:space="0" w:color="auto"/>
              <w:right w:val="single" w:sz="4" w:space="0" w:color="auto"/>
            </w:tcBorders>
            <w:vAlign w:val="center"/>
            <w:hideMark/>
          </w:tcPr>
          <w:p w:rsidR="00CE6F47" w:rsidRPr="000E7B6D" w:rsidRDefault="00CE6F47" w:rsidP="00B2122B">
            <w:pPr>
              <w:pStyle w:val="BodyText3"/>
              <w:ind w:right="-108" w:hanging="108"/>
              <w:rPr>
                <w:bCs/>
                <w:sz w:val="20"/>
                <w:lang w:val="fr-FR"/>
              </w:rPr>
            </w:pPr>
            <w:r w:rsidRPr="000E7B6D">
              <w:rPr>
                <w:lang w:val="vi-VN"/>
              </w:rPr>
              <w:tab/>
            </w:r>
            <w:r w:rsidRPr="000E7B6D">
              <w:rPr>
                <w:bCs/>
                <w:sz w:val="20"/>
                <w:lang w:val="fr-FR"/>
              </w:rPr>
              <w:t>T</w:t>
            </w:r>
            <w:r w:rsidRPr="000E7B6D">
              <w:rPr>
                <w:rFonts w:ascii="Arial" w:hAnsi="Arial" w:cs="Arial"/>
                <w:bCs/>
                <w:sz w:val="20"/>
                <w:lang w:val="fr-FR"/>
              </w:rPr>
              <w:t>Ừ</w:t>
            </w:r>
            <w:r w:rsidRPr="000E7B6D">
              <w:rPr>
                <w:bCs/>
                <w:sz w:val="20"/>
                <w:lang w:val="fr-FR"/>
              </w:rPr>
              <w:t>.............</w:t>
            </w:r>
            <w:r w:rsidRPr="000E7B6D">
              <w:rPr>
                <w:rFonts w:ascii="Arial" w:hAnsi="Arial" w:cs="Arial"/>
                <w:bCs/>
                <w:sz w:val="20"/>
                <w:lang w:val="fr-FR"/>
              </w:rPr>
              <w:t>ĐẾ</w:t>
            </w:r>
            <w:r w:rsidRPr="000E7B6D">
              <w:rPr>
                <w:bCs/>
                <w:sz w:val="20"/>
                <w:lang w:val="fr-FR"/>
              </w:rPr>
              <w:t>N..............</w:t>
            </w:r>
          </w:p>
        </w:tc>
        <w:tc>
          <w:tcPr>
            <w:tcW w:w="1418" w:type="dxa"/>
            <w:tcBorders>
              <w:top w:val="double" w:sz="4" w:space="0" w:color="auto"/>
              <w:left w:val="single" w:sz="4" w:space="0" w:color="auto"/>
              <w:bottom w:val="single" w:sz="4" w:space="0" w:color="auto"/>
              <w:right w:val="single" w:sz="4" w:space="0" w:color="auto"/>
            </w:tcBorders>
            <w:vAlign w:val="center"/>
            <w:hideMark/>
          </w:tcPr>
          <w:p w:rsidR="00CE6F47" w:rsidRPr="000E7B6D" w:rsidRDefault="00CE6F47" w:rsidP="00B2122B">
            <w:pPr>
              <w:pStyle w:val="BodyText3"/>
              <w:ind w:right="-173" w:hanging="135"/>
              <w:rPr>
                <w:bCs/>
                <w:sz w:val="20"/>
                <w:lang w:val="fr-FR"/>
              </w:rPr>
            </w:pPr>
            <w:r w:rsidRPr="000E7B6D">
              <w:rPr>
                <w:bCs/>
                <w:sz w:val="20"/>
                <w:lang w:val="fr-FR"/>
              </w:rPr>
              <w:t xml:space="preserve"> CH</w:t>
            </w:r>
            <w:r w:rsidRPr="000E7B6D">
              <w:rPr>
                <w:rFonts w:ascii="Arial" w:hAnsi="Arial" w:cs="Arial"/>
                <w:bCs/>
                <w:sz w:val="20"/>
                <w:lang w:val="fr-FR"/>
              </w:rPr>
              <w:t>Ứ</w:t>
            </w:r>
            <w:r w:rsidRPr="000E7B6D">
              <w:rPr>
                <w:bCs/>
                <w:sz w:val="20"/>
                <w:lang w:val="fr-FR"/>
              </w:rPr>
              <w:t>C DANH</w:t>
            </w:r>
          </w:p>
        </w:tc>
        <w:tc>
          <w:tcPr>
            <w:tcW w:w="2976" w:type="dxa"/>
            <w:tcBorders>
              <w:top w:val="double" w:sz="4" w:space="0" w:color="auto"/>
              <w:left w:val="single" w:sz="4" w:space="0" w:color="auto"/>
              <w:bottom w:val="single" w:sz="4" w:space="0" w:color="auto"/>
              <w:right w:val="single" w:sz="4" w:space="0" w:color="auto"/>
            </w:tcBorders>
            <w:vAlign w:val="center"/>
            <w:hideMark/>
          </w:tcPr>
          <w:p w:rsidR="00CE6F47" w:rsidRPr="000E7B6D" w:rsidRDefault="00CE6F47" w:rsidP="00B2122B">
            <w:pPr>
              <w:pStyle w:val="BodyText3"/>
              <w:rPr>
                <w:bCs/>
                <w:sz w:val="20"/>
                <w:lang w:val="fr-FR"/>
              </w:rPr>
            </w:pPr>
            <w:r w:rsidRPr="000E7B6D">
              <w:rPr>
                <w:bCs/>
                <w:sz w:val="20"/>
                <w:lang w:val="fr-FR"/>
              </w:rPr>
              <w:t>N</w:t>
            </w:r>
            <w:r w:rsidRPr="000E7B6D">
              <w:rPr>
                <w:rFonts w:ascii="Arial" w:hAnsi="Arial" w:cs="Arial"/>
                <w:bCs/>
                <w:sz w:val="20"/>
                <w:lang w:val="fr-FR"/>
              </w:rPr>
              <w:t>Ơ</w:t>
            </w:r>
            <w:r w:rsidRPr="000E7B6D">
              <w:rPr>
                <w:bCs/>
                <w:sz w:val="20"/>
                <w:lang w:val="fr-FR"/>
              </w:rPr>
              <w:t>I L</w:t>
            </w:r>
            <w:r w:rsidRPr="000E7B6D">
              <w:rPr>
                <w:rFonts w:cs=".VnTimeH"/>
                <w:bCs/>
                <w:sz w:val="20"/>
                <w:lang w:val="fr-FR"/>
              </w:rPr>
              <w:t>À</w:t>
            </w:r>
            <w:r w:rsidRPr="000E7B6D">
              <w:rPr>
                <w:bCs/>
                <w:sz w:val="20"/>
                <w:lang w:val="fr-FR"/>
              </w:rPr>
              <w:t>M VI</w:t>
            </w:r>
            <w:r w:rsidRPr="000E7B6D">
              <w:rPr>
                <w:rFonts w:ascii="Arial" w:hAnsi="Arial" w:cs="Arial"/>
                <w:bCs/>
                <w:sz w:val="20"/>
                <w:lang w:val="fr-FR"/>
              </w:rPr>
              <w:t>Ệ</w:t>
            </w:r>
            <w:r w:rsidRPr="000E7B6D">
              <w:rPr>
                <w:bCs/>
                <w:sz w:val="20"/>
                <w:lang w:val="fr-FR"/>
              </w:rPr>
              <w:t>C</w:t>
            </w:r>
          </w:p>
        </w:tc>
        <w:tc>
          <w:tcPr>
            <w:tcW w:w="1418" w:type="dxa"/>
            <w:tcBorders>
              <w:top w:val="double" w:sz="4" w:space="0" w:color="auto"/>
              <w:left w:val="single" w:sz="4" w:space="0" w:color="auto"/>
              <w:bottom w:val="single" w:sz="4" w:space="0" w:color="auto"/>
              <w:right w:val="single" w:sz="4" w:space="0" w:color="auto"/>
            </w:tcBorders>
            <w:vAlign w:val="center"/>
            <w:hideMark/>
          </w:tcPr>
          <w:p w:rsidR="00CE6F47" w:rsidRPr="000E7B6D" w:rsidRDefault="00CE6F47" w:rsidP="00B2122B">
            <w:pPr>
              <w:pStyle w:val="BodyText3"/>
              <w:ind w:right="-138" w:hanging="118"/>
              <w:rPr>
                <w:bCs/>
                <w:sz w:val="20"/>
                <w:lang w:val="fr-FR"/>
              </w:rPr>
            </w:pPr>
            <w:r w:rsidRPr="000E7B6D">
              <w:rPr>
                <w:bCs/>
                <w:sz w:val="20"/>
                <w:lang w:val="fr-FR"/>
              </w:rPr>
              <w:t>S</w:t>
            </w:r>
            <w:r w:rsidRPr="000E7B6D">
              <w:rPr>
                <w:rFonts w:ascii="Arial" w:hAnsi="Arial" w:cs="Arial"/>
                <w:bCs/>
                <w:sz w:val="20"/>
                <w:lang w:val="fr-FR"/>
              </w:rPr>
              <w:t>Ố</w:t>
            </w:r>
            <w:r w:rsidRPr="000E7B6D">
              <w:rPr>
                <w:bCs/>
                <w:sz w:val="20"/>
                <w:lang w:val="fr-FR"/>
              </w:rPr>
              <w:t xml:space="preserve"> PTTN</w:t>
            </w:r>
            <w:r w:rsidRPr="000E7B6D">
              <w:rPr>
                <w:rFonts w:ascii="Arial" w:hAnsi="Arial" w:cs="Arial"/>
                <w:bCs/>
                <w:sz w:val="20"/>
                <w:lang w:val="fr-FR"/>
              </w:rPr>
              <w:t>Đ</w:t>
            </w:r>
          </w:p>
        </w:tc>
        <w:tc>
          <w:tcPr>
            <w:tcW w:w="1134" w:type="dxa"/>
            <w:tcBorders>
              <w:top w:val="double" w:sz="4" w:space="0" w:color="auto"/>
              <w:left w:val="single" w:sz="4" w:space="0" w:color="auto"/>
              <w:bottom w:val="single" w:sz="4" w:space="0" w:color="auto"/>
              <w:right w:val="double" w:sz="4" w:space="0" w:color="auto"/>
            </w:tcBorders>
            <w:vAlign w:val="center"/>
            <w:hideMark/>
          </w:tcPr>
          <w:p w:rsidR="00CE6F47" w:rsidRPr="000E7B6D" w:rsidRDefault="00CE6F47" w:rsidP="00B2122B">
            <w:pPr>
              <w:pStyle w:val="BodyText3"/>
              <w:ind w:left="-78" w:right="-108"/>
              <w:rPr>
                <w:bCs/>
                <w:sz w:val="20"/>
                <w:lang w:val="fr-FR"/>
              </w:rPr>
            </w:pPr>
            <w:r w:rsidRPr="000E7B6D">
              <w:rPr>
                <w:bCs/>
                <w:sz w:val="20"/>
                <w:lang w:val="fr-FR"/>
              </w:rPr>
              <w:t>GHI CHÚ</w:t>
            </w:r>
          </w:p>
        </w:tc>
      </w:tr>
      <w:tr w:rsidR="000E7B6D" w:rsidRPr="000E7B6D" w:rsidTr="00D15CD4">
        <w:tc>
          <w:tcPr>
            <w:tcW w:w="2410" w:type="dxa"/>
            <w:tcBorders>
              <w:top w:val="single" w:sz="4" w:space="0" w:color="auto"/>
              <w:left w:val="double" w:sz="4" w:space="0" w:color="auto"/>
              <w:bottom w:val="dotted" w:sz="4" w:space="0" w:color="auto"/>
              <w:right w:val="single" w:sz="4" w:space="0" w:color="auto"/>
            </w:tcBorders>
            <w:vAlign w:val="center"/>
          </w:tcPr>
          <w:p w:rsidR="00CE6F47" w:rsidRPr="000E7B6D" w:rsidRDefault="00CE6F47" w:rsidP="00B2122B">
            <w:pPr>
              <w:pStyle w:val="BodyText3"/>
              <w:rPr>
                <w:sz w:val="24"/>
                <w:lang w:val="fr-FR"/>
              </w:rPr>
            </w:pPr>
          </w:p>
        </w:tc>
        <w:tc>
          <w:tcPr>
            <w:tcW w:w="1418" w:type="dxa"/>
            <w:tcBorders>
              <w:top w:val="single" w:sz="4" w:space="0" w:color="auto"/>
              <w:left w:val="single" w:sz="4" w:space="0" w:color="auto"/>
              <w:bottom w:val="dotted" w:sz="4" w:space="0" w:color="auto"/>
              <w:right w:val="single" w:sz="4" w:space="0" w:color="auto"/>
            </w:tcBorders>
            <w:vAlign w:val="center"/>
          </w:tcPr>
          <w:p w:rsidR="00CE6F47" w:rsidRPr="000E7B6D" w:rsidRDefault="00CE6F47" w:rsidP="00B2122B">
            <w:pPr>
              <w:pStyle w:val="BodyText3"/>
              <w:rPr>
                <w:sz w:val="24"/>
                <w:lang w:val="fr-FR"/>
              </w:rPr>
            </w:pPr>
          </w:p>
        </w:tc>
        <w:tc>
          <w:tcPr>
            <w:tcW w:w="2976" w:type="dxa"/>
            <w:tcBorders>
              <w:top w:val="single" w:sz="4" w:space="0" w:color="auto"/>
              <w:left w:val="single" w:sz="4" w:space="0" w:color="auto"/>
              <w:bottom w:val="dotted" w:sz="4" w:space="0" w:color="auto"/>
              <w:right w:val="single" w:sz="4" w:space="0" w:color="auto"/>
            </w:tcBorders>
            <w:vAlign w:val="center"/>
          </w:tcPr>
          <w:p w:rsidR="00CE6F47" w:rsidRPr="000E7B6D" w:rsidRDefault="00CE6F47" w:rsidP="00B2122B">
            <w:pPr>
              <w:pStyle w:val="BodyText3"/>
              <w:rPr>
                <w:sz w:val="24"/>
                <w:lang w:val="fr-FR"/>
              </w:rPr>
            </w:pPr>
          </w:p>
        </w:tc>
        <w:tc>
          <w:tcPr>
            <w:tcW w:w="1418" w:type="dxa"/>
            <w:tcBorders>
              <w:top w:val="single" w:sz="4" w:space="0" w:color="auto"/>
              <w:left w:val="single" w:sz="4" w:space="0" w:color="auto"/>
              <w:bottom w:val="dotted" w:sz="4" w:space="0" w:color="auto"/>
              <w:right w:val="single" w:sz="4" w:space="0" w:color="auto"/>
            </w:tcBorders>
            <w:vAlign w:val="center"/>
          </w:tcPr>
          <w:p w:rsidR="00CE6F47" w:rsidRPr="000E7B6D" w:rsidRDefault="00CE6F47" w:rsidP="00B2122B">
            <w:pPr>
              <w:pStyle w:val="BodyText3"/>
              <w:rPr>
                <w:sz w:val="24"/>
                <w:lang w:val="fr-FR"/>
              </w:rPr>
            </w:pPr>
          </w:p>
        </w:tc>
        <w:tc>
          <w:tcPr>
            <w:tcW w:w="1134" w:type="dxa"/>
            <w:tcBorders>
              <w:top w:val="single" w:sz="4" w:space="0" w:color="auto"/>
              <w:left w:val="single" w:sz="4" w:space="0" w:color="auto"/>
              <w:bottom w:val="dotted" w:sz="4" w:space="0" w:color="auto"/>
              <w:right w:val="double" w:sz="4" w:space="0" w:color="auto"/>
            </w:tcBorders>
            <w:vAlign w:val="center"/>
          </w:tcPr>
          <w:p w:rsidR="00CE6F47" w:rsidRPr="000E7B6D" w:rsidRDefault="00CE6F47" w:rsidP="00B2122B">
            <w:pPr>
              <w:pStyle w:val="BodyText3"/>
              <w:rPr>
                <w:sz w:val="24"/>
                <w:lang w:val="fr-FR"/>
              </w:rPr>
            </w:pPr>
          </w:p>
        </w:tc>
      </w:tr>
      <w:tr w:rsidR="000E7B6D" w:rsidRPr="000E7B6D" w:rsidTr="00D15CD4">
        <w:tc>
          <w:tcPr>
            <w:tcW w:w="2410" w:type="dxa"/>
            <w:tcBorders>
              <w:top w:val="dotted" w:sz="4" w:space="0" w:color="auto"/>
              <w:left w:val="double" w:sz="4" w:space="0" w:color="auto"/>
              <w:bottom w:val="dotted" w:sz="4" w:space="0" w:color="auto"/>
              <w:right w:val="single" w:sz="4" w:space="0" w:color="auto"/>
            </w:tcBorders>
            <w:vAlign w:val="center"/>
          </w:tcPr>
          <w:p w:rsidR="00CE6F47" w:rsidRPr="000E7B6D" w:rsidRDefault="00CE6F47" w:rsidP="00B2122B">
            <w:pPr>
              <w:pStyle w:val="BodyText3"/>
              <w:rPr>
                <w:sz w:val="24"/>
                <w:lang w:val="fr-FR"/>
              </w:rPr>
            </w:pPr>
          </w:p>
        </w:tc>
        <w:tc>
          <w:tcPr>
            <w:tcW w:w="1418" w:type="dxa"/>
            <w:tcBorders>
              <w:top w:val="dotted" w:sz="4" w:space="0" w:color="auto"/>
              <w:left w:val="single" w:sz="4" w:space="0" w:color="auto"/>
              <w:bottom w:val="dotted" w:sz="4" w:space="0" w:color="auto"/>
              <w:right w:val="single" w:sz="4" w:space="0" w:color="auto"/>
            </w:tcBorders>
            <w:vAlign w:val="center"/>
          </w:tcPr>
          <w:p w:rsidR="00CE6F47" w:rsidRPr="000E7B6D" w:rsidRDefault="00CE6F47" w:rsidP="00B2122B">
            <w:pPr>
              <w:pStyle w:val="BodyText3"/>
              <w:rPr>
                <w:sz w:val="24"/>
                <w:lang w:val="fr-FR"/>
              </w:rPr>
            </w:pPr>
          </w:p>
        </w:tc>
        <w:tc>
          <w:tcPr>
            <w:tcW w:w="2976" w:type="dxa"/>
            <w:tcBorders>
              <w:top w:val="dotted" w:sz="4" w:space="0" w:color="auto"/>
              <w:left w:val="single" w:sz="4" w:space="0" w:color="auto"/>
              <w:bottom w:val="dotted" w:sz="4" w:space="0" w:color="auto"/>
              <w:right w:val="single" w:sz="4" w:space="0" w:color="auto"/>
            </w:tcBorders>
            <w:vAlign w:val="center"/>
          </w:tcPr>
          <w:p w:rsidR="00CE6F47" w:rsidRPr="000E7B6D" w:rsidRDefault="00CE6F47" w:rsidP="00B2122B">
            <w:pPr>
              <w:pStyle w:val="BodyText3"/>
              <w:rPr>
                <w:sz w:val="24"/>
                <w:lang w:val="fr-FR"/>
              </w:rPr>
            </w:pPr>
          </w:p>
        </w:tc>
        <w:tc>
          <w:tcPr>
            <w:tcW w:w="1418" w:type="dxa"/>
            <w:tcBorders>
              <w:top w:val="dotted" w:sz="4" w:space="0" w:color="auto"/>
              <w:left w:val="single" w:sz="4" w:space="0" w:color="auto"/>
              <w:bottom w:val="dotted" w:sz="4" w:space="0" w:color="auto"/>
              <w:right w:val="single" w:sz="4" w:space="0" w:color="auto"/>
            </w:tcBorders>
            <w:vAlign w:val="center"/>
          </w:tcPr>
          <w:p w:rsidR="00CE6F47" w:rsidRPr="000E7B6D" w:rsidRDefault="00CE6F47" w:rsidP="00B2122B">
            <w:pPr>
              <w:pStyle w:val="BodyText3"/>
              <w:rPr>
                <w:sz w:val="24"/>
                <w:lang w:val="fr-FR"/>
              </w:rPr>
            </w:pPr>
          </w:p>
        </w:tc>
        <w:tc>
          <w:tcPr>
            <w:tcW w:w="1134" w:type="dxa"/>
            <w:tcBorders>
              <w:top w:val="dotted" w:sz="4" w:space="0" w:color="auto"/>
              <w:left w:val="single" w:sz="4" w:space="0" w:color="auto"/>
              <w:bottom w:val="dotted" w:sz="4" w:space="0" w:color="auto"/>
              <w:right w:val="double" w:sz="4" w:space="0" w:color="auto"/>
            </w:tcBorders>
            <w:vAlign w:val="center"/>
          </w:tcPr>
          <w:p w:rsidR="00CE6F47" w:rsidRPr="000E7B6D" w:rsidRDefault="00CE6F47" w:rsidP="00B2122B">
            <w:pPr>
              <w:pStyle w:val="BodyText3"/>
              <w:rPr>
                <w:sz w:val="24"/>
                <w:lang w:val="fr-FR"/>
              </w:rPr>
            </w:pPr>
          </w:p>
        </w:tc>
      </w:tr>
      <w:tr w:rsidR="000E7B6D" w:rsidRPr="000E7B6D" w:rsidTr="00D15CD4">
        <w:tc>
          <w:tcPr>
            <w:tcW w:w="2410" w:type="dxa"/>
            <w:tcBorders>
              <w:top w:val="dotted" w:sz="4" w:space="0" w:color="auto"/>
              <w:left w:val="double" w:sz="4" w:space="0" w:color="auto"/>
              <w:bottom w:val="double" w:sz="4" w:space="0" w:color="auto"/>
              <w:right w:val="single" w:sz="4" w:space="0" w:color="auto"/>
            </w:tcBorders>
            <w:vAlign w:val="center"/>
          </w:tcPr>
          <w:p w:rsidR="00CE6F47" w:rsidRPr="000E7B6D" w:rsidRDefault="00CE6F47" w:rsidP="00B2122B">
            <w:pPr>
              <w:pStyle w:val="BodyText3"/>
              <w:rPr>
                <w:sz w:val="24"/>
                <w:lang w:val="fr-FR"/>
              </w:rPr>
            </w:pPr>
          </w:p>
        </w:tc>
        <w:tc>
          <w:tcPr>
            <w:tcW w:w="1418" w:type="dxa"/>
            <w:tcBorders>
              <w:top w:val="dotted" w:sz="4" w:space="0" w:color="auto"/>
              <w:left w:val="single" w:sz="4" w:space="0" w:color="auto"/>
              <w:bottom w:val="double" w:sz="4" w:space="0" w:color="auto"/>
              <w:right w:val="single" w:sz="4" w:space="0" w:color="auto"/>
            </w:tcBorders>
            <w:vAlign w:val="center"/>
          </w:tcPr>
          <w:p w:rsidR="00CE6F47" w:rsidRPr="000E7B6D" w:rsidRDefault="00CE6F47" w:rsidP="00B2122B">
            <w:pPr>
              <w:pStyle w:val="BodyText3"/>
              <w:rPr>
                <w:sz w:val="24"/>
                <w:lang w:val="fr-FR"/>
              </w:rPr>
            </w:pPr>
          </w:p>
        </w:tc>
        <w:tc>
          <w:tcPr>
            <w:tcW w:w="2976" w:type="dxa"/>
            <w:tcBorders>
              <w:top w:val="dotted" w:sz="4" w:space="0" w:color="auto"/>
              <w:left w:val="single" w:sz="4" w:space="0" w:color="auto"/>
              <w:bottom w:val="double" w:sz="4" w:space="0" w:color="auto"/>
              <w:right w:val="single" w:sz="4" w:space="0" w:color="auto"/>
            </w:tcBorders>
            <w:vAlign w:val="center"/>
          </w:tcPr>
          <w:p w:rsidR="00CE6F47" w:rsidRPr="000E7B6D" w:rsidRDefault="00CE6F47" w:rsidP="00B2122B">
            <w:pPr>
              <w:pStyle w:val="BodyText3"/>
              <w:rPr>
                <w:sz w:val="24"/>
                <w:lang w:val="fr-FR"/>
              </w:rPr>
            </w:pPr>
          </w:p>
        </w:tc>
        <w:tc>
          <w:tcPr>
            <w:tcW w:w="1418" w:type="dxa"/>
            <w:tcBorders>
              <w:top w:val="dotted" w:sz="4" w:space="0" w:color="auto"/>
              <w:left w:val="single" w:sz="4" w:space="0" w:color="auto"/>
              <w:bottom w:val="double" w:sz="4" w:space="0" w:color="auto"/>
              <w:right w:val="single" w:sz="4" w:space="0" w:color="auto"/>
            </w:tcBorders>
            <w:vAlign w:val="center"/>
          </w:tcPr>
          <w:p w:rsidR="00CE6F47" w:rsidRPr="000E7B6D" w:rsidRDefault="00CE6F47" w:rsidP="00B2122B">
            <w:pPr>
              <w:pStyle w:val="BodyText3"/>
              <w:rPr>
                <w:sz w:val="24"/>
                <w:lang w:val="fr-FR"/>
              </w:rPr>
            </w:pPr>
          </w:p>
        </w:tc>
        <w:tc>
          <w:tcPr>
            <w:tcW w:w="1134" w:type="dxa"/>
            <w:tcBorders>
              <w:top w:val="dotted" w:sz="4" w:space="0" w:color="auto"/>
              <w:left w:val="single" w:sz="4" w:space="0" w:color="auto"/>
              <w:bottom w:val="double" w:sz="4" w:space="0" w:color="auto"/>
              <w:right w:val="double" w:sz="4" w:space="0" w:color="auto"/>
            </w:tcBorders>
            <w:vAlign w:val="center"/>
          </w:tcPr>
          <w:p w:rsidR="00CE6F47" w:rsidRPr="000E7B6D" w:rsidRDefault="00CE6F47" w:rsidP="00B2122B">
            <w:pPr>
              <w:pStyle w:val="BodyText3"/>
              <w:rPr>
                <w:sz w:val="24"/>
                <w:lang w:val="fr-FR"/>
              </w:rPr>
            </w:pPr>
          </w:p>
        </w:tc>
      </w:tr>
    </w:tbl>
    <w:p w:rsidR="00CE6F47" w:rsidRPr="000E7B6D" w:rsidRDefault="00CE6F47" w:rsidP="00B2122B">
      <w:pPr>
        <w:ind w:firstLine="720"/>
        <w:jc w:val="both"/>
      </w:pPr>
      <w:r w:rsidRPr="000E7B6D">
        <w:t xml:space="preserve">Đối chiếu với tiêu chuẩn, điều kiện dự học, </w:t>
      </w:r>
      <w:r w:rsidRPr="000E7B6D">
        <w:rPr>
          <w:bCs/>
        </w:rPr>
        <w:t>thi, kiểm tra, cấp, cấp lại, chuyển đổi GCNKNCM, CCCM</w:t>
      </w:r>
      <w:r w:rsidRPr="000E7B6D">
        <w:t>, tôi thấy đủ điều kiện:</w:t>
      </w:r>
    </w:p>
    <w:tbl>
      <w:tblPr>
        <w:tblW w:w="0" w:type="auto"/>
        <w:tblInd w:w="762" w:type="dxa"/>
        <w:tblLook w:val="01E0" w:firstRow="1" w:lastRow="1" w:firstColumn="1" w:lastColumn="1" w:noHBand="0" w:noVBand="0"/>
      </w:tblPr>
      <w:tblGrid>
        <w:gridCol w:w="6055"/>
        <w:gridCol w:w="2471"/>
      </w:tblGrid>
      <w:tr w:rsidR="000E7B6D" w:rsidRPr="000E7B6D" w:rsidTr="00D15CD4">
        <w:tc>
          <w:tcPr>
            <w:tcW w:w="6423" w:type="dxa"/>
            <w:hideMark/>
          </w:tcPr>
          <w:p w:rsidR="00CE6F47" w:rsidRPr="000E7B6D" w:rsidRDefault="00CE6F47" w:rsidP="00B2122B">
            <w:pPr>
              <w:ind w:right="-108" w:hanging="108"/>
            </w:pPr>
            <w:r w:rsidRPr="000E7B6D">
              <w:t>+ Dự học để thi, kiểm tra lấy GCNKNCM, CCCM:</w:t>
            </w:r>
          </w:p>
        </w:tc>
        <w:tc>
          <w:tcPr>
            <w:tcW w:w="2624" w:type="dxa"/>
            <w:hideMark/>
          </w:tcPr>
          <w:p w:rsidR="00CE6F47" w:rsidRPr="000E7B6D" w:rsidRDefault="00CE6F47" w:rsidP="00B2122B">
            <w:r w:rsidRPr="000E7B6D">
              <w:t xml:space="preserve">               </w:t>
            </w:r>
            <w:r w:rsidRPr="000E7B6D">
              <w:fldChar w:fldCharType="begin">
                <w:ffData>
                  <w:name w:val="Check1"/>
                  <w:enabled/>
                  <w:calcOnExit w:val="0"/>
                  <w:checkBox>
                    <w:sizeAuto/>
                    <w:default w:val="0"/>
                  </w:checkBox>
                </w:ffData>
              </w:fldChar>
            </w:r>
            <w:r w:rsidRPr="000E7B6D">
              <w:instrText xml:space="preserve"> FORMCHECKBOX </w:instrText>
            </w:r>
            <w:r w:rsidRPr="000E7B6D">
              <w:fldChar w:fldCharType="end"/>
            </w:r>
          </w:p>
        </w:tc>
      </w:tr>
      <w:tr w:rsidR="000E7B6D" w:rsidRPr="000E7B6D" w:rsidTr="00D15CD4">
        <w:tc>
          <w:tcPr>
            <w:tcW w:w="6423" w:type="dxa"/>
            <w:hideMark/>
          </w:tcPr>
          <w:p w:rsidR="00CE6F47" w:rsidRPr="000E7B6D" w:rsidRDefault="00CE6F47" w:rsidP="00B2122B">
            <w:pPr>
              <w:ind w:right="-108" w:hanging="108"/>
            </w:pPr>
            <w:r w:rsidRPr="000E7B6D">
              <w:t>+ Dự thi, kiểm tra lấy GCNKNCM, CCCM:</w:t>
            </w:r>
          </w:p>
        </w:tc>
        <w:tc>
          <w:tcPr>
            <w:tcW w:w="2624" w:type="dxa"/>
            <w:hideMark/>
          </w:tcPr>
          <w:p w:rsidR="00CE6F47" w:rsidRPr="000E7B6D" w:rsidRDefault="00CE6F47" w:rsidP="00B2122B">
            <w:r w:rsidRPr="000E7B6D">
              <w:t xml:space="preserve">               </w:t>
            </w:r>
            <w:r w:rsidRPr="000E7B6D">
              <w:fldChar w:fldCharType="begin">
                <w:ffData>
                  <w:name w:val="Check1"/>
                  <w:enabled/>
                  <w:calcOnExit w:val="0"/>
                  <w:checkBox>
                    <w:sizeAuto/>
                    <w:default w:val="0"/>
                  </w:checkBox>
                </w:ffData>
              </w:fldChar>
            </w:r>
            <w:r w:rsidRPr="000E7B6D">
              <w:instrText xml:space="preserve"> FORMCHECKBOX </w:instrText>
            </w:r>
            <w:r w:rsidRPr="000E7B6D">
              <w:fldChar w:fldCharType="end"/>
            </w:r>
          </w:p>
        </w:tc>
      </w:tr>
      <w:tr w:rsidR="000E7B6D" w:rsidRPr="000E7B6D" w:rsidTr="00D15CD4">
        <w:tc>
          <w:tcPr>
            <w:tcW w:w="6423" w:type="dxa"/>
            <w:hideMark/>
          </w:tcPr>
          <w:p w:rsidR="00CE6F47" w:rsidRPr="000E7B6D" w:rsidRDefault="00CE6F47" w:rsidP="00B2122B">
            <w:pPr>
              <w:ind w:right="-108" w:hanging="108"/>
            </w:pPr>
            <w:r w:rsidRPr="000E7B6D">
              <w:t xml:space="preserve">+ Cấp GCNKNCM, CCCM:                                      </w:t>
            </w:r>
          </w:p>
        </w:tc>
        <w:tc>
          <w:tcPr>
            <w:tcW w:w="2624" w:type="dxa"/>
            <w:hideMark/>
          </w:tcPr>
          <w:p w:rsidR="00CE6F47" w:rsidRPr="000E7B6D" w:rsidRDefault="00CE6F47" w:rsidP="00B2122B">
            <w:r w:rsidRPr="000E7B6D">
              <w:t xml:space="preserve">               </w:t>
            </w:r>
            <w:r w:rsidRPr="000E7B6D">
              <w:fldChar w:fldCharType="begin">
                <w:ffData>
                  <w:name w:val="Check1"/>
                  <w:enabled/>
                  <w:calcOnExit w:val="0"/>
                  <w:checkBox>
                    <w:sizeAuto/>
                    <w:default w:val="0"/>
                  </w:checkBox>
                </w:ffData>
              </w:fldChar>
            </w:r>
            <w:r w:rsidRPr="000E7B6D">
              <w:instrText xml:space="preserve"> FORMCHECKBOX </w:instrText>
            </w:r>
            <w:r w:rsidRPr="000E7B6D">
              <w:fldChar w:fldCharType="end"/>
            </w:r>
          </w:p>
        </w:tc>
      </w:tr>
      <w:tr w:rsidR="000E7B6D" w:rsidRPr="000E7B6D" w:rsidTr="00D15CD4">
        <w:tc>
          <w:tcPr>
            <w:tcW w:w="6423" w:type="dxa"/>
            <w:hideMark/>
          </w:tcPr>
          <w:p w:rsidR="00CE6F47" w:rsidRPr="000E7B6D" w:rsidRDefault="00CE6F47" w:rsidP="00B2122B">
            <w:pPr>
              <w:ind w:right="-108" w:hanging="108"/>
            </w:pPr>
            <w:r w:rsidRPr="000E7B6D">
              <w:t xml:space="preserve">+ Cấp lại GCNKNCM, CCCM: </w:t>
            </w:r>
          </w:p>
        </w:tc>
        <w:tc>
          <w:tcPr>
            <w:tcW w:w="2624" w:type="dxa"/>
            <w:hideMark/>
          </w:tcPr>
          <w:p w:rsidR="00CE6F47" w:rsidRPr="000E7B6D" w:rsidRDefault="00CE6F47" w:rsidP="00B2122B">
            <w:r w:rsidRPr="000E7B6D">
              <w:t xml:space="preserve">               </w:t>
            </w:r>
            <w:r w:rsidRPr="000E7B6D">
              <w:fldChar w:fldCharType="begin">
                <w:ffData>
                  <w:name w:val="Check1"/>
                  <w:enabled/>
                  <w:calcOnExit w:val="0"/>
                  <w:checkBox>
                    <w:sizeAuto/>
                    <w:default w:val="0"/>
                  </w:checkBox>
                </w:ffData>
              </w:fldChar>
            </w:r>
            <w:r w:rsidRPr="000E7B6D">
              <w:instrText xml:space="preserve"> FORMCHECKBOX </w:instrText>
            </w:r>
            <w:r w:rsidRPr="000E7B6D">
              <w:fldChar w:fldCharType="end"/>
            </w:r>
          </w:p>
        </w:tc>
      </w:tr>
      <w:tr w:rsidR="000E7B6D" w:rsidRPr="000E7B6D" w:rsidTr="00D15CD4">
        <w:tc>
          <w:tcPr>
            <w:tcW w:w="6423" w:type="dxa"/>
            <w:hideMark/>
          </w:tcPr>
          <w:p w:rsidR="00CE6F47" w:rsidRPr="000E7B6D" w:rsidRDefault="00CE6F47" w:rsidP="00B2122B">
            <w:pPr>
              <w:ind w:right="-108" w:hanging="108"/>
            </w:pPr>
            <w:r w:rsidRPr="000E7B6D">
              <w:t xml:space="preserve">+ Chuyển đổi GCNKNCM, CCCM: </w:t>
            </w:r>
          </w:p>
        </w:tc>
        <w:tc>
          <w:tcPr>
            <w:tcW w:w="2624" w:type="dxa"/>
            <w:hideMark/>
          </w:tcPr>
          <w:p w:rsidR="00CE6F47" w:rsidRPr="000E7B6D" w:rsidRDefault="00CE6F47" w:rsidP="00B2122B">
            <w:pPr>
              <w:ind w:right="-108"/>
            </w:pPr>
            <w:r w:rsidRPr="000E7B6D">
              <w:t xml:space="preserve">               </w:t>
            </w:r>
            <w:r w:rsidRPr="000E7B6D">
              <w:fldChar w:fldCharType="begin">
                <w:ffData>
                  <w:name w:val="Check1"/>
                  <w:enabled/>
                  <w:calcOnExit w:val="0"/>
                  <w:checkBox>
                    <w:sizeAuto/>
                    <w:default w:val="0"/>
                  </w:checkBox>
                </w:ffData>
              </w:fldChar>
            </w:r>
            <w:r w:rsidRPr="000E7B6D">
              <w:instrText xml:space="preserve"> FORMCHECKBOX </w:instrText>
            </w:r>
            <w:r w:rsidRPr="000E7B6D">
              <w:fldChar w:fldCharType="end"/>
            </w:r>
            <w:r w:rsidRPr="000E7B6D">
              <w:t xml:space="preserve"> </w:t>
            </w:r>
          </w:p>
        </w:tc>
      </w:tr>
    </w:tbl>
    <w:p w:rsidR="00CE6F47" w:rsidRPr="000E7B6D" w:rsidRDefault="00CE6F47" w:rsidP="00B2122B">
      <w:pPr>
        <w:jc w:val="both"/>
      </w:pPr>
      <w:r w:rsidRPr="000E7B6D">
        <w:tab/>
        <w:t xml:space="preserve">Đề nghị (cơ quan có thẩm quyền cấp)…......................…cho tôi được dự học, </w:t>
      </w:r>
      <w:r w:rsidRPr="000E7B6D">
        <w:rPr>
          <w:bCs/>
        </w:rPr>
        <w:t>thi, kiểm tra, cấp, cấp lại, chuyển đổi</w:t>
      </w:r>
      <w:r w:rsidRPr="000E7B6D">
        <w:t>:……........................………………….</w:t>
      </w:r>
    </w:p>
    <w:p w:rsidR="00CE6F47" w:rsidRPr="000E7B6D" w:rsidRDefault="00CE6F47" w:rsidP="00B2122B">
      <w:pPr>
        <w:jc w:val="both"/>
      </w:pPr>
      <w:r w:rsidRPr="000E7B6D">
        <w:tab/>
        <w:t xml:space="preserve">Tôi xin cam đoan những điều khai trên là đúng sự thật, nếu sai tôi xin hoàn toàn chịu trách nhiệm./.   </w:t>
      </w:r>
    </w:p>
    <w:tbl>
      <w:tblPr>
        <w:tblW w:w="9701" w:type="dxa"/>
        <w:tblInd w:w="108" w:type="dxa"/>
        <w:tblLook w:val="04A0" w:firstRow="1" w:lastRow="0" w:firstColumn="1" w:lastColumn="0" w:noHBand="0" w:noVBand="1"/>
      </w:tblPr>
      <w:tblGrid>
        <w:gridCol w:w="5014"/>
        <w:gridCol w:w="654"/>
        <w:gridCol w:w="4033"/>
      </w:tblGrid>
      <w:tr w:rsidR="000E7B6D" w:rsidRPr="000E7B6D" w:rsidTr="00D15CD4">
        <w:tc>
          <w:tcPr>
            <w:tcW w:w="5014" w:type="dxa"/>
          </w:tcPr>
          <w:p w:rsidR="00CE6F47" w:rsidRPr="000E7B6D" w:rsidRDefault="00CE6F47" w:rsidP="00B2122B">
            <w:pPr>
              <w:ind w:left="763"/>
              <w:jc w:val="both"/>
            </w:pPr>
          </w:p>
        </w:tc>
        <w:tc>
          <w:tcPr>
            <w:tcW w:w="654" w:type="dxa"/>
          </w:tcPr>
          <w:p w:rsidR="00CE6F47" w:rsidRPr="000E7B6D" w:rsidRDefault="00CE6F47" w:rsidP="00B2122B">
            <w:pPr>
              <w:jc w:val="both"/>
            </w:pPr>
          </w:p>
        </w:tc>
        <w:tc>
          <w:tcPr>
            <w:tcW w:w="4033" w:type="dxa"/>
          </w:tcPr>
          <w:p w:rsidR="00CE6F47" w:rsidRPr="000E7B6D" w:rsidRDefault="00CE6F47" w:rsidP="00B2122B">
            <w:pPr>
              <w:jc w:val="center"/>
            </w:pPr>
            <w:r w:rsidRPr="000E7B6D">
              <w:t>………, ngày……..tháng…..năm….</w:t>
            </w:r>
          </w:p>
          <w:p w:rsidR="00CE6F47" w:rsidRPr="000E7B6D" w:rsidRDefault="00CE6F47" w:rsidP="00B2122B">
            <w:pPr>
              <w:jc w:val="center"/>
              <w:rPr>
                <w:b/>
                <w:bCs/>
              </w:rPr>
            </w:pPr>
            <w:r w:rsidRPr="000E7B6D">
              <w:rPr>
                <w:b/>
                <w:bCs/>
              </w:rPr>
              <w:t>Người đề nghị</w:t>
            </w:r>
          </w:p>
          <w:p w:rsidR="00CE6F47" w:rsidRPr="000E7B6D" w:rsidRDefault="00CE6F47" w:rsidP="00B2122B">
            <w:pPr>
              <w:jc w:val="center"/>
              <w:rPr>
                <w:i/>
                <w:iCs/>
                <w:sz w:val="26"/>
              </w:rPr>
            </w:pPr>
            <w:r w:rsidRPr="000E7B6D">
              <w:rPr>
                <w:i/>
                <w:iCs/>
                <w:sz w:val="26"/>
              </w:rPr>
              <w:t>(Ký, ghi rõ họ và tên)</w:t>
            </w:r>
          </w:p>
          <w:p w:rsidR="00CE6F47" w:rsidRPr="000E7B6D" w:rsidRDefault="00CE6F47" w:rsidP="00B2122B">
            <w:pPr>
              <w:jc w:val="center"/>
              <w:rPr>
                <w:i/>
                <w:iCs/>
                <w:sz w:val="26"/>
              </w:rPr>
            </w:pPr>
          </w:p>
          <w:p w:rsidR="00CE6F47" w:rsidRPr="000E7B6D" w:rsidRDefault="00CE6F47" w:rsidP="00B2122B"/>
        </w:tc>
      </w:tr>
    </w:tbl>
    <w:p w:rsidR="00CE6F47" w:rsidRPr="000E7B6D" w:rsidRDefault="00CE6F47" w:rsidP="00B2122B">
      <w:pPr>
        <w:rPr>
          <w:b/>
          <w:sz w:val="20"/>
          <w:szCs w:val="40"/>
          <w:vertAlign w:val="superscript"/>
        </w:rPr>
      </w:pPr>
      <w:r w:rsidRPr="000E7B6D">
        <w:rPr>
          <w:noProof/>
        </w:rPr>
        <mc:AlternateContent>
          <mc:Choice Requires="wps">
            <w:drawing>
              <wp:anchor distT="0" distB="0" distL="114300" distR="114300" simplePos="0" relativeHeight="251815936" behindDoc="0" locked="0" layoutInCell="1" allowOverlap="1" wp14:anchorId="3C906ADD" wp14:editId="0B6078DB">
                <wp:simplePos x="0" y="0"/>
                <wp:positionH relativeFrom="column">
                  <wp:posOffset>-4445</wp:posOffset>
                </wp:positionH>
                <wp:positionV relativeFrom="paragraph">
                  <wp:posOffset>130175</wp:posOffset>
                </wp:positionV>
                <wp:extent cx="6152515" cy="0"/>
                <wp:effectExtent l="5080" t="6350" r="5080" b="1270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2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0.25pt" to="484.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w4uHQIAADo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"/>
            </w:pict>
          </mc:Fallback>
        </mc:AlternateContent>
      </w:r>
    </w:p>
    <w:p w:rsidR="00CE6F47" w:rsidRPr="000E7B6D" w:rsidRDefault="00CE6F47" w:rsidP="00B2122B">
      <w:pPr>
        <w:ind w:right="34" w:firstLine="720"/>
        <w:jc w:val="both"/>
        <w:rPr>
          <w:b/>
          <w:spacing w:val="-4"/>
        </w:rPr>
      </w:pPr>
      <w:r w:rsidRPr="000E7B6D">
        <w:rPr>
          <w:b/>
          <w:i/>
          <w:vertAlign w:val="superscript"/>
        </w:rPr>
        <w:t xml:space="preserve">(*) </w:t>
      </w:r>
      <w:r w:rsidRPr="000E7B6D">
        <w:rPr>
          <w:i/>
          <w:lang w:val="vi-VN"/>
        </w:rPr>
        <w:t>0</w:t>
      </w:r>
      <w:r w:rsidRPr="000E7B6D">
        <w:rPr>
          <w:i/>
        </w:rPr>
        <w:t>2</w:t>
      </w:r>
      <w:r w:rsidRPr="000E7B6D">
        <w:rPr>
          <w:i/>
          <w:lang w:val="vi-VN"/>
        </w:rPr>
        <w:t xml:space="preserve"> ảnh màu cỡ </w:t>
      </w:r>
      <w:r w:rsidRPr="000E7B6D">
        <w:rPr>
          <w:i/>
        </w:rPr>
        <w:t>2</w:t>
      </w:r>
      <w:r w:rsidRPr="000E7B6D">
        <w:rPr>
          <w:i/>
          <w:lang w:val="vi-VN"/>
        </w:rPr>
        <w:t>x</w:t>
      </w:r>
      <w:r w:rsidRPr="000E7B6D">
        <w:rPr>
          <w:i/>
        </w:rPr>
        <w:t xml:space="preserve">3 </w:t>
      </w:r>
      <w:r w:rsidRPr="000E7B6D">
        <w:rPr>
          <w:i/>
          <w:lang w:val="vi-VN"/>
        </w:rPr>
        <w:t>cm</w:t>
      </w:r>
      <w:r w:rsidRPr="000E7B6D">
        <w:rPr>
          <w:i/>
        </w:rPr>
        <w:t>,ảnh chụp không quá 06 tháng.</w:t>
      </w:r>
    </w:p>
    <w:p w:rsidR="00CE6F47" w:rsidRPr="000E7B6D" w:rsidRDefault="00CE6F47" w:rsidP="00B2122B">
      <w:pPr>
        <w:pStyle w:val="NormalWeb"/>
        <w:spacing w:before="0" w:beforeAutospacing="0" w:after="0" w:afterAutospacing="0"/>
        <w:jc w:val="both"/>
        <w:rPr>
          <w:sz w:val="28"/>
          <w:szCs w:val="28"/>
        </w:rPr>
      </w:pPr>
    </w:p>
    <w:p w:rsidR="002E4EBA" w:rsidRPr="000E7B6D" w:rsidRDefault="00CE6F47" w:rsidP="00B2122B">
      <w:pPr>
        <w:autoSpaceDE w:val="0"/>
        <w:autoSpaceDN w:val="0"/>
        <w:adjustRightInd w:val="0"/>
        <w:jc w:val="both"/>
      </w:pPr>
      <w:r w:rsidRPr="000E7B6D">
        <w:br w:type="page"/>
      </w:r>
    </w:p>
    <w:p w:rsidR="00142E94" w:rsidRPr="000E7B6D" w:rsidRDefault="00AD12F5" w:rsidP="00B2122B">
      <w:pPr>
        <w:jc w:val="both"/>
        <w:rPr>
          <w:b/>
          <w:sz w:val="28"/>
          <w:szCs w:val="28"/>
        </w:rPr>
      </w:pPr>
      <w:r w:rsidRPr="000E7B6D">
        <w:rPr>
          <w:b/>
          <w:sz w:val="28"/>
          <w:szCs w:val="28"/>
        </w:rPr>
        <w:t>106</w:t>
      </w:r>
      <w:r w:rsidR="00142E94" w:rsidRPr="000E7B6D">
        <w:rPr>
          <w:b/>
          <w:sz w:val="28"/>
          <w:szCs w:val="28"/>
        </w:rPr>
        <w:t>. C</w:t>
      </w:r>
      <w:r w:rsidR="00142E94" w:rsidRPr="000E7B6D">
        <w:rPr>
          <w:b/>
          <w:sz w:val="28"/>
          <w:szCs w:val="28"/>
          <w:lang w:val="vi-VN"/>
        </w:rPr>
        <w:t xml:space="preserve">ông bố hạn chế giao thông đường thủy nội địa trong trường hợp </w:t>
      </w:r>
      <w:r w:rsidR="00142E94" w:rsidRPr="000E7B6D">
        <w:rPr>
          <w:b/>
          <w:sz w:val="28"/>
          <w:szCs w:val="28"/>
        </w:rPr>
        <w:t>đảm bảo an ninh quốc phòng</w:t>
      </w:r>
      <w:r w:rsidR="00142E94" w:rsidRPr="000E7B6D">
        <w:rPr>
          <w:b/>
          <w:sz w:val="28"/>
          <w:szCs w:val="28"/>
          <w:lang w:val="vi-VN"/>
        </w:rPr>
        <w:t xml:space="preserve"> trên đường thủy nội địa địa phương</w:t>
      </w:r>
    </w:p>
    <w:p w:rsidR="00142E94" w:rsidRPr="000E7B6D" w:rsidRDefault="00142E94" w:rsidP="00B2122B">
      <w:pPr>
        <w:jc w:val="both"/>
        <w:rPr>
          <w:b/>
          <w:sz w:val="28"/>
          <w:szCs w:val="28"/>
          <w:lang w:val="vi-VN"/>
        </w:rPr>
      </w:pPr>
      <w:r w:rsidRPr="000E7B6D">
        <w:rPr>
          <w:b/>
          <w:sz w:val="28"/>
          <w:szCs w:val="28"/>
          <w:lang w:val="vi-VN"/>
        </w:rPr>
        <w:t>1. Trình tự thực hiện:</w:t>
      </w:r>
    </w:p>
    <w:p w:rsidR="00142E94" w:rsidRPr="000E7B6D" w:rsidRDefault="00142E94" w:rsidP="00B2122B">
      <w:pPr>
        <w:jc w:val="both"/>
        <w:rPr>
          <w:sz w:val="28"/>
          <w:szCs w:val="28"/>
          <w:lang w:val="vi-VN"/>
        </w:rPr>
      </w:pPr>
      <w:r w:rsidRPr="000E7B6D">
        <w:rPr>
          <w:sz w:val="28"/>
          <w:szCs w:val="28"/>
          <w:lang w:val="vi-VN"/>
        </w:rPr>
        <w:t>a)  Nộp hồ sơ TTHC:</w:t>
      </w:r>
    </w:p>
    <w:p w:rsidR="00142E94" w:rsidRPr="000E7B6D" w:rsidRDefault="00142E94" w:rsidP="00B2122B">
      <w:pPr>
        <w:jc w:val="both"/>
        <w:rPr>
          <w:sz w:val="28"/>
          <w:szCs w:val="28"/>
          <w:lang w:val="vi-VN"/>
        </w:rPr>
      </w:pPr>
      <w:r w:rsidRPr="000E7B6D">
        <w:rPr>
          <w:sz w:val="28"/>
          <w:szCs w:val="28"/>
          <w:lang w:val="vi-VN"/>
        </w:rPr>
        <w:t xml:space="preserve">- Trước khi thi công công trình tổ chức, cá nhân gửi hồ sơ đề nghị công bố hạn chế giao thông đến Sở Giao thông vận tải </w:t>
      </w:r>
      <w:r w:rsidR="006639F4" w:rsidRPr="000E7B6D">
        <w:rPr>
          <w:rFonts w:asciiTheme="majorHAnsi" w:hAnsiTheme="majorHAnsi" w:cstheme="majorHAnsi"/>
          <w:sz w:val="28"/>
          <w:szCs w:val="28"/>
        </w:rPr>
        <w:t>tại Bộ phận tiếp nhận và trả hồ sơ trong tòa nhà Trung tâm hành chính tỉnh, Phường Hòa Phú,TP Thủ Dầu Một, tỉnh Bình Dương</w:t>
      </w:r>
      <w:r w:rsidRPr="000E7B6D">
        <w:rPr>
          <w:sz w:val="28"/>
          <w:szCs w:val="28"/>
          <w:lang w:val="vi-VN"/>
        </w:rPr>
        <w:t>.</w:t>
      </w:r>
    </w:p>
    <w:p w:rsidR="00142E94" w:rsidRPr="000E7B6D" w:rsidRDefault="00142E94" w:rsidP="00B2122B">
      <w:pPr>
        <w:jc w:val="both"/>
        <w:rPr>
          <w:sz w:val="28"/>
          <w:szCs w:val="28"/>
          <w:lang w:val="vi-VN"/>
        </w:rPr>
      </w:pPr>
      <w:r w:rsidRPr="000E7B6D">
        <w:rPr>
          <w:sz w:val="28"/>
          <w:szCs w:val="28"/>
          <w:lang w:val="vi-VN"/>
        </w:rPr>
        <w:t>b) Giải quyết TTHC:</w:t>
      </w:r>
    </w:p>
    <w:p w:rsidR="00142E94" w:rsidRPr="000E7B6D" w:rsidRDefault="00142E94" w:rsidP="00B2122B">
      <w:pPr>
        <w:jc w:val="both"/>
        <w:rPr>
          <w:sz w:val="28"/>
          <w:szCs w:val="28"/>
          <w:lang w:val="vi-VN"/>
        </w:rPr>
      </w:pPr>
      <w:r w:rsidRPr="000E7B6D">
        <w:rPr>
          <w:sz w:val="28"/>
          <w:szCs w:val="28"/>
          <w:lang w:val="vi-VN"/>
        </w:rPr>
        <w:t>- Sở Giao thông vận tải tiếp nhận hồ sơ trường hợp hồ sơ chưa rõ ràng, đầy đủ theo quy định thì hướng dẫn tổ chức, cá nhân hoàn thiện hồ sơ. Thời hạn xem xét và yêu cầu bổ sung hồ sơ không quá 02 ngày làm việc;</w:t>
      </w:r>
    </w:p>
    <w:p w:rsidR="00142E94" w:rsidRPr="000E7B6D" w:rsidRDefault="00142E94" w:rsidP="00B2122B">
      <w:pPr>
        <w:jc w:val="both"/>
        <w:rPr>
          <w:sz w:val="28"/>
          <w:szCs w:val="28"/>
          <w:lang w:val="vi-VN"/>
        </w:rPr>
      </w:pPr>
      <w:r w:rsidRPr="000E7B6D">
        <w:rPr>
          <w:sz w:val="28"/>
          <w:szCs w:val="28"/>
          <w:lang w:val="vi-VN"/>
        </w:rPr>
        <w:t>- Chậm nhất 05 ngày làm việc, kể từ ngày nhận đủ hồ sơ hợp lệ, Sở Giao thông vận tải có trách nhiệm thực hiện việc công bố hạn chế giao thông đường thủy nội địa.</w:t>
      </w:r>
    </w:p>
    <w:p w:rsidR="002D1BE3" w:rsidRPr="000E7B6D" w:rsidRDefault="006639F4" w:rsidP="00B2122B">
      <w:pPr>
        <w:jc w:val="both"/>
        <w:rPr>
          <w:sz w:val="28"/>
          <w:szCs w:val="28"/>
        </w:rPr>
      </w:pPr>
      <w:r w:rsidRPr="000E7B6D">
        <w:rPr>
          <w:b/>
          <w:sz w:val="28"/>
          <w:szCs w:val="28"/>
          <w:lang w:val="vi-VN"/>
        </w:rPr>
        <w:t>2.  Cách thức thực hiện:</w:t>
      </w:r>
      <w:r w:rsidR="00142E94" w:rsidRPr="000E7B6D">
        <w:rPr>
          <w:sz w:val="28"/>
          <w:szCs w:val="28"/>
          <w:lang w:val="vi-VN"/>
        </w:rPr>
        <w:t xml:space="preserve"> </w:t>
      </w:r>
    </w:p>
    <w:p w:rsidR="002D1BE3" w:rsidRPr="000E7B6D" w:rsidRDefault="002D1BE3" w:rsidP="002D1BE3">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2D1BE3" w:rsidRPr="000E7B6D" w:rsidRDefault="002D1BE3" w:rsidP="002D1BE3">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142E94" w:rsidRPr="000E7B6D" w:rsidRDefault="00142E94" w:rsidP="00B2122B">
      <w:pPr>
        <w:jc w:val="both"/>
        <w:rPr>
          <w:b/>
          <w:sz w:val="28"/>
          <w:szCs w:val="28"/>
          <w:lang w:val="vi-VN"/>
        </w:rPr>
      </w:pPr>
      <w:r w:rsidRPr="000E7B6D">
        <w:rPr>
          <w:b/>
          <w:sz w:val="28"/>
          <w:szCs w:val="28"/>
          <w:lang w:val="vi-VN"/>
        </w:rPr>
        <w:t xml:space="preserve">3. Thành phần, số lượng hồ sơ: </w:t>
      </w:r>
    </w:p>
    <w:p w:rsidR="00142E94" w:rsidRPr="000E7B6D" w:rsidRDefault="00142E94" w:rsidP="00B2122B">
      <w:pPr>
        <w:jc w:val="both"/>
        <w:rPr>
          <w:sz w:val="28"/>
          <w:szCs w:val="28"/>
          <w:lang w:val="vi-VN"/>
        </w:rPr>
      </w:pPr>
      <w:r w:rsidRPr="000E7B6D">
        <w:rPr>
          <w:sz w:val="28"/>
          <w:szCs w:val="28"/>
          <w:lang w:val="vi-VN"/>
        </w:rPr>
        <w:t>a) Thành phần hồ sơ:</w:t>
      </w:r>
    </w:p>
    <w:p w:rsidR="00142E94" w:rsidRPr="000E7B6D" w:rsidRDefault="00142E94" w:rsidP="00B2122B">
      <w:pPr>
        <w:jc w:val="both"/>
        <w:rPr>
          <w:sz w:val="28"/>
          <w:szCs w:val="28"/>
          <w:lang w:val="vi-VN"/>
        </w:rPr>
      </w:pPr>
      <w:r w:rsidRPr="000E7B6D">
        <w:rPr>
          <w:sz w:val="28"/>
          <w:szCs w:val="28"/>
          <w:lang w:val="vi-VN"/>
        </w:rPr>
        <w:tab/>
        <w:t>+ Thuyết minh chung về phương án;</w:t>
      </w:r>
    </w:p>
    <w:p w:rsidR="00142E94" w:rsidRPr="000E7B6D" w:rsidRDefault="00142E94" w:rsidP="00B2122B">
      <w:pPr>
        <w:jc w:val="both"/>
        <w:rPr>
          <w:sz w:val="28"/>
          <w:szCs w:val="28"/>
          <w:lang w:val="vi-VN"/>
        </w:rPr>
      </w:pPr>
      <w:r w:rsidRPr="000E7B6D">
        <w:rPr>
          <w:sz w:val="28"/>
          <w:szCs w:val="28"/>
          <w:lang w:val="vi-VN"/>
        </w:rPr>
        <w:tab/>
        <w:t>+ Bản vẽ mặt bằng tổng thể thể hiện phương án bố trí báo hiệu bảo đảm an toàn giao thông, vị trí các trạm điều tiết khống chế, bố trí phương tiện điều tiết khống chế;</w:t>
      </w:r>
    </w:p>
    <w:p w:rsidR="00142E94" w:rsidRPr="000E7B6D" w:rsidRDefault="00142E94" w:rsidP="00B2122B">
      <w:pPr>
        <w:jc w:val="both"/>
        <w:rPr>
          <w:sz w:val="28"/>
          <w:szCs w:val="28"/>
          <w:lang w:val="vi-VN"/>
        </w:rPr>
      </w:pPr>
      <w:r w:rsidRPr="000E7B6D">
        <w:rPr>
          <w:sz w:val="28"/>
          <w:szCs w:val="28"/>
          <w:lang w:val="vi-VN"/>
        </w:rPr>
        <w:tab/>
        <w:t>+ Phương án bố trí nhân lực;</w:t>
      </w:r>
    </w:p>
    <w:p w:rsidR="00142E94" w:rsidRPr="000E7B6D" w:rsidRDefault="00142E94" w:rsidP="00B2122B">
      <w:pPr>
        <w:jc w:val="both"/>
        <w:rPr>
          <w:sz w:val="28"/>
          <w:szCs w:val="28"/>
          <w:lang w:val="vi-VN"/>
        </w:rPr>
      </w:pPr>
      <w:r w:rsidRPr="000E7B6D">
        <w:rPr>
          <w:sz w:val="28"/>
          <w:szCs w:val="28"/>
          <w:lang w:val="vi-VN"/>
        </w:rPr>
        <w:tab/>
        <w:t>+ Quy chế hướng dẫn phương tiện qua khu vực</w:t>
      </w:r>
      <w:r w:rsidRPr="000E7B6D">
        <w:rPr>
          <w:sz w:val="28"/>
          <w:szCs w:val="28"/>
        </w:rPr>
        <w:t xml:space="preserve"> hoặc phương án phân luồng phương tiện theo tuyến khác đối với trường hợp vấm luồng</w:t>
      </w:r>
      <w:r w:rsidRPr="000E7B6D">
        <w:rPr>
          <w:sz w:val="28"/>
          <w:szCs w:val="28"/>
          <w:lang w:val="vi-VN"/>
        </w:rPr>
        <w:t>;</w:t>
      </w:r>
    </w:p>
    <w:p w:rsidR="00142E94" w:rsidRPr="000E7B6D" w:rsidRDefault="00142E94" w:rsidP="00B2122B">
      <w:pPr>
        <w:jc w:val="both"/>
        <w:rPr>
          <w:sz w:val="28"/>
          <w:szCs w:val="28"/>
          <w:lang w:val="vi-VN"/>
        </w:rPr>
      </w:pPr>
      <w:r w:rsidRPr="000E7B6D">
        <w:rPr>
          <w:sz w:val="28"/>
          <w:szCs w:val="28"/>
          <w:lang w:val="vi-VN"/>
        </w:rPr>
        <w:tab/>
        <w:t>+ Thời gian thực hiện phương án</w:t>
      </w:r>
      <w:r w:rsidRPr="000E7B6D">
        <w:rPr>
          <w:sz w:val="28"/>
          <w:szCs w:val="28"/>
        </w:rPr>
        <w:t xml:space="preserve"> hạn chế giao thông</w:t>
      </w:r>
      <w:r w:rsidRPr="000E7B6D">
        <w:rPr>
          <w:sz w:val="28"/>
          <w:szCs w:val="28"/>
          <w:lang w:val="vi-VN"/>
        </w:rPr>
        <w:t>.</w:t>
      </w:r>
    </w:p>
    <w:p w:rsidR="00142E94" w:rsidRPr="000E7B6D" w:rsidRDefault="00142E94" w:rsidP="00B2122B">
      <w:pPr>
        <w:jc w:val="both"/>
        <w:rPr>
          <w:sz w:val="28"/>
          <w:szCs w:val="28"/>
          <w:lang w:val="vi-VN"/>
        </w:rPr>
      </w:pPr>
      <w:r w:rsidRPr="000E7B6D">
        <w:rPr>
          <w:sz w:val="28"/>
          <w:szCs w:val="28"/>
          <w:lang w:val="vi-VN"/>
        </w:rPr>
        <w:t>b) Số lượng hồ sơ: 01 (bộ).</w:t>
      </w:r>
      <w:r w:rsidRPr="000E7B6D">
        <w:rPr>
          <w:sz w:val="28"/>
          <w:szCs w:val="28"/>
          <w:lang w:val="vi-VN"/>
        </w:rPr>
        <w:tab/>
      </w:r>
    </w:p>
    <w:p w:rsidR="00142E94" w:rsidRPr="000E7B6D" w:rsidRDefault="00142E94" w:rsidP="00B2122B">
      <w:pPr>
        <w:jc w:val="both"/>
        <w:rPr>
          <w:b/>
          <w:sz w:val="28"/>
          <w:szCs w:val="28"/>
          <w:lang w:val="vi-VN"/>
        </w:rPr>
      </w:pPr>
      <w:r w:rsidRPr="000E7B6D">
        <w:rPr>
          <w:b/>
          <w:sz w:val="28"/>
          <w:szCs w:val="28"/>
          <w:lang w:val="vi-VN"/>
        </w:rPr>
        <w:t xml:space="preserve">4. Thời hạn giải quyết: </w:t>
      </w:r>
    </w:p>
    <w:p w:rsidR="00142E94" w:rsidRPr="000E7B6D" w:rsidRDefault="00142E94" w:rsidP="00B2122B">
      <w:pPr>
        <w:jc w:val="both"/>
        <w:rPr>
          <w:sz w:val="28"/>
          <w:szCs w:val="28"/>
          <w:lang w:val="vi-VN"/>
        </w:rPr>
      </w:pPr>
      <w:r w:rsidRPr="000E7B6D">
        <w:rPr>
          <w:sz w:val="28"/>
          <w:szCs w:val="28"/>
          <w:lang w:val="vi-VN"/>
        </w:rPr>
        <w:t>- Chậm nhất là 05 ngày làm việc, kể từ ngày nhận đủ hồ sơ hợp lệ.</w:t>
      </w:r>
    </w:p>
    <w:p w:rsidR="00142E94" w:rsidRPr="000E7B6D" w:rsidRDefault="00142E94" w:rsidP="00B2122B">
      <w:pPr>
        <w:jc w:val="both"/>
        <w:rPr>
          <w:sz w:val="28"/>
          <w:szCs w:val="28"/>
          <w:lang w:val="vi-VN"/>
        </w:rPr>
      </w:pPr>
      <w:r w:rsidRPr="000E7B6D">
        <w:rPr>
          <w:b/>
          <w:sz w:val="28"/>
          <w:szCs w:val="28"/>
          <w:lang w:val="vi-VN"/>
        </w:rPr>
        <w:t>5. Đối tượng thực hiện TTHC</w:t>
      </w:r>
      <w:r w:rsidRPr="000E7B6D">
        <w:rPr>
          <w:sz w:val="28"/>
          <w:szCs w:val="28"/>
          <w:lang w:val="vi-VN"/>
        </w:rPr>
        <w:t xml:space="preserve">: Tổ chức, cá nhân. </w:t>
      </w:r>
    </w:p>
    <w:p w:rsidR="00142E94" w:rsidRPr="000E7B6D" w:rsidRDefault="00142E94" w:rsidP="00B2122B">
      <w:pPr>
        <w:jc w:val="both"/>
        <w:rPr>
          <w:sz w:val="28"/>
          <w:szCs w:val="28"/>
          <w:lang w:val="vi-VN"/>
        </w:rPr>
      </w:pPr>
      <w:r w:rsidRPr="000E7B6D">
        <w:rPr>
          <w:b/>
          <w:sz w:val="28"/>
          <w:szCs w:val="28"/>
          <w:lang w:val="vi-VN"/>
        </w:rPr>
        <w:t>6. Cơ quan thực hiện TTHC</w:t>
      </w:r>
      <w:r w:rsidRPr="000E7B6D">
        <w:rPr>
          <w:sz w:val="28"/>
          <w:szCs w:val="28"/>
          <w:lang w:val="vi-VN"/>
        </w:rPr>
        <w:t>:</w:t>
      </w:r>
    </w:p>
    <w:p w:rsidR="00142E94" w:rsidRPr="000E7B6D" w:rsidRDefault="00142E94" w:rsidP="00B2122B">
      <w:pPr>
        <w:jc w:val="both"/>
        <w:rPr>
          <w:sz w:val="28"/>
          <w:szCs w:val="28"/>
          <w:lang w:val="vi-VN"/>
        </w:rPr>
      </w:pPr>
      <w:r w:rsidRPr="000E7B6D">
        <w:rPr>
          <w:sz w:val="28"/>
          <w:szCs w:val="28"/>
          <w:lang w:val="vi-VN"/>
        </w:rPr>
        <w:t xml:space="preserve">a) Cơ quan có thẩm quyền quyết định: Sở Giao thông vận tải; </w:t>
      </w:r>
    </w:p>
    <w:p w:rsidR="00142E94" w:rsidRPr="000E7B6D" w:rsidRDefault="00142E94" w:rsidP="00B2122B">
      <w:pPr>
        <w:jc w:val="both"/>
        <w:rPr>
          <w:sz w:val="28"/>
          <w:szCs w:val="28"/>
          <w:lang w:val="vi-VN"/>
        </w:rPr>
      </w:pPr>
      <w:r w:rsidRPr="000E7B6D">
        <w:rPr>
          <w:sz w:val="28"/>
          <w:szCs w:val="28"/>
          <w:lang w:val="vi-VN"/>
        </w:rPr>
        <w:t>b) Cơ quan hoặc người có thẩm quyền được ủy quyền hoặc phân cấp thực hiện (nếu có): Không có;</w:t>
      </w:r>
    </w:p>
    <w:p w:rsidR="00142E94" w:rsidRPr="000E7B6D" w:rsidRDefault="00142E94" w:rsidP="00B2122B">
      <w:pPr>
        <w:jc w:val="both"/>
        <w:rPr>
          <w:sz w:val="28"/>
          <w:szCs w:val="28"/>
          <w:lang w:val="vi-VN"/>
        </w:rPr>
      </w:pPr>
      <w:r w:rsidRPr="000E7B6D">
        <w:rPr>
          <w:sz w:val="28"/>
          <w:szCs w:val="28"/>
          <w:lang w:val="vi-VN"/>
        </w:rPr>
        <w:t>c) Cơ quan trực tiếp thực hiện TTHC: Sở Giao thông vận tải;</w:t>
      </w:r>
    </w:p>
    <w:p w:rsidR="00142E94" w:rsidRPr="000E7B6D" w:rsidRDefault="00142E94" w:rsidP="00B2122B">
      <w:pPr>
        <w:jc w:val="both"/>
        <w:rPr>
          <w:sz w:val="28"/>
          <w:szCs w:val="28"/>
          <w:lang w:val="vi-VN"/>
        </w:rPr>
      </w:pPr>
      <w:r w:rsidRPr="000E7B6D">
        <w:rPr>
          <w:sz w:val="28"/>
          <w:szCs w:val="28"/>
          <w:lang w:val="vi-VN"/>
        </w:rPr>
        <w:t>d) Cơ quan phối hợp: Không có.</w:t>
      </w:r>
    </w:p>
    <w:p w:rsidR="00142E94" w:rsidRPr="000E7B6D" w:rsidRDefault="00142E94" w:rsidP="00B2122B">
      <w:pPr>
        <w:jc w:val="both"/>
        <w:rPr>
          <w:sz w:val="28"/>
          <w:szCs w:val="28"/>
          <w:lang w:val="vi-VN"/>
        </w:rPr>
      </w:pPr>
      <w:r w:rsidRPr="000E7B6D">
        <w:rPr>
          <w:b/>
          <w:sz w:val="28"/>
          <w:szCs w:val="28"/>
          <w:lang w:val="vi-VN"/>
        </w:rPr>
        <w:t>7. Kết quả của việc thực hiện TTHC</w:t>
      </w:r>
      <w:r w:rsidRPr="000E7B6D">
        <w:rPr>
          <w:sz w:val="28"/>
          <w:szCs w:val="28"/>
          <w:lang w:val="vi-VN"/>
        </w:rPr>
        <w:t xml:space="preserve">: </w:t>
      </w:r>
    </w:p>
    <w:p w:rsidR="00142E94" w:rsidRPr="000E7B6D" w:rsidRDefault="00142E94" w:rsidP="00B2122B">
      <w:pPr>
        <w:jc w:val="both"/>
        <w:rPr>
          <w:sz w:val="28"/>
          <w:szCs w:val="28"/>
          <w:lang w:val="vi-VN"/>
        </w:rPr>
      </w:pPr>
      <w:r w:rsidRPr="000E7B6D">
        <w:rPr>
          <w:sz w:val="28"/>
          <w:szCs w:val="28"/>
          <w:lang w:val="vi-VN"/>
        </w:rPr>
        <w:t>- Văn bản công bố hạn chế giao thông.</w:t>
      </w:r>
    </w:p>
    <w:p w:rsidR="00142E94" w:rsidRPr="000E7B6D" w:rsidRDefault="00142E94" w:rsidP="00B2122B">
      <w:pPr>
        <w:jc w:val="both"/>
        <w:rPr>
          <w:sz w:val="28"/>
          <w:szCs w:val="28"/>
          <w:lang w:val="vi-VN"/>
        </w:rPr>
      </w:pPr>
      <w:r w:rsidRPr="000E7B6D">
        <w:rPr>
          <w:b/>
          <w:sz w:val="28"/>
          <w:szCs w:val="28"/>
          <w:lang w:val="vi-VN"/>
        </w:rPr>
        <w:t>8. Phí, lệ phí:</w:t>
      </w:r>
      <w:r w:rsidRPr="000E7B6D">
        <w:rPr>
          <w:sz w:val="28"/>
          <w:szCs w:val="28"/>
          <w:lang w:val="vi-VN"/>
        </w:rPr>
        <w:t xml:space="preserve"> Không có.</w:t>
      </w:r>
    </w:p>
    <w:p w:rsidR="00142E94" w:rsidRPr="000E7B6D" w:rsidRDefault="00142E94" w:rsidP="00B2122B">
      <w:pPr>
        <w:jc w:val="both"/>
        <w:rPr>
          <w:b/>
          <w:sz w:val="28"/>
          <w:szCs w:val="28"/>
          <w:lang w:val="vi-VN"/>
        </w:rPr>
      </w:pPr>
      <w:r w:rsidRPr="000E7B6D">
        <w:rPr>
          <w:b/>
          <w:sz w:val="28"/>
          <w:szCs w:val="28"/>
          <w:lang w:val="vi-VN"/>
        </w:rPr>
        <w:t>9. Tên mẫu đơn, mẫu tờ khai hành chính:</w:t>
      </w:r>
    </w:p>
    <w:p w:rsidR="00142E94" w:rsidRPr="000E7B6D" w:rsidRDefault="00142E94" w:rsidP="00B2122B">
      <w:pPr>
        <w:jc w:val="both"/>
        <w:rPr>
          <w:sz w:val="28"/>
          <w:szCs w:val="28"/>
          <w:lang w:val="vi-VN"/>
        </w:rPr>
      </w:pPr>
      <w:r w:rsidRPr="000E7B6D">
        <w:rPr>
          <w:sz w:val="28"/>
          <w:szCs w:val="28"/>
          <w:lang w:val="vi-VN"/>
        </w:rPr>
        <w:t xml:space="preserve">Văn bản đề nghị chấp thuận phương án bảo đảm an toàn giao thông đường thủy nội địa.  </w:t>
      </w:r>
    </w:p>
    <w:p w:rsidR="00142E94" w:rsidRPr="000E7B6D" w:rsidRDefault="00142E94" w:rsidP="00B2122B">
      <w:pPr>
        <w:jc w:val="both"/>
        <w:rPr>
          <w:sz w:val="28"/>
          <w:szCs w:val="28"/>
          <w:lang w:val="vi-VN"/>
        </w:rPr>
      </w:pPr>
      <w:r w:rsidRPr="000E7B6D">
        <w:rPr>
          <w:b/>
          <w:sz w:val="28"/>
          <w:szCs w:val="28"/>
          <w:lang w:val="vi-VN"/>
        </w:rPr>
        <w:t>10. Yêu cầu, điều kiện thực hiện thủ tục hành chính</w:t>
      </w:r>
      <w:r w:rsidRPr="000E7B6D">
        <w:rPr>
          <w:sz w:val="28"/>
          <w:szCs w:val="28"/>
          <w:lang w:val="vi-VN"/>
        </w:rPr>
        <w:t>: Không có.</w:t>
      </w:r>
    </w:p>
    <w:p w:rsidR="00142E94" w:rsidRPr="000E7B6D" w:rsidRDefault="00142E94" w:rsidP="00B2122B">
      <w:pPr>
        <w:jc w:val="both"/>
        <w:rPr>
          <w:sz w:val="28"/>
          <w:szCs w:val="28"/>
          <w:lang w:val="vi-VN"/>
        </w:rPr>
      </w:pPr>
      <w:r w:rsidRPr="000E7B6D">
        <w:rPr>
          <w:b/>
          <w:sz w:val="28"/>
          <w:szCs w:val="28"/>
          <w:lang w:val="vi-VN"/>
        </w:rPr>
        <w:t>11. Căn cứ pháp lý của thủ tục hành chính</w:t>
      </w:r>
      <w:r w:rsidRPr="000E7B6D">
        <w:rPr>
          <w:sz w:val="28"/>
          <w:szCs w:val="28"/>
          <w:lang w:val="vi-VN"/>
        </w:rPr>
        <w:t xml:space="preserve">: </w:t>
      </w:r>
    </w:p>
    <w:p w:rsidR="00142E94" w:rsidRPr="000E7B6D" w:rsidRDefault="00142E94" w:rsidP="00B2122B">
      <w:pPr>
        <w:jc w:val="both"/>
        <w:rPr>
          <w:sz w:val="28"/>
          <w:szCs w:val="28"/>
          <w:lang w:val="vi-VN"/>
        </w:rPr>
      </w:pPr>
      <w:r w:rsidRPr="000E7B6D">
        <w:rPr>
          <w:sz w:val="28"/>
          <w:szCs w:val="28"/>
          <w:lang w:val="vi-VN"/>
        </w:rPr>
        <w:t xml:space="preserve">- Luật Giao thông đường thủy nội địa 2004 và Luật sửa đổi, bổ sung một số điều của Luật Giao thông đường thủy nội địa năm 2014; </w:t>
      </w:r>
    </w:p>
    <w:p w:rsidR="00142E94" w:rsidRPr="000E7B6D" w:rsidRDefault="00142E94" w:rsidP="00B2122B">
      <w:pPr>
        <w:jc w:val="both"/>
        <w:rPr>
          <w:sz w:val="28"/>
          <w:szCs w:val="28"/>
        </w:rPr>
      </w:pPr>
      <w:r w:rsidRPr="000E7B6D">
        <w:rPr>
          <w:sz w:val="28"/>
          <w:szCs w:val="28"/>
          <w:lang w:val="vi-VN"/>
        </w:rPr>
        <w:t>- Thông tư số 15/2016/TT-BGTVT ngày 30/6/2016 của Bộ trưởng Bộ GTVT quy định về quản lý đường thủy nội địa.</w:t>
      </w: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4A33FD" w:rsidRPr="000E7B6D" w:rsidRDefault="004A33FD" w:rsidP="00B2122B">
      <w:pPr>
        <w:rPr>
          <w:sz w:val="28"/>
          <w:szCs w:val="28"/>
        </w:rPr>
      </w:pPr>
    </w:p>
    <w:p w:rsidR="004A33FD" w:rsidRPr="000E7B6D" w:rsidRDefault="004A33FD" w:rsidP="00B2122B">
      <w:pPr>
        <w:rPr>
          <w:sz w:val="28"/>
          <w:szCs w:val="28"/>
        </w:rPr>
      </w:pPr>
    </w:p>
    <w:p w:rsidR="004A33FD" w:rsidRPr="000E7B6D" w:rsidRDefault="004A33FD" w:rsidP="00B2122B">
      <w:pPr>
        <w:rPr>
          <w:sz w:val="28"/>
          <w:szCs w:val="28"/>
        </w:rPr>
      </w:pPr>
    </w:p>
    <w:p w:rsidR="004A33FD" w:rsidRPr="000E7B6D" w:rsidRDefault="004A33FD" w:rsidP="00B2122B">
      <w:pPr>
        <w:rPr>
          <w:sz w:val="28"/>
          <w:szCs w:val="28"/>
        </w:rPr>
      </w:pPr>
    </w:p>
    <w:p w:rsidR="004A33FD" w:rsidRPr="000E7B6D" w:rsidRDefault="004A33FD"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0D24F9" w:rsidRPr="000E7B6D" w:rsidRDefault="000D24F9" w:rsidP="000D24F9">
      <w:pPr>
        <w:tabs>
          <w:tab w:val="left" w:pos="1148"/>
        </w:tabs>
        <w:rPr>
          <w:sz w:val="28"/>
          <w:szCs w:val="28"/>
        </w:rPr>
      </w:pPr>
      <w:r w:rsidRPr="000E7B6D">
        <w:rPr>
          <w:sz w:val="28"/>
          <w:szCs w:val="28"/>
        </w:rPr>
        <w:t>Mẫu:  Đơn</w:t>
      </w:r>
    </w:p>
    <w:p w:rsidR="000D24F9" w:rsidRPr="000E7B6D" w:rsidRDefault="000D24F9" w:rsidP="000D24F9">
      <w:pPr>
        <w:tabs>
          <w:tab w:val="left" w:pos="1148"/>
        </w:tabs>
        <w:rPr>
          <w:sz w:val="28"/>
          <w:szCs w:val="28"/>
        </w:rPr>
      </w:pPr>
      <w:r w:rsidRPr="000E7B6D">
        <w:rPr>
          <w:sz w:val="28"/>
          <w:szCs w:val="28"/>
        </w:rPr>
        <w:t>TÊN CƠ QUAN TRÌNH</w:t>
      </w:r>
      <w:r w:rsidRPr="000E7B6D">
        <w:rPr>
          <w:sz w:val="28"/>
          <w:szCs w:val="28"/>
        </w:rPr>
        <w:tab/>
        <w:t xml:space="preserve">        CỘNG HÒA XÃ HỘI CHỦ NGHĨA VIỆT NAM</w:t>
      </w:r>
    </w:p>
    <w:p w:rsidR="000D24F9" w:rsidRPr="000E7B6D" w:rsidRDefault="000D24F9" w:rsidP="000D24F9">
      <w:pPr>
        <w:tabs>
          <w:tab w:val="left" w:pos="1148"/>
        </w:tabs>
        <w:rPr>
          <w:sz w:val="28"/>
          <w:szCs w:val="28"/>
        </w:rPr>
      </w:pPr>
      <w:r w:rsidRPr="000E7B6D">
        <w:rPr>
          <w:sz w:val="28"/>
          <w:szCs w:val="28"/>
        </w:rPr>
        <w:t>Số……/(1)</w:t>
      </w:r>
      <w:r w:rsidRPr="000E7B6D">
        <w:rPr>
          <w:sz w:val="28"/>
          <w:szCs w:val="28"/>
        </w:rPr>
        <w:tab/>
      </w:r>
      <w:r w:rsidRPr="000E7B6D">
        <w:rPr>
          <w:sz w:val="28"/>
          <w:szCs w:val="28"/>
        </w:rPr>
        <w:tab/>
      </w:r>
      <w:r w:rsidRPr="000E7B6D">
        <w:rPr>
          <w:sz w:val="28"/>
          <w:szCs w:val="28"/>
        </w:rPr>
        <w:tab/>
      </w:r>
      <w:r w:rsidRPr="000E7B6D">
        <w:rPr>
          <w:sz w:val="28"/>
          <w:szCs w:val="28"/>
        </w:rPr>
        <w:tab/>
        <w:t xml:space="preserve">           Độc lập - Tự do - Hạnh phúc</w:t>
      </w:r>
    </w:p>
    <w:p w:rsidR="000D24F9" w:rsidRPr="000E7B6D" w:rsidRDefault="000D24F9" w:rsidP="000D24F9">
      <w:pPr>
        <w:tabs>
          <w:tab w:val="left" w:pos="1148"/>
        </w:tabs>
        <w:rPr>
          <w:sz w:val="28"/>
          <w:szCs w:val="28"/>
        </w:rPr>
      </w:pPr>
      <w:r w:rsidRPr="000E7B6D">
        <w:rPr>
          <w:noProof/>
          <w:sz w:val="28"/>
          <w:szCs w:val="28"/>
        </w:rPr>
        <mc:AlternateContent>
          <mc:Choice Requires="wps">
            <w:drawing>
              <wp:anchor distT="0" distB="0" distL="114300" distR="114300" simplePos="0" relativeHeight="251870208" behindDoc="0" locked="0" layoutInCell="1" allowOverlap="1" wp14:anchorId="400E7505" wp14:editId="05AC0887">
                <wp:simplePos x="0" y="0"/>
                <wp:positionH relativeFrom="column">
                  <wp:posOffset>120015</wp:posOffset>
                </wp:positionH>
                <wp:positionV relativeFrom="paragraph">
                  <wp:posOffset>95250</wp:posOffset>
                </wp:positionV>
                <wp:extent cx="12573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1257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9.45pt,7.5pt" to="108.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" strokecolor="#4579b8 [3044]"/>
            </w:pict>
          </mc:Fallback>
        </mc:AlternateContent>
      </w:r>
      <w:r w:rsidRPr="000E7B6D">
        <w:rPr>
          <w:noProof/>
          <w:sz w:val="28"/>
          <w:szCs w:val="28"/>
        </w:rPr>
        <mc:AlternateContent>
          <mc:Choice Requires="wps">
            <w:drawing>
              <wp:anchor distT="0" distB="0" distL="114300" distR="114300" simplePos="0" relativeHeight="251869184" behindDoc="0" locked="0" layoutInCell="1" allowOverlap="1" wp14:anchorId="466B693D" wp14:editId="21B12FD0">
                <wp:simplePos x="0" y="0"/>
                <wp:positionH relativeFrom="column">
                  <wp:posOffset>2863214</wp:posOffset>
                </wp:positionH>
                <wp:positionV relativeFrom="paragraph">
                  <wp:posOffset>95250</wp:posOffset>
                </wp:positionV>
                <wp:extent cx="193357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1933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869184;visibility:visible;mso-wrap-style:square;mso-wrap-distance-left:9pt;mso-wrap-distance-top:0;mso-wrap-distance-right:9pt;mso-wrap-distance-bottom:0;mso-position-horizontal:absolute;mso-position-horizontal-relative:text;mso-position-vertical:absolute;mso-position-vertical-relative:text" from="225.45pt,7.5pt" to="377.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" strokecolor="#4579b8 [3044]"/>
            </w:pict>
          </mc:Fallback>
        </mc:AlternateContent>
      </w:r>
    </w:p>
    <w:p w:rsidR="000D24F9" w:rsidRPr="000E7B6D" w:rsidRDefault="000D24F9" w:rsidP="000D24F9">
      <w:pPr>
        <w:tabs>
          <w:tab w:val="left" w:pos="1148"/>
        </w:tabs>
        <w:rPr>
          <w:i/>
        </w:rPr>
      </w:pPr>
      <w:r w:rsidRPr="000E7B6D">
        <w:rPr>
          <w:sz w:val="28"/>
          <w:szCs w:val="28"/>
        </w:rPr>
        <w:t>V/v…(2)..</w:t>
      </w:r>
      <w:r w:rsidRPr="000E7B6D">
        <w:rPr>
          <w:sz w:val="28"/>
          <w:szCs w:val="28"/>
        </w:rPr>
        <w:tab/>
      </w:r>
      <w:r w:rsidRPr="000E7B6D">
        <w:rPr>
          <w:sz w:val="28"/>
          <w:szCs w:val="28"/>
        </w:rPr>
        <w:tab/>
      </w:r>
      <w:r w:rsidRPr="000E7B6D">
        <w:rPr>
          <w:sz w:val="28"/>
          <w:szCs w:val="28"/>
        </w:rPr>
        <w:tab/>
      </w:r>
      <w:r w:rsidRPr="000E7B6D">
        <w:rPr>
          <w:sz w:val="28"/>
          <w:szCs w:val="28"/>
        </w:rPr>
        <w:tab/>
      </w:r>
      <w:r w:rsidRPr="000E7B6D">
        <w:rPr>
          <w:sz w:val="28"/>
          <w:szCs w:val="28"/>
        </w:rPr>
        <w:tab/>
      </w:r>
      <w:r w:rsidRPr="000E7B6D">
        <w:rPr>
          <w:i/>
        </w:rPr>
        <w:t xml:space="preserve"> Bình Dương, ngày      tháng      năm 20     </w:t>
      </w:r>
    </w:p>
    <w:p w:rsidR="000D24F9" w:rsidRPr="000E7B6D" w:rsidRDefault="000D24F9" w:rsidP="000D24F9">
      <w:pPr>
        <w:tabs>
          <w:tab w:val="left" w:pos="1148"/>
        </w:tabs>
        <w:rPr>
          <w:i/>
        </w:rPr>
      </w:pPr>
    </w:p>
    <w:p w:rsidR="000D24F9" w:rsidRPr="000E7B6D" w:rsidRDefault="000D24F9" w:rsidP="000D24F9">
      <w:pPr>
        <w:tabs>
          <w:tab w:val="left" w:pos="1148"/>
        </w:tabs>
        <w:rPr>
          <w:sz w:val="28"/>
          <w:szCs w:val="28"/>
        </w:rPr>
      </w:pPr>
      <w:r w:rsidRPr="000E7B6D">
        <w:rPr>
          <w:sz w:val="28"/>
          <w:szCs w:val="28"/>
        </w:rPr>
        <w:tab/>
      </w:r>
      <w:r w:rsidRPr="000E7B6D">
        <w:rPr>
          <w:sz w:val="28"/>
          <w:szCs w:val="28"/>
        </w:rPr>
        <w:tab/>
      </w:r>
      <w:r w:rsidRPr="000E7B6D">
        <w:rPr>
          <w:sz w:val="28"/>
          <w:szCs w:val="28"/>
        </w:rPr>
        <w:tab/>
        <w:t>Kính gửi: ………………(3)……………………...</w:t>
      </w:r>
    </w:p>
    <w:p w:rsidR="000D24F9" w:rsidRPr="000E7B6D" w:rsidRDefault="000D24F9" w:rsidP="000D24F9">
      <w:pPr>
        <w:tabs>
          <w:tab w:val="left" w:pos="1148"/>
        </w:tabs>
        <w:rPr>
          <w:sz w:val="28"/>
          <w:szCs w:val="28"/>
        </w:rPr>
      </w:pPr>
    </w:p>
    <w:p w:rsidR="000D24F9" w:rsidRPr="000E7B6D" w:rsidRDefault="000D24F9" w:rsidP="000D24F9">
      <w:pPr>
        <w:tabs>
          <w:tab w:val="left" w:pos="1148"/>
        </w:tabs>
        <w:rPr>
          <w:sz w:val="28"/>
          <w:szCs w:val="28"/>
        </w:rPr>
      </w:pPr>
      <w:r w:rsidRPr="000E7B6D">
        <w:rPr>
          <w:sz w:val="28"/>
          <w:szCs w:val="28"/>
        </w:rPr>
        <w:tab/>
        <w:t>Căn cứ Thông tư số……/2016/TT-BGTVT ngày…..tháng…..năm 2016 của Bộ trưởng Bộ Giao thông vận tải quy định về khảo sát luồng phục vụ quản lý và thông báo luồng đường thủy nội địa.</w:t>
      </w:r>
    </w:p>
    <w:p w:rsidR="000D24F9" w:rsidRPr="000E7B6D" w:rsidRDefault="000D24F9" w:rsidP="000D24F9">
      <w:pPr>
        <w:tabs>
          <w:tab w:val="left" w:pos="1148"/>
        </w:tabs>
        <w:rPr>
          <w:sz w:val="28"/>
          <w:szCs w:val="28"/>
        </w:rPr>
      </w:pPr>
      <w:r w:rsidRPr="000E7B6D">
        <w:rPr>
          <w:sz w:val="28"/>
          <w:szCs w:val="28"/>
        </w:rPr>
        <w:tab/>
        <w:t>Căn cứ hồ sơ khảo sát luồng…….do……..lập tháng……năm…..</w:t>
      </w:r>
    </w:p>
    <w:p w:rsidR="000D24F9" w:rsidRPr="000E7B6D" w:rsidRDefault="000D24F9" w:rsidP="000D24F9">
      <w:pPr>
        <w:tabs>
          <w:tab w:val="left" w:pos="1148"/>
        </w:tabs>
        <w:rPr>
          <w:sz w:val="28"/>
          <w:szCs w:val="28"/>
        </w:rPr>
      </w:pPr>
      <w:r w:rsidRPr="000E7B6D">
        <w:rPr>
          <w:sz w:val="28"/>
          <w:szCs w:val="28"/>
        </w:rPr>
        <w:t>………………………………………………………..(4)………………………</w:t>
      </w:r>
    </w:p>
    <w:p w:rsidR="000D24F9" w:rsidRPr="000E7B6D" w:rsidRDefault="000D24F9" w:rsidP="000D24F9">
      <w:pPr>
        <w:tabs>
          <w:tab w:val="left" w:pos="1148"/>
        </w:tabs>
        <w:rPr>
          <w:sz w:val="28"/>
          <w:szCs w:val="28"/>
        </w:rPr>
      </w:pPr>
      <w:r w:rsidRPr="000E7B6D">
        <w:rPr>
          <w:sz w:val="28"/>
          <w:szCs w:val="28"/>
        </w:rPr>
        <w:t>…………………………………………………………………………………….</w:t>
      </w:r>
    </w:p>
    <w:p w:rsidR="000D24F9" w:rsidRPr="000E7B6D" w:rsidRDefault="000D24F9" w:rsidP="000D24F9">
      <w:pPr>
        <w:tabs>
          <w:tab w:val="left" w:pos="1148"/>
        </w:tabs>
        <w:rPr>
          <w:sz w:val="28"/>
          <w:szCs w:val="28"/>
        </w:rPr>
      </w:pPr>
      <w:r w:rsidRPr="000E7B6D">
        <w:rPr>
          <w:sz w:val="28"/>
          <w:szCs w:val="28"/>
        </w:rPr>
        <w:tab/>
        <w:t>Đề nghị………..(3)……..xem xét, công bố thông báo luồng …………./.</w:t>
      </w:r>
    </w:p>
    <w:p w:rsidR="000D24F9" w:rsidRPr="000E7B6D" w:rsidRDefault="000D24F9" w:rsidP="000D24F9">
      <w:pPr>
        <w:tabs>
          <w:tab w:val="left" w:pos="1148"/>
        </w:tabs>
        <w:rPr>
          <w:sz w:val="28"/>
          <w:szCs w:val="28"/>
        </w:rPr>
      </w:pPr>
    </w:p>
    <w:p w:rsidR="000D24F9" w:rsidRPr="000E7B6D" w:rsidRDefault="000D24F9" w:rsidP="000D24F9">
      <w:pPr>
        <w:tabs>
          <w:tab w:val="left" w:pos="1148"/>
        </w:tabs>
        <w:rPr>
          <w:sz w:val="28"/>
          <w:szCs w:val="28"/>
        </w:rPr>
      </w:pPr>
    </w:p>
    <w:p w:rsidR="000D24F9" w:rsidRPr="000E7B6D" w:rsidRDefault="000D24F9" w:rsidP="000D24F9">
      <w:pPr>
        <w:tabs>
          <w:tab w:val="left" w:pos="1148"/>
        </w:tabs>
        <w:rPr>
          <w:sz w:val="28"/>
          <w:szCs w:val="28"/>
        </w:rPr>
      </w:pPr>
      <w:r w:rsidRPr="000E7B6D">
        <w:rPr>
          <w:sz w:val="28"/>
          <w:szCs w:val="28"/>
        </w:rPr>
        <w:t>Nơi nhận:</w:t>
      </w:r>
      <w:r w:rsidRPr="000E7B6D">
        <w:rPr>
          <w:sz w:val="28"/>
          <w:szCs w:val="28"/>
        </w:rPr>
        <w:tab/>
      </w:r>
      <w:r w:rsidRPr="000E7B6D">
        <w:rPr>
          <w:sz w:val="28"/>
          <w:szCs w:val="28"/>
        </w:rPr>
        <w:tab/>
      </w:r>
      <w:r w:rsidRPr="000E7B6D">
        <w:rPr>
          <w:sz w:val="28"/>
          <w:szCs w:val="28"/>
        </w:rPr>
        <w:tab/>
      </w:r>
      <w:r w:rsidRPr="000E7B6D">
        <w:rPr>
          <w:sz w:val="28"/>
          <w:szCs w:val="28"/>
        </w:rPr>
        <w:tab/>
      </w:r>
      <w:r w:rsidRPr="000E7B6D">
        <w:rPr>
          <w:sz w:val="28"/>
          <w:szCs w:val="28"/>
        </w:rPr>
        <w:tab/>
      </w:r>
      <w:r w:rsidRPr="000E7B6D">
        <w:rPr>
          <w:sz w:val="28"/>
          <w:szCs w:val="28"/>
        </w:rPr>
        <w:tab/>
      </w:r>
      <w:r w:rsidRPr="000E7B6D">
        <w:rPr>
          <w:sz w:val="28"/>
          <w:szCs w:val="28"/>
        </w:rPr>
        <w:tab/>
        <w:t>THỦ TRƯỞNG (5)</w:t>
      </w:r>
    </w:p>
    <w:p w:rsidR="000D24F9" w:rsidRPr="000E7B6D" w:rsidRDefault="000D24F9" w:rsidP="000D24F9">
      <w:pPr>
        <w:tabs>
          <w:tab w:val="left" w:pos="1148"/>
        </w:tabs>
        <w:rPr>
          <w:sz w:val="28"/>
          <w:szCs w:val="28"/>
        </w:rPr>
      </w:pPr>
      <w:r w:rsidRPr="000E7B6D">
        <w:rPr>
          <w:sz w:val="28"/>
          <w:szCs w:val="28"/>
        </w:rPr>
        <w:t>- Như trên;</w:t>
      </w:r>
      <w:r w:rsidRPr="000E7B6D">
        <w:rPr>
          <w:sz w:val="28"/>
          <w:szCs w:val="28"/>
        </w:rPr>
        <w:tab/>
      </w:r>
      <w:r w:rsidRPr="000E7B6D">
        <w:rPr>
          <w:sz w:val="28"/>
          <w:szCs w:val="28"/>
        </w:rPr>
        <w:tab/>
      </w:r>
      <w:r w:rsidRPr="000E7B6D">
        <w:rPr>
          <w:sz w:val="28"/>
          <w:szCs w:val="28"/>
        </w:rPr>
        <w:tab/>
      </w:r>
      <w:r w:rsidRPr="000E7B6D">
        <w:rPr>
          <w:sz w:val="28"/>
          <w:szCs w:val="28"/>
        </w:rPr>
        <w:tab/>
      </w:r>
      <w:r w:rsidRPr="000E7B6D">
        <w:rPr>
          <w:sz w:val="28"/>
          <w:szCs w:val="28"/>
        </w:rPr>
        <w:tab/>
      </w:r>
      <w:r w:rsidRPr="000E7B6D">
        <w:rPr>
          <w:sz w:val="28"/>
          <w:szCs w:val="28"/>
        </w:rPr>
        <w:tab/>
        <w:t>(Ký, đóng dấu, họ và tên)</w:t>
      </w:r>
    </w:p>
    <w:p w:rsidR="000D24F9" w:rsidRPr="000E7B6D" w:rsidRDefault="000D24F9" w:rsidP="000D24F9">
      <w:pPr>
        <w:tabs>
          <w:tab w:val="left" w:pos="1148"/>
        </w:tabs>
        <w:rPr>
          <w:sz w:val="28"/>
          <w:szCs w:val="28"/>
        </w:rPr>
      </w:pPr>
      <w:r w:rsidRPr="000E7B6D">
        <w:rPr>
          <w:sz w:val="28"/>
          <w:szCs w:val="28"/>
        </w:rPr>
        <w:t>- Lưu:VT,….(6)..</w:t>
      </w:r>
    </w:p>
    <w:p w:rsidR="000D24F9" w:rsidRPr="000E7B6D" w:rsidRDefault="000D24F9" w:rsidP="000D24F9">
      <w:pPr>
        <w:tabs>
          <w:tab w:val="left" w:pos="1148"/>
        </w:tabs>
        <w:rPr>
          <w:sz w:val="28"/>
          <w:szCs w:val="28"/>
        </w:rPr>
      </w:pPr>
    </w:p>
    <w:p w:rsidR="000D24F9" w:rsidRPr="000E7B6D" w:rsidRDefault="000D24F9" w:rsidP="000D24F9">
      <w:pPr>
        <w:tabs>
          <w:tab w:val="left" w:pos="1148"/>
        </w:tabs>
        <w:rPr>
          <w:sz w:val="28"/>
          <w:szCs w:val="28"/>
        </w:rPr>
      </w:pPr>
    </w:p>
    <w:p w:rsidR="000D24F9" w:rsidRPr="000E7B6D" w:rsidRDefault="000D24F9" w:rsidP="000D24F9">
      <w:pPr>
        <w:tabs>
          <w:tab w:val="left" w:pos="1148"/>
        </w:tabs>
        <w:rPr>
          <w:sz w:val="28"/>
          <w:szCs w:val="28"/>
        </w:rPr>
      </w:pPr>
    </w:p>
    <w:p w:rsidR="000D24F9" w:rsidRPr="000E7B6D" w:rsidRDefault="000D24F9" w:rsidP="000D24F9">
      <w:pPr>
        <w:tabs>
          <w:tab w:val="left" w:pos="1148"/>
        </w:tabs>
        <w:rPr>
          <w:sz w:val="28"/>
          <w:szCs w:val="28"/>
        </w:rPr>
      </w:pPr>
    </w:p>
    <w:p w:rsidR="000D24F9" w:rsidRPr="000E7B6D" w:rsidRDefault="000D24F9" w:rsidP="000D24F9">
      <w:pPr>
        <w:tabs>
          <w:tab w:val="left" w:pos="1148"/>
        </w:tabs>
        <w:rPr>
          <w:sz w:val="28"/>
          <w:szCs w:val="28"/>
        </w:rPr>
      </w:pPr>
    </w:p>
    <w:p w:rsidR="000D24F9" w:rsidRPr="000E7B6D" w:rsidRDefault="000D24F9" w:rsidP="000D24F9">
      <w:pPr>
        <w:tabs>
          <w:tab w:val="left" w:pos="1148"/>
        </w:tabs>
        <w:rPr>
          <w:sz w:val="28"/>
          <w:szCs w:val="28"/>
        </w:rPr>
      </w:pPr>
    </w:p>
    <w:p w:rsidR="000D24F9" w:rsidRPr="000E7B6D" w:rsidRDefault="000D24F9" w:rsidP="000D24F9">
      <w:pPr>
        <w:tabs>
          <w:tab w:val="left" w:pos="1148"/>
        </w:tabs>
        <w:rPr>
          <w:sz w:val="28"/>
          <w:szCs w:val="28"/>
        </w:rPr>
      </w:pPr>
    </w:p>
    <w:p w:rsidR="000D24F9" w:rsidRPr="000E7B6D" w:rsidRDefault="000D24F9" w:rsidP="000D24F9">
      <w:pPr>
        <w:tabs>
          <w:tab w:val="left" w:pos="1148"/>
        </w:tabs>
        <w:rPr>
          <w:sz w:val="28"/>
          <w:szCs w:val="28"/>
        </w:rPr>
      </w:pPr>
    </w:p>
    <w:p w:rsidR="000D24F9" w:rsidRPr="000E7B6D" w:rsidRDefault="000D24F9" w:rsidP="000D24F9">
      <w:pPr>
        <w:tabs>
          <w:tab w:val="left" w:pos="1148"/>
        </w:tabs>
        <w:rPr>
          <w:sz w:val="28"/>
          <w:szCs w:val="28"/>
        </w:rPr>
      </w:pPr>
    </w:p>
    <w:p w:rsidR="000D24F9" w:rsidRPr="000E7B6D" w:rsidRDefault="000D24F9" w:rsidP="000D24F9">
      <w:pPr>
        <w:tabs>
          <w:tab w:val="left" w:pos="1148"/>
        </w:tabs>
        <w:rPr>
          <w:sz w:val="28"/>
          <w:szCs w:val="28"/>
        </w:rPr>
      </w:pPr>
      <w:r w:rsidRPr="000E7B6D">
        <w:rPr>
          <w:sz w:val="28"/>
          <w:szCs w:val="28"/>
        </w:rPr>
        <w:t>Ghi chú:</w:t>
      </w:r>
    </w:p>
    <w:p w:rsidR="000D24F9" w:rsidRPr="000E7B6D" w:rsidRDefault="000D24F9" w:rsidP="000D24F9">
      <w:pPr>
        <w:tabs>
          <w:tab w:val="left" w:pos="1148"/>
        </w:tabs>
        <w:rPr>
          <w:sz w:val="28"/>
          <w:szCs w:val="28"/>
        </w:rPr>
      </w:pPr>
      <w:r w:rsidRPr="000E7B6D">
        <w:rPr>
          <w:sz w:val="28"/>
          <w:szCs w:val="28"/>
        </w:rPr>
        <w:t>(1) Chữ viết tắt của đơn vị soạn thảo công văn;</w:t>
      </w:r>
    </w:p>
    <w:p w:rsidR="000D24F9" w:rsidRPr="000E7B6D" w:rsidRDefault="000D24F9" w:rsidP="000D24F9">
      <w:pPr>
        <w:tabs>
          <w:tab w:val="left" w:pos="1148"/>
        </w:tabs>
        <w:rPr>
          <w:sz w:val="28"/>
          <w:szCs w:val="28"/>
        </w:rPr>
      </w:pPr>
      <w:r w:rsidRPr="000E7B6D">
        <w:rPr>
          <w:sz w:val="28"/>
          <w:szCs w:val="28"/>
        </w:rPr>
        <w:t>(2) Nêu trích yếu nội dung đề nghị;</w:t>
      </w:r>
    </w:p>
    <w:p w:rsidR="000D24F9" w:rsidRPr="000E7B6D" w:rsidRDefault="000D24F9" w:rsidP="000D24F9">
      <w:pPr>
        <w:tabs>
          <w:tab w:val="left" w:pos="1148"/>
        </w:tabs>
        <w:rPr>
          <w:sz w:val="28"/>
          <w:szCs w:val="28"/>
        </w:rPr>
      </w:pPr>
      <w:r w:rsidRPr="000E7B6D">
        <w:rPr>
          <w:sz w:val="28"/>
          <w:szCs w:val="28"/>
        </w:rPr>
        <w:t>(3) Nêu tên cơ quan quy định tại Điều 12 Thông tư này;</w:t>
      </w:r>
    </w:p>
    <w:p w:rsidR="000D24F9" w:rsidRPr="000E7B6D" w:rsidRDefault="000D24F9" w:rsidP="000D24F9">
      <w:pPr>
        <w:tabs>
          <w:tab w:val="left" w:pos="1148"/>
        </w:tabs>
        <w:rPr>
          <w:sz w:val="28"/>
          <w:szCs w:val="28"/>
        </w:rPr>
      </w:pPr>
      <w:r w:rsidRPr="000E7B6D">
        <w:rPr>
          <w:sz w:val="28"/>
          <w:szCs w:val="28"/>
        </w:rPr>
        <w:t>(4) Nội dung văn bản đề nghị công bố thông báo luồng;</w:t>
      </w:r>
    </w:p>
    <w:p w:rsidR="000D24F9" w:rsidRPr="000E7B6D" w:rsidRDefault="000D24F9" w:rsidP="000D24F9">
      <w:pPr>
        <w:tabs>
          <w:tab w:val="left" w:pos="1148"/>
        </w:tabs>
        <w:rPr>
          <w:sz w:val="28"/>
          <w:szCs w:val="28"/>
        </w:rPr>
      </w:pPr>
      <w:r w:rsidRPr="000E7B6D">
        <w:rPr>
          <w:sz w:val="28"/>
          <w:szCs w:val="28"/>
        </w:rPr>
        <w:t>(5) Thẩm quyền ký là Thủ trưởng cơ quan, tổ chức;</w:t>
      </w:r>
    </w:p>
    <w:p w:rsidR="000D24F9" w:rsidRPr="000E7B6D" w:rsidRDefault="000D24F9" w:rsidP="000D24F9">
      <w:pPr>
        <w:tabs>
          <w:tab w:val="left" w:pos="1148"/>
        </w:tabs>
        <w:rPr>
          <w:sz w:val="28"/>
          <w:szCs w:val="28"/>
        </w:rPr>
      </w:pPr>
      <w:r w:rsidRPr="000E7B6D">
        <w:rPr>
          <w:sz w:val="28"/>
          <w:szCs w:val="28"/>
        </w:rPr>
        <w:t>(6) Chữ viết tắt tên cơ quan tham mưu và số lượng bản lưu (nếu cần)</w:t>
      </w:r>
    </w:p>
    <w:p w:rsidR="000D24F9" w:rsidRPr="000E7B6D" w:rsidRDefault="000D24F9" w:rsidP="000D24F9">
      <w:pPr>
        <w:jc w:val="both"/>
        <w:rPr>
          <w:b/>
          <w:sz w:val="28"/>
          <w:szCs w:val="28"/>
        </w:rPr>
      </w:pPr>
    </w:p>
    <w:p w:rsidR="000D24F9" w:rsidRPr="000E7B6D" w:rsidRDefault="000D24F9" w:rsidP="000D24F9">
      <w:pPr>
        <w:jc w:val="both"/>
        <w:rPr>
          <w:b/>
          <w:sz w:val="28"/>
          <w:szCs w:val="28"/>
        </w:rPr>
      </w:pPr>
    </w:p>
    <w:p w:rsidR="000D24F9" w:rsidRPr="000E7B6D" w:rsidRDefault="000D24F9" w:rsidP="000D24F9">
      <w:pPr>
        <w:jc w:val="both"/>
        <w:rPr>
          <w:b/>
          <w:sz w:val="28"/>
          <w:szCs w:val="28"/>
        </w:rPr>
      </w:pPr>
    </w:p>
    <w:p w:rsidR="000D24F9" w:rsidRPr="000E7B6D" w:rsidRDefault="000D24F9" w:rsidP="000D24F9">
      <w:pPr>
        <w:jc w:val="both"/>
        <w:rPr>
          <w:b/>
          <w:sz w:val="28"/>
          <w:szCs w:val="28"/>
        </w:rPr>
      </w:pPr>
    </w:p>
    <w:p w:rsidR="000D24F9" w:rsidRPr="000E7B6D" w:rsidRDefault="000D24F9" w:rsidP="00B2122B">
      <w:pPr>
        <w:rPr>
          <w:sz w:val="28"/>
          <w:szCs w:val="28"/>
        </w:rPr>
      </w:pPr>
    </w:p>
    <w:p w:rsidR="002D1BE3" w:rsidRPr="000E7B6D" w:rsidRDefault="002D1BE3" w:rsidP="00B2122B">
      <w:pPr>
        <w:rPr>
          <w:sz w:val="28"/>
          <w:szCs w:val="28"/>
        </w:rPr>
      </w:pPr>
    </w:p>
    <w:p w:rsidR="002D1BE3" w:rsidRPr="000E7B6D" w:rsidRDefault="002D1BE3" w:rsidP="00B2122B">
      <w:pPr>
        <w:rPr>
          <w:sz w:val="28"/>
          <w:szCs w:val="28"/>
        </w:rPr>
      </w:pPr>
    </w:p>
    <w:p w:rsidR="004A33FD" w:rsidRPr="000E7B6D" w:rsidRDefault="004A33FD" w:rsidP="00B2122B">
      <w:pPr>
        <w:jc w:val="both"/>
        <w:rPr>
          <w:b/>
          <w:sz w:val="28"/>
          <w:szCs w:val="28"/>
        </w:rPr>
      </w:pPr>
    </w:p>
    <w:p w:rsidR="00142E94" w:rsidRPr="000E7B6D" w:rsidRDefault="00B07FBD" w:rsidP="00B2122B">
      <w:pPr>
        <w:jc w:val="both"/>
        <w:rPr>
          <w:b/>
          <w:sz w:val="28"/>
          <w:szCs w:val="28"/>
        </w:rPr>
      </w:pPr>
      <w:r w:rsidRPr="000E7B6D">
        <w:rPr>
          <w:b/>
          <w:sz w:val="28"/>
          <w:szCs w:val="28"/>
        </w:rPr>
        <w:t>107</w:t>
      </w:r>
      <w:r w:rsidR="00142E94" w:rsidRPr="000E7B6D">
        <w:rPr>
          <w:b/>
          <w:sz w:val="28"/>
          <w:szCs w:val="28"/>
        </w:rPr>
        <w:t xml:space="preserve"> . Thông báo lần đầu, định kỳ</w:t>
      </w:r>
      <w:r w:rsidR="00142E94" w:rsidRPr="000E7B6D">
        <w:rPr>
          <w:sz w:val="28"/>
          <w:szCs w:val="28"/>
        </w:rPr>
        <w:t xml:space="preserve"> </w:t>
      </w:r>
      <w:r w:rsidR="00142E94" w:rsidRPr="000E7B6D">
        <w:rPr>
          <w:b/>
          <w:sz w:val="28"/>
          <w:szCs w:val="28"/>
        </w:rPr>
        <w:t>luồng đường thuỷ nội địa chuyên dùng nối với đường thủy nội địa địa phương</w:t>
      </w:r>
    </w:p>
    <w:p w:rsidR="00142E94" w:rsidRPr="000E7B6D" w:rsidRDefault="00142E94" w:rsidP="00B2122B">
      <w:pPr>
        <w:tabs>
          <w:tab w:val="left" w:pos="1148"/>
        </w:tabs>
        <w:jc w:val="both"/>
        <w:rPr>
          <w:sz w:val="28"/>
          <w:szCs w:val="28"/>
        </w:rPr>
      </w:pPr>
      <w:r w:rsidRPr="000E7B6D">
        <w:rPr>
          <w:b/>
          <w:sz w:val="28"/>
          <w:szCs w:val="28"/>
        </w:rPr>
        <w:t>1. Trình tự thực hiện</w:t>
      </w:r>
      <w:r w:rsidRPr="000E7B6D">
        <w:rPr>
          <w:sz w:val="28"/>
          <w:szCs w:val="28"/>
        </w:rPr>
        <w:t>:</w:t>
      </w:r>
    </w:p>
    <w:p w:rsidR="00142E94" w:rsidRPr="000E7B6D" w:rsidRDefault="00142E94" w:rsidP="00B2122B">
      <w:pPr>
        <w:tabs>
          <w:tab w:val="left" w:pos="1148"/>
        </w:tabs>
        <w:jc w:val="both"/>
        <w:rPr>
          <w:sz w:val="28"/>
          <w:szCs w:val="28"/>
        </w:rPr>
      </w:pPr>
      <w:r w:rsidRPr="000E7B6D">
        <w:rPr>
          <w:sz w:val="28"/>
          <w:szCs w:val="28"/>
        </w:rPr>
        <w:t>a)  Nộp hồ sơ TTHC:</w:t>
      </w:r>
    </w:p>
    <w:p w:rsidR="00142E94" w:rsidRPr="000E7B6D" w:rsidRDefault="00142E94" w:rsidP="00B2122B">
      <w:pPr>
        <w:tabs>
          <w:tab w:val="left" w:pos="1148"/>
        </w:tabs>
        <w:jc w:val="both"/>
        <w:rPr>
          <w:sz w:val="28"/>
          <w:szCs w:val="28"/>
        </w:rPr>
      </w:pPr>
      <w:r w:rsidRPr="000E7B6D">
        <w:rPr>
          <w:sz w:val="28"/>
          <w:szCs w:val="28"/>
        </w:rPr>
        <w:t xml:space="preserve">- Tổ chức, cá nhân có đường thủy nội địa chuyên dùng gửi 01 bộ hồ sơ đề nghị công bố thông báo lần đầu, định kỳ luồng đường thuỷ nội địa chuyên dùng đến Sở Giao thông vận tải tại Bộ phận tiếp nhận và trả hồ sơ </w:t>
      </w:r>
      <w:r w:rsidR="00B07FBD" w:rsidRPr="000E7B6D">
        <w:rPr>
          <w:sz w:val="28"/>
          <w:szCs w:val="28"/>
        </w:rPr>
        <w:t xml:space="preserve">trong </w:t>
      </w:r>
      <w:r w:rsidRPr="000E7B6D">
        <w:rPr>
          <w:sz w:val="28"/>
          <w:szCs w:val="28"/>
        </w:rPr>
        <w:t>tòa nhà Trung tâm hành chính tỉnh, Phường Hòa Phú, TP Thủ Dầu Một, tỉnh Bình Dương.</w:t>
      </w:r>
    </w:p>
    <w:p w:rsidR="00142E94" w:rsidRPr="000E7B6D" w:rsidRDefault="00142E94" w:rsidP="00B2122B">
      <w:pPr>
        <w:tabs>
          <w:tab w:val="left" w:pos="1148"/>
        </w:tabs>
        <w:jc w:val="both"/>
        <w:rPr>
          <w:sz w:val="28"/>
          <w:szCs w:val="28"/>
        </w:rPr>
      </w:pPr>
      <w:r w:rsidRPr="000E7B6D">
        <w:rPr>
          <w:sz w:val="28"/>
          <w:szCs w:val="28"/>
        </w:rPr>
        <w:t>b) Giải quyết TTHC:</w:t>
      </w:r>
    </w:p>
    <w:p w:rsidR="00142E94" w:rsidRPr="000E7B6D" w:rsidRDefault="00142E94" w:rsidP="00B2122B">
      <w:pPr>
        <w:tabs>
          <w:tab w:val="left" w:pos="1148"/>
        </w:tabs>
        <w:jc w:val="both"/>
        <w:rPr>
          <w:sz w:val="28"/>
          <w:szCs w:val="28"/>
        </w:rPr>
      </w:pPr>
      <w:r w:rsidRPr="000E7B6D">
        <w:rPr>
          <w:sz w:val="28"/>
          <w:szCs w:val="28"/>
        </w:rPr>
        <w:t>- Sở Giao thông vận tải tiếp nhận hồ sơ:</w:t>
      </w:r>
    </w:p>
    <w:p w:rsidR="00142E94" w:rsidRPr="000E7B6D" w:rsidRDefault="00142E94" w:rsidP="00B2122B">
      <w:pPr>
        <w:tabs>
          <w:tab w:val="left" w:pos="1148"/>
        </w:tabs>
        <w:jc w:val="both"/>
        <w:rPr>
          <w:sz w:val="28"/>
          <w:szCs w:val="28"/>
        </w:rPr>
      </w:pPr>
      <w:r w:rsidRPr="000E7B6D">
        <w:rPr>
          <w:sz w:val="28"/>
          <w:szCs w:val="28"/>
        </w:rPr>
        <w:t>+ Trường hợp hồ sơ chưa rõ ràng, đầy đủ theo quy định, chậm nhất 02 ngày làm việc phải có văn bản trả lời hướng dẫn tổ chức, cá nhân hoàn thiện hồ sơ;</w:t>
      </w:r>
    </w:p>
    <w:p w:rsidR="00142E94" w:rsidRPr="000E7B6D" w:rsidRDefault="00142E94" w:rsidP="00B2122B">
      <w:pPr>
        <w:tabs>
          <w:tab w:val="left" w:pos="1148"/>
        </w:tabs>
        <w:jc w:val="both"/>
        <w:rPr>
          <w:sz w:val="28"/>
          <w:szCs w:val="28"/>
        </w:rPr>
      </w:pPr>
      <w:r w:rsidRPr="000E7B6D">
        <w:rPr>
          <w:sz w:val="28"/>
          <w:szCs w:val="28"/>
        </w:rPr>
        <w:t>+ Chậm nhất là 05 ngày làm việc, kể từ ngày nhận đủ hồ sơ hợp lệ, Sở Giao thông vận tải thực hiện việc công bố thông báo luồng đường thủy nội địa.</w:t>
      </w:r>
    </w:p>
    <w:p w:rsidR="002D1BE3" w:rsidRPr="000E7B6D" w:rsidRDefault="00142E94" w:rsidP="00B2122B">
      <w:pPr>
        <w:tabs>
          <w:tab w:val="left" w:pos="1148"/>
        </w:tabs>
        <w:jc w:val="both"/>
        <w:rPr>
          <w:sz w:val="28"/>
          <w:szCs w:val="28"/>
        </w:rPr>
      </w:pPr>
      <w:r w:rsidRPr="000E7B6D">
        <w:rPr>
          <w:b/>
          <w:sz w:val="28"/>
          <w:szCs w:val="28"/>
        </w:rPr>
        <w:t>2.  Cách thức thực hiện</w:t>
      </w:r>
      <w:r w:rsidR="00B07FBD" w:rsidRPr="000E7B6D">
        <w:rPr>
          <w:sz w:val="28"/>
          <w:szCs w:val="28"/>
        </w:rPr>
        <w:t>:</w:t>
      </w:r>
    </w:p>
    <w:p w:rsidR="002D1BE3" w:rsidRPr="000E7B6D" w:rsidRDefault="002D1BE3" w:rsidP="002D1BE3">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2D1BE3" w:rsidRPr="000E7B6D" w:rsidRDefault="002D1BE3" w:rsidP="002D1BE3">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142E94" w:rsidRPr="000E7B6D" w:rsidRDefault="00142E94" w:rsidP="00B2122B">
      <w:pPr>
        <w:tabs>
          <w:tab w:val="left" w:pos="1148"/>
        </w:tabs>
        <w:jc w:val="both"/>
        <w:rPr>
          <w:sz w:val="28"/>
          <w:szCs w:val="28"/>
        </w:rPr>
      </w:pPr>
      <w:r w:rsidRPr="000E7B6D">
        <w:rPr>
          <w:b/>
          <w:sz w:val="28"/>
          <w:szCs w:val="28"/>
        </w:rPr>
        <w:t>3. Thành phần, số lượng hồ sơ</w:t>
      </w:r>
      <w:r w:rsidRPr="000E7B6D">
        <w:rPr>
          <w:sz w:val="28"/>
          <w:szCs w:val="28"/>
        </w:rPr>
        <w:t xml:space="preserve">: </w:t>
      </w:r>
    </w:p>
    <w:p w:rsidR="00142E94" w:rsidRPr="000E7B6D" w:rsidRDefault="00142E94" w:rsidP="00B2122B">
      <w:pPr>
        <w:tabs>
          <w:tab w:val="left" w:pos="1148"/>
        </w:tabs>
        <w:jc w:val="both"/>
        <w:rPr>
          <w:sz w:val="28"/>
          <w:szCs w:val="28"/>
        </w:rPr>
      </w:pPr>
      <w:r w:rsidRPr="000E7B6D">
        <w:rPr>
          <w:sz w:val="28"/>
          <w:szCs w:val="28"/>
        </w:rPr>
        <w:t>a) Thành phần hồ sơ:</w:t>
      </w:r>
    </w:p>
    <w:p w:rsidR="00142E94" w:rsidRPr="000E7B6D" w:rsidRDefault="00142E94" w:rsidP="00B2122B">
      <w:pPr>
        <w:tabs>
          <w:tab w:val="left" w:pos="1148"/>
        </w:tabs>
        <w:jc w:val="both"/>
        <w:rPr>
          <w:sz w:val="28"/>
          <w:szCs w:val="28"/>
        </w:rPr>
      </w:pPr>
      <w:r w:rsidRPr="000E7B6D">
        <w:rPr>
          <w:sz w:val="28"/>
          <w:szCs w:val="28"/>
        </w:rPr>
        <w:t>- Đơn đề nghị công bố thông báo luồng đường thủy nội địa theo mẫu;</w:t>
      </w:r>
    </w:p>
    <w:p w:rsidR="00142E94" w:rsidRPr="000E7B6D" w:rsidRDefault="00142E94" w:rsidP="00B2122B">
      <w:pPr>
        <w:tabs>
          <w:tab w:val="left" w:pos="1148"/>
        </w:tabs>
        <w:jc w:val="both"/>
        <w:rPr>
          <w:sz w:val="28"/>
          <w:szCs w:val="28"/>
        </w:rPr>
      </w:pPr>
      <w:r w:rsidRPr="000E7B6D">
        <w:rPr>
          <w:sz w:val="28"/>
          <w:szCs w:val="28"/>
        </w:rPr>
        <w:t>- Biên bản nghiệm thu kết quả khảo sát;</w:t>
      </w:r>
    </w:p>
    <w:p w:rsidR="00142E94" w:rsidRPr="000E7B6D" w:rsidRDefault="00142E94" w:rsidP="00B2122B">
      <w:pPr>
        <w:tabs>
          <w:tab w:val="left" w:pos="1148"/>
        </w:tabs>
        <w:jc w:val="both"/>
        <w:rPr>
          <w:sz w:val="28"/>
          <w:szCs w:val="28"/>
        </w:rPr>
      </w:pPr>
      <w:r w:rsidRPr="000E7B6D">
        <w:rPr>
          <w:sz w:val="28"/>
          <w:szCs w:val="28"/>
        </w:rPr>
        <w:t>- Quyết định mở tuyến đường thủy nội địa của cơ quan có thẩm quyền (đối với công bố luồng lần đầu);</w:t>
      </w:r>
    </w:p>
    <w:p w:rsidR="00142E94" w:rsidRPr="000E7B6D" w:rsidRDefault="00142E94" w:rsidP="00B2122B">
      <w:pPr>
        <w:tabs>
          <w:tab w:val="left" w:pos="1148"/>
        </w:tabs>
        <w:jc w:val="both"/>
        <w:rPr>
          <w:sz w:val="28"/>
          <w:szCs w:val="28"/>
        </w:rPr>
      </w:pPr>
      <w:r w:rsidRPr="000E7B6D">
        <w:rPr>
          <w:sz w:val="28"/>
          <w:szCs w:val="28"/>
        </w:rPr>
        <w:t>- Bình đố khảo sát, báo cáo kết quả khảo sát.</w:t>
      </w:r>
    </w:p>
    <w:p w:rsidR="00142E94" w:rsidRPr="000E7B6D" w:rsidRDefault="00142E94" w:rsidP="00B2122B">
      <w:pPr>
        <w:tabs>
          <w:tab w:val="left" w:pos="1148"/>
        </w:tabs>
        <w:jc w:val="both"/>
        <w:rPr>
          <w:sz w:val="28"/>
          <w:szCs w:val="28"/>
        </w:rPr>
      </w:pPr>
      <w:r w:rsidRPr="000E7B6D">
        <w:rPr>
          <w:sz w:val="28"/>
          <w:szCs w:val="28"/>
        </w:rPr>
        <w:t>b) Số lượng hồ sơ: 01 bộ.</w:t>
      </w:r>
      <w:r w:rsidRPr="000E7B6D">
        <w:rPr>
          <w:sz w:val="28"/>
          <w:szCs w:val="28"/>
        </w:rPr>
        <w:tab/>
      </w:r>
    </w:p>
    <w:p w:rsidR="00142E94" w:rsidRPr="000E7B6D" w:rsidRDefault="00142E94" w:rsidP="00B2122B">
      <w:pPr>
        <w:tabs>
          <w:tab w:val="left" w:pos="1148"/>
        </w:tabs>
        <w:jc w:val="both"/>
        <w:rPr>
          <w:sz w:val="28"/>
          <w:szCs w:val="28"/>
        </w:rPr>
      </w:pPr>
      <w:r w:rsidRPr="000E7B6D">
        <w:rPr>
          <w:b/>
          <w:sz w:val="28"/>
          <w:szCs w:val="28"/>
        </w:rPr>
        <w:t>4. Thời hạn giải quyết</w:t>
      </w:r>
      <w:r w:rsidRPr="000E7B6D">
        <w:rPr>
          <w:sz w:val="28"/>
          <w:szCs w:val="28"/>
        </w:rPr>
        <w:t xml:space="preserve">: </w:t>
      </w:r>
    </w:p>
    <w:p w:rsidR="00142E94" w:rsidRPr="000E7B6D" w:rsidRDefault="00142E94" w:rsidP="00B2122B">
      <w:pPr>
        <w:tabs>
          <w:tab w:val="left" w:pos="1148"/>
        </w:tabs>
        <w:jc w:val="both"/>
        <w:rPr>
          <w:sz w:val="28"/>
          <w:szCs w:val="28"/>
        </w:rPr>
      </w:pPr>
      <w:r w:rsidRPr="000E7B6D">
        <w:rPr>
          <w:sz w:val="28"/>
          <w:szCs w:val="28"/>
        </w:rPr>
        <w:t>+ Chậm nhất là 05 ngày làm việc, kể từ ngày nhận đủ hồ sơ hợp lệ, Sở Giao thông vận tải công bố thông báo luồng đường thủy nội địa. Trường hợp không chấp thuận, có văn bản trả lời và nêu rõ lý do.</w:t>
      </w:r>
    </w:p>
    <w:p w:rsidR="00142E94" w:rsidRPr="000E7B6D" w:rsidRDefault="00142E94" w:rsidP="00B2122B">
      <w:pPr>
        <w:tabs>
          <w:tab w:val="left" w:pos="1148"/>
        </w:tabs>
        <w:jc w:val="both"/>
        <w:rPr>
          <w:sz w:val="28"/>
          <w:szCs w:val="28"/>
        </w:rPr>
      </w:pPr>
      <w:r w:rsidRPr="000E7B6D">
        <w:rPr>
          <w:b/>
          <w:sz w:val="28"/>
          <w:szCs w:val="28"/>
        </w:rPr>
        <w:t>5. Đối tượng thực hiện TTHC</w:t>
      </w:r>
      <w:r w:rsidRPr="000E7B6D">
        <w:rPr>
          <w:sz w:val="28"/>
          <w:szCs w:val="28"/>
        </w:rPr>
        <w:t xml:space="preserve">: Tổ chức, cá nhân. </w:t>
      </w:r>
    </w:p>
    <w:p w:rsidR="00142E94" w:rsidRPr="000E7B6D" w:rsidRDefault="00142E94" w:rsidP="00B2122B">
      <w:pPr>
        <w:tabs>
          <w:tab w:val="left" w:pos="1148"/>
        </w:tabs>
        <w:jc w:val="both"/>
        <w:rPr>
          <w:b/>
          <w:sz w:val="28"/>
          <w:szCs w:val="28"/>
        </w:rPr>
      </w:pPr>
      <w:r w:rsidRPr="000E7B6D">
        <w:rPr>
          <w:b/>
          <w:sz w:val="28"/>
          <w:szCs w:val="28"/>
        </w:rPr>
        <w:t>6. Cơ quan thực hiện TTHC:</w:t>
      </w:r>
    </w:p>
    <w:p w:rsidR="00142E94" w:rsidRPr="000E7B6D" w:rsidRDefault="00142E94" w:rsidP="00B2122B">
      <w:pPr>
        <w:tabs>
          <w:tab w:val="left" w:pos="1148"/>
        </w:tabs>
        <w:jc w:val="both"/>
        <w:rPr>
          <w:sz w:val="28"/>
          <w:szCs w:val="28"/>
        </w:rPr>
      </w:pPr>
      <w:r w:rsidRPr="000E7B6D">
        <w:rPr>
          <w:sz w:val="28"/>
          <w:szCs w:val="28"/>
        </w:rPr>
        <w:t xml:space="preserve">a) Cơ quan có thẩm quyền quyết định: Sở Giao thông vận tải. </w:t>
      </w:r>
    </w:p>
    <w:p w:rsidR="00142E94" w:rsidRPr="000E7B6D" w:rsidRDefault="00142E94" w:rsidP="00B2122B">
      <w:pPr>
        <w:tabs>
          <w:tab w:val="left" w:pos="1148"/>
        </w:tabs>
        <w:jc w:val="both"/>
        <w:rPr>
          <w:sz w:val="28"/>
          <w:szCs w:val="28"/>
        </w:rPr>
      </w:pPr>
      <w:r w:rsidRPr="000E7B6D">
        <w:rPr>
          <w:sz w:val="28"/>
          <w:szCs w:val="28"/>
        </w:rPr>
        <w:t>b) Cơ quan hoặc người có thẩm quyền được ủy quyền hoặc phân cấp thực hiện (nếu có): Không có;</w:t>
      </w:r>
    </w:p>
    <w:p w:rsidR="00142E94" w:rsidRPr="000E7B6D" w:rsidRDefault="00142E94" w:rsidP="00B2122B">
      <w:pPr>
        <w:tabs>
          <w:tab w:val="left" w:pos="1148"/>
        </w:tabs>
        <w:jc w:val="both"/>
        <w:rPr>
          <w:sz w:val="28"/>
          <w:szCs w:val="28"/>
        </w:rPr>
      </w:pPr>
      <w:r w:rsidRPr="000E7B6D">
        <w:rPr>
          <w:sz w:val="28"/>
          <w:szCs w:val="28"/>
        </w:rPr>
        <w:t>c) Cơ quan trực tiếp thực hiện TTHC: Sở Giao thông vận tải.</w:t>
      </w:r>
    </w:p>
    <w:p w:rsidR="00142E94" w:rsidRPr="000E7B6D" w:rsidRDefault="00142E94" w:rsidP="00B2122B">
      <w:pPr>
        <w:tabs>
          <w:tab w:val="left" w:pos="1148"/>
        </w:tabs>
        <w:jc w:val="both"/>
        <w:rPr>
          <w:sz w:val="28"/>
          <w:szCs w:val="28"/>
        </w:rPr>
      </w:pPr>
      <w:r w:rsidRPr="000E7B6D">
        <w:rPr>
          <w:sz w:val="28"/>
          <w:szCs w:val="28"/>
        </w:rPr>
        <w:t>d) Cơ quan phối hợp: Không có.</w:t>
      </w:r>
    </w:p>
    <w:p w:rsidR="00142E94" w:rsidRPr="000E7B6D" w:rsidRDefault="00142E94" w:rsidP="00B2122B">
      <w:pPr>
        <w:tabs>
          <w:tab w:val="left" w:pos="1148"/>
        </w:tabs>
        <w:jc w:val="both"/>
        <w:rPr>
          <w:sz w:val="28"/>
          <w:szCs w:val="28"/>
        </w:rPr>
      </w:pPr>
      <w:r w:rsidRPr="000E7B6D">
        <w:rPr>
          <w:b/>
          <w:sz w:val="28"/>
          <w:szCs w:val="28"/>
        </w:rPr>
        <w:t>7. Kết quả của việc thực hiện TTHC</w:t>
      </w:r>
      <w:r w:rsidRPr="000E7B6D">
        <w:rPr>
          <w:sz w:val="28"/>
          <w:szCs w:val="28"/>
        </w:rPr>
        <w:t xml:space="preserve">: </w:t>
      </w:r>
    </w:p>
    <w:p w:rsidR="00142E94" w:rsidRPr="000E7B6D" w:rsidRDefault="00142E94" w:rsidP="00B2122B">
      <w:pPr>
        <w:tabs>
          <w:tab w:val="left" w:pos="1148"/>
        </w:tabs>
        <w:jc w:val="both"/>
        <w:rPr>
          <w:sz w:val="28"/>
          <w:szCs w:val="28"/>
        </w:rPr>
      </w:pPr>
      <w:r w:rsidRPr="000E7B6D">
        <w:rPr>
          <w:sz w:val="28"/>
          <w:szCs w:val="28"/>
        </w:rPr>
        <w:t>- Quyết định.</w:t>
      </w:r>
    </w:p>
    <w:p w:rsidR="00142E94" w:rsidRPr="000E7B6D" w:rsidRDefault="00142E94" w:rsidP="00B2122B">
      <w:pPr>
        <w:tabs>
          <w:tab w:val="left" w:pos="1148"/>
        </w:tabs>
        <w:jc w:val="both"/>
        <w:rPr>
          <w:sz w:val="28"/>
          <w:szCs w:val="28"/>
        </w:rPr>
      </w:pPr>
      <w:r w:rsidRPr="000E7B6D">
        <w:rPr>
          <w:b/>
          <w:sz w:val="28"/>
          <w:szCs w:val="28"/>
        </w:rPr>
        <w:t>8. Phí, lệ phí</w:t>
      </w:r>
      <w:r w:rsidRPr="000E7B6D">
        <w:rPr>
          <w:sz w:val="28"/>
          <w:szCs w:val="28"/>
        </w:rPr>
        <w:t>: Không có.</w:t>
      </w:r>
    </w:p>
    <w:p w:rsidR="00142E94" w:rsidRPr="000E7B6D" w:rsidRDefault="00142E94" w:rsidP="00B2122B">
      <w:pPr>
        <w:tabs>
          <w:tab w:val="left" w:pos="1148"/>
        </w:tabs>
        <w:jc w:val="both"/>
        <w:rPr>
          <w:b/>
          <w:sz w:val="28"/>
          <w:szCs w:val="28"/>
        </w:rPr>
      </w:pPr>
      <w:r w:rsidRPr="000E7B6D">
        <w:rPr>
          <w:b/>
          <w:sz w:val="28"/>
          <w:szCs w:val="28"/>
        </w:rPr>
        <w:t>9. Tên mẫu đơn, mẫu tờ khai hành chính:</w:t>
      </w:r>
    </w:p>
    <w:p w:rsidR="00142E94" w:rsidRPr="000E7B6D" w:rsidRDefault="00142E94" w:rsidP="00B2122B">
      <w:pPr>
        <w:tabs>
          <w:tab w:val="left" w:pos="1148"/>
        </w:tabs>
        <w:jc w:val="both"/>
        <w:rPr>
          <w:sz w:val="28"/>
          <w:szCs w:val="28"/>
        </w:rPr>
      </w:pPr>
      <w:r w:rsidRPr="000E7B6D">
        <w:rPr>
          <w:sz w:val="28"/>
          <w:szCs w:val="28"/>
        </w:rPr>
        <w:t xml:space="preserve">Đơn đề nghị công bố thông báo luồng đường thủy nội địa.  </w:t>
      </w:r>
    </w:p>
    <w:p w:rsidR="00142E94" w:rsidRPr="000E7B6D" w:rsidRDefault="00142E94" w:rsidP="00B2122B">
      <w:pPr>
        <w:tabs>
          <w:tab w:val="left" w:pos="1148"/>
        </w:tabs>
        <w:jc w:val="both"/>
        <w:rPr>
          <w:sz w:val="28"/>
          <w:szCs w:val="28"/>
        </w:rPr>
      </w:pPr>
      <w:r w:rsidRPr="000E7B6D">
        <w:rPr>
          <w:b/>
          <w:sz w:val="28"/>
          <w:szCs w:val="28"/>
        </w:rPr>
        <w:t>10. Yêu cầu, điều kiện TTHC</w:t>
      </w:r>
      <w:r w:rsidRPr="000E7B6D">
        <w:rPr>
          <w:sz w:val="28"/>
          <w:szCs w:val="28"/>
        </w:rPr>
        <w:t>: Không có.</w:t>
      </w:r>
    </w:p>
    <w:p w:rsidR="00142E94" w:rsidRPr="000E7B6D" w:rsidRDefault="00142E94" w:rsidP="00B2122B">
      <w:pPr>
        <w:tabs>
          <w:tab w:val="left" w:pos="1148"/>
        </w:tabs>
        <w:jc w:val="both"/>
        <w:rPr>
          <w:b/>
          <w:sz w:val="28"/>
          <w:szCs w:val="28"/>
        </w:rPr>
      </w:pPr>
      <w:r w:rsidRPr="000E7B6D">
        <w:rPr>
          <w:b/>
          <w:sz w:val="28"/>
          <w:szCs w:val="28"/>
        </w:rPr>
        <w:t xml:space="preserve">11. Căn cứ pháp lý của thủ tục hành chính: </w:t>
      </w:r>
    </w:p>
    <w:p w:rsidR="00142E94" w:rsidRPr="000E7B6D" w:rsidRDefault="00142E94" w:rsidP="00B2122B">
      <w:pPr>
        <w:tabs>
          <w:tab w:val="left" w:pos="1148"/>
        </w:tabs>
        <w:jc w:val="both"/>
        <w:rPr>
          <w:sz w:val="28"/>
          <w:szCs w:val="28"/>
        </w:rPr>
      </w:pPr>
      <w:r w:rsidRPr="000E7B6D">
        <w:rPr>
          <w:sz w:val="28"/>
          <w:szCs w:val="28"/>
        </w:rPr>
        <w:t xml:space="preserve">- Luật Giao thông đường thủy nội địa 2004 và Luật sửa đổi, bổ sung một số điều của Luật Giao thông đường thủy nội địa năm 2014; </w:t>
      </w:r>
    </w:p>
    <w:p w:rsidR="00142E94" w:rsidRPr="000E7B6D" w:rsidRDefault="00142E94" w:rsidP="00B2122B">
      <w:pPr>
        <w:tabs>
          <w:tab w:val="left" w:pos="1148"/>
        </w:tabs>
        <w:jc w:val="both"/>
        <w:rPr>
          <w:sz w:val="28"/>
          <w:szCs w:val="28"/>
        </w:rPr>
      </w:pPr>
      <w:r w:rsidRPr="000E7B6D">
        <w:rPr>
          <w:sz w:val="28"/>
          <w:szCs w:val="28"/>
        </w:rPr>
        <w:t>- Thông tư số 19/2016/TT-BGTVT ngày 30/6/2016 của Bộ trưởng Bộ GTVT quy định về khảo sát luồng phục vụ quản lý và thông báo luồng đường thủy nội địa.</w:t>
      </w:r>
    </w:p>
    <w:p w:rsidR="00142E94" w:rsidRPr="000E7B6D" w:rsidRDefault="00142E94" w:rsidP="00B2122B">
      <w:pPr>
        <w:tabs>
          <w:tab w:val="left" w:pos="1148"/>
        </w:tabs>
        <w:jc w:val="both"/>
        <w:rPr>
          <w:sz w:val="28"/>
          <w:szCs w:val="28"/>
        </w:rPr>
      </w:pPr>
      <w:r w:rsidRPr="000E7B6D">
        <w:rPr>
          <w:sz w:val="28"/>
          <w:szCs w:val="28"/>
        </w:rPr>
        <w:t xml:space="preserve"> </w:t>
      </w:r>
    </w:p>
    <w:p w:rsidR="00142E94" w:rsidRPr="000E7B6D" w:rsidRDefault="00142E94" w:rsidP="00B2122B">
      <w:pPr>
        <w:tabs>
          <w:tab w:val="left" w:pos="1148"/>
        </w:tabs>
        <w:jc w:val="both"/>
        <w:rPr>
          <w:sz w:val="28"/>
          <w:szCs w:val="28"/>
        </w:rPr>
      </w:pPr>
    </w:p>
    <w:p w:rsidR="00142E94" w:rsidRPr="000E7B6D" w:rsidRDefault="00142E94" w:rsidP="00B2122B">
      <w:pPr>
        <w:tabs>
          <w:tab w:val="left" w:pos="1148"/>
        </w:tabs>
        <w:jc w:val="both"/>
        <w:rPr>
          <w:sz w:val="28"/>
          <w:szCs w:val="28"/>
        </w:rPr>
      </w:pPr>
    </w:p>
    <w:p w:rsidR="00142E94" w:rsidRPr="000E7B6D" w:rsidRDefault="00142E94" w:rsidP="00B2122B">
      <w:pPr>
        <w:tabs>
          <w:tab w:val="left" w:pos="1148"/>
        </w:tabs>
        <w:jc w:val="both"/>
        <w:rPr>
          <w:sz w:val="28"/>
          <w:szCs w:val="28"/>
        </w:rPr>
      </w:pPr>
    </w:p>
    <w:p w:rsidR="00142E94" w:rsidRPr="000E7B6D" w:rsidRDefault="00142E94" w:rsidP="00B2122B">
      <w:pPr>
        <w:tabs>
          <w:tab w:val="left" w:pos="1148"/>
        </w:tabs>
        <w:jc w:val="both"/>
        <w:rPr>
          <w:sz w:val="28"/>
          <w:szCs w:val="28"/>
        </w:rPr>
      </w:pPr>
    </w:p>
    <w:p w:rsidR="00142E94" w:rsidRPr="000E7B6D" w:rsidRDefault="00142E94" w:rsidP="00B2122B">
      <w:pPr>
        <w:tabs>
          <w:tab w:val="left" w:pos="1148"/>
        </w:tabs>
        <w:jc w:val="both"/>
        <w:rPr>
          <w:sz w:val="28"/>
          <w:szCs w:val="28"/>
        </w:rPr>
      </w:pPr>
    </w:p>
    <w:p w:rsidR="00142E94" w:rsidRPr="000E7B6D" w:rsidRDefault="00142E94" w:rsidP="00B2122B">
      <w:pPr>
        <w:tabs>
          <w:tab w:val="left" w:pos="1148"/>
        </w:tabs>
        <w:jc w:val="both"/>
        <w:rPr>
          <w:sz w:val="28"/>
          <w:szCs w:val="28"/>
        </w:rPr>
      </w:pPr>
    </w:p>
    <w:p w:rsidR="00142E94" w:rsidRPr="000E7B6D" w:rsidRDefault="00142E94" w:rsidP="00B2122B">
      <w:pPr>
        <w:tabs>
          <w:tab w:val="left" w:pos="1148"/>
        </w:tabs>
        <w:jc w:val="both"/>
        <w:rPr>
          <w:sz w:val="28"/>
          <w:szCs w:val="28"/>
        </w:rPr>
      </w:pPr>
    </w:p>
    <w:p w:rsidR="00142E94" w:rsidRPr="000E7B6D" w:rsidRDefault="00142E94" w:rsidP="00B2122B">
      <w:pPr>
        <w:tabs>
          <w:tab w:val="left" w:pos="1148"/>
        </w:tabs>
        <w:jc w:val="both"/>
        <w:rPr>
          <w:sz w:val="28"/>
          <w:szCs w:val="28"/>
        </w:rPr>
      </w:pPr>
    </w:p>
    <w:p w:rsidR="00142E94" w:rsidRPr="000E7B6D" w:rsidRDefault="00142E94" w:rsidP="00B2122B">
      <w:pPr>
        <w:tabs>
          <w:tab w:val="left" w:pos="1148"/>
        </w:tabs>
        <w:jc w:val="both"/>
        <w:rPr>
          <w:sz w:val="28"/>
          <w:szCs w:val="28"/>
        </w:rPr>
      </w:pPr>
    </w:p>
    <w:p w:rsidR="00142E94" w:rsidRPr="000E7B6D" w:rsidRDefault="00142E94" w:rsidP="00B2122B">
      <w:pPr>
        <w:tabs>
          <w:tab w:val="left" w:pos="1148"/>
        </w:tabs>
        <w:jc w:val="both"/>
        <w:rPr>
          <w:sz w:val="28"/>
          <w:szCs w:val="28"/>
        </w:rPr>
      </w:pPr>
    </w:p>
    <w:p w:rsidR="00142E94" w:rsidRPr="000E7B6D" w:rsidRDefault="00142E94" w:rsidP="00B2122B">
      <w:pPr>
        <w:jc w:val="both"/>
        <w:rPr>
          <w:sz w:val="28"/>
          <w:szCs w:val="28"/>
        </w:rPr>
      </w:pPr>
    </w:p>
    <w:p w:rsidR="00142E94" w:rsidRPr="000E7B6D" w:rsidRDefault="00142E94" w:rsidP="00B2122B">
      <w:pPr>
        <w:tabs>
          <w:tab w:val="left" w:pos="1148"/>
        </w:tabs>
        <w:jc w:val="both"/>
        <w:rPr>
          <w:sz w:val="28"/>
          <w:szCs w:val="28"/>
        </w:rPr>
      </w:pPr>
    </w:p>
    <w:p w:rsidR="00142E94" w:rsidRPr="000E7B6D" w:rsidRDefault="00142E94" w:rsidP="00B2122B">
      <w:pPr>
        <w:tabs>
          <w:tab w:val="left" w:pos="1148"/>
        </w:tabs>
        <w:jc w:val="both"/>
        <w:rPr>
          <w:sz w:val="28"/>
          <w:szCs w:val="28"/>
        </w:rPr>
      </w:pPr>
    </w:p>
    <w:p w:rsidR="00142E94" w:rsidRPr="000E7B6D" w:rsidRDefault="00142E94" w:rsidP="00B2122B">
      <w:pPr>
        <w:tabs>
          <w:tab w:val="left" w:pos="1148"/>
        </w:tabs>
        <w:jc w:val="both"/>
        <w:rPr>
          <w:sz w:val="28"/>
          <w:szCs w:val="28"/>
        </w:rPr>
      </w:pPr>
    </w:p>
    <w:p w:rsidR="00142E94" w:rsidRPr="000E7B6D" w:rsidRDefault="00142E94" w:rsidP="00B2122B">
      <w:pPr>
        <w:tabs>
          <w:tab w:val="left" w:pos="1148"/>
        </w:tabs>
        <w:jc w:val="both"/>
        <w:rPr>
          <w:sz w:val="28"/>
          <w:szCs w:val="28"/>
        </w:rPr>
      </w:pPr>
    </w:p>
    <w:p w:rsidR="00142E94" w:rsidRPr="000E7B6D" w:rsidRDefault="00142E94" w:rsidP="00B2122B">
      <w:pPr>
        <w:tabs>
          <w:tab w:val="left" w:pos="1148"/>
        </w:tabs>
        <w:jc w:val="both"/>
        <w:rPr>
          <w:sz w:val="28"/>
          <w:szCs w:val="28"/>
        </w:rPr>
      </w:pPr>
    </w:p>
    <w:p w:rsidR="00142E94" w:rsidRPr="000E7B6D" w:rsidRDefault="00142E94" w:rsidP="00B2122B">
      <w:pPr>
        <w:tabs>
          <w:tab w:val="left" w:pos="1148"/>
        </w:tabs>
        <w:jc w:val="both"/>
        <w:rPr>
          <w:sz w:val="28"/>
          <w:szCs w:val="28"/>
        </w:rPr>
      </w:pPr>
    </w:p>
    <w:p w:rsidR="00142E94" w:rsidRPr="000E7B6D" w:rsidRDefault="00142E94" w:rsidP="00B2122B">
      <w:pPr>
        <w:tabs>
          <w:tab w:val="left" w:pos="1148"/>
        </w:tabs>
        <w:jc w:val="both"/>
        <w:rPr>
          <w:sz w:val="28"/>
          <w:szCs w:val="28"/>
        </w:rPr>
      </w:pPr>
    </w:p>
    <w:p w:rsidR="00142E94" w:rsidRPr="000E7B6D" w:rsidRDefault="00142E94" w:rsidP="00B2122B">
      <w:pPr>
        <w:tabs>
          <w:tab w:val="left" w:pos="1148"/>
        </w:tabs>
        <w:jc w:val="both"/>
        <w:rPr>
          <w:sz w:val="28"/>
          <w:szCs w:val="28"/>
        </w:rPr>
      </w:pPr>
    </w:p>
    <w:p w:rsidR="00142E94" w:rsidRPr="000E7B6D" w:rsidRDefault="00142E94" w:rsidP="00B2122B">
      <w:pPr>
        <w:tabs>
          <w:tab w:val="left" w:pos="1148"/>
        </w:tabs>
        <w:jc w:val="both"/>
        <w:rPr>
          <w:sz w:val="28"/>
          <w:szCs w:val="28"/>
        </w:rPr>
      </w:pPr>
    </w:p>
    <w:p w:rsidR="00142E94" w:rsidRPr="000E7B6D" w:rsidRDefault="00142E94" w:rsidP="00B2122B">
      <w:pPr>
        <w:tabs>
          <w:tab w:val="left" w:pos="1148"/>
        </w:tabs>
        <w:jc w:val="both"/>
        <w:rPr>
          <w:sz w:val="28"/>
          <w:szCs w:val="28"/>
        </w:rPr>
      </w:pPr>
    </w:p>
    <w:p w:rsidR="00142E94" w:rsidRPr="000E7B6D" w:rsidRDefault="00142E94" w:rsidP="00B2122B">
      <w:pPr>
        <w:tabs>
          <w:tab w:val="left" w:pos="1148"/>
        </w:tabs>
        <w:jc w:val="both"/>
        <w:rPr>
          <w:sz w:val="28"/>
          <w:szCs w:val="28"/>
        </w:rPr>
      </w:pPr>
    </w:p>
    <w:p w:rsidR="00142E94" w:rsidRPr="000E7B6D" w:rsidRDefault="00142E94" w:rsidP="00B2122B">
      <w:pPr>
        <w:tabs>
          <w:tab w:val="left" w:pos="1148"/>
        </w:tabs>
        <w:jc w:val="both"/>
        <w:rPr>
          <w:sz w:val="28"/>
          <w:szCs w:val="28"/>
        </w:rPr>
      </w:pPr>
    </w:p>
    <w:p w:rsidR="00142E94" w:rsidRPr="000E7B6D" w:rsidRDefault="00142E94" w:rsidP="00B2122B">
      <w:pPr>
        <w:tabs>
          <w:tab w:val="left" w:pos="1148"/>
        </w:tabs>
        <w:jc w:val="both"/>
        <w:rPr>
          <w:sz w:val="28"/>
          <w:szCs w:val="28"/>
        </w:rPr>
      </w:pPr>
    </w:p>
    <w:p w:rsidR="00142E94" w:rsidRPr="000E7B6D" w:rsidRDefault="00142E94" w:rsidP="00B2122B">
      <w:pPr>
        <w:tabs>
          <w:tab w:val="left" w:pos="1148"/>
        </w:tabs>
        <w:jc w:val="both"/>
        <w:rPr>
          <w:sz w:val="28"/>
          <w:szCs w:val="28"/>
        </w:rPr>
      </w:pPr>
    </w:p>
    <w:p w:rsidR="00142E94" w:rsidRPr="000E7B6D" w:rsidRDefault="00142E94" w:rsidP="00B2122B">
      <w:pPr>
        <w:tabs>
          <w:tab w:val="left" w:pos="1148"/>
        </w:tabs>
        <w:jc w:val="both"/>
        <w:rPr>
          <w:sz w:val="28"/>
          <w:szCs w:val="28"/>
        </w:rPr>
      </w:pPr>
    </w:p>
    <w:p w:rsidR="00142E94" w:rsidRPr="000E7B6D" w:rsidRDefault="00142E94" w:rsidP="00B2122B">
      <w:pPr>
        <w:tabs>
          <w:tab w:val="left" w:pos="1148"/>
        </w:tabs>
        <w:jc w:val="both"/>
        <w:rPr>
          <w:sz w:val="28"/>
          <w:szCs w:val="28"/>
        </w:rPr>
      </w:pPr>
    </w:p>
    <w:p w:rsidR="00142E94" w:rsidRPr="000E7B6D" w:rsidRDefault="00142E94" w:rsidP="00B2122B">
      <w:pPr>
        <w:tabs>
          <w:tab w:val="left" w:pos="1148"/>
        </w:tabs>
        <w:rPr>
          <w:sz w:val="28"/>
          <w:szCs w:val="28"/>
        </w:rPr>
      </w:pPr>
    </w:p>
    <w:p w:rsidR="00142E94" w:rsidRPr="000E7B6D" w:rsidRDefault="00142E94" w:rsidP="00B2122B">
      <w:pPr>
        <w:tabs>
          <w:tab w:val="left" w:pos="1148"/>
        </w:tabs>
        <w:rPr>
          <w:sz w:val="28"/>
          <w:szCs w:val="28"/>
        </w:rPr>
      </w:pPr>
    </w:p>
    <w:p w:rsidR="00142E94" w:rsidRPr="000E7B6D" w:rsidRDefault="00142E94" w:rsidP="00B2122B">
      <w:pPr>
        <w:tabs>
          <w:tab w:val="left" w:pos="1148"/>
        </w:tabs>
        <w:rPr>
          <w:sz w:val="28"/>
          <w:szCs w:val="28"/>
        </w:rPr>
      </w:pPr>
    </w:p>
    <w:p w:rsidR="00142E94" w:rsidRPr="000E7B6D" w:rsidRDefault="00142E94" w:rsidP="00B2122B">
      <w:pPr>
        <w:tabs>
          <w:tab w:val="left" w:pos="1148"/>
        </w:tabs>
        <w:rPr>
          <w:sz w:val="28"/>
          <w:szCs w:val="28"/>
        </w:rPr>
      </w:pPr>
    </w:p>
    <w:p w:rsidR="00142E94" w:rsidRPr="000E7B6D" w:rsidRDefault="00142E94" w:rsidP="00B2122B">
      <w:pPr>
        <w:tabs>
          <w:tab w:val="left" w:pos="1148"/>
        </w:tabs>
        <w:rPr>
          <w:sz w:val="28"/>
          <w:szCs w:val="28"/>
        </w:rPr>
      </w:pPr>
    </w:p>
    <w:p w:rsidR="00142E94" w:rsidRPr="000E7B6D" w:rsidRDefault="00142E94" w:rsidP="00B2122B">
      <w:pPr>
        <w:tabs>
          <w:tab w:val="left" w:pos="1148"/>
        </w:tabs>
        <w:rPr>
          <w:sz w:val="28"/>
          <w:szCs w:val="28"/>
        </w:rPr>
      </w:pPr>
    </w:p>
    <w:p w:rsidR="004A33FD" w:rsidRPr="000E7B6D" w:rsidRDefault="004A33FD" w:rsidP="00B2122B">
      <w:pPr>
        <w:tabs>
          <w:tab w:val="left" w:pos="1148"/>
        </w:tabs>
        <w:rPr>
          <w:sz w:val="28"/>
          <w:szCs w:val="28"/>
        </w:rPr>
      </w:pPr>
    </w:p>
    <w:p w:rsidR="004A33FD" w:rsidRPr="000E7B6D" w:rsidRDefault="004A33FD" w:rsidP="00B2122B">
      <w:pPr>
        <w:tabs>
          <w:tab w:val="left" w:pos="1148"/>
        </w:tabs>
        <w:rPr>
          <w:sz w:val="28"/>
          <w:szCs w:val="28"/>
        </w:rPr>
      </w:pPr>
    </w:p>
    <w:p w:rsidR="00142E94" w:rsidRPr="000E7B6D" w:rsidRDefault="00142E94" w:rsidP="00B2122B">
      <w:pPr>
        <w:tabs>
          <w:tab w:val="left" w:pos="1148"/>
        </w:tabs>
        <w:rPr>
          <w:sz w:val="28"/>
          <w:szCs w:val="28"/>
        </w:rPr>
      </w:pPr>
    </w:p>
    <w:p w:rsidR="00142E94" w:rsidRPr="000E7B6D" w:rsidRDefault="00142E94" w:rsidP="00B2122B">
      <w:pPr>
        <w:tabs>
          <w:tab w:val="left" w:pos="1148"/>
        </w:tabs>
        <w:rPr>
          <w:sz w:val="28"/>
          <w:szCs w:val="28"/>
        </w:rPr>
      </w:pPr>
    </w:p>
    <w:p w:rsidR="00142E94" w:rsidRPr="000E7B6D" w:rsidRDefault="00142E94" w:rsidP="00B2122B">
      <w:pPr>
        <w:tabs>
          <w:tab w:val="left" w:pos="1148"/>
        </w:tabs>
        <w:rPr>
          <w:sz w:val="28"/>
          <w:szCs w:val="28"/>
        </w:rPr>
      </w:pPr>
    </w:p>
    <w:p w:rsidR="00142E94" w:rsidRPr="000E7B6D" w:rsidRDefault="00142E94" w:rsidP="00B2122B">
      <w:pPr>
        <w:tabs>
          <w:tab w:val="left" w:pos="1148"/>
        </w:tabs>
        <w:rPr>
          <w:sz w:val="28"/>
          <w:szCs w:val="28"/>
        </w:rPr>
      </w:pPr>
    </w:p>
    <w:p w:rsidR="00C44E4C" w:rsidRPr="000E7B6D" w:rsidRDefault="00C44E4C" w:rsidP="00B2122B">
      <w:pPr>
        <w:tabs>
          <w:tab w:val="left" w:pos="1148"/>
        </w:tabs>
        <w:rPr>
          <w:sz w:val="28"/>
          <w:szCs w:val="28"/>
        </w:rPr>
      </w:pPr>
    </w:p>
    <w:p w:rsidR="00142E94" w:rsidRPr="000E7B6D" w:rsidRDefault="00142E94" w:rsidP="00B2122B">
      <w:pPr>
        <w:tabs>
          <w:tab w:val="left" w:pos="1148"/>
        </w:tabs>
        <w:rPr>
          <w:sz w:val="28"/>
          <w:szCs w:val="28"/>
        </w:rPr>
      </w:pPr>
      <w:r w:rsidRPr="000E7B6D">
        <w:rPr>
          <w:sz w:val="28"/>
          <w:szCs w:val="28"/>
        </w:rPr>
        <w:t>Mẫu:  Đơn</w:t>
      </w:r>
    </w:p>
    <w:p w:rsidR="00142E94" w:rsidRPr="000E7B6D" w:rsidRDefault="00142E94" w:rsidP="00B2122B">
      <w:pPr>
        <w:tabs>
          <w:tab w:val="left" w:pos="1148"/>
        </w:tabs>
        <w:rPr>
          <w:sz w:val="28"/>
          <w:szCs w:val="28"/>
        </w:rPr>
      </w:pPr>
      <w:r w:rsidRPr="000E7B6D">
        <w:rPr>
          <w:sz w:val="28"/>
          <w:szCs w:val="28"/>
        </w:rPr>
        <w:t>TÊN CƠ QUAN TRÌNH</w:t>
      </w:r>
      <w:r w:rsidRPr="000E7B6D">
        <w:rPr>
          <w:sz w:val="28"/>
          <w:szCs w:val="28"/>
        </w:rPr>
        <w:tab/>
        <w:t xml:space="preserve">        CỘNG HÒA XÃ HỘI CHỦ NGHĨA VIỆT NAM</w:t>
      </w:r>
    </w:p>
    <w:p w:rsidR="00142E94" w:rsidRPr="000E7B6D" w:rsidRDefault="00142E94" w:rsidP="00B2122B">
      <w:pPr>
        <w:tabs>
          <w:tab w:val="left" w:pos="1148"/>
        </w:tabs>
        <w:rPr>
          <w:sz w:val="28"/>
          <w:szCs w:val="28"/>
        </w:rPr>
      </w:pPr>
      <w:r w:rsidRPr="000E7B6D">
        <w:rPr>
          <w:sz w:val="28"/>
          <w:szCs w:val="28"/>
        </w:rPr>
        <w:t>Số……/(1)</w:t>
      </w:r>
      <w:r w:rsidRPr="000E7B6D">
        <w:rPr>
          <w:sz w:val="28"/>
          <w:szCs w:val="28"/>
        </w:rPr>
        <w:tab/>
      </w:r>
      <w:r w:rsidRPr="000E7B6D">
        <w:rPr>
          <w:sz w:val="28"/>
          <w:szCs w:val="28"/>
        </w:rPr>
        <w:tab/>
      </w:r>
      <w:r w:rsidRPr="000E7B6D">
        <w:rPr>
          <w:sz w:val="28"/>
          <w:szCs w:val="28"/>
        </w:rPr>
        <w:tab/>
      </w:r>
      <w:r w:rsidRPr="000E7B6D">
        <w:rPr>
          <w:sz w:val="28"/>
          <w:szCs w:val="28"/>
        </w:rPr>
        <w:tab/>
        <w:t xml:space="preserve">           Độc lập - Tự do - Hạnh phúc</w:t>
      </w:r>
    </w:p>
    <w:p w:rsidR="00142E94" w:rsidRPr="000E7B6D" w:rsidRDefault="00142E94" w:rsidP="00B2122B">
      <w:pPr>
        <w:tabs>
          <w:tab w:val="left" w:pos="1148"/>
        </w:tabs>
        <w:rPr>
          <w:sz w:val="28"/>
          <w:szCs w:val="28"/>
        </w:rPr>
      </w:pPr>
      <w:r w:rsidRPr="000E7B6D">
        <w:rPr>
          <w:noProof/>
          <w:sz w:val="28"/>
          <w:szCs w:val="28"/>
        </w:rPr>
        <mc:AlternateContent>
          <mc:Choice Requires="wps">
            <w:drawing>
              <wp:anchor distT="0" distB="0" distL="114300" distR="114300" simplePos="0" relativeHeight="251819008" behindDoc="0" locked="0" layoutInCell="1" allowOverlap="1" wp14:anchorId="67F37D29" wp14:editId="03158A6E">
                <wp:simplePos x="0" y="0"/>
                <wp:positionH relativeFrom="column">
                  <wp:posOffset>120015</wp:posOffset>
                </wp:positionH>
                <wp:positionV relativeFrom="paragraph">
                  <wp:posOffset>95250</wp:posOffset>
                </wp:positionV>
                <wp:extent cx="1257300" cy="0"/>
                <wp:effectExtent l="0" t="0" r="19050" b="19050"/>
                <wp:wrapNone/>
                <wp:docPr id="118" name="Straight Connector 118"/>
                <wp:cNvGraphicFramePr/>
                <a:graphic xmlns:a="http://schemas.openxmlformats.org/drawingml/2006/main">
                  <a:graphicData uri="http://schemas.microsoft.com/office/word/2010/wordprocessingShape">
                    <wps:wsp>
                      <wps:cNvCnPr/>
                      <wps:spPr>
                        <a:xfrm>
                          <a:off x="0" y="0"/>
                          <a:ext cx="1257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8"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9.45pt,7.5pt" to="108.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" strokecolor="#4579b8 [3044]"/>
            </w:pict>
          </mc:Fallback>
        </mc:AlternateContent>
      </w:r>
      <w:r w:rsidRPr="000E7B6D">
        <w:rPr>
          <w:noProof/>
          <w:sz w:val="28"/>
          <w:szCs w:val="28"/>
        </w:rPr>
        <mc:AlternateContent>
          <mc:Choice Requires="wps">
            <w:drawing>
              <wp:anchor distT="0" distB="0" distL="114300" distR="114300" simplePos="0" relativeHeight="251817984" behindDoc="0" locked="0" layoutInCell="1" allowOverlap="1" wp14:anchorId="11D64EDE" wp14:editId="659C473B">
                <wp:simplePos x="0" y="0"/>
                <wp:positionH relativeFrom="column">
                  <wp:posOffset>2863214</wp:posOffset>
                </wp:positionH>
                <wp:positionV relativeFrom="paragraph">
                  <wp:posOffset>95250</wp:posOffset>
                </wp:positionV>
                <wp:extent cx="1933575" cy="0"/>
                <wp:effectExtent l="0" t="0" r="9525" b="19050"/>
                <wp:wrapNone/>
                <wp:docPr id="119" name="Straight Connector 119"/>
                <wp:cNvGraphicFramePr/>
                <a:graphic xmlns:a="http://schemas.openxmlformats.org/drawingml/2006/main">
                  <a:graphicData uri="http://schemas.microsoft.com/office/word/2010/wordprocessingShape">
                    <wps:wsp>
                      <wps:cNvCnPr/>
                      <wps:spPr>
                        <a:xfrm>
                          <a:off x="0" y="0"/>
                          <a:ext cx="1933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9"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225.45pt,7.5pt" to="377.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" strokecolor="#4579b8 [3044]"/>
            </w:pict>
          </mc:Fallback>
        </mc:AlternateContent>
      </w:r>
    </w:p>
    <w:p w:rsidR="00142E94" w:rsidRPr="000E7B6D" w:rsidRDefault="00142E94" w:rsidP="00B2122B">
      <w:pPr>
        <w:tabs>
          <w:tab w:val="left" w:pos="1148"/>
        </w:tabs>
        <w:rPr>
          <w:i/>
        </w:rPr>
      </w:pPr>
      <w:r w:rsidRPr="000E7B6D">
        <w:rPr>
          <w:sz w:val="28"/>
          <w:szCs w:val="28"/>
        </w:rPr>
        <w:t>V/v…(2)..</w:t>
      </w:r>
      <w:r w:rsidRPr="000E7B6D">
        <w:rPr>
          <w:sz w:val="28"/>
          <w:szCs w:val="28"/>
        </w:rPr>
        <w:tab/>
      </w:r>
      <w:r w:rsidRPr="000E7B6D">
        <w:rPr>
          <w:sz w:val="28"/>
          <w:szCs w:val="28"/>
        </w:rPr>
        <w:tab/>
      </w:r>
      <w:r w:rsidRPr="000E7B6D">
        <w:rPr>
          <w:sz w:val="28"/>
          <w:szCs w:val="28"/>
        </w:rPr>
        <w:tab/>
      </w:r>
      <w:r w:rsidRPr="000E7B6D">
        <w:rPr>
          <w:sz w:val="28"/>
          <w:szCs w:val="28"/>
        </w:rPr>
        <w:tab/>
      </w:r>
      <w:r w:rsidRPr="000E7B6D">
        <w:rPr>
          <w:sz w:val="28"/>
          <w:szCs w:val="28"/>
        </w:rPr>
        <w:tab/>
      </w:r>
      <w:r w:rsidRPr="000E7B6D">
        <w:rPr>
          <w:i/>
        </w:rPr>
        <w:t xml:space="preserve"> Bình Dương, ngày      tháng      năm 20     </w:t>
      </w:r>
    </w:p>
    <w:p w:rsidR="00142E94" w:rsidRPr="000E7B6D" w:rsidRDefault="00142E94" w:rsidP="00B2122B">
      <w:pPr>
        <w:tabs>
          <w:tab w:val="left" w:pos="1148"/>
        </w:tabs>
        <w:rPr>
          <w:i/>
        </w:rPr>
      </w:pPr>
    </w:p>
    <w:p w:rsidR="00142E94" w:rsidRPr="000E7B6D" w:rsidRDefault="00142E94" w:rsidP="00B2122B">
      <w:pPr>
        <w:tabs>
          <w:tab w:val="left" w:pos="1148"/>
        </w:tabs>
        <w:rPr>
          <w:sz w:val="28"/>
          <w:szCs w:val="28"/>
        </w:rPr>
      </w:pPr>
      <w:r w:rsidRPr="000E7B6D">
        <w:rPr>
          <w:sz w:val="28"/>
          <w:szCs w:val="28"/>
        </w:rPr>
        <w:tab/>
      </w:r>
      <w:r w:rsidRPr="000E7B6D">
        <w:rPr>
          <w:sz w:val="28"/>
          <w:szCs w:val="28"/>
        </w:rPr>
        <w:tab/>
      </w:r>
      <w:r w:rsidRPr="000E7B6D">
        <w:rPr>
          <w:sz w:val="28"/>
          <w:szCs w:val="28"/>
        </w:rPr>
        <w:tab/>
        <w:t>Kính gửi: ………………(3)……………………...</w:t>
      </w:r>
    </w:p>
    <w:p w:rsidR="00142E94" w:rsidRPr="000E7B6D" w:rsidRDefault="00142E94" w:rsidP="00B2122B">
      <w:pPr>
        <w:tabs>
          <w:tab w:val="left" w:pos="1148"/>
        </w:tabs>
        <w:rPr>
          <w:sz w:val="28"/>
          <w:szCs w:val="28"/>
        </w:rPr>
      </w:pPr>
    </w:p>
    <w:p w:rsidR="00142E94" w:rsidRPr="000E7B6D" w:rsidRDefault="00142E94" w:rsidP="00B2122B">
      <w:pPr>
        <w:tabs>
          <w:tab w:val="left" w:pos="1148"/>
        </w:tabs>
        <w:rPr>
          <w:sz w:val="28"/>
          <w:szCs w:val="28"/>
        </w:rPr>
      </w:pPr>
      <w:r w:rsidRPr="000E7B6D">
        <w:rPr>
          <w:sz w:val="28"/>
          <w:szCs w:val="28"/>
        </w:rPr>
        <w:tab/>
        <w:t>Căn cứ Thông tư số……/2016/TT-BGTVT ngày…..tháng…..năm 2016 của Bộ trưởng Bộ Giao thông vận tải quy định về khảo sát luồng phục vụ quản lý và thông báo luồng đường thủy nội địa.</w:t>
      </w:r>
    </w:p>
    <w:p w:rsidR="00142E94" w:rsidRPr="000E7B6D" w:rsidRDefault="00142E94" w:rsidP="00B2122B">
      <w:pPr>
        <w:tabs>
          <w:tab w:val="left" w:pos="1148"/>
        </w:tabs>
        <w:rPr>
          <w:sz w:val="28"/>
          <w:szCs w:val="28"/>
        </w:rPr>
      </w:pPr>
      <w:r w:rsidRPr="000E7B6D">
        <w:rPr>
          <w:sz w:val="28"/>
          <w:szCs w:val="28"/>
        </w:rPr>
        <w:tab/>
        <w:t>Căn cứ hồ sơ khảo sát luồng…….do……..lập tháng……năm…..</w:t>
      </w:r>
    </w:p>
    <w:p w:rsidR="00142E94" w:rsidRPr="000E7B6D" w:rsidRDefault="00142E94" w:rsidP="00B2122B">
      <w:pPr>
        <w:tabs>
          <w:tab w:val="left" w:pos="1148"/>
        </w:tabs>
        <w:rPr>
          <w:sz w:val="28"/>
          <w:szCs w:val="28"/>
        </w:rPr>
      </w:pPr>
      <w:r w:rsidRPr="000E7B6D">
        <w:rPr>
          <w:sz w:val="28"/>
          <w:szCs w:val="28"/>
        </w:rPr>
        <w:t>………………………………………………………..(4)………………………</w:t>
      </w:r>
    </w:p>
    <w:p w:rsidR="00142E94" w:rsidRPr="000E7B6D" w:rsidRDefault="00142E94" w:rsidP="00B2122B">
      <w:pPr>
        <w:tabs>
          <w:tab w:val="left" w:pos="1148"/>
        </w:tabs>
        <w:rPr>
          <w:sz w:val="28"/>
          <w:szCs w:val="28"/>
        </w:rPr>
      </w:pPr>
      <w:r w:rsidRPr="000E7B6D">
        <w:rPr>
          <w:sz w:val="28"/>
          <w:szCs w:val="28"/>
        </w:rPr>
        <w:t>…………………………………………………………………………………….</w:t>
      </w:r>
    </w:p>
    <w:p w:rsidR="00142E94" w:rsidRPr="000E7B6D" w:rsidRDefault="00142E94" w:rsidP="00B2122B">
      <w:pPr>
        <w:tabs>
          <w:tab w:val="left" w:pos="1148"/>
        </w:tabs>
        <w:rPr>
          <w:sz w:val="28"/>
          <w:szCs w:val="28"/>
        </w:rPr>
      </w:pPr>
      <w:r w:rsidRPr="000E7B6D">
        <w:rPr>
          <w:sz w:val="28"/>
          <w:szCs w:val="28"/>
        </w:rPr>
        <w:tab/>
        <w:t>Đề nghị………..(3)……..xem xét, công bố thông báo luồng …………./.</w:t>
      </w:r>
    </w:p>
    <w:p w:rsidR="00142E94" w:rsidRPr="000E7B6D" w:rsidRDefault="00142E94" w:rsidP="00B2122B">
      <w:pPr>
        <w:tabs>
          <w:tab w:val="left" w:pos="1148"/>
        </w:tabs>
        <w:rPr>
          <w:sz w:val="28"/>
          <w:szCs w:val="28"/>
        </w:rPr>
      </w:pPr>
    </w:p>
    <w:p w:rsidR="00142E94" w:rsidRPr="000E7B6D" w:rsidRDefault="00142E94" w:rsidP="00B2122B">
      <w:pPr>
        <w:tabs>
          <w:tab w:val="left" w:pos="1148"/>
        </w:tabs>
        <w:rPr>
          <w:sz w:val="28"/>
          <w:szCs w:val="28"/>
        </w:rPr>
      </w:pPr>
    </w:p>
    <w:p w:rsidR="00142E94" w:rsidRPr="000E7B6D" w:rsidRDefault="00142E94" w:rsidP="00B2122B">
      <w:pPr>
        <w:tabs>
          <w:tab w:val="left" w:pos="1148"/>
        </w:tabs>
        <w:rPr>
          <w:sz w:val="28"/>
          <w:szCs w:val="28"/>
        </w:rPr>
      </w:pPr>
      <w:r w:rsidRPr="000E7B6D">
        <w:rPr>
          <w:sz w:val="28"/>
          <w:szCs w:val="28"/>
        </w:rPr>
        <w:t>Nơi nhận:</w:t>
      </w:r>
      <w:r w:rsidRPr="000E7B6D">
        <w:rPr>
          <w:sz w:val="28"/>
          <w:szCs w:val="28"/>
        </w:rPr>
        <w:tab/>
      </w:r>
      <w:r w:rsidRPr="000E7B6D">
        <w:rPr>
          <w:sz w:val="28"/>
          <w:szCs w:val="28"/>
        </w:rPr>
        <w:tab/>
      </w:r>
      <w:r w:rsidRPr="000E7B6D">
        <w:rPr>
          <w:sz w:val="28"/>
          <w:szCs w:val="28"/>
        </w:rPr>
        <w:tab/>
      </w:r>
      <w:r w:rsidRPr="000E7B6D">
        <w:rPr>
          <w:sz w:val="28"/>
          <w:szCs w:val="28"/>
        </w:rPr>
        <w:tab/>
      </w:r>
      <w:r w:rsidRPr="000E7B6D">
        <w:rPr>
          <w:sz w:val="28"/>
          <w:szCs w:val="28"/>
        </w:rPr>
        <w:tab/>
      </w:r>
      <w:r w:rsidRPr="000E7B6D">
        <w:rPr>
          <w:sz w:val="28"/>
          <w:szCs w:val="28"/>
        </w:rPr>
        <w:tab/>
      </w:r>
      <w:r w:rsidRPr="000E7B6D">
        <w:rPr>
          <w:sz w:val="28"/>
          <w:szCs w:val="28"/>
        </w:rPr>
        <w:tab/>
        <w:t>THỦ TRƯỞNG (5)</w:t>
      </w:r>
    </w:p>
    <w:p w:rsidR="00142E94" w:rsidRPr="000E7B6D" w:rsidRDefault="00142E94" w:rsidP="00B2122B">
      <w:pPr>
        <w:tabs>
          <w:tab w:val="left" w:pos="1148"/>
        </w:tabs>
        <w:rPr>
          <w:sz w:val="28"/>
          <w:szCs w:val="28"/>
        </w:rPr>
      </w:pPr>
      <w:r w:rsidRPr="000E7B6D">
        <w:rPr>
          <w:sz w:val="28"/>
          <w:szCs w:val="28"/>
        </w:rPr>
        <w:t>- Như trên;</w:t>
      </w:r>
      <w:r w:rsidRPr="000E7B6D">
        <w:rPr>
          <w:sz w:val="28"/>
          <w:szCs w:val="28"/>
        </w:rPr>
        <w:tab/>
      </w:r>
      <w:r w:rsidRPr="000E7B6D">
        <w:rPr>
          <w:sz w:val="28"/>
          <w:szCs w:val="28"/>
        </w:rPr>
        <w:tab/>
      </w:r>
      <w:r w:rsidRPr="000E7B6D">
        <w:rPr>
          <w:sz w:val="28"/>
          <w:szCs w:val="28"/>
        </w:rPr>
        <w:tab/>
      </w:r>
      <w:r w:rsidRPr="000E7B6D">
        <w:rPr>
          <w:sz w:val="28"/>
          <w:szCs w:val="28"/>
        </w:rPr>
        <w:tab/>
      </w:r>
      <w:r w:rsidRPr="000E7B6D">
        <w:rPr>
          <w:sz w:val="28"/>
          <w:szCs w:val="28"/>
        </w:rPr>
        <w:tab/>
      </w:r>
      <w:r w:rsidRPr="000E7B6D">
        <w:rPr>
          <w:sz w:val="28"/>
          <w:szCs w:val="28"/>
        </w:rPr>
        <w:tab/>
        <w:t>(Ký, đóng dấu, họ và tên)</w:t>
      </w:r>
    </w:p>
    <w:p w:rsidR="00142E94" w:rsidRPr="000E7B6D" w:rsidRDefault="00142E94" w:rsidP="00B2122B">
      <w:pPr>
        <w:tabs>
          <w:tab w:val="left" w:pos="1148"/>
        </w:tabs>
        <w:rPr>
          <w:sz w:val="28"/>
          <w:szCs w:val="28"/>
        </w:rPr>
      </w:pPr>
      <w:r w:rsidRPr="000E7B6D">
        <w:rPr>
          <w:sz w:val="28"/>
          <w:szCs w:val="28"/>
        </w:rPr>
        <w:t>- Lưu:VT,….(6)..</w:t>
      </w:r>
    </w:p>
    <w:p w:rsidR="00142E94" w:rsidRPr="000E7B6D" w:rsidRDefault="00142E94" w:rsidP="00B2122B">
      <w:pPr>
        <w:tabs>
          <w:tab w:val="left" w:pos="1148"/>
        </w:tabs>
        <w:rPr>
          <w:sz w:val="28"/>
          <w:szCs w:val="28"/>
        </w:rPr>
      </w:pPr>
    </w:p>
    <w:p w:rsidR="00142E94" w:rsidRPr="000E7B6D" w:rsidRDefault="00142E94" w:rsidP="00B2122B">
      <w:pPr>
        <w:tabs>
          <w:tab w:val="left" w:pos="1148"/>
        </w:tabs>
        <w:rPr>
          <w:sz w:val="28"/>
          <w:szCs w:val="28"/>
        </w:rPr>
      </w:pPr>
    </w:p>
    <w:p w:rsidR="00142E94" w:rsidRPr="000E7B6D" w:rsidRDefault="00142E94" w:rsidP="00B2122B">
      <w:pPr>
        <w:tabs>
          <w:tab w:val="left" w:pos="1148"/>
        </w:tabs>
        <w:rPr>
          <w:sz w:val="28"/>
          <w:szCs w:val="28"/>
        </w:rPr>
      </w:pPr>
    </w:p>
    <w:p w:rsidR="00142E94" w:rsidRPr="000E7B6D" w:rsidRDefault="00142E94" w:rsidP="00B2122B">
      <w:pPr>
        <w:tabs>
          <w:tab w:val="left" w:pos="1148"/>
        </w:tabs>
        <w:rPr>
          <w:sz w:val="28"/>
          <w:szCs w:val="28"/>
        </w:rPr>
      </w:pPr>
    </w:p>
    <w:p w:rsidR="00142E94" w:rsidRPr="000E7B6D" w:rsidRDefault="00142E94" w:rsidP="00B2122B">
      <w:pPr>
        <w:tabs>
          <w:tab w:val="left" w:pos="1148"/>
        </w:tabs>
        <w:rPr>
          <w:sz w:val="28"/>
          <w:szCs w:val="28"/>
        </w:rPr>
      </w:pPr>
    </w:p>
    <w:p w:rsidR="00142E94" w:rsidRPr="000E7B6D" w:rsidRDefault="00142E94" w:rsidP="00B2122B">
      <w:pPr>
        <w:tabs>
          <w:tab w:val="left" w:pos="1148"/>
        </w:tabs>
        <w:rPr>
          <w:sz w:val="28"/>
          <w:szCs w:val="28"/>
        </w:rPr>
      </w:pPr>
    </w:p>
    <w:p w:rsidR="00142E94" w:rsidRPr="000E7B6D" w:rsidRDefault="00142E94" w:rsidP="00B2122B">
      <w:pPr>
        <w:tabs>
          <w:tab w:val="left" w:pos="1148"/>
        </w:tabs>
        <w:rPr>
          <w:sz w:val="28"/>
          <w:szCs w:val="28"/>
        </w:rPr>
      </w:pPr>
    </w:p>
    <w:p w:rsidR="00142E94" w:rsidRPr="000E7B6D" w:rsidRDefault="00142E94" w:rsidP="00B2122B">
      <w:pPr>
        <w:tabs>
          <w:tab w:val="left" w:pos="1148"/>
        </w:tabs>
        <w:rPr>
          <w:sz w:val="28"/>
          <w:szCs w:val="28"/>
        </w:rPr>
      </w:pPr>
    </w:p>
    <w:p w:rsidR="00142E94" w:rsidRPr="000E7B6D" w:rsidRDefault="00142E94" w:rsidP="00B2122B">
      <w:pPr>
        <w:tabs>
          <w:tab w:val="left" w:pos="1148"/>
        </w:tabs>
        <w:rPr>
          <w:sz w:val="28"/>
          <w:szCs w:val="28"/>
        </w:rPr>
      </w:pPr>
    </w:p>
    <w:p w:rsidR="00142E94" w:rsidRPr="000E7B6D" w:rsidRDefault="00142E94" w:rsidP="00B2122B">
      <w:pPr>
        <w:tabs>
          <w:tab w:val="left" w:pos="1148"/>
        </w:tabs>
        <w:rPr>
          <w:sz w:val="28"/>
          <w:szCs w:val="28"/>
        </w:rPr>
      </w:pPr>
      <w:r w:rsidRPr="000E7B6D">
        <w:rPr>
          <w:sz w:val="28"/>
          <w:szCs w:val="28"/>
        </w:rPr>
        <w:t>Ghi chú:</w:t>
      </w:r>
    </w:p>
    <w:p w:rsidR="00142E94" w:rsidRPr="000E7B6D" w:rsidRDefault="00142E94" w:rsidP="00B2122B">
      <w:pPr>
        <w:tabs>
          <w:tab w:val="left" w:pos="1148"/>
        </w:tabs>
        <w:rPr>
          <w:sz w:val="28"/>
          <w:szCs w:val="28"/>
        </w:rPr>
      </w:pPr>
      <w:r w:rsidRPr="000E7B6D">
        <w:rPr>
          <w:sz w:val="28"/>
          <w:szCs w:val="28"/>
        </w:rPr>
        <w:t>(1) Chữ viết tắt của đơn vị soạn thảo công văn;</w:t>
      </w:r>
    </w:p>
    <w:p w:rsidR="00142E94" w:rsidRPr="000E7B6D" w:rsidRDefault="00142E94" w:rsidP="00B2122B">
      <w:pPr>
        <w:tabs>
          <w:tab w:val="left" w:pos="1148"/>
        </w:tabs>
        <w:rPr>
          <w:sz w:val="28"/>
          <w:szCs w:val="28"/>
        </w:rPr>
      </w:pPr>
      <w:r w:rsidRPr="000E7B6D">
        <w:rPr>
          <w:sz w:val="28"/>
          <w:szCs w:val="28"/>
        </w:rPr>
        <w:t>(2) Nêu trích yếu nội dung đề nghị;</w:t>
      </w:r>
    </w:p>
    <w:p w:rsidR="00142E94" w:rsidRPr="000E7B6D" w:rsidRDefault="00142E94" w:rsidP="00B2122B">
      <w:pPr>
        <w:tabs>
          <w:tab w:val="left" w:pos="1148"/>
        </w:tabs>
        <w:rPr>
          <w:sz w:val="28"/>
          <w:szCs w:val="28"/>
        </w:rPr>
      </w:pPr>
      <w:r w:rsidRPr="000E7B6D">
        <w:rPr>
          <w:sz w:val="28"/>
          <w:szCs w:val="28"/>
        </w:rPr>
        <w:t>(3) Nêu tên cơ quan quy định tại Điều 12 Thông tư này;</w:t>
      </w:r>
    </w:p>
    <w:p w:rsidR="00142E94" w:rsidRPr="000E7B6D" w:rsidRDefault="00142E94" w:rsidP="00B2122B">
      <w:pPr>
        <w:tabs>
          <w:tab w:val="left" w:pos="1148"/>
        </w:tabs>
        <w:rPr>
          <w:sz w:val="28"/>
          <w:szCs w:val="28"/>
        </w:rPr>
      </w:pPr>
      <w:r w:rsidRPr="000E7B6D">
        <w:rPr>
          <w:sz w:val="28"/>
          <w:szCs w:val="28"/>
        </w:rPr>
        <w:t>(4) Nội dung văn bản đề nghị công bố thông báo luồng;</w:t>
      </w:r>
    </w:p>
    <w:p w:rsidR="00142E94" w:rsidRPr="000E7B6D" w:rsidRDefault="00142E94" w:rsidP="00B2122B">
      <w:pPr>
        <w:tabs>
          <w:tab w:val="left" w:pos="1148"/>
        </w:tabs>
        <w:rPr>
          <w:sz w:val="28"/>
          <w:szCs w:val="28"/>
        </w:rPr>
      </w:pPr>
      <w:r w:rsidRPr="000E7B6D">
        <w:rPr>
          <w:sz w:val="28"/>
          <w:szCs w:val="28"/>
        </w:rPr>
        <w:t>(5) Thẩm quyền ký là Thủ trưởng cơ quan, tổ chức;</w:t>
      </w:r>
    </w:p>
    <w:p w:rsidR="00142E94" w:rsidRPr="000E7B6D" w:rsidRDefault="00142E94" w:rsidP="00B2122B">
      <w:pPr>
        <w:tabs>
          <w:tab w:val="left" w:pos="1148"/>
        </w:tabs>
        <w:rPr>
          <w:sz w:val="28"/>
          <w:szCs w:val="28"/>
        </w:rPr>
      </w:pPr>
      <w:r w:rsidRPr="000E7B6D">
        <w:rPr>
          <w:sz w:val="28"/>
          <w:szCs w:val="28"/>
        </w:rPr>
        <w:t>(6) Chữ viết tắt tên cơ quan tham mưu và số lượng bản lưu (nếu cần)</w:t>
      </w:r>
    </w:p>
    <w:p w:rsidR="00142E94" w:rsidRPr="000E7B6D" w:rsidRDefault="00142E94" w:rsidP="00B2122B">
      <w:pPr>
        <w:jc w:val="both"/>
        <w:rPr>
          <w:b/>
          <w:sz w:val="28"/>
          <w:szCs w:val="28"/>
        </w:rPr>
      </w:pPr>
    </w:p>
    <w:p w:rsidR="004A33FD" w:rsidRPr="000E7B6D" w:rsidRDefault="004A33FD" w:rsidP="00B2122B">
      <w:pPr>
        <w:jc w:val="both"/>
        <w:rPr>
          <w:b/>
          <w:sz w:val="28"/>
          <w:szCs w:val="28"/>
        </w:rPr>
      </w:pPr>
    </w:p>
    <w:p w:rsidR="004A33FD" w:rsidRPr="000E7B6D" w:rsidRDefault="004A33FD" w:rsidP="00B2122B">
      <w:pPr>
        <w:jc w:val="both"/>
        <w:rPr>
          <w:b/>
          <w:sz w:val="28"/>
          <w:szCs w:val="28"/>
        </w:rPr>
      </w:pPr>
    </w:p>
    <w:p w:rsidR="004A33FD" w:rsidRPr="000E7B6D" w:rsidRDefault="004A33FD" w:rsidP="00B2122B">
      <w:pPr>
        <w:jc w:val="both"/>
        <w:rPr>
          <w:b/>
          <w:sz w:val="28"/>
          <w:szCs w:val="28"/>
        </w:rPr>
      </w:pPr>
    </w:p>
    <w:p w:rsidR="00334AD5" w:rsidRPr="000E7B6D" w:rsidRDefault="00334AD5" w:rsidP="00B2122B">
      <w:pPr>
        <w:jc w:val="both"/>
        <w:rPr>
          <w:b/>
          <w:sz w:val="28"/>
          <w:szCs w:val="28"/>
        </w:rPr>
      </w:pPr>
    </w:p>
    <w:p w:rsidR="00334AD5" w:rsidRPr="000E7B6D" w:rsidRDefault="00334AD5" w:rsidP="00B2122B">
      <w:pPr>
        <w:jc w:val="both"/>
        <w:rPr>
          <w:b/>
          <w:sz w:val="28"/>
          <w:szCs w:val="28"/>
        </w:rPr>
      </w:pPr>
    </w:p>
    <w:p w:rsidR="00334AD5" w:rsidRPr="000E7B6D" w:rsidRDefault="00334AD5" w:rsidP="00B2122B">
      <w:pPr>
        <w:jc w:val="both"/>
        <w:rPr>
          <w:b/>
          <w:sz w:val="28"/>
          <w:szCs w:val="28"/>
        </w:rPr>
      </w:pPr>
    </w:p>
    <w:p w:rsidR="00142E94" w:rsidRPr="000E7B6D" w:rsidRDefault="00C44E4C" w:rsidP="00B2122B">
      <w:pPr>
        <w:jc w:val="both"/>
        <w:rPr>
          <w:b/>
          <w:sz w:val="28"/>
          <w:szCs w:val="28"/>
        </w:rPr>
      </w:pPr>
      <w:r w:rsidRPr="000E7B6D">
        <w:rPr>
          <w:b/>
          <w:sz w:val="28"/>
          <w:szCs w:val="28"/>
        </w:rPr>
        <w:t>108</w:t>
      </w:r>
      <w:r w:rsidR="00142E94" w:rsidRPr="000E7B6D">
        <w:rPr>
          <w:b/>
          <w:sz w:val="28"/>
          <w:szCs w:val="28"/>
        </w:rPr>
        <w:t>. Thông báo thường xuyên, đột xuất luồng đường thuỷ nội địa chuyên dùng nối với đường thủy nội địa địa phương</w:t>
      </w:r>
    </w:p>
    <w:p w:rsidR="00142E94" w:rsidRPr="000E7B6D" w:rsidRDefault="00142E94" w:rsidP="00B2122B">
      <w:pPr>
        <w:jc w:val="both"/>
        <w:rPr>
          <w:b/>
          <w:sz w:val="28"/>
          <w:szCs w:val="28"/>
        </w:rPr>
      </w:pPr>
      <w:r w:rsidRPr="000E7B6D">
        <w:rPr>
          <w:b/>
          <w:sz w:val="28"/>
          <w:szCs w:val="28"/>
        </w:rPr>
        <w:t>1. Trình tự thực hiện:</w:t>
      </w:r>
    </w:p>
    <w:p w:rsidR="00142E94" w:rsidRPr="000E7B6D" w:rsidRDefault="00142E94" w:rsidP="00B2122B">
      <w:pPr>
        <w:jc w:val="both"/>
        <w:rPr>
          <w:sz w:val="28"/>
          <w:szCs w:val="28"/>
        </w:rPr>
      </w:pPr>
      <w:r w:rsidRPr="000E7B6D">
        <w:rPr>
          <w:sz w:val="28"/>
          <w:szCs w:val="28"/>
        </w:rPr>
        <w:t>a)  Nộp hồ sơ TTHC:</w:t>
      </w:r>
    </w:p>
    <w:p w:rsidR="00142E94" w:rsidRPr="000E7B6D" w:rsidRDefault="00142E94" w:rsidP="00B2122B">
      <w:pPr>
        <w:jc w:val="both"/>
        <w:rPr>
          <w:sz w:val="28"/>
          <w:szCs w:val="28"/>
        </w:rPr>
      </w:pPr>
      <w:r w:rsidRPr="000E7B6D">
        <w:rPr>
          <w:sz w:val="28"/>
          <w:szCs w:val="28"/>
        </w:rPr>
        <w:t xml:space="preserve">- Tổ chức, cá nhân có đường thủy nội địa chuyên dùng gửi 01 bộ hồ sơ đề nghị công bố thông báo thường xuyên, đột xuất luồng đường thuỷ nội địa chuyên dùng đến Sở Giao thông vận tải tại Bộ phận tiếp nhận và trả hồ sơ </w:t>
      </w:r>
      <w:r w:rsidR="00C44E4C" w:rsidRPr="000E7B6D">
        <w:rPr>
          <w:sz w:val="28"/>
          <w:szCs w:val="28"/>
        </w:rPr>
        <w:t xml:space="preserve">trong </w:t>
      </w:r>
      <w:r w:rsidRPr="000E7B6D">
        <w:rPr>
          <w:sz w:val="28"/>
          <w:szCs w:val="28"/>
        </w:rPr>
        <w:t>tòa nhà Trung tâm hành chính tỉnh, Phường Hòa Phú,TP Thủ Dầu Một, tỉnh Bình Dương.</w:t>
      </w:r>
    </w:p>
    <w:p w:rsidR="00142E94" w:rsidRPr="000E7B6D" w:rsidRDefault="00142E94" w:rsidP="00B2122B">
      <w:pPr>
        <w:jc w:val="both"/>
        <w:rPr>
          <w:sz w:val="28"/>
          <w:szCs w:val="28"/>
        </w:rPr>
      </w:pPr>
      <w:r w:rsidRPr="000E7B6D">
        <w:rPr>
          <w:sz w:val="28"/>
          <w:szCs w:val="28"/>
        </w:rPr>
        <w:t>b) Giải quyết TTHC:</w:t>
      </w:r>
    </w:p>
    <w:p w:rsidR="00142E94" w:rsidRPr="000E7B6D" w:rsidRDefault="00142E94" w:rsidP="00B2122B">
      <w:pPr>
        <w:jc w:val="both"/>
        <w:rPr>
          <w:sz w:val="28"/>
          <w:szCs w:val="28"/>
        </w:rPr>
      </w:pPr>
      <w:r w:rsidRPr="000E7B6D">
        <w:rPr>
          <w:sz w:val="28"/>
          <w:szCs w:val="28"/>
        </w:rPr>
        <w:t>- Sở Giao thông vận tải tiếp nhận hồ sơ:</w:t>
      </w:r>
    </w:p>
    <w:p w:rsidR="00142E94" w:rsidRPr="000E7B6D" w:rsidRDefault="00142E94" w:rsidP="00B2122B">
      <w:pPr>
        <w:jc w:val="both"/>
        <w:rPr>
          <w:sz w:val="28"/>
          <w:szCs w:val="28"/>
        </w:rPr>
      </w:pPr>
      <w:r w:rsidRPr="000E7B6D">
        <w:rPr>
          <w:sz w:val="28"/>
          <w:szCs w:val="28"/>
        </w:rPr>
        <w:t>+ Trường hợp hồ sơ chưa rõ ràng, đầy đủ theo quy định, chậm nhất 02 ngày làm việc phải có văn bản trả lời hướng dẫn tổ chức, cá nhân hoàn thiện hồ sơ;</w:t>
      </w:r>
    </w:p>
    <w:p w:rsidR="00142E94" w:rsidRPr="000E7B6D" w:rsidRDefault="00142E94" w:rsidP="00B2122B">
      <w:pPr>
        <w:jc w:val="both"/>
        <w:rPr>
          <w:sz w:val="28"/>
          <w:szCs w:val="28"/>
        </w:rPr>
      </w:pPr>
      <w:r w:rsidRPr="000E7B6D">
        <w:rPr>
          <w:sz w:val="28"/>
          <w:szCs w:val="28"/>
        </w:rPr>
        <w:t xml:space="preserve">+ Chậm nhất là 02 ngày làm việc, kể từ ngày nhận đủ hồ sơ hợp lệ, Sở Giao thông vận tải thực hiện việc công bố thông báo luồng đường thủy nội địa. </w:t>
      </w:r>
    </w:p>
    <w:p w:rsidR="002D1BE3" w:rsidRPr="000E7B6D" w:rsidRDefault="00C44E4C" w:rsidP="00B2122B">
      <w:pPr>
        <w:jc w:val="both"/>
        <w:rPr>
          <w:b/>
          <w:sz w:val="28"/>
          <w:szCs w:val="28"/>
        </w:rPr>
      </w:pPr>
      <w:r w:rsidRPr="000E7B6D">
        <w:rPr>
          <w:b/>
          <w:sz w:val="28"/>
          <w:szCs w:val="28"/>
        </w:rPr>
        <w:t xml:space="preserve">2.  Cách thức thực hiện: </w:t>
      </w:r>
    </w:p>
    <w:p w:rsidR="002D1BE3" w:rsidRPr="000E7B6D" w:rsidRDefault="002D1BE3" w:rsidP="002D1BE3">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2D1BE3" w:rsidRPr="000E7B6D" w:rsidRDefault="002D1BE3" w:rsidP="002D1BE3">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142E94" w:rsidRPr="000E7B6D" w:rsidRDefault="00142E94" w:rsidP="00B2122B">
      <w:pPr>
        <w:jc w:val="both"/>
        <w:rPr>
          <w:b/>
          <w:sz w:val="28"/>
          <w:szCs w:val="28"/>
        </w:rPr>
      </w:pPr>
      <w:r w:rsidRPr="000E7B6D">
        <w:rPr>
          <w:b/>
          <w:sz w:val="28"/>
          <w:szCs w:val="28"/>
        </w:rPr>
        <w:t xml:space="preserve">3. Thành phần, số lượng hồ sơ: </w:t>
      </w:r>
    </w:p>
    <w:p w:rsidR="00142E94" w:rsidRPr="000E7B6D" w:rsidRDefault="00142E94" w:rsidP="00B2122B">
      <w:pPr>
        <w:jc w:val="both"/>
        <w:rPr>
          <w:sz w:val="28"/>
          <w:szCs w:val="28"/>
        </w:rPr>
      </w:pPr>
      <w:r w:rsidRPr="000E7B6D">
        <w:rPr>
          <w:sz w:val="28"/>
          <w:szCs w:val="28"/>
        </w:rPr>
        <w:t>a) Thành phần hồ sơ:</w:t>
      </w:r>
    </w:p>
    <w:p w:rsidR="00142E94" w:rsidRPr="000E7B6D" w:rsidRDefault="00142E94" w:rsidP="00B2122B">
      <w:pPr>
        <w:jc w:val="both"/>
        <w:rPr>
          <w:sz w:val="28"/>
          <w:szCs w:val="28"/>
        </w:rPr>
      </w:pPr>
      <w:r w:rsidRPr="000E7B6D">
        <w:rPr>
          <w:sz w:val="28"/>
          <w:szCs w:val="28"/>
        </w:rPr>
        <w:t>- Đơn đề nghị công bố thông báo luồng đường thủy nội địa theo mẫu;</w:t>
      </w:r>
    </w:p>
    <w:p w:rsidR="00142E94" w:rsidRPr="000E7B6D" w:rsidRDefault="00142E94" w:rsidP="00B2122B">
      <w:pPr>
        <w:jc w:val="both"/>
        <w:rPr>
          <w:sz w:val="28"/>
          <w:szCs w:val="28"/>
        </w:rPr>
      </w:pPr>
      <w:r w:rsidRPr="000E7B6D">
        <w:rPr>
          <w:sz w:val="28"/>
          <w:szCs w:val="28"/>
        </w:rPr>
        <w:t>- Kết quả khảo sát luồng;</w:t>
      </w:r>
    </w:p>
    <w:p w:rsidR="00142E94" w:rsidRPr="000E7B6D" w:rsidRDefault="00142E94" w:rsidP="00B2122B">
      <w:pPr>
        <w:jc w:val="both"/>
        <w:rPr>
          <w:sz w:val="28"/>
          <w:szCs w:val="28"/>
        </w:rPr>
      </w:pPr>
      <w:r w:rsidRPr="000E7B6D">
        <w:rPr>
          <w:sz w:val="28"/>
          <w:szCs w:val="28"/>
        </w:rPr>
        <w:t>b) Số lượng hồ sơ: 01 bộ.</w:t>
      </w:r>
      <w:r w:rsidRPr="000E7B6D">
        <w:rPr>
          <w:sz w:val="28"/>
          <w:szCs w:val="28"/>
        </w:rPr>
        <w:tab/>
      </w:r>
    </w:p>
    <w:p w:rsidR="00142E94" w:rsidRPr="000E7B6D" w:rsidRDefault="00142E94" w:rsidP="00B2122B">
      <w:pPr>
        <w:jc w:val="both"/>
        <w:rPr>
          <w:b/>
          <w:sz w:val="28"/>
          <w:szCs w:val="28"/>
        </w:rPr>
      </w:pPr>
      <w:r w:rsidRPr="000E7B6D">
        <w:rPr>
          <w:b/>
          <w:sz w:val="28"/>
          <w:szCs w:val="28"/>
        </w:rPr>
        <w:t xml:space="preserve">4. Thời hạn giải quyết: </w:t>
      </w:r>
    </w:p>
    <w:p w:rsidR="00142E94" w:rsidRPr="000E7B6D" w:rsidRDefault="00142E94" w:rsidP="00B2122B">
      <w:pPr>
        <w:jc w:val="both"/>
        <w:rPr>
          <w:sz w:val="28"/>
          <w:szCs w:val="28"/>
        </w:rPr>
      </w:pPr>
      <w:r w:rsidRPr="000E7B6D">
        <w:rPr>
          <w:sz w:val="28"/>
          <w:szCs w:val="28"/>
        </w:rPr>
        <w:t>+ Chậm nhất là 02 ngày làm việc, kể từ ngày nhận đủ hồ sơ hợp lệ, Sở Giao thông vận tải công bố thông báo luồng đường thủy nội địa. Trường hợp không chấp thuận, có văn bản trả lời và nêu rõ lý do.</w:t>
      </w:r>
    </w:p>
    <w:p w:rsidR="00142E94" w:rsidRPr="000E7B6D" w:rsidRDefault="00142E94" w:rsidP="00B2122B">
      <w:pPr>
        <w:jc w:val="both"/>
        <w:rPr>
          <w:sz w:val="28"/>
          <w:szCs w:val="28"/>
        </w:rPr>
      </w:pPr>
      <w:r w:rsidRPr="000E7B6D">
        <w:rPr>
          <w:b/>
          <w:sz w:val="28"/>
          <w:szCs w:val="28"/>
        </w:rPr>
        <w:t>5. Đối tượng thực hiện TTHC</w:t>
      </w:r>
      <w:r w:rsidRPr="000E7B6D">
        <w:rPr>
          <w:sz w:val="28"/>
          <w:szCs w:val="28"/>
        </w:rPr>
        <w:t xml:space="preserve">: Tổ chức, cá nhân. </w:t>
      </w:r>
    </w:p>
    <w:p w:rsidR="00142E94" w:rsidRPr="000E7B6D" w:rsidRDefault="00142E94" w:rsidP="00B2122B">
      <w:pPr>
        <w:jc w:val="both"/>
        <w:rPr>
          <w:sz w:val="28"/>
          <w:szCs w:val="28"/>
        </w:rPr>
      </w:pPr>
      <w:r w:rsidRPr="000E7B6D">
        <w:rPr>
          <w:b/>
          <w:sz w:val="28"/>
          <w:szCs w:val="28"/>
        </w:rPr>
        <w:t>6. Cơ quan thực hiện TTHC</w:t>
      </w:r>
      <w:r w:rsidRPr="000E7B6D">
        <w:rPr>
          <w:sz w:val="28"/>
          <w:szCs w:val="28"/>
        </w:rPr>
        <w:t>:</w:t>
      </w:r>
    </w:p>
    <w:p w:rsidR="00142E94" w:rsidRPr="000E7B6D" w:rsidRDefault="00142E94" w:rsidP="00B2122B">
      <w:pPr>
        <w:jc w:val="both"/>
        <w:rPr>
          <w:sz w:val="28"/>
          <w:szCs w:val="28"/>
        </w:rPr>
      </w:pPr>
      <w:r w:rsidRPr="000E7B6D">
        <w:rPr>
          <w:sz w:val="28"/>
          <w:szCs w:val="28"/>
        </w:rPr>
        <w:t xml:space="preserve">a) Cơ quan có thẩm quyền quyết định:  Sở Giao thông vận tải. </w:t>
      </w:r>
    </w:p>
    <w:p w:rsidR="00142E94" w:rsidRPr="000E7B6D" w:rsidRDefault="00142E94" w:rsidP="00B2122B">
      <w:pPr>
        <w:jc w:val="both"/>
        <w:rPr>
          <w:sz w:val="28"/>
          <w:szCs w:val="28"/>
        </w:rPr>
      </w:pPr>
      <w:r w:rsidRPr="000E7B6D">
        <w:rPr>
          <w:sz w:val="28"/>
          <w:szCs w:val="28"/>
        </w:rPr>
        <w:t>b) Cơ quan hoặc người có thẩm quyền được ủy quyền hoặc phân cấp thực hiện (nếu có): Không có;</w:t>
      </w:r>
    </w:p>
    <w:p w:rsidR="00142E94" w:rsidRPr="000E7B6D" w:rsidRDefault="00142E94" w:rsidP="00B2122B">
      <w:pPr>
        <w:jc w:val="both"/>
        <w:rPr>
          <w:sz w:val="28"/>
          <w:szCs w:val="28"/>
        </w:rPr>
      </w:pPr>
      <w:r w:rsidRPr="000E7B6D">
        <w:rPr>
          <w:sz w:val="28"/>
          <w:szCs w:val="28"/>
        </w:rPr>
        <w:t>c) Cơ quan trực tiếp thực hiện TTHC: Sở Giao thông vận tải.</w:t>
      </w:r>
    </w:p>
    <w:p w:rsidR="00142E94" w:rsidRPr="000E7B6D" w:rsidRDefault="00142E94" w:rsidP="00B2122B">
      <w:pPr>
        <w:jc w:val="both"/>
        <w:rPr>
          <w:sz w:val="28"/>
          <w:szCs w:val="28"/>
        </w:rPr>
      </w:pPr>
      <w:r w:rsidRPr="000E7B6D">
        <w:rPr>
          <w:sz w:val="28"/>
          <w:szCs w:val="28"/>
        </w:rPr>
        <w:t>d) Cơ quan phối hợp: Không có.</w:t>
      </w:r>
    </w:p>
    <w:p w:rsidR="00142E94" w:rsidRPr="000E7B6D" w:rsidRDefault="00142E94" w:rsidP="00B2122B">
      <w:pPr>
        <w:jc w:val="both"/>
        <w:rPr>
          <w:b/>
          <w:sz w:val="28"/>
          <w:szCs w:val="28"/>
        </w:rPr>
      </w:pPr>
      <w:r w:rsidRPr="000E7B6D">
        <w:rPr>
          <w:b/>
          <w:sz w:val="28"/>
          <w:szCs w:val="28"/>
        </w:rPr>
        <w:t xml:space="preserve">7. Kết quả của việc thực hiện TTHC: </w:t>
      </w:r>
    </w:p>
    <w:p w:rsidR="00142E94" w:rsidRPr="000E7B6D" w:rsidRDefault="00142E94" w:rsidP="00B2122B">
      <w:pPr>
        <w:jc w:val="both"/>
        <w:rPr>
          <w:sz w:val="28"/>
          <w:szCs w:val="28"/>
        </w:rPr>
      </w:pPr>
      <w:r w:rsidRPr="000E7B6D">
        <w:rPr>
          <w:sz w:val="28"/>
          <w:szCs w:val="28"/>
        </w:rPr>
        <w:t>- Quyết định.</w:t>
      </w:r>
    </w:p>
    <w:p w:rsidR="00142E94" w:rsidRPr="000E7B6D" w:rsidRDefault="00142E94" w:rsidP="00B2122B">
      <w:pPr>
        <w:jc w:val="both"/>
        <w:rPr>
          <w:sz w:val="28"/>
          <w:szCs w:val="28"/>
        </w:rPr>
      </w:pPr>
      <w:r w:rsidRPr="000E7B6D">
        <w:rPr>
          <w:b/>
          <w:sz w:val="28"/>
          <w:szCs w:val="28"/>
        </w:rPr>
        <w:t>8. Phí, lệ phí</w:t>
      </w:r>
      <w:r w:rsidRPr="000E7B6D">
        <w:rPr>
          <w:sz w:val="28"/>
          <w:szCs w:val="28"/>
        </w:rPr>
        <w:t>: Không có.</w:t>
      </w:r>
    </w:p>
    <w:p w:rsidR="00142E94" w:rsidRPr="000E7B6D" w:rsidRDefault="00142E94" w:rsidP="00B2122B">
      <w:pPr>
        <w:jc w:val="both"/>
        <w:rPr>
          <w:b/>
          <w:sz w:val="28"/>
          <w:szCs w:val="28"/>
        </w:rPr>
      </w:pPr>
      <w:r w:rsidRPr="000E7B6D">
        <w:rPr>
          <w:b/>
          <w:sz w:val="28"/>
          <w:szCs w:val="28"/>
        </w:rPr>
        <w:t>9. Tên mẫu đơn, mẫu tờ khai hành chính:</w:t>
      </w:r>
    </w:p>
    <w:p w:rsidR="00142E94" w:rsidRPr="000E7B6D" w:rsidRDefault="00142E94" w:rsidP="00B2122B">
      <w:pPr>
        <w:jc w:val="both"/>
        <w:rPr>
          <w:sz w:val="28"/>
          <w:szCs w:val="28"/>
        </w:rPr>
      </w:pPr>
      <w:r w:rsidRPr="000E7B6D">
        <w:rPr>
          <w:sz w:val="28"/>
          <w:szCs w:val="28"/>
        </w:rPr>
        <w:t xml:space="preserve">Đơn đề nghị công bố thông báo luồng đường thủy nội địa.  </w:t>
      </w:r>
    </w:p>
    <w:p w:rsidR="00142E94" w:rsidRPr="000E7B6D" w:rsidRDefault="00142E94" w:rsidP="00B2122B">
      <w:pPr>
        <w:jc w:val="both"/>
        <w:rPr>
          <w:sz w:val="28"/>
          <w:szCs w:val="28"/>
        </w:rPr>
      </w:pPr>
      <w:r w:rsidRPr="000E7B6D">
        <w:rPr>
          <w:b/>
          <w:sz w:val="28"/>
          <w:szCs w:val="28"/>
        </w:rPr>
        <w:t>10. Yêu cầu, điều kiện TTHC</w:t>
      </w:r>
      <w:r w:rsidRPr="000E7B6D">
        <w:rPr>
          <w:sz w:val="28"/>
          <w:szCs w:val="28"/>
        </w:rPr>
        <w:t>: Không có.</w:t>
      </w:r>
    </w:p>
    <w:p w:rsidR="00142E94" w:rsidRPr="000E7B6D" w:rsidRDefault="00142E94" w:rsidP="00B2122B">
      <w:pPr>
        <w:jc w:val="both"/>
        <w:rPr>
          <w:sz w:val="28"/>
          <w:szCs w:val="28"/>
        </w:rPr>
      </w:pPr>
      <w:r w:rsidRPr="000E7B6D">
        <w:rPr>
          <w:b/>
          <w:sz w:val="28"/>
          <w:szCs w:val="28"/>
        </w:rPr>
        <w:t>11. Căn cứ pháp lý của thủ tục hành chính</w:t>
      </w:r>
      <w:r w:rsidRPr="000E7B6D">
        <w:rPr>
          <w:sz w:val="28"/>
          <w:szCs w:val="28"/>
        </w:rPr>
        <w:t xml:space="preserve">: </w:t>
      </w:r>
    </w:p>
    <w:p w:rsidR="00142E94" w:rsidRPr="000E7B6D" w:rsidRDefault="00142E94" w:rsidP="00B2122B">
      <w:pPr>
        <w:jc w:val="both"/>
        <w:rPr>
          <w:sz w:val="28"/>
          <w:szCs w:val="28"/>
        </w:rPr>
      </w:pPr>
      <w:r w:rsidRPr="000E7B6D">
        <w:rPr>
          <w:sz w:val="28"/>
          <w:szCs w:val="28"/>
        </w:rPr>
        <w:t xml:space="preserve">- Luật Giao thông đường thủy nội địa 2004 và Luật sửa đổi, bổ sung một số điều của Luật Giao thông đường thủy nội địa năm 2014; </w:t>
      </w:r>
    </w:p>
    <w:p w:rsidR="00142E94" w:rsidRPr="000E7B6D" w:rsidRDefault="00142E94" w:rsidP="00B2122B">
      <w:pPr>
        <w:jc w:val="both"/>
        <w:rPr>
          <w:sz w:val="28"/>
          <w:szCs w:val="28"/>
        </w:rPr>
      </w:pPr>
      <w:r w:rsidRPr="000E7B6D">
        <w:rPr>
          <w:sz w:val="28"/>
          <w:szCs w:val="28"/>
        </w:rPr>
        <w:t>- Thông tư số 19/2016/TT-BGTVT ngày 30/6/2016 của Bộ trưởng Bộ GTVT quy định về khảo sát luồng phục vụ quản lý và thông báo luồng đường thủy nội địa.</w:t>
      </w:r>
    </w:p>
    <w:p w:rsidR="00142E94" w:rsidRPr="000E7B6D" w:rsidRDefault="00142E94" w:rsidP="00B2122B">
      <w:pPr>
        <w:jc w:val="both"/>
        <w:rPr>
          <w:sz w:val="28"/>
          <w:szCs w:val="28"/>
        </w:rPr>
      </w:pPr>
    </w:p>
    <w:p w:rsidR="00142E94" w:rsidRPr="000E7B6D" w:rsidRDefault="00142E94"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142E94" w:rsidRPr="000E7B6D" w:rsidRDefault="00142E94" w:rsidP="00B2122B">
      <w:pPr>
        <w:rPr>
          <w:sz w:val="28"/>
          <w:szCs w:val="28"/>
        </w:rPr>
      </w:pPr>
      <w:r w:rsidRPr="000E7B6D">
        <w:rPr>
          <w:sz w:val="28"/>
          <w:szCs w:val="28"/>
        </w:rPr>
        <w:t>Mẫu:  Đơn</w:t>
      </w:r>
    </w:p>
    <w:p w:rsidR="00142E94" w:rsidRPr="000E7B6D" w:rsidRDefault="00142E94" w:rsidP="00B2122B">
      <w:pPr>
        <w:rPr>
          <w:sz w:val="28"/>
          <w:szCs w:val="28"/>
        </w:rPr>
      </w:pPr>
      <w:r w:rsidRPr="000E7B6D">
        <w:rPr>
          <w:sz w:val="28"/>
          <w:szCs w:val="28"/>
        </w:rPr>
        <w:t>TÊN CƠ QUAN TRÌNH</w:t>
      </w:r>
      <w:r w:rsidRPr="000E7B6D">
        <w:rPr>
          <w:sz w:val="28"/>
          <w:szCs w:val="28"/>
        </w:rPr>
        <w:tab/>
        <w:t xml:space="preserve">        CỘNG HÒA XÃ HỘI CHỦ NGHĨA VIỆT NAM</w:t>
      </w:r>
    </w:p>
    <w:p w:rsidR="00142E94" w:rsidRPr="000E7B6D" w:rsidRDefault="00142E94" w:rsidP="00B2122B">
      <w:pPr>
        <w:rPr>
          <w:sz w:val="28"/>
          <w:szCs w:val="28"/>
        </w:rPr>
      </w:pPr>
      <w:r w:rsidRPr="000E7B6D">
        <w:rPr>
          <w:sz w:val="28"/>
          <w:szCs w:val="28"/>
        </w:rPr>
        <w:t>Số……/(1)</w:t>
      </w:r>
      <w:r w:rsidRPr="000E7B6D">
        <w:rPr>
          <w:sz w:val="28"/>
          <w:szCs w:val="28"/>
        </w:rPr>
        <w:tab/>
      </w:r>
      <w:r w:rsidRPr="000E7B6D">
        <w:rPr>
          <w:sz w:val="28"/>
          <w:szCs w:val="28"/>
        </w:rPr>
        <w:tab/>
      </w:r>
      <w:r w:rsidRPr="000E7B6D">
        <w:rPr>
          <w:sz w:val="28"/>
          <w:szCs w:val="28"/>
        </w:rPr>
        <w:tab/>
      </w:r>
      <w:r w:rsidRPr="000E7B6D">
        <w:rPr>
          <w:sz w:val="28"/>
          <w:szCs w:val="28"/>
        </w:rPr>
        <w:tab/>
        <w:t xml:space="preserve">             Độc lập - Tự do - Hạnh phúc</w:t>
      </w:r>
    </w:p>
    <w:p w:rsidR="00142E94" w:rsidRPr="000E7B6D" w:rsidRDefault="00142E94" w:rsidP="00B2122B">
      <w:pPr>
        <w:rPr>
          <w:sz w:val="28"/>
          <w:szCs w:val="28"/>
        </w:rPr>
      </w:pPr>
      <w:r w:rsidRPr="000E7B6D">
        <w:rPr>
          <w:noProof/>
          <w:sz w:val="28"/>
          <w:szCs w:val="28"/>
        </w:rPr>
        <mc:AlternateContent>
          <mc:Choice Requires="wps">
            <w:drawing>
              <wp:anchor distT="0" distB="0" distL="114300" distR="114300" simplePos="0" relativeHeight="251821056" behindDoc="0" locked="0" layoutInCell="1" allowOverlap="1" wp14:anchorId="6E9CA7D0" wp14:editId="0ADED558">
                <wp:simplePos x="0" y="0"/>
                <wp:positionH relativeFrom="column">
                  <wp:posOffset>3082290</wp:posOffset>
                </wp:positionH>
                <wp:positionV relativeFrom="paragraph">
                  <wp:posOffset>76200</wp:posOffset>
                </wp:positionV>
                <wp:extent cx="1847850" cy="9525"/>
                <wp:effectExtent l="0" t="0" r="19050" b="28575"/>
                <wp:wrapNone/>
                <wp:docPr id="120" name="Straight Connector 120"/>
                <wp:cNvGraphicFramePr/>
                <a:graphic xmlns:a="http://schemas.openxmlformats.org/drawingml/2006/main">
                  <a:graphicData uri="http://schemas.microsoft.com/office/word/2010/wordprocessingShape">
                    <wps:wsp>
                      <wps:cNvCnPr/>
                      <wps:spPr>
                        <a:xfrm>
                          <a:off x="0" y="0"/>
                          <a:ext cx="18478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0"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242.7pt,6pt" to="388.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" strokecolor="#4579b8 [3044]"/>
            </w:pict>
          </mc:Fallback>
        </mc:AlternateContent>
      </w:r>
      <w:r w:rsidRPr="000E7B6D">
        <w:rPr>
          <w:noProof/>
          <w:sz w:val="28"/>
          <w:szCs w:val="28"/>
        </w:rPr>
        <mc:AlternateContent>
          <mc:Choice Requires="wps">
            <w:drawing>
              <wp:anchor distT="0" distB="0" distL="114300" distR="114300" simplePos="0" relativeHeight="251820032" behindDoc="0" locked="0" layoutInCell="1" allowOverlap="1" wp14:anchorId="445C04D8" wp14:editId="19329994">
                <wp:simplePos x="0" y="0"/>
                <wp:positionH relativeFrom="column">
                  <wp:posOffset>129539</wp:posOffset>
                </wp:positionH>
                <wp:positionV relativeFrom="paragraph">
                  <wp:posOffset>57150</wp:posOffset>
                </wp:positionV>
                <wp:extent cx="1685925" cy="9525"/>
                <wp:effectExtent l="0" t="0" r="28575" b="28575"/>
                <wp:wrapNone/>
                <wp:docPr id="121" name="Straight Connector 121"/>
                <wp:cNvGraphicFramePr/>
                <a:graphic xmlns:a="http://schemas.openxmlformats.org/drawingml/2006/main">
                  <a:graphicData uri="http://schemas.microsoft.com/office/word/2010/wordprocessingShape">
                    <wps:wsp>
                      <wps:cNvCnPr/>
                      <wps:spPr>
                        <a:xfrm flipV="1">
                          <a:off x="0" y="0"/>
                          <a:ext cx="16859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1" o:spid="_x0000_s1026" style="position:absolute;flip:y;z-index:251820032;visibility:visible;mso-wrap-style:square;mso-wrap-distance-left:9pt;mso-wrap-distance-top:0;mso-wrap-distance-right:9pt;mso-wrap-distance-bottom:0;mso-position-horizontal:absolute;mso-position-horizontal-relative:text;mso-position-vertical:absolute;mso-position-vertical-relative:text" from="10.2pt,4.5pt" to="142.9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" strokecolor="#4579b8 [3044]"/>
            </w:pict>
          </mc:Fallback>
        </mc:AlternateContent>
      </w:r>
    </w:p>
    <w:p w:rsidR="00142E94" w:rsidRPr="000E7B6D" w:rsidRDefault="00142E94" w:rsidP="00B2122B">
      <w:pPr>
        <w:rPr>
          <w:i/>
        </w:rPr>
      </w:pPr>
      <w:r w:rsidRPr="000E7B6D">
        <w:rPr>
          <w:sz w:val="28"/>
          <w:szCs w:val="28"/>
        </w:rPr>
        <w:t>V/v…(2)..</w:t>
      </w:r>
      <w:r w:rsidRPr="000E7B6D">
        <w:rPr>
          <w:sz w:val="28"/>
          <w:szCs w:val="28"/>
        </w:rPr>
        <w:tab/>
      </w:r>
      <w:r w:rsidRPr="000E7B6D">
        <w:rPr>
          <w:sz w:val="28"/>
          <w:szCs w:val="28"/>
        </w:rPr>
        <w:tab/>
      </w:r>
      <w:r w:rsidRPr="000E7B6D">
        <w:rPr>
          <w:sz w:val="28"/>
          <w:szCs w:val="28"/>
        </w:rPr>
        <w:tab/>
      </w:r>
      <w:r w:rsidRPr="000E7B6D">
        <w:rPr>
          <w:sz w:val="28"/>
          <w:szCs w:val="28"/>
        </w:rPr>
        <w:tab/>
        <w:t xml:space="preserve">    </w:t>
      </w:r>
      <w:r w:rsidRPr="000E7B6D">
        <w:rPr>
          <w:sz w:val="28"/>
          <w:szCs w:val="28"/>
        </w:rPr>
        <w:tab/>
        <w:t xml:space="preserve">     </w:t>
      </w:r>
      <w:r w:rsidRPr="000E7B6D">
        <w:rPr>
          <w:i/>
        </w:rPr>
        <w:t xml:space="preserve">Bình Dương, ngày      tháng      năm 20     </w:t>
      </w:r>
    </w:p>
    <w:p w:rsidR="00142E94" w:rsidRPr="000E7B6D" w:rsidRDefault="00142E94" w:rsidP="00B2122B">
      <w:pPr>
        <w:rPr>
          <w:i/>
        </w:rPr>
      </w:pPr>
    </w:p>
    <w:p w:rsidR="00142E94" w:rsidRPr="000E7B6D" w:rsidRDefault="00142E94" w:rsidP="00B2122B">
      <w:pPr>
        <w:rPr>
          <w:sz w:val="28"/>
          <w:szCs w:val="28"/>
        </w:rPr>
      </w:pPr>
    </w:p>
    <w:p w:rsidR="00142E94" w:rsidRPr="000E7B6D" w:rsidRDefault="00142E94" w:rsidP="00B2122B">
      <w:pPr>
        <w:rPr>
          <w:sz w:val="28"/>
          <w:szCs w:val="28"/>
        </w:rPr>
      </w:pPr>
      <w:r w:rsidRPr="000E7B6D">
        <w:rPr>
          <w:sz w:val="28"/>
          <w:szCs w:val="28"/>
        </w:rPr>
        <w:tab/>
      </w:r>
      <w:r w:rsidRPr="000E7B6D">
        <w:rPr>
          <w:sz w:val="28"/>
          <w:szCs w:val="28"/>
        </w:rPr>
        <w:tab/>
      </w:r>
      <w:r w:rsidRPr="000E7B6D">
        <w:rPr>
          <w:sz w:val="28"/>
          <w:szCs w:val="28"/>
        </w:rPr>
        <w:tab/>
        <w:t>Kính gửi: ………………(3)……………………...</w:t>
      </w:r>
    </w:p>
    <w:p w:rsidR="00142E94" w:rsidRPr="000E7B6D" w:rsidRDefault="00142E94" w:rsidP="00B2122B">
      <w:pPr>
        <w:rPr>
          <w:sz w:val="28"/>
          <w:szCs w:val="28"/>
        </w:rPr>
      </w:pPr>
    </w:p>
    <w:p w:rsidR="00142E94" w:rsidRPr="000E7B6D" w:rsidRDefault="00142E94" w:rsidP="00B2122B">
      <w:pPr>
        <w:rPr>
          <w:sz w:val="28"/>
          <w:szCs w:val="28"/>
        </w:rPr>
      </w:pPr>
      <w:r w:rsidRPr="000E7B6D">
        <w:rPr>
          <w:sz w:val="28"/>
          <w:szCs w:val="28"/>
        </w:rPr>
        <w:tab/>
        <w:t>Căn cứ Thông tư số……/2016/TT-BGTVT ngày…..tháng…..năm 2016 của Bộ trưởng Bộ Giao thông vận tải quy định về khảo sát luồng phục vụ quản lý và thông báo luồng đường thủy nội địa.</w:t>
      </w:r>
    </w:p>
    <w:p w:rsidR="00142E94" w:rsidRPr="000E7B6D" w:rsidRDefault="00142E94" w:rsidP="00B2122B">
      <w:pPr>
        <w:rPr>
          <w:sz w:val="28"/>
          <w:szCs w:val="28"/>
        </w:rPr>
      </w:pPr>
      <w:r w:rsidRPr="000E7B6D">
        <w:rPr>
          <w:sz w:val="28"/>
          <w:szCs w:val="28"/>
        </w:rPr>
        <w:tab/>
        <w:t>Căn cứ hồ sơ khảo sát luồng…….do……..lập tháng……năm…..</w:t>
      </w:r>
    </w:p>
    <w:p w:rsidR="00142E94" w:rsidRPr="000E7B6D" w:rsidRDefault="00142E94" w:rsidP="00B2122B">
      <w:pPr>
        <w:rPr>
          <w:sz w:val="28"/>
          <w:szCs w:val="28"/>
        </w:rPr>
      </w:pPr>
      <w:r w:rsidRPr="000E7B6D">
        <w:rPr>
          <w:sz w:val="28"/>
          <w:szCs w:val="28"/>
        </w:rPr>
        <w:t>………………………………………………………..(4)………………………</w:t>
      </w:r>
    </w:p>
    <w:p w:rsidR="00142E94" w:rsidRPr="000E7B6D" w:rsidRDefault="00142E94" w:rsidP="00B2122B">
      <w:pPr>
        <w:rPr>
          <w:sz w:val="28"/>
          <w:szCs w:val="28"/>
        </w:rPr>
      </w:pPr>
      <w:r w:rsidRPr="000E7B6D">
        <w:rPr>
          <w:sz w:val="28"/>
          <w:szCs w:val="28"/>
        </w:rPr>
        <w:t>…………………………………………………………………………………….</w:t>
      </w:r>
    </w:p>
    <w:p w:rsidR="00142E94" w:rsidRPr="000E7B6D" w:rsidRDefault="00142E94" w:rsidP="00B2122B">
      <w:pPr>
        <w:rPr>
          <w:sz w:val="28"/>
          <w:szCs w:val="28"/>
        </w:rPr>
      </w:pPr>
      <w:r w:rsidRPr="000E7B6D">
        <w:rPr>
          <w:sz w:val="28"/>
          <w:szCs w:val="28"/>
        </w:rPr>
        <w:tab/>
        <w:t>Đề nghị………..(3)……..xem xét, công bố thông báo luồng …………./.</w:t>
      </w: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r w:rsidRPr="000E7B6D">
        <w:rPr>
          <w:sz w:val="28"/>
          <w:szCs w:val="28"/>
        </w:rPr>
        <w:t>Nơi nhận:</w:t>
      </w:r>
      <w:r w:rsidRPr="000E7B6D">
        <w:rPr>
          <w:sz w:val="28"/>
          <w:szCs w:val="28"/>
        </w:rPr>
        <w:tab/>
      </w:r>
      <w:r w:rsidRPr="000E7B6D">
        <w:rPr>
          <w:sz w:val="28"/>
          <w:szCs w:val="28"/>
        </w:rPr>
        <w:tab/>
      </w:r>
      <w:r w:rsidRPr="000E7B6D">
        <w:rPr>
          <w:sz w:val="28"/>
          <w:szCs w:val="28"/>
        </w:rPr>
        <w:tab/>
      </w:r>
      <w:r w:rsidRPr="000E7B6D">
        <w:rPr>
          <w:sz w:val="28"/>
          <w:szCs w:val="28"/>
        </w:rPr>
        <w:tab/>
      </w:r>
      <w:r w:rsidRPr="000E7B6D">
        <w:rPr>
          <w:sz w:val="28"/>
          <w:szCs w:val="28"/>
        </w:rPr>
        <w:tab/>
      </w:r>
      <w:r w:rsidRPr="000E7B6D">
        <w:rPr>
          <w:sz w:val="28"/>
          <w:szCs w:val="28"/>
        </w:rPr>
        <w:tab/>
      </w:r>
      <w:r w:rsidRPr="000E7B6D">
        <w:rPr>
          <w:sz w:val="28"/>
          <w:szCs w:val="28"/>
        </w:rPr>
        <w:tab/>
        <w:t>THỦ TRƯỞNG (5)</w:t>
      </w:r>
    </w:p>
    <w:p w:rsidR="00142E94" w:rsidRPr="000E7B6D" w:rsidRDefault="00142E94" w:rsidP="00B2122B">
      <w:pPr>
        <w:rPr>
          <w:sz w:val="28"/>
          <w:szCs w:val="28"/>
        </w:rPr>
      </w:pPr>
      <w:r w:rsidRPr="000E7B6D">
        <w:rPr>
          <w:sz w:val="28"/>
          <w:szCs w:val="28"/>
        </w:rPr>
        <w:t>- Như trên;</w:t>
      </w:r>
      <w:r w:rsidRPr="000E7B6D">
        <w:rPr>
          <w:sz w:val="28"/>
          <w:szCs w:val="28"/>
        </w:rPr>
        <w:tab/>
      </w:r>
      <w:r w:rsidRPr="000E7B6D">
        <w:rPr>
          <w:sz w:val="28"/>
          <w:szCs w:val="28"/>
        </w:rPr>
        <w:tab/>
      </w:r>
      <w:r w:rsidRPr="000E7B6D">
        <w:rPr>
          <w:sz w:val="28"/>
          <w:szCs w:val="28"/>
        </w:rPr>
        <w:tab/>
      </w:r>
      <w:r w:rsidRPr="000E7B6D">
        <w:rPr>
          <w:sz w:val="28"/>
          <w:szCs w:val="28"/>
        </w:rPr>
        <w:tab/>
      </w:r>
      <w:r w:rsidRPr="000E7B6D">
        <w:rPr>
          <w:sz w:val="28"/>
          <w:szCs w:val="28"/>
        </w:rPr>
        <w:tab/>
      </w:r>
      <w:r w:rsidRPr="000E7B6D">
        <w:rPr>
          <w:sz w:val="28"/>
          <w:szCs w:val="28"/>
        </w:rPr>
        <w:tab/>
        <w:t>(Ký, đóng dấu, họ và tên)</w:t>
      </w:r>
    </w:p>
    <w:p w:rsidR="00142E94" w:rsidRPr="000E7B6D" w:rsidRDefault="00142E94" w:rsidP="00B2122B">
      <w:pPr>
        <w:rPr>
          <w:sz w:val="28"/>
          <w:szCs w:val="28"/>
        </w:rPr>
      </w:pPr>
      <w:r w:rsidRPr="000E7B6D">
        <w:rPr>
          <w:sz w:val="28"/>
          <w:szCs w:val="28"/>
        </w:rPr>
        <w:t>- Lưu:VT,….(6)..</w:t>
      </w: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p>
    <w:p w:rsidR="00142E94" w:rsidRPr="000E7B6D" w:rsidRDefault="00142E94" w:rsidP="00B2122B">
      <w:pPr>
        <w:rPr>
          <w:sz w:val="28"/>
          <w:szCs w:val="28"/>
        </w:rPr>
      </w:pPr>
      <w:r w:rsidRPr="000E7B6D">
        <w:rPr>
          <w:sz w:val="28"/>
          <w:szCs w:val="28"/>
        </w:rPr>
        <w:t>Ghi chú:</w:t>
      </w:r>
    </w:p>
    <w:p w:rsidR="00142E94" w:rsidRPr="000E7B6D" w:rsidRDefault="00142E94" w:rsidP="00B2122B">
      <w:pPr>
        <w:rPr>
          <w:sz w:val="28"/>
          <w:szCs w:val="28"/>
        </w:rPr>
      </w:pPr>
      <w:r w:rsidRPr="000E7B6D">
        <w:rPr>
          <w:sz w:val="28"/>
          <w:szCs w:val="28"/>
        </w:rPr>
        <w:t>(1) Chữ viết tắt của đơn vị soạn thảo công văn;</w:t>
      </w:r>
    </w:p>
    <w:p w:rsidR="00142E94" w:rsidRPr="000E7B6D" w:rsidRDefault="00142E94" w:rsidP="00B2122B">
      <w:pPr>
        <w:rPr>
          <w:sz w:val="28"/>
          <w:szCs w:val="28"/>
        </w:rPr>
      </w:pPr>
      <w:r w:rsidRPr="000E7B6D">
        <w:rPr>
          <w:sz w:val="28"/>
          <w:szCs w:val="28"/>
        </w:rPr>
        <w:t>(2) Nêu trích yếu nội dung đề nghị;</w:t>
      </w:r>
    </w:p>
    <w:p w:rsidR="00142E94" w:rsidRPr="000E7B6D" w:rsidRDefault="00142E94" w:rsidP="00B2122B">
      <w:pPr>
        <w:rPr>
          <w:sz w:val="28"/>
          <w:szCs w:val="28"/>
        </w:rPr>
      </w:pPr>
      <w:r w:rsidRPr="000E7B6D">
        <w:rPr>
          <w:sz w:val="28"/>
          <w:szCs w:val="28"/>
        </w:rPr>
        <w:t>(3) Nêu tên cơ quan quy định tại Điều 12 Thông tư này;</w:t>
      </w:r>
    </w:p>
    <w:p w:rsidR="00142E94" w:rsidRPr="000E7B6D" w:rsidRDefault="00142E94" w:rsidP="00B2122B">
      <w:pPr>
        <w:rPr>
          <w:sz w:val="28"/>
          <w:szCs w:val="28"/>
        </w:rPr>
      </w:pPr>
      <w:r w:rsidRPr="000E7B6D">
        <w:rPr>
          <w:sz w:val="28"/>
          <w:szCs w:val="28"/>
        </w:rPr>
        <w:t>(4) Nội dung văn bản đề nghị công bố thông báo luồng;</w:t>
      </w:r>
    </w:p>
    <w:p w:rsidR="00142E94" w:rsidRPr="000E7B6D" w:rsidRDefault="00142E94" w:rsidP="00B2122B">
      <w:pPr>
        <w:rPr>
          <w:sz w:val="28"/>
          <w:szCs w:val="28"/>
        </w:rPr>
      </w:pPr>
      <w:r w:rsidRPr="000E7B6D">
        <w:rPr>
          <w:sz w:val="28"/>
          <w:szCs w:val="28"/>
        </w:rPr>
        <w:t>(5) Thẩm quyền ký là Thủ trưởng cơ quan, tổ chức;</w:t>
      </w:r>
    </w:p>
    <w:p w:rsidR="00142E94" w:rsidRPr="000E7B6D" w:rsidRDefault="00142E94" w:rsidP="00B2122B">
      <w:pPr>
        <w:rPr>
          <w:sz w:val="28"/>
          <w:szCs w:val="28"/>
        </w:rPr>
      </w:pPr>
      <w:r w:rsidRPr="000E7B6D">
        <w:rPr>
          <w:sz w:val="28"/>
          <w:szCs w:val="28"/>
        </w:rPr>
        <w:t>(6) Chữ viết tắt tên cơ quan tham mưu và số lượng bản lưu (nếu cần)</w:t>
      </w:r>
    </w:p>
    <w:p w:rsidR="00CE6F47" w:rsidRPr="000E7B6D" w:rsidRDefault="00CE6F47" w:rsidP="00B2122B">
      <w:pPr>
        <w:autoSpaceDE w:val="0"/>
        <w:autoSpaceDN w:val="0"/>
        <w:adjustRightInd w:val="0"/>
        <w:jc w:val="both"/>
      </w:pPr>
    </w:p>
    <w:p w:rsidR="00CE6F47" w:rsidRPr="000E7B6D" w:rsidRDefault="00CE6F47" w:rsidP="00B2122B">
      <w:pPr>
        <w:autoSpaceDE w:val="0"/>
        <w:autoSpaceDN w:val="0"/>
        <w:adjustRightInd w:val="0"/>
        <w:jc w:val="both"/>
      </w:pPr>
    </w:p>
    <w:p w:rsidR="00C11FCB" w:rsidRPr="000E7B6D" w:rsidRDefault="00C11FCB" w:rsidP="00B2122B">
      <w:pPr>
        <w:autoSpaceDE w:val="0"/>
        <w:autoSpaceDN w:val="0"/>
        <w:adjustRightInd w:val="0"/>
        <w:jc w:val="both"/>
      </w:pPr>
    </w:p>
    <w:p w:rsidR="00C11FCB" w:rsidRPr="000E7B6D" w:rsidRDefault="00C11FCB" w:rsidP="00B2122B">
      <w:pPr>
        <w:autoSpaceDE w:val="0"/>
        <w:autoSpaceDN w:val="0"/>
        <w:adjustRightInd w:val="0"/>
        <w:jc w:val="both"/>
      </w:pPr>
    </w:p>
    <w:p w:rsidR="00C11FCB" w:rsidRPr="000E7B6D" w:rsidRDefault="00C11FCB" w:rsidP="00B2122B">
      <w:pPr>
        <w:autoSpaceDE w:val="0"/>
        <w:autoSpaceDN w:val="0"/>
        <w:adjustRightInd w:val="0"/>
        <w:jc w:val="both"/>
      </w:pPr>
    </w:p>
    <w:p w:rsidR="00C11FCB" w:rsidRPr="000E7B6D" w:rsidRDefault="00C11FCB" w:rsidP="00B2122B">
      <w:pPr>
        <w:autoSpaceDE w:val="0"/>
        <w:autoSpaceDN w:val="0"/>
        <w:adjustRightInd w:val="0"/>
        <w:jc w:val="both"/>
      </w:pPr>
    </w:p>
    <w:p w:rsidR="00C11FCB" w:rsidRPr="000E7B6D" w:rsidRDefault="00C11FCB" w:rsidP="00B2122B">
      <w:pPr>
        <w:autoSpaceDE w:val="0"/>
        <w:autoSpaceDN w:val="0"/>
        <w:adjustRightInd w:val="0"/>
        <w:jc w:val="both"/>
      </w:pPr>
    </w:p>
    <w:p w:rsidR="00142E94" w:rsidRPr="000E7B6D" w:rsidRDefault="00142E94" w:rsidP="00B2122B">
      <w:pPr>
        <w:autoSpaceDE w:val="0"/>
        <w:autoSpaceDN w:val="0"/>
        <w:adjustRightInd w:val="0"/>
        <w:jc w:val="both"/>
      </w:pPr>
    </w:p>
    <w:p w:rsidR="00C44E4C" w:rsidRPr="000E7B6D" w:rsidRDefault="00C44E4C" w:rsidP="00B2122B">
      <w:pPr>
        <w:jc w:val="both"/>
        <w:rPr>
          <w:b/>
          <w:sz w:val="28"/>
          <w:szCs w:val="28"/>
        </w:rPr>
      </w:pPr>
      <w:r w:rsidRPr="000E7B6D">
        <w:rPr>
          <w:b/>
          <w:sz w:val="28"/>
          <w:szCs w:val="28"/>
        </w:rPr>
        <w:t>109.</w:t>
      </w:r>
      <w:r w:rsidRPr="000E7B6D">
        <w:rPr>
          <w:b/>
          <w:bCs/>
          <w:sz w:val="28"/>
          <w:szCs w:val="28"/>
          <w:lang w:val="en"/>
        </w:rPr>
        <w:t xml:space="preserve"> Chấp thuận </w:t>
      </w:r>
      <w:r w:rsidRPr="000E7B6D">
        <w:rPr>
          <w:b/>
          <w:bCs/>
          <w:sz w:val="28"/>
          <w:szCs w:val="28"/>
          <w:lang w:val="vi-VN"/>
        </w:rPr>
        <w:t xml:space="preserve">nhà đầu tư thực hiện </w:t>
      </w:r>
      <w:r w:rsidRPr="000E7B6D">
        <w:rPr>
          <w:b/>
          <w:bCs/>
          <w:sz w:val="28"/>
          <w:szCs w:val="28"/>
        </w:rPr>
        <w:t xml:space="preserve">các </w:t>
      </w:r>
      <w:r w:rsidRPr="000E7B6D">
        <w:rPr>
          <w:b/>
          <w:bCs/>
          <w:sz w:val="28"/>
          <w:szCs w:val="28"/>
          <w:highlight w:val="white"/>
          <w:lang w:val="vi-VN"/>
        </w:rPr>
        <w:t>dự án</w:t>
      </w:r>
      <w:r w:rsidRPr="000E7B6D">
        <w:rPr>
          <w:b/>
          <w:bCs/>
          <w:sz w:val="28"/>
          <w:szCs w:val="28"/>
          <w:highlight w:val="white"/>
        </w:rPr>
        <w:t xml:space="preserve"> thực hiện đầu tư</w:t>
      </w:r>
      <w:r w:rsidRPr="000E7B6D">
        <w:rPr>
          <w:b/>
          <w:bCs/>
          <w:sz w:val="28"/>
          <w:szCs w:val="28"/>
          <w:highlight w:val="white"/>
          <w:lang w:val="vi-VN"/>
        </w:rPr>
        <w:t xml:space="preserve"> nạo vét theo h</w:t>
      </w:r>
      <w:r w:rsidRPr="000E7B6D">
        <w:rPr>
          <w:b/>
          <w:bCs/>
          <w:sz w:val="28"/>
          <w:szCs w:val="28"/>
          <w:highlight w:val="white"/>
        </w:rPr>
        <w:t>ình thức kết hợp tận thu sản phẩm, không sử dụng ngân sách nhà n</w:t>
      </w:r>
      <w:r w:rsidRPr="000E7B6D">
        <w:rPr>
          <w:b/>
          <w:bCs/>
          <w:sz w:val="28"/>
          <w:szCs w:val="28"/>
          <w:highlight w:val="white"/>
          <w:lang w:val="vi-VN"/>
        </w:rPr>
        <w:t>ước trên các tuyến đường thủy nội địa</w:t>
      </w:r>
      <w:r w:rsidRPr="000E7B6D">
        <w:rPr>
          <w:b/>
          <w:bCs/>
          <w:sz w:val="28"/>
          <w:szCs w:val="28"/>
          <w:lang w:val="vi-VN"/>
        </w:rPr>
        <w:t xml:space="preserve"> </w:t>
      </w:r>
    </w:p>
    <w:p w:rsidR="00C44E4C" w:rsidRPr="000E7B6D" w:rsidRDefault="00C44E4C" w:rsidP="00B2122B">
      <w:pPr>
        <w:autoSpaceDE w:val="0"/>
        <w:autoSpaceDN w:val="0"/>
        <w:adjustRightInd w:val="0"/>
        <w:jc w:val="both"/>
        <w:rPr>
          <w:b/>
          <w:bCs/>
          <w:sz w:val="28"/>
          <w:szCs w:val="28"/>
          <w:lang w:val="vi-VN"/>
        </w:rPr>
      </w:pPr>
      <w:r w:rsidRPr="000E7B6D">
        <w:rPr>
          <w:b/>
          <w:bCs/>
          <w:sz w:val="28"/>
          <w:szCs w:val="28"/>
          <w:lang w:val="vi-VN"/>
        </w:rPr>
        <w:t>1. Trình tự thực hiện:</w:t>
      </w:r>
    </w:p>
    <w:p w:rsidR="00C44E4C" w:rsidRPr="000E7B6D" w:rsidRDefault="00C44E4C" w:rsidP="00B2122B">
      <w:pPr>
        <w:autoSpaceDE w:val="0"/>
        <w:autoSpaceDN w:val="0"/>
        <w:adjustRightInd w:val="0"/>
        <w:jc w:val="both"/>
        <w:rPr>
          <w:sz w:val="28"/>
          <w:szCs w:val="28"/>
          <w:lang w:val="vi-VN"/>
        </w:rPr>
      </w:pPr>
      <w:r w:rsidRPr="000E7B6D">
        <w:rPr>
          <w:sz w:val="28"/>
          <w:szCs w:val="28"/>
          <w:lang w:val="vi-VN"/>
        </w:rPr>
        <w:t>a) Nộp hồ sơ TTHC:</w:t>
      </w:r>
    </w:p>
    <w:p w:rsidR="00C44E4C" w:rsidRPr="000E7B6D" w:rsidRDefault="00C44E4C" w:rsidP="00B2122B">
      <w:pPr>
        <w:jc w:val="both"/>
        <w:rPr>
          <w:sz w:val="28"/>
          <w:szCs w:val="28"/>
          <w:lang w:val="vi-VN"/>
        </w:rPr>
      </w:pPr>
      <w:r w:rsidRPr="000E7B6D">
        <w:rPr>
          <w:sz w:val="28"/>
          <w:szCs w:val="28"/>
          <w:lang w:val="vi-VN"/>
        </w:rPr>
        <w:t xml:space="preserve">- Trong thời hạn 30 ngày kể từ ngày danh mục dự án được công bố nhà đầu tư gửi hồ sơ đăng ký thực hiện dự án đến Sở Giao thông vận tải </w:t>
      </w:r>
      <w:r w:rsidRPr="000E7B6D">
        <w:rPr>
          <w:sz w:val="28"/>
          <w:szCs w:val="28"/>
        </w:rPr>
        <w:t xml:space="preserve">tại </w:t>
      </w:r>
      <w:r w:rsidRPr="000E7B6D">
        <w:rPr>
          <w:sz w:val="28"/>
          <w:szCs w:val="28"/>
          <w:lang w:val="vi-VN"/>
        </w:rPr>
        <w:t xml:space="preserve">Bộ phận tiếp nhận và trả hồ sơ </w:t>
      </w:r>
      <w:r w:rsidRPr="000E7B6D">
        <w:rPr>
          <w:sz w:val="28"/>
          <w:szCs w:val="28"/>
        </w:rPr>
        <w:t>trong T</w:t>
      </w:r>
      <w:r w:rsidRPr="000E7B6D">
        <w:rPr>
          <w:sz w:val="28"/>
          <w:szCs w:val="28"/>
          <w:lang w:val="vi-VN"/>
        </w:rPr>
        <w:t>òa nhà Trung tâm hành chính tỉnh</w:t>
      </w:r>
      <w:r w:rsidRPr="000E7B6D">
        <w:rPr>
          <w:sz w:val="28"/>
          <w:szCs w:val="28"/>
        </w:rPr>
        <w:t>,</w:t>
      </w:r>
      <w:r w:rsidRPr="000E7B6D">
        <w:rPr>
          <w:sz w:val="28"/>
          <w:szCs w:val="28"/>
          <w:lang w:val="vi-VN"/>
        </w:rPr>
        <w:t xml:space="preserve"> Phường Hòa Phú</w:t>
      </w:r>
      <w:r w:rsidRPr="000E7B6D">
        <w:rPr>
          <w:sz w:val="28"/>
          <w:szCs w:val="28"/>
        </w:rPr>
        <w:t>,</w:t>
      </w:r>
      <w:r w:rsidRPr="000E7B6D">
        <w:rPr>
          <w:sz w:val="28"/>
          <w:szCs w:val="28"/>
          <w:lang w:val="vi-VN"/>
        </w:rPr>
        <w:t xml:space="preserve"> TP Thủ Dầu Một, tỉnh Bình Dương.</w:t>
      </w:r>
    </w:p>
    <w:p w:rsidR="00C44E4C" w:rsidRPr="000E7B6D" w:rsidRDefault="00C44E4C" w:rsidP="00B2122B">
      <w:pPr>
        <w:autoSpaceDE w:val="0"/>
        <w:autoSpaceDN w:val="0"/>
        <w:adjustRightInd w:val="0"/>
        <w:jc w:val="both"/>
        <w:rPr>
          <w:sz w:val="28"/>
          <w:szCs w:val="28"/>
          <w:highlight w:val="white"/>
          <w:lang w:val="vi-VN"/>
        </w:rPr>
      </w:pPr>
      <w:r w:rsidRPr="000E7B6D">
        <w:rPr>
          <w:sz w:val="28"/>
          <w:szCs w:val="28"/>
          <w:highlight w:val="white"/>
          <w:lang w:val="vi-VN"/>
        </w:rPr>
        <w:t>b) Giải quyết TTHC:</w:t>
      </w:r>
    </w:p>
    <w:p w:rsidR="00C44E4C" w:rsidRPr="000E7B6D" w:rsidRDefault="00C44E4C" w:rsidP="00B2122B">
      <w:pPr>
        <w:autoSpaceDE w:val="0"/>
        <w:autoSpaceDN w:val="0"/>
        <w:adjustRightInd w:val="0"/>
        <w:jc w:val="both"/>
        <w:rPr>
          <w:sz w:val="28"/>
          <w:szCs w:val="28"/>
          <w:lang w:val="vi-VN"/>
        </w:rPr>
      </w:pPr>
      <w:r w:rsidRPr="000E7B6D">
        <w:rPr>
          <w:sz w:val="28"/>
          <w:szCs w:val="28"/>
          <w:lang w:val="vi-VN"/>
        </w:rPr>
        <w:t>- Sở Giao thông vận tải tiếp nhận hồ sơ đăng ký thực hiện dự án. Trường hợp hồ sơ chưa rõ ràng, đầy đủ theo quy định, chậm nhất 02 ngày làm việc, kể từ ngày nhận được hồ sơ, Cục Đường thủy nội địa Việt Nam, Sở Giao thông vận tải phải có văn bản trả lời nhà đầu tư.</w:t>
      </w:r>
    </w:p>
    <w:p w:rsidR="00C44E4C" w:rsidRPr="000E7B6D" w:rsidRDefault="00C44E4C" w:rsidP="00B2122B">
      <w:pPr>
        <w:autoSpaceDE w:val="0"/>
        <w:autoSpaceDN w:val="0"/>
        <w:adjustRightInd w:val="0"/>
        <w:jc w:val="both"/>
        <w:rPr>
          <w:sz w:val="28"/>
          <w:szCs w:val="28"/>
          <w:lang w:val="vi-VN"/>
        </w:rPr>
      </w:pPr>
      <w:r w:rsidRPr="000E7B6D">
        <w:rPr>
          <w:sz w:val="28"/>
          <w:szCs w:val="28"/>
          <w:lang w:val="vi-VN"/>
        </w:rPr>
        <w:t>- Nhà đầu tư hoặc thành viên đứng đầu liên danh (đối với trường hợp Nhà đầu tư liên danh) thực hiện dự án phải là chủ sở hữu các thiết bị thi công chủ yếu để thi công công trình mới được xem xét thẩm định lựa chọn thực hiện dự án.</w:t>
      </w:r>
    </w:p>
    <w:p w:rsidR="00C44E4C" w:rsidRPr="000E7B6D" w:rsidRDefault="00C44E4C" w:rsidP="00B2122B">
      <w:pPr>
        <w:autoSpaceDE w:val="0"/>
        <w:autoSpaceDN w:val="0"/>
        <w:adjustRightInd w:val="0"/>
        <w:jc w:val="both"/>
        <w:rPr>
          <w:sz w:val="28"/>
          <w:szCs w:val="28"/>
          <w:lang w:val="vi-VN"/>
        </w:rPr>
      </w:pPr>
      <w:r w:rsidRPr="000E7B6D">
        <w:rPr>
          <w:sz w:val="28"/>
          <w:szCs w:val="28"/>
          <w:lang w:val="vi-VN"/>
        </w:rPr>
        <w:t>- Nội dung thẩm định lựa chọn nhà đầu tư</w:t>
      </w:r>
    </w:p>
    <w:p w:rsidR="00C44E4C" w:rsidRPr="000E7B6D" w:rsidRDefault="00C44E4C" w:rsidP="00B2122B">
      <w:pPr>
        <w:autoSpaceDE w:val="0"/>
        <w:autoSpaceDN w:val="0"/>
        <w:adjustRightInd w:val="0"/>
        <w:jc w:val="both"/>
        <w:rPr>
          <w:sz w:val="28"/>
          <w:szCs w:val="28"/>
          <w:lang w:val="vi-VN"/>
        </w:rPr>
      </w:pPr>
      <w:r w:rsidRPr="000E7B6D">
        <w:rPr>
          <w:sz w:val="28"/>
          <w:szCs w:val="28"/>
          <w:lang w:val="vi-VN"/>
        </w:rPr>
        <w:t>+ Việc thẩm định được thực hiện theo phương pháp chấm điểm (thang điểm 100). Nhà đầu tư được lựa chọn phải đạt số điểm tối thiểu 70 điểm trong tổng số điểm quy định, đồng thời số điểm của từng nội dung phải đạt tối thiểu lớn hơn hoặc bằng 50% điểm tối đa trong các tiêu chí theo mẫu;</w:t>
      </w:r>
    </w:p>
    <w:p w:rsidR="00C44E4C" w:rsidRPr="000E7B6D" w:rsidRDefault="00C44E4C" w:rsidP="00B2122B">
      <w:pPr>
        <w:autoSpaceDE w:val="0"/>
        <w:autoSpaceDN w:val="0"/>
        <w:adjustRightInd w:val="0"/>
        <w:jc w:val="both"/>
        <w:rPr>
          <w:sz w:val="28"/>
          <w:szCs w:val="28"/>
          <w:lang w:val="vi-VN"/>
        </w:rPr>
      </w:pPr>
      <w:r w:rsidRPr="000E7B6D">
        <w:rPr>
          <w:sz w:val="28"/>
          <w:szCs w:val="28"/>
          <w:lang w:val="vi-VN"/>
        </w:rPr>
        <w:t>+ Trường hợp các nhà đầu tư có số điểm chấm bằng nhau, thì ưu tiên lựa chọn Nhà đầu tư có giấy chứng nhận đăng ký doanh nghiệp do cơ quan có thẩm quyền tại địa phương có dự án đi qua cấp.</w:t>
      </w:r>
    </w:p>
    <w:p w:rsidR="00C44E4C" w:rsidRPr="000E7B6D" w:rsidRDefault="00C44E4C" w:rsidP="00B2122B">
      <w:pPr>
        <w:autoSpaceDE w:val="0"/>
        <w:autoSpaceDN w:val="0"/>
        <w:adjustRightInd w:val="0"/>
        <w:jc w:val="both"/>
        <w:rPr>
          <w:sz w:val="28"/>
          <w:szCs w:val="28"/>
          <w:lang w:val="vi-VN"/>
        </w:rPr>
      </w:pPr>
      <w:r w:rsidRPr="000E7B6D">
        <w:rPr>
          <w:sz w:val="28"/>
          <w:szCs w:val="28"/>
          <w:lang w:val="vi-VN"/>
        </w:rPr>
        <w:t>- Chậm nhất 10 ngày làm việc, kể từ ngày nhận được hồ sơ đầy đủ theo quy định, Cục Đường thủy nội địa Việt Nam, Sở Giao thông vận tải báo cáo kết quả thẩm định hồ sơ đề xuất thực hiện dự án theo mẫu gửi Bộ Giao thông vận tải hoặc Ủy ban nhân dân cấp tỉnh xem xét, chấp thuận nhà đầu tư thực hiện dự án.</w:t>
      </w:r>
    </w:p>
    <w:p w:rsidR="00C44E4C" w:rsidRPr="000E7B6D" w:rsidRDefault="00C44E4C" w:rsidP="00B2122B">
      <w:pPr>
        <w:autoSpaceDE w:val="0"/>
        <w:autoSpaceDN w:val="0"/>
        <w:adjustRightInd w:val="0"/>
        <w:jc w:val="both"/>
        <w:rPr>
          <w:b/>
          <w:bCs/>
          <w:sz w:val="28"/>
          <w:szCs w:val="28"/>
          <w:lang w:val="vi-VN"/>
        </w:rPr>
      </w:pPr>
      <w:r w:rsidRPr="000E7B6D">
        <w:rPr>
          <w:sz w:val="28"/>
          <w:szCs w:val="28"/>
          <w:lang w:val="vi-VN"/>
        </w:rPr>
        <w:t>- Chậm nhất 03 ngày làm việc, kể từ ngày nhận được báo cáo thẩm định, Bộ Giao thông vận tải, Ủy ban nhân dân cấp tỉnh có văn bản chấp thuận gửi Cục Đường thủy nội địa Việt Nam, Sở Giao thông vận tải và nhà đầu tư. Trường hợp không chấp thuận, có văn bản trả lời và nêu rõ lý do.</w:t>
      </w:r>
    </w:p>
    <w:p w:rsidR="002D1BE3" w:rsidRPr="000E7B6D" w:rsidRDefault="00C44E4C" w:rsidP="00B2122B">
      <w:pPr>
        <w:autoSpaceDE w:val="0"/>
        <w:autoSpaceDN w:val="0"/>
        <w:adjustRightInd w:val="0"/>
        <w:jc w:val="both"/>
        <w:rPr>
          <w:b/>
          <w:bCs/>
          <w:sz w:val="28"/>
          <w:szCs w:val="28"/>
        </w:rPr>
      </w:pPr>
      <w:r w:rsidRPr="000E7B6D">
        <w:rPr>
          <w:b/>
          <w:bCs/>
          <w:sz w:val="28"/>
          <w:szCs w:val="28"/>
          <w:lang w:val="vi-VN"/>
        </w:rPr>
        <w:t>2. Cách thức thực hiện:</w:t>
      </w:r>
      <w:r w:rsidRPr="000E7B6D">
        <w:rPr>
          <w:b/>
          <w:bCs/>
          <w:sz w:val="28"/>
          <w:szCs w:val="28"/>
        </w:rPr>
        <w:t xml:space="preserve"> </w:t>
      </w:r>
    </w:p>
    <w:p w:rsidR="002D1BE3" w:rsidRPr="000E7B6D" w:rsidRDefault="002D1BE3" w:rsidP="002D1BE3">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2D1BE3" w:rsidRPr="000E7B6D" w:rsidRDefault="002D1BE3" w:rsidP="002D1BE3">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C44E4C" w:rsidRPr="000E7B6D" w:rsidRDefault="00C44E4C" w:rsidP="00B2122B">
      <w:pPr>
        <w:autoSpaceDE w:val="0"/>
        <w:autoSpaceDN w:val="0"/>
        <w:adjustRightInd w:val="0"/>
        <w:jc w:val="both"/>
        <w:rPr>
          <w:b/>
          <w:bCs/>
          <w:sz w:val="28"/>
          <w:szCs w:val="28"/>
          <w:lang w:val="vi-VN"/>
        </w:rPr>
      </w:pPr>
      <w:r w:rsidRPr="000E7B6D">
        <w:rPr>
          <w:b/>
          <w:bCs/>
          <w:sz w:val="28"/>
          <w:szCs w:val="28"/>
          <w:lang w:val="vi-VN"/>
        </w:rPr>
        <w:t>3. Thành phần, số lượng hồ sơ:</w:t>
      </w:r>
    </w:p>
    <w:p w:rsidR="00C44E4C" w:rsidRPr="000E7B6D" w:rsidRDefault="00C44E4C" w:rsidP="00B2122B">
      <w:pPr>
        <w:autoSpaceDE w:val="0"/>
        <w:autoSpaceDN w:val="0"/>
        <w:adjustRightInd w:val="0"/>
        <w:jc w:val="both"/>
        <w:rPr>
          <w:sz w:val="28"/>
          <w:szCs w:val="28"/>
          <w:lang w:val="vi-VN"/>
        </w:rPr>
      </w:pPr>
      <w:r w:rsidRPr="000E7B6D">
        <w:rPr>
          <w:sz w:val="28"/>
          <w:szCs w:val="28"/>
          <w:lang w:val="en"/>
        </w:rPr>
        <w:t>a) Thành phần hồ s</w:t>
      </w:r>
      <w:r w:rsidRPr="000E7B6D">
        <w:rPr>
          <w:sz w:val="28"/>
          <w:szCs w:val="28"/>
          <w:lang w:val="vi-VN"/>
        </w:rPr>
        <w:t xml:space="preserve">ơ: </w:t>
      </w:r>
    </w:p>
    <w:p w:rsidR="00C44E4C" w:rsidRPr="000E7B6D" w:rsidRDefault="00C44E4C" w:rsidP="00B2122B">
      <w:pPr>
        <w:autoSpaceDE w:val="0"/>
        <w:autoSpaceDN w:val="0"/>
        <w:adjustRightInd w:val="0"/>
        <w:jc w:val="both"/>
        <w:rPr>
          <w:sz w:val="28"/>
          <w:szCs w:val="28"/>
          <w:lang w:val="vi-VN"/>
        </w:rPr>
      </w:pPr>
      <w:r w:rsidRPr="000E7B6D">
        <w:rPr>
          <w:sz w:val="28"/>
          <w:szCs w:val="28"/>
          <w:lang w:val="vi-VN"/>
        </w:rPr>
        <w:t>- Văn bản đăng ký thực hiện dự án theo mẫu;</w:t>
      </w:r>
    </w:p>
    <w:p w:rsidR="00C44E4C" w:rsidRPr="000E7B6D" w:rsidRDefault="00C44E4C" w:rsidP="00B2122B">
      <w:pPr>
        <w:autoSpaceDE w:val="0"/>
        <w:autoSpaceDN w:val="0"/>
        <w:adjustRightInd w:val="0"/>
        <w:jc w:val="both"/>
        <w:rPr>
          <w:sz w:val="28"/>
          <w:szCs w:val="28"/>
          <w:lang w:val="vi-VN"/>
        </w:rPr>
      </w:pPr>
      <w:r w:rsidRPr="000E7B6D">
        <w:rPr>
          <w:sz w:val="28"/>
          <w:szCs w:val="28"/>
          <w:lang w:val="vi-VN"/>
        </w:rPr>
        <w:t>- Giấy chứng nhận đăng ký doanh nghiệp, hợp đồng liên danh (đối với nhà đầu tư liên danh);</w:t>
      </w:r>
    </w:p>
    <w:p w:rsidR="00C44E4C" w:rsidRPr="000E7B6D" w:rsidRDefault="00C44E4C" w:rsidP="00B2122B">
      <w:pPr>
        <w:autoSpaceDE w:val="0"/>
        <w:autoSpaceDN w:val="0"/>
        <w:adjustRightInd w:val="0"/>
        <w:jc w:val="both"/>
        <w:rPr>
          <w:sz w:val="28"/>
          <w:szCs w:val="28"/>
          <w:lang w:val="vi-VN"/>
        </w:rPr>
      </w:pPr>
      <w:r w:rsidRPr="000E7B6D">
        <w:rPr>
          <w:sz w:val="28"/>
          <w:szCs w:val="28"/>
          <w:lang w:val="vi-VN"/>
        </w:rPr>
        <w:t>- Báo cáo tài chính 02 năm liền kề gần nhất được cơ quan có thẩm quyền xác nhận (cơ quan kiểm toán hoặc cơ quan thuế); báo cáo về năng lực thực hiện dự án tương tự của nhà đầu tư (nếu có); báo cáo về năng lực nhân sự của nhà đầu tư, năng lực kỹ thuật (máy móc, phương tiện, thiết bị); văn bản cam kết vốn thực hiện dự án;</w:t>
      </w:r>
    </w:p>
    <w:p w:rsidR="00C44E4C" w:rsidRPr="000E7B6D" w:rsidRDefault="00C44E4C" w:rsidP="00B2122B">
      <w:pPr>
        <w:autoSpaceDE w:val="0"/>
        <w:autoSpaceDN w:val="0"/>
        <w:adjustRightInd w:val="0"/>
        <w:jc w:val="both"/>
        <w:rPr>
          <w:sz w:val="28"/>
          <w:szCs w:val="28"/>
          <w:lang w:val="vi-VN"/>
        </w:rPr>
      </w:pPr>
      <w:r w:rsidRPr="000E7B6D">
        <w:rPr>
          <w:sz w:val="28"/>
          <w:szCs w:val="28"/>
          <w:lang w:val="vi-VN"/>
        </w:rPr>
        <w:t>- Trường hợp nhà đầu tư tham gia với tư cách nhà đầu tư liên danh: đại diện liên danh lập hồ sơ năng lực từng thành viên trong liên danh theo quy định tại khoản 1 Điều 8 Thông tư số 69/2015/TT-BGTVT.</w:t>
      </w:r>
    </w:p>
    <w:p w:rsidR="00C44E4C" w:rsidRPr="000E7B6D" w:rsidRDefault="00C44E4C" w:rsidP="00B2122B">
      <w:pPr>
        <w:autoSpaceDE w:val="0"/>
        <w:autoSpaceDN w:val="0"/>
        <w:adjustRightInd w:val="0"/>
        <w:jc w:val="both"/>
        <w:rPr>
          <w:sz w:val="28"/>
          <w:szCs w:val="28"/>
          <w:lang w:val="vi-VN"/>
        </w:rPr>
      </w:pPr>
      <w:r w:rsidRPr="000E7B6D">
        <w:rPr>
          <w:sz w:val="28"/>
          <w:szCs w:val="28"/>
          <w:lang w:val="vi-VN"/>
        </w:rPr>
        <w:t>b) Số lượng hồ sơ: 01 bộ.</w:t>
      </w:r>
    </w:p>
    <w:p w:rsidR="00C44E4C" w:rsidRPr="000E7B6D" w:rsidRDefault="00C44E4C" w:rsidP="00B2122B">
      <w:pPr>
        <w:autoSpaceDE w:val="0"/>
        <w:autoSpaceDN w:val="0"/>
        <w:adjustRightInd w:val="0"/>
        <w:jc w:val="both"/>
        <w:rPr>
          <w:b/>
          <w:bCs/>
          <w:sz w:val="28"/>
          <w:szCs w:val="28"/>
          <w:lang w:val="vi-VN"/>
        </w:rPr>
      </w:pPr>
      <w:r w:rsidRPr="000E7B6D">
        <w:rPr>
          <w:b/>
          <w:bCs/>
          <w:sz w:val="28"/>
          <w:szCs w:val="28"/>
          <w:lang w:val="vi-VN"/>
        </w:rPr>
        <w:t xml:space="preserve">4. Thời hạn giải quyết: </w:t>
      </w:r>
    </w:p>
    <w:p w:rsidR="00C44E4C" w:rsidRPr="000E7B6D" w:rsidRDefault="00C44E4C" w:rsidP="00B2122B">
      <w:pPr>
        <w:autoSpaceDE w:val="0"/>
        <w:autoSpaceDN w:val="0"/>
        <w:adjustRightInd w:val="0"/>
        <w:jc w:val="both"/>
        <w:rPr>
          <w:sz w:val="28"/>
          <w:szCs w:val="28"/>
          <w:lang w:val="vi-VN"/>
        </w:rPr>
      </w:pPr>
      <w:r w:rsidRPr="000E7B6D">
        <w:rPr>
          <w:sz w:val="28"/>
          <w:szCs w:val="28"/>
          <w:lang w:val="vi-VN"/>
        </w:rPr>
        <w:t>- Chậm nhất 03 ngày làm việc, kể từ ngày nhận được báo cáo thẩm định của Cục Đường thủy nội địa Việt Nam, Sở Giao thông vận tải.</w:t>
      </w:r>
    </w:p>
    <w:p w:rsidR="00C44E4C" w:rsidRPr="000E7B6D" w:rsidRDefault="00C44E4C" w:rsidP="00B2122B">
      <w:pPr>
        <w:autoSpaceDE w:val="0"/>
        <w:autoSpaceDN w:val="0"/>
        <w:adjustRightInd w:val="0"/>
        <w:jc w:val="both"/>
        <w:rPr>
          <w:b/>
          <w:bCs/>
          <w:sz w:val="28"/>
          <w:szCs w:val="28"/>
          <w:lang w:val="vi-VN"/>
        </w:rPr>
      </w:pPr>
      <w:r w:rsidRPr="000E7B6D">
        <w:rPr>
          <w:b/>
          <w:bCs/>
          <w:sz w:val="28"/>
          <w:szCs w:val="28"/>
          <w:lang w:val="vi-VN"/>
        </w:rPr>
        <w:t>5. Đối tượng thực hiện TTHC:</w:t>
      </w:r>
    </w:p>
    <w:p w:rsidR="00C44E4C" w:rsidRPr="000E7B6D" w:rsidRDefault="00C44E4C" w:rsidP="00B2122B">
      <w:pPr>
        <w:autoSpaceDE w:val="0"/>
        <w:autoSpaceDN w:val="0"/>
        <w:adjustRightInd w:val="0"/>
        <w:jc w:val="both"/>
        <w:rPr>
          <w:b/>
          <w:bCs/>
          <w:sz w:val="28"/>
          <w:szCs w:val="28"/>
          <w:lang w:val="vi-VN"/>
        </w:rPr>
      </w:pPr>
      <w:r w:rsidRPr="000E7B6D">
        <w:rPr>
          <w:sz w:val="28"/>
          <w:szCs w:val="28"/>
          <w:lang w:val="vi-VN"/>
        </w:rPr>
        <w:t>Tổ chức, cá nhân.</w:t>
      </w:r>
      <w:r w:rsidRPr="000E7B6D">
        <w:rPr>
          <w:b/>
          <w:bCs/>
          <w:sz w:val="28"/>
          <w:szCs w:val="28"/>
          <w:lang w:val="vi-VN"/>
        </w:rPr>
        <w:t xml:space="preserve"> </w:t>
      </w:r>
    </w:p>
    <w:p w:rsidR="00C44E4C" w:rsidRPr="000E7B6D" w:rsidRDefault="00C44E4C" w:rsidP="00B2122B">
      <w:pPr>
        <w:autoSpaceDE w:val="0"/>
        <w:autoSpaceDN w:val="0"/>
        <w:adjustRightInd w:val="0"/>
        <w:jc w:val="both"/>
        <w:rPr>
          <w:b/>
          <w:bCs/>
          <w:sz w:val="28"/>
          <w:szCs w:val="28"/>
          <w:lang w:val="vi-VN"/>
        </w:rPr>
      </w:pPr>
      <w:r w:rsidRPr="000E7B6D">
        <w:rPr>
          <w:b/>
          <w:bCs/>
          <w:sz w:val="28"/>
          <w:szCs w:val="28"/>
          <w:lang w:val="vi-VN"/>
        </w:rPr>
        <w:t>6. Cơ quan thực hiện TTHC:</w:t>
      </w:r>
    </w:p>
    <w:p w:rsidR="00C44E4C" w:rsidRPr="000E7B6D" w:rsidRDefault="00C44E4C" w:rsidP="00B2122B">
      <w:pPr>
        <w:autoSpaceDE w:val="0"/>
        <w:autoSpaceDN w:val="0"/>
        <w:adjustRightInd w:val="0"/>
        <w:jc w:val="both"/>
        <w:rPr>
          <w:sz w:val="28"/>
          <w:szCs w:val="28"/>
          <w:lang w:val="vi-VN"/>
        </w:rPr>
      </w:pPr>
      <w:r w:rsidRPr="000E7B6D">
        <w:rPr>
          <w:sz w:val="28"/>
          <w:szCs w:val="28"/>
          <w:lang w:val="vi-VN"/>
        </w:rPr>
        <w:t xml:space="preserve">a) Cơ quan có thẩm quyền quyết định: Bộ Giao thông vận tải, Ủy ban nhân dân cấp tỉnh;  </w:t>
      </w:r>
    </w:p>
    <w:p w:rsidR="00C44E4C" w:rsidRPr="000E7B6D" w:rsidRDefault="00C44E4C" w:rsidP="00B2122B">
      <w:pPr>
        <w:autoSpaceDE w:val="0"/>
        <w:autoSpaceDN w:val="0"/>
        <w:adjustRightInd w:val="0"/>
        <w:jc w:val="both"/>
        <w:rPr>
          <w:sz w:val="28"/>
          <w:szCs w:val="28"/>
          <w:lang w:val="vi-VN"/>
        </w:rPr>
      </w:pPr>
      <w:r w:rsidRPr="000E7B6D">
        <w:rPr>
          <w:sz w:val="28"/>
          <w:szCs w:val="28"/>
          <w:lang w:val="vi-VN"/>
        </w:rPr>
        <w:t>b) Cơ quan hoặc người có thẩm quyền được ủy quyền hoặc phân cấp thực hiện: Không có;</w:t>
      </w:r>
    </w:p>
    <w:p w:rsidR="00C44E4C" w:rsidRPr="000E7B6D" w:rsidRDefault="00C44E4C" w:rsidP="00B2122B">
      <w:pPr>
        <w:autoSpaceDE w:val="0"/>
        <w:autoSpaceDN w:val="0"/>
        <w:adjustRightInd w:val="0"/>
        <w:jc w:val="both"/>
        <w:rPr>
          <w:sz w:val="28"/>
          <w:szCs w:val="28"/>
          <w:lang w:val="vi-VN"/>
        </w:rPr>
      </w:pPr>
      <w:r w:rsidRPr="000E7B6D">
        <w:rPr>
          <w:sz w:val="28"/>
          <w:szCs w:val="28"/>
          <w:lang w:val="vi-VN"/>
        </w:rPr>
        <w:t xml:space="preserve">c) Cơ quan trực tiếp thực hiện thủ tục hành chính: Cục Đường thủy nội địa Việt Nam hoặc Sở Giao thông vận tải, Bộ Giao thông vận tải, Ủy ban nhân dân cấp tỉnh;  </w:t>
      </w:r>
    </w:p>
    <w:p w:rsidR="00C44E4C" w:rsidRPr="000E7B6D" w:rsidRDefault="00C44E4C" w:rsidP="00B2122B">
      <w:pPr>
        <w:autoSpaceDE w:val="0"/>
        <w:autoSpaceDN w:val="0"/>
        <w:adjustRightInd w:val="0"/>
        <w:jc w:val="both"/>
        <w:rPr>
          <w:sz w:val="28"/>
          <w:szCs w:val="28"/>
          <w:lang w:val="vi-VN"/>
        </w:rPr>
      </w:pPr>
      <w:r w:rsidRPr="000E7B6D">
        <w:rPr>
          <w:sz w:val="28"/>
          <w:szCs w:val="28"/>
          <w:lang w:val="vi-VN"/>
        </w:rPr>
        <w:t>d) Cơ quan phối hợp: Không có.</w:t>
      </w:r>
    </w:p>
    <w:p w:rsidR="00C44E4C" w:rsidRPr="000E7B6D" w:rsidRDefault="00C44E4C" w:rsidP="00B2122B">
      <w:pPr>
        <w:autoSpaceDE w:val="0"/>
        <w:autoSpaceDN w:val="0"/>
        <w:adjustRightInd w:val="0"/>
        <w:jc w:val="both"/>
        <w:rPr>
          <w:b/>
          <w:bCs/>
          <w:sz w:val="28"/>
          <w:szCs w:val="28"/>
          <w:lang w:val="vi-VN"/>
        </w:rPr>
      </w:pPr>
      <w:r w:rsidRPr="000E7B6D">
        <w:rPr>
          <w:b/>
          <w:bCs/>
          <w:sz w:val="28"/>
          <w:szCs w:val="28"/>
          <w:lang w:val="vi-VN"/>
        </w:rPr>
        <w:t>7. Kết quả của việc thực hiện TTHC:</w:t>
      </w:r>
      <w:r w:rsidRPr="000E7B6D">
        <w:rPr>
          <w:sz w:val="28"/>
          <w:szCs w:val="28"/>
          <w:lang w:val="vi-VN"/>
        </w:rPr>
        <w:t xml:space="preserve"> Văn bản chấp thuận.</w:t>
      </w:r>
    </w:p>
    <w:p w:rsidR="00C44E4C" w:rsidRPr="000E7B6D" w:rsidRDefault="00C44E4C" w:rsidP="00B2122B">
      <w:pPr>
        <w:autoSpaceDE w:val="0"/>
        <w:autoSpaceDN w:val="0"/>
        <w:adjustRightInd w:val="0"/>
        <w:jc w:val="both"/>
        <w:rPr>
          <w:b/>
          <w:bCs/>
          <w:sz w:val="28"/>
          <w:szCs w:val="28"/>
          <w:lang w:val="vi-VN"/>
        </w:rPr>
      </w:pPr>
      <w:r w:rsidRPr="000E7B6D">
        <w:rPr>
          <w:b/>
          <w:bCs/>
          <w:sz w:val="28"/>
          <w:szCs w:val="28"/>
          <w:lang w:val="vi-VN"/>
        </w:rPr>
        <w:t xml:space="preserve">8. Phí, lệ phí: </w:t>
      </w:r>
      <w:r w:rsidRPr="000E7B6D">
        <w:rPr>
          <w:sz w:val="28"/>
          <w:szCs w:val="28"/>
          <w:lang w:val="vi-VN"/>
        </w:rPr>
        <w:t>Không có.</w:t>
      </w:r>
    </w:p>
    <w:p w:rsidR="00C44E4C" w:rsidRPr="000E7B6D" w:rsidRDefault="00C44E4C" w:rsidP="00B2122B">
      <w:pPr>
        <w:autoSpaceDE w:val="0"/>
        <w:autoSpaceDN w:val="0"/>
        <w:adjustRightInd w:val="0"/>
        <w:jc w:val="both"/>
        <w:rPr>
          <w:sz w:val="28"/>
          <w:szCs w:val="28"/>
          <w:lang w:val="vi-VN"/>
        </w:rPr>
      </w:pPr>
      <w:r w:rsidRPr="000E7B6D">
        <w:rPr>
          <w:b/>
          <w:bCs/>
          <w:sz w:val="28"/>
          <w:szCs w:val="28"/>
          <w:lang w:val="vi-VN"/>
        </w:rPr>
        <w:t>9. Tên mẫu đơn, mẫu tờ khai hành chính:</w:t>
      </w:r>
      <w:r w:rsidRPr="000E7B6D">
        <w:rPr>
          <w:sz w:val="28"/>
          <w:szCs w:val="28"/>
          <w:lang w:val="vi-VN"/>
        </w:rPr>
        <w:t xml:space="preserve"> </w:t>
      </w:r>
    </w:p>
    <w:p w:rsidR="00C44E4C" w:rsidRPr="000E7B6D" w:rsidRDefault="00C44E4C" w:rsidP="00B2122B">
      <w:pPr>
        <w:autoSpaceDE w:val="0"/>
        <w:autoSpaceDN w:val="0"/>
        <w:adjustRightInd w:val="0"/>
        <w:jc w:val="both"/>
        <w:rPr>
          <w:sz w:val="28"/>
          <w:szCs w:val="28"/>
          <w:lang w:val="vi-VN"/>
        </w:rPr>
      </w:pPr>
      <w:r w:rsidRPr="000E7B6D">
        <w:rPr>
          <w:sz w:val="28"/>
          <w:szCs w:val="28"/>
          <w:lang w:val="vi-VN"/>
        </w:rPr>
        <w:t>Văn bản đăng ký thực hiện dự án;</w:t>
      </w:r>
    </w:p>
    <w:p w:rsidR="00C44E4C" w:rsidRPr="000E7B6D" w:rsidRDefault="00C44E4C" w:rsidP="00B2122B">
      <w:pPr>
        <w:autoSpaceDE w:val="0"/>
        <w:autoSpaceDN w:val="0"/>
        <w:adjustRightInd w:val="0"/>
        <w:jc w:val="both"/>
        <w:rPr>
          <w:sz w:val="28"/>
          <w:szCs w:val="28"/>
          <w:lang w:val="vi-VN"/>
        </w:rPr>
      </w:pPr>
      <w:r w:rsidRPr="000E7B6D">
        <w:rPr>
          <w:b/>
          <w:bCs/>
          <w:sz w:val="28"/>
          <w:szCs w:val="28"/>
          <w:lang w:val="vi-VN"/>
        </w:rPr>
        <w:t xml:space="preserve">10. Yêu cầu, điều kiện thực hiện TTHC: </w:t>
      </w:r>
      <w:r w:rsidRPr="000E7B6D">
        <w:rPr>
          <w:sz w:val="28"/>
          <w:szCs w:val="28"/>
          <w:lang w:val="vi-VN"/>
        </w:rPr>
        <w:t xml:space="preserve"> Không có.</w:t>
      </w:r>
    </w:p>
    <w:p w:rsidR="00C44E4C" w:rsidRPr="000E7B6D" w:rsidRDefault="00C44E4C" w:rsidP="00B2122B">
      <w:pPr>
        <w:autoSpaceDE w:val="0"/>
        <w:autoSpaceDN w:val="0"/>
        <w:adjustRightInd w:val="0"/>
        <w:jc w:val="both"/>
        <w:rPr>
          <w:sz w:val="28"/>
          <w:szCs w:val="28"/>
          <w:lang w:val="vi-VN"/>
        </w:rPr>
      </w:pPr>
      <w:r w:rsidRPr="000E7B6D">
        <w:rPr>
          <w:b/>
          <w:bCs/>
          <w:sz w:val="28"/>
          <w:szCs w:val="28"/>
          <w:lang w:val="vi-VN"/>
        </w:rPr>
        <w:t>11. Căn cứ pháp lý của TTHC:</w:t>
      </w:r>
      <w:r w:rsidRPr="000E7B6D">
        <w:rPr>
          <w:sz w:val="28"/>
          <w:szCs w:val="28"/>
          <w:lang w:val="vi-VN"/>
        </w:rPr>
        <w:t xml:space="preserve"> </w:t>
      </w:r>
    </w:p>
    <w:p w:rsidR="00C44E4C" w:rsidRPr="000E7B6D" w:rsidRDefault="00C44E4C" w:rsidP="00B2122B">
      <w:pPr>
        <w:autoSpaceDE w:val="0"/>
        <w:autoSpaceDN w:val="0"/>
        <w:adjustRightInd w:val="0"/>
        <w:jc w:val="both"/>
        <w:rPr>
          <w:sz w:val="28"/>
          <w:szCs w:val="28"/>
          <w:lang w:val="vi-VN"/>
        </w:rPr>
      </w:pPr>
      <w:r w:rsidRPr="000E7B6D">
        <w:rPr>
          <w:sz w:val="28"/>
          <w:szCs w:val="28"/>
          <w:lang w:val="vi-VN"/>
        </w:rPr>
        <w:t xml:space="preserve">- Luật giao thông đường thủy nội địa 2004 và Luật sửa đổi, bổ sung một số điều của Luật Giao thông đường thủy nội địa năm 2014; </w:t>
      </w:r>
    </w:p>
    <w:p w:rsidR="00C44E4C" w:rsidRPr="000E7B6D" w:rsidRDefault="00C44E4C" w:rsidP="00B2122B">
      <w:pPr>
        <w:autoSpaceDE w:val="0"/>
        <w:autoSpaceDN w:val="0"/>
        <w:adjustRightInd w:val="0"/>
        <w:jc w:val="both"/>
        <w:rPr>
          <w:sz w:val="28"/>
          <w:szCs w:val="28"/>
          <w:lang w:val="vi-VN"/>
        </w:rPr>
      </w:pPr>
      <w:r w:rsidRPr="000E7B6D">
        <w:rPr>
          <w:sz w:val="28"/>
          <w:szCs w:val="28"/>
          <w:lang w:val="vi-VN"/>
        </w:rPr>
        <w:t>- Thông tư số 69/2015/TT-BGTVT ngày 09/11/2015 của Bộ trưởng Bộ Giao thông vận tải quy định về nạo vét luồng đường thủy nội địa, vùng nước cảng, bến thủy nội địa kết hợp tận thu sản phẩm.</w:t>
      </w:r>
    </w:p>
    <w:p w:rsidR="00C44E4C" w:rsidRPr="000E7B6D" w:rsidRDefault="00C44E4C" w:rsidP="00B2122B">
      <w:pPr>
        <w:autoSpaceDE w:val="0"/>
        <w:autoSpaceDN w:val="0"/>
        <w:adjustRightInd w:val="0"/>
        <w:spacing w:line="288" w:lineRule="atLeast"/>
        <w:ind w:firstLine="720"/>
        <w:jc w:val="both"/>
        <w:rPr>
          <w:sz w:val="28"/>
          <w:szCs w:val="28"/>
          <w:lang w:val="vi-VN"/>
        </w:rPr>
      </w:pPr>
    </w:p>
    <w:p w:rsidR="00C44E4C" w:rsidRPr="000E7B6D" w:rsidRDefault="00C44E4C" w:rsidP="00B2122B">
      <w:pPr>
        <w:autoSpaceDE w:val="0"/>
        <w:autoSpaceDN w:val="0"/>
        <w:adjustRightInd w:val="0"/>
        <w:jc w:val="both"/>
      </w:pPr>
      <w:r w:rsidRPr="000E7B6D">
        <w:rPr>
          <w:sz w:val="28"/>
          <w:szCs w:val="28"/>
          <w:lang w:val="vi-VN"/>
        </w:rPr>
        <w:br w:type="page"/>
      </w:r>
      <w:r w:rsidRPr="000E7B6D">
        <w:rPr>
          <w:lang w:val="vi-VN"/>
        </w:rPr>
        <w:t> </w:t>
      </w:r>
    </w:p>
    <w:p w:rsidR="00C44E4C" w:rsidRPr="000E7B6D" w:rsidRDefault="00C44E4C" w:rsidP="00B2122B">
      <w:pPr>
        <w:autoSpaceDE w:val="0"/>
        <w:autoSpaceDN w:val="0"/>
        <w:adjustRightInd w:val="0"/>
        <w:jc w:val="both"/>
        <w:rPr>
          <w:lang w:val="vi-VN"/>
        </w:rPr>
      </w:pPr>
      <w:r w:rsidRPr="000E7B6D">
        <w:rPr>
          <w:lang w:val="vi-VN"/>
        </w:rPr>
        <w:t>Mẫu: Văn bản đăng ký thực hiện dự án</w:t>
      </w:r>
    </w:p>
    <w:tbl>
      <w:tblPr>
        <w:tblW w:w="9498" w:type="dxa"/>
        <w:tblInd w:w="108" w:type="dxa"/>
        <w:tblLayout w:type="fixed"/>
        <w:tblLook w:val="0000" w:firstRow="0" w:lastRow="0" w:firstColumn="0" w:lastColumn="0" w:noHBand="0" w:noVBand="0"/>
      </w:tblPr>
      <w:tblGrid>
        <w:gridCol w:w="3363"/>
        <w:gridCol w:w="6135"/>
      </w:tblGrid>
      <w:tr w:rsidR="000E7B6D" w:rsidRPr="000E7B6D" w:rsidTr="00962B9A">
        <w:trPr>
          <w:trHeight w:val="288"/>
        </w:trPr>
        <w:tc>
          <w:tcPr>
            <w:tcW w:w="3363" w:type="dxa"/>
            <w:tcBorders>
              <w:top w:val="nil"/>
              <w:left w:val="nil"/>
              <w:bottom w:val="nil"/>
              <w:right w:val="nil"/>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b/>
                <w:bCs/>
                <w:lang w:val="en"/>
              </w:rPr>
              <w:t>TÊN NHÀ ĐẦU TƯ</w:t>
            </w:r>
            <w:r w:rsidRPr="000E7B6D">
              <w:rPr>
                <w:b/>
                <w:bCs/>
                <w:lang w:val="en"/>
              </w:rPr>
              <w:br/>
              <w:t>-------</w:t>
            </w:r>
          </w:p>
        </w:tc>
        <w:tc>
          <w:tcPr>
            <w:tcW w:w="6135" w:type="dxa"/>
            <w:tcBorders>
              <w:top w:val="nil"/>
              <w:left w:val="nil"/>
              <w:bottom w:val="nil"/>
              <w:right w:val="nil"/>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b/>
                <w:bCs/>
                <w:lang w:val="en"/>
              </w:rPr>
              <w:t>CỘNG HÒA XÃ HỘI CHỦ NGHĨA VIỆT NAM</w:t>
            </w:r>
            <w:r w:rsidRPr="000E7B6D">
              <w:rPr>
                <w:b/>
                <w:bCs/>
                <w:lang w:val="en"/>
              </w:rPr>
              <w:br/>
              <w:t>Độc lập - Tự do - Hạnh phúc</w:t>
            </w:r>
            <w:r w:rsidRPr="000E7B6D">
              <w:rPr>
                <w:b/>
                <w:bCs/>
                <w:lang w:val="en"/>
              </w:rPr>
              <w:br/>
              <w:t>---------------</w:t>
            </w:r>
          </w:p>
        </w:tc>
      </w:tr>
      <w:tr w:rsidR="00514F81" w:rsidRPr="000E7B6D" w:rsidTr="00962B9A">
        <w:trPr>
          <w:trHeight w:val="256"/>
        </w:trPr>
        <w:tc>
          <w:tcPr>
            <w:tcW w:w="3363" w:type="dxa"/>
            <w:tcBorders>
              <w:top w:val="nil"/>
              <w:left w:val="nil"/>
              <w:bottom w:val="nil"/>
              <w:right w:val="nil"/>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Số:     /…..</w:t>
            </w:r>
            <w:r w:rsidRPr="000E7B6D">
              <w:rPr>
                <w:lang w:val="en"/>
              </w:rPr>
              <w:br/>
              <w:t>V/v: Đăng ký thực hiện dự án....</w:t>
            </w:r>
          </w:p>
        </w:tc>
        <w:tc>
          <w:tcPr>
            <w:tcW w:w="6135" w:type="dxa"/>
            <w:tcBorders>
              <w:top w:val="nil"/>
              <w:left w:val="nil"/>
              <w:bottom w:val="nil"/>
              <w:right w:val="nil"/>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i/>
                <w:iCs/>
                <w:lang w:val="en"/>
              </w:rPr>
              <w:t>…….., ngày … tháng … năm …</w:t>
            </w:r>
          </w:p>
        </w:tc>
      </w:tr>
    </w:tbl>
    <w:p w:rsidR="00C44E4C" w:rsidRPr="000E7B6D" w:rsidRDefault="00C44E4C" w:rsidP="00B2122B">
      <w:pPr>
        <w:autoSpaceDE w:val="0"/>
        <w:autoSpaceDN w:val="0"/>
        <w:adjustRightInd w:val="0"/>
        <w:jc w:val="center"/>
        <w:rPr>
          <w:lang w:val="en"/>
        </w:rPr>
      </w:pPr>
    </w:p>
    <w:p w:rsidR="00C44E4C" w:rsidRPr="000E7B6D" w:rsidRDefault="00C44E4C" w:rsidP="00B2122B">
      <w:pPr>
        <w:autoSpaceDE w:val="0"/>
        <w:autoSpaceDN w:val="0"/>
        <w:adjustRightInd w:val="0"/>
        <w:jc w:val="center"/>
        <w:rPr>
          <w:lang w:val="en"/>
        </w:rPr>
      </w:pPr>
      <w:r w:rsidRPr="000E7B6D">
        <w:rPr>
          <w:b/>
          <w:bCs/>
          <w:lang w:val="en"/>
        </w:rPr>
        <w:t>Kính gửi:</w:t>
      </w:r>
      <w:r w:rsidRPr="000E7B6D">
        <w:rPr>
          <w:lang w:val="en"/>
        </w:rPr>
        <w:t xml:space="preserve"> [Cục ĐTNĐVN, Sở GTVT]</w:t>
      </w:r>
    </w:p>
    <w:p w:rsidR="00C44E4C" w:rsidRPr="000E7B6D" w:rsidRDefault="00C44E4C" w:rsidP="00B2122B">
      <w:pPr>
        <w:autoSpaceDE w:val="0"/>
        <w:autoSpaceDN w:val="0"/>
        <w:adjustRightInd w:val="0"/>
        <w:jc w:val="center"/>
        <w:rPr>
          <w:lang w:val="en"/>
        </w:rPr>
      </w:pPr>
      <w:r w:rsidRPr="000E7B6D">
        <w:rPr>
          <w:lang w:val="en"/>
        </w:rPr>
        <w:t>…………………………......................................(1)………………………………</w:t>
      </w:r>
    </w:p>
    <w:p w:rsidR="00C44E4C" w:rsidRPr="000E7B6D" w:rsidRDefault="00C44E4C" w:rsidP="00B2122B">
      <w:pPr>
        <w:autoSpaceDE w:val="0"/>
        <w:autoSpaceDN w:val="0"/>
        <w:adjustRightInd w:val="0"/>
        <w:jc w:val="center"/>
        <w:rPr>
          <w:lang w:val="en"/>
        </w:rPr>
      </w:pPr>
      <w:r w:rsidRPr="000E7B6D">
        <w:rPr>
          <w:lang w:val="en"/>
        </w:rPr>
        <w:t>…………………………......................................(2)…………………………</w:t>
      </w:r>
    </w:p>
    <w:tbl>
      <w:tblPr>
        <w:tblW w:w="8928" w:type="dxa"/>
        <w:tblInd w:w="108" w:type="dxa"/>
        <w:tblLayout w:type="fixed"/>
        <w:tblLook w:val="0000" w:firstRow="0" w:lastRow="0" w:firstColumn="0" w:lastColumn="0" w:noHBand="0" w:noVBand="0"/>
      </w:tblPr>
      <w:tblGrid>
        <w:gridCol w:w="4428"/>
        <w:gridCol w:w="4500"/>
      </w:tblGrid>
      <w:tr w:rsidR="00514F81" w:rsidRPr="000E7B6D" w:rsidTr="00962B9A">
        <w:trPr>
          <w:trHeight w:val="1"/>
        </w:trPr>
        <w:tc>
          <w:tcPr>
            <w:tcW w:w="4428" w:type="dxa"/>
            <w:tcBorders>
              <w:top w:val="nil"/>
              <w:left w:val="nil"/>
              <w:bottom w:val="nil"/>
              <w:right w:val="nil"/>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w:t>
            </w:r>
            <w:r w:rsidRPr="000E7B6D">
              <w:rPr>
                <w:lang w:val="en"/>
              </w:rPr>
              <w:br/>
            </w:r>
            <w:r w:rsidRPr="000E7B6D">
              <w:rPr>
                <w:b/>
                <w:bCs/>
                <w:i/>
                <w:iCs/>
                <w:lang w:val="en"/>
              </w:rPr>
              <w:t>N</w:t>
            </w:r>
            <w:r w:rsidRPr="000E7B6D">
              <w:rPr>
                <w:b/>
                <w:bCs/>
                <w:i/>
                <w:iCs/>
                <w:lang w:val="vi-VN"/>
              </w:rPr>
              <w:t>ơi nhận:</w:t>
            </w:r>
            <w:r w:rsidRPr="000E7B6D">
              <w:rPr>
                <w:b/>
                <w:bCs/>
                <w:i/>
                <w:iCs/>
                <w:lang w:val="vi-VN"/>
              </w:rPr>
              <w:br/>
            </w:r>
            <w:r w:rsidRPr="000E7B6D">
              <w:rPr>
                <w:lang w:val="en"/>
              </w:rPr>
              <w:t>- Nh</w:t>
            </w:r>
            <w:r w:rsidRPr="000E7B6D">
              <w:rPr>
                <w:lang w:val="vi-VN"/>
              </w:rPr>
              <w:t>ư trên;</w:t>
            </w:r>
            <w:r w:rsidRPr="000E7B6D">
              <w:rPr>
                <w:lang w:val="vi-VN"/>
              </w:rPr>
              <w:br/>
            </w:r>
            <w:r w:rsidRPr="000E7B6D">
              <w:rPr>
                <w:lang w:val="en"/>
              </w:rPr>
              <w:t>- L</w:t>
            </w:r>
            <w:r w:rsidRPr="000E7B6D">
              <w:rPr>
                <w:lang w:val="vi-VN"/>
              </w:rPr>
              <w:t>ưu:</w:t>
            </w:r>
          </w:p>
        </w:tc>
        <w:tc>
          <w:tcPr>
            <w:tcW w:w="4500" w:type="dxa"/>
            <w:tcBorders>
              <w:top w:val="nil"/>
              <w:left w:val="nil"/>
              <w:bottom w:val="nil"/>
              <w:right w:val="nil"/>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b/>
                <w:bCs/>
                <w:lang w:val="en"/>
              </w:rPr>
              <w:t>NHÀ ĐẦU TƯ</w:t>
            </w:r>
            <w:r w:rsidRPr="000E7B6D">
              <w:rPr>
                <w:b/>
                <w:bCs/>
                <w:lang w:val="en"/>
              </w:rPr>
              <w:br/>
            </w:r>
            <w:r w:rsidRPr="000E7B6D">
              <w:rPr>
                <w:lang w:val="en"/>
              </w:rPr>
              <w:t>(Chữ ký, dấu)</w:t>
            </w:r>
            <w:r w:rsidRPr="000E7B6D">
              <w:rPr>
                <w:lang w:val="en"/>
              </w:rPr>
              <w:br/>
            </w:r>
            <w:r w:rsidRPr="000E7B6D">
              <w:rPr>
                <w:b/>
                <w:bCs/>
                <w:lang w:val="en"/>
              </w:rPr>
              <w:t>Họ và tên</w:t>
            </w:r>
          </w:p>
        </w:tc>
      </w:tr>
    </w:tbl>
    <w:p w:rsidR="00C44E4C" w:rsidRPr="000E7B6D" w:rsidRDefault="00C44E4C" w:rsidP="00B2122B">
      <w:pPr>
        <w:autoSpaceDE w:val="0"/>
        <w:autoSpaceDN w:val="0"/>
        <w:adjustRightInd w:val="0"/>
        <w:jc w:val="center"/>
        <w:rPr>
          <w:lang w:val="en"/>
        </w:rPr>
      </w:pPr>
    </w:p>
    <w:p w:rsidR="00C44E4C" w:rsidRPr="000E7B6D" w:rsidRDefault="00C44E4C" w:rsidP="00B2122B">
      <w:pPr>
        <w:autoSpaceDE w:val="0"/>
        <w:autoSpaceDN w:val="0"/>
        <w:adjustRightInd w:val="0"/>
        <w:jc w:val="center"/>
        <w:rPr>
          <w:lang w:val="en"/>
        </w:rPr>
      </w:pPr>
      <w:r w:rsidRPr="000E7B6D">
        <w:rPr>
          <w:b/>
          <w:bCs/>
          <w:lang w:val="en"/>
        </w:rPr>
        <w:t>Ghi chú:</w:t>
      </w:r>
    </w:p>
    <w:p w:rsidR="00C44E4C" w:rsidRPr="000E7B6D" w:rsidRDefault="00C44E4C" w:rsidP="00B2122B">
      <w:pPr>
        <w:autoSpaceDE w:val="0"/>
        <w:autoSpaceDN w:val="0"/>
        <w:adjustRightInd w:val="0"/>
        <w:jc w:val="center"/>
        <w:rPr>
          <w:lang w:val="en"/>
        </w:rPr>
      </w:pPr>
      <w:r w:rsidRPr="000E7B6D">
        <w:rPr>
          <w:lang w:val="en"/>
        </w:rPr>
        <w:t>(1) Nội dung văn bản khái quát thông tin của nhà đầu tư (tên nhà đầu tư, chứng nhận đăng ký doanh nghiệp, địa chỉ, số điện thoại...);</w:t>
      </w:r>
    </w:p>
    <w:p w:rsidR="00C44E4C" w:rsidRPr="000E7B6D" w:rsidRDefault="00C44E4C" w:rsidP="00B2122B">
      <w:pPr>
        <w:autoSpaceDE w:val="0"/>
        <w:autoSpaceDN w:val="0"/>
        <w:adjustRightInd w:val="0"/>
        <w:jc w:val="center"/>
        <w:rPr>
          <w:lang w:val="en"/>
        </w:rPr>
      </w:pPr>
      <w:r w:rsidRPr="000E7B6D">
        <w:rPr>
          <w:lang w:val="en"/>
        </w:rPr>
        <w:t>(2) Khái quát dự án: sự cần thiết, tên dự án, vị trí, địa điểm, phạm vi, hình thức thực hiện, thời gian dự kiến thực hiện và các nội dung khác liên quan.</w:t>
      </w:r>
    </w:p>
    <w:p w:rsidR="00C44E4C" w:rsidRPr="000E7B6D" w:rsidRDefault="00C44E4C" w:rsidP="00B2122B">
      <w:pPr>
        <w:autoSpaceDE w:val="0"/>
        <w:autoSpaceDN w:val="0"/>
        <w:adjustRightInd w:val="0"/>
        <w:jc w:val="center"/>
        <w:rPr>
          <w:lang w:val="en"/>
        </w:rPr>
      </w:pPr>
    </w:p>
    <w:p w:rsidR="00C44E4C" w:rsidRPr="000E7B6D" w:rsidRDefault="00C44E4C" w:rsidP="00B2122B">
      <w:pPr>
        <w:autoSpaceDE w:val="0"/>
        <w:autoSpaceDN w:val="0"/>
        <w:adjustRightInd w:val="0"/>
        <w:jc w:val="center"/>
        <w:rPr>
          <w:lang w:val="en"/>
        </w:rPr>
      </w:pPr>
    </w:p>
    <w:p w:rsidR="00C44E4C" w:rsidRPr="000E7B6D" w:rsidRDefault="00C44E4C" w:rsidP="00B2122B">
      <w:pPr>
        <w:autoSpaceDE w:val="0"/>
        <w:autoSpaceDN w:val="0"/>
        <w:adjustRightInd w:val="0"/>
        <w:jc w:val="both"/>
        <w:rPr>
          <w:lang w:val="en"/>
        </w:rPr>
      </w:pPr>
    </w:p>
    <w:p w:rsidR="00C44E4C" w:rsidRPr="000E7B6D" w:rsidRDefault="00C44E4C" w:rsidP="00B2122B">
      <w:pPr>
        <w:autoSpaceDE w:val="0"/>
        <w:autoSpaceDN w:val="0"/>
        <w:adjustRightInd w:val="0"/>
        <w:jc w:val="both"/>
        <w:rPr>
          <w:lang w:val="en"/>
        </w:rPr>
      </w:pPr>
    </w:p>
    <w:p w:rsidR="00C44E4C" w:rsidRPr="000E7B6D" w:rsidRDefault="00C44E4C" w:rsidP="00B2122B">
      <w:pPr>
        <w:autoSpaceDE w:val="0"/>
        <w:autoSpaceDN w:val="0"/>
        <w:adjustRightInd w:val="0"/>
        <w:jc w:val="both"/>
        <w:rPr>
          <w:i/>
          <w:iCs/>
          <w:lang w:val="en"/>
        </w:rPr>
      </w:pPr>
      <w:r w:rsidRPr="000E7B6D">
        <w:rPr>
          <w:lang w:val="en"/>
        </w:rPr>
        <w:br w:type="page"/>
      </w:r>
      <w:r w:rsidRPr="000E7B6D">
        <w:rPr>
          <w:i/>
          <w:iCs/>
          <w:lang w:val="en"/>
        </w:rPr>
        <w:t>Mẫu: Báo cáo kết quả thẩm định hồ sơ đề xuất</w:t>
      </w:r>
    </w:p>
    <w:tbl>
      <w:tblPr>
        <w:tblW w:w="9639" w:type="dxa"/>
        <w:tblInd w:w="108" w:type="dxa"/>
        <w:tblLayout w:type="fixed"/>
        <w:tblLook w:val="0000" w:firstRow="0" w:lastRow="0" w:firstColumn="0" w:lastColumn="0" w:noHBand="0" w:noVBand="0"/>
      </w:tblPr>
      <w:tblGrid>
        <w:gridCol w:w="3363"/>
        <w:gridCol w:w="6276"/>
      </w:tblGrid>
      <w:tr w:rsidR="000E7B6D" w:rsidRPr="000E7B6D" w:rsidTr="00962B9A">
        <w:trPr>
          <w:trHeight w:val="288"/>
        </w:trPr>
        <w:tc>
          <w:tcPr>
            <w:tcW w:w="3363" w:type="dxa"/>
            <w:tcBorders>
              <w:top w:val="nil"/>
              <w:left w:val="nil"/>
              <w:bottom w:val="nil"/>
              <w:right w:val="nil"/>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b/>
                <w:bCs/>
                <w:lang w:val="en"/>
              </w:rPr>
              <w:t>Cục ĐTNĐVN, Sở GTVT</w:t>
            </w:r>
            <w:r w:rsidRPr="000E7B6D">
              <w:rPr>
                <w:b/>
                <w:bCs/>
                <w:lang w:val="en"/>
              </w:rPr>
              <w:br/>
              <w:t>-------</w:t>
            </w:r>
          </w:p>
        </w:tc>
        <w:tc>
          <w:tcPr>
            <w:tcW w:w="6276" w:type="dxa"/>
            <w:tcBorders>
              <w:top w:val="nil"/>
              <w:left w:val="nil"/>
              <w:bottom w:val="nil"/>
              <w:right w:val="nil"/>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b/>
                <w:bCs/>
                <w:lang w:val="en"/>
              </w:rPr>
              <w:t>CỘNG HÒA XÃ HỘI CHỦ NGHĨA VIỆT NAM</w:t>
            </w:r>
            <w:r w:rsidRPr="000E7B6D">
              <w:rPr>
                <w:b/>
                <w:bCs/>
                <w:lang w:val="en"/>
              </w:rPr>
              <w:br/>
              <w:t>Độc lập – Tự do – Hạnh phúc</w:t>
            </w:r>
            <w:r w:rsidRPr="000E7B6D">
              <w:rPr>
                <w:b/>
                <w:bCs/>
                <w:lang w:val="en"/>
              </w:rPr>
              <w:br/>
              <w:t>---------------</w:t>
            </w:r>
          </w:p>
        </w:tc>
      </w:tr>
      <w:tr w:rsidR="00514F81" w:rsidRPr="000E7B6D" w:rsidTr="00962B9A">
        <w:trPr>
          <w:trHeight w:val="256"/>
        </w:trPr>
        <w:tc>
          <w:tcPr>
            <w:tcW w:w="3363" w:type="dxa"/>
            <w:tcBorders>
              <w:top w:val="nil"/>
              <w:left w:val="nil"/>
              <w:bottom w:val="nil"/>
              <w:right w:val="nil"/>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Số:     /…..</w:t>
            </w:r>
          </w:p>
        </w:tc>
        <w:tc>
          <w:tcPr>
            <w:tcW w:w="6276" w:type="dxa"/>
            <w:tcBorders>
              <w:top w:val="nil"/>
              <w:left w:val="nil"/>
              <w:bottom w:val="nil"/>
              <w:right w:val="nil"/>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i/>
                <w:iCs/>
                <w:lang w:val="en"/>
              </w:rPr>
              <w:t>……, ngày … tháng … năm …</w:t>
            </w:r>
          </w:p>
        </w:tc>
      </w:tr>
    </w:tbl>
    <w:p w:rsidR="00C44E4C" w:rsidRPr="000E7B6D" w:rsidRDefault="00C44E4C" w:rsidP="00B2122B">
      <w:pPr>
        <w:autoSpaceDE w:val="0"/>
        <w:autoSpaceDN w:val="0"/>
        <w:adjustRightInd w:val="0"/>
        <w:jc w:val="center"/>
        <w:rPr>
          <w:lang w:val="en"/>
        </w:rPr>
      </w:pPr>
    </w:p>
    <w:p w:rsidR="00C44E4C" w:rsidRPr="000E7B6D" w:rsidRDefault="00C44E4C" w:rsidP="00B2122B">
      <w:pPr>
        <w:autoSpaceDE w:val="0"/>
        <w:autoSpaceDN w:val="0"/>
        <w:adjustRightInd w:val="0"/>
        <w:jc w:val="center"/>
        <w:rPr>
          <w:lang w:val="en"/>
        </w:rPr>
      </w:pPr>
      <w:r w:rsidRPr="000E7B6D">
        <w:rPr>
          <w:b/>
          <w:bCs/>
          <w:lang w:val="en"/>
        </w:rPr>
        <w:t>BÁO CÁO</w:t>
      </w:r>
    </w:p>
    <w:p w:rsidR="00C44E4C" w:rsidRPr="000E7B6D" w:rsidRDefault="00C44E4C" w:rsidP="00B2122B">
      <w:pPr>
        <w:autoSpaceDE w:val="0"/>
        <w:autoSpaceDN w:val="0"/>
        <w:adjustRightInd w:val="0"/>
        <w:jc w:val="center"/>
        <w:rPr>
          <w:lang w:val="en"/>
        </w:rPr>
      </w:pPr>
      <w:r w:rsidRPr="000E7B6D">
        <w:rPr>
          <w:b/>
          <w:bCs/>
          <w:lang w:val="en"/>
        </w:rPr>
        <w:t>KẾT QUẢ THẨM ĐỊNH HỒ SƠ ĐỀ XUẤT</w:t>
      </w:r>
    </w:p>
    <w:p w:rsidR="00C44E4C" w:rsidRPr="000E7B6D" w:rsidRDefault="00C44E4C" w:rsidP="00B2122B">
      <w:pPr>
        <w:autoSpaceDE w:val="0"/>
        <w:autoSpaceDN w:val="0"/>
        <w:adjustRightInd w:val="0"/>
        <w:jc w:val="center"/>
        <w:rPr>
          <w:lang w:val="vi-VN"/>
        </w:rPr>
      </w:pPr>
      <w:r w:rsidRPr="000E7B6D">
        <w:rPr>
          <w:b/>
          <w:bCs/>
          <w:lang w:val="en"/>
        </w:rPr>
        <w:t>Dự án nạo vét luồng đường thủy quốc gia, vùng n</w:t>
      </w:r>
      <w:r w:rsidRPr="000E7B6D">
        <w:rPr>
          <w:b/>
          <w:bCs/>
          <w:lang w:val="vi-VN"/>
        </w:rPr>
        <w:t>ước cảng, bến thủy nội địa kết hợp tận thu sản phẩm, sông.... từ km.... đến ....</w:t>
      </w:r>
    </w:p>
    <w:p w:rsidR="00C44E4C" w:rsidRPr="000E7B6D" w:rsidRDefault="00C44E4C" w:rsidP="00B2122B">
      <w:pPr>
        <w:autoSpaceDE w:val="0"/>
        <w:autoSpaceDN w:val="0"/>
        <w:adjustRightInd w:val="0"/>
        <w:jc w:val="center"/>
        <w:rPr>
          <w:lang w:val="vi-VN"/>
        </w:rPr>
      </w:pPr>
      <w:r w:rsidRPr="000E7B6D">
        <w:rPr>
          <w:lang w:val="vi-VN"/>
        </w:rPr>
        <w:t>Kính gửi: ____ [Bộ Giao thông vận tải, UBND cấp tỉnh]</w:t>
      </w:r>
    </w:p>
    <w:p w:rsidR="00C44E4C" w:rsidRPr="000E7B6D" w:rsidRDefault="00C44E4C" w:rsidP="00B2122B">
      <w:pPr>
        <w:autoSpaceDE w:val="0"/>
        <w:autoSpaceDN w:val="0"/>
        <w:adjustRightInd w:val="0"/>
        <w:jc w:val="center"/>
        <w:rPr>
          <w:lang w:val="vi-VN"/>
        </w:rPr>
      </w:pPr>
      <w:r w:rsidRPr="000E7B6D">
        <w:rPr>
          <w:lang w:val="vi-VN"/>
        </w:rPr>
        <w:t>Căn cứ Thông tư số …../2015/TT-BGTVT ngày   tháng   năm 2015 của Bộ trưởng Bộ Giao thông vận tải quy định về nạo vét luồng đường thủy nội địa, vùng nước cảng, bến thủy nội địa kết hợp tận thu sản phẩm.</w:t>
      </w:r>
    </w:p>
    <w:p w:rsidR="00C44E4C" w:rsidRPr="000E7B6D" w:rsidRDefault="00C44E4C" w:rsidP="00B2122B">
      <w:pPr>
        <w:autoSpaceDE w:val="0"/>
        <w:autoSpaceDN w:val="0"/>
        <w:adjustRightInd w:val="0"/>
        <w:jc w:val="center"/>
        <w:rPr>
          <w:lang w:val="vi-VN"/>
        </w:rPr>
      </w:pPr>
      <w:r w:rsidRPr="000E7B6D">
        <w:rPr>
          <w:lang w:val="vi-VN"/>
        </w:rPr>
        <w:t>Xét văn bản số ___ [Ghi số hiệu văn bản trình] ngày ___ [Ghi thời gian văn bản trình] của ___ [Ghi nhà đầu tư] về việc …… [Ghi trích yếu văn bản], .... [Cục ĐTNĐVN, Sở GTVT] kính trình [Bộ Giao thông vận tải, UBND cấp tỉnh] báo cáo kết quả thẩm định hồ sơ đề xuất thực hiện dự án xã hội hóa nạo vét luồng đường thủy nội địa kết hợp tận thu sản phẩm, không sử dụng ngân sách nhà nước như sau:</w:t>
      </w:r>
    </w:p>
    <w:p w:rsidR="00C44E4C" w:rsidRPr="000E7B6D" w:rsidRDefault="00C44E4C" w:rsidP="00B2122B">
      <w:pPr>
        <w:autoSpaceDE w:val="0"/>
        <w:autoSpaceDN w:val="0"/>
        <w:adjustRightInd w:val="0"/>
        <w:jc w:val="center"/>
        <w:rPr>
          <w:lang w:val="en"/>
        </w:rPr>
      </w:pPr>
      <w:r w:rsidRPr="000E7B6D">
        <w:rPr>
          <w:b/>
          <w:bCs/>
          <w:lang w:val="en"/>
        </w:rPr>
        <w:t>I. Thông tin chung về nhà đầu tư.</w:t>
      </w:r>
    </w:p>
    <w:p w:rsidR="00C44E4C" w:rsidRPr="000E7B6D" w:rsidRDefault="00C44E4C" w:rsidP="00B2122B">
      <w:pPr>
        <w:autoSpaceDE w:val="0"/>
        <w:autoSpaceDN w:val="0"/>
        <w:adjustRightInd w:val="0"/>
        <w:jc w:val="center"/>
        <w:rPr>
          <w:lang w:val="en"/>
        </w:rPr>
      </w:pPr>
      <w:r w:rsidRPr="000E7B6D">
        <w:rPr>
          <w:lang w:val="en"/>
        </w:rPr>
        <w:t>1. Tên nhà đầu tư:...................................................................................................</w:t>
      </w:r>
    </w:p>
    <w:p w:rsidR="00C44E4C" w:rsidRPr="000E7B6D" w:rsidRDefault="00C44E4C" w:rsidP="00B2122B">
      <w:pPr>
        <w:autoSpaceDE w:val="0"/>
        <w:autoSpaceDN w:val="0"/>
        <w:adjustRightInd w:val="0"/>
        <w:jc w:val="center"/>
        <w:rPr>
          <w:lang w:val="vi-VN"/>
        </w:rPr>
      </w:pPr>
      <w:r w:rsidRPr="000E7B6D">
        <w:rPr>
          <w:lang w:val="en"/>
        </w:rPr>
        <w:t>2. Ng</w:t>
      </w:r>
      <w:r w:rsidRPr="000E7B6D">
        <w:rPr>
          <w:lang w:val="vi-VN"/>
        </w:rPr>
        <w:t>ười đại diện theo pháp luật:...........................................................................</w:t>
      </w:r>
    </w:p>
    <w:p w:rsidR="00C44E4C" w:rsidRPr="000E7B6D" w:rsidRDefault="00C44E4C" w:rsidP="00B2122B">
      <w:pPr>
        <w:autoSpaceDE w:val="0"/>
        <w:autoSpaceDN w:val="0"/>
        <w:adjustRightInd w:val="0"/>
        <w:jc w:val="center"/>
        <w:rPr>
          <w:lang w:val="vi-VN"/>
        </w:rPr>
      </w:pPr>
      <w:r w:rsidRPr="000E7B6D">
        <w:rPr>
          <w:lang w:val="vi-VN"/>
        </w:rPr>
        <w:t>3. Địa chỉ:................................................................................................................</w:t>
      </w:r>
    </w:p>
    <w:p w:rsidR="00C44E4C" w:rsidRPr="000E7B6D" w:rsidRDefault="00C44E4C" w:rsidP="00B2122B">
      <w:pPr>
        <w:autoSpaceDE w:val="0"/>
        <w:autoSpaceDN w:val="0"/>
        <w:adjustRightInd w:val="0"/>
        <w:jc w:val="center"/>
        <w:rPr>
          <w:lang w:val="vi-VN"/>
        </w:rPr>
      </w:pPr>
      <w:r w:rsidRPr="000E7B6D">
        <w:rPr>
          <w:lang w:val="vi-VN"/>
        </w:rPr>
        <w:t>4. Giấy chứng nhận ĐKDN:...................................................................................</w:t>
      </w:r>
    </w:p>
    <w:p w:rsidR="00C44E4C" w:rsidRPr="000E7B6D" w:rsidRDefault="00C44E4C" w:rsidP="00B2122B">
      <w:pPr>
        <w:autoSpaceDE w:val="0"/>
        <w:autoSpaceDN w:val="0"/>
        <w:adjustRightInd w:val="0"/>
        <w:jc w:val="center"/>
        <w:rPr>
          <w:lang w:val="vi-VN"/>
        </w:rPr>
      </w:pPr>
      <w:r w:rsidRPr="000E7B6D">
        <w:rPr>
          <w:lang w:val="vi-VN"/>
        </w:rPr>
        <w:t>5. Vốn điều lệ:........................................................................................................</w:t>
      </w:r>
    </w:p>
    <w:p w:rsidR="00C44E4C" w:rsidRPr="000E7B6D" w:rsidRDefault="00C44E4C" w:rsidP="00B2122B">
      <w:pPr>
        <w:autoSpaceDE w:val="0"/>
        <w:autoSpaceDN w:val="0"/>
        <w:adjustRightInd w:val="0"/>
        <w:jc w:val="center"/>
        <w:rPr>
          <w:lang w:val="vi-VN"/>
        </w:rPr>
      </w:pPr>
      <w:r w:rsidRPr="000E7B6D">
        <w:rPr>
          <w:lang w:val="vi-VN"/>
        </w:rPr>
        <w:t>6. Ngành nghề kinh doanh:.....................................................................................</w:t>
      </w:r>
    </w:p>
    <w:p w:rsidR="00C44E4C" w:rsidRPr="000E7B6D" w:rsidRDefault="00C44E4C" w:rsidP="00B2122B">
      <w:pPr>
        <w:autoSpaceDE w:val="0"/>
        <w:autoSpaceDN w:val="0"/>
        <w:adjustRightInd w:val="0"/>
        <w:jc w:val="center"/>
        <w:rPr>
          <w:lang w:val="vi-VN"/>
        </w:rPr>
      </w:pPr>
      <w:r w:rsidRPr="000E7B6D">
        <w:rPr>
          <w:b/>
          <w:bCs/>
          <w:lang w:val="vi-VN"/>
        </w:rPr>
        <w:t>II. Đánh giá sự cần thiết thực hiện dự án</w:t>
      </w:r>
      <w:r w:rsidRPr="000E7B6D">
        <w:rPr>
          <w:lang w:val="vi-VN"/>
        </w:rPr>
        <w:t xml:space="preserve"> (trong đó nêu rõ sự cần thiết nạo vét; sự phù hợp của dự án với quy hoạch phát triển đường thủy...).</w:t>
      </w:r>
    </w:p>
    <w:p w:rsidR="00C44E4C" w:rsidRPr="000E7B6D" w:rsidRDefault="00C44E4C" w:rsidP="00B2122B">
      <w:pPr>
        <w:autoSpaceDE w:val="0"/>
        <w:autoSpaceDN w:val="0"/>
        <w:adjustRightInd w:val="0"/>
        <w:jc w:val="center"/>
        <w:rPr>
          <w:b/>
          <w:bCs/>
          <w:lang w:val="vi-VN"/>
        </w:rPr>
      </w:pPr>
      <w:r w:rsidRPr="000E7B6D">
        <w:rPr>
          <w:b/>
          <w:bCs/>
          <w:lang w:val="vi-VN"/>
        </w:rPr>
        <w:t>III. Bảng kết quả thẩm định hồ sơ năng lực của nhà đầu tư</w:t>
      </w:r>
    </w:p>
    <w:p w:rsidR="00C44E4C" w:rsidRPr="000E7B6D" w:rsidRDefault="00C44E4C" w:rsidP="00B2122B">
      <w:pPr>
        <w:autoSpaceDE w:val="0"/>
        <w:autoSpaceDN w:val="0"/>
        <w:adjustRightInd w:val="0"/>
        <w:jc w:val="center"/>
        <w:rPr>
          <w:lang w:val="vi-VN"/>
        </w:rPr>
      </w:pPr>
    </w:p>
    <w:tbl>
      <w:tblPr>
        <w:tblW w:w="9370" w:type="dxa"/>
        <w:tblInd w:w="4" w:type="dxa"/>
        <w:tblLayout w:type="fixed"/>
        <w:tblCellMar>
          <w:left w:w="0" w:type="dxa"/>
          <w:right w:w="0" w:type="dxa"/>
        </w:tblCellMar>
        <w:tblLook w:val="0000" w:firstRow="0" w:lastRow="0" w:firstColumn="0" w:lastColumn="0" w:noHBand="0" w:noVBand="0"/>
      </w:tblPr>
      <w:tblGrid>
        <w:gridCol w:w="494"/>
        <w:gridCol w:w="3768"/>
        <w:gridCol w:w="125"/>
        <w:gridCol w:w="1171"/>
        <w:gridCol w:w="973"/>
        <w:gridCol w:w="1994"/>
        <w:gridCol w:w="845"/>
      </w:tblGrid>
      <w:tr w:rsidR="000E7B6D" w:rsidRPr="000E7B6D" w:rsidTr="00962B9A">
        <w:trPr>
          <w:trHeight w:val="1"/>
        </w:trPr>
        <w:tc>
          <w:tcPr>
            <w:tcW w:w="494" w:type="dxa"/>
            <w:vMerge w:val="restart"/>
            <w:tcBorders>
              <w:top w:val="single" w:sz="3" w:space="0" w:color="000000"/>
              <w:left w:val="single" w:sz="3" w:space="0" w:color="000000"/>
              <w:bottom w:val="single" w:sz="3" w:space="0" w:color="000000"/>
              <w:right w:val="single" w:sz="3" w:space="0" w:color="000000"/>
            </w:tcBorders>
            <w:vAlign w:val="center"/>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b/>
                <w:bCs/>
                <w:lang w:val="en"/>
              </w:rPr>
              <w:t>TT</w:t>
            </w:r>
          </w:p>
        </w:tc>
        <w:tc>
          <w:tcPr>
            <w:tcW w:w="3893" w:type="dxa"/>
            <w:gridSpan w:val="2"/>
            <w:vMerge w:val="restart"/>
            <w:tcBorders>
              <w:top w:val="single" w:sz="3" w:space="0" w:color="000000"/>
              <w:left w:val="single" w:sz="3" w:space="0" w:color="000000"/>
              <w:bottom w:val="single" w:sz="3" w:space="0" w:color="000000"/>
              <w:right w:val="single" w:sz="3" w:space="0" w:color="000000"/>
            </w:tcBorders>
            <w:vAlign w:val="center"/>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b/>
                <w:bCs/>
                <w:lang w:val="en"/>
              </w:rPr>
              <w:t>Nội dung</w:t>
            </w:r>
          </w:p>
        </w:tc>
        <w:tc>
          <w:tcPr>
            <w:tcW w:w="2144" w:type="dxa"/>
            <w:gridSpan w:val="2"/>
            <w:tcBorders>
              <w:top w:val="single" w:sz="3" w:space="0" w:color="000000"/>
              <w:left w:val="single" w:sz="3" w:space="0" w:color="000000"/>
              <w:bottom w:val="single" w:sz="3" w:space="0" w:color="000000"/>
              <w:right w:val="single" w:sz="3" w:space="0" w:color="000000"/>
            </w:tcBorders>
            <w:vAlign w:val="center"/>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b/>
                <w:bCs/>
                <w:lang w:val="en"/>
              </w:rPr>
              <w:t>Kết quả</w:t>
            </w:r>
          </w:p>
        </w:tc>
        <w:tc>
          <w:tcPr>
            <w:tcW w:w="2839" w:type="dxa"/>
            <w:gridSpan w:val="2"/>
            <w:tcBorders>
              <w:top w:val="single" w:sz="3" w:space="0" w:color="000000"/>
              <w:left w:val="single" w:sz="3" w:space="0" w:color="000000"/>
              <w:bottom w:val="single" w:sz="3" w:space="0" w:color="000000"/>
              <w:right w:val="single" w:sz="3" w:space="0" w:color="000000"/>
            </w:tcBorders>
            <w:vAlign w:val="center"/>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b/>
                <w:bCs/>
                <w:lang w:val="en"/>
              </w:rPr>
              <w:t>Ghi chú</w:t>
            </w:r>
          </w:p>
        </w:tc>
      </w:tr>
      <w:tr w:rsidR="000E7B6D" w:rsidRPr="000E7B6D" w:rsidTr="00962B9A">
        <w:trPr>
          <w:trHeight w:val="1"/>
        </w:trPr>
        <w:tc>
          <w:tcPr>
            <w:tcW w:w="494" w:type="dxa"/>
            <w:vMerge/>
            <w:tcBorders>
              <w:top w:val="single" w:sz="3" w:space="0" w:color="000000"/>
              <w:left w:val="single" w:sz="3" w:space="0" w:color="000000"/>
              <w:bottom w:val="single" w:sz="3" w:space="0" w:color="000000"/>
              <w:right w:val="single" w:sz="3" w:space="0" w:color="000000"/>
            </w:tcBorders>
            <w:vAlign w:val="center"/>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3893" w:type="dxa"/>
            <w:gridSpan w:val="2"/>
            <w:vMerge/>
            <w:tcBorders>
              <w:top w:val="single" w:sz="3" w:space="0" w:color="000000"/>
              <w:left w:val="single" w:sz="3" w:space="0" w:color="000000"/>
              <w:bottom w:val="single" w:sz="3" w:space="0" w:color="000000"/>
              <w:right w:val="single" w:sz="3" w:space="0" w:color="000000"/>
            </w:tcBorders>
            <w:vAlign w:val="center"/>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1171"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b/>
                <w:bCs/>
                <w:lang w:val="en"/>
              </w:rPr>
              <w:t>Có</w:t>
            </w:r>
          </w:p>
        </w:tc>
        <w:tc>
          <w:tcPr>
            <w:tcW w:w="973"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b/>
                <w:bCs/>
                <w:lang w:val="en"/>
              </w:rPr>
              <w:t>Không</w:t>
            </w:r>
          </w:p>
        </w:tc>
        <w:tc>
          <w:tcPr>
            <w:tcW w:w="2839" w:type="dxa"/>
            <w:gridSpan w:val="2"/>
            <w:tcBorders>
              <w:top w:val="single" w:sz="3" w:space="0" w:color="000000"/>
              <w:left w:val="single" w:sz="3" w:space="0" w:color="000000"/>
              <w:bottom w:val="single" w:sz="3" w:space="0" w:color="000000"/>
              <w:right w:val="single" w:sz="3" w:space="0" w:color="000000"/>
            </w:tcBorders>
            <w:vAlign w:val="center"/>
          </w:tcPr>
          <w:p w:rsidR="00C44E4C" w:rsidRPr="000E7B6D" w:rsidRDefault="00C44E4C" w:rsidP="00B2122B">
            <w:pPr>
              <w:autoSpaceDE w:val="0"/>
              <w:autoSpaceDN w:val="0"/>
              <w:adjustRightInd w:val="0"/>
              <w:jc w:val="center"/>
              <w:rPr>
                <w:rFonts w:ascii="Calibri" w:hAnsi="Calibri" w:cs="Calibri"/>
                <w:sz w:val="22"/>
                <w:szCs w:val="22"/>
                <w:lang w:val="en"/>
              </w:rPr>
            </w:pPr>
          </w:p>
        </w:tc>
      </w:tr>
      <w:tr w:rsidR="000E7B6D" w:rsidRPr="000E7B6D" w:rsidTr="00962B9A">
        <w:trPr>
          <w:trHeight w:val="1"/>
        </w:trPr>
        <w:tc>
          <w:tcPr>
            <w:tcW w:w="494"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b/>
                <w:bCs/>
                <w:lang w:val="en"/>
              </w:rPr>
              <w:t>I</w:t>
            </w:r>
          </w:p>
        </w:tc>
        <w:tc>
          <w:tcPr>
            <w:tcW w:w="3893"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b/>
                <w:bCs/>
                <w:lang w:val="en"/>
              </w:rPr>
              <w:t>Tiêu chí tiên quyết</w:t>
            </w:r>
          </w:p>
        </w:tc>
        <w:tc>
          <w:tcPr>
            <w:tcW w:w="1171"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973"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2839"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r>
      <w:tr w:rsidR="000E7B6D" w:rsidRPr="000E7B6D" w:rsidTr="00962B9A">
        <w:trPr>
          <w:trHeight w:val="1"/>
        </w:trPr>
        <w:tc>
          <w:tcPr>
            <w:tcW w:w="494"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1</w:t>
            </w:r>
          </w:p>
        </w:tc>
        <w:tc>
          <w:tcPr>
            <w:tcW w:w="3893"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Văn bản đăng ký theo mẫu</w:t>
            </w:r>
          </w:p>
        </w:tc>
        <w:tc>
          <w:tcPr>
            <w:tcW w:w="1171"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973"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2839"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r>
      <w:tr w:rsidR="000E7B6D" w:rsidRPr="000E7B6D" w:rsidTr="00962B9A">
        <w:trPr>
          <w:trHeight w:val="1"/>
        </w:trPr>
        <w:tc>
          <w:tcPr>
            <w:tcW w:w="494"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2</w:t>
            </w:r>
          </w:p>
        </w:tc>
        <w:tc>
          <w:tcPr>
            <w:tcW w:w="3893"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Hồ s</w:t>
            </w:r>
            <w:r w:rsidRPr="000E7B6D">
              <w:rPr>
                <w:lang w:val="vi-VN"/>
              </w:rPr>
              <w:t>ơ pháp l</w:t>
            </w:r>
            <w:r w:rsidRPr="000E7B6D">
              <w:t>ý của nhà đầu tư</w:t>
            </w:r>
          </w:p>
        </w:tc>
        <w:tc>
          <w:tcPr>
            <w:tcW w:w="1171"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973"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2839"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r>
      <w:tr w:rsidR="000E7B6D" w:rsidRPr="000E7B6D" w:rsidTr="00962B9A">
        <w:trPr>
          <w:trHeight w:val="1"/>
        </w:trPr>
        <w:tc>
          <w:tcPr>
            <w:tcW w:w="494"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3</w:t>
            </w:r>
          </w:p>
        </w:tc>
        <w:tc>
          <w:tcPr>
            <w:tcW w:w="3893"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Năng lực tài chính</w:t>
            </w:r>
          </w:p>
        </w:tc>
        <w:tc>
          <w:tcPr>
            <w:tcW w:w="1171"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973"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2839"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r>
      <w:tr w:rsidR="000E7B6D" w:rsidRPr="000E7B6D" w:rsidTr="00962B9A">
        <w:trPr>
          <w:trHeight w:val="1"/>
        </w:trPr>
        <w:tc>
          <w:tcPr>
            <w:tcW w:w="494"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4</w:t>
            </w:r>
          </w:p>
        </w:tc>
        <w:tc>
          <w:tcPr>
            <w:tcW w:w="3893"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Năng lực kỹ thuật</w:t>
            </w:r>
          </w:p>
        </w:tc>
        <w:tc>
          <w:tcPr>
            <w:tcW w:w="1171"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973"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2839"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Theo quy định tại khoản 2 Điều 9 Thông tư này</w:t>
            </w:r>
          </w:p>
        </w:tc>
      </w:tr>
      <w:tr w:rsidR="000E7B6D" w:rsidRPr="000E7B6D" w:rsidTr="00962B9A">
        <w:trPr>
          <w:trHeight w:val="1"/>
        </w:trPr>
        <w:tc>
          <w:tcPr>
            <w:tcW w:w="494"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5</w:t>
            </w:r>
          </w:p>
        </w:tc>
        <w:tc>
          <w:tcPr>
            <w:tcW w:w="3893"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Năng lực nhân sự</w:t>
            </w:r>
          </w:p>
        </w:tc>
        <w:tc>
          <w:tcPr>
            <w:tcW w:w="1171"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973"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2839"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r>
      <w:tr w:rsidR="000E7B6D" w:rsidRPr="000E7B6D" w:rsidTr="00962B9A">
        <w:trPr>
          <w:trHeight w:val="1"/>
        </w:trPr>
        <w:tc>
          <w:tcPr>
            <w:tcW w:w="494"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6</w:t>
            </w:r>
          </w:p>
        </w:tc>
        <w:tc>
          <w:tcPr>
            <w:tcW w:w="3893"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Kinh nghiệm của nhà đầu tư</w:t>
            </w:r>
          </w:p>
        </w:tc>
        <w:tc>
          <w:tcPr>
            <w:tcW w:w="1171"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973"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2839"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r>
      <w:tr w:rsidR="000E7B6D" w:rsidRPr="000E7B6D" w:rsidTr="00962B9A">
        <w:trPr>
          <w:trHeight w:val="1"/>
        </w:trPr>
        <w:tc>
          <w:tcPr>
            <w:tcW w:w="494"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b/>
                <w:bCs/>
                <w:lang w:val="en"/>
              </w:rPr>
              <w:t>II</w:t>
            </w:r>
          </w:p>
        </w:tc>
        <w:tc>
          <w:tcPr>
            <w:tcW w:w="3893"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b/>
                <w:bCs/>
                <w:lang w:val="en"/>
              </w:rPr>
              <w:t>Tiêu chí lựa chọn</w:t>
            </w:r>
          </w:p>
        </w:tc>
        <w:tc>
          <w:tcPr>
            <w:tcW w:w="1171"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b/>
                <w:bCs/>
                <w:lang w:val="en"/>
              </w:rPr>
              <w:t>Điểm đánh giá</w:t>
            </w:r>
          </w:p>
        </w:tc>
        <w:tc>
          <w:tcPr>
            <w:tcW w:w="973"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b/>
                <w:bCs/>
                <w:lang w:val="en"/>
              </w:rPr>
              <w:t>Điểm tối đa</w:t>
            </w:r>
          </w:p>
        </w:tc>
        <w:tc>
          <w:tcPr>
            <w:tcW w:w="2839"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r>
      <w:tr w:rsidR="000E7B6D" w:rsidRPr="000E7B6D" w:rsidTr="00962B9A">
        <w:trPr>
          <w:trHeight w:val="1"/>
        </w:trPr>
        <w:tc>
          <w:tcPr>
            <w:tcW w:w="494"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1</w:t>
            </w:r>
          </w:p>
        </w:tc>
        <w:tc>
          <w:tcPr>
            <w:tcW w:w="3893"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Dự án đăng ký</w:t>
            </w:r>
          </w:p>
        </w:tc>
        <w:tc>
          <w:tcPr>
            <w:tcW w:w="1171"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973"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15</w:t>
            </w:r>
          </w:p>
        </w:tc>
        <w:tc>
          <w:tcPr>
            <w:tcW w:w="2839"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Điểm đánh giá được xác định một trong hai tiêu chí</w:t>
            </w:r>
          </w:p>
        </w:tc>
      </w:tr>
      <w:tr w:rsidR="000E7B6D" w:rsidRPr="000E7B6D" w:rsidTr="00962B9A">
        <w:trPr>
          <w:trHeight w:val="1"/>
        </w:trPr>
        <w:tc>
          <w:tcPr>
            <w:tcW w:w="494"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a</w:t>
            </w:r>
          </w:p>
        </w:tc>
        <w:tc>
          <w:tcPr>
            <w:tcW w:w="3893"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Trong danh mục dự án đã được Bộ GTVT/UBND tỉnh phê duyệt</w:t>
            </w:r>
          </w:p>
        </w:tc>
        <w:tc>
          <w:tcPr>
            <w:tcW w:w="1171"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973"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15</w:t>
            </w:r>
          </w:p>
        </w:tc>
        <w:tc>
          <w:tcPr>
            <w:tcW w:w="2839"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r>
      <w:tr w:rsidR="000E7B6D" w:rsidRPr="000E7B6D" w:rsidTr="00962B9A">
        <w:trPr>
          <w:trHeight w:val="1"/>
        </w:trPr>
        <w:tc>
          <w:tcPr>
            <w:tcW w:w="494"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b</w:t>
            </w:r>
          </w:p>
        </w:tc>
        <w:tc>
          <w:tcPr>
            <w:tcW w:w="3893"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Ngoài danh mục dự án nh</w:t>
            </w:r>
            <w:r w:rsidRPr="000E7B6D">
              <w:rPr>
                <w:lang w:val="vi-VN"/>
              </w:rPr>
              <w:t>ưng được Bộ GTVT/UBND cấp tỉnh chấp thuận công bố bổ sung</w:t>
            </w:r>
          </w:p>
        </w:tc>
        <w:tc>
          <w:tcPr>
            <w:tcW w:w="1171"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973"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10</w:t>
            </w:r>
          </w:p>
        </w:tc>
        <w:tc>
          <w:tcPr>
            <w:tcW w:w="2839"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r>
      <w:tr w:rsidR="000E7B6D" w:rsidRPr="000E7B6D" w:rsidTr="00962B9A">
        <w:trPr>
          <w:trHeight w:val="1"/>
        </w:trPr>
        <w:tc>
          <w:tcPr>
            <w:tcW w:w="494"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2</w:t>
            </w:r>
          </w:p>
        </w:tc>
        <w:tc>
          <w:tcPr>
            <w:tcW w:w="3893"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Giấy chứng nhận đăng ký kinh doanh hoặc Giấy chứng nhận đầu tư</w:t>
            </w:r>
          </w:p>
        </w:tc>
        <w:tc>
          <w:tcPr>
            <w:tcW w:w="1171"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973"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10</w:t>
            </w:r>
          </w:p>
        </w:tc>
        <w:tc>
          <w:tcPr>
            <w:tcW w:w="2839"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r>
      <w:tr w:rsidR="000E7B6D" w:rsidRPr="000E7B6D" w:rsidTr="00962B9A">
        <w:trPr>
          <w:trHeight w:val="1"/>
        </w:trPr>
        <w:tc>
          <w:tcPr>
            <w:tcW w:w="494"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3</w:t>
            </w:r>
          </w:p>
        </w:tc>
        <w:tc>
          <w:tcPr>
            <w:tcW w:w="3893"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Báo cáo tài chính 02 năm liền kề gần nhất được cơ quan kiểm toán hoặc cơ quan thuế xác nhận.</w:t>
            </w:r>
          </w:p>
        </w:tc>
        <w:tc>
          <w:tcPr>
            <w:tcW w:w="1171"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973"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15</w:t>
            </w:r>
          </w:p>
        </w:tc>
        <w:tc>
          <w:tcPr>
            <w:tcW w:w="2839"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r>
      <w:tr w:rsidR="000E7B6D" w:rsidRPr="000E7B6D" w:rsidTr="00962B9A">
        <w:trPr>
          <w:trHeight w:val="1"/>
        </w:trPr>
        <w:tc>
          <w:tcPr>
            <w:tcW w:w="494"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4</w:t>
            </w:r>
          </w:p>
        </w:tc>
        <w:tc>
          <w:tcPr>
            <w:tcW w:w="3893"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Năng lực kỹ thuật</w:t>
            </w:r>
          </w:p>
        </w:tc>
        <w:tc>
          <w:tcPr>
            <w:tcW w:w="1171"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973"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20</w:t>
            </w:r>
          </w:p>
        </w:tc>
        <w:tc>
          <w:tcPr>
            <w:tcW w:w="2839"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Điểm đánh giá được xác định một trong ba tiêu chí</w:t>
            </w:r>
          </w:p>
        </w:tc>
      </w:tr>
      <w:tr w:rsidR="000E7B6D" w:rsidRPr="000E7B6D" w:rsidTr="00962B9A">
        <w:trPr>
          <w:trHeight w:val="1"/>
        </w:trPr>
        <w:tc>
          <w:tcPr>
            <w:tcW w:w="494"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a</w:t>
            </w:r>
          </w:p>
        </w:tc>
        <w:tc>
          <w:tcPr>
            <w:tcW w:w="3893"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Máy móc thiết bị nạo vét, vận chuyển của nhà đầu tư (tàu cuốc hoặc đào gầu dây, tàu hút, sàlan)</w:t>
            </w:r>
          </w:p>
        </w:tc>
        <w:tc>
          <w:tcPr>
            <w:tcW w:w="1171"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973"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20</w:t>
            </w:r>
          </w:p>
        </w:tc>
        <w:tc>
          <w:tcPr>
            <w:tcW w:w="2839"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r>
      <w:tr w:rsidR="000E7B6D" w:rsidRPr="000E7B6D" w:rsidTr="00962B9A">
        <w:trPr>
          <w:trHeight w:val="1"/>
        </w:trPr>
        <w:tc>
          <w:tcPr>
            <w:tcW w:w="494"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b</w:t>
            </w:r>
          </w:p>
        </w:tc>
        <w:tc>
          <w:tcPr>
            <w:tcW w:w="3893"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Máy móc thiết bị nạo vét, vận chuyển của nhà đầu tư kết hợp đi thuê và liên doanh</w:t>
            </w:r>
          </w:p>
        </w:tc>
        <w:tc>
          <w:tcPr>
            <w:tcW w:w="1171"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973"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18</w:t>
            </w:r>
          </w:p>
        </w:tc>
        <w:tc>
          <w:tcPr>
            <w:tcW w:w="2839"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r>
      <w:tr w:rsidR="000E7B6D" w:rsidRPr="000E7B6D" w:rsidTr="00962B9A">
        <w:trPr>
          <w:trHeight w:val="1"/>
        </w:trPr>
        <w:tc>
          <w:tcPr>
            <w:tcW w:w="494"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c</w:t>
            </w:r>
          </w:p>
        </w:tc>
        <w:tc>
          <w:tcPr>
            <w:tcW w:w="3893"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Máy móc thiết bị hợp đồng hợp tác của đối tác liên doanh</w:t>
            </w:r>
          </w:p>
        </w:tc>
        <w:tc>
          <w:tcPr>
            <w:tcW w:w="1171"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973"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15</w:t>
            </w:r>
          </w:p>
        </w:tc>
        <w:tc>
          <w:tcPr>
            <w:tcW w:w="2839"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r>
      <w:tr w:rsidR="000E7B6D" w:rsidRPr="000E7B6D" w:rsidTr="00962B9A">
        <w:trPr>
          <w:trHeight w:val="1"/>
        </w:trPr>
        <w:tc>
          <w:tcPr>
            <w:tcW w:w="494"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5</w:t>
            </w:r>
          </w:p>
        </w:tc>
        <w:tc>
          <w:tcPr>
            <w:tcW w:w="3893"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Năng lực nhân sự</w:t>
            </w:r>
          </w:p>
        </w:tc>
        <w:tc>
          <w:tcPr>
            <w:tcW w:w="1171"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973"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20</w:t>
            </w:r>
          </w:p>
        </w:tc>
        <w:tc>
          <w:tcPr>
            <w:tcW w:w="2839"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Điểm đánh giá tổng hợp của ba tiêu chí.</w:t>
            </w:r>
          </w:p>
        </w:tc>
      </w:tr>
      <w:tr w:rsidR="000E7B6D" w:rsidRPr="000E7B6D" w:rsidTr="00962B9A">
        <w:trPr>
          <w:trHeight w:val="1"/>
        </w:trPr>
        <w:tc>
          <w:tcPr>
            <w:tcW w:w="494"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a</w:t>
            </w:r>
          </w:p>
        </w:tc>
        <w:tc>
          <w:tcPr>
            <w:tcW w:w="3893"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Cán bộ quản lý</w:t>
            </w:r>
          </w:p>
        </w:tc>
        <w:tc>
          <w:tcPr>
            <w:tcW w:w="1171"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973"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7</w:t>
            </w:r>
          </w:p>
        </w:tc>
        <w:tc>
          <w:tcPr>
            <w:tcW w:w="2839"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r>
      <w:tr w:rsidR="000E7B6D" w:rsidRPr="000E7B6D" w:rsidTr="00962B9A">
        <w:trPr>
          <w:trHeight w:val="1"/>
        </w:trPr>
        <w:tc>
          <w:tcPr>
            <w:tcW w:w="494"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b</w:t>
            </w:r>
          </w:p>
        </w:tc>
        <w:tc>
          <w:tcPr>
            <w:tcW w:w="3893"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Cán bộ kỹ thuật</w:t>
            </w:r>
          </w:p>
        </w:tc>
        <w:tc>
          <w:tcPr>
            <w:tcW w:w="1171"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973"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7</w:t>
            </w:r>
          </w:p>
        </w:tc>
        <w:tc>
          <w:tcPr>
            <w:tcW w:w="2839"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r>
      <w:tr w:rsidR="000E7B6D" w:rsidRPr="000E7B6D" w:rsidTr="00962B9A">
        <w:trPr>
          <w:trHeight w:val="1"/>
        </w:trPr>
        <w:tc>
          <w:tcPr>
            <w:tcW w:w="494"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c</w:t>
            </w:r>
          </w:p>
        </w:tc>
        <w:tc>
          <w:tcPr>
            <w:tcW w:w="3893"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Công nhân viên</w:t>
            </w:r>
          </w:p>
        </w:tc>
        <w:tc>
          <w:tcPr>
            <w:tcW w:w="1171"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973"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6</w:t>
            </w:r>
          </w:p>
        </w:tc>
        <w:tc>
          <w:tcPr>
            <w:tcW w:w="2839"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r>
      <w:tr w:rsidR="000E7B6D" w:rsidRPr="000E7B6D" w:rsidTr="00962B9A">
        <w:trPr>
          <w:trHeight w:val="1"/>
        </w:trPr>
        <w:tc>
          <w:tcPr>
            <w:tcW w:w="494"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6</w:t>
            </w:r>
          </w:p>
        </w:tc>
        <w:tc>
          <w:tcPr>
            <w:tcW w:w="3893"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Kinh nghiệm của nhà đầu tư</w:t>
            </w:r>
          </w:p>
        </w:tc>
        <w:tc>
          <w:tcPr>
            <w:tcW w:w="1171"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973"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20</w:t>
            </w:r>
          </w:p>
        </w:tc>
        <w:tc>
          <w:tcPr>
            <w:tcW w:w="2839"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Điểm đánh giá tổng hợp của hai tiêu chí</w:t>
            </w:r>
          </w:p>
        </w:tc>
      </w:tr>
      <w:tr w:rsidR="000E7B6D" w:rsidRPr="000E7B6D" w:rsidTr="00962B9A">
        <w:trPr>
          <w:trHeight w:val="1"/>
        </w:trPr>
        <w:tc>
          <w:tcPr>
            <w:tcW w:w="494"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a</w:t>
            </w:r>
          </w:p>
        </w:tc>
        <w:tc>
          <w:tcPr>
            <w:tcW w:w="3893"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Số năm kinh nghiệm</w:t>
            </w:r>
          </w:p>
        </w:tc>
        <w:tc>
          <w:tcPr>
            <w:tcW w:w="1171"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973"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5</w:t>
            </w:r>
          </w:p>
        </w:tc>
        <w:tc>
          <w:tcPr>
            <w:tcW w:w="2839"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r>
      <w:tr w:rsidR="000E7B6D" w:rsidRPr="000E7B6D" w:rsidTr="00962B9A">
        <w:trPr>
          <w:trHeight w:val="1"/>
        </w:trPr>
        <w:tc>
          <w:tcPr>
            <w:tcW w:w="494"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b</w:t>
            </w:r>
          </w:p>
        </w:tc>
        <w:tc>
          <w:tcPr>
            <w:tcW w:w="3893"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Quyết định giao thực hiện nạo vét duy tu hoặc Hợp đồng nạo vét duy tu đường thủy; Hợp đồng tiêu thụ sản phẩm nạo vét; Hợp đồng hợp tác khác có liên quan đến nạo vét</w:t>
            </w:r>
          </w:p>
        </w:tc>
        <w:tc>
          <w:tcPr>
            <w:tcW w:w="1171"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973" w:type="dxa"/>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lang w:val="en"/>
              </w:rPr>
              <w:t>15</w:t>
            </w:r>
          </w:p>
        </w:tc>
        <w:tc>
          <w:tcPr>
            <w:tcW w:w="2839" w:type="dxa"/>
            <w:gridSpan w:val="2"/>
            <w:tcBorders>
              <w:top w:val="single" w:sz="3" w:space="0" w:color="000000"/>
              <w:left w:val="single" w:sz="3" w:space="0" w:color="000000"/>
              <w:bottom w:val="single" w:sz="3" w:space="0" w:color="000000"/>
              <w:right w:val="single" w:sz="3" w:space="0" w:color="000000"/>
            </w:tcBorders>
          </w:tcPr>
          <w:p w:rsidR="00C44E4C" w:rsidRPr="000E7B6D" w:rsidRDefault="00C44E4C" w:rsidP="00B2122B">
            <w:pPr>
              <w:autoSpaceDE w:val="0"/>
              <w:autoSpaceDN w:val="0"/>
              <w:adjustRightInd w:val="0"/>
              <w:jc w:val="center"/>
              <w:rPr>
                <w:rFonts w:ascii="Calibri" w:hAnsi="Calibri" w:cs="Calibri"/>
                <w:sz w:val="22"/>
                <w:szCs w:val="22"/>
                <w:lang w:val="en"/>
              </w:rPr>
            </w:pPr>
          </w:p>
        </w:tc>
      </w:tr>
      <w:tr w:rsidR="00C44E4C" w:rsidRPr="000E7B6D" w:rsidTr="00962B9A">
        <w:tblPrEx>
          <w:tblCellMar>
            <w:left w:w="108" w:type="dxa"/>
            <w:right w:w="108" w:type="dxa"/>
          </w:tblCellMar>
        </w:tblPrEx>
        <w:trPr>
          <w:gridAfter w:val="1"/>
          <w:wAfter w:w="845" w:type="dxa"/>
          <w:trHeight w:val="1"/>
        </w:trPr>
        <w:tc>
          <w:tcPr>
            <w:tcW w:w="4262" w:type="dxa"/>
            <w:gridSpan w:val="2"/>
            <w:tcBorders>
              <w:top w:val="nil"/>
              <w:left w:val="nil"/>
              <w:bottom w:val="nil"/>
              <w:right w:val="nil"/>
            </w:tcBorders>
          </w:tcPr>
          <w:p w:rsidR="00C44E4C" w:rsidRPr="000E7B6D" w:rsidRDefault="00C44E4C" w:rsidP="00B2122B">
            <w:pPr>
              <w:autoSpaceDE w:val="0"/>
              <w:autoSpaceDN w:val="0"/>
              <w:adjustRightInd w:val="0"/>
              <w:jc w:val="center"/>
              <w:rPr>
                <w:rFonts w:ascii="Calibri" w:hAnsi="Calibri" w:cs="Calibri"/>
                <w:sz w:val="22"/>
                <w:szCs w:val="22"/>
                <w:lang w:val="en"/>
              </w:rPr>
            </w:pPr>
          </w:p>
        </w:tc>
        <w:tc>
          <w:tcPr>
            <w:tcW w:w="4263" w:type="dxa"/>
            <w:gridSpan w:val="4"/>
            <w:tcBorders>
              <w:top w:val="nil"/>
              <w:left w:val="nil"/>
              <w:bottom w:val="nil"/>
              <w:right w:val="nil"/>
            </w:tcBorders>
          </w:tcPr>
          <w:p w:rsidR="00C44E4C" w:rsidRPr="000E7B6D" w:rsidRDefault="00C44E4C" w:rsidP="00B2122B">
            <w:pPr>
              <w:autoSpaceDE w:val="0"/>
              <w:autoSpaceDN w:val="0"/>
              <w:adjustRightInd w:val="0"/>
              <w:jc w:val="center"/>
              <w:rPr>
                <w:rFonts w:ascii="Calibri" w:hAnsi="Calibri" w:cs="Calibri"/>
                <w:sz w:val="22"/>
                <w:szCs w:val="22"/>
                <w:lang w:val="en"/>
              </w:rPr>
            </w:pPr>
            <w:r w:rsidRPr="000E7B6D">
              <w:rPr>
                <w:b/>
                <w:bCs/>
                <w:lang w:val="en"/>
              </w:rPr>
              <w:t>Lãnh đạo [Cục ĐTNĐVN, Sở GTVT]</w:t>
            </w:r>
            <w:r w:rsidRPr="000E7B6D">
              <w:rPr>
                <w:b/>
                <w:bCs/>
                <w:lang w:val="en"/>
              </w:rPr>
              <w:br/>
            </w:r>
            <w:r w:rsidRPr="000E7B6D">
              <w:rPr>
                <w:lang w:val="en"/>
              </w:rPr>
              <w:t>(Chữ ký, dấu)</w:t>
            </w:r>
            <w:r w:rsidRPr="000E7B6D">
              <w:rPr>
                <w:lang w:val="en"/>
              </w:rPr>
              <w:br/>
            </w:r>
            <w:r w:rsidRPr="000E7B6D">
              <w:rPr>
                <w:b/>
                <w:bCs/>
                <w:lang w:val="en"/>
              </w:rPr>
              <w:t>Họ và tên</w:t>
            </w:r>
          </w:p>
        </w:tc>
      </w:tr>
    </w:tbl>
    <w:p w:rsidR="00C44E4C" w:rsidRPr="000E7B6D" w:rsidRDefault="00C44E4C" w:rsidP="00B2122B">
      <w:pPr>
        <w:autoSpaceDE w:val="0"/>
        <w:autoSpaceDN w:val="0"/>
        <w:adjustRightInd w:val="0"/>
        <w:jc w:val="both"/>
        <w:rPr>
          <w:b/>
          <w:bCs/>
          <w:lang w:val="en"/>
        </w:rPr>
      </w:pPr>
    </w:p>
    <w:p w:rsidR="002E170F" w:rsidRPr="000E7B6D" w:rsidRDefault="002E170F" w:rsidP="00B2122B">
      <w:pPr>
        <w:autoSpaceDE w:val="0"/>
        <w:autoSpaceDN w:val="0"/>
        <w:adjustRightInd w:val="0"/>
        <w:jc w:val="both"/>
        <w:rPr>
          <w:b/>
          <w:bCs/>
          <w:lang w:val="en"/>
        </w:rPr>
      </w:pPr>
    </w:p>
    <w:p w:rsidR="002E170F" w:rsidRPr="000E7B6D" w:rsidRDefault="002E170F" w:rsidP="00B2122B">
      <w:pPr>
        <w:autoSpaceDE w:val="0"/>
        <w:autoSpaceDN w:val="0"/>
        <w:adjustRightInd w:val="0"/>
        <w:jc w:val="both"/>
        <w:rPr>
          <w:b/>
          <w:bCs/>
          <w:lang w:val="en"/>
        </w:rPr>
      </w:pPr>
    </w:p>
    <w:p w:rsidR="002E170F" w:rsidRPr="000E7B6D" w:rsidRDefault="002E170F" w:rsidP="00B2122B">
      <w:pPr>
        <w:autoSpaceDE w:val="0"/>
        <w:autoSpaceDN w:val="0"/>
        <w:adjustRightInd w:val="0"/>
        <w:jc w:val="both"/>
        <w:rPr>
          <w:b/>
          <w:bCs/>
          <w:lang w:val="en"/>
        </w:rPr>
      </w:pPr>
    </w:p>
    <w:p w:rsidR="002E170F" w:rsidRPr="000E7B6D" w:rsidRDefault="002E170F" w:rsidP="00B2122B">
      <w:pPr>
        <w:autoSpaceDE w:val="0"/>
        <w:autoSpaceDN w:val="0"/>
        <w:adjustRightInd w:val="0"/>
        <w:jc w:val="both"/>
        <w:rPr>
          <w:b/>
          <w:bCs/>
          <w:lang w:val="en"/>
        </w:rPr>
      </w:pPr>
    </w:p>
    <w:p w:rsidR="002E170F" w:rsidRPr="000E7B6D" w:rsidRDefault="002E170F" w:rsidP="00B2122B">
      <w:pPr>
        <w:autoSpaceDE w:val="0"/>
        <w:autoSpaceDN w:val="0"/>
        <w:adjustRightInd w:val="0"/>
        <w:jc w:val="both"/>
        <w:rPr>
          <w:b/>
          <w:bCs/>
          <w:lang w:val="en"/>
        </w:rPr>
      </w:pPr>
    </w:p>
    <w:p w:rsidR="002E170F" w:rsidRPr="000E7B6D" w:rsidRDefault="002E170F" w:rsidP="00B2122B">
      <w:pPr>
        <w:autoSpaceDE w:val="0"/>
        <w:autoSpaceDN w:val="0"/>
        <w:adjustRightInd w:val="0"/>
        <w:jc w:val="both"/>
        <w:rPr>
          <w:b/>
          <w:bCs/>
          <w:lang w:val="en"/>
        </w:rPr>
      </w:pPr>
    </w:p>
    <w:p w:rsidR="002E170F" w:rsidRPr="000E7B6D" w:rsidRDefault="002E170F" w:rsidP="00B2122B">
      <w:pPr>
        <w:autoSpaceDE w:val="0"/>
        <w:autoSpaceDN w:val="0"/>
        <w:adjustRightInd w:val="0"/>
        <w:jc w:val="both"/>
        <w:rPr>
          <w:b/>
          <w:bCs/>
          <w:lang w:val="en"/>
        </w:rPr>
      </w:pPr>
    </w:p>
    <w:p w:rsidR="002E170F" w:rsidRPr="000E7B6D" w:rsidRDefault="002E170F" w:rsidP="00B2122B">
      <w:pPr>
        <w:autoSpaceDE w:val="0"/>
        <w:autoSpaceDN w:val="0"/>
        <w:adjustRightInd w:val="0"/>
        <w:jc w:val="both"/>
        <w:rPr>
          <w:b/>
          <w:bCs/>
          <w:lang w:val="en"/>
        </w:rPr>
      </w:pPr>
    </w:p>
    <w:p w:rsidR="002E170F" w:rsidRPr="000E7B6D" w:rsidRDefault="002E170F" w:rsidP="00B2122B">
      <w:pPr>
        <w:autoSpaceDE w:val="0"/>
        <w:autoSpaceDN w:val="0"/>
        <w:adjustRightInd w:val="0"/>
        <w:jc w:val="both"/>
        <w:rPr>
          <w:b/>
          <w:bCs/>
          <w:lang w:val="en"/>
        </w:rPr>
      </w:pPr>
    </w:p>
    <w:p w:rsidR="002E170F" w:rsidRPr="000E7B6D" w:rsidRDefault="002E170F" w:rsidP="00B2122B">
      <w:pPr>
        <w:autoSpaceDE w:val="0"/>
        <w:autoSpaceDN w:val="0"/>
        <w:adjustRightInd w:val="0"/>
        <w:jc w:val="both"/>
        <w:rPr>
          <w:b/>
          <w:bCs/>
          <w:lang w:val="en"/>
        </w:rPr>
      </w:pPr>
    </w:p>
    <w:p w:rsidR="002E170F" w:rsidRPr="000E7B6D" w:rsidRDefault="002E170F" w:rsidP="00B2122B">
      <w:pPr>
        <w:autoSpaceDE w:val="0"/>
        <w:autoSpaceDN w:val="0"/>
        <w:adjustRightInd w:val="0"/>
        <w:jc w:val="both"/>
        <w:rPr>
          <w:b/>
          <w:bCs/>
          <w:lang w:val="en"/>
        </w:rPr>
      </w:pPr>
    </w:p>
    <w:p w:rsidR="002E170F" w:rsidRPr="000E7B6D" w:rsidRDefault="002E170F" w:rsidP="00B2122B">
      <w:pPr>
        <w:autoSpaceDE w:val="0"/>
        <w:autoSpaceDN w:val="0"/>
        <w:adjustRightInd w:val="0"/>
        <w:jc w:val="both"/>
        <w:rPr>
          <w:b/>
          <w:bCs/>
          <w:lang w:val="en"/>
        </w:rPr>
      </w:pPr>
    </w:p>
    <w:p w:rsidR="002E170F" w:rsidRPr="000E7B6D" w:rsidRDefault="002E170F" w:rsidP="00B2122B">
      <w:pPr>
        <w:autoSpaceDE w:val="0"/>
        <w:autoSpaceDN w:val="0"/>
        <w:adjustRightInd w:val="0"/>
        <w:jc w:val="both"/>
        <w:rPr>
          <w:b/>
          <w:bCs/>
          <w:lang w:val="en"/>
        </w:rPr>
      </w:pPr>
    </w:p>
    <w:p w:rsidR="002E170F" w:rsidRPr="000E7B6D" w:rsidRDefault="002E170F" w:rsidP="00B2122B">
      <w:pPr>
        <w:autoSpaceDE w:val="0"/>
        <w:autoSpaceDN w:val="0"/>
        <w:adjustRightInd w:val="0"/>
        <w:jc w:val="both"/>
        <w:rPr>
          <w:b/>
          <w:bCs/>
          <w:lang w:val="en"/>
        </w:rPr>
      </w:pPr>
    </w:p>
    <w:p w:rsidR="002E170F" w:rsidRPr="000E7B6D" w:rsidRDefault="002E170F" w:rsidP="00B2122B">
      <w:pPr>
        <w:autoSpaceDE w:val="0"/>
        <w:autoSpaceDN w:val="0"/>
        <w:adjustRightInd w:val="0"/>
        <w:jc w:val="both"/>
        <w:rPr>
          <w:b/>
          <w:bCs/>
          <w:lang w:val="en"/>
        </w:rPr>
      </w:pPr>
    </w:p>
    <w:p w:rsidR="002E170F" w:rsidRPr="000E7B6D" w:rsidRDefault="002E170F" w:rsidP="00B2122B">
      <w:pPr>
        <w:autoSpaceDE w:val="0"/>
        <w:autoSpaceDN w:val="0"/>
        <w:adjustRightInd w:val="0"/>
        <w:jc w:val="both"/>
        <w:rPr>
          <w:b/>
          <w:bCs/>
          <w:lang w:val="en"/>
        </w:rPr>
      </w:pPr>
    </w:p>
    <w:p w:rsidR="002E170F" w:rsidRPr="000E7B6D" w:rsidRDefault="002E170F" w:rsidP="00B2122B">
      <w:pPr>
        <w:autoSpaceDE w:val="0"/>
        <w:autoSpaceDN w:val="0"/>
        <w:adjustRightInd w:val="0"/>
        <w:jc w:val="both"/>
        <w:rPr>
          <w:b/>
          <w:bCs/>
          <w:lang w:val="en"/>
        </w:rPr>
      </w:pPr>
    </w:p>
    <w:p w:rsidR="002E170F" w:rsidRPr="000E7B6D" w:rsidRDefault="002E170F" w:rsidP="00B2122B">
      <w:pPr>
        <w:autoSpaceDE w:val="0"/>
        <w:autoSpaceDN w:val="0"/>
        <w:adjustRightInd w:val="0"/>
        <w:jc w:val="both"/>
        <w:rPr>
          <w:b/>
          <w:bCs/>
          <w:lang w:val="en"/>
        </w:rPr>
      </w:pPr>
    </w:p>
    <w:p w:rsidR="002E170F" w:rsidRPr="000E7B6D" w:rsidRDefault="002E170F" w:rsidP="00B2122B">
      <w:pPr>
        <w:autoSpaceDE w:val="0"/>
        <w:autoSpaceDN w:val="0"/>
        <w:adjustRightInd w:val="0"/>
        <w:jc w:val="both"/>
        <w:rPr>
          <w:b/>
          <w:bCs/>
          <w:lang w:val="en"/>
        </w:rPr>
      </w:pPr>
    </w:p>
    <w:p w:rsidR="002E170F" w:rsidRPr="000E7B6D" w:rsidRDefault="002E170F" w:rsidP="00B2122B">
      <w:pPr>
        <w:autoSpaceDE w:val="0"/>
        <w:autoSpaceDN w:val="0"/>
        <w:adjustRightInd w:val="0"/>
        <w:jc w:val="both"/>
        <w:rPr>
          <w:b/>
          <w:bCs/>
          <w:lang w:val="en"/>
        </w:rPr>
      </w:pPr>
    </w:p>
    <w:p w:rsidR="002E170F" w:rsidRPr="000E7B6D" w:rsidRDefault="002E170F" w:rsidP="00B2122B">
      <w:pPr>
        <w:autoSpaceDE w:val="0"/>
        <w:autoSpaceDN w:val="0"/>
        <w:adjustRightInd w:val="0"/>
        <w:jc w:val="both"/>
        <w:rPr>
          <w:b/>
          <w:bCs/>
          <w:lang w:val="en"/>
        </w:rPr>
      </w:pPr>
    </w:p>
    <w:p w:rsidR="00C11FCB" w:rsidRPr="000E7B6D" w:rsidRDefault="00C11FCB" w:rsidP="00B2122B">
      <w:pPr>
        <w:jc w:val="both"/>
        <w:rPr>
          <w:b/>
          <w:sz w:val="28"/>
          <w:szCs w:val="28"/>
        </w:rPr>
      </w:pPr>
      <w:r w:rsidRPr="000E7B6D">
        <w:rPr>
          <w:b/>
          <w:sz w:val="28"/>
          <w:szCs w:val="28"/>
        </w:rPr>
        <w:t>1</w:t>
      </w:r>
      <w:r w:rsidR="00C44E4C" w:rsidRPr="000E7B6D">
        <w:rPr>
          <w:b/>
          <w:sz w:val="28"/>
          <w:szCs w:val="28"/>
        </w:rPr>
        <w:t>10</w:t>
      </w:r>
      <w:r w:rsidRPr="000E7B6D">
        <w:rPr>
          <w:b/>
          <w:sz w:val="28"/>
          <w:szCs w:val="28"/>
        </w:rPr>
        <w:t xml:space="preserve">. Chấp thuận đơn vị tư vấn giám sát dự án thực hiện đầu tư nạo vét theo hình thức kết hợp tận thu sản phẩm, không sử dụng ngân sách nhà nước trên các tuyến đường thủy nội địa. </w:t>
      </w:r>
    </w:p>
    <w:p w:rsidR="00C11FCB" w:rsidRPr="000E7B6D" w:rsidRDefault="00C11FCB" w:rsidP="00B2122B">
      <w:pPr>
        <w:jc w:val="both"/>
        <w:rPr>
          <w:b/>
          <w:sz w:val="28"/>
          <w:szCs w:val="28"/>
        </w:rPr>
      </w:pPr>
      <w:r w:rsidRPr="000E7B6D">
        <w:rPr>
          <w:b/>
          <w:sz w:val="28"/>
          <w:szCs w:val="28"/>
        </w:rPr>
        <w:t>1. Trình tự thực hiện:</w:t>
      </w:r>
    </w:p>
    <w:p w:rsidR="00C11FCB" w:rsidRPr="000E7B6D" w:rsidRDefault="00C11FCB" w:rsidP="00B2122B">
      <w:pPr>
        <w:jc w:val="both"/>
        <w:rPr>
          <w:sz w:val="28"/>
          <w:szCs w:val="28"/>
        </w:rPr>
      </w:pPr>
      <w:r w:rsidRPr="000E7B6D">
        <w:rPr>
          <w:sz w:val="28"/>
          <w:szCs w:val="28"/>
        </w:rPr>
        <w:t>a)  Nộp hồ sơ TTHC:</w:t>
      </w:r>
    </w:p>
    <w:p w:rsidR="00C11FCB" w:rsidRPr="000E7B6D" w:rsidRDefault="00C11FCB" w:rsidP="00B2122B">
      <w:pPr>
        <w:jc w:val="both"/>
        <w:rPr>
          <w:sz w:val="28"/>
          <w:szCs w:val="28"/>
        </w:rPr>
      </w:pPr>
      <w:r w:rsidRPr="000E7B6D">
        <w:rPr>
          <w:sz w:val="28"/>
          <w:szCs w:val="28"/>
        </w:rPr>
        <w:t xml:space="preserve">- Nhà đầu tư gửi hồ sơ năng lực của đơn vị tư vấn giám sát đủ điều kiện đến Sở Giao thông vận tải tại Bộ phận tiếp nhận và trả hồ sơ </w:t>
      </w:r>
      <w:r w:rsidR="00E8719D" w:rsidRPr="000E7B6D">
        <w:rPr>
          <w:sz w:val="28"/>
          <w:szCs w:val="28"/>
        </w:rPr>
        <w:t>trong</w:t>
      </w:r>
      <w:r w:rsidRPr="000E7B6D">
        <w:rPr>
          <w:sz w:val="28"/>
          <w:szCs w:val="28"/>
        </w:rPr>
        <w:t xml:space="preserve"> </w:t>
      </w:r>
      <w:r w:rsidR="00E8719D" w:rsidRPr="000E7B6D">
        <w:rPr>
          <w:sz w:val="28"/>
          <w:szCs w:val="28"/>
        </w:rPr>
        <w:t>T</w:t>
      </w:r>
      <w:r w:rsidRPr="000E7B6D">
        <w:rPr>
          <w:sz w:val="28"/>
          <w:szCs w:val="28"/>
        </w:rPr>
        <w:t>òa nhà Trung tâm hành chính tỉnh Phường Hòa Phú, TP Thủ Dầu Một, tỉnh Bình Dương.</w:t>
      </w:r>
    </w:p>
    <w:p w:rsidR="00C11FCB" w:rsidRPr="000E7B6D" w:rsidRDefault="00C11FCB" w:rsidP="00B2122B">
      <w:pPr>
        <w:jc w:val="both"/>
        <w:rPr>
          <w:sz w:val="28"/>
          <w:szCs w:val="28"/>
        </w:rPr>
      </w:pPr>
      <w:r w:rsidRPr="000E7B6D">
        <w:rPr>
          <w:sz w:val="28"/>
          <w:szCs w:val="28"/>
        </w:rPr>
        <w:t>b) Giải quyết TTHC:</w:t>
      </w:r>
    </w:p>
    <w:p w:rsidR="00C11FCB" w:rsidRPr="000E7B6D" w:rsidRDefault="00C11FCB" w:rsidP="00B2122B">
      <w:pPr>
        <w:jc w:val="both"/>
        <w:rPr>
          <w:sz w:val="28"/>
          <w:szCs w:val="28"/>
        </w:rPr>
      </w:pPr>
      <w:r w:rsidRPr="000E7B6D">
        <w:rPr>
          <w:sz w:val="28"/>
          <w:szCs w:val="28"/>
        </w:rPr>
        <w:t>- Chậm nhất 03 ngày làm việc, kể từ ngày nhận được hồ sơ năng lực của đơn vị tư vấn giám sát do nhà đầu tư gửi, Sở Giao thông vận tải có văn bản chấp thuận đơn vị tư vấn giám sát. Trường hợp không chấp thuận phải nêu rõ lý do và có văn bản trả lời Nhà đầu tư.</w:t>
      </w:r>
    </w:p>
    <w:p w:rsidR="002D1BE3" w:rsidRPr="000E7B6D" w:rsidRDefault="00E8719D" w:rsidP="00B2122B">
      <w:pPr>
        <w:jc w:val="both"/>
        <w:rPr>
          <w:b/>
          <w:sz w:val="28"/>
          <w:szCs w:val="28"/>
        </w:rPr>
      </w:pPr>
      <w:r w:rsidRPr="000E7B6D">
        <w:rPr>
          <w:b/>
          <w:sz w:val="28"/>
          <w:szCs w:val="28"/>
        </w:rPr>
        <w:t xml:space="preserve">2. Cách thức thực hiện: </w:t>
      </w:r>
    </w:p>
    <w:p w:rsidR="002D1BE3" w:rsidRPr="000E7B6D" w:rsidRDefault="002D1BE3" w:rsidP="002D1BE3">
      <w:pPr>
        <w:jc w:val="both"/>
        <w:rPr>
          <w:rFonts w:asciiTheme="majorHAnsi" w:hAnsiTheme="majorHAnsi" w:cstheme="majorHAnsi"/>
          <w:sz w:val="28"/>
          <w:szCs w:val="28"/>
        </w:rPr>
      </w:pPr>
      <w:r w:rsidRPr="000E7B6D">
        <w:rPr>
          <w:rFonts w:asciiTheme="majorHAnsi" w:hAnsiTheme="majorHAnsi" w:cstheme="majorHAnsi"/>
          <w:b/>
          <w:sz w:val="28"/>
          <w:szCs w:val="28"/>
        </w:rPr>
        <w:t xml:space="preserve">- </w:t>
      </w:r>
      <w:r w:rsidRPr="000E7B6D">
        <w:rPr>
          <w:rFonts w:asciiTheme="majorHAnsi" w:hAnsiTheme="majorHAnsi" w:cstheme="majorHAnsi"/>
          <w:sz w:val="28"/>
          <w:szCs w:val="28"/>
          <w:lang w:val="vi-VN"/>
        </w:rPr>
        <w:t xml:space="preserve">Nộp hồ sơ </w:t>
      </w:r>
      <w:r w:rsidRPr="000E7B6D">
        <w:rPr>
          <w:rFonts w:asciiTheme="majorHAnsi" w:hAnsiTheme="majorHAnsi" w:cstheme="majorHAnsi"/>
          <w:sz w:val="28"/>
          <w:szCs w:val="28"/>
        </w:rPr>
        <w:t xml:space="preserve">và trả kết quả </w:t>
      </w:r>
      <w:r w:rsidRPr="000E7B6D">
        <w:rPr>
          <w:rFonts w:asciiTheme="majorHAnsi" w:hAnsiTheme="majorHAnsi" w:cstheme="majorHAnsi"/>
          <w:sz w:val="28"/>
          <w:szCs w:val="28"/>
          <w:lang w:val="vi-VN"/>
        </w:rPr>
        <w:t>trực tiếp</w:t>
      </w:r>
      <w:r w:rsidRPr="000E7B6D">
        <w:rPr>
          <w:rFonts w:asciiTheme="majorHAnsi" w:hAnsiTheme="majorHAnsi" w:cstheme="majorHAnsi"/>
          <w:sz w:val="28"/>
          <w:szCs w:val="28"/>
        </w:rPr>
        <w:t xml:space="preserve"> tại </w:t>
      </w:r>
      <w:r w:rsidRPr="000E7B6D">
        <w:rPr>
          <w:sz w:val="28"/>
          <w:szCs w:val="28"/>
        </w:rPr>
        <w:t>Bộ phận tiếp nhận và trả hồ sơ trong tòa nhà Trung tâm hành chính tỉnh</w:t>
      </w:r>
      <w:r w:rsidRPr="000E7B6D">
        <w:rPr>
          <w:rFonts w:asciiTheme="majorHAnsi" w:hAnsiTheme="majorHAnsi" w:cstheme="majorHAnsi"/>
          <w:sz w:val="28"/>
          <w:szCs w:val="28"/>
        </w:rPr>
        <w:t>;</w:t>
      </w:r>
    </w:p>
    <w:p w:rsidR="002D1BE3" w:rsidRPr="000E7B6D" w:rsidRDefault="002D1BE3" w:rsidP="002D1BE3">
      <w:pPr>
        <w:jc w:val="both"/>
        <w:rPr>
          <w:rFonts w:asciiTheme="majorHAnsi" w:hAnsiTheme="majorHAnsi" w:cstheme="majorHAnsi"/>
          <w:sz w:val="28"/>
          <w:szCs w:val="28"/>
        </w:rPr>
      </w:pPr>
      <w:r w:rsidRPr="000E7B6D">
        <w:rPr>
          <w:rFonts w:asciiTheme="majorHAnsi" w:hAnsiTheme="majorHAnsi" w:cstheme="majorHAnsi"/>
          <w:sz w:val="28"/>
          <w:szCs w:val="28"/>
        </w:rPr>
        <w:t>- Nộp</w:t>
      </w:r>
      <w:r w:rsidRPr="000E7B6D">
        <w:rPr>
          <w:rFonts w:asciiTheme="majorHAnsi" w:hAnsiTheme="majorHAnsi" w:cstheme="majorHAnsi"/>
          <w:sz w:val="28"/>
          <w:szCs w:val="28"/>
          <w:lang w:val="vi-VN"/>
        </w:rPr>
        <w:t xml:space="preserve"> qua hệ thống bưu chính</w:t>
      </w:r>
      <w:r w:rsidRPr="000E7B6D">
        <w:rPr>
          <w:rFonts w:asciiTheme="majorHAnsi" w:hAnsiTheme="majorHAnsi" w:cstheme="majorHAnsi"/>
          <w:sz w:val="28"/>
          <w:szCs w:val="28"/>
        </w:rPr>
        <w:t>;</w:t>
      </w:r>
    </w:p>
    <w:p w:rsidR="00C11FCB" w:rsidRPr="000E7B6D" w:rsidRDefault="00C11FCB" w:rsidP="00B2122B">
      <w:pPr>
        <w:jc w:val="both"/>
        <w:rPr>
          <w:b/>
          <w:sz w:val="28"/>
          <w:szCs w:val="28"/>
        </w:rPr>
      </w:pPr>
      <w:r w:rsidRPr="000E7B6D">
        <w:rPr>
          <w:b/>
          <w:sz w:val="28"/>
          <w:szCs w:val="28"/>
        </w:rPr>
        <w:t xml:space="preserve">3. Thành phần, số lượng hồ sơ: </w:t>
      </w:r>
    </w:p>
    <w:p w:rsidR="00C11FCB" w:rsidRPr="000E7B6D" w:rsidRDefault="00C11FCB" w:rsidP="00B2122B">
      <w:pPr>
        <w:jc w:val="both"/>
        <w:rPr>
          <w:sz w:val="28"/>
          <w:szCs w:val="28"/>
        </w:rPr>
      </w:pPr>
      <w:r w:rsidRPr="000E7B6D">
        <w:rPr>
          <w:sz w:val="28"/>
          <w:szCs w:val="28"/>
        </w:rPr>
        <w:t>a) Thành phần hồ sơ:</w:t>
      </w:r>
    </w:p>
    <w:p w:rsidR="00C11FCB" w:rsidRPr="000E7B6D" w:rsidRDefault="00C11FCB" w:rsidP="00B2122B">
      <w:pPr>
        <w:jc w:val="both"/>
        <w:rPr>
          <w:sz w:val="28"/>
          <w:szCs w:val="28"/>
        </w:rPr>
      </w:pPr>
      <w:r w:rsidRPr="000E7B6D">
        <w:rPr>
          <w:sz w:val="28"/>
          <w:szCs w:val="28"/>
        </w:rPr>
        <w:t xml:space="preserve">- Văn bản đăng ký thực hiện chức năng giám sát dự án; </w:t>
      </w:r>
    </w:p>
    <w:p w:rsidR="00C11FCB" w:rsidRPr="000E7B6D" w:rsidRDefault="00C11FCB" w:rsidP="00B2122B">
      <w:pPr>
        <w:jc w:val="both"/>
        <w:rPr>
          <w:sz w:val="28"/>
          <w:szCs w:val="28"/>
        </w:rPr>
      </w:pPr>
      <w:r w:rsidRPr="000E7B6D">
        <w:rPr>
          <w:sz w:val="28"/>
          <w:szCs w:val="28"/>
        </w:rPr>
        <w:t xml:space="preserve">- Giấy chứng nhận đăng ký doanh nghiệp, chứng chỉ hành nghề; </w:t>
      </w:r>
    </w:p>
    <w:p w:rsidR="00C11FCB" w:rsidRPr="000E7B6D" w:rsidRDefault="00C11FCB" w:rsidP="00B2122B">
      <w:pPr>
        <w:jc w:val="both"/>
        <w:rPr>
          <w:sz w:val="28"/>
          <w:szCs w:val="28"/>
        </w:rPr>
      </w:pPr>
      <w:r w:rsidRPr="000E7B6D">
        <w:rPr>
          <w:sz w:val="28"/>
          <w:szCs w:val="28"/>
        </w:rPr>
        <w:t>- Báo cáo tài chính; các thiết bị, máy móc phục vụ giám sát (nếu có); năng lực nhân sự; hợp đồng tham gia giám sát dự án, công trình tương tự.</w:t>
      </w:r>
    </w:p>
    <w:p w:rsidR="00C11FCB" w:rsidRPr="000E7B6D" w:rsidRDefault="00C11FCB" w:rsidP="00B2122B">
      <w:pPr>
        <w:jc w:val="both"/>
        <w:rPr>
          <w:sz w:val="28"/>
          <w:szCs w:val="28"/>
        </w:rPr>
      </w:pPr>
      <w:r w:rsidRPr="000E7B6D">
        <w:rPr>
          <w:sz w:val="28"/>
          <w:szCs w:val="28"/>
        </w:rPr>
        <w:t>b) Số lượng hồ sơ: 01 bộ.</w:t>
      </w:r>
      <w:r w:rsidRPr="000E7B6D">
        <w:rPr>
          <w:sz w:val="28"/>
          <w:szCs w:val="28"/>
        </w:rPr>
        <w:tab/>
      </w:r>
    </w:p>
    <w:p w:rsidR="00C11FCB" w:rsidRPr="000E7B6D" w:rsidRDefault="00C11FCB" w:rsidP="00B2122B">
      <w:pPr>
        <w:jc w:val="both"/>
        <w:rPr>
          <w:b/>
          <w:sz w:val="28"/>
          <w:szCs w:val="28"/>
        </w:rPr>
      </w:pPr>
      <w:r w:rsidRPr="000E7B6D">
        <w:rPr>
          <w:b/>
          <w:sz w:val="28"/>
          <w:szCs w:val="28"/>
        </w:rPr>
        <w:t xml:space="preserve">4. Thời hạn giải quyết: </w:t>
      </w:r>
    </w:p>
    <w:p w:rsidR="00C11FCB" w:rsidRPr="000E7B6D" w:rsidRDefault="00C11FCB" w:rsidP="00B2122B">
      <w:pPr>
        <w:jc w:val="both"/>
        <w:rPr>
          <w:sz w:val="28"/>
          <w:szCs w:val="28"/>
        </w:rPr>
      </w:pPr>
      <w:r w:rsidRPr="000E7B6D">
        <w:rPr>
          <w:sz w:val="28"/>
          <w:szCs w:val="28"/>
        </w:rPr>
        <w:t>- Chậm nhất là 03 ngày làm việc, kể từ ngày nhận được hồ sơ năng lực của đơn vị tư vấn giám sát do nhà đầu tư gửi.</w:t>
      </w:r>
    </w:p>
    <w:p w:rsidR="00C11FCB" w:rsidRPr="000E7B6D" w:rsidRDefault="00C11FCB" w:rsidP="00B2122B">
      <w:pPr>
        <w:jc w:val="both"/>
        <w:rPr>
          <w:sz w:val="28"/>
          <w:szCs w:val="28"/>
        </w:rPr>
      </w:pPr>
      <w:r w:rsidRPr="000E7B6D">
        <w:rPr>
          <w:b/>
          <w:sz w:val="28"/>
          <w:szCs w:val="28"/>
        </w:rPr>
        <w:t>5. Đối tượng thực hiện TTHC</w:t>
      </w:r>
      <w:r w:rsidRPr="000E7B6D">
        <w:rPr>
          <w:sz w:val="28"/>
          <w:szCs w:val="28"/>
        </w:rPr>
        <w:t xml:space="preserve">: Tổ chức, cá nhân. </w:t>
      </w:r>
    </w:p>
    <w:p w:rsidR="00C11FCB" w:rsidRPr="000E7B6D" w:rsidRDefault="00C11FCB" w:rsidP="00B2122B">
      <w:pPr>
        <w:jc w:val="both"/>
        <w:rPr>
          <w:b/>
          <w:sz w:val="28"/>
          <w:szCs w:val="28"/>
        </w:rPr>
      </w:pPr>
      <w:r w:rsidRPr="000E7B6D">
        <w:rPr>
          <w:b/>
          <w:sz w:val="28"/>
          <w:szCs w:val="28"/>
        </w:rPr>
        <w:t>6. Cơ quan thực hiện TTHC:</w:t>
      </w:r>
    </w:p>
    <w:p w:rsidR="00C11FCB" w:rsidRPr="000E7B6D" w:rsidRDefault="00C11FCB" w:rsidP="00B2122B">
      <w:pPr>
        <w:jc w:val="both"/>
        <w:rPr>
          <w:sz w:val="28"/>
          <w:szCs w:val="28"/>
        </w:rPr>
      </w:pPr>
      <w:r w:rsidRPr="000E7B6D">
        <w:rPr>
          <w:sz w:val="28"/>
          <w:szCs w:val="28"/>
        </w:rPr>
        <w:t xml:space="preserve">a) Cơ quan có thẩm quyền quyết định: Sở Giao thông vận tải; </w:t>
      </w:r>
    </w:p>
    <w:p w:rsidR="00C11FCB" w:rsidRPr="000E7B6D" w:rsidRDefault="00C11FCB" w:rsidP="00B2122B">
      <w:pPr>
        <w:jc w:val="both"/>
        <w:rPr>
          <w:sz w:val="28"/>
          <w:szCs w:val="28"/>
        </w:rPr>
      </w:pPr>
      <w:r w:rsidRPr="000E7B6D">
        <w:rPr>
          <w:sz w:val="28"/>
          <w:szCs w:val="28"/>
        </w:rPr>
        <w:t>b) Cơ quan hoặc người có thẩm quyền được ủy quyền hoặc phân cấp thực hiện (nếu có): Không có;</w:t>
      </w:r>
    </w:p>
    <w:p w:rsidR="00C11FCB" w:rsidRPr="000E7B6D" w:rsidRDefault="00C11FCB" w:rsidP="00B2122B">
      <w:pPr>
        <w:jc w:val="both"/>
        <w:rPr>
          <w:sz w:val="28"/>
          <w:szCs w:val="28"/>
        </w:rPr>
      </w:pPr>
      <w:r w:rsidRPr="000E7B6D">
        <w:rPr>
          <w:sz w:val="28"/>
          <w:szCs w:val="28"/>
        </w:rPr>
        <w:t>c) Cơ quan trực tiếp thực hiện TTHC: Sở Giao thông vận tải;</w:t>
      </w:r>
    </w:p>
    <w:p w:rsidR="00C11FCB" w:rsidRPr="000E7B6D" w:rsidRDefault="00C11FCB" w:rsidP="00B2122B">
      <w:pPr>
        <w:jc w:val="both"/>
        <w:rPr>
          <w:sz w:val="28"/>
          <w:szCs w:val="28"/>
        </w:rPr>
      </w:pPr>
      <w:r w:rsidRPr="000E7B6D">
        <w:rPr>
          <w:sz w:val="28"/>
          <w:szCs w:val="28"/>
        </w:rPr>
        <w:t>d) Cơ quan phối hợp: Không có.</w:t>
      </w:r>
    </w:p>
    <w:p w:rsidR="00C11FCB" w:rsidRPr="000E7B6D" w:rsidRDefault="00C11FCB" w:rsidP="00B2122B">
      <w:pPr>
        <w:jc w:val="both"/>
        <w:rPr>
          <w:sz w:val="28"/>
          <w:szCs w:val="28"/>
        </w:rPr>
      </w:pPr>
      <w:r w:rsidRPr="000E7B6D">
        <w:rPr>
          <w:b/>
          <w:sz w:val="28"/>
          <w:szCs w:val="28"/>
        </w:rPr>
        <w:t>7. Kết quả của việc thực hiện TTHC:</w:t>
      </w:r>
      <w:r w:rsidRPr="000E7B6D">
        <w:rPr>
          <w:sz w:val="28"/>
          <w:szCs w:val="28"/>
        </w:rPr>
        <w:t xml:space="preserve"> </w:t>
      </w:r>
    </w:p>
    <w:p w:rsidR="00C11FCB" w:rsidRPr="000E7B6D" w:rsidRDefault="00C11FCB" w:rsidP="00B2122B">
      <w:pPr>
        <w:jc w:val="both"/>
        <w:rPr>
          <w:sz w:val="28"/>
          <w:szCs w:val="28"/>
        </w:rPr>
      </w:pPr>
      <w:r w:rsidRPr="000E7B6D">
        <w:rPr>
          <w:sz w:val="28"/>
          <w:szCs w:val="28"/>
        </w:rPr>
        <w:t>- Văn bản chấp thuận.</w:t>
      </w:r>
    </w:p>
    <w:p w:rsidR="00C11FCB" w:rsidRPr="000E7B6D" w:rsidRDefault="00C11FCB" w:rsidP="00B2122B">
      <w:pPr>
        <w:jc w:val="both"/>
        <w:rPr>
          <w:sz w:val="28"/>
          <w:szCs w:val="28"/>
        </w:rPr>
      </w:pPr>
      <w:r w:rsidRPr="000E7B6D">
        <w:rPr>
          <w:b/>
          <w:sz w:val="28"/>
          <w:szCs w:val="28"/>
        </w:rPr>
        <w:t>8. Phí, lệ phí:</w:t>
      </w:r>
      <w:r w:rsidRPr="000E7B6D">
        <w:rPr>
          <w:sz w:val="28"/>
          <w:szCs w:val="28"/>
        </w:rPr>
        <w:t xml:space="preserve"> Không có.</w:t>
      </w:r>
    </w:p>
    <w:p w:rsidR="00C11FCB" w:rsidRPr="000E7B6D" w:rsidRDefault="00C11FCB" w:rsidP="00B2122B">
      <w:pPr>
        <w:jc w:val="both"/>
        <w:rPr>
          <w:b/>
          <w:sz w:val="28"/>
          <w:szCs w:val="28"/>
        </w:rPr>
      </w:pPr>
      <w:r w:rsidRPr="000E7B6D">
        <w:rPr>
          <w:b/>
          <w:sz w:val="28"/>
          <w:szCs w:val="28"/>
        </w:rPr>
        <w:t>9. Tên mẫu đơn, mẫu tờ khai hành chính:</w:t>
      </w:r>
    </w:p>
    <w:p w:rsidR="00C11FCB" w:rsidRPr="000E7B6D" w:rsidRDefault="00C11FCB" w:rsidP="00B2122B">
      <w:pPr>
        <w:jc w:val="both"/>
        <w:rPr>
          <w:sz w:val="28"/>
          <w:szCs w:val="28"/>
        </w:rPr>
      </w:pPr>
      <w:r w:rsidRPr="000E7B6D">
        <w:rPr>
          <w:sz w:val="28"/>
          <w:szCs w:val="28"/>
        </w:rPr>
        <w:t xml:space="preserve">Văn bản đăng ký thực hiện chức năng giám sát dự án.  </w:t>
      </w:r>
    </w:p>
    <w:p w:rsidR="00C11FCB" w:rsidRPr="000E7B6D" w:rsidRDefault="00C11FCB" w:rsidP="00B2122B">
      <w:pPr>
        <w:jc w:val="both"/>
        <w:rPr>
          <w:sz w:val="28"/>
          <w:szCs w:val="28"/>
        </w:rPr>
      </w:pPr>
      <w:r w:rsidRPr="000E7B6D">
        <w:rPr>
          <w:b/>
          <w:sz w:val="28"/>
          <w:szCs w:val="28"/>
        </w:rPr>
        <w:t>10. Yêu cầu, điều kiện thực hiện TTHC:</w:t>
      </w:r>
      <w:r w:rsidRPr="000E7B6D">
        <w:rPr>
          <w:sz w:val="28"/>
          <w:szCs w:val="28"/>
        </w:rPr>
        <w:t xml:space="preserve"> Không có.</w:t>
      </w:r>
    </w:p>
    <w:p w:rsidR="00C11FCB" w:rsidRPr="000E7B6D" w:rsidRDefault="00C11FCB" w:rsidP="00B2122B">
      <w:pPr>
        <w:jc w:val="both"/>
        <w:rPr>
          <w:b/>
          <w:sz w:val="28"/>
          <w:szCs w:val="28"/>
        </w:rPr>
      </w:pPr>
      <w:r w:rsidRPr="000E7B6D">
        <w:rPr>
          <w:b/>
          <w:sz w:val="28"/>
          <w:szCs w:val="28"/>
        </w:rPr>
        <w:t xml:space="preserve">11. Căn cứ pháp lý của thủ tục hành chính: </w:t>
      </w:r>
    </w:p>
    <w:p w:rsidR="00C11FCB" w:rsidRPr="000E7B6D" w:rsidRDefault="00C11FCB" w:rsidP="00B2122B">
      <w:pPr>
        <w:jc w:val="both"/>
        <w:rPr>
          <w:sz w:val="28"/>
          <w:szCs w:val="28"/>
        </w:rPr>
      </w:pPr>
      <w:r w:rsidRPr="000E7B6D">
        <w:rPr>
          <w:sz w:val="28"/>
          <w:szCs w:val="28"/>
        </w:rPr>
        <w:t xml:space="preserve">- Căn cứ Luật Giao thông đường thủy nội địa 2004 và Luật sửa đổi, bổ sung một số điều của Luật Giao thông đường thủy nội địa năm 2014; </w:t>
      </w:r>
    </w:p>
    <w:p w:rsidR="00C11FCB" w:rsidRPr="000E7B6D" w:rsidRDefault="00C11FCB" w:rsidP="00B2122B">
      <w:pPr>
        <w:jc w:val="both"/>
        <w:rPr>
          <w:sz w:val="28"/>
          <w:szCs w:val="28"/>
        </w:rPr>
      </w:pPr>
      <w:r w:rsidRPr="000E7B6D">
        <w:rPr>
          <w:sz w:val="28"/>
          <w:szCs w:val="28"/>
        </w:rPr>
        <w:t>- Thông tư số 69/2015/TT-BGTVT ngày 09/11/2015 của Bộ trưởng Bộ GTVT quy định về nạo vét luồng đường thủy nội địa, vùng nước cảng, bến thủy nội địa kết hợp tận thu sản phẩm.</w:t>
      </w:r>
    </w:p>
    <w:p w:rsidR="00C11FCB" w:rsidRPr="000E7B6D" w:rsidRDefault="00C11FCB"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2D1BE3" w:rsidRPr="000E7B6D" w:rsidRDefault="002D1BE3" w:rsidP="00B2122B">
      <w:pPr>
        <w:jc w:val="both"/>
        <w:rPr>
          <w:sz w:val="28"/>
          <w:szCs w:val="28"/>
        </w:rPr>
      </w:pPr>
    </w:p>
    <w:p w:rsidR="00C11FCB" w:rsidRPr="000E7B6D" w:rsidRDefault="00C11FCB" w:rsidP="00B2122B">
      <w:pPr>
        <w:jc w:val="both"/>
        <w:rPr>
          <w:sz w:val="28"/>
          <w:szCs w:val="28"/>
        </w:rPr>
      </w:pPr>
    </w:p>
    <w:p w:rsidR="003961DF" w:rsidRPr="000E7B6D" w:rsidRDefault="003961DF" w:rsidP="003961DF">
      <w:pPr>
        <w:autoSpaceDE w:val="0"/>
        <w:autoSpaceDN w:val="0"/>
        <w:adjustRightInd w:val="0"/>
        <w:jc w:val="both"/>
      </w:pPr>
    </w:p>
    <w:p w:rsidR="003961DF" w:rsidRPr="000E7B6D" w:rsidRDefault="003961DF" w:rsidP="003961DF">
      <w:pPr>
        <w:autoSpaceDE w:val="0"/>
        <w:autoSpaceDN w:val="0"/>
        <w:adjustRightInd w:val="0"/>
        <w:jc w:val="both"/>
        <w:rPr>
          <w:lang w:val="vi-VN"/>
        </w:rPr>
      </w:pPr>
      <w:r w:rsidRPr="000E7B6D">
        <w:rPr>
          <w:lang w:val="vi-VN"/>
        </w:rPr>
        <w:t>Mẫu: Văn bản đăng ký thực hiện dự án</w:t>
      </w:r>
    </w:p>
    <w:tbl>
      <w:tblPr>
        <w:tblW w:w="9498" w:type="dxa"/>
        <w:tblInd w:w="108" w:type="dxa"/>
        <w:tblLayout w:type="fixed"/>
        <w:tblLook w:val="0000" w:firstRow="0" w:lastRow="0" w:firstColumn="0" w:lastColumn="0" w:noHBand="0" w:noVBand="0"/>
      </w:tblPr>
      <w:tblGrid>
        <w:gridCol w:w="3363"/>
        <w:gridCol w:w="6135"/>
      </w:tblGrid>
      <w:tr w:rsidR="000E7B6D" w:rsidRPr="000E7B6D" w:rsidTr="005D3A86">
        <w:trPr>
          <w:trHeight w:val="288"/>
        </w:trPr>
        <w:tc>
          <w:tcPr>
            <w:tcW w:w="3363" w:type="dxa"/>
            <w:tcBorders>
              <w:top w:val="nil"/>
              <w:left w:val="nil"/>
              <w:bottom w:val="nil"/>
              <w:right w:val="nil"/>
            </w:tcBorders>
          </w:tcPr>
          <w:p w:rsidR="003961DF" w:rsidRPr="000E7B6D" w:rsidRDefault="003961DF" w:rsidP="005D3A86">
            <w:pPr>
              <w:autoSpaceDE w:val="0"/>
              <w:autoSpaceDN w:val="0"/>
              <w:adjustRightInd w:val="0"/>
              <w:jc w:val="center"/>
              <w:rPr>
                <w:rFonts w:ascii="Calibri" w:hAnsi="Calibri" w:cs="Calibri"/>
                <w:sz w:val="22"/>
                <w:szCs w:val="22"/>
                <w:lang w:val="en"/>
              </w:rPr>
            </w:pPr>
            <w:r w:rsidRPr="000E7B6D">
              <w:rPr>
                <w:b/>
                <w:bCs/>
                <w:lang w:val="en"/>
              </w:rPr>
              <w:t>TÊN NHÀ ĐẦU TƯ</w:t>
            </w:r>
            <w:r w:rsidRPr="000E7B6D">
              <w:rPr>
                <w:b/>
                <w:bCs/>
                <w:lang w:val="en"/>
              </w:rPr>
              <w:br/>
              <w:t>-------</w:t>
            </w:r>
          </w:p>
        </w:tc>
        <w:tc>
          <w:tcPr>
            <w:tcW w:w="6135" w:type="dxa"/>
            <w:tcBorders>
              <w:top w:val="nil"/>
              <w:left w:val="nil"/>
              <w:bottom w:val="nil"/>
              <w:right w:val="nil"/>
            </w:tcBorders>
          </w:tcPr>
          <w:p w:rsidR="003961DF" w:rsidRPr="000E7B6D" w:rsidRDefault="003961DF" w:rsidP="005D3A86">
            <w:pPr>
              <w:autoSpaceDE w:val="0"/>
              <w:autoSpaceDN w:val="0"/>
              <w:adjustRightInd w:val="0"/>
              <w:jc w:val="center"/>
              <w:rPr>
                <w:rFonts w:ascii="Calibri" w:hAnsi="Calibri" w:cs="Calibri"/>
                <w:sz w:val="22"/>
                <w:szCs w:val="22"/>
                <w:lang w:val="en"/>
              </w:rPr>
            </w:pPr>
            <w:r w:rsidRPr="000E7B6D">
              <w:rPr>
                <w:b/>
                <w:bCs/>
                <w:lang w:val="en"/>
              </w:rPr>
              <w:t>CỘNG HÒA XÃ HỘI CHỦ NGHĨA VIỆT NAM</w:t>
            </w:r>
            <w:r w:rsidRPr="000E7B6D">
              <w:rPr>
                <w:b/>
                <w:bCs/>
                <w:lang w:val="en"/>
              </w:rPr>
              <w:br/>
              <w:t>Độc lập - Tự do - Hạnh phúc</w:t>
            </w:r>
            <w:r w:rsidRPr="000E7B6D">
              <w:rPr>
                <w:b/>
                <w:bCs/>
                <w:lang w:val="en"/>
              </w:rPr>
              <w:br/>
              <w:t>---------------</w:t>
            </w:r>
          </w:p>
        </w:tc>
      </w:tr>
      <w:tr w:rsidR="00514F81" w:rsidRPr="000E7B6D" w:rsidTr="005D3A86">
        <w:trPr>
          <w:trHeight w:val="256"/>
        </w:trPr>
        <w:tc>
          <w:tcPr>
            <w:tcW w:w="3363" w:type="dxa"/>
            <w:tcBorders>
              <w:top w:val="nil"/>
              <w:left w:val="nil"/>
              <w:bottom w:val="nil"/>
              <w:right w:val="nil"/>
            </w:tcBorders>
          </w:tcPr>
          <w:p w:rsidR="003961DF" w:rsidRPr="000E7B6D" w:rsidRDefault="003961DF" w:rsidP="005D3A86">
            <w:pPr>
              <w:autoSpaceDE w:val="0"/>
              <w:autoSpaceDN w:val="0"/>
              <w:adjustRightInd w:val="0"/>
              <w:jc w:val="center"/>
              <w:rPr>
                <w:rFonts w:ascii="Calibri" w:hAnsi="Calibri" w:cs="Calibri"/>
                <w:sz w:val="22"/>
                <w:szCs w:val="22"/>
                <w:lang w:val="en"/>
              </w:rPr>
            </w:pPr>
            <w:r w:rsidRPr="000E7B6D">
              <w:rPr>
                <w:lang w:val="en"/>
              </w:rPr>
              <w:t>Số:     /…..</w:t>
            </w:r>
            <w:r w:rsidRPr="000E7B6D">
              <w:rPr>
                <w:lang w:val="en"/>
              </w:rPr>
              <w:br/>
              <w:t>V/v: Đăng ký thực hiện dự án....</w:t>
            </w:r>
          </w:p>
        </w:tc>
        <w:tc>
          <w:tcPr>
            <w:tcW w:w="6135" w:type="dxa"/>
            <w:tcBorders>
              <w:top w:val="nil"/>
              <w:left w:val="nil"/>
              <w:bottom w:val="nil"/>
              <w:right w:val="nil"/>
            </w:tcBorders>
          </w:tcPr>
          <w:p w:rsidR="003961DF" w:rsidRPr="000E7B6D" w:rsidRDefault="003961DF" w:rsidP="005D3A86">
            <w:pPr>
              <w:autoSpaceDE w:val="0"/>
              <w:autoSpaceDN w:val="0"/>
              <w:adjustRightInd w:val="0"/>
              <w:jc w:val="center"/>
              <w:rPr>
                <w:rFonts w:ascii="Calibri" w:hAnsi="Calibri" w:cs="Calibri"/>
                <w:sz w:val="22"/>
                <w:szCs w:val="22"/>
                <w:lang w:val="en"/>
              </w:rPr>
            </w:pPr>
            <w:r w:rsidRPr="000E7B6D">
              <w:rPr>
                <w:i/>
                <w:iCs/>
                <w:lang w:val="en"/>
              </w:rPr>
              <w:t>…….., ngày … tháng … năm …</w:t>
            </w:r>
          </w:p>
        </w:tc>
      </w:tr>
    </w:tbl>
    <w:p w:rsidR="003961DF" w:rsidRPr="000E7B6D" w:rsidRDefault="003961DF" w:rsidP="003961DF">
      <w:pPr>
        <w:autoSpaceDE w:val="0"/>
        <w:autoSpaceDN w:val="0"/>
        <w:adjustRightInd w:val="0"/>
        <w:jc w:val="center"/>
        <w:rPr>
          <w:lang w:val="en"/>
        </w:rPr>
      </w:pPr>
    </w:p>
    <w:p w:rsidR="003961DF" w:rsidRPr="000E7B6D" w:rsidRDefault="003961DF" w:rsidP="003961DF">
      <w:pPr>
        <w:autoSpaceDE w:val="0"/>
        <w:autoSpaceDN w:val="0"/>
        <w:adjustRightInd w:val="0"/>
        <w:jc w:val="center"/>
        <w:rPr>
          <w:lang w:val="en"/>
        </w:rPr>
      </w:pPr>
      <w:r w:rsidRPr="000E7B6D">
        <w:rPr>
          <w:b/>
          <w:bCs/>
          <w:lang w:val="en"/>
        </w:rPr>
        <w:t>Kính gửi:</w:t>
      </w:r>
      <w:r w:rsidRPr="000E7B6D">
        <w:rPr>
          <w:lang w:val="en"/>
        </w:rPr>
        <w:t xml:space="preserve"> [Cục ĐTNĐVN, Sở GTVT]</w:t>
      </w:r>
    </w:p>
    <w:p w:rsidR="003961DF" w:rsidRPr="000E7B6D" w:rsidRDefault="003961DF" w:rsidP="003961DF">
      <w:pPr>
        <w:autoSpaceDE w:val="0"/>
        <w:autoSpaceDN w:val="0"/>
        <w:adjustRightInd w:val="0"/>
        <w:jc w:val="center"/>
        <w:rPr>
          <w:lang w:val="en"/>
        </w:rPr>
      </w:pPr>
      <w:r w:rsidRPr="000E7B6D">
        <w:rPr>
          <w:lang w:val="en"/>
        </w:rPr>
        <w:t>…………………………......................................(1)………………………………</w:t>
      </w:r>
    </w:p>
    <w:p w:rsidR="003961DF" w:rsidRPr="000E7B6D" w:rsidRDefault="003961DF" w:rsidP="003961DF">
      <w:pPr>
        <w:autoSpaceDE w:val="0"/>
        <w:autoSpaceDN w:val="0"/>
        <w:adjustRightInd w:val="0"/>
        <w:jc w:val="center"/>
        <w:rPr>
          <w:lang w:val="en"/>
        </w:rPr>
      </w:pPr>
      <w:r w:rsidRPr="000E7B6D">
        <w:rPr>
          <w:lang w:val="en"/>
        </w:rPr>
        <w:t>…………………………......................................(2)…………………………</w:t>
      </w:r>
    </w:p>
    <w:tbl>
      <w:tblPr>
        <w:tblW w:w="8928" w:type="dxa"/>
        <w:tblInd w:w="108" w:type="dxa"/>
        <w:tblLayout w:type="fixed"/>
        <w:tblLook w:val="0000" w:firstRow="0" w:lastRow="0" w:firstColumn="0" w:lastColumn="0" w:noHBand="0" w:noVBand="0"/>
      </w:tblPr>
      <w:tblGrid>
        <w:gridCol w:w="4428"/>
        <w:gridCol w:w="4500"/>
      </w:tblGrid>
      <w:tr w:rsidR="00514F81" w:rsidRPr="000E7B6D" w:rsidTr="005D3A86">
        <w:trPr>
          <w:trHeight w:val="1"/>
        </w:trPr>
        <w:tc>
          <w:tcPr>
            <w:tcW w:w="4428" w:type="dxa"/>
            <w:tcBorders>
              <w:top w:val="nil"/>
              <w:left w:val="nil"/>
              <w:bottom w:val="nil"/>
              <w:right w:val="nil"/>
            </w:tcBorders>
          </w:tcPr>
          <w:p w:rsidR="003961DF" w:rsidRPr="000E7B6D" w:rsidRDefault="003961DF" w:rsidP="005D3A86">
            <w:pPr>
              <w:autoSpaceDE w:val="0"/>
              <w:autoSpaceDN w:val="0"/>
              <w:adjustRightInd w:val="0"/>
              <w:jc w:val="center"/>
              <w:rPr>
                <w:rFonts w:ascii="Calibri" w:hAnsi="Calibri" w:cs="Calibri"/>
                <w:sz w:val="22"/>
                <w:szCs w:val="22"/>
                <w:lang w:val="en"/>
              </w:rPr>
            </w:pPr>
            <w:r w:rsidRPr="000E7B6D">
              <w:rPr>
                <w:lang w:val="en"/>
              </w:rPr>
              <w:t>…………………………………………………………………………………</w:t>
            </w:r>
            <w:r w:rsidRPr="000E7B6D">
              <w:rPr>
                <w:lang w:val="en"/>
              </w:rPr>
              <w:br/>
            </w:r>
            <w:r w:rsidRPr="000E7B6D">
              <w:rPr>
                <w:b/>
                <w:bCs/>
                <w:i/>
                <w:iCs/>
                <w:lang w:val="en"/>
              </w:rPr>
              <w:t>N</w:t>
            </w:r>
            <w:r w:rsidRPr="000E7B6D">
              <w:rPr>
                <w:b/>
                <w:bCs/>
                <w:i/>
                <w:iCs/>
                <w:lang w:val="vi-VN"/>
              </w:rPr>
              <w:t>ơi nhận:</w:t>
            </w:r>
            <w:r w:rsidRPr="000E7B6D">
              <w:rPr>
                <w:b/>
                <w:bCs/>
                <w:i/>
                <w:iCs/>
                <w:lang w:val="vi-VN"/>
              </w:rPr>
              <w:br/>
            </w:r>
            <w:r w:rsidRPr="000E7B6D">
              <w:rPr>
                <w:lang w:val="en"/>
              </w:rPr>
              <w:t>- Nh</w:t>
            </w:r>
            <w:r w:rsidRPr="000E7B6D">
              <w:rPr>
                <w:lang w:val="vi-VN"/>
              </w:rPr>
              <w:t>ư trên;</w:t>
            </w:r>
            <w:r w:rsidRPr="000E7B6D">
              <w:rPr>
                <w:lang w:val="vi-VN"/>
              </w:rPr>
              <w:br/>
            </w:r>
            <w:r w:rsidRPr="000E7B6D">
              <w:rPr>
                <w:lang w:val="en"/>
              </w:rPr>
              <w:t>- L</w:t>
            </w:r>
            <w:r w:rsidRPr="000E7B6D">
              <w:rPr>
                <w:lang w:val="vi-VN"/>
              </w:rPr>
              <w:t>ưu:</w:t>
            </w:r>
          </w:p>
        </w:tc>
        <w:tc>
          <w:tcPr>
            <w:tcW w:w="4500" w:type="dxa"/>
            <w:tcBorders>
              <w:top w:val="nil"/>
              <w:left w:val="nil"/>
              <w:bottom w:val="nil"/>
              <w:right w:val="nil"/>
            </w:tcBorders>
          </w:tcPr>
          <w:p w:rsidR="003961DF" w:rsidRPr="000E7B6D" w:rsidRDefault="003961DF" w:rsidP="005D3A86">
            <w:pPr>
              <w:autoSpaceDE w:val="0"/>
              <w:autoSpaceDN w:val="0"/>
              <w:adjustRightInd w:val="0"/>
              <w:jc w:val="center"/>
              <w:rPr>
                <w:rFonts w:ascii="Calibri" w:hAnsi="Calibri" w:cs="Calibri"/>
                <w:sz w:val="22"/>
                <w:szCs w:val="22"/>
                <w:lang w:val="en"/>
              </w:rPr>
            </w:pPr>
            <w:r w:rsidRPr="000E7B6D">
              <w:rPr>
                <w:b/>
                <w:bCs/>
                <w:lang w:val="en"/>
              </w:rPr>
              <w:t>NHÀ ĐẦU TƯ</w:t>
            </w:r>
            <w:r w:rsidRPr="000E7B6D">
              <w:rPr>
                <w:b/>
                <w:bCs/>
                <w:lang w:val="en"/>
              </w:rPr>
              <w:br/>
            </w:r>
            <w:r w:rsidRPr="000E7B6D">
              <w:rPr>
                <w:lang w:val="en"/>
              </w:rPr>
              <w:t>(Chữ ký, dấu)</w:t>
            </w:r>
            <w:r w:rsidRPr="000E7B6D">
              <w:rPr>
                <w:lang w:val="en"/>
              </w:rPr>
              <w:br/>
            </w:r>
            <w:r w:rsidRPr="000E7B6D">
              <w:rPr>
                <w:b/>
                <w:bCs/>
                <w:lang w:val="en"/>
              </w:rPr>
              <w:t>Họ và tên</w:t>
            </w:r>
          </w:p>
        </w:tc>
      </w:tr>
    </w:tbl>
    <w:p w:rsidR="003961DF" w:rsidRPr="000E7B6D" w:rsidRDefault="003961DF" w:rsidP="003961DF">
      <w:pPr>
        <w:autoSpaceDE w:val="0"/>
        <w:autoSpaceDN w:val="0"/>
        <w:adjustRightInd w:val="0"/>
        <w:jc w:val="center"/>
        <w:rPr>
          <w:lang w:val="en"/>
        </w:rPr>
      </w:pPr>
    </w:p>
    <w:p w:rsidR="003961DF" w:rsidRPr="000E7B6D" w:rsidRDefault="003961DF" w:rsidP="003961DF">
      <w:pPr>
        <w:autoSpaceDE w:val="0"/>
        <w:autoSpaceDN w:val="0"/>
        <w:adjustRightInd w:val="0"/>
        <w:jc w:val="center"/>
        <w:rPr>
          <w:lang w:val="en"/>
        </w:rPr>
      </w:pPr>
      <w:r w:rsidRPr="000E7B6D">
        <w:rPr>
          <w:b/>
          <w:bCs/>
          <w:lang w:val="en"/>
        </w:rPr>
        <w:t>Ghi chú:</w:t>
      </w:r>
    </w:p>
    <w:p w:rsidR="003961DF" w:rsidRPr="000E7B6D" w:rsidRDefault="003961DF" w:rsidP="003961DF">
      <w:pPr>
        <w:autoSpaceDE w:val="0"/>
        <w:autoSpaceDN w:val="0"/>
        <w:adjustRightInd w:val="0"/>
        <w:jc w:val="center"/>
        <w:rPr>
          <w:lang w:val="en"/>
        </w:rPr>
      </w:pPr>
      <w:r w:rsidRPr="000E7B6D">
        <w:rPr>
          <w:lang w:val="en"/>
        </w:rPr>
        <w:t>(1) Nội dung văn bản khái quát thông tin của nhà đầu tư (tên nhà đầu tư, chứng nhận đăng ký doanh nghiệp, địa chỉ, số điện thoại...);</w:t>
      </w:r>
    </w:p>
    <w:p w:rsidR="003961DF" w:rsidRPr="000E7B6D" w:rsidRDefault="003961DF" w:rsidP="003961DF">
      <w:pPr>
        <w:autoSpaceDE w:val="0"/>
        <w:autoSpaceDN w:val="0"/>
        <w:adjustRightInd w:val="0"/>
        <w:jc w:val="center"/>
        <w:rPr>
          <w:lang w:val="en"/>
        </w:rPr>
      </w:pPr>
      <w:r w:rsidRPr="000E7B6D">
        <w:rPr>
          <w:lang w:val="en"/>
        </w:rPr>
        <w:t>(2) Khái quát dự án: sự cần thiết, tên dự án, vị trí, địa điểm, phạm vi, hình thức thực hiện, thời gian dự kiến thực hiện và các nội dung khác liên quan.</w:t>
      </w:r>
    </w:p>
    <w:p w:rsidR="003961DF" w:rsidRPr="000E7B6D" w:rsidRDefault="003961DF" w:rsidP="003961DF">
      <w:pPr>
        <w:autoSpaceDE w:val="0"/>
        <w:autoSpaceDN w:val="0"/>
        <w:adjustRightInd w:val="0"/>
        <w:jc w:val="center"/>
        <w:rPr>
          <w:lang w:val="en"/>
        </w:rPr>
      </w:pPr>
    </w:p>
    <w:p w:rsidR="003961DF" w:rsidRPr="000E7B6D" w:rsidRDefault="003961DF" w:rsidP="003961DF">
      <w:pPr>
        <w:autoSpaceDE w:val="0"/>
        <w:autoSpaceDN w:val="0"/>
        <w:adjustRightInd w:val="0"/>
        <w:jc w:val="center"/>
        <w:rPr>
          <w:lang w:val="en"/>
        </w:rPr>
      </w:pPr>
    </w:p>
    <w:p w:rsidR="003961DF" w:rsidRPr="000E7B6D" w:rsidRDefault="003961DF" w:rsidP="003961DF">
      <w:pPr>
        <w:autoSpaceDE w:val="0"/>
        <w:autoSpaceDN w:val="0"/>
        <w:adjustRightInd w:val="0"/>
        <w:jc w:val="both"/>
        <w:rPr>
          <w:lang w:val="en"/>
        </w:rPr>
      </w:pPr>
    </w:p>
    <w:p w:rsidR="003961DF" w:rsidRPr="000E7B6D" w:rsidRDefault="003961DF" w:rsidP="003961DF">
      <w:pPr>
        <w:autoSpaceDE w:val="0"/>
        <w:autoSpaceDN w:val="0"/>
        <w:adjustRightInd w:val="0"/>
        <w:jc w:val="both"/>
        <w:rPr>
          <w:lang w:val="en"/>
        </w:rPr>
      </w:pPr>
    </w:p>
    <w:p w:rsidR="003961DF" w:rsidRPr="000E7B6D" w:rsidRDefault="003961DF" w:rsidP="003961DF">
      <w:pPr>
        <w:jc w:val="both"/>
        <w:rPr>
          <w:sz w:val="28"/>
          <w:szCs w:val="28"/>
        </w:rPr>
      </w:pPr>
      <w:r w:rsidRPr="000E7B6D">
        <w:rPr>
          <w:lang w:val="en"/>
        </w:rPr>
        <w:br w:type="page"/>
      </w:r>
    </w:p>
    <w:p w:rsidR="00350B8D" w:rsidRPr="000E7B6D" w:rsidRDefault="00350B8D" w:rsidP="00B2122B">
      <w:pPr>
        <w:autoSpaceDE w:val="0"/>
        <w:autoSpaceDN w:val="0"/>
        <w:adjustRightInd w:val="0"/>
        <w:jc w:val="center"/>
        <w:rPr>
          <w:b/>
          <w:sz w:val="28"/>
          <w:szCs w:val="28"/>
        </w:rPr>
      </w:pPr>
      <w:r w:rsidRPr="000E7B6D">
        <w:rPr>
          <w:b/>
          <w:sz w:val="28"/>
          <w:szCs w:val="28"/>
          <w:lang w:val="vi-VN"/>
        </w:rPr>
        <w:t>B. THỦ TỤC HÀNH CHÍNH THUỘC THẨM QUYỀN GIẢI QUYẾT CỦA ỦY BAN NHÂN DÂN CẤP HUYỆN</w:t>
      </w:r>
    </w:p>
    <w:p w:rsidR="0044744B" w:rsidRPr="000E7B6D" w:rsidRDefault="0044744B" w:rsidP="00B2122B">
      <w:pPr>
        <w:autoSpaceDE w:val="0"/>
        <w:autoSpaceDN w:val="0"/>
        <w:adjustRightInd w:val="0"/>
        <w:jc w:val="center"/>
        <w:rPr>
          <w:b/>
          <w:sz w:val="28"/>
          <w:szCs w:val="28"/>
        </w:rPr>
      </w:pPr>
    </w:p>
    <w:p w:rsidR="00350B8D" w:rsidRPr="000E7B6D" w:rsidRDefault="00350B8D" w:rsidP="00B2122B">
      <w:pPr>
        <w:autoSpaceDE w:val="0"/>
        <w:autoSpaceDN w:val="0"/>
        <w:adjustRightInd w:val="0"/>
        <w:rPr>
          <w:b/>
          <w:sz w:val="28"/>
          <w:szCs w:val="28"/>
          <w:lang w:val="vi-VN"/>
        </w:rPr>
      </w:pPr>
      <w:r w:rsidRPr="000E7B6D">
        <w:rPr>
          <w:b/>
          <w:sz w:val="28"/>
          <w:szCs w:val="28"/>
          <w:lang w:val="vi-VN"/>
        </w:rPr>
        <w:t>I.</w:t>
      </w:r>
      <w:r w:rsidR="00EB6A5E" w:rsidRPr="000E7B6D">
        <w:rPr>
          <w:b/>
          <w:sz w:val="28"/>
          <w:szCs w:val="28"/>
          <w:lang w:val="vi-VN"/>
        </w:rPr>
        <w:t xml:space="preserve"> LĨNH VỰC QUẢN LÝ GIAO THÔNG (</w:t>
      </w:r>
      <w:r w:rsidR="00EB6A5E" w:rsidRPr="000E7B6D">
        <w:rPr>
          <w:b/>
          <w:sz w:val="28"/>
          <w:szCs w:val="28"/>
        </w:rPr>
        <w:t>10</w:t>
      </w:r>
      <w:r w:rsidRPr="000E7B6D">
        <w:rPr>
          <w:b/>
          <w:sz w:val="28"/>
          <w:szCs w:val="28"/>
          <w:lang w:val="vi-VN"/>
        </w:rPr>
        <w:t xml:space="preserve"> TTHC)</w:t>
      </w:r>
    </w:p>
    <w:p w:rsidR="00350B8D" w:rsidRPr="000E7B6D" w:rsidRDefault="00EB6A5E" w:rsidP="00B2122B">
      <w:pPr>
        <w:jc w:val="both"/>
        <w:rPr>
          <w:b/>
          <w:sz w:val="28"/>
          <w:szCs w:val="28"/>
          <w:lang w:val="vi-VN"/>
        </w:rPr>
      </w:pPr>
      <w:r w:rsidRPr="000E7B6D">
        <w:rPr>
          <w:b/>
          <w:sz w:val="28"/>
          <w:szCs w:val="28"/>
          <w:lang w:val="vi-VN"/>
        </w:rPr>
        <w:t>1</w:t>
      </w:r>
      <w:r w:rsidR="00EC374A" w:rsidRPr="000E7B6D">
        <w:rPr>
          <w:b/>
          <w:sz w:val="28"/>
          <w:szCs w:val="28"/>
        </w:rPr>
        <w:t>11</w:t>
      </w:r>
      <w:r w:rsidR="00350B8D" w:rsidRPr="000E7B6D">
        <w:rPr>
          <w:b/>
          <w:sz w:val="28"/>
          <w:szCs w:val="28"/>
          <w:lang w:val="vi-VN"/>
        </w:rPr>
        <w:t>. Chấp thuận thiết kế kỹ thuật và phương án tổ chức giao thông của nút đấu nối tạm thời có thời hạn vào đường huyện, đường đô thị (do UBND cấp huyện quản lý).</w:t>
      </w:r>
    </w:p>
    <w:p w:rsidR="00350B8D" w:rsidRPr="000E7B6D" w:rsidRDefault="00350B8D" w:rsidP="00B2122B">
      <w:pPr>
        <w:shd w:val="clear" w:color="auto" w:fill="FFFFFF"/>
        <w:jc w:val="both"/>
        <w:textAlignment w:val="top"/>
        <w:rPr>
          <w:rStyle w:val="Strong"/>
          <w:rFonts w:eastAsia="MS Gothic"/>
          <w:sz w:val="28"/>
          <w:szCs w:val="28"/>
          <w:lang w:val="hr-HR"/>
        </w:rPr>
      </w:pPr>
      <w:r w:rsidRPr="000E7B6D">
        <w:rPr>
          <w:noProof/>
          <w:sz w:val="28"/>
          <w:szCs w:val="28"/>
        </w:rPr>
        <mc:AlternateContent>
          <mc:Choice Requires="wps">
            <w:drawing>
              <wp:anchor distT="0" distB="0" distL="114300" distR="114300" simplePos="0" relativeHeight="251832320" behindDoc="0" locked="0" layoutInCell="1" allowOverlap="1" wp14:anchorId="60C9B506" wp14:editId="35328943">
                <wp:simplePos x="0" y="0"/>
                <wp:positionH relativeFrom="column">
                  <wp:posOffset>2857500</wp:posOffset>
                </wp:positionH>
                <wp:positionV relativeFrom="paragraph">
                  <wp:posOffset>-8213725</wp:posOffset>
                </wp:positionV>
                <wp:extent cx="1600200" cy="0"/>
                <wp:effectExtent l="13335" t="8255" r="5715" b="10795"/>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2"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46.75pt" to="351pt,-6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0abHgIAADo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"/>
            </w:pict>
          </mc:Fallback>
        </mc:AlternateContent>
      </w:r>
      <w:r w:rsidRPr="000E7B6D">
        <w:rPr>
          <w:rStyle w:val="Strong"/>
          <w:rFonts w:eastAsia="MS Gothic"/>
          <w:sz w:val="28"/>
          <w:szCs w:val="28"/>
          <w:lang w:val="hr-HR"/>
        </w:rPr>
        <w:t xml:space="preserve">1. </w:t>
      </w:r>
      <w:r w:rsidRPr="000E7B6D">
        <w:rPr>
          <w:rStyle w:val="Strong"/>
          <w:rFonts w:eastAsia="MS Gothic"/>
          <w:sz w:val="28"/>
          <w:szCs w:val="28"/>
          <w:lang w:val="vi-VN"/>
        </w:rPr>
        <w:t>Tr</w:t>
      </w:r>
      <w:r w:rsidRPr="000E7B6D">
        <w:rPr>
          <w:rStyle w:val="Strong"/>
          <w:rFonts w:eastAsia="MS Gothic"/>
          <w:sz w:val="28"/>
          <w:szCs w:val="28"/>
          <w:lang w:val="hr-HR"/>
        </w:rPr>
        <w:t>ì</w:t>
      </w:r>
      <w:r w:rsidRPr="000E7B6D">
        <w:rPr>
          <w:rStyle w:val="Strong"/>
          <w:rFonts w:eastAsia="MS Gothic"/>
          <w:sz w:val="28"/>
          <w:szCs w:val="28"/>
          <w:lang w:val="vi-VN"/>
        </w:rPr>
        <w:t>nh</w:t>
      </w:r>
      <w:r w:rsidRPr="000E7B6D">
        <w:rPr>
          <w:rStyle w:val="Strong"/>
          <w:rFonts w:eastAsia="MS Gothic"/>
          <w:sz w:val="28"/>
          <w:szCs w:val="28"/>
          <w:lang w:val="hr-HR"/>
        </w:rPr>
        <w:t xml:space="preserve"> </w:t>
      </w:r>
      <w:r w:rsidRPr="000E7B6D">
        <w:rPr>
          <w:rStyle w:val="Strong"/>
          <w:rFonts w:eastAsia="MS Gothic"/>
          <w:sz w:val="28"/>
          <w:szCs w:val="28"/>
          <w:lang w:val="vi-VN"/>
        </w:rPr>
        <w:t>tự</w:t>
      </w:r>
      <w:r w:rsidRPr="000E7B6D">
        <w:rPr>
          <w:rStyle w:val="Strong"/>
          <w:rFonts w:eastAsia="MS Gothic"/>
          <w:sz w:val="28"/>
          <w:szCs w:val="28"/>
          <w:lang w:val="hr-HR"/>
        </w:rPr>
        <w:t xml:space="preserve"> </w:t>
      </w:r>
      <w:r w:rsidRPr="000E7B6D">
        <w:rPr>
          <w:rStyle w:val="Strong"/>
          <w:rFonts w:eastAsia="MS Gothic"/>
          <w:sz w:val="28"/>
          <w:szCs w:val="28"/>
          <w:lang w:val="vi-VN"/>
        </w:rPr>
        <w:t>thực</w:t>
      </w:r>
      <w:r w:rsidRPr="000E7B6D">
        <w:rPr>
          <w:rStyle w:val="Strong"/>
          <w:rFonts w:eastAsia="MS Gothic"/>
          <w:sz w:val="28"/>
          <w:szCs w:val="28"/>
          <w:lang w:val="hr-HR"/>
        </w:rPr>
        <w:t xml:space="preserve"> </w:t>
      </w:r>
      <w:r w:rsidRPr="000E7B6D">
        <w:rPr>
          <w:rStyle w:val="Strong"/>
          <w:rFonts w:eastAsia="MS Gothic"/>
          <w:sz w:val="28"/>
          <w:szCs w:val="28"/>
          <w:lang w:val="vi-VN"/>
        </w:rPr>
        <w:t>hiện</w:t>
      </w:r>
      <w:r w:rsidRPr="000E7B6D">
        <w:rPr>
          <w:rStyle w:val="Strong"/>
          <w:rFonts w:eastAsia="MS Gothic"/>
          <w:sz w:val="28"/>
          <w:szCs w:val="28"/>
          <w:lang w:val="hr-HR"/>
        </w:rPr>
        <w:t>:</w:t>
      </w:r>
    </w:p>
    <w:p w:rsidR="00350B8D" w:rsidRPr="000E7B6D" w:rsidRDefault="00350B8D" w:rsidP="00B2122B">
      <w:pPr>
        <w:jc w:val="both"/>
        <w:rPr>
          <w:sz w:val="28"/>
          <w:szCs w:val="28"/>
          <w:lang w:val="hr-HR"/>
        </w:rPr>
      </w:pPr>
      <w:r w:rsidRPr="000E7B6D">
        <w:rPr>
          <w:sz w:val="28"/>
          <w:szCs w:val="28"/>
          <w:lang w:val="hr-HR"/>
        </w:rPr>
        <w:t>a) Nộp hồ sơ TTHC:</w:t>
      </w:r>
    </w:p>
    <w:p w:rsidR="00350B8D" w:rsidRPr="000E7B6D" w:rsidRDefault="00350B8D" w:rsidP="00B2122B">
      <w:pPr>
        <w:jc w:val="both"/>
        <w:rPr>
          <w:sz w:val="28"/>
          <w:szCs w:val="28"/>
          <w:lang w:val="hr-HR"/>
        </w:rPr>
      </w:pPr>
      <w:r w:rsidRPr="000E7B6D">
        <w:rPr>
          <w:sz w:val="28"/>
          <w:szCs w:val="28"/>
          <w:lang w:val="hr-HR"/>
        </w:rPr>
        <w:t xml:space="preserve">Tổ chức, cá nhân có nhu cầu đấu nối tạm thời gửi hồ sơ đề nghị Chấp thuận thiết kế kỹ thuật và phương án tổ chức giao thông của nút đấu nối tạm thời có thời hạn vào đường tỉnh tại bộ phận tiếp nhận và trả hồ sơ UBND cấp huyện. </w:t>
      </w:r>
    </w:p>
    <w:p w:rsidR="00350B8D" w:rsidRPr="000E7B6D" w:rsidRDefault="00350B8D" w:rsidP="00B2122B">
      <w:pPr>
        <w:jc w:val="both"/>
        <w:rPr>
          <w:sz w:val="28"/>
          <w:szCs w:val="28"/>
          <w:lang w:val="hr-HR"/>
        </w:rPr>
      </w:pPr>
      <w:r w:rsidRPr="000E7B6D">
        <w:rPr>
          <w:sz w:val="28"/>
          <w:szCs w:val="28"/>
          <w:lang w:val="hr-HR"/>
        </w:rPr>
        <w:t>b) Giải quyết TTHC:</w:t>
      </w:r>
    </w:p>
    <w:p w:rsidR="00350B8D" w:rsidRPr="000E7B6D" w:rsidRDefault="00350B8D"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UBND cấp huyện tiếp nhận hồ sơ. Đối với trường hợp nộp trực tiếp, sau khi kiểm tra thành phần hồ sơ, nếu đúng quy định thì tiếp nhận hồ sơ; nếu không đúng quy định, hướng dẫn tổ chức, cá nhân hoàn thiện hồ sơ. Đối</w:t>
      </w:r>
      <w:r w:rsidRPr="000E7B6D">
        <w:rPr>
          <w:sz w:val="28"/>
          <w:szCs w:val="28"/>
          <w:lang w:val="vi-VN"/>
        </w:rPr>
        <w:t xml:space="preserve"> với trường hợp nộp</w:t>
      </w:r>
      <w:r w:rsidRPr="000E7B6D">
        <w:rPr>
          <w:sz w:val="28"/>
          <w:szCs w:val="28"/>
          <w:lang w:val="hr-HR"/>
        </w:rPr>
        <w:t xml:space="preserve"> </w:t>
      </w:r>
      <w:r w:rsidRPr="000E7B6D">
        <w:rPr>
          <w:sz w:val="28"/>
          <w:szCs w:val="28"/>
          <w:lang w:val="vi-VN"/>
        </w:rPr>
        <w:t>qua h</w:t>
      </w:r>
      <w:r w:rsidRPr="000E7B6D">
        <w:rPr>
          <w:sz w:val="28"/>
          <w:szCs w:val="28"/>
          <w:lang w:val="hr-HR"/>
        </w:rPr>
        <w:t>ệ</w:t>
      </w:r>
      <w:r w:rsidRPr="000E7B6D">
        <w:rPr>
          <w:rStyle w:val="apple-converted-space"/>
          <w:rFonts w:eastAsia="SimSun"/>
          <w:sz w:val="28"/>
          <w:szCs w:val="28"/>
          <w:lang w:val="hr-HR"/>
        </w:rPr>
        <w:t> </w:t>
      </w:r>
      <w:r w:rsidRPr="000E7B6D">
        <w:rPr>
          <w:sz w:val="28"/>
          <w:szCs w:val="28"/>
          <w:lang w:val="vi-VN"/>
        </w:rPr>
        <w:t>thống bưu chính hoặc bằng các hình thức phù hợp khác, cơ quan có</w:t>
      </w:r>
      <w:r w:rsidRPr="000E7B6D">
        <w:rPr>
          <w:rStyle w:val="apple-converted-space"/>
          <w:rFonts w:eastAsia="SimSun"/>
          <w:sz w:val="28"/>
          <w:szCs w:val="28"/>
          <w:lang w:val="vi-VN"/>
        </w:rPr>
        <w:t> </w:t>
      </w:r>
      <w:r w:rsidRPr="000E7B6D">
        <w:rPr>
          <w:sz w:val="28"/>
          <w:szCs w:val="28"/>
          <w:lang w:val="hr-HR"/>
        </w:rPr>
        <w:t>thẩm quyền</w:t>
      </w:r>
      <w:r w:rsidRPr="000E7B6D">
        <w:rPr>
          <w:rStyle w:val="apple-converted-space"/>
          <w:rFonts w:eastAsia="SimSun"/>
          <w:sz w:val="28"/>
          <w:szCs w:val="28"/>
          <w:lang w:val="hr-HR"/>
        </w:rPr>
        <w:t> </w:t>
      </w:r>
      <w:r w:rsidRPr="000E7B6D">
        <w:rPr>
          <w:sz w:val="28"/>
          <w:szCs w:val="28"/>
          <w:lang w:val="vi-VN"/>
        </w:rPr>
        <w:t>tiếp nhận hồ sơ. Trường hợp hồ sơ chưa đầy đủ theo quy định, chậm nhất sau 02 ngày làm việc kể</w:t>
      </w:r>
      <w:r w:rsidRPr="000E7B6D">
        <w:rPr>
          <w:rStyle w:val="apple-converted-space"/>
          <w:rFonts w:eastAsia="SimSun"/>
          <w:sz w:val="28"/>
          <w:szCs w:val="28"/>
          <w:lang w:val="vi-VN"/>
        </w:rPr>
        <w:t> </w:t>
      </w:r>
      <w:r w:rsidRPr="000E7B6D">
        <w:rPr>
          <w:sz w:val="28"/>
          <w:szCs w:val="28"/>
          <w:lang w:val="vi-VN"/>
        </w:rPr>
        <w:t>từ ngày nhận hồ sơ phải có văn bản hướng dẫn cho tổ chức, cá nhân hoàn thiện.</w:t>
      </w:r>
    </w:p>
    <w:p w:rsidR="00350B8D" w:rsidRPr="000E7B6D" w:rsidRDefault="00350B8D" w:rsidP="00B2122B">
      <w:pPr>
        <w:pStyle w:val="NormalWeb"/>
        <w:shd w:val="clear" w:color="auto" w:fill="FFFFFF"/>
        <w:spacing w:before="0" w:beforeAutospacing="0" w:after="0" w:afterAutospacing="0"/>
        <w:jc w:val="both"/>
        <w:rPr>
          <w:sz w:val="28"/>
          <w:szCs w:val="28"/>
          <w:lang w:val="vi-VN"/>
        </w:rPr>
      </w:pPr>
      <w:r w:rsidRPr="000E7B6D">
        <w:rPr>
          <w:sz w:val="28"/>
          <w:szCs w:val="28"/>
          <w:lang w:val="hr-HR"/>
        </w:rPr>
        <w:t>- UBND cấp huyện</w:t>
      </w:r>
      <w:r w:rsidRPr="000E7B6D">
        <w:rPr>
          <w:sz w:val="28"/>
          <w:szCs w:val="28"/>
          <w:lang w:val="vi-VN"/>
        </w:rPr>
        <w:t xml:space="preserve"> tiến hành thẩm định hồ sơ, nếu đủ điều kiện</w:t>
      </w:r>
      <w:r w:rsidRPr="000E7B6D">
        <w:rPr>
          <w:sz w:val="28"/>
          <w:szCs w:val="28"/>
          <w:lang w:val="hr-HR"/>
        </w:rPr>
        <w:t xml:space="preserve"> thì có văn bản chấp thuận</w:t>
      </w:r>
      <w:r w:rsidRPr="000E7B6D">
        <w:rPr>
          <w:sz w:val="28"/>
          <w:szCs w:val="28"/>
          <w:lang w:val="vi-VN"/>
        </w:rPr>
        <w:t>. Trường hợp không chấp thuận, có văn bản trả lời và nêu rõ lý do.</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 xml:space="preserve">2. </w:t>
      </w:r>
      <w:r w:rsidRPr="000E7B6D">
        <w:rPr>
          <w:rStyle w:val="Strong"/>
          <w:rFonts w:eastAsia="MS Gothic"/>
          <w:sz w:val="28"/>
          <w:szCs w:val="28"/>
          <w:lang w:val="vi-VN"/>
        </w:rPr>
        <w:t>C</w:t>
      </w:r>
      <w:r w:rsidRPr="000E7B6D">
        <w:rPr>
          <w:rStyle w:val="Strong"/>
          <w:rFonts w:eastAsia="MS Gothic"/>
          <w:sz w:val="28"/>
          <w:szCs w:val="28"/>
          <w:lang w:val="hr-HR"/>
        </w:rPr>
        <w:t>á</w:t>
      </w:r>
      <w:r w:rsidRPr="000E7B6D">
        <w:rPr>
          <w:rStyle w:val="Strong"/>
          <w:rFonts w:eastAsia="MS Gothic"/>
          <w:sz w:val="28"/>
          <w:szCs w:val="28"/>
          <w:lang w:val="vi-VN"/>
        </w:rPr>
        <w:t>ch</w:t>
      </w:r>
      <w:r w:rsidRPr="000E7B6D">
        <w:rPr>
          <w:rStyle w:val="Strong"/>
          <w:rFonts w:eastAsia="MS Gothic"/>
          <w:sz w:val="28"/>
          <w:szCs w:val="28"/>
          <w:lang w:val="hr-HR"/>
        </w:rPr>
        <w:t xml:space="preserve"> </w:t>
      </w:r>
      <w:r w:rsidRPr="000E7B6D">
        <w:rPr>
          <w:rStyle w:val="Strong"/>
          <w:rFonts w:eastAsia="MS Gothic"/>
          <w:sz w:val="28"/>
          <w:szCs w:val="28"/>
          <w:lang w:val="vi-VN"/>
        </w:rPr>
        <w:t>thức</w:t>
      </w:r>
      <w:r w:rsidRPr="000E7B6D">
        <w:rPr>
          <w:rStyle w:val="Strong"/>
          <w:rFonts w:eastAsia="MS Gothic"/>
          <w:sz w:val="28"/>
          <w:szCs w:val="28"/>
          <w:lang w:val="hr-HR"/>
        </w:rPr>
        <w:t xml:space="preserve"> </w:t>
      </w:r>
      <w:r w:rsidRPr="000E7B6D">
        <w:rPr>
          <w:rStyle w:val="Strong"/>
          <w:rFonts w:eastAsia="MS Gothic"/>
          <w:sz w:val="28"/>
          <w:szCs w:val="28"/>
          <w:lang w:val="vi-VN"/>
        </w:rPr>
        <w:t>thực</w:t>
      </w:r>
      <w:r w:rsidRPr="000E7B6D">
        <w:rPr>
          <w:rStyle w:val="Strong"/>
          <w:rFonts w:eastAsia="MS Gothic"/>
          <w:sz w:val="28"/>
          <w:szCs w:val="28"/>
          <w:lang w:val="hr-HR"/>
        </w:rPr>
        <w:t xml:space="preserve"> </w:t>
      </w:r>
      <w:r w:rsidRPr="000E7B6D">
        <w:rPr>
          <w:rStyle w:val="Strong"/>
          <w:rFonts w:eastAsia="MS Gothic"/>
          <w:sz w:val="28"/>
          <w:szCs w:val="28"/>
          <w:lang w:val="vi-VN"/>
        </w:rPr>
        <w:t>hiện</w:t>
      </w:r>
      <w:r w:rsidRPr="000E7B6D">
        <w:rPr>
          <w:rStyle w:val="Strong"/>
          <w:rFonts w:eastAsia="MS Gothic"/>
          <w:sz w:val="28"/>
          <w:szCs w:val="28"/>
          <w:lang w:val="hr-HR"/>
        </w:rPr>
        <w:t xml:space="preserve">: </w:t>
      </w:r>
      <w:r w:rsidRPr="000E7B6D">
        <w:rPr>
          <w:rStyle w:val="Strong"/>
          <w:rFonts w:eastAsia="MS Gothic"/>
          <w:b w:val="0"/>
          <w:sz w:val="28"/>
          <w:szCs w:val="28"/>
          <w:lang w:val="hr-HR"/>
        </w:rPr>
        <w:t>Nộp hồ sơ</w:t>
      </w:r>
      <w:r w:rsidRPr="000E7B6D">
        <w:rPr>
          <w:b/>
          <w:sz w:val="28"/>
          <w:szCs w:val="28"/>
          <w:lang w:val="hr-HR"/>
        </w:rPr>
        <w:t xml:space="preserve"> </w:t>
      </w:r>
      <w:r w:rsidRPr="000E7B6D">
        <w:rPr>
          <w:sz w:val="28"/>
          <w:szCs w:val="28"/>
          <w:lang w:val="hr-HR"/>
        </w:rPr>
        <w:t>t</w:t>
      </w:r>
      <w:r w:rsidRPr="000E7B6D">
        <w:rPr>
          <w:sz w:val="28"/>
          <w:szCs w:val="28"/>
          <w:lang w:val="vi-VN"/>
        </w:rPr>
        <w:t>rực</w:t>
      </w:r>
      <w:r w:rsidRPr="000E7B6D">
        <w:rPr>
          <w:sz w:val="28"/>
          <w:szCs w:val="28"/>
          <w:lang w:val="hr-HR"/>
        </w:rPr>
        <w:t xml:space="preserve"> </w:t>
      </w:r>
      <w:r w:rsidRPr="000E7B6D">
        <w:rPr>
          <w:sz w:val="28"/>
          <w:szCs w:val="28"/>
          <w:lang w:val="vi-VN"/>
        </w:rPr>
        <w:t>tiếp</w:t>
      </w:r>
      <w:r w:rsidRPr="000E7B6D">
        <w:rPr>
          <w:sz w:val="28"/>
          <w:szCs w:val="28"/>
          <w:lang w:val="hr-HR"/>
        </w:rPr>
        <w:t xml:space="preserve"> tại </w:t>
      </w:r>
      <w:r w:rsidRPr="000E7B6D">
        <w:rPr>
          <w:sz w:val="28"/>
          <w:szCs w:val="28"/>
          <w:lang w:val="vi-VN"/>
        </w:rPr>
        <w:t>UBND cấp huyện hoặc</w:t>
      </w:r>
      <w:r w:rsidRPr="000E7B6D">
        <w:rPr>
          <w:sz w:val="28"/>
          <w:szCs w:val="28"/>
          <w:lang w:val="hr-HR"/>
        </w:rPr>
        <w:t xml:space="preserve"> </w:t>
      </w:r>
      <w:r w:rsidRPr="000E7B6D">
        <w:rPr>
          <w:sz w:val="28"/>
          <w:szCs w:val="28"/>
          <w:lang w:val="vi-VN"/>
        </w:rPr>
        <w:t>hệ</w:t>
      </w:r>
      <w:r w:rsidRPr="000E7B6D">
        <w:rPr>
          <w:sz w:val="28"/>
          <w:szCs w:val="28"/>
          <w:lang w:val="hr-HR"/>
        </w:rPr>
        <w:t xml:space="preserve"> </w:t>
      </w:r>
      <w:r w:rsidRPr="000E7B6D">
        <w:rPr>
          <w:sz w:val="28"/>
          <w:szCs w:val="28"/>
          <w:lang w:val="vi-VN"/>
        </w:rPr>
        <w:t>thống</w:t>
      </w:r>
      <w:r w:rsidRPr="000E7B6D">
        <w:rPr>
          <w:sz w:val="28"/>
          <w:szCs w:val="28"/>
          <w:lang w:val="hr-HR"/>
        </w:rPr>
        <w:t xml:space="preserve"> </w:t>
      </w:r>
      <w:r w:rsidRPr="000E7B6D">
        <w:rPr>
          <w:sz w:val="28"/>
          <w:szCs w:val="28"/>
          <w:lang w:val="vi-VN"/>
        </w:rPr>
        <w:t>b</w:t>
      </w:r>
      <w:r w:rsidRPr="000E7B6D">
        <w:rPr>
          <w:sz w:val="28"/>
          <w:szCs w:val="28"/>
          <w:lang w:val="hr-HR"/>
        </w:rPr>
        <w:t>ư</w:t>
      </w:r>
      <w:r w:rsidRPr="000E7B6D">
        <w:rPr>
          <w:sz w:val="28"/>
          <w:szCs w:val="28"/>
          <w:lang w:val="vi-VN"/>
        </w:rPr>
        <w:t>u</w:t>
      </w:r>
      <w:r w:rsidRPr="000E7B6D">
        <w:rPr>
          <w:sz w:val="28"/>
          <w:szCs w:val="28"/>
          <w:lang w:val="hr-HR"/>
        </w:rPr>
        <w:t xml:space="preserve"> </w:t>
      </w:r>
      <w:r w:rsidRPr="000E7B6D">
        <w:rPr>
          <w:sz w:val="28"/>
          <w:szCs w:val="28"/>
          <w:lang w:val="vi-VN"/>
        </w:rPr>
        <w:t>ch</w:t>
      </w:r>
      <w:r w:rsidRPr="000E7B6D">
        <w:rPr>
          <w:sz w:val="28"/>
          <w:szCs w:val="28"/>
          <w:lang w:val="hr-HR"/>
        </w:rPr>
        <w:t>í</w:t>
      </w:r>
      <w:r w:rsidRPr="000E7B6D">
        <w:rPr>
          <w:sz w:val="28"/>
          <w:szCs w:val="28"/>
          <w:lang w:val="vi-VN"/>
        </w:rPr>
        <w:t>nh</w:t>
      </w:r>
      <w:r w:rsidRPr="000E7B6D">
        <w:rPr>
          <w:sz w:val="28"/>
          <w:szCs w:val="28"/>
          <w:lang w:val="hr-HR"/>
        </w:rPr>
        <w:t>.</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3. Thành phần, số lượng hồ sơ:</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a) Thành phần hồ sơ gồm:</w:t>
      </w:r>
    </w:p>
    <w:p w:rsidR="00350B8D" w:rsidRPr="000E7B6D" w:rsidRDefault="00350B8D"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Văn bản đề nghị chấp thuận đấu nối tạm thời nêu rõ lý do, vị trí, lý trình điểm đấu nối, thời gian sử dụng điểm đấu nối tạm thời;</w:t>
      </w:r>
    </w:p>
    <w:p w:rsidR="00350B8D" w:rsidRPr="000E7B6D" w:rsidRDefault="00350B8D"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Văn bản của Ủy ban nhân dân cấp tỉnh (bản sao có chứng thực hoặc bản sao kèm theo bản chính để đối chiếu) giao tổ chức, cá nhân làm chủ đầu tư hoặc chủ sử dụng nút giao;</w:t>
      </w:r>
    </w:p>
    <w:p w:rsidR="00350B8D" w:rsidRPr="000E7B6D" w:rsidRDefault="00350B8D"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Bản vẽ bình đồ đoạn tuyến có điểm đấu nối tạm thời và phương án tổ chức giao thông của nút giao.</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b) Số lượng bộ hồ sơ: 01 bộ.</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4. Thời hạn giải quyết</w:t>
      </w:r>
      <w:r w:rsidRPr="000E7B6D">
        <w:rPr>
          <w:sz w:val="28"/>
          <w:szCs w:val="28"/>
          <w:lang w:val="hr-HR"/>
        </w:rPr>
        <w:t>: Trong 10 ngày làm việc, kể từ ngày nhận đủ hồ sơ theo quy định.</w:t>
      </w:r>
    </w:p>
    <w:p w:rsidR="00350B8D" w:rsidRPr="000E7B6D" w:rsidRDefault="00350B8D" w:rsidP="00B2122B">
      <w:pPr>
        <w:shd w:val="clear" w:color="auto" w:fill="FFFFFF"/>
        <w:jc w:val="both"/>
        <w:textAlignment w:val="top"/>
        <w:rPr>
          <w:b/>
          <w:bCs/>
          <w:sz w:val="28"/>
          <w:szCs w:val="28"/>
          <w:lang w:val="hr-HR"/>
        </w:rPr>
      </w:pPr>
      <w:r w:rsidRPr="000E7B6D">
        <w:rPr>
          <w:rStyle w:val="Strong"/>
          <w:rFonts w:eastAsia="MS Gothic"/>
          <w:sz w:val="28"/>
          <w:szCs w:val="28"/>
          <w:lang w:val="hr-HR"/>
        </w:rPr>
        <w:t>5. Đối tượng thực hiện TTHC:</w:t>
      </w:r>
      <w:r w:rsidRPr="000E7B6D">
        <w:rPr>
          <w:sz w:val="28"/>
          <w:szCs w:val="28"/>
          <w:lang w:val="hr-HR"/>
        </w:rPr>
        <w:t xml:space="preserve"> Chủ đầu tư hoặc chủ sử dụng nút giao.</w:t>
      </w:r>
      <w:r w:rsidRPr="000E7B6D">
        <w:rPr>
          <w:b/>
          <w:bCs/>
          <w:sz w:val="28"/>
          <w:szCs w:val="28"/>
          <w:lang w:val="hr-HR"/>
        </w:rPr>
        <w:t xml:space="preserve"> </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6. Cơ quan thực hiện TTHC:</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xml:space="preserve">a) Cơ quan có thẩm quyền quyết định: UBND cấp huyện; </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xml:space="preserve">b) Cơ quan hoặc người có thẩm quyền được ủy quyền hoặc phân cấp thực hiện: Không có; </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c) Cơ quan trực tiếp thực hiện TTHC: Phòng Quản lý đô thị thuộc UBND cấp huyện;</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d) Cơ quan phối hợp: Các đơn vị được giao quản lý đường.</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7. Kết quả thực hiện TTHC:</w:t>
      </w:r>
      <w:r w:rsidRPr="000E7B6D">
        <w:rPr>
          <w:sz w:val="28"/>
          <w:szCs w:val="28"/>
          <w:lang w:val="hr-HR"/>
        </w:rPr>
        <w:t xml:space="preserve"> Văn bản chấp thuận.</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8. Phí, lệ phí</w:t>
      </w:r>
      <w:r w:rsidRPr="000E7B6D">
        <w:rPr>
          <w:sz w:val="28"/>
          <w:szCs w:val="28"/>
          <w:lang w:val="hr-HR"/>
        </w:rPr>
        <w:t>: Không có.</w:t>
      </w:r>
    </w:p>
    <w:p w:rsidR="00350B8D" w:rsidRPr="000E7B6D" w:rsidRDefault="00350B8D" w:rsidP="00B2122B">
      <w:pPr>
        <w:jc w:val="both"/>
        <w:rPr>
          <w:sz w:val="28"/>
          <w:szCs w:val="28"/>
          <w:lang w:val="hr-HR"/>
        </w:rPr>
      </w:pPr>
      <w:r w:rsidRPr="000E7B6D">
        <w:rPr>
          <w:rStyle w:val="Strong"/>
          <w:rFonts w:eastAsia="MS Gothic"/>
          <w:sz w:val="28"/>
          <w:szCs w:val="28"/>
          <w:lang w:val="hr-HR"/>
        </w:rPr>
        <w:t>9. Tên mẫu đơn, mẫu tờ khai:</w:t>
      </w:r>
      <w:r w:rsidRPr="000E7B6D">
        <w:rPr>
          <w:sz w:val="28"/>
          <w:szCs w:val="28"/>
          <w:lang w:val="hr-HR"/>
        </w:rPr>
        <w:t xml:space="preserve"> Đơn đề nghị chấp thuận thiết kế kỹ thuật nút giao đường nhánh đấu nối vào quốc lộ.</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10. Yêu cầu, điều kiện thực hiện TTHC:</w:t>
      </w:r>
      <w:r w:rsidRPr="000E7B6D">
        <w:rPr>
          <w:sz w:val="28"/>
          <w:szCs w:val="28"/>
          <w:lang w:val="hr-HR"/>
        </w:rPr>
        <w:t xml:space="preserve"> </w:t>
      </w:r>
    </w:p>
    <w:p w:rsidR="00350B8D" w:rsidRPr="000E7B6D" w:rsidRDefault="00350B8D" w:rsidP="00B2122B">
      <w:pPr>
        <w:jc w:val="both"/>
        <w:rPr>
          <w:sz w:val="28"/>
          <w:szCs w:val="28"/>
          <w:lang w:val="hr-HR"/>
        </w:rPr>
      </w:pPr>
      <w:r w:rsidRPr="000E7B6D">
        <w:rPr>
          <w:sz w:val="28"/>
          <w:szCs w:val="28"/>
          <w:lang w:val="hr-HR"/>
        </w:rPr>
        <w:t xml:space="preserve">- Nút giao nằm trong </w:t>
      </w:r>
      <w:r w:rsidRPr="000E7B6D">
        <w:rPr>
          <w:sz w:val="28"/>
          <w:szCs w:val="28"/>
          <w:lang w:val="pt-BR"/>
        </w:rPr>
        <w:t>Quy</w:t>
      </w:r>
      <w:r w:rsidRPr="000E7B6D">
        <w:rPr>
          <w:sz w:val="28"/>
          <w:szCs w:val="28"/>
          <w:lang w:val="hr-HR"/>
        </w:rPr>
        <w:t xml:space="preserve"> </w:t>
      </w:r>
      <w:r w:rsidRPr="000E7B6D">
        <w:rPr>
          <w:sz w:val="28"/>
          <w:szCs w:val="28"/>
          <w:lang w:val="pt-BR"/>
        </w:rPr>
        <w:t>hoạch</w:t>
      </w:r>
      <w:r w:rsidRPr="000E7B6D">
        <w:rPr>
          <w:sz w:val="28"/>
          <w:szCs w:val="28"/>
          <w:lang w:val="hr-HR"/>
        </w:rPr>
        <w:t xml:space="preserve"> đ</w:t>
      </w:r>
      <w:r w:rsidRPr="000E7B6D">
        <w:rPr>
          <w:sz w:val="28"/>
          <w:szCs w:val="28"/>
          <w:lang w:val="pt-BR"/>
        </w:rPr>
        <w:t>iểm</w:t>
      </w:r>
      <w:r w:rsidRPr="000E7B6D">
        <w:rPr>
          <w:sz w:val="28"/>
          <w:szCs w:val="28"/>
          <w:lang w:val="hr-HR"/>
        </w:rPr>
        <w:t xml:space="preserve"> đ</w:t>
      </w:r>
      <w:r w:rsidRPr="000E7B6D">
        <w:rPr>
          <w:sz w:val="28"/>
          <w:szCs w:val="28"/>
          <w:lang w:val="pt-BR"/>
        </w:rPr>
        <w:t>ấu</w:t>
      </w:r>
      <w:r w:rsidRPr="000E7B6D">
        <w:rPr>
          <w:sz w:val="28"/>
          <w:szCs w:val="28"/>
          <w:lang w:val="hr-HR"/>
        </w:rPr>
        <w:t xml:space="preserve"> </w:t>
      </w:r>
      <w:r w:rsidRPr="000E7B6D">
        <w:rPr>
          <w:sz w:val="28"/>
          <w:szCs w:val="28"/>
          <w:lang w:val="pt-BR"/>
        </w:rPr>
        <w:t>nối</w:t>
      </w:r>
      <w:r w:rsidRPr="000E7B6D">
        <w:rPr>
          <w:sz w:val="28"/>
          <w:szCs w:val="28"/>
          <w:lang w:val="hr-HR"/>
        </w:rPr>
        <w:t xml:space="preserve"> </w:t>
      </w:r>
      <w:r w:rsidRPr="000E7B6D">
        <w:rPr>
          <w:sz w:val="28"/>
          <w:szCs w:val="28"/>
          <w:lang w:val="pt-BR"/>
        </w:rPr>
        <w:t>v</w:t>
      </w:r>
      <w:r w:rsidRPr="000E7B6D">
        <w:rPr>
          <w:sz w:val="28"/>
          <w:szCs w:val="28"/>
          <w:lang w:val="hr-HR"/>
        </w:rPr>
        <w:t>à</w:t>
      </w:r>
      <w:r w:rsidRPr="000E7B6D">
        <w:rPr>
          <w:sz w:val="28"/>
          <w:szCs w:val="28"/>
          <w:lang w:val="pt-BR"/>
        </w:rPr>
        <w:t>o</w:t>
      </w:r>
      <w:r w:rsidRPr="000E7B6D">
        <w:rPr>
          <w:sz w:val="28"/>
          <w:szCs w:val="28"/>
          <w:lang w:val="hr-HR"/>
        </w:rPr>
        <w:t xml:space="preserve"> </w:t>
      </w:r>
      <w:r w:rsidRPr="000E7B6D">
        <w:rPr>
          <w:sz w:val="28"/>
          <w:szCs w:val="28"/>
          <w:lang w:val="pt-BR"/>
        </w:rPr>
        <w:t>quốc</w:t>
      </w:r>
      <w:r w:rsidRPr="000E7B6D">
        <w:rPr>
          <w:sz w:val="28"/>
          <w:szCs w:val="28"/>
          <w:lang w:val="hr-HR"/>
        </w:rPr>
        <w:t xml:space="preserve"> </w:t>
      </w:r>
      <w:r w:rsidRPr="000E7B6D">
        <w:rPr>
          <w:sz w:val="28"/>
          <w:szCs w:val="28"/>
          <w:lang w:val="pt-BR"/>
        </w:rPr>
        <w:t>lộ</w:t>
      </w:r>
      <w:r w:rsidRPr="000E7B6D">
        <w:rPr>
          <w:sz w:val="28"/>
          <w:szCs w:val="28"/>
          <w:lang w:val="hr-HR"/>
        </w:rPr>
        <w:t xml:space="preserve"> (đư</w:t>
      </w:r>
      <w:r w:rsidRPr="000E7B6D">
        <w:rPr>
          <w:sz w:val="28"/>
          <w:szCs w:val="28"/>
          <w:lang w:val="pt-BR"/>
        </w:rPr>
        <w:t>ợc</w:t>
      </w:r>
      <w:r w:rsidRPr="000E7B6D">
        <w:rPr>
          <w:sz w:val="28"/>
          <w:szCs w:val="28"/>
          <w:lang w:val="hr-HR"/>
        </w:rPr>
        <w:t xml:space="preserve"> </w:t>
      </w:r>
      <w:r w:rsidRPr="000E7B6D">
        <w:rPr>
          <w:sz w:val="28"/>
          <w:szCs w:val="28"/>
          <w:lang w:val="sv-SE"/>
        </w:rPr>
        <w:t>Ủy</w:t>
      </w:r>
      <w:r w:rsidRPr="000E7B6D">
        <w:rPr>
          <w:sz w:val="28"/>
          <w:szCs w:val="28"/>
          <w:lang w:val="hr-HR"/>
        </w:rPr>
        <w:t xml:space="preserve"> </w:t>
      </w:r>
      <w:r w:rsidRPr="000E7B6D">
        <w:rPr>
          <w:sz w:val="28"/>
          <w:szCs w:val="28"/>
          <w:lang w:val="sv-SE"/>
        </w:rPr>
        <w:t>ban</w:t>
      </w:r>
      <w:r w:rsidRPr="000E7B6D">
        <w:rPr>
          <w:sz w:val="28"/>
          <w:szCs w:val="28"/>
          <w:lang w:val="hr-HR"/>
        </w:rPr>
        <w:t xml:space="preserve"> </w:t>
      </w:r>
      <w:r w:rsidRPr="000E7B6D">
        <w:rPr>
          <w:sz w:val="28"/>
          <w:szCs w:val="28"/>
          <w:lang w:val="sv-SE"/>
        </w:rPr>
        <w:t>nh</w:t>
      </w:r>
      <w:r w:rsidRPr="000E7B6D">
        <w:rPr>
          <w:sz w:val="28"/>
          <w:szCs w:val="28"/>
          <w:lang w:val="hr-HR"/>
        </w:rPr>
        <w:t>â</w:t>
      </w:r>
      <w:r w:rsidRPr="000E7B6D">
        <w:rPr>
          <w:sz w:val="28"/>
          <w:szCs w:val="28"/>
          <w:lang w:val="sv-SE"/>
        </w:rPr>
        <w:t>n</w:t>
      </w:r>
      <w:r w:rsidRPr="000E7B6D">
        <w:rPr>
          <w:sz w:val="28"/>
          <w:szCs w:val="28"/>
          <w:lang w:val="hr-HR"/>
        </w:rPr>
        <w:t xml:space="preserve"> </w:t>
      </w:r>
      <w:r w:rsidRPr="000E7B6D">
        <w:rPr>
          <w:sz w:val="28"/>
          <w:szCs w:val="28"/>
          <w:lang w:val="sv-SE"/>
        </w:rPr>
        <w:t>d</w:t>
      </w:r>
      <w:r w:rsidRPr="000E7B6D">
        <w:rPr>
          <w:sz w:val="28"/>
          <w:szCs w:val="28"/>
          <w:lang w:val="hr-HR"/>
        </w:rPr>
        <w:t>â</w:t>
      </w:r>
      <w:r w:rsidRPr="000E7B6D">
        <w:rPr>
          <w:sz w:val="28"/>
          <w:szCs w:val="28"/>
          <w:lang w:val="sv-SE"/>
        </w:rPr>
        <w:t>n</w:t>
      </w:r>
      <w:r w:rsidRPr="000E7B6D">
        <w:rPr>
          <w:sz w:val="28"/>
          <w:szCs w:val="28"/>
          <w:lang w:val="hr-HR"/>
        </w:rPr>
        <w:t xml:space="preserve"> </w:t>
      </w:r>
      <w:r w:rsidRPr="000E7B6D">
        <w:rPr>
          <w:sz w:val="28"/>
          <w:szCs w:val="28"/>
          <w:lang w:val="pt-BR"/>
        </w:rPr>
        <w:t>cấp</w:t>
      </w:r>
      <w:r w:rsidRPr="000E7B6D">
        <w:rPr>
          <w:sz w:val="28"/>
          <w:szCs w:val="28"/>
          <w:lang w:val="hr-HR"/>
        </w:rPr>
        <w:t xml:space="preserve"> </w:t>
      </w:r>
      <w:r w:rsidRPr="000E7B6D">
        <w:rPr>
          <w:sz w:val="28"/>
          <w:szCs w:val="28"/>
          <w:lang w:val="pt-BR"/>
        </w:rPr>
        <w:t>tỉnh</w:t>
      </w:r>
      <w:r w:rsidRPr="000E7B6D">
        <w:rPr>
          <w:sz w:val="28"/>
          <w:szCs w:val="28"/>
          <w:lang w:val="hr-HR"/>
        </w:rPr>
        <w:t xml:space="preserve"> </w:t>
      </w:r>
      <w:r w:rsidRPr="000E7B6D">
        <w:rPr>
          <w:sz w:val="28"/>
          <w:szCs w:val="28"/>
          <w:lang w:val="pt-BR"/>
        </w:rPr>
        <w:t>ph</w:t>
      </w:r>
      <w:r w:rsidRPr="000E7B6D">
        <w:rPr>
          <w:sz w:val="28"/>
          <w:szCs w:val="28"/>
          <w:lang w:val="hr-HR"/>
        </w:rPr>
        <w:t xml:space="preserve">ê </w:t>
      </w:r>
      <w:r w:rsidRPr="000E7B6D">
        <w:rPr>
          <w:sz w:val="28"/>
          <w:szCs w:val="28"/>
          <w:lang w:val="pt-BR"/>
        </w:rPr>
        <w:t>duyệt</w:t>
      </w:r>
      <w:r w:rsidRPr="000E7B6D">
        <w:rPr>
          <w:sz w:val="28"/>
          <w:szCs w:val="28"/>
          <w:lang w:val="hr-HR"/>
        </w:rPr>
        <w:t xml:space="preserve">) </w:t>
      </w:r>
      <w:r w:rsidRPr="000E7B6D">
        <w:rPr>
          <w:sz w:val="28"/>
          <w:szCs w:val="28"/>
          <w:lang w:val="pt-BR"/>
        </w:rPr>
        <w:t>hoặc</w:t>
      </w:r>
      <w:r w:rsidRPr="000E7B6D">
        <w:rPr>
          <w:sz w:val="28"/>
          <w:szCs w:val="28"/>
          <w:lang w:val="hr-HR"/>
        </w:rPr>
        <w:t xml:space="preserve"> đư</w:t>
      </w:r>
      <w:r w:rsidRPr="000E7B6D">
        <w:rPr>
          <w:sz w:val="28"/>
          <w:szCs w:val="28"/>
          <w:lang w:val="pt-BR"/>
        </w:rPr>
        <w:t>ợc</w:t>
      </w:r>
      <w:r w:rsidRPr="000E7B6D">
        <w:rPr>
          <w:sz w:val="28"/>
          <w:szCs w:val="28"/>
          <w:lang w:val="hr-HR"/>
        </w:rPr>
        <w:t xml:space="preserve"> </w:t>
      </w:r>
      <w:r w:rsidRPr="000E7B6D">
        <w:rPr>
          <w:sz w:val="28"/>
          <w:szCs w:val="28"/>
          <w:lang w:val="pt-BR"/>
        </w:rPr>
        <w:t>Bộ</w:t>
      </w:r>
      <w:r w:rsidRPr="000E7B6D">
        <w:rPr>
          <w:sz w:val="28"/>
          <w:szCs w:val="28"/>
          <w:lang w:val="hr-HR"/>
        </w:rPr>
        <w:t xml:space="preserve"> </w:t>
      </w:r>
      <w:r w:rsidRPr="000E7B6D">
        <w:rPr>
          <w:sz w:val="28"/>
          <w:szCs w:val="28"/>
          <w:lang w:val="pt-BR"/>
        </w:rPr>
        <w:t>GTVT</w:t>
      </w:r>
      <w:r w:rsidRPr="000E7B6D">
        <w:rPr>
          <w:sz w:val="28"/>
          <w:szCs w:val="28"/>
          <w:lang w:val="hr-HR"/>
        </w:rPr>
        <w:t xml:space="preserve"> </w:t>
      </w:r>
      <w:r w:rsidRPr="000E7B6D">
        <w:rPr>
          <w:sz w:val="28"/>
          <w:szCs w:val="28"/>
          <w:lang w:val="pt-BR"/>
        </w:rPr>
        <w:t>chấp</w:t>
      </w:r>
      <w:r w:rsidRPr="000E7B6D">
        <w:rPr>
          <w:sz w:val="28"/>
          <w:szCs w:val="28"/>
          <w:lang w:val="hr-HR"/>
        </w:rPr>
        <w:t xml:space="preserve"> </w:t>
      </w:r>
      <w:r w:rsidRPr="000E7B6D">
        <w:rPr>
          <w:sz w:val="28"/>
          <w:szCs w:val="28"/>
          <w:lang w:val="pt-BR"/>
        </w:rPr>
        <w:t>thuận</w:t>
      </w:r>
      <w:r w:rsidRPr="000E7B6D">
        <w:rPr>
          <w:sz w:val="28"/>
          <w:szCs w:val="28"/>
          <w:lang w:val="hr-HR"/>
        </w:rPr>
        <w:t xml:space="preserve"> đ</w:t>
      </w:r>
      <w:r w:rsidRPr="000E7B6D">
        <w:rPr>
          <w:sz w:val="28"/>
          <w:szCs w:val="28"/>
          <w:lang w:val="pt-BR"/>
        </w:rPr>
        <w:t>ối</w:t>
      </w:r>
      <w:r w:rsidRPr="000E7B6D">
        <w:rPr>
          <w:sz w:val="28"/>
          <w:szCs w:val="28"/>
          <w:lang w:val="hr-HR"/>
        </w:rPr>
        <w:t xml:space="preserve"> </w:t>
      </w:r>
      <w:r w:rsidRPr="000E7B6D">
        <w:rPr>
          <w:sz w:val="28"/>
          <w:szCs w:val="28"/>
          <w:lang w:val="pt-BR"/>
        </w:rPr>
        <w:t>với</w:t>
      </w:r>
      <w:r w:rsidRPr="000E7B6D">
        <w:rPr>
          <w:sz w:val="28"/>
          <w:szCs w:val="28"/>
          <w:lang w:val="hr-HR"/>
        </w:rPr>
        <w:t xml:space="preserve"> </w:t>
      </w:r>
      <w:r w:rsidRPr="000E7B6D">
        <w:rPr>
          <w:sz w:val="28"/>
          <w:szCs w:val="28"/>
          <w:lang w:val="pt-BR"/>
        </w:rPr>
        <w:t>tr</w:t>
      </w:r>
      <w:r w:rsidRPr="000E7B6D">
        <w:rPr>
          <w:sz w:val="28"/>
          <w:szCs w:val="28"/>
          <w:lang w:val="hr-HR"/>
        </w:rPr>
        <w:t>ư</w:t>
      </w:r>
      <w:r w:rsidRPr="000E7B6D">
        <w:rPr>
          <w:sz w:val="28"/>
          <w:szCs w:val="28"/>
          <w:lang w:val="pt-BR"/>
        </w:rPr>
        <w:t>ờng</w:t>
      </w:r>
      <w:r w:rsidRPr="000E7B6D">
        <w:rPr>
          <w:sz w:val="28"/>
          <w:szCs w:val="28"/>
          <w:lang w:val="hr-HR"/>
        </w:rPr>
        <w:t xml:space="preserve"> </w:t>
      </w:r>
      <w:r w:rsidRPr="000E7B6D">
        <w:rPr>
          <w:sz w:val="28"/>
          <w:szCs w:val="28"/>
          <w:lang w:val="pt-BR"/>
        </w:rPr>
        <w:t>hợp</w:t>
      </w:r>
      <w:r w:rsidRPr="000E7B6D">
        <w:rPr>
          <w:sz w:val="28"/>
          <w:szCs w:val="28"/>
          <w:lang w:val="hr-HR"/>
        </w:rPr>
        <w:t xml:space="preserve"> </w:t>
      </w:r>
      <w:r w:rsidRPr="000E7B6D">
        <w:rPr>
          <w:sz w:val="28"/>
          <w:szCs w:val="28"/>
          <w:lang w:val="pt-BR"/>
        </w:rPr>
        <w:t>quốc</w:t>
      </w:r>
      <w:r w:rsidRPr="000E7B6D">
        <w:rPr>
          <w:sz w:val="28"/>
          <w:szCs w:val="28"/>
          <w:lang w:val="hr-HR"/>
        </w:rPr>
        <w:t xml:space="preserve"> </w:t>
      </w:r>
      <w:r w:rsidRPr="000E7B6D">
        <w:rPr>
          <w:sz w:val="28"/>
          <w:szCs w:val="28"/>
          <w:lang w:val="pt-BR"/>
        </w:rPr>
        <w:t>lộ</w:t>
      </w:r>
      <w:r w:rsidRPr="000E7B6D">
        <w:rPr>
          <w:sz w:val="28"/>
          <w:szCs w:val="28"/>
          <w:lang w:val="hr-HR"/>
        </w:rPr>
        <w:t xml:space="preserve"> </w:t>
      </w:r>
      <w:r w:rsidRPr="000E7B6D">
        <w:rPr>
          <w:sz w:val="28"/>
          <w:szCs w:val="28"/>
          <w:lang w:val="pt-BR"/>
        </w:rPr>
        <w:t>ch</w:t>
      </w:r>
      <w:r w:rsidRPr="000E7B6D">
        <w:rPr>
          <w:sz w:val="28"/>
          <w:szCs w:val="28"/>
          <w:lang w:val="hr-HR"/>
        </w:rPr>
        <w:t>ư</w:t>
      </w:r>
      <w:r w:rsidRPr="000E7B6D">
        <w:rPr>
          <w:sz w:val="28"/>
          <w:szCs w:val="28"/>
          <w:lang w:val="pt-BR"/>
        </w:rPr>
        <w:t>a</w:t>
      </w:r>
      <w:r w:rsidRPr="000E7B6D">
        <w:rPr>
          <w:sz w:val="28"/>
          <w:szCs w:val="28"/>
          <w:lang w:val="hr-HR"/>
        </w:rPr>
        <w:t xml:space="preserve"> </w:t>
      </w:r>
      <w:r w:rsidRPr="000E7B6D">
        <w:rPr>
          <w:sz w:val="28"/>
          <w:szCs w:val="28"/>
          <w:lang w:val="pt-BR"/>
        </w:rPr>
        <w:t>c</w:t>
      </w:r>
      <w:r w:rsidRPr="000E7B6D">
        <w:rPr>
          <w:sz w:val="28"/>
          <w:szCs w:val="28"/>
          <w:lang w:val="hr-HR"/>
        </w:rPr>
        <w:t xml:space="preserve">ó </w:t>
      </w:r>
      <w:r w:rsidRPr="000E7B6D">
        <w:rPr>
          <w:sz w:val="28"/>
          <w:szCs w:val="28"/>
          <w:lang w:val="pt-BR"/>
        </w:rPr>
        <w:t>Quy</w:t>
      </w:r>
      <w:r w:rsidRPr="000E7B6D">
        <w:rPr>
          <w:sz w:val="28"/>
          <w:szCs w:val="28"/>
          <w:lang w:val="hr-HR"/>
        </w:rPr>
        <w:t xml:space="preserve"> </w:t>
      </w:r>
      <w:r w:rsidRPr="000E7B6D">
        <w:rPr>
          <w:sz w:val="28"/>
          <w:szCs w:val="28"/>
          <w:lang w:val="pt-BR"/>
        </w:rPr>
        <w:t>hoạch</w:t>
      </w:r>
      <w:r w:rsidRPr="000E7B6D">
        <w:rPr>
          <w:sz w:val="28"/>
          <w:szCs w:val="28"/>
          <w:lang w:val="hr-HR"/>
        </w:rPr>
        <w:t xml:space="preserve"> đ</w:t>
      </w:r>
      <w:r w:rsidRPr="000E7B6D">
        <w:rPr>
          <w:sz w:val="28"/>
          <w:szCs w:val="28"/>
          <w:lang w:val="pt-BR"/>
        </w:rPr>
        <w:t>iểm</w:t>
      </w:r>
      <w:r w:rsidRPr="000E7B6D">
        <w:rPr>
          <w:sz w:val="28"/>
          <w:szCs w:val="28"/>
          <w:lang w:val="hr-HR"/>
        </w:rPr>
        <w:t xml:space="preserve"> đ</w:t>
      </w:r>
      <w:r w:rsidRPr="000E7B6D">
        <w:rPr>
          <w:sz w:val="28"/>
          <w:szCs w:val="28"/>
          <w:lang w:val="pt-BR"/>
        </w:rPr>
        <w:t>ấu</w:t>
      </w:r>
      <w:r w:rsidRPr="000E7B6D">
        <w:rPr>
          <w:sz w:val="28"/>
          <w:szCs w:val="28"/>
          <w:lang w:val="hr-HR"/>
        </w:rPr>
        <w:t xml:space="preserve"> </w:t>
      </w:r>
      <w:r w:rsidRPr="000E7B6D">
        <w:rPr>
          <w:sz w:val="28"/>
          <w:szCs w:val="28"/>
          <w:lang w:val="pt-BR"/>
        </w:rPr>
        <w:t>nối</w:t>
      </w:r>
      <w:r w:rsidRPr="000E7B6D">
        <w:rPr>
          <w:sz w:val="28"/>
          <w:szCs w:val="28"/>
          <w:lang w:val="hr-HR"/>
        </w:rPr>
        <w:t xml:space="preserve"> đư</w:t>
      </w:r>
      <w:r w:rsidRPr="000E7B6D">
        <w:rPr>
          <w:sz w:val="28"/>
          <w:szCs w:val="28"/>
          <w:lang w:val="pt-BR"/>
        </w:rPr>
        <w:t>ợc</w:t>
      </w:r>
      <w:r w:rsidRPr="000E7B6D">
        <w:rPr>
          <w:sz w:val="28"/>
          <w:szCs w:val="28"/>
          <w:lang w:val="hr-HR"/>
        </w:rPr>
        <w:t xml:space="preserve"> </w:t>
      </w:r>
      <w:r w:rsidRPr="000E7B6D">
        <w:rPr>
          <w:sz w:val="28"/>
          <w:szCs w:val="28"/>
          <w:lang w:val="pt-BR"/>
        </w:rPr>
        <w:t>ph</w:t>
      </w:r>
      <w:r w:rsidRPr="000E7B6D">
        <w:rPr>
          <w:sz w:val="28"/>
          <w:szCs w:val="28"/>
          <w:lang w:val="hr-HR"/>
        </w:rPr>
        <w:t xml:space="preserve">ê </w:t>
      </w:r>
      <w:r w:rsidRPr="000E7B6D">
        <w:rPr>
          <w:sz w:val="28"/>
          <w:szCs w:val="28"/>
          <w:lang w:val="pt-BR"/>
        </w:rPr>
        <w:t>duyệt</w:t>
      </w:r>
      <w:r w:rsidRPr="000E7B6D">
        <w:rPr>
          <w:sz w:val="28"/>
          <w:szCs w:val="28"/>
          <w:lang w:val="hr-HR"/>
        </w:rPr>
        <w:t>;</w:t>
      </w:r>
    </w:p>
    <w:p w:rsidR="00350B8D" w:rsidRPr="000E7B6D" w:rsidRDefault="00350B8D" w:rsidP="00B2122B">
      <w:pPr>
        <w:jc w:val="both"/>
        <w:rPr>
          <w:sz w:val="28"/>
          <w:szCs w:val="28"/>
          <w:lang w:val="hr-HR"/>
        </w:rPr>
      </w:pPr>
      <w:r w:rsidRPr="000E7B6D">
        <w:rPr>
          <w:sz w:val="28"/>
          <w:szCs w:val="28"/>
          <w:lang w:val="hr-HR"/>
        </w:rPr>
        <w:t xml:space="preserve">- </w:t>
      </w:r>
      <w:r w:rsidRPr="000E7B6D">
        <w:rPr>
          <w:sz w:val="28"/>
          <w:szCs w:val="28"/>
          <w:lang w:val="pt-BR"/>
        </w:rPr>
        <w:t>Chủ</w:t>
      </w:r>
      <w:r w:rsidRPr="000E7B6D">
        <w:rPr>
          <w:sz w:val="28"/>
          <w:szCs w:val="28"/>
          <w:lang w:val="hr-HR"/>
        </w:rPr>
        <w:t xml:space="preserve"> đ</w:t>
      </w:r>
      <w:r w:rsidRPr="000E7B6D">
        <w:rPr>
          <w:sz w:val="28"/>
          <w:szCs w:val="28"/>
          <w:lang w:val="pt-BR"/>
        </w:rPr>
        <w:t>ầu</w:t>
      </w:r>
      <w:r w:rsidRPr="000E7B6D">
        <w:rPr>
          <w:sz w:val="28"/>
          <w:szCs w:val="28"/>
          <w:lang w:val="hr-HR"/>
        </w:rPr>
        <w:t xml:space="preserve"> </w:t>
      </w:r>
      <w:r w:rsidRPr="000E7B6D">
        <w:rPr>
          <w:sz w:val="28"/>
          <w:szCs w:val="28"/>
          <w:lang w:val="pt-BR"/>
        </w:rPr>
        <w:t>t</w:t>
      </w:r>
      <w:r w:rsidRPr="000E7B6D">
        <w:rPr>
          <w:sz w:val="28"/>
          <w:szCs w:val="28"/>
          <w:lang w:val="hr-HR"/>
        </w:rPr>
        <w:t xml:space="preserve">ư hoặc </w:t>
      </w:r>
      <w:r w:rsidRPr="000E7B6D">
        <w:rPr>
          <w:sz w:val="28"/>
          <w:szCs w:val="28"/>
          <w:lang w:val="vi-VN"/>
        </w:rPr>
        <w:t>chủ</w:t>
      </w:r>
      <w:r w:rsidRPr="000E7B6D">
        <w:rPr>
          <w:sz w:val="28"/>
          <w:szCs w:val="28"/>
          <w:lang w:val="hr-HR"/>
        </w:rPr>
        <w:t xml:space="preserve"> sử dụng </w:t>
      </w:r>
      <w:r w:rsidRPr="000E7B6D">
        <w:rPr>
          <w:sz w:val="28"/>
          <w:szCs w:val="28"/>
          <w:lang w:val="pt-BR"/>
        </w:rPr>
        <w:t>n</w:t>
      </w:r>
      <w:r w:rsidRPr="000E7B6D">
        <w:rPr>
          <w:sz w:val="28"/>
          <w:szCs w:val="28"/>
          <w:lang w:val="hr-HR"/>
        </w:rPr>
        <w:t>ú</w:t>
      </w:r>
      <w:r w:rsidRPr="000E7B6D">
        <w:rPr>
          <w:sz w:val="28"/>
          <w:szCs w:val="28"/>
          <w:lang w:val="pt-BR"/>
        </w:rPr>
        <w:t>t</w:t>
      </w:r>
      <w:r w:rsidRPr="000E7B6D">
        <w:rPr>
          <w:sz w:val="28"/>
          <w:szCs w:val="28"/>
          <w:lang w:val="hr-HR"/>
        </w:rPr>
        <w:t xml:space="preserve"> </w:t>
      </w:r>
      <w:r w:rsidRPr="000E7B6D">
        <w:rPr>
          <w:sz w:val="28"/>
          <w:szCs w:val="28"/>
          <w:lang w:val="pt-BR"/>
        </w:rPr>
        <w:t>giao</w:t>
      </w:r>
      <w:r w:rsidRPr="000E7B6D">
        <w:rPr>
          <w:sz w:val="28"/>
          <w:szCs w:val="28"/>
          <w:lang w:val="hr-HR"/>
        </w:rPr>
        <w:t xml:space="preserve"> đư</w:t>
      </w:r>
      <w:r w:rsidRPr="000E7B6D">
        <w:rPr>
          <w:sz w:val="28"/>
          <w:szCs w:val="28"/>
          <w:lang w:val="pt-BR"/>
        </w:rPr>
        <w:t>ợc</w:t>
      </w:r>
      <w:r w:rsidRPr="000E7B6D">
        <w:rPr>
          <w:sz w:val="28"/>
          <w:szCs w:val="28"/>
          <w:lang w:val="hr-HR"/>
        </w:rPr>
        <w:t xml:space="preserve"> </w:t>
      </w:r>
      <w:r w:rsidRPr="000E7B6D">
        <w:rPr>
          <w:sz w:val="28"/>
          <w:szCs w:val="28"/>
          <w:lang w:val="pt-BR"/>
        </w:rPr>
        <w:t>UBND</w:t>
      </w:r>
      <w:r w:rsidRPr="000E7B6D">
        <w:rPr>
          <w:sz w:val="28"/>
          <w:szCs w:val="28"/>
          <w:lang w:val="hr-HR"/>
        </w:rPr>
        <w:t xml:space="preserve"> </w:t>
      </w:r>
      <w:r w:rsidRPr="000E7B6D">
        <w:rPr>
          <w:sz w:val="28"/>
          <w:szCs w:val="28"/>
          <w:lang w:val="pt-BR"/>
        </w:rPr>
        <w:t>cấp</w:t>
      </w:r>
      <w:r w:rsidRPr="000E7B6D">
        <w:rPr>
          <w:sz w:val="28"/>
          <w:szCs w:val="28"/>
          <w:lang w:val="hr-HR"/>
        </w:rPr>
        <w:t xml:space="preserve"> </w:t>
      </w:r>
      <w:r w:rsidRPr="000E7B6D">
        <w:rPr>
          <w:sz w:val="28"/>
          <w:szCs w:val="28"/>
          <w:lang w:val="pt-BR"/>
        </w:rPr>
        <w:t>tỉnh</w:t>
      </w:r>
      <w:r w:rsidRPr="000E7B6D">
        <w:rPr>
          <w:sz w:val="28"/>
          <w:szCs w:val="28"/>
          <w:lang w:val="hr-HR"/>
        </w:rPr>
        <w:t xml:space="preserve"> </w:t>
      </w:r>
      <w:r w:rsidRPr="000E7B6D">
        <w:rPr>
          <w:sz w:val="28"/>
          <w:szCs w:val="28"/>
          <w:lang w:val="pt-BR"/>
        </w:rPr>
        <w:t>giao</w:t>
      </w:r>
      <w:r w:rsidRPr="000E7B6D">
        <w:rPr>
          <w:sz w:val="28"/>
          <w:szCs w:val="28"/>
          <w:lang w:val="hr-HR"/>
        </w:rPr>
        <w:t xml:space="preserve"> </w:t>
      </w:r>
      <w:r w:rsidRPr="000E7B6D">
        <w:rPr>
          <w:sz w:val="28"/>
          <w:szCs w:val="28"/>
          <w:lang w:val="pt-BR"/>
        </w:rPr>
        <w:t>nhiệm</w:t>
      </w:r>
      <w:r w:rsidRPr="000E7B6D">
        <w:rPr>
          <w:sz w:val="28"/>
          <w:szCs w:val="28"/>
          <w:lang w:val="hr-HR"/>
        </w:rPr>
        <w:t xml:space="preserve"> </w:t>
      </w:r>
      <w:r w:rsidRPr="000E7B6D">
        <w:rPr>
          <w:sz w:val="28"/>
          <w:szCs w:val="28"/>
          <w:lang w:val="pt-BR"/>
        </w:rPr>
        <w:t>vụ</w:t>
      </w:r>
      <w:r w:rsidRPr="000E7B6D">
        <w:rPr>
          <w:sz w:val="28"/>
          <w:szCs w:val="28"/>
          <w:lang w:val="hr-HR"/>
        </w:rPr>
        <w:t xml:space="preserve"> </w:t>
      </w:r>
      <w:r w:rsidRPr="000E7B6D">
        <w:rPr>
          <w:sz w:val="28"/>
          <w:szCs w:val="28"/>
          <w:lang w:val="pt-BR"/>
        </w:rPr>
        <w:t>bằng</w:t>
      </w:r>
      <w:r w:rsidRPr="000E7B6D">
        <w:rPr>
          <w:sz w:val="28"/>
          <w:szCs w:val="28"/>
          <w:lang w:val="hr-HR"/>
        </w:rPr>
        <w:t xml:space="preserve"> </w:t>
      </w:r>
      <w:r w:rsidRPr="000E7B6D">
        <w:rPr>
          <w:sz w:val="28"/>
          <w:szCs w:val="28"/>
          <w:lang w:val="pt-BR"/>
        </w:rPr>
        <w:t>v</w:t>
      </w:r>
      <w:r w:rsidRPr="000E7B6D">
        <w:rPr>
          <w:sz w:val="28"/>
          <w:szCs w:val="28"/>
          <w:lang w:val="hr-HR"/>
        </w:rPr>
        <w:t>ă</w:t>
      </w:r>
      <w:r w:rsidRPr="000E7B6D">
        <w:rPr>
          <w:sz w:val="28"/>
          <w:szCs w:val="28"/>
          <w:lang w:val="pt-BR"/>
        </w:rPr>
        <w:t>n</w:t>
      </w:r>
      <w:r w:rsidRPr="000E7B6D">
        <w:rPr>
          <w:sz w:val="28"/>
          <w:szCs w:val="28"/>
          <w:lang w:val="hr-HR"/>
        </w:rPr>
        <w:t xml:space="preserve"> </w:t>
      </w:r>
      <w:r w:rsidRPr="000E7B6D">
        <w:rPr>
          <w:sz w:val="28"/>
          <w:szCs w:val="28"/>
          <w:lang w:val="pt-BR"/>
        </w:rPr>
        <w:t>bản</w:t>
      </w:r>
      <w:r w:rsidRPr="000E7B6D">
        <w:rPr>
          <w:sz w:val="28"/>
          <w:szCs w:val="28"/>
          <w:lang w:val="hr-HR"/>
        </w:rPr>
        <w:t xml:space="preserve"> (</w:t>
      </w:r>
      <w:r w:rsidRPr="000E7B6D">
        <w:rPr>
          <w:sz w:val="28"/>
          <w:szCs w:val="28"/>
          <w:lang w:val="pt-BR"/>
        </w:rPr>
        <w:t>nếu</w:t>
      </w:r>
      <w:r w:rsidRPr="000E7B6D">
        <w:rPr>
          <w:sz w:val="28"/>
          <w:szCs w:val="28"/>
          <w:lang w:val="hr-HR"/>
        </w:rPr>
        <w:t xml:space="preserve"> </w:t>
      </w:r>
      <w:r w:rsidRPr="000E7B6D">
        <w:rPr>
          <w:sz w:val="28"/>
          <w:szCs w:val="28"/>
          <w:lang w:val="pt-BR"/>
        </w:rPr>
        <w:t>quy</w:t>
      </w:r>
      <w:r w:rsidRPr="000E7B6D">
        <w:rPr>
          <w:sz w:val="28"/>
          <w:szCs w:val="28"/>
          <w:lang w:val="hr-HR"/>
        </w:rPr>
        <w:t xml:space="preserve"> </w:t>
      </w:r>
      <w:r w:rsidRPr="000E7B6D">
        <w:rPr>
          <w:sz w:val="28"/>
          <w:szCs w:val="28"/>
          <w:lang w:val="pt-BR"/>
        </w:rPr>
        <w:t>hoạch</w:t>
      </w:r>
      <w:r w:rsidRPr="000E7B6D">
        <w:rPr>
          <w:sz w:val="28"/>
          <w:szCs w:val="28"/>
          <w:lang w:val="hr-HR"/>
        </w:rPr>
        <w:t xml:space="preserve"> </w:t>
      </w:r>
      <w:r w:rsidRPr="000E7B6D">
        <w:rPr>
          <w:sz w:val="28"/>
          <w:szCs w:val="28"/>
          <w:lang w:val="pt-BR"/>
        </w:rPr>
        <w:t>hoặc</w:t>
      </w:r>
      <w:r w:rsidRPr="000E7B6D">
        <w:rPr>
          <w:sz w:val="28"/>
          <w:szCs w:val="28"/>
          <w:lang w:val="hr-HR"/>
        </w:rPr>
        <w:t xml:space="preserve"> </w:t>
      </w:r>
      <w:r w:rsidRPr="000E7B6D">
        <w:rPr>
          <w:sz w:val="28"/>
          <w:szCs w:val="28"/>
          <w:lang w:val="pt-BR"/>
        </w:rPr>
        <w:t>v</w:t>
      </w:r>
      <w:r w:rsidRPr="000E7B6D">
        <w:rPr>
          <w:sz w:val="28"/>
          <w:szCs w:val="28"/>
          <w:lang w:val="hr-HR"/>
        </w:rPr>
        <w:t>ă</w:t>
      </w:r>
      <w:r w:rsidRPr="000E7B6D">
        <w:rPr>
          <w:sz w:val="28"/>
          <w:szCs w:val="28"/>
          <w:lang w:val="pt-BR"/>
        </w:rPr>
        <w:t>n</w:t>
      </w:r>
      <w:r w:rsidRPr="000E7B6D">
        <w:rPr>
          <w:sz w:val="28"/>
          <w:szCs w:val="28"/>
          <w:lang w:val="hr-HR"/>
        </w:rPr>
        <w:t xml:space="preserve"> </w:t>
      </w:r>
      <w:r w:rsidRPr="000E7B6D">
        <w:rPr>
          <w:sz w:val="28"/>
          <w:szCs w:val="28"/>
          <w:lang w:val="pt-BR"/>
        </w:rPr>
        <w:t>bản</w:t>
      </w:r>
      <w:r w:rsidRPr="000E7B6D">
        <w:rPr>
          <w:sz w:val="28"/>
          <w:szCs w:val="28"/>
          <w:lang w:val="hr-HR"/>
        </w:rPr>
        <w:t xml:space="preserve"> </w:t>
      </w:r>
      <w:r w:rsidRPr="000E7B6D">
        <w:rPr>
          <w:sz w:val="28"/>
          <w:szCs w:val="28"/>
          <w:lang w:val="pt-BR"/>
        </w:rPr>
        <w:t>chấp</w:t>
      </w:r>
      <w:r w:rsidRPr="000E7B6D">
        <w:rPr>
          <w:sz w:val="28"/>
          <w:szCs w:val="28"/>
          <w:lang w:val="hr-HR"/>
        </w:rPr>
        <w:t xml:space="preserve"> </w:t>
      </w:r>
      <w:r w:rsidRPr="000E7B6D">
        <w:rPr>
          <w:sz w:val="28"/>
          <w:szCs w:val="28"/>
          <w:lang w:val="pt-BR"/>
        </w:rPr>
        <w:t>thuận</w:t>
      </w:r>
      <w:r w:rsidRPr="000E7B6D">
        <w:rPr>
          <w:sz w:val="28"/>
          <w:szCs w:val="28"/>
          <w:lang w:val="hr-HR"/>
        </w:rPr>
        <w:t xml:space="preserve"> đơ</w:t>
      </w:r>
      <w:r w:rsidRPr="000E7B6D">
        <w:rPr>
          <w:sz w:val="28"/>
          <w:szCs w:val="28"/>
          <w:lang w:val="pt-BR"/>
        </w:rPr>
        <w:t>n</w:t>
      </w:r>
      <w:r w:rsidRPr="000E7B6D">
        <w:rPr>
          <w:sz w:val="28"/>
          <w:szCs w:val="28"/>
          <w:lang w:val="hr-HR"/>
        </w:rPr>
        <w:t xml:space="preserve"> </w:t>
      </w:r>
      <w:r w:rsidRPr="000E7B6D">
        <w:rPr>
          <w:sz w:val="28"/>
          <w:szCs w:val="28"/>
          <w:lang w:val="pt-BR"/>
        </w:rPr>
        <w:t>lẻ</w:t>
      </w:r>
      <w:r w:rsidRPr="000E7B6D">
        <w:rPr>
          <w:sz w:val="28"/>
          <w:szCs w:val="28"/>
          <w:lang w:val="hr-HR"/>
        </w:rPr>
        <w:t xml:space="preserve"> </w:t>
      </w:r>
      <w:r w:rsidRPr="000E7B6D">
        <w:rPr>
          <w:sz w:val="28"/>
          <w:szCs w:val="28"/>
          <w:lang w:val="pt-BR"/>
        </w:rPr>
        <w:t>của</w:t>
      </w:r>
      <w:r w:rsidRPr="000E7B6D">
        <w:rPr>
          <w:sz w:val="28"/>
          <w:szCs w:val="28"/>
          <w:lang w:val="hr-HR"/>
        </w:rPr>
        <w:t xml:space="preserve"> </w:t>
      </w:r>
      <w:r w:rsidRPr="000E7B6D">
        <w:rPr>
          <w:sz w:val="28"/>
          <w:szCs w:val="28"/>
          <w:lang w:val="pt-BR"/>
        </w:rPr>
        <w:t>Bộ</w:t>
      </w:r>
      <w:r w:rsidRPr="000E7B6D">
        <w:rPr>
          <w:sz w:val="28"/>
          <w:szCs w:val="28"/>
          <w:lang w:val="hr-HR"/>
        </w:rPr>
        <w:t xml:space="preserve"> </w:t>
      </w:r>
      <w:r w:rsidRPr="000E7B6D">
        <w:rPr>
          <w:sz w:val="28"/>
          <w:szCs w:val="28"/>
          <w:lang w:val="pt-BR"/>
        </w:rPr>
        <w:t>GTVT</w:t>
      </w:r>
      <w:r w:rsidRPr="000E7B6D">
        <w:rPr>
          <w:sz w:val="28"/>
          <w:szCs w:val="28"/>
          <w:lang w:val="hr-HR"/>
        </w:rPr>
        <w:t xml:space="preserve"> </w:t>
      </w:r>
      <w:r w:rsidRPr="000E7B6D">
        <w:rPr>
          <w:sz w:val="28"/>
          <w:szCs w:val="28"/>
          <w:lang w:val="pt-BR"/>
        </w:rPr>
        <w:t>ch</w:t>
      </w:r>
      <w:r w:rsidRPr="000E7B6D">
        <w:rPr>
          <w:sz w:val="28"/>
          <w:szCs w:val="28"/>
          <w:lang w:val="hr-HR"/>
        </w:rPr>
        <w:t>ư</w:t>
      </w:r>
      <w:r w:rsidRPr="000E7B6D">
        <w:rPr>
          <w:sz w:val="28"/>
          <w:szCs w:val="28"/>
          <w:lang w:val="pt-BR"/>
        </w:rPr>
        <w:t>a</w:t>
      </w:r>
      <w:r w:rsidRPr="000E7B6D">
        <w:rPr>
          <w:sz w:val="28"/>
          <w:szCs w:val="28"/>
          <w:lang w:val="hr-HR"/>
        </w:rPr>
        <w:t xml:space="preserve"> </w:t>
      </w:r>
      <w:r w:rsidRPr="000E7B6D">
        <w:rPr>
          <w:sz w:val="28"/>
          <w:szCs w:val="28"/>
          <w:lang w:val="pt-BR"/>
        </w:rPr>
        <w:t>x</w:t>
      </w:r>
      <w:r w:rsidRPr="000E7B6D">
        <w:rPr>
          <w:sz w:val="28"/>
          <w:szCs w:val="28"/>
          <w:lang w:val="hr-HR"/>
        </w:rPr>
        <w:t>á</w:t>
      </w:r>
      <w:r w:rsidRPr="000E7B6D">
        <w:rPr>
          <w:sz w:val="28"/>
          <w:szCs w:val="28"/>
          <w:lang w:val="pt-BR"/>
        </w:rPr>
        <w:t>c</w:t>
      </w:r>
      <w:r w:rsidRPr="000E7B6D">
        <w:rPr>
          <w:sz w:val="28"/>
          <w:szCs w:val="28"/>
          <w:lang w:val="hr-HR"/>
        </w:rPr>
        <w:t xml:space="preserve"> đ</w:t>
      </w:r>
      <w:r w:rsidRPr="000E7B6D">
        <w:rPr>
          <w:sz w:val="28"/>
          <w:szCs w:val="28"/>
          <w:lang w:val="pt-BR"/>
        </w:rPr>
        <w:t>ịnh</w:t>
      </w:r>
      <w:r w:rsidRPr="000E7B6D">
        <w:rPr>
          <w:sz w:val="28"/>
          <w:szCs w:val="28"/>
          <w:lang w:val="hr-HR"/>
        </w:rPr>
        <w:t xml:space="preserve"> </w:t>
      </w:r>
      <w:r w:rsidRPr="000E7B6D">
        <w:rPr>
          <w:sz w:val="28"/>
          <w:szCs w:val="28"/>
          <w:lang w:val="pt-BR"/>
        </w:rPr>
        <w:t>r</w:t>
      </w:r>
      <w:r w:rsidRPr="000E7B6D">
        <w:rPr>
          <w:sz w:val="28"/>
          <w:szCs w:val="28"/>
          <w:lang w:val="hr-HR"/>
        </w:rPr>
        <w:t xml:space="preserve">õ </w:t>
      </w:r>
      <w:r w:rsidRPr="000E7B6D">
        <w:rPr>
          <w:sz w:val="28"/>
          <w:szCs w:val="28"/>
          <w:lang w:val="pt-BR"/>
        </w:rPr>
        <w:t>chủ</w:t>
      </w:r>
      <w:r w:rsidRPr="000E7B6D">
        <w:rPr>
          <w:sz w:val="28"/>
          <w:szCs w:val="28"/>
          <w:lang w:val="hr-HR"/>
        </w:rPr>
        <w:t xml:space="preserve"> đ</w:t>
      </w:r>
      <w:r w:rsidRPr="000E7B6D">
        <w:rPr>
          <w:sz w:val="28"/>
          <w:szCs w:val="28"/>
          <w:lang w:val="pt-BR"/>
        </w:rPr>
        <w:t>ầu</w:t>
      </w:r>
      <w:r w:rsidRPr="000E7B6D">
        <w:rPr>
          <w:sz w:val="28"/>
          <w:szCs w:val="28"/>
          <w:lang w:val="hr-HR"/>
        </w:rPr>
        <w:t xml:space="preserve"> </w:t>
      </w:r>
      <w:r w:rsidRPr="000E7B6D">
        <w:rPr>
          <w:sz w:val="28"/>
          <w:szCs w:val="28"/>
          <w:lang w:val="pt-BR"/>
        </w:rPr>
        <w:t>t</w:t>
      </w:r>
      <w:r w:rsidRPr="000E7B6D">
        <w:rPr>
          <w:sz w:val="28"/>
          <w:szCs w:val="28"/>
          <w:lang w:val="hr-HR"/>
        </w:rPr>
        <w:t xml:space="preserve">ư hoặc chủ sử dụng </w:t>
      </w:r>
      <w:r w:rsidRPr="000E7B6D">
        <w:rPr>
          <w:sz w:val="28"/>
          <w:szCs w:val="28"/>
          <w:lang w:val="pt-BR"/>
        </w:rPr>
        <w:t>n</w:t>
      </w:r>
      <w:r w:rsidRPr="000E7B6D">
        <w:rPr>
          <w:sz w:val="28"/>
          <w:szCs w:val="28"/>
          <w:lang w:val="hr-HR"/>
        </w:rPr>
        <w:t>ú</w:t>
      </w:r>
      <w:r w:rsidRPr="000E7B6D">
        <w:rPr>
          <w:sz w:val="28"/>
          <w:szCs w:val="28"/>
          <w:lang w:val="pt-BR"/>
        </w:rPr>
        <w:t>t</w:t>
      </w:r>
      <w:r w:rsidRPr="000E7B6D">
        <w:rPr>
          <w:sz w:val="28"/>
          <w:szCs w:val="28"/>
          <w:lang w:val="hr-HR"/>
        </w:rPr>
        <w:t xml:space="preserve"> </w:t>
      </w:r>
      <w:r w:rsidRPr="000E7B6D">
        <w:rPr>
          <w:sz w:val="28"/>
          <w:szCs w:val="28"/>
          <w:lang w:val="pt-BR"/>
        </w:rPr>
        <w:t>giao</w:t>
      </w:r>
      <w:r w:rsidRPr="000E7B6D">
        <w:rPr>
          <w:sz w:val="28"/>
          <w:szCs w:val="28"/>
          <w:lang w:val="hr-HR"/>
        </w:rPr>
        <w:t>);</w:t>
      </w:r>
    </w:p>
    <w:p w:rsidR="00350B8D" w:rsidRPr="000E7B6D" w:rsidRDefault="00350B8D" w:rsidP="00B2122B">
      <w:pPr>
        <w:jc w:val="both"/>
        <w:rPr>
          <w:sz w:val="28"/>
          <w:szCs w:val="28"/>
          <w:lang w:val="hr-HR"/>
        </w:rPr>
      </w:pPr>
      <w:r w:rsidRPr="000E7B6D">
        <w:rPr>
          <w:sz w:val="28"/>
          <w:szCs w:val="28"/>
          <w:lang w:val="hr-HR"/>
        </w:rPr>
        <w:t xml:space="preserve">- Hồ sơ </w:t>
      </w:r>
      <w:r w:rsidRPr="000E7B6D">
        <w:rPr>
          <w:sz w:val="28"/>
          <w:szCs w:val="28"/>
          <w:lang w:val="pt-BR"/>
        </w:rPr>
        <w:t>Thiết</w:t>
      </w:r>
      <w:r w:rsidRPr="000E7B6D">
        <w:rPr>
          <w:sz w:val="28"/>
          <w:szCs w:val="28"/>
          <w:lang w:val="hr-HR"/>
        </w:rPr>
        <w:t xml:space="preserve"> </w:t>
      </w:r>
      <w:r w:rsidRPr="000E7B6D">
        <w:rPr>
          <w:sz w:val="28"/>
          <w:szCs w:val="28"/>
          <w:lang w:val="pt-BR"/>
        </w:rPr>
        <w:t>kế</w:t>
      </w:r>
      <w:r w:rsidRPr="000E7B6D">
        <w:rPr>
          <w:sz w:val="28"/>
          <w:szCs w:val="28"/>
          <w:lang w:val="hr-HR"/>
        </w:rPr>
        <w:t xml:space="preserve"> </w:t>
      </w:r>
      <w:r w:rsidRPr="000E7B6D">
        <w:rPr>
          <w:sz w:val="28"/>
          <w:szCs w:val="28"/>
          <w:lang w:val="pt-BR"/>
        </w:rPr>
        <w:t>kỹ</w:t>
      </w:r>
      <w:r w:rsidRPr="000E7B6D">
        <w:rPr>
          <w:sz w:val="28"/>
          <w:szCs w:val="28"/>
          <w:lang w:val="hr-HR"/>
        </w:rPr>
        <w:t xml:space="preserve"> </w:t>
      </w:r>
      <w:r w:rsidRPr="000E7B6D">
        <w:rPr>
          <w:sz w:val="28"/>
          <w:szCs w:val="28"/>
          <w:lang w:val="vi-VN"/>
        </w:rPr>
        <w:t>thuật</w:t>
      </w:r>
      <w:r w:rsidRPr="000E7B6D">
        <w:rPr>
          <w:sz w:val="28"/>
          <w:szCs w:val="28"/>
          <w:lang w:val="hr-HR"/>
        </w:rPr>
        <w:t xml:space="preserve"> </w:t>
      </w:r>
      <w:r w:rsidRPr="000E7B6D">
        <w:rPr>
          <w:sz w:val="28"/>
          <w:szCs w:val="28"/>
          <w:lang w:val="pt-BR"/>
        </w:rPr>
        <w:t>v</w:t>
      </w:r>
      <w:r w:rsidRPr="000E7B6D">
        <w:rPr>
          <w:sz w:val="28"/>
          <w:szCs w:val="28"/>
          <w:lang w:val="hr-HR"/>
        </w:rPr>
        <w:t>à P</w:t>
      </w:r>
      <w:r w:rsidRPr="000E7B6D">
        <w:rPr>
          <w:sz w:val="28"/>
          <w:szCs w:val="28"/>
          <w:lang w:val="pt-BR"/>
        </w:rPr>
        <w:t>h</w:t>
      </w:r>
      <w:r w:rsidRPr="000E7B6D">
        <w:rPr>
          <w:sz w:val="28"/>
          <w:szCs w:val="28"/>
          <w:lang w:val="hr-HR"/>
        </w:rPr>
        <w:t>ươ</w:t>
      </w:r>
      <w:r w:rsidRPr="000E7B6D">
        <w:rPr>
          <w:sz w:val="28"/>
          <w:szCs w:val="28"/>
          <w:lang w:val="pt-BR"/>
        </w:rPr>
        <w:t>ng</w:t>
      </w:r>
      <w:r w:rsidRPr="000E7B6D">
        <w:rPr>
          <w:sz w:val="28"/>
          <w:szCs w:val="28"/>
          <w:lang w:val="hr-HR"/>
        </w:rPr>
        <w:t xml:space="preserve"> á</w:t>
      </w:r>
      <w:r w:rsidRPr="000E7B6D">
        <w:rPr>
          <w:sz w:val="28"/>
          <w:szCs w:val="28"/>
          <w:lang w:val="pt-BR"/>
        </w:rPr>
        <w:t>n</w:t>
      </w:r>
      <w:r w:rsidRPr="000E7B6D">
        <w:rPr>
          <w:sz w:val="28"/>
          <w:szCs w:val="28"/>
          <w:lang w:val="hr-HR"/>
        </w:rPr>
        <w:t xml:space="preserve"> </w:t>
      </w:r>
      <w:r w:rsidRPr="000E7B6D">
        <w:rPr>
          <w:sz w:val="28"/>
          <w:szCs w:val="28"/>
          <w:lang w:val="pt-BR"/>
        </w:rPr>
        <w:t>tổ</w:t>
      </w:r>
      <w:r w:rsidRPr="000E7B6D">
        <w:rPr>
          <w:sz w:val="28"/>
          <w:szCs w:val="28"/>
          <w:lang w:val="hr-HR"/>
        </w:rPr>
        <w:t xml:space="preserve"> </w:t>
      </w:r>
      <w:r w:rsidRPr="000E7B6D">
        <w:rPr>
          <w:sz w:val="28"/>
          <w:szCs w:val="28"/>
          <w:lang w:val="pt-BR"/>
        </w:rPr>
        <w:t>chức</w:t>
      </w:r>
      <w:r w:rsidRPr="000E7B6D">
        <w:rPr>
          <w:sz w:val="28"/>
          <w:szCs w:val="28"/>
          <w:lang w:val="hr-HR"/>
        </w:rPr>
        <w:t xml:space="preserve"> </w:t>
      </w:r>
      <w:r w:rsidRPr="000E7B6D">
        <w:rPr>
          <w:sz w:val="28"/>
          <w:szCs w:val="28"/>
          <w:lang w:val="pt-BR"/>
        </w:rPr>
        <w:t>giao</w:t>
      </w:r>
      <w:r w:rsidRPr="000E7B6D">
        <w:rPr>
          <w:sz w:val="28"/>
          <w:szCs w:val="28"/>
          <w:lang w:val="hr-HR"/>
        </w:rPr>
        <w:t xml:space="preserve"> </w:t>
      </w:r>
      <w:r w:rsidRPr="000E7B6D">
        <w:rPr>
          <w:sz w:val="28"/>
          <w:szCs w:val="28"/>
          <w:lang w:val="pt-BR"/>
        </w:rPr>
        <w:t>th</w:t>
      </w:r>
      <w:r w:rsidRPr="000E7B6D">
        <w:rPr>
          <w:sz w:val="28"/>
          <w:szCs w:val="28"/>
          <w:lang w:val="hr-HR"/>
        </w:rPr>
        <w:t>ô</w:t>
      </w:r>
      <w:r w:rsidRPr="000E7B6D">
        <w:rPr>
          <w:sz w:val="28"/>
          <w:szCs w:val="28"/>
          <w:lang w:val="pt-BR"/>
        </w:rPr>
        <w:t>ng</w:t>
      </w:r>
      <w:r w:rsidRPr="000E7B6D">
        <w:rPr>
          <w:sz w:val="28"/>
          <w:szCs w:val="28"/>
          <w:lang w:val="hr-HR"/>
        </w:rPr>
        <w:t xml:space="preserve"> </w:t>
      </w:r>
      <w:r w:rsidRPr="000E7B6D">
        <w:rPr>
          <w:sz w:val="28"/>
          <w:szCs w:val="28"/>
          <w:lang w:val="pt-BR"/>
        </w:rPr>
        <w:t>của</w:t>
      </w:r>
      <w:r w:rsidRPr="000E7B6D">
        <w:rPr>
          <w:sz w:val="28"/>
          <w:szCs w:val="28"/>
          <w:lang w:val="hr-HR"/>
        </w:rPr>
        <w:t xml:space="preserve"> </w:t>
      </w:r>
      <w:r w:rsidRPr="000E7B6D">
        <w:rPr>
          <w:sz w:val="28"/>
          <w:szCs w:val="28"/>
          <w:lang w:val="pt-BR"/>
        </w:rPr>
        <w:t>n</w:t>
      </w:r>
      <w:r w:rsidRPr="000E7B6D">
        <w:rPr>
          <w:sz w:val="28"/>
          <w:szCs w:val="28"/>
          <w:lang w:val="hr-HR"/>
        </w:rPr>
        <w:t>ú</w:t>
      </w:r>
      <w:r w:rsidRPr="000E7B6D">
        <w:rPr>
          <w:sz w:val="28"/>
          <w:szCs w:val="28"/>
          <w:lang w:val="pt-BR"/>
        </w:rPr>
        <w:t>t</w:t>
      </w:r>
      <w:r w:rsidRPr="000E7B6D">
        <w:rPr>
          <w:sz w:val="28"/>
          <w:szCs w:val="28"/>
          <w:lang w:val="hr-HR"/>
        </w:rPr>
        <w:t xml:space="preserve"> </w:t>
      </w:r>
      <w:r w:rsidRPr="000E7B6D">
        <w:rPr>
          <w:sz w:val="28"/>
          <w:szCs w:val="28"/>
          <w:lang w:val="pt-BR"/>
        </w:rPr>
        <w:t>giao</w:t>
      </w:r>
      <w:r w:rsidRPr="000E7B6D">
        <w:rPr>
          <w:sz w:val="28"/>
          <w:szCs w:val="28"/>
          <w:lang w:val="hr-HR"/>
        </w:rPr>
        <w:t xml:space="preserve"> </w:t>
      </w:r>
      <w:r w:rsidRPr="000E7B6D">
        <w:rPr>
          <w:sz w:val="28"/>
          <w:szCs w:val="28"/>
          <w:lang w:val="pt-BR"/>
        </w:rPr>
        <w:t>do</w:t>
      </w:r>
      <w:r w:rsidRPr="000E7B6D">
        <w:rPr>
          <w:sz w:val="28"/>
          <w:szCs w:val="28"/>
          <w:lang w:val="hr-HR"/>
        </w:rPr>
        <w:t xml:space="preserve"> Tổ chức tư vấn được phép hành nghề trong lĩnh vực công trình đường bộ </w:t>
      </w:r>
      <w:r w:rsidRPr="000E7B6D">
        <w:rPr>
          <w:sz w:val="28"/>
          <w:szCs w:val="28"/>
          <w:lang w:val="pt-BR"/>
        </w:rPr>
        <w:t>lập</w:t>
      </w:r>
      <w:r w:rsidRPr="000E7B6D">
        <w:rPr>
          <w:sz w:val="28"/>
          <w:szCs w:val="28"/>
          <w:lang w:val="hr-HR"/>
        </w:rPr>
        <w:t>.</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 xml:space="preserve">11. </w:t>
      </w:r>
      <w:r w:rsidRPr="000E7B6D">
        <w:rPr>
          <w:rStyle w:val="Strong"/>
          <w:rFonts w:eastAsia="MS Gothic"/>
          <w:sz w:val="28"/>
          <w:szCs w:val="28"/>
          <w:lang w:val="vi-VN"/>
        </w:rPr>
        <w:t>C</w:t>
      </w:r>
      <w:r w:rsidRPr="000E7B6D">
        <w:rPr>
          <w:rStyle w:val="Strong"/>
          <w:rFonts w:eastAsia="MS Gothic"/>
          <w:sz w:val="28"/>
          <w:szCs w:val="28"/>
          <w:lang w:val="hr-HR"/>
        </w:rPr>
        <w:t>ă</w:t>
      </w:r>
      <w:r w:rsidRPr="000E7B6D">
        <w:rPr>
          <w:rStyle w:val="Strong"/>
          <w:rFonts w:eastAsia="MS Gothic"/>
          <w:sz w:val="28"/>
          <w:szCs w:val="28"/>
          <w:lang w:val="vi-VN"/>
        </w:rPr>
        <w:t>n</w:t>
      </w:r>
      <w:r w:rsidRPr="000E7B6D">
        <w:rPr>
          <w:rStyle w:val="Strong"/>
          <w:rFonts w:eastAsia="MS Gothic"/>
          <w:sz w:val="28"/>
          <w:szCs w:val="28"/>
          <w:lang w:val="hr-HR"/>
        </w:rPr>
        <w:t xml:space="preserve"> </w:t>
      </w:r>
      <w:r w:rsidRPr="000E7B6D">
        <w:rPr>
          <w:rStyle w:val="Strong"/>
          <w:rFonts w:eastAsia="MS Gothic"/>
          <w:sz w:val="28"/>
          <w:szCs w:val="28"/>
          <w:lang w:val="vi-VN"/>
        </w:rPr>
        <w:t>cứ</w:t>
      </w:r>
      <w:r w:rsidRPr="000E7B6D">
        <w:rPr>
          <w:rStyle w:val="Strong"/>
          <w:rFonts w:eastAsia="MS Gothic"/>
          <w:sz w:val="28"/>
          <w:szCs w:val="28"/>
          <w:lang w:val="hr-HR"/>
        </w:rPr>
        <w:t xml:space="preserve"> </w:t>
      </w:r>
      <w:r w:rsidRPr="000E7B6D">
        <w:rPr>
          <w:rStyle w:val="Strong"/>
          <w:rFonts w:eastAsia="MS Gothic"/>
          <w:sz w:val="28"/>
          <w:szCs w:val="28"/>
          <w:lang w:val="vi-VN"/>
        </w:rPr>
        <w:t>ph</w:t>
      </w:r>
      <w:r w:rsidRPr="000E7B6D">
        <w:rPr>
          <w:rStyle w:val="Strong"/>
          <w:rFonts w:eastAsia="MS Gothic"/>
          <w:sz w:val="28"/>
          <w:szCs w:val="28"/>
          <w:lang w:val="hr-HR"/>
        </w:rPr>
        <w:t>á</w:t>
      </w:r>
      <w:r w:rsidRPr="000E7B6D">
        <w:rPr>
          <w:rStyle w:val="Strong"/>
          <w:rFonts w:eastAsia="MS Gothic"/>
          <w:sz w:val="28"/>
          <w:szCs w:val="28"/>
          <w:lang w:val="vi-VN"/>
        </w:rPr>
        <w:t>p</w:t>
      </w:r>
      <w:r w:rsidRPr="000E7B6D">
        <w:rPr>
          <w:rStyle w:val="Strong"/>
          <w:rFonts w:eastAsia="MS Gothic"/>
          <w:sz w:val="28"/>
          <w:szCs w:val="28"/>
          <w:lang w:val="hr-HR"/>
        </w:rPr>
        <w:t xml:space="preserve"> </w:t>
      </w:r>
      <w:r w:rsidRPr="000E7B6D">
        <w:rPr>
          <w:rStyle w:val="Strong"/>
          <w:rFonts w:eastAsia="MS Gothic"/>
          <w:sz w:val="28"/>
          <w:szCs w:val="28"/>
          <w:lang w:val="vi-VN"/>
        </w:rPr>
        <w:t>l</w:t>
      </w:r>
      <w:r w:rsidRPr="000E7B6D">
        <w:rPr>
          <w:rStyle w:val="Strong"/>
          <w:rFonts w:eastAsia="MS Gothic"/>
          <w:sz w:val="28"/>
          <w:szCs w:val="28"/>
          <w:lang w:val="hr-HR"/>
        </w:rPr>
        <w:t xml:space="preserve">ý </w:t>
      </w:r>
      <w:r w:rsidRPr="000E7B6D">
        <w:rPr>
          <w:rStyle w:val="Strong"/>
          <w:rFonts w:eastAsia="MS Gothic"/>
          <w:sz w:val="28"/>
          <w:szCs w:val="28"/>
          <w:lang w:val="vi-VN"/>
        </w:rPr>
        <w:t>của</w:t>
      </w:r>
      <w:r w:rsidRPr="000E7B6D">
        <w:rPr>
          <w:rStyle w:val="Strong"/>
          <w:rFonts w:eastAsia="MS Gothic"/>
          <w:sz w:val="28"/>
          <w:szCs w:val="28"/>
          <w:lang w:val="hr-HR"/>
        </w:rPr>
        <w:t xml:space="preserve"> TTHC:</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Luật Giao thông đường bộ năm 2008;</w:t>
      </w:r>
    </w:p>
    <w:p w:rsidR="00350B8D" w:rsidRPr="000E7B6D" w:rsidRDefault="00350B8D" w:rsidP="00B2122B">
      <w:pPr>
        <w:shd w:val="clear" w:color="auto" w:fill="FFFFFF"/>
        <w:jc w:val="both"/>
        <w:textAlignment w:val="top"/>
        <w:rPr>
          <w:sz w:val="28"/>
          <w:szCs w:val="28"/>
          <w:lang w:val="vi-VN"/>
        </w:rPr>
      </w:pPr>
      <w:r w:rsidRPr="000E7B6D">
        <w:rPr>
          <w:sz w:val="28"/>
          <w:szCs w:val="28"/>
          <w:lang w:val="hr-HR"/>
        </w:rPr>
        <w:t>- Nghị định số 11/2010/NĐ-CP ngày 24/02/2010 của Chính phủ quy định về quản lý và bảo vệ kết cấu hạ tầng giao thông đường bộ;</w:t>
      </w:r>
      <w:r w:rsidRPr="000E7B6D">
        <w:rPr>
          <w:sz w:val="28"/>
          <w:szCs w:val="28"/>
          <w:lang w:val="vi-VN"/>
        </w:rPr>
        <w:t xml:space="preserve"> Nghị định số 100/2013/NĐ-CP ngày 03 tháng 9 năm 2013 của Chính phủ sửa đổi, bổ sung một số điều của Nghị định số 11/201</w:t>
      </w:r>
      <w:r w:rsidRPr="000E7B6D">
        <w:rPr>
          <w:sz w:val="28"/>
          <w:szCs w:val="28"/>
          <w:lang w:val="hr-HR"/>
        </w:rPr>
        <w:t>0</w:t>
      </w:r>
      <w:r w:rsidRPr="000E7B6D">
        <w:rPr>
          <w:sz w:val="28"/>
          <w:szCs w:val="28"/>
          <w:lang w:val="vi-VN"/>
        </w:rPr>
        <w:t>/NĐ-CP;</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xml:space="preserve">- </w:t>
      </w:r>
      <w:r w:rsidRPr="000E7B6D">
        <w:rPr>
          <w:sz w:val="28"/>
          <w:szCs w:val="28"/>
          <w:lang w:val="vi-VN"/>
        </w:rPr>
        <w:t>Quyết</w:t>
      </w:r>
      <w:r w:rsidRPr="000E7B6D">
        <w:rPr>
          <w:sz w:val="28"/>
          <w:szCs w:val="28"/>
          <w:lang w:val="hr-HR"/>
        </w:rPr>
        <w:t xml:space="preserve"> đ</w:t>
      </w:r>
      <w:r w:rsidRPr="000E7B6D">
        <w:rPr>
          <w:sz w:val="28"/>
          <w:szCs w:val="28"/>
          <w:lang w:val="vi-VN"/>
        </w:rPr>
        <w:t>ịnh</w:t>
      </w:r>
      <w:r w:rsidRPr="000E7B6D">
        <w:rPr>
          <w:sz w:val="28"/>
          <w:szCs w:val="28"/>
          <w:lang w:val="hr-HR"/>
        </w:rPr>
        <w:t xml:space="preserve"> </w:t>
      </w:r>
      <w:r w:rsidRPr="000E7B6D">
        <w:rPr>
          <w:sz w:val="28"/>
          <w:szCs w:val="28"/>
          <w:lang w:val="vi-VN"/>
        </w:rPr>
        <w:t>số</w:t>
      </w:r>
      <w:r w:rsidRPr="000E7B6D">
        <w:rPr>
          <w:sz w:val="28"/>
          <w:szCs w:val="28"/>
          <w:lang w:val="hr-HR"/>
        </w:rPr>
        <w:t xml:space="preserve"> 60/2013/</w:t>
      </w:r>
      <w:r w:rsidRPr="000E7B6D">
        <w:rPr>
          <w:sz w:val="28"/>
          <w:szCs w:val="28"/>
          <w:lang w:val="vi-VN"/>
        </w:rPr>
        <w:t>Q</w:t>
      </w:r>
      <w:r w:rsidRPr="000E7B6D">
        <w:rPr>
          <w:sz w:val="28"/>
          <w:szCs w:val="28"/>
          <w:lang w:val="hr-HR"/>
        </w:rPr>
        <w:t>Đ-</w:t>
      </w:r>
      <w:r w:rsidRPr="000E7B6D">
        <w:rPr>
          <w:sz w:val="28"/>
          <w:szCs w:val="28"/>
          <w:lang w:val="vi-VN"/>
        </w:rPr>
        <w:t>TTg ng</w:t>
      </w:r>
      <w:r w:rsidRPr="000E7B6D">
        <w:rPr>
          <w:sz w:val="28"/>
          <w:szCs w:val="28"/>
          <w:lang w:val="hr-HR"/>
        </w:rPr>
        <w:t>à</w:t>
      </w:r>
      <w:r w:rsidRPr="000E7B6D">
        <w:rPr>
          <w:sz w:val="28"/>
          <w:szCs w:val="28"/>
          <w:lang w:val="vi-VN"/>
        </w:rPr>
        <w:t>y</w:t>
      </w:r>
      <w:r w:rsidRPr="000E7B6D">
        <w:rPr>
          <w:sz w:val="28"/>
          <w:szCs w:val="28"/>
          <w:lang w:val="hr-HR"/>
        </w:rPr>
        <w:t xml:space="preserve"> 21/10/2013 </w:t>
      </w:r>
      <w:r w:rsidRPr="000E7B6D">
        <w:rPr>
          <w:sz w:val="28"/>
          <w:szCs w:val="28"/>
          <w:lang w:val="vi-VN"/>
        </w:rPr>
        <w:t>của</w:t>
      </w:r>
      <w:r w:rsidRPr="000E7B6D">
        <w:rPr>
          <w:sz w:val="28"/>
          <w:szCs w:val="28"/>
          <w:lang w:val="hr-HR"/>
        </w:rPr>
        <w:t xml:space="preserve"> </w:t>
      </w:r>
      <w:r w:rsidRPr="000E7B6D">
        <w:rPr>
          <w:sz w:val="28"/>
          <w:szCs w:val="28"/>
          <w:lang w:val="vi-VN"/>
        </w:rPr>
        <w:t>Thủ</w:t>
      </w:r>
      <w:r w:rsidRPr="000E7B6D">
        <w:rPr>
          <w:sz w:val="28"/>
          <w:szCs w:val="28"/>
          <w:lang w:val="hr-HR"/>
        </w:rPr>
        <w:t xml:space="preserve"> </w:t>
      </w:r>
      <w:r w:rsidRPr="000E7B6D">
        <w:rPr>
          <w:sz w:val="28"/>
          <w:szCs w:val="28"/>
          <w:lang w:val="vi-VN"/>
        </w:rPr>
        <w:t>t</w:t>
      </w:r>
      <w:r w:rsidRPr="000E7B6D">
        <w:rPr>
          <w:sz w:val="28"/>
          <w:szCs w:val="28"/>
          <w:lang w:val="hr-HR"/>
        </w:rPr>
        <w:t>ư</w:t>
      </w:r>
      <w:r w:rsidRPr="000E7B6D">
        <w:rPr>
          <w:sz w:val="28"/>
          <w:szCs w:val="28"/>
          <w:lang w:val="vi-VN"/>
        </w:rPr>
        <w:t>ớng</w:t>
      </w:r>
      <w:r w:rsidRPr="000E7B6D">
        <w:rPr>
          <w:sz w:val="28"/>
          <w:szCs w:val="28"/>
          <w:lang w:val="hr-HR"/>
        </w:rPr>
        <w:t xml:space="preserve"> </w:t>
      </w:r>
      <w:r w:rsidRPr="000E7B6D">
        <w:rPr>
          <w:sz w:val="28"/>
          <w:szCs w:val="28"/>
          <w:lang w:val="vi-VN"/>
        </w:rPr>
        <w:t>Ch</w:t>
      </w:r>
      <w:r w:rsidRPr="000E7B6D">
        <w:rPr>
          <w:sz w:val="28"/>
          <w:szCs w:val="28"/>
          <w:lang w:val="hr-HR"/>
        </w:rPr>
        <w:t>í</w:t>
      </w:r>
      <w:r w:rsidRPr="000E7B6D">
        <w:rPr>
          <w:sz w:val="28"/>
          <w:szCs w:val="28"/>
          <w:lang w:val="vi-VN"/>
        </w:rPr>
        <w:t>nh</w:t>
      </w:r>
      <w:r w:rsidRPr="000E7B6D">
        <w:rPr>
          <w:sz w:val="28"/>
          <w:szCs w:val="28"/>
          <w:lang w:val="hr-HR"/>
        </w:rPr>
        <w:t xml:space="preserve"> </w:t>
      </w:r>
      <w:r w:rsidRPr="000E7B6D">
        <w:rPr>
          <w:sz w:val="28"/>
          <w:szCs w:val="28"/>
          <w:lang w:val="vi-VN"/>
        </w:rPr>
        <w:t>phủ</w:t>
      </w:r>
      <w:r w:rsidRPr="000E7B6D">
        <w:rPr>
          <w:sz w:val="28"/>
          <w:szCs w:val="28"/>
          <w:lang w:val="hr-HR"/>
        </w:rPr>
        <w:t xml:space="preserve"> </w:t>
      </w:r>
      <w:r w:rsidRPr="000E7B6D">
        <w:rPr>
          <w:sz w:val="28"/>
          <w:szCs w:val="28"/>
          <w:lang w:val="vi-VN"/>
        </w:rPr>
        <w:t>quy</w:t>
      </w:r>
      <w:r w:rsidRPr="000E7B6D">
        <w:rPr>
          <w:sz w:val="28"/>
          <w:szCs w:val="28"/>
          <w:lang w:val="hr-HR"/>
        </w:rPr>
        <w:t xml:space="preserve"> đ</w:t>
      </w:r>
      <w:r w:rsidRPr="000E7B6D">
        <w:rPr>
          <w:sz w:val="28"/>
          <w:szCs w:val="28"/>
          <w:lang w:val="vi-VN"/>
        </w:rPr>
        <w:t>ịnh</w:t>
      </w:r>
      <w:r w:rsidRPr="000E7B6D">
        <w:rPr>
          <w:sz w:val="28"/>
          <w:szCs w:val="28"/>
          <w:lang w:val="hr-HR"/>
        </w:rPr>
        <w:t xml:space="preserve"> </w:t>
      </w:r>
      <w:r w:rsidRPr="000E7B6D">
        <w:rPr>
          <w:sz w:val="28"/>
          <w:szCs w:val="28"/>
          <w:lang w:val="vi-VN"/>
        </w:rPr>
        <w:t>chức</w:t>
      </w:r>
      <w:r w:rsidRPr="000E7B6D">
        <w:rPr>
          <w:sz w:val="28"/>
          <w:szCs w:val="28"/>
          <w:lang w:val="hr-HR"/>
        </w:rPr>
        <w:t xml:space="preserve"> </w:t>
      </w:r>
      <w:r w:rsidRPr="000E7B6D">
        <w:rPr>
          <w:sz w:val="28"/>
          <w:szCs w:val="28"/>
          <w:lang w:val="vi-VN"/>
        </w:rPr>
        <w:t>n</w:t>
      </w:r>
      <w:r w:rsidRPr="000E7B6D">
        <w:rPr>
          <w:sz w:val="28"/>
          <w:szCs w:val="28"/>
          <w:lang w:val="hr-HR"/>
        </w:rPr>
        <w:t>ă</w:t>
      </w:r>
      <w:r w:rsidRPr="000E7B6D">
        <w:rPr>
          <w:sz w:val="28"/>
          <w:szCs w:val="28"/>
          <w:lang w:val="vi-VN"/>
        </w:rPr>
        <w:t>ng</w:t>
      </w:r>
      <w:r w:rsidRPr="000E7B6D">
        <w:rPr>
          <w:sz w:val="28"/>
          <w:szCs w:val="28"/>
          <w:lang w:val="hr-HR"/>
        </w:rPr>
        <w:t xml:space="preserve">, </w:t>
      </w:r>
      <w:r w:rsidRPr="000E7B6D">
        <w:rPr>
          <w:sz w:val="28"/>
          <w:szCs w:val="28"/>
          <w:lang w:val="vi-VN"/>
        </w:rPr>
        <w:t>nhiệm</w:t>
      </w:r>
      <w:r w:rsidRPr="000E7B6D">
        <w:rPr>
          <w:sz w:val="28"/>
          <w:szCs w:val="28"/>
          <w:lang w:val="hr-HR"/>
        </w:rPr>
        <w:t xml:space="preserve"> </w:t>
      </w:r>
      <w:r w:rsidRPr="000E7B6D">
        <w:rPr>
          <w:sz w:val="28"/>
          <w:szCs w:val="28"/>
          <w:lang w:val="vi-VN"/>
        </w:rPr>
        <w:t>vụ</w:t>
      </w:r>
      <w:r w:rsidRPr="000E7B6D">
        <w:rPr>
          <w:sz w:val="28"/>
          <w:szCs w:val="28"/>
          <w:lang w:val="hr-HR"/>
        </w:rPr>
        <w:t xml:space="preserve">, </w:t>
      </w:r>
      <w:r w:rsidRPr="000E7B6D">
        <w:rPr>
          <w:sz w:val="28"/>
          <w:szCs w:val="28"/>
          <w:lang w:val="vi-VN"/>
        </w:rPr>
        <w:t>quyền</w:t>
      </w:r>
      <w:r w:rsidRPr="000E7B6D">
        <w:rPr>
          <w:sz w:val="28"/>
          <w:szCs w:val="28"/>
          <w:lang w:val="hr-HR"/>
        </w:rPr>
        <w:t xml:space="preserve"> </w:t>
      </w:r>
      <w:r w:rsidRPr="000E7B6D">
        <w:rPr>
          <w:sz w:val="28"/>
          <w:szCs w:val="28"/>
          <w:lang w:val="vi-VN"/>
        </w:rPr>
        <w:t>hạn</w:t>
      </w:r>
      <w:r w:rsidRPr="000E7B6D">
        <w:rPr>
          <w:sz w:val="28"/>
          <w:szCs w:val="28"/>
          <w:lang w:val="hr-HR"/>
        </w:rPr>
        <w:t xml:space="preserve"> </w:t>
      </w:r>
      <w:r w:rsidRPr="000E7B6D">
        <w:rPr>
          <w:sz w:val="28"/>
          <w:szCs w:val="28"/>
          <w:lang w:val="vi-VN"/>
        </w:rPr>
        <w:t>v</w:t>
      </w:r>
      <w:r w:rsidRPr="000E7B6D">
        <w:rPr>
          <w:sz w:val="28"/>
          <w:szCs w:val="28"/>
          <w:lang w:val="hr-HR"/>
        </w:rPr>
        <w:t xml:space="preserve">à </w:t>
      </w:r>
      <w:r w:rsidRPr="000E7B6D">
        <w:rPr>
          <w:sz w:val="28"/>
          <w:szCs w:val="28"/>
          <w:lang w:val="vi-VN"/>
        </w:rPr>
        <w:t>c</w:t>
      </w:r>
      <w:r w:rsidRPr="000E7B6D">
        <w:rPr>
          <w:sz w:val="28"/>
          <w:szCs w:val="28"/>
          <w:lang w:val="hr-HR"/>
        </w:rPr>
        <w:t xml:space="preserve">ơ </w:t>
      </w:r>
      <w:r w:rsidRPr="000E7B6D">
        <w:rPr>
          <w:sz w:val="28"/>
          <w:szCs w:val="28"/>
          <w:lang w:val="vi-VN"/>
        </w:rPr>
        <w:t>cấu</w:t>
      </w:r>
      <w:r w:rsidRPr="000E7B6D">
        <w:rPr>
          <w:sz w:val="28"/>
          <w:szCs w:val="28"/>
          <w:lang w:val="hr-HR"/>
        </w:rPr>
        <w:t xml:space="preserve"> </w:t>
      </w:r>
      <w:r w:rsidRPr="000E7B6D">
        <w:rPr>
          <w:sz w:val="28"/>
          <w:szCs w:val="28"/>
          <w:lang w:val="vi-VN"/>
        </w:rPr>
        <w:t>tổ</w:t>
      </w:r>
      <w:r w:rsidRPr="000E7B6D">
        <w:rPr>
          <w:sz w:val="28"/>
          <w:szCs w:val="28"/>
          <w:lang w:val="hr-HR"/>
        </w:rPr>
        <w:t xml:space="preserve"> </w:t>
      </w:r>
      <w:r w:rsidRPr="000E7B6D">
        <w:rPr>
          <w:sz w:val="28"/>
          <w:szCs w:val="28"/>
          <w:lang w:val="vi-VN"/>
        </w:rPr>
        <w:t>chức</w:t>
      </w:r>
      <w:r w:rsidRPr="000E7B6D">
        <w:rPr>
          <w:sz w:val="28"/>
          <w:szCs w:val="28"/>
          <w:lang w:val="hr-HR"/>
        </w:rPr>
        <w:t xml:space="preserve"> </w:t>
      </w:r>
      <w:r w:rsidRPr="000E7B6D">
        <w:rPr>
          <w:sz w:val="28"/>
          <w:szCs w:val="28"/>
          <w:lang w:val="vi-VN"/>
        </w:rPr>
        <w:t>của</w:t>
      </w:r>
      <w:r w:rsidRPr="000E7B6D">
        <w:rPr>
          <w:sz w:val="28"/>
          <w:szCs w:val="28"/>
          <w:lang w:val="hr-HR"/>
        </w:rPr>
        <w:t xml:space="preserve"> </w:t>
      </w:r>
      <w:r w:rsidRPr="000E7B6D">
        <w:rPr>
          <w:sz w:val="28"/>
          <w:szCs w:val="28"/>
          <w:lang w:val="vi-VN"/>
        </w:rPr>
        <w:t>Tổng</w:t>
      </w:r>
      <w:r w:rsidRPr="000E7B6D">
        <w:rPr>
          <w:sz w:val="28"/>
          <w:szCs w:val="28"/>
          <w:lang w:val="hr-HR"/>
        </w:rPr>
        <w:t xml:space="preserve"> </w:t>
      </w:r>
      <w:r w:rsidRPr="000E7B6D">
        <w:rPr>
          <w:sz w:val="28"/>
          <w:szCs w:val="28"/>
          <w:lang w:val="vi-VN"/>
        </w:rPr>
        <w:t>cục</w:t>
      </w:r>
      <w:r w:rsidRPr="000E7B6D">
        <w:rPr>
          <w:sz w:val="28"/>
          <w:szCs w:val="28"/>
          <w:lang w:val="hr-HR"/>
        </w:rPr>
        <w:t xml:space="preserve"> Đư</w:t>
      </w:r>
      <w:r w:rsidRPr="000E7B6D">
        <w:rPr>
          <w:sz w:val="28"/>
          <w:szCs w:val="28"/>
          <w:lang w:val="vi-VN"/>
        </w:rPr>
        <w:t>ờng</w:t>
      </w:r>
      <w:r w:rsidRPr="000E7B6D">
        <w:rPr>
          <w:sz w:val="28"/>
          <w:szCs w:val="28"/>
          <w:lang w:val="hr-HR"/>
        </w:rPr>
        <w:t xml:space="preserve"> </w:t>
      </w:r>
      <w:r w:rsidRPr="000E7B6D">
        <w:rPr>
          <w:sz w:val="28"/>
          <w:szCs w:val="28"/>
          <w:lang w:val="vi-VN"/>
        </w:rPr>
        <w:t>bộ</w:t>
      </w:r>
      <w:r w:rsidRPr="000E7B6D">
        <w:rPr>
          <w:sz w:val="28"/>
          <w:szCs w:val="28"/>
          <w:lang w:val="hr-HR"/>
        </w:rPr>
        <w:t xml:space="preserve"> </w:t>
      </w:r>
      <w:r w:rsidRPr="000E7B6D">
        <w:rPr>
          <w:sz w:val="28"/>
          <w:szCs w:val="28"/>
          <w:lang w:val="vi-VN"/>
        </w:rPr>
        <w:t>Việt</w:t>
      </w:r>
      <w:r w:rsidRPr="000E7B6D">
        <w:rPr>
          <w:sz w:val="28"/>
          <w:szCs w:val="28"/>
          <w:lang w:val="hr-HR"/>
        </w:rPr>
        <w:t xml:space="preserve"> </w:t>
      </w:r>
      <w:r w:rsidRPr="000E7B6D">
        <w:rPr>
          <w:sz w:val="28"/>
          <w:szCs w:val="28"/>
          <w:lang w:val="vi-VN"/>
        </w:rPr>
        <w:t>Nam</w:t>
      </w:r>
      <w:r w:rsidRPr="000E7B6D">
        <w:rPr>
          <w:sz w:val="28"/>
          <w:szCs w:val="28"/>
          <w:lang w:val="hr-HR"/>
        </w:rPr>
        <w:t xml:space="preserve"> </w:t>
      </w:r>
      <w:r w:rsidRPr="000E7B6D">
        <w:rPr>
          <w:sz w:val="28"/>
          <w:szCs w:val="28"/>
          <w:lang w:val="vi-VN"/>
        </w:rPr>
        <w:t>thuộc</w:t>
      </w:r>
      <w:r w:rsidRPr="000E7B6D">
        <w:rPr>
          <w:sz w:val="28"/>
          <w:szCs w:val="28"/>
          <w:lang w:val="hr-HR"/>
        </w:rPr>
        <w:t xml:space="preserve"> </w:t>
      </w:r>
      <w:r w:rsidRPr="000E7B6D">
        <w:rPr>
          <w:sz w:val="28"/>
          <w:szCs w:val="28"/>
          <w:lang w:val="vi-VN"/>
        </w:rPr>
        <w:t>Bộ</w:t>
      </w:r>
      <w:r w:rsidRPr="000E7B6D">
        <w:rPr>
          <w:sz w:val="28"/>
          <w:szCs w:val="28"/>
          <w:lang w:val="hr-HR"/>
        </w:rPr>
        <w:t xml:space="preserve"> </w:t>
      </w:r>
      <w:r w:rsidRPr="000E7B6D">
        <w:rPr>
          <w:sz w:val="28"/>
          <w:szCs w:val="28"/>
          <w:lang w:val="vi-VN"/>
        </w:rPr>
        <w:t>Giao</w:t>
      </w:r>
      <w:r w:rsidRPr="000E7B6D">
        <w:rPr>
          <w:sz w:val="28"/>
          <w:szCs w:val="28"/>
          <w:lang w:val="hr-HR"/>
        </w:rPr>
        <w:t xml:space="preserve"> </w:t>
      </w:r>
      <w:r w:rsidRPr="000E7B6D">
        <w:rPr>
          <w:sz w:val="28"/>
          <w:szCs w:val="28"/>
          <w:lang w:val="vi-VN"/>
        </w:rPr>
        <w:t>th</w:t>
      </w:r>
      <w:r w:rsidRPr="000E7B6D">
        <w:rPr>
          <w:sz w:val="28"/>
          <w:szCs w:val="28"/>
          <w:lang w:val="hr-HR"/>
        </w:rPr>
        <w:t>ô</w:t>
      </w:r>
      <w:r w:rsidRPr="000E7B6D">
        <w:rPr>
          <w:sz w:val="28"/>
          <w:szCs w:val="28"/>
          <w:lang w:val="vi-VN"/>
        </w:rPr>
        <w:t>ng</w:t>
      </w:r>
      <w:r w:rsidRPr="000E7B6D">
        <w:rPr>
          <w:sz w:val="28"/>
          <w:szCs w:val="28"/>
          <w:lang w:val="hr-HR"/>
        </w:rPr>
        <w:t xml:space="preserve"> </w:t>
      </w:r>
      <w:r w:rsidRPr="000E7B6D">
        <w:rPr>
          <w:sz w:val="28"/>
          <w:szCs w:val="28"/>
          <w:lang w:val="vi-VN"/>
        </w:rPr>
        <w:t>vận</w:t>
      </w:r>
      <w:r w:rsidRPr="000E7B6D">
        <w:rPr>
          <w:sz w:val="28"/>
          <w:szCs w:val="28"/>
          <w:lang w:val="hr-HR"/>
        </w:rPr>
        <w:t xml:space="preserve"> </w:t>
      </w:r>
      <w:r w:rsidRPr="000E7B6D">
        <w:rPr>
          <w:sz w:val="28"/>
          <w:szCs w:val="28"/>
          <w:lang w:val="vi-VN"/>
        </w:rPr>
        <w:t>tải</w:t>
      </w:r>
      <w:r w:rsidRPr="000E7B6D">
        <w:rPr>
          <w:sz w:val="28"/>
          <w:szCs w:val="28"/>
          <w:lang w:val="hr-HR"/>
        </w:rPr>
        <w:t>;</w:t>
      </w:r>
    </w:p>
    <w:p w:rsidR="00350B8D" w:rsidRPr="000E7B6D" w:rsidRDefault="00350B8D" w:rsidP="00B2122B">
      <w:pPr>
        <w:shd w:val="clear" w:color="auto" w:fill="FFFFFF"/>
        <w:jc w:val="both"/>
        <w:textAlignment w:val="top"/>
        <w:rPr>
          <w:sz w:val="28"/>
          <w:szCs w:val="28"/>
          <w:lang w:val="hr-HR"/>
        </w:rPr>
      </w:pPr>
      <w:r w:rsidRPr="000E7B6D">
        <w:rPr>
          <w:bCs/>
          <w:sz w:val="28"/>
          <w:szCs w:val="28"/>
          <w:lang w:val="hr-HR"/>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350B8D" w:rsidRPr="000E7B6D" w:rsidRDefault="00350B8D" w:rsidP="00B2122B">
      <w:pPr>
        <w:jc w:val="both"/>
        <w:rPr>
          <w:b/>
          <w:bCs/>
          <w:lang w:val="hr-HR"/>
        </w:rPr>
      </w:pPr>
      <w:r w:rsidRPr="000E7B6D">
        <w:rPr>
          <w:b/>
          <w:bCs/>
          <w:lang w:val="hr-HR"/>
        </w:rPr>
        <w:br w:type="page"/>
      </w:r>
    </w:p>
    <w:p w:rsidR="00C543F3" w:rsidRPr="000E7B6D" w:rsidRDefault="00C543F3" w:rsidP="00B2122B">
      <w:pPr>
        <w:shd w:val="clear" w:color="auto" w:fill="FFFFFF"/>
        <w:jc w:val="both"/>
        <w:rPr>
          <w:b/>
          <w:bCs/>
          <w:i/>
        </w:rPr>
      </w:pPr>
      <w:r w:rsidRPr="000E7B6D">
        <w:rPr>
          <w:b/>
          <w:bCs/>
          <w:i/>
        </w:rPr>
        <w:t>Mẫu:</w:t>
      </w:r>
    </w:p>
    <w:p w:rsidR="00C543F3" w:rsidRPr="000E7B6D" w:rsidRDefault="00C543F3" w:rsidP="00B2122B">
      <w:pPr>
        <w:shd w:val="clear" w:color="auto" w:fill="FFFFFF"/>
        <w:jc w:val="both"/>
        <w:rPr>
          <w:b/>
          <w:i/>
          <w:lang w:val="vi-VN"/>
        </w:rPr>
      </w:pPr>
      <w:r w:rsidRPr="000E7B6D">
        <w:rPr>
          <w:b/>
          <w:i/>
          <w:lang w:val="vi-VN"/>
        </w:rPr>
        <w:t> </w:t>
      </w:r>
    </w:p>
    <w:tbl>
      <w:tblPr>
        <w:tblW w:w="0" w:type="auto"/>
        <w:tblCellSpacing w:w="0" w:type="dxa"/>
        <w:shd w:val="clear" w:color="auto" w:fill="FFFFFF"/>
        <w:tblCellMar>
          <w:left w:w="0" w:type="dxa"/>
          <w:right w:w="0" w:type="dxa"/>
        </w:tblCellMar>
        <w:tblLook w:val="0000" w:firstRow="0" w:lastRow="0" w:firstColumn="0" w:lastColumn="0" w:noHBand="0" w:noVBand="0"/>
      </w:tblPr>
      <w:tblGrid>
        <w:gridCol w:w="3348"/>
        <w:gridCol w:w="5508"/>
      </w:tblGrid>
      <w:tr w:rsidR="000E7B6D" w:rsidRPr="000E7B6D" w:rsidTr="001D0072">
        <w:trPr>
          <w:tblCellSpacing w:w="0" w:type="dxa"/>
        </w:trPr>
        <w:tc>
          <w:tcPr>
            <w:tcW w:w="3348" w:type="dxa"/>
            <w:shd w:val="clear" w:color="auto" w:fill="FFFFFF"/>
            <w:tcMar>
              <w:top w:w="0" w:type="dxa"/>
              <w:left w:w="108" w:type="dxa"/>
              <w:bottom w:w="0" w:type="dxa"/>
              <w:right w:w="108" w:type="dxa"/>
            </w:tcMar>
          </w:tcPr>
          <w:p w:rsidR="00C543F3" w:rsidRPr="000E7B6D" w:rsidRDefault="00C543F3" w:rsidP="00B2122B">
            <w:pPr>
              <w:jc w:val="center"/>
            </w:pPr>
            <w:r w:rsidRPr="000E7B6D">
              <w:rPr>
                <w:lang w:val="vi-VN"/>
              </w:rPr>
              <w:t>(1)</w:t>
            </w:r>
          </w:p>
          <w:p w:rsidR="00C543F3" w:rsidRPr="000E7B6D" w:rsidRDefault="00C543F3" w:rsidP="00B2122B">
            <w:pPr>
              <w:jc w:val="center"/>
            </w:pPr>
            <w:r w:rsidRPr="000E7B6D">
              <w:rPr>
                <w:lang w:val="vi-VN"/>
              </w:rPr>
              <w:t>(2)</w:t>
            </w:r>
          </w:p>
          <w:p w:rsidR="00C543F3" w:rsidRPr="000E7B6D" w:rsidRDefault="00C543F3" w:rsidP="00B2122B">
            <w:pPr>
              <w:jc w:val="center"/>
            </w:pPr>
            <w:r w:rsidRPr="000E7B6D">
              <w:rPr>
                <w:b/>
                <w:bCs/>
                <w:lang w:val="vi-VN"/>
              </w:rPr>
              <w:t>-------</w:t>
            </w:r>
          </w:p>
        </w:tc>
        <w:tc>
          <w:tcPr>
            <w:tcW w:w="5508" w:type="dxa"/>
            <w:shd w:val="clear" w:color="auto" w:fill="FFFFFF"/>
            <w:tcMar>
              <w:top w:w="0" w:type="dxa"/>
              <w:left w:w="108" w:type="dxa"/>
              <w:bottom w:w="0" w:type="dxa"/>
              <w:right w:w="108" w:type="dxa"/>
            </w:tcMar>
          </w:tcPr>
          <w:p w:rsidR="00C543F3" w:rsidRPr="000E7B6D" w:rsidRDefault="00C543F3" w:rsidP="00B2122B">
            <w:pPr>
              <w:jc w:val="center"/>
            </w:pPr>
            <w:r w:rsidRPr="000E7B6D">
              <w:rPr>
                <w:b/>
                <w:bCs/>
                <w:lang w:val="vi-VN"/>
              </w:rPr>
              <w:t>CỘNG HÒA XÃ HỘI CHỦ NGHĨA VIỆT NAM</w:t>
            </w:r>
            <w:r w:rsidRPr="000E7B6D">
              <w:rPr>
                <w:b/>
                <w:bCs/>
                <w:lang w:val="vi-VN"/>
              </w:rPr>
              <w:br/>
              <w:t>Độc lập - Tự do - Hạnh phúc </w:t>
            </w:r>
            <w:r w:rsidRPr="000E7B6D">
              <w:rPr>
                <w:b/>
                <w:bCs/>
                <w:lang w:val="vi-VN"/>
              </w:rPr>
              <w:br/>
              <w:t>---------------</w:t>
            </w:r>
          </w:p>
        </w:tc>
      </w:tr>
      <w:tr w:rsidR="00514F81" w:rsidRPr="000E7B6D" w:rsidTr="001D0072">
        <w:trPr>
          <w:tblCellSpacing w:w="0" w:type="dxa"/>
        </w:trPr>
        <w:tc>
          <w:tcPr>
            <w:tcW w:w="3348" w:type="dxa"/>
            <w:shd w:val="clear" w:color="auto" w:fill="FFFFFF"/>
            <w:tcMar>
              <w:top w:w="0" w:type="dxa"/>
              <w:left w:w="108" w:type="dxa"/>
              <w:bottom w:w="0" w:type="dxa"/>
              <w:right w:w="108" w:type="dxa"/>
            </w:tcMar>
          </w:tcPr>
          <w:p w:rsidR="00C543F3" w:rsidRPr="000E7B6D" w:rsidRDefault="00C543F3" w:rsidP="00B2122B">
            <w:pPr>
              <w:jc w:val="center"/>
            </w:pPr>
            <w:r w:rsidRPr="000E7B6D">
              <w:rPr>
                <w:lang w:val="vi-VN"/>
              </w:rPr>
              <w:t>Số: </w:t>
            </w:r>
            <w:r w:rsidRPr="000E7B6D">
              <w:t>…../…..</w:t>
            </w:r>
          </w:p>
        </w:tc>
        <w:tc>
          <w:tcPr>
            <w:tcW w:w="5508" w:type="dxa"/>
            <w:shd w:val="clear" w:color="auto" w:fill="FFFFFF"/>
            <w:tcMar>
              <w:top w:w="0" w:type="dxa"/>
              <w:left w:w="108" w:type="dxa"/>
              <w:bottom w:w="0" w:type="dxa"/>
              <w:right w:w="108" w:type="dxa"/>
            </w:tcMar>
          </w:tcPr>
          <w:p w:rsidR="00C543F3" w:rsidRPr="000E7B6D" w:rsidRDefault="00C543F3" w:rsidP="00B2122B">
            <w:pPr>
              <w:jc w:val="center"/>
            </w:pPr>
            <w:r w:rsidRPr="000E7B6D">
              <w:rPr>
                <w:i/>
                <w:iCs/>
              </w:rPr>
              <w:t>….</w:t>
            </w:r>
            <w:r w:rsidRPr="000E7B6D">
              <w:rPr>
                <w:i/>
                <w:iCs/>
                <w:lang w:val="vi-VN"/>
              </w:rPr>
              <w:t>, ngày </w:t>
            </w:r>
            <w:r w:rsidRPr="000E7B6D">
              <w:rPr>
                <w:i/>
                <w:iCs/>
              </w:rPr>
              <w:t>….</w:t>
            </w:r>
            <w:r w:rsidRPr="000E7B6D">
              <w:rPr>
                <w:i/>
                <w:iCs/>
                <w:lang w:val="vi-VN"/>
              </w:rPr>
              <w:t> tháng </w:t>
            </w:r>
            <w:r w:rsidRPr="000E7B6D">
              <w:rPr>
                <w:i/>
                <w:iCs/>
              </w:rPr>
              <w:t>…. </w:t>
            </w:r>
            <w:r w:rsidRPr="000E7B6D">
              <w:rPr>
                <w:i/>
                <w:iCs/>
                <w:lang w:val="vi-VN"/>
              </w:rPr>
              <w:t>năm </w:t>
            </w:r>
            <w:r w:rsidRPr="000E7B6D">
              <w:rPr>
                <w:i/>
                <w:iCs/>
              </w:rPr>
              <w:t>201….</w:t>
            </w:r>
          </w:p>
        </w:tc>
      </w:tr>
    </w:tbl>
    <w:p w:rsidR="00C543F3" w:rsidRPr="000E7B6D" w:rsidRDefault="00C543F3" w:rsidP="00B2122B">
      <w:pPr>
        <w:shd w:val="clear" w:color="auto" w:fill="FFFFFF"/>
        <w:jc w:val="center"/>
      </w:pPr>
    </w:p>
    <w:p w:rsidR="00C543F3" w:rsidRPr="000E7B6D" w:rsidRDefault="00C543F3" w:rsidP="00B2122B">
      <w:pPr>
        <w:shd w:val="clear" w:color="auto" w:fill="FFFFFF"/>
        <w:jc w:val="center"/>
      </w:pPr>
      <w:r w:rsidRPr="000E7B6D">
        <w:rPr>
          <w:b/>
          <w:bCs/>
          <w:lang w:val="vi-VN"/>
        </w:rPr>
        <w:t xml:space="preserve">ĐƠN ĐỀ NGHỊ GIA HẠN </w:t>
      </w:r>
      <w:r w:rsidRPr="000E7B6D">
        <w:rPr>
          <w:b/>
          <w:bCs/>
        </w:rPr>
        <w:t xml:space="preserve">CHẤP THUẬN THIẾT KẾ KỸ THUẬT VÀ PHƯƠNG ÁN TỔ CHỨC THI CÔNG NÚT GIAO ĐẤU NỐI VÀO QUỐC LỘ  </w:t>
      </w:r>
    </w:p>
    <w:p w:rsidR="00C543F3" w:rsidRPr="000E7B6D" w:rsidRDefault="00C543F3" w:rsidP="00B2122B">
      <w:pPr>
        <w:shd w:val="clear" w:color="auto" w:fill="FFFFFF"/>
        <w:jc w:val="both"/>
      </w:pPr>
      <w:r w:rsidRPr="000E7B6D">
        <w:rPr>
          <w:lang w:val="vi-VN"/>
        </w:rPr>
        <w:t>Gia hạn xây dựng (...3...)</w:t>
      </w:r>
    </w:p>
    <w:p w:rsidR="00C543F3" w:rsidRPr="000E7B6D" w:rsidRDefault="00C543F3" w:rsidP="00B2122B">
      <w:pPr>
        <w:shd w:val="clear" w:color="auto" w:fill="FFFFFF"/>
        <w:jc w:val="both"/>
      </w:pPr>
      <w:r w:rsidRPr="000E7B6D">
        <w:t>- </w:t>
      </w:r>
      <w:r w:rsidRPr="000E7B6D">
        <w:rPr>
          <w:lang w:val="vi-VN"/>
        </w:rPr>
        <w:t>Căn cứ Nghị định số </w:t>
      </w:r>
      <w:hyperlink r:id="rId37" w:tgtFrame="_blank" w:history="1">
        <w:r w:rsidRPr="000E7B6D">
          <w:rPr>
            <w:lang w:val="vi-VN"/>
          </w:rPr>
          <w:t>11/2010/NĐ-CP</w:t>
        </w:r>
      </w:hyperlink>
      <w:r w:rsidRPr="000E7B6D">
        <w:rPr>
          <w:lang w:val="vi-VN"/>
        </w:rPr>
        <w:t> ngày 24 tháng 02 năm 2010 của Chính phủ quy định về quản lý và bảo vệ kết cấu hạ tầng giao thông đường bộ; Nghị định số </w:t>
      </w:r>
      <w:hyperlink r:id="rId38" w:tgtFrame="_blank" w:history="1">
        <w:r w:rsidRPr="000E7B6D">
          <w:rPr>
            <w:lang w:val="vi-VN"/>
          </w:rPr>
          <w:t>100/2013/NĐ-CP</w:t>
        </w:r>
      </w:hyperlink>
      <w:r w:rsidRPr="000E7B6D">
        <w:rPr>
          <w:lang w:val="vi-VN"/>
        </w:rPr>
        <w:t> ngày 03 tháng 9 năm 2013 của Chính phủ sửa đổi, bổ sung một số điều của Nghị định số </w:t>
      </w:r>
      <w:r w:rsidRPr="000E7B6D">
        <w:t>11</w:t>
      </w:r>
      <w:r w:rsidRPr="000E7B6D">
        <w:rPr>
          <w:lang w:val="vi-VN"/>
        </w:rPr>
        <w:t>/2010/NĐ-CP;</w:t>
      </w:r>
    </w:p>
    <w:p w:rsidR="00C543F3" w:rsidRPr="000E7B6D" w:rsidRDefault="00C543F3" w:rsidP="00B2122B">
      <w:pPr>
        <w:shd w:val="clear" w:color="auto" w:fill="FFFFFF"/>
        <w:jc w:val="both"/>
      </w:pPr>
      <w:r w:rsidRPr="000E7B6D">
        <w:t>- </w:t>
      </w:r>
      <w:r w:rsidRPr="000E7B6D">
        <w:rPr>
          <w:lang w:val="vi-VN"/>
        </w:rPr>
        <w:t>Căn cứ Thông tư số .../TT-BGTVT ngày ... tháng ... năm 2015 của Bộ trưởng Bộ Giao thông vận tải hướng dẫn thực hiện một số điều của Nghị định số </w:t>
      </w:r>
      <w:hyperlink r:id="rId39" w:tgtFrame="_blank" w:history="1">
        <w:r w:rsidRPr="000E7B6D">
          <w:rPr>
            <w:lang w:val="vi-VN"/>
          </w:rPr>
          <w:t>11/2010/NĐ-CP</w:t>
        </w:r>
      </w:hyperlink>
      <w:r w:rsidRPr="000E7B6D">
        <w:rPr>
          <w:lang w:val="vi-VN"/>
        </w:rPr>
        <w:t> ngày 24 tháng 02 năm 2010 của Chính phủ quy định về quản lý và bảo vệ kết cấu hạ tầng giao thông đường bộ;</w:t>
      </w:r>
    </w:p>
    <w:p w:rsidR="00C543F3" w:rsidRPr="000E7B6D" w:rsidRDefault="00C543F3" w:rsidP="00B2122B">
      <w:pPr>
        <w:shd w:val="clear" w:color="auto" w:fill="FFFFFF"/>
        <w:jc w:val="both"/>
      </w:pPr>
      <w:r w:rsidRPr="000E7B6D">
        <w:t>- (……..5…….)</w:t>
      </w:r>
    </w:p>
    <w:p w:rsidR="00C543F3" w:rsidRPr="000E7B6D" w:rsidRDefault="00C543F3" w:rsidP="00B2122B">
      <w:pPr>
        <w:shd w:val="clear" w:color="auto" w:fill="FFFFFF"/>
        <w:jc w:val="both"/>
      </w:pPr>
      <w:r w:rsidRPr="000E7B6D">
        <w:rPr>
          <w:lang w:val="vi-VN"/>
        </w:rPr>
        <w:t>(.. .2...) </w:t>
      </w:r>
      <w:r w:rsidRPr="000E7B6D">
        <w:t>đề nghị được gia hạn xây dựng công trình, nêu rõ lý do gia hạn.</w:t>
      </w:r>
    </w:p>
    <w:p w:rsidR="00C543F3" w:rsidRPr="000E7B6D" w:rsidRDefault="00C543F3" w:rsidP="00B2122B">
      <w:pPr>
        <w:shd w:val="clear" w:color="auto" w:fill="FFFFFF"/>
        <w:jc w:val="both"/>
      </w:pPr>
      <w:r w:rsidRPr="000E7B6D">
        <w:t>Gửi kèm theo các tài liệu sau:</w:t>
      </w:r>
    </w:p>
    <w:p w:rsidR="00C543F3" w:rsidRPr="000E7B6D" w:rsidRDefault="00C543F3" w:rsidP="00B2122B">
      <w:pPr>
        <w:shd w:val="clear" w:color="auto" w:fill="FFFFFF"/>
        <w:jc w:val="both"/>
      </w:pPr>
      <w:r w:rsidRPr="000E7B6D">
        <w:t>- Bản sao chụp Văn bản chấp thuận thiết kế và phương án tổ chức thi công nút  giao đấu nối vào quốc lộ.</w:t>
      </w:r>
    </w:p>
    <w:p w:rsidR="00C543F3" w:rsidRPr="000E7B6D" w:rsidRDefault="00C543F3" w:rsidP="00B2122B">
      <w:pPr>
        <w:shd w:val="clear" w:color="auto" w:fill="FFFFFF"/>
        <w:jc w:val="both"/>
      </w:pPr>
      <w:r w:rsidRPr="000E7B6D">
        <w:t>- (…….6…….)</w:t>
      </w:r>
    </w:p>
    <w:p w:rsidR="00C543F3" w:rsidRPr="000E7B6D" w:rsidRDefault="00C543F3" w:rsidP="00B2122B">
      <w:pPr>
        <w:shd w:val="clear" w:color="auto" w:fill="FFFFFF"/>
        <w:jc w:val="both"/>
      </w:pPr>
      <w:r w:rsidRPr="000E7B6D">
        <w:rPr>
          <w:lang w:val="vi-VN"/>
        </w:rPr>
        <w:t>(.. .2...) cam kết tự di chuyển hoặc cải tạo công trình thiết yếu và không đòi bồi thường khi cơ quan có thẩm quyền yêu cầu di chuyển hoặc cải tạo; đồng thời, hoàn chỉnh các thủ tục theo quy định của pháp luật có liên quan để công trình thiết yếu được gia hạn xây dựng </w:t>
      </w:r>
      <w:r w:rsidRPr="000E7B6D">
        <w:t>tr</w:t>
      </w:r>
      <w:r w:rsidRPr="000E7B6D">
        <w:rPr>
          <w:lang w:val="vi-VN"/>
        </w:rPr>
        <w:t>ong thời hạn có hiệu lực của Văn bản chấp thuận gia hạn.</w:t>
      </w:r>
    </w:p>
    <w:p w:rsidR="00C543F3" w:rsidRPr="000E7B6D" w:rsidRDefault="00C543F3" w:rsidP="00B2122B">
      <w:pPr>
        <w:shd w:val="clear" w:color="auto" w:fill="FFFFFF"/>
        <w:jc w:val="both"/>
      </w:pPr>
      <w:r w:rsidRPr="000E7B6D">
        <w:rPr>
          <w:lang w:val="vi-VN"/>
        </w:rPr>
        <w:t>Địa chỉ liên hệ: </w:t>
      </w:r>
      <w:r w:rsidRPr="000E7B6D">
        <w:t>………….</w:t>
      </w:r>
    </w:p>
    <w:p w:rsidR="00C543F3" w:rsidRPr="000E7B6D" w:rsidRDefault="00C543F3" w:rsidP="00B2122B">
      <w:pPr>
        <w:shd w:val="clear" w:color="auto" w:fill="FFFFFF"/>
        <w:jc w:val="both"/>
      </w:pPr>
      <w:r w:rsidRPr="000E7B6D">
        <w:rPr>
          <w:lang w:val="vi-VN"/>
        </w:rPr>
        <w:t>Số điện thoại: </w:t>
      </w:r>
      <w:r w:rsidRPr="000E7B6D">
        <w:t>……………</w:t>
      </w:r>
    </w:p>
    <w:p w:rsidR="00C543F3" w:rsidRPr="000E7B6D" w:rsidRDefault="00C543F3" w:rsidP="00B2122B">
      <w:pPr>
        <w:shd w:val="clear" w:color="auto" w:fill="FFFFFF"/>
        <w:jc w:val="both"/>
      </w:pPr>
      <w:r w:rsidRPr="000E7B6D">
        <w:t> </w:t>
      </w:r>
    </w:p>
    <w:tbl>
      <w:tblPr>
        <w:tblW w:w="0" w:type="auto"/>
        <w:tblCellSpacing w:w="0" w:type="dxa"/>
        <w:shd w:val="clear" w:color="auto" w:fill="FFFFFF"/>
        <w:tblCellMar>
          <w:left w:w="0" w:type="dxa"/>
          <w:right w:w="0" w:type="dxa"/>
        </w:tblCellMar>
        <w:tblLook w:val="0000" w:firstRow="0" w:lastRow="0" w:firstColumn="0" w:lastColumn="0" w:noHBand="0" w:noVBand="0"/>
      </w:tblPr>
      <w:tblGrid>
        <w:gridCol w:w="3888"/>
        <w:gridCol w:w="5220"/>
      </w:tblGrid>
      <w:tr w:rsidR="000E7B6D" w:rsidRPr="000E7B6D" w:rsidTr="001D0072">
        <w:trPr>
          <w:tblCellSpacing w:w="0" w:type="dxa"/>
        </w:trPr>
        <w:tc>
          <w:tcPr>
            <w:tcW w:w="3888" w:type="dxa"/>
            <w:shd w:val="clear" w:color="auto" w:fill="FFFFFF"/>
            <w:tcMar>
              <w:top w:w="0" w:type="dxa"/>
              <w:left w:w="108" w:type="dxa"/>
              <w:bottom w:w="0" w:type="dxa"/>
              <w:right w:w="108" w:type="dxa"/>
            </w:tcMar>
          </w:tcPr>
          <w:p w:rsidR="00C543F3" w:rsidRPr="000E7B6D" w:rsidRDefault="00C543F3" w:rsidP="00B2122B"/>
          <w:p w:rsidR="00C543F3" w:rsidRPr="000E7B6D" w:rsidRDefault="00C543F3" w:rsidP="00B2122B"/>
          <w:p w:rsidR="00C543F3" w:rsidRPr="000E7B6D" w:rsidRDefault="00C543F3" w:rsidP="00B2122B"/>
          <w:p w:rsidR="00C543F3" w:rsidRPr="000E7B6D" w:rsidRDefault="00C543F3" w:rsidP="00B2122B"/>
          <w:p w:rsidR="00C543F3" w:rsidRPr="000E7B6D" w:rsidRDefault="00C543F3" w:rsidP="00B2122B"/>
          <w:p w:rsidR="00C543F3" w:rsidRPr="000E7B6D" w:rsidRDefault="00C543F3" w:rsidP="00B2122B"/>
          <w:p w:rsidR="00C543F3" w:rsidRPr="000E7B6D" w:rsidRDefault="00C543F3" w:rsidP="00B2122B"/>
          <w:p w:rsidR="00C543F3" w:rsidRPr="000E7B6D" w:rsidRDefault="00C543F3" w:rsidP="00B2122B"/>
          <w:p w:rsidR="00C543F3" w:rsidRPr="000E7B6D" w:rsidRDefault="00C543F3" w:rsidP="00B2122B"/>
        </w:tc>
        <w:tc>
          <w:tcPr>
            <w:tcW w:w="5220" w:type="dxa"/>
            <w:shd w:val="clear" w:color="auto" w:fill="FFFFFF"/>
            <w:tcMar>
              <w:top w:w="0" w:type="dxa"/>
              <w:left w:w="108" w:type="dxa"/>
              <w:bottom w:w="0" w:type="dxa"/>
              <w:right w:w="108" w:type="dxa"/>
            </w:tcMar>
          </w:tcPr>
          <w:p w:rsidR="00C543F3" w:rsidRPr="000E7B6D" w:rsidRDefault="00C543F3" w:rsidP="00B2122B">
            <w:pPr>
              <w:jc w:val="center"/>
            </w:pPr>
            <w:r w:rsidRPr="000E7B6D">
              <w:t>(…2….)</w:t>
            </w:r>
            <w:r w:rsidRPr="000E7B6D">
              <w:br/>
            </w:r>
            <w:r w:rsidRPr="000E7B6D">
              <w:rPr>
                <w:b/>
                <w:bCs/>
              </w:rPr>
              <w:t>QUYỀN HẠN, CHỨC VỤ CỦA NGƯỜI KÝ</w:t>
            </w:r>
            <w:r w:rsidRPr="000E7B6D">
              <w:rPr>
                <w:b/>
                <w:bCs/>
              </w:rPr>
              <w:br/>
            </w:r>
            <w:r w:rsidRPr="000E7B6D">
              <w:rPr>
                <w:i/>
                <w:iCs/>
              </w:rPr>
              <w:t>(Ký, ghi rõ họ tên và đóng dấu)</w:t>
            </w:r>
          </w:p>
        </w:tc>
      </w:tr>
    </w:tbl>
    <w:p w:rsidR="00C543F3" w:rsidRPr="000E7B6D" w:rsidRDefault="00C543F3" w:rsidP="00B2122B">
      <w:pPr>
        <w:shd w:val="clear" w:color="auto" w:fill="FFFFFF"/>
        <w:jc w:val="both"/>
      </w:pPr>
      <w:r w:rsidRPr="000E7B6D">
        <w:rPr>
          <w:b/>
          <w:bCs/>
          <w:i/>
          <w:iCs/>
          <w:lang w:val="vi-VN"/>
        </w:rPr>
        <w:t>Hướng dẫn nội dung gh</w:t>
      </w:r>
      <w:r w:rsidRPr="000E7B6D">
        <w:rPr>
          <w:b/>
          <w:bCs/>
          <w:i/>
          <w:iCs/>
        </w:rPr>
        <w:t>i </w:t>
      </w:r>
      <w:r w:rsidRPr="000E7B6D">
        <w:rPr>
          <w:b/>
          <w:bCs/>
          <w:i/>
          <w:iCs/>
          <w:lang w:val="vi-VN"/>
        </w:rPr>
        <w:t>trong Đơn đề nghị</w:t>
      </w:r>
    </w:p>
    <w:p w:rsidR="00C543F3" w:rsidRPr="000E7B6D" w:rsidRDefault="00C543F3" w:rsidP="00B2122B">
      <w:pPr>
        <w:shd w:val="clear" w:color="auto" w:fill="FFFFFF"/>
        <w:jc w:val="both"/>
      </w:pPr>
      <w:r w:rsidRPr="000E7B6D">
        <w:t>(1) </w:t>
      </w:r>
      <w:r w:rsidRPr="000E7B6D">
        <w:rPr>
          <w:lang w:val="vi-VN"/>
        </w:rPr>
        <w:t>Tên tổ chức hoặc cơ quan cấp trên của đơn vị hoặc tổ chức đứng Đơn đề nghị (nếu có).</w:t>
      </w:r>
    </w:p>
    <w:p w:rsidR="00C543F3" w:rsidRPr="000E7B6D" w:rsidRDefault="00C543F3" w:rsidP="00B2122B">
      <w:pPr>
        <w:shd w:val="clear" w:color="auto" w:fill="FFFFFF"/>
        <w:jc w:val="both"/>
      </w:pPr>
      <w:r w:rsidRPr="000E7B6D">
        <w:t>(2) </w:t>
      </w:r>
      <w:r w:rsidRPr="000E7B6D">
        <w:rPr>
          <w:lang w:val="vi-VN"/>
        </w:rPr>
        <w:t>Tên đơn vị hoặc tổ chức đứng Đơn đề nghị gia hạn xây dựng công trình thiết yếu.</w:t>
      </w:r>
    </w:p>
    <w:p w:rsidR="00C543F3" w:rsidRPr="000E7B6D" w:rsidRDefault="00C543F3" w:rsidP="00B2122B">
      <w:pPr>
        <w:shd w:val="clear" w:color="auto" w:fill="FFFFFF"/>
        <w:jc w:val="both"/>
      </w:pPr>
      <w:r w:rsidRPr="000E7B6D">
        <w:t>(3) </w:t>
      </w:r>
      <w:r w:rsidRPr="000E7B6D">
        <w:rPr>
          <w:lang w:val="vi-VN"/>
        </w:rPr>
        <w:t>Ghi vắn tắt tên công trình, quốc lộ, địa phương; ví dụ “Gia hạn xây dựng đường ống cấp nước sinh hoạt trong phạm vi bảo vệ kết cấu hạ tầng giao thông đường bộ của QL5, địa phận tỉnh Hưng Yên”.</w:t>
      </w:r>
    </w:p>
    <w:p w:rsidR="00C543F3" w:rsidRPr="000E7B6D" w:rsidRDefault="00C543F3" w:rsidP="00B2122B">
      <w:pPr>
        <w:shd w:val="clear" w:color="auto" w:fill="FFFFFF"/>
        <w:jc w:val="both"/>
      </w:pPr>
      <w:r w:rsidRPr="000E7B6D">
        <w:t>(4) </w:t>
      </w:r>
      <w:r w:rsidRPr="000E7B6D">
        <w:rPr>
          <w:lang w:val="vi-VN"/>
        </w:rPr>
        <w:t xml:space="preserve">Tên cơ quan </w:t>
      </w:r>
      <w:r w:rsidRPr="000E7B6D">
        <w:t>chấp thuận thiết kế và phương án tổ chức thi công nút  giao đấu nối vào quốc lộ tại Điều 26 của Thông tư số 50/2015/TT-BGTVT.</w:t>
      </w:r>
    </w:p>
    <w:p w:rsidR="00C543F3" w:rsidRPr="000E7B6D" w:rsidRDefault="00C543F3" w:rsidP="00B2122B">
      <w:pPr>
        <w:shd w:val="clear" w:color="auto" w:fill="FFFFFF"/>
        <w:jc w:val="both"/>
      </w:pPr>
      <w:r w:rsidRPr="000E7B6D">
        <w:t>(5) </w:t>
      </w:r>
      <w:r w:rsidRPr="000E7B6D">
        <w:rPr>
          <w:lang w:val="vi-VN"/>
        </w:rPr>
        <w:t>Văn bản cho phép chuẩn bị đầu tư hoặc phê duyệt đầu tư công trình thiết yếu của cấp có thẩm quyền.</w:t>
      </w:r>
    </w:p>
    <w:p w:rsidR="00C543F3" w:rsidRPr="000E7B6D" w:rsidRDefault="00C543F3" w:rsidP="00B2122B">
      <w:pPr>
        <w:shd w:val="clear" w:color="auto" w:fill="FFFFFF"/>
        <w:jc w:val="both"/>
      </w:pPr>
      <w:r w:rsidRPr="000E7B6D">
        <w:t>(6) </w:t>
      </w:r>
      <w:r w:rsidRPr="000E7B6D">
        <w:rPr>
          <w:lang w:val="vi-VN"/>
        </w:rPr>
        <w:t>Các tài liệu khác nếu (...2...) thấy cần thiết./.</w:t>
      </w:r>
    </w:p>
    <w:p w:rsidR="00C543F3" w:rsidRPr="000E7B6D" w:rsidRDefault="00C543F3" w:rsidP="00B2122B">
      <w:pPr>
        <w:tabs>
          <w:tab w:val="left" w:pos="1140"/>
        </w:tabs>
        <w:jc w:val="both"/>
      </w:pPr>
    </w:p>
    <w:p w:rsidR="00C543F3" w:rsidRPr="000E7B6D" w:rsidRDefault="00C543F3" w:rsidP="00B2122B">
      <w:pPr>
        <w:tabs>
          <w:tab w:val="left" w:pos="1140"/>
        </w:tabs>
        <w:jc w:val="both"/>
        <w:rPr>
          <w:lang w:val="vi-VN"/>
        </w:rPr>
      </w:pPr>
    </w:p>
    <w:p w:rsidR="00E700E6" w:rsidRPr="000E7B6D" w:rsidRDefault="007F4477" w:rsidP="00B2122B">
      <w:pPr>
        <w:jc w:val="both"/>
        <w:rPr>
          <w:b/>
          <w:bCs/>
          <w:sz w:val="28"/>
          <w:szCs w:val="28"/>
          <w:lang w:val="hr-HR"/>
        </w:rPr>
      </w:pPr>
      <w:r w:rsidRPr="000E7B6D">
        <w:rPr>
          <w:b/>
          <w:bCs/>
          <w:sz w:val="28"/>
          <w:szCs w:val="28"/>
          <w:lang w:val="hr-HR"/>
        </w:rPr>
        <w:t>11</w:t>
      </w:r>
      <w:r w:rsidR="005E0ED3" w:rsidRPr="000E7B6D">
        <w:rPr>
          <w:b/>
          <w:bCs/>
          <w:sz w:val="28"/>
          <w:szCs w:val="28"/>
          <w:lang w:val="hr-HR"/>
        </w:rPr>
        <w:t>2</w:t>
      </w:r>
      <w:r w:rsidR="00E700E6" w:rsidRPr="000E7B6D">
        <w:rPr>
          <w:b/>
          <w:bCs/>
          <w:sz w:val="28"/>
          <w:szCs w:val="28"/>
          <w:lang w:val="hr-HR"/>
        </w:rPr>
        <w:t>. Gia hạn c</w:t>
      </w:r>
      <w:r w:rsidR="00E700E6" w:rsidRPr="000E7B6D">
        <w:rPr>
          <w:b/>
          <w:bCs/>
          <w:sz w:val="28"/>
          <w:szCs w:val="28"/>
        </w:rPr>
        <w:t>hấp</w:t>
      </w:r>
      <w:r w:rsidR="00E700E6" w:rsidRPr="000E7B6D">
        <w:rPr>
          <w:b/>
          <w:bCs/>
          <w:sz w:val="28"/>
          <w:szCs w:val="28"/>
          <w:lang w:val="hr-HR"/>
        </w:rPr>
        <w:t xml:space="preserve"> </w:t>
      </w:r>
      <w:r w:rsidR="00E700E6" w:rsidRPr="000E7B6D">
        <w:rPr>
          <w:b/>
          <w:bCs/>
          <w:sz w:val="28"/>
          <w:szCs w:val="28"/>
        </w:rPr>
        <w:t>thuận</w:t>
      </w:r>
      <w:r w:rsidR="00E700E6" w:rsidRPr="000E7B6D">
        <w:rPr>
          <w:b/>
          <w:bCs/>
          <w:sz w:val="28"/>
          <w:szCs w:val="28"/>
          <w:lang w:val="hr-HR"/>
        </w:rPr>
        <w:t xml:space="preserve"> </w:t>
      </w:r>
      <w:r w:rsidR="00E700E6" w:rsidRPr="000E7B6D">
        <w:rPr>
          <w:b/>
          <w:bCs/>
          <w:sz w:val="28"/>
          <w:szCs w:val="28"/>
        </w:rPr>
        <w:t>x</w:t>
      </w:r>
      <w:r w:rsidR="00E700E6" w:rsidRPr="000E7B6D">
        <w:rPr>
          <w:b/>
          <w:bCs/>
          <w:sz w:val="28"/>
          <w:szCs w:val="28"/>
          <w:lang w:val="hr-HR"/>
        </w:rPr>
        <w:t>â</w:t>
      </w:r>
      <w:r w:rsidR="00E700E6" w:rsidRPr="000E7B6D">
        <w:rPr>
          <w:b/>
          <w:bCs/>
          <w:sz w:val="28"/>
          <w:szCs w:val="28"/>
        </w:rPr>
        <w:t>y</w:t>
      </w:r>
      <w:r w:rsidR="00E700E6" w:rsidRPr="000E7B6D">
        <w:rPr>
          <w:b/>
          <w:bCs/>
          <w:sz w:val="28"/>
          <w:szCs w:val="28"/>
          <w:lang w:val="hr-HR"/>
        </w:rPr>
        <w:t xml:space="preserve"> </w:t>
      </w:r>
      <w:r w:rsidR="00E700E6" w:rsidRPr="000E7B6D">
        <w:rPr>
          <w:b/>
          <w:bCs/>
          <w:sz w:val="28"/>
          <w:szCs w:val="28"/>
        </w:rPr>
        <w:t>dựng</w:t>
      </w:r>
      <w:r w:rsidR="00E700E6" w:rsidRPr="000E7B6D">
        <w:rPr>
          <w:b/>
          <w:bCs/>
          <w:sz w:val="28"/>
          <w:szCs w:val="28"/>
          <w:lang w:val="hr-HR"/>
        </w:rPr>
        <w:t xml:space="preserve"> </w:t>
      </w:r>
      <w:r w:rsidR="00E700E6" w:rsidRPr="000E7B6D">
        <w:rPr>
          <w:b/>
          <w:bCs/>
          <w:sz w:val="28"/>
          <w:szCs w:val="28"/>
        </w:rPr>
        <w:t>c</w:t>
      </w:r>
      <w:r w:rsidR="00E700E6" w:rsidRPr="000E7B6D">
        <w:rPr>
          <w:b/>
          <w:bCs/>
          <w:sz w:val="28"/>
          <w:szCs w:val="28"/>
          <w:lang w:val="hr-HR"/>
        </w:rPr>
        <w:t>ô</w:t>
      </w:r>
      <w:r w:rsidR="00E700E6" w:rsidRPr="000E7B6D">
        <w:rPr>
          <w:b/>
          <w:bCs/>
          <w:sz w:val="28"/>
          <w:szCs w:val="28"/>
        </w:rPr>
        <w:t>ng</w:t>
      </w:r>
      <w:r w:rsidR="00E700E6" w:rsidRPr="000E7B6D">
        <w:rPr>
          <w:b/>
          <w:bCs/>
          <w:sz w:val="28"/>
          <w:szCs w:val="28"/>
          <w:lang w:val="hr-HR"/>
        </w:rPr>
        <w:t xml:space="preserve"> </w:t>
      </w:r>
      <w:r w:rsidR="00E700E6" w:rsidRPr="000E7B6D">
        <w:rPr>
          <w:b/>
          <w:bCs/>
          <w:sz w:val="28"/>
          <w:szCs w:val="28"/>
        </w:rPr>
        <w:t>tr</w:t>
      </w:r>
      <w:r w:rsidR="00E700E6" w:rsidRPr="000E7B6D">
        <w:rPr>
          <w:b/>
          <w:bCs/>
          <w:sz w:val="28"/>
          <w:szCs w:val="28"/>
          <w:lang w:val="hr-HR"/>
        </w:rPr>
        <w:t>ì</w:t>
      </w:r>
      <w:r w:rsidR="00E700E6" w:rsidRPr="000E7B6D">
        <w:rPr>
          <w:b/>
          <w:bCs/>
          <w:sz w:val="28"/>
          <w:szCs w:val="28"/>
        </w:rPr>
        <w:t>nh</w:t>
      </w:r>
      <w:r w:rsidR="00E700E6" w:rsidRPr="000E7B6D">
        <w:rPr>
          <w:b/>
          <w:bCs/>
          <w:sz w:val="28"/>
          <w:szCs w:val="28"/>
          <w:lang w:val="hr-HR"/>
        </w:rPr>
        <w:t xml:space="preserve"> </w:t>
      </w:r>
      <w:r w:rsidR="00E700E6" w:rsidRPr="000E7B6D">
        <w:rPr>
          <w:b/>
          <w:bCs/>
          <w:sz w:val="28"/>
          <w:szCs w:val="28"/>
        </w:rPr>
        <w:t>thiết</w:t>
      </w:r>
      <w:r w:rsidR="00E700E6" w:rsidRPr="000E7B6D">
        <w:rPr>
          <w:b/>
          <w:bCs/>
          <w:sz w:val="28"/>
          <w:szCs w:val="28"/>
          <w:lang w:val="hr-HR"/>
        </w:rPr>
        <w:t xml:space="preserve"> </w:t>
      </w:r>
      <w:r w:rsidR="00E700E6" w:rsidRPr="000E7B6D">
        <w:rPr>
          <w:b/>
          <w:bCs/>
          <w:sz w:val="28"/>
          <w:szCs w:val="28"/>
        </w:rPr>
        <w:t>yếu</w:t>
      </w:r>
      <w:r w:rsidR="00E700E6" w:rsidRPr="000E7B6D">
        <w:rPr>
          <w:b/>
          <w:bCs/>
          <w:sz w:val="28"/>
          <w:szCs w:val="28"/>
          <w:lang w:val="hr-HR"/>
        </w:rPr>
        <w:t xml:space="preserve"> </w:t>
      </w:r>
      <w:r w:rsidR="00E700E6" w:rsidRPr="000E7B6D">
        <w:rPr>
          <w:b/>
          <w:bCs/>
          <w:sz w:val="28"/>
          <w:szCs w:val="28"/>
        </w:rPr>
        <w:t>trong</w:t>
      </w:r>
      <w:r w:rsidR="00E700E6" w:rsidRPr="000E7B6D">
        <w:rPr>
          <w:b/>
          <w:bCs/>
          <w:sz w:val="28"/>
          <w:szCs w:val="28"/>
          <w:lang w:val="hr-HR"/>
        </w:rPr>
        <w:t xml:space="preserve"> </w:t>
      </w:r>
      <w:r w:rsidR="00E700E6" w:rsidRPr="000E7B6D">
        <w:rPr>
          <w:b/>
          <w:bCs/>
          <w:sz w:val="28"/>
          <w:szCs w:val="28"/>
        </w:rPr>
        <w:t>phạm</w:t>
      </w:r>
      <w:r w:rsidR="00E700E6" w:rsidRPr="000E7B6D">
        <w:rPr>
          <w:b/>
          <w:bCs/>
          <w:sz w:val="28"/>
          <w:szCs w:val="28"/>
          <w:lang w:val="hr-HR"/>
        </w:rPr>
        <w:t xml:space="preserve"> </w:t>
      </w:r>
      <w:r w:rsidR="00E700E6" w:rsidRPr="000E7B6D">
        <w:rPr>
          <w:b/>
          <w:bCs/>
          <w:sz w:val="28"/>
          <w:szCs w:val="28"/>
        </w:rPr>
        <w:t>vi</w:t>
      </w:r>
      <w:r w:rsidR="00E700E6" w:rsidRPr="000E7B6D">
        <w:rPr>
          <w:b/>
          <w:bCs/>
          <w:sz w:val="28"/>
          <w:szCs w:val="28"/>
          <w:lang w:val="hr-HR"/>
        </w:rPr>
        <w:t xml:space="preserve"> </w:t>
      </w:r>
      <w:r w:rsidR="00E700E6" w:rsidRPr="000E7B6D">
        <w:rPr>
          <w:b/>
          <w:bCs/>
          <w:sz w:val="28"/>
          <w:szCs w:val="28"/>
        </w:rPr>
        <w:t>bảo</w:t>
      </w:r>
      <w:r w:rsidR="00E700E6" w:rsidRPr="000E7B6D">
        <w:rPr>
          <w:b/>
          <w:bCs/>
          <w:sz w:val="28"/>
          <w:szCs w:val="28"/>
          <w:lang w:val="hr-HR"/>
        </w:rPr>
        <w:t xml:space="preserve"> </w:t>
      </w:r>
      <w:r w:rsidR="00E700E6" w:rsidRPr="000E7B6D">
        <w:rPr>
          <w:b/>
          <w:bCs/>
          <w:sz w:val="28"/>
          <w:szCs w:val="28"/>
        </w:rPr>
        <w:t>vệ</w:t>
      </w:r>
      <w:r w:rsidR="00E700E6" w:rsidRPr="000E7B6D">
        <w:rPr>
          <w:b/>
          <w:bCs/>
          <w:sz w:val="28"/>
          <w:szCs w:val="28"/>
          <w:lang w:val="hr-HR"/>
        </w:rPr>
        <w:t xml:space="preserve"> </w:t>
      </w:r>
      <w:r w:rsidR="00E700E6" w:rsidRPr="000E7B6D">
        <w:rPr>
          <w:b/>
          <w:bCs/>
          <w:sz w:val="28"/>
          <w:szCs w:val="28"/>
        </w:rPr>
        <w:t>kết</w:t>
      </w:r>
      <w:r w:rsidR="00E700E6" w:rsidRPr="000E7B6D">
        <w:rPr>
          <w:b/>
          <w:bCs/>
          <w:sz w:val="28"/>
          <w:szCs w:val="28"/>
          <w:lang w:val="hr-HR"/>
        </w:rPr>
        <w:t xml:space="preserve"> </w:t>
      </w:r>
      <w:r w:rsidR="00E700E6" w:rsidRPr="000E7B6D">
        <w:rPr>
          <w:b/>
          <w:bCs/>
          <w:sz w:val="28"/>
          <w:szCs w:val="28"/>
        </w:rPr>
        <w:t>cấu</w:t>
      </w:r>
      <w:r w:rsidR="00E700E6" w:rsidRPr="000E7B6D">
        <w:rPr>
          <w:b/>
          <w:bCs/>
          <w:sz w:val="28"/>
          <w:szCs w:val="28"/>
          <w:lang w:val="hr-HR"/>
        </w:rPr>
        <w:t xml:space="preserve"> </w:t>
      </w:r>
      <w:r w:rsidR="00E700E6" w:rsidRPr="000E7B6D">
        <w:rPr>
          <w:b/>
          <w:bCs/>
          <w:sz w:val="28"/>
          <w:szCs w:val="28"/>
        </w:rPr>
        <w:t>hạ</w:t>
      </w:r>
      <w:r w:rsidR="00E700E6" w:rsidRPr="000E7B6D">
        <w:rPr>
          <w:b/>
          <w:bCs/>
          <w:sz w:val="28"/>
          <w:szCs w:val="28"/>
          <w:lang w:val="hr-HR"/>
        </w:rPr>
        <w:t xml:space="preserve"> </w:t>
      </w:r>
      <w:r w:rsidR="00E700E6" w:rsidRPr="000E7B6D">
        <w:rPr>
          <w:b/>
          <w:bCs/>
          <w:sz w:val="28"/>
          <w:szCs w:val="28"/>
        </w:rPr>
        <w:t>tầng</w:t>
      </w:r>
      <w:r w:rsidR="00E700E6" w:rsidRPr="000E7B6D">
        <w:rPr>
          <w:b/>
          <w:bCs/>
          <w:sz w:val="28"/>
          <w:szCs w:val="28"/>
          <w:lang w:val="hr-HR"/>
        </w:rPr>
        <w:t xml:space="preserve"> </w:t>
      </w:r>
      <w:r w:rsidR="00E700E6" w:rsidRPr="000E7B6D">
        <w:rPr>
          <w:b/>
          <w:bCs/>
          <w:sz w:val="28"/>
          <w:szCs w:val="28"/>
        </w:rPr>
        <w:t>giao</w:t>
      </w:r>
      <w:r w:rsidR="00E700E6" w:rsidRPr="000E7B6D">
        <w:rPr>
          <w:b/>
          <w:bCs/>
          <w:sz w:val="28"/>
          <w:szCs w:val="28"/>
          <w:lang w:val="hr-HR"/>
        </w:rPr>
        <w:t xml:space="preserve"> </w:t>
      </w:r>
      <w:r w:rsidR="00E700E6" w:rsidRPr="000E7B6D">
        <w:rPr>
          <w:b/>
          <w:bCs/>
          <w:sz w:val="28"/>
          <w:szCs w:val="28"/>
        </w:rPr>
        <w:t>th</w:t>
      </w:r>
      <w:r w:rsidR="00E700E6" w:rsidRPr="000E7B6D">
        <w:rPr>
          <w:b/>
          <w:bCs/>
          <w:sz w:val="28"/>
          <w:szCs w:val="28"/>
          <w:lang w:val="hr-HR"/>
        </w:rPr>
        <w:t>ô</w:t>
      </w:r>
      <w:r w:rsidR="00E700E6" w:rsidRPr="000E7B6D">
        <w:rPr>
          <w:b/>
          <w:bCs/>
          <w:sz w:val="28"/>
          <w:szCs w:val="28"/>
        </w:rPr>
        <w:t>ng</w:t>
      </w:r>
      <w:r w:rsidR="00E700E6" w:rsidRPr="000E7B6D">
        <w:rPr>
          <w:b/>
          <w:bCs/>
          <w:sz w:val="28"/>
          <w:szCs w:val="28"/>
          <w:lang w:val="hr-HR"/>
        </w:rPr>
        <w:t xml:space="preserve"> đư</w:t>
      </w:r>
      <w:r w:rsidR="00E700E6" w:rsidRPr="000E7B6D">
        <w:rPr>
          <w:b/>
          <w:bCs/>
          <w:sz w:val="28"/>
          <w:szCs w:val="28"/>
        </w:rPr>
        <w:t>ờng</w:t>
      </w:r>
      <w:r w:rsidR="00E700E6" w:rsidRPr="000E7B6D">
        <w:rPr>
          <w:b/>
          <w:bCs/>
          <w:sz w:val="28"/>
          <w:szCs w:val="28"/>
          <w:lang w:val="hr-HR"/>
        </w:rPr>
        <w:t xml:space="preserve"> </w:t>
      </w:r>
      <w:r w:rsidR="00E700E6" w:rsidRPr="000E7B6D">
        <w:rPr>
          <w:b/>
          <w:bCs/>
          <w:sz w:val="28"/>
          <w:szCs w:val="28"/>
        </w:rPr>
        <w:t>bộ</w:t>
      </w:r>
      <w:r w:rsidR="00E700E6" w:rsidRPr="000E7B6D">
        <w:rPr>
          <w:b/>
          <w:bCs/>
          <w:sz w:val="28"/>
          <w:szCs w:val="28"/>
          <w:lang w:val="hr-HR"/>
        </w:rPr>
        <w:t xml:space="preserve"> đ</w:t>
      </w:r>
      <w:r w:rsidR="00E700E6" w:rsidRPr="000E7B6D">
        <w:rPr>
          <w:b/>
          <w:bCs/>
          <w:sz w:val="28"/>
          <w:szCs w:val="28"/>
        </w:rPr>
        <w:t>ối</w:t>
      </w:r>
      <w:r w:rsidR="00E700E6" w:rsidRPr="000E7B6D">
        <w:rPr>
          <w:b/>
          <w:bCs/>
          <w:sz w:val="28"/>
          <w:szCs w:val="28"/>
          <w:lang w:val="hr-HR"/>
        </w:rPr>
        <w:t xml:space="preserve"> </w:t>
      </w:r>
      <w:r w:rsidR="00E700E6" w:rsidRPr="000E7B6D">
        <w:rPr>
          <w:b/>
          <w:bCs/>
          <w:sz w:val="28"/>
          <w:szCs w:val="28"/>
        </w:rPr>
        <w:t>với</w:t>
      </w:r>
      <w:r w:rsidR="00E700E6" w:rsidRPr="000E7B6D">
        <w:rPr>
          <w:b/>
          <w:bCs/>
          <w:sz w:val="28"/>
          <w:szCs w:val="28"/>
          <w:lang w:val="hr-HR"/>
        </w:rPr>
        <w:t xml:space="preserve"> </w:t>
      </w:r>
      <w:r w:rsidR="00E700E6" w:rsidRPr="000E7B6D">
        <w:rPr>
          <w:b/>
          <w:bCs/>
          <w:sz w:val="28"/>
          <w:szCs w:val="28"/>
        </w:rPr>
        <w:t xml:space="preserve">đường huyện, đường đô thị (do UBND cấp huyện quản lý) </w:t>
      </w:r>
      <w:r w:rsidR="00E700E6" w:rsidRPr="000E7B6D">
        <w:rPr>
          <w:b/>
          <w:bCs/>
          <w:sz w:val="28"/>
          <w:szCs w:val="28"/>
          <w:lang w:val="hr-HR"/>
        </w:rPr>
        <w:t>đang khai thác.</w:t>
      </w:r>
    </w:p>
    <w:p w:rsidR="00E700E6" w:rsidRPr="000E7B6D" w:rsidRDefault="00E700E6" w:rsidP="00B2122B">
      <w:pPr>
        <w:rPr>
          <w:rStyle w:val="Strong"/>
          <w:sz w:val="28"/>
          <w:szCs w:val="28"/>
          <w:lang w:val="hr-HR"/>
        </w:rPr>
      </w:pPr>
      <w:r w:rsidRPr="000E7B6D">
        <w:rPr>
          <w:rStyle w:val="Heading5Char"/>
          <w:rFonts w:ascii="Times New Roman" w:hAnsi="Times New Roman"/>
          <w:sz w:val="28"/>
          <w:szCs w:val="28"/>
          <w:lang w:val="hr-HR"/>
        </w:rPr>
        <w:t xml:space="preserve"> </w:t>
      </w:r>
      <w:r w:rsidRPr="000E7B6D">
        <w:rPr>
          <w:rStyle w:val="Strong"/>
          <w:sz w:val="28"/>
          <w:szCs w:val="28"/>
          <w:lang w:val="hr-HR"/>
        </w:rPr>
        <w:t xml:space="preserve">1. </w:t>
      </w:r>
      <w:r w:rsidRPr="000E7B6D">
        <w:rPr>
          <w:rStyle w:val="Strong"/>
          <w:sz w:val="28"/>
          <w:szCs w:val="28"/>
        </w:rPr>
        <w:t>Tr</w:t>
      </w:r>
      <w:r w:rsidRPr="000E7B6D">
        <w:rPr>
          <w:rStyle w:val="Strong"/>
          <w:sz w:val="28"/>
          <w:szCs w:val="28"/>
          <w:lang w:val="hr-HR"/>
        </w:rPr>
        <w:t>ì</w:t>
      </w:r>
      <w:r w:rsidRPr="000E7B6D">
        <w:rPr>
          <w:rStyle w:val="Strong"/>
          <w:sz w:val="28"/>
          <w:szCs w:val="28"/>
        </w:rPr>
        <w:t>nh</w:t>
      </w:r>
      <w:r w:rsidRPr="000E7B6D">
        <w:rPr>
          <w:rStyle w:val="Strong"/>
          <w:sz w:val="28"/>
          <w:szCs w:val="28"/>
          <w:lang w:val="hr-HR"/>
        </w:rPr>
        <w:t xml:space="preserve"> </w:t>
      </w:r>
      <w:r w:rsidRPr="000E7B6D">
        <w:rPr>
          <w:rStyle w:val="Strong"/>
          <w:sz w:val="28"/>
          <w:szCs w:val="28"/>
        </w:rPr>
        <w:t>tự</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w:t>
      </w:r>
    </w:p>
    <w:p w:rsidR="00E700E6" w:rsidRPr="000E7B6D" w:rsidRDefault="00E700E6" w:rsidP="00B2122B">
      <w:pPr>
        <w:jc w:val="both"/>
        <w:rPr>
          <w:sz w:val="28"/>
          <w:szCs w:val="28"/>
          <w:lang w:val="hr-HR"/>
        </w:rPr>
      </w:pPr>
      <w:r w:rsidRPr="000E7B6D">
        <w:rPr>
          <w:sz w:val="28"/>
          <w:szCs w:val="28"/>
          <w:lang w:val="hr-HR"/>
        </w:rPr>
        <w:t>a) Nộp hồ sơ TTHC:</w:t>
      </w:r>
    </w:p>
    <w:p w:rsidR="00E700E6" w:rsidRPr="000E7B6D" w:rsidRDefault="005E0ED3" w:rsidP="00B2122B">
      <w:pPr>
        <w:jc w:val="both"/>
        <w:rPr>
          <w:b/>
          <w:bCs/>
          <w:sz w:val="28"/>
          <w:szCs w:val="28"/>
          <w:lang w:val="hr-HR"/>
        </w:rPr>
      </w:pPr>
      <w:r w:rsidRPr="000E7B6D">
        <w:rPr>
          <w:sz w:val="28"/>
          <w:szCs w:val="28"/>
          <w:lang w:val="hr-HR"/>
        </w:rPr>
        <w:t xml:space="preserve"> Tổ chức, đơn vị nộp hồ sơ </w:t>
      </w:r>
      <w:r w:rsidR="00E700E6" w:rsidRPr="000E7B6D">
        <w:rPr>
          <w:bCs/>
          <w:sz w:val="28"/>
          <w:szCs w:val="28"/>
          <w:lang w:val="hr-HR"/>
        </w:rPr>
        <w:t>Gia hạn c</w:t>
      </w:r>
      <w:r w:rsidR="00E700E6" w:rsidRPr="000E7B6D">
        <w:rPr>
          <w:bCs/>
          <w:sz w:val="28"/>
          <w:szCs w:val="28"/>
        </w:rPr>
        <w:t>hấp</w:t>
      </w:r>
      <w:r w:rsidR="00E700E6" w:rsidRPr="000E7B6D">
        <w:rPr>
          <w:bCs/>
          <w:sz w:val="28"/>
          <w:szCs w:val="28"/>
          <w:lang w:val="hr-HR"/>
        </w:rPr>
        <w:t xml:space="preserve"> </w:t>
      </w:r>
      <w:r w:rsidR="00E700E6" w:rsidRPr="000E7B6D">
        <w:rPr>
          <w:bCs/>
          <w:sz w:val="28"/>
          <w:szCs w:val="28"/>
        </w:rPr>
        <w:t>thuận</w:t>
      </w:r>
      <w:r w:rsidR="00E700E6" w:rsidRPr="000E7B6D">
        <w:rPr>
          <w:bCs/>
          <w:sz w:val="28"/>
          <w:szCs w:val="28"/>
          <w:lang w:val="hr-HR"/>
        </w:rPr>
        <w:t xml:space="preserve"> </w:t>
      </w:r>
      <w:r w:rsidR="00E700E6" w:rsidRPr="000E7B6D">
        <w:rPr>
          <w:bCs/>
          <w:sz w:val="28"/>
          <w:szCs w:val="28"/>
        </w:rPr>
        <w:t>x</w:t>
      </w:r>
      <w:r w:rsidR="00E700E6" w:rsidRPr="000E7B6D">
        <w:rPr>
          <w:bCs/>
          <w:sz w:val="28"/>
          <w:szCs w:val="28"/>
          <w:lang w:val="hr-HR"/>
        </w:rPr>
        <w:t>â</w:t>
      </w:r>
      <w:r w:rsidR="00E700E6" w:rsidRPr="000E7B6D">
        <w:rPr>
          <w:bCs/>
          <w:sz w:val="28"/>
          <w:szCs w:val="28"/>
        </w:rPr>
        <w:t>y</w:t>
      </w:r>
      <w:r w:rsidR="00E700E6" w:rsidRPr="000E7B6D">
        <w:rPr>
          <w:bCs/>
          <w:sz w:val="28"/>
          <w:szCs w:val="28"/>
          <w:lang w:val="hr-HR"/>
        </w:rPr>
        <w:t xml:space="preserve"> </w:t>
      </w:r>
      <w:r w:rsidR="00E700E6" w:rsidRPr="000E7B6D">
        <w:rPr>
          <w:bCs/>
          <w:sz w:val="28"/>
          <w:szCs w:val="28"/>
        </w:rPr>
        <w:t>dựng</w:t>
      </w:r>
      <w:r w:rsidR="00E700E6" w:rsidRPr="000E7B6D">
        <w:rPr>
          <w:bCs/>
          <w:sz w:val="28"/>
          <w:szCs w:val="28"/>
          <w:lang w:val="hr-HR"/>
        </w:rPr>
        <w:t xml:space="preserve"> </w:t>
      </w:r>
      <w:r w:rsidR="00E700E6" w:rsidRPr="000E7B6D">
        <w:rPr>
          <w:bCs/>
          <w:sz w:val="28"/>
          <w:szCs w:val="28"/>
        </w:rPr>
        <w:t>c</w:t>
      </w:r>
      <w:r w:rsidR="00E700E6" w:rsidRPr="000E7B6D">
        <w:rPr>
          <w:bCs/>
          <w:sz w:val="28"/>
          <w:szCs w:val="28"/>
          <w:lang w:val="hr-HR"/>
        </w:rPr>
        <w:t>ô</w:t>
      </w:r>
      <w:r w:rsidR="00E700E6" w:rsidRPr="000E7B6D">
        <w:rPr>
          <w:bCs/>
          <w:sz w:val="28"/>
          <w:szCs w:val="28"/>
        </w:rPr>
        <w:t>ng</w:t>
      </w:r>
      <w:r w:rsidR="00E700E6" w:rsidRPr="000E7B6D">
        <w:rPr>
          <w:bCs/>
          <w:sz w:val="28"/>
          <w:szCs w:val="28"/>
          <w:lang w:val="hr-HR"/>
        </w:rPr>
        <w:t xml:space="preserve"> </w:t>
      </w:r>
      <w:r w:rsidR="00E700E6" w:rsidRPr="000E7B6D">
        <w:rPr>
          <w:bCs/>
          <w:sz w:val="28"/>
          <w:szCs w:val="28"/>
        </w:rPr>
        <w:t>tr</w:t>
      </w:r>
      <w:r w:rsidR="00E700E6" w:rsidRPr="000E7B6D">
        <w:rPr>
          <w:bCs/>
          <w:sz w:val="28"/>
          <w:szCs w:val="28"/>
          <w:lang w:val="hr-HR"/>
        </w:rPr>
        <w:t>ì</w:t>
      </w:r>
      <w:r w:rsidR="00E700E6" w:rsidRPr="000E7B6D">
        <w:rPr>
          <w:bCs/>
          <w:sz w:val="28"/>
          <w:szCs w:val="28"/>
        </w:rPr>
        <w:t>nh</w:t>
      </w:r>
      <w:r w:rsidR="00E700E6" w:rsidRPr="000E7B6D">
        <w:rPr>
          <w:bCs/>
          <w:sz w:val="28"/>
          <w:szCs w:val="28"/>
          <w:lang w:val="hr-HR"/>
        </w:rPr>
        <w:t xml:space="preserve"> </w:t>
      </w:r>
      <w:r w:rsidR="00E700E6" w:rsidRPr="000E7B6D">
        <w:rPr>
          <w:bCs/>
          <w:sz w:val="28"/>
          <w:szCs w:val="28"/>
        </w:rPr>
        <w:t>thiết</w:t>
      </w:r>
      <w:r w:rsidR="00E700E6" w:rsidRPr="000E7B6D">
        <w:rPr>
          <w:bCs/>
          <w:sz w:val="28"/>
          <w:szCs w:val="28"/>
          <w:lang w:val="hr-HR"/>
        </w:rPr>
        <w:t xml:space="preserve"> </w:t>
      </w:r>
      <w:r w:rsidR="00E700E6" w:rsidRPr="000E7B6D">
        <w:rPr>
          <w:bCs/>
          <w:sz w:val="28"/>
          <w:szCs w:val="28"/>
        </w:rPr>
        <w:t>yếu</w:t>
      </w:r>
      <w:r w:rsidR="00E700E6" w:rsidRPr="000E7B6D">
        <w:rPr>
          <w:bCs/>
          <w:sz w:val="28"/>
          <w:szCs w:val="28"/>
          <w:lang w:val="hr-HR"/>
        </w:rPr>
        <w:t xml:space="preserve"> </w:t>
      </w:r>
      <w:r w:rsidR="00E700E6" w:rsidRPr="000E7B6D">
        <w:rPr>
          <w:bCs/>
          <w:sz w:val="28"/>
          <w:szCs w:val="28"/>
        </w:rPr>
        <w:t>trong</w:t>
      </w:r>
      <w:r w:rsidR="00E700E6" w:rsidRPr="000E7B6D">
        <w:rPr>
          <w:bCs/>
          <w:sz w:val="28"/>
          <w:szCs w:val="28"/>
          <w:lang w:val="hr-HR"/>
        </w:rPr>
        <w:t xml:space="preserve"> </w:t>
      </w:r>
      <w:r w:rsidR="00E700E6" w:rsidRPr="000E7B6D">
        <w:rPr>
          <w:bCs/>
          <w:sz w:val="28"/>
          <w:szCs w:val="28"/>
        </w:rPr>
        <w:t>phạm</w:t>
      </w:r>
      <w:r w:rsidR="00E700E6" w:rsidRPr="000E7B6D">
        <w:rPr>
          <w:bCs/>
          <w:sz w:val="28"/>
          <w:szCs w:val="28"/>
          <w:lang w:val="hr-HR"/>
        </w:rPr>
        <w:t xml:space="preserve"> </w:t>
      </w:r>
      <w:r w:rsidR="00E700E6" w:rsidRPr="000E7B6D">
        <w:rPr>
          <w:bCs/>
          <w:sz w:val="28"/>
          <w:szCs w:val="28"/>
        </w:rPr>
        <w:t>vi</w:t>
      </w:r>
      <w:r w:rsidR="00E700E6" w:rsidRPr="000E7B6D">
        <w:rPr>
          <w:bCs/>
          <w:sz w:val="28"/>
          <w:szCs w:val="28"/>
          <w:lang w:val="hr-HR"/>
        </w:rPr>
        <w:t xml:space="preserve"> </w:t>
      </w:r>
      <w:r w:rsidR="00E700E6" w:rsidRPr="000E7B6D">
        <w:rPr>
          <w:bCs/>
          <w:sz w:val="28"/>
          <w:szCs w:val="28"/>
        </w:rPr>
        <w:t>bảo</w:t>
      </w:r>
      <w:r w:rsidR="00E700E6" w:rsidRPr="000E7B6D">
        <w:rPr>
          <w:bCs/>
          <w:sz w:val="28"/>
          <w:szCs w:val="28"/>
          <w:lang w:val="hr-HR"/>
        </w:rPr>
        <w:t xml:space="preserve"> </w:t>
      </w:r>
      <w:r w:rsidR="00E700E6" w:rsidRPr="000E7B6D">
        <w:rPr>
          <w:bCs/>
          <w:sz w:val="28"/>
          <w:szCs w:val="28"/>
        </w:rPr>
        <w:t>vệ</w:t>
      </w:r>
      <w:r w:rsidR="00E700E6" w:rsidRPr="000E7B6D">
        <w:rPr>
          <w:bCs/>
          <w:sz w:val="28"/>
          <w:szCs w:val="28"/>
          <w:lang w:val="hr-HR"/>
        </w:rPr>
        <w:t xml:space="preserve"> </w:t>
      </w:r>
      <w:r w:rsidR="00E700E6" w:rsidRPr="000E7B6D">
        <w:rPr>
          <w:bCs/>
          <w:sz w:val="28"/>
          <w:szCs w:val="28"/>
        </w:rPr>
        <w:t>kết</w:t>
      </w:r>
      <w:r w:rsidR="00E700E6" w:rsidRPr="000E7B6D">
        <w:rPr>
          <w:bCs/>
          <w:sz w:val="28"/>
          <w:szCs w:val="28"/>
          <w:lang w:val="hr-HR"/>
        </w:rPr>
        <w:t xml:space="preserve"> </w:t>
      </w:r>
      <w:r w:rsidR="00E700E6" w:rsidRPr="000E7B6D">
        <w:rPr>
          <w:bCs/>
          <w:sz w:val="28"/>
          <w:szCs w:val="28"/>
        </w:rPr>
        <w:t>cấu</w:t>
      </w:r>
      <w:r w:rsidR="00E700E6" w:rsidRPr="000E7B6D">
        <w:rPr>
          <w:bCs/>
          <w:sz w:val="28"/>
          <w:szCs w:val="28"/>
          <w:lang w:val="hr-HR"/>
        </w:rPr>
        <w:t xml:space="preserve"> </w:t>
      </w:r>
      <w:r w:rsidR="00E700E6" w:rsidRPr="000E7B6D">
        <w:rPr>
          <w:bCs/>
          <w:sz w:val="28"/>
          <w:szCs w:val="28"/>
        </w:rPr>
        <w:t>hạ</w:t>
      </w:r>
      <w:r w:rsidR="00E700E6" w:rsidRPr="000E7B6D">
        <w:rPr>
          <w:bCs/>
          <w:sz w:val="28"/>
          <w:szCs w:val="28"/>
          <w:lang w:val="hr-HR"/>
        </w:rPr>
        <w:t xml:space="preserve"> </w:t>
      </w:r>
      <w:r w:rsidR="00E700E6" w:rsidRPr="000E7B6D">
        <w:rPr>
          <w:bCs/>
          <w:sz w:val="28"/>
          <w:szCs w:val="28"/>
        </w:rPr>
        <w:t>tầng</w:t>
      </w:r>
      <w:r w:rsidR="00E700E6" w:rsidRPr="000E7B6D">
        <w:rPr>
          <w:bCs/>
          <w:sz w:val="28"/>
          <w:szCs w:val="28"/>
          <w:lang w:val="hr-HR"/>
        </w:rPr>
        <w:t xml:space="preserve"> </w:t>
      </w:r>
      <w:r w:rsidR="00E700E6" w:rsidRPr="000E7B6D">
        <w:rPr>
          <w:bCs/>
          <w:sz w:val="28"/>
          <w:szCs w:val="28"/>
        </w:rPr>
        <w:t>giao</w:t>
      </w:r>
      <w:r w:rsidR="00E700E6" w:rsidRPr="000E7B6D">
        <w:rPr>
          <w:bCs/>
          <w:sz w:val="28"/>
          <w:szCs w:val="28"/>
          <w:lang w:val="hr-HR"/>
        </w:rPr>
        <w:t xml:space="preserve"> </w:t>
      </w:r>
      <w:r w:rsidR="00E700E6" w:rsidRPr="000E7B6D">
        <w:rPr>
          <w:bCs/>
          <w:sz w:val="28"/>
          <w:szCs w:val="28"/>
        </w:rPr>
        <w:t>th</w:t>
      </w:r>
      <w:r w:rsidR="00E700E6" w:rsidRPr="000E7B6D">
        <w:rPr>
          <w:bCs/>
          <w:sz w:val="28"/>
          <w:szCs w:val="28"/>
          <w:lang w:val="hr-HR"/>
        </w:rPr>
        <w:t>ô</w:t>
      </w:r>
      <w:r w:rsidR="00E700E6" w:rsidRPr="000E7B6D">
        <w:rPr>
          <w:bCs/>
          <w:sz w:val="28"/>
          <w:szCs w:val="28"/>
        </w:rPr>
        <w:t>ng</w:t>
      </w:r>
      <w:r w:rsidR="00E700E6" w:rsidRPr="000E7B6D">
        <w:rPr>
          <w:bCs/>
          <w:sz w:val="28"/>
          <w:szCs w:val="28"/>
          <w:lang w:val="hr-HR"/>
        </w:rPr>
        <w:t xml:space="preserve"> đư</w:t>
      </w:r>
      <w:r w:rsidR="00E700E6" w:rsidRPr="000E7B6D">
        <w:rPr>
          <w:bCs/>
          <w:sz w:val="28"/>
          <w:szCs w:val="28"/>
        </w:rPr>
        <w:t>ờng</w:t>
      </w:r>
      <w:r w:rsidR="00E700E6" w:rsidRPr="000E7B6D">
        <w:rPr>
          <w:bCs/>
          <w:sz w:val="28"/>
          <w:szCs w:val="28"/>
          <w:lang w:val="hr-HR"/>
        </w:rPr>
        <w:t xml:space="preserve"> </w:t>
      </w:r>
      <w:r w:rsidR="00E700E6" w:rsidRPr="000E7B6D">
        <w:rPr>
          <w:bCs/>
          <w:sz w:val="28"/>
          <w:szCs w:val="28"/>
        </w:rPr>
        <w:t>bộ</w:t>
      </w:r>
      <w:r w:rsidR="00E700E6" w:rsidRPr="000E7B6D">
        <w:rPr>
          <w:bCs/>
          <w:sz w:val="28"/>
          <w:szCs w:val="28"/>
          <w:lang w:val="hr-HR"/>
        </w:rPr>
        <w:t xml:space="preserve"> đ</w:t>
      </w:r>
      <w:r w:rsidR="00E700E6" w:rsidRPr="000E7B6D">
        <w:rPr>
          <w:bCs/>
          <w:sz w:val="28"/>
          <w:szCs w:val="28"/>
        </w:rPr>
        <w:t>ối</w:t>
      </w:r>
      <w:r w:rsidR="00E700E6" w:rsidRPr="000E7B6D">
        <w:rPr>
          <w:bCs/>
          <w:sz w:val="28"/>
          <w:szCs w:val="28"/>
          <w:lang w:val="hr-HR"/>
        </w:rPr>
        <w:t xml:space="preserve"> </w:t>
      </w:r>
      <w:r w:rsidR="00E700E6" w:rsidRPr="000E7B6D">
        <w:rPr>
          <w:bCs/>
          <w:sz w:val="28"/>
          <w:szCs w:val="28"/>
        </w:rPr>
        <w:t>với</w:t>
      </w:r>
      <w:r w:rsidR="00E700E6" w:rsidRPr="000E7B6D">
        <w:rPr>
          <w:bCs/>
          <w:sz w:val="28"/>
          <w:szCs w:val="28"/>
          <w:lang w:val="hr-HR"/>
        </w:rPr>
        <w:t xml:space="preserve"> </w:t>
      </w:r>
      <w:r w:rsidR="00E700E6" w:rsidRPr="000E7B6D">
        <w:rPr>
          <w:bCs/>
          <w:sz w:val="28"/>
          <w:szCs w:val="28"/>
        </w:rPr>
        <w:t xml:space="preserve">đường huyện, đường đô thị (do UBND cấp huyện quản lý) </w:t>
      </w:r>
      <w:r w:rsidR="00E700E6" w:rsidRPr="000E7B6D">
        <w:rPr>
          <w:bCs/>
          <w:sz w:val="28"/>
          <w:szCs w:val="28"/>
          <w:lang w:val="hr-HR"/>
        </w:rPr>
        <w:t xml:space="preserve">đang khai thác </w:t>
      </w:r>
      <w:r w:rsidR="00E700E6" w:rsidRPr="000E7B6D">
        <w:rPr>
          <w:sz w:val="28"/>
          <w:szCs w:val="28"/>
          <w:lang w:val="hr-HR"/>
        </w:rPr>
        <w:t>tại bộ phận tiếp nhận và trả hồ sơ UBND cấp huyện.</w:t>
      </w:r>
    </w:p>
    <w:p w:rsidR="00E700E6" w:rsidRPr="000E7B6D" w:rsidRDefault="00E700E6" w:rsidP="00B2122B">
      <w:pPr>
        <w:jc w:val="both"/>
        <w:rPr>
          <w:sz w:val="28"/>
          <w:szCs w:val="28"/>
          <w:lang w:val="hr-HR"/>
        </w:rPr>
      </w:pPr>
      <w:r w:rsidRPr="000E7B6D">
        <w:rPr>
          <w:sz w:val="28"/>
          <w:szCs w:val="28"/>
        </w:rPr>
        <w:t>b</w:t>
      </w:r>
      <w:r w:rsidRPr="000E7B6D">
        <w:rPr>
          <w:sz w:val="28"/>
          <w:szCs w:val="28"/>
          <w:lang w:val="hr-HR"/>
        </w:rPr>
        <w:t>) Giải quyết TTHC:</w:t>
      </w:r>
    </w:p>
    <w:p w:rsidR="00E700E6" w:rsidRPr="000E7B6D" w:rsidRDefault="00E700E6"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UBND cấp huyện</w:t>
      </w:r>
      <w:r w:rsidRPr="000E7B6D">
        <w:rPr>
          <w:sz w:val="28"/>
          <w:szCs w:val="28"/>
        </w:rPr>
        <w:t xml:space="preserve"> tiếp</w:t>
      </w:r>
      <w:r w:rsidRPr="000E7B6D">
        <w:rPr>
          <w:sz w:val="28"/>
          <w:szCs w:val="28"/>
          <w:lang w:val="hr-HR"/>
        </w:rPr>
        <w:t xml:space="preserve"> </w:t>
      </w:r>
      <w:r w:rsidRPr="000E7B6D">
        <w:rPr>
          <w:sz w:val="28"/>
          <w:szCs w:val="28"/>
        </w:rPr>
        <w:t>nhận</w:t>
      </w:r>
      <w:r w:rsidRPr="000E7B6D">
        <w:rPr>
          <w:sz w:val="28"/>
          <w:szCs w:val="28"/>
          <w:lang w:val="hr-HR"/>
        </w:rPr>
        <w:t xml:space="preserve">, </w:t>
      </w:r>
      <w:r w:rsidRPr="000E7B6D">
        <w:rPr>
          <w:sz w:val="28"/>
          <w:szCs w:val="28"/>
        </w:rPr>
        <w:t>kiểm</w:t>
      </w:r>
      <w:r w:rsidRPr="000E7B6D">
        <w:rPr>
          <w:sz w:val="28"/>
          <w:szCs w:val="28"/>
          <w:lang w:val="hr-HR"/>
        </w:rPr>
        <w:t xml:space="preserve"> </w:t>
      </w:r>
      <w:r w:rsidRPr="000E7B6D">
        <w:rPr>
          <w:sz w:val="28"/>
          <w:szCs w:val="28"/>
        </w:rPr>
        <w:t>tra</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lang w:val="vi-VN"/>
        </w:rPr>
        <w:t>Đối với trường hợp nộp trực tiếp: sau khi kiểm tra thành phần hồ sơ, nếu đúng quy định thì tiếp nhận hồ sơ;</w:t>
      </w:r>
      <w:r w:rsidRPr="000E7B6D">
        <w:rPr>
          <w:rStyle w:val="apple-converted-space"/>
          <w:rFonts w:eastAsia="SimSun"/>
          <w:sz w:val="28"/>
          <w:szCs w:val="28"/>
          <w:lang w:val="vi-VN"/>
        </w:rPr>
        <w:t> </w:t>
      </w:r>
      <w:r w:rsidRPr="000E7B6D">
        <w:rPr>
          <w:sz w:val="28"/>
          <w:szCs w:val="28"/>
        </w:rPr>
        <w:t>nếu</w:t>
      </w:r>
      <w:r w:rsidRPr="000E7B6D">
        <w:rPr>
          <w:rStyle w:val="apple-converted-space"/>
          <w:rFonts w:eastAsia="SimSun"/>
          <w:sz w:val="28"/>
          <w:szCs w:val="28"/>
        </w:rPr>
        <w:t> </w:t>
      </w:r>
      <w:r w:rsidRPr="000E7B6D">
        <w:rPr>
          <w:sz w:val="28"/>
          <w:szCs w:val="28"/>
          <w:lang w:val="vi-VN"/>
        </w:rPr>
        <w:t>không đúng quy định, hướng dẫn tổ chức, cá nhân hoàn thiện hồ sơ.</w:t>
      </w:r>
    </w:p>
    <w:p w:rsidR="00E700E6" w:rsidRPr="000E7B6D" w:rsidRDefault="00E700E6" w:rsidP="00B2122B">
      <w:pPr>
        <w:pStyle w:val="NormalWeb"/>
        <w:shd w:val="clear" w:color="auto" w:fill="FFFFFF"/>
        <w:spacing w:before="0" w:beforeAutospacing="0" w:after="0" w:afterAutospacing="0"/>
        <w:jc w:val="both"/>
        <w:rPr>
          <w:sz w:val="28"/>
          <w:szCs w:val="28"/>
          <w:lang w:val="vi-VN"/>
        </w:rPr>
      </w:pPr>
      <w:r w:rsidRPr="000E7B6D">
        <w:rPr>
          <w:sz w:val="28"/>
          <w:szCs w:val="28"/>
          <w:lang w:val="hr-HR"/>
        </w:rPr>
        <w:t xml:space="preserve">- </w:t>
      </w:r>
      <w:r w:rsidRPr="000E7B6D">
        <w:rPr>
          <w:sz w:val="28"/>
          <w:szCs w:val="28"/>
          <w:lang w:val="vi-VN"/>
        </w:rPr>
        <w:t>Đối với trường hợp nộp qua h</w:t>
      </w:r>
      <w:r w:rsidRPr="000E7B6D">
        <w:rPr>
          <w:sz w:val="28"/>
          <w:szCs w:val="28"/>
        </w:rPr>
        <w:t>ệ</w:t>
      </w:r>
      <w:r w:rsidRPr="000E7B6D">
        <w:rPr>
          <w:rStyle w:val="apple-converted-space"/>
          <w:rFonts w:eastAsia="SimSun"/>
          <w:sz w:val="28"/>
          <w:szCs w:val="28"/>
        </w:rPr>
        <w:t> </w:t>
      </w:r>
      <w:r w:rsidRPr="000E7B6D">
        <w:rPr>
          <w:sz w:val="28"/>
          <w:szCs w:val="28"/>
          <w:lang w:val="vi-VN"/>
        </w:rPr>
        <w:t>thống bưu chính hoặc bằng các hình thức phù hợp khác, cơ quan có</w:t>
      </w:r>
      <w:r w:rsidRPr="000E7B6D">
        <w:rPr>
          <w:rStyle w:val="apple-converted-space"/>
          <w:rFonts w:eastAsia="SimSun"/>
          <w:sz w:val="28"/>
          <w:szCs w:val="28"/>
          <w:lang w:val="vi-VN"/>
        </w:rPr>
        <w:t> </w:t>
      </w:r>
      <w:r w:rsidRPr="000E7B6D">
        <w:rPr>
          <w:sz w:val="28"/>
          <w:szCs w:val="28"/>
        </w:rPr>
        <w:t>thẩm</w:t>
      </w:r>
      <w:r w:rsidRPr="000E7B6D">
        <w:rPr>
          <w:sz w:val="28"/>
          <w:szCs w:val="28"/>
          <w:lang w:val="hr-HR"/>
        </w:rPr>
        <w:t xml:space="preserve"> </w:t>
      </w:r>
      <w:r w:rsidRPr="000E7B6D">
        <w:rPr>
          <w:sz w:val="28"/>
          <w:szCs w:val="28"/>
        </w:rPr>
        <w:t>quyền</w:t>
      </w:r>
      <w:r w:rsidRPr="000E7B6D">
        <w:rPr>
          <w:rStyle w:val="apple-converted-space"/>
          <w:rFonts w:eastAsia="SimSun"/>
          <w:sz w:val="28"/>
          <w:szCs w:val="28"/>
        </w:rPr>
        <w:t> </w:t>
      </w:r>
      <w:r w:rsidRPr="000E7B6D">
        <w:rPr>
          <w:sz w:val="28"/>
          <w:szCs w:val="28"/>
          <w:lang w:val="vi-VN"/>
        </w:rPr>
        <w:t>tiếp nhận hồ sơ. Trường hợp hồ sơ chưa đầy đủ theo quy định, chậm nhất sau 02 ngày làm việc kể</w:t>
      </w:r>
      <w:r w:rsidRPr="000E7B6D">
        <w:rPr>
          <w:rStyle w:val="apple-converted-space"/>
          <w:rFonts w:eastAsia="SimSun"/>
          <w:sz w:val="28"/>
          <w:szCs w:val="28"/>
          <w:lang w:val="vi-VN"/>
        </w:rPr>
        <w:t> </w:t>
      </w:r>
      <w:r w:rsidRPr="000E7B6D">
        <w:rPr>
          <w:sz w:val="28"/>
          <w:szCs w:val="28"/>
          <w:lang w:val="vi-VN"/>
        </w:rPr>
        <w:t>từ ngày nhận hồ sơ phải có văn bản hướng dẫn cho tổ chức, cá nhân hoàn thiện.</w:t>
      </w:r>
    </w:p>
    <w:p w:rsidR="00E700E6" w:rsidRPr="000E7B6D" w:rsidRDefault="00E700E6" w:rsidP="00B2122B">
      <w:pPr>
        <w:pStyle w:val="NormalWeb"/>
        <w:shd w:val="clear" w:color="auto" w:fill="FFFFFF"/>
        <w:spacing w:before="0" w:beforeAutospacing="0" w:after="0" w:afterAutospacing="0"/>
        <w:jc w:val="both"/>
        <w:rPr>
          <w:sz w:val="28"/>
          <w:szCs w:val="28"/>
          <w:lang w:val="vi-VN"/>
        </w:rPr>
      </w:pPr>
      <w:r w:rsidRPr="000E7B6D">
        <w:rPr>
          <w:sz w:val="28"/>
          <w:szCs w:val="28"/>
          <w:lang w:val="vi-VN"/>
        </w:rPr>
        <w:t xml:space="preserve">- </w:t>
      </w:r>
      <w:r w:rsidRPr="000E7B6D">
        <w:rPr>
          <w:sz w:val="28"/>
          <w:szCs w:val="28"/>
          <w:lang w:val="hr-HR"/>
        </w:rPr>
        <w:t>UBND cấp huyện</w:t>
      </w:r>
      <w:r w:rsidRPr="000E7B6D">
        <w:rPr>
          <w:sz w:val="28"/>
          <w:szCs w:val="28"/>
          <w:lang w:val="vi-VN"/>
        </w:rPr>
        <w:t xml:space="preserve"> tiến hành thẩm định hồ sơ, nếu đủ điều kiện, có văn bản gia hạn chấp thuận xây dựng công trình thiết yếu trong phạm vi bảo vệ kết cấu hạ tầng giao thông đường bộ của quốc lộ đang khai thác. Trường hợp không gia hạn chấp thuận có văn bản trả lời và nêu rõ lý do.</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2. </w:t>
      </w:r>
      <w:r w:rsidRPr="000E7B6D">
        <w:rPr>
          <w:rStyle w:val="Strong"/>
          <w:sz w:val="28"/>
          <w:szCs w:val="28"/>
          <w:lang w:val="vi-VN"/>
        </w:rPr>
        <w:t>C</w:t>
      </w:r>
      <w:r w:rsidRPr="000E7B6D">
        <w:rPr>
          <w:rStyle w:val="Strong"/>
          <w:sz w:val="28"/>
          <w:szCs w:val="28"/>
          <w:lang w:val="hr-HR"/>
        </w:rPr>
        <w:t>á</w:t>
      </w:r>
      <w:r w:rsidRPr="000E7B6D">
        <w:rPr>
          <w:rStyle w:val="Strong"/>
          <w:sz w:val="28"/>
          <w:szCs w:val="28"/>
          <w:lang w:val="vi-VN"/>
        </w:rPr>
        <w:t>ch</w:t>
      </w:r>
      <w:r w:rsidRPr="000E7B6D">
        <w:rPr>
          <w:rStyle w:val="Strong"/>
          <w:sz w:val="28"/>
          <w:szCs w:val="28"/>
          <w:lang w:val="hr-HR"/>
        </w:rPr>
        <w:t xml:space="preserve"> </w:t>
      </w:r>
      <w:r w:rsidRPr="000E7B6D">
        <w:rPr>
          <w:rStyle w:val="Strong"/>
          <w:sz w:val="28"/>
          <w:szCs w:val="28"/>
          <w:lang w:val="vi-VN"/>
        </w:rPr>
        <w:t>thức</w:t>
      </w:r>
      <w:r w:rsidRPr="000E7B6D">
        <w:rPr>
          <w:rStyle w:val="Strong"/>
          <w:sz w:val="28"/>
          <w:szCs w:val="28"/>
          <w:lang w:val="hr-HR"/>
        </w:rPr>
        <w:t xml:space="preserve"> </w:t>
      </w:r>
      <w:r w:rsidRPr="000E7B6D">
        <w:rPr>
          <w:rStyle w:val="Strong"/>
          <w:sz w:val="28"/>
          <w:szCs w:val="28"/>
          <w:lang w:val="vi-VN"/>
        </w:rPr>
        <w:t>thực</w:t>
      </w:r>
      <w:r w:rsidRPr="000E7B6D">
        <w:rPr>
          <w:rStyle w:val="Strong"/>
          <w:sz w:val="28"/>
          <w:szCs w:val="28"/>
          <w:lang w:val="hr-HR"/>
        </w:rPr>
        <w:t xml:space="preserve"> </w:t>
      </w:r>
      <w:r w:rsidRPr="000E7B6D">
        <w:rPr>
          <w:rStyle w:val="Strong"/>
          <w:sz w:val="28"/>
          <w:szCs w:val="28"/>
          <w:lang w:val="vi-VN"/>
        </w:rPr>
        <w:t>hiện</w:t>
      </w:r>
      <w:r w:rsidRPr="000E7B6D">
        <w:rPr>
          <w:rStyle w:val="Strong"/>
          <w:sz w:val="28"/>
          <w:szCs w:val="28"/>
          <w:lang w:val="hr-HR"/>
        </w:rPr>
        <w:t xml:space="preserve">: </w:t>
      </w:r>
      <w:r w:rsidRPr="000E7B6D">
        <w:rPr>
          <w:rStyle w:val="Strong"/>
          <w:b w:val="0"/>
          <w:sz w:val="28"/>
          <w:szCs w:val="28"/>
          <w:lang w:val="hr-HR"/>
        </w:rPr>
        <w:t>Nộp hồ sơ</w:t>
      </w:r>
      <w:r w:rsidRPr="000E7B6D">
        <w:rPr>
          <w:rStyle w:val="Strong"/>
          <w:sz w:val="28"/>
          <w:szCs w:val="28"/>
          <w:lang w:val="hr-HR"/>
        </w:rPr>
        <w:t xml:space="preserve"> </w:t>
      </w:r>
      <w:r w:rsidRPr="000E7B6D">
        <w:rPr>
          <w:sz w:val="28"/>
          <w:szCs w:val="28"/>
          <w:lang w:val="hr-HR"/>
        </w:rPr>
        <w:t>t</w:t>
      </w:r>
      <w:r w:rsidRPr="000E7B6D">
        <w:rPr>
          <w:sz w:val="28"/>
          <w:szCs w:val="28"/>
          <w:lang w:val="vi-VN"/>
        </w:rPr>
        <w:t>rực</w:t>
      </w:r>
      <w:r w:rsidRPr="000E7B6D">
        <w:rPr>
          <w:sz w:val="28"/>
          <w:szCs w:val="28"/>
          <w:lang w:val="hr-HR"/>
        </w:rPr>
        <w:t xml:space="preserve"> </w:t>
      </w:r>
      <w:r w:rsidRPr="000E7B6D">
        <w:rPr>
          <w:sz w:val="28"/>
          <w:szCs w:val="28"/>
          <w:lang w:val="vi-VN"/>
        </w:rPr>
        <w:t>tiếp</w:t>
      </w:r>
      <w:r w:rsidRPr="000E7B6D">
        <w:rPr>
          <w:sz w:val="28"/>
          <w:szCs w:val="28"/>
          <w:lang w:val="hr-HR"/>
        </w:rPr>
        <w:t xml:space="preserve"> tại UBND cấp huyện </w:t>
      </w:r>
      <w:r w:rsidRPr="000E7B6D">
        <w:rPr>
          <w:sz w:val="28"/>
          <w:szCs w:val="28"/>
          <w:lang w:val="vi-VN"/>
        </w:rPr>
        <w:t>hoặc</w:t>
      </w:r>
      <w:r w:rsidRPr="000E7B6D">
        <w:rPr>
          <w:sz w:val="28"/>
          <w:szCs w:val="28"/>
          <w:lang w:val="hr-HR"/>
        </w:rPr>
        <w:t xml:space="preserve"> </w:t>
      </w:r>
      <w:r w:rsidRPr="000E7B6D">
        <w:rPr>
          <w:sz w:val="28"/>
          <w:szCs w:val="28"/>
          <w:lang w:val="vi-VN"/>
        </w:rPr>
        <w:t>qua</w:t>
      </w:r>
      <w:r w:rsidRPr="000E7B6D">
        <w:rPr>
          <w:sz w:val="28"/>
          <w:szCs w:val="28"/>
          <w:lang w:val="hr-HR"/>
        </w:rPr>
        <w:t xml:space="preserve"> </w:t>
      </w:r>
      <w:r w:rsidRPr="000E7B6D">
        <w:rPr>
          <w:sz w:val="28"/>
          <w:szCs w:val="28"/>
          <w:lang w:val="vi-VN"/>
        </w:rPr>
        <w:t>hệ</w:t>
      </w:r>
      <w:r w:rsidRPr="000E7B6D">
        <w:rPr>
          <w:sz w:val="28"/>
          <w:szCs w:val="28"/>
          <w:lang w:val="hr-HR"/>
        </w:rPr>
        <w:t xml:space="preserve"> </w:t>
      </w:r>
      <w:r w:rsidRPr="000E7B6D">
        <w:rPr>
          <w:sz w:val="28"/>
          <w:szCs w:val="28"/>
          <w:lang w:val="vi-VN"/>
        </w:rPr>
        <w:t>thống</w:t>
      </w:r>
      <w:r w:rsidRPr="000E7B6D">
        <w:rPr>
          <w:sz w:val="28"/>
          <w:szCs w:val="28"/>
          <w:lang w:val="hr-HR"/>
        </w:rPr>
        <w:t xml:space="preserve"> </w:t>
      </w:r>
      <w:r w:rsidRPr="000E7B6D">
        <w:rPr>
          <w:sz w:val="28"/>
          <w:szCs w:val="28"/>
          <w:lang w:val="vi-VN"/>
        </w:rPr>
        <w:t>b</w:t>
      </w:r>
      <w:r w:rsidRPr="000E7B6D">
        <w:rPr>
          <w:sz w:val="28"/>
          <w:szCs w:val="28"/>
          <w:lang w:val="hr-HR"/>
        </w:rPr>
        <w:t>ư</w:t>
      </w:r>
      <w:r w:rsidRPr="000E7B6D">
        <w:rPr>
          <w:sz w:val="28"/>
          <w:szCs w:val="28"/>
          <w:lang w:val="vi-VN"/>
        </w:rPr>
        <w:t>u</w:t>
      </w:r>
      <w:r w:rsidRPr="000E7B6D">
        <w:rPr>
          <w:sz w:val="28"/>
          <w:szCs w:val="28"/>
          <w:lang w:val="hr-HR"/>
        </w:rPr>
        <w:t xml:space="preserve"> </w:t>
      </w:r>
      <w:r w:rsidRPr="000E7B6D">
        <w:rPr>
          <w:sz w:val="28"/>
          <w:szCs w:val="28"/>
          <w:lang w:val="vi-VN"/>
        </w:rPr>
        <w:t>ch</w:t>
      </w:r>
      <w:r w:rsidRPr="000E7B6D">
        <w:rPr>
          <w:sz w:val="28"/>
          <w:szCs w:val="28"/>
          <w:lang w:val="hr-HR"/>
        </w:rPr>
        <w:t>í</w:t>
      </w:r>
      <w:r w:rsidRPr="000E7B6D">
        <w:rPr>
          <w:sz w:val="28"/>
          <w:szCs w:val="28"/>
          <w:lang w:val="vi-VN"/>
        </w:rPr>
        <w:t>nh</w:t>
      </w:r>
      <w:r w:rsidRPr="000E7B6D">
        <w:rPr>
          <w:sz w:val="28"/>
          <w:szCs w:val="28"/>
          <w:lang w:val="hr-HR"/>
        </w:rPr>
        <w:t>.</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3. </w:t>
      </w:r>
      <w:r w:rsidRPr="000E7B6D">
        <w:rPr>
          <w:rStyle w:val="Strong"/>
          <w:sz w:val="28"/>
          <w:szCs w:val="28"/>
        </w:rPr>
        <w:t>Th</w:t>
      </w:r>
      <w:r w:rsidRPr="000E7B6D">
        <w:rPr>
          <w:rStyle w:val="Strong"/>
          <w:sz w:val="28"/>
          <w:szCs w:val="28"/>
          <w:lang w:val="hr-HR"/>
        </w:rPr>
        <w:t>à</w:t>
      </w:r>
      <w:r w:rsidRPr="000E7B6D">
        <w:rPr>
          <w:rStyle w:val="Strong"/>
          <w:sz w:val="28"/>
          <w:szCs w:val="28"/>
        </w:rPr>
        <w:t>nh</w:t>
      </w:r>
      <w:r w:rsidRPr="000E7B6D">
        <w:rPr>
          <w:rStyle w:val="Strong"/>
          <w:sz w:val="28"/>
          <w:szCs w:val="28"/>
          <w:lang w:val="hr-HR"/>
        </w:rPr>
        <w:t xml:space="preserve"> </w:t>
      </w:r>
      <w:r w:rsidRPr="000E7B6D">
        <w:rPr>
          <w:rStyle w:val="Strong"/>
          <w:sz w:val="28"/>
          <w:szCs w:val="28"/>
        </w:rPr>
        <w:t>phần</w:t>
      </w:r>
      <w:r w:rsidRPr="000E7B6D">
        <w:rPr>
          <w:rStyle w:val="Strong"/>
          <w:sz w:val="28"/>
          <w:szCs w:val="28"/>
          <w:lang w:val="hr-HR"/>
        </w:rPr>
        <w:t xml:space="preserve">, </w:t>
      </w:r>
      <w:r w:rsidRPr="000E7B6D">
        <w:rPr>
          <w:rStyle w:val="Strong"/>
          <w:sz w:val="28"/>
          <w:szCs w:val="28"/>
        </w:rPr>
        <w:t>số</w:t>
      </w:r>
      <w:r w:rsidRPr="000E7B6D">
        <w:rPr>
          <w:rStyle w:val="Strong"/>
          <w:sz w:val="28"/>
          <w:szCs w:val="28"/>
          <w:lang w:val="hr-HR"/>
        </w:rPr>
        <w:t xml:space="preserve"> </w:t>
      </w:r>
      <w:r w:rsidRPr="000E7B6D">
        <w:rPr>
          <w:rStyle w:val="Strong"/>
          <w:sz w:val="28"/>
          <w:szCs w:val="28"/>
        </w:rPr>
        <w:t>l</w:t>
      </w:r>
      <w:r w:rsidRPr="000E7B6D">
        <w:rPr>
          <w:rStyle w:val="Strong"/>
          <w:sz w:val="28"/>
          <w:szCs w:val="28"/>
          <w:lang w:val="hr-HR"/>
        </w:rPr>
        <w:t>ư</w:t>
      </w:r>
      <w:r w:rsidRPr="000E7B6D">
        <w:rPr>
          <w:rStyle w:val="Strong"/>
          <w:sz w:val="28"/>
          <w:szCs w:val="28"/>
        </w:rPr>
        <w:t>ợng</w:t>
      </w:r>
      <w:r w:rsidRPr="000E7B6D">
        <w:rPr>
          <w:rStyle w:val="Strong"/>
          <w:sz w:val="28"/>
          <w:szCs w:val="28"/>
          <w:lang w:val="hr-HR"/>
        </w:rPr>
        <w:t xml:space="preserve"> </w:t>
      </w:r>
      <w:r w:rsidRPr="000E7B6D">
        <w:rPr>
          <w:rStyle w:val="Strong"/>
          <w:sz w:val="28"/>
          <w:szCs w:val="28"/>
        </w:rPr>
        <w:t>hồ</w:t>
      </w:r>
      <w:r w:rsidRPr="000E7B6D">
        <w:rPr>
          <w:rStyle w:val="Strong"/>
          <w:sz w:val="28"/>
          <w:szCs w:val="28"/>
          <w:lang w:val="hr-HR"/>
        </w:rPr>
        <w:t xml:space="preserve"> </w:t>
      </w:r>
      <w:r w:rsidRPr="000E7B6D">
        <w:rPr>
          <w:rStyle w:val="Strong"/>
          <w:sz w:val="28"/>
          <w:szCs w:val="28"/>
        </w:rPr>
        <w:t>s</w:t>
      </w:r>
      <w:r w:rsidRPr="000E7B6D">
        <w:rPr>
          <w:rStyle w:val="Strong"/>
          <w:sz w:val="28"/>
          <w:szCs w:val="28"/>
          <w:lang w:val="hr-HR"/>
        </w:rPr>
        <w:t>ơ:</w:t>
      </w:r>
    </w:p>
    <w:p w:rsidR="00E700E6" w:rsidRPr="000E7B6D" w:rsidRDefault="00E700E6" w:rsidP="00B2122B">
      <w:pPr>
        <w:jc w:val="both"/>
        <w:rPr>
          <w:sz w:val="28"/>
          <w:szCs w:val="28"/>
          <w:lang w:val="hr-HR"/>
        </w:rPr>
      </w:pPr>
      <w:r w:rsidRPr="000E7B6D">
        <w:rPr>
          <w:sz w:val="28"/>
          <w:szCs w:val="28"/>
        </w:rPr>
        <w:t>a</w:t>
      </w:r>
      <w:r w:rsidRPr="000E7B6D">
        <w:rPr>
          <w:sz w:val="28"/>
          <w:szCs w:val="28"/>
          <w:lang w:val="hr-HR"/>
        </w:rPr>
        <w:t xml:space="preserve">) </w:t>
      </w:r>
      <w:r w:rsidRPr="000E7B6D">
        <w:rPr>
          <w:sz w:val="28"/>
          <w:szCs w:val="28"/>
        </w:rPr>
        <w:t>Th</w:t>
      </w:r>
      <w:r w:rsidRPr="000E7B6D">
        <w:rPr>
          <w:sz w:val="28"/>
          <w:szCs w:val="28"/>
          <w:lang w:val="hr-HR"/>
        </w:rPr>
        <w:t>à</w:t>
      </w:r>
      <w:r w:rsidRPr="000E7B6D">
        <w:rPr>
          <w:sz w:val="28"/>
          <w:szCs w:val="28"/>
        </w:rPr>
        <w:t>nh</w:t>
      </w:r>
      <w:r w:rsidRPr="000E7B6D">
        <w:rPr>
          <w:sz w:val="28"/>
          <w:szCs w:val="28"/>
          <w:lang w:val="hr-HR"/>
        </w:rPr>
        <w:t xml:space="preserve"> </w:t>
      </w:r>
      <w:r w:rsidRPr="000E7B6D">
        <w:rPr>
          <w:bCs/>
          <w:iCs/>
          <w:sz w:val="28"/>
          <w:szCs w:val="28"/>
          <w:lang w:val="vi-VN"/>
        </w:rPr>
        <w:t>phần</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gồm</w:t>
      </w:r>
      <w:r w:rsidRPr="000E7B6D">
        <w:rPr>
          <w:sz w:val="28"/>
          <w:szCs w:val="28"/>
          <w:lang w:val="hr-HR"/>
        </w:rPr>
        <w:t>:</w:t>
      </w:r>
    </w:p>
    <w:p w:rsidR="00E700E6" w:rsidRPr="000E7B6D" w:rsidRDefault="00E700E6" w:rsidP="00B2122B">
      <w:pPr>
        <w:jc w:val="both"/>
        <w:rPr>
          <w:sz w:val="28"/>
          <w:szCs w:val="28"/>
          <w:lang w:val="hr-HR"/>
        </w:rPr>
      </w:pPr>
      <w:r w:rsidRPr="000E7B6D">
        <w:rPr>
          <w:sz w:val="28"/>
          <w:szCs w:val="28"/>
          <w:lang w:val="hr-HR"/>
        </w:rPr>
        <w:t xml:space="preserve">- </w:t>
      </w:r>
      <w:r w:rsidRPr="000E7B6D">
        <w:rPr>
          <w:sz w:val="28"/>
          <w:szCs w:val="28"/>
          <w:lang w:val="vi-VN"/>
        </w:rPr>
        <w:t>Đơn đề nghị gia hạn chấp thuận xây dựng công trình thiết yếu của chủ công trình theo mẫu</w:t>
      </w:r>
      <w:r w:rsidRPr="000E7B6D">
        <w:rPr>
          <w:sz w:val="28"/>
          <w:szCs w:val="28"/>
          <w:lang w:val="hr-HR"/>
        </w:rPr>
        <w:t>.</w:t>
      </w:r>
    </w:p>
    <w:p w:rsidR="00E700E6" w:rsidRPr="000E7B6D" w:rsidRDefault="00E700E6" w:rsidP="00B2122B">
      <w:pPr>
        <w:jc w:val="both"/>
        <w:rPr>
          <w:dstrike/>
          <w:sz w:val="28"/>
          <w:szCs w:val="28"/>
          <w:lang w:val="hr-HR"/>
        </w:rPr>
      </w:pPr>
      <w:r w:rsidRPr="000E7B6D">
        <w:rPr>
          <w:sz w:val="28"/>
          <w:szCs w:val="28"/>
          <w:lang w:val="hr-HR"/>
        </w:rPr>
        <w:t xml:space="preserve">b) </w:t>
      </w:r>
      <w:r w:rsidRPr="000E7B6D">
        <w:rPr>
          <w:sz w:val="28"/>
          <w:szCs w:val="28"/>
        </w:rPr>
        <w:t>Số</w:t>
      </w:r>
      <w:r w:rsidRPr="000E7B6D">
        <w:rPr>
          <w:sz w:val="28"/>
          <w:szCs w:val="28"/>
          <w:lang w:val="hr-HR"/>
        </w:rPr>
        <w:t xml:space="preserve"> </w:t>
      </w:r>
      <w:r w:rsidRPr="000E7B6D">
        <w:rPr>
          <w:sz w:val="28"/>
          <w:szCs w:val="28"/>
        </w:rPr>
        <w:t>l</w:t>
      </w:r>
      <w:r w:rsidRPr="000E7B6D">
        <w:rPr>
          <w:sz w:val="28"/>
          <w:szCs w:val="28"/>
          <w:lang w:val="hr-HR"/>
        </w:rPr>
        <w:t>ư</w:t>
      </w:r>
      <w:r w:rsidRPr="000E7B6D">
        <w:rPr>
          <w:sz w:val="28"/>
          <w:szCs w:val="28"/>
        </w:rPr>
        <w:t>ợng</w:t>
      </w:r>
      <w:r w:rsidRPr="000E7B6D">
        <w:rPr>
          <w:sz w:val="28"/>
          <w:szCs w:val="28"/>
          <w:lang w:val="hr-HR"/>
        </w:rPr>
        <w:t xml:space="preserve"> </w:t>
      </w:r>
      <w:r w:rsidRPr="000E7B6D">
        <w:rPr>
          <w:sz w:val="28"/>
          <w:szCs w:val="28"/>
        </w:rPr>
        <w:t>bộ</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ơ: 01 bộ.</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4. </w:t>
      </w:r>
      <w:r w:rsidRPr="000E7B6D">
        <w:rPr>
          <w:rStyle w:val="Strong"/>
          <w:sz w:val="28"/>
          <w:szCs w:val="28"/>
        </w:rPr>
        <w:t>Thời</w:t>
      </w:r>
      <w:r w:rsidRPr="000E7B6D">
        <w:rPr>
          <w:rStyle w:val="Strong"/>
          <w:sz w:val="28"/>
          <w:szCs w:val="28"/>
          <w:lang w:val="hr-HR"/>
        </w:rPr>
        <w:t xml:space="preserve"> </w:t>
      </w:r>
      <w:r w:rsidRPr="000E7B6D">
        <w:rPr>
          <w:rStyle w:val="Strong"/>
          <w:sz w:val="28"/>
          <w:szCs w:val="28"/>
        </w:rPr>
        <w:t>hạn</w:t>
      </w:r>
      <w:r w:rsidRPr="000E7B6D">
        <w:rPr>
          <w:rStyle w:val="Strong"/>
          <w:sz w:val="28"/>
          <w:szCs w:val="28"/>
          <w:lang w:val="hr-HR"/>
        </w:rPr>
        <w:t xml:space="preserve"> </w:t>
      </w:r>
      <w:r w:rsidRPr="000E7B6D">
        <w:rPr>
          <w:rStyle w:val="Strong"/>
          <w:sz w:val="28"/>
          <w:szCs w:val="28"/>
        </w:rPr>
        <w:t>giải</w:t>
      </w:r>
      <w:r w:rsidRPr="000E7B6D">
        <w:rPr>
          <w:rStyle w:val="Strong"/>
          <w:sz w:val="28"/>
          <w:szCs w:val="28"/>
          <w:lang w:val="hr-HR"/>
        </w:rPr>
        <w:t xml:space="preserve"> </w:t>
      </w:r>
      <w:r w:rsidRPr="000E7B6D">
        <w:rPr>
          <w:rStyle w:val="Strong"/>
          <w:sz w:val="28"/>
          <w:szCs w:val="28"/>
        </w:rPr>
        <w:t>quyết</w:t>
      </w:r>
      <w:r w:rsidRPr="000E7B6D">
        <w:rPr>
          <w:sz w:val="28"/>
          <w:szCs w:val="28"/>
          <w:lang w:val="hr-HR"/>
        </w:rPr>
        <w:t>:</w:t>
      </w:r>
      <w:r w:rsidRPr="000E7B6D">
        <w:rPr>
          <w:sz w:val="28"/>
          <w:szCs w:val="28"/>
        </w:rPr>
        <w:t> </w:t>
      </w:r>
      <w:r w:rsidRPr="000E7B6D">
        <w:rPr>
          <w:sz w:val="28"/>
          <w:szCs w:val="28"/>
          <w:lang w:val="hr-HR"/>
        </w:rPr>
        <w:t xml:space="preserve">Trong 05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l</w:t>
      </w:r>
      <w:r w:rsidRPr="000E7B6D">
        <w:rPr>
          <w:sz w:val="28"/>
          <w:szCs w:val="28"/>
          <w:lang w:val="hr-HR"/>
        </w:rPr>
        <w:t>à</w:t>
      </w:r>
      <w:r w:rsidRPr="000E7B6D">
        <w:rPr>
          <w:sz w:val="28"/>
          <w:szCs w:val="28"/>
        </w:rPr>
        <w:t>m</w:t>
      </w:r>
      <w:r w:rsidRPr="000E7B6D">
        <w:rPr>
          <w:sz w:val="28"/>
          <w:szCs w:val="28"/>
          <w:lang w:val="hr-HR"/>
        </w:rPr>
        <w:t xml:space="preserve"> </w:t>
      </w:r>
      <w:r w:rsidRPr="000E7B6D">
        <w:rPr>
          <w:sz w:val="28"/>
          <w:szCs w:val="28"/>
        </w:rPr>
        <w:t>việc</w:t>
      </w:r>
      <w:r w:rsidRPr="000E7B6D">
        <w:rPr>
          <w:sz w:val="28"/>
          <w:szCs w:val="28"/>
          <w:lang w:val="hr-HR"/>
        </w:rPr>
        <w:t xml:space="preserve">, </w:t>
      </w:r>
      <w:r w:rsidRPr="000E7B6D">
        <w:rPr>
          <w:sz w:val="28"/>
          <w:szCs w:val="28"/>
        </w:rPr>
        <w:t>kể</w:t>
      </w:r>
      <w:r w:rsidRPr="000E7B6D">
        <w:rPr>
          <w:sz w:val="28"/>
          <w:szCs w:val="28"/>
          <w:lang w:val="hr-HR"/>
        </w:rPr>
        <w:t xml:space="preserve"> </w:t>
      </w:r>
      <w:r w:rsidRPr="000E7B6D">
        <w:rPr>
          <w:sz w:val="28"/>
          <w:szCs w:val="28"/>
        </w:rPr>
        <w:t>từ</w:t>
      </w:r>
      <w:r w:rsidRPr="000E7B6D">
        <w:rPr>
          <w:sz w:val="28"/>
          <w:szCs w:val="28"/>
          <w:lang w:val="hr-HR"/>
        </w:rPr>
        <w:t xml:space="preserve">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nhận</w:t>
      </w:r>
      <w:r w:rsidRPr="000E7B6D">
        <w:rPr>
          <w:sz w:val="28"/>
          <w:szCs w:val="28"/>
          <w:lang w:val="hr-HR"/>
        </w:rPr>
        <w:t xml:space="preserve"> đ</w:t>
      </w:r>
      <w:r w:rsidRPr="000E7B6D">
        <w:rPr>
          <w:sz w:val="28"/>
          <w:szCs w:val="28"/>
        </w:rPr>
        <w:t>ủ</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theo</w:t>
      </w:r>
      <w:r w:rsidRPr="000E7B6D">
        <w:rPr>
          <w:sz w:val="28"/>
          <w:szCs w:val="28"/>
          <w:lang w:val="hr-HR"/>
        </w:rPr>
        <w:t xml:space="preserve"> </w:t>
      </w:r>
      <w:r w:rsidRPr="000E7B6D">
        <w:rPr>
          <w:sz w:val="28"/>
          <w:szCs w:val="28"/>
        </w:rPr>
        <w:t>quy</w:t>
      </w:r>
      <w:r w:rsidRPr="000E7B6D">
        <w:rPr>
          <w:sz w:val="28"/>
          <w:szCs w:val="28"/>
          <w:lang w:val="hr-HR"/>
        </w:rPr>
        <w:t xml:space="preserve"> đ</w:t>
      </w:r>
      <w:r w:rsidRPr="000E7B6D">
        <w:rPr>
          <w:sz w:val="28"/>
          <w:szCs w:val="28"/>
        </w:rPr>
        <w:t>ịnh</w:t>
      </w:r>
      <w:r w:rsidRPr="000E7B6D">
        <w:rPr>
          <w:sz w:val="28"/>
          <w:szCs w:val="28"/>
          <w:lang w:val="hr-HR"/>
        </w:rPr>
        <w:t>.</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5. Đ</w:t>
      </w:r>
      <w:r w:rsidRPr="000E7B6D">
        <w:rPr>
          <w:rStyle w:val="Strong"/>
          <w:sz w:val="28"/>
          <w:szCs w:val="28"/>
        </w:rPr>
        <w:t>ối</w:t>
      </w:r>
      <w:r w:rsidRPr="000E7B6D">
        <w:rPr>
          <w:rStyle w:val="Strong"/>
          <w:sz w:val="28"/>
          <w:szCs w:val="28"/>
          <w:lang w:val="hr-HR"/>
        </w:rPr>
        <w:t xml:space="preserve"> </w:t>
      </w:r>
      <w:r w:rsidRPr="000E7B6D">
        <w:rPr>
          <w:rStyle w:val="Strong"/>
          <w:sz w:val="28"/>
          <w:szCs w:val="28"/>
        </w:rPr>
        <w:t>t</w:t>
      </w:r>
      <w:r w:rsidRPr="000E7B6D">
        <w:rPr>
          <w:rStyle w:val="Strong"/>
          <w:sz w:val="28"/>
          <w:szCs w:val="28"/>
          <w:lang w:val="hr-HR"/>
        </w:rPr>
        <w:t>ư</w:t>
      </w:r>
      <w:r w:rsidRPr="000E7B6D">
        <w:rPr>
          <w:rStyle w:val="Strong"/>
          <w:sz w:val="28"/>
          <w:szCs w:val="28"/>
        </w:rPr>
        <w:t>ợng</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r w:rsidRPr="000E7B6D">
        <w:rPr>
          <w:sz w:val="28"/>
          <w:szCs w:val="28"/>
          <w:lang w:val="hr-HR"/>
        </w:rPr>
        <w:t xml:space="preserve"> Chủ đầu tư dự án công trình thiết yếu.</w:t>
      </w:r>
      <w:r w:rsidRPr="000E7B6D">
        <w:rPr>
          <w:rStyle w:val="Strong"/>
          <w:sz w:val="28"/>
          <w:szCs w:val="28"/>
          <w:lang w:val="hr-HR"/>
        </w:rPr>
        <w:t xml:space="preserve"> </w:t>
      </w:r>
      <w:r w:rsidRPr="000E7B6D">
        <w:rPr>
          <w:sz w:val="28"/>
          <w:szCs w:val="28"/>
          <w:lang w:val="hr-HR"/>
        </w:rPr>
        <w:t xml:space="preserve"> </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6. </w:t>
      </w:r>
      <w:r w:rsidRPr="000E7B6D">
        <w:rPr>
          <w:rStyle w:val="Strong"/>
          <w:sz w:val="28"/>
          <w:szCs w:val="28"/>
        </w:rPr>
        <w:t>C</w:t>
      </w:r>
      <w:r w:rsidRPr="000E7B6D">
        <w:rPr>
          <w:rStyle w:val="Strong"/>
          <w:sz w:val="28"/>
          <w:szCs w:val="28"/>
          <w:lang w:val="hr-HR"/>
        </w:rPr>
        <w:t xml:space="preserve">ơ </w:t>
      </w:r>
      <w:r w:rsidRPr="000E7B6D">
        <w:rPr>
          <w:rStyle w:val="Strong"/>
          <w:sz w:val="28"/>
          <w:szCs w:val="28"/>
        </w:rPr>
        <w:t>quan</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p>
    <w:p w:rsidR="00E700E6" w:rsidRPr="000E7B6D" w:rsidRDefault="00E700E6" w:rsidP="00B2122B">
      <w:pPr>
        <w:shd w:val="clear" w:color="auto" w:fill="FFFFFF"/>
        <w:textAlignment w:val="top"/>
        <w:rPr>
          <w:sz w:val="28"/>
          <w:szCs w:val="28"/>
          <w:lang w:val="hr-HR"/>
        </w:rPr>
      </w:pPr>
      <w:r w:rsidRPr="000E7B6D">
        <w:rPr>
          <w:sz w:val="28"/>
          <w:szCs w:val="28"/>
        </w:rPr>
        <w:t>a</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quyết</w:t>
      </w:r>
      <w:r w:rsidRPr="000E7B6D">
        <w:rPr>
          <w:sz w:val="28"/>
          <w:szCs w:val="28"/>
          <w:lang w:val="hr-HR"/>
        </w:rPr>
        <w:t xml:space="preserve"> đ</w:t>
      </w:r>
      <w:r w:rsidRPr="000E7B6D">
        <w:rPr>
          <w:sz w:val="28"/>
          <w:szCs w:val="28"/>
        </w:rPr>
        <w:t>ịnh</w:t>
      </w:r>
      <w:r w:rsidRPr="000E7B6D">
        <w:rPr>
          <w:sz w:val="28"/>
          <w:szCs w:val="28"/>
          <w:lang w:val="hr-HR"/>
        </w:rPr>
        <w:t>: UBND cấp huyện;</w:t>
      </w:r>
    </w:p>
    <w:p w:rsidR="00E700E6" w:rsidRPr="000E7B6D" w:rsidRDefault="00E700E6" w:rsidP="00B2122B">
      <w:pPr>
        <w:shd w:val="clear" w:color="auto" w:fill="FFFFFF"/>
        <w:jc w:val="both"/>
        <w:textAlignment w:val="top"/>
        <w:rPr>
          <w:sz w:val="28"/>
          <w:szCs w:val="28"/>
          <w:lang w:val="hr-HR"/>
        </w:rPr>
      </w:pPr>
      <w:r w:rsidRPr="000E7B6D">
        <w:rPr>
          <w:sz w:val="28"/>
          <w:szCs w:val="28"/>
        </w:rPr>
        <w:t>b</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ng</w:t>
      </w:r>
      <w:r w:rsidRPr="000E7B6D">
        <w:rPr>
          <w:sz w:val="28"/>
          <w:szCs w:val="28"/>
          <w:lang w:val="hr-HR"/>
        </w:rPr>
        <w:t>ư</w:t>
      </w:r>
      <w:r w:rsidRPr="000E7B6D">
        <w:rPr>
          <w:sz w:val="28"/>
          <w:szCs w:val="28"/>
        </w:rPr>
        <w:t>ời</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đư</w:t>
      </w:r>
      <w:r w:rsidRPr="000E7B6D">
        <w:rPr>
          <w:sz w:val="28"/>
          <w:szCs w:val="28"/>
        </w:rPr>
        <w:t>ợc</w:t>
      </w:r>
      <w:r w:rsidRPr="000E7B6D">
        <w:rPr>
          <w:sz w:val="28"/>
          <w:szCs w:val="28"/>
          <w:lang w:val="hr-HR"/>
        </w:rPr>
        <w:t xml:space="preserve"> </w:t>
      </w:r>
      <w:r w:rsidRPr="000E7B6D">
        <w:rPr>
          <w:sz w:val="28"/>
          <w:szCs w:val="28"/>
        </w:rPr>
        <w:t>ủy</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ph</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cấp</w:t>
      </w:r>
      <w:r w:rsidRPr="000E7B6D">
        <w:rPr>
          <w:sz w:val="28"/>
          <w:szCs w:val="28"/>
          <w:lang w:val="hr-HR"/>
        </w:rPr>
        <w:t xml:space="preserve">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c</w:t>
      </w:r>
      <w:r w:rsidRPr="000E7B6D">
        <w:rPr>
          <w:sz w:val="28"/>
          <w:szCs w:val="28"/>
          <w:lang w:val="hr-HR"/>
        </w:rPr>
        <w:t>ó;</w:t>
      </w:r>
    </w:p>
    <w:p w:rsidR="00E700E6" w:rsidRPr="000E7B6D" w:rsidRDefault="00E700E6" w:rsidP="00B2122B">
      <w:pPr>
        <w:shd w:val="clear" w:color="auto" w:fill="FFFFFF"/>
        <w:jc w:val="both"/>
        <w:textAlignment w:val="top"/>
        <w:rPr>
          <w:sz w:val="28"/>
          <w:szCs w:val="28"/>
          <w:lang w:val="hr-HR"/>
        </w:rPr>
      </w:pPr>
      <w:r w:rsidRPr="000E7B6D">
        <w:rPr>
          <w:sz w:val="28"/>
          <w:szCs w:val="28"/>
        </w:rPr>
        <w:t>c</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trực</w:t>
      </w:r>
      <w:r w:rsidRPr="000E7B6D">
        <w:rPr>
          <w:sz w:val="28"/>
          <w:szCs w:val="28"/>
          <w:lang w:val="hr-HR"/>
        </w:rPr>
        <w:t xml:space="preserve"> </w:t>
      </w:r>
      <w:r w:rsidRPr="000E7B6D">
        <w:rPr>
          <w:sz w:val="28"/>
          <w:szCs w:val="28"/>
        </w:rPr>
        <w:t>tiếp</w:t>
      </w:r>
      <w:r w:rsidRPr="000E7B6D">
        <w:rPr>
          <w:sz w:val="28"/>
          <w:szCs w:val="28"/>
          <w:lang w:val="hr-HR"/>
        </w:rPr>
        <w:t xml:space="preserve">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TTHC</w:t>
      </w:r>
      <w:r w:rsidRPr="000E7B6D">
        <w:rPr>
          <w:sz w:val="28"/>
          <w:szCs w:val="28"/>
          <w:lang w:val="hr-HR"/>
        </w:rPr>
        <w:t>: Phòng Quản lý đô thị thuộc UBND cấp huyện;</w:t>
      </w:r>
    </w:p>
    <w:p w:rsidR="00E700E6" w:rsidRPr="000E7B6D" w:rsidRDefault="00E700E6" w:rsidP="00B2122B">
      <w:pPr>
        <w:shd w:val="clear" w:color="auto" w:fill="FFFFFF"/>
        <w:jc w:val="both"/>
        <w:textAlignment w:val="top"/>
        <w:rPr>
          <w:sz w:val="28"/>
          <w:szCs w:val="28"/>
          <w:lang w:val="hr-HR"/>
        </w:rPr>
      </w:pPr>
      <w:r w:rsidRPr="000E7B6D">
        <w:rPr>
          <w:sz w:val="28"/>
          <w:szCs w:val="28"/>
        </w:rPr>
        <w:t>d</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phối</w:t>
      </w:r>
      <w:r w:rsidRPr="000E7B6D">
        <w:rPr>
          <w:sz w:val="28"/>
          <w:szCs w:val="28"/>
          <w:lang w:val="hr-HR"/>
        </w:rPr>
        <w:t xml:space="preserve"> </w:t>
      </w:r>
      <w:r w:rsidRPr="000E7B6D">
        <w:rPr>
          <w:sz w:val="28"/>
          <w:szCs w:val="28"/>
        </w:rPr>
        <w:t>hợp</w:t>
      </w:r>
      <w:r w:rsidRPr="000E7B6D">
        <w:rPr>
          <w:sz w:val="28"/>
          <w:szCs w:val="28"/>
          <w:lang w:val="hr-HR"/>
        </w:rPr>
        <w:t xml:space="preserve">: </w:t>
      </w:r>
      <w:r w:rsidRPr="000E7B6D">
        <w:rPr>
          <w:sz w:val="28"/>
          <w:szCs w:val="28"/>
        </w:rPr>
        <w:t>C</w:t>
      </w:r>
      <w:r w:rsidRPr="000E7B6D">
        <w:rPr>
          <w:sz w:val="28"/>
          <w:szCs w:val="28"/>
          <w:lang w:val="hr-HR"/>
        </w:rPr>
        <w:t>á</w:t>
      </w:r>
      <w:r w:rsidRPr="000E7B6D">
        <w:rPr>
          <w:sz w:val="28"/>
          <w:szCs w:val="28"/>
        </w:rPr>
        <w:t>c</w:t>
      </w:r>
      <w:r w:rsidRPr="000E7B6D">
        <w:rPr>
          <w:sz w:val="28"/>
          <w:szCs w:val="28"/>
          <w:lang w:val="hr-HR"/>
        </w:rPr>
        <w:t xml:space="preserve"> đơ</w:t>
      </w:r>
      <w:r w:rsidRPr="000E7B6D">
        <w:rPr>
          <w:sz w:val="28"/>
          <w:szCs w:val="28"/>
        </w:rPr>
        <w:t>n</w:t>
      </w:r>
      <w:r w:rsidRPr="000E7B6D">
        <w:rPr>
          <w:sz w:val="28"/>
          <w:szCs w:val="28"/>
          <w:lang w:val="hr-HR"/>
        </w:rPr>
        <w:t xml:space="preserve"> </w:t>
      </w:r>
      <w:r w:rsidRPr="000E7B6D">
        <w:rPr>
          <w:sz w:val="28"/>
          <w:szCs w:val="28"/>
        </w:rPr>
        <w:t>vị</w:t>
      </w:r>
      <w:r w:rsidRPr="000E7B6D">
        <w:rPr>
          <w:sz w:val="28"/>
          <w:szCs w:val="28"/>
          <w:lang w:val="hr-HR"/>
        </w:rPr>
        <w:t xml:space="preserve"> đư</w:t>
      </w:r>
      <w:r w:rsidRPr="000E7B6D">
        <w:rPr>
          <w:sz w:val="28"/>
          <w:szCs w:val="28"/>
        </w:rPr>
        <w:t>ợc</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quản</w:t>
      </w:r>
      <w:r w:rsidRPr="000E7B6D">
        <w:rPr>
          <w:sz w:val="28"/>
          <w:szCs w:val="28"/>
          <w:lang w:val="hr-HR"/>
        </w:rPr>
        <w:t xml:space="preserve"> </w:t>
      </w:r>
      <w:r w:rsidRPr="000E7B6D">
        <w:rPr>
          <w:sz w:val="28"/>
          <w:szCs w:val="28"/>
        </w:rPr>
        <w:t>l</w:t>
      </w:r>
      <w:r w:rsidRPr="000E7B6D">
        <w:rPr>
          <w:sz w:val="28"/>
          <w:szCs w:val="28"/>
          <w:lang w:val="hr-HR"/>
        </w:rPr>
        <w:t>ý đường.</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7. </w:t>
      </w:r>
      <w:r w:rsidRPr="000E7B6D">
        <w:rPr>
          <w:rStyle w:val="Strong"/>
          <w:sz w:val="28"/>
          <w:szCs w:val="28"/>
        </w:rPr>
        <w:t>Kết</w:t>
      </w:r>
      <w:r w:rsidRPr="000E7B6D">
        <w:rPr>
          <w:rStyle w:val="Strong"/>
          <w:sz w:val="28"/>
          <w:szCs w:val="28"/>
          <w:lang w:val="hr-HR"/>
        </w:rPr>
        <w:t xml:space="preserve"> </w:t>
      </w:r>
      <w:r w:rsidRPr="000E7B6D">
        <w:rPr>
          <w:rStyle w:val="Strong"/>
          <w:sz w:val="28"/>
          <w:szCs w:val="28"/>
        </w:rPr>
        <w:t>quả</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r w:rsidRPr="000E7B6D">
        <w:rPr>
          <w:sz w:val="28"/>
          <w:szCs w:val="28"/>
          <w:lang w:val="hr-HR"/>
        </w:rPr>
        <w:t xml:space="preserve"> </w:t>
      </w:r>
    </w:p>
    <w:p w:rsidR="00E700E6" w:rsidRPr="000E7B6D" w:rsidRDefault="00E700E6" w:rsidP="00B2122B">
      <w:pPr>
        <w:shd w:val="clear" w:color="auto" w:fill="FFFFFF"/>
        <w:jc w:val="both"/>
        <w:textAlignment w:val="top"/>
        <w:rPr>
          <w:sz w:val="28"/>
          <w:szCs w:val="28"/>
          <w:lang w:val="hr-HR"/>
        </w:rPr>
      </w:pPr>
      <w:r w:rsidRPr="000E7B6D">
        <w:rPr>
          <w:sz w:val="28"/>
          <w:szCs w:val="28"/>
          <w:lang w:val="hr-HR"/>
        </w:rPr>
        <w:t xml:space="preserve">- </w:t>
      </w:r>
      <w:r w:rsidRPr="000E7B6D">
        <w:rPr>
          <w:sz w:val="28"/>
          <w:szCs w:val="28"/>
        </w:rPr>
        <w:t>V</w:t>
      </w:r>
      <w:r w:rsidRPr="000E7B6D">
        <w:rPr>
          <w:sz w:val="28"/>
          <w:szCs w:val="28"/>
          <w:lang w:val="hr-HR"/>
        </w:rPr>
        <w:t>ă</w:t>
      </w:r>
      <w:r w:rsidRPr="000E7B6D">
        <w:rPr>
          <w:sz w:val="28"/>
          <w:szCs w:val="28"/>
        </w:rPr>
        <w:t>n</w:t>
      </w:r>
      <w:r w:rsidRPr="000E7B6D">
        <w:rPr>
          <w:sz w:val="28"/>
          <w:szCs w:val="28"/>
          <w:lang w:val="hr-HR"/>
        </w:rPr>
        <w:t xml:space="preserve"> </w:t>
      </w:r>
      <w:r w:rsidRPr="000E7B6D">
        <w:rPr>
          <w:sz w:val="28"/>
          <w:szCs w:val="28"/>
        </w:rPr>
        <w:t>bản</w:t>
      </w:r>
      <w:r w:rsidRPr="000E7B6D">
        <w:rPr>
          <w:sz w:val="28"/>
          <w:szCs w:val="28"/>
          <w:lang w:val="hr-HR"/>
        </w:rPr>
        <w:t xml:space="preserve"> </w:t>
      </w:r>
      <w:r w:rsidRPr="000E7B6D">
        <w:rPr>
          <w:sz w:val="28"/>
          <w:szCs w:val="28"/>
        </w:rPr>
        <w:t>gia</w:t>
      </w:r>
      <w:r w:rsidRPr="000E7B6D">
        <w:rPr>
          <w:sz w:val="28"/>
          <w:szCs w:val="28"/>
          <w:lang w:val="hr-HR"/>
        </w:rPr>
        <w:t xml:space="preserve"> </w:t>
      </w:r>
      <w:r w:rsidRPr="000E7B6D">
        <w:rPr>
          <w:sz w:val="28"/>
          <w:szCs w:val="28"/>
        </w:rPr>
        <w:t>hạn</w:t>
      </w:r>
      <w:r w:rsidRPr="000E7B6D">
        <w:rPr>
          <w:sz w:val="28"/>
          <w:szCs w:val="28"/>
          <w:lang w:val="hr-HR"/>
        </w:rPr>
        <w:t xml:space="preserve"> </w:t>
      </w:r>
      <w:r w:rsidRPr="000E7B6D">
        <w:rPr>
          <w:sz w:val="28"/>
          <w:szCs w:val="28"/>
        </w:rPr>
        <w:t>chấp</w:t>
      </w:r>
      <w:r w:rsidRPr="000E7B6D">
        <w:rPr>
          <w:sz w:val="28"/>
          <w:szCs w:val="28"/>
          <w:lang w:val="hr-HR"/>
        </w:rPr>
        <w:t xml:space="preserve"> </w:t>
      </w:r>
      <w:r w:rsidRPr="000E7B6D">
        <w:rPr>
          <w:sz w:val="28"/>
          <w:szCs w:val="28"/>
        </w:rPr>
        <w:t>thuận</w:t>
      </w:r>
      <w:r w:rsidRPr="000E7B6D">
        <w:rPr>
          <w:sz w:val="28"/>
          <w:szCs w:val="28"/>
          <w:lang w:val="hr-HR"/>
        </w:rPr>
        <w:t>.</w:t>
      </w:r>
    </w:p>
    <w:p w:rsidR="00E700E6" w:rsidRPr="000E7B6D" w:rsidRDefault="00E700E6" w:rsidP="00B2122B">
      <w:pPr>
        <w:shd w:val="clear" w:color="auto" w:fill="FFFFFF"/>
        <w:jc w:val="both"/>
        <w:textAlignment w:val="top"/>
        <w:rPr>
          <w:sz w:val="28"/>
          <w:szCs w:val="28"/>
          <w:lang w:val="hr-HR"/>
        </w:rPr>
      </w:pPr>
      <w:r w:rsidRPr="000E7B6D">
        <w:rPr>
          <w:sz w:val="28"/>
          <w:szCs w:val="28"/>
          <w:lang w:val="hr-HR"/>
        </w:rPr>
        <w:t>- Chỉ được thực hiện gia hạn 01 lần với thời gian không quá 12 tháng.</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8. </w:t>
      </w:r>
      <w:r w:rsidRPr="000E7B6D">
        <w:rPr>
          <w:rStyle w:val="Strong"/>
          <w:sz w:val="28"/>
          <w:szCs w:val="28"/>
        </w:rPr>
        <w:t>Ph</w:t>
      </w:r>
      <w:r w:rsidRPr="000E7B6D">
        <w:rPr>
          <w:rStyle w:val="Strong"/>
          <w:sz w:val="28"/>
          <w:szCs w:val="28"/>
          <w:lang w:val="hr-HR"/>
        </w:rPr>
        <w:t xml:space="preserve">í, </w:t>
      </w:r>
      <w:r w:rsidRPr="000E7B6D">
        <w:rPr>
          <w:rStyle w:val="Strong"/>
          <w:sz w:val="28"/>
          <w:szCs w:val="28"/>
        </w:rPr>
        <w:t>lệ</w:t>
      </w:r>
      <w:r w:rsidRPr="000E7B6D">
        <w:rPr>
          <w:rStyle w:val="Strong"/>
          <w:sz w:val="28"/>
          <w:szCs w:val="28"/>
          <w:lang w:val="hr-HR"/>
        </w:rPr>
        <w:t xml:space="preserve"> </w:t>
      </w:r>
      <w:r w:rsidRPr="000E7B6D">
        <w:rPr>
          <w:rStyle w:val="Strong"/>
          <w:sz w:val="28"/>
          <w:szCs w:val="28"/>
        </w:rPr>
        <w:t>ph</w:t>
      </w:r>
      <w:r w:rsidRPr="000E7B6D">
        <w:rPr>
          <w:rStyle w:val="Strong"/>
          <w:sz w:val="28"/>
          <w:szCs w:val="28"/>
          <w:lang w:val="hr-HR"/>
        </w:rPr>
        <w:t>í</w:t>
      </w:r>
      <w:r w:rsidRPr="000E7B6D">
        <w:rPr>
          <w:sz w:val="28"/>
          <w:szCs w:val="28"/>
          <w:lang w:val="hr-HR"/>
        </w:rPr>
        <w:t xml:space="preserve">: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có.</w:t>
      </w:r>
    </w:p>
    <w:p w:rsidR="00E700E6" w:rsidRPr="000E7B6D" w:rsidRDefault="00E700E6" w:rsidP="00B2122B">
      <w:pPr>
        <w:jc w:val="both"/>
        <w:rPr>
          <w:sz w:val="28"/>
          <w:szCs w:val="28"/>
          <w:lang w:val="hr-HR"/>
        </w:rPr>
      </w:pPr>
      <w:r w:rsidRPr="000E7B6D">
        <w:rPr>
          <w:rStyle w:val="Strong"/>
          <w:sz w:val="28"/>
          <w:szCs w:val="28"/>
          <w:lang w:val="hr-HR"/>
        </w:rPr>
        <w:t xml:space="preserve">9. </w:t>
      </w:r>
      <w:r w:rsidRPr="000E7B6D">
        <w:rPr>
          <w:rStyle w:val="Strong"/>
          <w:sz w:val="28"/>
          <w:szCs w:val="28"/>
        </w:rPr>
        <w:t>T</w:t>
      </w:r>
      <w:r w:rsidRPr="000E7B6D">
        <w:rPr>
          <w:rStyle w:val="Strong"/>
          <w:sz w:val="28"/>
          <w:szCs w:val="28"/>
          <w:lang w:val="hr-HR"/>
        </w:rPr>
        <w:t>ê</w:t>
      </w:r>
      <w:r w:rsidRPr="000E7B6D">
        <w:rPr>
          <w:rStyle w:val="Strong"/>
          <w:sz w:val="28"/>
          <w:szCs w:val="28"/>
        </w:rPr>
        <w:t>n</w:t>
      </w:r>
      <w:r w:rsidRPr="000E7B6D">
        <w:rPr>
          <w:rStyle w:val="Strong"/>
          <w:sz w:val="28"/>
          <w:szCs w:val="28"/>
          <w:lang w:val="hr-HR"/>
        </w:rPr>
        <w:t xml:space="preserve"> </w:t>
      </w:r>
      <w:r w:rsidRPr="000E7B6D">
        <w:rPr>
          <w:rStyle w:val="Strong"/>
          <w:sz w:val="28"/>
          <w:szCs w:val="28"/>
        </w:rPr>
        <w:t>mẫu</w:t>
      </w:r>
      <w:r w:rsidRPr="000E7B6D">
        <w:rPr>
          <w:rStyle w:val="Strong"/>
          <w:sz w:val="28"/>
          <w:szCs w:val="28"/>
          <w:lang w:val="hr-HR"/>
        </w:rPr>
        <w:t xml:space="preserve"> đơ</w:t>
      </w:r>
      <w:r w:rsidRPr="000E7B6D">
        <w:rPr>
          <w:rStyle w:val="Strong"/>
          <w:sz w:val="28"/>
          <w:szCs w:val="28"/>
        </w:rPr>
        <w:t>n</w:t>
      </w:r>
      <w:r w:rsidRPr="000E7B6D">
        <w:rPr>
          <w:rStyle w:val="Strong"/>
          <w:sz w:val="28"/>
          <w:szCs w:val="28"/>
          <w:lang w:val="hr-HR"/>
        </w:rPr>
        <w:t xml:space="preserve">, </w:t>
      </w:r>
      <w:r w:rsidRPr="000E7B6D">
        <w:rPr>
          <w:rStyle w:val="Strong"/>
          <w:sz w:val="28"/>
          <w:szCs w:val="28"/>
        </w:rPr>
        <w:t>mẫu</w:t>
      </w:r>
      <w:r w:rsidRPr="000E7B6D">
        <w:rPr>
          <w:rStyle w:val="Strong"/>
          <w:sz w:val="28"/>
          <w:szCs w:val="28"/>
          <w:lang w:val="hr-HR"/>
        </w:rPr>
        <w:t xml:space="preserve"> </w:t>
      </w:r>
      <w:r w:rsidRPr="000E7B6D">
        <w:rPr>
          <w:rStyle w:val="Strong"/>
          <w:sz w:val="28"/>
          <w:szCs w:val="28"/>
        </w:rPr>
        <w:t>tờ</w:t>
      </w:r>
      <w:r w:rsidRPr="000E7B6D">
        <w:rPr>
          <w:rStyle w:val="Strong"/>
          <w:sz w:val="28"/>
          <w:szCs w:val="28"/>
          <w:lang w:val="hr-HR"/>
        </w:rPr>
        <w:t xml:space="preserve"> </w:t>
      </w:r>
      <w:r w:rsidRPr="000E7B6D">
        <w:rPr>
          <w:rStyle w:val="Strong"/>
          <w:sz w:val="28"/>
          <w:szCs w:val="28"/>
        </w:rPr>
        <w:t>khai</w:t>
      </w:r>
      <w:r w:rsidRPr="000E7B6D">
        <w:rPr>
          <w:rStyle w:val="Strong"/>
          <w:sz w:val="28"/>
          <w:szCs w:val="28"/>
          <w:lang w:val="hr-HR"/>
        </w:rPr>
        <w:t>:</w:t>
      </w:r>
      <w:r w:rsidRPr="000E7B6D">
        <w:rPr>
          <w:sz w:val="28"/>
          <w:szCs w:val="28"/>
          <w:lang w:val="hr-HR"/>
        </w:rPr>
        <w:t xml:space="preserve"> Đơ</w:t>
      </w:r>
      <w:r w:rsidRPr="000E7B6D">
        <w:rPr>
          <w:sz w:val="28"/>
          <w:szCs w:val="28"/>
        </w:rPr>
        <w:t>n</w:t>
      </w:r>
      <w:r w:rsidRPr="000E7B6D">
        <w:rPr>
          <w:sz w:val="28"/>
          <w:szCs w:val="28"/>
          <w:lang w:val="hr-HR"/>
        </w:rPr>
        <w:t xml:space="preserve"> đ</w:t>
      </w:r>
      <w:r w:rsidRPr="000E7B6D">
        <w:rPr>
          <w:sz w:val="28"/>
          <w:szCs w:val="28"/>
        </w:rPr>
        <w:t>ề</w:t>
      </w:r>
      <w:r w:rsidRPr="000E7B6D">
        <w:rPr>
          <w:sz w:val="28"/>
          <w:szCs w:val="28"/>
          <w:lang w:val="hr-HR"/>
        </w:rPr>
        <w:t xml:space="preserve"> </w:t>
      </w:r>
      <w:r w:rsidRPr="000E7B6D">
        <w:rPr>
          <w:sz w:val="28"/>
          <w:szCs w:val="28"/>
        </w:rPr>
        <w:t>nghị</w:t>
      </w:r>
      <w:r w:rsidRPr="000E7B6D">
        <w:rPr>
          <w:sz w:val="28"/>
          <w:szCs w:val="28"/>
          <w:lang w:val="hr-HR"/>
        </w:rPr>
        <w:t xml:space="preserve"> </w:t>
      </w:r>
      <w:r w:rsidRPr="000E7B6D">
        <w:rPr>
          <w:sz w:val="28"/>
          <w:szCs w:val="28"/>
        </w:rPr>
        <w:t>gia</w:t>
      </w:r>
      <w:r w:rsidRPr="000E7B6D">
        <w:rPr>
          <w:sz w:val="28"/>
          <w:szCs w:val="28"/>
          <w:lang w:val="hr-HR"/>
        </w:rPr>
        <w:t xml:space="preserve"> </w:t>
      </w:r>
      <w:r w:rsidRPr="000E7B6D">
        <w:rPr>
          <w:sz w:val="28"/>
          <w:szCs w:val="28"/>
        </w:rPr>
        <w:t>hạn</w:t>
      </w:r>
      <w:r w:rsidRPr="000E7B6D">
        <w:rPr>
          <w:sz w:val="28"/>
          <w:szCs w:val="28"/>
          <w:lang w:val="hr-HR"/>
        </w:rPr>
        <w:t xml:space="preserve"> xây dựng </w:t>
      </w:r>
      <w:r w:rsidRPr="000E7B6D">
        <w:rPr>
          <w:sz w:val="28"/>
          <w:szCs w:val="28"/>
        </w:rPr>
        <w:t>c</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tr</w:t>
      </w:r>
      <w:r w:rsidRPr="000E7B6D">
        <w:rPr>
          <w:sz w:val="28"/>
          <w:szCs w:val="28"/>
          <w:lang w:val="hr-HR"/>
        </w:rPr>
        <w:t>ì</w:t>
      </w:r>
      <w:r w:rsidRPr="000E7B6D">
        <w:rPr>
          <w:sz w:val="28"/>
          <w:szCs w:val="28"/>
        </w:rPr>
        <w:t>nh</w:t>
      </w:r>
      <w:r w:rsidRPr="000E7B6D">
        <w:rPr>
          <w:sz w:val="28"/>
          <w:szCs w:val="28"/>
          <w:lang w:val="hr-HR"/>
        </w:rPr>
        <w:t xml:space="preserve"> </w:t>
      </w:r>
      <w:r w:rsidRPr="000E7B6D">
        <w:rPr>
          <w:sz w:val="28"/>
          <w:szCs w:val="28"/>
        </w:rPr>
        <w:t>thiết</w:t>
      </w:r>
      <w:r w:rsidRPr="000E7B6D">
        <w:rPr>
          <w:sz w:val="28"/>
          <w:szCs w:val="28"/>
          <w:lang w:val="hr-HR"/>
        </w:rPr>
        <w:t xml:space="preserve"> </w:t>
      </w:r>
      <w:r w:rsidRPr="000E7B6D">
        <w:rPr>
          <w:sz w:val="28"/>
          <w:szCs w:val="28"/>
        </w:rPr>
        <w:t>yếu</w:t>
      </w:r>
      <w:r w:rsidRPr="000E7B6D">
        <w:rPr>
          <w:sz w:val="28"/>
          <w:szCs w:val="28"/>
          <w:lang w:val="hr-HR"/>
        </w:rPr>
        <w:t xml:space="preserve"> </w:t>
      </w:r>
      <w:r w:rsidRPr="000E7B6D">
        <w:rPr>
          <w:sz w:val="28"/>
          <w:szCs w:val="28"/>
        </w:rPr>
        <w:t>trong</w:t>
      </w:r>
      <w:r w:rsidRPr="000E7B6D">
        <w:rPr>
          <w:sz w:val="28"/>
          <w:szCs w:val="28"/>
          <w:lang w:val="hr-HR"/>
        </w:rPr>
        <w:t xml:space="preserve"> </w:t>
      </w:r>
      <w:r w:rsidRPr="000E7B6D">
        <w:rPr>
          <w:sz w:val="28"/>
          <w:szCs w:val="28"/>
        </w:rPr>
        <w:t>phạm</w:t>
      </w:r>
      <w:r w:rsidRPr="000E7B6D">
        <w:rPr>
          <w:sz w:val="28"/>
          <w:szCs w:val="28"/>
          <w:lang w:val="hr-HR"/>
        </w:rPr>
        <w:t xml:space="preserve"> </w:t>
      </w:r>
      <w:r w:rsidRPr="000E7B6D">
        <w:rPr>
          <w:sz w:val="28"/>
          <w:szCs w:val="28"/>
        </w:rPr>
        <w:t>vi</w:t>
      </w:r>
      <w:r w:rsidRPr="000E7B6D">
        <w:rPr>
          <w:sz w:val="28"/>
          <w:szCs w:val="28"/>
          <w:lang w:val="hr-HR"/>
        </w:rPr>
        <w:t xml:space="preserve"> </w:t>
      </w:r>
      <w:r w:rsidRPr="000E7B6D">
        <w:rPr>
          <w:sz w:val="28"/>
          <w:szCs w:val="28"/>
        </w:rPr>
        <w:t>bảo</w:t>
      </w:r>
      <w:r w:rsidRPr="000E7B6D">
        <w:rPr>
          <w:sz w:val="28"/>
          <w:szCs w:val="28"/>
          <w:lang w:val="hr-HR"/>
        </w:rPr>
        <w:t xml:space="preserve"> </w:t>
      </w:r>
      <w:r w:rsidRPr="000E7B6D">
        <w:rPr>
          <w:sz w:val="28"/>
          <w:szCs w:val="28"/>
        </w:rPr>
        <w:t>vệ</w:t>
      </w:r>
      <w:r w:rsidRPr="000E7B6D">
        <w:rPr>
          <w:sz w:val="28"/>
          <w:szCs w:val="28"/>
          <w:lang w:val="hr-HR"/>
        </w:rPr>
        <w:t xml:space="preserve"> </w:t>
      </w:r>
      <w:r w:rsidRPr="000E7B6D">
        <w:rPr>
          <w:sz w:val="28"/>
          <w:szCs w:val="28"/>
        </w:rPr>
        <w:t>kết</w:t>
      </w:r>
      <w:r w:rsidRPr="000E7B6D">
        <w:rPr>
          <w:sz w:val="28"/>
          <w:szCs w:val="28"/>
          <w:lang w:val="hr-HR"/>
        </w:rPr>
        <w:t xml:space="preserve"> </w:t>
      </w:r>
      <w:r w:rsidRPr="000E7B6D">
        <w:rPr>
          <w:sz w:val="28"/>
          <w:szCs w:val="28"/>
        </w:rPr>
        <w:t>cấu</w:t>
      </w:r>
      <w:r w:rsidRPr="000E7B6D">
        <w:rPr>
          <w:sz w:val="28"/>
          <w:szCs w:val="28"/>
          <w:lang w:val="hr-HR"/>
        </w:rPr>
        <w:t xml:space="preserve"> </w:t>
      </w:r>
      <w:r w:rsidRPr="000E7B6D">
        <w:rPr>
          <w:sz w:val="28"/>
          <w:szCs w:val="28"/>
        </w:rPr>
        <w:t>hạ</w:t>
      </w:r>
      <w:r w:rsidRPr="000E7B6D">
        <w:rPr>
          <w:sz w:val="28"/>
          <w:szCs w:val="28"/>
          <w:lang w:val="hr-HR"/>
        </w:rPr>
        <w:t xml:space="preserve"> </w:t>
      </w:r>
      <w:r w:rsidRPr="000E7B6D">
        <w:rPr>
          <w:sz w:val="28"/>
          <w:szCs w:val="28"/>
        </w:rPr>
        <w:t>tầng</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ông đư</w:t>
      </w:r>
      <w:r w:rsidRPr="000E7B6D">
        <w:rPr>
          <w:sz w:val="28"/>
          <w:szCs w:val="28"/>
        </w:rPr>
        <w:t>ờng</w:t>
      </w:r>
      <w:r w:rsidRPr="000E7B6D">
        <w:rPr>
          <w:sz w:val="28"/>
          <w:szCs w:val="28"/>
          <w:lang w:val="hr-HR"/>
        </w:rPr>
        <w:t xml:space="preserve"> </w:t>
      </w:r>
      <w:r w:rsidRPr="000E7B6D">
        <w:rPr>
          <w:sz w:val="28"/>
          <w:szCs w:val="28"/>
        </w:rPr>
        <w:t>bộ</w:t>
      </w:r>
      <w:r w:rsidRPr="000E7B6D">
        <w:rPr>
          <w:sz w:val="28"/>
          <w:szCs w:val="28"/>
          <w:lang w:val="hr-HR"/>
        </w:rPr>
        <w:t>.</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10. </w:t>
      </w:r>
      <w:r w:rsidRPr="000E7B6D">
        <w:rPr>
          <w:rStyle w:val="Strong"/>
          <w:sz w:val="28"/>
          <w:szCs w:val="28"/>
        </w:rPr>
        <w:t>Y</w:t>
      </w:r>
      <w:r w:rsidRPr="000E7B6D">
        <w:rPr>
          <w:rStyle w:val="Strong"/>
          <w:sz w:val="28"/>
          <w:szCs w:val="28"/>
          <w:lang w:val="hr-HR"/>
        </w:rPr>
        <w:t>ê</w:t>
      </w:r>
      <w:r w:rsidRPr="000E7B6D">
        <w:rPr>
          <w:rStyle w:val="Strong"/>
          <w:sz w:val="28"/>
          <w:szCs w:val="28"/>
        </w:rPr>
        <w:t>u</w:t>
      </w:r>
      <w:r w:rsidRPr="000E7B6D">
        <w:rPr>
          <w:rStyle w:val="Strong"/>
          <w:sz w:val="28"/>
          <w:szCs w:val="28"/>
          <w:lang w:val="hr-HR"/>
        </w:rPr>
        <w:t xml:space="preserve"> </w:t>
      </w:r>
      <w:r w:rsidRPr="000E7B6D">
        <w:rPr>
          <w:rStyle w:val="Strong"/>
          <w:sz w:val="28"/>
          <w:szCs w:val="28"/>
        </w:rPr>
        <w:t>cầu</w:t>
      </w:r>
      <w:r w:rsidRPr="000E7B6D">
        <w:rPr>
          <w:rStyle w:val="Strong"/>
          <w:sz w:val="28"/>
          <w:szCs w:val="28"/>
          <w:lang w:val="hr-HR"/>
        </w:rPr>
        <w:t>, đ</w:t>
      </w:r>
      <w:r w:rsidRPr="000E7B6D">
        <w:rPr>
          <w:rStyle w:val="Strong"/>
          <w:sz w:val="28"/>
          <w:szCs w:val="28"/>
        </w:rPr>
        <w:t>iều</w:t>
      </w:r>
      <w:r w:rsidRPr="000E7B6D">
        <w:rPr>
          <w:rStyle w:val="Strong"/>
          <w:sz w:val="28"/>
          <w:szCs w:val="28"/>
          <w:lang w:val="hr-HR"/>
        </w:rPr>
        <w:t xml:space="preserve"> </w:t>
      </w:r>
      <w:r w:rsidRPr="000E7B6D">
        <w:rPr>
          <w:rStyle w:val="Strong"/>
          <w:sz w:val="28"/>
          <w:szCs w:val="28"/>
        </w:rPr>
        <w:t>kiện</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r w:rsidRPr="000E7B6D">
        <w:rPr>
          <w:sz w:val="28"/>
          <w:szCs w:val="28"/>
          <w:lang w:val="hr-HR"/>
        </w:rPr>
        <w:t xml:space="preserve"> Không có.</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11. </w:t>
      </w:r>
      <w:r w:rsidRPr="000E7B6D">
        <w:rPr>
          <w:rStyle w:val="Strong"/>
          <w:sz w:val="28"/>
          <w:szCs w:val="28"/>
        </w:rPr>
        <w:t>C</w:t>
      </w:r>
      <w:r w:rsidRPr="000E7B6D">
        <w:rPr>
          <w:rStyle w:val="Strong"/>
          <w:sz w:val="28"/>
          <w:szCs w:val="28"/>
          <w:lang w:val="hr-HR"/>
        </w:rPr>
        <w:t>ă</w:t>
      </w:r>
      <w:r w:rsidRPr="000E7B6D">
        <w:rPr>
          <w:rStyle w:val="Strong"/>
          <w:sz w:val="28"/>
          <w:szCs w:val="28"/>
        </w:rPr>
        <w:t>n</w:t>
      </w:r>
      <w:r w:rsidRPr="000E7B6D">
        <w:rPr>
          <w:rStyle w:val="Strong"/>
          <w:sz w:val="28"/>
          <w:szCs w:val="28"/>
          <w:lang w:val="hr-HR"/>
        </w:rPr>
        <w:t xml:space="preserve"> </w:t>
      </w:r>
      <w:r w:rsidRPr="000E7B6D">
        <w:rPr>
          <w:rStyle w:val="Strong"/>
          <w:sz w:val="28"/>
          <w:szCs w:val="28"/>
        </w:rPr>
        <w:t>cứ</w:t>
      </w:r>
      <w:r w:rsidRPr="000E7B6D">
        <w:rPr>
          <w:rStyle w:val="Strong"/>
          <w:sz w:val="28"/>
          <w:szCs w:val="28"/>
          <w:lang w:val="hr-HR"/>
        </w:rPr>
        <w:t xml:space="preserve"> </w:t>
      </w:r>
      <w:r w:rsidRPr="000E7B6D">
        <w:rPr>
          <w:rStyle w:val="Strong"/>
          <w:sz w:val="28"/>
          <w:szCs w:val="28"/>
        </w:rPr>
        <w:t>ph</w:t>
      </w:r>
      <w:r w:rsidRPr="000E7B6D">
        <w:rPr>
          <w:rStyle w:val="Strong"/>
          <w:sz w:val="28"/>
          <w:szCs w:val="28"/>
          <w:lang w:val="hr-HR"/>
        </w:rPr>
        <w:t>á</w:t>
      </w:r>
      <w:r w:rsidRPr="000E7B6D">
        <w:rPr>
          <w:rStyle w:val="Strong"/>
          <w:sz w:val="28"/>
          <w:szCs w:val="28"/>
        </w:rPr>
        <w:t>p</w:t>
      </w:r>
      <w:r w:rsidRPr="000E7B6D">
        <w:rPr>
          <w:rStyle w:val="Strong"/>
          <w:sz w:val="28"/>
          <w:szCs w:val="28"/>
          <w:lang w:val="hr-HR"/>
        </w:rPr>
        <w:t xml:space="preserve"> </w:t>
      </w:r>
      <w:r w:rsidRPr="000E7B6D">
        <w:rPr>
          <w:rStyle w:val="Strong"/>
          <w:sz w:val="28"/>
          <w:szCs w:val="28"/>
        </w:rPr>
        <w:t>l</w:t>
      </w:r>
      <w:r w:rsidRPr="000E7B6D">
        <w:rPr>
          <w:rStyle w:val="Strong"/>
          <w:sz w:val="28"/>
          <w:szCs w:val="28"/>
          <w:lang w:val="hr-HR"/>
        </w:rPr>
        <w:t xml:space="preserve">ý </w:t>
      </w:r>
      <w:r w:rsidRPr="000E7B6D">
        <w:rPr>
          <w:rStyle w:val="Strong"/>
          <w:sz w:val="28"/>
          <w:szCs w:val="28"/>
        </w:rPr>
        <w:t>của</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p>
    <w:p w:rsidR="00E700E6" w:rsidRPr="000E7B6D" w:rsidRDefault="00E700E6" w:rsidP="00B2122B">
      <w:pPr>
        <w:shd w:val="clear" w:color="auto" w:fill="FFFFFF"/>
        <w:jc w:val="both"/>
        <w:textAlignment w:val="top"/>
        <w:rPr>
          <w:sz w:val="28"/>
          <w:szCs w:val="28"/>
          <w:lang w:val="hr-HR"/>
        </w:rPr>
      </w:pPr>
      <w:r w:rsidRPr="000E7B6D">
        <w:rPr>
          <w:sz w:val="28"/>
          <w:szCs w:val="28"/>
          <w:lang w:val="hr-HR"/>
        </w:rPr>
        <w:t xml:space="preserve">- </w:t>
      </w:r>
      <w:r w:rsidRPr="000E7B6D">
        <w:rPr>
          <w:sz w:val="28"/>
          <w:szCs w:val="28"/>
        </w:rPr>
        <w:t>Luật</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đư</w:t>
      </w:r>
      <w:r w:rsidRPr="000E7B6D">
        <w:rPr>
          <w:sz w:val="28"/>
          <w:szCs w:val="28"/>
        </w:rPr>
        <w:t>ờng</w:t>
      </w:r>
      <w:r w:rsidRPr="000E7B6D">
        <w:rPr>
          <w:sz w:val="28"/>
          <w:szCs w:val="28"/>
          <w:lang w:val="hr-HR"/>
        </w:rPr>
        <w:t xml:space="preserve"> </w:t>
      </w:r>
      <w:r w:rsidRPr="000E7B6D">
        <w:rPr>
          <w:sz w:val="28"/>
          <w:szCs w:val="28"/>
        </w:rPr>
        <w:t>bộ</w:t>
      </w:r>
      <w:r w:rsidRPr="000E7B6D">
        <w:rPr>
          <w:sz w:val="28"/>
          <w:szCs w:val="28"/>
          <w:lang w:val="hr-HR"/>
        </w:rPr>
        <w:t xml:space="preserve"> </w:t>
      </w:r>
      <w:r w:rsidRPr="000E7B6D">
        <w:rPr>
          <w:sz w:val="28"/>
          <w:szCs w:val="28"/>
        </w:rPr>
        <w:t>n</w:t>
      </w:r>
      <w:r w:rsidRPr="000E7B6D">
        <w:rPr>
          <w:sz w:val="28"/>
          <w:szCs w:val="28"/>
          <w:lang w:val="hr-HR"/>
        </w:rPr>
        <w:t>ă</w:t>
      </w:r>
      <w:r w:rsidRPr="000E7B6D">
        <w:rPr>
          <w:sz w:val="28"/>
          <w:szCs w:val="28"/>
        </w:rPr>
        <w:t>m</w:t>
      </w:r>
      <w:r w:rsidRPr="000E7B6D">
        <w:rPr>
          <w:sz w:val="28"/>
          <w:szCs w:val="28"/>
          <w:lang w:val="hr-HR"/>
        </w:rPr>
        <w:t xml:space="preserve"> 2008;</w:t>
      </w:r>
    </w:p>
    <w:p w:rsidR="00E700E6" w:rsidRPr="000E7B6D" w:rsidRDefault="00E700E6"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rPr>
        <w:t>Nghị</w:t>
      </w:r>
      <w:r w:rsidRPr="000E7B6D">
        <w:rPr>
          <w:sz w:val="28"/>
          <w:szCs w:val="28"/>
          <w:lang w:val="hr-HR"/>
        </w:rPr>
        <w:t xml:space="preserve"> đ</w:t>
      </w:r>
      <w:r w:rsidRPr="000E7B6D">
        <w:rPr>
          <w:sz w:val="28"/>
          <w:szCs w:val="28"/>
        </w:rPr>
        <w:t>ịnh</w:t>
      </w:r>
      <w:r w:rsidRPr="000E7B6D">
        <w:rPr>
          <w:sz w:val="28"/>
          <w:szCs w:val="28"/>
          <w:lang w:val="hr-HR"/>
        </w:rPr>
        <w:t xml:space="preserve"> </w:t>
      </w:r>
      <w:r w:rsidRPr="000E7B6D">
        <w:rPr>
          <w:sz w:val="28"/>
          <w:szCs w:val="28"/>
        </w:rPr>
        <w:t>số</w:t>
      </w:r>
      <w:r w:rsidRPr="000E7B6D">
        <w:rPr>
          <w:sz w:val="28"/>
          <w:szCs w:val="28"/>
          <w:lang w:val="hr-HR"/>
        </w:rPr>
        <w:t xml:space="preserve"> 11/2010/</w:t>
      </w:r>
      <w:r w:rsidRPr="000E7B6D">
        <w:rPr>
          <w:sz w:val="28"/>
          <w:szCs w:val="28"/>
        </w:rPr>
        <w:t>N</w:t>
      </w:r>
      <w:r w:rsidRPr="000E7B6D">
        <w:rPr>
          <w:sz w:val="28"/>
          <w:szCs w:val="28"/>
          <w:lang w:val="hr-HR"/>
        </w:rPr>
        <w:t>Đ-</w:t>
      </w:r>
      <w:r w:rsidRPr="000E7B6D">
        <w:rPr>
          <w:sz w:val="28"/>
          <w:szCs w:val="28"/>
        </w:rPr>
        <w:t>CP</w:t>
      </w:r>
      <w:r w:rsidRPr="000E7B6D">
        <w:rPr>
          <w:sz w:val="28"/>
          <w:szCs w:val="28"/>
          <w:lang w:val="hr-HR"/>
        </w:rPr>
        <w:t xml:space="preserve">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24/02/2010 </w:t>
      </w:r>
      <w:r w:rsidRPr="000E7B6D">
        <w:rPr>
          <w:sz w:val="28"/>
          <w:szCs w:val="28"/>
        </w:rPr>
        <w:t>của</w:t>
      </w:r>
      <w:r w:rsidRPr="000E7B6D">
        <w:rPr>
          <w:sz w:val="28"/>
          <w:szCs w:val="28"/>
          <w:lang w:val="hr-HR"/>
        </w:rPr>
        <w:t xml:space="preserve"> </w:t>
      </w:r>
      <w:r w:rsidRPr="000E7B6D">
        <w:rPr>
          <w:sz w:val="28"/>
          <w:szCs w:val="28"/>
        </w:rPr>
        <w:t>Ch</w:t>
      </w:r>
      <w:r w:rsidRPr="000E7B6D">
        <w:rPr>
          <w:sz w:val="28"/>
          <w:szCs w:val="28"/>
          <w:lang w:val="hr-HR"/>
        </w:rPr>
        <w:t>í</w:t>
      </w:r>
      <w:r w:rsidRPr="000E7B6D">
        <w:rPr>
          <w:sz w:val="28"/>
          <w:szCs w:val="28"/>
        </w:rPr>
        <w:t>nh</w:t>
      </w:r>
      <w:r w:rsidRPr="000E7B6D">
        <w:rPr>
          <w:sz w:val="28"/>
          <w:szCs w:val="28"/>
          <w:lang w:val="hr-HR"/>
        </w:rPr>
        <w:t xml:space="preserve"> </w:t>
      </w:r>
      <w:r w:rsidRPr="000E7B6D">
        <w:rPr>
          <w:sz w:val="28"/>
          <w:szCs w:val="28"/>
        </w:rPr>
        <w:t>phủ</w:t>
      </w:r>
      <w:r w:rsidRPr="000E7B6D">
        <w:rPr>
          <w:sz w:val="28"/>
          <w:szCs w:val="28"/>
          <w:lang w:val="hr-HR"/>
        </w:rPr>
        <w:t xml:space="preserve"> </w:t>
      </w:r>
      <w:r w:rsidRPr="000E7B6D">
        <w:rPr>
          <w:sz w:val="28"/>
          <w:szCs w:val="28"/>
        </w:rPr>
        <w:t>quy</w:t>
      </w:r>
      <w:r w:rsidRPr="000E7B6D">
        <w:rPr>
          <w:sz w:val="28"/>
          <w:szCs w:val="28"/>
          <w:lang w:val="hr-HR"/>
        </w:rPr>
        <w:t xml:space="preserve"> đ</w:t>
      </w:r>
      <w:r w:rsidRPr="000E7B6D">
        <w:rPr>
          <w:sz w:val="28"/>
          <w:szCs w:val="28"/>
        </w:rPr>
        <w:t>ịnh</w:t>
      </w:r>
      <w:r w:rsidRPr="000E7B6D">
        <w:rPr>
          <w:sz w:val="28"/>
          <w:szCs w:val="28"/>
          <w:lang w:val="hr-HR"/>
        </w:rPr>
        <w:t xml:space="preserve"> </w:t>
      </w:r>
      <w:r w:rsidRPr="000E7B6D">
        <w:rPr>
          <w:sz w:val="28"/>
          <w:szCs w:val="28"/>
        </w:rPr>
        <w:t>về</w:t>
      </w:r>
      <w:r w:rsidRPr="000E7B6D">
        <w:rPr>
          <w:sz w:val="28"/>
          <w:szCs w:val="28"/>
          <w:lang w:val="hr-HR"/>
        </w:rPr>
        <w:t xml:space="preserve"> </w:t>
      </w:r>
      <w:r w:rsidRPr="000E7B6D">
        <w:rPr>
          <w:sz w:val="28"/>
          <w:szCs w:val="28"/>
        </w:rPr>
        <w:t>quản</w:t>
      </w:r>
      <w:r w:rsidRPr="000E7B6D">
        <w:rPr>
          <w:sz w:val="28"/>
          <w:szCs w:val="28"/>
          <w:lang w:val="hr-HR"/>
        </w:rPr>
        <w:t xml:space="preserve"> </w:t>
      </w:r>
      <w:r w:rsidRPr="000E7B6D">
        <w:rPr>
          <w:sz w:val="28"/>
          <w:szCs w:val="28"/>
        </w:rPr>
        <w:t>l</w:t>
      </w:r>
      <w:r w:rsidRPr="000E7B6D">
        <w:rPr>
          <w:sz w:val="28"/>
          <w:szCs w:val="28"/>
          <w:lang w:val="hr-HR"/>
        </w:rPr>
        <w:t xml:space="preserve">ý </w:t>
      </w:r>
      <w:r w:rsidRPr="000E7B6D">
        <w:rPr>
          <w:sz w:val="28"/>
          <w:szCs w:val="28"/>
        </w:rPr>
        <w:t>v</w:t>
      </w:r>
      <w:r w:rsidRPr="000E7B6D">
        <w:rPr>
          <w:sz w:val="28"/>
          <w:szCs w:val="28"/>
          <w:lang w:val="hr-HR"/>
        </w:rPr>
        <w:t xml:space="preserve">à </w:t>
      </w:r>
      <w:r w:rsidRPr="000E7B6D">
        <w:rPr>
          <w:sz w:val="28"/>
          <w:szCs w:val="28"/>
        </w:rPr>
        <w:t>bảo</w:t>
      </w:r>
      <w:r w:rsidRPr="000E7B6D">
        <w:rPr>
          <w:sz w:val="28"/>
          <w:szCs w:val="28"/>
          <w:lang w:val="hr-HR"/>
        </w:rPr>
        <w:t xml:space="preserve"> </w:t>
      </w:r>
      <w:r w:rsidRPr="000E7B6D">
        <w:rPr>
          <w:sz w:val="28"/>
          <w:szCs w:val="28"/>
        </w:rPr>
        <w:t>vệ</w:t>
      </w:r>
      <w:r w:rsidRPr="000E7B6D">
        <w:rPr>
          <w:sz w:val="28"/>
          <w:szCs w:val="28"/>
          <w:lang w:val="hr-HR"/>
        </w:rPr>
        <w:t xml:space="preserve"> </w:t>
      </w:r>
      <w:r w:rsidRPr="000E7B6D">
        <w:rPr>
          <w:sz w:val="28"/>
          <w:szCs w:val="28"/>
        </w:rPr>
        <w:t>kết</w:t>
      </w:r>
      <w:r w:rsidRPr="000E7B6D">
        <w:rPr>
          <w:sz w:val="28"/>
          <w:szCs w:val="28"/>
          <w:lang w:val="hr-HR"/>
        </w:rPr>
        <w:t xml:space="preserve"> </w:t>
      </w:r>
      <w:r w:rsidRPr="000E7B6D">
        <w:rPr>
          <w:sz w:val="28"/>
          <w:szCs w:val="28"/>
        </w:rPr>
        <w:t>cấu</w:t>
      </w:r>
      <w:r w:rsidRPr="000E7B6D">
        <w:rPr>
          <w:sz w:val="28"/>
          <w:szCs w:val="28"/>
          <w:lang w:val="hr-HR"/>
        </w:rPr>
        <w:t xml:space="preserve"> </w:t>
      </w:r>
      <w:r w:rsidRPr="000E7B6D">
        <w:rPr>
          <w:sz w:val="28"/>
          <w:szCs w:val="28"/>
        </w:rPr>
        <w:t>hạ</w:t>
      </w:r>
      <w:r w:rsidRPr="000E7B6D">
        <w:rPr>
          <w:sz w:val="28"/>
          <w:szCs w:val="28"/>
          <w:lang w:val="hr-HR"/>
        </w:rPr>
        <w:t xml:space="preserve"> </w:t>
      </w:r>
      <w:r w:rsidRPr="000E7B6D">
        <w:rPr>
          <w:sz w:val="28"/>
          <w:szCs w:val="28"/>
        </w:rPr>
        <w:t>tầng</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đư</w:t>
      </w:r>
      <w:r w:rsidRPr="000E7B6D">
        <w:rPr>
          <w:sz w:val="28"/>
          <w:szCs w:val="28"/>
        </w:rPr>
        <w:t>ờng</w:t>
      </w:r>
      <w:r w:rsidRPr="000E7B6D">
        <w:rPr>
          <w:sz w:val="28"/>
          <w:szCs w:val="28"/>
          <w:lang w:val="hr-HR"/>
        </w:rPr>
        <w:t xml:space="preserve"> </w:t>
      </w:r>
      <w:r w:rsidRPr="000E7B6D">
        <w:rPr>
          <w:sz w:val="28"/>
          <w:szCs w:val="28"/>
        </w:rPr>
        <w:t>bộ</w:t>
      </w:r>
      <w:r w:rsidRPr="000E7B6D">
        <w:rPr>
          <w:sz w:val="28"/>
          <w:szCs w:val="28"/>
          <w:lang w:val="hr-HR"/>
        </w:rPr>
        <w:t>;</w:t>
      </w:r>
      <w:r w:rsidRPr="000E7B6D">
        <w:rPr>
          <w:sz w:val="28"/>
          <w:szCs w:val="28"/>
          <w:lang w:val="vi-VN"/>
        </w:rPr>
        <w:t xml:space="preserve"> Nghị định số 100/2013/NĐ-CP ngày 03 tháng 9 năm 2013 của Chính phủ sửa đổi, bổ sung một số điều của Nghị định số 11/201</w:t>
      </w:r>
      <w:r w:rsidRPr="000E7B6D">
        <w:rPr>
          <w:sz w:val="28"/>
          <w:szCs w:val="28"/>
          <w:lang w:val="hr-HR"/>
        </w:rPr>
        <w:t>0</w:t>
      </w:r>
      <w:r w:rsidRPr="000E7B6D">
        <w:rPr>
          <w:sz w:val="28"/>
          <w:szCs w:val="28"/>
          <w:lang w:val="vi-VN"/>
        </w:rPr>
        <w:t>/NĐ-CP;</w:t>
      </w:r>
    </w:p>
    <w:p w:rsidR="00E700E6" w:rsidRPr="000E7B6D" w:rsidRDefault="00E700E6" w:rsidP="00B2122B">
      <w:pPr>
        <w:shd w:val="clear" w:color="auto" w:fill="FFFFFF"/>
        <w:jc w:val="both"/>
        <w:textAlignment w:val="top"/>
        <w:rPr>
          <w:bCs/>
          <w:sz w:val="28"/>
          <w:szCs w:val="28"/>
          <w:lang w:val="hr-HR"/>
        </w:rPr>
      </w:pPr>
      <w:r w:rsidRPr="000E7B6D">
        <w:rPr>
          <w:bCs/>
          <w:sz w:val="28"/>
          <w:szCs w:val="28"/>
          <w:lang w:val="hr-HR"/>
        </w:rPr>
        <w:t xml:space="preserve">- </w:t>
      </w:r>
      <w:r w:rsidRPr="000E7B6D">
        <w:rPr>
          <w:bCs/>
          <w:sz w:val="28"/>
          <w:szCs w:val="28"/>
        </w:rPr>
        <w:t>Th</w:t>
      </w:r>
      <w:r w:rsidRPr="000E7B6D">
        <w:rPr>
          <w:bCs/>
          <w:sz w:val="28"/>
          <w:szCs w:val="28"/>
          <w:lang w:val="hr-HR"/>
        </w:rPr>
        <w:t>ô</w:t>
      </w:r>
      <w:r w:rsidRPr="000E7B6D">
        <w:rPr>
          <w:bCs/>
          <w:sz w:val="28"/>
          <w:szCs w:val="28"/>
        </w:rPr>
        <w:t>ng</w:t>
      </w:r>
      <w:r w:rsidRPr="000E7B6D">
        <w:rPr>
          <w:bCs/>
          <w:sz w:val="28"/>
          <w:szCs w:val="28"/>
          <w:lang w:val="hr-HR"/>
        </w:rPr>
        <w:t xml:space="preserve"> </w:t>
      </w:r>
      <w:r w:rsidRPr="000E7B6D">
        <w:rPr>
          <w:bCs/>
          <w:sz w:val="28"/>
          <w:szCs w:val="28"/>
        </w:rPr>
        <w:t>t</w:t>
      </w:r>
      <w:r w:rsidRPr="000E7B6D">
        <w:rPr>
          <w:bCs/>
          <w:sz w:val="28"/>
          <w:szCs w:val="28"/>
          <w:lang w:val="hr-HR"/>
        </w:rPr>
        <w:t xml:space="preserve">ư </w:t>
      </w:r>
      <w:r w:rsidRPr="000E7B6D">
        <w:rPr>
          <w:bCs/>
          <w:sz w:val="28"/>
          <w:szCs w:val="28"/>
        </w:rPr>
        <w:t>số</w:t>
      </w:r>
      <w:r w:rsidRPr="000E7B6D">
        <w:rPr>
          <w:bCs/>
          <w:sz w:val="28"/>
          <w:szCs w:val="28"/>
          <w:lang w:val="hr-HR"/>
        </w:rPr>
        <w:t xml:space="preserve"> 50/2015/</w:t>
      </w:r>
      <w:r w:rsidRPr="000E7B6D">
        <w:rPr>
          <w:bCs/>
          <w:sz w:val="28"/>
          <w:szCs w:val="28"/>
        </w:rPr>
        <w:t>TT</w:t>
      </w:r>
      <w:r w:rsidRPr="000E7B6D">
        <w:rPr>
          <w:bCs/>
          <w:sz w:val="28"/>
          <w:szCs w:val="28"/>
          <w:lang w:val="hr-HR"/>
        </w:rPr>
        <w:t>-</w:t>
      </w:r>
      <w:r w:rsidRPr="000E7B6D">
        <w:rPr>
          <w:bCs/>
          <w:sz w:val="28"/>
          <w:szCs w:val="28"/>
        </w:rPr>
        <w:t>BGTVT</w:t>
      </w:r>
      <w:r w:rsidRPr="000E7B6D">
        <w:rPr>
          <w:bCs/>
          <w:sz w:val="28"/>
          <w:szCs w:val="28"/>
          <w:lang w:val="hr-HR"/>
        </w:rPr>
        <w:t xml:space="preserve"> </w:t>
      </w:r>
      <w:r w:rsidRPr="000E7B6D">
        <w:rPr>
          <w:bCs/>
          <w:sz w:val="28"/>
          <w:szCs w:val="28"/>
        </w:rPr>
        <w:t>ng</w:t>
      </w:r>
      <w:r w:rsidRPr="000E7B6D">
        <w:rPr>
          <w:bCs/>
          <w:sz w:val="28"/>
          <w:szCs w:val="28"/>
          <w:lang w:val="hr-HR"/>
        </w:rPr>
        <w:t>à</w:t>
      </w:r>
      <w:r w:rsidRPr="000E7B6D">
        <w:rPr>
          <w:bCs/>
          <w:sz w:val="28"/>
          <w:szCs w:val="28"/>
        </w:rPr>
        <w:t>y</w:t>
      </w:r>
      <w:r w:rsidRPr="000E7B6D">
        <w:rPr>
          <w:bCs/>
          <w:sz w:val="28"/>
          <w:szCs w:val="28"/>
          <w:lang w:val="hr-HR"/>
        </w:rPr>
        <w:t xml:space="preserve"> 23/9/2015 của Bộ trưởng Bộ GTVT </w:t>
      </w:r>
      <w:r w:rsidRPr="000E7B6D">
        <w:rPr>
          <w:bCs/>
          <w:sz w:val="28"/>
          <w:szCs w:val="28"/>
        </w:rPr>
        <w:t>h</w:t>
      </w:r>
      <w:r w:rsidRPr="000E7B6D">
        <w:rPr>
          <w:bCs/>
          <w:sz w:val="28"/>
          <w:szCs w:val="28"/>
          <w:lang w:val="hr-HR"/>
        </w:rPr>
        <w:t>ư</w:t>
      </w:r>
      <w:r w:rsidRPr="000E7B6D">
        <w:rPr>
          <w:bCs/>
          <w:sz w:val="28"/>
          <w:szCs w:val="28"/>
        </w:rPr>
        <w:t>ớng</w:t>
      </w:r>
      <w:r w:rsidRPr="000E7B6D">
        <w:rPr>
          <w:bCs/>
          <w:sz w:val="28"/>
          <w:szCs w:val="28"/>
          <w:lang w:val="hr-HR"/>
        </w:rPr>
        <w:t xml:space="preserve"> </w:t>
      </w:r>
      <w:r w:rsidRPr="000E7B6D">
        <w:rPr>
          <w:bCs/>
          <w:sz w:val="28"/>
          <w:szCs w:val="28"/>
        </w:rPr>
        <w:t>dẫn</w:t>
      </w:r>
      <w:r w:rsidRPr="000E7B6D">
        <w:rPr>
          <w:bCs/>
          <w:sz w:val="28"/>
          <w:szCs w:val="28"/>
          <w:lang w:val="hr-HR"/>
        </w:rPr>
        <w:t xml:space="preserve"> </w:t>
      </w:r>
      <w:r w:rsidRPr="000E7B6D">
        <w:rPr>
          <w:bCs/>
          <w:sz w:val="28"/>
          <w:szCs w:val="28"/>
        </w:rPr>
        <w:t>thực</w:t>
      </w:r>
      <w:r w:rsidRPr="000E7B6D">
        <w:rPr>
          <w:bCs/>
          <w:sz w:val="28"/>
          <w:szCs w:val="28"/>
          <w:lang w:val="hr-HR"/>
        </w:rPr>
        <w:t xml:space="preserve"> </w:t>
      </w:r>
      <w:r w:rsidRPr="000E7B6D">
        <w:rPr>
          <w:bCs/>
          <w:sz w:val="28"/>
          <w:szCs w:val="28"/>
        </w:rPr>
        <w:t>hiện</w:t>
      </w:r>
      <w:r w:rsidRPr="000E7B6D">
        <w:rPr>
          <w:bCs/>
          <w:sz w:val="28"/>
          <w:szCs w:val="28"/>
          <w:lang w:val="hr-HR"/>
        </w:rPr>
        <w:t xml:space="preserve"> </w:t>
      </w:r>
      <w:r w:rsidRPr="000E7B6D">
        <w:rPr>
          <w:bCs/>
          <w:sz w:val="28"/>
          <w:szCs w:val="28"/>
        </w:rPr>
        <w:t>một</w:t>
      </w:r>
      <w:r w:rsidRPr="000E7B6D">
        <w:rPr>
          <w:bCs/>
          <w:sz w:val="28"/>
          <w:szCs w:val="28"/>
          <w:lang w:val="hr-HR"/>
        </w:rPr>
        <w:t xml:space="preserve"> </w:t>
      </w:r>
      <w:r w:rsidRPr="000E7B6D">
        <w:rPr>
          <w:bCs/>
          <w:sz w:val="28"/>
          <w:szCs w:val="28"/>
        </w:rPr>
        <w:t>số</w:t>
      </w:r>
      <w:r w:rsidRPr="000E7B6D">
        <w:rPr>
          <w:bCs/>
          <w:sz w:val="28"/>
          <w:szCs w:val="28"/>
          <w:lang w:val="hr-HR"/>
        </w:rPr>
        <w:t xml:space="preserve"> đ</w:t>
      </w:r>
      <w:r w:rsidRPr="000E7B6D">
        <w:rPr>
          <w:bCs/>
          <w:sz w:val="28"/>
          <w:szCs w:val="28"/>
        </w:rPr>
        <w:t>iều</w:t>
      </w:r>
      <w:r w:rsidRPr="000E7B6D">
        <w:rPr>
          <w:bCs/>
          <w:sz w:val="28"/>
          <w:szCs w:val="28"/>
          <w:lang w:val="hr-HR"/>
        </w:rPr>
        <w:t xml:space="preserve"> </w:t>
      </w:r>
      <w:r w:rsidRPr="000E7B6D">
        <w:rPr>
          <w:bCs/>
          <w:sz w:val="28"/>
          <w:szCs w:val="28"/>
        </w:rPr>
        <w:t>của</w:t>
      </w:r>
      <w:r w:rsidRPr="000E7B6D">
        <w:rPr>
          <w:bCs/>
          <w:sz w:val="28"/>
          <w:szCs w:val="28"/>
          <w:lang w:val="hr-HR"/>
        </w:rPr>
        <w:t xml:space="preserve"> </w:t>
      </w:r>
      <w:r w:rsidRPr="000E7B6D">
        <w:rPr>
          <w:bCs/>
          <w:sz w:val="28"/>
          <w:szCs w:val="28"/>
        </w:rPr>
        <w:t>Nghị</w:t>
      </w:r>
      <w:r w:rsidRPr="000E7B6D">
        <w:rPr>
          <w:bCs/>
          <w:sz w:val="28"/>
          <w:szCs w:val="28"/>
          <w:lang w:val="hr-HR"/>
        </w:rPr>
        <w:t xml:space="preserve"> đ</w:t>
      </w:r>
      <w:r w:rsidRPr="000E7B6D">
        <w:rPr>
          <w:bCs/>
          <w:sz w:val="28"/>
          <w:szCs w:val="28"/>
        </w:rPr>
        <w:t>ịnh</w:t>
      </w:r>
      <w:r w:rsidRPr="000E7B6D">
        <w:rPr>
          <w:bCs/>
          <w:sz w:val="28"/>
          <w:szCs w:val="28"/>
          <w:lang w:val="hr-HR"/>
        </w:rPr>
        <w:t xml:space="preserve"> </w:t>
      </w:r>
      <w:r w:rsidRPr="000E7B6D">
        <w:rPr>
          <w:bCs/>
          <w:sz w:val="28"/>
          <w:szCs w:val="28"/>
        </w:rPr>
        <w:t>số</w:t>
      </w:r>
      <w:r w:rsidRPr="000E7B6D">
        <w:rPr>
          <w:bCs/>
          <w:sz w:val="28"/>
          <w:szCs w:val="28"/>
          <w:lang w:val="hr-HR"/>
        </w:rPr>
        <w:t xml:space="preserve"> 11/2010/</w:t>
      </w:r>
      <w:r w:rsidRPr="000E7B6D">
        <w:rPr>
          <w:bCs/>
          <w:sz w:val="28"/>
          <w:szCs w:val="28"/>
        </w:rPr>
        <w:t>N</w:t>
      </w:r>
      <w:r w:rsidRPr="000E7B6D">
        <w:rPr>
          <w:bCs/>
          <w:sz w:val="28"/>
          <w:szCs w:val="28"/>
          <w:lang w:val="hr-HR"/>
        </w:rPr>
        <w:t>Đ-</w:t>
      </w:r>
      <w:r w:rsidRPr="000E7B6D">
        <w:rPr>
          <w:bCs/>
          <w:sz w:val="28"/>
          <w:szCs w:val="28"/>
        </w:rPr>
        <w:t>CP</w:t>
      </w:r>
      <w:r w:rsidRPr="000E7B6D">
        <w:rPr>
          <w:bCs/>
          <w:sz w:val="28"/>
          <w:szCs w:val="28"/>
          <w:lang w:val="hr-HR"/>
        </w:rPr>
        <w:t xml:space="preserve"> </w:t>
      </w:r>
      <w:r w:rsidRPr="000E7B6D">
        <w:rPr>
          <w:bCs/>
          <w:sz w:val="28"/>
          <w:szCs w:val="28"/>
        </w:rPr>
        <w:t>ng</w:t>
      </w:r>
      <w:r w:rsidRPr="000E7B6D">
        <w:rPr>
          <w:bCs/>
          <w:sz w:val="28"/>
          <w:szCs w:val="28"/>
          <w:lang w:val="hr-HR"/>
        </w:rPr>
        <w:t>à</w:t>
      </w:r>
      <w:r w:rsidRPr="000E7B6D">
        <w:rPr>
          <w:bCs/>
          <w:sz w:val="28"/>
          <w:szCs w:val="28"/>
        </w:rPr>
        <w:t>y</w:t>
      </w:r>
      <w:r w:rsidRPr="000E7B6D">
        <w:rPr>
          <w:bCs/>
          <w:sz w:val="28"/>
          <w:szCs w:val="28"/>
          <w:lang w:val="hr-HR"/>
        </w:rPr>
        <w:t xml:space="preserve"> 24/02/2010 </w:t>
      </w:r>
      <w:r w:rsidRPr="000E7B6D">
        <w:rPr>
          <w:bCs/>
          <w:sz w:val="28"/>
          <w:szCs w:val="28"/>
        </w:rPr>
        <w:t>của</w:t>
      </w:r>
      <w:r w:rsidRPr="000E7B6D">
        <w:rPr>
          <w:bCs/>
          <w:sz w:val="28"/>
          <w:szCs w:val="28"/>
          <w:lang w:val="hr-HR"/>
        </w:rPr>
        <w:t xml:space="preserve"> </w:t>
      </w:r>
      <w:r w:rsidRPr="000E7B6D">
        <w:rPr>
          <w:bCs/>
          <w:sz w:val="28"/>
          <w:szCs w:val="28"/>
        </w:rPr>
        <w:t>Ch</w:t>
      </w:r>
      <w:r w:rsidRPr="000E7B6D">
        <w:rPr>
          <w:bCs/>
          <w:sz w:val="28"/>
          <w:szCs w:val="28"/>
          <w:lang w:val="hr-HR"/>
        </w:rPr>
        <w:t>í</w:t>
      </w:r>
      <w:r w:rsidRPr="000E7B6D">
        <w:rPr>
          <w:bCs/>
          <w:sz w:val="28"/>
          <w:szCs w:val="28"/>
        </w:rPr>
        <w:t>nh</w:t>
      </w:r>
      <w:r w:rsidRPr="000E7B6D">
        <w:rPr>
          <w:bCs/>
          <w:sz w:val="28"/>
          <w:szCs w:val="28"/>
          <w:lang w:val="hr-HR"/>
        </w:rPr>
        <w:t xml:space="preserve"> </w:t>
      </w:r>
      <w:r w:rsidRPr="000E7B6D">
        <w:rPr>
          <w:bCs/>
          <w:sz w:val="28"/>
          <w:szCs w:val="28"/>
        </w:rPr>
        <w:t>phủ</w:t>
      </w:r>
      <w:r w:rsidRPr="000E7B6D">
        <w:rPr>
          <w:bCs/>
          <w:sz w:val="28"/>
          <w:szCs w:val="28"/>
          <w:lang w:val="hr-HR"/>
        </w:rPr>
        <w:t xml:space="preserve"> </w:t>
      </w:r>
      <w:r w:rsidRPr="000E7B6D">
        <w:rPr>
          <w:bCs/>
          <w:sz w:val="28"/>
          <w:szCs w:val="28"/>
        </w:rPr>
        <w:t>về</w:t>
      </w:r>
      <w:r w:rsidRPr="000E7B6D">
        <w:rPr>
          <w:bCs/>
          <w:sz w:val="28"/>
          <w:szCs w:val="28"/>
          <w:lang w:val="hr-HR"/>
        </w:rPr>
        <w:t xml:space="preserve"> </w:t>
      </w:r>
      <w:r w:rsidRPr="000E7B6D">
        <w:rPr>
          <w:bCs/>
          <w:sz w:val="28"/>
          <w:szCs w:val="28"/>
        </w:rPr>
        <w:t>quản</w:t>
      </w:r>
      <w:r w:rsidRPr="000E7B6D">
        <w:rPr>
          <w:bCs/>
          <w:sz w:val="28"/>
          <w:szCs w:val="28"/>
          <w:lang w:val="hr-HR"/>
        </w:rPr>
        <w:t xml:space="preserve"> </w:t>
      </w:r>
      <w:r w:rsidRPr="000E7B6D">
        <w:rPr>
          <w:bCs/>
          <w:sz w:val="28"/>
          <w:szCs w:val="28"/>
        </w:rPr>
        <w:t>l</w:t>
      </w:r>
      <w:r w:rsidRPr="000E7B6D">
        <w:rPr>
          <w:bCs/>
          <w:sz w:val="28"/>
          <w:szCs w:val="28"/>
          <w:lang w:val="hr-HR"/>
        </w:rPr>
        <w:t xml:space="preserve">ý </w:t>
      </w:r>
      <w:r w:rsidRPr="000E7B6D">
        <w:rPr>
          <w:bCs/>
          <w:sz w:val="28"/>
          <w:szCs w:val="28"/>
        </w:rPr>
        <w:t>v</w:t>
      </w:r>
      <w:r w:rsidRPr="000E7B6D">
        <w:rPr>
          <w:bCs/>
          <w:sz w:val="28"/>
          <w:szCs w:val="28"/>
          <w:lang w:val="hr-HR"/>
        </w:rPr>
        <w:t xml:space="preserve">à </w:t>
      </w:r>
      <w:r w:rsidRPr="000E7B6D">
        <w:rPr>
          <w:bCs/>
          <w:sz w:val="28"/>
          <w:szCs w:val="28"/>
        </w:rPr>
        <w:t>bảo</w:t>
      </w:r>
      <w:r w:rsidRPr="000E7B6D">
        <w:rPr>
          <w:bCs/>
          <w:sz w:val="28"/>
          <w:szCs w:val="28"/>
          <w:lang w:val="hr-HR"/>
        </w:rPr>
        <w:t xml:space="preserve"> </w:t>
      </w:r>
      <w:r w:rsidRPr="000E7B6D">
        <w:rPr>
          <w:bCs/>
          <w:sz w:val="28"/>
          <w:szCs w:val="28"/>
        </w:rPr>
        <w:t>vệ</w:t>
      </w:r>
      <w:r w:rsidRPr="000E7B6D">
        <w:rPr>
          <w:bCs/>
          <w:sz w:val="28"/>
          <w:szCs w:val="28"/>
          <w:lang w:val="hr-HR"/>
        </w:rPr>
        <w:t xml:space="preserve"> </w:t>
      </w:r>
      <w:r w:rsidRPr="000E7B6D">
        <w:rPr>
          <w:bCs/>
          <w:sz w:val="28"/>
          <w:szCs w:val="28"/>
        </w:rPr>
        <w:t>kết</w:t>
      </w:r>
      <w:r w:rsidRPr="000E7B6D">
        <w:rPr>
          <w:bCs/>
          <w:sz w:val="28"/>
          <w:szCs w:val="28"/>
          <w:lang w:val="hr-HR"/>
        </w:rPr>
        <w:t xml:space="preserve"> </w:t>
      </w:r>
      <w:r w:rsidRPr="000E7B6D">
        <w:rPr>
          <w:bCs/>
          <w:sz w:val="28"/>
          <w:szCs w:val="28"/>
        </w:rPr>
        <w:t>cấu</w:t>
      </w:r>
      <w:r w:rsidRPr="000E7B6D">
        <w:rPr>
          <w:bCs/>
          <w:sz w:val="28"/>
          <w:szCs w:val="28"/>
          <w:lang w:val="hr-HR"/>
        </w:rPr>
        <w:t xml:space="preserve"> </w:t>
      </w:r>
      <w:r w:rsidRPr="000E7B6D">
        <w:rPr>
          <w:bCs/>
          <w:sz w:val="28"/>
          <w:szCs w:val="28"/>
        </w:rPr>
        <w:t>hạ</w:t>
      </w:r>
      <w:r w:rsidRPr="000E7B6D">
        <w:rPr>
          <w:bCs/>
          <w:sz w:val="28"/>
          <w:szCs w:val="28"/>
          <w:lang w:val="hr-HR"/>
        </w:rPr>
        <w:t xml:space="preserve"> </w:t>
      </w:r>
      <w:r w:rsidRPr="000E7B6D">
        <w:rPr>
          <w:bCs/>
          <w:sz w:val="28"/>
          <w:szCs w:val="28"/>
        </w:rPr>
        <w:t>tầng</w:t>
      </w:r>
      <w:r w:rsidRPr="000E7B6D">
        <w:rPr>
          <w:bCs/>
          <w:sz w:val="28"/>
          <w:szCs w:val="28"/>
          <w:lang w:val="hr-HR"/>
        </w:rPr>
        <w:t xml:space="preserve"> </w:t>
      </w:r>
      <w:r w:rsidRPr="000E7B6D">
        <w:rPr>
          <w:bCs/>
          <w:sz w:val="28"/>
          <w:szCs w:val="28"/>
        </w:rPr>
        <w:t>giao</w:t>
      </w:r>
      <w:r w:rsidRPr="000E7B6D">
        <w:rPr>
          <w:bCs/>
          <w:sz w:val="28"/>
          <w:szCs w:val="28"/>
          <w:lang w:val="hr-HR"/>
        </w:rPr>
        <w:t xml:space="preserve"> </w:t>
      </w:r>
      <w:r w:rsidRPr="000E7B6D">
        <w:rPr>
          <w:bCs/>
          <w:sz w:val="28"/>
          <w:szCs w:val="28"/>
        </w:rPr>
        <w:t>th</w:t>
      </w:r>
      <w:r w:rsidRPr="000E7B6D">
        <w:rPr>
          <w:bCs/>
          <w:sz w:val="28"/>
          <w:szCs w:val="28"/>
          <w:lang w:val="hr-HR"/>
        </w:rPr>
        <w:t>ô</w:t>
      </w:r>
      <w:r w:rsidRPr="000E7B6D">
        <w:rPr>
          <w:bCs/>
          <w:sz w:val="28"/>
          <w:szCs w:val="28"/>
        </w:rPr>
        <w:t>ng</w:t>
      </w:r>
      <w:r w:rsidRPr="000E7B6D">
        <w:rPr>
          <w:bCs/>
          <w:sz w:val="28"/>
          <w:szCs w:val="28"/>
          <w:lang w:val="hr-HR"/>
        </w:rPr>
        <w:t xml:space="preserve"> đư</w:t>
      </w:r>
      <w:r w:rsidRPr="000E7B6D">
        <w:rPr>
          <w:bCs/>
          <w:sz w:val="28"/>
          <w:szCs w:val="28"/>
        </w:rPr>
        <w:t>ờng</w:t>
      </w:r>
      <w:r w:rsidRPr="000E7B6D">
        <w:rPr>
          <w:bCs/>
          <w:sz w:val="28"/>
          <w:szCs w:val="28"/>
          <w:lang w:val="hr-HR"/>
        </w:rPr>
        <w:t xml:space="preserve"> </w:t>
      </w:r>
      <w:r w:rsidRPr="000E7B6D">
        <w:rPr>
          <w:bCs/>
          <w:sz w:val="28"/>
          <w:szCs w:val="28"/>
        </w:rPr>
        <w:t>bộ</w:t>
      </w:r>
      <w:r w:rsidRPr="000E7B6D">
        <w:rPr>
          <w:bCs/>
          <w:sz w:val="28"/>
          <w:szCs w:val="28"/>
          <w:lang w:val="hr-HR"/>
        </w:rPr>
        <w:t>.</w:t>
      </w:r>
    </w:p>
    <w:p w:rsidR="00E700E6" w:rsidRPr="000E7B6D" w:rsidRDefault="00E700E6" w:rsidP="00B2122B">
      <w:pPr>
        <w:shd w:val="clear" w:color="auto" w:fill="FFFFFF"/>
        <w:jc w:val="both"/>
        <w:textAlignment w:val="top"/>
        <w:rPr>
          <w:sz w:val="28"/>
          <w:szCs w:val="28"/>
          <w:lang w:val="hr-HR"/>
        </w:rPr>
      </w:pPr>
      <w:r w:rsidRPr="000E7B6D">
        <w:rPr>
          <w:bCs/>
          <w:sz w:val="28"/>
          <w:szCs w:val="28"/>
        </w:rPr>
        <w:t xml:space="preserve">- </w:t>
      </w:r>
      <w:r w:rsidRPr="000E7B6D">
        <w:rPr>
          <w:bCs/>
          <w:sz w:val="28"/>
          <w:szCs w:val="28"/>
          <w:lang w:val="vi-VN"/>
        </w:rPr>
        <w:t>Thông tư số 35/2017/TT-BGTVT ngày 09/10/2017 của Bộ trưởng Bộ GTVT Sửa đổi, bổ sung một số điều của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E700E6" w:rsidRPr="000E7B6D" w:rsidRDefault="00E700E6" w:rsidP="00B2122B">
      <w:pPr>
        <w:shd w:val="clear" w:color="auto" w:fill="FFFFFF"/>
        <w:jc w:val="both"/>
        <w:textAlignment w:val="top"/>
        <w:rPr>
          <w:sz w:val="28"/>
          <w:szCs w:val="28"/>
          <w:lang w:val="hr-HR"/>
        </w:rPr>
      </w:pPr>
    </w:p>
    <w:p w:rsidR="00E700E6" w:rsidRPr="000E7B6D" w:rsidRDefault="00E700E6" w:rsidP="00B2122B">
      <w:pPr>
        <w:shd w:val="clear" w:color="auto" w:fill="FFFFFF"/>
        <w:jc w:val="both"/>
        <w:textAlignment w:val="top"/>
        <w:rPr>
          <w:sz w:val="28"/>
          <w:szCs w:val="28"/>
          <w:lang w:val="hr-HR"/>
        </w:rPr>
      </w:pPr>
    </w:p>
    <w:p w:rsidR="00E700E6" w:rsidRPr="000E7B6D" w:rsidRDefault="00E700E6" w:rsidP="00B2122B">
      <w:pPr>
        <w:shd w:val="clear" w:color="auto" w:fill="FFFFFF"/>
        <w:jc w:val="both"/>
        <w:textAlignment w:val="top"/>
        <w:rPr>
          <w:sz w:val="28"/>
          <w:szCs w:val="28"/>
          <w:lang w:val="hr-HR"/>
        </w:rPr>
      </w:pPr>
    </w:p>
    <w:p w:rsidR="00E700E6" w:rsidRPr="000E7B6D" w:rsidRDefault="00E700E6" w:rsidP="00B2122B">
      <w:pPr>
        <w:shd w:val="clear" w:color="auto" w:fill="FFFFFF"/>
        <w:jc w:val="both"/>
        <w:textAlignment w:val="top"/>
        <w:rPr>
          <w:sz w:val="28"/>
          <w:szCs w:val="28"/>
          <w:lang w:val="hr-HR"/>
        </w:rPr>
      </w:pPr>
    </w:p>
    <w:p w:rsidR="00E700E6" w:rsidRPr="000E7B6D" w:rsidRDefault="00E700E6" w:rsidP="00B2122B">
      <w:pPr>
        <w:shd w:val="clear" w:color="auto" w:fill="FFFFFF"/>
        <w:jc w:val="both"/>
        <w:textAlignment w:val="top"/>
        <w:rPr>
          <w:sz w:val="28"/>
          <w:szCs w:val="28"/>
          <w:lang w:val="hr-HR"/>
        </w:rPr>
      </w:pPr>
    </w:p>
    <w:p w:rsidR="00E700E6" w:rsidRPr="000E7B6D" w:rsidRDefault="00E700E6" w:rsidP="00B2122B">
      <w:pPr>
        <w:pStyle w:val="NormalWeb"/>
        <w:spacing w:before="0" w:beforeAutospacing="0" w:after="0" w:afterAutospacing="0"/>
        <w:rPr>
          <w:b/>
          <w:bCs/>
          <w:sz w:val="28"/>
          <w:szCs w:val="28"/>
          <w:lang w:val="hr-HR"/>
        </w:rPr>
      </w:pPr>
    </w:p>
    <w:p w:rsidR="00E700E6" w:rsidRPr="000E7B6D" w:rsidRDefault="00E700E6" w:rsidP="00B2122B">
      <w:pPr>
        <w:pStyle w:val="NormalWeb"/>
        <w:spacing w:before="0" w:beforeAutospacing="0" w:after="0" w:afterAutospacing="0"/>
        <w:rPr>
          <w:b/>
          <w:bCs/>
          <w:sz w:val="26"/>
          <w:szCs w:val="26"/>
          <w:lang w:val="hr-HR"/>
        </w:rPr>
      </w:pPr>
    </w:p>
    <w:p w:rsidR="00E700E6" w:rsidRPr="000E7B6D" w:rsidRDefault="00E700E6" w:rsidP="00B2122B">
      <w:pPr>
        <w:pStyle w:val="NormalWeb"/>
        <w:spacing w:before="0" w:beforeAutospacing="0" w:after="0" w:afterAutospacing="0"/>
        <w:rPr>
          <w:b/>
          <w:bCs/>
          <w:sz w:val="26"/>
          <w:szCs w:val="26"/>
          <w:lang w:val="hr-HR"/>
        </w:rPr>
      </w:pPr>
    </w:p>
    <w:p w:rsidR="00E700E6" w:rsidRPr="000E7B6D" w:rsidRDefault="00E700E6" w:rsidP="00B2122B">
      <w:pPr>
        <w:pStyle w:val="NormalWeb"/>
        <w:spacing w:before="0" w:beforeAutospacing="0" w:after="0" w:afterAutospacing="0"/>
        <w:rPr>
          <w:b/>
          <w:bCs/>
          <w:sz w:val="26"/>
          <w:szCs w:val="26"/>
          <w:lang w:val="hr-HR"/>
        </w:rPr>
      </w:pPr>
    </w:p>
    <w:p w:rsidR="00E700E6" w:rsidRPr="000E7B6D" w:rsidRDefault="00E700E6" w:rsidP="00B2122B">
      <w:pPr>
        <w:pStyle w:val="NormalWeb"/>
        <w:spacing w:before="0" w:beforeAutospacing="0" w:after="0" w:afterAutospacing="0"/>
        <w:rPr>
          <w:b/>
          <w:bCs/>
          <w:sz w:val="26"/>
          <w:szCs w:val="26"/>
          <w:lang w:val="hr-HR"/>
        </w:rPr>
      </w:pPr>
    </w:p>
    <w:p w:rsidR="00E700E6" w:rsidRPr="000E7B6D" w:rsidRDefault="00E700E6" w:rsidP="00B2122B">
      <w:pPr>
        <w:pStyle w:val="NormalWeb"/>
        <w:spacing w:before="0" w:beforeAutospacing="0" w:after="0" w:afterAutospacing="0"/>
        <w:rPr>
          <w:b/>
          <w:bCs/>
          <w:sz w:val="26"/>
          <w:szCs w:val="26"/>
          <w:lang w:val="hr-HR"/>
        </w:rPr>
      </w:pPr>
    </w:p>
    <w:p w:rsidR="00EB6A5E" w:rsidRPr="000E7B6D" w:rsidRDefault="00EB6A5E" w:rsidP="00B2122B">
      <w:pPr>
        <w:pStyle w:val="NormalWeb"/>
        <w:spacing w:before="0" w:beforeAutospacing="0" w:after="0" w:afterAutospacing="0"/>
        <w:rPr>
          <w:b/>
          <w:bCs/>
          <w:sz w:val="26"/>
          <w:szCs w:val="26"/>
          <w:lang w:val="hr-HR"/>
        </w:rPr>
      </w:pPr>
    </w:p>
    <w:p w:rsidR="00EB6A5E" w:rsidRPr="000E7B6D" w:rsidRDefault="00EB6A5E" w:rsidP="00B2122B">
      <w:pPr>
        <w:pStyle w:val="NormalWeb"/>
        <w:spacing w:before="0" w:beforeAutospacing="0" w:after="0" w:afterAutospacing="0"/>
        <w:rPr>
          <w:b/>
          <w:bCs/>
          <w:sz w:val="26"/>
          <w:szCs w:val="26"/>
          <w:lang w:val="hr-HR"/>
        </w:rPr>
      </w:pPr>
    </w:p>
    <w:p w:rsidR="00EB6A5E" w:rsidRPr="000E7B6D" w:rsidRDefault="00EB6A5E" w:rsidP="00B2122B">
      <w:pPr>
        <w:pStyle w:val="NormalWeb"/>
        <w:spacing w:before="0" w:beforeAutospacing="0" w:after="0" w:afterAutospacing="0"/>
        <w:rPr>
          <w:b/>
          <w:bCs/>
          <w:sz w:val="26"/>
          <w:szCs w:val="26"/>
          <w:lang w:val="hr-HR"/>
        </w:rPr>
      </w:pPr>
    </w:p>
    <w:p w:rsidR="002E170F" w:rsidRPr="000E7B6D" w:rsidRDefault="002E170F" w:rsidP="00B2122B">
      <w:pPr>
        <w:pStyle w:val="NormalWeb"/>
        <w:spacing w:before="0" w:beforeAutospacing="0" w:after="0" w:afterAutospacing="0"/>
        <w:rPr>
          <w:b/>
          <w:bCs/>
          <w:sz w:val="26"/>
          <w:szCs w:val="26"/>
          <w:lang w:val="hr-HR"/>
        </w:rPr>
      </w:pPr>
    </w:p>
    <w:p w:rsidR="002E170F" w:rsidRPr="000E7B6D" w:rsidRDefault="002E170F" w:rsidP="00B2122B">
      <w:pPr>
        <w:pStyle w:val="NormalWeb"/>
        <w:spacing w:before="0" w:beforeAutospacing="0" w:after="0" w:afterAutospacing="0"/>
        <w:rPr>
          <w:b/>
          <w:bCs/>
          <w:sz w:val="26"/>
          <w:szCs w:val="26"/>
          <w:lang w:val="hr-HR"/>
        </w:rPr>
      </w:pPr>
    </w:p>
    <w:p w:rsidR="002E170F" w:rsidRPr="000E7B6D" w:rsidRDefault="002E170F" w:rsidP="00B2122B">
      <w:pPr>
        <w:pStyle w:val="NormalWeb"/>
        <w:spacing w:before="0" w:beforeAutospacing="0" w:after="0" w:afterAutospacing="0"/>
        <w:rPr>
          <w:b/>
          <w:bCs/>
          <w:sz w:val="26"/>
          <w:szCs w:val="26"/>
          <w:lang w:val="hr-HR"/>
        </w:rPr>
      </w:pPr>
    </w:p>
    <w:p w:rsidR="002E170F" w:rsidRPr="000E7B6D" w:rsidRDefault="002E170F" w:rsidP="00B2122B">
      <w:pPr>
        <w:pStyle w:val="NormalWeb"/>
        <w:spacing w:before="0" w:beforeAutospacing="0" w:after="0" w:afterAutospacing="0"/>
        <w:rPr>
          <w:b/>
          <w:bCs/>
          <w:sz w:val="26"/>
          <w:szCs w:val="26"/>
          <w:lang w:val="hr-HR"/>
        </w:rPr>
      </w:pPr>
    </w:p>
    <w:p w:rsidR="002E170F" w:rsidRPr="000E7B6D" w:rsidRDefault="002E170F" w:rsidP="00B2122B">
      <w:pPr>
        <w:pStyle w:val="NormalWeb"/>
        <w:spacing w:before="0" w:beforeAutospacing="0" w:after="0" w:afterAutospacing="0"/>
        <w:rPr>
          <w:b/>
          <w:bCs/>
          <w:sz w:val="26"/>
          <w:szCs w:val="26"/>
          <w:lang w:val="hr-HR"/>
        </w:rPr>
      </w:pPr>
    </w:p>
    <w:p w:rsidR="002E170F" w:rsidRPr="000E7B6D" w:rsidRDefault="002E170F" w:rsidP="00B2122B">
      <w:pPr>
        <w:pStyle w:val="NormalWeb"/>
        <w:spacing w:before="0" w:beforeAutospacing="0" w:after="0" w:afterAutospacing="0"/>
        <w:rPr>
          <w:b/>
          <w:bCs/>
          <w:sz w:val="26"/>
          <w:szCs w:val="26"/>
          <w:lang w:val="hr-HR"/>
        </w:rPr>
      </w:pPr>
    </w:p>
    <w:p w:rsidR="002E170F" w:rsidRPr="000E7B6D" w:rsidRDefault="002E170F" w:rsidP="00B2122B">
      <w:pPr>
        <w:pStyle w:val="NormalWeb"/>
        <w:spacing w:before="0" w:beforeAutospacing="0" w:after="0" w:afterAutospacing="0"/>
        <w:rPr>
          <w:b/>
          <w:bCs/>
          <w:sz w:val="26"/>
          <w:szCs w:val="26"/>
          <w:lang w:val="hr-HR"/>
        </w:rPr>
      </w:pPr>
    </w:p>
    <w:p w:rsidR="002E170F" w:rsidRPr="000E7B6D" w:rsidRDefault="002E170F" w:rsidP="00B2122B">
      <w:pPr>
        <w:pStyle w:val="NormalWeb"/>
        <w:spacing w:before="0" w:beforeAutospacing="0" w:after="0" w:afterAutospacing="0"/>
        <w:rPr>
          <w:b/>
          <w:bCs/>
          <w:sz w:val="26"/>
          <w:szCs w:val="26"/>
          <w:lang w:val="hr-HR"/>
        </w:rPr>
      </w:pPr>
    </w:p>
    <w:p w:rsidR="002E170F" w:rsidRPr="000E7B6D" w:rsidRDefault="002E170F" w:rsidP="00B2122B">
      <w:pPr>
        <w:pStyle w:val="NormalWeb"/>
        <w:spacing w:before="0" w:beforeAutospacing="0" w:after="0" w:afterAutospacing="0"/>
        <w:rPr>
          <w:b/>
          <w:bCs/>
          <w:sz w:val="26"/>
          <w:szCs w:val="26"/>
          <w:lang w:val="hr-HR"/>
        </w:rPr>
      </w:pPr>
    </w:p>
    <w:p w:rsidR="002E170F" w:rsidRPr="000E7B6D" w:rsidRDefault="002E170F" w:rsidP="00B2122B">
      <w:pPr>
        <w:pStyle w:val="NormalWeb"/>
        <w:spacing w:before="0" w:beforeAutospacing="0" w:after="0" w:afterAutospacing="0"/>
        <w:rPr>
          <w:b/>
          <w:bCs/>
          <w:sz w:val="26"/>
          <w:szCs w:val="26"/>
          <w:lang w:val="hr-HR"/>
        </w:rPr>
      </w:pPr>
    </w:p>
    <w:p w:rsidR="002E170F" w:rsidRPr="000E7B6D" w:rsidRDefault="002E170F" w:rsidP="00B2122B">
      <w:pPr>
        <w:pStyle w:val="NormalWeb"/>
        <w:spacing w:before="0" w:beforeAutospacing="0" w:after="0" w:afterAutospacing="0"/>
        <w:rPr>
          <w:b/>
          <w:bCs/>
          <w:sz w:val="26"/>
          <w:szCs w:val="26"/>
          <w:lang w:val="hr-HR"/>
        </w:rPr>
      </w:pPr>
    </w:p>
    <w:p w:rsidR="002E170F" w:rsidRPr="000E7B6D" w:rsidRDefault="002E170F" w:rsidP="00B2122B">
      <w:pPr>
        <w:pStyle w:val="NormalWeb"/>
        <w:spacing w:before="0" w:beforeAutospacing="0" w:after="0" w:afterAutospacing="0"/>
        <w:rPr>
          <w:b/>
          <w:bCs/>
          <w:sz w:val="26"/>
          <w:szCs w:val="26"/>
          <w:lang w:val="hr-HR"/>
        </w:rPr>
      </w:pPr>
    </w:p>
    <w:p w:rsidR="002E170F" w:rsidRPr="000E7B6D" w:rsidRDefault="002E170F" w:rsidP="00B2122B">
      <w:pPr>
        <w:pStyle w:val="NormalWeb"/>
        <w:spacing w:before="0" w:beforeAutospacing="0" w:after="0" w:afterAutospacing="0"/>
        <w:rPr>
          <w:b/>
          <w:bCs/>
          <w:sz w:val="26"/>
          <w:szCs w:val="26"/>
          <w:lang w:val="hr-HR"/>
        </w:rPr>
      </w:pPr>
    </w:p>
    <w:p w:rsidR="002E170F" w:rsidRPr="000E7B6D" w:rsidRDefault="002E170F" w:rsidP="00B2122B">
      <w:pPr>
        <w:pStyle w:val="NormalWeb"/>
        <w:spacing w:before="0" w:beforeAutospacing="0" w:after="0" w:afterAutospacing="0"/>
        <w:rPr>
          <w:b/>
          <w:bCs/>
          <w:sz w:val="26"/>
          <w:szCs w:val="26"/>
          <w:lang w:val="hr-HR"/>
        </w:rPr>
      </w:pPr>
    </w:p>
    <w:p w:rsidR="002E170F" w:rsidRPr="000E7B6D" w:rsidRDefault="002E170F" w:rsidP="00B2122B">
      <w:pPr>
        <w:pStyle w:val="NormalWeb"/>
        <w:spacing w:before="0" w:beforeAutospacing="0" w:after="0" w:afterAutospacing="0"/>
        <w:rPr>
          <w:b/>
          <w:bCs/>
          <w:sz w:val="26"/>
          <w:szCs w:val="26"/>
          <w:lang w:val="hr-HR"/>
        </w:rPr>
      </w:pPr>
    </w:p>
    <w:p w:rsidR="002E170F" w:rsidRPr="000E7B6D" w:rsidRDefault="002E170F" w:rsidP="00B2122B">
      <w:pPr>
        <w:pStyle w:val="NormalWeb"/>
        <w:spacing w:before="0" w:beforeAutospacing="0" w:after="0" w:afterAutospacing="0"/>
        <w:rPr>
          <w:b/>
          <w:bCs/>
          <w:sz w:val="26"/>
          <w:szCs w:val="26"/>
          <w:lang w:val="hr-HR"/>
        </w:rPr>
      </w:pPr>
    </w:p>
    <w:p w:rsidR="002E170F" w:rsidRPr="000E7B6D" w:rsidRDefault="002E170F" w:rsidP="00B2122B">
      <w:pPr>
        <w:pStyle w:val="NormalWeb"/>
        <w:spacing w:before="0" w:beforeAutospacing="0" w:after="0" w:afterAutospacing="0"/>
        <w:rPr>
          <w:b/>
          <w:bCs/>
          <w:sz w:val="26"/>
          <w:szCs w:val="26"/>
          <w:lang w:val="hr-HR"/>
        </w:rPr>
      </w:pPr>
    </w:p>
    <w:p w:rsidR="002E170F" w:rsidRPr="000E7B6D" w:rsidRDefault="002E170F" w:rsidP="00B2122B">
      <w:pPr>
        <w:pStyle w:val="NormalWeb"/>
        <w:spacing w:before="0" w:beforeAutospacing="0" w:after="0" w:afterAutospacing="0"/>
        <w:rPr>
          <w:b/>
          <w:bCs/>
          <w:sz w:val="26"/>
          <w:szCs w:val="26"/>
          <w:lang w:val="hr-HR"/>
        </w:rPr>
      </w:pPr>
    </w:p>
    <w:p w:rsidR="00E700E6" w:rsidRPr="000E7B6D" w:rsidRDefault="00E700E6" w:rsidP="00B2122B">
      <w:pPr>
        <w:pStyle w:val="NormalWeb"/>
        <w:spacing w:before="0" w:beforeAutospacing="0" w:after="0" w:afterAutospacing="0"/>
        <w:rPr>
          <w:b/>
          <w:bCs/>
          <w:i/>
          <w:sz w:val="26"/>
          <w:szCs w:val="26"/>
          <w:lang w:val="hr-HR"/>
        </w:rPr>
      </w:pPr>
      <w:r w:rsidRPr="000E7B6D">
        <w:rPr>
          <w:b/>
          <w:bCs/>
          <w:i/>
          <w:sz w:val="26"/>
          <w:szCs w:val="26"/>
          <w:lang w:val="hr-HR"/>
        </w:rPr>
        <w:t>Mẫu:</w:t>
      </w:r>
    </w:p>
    <w:tbl>
      <w:tblPr>
        <w:tblW w:w="0" w:type="auto"/>
        <w:tblCellSpacing w:w="0" w:type="dxa"/>
        <w:tblCellMar>
          <w:left w:w="0" w:type="dxa"/>
          <w:right w:w="0" w:type="dxa"/>
        </w:tblCellMar>
        <w:tblLook w:val="0000" w:firstRow="0" w:lastRow="0" w:firstColumn="0" w:lastColumn="0" w:noHBand="0" w:noVBand="0"/>
      </w:tblPr>
      <w:tblGrid>
        <w:gridCol w:w="3348"/>
        <w:gridCol w:w="5760"/>
      </w:tblGrid>
      <w:tr w:rsidR="000E7B6D" w:rsidRPr="000E7B6D" w:rsidTr="00A84AEA">
        <w:trPr>
          <w:trHeight w:val="1109"/>
          <w:tblCellSpacing w:w="0" w:type="dxa"/>
        </w:trPr>
        <w:tc>
          <w:tcPr>
            <w:tcW w:w="3348" w:type="dxa"/>
            <w:tcMar>
              <w:top w:w="0" w:type="dxa"/>
              <w:left w:w="108" w:type="dxa"/>
              <w:bottom w:w="0" w:type="dxa"/>
              <w:right w:w="108" w:type="dxa"/>
            </w:tcMar>
          </w:tcPr>
          <w:p w:rsidR="00E700E6" w:rsidRPr="000E7B6D" w:rsidRDefault="00E700E6" w:rsidP="00B2122B">
            <w:pPr>
              <w:pStyle w:val="NormalWeb"/>
              <w:spacing w:before="0" w:beforeAutospacing="0" w:after="0" w:afterAutospacing="0"/>
              <w:jc w:val="center"/>
              <w:rPr>
                <w:sz w:val="26"/>
                <w:szCs w:val="26"/>
              </w:rPr>
            </w:pPr>
            <w:r w:rsidRPr="000E7B6D">
              <w:rPr>
                <w:sz w:val="26"/>
                <w:szCs w:val="26"/>
                <w:lang w:val="vi-VN"/>
              </w:rPr>
              <w:t>(1)</w:t>
            </w:r>
          </w:p>
          <w:p w:rsidR="00E700E6" w:rsidRPr="000E7B6D" w:rsidRDefault="00E700E6" w:rsidP="00B2122B">
            <w:pPr>
              <w:pStyle w:val="NormalWeb"/>
              <w:pBdr>
                <w:bottom w:val="single" w:sz="6" w:space="1" w:color="auto"/>
              </w:pBdr>
              <w:spacing w:before="0" w:beforeAutospacing="0" w:after="0" w:afterAutospacing="0"/>
              <w:jc w:val="center"/>
              <w:rPr>
                <w:sz w:val="26"/>
                <w:szCs w:val="26"/>
              </w:rPr>
            </w:pPr>
            <w:r w:rsidRPr="000E7B6D">
              <w:rPr>
                <w:sz w:val="26"/>
                <w:szCs w:val="26"/>
                <w:lang w:val="vi-VN"/>
              </w:rPr>
              <w:t>(2)</w:t>
            </w:r>
          </w:p>
        </w:tc>
        <w:tc>
          <w:tcPr>
            <w:tcW w:w="5760" w:type="dxa"/>
            <w:tcMar>
              <w:top w:w="0" w:type="dxa"/>
              <w:left w:w="108" w:type="dxa"/>
              <w:bottom w:w="0" w:type="dxa"/>
              <w:right w:w="108" w:type="dxa"/>
            </w:tcMar>
          </w:tcPr>
          <w:p w:rsidR="00E700E6" w:rsidRPr="000E7B6D" w:rsidRDefault="00E700E6" w:rsidP="00B2122B">
            <w:pPr>
              <w:pStyle w:val="NormalWeb"/>
              <w:spacing w:before="0" w:beforeAutospacing="0" w:after="0" w:afterAutospacing="0"/>
              <w:jc w:val="center"/>
              <w:rPr>
                <w:b/>
                <w:bCs/>
                <w:sz w:val="26"/>
                <w:szCs w:val="26"/>
              </w:rPr>
            </w:pPr>
            <w:r w:rsidRPr="000E7B6D">
              <w:rPr>
                <w:b/>
                <w:bCs/>
                <w:sz w:val="26"/>
                <w:szCs w:val="26"/>
                <w:lang w:val="vi-VN"/>
              </w:rPr>
              <w:t>CỘNG HÒA XÃ HỘI CHỦ NGHĨA VIỆT NAM</w:t>
            </w:r>
            <w:r w:rsidRPr="000E7B6D">
              <w:rPr>
                <w:b/>
                <w:bCs/>
                <w:sz w:val="26"/>
                <w:szCs w:val="26"/>
                <w:lang w:val="vi-VN"/>
              </w:rPr>
              <w:br/>
              <w:t>Độc lập - Tự do - Hạnh phúc</w:t>
            </w:r>
          </w:p>
          <w:p w:rsidR="00E700E6" w:rsidRPr="000E7B6D" w:rsidRDefault="00E700E6" w:rsidP="00B2122B">
            <w:pPr>
              <w:pStyle w:val="NormalWeb"/>
              <w:spacing w:before="0" w:beforeAutospacing="0" w:after="0" w:afterAutospacing="0"/>
              <w:jc w:val="center"/>
              <w:rPr>
                <w:sz w:val="26"/>
                <w:szCs w:val="26"/>
              </w:rPr>
            </w:pPr>
            <w:r w:rsidRPr="000E7B6D">
              <w:rPr>
                <w:noProof/>
                <w:sz w:val="26"/>
                <w:szCs w:val="26"/>
              </w:rPr>
              <mc:AlternateContent>
                <mc:Choice Requires="wps">
                  <w:drawing>
                    <wp:anchor distT="0" distB="0" distL="114300" distR="114300" simplePos="0" relativeHeight="251838464" behindDoc="0" locked="0" layoutInCell="1" allowOverlap="1" wp14:anchorId="10D05998" wp14:editId="2409E7E6">
                      <wp:simplePos x="0" y="0"/>
                      <wp:positionH relativeFrom="column">
                        <wp:posOffset>731520</wp:posOffset>
                      </wp:positionH>
                      <wp:positionV relativeFrom="paragraph">
                        <wp:posOffset>143510</wp:posOffset>
                      </wp:positionV>
                      <wp:extent cx="1943100" cy="0"/>
                      <wp:effectExtent l="0" t="0" r="19050" b="1905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1"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1.3pt" to="210.6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MR6HwIAADo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"/>
                  </w:pict>
                </mc:Fallback>
              </mc:AlternateContent>
            </w:r>
          </w:p>
        </w:tc>
      </w:tr>
      <w:tr w:rsidR="000E7B6D" w:rsidRPr="000E7B6D" w:rsidTr="00A84AEA">
        <w:trPr>
          <w:tblCellSpacing w:w="0" w:type="dxa"/>
        </w:trPr>
        <w:tc>
          <w:tcPr>
            <w:tcW w:w="3348" w:type="dxa"/>
            <w:tcMar>
              <w:top w:w="0" w:type="dxa"/>
              <w:left w:w="108" w:type="dxa"/>
              <w:bottom w:w="0" w:type="dxa"/>
              <w:right w:w="108" w:type="dxa"/>
            </w:tcMar>
          </w:tcPr>
          <w:p w:rsidR="00E700E6" w:rsidRPr="000E7B6D" w:rsidRDefault="00E700E6" w:rsidP="00B2122B">
            <w:pPr>
              <w:pStyle w:val="NormalWeb"/>
              <w:spacing w:before="0" w:beforeAutospacing="0" w:after="0" w:afterAutospacing="0"/>
              <w:jc w:val="center"/>
              <w:rPr>
                <w:sz w:val="26"/>
                <w:szCs w:val="26"/>
              </w:rPr>
            </w:pPr>
            <w:r w:rsidRPr="000E7B6D">
              <w:rPr>
                <w:sz w:val="26"/>
                <w:szCs w:val="26"/>
                <w:lang w:val="vi-VN"/>
              </w:rPr>
              <w:t xml:space="preserve">Số: </w:t>
            </w:r>
            <w:r w:rsidRPr="000E7B6D">
              <w:rPr>
                <w:sz w:val="26"/>
                <w:szCs w:val="26"/>
              </w:rPr>
              <w:t>…../…..</w:t>
            </w:r>
          </w:p>
        </w:tc>
        <w:tc>
          <w:tcPr>
            <w:tcW w:w="5760" w:type="dxa"/>
            <w:tcMar>
              <w:top w:w="0" w:type="dxa"/>
              <w:left w:w="108" w:type="dxa"/>
              <w:bottom w:w="0" w:type="dxa"/>
              <w:right w:w="108" w:type="dxa"/>
            </w:tcMar>
          </w:tcPr>
          <w:p w:rsidR="00E700E6" w:rsidRPr="000E7B6D" w:rsidRDefault="00E700E6" w:rsidP="00B2122B">
            <w:pPr>
              <w:pStyle w:val="NormalWeb"/>
              <w:spacing w:before="0" w:beforeAutospacing="0" w:after="0" w:afterAutospacing="0"/>
              <w:jc w:val="right"/>
              <w:rPr>
                <w:sz w:val="26"/>
                <w:szCs w:val="26"/>
              </w:rPr>
            </w:pPr>
            <w:r w:rsidRPr="000E7B6D">
              <w:rPr>
                <w:i/>
                <w:iCs/>
                <w:sz w:val="26"/>
                <w:szCs w:val="26"/>
              </w:rPr>
              <w:t>….</w:t>
            </w:r>
            <w:r w:rsidRPr="000E7B6D">
              <w:rPr>
                <w:i/>
                <w:iCs/>
                <w:sz w:val="26"/>
                <w:szCs w:val="26"/>
                <w:lang w:val="vi-VN"/>
              </w:rPr>
              <w:t xml:space="preserve">, ngày </w:t>
            </w:r>
            <w:r w:rsidRPr="000E7B6D">
              <w:rPr>
                <w:i/>
                <w:iCs/>
                <w:sz w:val="26"/>
                <w:szCs w:val="26"/>
              </w:rPr>
              <w:t>….</w:t>
            </w:r>
            <w:r w:rsidRPr="000E7B6D">
              <w:rPr>
                <w:i/>
                <w:iCs/>
                <w:sz w:val="26"/>
                <w:szCs w:val="26"/>
                <w:lang w:val="vi-VN"/>
              </w:rPr>
              <w:t xml:space="preserve"> tháng </w:t>
            </w:r>
            <w:r w:rsidRPr="000E7B6D">
              <w:rPr>
                <w:i/>
                <w:iCs/>
                <w:sz w:val="26"/>
                <w:szCs w:val="26"/>
              </w:rPr>
              <w:t xml:space="preserve">…. </w:t>
            </w:r>
            <w:r w:rsidRPr="000E7B6D">
              <w:rPr>
                <w:i/>
                <w:iCs/>
                <w:sz w:val="26"/>
                <w:szCs w:val="26"/>
                <w:lang w:val="vi-VN"/>
              </w:rPr>
              <w:t xml:space="preserve">năm </w:t>
            </w:r>
            <w:r w:rsidRPr="000E7B6D">
              <w:rPr>
                <w:i/>
                <w:iCs/>
                <w:sz w:val="26"/>
                <w:szCs w:val="26"/>
              </w:rPr>
              <w:t>201….</w:t>
            </w:r>
          </w:p>
        </w:tc>
      </w:tr>
    </w:tbl>
    <w:p w:rsidR="00E700E6" w:rsidRPr="000E7B6D" w:rsidRDefault="00E700E6" w:rsidP="00B2122B">
      <w:pPr>
        <w:pStyle w:val="NormalWeb"/>
        <w:spacing w:before="0" w:beforeAutospacing="0" w:after="0" w:afterAutospacing="0"/>
        <w:rPr>
          <w:sz w:val="26"/>
          <w:szCs w:val="26"/>
        </w:rPr>
      </w:pPr>
      <w:r w:rsidRPr="000E7B6D">
        <w:rPr>
          <w:sz w:val="26"/>
          <w:szCs w:val="26"/>
        </w:rPr>
        <w:t> </w:t>
      </w:r>
    </w:p>
    <w:p w:rsidR="00E700E6" w:rsidRPr="000E7B6D" w:rsidRDefault="00E700E6" w:rsidP="00B2122B">
      <w:pPr>
        <w:pStyle w:val="NormalWeb"/>
        <w:spacing w:before="0" w:beforeAutospacing="0" w:after="0" w:afterAutospacing="0"/>
        <w:jc w:val="center"/>
        <w:rPr>
          <w:sz w:val="26"/>
          <w:szCs w:val="26"/>
        </w:rPr>
      </w:pPr>
      <w:r w:rsidRPr="000E7B6D">
        <w:rPr>
          <w:b/>
          <w:bCs/>
          <w:sz w:val="26"/>
          <w:szCs w:val="26"/>
          <w:lang w:val="vi-VN"/>
        </w:rPr>
        <w:t>ĐƠN ĐỀ NGHỊ GIA HẠN XÂY DỰNG CÔNG TRÌNH THIẾT YẾU TRONG PHẠM VI BẢO VỆ KẾT CẤU HẠ TẦNG GIAO THÔNG ĐƯỜNG BỘ</w:t>
      </w:r>
    </w:p>
    <w:p w:rsidR="00E700E6" w:rsidRPr="000E7B6D" w:rsidRDefault="00E700E6" w:rsidP="00B2122B">
      <w:pPr>
        <w:pStyle w:val="NormalWeb"/>
        <w:spacing w:before="0" w:beforeAutospacing="0" w:after="0" w:afterAutospacing="0"/>
        <w:jc w:val="center"/>
        <w:rPr>
          <w:sz w:val="26"/>
          <w:szCs w:val="26"/>
        </w:rPr>
      </w:pPr>
      <w:r w:rsidRPr="000E7B6D">
        <w:rPr>
          <w:sz w:val="26"/>
          <w:szCs w:val="26"/>
          <w:lang w:val="vi-VN"/>
        </w:rPr>
        <w:t>Gia hạn xây dựng (...3...)</w:t>
      </w:r>
    </w:p>
    <w:p w:rsidR="00E700E6" w:rsidRPr="000E7B6D" w:rsidRDefault="00E700E6" w:rsidP="00B2122B">
      <w:pPr>
        <w:pStyle w:val="NormalWeb"/>
        <w:spacing w:before="0" w:beforeAutospacing="0" w:after="0" w:afterAutospacing="0"/>
        <w:rPr>
          <w:sz w:val="26"/>
          <w:szCs w:val="26"/>
        </w:rPr>
      </w:pPr>
      <w:r w:rsidRPr="000E7B6D">
        <w:rPr>
          <w:sz w:val="26"/>
          <w:szCs w:val="26"/>
        </w:rPr>
        <w:t xml:space="preserve">- </w:t>
      </w:r>
      <w:r w:rsidRPr="000E7B6D">
        <w:rPr>
          <w:sz w:val="26"/>
          <w:szCs w:val="26"/>
          <w:lang w:val="vi-VN"/>
        </w:rPr>
        <w:t>Căn cứ Nghị định số 11/2010/NĐ-CP</w:t>
      </w:r>
      <w:r w:rsidRPr="000E7B6D">
        <w:rPr>
          <w:sz w:val="26"/>
          <w:szCs w:val="26"/>
        </w:rPr>
        <w:t xml:space="preserve"> </w:t>
      </w:r>
      <w:r w:rsidRPr="000E7B6D">
        <w:rPr>
          <w:sz w:val="26"/>
          <w:szCs w:val="26"/>
          <w:lang w:val="vi-VN"/>
        </w:rPr>
        <w:t xml:space="preserve">ngày 24 tháng 02 năm 2010 của Chính phủ quy định về quản lý và bảo vệ kết cấu hạ tầng giao thông đường bộ; Nghị định số 100/2013/NĐ-CPngày 03 tháng 9 năm 2013 của Chính phủ sửa đổi, bổ sung một số điều của Nghị định số </w:t>
      </w:r>
      <w:r w:rsidRPr="000E7B6D">
        <w:rPr>
          <w:sz w:val="26"/>
          <w:szCs w:val="26"/>
        </w:rPr>
        <w:t>11</w:t>
      </w:r>
      <w:r w:rsidRPr="000E7B6D">
        <w:rPr>
          <w:sz w:val="26"/>
          <w:szCs w:val="26"/>
          <w:lang w:val="vi-VN"/>
        </w:rPr>
        <w:t>/2010/NĐ-CP;</w:t>
      </w:r>
    </w:p>
    <w:p w:rsidR="00E700E6" w:rsidRPr="000E7B6D" w:rsidRDefault="00E700E6" w:rsidP="00B2122B">
      <w:pPr>
        <w:pStyle w:val="NormalWeb"/>
        <w:spacing w:before="0" w:beforeAutospacing="0" w:after="0" w:afterAutospacing="0"/>
        <w:rPr>
          <w:sz w:val="26"/>
          <w:szCs w:val="26"/>
          <w:lang w:val="vi-VN"/>
        </w:rPr>
      </w:pPr>
      <w:r w:rsidRPr="000E7B6D">
        <w:rPr>
          <w:sz w:val="26"/>
          <w:szCs w:val="26"/>
        </w:rPr>
        <w:t xml:space="preserve">- </w:t>
      </w:r>
      <w:r w:rsidRPr="000E7B6D">
        <w:rPr>
          <w:sz w:val="26"/>
          <w:szCs w:val="26"/>
          <w:lang w:val="vi-VN"/>
        </w:rPr>
        <w:t xml:space="preserve">Căn cứ Thông tư số </w:t>
      </w:r>
      <w:r w:rsidRPr="000E7B6D">
        <w:rPr>
          <w:sz w:val="26"/>
          <w:szCs w:val="26"/>
        </w:rPr>
        <w:t>50</w:t>
      </w:r>
      <w:r w:rsidRPr="000E7B6D">
        <w:rPr>
          <w:sz w:val="26"/>
          <w:szCs w:val="26"/>
          <w:lang w:val="vi-VN"/>
        </w:rPr>
        <w:t>/</w:t>
      </w:r>
      <w:r w:rsidRPr="000E7B6D">
        <w:rPr>
          <w:sz w:val="26"/>
          <w:szCs w:val="26"/>
        </w:rPr>
        <w:t>2015/</w:t>
      </w:r>
      <w:r w:rsidRPr="000E7B6D">
        <w:rPr>
          <w:sz w:val="26"/>
          <w:szCs w:val="26"/>
          <w:lang w:val="vi-VN"/>
        </w:rPr>
        <w:t xml:space="preserve">TT-BGTVT ngày </w:t>
      </w:r>
      <w:r w:rsidRPr="000E7B6D">
        <w:rPr>
          <w:sz w:val="26"/>
          <w:szCs w:val="26"/>
        </w:rPr>
        <w:t>23</w:t>
      </w:r>
      <w:r w:rsidRPr="000E7B6D">
        <w:rPr>
          <w:sz w:val="26"/>
          <w:szCs w:val="26"/>
          <w:lang w:val="vi-VN"/>
        </w:rPr>
        <w:t xml:space="preserve"> tháng </w:t>
      </w:r>
      <w:r w:rsidRPr="000E7B6D">
        <w:rPr>
          <w:sz w:val="26"/>
          <w:szCs w:val="26"/>
        </w:rPr>
        <w:t>9</w:t>
      </w:r>
      <w:r w:rsidRPr="000E7B6D">
        <w:rPr>
          <w:sz w:val="26"/>
          <w:szCs w:val="26"/>
          <w:lang w:val="vi-VN"/>
        </w:rPr>
        <w:t xml:space="preserve"> năm 2015 của Bộ trưởng Bộ Giao thông vận tải hướng dẫn thực hiện một số điều của Nghị định số 11/2010/NĐ-CP</w:t>
      </w:r>
      <w:r w:rsidRPr="000E7B6D">
        <w:rPr>
          <w:sz w:val="26"/>
          <w:szCs w:val="26"/>
        </w:rPr>
        <w:t xml:space="preserve"> </w:t>
      </w:r>
      <w:r w:rsidRPr="000E7B6D">
        <w:rPr>
          <w:sz w:val="26"/>
          <w:szCs w:val="26"/>
          <w:lang w:val="vi-VN"/>
        </w:rPr>
        <w:t>ngày 24 tháng 02 năm 2010 của Chính phủ quy định về quản lý và bảo vệ kết cấu hạ tầng giao thông đường bộ;</w:t>
      </w:r>
    </w:p>
    <w:p w:rsidR="00E700E6" w:rsidRPr="000E7B6D" w:rsidRDefault="00E700E6" w:rsidP="00B2122B">
      <w:pPr>
        <w:pStyle w:val="NormalWeb"/>
        <w:spacing w:before="0" w:beforeAutospacing="0" w:after="0" w:afterAutospacing="0"/>
        <w:rPr>
          <w:sz w:val="26"/>
          <w:szCs w:val="26"/>
        </w:rPr>
      </w:pPr>
      <w:r w:rsidRPr="000E7B6D">
        <w:rPr>
          <w:sz w:val="26"/>
          <w:szCs w:val="26"/>
        </w:rPr>
        <w:t>- Căn cứ Thông tư số 35/2017/TT-BGTVT ngày 09/10/2017 của Bộ trưởng Bộ GTVT Sửa đổi, bổ sung một số điều của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E700E6" w:rsidRPr="000E7B6D" w:rsidRDefault="00E700E6" w:rsidP="00B2122B">
      <w:pPr>
        <w:pStyle w:val="NormalWeb"/>
        <w:spacing w:before="0" w:beforeAutospacing="0" w:after="0" w:afterAutospacing="0"/>
        <w:rPr>
          <w:sz w:val="26"/>
          <w:szCs w:val="26"/>
        </w:rPr>
      </w:pPr>
      <w:r w:rsidRPr="000E7B6D">
        <w:rPr>
          <w:sz w:val="26"/>
          <w:szCs w:val="26"/>
        </w:rPr>
        <w:t>- (……..5…….)</w:t>
      </w:r>
    </w:p>
    <w:p w:rsidR="00E700E6" w:rsidRPr="000E7B6D" w:rsidRDefault="00E700E6" w:rsidP="00B2122B">
      <w:pPr>
        <w:pStyle w:val="NormalWeb"/>
        <w:spacing w:before="0" w:beforeAutospacing="0" w:after="0" w:afterAutospacing="0"/>
        <w:rPr>
          <w:sz w:val="26"/>
          <w:szCs w:val="26"/>
        </w:rPr>
      </w:pPr>
      <w:r w:rsidRPr="000E7B6D">
        <w:rPr>
          <w:sz w:val="26"/>
          <w:szCs w:val="26"/>
          <w:lang w:val="vi-VN"/>
        </w:rPr>
        <w:t xml:space="preserve">(.. .2...) </w:t>
      </w:r>
      <w:r w:rsidRPr="000E7B6D">
        <w:rPr>
          <w:sz w:val="26"/>
          <w:szCs w:val="26"/>
        </w:rPr>
        <w:t>đề nghị được gia hạn xây dựng công trình, nêu rõ lý do gia hạn.</w:t>
      </w:r>
    </w:p>
    <w:p w:rsidR="00E700E6" w:rsidRPr="000E7B6D" w:rsidRDefault="00E700E6" w:rsidP="00B2122B">
      <w:pPr>
        <w:pStyle w:val="NormalWeb"/>
        <w:spacing w:before="0" w:beforeAutospacing="0" w:after="0" w:afterAutospacing="0"/>
        <w:rPr>
          <w:sz w:val="26"/>
          <w:szCs w:val="26"/>
        </w:rPr>
      </w:pPr>
      <w:r w:rsidRPr="000E7B6D">
        <w:rPr>
          <w:sz w:val="26"/>
          <w:szCs w:val="26"/>
        </w:rPr>
        <w:t>Gửi kèm theo các tài liệu sau:</w:t>
      </w:r>
    </w:p>
    <w:p w:rsidR="00E700E6" w:rsidRPr="000E7B6D" w:rsidRDefault="00E700E6" w:rsidP="00B2122B">
      <w:pPr>
        <w:pStyle w:val="NormalWeb"/>
        <w:spacing w:before="0" w:beforeAutospacing="0" w:after="0" w:afterAutospacing="0"/>
        <w:rPr>
          <w:sz w:val="26"/>
          <w:szCs w:val="26"/>
        </w:rPr>
      </w:pPr>
      <w:r w:rsidRPr="000E7B6D">
        <w:rPr>
          <w:sz w:val="26"/>
          <w:szCs w:val="26"/>
        </w:rPr>
        <w:t>- Bản sao chụp Văn bản chấp thuận xây dựng công trình thiết yếu;</w:t>
      </w:r>
    </w:p>
    <w:p w:rsidR="00E700E6" w:rsidRPr="000E7B6D" w:rsidRDefault="00E700E6" w:rsidP="00B2122B">
      <w:pPr>
        <w:pStyle w:val="NormalWeb"/>
        <w:spacing w:before="0" w:beforeAutospacing="0" w:after="0" w:afterAutospacing="0"/>
        <w:rPr>
          <w:sz w:val="26"/>
          <w:szCs w:val="26"/>
        </w:rPr>
      </w:pPr>
      <w:r w:rsidRPr="000E7B6D">
        <w:rPr>
          <w:sz w:val="26"/>
          <w:szCs w:val="26"/>
        </w:rPr>
        <w:t>- (…….6…….)</w:t>
      </w:r>
    </w:p>
    <w:p w:rsidR="00E700E6" w:rsidRPr="000E7B6D" w:rsidRDefault="00E700E6" w:rsidP="00B2122B">
      <w:pPr>
        <w:pStyle w:val="NormalWeb"/>
        <w:spacing w:before="0" w:beforeAutospacing="0" w:after="0" w:afterAutospacing="0"/>
        <w:rPr>
          <w:sz w:val="26"/>
          <w:szCs w:val="26"/>
        </w:rPr>
      </w:pPr>
      <w:r w:rsidRPr="000E7B6D">
        <w:rPr>
          <w:sz w:val="26"/>
          <w:szCs w:val="26"/>
          <w:lang w:val="vi-VN"/>
        </w:rPr>
        <w:t xml:space="preserve">(.. .2...) cam kết tự di chuyển hoặc cải tạo công trình thiết yếu và không đòi bồi thường khi cơ quan có thẩm quyền yêu cầu di chuyển hoặc cải tạo; đồng thời, hoàn chỉnh các thủ tục theo quy định của pháp luật có liên quan để công trình thiết yếu được gia hạn xây dựng </w:t>
      </w:r>
      <w:r w:rsidRPr="000E7B6D">
        <w:rPr>
          <w:sz w:val="26"/>
          <w:szCs w:val="26"/>
        </w:rPr>
        <w:t>tr</w:t>
      </w:r>
      <w:r w:rsidRPr="000E7B6D">
        <w:rPr>
          <w:sz w:val="26"/>
          <w:szCs w:val="26"/>
          <w:lang w:val="vi-VN"/>
        </w:rPr>
        <w:t>ong thời hạn có hiệu lực của Văn bản chấp thuận gia hạn.</w:t>
      </w:r>
    </w:p>
    <w:p w:rsidR="00E700E6" w:rsidRPr="000E7B6D" w:rsidRDefault="00E700E6" w:rsidP="00B2122B">
      <w:pPr>
        <w:pStyle w:val="NormalWeb"/>
        <w:spacing w:before="0" w:beforeAutospacing="0" w:after="0" w:afterAutospacing="0"/>
        <w:rPr>
          <w:sz w:val="26"/>
          <w:szCs w:val="26"/>
        </w:rPr>
      </w:pPr>
      <w:r w:rsidRPr="000E7B6D">
        <w:rPr>
          <w:sz w:val="26"/>
          <w:szCs w:val="26"/>
          <w:lang w:val="vi-VN"/>
        </w:rPr>
        <w:t xml:space="preserve">Địa chỉ liên hệ: </w:t>
      </w:r>
      <w:r w:rsidRPr="000E7B6D">
        <w:rPr>
          <w:sz w:val="26"/>
          <w:szCs w:val="26"/>
        </w:rPr>
        <w:t>………….</w:t>
      </w:r>
    </w:p>
    <w:p w:rsidR="00E700E6" w:rsidRPr="000E7B6D" w:rsidRDefault="00E700E6" w:rsidP="00B2122B">
      <w:pPr>
        <w:pStyle w:val="NormalWeb"/>
        <w:spacing w:before="0" w:beforeAutospacing="0" w:after="0" w:afterAutospacing="0"/>
        <w:rPr>
          <w:sz w:val="26"/>
          <w:szCs w:val="26"/>
        </w:rPr>
      </w:pPr>
      <w:r w:rsidRPr="000E7B6D">
        <w:rPr>
          <w:sz w:val="26"/>
          <w:szCs w:val="26"/>
          <w:lang w:val="vi-VN"/>
        </w:rPr>
        <w:t xml:space="preserve">Số điện thoại: </w:t>
      </w:r>
      <w:r w:rsidRPr="000E7B6D">
        <w:rPr>
          <w:sz w:val="26"/>
          <w:szCs w:val="26"/>
        </w:rPr>
        <w:t>……………</w:t>
      </w:r>
    </w:p>
    <w:p w:rsidR="00E700E6" w:rsidRPr="000E7B6D" w:rsidRDefault="00E700E6" w:rsidP="00B2122B">
      <w:pPr>
        <w:pStyle w:val="NormalWeb"/>
        <w:spacing w:before="0" w:beforeAutospacing="0" w:after="0" w:afterAutospacing="0"/>
        <w:rPr>
          <w:sz w:val="26"/>
          <w:szCs w:val="26"/>
        </w:rPr>
      </w:pPr>
      <w:r w:rsidRPr="000E7B6D">
        <w:rPr>
          <w:sz w:val="26"/>
          <w:szCs w:val="26"/>
        </w:rPr>
        <w:t> </w:t>
      </w:r>
    </w:p>
    <w:tbl>
      <w:tblPr>
        <w:tblW w:w="0" w:type="auto"/>
        <w:tblCellSpacing w:w="0" w:type="dxa"/>
        <w:tblCellMar>
          <w:left w:w="0" w:type="dxa"/>
          <w:right w:w="0" w:type="dxa"/>
        </w:tblCellMar>
        <w:tblLook w:val="0000" w:firstRow="0" w:lastRow="0" w:firstColumn="0" w:lastColumn="0" w:noHBand="0" w:noVBand="0"/>
      </w:tblPr>
      <w:tblGrid>
        <w:gridCol w:w="4428"/>
        <w:gridCol w:w="4428"/>
      </w:tblGrid>
      <w:tr w:rsidR="00514F81" w:rsidRPr="000E7B6D" w:rsidTr="00A84AEA">
        <w:trPr>
          <w:tblCellSpacing w:w="0" w:type="dxa"/>
        </w:trPr>
        <w:tc>
          <w:tcPr>
            <w:tcW w:w="4428" w:type="dxa"/>
            <w:tcMar>
              <w:top w:w="0" w:type="dxa"/>
              <w:left w:w="108" w:type="dxa"/>
              <w:bottom w:w="0" w:type="dxa"/>
              <w:right w:w="108" w:type="dxa"/>
            </w:tcMar>
          </w:tcPr>
          <w:p w:rsidR="00E700E6" w:rsidRPr="000E7B6D" w:rsidRDefault="00E700E6" w:rsidP="00B2122B">
            <w:pPr>
              <w:pStyle w:val="NormalWeb"/>
              <w:spacing w:before="0" w:beforeAutospacing="0" w:after="0" w:afterAutospacing="0"/>
              <w:rPr>
                <w:sz w:val="26"/>
                <w:szCs w:val="26"/>
              </w:rPr>
            </w:pPr>
            <w:r w:rsidRPr="000E7B6D">
              <w:rPr>
                <w:sz w:val="26"/>
                <w:szCs w:val="26"/>
                <w:lang w:val="vi-VN"/>
              </w:rPr>
              <w:t> </w:t>
            </w:r>
          </w:p>
          <w:p w:rsidR="00E700E6" w:rsidRPr="000E7B6D" w:rsidRDefault="00E700E6" w:rsidP="00B2122B">
            <w:pPr>
              <w:pStyle w:val="NormalWeb"/>
              <w:spacing w:before="0" w:beforeAutospacing="0" w:after="0" w:afterAutospacing="0"/>
              <w:rPr>
                <w:sz w:val="26"/>
                <w:szCs w:val="26"/>
              </w:rPr>
            </w:pPr>
            <w:r w:rsidRPr="000E7B6D">
              <w:rPr>
                <w:b/>
                <w:bCs/>
                <w:i/>
                <w:iCs/>
                <w:lang w:val="vi-VN"/>
              </w:rPr>
              <w:t>Nơi nhận:</w:t>
            </w:r>
            <w:r w:rsidRPr="000E7B6D">
              <w:rPr>
                <w:b/>
                <w:bCs/>
                <w:i/>
                <w:iCs/>
                <w:sz w:val="26"/>
                <w:szCs w:val="26"/>
                <w:lang w:val="vi-VN"/>
              </w:rPr>
              <w:br/>
            </w:r>
            <w:r w:rsidRPr="000E7B6D">
              <w:rPr>
                <w:lang w:val="vi-VN"/>
              </w:rPr>
              <w:t>- Như trên;</w:t>
            </w:r>
            <w:r w:rsidRPr="000E7B6D">
              <w:br/>
            </w:r>
            <w:r w:rsidRPr="000E7B6D">
              <w:rPr>
                <w:lang w:val="vi-VN"/>
              </w:rPr>
              <w:t>- Lưu</w:t>
            </w:r>
            <w:r w:rsidRPr="000E7B6D">
              <w:t xml:space="preserve"> V</w:t>
            </w:r>
            <w:r w:rsidRPr="000E7B6D">
              <w:rPr>
                <w:lang w:val="vi-VN"/>
              </w:rPr>
              <w:t>T.</w:t>
            </w:r>
          </w:p>
        </w:tc>
        <w:tc>
          <w:tcPr>
            <w:tcW w:w="4428" w:type="dxa"/>
            <w:tcMar>
              <w:top w:w="0" w:type="dxa"/>
              <w:left w:w="108" w:type="dxa"/>
              <w:bottom w:w="0" w:type="dxa"/>
              <w:right w:w="108" w:type="dxa"/>
            </w:tcMar>
          </w:tcPr>
          <w:p w:rsidR="00E700E6" w:rsidRPr="000E7B6D" w:rsidRDefault="00E700E6" w:rsidP="00B2122B">
            <w:pPr>
              <w:pStyle w:val="NormalWeb"/>
              <w:spacing w:before="0" w:beforeAutospacing="0" w:after="0" w:afterAutospacing="0"/>
              <w:jc w:val="center"/>
              <w:rPr>
                <w:sz w:val="26"/>
                <w:szCs w:val="26"/>
              </w:rPr>
            </w:pPr>
            <w:r w:rsidRPr="000E7B6D">
              <w:rPr>
                <w:sz w:val="26"/>
                <w:szCs w:val="26"/>
              </w:rPr>
              <w:t>(…2….)</w:t>
            </w:r>
            <w:r w:rsidRPr="000E7B6D">
              <w:rPr>
                <w:sz w:val="26"/>
                <w:szCs w:val="26"/>
              </w:rPr>
              <w:br/>
            </w:r>
            <w:r w:rsidRPr="000E7B6D">
              <w:rPr>
                <w:b/>
                <w:bCs/>
                <w:sz w:val="26"/>
                <w:szCs w:val="26"/>
              </w:rPr>
              <w:t>QUYỀN HẠN, CHỨC VỤ CỦA NGƯỜI KÝ</w:t>
            </w:r>
            <w:r w:rsidRPr="000E7B6D">
              <w:rPr>
                <w:b/>
                <w:bCs/>
                <w:sz w:val="26"/>
                <w:szCs w:val="26"/>
              </w:rPr>
              <w:br/>
            </w:r>
            <w:r w:rsidRPr="000E7B6D">
              <w:rPr>
                <w:i/>
                <w:iCs/>
                <w:sz w:val="26"/>
                <w:szCs w:val="26"/>
              </w:rPr>
              <w:t>(Ký, ghi rõ họ tên và đóng dấu)</w:t>
            </w:r>
          </w:p>
        </w:tc>
      </w:tr>
    </w:tbl>
    <w:p w:rsidR="00E700E6" w:rsidRPr="000E7B6D" w:rsidRDefault="00E700E6" w:rsidP="00B2122B">
      <w:pPr>
        <w:pStyle w:val="NormalWeb"/>
        <w:spacing w:before="0" w:beforeAutospacing="0" w:after="0" w:afterAutospacing="0"/>
      </w:pPr>
    </w:p>
    <w:p w:rsidR="00E700E6" w:rsidRPr="000E7B6D" w:rsidRDefault="00E700E6" w:rsidP="00B2122B">
      <w:pPr>
        <w:pStyle w:val="NormalWeb"/>
        <w:spacing w:before="0" w:beforeAutospacing="0" w:after="0" w:afterAutospacing="0"/>
      </w:pPr>
    </w:p>
    <w:p w:rsidR="00EB6A5E" w:rsidRPr="000E7B6D" w:rsidRDefault="00EB6A5E" w:rsidP="00B2122B">
      <w:pPr>
        <w:pStyle w:val="NormalWeb"/>
        <w:spacing w:before="0" w:beforeAutospacing="0" w:after="0" w:afterAutospacing="0"/>
      </w:pPr>
    </w:p>
    <w:p w:rsidR="00EB6A5E" w:rsidRPr="000E7B6D" w:rsidRDefault="00EB6A5E" w:rsidP="00B2122B">
      <w:pPr>
        <w:pStyle w:val="NormalWeb"/>
        <w:spacing w:before="0" w:beforeAutospacing="0" w:after="0" w:afterAutospacing="0"/>
      </w:pPr>
    </w:p>
    <w:p w:rsidR="00EB6A5E" w:rsidRPr="000E7B6D" w:rsidRDefault="00EB6A5E" w:rsidP="00B2122B">
      <w:pPr>
        <w:pStyle w:val="NormalWeb"/>
        <w:spacing w:before="0" w:beforeAutospacing="0" w:after="0" w:afterAutospacing="0"/>
      </w:pPr>
    </w:p>
    <w:p w:rsidR="00EB6A5E" w:rsidRPr="000E7B6D" w:rsidRDefault="00EB6A5E" w:rsidP="00B2122B">
      <w:pPr>
        <w:shd w:val="clear" w:color="auto" w:fill="FFFFFF"/>
        <w:ind w:left="17" w:right="17"/>
        <w:jc w:val="both"/>
        <w:textAlignment w:val="top"/>
        <w:outlineLvl w:val="2"/>
        <w:rPr>
          <w:b/>
          <w:sz w:val="28"/>
          <w:szCs w:val="28"/>
        </w:rPr>
      </w:pPr>
    </w:p>
    <w:p w:rsidR="00EB6A5E" w:rsidRPr="000E7B6D" w:rsidRDefault="00EB6A5E" w:rsidP="00B2122B">
      <w:pPr>
        <w:shd w:val="clear" w:color="auto" w:fill="FFFFFF"/>
        <w:ind w:left="17" w:right="17"/>
        <w:jc w:val="both"/>
        <w:textAlignment w:val="top"/>
        <w:outlineLvl w:val="2"/>
        <w:rPr>
          <w:b/>
          <w:sz w:val="28"/>
          <w:szCs w:val="28"/>
        </w:rPr>
      </w:pPr>
    </w:p>
    <w:p w:rsidR="00EB6A5E" w:rsidRPr="000E7B6D" w:rsidRDefault="00EB6A5E" w:rsidP="00B2122B">
      <w:pPr>
        <w:shd w:val="clear" w:color="auto" w:fill="FFFFFF"/>
        <w:ind w:left="17" w:right="17"/>
        <w:jc w:val="both"/>
        <w:textAlignment w:val="top"/>
        <w:outlineLvl w:val="2"/>
        <w:rPr>
          <w:b/>
          <w:sz w:val="28"/>
          <w:szCs w:val="28"/>
        </w:rPr>
      </w:pPr>
    </w:p>
    <w:p w:rsidR="00E700E6" w:rsidRPr="000E7B6D" w:rsidRDefault="00E700E6" w:rsidP="00B2122B">
      <w:pPr>
        <w:shd w:val="clear" w:color="auto" w:fill="FFFFFF"/>
        <w:ind w:left="17" w:right="17"/>
        <w:jc w:val="both"/>
        <w:textAlignment w:val="top"/>
        <w:outlineLvl w:val="2"/>
        <w:rPr>
          <w:b/>
          <w:sz w:val="28"/>
          <w:szCs w:val="28"/>
        </w:rPr>
      </w:pPr>
    </w:p>
    <w:p w:rsidR="00EB6A5E" w:rsidRPr="000E7B6D" w:rsidRDefault="00EB6A5E" w:rsidP="00B2122B">
      <w:pPr>
        <w:shd w:val="clear" w:color="auto" w:fill="FFFFFF"/>
        <w:ind w:left="17" w:right="17"/>
        <w:jc w:val="both"/>
        <w:textAlignment w:val="top"/>
        <w:outlineLvl w:val="2"/>
        <w:rPr>
          <w:b/>
          <w:sz w:val="28"/>
          <w:szCs w:val="28"/>
        </w:rPr>
      </w:pPr>
    </w:p>
    <w:p w:rsidR="00350B8D" w:rsidRPr="000E7B6D" w:rsidRDefault="00350B8D" w:rsidP="00B2122B">
      <w:pPr>
        <w:jc w:val="both"/>
        <w:rPr>
          <w:b/>
          <w:sz w:val="28"/>
          <w:szCs w:val="28"/>
        </w:rPr>
      </w:pPr>
      <w:r w:rsidRPr="000E7B6D">
        <w:rPr>
          <w:rStyle w:val="Heading5Char"/>
          <w:lang w:val="hr-HR"/>
        </w:rPr>
        <w:t xml:space="preserve"> </w:t>
      </w:r>
      <w:r w:rsidR="007F0764" w:rsidRPr="000E7B6D">
        <w:rPr>
          <w:b/>
          <w:bCs/>
          <w:sz w:val="28"/>
          <w:szCs w:val="28"/>
          <w:lang w:val="hr-HR"/>
        </w:rPr>
        <w:t>11</w:t>
      </w:r>
      <w:r w:rsidR="005E0ED3" w:rsidRPr="000E7B6D">
        <w:rPr>
          <w:b/>
          <w:bCs/>
          <w:sz w:val="28"/>
          <w:szCs w:val="28"/>
          <w:lang w:val="hr-HR"/>
        </w:rPr>
        <w:t>3</w:t>
      </w:r>
      <w:r w:rsidRPr="000E7B6D">
        <w:rPr>
          <w:b/>
          <w:bCs/>
          <w:sz w:val="28"/>
          <w:szCs w:val="28"/>
          <w:lang w:val="hr-HR"/>
        </w:rPr>
        <w:t xml:space="preserve">. Gia hạn </w:t>
      </w:r>
      <w:r w:rsidRPr="000E7B6D">
        <w:rPr>
          <w:b/>
          <w:bCs/>
          <w:sz w:val="28"/>
          <w:szCs w:val="28"/>
          <w:lang w:val="vi-VN"/>
        </w:rPr>
        <w:t>Chấp</w:t>
      </w:r>
      <w:r w:rsidRPr="000E7B6D">
        <w:rPr>
          <w:b/>
          <w:bCs/>
          <w:sz w:val="28"/>
          <w:szCs w:val="28"/>
          <w:lang w:val="hr-HR"/>
        </w:rPr>
        <w:t xml:space="preserve"> </w:t>
      </w:r>
      <w:r w:rsidRPr="000E7B6D">
        <w:rPr>
          <w:b/>
          <w:bCs/>
          <w:sz w:val="28"/>
          <w:szCs w:val="28"/>
          <w:lang w:val="vi-VN"/>
        </w:rPr>
        <w:t>thuận</w:t>
      </w:r>
      <w:r w:rsidRPr="000E7B6D">
        <w:rPr>
          <w:sz w:val="28"/>
          <w:szCs w:val="28"/>
          <w:lang w:val="hr-HR"/>
        </w:rPr>
        <w:t xml:space="preserve"> </w:t>
      </w:r>
      <w:r w:rsidRPr="000E7B6D">
        <w:rPr>
          <w:b/>
          <w:bCs/>
          <w:sz w:val="28"/>
          <w:szCs w:val="28"/>
          <w:lang w:val="vi-VN"/>
        </w:rPr>
        <w:t>thiết</w:t>
      </w:r>
      <w:r w:rsidRPr="000E7B6D">
        <w:rPr>
          <w:b/>
          <w:bCs/>
          <w:sz w:val="28"/>
          <w:szCs w:val="28"/>
          <w:lang w:val="hr-HR"/>
        </w:rPr>
        <w:t xml:space="preserve"> </w:t>
      </w:r>
      <w:r w:rsidRPr="000E7B6D">
        <w:rPr>
          <w:b/>
          <w:bCs/>
          <w:sz w:val="28"/>
          <w:szCs w:val="28"/>
          <w:lang w:val="vi-VN"/>
        </w:rPr>
        <w:t>kế</w:t>
      </w:r>
      <w:r w:rsidRPr="000E7B6D">
        <w:rPr>
          <w:b/>
          <w:bCs/>
          <w:sz w:val="28"/>
          <w:szCs w:val="28"/>
          <w:lang w:val="hr-HR"/>
        </w:rPr>
        <w:t xml:space="preserve"> </w:t>
      </w:r>
      <w:r w:rsidRPr="000E7B6D">
        <w:rPr>
          <w:b/>
          <w:bCs/>
          <w:sz w:val="28"/>
          <w:szCs w:val="28"/>
          <w:lang w:val="vi-VN"/>
        </w:rPr>
        <w:t>kỹ</w:t>
      </w:r>
      <w:r w:rsidRPr="000E7B6D">
        <w:rPr>
          <w:b/>
          <w:bCs/>
          <w:sz w:val="28"/>
          <w:szCs w:val="28"/>
          <w:lang w:val="hr-HR"/>
        </w:rPr>
        <w:t xml:space="preserve"> </w:t>
      </w:r>
      <w:r w:rsidRPr="000E7B6D">
        <w:rPr>
          <w:b/>
          <w:bCs/>
          <w:sz w:val="28"/>
          <w:szCs w:val="28"/>
          <w:lang w:val="vi-VN"/>
        </w:rPr>
        <w:t>thuật</w:t>
      </w:r>
      <w:r w:rsidRPr="000E7B6D">
        <w:rPr>
          <w:b/>
          <w:bCs/>
          <w:sz w:val="28"/>
          <w:szCs w:val="28"/>
          <w:lang w:val="hr-HR"/>
        </w:rPr>
        <w:t xml:space="preserve"> </w:t>
      </w:r>
      <w:r w:rsidRPr="000E7B6D">
        <w:rPr>
          <w:b/>
          <w:bCs/>
          <w:sz w:val="28"/>
          <w:szCs w:val="28"/>
          <w:lang w:val="vi-VN"/>
        </w:rPr>
        <w:t>v</w:t>
      </w:r>
      <w:r w:rsidRPr="000E7B6D">
        <w:rPr>
          <w:b/>
          <w:bCs/>
          <w:sz w:val="28"/>
          <w:szCs w:val="28"/>
          <w:lang w:val="hr-HR"/>
        </w:rPr>
        <w:t xml:space="preserve">à </w:t>
      </w:r>
      <w:r w:rsidRPr="000E7B6D">
        <w:rPr>
          <w:b/>
          <w:bCs/>
          <w:sz w:val="28"/>
          <w:szCs w:val="28"/>
          <w:lang w:val="vi-VN"/>
        </w:rPr>
        <w:t>ph</w:t>
      </w:r>
      <w:r w:rsidRPr="000E7B6D">
        <w:rPr>
          <w:b/>
          <w:bCs/>
          <w:sz w:val="28"/>
          <w:szCs w:val="28"/>
          <w:lang w:val="hr-HR"/>
        </w:rPr>
        <w:t>ươ</w:t>
      </w:r>
      <w:r w:rsidRPr="000E7B6D">
        <w:rPr>
          <w:b/>
          <w:bCs/>
          <w:sz w:val="28"/>
          <w:szCs w:val="28"/>
          <w:lang w:val="vi-VN"/>
        </w:rPr>
        <w:t>ng</w:t>
      </w:r>
      <w:r w:rsidRPr="000E7B6D">
        <w:rPr>
          <w:b/>
          <w:bCs/>
          <w:sz w:val="28"/>
          <w:szCs w:val="28"/>
          <w:lang w:val="hr-HR"/>
        </w:rPr>
        <w:t xml:space="preserve"> á</w:t>
      </w:r>
      <w:r w:rsidRPr="000E7B6D">
        <w:rPr>
          <w:b/>
          <w:bCs/>
          <w:sz w:val="28"/>
          <w:szCs w:val="28"/>
          <w:lang w:val="vi-VN"/>
        </w:rPr>
        <w:t>n</w:t>
      </w:r>
      <w:r w:rsidRPr="000E7B6D">
        <w:rPr>
          <w:b/>
          <w:bCs/>
          <w:sz w:val="28"/>
          <w:szCs w:val="28"/>
          <w:lang w:val="hr-HR"/>
        </w:rPr>
        <w:t xml:space="preserve"> </w:t>
      </w:r>
      <w:r w:rsidRPr="000E7B6D">
        <w:rPr>
          <w:b/>
          <w:bCs/>
          <w:sz w:val="28"/>
          <w:szCs w:val="28"/>
          <w:lang w:val="vi-VN"/>
        </w:rPr>
        <w:t>tổ</w:t>
      </w:r>
      <w:r w:rsidRPr="000E7B6D">
        <w:rPr>
          <w:b/>
          <w:bCs/>
          <w:sz w:val="28"/>
          <w:szCs w:val="28"/>
          <w:lang w:val="hr-HR"/>
        </w:rPr>
        <w:t xml:space="preserve"> </w:t>
      </w:r>
      <w:r w:rsidRPr="000E7B6D">
        <w:rPr>
          <w:b/>
          <w:bCs/>
          <w:sz w:val="28"/>
          <w:szCs w:val="28"/>
          <w:lang w:val="vi-VN"/>
        </w:rPr>
        <w:t>chức</w:t>
      </w:r>
      <w:r w:rsidRPr="000E7B6D">
        <w:rPr>
          <w:b/>
          <w:bCs/>
          <w:sz w:val="28"/>
          <w:szCs w:val="28"/>
          <w:lang w:val="hr-HR"/>
        </w:rPr>
        <w:t xml:space="preserve"> </w:t>
      </w:r>
      <w:r w:rsidRPr="000E7B6D">
        <w:rPr>
          <w:b/>
          <w:bCs/>
          <w:sz w:val="28"/>
          <w:szCs w:val="28"/>
          <w:lang w:val="vi-VN"/>
        </w:rPr>
        <w:t>thi công của</w:t>
      </w:r>
      <w:r w:rsidRPr="000E7B6D">
        <w:rPr>
          <w:b/>
          <w:bCs/>
          <w:sz w:val="28"/>
          <w:szCs w:val="28"/>
          <w:lang w:val="hr-HR"/>
        </w:rPr>
        <w:t xml:space="preserve"> </w:t>
      </w:r>
      <w:r w:rsidRPr="000E7B6D">
        <w:rPr>
          <w:b/>
          <w:bCs/>
          <w:sz w:val="28"/>
          <w:szCs w:val="28"/>
          <w:lang w:val="vi-VN"/>
        </w:rPr>
        <w:t>n</w:t>
      </w:r>
      <w:r w:rsidRPr="000E7B6D">
        <w:rPr>
          <w:b/>
          <w:bCs/>
          <w:sz w:val="28"/>
          <w:szCs w:val="28"/>
          <w:lang w:val="hr-HR"/>
        </w:rPr>
        <w:t>ú</w:t>
      </w:r>
      <w:r w:rsidRPr="000E7B6D">
        <w:rPr>
          <w:b/>
          <w:bCs/>
          <w:sz w:val="28"/>
          <w:szCs w:val="28"/>
          <w:lang w:val="vi-VN"/>
        </w:rPr>
        <w:t>t</w:t>
      </w:r>
      <w:r w:rsidRPr="000E7B6D">
        <w:rPr>
          <w:b/>
          <w:bCs/>
          <w:sz w:val="28"/>
          <w:szCs w:val="28"/>
          <w:lang w:val="hr-HR"/>
        </w:rPr>
        <w:t xml:space="preserve"> </w:t>
      </w:r>
      <w:r w:rsidRPr="000E7B6D">
        <w:rPr>
          <w:b/>
          <w:bCs/>
          <w:sz w:val="28"/>
          <w:szCs w:val="28"/>
          <w:lang w:val="vi-VN"/>
        </w:rPr>
        <w:t>giao</w:t>
      </w:r>
      <w:r w:rsidRPr="000E7B6D">
        <w:rPr>
          <w:b/>
          <w:bCs/>
          <w:sz w:val="28"/>
          <w:szCs w:val="28"/>
          <w:lang w:val="hr-HR"/>
        </w:rPr>
        <w:t xml:space="preserve"> đ</w:t>
      </w:r>
      <w:r w:rsidRPr="000E7B6D">
        <w:rPr>
          <w:b/>
          <w:bCs/>
          <w:sz w:val="28"/>
          <w:szCs w:val="28"/>
          <w:lang w:val="vi-VN"/>
        </w:rPr>
        <w:t>ấu</w:t>
      </w:r>
      <w:r w:rsidRPr="000E7B6D">
        <w:rPr>
          <w:b/>
          <w:bCs/>
          <w:sz w:val="28"/>
          <w:szCs w:val="28"/>
          <w:lang w:val="hr-HR"/>
        </w:rPr>
        <w:t xml:space="preserve"> </w:t>
      </w:r>
      <w:r w:rsidRPr="000E7B6D">
        <w:rPr>
          <w:b/>
          <w:bCs/>
          <w:sz w:val="28"/>
          <w:szCs w:val="28"/>
          <w:lang w:val="vi-VN"/>
        </w:rPr>
        <w:t>nối</w:t>
      </w:r>
      <w:r w:rsidRPr="000E7B6D">
        <w:rPr>
          <w:b/>
          <w:bCs/>
          <w:sz w:val="28"/>
          <w:szCs w:val="28"/>
          <w:lang w:val="hr-HR"/>
        </w:rPr>
        <w:t xml:space="preserve"> </w:t>
      </w:r>
      <w:r w:rsidRPr="000E7B6D">
        <w:rPr>
          <w:b/>
          <w:bCs/>
          <w:sz w:val="28"/>
          <w:szCs w:val="28"/>
          <w:lang w:val="vi-VN"/>
        </w:rPr>
        <w:t>v</w:t>
      </w:r>
      <w:r w:rsidRPr="000E7B6D">
        <w:rPr>
          <w:b/>
          <w:bCs/>
          <w:sz w:val="28"/>
          <w:szCs w:val="28"/>
          <w:lang w:val="hr-HR"/>
        </w:rPr>
        <w:t>à</w:t>
      </w:r>
      <w:r w:rsidRPr="000E7B6D">
        <w:rPr>
          <w:b/>
          <w:bCs/>
          <w:sz w:val="28"/>
          <w:szCs w:val="28"/>
          <w:lang w:val="vi-VN"/>
        </w:rPr>
        <w:t>o</w:t>
      </w:r>
      <w:r w:rsidRPr="000E7B6D">
        <w:rPr>
          <w:b/>
          <w:bCs/>
          <w:sz w:val="28"/>
          <w:szCs w:val="28"/>
          <w:lang w:val="hr-HR"/>
        </w:rPr>
        <w:t xml:space="preserve"> </w:t>
      </w:r>
      <w:r w:rsidRPr="000E7B6D">
        <w:rPr>
          <w:b/>
          <w:bCs/>
          <w:sz w:val="28"/>
          <w:szCs w:val="28"/>
        </w:rPr>
        <w:t>đường huyện, đường đô thị (do UBND cấp huyện quản lý).</w:t>
      </w:r>
    </w:p>
    <w:p w:rsidR="00350B8D" w:rsidRPr="000E7B6D" w:rsidRDefault="00350B8D" w:rsidP="00B2122B">
      <w:pPr>
        <w:shd w:val="clear" w:color="auto" w:fill="FFFFFF"/>
        <w:jc w:val="both"/>
        <w:textAlignment w:val="top"/>
        <w:rPr>
          <w:rStyle w:val="Strong"/>
          <w:rFonts w:eastAsia="MS Gothic"/>
          <w:sz w:val="28"/>
          <w:szCs w:val="28"/>
          <w:lang w:val="hr-HR"/>
        </w:rPr>
      </w:pPr>
      <w:r w:rsidRPr="000E7B6D">
        <w:rPr>
          <w:rStyle w:val="Strong"/>
          <w:rFonts w:eastAsia="MS Gothic"/>
          <w:sz w:val="28"/>
          <w:szCs w:val="28"/>
          <w:lang w:val="hr-HR"/>
        </w:rPr>
        <w:t xml:space="preserve">1. </w:t>
      </w:r>
      <w:r w:rsidRPr="000E7B6D">
        <w:rPr>
          <w:rStyle w:val="Strong"/>
          <w:rFonts w:eastAsia="MS Gothic"/>
          <w:sz w:val="28"/>
          <w:szCs w:val="28"/>
        </w:rPr>
        <w:t>Tr</w:t>
      </w:r>
      <w:r w:rsidRPr="000E7B6D">
        <w:rPr>
          <w:rStyle w:val="Strong"/>
          <w:rFonts w:eastAsia="MS Gothic"/>
          <w:sz w:val="28"/>
          <w:szCs w:val="28"/>
          <w:lang w:val="hr-HR"/>
        </w:rPr>
        <w:t>ì</w:t>
      </w:r>
      <w:r w:rsidRPr="000E7B6D">
        <w:rPr>
          <w:rStyle w:val="Strong"/>
          <w:rFonts w:eastAsia="MS Gothic"/>
          <w:sz w:val="28"/>
          <w:szCs w:val="28"/>
        </w:rPr>
        <w:t>nh</w:t>
      </w:r>
      <w:r w:rsidRPr="000E7B6D">
        <w:rPr>
          <w:rStyle w:val="Strong"/>
          <w:rFonts w:eastAsia="MS Gothic"/>
          <w:sz w:val="28"/>
          <w:szCs w:val="28"/>
          <w:lang w:val="hr-HR"/>
        </w:rPr>
        <w:t xml:space="preserve"> </w:t>
      </w:r>
      <w:r w:rsidRPr="000E7B6D">
        <w:rPr>
          <w:rStyle w:val="Strong"/>
          <w:rFonts w:eastAsia="MS Gothic"/>
          <w:sz w:val="28"/>
          <w:szCs w:val="28"/>
        </w:rPr>
        <w:t>tự</w:t>
      </w:r>
      <w:r w:rsidRPr="000E7B6D">
        <w:rPr>
          <w:rStyle w:val="Strong"/>
          <w:rFonts w:eastAsia="MS Gothic"/>
          <w:sz w:val="28"/>
          <w:szCs w:val="28"/>
          <w:lang w:val="hr-HR"/>
        </w:rPr>
        <w:t xml:space="preserve"> </w:t>
      </w:r>
      <w:r w:rsidRPr="000E7B6D">
        <w:rPr>
          <w:rStyle w:val="Strong"/>
          <w:rFonts w:eastAsia="MS Gothic"/>
          <w:sz w:val="28"/>
          <w:szCs w:val="28"/>
        </w:rPr>
        <w:t>thực</w:t>
      </w:r>
      <w:r w:rsidRPr="000E7B6D">
        <w:rPr>
          <w:rStyle w:val="Strong"/>
          <w:rFonts w:eastAsia="MS Gothic"/>
          <w:sz w:val="28"/>
          <w:szCs w:val="28"/>
          <w:lang w:val="hr-HR"/>
        </w:rPr>
        <w:t xml:space="preserve"> </w:t>
      </w:r>
      <w:r w:rsidRPr="000E7B6D">
        <w:rPr>
          <w:rStyle w:val="Strong"/>
          <w:rFonts w:eastAsia="MS Gothic"/>
          <w:sz w:val="28"/>
          <w:szCs w:val="28"/>
        </w:rPr>
        <w:t>hiện</w:t>
      </w:r>
      <w:r w:rsidRPr="000E7B6D">
        <w:rPr>
          <w:rStyle w:val="Strong"/>
          <w:rFonts w:eastAsia="MS Gothic"/>
          <w:sz w:val="28"/>
          <w:szCs w:val="28"/>
          <w:lang w:val="hr-HR"/>
        </w:rPr>
        <w:t>:</w:t>
      </w:r>
    </w:p>
    <w:p w:rsidR="00350B8D" w:rsidRPr="000E7B6D" w:rsidRDefault="00350B8D" w:rsidP="00B2122B">
      <w:pPr>
        <w:jc w:val="both"/>
        <w:rPr>
          <w:sz w:val="28"/>
          <w:szCs w:val="28"/>
          <w:lang w:val="hr-HR"/>
        </w:rPr>
      </w:pPr>
      <w:r w:rsidRPr="000E7B6D">
        <w:rPr>
          <w:sz w:val="28"/>
          <w:szCs w:val="28"/>
          <w:lang w:val="hr-HR"/>
        </w:rPr>
        <w:t>a) Nộp hồ sơ TTHC:</w:t>
      </w:r>
    </w:p>
    <w:p w:rsidR="00350B8D" w:rsidRPr="000E7B6D" w:rsidRDefault="00350B8D" w:rsidP="00B2122B">
      <w:pPr>
        <w:jc w:val="both"/>
        <w:rPr>
          <w:sz w:val="28"/>
          <w:szCs w:val="28"/>
          <w:lang w:val="hr-HR"/>
        </w:rPr>
      </w:pPr>
      <w:r w:rsidRPr="000E7B6D">
        <w:rPr>
          <w:sz w:val="28"/>
          <w:szCs w:val="28"/>
          <w:lang w:val="hr-HR"/>
        </w:rPr>
        <w:t>Tổ chức, đơn vị nộp hồ sơ tại bộ phận tiếp nhận và trả hồ sơ UBND cấp huyện.</w:t>
      </w:r>
    </w:p>
    <w:p w:rsidR="00350B8D" w:rsidRPr="000E7B6D" w:rsidRDefault="00350B8D" w:rsidP="00B2122B">
      <w:pPr>
        <w:jc w:val="both"/>
        <w:rPr>
          <w:sz w:val="28"/>
          <w:szCs w:val="28"/>
          <w:lang w:val="hr-HR"/>
        </w:rPr>
      </w:pPr>
      <w:r w:rsidRPr="000E7B6D">
        <w:rPr>
          <w:sz w:val="28"/>
          <w:szCs w:val="28"/>
          <w:lang w:val="hr-HR"/>
        </w:rPr>
        <w:t>b) Giải quyết TTHC:</w:t>
      </w:r>
    </w:p>
    <w:p w:rsidR="00350B8D" w:rsidRPr="000E7B6D" w:rsidRDefault="00350B8D" w:rsidP="00B2122B">
      <w:pPr>
        <w:jc w:val="both"/>
        <w:rPr>
          <w:sz w:val="28"/>
          <w:szCs w:val="28"/>
          <w:lang w:val="hr-HR"/>
        </w:rPr>
      </w:pPr>
      <w:r w:rsidRPr="000E7B6D">
        <w:rPr>
          <w:sz w:val="28"/>
          <w:szCs w:val="28"/>
          <w:lang w:val="hr-HR"/>
        </w:rPr>
        <w:t>- Đối với trường hợp nộp trực tiếp, sau khi kiểm tra thành phần hồ sơ, nếu đúng quy định, UBND cấp huyện hướng dẫn hoàn thiện hồ sơ; nếu đúng quy định thì tiếp nhận hồ sơ; nếu không đúng quy định, hướng dẫn tổ chức, cá nhân hoàn thiện hồ sơ.</w:t>
      </w:r>
    </w:p>
    <w:p w:rsidR="00350B8D" w:rsidRPr="000E7B6D" w:rsidRDefault="00350B8D" w:rsidP="00B2122B">
      <w:pPr>
        <w:jc w:val="both"/>
        <w:rPr>
          <w:sz w:val="28"/>
          <w:szCs w:val="28"/>
          <w:lang w:val="hr-HR"/>
        </w:rPr>
      </w:pPr>
      <w:r w:rsidRPr="000E7B6D">
        <w:rPr>
          <w:sz w:val="28"/>
          <w:szCs w:val="28"/>
          <w:lang w:val="hr-HR"/>
        </w:rPr>
        <w:t xml:space="preserve">- Đối với trường hợp nộp qua hệ thống chính hoặc bằng các hình thức phù hợp khác, UBND cấp huyện tiếp nhận hồ sơ. Trường hợp hồ sơ chưa đầy đủ theo quy định, chậm nhất 02 ngày làm việc, kể từ ngày nhận hồ sơ phải có văn bản hướng dẫn cho tổ chức, cá nhân hoàn thiện. </w:t>
      </w:r>
    </w:p>
    <w:p w:rsidR="00350B8D" w:rsidRPr="000E7B6D" w:rsidRDefault="00350B8D" w:rsidP="00B2122B">
      <w:pPr>
        <w:jc w:val="both"/>
        <w:rPr>
          <w:sz w:val="28"/>
          <w:szCs w:val="28"/>
          <w:lang w:val="hr-HR"/>
        </w:rPr>
      </w:pPr>
      <w:r w:rsidRPr="000E7B6D">
        <w:rPr>
          <w:sz w:val="28"/>
          <w:szCs w:val="28"/>
          <w:lang w:val="hr-HR"/>
        </w:rPr>
        <w:t xml:space="preserve">- UBND cấp huyện tiến hành thẩm định hồ sơ, nếu đủ điều kiện, có văn bản chấp thuận. Trường hợp không chấp thuận, phải có văn bản trả lời và nêu rõ lý do. </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 xml:space="preserve">2. Cách thức thực hiện: </w:t>
      </w:r>
      <w:r w:rsidRPr="000E7B6D">
        <w:rPr>
          <w:rStyle w:val="Strong"/>
          <w:rFonts w:eastAsia="MS Gothic"/>
          <w:b w:val="0"/>
          <w:sz w:val="28"/>
          <w:szCs w:val="28"/>
          <w:lang w:val="hr-HR"/>
        </w:rPr>
        <w:t>Nộp hồ sơ</w:t>
      </w:r>
      <w:r w:rsidRPr="000E7B6D">
        <w:rPr>
          <w:rStyle w:val="Strong"/>
          <w:rFonts w:eastAsia="MS Gothic"/>
          <w:sz w:val="28"/>
          <w:szCs w:val="28"/>
          <w:lang w:val="hr-HR"/>
        </w:rPr>
        <w:t xml:space="preserve"> </w:t>
      </w:r>
      <w:r w:rsidRPr="000E7B6D">
        <w:rPr>
          <w:sz w:val="28"/>
          <w:szCs w:val="28"/>
          <w:lang w:val="hr-HR"/>
        </w:rPr>
        <w:t>trực tiếp tại UBND cấp huyện hoặc qua hệ t</w:t>
      </w:r>
      <w:r w:rsidR="005E0ED3" w:rsidRPr="000E7B6D">
        <w:rPr>
          <w:sz w:val="28"/>
          <w:szCs w:val="28"/>
          <w:lang w:val="hr-HR"/>
        </w:rPr>
        <w:t>hống bưu chính</w:t>
      </w:r>
      <w:r w:rsidRPr="000E7B6D">
        <w:rPr>
          <w:sz w:val="28"/>
          <w:szCs w:val="28"/>
          <w:lang w:val="hr-HR"/>
        </w:rPr>
        <w:t>.</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3. Thành phần, số lượng hồ sơ:</w:t>
      </w:r>
    </w:p>
    <w:p w:rsidR="00350B8D" w:rsidRPr="000E7B6D" w:rsidRDefault="00350B8D" w:rsidP="00B2122B">
      <w:pPr>
        <w:jc w:val="both"/>
        <w:rPr>
          <w:sz w:val="28"/>
          <w:szCs w:val="28"/>
          <w:lang w:val="hr-HR"/>
        </w:rPr>
      </w:pPr>
      <w:r w:rsidRPr="000E7B6D">
        <w:rPr>
          <w:sz w:val="28"/>
          <w:szCs w:val="28"/>
          <w:lang w:val="hr-HR"/>
        </w:rPr>
        <w:t xml:space="preserve">a) Thành </w:t>
      </w:r>
      <w:r w:rsidRPr="000E7B6D">
        <w:rPr>
          <w:bCs/>
          <w:iCs/>
          <w:sz w:val="28"/>
          <w:szCs w:val="28"/>
          <w:lang w:val="vi-VN"/>
        </w:rPr>
        <w:t>phần</w:t>
      </w:r>
      <w:r w:rsidRPr="000E7B6D">
        <w:rPr>
          <w:sz w:val="28"/>
          <w:szCs w:val="28"/>
          <w:lang w:val="hr-HR"/>
        </w:rPr>
        <w:t xml:space="preserve"> hồ sơ gồm: Đơn đề nghị gia hạn chấp thuận </w:t>
      </w:r>
      <w:r w:rsidRPr="000E7B6D">
        <w:rPr>
          <w:bCs/>
          <w:sz w:val="28"/>
          <w:szCs w:val="28"/>
          <w:lang w:val="vi-VN"/>
        </w:rPr>
        <w:t>thiết</w:t>
      </w:r>
      <w:r w:rsidRPr="000E7B6D">
        <w:rPr>
          <w:bCs/>
          <w:sz w:val="28"/>
          <w:szCs w:val="28"/>
          <w:lang w:val="hr-HR"/>
        </w:rPr>
        <w:t xml:space="preserve"> </w:t>
      </w:r>
      <w:r w:rsidRPr="000E7B6D">
        <w:rPr>
          <w:bCs/>
          <w:sz w:val="28"/>
          <w:szCs w:val="28"/>
          <w:lang w:val="vi-VN"/>
        </w:rPr>
        <w:t>kế</w:t>
      </w:r>
      <w:r w:rsidRPr="000E7B6D">
        <w:rPr>
          <w:bCs/>
          <w:sz w:val="28"/>
          <w:szCs w:val="28"/>
          <w:lang w:val="hr-HR"/>
        </w:rPr>
        <w:t xml:space="preserve"> </w:t>
      </w:r>
      <w:r w:rsidRPr="000E7B6D">
        <w:rPr>
          <w:bCs/>
          <w:sz w:val="28"/>
          <w:szCs w:val="28"/>
          <w:lang w:val="vi-VN"/>
        </w:rPr>
        <w:t>kỹ</w:t>
      </w:r>
      <w:r w:rsidRPr="000E7B6D">
        <w:rPr>
          <w:bCs/>
          <w:sz w:val="28"/>
          <w:szCs w:val="28"/>
          <w:lang w:val="hr-HR"/>
        </w:rPr>
        <w:t xml:space="preserve"> </w:t>
      </w:r>
      <w:r w:rsidRPr="000E7B6D">
        <w:rPr>
          <w:bCs/>
          <w:sz w:val="28"/>
          <w:szCs w:val="28"/>
          <w:lang w:val="vi-VN"/>
        </w:rPr>
        <w:t>thuật</w:t>
      </w:r>
      <w:r w:rsidRPr="000E7B6D">
        <w:rPr>
          <w:bCs/>
          <w:sz w:val="28"/>
          <w:szCs w:val="28"/>
          <w:lang w:val="hr-HR"/>
        </w:rPr>
        <w:t xml:space="preserve"> </w:t>
      </w:r>
      <w:r w:rsidRPr="000E7B6D">
        <w:rPr>
          <w:bCs/>
          <w:sz w:val="28"/>
          <w:szCs w:val="28"/>
          <w:lang w:val="vi-VN"/>
        </w:rPr>
        <w:t>v</w:t>
      </w:r>
      <w:r w:rsidRPr="000E7B6D">
        <w:rPr>
          <w:bCs/>
          <w:sz w:val="28"/>
          <w:szCs w:val="28"/>
          <w:lang w:val="hr-HR"/>
        </w:rPr>
        <w:t xml:space="preserve">à </w:t>
      </w:r>
      <w:r w:rsidRPr="000E7B6D">
        <w:rPr>
          <w:bCs/>
          <w:sz w:val="28"/>
          <w:szCs w:val="28"/>
          <w:lang w:val="vi-VN"/>
        </w:rPr>
        <w:t>ph</w:t>
      </w:r>
      <w:r w:rsidRPr="000E7B6D">
        <w:rPr>
          <w:bCs/>
          <w:sz w:val="28"/>
          <w:szCs w:val="28"/>
          <w:lang w:val="hr-HR"/>
        </w:rPr>
        <w:t>ươ</w:t>
      </w:r>
      <w:r w:rsidRPr="000E7B6D">
        <w:rPr>
          <w:bCs/>
          <w:sz w:val="28"/>
          <w:szCs w:val="28"/>
          <w:lang w:val="vi-VN"/>
        </w:rPr>
        <w:t>ng</w:t>
      </w:r>
      <w:r w:rsidRPr="000E7B6D">
        <w:rPr>
          <w:bCs/>
          <w:sz w:val="28"/>
          <w:szCs w:val="28"/>
          <w:lang w:val="hr-HR"/>
        </w:rPr>
        <w:t xml:space="preserve"> á</w:t>
      </w:r>
      <w:r w:rsidRPr="000E7B6D">
        <w:rPr>
          <w:bCs/>
          <w:sz w:val="28"/>
          <w:szCs w:val="28"/>
          <w:lang w:val="vi-VN"/>
        </w:rPr>
        <w:t>n</w:t>
      </w:r>
      <w:r w:rsidRPr="000E7B6D">
        <w:rPr>
          <w:bCs/>
          <w:sz w:val="28"/>
          <w:szCs w:val="28"/>
          <w:lang w:val="hr-HR"/>
        </w:rPr>
        <w:t xml:space="preserve"> </w:t>
      </w:r>
      <w:r w:rsidRPr="000E7B6D">
        <w:rPr>
          <w:bCs/>
          <w:sz w:val="28"/>
          <w:szCs w:val="28"/>
          <w:lang w:val="vi-VN"/>
        </w:rPr>
        <w:t>tổ</w:t>
      </w:r>
      <w:r w:rsidRPr="000E7B6D">
        <w:rPr>
          <w:bCs/>
          <w:sz w:val="28"/>
          <w:szCs w:val="28"/>
          <w:lang w:val="hr-HR"/>
        </w:rPr>
        <w:t xml:space="preserve"> </w:t>
      </w:r>
      <w:r w:rsidRPr="000E7B6D">
        <w:rPr>
          <w:bCs/>
          <w:sz w:val="28"/>
          <w:szCs w:val="28"/>
          <w:lang w:val="vi-VN"/>
        </w:rPr>
        <w:t>chức</w:t>
      </w:r>
      <w:r w:rsidRPr="000E7B6D">
        <w:rPr>
          <w:bCs/>
          <w:sz w:val="28"/>
          <w:szCs w:val="28"/>
          <w:lang w:val="hr-HR"/>
        </w:rPr>
        <w:t xml:space="preserve"> </w:t>
      </w:r>
      <w:r w:rsidRPr="000E7B6D">
        <w:rPr>
          <w:bCs/>
          <w:sz w:val="28"/>
          <w:szCs w:val="28"/>
          <w:lang w:val="vi-VN"/>
        </w:rPr>
        <w:t>giao</w:t>
      </w:r>
      <w:r w:rsidRPr="000E7B6D">
        <w:rPr>
          <w:bCs/>
          <w:sz w:val="28"/>
          <w:szCs w:val="28"/>
          <w:lang w:val="hr-HR"/>
        </w:rPr>
        <w:t xml:space="preserve"> </w:t>
      </w:r>
      <w:r w:rsidRPr="000E7B6D">
        <w:rPr>
          <w:bCs/>
          <w:sz w:val="28"/>
          <w:szCs w:val="28"/>
          <w:lang w:val="vi-VN"/>
        </w:rPr>
        <w:t>th</w:t>
      </w:r>
      <w:r w:rsidRPr="000E7B6D">
        <w:rPr>
          <w:bCs/>
          <w:sz w:val="28"/>
          <w:szCs w:val="28"/>
          <w:lang w:val="hr-HR"/>
        </w:rPr>
        <w:t>ô</w:t>
      </w:r>
      <w:r w:rsidRPr="000E7B6D">
        <w:rPr>
          <w:bCs/>
          <w:sz w:val="28"/>
          <w:szCs w:val="28"/>
          <w:lang w:val="vi-VN"/>
        </w:rPr>
        <w:t>ng</w:t>
      </w:r>
      <w:r w:rsidRPr="000E7B6D">
        <w:rPr>
          <w:bCs/>
          <w:sz w:val="28"/>
          <w:szCs w:val="28"/>
          <w:lang w:val="hr-HR"/>
        </w:rPr>
        <w:t xml:space="preserve"> </w:t>
      </w:r>
      <w:r w:rsidRPr="000E7B6D">
        <w:rPr>
          <w:bCs/>
          <w:sz w:val="28"/>
          <w:szCs w:val="28"/>
          <w:lang w:val="vi-VN"/>
        </w:rPr>
        <w:t>của</w:t>
      </w:r>
      <w:r w:rsidRPr="000E7B6D">
        <w:rPr>
          <w:bCs/>
          <w:sz w:val="28"/>
          <w:szCs w:val="28"/>
          <w:lang w:val="hr-HR"/>
        </w:rPr>
        <w:t xml:space="preserve"> </w:t>
      </w:r>
      <w:r w:rsidRPr="000E7B6D">
        <w:rPr>
          <w:bCs/>
          <w:sz w:val="28"/>
          <w:szCs w:val="28"/>
          <w:lang w:val="vi-VN"/>
        </w:rPr>
        <w:t>n</w:t>
      </w:r>
      <w:r w:rsidRPr="000E7B6D">
        <w:rPr>
          <w:bCs/>
          <w:sz w:val="28"/>
          <w:szCs w:val="28"/>
          <w:lang w:val="hr-HR"/>
        </w:rPr>
        <w:t>ú</w:t>
      </w:r>
      <w:r w:rsidRPr="000E7B6D">
        <w:rPr>
          <w:bCs/>
          <w:sz w:val="28"/>
          <w:szCs w:val="28"/>
          <w:lang w:val="vi-VN"/>
        </w:rPr>
        <w:t>t</w:t>
      </w:r>
      <w:r w:rsidRPr="000E7B6D">
        <w:rPr>
          <w:bCs/>
          <w:sz w:val="28"/>
          <w:szCs w:val="28"/>
          <w:lang w:val="hr-HR"/>
        </w:rPr>
        <w:t xml:space="preserve"> </w:t>
      </w:r>
      <w:r w:rsidRPr="000E7B6D">
        <w:rPr>
          <w:bCs/>
          <w:sz w:val="28"/>
          <w:szCs w:val="28"/>
          <w:lang w:val="vi-VN"/>
        </w:rPr>
        <w:t>giao</w:t>
      </w:r>
      <w:r w:rsidRPr="000E7B6D">
        <w:rPr>
          <w:bCs/>
          <w:sz w:val="28"/>
          <w:szCs w:val="28"/>
          <w:lang w:val="hr-HR"/>
        </w:rPr>
        <w:t xml:space="preserve"> đ</w:t>
      </w:r>
      <w:r w:rsidRPr="000E7B6D">
        <w:rPr>
          <w:bCs/>
          <w:sz w:val="28"/>
          <w:szCs w:val="28"/>
          <w:lang w:val="vi-VN"/>
        </w:rPr>
        <w:t>ấu</w:t>
      </w:r>
      <w:r w:rsidRPr="000E7B6D">
        <w:rPr>
          <w:bCs/>
          <w:sz w:val="28"/>
          <w:szCs w:val="28"/>
          <w:lang w:val="hr-HR"/>
        </w:rPr>
        <w:t xml:space="preserve"> </w:t>
      </w:r>
      <w:r w:rsidRPr="000E7B6D">
        <w:rPr>
          <w:bCs/>
          <w:sz w:val="28"/>
          <w:szCs w:val="28"/>
          <w:lang w:val="vi-VN"/>
        </w:rPr>
        <w:t>nối</w:t>
      </w:r>
      <w:r w:rsidRPr="000E7B6D">
        <w:rPr>
          <w:bCs/>
          <w:sz w:val="28"/>
          <w:szCs w:val="28"/>
          <w:lang w:val="hr-HR"/>
        </w:rPr>
        <w:t xml:space="preserve"> </w:t>
      </w:r>
      <w:r w:rsidRPr="000E7B6D">
        <w:rPr>
          <w:bCs/>
          <w:sz w:val="28"/>
          <w:szCs w:val="28"/>
          <w:lang w:val="vi-VN"/>
        </w:rPr>
        <w:t>v</w:t>
      </w:r>
      <w:r w:rsidRPr="000E7B6D">
        <w:rPr>
          <w:bCs/>
          <w:sz w:val="28"/>
          <w:szCs w:val="28"/>
          <w:lang w:val="hr-HR"/>
        </w:rPr>
        <w:t>à</w:t>
      </w:r>
      <w:r w:rsidRPr="000E7B6D">
        <w:rPr>
          <w:bCs/>
          <w:sz w:val="28"/>
          <w:szCs w:val="28"/>
          <w:lang w:val="vi-VN"/>
        </w:rPr>
        <w:t>o</w:t>
      </w:r>
      <w:r w:rsidRPr="000E7B6D">
        <w:rPr>
          <w:bCs/>
          <w:sz w:val="28"/>
          <w:szCs w:val="28"/>
          <w:lang w:val="hr-HR"/>
        </w:rPr>
        <w:t xml:space="preserve"> đường huyện, đường đô thị.</w:t>
      </w:r>
    </w:p>
    <w:p w:rsidR="00350B8D" w:rsidRPr="000E7B6D" w:rsidRDefault="00350B8D" w:rsidP="00B2122B">
      <w:pPr>
        <w:jc w:val="both"/>
        <w:rPr>
          <w:dstrike/>
          <w:sz w:val="28"/>
          <w:szCs w:val="28"/>
          <w:lang w:val="hr-HR"/>
        </w:rPr>
      </w:pPr>
      <w:r w:rsidRPr="000E7B6D">
        <w:rPr>
          <w:sz w:val="28"/>
          <w:szCs w:val="28"/>
          <w:lang w:val="hr-HR"/>
        </w:rPr>
        <w:t>b) Số lượng bộ hồ sơ: 01 bộ.</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4. Thời hạn giải quyết</w:t>
      </w:r>
      <w:r w:rsidRPr="000E7B6D">
        <w:rPr>
          <w:sz w:val="28"/>
          <w:szCs w:val="28"/>
          <w:lang w:val="hr-HR"/>
        </w:rPr>
        <w:t>: Trong 05 ngày làm việc, kể từ ngày nhận đủ hồ sơ theo quy định.</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5. Đối tượng thực hiện TTHC:</w:t>
      </w:r>
      <w:r w:rsidRPr="000E7B6D">
        <w:rPr>
          <w:sz w:val="28"/>
          <w:szCs w:val="28"/>
          <w:lang w:val="hr-HR"/>
        </w:rPr>
        <w:t xml:space="preserve"> Chủ đầu tư hoặc chủ sử dụng nút giao.</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6. Cơ quan thực hiện TTHC:</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a) Cơ quan có thẩm quyền quyết định: UBND cấp huyện;</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b) Cơ quan hoặc người có thẩm quyền được ủy quyền hoặc phân cấp thực hiện: Không có;</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c) Cơ quan trực tiếp thực hiện TTHC: Phòng Quản lý đô thị thuộc UBND cấp huyện;</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d) Cơ quan phối hợp: Các đơn vị được giao quản lý đường.</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7. Kết quả thực hiện TTHC:</w:t>
      </w:r>
      <w:r w:rsidRPr="000E7B6D">
        <w:rPr>
          <w:sz w:val="28"/>
          <w:szCs w:val="28"/>
          <w:lang w:val="hr-HR"/>
        </w:rPr>
        <w:t xml:space="preserve"> Văn bản gia hạn chấp thuận.</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8. Phí, lệ phí</w:t>
      </w:r>
      <w:r w:rsidRPr="000E7B6D">
        <w:rPr>
          <w:sz w:val="28"/>
          <w:szCs w:val="28"/>
          <w:lang w:val="hr-HR"/>
        </w:rPr>
        <w:t>: Không có.</w:t>
      </w:r>
    </w:p>
    <w:p w:rsidR="00350B8D" w:rsidRPr="000E7B6D" w:rsidRDefault="00350B8D" w:rsidP="00B2122B">
      <w:pPr>
        <w:jc w:val="both"/>
        <w:rPr>
          <w:sz w:val="28"/>
          <w:szCs w:val="28"/>
          <w:lang w:val="hr-HR"/>
        </w:rPr>
      </w:pPr>
      <w:r w:rsidRPr="000E7B6D">
        <w:rPr>
          <w:rStyle w:val="Strong"/>
          <w:rFonts w:eastAsia="MS Gothic"/>
          <w:sz w:val="28"/>
          <w:szCs w:val="28"/>
          <w:lang w:val="hr-HR"/>
        </w:rPr>
        <w:t>9. Tên mẫu đơn, mẫu tờ khai:</w:t>
      </w:r>
      <w:r w:rsidRPr="000E7B6D">
        <w:rPr>
          <w:sz w:val="28"/>
          <w:szCs w:val="28"/>
          <w:lang w:val="hr-HR"/>
        </w:rPr>
        <w:t xml:space="preserve"> Đơn đề nghị gia hạn chấp thuận </w:t>
      </w:r>
      <w:r w:rsidRPr="000E7B6D">
        <w:rPr>
          <w:bCs/>
          <w:sz w:val="28"/>
          <w:szCs w:val="28"/>
          <w:lang w:val="vi-VN"/>
        </w:rPr>
        <w:t>thiết</w:t>
      </w:r>
      <w:r w:rsidRPr="000E7B6D">
        <w:rPr>
          <w:bCs/>
          <w:sz w:val="28"/>
          <w:szCs w:val="28"/>
          <w:lang w:val="hr-HR"/>
        </w:rPr>
        <w:t xml:space="preserve"> </w:t>
      </w:r>
      <w:r w:rsidRPr="000E7B6D">
        <w:rPr>
          <w:bCs/>
          <w:sz w:val="28"/>
          <w:szCs w:val="28"/>
          <w:lang w:val="vi-VN"/>
        </w:rPr>
        <w:t>kế</w:t>
      </w:r>
      <w:r w:rsidRPr="000E7B6D">
        <w:rPr>
          <w:bCs/>
          <w:sz w:val="28"/>
          <w:szCs w:val="28"/>
          <w:lang w:val="hr-HR"/>
        </w:rPr>
        <w:t xml:space="preserve"> </w:t>
      </w:r>
      <w:r w:rsidRPr="000E7B6D">
        <w:rPr>
          <w:bCs/>
          <w:sz w:val="28"/>
          <w:szCs w:val="28"/>
          <w:lang w:val="vi-VN"/>
        </w:rPr>
        <w:t>kỹ</w:t>
      </w:r>
      <w:r w:rsidRPr="000E7B6D">
        <w:rPr>
          <w:bCs/>
          <w:sz w:val="28"/>
          <w:szCs w:val="28"/>
          <w:lang w:val="hr-HR"/>
        </w:rPr>
        <w:t xml:space="preserve"> </w:t>
      </w:r>
      <w:r w:rsidRPr="000E7B6D">
        <w:rPr>
          <w:bCs/>
          <w:sz w:val="28"/>
          <w:szCs w:val="28"/>
          <w:lang w:val="vi-VN"/>
        </w:rPr>
        <w:t>thuật</w:t>
      </w:r>
      <w:r w:rsidRPr="000E7B6D">
        <w:rPr>
          <w:bCs/>
          <w:sz w:val="28"/>
          <w:szCs w:val="28"/>
          <w:lang w:val="hr-HR"/>
        </w:rPr>
        <w:t xml:space="preserve"> </w:t>
      </w:r>
      <w:r w:rsidRPr="000E7B6D">
        <w:rPr>
          <w:bCs/>
          <w:sz w:val="28"/>
          <w:szCs w:val="28"/>
          <w:lang w:val="vi-VN"/>
        </w:rPr>
        <w:t>v</w:t>
      </w:r>
      <w:r w:rsidRPr="000E7B6D">
        <w:rPr>
          <w:bCs/>
          <w:sz w:val="28"/>
          <w:szCs w:val="28"/>
          <w:lang w:val="hr-HR"/>
        </w:rPr>
        <w:t xml:space="preserve">à </w:t>
      </w:r>
      <w:r w:rsidRPr="000E7B6D">
        <w:rPr>
          <w:bCs/>
          <w:sz w:val="28"/>
          <w:szCs w:val="28"/>
          <w:lang w:val="vi-VN"/>
        </w:rPr>
        <w:t>ph</w:t>
      </w:r>
      <w:r w:rsidRPr="000E7B6D">
        <w:rPr>
          <w:bCs/>
          <w:sz w:val="28"/>
          <w:szCs w:val="28"/>
          <w:lang w:val="hr-HR"/>
        </w:rPr>
        <w:t>ươ</w:t>
      </w:r>
      <w:r w:rsidRPr="000E7B6D">
        <w:rPr>
          <w:bCs/>
          <w:sz w:val="28"/>
          <w:szCs w:val="28"/>
          <w:lang w:val="vi-VN"/>
        </w:rPr>
        <w:t>ng</w:t>
      </w:r>
      <w:r w:rsidRPr="000E7B6D">
        <w:rPr>
          <w:bCs/>
          <w:sz w:val="28"/>
          <w:szCs w:val="28"/>
          <w:lang w:val="hr-HR"/>
        </w:rPr>
        <w:t xml:space="preserve"> á</w:t>
      </w:r>
      <w:r w:rsidRPr="000E7B6D">
        <w:rPr>
          <w:bCs/>
          <w:sz w:val="28"/>
          <w:szCs w:val="28"/>
          <w:lang w:val="vi-VN"/>
        </w:rPr>
        <w:t>n</w:t>
      </w:r>
      <w:r w:rsidRPr="000E7B6D">
        <w:rPr>
          <w:bCs/>
          <w:sz w:val="28"/>
          <w:szCs w:val="28"/>
          <w:lang w:val="hr-HR"/>
        </w:rPr>
        <w:t xml:space="preserve"> </w:t>
      </w:r>
      <w:r w:rsidRPr="000E7B6D">
        <w:rPr>
          <w:bCs/>
          <w:sz w:val="28"/>
          <w:szCs w:val="28"/>
          <w:lang w:val="vi-VN"/>
        </w:rPr>
        <w:t>tổ</w:t>
      </w:r>
      <w:r w:rsidRPr="000E7B6D">
        <w:rPr>
          <w:bCs/>
          <w:sz w:val="28"/>
          <w:szCs w:val="28"/>
          <w:lang w:val="hr-HR"/>
        </w:rPr>
        <w:t xml:space="preserve"> </w:t>
      </w:r>
      <w:r w:rsidRPr="000E7B6D">
        <w:rPr>
          <w:bCs/>
          <w:sz w:val="28"/>
          <w:szCs w:val="28"/>
          <w:lang w:val="vi-VN"/>
        </w:rPr>
        <w:t>chức</w:t>
      </w:r>
      <w:r w:rsidRPr="000E7B6D">
        <w:rPr>
          <w:bCs/>
          <w:sz w:val="28"/>
          <w:szCs w:val="28"/>
          <w:lang w:val="hr-HR"/>
        </w:rPr>
        <w:t xml:space="preserve"> </w:t>
      </w:r>
      <w:r w:rsidRPr="000E7B6D">
        <w:rPr>
          <w:bCs/>
          <w:sz w:val="28"/>
          <w:szCs w:val="28"/>
          <w:lang w:val="vi-VN"/>
        </w:rPr>
        <w:t>giao</w:t>
      </w:r>
      <w:r w:rsidRPr="000E7B6D">
        <w:rPr>
          <w:bCs/>
          <w:sz w:val="28"/>
          <w:szCs w:val="28"/>
          <w:lang w:val="hr-HR"/>
        </w:rPr>
        <w:t xml:space="preserve"> </w:t>
      </w:r>
      <w:r w:rsidRPr="000E7B6D">
        <w:rPr>
          <w:bCs/>
          <w:sz w:val="28"/>
          <w:szCs w:val="28"/>
          <w:lang w:val="vi-VN"/>
        </w:rPr>
        <w:t>th</w:t>
      </w:r>
      <w:r w:rsidRPr="000E7B6D">
        <w:rPr>
          <w:bCs/>
          <w:sz w:val="28"/>
          <w:szCs w:val="28"/>
          <w:lang w:val="hr-HR"/>
        </w:rPr>
        <w:t>ô</w:t>
      </w:r>
      <w:r w:rsidRPr="000E7B6D">
        <w:rPr>
          <w:bCs/>
          <w:sz w:val="28"/>
          <w:szCs w:val="28"/>
          <w:lang w:val="vi-VN"/>
        </w:rPr>
        <w:t>ng</w:t>
      </w:r>
      <w:r w:rsidRPr="000E7B6D">
        <w:rPr>
          <w:bCs/>
          <w:sz w:val="28"/>
          <w:szCs w:val="28"/>
          <w:lang w:val="hr-HR"/>
        </w:rPr>
        <w:t xml:space="preserve"> </w:t>
      </w:r>
      <w:r w:rsidRPr="000E7B6D">
        <w:rPr>
          <w:bCs/>
          <w:sz w:val="28"/>
          <w:szCs w:val="28"/>
          <w:lang w:val="vi-VN"/>
        </w:rPr>
        <w:t>của</w:t>
      </w:r>
      <w:r w:rsidRPr="000E7B6D">
        <w:rPr>
          <w:bCs/>
          <w:sz w:val="28"/>
          <w:szCs w:val="28"/>
          <w:lang w:val="hr-HR"/>
        </w:rPr>
        <w:t xml:space="preserve"> </w:t>
      </w:r>
      <w:r w:rsidRPr="000E7B6D">
        <w:rPr>
          <w:bCs/>
          <w:sz w:val="28"/>
          <w:szCs w:val="28"/>
          <w:lang w:val="vi-VN"/>
        </w:rPr>
        <w:t>n</w:t>
      </w:r>
      <w:r w:rsidRPr="000E7B6D">
        <w:rPr>
          <w:bCs/>
          <w:sz w:val="28"/>
          <w:szCs w:val="28"/>
          <w:lang w:val="hr-HR"/>
        </w:rPr>
        <w:t>ú</w:t>
      </w:r>
      <w:r w:rsidRPr="000E7B6D">
        <w:rPr>
          <w:bCs/>
          <w:sz w:val="28"/>
          <w:szCs w:val="28"/>
          <w:lang w:val="vi-VN"/>
        </w:rPr>
        <w:t>t</w:t>
      </w:r>
      <w:r w:rsidRPr="000E7B6D">
        <w:rPr>
          <w:bCs/>
          <w:sz w:val="28"/>
          <w:szCs w:val="28"/>
          <w:lang w:val="hr-HR"/>
        </w:rPr>
        <w:t xml:space="preserve"> </w:t>
      </w:r>
      <w:r w:rsidRPr="000E7B6D">
        <w:rPr>
          <w:bCs/>
          <w:sz w:val="28"/>
          <w:szCs w:val="28"/>
          <w:lang w:val="vi-VN"/>
        </w:rPr>
        <w:t>giao</w:t>
      </w:r>
      <w:r w:rsidRPr="000E7B6D">
        <w:rPr>
          <w:bCs/>
          <w:sz w:val="28"/>
          <w:szCs w:val="28"/>
          <w:lang w:val="hr-HR"/>
        </w:rPr>
        <w:t xml:space="preserve"> đ</w:t>
      </w:r>
      <w:r w:rsidRPr="000E7B6D">
        <w:rPr>
          <w:bCs/>
          <w:sz w:val="28"/>
          <w:szCs w:val="28"/>
          <w:lang w:val="vi-VN"/>
        </w:rPr>
        <w:t>ấu</w:t>
      </w:r>
      <w:r w:rsidRPr="000E7B6D">
        <w:rPr>
          <w:bCs/>
          <w:sz w:val="28"/>
          <w:szCs w:val="28"/>
          <w:lang w:val="hr-HR"/>
        </w:rPr>
        <w:t xml:space="preserve"> </w:t>
      </w:r>
      <w:r w:rsidRPr="000E7B6D">
        <w:rPr>
          <w:bCs/>
          <w:sz w:val="28"/>
          <w:szCs w:val="28"/>
          <w:lang w:val="vi-VN"/>
        </w:rPr>
        <w:t>nối</w:t>
      </w:r>
      <w:r w:rsidRPr="000E7B6D">
        <w:rPr>
          <w:bCs/>
          <w:sz w:val="28"/>
          <w:szCs w:val="28"/>
          <w:lang w:val="hr-HR"/>
        </w:rPr>
        <w:t xml:space="preserve"> </w:t>
      </w:r>
      <w:r w:rsidRPr="000E7B6D">
        <w:rPr>
          <w:bCs/>
          <w:sz w:val="28"/>
          <w:szCs w:val="28"/>
          <w:lang w:val="vi-VN"/>
        </w:rPr>
        <w:t>v</w:t>
      </w:r>
      <w:r w:rsidRPr="000E7B6D">
        <w:rPr>
          <w:bCs/>
          <w:sz w:val="28"/>
          <w:szCs w:val="28"/>
          <w:lang w:val="hr-HR"/>
        </w:rPr>
        <w:t>à</w:t>
      </w:r>
      <w:r w:rsidRPr="000E7B6D">
        <w:rPr>
          <w:bCs/>
          <w:sz w:val="28"/>
          <w:szCs w:val="28"/>
          <w:lang w:val="vi-VN"/>
        </w:rPr>
        <w:t>o</w:t>
      </w:r>
      <w:r w:rsidRPr="000E7B6D">
        <w:rPr>
          <w:bCs/>
          <w:sz w:val="28"/>
          <w:szCs w:val="28"/>
          <w:lang w:val="hr-HR"/>
        </w:rPr>
        <w:t xml:space="preserve"> đường huyện, đường đô thị.</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10. Yêu cầu, điều kiện thực hiện TTHC:</w:t>
      </w:r>
      <w:r w:rsidRPr="000E7B6D">
        <w:rPr>
          <w:sz w:val="28"/>
          <w:szCs w:val="28"/>
          <w:lang w:val="hr-HR"/>
        </w:rPr>
        <w:t xml:space="preserve"> Không có.</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11. Căn cứ pháp lý của TTHC:</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Luật Giao thông đường bộ năm 2008;</w:t>
      </w:r>
    </w:p>
    <w:p w:rsidR="00350B8D" w:rsidRPr="000E7B6D" w:rsidRDefault="00350B8D" w:rsidP="00B2122B">
      <w:pPr>
        <w:shd w:val="clear" w:color="auto" w:fill="FFFFFF"/>
        <w:jc w:val="both"/>
        <w:textAlignment w:val="top"/>
        <w:rPr>
          <w:sz w:val="28"/>
          <w:szCs w:val="28"/>
          <w:lang w:val="vi-VN"/>
        </w:rPr>
      </w:pPr>
      <w:r w:rsidRPr="000E7B6D">
        <w:rPr>
          <w:sz w:val="28"/>
          <w:szCs w:val="28"/>
          <w:lang w:val="hr-HR"/>
        </w:rPr>
        <w:t>- Nghị định số 11/2010/NĐ-CP ngày 24/02/2010 của Chính phủ quy định về quản lý và bảo vệ kết cấu hạ tầng giao thông đường bộ;</w:t>
      </w:r>
      <w:r w:rsidRPr="000E7B6D">
        <w:rPr>
          <w:sz w:val="28"/>
          <w:szCs w:val="28"/>
          <w:lang w:val="vi-VN"/>
        </w:rPr>
        <w:t xml:space="preserve"> Nghị định số 100/2013/NĐ-CP ngày 03 tháng 9 năm 2013 của Chính phủ sửa đổi, bổ sung một số điều của Nghị định số 11/201</w:t>
      </w:r>
      <w:r w:rsidRPr="000E7B6D">
        <w:rPr>
          <w:sz w:val="28"/>
          <w:szCs w:val="28"/>
          <w:lang w:val="hr-HR"/>
        </w:rPr>
        <w:t>0</w:t>
      </w:r>
      <w:r w:rsidRPr="000E7B6D">
        <w:rPr>
          <w:sz w:val="28"/>
          <w:szCs w:val="28"/>
          <w:lang w:val="vi-VN"/>
        </w:rPr>
        <w:t>/NĐ-CP;</w:t>
      </w:r>
    </w:p>
    <w:p w:rsidR="00350B8D" w:rsidRPr="000E7B6D" w:rsidRDefault="00350B8D" w:rsidP="00B2122B">
      <w:pPr>
        <w:shd w:val="clear" w:color="auto" w:fill="FFFFFF"/>
        <w:jc w:val="both"/>
        <w:textAlignment w:val="top"/>
        <w:rPr>
          <w:bCs/>
          <w:sz w:val="28"/>
          <w:szCs w:val="28"/>
          <w:lang w:val="vi-VN"/>
        </w:rPr>
      </w:pPr>
      <w:r w:rsidRPr="000E7B6D">
        <w:rPr>
          <w:bCs/>
          <w:sz w:val="28"/>
          <w:szCs w:val="28"/>
          <w:lang w:val="vi-VN"/>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350B8D" w:rsidRPr="000E7B6D" w:rsidRDefault="00350B8D" w:rsidP="00B2122B">
      <w:pPr>
        <w:rPr>
          <w:sz w:val="28"/>
          <w:szCs w:val="28"/>
          <w:lang w:val="vi-VN"/>
        </w:rPr>
      </w:pPr>
    </w:p>
    <w:p w:rsidR="00350B8D" w:rsidRPr="000E7B6D" w:rsidRDefault="00350B8D" w:rsidP="00B2122B">
      <w:pPr>
        <w:rPr>
          <w:sz w:val="28"/>
          <w:szCs w:val="28"/>
          <w:lang w:val="vi-VN"/>
        </w:rPr>
      </w:pPr>
    </w:p>
    <w:p w:rsidR="00350B8D" w:rsidRPr="000E7B6D" w:rsidRDefault="00350B8D" w:rsidP="00B2122B">
      <w:pPr>
        <w:rPr>
          <w:sz w:val="28"/>
          <w:szCs w:val="28"/>
          <w:lang w:val="vi-VN"/>
        </w:rPr>
      </w:pPr>
    </w:p>
    <w:p w:rsidR="00350B8D" w:rsidRPr="000E7B6D" w:rsidRDefault="00350B8D" w:rsidP="00B2122B">
      <w:pPr>
        <w:rPr>
          <w:sz w:val="28"/>
          <w:szCs w:val="28"/>
          <w:lang w:val="vi-VN"/>
        </w:rPr>
      </w:pPr>
    </w:p>
    <w:p w:rsidR="00350B8D" w:rsidRPr="000E7B6D" w:rsidRDefault="00350B8D" w:rsidP="00B2122B">
      <w:pPr>
        <w:rPr>
          <w:sz w:val="28"/>
          <w:szCs w:val="28"/>
          <w:lang w:val="vi-VN"/>
        </w:rPr>
      </w:pPr>
    </w:p>
    <w:p w:rsidR="00350B8D" w:rsidRPr="000E7B6D" w:rsidRDefault="00350B8D" w:rsidP="00B2122B">
      <w:pPr>
        <w:rPr>
          <w:lang w:val="vi-VN"/>
        </w:rPr>
      </w:pPr>
    </w:p>
    <w:p w:rsidR="00350B8D" w:rsidRPr="000E7B6D" w:rsidRDefault="00350B8D" w:rsidP="00B2122B">
      <w:pPr>
        <w:rPr>
          <w:lang w:val="vi-VN"/>
        </w:rPr>
      </w:pPr>
    </w:p>
    <w:p w:rsidR="00350B8D" w:rsidRPr="000E7B6D" w:rsidRDefault="00350B8D" w:rsidP="00B2122B">
      <w:pPr>
        <w:tabs>
          <w:tab w:val="left" w:pos="1140"/>
        </w:tabs>
        <w:rPr>
          <w:lang w:val="vi-VN"/>
        </w:rPr>
      </w:pPr>
      <w:r w:rsidRPr="000E7B6D">
        <w:rPr>
          <w:lang w:val="vi-VN"/>
        </w:rPr>
        <w:tab/>
      </w:r>
    </w:p>
    <w:p w:rsidR="00350B8D" w:rsidRPr="000E7B6D" w:rsidRDefault="00350B8D" w:rsidP="00B2122B">
      <w:pPr>
        <w:tabs>
          <w:tab w:val="left" w:pos="1140"/>
        </w:tabs>
        <w:rPr>
          <w:lang w:val="vi-VN"/>
        </w:rPr>
      </w:pPr>
    </w:p>
    <w:p w:rsidR="00350B8D" w:rsidRPr="000E7B6D" w:rsidRDefault="00350B8D" w:rsidP="00B2122B">
      <w:pPr>
        <w:tabs>
          <w:tab w:val="left" w:pos="1140"/>
        </w:tabs>
        <w:rPr>
          <w:lang w:val="vi-VN"/>
        </w:rPr>
      </w:pPr>
    </w:p>
    <w:p w:rsidR="00350B8D" w:rsidRPr="000E7B6D" w:rsidRDefault="00350B8D" w:rsidP="00B2122B">
      <w:pPr>
        <w:tabs>
          <w:tab w:val="left" w:pos="1140"/>
        </w:tabs>
        <w:rPr>
          <w:lang w:val="vi-VN"/>
        </w:rPr>
      </w:pPr>
    </w:p>
    <w:p w:rsidR="00350B8D" w:rsidRPr="000E7B6D" w:rsidRDefault="00350B8D" w:rsidP="00B2122B">
      <w:pPr>
        <w:tabs>
          <w:tab w:val="left" w:pos="1140"/>
        </w:tabs>
        <w:rPr>
          <w:lang w:val="vi-VN"/>
        </w:rPr>
      </w:pPr>
    </w:p>
    <w:p w:rsidR="00350B8D" w:rsidRPr="000E7B6D" w:rsidRDefault="00350B8D" w:rsidP="00B2122B">
      <w:pPr>
        <w:tabs>
          <w:tab w:val="left" w:pos="1140"/>
        </w:tabs>
        <w:rPr>
          <w:lang w:val="vi-VN"/>
        </w:rPr>
      </w:pPr>
    </w:p>
    <w:p w:rsidR="00350B8D" w:rsidRPr="000E7B6D" w:rsidRDefault="00350B8D" w:rsidP="00B2122B">
      <w:pPr>
        <w:tabs>
          <w:tab w:val="left" w:pos="1140"/>
        </w:tabs>
        <w:rPr>
          <w:lang w:val="vi-VN"/>
        </w:rPr>
      </w:pPr>
    </w:p>
    <w:p w:rsidR="00350B8D" w:rsidRPr="000E7B6D" w:rsidRDefault="00350B8D" w:rsidP="00B2122B">
      <w:pPr>
        <w:tabs>
          <w:tab w:val="left" w:pos="1140"/>
        </w:tabs>
        <w:rPr>
          <w:lang w:val="vi-VN"/>
        </w:rPr>
      </w:pPr>
    </w:p>
    <w:p w:rsidR="00350B8D" w:rsidRPr="000E7B6D" w:rsidRDefault="00350B8D" w:rsidP="00B2122B">
      <w:pPr>
        <w:tabs>
          <w:tab w:val="left" w:pos="1140"/>
        </w:tabs>
        <w:rPr>
          <w:lang w:val="vi-VN"/>
        </w:rPr>
      </w:pPr>
    </w:p>
    <w:p w:rsidR="00350B8D" w:rsidRPr="000E7B6D" w:rsidRDefault="00350B8D" w:rsidP="00B2122B">
      <w:pPr>
        <w:tabs>
          <w:tab w:val="left" w:pos="1140"/>
        </w:tabs>
        <w:rPr>
          <w:lang w:val="vi-VN"/>
        </w:rPr>
      </w:pPr>
    </w:p>
    <w:p w:rsidR="00350B8D" w:rsidRPr="000E7B6D" w:rsidRDefault="00350B8D" w:rsidP="00B2122B">
      <w:pPr>
        <w:tabs>
          <w:tab w:val="left" w:pos="1140"/>
        </w:tabs>
        <w:rPr>
          <w:lang w:val="vi-VN"/>
        </w:rPr>
      </w:pPr>
    </w:p>
    <w:p w:rsidR="00350B8D" w:rsidRPr="000E7B6D" w:rsidRDefault="00350B8D" w:rsidP="00B2122B">
      <w:pPr>
        <w:tabs>
          <w:tab w:val="left" w:pos="1140"/>
        </w:tabs>
        <w:rPr>
          <w:lang w:val="vi-VN"/>
        </w:rPr>
      </w:pPr>
    </w:p>
    <w:p w:rsidR="00350B8D" w:rsidRPr="000E7B6D" w:rsidRDefault="00350B8D" w:rsidP="00B2122B">
      <w:pPr>
        <w:tabs>
          <w:tab w:val="left" w:pos="1140"/>
        </w:tabs>
      </w:pPr>
    </w:p>
    <w:p w:rsidR="00EB6A5E" w:rsidRPr="000E7B6D" w:rsidRDefault="00EB6A5E" w:rsidP="00B2122B">
      <w:pPr>
        <w:tabs>
          <w:tab w:val="left" w:pos="1140"/>
        </w:tabs>
      </w:pPr>
    </w:p>
    <w:p w:rsidR="00EB6A5E" w:rsidRPr="000E7B6D" w:rsidRDefault="00EB6A5E" w:rsidP="00B2122B">
      <w:pPr>
        <w:tabs>
          <w:tab w:val="left" w:pos="1140"/>
        </w:tabs>
      </w:pPr>
    </w:p>
    <w:p w:rsidR="00350B8D" w:rsidRPr="000E7B6D" w:rsidRDefault="00350B8D" w:rsidP="00B2122B">
      <w:pPr>
        <w:shd w:val="clear" w:color="auto" w:fill="FFFFFF"/>
        <w:jc w:val="both"/>
        <w:rPr>
          <w:b/>
          <w:bCs/>
          <w:i/>
        </w:rPr>
      </w:pPr>
    </w:p>
    <w:p w:rsidR="002E170F" w:rsidRPr="000E7B6D" w:rsidRDefault="002E170F" w:rsidP="00B2122B">
      <w:pPr>
        <w:shd w:val="clear" w:color="auto" w:fill="FFFFFF"/>
        <w:jc w:val="both"/>
        <w:rPr>
          <w:b/>
          <w:bCs/>
          <w:i/>
        </w:rPr>
      </w:pPr>
    </w:p>
    <w:p w:rsidR="002E170F" w:rsidRPr="000E7B6D" w:rsidRDefault="002E170F" w:rsidP="00B2122B">
      <w:pPr>
        <w:shd w:val="clear" w:color="auto" w:fill="FFFFFF"/>
        <w:jc w:val="both"/>
        <w:rPr>
          <w:b/>
          <w:bCs/>
          <w:i/>
        </w:rPr>
      </w:pPr>
    </w:p>
    <w:p w:rsidR="002E170F" w:rsidRPr="000E7B6D" w:rsidRDefault="002E170F" w:rsidP="00B2122B">
      <w:pPr>
        <w:shd w:val="clear" w:color="auto" w:fill="FFFFFF"/>
        <w:jc w:val="both"/>
        <w:rPr>
          <w:b/>
          <w:bCs/>
          <w:i/>
        </w:rPr>
      </w:pPr>
    </w:p>
    <w:p w:rsidR="002E170F" w:rsidRPr="000E7B6D" w:rsidRDefault="002E170F" w:rsidP="00B2122B">
      <w:pPr>
        <w:shd w:val="clear" w:color="auto" w:fill="FFFFFF"/>
        <w:jc w:val="both"/>
        <w:rPr>
          <w:b/>
          <w:bCs/>
          <w:i/>
        </w:rPr>
      </w:pPr>
    </w:p>
    <w:p w:rsidR="002E170F" w:rsidRPr="000E7B6D" w:rsidRDefault="002E170F" w:rsidP="00B2122B">
      <w:pPr>
        <w:shd w:val="clear" w:color="auto" w:fill="FFFFFF"/>
        <w:jc w:val="both"/>
        <w:rPr>
          <w:b/>
          <w:bCs/>
          <w:i/>
        </w:rPr>
      </w:pPr>
    </w:p>
    <w:p w:rsidR="002E170F" w:rsidRPr="000E7B6D" w:rsidRDefault="002E170F" w:rsidP="00B2122B">
      <w:pPr>
        <w:shd w:val="clear" w:color="auto" w:fill="FFFFFF"/>
        <w:jc w:val="both"/>
        <w:rPr>
          <w:b/>
          <w:bCs/>
          <w:i/>
        </w:rPr>
      </w:pPr>
    </w:p>
    <w:p w:rsidR="002E170F" w:rsidRPr="000E7B6D" w:rsidRDefault="002E170F" w:rsidP="00B2122B">
      <w:pPr>
        <w:shd w:val="clear" w:color="auto" w:fill="FFFFFF"/>
        <w:jc w:val="both"/>
        <w:rPr>
          <w:b/>
          <w:bCs/>
          <w:i/>
        </w:rPr>
      </w:pPr>
    </w:p>
    <w:p w:rsidR="002E170F" w:rsidRPr="000E7B6D" w:rsidRDefault="002E170F" w:rsidP="00B2122B">
      <w:pPr>
        <w:shd w:val="clear" w:color="auto" w:fill="FFFFFF"/>
        <w:jc w:val="both"/>
        <w:rPr>
          <w:b/>
          <w:bCs/>
          <w:i/>
        </w:rPr>
      </w:pPr>
    </w:p>
    <w:p w:rsidR="002E170F" w:rsidRPr="000E7B6D" w:rsidRDefault="002E170F" w:rsidP="00B2122B">
      <w:pPr>
        <w:shd w:val="clear" w:color="auto" w:fill="FFFFFF"/>
        <w:jc w:val="both"/>
        <w:rPr>
          <w:b/>
          <w:bCs/>
          <w:i/>
        </w:rPr>
      </w:pPr>
    </w:p>
    <w:p w:rsidR="002E170F" w:rsidRPr="000E7B6D" w:rsidRDefault="002E170F" w:rsidP="00B2122B">
      <w:pPr>
        <w:shd w:val="clear" w:color="auto" w:fill="FFFFFF"/>
        <w:jc w:val="both"/>
        <w:rPr>
          <w:b/>
          <w:bCs/>
          <w:i/>
        </w:rPr>
      </w:pPr>
    </w:p>
    <w:p w:rsidR="002E170F" w:rsidRPr="000E7B6D" w:rsidRDefault="002E170F" w:rsidP="00B2122B">
      <w:pPr>
        <w:shd w:val="clear" w:color="auto" w:fill="FFFFFF"/>
        <w:jc w:val="both"/>
        <w:rPr>
          <w:b/>
          <w:bCs/>
          <w:i/>
        </w:rPr>
      </w:pPr>
    </w:p>
    <w:p w:rsidR="002E170F" w:rsidRPr="000E7B6D" w:rsidRDefault="002E170F" w:rsidP="00B2122B">
      <w:pPr>
        <w:shd w:val="clear" w:color="auto" w:fill="FFFFFF"/>
        <w:jc w:val="both"/>
        <w:rPr>
          <w:b/>
          <w:bCs/>
          <w:i/>
        </w:rPr>
      </w:pPr>
    </w:p>
    <w:p w:rsidR="002E170F" w:rsidRPr="000E7B6D" w:rsidRDefault="002E170F" w:rsidP="00B2122B">
      <w:pPr>
        <w:shd w:val="clear" w:color="auto" w:fill="FFFFFF"/>
        <w:jc w:val="both"/>
        <w:rPr>
          <w:b/>
          <w:bCs/>
          <w:i/>
        </w:rPr>
      </w:pPr>
    </w:p>
    <w:p w:rsidR="002E170F" w:rsidRPr="000E7B6D" w:rsidRDefault="002E170F" w:rsidP="00B2122B">
      <w:pPr>
        <w:shd w:val="clear" w:color="auto" w:fill="FFFFFF"/>
        <w:jc w:val="both"/>
        <w:rPr>
          <w:b/>
          <w:bCs/>
          <w:i/>
        </w:rPr>
      </w:pPr>
    </w:p>
    <w:p w:rsidR="002E170F" w:rsidRPr="000E7B6D" w:rsidRDefault="002E170F" w:rsidP="00B2122B">
      <w:pPr>
        <w:shd w:val="clear" w:color="auto" w:fill="FFFFFF"/>
        <w:jc w:val="both"/>
        <w:rPr>
          <w:b/>
          <w:bCs/>
          <w:i/>
        </w:rPr>
      </w:pPr>
    </w:p>
    <w:p w:rsidR="002E170F" w:rsidRPr="000E7B6D" w:rsidRDefault="002E170F" w:rsidP="00B2122B">
      <w:pPr>
        <w:shd w:val="clear" w:color="auto" w:fill="FFFFFF"/>
        <w:jc w:val="both"/>
        <w:rPr>
          <w:b/>
          <w:bCs/>
          <w:i/>
        </w:rPr>
      </w:pPr>
    </w:p>
    <w:p w:rsidR="002E170F" w:rsidRPr="000E7B6D" w:rsidRDefault="002E170F" w:rsidP="00B2122B">
      <w:pPr>
        <w:shd w:val="clear" w:color="auto" w:fill="FFFFFF"/>
        <w:jc w:val="both"/>
        <w:rPr>
          <w:b/>
          <w:bCs/>
          <w:i/>
        </w:rPr>
      </w:pPr>
    </w:p>
    <w:p w:rsidR="002E170F" w:rsidRPr="000E7B6D" w:rsidRDefault="002E170F" w:rsidP="00B2122B">
      <w:pPr>
        <w:shd w:val="clear" w:color="auto" w:fill="FFFFFF"/>
        <w:jc w:val="both"/>
        <w:rPr>
          <w:b/>
          <w:bCs/>
          <w:i/>
        </w:rPr>
      </w:pPr>
    </w:p>
    <w:p w:rsidR="002E170F" w:rsidRPr="000E7B6D" w:rsidRDefault="002E170F" w:rsidP="00B2122B">
      <w:pPr>
        <w:shd w:val="clear" w:color="auto" w:fill="FFFFFF"/>
        <w:jc w:val="both"/>
        <w:rPr>
          <w:b/>
          <w:bCs/>
          <w:i/>
        </w:rPr>
      </w:pPr>
    </w:p>
    <w:p w:rsidR="002E170F" w:rsidRPr="000E7B6D" w:rsidRDefault="002E170F" w:rsidP="00B2122B">
      <w:pPr>
        <w:shd w:val="clear" w:color="auto" w:fill="FFFFFF"/>
        <w:jc w:val="both"/>
        <w:rPr>
          <w:b/>
          <w:bCs/>
          <w:i/>
        </w:rPr>
      </w:pPr>
    </w:p>
    <w:p w:rsidR="002E170F" w:rsidRPr="000E7B6D" w:rsidRDefault="002E170F" w:rsidP="00B2122B">
      <w:pPr>
        <w:shd w:val="clear" w:color="auto" w:fill="FFFFFF"/>
        <w:jc w:val="both"/>
        <w:rPr>
          <w:b/>
          <w:bCs/>
          <w:i/>
        </w:rPr>
      </w:pPr>
    </w:p>
    <w:p w:rsidR="002E170F" w:rsidRPr="000E7B6D" w:rsidRDefault="002E170F" w:rsidP="00B2122B">
      <w:pPr>
        <w:shd w:val="clear" w:color="auto" w:fill="FFFFFF"/>
        <w:jc w:val="both"/>
        <w:rPr>
          <w:b/>
          <w:bCs/>
          <w:i/>
        </w:rPr>
      </w:pPr>
    </w:p>
    <w:p w:rsidR="00350B8D" w:rsidRPr="000E7B6D" w:rsidRDefault="00350B8D" w:rsidP="00B2122B">
      <w:pPr>
        <w:shd w:val="clear" w:color="auto" w:fill="FFFFFF"/>
        <w:jc w:val="both"/>
        <w:rPr>
          <w:b/>
          <w:bCs/>
          <w:i/>
        </w:rPr>
      </w:pPr>
      <w:r w:rsidRPr="000E7B6D">
        <w:rPr>
          <w:b/>
          <w:bCs/>
          <w:i/>
        </w:rPr>
        <w:t>Mẫu:</w:t>
      </w:r>
    </w:p>
    <w:p w:rsidR="00350B8D" w:rsidRPr="000E7B6D" w:rsidRDefault="00350B8D" w:rsidP="00B2122B">
      <w:pPr>
        <w:shd w:val="clear" w:color="auto" w:fill="FFFFFF"/>
        <w:jc w:val="both"/>
        <w:rPr>
          <w:b/>
          <w:i/>
          <w:lang w:val="vi-VN"/>
        </w:rPr>
      </w:pPr>
      <w:r w:rsidRPr="000E7B6D">
        <w:rPr>
          <w:b/>
          <w:i/>
          <w:lang w:val="vi-VN"/>
        </w:rPr>
        <w:t> </w:t>
      </w:r>
    </w:p>
    <w:tbl>
      <w:tblPr>
        <w:tblW w:w="0" w:type="auto"/>
        <w:tblCellSpacing w:w="0" w:type="dxa"/>
        <w:shd w:val="clear" w:color="auto" w:fill="FFFFFF"/>
        <w:tblCellMar>
          <w:left w:w="0" w:type="dxa"/>
          <w:right w:w="0" w:type="dxa"/>
        </w:tblCellMar>
        <w:tblLook w:val="0000" w:firstRow="0" w:lastRow="0" w:firstColumn="0" w:lastColumn="0" w:noHBand="0" w:noVBand="0"/>
      </w:tblPr>
      <w:tblGrid>
        <w:gridCol w:w="3348"/>
        <w:gridCol w:w="5508"/>
      </w:tblGrid>
      <w:tr w:rsidR="000E7B6D" w:rsidRPr="000E7B6D" w:rsidTr="00D15CD4">
        <w:trPr>
          <w:tblCellSpacing w:w="0" w:type="dxa"/>
        </w:trPr>
        <w:tc>
          <w:tcPr>
            <w:tcW w:w="3348" w:type="dxa"/>
            <w:shd w:val="clear" w:color="auto" w:fill="FFFFFF"/>
            <w:tcMar>
              <w:top w:w="0" w:type="dxa"/>
              <w:left w:w="108" w:type="dxa"/>
              <w:bottom w:w="0" w:type="dxa"/>
              <w:right w:w="108" w:type="dxa"/>
            </w:tcMar>
          </w:tcPr>
          <w:p w:rsidR="00350B8D" w:rsidRPr="000E7B6D" w:rsidRDefault="00350B8D" w:rsidP="00B2122B">
            <w:pPr>
              <w:jc w:val="center"/>
            </w:pPr>
            <w:r w:rsidRPr="000E7B6D">
              <w:rPr>
                <w:lang w:val="vi-VN"/>
              </w:rPr>
              <w:t>(1)</w:t>
            </w:r>
          </w:p>
          <w:p w:rsidR="00350B8D" w:rsidRPr="000E7B6D" w:rsidRDefault="00350B8D" w:rsidP="00B2122B">
            <w:pPr>
              <w:jc w:val="center"/>
            </w:pPr>
            <w:r w:rsidRPr="000E7B6D">
              <w:rPr>
                <w:lang w:val="vi-VN"/>
              </w:rPr>
              <w:t>(2)</w:t>
            </w:r>
          </w:p>
          <w:p w:rsidR="00350B8D" w:rsidRPr="000E7B6D" w:rsidRDefault="00350B8D" w:rsidP="00B2122B">
            <w:pPr>
              <w:jc w:val="center"/>
            </w:pPr>
            <w:r w:rsidRPr="000E7B6D">
              <w:rPr>
                <w:b/>
                <w:bCs/>
                <w:lang w:val="vi-VN"/>
              </w:rPr>
              <w:t>-------</w:t>
            </w:r>
          </w:p>
        </w:tc>
        <w:tc>
          <w:tcPr>
            <w:tcW w:w="5508" w:type="dxa"/>
            <w:shd w:val="clear" w:color="auto" w:fill="FFFFFF"/>
            <w:tcMar>
              <w:top w:w="0" w:type="dxa"/>
              <w:left w:w="108" w:type="dxa"/>
              <w:bottom w:w="0" w:type="dxa"/>
              <w:right w:w="108" w:type="dxa"/>
            </w:tcMar>
          </w:tcPr>
          <w:p w:rsidR="00350B8D" w:rsidRPr="000E7B6D" w:rsidRDefault="00350B8D" w:rsidP="00B2122B">
            <w:pPr>
              <w:jc w:val="center"/>
            </w:pPr>
            <w:r w:rsidRPr="000E7B6D">
              <w:rPr>
                <w:b/>
                <w:bCs/>
                <w:lang w:val="vi-VN"/>
              </w:rPr>
              <w:t>CỘNG HÒA XÃ HỘI CHỦ NGHĨA VIỆT NAM</w:t>
            </w:r>
            <w:r w:rsidRPr="000E7B6D">
              <w:rPr>
                <w:b/>
                <w:bCs/>
                <w:lang w:val="vi-VN"/>
              </w:rPr>
              <w:br/>
              <w:t>Độc lập - Tự do - Hạnh phúc </w:t>
            </w:r>
            <w:r w:rsidRPr="000E7B6D">
              <w:rPr>
                <w:b/>
                <w:bCs/>
                <w:lang w:val="vi-VN"/>
              </w:rPr>
              <w:br/>
              <w:t>---------------</w:t>
            </w:r>
          </w:p>
        </w:tc>
      </w:tr>
      <w:tr w:rsidR="00514F81" w:rsidRPr="000E7B6D" w:rsidTr="00D15CD4">
        <w:trPr>
          <w:tblCellSpacing w:w="0" w:type="dxa"/>
        </w:trPr>
        <w:tc>
          <w:tcPr>
            <w:tcW w:w="3348" w:type="dxa"/>
            <w:shd w:val="clear" w:color="auto" w:fill="FFFFFF"/>
            <w:tcMar>
              <w:top w:w="0" w:type="dxa"/>
              <w:left w:w="108" w:type="dxa"/>
              <w:bottom w:w="0" w:type="dxa"/>
              <w:right w:w="108" w:type="dxa"/>
            </w:tcMar>
          </w:tcPr>
          <w:p w:rsidR="00350B8D" w:rsidRPr="000E7B6D" w:rsidRDefault="00350B8D" w:rsidP="00B2122B">
            <w:pPr>
              <w:jc w:val="center"/>
            </w:pPr>
            <w:r w:rsidRPr="000E7B6D">
              <w:rPr>
                <w:lang w:val="vi-VN"/>
              </w:rPr>
              <w:t>Số: </w:t>
            </w:r>
            <w:r w:rsidRPr="000E7B6D">
              <w:t>…../…..</w:t>
            </w:r>
          </w:p>
        </w:tc>
        <w:tc>
          <w:tcPr>
            <w:tcW w:w="5508" w:type="dxa"/>
            <w:shd w:val="clear" w:color="auto" w:fill="FFFFFF"/>
            <w:tcMar>
              <w:top w:w="0" w:type="dxa"/>
              <w:left w:w="108" w:type="dxa"/>
              <w:bottom w:w="0" w:type="dxa"/>
              <w:right w:w="108" w:type="dxa"/>
            </w:tcMar>
          </w:tcPr>
          <w:p w:rsidR="00350B8D" w:rsidRPr="000E7B6D" w:rsidRDefault="00350B8D" w:rsidP="00B2122B">
            <w:pPr>
              <w:jc w:val="center"/>
            </w:pPr>
            <w:r w:rsidRPr="000E7B6D">
              <w:rPr>
                <w:i/>
                <w:iCs/>
              </w:rPr>
              <w:t>….</w:t>
            </w:r>
            <w:r w:rsidRPr="000E7B6D">
              <w:rPr>
                <w:i/>
                <w:iCs/>
                <w:lang w:val="vi-VN"/>
              </w:rPr>
              <w:t>, ngày </w:t>
            </w:r>
            <w:r w:rsidRPr="000E7B6D">
              <w:rPr>
                <w:i/>
                <w:iCs/>
              </w:rPr>
              <w:t>….</w:t>
            </w:r>
            <w:r w:rsidRPr="000E7B6D">
              <w:rPr>
                <w:i/>
                <w:iCs/>
                <w:lang w:val="vi-VN"/>
              </w:rPr>
              <w:t> tháng </w:t>
            </w:r>
            <w:r w:rsidRPr="000E7B6D">
              <w:rPr>
                <w:i/>
                <w:iCs/>
              </w:rPr>
              <w:t>…. </w:t>
            </w:r>
            <w:r w:rsidRPr="000E7B6D">
              <w:rPr>
                <w:i/>
                <w:iCs/>
                <w:lang w:val="vi-VN"/>
              </w:rPr>
              <w:t>năm </w:t>
            </w:r>
            <w:r w:rsidRPr="000E7B6D">
              <w:rPr>
                <w:i/>
                <w:iCs/>
              </w:rPr>
              <w:t>201….</w:t>
            </w:r>
          </w:p>
        </w:tc>
      </w:tr>
    </w:tbl>
    <w:p w:rsidR="00350B8D" w:rsidRPr="000E7B6D" w:rsidRDefault="00350B8D" w:rsidP="00B2122B">
      <w:pPr>
        <w:shd w:val="clear" w:color="auto" w:fill="FFFFFF"/>
        <w:jc w:val="center"/>
      </w:pPr>
    </w:p>
    <w:p w:rsidR="00350B8D" w:rsidRPr="000E7B6D" w:rsidRDefault="00350B8D" w:rsidP="00B2122B">
      <w:pPr>
        <w:shd w:val="clear" w:color="auto" w:fill="FFFFFF"/>
        <w:jc w:val="center"/>
      </w:pPr>
      <w:r w:rsidRPr="000E7B6D">
        <w:rPr>
          <w:b/>
          <w:bCs/>
          <w:lang w:val="vi-VN"/>
        </w:rPr>
        <w:t xml:space="preserve">ĐƠN ĐỀ NGHỊ GIA HẠN </w:t>
      </w:r>
      <w:r w:rsidRPr="000E7B6D">
        <w:rPr>
          <w:b/>
          <w:bCs/>
        </w:rPr>
        <w:t xml:space="preserve">CHẤP THUẬN THIẾT KẾ KỸ THUẬT VÀ PHƯƠNG ÁN TỔ CHỨC THI CÔNG NÚT GIAO ĐẤU NỐI VÀO QUỐC LỘ  </w:t>
      </w:r>
    </w:p>
    <w:p w:rsidR="00350B8D" w:rsidRPr="000E7B6D" w:rsidRDefault="00350B8D" w:rsidP="00B2122B">
      <w:pPr>
        <w:shd w:val="clear" w:color="auto" w:fill="FFFFFF"/>
        <w:jc w:val="both"/>
      </w:pPr>
      <w:r w:rsidRPr="000E7B6D">
        <w:rPr>
          <w:lang w:val="vi-VN"/>
        </w:rPr>
        <w:t>Gia hạn xây dựng (...3...)</w:t>
      </w:r>
    </w:p>
    <w:p w:rsidR="00350B8D" w:rsidRPr="000E7B6D" w:rsidRDefault="00350B8D" w:rsidP="00B2122B">
      <w:pPr>
        <w:shd w:val="clear" w:color="auto" w:fill="FFFFFF"/>
        <w:jc w:val="both"/>
      </w:pPr>
      <w:r w:rsidRPr="000E7B6D">
        <w:t>- </w:t>
      </w:r>
      <w:r w:rsidRPr="000E7B6D">
        <w:rPr>
          <w:lang w:val="vi-VN"/>
        </w:rPr>
        <w:t>Căn cứ Nghị định số </w:t>
      </w:r>
      <w:hyperlink r:id="rId40" w:tgtFrame="_blank" w:history="1">
        <w:r w:rsidRPr="000E7B6D">
          <w:rPr>
            <w:lang w:val="vi-VN"/>
          </w:rPr>
          <w:t>11/2010/NĐ-CP</w:t>
        </w:r>
      </w:hyperlink>
      <w:r w:rsidRPr="000E7B6D">
        <w:rPr>
          <w:lang w:val="vi-VN"/>
        </w:rPr>
        <w:t> ngày 24 tháng 02 năm 2010 của Chính phủ quy định về quản lý và bảo vệ kết cấu hạ tầng giao thông đường bộ; Nghị định số </w:t>
      </w:r>
      <w:hyperlink r:id="rId41" w:tgtFrame="_blank" w:history="1">
        <w:r w:rsidRPr="000E7B6D">
          <w:rPr>
            <w:lang w:val="vi-VN"/>
          </w:rPr>
          <w:t>100/2013/NĐ-CP</w:t>
        </w:r>
      </w:hyperlink>
      <w:r w:rsidRPr="000E7B6D">
        <w:rPr>
          <w:lang w:val="vi-VN"/>
        </w:rPr>
        <w:t> ngày 03 tháng 9 năm 2013 của Chính phủ sửa đổi, bổ sung một số điều của Nghị định số </w:t>
      </w:r>
      <w:r w:rsidRPr="000E7B6D">
        <w:t>11</w:t>
      </w:r>
      <w:r w:rsidRPr="000E7B6D">
        <w:rPr>
          <w:lang w:val="vi-VN"/>
        </w:rPr>
        <w:t>/2010/NĐ-CP;</w:t>
      </w:r>
    </w:p>
    <w:p w:rsidR="00350B8D" w:rsidRPr="000E7B6D" w:rsidRDefault="00350B8D" w:rsidP="00B2122B">
      <w:pPr>
        <w:shd w:val="clear" w:color="auto" w:fill="FFFFFF"/>
        <w:jc w:val="both"/>
      </w:pPr>
      <w:r w:rsidRPr="000E7B6D">
        <w:t>- </w:t>
      </w:r>
      <w:r w:rsidRPr="000E7B6D">
        <w:rPr>
          <w:lang w:val="vi-VN"/>
        </w:rPr>
        <w:t>Căn cứ Thông tư số .../TT-BGTVT ngày ... tháng ... năm 2015 của Bộ trưởng Bộ Giao thông vận tải hướng dẫn thực hiện một số điều của Nghị định số </w:t>
      </w:r>
      <w:hyperlink r:id="rId42" w:tgtFrame="_blank" w:history="1">
        <w:r w:rsidRPr="000E7B6D">
          <w:rPr>
            <w:lang w:val="vi-VN"/>
          </w:rPr>
          <w:t>11/2010/NĐ-CP</w:t>
        </w:r>
      </w:hyperlink>
      <w:r w:rsidRPr="000E7B6D">
        <w:rPr>
          <w:lang w:val="vi-VN"/>
        </w:rPr>
        <w:t> ngày 24 tháng 02 năm 2010 của Chính phủ quy định về quản lý và bảo vệ kết cấu hạ tầng giao thông đường bộ;</w:t>
      </w:r>
    </w:p>
    <w:p w:rsidR="00350B8D" w:rsidRPr="000E7B6D" w:rsidRDefault="00350B8D" w:rsidP="00B2122B">
      <w:pPr>
        <w:shd w:val="clear" w:color="auto" w:fill="FFFFFF"/>
        <w:jc w:val="both"/>
      </w:pPr>
      <w:r w:rsidRPr="000E7B6D">
        <w:t>- (……..5…….)</w:t>
      </w:r>
    </w:p>
    <w:p w:rsidR="00350B8D" w:rsidRPr="000E7B6D" w:rsidRDefault="00350B8D" w:rsidP="00B2122B">
      <w:pPr>
        <w:shd w:val="clear" w:color="auto" w:fill="FFFFFF"/>
        <w:jc w:val="both"/>
      </w:pPr>
      <w:r w:rsidRPr="000E7B6D">
        <w:rPr>
          <w:lang w:val="vi-VN"/>
        </w:rPr>
        <w:t>(.. .2...) </w:t>
      </w:r>
      <w:r w:rsidRPr="000E7B6D">
        <w:t>đề nghị được gia hạn xây dựng công trình, nêu rõ lý do gia hạn.</w:t>
      </w:r>
    </w:p>
    <w:p w:rsidR="00350B8D" w:rsidRPr="000E7B6D" w:rsidRDefault="00350B8D" w:rsidP="00B2122B">
      <w:pPr>
        <w:shd w:val="clear" w:color="auto" w:fill="FFFFFF"/>
        <w:jc w:val="both"/>
      </w:pPr>
      <w:r w:rsidRPr="000E7B6D">
        <w:t>Gửi kèm theo các tài liệu sau:</w:t>
      </w:r>
    </w:p>
    <w:p w:rsidR="00350B8D" w:rsidRPr="000E7B6D" w:rsidRDefault="00350B8D" w:rsidP="00B2122B">
      <w:pPr>
        <w:shd w:val="clear" w:color="auto" w:fill="FFFFFF"/>
        <w:jc w:val="both"/>
      </w:pPr>
      <w:r w:rsidRPr="000E7B6D">
        <w:t>- Bản sao chụp Văn bản chấp thuận thiết kế và phương án tổ chức thi công nút  giao đấu nối vào quốc lộ.</w:t>
      </w:r>
    </w:p>
    <w:p w:rsidR="00350B8D" w:rsidRPr="000E7B6D" w:rsidRDefault="00350B8D" w:rsidP="00B2122B">
      <w:pPr>
        <w:shd w:val="clear" w:color="auto" w:fill="FFFFFF"/>
        <w:jc w:val="both"/>
      </w:pPr>
      <w:r w:rsidRPr="000E7B6D">
        <w:t>- (…….6…….)</w:t>
      </w:r>
    </w:p>
    <w:p w:rsidR="00350B8D" w:rsidRPr="000E7B6D" w:rsidRDefault="00350B8D" w:rsidP="00B2122B">
      <w:pPr>
        <w:shd w:val="clear" w:color="auto" w:fill="FFFFFF"/>
        <w:jc w:val="both"/>
      </w:pPr>
      <w:r w:rsidRPr="000E7B6D">
        <w:rPr>
          <w:lang w:val="vi-VN"/>
        </w:rPr>
        <w:t>(.. .2...) cam kết tự di chuyển hoặc cải tạo công trình thiết yếu và không đòi bồi thường khi cơ quan có thẩm quyền yêu cầu di chuyển hoặc cải tạo; đồng thời, hoàn chỉnh các thủ tục theo quy định của pháp luật có liên quan để công trình thiết yếu được gia hạn xây dựng </w:t>
      </w:r>
      <w:r w:rsidRPr="000E7B6D">
        <w:t>tr</w:t>
      </w:r>
      <w:r w:rsidRPr="000E7B6D">
        <w:rPr>
          <w:lang w:val="vi-VN"/>
        </w:rPr>
        <w:t>ong thời hạn có hiệu lực của Văn bản chấp thuận gia hạn.</w:t>
      </w:r>
    </w:p>
    <w:p w:rsidR="00350B8D" w:rsidRPr="000E7B6D" w:rsidRDefault="00350B8D" w:rsidP="00B2122B">
      <w:pPr>
        <w:shd w:val="clear" w:color="auto" w:fill="FFFFFF"/>
        <w:jc w:val="both"/>
      </w:pPr>
      <w:r w:rsidRPr="000E7B6D">
        <w:rPr>
          <w:lang w:val="vi-VN"/>
        </w:rPr>
        <w:t>Địa chỉ liên hệ: </w:t>
      </w:r>
      <w:r w:rsidRPr="000E7B6D">
        <w:t>………….</w:t>
      </w:r>
    </w:p>
    <w:p w:rsidR="00350B8D" w:rsidRPr="000E7B6D" w:rsidRDefault="00350B8D" w:rsidP="00B2122B">
      <w:pPr>
        <w:shd w:val="clear" w:color="auto" w:fill="FFFFFF"/>
        <w:jc w:val="both"/>
      </w:pPr>
      <w:r w:rsidRPr="000E7B6D">
        <w:rPr>
          <w:lang w:val="vi-VN"/>
        </w:rPr>
        <w:t>Số điện thoại: </w:t>
      </w:r>
      <w:r w:rsidRPr="000E7B6D">
        <w:t>……………</w:t>
      </w:r>
    </w:p>
    <w:p w:rsidR="00350B8D" w:rsidRPr="000E7B6D" w:rsidRDefault="00350B8D" w:rsidP="00B2122B">
      <w:pPr>
        <w:shd w:val="clear" w:color="auto" w:fill="FFFFFF"/>
        <w:jc w:val="both"/>
      </w:pPr>
      <w:r w:rsidRPr="000E7B6D">
        <w:t> </w:t>
      </w:r>
    </w:p>
    <w:tbl>
      <w:tblPr>
        <w:tblW w:w="0" w:type="auto"/>
        <w:tblCellSpacing w:w="0" w:type="dxa"/>
        <w:shd w:val="clear" w:color="auto" w:fill="FFFFFF"/>
        <w:tblCellMar>
          <w:left w:w="0" w:type="dxa"/>
          <w:right w:w="0" w:type="dxa"/>
        </w:tblCellMar>
        <w:tblLook w:val="0000" w:firstRow="0" w:lastRow="0" w:firstColumn="0" w:lastColumn="0" w:noHBand="0" w:noVBand="0"/>
      </w:tblPr>
      <w:tblGrid>
        <w:gridCol w:w="3888"/>
        <w:gridCol w:w="5220"/>
      </w:tblGrid>
      <w:tr w:rsidR="000E7B6D" w:rsidRPr="000E7B6D" w:rsidTr="00D15CD4">
        <w:trPr>
          <w:tblCellSpacing w:w="0" w:type="dxa"/>
        </w:trPr>
        <w:tc>
          <w:tcPr>
            <w:tcW w:w="3888" w:type="dxa"/>
            <w:shd w:val="clear" w:color="auto" w:fill="FFFFFF"/>
            <w:tcMar>
              <w:top w:w="0" w:type="dxa"/>
              <w:left w:w="108" w:type="dxa"/>
              <w:bottom w:w="0" w:type="dxa"/>
              <w:right w:w="108" w:type="dxa"/>
            </w:tcMar>
          </w:tcPr>
          <w:p w:rsidR="00350B8D" w:rsidRPr="000E7B6D" w:rsidRDefault="00350B8D" w:rsidP="00B2122B"/>
          <w:p w:rsidR="00EB6A5E" w:rsidRPr="000E7B6D" w:rsidRDefault="00EB6A5E" w:rsidP="00B2122B"/>
          <w:p w:rsidR="00EB6A5E" w:rsidRPr="000E7B6D" w:rsidRDefault="00EB6A5E" w:rsidP="00B2122B"/>
          <w:p w:rsidR="00EB6A5E" w:rsidRPr="000E7B6D" w:rsidRDefault="00EB6A5E" w:rsidP="00B2122B"/>
          <w:p w:rsidR="00EB6A5E" w:rsidRPr="000E7B6D" w:rsidRDefault="00EB6A5E" w:rsidP="00B2122B"/>
          <w:p w:rsidR="00EB6A5E" w:rsidRPr="000E7B6D" w:rsidRDefault="00EB6A5E" w:rsidP="00B2122B"/>
          <w:p w:rsidR="00EB6A5E" w:rsidRPr="000E7B6D" w:rsidRDefault="00EB6A5E" w:rsidP="00B2122B"/>
          <w:p w:rsidR="00EB6A5E" w:rsidRPr="000E7B6D" w:rsidRDefault="00EB6A5E" w:rsidP="00B2122B"/>
          <w:p w:rsidR="00EB6A5E" w:rsidRPr="000E7B6D" w:rsidRDefault="00EB6A5E" w:rsidP="00B2122B"/>
        </w:tc>
        <w:tc>
          <w:tcPr>
            <w:tcW w:w="5220" w:type="dxa"/>
            <w:shd w:val="clear" w:color="auto" w:fill="FFFFFF"/>
            <w:tcMar>
              <w:top w:w="0" w:type="dxa"/>
              <w:left w:w="108" w:type="dxa"/>
              <w:bottom w:w="0" w:type="dxa"/>
              <w:right w:w="108" w:type="dxa"/>
            </w:tcMar>
          </w:tcPr>
          <w:p w:rsidR="00350B8D" w:rsidRPr="000E7B6D" w:rsidRDefault="00350B8D" w:rsidP="00B2122B">
            <w:pPr>
              <w:jc w:val="center"/>
            </w:pPr>
            <w:r w:rsidRPr="000E7B6D">
              <w:t>(…2….)</w:t>
            </w:r>
            <w:r w:rsidRPr="000E7B6D">
              <w:br/>
            </w:r>
            <w:r w:rsidRPr="000E7B6D">
              <w:rPr>
                <w:b/>
                <w:bCs/>
              </w:rPr>
              <w:t>QUYỀN HẠN, CHỨC VỤ CỦA NGƯỜI KÝ</w:t>
            </w:r>
            <w:r w:rsidRPr="000E7B6D">
              <w:rPr>
                <w:b/>
                <w:bCs/>
              </w:rPr>
              <w:br/>
            </w:r>
            <w:r w:rsidRPr="000E7B6D">
              <w:rPr>
                <w:i/>
                <w:iCs/>
              </w:rPr>
              <w:t>(Ký, ghi rõ họ tên và đóng dấu)</w:t>
            </w:r>
          </w:p>
        </w:tc>
      </w:tr>
    </w:tbl>
    <w:p w:rsidR="00350B8D" w:rsidRPr="000E7B6D" w:rsidRDefault="00350B8D" w:rsidP="00B2122B">
      <w:pPr>
        <w:shd w:val="clear" w:color="auto" w:fill="FFFFFF"/>
        <w:jc w:val="both"/>
      </w:pPr>
      <w:r w:rsidRPr="000E7B6D">
        <w:rPr>
          <w:b/>
          <w:bCs/>
          <w:i/>
          <w:iCs/>
          <w:lang w:val="vi-VN"/>
        </w:rPr>
        <w:t>Hướng dẫn nội dung gh</w:t>
      </w:r>
      <w:r w:rsidRPr="000E7B6D">
        <w:rPr>
          <w:b/>
          <w:bCs/>
          <w:i/>
          <w:iCs/>
        </w:rPr>
        <w:t>i </w:t>
      </w:r>
      <w:r w:rsidRPr="000E7B6D">
        <w:rPr>
          <w:b/>
          <w:bCs/>
          <w:i/>
          <w:iCs/>
          <w:lang w:val="vi-VN"/>
        </w:rPr>
        <w:t>trong Đơn đề nghị</w:t>
      </w:r>
    </w:p>
    <w:p w:rsidR="00350B8D" w:rsidRPr="000E7B6D" w:rsidRDefault="00350B8D" w:rsidP="00B2122B">
      <w:pPr>
        <w:shd w:val="clear" w:color="auto" w:fill="FFFFFF"/>
        <w:jc w:val="both"/>
      </w:pPr>
      <w:r w:rsidRPr="000E7B6D">
        <w:t>(1) </w:t>
      </w:r>
      <w:r w:rsidRPr="000E7B6D">
        <w:rPr>
          <w:lang w:val="vi-VN"/>
        </w:rPr>
        <w:t>Tên tổ chức hoặc cơ quan cấp trên của đơn vị hoặc tổ chức đứng Đơn đề nghị (nếu có).</w:t>
      </w:r>
    </w:p>
    <w:p w:rsidR="00350B8D" w:rsidRPr="000E7B6D" w:rsidRDefault="00350B8D" w:rsidP="00B2122B">
      <w:pPr>
        <w:shd w:val="clear" w:color="auto" w:fill="FFFFFF"/>
        <w:jc w:val="both"/>
      </w:pPr>
      <w:r w:rsidRPr="000E7B6D">
        <w:t>(2) </w:t>
      </w:r>
      <w:r w:rsidRPr="000E7B6D">
        <w:rPr>
          <w:lang w:val="vi-VN"/>
        </w:rPr>
        <w:t>Tên đơn vị hoặc tổ chức đứng Đơn đề nghị gia hạn xây dựng công trình thiết yếu.</w:t>
      </w:r>
    </w:p>
    <w:p w:rsidR="00350B8D" w:rsidRPr="000E7B6D" w:rsidRDefault="00350B8D" w:rsidP="00B2122B">
      <w:pPr>
        <w:shd w:val="clear" w:color="auto" w:fill="FFFFFF"/>
        <w:jc w:val="both"/>
      </w:pPr>
      <w:r w:rsidRPr="000E7B6D">
        <w:t>(3) </w:t>
      </w:r>
      <w:r w:rsidRPr="000E7B6D">
        <w:rPr>
          <w:lang w:val="vi-VN"/>
        </w:rPr>
        <w:t>Ghi vắn tắt tên công trình, quốc lộ, địa phương; ví dụ “Gia hạn xây dựng đường ống cấp nước sinh hoạt trong phạm vi bảo vệ kết cấu hạ tầng giao thông đường bộ của QL5, địa phận tỉnh Hưng Yên”.</w:t>
      </w:r>
    </w:p>
    <w:p w:rsidR="00350B8D" w:rsidRPr="000E7B6D" w:rsidRDefault="00350B8D" w:rsidP="00B2122B">
      <w:pPr>
        <w:shd w:val="clear" w:color="auto" w:fill="FFFFFF"/>
        <w:jc w:val="both"/>
      </w:pPr>
      <w:r w:rsidRPr="000E7B6D">
        <w:t>(4) </w:t>
      </w:r>
      <w:r w:rsidRPr="000E7B6D">
        <w:rPr>
          <w:lang w:val="vi-VN"/>
        </w:rPr>
        <w:t xml:space="preserve">Tên cơ quan </w:t>
      </w:r>
      <w:r w:rsidRPr="000E7B6D">
        <w:t>chấp thuận thiết kế và phương án tổ chức thi công nút  giao đấu nối vào quốc lộ tại Điều 26 của Thông tư số 50/2015/TT-BGTVT.</w:t>
      </w:r>
    </w:p>
    <w:p w:rsidR="00350B8D" w:rsidRPr="000E7B6D" w:rsidRDefault="00350B8D" w:rsidP="00B2122B">
      <w:pPr>
        <w:shd w:val="clear" w:color="auto" w:fill="FFFFFF"/>
        <w:jc w:val="both"/>
      </w:pPr>
      <w:r w:rsidRPr="000E7B6D">
        <w:t>(5) </w:t>
      </w:r>
      <w:r w:rsidRPr="000E7B6D">
        <w:rPr>
          <w:lang w:val="vi-VN"/>
        </w:rPr>
        <w:t>Văn bản cho phép chuẩn bị đầu tư hoặc phê duyệt đầu tư công trình thiết yếu của cấp có thẩm quyền.</w:t>
      </w:r>
    </w:p>
    <w:p w:rsidR="00350B8D" w:rsidRPr="000E7B6D" w:rsidRDefault="00350B8D" w:rsidP="00B2122B">
      <w:pPr>
        <w:shd w:val="clear" w:color="auto" w:fill="FFFFFF"/>
        <w:jc w:val="both"/>
      </w:pPr>
      <w:r w:rsidRPr="000E7B6D">
        <w:t>(6) </w:t>
      </w:r>
      <w:r w:rsidRPr="000E7B6D">
        <w:rPr>
          <w:lang w:val="vi-VN"/>
        </w:rPr>
        <w:t>Các tài liệu khác nếu (...2...) thấy cần thiết./.</w:t>
      </w:r>
    </w:p>
    <w:p w:rsidR="00350B8D" w:rsidRPr="000E7B6D" w:rsidRDefault="00350B8D" w:rsidP="00B2122B">
      <w:pPr>
        <w:tabs>
          <w:tab w:val="left" w:pos="1140"/>
        </w:tabs>
        <w:jc w:val="both"/>
      </w:pPr>
    </w:p>
    <w:p w:rsidR="00E700E6" w:rsidRPr="000E7B6D" w:rsidRDefault="00EB6A5E" w:rsidP="00B2122B">
      <w:pPr>
        <w:shd w:val="clear" w:color="auto" w:fill="FFFFFF"/>
        <w:ind w:left="17" w:right="17"/>
        <w:jc w:val="both"/>
        <w:textAlignment w:val="top"/>
        <w:outlineLvl w:val="2"/>
        <w:rPr>
          <w:bCs/>
          <w:sz w:val="28"/>
          <w:szCs w:val="28"/>
          <w:lang w:val="hr-HR"/>
        </w:rPr>
      </w:pPr>
      <w:r w:rsidRPr="000E7B6D">
        <w:rPr>
          <w:b/>
          <w:bCs/>
          <w:sz w:val="28"/>
          <w:szCs w:val="28"/>
          <w:lang w:val="vi-VN"/>
        </w:rPr>
        <w:t>11</w:t>
      </w:r>
      <w:r w:rsidR="005E0ED3" w:rsidRPr="000E7B6D">
        <w:rPr>
          <w:b/>
          <w:bCs/>
          <w:sz w:val="28"/>
          <w:szCs w:val="28"/>
        </w:rPr>
        <w:t>4</w:t>
      </w:r>
      <w:r w:rsidR="00350B8D" w:rsidRPr="000E7B6D">
        <w:rPr>
          <w:b/>
          <w:bCs/>
          <w:sz w:val="28"/>
          <w:szCs w:val="28"/>
          <w:lang w:val="vi-VN"/>
        </w:rPr>
        <w:t>.</w:t>
      </w:r>
      <w:r w:rsidR="00350B8D" w:rsidRPr="000E7B6D">
        <w:rPr>
          <w:b/>
          <w:bCs/>
          <w:lang w:val="vi-VN"/>
        </w:rPr>
        <w:t xml:space="preserve"> </w:t>
      </w:r>
      <w:r w:rsidR="00E700E6" w:rsidRPr="000E7B6D">
        <w:rPr>
          <w:b/>
          <w:bCs/>
          <w:sz w:val="28"/>
          <w:szCs w:val="28"/>
        </w:rPr>
        <w:t xml:space="preserve"> </w:t>
      </w:r>
      <w:r w:rsidR="00E700E6" w:rsidRPr="000E7B6D">
        <w:rPr>
          <w:b/>
          <w:bCs/>
          <w:sz w:val="28"/>
          <w:szCs w:val="28"/>
          <w:lang w:val="vi-VN"/>
        </w:rPr>
        <w:t>Chấp thuận xây dựng công trình thiết yếu trong</w:t>
      </w:r>
      <w:r w:rsidR="00E700E6" w:rsidRPr="000E7B6D">
        <w:rPr>
          <w:b/>
          <w:bCs/>
          <w:sz w:val="28"/>
          <w:szCs w:val="28"/>
          <w:lang w:val="hr-HR"/>
        </w:rPr>
        <w:t xml:space="preserve"> </w:t>
      </w:r>
      <w:r w:rsidR="00E700E6" w:rsidRPr="000E7B6D">
        <w:rPr>
          <w:b/>
          <w:bCs/>
          <w:sz w:val="28"/>
          <w:szCs w:val="28"/>
          <w:lang w:val="vi-VN"/>
        </w:rPr>
        <w:t>phạm</w:t>
      </w:r>
      <w:r w:rsidR="00E700E6" w:rsidRPr="000E7B6D">
        <w:rPr>
          <w:b/>
          <w:bCs/>
          <w:sz w:val="28"/>
          <w:szCs w:val="28"/>
          <w:lang w:val="hr-HR"/>
        </w:rPr>
        <w:t xml:space="preserve"> </w:t>
      </w:r>
      <w:r w:rsidR="00E700E6" w:rsidRPr="000E7B6D">
        <w:rPr>
          <w:b/>
          <w:bCs/>
          <w:sz w:val="28"/>
          <w:szCs w:val="28"/>
          <w:lang w:val="vi-VN"/>
        </w:rPr>
        <w:t>vi</w:t>
      </w:r>
      <w:r w:rsidR="00E700E6" w:rsidRPr="000E7B6D">
        <w:rPr>
          <w:b/>
          <w:bCs/>
          <w:sz w:val="28"/>
          <w:szCs w:val="28"/>
          <w:lang w:val="hr-HR"/>
        </w:rPr>
        <w:t xml:space="preserve"> </w:t>
      </w:r>
      <w:r w:rsidR="00E700E6" w:rsidRPr="000E7B6D">
        <w:rPr>
          <w:b/>
          <w:bCs/>
          <w:sz w:val="28"/>
          <w:szCs w:val="28"/>
          <w:lang w:val="vi-VN"/>
        </w:rPr>
        <w:t>bảo</w:t>
      </w:r>
      <w:r w:rsidR="00E700E6" w:rsidRPr="000E7B6D">
        <w:rPr>
          <w:b/>
          <w:bCs/>
          <w:sz w:val="28"/>
          <w:szCs w:val="28"/>
          <w:lang w:val="hr-HR"/>
        </w:rPr>
        <w:t xml:space="preserve"> </w:t>
      </w:r>
      <w:r w:rsidR="00E700E6" w:rsidRPr="000E7B6D">
        <w:rPr>
          <w:b/>
          <w:bCs/>
          <w:sz w:val="28"/>
          <w:szCs w:val="28"/>
          <w:lang w:val="vi-VN"/>
        </w:rPr>
        <w:t>vệ</w:t>
      </w:r>
      <w:r w:rsidR="00E700E6" w:rsidRPr="000E7B6D">
        <w:rPr>
          <w:b/>
          <w:bCs/>
          <w:sz w:val="28"/>
          <w:szCs w:val="28"/>
          <w:lang w:val="hr-HR"/>
        </w:rPr>
        <w:t xml:space="preserve"> </w:t>
      </w:r>
      <w:r w:rsidR="00E700E6" w:rsidRPr="000E7B6D">
        <w:rPr>
          <w:b/>
          <w:bCs/>
          <w:sz w:val="28"/>
          <w:szCs w:val="28"/>
          <w:lang w:val="vi-VN"/>
        </w:rPr>
        <w:t>kết</w:t>
      </w:r>
      <w:r w:rsidR="00E700E6" w:rsidRPr="000E7B6D">
        <w:rPr>
          <w:b/>
          <w:bCs/>
          <w:sz w:val="28"/>
          <w:szCs w:val="28"/>
          <w:lang w:val="hr-HR"/>
        </w:rPr>
        <w:t xml:space="preserve"> </w:t>
      </w:r>
      <w:r w:rsidR="00E700E6" w:rsidRPr="000E7B6D">
        <w:rPr>
          <w:b/>
          <w:bCs/>
          <w:sz w:val="28"/>
          <w:szCs w:val="28"/>
          <w:lang w:val="vi-VN"/>
        </w:rPr>
        <w:t>cấu</w:t>
      </w:r>
      <w:r w:rsidR="00E700E6" w:rsidRPr="000E7B6D">
        <w:rPr>
          <w:b/>
          <w:bCs/>
          <w:sz w:val="28"/>
          <w:szCs w:val="28"/>
          <w:lang w:val="hr-HR"/>
        </w:rPr>
        <w:t xml:space="preserve"> </w:t>
      </w:r>
      <w:r w:rsidR="00E700E6" w:rsidRPr="000E7B6D">
        <w:rPr>
          <w:b/>
          <w:bCs/>
          <w:sz w:val="28"/>
          <w:szCs w:val="28"/>
          <w:lang w:val="vi-VN"/>
        </w:rPr>
        <w:t>hạ</w:t>
      </w:r>
      <w:r w:rsidR="00E700E6" w:rsidRPr="000E7B6D">
        <w:rPr>
          <w:b/>
          <w:bCs/>
          <w:sz w:val="28"/>
          <w:szCs w:val="28"/>
          <w:lang w:val="hr-HR"/>
        </w:rPr>
        <w:t xml:space="preserve"> </w:t>
      </w:r>
      <w:r w:rsidR="00E700E6" w:rsidRPr="000E7B6D">
        <w:rPr>
          <w:b/>
          <w:bCs/>
          <w:sz w:val="28"/>
          <w:szCs w:val="28"/>
          <w:lang w:val="vi-VN"/>
        </w:rPr>
        <w:t>tầng</w:t>
      </w:r>
      <w:r w:rsidR="00E700E6" w:rsidRPr="000E7B6D">
        <w:rPr>
          <w:b/>
          <w:bCs/>
          <w:sz w:val="28"/>
          <w:szCs w:val="28"/>
          <w:lang w:val="hr-HR"/>
        </w:rPr>
        <w:t xml:space="preserve"> </w:t>
      </w:r>
      <w:r w:rsidR="00E700E6" w:rsidRPr="000E7B6D">
        <w:rPr>
          <w:b/>
          <w:bCs/>
          <w:sz w:val="28"/>
          <w:szCs w:val="28"/>
          <w:lang w:val="vi-VN"/>
        </w:rPr>
        <w:t>giao</w:t>
      </w:r>
      <w:r w:rsidR="00E700E6" w:rsidRPr="000E7B6D">
        <w:rPr>
          <w:b/>
          <w:bCs/>
          <w:sz w:val="28"/>
          <w:szCs w:val="28"/>
          <w:lang w:val="hr-HR"/>
        </w:rPr>
        <w:t xml:space="preserve"> </w:t>
      </w:r>
      <w:r w:rsidR="00E700E6" w:rsidRPr="000E7B6D">
        <w:rPr>
          <w:b/>
          <w:bCs/>
          <w:sz w:val="28"/>
          <w:szCs w:val="28"/>
          <w:lang w:val="vi-VN"/>
        </w:rPr>
        <w:t>th</w:t>
      </w:r>
      <w:r w:rsidR="00E700E6" w:rsidRPr="000E7B6D">
        <w:rPr>
          <w:b/>
          <w:bCs/>
          <w:sz w:val="28"/>
          <w:szCs w:val="28"/>
          <w:lang w:val="hr-HR"/>
        </w:rPr>
        <w:t>ô</w:t>
      </w:r>
      <w:r w:rsidR="00E700E6" w:rsidRPr="000E7B6D">
        <w:rPr>
          <w:b/>
          <w:bCs/>
          <w:sz w:val="28"/>
          <w:szCs w:val="28"/>
          <w:lang w:val="vi-VN"/>
        </w:rPr>
        <w:t>ng</w:t>
      </w:r>
      <w:r w:rsidR="00E700E6" w:rsidRPr="000E7B6D">
        <w:rPr>
          <w:b/>
          <w:bCs/>
          <w:sz w:val="28"/>
          <w:szCs w:val="28"/>
          <w:lang w:val="hr-HR"/>
        </w:rPr>
        <w:t xml:space="preserve"> đư</w:t>
      </w:r>
      <w:r w:rsidR="00E700E6" w:rsidRPr="000E7B6D">
        <w:rPr>
          <w:b/>
          <w:bCs/>
          <w:sz w:val="28"/>
          <w:szCs w:val="28"/>
          <w:lang w:val="vi-VN"/>
        </w:rPr>
        <w:t>ờng</w:t>
      </w:r>
      <w:r w:rsidR="00E700E6" w:rsidRPr="000E7B6D">
        <w:rPr>
          <w:b/>
          <w:bCs/>
          <w:sz w:val="28"/>
          <w:szCs w:val="28"/>
          <w:lang w:val="hr-HR"/>
        </w:rPr>
        <w:t xml:space="preserve"> </w:t>
      </w:r>
      <w:r w:rsidR="00E700E6" w:rsidRPr="000E7B6D">
        <w:rPr>
          <w:b/>
          <w:bCs/>
          <w:sz w:val="28"/>
          <w:szCs w:val="28"/>
          <w:lang w:val="vi-VN"/>
        </w:rPr>
        <w:t>bộ</w:t>
      </w:r>
      <w:r w:rsidR="00E700E6" w:rsidRPr="000E7B6D">
        <w:rPr>
          <w:b/>
          <w:bCs/>
          <w:sz w:val="28"/>
          <w:szCs w:val="28"/>
          <w:lang w:val="hr-HR"/>
        </w:rPr>
        <w:t xml:space="preserve"> đ</w:t>
      </w:r>
      <w:r w:rsidR="00E700E6" w:rsidRPr="000E7B6D">
        <w:rPr>
          <w:b/>
          <w:bCs/>
          <w:sz w:val="28"/>
          <w:szCs w:val="28"/>
          <w:lang w:val="vi-VN"/>
        </w:rPr>
        <w:t>ối</w:t>
      </w:r>
      <w:r w:rsidR="00E700E6" w:rsidRPr="000E7B6D">
        <w:rPr>
          <w:b/>
          <w:bCs/>
          <w:sz w:val="28"/>
          <w:szCs w:val="28"/>
          <w:lang w:val="hr-HR"/>
        </w:rPr>
        <w:t xml:space="preserve"> </w:t>
      </w:r>
      <w:r w:rsidR="00E700E6" w:rsidRPr="000E7B6D">
        <w:rPr>
          <w:b/>
          <w:bCs/>
          <w:sz w:val="28"/>
          <w:szCs w:val="28"/>
          <w:lang w:val="vi-VN"/>
        </w:rPr>
        <w:t>với</w:t>
      </w:r>
      <w:r w:rsidR="00E700E6" w:rsidRPr="000E7B6D">
        <w:rPr>
          <w:b/>
          <w:bCs/>
          <w:sz w:val="28"/>
          <w:szCs w:val="28"/>
          <w:lang w:val="hr-HR"/>
        </w:rPr>
        <w:t xml:space="preserve"> </w:t>
      </w:r>
      <w:r w:rsidR="00E700E6" w:rsidRPr="000E7B6D">
        <w:rPr>
          <w:b/>
          <w:bCs/>
          <w:sz w:val="28"/>
          <w:szCs w:val="28"/>
        </w:rPr>
        <w:t>đường huyện, đường đô thị (thuộc UBND cấp huyện quản lý)</w:t>
      </w:r>
      <w:r w:rsidR="00E700E6" w:rsidRPr="000E7B6D">
        <w:rPr>
          <w:sz w:val="28"/>
          <w:szCs w:val="28"/>
          <w:lang w:val="vi-VN"/>
        </w:rPr>
        <w:t>.</w:t>
      </w:r>
    </w:p>
    <w:p w:rsidR="00E700E6" w:rsidRPr="000E7B6D" w:rsidRDefault="00E700E6" w:rsidP="00B2122B">
      <w:pPr>
        <w:shd w:val="clear" w:color="auto" w:fill="FFFFFF"/>
        <w:jc w:val="both"/>
        <w:textAlignment w:val="top"/>
        <w:rPr>
          <w:rStyle w:val="Strong"/>
          <w:sz w:val="28"/>
          <w:szCs w:val="28"/>
          <w:lang w:val="vi-VN"/>
        </w:rPr>
      </w:pPr>
      <w:r w:rsidRPr="000E7B6D">
        <w:rPr>
          <w:rStyle w:val="Strong"/>
          <w:sz w:val="28"/>
          <w:szCs w:val="28"/>
          <w:lang w:val="vi-VN"/>
        </w:rPr>
        <w:t>1. Trình tự thực hiện:</w:t>
      </w:r>
    </w:p>
    <w:p w:rsidR="00E700E6" w:rsidRPr="000E7B6D" w:rsidRDefault="00E700E6" w:rsidP="00B2122B">
      <w:pPr>
        <w:jc w:val="both"/>
        <w:rPr>
          <w:sz w:val="28"/>
          <w:szCs w:val="28"/>
          <w:lang w:val="hr-HR"/>
        </w:rPr>
      </w:pPr>
      <w:r w:rsidRPr="000E7B6D">
        <w:rPr>
          <w:sz w:val="28"/>
          <w:szCs w:val="28"/>
          <w:lang w:val="hr-HR"/>
        </w:rPr>
        <w:t>a) Nộp hồ sơ TTHC:</w:t>
      </w:r>
    </w:p>
    <w:p w:rsidR="00E700E6" w:rsidRPr="000E7B6D" w:rsidRDefault="00E700E6" w:rsidP="00B2122B">
      <w:pPr>
        <w:shd w:val="clear" w:color="auto" w:fill="FFFFFF"/>
        <w:ind w:left="17" w:right="17"/>
        <w:jc w:val="both"/>
        <w:textAlignment w:val="top"/>
        <w:outlineLvl w:val="2"/>
        <w:rPr>
          <w:bCs/>
          <w:sz w:val="28"/>
          <w:szCs w:val="28"/>
          <w:lang w:val="hr-HR"/>
        </w:rPr>
      </w:pPr>
      <w:r w:rsidRPr="000E7B6D">
        <w:rPr>
          <w:sz w:val="28"/>
          <w:szCs w:val="28"/>
          <w:lang w:val="hr-HR"/>
        </w:rPr>
        <w:t xml:space="preserve">Tổ chức, đơn vị nộp hồ sơ đề nghị chấp thuận </w:t>
      </w:r>
      <w:r w:rsidRPr="000E7B6D">
        <w:rPr>
          <w:bCs/>
          <w:sz w:val="28"/>
          <w:szCs w:val="28"/>
          <w:lang w:val="vi-VN"/>
        </w:rPr>
        <w:t>xây dựng công trình thiết yếu trong</w:t>
      </w:r>
      <w:r w:rsidRPr="000E7B6D">
        <w:rPr>
          <w:bCs/>
          <w:sz w:val="28"/>
          <w:szCs w:val="28"/>
          <w:lang w:val="hr-HR"/>
        </w:rPr>
        <w:t xml:space="preserve"> </w:t>
      </w:r>
      <w:r w:rsidRPr="000E7B6D">
        <w:rPr>
          <w:bCs/>
          <w:sz w:val="28"/>
          <w:szCs w:val="28"/>
          <w:lang w:val="vi-VN"/>
        </w:rPr>
        <w:t>phạm</w:t>
      </w:r>
      <w:r w:rsidRPr="000E7B6D">
        <w:rPr>
          <w:bCs/>
          <w:sz w:val="28"/>
          <w:szCs w:val="28"/>
          <w:lang w:val="hr-HR"/>
        </w:rPr>
        <w:t xml:space="preserve"> </w:t>
      </w:r>
      <w:r w:rsidRPr="000E7B6D">
        <w:rPr>
          <w:bCs/>
          <w:sz w:val="28"/>
          <w:szCs w:val="28"/>
          <w:lang w:val="vi-VN"/>
        </w:rPr>
        <w:t>vi</w:t>
      </w:r>
      <w:r w:rsidRPr="000E7B6D">
        <w:rPr>
          <w:bCs/>
          <w:sz w:val="28"/>
          <w:szCs w:val="28"/>
          <w:lang w:val="hr-HR"/>
        </w:rPr>
        <w:t xml:space="preserve"> </w:t>
      </w:r>
      <w:r w:rsidRPr="000E7B6D">
        <w:rPr>
          <w:bCs/>
          <w:sz w:val="28"/>
          <w:szCs w:val="28"/>
          <w:lang w:val="vi-VN"/>
        </w:rPr>
        <w:t>bảo</w:t>
      </w:r>
      <w:r w:rsidRPr="000E7B6D">
        <w:rPr>
          <w:bCs/>
          <w:sz w:val="28"/>
          <w:szCs w:val="28"/>
          <w:lang w:val="hr-HR"/>
        </w:rPr>
        <w:t xml:space="preserve"> </w:t>
      </w:r>
      <w:r w:rsidRPr="000E7B6D">
        <w:rPr>
          <w:bCs/>
          <w:sz w:val="28"/>
          <w:szCs w:val="28"/>
          <w:lang w:val="vi-VN"/>
        </w:rPr>
        <w:t>vệ</w:t>
      </w:r>
      <w:r w:rsidRPr="000E7B6D">
        <w:rPr>
          <w:bCs/>
          <w:sz w:val="28"/>
          <w:szCs w:val="28"/>
          <w:lang w:val="hr-HR"/>
        </w:rPr>
        <w:t xml:space="preserve"> </w:t>
      </w:r>
      <w:r w:rsidRPr="000E7B6D">
        <w:rPr>
          <w:bCs/>
          <w:sz w:val="28"/>
          <w:szCs w:val="28"/>
          <w:lang w:val="vi-VN"/>
        </w:rPr>
        <w:t>kết</w:t>
      </w:r>
      <w:r w:rsidRPr="000E7B6D">
        <w:rPr>
          <w:bCs/>
          <w:sz w:val="28"/>
          <w:szCs w:val="28"/>
          <w:lang w:val="hr-HR"/>
        </w:rPr>
        <w:t xml:space="preserve"> </w:t>
      </w:r>
      <w:r w:rsidRPr="000E7B6D">
        <w:rPr>
          <w:bCs/>
          <w:sz w:val="28"/>
          <w:szCs w:val="28"/>
          <w:lang w:val="vi-VN"/>
        </w:rPr>
        <w:t>cấu</w:t>
      </w:r>
      <w:r w:rsidRPr="000E7B6D">
        <w:rPr>
          <w:bCs/>
          <w:sz w:val="28"/>
          <w:szCs w:val="28"/>
          <w:lang w:val="hr-HR"/>
        </w:rPr>
        <w:t xml:space="preserve"> </w:t>
      </w:r>
      <w:r w:rsidRPr="000E7B6D">
        <w:rPr>
          <w:bCs/>
          <w:sz w:val="28"/>
          <w:szCs w:val="28"/>
          <w:lang w:val="vi-VN"/>
        </w:rPr>
        <w:t>hạ</w:t>
      </w:r>
      <w:r w:rsidRPr="000E7B6D">
        <w:rPr>
          <w:bCs/>
          <w:sz w:val="28"/>
          <w:szCs w:val="28"/>
          <w:lang w:val="hr-HR"/>
        </w:rPr>
        <w:t xml:space="preserve"> </w:t>
      </w:r>
      <w:r w:rsidRPr="000E7B6D">
        <w:rPr>
          <w:bCs/>
          <w:sz w:val="28"/>
          <w:szCs w:val="28"/>
          <w:lang w:val="vi-VN"/>
        </w:rPr>
        <w:t>tầng</w:t>
      </w:r>
      <w:r w:rsidRPr="000E7B6D">
        <w:rPr>
          <w:bCs/>
          <w:sz w:val="28"/>
          <w:szCs w:val="28"/>
          <w:lang w:val="hr-HR"/>
        </w:rPr>
        <w:t xml:space="preserve"> </w:t>
      </w:r>
      <w:r w:rsidRPr="000E7B6D">
        <w:rPr>
          <w:bCs/>
          <w:sz w:val="28"/>
          <w:szCs w:val="28"/>
          <w:lang w:val="vi-VN"/>
        </w:rPr>
        <w:t>giao</w:t>
      </w:r>
      <w:r w:rsidRPr="000E7B6D">
        <w:rPr>
          <w:bCs/>
          <w:sz w:val="28"/>
          <w:szCs w:val="28"/>
          <w:lang w:val="hr-HR"/>
        </w:rPr>
        <w:t xml:space="preserve"> </w:t>
      </w:r>
      <w:r w:rsidRPr="000E7B6D">
        <w:rPr>
          <w:bCs/>
          <w:sz w:val="28"/>
          <w:szCs w:val="28"/>
          <w:lang w:val="vi-VN"/>
        </w:rPr>
        <w:t>th</w:t>
      </w:r>
      <w:r w:rsidRPr="000E7B6D">
        <w:rPr>
          <w:bCs/>
          <w:sz w:val="28"/>
          <w:szCs w:val="28"/>
          <w:lang w:val="hr-HR"/>
        </w:rPr>
        <w:t>ô</w:t>
      </w:r>
      <w:r w:rsidRPr="000E7B6D">
        <w:rPr>
          <w:bCs/>
          <w:sz w:val="28"/>
          <w:szCs w:val="28"/>
          <w:lang w:val="vi-VN"/>
        </w:rPr>
        <w:t>ng</w:t>
      </w:r>
      <w:r w:rsidRPr="000E7B6D">
        <w:rPr>
          <w:bCs/>
          <w:sz w:val="28"/>
          <w:szCs w:val="28"/>
          <w:lang w:val="hr-HR"/>
        </w:rPr>
        <w:t xml:space="preserve"> đư</w:t>
      </w:r>
      <w:r w:rsidRPr="000E7B6D">
        <w:rPr>
          <w:bCs/>
          <w:sz w:val="28"/>
          <w:szCs w:val="28"/>
          <w:lang w:val="vi-VN"/>
        </w:rPr>
        <w:t>ờng</w:t>
      </w:r>
      <w:r w:rsidRPr="000E7B6D">
        <w:rPr>
          <w:bCs/>
          <w:sz w:val="28"/>
          <w:szCs w:val="28"/>
          <w:lang w:val="hr-HR"/>
        </w:rPr>
        <w:t xml:space="preserve"> </w:t>
      </w:r>
      <w:r w:rsidRPr="000E7B6D">
        <w:rPr>
          <w:bCs/>
          <w:sz w:val="28"/>
          <w:szCs w:val="28"/>
          <w:lang w:val="vi-VN"/>
        </w:rPr>
        <w:t>bộ</w:t>
      </w:r>
      <w:r w:rsidRPr="000E7B6D">
        <w:rPr>
          <w:bCs/>
          <w:sz w:val="28"/>
          <w:szCs w:val="28"/>
          <w:lang w:val="hr-HR"/>
        </w:rPr>
        <w:t xml:space="preserve"> </w:t>
      </w:r>
      <w:r w:rsidRPr="000E7B6D">
        <w:rPr>
          <w:sz w:val="28"/>
          <w:szCs w:val="28"/>
          <w:lang w:val="hr-HR"/>
        </w:rPr>
        <w:t>tại bộ phận tiếp nhận và trả hồ sơ UBND cấp huyện.</w:t>
      </w:r>
      <w:r w:rsidRPr="000E7B6D">
        <w:rPr>
          <w:bCs/>
          <w:sz w:val="28"/>
          <w:szCs w:val="28"/>
          <w:lang w:val="hr-HR"/>
        </w:rPr>
        <w:t xml:space="preserve"> </w:t>
      </w:r>
    </w:p>
    <w:p w:rsidR="00E700E6" w:rsidRPr="000E7B6D" w:rsidRDefault="00E700E6" w:rsidP="00B2122B">
      <w:pPr>
        <w:jc w:val="both"/>
        <w:rPr>
          <w:sz w:val="28"/>
          <w:szCs w:val="28"/>
          <w:lang w:val="hr-HR"/>
        </w:rPr>
      </w:pPr>
      <w:r w:rsidRPr="000E7B6D">
        <w:rPr>
          <w:sz w:val="28"/>
          <w:szCs w:val="28"/>
        </w:rPr>
        <w:t>b</w:t>
      </w:r>
      <w:r w:rsidRPr="000E7B6D">
        <w:rPr>
          <w:sz w:val="28"/>
          <w:szCs w:val="28"/>
          <w:lang w:val="hr-HR"/>
        </w:rPr>
        <w:t>) Giải quyết TTHC:</w:t>
      </w:r>
    </w:p>
    <w:p w:rsidR="00E700E6" w:rsidRPr="000E7B6D" w:rsidRDefault="00E700E6" w:rsidP="00B2122B">
      <w:pPr>
        <w:pStyle w:val="NormalWeb"/>
        <w:shd w:val="clear" w:color="auto" w:fill="FFFFFF"/>
        <w:spacing w:before="0" w:beforeAutospacing="0" w:after="0" w:afterAutospacing="0"/>
        <w:jc w:val="both"/>
        <w:rPr>
          <w:sz w:val="28"/>
          <w:szCs w:val="28"/>
        </w:rPr>
      </w:pPr>
      <w:r w:rsidRPr="000E7B6D">
        <w:rPr>
          <w:sz w:val="28"/>
          <w:szCs w:val="28"/>
          <w:lang w:val="hr-HR"/>
        </w:rPr>
        <w:t>- UBND cấp huyện</w:t>
      </w:r>
      <w:r w:rsidRPr="000E7B6D">
        <w:rPr>
          <w:sz w:val="28"/>
          <w:szCs w:val="28"/>
          <w:lang w:val="vi-VN"/>
        </w:rPr>
        <w:t xml:space="preserve"> tiếp nhận, kiểm tra hồ sơ.</w:t>
      </w:r>
      <w:r w:rsidRPr="000E7B6D">
        <w:rPr>
          <w:sz w:val="28"/>
          <w:szCs w:val="28"/>
          <w:lang w:val="hr-HR"/>
        </w:rPr>
        <w:t xml:space="preserve"> </w:t>
      </w:r>
      <w:r w:rsidRPr="000E7B6D">
        <w:rPr>
          <w:sz w:val="28"/>
          <w:szCs w:val="28"/>
          <w:lang w:val="vi-VN"/>
        </w:rPr>
        <w:t>Đối với trường hợp nộp trực tiếp: sau khi kiểm tra thành phần hồ sơ, nếu đúng quy định thì tiếp nhận hồ sơ;</w:t>
      </w:r>
      <w:r w:rsidRPr="000E7B6D">
        <w:rPr>
          <w:rStyle w:val="apple-converted-space"/>
          <w:rFonts w:eastAsia="SimSun"/>
          <w:sz w:val="28"/>
          <w:szCs w:val="28"/>
          <w:lang w:val="vi-VN"/>
        </w:rPr>
        <w:t> </w:t>
      </w:r>
      <w:r w:rsidRPr="000E7B6D">
        <w:rPr>
          <w:sz w:val="28"/>
          <w:szCs w:val="28"/>
        </w:rPr>
        <w:t>nếu</w:t>
      </w:r>
      <w:r w:rsidRPr="000E7B6D">
        <w:rPr>
          <w:rStyle w:val="apple-converted-space"/>
          <w:rFonts w:eastAsia="SimSun"/>
          <w:sz w:val="28"/>
          <w:szCs w:val="28"/>
        </w:rPr>
        <w:t> </w:t>
      </w:r>
      <w:r w:rsidRPr="000E7B6D">
        <w:rPr>
          <w:sz w:val="28"/>
          <w:szCs w:val="28"/>
          <w:lang w:val="vi-VN"/>
        </w:rPr>
        <w:t>không đúng quy định, hướng dẫn tổ chức, cá nhân hoàn thiện hồ sơ.</w:t>
      </w:r>
    </w:p>
    <w:p w:rsidR="00E700E6" w:rsidRPr="000E7B6D" w:rsidRDefault="00E700E6" w:rsidP="00B2122B">
      <w:pPr>
        <w:pStyle w:val="NormalWeb"/>
        <w:shd w:val="clear" w:color="auto" w:fill="FFFFFF"/>
        <w:spacing w:before="0" w:beforeAutospacing="0" w:after="0" w:afterAutospacing="0"/>
        <w:jc w:val="both"/>
        <w:rPr>
          <w:sz w:val="28"/>
          <w:szCs w:val="28"/>
          <w:lang w:val="hr-HR"/>
        </w:rPr>
      </w:pPr>
      <w:r w:rsidRPr="000E7B6D">
        <w:rPr>
          <w:sz w:val="28"/>
          <w:szCs w:val="28"/>
        </w:rPr>
        <w:t xml:space="preserve">- </w:t>
      </w:r>
      <w:r w:rsidRPr="000E7B6D">
        <w:rPr>
          <w:sz w:val="28"/>
          <w:szCs w:val="28"/>
          <w:lang w:val="vi-VN"/>
        </w:rPr>
        <w:t>Đối với trường hợp nộp gián tiếp (qua h</w:t>
      </w:r>
      <w:r w:rsidRPr="000E7B6D">
        <w:rPr>
          <w:sz w:val="28"/>
          <w:szCs w:val="28"/>
        </w:rPr>
        <w:t>ệ</w:t>
      </w:r>
      <w:r w:rsidRPr="000E7B6D">
        <w:rPr>
          <w:rStyle w:val="apple-converted-space"/>
          <w:rFonts w:eastAsia="SimSun"/>
          <w:sz w:val="28"/>
          <w:szCs w:val="28"/>
        </w:rPr>
        <w:t> </w:t>
      </w:r>
      <w:r w:rsidRPr="000E7B6D">
        <w:rPr>
          <w:sz w:val="28"/>
          <w:szCs w:val="28"/>
          <w:lang w:val="vi-VN"/>
        </w:rPr>
        <w:t>thống bưu chính hoặc bằng các hình thức phù hợp khác), cơ quan có</w:t>
      </w:r>
      <w:r w:rsidRPr="000E7B6D">
        <w:rPr>
          <w:rStyle w:val="apple-converted-space"/>
          <w:rFonts w:eastAsia="SimSun"/>
          <w:sz w:val="28"/>
          <w:szCs w:val="28"/>
          <w:lang w:val="vi-VN"/>
        </w:rPr>
        <w:t> </w:t>
      </w:r>
      <w:r w:rsidRPr="000E7B6D">
        <w:rPr>
          <w:sz w:val="28"/>
          <w:szCs w:val="28"/>
        </w:rPr>
        <w:t>thẩm</w:t>
      </w:r>
      <w:r w:rsidRPr="000E7B6D">
        <w:rPr>
          <w:sz w:val="28"/>
          <w:szCs w:val="28"/>
          <w:lang w:val="hr-HR"/>
        </w:rPr>
        <w:t xml:space="preserve"> </w:t>
      </w:r>
      <w:r w:rsidRPr="000E7B6D">
        <w:rPr>
          <w:sz w:val="28"/>
          <w:szCs w:val="28"/>
        </w:rPr>
        <w:t>quyền</w:t>
      </w:r>
      <w:r w:rsidRPr="000E7B6D">
        <w:rPr>
          <w:rStyle w:val="apple-converted-space"/>
          <w:rFonts w:eastAsia="SimSun"/>
          <w:sz w:val="28"/>
          <w:szCs w:val="28"/>
        </w:rPr>
        <w:t> </w:t>
      </w:r>
      <w:r w:rsidRPr="000E7B6D">
        <w:rPr>
          <w:sz w:val="28"/>
          <w:szCs w:val="28"/>
          <w:lang w:val="vi-VN"/>
        </w:rPr>
        <w:t>tiếp nhận hồ sơ. Trường hợp hồ sơ chưa đầy đủ theo quy định, chậm nhất sau 02 ngày làm việc kể</w:t>
      </w:r>
      <w:r w:rsidRPr="000E7B6D">
        <w:rPr>
          <w:rStyle w:val="apple-converted-space"/>
          <w:rFonts w:eastAsia="SimSun"/>
          <w:sz w:val="28"/>
          <w:szCs w:val="28"/>
          <w:lang w:val="vi-VN"/>
        </w:rPr>
        <w:t> </w:t>
      </w:r>
      <w:r w:rsidRPr="000E7B6D">
        <w:rPr>
          <w:sz w:val="28"/>
          <w:szCs w:val="28"/>
          <w:lang w:val="vi-VN"/>
        </w:rPr>
        <w:t>từ ngày nhận hồ sơ phải có văn bản hướng dẫn cho tổ chức, cá nhân hoàn thiện.</w:t>
      </w:r>
    </w:p>
    <w:p w:rsidR="00E700E6" w:rsidRPr="000E7B6D" w:rsidRDefault="00E700E6" w:rsidP="00B2122B">
      <w:pPr>
        <w:pStyle w:val="NormalWeb"/>
        <w:shd w:val="clear" w:color="auto" w:fill="FFFFFF"/>
        <w:spacing w:before="0" w:beforeAutospacing="0" w:after="0" w:afterAutospacing="0"/>
        <w:jc w:val="both"/>
        <w:rPr>
          <w:sz w:val="28"/>
          <w:szCs w:val="28"/>
        </w:rPr>
      </w:pPr>
      <w:r w:rsidRPr="000E7B6D">
        <w:rPr>
          <w:sz w:val="28"/>
          <w:szCs w:val="28"/>
        </w:rPr>
        <w:t xml:space="preserve">- </w:t>
      </w:r>
      <w:r w:rsidRPr="000E7B6D">
        <w:rPr>
          <w:sz w:val="28"/>
          <w:szCs w:val="28"/>
          <w:lang w:val="hr-HR"/>
        </w:rPr>
        <w:t>UBND cấp huyện</w:t>
      </w:r>
      <w:r w:rsidRPr="000E7B6D">
        <w:rPr>
          <w:sz w:val="28"/>
          <w:szCs w:val="28"/>
          <w:lang w:val="vi-VN"/>
        </w:rPr>
        <w:t xml:space="preserve"> tiến hành thẩm định hồ sơ, nếu đủ điều kiện, có văn bản chấp thuận. Trường hợp không chấp thuận , phải có văn bản trả lời và nêu rõ lý do.</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2. </w:t>
      </w:r>
      <w:r w:rsidRPr="000E7B6D">
        <w:rPr>
          <w:rStyle w:val="Strong"/>
          <w:sz w:val="28"/>
          <w:szCs w:val="28"/>
          <w:lang w:val="vi-VN"/>
        </w:rPr>
        <w:t>C</w:t>
      </w:r>
      <w:r w:rsidRPr="000E7B6D">
        <w:rPr>
          <w:rStyle w:val="Strong"/>
          <w:sz w:val="28"/>
          <w:szCs w:val="28"/>
          <w:lang w:val="hr-HR"/>
        </w:rPr>
        <w:t>á</w:t>
      </w:r>
      <w:r w:rsidRPr="000E7B6D">
        <w:rPr>
          <w:rStyle w:val="Strong"/>
          <w:sz w:val="28"/>
          <w:szCs w:val="28"/>
          <w:lang w:val="vi-VN"/>
        </w:rPr>
        <w:t>ch</w:t>
      </w:r>
      <w:r w:rsidRPr="000E7B6D">
        <w:rPr>
          <w:rStyle w:val="Strong"/>
          <w:sz w:val="28"/>
          <w:szCs w:val="28"/>
          <w:lang w:val="hr-HR"/>
        </w:rPr>
        <w:t xml:space="preserve"> </w:t>
      </w:r>
      <w:r w:rsidRPr="000E7B6D">
        <w:rPr>
          <w:rStyle w:val="Strong"/>
          <w:sz w:val="28"/>
          <w:szCs w:val="28"/>
          <w:lang w:val="vi-VN"/>
        </w:rPr>
        <w:t>thức</w:t>
      </w:r>
      <w:r w:rsidRPr="000E7B6D">
        <w:rPr>
          <w:rStyle w:val="Strong"/>
          <w:sz w:val="28"/>
          <w:szCs w:val="28"/>
          <w:lang w:val="hr-HR"/>
        </w:rPr>
        <w:t xml:space="preserve"> </w:t>
      </w:r>
      <w:r w:rsidRPr="000E7B6D">
        <w:rPr>
          <w:rStyle w:val="Strong"/>
          <w:sz w:val="28"/>
          <w:szCs w:val="28"/>
          <w:lang w:val="vi-VN"/>
        </w:rPr>
        <w:t>thực</w:t>
      </w:r>
      <w:r w:rsidRPr="000E7B6D">
        <w:rPr>
          <w:rStyle w:val="Strong"/>
          <w:sz w:val="28"/>
          <w:szCs w:val="28"/>
          <w:lang w:val="hr-HR"/>
        </w:rPr>
        <w:t xml:space="preserve"> </w:t>
      </w:r>
      <w:r w:rsidRPr="000E7B6D">
        <w:rPr>
          <w:rStyle w:val="Strong"/>
          <w:sz w:val="28"/>
          <w:szCs w:val="28"/>
          <w:lang w:val="vi-VN"/>
        </w:rPr>
        <w:t>hiện</w:t>
      </w:r>
      <w:r w:rsidRPr="000E7B6D">
        <w:rPr>
          <w:rStyle w:val="Strong"/>
          <w:sz w:val="28"/>
          <w:szCs w:val="28"/>
          <w:lang w:val="hr-HR"/>
        </w:rPr>
        <w:t>:</w:t>
      </w:r>
      <w:r w:rsidRPr="000E7B6D">
        <w:rPr>
          <w:sz w:val="28"/>
          <w:szCs w:val="28"/>
          <w:lang w:val="hr-HR"/>
        </w:rPr>
        <w:t xml:space="preserve"> Nộp hồ sơ </w:t>
      </w:r>
      <w:r w:rsidRPr="000E7B6D">
        <w:rPr>
          <w:sz w:val="28"/>
          <w:szCs w:val="28"/>
          <w:lang w:val="vi-VN"/>
        </w:rPr>
        <w:t>trực</w:t>
      </w:r>
      <w:r w:rsidRPr="000E7B6D">
        <w:rPr>
          <w:sz w:val="28"/>
          <w:szCs w:val="28"/>
          <w:lang w:val="hr-HR"/>
        </w:rPr>
        <w:t xml:space="preserve"> </w:t>
      </w:r>
      <w:r w:rsidRPr="000E7B6D">
        <w:rPr>
          <w:sz w:val="28"/>
          <w:szCs w:val="28"/>
          <w:lang w:val="vi-VN"/>
        </w:rPr>
        <w:t>tiếp</w:t>
      </w:r>
      <w:r w:rsidRPr="000E7B6D">
        <w:rPr>
          <w:sz w:val="28"/>
          <w:szCs w:val="28"/>
          <w:lang w:val="hr-HR"/>
        </w:rPr>
        <w:t xml:space="preserve"> </w:t>
      </w:r>
      <w:r w:rsidRPr="000E7B6D">
        <w:rPr>
          <w:sz w:val="28"/>
          <w:szCs w:val="28"/>
          <w:lang w:val="vi-VN"/>
        </w:rPr>
        <w:t>tại</w:t>
      </w:r>
      <w:r w:rsidRPr="000E7B6D">
        <w:rPr>
          <w:sz w:val="28"/>
          <w:szCs w:val="28"/>
          <w:lang w:val="hr-HR"/>
        </w:rPr>
        <w:t xml:space="preserve"> UBND cấp huyện</w:t>
      </w:r>
      <w:r w:rsidRPr="000E7B6D">
        <w:rPr>
          <w:sz w:val="28"/>
          <w:szCs w:val="28"/>
          <w:lang w:val="vi-VN"/>
        </w:rPr>
        <w:t xml:space="preserve"> hoặc</w:t>
      </w:r>
      <w:r w:rsidRPr="000E7B6D">
        <w:rPr>
          <w:sz w:val="28"/>
          <w:szCs w:val="28"/>
          <w:lang w:val="hr-HR"/>
        </w:rPr>
        <w:t xml:space="preserve"> </w:t>
      </w:r>
      <w:r w:rsidRPr="000E7B6D">
        <w:rPr>
          <w:sz w:val="28"/>
          <w:szCs w:val="28"/>
          <w:lang w:val="vi-VN"/>
        </w:rPr>
        <w:t>qua</w:t>
      </w:r>
      <w:r w:rsidRPr="000E7B6D">
        <w:rPr>
          <w:sz w:val="28"/>
          <w:szCs w:val="28"/>
          <w:lang w:val="hr-HR"/>
        </w:rPr>
        <w:t xml:space="preserve"> </w:t>
      </w:r>
      <w:r w:rsidRPr="000E7B6D">
        <w:rPr>
          <w:sz w:val="28"/>
          <w:szCs w:val="28"/>
          <w:lang w:val="vi-VN"/>
        </w:rPr>
        <w:t>hệ</w:t>
      </w:r>
      <w:r w:rsidRPr="000E7B6D">
        <w:rPr>
          <w:sz w:val="28"/>
          <w:szCs w:val="28"/>
          <w:lang w:val="hr-HR"/>
        </w:rPr>
        <w:t xml:space="preserve"> </w:t>
      </w:r>
      <w:r w:rsidRPr="000E7B6D">
        <w:rPr>
          <w:sz w:val="28"/>
          <w:szCs w:val="28"/>
          <w:lang w:val="vi-VN"/>
        </w:rPr>
        <w:t>thống</w:t>
      </w:r>
      <w:r w:rsidRPr="000E7B6D">
        <w:rPr>
          <w:sz w:val="28"/>
          <w:szCs w:val="28"/>
          <w:lang w:val="hr-HR"/>
        </w:rPr>
        <w:t xml:space="preserve"> </w:t>
      </w:r>
      <w:r w:rsidRPr="000E7B6D">
        <w:rPr>
          <w:sz w:val="28"/>
          <w:szCs w:val="28"/>
          <w:lang w:val="vi-VN"/>
        </w:rPr>
        <w:t>b</w:t>
      </w:r>
      <w:r w:rsidRPr="000E7B6D">
        <w:rPr>
          <w:sz w:val="28"/>
          <w:szCs w:val="28"/>
          <w:lang w:val="hr-HR"/>
        </w:rPr>
        <w:t>ư</w:t>
      </w:r>
      <w:r w:rsidRPr="000E7B6D">
        <w:rPr>
          <w:sz w:val="28"/>
          <w:szCs w:val="28"/>
          <w:lang w:val="vi-VN"/>
        </w:rPr>
        <w:t>u</w:t>
      </w:r>
      <w:r w:rsidRPr="000E7B6D">
        <w:rPr>
          <w:sz w:val="28"/>
          <w:szCs w:val="28"/>
          <w:lang w:val="hr-HR"/>
        </w:rPr>
        <w:t xml:space="preserve"> </w:t>
      </w:r>
      <w:r w:rsidRPr="000E7B6D">
        <w:rPr>
          <w:sz w:val="28"/>
          <w:szCs w:val="28"/>
          <w:lang w:val="vi-VN"/>
        </w:rPr>
        <w:t>ch</w:t>
      </w:r>
      <w:r w:rsidRPr="000E7B6D">
        <w:rPr>
          <w:sz w:val="28"/>
          <w:szCs w:val="28"/>
          <w:lang w:val="hr-HR"/>
        </w:rPr>
        <w:t>í</w:t>
      </w:r>
      <w:r w:rsidRPr="000E7B6D">
        <w:rPr>
          <w:sz w:val="28"/>
          <w:szCs w:val="28"/>
          <w:lang w:val="vi-VN"/>
        </w:rPr>
        <w:t>nh</w:t>
      </w:r>
      <w:r w:rsidRPr="000E7B6D">
        <w:rPr>
          <w:sz w:val="28"/>
          <w:szCs w:val="28"/>
          <w:lang w:val="hr-HR"/>
        </w:rPr>
        <w:t>.</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3. </w:t>
      </w:r>
      <w:r w:rsidRPr="000E7B6D">
        <w:rPr>
          <w:rStyle w:val="Strong"/>
          <w:sz w:val="28"/>
          <w:szCs w:val="28"/>
        </w:rPr>
        <w:t>Th</w:t>
      </w:r>
      <w:r w:rsidRPr="000E7B6D">
        <w:rPr>
          <w:rStyle w:val="Strong"/>
          <w:sz w:val="28"/>
          <w:szCs w:val="28"/>
          <w:lang w:val="hr-HR"/>
        </w:rPr>
        <w:t>à</w:t>
      </w:r>
      <w:r w:rsidRPr="000E7B6D">
        <w:rPr>
          <w:rStyle w:val="Strong"/>
          <w:sz w:val="28"/>
          <w:szCs w:val="28"/>
        </w:rPr>
        <w:t>nh</w:t>
      </w:r>
      <w:r w:rsidRPr="000E7B6D">
        <w:rPr>
          <w:rStyle w:val="Strong"/>
          <w:sz w:val="28"/>
          <w:szCs w:val="28"/>
          <w:lang w:val="hr-HR"/>
        </w:rPr>
        <w:t xml:space="preserve"> </w:t>
      </w:r>
      <w:r w:rsidRPr="000E7B6D">
        <w:rPr>
          <w:rStyle w:val="Strong"/>
          <w:sz w:val="28"/>
          <w:szCs w:val="28"/>
        </w:rPr>
        <w:t>phần</w:t>
      </w:r>
      <w:r w:rsidRPr="000E7B6D">
        <w:rPr>
          <w:rStyle w:val="Strong"/>
          <w:sz w:val="28"/>
          <w:szCs w:val="28"/>
          <w:lang w:val="hr-HR"/>
        </w:rPr>
        <w:t xml:space="preserve">, </w:t>
      </w:r>
      <w:r w:rsidRPr="000E7B6D">
        <w:rPr>
          <w:rStyle w:val="Strong"/>
          <w:sz w:val="28"/>
          <w:szCs w:val="28"/>
        </w:rPr>
        <w:t>số</w:t>
      </w:r>
      <w:r w:rsidRPr="000E7B6D">
        <w:rPr>
          <w:rStyle w:val="Strong"/>
          <w:sz w:val="28"/>
          <w:szCs w:val="28"/>
          <w:lang w:val="hr-HR"/>
        </w:rPr>
        <w:t xml:space="preserve"> </w:t>
      </w:r>
      <w:r w:rsidRPr="000E7B6D">
        <w:rPr>
          <w:rStyle w:val="Strong"/>
          <w:sz w:val="28"/>
          <w:szCs w:val="28"/>
        </w:rPr>
        <w:t>l</w:t>
      </w:r>
      <w:r w:rsidRPr="000E7B6D">
        <w:rPr>
          <w:rStyle w:val="Strong"/>
          <w:sz w:val="28"/>
          <w:szCs w:val="28"/>
          <w:lang w:val="hr-HR"/>
        </w:rPr>
        <w:t>ư</w:t>
      </w:r>
      <w:r w:rsidRPr="000E7B6D">
        <w:rPr>
          <w:rStyle w:val="Strong"/>
          <w:sz w:val="28"/>
          <w:szCs w:val="28"/>
        </w:rPr>
        <w:t>ợng</w:t>
      </w:r>
      <w:r w:rsidRPr="000E7B6D">
        <w:rPr>
          <w:rStyle w:val="Strong"/>
          <w:sz w:val="28"/>
          <w:szCs w:val="28"/>
          <w:lang w:val="hr-HR"/>
        </w:rPr>
        <w:t xml:space="preserve"> </w:t>
      </w:r>
      <w:r w:rsidRPr="000E7B6D">
        <w:rPr>
          <w:rStyle w:val="Strong"/>
          <w:sz w:val="28"/>
          <w:szCs w:val="28"/>
        </w:rPr>
        <w:t>hồ</w:t>
      </w:r>
      <w:r w:rsidRPr="000E7B6D">
        <w:rPr>
          <w:rStyle w:val="Strong"/>
          <w:sz w:val="28"/>
          <w:szCs w:val="28"/>
          <w:lang w:val="hr-HR"/>
        </w:rPr>
        <w:t xml:space="preserve"> </w:t>
      </w:r>
      <w:r w:rsidRPr="000E7B6D">
        <w:rPr>
          <w:rStyle w:val="Strong"/>
          <w:sz w:val="28"/>
          <w:szCs w:val="28"/>
        </w:rPr>
        <w:t>s</w:t>
      </w:r>
      <w:r w:rsidRPr="000E7B6D">
        <w:rPr>
          <w:rStyle w:val="Strong"/>
          <w:sz w:val="28"/>
          <w:szCs w:val="28"/>
          <w:lang w:val="hr-HR"/>
        </w:rPr>
        <w:t>ơ:</w:t>
      </w:r>
    </w:p>
    <w:p w:rsidR="00E700E6" w:rsidRPr="000E7B6D" w:rsidRDefault="00E700E6" w:rsidP="00B2122B">
      <w:pPr>
        <w:jc w:val="both"/>
        <w:rPr>
          <w:sz w:val="28"/>
          <w:szCs w:val="28"/>
          <w:lang w:val="hr-HR"/>
        </w:rPr>
      </w:pPr>
      <w:r w:rsidRPr="000E7B6D">
        <w:rPr>
          <w:sz w:val="28"/>
          <w:szCs w:val="28"/>
        </w:rPr>
        <w:t>a</w:t>
      </w:r>
      <w:r w:rsidRPr="000E7B6D">
        <w:rPr>
          <w:sz w:val="28"/>
          <w:szCs w:val="28"/>
          <w:lang w:val="hr-HR"/>
        </w:rPr>
        <w:t xml:space="preserve">) </w:t>
      </w:r>
      <w:r w:rsidRPr="000E7B6D">
        <w:rPr>
          <w:sz w:val="28"/>
          <w:szCs w:val="28"/>
        </w:rPr>
        <w:t>Th</w:t>
      </w:r>
      <w:r w:rsidRPr="000E7B6D">
        <w:rPr>
          <w:sz w:val="28"/>
          <w:szCs w:val="28"/>
          <w:lang w:val="hr-HR"/>
        </w:rPr>
        <w:t>à</w:t>
      </w:r>
      <w:r w:rsidRPr="000E7B6D">
        <w:rPr>
          <w:sz w:val="28"/>
          <w:szCs w:val="28"/>
        </w:rPr>
        <w:t>nh</w:t>
      </w:r>
      <w:r w:rsidRPr="000E7B6D">
        <w:rPr>
          <w:sz w:val="28"/>
          <w:szCs w:val="28"/>
          <w:lang w:val="hr-HR"/>
        </w:rPr>
        <w:t xml:space="preserve"> </w:t>
      </w:r>
      <w:r w:rsidRPr="000E7B6D">
        <w:rPr>
          <w:bCs/>
          <w:iCs/>
          <w:sz w:val="28"/>
          <w:szCs w:val="28"/>
          <w:lang w:val="vi-VN"/>
        </w:rPr>
        <w:t>phần</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gồm</w:t>
      </w:r>
      <w:r w:rsidRPr="000E7B6D">
        <w:rPr>
          <w:sz w:val="28"/>
          <w:szCs w:val="28"/>
          <w:lang w:val="hr-HR"/>
        </w:rPr>
        <w:t>:</w:t>
      </w:r>
    </w:p>
    <w:p w:rsidR="00E700E6" w:rsidRPr="000E7B6D" w:rsidRDefault="00E700E6" w:rsidP="00B2122B">
      <w:pPr>
        <w:jc w:val="both"/>
        <w:rPr>
          <w:sz w:val="28"/>
          <w:szCs w:val="28"/>
          <w:lang w:val="hr-HR"/>
        </w:rPr>
      </w:pPr>
      <w:r w:rsidRPr="000E7B6D">
        <w:rPr>
          <w:sz w:val="28"/>
          <w:szCs w:val="28"/>
          <w:lang w:val="hr-HR"/>
        </w:rPr>
        <w:t xml:space="preserve">- </w:t>
      </w:r>
      <w:r w:rsidRPr="000E7B6D">
        <w:rPr>
          <w:sz w:val="28"/>
          <w:szCs w:val="28"/>
          <w:lang w:val="vi-VN"/>
        </w:rPr>
        <w:t>Đơn đề nghị xây dựng công trình thiết yếu trong phạm vi bảo vệ kết cấu hạ tầng giao thông đường bộ theo mẫu;</w:t>
      </w:r>
    </w:p>
    <w:p w:rsidR="00E700E6" w:rsidRPr="000E7B6D" w:rsidRDefault="00E700E6" w:rsidP="00B2122B">
      <w:pPr>
        <w:jc w:val="both"/>
        <w:rPr>
          <w:sz w:val="28"/>
          <w:szCs w:val="28"/>
          <w:lang w:val="vi-VN"/>
        </w:rPr>
      </w:pPr>
      <w:r w:rsidRPr="000E7B6D">
        <w:rPr>
          <w:sz w:val="28"/>
          <w:szCs w:val="28"/>
          <w:lang w:val="hr-HR"/>
        </w:rPr>
        <w:t xml:space="preserve">- </w:t>
      </w:r>
      <w:r w:rsidRPr="000E7B6D">
        <w:rPr>
          <w:sz w:val="28"/>
          <w:szCs w:val="28"/>
          <w:lang w:val="vi-VN"/>
        </w:rPr>
        <w:t xml:space="preserve">01 (một) bộ hồ sơ, bản vẽ thiết kế của dự án đầu tư hoặc hồ sơ thiết kế kỹ thuật, thiết kế bản vẽ thi công công trình có đầy đủ các thông tin sau: vị trí, lý trình đường bộ xây dựng công trình thiết yếu; kích thước công trình thiết yếu trên mặt bằng công trình đường bộ và trong phạm vi đất dành cho đường bộ; khoảng cách theo phương thẳng đứng từ công trình thiết yếu bên trên hoặc bên dưới đến bề mặt công trình đường bộ; khoảng cách theo phương ngang từ cột, tuyến đường dây, đường ống, bộ phận khác của công trình thiết yếu đến mép ngoài rãnh thoát nước dọc, mép mặt đường xe chạy hoặc mép ngoài cùng của mặt đường bộ. </w:t>
      </w:r>
    </w:p>
    <w:p w:rsidR="00E700E6" w:rsidRPr="000E7B6D" w:rsidRDefault="00E700E6" w:rsidP="00B2122B">
      <w:pPr>
        <w:jc w:val="both"/>
        <w:rPr>
          <w:sz w:val="28"/>
          <w:szCs w:val="28"/>
          <w:lang w:val="vi-VN"/>
        </w:rPr>
      </w:pPr>
      <w:r w:rsidRPr="000E7B6D">
        <w:rPr>
          <w:sz w:val="28"/>
          <w:szCs w:val="28"/>
          <w:lang w:val="vi-VN"/>
        </w:rPr>
        <w:t xml:space="preserve">Đối với công trình thiết yếu xây dựng trong phạm vi dải phân cách giữa của đường bộ phải có thông tin về khoảng cách theo phương thẳng đứng từ công trình thiết yếu đến mặt đất, từ công trình thiết yếu đến mép ngoài dải phân cách giữa. </w:t>
      </w:r>
    </w:p>
    <w:p w:rsidR="00E700E6" w:rsidRPr="000E7B6D" w:rsidRDefault="00E700E6" w:rsidP="00B2122B">
      <w:pPr>
        <w:jc w:val="both"/>
        <w:rPr>
          <w:sz w:val="28"/>
          <w:szCs w:val="28"/>
        </w:rPr>
      </w:pPr>
      <w:r w:rsidRPr="000E7B6D">
        <w:rPr>
          <w:sz w:val="28"/>
          <w:szCs w:val="28"/>
          <w:lang w:val="vi-VN"/>
        </w:rPr>
        <w:t>Công trình thiết yếu xây lắp qua cầu, hầm hoặc các công trình đường bộ phức tạp khác phải có báo cáo kết quả thẩm tra thiết kế</w:t>
      </w:r>
      <w:r w:rsidRPr="000E7B6D">
        <w:rPr>
          <w:sz w:val="28"/>
          <w:szCs w:val="28"/>
        </w:rPr>
        <w:t>.</w:t>
      </w:r>
    </w:p>
    <w:p w:rsidR="00E700E6" w:rsidRPr="000E7B6D" w:rsidRDefault="00E700E6" w:rsidP="00B2122B">
      <w:pPr>
        <w:jc w:val="both"/>
        <w:rPr>
          <w:dstrike/>
          <w:sz w:val="28"/>
          <w:szCs w:val="28"/>
          <w:lang w:val="hr-HR"/>
        </w:rPr>
      </w:pPr>
      <w:r w:rsidRPr="000E7B6D">
        <w:rPr>
          <w:sz w:val="28"/>
          <w:szCs w:val="28"/>
          <w:lang w:val="hr-HR"/>
        </w:rPr>
        <w:t xml:space="preserve">b) </w:t>
      </w:r>
      <w:r w:rsidRPr="000E7B6D">
        <w:rPr>
          <w:sz w:val="28"/>
          <w:szCs w:val="28"/>
          <w:lang w:val="vi-VN"/>
        </w:rPr>
        <w:t>Số</w:t>
      </w:r>
      <w:r w:rsidRPr="000E7B6D">
        <w:rPr>
          <w:sz w:val="28"/>
          <w:szCs w:val="28"/>
          <w:lang w:val="hr-HR"/>
        </w:rPr>
        <w:t xml:space="preserve"> </w:t>
      </w:r>
      <w:r w:rsidRPr="000E7B6D">
        <w:rPr>
          <w:sz w:val="28"/>
          <w:szCs w:val="28"/>
          <w:lang w:val="vi-VN"/>
        </w:rPr>
        <w:t>l</w:t>
      </w:r>
      <w:r w:rsidRPr="000E7B6D">
        <w:rPr>
          <w:sz w:val="28"/>
          <w:szCs w:val="28"/>
          <w:lang w:val="hr-HR"/>
        </w:rPr>
        <w:t>ư</w:t>
      </w:r>
      <w:r w:rsidRPr="000E7B6D">
        <w:rPr>
          <w:sz w:val="28"/>
          <w:szCs w:val="28"/>
          <w:lang w:val="vi-VN"/>
        </w:rPr>
        <w:t>ợng</w:t>
      </w:r>
      <w:r w:rsidRPr="000E7B6D">
        <w:rPr>
          <w:sz w:val="28"/>
          <w:szCs w:val="28"/>
          <w:lang w:val="hr-HR"/>
        </w:rPr>
        <w:t xml:space="preserve"> </w:t>
      </w:r>
      <w:r w:rsidRPr="000E7B6D">
        <w:rPr>
          <w:sz w:val="28"/>
          <w:szCs w:val="28"/>
          <w:lang w:val="vi-VN"/>
        </w:rPr>
        <w:t>bộ</w:t>
      </w:r>
      <w:r w:rsidRPr="000E7B6D">
        <w:rPr>
          <w:sz w:val="28"/>
          <w:szCs w:val="28"/>
          <w:lang w:val="hr-HR"/>
        </w:rPr>
        <w:t xml:space="preserve"> </w:t>
      </w:r>
      <w:r w:rsidRPr="000E7B6D">
        <w:rPr>
          <w:sz w:val="28"/>
          <w:szCs w:val="28"/>
          <w:lang w:val="vi-VN"/>
        </w:rPr>
        <w:t>hồ</w:t>
      </w:r>
      <w:r w:rsidRPr="000E7B6D">
        <w:rPr>
          <w:sz w:val="28"/>
          <w:szCs w:val="28"/>
          <w:lang w:val="hr-HR"/>
        </w:rPr>
        <w:t xml:space="preserve"> </w:t>
      </w:r>
      <w:r w:rsidRPr="000E7B6D">
        <w:rPr>
          <w:sz w:val="28"/>
          <w:szCs w:val="28"/>
          <w:lang w:val="vi-VN"/>
        </w:rPr>
        <w:t>s</w:t>
      </w:r>
      <w:r w:rsidRPr="000E7B6D">
        <w:rPr>
          <w:sz w:val="28"/>
          <w:szCs w:val="28"/>
          <w:lang w:val="hr-HR"/>
        </w:rPr>
        <w:t>ơ: 01 bộ.</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4. </w:t>
      </w:r>
      <w:r w:rsidRPr="000E7B6D">
        <w:rPr>
          <w:rStyle w:val="Strong"/>
          <w:sz w:val="28"/>
          <w:szCs w:val="28"/>
        </w:rPr>
        <w:t>Thời</w:t>
      </w:r>
      <w:r w:rsidRPr="000E7B6D">
        <w:rPr>
          <w:rStyle w:val="Strong"/>
          <w:sz w:val="28"/>
          <w:szCs w:val="28"/>
          <w:lang w:val="hr-HR"/>
        </w:rPr>
        <w:t xml:space="preserve"> </w:t>
      </w:r>
      <w:r w:rsidRPr="000E7B6D">
        <w:rPr>
          <w:rStyle w:val="Strong"/>
          <w:sz w:val="28"/>
          <w:szCs w:val="28"/>
        </w:rPr>
        <w:t>hạn</w:t>
      </w:r>
      <w:r w:rsidRPr="000E7B6D">
        <w:rPr>
          <w:rStyle w:val="Strong"/>
          <w:sz w:val="28"/>
          <w:szCs w:val="28"/>
          <w:lang w:val="hr-HR"/>
        </w:rPr>
        <w:t xml:space="preserve"> </w:t>
      </w:r>
      <w:r w:rsidRPr="000E7B6D">
        <w:rPr>
          <w:rStyle w:val="Strong"/>
          <w:sz w:val="28"/>
          <w:szCs w:val="28"/>
        </w:rPr>
        <w:t>giải</w:t>
      </w:r>
      <w:r w:rsidRPr="000E7B6D">
        <w:rPr>
          <w:rStyle w:val="Strong"/>
          <w:sz w:val="28"/>
          <w:szCs w:val="28"/>
          <w:lang w:val="hr-HR"/>
        </w:rPr>
        <w:t xml:space="preserve"> </w:t>
      </w:r>
      <w:r w:rsidRPr="000E7B6D">
        <w:rPr>
          <w:rStyle w:val="Strong"/>
          <w:sz w:val="28"/>
          <w:szCs w:val="28"/>
        </w:rPr>
        <w:t>quyết</w:t>
      </w:r>
      <w:r w:rsidRPr="000E7B6D">
        <w:rPr>
          <w:sz w:val="28"/>
          <w:szCs w:val="28"/>
          <w:lang w:val="hr-HR"/>
        </w:rPr>
        <w:t>:</w:t>
      </w:r>
      <w:r w:rsidRPr="000E7B6D">
        <w:rPr>
          <w:sz w:val="28"/>
          <w:szCs w:val="28"/>
        </w:rPr>
        <w:t> </w:t>
      </w:r>
      <w:r w:rsidRPr="000E7B6D">
        <w:rPr>
          <w:sz w:val="28"/>
          <w:szCs w:val="28"/>
          <w:lang w:val="hr-HR"/>
        </w:rPr>
        <w:t xml:space="preserve">Trong 07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l</w:t>
      </w:r>
      <w:r w:rsidRPr="000E7B6D">
        <w:rPr>
          <w:sz w:val="28"/>
          <w:szCs w:val="28"/>
          <w:lang w:val="hr-HR"/>
        </w:rPr>
        <w:t>à</w:t>
      </w:r>
      <w:r w:rsidRPr="000E7B6D">
        <w:rPr>
          <w:sz w:val="28"/>
          <w:szCs w:val="28"/>
        </w:rPr>
        <w:t>m</w:t>
      </w:r>
      <w:r w:rsidRPr="000E7B6D">
        <w:rPr>
          <w:sz w:val="28"/>
          <w:szCs w:val="28"/>
          <w:lang w:val="hr-HR"/>
        </w:rPr>
        <w:t xml:space="preserve"> </w:t>
      </w:r>
      <w:r w:rsidRPr="000E7B6D">
        <w:rPr>
          <w:sz w:val="28"/>
          <w:szCs w:val="28"/>
        </w:rPr>
        <w:t>việc</w:t>
      </w:r>
      <w:r w:rsidRPr="000E7B6D">
        <w:rPr>
          <w:sz w:val="28"/>
          <w:szCs w:val="28"/>
          <w:lang w:val="hr-HR"/>
        </w:rPr>
        <w:t xml:space="preserve">, </w:t>
      </w:r>
      <w:r w:rsidRPr="000E7B6D">
        <w:rPr>
          <w:sz w:val="28"/>
          <w:szCs w:val="28"/>
        </w:rPr>
        <w:t>kể</w:t>
      </w:r>
      <w:r w:rsidRPr="000E7B6D">
        <w:rPr>
          <w:sz w:val="28"/>
          <w:szCs w:val="28"/>
          <w:lang w:val="hr-HR"/>
        </w:rPr>
        <w:t xml:space="preserve"> </w:t>
      </w:r>
      <w:r w:rsidRPr="000E7B6D">
        <w:rPr>
          <w:sz w:val="28"/>
          <w:szCs w:val="28"/>
        </w:rPr>
        <w:t>từ</w:t>
      </w:r>
      <w:r w:rsidRPr="000E7B6D">
        <w:rPr>
          <w:sz w:val="28"/>
          <w:szCs w:val="28"/>
          <w:lang w:val="hr-HR"/>
        </w:rPr>
        <w:t xml:space="preserve">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nhận</w:t>
      </w:r>
      <w:r w:rsidRPr="000E7B6D">
        <w:rPr>
          <w:sz w:val="28"/>
          <w:szCs w:val="28"/>
          <w:lang w:val="hr-HR"/>
        </w:rPr>
        <w:t xml:space="preserve"> đ</w:t>
      </w:r>
      <w:r w:rsidRPr="000E7B6D">
        <w:rPr>
          <w:sz w:val="28"/>
          <w:szCs w:val="28"/>
        </w:rPr>
        <w:t>ủ</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theo</w:t>
      </w:r>
      <w:r w:rsidRPr="000E7B6D">
        <w:rPr>
          <w:sz w:val="28"/>
          <w:szCs w:val="28"/>
          <w:lang w:val="hr-HR"/>
        </w:rPr>
        <w:t xml:space="preserve"> </w:t>
      </w:r>
      <w:r w:rsidRPr="000E7B6D">
        <w:rPr>
          <w:sz w:val="28"/>
          <w:szCs w:val="28"/>
        </w:rPr>
        <w:t>quy</w:t>
      </w:r>
      <w:r w:rsidRPr="000E7B6D">
        <w:rPr>
          <w:sz w:val="28"/>
          <w:szCs w:val="28"/>
          <w:lang w:val="hr-HR"/>
        </w:rPr>
        <w:t xml:space="preserve"> đ</w:t>
      </w:r>
      <w:r w:rsidRPr="000E7B6D">
        <w:rPr>
          <w:sz w:val="28"/>
          <w:szCs w:val="28"/>
        </w:rPr>
        <w:t>ịnh</w:t>
      </w:r>
      <w:r w:rsidRPr="000E7B6D">
        <w:rPr>
          <w:sz w:val="28"/>
          <w:szCs w:val="28"/>
          <w:lang w:val="hr-HR"/>
        </w:rPr>
        <w:t>.</w:t>
      </w:r>
    </w:p>
    <w:p w:rsidR="00E700E6" w:rsidRPr="000E7B6D" w:rsidRDefault="00E700E6" w:rsidP="00B2122B">
      <w:pPr>
        <w:shd w:val="clear" w:color="auto" w:fill="FFFFFF"/>
        <w:jc w:val="both"/>
        <w:textAlignment w:val="top"/>
        <w:rPr>
          <w:rStyle w:val="Strong"/>
          <w:sz w:val="28"/>
          <w:szCs w:val="28"/>
          <w:lang w:val="hr-HR"/>
        </w:rPr>
      </w:pPr>
      <w:r w:rsidRPr="000E7B6D">
        <w:rPr>
          <w:rStyle w:val="Strong"/>
          <w:sz w:val="28"/>
          <w:szCs w:val="28"/>
          <w:lang w:val="hr-HR"/>
        </w:rPr>
        <w:t>5. Đ</w:t>
      </w:r>
      <w:r w:rsidRPr="000E7B6D">
        <w:rPr>
          <w:rStyle w:val="Strong"/>
          <w:sz w:val="28"/>
          <w:szCs w:val="28"/>
        </w:rPr>
        <w:t>ối</w:t>
      </w:r>
      <w:r w:rsidRPr="000E7B6D">
        <w:rPr>
          <w:rStyle w:val="Strong"/>
          <w:sz w:val="28"/>
          <w:szCs w:val="28"/>
          <w:lang w:val="hr-HR"/>
        </w:rPr>
        <w:t xml:space="preserve"> </w:t>
      </w:r>
      <w:r w:rsidRPr="000E7B6D">
        <w:rPr>
          <w:rStyle w:val="Strong"/>
          <w:sz w:val="28"/>
          <w:szCs w:val="28"/>
        </w:rPr>
        <w:t>t</w:t>
      </w:r>
      <w:r w:rsidRPr="000E7B6D">
        <w:rPr>
          <w:rStyle w:val="Strong"/>
          <w:sz w:val="28"/>
          <w:szCs w:val="28"/>
          <w:lang w:val="hr-HR"/>
        </w:rPr>
        <w:t>ư</w:t>
      </w:r>
      <w:r w:rsidRPr="000E7B6D">
        <w:rPr>
          <w:rStyle w:val="Strong"/>
          <w:sz w:val="28"/>
          <w:szCs w:val="28"/>
        </w:rPr>
        <w:t>ợng</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r w:rsidRPr="000E7B6D">
        <w:rPr>
          <w:sz w:val="28"/>
          <w:szCs w:val="28"/>
          <w:lang w:val="hr-HR"/>
        </w:rPr>
        <w:t xml:space="preserve"> Chủ đầu tư dự án công trình thiết yếu.</w:t>
      </w:r>
      <w:r w:rsidRPr="000E7B6D">
        <w:rPr>
          <w:rStyle w:val="Strong"/>
          <w:sz w:val="28"/>
          <w:szCs w:val="28"/>
          <w:lang w:val="hr-HR"/>
        </w:rPr>
        <w:t xml:space="preserve"> </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6. </w:t>
      </w:r>
      <w:r w:rsidRPr="000E7B6D">
        <w:rPr>
          <w:rStyle w:val="Strong"/>
          <w:sz w:val="28"/>
          <w:szCs w:val="28"/>
        </w:rPr>
        <w:t>C</w:t>
      </w:r>
      <w:r w:rsidRPr="000E7B6D">
        <w:rPr>
          <w:rStyle w:val="Strong"/>
          <w:sz w:val="28"/>
          <w:szCs w:val="28"/>
          <w:lang w:val="hr-HR"/>
        </w:rPr>
        <w:t xml:space="preserve">ơ </w:t>
      </w:r>
      <w:r w:rsidRPr="000E7B6D">
        <w:rPr>
          <w:rStyle w:val="Strong"/>
          <w:sz w:val="28"/>
          <w:szCs w:val="28"/>
        </w:rPr>
        <w:t>quan</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p>
    <w:p w:rsidR="00E700E6" w:rsidRPr="000E7B6D" w:rsidRDefault="00E700E6" w:rsidP="00B2122B">
      <w:pPr>
        <w:shd w:val="clear" w:color="auto" w:fill="FFFFFF"/>
        <w:jc w:val="both"/>
        <w:textAlignment w:val="top"/>
        <w:rPr>
          <w:sz w:val="28"/>
          <w:szCs w:val="28"/>
          <w:lang w:val="hr-HR"/>
        </w:rPr>
      </w:pPr>
      <w:r w:rsidRPr="000E7B6D">
        <w:rPr>
          <w:sz w:val="28"/>
          <w:szCs w:val="28"/>
        </w:rPr>
        <w:t>a</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quyết</w:t>
      </w:r>
      <w:r w:rsidRPr="000E7B6D">
        <w:rPr>
          <w:sz w:val="28"/>
          <w:szCs w:val="28"/>
          <w:lang w:val="hr-HR"/>
        </w:rPr>
        <w:t xml:space="preserve"> đ</w:t>
      </w:r>
      <w:r w:rsidRPr="000E7B6D">
        <w:rPr>
          <w:sz w:val="28"/>
          <w:szCs w:val="28"/>
        </w:rPr>
        <w:t>ịnh</w:t>
      </w:r>
      <w:r w:rsidRPr="000E7B6D">
        <w:rPr>
          <w:sz w:val="28"/>
          <w:szCs w:val="28"/>
          <w:lang w:val="hr-HR"/>
        </w:rPr>
        <w:t>: UBND cấp huyện;</w:t>
      </w:r>
    </w:p>
    <w:p w:rsidR="00E700E6" w:rsidRPr="000E7B6D" w:rsidRDefault="00E700E6" w:rsidP="00B2122B">
      <w:pPr>
        <w:shd w:val="clear" w:color="auto" w:fill="FFFFFF"/>
        <w:jc w:val="both"/>
        <w:textAlignment w:val="top"/>
        <w:rPr>
          <w:sz w:val="28"/>
          <w:szCs w:val="28"/>
          <w:lang w:val="hr-HR"/>
        </w:rPr>
      </w:pPr>
      <w:r w:rsidRPr="000E7B6D">
        <w:rPr>
          <w:sz w:val="28"/>
          <w:szCs w:val="28"/>
        </w:rPr>
        <w:t>b</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ng</w:t>
      </w:r>
      <w:r w:rsidRPr="000E7B6D">
        <w:rPr>
          <w:sz w:val="28"/>
          <w:szCs w:val="28"/>
          <w:lang w:val="hr-HR"/>
        </w:rPr>
        <w:t>ư</w:t>
      </w:r>
      <w:r w:rsidRPr="000E7B6D">
        <w:rPr>
          <w:sz w:val="28"/>
          <w:szCs w:val="28"/>
        </w:rPr>
        <w:t>ời</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đư</w:t>
      </w:r>
      <w:r w:rsidRPr="000E7B6D">
        <w:rPr>
          <w:sz w:val="28"/>
          <w:szCs w:val="28"/>
        </w:rPr>
        <w:t>ợc</w:t>
      </w:r>
      <w:r w:rsidRPr="000E7B6D">
        <w:rPr>
          <w:sz w:val="28"/>
          <w:szCs w:val="28"/>
          <w:lang w:val="hr-HR"/>
        </w:rPr>
        <w:t xml:space="preserve"> </w:t>
      </w:r>
      <w:r w:rsidRPr="000E7B6D">
        <w:rPr>
          <w:sz w:val="28"/>
          <w:szCs w:val="28"/>
        </w:rPr>
        <w:t>ủy</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ph</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cấp</w:t>
      </w:r>
      <w:r w:rsidRPr="000E7B6D">
        <w:rPr>
          <w:sz w:val="28"/>
          <w:szCs w:val="28"/>
          <w:lang w:val="hr-HR"/>
        </w:rPr>
        <w:t xml:space="preserve">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c</w:t>
      </w:r>
      <w:r w:rsidRPr="000E7B6D">
        <w:rPr>
          <w:sz w:val="28"/>
          <w:szCs w:val="28"/>
          <w:lang w:val="hr-HR"/>
        </w:rPr>
        <w:t>ó;</w:t>
      </w:r>
    </w:p>
    <w:p w:rsidR="00E700E6" w:rsidRPr="000E7B6D" w:rsidRDefault="00E700E6" w:rsidP="00B2122B">
      <w:pPr>
        <w:shd w:val="clear" w:color="auto" w:fill="FFFFFF"/>
        <w:jc w:val="both"/>
        <w:textAlignment w:val="top"/>
        <w:rPr>
          <w:sz w:val="28"/>
          <w:szCs w:val="28"/>
          <w:lang w:val="hr-HR"/>
        </w:rPr>
      </w:pPr>
      <w:r w:rsidRPr="000E7B6D">
        <w:rPr>
          <w:sz w:val="28"/>
          <w:szCs w:val="28"/>
        </w:rPr>
        <w:t>c</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trực</w:t>
      </w:r>
      <w:r w:rsidRPr="000E7B6D">
        <w:rPr>
          <w:sz w:val="28"/>
          <w:szCs w:val="28"/>
          <w:lang w:val="hr-HR"/>
        </w:rPr>
        <w:t xml:space="preserve"> </w:t>
      </w:r>
      <w:r w:rsidRPr="000E7B6D">
        <w:rPr>
          <w:sz w:val="28"/>
          <w:szCs w:val="28"/>
        </w:rPr>
        <w:t>tiếp</w:t>
      </w:r>
      <w:r w:rsidRPr="000E7B6D">
        <w:rPr>
          <w:sz w:val="28"/>
          <w:szCs w:val="28"/>
          <w:lang w:val="hr-HR"/>
        </w:rPr>
        <w:t xml:space="preserve">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TTHC</w:t>
      </w:r>
      <w:r w:rsidRPr="000E7B6D">
        <w:rPr>
          <w:sz w:val="28"/>
          <w:szCs w:val="28"/>
          <w:lang w:val="hr-HR"/>
        </w:rPr>
        <w:t>: UBND cấp huyện;</w:t>
      </w:r>
    </w:p>
    <w:p w:rsidR="00E700E6" w:rsidRPr="000E7B6D" w:rsidRDefault="00E700E6" w:rsidP="00B2122B">
      <w:pPr>
        <w:shd w:val="clear" w:color="auto" w:fill="FFFFFF"/>
        <w:jc w:val="both"/>
        <w:textAlignment w:val="top"/>
        <w:rPr>
          <w:sz w:val="28"/>
          <w:szCs w:val="28"/>
          <w:lang w:val="hr-HR"/>
        </w:rPr>
      </w:pPr>
      <w:r w:rsidRPr="000E7B6D">
        <w:rPr>
          <w:sz w:val="28"/>
          <w:szCs w:val="28"/>
        </w:rPr>
        <w:t>d</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phối</w:t>
      </w:r>
      <w:r w:rsidRPr="000E7B6D">
        <w:rPr>
          <w:sz w:val="28"/>
          <w:szCs w:val="28"/>
          <w:lang w:val="hr-HR"/>
        </w:rPr>
        <w:t xml:space="preserve"> </w:t>
      </w:r>
      <w:r w:rsidRPr="000E7B6D">
        <w:rPr>
          <w:sz w:val="28"/>
          <w:szCs w:val="28"/>
        </w:rPr>
        <w:t>hợp</w:t>
      </w:r>
      <w:r w:rsidRPr="000E7B6D">
        <w:rPr>
          <w:sz w:val="28"/>
          <w:szCs w:val="28"/>
          <w:lang w:val="hr-HR"/>
        </w:rPr>
        <w:t xml:space="preserve">: </w:t>
      </w:r>
      <w:r w:rsidRPr="000E7B6D">
        <w:rPr>
          <w:sz w:val="28"/>
          <w:szCs w:val="28"/>
        </w:rPr>
        <w:t>Các đơn vị được giao quản lý đường</w:t>
      </w:r>
      <w:r w:rsidRPr="000E7B6D">
        <w:rPr>
          <w:sz w:val="28"/>
          <w:szCs w:val="28"/>
          <w:lang w:val="hr-HR"/>
        </w:rPr>
        <w:t>.</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7. </w:t>
      </w:r>
      <w:r w:rsidRPr="000E7B6D">
        <w:rPr>
          <w:rStyle w:val="Strong"/>
          <w:sz w:val="28"/>
          <w:szCs w:val="28"/>
        </w:rPr>
        <w:t>Kết</w:t>
      </w:r>
      <w:r w:rsidRPr="000E7B6D">
        <w:rPr>
          <w:rStyle w:val="Strong"/>
          <w:sz w:val="28"/>
          <w:szCs w:val="28"/>
          <w:lang w:val="hr-HR"/>
        </w:rPr>
        <w:t xml:space="preserve"> </w:t>
      </w:r>
      <w:r w:rsidRPr="000E7B6D">
        <w:rPr>
          <w:rStyle w:val="Strong"/>
          <w:sz w:val="28"/>
          <w:szCs w:val="28"/>
        </w:rPr>
        <w:t>quả</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r w:rsidRPr="000E7B6D">
        <w:rPr>
          <w:sz w:val="28"/>
          <w:szCs w:val="28"/>
          <w:lang w:val="hr-HR"/>
        </w:rPr>
        <w:t xml:space="preserve"> </w:t>
      </w:r>
      <w:r w:rsidRPr="000E7B6D">
        <w:rPr>
          <w:sz w:val="28"/>
          <w:szCs w:val="28"/>
        </w:rPr>
        <w:t>V</w:t>
      </w:r>
      <w:r w:rsidRPr="000E7B6D">
        <w:rPr>
          <w:sz w:val="28"/>
          <w:szCs w:val="28"/>
          <w:lang w:val="hr-HR"/>
        </w:rPr>
        <w:t>ă</w:t>
      </w:r>
      <w:r w:rsidRPr="000E7B6D">
        <w:rPr>
          <w:sz w:val="28"/>
          <w:szCs w:val="28"/>
        </w:rPr>
        <w:t>n</w:t>
      </w:r>
      <w:r w:rsidRPr="000E7B6D">
        <w:rPr>
          <w:sz w:val="28"/>
          <w:szCs w:val="28"/>
          <w:lang w:val="hr-HR"/>
        </w:rPr>
        <w:t xml:space="preserve"> </w:t>
      </w:r>
      <w:r w:rsidRPr="000E7B6D">
        <w:rPr>
          <w:sz w:val="28"/>
          <w:szCs w:val="28"/>
        </w:rPr>
        <w:t>bản</w:t>
      </w:r>
      <w:r w:rsidRPr="000E7B6D">
        <w:rPr>
          <w:sz w:val="28"/>
          <w:szCs w:val="28"/>
          <w:lang w:val="hr-HR"/>
        </w:rPr>
        <w:t xml:space="preserve"> </w:t>
      </w:r>
      <w:r w:rsidRPr="000E7B6D">
        <w:rPr>
          <w:sz w:val="28"/>
          <w:szCs w:val="28"/>
        </w:rPr>
        <w:t>chấp</w:t>
      </w:r>
      <w:r w:rsidRPr="000E7B6D">
        <w:rPr>
          <w:sz w:val="28"/>
          <w:szCs w:val="28"/>
          <w:lang w:val="hr-HR"/>
        </w:rPr>
        <w:t xml:space="preserve"> </w:t>
      </w:r>
      <w:r w:rsidRPr="000E7B6D">
        <w:rPr>
          <w:sz w:val="28"/>
          <w:szCs w:val="28"/>
        </w:rPr>
        <w:t>thuận</w:t>
      </w:r>
      <w:r w:rsidRPr="000E7B6D">
        <w:rPr>
          <w:sz w:val="28"/>
          <w:szCs w:val="28"/>
          <w:lang w:val="hr-HR"/>
        </w:rPr>
        <w:t>.</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8. </w:t>
      </w:r>
      <w:r w:rsidRPr="000E7B6D">
        <w:rPr>
          <w:rStyle w:val="Strong"/>
          <w:sz w:val="28"/>
          <w:szCs w:val="28"/>
        </w:rPr>
        <w:t>Ph</w:t>
      </w:r>
      <w:r w:rsidRPr="000E7B6D">
        <w:rPr>
          <w:rStyle w:val="Strong"/>
          <w:sz w:val="28"/>
          <w:szCs w:val="28"/>
          <w:lang w:val="hr-HR"/>
        </w:rPr>
        <w:t xml:space="preserve">í, </w:t>
      </w:r>
      <w:r w:rsidRPr="000E7B6D">
        <w:rPr>
          <w:rStyle w:val="Strong"/>
          <w:sz w:val="28"/>
          <w:szCs w:val="28"/>
        </w:rPr>
        <w:t>lệ</w:t>
      </w:r>
      <w:r w:rsidRPr="000E7B6D">
        <w:rPr>
          <w:rStyle w:val="Strong"/>
          <w:sz w:val="28"/>
          <w:szCs w:val="28"/>
          <w:lang w:val="hr-HR"/>
        </w:rPr>
        <w:t xml:space="preserve"> </w:t>
      </w:r>
      <w:r w:rsidRPr="000E7B6D">
        <w:rPr>
          <w:rStyle w:val="Strong"/>
          <w:sz w:val="28"/>
          <w:szCs w:val="28"/>
        </w:rPr>
        <w:t>ph</w:t>
      </w:r>
      <w:r w:rsidRPr="000E7B6D">
        <w:rPr>
          <w:rStyle w:val="Strong"/>
          <w:sz w:val="28"/>
          <w:szCs w:val="28"/>
          <w:lang w:val="hr-HR"/>
        </w:rPr>
        <w:t>í</w:t>
      </w:r>
      <w:r w:rsidRPr="000E7B6D">
        <w:rPr>
          <w:sz w:val="28"/>
          <w:szCs w:val="28"/>
          <w:lang w:val="hr-HR"/>
        </w:rPr>
        <w:t xml:space="preserve">: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có.</w:t>
      </w:r>
    </w:p>
    <w:p w:rsidR="00E700E6" w:rsidRPr="000E7B6D" w:rsidRDefault="00E700E6" w:rsidP="00B2122B">
      <w:pPr>
        <w:jc w:val="both"/>
        <w:rPr>
          <w:sz w:val="28"/>
          <w:szCs w:val="28"/>
          <w:lang w:val="hr-HR"/>
        </w:rPr>
      </w:pPr>
      <w:r w:rsidRPr="000E7B6D">
        <w:rPr>
          <w:rStyle w:val="Strong"/>
          <w:sz w:val="28"/>
          <w:szCs w:val="28"/>
          <w:lang w:val="hr-HR"/>
        </w:rPr>
        <w:t xml:space="preserve">9. </w:t>
      </w:r>
      <w:r w:rsidRPr="000E7B6D">
        <w:rPr>
          <w:rStyle w:val="Strong"/>
          <w:sz w:val="28"/>
          <w:szCs w:val="28"/>
        </w:rPr>
        <w:t>T</w:t>
      </w:r>
      <w:r w:rsidRPr="000E7B6D">
        <w:rPr>
          <w:rStyle w:val="Strong"/>
          <w:sz w:val="28"/>
          <w:szCs w:val="28"/>
          <w:lang w:val="hr-HR"/>
        </w:rPr>
        <w:t>ê</w:t>
      </w:r>
      <w:r w:rsidRPr="000E7B6D">
        <w:rPr>
          <w:rStyle w:val="Strong"/>
          <w:sz w:val="28"/>
          <w:szCs w:val="28"/>
        </w:rPr>
        <w:t>n</w:t>
      </w:r>
      <w:r w:rsidRPr="000E7B6D">
        <w:rPr>
          <w:rStyle w:val="Strong"/>
          <w:sz w:val="28"/>
          <w:szCs w:val="28"/>
          <w:lang w:val="hr-HR"/>
        </w:rPr>
        <w:t xml:space="preserve"> </w:t>
      </w:r>
      <w:r w:rsidRPr="000E7B6D">
        <w:rPr>
          <w:rStyle w:val="Strong"/>
          <w:sz w:val="28"/>
          <w:szCs w:val="28"/>
        </w:rPr>
        <w:t>mẫu</w:t>
      </w:r>
      <w:r w:rsidRPr="000E7B6D">
        <w:rPr>
          <w:rStyle w:val="Strong"/>
          <w:sz w:val="28"/>
          <w:szCs w:val="28"/>
          <w:lang w:val="hr-HR"/>
        </w:rPr>
        <w:t xml:space="preserve"> đơ</w:t>
      </w:r>
      <w:r w:rsidRPr="000E7B6D">
        <w:rPr>
          <w:rStyle w:val="Strong"/>
          <w:sz w:val="28"/>
          <w:szCs w:val="28"/>
        </w:rPr>
        <w:t>n</w:t>
      </w:r>
      <w:r w:rsidRPr="000E7B6D">
        <w:rPr>
          <w:rStyle w:val="Strong"/>
          <w:sz w:val="28"/>
          <w:szCs w:val="28"/>
          <w:lang w:val="hr-HR"/>
        </w:rPr>
        <w:t xml:space="preserve">, </w:t>
      </w:r>
      <w:r w:rsidRPr="000E7B6D">
        <w:rPr>
          <w:rStyle w:val="Strong"/>
          <w:sz w:val="28"/>
          <w:szCs w:val="28"/>
        </w:rPr>
        <w:t>mẫu</w:t>
      </w:r>
      <w:r w:rsidRPr="000E7B6D">
        <w:rPr>
          <w:rStyle w:val="Strong"/>
          <w:sz w:val="28"/>
          <w:szCs w:val="28"/>
          <w:lang w:val="hr-HR"/>
        </w:rPr>
        <w:t xml:space="preserve"> </w:t>
      </w:r>
      <w:r w:rsidRPr="000E7B6D">
        <w:rPr>
          <w:rStyle w:val="Strong"/>
          <w:sz w:val="28"/>
          <w:szCs w:val="28"/>
        </w:rPr>
        <w:t>tờ</w:t>
      </w:r>
      <w:r w:rsidRPr="000E7B6D">
        <w:rPr>
          <w:rStyle w:val="Strong"/>
          <w:sz w:val="28"/>
          <w:szCs w:val="28"/>
          <w:lang w:val="hr-HR"/>
        </w:rPr>
        <w:t xml:space="preserve"> </w:t>
      </w:r>
      <w:r w:rsidRPr="000E7B6D">
        <w:rPr>
          <w:rStyle w:val="Strong"/>
          <w:sz w:val="28"/>
          <w:szCs w:val="28"/>
        </w:rPr>
        <w:t>khai</w:t>
      </w:r>
      <w:r w:rsidRPr="000E7B6D">
        <w:rPr>
          <w:rStyle w:val="Strong"/>
          <w:sz w:val="28"/>
          <w:szCs w:val="28"/>
          <w:lang w:val="hr-HR"/>
        </w:rPr>
        <w:t>:</w:t>
      </w:r>
      <w:r w:rsidRPr="000E7B6D">
        <w:rPr>
          <w:sz w:val="28"/>
          <w:szCs w:val="28"/>
          <w:lang w:val="hr-HR"/>
        </w:rPr>
        <w:t xml:space="preserve"> </w:t>
      </w:r>
    </w:p>
    <w:p w:rsidR="00E700E6" w:rsidRPr="000E7B6D" w:rsidRDefault="00E700E6" w:rsidP="00B2122B">
      <w:pPr>
        <w:jc w:val="both"/>
        <w:rPr>
          <w:sz w:val="28"/>
          <w:szCs w:val="28"/>
          <w:lang w:val="hr-HR"/>
        </w:rPr>
      </w:pPr>
      <w:r w:rsidRPr="000E7B6D">
        <w:rPr>
          <w:sz w:val="28"/>
          <w:szCs w:val="28"/>
          <w:lang w:val="hr-HR"/>
        </w:rPr>
        <w:t>Đơ</w:t>
      </w:r>
      <w:r w:rsidRPr="000E7B6D">
        <w:rPr>
          <w:sz w:val="28"/>
          <w:szCs w:val="28"/>
        </w:rPr>
        <w:t>n</w:t>
      </w:r>
      <w:r w:rsidRPr="000E7B6D">
        <w:rPr>
          <w:sz w:val="28"/>
          <w:szCs w:val="28"/>
          <w:lang w:val="hr-HR"/>
        </w:rPr>
        <w:t xml:space="preserve"> đ</w:t>
      </w:r>
      <w:r w:rsidRPr="000E7B6D">
        <w:rPr>
          <w:sz w:val="28"/>
          <w:szCs w:val="28"/>
        </w:rPr>
        <w:t>ề</w:t>
      </w:r>
      <w:r w:rsidRPr="000E7B6D">
        <w:rPr>
          <w:sz w:val="28"/>
          <w:szCs w:val="28"/>
          <w:lang w:val="hr-HR"/>
        </w:rPr>
        <w:t xml:space="preserve"> </w:t>
      </w:r>
      <w:r w:rsidRPr="000E7B6D">
        <w:rPr>
          <w:sz w:val="28"/>
          <w:szCs w:val="28"/>
        </w:rPr>
        <w:t>nghị</w:t>
      </w:r>
      <w:r w:rsidRPr="000E7B6D">
        <w:rPr>
          <w:sz w:val="28"/>
          <w:szCs w:val="28"/>
          <w:lang w:val="hr-HR"/>
        </w:rPr>
        <w:t xml:space="preserve"> xây dựng </w:t>
      </w:r>
      <w:r w:rsidRPr="000E7B6D">
        <w:rPr>
          <w:sz w:val="28"/>
          <w:szCs w:val="28"/>
        </w:rPr>
        <w:t>c</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tr</w:t>
      </w:r>
      <w:r w:rsidRPr="000E7B6D">
        <w:rPr>
          <w:sz w:val="28"/>
          <w:szCs w:val="28"/>
          <w:lang w:val="hr-HR"/>
        </w:rPr>
        <w:t>ì</w:t>
      </w:r>
      <w:r w:rsidRPr="000E7B6D">
        <w:rPr>
          <w:sz w:val="28"/>
          <w:szCs w:val="28"/>
        </w:rPr>
        <w:t>nh</w:t>
      </w:r>
      <w:r w:rsidRPr="000E7B6D">
        <w:rPr>
          <w:sz w:val="28"/>
          <w:szCs w:val="28"/>
          <w:lang w:val="hr-HR"/>
        </w:rPr>
        <w:t xml:space="preserve"> </w:t>
      </w:r>
      <w:r w:rsidRPr="000E7B6D">
        <w:rPr>
          <w:sz w:val="28"/>
          <w:szCs w:val="28"/>
        </w:rPr>
        <w:t>thiết</w:t>
      </w:r>
      <w:r w:rsidRPr="000E7B6D">
        <w:rPr>
          <w:sz w:val="28"/>
          <w:szCs w:val="28"/>
          <w:lang w:val="hr-HR"/>
        </w:rPr>
        <w:t xml:space="preserve"> </w:t>
      </w:r>
      <w:r w:rsidRPr="000E7B6D">
        <w:rPr>
          <w:sz w:val="28"/>
          <w:szCs w:val="28"/>
        </w:rPr>
        <w:t>yếu</w:t>
      </w:r>
      <w:r w:rsidRPr="000E7B6D">
        <w:rPr>
          <w:sz w:val="28"/>
          <w:szCs w:val="28"/>
          <w:lang w:val="hr-HR"/>
        </w:rPr>
        <w:t xml:space="preserve"> </w:t>
      </w:r>
      <w:r w:rsidRPr="000E7B6D">
        <w:rPr>
          <w:sz w:val="28"/>
          <w:szCs w:val="28"/>
        </w:rPr>
        <w:t>trong</w:t>
      </w:r>
      <w:r w:rsidRPr="000E7B6D">
        <w:rPr>
          <w:sz w:val="28"/>
          <w:szCs w:val="28"/>
          <w:lang w:val="hr-HR"/>
        </w:rPr>
        <w:t xml:space="preserve"> </w:t>
      </w:r>
      <w:r w:rsidRPr="000E7B6D">
        <w:rPr>
          <w:sz w:val="28"/>
          <w:szCs w:val="28"/>
        </w:rPr>
        <w:t>phạm</w:t>
      </w:r>
      <w:r w:rsidRPr="000E7B6D">
        <w:rPr>
          <w:sz w:val="28"/>
          <w:szCs w:val="28"/>
          <w:lang w:val="hr-HR"/>
        </w:rPr>
        <w:t xml:space="preserve"> </w:t>
      </w:r>
      <w:r w:rsidRPr="000E7B6D">
        <w:rPr>
          <w:sz w:val="28"/>
          <w:szCs w:val="28"/>
        </w:rPr>
        <w:t>vi</w:t>
      </w:r>
      <w:r w:rsidRPr="000E7B6D">
        <w:rPr>
          <w:sz w:val="28"/>
          <w:szCs w:val="28"/>
          <w:lang w:val="hr-HR"/>
        </w:rPr>
        <w:t xml:space="preserve"> </w:t>
      </w:r>
      <w:r w:rsidRPr="000E7B6D">
        <w:rPr>
          <w:sz w:val="28"/>
          <w:szCs w:val="28"/>
        </w:rPr>
        <w:t>bảo</w:t>
      </w:r>
      <w:r w:rsidRPr="000E7B6D">
        <w:rPr>
          <w:sz w:val="28"/>
          <w:szCs w:val="28"/>
          <w:lang w:val="hr-HR"/>
        </w:rPr>
        <w:t xml:space="preserve"> </w:t>
      </w:r>
      <w:r w:rsidRPr="000E7B6D">
        <w:rPr>
          <w:sz w:val="28"/>
          <w:szCs w:val="28"/>
        </w:rPr>
        <w:t>vệ</w:t>
      </w:r>
      <w:r w:rsidRPr="000E7B6D">
        <w:rPr>
          <w:sz w:val="28"/>
          <w:szCs w:val="28"/>
          <w:lang w:val="hr-HR"/>
        </w:rPr>
        <w:t xml:space="preserve"> kết cấu hạ tầng giao thông đư</w:t>
      </w:r>
      <w:r w:rsidRPr="000E7B6D">
        <w:rPr>
          <w:sz w:val="28"/>
          <w:szCs w:val="28"/>
        </w:rPr>
        <w:t>ờng</w:t>
      </w:r>
      <w:r w:rsidRPr="000E7B6D">
        <w:rPr>
          <w:sz w:val="28"/>
          <w:szCs w:val="28"/>
          <w:lang w:val="hr-HR"/>
        </w:rPr>
        <w:t xml:space="preserve"> </w:t>
      </w:r>
      <w:r w:rsidRPr="000E7B6D">
        <w:rPr>
          <w:sz w:val="28"/>
          <w:szCs w:val="28"/>
        </w:rPr>
        <w:t>bộ</w:t>
      </w:r>
      <w:r w:rsidRPr="000E7B6D">
        <w:rPr>
          <w:sz w:val="28"/>
          <w:szCs w:val="28"/>
          <w:lang w:val="hr-HR"/>
        </w:rPr>
        <w:t>.</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10. </w:t>
      </w:r>
      <w:r w:rsidRPr="000E7B6D">
        <w:rPr>
          <w:rStyle w:val="Strong"/>
          <w:sz w:val="28"/>
          <w:szCs w:val="28"/>
        </w:rPr>
        <w:t>Y</w:t>
      </w:r>
      <w:r w:rsidRPr="000E7B6D">
        <w:rPr>
          <w:rStyle w:val="Strong"/>
          <w:sz w:val="28"/>
          <w:szCs w:val="28"/>
          <w:lang w:val="hr-HR"/>
        </w:rPr>
        <w:t>ê</w:t>
      </w:r>
      <w:r w:rsidRPr="000E7B6D">
        <w:rPr>
          <w:rStyle w:val="Strong"/>
          <w:sz w:val="28"/>
          <w:szCs w:val="28"/>
        </w:rPr>
        <w:t>u</w:t>
      </w:r>
      <w:r w:rsidRPr="000E7B6D">
        <w:rPr>
          <w:rStyle w:val="Strong"/>
          <w:sz w:val="28"/>
          <w:szCs w:val="28"/>
          <w:lang w:val="hr-HR"/>
        </w:rPr>
        <w:t xml:space="preserve"> </w:t>
      </w:r>
      <w:r w:rsidRPr="000E7B6D">
        <w:rPr>
          <w:rStyle w:val="Strong"/>
          <w:sz w:val="28"/>
          <w:szCs w:val="28"/>
        </w:rPr>
        <w:t>cầu</w:t>
      </w:r>
      <w:r w:rsidRPr="000E7B6D">
        <w:rPr>
          <w:rStyle w:val="Strong"/>
          <w:sz w:val="28"/>
          <w:szCs w:val="28"/>
          <w:lang w:val="hr-HR"/>
        </w:rPr>
        <w:t>, đ</w:t>
      </w:r>
      <w:r w:rsidRPr="000E7B6D">
        <w:rPr>
          <w:rStyle w:val="Strong"/>
          <w:sz w:val="28"/>
          <w:szCs w:val="28"/>
        </w:rPr>
        <w:t>iều</w:t>
      </w:r>
      <w:r w:rsidRPr="000E7B6D">
        <w:rPr>
          <w:rStyle w:val="Strong"/>
          <w:sz w:val="28"/>
          <w:szCs w:val="28"/>
          <w:lang w:val="hr-HR"/>
        </w:rPr>
        <w:t xml:space="preserve"> </w:t>
      </w:r>
      <w:r w:rsidRPr="000E7B6D">
        <w:rPr>
          <w:rStyle w:val="Strong"/>
          <w:sz w:val="28"/>
          <w:szCs w:val="28"/>
        </w:rPr>
        <w:t>kiện</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r w:rsidRPr="000E7B6D">
        <w:rPr>
          <w:sz w:val="28"/>
          <w:szCs w:val="28"/>
          <w:lang w:val="hr-HR"/>
        </w:rPr>
        <w:t xml:space="preserve"> </w:t>
      </w:r>
    </w:p>
    <w:p w:rsidR="00E700E6" w:rsidRPr="000E7B6D" w:rsidRDefault="00E700E6" w:rsidP="00B2122B">
      <w:pPr>
        <w:jc w:val="both"/>
        <w:rPr>
          <w:sz w:val="28"/>
          <w:szCs w:val="28"/>
          <w:lang w:val="hr-HR"/>
        </w:rPr>
      </w:pPr>
      <w:r w:rsidRPr="000E7B6D">
        <w:rPr>
          <w:sz w:val="28"/>
          <w:szCs w:val="28"/>
          <w:lang w:val="hr-HR"/>
        </w:rPr>
        <w:t>- Á</w:t>
      </w:r>
      <w:r w:rsidRPr="000E7B6D">
        <w:rPr>
          <w:sz w:val="28"/>
          <w:szCs w:val="28"/>
        </w:rPr>
        <w:t>p</w:t>
      </w:r>
      <w:r w:rsidRPr="000E7B6D">
        <w:rPr>
          <w:sz w:val="28"/>
          <w:szCs w:val="28"/>
          <w:lang w:val="hr-HR"/>
        </w:rPr>
        <w:t xml:space="preserve"> </w:t>
      </w:r>
      <w:r w:rsidRPr="000E7B6D">
        <w:rPr>
          <w:sz w:val="28"/>
          <w:szCs w:val="28"/>
        </w:rPr>
        <w:t>dụng</w:t>
      </w:r>
      <w:r w:rsidRPr="000E7B6D">
        <w:rPr>
          <w:sz w:val="28"/>
          <w:szCs w:val="28"/>
          <w:lang w:val="hr-HR"/>
        </w:rPr>
        <w:t xml:space="preserve"> </w:t>
      </w:r>
      <w:r w:rsidRPr="000E7B6D">
        <w:rPr>
          <w:sz w:val="28"/>
          <w:szCs w:val="28"/>
        </w:rPr>
        <w:t>cho</w:t>
      </w:r>
      <w:r w:rsidRPr="000E7B6D">
        <w:rPr>
          <w:sz w:val="28"/>
          <w:szCs w:val="28"/>
          <w:lang w:val="hr-HR"/>
        </w:rPr>
        <w:t xml:space="preserve"> </w:t>
      </w:r>
      <w:r w:rsidRPr="000E7B6D">
        <w:rPr>
          <w:sz w:val="28"/>
          <w:szCs w:val="28"/>
        </w:rPr>
        <w:t>c</w:t>
      </w:r>
      <w:r w:rsidRPr="000E7B6D">
        <w:rPr>
          <w:sz w:val="28"/>
          <w:szCs w:val="28"/>
          <w:lang w:val="hr-HR"/>
        </w:rPr>
        <w:t>á</w:t>
      </w:r>
      <w:r w:rsidRPr="000E7B6D">
        <w:rPr>
          <w:sz w:val="28"/>
          <w:szCs w:val="28"/>
        </w:rPr>
        <w:t>c</w:t>
      </w:r>
      <w:r w:rsidRPr="000E7B6D">
        <w:rPr>
          <w:sz w:val="28"/>
          <w:szCs w:val="28"/>
          <w:lang w:val="hr-HR"/>
        </w:rPr>
        <w:t xml:space="preserve"> </w:t>
      </w:r>
      <w:r w:rsidRPr="000E7B6D">
        <w:rPr>
          <w:sz w:val="28"/>
          <w:szCs w:val="28"/>
        </w:rPr>
        <w:t>tr</w:t>
      </w:r>
      <w:r w:rsidRPr="000E7B6D">
        <w:rPr>
          <w:sz w:val="28"/>
          <w:szCs w:val="28"/>
          <w:lang w:val="hr-HR"/>
        </w:rPr>
        <w:t>ư</w:t>
      </w:r>
      <w:r w:rsidRPr="000E7B6D">
        <w:rPr>
          <w:sz w:val="28"/>
          <w:szCs w:val="28"/>
        </w:rPr>
        <w:t>ờng</w:t>
      </w:r>
      <w:r w:rsidRPr="000E7B6D">
        <w:rPr>
          <w:sz w:val="28"/>
          <w:szCs w:val="28"/>
          <w:lang w:val="hr-HR"/>
        </w:rPr>
        <w:t xml:space="preserve"> </w:t>
      </w:r>
      <w:r w:rsidRPr="000E7B6D">
        <w:rPr>
          <w:sz w:val="28"/>
          <w:szCs w:val="28"/>
        </w:rPr>
        <w:t>hợp</w:t>
      </w:r>
      <w:r w:rsidRPr="000E7B6D">
        <w:rPr>
          <w:sz w:val="28"/>
          <w:szCs w:val="28"/>
          <w:lang w:val="hr-HR"/>
        </w:rPr>
        <w:t xml:space="preserve"> (</w:t>
      </w:r>
      <w:r w:rsidRPr="000E7B6D">
        <w:rPr>
          <w:sz w:val="28"/>
          <w:szCs w:val="28"/>
        </w:rPr>
        <w:t>l</w:t>
      </w:r>
      <w:r w:rsidRPr="000E7B6D">
        <w:rPr>
          <w:sz w:val="28"/>
          <w:szCs w:val="28"/>
          <w:lang w:val="hr-HR"/>
        </w:rPr>
        <w:t xml:space="preserve">à </w:t>
      </w:r>
      <w:r w:rsidRPr="000E7B6D">
        <w:rPr>
          <w:sz w:val="28"/>
          <w:szCs w:val="28"/>
        </w:rPr>
        <w:t>c</w:t>
      </w:r>
      <w:r w:rsidRPr="000E7B6D">
        <w:rPr>
          <w:sz w:val="28"/>
          <w:szCs w:val="28"/>
          <w:lang w:val="vi-VN"/>
        </w:rPr>
        <w:t xml:space="preserve">ông </w:t>
      </w:r>
      <w:r w:rsidRPr="000E7B6D">
        <w:rPr>
          <w:bCs/>
          <w:iCs/>
          <w:sz w:val="28"/>
          <w:szCs w:val="28"/>
          <w:lang w:val="vi-VN"/>
        </w:rPr>
        <w:t>trình</w:t>
      </w:r>
      <w:r w:rsidRPr="000E7B6D">
        <w:rPr>
          <w:sz w:val="28"/>
          <w:szCs w:val="28"/>
          <w:lang w:val="vi-VN"/>
        </w:rPr>
        <w:t xml:space="preserve"> thiết yếu</w:t>
      </w:r>
      <w:r w:rsidRPr="000E7B6D">
        <w:rPr>
          <w:sz w:val="28"/>
          <w:szCs w:val="28"/>
          <w:lang w:val="hr-HR"/>
        </w:rPr>
        <w:t>),</w:t>
      </w:r>
      <w:r w:rsidRPr="000E7B6D">
        <w:rPr>
          <w:sz w:val="28"/>
          <w:szCs w:val="28"/>
          <w:lang w:val="vi-VN"/>
        </w:rPr>
        <w:t xml:space="preserve"> bao gồm: </w:t>
      </w:r>
    </w:p>
    <w:p w:rsidR="00E700E6" w:rsidRPr="000E7B6D" w:rsidRDefault="00E700E6"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Công trình phục vụ yêu cầu đảm bảo an ninh, quốc phòng;</w:t>
      </w:r>
    </w:p>
    <w:p w:rsidR="00E700E6" w:rsidRPr="000E7B6D" w:rsidRDefault="00E700E6"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Công trình có yêu cầu đặc biệt về kỹ thuật không thể bố trí ngoài phạm vi bảo vệ kết cấu hạ tầng giao thông đường bộ, bao gồm các công trình viễn thông, điện lực, công trình chiếu sáng đường bộ, cấp nước, thoát nước, xăng, dầu, khí, năng lượng, hóa chất.</w:t>
      </w:r>
    </w:p>
    <w:p w:rsidR="00E700E6" w:rsidRPr="000E7B6D" w:rsidRDefault="00E700E6" w:rsidP="00B2122B">
      <w:pPr>
        <w:shd w:val="clear" w:color="auto" w:fill="FFFFFF"/>
        <w:jc w:val="both"/>
        <w:textAlignment w:val="top"/>
        <w:rPr>
          <w:sz w:val="28"/>
          <w:szCs w:val="28"/>
          <w:lang w:val="vi-VN"/>
        </w:rPr>
      </w:pPr>
      <w:r w:rsidRPr="000E7B6D">
        <w:rPr>
          <w:rStyle w:val="Strong"/>
          <w:sz w:val="28"/>
          <w:szCs w:val="28"/>
          <w:lang w:val="vi-VN"/>
        </w:rPr>
        <w:t>11. Căn cứ pháp lý của TTHC:</w:t>
      </w:r>
    </w:p>
    <w:p w:rsidR="00E700E6" w:rsidRPr="000E7B6D" w:rsidRDefault="00E700E6" w:rsidP="00B2122B">
      <w:pPr>
        <w:shd w:val="clear" w:color="auto" w:fill="FFFFFF"/>
        <w:jc w:val="both"/>
        <w:textAlignment w:val="top"/>
        <w:rPr>
          <w:sz w:val="28"/>
          <w:szCs w:val="28"/>
          <w:lang w:val="vi-VN"/>
        </w:rPr>
      </w:pPr>
      <w:r w:rsidRPr="000E7B6D">
        <w:rPr>
          <w:sz w:val="28"/>
          <w:szCs w:val="28"/>
          <w:lang w:val="vi-VN"/>
        </w:rPr>
        <w:t>-  Luật Giao thông đường bộ năm 2008;</w:t>
      </w:r>
    </w:p>
    <w:p w:rsidR="00E700E6" w:rsidRPr="000E7B6D" w:rsidRDefault="00E700E6" w:rsidP="00B2122B">
      <w:pPr>
        <w:pStyle w:val="NormalWeb"/>
        <w:spacing w:before="0" w:beforeAutospacing="0" w:after="0" w:afterAutospacing="0"/>
        <w:jc w:val="both"/>
        <w:rPr>
          <w:sz w:val="28"/>
          <w:szCs w:val="28"/>
          <w:lang w:val="vi-VN"/>
        </w:rPr>
      </w:pPr>
      <w:r w:rsidRPr="000E7B6D">
        <w:rPr>
          <w:sz w:val="28"/>
          <w:szCs w:val="28"/>
          <w:lang w:val="vi-VN"/>
        </w:rPr>
        <w:t>- Nghị định số 11/2010/NĐ-CP ngày 24/02/2010 của Chính phủ quy định về quản lý và bảo vệ kết cấu hạ tầng giao thông đường bộ; Nghị định số 100/2013/NĐ-CP ngày 03 tháng 9 năm 2013 của Chính phủ sửa đổi, bổ sung một số điều của Nghị định số 11/2010/NĐ-CP;</w:t>
      </w:r>
    </w:p>
    <w:p w:rsidR="00E700E6" w:rsidRPr="000E7B6D" w:rsidRDefault="00E700E6" w:rsidP="00B2122B">
      <w:pPr>
        <w:shd w:val="clear" w:color="auto" w:fill="FFFFFF"/>
        <w:jc w:val="both"/>
        <w:textAlignment w:val="top"/>
        <w:rPr>
          <w:bCs/>
          <w:sz w:val="28"/>
          <w:szCs w:val="28"/>
        </w:rPr>
      </w:pPr>
      <w:r w:rsidRPr="000E7B6D">
        <w:rPr>
          <w:bCs/>
          <w:sz w:val="28"/>
          <w:szCs w:val="28"/>
          <w:lang w:val="vi-VN"/>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E700E6" w:rsidRPr="000E7B6D" w:rsidRDefault="00E700E6" w:rsidP="00B2122B">
      <w:pPr>
        <w:tabs>
          <w:tab w:val="left" w:pos="9072"/>
        </w:tabs>
        <w:spacing w:line="390" w:lineRule="exact"/>
        <w:jc w:val="both"/>
        <w:rPr>
          <w:bCs/>
          <w:sz w:val="28"/>
          <w:szCs w:val="28"/>
        </w:rPr>
      </w:pPr>
      <w:r w:rsidRPr="000E7B6D">
        <w:rPr>
          <w:bCs/>
          <w:sz w:val="28"/>
          <w:szCs w:val="28"/>
        </w:rPr>
        <w:t>- Thông tư số 35/2017/TT-BGTVT ngày 09/10/2017 của Bộ Giao thông vận tải sửa đổi, bổ sung một số điều của Thông tư số 50/2015/TT-BGTVT ngày 23/9/2015 của Bộ trưởng Bộ Giao thông vận tải hướng dẫn một số điều của Nghị định số 11/2010/NĐ-CP ngày 24/02/2010 của Chính phủ quy định về quản lý và bảo vệ kết cấu hạ tầng giao thông đường bộ.</w:t>
      </w:r>
    </w:p>
    <w:p w:rsidR="00EB6A5E" w:rsidRPr="000E7B6D" w:rsidRDefault="00EB6A5E" w:rsidP="00B2122B">
      <w:pPr>
        <w:tabs>
          <w:tab w:val="left" w:pos="9072"/>
        </w:tabs>
        <w:spacing w:line="390" w:lineRule="exact"/>
        <w:jc w:val="both"/>
        <w:rPr>
          <w:bCs/>
          <w:sz w:val="28"/>
          <w:szCs w:val="28"/>
        </w:rPr>
      </w:pPr>
    </w:p>
    <w:p w:rsidR="00EB6A5E" w:rsidRPr="000E7B6D" w:rsidRDefault="00EB6A5E" w:rsidP="00B2122B">
      <w:pPr>
        <w:tabs>
          <w:tab w:val="left" w:pos="9072"/>
        </w:tabs>
        <w:spacing w:line="390" w:lineRule="exact"/>
        <w:jc w:val="both"/>
        <w:rPr>
          <w:bCs/>
          <w:sz w:val="28"/>
          <w:szCs w:val="28"/>
        </w:rPr>
      </w:pPr>
    </w:p>
    <w:p w:rsidR="00EB6A5E" w:rsidRPr="000E7B6D" w:rsidRDefault="00EB6A5E" w:rsidP="00B2122B">
      <w:pPr>
        <w:tabs>
          <w:tab w:val="left" w:pos="9072"/>
        </w:tabs>
        <w:spacing w:line="390" w:lineRule="exact"/>
        <w:jc w:val="both"/>
        <w:rPr>
          <w:bCs/>
          <w:sz w:val="28"/>
          <w:szCs w:val="28"/>
        </w:rPr>
      </w:pPr>
    </w:p>
    <w:p w:rsidR="00EB6A5E" w:rsidRPr="000E7B6D" w:rsidRDefault="00EB6A5E" w:rsidP="00B2122B">
      <w:pPr>
        <w:tabs>
          <w:tab w:val="left" w:pos="9072"/>
        </w:tabs>
        <w:spacing w:line="390" w:lineRule="exact"/>
        <w:jc w:val="both"/>
        <w:rPr>
          <w:bCs/>
          <w:sz w:val="28"/>
          <w:szCs w:val="28"/>
        </w:rPr>
      </w:pPr>
    </w:p>
    <w:p w:rsidR="00EB6A5E" w:rsidRPr="000E7B6D" w:rsidRDefault="00EB6A5E" w:rsidP="00B2122B">
      <w:pPr>
        <w:pStyle w:val="NormalWeb"/>
        <w:spacing w:before="0" w:beforeAutospacing="0" w:after="0" w:afterAutospacing="0"/>
        <w:rPr>
          <w:b/>
          <w:i/>
          <w:sz w:val="28"/>
          <w:szCs w:val="28"/>
        </w:rPr>
      </w:pPr>
    </w:p>
    <w:p w:rsidR="002E170F" w:rsidRPr="000E7B6D" w:rsidRDefault="002E170F" w:rsidP="00B2122B">
      <w:pPr>
        <w:pStyle w:val="NormalWeb"/>
        <w:spacing w:before="0" w:beforeAutospacing="0" w:after="0" w:afterAutospacing="0"/>
        <w:rPr>
          <w:b/>
          <w:i/>
          <w:sz w:val="28"/>
          <w:szCs w:val="28"/>
        </w:rPr>
      </w:pPr>
    </w:p>
    <w:p w:rsidR="002E170F" w:rsidRPr="000E7B6D" w:rsidRDefault="002E170F" w:rsidP="00B2122B">
      <w:pPr>
        <w:pStyle w:val="NormalWeb"/>
        <w:spacing w:before="0" w:beforeAutospacing="0" w:after="0" w:afterAutospacing="0"/>
        <w:rPr>
          <w:b/>
          <w:i/>
          <w:sz w:val="28"/>
          <w:szCs w:val="28"/>
        </w:rPr>
      </w:pPr>
    </w:p>
    <w:p w:rsidR="002E170F" w:rsidRPr="000E7B6D" w:rsidRDefault="002E170F" w:rsidP="00B2122B">
      <w:pPr>
        <w:pStyle w:val="NormalWeb"/>
        <w:spacing w:before="0" w:beforeAutospacing="0" w:after="0" w:afterAutospacing="0"/>
        <w:rPr>
          <w:b/>
          <w:i/>
          <w:sz w:val="28"/>
          <w:szCs w:val="28"/>
        </w:rPr>
      </w:pPr>
    </w:p>
    <w:p w:rsidR="002E170F" w:rsidRPr="000E7B6D" w:rsidRDefault="002E170F" w:rsidP="00B2122B">
      <w:pPr>
        <w:pStyle w:val="NormalWeb"/>
        <w:spacing w:before="0" w:beforeAutospacing="0" w:after="0" w:afterAutospacing="0"/>
        <w:rPr>
          <w:b/>
          <w:i/>
          <w:sz w:val="28"/>
          <w:szCs w:val="28"/>
        </w:rPr>
      </w:pPr>
    </w:p>
    <w:p w:rsidR="002E170F" w:rsidRPr="000E7B6D" w:rsidRDefault="002E170F" w:rsidP="00B2122B">
      <w:pPr>
        <w:pStyle w:val="NormalWeb"/>
        <w:spacing w:before="0" w:beforeAutospacing="0" w:after="0" w:afterAutospacing="0"/>
        <w:rPr>
          <w:b/>
          <w:i/>
          <w:sz w:val="28"/>
          <w:szCs w:val="28"/>
        </w:rPr>
      </w:pPr>
    </w:p>
    <w:p w:rsidR="002E170F" w:rsidRPr="000E7B6D" w:rsidRDefault="002E170F" w:rsidP="00B2122B">
      <w:pPr>
        <w:pStyle w:val="NormalWeb"/>
        <w:spacing w:before="0" w:beforeAutospacing="0" w:after="0" w:afterAutospacing="0"/>
        <w:rPr>
          <w:b/>
          <w:i/>
          <w:sz w:val="28"/>
          <w:szCs w:val="28"/>
        </w:rPr>
      </w:pPr>
    </w:p>
    <w:p w:rsidR="00DF6C47" w:rsidRPr="000E7B6D" w:rsidRDefault="00DF6C47" w:rsidP="00B2122B">
      <w:pPr>
        <w:pStyle w:val="NormalWeb"/>
        <w:spacing w:before="0" w:beforeAutospacing="0" w:after="0" w:afterAutospacing="0"/>
        <w:rPr>
          <w:b/>
          <w:i/>
          <w:sz w:val="28"/>
          <w:szCs w:val="28"/>
        </w:rPr>
      </w:pPr>
    </w:p>
    <w:p w:rsidR="00E700E6" w:rsidRPr="000E7B6D" w:rsidRDefault="00E700E6" w:rsidP="00B2122B">
      <w:pPr>
        <w:pStyle w:val="NormalWeb"/>
        <w:spacing w:before="0" w:beforeAutospacing="0" w:after="0" w:afterAutospacing="0"/>
        <w:rPr>
          <w:b/>
          <w:i/>
          <w:sz w:val="28"/>
          <w:szCs w:val="28"/>
        </w:rPr>
      </w:pPr>
      <w:r w:rsidRPr="000E7B6D">
        <w:rPr>
          <w:b/>
          <w:i/>
          <w:sz w:val="28"/>
          <w:szCs w:val="28"/>
        </w:rPr>
        <w:t xml:space="preserve">Mẫu: </w:t>
      </w:r>
    </w:p>
    <w:tbl>
      <w:tblPr>
        <w:tblW w:w="0" w:type="auto"/>
        <w:tblCellSpacing w:w="0" w:type="dxa"/>
        <w:tblCellMar>
          <w:left w:w="0" w:type="dxa"/>
          <w:right w:w="0" w:type="dxa"/>
        </w:tblCellMar>
        <w:tblLook w:val="0000" w:firstRow="0" w:lastRow="0" w:firstColumn="0" w:lastColumn="0" w:noHBand="0" w:noVBand="0"/>
      </w:tblPr>
      <w:tblGrid>
        <w:gridCol w:w="3348"/>
        <w:gridCol w:w="5508"/>
      </w:tblGrid>
      <w:tr w:rsidR="000E7B6D" w:rsidRPr="000E7B6D" w:rsidTr="00A84AEA">
        <w:trPr>
          <w:tblCellSpacing w:w="0" w:type="dxa"/>
        </w:trPr>
        <w:tc>
          <w:tcPr>
            <w:tcW w:w="3348" w:type="dxa"/>
            <w:tcMar>
              <w:top w:w="0" w:type="dxa"/>
              <w:left w:w="108" w:type="dxa"/>
              <w:bottom w:w="0" w:type="dxa"/>
              <w:right w:w="108" w:type="dxa"/>
            </w:tcMar>
          </w:tcPr>
          <w:p w:rsidR="00E700E6" w:rsidRPr="000E7B6D" w:rsidRDefault="00E700E6" w:rsidP="00B2122B">
            <w:pPr>
              <w:pStyle w:val="NormalWeb"/>
              <w:spacing w:before="0" w:beforeAutospacing="0" w:after="0" w:afterAutospacing="0"/>
              <w:jc w:val="center"/>
            </w:pPr>
            <w:r w:rsidRPr="000E7B6D">
              <w:rPr>
                <w:lang w:val="vi-VN"/>
              </w:rPr>
              <w:t>(1)</w:t>
            </w:r>
          </w:p>
          <w:p w:rsidR="00E700E6" w:rsidRPr="000E7B6D" w:rsidRDefault="00E700E6" w:rsidP="00B2122B">
            <w:pPr>
              <w:pStyle w:val="NormalWeb"/>
              <w:spacing w:before="0" w:beforeAutospacing="0" w:after="0" w:afterAutospacing="0"/>
              <w:jc w:val="center"/>
            </w:pPr>
            <w:r w:rsidRPr="000E7B6D">
              <w:rPr>
                <w:lang w:val="vi-VN"/>
              </w:rPr>
              <w:t>(2)</w:t>
            </w:r>
          </w:p>
          <w:p w:rsidR="00E700E6" w:rsidRPr="000E7B6D" w:rsidRDefault="00E700E6" w:rsidP="00B2122B">
            <w:pPr>
              <w:pStyle w:val="NormalWeb"/>
              <w:spacing w:before="0" w:beforeAutospacing="0" w:after="0" w:afterAutospacing="0"/>
              <w:jc w:val="center"/>
            </w:pPr>
            <w:r w:rsidRPr="000E7B6D">
              <w:rPr>
                <w:b/>
                <w:bCs/>
                <w:lang w:val="vi-VN"/>
              </w:rPr>
              <w:t>-------</w:t>
            </w:r>
          </w:p>
        </w:tc>
        <w:tc>
          <w:tcPr>
            <w:tcW w:w="5508" w:type="dxa"/>
            <w:tcMar>
              <w:top w:w="0" w:type="dxa"/>
              <w:left w:w="108" w:type="dxa"/>
              <w:bottom w:w="0" w:type="dxa"/>
              <w:right w:w="108" w:type="dxa"/>
            </w:tcMar>
          </w:tcPr>
          <w:p w:rsidR="00E700E6" w:rsidRPr="000E7B6D" w:rsidRDefault="00E700E6" w:rsidP="00B2122B">
            <w:pPr>
              <w:pStyle w:val="NormalWeb"/>
              <w:spacing w:before="0" w:beforeAutospacing="0" w:after="0" w:afterAutospacing="0"/>
              <w:jc w:val="center"/>
            </w:pPr>
            <w:r w:rsidRPr="000E7B6D">
              <w:rPr>
                <w:b/>
                <w:bCs/>
                <w:lang w:val="vi-VN"/>
              </w:rPr>
              <w:t>CỘNG HÒA XÃ HỘI CHỦ NGHĨA VIỆT NAM</w:t>
            </w:r>
            <w:r w:rsidRPr="000E7B6D">
              <w:rPr>
                <w:b/>
                <w:bCs/>
                <w:lang w:val="vi-VN"/>
              </w:rPr>
              <w:br/>
              <w:t xml:space="preserve">Độc lập - Tự do - Hạnh phúc </w:t>
            </w:r>
            <w:r w:rsidRPr="000E7B6D">
              <w:rPr>
                <w:b/>
                <w:bCs/>
                <w:lang w:val="vi-VN"/>
              </w:rPr>
              <w:br/>
              <w:t>---------------</w:t>
            </w:r>
          </w:p>
        </w:tc>
      </w:tr>
      <w:tr w:rsidR="00514F81" w:rsidRPr="000E7B6D" w:rsidTr="00A84AEA">
        <w:trPr>
          <w:tblCellSpacing w:w="0" w:type="dxa"/>
        </w:trPr>
        <w:tc>
          <w:tcPr>
            <w:tcW w:w="3348" w:type="dxa"/>
            <w:tcMar>
              <w:top w:w="0" w:type="dxa"/>
              <w:left w:w="108" w:type="dxa"/>
              <w:bottom w:w="0" w:type="dxa"/>
              <w:right w:w="108" w:type="dxa"/>
            </w:tcMar>
          </w:tcPr>
          <w:p w:rsidR="00E700E6" w:rsidRPr="000E7B6D" w:rsidRDefault="00E700E6" w:rsidP="00B2122B">
            <w:pPr>
              <w:pStyle w:val="NormalWeb"/>
              <w:spacing w:before="0" w:beforeAutospacing="0" w:after="0" w:afterAutospacing="0"/>
              <w:jc w:val="center"/>
            </w:pPr>
            <w:r w:rsidRPr="000E7B6D">
              <w:rPr>
                <w:lang w:val="vi-VN"/>
              </w:rPr>
              <w:t xml:space="preserve">Số: </w:t>
            </w:r>
            <w:r w:rsidRPr="000E7B6D">
              <w:t>…../…..</w:t>
            </w:r>
          </w:p>
        </w:tc>
        <w:tc>
          <w:tcPr>
            <w:tcW w:w="5508" w:type="dxa"/>
            <w:tcMar>
              <w:top w:w="0" w:type="dxa"/>
              <w:left w:w="108" w:type="dxa"/>
              <w:bottom w:w="0" w:type="dxa"/>
              <w:right w:w="108" w:type="dxa"/>
            </w:tcMar>
          </w:tcPr>
          <w:p w:rsidR="00E700E6" w:rsidRPr="000E7B6D" w:rsidRDefault="00E700E6" w:rsidP="00B2122B">
            <w:pPr>
              <w:pStyle w:val="NormalWeb"/>
              <w:spacing w:before="0" w:beforeAutospacing="0" w:after="0" w:afterAutospacing="0"/>
              <w:jc w:val="right"/>
            </w:pPr>
            <w:r w:rsidRPr="000E7B6D">
              <w:rPr>
                <w:i/>
                <w:iCs/>
              </w:rPr>
              <w:t>….</w:t>
            </w:r>
            <w:r w:rsidRPr="000E7B6D">
              <w:rPr>
                <w:i/>
                <w:iCs/>
                <w:lang w:val="vi-VN"/>
              </w:rPr>
              <w:t xml:space="preserve">, ngày </w:t>
            </w:r>
            <w:r w:rsidRPr="000E7B6D">
              <w:rPr>
                <w:i/>
                <w:iCs/>
              </w:rPr>
              <w:t>….</w:t>
            </w:r>
            <w:r w:rsidRPr="000E7B6D">
              <w:rPr>
                <w:i/>
                <w:iCs/>
                <w:lang w:val="vi-VN"/>
              </w:rPr>
              <w:t xml:space="preserve"> tháng </w:t>
            </w:r>
            <w:r w:rsidRPr="000E7B6D">
              <w:rPr>
                <w:i/>
                <w:iCs/>
              </w:rPr>
              <w:t>….</w:t>
            </w:r>
            <w:r w:rsidRPr="000E7B6D">
              <w:rPr>
                <w:i/>
                <w:iCs/>
                <w:lang w:val="vi-VN"/>
              </w:rPr>
              <w:t xml:space="preserve"> năm </w:t>
            </w:r>
            <w:r w:rsidRPr="000E7B6D">
              <w:rPr>
                <w:i/>
                <w:iCs/>
              </w:rPr>
              <w:t>201….</w:t>
            </w:r>
          </w:p>
        </w:tc>
      </w:tr>
    </w:tbl>
    <w:p w:rsidR="00E700E6" w:rsidRPr="000E7B6D" w:rsidRDefault="00E700E6" w:rsidP="00B2122B">
      <w:pPr>
        <w:pStyle w:val="NormalWeb"/>
        <w:spacing w:before="0" w:beforeAutospacing="0" w:after="0" w:afterAutospacing="0"/>
      </w:pPr>
    </w:p>
    <w:p w:rsidR="00E700E6" w:rsidRPr="000E7B6D" w:rsidRDefault="00E700E6" w:rsidP="00B2122B">
      <w:pPr>
        <w:pStyle w:val="NormalWeb"/>
        <w:spacing w:before="0" w:beforeAutospacing="0" w:after="0" w:afterAutospacing="0"/>
        <w:jc w:val="center"/>
        <w:rPr>
          <w:sz w:val="26"/>
          <w:szCs w:val="26"/>
        </w:rPr>
      </w:pPr>
      <w:r w:rsidRPr="000E7B6D">
        <w:rPr>
          <w:b/>
          <w:bCs/>
          <w:sz w:val="26"/>
          <w:szCs w:val="26"/>
          <w:lang w:val="vi-VN"/>
        </w:rPr>
        <w:t>ĐƠN ĐỀ NGHỊ XÂY DỰNG CÔNG TRÌNH THIẾT YẾU TRONG PHẠM VI BẢO VỆ KẾT CẤU HẠ TẦNG GIAO THÔNG ĐƯỜNG BỘ</w:t>
      </w:r>
    </w:p>
    <w:p w:rsidR="00E700E6" w:rsidRPr="000E7B6D" w:rsidRDefault="00E700E6" w:rsidP="00B2122B">
      <w:pPr>
        <w:pStyle w:val="NormalWeb"/>
        <w:spacing w:before="0" w:beforeAutospacing="0" w:after="0" w:afterAutospacing="0"/>
        <w:jc w:val="center"/>
        <w:rPr>
          <w:sz w:val="28"/>
          <w:szCs w:val="28"/>
        </w:rPr>
      </w:pPr>
      <w:r w:rsidRPr="000E7B6D">
        <w:rPr>
          <w:sz w:val="28"/>
          <w:szCs w:val="28"/>
          <w:lang w:val="vi-VN"/>
        </w:rPr>
        <w:t>Chấp thuận xây dựng (...3...)</w:t>
      </w:r>
    </w:p>
    <w:p w:rsidR="00E700E6" w:rsidRPr="000E7B6D" w:rsidRDefault="00E700E6" w:rsidP="00B2122B">
      <w:pPr>
        <w:pStyle w:val="NormalWeb"/>
        <w:spacing w:before="0" w:beforeAutospacing="0" w:after="0" w:afterAutospacing="0"/>
        <w:jc w:val="center"/>
        <w:rPr>
          <w:sz w:val="28"/>
          <w:szCs w:val="28"/>
        </w:rPr>
      </w:pPr>
      <w:r w:rsidRPr="000E7B6D">
        <w:rPr>
          <w:sz w:val="28"/>
          <w:szCs w:val="28"/>
        </w:rPr>
        <w:t>Kính gửi ……………………….. (4)</w:t>
      </w:r>
    </w:p>
    <w:p w:rsidR="00E700E6" w:rsidRPr="000E7B6D" w:rsidRDefault="00E700E6" w:rsidP="00B2122B">
      <w:pPr>
        <w:pStyle w:val="NormalWeb"/>
        <w:spacing w:before="0" w:beforeAutospacing="0" w:after="0" w:afterAutospacing="0"/>
        <w:jc w:val="both"/>
        <w:rPr>
          <w:sz w:val="26"/>
          <w:szCs w:val="26"/>
        </w:rPr>
      </w:pPr>
      <w:r w:rsidRPr="000E7B6D">
        <w:rPr>
          <w:sz w:val="26"/>
          <w:szCs w:val="26"/>
        </w:rPr>
        <w:t xml:space="preserve">- Căn cứ </w:t>
      </w:r>
      <w:r w:rsidRPr="000E7B6D">
        <w:rPr>
          <w:sz w:val="26"/>
          <w:szCs w:val="26"/>
          <w:lang w:val="vi-VN"/>
        </w:rPr>
        <w:t>Nghị định số 1</w:t>
      </w:r>
      <w:r w:rsidRPr="000E7B6D">
        <w:rPr>
          <w:sz w:val="26"/>
          <w:szCs w:val="26"/>
        </w:rPr>
        <w:t>1</w:t>
      </w:r>
      <w:r w:rsidRPr="000E7B6D">
        <w:rPr>
          <w:sz w:val="26"/>
          <w:szCs w:val="26"/>
          <w:lang w:val="vi-VN"/>
        </w:rPr>
        <w:t>/2010/NĐ-CP ngày 24 tháng 02 năm 2010 của Chính phủ quy định về quản lý và bảo vệ kết cấu hạ tầng giao thông đường bộ; Nghị định số 100/2013/NĐ-CPngày 03 tháng 9 năm 2013 của Chính phủ sửa đổi, bổ sung một số điều của Nghị định số 11/201</w:t>
      </w:r>
      <w:r w:rsidRPr="000E7B6D">
        <w:rPr>
          <w:sz w:val="26"/>
          <w:szCs w:val="26"/>
        </w:rPr>
        <w:t>0</w:t>
      </w:r>
      <w:r w:rsidRPr="000E7B6D">
        <w:rPr>
          <w:sz w:val="26"/>
          <w:szCs w:val="26"/>
          <w:lang w:val="vi-VN"/>
        </w:rPr>
        <w:t>/NĐ-CP;</w:t>
      </w:r>
    </w:p>
    <w:p w:rsidR="00E700E6" w:rsidRPr="000E7B6D" w:rsidRDefault="00E700E6" w:rsidP="00B2122B">
      <w:pPr>
        <w:pStyle w:val="NormalWeb"/>
        <w:spacing w:before="0" w:beforeAutospacing="0" w:after="0" w:afterAutospacing="0"/>
        <w:jc w:val="both"/>
        <w:rPr>
          <w:sz w:val="26"/>
          <w:szCs w:val="26"/>
        </w:rPr>
      </w:pPr>
      <w:r w:rsidRPr="000E7B6D">
        <w:rPr>
          <w:sz w:val="26"/>
          <w:szCs w:val="26"/>
        </w:rPr>
        <w:t xml:space="preserve">- </w:t>
      </w:r>
      <w:r w:rsidRPr="000E7B6D">
        <w:rPr>
          <w:sz w:val="26"/>
          <w:szCs w:val="26"/>
          <w:lang w:val="vi-VN"/>
        </w:rPr>
        <w:t xml:space="preserve">Căn cứ Thông tư số </w:t>
      </w:r>
      <w:r w:rsidRPr="000E7B6D">
        <w:rPr>
          <w:sz w:val="26"/>
          <w:szCs w:val="26"/>
        </w:rPr>
        <w:t>50</w:t>
      </w:r>
      <w:r w:rsidRPr="000E7B6D">
        <w:rPr>
          <w:sz w:val="26"/>
          <w:szCs w:val="26"/>
          <w:lang w:val="vi-VN"/>
        </w:rPr>
        <w:t>/</w:t>
      </w:r>
      <w:r w:rsidRPr="000E7B6D">
        <w:rPr>
          <w:sz w:val="26"/>
          <w:szCs w:val="26"/>
        </w:rPr>
        <w:t>2015/</w:t>
      </w:r>
      <w:r w:rsidRPr="000E7B6D">
        <w:rPr>
          <w:sz w:val="26"/>
          <w:szCs w:val="26"/>
          <w:lang w:val="vi-VN"/>
        </w:rPr>
        <w:t xml:space="preserve">TT-BGTVT ngày </w:t>
      </w:r>
      <w:r w:rsidRPr="000E7B6D">
        <w:rPr>
          <w:sz w:val="26"/>
          <w:szCs w:val="26"/>
        </w:rPr>
        <w:t>23</w:t>
      </w:r>
      <w:r w:rsidRPr="000E7B6D">
        <w:rPr>
          <w:sz w:val="26"/>
          <w:szCs w:val="26"/>
          <w:lang w:val="vi-VN"/>
        </w:rPr>
        <w:t xml:space="preserve"> tháng </w:t>
      </w:r>
      <w:r w:rsidRPr="000E7B6D">
        <w:rPr>
          <w:sz w:val="26"/>
          <w:szCs w:val="26"/>
        </w:rPr>
        <w:t>9</w:t>
      </w:r>
      <w:r w:rsidRPr="000E7B6D">
        <w:rPr>
          <w:sz w:val="26"/>
          <w:szCs w:val="26"/>
          <w:lang w:val="vi-VN"/>
        </w:rPr>
        <w:t xml:space="preserve"> năm 2015 của Bộ trưởng Bộ Giao thông vận tải hướng dẫn thực hiện một số điều của Nghị định số 11/2010/NĐ-CP ngày 24 tháng 02 năm 2010 của Chính phủ quy định về quản lý và bảo vệ kết cấu hạ tầng giao thông đường bộ;</w:t>
      </w:r>
    </w:p>
    <w:p w:rsidR="00E700E6" w:rsidRPr="000E7B6D" w:rsidRDefault="00E700E6" w:rsidP="00B2122B">
      <w:pPr>
        <w:pStyle w:val="NormalWeb"/>
        <w:spacing w:before="0" w:beforeAutospacing="0" w:after="0" w:afterAutospacing="0"/>
        <w:jc w:val="both"/>
        <w:rPr>
          <w:bCs/>
          <w:sz w:val="28"/>
          <w:szCs w:val="28"/>
        </w:rPr>
      </w:pPr>
      <w:r w:rsidRPr="000E7B6D">
        <w:rPr>
          <w:bCs/>
          <w:sz w:val="28"/>
          <w:szCs w:val="28"/>
        </w:rPr>
        <w:t>- Thông tư số 35/2017/TT-BGTVT ngày 09/10/2017 của Bộ Giao thông vận tải sửa đổi, bổ sung một số điều của Thông tư số 50/2015/TT-BGTVT ngày 23/9/2015 của Bộ trưởng Bộ Giao thông vận tải hướng dẫn một số điều của Nghị định số 11/2010/NĐ-CP ngày 24/02/2010 của Chính phủ quy định về quản lý và bảo vệ kết cấu hạ tầng giao thông đường bộ,</w:t>
      </w:r>
    </w:p>
    <w:p w:rsidR="00E700E6" w:rsidRPr="000E7B6D" w:rsidRDefault="00E700E6" w:rsidP="00B2122B">
      <w:pPr>
        <w:pStyle w:val="NormalWeb"/>
        <w:spacing w:before="0" w:beforeAutospacing="0" w:after="0" w:afterAutospacing="0"/>
        <w:jc w:val="both"/>
        <w:rPr>
          <w:sz w:val="26"/>
          <w:szCs w:val="26"/>
        </w:rPr>
      </w:pPr>
      <w:r w:rsidRPr="000E7B6D">
        <w:rPr>
          <w:sz w:val="26"/>
          <w:szCs w:val="26"/>
        </w:rPr>
        <w:t>- (…5…..)</w:t>
      </w:r>
    </w:p>
    <w:p w:rsidR="00E700E6" w:rsidRPr="000E7B6D" w:rsidRDefault="00E700E6" w:rsidP="00B2122B">
      <w:pPr>
        <w:pStyle w:val="NormalWeb"/>
        <w:spacing w:before="0" w:beforeAutospacing="0" w:after="0" w:afterAutospacing="0"/>
        <w:jc w:val="both"/>
        <w:rPr>
          <w:sz w:val="26"/>
          <w:szCs w:val="26"/>
        </w:rPr>
      </w:pPr>
      <w:r w:rsidRPr="000E7B6D">
        <w:rPr>
          <w:sz w:val="26"/>
          <w:szCs w:val="26"/>
          <w:lang w:val="vi-VN"/>
        </w:rPr>
        <w:t xml:space="preserve">( </w:t>
      </w:r>
      <w:r w:rsidRPr="000E7B6D">
        <w:rPr>
          <w:sz w:val="26"/>
          <w:szCs w:val="26"/>
        </w:rPr>
        <w:t>…</w:t>
      </w:r>
      <w:r w:rsidRPr="000E7B6D">
        <w:rPr>
          <w:sz w:val="26"/>
          <w:szCs w:val="26"/>
          <w:lang w:val="vi-VN"/>
        </w:rPr>
        <w:t xml:space="preserve">2....) đề nghị được chấp thuận xây dựng công trình (...6...) trong phạm vi bảo vệ kết cấu hạ tầng giao thông đường bộ của </w:t>
      </w:r>
      <w:r w:rsidRPr="000E7B6D">
        <w:rPr>
          <w:sz w:val="26"/>
          <w:szCs w:val="26"/>
        </w:rPr>
        <w:t>(…..</w:t>
      </w:r>
      <w:r w:rsidRPr="000E7B6D">
        <w:rPr>
          <w:sz w:val="26"/>
          <w:szCs w:val="26"/>
          <w:lang w:val="vi-VN"/>
        </w:rPr>
        <w:t>7…</w:t>
      </w:r>
      <w:r w:rsidRPr="000E7B6D">
        <w:rPr>
          <w:sz w:val="26"/>
          <w:szCs w:val="26"/>
        </w:rPr>
        <w:t>.</w:t>
      </w:r>
      <w:r w:rsidRPr="000E7B6D">
        <w:rPr>
          <w:sz w:val="26"/>
          <w:szCs w:val="26"/>
          <w:lang w:val="vi-VN"/>
        </w:rPr>
        <w:t>.)</w:t>
      </w:r>
    </w:p>
    <w:p w:rsidR="00E700E6" w:rsidRPr="000E7B6D" w:rsidRDefault="00E700E6" w:rsidP="00B2122B">
      <w:pPr>
        <w:pStyle w:val="NormalWeb"/>
        <w:spacing w:before="0" w:beforeAutospacing="0" w:after="0" w:afterAutospacing="0"/>
        <w:jc w:val="both"/>
        <w:rPr>
          <w:sz w:val="26"/>
          <w:szCs w:val="26"/>
        </w:rPr>
      </w:pPr>
      <w:r w:rsidRPr="000E7B6D">
        <w:rPr>
          <w:sz w:val="26"/>
          <w:szCs w:val="26"/>
          <w:lang w:val="vi-VN"/>
        </w:rPr>
        <w:t>Gửi kèm theo các tài liệu sau:</w:t>
      </w:r>
    </w:p>
    <w:p w:rsidR="00E700E6" w:rsidRPr="000E7B6D" w:rsidRDefault="00E700E6" w:rsidP="00B2122B">
      <w:pPr>
        <w:pStyle w:val="NormalWeb"/>
        <w:spacing w:before="0" w:beforeAutospacing="0" w:after="0" w:afterAutospacing="0"/>
        <w:jc w:val="both"/>
        <w:rPr>
          <w:sz w:val="26"/>
          <w:szCs w:val="26"/>
        </w:rPr>
      </w:pPr>
      <w:r w:rsidRPr="000E7B6D">
        <w:rPr>
          <w:sz w:val="26"/>
          <w:szCs w:val="26"/>
          <w:lang w:val="vi-VN"/>
        </w:rPr>
        <w:t>Hồ sơ thiết kế của (...6...);</w:t>
      </w:r>
    </w:p>
    <w:p w:rsidR="00E700E6" w:rsidRPr="000E7B6D" w:rsidRDefault="00E700E6" w:rsidP="00B2122B">
      <w:pPr>
        <w:pStyle w:val="NormalWeb"/>
        <w:spacing w:before="0" w:beforeAutospacing="0" w:after="0" w:afterAutospacing="0"/>
        <w:jc w:val="both"/>
        <w:rPr>
          <w:sz w:val="26"/>
          <w:szCs w:val="26"/>
        </w:rPr>
      </w:pPr>
      <w:r w:rsidRPr="000E7B6D">
        <w:rPr>
          <w:sz w:val="26"/>
          <w:szCs w:val="26"/>
          <w:lang w:val="vi-VN"/>
        </w:rPr>
        <w:t>Bản sao (...8...) Báo cáo kết quả thẩm tra Hồ sơ thiết kế của (...6...) do (...9...) thực hiện.</w:t>
      </w:r>
    </w:p>
    <w:p w:rsidR="00E700E6" w:rsidRPr="000E7B6D" w:rsidRDefault="00E700E6" w:rsidP="00B2122B">
      <w:pPr>
        <w:pStyle w:val="NormalWeb"/>
        <w:spacing w:before="0" w:beforeAutospacing="0" w:after="0" w:afterAutospacing="0"/>
        <w:jc w:val="both"/>
        <w:rPr>
          <w:sz w:val="26"/>
          <w:szCs w:val="26"/>
        </w:rPr>
      </w:pPr>
      <w:r w:rsidRPr="000E7B6D">
        <w:rPr>
          <w:sz w:val="26"/>
          <w:szCs w:val="26"/>
        </w:rPr>
        <w:t>- (...10...)</w:t>
      </w:r>
    </w:p>
    <w:p w:rsidR="00E700E6" w:rsidRPr="000E7B6D" w:rsidRDefault="00E700E6" w:rsidP="00B2122B">
      <w:pPr>
        <w:pStyle w:val="NormalWeb"/>
        <w:spacing w:before="0" w:beforeAutospacing="0" w:after="0" w:afterAutospacing="0"/>
        <w:jc w:val="both"/>
        <w:rPr>
          <w:sz w:val="26"/>
          <w:szCs w:val="26"/>
        </w:rPr>
      </w:pPr>
      <w:r w:rsidRPr="000E7B6D">
        <w:rPr>
          <w:sz w:val="26"/>
          <w:szCs w:val="26"/>
          <w:lang w:val="vi-VN"/>
        </w:rPr>
        <w:t>(.. .2...) cam kết tự di chuyển hoặc cải tạo công trình thiết yếu và không đòi bồi thường khi cơ quan có thẩm quyền yêu cầu di chuyển hoặc cải tạo; đồng thời, hoàn chỉnh các thủ tục theo quy định của pháp luật có liên quan để công trình thiết yếu được triển khai xây dựng trong thời hạn có hiệu lực của Văn bản chấp thuận.</w:t>
      </w:r>
    </w:p>
    <w:p w:rsidR="00E700E6" w:rsidRPr="000E7B6D" w:rsidRDefault="00E700E6" w:rsidP="00B2122B">
      <w:pPr>
        <w:pStyle w:val="NormalWeb"/>
        <w:spacing w:before="0" w:beforeAutospacing="0" w:after="0" w:afterAutospacing="0"/>
        <w:rPr>
          <w:sz w:val="26"/>
          <w:szCs w:val="26"/>
        </w:rPr>
      </w:pPr>
      <w:r w:rsidRPr="000E7B6D">
        <w:rPr>
          <w:sz w:val="26"/>
          <w:szCs w:val="26"/>
          <w:lang w:val="vi-VN"/>
        </w:rPr>
        <w:t xml:space="preserve">Địa chỉ liên hệ: </w:t>
      </w:r>
      <w:r w:rsidRPr="000E7B6D">
        <w:rPr>
          <w:sz w:val="26"/>
          <w:szCs w:val="26"/>
        </w:rPr>
        <w:t>…..</w:t>
      </w:r>
    </w:p>
    <w:p w:rsidR="00E700E6" w:rsidRPr="000E7B6D" w:rsidRDefault="00E700E6" w:rsidP="00B2122B">
      <w:pPr>
        <w:pStyle w:val="NormalWeb"/>
        <w:spacing w:before="0" w:beforeAutospacing="0" w:after="0" w:afterAutospacing="0"/>
        <w:rPr>
          <w:sz w:val="26"/>
          <w:szCs w:val="26"/>
        </w:rPr>
      </w:pPr>
      <w:r w:rsidRPr="000E7B6D">
        <w:rPr>
          <w:sz w:val="26"/>
          <w:szCs w:val="26"/>
          <w:lang w:val="vi-VN"/>
        </w:rPr>
        <w:t xml:space="preserve">Số điện thoại: </w:t>
      </w:r>
      <w:r w:rsidRPr="000E7B6D">
        <w:rPr>
          <w:sz w:val="26"/>
          <w:szCs w:val="26"/>
        </w:rPr>
        <w:t>…….</w:t>
      </w:r>
    </w:p>
    <w:p w:rsidR="00E700E6" w:rsidRPr="000E7B6D" w:rsidRDefault="00E700E6" w:rsidP="00B2122B">
      <w:pPr>
        <w:pStyle w:val="NormalWeb"/>
        <w:spacing w:before="0" w:beforeAutospacing="0" w:after="0" w:afterAutospacing="0"/>
        <w:rPr>
          <w:sz w:val="26"/>
          <w:szCs w:val="26"/>
        </w:rPr>
      </w:pPr>
    </w:p>
    <w:tbl>
      <w:tblPr>
        <w:tblW w:w="0" w:type="auto"/>
        <w:tblCellSpacing w:w="0" w:type="dxa"/>
        <w:tblCellMar>
          <w:left w:w="0" w:type="dxa"/>
          <w:right w:w="0" w:type="dxa"/>
        </w:tblCellMar>
        <w:tblLook w:val="0000" w:firstRow="0" w:lastRow="0" w:firstColumn="0" w:lastColumn="0" w:noHBand="0" w:noVBand="0"/>
      </w:tblPr>
      <w:tblGrid>
        <w:gridCol w:w="4428"/>
        <w:gridCol w:w="4428"/>
      </w:tblGrid>
      <w:tr w:rsidR="000E7B6D" w:rsidRPr="000E7B6D" w:rsidTr="00A84AEA">
        <w:trPr>
          <w:tblCellSpacing w:w="0" w:type="dxa"/>
        </w:trPr>
        <w:tc>
          <w:tcPr>
            <w:tcW w:w="4428" w:type="dxa"/>
            <w:tcMar>
              <w:top w:w="0" w:type="dxa"/>
              <w:left w:w="108" w:type="dxa"/>
              <w:bottom w:w="0" w:type="dxa"/>
              <w:right w:w="108" w:type="dxa"/>
            </w:tcMar>
          </w:tcPr>
          <w:p w:rsidR="00E700E6" w:rsidRPr="000E7B6D" w:rsidRDefault="00E700E6" w:rsidP="00B2122B">
            <w:pPr>
              <w:pStyle w:val="NormalWeb"/>
              <w:spacing w:before="0" w:beforeAutospacing="0" w:after="0" w:afterAutospacing="0"/>
              <w:rPr>
                <w:sz w:val="26"/>
                <w:szCs w:val="26"/>
              </w:rPr>
            </w:pPr>
            <w:r w:rsidRPr="000E7B6D">
              <w:rPr>
                <w:sz w:val="26"/>
                <w:szCs w:val="26"/>
                <w:lang w:val="vi-VN"/>
              </w:rPr>
              <w:br/>
            </w:r>
            <w:r w:rsidRPr="000E7B6D">
              <w:rPr>
                <w:b/>
                <w:bCs/>
                <w:i/>
                <w:iCs/>
                <w:sz w:val="26"/>
                <w:szCs w:val="26"/>
                <w:lang w:val="vi-VN"/>
              </w:rPr>
              <w:t>Nơi nhận:</w:t>
            </w:r>
            <w:r w:rsidRPr="000E7B6D">
              <w:rPr>
                <w:b/>
                <w:bCs/>
                <w:i/>
                <w:iCs/>
                <w:sz w:val="26"/>
                <w:szCs w:val="26"/>
                <w:lang w:val="vi-VN"/>
              </w:rPr>
              <w:br/>
            </w:r>
            <w:r w:rsidRPr="000E7B6D">
              <w:rPr>
                <w:sz w:val="26"/>
                <w:szCs w:val="26"/>
                <w:lang w:val="vi-VN"/>
              </w:rPr>
              <w:t>- Như trên;</w:t>
            </w:r>
            <w:r w:rsidRPr="000E7B6D">
              <w:rPr>
                <w:sz w:val="26"/>
                <w:szCs w:val="26"/>
                <w:lang w:val="vi-VN"/>
              </w:rPr>
              <w:br/>
            </w:r>
            <w:r w:rsidRPr="000E7B6D">
              <w:rPr>
                <w:sz w:val="26"/>
                <w:szCs w:val="26"/>
              </w:rPr>
              <w:t>- ………….;</w:t>
            </w:r>
            <w:r w:rsidRPr="000E7B6D">
              <w:rPr>
                <w:sz w:val="26"/>
                <w:szCs w:val="26"/>
              </w:rPr>
              <w:br/>
              <w:t>- ………….;</w:t>
            </w:r>
            <w:r w:rsidRPr="000E7B6D">
              <w:rPr>
                <w:sz w:val="26"/>
                <w:szCs w:val="26"/>
              </w:rPr>
              <w:br/>
            </w:r>
            <w:r w:rsidRPr="000E7B6D">
              <w:rPr>
                <w:sz w:val="26"/>
                <w:szCs w:val="26"/>
                <w:lang w:val="vi-VN"/>
              </w:rPr>
              <w:t>- Lưu</w:t>
            </w:r>
            <w:r w:rsidRPr="000E7B6D">
              <w:rPr>
                <w:sz w:val="26"/>
                <w:szCs w:val="26"/>
              </w:rPr>
              <w:t xml:space="preserve"> V</w:t>
            </w:r>
            <w:r w:rsidRPr="000E7B6D">
              <w:rPr>
                <w:sz w:val="26"/>
                <w:szCs w:val="26"/>
                <w:lang w:val="vi-VN"/>
              </w:rPr>
              <w:t>T.</w:t>
            </w:r>
          </w:p>
        </w:tc>
        <w:tc>
          <w:tcPr>
            <w:tcW w:w="4428" w:type="dxa"/>
            <w:tcMar>
              <w:top w:w="0" w:type="dxa"/>
              <w:left w:w="108" w:type="dxa"/>
              <w:bottom w:w="0" w:type="dxa"/>
              <w:right w:w="108" w:type="dxa"/>
            </w:tcMar>
          </w:tcPr>
          <w:p w:rsidR="00E700E6" w:rsidRPr="000E7B6D" w:rsidRDefault="00E700E6" w:rsidP="00B2122B">
            <w:pPr>
              <w:pStyle w:val="NormalWeb"/>
              <w:spacing w:before="0" w:beforeAutospacing="0" w:after="0" w:afterAutospacing="0"/>
              <w:jc w:val="center"/>
              <w:rPr>
                <w:sz w:val="26"/>
                <w:szCs w:val="26"/>
              </w:rPr>
            </w:pPr>
            <w:r w:rsidRPr="000E7B6D">
              <w:rPr>
                <w:sz w:val="26"/>
                <w:szCs w:val="26"/>
              </w:rPr>
              <w:t>(…2….)</w:t>
            </w:r>
            <w:r w:rsidRPr="000E7B6D">
              <w:rPr>
                <w:sz w:val="26"/>
                <w:szCs w:val="26"/>
              </w:rPr>
              <w:br/>
            </w:r>
            <w:r w:rsidRPr="000E7B6D">
              <w:rPr>
                <w:b/>
                <w:bCs/>
                <w:sz w:val="26"/>
                <w:szCs w:val="26"/>
              </w:rPr>
              <w:t>QUYỀN HẠN, CHỨC VỤ CỦA NGƯỜI KÝ</w:t>
            </w:r>
            <w:r w:rsidRPr="000E7B6D">
              <w:rPr>
                <w:b/>
                <w:bCs/>
                <w:sz w:val="26"/>
                <w:szCs w:val="26"/>
              </w:rPr>
              <w:br/>
            </w:r>
            <w:r w:rsidRPr="000E7B6D">
              <w:rPr>
                <w:i/>
                <w:iCs/>
                <w:sz w:val="26"/>
                <w:szCs w:val="26"/>
              </w:rPr>
              <w:t>(Ký, ghi rõ họ tên và đóng dấu)</w:t>
            </w:r>
          </w:p>
        </w:tc>
      </w:tr>
    </w:tbl>
    <w:p w:rsidR="002E170F" w:rsidRPr="000E7B6D" w:rsidRDefault="00E700E6" w:rsidP="002E170F">
      <w:pPr>
        <w:pStyle w:val="NormalWeb"/>
        <w:spacing w:before="0" w:beforeAutospacing="0" w:after="0" w:afterAutospacing="0"/>
        <w:rPr>
          <w:b/>
          <w:sz w:val="28"/>
          <w:szCs w:val="28"/>
        </w:rPr>
      </w:pPr>
      <w:r w:rsidRPr="000E7B6D">
        <w:t> </w:t>
      </w:r>
    </w:p>
    <w:p w:rsidR="00E700E6" w:rsidRPr="000E7B6D" w:rsidRDefault="00CF19D7" w:rsidP="00B2122B">
      <w:pPr>
        <w:tabs>
          <w:tab w:val="left" w:pos="142"/>
        </w:tabs>
        <w:jc w:val="both"/>
        <w:rPr>
          <w:rStyle w:val="Strong"/>
          <w:sz w:val="28"/>
          <w:szCs w:val="28"/>
          <w:lang w:val="hr-HR"/>
        </w:rPr>
      </w:pPr>
      <w:r w:rsidRPr="000E7B6D">
        <w:rPr>
          <w:b/>
          <w:sz w:val="28"/>
          <w:szCs w:val="28"/>
        </w:rPr>
        <w:t>11</w:t>
      </w:r>
      <w:r w:rsidR="00DF6C47" w:rsidRPr="000E7B6D">
        <w:rPr>
          <w:b/>
          <w:bCs/>
          <w:sz w:val="28"/>
          <w:szCs w:val="28"/>
        </w:rPr>
        <w:t>5</w:t>
      </w:r>
      <w:r w:rsidR="00E700E6" w:rsidRPr="000E7B6D">
        <w:rPr>
          <w:b/>
          <w:bCs/>
          <w:sz w:val="28"/>
          <w:szCs w:val="28"/>
        </w:rPr>
        <w:t xml:space="preserve">. </w:t>
      </w:r>
      <w:r w:rsidR="00E700E6" w:rsidRPr="000E7B6D">
        <w:rPr>
          <w:b/>
          <w:bCs/>
          <w:sz w:val="28"/>
          <w:szCs w:val="28"/>
          <w:lang w:val="vi-VN"/>
        </w:rPr>
        <w:t>C</w:t>
      </w:r>
      <w:r w:rsidR="00E700E6" w:rsidRPr="000E7B6D">
        <w:rPr>
          <w:b/>
          <w:bCs/>
          <w:sz w:val="28"/>
          <w:szCs w:val="28"/>
        </w:rPr>
        <w:t xml:space="preserve">ấp phép thi công xây dựng công trình thiết yếu trong phạm vi bảo vệ kết cấu hạ tầng giao thông đường bộ </w:t>
      </w:r>
      <w:r w:rsidR="00E700E6" w:rsidRPr="000E7B6D">
        <w:rPr>
          <w:b/>
          <w:sz w:val="28"/>
          <w:szCs w:val="28"/>
        </w:rPr>
        <w:t>của</w:t>
      </w:r>
      <w:r w:rsidR="00E700E6" w:rsidRPr="000E7B6D">
        <w:rPr>
          <w:b/>
          <w:sz w:val="28"/>
          <w:szCs w:val="28"/>
          <w:lang w:val="hr-HR"/>
        </w:rPr>
        <w:t xml:space="preserve"> </w:t>
      </w:r>
      <w:r w:rsidR="00E700E6" w:rsidRPr="000E7B6D">
        <w:rPr>
          <w:b/>
          <w:sz w:val="28"/>
          <w:szCs w:val="28"/>
        </w:rPr>
        <w:t>đường huyện, đường đô thị (do UBND cấp huyện quản lý)</w:t>
      </w:r>
    </w:p>
    <w:p w:rsidR="00E700E6" w:rsidRPr="000E7B6D" w:rsidRDefault="00E700E6" w:rsidP="00B2122B">
      <w:pPr>
        <w:shd w:val="clear" w:color="auto" w:fill="FFFFFF"/>
        <w:jc w:val="both"/>
        <w:textAlignment w:val="top"/>
        <w:rPr>
          <w:rStyle w:val="Strong"/>
          <w:sz w:val="28"/>
          <w:szCs w:val="28"/>
          <w:lang w:val="vi-VN"/>
        </w:rPr>
      </w:pPr>
      <w:r w:rsidRPr="000E7B6D">
        <w:rPr>
          <w:rStyle w:val="Strong"/>
          <w:sz w:val="28"/>
          <w:szCs w:val="28"/>
          <w:lang w:val="vi-VN"/>
        </w:rPr>
        <w:t>1. Trình tự thực hiện:</w:t>
      </w:r>
    </w:p>
    <w:p w:rsidR="00E700E6" w:rsidRPr="000E7B6D" w:rsidRDefault="00E700E6" w:rsidP="00B2122B">
      <w:pPr>
        <w:jc w:val="both"/>
        <w:rPr>
          <w:sz w:val="28"/>
          <w:szCs w:val="28"/>
          <w:lang w:val="hr-HR"/>
        </w:rPr>
      </w:pPr>
      <w:r w:rsidRPr="000E7B6D">
        <w:rPr>
          <w:sz w:val="28"/>
          <w:szCs w:val="28"/>
          <w:lang w:val="hr-HR"/>
        </w:rPr>
        <w:t>a) Nộp hồ sơ TTHC:</w:t>
      </w:r>
    </w:p>
    <w:p w:rsidR="00E700E6" w:rsidRPr="000E7B6D" w:rsidRDefault="00E700E6" w:rsidP="00B2122B">
      <w:pPr>
        <w:shd w:val="clear" w:color="auto" w:fill="FFFFFF"/>
        <w:ind w:left="17" w:right="17"/>
        <w:jc w:val="both"/>
        <w:textAlignment w:val="top"/>
        <w:outlineLvl w:val="2"/>
        <w:rPr>
          <w:sz w:val="28"/>
          <w:szCs w:val="28"/>
        </w:rPr>
      </w:pPr>
      <w:r w:rsidRPr="000E7B6D">
        <w:rPr>
          <w:sz w:val="28"/>
          <w:szCs w:val="28"/>
          <w:lang w:val="hr-HR"/>
        </w:rPr>
        <w:t xml:space="preserve">Tổ chức, đơn vị nộp hồ sơ đề nghị </w:t>
      </w:r>
      <w:r w:rsidRPr="000E7B6D">
        <w:rPr>
          <w:bCs/>
          <w:sz w:val="28"/>
          <w:szCs w:val="28"/>
          <w:lang w:val="vi-VN"/>
        </w:rPr>
        <w:t>C</w:t>
      </w:r>
      <w:r w:rsidRPr="000E7B6D">
        <w:rPr>
          <w:bCs/>
          <w:sz w:val="28"/>
          <w:szCs w:val="28"/>
        </w:rPr>
        <w:t>ấp</w:t>
      </w:r>
      <w:r w:rsidRPr="000E7B6D">
        <w:rPr>
          <w:bCs/>
          <w:sz w:val="28"/>
          <w:szCs w:val="28"/>
          <w:lang w:val="hr-HR"/>
        </w:rPr>
        <w:t xml:space="preserve"> </w:t>
      </w:r>
      <w:r w:rsidRPr="000E7B6D">
        <w:rPr>
          <w:bCs/>
          <w:sz w:val="28"/>
          <w:szCs w:val="28"/>
        </w:rPr>
        <w:t>ph</w:t>
      </w:r>
      <w:r w:rsidRPr="000E7B6D">
        <w:rPr>
          <w:bCs/>
          <w:sz w:val="28"/>
          <w:szCs w:val="28"/>
          <w:lang w:val="hr-HR"/>
        </w:rPr>
        <w:t>é</w:t>
      </w:r>
      <w:r w:rsidRPr="000E7B6D">
        <w:rPr>
          <w:bCs/>
          <w:sz w:val="28"/>
          <w:szCs w:val="28"/>
        </w:rPr>
        <w:t>p</w:t>
      </w:r>
      <w:r w:rsidRPr="000E7B6D">
        <w:rPr>
          <w:bCs/>
          <w:sz w:val="28"/>
          <w:szCs w:val="28"/>
          <w:lang w:val="hr-HR"/>
        </w:rPr>
        <w:t xml:space="preserve"> </w:t>
      </w:r>
      <w:r w:rsidRPr="000E7B6D">
        <w:rPr>
          <w:bCs/>
          <w:sz w:val="28"/>
          <w:szCs w:val="28"/>
        </w:rPr>
        <w:t>thi</w:t>
      </w:r>
      <w:r w:rsidRPr="000E7B6D">
        <w:rPr>
          <w:bCs/>
          <w:sz w:val="28"/>
          <w:szCs w:val="28"/>
          <w:lang w:val="hr-HR"/>
        </w:rPr>
        <w:t xml:space="preserve"> </w:t>
      </w:r>
      <w:r w:rsidRPr="000E7B6D">
        <w:rPr>
          <w:bCs/>
          <w:sz w:val="28"/>
          <w:szCs w:val="28"/>
        </w:rPr>
        <w:t>c</w:t>
      </w:r>
      <w:r w:rsidRPr="000E7B6D">
        <w:rPr>
          <w:bCs/>
          <w:sz w:val="28"/>
          <w:szCs w:val="28"/>
          <w:lang w:val="hr-HR"/>
        </w:rPr>
        <w:t>ô</w:t>
      </w:r>
      <w:r w:rsidRPr="000E7B6D">
        <w:rPr>
          <w:bCs/>
          <w:sz w:val="28"/>
          <w:szCs w:val="28"/>
        </w:rPr>
        <w:t>ng</w:t>
      </w:r>
      <w:r w:rsidRPr="000E7B6D">
        <w:rPr>
          <w:bCs/>
          <w:sz w:val="28"/>
          <w:szCs w:val="28"/>
          <w:lang w:val="hr-HR"/>
        </w:rPr>
        <w:t xml:space="preserve"> </w:t>
      </w:r>
      <w:r w:rsidRPr="000E7B6D">
        <w:rPr>
          <w:bCs/>
          <w:sz w:val="28"/>
          <w:szCs w:val="28"/>
        </w:rPr>
        <w:t>x</w:t>
      </w:r>
      <w:r w:rsidRPr="000E7B6D">
        <w:rPr>
          <w:bCs/>
          <w:sz w:val="28"/>
          <w:szCs w:val="28"/>
          <w:lang w:val="hr-HR"/>
        </w:rPr>
        <w:t>â</w:t>
      </w:r>
      <w:r w:rsidRPr="000E7B6D">
        <w:rPr>
          <w:bCs/>
          <w:sz w:val="28"/>
          <w:szCs w:val="28"/>
        </w:rPr>
        <w:t>y</w:t>
      </w:r>
      <w:r w:rsidRPr="000E7B6D">
        <w:rPr>
          <w:bCs/>
          <w:sz w:val="28"/>
          <w:szCs w:val="28"/>
          <w:lang w:val="hr-HR"/>
        </w:rPr>
        <w:t xml:space="preserve"> </w:t>
      </w:r>
      <w:r w:rsidRPr="000E7B6D">
        <w:rPr>
          <w:bCs/>
          <w:sz w:val="28"/>
          <w:szCs w:val="28"/>
        </w:rPr>
        <w:t>dựng</w:t>
      </w:r>
      <w:r w:rsidRPr="000E7B6D">
        <w:rPr>
          <w:bCs/>
          <w:sz w:val="28"/>
          <w:szCs w:val="28"/>
          <w:lang w:val="hr-HR"/>
        </w:rPr>
        <w:t xml:space="preserve"> </w:t>
      </w:r>
      <w:r w:rsidRPr="000E7B6D">
        <w:rPr>
          <w:bCs/>
          <w:sz w:val="28"/>
          <w:szCs w:val="28"/>
        </w:rPr>
        <w:t>c</w:t>
      </w:r>
      <w:r w:rsidRPr="000E7B6D">
        <w:rPr>
          <w:bCs/>
          <w:sz w:val="28"/>
          <w:szCs w:val="28"/>
          <w:lang w:val="hr-HR"/>
        </w:rPr>
        <w:t>ô</w:t>
      </w:r>
      <w:r w:rsidRPr="000E7B6D">
        <w:rPr>
          <w:bCs/>
          <w:sz w:val="28"/>
          <w:szCs w:val="28"/>
        </w:rPr>
        <w:t>ng</w:t>
      </w:r>
      <w:r w:rsidRPr="000E7B6D">
        <w:rPr>
          <w:bCs/>
          <w:sz w:val="28"/>
          <w:szCs w:val="28"/>
          <w:lang w:val="hr-HR"/>
        </w:rPr>
        <w:t xml:space="preserve"> </w:t>
      </w:r>
      <w:r w:rsidRPr="000E7B6D">
        <w:rPr>
          <w:bCs/>
          <w:sz w:val="28"/>
          <w:szCs w:val="28"/>
        </w:rPr>
        <w:t>tr</w:t>
      </w:r>
      <w:r w:rsidRPr="000E7B6D">
        <w:rPr>
          <w:bCs/>
          <w:sz w:val="28"/>
          <w:szCs w:val="28"/>
          <w:lang w:val="hr-HR"/>
        </w:rPr>
        <w:t>ì</w:t>
      </w:r>
      <w:r w:rsidRPr="000E7B6D">
        <w:rPr>
          <w:bCs/>
          <w:sz w:val="28"/>
          <w:szCs w:val="28"/>
        </w:rPr>
        <w:t>nh</w:t>
      </w:r>
      <w:r w:rsidRPr="000E7B6D">
        <w:rPr>
          <w:bCs/>
          <w:sz w:val="28"/>
          <w:szCs w:val="28"/>
          <w:lang w:val="hr-HR"/>
        </w:rPr>
        <w:t xml:space="preserve"> </w:t>
      </w:r>
      <w:r w:rsidRPr="000E7B6D">
        <w:rPr>
          <w:bCs/>
          <w:sz w:val="28"/>
          <w:szCs w:val="28"/>
        </w:rPr>
        <w:t>thiết</w:t>
      </w:r>
      <w:r w:rsidRPr="000E7B6D">
        <w:rPr>
          <w:bCs/>
          <w:sz w:val="28"/>
          <w:szCs w:val="28"/>
          <w:lang w:val="hr-HR"/>
        </w:rPr>
        <w:t xml:space="preserve"> </w:t>
      </w:r>
      <w:r w:rsidRPr="000E7B6D">
        <w:rPr>
          <w:bCs/>
          <w:sz w:val="28"/>
          <w:szCs w:val="28"/>
        </w:rPr>
        <w:t>yếu</w:t>
      </w:r>
      <w:r w:rsidRPr="000E7B6D">
        <w:rPr>
          <w:bCs/>
          <w:sz w:val="28"/>
          <w:szCs w:val="28"/>
          <w:lang w:val="hr-HR"/>
        </w:rPr>
        <w:t xml:space="preserve"> </w:t>
      </w:r>
      <w:r w:rsidRPr="000E7B6D">
        <w:rPr>
          <w:bCs/>
          <w:sz w:val="28"/>
          <w:szCs w:val="28"/>
        </w:rPr>
        <w:t>trong</w:t>
      </w:r>
      <w:r w:rsidRPr="000E7B6D">
        <w:rPr>
          <w:bCs/>
          <w:sz w:val="28"/>
          <w:szCs w:val="28"/>
          <w:lang w:val="hr-HR"/>
        </w:rPr>
        <w:t xml:space="preserve"> </w:t>
      </w:r>
      <w:r w:rsidRPr="000E7B6D">
        <w:rPr>
          <w:bCs/>
          <w:sz w:val="28"/>
          <w:szCs w:val="28"/>
        </w:rPr>
        <w:t>phạm</w:t>
      </w:r>
      <w:r w:rsidRPr="000E7B6D">
        <w:rPr>
          <w:bCs/>
          <w:sz w:val="28"/>
          <w:szCs w:val="28"/>
          <w:lang w:val="hr-HR"/>
        </w:rPr>
        <w:t xml:space="preserve"> </w:t>
      </w:r>
      <w:r w:rsidRPr="000E7B6D">
        <w:rPr>
          <w:bCs/>
          <w:sz w:val="28"/>
          <w:szCs w:val="28"/>
        </w:rPr>
        <w:t>vi</w:t>
      </w:r>
      <w:r w:rsidRPr="000E7B6D">
        <w:rPr>
          <w:bCs/>
          <w:sz w:val="28"/>
          <w:szCs w:val="28"/>
          <w:lang w:val="hr-HR"/>
        </w:rPr>
        <w:t xml:space="preserve"> </w:t>
      </w:r>
      <w:r w:rsidRPr="000E7B6D">
        <w:rPr>
          <w:bCs/>
          <w:sz w:val="28"/>
          <w:szCs w:val="28"/>
        </w:rPr>
        <w:t>bảo</w:t>
      </w:r>
      <w:r w:rsidRPr="000E7B6D">
        <w:rPr>
          <w:bCs/>
          <w:sz w:val="28"/>
          <w:szCs w:val="28"/>
          <w:lang w:val="hr-HR"/>
        </w:rPr>
        <w:t xml:space="preserve"> </w:t>
      </w:r>
      <w:r w:rsidRPr="000E7B6D">
        <w:rPr>
          <w:bCs/>
          <w:sz w:val="28"/>
          <w:szCs w:val="28"/>
        </w:rPr>
        <w:t>vệ</w:t>
      </w:r>
      <w:r w:rsidRPr="000E7B6D">
        <w:rPr>
          <w:bCs/>
          <w:sz w:val="28"/>
          <w:szCs w:val="28"/>
          <w:lang w:val="hr-HR"/>
        </w:rPr>
        <w:t xml:space="preserve"> </w:t>
      </w:r>
      <w:r w:rsidRPr="000E7B6D">
        <w:rPr>
          <w:bCs/>
          <w:sz w:val="28"/>
          <w:szCs w:val="28"/>
        </w:rPr>
        <w:t>kết</w:t>
      </w:r>
      <w:r w:rsidRPr="000E7B6D">
        <w:rPr>
          <w:bCs/>
          <w:sz w:val="28"/>
          <w:szCs w:val="28"/>
          <w:lang w:val="hr-HR"/>
        </w:rPr>
        <w:t xml:space="preserve"> </w:t>
      </w:r>
      <w:r w:rsidRPr="000E7B6D">
        <w:rPr>
          <w:bCs/>
          <w:sz w:val="28"/>
          <w:szCs w:val="28"/>
        </w:rPr>
        <w:t>cấu</w:t>
      </w:r>
      <w:r w:rsidRPr="000E7B6D">
        <w:rPr>
          <w:bCs/>
          <w:sz w:val="28"/>
          <w:szCs w:val="28"/>
          <w:lang w:val="hr-HR"/>
        </w:rPr>
        <w:t xml:space="preserve"> </w:t>
      </w:r>
      <w:r w:rsidRPr="000E7B6D">
        <w:rPr>
          <w:bCs/>
          <w:sz w:val="28"/>
          <w:szCs w:val="28"/>
        </w:rPr>
        <w:t>hạ</w:t>
      </w:r>
      <w:r w:rsidRPr="000E7B6D">
        <w:rPr>
          <w:bCs/>
          <w:sz w:val="28"/>
          <w:szCs w:val="28"/>
          <w:lang w:val="hr-HR"/>
        </w:rPr>
        <w:t xml:space="preserve"> </w:t>
      </w:r>
      <w:r w:rsidRPr="000E7B6D">
        <w:rPr>
          <w:bCs/>
          <w:sz w:val="28"/>
          <w:szCs w:val="28"/>
        </w:rPr>
        <w:t>tầng</w:t>
      </w:r>
      <w:r w:rsidRPr="000E7B6D">
        <w:rPr>
          <w:bCs/>
          <w:sz w:val="28"/>
          <w:szCs w:val="28"/>
          <w:lang w:val="hr-HR"/>
        </w:rPr>
        <w:t xml:space="preserve"> </w:t>
      </w:r>
      <w:r w:rsidRPr="000E7B6D">
        <w:rPr>
          <w:bCs/>
          <w:sz w:val="28"/>
          <w:szCs w:val="28"/>
        </w:rPr>
        <w:t>giao</w:t>
      </w:r>
      <w:r w:rsidRPr="000E7B6D">
        <w:rPr>
          <w:bCs/>
          <w:sz w:val="28"/>
          <w:szCs w:val="28"/>
          <w:lang w:val="hr-HR"/>
        </w:rPr>
        <w:t xml:space="preserve"> </w:t>
      </w:r>
      <w:r w:rsidRPr="000E7B6D">
        <w:rPr>
          <w:bCs/>
          <w:sz w:val="28"/>
          <w:szCs w:val="28"/>
        </w:rPr>
        <w:t>th</w:t>
      </w:r>
      <w:r w:rsidRPr="000E7B6D">
        <w:rPr>
          <w:bCs/>
          <w:sz w:val="28"/>
          <w:szCs w:val="28"/>
          <w:lang w:val="hr-HR"/>
        </w:rPr>
        <w:t>ô</w:t>
      </w:r>
      <w:r w:rsidRPr="000E7B6D">
        <w:rPr>
          <w:bCs/>
          <w:sz w:val="28"/>
          <w:szCs w:val="28"/>
        </w:rPr>
        <w:t>ng</w:t>
      </w:r>
      <w:r w:rsidRPr="000E7B6D">
        <w:rPr>
          <w:bCs/>
          <w:sz w:val="28"/>
          <w:szCs w:val="28"/>
          <w:lang w:val="hr-HR"/>
        </w:rPr>
        <w:t xml:space="preserve"> đư</w:t>
      </w:r>
      <w:r w:rsidRPr="000E7B6D">
        <w:rPr>
          <w:bCs/>
          <w:sz w:val="28"/>
          <w:szCs w:val="28"/>
        </w:rPr>
        <w:t>ờng</w:t>
      </w:r>
      <w:r w:rsidRPr="000E7B6D">
        <w:rPr>
          <w:bCs/>
          <w:sz w:val="28"/>
          <w:szCs w:val="28"/>
          <w:lang w:val="hr-HR"/>
        </w:rPr>
        <w:t xml:space="preserve"> </w:t>
      </w:r>
      <w:r w:rsidRPr="000E7B6D">
        <w:rPr>
          <w:bCs/>
          <w:sz w:val="28"/>
          <w:szCs w:val="28"/>
        </w:rPr>
        <w:t>bộ</w:t>
      </w:r>
      <w:r w:rsidRPr="000E7B6D">
        <w:rPr>
          <w:bCs/>
          <w:sz w:val="28"/>
          <w:szCs w:val="28"/>
          <w:lang w:val="hr-HR"/>
        </w:rPr>
        <w:t xml:space="preserve"> đ</w:t>
      </w:r>
      <w:r w:rsidRPr="000E7B6D">
        <w:rPr>
          <w:bCs/>
          <w:sz w:val="28"/>
          <w:szCs w:val="28"/>
        </w:rPr>
        <w:t>ang</w:t>
      </w:r>
      <w:r w:rsidRPr="000E7B6D">
        <w:rPr>
          <w:bCs/>
          <w:sz w:val="28"/>
          <w:szCs w:val="28"/>
          <w:lang w:val="hr-HR"/>
        </w:rPr>
        <w:t xml:space="preserve"> </w:t>
      </w:r>
      <w:r w:rsidRPr="000E7B6D">
        <w:rPr>
          <w:bCs/>
          <w:sz w:val="28"/>
          <w:szCs w:val="28"/>
        </w:rPr>
        <w:t>khai</w:t>
      </w:r>
      <w:r w:rsidRPr="000E7B6D">
        <w:rPr>
          <w:bCs/>
          <w:sz w:val="28"/>
          <w:szCs w:val="28"/>
          <w:lang w:val="hr-HR"/>
        </w:rPr>
        <w:t xml:space="preserve"> </w:t>
      </w:r>
      <w:r w:rsidRPr="000E7B6D">
        <w:rPr>
          <w:bCs/>
          <w:sz w:val="28"/>
          <w:szCs w:val="28"/>
        </w:rPr>
        <w:t>th</w:t>
      </w:r>
      <w:r w:rsidRPr="000E7B6D">
        <w:rPr>
          <w:bCs/>
          <w:sz w:val="28"/>
          <w:szCs w:val="28"/>
          <w:lang w:val="hr-HR"/>
        </w:rPr>
        <w:t>á</w:t>
      </w:r>
      <w:r w:rsidRPr="000E7B6D">
        <w:rPr>
          <w:bCs/>
          <w:sz w:val="28"/>
          <w:szCs w:val="28"/>
        </w:rPr>
        <w:t>c</w:t>
      </w:r>
      <w:r w:rsidRPr="000E7B6D">
        <w:rPr>
          <w:bCs/>
          <w:sz w:val="28"/>
          <w:szCs w:val="28"/>
          <w:lang w:val="hr-HR"/>
        </w:rPr>
        <w:t xml:space="preserve"> </w:t>
      </w:r>
      <w:r w:rsidRPr="000E7B6D">
        <w:rPr>
          <w:sz w:val="28"/>
          <w:szCs w:val="28"/>
          <w:lang w:val="hr-HR"/>
        </w:rPr>
        <w:t>tại bộ phận tiếp nhận và trả hồ sơ UBND cấp huyện.</w:t>
      </w:r>
      <w:r w:rsidRPr="000E7B6D">
        <w:rPr>
          <w:sz w:val="28"/>
          <w:szCs w:val="28"/>
        </w:rPr>
        <w:t xml:space="preserve"> </w:t>
      </w:r>
    </w:p>
    <w:p w:rsidR="00E700E6" w:rsidRPr="000E7B6D" w:rsidRDefault="00E700E6" w:rsidP="00B2122B">
      <w:pPr>
        <w:shd w:val="clear" w:color="auto" w:fill="FFFFFF"/>
        <w:ind w:left="17" w:right="17"/>
        <w:jc w:val="both"/>
        <w:textAlignment w:val="top"/>
        <w:outlineLvl w:val="2"/>
        <w:rPr>
          <w:sz w:val="28"/>
          <w:szCs w:val="28"/>
          <w:lang w:val="hr-HR"/>
        </w:rPr>
      </w:pPr>
      <w:r w:rsidRPr="000E7B6D">
        <w:rPr>
          <w:sz w:val="28"/>
          <w:szCs w:val="28"/>
        </w:rPr>
        <w:t>b</w:t>
      </w:r>
      <w:r w:rsidRPr="000E7B6D">
        <w:rPr>
          <w:sz w:val="28"/>
          <w:szCs w:val="28"/>
          <w:lang w:val="hr-HR"/>
        </w:rPr>
        <w:t>) Giải quyết TTHC:</w:t>
      </w:r>
    </w:p>
    <w:p w:rsidR="00E700E6" w:rsidRPr="000E7B6D" w:rsidRDefault="00E700E6"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UBND cấp huyện</w:t>
      </w:r>
      <w:r w:rsidRPr="000E7B6D">
        <w:rPr>
          <w:sz w:val="28"/>
          <w:szCs w:val="28"/>
          <w:lang w:val="vi-VN"/>
        </w:rPr>
        <w:t xml:space="preserve"> tiếp nhận, kiểm tra hồ sơ.</w:t>
      </w:r>
      <w:r w:rsidRPr="000E7B6D">
        <w:rPr>
          <w:sz w:val="28"/>
          <w:szCs w:val="28"/>
          <w:lang w:val="hr-HR"/>
        </w:rPr>
        <w:t xml:space="preserve"> </w:t>
      </w:r>
      <w:r w:rsidRPr="000E7B6D">
        <w:rPr>
          <w:sz w:val="28"/>
          <w:szCs w:val="28"/>
          <w:lang w:val="vi-VN"/>
        </w:rPr>
        <w:t>Đối với trường hợp nộp trực tiếp: sau khi kiểm tra thành phần hồ sơ, nếu đúng quy định thì tiếp nhận hồ sơ;</w:t>
      </w:r>
      <w:r w:rsidRPr="000E7B6D">
        <w:rPr>
          <w:rStyle w:val="apple-converted-space"/>
          <w:rFonts w:eastAsia="SimSun"/>
          <w:sz w:val="28"/>
          <w:szCs w:val="28"/>
          <w:lang w:val="vi-VN"/>
        </w:rPr>
        <w:t> </w:t>
      </w:r>
      <w:r w:rsidRPr="000E7B6D">
        <w:rPr>
          <w:sz w:val="28"/>
          <w:szCs w:val="28"/>
        </w:rPr>
        <w:t>nếu</w:t>
      </w:r>
      <w:r w:rsidRPr="000E7B6D">
        <w:rPr>
          <w:rStyle w:val="apple-converted-space"/>
          <w:rFonts w:eastAsia="SimSun"/>
          <w:sz w:val="28"/>
          <w:szCs w:val="28"/>
        </w:rPr>
        <w:t> </w:t>
      </w:r>
      <w:r w:rsidRPr="000E7B6D">
        <w:rPr>
          <w:sz w:val="28"/>
          <w:szCs w:val="28"/>
          <w:lang w:val="vi-VN"/>
        </w:rPr>
        <w:t>không đúng quy định, hướng dẫn tổ chức, cá nhân hoàn thiện hồ sơ.</w:t>
      </w:r>
      <w:r w:rsidRPr="000E7B6D">
        <w:rPr>
          <w:sz w:val="28"/>
          <w:szCs w:val="28"/>
          <w:lang w:val="hr-HR"/>
        </w:rPr>
        <w:t xml:space="preserve"> Đối</w:t>
      </w:r>
      <w:r w:rsidRPr="000E7B6D">
        <w:rPr>
          <w:sz w:val="28"/>
          <w:szCs w:val="28"/>
          <w:lang w:val="vi-VN"/>
        </w:rPr>
        <w:t xml:space="preserve"> với trường hợp nộp</w:t>
      </w:r>
      <w:r w:rsidRPr="000E7B6D">
        <w:rPr>
          <w:sz w:val="28"/>
          <w:szCs w:val="28"/>
          <w:lang w:val="hr-HR"/>
        </w:rPr>
        <w:t xml:space="preserve"> </w:t>
      </w:r>
      <w:r w:rsidRPr="000E7B6D">
        <w:rPr>
          <w:sz w:val="28"/>
          <w:szCs w:val="28"/>
          <w:lang w:val="vi-VN"/>
        </w:rPr>
        <w:t>qua h</w:t>
      </w:r>
      <w:r w:rsidRPr="000E7B6D">
        <w:rPr>
          <w:sz w:val="28"/>
          <w:szCs w:val="28"/>
        </w:rPr>
        <w:t>ệ</w:t>
      </w:r>
      <w:r w:rsidRPr="000E7B6D">
        <w:rPr>
          <w:rStyle w:val="apple-converted-space"/>
          <w:rFonts w:eastAsia="SimSun"/>
          <w:sz w:val="28"/>
          <w:szCs w:val="28"/>
        </w:rPr>
        <w:t> </w:t>
      </w:r>
      <w:r w:rsidRPr="000E7B6D">
        <w:rPr>
          <w:sz w:val="28"/>
          <w:szCs w:val="28"/>
          <w:lang w:val="vi-VN"/>
        </w:rPr>
        <w:t>thống bưu chính hoặc bằng các hình thức phù hợp khác, cơ quan có</w:t>
      </w:r>
      <w:r w:rsidRPr="000E7B6D">
        <w:rPr>
          <w:rStyle w:val="apple-converted-space"/>
          <w:rFonts w:eastAsia="SimSun"/>
          <w:sz w:val="28"/>
          <w:szCs w:val="28"/>
          <w:lang w:val="vi-VN"/>
        </w:rPr>
        <w:t> </w:t>
      </w:r>
      <w:r w:rsidRPr="000E7B6D">
        <w:rPr>
          <w:sz w:val="28"/>
          <w:szCs w:val="28"/>
        </w:rPr>
        <w:t>thẩm</w:t>
      </w:r>
      <w:r w:rsidRPr="000E7B6D">
        <w:rPr>
          <w:sz w:val="28"/>
          <w:szCs w:val="28"/>
          <w:lang w:val="hr-HR"/>
        </w:rPr>
        <w:t xml:space="preserve"> </w:t>
      </w:r>
      <w:r w:rsidRPr="000E7B6D">
        <w:rPr>
          <w:sz w:val="28"/>
          <w:szCs w:val="28"/>
        </w:rPr>
        <w:t>quyền</w:t>
      </w:r>
      <w:r w:rsidRPr="000E7B6D">
        <w:rPr>
          <w:rStyle w:val="apple-converted-space"/>
          <w:rFonts w:eastAsia="SimSun"/>
          <w:sz w:val="28"/>
          <w:szCs w:val="28"/>
        </w:rPr>
        <w:t> </w:t>
      </w:r>
      <w:r w:rsidRPr="000E7B6D">
        <w:rPr>
          <w:sz w:val="28"/>
          <w:szCs w:val="28"/>
          <w:lang w:val="vi-VN"/>
        </w:rPr>
        <w:t>tiếp nhận hồ sơ. Trường hợp hồ sơ chưa đầy đủ theo quy định, chậm nhất sau 02 ngày làm việc kể</w:t>
      </w:r>
      <w:r w:rsidRPr="000E7B6D">
        <w:rPr>
          <w:rStyle w:val="apple-converted-space"/>
          <w:rFonts w:eastAsia="SimSun"/>
          <w:sz w:val="28"/>
          <w:szCs w:val="28"/>
          <w:lang w:val="vi-VN"/>
        </w:rPr>
        <w:t> </w:t>
      </w:r>
      <w:r w:rsidRPr="000E7B6D">
        <w:rPr>
          <w:sz w:val="28"/>
          <w:szCs w:val="28"/>
          <w:lang w:val="vi-VN"/>
        </w:rPr>
        <w:t>từ ngày nhận hồ sơ phải có văn bản hướng dẫn cho tổ chức, cá nhân hoàn thiện.</w:t>
      </w:r>
    </w:p>
    <w:p w:rsidR="00E700E6" w:rsidRPr="000E7B6D" w:rsidRDefault="00E700E6" w:rsidP="00B2122B">
      <w:pPr>
        <w:pStyle w:val="NormalWeb"/>
        <w:shd w:val="clear" w:color="auto" w:fill="FFFFFF"/>
        <w:spacing w:before="0" w:beforeAutospacing="0" w:after="0" w:afterAutospacing="0"/>
        <w:jc w:val="both"/>
        <w:rPr>
          <w:sz w:val="28"/>
          <w:szCs w:val="28"/>
          <w:lang w:val="vi-VN"/>
        </w:rPr>
      </w:pPr>
      <w:r w:rsidRPr="000E7B6D">
        <w:rPr>
          <w:sz w:val="28"/>
          <w:szCs w:val="28"/>
          <w:lang w:val="hr-HR"/>
        </w:rPr>
        <w:t>- UBND cấp huyện</w:t>
      </w:r>
      <w:r w:rsidRPr="000E7B6D">
        <w:rPr>
          <w:sz w:val="28"/>
          <w:szCs w:val="28"/>
          <w:lang w:val="vi-VN"/>
        </w:rPr>
        <w:t xml:space="preserve"> tiến hành thẩm định hồ sơ, nếu đủ điều kiện</w:t>
      </w:r>
      <w:r w:rsidRPr="000E7B6D">
        <w:rPr>
          <w:sz w:val="28"/>
          <w:szCs w:val="28"/>
          <w:lang w:val="hr-HR"/>
        </w:rPr>
        <w:t xml:space="preserve"> </w:t>
      </w:r>
      <w:r w:rsidRPr="000E7B6D">
        <w:rPr>
          <w:sz w:val="28"/>
          <w:szCs w:val="28"/>
        </w:rPr>
        <w:t>th</w:t>
      </w:r>
      <w:r w:rsidRPr="000E7B6D">
        <w:rPr>
          <w:sz w:val="28"/>
          <w:szCs w:val="28"/>
          <w:lang w:val="hr-HR"/>
        </w:rPr>
        <w:t xml:space="preserve">ì </w:t>
      </w:r>
      <w:r w:rsidRPr="000E7B6D">
        <w:rPr>
          <w:sz w:val="28"/>
          <w:szCs w:val="28"/>
        </w:rPr>
        <w:t>cấp</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vi-VN"/>
        </w:rPr>
        <w:t>. Trường hợp không cấp phép, có văn bản trả lời và nêu rõ lý do.</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2. </w:t>
      </w:r>
      <w:r w:rsidRPr="000E7B6D">
        <w:rPr>
          <w:rStyle w:val="Strong"/>
          <w:sz w:val="28"/>
          <w:szCs w:val="28"/>
          <w:lang w:val="vi-VN"/>
        </w:rPr>
        <w:t>C</w:t>
      </w:r>
      <w:r w:rsidRPr="000E7B6D">
        <w:rPr>
          <w:rStyle w:val="Strong"/>
          <w:sz w:val="28"/>
          <w:szCs w:val="28"/>
          <w:lang w:val="hr-HR"/>
        </w:rPr>
        <w:t>á</w:t>
      </w:r>
      <w:r w:rsidRPr="000E7B6D">
        <w:rPr>
          <w:rStyle w:val="Strong"/>
          <w:sz w:val="28"/>
          <w:szCs w:val="28"/>
          <w:lang w:val="vi-VN"/>
        </w:rPr>
        <w:t>ch</w:t>
      </w:r>
      <w:r w:rsidRPr="000E7B6D">
        <w:rPr>
          <w:rStyle w:val="Strong"/>
          <w:sz w:val="28"/>
          <w:szCs w:val="28"/>
          <w:lang w:val="hr-HR"/>
        </w:rPr>
        <w:t xml:space="preserve"> </w:t>
      </w:r>
      <w:r w:rsidRPr="000E7B6D">
        <w:rPr>
          <w:rStyle w:val="Strong"/>
          <w:sz w:val="28"/>
          <w:szCs w:val="28"/>
          <w:lang w:val="vi-VN"/>
        </w:rPr>
        <w:t>thức</w:t>
      </w:r>
      <w:r w:rsidRPr="000E7B6D">
        <w:rPr>
          <w:rStyle w:val="Strong"/>
          <w:sz w:val="28"/>
          <w:szCs w:val="28"/>
          <w:lang w:val="hr-HR"/>
        </w:rPr>
        <w:t xml:space="preserve"> </w:t>
      </w:r>
      <w:r w:rsidRPr="000E7B6D">
        <w:rPr>
          <w:rStyle w:val="Strong"/>
          <w:sz w:val="28"/>
          <w:szCs w:val="28"/>
          <w:lang w:val="vi-VN"/>
        </w:rPr>
        <w:t>thực</w:t>
      </w:r>
      <w:r w:rsidRPr="000E7B6D">
        <w:rPr>
          <w:rStyle w:val="Strong"/>
          <w:sz w:val="28"/>
          <w:szCs w:val="28"/>
          <w:lang w:val="hr-HR"/>
        </w:rPr>
        <w:t xml:space="preserve"> </w:t>
      </w:r>
      <w:r w:rsidRPr="000E7B6D">
        <w:rPr>
          <w:rStyle w:val="Strong"/>
          <w:sz w:val="28"/>
          <w:szCs w:val="28"/>
          <w:lang w:val="vi-VN"/>
        </w:rPr>
        <w:t>hiện</w:t>
      </w:r>
      <w:r w:rsidRPr="000E7B6D">
        <w:rPr>
          <w:rStyle w:val="Strong"/>
          <w:sz w:val="28"/>
          <w:szCs w:val="28"/>
          <w:lang w:val="hr-HR"/>
        </w:rPr>
        <w:t>:</w:t>
      </w:r>
      <w:r w:rsidRPr="000E7B6D">
        <w:rPr>
          <w:sz w:val="28"/>
          <w:szCs w:val="28"/>
          <w:lang w:val="hr-HR"/>
        </w:rPr>
        <w:t xml:space="preserve"> Nộp hồ sơ </w:t>
      </w:r>
      <w:r w:rsidRPr="000E7B6D">
        <w:rPr>
          <w:sz w:val="28"/>
          <w:szCs w:val="28"/>
          <w:lang w:val="vi-VN"/>
        </w:rPr>
        <w:t>trực</w:t>
      </w:r>
      <w:r w:rsidRPr="000E7B6D">
        <w:rPr>
          <w:sz w:val="28"/>
          <w:szCs w:val="28"/>
          <w:lang w:val="hr-HR"/>
        </w:rPr>
        <w:t xml:space="preserve"> </w:t>
      </w:r>
      <w:r w:rsidRPr="000E7B6D">
        <w:rPr>
          <w:sz w:val="28"/>
          <w:szCs w:val="28"/>
          <w:lang w:val="vi-VN"/>
        </w:rPr>
        <w:t>tiếp</w:t>
      </w:r>
      <w:r w:rsidRPr="000E7B6D">
        <w:rPr>
          <w:sz w:val="28"/>
          <w:szCs w:val="28"/>
          <w:lang w:val="hr-HR"/>
        </w:rPr>
        <w:t xml:space="preserve"> </w:t>
      </w:r>
      <w:r w:rsidRPr="000E7B6D">
        <w:rPr>
          <w:sz w:val="28"/>
          <w:szCs w:val="28"/>
          <w:lang w:val="vi-VN"/>
        </w:rPr>
        <w:t>tại</w:t>
      </w:r>
      <w:r w:rsidRPr="000E7B6D">
        <w:rPr>
          <w:sz w:val="28"/>
          <w:szCs w:val="28"/>
          <w:lang w:val="hr-HR"/>
        </w:rPr>
        <w:t xml:space="preserve"> UBND cấp huyện</w:t>
      </w:r>
      <w:r w:rsidRPr="000E7B6D">
        <w:rPr>
          <w:sz w:val="28"/>
          <w:szCs w:val="28"/>
          <w:lang w:val="vi-VN"/>
        </w:rPr>
        <w:t xml:space="preserve"> hoặc</w:t>
      </w:r>
      <w:r w:rsidRPr="000E7B6D">
        <w:rPr>
          <w:sz w:val="28"/>
          <w:szCs w:val="28"/>
          <w:lang w:val="hr-HR"/>
        </w:rPr>
        <w:t xml:space="preserve"> </w:t>
      </w:r>
      <w:r w:rsidRPr="000E7B6D">
        <w:rPr>
          <w:sz w:val="28"/>
          <w:szCs w:val="28"/>
          <w:lang w:val="vi-VN"/>
        </w:rPr>
        <w:t>qua</w:t>
      </w:r>
      <w:r w:rsidRPr="000E7B6D">
        <w:rPr>
          <w:sz w:val="28"/>
          <w:szCs w:val="28"/>
          <w:lang w:val="hr-HR"/>
        </w:rPr>
        <w:t xml:space="preserve"> </w:t>
      </w:r>
      <w:r w:rsidRPr="000E7B6D">
        <w:rPr>
          <w:sz w:val="28"/>
          <w:szCs w:val="28"/>
          <w:lang w:val="vi-VN"/>
        </w:rPr>
        <w:t>hệ</w:t>
      </w:r>
      <w:r w:rsidRPr="000E7B6D">
        <w:rPr>
          <w:sz w:val="28"/>
          <w:szCs w:val="28"/>
          <w:lang w:val="hr-HR"/>
        </w:rPr>
        <w:t xml:space="preserve"> </w:t>
      </w:r>
      <w:r w:rsidRPr="000E7B6D">
        <w:rPr>
          <w:sz w:val="28"/>
          <w:szCs w:val="28"/>
          <w:lang w:val="vi-VN"/>
        </w:rPr>
        <w:t>thống</w:t>
      </w:r>
      <w:r w:rsidRPr="000E7B6D">
        <w:rPr>
          <w:sz w:val="28"/>
          <w:szCs w:val="28"/>
          <w:lang w:val="hr-HR"/>
        </w:rPr>
        <w:t xml:space="preserve"> </w:t>
      </w:r>
      <w:r w:rsidRPr="000E7B6D">
        <w:rPr>
          <w:sz w:val="28"/>
          <w:szCs w:val="28"/>
          <w:lang w:val="vi-VN"/>
        </w:rPr>
        <w:t>b</w:t>
      </w:r>
      <w:r w:rsidRPr="000E7B6D">
        <w:rPr>
          <w:sz w:val="28"/>
          <w:szCs w:val="28"/>
          <w:lang w:val="hr-HR"/>
        </w:rPr>
        <w:t>ư</w:t>
      </w:r>
      <w:r w:rsidRPr="000E7B6D">
        <w:rPr>
          <w:sz w:val="28"/>
          <w:szCs w:val="28"/>
          <w:lang w:val="vi-VN"/>
        </w:rPr>
        <w:t>u</w:t>
      </w:r>
      <w:r w:rsidRPr="000E7B6D">
        <w:rPr>
          <w:sz w:val="28"/>
          <w:szCs w:val="28"/>
          <w:lang w:val="hr-HR"/>
        </w:rPr>
        <w:t xml:space="preserve"> </w:t>
      </w:r>
      <w:r w:rsidRPr="000E7B6D">
        <w:rPr>
          <w:sz w:val="28"/>
          <w:szCs w:val="28"/>
          <w:lang w:val="vi-VN"/>
        </w:rPr>
        <w:t>ch</w:t>
      </w:r>
      <w:r w:rsidRPr="000E7B6D">
        <w:rPr>
          <w:sz w:val="28"/>
          <w:szCs w:val="28"/>
          <w:lang w:val="hr-HR"/>
        </w:rPr>
        <w:t>í</w:t>
      </w:r>
      <w:r w:rsidRPr="000E7B6D">
        <w:rPr>
          <w:sz w:val="28"/>
          <w:szCs w:val="28"/>
          <w:lang w:val="vi-VN"/>
        </w:rPr>
        <w:t>nh</w:t>
      </w:r>
      <w:r w:rsidRPr="000E7B6D">
        <w:rPr>
          <w:sz w:val="28"/>
          <w:szCs w:val="28"/>
          <w:lang w:val="hr-HR"/>
        </w:rPr>
        <w:t>.</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3. </w:t>
      </w:r>
      <w:r w:rsidRPr="000E7B6D">
        <w:rPr>
          <w:rStyle w:val="Strong"/>
          <w:sz w:val="28"/>
          <w:szCs w:val="28"/>
        </w:rPr>
        <w:t>Th</w:t>
      </w:r>
      <w:r w:rsidRPr="000E7B6D">
        <w:rPr>
          <w:rStyle w:val="Strong"/>
          <w:sz w:val="28"/>
          <w:szCs w:val="28"/>
          <w:lang w:val="hr-HR"/>
        </w:rPr>
        <w:t>à</w:t>
      </w:r>
      <w:r w:rsidRPr="000E7B6D">
        <w:rPr>
          <w:rStyle w:val="Strong"/>
          <w:sz w:val="28"/>
          <w:szCs w:val="28"/>
        </w:rPr>
        <w:t>nh</w:t>
      </w:r>
      <w:r w:rsidRPr="000E7B6D">
        <w:rPr>
          <w:rStyle w:val="Strong"/>
          <w:sz w:val="28"/>
          <w:szCs w:val="28"/>
          <w:lang w:val="hr-HR"/>
        </w:rPr>
        <w:t xml:space="preserve"> </w:t>
      </w:r>
      <w:r w:rsidRPr="000E7B6D">
        <w:rPr>
          <w:rStyle w:val="Strong"/>
          <w:sz w:val="28"/>
          <w:szCs w:val="28"/>
        </w:rPr>
        <w:t>phần</w:t>
      </w:r>
      <w:r w:rsidRPr="000E7B6D">
        <w:rPr>
          <w:rStyle w:val="Strong"/>
          <w:sz w:val="28"/>
          <w:szCs w:val="28"/>
          <w:lang w:val="hr-HR"/>
        </w:rPr>
        <w:t xml:space="preserve">, </w:t>
      </w:r>
      <w:r w:rsidRPr="000E7B6D">
        <w:rPr>
          <w:rStyle w:val="Strong"/>
          <w:sz w:val="28"/>
          <w:szCs w:val="28"/>
        </w:rPr>
        <w:t>số</w:t>
      </w:r>
      <w:r w:rsidRPr="000E7B6D">
        <w:rPr>
          <w:rStyle w:val="Strong"/>
          <w:sz w:val="28"/>
          <w:szCs w:val="28"/>
          <w:lang w:val="hr-HR"/>
        </w:rPr>
        <w:t xml:space="preserve"> </w:t>
      </w:r>
      <w:r w:rsidRPr="000E7B6D">
        <w:rPr>
          <w:rStyle w:val="Strong"/>
          <w:sz w:val="28"/>
          <w:szCs w:val="28"/>
        </w:rPr>
        <w:t>l</w:t>
      </w:r>
      <w:r w:rsidRPr="000E7B6D">
        <w:rPr>
          <w:rStyle w:val="Strong"/>
          <w:sz w:val="28"/>
          <w:szCs w:val="28"/>
          <w:lang w:val="hr-HR"/>
        </w:rPr>
        <w:t>ư</w:t>
      </w:r>
      <w:r w:rsidRPr="000E7B6D">
        <w:rPr>
          <w:rStyle w:val="Strong"/>
          <w:sz w:val="28"/>
          <w:szCs w:val="28"/>
        </w:rPr>
        <w:t>ợng</w:t>
      </w:r>
      <w:r w:rsidRPr="000E7B6D">
        <w:rPr>
          <w:rStyle w:val="Strong"/>
          <w:sz w:val="28"/>
          <w:szCs w:val="28"/>
          <w:lang w:val="hr-HR"/>
        </w:rPr>
        <w:t xml:space="preserve"> </w:t>
      </w:r>
      <w:r w:rsidRPr="000E7B6D">
        <w:rPr>
          <w:rStyle w:val="Strong"/>
          <w:sz w:val="28"/>
          <w:szCs w:val="28"/>
        </w:rPr>
        <w:t>hồ</w:t>
      </w:r>
      <w:r w:rsidRPr="000E7B6D">
        <w:rPr>
          <w:rStyle w:val="Strong"/>
          <w:sz w:val="28"/>
          <w:szCs w:val="28"/>
          <w:lang w:val="hr-HR"/>
        </w:rPr>
        <w:t xml:space="preserve"> </w:t>
      </w:r>
      <w:r w:rsidRPr="000E7B6D">
        <w:rPr>
          <w:rStyle w:val="Strong"/>
          <w:sz w:val="28"/>
          <w:szCs w:val="28"/>
        </w:rPr>
        <w:t>s</w:t>
      </w:r>
      <w:r w:rsidRPr="000E7B6D">
        <w:rPr>
          <w:rStyle w:val="Strong"/>
          <w:sz w:val="28"/>
          <w:szCs w:val="28"/>
          <w:lang w:val="hr-HR"/>
        </w:rPr>
        <w:t>ơ:</w:t>
      </w:r>
    </w:p>
    <w:p w:rsidR="00E700E6" w:rsidRPr="000E7B6D" w:rsidRDefault="00E700E6" w:rsidP="00B2122B">
      <w:pPr>
        <w:jc w:val="both"/>
        <w:rPr>
          <w:sz w:val="28"/>
          <w:szCs w:val="28"/>
          <w:lang w:val="hr-HR"/>
        </w:rPr>
      </w:pPr>
      <w:r w:rsidRPr="000E7B6D">
        <w:rPr>
          <w:sz w:val="28"/>
          <w:szCs w:val="28"/>
        </w:rPr>
        <w:t>a</w:t>
      </w:r>
      <w:r w:rsidRPr="000E7B6D">
        <w:rPr>
          <w:sz w:val="28"/>
          <w:szCs w:val="28"/>
          <w:lang w:val="hr-HR"/>
        </w:rPr>
        <w:t xml:space="preserve">) </w:t>
      </w:r>
      <w:r w:rsidRPr="000E7B6D">
        <w:rPr>
          <w:sz w:val="28"/>
          <w:szCs w:val="28"/>
        </w:rPr>
        <w:t>Th</w:t>
      </w:r>
      <w:r w:rsidRPr="000E7B6D">
        <w:rPr>
          <w:sz w:val="28"/>
          <w:szCs w:val="28"/>
          <w:lang w:val="hr-HR"/>
        </w:rPr>
        <w:t>à</w:t>
      </w:r>
      <w:r w:rsidRPr="000E7B6D">
        <w:rPr>
          <w:sz w:val="28"/>
          <w:szCs w:val="28"/>
        </w:rPr>
        <w:t>nh</w:t>
      </w:r>
      <w:r w:rsidRPr="000E7B6D">
        <w:rPr>
          <w:sz w:val="28"/>
          <w:szCs w:val="28"/>
          <w:lang w:val="hr-HR"/>
        </w:rPr>
        <w:t xml:space="preserve"> </w:t>
      </w:r>
      <w:r w:rsidRPr="000E7B6D">
        <w:rPr>
          <w:bCs/>
          <w:iCs/>
          <w:sz w:val="28"/>
          <w:szCs w:val="28"/>
          <w:lang w:val="vi-VN"/>
        </w:rPr>
        <w:t>phần</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gồm</w:t>
      </w:r>
      <w:r w:rsidRPr="000E7B6D">
        <w:rPr>
          <w:sz w:val="28"/>
          <w:szCs w:val="28"/>
          <w:lang w:val="hr-HR"/>
        </w:rPr>
        <w:t>:</w:t>
      </w:r>
    </w:p>
    <w:p w:rsidR="00E700E6" w:rsidRPr="000E7B6D" w:rsidRDefault="00E700E6" w:rsidP="00B2122B">
      <w:pPr>
        <w:jc w:val="both"/>
        <w:rPr>
          <w:sz w:val="28"/>
          <w:szCs w:val="28"/>
          <w:lang w:val="hr-HR"/>
        </w:rPr>
      </w:pPr>
      <w:r w:rsidRPr="000E7B6D">
        <w:rPr>
          <w:sz w:val="28"/>
          <w:szCs w:val="28"/>
          <w:lang w:val="hr-HR"/>
        </w:rPr>
        <w:t>-  Đơn đề nghị cấp phép thi công công trình theo mẫu; Trường hợp chấp thuận xây dựng cùng thời điểm với cấp phép thi công xây dựng công trình thiết yếu theo quy định tại điểm b khoản 3 Điều 13, đơn đề nghị theo mẫu tại Phụ lục số 1a ban hành kèm theo Thông tư số 35/2017/TT-BGTVT ngày 09/10/2017 của Bộ trưởng Bộ GTVT.</w:t>
      </w:r>
    </w:p>
    <w:p w:rsidR="00E700E6" w:rsidRPr="000E7B6D" w:rsidRDefault="00E700E6" w:rsidP="00B2122B">
      <w:pPr>
        <w:jc w:val="both"/>
        <w:rPr>
          <w:sz w:val="28"/>
          <w:szCs w:val="28"/>
          <w:lang w:val="hr-HR"/>
        </w:rPr>
      </w:pPr>
      <w:r w:rsidRPr="000E7B6D">
        <w:rPr>
          <w:sz w:val="28"/>
          <w:szCs w:val="28"/>
          <w:lang w:val="hr-HR"/>
        </w:rPr>
        <w:t>- Văn bản chấp thuận xây dựng công trình thiết yếu của cơ quan có thẩm quyền theo quy định tại khoản 1, khoản 2 và điểm a khoản 3 Điều 13 Thông tư số 50/2015/TT-BGTVT ngày 23/9/2015 của Bộ trưởng Bộ GTVT.</w:t>
      </w:r>
    </w:p>
    <w:p w:rsidR="00E700E6" w:rsidRPr="000E7B6D" w:rsidRDefault="00E700E6" w:rsidP="00B2122B">
      <w:pPr>
        <w:jc w:val="both"/>
        <w:rPr>
          <w:sz w:val="28"/>
          <w:szCs w:val="28"/>
          <w:lang w:val="hr-HR"/>
        </w:rPr>
      </w:pPr>
      <w:r w:rsidRPr="000E7B6D">
        <w:rPr>
          <w:sz w:val="28"/>
          <w:szCs w:val="28"/>
          <w:lang w:val="hr-HR"/>
        </w:rPr>
        <w:t>- 02 (hai) bộ hồ sơ bản vẽ thiết kế thi công và biện pháp tổ chức thi công đã được cơ quan có thẩm quyền phê duyệt (bản chính). Nội dung bản vẽ thiết kế thi công thể hiện quy mô công trình, hạng mục công trình thiết yếu trong phạm vi bảo vệ kết cấu hạ tầng giao thông đường bộ và các nội dung quy định tại điểm b khoản 4 Điều 13 của Thông tư số 50/2015/TT-BGTVT ngày 23/9/2015 của Bộ trưởng Bộ GTVT; biện pháp tổ chức thi công thể hiện phương án thi công phương án bảo đảm an toàn trong thi công xây dựng, an toàn giao thông và tổ chức giao thông.</w:t>
      </w:r>
    </w:p>
    <w:p w:rsidR="00E700E6" w:rsidRPr="000E7B6D" w:rsidRDefault="00E700E6" w:rsidP="00B2122B">
      <w:pPr>
        <w:jc w:val="both"/>
        <w:rPr>
          <w:dstrike/>
          <w:sz w:val="28"/>
          <w:szCs w:val="28"/>
          <w:lang w:val="hr-HR"/>
        </w:rPr>
      </w:pPr>
      <w:r w:rsidRPr="000E7B6D">
        <w:rPr>
          <w:sz w:val="28"/>
          <w:szCs w:val="28"/>
          <w:lang w:val="hr-HR"/>
        </w:rPr>
        <w:t xml:space="preserve">b) </w:t>
      </w:r>
      <w:r w:rsidRPr="000E7B6D">
        <w:rPr>
          <w:sz w:val="28"/>
          <w:szCs w:val="28"/>
          <w:lang w:val="vi-VN"/>
        </w:rPr>
        <w:t>Số</w:t>
      </w:r>
      <w:r w:rsidRPr="000E7B6D">
        <w:rPr>
          <w:sz w:val="28"/>
          <w:szCs w:val="28"/>
          <w:lang w:val="hr-HR"/>
        </w:rPr>
        <w:t xml:space="preserve"> </w:t>
      </w:r>
      <w:r w:rsidRPr="000E7B6D">
        <w:rPr>
          <w:sz w:val="28"/>
          <w:szCs w:val="28"/>
          <w:lang w:val="vi-VN"/>
        </w:rPr>
        <w:t>l</w:t>
      </w:r>
      <w:r w:rsidRPr="000E7B6D">
        <w:rPr>
          <w:sz w:val="28"/>
          <w:szCs w:val="28"/>
          <w:lang w:val="hr-HR"/>
        </w:rPr>
        <w:t>ư</w:t>
      </w:r>
      <w:r w:rsidRPr="000E7B6D">
        <w:rPr>
          <w:sz w:val="28"/>
          <w:szCs w:val="28"/>
          <w:lang w:val="vi-VN"/>
        </w:rPr>
        <w:t>ợng</w:t>
      </w:r>
      <w:r w:rsidRPr="000E7B6D">
        <w:rPr>
          <w:sz w:val="28"/>
          <w:szCs w:val="28"/>
          <w:lang w:val="hr-HR"/>
        </w:rPr>
        <w:t xml:space="preserve"> </w:t>
      </w:r>
      <w:r w:rsidRPr="000E7B6D">
        <w:rPr>
          <w:sz w:val="28"/>
          <w:szCs w:val="28"/>
          <w:lang w:val="vi-VN"/>
        </w:rPr>
        <w:t>bộ</w:t>
      </w:r>
      <w:r w:rsidRPr="000E7B6D">
        <w:rPr>
          <w:sz w:val="28"/>
          <w:szCs w:val="28"/>
          <w:lang w:val="hr-HR"/>
        </w:rPr>
        <w:t xml:space="preserve"> </w:t>
      </w:r>
      <w:r w:rsidRPr="000E7B6D">
        <w:rPr>
          <w:sz w:val="28"/>
          <w:szCs w:val="28"/>
          <w:lang w:val="vi-VN"/>
        </w:rPr>
        <w:t>hồ</w:t>
      </w:r>
      <w:r w:rsidRPr="000E7B6D">
        <w:rPr>
          <w:sz w:val="28"/>
          <w:szCs w:val="28"/>
          <w:lang w:val="hr-HR"/>
        </w:rPr>
        <w:t xml:space="preserve"> </w:t>
      </w:r>
      <w:r w:rsidRPr="000E7B6D">
        <w:rPr>
          <w:sz w:val="28"/>
          <w:szCs w:val="28"/>
          <w:lang w:val="vi-VN"/>
        </w:rPr>
        <w:t>s</w:t>
      </w:r>
      <w:r w:rsidRPr="000E7B6D">
        <w:rPr>
          <w:sz w:val="28"/>
          <w:szCs w:val="28"/>
          <w:lang w:val="hr-HR"/>
        </w:rPr>
        <w:t>ơ: 01 bộ.</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4. </w:t>
      </w:r>
      <w:r w:rsidRPr="000E7B6D">
        <w:rPr>
          <w:rStyle w:val="Strong"/>
          <w:sz w:val="28"/>
          <w:szCs w:val="28"/>
        </w:rPr>
        <w:t>Thời</w:t>
      </w:r>
      <w:r w:rsidRPr="000E7B6D">
        <w:rPr>
          <w:rStyle w:val="Strong"/>
          <w:sz w:val="28"/>
          <w:szCs w:val="28"/>
          <w:lang w:val="hr-HR"/>
        </w:rPr>
        <w:t xml:space="preserve"> </w:t>
      </w:r>
      <w:r w:rsidRPr="000E7B6D">
        <w:rPr>
          <w:rStyle w:val="Strong"/>
          <w:sz w:val="28"/>
          <w:szCs w:val="28"/>
        </w:rPr>
        <w:t>hạn</w:t>
      </w:r>
      <w:r w:rsidRPr="000E7B6D">
        <w:rPr>
          <w:rStyle w:val="Strong"/>
          <w:sz w:val="28"/>
          <w:szCs w:val="28"/>
          <w:lang w:val="hr-HR"/>
        </w:rPr>
        <w:t xml:space="preserve"> </w:t>
      </w:r>
      <w:r w:rsidRPr="000E7B6D">
        <w:rPr>
          <w:rStyle w:val="Strong"/>
          <w:sz w:val="28"/>
          <w:szCs w:val="28"/>
        </w:rPr>
        <w:t>giải</w:t>
      </w:r>
      <w:r w:rsidRPr="000E7B6D">
        <w:rPr>
          <w:rStyle w:val="Strong"/>
          <w:sz w:val="28"/>
          <w:szCs w:val="28"/>
          <w:lang w:val="hr-HR"/>
        </w:rPr>
        <w:t xml:space="preserve"> </w:t>
      </w:r>
      <w:r w:rsidRPr="000E7B6D">
        <w:rPr>
          <w:rStyle w:val="Strong"/>
          <w:sz w:val="28"/>
          <w:szCs w:val="28"/>
        </w:rPr>
        <w:t>quyết</w:t>
      </w:r>
      <w:r w:rsidRPr="000E7B6D">
        <w:rPr>
          <w:sz w:val="28"/>
          <w:szCs w:val="28"/>
          <w:lang w:val="hr-HR"/>
        </w:rPr>
        <w:t>:</w:t>
      </w:r>
      <w:r w:rsidRPr="000E7B6D">
        <w:rPr>
          <w:sz w:val="28"/>
          <w:szCs w:val="28"/>
        </w:rPr>
        <w:t> </w:t>
      </w:r>
      <w:r w:rsidRPr="000E7B6D">
        <w:rPr>
          <w:sz w:val="28"/>
          <w:szCs w:val="28"/>
          <w:lang w:val="hr-HR"/>
        </w:rPr>
        <w:t xml:space="preserve">Trong 07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l</w:t>
      </w:r>
      <w:r w:rsidRPr="000E7B6D">
        <w:rPr>
          <w:sz w:val="28"/>
          <w:szCs w:val="28"/>
          <w:lang w:val="hr-HR"/>
        </w:rPr>
        <w:t>à</w:t>
      </w:r>
      <w:r w:rsidRPr="000E7B6D">
        <w:rPr>
          <w:sz w:val="28"/>
          <w:szCs w:val="28"/>
        </w:rPr>
        <w:t>m</w:t>
      </w:r>
      <w:r w:rsidRPr="000E7B6D">
        <w:rPr>
          <w:sz w:val="28"/>
          <w:szCs w:val="28"/>
          <w:lang w:val="hr-HR"/>
        </w:rPr>
        <w:t xml:space="preserve"> </w:t>
      </w:r>
      <w:r w:rsidRPr="000E7B6D">
        <w:rPr>
          <w:sz w:val="28"/>
          <w:szCs w:val="28"/>
        </w:rPr>
        <w:t>việc</w:t>
      </w:r>
      <w:r w:rsidRPr="000E7B6D">
        <w:rPr>
          <w:sz w:val="28"/>
          <w:szCs w:val="28"/>
          <w:lang w:val="hr-HR"/>
        </w:rPr>
        <w:t xml:space="preserve">, </w:t>
      </w:r>
      <w:r w:rsidRPr="000E7B6D">
        <w:rPr>
          <w:sz w:val="28"/>
          <w:szCs w:val="28"/>
        </w:rPr>
        <w:t>kể</w:t>
      </w:r>
      <w:r w:rsidRPr="000E7B6D">
        <w:rPr>
          <w:sz w:val="28"/>
          <w:szCs w:val="28"/>
          <w:lang w:val="hr-HR"/>
        </w:rPr>
        <w:t xml:space="preserve"> </w:t>
      </w:r>
      <w:r w:rsidRPr="000E7B6D">
        <w:rPr>
          <w:sz w:val="28"/>
          <w:szCs w:val="28"/>
        </w:rPr>
        <w:t>từ</w:t>
      </w:r>
      <w:r w:rsidRPr="000E7B6D">
        <w:rPr>
          <w:sz w:val="28"/>
          <w:szCs w:val="28"/>
          <w:lang w:val="hr-HR"/>
        </w:rPr>
        <w:t xml:space="preserve">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nhận</w:t>
      </w:r>
      <w:r w:rsidRPr="000E7B6D">
        <w:rPr>
          <w:sz w:val="28"/>
          <w:szCs w:val="28"/>
          <w:lang w:val="hr-HR"/>
        </w:rPr>
        <w:t xml:space="preserve"> đ</w:t>
      </w:r>
      <w:r w:rsidRPr="000E7B6D">
        <w:rPr>
          <w:sz w:val="28"/>
          <w:szCs w:val="28"/>
        </w:rPr>
        <w:t>ủ</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theo</w:t>
      </w:r>
      <w:r w:rsidRPr="000E7B6D">
        <w:rPr>
          <w:sz w:val="28"/>
          <w:szCs w:val="28"/>
          <w:lang w:val="hr-HR"/>
        </w:rPr>
        <w:t xml:space="preserve"> </w:t>
      </w:r>
      <w:r w:rsidRPr="000E7B6D">
        <w:rPr>
          <w:sz w:val="28"/>
          <w:szCs w:val="28"/>
        </w:rPr>
        <w:t>quy</w:t>
      </w:r>
      <w:r w:rsidRPr="000E7B6D">
        <w:rPr>
          <w:sz w:val="28"/>
          <w:szCs w:val="28"/>
          <w:lang w:val="hr-HR"/>
        </w:rPr>
        <w:t xml:space="preserve"> đ</w:t>
      </w:r>
      <w:r w:rsidRPr="000E7B6D">
        <w:rPr>
          <w:sz w:val="28"/>
          <w:szCs w:val="28"/>
        </w:rPr>
        <w:t>ịnh</w:t>
      </w:r>
      <w:r w:rsidRPr="000E7B6D">
        <w:rPr>
          <w:sz w:val="28"/>
          <w:szCs w:val="28"/>
          <w:lang w:val="hr-HR"/>
        </w:rPr>
        <w:t>.</w:t>
      </w:r>
    </w:p>
    <w:p w:rsidR="00E700E6" w:rsidRPr="000E7B6D" w:rsidRDefault="00E700E6" w:rsidP="00B2122B">
      <w:pPr>
        <w:shd w:val="clear" w:color="auto" w:fill="FFFFFF"/>
        <w:jc w:val="both"/>
        <w:textAlignment w:val="top"/>
        <w:rPr>
          <w:rStyle w:val="Strong"/>
          <w:sz w:val="28"/>
          <w:szCs w:val="28"/>
          <w:lang w:val="hr-HR"/>
        </w:rPr>
      </w:pPr>
      <w:r w:rsidRPr="000E7B6D">
        <w:rPr>
          <w:rStyle w:val="Strong"/>
          <w:sz w:val="28"/>
          <w:szCs w:val="28"/>
          <w:lang w:val="hr-HR"/>
        </w:rPr>
        <w:t>5. Đ</w:t>
      </w:r>
      <w:r w:rsidRPr="000E7B6D">
        <w:rPr>
          <w:rStyle w:val="Strong"/>
          <w:sz w:val="28"/>
          <w:szCs w:val="28"/>
        </w:rPr>
        <w:t>ối</w:t>
      </w:r>
      <w:r w:rsidRPr="000E7B6D">
        <w:rPr>
          <w:rStyle w:val="Strong"/>
          <w:sz w:val="28"/>
          <w:szCs w:val="28"/>
          <w:lang w:val="hr-HR"/>
        </w:rPr>
        <w:t xml:space="preserve"> </w:t>
      </w:r>
      <w:r w:rsidRPr="000E7B6D">
        <w:rPr>
          <w:rStyle w:val="Strong"/>
          <w:sz w:val="28"/>
          <w:szCs w:val="28"/>
        </w:rPr>
        <w:t>t</w:t>
      </w:r>
      <w:r w:rsidRPr="000E7B6D">
        <w:rPr>
          <w:rStyle w:val="Strong"/>
          <w:sz w:val="28"/>
          <w:szCs w:val="28"/>
          <w:lang w:val="hr-HR"/>
        </w:rPr>
        <w:t>ư</w:t>
      </w:r>
      <w:r w:rsidRPr="000E7B6D">
        <w:rPr>
          <w:rStyle w:val="Strong"/>
          <w:sz w:val="28"/>
          <w:szCs w:val="28"/>
        </w:rPr>
        <w:t>ợng</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r w:rsidRPr="000E7B6D">
        <w:rPr>
          <w:sz w:val="28"/>
          <w:szCs w:val="28"/>
          <w:lang w:val="hr-HR"/>
        </w:rPr>
        <w:t xml:space="preserve"> Chủ đầu tư dự án công trình thiết yếu.</w:t>
      </w:r>
      <w:r w:rsidRPr="000E7B6D">
        <w:rPr>
          <w:rStyle w:val="Strong"/>
          <w:sz w:val="28"/>
          <w:szCs w:val="28"/>
          <w:lang w:val="hr-HR"/>
        </w:rPr>
        <w:t xml:space="preserve"> </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6. </w:t>
      </w:r>
      <w:r w:rsidRPr="000E7B6D">
        <w:rPr>
          <w:rStyle w:val="Strong"/>
          <w:sz w:val="28"/>
          <w:szCs w:val="28"/>
        </w:rPr>
        <w:t>C</w:t>
      </w:r>
      <w:r w:rsidRPr="000E7B6D">
        <w:rPr>
          <w:rStyle w:val="Strong"/>
          <w:sz w:val="28"/>
          <w:szCs w:val="28"/>
          <w:lang w:val="hr-HR"/>
        </w:rPr>
        <w:t xml:space="preserve">ơ </w:t>
      </w:r>
      <w:r w:rsidRPr="000E7B6D">
        <w:rPr>
          <w:rStyle w:val="Strong"/>
          <w:sz w:val="28"/>
          <w:szCs w:val="28"/>
        </w:rPr>
        <w:t>quan</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p>
    <w:p w:rsidR="00E700E6" w:rsidRPr="000E7B6D" w:rsidRDefault="00E700E6" w:rsidP="00B2122B">
      <w:pPr>
        <w:shd w:val="clear" w:color="auto" w:fill="FFFFFF"/>
        <w:jc w:val="both"/>
        <w:textAlignment w:val="top"/>
        <w:rPr>
          <w:sz w:val="28"/>
          <w:szCs w:val="28"/>
          <w:lang w:val="hr-HR"/>
        </w:rPr>
      </w:pPr>
      <w:r w:rsidRPr="000E7B6D">
        <w:rPr>
          <w:sz w:val="28"/>
          <w:szCs w:val="28"/>
        </w:rPr>
        <w:t>a</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quyết</w:t>
      </w:r>
      <w:r w:rsidRPr="000E7B6D">
        <w:rPr>
          <w:sz w:val="28"/>
          <w:szCs w:val="28"/>
          <w:lang w:val="hr-HR"/>
        </w:rPr>
        <w:t xml:space="preserve"> đ</w:t>
      </w:r>
      <w:r w:rsidRPr="000E7B6D">
        <w:rPr>
          <w:sz w:val="28"/>
          <w:szCs w:val="28"/>
        </w:rPr>
        <w:t>ịnh</w:t>
      </w:r>
      <w:r w:rsidRPr="000E7B6D">
        <w:rPr>
          <w:sz w:val="28"/>
          <w:szCs w:val="28"/>
          <w:lang w:val="hr-HR"/>
        </w:rPr>
        <w:t>: UBND cấp huyện;</w:t>
      </w:r>
    </w:p>
    <w:p w:rsidR="00E700E6" w:rsidRPr="000E7B6D" w:rsidRDefault="00E700E6" w:rsidP="00B2122B">
      <w:pPr>
        <w:shd w:val="clear" w:color="auto" w:fill="FFFFFF"/>
        <w:jc w:val="both"/>
        <w:textAlignment w:val="top"/>
        <w:rPr>
          <w:sz w:val="28"/>
          <w:szCs w:val="28"/>
          <w:lang w:val="hr-HR"/>
        </w:rPr>
      </w:pPr>
      <w:r w:rsidRPr="000E7B6D">
        <w:rPr>
          <w:sz w:val="28"/>
          <w:szCs w:val="28"/>
        </w:rPr>
        <w:t>b</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ng</w:t>
      </w:r>
      <w:r w:rsidRPr="000E7B6D">
        <w:rPr>
          <w:sz w:val="28"/>
          <w:szCs w:val="28"/>
          <w:lang w:val="hr-HR"/>
        </w:rPr>
        <w:t>ư</w:t>
      </w:r>
      <w:r w:rsidRPr="000E7B6D">
        <w:rPr>
          <w:sz w:val="28"/>
          <w:szCs w:val="28"/>
        </w:rPr>
        <w:t>ời</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đư</w:t>
      </w:r>
      <w:r w:rsidRPr="000E7B6D">
        <w:rPr>
          <w:sz w:val="28"/>
          <w:szCs w:val="28"/>
        </w:rPr>
        <w:t>ợc</w:t>
      </w:r>
      <w:r w:rsidRPr="000E7B6D">
        <w:rPr>
          <w:sz w:val="28"/>
          <w:szCs w:val="28"/>
          <w:lang w:val="hr-HR"/>
        </w:rPr>
        <w:t xml:space="preserve"> </w:t>
      </w:r>
      <w:r w:rsidRPr="000E7B6D">
        <w:rPr>
          <w:sz w:val="28"/>
          <w:szCs w:val="28"/>
        </w:rPr>
        <w:t>ủy</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ph</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cấp</w:t>
      </w:r>
      <w:r w:rsidRPr="000E7B6D">
        <w:rPr>
          <w:sz w:val="28"/>
          <w:szCs w:val="28"/>
          <w:lang w:val="hr-HR"/>
        </w:rPr>
        <w:t xml:space="preserve">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c</w:t>
      </w:r>
      <w:r w:rsidRPr="000E7B6D">
        <w:rPr>
          <w:sz w:val="28"/>
          <w:szCs w:val="28"/>
          <w:lang w:val="hr-HR"/>
        </w:rPr>
        <w:t>ó;</w:t>
      </w:r>
    </w:p>
    <w:p w:rsidR="00E700E6" w:rsidRPr="000E7B6D" w:rsidRDefault="00E700E6" w:rsidP="00B2122B">
      <w:pPr>
        <w:shd w:val="clear" w:color="auto" w:fill="FFFFFF"/>
        <w:jc w:val="both"/>
        <w:textAlignment w:val="top"/>
        <w:rPr>
          <w:sz w:val="28"/>
          <w:szCs w:val="28"/>
          <w:lang w:val="hr-HR"/>
        </w:rPr>
      </w:pPr>
      <w:r w:rsidRPr="000E7B6D">
        <w:rPr>
          <w:sz w:val="28"/>
          <w:szCs w:val="28"/>
        </w:rPr>
        <w:t>c</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trực</w:t>
      </w:r>
      <w:r w:rsidRPr="000E7B6D">
        <w:rPr>
          <w:sz w:val="28"/>
          <w:szCs w:val="28"/>
          <w:lang w:val="hr-HR"/>
        </w:rPr>
        <w:t xml:space="preserve"> </w:t>
      </w:r>
      <w:r w:rsidRPr="000E7B6D">
        <w:rPr>
          <w:sz w:val="28"/>
          <w:szCs w:val="28"/>
        </w:rPr>
        <w:t>tiếp</w:t>
      </w:r>
      <w:r w:rsidRPr="000E7B6D">
        <w:rPr>
          <w:sz w:val="28"/>
          <w:szCs w:val="28"/>
          <w:lang w:val="hr-HR"/>
        </w:rPr>
        <w:t xml:space="preserve">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TTHC:</w:t>
      </w:r>
      <w:r w:rsidRPr="000E7B6D">
        <w:rPr>
          <w:sz w:val="28"/>
          <w:szCs w:val="28"/>
          <w:lang w:val="hr-HR"/>
        </w:rPr>
        <w:t xml:space="preserve"> Phòng Quản lý đô thị thuộc UBND cấp huyện;</w:t>
      </w:r>
    </w:p>
    <w:p w:rsidR="00E700E6" w:rsidRPr="000E7B6D" w:rsidRDefault="00E700E6" w:rsidP="00B2122B">
      <w:pPr>
        <w:shd w:val="clear" w:color="auto" w:fill="FFFFFF"/>
        <w:jc w:val="both"/>
        <w:textAlignment w:val="top"/>
        <w:rPr>
          <w:sz w:val="28"/>
          <w:szCs w:val="28"/>
          <w:lang w:val="hr-HR"/>
        </w:rPr>
      </w:pPr>
      <w:r w:rsidRPr="000E7B6D">
        <w:rPr>
          <w:sz w:val="28"/>
          <w:szCs w:val="28"/>
        </w:rPr>
        <w:t>d</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phối</w:t>
      </w:r>
      <w:r w:rsidRPr="000E7B6D">
        <w:rPr>
          <w:sz w:val="28"/>
          <w:szCs w:val="28"/>
          <w:lang w:val="hr-HR"/>
        </w:rPr>
        <w:t xml:space="preserve"> </w:t>
      </w:r>
      <w:r w:rsidRPr="000E7B6D">
        <w:rPr>
          <w:sz w:val="28"/>
          <w:szCs w:val="28"/>
        </w:rPr>
        <w:t>hợp</w:t>
      </w:r>
      <w:r w:rsidRPr="000E7B6D">
        <w:rPr>
          <w:sz w:val="28"/>
          <w:szCs w:val="28"/>
          <w:lang w:val="hr-HR"/>
        </w:rPr>
        <w:t xml:space="preserve">: </w:t>
      </w:r>
      <w:r w:rsidRPr="000E7B6D">
        <w:rPr>
          <w:sz w:val="28"/>
          <w:szCs w:val="28"/>
        </w:rPr>
        <w:t>Các đơn vị được giao quản lý đường</w:t>
      </w:r>
      <w:r w:rsidRPr="000E7B6D">
        <w:rPr>
          <w:sz w:val="28"/>
          <w:szCs w:val="28"/>
          <w:lang w:val="hr-HR"/>
        </w:rPr>
        <w:t>.</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7. </w:t>
      </w:r>
      <w:r w:rsidRPr="000E7B6D">
        <w:rPr>
          <w:rStyle w:val="Strong"/>
          <w:sz w:val="28"/>
          <w:szCs w:val="28"/>
        </w:rPr>
        <w:t>Kết</w:t>
      </w:r>
      <w:r w:rsidRPr="000E7B6D">
        <w:rPr>
          <w:rStyle w:val="Strong"/>
          <w:sz w:val="28"/>
          <w:szCs w:val="28"/>
          <w:lang w:val="hr-HR"/>
        </w:rPr>
        <w:t xml:space="preserve"> </w:t>
      </w:r>
      <w:r w:rsidRPr="000E7B6D">
        <w:rPr>
          <w:rStyle w:val="Strong"/>
          <w:sz w:val="28"/>
          <w:szCs w:val="28"/>
        </w:rPr>
        <w:t>quả</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r w:rsidRPr="000E7B6D">
        <w:rPr>
          <w:sz w:val="28"/>
          <w:szCs w:val="28"/>
          <w:lang w:val="hr-HR"/>
        </w:rPr>
        <w:t xml:space="preserve"> </w:t>
      </w:r>
      <w:r w:rsidRPr="000E7B6D">
        <w:rPr>
          <w:sz w:val="28"/>
          <w:szCs w:val="28"/>
        </w:rPr>
        <w:t>Giấy</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hr-HR"/>
        </w:rPr>
        <w:t>.</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8. </w:t>
      </w:r>
      <w:r w:rsidRPr="000E7B6D">
        <w:rPr>
          <w:rStyle w:val="Strong"/>
          <w:sz w:val="28"/>
          <w:szCs w:val="28"/>
        </w:rPr>
        <w:t>Ph</w:t>
      </w:r>
      <w:r w:rsidRPr="000E7B6D">
        <w:rPr>
          <w:rStyle w:val="Strong"/>
          <w:sz w:val="28"/>
          <w:szCs w:val="28"/>
          <w:lang w:val="hr-HR"/>
        </w:rPr>
        <w:t xml:space="preserve">í, </w:t>
      </w:r>
      <w:r w:rsidRPr="000E7B6D">
        <w:rPr>
          <w:rStyle w:val="Strong"/>
          <w:sz w:val="28"/>
          <w:szCs w:val="28"/>
        </w:rPr>
        <w:t>lệ</w:t>
      </w:r>
      <w:r w:rsidRPr="000E7B6D">
        <w:rPr>
          <w:rStyle w:val="Strong"/>
          <w:sz w:val="28"/>
          <w:szCs w:val="28"/>
          <w:lang w:val="hr-HR"/>
        </w:rPr>
        <w:t xml:space="preserve"> </w:t>
      </w:r>
      <w:r w:rsidRPr="000E7B6D">
        <w:rPr>
          <w:rStyle w:val="Strong"/>
          <w:sz w:val="28"/>
          <w:szCs w:val="28"/>
        </w:rPr>
        <w:t>ph</w:t>
      </w:r>
      <w:r w:rsidRPr="000E7B6D">
        <w:rPr>
          <w:rStyle w:val="Strong"/>
          <w:sz w:val="28"/>
          <w:szCs w:val="28"/>
          <w:lang w:val="hr-HR"/>
        </w:rPr>
        <w:t>í</w:t>
      </w:r>
      <w:r w:rsidRPr="000E7B6D">
        <w:rPr>
          <w:sz w:val="28"/>
          <w:szCs w:val="28"/>
          <w:lang w:val="hr-HR"/>
        </w:rPr>
        <w:t xml:space="preserve">: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có.</w:t>
      </w:r>
    </w:p>
    <w:p w:rsidR="00E700E6" w:rsidRPr="000E7B6D" w:rsidRDefault="00E700E6" w:rsidP="00B2122B">
      <w:pPr>
        <w:jc w:val="both"/>
        <w:rPr>
          <w:sz w:val="28"/>
          <w:szCs w:val="28"/>
          <w:lang w:val="hr-HR"/>
        </w:rPr>
      </w:pPr>
      <w:r w:rsidRPr="000E7B6D">
        <w:rPr>
          <w:rStyle w:val="Strong"/>
          <w:sz w:val="28"/>
          <w:szCs w:val="28"/>
          <w:lang w:val="hr-HR"/>
        </w:rPr>
        <w:t xml:space="preserve">9. </w:t>
      </w:r>
      <w:r w:rsidRPr="000E7B6D">
        <w:rPr>
          <w:rStyle w:val="Strong"/>
          <w:sz w:val="28"/>
          <w:szCs w:val="28"/>
        </w:rPr>
        <w:t>T</w:t>
      </w:r>
      <w:r w:rsidRPr="000E7B6D">
        <w:rPr>
          <w:rStyle w:val="Strong"/>
          <w:sz w:val="28"/>
          <w:szCs w:val="28"/>
          <w:lang w:val="hr-HR"/>
        </w:rPr>
        <w:t>ê</w:t>
      </w:r>
      <w:r w:rsidRPr="000E7B6D">
        <w:rPr>
          <w:rStyle w:val="Strong"/>
          <w:sz w:val="28"/>
          <w:szCs w:val="28"/>
        </w:rPr>
        <w:t>n</w:t>
      </w:r>
      <w:r w:rsidRPr="000E7B6D">
        <w:rPr>
          <w:rStyle w:val="Strong"/>
          <w:sz w:val="28"/>
          <w:szCs w:val="28"/>
          <w:lang w:val="hr-HR"/>
        </w:rPr>
        <w:t xml:space="preserve"> </w:t>
      </w:r>
      <w:r w:rsidRPr="000E7B6D">
        <w:rPr>
          <w:rStyle w:val="Strong"/>
          <w:sz w:val="28"/>
          <w:szCs w:val="28"/>
        </w:rPr>
        <w:t>mẫu</w:t>
      </w:r>
      <w:r w:rsidRPr="000E7B6D">
        <w:rPr>
          <w:rStyle w:val="Strong"/>
          <w:sz w:val="28"/>
          <w:szCs w:val="28"/>
          <w:lang w:val="hr-HR"/>
        </w:rPr>
        <w:t xml:space="preserve"> đơ</w:t>
      </w:r>
      <w:r w:rsidRPr="000E7B6D">
        <w:rPr>
          <w:rStyle w:val="Strong"/>
          <w:sz w:val="28"/>
          <w:szCs w:val="28"/>
        </w:rPr>
        <w:t>n</w:t>
      </w:r>
      <w:r w:rsidRPr="000E7B6D">
        <w:rPr>
          <w:rStyle w:val="Strong"/>
          <w:sz w:val="28"/>
          <w:szCs w:val="28"/>
          <w:lang w:val="hr-HR"/>
        </w:rPr>
        <w:t xml:space="preserve">, </w:t>
      </w:r>
      <w:r w:rsidRPr="000E7B6D">
        <w:rPr>
          <w:rStyle w:val="Strong"/>
          <w:sz w:val="28"/>
          <w:szCs w:val="28"/>
        </w:rPr>
        <w:t>mẫu</w:t>
      </w:r>
      <w:r w:rsidRPr="000E7B6D">
        <w:rPr>
          <w:rStyle w:val="Strong"/>
          <w:sz w:val="28"/>
          <w:szCs w:val="28"/>
          <w:lang w:val="hr-HR"/>
        </w:rPr>
        <w:t xml:space="preserve"> </w:t>
      </w:r>
      <w:r w:rsidRPr="000E7B6D">
        <w:rPr>
          <w:rStyle w:val="Strong"/>
          <w:sz w:val="28"/>
          <w:szCs w:val="28"/>
        </w:rPr>
        <w:t>tờ</w:t>
      </w:r>
      <w:r w:rsidRPr="000E7B6D">
        <w:rPr>
          <w:rStyle w:val="Strong"/>
          <w:sz w:val="28"/>
          <w:szCs w:val="28"/>
          <w:lang w:val="hr-HR"/>
        </w:rPr>
        <w:t xml:space="preserve"> </w:t>
      </w:r>
      <w:r w:rsidRPr="000E7B6D">
        <w:rPr>
          <w:rStyle w:val="Strong"/>
          <w:sz w:val="28"/>
          <w:szCs w:val="28"/>
        </w:rPr>
        <w:t>khai</w:t>
      </w:r>
      <w:r w:rsidRPr="000E7B6D">
        <w:rPr>
          <w:rStyle w:val="Strong"/>
          <w:sz w:val="28"/>
          <w:szCs w:val="28"/>
          <w:lang w:val="hr-HR"/>
        </w:rPr>
        <w:t>:</w:t>
      </w:r>
      <w:r w:rsidRPr="000E7B6D">
        <w:rPr>
          <w:sz w:val="28"/>
          <w:szCs w:val="28"/>
          <w:lang w:val="hr-HR"/>
        </w:rPr>
        <w:t xml:space="preserve"> </w:t>
      </w:r>
      <w:r w:rsidRPr="000E7B6D">
        <w:rPr>
          <w:sz w:val="28"/>
          <w:szCs w:val="28"/>
          <w:lang w:val="vi-VN"/>
        </w:rPr>
        <w:t xml:space="preserve">Đơn đề nghị cấp phép thi công công trình </w:t>
      </w:r>
      <w:r w:rsidRPr="000E7B6D">
        <w:rPr>
          <w:sz w:val="28"/>
          <w:szCs w:val="28"/>
          <w:lang w:val="hr-HR"/>
        </w:rPr>
        <w:t>.</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10. </w:t>
      </w:r>
      <w:r w:rsidRPr="000E7B6D">
        <w:rPr>
          <w:rStyle w:val="Strong"/>
          <w:sz w:val="28"/>
          <w:szCs w:val="28"/>
        </w:rPr>
        <w:t>Y</w:t>
      </w:r>
      <w:r w:rsidRPr="000E7B6D">
        <w:rPr>
          <w:rStyle w:val="Strong"/>
          <w:sz w:val="28"/>
          <w:szCs w:val="28"/>
          <w:lang w:val="hr-HR"/>
        </w:rPr>
        <w:t>ê</w:t>
      </w:r>
      <w:r w:rsidRPr="000E7B6D">
        <w:rPr>
          <w:rStyle w:val="Strong"/>
          <w:sz w:val="28"/>
          <w:szCs w:val="28"/>
        </w:rPr>
        <w:t>u</w:t>
      </w:r>
      <w:r w:rsidRPr="000E7B6D">
        <w:rPr>
          <w:rStyle w:val="Strong"/>
          <w:sz w:val="28"/>
          <w:szCs w:val="28"/>
          <w:lang w:val="hr-HR"/>
        </w:rPr>
        <w:t xml:space="preserve"> </w:t>
      </w:r>
      <w:r w:rsidRPr="000E7B6D">
        <w:rPr>
          <w:rStyle w:val="Strong"/>
          <w:sz w:val="28"/>
          <w:szCs w:val="28"/>
        </w:rPr>
        <w:t>cầu</w:t>
      </w:r>
      <w:r w:rsidRPr="000E7B6D">
        <w:rPr>
          <w:rStyle w:val="Strong"/>
          <w:sz w:val="28"/>
          <w:szCs w:val="28"/>
          <w:lang w:val="hr-HR"/>
        </w:rPr>
        <w:t>, đ</w:t>
      </w:r>
      <w:r w:rsidRPr="000E7B6D">
        <w:rPr>
          <w:rStyle w:val="Strong"/>
          <w:sz w:val="28"/>
          <w:szCs w:val="28"/>
        </w:rPr>
        <w:t>iều</w:t>
      </w:r>
      <w:r w:rsidRPr="000E7B6D">
        <w:rPr>
          <w:rStyle w:val="Strong"/>
          <w:sz w:val="28"/>
          <w:szCs w:val="28"/>
          <w:lang w:val="hr-HR"/>
        </w:rPr>
        <w:t xml:space="preserve"> </w:t>
      </w:r>
      <w:r w:rsidRPr="000E7B6D">
        <w:rPr>
          <w:rStyle w:val="Strong"/>
          <w:sz w:val="28"/>
          <w:szCs w:val="28"/>
        </w:rPr>
        <w:t>kiện</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 xml:space="preserve">: </w:t>
      </w:r>
      <w:r w:rsidRPr="000E7B6D">
        <w:rPr>
          <w:rStyle w:val="Strong"/>
          <w:b w:val="0"/>
          <w:sz w:val="28"/>
          <w:szCs w:val="28"/>
          <w:lang w:val="hr-HR"/>
        </w:rPr>
        <w:t>Không có.</w:t>
      </w:r>
    </w:p>
    <w:p w:rsidR="00E700E6" w:rsidRPr="000E7B6D" w:rsidRDefault="00E700E6" w:rsidP="00B2122B">
      <w:pPr>
        <w:shd w:val="clear" w:color="auto" w:fill="FFFFFF"/>
        <w:jc w:val="both"/>
        <w:textAlignment w:val="top"/>
        <w:rPr>
          <w:sz w:val="28"/>
          <w:szCs w:val="28"/>
          <w:lang w:val="vi-VN"/>
        </w:rPr>
      </w:pPr>
      <w:r w:rsidRPr="000E7B6D">
        <w:rPr>
          <w:rStyle w:val="Strong"/>
          <w:sz w:val="28"/>
          <w:szCs w:val="28"/>
          <w:lang w:val="vi-VN"/>
        </w:rPr>
        <w:t>11. Căn cứ pháp lý của TTHC:</w:t>
      </w:r>
    </w:p>
    <w:p w:rsidR="00E700E6" w:rsidRPr="000E7B6D" w:rsidRDefault="00E700E6" w:rsidP="00B2122B">
      <w:pPr>
        <w:shd w:val="clear" w:color="auto" w:fill="FFFFFF"/>
        <w:jc w:val="both"/>
        <w:textAlignment w:val="top"/>
        <w:rPr>
          <w:sz w:val="28"/>
          <w:szCs w:val="28"/>
          <w:lang w:val="vi-VN"/>
        </w:rPr>
      </w:pPr>
      <w:r w:rsidRPr="000E7B6D">
        <w:rPr>
          <w:sz w:val="28"/>
          <w:szCs w:val="28"/>
          <w:lang w:val="vi-VN"/>
        </w:rPr>
        <w:t>- Luật Giao thông đường bộ năm 2008;</w:t>
      </w:r>
    </w:p>
    <w:p w:rsidR="00E700E6" w:rsidRPr="000E7B6D" w:rsidRDefault="00E700E6" w:rsidP="00B2122B">
      <w:pPr>
        <w:pStyle w:val="NormalWeb"/>
        <w:spacing w:before="0" w:beforeAutospacing="0" w:after="0" w:afterAutospacing="0"/>
        <w:jc w:val="both"/>
        <w:rPr>
          <w:sz w:val="28"/>
          <w:szCs w:val="28"/>
          <w:lang w:val="vi-VN"/>
        </w:rPr>
      </w:pPr>
      <w:r w:rsidRPr="000E7B6D">
        <w:rPr>
          <w:sz w:val="28"/>
          <w:szCs w:val="28"/>
          <w:lang w:val="vi-VN"/>
        </w:rPr>
        <w:t>- Nghị định số 11/2010/NĐ-CP ngày 24/02/2010 của Chính phủ quy định về quản lý và bảo vệ kết cấu hạ tầng giao thông đường bộ; Nghị định số 100/2013/NĐ-CP ngày 03 tháng 9 năm 2013 của Chính phủ sửa đổi, bổ sung một số điều của Nghị định số 11/2010/NĐ-CP;</w:t>
      </w:r>
    </w:p>
    <w:p w:rsidR="00E700E6" w:rsidRPr="000E7B6D" w:rsidRDefault="00E700E6" w:rsidP="00B2122B">
      <w:pPr>
        <w:shd w:val="clear" w:color="auto" w:fill="FFFFFF"/>
        <w:jc w:val="both"/>
        <w:textAlignment w:val="top"/>
        <w:rPr>
          <w:bCs/>
          <w:sz w:val="28"/>
          <w:szCs w:val="28"/>
          <w:lang w:val="vi-VN"/>
        </w:rPr>
      </w:pPr>
      <w:r w:rsidRPr="000E7B6D">
        <w:rPr>
          <w:bCs/>
          <w:sz w:val="28"/>
          <w:szCs w:val="28"/>
          <w:lang w:val="vi-VN"/>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E700E6" w:rsidRPr="000E7B6D" w:rsidRDefault="00E700E6" w:rsidP="00B2122B">
      <w:pPr>
        <w:shd w:val="clear" w:color="auto" w:fill="FFFFFF"/>
        <w:jc w:val="both"/>
        <w:textAlignment w:val="top"/>
        <w:rPr>
          <w:sz w:val="28"/>
          <w:szCs w:val="28"/>
          <w:lang w:val="vi-VN"/>
        </w:rPr>
      </w:pPr>
      <w:r w:rsidRPr="000E7B6D">
        <w:rPr>
          <w:sz w:val="28"/>
          <w:szCs w:val="28"/>
        </w:rPr>
        <w:t xml:space="preserve">- </w:t>
      </w:r>
      <w:r w:rsidRPr="000E7B6D">
        <w:rPr>
          <w:sz w:val="28"/>
          <w:szCs w:val="28"/>
          <w:lang w:val="vi-VN"/>
        </w:rPr>
        <w:t>Thông tư số 35/2017/TT-BGTVT ngày 09/10/2017 của Bộ trưởng Bộ GTVT Sửa đổi, bổ sung một số điều của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E700E6" w:rsidRPr="000E7B6D" w:rsidRDefault="00E700E6" w:rsidP="00B2122B">
      <w:pPr>
        <w:jc w:val="both"/>
        <w:rPr>
          <w:b/>
          <w:bCs/>
          <w:sz w:val="28"/>
          <w:szCs w:val="28"/>
          <w:lang w:val="vi-VN"/>
        </w:rPr>
      </w:pPr>
    </w:p>
    <w:p w:rsidR="00E700E6" w:rsidRPr="000E7B6D" w:rsidRDefault="00E700E6" w:rsidP="00B2122B">
      <w:pPr>
        <w:rPr>
          <w:sz w:val="28"/>
          <w:szCs w:val="28"/>
          <w:lang w:val="vi-VN"/>
        </w:rPr>
      </w:pPr>
    </w:p>
    <w:p w:rsidR="00E700E6" w:rsidRPr="000E7B6D" w:rsidRDefault="00E700E6" w:rsidP="00B2122B">
      <w:pPr>
        <w:ind w:firstLine="720"/>
        <w:rPr>
          <w:b/>
          <w:sz w:val="28"/>
          <w:szCs w:val="28"/>
          <w:lang w:val="vi-VN"/>
        </w:rPr>
      </w:pPr>
    </w:p>
    <w:p w:rsidR="00E700E6" w:rsidRPr="000E7B6D" w:rsidRDefault="00E700E6" w:rsidP="00B2122B">
      <w:pPr>
        <w:ind w:firstLine="720"/>
        <w:rPr>
          <w:b/>
          <w:sz w:val="28"/>
          <w:szCs w:val="28"/>
        </w:rPr>
      </w:pPr>
    </w:p>
    <w:p w:rsidR="00E700E6" w:rsidRPr="000E7B6D" w:rsidRDefault="00E700E6" w:rsidP="00B2122B">
      <w:pPr>
        <w:ind w:firstLine="720"/>
        <w:rPr>
          <w:b/>
          <w:sz w:val="28"/>
          <w:szCs w:val="28"/>
        </w:rPr>
      </w:pPr>
    </w:p>
    <w:p w:rsidR="00E700E6" w:rsidRPr="000E7B6D" w:rsidRDefault="00E700E6" w:rsidP="00B2122B">
      <w:pPr>
        <w:ind w:firstLine="720"/>
        <w:rPr>
          <w:b/>
          <w:sz w:val="28"/>
          <w:szCs w:val="28"/>
        </w:rPr>
      </w:pPr>
    </w:p>
    <w:p w:rsidR="00E700E6" w:rsidRPr="000E7B6D" w:rsidRDefault="00E700E6" w:rsidP="00B2122B">
      <w:pPr>
        <w:rPr>
          <w:b/>
          <w:sz w:val="28"/>
          <w:szCs w:val="28"/>
        </w:rPr>
      </w:pPr>
    </w:p>
    <w:p w:rsidR="00CF19D7" w:rsidRPr="000E7B6D" w:rsidRDefault="00CF19D7" w:rsidP="00B2122B">
      <w:pPr>
        <w:rPr>
          <w:b/>
          <w:sz w:val="28"/>
          <w:szCs w:val="28"/>
        </w:rPr>
      </w:pPr>
    </w:p>
    <w:p w:rsidR="002E170F" w:rsidRPr="000E7B6D" w:rsidRDefault="002E170F" w:rsidP="00B2122B">
      <w:pPr>
        <w:rPr>
          <w:b/>
          <w:sz w:val="28"/>
          <w:szCs w:val="28"/>
        </w:rPr>
      </w:pPr>
    </w:p>
    <w:p w:rsidR="002E170F" w:rsidRPr="000E7B6D" w:rsidRDefault="002E170F" w:rsidP="00B2122B">
      <w:pPr>
        <w:rPr>
          <w:b/>
          <w:sz w:val="28"/>
          <w:szCs w:val="28"/>
        </w:rPr>
      </w:pPr>
    </w:p>
    <w:p w:rsidR="002E170F" w:rsidRPr="000E7B6D" w:rsidRDefault="002E170F" w:rsidP="00B2122B">
      <w:pPr>
        <w:rPr>
          <w:b/>
          <w:sz w:val="28"/>
          <w:szCs w:val="28"/>
        </w:rPr>
      </w:pPr>
    </w:p>
    <w:p w:rsidR="002E170F" w:rsidRPr="000E7B6D" w:rsidRDefault="002E170F" w:rsidP="00B2122B">
      <w:pPr>
        <w:rPr>
          <w:b/>
          <w:sz w:val="28"/>
          <w:szCs w:val="28"/>
        </w:rPr>
      </w:pPr>
    </w:p>
    <w:p w:rsidR="002E170F" w:rsidRPr="000E7B6D" w:rsidRDefault="002E170F" w:rsidP="00B2122B">
      <w:pPr>
        <w:rPr>
          <w:b/>
          <w:sz w:val="28"/>
          <w:szCs w:val="28"/>
        </w:rPr>
      </w:pPr>
    </w:p>
    <w:p w:rsidR="002E170F" w:rsidRPr="000E7B6D" w:rsidRDefault="002E170F" w:rsidP="00B2122B">
      <w:pPr>
        <w:rPr>
          <w:b/>
          <w:sz w:val="28"/>
          <w:szCs w:val="28"/>
        </w:rPr>
      </w:pPr>
    </w:p>
    <w:p w:rsidR="002E170F" w:rsidRPr="000E7B6D" w:rsidRDefault="002E170F" w:rsidP="00B2122B">
      <w:pPr>
        <w:rPr>
          <w:b/>
          <w:sz w:val="28"/>
          <w:szCs w:val="28"/>
        </w:rPr>
      </w:pPr>
    </w:p>
    <w:p w:rsidR="002E170F" w:rsidRPr="000E7B6D" w:rsidRDefault="002E170F" w:rsidP="00B2122B">
      <w:pPr>
        <w:rPr>
          <w:b/>
          <w:sz w:val="28"/>
          <w:szCs w:val="28"/>
        </w:rPr>
      </w:pPr>
    </w:p>
    <w:p w:rsidR="002E170F" w:rsidRPr="000E7B6D" w:rsidRDefault="002E170F" w:rsidP="00B2122B">
      <w:pPr>
        <w:rPr>
          <w:b/>
          <w:sz w:val="28"/>
          <w:szCs w:val="28"/>
        </w:rPr>
      </w:pPr>
    </w:p>
    <w:p w:rsidR="002E170F" w:rsidRPr="000E7B6D" w:rsidRDefault="002E170F" w:rsidP="00B2122B">
      <w:pPr>
        <w:rPr>
          <w:b/>
          <w:sz w:val="28"/>
          <w:szCs w:val="28"/>
        </w:rPr>
      </w:pPr>
    </w:p>
    <w:p w:rsidR="002E170F" w:rsidRPr="000E7B6D" w:rsidRDefault="002E170F" w:rsidP="00B2122B">
      <w:pPr>
        <w:rPr>
          <w:b/>
          <w:sz w:val="28"/>
          <w:szCs w:val="28"/>
        </w:rPr>
      </w:pPr>
    </w:p>
    <w:p w:rsidR="002E170F" w:rsidRPr="000E7B6D" w:rsidRDefault="002E170F" w:rsidP="00B2122B">
      <w:pPr>
        <w:rPr>
          <w:b/>
          <w:sz w:val="28"/>
          <w:szCs w:val="28"/>
        </w:rPr>
      </w:pPr>
    </w:p>
    <w:p w:rsidR="00CF19D7" w:rsidRPr="000E7B6D" w:rsidRDefault="00CF19D7" w:rsidP="00B2122B">
      <w:pPr>
        <w:rPr>
          <w:b/>
          <w:sz w:val="28"/>
          <w:szCs w:val="28"/>
        </w:rPr>
      </w:pPr>
    </w:p>
    <w:p w:rsidR="00E700E6" w:rsidRPr="000E7B6D" w:rsidRDefault="00E700E6" w:rsidP="00B2122B">
      <w:pPr>
        <w:shd w:val="clear" w:color="auto" w:fill="FFFFFF"/>
        <w:rPr>
          <w:b/>
          <w:i/>
          <w:sz w:val="28"/>
          <w:szCs w:val="28"/>
        </w:rPr>
      </w:pPr>
      <w:r w:rsidRPr="000E7B6D">
        <w:rPr>
          <w:b/>
          <w:i/>
          <w:sz w:val="28"/>
          <w:szCs w:val="28"/>
        </w:rPr>
        <w:t>Mẫu:</w:t>
      </w:r>
    </w:p>
    <w:tbl>
      <w:tblPr>
        <w:tblW w:w="0" w:type="auto"/>
        <w:tblCellSpacing w:w="0" w:type="dxa"/>
        <w:shd w:val="clear" w:color="auto" w:fill="FFFFFF"/>
        <w:tblCellMar>
          <w:left w:w="0" w:type="dxa"/>
          <w:right w:w="0" w:type="dxa"/>
        </w:tblCellMar>
        <w:tblLook w:val="0000" w:firstRow="0" w:lastRow="0" w:firstColumn="0" w:lastColumn="0" w:noHBand="0" w:noVBand="0"/>
      </w:tblPr>
      <w:tblGrid>
        <w:gridCol w:w="3348"/>
        <w:gridCol w:w="5508"/>
      </w:tblGrid>
      <w:tr w:rsidR="000E7B6D" w:rsidRPr="000E7B6D" w:rsidTr="00A84AEA">
        <w:trPr>
          <w:tblCellSpacing w:w="0" w:type="dxa"/>
        </w:trPr>
        <w:tc>
          <w:tcPr>
            <w:tcW w:w="3348" w:type="dxa"/>
            <w:shd w:val="clear" w:color="auto" w:fill="FFFFFF"/>
            <w:tcMar>
              <w:top w:w="0" w:type="dxa"/>
              <w:left w:w="108" w:type="dxa"/>
              <w:bottom w:w="0" w:type="dxa"/>
              <w:right w:w="108" w:type="dxa"/>
            </w:tcMar>
          </w:tcPr>
          <w:p w:rsidR="00E700E6" w:rsidRPr="000E7B6D" w:rsidRDefault="00E700E6" w:rsidP="00B2122B">
            <w:pPr>
              <w:jc w:val="center"/>
            </w:pPr>
            <w:r w:rsidRPr="000E7B6D">
              <w:rPr>
                <w:lang w:val="vi-VN"/>
              </w:rPr>
              <w:t>(1)</w:t>
            </w:r>
          </w:p>
          <w:p w:rsidR="00E700E6" w:rsidRPr="000E7B6D" w:rsidRDefault="00E700E6" w:rsidP="00B2122B">
            <w:pPr>
              <w:jc w:val="center"/>
            </w:pPr>
            <w:r w:rsidRPr="000E7B6D">
              <w:rPr>
                <w:lang w:val="vi-VN"/>
              </w:rPr>
              <w:t>(2)</w:t>
            </w:r>
          </w:p>
          <w:p w:rsidR="00E700E6" w:rsidRPr="000E7B6D" w:rsidRDefault="00E700E6" w:rsidP="00B2122B">
            <w:pPr>
              <w:jc w:val="center"/>
            </w:pPr>
            <w:r w:rsidRPr="000E7B6D">
              <w:rPr>
                <w:b/>
                <w:bCs/>
                <w:lang w:val="vi-VN"/>
              </w:rPr>
              <w:t>-------</w:t>
            </w:r>
          </w:p>
        </w:tc>
        <w:tc>
          <w:tcPr>
            <w:tcW w:w="5508" w:type="dxa"/>
            <w:shd w:val="clear" w:color="auto" w:fill="FFFFFF"/>
            <w:tcMar>
              <w:top w:w="0" w:type="dxa"/>
              <w:left w:w="108" w:type="dxa"/>
              <w:bottom w:w="0" w:type="dxa"/>
              <w:right w:w="108" w:type="dxa"/>
            </w:tcMar>
          </w:tcPr>
          <w:p w:rsidR="00E700E6" w:rsidRPr="000E7B6D" w:rsidRDefault="00E700E6" w:rsidP="00B2122B">
            <w:pPr>
              <w:jc w:val="center"/>
            </w:pPr>
            <w:r w:rsidRPr="000E7B6D">
              <w:rPr>
                <w:b/>
                <w:bCs/>
                <w:lang w:val="vi-VN"/>
              </w:rPr>
              <w:t>CỘNG HÒA XÃ HỘI CHỦ NGHĨA VIỆT NAM</w:t>
            </w:r>
            <w:r w:rsidRPr="000E7B6D">
              <w:rPr>
                <w:b/>
                <w:bCs/>
                <w:lang w:val="vi-VN"/>
              </w:rPr>
              <w:br/>
              <w:t>Độc lập - Tự do - Hạnh phúc </w:t>
            </w:r>
            <w:r w:rsidRPr="000E7B6D">
              <w:rPr>
                <w:b/>
                <w:bCs/>
                <w:lang w:val="vi-VN"/>
              </w:rPr>
              <w:br/>
              <w:t>---------------</w:t>
            </w:r>
          </w:p>
        </w:tc>
      </w:tr>
      <w:tr w:rsidR="000E7B6D" w:rsidRPr="000E7B6D" w:rsidTr="00A84AEA">
        <w:trPr>
          <w:tblCellSpacing w:w="0" w:type="dxa"/>
        </w:trPr>
        <w:tc>
          <w:tcPr>
            <w:tcW w:w="3348" w:type="dxa"/>
            <w:shd w:val="clear" w:color="auto" w:fill="FFFFFF"/>
            <w:tcMar>
              <w:top w:w="0" w:type="dxa"/>
              <w:left w:w="108" w:type="dxa"/>
              <w:bottom w:w="0" w:type="dxa"/>
              <w:right w:w="108" w:type="dxa"/>
            </w:tcMar>
          </w:tcPr>
          <w:p w:rsidR="00E700E6" w:rsidRPr="000E7B6D" w:rsidRDefault="00E700E6" w:rsidP="00B2122B">
            <w:pPr>
              <w:jc w:val="center"/>
            </w:pPr>
            <w:r w:rsidRPr="000E7B6D">
              <w:rPr>
                <w:lang w:val="vi-VN"/>
              </w:rPr>
              <w:t>Số: </w:t>
            </w:r>
            <w:r w:rsidRPr="000E7B6D">
              <w:t>…../…..</w:t>
            </w:r>
          </w:p>
        </w:tc>
        <w:tc>
          <w:tcPr>
            <w:tcW w:w="5508" w:type="dxa"/>
            <w:shd w:val="clear" w:color="auto" w:fill="FFFFFF"/>
            <w:tcMar>
              <w:top w:w="0" w:type="dxa"/>
              <w:left w:w="108" w:type="dxa"/>
              <w:bottom w:w="0" w:type="dxa"/>
              <w:right w:w="108" w:type="dxa"/>
            </w:tcMar>
          </w:tcPr>
          <w:p w:rsidR="00E700E6" w:rsidRPr="000E7B6D" w:rsidRDefault="00E700E6" w:rsidP="00B2122B">
            <w:pPr>
              <w:jc w:val="right"/>
            </w:pPr>
            <w:r w:rsidRPr="000E7B6D">
              <w:rPr>
                <w:i/>
                <w:iCs/>
              </w:rPr>
              <w:t>….</w:t>
            </w:r>
            <w:r w:rsidRPr="000E7B6D">
              <w:rPr>
                <w:i/>
                <w:iCs/>
                <w:lang w:val="vi-VN"/>
              </w:rPr>
              <w:t>, ngày </w:t>
            </w:r>
            <w:r w:rsidRPr="000E7B6D">
              <w:rPr>
                <w:i/>
                <w:iCs/>
              </w:rPr>
              <w:t>….</w:t>
            </w:r>
            <w:r w:rsidRPr="000E7B6D">
              <w:rPr>
                <w:i/>
                <w:iCs/>
                <w:lang w:val="vi-VN"/>
              </w:rPr>
              <w:t> tháng </w:t>
            </w:r>
            <w:r w:rsidRPr="000E7B6D">
              <w:rPr>
                <w:i/>
                <w:iCs/>
              </w:rPr>
              <w:t>…. </w:t>
            </w:r>
            <w:r w:rsidRPr="000E7B6D">
              <w:rPr>
                <w:i/>
                <w:iCs/>
                <w:lang w:val="vi-VN"/>
              </w:rPr>
              <w:t>năm </w:t>
            </w:r>
            <w:r w:rsidRPr="000E7B6D">
              <w:rPr>
                <w:i/>
                <w:iCs/>
              </w:rPr>
              <w:t>201….</w:t>
            </w:r>
          </w:p>
        </w:tc>
      </w:tr>
    </w:tbl>
    <w:p w:rsidR="00E700E6" w:rsidRPr="000E7B6D" w:rsidRDefault="00E700E6" w:rsidP="00B2122B">
      <w:pPr>
        <w:shd w:val="clear" w:color="auto" w:fill="FFFFFF"/>
        <w:rPr>
          <w:sz w:val="26"/>
          <w:szCs w:val="26"/>
        </w:rPr>
      </w:pPr>
      <w:r w:rsidRPr="000E7B6D">
        <w:rPr>
          <w:sz w:val="28"/>
          <w:szCs w:val="28"/>
        </w:rPr>
        <w:t> </w:t>
      </w:r>
    </w:p>
    <w:p w:rsidR="00E700E6" w:rsidRPr="000E7B6D" w:rsidRDefault="00E700E6" w:rsidP="00B2122B">
      <w:pPr>
        <w:shd w:val="clear" w:color="auto" w:fill="FFFFFF"/>
        <w:jc w:val="center"/>
        <w:rPr>
          <w:sz w:val="28"/>
          <w:szCs w:val="28"/>
        </w:rPr>
      </w:pPr>
      <w:r w:rsidRPr="000E7B6D">
        <w:rPr>
          <w:b/>
          <w:bCs/>
          <w:sz w:val="28"/>
          <w:szCs w:val="28"/>
          <w:lang w:val="vi-VN"/>
        </w:rPr>
        <w:t>ĐƠN ĐỀ NGHỊ </w:t>
      </w:r>
      <w:r w:rsidRPr="000E7B6D">
        <w:rPr>
          <w:b/>
          <w:bCs/>
          <w:sz w:val="28"/>
          <w:szCs w:val="28"/>
        </w:rPr>
        <w:t>CẤP PHÉP THI CÔNG CÔNG TRÌNH</w:t>
      </w:r>
    </w:p>
    <w:p w:rsidR="00E700E6" w:rsidRPr="000E7B6D" w:rsidRDefault="00E700E6" w:rsidP="00B2122B">
      <w:pPr>
        <w:shd w:val="clear" w:color="auto" w:fill="FFFFFF"/>
        <w:jc w:val="center"/>
        <w:rPr>
          <w:sz w:val="28"/>
          <w:szCs w:val="28"/>
        </w:rPr>
      </w:pPr>
      <w:r w:rsidRPr="000E7B6D">
        <w:rPr>
          <w:b/>
          <w:bCs/>
          <w:sz w:val="28"/>
          <w:szCs w:val="28"/>
        </w:rPr>
        <w:t>Cấp phép thi công</w:t>
      </w:r>
      <w:r w:rsidRPr="000E7B6D">
        <w:rPr>
          <w:sz w:val="28"/>
          <w:szCs w:val="28"/>
          <w:lang w:val="vi-VN"/>
        </w:rPr>
        <w:t> (...3...)</w:t>
      </w:r>
    </w:p>
    <w:p w:rsidR="00E700E6" w:rsidRPr="000E7B6D" w:rsidRDefault="00E700E6" w:rsidP="00B2122B">
      <w:pPr>
        <w:shd w:val="clear" w:color="auto" w:fill="FFFFFF"/>
        <w:jc w:val="center"/>
        <w:rPr>
          <w:sz w:val="28"/>
          <w:szCs w:val="28"/>
        </w:rPr>
      </w:pPr>
      <w:r w:rsidRPr="000E7B6D">
        <w:rPr>
          <w:sz w:val="28"/>
          <w:szCs w:val="28"/>
        </w:rPr>
        <w:t>Kính gửi: …………………………. (...4...)</w:t>
      </w:r>
    </w:p>
    <w:p w:rsidR="00E700E6" w:rsidRPr="000E7B6D" w:rsidRDefault="00E700E6" w:rsidP="00B2122B">
      <w:pPr>
        <w:shd w:val="clear" w:color="auto" w:fill="FFFFFF"/>
        <w:jc w:val="center"/>
        <w:rPr>
          <w:sz w:val="28"/>
          <w:szCs w:val="28"/>
        </w:rPr>
      </w:pPr>
    </w:p>
    <w:p w:rsidR="00E700E6" w:rsidRPr="000E7B6D" w:rsidRDefault="00E700E6" w:rsidP="00B2122B">
      <w:pPr>
        <w:shd w:val="clear" w:color="auto" w:fill="FFFFFF"/>
        <w:jc w:val="both"/>
        <w:rPr>
          <w:sz w:val="28"/>
          <w:szCs w:val="28"/>
        </w:rPr>
      </w:pPr>
      <w:r w:rsidRPr="000E7B6D">
        <w:rPr>
          <w:sz w:val="28"/>
          <w:szCs w:val="28"/>
        </w:rPr>
        <w:t>- </w:t>
      </w:r>
      <w:r w:rsidRPr="000E7B6D">
        <w:rPr>
          <w:sz w:val="28"/>
          <w:szCs w:val="28"/>
          <w:lang w:val="vi-VN"/>
        </w:rPr>
        <w:t>Căn cứ Nghị định số </w:t>
      </w:r>
      <w:hyperlink r:id="rId43" w:tgtFrame="_blank" w:history="1">
        <w:r w:rsidRPr="000E7B6D">
          <w:rPr>
            <w:sz w:val="28"/>
            <w:szCs w:val="28"/>
            <w:lang w:val="vi-VN"/>
          </w:rPr>
          <w:t>11/2010/NĐ-CP</w:t>
        </w:r>
      </w:hyperlink>
      <w:r w:rsidRPr="000E7B6D">
        <w:rPr>
          <w:sz w:val="28"/>
          <w:szCs w:val="28"/>
          <w:lang w:val="vi-VN"/>
        </w:rPr>
        <w:t> ngày 24 tháng 02 năm 2010 của Chính phủ quy định về quản lý và bảo vệ kết cấu hạ tầng giao thông đường bộ; Nghị định số </w:t>
      </w:r>
      <w:hyperlink r:id="rId44" w:tgtFrame="_blank" w:history="1">
        <w:r w:rsidRPr="000E7B6D">
          <w:rPr>
            <w:sz w:val="28"/>
            <w:szCs w:val="28"/>
            <w:lang w:val="vi-VN"/>
          </w:rPr>
          <w:t>100/2013/NĐ-CP</w:t>
        </w:r>
      </w:hyperlink>
      <w:r w:rsidRPr="000E7B6D">
        <w:rPr>
          <w:sz w:val="28"/>
          <w:szCs w:val="28"/>
          <w:lang w:val="vi-VN"/>
        </w:rPr>
        <w:t> ngày 03 tháng 9 năm 2013 của Chính phủ sửa đổi, bổ sung một số điều của Nghị định số </w:t>
      </w:r>
      <w:r w:rsidRPr="000E7B6D">
        <w:rPr>
          <w:sz w:val="28"/>
          <w:szCs w:val="28"/>
        </w:rPr>
        <w:t>11</w:t>
      </w:r>
      <w:r w:rsidRPr="000E7B6D">
        <w:rPr>
          <w:sz w:val="28"/>
          <w:szCs w:val="28"/>
          <w:lang w:val="vi-VN"/>
        </w:rPr>
        <w:t>/2010/NĐ-CP;</w:t>
      </w:r>
    </w:p>
    <w:p w:rsidR="00E700E6" w:rsidRPr="000E7B6D" w:rsidRDefault="00E700E6" w:rsidP="00B2122B">
      <w:pPr>
        <w:shd w:val="clear" w:color="auto" w:fill="FFFFFF"/>
        <w:jc w:val="both"/>
        <w:rPr>
          <w:sz w:val="28"/>
          <w:szCs w:val="28"/>
          <w:lang w:val="vi-VN"/>
        </w:rPr>
      </w:pPr>
      <w:r w:rsidRPr="000E7B6D">
        <w:rPr>
          <w:sz w:val="28"/>
          <w:szCs w:val="28"/>
        </w:rPr>
        <w:t>- </w:t>
      </w:r>
      <w:r w:rsidRPr="000E7B6D">
        <w:rPr>
          <w:sz w:val="28"/>
          <w:szCs w:val="28"/>
          <w:lang w:val="vi-VN"/>
        </w:rPr>
        <w:t>Căn cứ Thông tư số </w:t>
      </w:r>
      <w:r w:rsidRPr="000E7B6D">
        <w:rPr>
          <w:sz w:val="28"/>
          <w:szCs w:val="28"/>
        </w:rPr>
        <w:t>50</w:t>
      </w:r>
      <w:r w:rsidRPr="000E7B6D">
        <w:rPr>
          <w:sz w:val="28"/>
          <w:szCs w:val="28"/>
          <w:lang w:val="vi-VN"/>
        </w:rPr>
        <w:t xml:space="preserve">/TT-BGTVT ngày </w:t>
      </w:r>
      <w:r w:rsidRPr="000E7B6D">
        <w:rPr>
          <w:sz w:val="28"/>
          <w:szCs w:val="28"/>
        </w:rPr>
        <w:t xml:space="preserve">23 </w:t>
      </w:r>
      <w:r w:rsidRPr="000E7B6D">
        <w:rPr>
          <w:sz w:val="28"/>
          <w:szCs w:val="28"/>
          <w:lang w:val="vi-VN"/>
        </w:rPr>
        <w:t xml:space="preserve">tháng </w:t>
      </w:r>
      <w:r w:rsidRPr="000E7B6D">
        <w:rPr>
          <w:sz w:val="28"/>
          <w:szCs w:val="28"/>
        </w:rPr>
        <w:t xml:space="preserve">9 </w:t>
      </w:r>
      <w:r w:rsidRPr="000E7B6D">
        <w:rPr>
          <w:sz w:val="28"/>
          <w:szCs w:val="28"/>
          <w:lang w:val="vi-VN"/>
        </w:rPr>
        <w:t>năm 2015 của Bộ trưởng Bộ Giao thông vận tải hướng dẫn thực hiện một số điều của Nghị định số 1</w:t>
      </w:r>
      <w:r w:rsidRPr="000E7B6D">
        <w:rPr>
          <w:sz w:val="28"/>
          <w:szCs w:val="28"/>
        </w:rPr>
        <w:t>1</w:t>
      </w:r>
      <w:r w:rsidRPr="000E7B6D">
        <w:rPr>
          <w:sz w:val="28"/>
          <w:szCs w:val="28"/>
          <w:lang w:val="vi-VN"/>
        </w:rPr>
        <w:t>/2010/NĐ-CP ngày 24 tháng 02 năm 2010 của Chính phủ quy định về quản lý và bảo vệ kết cấu hạ tầng giao thông đường bộ;</w:t>
      </w:r>
    </w:p>
    <w:p w:rsidR="00E700E6" w:rsidRPr="000E7B6D" w:rsidRDefault="00E700E6" w:rsidP="00B2122B">
      <w:pPr>
        <w:shd w:val="clear" w:color="auto" w:fill="FFFFFF"/>
        <w:jc w:val="both"/>
        <w:rPr>
          <w:sz w:val="28"/>
          <w:szCs w:val="28"/>
        </w:rPr>
      </w:pPr>
      <w:r w:rsidRPr="000E7B6D">
        <w:rPr>
          <w:sz w:val="28"/>
          <w:szCs w:val="28"/>
        </w:rPr>
        <w:t>- Căn cứ Thông tư số 35/2017/TT-BGTVT ngày 09/10/2017 của Bộ trưởng Bộ GTVT Sửa đổi, bổ sung một số điều của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E700E6" w:rsidRPr="000E7B6D" w:rsidRDefault="00E700E6" w:rsidP="00B2122B">
      <w:pPr>
        <w:shd w:val="clear" w:color="auto" w:fill="FFFFFF"/>
        <w:jc w:val="both"/>
        <w:rPr>
          <w:sz w:val="28"/>
          <w:szCs w:val="28"/>
        </w:rPr>
      </w:pPr>
      <w:r w:rsidRPr="000E7B6D">
        <w:rPr>
          <w:sz w:val="28"/>
          <w:szCs w:val="28"/>
        </w:rPr>
        <w:t>- </w:t>
      </w:r>
      <w:r w:rsidRPr="000E7B6D">
        <w:rPr>
          <w:sz w:val="28"/>
          <w:szCs w:val="28"/>
          <w:lang w:val="vi-VN"/>
        </w:rPr>
        <w:t>Căn cứ (...5..);</w:t>
      </w:r>
    </w:p>
    <w:p w:rsidR="00E700E6" w:rsidRPr="000E7B6D" w:rsidRDefault="00E700E6" w:rsidP="00B2122B">
      <w:pPr>
        <w:shd w:val="clear" w:color="auto" w:fill="FFFFFF"/>
        <w:jc w:val="both"/>
        <w:rPr>
          <w:sz w:val="28"/>
          <w:szCs w:val="28"/>
        </w:rPr>
      </w:pPr>
      <w:r w:rsidRPr="000E7B6D">
        <w:rPr>
          <w:sz w:val="28"/>
          <w:szCs w:val="28"/>
          <w:lang w:val="vi-VN"/>
        </w:rPr>
        <w:t>(</w:t>
      </w:r>
      <w:r w:rsidRPr="000E7B6D">
        <w:rPr>
          <w:sz w:val="28"/>
          <w:szCs w:val="28"/>
        </w:rPr>
        <w:t>....</w:t>
      </w:r>
      <w:r w:rsidRPr="000E7B6D">
        <w:rPr>
          <w:sz w:val="28"/>
          <w:szCs w:val="28"/>
          <w:lang w:val="vi-VN"/>
        </w:rPr>
        <w:t>2....) đề nghị được cấp phép thi công (...6...) tại (...7</w:t>
      </w:r>
      <w:r w:rsidRPr="000E7B6D">
        <w:rPr>
          <w:sz w:val="28"/>
          <w:szCs w:val="28"/>
        </w:rPr>
        <w:t>.</w:t>
      </w:r>
      <w:r w:rsidRPr="000E7B6D">
        <w:rPr>
          <w:sz w:val="28"/>
          <w:szCs w:val="28"/>
          <w:lang w:val="vi-VN"/>
        </w:rPr>
        <w:t>..</w:t>
      </w:r>
      <w:r w:rsidRPr="000E7B6D">
        <w:rPr>
          <w:sz w:val="28"/>
          <w:szCs w:val="28"/>
        </w:rPr>
        <w:t>)</w:t>
      </w:r>
      <w:r w:rsidRPr="000E7B6D">
        <w:rPr>
          <w:sz w:val="28"/>
          <w:szCs w:val="28"/>
          <w:lang w:val="vi-VN"/>
        </w:rPr>
        <w:t>Thời gian thi công bắt đầu t</w:t>
      </w:r>
      <w:r w:rsidRPr="000E7B6D">
        <w:rPr>
          <w:sz w:val="28"/>
          <w:szCs w:val="28"/>
        </w:rPr>
        <w:t>ừ</w:t>
      </w:r>
      <w:r w:rsidRPr="000E7B6D">
        <w:rPr>
          <w:sz w:val="28"/>
          <w:szCs w:val="28"/>
          <w:lang w:val="vi-VN"/>
        </w:rPr>
        <w:t> ngày ... tháng ... năm ... đến hết ngày .. .tháng ... năm ...</w:t>
      </w:r>
    </w:p>
    <w:p w:rsidR="00E700E6" w:rsidRPr="000E7B6D" w:rsidRDefault="00E700E6" w:rsidP="00B2122B">
      <w:pPr>
        <w:shd w:val="clear" w:color="auto" w:fill="FFFFFF"/>
        <w:jc w:val="both"/>
        <w:rPr>
          <w:sz w:val="28"/>
          <w:szCs w:val="28"/>
        </w:rPr>
      </w:pPr>
      <w:r w:rsidRPr="000E7B6D">
        <w:rPr>
          <w:sz w:val="28"/>
          <w:szCs w:val="28"/>
          <w:lang w:val="vi-VN"/>
        </w:rPr>
        <w:t>Xin gửi kèm theo các tài liệu sau:</w:t>
      </w:r>
    </w:p>
    <w:p w:rsidR="00E700E6" w:rsidRPr="000E7B6D" w:rsidRDefault="00E700E6" w:rsidP="00B2122B">
      <w:pPr>
        <w:shd w:val="clear" w:color="auto" w:fill="FFFFFF"/>
        <w:jc w:val="both"/>
        <w:rPr>
          <w:sz w:val="28"/>
          <w:szCs w:val="28"/>
        </w:rPr>
      </w:pPr>
      <w:r w:rsidRPr="000E7B6D">
        <w:rPr>
          <w:sz w:val="28"/>
          <w:szCs w:val="28"/>
          <w:lang w:val="vi-VN"/>
        </w:rPr>
        <w:t>+ (...5...) (bản sao có xác nhận của Chủ đầu t</w:t>
      </w:r>
      <w:r w:rsidRPr="000E7B6D">
        <w:rPr>
          <w:sz w:val="28"/>
          <w:szCs w:val="28"/>
        </w:rPr>
        <w:t>ư</w:t>
      </w:r>
      <w:r w:rsidRPr="000E7B6D">
        <w:rPr>
          <w:sz w:val="28"/>
          <w:szCs w:val="28"/>
          <w:lang w:val="vi-VN"/>
        </w:rPr>
        <w:t>).</w:t>
      </w:r>
    </w:p>
    <w:p w:rsidR="00E700E6" w:rsidRPr="000E7B6D" w:rsidRDefault="00E700E6" w:rsidP="00B2122B">
      <w:pPr>
        <w:shd w:val="clear" w:color="auto" w:fill="FFFFFF"/>
        <w:jc w:val="both"/>
        <w:rPr>
          <w:sz w:val="28"/>
          <w:szCs w:val="28"/>
        </w:rPr>
      </w:pPr>
      <w:r w:rsidRPr="000E7B6D">
        <w:rPr>
          <w:sz w:val="28"/>
          <w:szCs w:val="28"/>
          <w:lang w:val="vi-VN"/>
        </w:rPr>
        <w:t>+ (...8...) (bản chính).</w:t>
      </w:r>
    </w:p>
    <w:p w:rsidR="00E700E6" w:rsidRPr="000E7B6D" w:rsidRDefault="00E700E6" w:rsidP="00B2122B">
      <w:pPr>
        <w:shd w:val="clear" w:color="auto" w:fill="FFFFFF"/>
        <w:jc w:val="both"/>
        <w:rPr>
          <w:sz w:val="28"/>
          <w:szCs w:val="28"/>
        </w:rPr>
      </w:pPr>
      <w:r w:rsidRPr="000E7B6D">
        <w:rPr>
          <w:sz w:val="28"/>
          <w:szCs w:val="28"/>
          <w:lang w:val="vi-VN"/>
        </w:rPr>
        <w:t>+ (...9...).</w:t>
      </w:r>
    </w:p>
    <w:p w:rsidR="00E700E6" w:rsidRPr="000E7B6D" w:rsidRDefault="00E700E6" w:rsidP="00B2122B">
      <w:pPr>
        <w:shd w:val="clear" w:color="auto" w:fill="FFFFFF"/>
        <w:jc w:val="both"/>
        <w:rPr>
          <w:sz w:val="28"/>
          <w:szCs w:val="28"/>
        </w:rPr>
      </w:pPr>
      <w:r w:rsidRPr="000E7B6D">
        <w:rPr>
          <w:sz w:val="28"/>
          <w:szCs w:val="28"/>
          <w:lang w:val="vi-VN"/>
        </w:rPr>
        <w:t>(...2...) Đối với thi công công trình thiết yếu: xin cam kết tự di chuyển hoặc cải tạo công trình và không đòi bồi thường khi ngành đường bộ có yêu cầu di chuyển hoặc cải tạo; đồng thời, hoàn chỉnh các thủ tục theo quy định của pháp luật có liên quan để công trình thiết yếu được </w:t>
      </w:r>
      <w:r w:rsidRPr="000E7B6D">
        <w:rPr>
          <w:sz w:val="28"/>
          <w:szCs w:val="28"/>
        </w:rPr>
        <w:t>tr</w:t>
      </w:r>
      <w:r w:rsidRPr="000E7B6D">
        <w:rPr>
          <w:sz w:val="28"/>
          <w:szCs w:val="28"/>
          <w:lang w:val="vi-VN"/>
        </w:rPr>
        <w:t>iển khai xây dựng trong thời hạn có hiệu lực của Văn bản chấp thuận.</w:t>
      </w:r>
    </w:p>
    <w:p w:rsidR="00E700E6" w:rsidRPr="000E7B6D" w:rsidRDefault="00E700E6" w:rsidP="00B2122B">
      <w:pPr>
        <w:shd w:val="clear" w:color="auto" w:fill="FFFFFF"/>
        <w:jc w:val="both"/>
        <w:rPr>
          <w:sz w:val="28"/>
          <w:szCs w:val="28"/>
        </w:rPr>
      </w:pPr>
      <w:r w:rsidRPr="000E7B6D">
        <w:rPr>
          <w:sz w:val="28"/>
          <w:szCs w:val="28"/>
          <w:lang w:val="vi-VN"/>
        </w:rPr>
        <w:t>(...2...) Đối với thi công trên đường bộ đang khai thác: xin cam kết thực hiện đầy đủ các biện pháp bảo đảm giao thông thông suốt, an toàn theo quy định, hạn chế ùn tắc giao thông đến mức cao nhất và không gây ô nhiễm môi tr</w:t>
      </w:r>
      <w:r w:rsidRPr="000E7B6D">
        <w:rPr>
          <w:sz w:val="28"/>
          <w:szCs w:val="28"/>
        </w:rPr>
        <w:t>ườ</w:t>
      </w:r>
      <w:r w:rsidRPr="000E7B6D">
        <w:rPr>
          <w:sz w:val="28"/>
          <w:szCs w:val="28"/>
          <w:lang w:val="vi-VN"/>
        </w:rPr>
        <w:t>ng.</w:t>
      </w:r>
    </w:p>
    <w:p w:rsidR="00E700E6" w:rsidRPr="000E7B6D" w:rsidRDefault="00E700E6" w:rsidP="00B2122B">
      <w:pPr>
        <w:shd w:val="clear" w:color="auto" w:fill="FFFFFF"/>
        <w:jc w:val="both"/>
        <w:rPr>
          <w:sz w:val="28"/>
          <w:szCs w:val="28"/>
          <w:lang w:val="vi-VN"/>
        </w:rPr>
      </w:pPr>
      <w:r w:rsidRPr="000E7B6D">
        <w:rPr>
          <w:sz w:val="28"/>
          <w:szCs w:val="28"/>
          <w:lang w:val="vi-VN"/>
        </w:rPr>
        <w:t>(...2...) xin cam kết thi công theo đúng Hồ sơ thiết kế đã được (...10...) phê duyệt và tuân thủ theo quy định của Giấy phép thi công. Nếu thi công không thực hiện các biện pháp bảo đảm giao thông thông suốt, an toàn theo quy định, để xảy ra tai nạn giao thông, ùn tắc giao thông, ô nhiễm môi trường nghiêm trọng, (...2...) chịu trách nhiệm theo quy định của pháp luật.</w:t>
      </w:r>
    </w:p>
    <w:p w:rsidR="00E700E6" w:rsidRPr="000E7B6D" w:rsidRDefault="00E700E6" w:rsidP="00B2122B">
      <w:pPr>
        <w:shd w:val="clear" w:color="auto" w:fill="FFFFFF"/>
        <w:jc w:val="both"/>
        <w:rPr>
          <w:sz w:val="28"/>
          <w:szCs w:val="28"/>
        </w:rPr>
      </w:pPr>
      <w:r w:rsidRPr="000E7B6D">
        <w:rPr>
          <w:sz w:val="28"/>
          <w:szCs w:val="28"/>
          <w:lang w:val="vi-VN"/>
        </w:rPr>
        <w:t>Địa chỉ liên hệ: </w:t>
      </w:r>
      <w:r w:rsidRPr="000E7B6D">
        <w:rPr>
          <w:sz w:val="28"/>
          <w:szCs w:val="28"/>
        </w:rPr>
        <w:t>……….</w:t>
      </w:r>
    </w:p>
    <w:p w:rsidR="00E700E6" w:rsidRPr="000E7B6D" w:rsidRDefault="00E700E6" w:rsidP="00B2122B">
      <w:pPr>
        <w:shd w:val="clear" w:color="auto" w:fill="FFFFFF"/>
        <w:jc w:val="both"/>
        <w:rPr>
          <w:sz w:val="28"/>
          <w:szCs w:val="28"/>
        </w:rPr>
      </w:pPr>
      <w:r w:rsidRPr="000E7B6D">
        <w:rPr>
          <w:sz w:val="28"/>
          <w:szCs w:val="28"/>
          <w:lang w:val="vi-VN"/>
        </w:rPr>
        <w:t>Số điện thoại: </w:t>
      </w:r>
      <w:r w:rsidRPr="000E7B6D">
        <w:rPr>
          <w:sz w:val="28"/>
          <w:szCs w:val="28"/>
        </w:rPr>
        <w:t>………..</w:t>
      </w:r>
    </w:p>
    <w:tbl>
      <w:tblPr>
        <w:tblW w:w="0" w:type="auto"/>
        <w:tblCellSpacing w:w="0" w:type="dxa"/>
        <w:shd w:val="clear" w:color="auto" w:fill="FFFFFF"/>
        <w:tblCellMar>
          <w:left w:w="0" w:type="dxa"/>
          <w:right w:w="0" w:type="dxa"/>
        </w:tblCellMar>
        <w:tblLook w:val="0000" w:firstRow="0" w:lastRow="0" w:firstColumn="0" w:lastColumn="0" w:noHBand="0" w:noVBand="0"/>
      </w:tblPr>
      <w:tblGrid>
        <w:gridCol w:w="4428"/>
        <w:gridCol w:w="4428"/>
      </w:tblGrid>
      <w:tr w:rsidR="00514F81" w:rsidRPr="000E7B6D" w:rsidTr="00A84AEA">
        <w:trPr>
          <w:tblCellSpacing w:w="0" w:type="dxa"/>
        </w:trPr>
        <w:tc>
          <w:tcPr>
            <w:tcW w:w="4428" w:type="dxa"/>
            <w:shd w:val="clear" w:color="auto" w:fill="FFFFFF"/>
            <w:tcMar>
              <w:top w:w="0" w:type="dxa"/>
              <w:left w:w="108" w:type="dxa"/>
              <w:bottom w:w="0" w:type="dxa"/>
              <w:right w:w="108" w:type="dxa"/>
            </w:tcMar>
          </w:tcPr>
          <w:p w:rsidR="00E700E6" w:rsidRPr="000E7B6D" w:rsidRDefault="00E700E6" w:rsidP="00B2122B">
            <w:pPr>
              <w:rPr>
                <w:sz w:val="26"/>
                <w:szCs w:val="26"/>
              </w:rPr>
            </w:pPr>
            <w:r w:rsidRPr="000E7B6D">
              <w:rPr>
                <w:sz w:val="26"/>
                <w:szCs w:val="26"/>
                <w:lang w:val="vi-VN"/>
              </w:rPr>
              <w:br/>
            </w:r>
            <w:r w:rsidRPr="000E7B6D">
              <w:rPr>
                <w:b/>
                <w:bCs/>
                <w:i/>
                <w:iCs/>
                <w:sz w:val="26"/>
                <w:szCs w:val="26"/>
                <w:lang w:val="vi-VN"/>
              </w:rPr>
              <w:t>Nơi nhận:</w:t>
            </w:r>
            <w:r w:rsidRPr="000E7B6D">
              <w:rPr>
                <w:b/>
                <w:bCs/>
                <w:i/>
                <w:iCs/>
                <w:sz w:val="26"/>
                <w:szCs w:val="26"/>
                <w:lang w:val="vi-VN"/>
              </w:rPr>
              <w:br/>
            </w:r>
            <w:r w:rsidRPr="000E7B6D">
              <w:rPr>
                <w:sz w:val="26"/>
                <w:szCs w:val="26"/>
                <w:lang w:val="vi-VN"/>
              </w:rPr>
              <w:t>- Như trên;</w:t>
            </w:r>
            <w:r w:rsidRPr="000E7B6D">
              <w:rPr>
                <w:sz w:val="26"/>
                <w:szCs w:val="26"/>
                <w:lang w:val="vi-VN"/>
              </w:rPr>
              <w:br/>
            </w:r>
            <w:r w:rsidRPr="000E7B6D">
              <w:rPr>
                <w:sz w:val="26"/>
                <w:szCs w:val="26"/>
              </w:rPr>
              <w:t>- ………….;</w:t>
            </w:r>
            <w:r w:rsidRPr="000E7B6D">
              <w:rPr>
                <w:sz w:val="26"/>
                <w:szCs w:val="26"/>
              </w:rPr>
              <w:br/>
            </w:r>
            <w:r w:rsidRPr="000E7B6D">
              <w:rPr>
                <w:sz w:val="26"/>
                <w:szCs w:val="26"/>
                <w:lang w:val="vi-VN"/>
              </w:rPr>
              <w:t>- Lưu</w:t>
            </w:r>
            <w:r w:rsidRPr="000E7B6D">
              <w:rPr>
                <w:sz w:val="26"/>
                <w:szCs w:val="26"/>
              </w:rPr>
              <w:t> V</w:t>
            </w:r>
            <w:r w:rsidRPr="000E7B6D">
              <w:rPr>
                <w:sz w:val="26"/>
                <w:szCs w:val="26"/>
                <w:lang w:val="vi-VN"/>
              </w:rPr>
              <w:t>T.</w:t>
            </w:r>
          </w:p>
        </w:tc>
        <w:tc>
          <w:tcPr>
            <w:tcW w:w="4428" w:type="dxa"/>
            <w:shd w:val="clear" w:color="auto" w:fill="FFFFFF"/>
            <w:tcMar>
              <w:top w:w="0" w:type="dxa"/>
              <w:left w:w="108" w:type="dxa"/>
              <w:bottom w:w="0" w:type="dxa"/>
              <w:right w:w="108" w:type="dxa"/>
            </w:tcMar>
          </w:tcPr>
          <w:p w:rsidR="00E700E6" w:rsidRPr="000E7B6D" w:rsidRDefault="00E700E6" w:rsidP="00B2122B">
            <w:pPr>
              <w:jc w:val="center"/>
              <w:rPr>
                <w:sz w:val="26"/>
                <w:szCs w:val="26"/>
              </w:rPr>
            </w:pPr>
            <w:r w:rsidRPr="000E7B6D">
              <w:rPr>
                <w:sz w:val="26"/>
                <w:szCs w:val="26"/>
              </w:rPr>
              <w:t>(…2….)</w:t>
            </w:r>
            <w:r w:rsidRPr="000E7B6D">
              <w:rPr>
                <w:sz w:val="26"/>
                <w:szCs w:val="26"/>
              </w:rPr>
              <w:br/>
            </w:r>
            <w:r w:rsidRPr="000E7B6D">
              <w:rPr>
                <w:b/>
                <w:bCs/>
                <w:sz w:val="26"/>
                <w:szCs w:val="26"/>
              </w:rPr>
              <w:t>QUYỀN HẠN, CHỨC VỤ CỦA NGƯỜI KÝ</w:t>
            </w:r>
            <w:r w:rsidRPr="000E7B6D">
              <w:rPr>
                <w:b/>
                <w:bCs/>
                <w:sz w:val="26"/>
                <w:szCs w:val="26"/>
              </w:rPr>
              <w:br/>
            </w:r>
            <w:r w:rsidRPr="000E7B6D">
              <w:rPr>
                <w:i/>
                <w:iCs/>
                <w:sz w:val="26"/>
                <w:szCs w:val="26"/>
              </w:rPr>
              <w:t>(Ký, ghi rõ họ tên và đóng dấu)</w:t>
            </w:r>
          </w:p>
        </w:tc>
      </w:tr>
    </w:tbl>
    <w:p w:rsidR="00E700E6" w:rsidRPr="000E7B6D" w:rsidRDefault="00E700E6" w:rsidP="00B2122B">
      <w:pPr>
        <w:shd w:val="clear" w:color="auto" w:fill="FFFFFF"/>
        <w:rPr>
          <w:b/>
          <w:bCs/>
          <w:i/>
          <w:iCs/>
          <w:sz w:val="28"/>
          <w:szCs w:val="28"/>
        </w:rPr>
      </w:pPr>
    </w:p>
    <w:p w:rsidR="00E700E6" w:rsidRPr="000E7B6D" w:rsidRDefault="00E700E6" w:rsidP="00B2122B">
      <w:pPr>
        <w:shd w:val="clear" w:color="auto" w:fill="FFFFFF"/>
        <w:jc w:val="both"/>
      </w:pPr>
      <w:r w:rsidRPr="000E7B6D">
        <w:rPr>
          <w:b/>
          <w:bCs/>
          <w:i/>
          <w:iCs/>
          <w:lang w:val="vi-VN"/>
        </w:rPr>
        <w:t>H</w:t>
      </w:r>
      <w:r w:rsidRPr="000E7B6D">
        <w:rPr>
          <w:b/>
          <w:bCs/>
          <w:i/>
          <w:iCs/>
        </w:rPr>
        <w:t>ướ</w:t>
      </w:r>
      <w:r w:rsidRPr="000E7B6D">
        <w:rPr>
          <w:b/>
          <w:bCs/>
          <w:i/>
          <w:iCs/>
          <w:lang w:val="vi-VN"/>
        </w:rPr>
        <w:t>ng dẫn ghi trong Đơn đề nghị</w:t>
      </w:r>
    </w:p>
    <w:p w:rsidR="00E700E6" w:rsidRPr="000E7B6D" w:rsidRDefault="00E700E6" w:rsidP="00B2122B">
      <w:pPr>
        <w:shd w:val="clear" w:color="auto" w:fill="FFFFFF"/>
        <w:jc w:val="both"/>
      </w:pPr>
      <w:r w:rsidRPr="000E7B6D">
        <w:t>(1) </w:t>
      </w:r>
      <w:r w:rsidRPr="000E7B6D">
        <w:rPr>
          <w:lang w:val="vi-VN"/>
        </w:rPr>
        <w:t>Tên tổ chức hoặc cơ quan cấp trên của đơn vị hoặc tổ chức đứng Đơn đề nghị (nếu có).</w:t>
      </w:r>
    </w:p>
    <w:p w:rsidR="00E700E6" w:rsidRPr="000E7B6D" w:rsidRDefault="00E700E6" w:rsidP="00B2122B">
      <w:pPr>
        <w:shd w:val="clear" w:color="auto" w:fill="FFFFFF"/>
        <w:jc w:val="both"/>
      </w:pPr>
      <w:r w:rsidRPr="000E7B6D">
        <w:t>(2) </w:t>
      </w:r>
      <w:r w:rsidRPr="000E7B6D">
        <w:rPr>
          <w:lang w:val="vi-VN"/>
        </w:rPr>
        <w:t>Tên đơn vị hoặc tổ chức đứng Đơn đề nghị cấp phép thi công (công trình thiết yếu hoặc thi công trên đường bộ đang khai thác);</w:t>
      </w:r>
    </w:p>
    <w:p w:rsidR="00E700E6" w:rsidRPr="000E7B6D" w:rsidRDefault="00E700E6" w:rsidP="00B2122B">
      <w:pPr>
        <w:shd w:val="clear" w:color="auto" w:fill="FFFFFF"/>
        <w:jc w:val="both"/>
      </w:pPr>
      <w:r w:rsidRPr="000E7B6D">
        <w:t>(3) </w:t>
      </w:r>
      <w:r w:rsidRPr="000E7B6D">
        <w:rPr>
          <w:lang w:val="vi-VN"/>
        </w:rPr>
        <w:t>Ghi vắn tắt tên công trình hoặc hạng mục công trình đề nghị cấp phép, quốc lộ, địa phương; ví dụ “Cấp phép thi công đường ống cấp nước sin</w:t>
      </w:r>
      <w:r w:rsidRPr="000E7B6D">
        <w:t>h </w:t>
      </w:r>
      <w:r w:rsidRPr="000E7B6D">
        <w:rPr>
          <w:lang w:val="vi-VN"/>
        </w:rPr>
        <w:t>hoạt trong phạm vi bảo vệ kết cấu hạ tầng giao thông đường bộ của QL39, địa phận tỉnh Hưng Yên”.</w:t>
      </w:r>
    </w:p>
    <w:p w:rsidR="00E700E6" w:rsidRPr="000E7B6D" w:rsidRDefault="00E700E6" w:rsidP="00B2122B">
      <w:pPr>
        <w:shd w:val="clear" w:color="auto" w:fill="FFFFFF"/>
        <w:jc w:val="both"/>
      </w:pPr>
      <w:r w:rsidRPr="000E7B6D">
        <w:t>(4) </w:t>
      </w:r>
      <w:r w:rsidRPr="000E7B6D">
        <w:rPr>
          <w:lang w:val="vi-VN"/>
        </w:rPr>
        <w:t>Tên cơ quan cấp phép thi công;</w:t>
      </w:r>
    </w:p>
    <w:p w:rsidR="00E700E6" w:rsidRPr="000E7B6D" w:rsidRDefault="00E700E6" w:rsidP="00B2122B">
      <w:pPr>
        <w:shd w:val="clear" w:color="auto" w:fill="FFFFFF"/>
        <w:jc w:val="both"/>
      </w:pPr>
      <w:r w:rsidRPr="000E7B6D">
        <w:t>(5) </w:t>
      </w:r>
      <w:r w:rsidRPr="000E7B6D">
        <w:rPr>
          <w:lang w:val="vi-VN"/>
        </w:rPr>
        <w:t>Văn bản chấp thuận xây dựng hoặc chấp thuận thiết kế công trình của cơ quan quản lý đường bộ có thẩm quyền.</w:t>
      </w:r>
    </w:p>
    <w:p w:rsidR="00E700E6" w:rsidRPr="000E7B6D" w:rsidRDefault="00E700E6" w:rsidP="00B2122B">
      <w:pPr>
        <w:shd w:val="clear" w:color="auto" w:fill="FFFFFF"/>
        <w:jc w:val="both"/>
      </w:pPr>
      <w:r w:rsidRPr="000E7B6D">
        <w:t>(6) </w:t>
      </w:r>
      <w:r w:rsidRPr="000E7B6D">
        <w:rPr>
          <w:lang w:val="vi-VN"/>
        </w:rPr>
        <w:t>Ghi đầy đủ tên công trình hoặc hạng mục công trình đề nghị cấp phép thi công.</w:t>
      </w:r>
    </w:p>
    <w:p w:rsidR="00E700E6" w:rsidRPr="000E7B6D" w:rsidRDefault="00E700E6" w:rsidP="00B2122B">
      <w:pPr>
        <w:shd w:val="clear" w:color="auto" w:fill="FFFFFF"/>
        <w:jc w:val="both"/>
      </w:pPr>
      <w:r w:rsidRPr="000E7B6D">
        <w:t>(7) </w:t>
      </w:r>
      <w:r w:rsidRPr="000E7B6D">
        <w:rPr>
          <w:lang w:val="vi-VN"/>
        </w:rPr>
        <w:t>Ghi đầy rõ lý trình, tên quốc lộ, thuộc địa phận tỉnh nào.</w:t>
      </w:r>
    </w:p>
    <w:p w:rsidR="00E700E6" w:rsidRPr="000E7B6D" w:rsidRDefault="00E700E6" w:rsidP="00B2122B">
      <w:pPr>
        <w:shd w:val="clear" w:color="auto" w:fill="FFFFFF"/>
        <w:jc w:val="both"/>
      </w:pPr>
      <w:r w:rsidRPr="000E7B6D">
        <w:t>(8) </w:t>
      </w:r>
      <w:r w:rsidRPr="000E7B6D">
        <w:rPr>
          <w:lang w:val="vi-VN"/>
        </w:rPr>
        <w:t>Hồ sơ Thiết kế bản vẽ thi công (trong đó có Biện pháp tổ chức thi công đảm bảo an toàn giao thông) đã được cấp có thẩm quyền phê duyệt</w:t>
      </w:r>
    </w:p>
    <w:p w:rsidR="00E700E6" w:rsidRPr="000E7B6D" w:rsidRDefault="00E700E6" w:rsidP="00B2122B">
      <w:pPr>
        <w:shd w:val="clear" w:color="auto" w:fill="FFFFFF"/>
        <w:jc w:val="both"/>
        <w:rPr>
          <w:lang w:val="vi-VN"/>
        </w:rPr>
      </w:pPr>
      <w:r w:rsidRPr="000E7B6D">
        <w:t>(9) </w:t>
      </w:r>
      <w:r w:rsidRPr="000E7B6D">
        <w:rPr>
          <w:lang w:val="vi-VN"/>
        </w:rPr>
        <w:t>Các tài liệu khác nếu (..</w:t>
      </w:r>
      <w:r w:rsidRPr="000E7B6D">
        <w:t>2</w:t>
      </w:r>
      <w:r w:rsidRPr="000E7B6D">
        <w:rPr>
          <w:lang w:val="vi-VN"/>
        </w:rPr>
        <w:t>..) thấy cần thiết.</w:t>
      </w:r>
    </w:p>
    <w:p w:rsidR="00E700E6" w:rsidRPr="000E7B6D" w:rsidRDefault="00E700E6" w:rsidP="00B2122B">
      <w:pPr>
        <w:shd w:val="clear" w:color="auto" w:fill="FFFFFF"/>
        <w:jc w:val="both"/>
        <w:rPr>
          <w:lang w:val="vi-VN"/>
        </w:rPr>
      </w:pPr>
      <w:r w:rsidRPr="000E7B6D">
        <w:rPr>
          <w:lang w:val="vi-VN"/>
        </w:rPr>
        <w:t>(10) Cơ quan phê duyệt Thiết kế bản vẽ thi công./.</w:t>
      </w:r>
    </w:p>
    <w:p w:rsidR="00E700E6" w:rsidRPr="000E7B6D" w:rsidRDefault="00E700E6" w:rsidP="00B2122B">
      <w:pPr>
        <w:shd w:val="clear" w:color="auto" w:fill="FFFFFF"/>
        <w:jc w:val="both"/>
        <w:rPr>
          <w:lang w:val="vi-VN"/>
        </w:rPr>
      </w:pPr>
      <w:r w:rsidRPr="000E7B6D">
        <w:rPr>
          <w:b/>
          <w:bCs/>
          <w:lang w:val="vi-VN"/>
        </w:rPr>
        <w:t>Ghi chú:</w:t>
      </w:r>
    </w:p>
    <w:p w:rsidR="00E700E6" w:rsidRPr="000E7B6D" w:rsidRDefault="00E700E6" w:rsidP="00B2122B">
      <w:pPr>
        <w:shd w:val="clear" w:color="auto" w:fill="FFFFFF"/>
        <w:jc w:val="both"/>
        <w:rPr>
          <w:lang w:val="vi-VN"/>
        </w:rPr>
      </w:pPr>
      <w:r w:rsidRPr="000E7B6D">
        <w:rPr>
          <w:i/>
          <w:iCs/>
          <w:lang w:val="vi-VN"/>
        </w:rPr>
        <w:t>Trên đây là các nội dung chính của mẫu Đơn đề nghị cấp giấy phép thi công, các tổ chức, cá nhân căn cứ từng công trình cụ thể để ghi các nội dung và gửi kèm theo văn bản liên quan cho phù hợp./.</w:t>
      </w:r>
    </w:p>
    <w:p w:rsidR="00CF19D7" w:rsidRPr="000E7B6D" w:rsidRDefault="00E700E6" w:rsidP="00B2122B">
      <w:pPr>
        <w:shd w:val="clear" w:color="auto" w:fill="FFFFFF"/>
        <w:ind w:right="17"/>
        <w:jc w:val="both"/>
        <w:textAlignment w:val="top"/>
        <w:outlineLvl w:val="2"/>
      </w:pPr>
      <w:r w:rsidRPr="000E7B6D">
        <w:br w:type="page"/>
      </w:r>
    </w:p>
    <w:p w:rsidR="00E700E6" w:rsidRPr="000E7B6D" w:rsidRDefault="00DF6C47" w:rsidP="00B2122B">
      <w:pPr>
        <w:shd w:val="clear" w:color="auto" w:fill="FFFFFF"/>
        <w:ind w:right="17"/>
        <w:jc w:val="both"/>
        <w:textAlignment w:val="top"/>
        <w:outlineLvl w:val="2"/>
        <w:rPr>
          <w:b/>
          <w:bCs/>
          <w:sz w:val="26"/>
          <w:szCs w:val="26"/>
        </w:rPr>
      </w:pPr>
      <w:r w:rsidRPr="000E7B6D">
        <w:rPr>
          <w:b/>
          <w:sz w:val="28"/>
          <w:szCs w:val="28"/>
        </w:rPr>
        <w:t>116</w:t>
      </w:r>
      <w:r w:rsidR="00E700E6" w:rsidRPr="000E7B6D">
        <w:rPr>
          <w:b/>
          <w:sz w:val="28"/>
          <w:szCs w:val="28"/>
          <w:lang w:val="vi-VN"/>
        </w:rPr>
        <w:t>. Cấp</w:t>
      </w:r>
      <w:r w:rsidR="00E700E6" w:rsidRPr="000E7B6D">
        <w:rPr>
          <w:b/>
          <w:sz w:val="28"/>
          <w:szCs w:val="28"/>
          <w:lang w:val="hr-HR"/>
        </w:rPr>
        <w:t xml:space="preserve"> </w:t>
      </w:r>
      <w:r w:rsidR="00E700E6" w:rsidRPr="000E7B6D">
        <w:rPr>
          <w:b/>
          <w:sz w:val="28"/>
          <w:szCs w:val="28"/>
          <w:lang w:val="vi-VN"/>
        </w:rPr>
        <w:t>ph</w:t>
      </w:r>
      <w:r w:rsidR="00E700E6" w:rsidRPr="000E7B6D">
        <w:rPr>
          <w:b/>
          <w:sz w:val="28"/>
          <w:szCs w:val="28"/>
          <w:lang w:val="hr-HR"/>
        </w:rPr>
        <w:t>é</w:t>
      </w:r>
      <w:r w:rsidR="00E700E6" w:rsidRPr="000E7B6D">
        <w:rPr>
          <w:b/>
          <w:sz w:val="28"/>
          <w:szCs w:val="28"/>
          <w:lang w:val="vi-VN"/>
        </w:rPr>
        <w:t>p</w:t>
      </w:r>
      <w:r w:rsidR="00E700E6" w:rsidRPr="000E7B6D">
        <w:rPr>
          <w:b/>
          <w:sz w:val="28"/>
          <w:szCs w:val="28"/>
          <w:lang w:val="hr-HR"/>
        </w:rPr>
        <w:t xml:space="preserve"> </w:t>
      </w:r>
      <w:r w:rsidR="00E700E6" w:rsidRPr="000E7B6D">
        <w:rPr>
          <w:b/>
          <w:sz w:val="28"/>
          <w:szCs w:val="28"/>
          <w:lang w:val="vi-VN"/>
        </w:rPr>
        <w:t>thi</w:t>
      </w:r>
      <w:r w:rsidR="00E700E6" w:rsidRPr="000E7B6D">
        <w:rPr>
          <w:b/>
          <w:sz w:val="28"/>
          <w:szCs w:val="28"/>
          <w:lang w:val="hr-HR"/>
        </w:rPr>
        <w:t xml:space="preserve"> </w:t>
      </w:r>
      <w:r w:rsidR="00E700E6" w:rsidRPr="000E7B6D">
        <w:rPr>
          <w:b/>
          <w:sz w:val="28"/>
          <w:szCs w:val="28"/>
          <w:lang w:val="vi-VN"/>
        </w:rPr>
        <w:t>c</w:t>
      </w:r>
      <w:r w:rsidR="00E700E6" w:rsidRPr="000E7B6D">
        <w:rPr>
          <w:b/>
          <w:sz w:val="28"/>
          <w:szCs w:val="28"/>
          <w:lang w:val="hr-HR"/>
        </w:rPr>
        <w:t>ô</w:t>
      </w:r>
      <w:r w:rsidR="00E700E6" w:rsidRPr="000E7B6D">
        <w:rPr>
          <w:b/>
          <w:sz w:val="28"/>
          <w:szCs w:val="28"/>
          <w:lang w:val="vi-VN"/>
        </w:rPr>
        <w:t>ng</w:t>
      </w:r>
      <w:r w:rsidR="00E700E6" w:rsidRPr="000E7B6D">
        <w:rPr>
          <w:b/>
          <w:sz w:val="28"/>
          <w:szCs w:val="28"/>
          <w:lang w:val="hr-HR"/>
        </w:rPr>
        <w:t xml:space="preserve"> </w:t>
      </w:r>
      <w:r w:rsidR="00E700E6" w:rsidRPr="000E7B6D">
        <w:rPr>
          <w:b/>
          <w:sz w:val="28"/>
          <w:szCs w:val="28"/>
          <w:lang w:val="vi-VN"/>
        </w:rPr>
        <w:t>x</w:t>
      </w:r>
      <w:r w:rsidR="00E700E6" w:rsidRPr="000E7B6D">
        <w:rPr>
          <w:b/>
          <w:sz w:val="28"/>
          <w:szCs w:val="28"/>
          <w:lang w:val="hr-HR"/>
        </w:rPr>
        <w:t>â</w:t>
      </w:r>
      <w:r w:rsidR="00E700E6" w:rsidRPr="000E7B6D">
        <w:rPr>
          <w:b/>
          <w:sz w:val="28"/>
          <w:szCs w:val="28"/>
          <w:lang w:val="vi-VN"/>
        </w:rPr>
        <w:t>y</w:t>
      </w:r>
      <w:r w:rsidR="00E700E6" w:rsidRPr="000E7B6D">
        <w:rPr>
          <w:b/>
          <w:sz w:val="28"/>
          <w:szCs w:val="28"/>
          <w:lang w:val="hr-HR"/>
        </w:rPr>
        <w:t xml:space="preserve"> </w:t>
      </w:r>
      <w:r w:rsidR="00E700E6" w:rsidRPr="000E7B6D">
        <w:rPr>
          <w:b/>
          <w:sz w:val="28"/>
          <w:szCs w:val="28"/>
          <w:lang w:val="vi-VN"/>
        </w:rPr>
        <w:t>dựng</w:t>
      </w:r>
      <w:r w:rsidR="00E700E6" w:rsidRPr="000E7B6D">
        <w:rPr>
          <w:b/>
          <w:sz w:val="28"/>
          <w:szCs w:val="28"/>
          <w:lang w:val="hr-HR"/>
        </w:rPr>
        <w:t xml:space="preserve"> </w:t>
      </w:r>
      <w:r w:rsidR="00E700E6" w:rsidRPr="000E7B6D">
        <w:rPr>
          <w:b/>
          <w:sz w:val="28"/>
          <w:szCs w:val="28"/>
          <w:lang w:val="vi-VN"/>
        </w:rPr>
        <w:t>biển</w:t>
      </w:r>
      <w:r w:rsidR="00E700E6" w:rsidRPr="000E7B6D">
        <w:rPr>
          <w:b/>
          <w:sz w:val="28"/>
          <w:szCs w:val="28"/>
          <w:lang w:val="hr-HR"/>
        </w:rPr>
        <w:t xml:space="preserve"> </w:t>
      </w:r>
      <w:r w:rsidR="00E700E6" w:rsidRPr="000E7B6D">
        <w:rPr>
          <w:b/>
          <w:sz w:val="28"/>
          <w:szCs w:val="28"/>
          <w:lang w:val="vi-VN"/>
        </w:rPr>
        <w:t>quảng</w:t>
      </w:r>
      <w:r w:rsidR="00E700E6" w:rsidRPr="000E7B6D">
        <w:rPr>
          <w:b/>
          <w:sz w:val="28"/>
          <w:szCs w:val="28"/>
          <w:lang w:val="hr-HR"/>
        </w:rPr>
        <w:t xml:space="preserve"> </w:t>
      </w:r>
      <w:r w:rsidR="00E700E6" w:rsidRPr="000E7B6D">
        <w:rPr>
          <w:b/>
          <w:sz w:val="28"/>
          <w:szCs w:val="28"/>
          <w:lang w:val="vi-VN"/>
        </w:rPr>
        <w:t>c</w:t>
      </w:r>
      <w:r w:rsidR="00E700E6" w:rsidRPr="000E7B6D">
        <w:rPr>
          <w:b/>
          <w:sz w:val="28"/>
          <w:szCs w:val="28"/>
          <w:lang w:val="hr-HR"/>
        </w:rPr>
        <w:t>á</w:t>
      </w:r>
      <w:r w:rsidR="00E700E6" w:rsidRPr="000E7B6D">
        <w:rPr>
          <w:b/>
          <w:sz w:val="28"/>
          <w:szCs w:val="28"/>
          <w:lang w:val="vi-VN"/>
        </w:rPr>
        <w:t>o</w:t>
      </w:r>
      <w:r w:rsidR="00E700E6" w:rsidRPr="000E7B6D">
        <w:rPr>
          <w:b/>
          <w:sz w:val="28"/>
          <w:szCs w:val="28"/>
          <w:lang w:val="hr-HR"/>
        </w:rPr>
        <w:t xml:space="preserve"> </w:t>
      </w:r>
      <w:r w:rsidR="00E700E6" w:rsidRPr="000E7B6D">
        <w:rPr>
          <w:b/>
          <w:sz w:val="28"/>
          <w:szCs w:val="28"/>
          <w:lang w:val="vi-VN"/>
        </w:rPr>
        <w:t>tạm</w:t>
      </w:r>
      <w:r w:rsidR="00E700E6" w:rsidRPr="000E7B6D">
        <w:rPr>
          <w:b/>
          <w:sz w:val="28"/>
          <w:szCs w:val="28"/>
          <w:lang w:val="hr-HR"/>
        </w:rPr>
        <w:t xml:space="preserve"> </w:t>
      </w:r>
      <w:r w:rsidR="00E700E6" w:rsidRPr="000E7B6D">
        <w:rPr>
          <w:b/>
          <w:sz w:val="28"/>
          <w:szCs w:val="28"/>
          <w:lang w:val="vi-VN"/>
        </w:rPr>
        <w:t>thời</w:t>
      </w:r>
      <w:r w:rsidR="00E700E6" w:rsidRPr="000E7B6D">
        <w:rPr>
          <w:b/>
          <w:sz w:val="28"/>
          <w:szCs w:val="28"/>
          <w:lang w:val="hr-HR"/>
        </w:rPr>
        <w:t xml:space="preserve"> </w:t>
      </w:r>
      <w:r w:rsidR="00E700E6" w:rsidRPr="000E7B6D">
        <w:rPr>
          <w:b/>
          <w:sz w:val="28"/>
          <w:szCs w:val="28"/>
          <w:lang w:val="vi-VN"/>
        </w:rPr>
        <w:t>trong</w:t>
      </w:r>
      <w:r w:rsidR="00E700E6" w:rsidRPr="000E7B6D">
        <w:rPr>
          <w:b/>
          <w:sz w:val="28"/>
          <w:szCs w:val="28"/>
          <w:lang w:val="hr-HR"/>
        </w:rPr>
        <w:t xml:space="preserve"> </w:t>
      </w:r>
      <w:r w:rsidR="00E700E6" w:rsidRPr="000E7B6D">
        <w:rPr>
          <w:b/>
          <w:sz w:val="28"/>
          <w:szCs w:val="28"/>
          <w:lang w:val="vi-VN"/>
        </w:rPr>
        <w:t>phạm</w:t>
      </w:r>
      <w:r w:rsidR="00E700E6" w:rsidRPr="000E7B6D">
        <w:rPr>
          <w:b/>
          <w:sz w:val="28"/>
          <w:szCs w:val="28"/>
          <w:lang w:val="hr-HR"/>
        </w:rPr>
        <w:t xml:space="preserve"> </w:t>
      </w:r>
      <w:r w:rsidR="00E700E6" w:rsidRPr="000E7B6D">
        <w:rPr>
          <w:b/>
          <w:sz w:val="28"/>
          <w:szCs w:val="28"/>
          <w:lang w:val="vi-VN"/>
        </w:rPr>
        <w:t>vi</w:t>
      </w:r>
      <w:r w:rsidR="00E700E6" w:rsidRPr="000E7B6D">
        <w:rPr>
          <w:b/>
          <w:sz w:val="28"/>
          <w:szCs w:val="28"/>
          <w:lang w:val="hr-HR"/>
        </w:rPr>
        <w:t xml:space="preserve"> </w:t>
      </w:r>
      <w:r w:rsidR="00E700E6" w:rsidRPr="000E7B6D">
        <w:rPr>
          <w:b/>
          <w:sz w:val="28"/>
          <w:szCs w:val="28"/>
          <w:lang w:val="vi-VN"/>
        </w:rPr>
        <w:t>h</w:t>
      </w:r>
      <w:r w:rsidR="00E700E6" w:rsidRPr="000E7B6D">
        <w:rPr>
          <w:b/>
          <w:sz w:val="28"/>
          <w:szCs w:val="28"/>
          <w:lang w:val="hr-HR"/>
        </w:rPr>
        <w:t>à</w:t>
      </w:r>
      <w:r w:rsidR="00E700E6" w:rsidRPr="000E7B6D">
        <w:rPr>
          <w:b/>
          <w:sz w:val="28"/>
          <w:szCs w:val="28"/>
          <w:lang w:val="vi-VN"/>
        </w:rPr>
        <w:t>nh</w:t>
      </w:r>
      <w:r w:rsidR="00E700E6" w:rsidRPr="000E7B6D">
        <w:rPr>
          <w:b/>
          <w:sz w:val="28"/>
          <w:szCs w:val="28"/>
          <w:lang w:val="hr-HR"/>
        </w:rPr>
        <w:t xml:space="preserve"> </w:t>
      </w:r>
      <w:r w:rsidR="00E700E6" w:rsidRPr="000E7B6D">
        <w:rPr>
          <w:b/>
          <w:sz w:val="28"/>
          <w:szCs w:val="28"/>
          <w:lang w:val="vi-VN"/>
        </w:rPr>
        <w:t>lang</w:t>
      </w:r>
      <w:r w:rsidR="00E700E6" w:rsidRPr="000E7B6D">
        <w:rPr>
          <w:b/>
          <w:sz w:val="28"/>
          <w:szCs w:val="28"/>
          <w:lang w:val="hr-HR"/>
        </w:rPr>
        <w:t xml:space="preserve"> </w:t>
      </w:r>
      <w:r w:rsidR="00E700E6" w:rsidRPr="000E7B6D">
        <w:rPr>
          <w:b/>
          <w:sz w:val="28"/>
          <w:szCs w:val="28"/>
          <w:lang w:val="vi-VN"/>
        </w:rPr>
        <w:t>an</w:t>
      </w:r>
      <w:r w:rsidR="00E700E6" w:rsidRPr="000E7B6D">
        <w:rPr>
          <w:b/>
          <w:sz w:val="28"/>
          <w:szCs w:val="28"/>
          <w:lang w:val="hr-HR"/>
        </w:rPr>
        <w:t xml:space="preserve"> </w:t>
      </w:r>
      <w:r w:rsidR="00E700E6" w:rsidRPr="000E7B6D">
        <w:rPr>
          <w:b/>
          <w:sz w:val="28"/>
          <w:szCs w:val="28"/>
          <w:lang w:val="vi-VN"/>
        </w:rPr>
        <w:t>to</w:t>
      </w:r>
      <w:r w:rsidR="00E700E6" w:rsidRPr="000E7B6D">
        <w:rPr>
          <w:b/>
          <w:sz w:val="28"/>
          <w:szCs w:val="28"/>
          <w:lang w:val="hr-HR"/>
        </w:rPr>
        <w:t>à</w:t>
      </w:r>
      <w:r w:rsidR="00E700E6" w:rsidRPr="000E7B6D">
        <w:rPr>
          <w:b/>
          <w:sz w:val="28"/>
          <w:szCs w:val="28"/>
          <w:lang w:val="vi-VN"/>
        </w:rPr>
        <w:t>n</w:t>
      </w:r>
      <w:r w:rsidR="00E700E6" w:rsidRPr="000E7B6D">
        <w:rPr>
          <w:b/>
          <w:sz w:val="28"/>
          <w:szCs w:val="28"/>
          <w:lang w:val="hr-HR"/>
        </w:rPr>
        <w:t xml:space="preserve"> đư</w:t>
      </w:r>
      <w:r w:rsidR="00E700E6" w:rsidRPr="000E7B6D">
        <w:rPr>
          <w:b/>
          <w:sz w:val="28"/>
          <w:szCs w:val="28"/>
          <w:lang w:val="vi-VN"/>
        </w:rPr>
        <w:t>ờng</w:t>
      </w:r>
      <w:r w:rsidR="00E700E6" w:rsidRPr="000E7B6D">
        <w:rPr>
          <w:b/>
          <w:sz w:val="28"/>
          <w:szCs w:val="28"/>
          <w:lang w:val="hr-HR"/>
        </w:rPr>
        <w:t xml:space="preserve"> </w:t>
      </w:r>
      <w:r w:rsidR="00E700E6" w:rsidRPr="000E7B6D">
        <w:rPr>
          <w:b/>
          <w:sz w:val="28"/>
          <w:szCs w:val="28"/>
          <w:lang w:val="vi-VN"/>
        </w:rPr>
        <w:t>bộ</w:t>
      </w:r>
      <w:r w:rsidR="00E700E6" w:rsidRPr="000E7B6D">
        <w:rPr>
          <w:b/>
          <w:sz w:val="28"/>
          <w:szCs w:val="28"/>
          <w:lang w:val="hr-HR"/>
        </w:rPr>
        <w:t xml:space="preserve"> </w:t>
      </w:r>
      <w:r w:rsidR="00E700E6" w:rsidRPr="000E7B6D">
        <w:rPr>
          <w:b/>
          <w:sz w:val="28"/>
          <w:szCs w:val="28"/>
          <w:lang w:val="vi-VN"/>
        </w:rPr>
        <w:t>của</w:t>
      </w:r>
      <w:r w:rsidR="00E700E6" w:rsidRPr="000E7B6D">
        <w:rPr>
          <w:b/>
          <w:sz w:val="28"/>
          <w:szCs w:val="28"/>
          <w:lang w:val="hr-HR"/>
        </w:rPr>
        <w:t xml:space="preserve"> </w:t>
      </w:r>
      <w:r w:rsidR="00E700E6" w:rsidRPr="000E7B6D">
        <w:rPr>
          <w:b/>
          <w:sz w:val="28"/>
          <w:szCs w:val="28"/>
        </w:rPr>
        <w:t>đường huyện, đường đô thị (do UBND cấp huyện quản lý).</w:t>
      </w:r>
    </w:p>
    <w:p w:rsidR="00E700E6" w:rsidRPr="000E7B6D" w:rsidRDefault="00E700E6" w:rsidP="00B2122B">
      <w:pPr>
        <w:rPr>
          <w:rStyle w:val="Strong"/>
          <w:sz w:val="28"/>
          <w:szCs w:val="28"/>
          <w:lang w:val="hr-HR"/>
        </w:rPr>
      </w:pPr>
      <w:r w:rsidRPr="000E7B6D">
        <w:rPr>
          <w:rStyle w:val="Strong"/>
          <w:sz w:val="28"/>
          <w:szCs w:val="28"/>
          <w:lang w:val="hr-HR"/>
        </w:rPr>
        <w:t xml:space="preserve">1. </w:t>
      </w:r>
      <w:r w:rsidRPr="000E7B6D">
        <w:rPr>
          <w:rStyle w:val="Strong"/>
          <w:sz w:val="28"/>
          <w:szCs w:val="28"/>
        </w:rPr>
        <w:t>Tr</w:t>
      </w:r>
      <w:r w:rsidRPr="000E7B6D">
        <w:rPr>
          <w:rStyle w:val="Strong"/>
          <w:sz w:val="28"/>
          <w:szCs w:val="28"/>
          <w:lang w:val="hr-HR"/>
        </w:rPr>
        <w:t>ì</w:t>
      </w:r>
      <w:r w:rsidRPr="000E7B6D">
        <w:rPr>
          <w:rStyle w:val="Strong"/>
          <w:sz w:val="28"/>
          <w:szCs w:val="28"/>
        </w:rPr>
        <w:t>nh</w:t>
      </w:r>
      <w:r w:rsidRPr="000E7B6D">
        <w:rPr>
          <w:rStyle w:val="Strong"/>
          <w:sz w:val="28"/>
          <w:szCs w:val="28"/>
          <w:lang w:val="hr-HR"/>
        </w:rPr>
        <w:t xml:space="preserve"> </w:t>
      </w:r>
      <w:r w:rsidRPr="000E7B6D">
        <w:rPr>
          <w:rStyle w:val="Strong"/>
          <w:sz w:val="28"/>
          <w:szCs w:val="28"/>
        </w:rPr>
        <w:t>tự</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w:t>
      </w:r>
    </w:p>
    <w:p w:rsidR="00E700E6" w:rsidRPr="000E7B6D" w:rsidRDefault="00E700E6" w:rsidP="00B2122B">
      <w:pPr>
        <w:jc w:val="both"/>
        <w:rPr>
          <w:sz w:val="28"/>
          <w:szCs w:val="28"/>
          <w:lang w:val="hr-HR"/>
        </w:rPr>
      </w:pPr>
      <w:r w:rsidRPr="000E7B6D">
        <w:rPr>
          <w:sz w:val="28"/>
          <w:szCs w:val="28"/>
          <w:lang w:val="hr-HR"/>
        </w:rPr>
        <w:t>a) Nộp hồ sơ TTHC:</w:t>
      </w:r>
    </w:p>
    <w:p w:rsidR="00E700E6" w:rsidRPr="000E7B6D" w:rsidRDefault="00E700E6" w:rsidP="00B2122B">
      <w:pPr>
        <w:jc w:val="both"/>
        <w:rPr>
          <w:sz w:val="28"/>
          <w:szCs w:val="28"/>
        </w:rPr>
      </w:pPr>
      <w:r w:rsidRPr="000E7B6D">
        <w:rPr>
          <w:sz w:val="28"/>
          <w:szCs w:val="28"/>
          <w:lang w:val="hr-HR"/>
        </w:rPr>
        <w:t>Tổ chức, cá nhân nộp hồ sơ tại bộ phận tiếp nhận và trả hồ sơ UBND cấp huyện.</w:t>
      </w:r>
    </w:p>
    <w:p w:rsidR="00E700E6" w:rsidRPr="000E7B6D" w:rsidRDefault="00E700E6" w:rsidP="00B2122B">
      <w:pPr>
        <w:jc w:val="both"/>
        <w:rPr>
          <w:sz w:val="28"/>
          <w:szCs w:val="28"/>
          <w:lang w:val="hr-HR"/>
        </w:rPr>
      </w:pPr>
      <w:r w:rsidRPr="000E7B6D">
        <w:rPr>
          <w:sz w:val="28"/>
          <w:szCs w:val="28"/>
        </w:rPr>
        <w:t>b</w:t>
      </w:r>
      <w:r w:rsidRPr="000E7B6D">
        <w:rPr>
          <w:sz w:val="28"/>
          <w:szCs w:val="28"/>
          <w:lang w:val="hr-HR"/>
        </w:rPr>
        <w:t>) Giải quyết TTHC:</w:t>
      </w:r>
    </w:p>
    <w:p w:rsidR="00E700E6" w:rsidRPr="000E7B6D" w:rsidRDefault="00E700E6"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UBND cấp huyện</w:t>
      </w:r>
      <w:r w:rsidRPr="000E7B6D">
        <w:rPr>
          <w:sz w:val="28"/>
          <w:szCs w:val="28"/>
        </w:rPr>
        <w:t xml:space="preserve"> tiếp</w:t>
      </w:r>
      <w:r w:rsidRPr="000E7B6D">
        <w:rPr>
          <w:sz w:val="28"/>
          <w:szCs w:val="28"/>
          <w:lang w:val="hr-HR"/>
        </w:rPr>
        <w:t xml:space="preserve"> </w:t>
      </w:r>
      <w:r w:rsidRPr="000E7B6D">
        <w:rPr>
          <w:sz w:val="28"/>
          <w:szCs w:val="28"/>
        </w:rPr>
        <w:t>nhận</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ơ. Đ</w:t>
      </w:r>
      <w:r w:rsidRPr="000E7B6D">
        <w:rPr>
          <w:sz w:val="28"/>
          <w:szCs w:val="28"/>
        </w:rPr>
        <w:t>ối</w:t>
      </w:r>
      <w:r w:rsidRPr="000E7B6D">
        <w:rPr>
          <w:sz w:val="28"/>
          <w:szCs w:val="28"/>
          <w:lang w:val="hr-HR"/>
        </w:rPr>
        <w:t xml:space="preserve"> </w:t>
      </w:r>
      <w:r w:rsidRPr="000E7B6D">
        <w:rPr>
          <w:sz w:val="28"/>
          <w:szCs w:val="28"/>
        </w:rPr>
        <w:t>với</w:t>
      </w:r>
      <w:r w:rsidRPr="000E7B6D">
        <w:rPr>
          <w:sz w:val="28"/>
          <w:szCs w:val="28"/>
          <w:lang w:val="hr-HR"/>
        </w:rPr>
        <w:t xml:space="preserve"> </w:t>
      </w:r>
      <w:r w:rsidRPr="000E7B6D">
        <w:rPr>
          <w:sz w:val="28"/>
          <w:szCs w:val="28"/>
        </w:rPr>
        <w:t>tr</w:t>
      </w:r>
      <w:r w:rsidRPr="000E7B6D">
        <w:rPr>
          <w:sz w:val="28"/>
          <w:szCs w:val="28"/>
          <w:lang w:val="hr-HR"/>
        </w:rPr>
        <w:t>ư</w:t>
      </w:r>
      <w:r w:rsidRPr="000E7B6D">
        <w:rPr>
          <w:sz w:val="28"/>
          <w:szCs w:val="28"/>
        </w:rPr>
        <w:t>ờng</w:t>
      </w:r>
      <w:r w:rsidRPr="000E7B6D">
        <w:rPr>
          <w:sz w:val="28"/>
          <w:szCs w:val="28"/>
          <w:lang w:val="hr-HR"/>
        </w:rPr>
        <w:t xml:space="preserve"> </w:t>
      </w:r>
      <w:r w:rsidRPr="000E7B6D">
        <w:rPr>
          <w:sz w:val="28"/>
          <w:szCs w:val="28"/>
        </w:rPr>
        <w:t>hợp</w:t>
      </w:r>
      <w:r w:rsidRPr="000E7B6D">
        <w:rPr>
          <w:sz w:val="28"/>
          <w:szCs w:val="28"/>
          <w:lang w:val="hr-HR"/>
        </w:rPr>
        <w:t xml:space="preserve"> </w:t>
      </w:r>
      <w:r w:rsidRPr="000E7B6D">
        <w:rPr>
          <w:sz w:val="28"/>
          <w:szCs w:val="28"/>
        </w:rPr>
        <w:t>nộp</w:t>
      </w:r>
      <w:r w:rsidRPr="000E7B6D">
        <w:rPr>
          <w:sz w:val="28"/>
          <w:szCs w:val="28"/>
          <w:lang w:val="hr-HR"/>
        </w:rPr>
        <w:t xml:space="preserve"> </w:t>
      </w:r>
      <w:r w:rsidRPr="000E7B6D">
        <w:rPr>
          <w:sz w:val="28"/>
          <w:szCs w:val="28"/>
        </w:rPr>
        <w:t>trực</w:t>
      </w:r>
      <w:r w:rsidRPr="000E7B6D">
        <w:rPr>
          <w:sz w:val="28"/>
          <w:szCs w:val="28"/>
          <w:lang w:val="hr-HR"/>
        </w:rPr>
        <w:t xml:space="preserve"> </w:t>
      </w:r>
      <w:r w:rsidRPr="000E7B6D">
        <w:rPr>
          <w:sz w:val="28"/>
          <w:szCs w:val="28"/>
        </w:rPr>
        <w:t>tiếp</w:t>
      </w:r>
      <w:r w:rsidRPr="000E7B6D">
        <w:rPr>
          <w:sz w:val="28"/>
          <w:szCs w:val="28"/>
          <w:lang w:val="hr-HR"/>
        </w:rPr>
        <w:t xml:space="preserve">, </w:t>
      </w:r>
      <w:r w:rsidRPr="000E7B6D">
        <w:rPr>
          <w:sz w:val="28"/>
          <w:szCs w:val="28"/>
        </w:rPr>
        <w:t>sau</w:t>
      </w:r>
      <w:r w:rsidRPr="000E7B6D">
        <w:rPr>
          <w:sz w:val="28"/>
          <w:szCs w:val="28"/>
          <w:lang w:val="hr-HR"/>
        </w:rPr>
        <w:t xml:space="preserve"> </w:t>
      </w:r>
      <w:r w:rsidRPr="000E7B6D">
        <w:rPr>
          <w:sz w:val="28"/>
          <w:szCs w:val="28"/>
        </w:rPr>
        <w:t>khi</w:t>
      </w:r>
      <w:r w:rsidRPr="000E7B6D">
        <w:rPr>
          <w:sz w:val="28"/>
          <w:szCs w:val="28"/>
          <w:lang w:val="hr-HR"/>
        </w:rPr>
        <w:t xml:space="preserve"> </w:t>
      </w:r>
      <w:r w:rsidRPr="000E7B6D">
        <w:rPr>
          <w:sz w:val="28"/>
          <w:szCs w:val="28"/>
        </w:rPr>
        <w:t>kiểm</w:t>
      </w:r>
      <w:r w:rsidRPr="000E7B6D">
        <w:rPr>
          <w:sz w:val="28"/>
          <w:szCs w:val="28"/>
          <w:lang w:val="hr-HR"/>
        </w:rPr>
        <w:t xml:space="preserve"> </w:t>
      </w:r>
      <w:r w:rsidRPr="000E7B6D">
        <w:rPr>
          <w:sz w:val="28"/>
          <w:szCs w:val="28"/>
        </w:rPr>
        <w:t>tra</w:t>
      </w:r>
      <w:r w:rsidRPr="000E7B6D">
        <w:rPr>
          <w:sz w:val="28"/>
          <w:szCs w:val="28"/>
          <w:lang w:val="hr-HR"/>
        </w:rPr>
        <w:t xml:space="preserve"> thành phần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ơ, nếu đúng quy định thì tiếp nhận hồ sơ; nếu không đúng quy định, hướng dẫn tổ chức, cá nhân hoàn thiện hồ sơ. Đối</w:t>
      </w:r>
      <w:r w:rsidRPr="000E7B6D">
        <w:rPr>
          <w:sz w:val="28"/>
          <w:szCs w:val="28"/>
          <w:lang w:val="vi-VN"/>
        </w:rPr>
        <w:t xml:space="preserve"> với trường hợp nộp</w:t>
      </w:r>
      <w:r w:rsidRPr="000E7B6D">
        <w:rPr>
          <w:sz w:val="28"/>
          <w:szCs w:val="28"/>
          <w:lang w:val="hr-HR"/>
        </w:rPr>
        <w:t xml:space="preserve"> gián tiếp (</w:t>
      </w:r>
      <w:r w:rsidRPr="000E7B6D">
        <w:rPr>
          <w:sz w:val="28"/>
          <w:szCs w:val="28"/>
          <w:lang w:val="vi-VN"/>
        </w:rPr>
        <w:t>qua h</w:t>
      </w:r>
      <w:r w:rsidRPr="000E7B6D">
        <w:rPr>
          <w:sz w:val="28"/>
          <w:szCs w:val="28"/>
        </w:rPr>
        <w:t>ệ</w:t>
      </w:r>
      <w:r w:rsidRPr="000E7B6D">
        <w:rPr>
          <w:rStyle w:val="apple-converted-space"/>
          <w:rFonts w:eastAsia="SimSun"/>
          <w:sz w:val="28"/>
          <w:szCs w:val="28"/>
        </w:rPr>
        <w:t> </w:t>
      </w:r>
      <w:r w:rsidRPr="000E7B6D">
        <w:rPr>
          <w:sz w:val="28"/>
          <w:szCs w:val="28"/>
          <w:lang w:val="vi-VN"/>
        </w:rPr>
        <w:t>thống bưu chính hoặc bằng các hình thức phù hợp khác</w:t>
      </w:r>
      <w:r w:rsidRPr="000E7B6D">
        <w:rPr>
          <w:sz w:val="28"/>
          <w:szCs w:val="28"/>
        </w:rPr>
        <w:t>)</w:t>
      </w:r>
      <w:r w:rsidRPr="000E7B6D">
        <w:rPr>
          <w:sz w:val="28"/>
          <w:szCs w:val="28"/>
          <w:lang w:val="vi-VN"/>
        </w:rPr>
        <w:t>, cơ quan có</w:t>
      </w:r>
      <w:r w:rsidRPr="000E7B6D">
        <w:rPr>
          <w:rStyle w:val="apple-converted-space"/>
          <w:rFonts w:eastAsia="SimSun"/>
          <w:sz w:val="28"/>
          <w:szCs w:val="28"/>
          <w:lang w:val="vi-VN"/>
        </w:rPr>
        <w:t> </w:t>
      </w:r>
      <w:r w:rsidRPr="000E7B6D">
        <w:rPr>
          <w:sz w:val="28"/>
          <w:szCs w:val="28"/>
        </w:rPr>
        <w:t>thẩm</w:t>
      </w:r>
      <w:r w:rsidRPr="000E7B6D">
        <w:rPr>
          <w:sz w:val="28"/>
          <w:szCs w:val="28"/>
          <w:lang w:val="hr-HR"/>
        </w:rPr>
        <w:t xml:space="preserve"> </w:t>
      </w:r>
      <w:r w:rsidRPr="000E7B6D">
        <w:rPr>
          <w:sz w:val="28"/>
          <w:szCs w:val="28"/>
        </w:rPr>
        <w:t>quyền</w:t>
      </w:r>
      <w:r w:rsidRPr="000E7B6D">
        <w:rPr>
          <w:rStyle w:val="apple-converted-space"/>
          <w:rFonts w:eastAsia="SimSun"/>
          <w:sz w:val="28"/>
          <w:szCs w:val="28"/>
        </w:rPr>
        <w:t> </w:t>
      </w:r>
      <w:r w:rsidRPr="000E7B6D">
        <w:rPr>
          <w:sz w:val="28"/>
          <w:szCs w:val="28"/>
          <w:lang w:val="vi-VN"/>
        </w:rPr>
        <w:t>tiếp nhận hồ sơ. Trường hợp hồ sơ chưa đầy đủ theo quy định, chậm nhất sau 02 ngày làm việc kể</w:t>
      </w:r>
      <w:r w:rsidRPr="000E7B6D">
        <w:rPr>
          <w:rStyle w:val="apple-converted-space"/>
          <w:rFonts w:eastAsia="SimSun"/>
          <w:sz w:val="28"/>
          <w:szCs w:val="28"/>
          <w:lang w:val="vi-VN"/>
        </w:rPr>
        <w:t> </w:t>
      </w:r>
      <w:r w:rsidRPr="000E7B6D">
        <w:rPr>
          <w:sz w:val="28"/>
          <w:szCs w:val="28"/>
          <w:lang w:val="vi-VN"/>
        </w:rPr>
        <w:t>từ ngày nhận hồ sơ phải có văn bản hướng dẫn cho tổ chức, cá nhân hoàn thiện.</w:t>
      </w:r>
    </w:p>
    <w:p w:rsidR="00E700E6" w:rsidRPr="000E7B6D" w:rsidRDefault="00E700E6" w:rsidP="00B2122B">
      <w:pPr>
        <w:pStyle w:val="NormalWeb"/>
        <w:shd w:val="clear" w:color="auto" w:fill="FFFFFF"/>
        <w:spacing w:before="0" w:beforeAutospacing="0" w:after="0" w:afterAutospacing="0"/>
        <w:jc w:val="both"/>
        <w:rPr>
          <w:sz w:val="28"/>
          <w:szCs w:val="28"/>
          <w:lang w:val="vi-VN"/>
        </w:rPr>
      </w:pPr>
      <w:r w:rsidRPr="000E7B6D">
        <w:rPr>
          <w:sz w:val="28"/>
          <w:szCs w:val="28"/>
          <w:lang w:val="hr-HR"/>
        </w:rPr>
        <w:t>- UBND cấp huyện</w:t>
      </w:r>
      <w:r w:rsidRPr="000E7B6D">
        <w:rPr>
          <w:sz w:val="28"/>
          <w:szCs w:val="28"/>
          <w:lang w:val="vi-VN"/>
        </w:rPr>
        <w:t xml:space="preserve"> tiến hành thẩm định hồ sơ, nếu đủ điều kiện</w:t>
      </w:r>
      <w:r w:rsidRPr="000E7B6D">
        <w:rPr>
          <w:sz w:val="28"/>
          <w:szCs w:val="28"/>
          <w:lang w:val="hr-HR"/>
        </w:rPr>
        <w:t xml:space="preserve"> </w:t>
      </w:r>
      <w:r w:rsidRPr="000E7B6D">
        <w:rPr>
          <w:sz w:val="28"/>
          <w:szCs w:val="28"/>
        </w:rPr>
        <w:t>th</w:t>
      </w:r>
      <w:r w:rsidRPr="000E7B6D">
        <w:rPr>
          <w:sz w:val="28"/>
          <w:szCs w:val="28"/>
          <w:lang w:val="hr-HR"/>
        </w:rPr>
        <w:t xml:space="preserve">ì </w:t>
      </w:r>
      <w:r w:rsidRPr="000E7B6D">
        <w:rPr>
          <w:sz w:val="28"/>
          <w:szCs w:val="28"/>
        </w:rPr>
        <w:t>cấp</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vi-VN"/>
        </w:rPr>
        <w:t>. Trường hợp không cấp phép, có văn bản trả lời và nêu rõ lý do.</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2. </w:t>
      </w:r>
      <w:r w:rsidRPr="000E7B6D">
        <w:rPr>
          <w:rStyle w:val="Strong"/>
          <w:sz w:val="28"/>
          <w:szCs w:val="28"/>
          <w:lang w:val="vi-VN"/>
        </w:rPr>
        <w:t>C</w:t>
      </w:r>
      <w:r w:rsidRPr="000E7B6D">
        <w:rPr>
          <w:rStyle w:val="Strong"/>
          <w:sz w:val="28"/>
          <w:szCs w:val="28"/>
          <w:lang w:val="hr-HR"/>
        </w:rPr>
        <w:t>á</w:t>
      </w:r>
      <w:r w:rsidRPr="000E7B6D">
        <w:rPr>
          <w:rStyle w:val="Strong"/>
          <w:sz w:val="28"/>
          <w:szCs w:val="28"/>
          <w:lang w:val="vi-VN"/>
        </w:rPr>
        <w:t>ch</w:t>
      </w:r>
      <w:r w:rsidRPr="000E7B6D">
        <w:rPr>
          <w:rStyle w:val="Strong"/>
          <w:sz w:val="28"/>
          <w:szCs w:val="28"/>
          <w:lang w:val="hr-HR"/>
        </w:rPr>
        <w:t xml:space="preserve"> </w:t>
      </w:r>
      <w:r w:rsidRPr="000E7B6D">
        <w:rPr>
          <w:rStyle w:val="Strong"/>
          <w:sz w:val="28"/>
          <w:szCs w:val="28"/>
          <w:lang w:val="vi-VN"/>
        </w:rPr>
        <w:t>thức</w:t>
      </w:r>
      <w:r w:rsidRPr="000E7B6D">
        <w:rPr>
          <w:rStyle w:val="Strong"/>
          <w:sz w:val="28"/>
          <w:szCs w:val="28"/>
          <w:lang w:val="hr-HR"/>
        </w:rPr>
        <w:t xml:space="preserve"> </w:t>
      </w:r>
      <w:r w:rsidRPr="000E7B6D">
        <w:rPr>
          <w:rStyle w:val="Strong"/>
          <w:sz w:val="28"/>
          <w:szCs w:val="28"/>
          <w:lang w:val="vi-VN"/>
        </w:rPr>
        <w:t>thực</w:t>
      </w:r>
      <w:r w:rsidRPr="000E7B6D">
        <w:rPr>
          <w:rStyle w:val="Strong"/>
          <w:sz w:val="28"/>
          <w:szCs w:val="28"/>
          <w:lang w:val="hr-HR"/>
        </w:rPr>
        <w:t xml:space="preserve"> </w:t>
      </w:r>
      <w:r w:rsidRPr="000E7B6D">
        <w:rPr>
          <w:rStyle w:val="Strong"/>
          <w:sz w:val="28"/>
          <w:szCs w:val="28"/>
          <w:lang w:val="vi-VN"/>
        </w:rPr>
        <w:t>hiện</w:t>
      </w:r>
      <w:r w:rsidRPr="000E7B6D">
        <w:rPr>
          <w:rStyle w:val="Strong"/>
          <w:sz w:val="28"/>
          <w:szCs w:val="28"/>
          <w:lang w:val="hr-HR"/>
        </w:rPr>
        <w:t xml:space="preserve">: </w:t>
      </w:r>
      <w:r w:rsidRPr="000E7B6D">
        <w:rPr>
          <w:rStyle w:val="Strong"/>
          <w:b w:val="0"/>
          <w:sz w:val="28"/>
          <w:szCs w:val="28"/>
          <w:lang w:val="hr-HR"/>
        </w:rPr>
        <w:t>Nộp hồ sơ</w:t>
      </w:r>
      <w:r w:rsidRPr="000E7B6D">
        <w:rPr>
          <w:rStyle w:val="Strong"/>
          <w:sz w:val="28"/>
          <w:szCs w:val="28"/>
          <w:lang w:val="hr-HR"/>
        </w:rPr>
        <w:t xml:space="preserve"> </w:t>
      </w:r>
      <w:r w:rsidRPr="000E7B6D">
        <w:rPr>
          <w:sz w:val="28"/>
          <w:szCs w:val="28"/>
          <w:lang w:val="hr-HR"/>
        </w:rPr>
        <w:t>t</w:t>
      </w:r>
      <w:r w:rsidRPr="000E7B6D">
        <w:rPr>
          <w:sz w:val="28"/>
          <w:szCs w:val="28"/>
          <w:lang w:val="vi-VN"/>
        </w:rPr>
        <w:t>rực</w:t>
      </w:r>
      <w:r w:rsidRPr="000E7B6D">
        <w:rPr>
          <w:sz w:val="28"/>
          <w:szCs w:val="28"/>
          <w:lang w:val="hr-HR"/>
        </w:rPr>
        <w:t xml:space="preserve"> </w:t>
      </w:r>
      <w:r w:rsidRPr="000E7B6D">
        <w:rPr>
          <w:sz w:val="28"/>
          <w:szCs w:val="28"/>
          <w:lang w:val="vi-VN"/>
        </w:rPr>
        <w:t>tiếp</w:t>
      </w:r>
      <w:r w:rsidRPr="000E7B6D">
        <w:rPr>
          <w:sz w:val="28"/>
          <w:szCs w:val="28"/>
          <w:lang w:val="hr-HR"/>
        </w:rPr>
        <w:t xml:space="preserve"> </w:t>
      </w:r>
      <w:r w:rsidRPr="000E7B6D">
        <w:rPr>
          <w:sz w:val="28"/>
          <w:szCs w:val="28"/>
          <w:lang w:val="vi-VN"/>
        </w:rPr>
        <w:t>hoặc</w:t>
      </w:r>
      <w:r w:rsidRPr="000E7B6D">
        <w:rPr>
          <w:sz w:val="28"/>
          <w:szCs w:val="28"/>
          <w:lang w:val="hr-HR"/>
        </w:rPr>
        <w:t xml:space="preserve"> </w:t>
      </w:r>
      <w:r w:rsidRPr="000E7B6D">
        <w:rPr>
          <w:sz w:val="28"/>
          <w:szCs w:val="28"/>
          <w:lang w:val="vi-VN"/>
        </w:rPr>
        <w:t>qua</w:t>
      </w:r>
      <w:r w:rsidRPr="000E7B6D">
        <w:rPr>
          <w:sz w:val="28"/>
          <w:szCs w:val="28"/>
          <w:lang w:val="hr-HR"/>
        </w:rPr>
        <w:t xml:space="preserve"> </w:t>
      </w:r>
      <w:r w:rsidRPr="000E7B6D">
        <w:rPr>
          <w:sz w:val="28"/>
          <w:szCs w:val="28"/>
          <w:lang w:val="vi-VN"/>
        </w:rPr>
        <w:t>hệ</w:t>
      </w:r>
      <w:r w:rsidRPr="000E7B6D">
        <w:rPr>
          <w:sz w:val="28"/>
          <w:szCs w:val="28"/>
          <w:lang w:val="hr-HR"/>
        </w:rPr>
        <w:t xml:space="preserve"> </w:t>
      </w:r>
      <w:r w:rsidRPr="000E7B6D">
        <w:rPr>
          <w:sz w:val="28"/>
          <w:szCs w:val="28"/>
          <w:lang w:val="vi-VN"/>
        </w:rPr>
        <w:t>thống</w:t>
      </w:r>
      <w:r w:rsidRPr="000E7B6D">
        <w:rPr>
          <w:sz w:val="28"/>
          <w:szCs w:val="28"/>
          <w:lang w:val="hr-HR"/>
        </w:rPr>
        <w:t xml:space="preserve"> </w:t>
      </w:r>
      <w:r w:rsidRPr="000E7B6D">
        <w:rPr>
          <w:sz w:val="28"/>
          <w:szCs w:val="28"/>
          <w:lang w:val="vi-VN"/>
        </w:rPr>
        <w:t>b</w:t>
      </w:r>
      <w:r w:rsidRPr="000E7B6D">
        <w:rPr>
          <w:sz w:val="28"/>
          <w:szCs w:val="28"/>
          <w:lang w:val="hr-HR"/>
        </w:rPr>
        <w:t>ư</w:t>
      </w:r>
      <w:r w:rsidRPr="000E7B6D">
        <w:rPr>
          <w:sz w:val="28"/>
          <w:szCs w:val="28"/>
          <w:lang w:val="vi-VN"/>
        </w:rPr>
        <w:t>u</w:t>
      </w:r>
      <w:r w:rsidRPr="000E7B6D">
        <w:rPr>
          <w:sz w:val="28"/>
          <w:szCs w:val="28"/>
          <w:lang w:val="hr-HR"/>
        </w:rPr>
        <w:t xml:space="preserve"> </w:t>
      </w:r>
      <w:r w:rsidRPr="000E7B6D">
        <w:rPr>
          <w:sz w:val="28"/>
          <w:szCs w:val="28"/>
          <w:lang w:val="vi-VN"/>
        </w:rPr>
        <w:t>ch</w:t>
      </w:r>
      <w:r w:rsidRPr="000E7B6D">
        <w:rPr>
          <w:sz w:val="28"/>
          <w:szCs w:val="28"/>
          <w:lang w:val="hr-HR"/>
        </w:rPr>
        <w:t>í</w:t>
      </w:r>
      <w:r w:rsidRPr="000E7B6D">
        <w:rPr>
          <w:sz w:val="28"/>
          <w:szCs w:val="28"/>
          <w:lang w:val="vi-VN"/>
        </w:rPr>
        <w:t>nh</w:t>
      </w:r>
      <w:r w:rsidR="00DF6C47" w:rsidRPr="000E7B6D">
        <w:rPr>
          <w:sz w:val="28"/>
          <w:szCs w:val="28"/>
          <w:lang w:val="hr-HR"/>
        </w:rPr>
        <w:t>.</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3. </w:t>
      </w:r>
      <w:r w:rsidRPr="000E7B6D">
        <w:rPr>
          <w:rStyle w:val="Strong"/>
          <w:sz w:val="28"/>
          <w:szCs w:val="28"/>
        </w:rPr>
        <w:t>Th</w:t>
      </w:r>
      <w:r w:rsidRPr="000E7B6D">
        <w:rPr>
          <w:rStyle w:val="Strong"/>
          <w:sz w:val="28"/>
          <w:szCs w:val="28"/>
          <w:lang w:val="hr-HR"/>
        </w:rPr>
        <w:t>à</w:t>
      </w:r>
      <w:r w:rsidRPr="000E7B6D">
        <w:rPr>
          <w:rStyle w:val="Strong"/>
          <w:sz w:val="28"/>
          <w:szCs w:val="28"/>
        </w:rPr>
        <w:t>nh</w:t>
      </w:r>
      <w:r w:rsidRPr="000E7B6D">
        <w:rPr>
          <w:rStyle w:val="Strong"/>
          <w:sz w:val="28"/>
          <w:szCs w:val="28"/>
          <w:lang w:val="hr-HR"/>
        </w:rPr>
        <w:t xml:space="preserve"> </w:t>
      </w:r>
      <w:r w:rsidRPr="000E7B6D">
        <w:rPr>
          <w:rStyle w:val="Strong"/>
          <w:sz w:val="28"/>
          <w:szCs w:val="28"/>
        </w:rPr>
        <w:t>phần</w:t>
      </w:r>
      <w:r w:rsidRPr="000E7B6D">
        <w:rPr>
          <w:rStyle w:val="Strong"/>
          <w:sz w:val="28"/>
          <w:szCs w:val="28"/>
          <w:lang w:val="hr-HR"/>
        </w:rPr>
        <w:t xml:space="preserve">, </w:t>
      </w:r>
      <w:r w:rsidRPr="000E7B6D">
        <w:rPr>
          <w:rStyle w:val="Strong"/>
          <w:sz w:val="28"/>
          <w:szCs w:val="28"/>
        </w:rPr>
        <w:t>số</w:t>
      </w:r>
      <w:r w:rsidRPr="000E7B6D">
        <w:rPr>
          <w:rStyle w:val="Strong"/>
          <w:sz w:val="28"/>
          <w:szCs w:val="28"/>
          <w:lang w:val="hr-HR"/>
        </w:rPr>
        <w:t xml:space="preserve"> </w:t>
      </w:r>
      <w:r w:rsidRPr="000E7B6D">
        <w:rPr>
          <w:rStyle w:val="Strong"/>
          <w:sz w:val="28"/>
          <w:szCs w:val="28"/>
        </w:rPr>
        <w:t>l</w:t>
      </w:r>
      <w:r w:rsidRPr="000E7B6D">
        <w:rPr>
          <w:rStyle w:val="Strong"/>
          <w:sz w:val="28"/>
          <w:szCs w:val="28"/>
          <w:lang w:val="hr-HR"/>
        </w:rPr>
        <w:t>ư</w:t>
      </w:r>
      <w:r w:rsidRPr="000E7B6D">
        <w:rPr>
          <w:rStyle w:val="Strong"/>
          <w:sz w:val="28"/>
          <w:szCs w:val="28"/>
        </w:rPr>
        <w:t>ợng</w:t>
      </w:r>
      <w:r w:rsidRPr="000E7B6D">
        <w:rPr>
          <w:rStyle w:val="Strong"/>
          <w:sz w:val="28"/>
          <w:szCs w:val="28"/>
          <w:lang w:val="hr-HR"/>
        </w:rPr>
        <w:t xml:space="preserve"> </w:t>
      </w:r>
      <w:r w:rsidRPr="000E7B6D">
        <w:rPr>
          <w:rStyle w:val="Strong"/>
          <w:sz w:val="28"/>
          <w:szCs w:val="28"/>
        </w:rPr>
        <w:t>hồ</w:t>
      </w:r>
      <w:r w:rsidRPr="000E7B6D">
        <w:rPr>
          <w:rStyle w:val="Strong"/>
          <w:sz w:val="28"/>
          <w:szCs w:val="28"/>
          <w:lang w:val="hr-HR"/>
        </w:rPr>
        <w:t xml:space="preserve"> </w:t>
      </w:r>
      <w:r w:rsidRPr="000E7B6D">
        <w:rPr>
          <w:rStyle w:val="Strong"/>
          <w:sz w:val="28"/>
          <w:szCs w:val="28"/>
        </w:rPr>
        <w:t>s</w:t>
      </w:r>
      <w:r w:rsidRPr="000E7B6D">
        <w:rPr>
          <w:rStyle w:val="Strong"/>
          <w:sz w:val="28"/>
          <w:szCs w:val="28"/>
          <w:lang w:val="hr-HR"/>
        </w:rPr>
        <w:t>ơ:</w:t>
      </w:r>
    </w:p>
    <w:p w:rsidR="00E700E6" w:rsidRPr="000E7B6D" w:rsidRDefault="00E700E6" w:rsidP="00B2122B">
      <w:pPr>
        <w:jc w:val="both"/>
        <w:rPr>
          <w:sz w:val="28"/>
          <w:szCs w:val="28"/>
          <w:lang w:val="hr-HR"/>
        </w:rPr>
      </w:pPr>
      <w:r w:rsidRPr="000E7B6D">
        <w:rPr>
          <w:sz w:val="28"/>
          <w:szCs w:val="28"/>
          <w:lang w:val="hr-HR"/>
        </w:rPr>
        <w:t>a) Thành phần hồ sơ gồm:</w:t>
      </w:r>
    </w:p>
    <w:p w:rsidR="00E700E6" w:rsidRPr="000E7B6D" w:rsidRDefault="00E700E6" w:rsidP="00B2122B">
      <w:pPr>
        <w:jc w:val="both"/>
        <w:rPr>
          <w:sz w:val="28"/>
          <w:szCs w:val="28"/>
          <w:lang w:val="hr-HR"/>
        </w:rPr>
      </w:pPr>
      <w:r w:rsidRPr="000E7B6D">
        <w:rPr>
          <w:sz w:val="28"/>
          <w:szCs w:val="28"/>
          <w:lang w:val="hr-HR"/>
        </w:rPr>
        <w:t xml:space="preserve">- Đơn đề nghị cấp phép thi công công trình biển quảng cáo tạm thời theo mẫu; </w:t>
      </w:r>
    </w:p>
    <w:p w:rsidR="00E700E6" w:rsidRPr="000E7B6D" w:rsidRDefault="00E700E6" w:rsidP="00B2122B">
      <w:pPr>
        <w:jc w:val="both"/>
        <w:rPr>
          <w:sz w:val="28"/>
          <w:szCs w:val="28"/>
          <w:lang w:val="hr-HR"/>
        </w:rPr>
      </w:pPr>
      <w:r w:rsidRPr="000E7B6D">
        <w:rPr>
          <w:sz w:val="28"/>
          <w:szCs w:val="28"/>
          <w:lang w:val="hr-HR"/>
        </w:rPr>
        <w:t>- Văn bản chấp thuận xây dựng biển quảng cáo tạm thời của cơ quan quản lý đường bộ có thẩm quyền theo quy định tại điểm a, điểm b khoản 4 điều 16.</w:t>
      </w:r>
    </w:p>
    <w:p w:rsidR="00E700E6" w:rsidRPr="000E7B6D" w:rsidRDefault="00E700E6" w:rsidP="00B2122B">
      <w:pPr>
        <w:jc w:val="both"/>
        <w:rPr>
          <w:sz w:val="28"/>
          <w:szCs w:val="28"/>
          <w:lang w:val="hr-HR"/>
        </w:rPr>
      </w:pPr>
      <w:r w:rsidRPr="000E7B6D">
        <w:rPr>
          <w:sz w:val="28"/>
          <w:szCs w:val="28"/>
          <w:lang w:val="hr-HR"/>
        </w:rPr>
        <w:t>- 02 bộ Hồ sơ bản vẽ thiết kế thi công và biên pháp tổ chức thi công đã được cơ quan có thẩm quyền phê duyệt (bản chính). Nội dung bản vẽ thiết kế thi công thể hiện quy mô công trình, hạng mục công trình xây dựng biển quảng cáo tạm thời trong phạm vi hành lang an toàn đường bộ và một số nội dung quy định tại điểm b khoản 4 điều 13; biện pháp tổ chức thi công thể hiện phương án thi công, phương án đảm bảo an toàn trong thi công xây dựng, an toàn giao thông và tổ chức thi công.</w:t>
      </w:r>
    </w:p>
    <w:p w:rsidR="00E700E6" w:rsidRPr="000E7B6D" w:rsidRDefault="00E700E6" w:rsidP="00B2122B">
      <w:pPr>
        <w:jc w:val="both"/>
        <w:rPr>
          <w:sz w:val="28"/>
          <w:szCs w:val="28"/>
          <w:lang w:val="hr-HR"/>
        </w:rPr>
      </w:pPr>
      <w:r w:rsidRPr="000E7B6D">
        <w:rPr>
          <w:sz w:val="28"/>
          <w:szCs w:val="28"/>
          <w:lang w:val="hr-HR"/>
        </w:rPr>
        <w:t>b) Số lượng bộ hồ sơ: 01 bộ.</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4. </w:t>
      </w:r>
      <w:r w:rsidRPr="000E7B6D">
        <w:rPr>
          <w:rStyle w:val="Strong"/>
          <w:sz w:val="28"/>
          <w:szCs w:val="28"/>
        </w:rPr>
        <w:t>Thời</w:t>
      </w:r>
      <w:r w:rsidRPr="000E7B6D">
        <w:rPr>
          <w:rStyle w:val="Strong"/>
          <w:sz w:val="28"/>
          <w:szCs w:val="28"/>
          <w:lang w:val="hr-HR"/>
        </w:rPr>
        <w:t xml:space="preserve"> </w:t>
      </w:r>
      <w:r w:rsidRPr="000E7B6D">
        <w:rPr>
          <w:rStyle w:val="Strong"/>
          <w:sz w:val="28"/>
          <w:szCs w:val="28"/>
        </w:rPr>
        <w:t>hạn</w:t>
      </w:r>
      <w:r w:rsidRPr="000E7B6D">
        <w:rPr>
          <w:rStyle w:val="Strong"/>
          <w:sz w:val="28"/>
          <w:szCs w:val="28"/>
          <w:lang w:val="hr-HR"/>
        </w:rPr>
        <w:t xml:space="preserve"> </w:t>
      </w:r>
      <w:r w:rsidRPr="000E7B6D">
        <w:rPr>
          <w:rStyle w:val="Strong"/>
          <w:sz w:val="28"/>
          <w:szCs w:val="28"/>
        </w:rPr>
        <w:t>giải</w:t>
      </w:r>
      <w:r w:rsidRPr="000E7B6D">
        <w:rPr>
          <w:rStyle w:val="Strong"/>
          <w:sz w:val="28"/>
          <w:szCs w:val="28"/>
          <w:lang w:val="hr-HR"/>
        </w:rPr>
        <w:t xml:space="preserve"> </w:t>
      </w:r>
      <w:r w:rsidRPr="000E7B6D">
        <w:rPr>
          <w:rStyle w:val="Strong"/>
          <w:sz w:val="28"/>
          <w:szCs w:val="28"/>
        </w:rPr>
        <w:t>quyết</w:t>
      </w:r>
      <w:r w:rsidRPr="000E7B6D">
        <w:rPr>
          <w:sz w:val="28"/>
          <w:szCs w:val="28"/>
          <w:lang w:val="hr-HR"/>
        </w:rPr>
        <w:t>:</w:t>
      </w:r>
      <w:r w:rsidRPr="000E7B6D">
        <w:rPr>
          <w:sz w:val="28"/>
          <w:szCs w:val="28"/>
        </w:rPr>
        <w:t> </w:t>
      </w:r>
      <w:r w:rsidRPr="000E7B6D">
        <w:rPr>
          <w:sz w:val="28"/>
          <w:szCs w:val="28"/>
          <w:lang w:val="hr-HR"/>
        </w:rPr>
        <w:t xml:space="preserve">Trong 07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l</w:t>
      </w:r>
      <w:r w:rsidRPr="000E7B6D">
        <w:rPr>
          <w:sz w:val="28"/>
          <w:szCs w:val="28"/>
          <w:lang w:val="hr-HR"/>
        </w:rPr>
        <w:t>à</w:t>
      </w:r>
      <w:r w:rsidRPr="000E7B6D">
        <w:rPr>
          <w:sz w:val="28"/>
          <w:szCs w:val="28"/>
        </w:rPr>
        <w:t>m</w:t>
      </w:r>
      <w:r w:rsidRPr="000E7B6D">
        <w:rPr>
          <w:sz w:val="28"/>
          <w:szCs w:val="28"/>
          <w:lang w:val="hr-HR"/>
        </w:rPr>
        <w:t xml:space="preserve"> </w:t>
      </w:r>
      <w:r w:rsidRPr="000E7B6D">
        <w:rPr>
          <w:sz w:val="28"/>
          <w:szCs w:val="28"/>
        </w:rPr>
        <w:t>việc</w:t>
      </w:r>
      <w:r w:rsidRPr="000E7B6D">
        <w:rPr>
          <w:sz w:val="28"/>
          <w:szCs w:val="28"/>
          <w:lang w:val="hr-HR"/>
        </w:rPr>
        <w:t xml:space="preserve">, </w:t>
      </w:r>
      <w:r w:rsidRPr="000E7B6D">
        <w:rPr>
          <w:sz w:val="28"/>
          <w:szCs w:val="28"/>
        </w:rPr>
        <w:t>kể</w:t>
      </w:r>
      <w:r w:rsidRPr="000E7B6D">
        <w:rPr>
          <w:sz w:val="28"/>
          <w:szCs w:val="28"/>
          <w:lang w:val="hr-HR"/>
        </w:rPr>
        <w:t xml:space="preserve"> </w:t>
      </w:r>
      <w:r w:rsidRPr="000E7B6D">
        <w:rPr>
          <w:sz w:val="28"/>
          <w:szCs w:val="28"/>
        </w:rPr>
        <w:t>từ</w:t>
      </w:r>
      <w:r w:rsidRPr="000E7B6D">
        <w:rPr>
          <w:sz w:val="28"/>
          <w:szCs w:val="28"/>
          <w:lang w:val="hr-HR"/>
        </w:rPr>
        <w:t xml:space="preserve">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nhận</w:t>
      </w:r>
      <w:r w:rsidRPr="000E7B6D">
        <w:rPr>
          <w:sz w:val="28"/>
          <w:szCs w:val="28"/>
          <w:lang w:val="hr-HR"/>
        </w:rPr>
        <w:t xml:space="preserve"> đ</w:t>
      </w:r>
      <w:r w:rsidRPr="000E7B6D">
        <w:rPr>
          <w:sz w:val="28"/>
          <w:szCs w:val="28"/>
        </w:rPr>
        <w:t>ủ</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theo</w:t>
      </w:r>
      <w:r w:rsidRPr="000E7B6D">
        <w:rPr>
          <w:sz w:val="28"/>
          <w:szCs w:val="28"/>
          <w:lang w:val="hr-HR"/>
        </w:rPr>
        <w:t xml:space="preserve"> </w:t>
      </w:r>
      <w:r w:rsidRPr="000E7B6D">
        <w:rPr>
          <w:sz w:val="28"/>
          <w:szCs w:val="28"/>
        </w:rPr>
        <w:t>quy</w:t>
      </w:r>
      <w:r w:rsidRPr="000E7B6D">
        <w:rPr>
          <w:sz w:val="28"/>
          <w:szCs w:val="28"/>
          <w:lang w:val="hr-HR"/>
        </w:rPr>
        <w:t xml:space="preserve"> đ</w:t>
      </w:r>
      <w:r w:rsidRPr="000E7B6D">
        <w:rPr>
          <w:sz w:val="28"/>
          <w:szCs w:val="28"/>
        </w:rPr>
        <w:t>ịnh</w:t>
      </w:r>
      <w:r w:rsidRPr="000E7B6D">
        <w:rPr>
          <w:sz w:val="28"/>
          <w:szCs w:val="28"/>
          <w:lang w:val="hr-HR"/>
        </w:rPr>
        <w:t>.</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5. Đ</w:t>
      </w:r>
      <w:r w:rsidRPr="000E7B6D">
        <w:rPr>
          <w:rStyle w:val="Strong"/>
          <w:sz w:val="28"/>
          <w:szCs w:val="28"/>
        </w:rPr>
        <w:t>ối</w:t>
      </w:r>
      <w:r w:rsidRPr="000E7B6D">
        <w:rPr>
          <w:rStyle w:val="Strong"/>
          <w:sz w:val="28"/>
          <w:szCs w:val="28"/>
          <w:lang w:val="hr-HR"/>
        </w:rPr>
        <w:t xml:space="preserve"> </w:t>
      </w:r>
      <w:r w:rsidRPr="000E7B6D">
        <w:rPr>
          <w:rStyle w:val="Strong"/>
          <w:sz w:val="28"/>
          <w:szCs w:val="28"/>
        </w:rPr>
        <w:t>t</w:t>
      </w:r>
      <w:r w:rsidRPr="000E7B6D">
        <w:rPr>
          <w:rStyle w:val="Strong"/>
          <w:sz w:val="28"/>
          <w:szCs w:val="28"/>
          <w:lang w:val="hr-HR"/>
        </w:rPr>
        <w:t>ư</w:t>
      </w:r>
      <w:r w:rsidRPr="000E7B6D">
        <w:rPr>
          <w:rStyle w:val="Strong"/>
          <w:sz w:val="28"/>
          <w:szCs w:val="28"/>
        </w:rPr>
        <w:t>ợng</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r w:rsidRPr="000E7B6D">
        <w:rPr>
          <w:sz w:val="28"/>
          <w:szCs w:val="28"/>
          <w:lang w:val="hr-HR"/>
        </w:rPr>
        <w:t xml:space="preserve"> Chủ đầu tư dự án công trình biển quảng cáo.</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6. </w:t>
      </w:r>
      <w:r w:rsidRPr="000E7B6D">
        <w:rPr>
          <w:rStyle w:val="Strong"/>
          <w:sz w:val="28"/>
          <w:szCs w:val="28"/>
        </w:rPr>
        <w:t>C</w:t>
      </w:r>
      <w:r w:rsidRPr="000E7B6D">
        <w:rPr>
          <w:rStyle w:val="Strong"/>
          <w:sz w:val="28"/>
          <w:szCs w:val="28"/>
          <w:lang w:val="hr-HR"/>
        </w:rPr>
        <w:t xml:space="preserve">ơ </w:t>
      </w:r>
      <w:r w:rsidRPr="000E7B6D">
        <w:rPr>
          <w:rStyle w:val="Strong"/>
          <w:sz w:val="28"/>
          <w:szCs w:val="28"/>
        </w:rPr>
        <w:t>quan</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p>
    <w:p w:rsidR="00E700E6" w:rsidRPr="000E7B6D" w:rsidRDefault="00E700E6" w:rsidP="00B2122B">
      <w:pPr>
        <w:shd w:val="clear" w:color="auto" w:fill="FFFFFF"/>
        <w:jc w:val="both"/>
        <w:textAlignment w:val="top"/>
        <w:rPr>
          <w:sz w:val="28"/>
          <w:szCs w:val="28"/>
          <w:lang w:val="hr-HR"/>
        </w:rPr>
      </w:pPr>
      <w:r w:rsidRPr="000E7B6D">
        <w:rPr>
          <w:sz w:val="28"/>
          <w:szCs w:val="28"/>
        </w:rPr>
        <w:t>a</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quyết</w:t>
      </w:r>
      <w:r w:rsidRPr="000E7B6D">
        <w:rPr>
          <w:sz w:val="28"/>
          <w:szCs w:val="28"/>
          <w:lang w:val="hr-HR"/>
        </w:rPr>
        <w:t xml:space="preserve"> đ</w:t>
      </w:r>
      <w:r w:rsidRPr="000E7B6D">
        <w:rPr>
          <w:sz w:val="28"/>
          <w:szCs w:val="28"/>
        </w:rPr>
        <w:t>ịnh</w:t>
      </w:r>
      <w:r w:rsidRPr="000E7B6D">
        <w:rPr>
          <w:sz w:val="28"/>
          <w:szCs w:val="28"/>
          <w:lang w:val="hr-HR"/>
        </w:rPr>
        <w:t>: UBND cấp huyện;</w:t>
      </w:r>
    </w:p>
    <w:p w:rsidR="00E700E6" w:rsidRPr="000E7B6D" w:rsidRDefault="00E700E6" w:rsidP="00B2122B">
      <w:pPr>
        <w:shd w:val="clear" w:color="auto" w:fill="FFFFFF"/>
        <w:jc w:val="both"/>
        <w:textAlignment w:val="top"/>
        <w:rPr>
          <w:sz w:val="28"/>
          <w:szCs w:val="28"/>
          <w:lang w:val="hr-HR"/>
        </w:rPr>
      </w:pPr>
      <w:r w:rsidRPr="000E7B6D">
        <w:rPr>
          <w:sz w:val="28"/>
          <w:szCs w:val="28"/>
        </w:rPr>
        <w:t>b</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ng</w:t>
      </w:r>
      <w:r w:rsidRPr="000E7B6D">
        <w:rPr>
          <w:sz w:val="28"/>
          <w:szCs w:val="28"/>
          <w:lang w:val="hr-HR"/>
        </w:rPr>
        <w:t>ư</w:t>
      </w:r>
      <w:r w:rsidRPr="000E7B6D">
        <w:rPr>
          <w:sz w:val="28"/>
          <w:szCs w:val="28"/>
        </w:rPr>
        <w:t>ời</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đư</w:t>
      </w:r>
      <w:r w:rsidRPr="000E7B6D">
        <w:rPr>
          <w:sz w:val="28"/>
          <w:szCs w:val="28"/>
        </w:rPr>
        <w:t>ợc</w:t>
      </w:r>
      <w:r w:rsidRPr="000E7B6D">
        <w:rPr>
          <w:sz w:val="28"/>
          <w:szCs w:val="28"/>
          <w:lang w:val="hr-HR"/>
        </w:rPr>
        <w:t xml:space="preserve"> </w:t>
      </w:r>
      <w:r w:rsidRPr="000E7B6D">
        <w:rPr>
          <w:sz w:val="28"/>
          <w:szCs w:val="28"/>
        </w:rPr>
        <w:t>ủy</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ph</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cấp</w:t>
      </w:r>
      <w:r w:rsidRPr="000E7B6D">
        <w:rPr>
          <w:sz w:val="28"/>
          <w:szCs w:val="28"/>
          <w:lang w:val="hr-HR"/>
        </w:rPr>
        <w:t xml:space="preserve">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c</w:t>
      </w:r>
      <w:r w:rsidRPr="000E7B6D">
        <w:rPr>
          <w:sz w:val="28"/>
          <w:szCs w:val="28"/>
          <w:lang w:val="hr-HR"/>
        </w:rPr>
        <w:t>ó;</w:t>
      </w:r>
    </w:p>
    <w:p w:rsidR="00E700E6" w:rsidRPr="000E7B6D" w:rsidRDefault="00E700E6" w:rsidP="00B2122B">
      <w:pPr>
        <w:shd w:val="clear" w:color="auto" w:fill="FFFFFF"/>
        <w:jc w:val="both"/>
        <w:textAlignment w:val="top"/>
        <w:rPr>
          <w:sz w:val="28"/>
          <w:szCs w:val="28"/>
          <w:lang w:val="hr-HR"/>
        </w:rPr>
      </w:pPr>
      <w:r w:rsidRPr="000E7B6D">
        <w:rPr>
          <w:sz w:val="28"/>
          <w:szCs w:val="28"/>
        </w:rPr>
        <w:t>c</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trực</w:t>
      </w:r>
      <w:r w:rsidRPr="000E7B6D">
        <w:rPr>
          <w:sz w:val="28"/>
          <w:szCs w:val="28"/>
          <w:lang w:val="hr-HR"/>
        </w:rPr>
        <w:t xml:space="preserve"> </w:t>
      </w:r>
      <w:r w:rsidRPr="000E7B6D">
        <w:rPr>
          <w:sz w:val="28"/>
          <w:szCs w:val="28"/>
        </w:rPr>
        <w:t>tiếp</w:t>
      </w:r>
      <w:r w:rsidRPr="000E7B6D">
        <w:rPr>
          <w:sz w:val="28"/>
          <w:szCs w:val="28"/>
          <w:lang w:val="hr-HR"/>
        </w:rPr>
        <w:t xml:space="preserve">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TTHC</w:t>
      </w:r>
      <w:r w:rsidRPr="000E7B6D">
        <w:rPr>
          <w:sz w:val="28"/>
          <w:szCs w:val="28"/>
          <w:lang w:val="hr-HR"/>
        </w:rPr>
        <w:t>: Phòng Quản lý đô thị thuộc UBND cấp huyện;</w:t>
      </w:r>
    </w:p>
    <w:p w:rsidR="00E700E6" w:rsidRPr="000E7B6D" w:rsidRDefault="00E700E6" w:rsidP="00B2122B">
      <w:pPr>
        <w:shd w:val="clear" w:color="auto" w:fill="FFFFFF"/>
        <w:jc w:val="both"/>
        <w:textAlignment w:val="top"/>
        <w:rPr>
          <w:sz w:val="28"/>
          <w:szCs w:val="28"/>
          <w:lang w:val="hr-HR"/>
        </w:rPr>
      </w:pPr>
      <w:r w:rsidRPr="000E7B6D">
        <w:rPr>
          <w:sz w:val="28"/>
          <w:szCs w:val="28"/>
        </w:rPr>
        <w:t>d</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phối</w:t>
      </w:r>
      <w:r w:rsidRPr="000E7B6D">
        <w:rPr>
          <w:sz w:val="28"/>
          <w:szCs w:val="28"/>
          <w:lang w:val="hr-HR"/>
        </w:rPr>
        <w:t xml:space="preserve"> </w:t>
      </w:r>
      <w:r w:rsidRPr="000E7B6D">
        <w:rPr>
          <w:sz w:val="28"/>
          <w:szCs w:val="28"/>
        </w:rPr>
        <w:t>hợp</w:t>
      </w:r>
      <w:r w:rsidRPr="000E7B6D">
        <w:rPr>
          <w:sz w:val="28"/>
          <w:szCs w:val="28"/>
          <w:lang w:val="hr-HR"/>
        </w:rPr>
        <w:t xml:space="preserve">: </w:t>
      </w:r>
      <w:r w:rsidRPr="000E7B6D">
        <w:rPr>
          <w:sz w:val="28"/>
          <w:szCs w:val="28"/>
        </w:rPr>
        <w:t>Các đơn vị được giao quản lý đường</w:t>
      </w:r>
      <w:r w:rsidRPr="000E7B6D">
        <w:rPr>
          <w:sz w:val="28"/>
          <w:szCs w:val="28"/>
          <w:lang w:val="hr-HR"/>
        </w:rPr>
        <w:t>.</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7. </w:t>
      </w:r>
      <w:r w:rsidRPr="000E7B6D">
        <w:rPr>
          <w:rStyle w:val="Strong"/>
          <w:sz w:val="28"/>
          <w:szCs w:val="28"/>
        </w:rPr>
        <w:t>Kết</w:t>
      </w:r>
      <w:r w:rsidRPr="000E7B6D">
        <w:rPr>
          <w:rStyle w:val="Strong"/>
          <w:sz w:val="28"/>
          <w:szCs w:val="28"/>
          <w:lang w:val="hr-HR"/>
        </w:rPr>
        <w:t xml:space="preserve"> </w:t>
      </w:r>
      <w:r w:rsidRPr="000E7B6D">
        <w:rPr>
          <w:rStyle w:val="Strong"/>
          <w:sz w:val="28"/>
          <w:szCs w:val="28"/>
        </w:rPr>
        <w:t>quả</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r w:rsidRPr="000E7B6D">
        <w:rPr>
          <w:sz w:val="28"/>
          <w:szCs w:val="28"/>
          <w:lang w:val="hr-HR"/>
        </w:rPr>
        <w:t xml:space="preserve"> </w:t>
      </w:r>
      <w:r w:rsidRPr="000E7B6D">
        <w:rPr>
          <w:sz w:val="28"/>
          <w:szCs w:val="28"/>
        </w:rPr>
        <w:t>Giấy</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hr-HR"/>
        </w:rPr>
        <w:t xml:space="preserve"> </w:t>
      </w:r>
      <w:r w:rsidRPr="000E7B6D">
        <w:rPr>
          <w:sz w:val="28"/>
          <w:szCs w:val="28"/>
        </w:rPr>
        <w:t>thi</w:t>
      </w:r>
      <w:r w:rsidRPr="000E7B6D">
        <w:rPr>
          <w:sz w:val="28"/>
          <w:szCs w:val="28"/>
          <w:lang w:val="hr-HR"/>
        </w:rPr>
        <w:t xml:space="preserve"> </w:t>
      </w:r>
      <w:r w:rsidRPr="000E7B6D">
        <w:rPr>
          <w:sz w:val="28"/>
          <w:szCs w:val="28"/>
        </w:rPr>
        <w:t>c</w:t>
      </w:r>
      <w:r w:rsidRPr="000E7B6D">
        <w:rPr>
          <w:sz w:val="28"/>
          <w:szCs w:val="28"/>
          <w:lang w:val="hr-HR"/>
        </w:rPr>
        <w:t>ô</w:t>
      </w:r>
      <w:r w:rsidRPr="000E7B6D">
        <w:rPr>
          <w:sz w:val="28"/>
          <w:szCs w:val="28"/>
        </w:rPr>
        <w:t>ng</w:t>
      </w:r>
      <w:r w:rsidRPr="000E7B6D">
        <w:rPr>
          <w:sz w:val="28"/>
          <w:szCs w:val="28"/>
          <w:lang w:val="hr-HR"/>
        </w:rPr>
        <w:t>.</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8. </w:t>
      </w:r>
      <w:r w:rsidRPr="000E7B6D">
        <w:rPr>
          <w:rStyle w:val="Strong"/>
          <w:sz w:val="28"/>
          <w:szCs w:val="28"/>
        </w:rPr>
        <w:t>Ph</w:t>
      </w:r>
      <w:r w:rsidRPr="000E7B6D">
        <w:rPr>
          <w:rStyle w:val="Strong"/>
          <w:sz w:val="28"/>
          <w:szCs w:val="28"/>
          <w:lang w:val="hr-HR"/>
        </w:rPr>
        <w:t xml:space="preserve">í, </w:t>
      </w:r>
      <w:r w:rsidRPr="000E7B6D">
        <w:rPr>
          <w:rStyle w:val="Strong"/>
          <w:sz w:val="28"/>
          <w:szCs w:val="28"/>
        </w:rPr>
        <w:t>lệ</w:t>
      </w:r>
      <w:r w:rsidRPr="000E7B6D">
        <w:rPr>
          <w:rStyle w:val="Strong"/>
          <w:sz w:val="28"/>
          <w:szCs w:val="28"/>
          <w:lang w:val="hr-HR"/>
        </w:rPr>
        <w:t xml:space="preserve"> </w:t>
      </w:r>
      <w:r w:rsidRPr="000E7B6D">
        <w:rPr>
          <w:rStyle w:val="Strong"/>
          <w:sz w:val="28"/>
          <w:szCs w:val="28"/>
        </w:rPr>
        <w:t>ph</w:t>
      </w:r>
      <w:r w:rsidRPr="000E7B6D">
        <w:rPr>
          <w:rStyle w:val="Strong"/>
          <w:sz w:val="28"/>
          <w:szCs w:val="28"/>
          <w:lang w:val="hr-HR"/>
        </w:rPr>
        <w:t>í</w:t>
      </w:r>
      <w:r w:rsidRPr="000E7B6D">
        <w:rPr>
          <w:sz w:val="28"/>
          <w:szCs w:val="28"/>
          <w:lang w:val="hr-HR"/>
        </w:rPr>
        <w:t xml:space="preserve">: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có.</w:t>
      </w:r>
    </w:p>
    <w:p w:rsidR="00E700E6" w:rsidRPr="000E7B6D" w:rsidRDefault="00E700E6" w:rsidP="00B2122B">
      <w:pPr>
        <w:jc w:val="both"/>
        <w:rPr>
          <w:sz w:val="28"/>
          <w:szCs w:val="28"/>
          <w:lang w:val="hr-HR"/>
        </w:rPr>
      </w:pPr>
      <w:r w:rsidRPr="000E7B6D">
        <w:rPr>
          <w:rStyle w:val="Strong"/>
          <w:sz w:val="28"/>
          <w:szCs w:val="28"/>
          <w:lang w:val="hr-HR"/>
        </w:rPr>
        <w:t xml:space="preserve">9. </w:t>
      </w:r>
      <w:r w:rsidRPr="000E7B6D">
        <w:rPr>
          <w:rStyle w:val="Strong"/>
          <w:sz w:val="28"/>
          <w:szCs w:val="28"/>
        </w:rPr>
        <w:t>T</w:t>
      </w:r>
      <w:r w:rsidRPr="000E7B6D">
        <w:rPr>
          <w:rStyle w:val="Strong"/>
          <w:sz w:val="28"/>
          <w:szCs w:val="28"/>
          <w:lang w:val="hr-HR"/>
        </w:rPr>
        <w:t>ê</w:t>
      </w:r>
      <w:r w:rsidRPr="000E7B6D">
        <w:rPr>
          <w:rStyle w:val="Strong"/>
          <w:sz w:val="28"/>
          <w:szCs w:val="28"/>
        </w:rPr>
        <w:t>n</w:t>
      </w:r>
      <w:r w:rsidRPr="000E7B6D">
        <w:rPr>
          <w:rStyle w:val="Strong"/>
          <w:sz w:val="28"/>
          <w:szCs w:val="28"/>
          <w:lang w:val="hr-HR"/>
        </w:rPr>
        <w:t xml:space="preserve"> </w:t>
      </w:r>
      <w:r w:rsidRPr="000E7B6D">
        <w:rPr>
          <w:rStyle w:val="Strong"/>
          <w:sz w:val="28"/>
          <w:szCs w:val="28"/>
        </w:rPr>
        <w:t>mẫu</w:t>
      </w:r>
      <w:r w:rsidRPr="000E7B6D">
        <w:rPr>
          <w:rStyle w:val="Strong"/>
          <w:sz w:val="28"/>
          <w:szCs w:val="28"/>
          <w:lang w:val="hr-HR"/>
        </w:rPr>
        <w:t xml:space="preserve"> đơ</w:t>
      </w:r>
      <w:r w:rsidRPr="000E7B6D">
        <w:rPr>
          <w:rStyle w:val="Strong"/>
          <w:sz w:val="28"/>
          <w:szCs w:val="28"/>
        </w:rPr>
        <w:t>n</w:t>
      </w:r>
      <w:r w:rsidRPr="000E7B6D">
        <w:rPr>
          <w:rStyle w:val="Strong"/>
          <w:sz w:val="28"/>
          <w:szCs w:val="28"/>
          <w:lang w:val="hr-HR"/>
        </w:rPr>
        <w:t xml:space="preserve">, </w:t>
      </w:r>
      <w:r w:rsidRPr="000E7B6D">
        <w:rPr>
          <w:rStyle w:val="Strong"/>
          <w:sz w:val="28"/>
          <w:szCs w:val="28"/>
        </w:rPr>
        <w:t>mẫu</w:t>
      </w:r>
      <w:r w:rsidRPr="000E7B6D">
        <w:rPr>
          <w:rStyle w:val="Strong"/>
          <w:sz w:val="28"/>
          <w:szCs w:val="28"/>
          <w:lang w:val="hr-HR"/>
        </w:rPr>
        <w:t xml:space="preserve"> </w:t>
      </w:r>
      <w:r w:rsidRPr="000E7B6D">
        <w:rPr>
          <w:rStyle w:val="Strong"/>
          <w:sz w:val="28"/>
          <w:szCs w:val="28"/>
        </w:rPr>
        <w:t>tờ</w:t>
      </w:r>
      <w:r w:rsidRPr="000E7B6D">
        <w:rPr>
          <w:rStyle w:val="Strong"/>
          <w:sz w:val="28"/>
          <w:szCs w:val="28"/>
          <w:lang w:val="hr-HR"/>
        </w:rPr>
        <w:t xml:space="preserve"> </w:t>
      </w:r>
      <w:r w:rsidRPr="000E7B6D">
        <w:rPr>
          <w:rStyle w:val="Strong"/>
          <w:sz w:val="28"/>
          <w:szCs w:val="28"/>
        </w:rPr>
        <w:t>khai</w:t>
      </w:r>
      <w:r w:rsidRPr="000E7B6D">
        <w:rPr>
          <w:rStyle w:val="Strong"/>
          <w:sz w:val="28"/>
          <w:szCs w:val="28"/>
          <w:lang w:val="hr-HR"/>
        </w:rPr>
        <w:t>:</w:t>
      </w:r>
      <w:r w:rsidRPr="000E7B6D">
        <w:rPr>
          <w:sz w:val="28"/>
          <w:szCs w:val="28"/>
          <w:lang w:val="hr-HR"/>
        </w:rPr>
        <w:t xml:space="preserve"> Đơ</w:t>
      </w:r>
      <w:r w:rsidRPr="000E7B6D">
        <w:rPr>
          <w:sz w:val="28"/>
          <w:szCs w:val="28"/>
        </w:rPr>
        <w:t>n</w:t>
      </w:r>
      <w:r w:rsidRPr="000E7B6D">
        <w:rPr>
          <w:sz w:val="28"/>
          <w:szCs w:val="28"/>
          <w:lang w:val="hr-HR"/>
        </w:rPr>
        <w:t xml:space="preserve"> đ</w:t>
      </w:r>
      <w:r w:rsidRPr="000E7B6D">
        <w:rPr>
          <w:sz w:val="28"/>
          <w:szCs w:val="28"/>
        </w:rPr>
        <w:t>ề</w:t>
      </w:r>
      <w:r w:rsidRPr="000E7B6D">
        <w:rPr>
          <w:sz w:val="28"/>
          <w:szCs w:val="28"/>
          <w:lang w:val="hr-HR"/>
        </w:rPr>
        <w:t xml:space="preserve"> </w:t>
      </w:r>
      <w:r w:rsidRPr="000E7B6D">
        <w:rPr>
          <w:sz w:val="28"/>
          <w:szCs w:val="28"/>
        </w:rPr>
        <w:t>nghị</w:t>
      </w:r>
      <w:r w:rsidRPr="000E7B6D">
        <w:rPr>
          <w:sz w:val="28"/>
          <w:szCs w:val="28"/>
          <w:lang w:val="hr-HR"/>
        </w:rPr>
        <w:t xml:space="preserve"> </w:t>
      </w:r>
      <w:r w:rsidRPr="000E7B6D">
        <w:rPr>
          <w:sz w:val="28"/>
          <w:szCs w:val="28"/>
        </w:rPr>
        <w:t>cấp</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hr-HR"/>
        </w:rPr>
        <w:t xml:space="preserve"> thi công </w:t>
      </w:r>
      <w:r w:rsidRPr="000E7B6D">
        <w:rPr>
          <w:sz w:val="28"/>
          <w:szCs w:val="28"/>
        </w:rPr>
        <w:t>c</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tr</w:t>
      </w:r>
      <w:r w:rsidRPr="000E7B6D">
        <w:rPr>
          <w:sz w:val="28"/>
          <w:szCs w:val="28"/>
          <w:lang w:val="hr-HR"/>
        </w:rPr>
        <w:t>ì</w:t>
      </w:r>
      <w:r w:rsidRPr="000E7B6D">
        <w:rPr>
          <w:sz w:val="28"/>
          <w:szCs w:val="28"/>
        </w:rPr>
        <w:t>nh</w:t>
      </w:r>
      <w:r w:rsidRPr="000E7B6D">
        <w:rPr>
          <w:sz w:val="28"/>
          <w:szCs w:val="28"/>
          <w:lang w:val="hr-HR"/>
        </w:rPr>
        <w:t>.</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10. </w:t>
      </w:r>
      <w:r w:rsidRPr="000E7B6D">
        <w:rPr>
          <w:rStyle w:val="Strong"/>
          <w:sz w:val="28"/>
          <w:szCs w:val="28"/>
        </w:rPr>
        <w:t>Y</w:t>
      </w:r>
      <w:r w:rsidRPr="000E7B6D">
        <w:rPr>
          <w:rStyle w:val="Strong"/>
          <w:sz w:val="28"/>
          <w:szCs w:val="28"/>
          <w:lang w:val="hr-HR"/>
        </w:rPr>
        <w:t>ê</w:t>
      </w:r>
      <w:r w:rsidRPr="000E7B6D">
        <w:rPr>
          <w:rStyle w:val="Strong"/>
          <w:sz w:val="28"/>
          <w:szCs w:val="28"/>
        </w:rPr>
        <w:t>u</w:t>
      </w:r>
      <w:r w:rsidRPr="000E7B6D">
        <w:rPr>
          <w:rStyle w:val="Strong"/>
          <w:sz w:val="28"/>
          <w:szCs w:val="28"/>
          <w:lang w:val="hr-HR"/>
        </w:rPr>
        <w:t xml:space="preserve"> </w:t>
      </w:r>
      <w:r w:rsidRPr="000E7B6D">
        <w:rPr>
          <w:rStyle w:val="Strong"/>
          <w:sz w:val="28"/>
          <w:szCs w:val="28"/>
        </w:rPr>
        <w:t>cầu</w:t>
      </w:r>
      <w:r w:rsidRPr="000E7B6D">
        <w:rPr>
          <w:rStyle w:val="Strong"/>
          <w:sz w:val="28"/>
          <w:szCs w:val="28"/>
          <w:lang w:val="hr-HR"/>
        </w:rPr>
        <w:t>, đ</w:t>
      </w:r>
      <w:r w:rsidRPr="000E7B6D">
        <w:rPr>
          <w:rStyle w:val="Strong"/>
          <w:sz w:val="28"/>
          <w:szCs w:val="28"/>
        </w:rPr>
        <w:t>iều</w:t>
      </w:r>
      <w:r w:rsidRPr="000E7B6D">
        <w:rPr>
          <w:rStyle w:val="Strong"/>
          <w:sz w:val="28"/>
          <w:szCs w:val="28"/>
          <w:lang w:val="hr-HR"/>
        </w:rPr>
        <w:t xml:space="preserve"> </w:t>
      </w:r>
      <w:r w:rsidRPr="000E7B6D">
        <w:rPr>
          <w:rStyle w:val="Strong"/>
          <w:sz w:val="28"/>
          <w:szCs w:val="28"/>
        </w:rPr>
        <w:t>kiện</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r w:rsidRPr="000E7B6D">
        <w:rPr>
          <w:sz w:val="28"/>
          <w:szCs w:val="28"/>
          <w:lang w:val="hr-HR"/>
        </w:rPr>
        <w:t xml:space="preserve"> Không có.</w:t>
      </w:r>
    </w:p>
    <w:p w:rsidR="00E700E6" w:rsidRPr="000E7B6D" w:rsidRDefault="00E700E6" w:rsidP="00B2122B">
      <w:pPr>
        <w:shd w:val="clear" w:color="auto" w:fill="FFFFFF"/>
        <w:jc w:val="both"/>
        <w:textAlignment w:val="top"/>
        <w:rPr>
          <w:sz w:val="28"/>
          <w:szCs w:val="28"/>
          <w:lang w:val="hr-HR"/>
        </w:rPr>
      </w:pPr>
      <w:r w:rsidRPr="000E7B6D">
        <w:rPr>
          <w:rStyle w:val="Strong"/>
          <w:sz w:val="28"/>
          <w:szCs w:val="28"/>
          <w:lang w:val="hr-HR"/>
        </w:rPr>
        <w:t xml:space="preserve">11. </w:t>
      </w:r>
      <w:r w:rsidRPr="000E7B6D">
        <w:rPr>
          <w:rStyle w:val="Strong"/>
          <w:sz w:val="28"/>
          <w:szCs w:val="28"/>
        </w:rPr>
        <w:t>C</w:t>
      </w:r>
      <w:r w:rsidRPr="000E7B6D">
        <w:rPr>
          <w:rStyle w:val="Strong"/>
          <w:sz w:val="28"/>
          <w:szCs w:val="28"/>
          <w:lang w:val="hr-HR"/>
        </w:rPr>
        <w:t>ă</w:t>
      </w:r>
      <w:r w:rsidRPr="000E7B6D">
        <w:rPr>
          <w:rStyle w:val="Strong"/>
          <w:sz w:val="28"/>
          <w:szCs w:val="28"/>
        </w:rPr>
        <w:t>n</w:t>
      </w:r>
      <w:r w:rsidRPr="000E7B6D">
        <w:rPr>
          <w:rStyle w:val="Strong"/>
          <w:sz w:val="28"/>
          <w:szCs w:val="28"/>
          <w:lang w:val="hr-HR"/>
        </w:rPr>
        <w:t xml:space="preserve"> </w:t>
      </w:r>
      <w:r w:rsidRPr="000E7B6D">
        <w:rPr>
          <w:rStyle w:val="Strong"/>
          <w:sz w:val="28"/>
          <w:szCs w:val="28"/>
        </w:rPr>
        <w:t>cứ</w:t>
      </w:r>
      <w:r w:rsidRPr="000E7B6D">
        <w:rPr>
          <w:rStyle w:val="Strong"/>
          <w:sz w:val="28"/>
          <w:szCs w:val="28"/>
          <w:lang w:val="hr-HR"/>
        </w:rPr>
        <w:t xml:space="preserve"> </w:t>
      </w:r>
      <w:r w:rsidRPr="000E7B6D">
        <w:rPr>
          <w:rStyle w:val="Strong"/>
          <w:sz w:val="28"/>
          <w:szCs w:val="28"/>
        </w:rPr>
        <w:t>ph</w:t>
      </w:r>
      <w:r w:rsidRPr="000E7B6D">
        <w:rPr>
          <w:rStyle w:val="Strong"/>
          <w:sz w:val="28"/>
          <w:szCs w:val="28"/>
          <w:lang w:val="hr-HR"/>
        </w:rPr>
        <w:t>á</w:t>
      </w:r>
      <w:r w:rsidRPr="000E7B6D">
        <w:rPr>
          <w:rStyle w:val="Strong"/>
          <w:sz w:val="28"/>
          <w:szCs w:val="28"/>
        </w:rPr>
        <w:t>p</w:t>
      </w:r>
      <w:r w:rsidRPr="000E7B6D">
        <w:rPr>
          <w:rStyle w:val="Strong"/>
          <w:sz w:val="28"/>
          <w:szCs w:val="28"/>
          <w:lang w:val="hr-HR"/>
        </w:rPr>
        <w:t xml:space="preserve"> </w:t>
      </w:r>
      <w:r w:rsidRPr="000E7B6D">
        <w:rPr>
          <w:rStyle w:val="Strong"/>
          <w:sz w:val="28"/>
          <w:szCs w:val="28"/>
        </w:rPr>
        <w:t>l</w:t>
      </w:r>
      <w:r w:rsidRPr="000E7B6D">
        <w:rPr>
          <w:rStyle w:val="Strong"/>
          <w:sz w:val="28"/>
          <w:szCs w:val="28"/>
          <w:lang w:val="hr-HR"/>
        </w:rPr>
        <w:t xml:space="preserve">ý </w:t>
      </w:r>
      <w:r w:rsidRPr="000E7B6D">
        <w:rPr>
          <w:rStyle w:val="Strong"/>
          <w:sz w:val="28"/>
          <w:szCs w:val="28"/>
        </w:rPr>
        <w:t>của</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p>
    <w:p w:rsidR="00E700E6" w:rsidRPr="000E7B6D" w:rsidRDefault="00E700E6" w:rsidP="00B2122B">
      <w:pPr>
        <w:shd w:val="clear" w:color="auto" w:fill="FFFFFF"/>
        <w:jc w:val="both"/>
        <w:textAlignment w:val="top"/>
        <w:rPr>
          <w:sz w:val="28"/>
          <w:szCs w:val="28"/>
          <w:lang w:val="hr-HR"/>
        </w:rPr>
      </w:pPr>
      <w:r w:rsidRPr="000E7B6D">
        <w:rPr>
          <w:sz w:val="28"/>
          <w:szCs w:val="28"/>
          <w:lang w:val="hr-HR"/>
        </w:rPr>
        <w:t xml:space="preserve">- </w:t>
      </w:r>
      <w:r w:rsidRPr="000E7B6D">
        <w:rPr>
          <w:sz w:val="28"/>
          <w:szCs w:val="28"/>
        </w:rPr>
        <w:t>Luật</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đư</w:t>
      </w:r>
      <w:r w:rsidRPr="000E7B6D">
        <w:rPr>
          <w:sz w:val="28"/>
          <w:szCs w:val="28"/>
        </w:rPr>
        <w:t>ờng</w:t>
      </w:r>
      <w:r w:rsidRPr="000E7B6D">
        <w:rPr>
          <w:sz w:val="28"/>
          <w:szCs w:val="28"/>
          <w:lang w:val="hr-HR"/>
        </w:rPr>
        <w:t xml:space="preserve"> </w:t>
      </w:r>
      <w:r w:rsidRPr="000E7B6D">
        <w:rPr>
          <w:sz w:val="28"/>
          <w:szCs w:val="28"/>
        </w:rPr>
        <w:t>bộ</w:t>
      </w:r>
      <w:r w:rsidRPr="000E7B6D">
        <w:rPr>
          <w:sz w:val="28"/>
          <w:szCs w:val="28"/>
          <w:lang w:val="hr-HR"/>
        </w:rPr>
        <w:t xml:space="preserve"> </w:t>
      </w:r>
      <w:r w:rsidRPr="000E7B6D">
        <w:rPr>
          <w:sz w:val="28"/>
          <w:szCs w:val="28"/>
        </w:rPr>
        <w:t>n</w:t>
      </w:r>
      <w:r w:rsidRPr="000E7B6D">
        <w:rPr>
          <w:sz w:val="28"/>
          <w:szCs w:val="28"/>
          <w:lang w:val="hr-HR"/>
        </w:rPr>
        <w:t>ă</w:t>
      </w:r>
      <w:r w:rsidRPr="000E7B6D">
        <w:rPr>
          <w:sz w:val="28"/>
          <w:szCs w:val="28"/>
        </w:rPr>
        <w:t>m</w:t>
      </w:r>
      <w:r w:rsidRPr="000E7B6D">
        <w:rPr>
          <w:sz w:val="28"/>
          <w:szCs w:val="28"/>
          <w:lang w:val="hr-HR"/>
        </w:rPr>
        <w:t xml:space="preserve"> 2008;</w:t>
      </w:r>
    </w:p>
    <w:p w:rsidR="00E700E6" w:rsidRPr="000E7B6D" w:rsidRDefault="00E700E6" w:rsidP="00B2122B">
      <w:pPr>
        <w:shd w:val="clear" w:color="auto" w:fill="FFFFFF"/>
        <w:jc w:val="both"/>
        <w:textAlignment w:val="top"/>
        <w:rPr>
          <w:sz w:val="28"/>
          <w:szCs w:val="28"/>
          <w:lang w:val="vi-VN"/>
        </w:rPr>
      </w:pPr>
      <w:r w:rsidRPr="000E7B6D">
        <w:rPr>
          <w:sz w:val="28"/>
          <w:szCs w:val="28"/>
          <w:lang w:val="hr-HR"/>
        </w:rPr>
        <w:t xml:space="preserve">- </w:t>
      </w:r>
      <w:r w:rsidRPr="000E7B6D">
        <w:rPr>
          <w:sz w:val="28"/>
          <w:szCs w:val="28"/>
        </w:rPr>
        <w:t>Nghị</w:t>
      </w:r>
      <w:r w:rsidRPr="000E7B6D">
        <w:rPr>
          <w:sz w:val="28"/>
          <w:szCs w:val="28"/>
          <w:lang w:val="hr-HR"/>
        </w:rPr>
        <w:t xml:space="preserve"> đ</w:t>
      </w:r>
      <w:r w:rsidRPr="000E7B6D">
        <w:rPr>
          <w:sz w:val="28"/>
          <w:szCs w:val="28"/>
        </w:rPr>
        <w:t>ịnh</w:t>
      </w:r>
      <w:r w:rsidRPr="000E7B6D">
        <w:rPr>
          <w:sz w:val="28"/>
          <w:szCs w:val="28"/>
          <w:lang w:val="hr-HR"/>
        </w:rPr>
        <w:t xml:space="preserve"> </w:t>
      </w:r>
      <w:r w:rsidRPr="000E7B6D">
        <w:rPr>
          <w:sz w:val="28"/>
          <w:szCs w:val="28"/>
        </w:rPr>
        <w:t>số</w:t>
      </w:r>
      <w:r w:rsidRPr="000E7B6D">
        <w:rPr>
          <w:sz w:val="28"/>
          <w:szCs w:val="28"/>
          <w:lang w:val="hr-HR"/>
        </w:rPr>
        <w:t xml:space="preserve"> 11/2010/</w:t>
      </w:r>
      <w:r w:rsidRPr="000E7B6D">
        <w:rPr>
          <w:sz w:val="28"/>
          <w:szCs w:val="28"/>
        </w:rPr>
        <w:t>N</w:t>
      </w:r>
      <w:r w:rsidRPr="000E7B6D">
        <w:rPr>
          <w:sz w:val="28"/>
          <w:szCs w:val="28"/>
          <w:lang w:val="hr-HR"/>
        </w:rPr>
        <w:t>Đ-</w:t>
      </w:r>
      <w:r w:rsidRPr="000E7B6D">
        <w:rPr>
          <w:sz w:val="28"/>
          <w:szCs w:val="28"/>
        </w:rPr>
        <w:t>CP</w:t>
      </w:r>
      <w:r w:rsidRPr="000E7B6D">
        <w:rPr>
          <w:sz w:val="28"/>
          <w:szCs w:val="28"/>
          <w:lang w:val="hr-HR"/>
        </w:rPr>
        <w:t xml:space="preserve">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24/02/2010 </w:t>
      </w:r>
      <w:r w:rsidRPr="000E7B6D">
        <w:rPr>
          <w:sz w:val="28"/>
          <w:szCs w:val="28"/>
        </w:rPr>
        <w:t>của</w:t>
      </w:r>
      <w:r w:rsidRPr="000E7B6D">
        <w:rPr>
          <w:sz w:val="28"/>
          <w:szCs w:val="28"/>
          <w:lang w:val="hr-HR"/>
        </w:rPr>
        <w:t xml:space="preserve"> </w:t>
      </w:r>
      <w:r w:rsidRPr="000E7B6D">
        <w:rPr>
          <w:sz w:val="28"/>
          <w:szCs w:val="28"/>
        </w:rPr>
        <w:t>Ch</w:t>
      </w:r>
      <w:r w:rsidRPr="000E7B6D">
        <w:rPr>
          <w:sz w:val="28"/>
          <w:szCs w:val="28"/>
          <w:lang w:val="hr-HR"/>
        </w:rPr>
        <w:t>í</w:t>
      </w:r>
      <w:r w:rsidRPr="000E7B6D">
        <w:rPr>
          <w:sz w:val="28"/>
          <w:szCs w:val="28"/>
        </w:rPr>
        <w:t>nh</w:t>
      </w:r>
      <w:r w:rsidRPr="000E7B6D">
        <w:rPr>
          <w:sz w:val="28"/>
          <w:szCs w:val="28"/>
          <w:lang w:val="hr-HR"/>
        </w:rPr>
        <w:t xml:space="preserve"> </w:t>
      </w:r>
      <w:r w:rsidRPr="000E7B6D">
        <w:rPr>
          <w:sz w:val="28"/>
          <w:szCs w:val="28"/>
        </w:rPr>
        <w:t>phủ</w:t>
      </w:r>
      <w:r w:rsidRPr="000E7B6D">
        <w:rPr>
          <w:sz w:val="28"/>
          <w:szCs w:val="28"/>
          <w:lang w:val="hr-HR"/>
        </w:rPr>
        <w:t xml:space="preserve"> </w:t>
      </w:r>
      <w:r w:rsidRPr="000E7B6D">
        <w:rPr>
          <w:sz w:val="28"/>
          <w:szCs w:val="28"/>
        </w:rPr>
        <w:t>quy</w:t>
      </w:r>
      <w:r w:rsidRPr="000E7B6D">
        <w:rPr>
          <w:sz w:val="28"/>
          <w:szCs w:val="28"/>
          <w:lang w:val="hr-HR"/>
        </w:rPr>
        <w:t xml:space="preserve"> đ</w:t>
      </w:r>
      <w:r w:rsidRPr="000E7B6D">
        <w:rPr>
          <w:sz w:val="28"/>
          <w:szCs w:val="28"/>
        </w:rPr>
        <w:t>ịnh</w:t>
      </w:r>
      <w:r w:rsidRPr="000E7B6D">
        <w:rPr>
          <w:sz w:val="28"/>
          <w:szCs w:val="28"/>
          <w:lang w:val="hr-HR"/>
        </w:rPr>
        <w:t xml:space="preserve"> </w:t>
      </w:r>
      <w:r w:rsidRPr="000E7B6D">
        <w:rPr>
          <w:sz w:val="28"/>
          <w:szCs w:val="28"/>
        </w:rPr>
        <w:t>về</w:t>
      </w:r>
      <w:r w:rsidRPr="000E7B6D">
        <w:rPr>
          <w:sz w:val="28"/>
          <w:szCs w:val="28"/>
          <w:lang w:val="hr-HR"/>
        </w:rPr>
        <w:t xml:space="preserve"> </w:t>
      </w:r>
      <w:r w:rsidRPr="000E7B6D">
        <w:rPr>
          <w:sz w:val="28"/>
          <w:szCs w:val="28"/>
        </w:rPr>
        <w:t>quản</w:t>
      </w:r>
      <w:r w:rsidRPr="000E7B6D">
        <w:rPr>
          <w:sz w:val="28"/>
          <w:szCs w:val="28"/>
          <w:lang w:val="hr-HR"/>
        </w:rPr>
        <w:t xml:space="preserve"> </w:t>
      </w:r>
      <w:r w:rsidRPr="000E7B6D">
        <w:rPr>
          <w:sz w:val="28"/>
          <w:szCs w:val="28"/>
        </w:rPr>
        <w:t>l</w:t>
      </w:r>
      <w:r w:rsidRPr="000E7B6D">
        <w:rPr>
          <w:sz w:val="28"/>
          <w:szCs w:val="28"/>
          <w:lang w:val="hr-HR"/>
        </w:rPr>
        <w:t xml:space="preserve">ý </w:t>
      </w:r>
      <w:r w:rsidRPr="000E7B6D">
        <w:rPr>
          <w:sz w:val="28"/>
          <w:szCs w:val="28"/>
        </w:rPr>
        <w:t>v</w:t>
      </w:r>
      <w:r w:rsidRPr="000E7B6D">
        <w:rPr>
          <w:sz w:val="28"/>
          <w:szCs w:val="28"/>
          <w:lang w:val="hr-HR"/>
        </w:rPr>
        <w:t xml:space="preserve">à </w:t>
      </w:r>
      <w:r w:rsidRPr="000E7B6D">
        <w:rPr>
          <w:sz w:val="28"/>
          <w:szCs w:val="28"/>
        </w:rPr>
        <w:t>bảo</w:t>
      </w:r>
      <w:r w:rsidRPr="000E7B6D">
        <w:rPr>
          <w:sz w:val="28"/>
          <w:szCs w:val="28"/>
          <w:lang w:val="hr-HR"/>
        </w:rPr>
        <w:t xml:space="preserve"> </w:t>
      </w:r>
      <w:r w:rsidRPr="000E7B6D">
        <w:rPr>
          <w:sz w:val="28"/>
          <w:szCs w:val="28"/>
        </w:rPr>
        <w:t>vệ</w:t>
      </w:r>
      <w:r w:rsidRPr="000E7B6D">
        <w:rPr>
          <w:sz w:val="28"/>
          <w:szCs w:val="28"/>
          <w:lang w:val="hr-HR"/>
        </w:rPr>
        <w:t xml:space="preserve"> </w:t>
      </w:r>
      <w:r w:rsidRPr="000E7B6D">
        <w:rPr>
          <w:sz w:val="28"/>
          <w:szCs w:val="28"/>
        </w:rPr>
        <w:t>kết</w:t>
      </w:r>
      <w:r w:rsidRPr="000E7B6D">
        <w:rPr>
          <w:sz w:val="28"/>
          <w:szCs w:val="28"/>
          <w:lang w:val="hr-HR"/>
        </w:rPr>
        <w:t xml:space="preserve"> </w:t>
      </w:r>
      <w:r w:rsidRPr="000E7B6D">
        <w:rPr>
          <w:sz w:val="28"/>
          <w:szCs w:val="28"/>
        </w:rPr>
        <w:t>cấu</w:t>
      </w:r>
      <w:r w:rsidRPr="000E7B6D">
        <w:rPr>
          <w:sz w:val="28"/>
          <w:szCs w:val="28"/>
          <w:lang w:val="hr-HR"/>
        </w:rPr>
        <w:t xml:space="preserve"> </w:t>
      </w:r>
      <w:r w:rsidRPr="000E7B6D">
        <w:rPr>
          <w:sz w:val="28"/>
          <w:szCs w:val="28"/>
        </w:rPr>
        <w:t>hạ</w:t>
      </w:r>
      <w:r w:rsidRPr="000E7B6D">
        <w:rPr>
          <w:sz w:val="28"/>
          <w:szCs w:val="28"/>
          <w:lang w:val="hr-HR"/>
        </w:rPr>
        <w:t xml:space="preserve"> </w:t>
      </w:r>
      <w:r w:rsidRPr="000E7B6D">
        <w:rPr>
          <w:sz w:val="28"/>
          <w:szCs w:val="28"/>
        </w:rPr>
        <w:t>tầng</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đư</w:t>
      </w:r>
      <w:r w:rsidRPr="000E7B6D">
        <w:rPr>
          <w:sz w:val="28"/>
          <w:szCs w:val="28"/>
        </w:rPr>
        <w:t>ờng</w:t>
      </w:r>
      <w:r w:rsidRPr="000E7B6D">
        <w:rPr>
          <w:sz w:val="28"/>
          <w:szCs w:val="28"/>
          <w:lang w:val="hr-HR"/>
        </w:rPr>
        <w:t xml:space="preserve"> </w:t>
      </w:r>
      <w:r w:rsidRPr="000E7B6D">
        <w:rPr>
          <w:sz w:val="28"/>
          <w:szCs w:val="28"/>
        </w:rPr>
        <w:t>bộ</w:t>
      </w:r>
      <w:r w:rsidRPr="000E7B6D">
        <w:rPr>
          <w:sz w:val="28"/>
          <w:szCs w:val="28"/>
          <w:lang w:val="hr-HR"/>
        </w:rPr>
        <w:t>;</w:t>
      </w:r>
      <w:r w:rsidRPr="000E7B6D">
        <w:rPr>
          <w:sz w:val="28"/>
          <w:szCs w:val="28"/>
          <w:lang w:val="vi-VN"/>
        </w:rPr>
        <w:t xml:space="preserve"> Nghị định số 100/2013/NĐ-CP ngày 03 tháng 9 năm 2013 của Chính phủ sửa đổi, bổ sung một số điều của Nghị định số 11/201</w:t>
      </w:r>
      <w:r w:rsidRPr="000E7B6D">
        <w:rPr>
          <w:sz w:val="28"/>
          <w:szCs w:val="28"/>
          <w:lang w:val="hr-HR"/>
        </w:rPr>
        <w:t>0</w:t>
      </w:r>
      <w:r w:rsidRPr="000E7B6D">
        <w:rPr>
          <w:sz w:val="28"/>
          <w:szCs w:val="28"/>
          <w:lang w:val="vi-VN"/>
        </w:rPr>
        <w:t>/NĐ-CP;</w:t>
      </w:r>
    </w:p>
    <w:p w:rsidR="00E700E6" w:rsidRPr="000E7B6D" w:rsidRDefault="00E700E6" w:rsidP="00B2122B">
      <w:pPr>
        <w:shd w:val="clear" w:color="auto" w:fill="FFFFFF"/>
        <w:jc w:val="both"/>
        <w:textAlignment w:val="top"/>
        <w:rPr>
          <w:bCs/>
          <w:sz w:val="28"/>
          <w:szCs w:val="28"/>
          <w:lang w:val="vi-VN"/>
        </w:rPr>
      </w:pPr>
      <w:r w:rsidRPr="000E7B6D">
        <w:rPr>
          <w:bCs/>
          <w:sz w:val="28"/>
          <w:szCs w:val="28"/>
          <w:lang w:val="vi-VN"/>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E700E6" w:rsidRPr="000E7B6D" w:rsidRDefault="00E700E6" w:rsidP="00B2122B">
      <w:pPr>
        <w:shd w:val="clear" w:color="auto" w:fill="FFFFFF"/>
        <w:jc w:val="both"/>
        <w:textAlignment w:val="top"/>
        <w:rPr>
          <w:bCs/>
          <w:sz w:val="28"/>
          <w:szCs w:val="28"/>
        </w:rPr>
      </w:pPr>
      <w:r w:rsidRPr="000E7B6D">
        <w:rPr>
          <w:bCs/>
          <w:sz w:val="28"/>
          <w:szCs w:val="28"/>
        </w:rPr>
        <w:t>- Thông tư số 35/2017/TT-BGTVT ngày 09/10/2017 của Bộ Giao thông vận tải sửa đổi, bổ sung một số điều của Thông tư số 50/2015/TT-BGTVT ngày 23/9/2015 của Bộ trưởng Bộ Giao thông vận tải hướng dẫn một số điều của Nghị định số 11/2010/NĐ-CP ngày 24/02/2010 của Chính phủ quy định về quản lý và bảo vệ kết cấu hạ tầng giao thông đường bộ.</w:t>
      </w:r>
    </w:p>
    <w:p w:rsidR="00E700E6" w:rsidRPr="000E7B6D" w:rsidRDefault="00E700E6" w:rsidP="00B2122B">
      <w:pPr>
        <w:shd w:val="clear" w:color="auto" w:fill="FFFFFF"/>
        <w:jc w:val="both"/>
        <w:textAlignment w:val="top"/>
        <w:rPr>
          <w:sz w:val="28"/>
          <w:szCs w:val="28"/>
          <w:lang w:val="hr-HR"/>
        </w:rPr>
      </w:pPr>
    </w:p>
    <w:p w:rsidR="00E700E6" w:rsidRPr="000E7B6D" w:rsidRDefault="00E700E6" w:rsidP="00B2122B">
      <w:pPr>
        <w:shd w:val="clear" w:color="auto" w:fill="FFFFFF"/>
        <w:jc w:val="both"/>
        <w:textAlignment w:val="top"/>
        <w:rPr>
          <w:sz w:val="28"/>
          <w:szCs w:val="28"/>
          <w:lang w:val="hr-HR"/>
        </w:rPr>
      </w:pPr>
    </w:p>
    <w:p w:rsidR="00E700E6" w:rsidRPr="000E7B6D" w:rsidRDefault="00E700E6" w:rsidP="00B2122B">
      <w:pPr>
        <w:pStyle w:val="NormalWeb"/>
        <w:spacing w:before="0" w:beforeAutospacing="0" w:after="0" w:afterAutospacing="0"/>
        <w:jc w:val="center"/>
        <w:rPr>
          <w:lang w:val="vi-VN"/>
        </w:rPr>
      </w:pPr>
    </w:p>
    <w:p w:rsidR="00E700E6" w:rsidRPr="000E7B6D" w:rsidRDefault="00E700E6" w:rsidP="00B2122B">
      <w:pPr>
        <w:pStyle w:val="NormalWeb"/>
        <w:spacing w:before="0" w:beforeAutospacing="0" w:after="0" w:afterAutospacing="0"/>
        <w:jc w:val="center"/>
        <w:rPr>
          <w:lang w:val="vi-VN"/>
        </w:rPr>
      </w:pPr>
    </w:p>
    <w:p w:rsidR="00E700E6" w:rsidRPr="000E7B6D" w:rsidRDefault="00E700E6" w:rsidP="00B2122B">
      <w:pPr>
        <w:pStyle w:val="NormalWeb"/>
        <w:spacing w:before="0" w:beforeAutospacing="0" w:after="0" w:afterAutospacing="0"/>
        <w:jc w:val="center"/>
        <w:rPr>
          <w:lang w:val="vi-VN"/>
        </w:rPr>
      </w:pPr>
    </w:p>
    <w:p w:rsidR="00E700E6" w:rsidRPr="000E7B6D" w:rsidRDefault="00E700E6" w:rsidP="00B2122B">
      <w:pPr>
        <w:pStyle w:val="NormalWeb"/>
        <w:spacing w:before="0" w:beforeAutospacing="0" w:after="0" w:afterAutospacing="0"/>
        <w:jc w:val="center"/>
        <w:rPr>
          <w:lang w:val="vi-VN"/>
        </w:rPr>
      </w:pPr>
    </w:p>
    <w:p w:rsidR="00E700E6" w:rsidRPr="000E7B6D" w:rsidRDefault="00E700E6" w:rsidP="00B2122B">
      <w:pPr>
        <w:pStyle w:val="NormalWeb"/>
        <w:spacing w:before="0" w:beforeAutospacing="0" w:after="0" w:afterAutospacing="0"/>
        <w:jc w:val="center"/>
        <w:rPr>
          <w:lang w:val="vi-VN"/>
        </w:rPr>
      </w:pPr>
    </w:p>
    <w:p w:rsidR="00E700E6" w:rsidRPr="000E7B6D" w:rsidRDefault="00E700E6" w:rsidP="00B2122B">
      <w:pPr>
        <w:pStyle w:val="NormalWeb"/>
        <w:spacing w:before="0" w:beforeAutospacing="0" w:after="0" w:afterAutospacing="0"/>
        <w:jc w:val="center"/>
        <w:rPr>
          <w:lang w:val="vi-VN"/>
        </w:rPr>
      </w:pPr>
    </w:p>
    <w:p w:rsidR="00E700E6" w:rsidRPr="000E7B6D" w:rsidRDefault="00E700E6" w:rsidP="00B2122B">
      <w:pPr>
        <w:pStyle w:val="NormalWeb"/>
        <w:spacing w:before="0" w:beforeAutospacing="0" w:after="0" w:afterAutospacing="0"/>
        <w:jc w:val="center"/>
        <w:rPr>
          <w:lang w:val="vi-VN"/>
        </w:rPr>
      </w:pPr>
    </w:p>
    <w:p w:rsidR="00E700E6" w:rsidRPr="000E7B6D" w:rsidRDefault="00E700E6" w:rsidP="00B2122B">
      <w:pPr>
        <w:pStyle w:val="NormalWeb"/>
        <w:spacing w:before="0" w:beforeAutospacing="0" w:after="0" w:afterAutospacing="0"/>
        <w:jc w:val="center"/>
        <w:rPr>
          <w:lang w:val="vi-VN"/>
        </w:rPr>
      </w:pPr>
    </w:p>
    <w:p w:rsidR="00E700E6" w:rsidRPr="000E7B6D" w:rsidRDefault="00E700E6" w:rsidP="00B2122B">
      <w:pPr>
        <w:pStyle w:val="NormalWeb"/>
        <w:spacing w:before="0" w:beforeAutospacing="0" w:after="0" w:afterAutospacing="0"/>
        <w:jc w:val="center"/>
        <w:rPr>
          <w:lang w:val="vi-VN"/>
        </w:rPr>
      </w:pPr>
    </w:p>
    <w:p w:rsidR="00E700E6" w:rsidRPr="000E7B6D" w:rsidRDefault="00E700E6" w:rsidP="00B2122B">
      <w:pPr>
        <w:pStyle w:val="NormalWeb"/>
        <w:spacing w:before="0" w:beforeAutospacing="0" w:after="0" w:afterAutospacing="0"/>
        <w:jc w:val="center"/>
        <w:rPr>
          <w:lang w:val="vi-VN"/>
        </w:rPr>
      </w:pPr>
    </w:p>
    <w:p w:rsidR="00E700E6" w:rsidRPr="000E7B6D" w:rsidRDefault="00E700E6" w:rsidP="00B2122B">
      <w:pPr>
        <w:pStyle w:val="NormalWeb"/>
        <w:spacing w:before="0" w:beforeAutospacing="0" w:after="0" w:afterAutospacing="0"/>
        <w:jc w:val="center"/>
      </w:pPr>
    </w:p>
    <w:p w:rsidR="00462EB2" w:rsidRPr="000E7B6D" w:rsidRDefault="00462EB2" w:rsidP="00B2122B">
      <w:pPr>
        <w:pStyle w:val="NormalWeb"/>
        <w:spacing w:before="0" w:beforeAutospacing="0" w:after="0" w:afterAutospacing="0"/>
        <w:jc w:val="center"/>
      </w:pPr>
    </w:p>
    <w:p w:rsidR="00462EB2" w:rsidRPr="000E7B6D" w:rsidRDefault="00462EB2" w:rsidP="00B2122B">
      <w:pPr>
        <w:pStyle w:val="NormalWeb"/>
        <w:spacing w:before="0" w:beforeAutospacing="0" w:after="0" w:afterAutospacing="0"/>
        <w:jc w:val="center"/>
      </w:pPr>
    </w:p>
    <w:p w:rsidR="00CF19D7" w:rsidRPr="000E7B6D" w:rsidRDefault="00CF19D7" w:rsidP="00B2122B">
      <w:pPr>
        <w:pStyle w:val="NormalWeb"/>
        <w:spacing w:before="0" w:beforeAutospacing="0" w:after="0" w:afterAutospacing="0"/>
        <w:rPr>
          <w:b/>
          <w:i/>
          <w:sz w:val="28"/>
          <w:szCs w:val="28"/>
        </w:rPr>
      </w:pPr>
    </w:p>
    <w:p w:rsidR="00B26538" w:rsidRPr="000E7B6D" w:rsidRDefault="00B26538" w:rsidP="00B2122B">
      <w:pPr>
        <w:pStyle w:val="NormalWeb"/>
        <w:spacing w:before="0" w:beforeAutospacing="0" w:after="0" w:afterAutospacing="0"/>
        <w:rPr>
          <w:b/>
          <w:i/>
          <w:sz w:val="28"/>
          <w:szCs w:val="28"/>
        </w:rPr>
      </w:pPr>
    </w:p>
    <w:p w:rsidR="00B26538" w:rsidRPr="000E7B6D" w:rsidRDefault="00B26538" w:rsidP="00B2122B">
      <w:pPr>
        <w:pStyle w:val="NormalWeb"/>
        <w:spacing w:before="0" w:beforeAutospacing="0" w:after="0" w:afterAutospacing="0"/>
        <w:rPr>
          <w:b/>
          <w:i/>
          <w:sz w:val="28"/>
          <w:szCs w:val="28"/>
        </w:rPr>
      </w:pPr>
    </w:p>
    <w:p w:rsidR="00B26538" w:rsidRPr="000E7B6D" w:rsidRDefault="00B26538" w:rsidP="00B2122B">
      <w:pPr>
        <w:pStyle w:val="NormalWeb"/>
        <w:spacing w:before="0" w:beforeAutospacing="0" w:after="0" w:afterAutospacing="0"/>
        <w:rPr>
          <w:b/>
          <w:i/>
          <w:sz w:val="28"/>
          <w:szCs w:val="28"/>
        </w:rPr>
      </w:pPr>
    </w:p>
    <w:p w:rsidR="00B26538" w:rsidRPr="000E7B6D" w:rsidRDefault="00B26538" w:rsidP="00B2122B">
      <w:pPr>
        <w:pStyle w:val="NormalWeb"/>
        <w:spacing w:before="0" w:beforeAutospacing="0" w:after="0" w:afterAutospacing="0"/>
        <w:rPr>
          <w:b/>
          <w:i/>
          <w:sz w:val="28"/>
          <w:szCs w:val="28"/>
        </w:rPr>
      </w:pPr>
    </w:p>
    <w:p w:rsidR="00B26538" w:rsidRPr="000E7B6D" w:rsidRDefault="00B26538" w:rsidP="00B2122B">
      <w:pPr>
        <w:pStyle w:val="NormalWeb"/>
        <w:spacing w:before="0" w:beforeAutospacing="0" w:after="0" w:afterAutospacing="0"/>
        <w:rPr>
          <w:b/>
          <w:i/>
          <w:sz w:val="28"/>
          <w:szCs w:val="28"/>
        </w:rPr>
      </w:pPr>
    </w:p>
    <w:p w:rsidR="00B26538" w:rsidRPr="000E7B6D" w:rsidRDefault="00B26538" w:rsidP="00B2122B">
      <w:pPr>
        <w:pStyle w:val="NormalWeb"/>
        <w:spacing w:before="0" w:beforeAutospacing="0" w:after="0" w:afterAutospacing="0"/>
        <w:rPr>
          <w:b/>
          <w:i/>
          <w:sz w:val="28"/>
          <w:szCs w:val="28"/>
        </w:rPr>
      </w:pPr>
    </w:p>
    <w:p w:rsidR="00B26538" w:rsidRPr="000E7B6D" w:rsidRDefault="00B26538" w:rsidP="00B2122B">
      <w:pPr>
        <w:pStyle w:val="NormalWeb"/>
        <w:spacing w:before="0" w:beforeAutospacing="0" w:after="0" w:afterAutospacing="0"/>
        <w:rPr>
          <w:b/>
          <w:i/>
          <w:sz w:val="28"/>
          <w:szCs w:val="28"/>
        </w:rPr>
      </w:pPr>
    </w:p>
    <w:p w:rsidR="00B26538" w:rsidRPr="000E7B6D" w:rsidRDefault="00B26538" w:rsidP="00B2122B">
      <w:pPr>
        <w:pStyle w:val="NormalWeb"/>
        <w:spacing w:before="0" w:beforeAutospacing="0" w:after="0" w:afterAutospacing="0"/>
        <w:rPr>
          <w:b/>
          <w:i/>
          <w:sz w:val="28"/>
          <w:szCs w:val="28"/>
        </w:rPr>
      </w:pPr>
    </w:p>
    <w:p w:rsidR="00B26538" w:rsidRPr="000E7B6D" w:rsidRDefault="00B26538" w:rsidP="00B2122B">
      <w:pPr>
        <w:pStyle w:val="NormalWeb"/>
        <w:spacing w:before="0" w:beforeAutospacing="0" w:after="0" w:afterAutospacing="0"/>
        <w:rPr>
          <w:b/>
          <w:i/>
          <w:sz w:val="28"/>
          <w:szCs w:val="28"/>
        </w:rPr>
      </w:pPr>
    </w:p>
    <w:p w:rsidR="00B26538" w:rsidRPr="000E7B6D" w:rsidRDefault="00B26538" w:rsidP="00B2122B">
      <w:pPr>
        <w:pStyle w:val="NormalWeb"/>
        <w:spacing w:before="0" w:beforeAutospacing="0" w:after="0" w:afterAutospacing="0"/>
        <w:rPr>
          <w:b/>
          <w:i/>
          <w:sz w:val="28"/>
          <w:szCs w:val="28"/>
        </w:rPr>
      </w:pPr>
    </w:p>
    <w:p w:rsidR="00B26538" w:rsidRPr="000E7B6D" w:rsidRDefault="00B26538" w:rsidP="00B2122B">
      <w:pPr>
        <w:pStyle w:val="NormalWeb"/>
        <w:spacing w:before="0" w:beforeAutospacing="0" w:after="0" w:afterAutospacing="0"/>
        <w:rPr>
          <w:b/>
          <w:i/>
          <w:sz w:val="28"/>
          <w:szCs w:val="28"/>
        </w:rPr>
      </w:pPr>
    </w:p>
    <w:p w:rsidR="00B26538" w:rsidRPr="000E7B6D" w:rsidRDefault="00B26538" w:rsidP="00B2122B">
      <w:pPr>
        <w:pStyle w:val="NormalWeb"/>
        <w:spacing w:before="0" w:beforeAutospacing="0" w:after="0" w:afterAutospacing="0"/>
        <w:rPr>
          <w:b/>
          <w:i/>
          <w:sz w:val="28"/>
          <w:szCs w:val="28"/>
        </w:rPr>
      </w:pPr>
    </w:p>
    <w:p w:rsidR="00B26538" w:rsidRPr="000E7B6D" w:rsidRDefault="00B26538" w:rsidP="00B2122B">
      <w:pPr>
        <w:pStyle w:val="NormalWeb"/>
        <w:spacing w:before="0" w:beforeAutospacing="0" w:after="0" w:afterAutospacing="0"/>
        <w:rPr>
          <w:b/>
          <w:i/>
          <w:sz w:val="28"/>
          <w:szCs w:val="28"/>
        </w:rPr>
      </w:pPr>
    </w:p>
    <w:p w:rsidR="00B26538" w:rsidRPr="000E7B6D" w:rsidRDefault="00B26538" w:rsidP="00B2122B">
      <w:pPr>
        <w:pStyle w:val="NormalWeb"/>
        <w:spacing w:before="0" w:beforeAutospacing="0" w:after="0" w:afterAutospacing="0"/>
        <w:rPr>
          <w:b/>
          <w:i/>
          <w:sz w:val="28"/>
          <w:szCs w:val="28"/>
        </w:rPr>
      </w:pPr>
    </w:p>
    <w:p w:rsidR="00B26538" w:rsidRPr="000E7B6D" w:rsidRDefault="00B26538" w:rsidP="00B2122B">
      <w:pPr>
        <w:pStyle w:val="NormalWeb"/>
        <w:spacing w:before="0" w:beforeAutospacing="0" w:after="0" w:afterAutospacing="0"/>
        <w:rPr>
          <w:b/>
          <w:i/>
          <w:sz w:val="28"/>
          <w:szCs w:val="28"/>
        </w:rPr>
      </w:pPr>
    </w:p>
    <w:p w:rsidR="00B26538" w:rsidRPr="000E7B6D" w:rsidRDefault="00B26538" w:rsidP="00B2122B">
      <w:pPr>
        <w:pStyle w:val="NormalWeb"/>
        <w:spacing w:before="0" w:beforeAutospacing="0" w:after="0" w:afterAutospacing="0"/>
        <w:rPr>
          <w:b/>
          <w:i/>
          <w:sz w:val="28"/>
          <w:szCs w:val="28"/>
        </w:rPr>
      </w:pPr>
    </w:p>
    <w:p w:rsidR="00B26538" w:rsidRPr="000E7B6D" w:rsidRDefault="00B26538" w:rsidP="00B2122B">
      <w:pPr>
        <w:pStyle w:val="NormalWeb"/>
        <w:spacing w:before="0" w:beforeAutospacing="0" w:after="0" w:afterAutospacing="0"/>
        <w:rPr>
          <w:b/>
          <w:i/>
          <w:sz w:val="28"/>
          <w:szCs w:val="28"/>
        </w:rPr>
      </w:pPr>
    </w:p>
    <w:p w:rsidR="00E700E6" w:rsidRPr="000E7B6D" w:rsidRDefault="00E700E6" w:rsidP="00B2122B">
      <w:pPr>
        <w:pStyle w:val="NormalWeb"/>
        <w:spacing w:before="0" w:beforeAutospacing="0" w:after="0" w:afterAutospacing="0"/>
        <w:rPr>
          <w:b/>
          <w:i/>
          <w:sz w:val="28"/>
          <w:szCs w:val="28"/>
        </w:rPr>
      </w:pPr>
      <w:r w:rsidRPr="000E7B6D">
        <w:rPr>
          <w:b/>
          <w:i/>
          <w:sz w:val="28"/>
          <w:szCs w:val="28"/>
        </w:rPr>
        <w:t>Mẫu:</w:t>
      </w:r>
    </w:p>
    <w:tbl>
      <w:tblPr>
        <w:tblW w:w="0" w:type="auto"/>
        <w:tblCellSpacing w:w="0" w:type="dxa"/>
        <w:tblCellMar>
          <w:left w:w="0" w:type="dxa"/>
          <w:right w:w="0" w:type="dxa"/>
        </w:tblCellMar>
        <w:tblLook w:val="0000" w:firstRow="0" w:lastRow="0" w:firstColumn="0" w:lastColumn="0" w:noHBand="0" w:noVBand="0"/>
      </w:tblPr>
      <w:tblGrid>
        <w:gridCol w:w="3348"/>
        <w:gridCol w:w="5508"/>
      </w:tblGrid>
      <w:tr w:rsidR="000E7B6D" w:rsidRPr="000E7B6D" w:rsidTr="00A84AEA">
        <w:trPr>
          <w:tblCellSpacing w:w="0" w:type="dxa"/>
        </w:trPr>
        <w:tc>
          <w:tcPr>
            <w:tcW w:w="3348" w:type="dxa"/>
            <w:tcMar>
              <w:top w:w="0" w:type="dxa"/>
              <w:left w:w="108" w:type="dxa"/>
              <w:bottom w:w="0" w:type="dxa"/>
              <w:right w:w="108" w:type="dxa"/>
            </w:tcMar>
          </w:tcPr>
          <w:p w:rsidR="00E700E6" w:rsidRPr="000E7B6D" w:rsidRDefault="00E700E6" w:rsidP="00B2122B">
            <w:pPr>
              <w:pStyle w:val="NormalWeb"/>
              <w:spacing w:before="0" w:beforeAutospacing="0" w:after="0" w:afterAutospacing="0"/>
              <w:jc w:val="center"/>
            </w:pPr>
            <w:r w:rsidRPr="000E7B6D">
              <w:rPr>
                <w:lang w:val="vi-VN"/>
              </w:rPr>
              <w:t>(1)</w:t>
            </w:r>
          </w:p>
          <w:p w:rsidR="00E700E6" w:rsidRPr="000E7B6D" w:rsidRDefault="00E700E6" w:rsidP="00B2122B">
            <w:pPr>
              <w:pStyle w:val="NormalWeb"/>
              <w:spacing w:before="0" w:beforeAutospacing="0" w:after="0" w:afterAutospacing="0"/>
              <w:jc w:val="center"/>
            </w:pPr>
            <w:r w:rsidRPr="000E7B6D">
              <w:rPr>
                <w:lang w:val="vi-VN"/>
              </w:rPr>
              <w:t>(2)</w:t>
            </w:r>
          </w:p>
        </w:tc>
        <w:tc>
          <w:tcPr>
            <w:tcW w:w="5508" w:type="dxa"/>
            <w:tcMar>
              <w:top w:w="0" w:type="dxa"/>
              <w:left w:w="108" w:type="dxa"/>
              <w:bottom w:w="0" w:type="dxa"/>
              <w:right w:w="108" w:type="dxa"/>
            </w:tcMar>
          </w:tcPr>
          <w:p w:rsidR="00E700E6" w:rsidRPr="000E7B6D" w:rsidRDefault="00E700E6" w:rsidP="00B2122B">
            <w:pPr>
              <w:pStyle w:val="NormalWeb"/>
              <w:spacing w:before="0" w:beforeAutospacing="0" w:after="0" w:afterAutospacing="0"/>
              <w:jc w:val="center"/>
            </w:pPr>
            <w:r w:rsidRPr="000E7B6D">
              <w:rPr>
                <w:b/>
                <w:bCs/>
                <w:noProof/>
              </w:rPr>
              <mc:AlternateContent>
                <mc:Choice Requires="wps">
                  <w:drawing>
                    <wp:anchor distT="0" distB="0" distL="114300" distR="114300" simplePos="0" relativeHeight="251840512" behindDoc="0" locked="0" layoutInCell="1" allowOverlap="1" wp14:anchorId="49155D8E" wp14:editId="53B2FDC1">
                      <wp:simplePos x="0" y="0"/>
                      <wp:positionH relativeFrom="column">
                        <wp:posOffset>845820</wp:posOffset>
                      </wp:positionH>
                      <wp:positionV relativeFrom="paragraph">
                        <wp:posOffset>474980</wp:posOffset>
                      </wp:positionV>
                      <wp:extent cx="1714500" cy="0"/>
                      <wp:effectExtent l="13335" t="11430" r="5715" b="762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2"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37.4pt" to="201.6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kK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"/>
                  </w:pict>
                </mc:Fallback>
              </mc:AlternateContent>
            </w:r>
            <w:r w:rsidRPr="000E7B6D">
              <w:rPr>
                <w:b/>
                <w:bCs/>
                <w:lang w:val="vi-VN"/>
              </w:rPr>
              <w:t>CỘNG HÒA XÃ HỘI CHỦ NGHĨA VIỆT NAM</w:t>
            </w:r>
            <w:r w:rsidRPr="000E7B6D">
              <w:rPr>
                <w:b/>
                <w:bCs/>
                <w:lang w:val="vi-VN"/>
              </w:rPr>
              <w:br/>
              <w:t xml:space="preserve">Độc lập - Tự do - Hạnh phúc </w:t>
            </w:r>
          </w:p>
        </w:tc>
      </w:tr>
      <w:tr w:rsidR="000E7B6D" w:rsidRPr="000E7B6D" w:rsidTr="00A84AEA">
        <w:trPr>
          <w:tblCellSpacing w:w="0" w:type="dxa"/>
        </w:trPr>
        <w:tc>
          <w:tcPr>
            <w:tcW w:w="3348" w:type="dxa"/>
            <w:tcMar>
              <w:top w:w="0" w:type="dxa"/>
              <w:left w:w="108" w:type="dxa"/>
              <w:bottom w:w="0" w:type="dxa"/>
              <w:right w:w="108" w:type="dxa"/>
            </w:tcMar>
          </w:tcPr>
          <w:p w:rsidR="00E700E6" w:rsidRPr="000E7B6D" w:rsidRDefault="00E700E6" w:rsidP="00B2122B">
            <w:pPr>
              <w:pStyle w:val="NormalWeb"/>
              <w:spacing w:before="0" w:beforeAutospacing="0" w:after="0" w:afterAutospacing="0"/>
              <w:jc w:val="center"/>
            </w:pPr>
            <w:r w:rsidRPr="000E7B6D">
              <w:rPr>
                <w:lang w:val="vi-VN"/>
              </w:rPr>
              <w:t xml:space="preserve">Số: </w:t>
            </w:r>
            <w:r w:rsidRPr="000E7B6D">
              <w:t>…../…..</w:t>
            </w:r>
          </w:p>
        </w:tc>
        <w:tc>
          <w:tcPr>
            <w:tcW w:w="5508" w:type="dxa"/>
            <w:tcMar>
              <w:top w:w="0" w:type="dxa"/>
              <w:left w:w="108" w:type="dxa"/>
              <w:bottom w:w="0" w:type="dxa"/>
              <w:right w:w="108" w:type="dxa"/>
            </w:tcMar>
          </w:tcPr>
          <w:p w:rsidR="00E700E6" w:rsidRPr="000E7B6D" w:rsidRDefault="00E700E6" w:rsidP="00B2122B">
            <w:pPr>
              <w:pStyle w:val="NormalWeb"/>
              <w:spacing w:before="0" w:beforeAutospacing="0" w:after="0" w:afterAutospacing="0"/>
              <w:jc w:val="right"/>
            </w:pPr>
            <w:r w:rsidRPr="000E7B6D">
              <w:rPr>
                <w:i/>
                <w:iCs/>
              </w:rPr>
              <w:t>….</w:t>
            </w:r>
            <w:r w:rsidRPr="000E7B6D">
              <w:rPr>
                <w:i/>
                <w:iCs/>
                <w:lang w:val="vi-VN"/>
              </w:rPr>
              <w:t xml:space="preserve">, ngày </w:t>
            </w:r>
            <w:r w:rsidRPr="000E7B6D">
              <w:rPr>
                <w:i/>
                <w:iCs/>
              </w:rPr>
              <w:t>….</w:t>
            </w:r>
            <w:r w:rsidRPr="000E7B6D">
              <w:rPr>
                <w:i/>
                <w:iCs/>
                <w:lang w:val="vi-VN"/>
              </w:rPr>
              <w:t xml:space="preserve"> tháng </w:t>
            </w:r>
            <w:r w:rsidRPr="000E7B6D">
              <w:rPr>
                <w:i/>
                <w:iCs/>
              </w:rPr>
              <w:t xml:space="preserve">…. </w:t>
            </w:r>
            <w:r w:rsidRPr="000E7B6D">
              <w:rPr>
                <w:i/>
                <w:iCs/>
                <w:lang w:val="vi-VN"/>
              </w:rPr>
              <w:t xml:space="preserve">năm </w:t>
            </w:r>
            <w:r w:rsidRPr="000E7B6D">
              <w:rPr>
                <w:i/>
                <w:iCs/>
              </w:rPr>
              <w:t>201….</w:t>
            </w:r>
          </w:p>
        </w:tc>
      </w:tr>
    </w:tbl>
    <w:p w:rsidR="00E700E6" w:rsidRPr="000E7B6D" w:rsidRDefault="00E700E6" w:rsidP="00B2122B">
      <w:pPr>
        <w:pStyle w:val="NormalWeb"/>
        <w:spacing w:before="0" w:beforeAutospacing="0" w:after="0" w:afterAutospacing="0"/>
        <w:jc w:val="center"/>
        <w:rPr>
          <w:sz w:val="28"/>
          <w:szCs w:val="28"/>
        </w:rPr>
      </w:pPr>
      <w:r w:rsidRPr="000E7B6D">
        <w:rPr>
          <w:b/>
          <w:bCs/>
          <w:sz w:val="28"/>
          <w:szCs w:val="28"/>
          <w:lang w:val="vi-VN"/>
        </w:rPr>
        <w:t xml:space="preserve">ĐƠN ĐỀ NGHỊ </w:t>
      </w:r>
      <w:r w:rsidRPr="000E7B6D">
        <w:rPr>
          <w:b/>
          <w:bCs/>
          <w:sz w:val="28"/>
          <w:szCs w:val="28"/>
        </w:rPr>
        <w:t>CẤP PHÉP THI CÔNG CÔNG TRÌNH</w:t>
      </w:r>
    </w:p>
    <w:p w:rsidR="00E700E6" w:rsidRPr="000E7B6D" w:rsidRDefault="00E700E6" w:rsidP="00B2122B">
      <w:pPr>
        <w:pStyle w:val="NormalWeb"/>
        <w:spacing w:before="0" w:beforeAutospacing="0" w:after="0" w:afterAutospacing="0"/>
        <w:jc w:val="center"/>
        <w:rPr>
          <w:sz w:val="28"/>
          <w:szCs w:val="28"/>
        </w:rPr>
      </w:pPr>
      <w:r w:rsidRPr="000E7B6D">
        <w:rPr>
          <w:b/>
          <w:bCs/>
          <w:sz w:val="28"/>
          <w:szCs w:val="28"/>
        </w:rPr>
        <w:t>Cấp phép thi công</w:t>
      </w:r>
      <w:r w:rsidRPr="000E7B6D">
        <w:rPr>
          <w:sz w:val="28"/>
          <w:szCs w:val="28"/>
          <w:lang w:val="vi-VN"/>
        </w:rPr>
        <w:t xml:space="preserve"> (...3...)</w:t>
      </w:r>
    </w:p>
    <w:p w:rsidR="00E700E6" w:rsidRPr="000E7B6D" w:rsidRDefault="00E700E6" w:rsidP="00B2122B">
      <w:pPr>
        <w:pStyle w:val="NormalWeb"/>
        <w:spacing w:before="0" w:beforeAutospacing="0" w:after="0" w:afterAutospacing="0"/>
        <w:jc w:val="center"/>
        <w:rPr>
          <w:sz w:val="28"/>
          <w:szCs w:val="28"/>
        </w:rPr>
      </w:pPr>
      <w:r w:rsidRPr="000E7B6D">
        <w:rPr>
          <w:sz w:val="28"/>
          <w:szCs w:val="28"/>
        </w:rPr>
        <w:t>Kính gửi: …………………………. (...4...)</w:t>
      </w:r>
    </w:p>
    <w:p w:rsidR="00E700E6" w:rsidRPr="000E7B6D" w:rsidRDefault="00E700E6" w:rsidP="00B2122B">
      <w:pPr>
        <w:pStyle w:val="NormalWeb"/>
        <w:spacing w:before="0" w:beforeAutospacing="0" w:after="0" w:afterAutospacing="0"/>
        <w:jc w:val="both"/>
        <w:rPr>
          <w:sz w:val="28"/>
          <w:szCs w:val="28"/>
        </w:rPr>
      </w:pPr>
      <w:r w:rsidRPr="000E7B6D">
        <w:rPr>
          <w:sz w:val="28"/>
          <w:szCs w:val="28"/>
        </w:rPr>
        <w:t xml:space="preserve">- </w:t>
      </w:r>
      <w:r w:rsidRPr="000E7B6D">
        <w:rPr>
          <w:sz w:val="28"/>
          <w:szCs w:val="28"/>
          <w:lang w:val="vi-VN"/>
        </w:rPr>
        <w:t xml:space="preserve">Căn cứ Nghị định số 11/2010/NĐ-CP ngày 24 tháng 02 năm 2010 của Chính phủ quy định về quản lý và bảo vệ kết cấu hạ tầng giao thông đường bộ; Nghị định số 100/2013/NĐ-CP ngày 03 tháng 9 năm 2013 của Chính phủ sửa đổi, bổ sung một số điều của Nghị định số </w:t>
      </w:r>
      <w:r w:rsidRPr="000E7B6D">
        <w:rPr>
          <w:sz w:val="28"/>
          <w:szCs w:val="28"/>
        </w:rPr>
        <w:t>11</w:t>
      </w:r>
      <w:r w:rsidRPr="000E7B6D">
        <w:rPr>
          <w:sz w:val="28"/>
          <w:szCs w:val="28"/>
          <w:lang w:val="vi-VN"/>
        </w:rPr>
        <w:t>/2010/NĐ-CP;</w:t>
      </w:r>
    </w:p>
    <w:p w:rsidR="00E700E6" w:rsidRPr="000E7B6D" w:rsidRDefault="00E700E6" w:rsidP="00B2122B">
      <w:pPr>
        <w:pStyle w:val="NormalWeb"/>
        <w:spacing w:before="0" w:beforeAutospacing="0" w:after="0" w:afterAutospacing="0"/>
        <w:jc w:val="both"/>
        <w:rPr>
          <w:sz w:val="28"/>
          <w:szCs w:val="28"/>
          <w:lang w:val="vi-VN"/>
        </w:rPr>
      </w:pPr>
      <w:r w:rsidRPr="000E7B6D">
        <w:rPr>
          <w:sz w:val="28"/>
          <w:szCs w:val="28"/>
        </w:rPr>
        <w:t xml:space="preserve">- </w:t>
      </w:r>
      <w:r w:rsidRPr="000E7B6D">
        <w:rPr>
          <w:sz w:val="28"/>
          <w:szCs w:val="28"/>
          <w:lang w:val="vi-VN"/>
        </w:rPr>
        <w:t xml:space="preserve">Căn cứ Thông tư số </w:t>
      </w:r>
      <w:r w:rsidRPr="000E7B6D">
        <w:rPr>
          <w:sz w:val="28"/>
          <w:szCs w:val="28"/>
        </w:rPr>
        <w:t>50</w:t>
      </w:r>
      <w:r w:rsidRPr="000E7B6D">
        <w:rPr>
          <w:sz w:val="28"/>
          <w:szCs w:val="28"/>
          <w:lang w:val="vi-VN"/>
        </w:rPr>
        <w:t xml:space="preserve">/TT-BGTVT ngày </w:t>
      </w:r>
      <w:r w:rsidRPr="000E7B6D">
        <w:rPr>
          <w:sz w:val="28"/>
          <w:szCs w:val="28"/>
        </w:rPr>
        <w:t>23</w:t>
      </w:r>
      <w:r w:rsidRPr="000E7B6D">
        <w:rPr>
          <w:sz w:val="28"/>
          <w:szCs w:val="28"/>
          <w:lang w:val="vi-VN"/>
        </w:rPr>
        <w:t xml:space="preserve"> tháng </w:t>
      </w:r>
      <w:r w:rsidRPr="000E7B6D">
        <w:rPr>
          <w:sz w:val="28"/>
          <w:szCs w:val="28"/>
        </w:rPr>
        <w:t>9</w:t>
      </w:r>
      <w:r w:rsidRPr="000E7B6D">
        <w:rPr>
          <w:sz w:val="28"/>
          <w:szCs w:val="28"/>
          <w:lang w:val="vi-VN"/>
        </w:rPr>
        <w:t xml:space="preserve"> năm 2015 của Bộ trưởng Bộ Giao thông vận tải hướng dẫn thực hiện một số điều của Nghị định số 1</w:t>
      </w:r>
      <w:r w:rsidRPr="000E7B6D">
        <w:rPr>
          <w:sz w:val="28"/>
          <w:szCs w:val="28"/>
        </w:rPr>
        <w:t>1</w:t>
      </w:r>
      <w:r w:rsidRPr="000E7B6D">
        <w:rPr>
          <w:sz w:val="28"/>
          <w:szCs w:val="28"/>
          <w:lang w:val="vi-VN"/>
        </w:rPr>
        <w:t>/2010/NĐ-CP ngày 24 tháng 02 năm 2010 của Chính phủ quy định về quản lý và bảo vệ kết cấu hạ tầng giao thông đường bộ;</w:t>
      </w:r>
    </w:p>
    <w:p w:rsidR="00E700E6" w:rsidRPr="000E7B6D" w:rsidRDefault="00E700E6" w:rsidP="00B2122B">
      <w:pPr>
        <w:shd w:val="clear" w:color="auto" w:fill="FFFFFF"/>
        <w:jc w:val="both"/>
        <w:textAlignment w:val="top"/>
        <w:rPr>
          <w:bCs/>
          <w:sz w:val="28"/>
          <w:szCs w:val="28"/>
        </w:rPr>
      </w:pPr>
      <w:r w:rsidRPr="000E7B6D">
        <w:rPr>
          <w:bCs/>
          <w:sz w:val="28"/>
          <w:szCs w:val="28"/>
        </w:rPr>
        <w:t>- Thông tư số 35/2017/TT-BGTVT ngày 09/10/2017 của Bộ Giao thông vận tải sửa đổi, bổ sung một số điều của Thông tư số 50/2015/TT-BGTVT ngày 23/9/2015 của Bộ trưởng Bộ Giao thông vận tải hướng dẫn một số điều của Nghị định số 11/2010/NĐ-CP ngày 24/02/2010 của Chính phủ quy định về quản lý và bảo vệ kết cấu hạ tầng giao thông đường bộ;</w:t>
      </w:r>
    </w:p>
    <w:p w:rsidR="00E700E6" w:rsidRPr="000E7B6D" w:rsidRDefault="00E700E6" w:rsidP="00B2122B">
      <w:pPr>
        <w:pStyle w:val="NormalWeb"/>
        <w:spacing w:before="0" w:beforeAutospacing="0" w:after="0" w:afterAutospacing="0"/>
        <w:jc w:val="both"/>
        <w:rPr>
          <w:sz w:val="28"/>
          <w:szCs w:val="28"/>
        </w:rPr>
      </w:pPr>
      <w:r w:rsidRPr="000E7B6D">
        <w:rPr>
          <w:sz w:val="28"/>
          <w:szCs w:val="28"/>
        </w:rPr>
        <w:t xml:space="preserve">- </w:t>
      </w:r>
      <w:r w:rsidRPr="000E7B6D">
        <w:rPr>
          <w:sz w:val="28"/>
          <w:szCs w:val="28"/>
          <w:lang w:val="vi-VN"/>
        </w:rPr>
        <w:t>Căn cứ (...5..);</w:t>
      </w:r>
    </w:p>
    <w:p w:rsidR="00E700E6" w:rsidRPr="000E7B6D" w:rsidRDefault="00E700E6" w:rsidP="00B2122B">
      <w:pPr>
        <w:pStyle w:val="NormalWeb"/>
        <w:spacing w:before="0" w:beforeAutospacing="0" w:after="0" w:afterAutospacing="0"/>
        <w:jc w:val="both"/>
        <w:rPr>
          <w:sz w:val="28"/>
          <w:szCs w:val="28"/>
        </w:rPr>
      </w:pPr>
      <w:r w:rsidRPr="000E7B6D">
        <w:rPr>
          <w:sz w:val="28"/>
          <w:szCs w:val="28"/>
          <w:lang w:val="vi-VN"/>
        </w:rPr>
        <w:t>(</w:t>
      </w:r>
      <w:r w:rsidRPr="000E7B6D">
        <w:rPr>
          <w:sz w:val="28"/>
          <w:szCs w:val="28"/>
        </w:rPr>
        <w:t>....</w:t>
      </w:r>
      <w:r w:rsidRPr="000E7B6D">
        <w:rPr>
          <w:sz w:val="28"/>
          <w:szCs w:val="28"/>
          <w:lang w:val="vi-VN"/>
        </w:rPr>
        <w:t>2....) đề nghị được cấp phép thi công (...6...) tại (...7</w:t>
      </w:r>
      <w:r w:rsidRPr="000E7B6D">
        <w:rPr>
          <w:sz w:val="28"/>
          <w:szCs w:val="28"/>
        </w:rPr>
        <w:t>.</w:t>
      </w:r>
      <w:r w:rsidRPr="000E7B6D">
        <w:rPr>
          <w:sz w:val="28"/>
          <w:szCs w:val="28"/>
          <w:lang w:val="vi-VN"/>
        </w:rPr>
        <w:t>..</w:t>
      </w:r>
      <w:r w:rsidRPr="000E7B6D">
        <w:rPr>
          <w:sz w:val="28"/>
          <w:szCs w:val="28"/>
        </w:rPr>
        <w:t>)</w:t>
      </w:r>
      <w:r w:rsidRPr="000E7B6D">
        <w:rPr>
          <w:sz w:val="28"/>
          <w:szCs w:val="28"/>
          <w:lang w:val="vi-VN"/>
        </w:rPr>
        <w:t>Thời gian thi công bắt đầu t</w:t>
      </w:r>
      <w:r w:rsidRPr="000E7B6D">
        <w:rPr>
          <w:sz w:val="28"/>
          <w:szCs w:val="28"/>
        </w:rPr>
        <w:t>ừ</w:t>
      </w:r>
      <w:r w:rsidRPr="000E7B6D">
        <w:rPr>
          <w:sz w:val="28"/>
          <w:szCs w:val="28"/>
          <w:lang w:val="vi-VN"/>
        </w:rPr>
        <w:t xml:space="preserve"> ngày ... tháng ... năm ... đến hết ngày .. .tháng ... năm ...</w:t>
      </w:r>
    </w:p>
    <w:p w:rsidR="00E700E6" w:rsidRPr="000E7B6D" w:rsidRDefault="00E700E6" w:rsidP="00B2122B">
      <w:pPr>
        <w:pStyle w:val="NormalWeb"/>
        <w:spacing w:before="0" w:beforeAutospacing="0" w:after="0" w:afterAutospacing="0"/>
        <w:jc w:val="both"/>
        <w:rPr>
          <w:sz w:val="28"/>
          <w:szCs w:val="28"/>
        </w:rPr>
      </w:pPr>
      <w:r w:rsidRPr="000E7B6D">
        <w:rPr>
          <w:sz w:val="28"/>
          <w:szCs w:val="28"/>
          <w:lang w:val="vi-VN"/>
        </w:rPr>
        <w:t>Xin gửi kèm theo các tài liệu sau:</w:t>
      </w:r>
    </w:p>
    <w:p w:rsidR="00E700E6" w:rsidRPr="000E7B6D" w:rsidRDefault="00E700E6" w:rsidP="00B2122B">
      <w:pPr>
        <w:pStyle w:val="NormalWeb"/>
        <w:spacing w:before="0" w:beforeAutospacing="0" w:after="0" w:afterAutospacing="0"/>
        <w:jc w:val="both"/>
        <w:rPr>
          <w:sz w:val="28"/>
          <w:szCs w:val="28"/>
        </w:rPr>
      </w:pPr>
      <w:r w:rsidRPr="000E7B6D">
        <w:rPr>
          <w:sz w:val="28"/>
          <w:szCs w:val="28"/>
          <w:lang w:val="vi-VN"/>
        </w:rPr>
        <w:t>+ (...5...) (bản sao có xác nhận của Chủ đầu t</w:t>
      </w:r>
      <w:r w:rsidRPr="000E7B6D">
        <w:rPr>
          <w:sz w:val="28"/>
          <w:szCs w:val="28"/>
        </w:rPr>
        <w:t>ư</w:t>
      </w:r>
      <w:r w:rsidRPr="000E7B6D">
        <w:rPr>
          <w:sz w:val="28"/>
          <w:szCs w:val="28"/>
          <w:lang w:val="vi-VN"/>
        </w:rPr>
        <w:t>).</w:t>
      </w:r>
    </w:p>
    <w:p w:rsidR="00E700E6" w:rsidRPr="000E7B6D" w:rsidRDefault="00E700E6" w:rsidP="00B2122B">
      <w:pPr>
        <w:pStyle w:val="NormalWeb"/>
        <w:spacing w:before="0" w:beforeAutospacing="0" w:after="0" w:afterAutospacing="0"/>
        <w:jc w:val="both"/>
        <w:rPr>
          <w:sz w:val="28"/>
          <w:szCs w:val="28"/>
        </w:rPr>
      </w:pPr>
      <w:r w:rsidRPr="000E7B6D">
        <w:rPr>
          <w:sz w:val="28"/>
          <w:szCs w:val="28"/>
          <w:lang w:val="vi-VN"/>
        </w:rPr>
        <w:t>+ (...8...) (bản chính).</w:t>
      </w:r>
    </w:p>
    <w:p w:rsidR="00E700E6" w:rsidRPr="000E7B6D" w:rsidRDefault="00E700E6" w:rsidP="00B2122B">
      <w:pPr>
        <w:pStyle w:val="NormalWeb"/>
        <w:spacing w:before="0" w:beforeAutospacing="0" w:after="0" w:afterAutospacing="0"/>
        <w:jc w:val="both"/>
        <w:rPr>
          <w:sz w:val="28"/>
          <w:szCs w:val="28"/>
        </w:rPr>
      </w:pPr>
      <w:r w:rsidRPr="000E7B6D">
        <w:rPr>
          <w:sz w:val="28"/>
          <w:szCs w:val="28"/>
          <w:lang w:val="vi-VN"/>
        </w:rPr>
        <w:t>+ (...9...).</w:t>
      </w:r>
    </w:p>
    <w:p w:rsidR="00E700E6" w:rsidRPr="000E7B6D" w:rsidRDefault="00E700E6" w:rsidP="00B2122B">
      <w:pPr>
        <w:pStyle w:val="NormalWeb"/>
        <w:spacing w:before="0" w:beforeAutospacing="0" w:after="0" w:afterAutospacing="0"/>
        <w:jc w:val="both"/>
        <w:rPr>
          <w:sz w:val="28"/>
          <w:szCs w:val="28"/>
        </w:rPr>
      </w:pPr>
      <w:r w:rsidRPr="000E7B6D">
        <w:rPr>
          <w:sz w:val="28"/>
          <w:szCs w:val="28"/>
          <w:lang w:val="vi-VN"/>
        </w:rPr>
        <w:t xml:space="preserve">(...2...) Đối với thi công công trình thiết yếu: xin cam kết tự di chuyển hoặc cải tạo công trình và không đòi bồi thường khi ngành đường bộ có yêu cầu di chuyển hoặc cải tạo; đồng thời, hoàn chỉnh các thủ tục theo quy định của pháp luật có liên quan để công trình thiết yếu được </w:t>
      </w:r>
      <w:r w:rsidRPr="000E7B6D">
        <w:rPr>
          <w:sz w:val="28"/>
          <w:szCs w:val="28"/>
        </w:rPr>
        <w:t>tr</w:t>
      </w:r>
      <w:r w:rsidRPr="000E7B6D">
        <w:rPr>
          <w:sz w:val="28"/>
          <w:szCs w:val="28"/>
          <w:lang w:val="vi-VN"/>
        </w:rPr>
        <w:t>iển khai xây dựng trong thời hạn có hiệu lực của Văn bản chấp thuận.</w:t>
      </w:r>
    </w:p>
    <w:p w:rsidR="00E700E6" w:rsidRPr="000E7B6D" w:rsidRDefault="00E700E6" w:rsidP="00B2122B">
      <w:pPr>
        <w:pStyle w:val="NormalWeb"/>
        <w:spacing w:before="0" w:beforeAutospacing="0" w:after="0" w:afterAutospacing="0"/>
        <w:jc w:val="both"/>
        <w:rPr>
          <w:sz w:val="28"/>
          <w:szCs w:val="28"/>
        </w:rPr>
      </w:pPr>
      <w:r w:rsidRPr="000E7B6D">
        <w:rPr>
          <w:sz w:val="28"/>
          <w:szCs w:val="28"/>
          <w:lang w:val="vi-VN"/>
        </w:rPr>
        <w:t>(...2...) Đối với thi công trên đường bộ đang khai thác: xin cam kết thực hiện đầy đủ các biện pháp bảo đảm giao thông thông suốt, an toàn theo quy định, hạn chế ùn tắc giao thông đến mức cao nhất và không gây ô nhiễm môi tr</w:t>
      </w:r>
      <w:r w:rsidRPr="000E7B6D">
        <w:rPr>
          <w:sz w:val="28"/>
          <w:szCs w:val="28"/>
        </w:rPr>
        <w:t>ườ</w:t>
      </w:r>
      <w:r w:rsidRPr="000E7B6D">
        <w:rPr>
          <w:sz w:val="28"/>
          <w:szCs w:val="28"/>
          <w:lang w:val="vi-VN"/>
        </w:rPr>
        <w:t>ng.</w:t>
      </w:r>
    </w:p>
    <w:p w:rsidR="00E700E6" w:rsidRPr="000E7B6D" w:rsidRDefault="00E700E6" w:rsidP="00B2122B">
      <w:pPr>
        <w:pStyle w:val="NormalWeb"/>
        <w:spacing w:before="0" w:beforeAutospacing="0" w:after="0" w:afterAutospacing="0"/>
        <w:jc w:val="both"/>
        <w:rPr>
          <w:sz w:val="28"/>
          <w:szCs w:val="28"/>
          <w:lang w:val="vi-VN"/>
        </w:rPr>
      </w:pPr>
      <w:r w:rsidRPr="000E7B6D">
        <w:rPr>
          <w:sz w:val="28"/>
          <w:szCs w:val="28"/>
          <w:lang w:val="vi-VN"/>
        </w:rPr>
        <w:t>(...2...) xin cam kết thi công theo đúng Hồ sơ thiết kế đã được (...10...) phê duyệt và tuân thủ theo quy định của Giấy phép thi công. Nếu thi công không thực hiện các biện pháp bảo đảm giao thông thông suốt, an toàn theo quy định, để xảy ra tai nạn giao thông, ùn tắc giao thông, ô nhiễm môi trường nghiêm trọng, (...2...) chịu trách nhiệm theo quy định của pháp luật.</w:t>
      </w:r>
    </w:p>
    <w:p w:rsidR="00E700E6" w:rsidRPr="000E7B6D" w:rsidRDefault="00E700E6" w:rsidP="00B2122B">
      <w:pPr>
        <w:pStyle w:val="NormalWeb"/>
        <w:spacing w:before="0" w:beforeAutospacing="0" w:after="0" w:afterAutospacing="0"/>
        <w:jc w:val="both"/>
        <w:rPr>
          <w:sz w:val="28"/>
          <w:szCs w:val="28"/>
          <w:lang w:val="vi-VN"/>
        </w:rPr>
      </w:pPr>
      <w:r w:rsidRPr="000E7B6D">
        <w:rPr>
          <w:sz w:val="28"/>
          <w:szCs w:val="28"/>
          <w:lang w:val="vi-VN"/>
        </w:rPr>
        <w:t>Địa chỉ liên hệ: ……….</w:t>
      </w:r>
    </w:p>
    <w:p w:rsidR="00E700E6" w:rsidRPr="000E7B6D" w:rsidRDefault="00E700E6" w:rsidP="00B2122B">
      <w:pPr>
        <w:pStyle w:val="NormalWeb"/>
        <w:spacing w:before="0" w:beforeAutospacing="0" w:after="0" w:afterAutospacing="0"/>
        <w:jc w:val="both"/>
        <w:rPr>
          <w:sz w:val="28"/>
          <w:szCs w:val="28"/>
          <w:lang w:val="vi-VN"/>
        </w:rPr>
      </w:pPr>
      <w:r w:rsidRPr="000E7B6D">
        <w:rPr>
          <w:sz w:val="28"/>
          <w:szCs w:val="28"/>
          <w:lang w:val="vi-VN"/>
        </w:rPr>
        <w:t>Số điện thoại: ……….. </w:t>
      </w:r>
    </w:p>
    <w:tbl>
      <w:tblPr>
        <w:tblW w:w="0" w:type="auto"/>
        <w:tblCellSpacing w:w="0" w:type="dxa"/>
        <w:tblCellMar>
          <w:left w:w="0" w:type="dxa"/>
          <w:right w:w="0" w:type="dxa"/>
        </w:tblCellMar>
        <w:tblLook w:val="0000" w:firstRow="0" w:lastRow="0" w:firstColumn="0" w:lastColumn="0" w:noHBand="0" w:noVBand="0"/>
      </w:tblPr>
      <w:tblGrid>
        <w:gridCol w:w="4428"/>
        <w:gridCol w:w="4428"/>
      </w:tblGrid>
      <w:tr w:rsidR="000E7B6D" w:rsidRPr="000E7B6D" w:rsidTr="00A84AEA">
        <w:trPr>
          <w:tblCellSpacing w:w="0" w:type="dxa"/>
        </w:trPr>
        <w:tc>
          <w:tcPr>
            <w:tcW w:w="4428" w:type="dxa"/>
            <w:tcMar>
              <w:top w:w="0" w:type="dxa"/>
              <w:left w:w="108" w:type="dxa"/>
              <w:bottom w:w="0" w:type="dxa"/>
              <w:right w:w="108" w:type="dxa"/>
            </w:tcMar>
          </w:tcPr>
          <w:p w:rsidR="00E700E6" w:rsidRPr="000E7B6D" w:rsidRDefault="00E700E6" w:rsidP="00B2122B">
            <w:pPr>
              <w:pStyle w:val="NormalWeb"/>
              <w:spacing w:before="0" w:beforeAutospacing="0" w:after="0" w:afterAutospacing="0"/>
              <w:rPr>
                <w:sz w:val="28"/>
                <w:szCs w:val="28"/>
                <w:lang w:val="vi-VN"/>
              </w:rPr>
            </w:pPr>
            <w:r w:rsidRPr="000E7B6D">
              <w:rPr>
                <w:b/>
                <w:bCs/>
                <w:i/>
                <w:iCs/>
                <w:lang w:val="vi-VN"/>
              </w:rPr>
              <w:t>Nơi nhận:</w:t>
            </w:r>
            <w:r w:rsidRPr="000E7B6D">
              <w:rPr>
                <w:b/>
                <w:bCs/>
                <w:i/>
                <w:iCs/>
                <w:lang w:val="vi-VN"/>
              </w:rPr>
              <w:br/>
            </w:r>
            <w:r w:rsidRPr="000E7B6D">
              <w:rPr>
                <w:lang w:val="vi-VN"/>
              </w:rPr>
              <w:t>- Như trên;</w:t>
            </w:r>
            <w:r w:rsidRPr="000E7B6D">
              <w:rPr>
                <w:lang w:val="vi-VN"/>
              </w:rPr>
              <w:br/>
              <w:t>- Lưu VT.</w:t>
            </w:r>
          </w:p>
        </w:tc>
        <w:tc>
          <w:tcPr>
            <w:tcW w:w="4428" w:type="dxa"/>
            <w:tcMar>
              <w:top w:w="0" w:type="dxa"/>
              <w:left w:w="108" w:type="dxa"/>
              <w:bottom w:w="0" w:type="dxa"/>
              <w:right w:w="108" w:type="dxa"/>
            </w:tcMar>
          </w:tcPr>
          <w:p w:rsidR="00E700E6" w:rsidRPr="000E7B6D" w:rsidRDefault="00E700E6" w:rsidP="00B2122B">
            <w:pPr>
              <w:pStyle w:val="NormalWeb"/>
              <w:spacing w:before="0" w:beforeAutospacing="0" w:after="0" w:afterAutospacing="0"/>
              <w:jc w:val="center"/>
              <w:rPr>
                <w:sz w:val="28"/>
                <w:szCs w:val="28"/>
                <w:lang w:val="vi-VN"/>
              </w:rPr>
            </w:pPr>
            <w:r w:rsidRPr="000E7B6D">
              <w:rPr>
                <w:b/>
                <w:bCs/>
                <w:sz w:val="28"/>
                <w:szCs w:val="28"/>
                <w:lang w:val="vi-VN"/>
              </w:rPr>
              <w:t>QUYỀN HẠN, CHỨC VỤ CỦA NGƯỜI KÝ</w:t>
            </w:r>
            <w:r w:rsidRPr="000E7B6D">
              <w:rPr>
                <w:b/>
                <w:bCs/>
                <w:sz w:val="28"/>
                <w:szCs w:val="28"/>
                <w:lang w:val="vi-VN"/>
              </w:rPr>
              <w:br/>
            </w:r>
            <w:r w:rsidRPr="000E7B6D">
              <w:rPr>
                <w:i/>
                <w:iCs/>
                <w:sz w:val="28"/>
                <w:szCs w:val="28"/>
                <w:lang w:val="vi-VN"/>
              </w:rPr>
              <w:t>(Ký, ghi rõ họ tên và đóng dấu)</w:t>
            </w:r>
          </w:p>
        </w:tc>
      </w:tr>
    </w:tbl>
    <w:p w:rsidR="00350B8D" w:rsidRPr="000E7B6D" w:rsidRDefault="00462EB2" w:rsidP="00B2122B">
      <w:pPr>
        <w:jc w:val="both"/>
        <w:rPr>
          <w:rStyle w:val="Strong"/>
          <w:rFonts w:eastAsia="MS Gothic"/>
          <w:sz w:val="28"/>
          <w:szCs w:val="28"/>
          <w:lang w:val="hr-HR"/>
        </w:rPr>
      </w:pPr>
      <w:r w:rsidRPr="000E7B6D">
        <w:rPr>
          <w:b/>
          <w:bCs/>
          <w:sz w:val="28"/>
          <w:szCs w:val="28"/>
          <w:lang w:val="hr-HR"/>
        </w:rPr>
        <w:t>117</w:t>
      </w:r>
      <w:r w:rsidR="00350B8D" w:rsidRPr="000E7B6D">
        <w:rPr>
          <w:b/>
          <w:bCs/>
          <w:sz w:val="28"/>
          <w:szCs w:val="28"/>
          <w:lang w:val="hr-HR"/>
        </w:rPr>
        <w:t xml:space="preserve">. </w:t>
      </w:r>
      <w:r w:rsidR="00350B8D" w:rsidRPr="000E7B6D">
        <w:rPr>
          <w:b/>
          <w:bCs/>
          <w:sz w:val="28"/>
          <w:szCs w:val="28"/>
          <w:lang w:val="vi-VN"/>
        </w:rPr>
        <w:t>Chấp</w:t>
      </w:r>
      <w:r w:rsidR="00350B8D" w:rsidRPr="000E7B6D">
        <w:rPr>
          <w:b/>
          <w:bCs/>
          <w:sz w:val="28"/>
          <w:szCs w:val="28"/>
          <w:lang w:val="hr-HR"/>
        </w:rPr>
        <w:t xml:space="preserve"> </w:t>
      </w:r>
      <w:r w:rsidR="00350B8D" w:rsidRPr="000E7B6D">
        <w:rPr>
          <w:b/>
          <w:bCs/>
          <w:sz w:val="28"/>
          <w:szCs w:val="28"/>
          <w:lang w:val="vi-VN"/>
        </w:rPr>
        <w:t>thuận</w:t>
      </w:r>
      <w:r w:rsidR="00350B8D" w:rsidRPr="000E7B6D">
        <w:rPr>
          <w:sz w:val="28"/>
          <w:szCs w:val="28"/>
          <w:lang w:val="hr-HR"/>
        </w:rPr>
        <w:t xml:space="preserve"> </w:t>
      </w:r>
      <w:r w:rsidR="00350B8D" w:rsidRPr="000E7B6D">
        <w:rPr>
          <w:b/>
          <w:bCs/>
          <w:sz w:val="28"/>
          <w:szCs w:val="28"/>
          <w:lang w:val="vi-VN"/>
        </w:rPr>
        <w:t>thiết</w:t>
      </w:r>
      <w:r w:rsidR="00350B8D" w:rsidRPr="000E7B6D">
        <w:rPr>
          <w:b/>
          <w:bCs/>
          <w:sz w:val="28"/>
          <w:szCs w:val="28"/>
          <w:lang w:val="hr-HR"/>
        </w:rPr>
        <w:t xml:space="preserve"> </w:t>
      </w:r>
      <w:r w:rsidR="00350B8D" w:rsidRPr="000E7B6D">
        <w:rPr>
          <w:b/>
          <w:bCs/>
          <w:sz w:val="28"/>
          <w:szCs w:val="28"/>
          <w:lang w:val="vi-VN"/>
        </w:rPr>
        <w:t>kế</w:t>
      </w:r>
      <w:r w:rsidR="00350B8D" w:rsidRPr="000E7B6D">
        <w:rPr>
          <w:b/>
          <w:bCs/>
          <w:sz w:val="28"/>
          <w:szCs w:val="28"/>
          <w:lang w:val="hr-HR"/>
        </w:rPr>
        <w:t xml:space="preserve"> </w:t>
      </w:r>
      <w:r w:rsidR="00350B8D" w:rsidRPr="000E7B6D">
        <w:rPr>
          <w:b/>
          <w:bCs/>
          <w:sz w:val="28"/>
          <w:szCs w:val="28"/>
          <w:lang w:val="vi-VN"/>
        </w:rPr>
        <w:t>kỹ</w:t>
      </w:r>
      <w:r w:rsidR="00350B8D" w:rsidRPr="000E7B6D">
        <w:rPr>
          <w:b/>
          <w:bCs/>
          <w:sz w:val="28"/>
          <w:szCs w:val="28"/>
          <w:lang w:val="hr-HR"/>
        </w:rPr>
        <w:t xml:space="preserve"> </w:t>
      </w:r>
      <w:r w:rsidR="00350B8D" w:rsidRPr="000E7B6D">
        <w:rPr>
          <w:b/>
          <w:bCs/>
          <w:sz w:val="28"/>
          <w:szCs w:val="28"/>
          <w:lang w:val="vi-VN"/>
        </w:rPr>
        <w:t>thuật</w:t>
      </w:r>
      <w:r w:rsidR="00350B8D" w:rsidRPr="000E7B6D">
        <w:rPr>
          <w:b/>
          <w:bCs/>
          <w:sz w:val="28"/>
          <w:szCs w:val="28"/>
          <w:lang w:val="hr-HR"/>
        </w:rPr>
        <w:t xml:space="preserve"> </w:t>
      </w:r>
      <w:r w:rsidR="00350B8D" w:rsidRPr="000E7B6D">
        <w:rPr>
          <w:b/>
          <w:bCs/>
          <w:sz w:val="28"/>
          <w:szCs w:val="28"/>
          <w:lang w:val="vi-VN"/>
        </w:rPr>
        <w:t>v</w:t>
      </w:r>
      <w:r w:rsidR="00350B8D" w:rsidRPr="000E7B6D">
        <w:rPr>
          <w:b/>
          <w:bCs/>
          <w:sz w:val="28"/>
          <w:szCs w:val="28"/>
          <w:lang w:val="hr-HR"/>
        </w:rPr>
        <w:t xml:space="preserve">à </w:t>
      </w:r>
      <w:r w:rsidR="00350B8D" w:rsidRPr="000E7B6D">
        <w:rPr>
          <w:b/>
          <w:bCs/>
          <w:sz w:val="28"/>
          <w:szCs w:val="28"/>
          <w:lang w:val="vi-VN"/>
        </w:rPr>
        <w:t>ph</w:t>
      </w:r>
      <w:r w:rsidR="00350B8D" w:rsidRPr="000E7B6D">
        <w:rPr>
          <w:b/>
          <w:bCs/>
          <w:sz w:val="28"/>
          <w:szCs w:val="28"/>
          <w:lang w:val="hr-HR"/>
        </w:rPr>
        <w:t>ươ</w:t>
      </w:r>
      <w:r w:rsidR="00350B8D" w:rsidRPr="000E7B6D">
        <w:rPr>
          <w:b/>
          <w:bCs/>
          <w:sz w:val="28"/>
          <w:szCs w:val="28"/>
          <w:lang w:val="vi-VN"/>
        </w:rPr>
        <w:t>ng</w:t>
      </w:r>
      <w:r w:rsidR="00350B8D" w:rsidRPr="000E7B6D">
        <w:rPr>
          <w:b/>
          <w:bCs/>
          <w:sz w:val="28"/>
          <w:szCs w:val="28"/>
          <w:lang w:val="hr-HR"/>
        </w:rPr>
        <w:t xml:space="preserve"> á</w:t>
      </w:r>
      <w:r w:rsidR="00350B8D" w:rsidRPr="000E7B6D">
        <w:rPr>
          <w:b/>
          <w:bCs/>
          <w:sz w:val="28"/>
          <w:szCs w:val="28"/>
          <w:lang w:val="vi-VN"/>
        </w:rPr>
        <w:t>n</w:t>
      </w:r>
      <w:r w:rsidR="00350B8D" w:rsidRPr="000E7B6D">
        <w:rPr>
          <w:b/>
          <w:bCs/>
          <w:sz w:val="28"/>
          <w:szCs w:val="28"/>
          <w:lang w:val="hr-HR"/>
        </w:rPr>
        <w:t xml:space="preserve"> </w:t>
      </w:r>
      <w:r w:rsidR="00350B8D" w:rsidRPr="000E7B6D">
        <w:rPr>
          <w:b/>
          <w:bCs/>
          <w:sz w:val="28"/>
          <w:szCs w:val="28"/>
          <w:lang w:val="vi-VN"/>
        </w:rPr>
        <w:t>tổ</w:t>
      </w:r>
      <w:r w:rsidR="00350B8D" w:rsidRPr="000E7B6D">
        <w:rPr>
          <w:b/>
          <w:bCs/>
          <w:sz w:val="28"/>
          <w:szCs w:val="28"/>
          <w:lang w:val="hr-HR"/>
        </w:rPr>
        <w:t xml:space="preserve"> </w:t>
      </w:r>
      <w:r w:rsidR="00350B8D" w:rsidRPr="000E7B6D">
        <w:rPr>
          <w:b/>
          <w:bCs/>
          <w:sz w:val="28"/>
          <w:szCs w:val="28"/>
          <w:lang w:val="vi-VN"/>
        </w:rPr>
        <w:t>chức</w:t>
      </w:r>
      <w:r w:rsidR="00350B8D" w:rsidRPr="000E7B6D">
        <w:rPr>
          <w:b/>
          <w:bCs/>
          <w:sz w:val="28"/>
          <w:szCs w:val="28"/>
          <w:lang w:val="hr-HR"/>
        </w:rPr>
        <w:t xml:space="preserve"> </w:t>
      </w:r>
      <w:r w:rsidR="00350B8D" w:rsidRPr="000E7B6D">
        <w:rPr>
          <w:b/>
          <w:bCs/>
          <w:sz w:val="28"/>
          <w:szCs w:val="28"/>
          <w:lang w:val="vi-VN"/>
        </w:rPr>
        <w:t>thi công của</w:t>
      </w:r>
      <w:r w:rsidR="00350B8D" w:rsidRPr="000E7B6D">
        <w:rPr>
          <w:b/>
          <w:bCs/>
          <w:sz w:val="28"/>
          <w:szCs w:val="28"/>
          <w:lang w:val="hr-HR"/>
        </w:rPr>
        <w:t xml:space="preserve"> </w:t>
      </w:r>
      <w:r w:rsidR="00350B8D" w:rsidRPr="000E7B6D">
        <w:rPr>
          <w:b/>
          <w:bCs/>
          <w:sz w:val="28"/>
          <w:szCs w:val="28"/>
          <w:lang w:val="vi-VN"/>
        </w:rPr>
        <w:t>n</w:t>
      </w:r>
      <w:r w:rsidR="00350B8D" w:rsidRPr="000E7B6D">
        <w:rPr>
          <w:b/>
          <w:bCs/>
          <w:sz w:val="28"/>
          <w:szCs w:val="28"/>
          <w:lang w:val="hr-HR"/>
        </w:rPr>
        <w:t>ú</w:t>
      </w:r>
      <w:r w:rsidR="00350B8D" w:rsidRPr="000E7B6D">
        <w:rPr>
          <w:b/>
          <w:bCs/>
          <w:sz w:val="28"/>
          <w:szCs w:val="28"/>
          <w:lang w:val="vi-VN"/>
        </w:rPr>
        <w:t>t</w:t>
      </w:r>
      <w:r w:rsidR="00350B8D" w:rsidRPr="000E7B6D">
        <w:rPr>
          <w:b/>
          <w:bCs/>
          <w:sz w:val="28"/>
          <w:szCs w:val="28"/>
          <w:lang w:val="hr-HR"/>
        </w:rPr>
        <w:t xml:space="preserve"> </w:t>
      </w:r>
      <w:r w:rsidR="00350B8D" w:rsidRPr="000E7B6D">
        <w:rPr>
          <w:b/>
          <w:bCs/>
          <w:sz w:val="28"/>
          <w:szCs w:val="28"/>
          <w:lang w:val="vi-VN"/>
        </w:rPr>
        <w:t>giao</w:t>
      </w:r>
      <w:r w:rsidR="00350B8D" w:rsidRPr="000E7B6D">
        <w:rPr>
          <w:b/>
          <w:bCs/>
          <w:sz w:val="28"/>
          <w:szCs w:val="28"/>
          <w:lang w:val="hr-HR"/>
        </w:rPr>
        <w:t xml:space="preserve"> đ</w:t>
      </w:r>
      <w:r w:rsidR="00350B8D" w:rsidRPr="000E7B6D">
        <w:rPr>
          <w:b/>
          <w:bCs/>
          <w:sz w:val="28"/>
          <w:szCs w:val="28"/>
          <w:lang w:val="vi-VN"/>
        </w:rPr>
        <w:t>ấu</w:t>
      </w:r>
      <w:r w:rsidR="00350B8D" w:rsidRPr="000E7B6D">
        <w:rPr>
          <w:b/>
          <w:bCs/>
          <w:sz w:val="28"/>
          <w:szCs w:val="28"/>
          <w:lang w:val="hr-HR"/>
        </w:rPr>
        <w:t xml:space="preserve"> </w:t>
      </w:r>
      <w:r w:rsidR="00350B8D" w:rsidRPr="000E7B6D">
        <w:rPr>
          <w:b/>
          <w:bCs/>
          <w:sz w:val="28"/>
          <w:szCs w:val="28"/>
          <w:lang w:val="vi-VN"/>
        </w:rPr>
        <w:t>nối</w:t>
      </w:r>
      <w:r w:rsidR="00350B8D" w:rsidRPr="000E7B6D">
        <w:rPr>
          <w:b/>
          <w:bCs/>
          <w:sz w:val="28"/>
          <w:szCs w:val="28"/>
          <w:lang w:val="hr-HR"/>
        </w:rPr>
        <w:t xml:space="preserve"> </w:t>
      </w:r>
      <w:r w:rsidR="00350B8D" w:rsidRPr="000E7B6D">
        <w:rPr>
          <w:b/>
          <w:bCs/>
          <w:sz w:val="28"/>
          <w:szCs w:val="28"/>
          <w:lang w:val="vi-VN"/>
        </w:rPr>
        <w:t>v</w:t>
      </w:r>
      <w:r w:rsidR="00350B8D" w:rsidRPr="000E7B6D">
        <w:rPr>
          <w:b/>
          <w:bCs/>
          <w:sz w:val="28"/>
          <w:szCs w:val="28"/>
          <w:lang w:val="hr-HR"/>
        </w:rPr>
        <w:t>à</w:t>
      </w:r>
      <w:r w:rsidR="00350B8D" w:rsidRPr="000E7B6D">
        <w:rPr>
          <w:b/>
          <w:bCs/>
          <w:sz w:val="28"/>
          <w:szCs w:val="28"/>
          <w:lang w:val="vi-VN"/>
        </w:rPr>
        <w:t>o</w:t>
      </w:r>
      <w:r w:rsidR="00350B8D" w:rsidRPr="000E7B6D">
        <w:rPr>
          <w:b/>
          <w:bCs/>
          <w:sz w:val="28"/>
          <w:szCs w:val="28"/>
          <w:lang w:val="hr-HR"/>
        </w:rPr>
        <w:t xml:space="preserve"> đường huyện, đường đô thị (do UBND cấp huyện quản lý).</w:t>
      </w:r>
    </w:p>
    <w:p w:rsidR="00350B8D" w:rsidRPr="000E7B6D" w:rsidRDefault="00350B8D" w:rsidP="00B2122B">
      <w:pPr>
        <w:shd w:val="clear" w:color="auto" w:fill="FFFFFF"/>
        <w:jc w:val="both"/>
        <w:textAlignment w:val="top"/>
        <w:rPr>
          <w:rStyle w:val="Strong"/>
          <w:rFonts w:eastAsia="MS Gothic"/>
          <w:sz w:val="28"/>
          <w:szCs w:val="28"/>
          <w:lang w:val="hr-HR"/>
        </w:rPr>
      </w:pPr>
      <w:r w:rsidRPr="000E7B6D">
        <w:rPr>
          <w:rStyle w:val="Strong"/>
          <w:rFonts w:eastAsia="MS Gothic"/>
          <w:sz w:val="28"/>
          <w:szCs w:val="28"/>
          <w:lang w:val="hr-HR"/>
        </w:rPr>
        <w:t>1. Trình tự thực hiện:</w:t>
      </w:r>
    </w:p>
    <w:p w:rsidR="00350B8D" w:rsidRPr="000E7B6D" w:rsidRDefault="00350B8D" w:rsidP="00B2122B">
      <w:pPr>
        <w:jc w:val="both"/>
        <w:rPr>
          <w:sz w:val="28"/>
          <w:szCs w:val="28"/>
          <w:lang w:val="hr-HR"/>
        </w:rPr>
      </w:pPr>
      <w:r w:rsidRPr="000E7B6D">
        <w:rPr>
          <w:sz w:val="28"/>
          <w:szCs w:val="28"/>
          <w:lang w:val="hr-HR"/>
        </w:rPr>
        <w:t>a) Nộp hồ sơ TTHC:</w:t>
      </w:r>
    </w:p>
    <w:p w:rsidR="00350B8D" w:rsidRPr="000E7B6D" w:rsidRDefault="00350B8D"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xml:space="preserve">Tổ chức, cá nhân nộp hồ sơ tại bộ phận tiếp nhận và trả hồ sơ UBND cấp huyện.  </w:t>
      </w:r>
    </w:p>
    <w:p w:rsidR="00350B8D" w:rsidRPr="000E7B6D" w:rsidRDefault="00350B8D" w:rsidP="00B2122B">
      <w:pPr>
        <w:jc w:val="both"/>
        <w:rPr>
          <w:sz w:val="28"/>
          <w:szCs w:val="28"/>
          <w:lang w:val="hr-HR"/>
        </w:rPr>
      </w:pPr>
      <w:r w:rsidRPr="000E7B6D">
        <w:rPr>
          <w:sz w:val="28"/>
          <w:szCs w:val="28"/>
          <w:lang w:val="hr-HR"/>
        </w:rPr>
        <w:t>b) Giải quyết TTHC:</w:t>
      </w:r>
    </w:p>
    <w:p w:rsidR="00350B8D" w:rsidRPr="000E7B6D" w:rsidRDefault="00350B8D"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UBND cấp huyện tiếp nhận hồ sơ. Đối với trường hợp nộp trực tiếp, sau khi kiểm tra thành phần hồ sơ, nếu đúng quy định thì tiếp nhận hồ sơ; nếu không đúng quy định, hướng dẫn tổ chức, cá nhân hoàn thiện hồ sơ. Đối</w:t>
      </w:r>
      <w:r w:rsidRPr="000E7B6D">
        <w:rPr>
          <w:sz w:val="28"/>
          <w:szCs w:val="28"/>
          <w:lang w:val="vi-VN"/>
        </w:rPr>
        <w:t xml:space="preserve"> với trường hợp nộp</w:t>
      </w:r>
      <w:r w:rsidRPr="000E7B6D">
        <w:rPr>
          <w:sz w:val="28"/>
          <w:szCs w:val="28"/>
          <w:lang w:val="hr-HR"/>
        </w:rPr>
        <w:t xml:space="preserve"> </w:t>
      </w:r>
      <w:r w:rsidRPr="000E7B6D">
        <w:rPr>
          <w:sz w:val="28"/>
          <w:szCs w:val="28"/>
          <w:lang w:val="vi-VN"/>
        </w:rPr>
        <w:t>qua h</w:t>
      </w:r>
      <w:r w:rsidRPr="000E7B6D">
        <w:rPr>
          <w:sz w:val="28"/>
          <w:szCs w:val="28"/>
          <w:lang w:val="hr-HR"/>
        </w:rPr>
        <w:t>ệ</w:t>
      </w:r>
      <w:r w:rsidRPr="000E7B6D">
        <w:rPr>
          <w:rStyle w:val="apple-converted-space"/>
          <w:rFonts w:eastAsia="SimSun"/>
          <w:sz w:val="28"/>
          <w:szCs w:val="28"/>
          <w:lang w:val="hr-HR"/>
        </w:rPr>
        <w:t> </w:t>
      </w:r>
      <w:r w:rsidRPr="000E7B6D">
        <w:rPr>
          <w:sz w:val="28"/>
          <w:szCs w:val="28"/>
          <w:lang w:val="vi-VN"/>
        </w:rPr>
        <w:t>thống bưu chính hoặc bằng các hình thức phù hợp khác, cơ quan có</w:t>
      </w:r>
      <w:r w:rsidRPr="000E7B6D">
        <w:rPr>
          <w:rStyle w:val="apple-converted-space"/>
          <w:rFonts w:eastAsia="SimSun"/>
          <w:sz w:val="28"/>
          <w:szCs w:val="28"/>
          <w:lang w:val="vi-VN"/>
        </w:rPr>
        <w:t> </w:t>
      </w:r>
      <w:r w:rsidRPr="000E7B6D">
        <w:rPr>
          <w:sz w:val="28"/>
          <w:szCs w:val="28"/>
          <w:lang w:val="hr-HR"/>
        </w:rPr>
        <w:t>thẩm quyền</w:t>
      </w:r>
      <w:r w:rsidRPr="000E7B6D">
        <w:rPr>
          <w:rStyle w:val="apple-converted-space"/>
          <w:rFonts w:eastAsia="SimSun"/>
          <w:sz w:val="28"/>
          <w:szCs w:val="28"/>
          <w:lang w:val="hr-HR"/>
        </w:rPr>
        <w:t> </w:t>
      </w:r>
      <w:r w:rsidRPr="000E7B6D">
        <w:rPr>
          <w:sz w:val="28"/>
          <w:szCs w:val="28"/>
          <w:lang w:val="vi-VN"/>
        </w:rPr>
        <w:t>tiếp nhận hồ sơ. Trường hợp hồ sơ chưa đầy đủ theo quy định, chậm nhất sau 02 ngày làm việc kể</w:t>
      </w:r>
      <w:r w:rsidRPr="000E7B6D">
        <w:rPr>
          <w:rStyle w:val="apple-converted-space"/>
          <w:rFonts w:eastAsia="SimSun"/>
          <w:sz w:val="28"/>
          <w:szCs w:val="28"/>
          <w:lang w:val="vi-VN"/>
        </w:rPr>
        <w:t> </w:t>
      </w:r>
      <w:r w:rsidRPr="000E7B6D">
        <w:rPr>
          <w:sz w:val="28"/>
          <w:szCs w:val="28"/>
          <w:lang w:val="vi-VN"/>
        </w:rPr>
        <w:t>từ ngày nhận hồ sơ phải có văn bản hướng dẫn cho tổ chức, cá nhân hoàn thiện.</w:t>
      </w:r>
    </w:p>
    <w:p w:rsidR="00350B8D" w:rsidRPr="000E7B6D" w:rsidRDefault="00350B8D" w:rsidP="00B2122B">
      <w:pPr>
        <w:pStyle w:val="NormalWeb"/>
        <w:shd w:val="clear" w:color="auto" w:fill="FFFFFF"/>
        <w:spacing w:before="0" w:beforeAutospacing="0" w:after="0" w:afterAutospacing="0"/>
        <w:jc w:val="both"/>
        <w:rPr>
          <w:sz w:val="28"/>
          <w:szCs w:val="28"/>
          <w:lang w:val="vi-VN"/>
        </w:rPr>
      </w:pPr>
      <w:r w:rsidRPr="000E7B6D">
        <w:rPr>
          <w:sz w:val="28"/>
          <w:szCs w:val="28"/>
          <w:lang w:val="hr-HR"/>
        </w:rPr>
        <w:t>- UBND cấp huyện</w:t>
      </w:r>
      <w:r w:rsidRPr="000E7B6D">
        <w:rPr>
          <w:sz w:val="28"/>
          <w:szCs w:val="28"/>
          <w:lang w:val="vi-VN"/>
        </w:rPr>
        <w:t xml:space="preserve"> tiến hành thẩm định hồ sơ, nếu đủ điều kiện</w:t>
      </w:r>
      <w:r w:rsidRPr="000E7B6D">
        <w:rPr>
          <w:sz w:val="28"/>
          <w:szCs w:val="28"/>
          <w:lang w:val="hr-HR"/>
        </w:rPr>
        <w:t xml:space="preserve"> thì có văn bản chấp thuận</w:t>
      </w:r>
      <w:r w:rsidRPr="000E7B6D">
        <w:rPr>
          <w:sz w:val="28"/>
          <w:szCs w:val="28"/>
          <w:lang w:val="vi-VN"/>
        </w:rPr>
        <w:t>. Trường hợp không chấp thuận, có văn bản trả lời và nêu rõ lý do.</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 xml:space="preserve">2. </w:t>
      </w:r>
      <w:r w:rsidRPr="000E7B6D">
        <w:rPr>
          <w:rStyle w:val="Strong"/>
          <w:rFonts w:eastAsia="MS Gothic"/>
          <w:sz w:val="28"/>
          <w:szCs w:val="28"/>
          <w:lang w:val="vi-VN"/>
        </w:rPr>
        <w:t>C</w:t>
      </w:r>
      <w:r w:rsidRPr="000E7B6D">
        <w:rPr>
          <w:rStyle w:val="Strong"/>
          <w:rFonts w:eastAsia="MS Gothic"/>
          <w:sz w:val="28"/>
          <w:szCs w:val="28"/>
          <w:lang w:val="hr-HR"/>
        </w:rPr>
        <w:t>á</w:t>
      </w:r>
      <w:r w:rsidRPr="000E7B6D">
        <w:rPr>
          <w:rStyle w:val="Strong"/>
          <w:rFonts w:eastAsia="MS Gothic"/>
          <w:sz w:val="28"/>
          <w:szCs w:val="28"/>
          <w:lang w:val="vi-VN"/>
        </w:rPr>
        <w:t>ch</w:t>
      </w:r>
      <w:r w:rsidRPr="000E7B6D">
        <w:rPr>
          <w:rStyle w:val="Strong"/>
          <w:rFonts w:eastAsia="MS Gothic"/>
          <w:sz w:val="28"/>
          <w:szCs w:val="28"/>
          <w:lang w:val="hr-HR"/>
        </w:rPr>
        <w:t xml:space="preserve"> </w:t>
      </w:r>
      <w:r w:rsidRPr="000E7B6D">
        <w:rPr>
          <w:rStyle w:val="Strong"/>
          <w:rFonts w:eastAsia="MS Gothic"/>
          <w:sz w:val="28"/>
          <w:szCs w:val="28"/>
          <w:lang w:val="vi-VN"/>
        </w:rPr>
        <w:t>thức</w:t>
      </w:r>
      <w:r w:rsidRPr="000E7B6D">
        <w:rPr>
          <w:rStyle w:val="Strong"/>
          <w:rFonts w:eastAsia="MS Gothic"/>
          <w:sz w:val="28"/>
          <w:szCs w:val="28"/>
          <w:lang w:val="hr-HR"/>
        </w:rPr>
        <w:t xml:space="preserve"> </w:t>
      </w:r>
      <w:r w:rsidRPr="000E7B6D">
        <w:rPr>
          <w:rStyle w:val="Strong"/>
          <w:rFonts w:eastAsia="MS Gothic"/>
          <w:sz w:val="28"/>
          <w:szCs w:val="28"/>
          <w:lang w:val="vi-VN"/>
        </w:rPr>
        <w:t>thực</w:t>
      </w:r>
      <w:r w:rsidRPr="000E7B6D">
        <w:rPr>
          <w:rStyle w:val="Strong"/>
          <w:rFonts w:eastAsia="MS Gothic"/>
          <w:sz w:val="28"/>
          <w:szCs w:val="28"/>
          <w:lang w:val="hr-HR"/>
        </w:rPr>
        <w:t xml:space="preserve"> </w:t>
      </w:r>
      <w:r w:rsidRPr="000E7B6D">
        <w:rPr>
          <w:rStyle w:val="Strong"/>
          <w:rFonts w:eastAsia="MS Gothic"/>
          <w:sz w:val="28"/>
          <w:szCs w:val="28"/>
          <w:lang w:val="vi-VN"/>
        </w:rPr>
        <w:t>hiện</w:t>
      </w:r>
      <w:r w:rsidRPr="000E7B6D">
        <w:rPr>
          <w:rStyle w:val="Strong"/>
          <w:rFonts w:eastAsia="MS Gothic"/>
          <w:sz w:val="28"/>
          <w:szCs w:val="28"/>
          <w:lang w:val="hr-HR"/>
        </w:rPr>
        <w:t xml:space="preserve">: </w:t>
      </w:r>
      <w:r w:rsidRPr="000E7B6D">
        <w:rPr>
          <w:rStyle w:val="Strong"/>
          <w:rFonts w:eastAsia="MS Gothic"/>
          <w:b w:val="0"/>
          <w:sz w:val="28"/>
          <w:szCs w:val="28"/>
          <w:lang w:val="hr-HR"/>
        </w:rPr>
        <w:t>Nộp hồ sơ</w:t>
      </w:r>
      <w:r w:rsidRPr="000E7B6D">
        <w:rPr>
          <w:sz w:val="28"/>
          <w:szCs w:val="28"/>
          <w:lang w:val="hr-HR"/>
        </w:rPr>
        <w:t xml:space="preserve"> t</w:t>
      </w:r>
      <w:r w:rsidRPr="000E7B6D">
        <w:rPr>
          <w:sz w:val="28"/>
          <w:szCs w:val="28"/>
          <w:lang w:val="vi-VN"/>
        </w:rPr>
        <w:t>rực</w:t>
      </w:r>
      <w:r w:rsidRPr="000E7B6D">
        <w:rPr>
          <w:sz w:val="28"/>
          <w:szCs w:val="28"/>
          <w:lang w:val="hr-HR"/>
        </w:rPr>
        <w:t xml:space="preserve"> </w:t>
      </w:r>
      <w:r w:rsidRPr="000E7B6D">
        <w:rPr>
          <w:sz w:val="28"/>
          <w:szCs w:val="28"/>
          <w:lang w:val="vi-VN"/>
        </w:rPr>
        <w:t>tiếp</w:t>
      </w:r>
      <w:r w:rsidRPr="000E7B6D">
        <w:rPr>
          <w:sz w:val="28"/>
          <w:szCs w:val="28"/>
          <w:lang w:val="hr-HR"/>
        </w:rPr>
        <w:t xml:space="preserve"> tại UBND cấp huyện</w:t>
      </w:r>
      <w:r w:rsidRPr="000E7B6D">
        <w:rPr>
          <w:sz w:val="28"/>
          <w:szCs w:val="28"/>
          <w:lang w:val="vi-VN"/>
        </w:rPr>
        <w:t xml:space="preserve"> hoặc</w:t>
      </w:r>
      <w:r w:rsidRPr="000E7B6D">
        <w:rPr>
          <w:sz w:val="28"/>
          <w:szCs w:val="28"/>
          <w:lang w:val="hr-HR"/>
        </w:rPr>
        <w:t xml:space="preserve"> </w:t>
      </w:r>
      <w:r w:rsidRPr="000E7B6D">
        <w:rPr>
          <w:sz w:val="28"/>
          <w:szCs w:val="28"/>
          <w:lang w:val="vi-VN"/>
        </w:rPr>
        <w:t>hệ</w:t>
      </w:r>
      <w:r w:rsidRPr="000E7B6D">
        <w:rPr>
          <w:sz w:val="28"/>
          <w:szCs w:val="28"/>
          <w:lang w:val="hr-HR"/>
        </w:rPr>
        <w:t xml:space="preserve"> </w:t>
      </w:r>
      <w:r w:rsidRPr="000E7B6D">
        <w:rPr>
          <w:sz w:val="28"/>
          <w:szCs w:val="28"/>
          <w:lang w:val="vi-VN"/>
        </w:rPr>
        <w:t>thống</w:t>
      </w:r>
      <w:r w:rsidRPr="000E7B6D">
        <w:rPr>
          <w:sz w:val="28"/>
          <w:szCs w:val="28"/>
          <w:lang w:val="hr-HR"/>
        </w:rPr>
        <w:t xml:space="preserve"> </w:t>
      </w:r>
      <w:r w:rsidRPr="000E7B6D">
        <w:rPr>
          <w:sz w:val="28"/>
          <w:szCs w:val="28"/>
          <w:lang w:val="vi-VN"/>
        </w:rPr>
        <w:t>b</w:t>
      </w:r>
      <w:r w:rsidRPr="000E7B6D">
        <w:rPr>
          <w:sz w:val="28"/>
          <w:szCs w:val="28"/>
          <w:lang w:val="hr-HR"/>
        </w:rPr>
        <w:t>ư</w:t>
      </w:r>
      <w:r w:rsidRPr="000E7B6D">
        <w:rPr>
          <w:sz w:val="28"/>
          <w:szCs w:val="28"/>
          <w:lang w:val="vi-VN"/>
        </w:rPr>
        <w:t>u</w:t>
      </w:r>
      <w:r w:rsidRPr="000E7B6D">
        <w:rPr>
          <w:sz w:val="28"/>
          <w:szCs w:val="28"/>
          <w:lang w:val="hr-HR"/>
        </w:rPr>
        <w:t xml:space="preserve"> </w:t>
      </w:r>
      <w:r w:rsidRPr="000E7B6D">
        <w:rPr>
          <w:sz w:val="28"/>
          <w:szCs w:val="28"/>
          <w:lang w:val="vi-VN"/>
        </w:rPr>
        <w:t>ch</w:t>
      </w:r>
      <w:r w:rsidRPr="000E7B6D">
        <w:rPr>
          <w:sz w:val="28"/>
          <w:szCs w:val="28"/>
          <w:lang w:val="hr-HR"/>
        </w:rPr>
        <w:t>í</w:t>
      </w:r>
      <w:r w:rsidRPr="000E7B6D">
        <w:rPr>
          <w:sz w:val="28"/>
          <w:szCs w:val="28"/>
          <w:lang w:val="vi-VN"/>
        </w:rPr>
        <w:t>nh</w:t>
      </w:r>
      <w:r w:rsidR="00462EB2" w:rsidRPr="000E7B6D">
        <w:rPr>
          <w:sz w:val="28"/>
          <w:szCs w:val="28"/>
          <w:lang w:val="hr-HR"/>
        </w:rPr>
        <w:t>.</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3. Thành phần, số lượng hồ sơ:</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a) Thành phần hồ sơ gồm:</w:t>
      </w:r>
    </w:p>
    <w:p w:rsidR="00350B8D" w:rsidRPr="000E7B6D" w:rsidRDefault="00350B8D"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 xml:space="preserve">Đơn đề nghị chấp thuận thiết kế kỹ thuật và phương án tổ chức giao thông của nút giao </w:t>
      </w:r>
      <w:r w:rsidRPr="000E7B6D">
        <w:rPr>
          <w:sz w:val="28"/>
          <w:szCs w:val="28"/>
          <w:lang w:val="hr-HR"/>
        </w:rPr>
        <w:t>theo mẫu;</w:t>
      </w:r>
    </w:p>
    <w:p w:rsidR="00350B8D" w:rsidRPr="000E7B6D" w:rsidRDefault="00350B8D"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 xml:space="preserve">Quy hoạch các điểm đấu nối vào quốc lộ đã được Ủy ban nhân dân cấp tỉnh phê duyệt (bản sao có chứng thực hoặc bản sao kèm theo bản chính để đối chiếu); hoặc văn bản thỏa thuận của Bộ Giao thông vận tải cho phép đấu nối đường nhánh vào quốc lộ đối với các trường hợp </w:t>
      </w:r>
      <w:r w:rsidRPr="000E7B6D">
        <w:rPr>
          <w:sz w:val="28"/>
          <w:szCs w:val="28"/>
          <w:lang w:val="hr-HR"/>
        </w:rPr>
        <w:t xml:space="preserve">quốc </w:t>
      </w:r>
      <w:r w:rsidRPr="000E7B6D">
        <w:rPr>
          <w:sz w:val="28"/>
          <w:szCs w:val="28"/>
          <w:lang w:val="vi-VN"/>
        </w:rPr>
        <w:t>lộ chưa có quy hoạch các điểm đấu nối vào quốc l</w:t>
      </w:r>
      <w:r w:rsidRPr="000E7B6D">
        <w:rPr>
          <w:sz w:val="28"/>
          <w:szCs w:val="28"/>
          <w:lang w:val="hr-HR"/>
        </w:rPr>
        <w:t xml:space="preserve">ộ </w:t>
      </w:r>
      <w:r w:rsidRPr="000E7B6D">
        <w:rPr>
          <w:sz w:val="28"/>
          <w:szCs w:val="28"/>
          <w:lang w:val="vi-VN"/>
        </w:rPr>
        <w:t>được phê duyệt (bản sao có chứng thực hoặc bản sao kèm theo bản chính để đối chiếu);</w:t>
      </w:r>
    </w:p>
    <w:p w:rsidR="00350B8D" w:rsidRPr="000E7B6D" w:rsidRDefault="00350B8D"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Văn bản của Ủy ban nhân dân cấp tỉnh (bản sao có chứng thực hoặc bản sao kèm theo bản chính để đối chiếu) giao tổ chức, cá nhân làm chủ đầu tư hoặc chủ sử dụng nút giao;</w:t>
      </w:r>
    </w:p>
    <w:p w:rsidR="00350B8D" w:rsidRPr="000E7B6D" w:rsidRDefault="00350B8D"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Thiết kế kỹ thuật và phương án tổ chức giao thông của nút giao (có biện pháp tổ chức thi công bảo đảm an toàn giao thông) do tổ chức tư v</w:t>
      </w:r>
      <w:r w:rsidRPr="000E7B6D">
        <w:rPr>
          <w:sz w:val="28"/>
          <w:szCs w:val="28"/>
          <w:lang w:val="hr-HR"/>
        </w:rPr>
        <w:t>ấ</w:t>
      </w:r>
      <w:r w:rsidRPr="000E7B6D">
        <w:rPr>
          <w:sz w:val="28"/>
          <w:szCs w:val="28"/>
          <w:lang w:val="vi-VN"/>
        </w:rPr>
        <w:t>n được phép hành nghề trong lĩnh vực công trình đường bộ lập (bản chính).</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b) Số lượng bộ hồ sơ: 01 bộ.</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4. Thời hạn giải quyết</w:t>
      </w:r>
      <w:r w:rsidRPr="000E7B6D">
        <w:rPr>
          <w:sz w:val="28"/>
          <w:szCs w:val="28"/>
          <w:lang w:val="hr-HR"/>
        </w:rPr>
        <w:t>: Trong 10 ngày làm việc, kể từ ngày nhận đủ hồ sơ theo quy định.</w:t>
      </w:r>
    </w:p>
    <w:p w:rsidR="00350B8D" w:rsidRPr="000E7B6D" w:rsidRDefault="00350B8D" w:rsidP="00B2122B">
      <w:pPr>
        <w:shd w:val="clear" w:color="auto" w:fill="FFFFFF"/>
        <w:jc w:val="both"/>
        <w:textAlignment w:val="top"/>
        <w:rPr>
          <w:b/>
          <w:bCs/>
          <w:sz w:val="28"/>
          <w:szCs w:val="28"/>
          <w:lang w:val="hr-HR"/>
        </w:rPr>
      </w:pPr>
      <w:r w:rsidRPr="000E7B6D">
        <w:rPr>
          <w:rStyle w:val="Strong"/>
          <w:rFonts w:eastAsia="MS Gothic"/>
          <w:sz w:val="28"/>
          <w:szCs w:val="28"/>
          <w:lang w:val="hr-HR"/>
        </w:rPr>
        <w:t>5. Đối tượng thực hiện TTHC:</w:t>
      </w:r>
      <w:r w:rsidRPr="000E7B6D">
        <w:rPr>
          <w:sz w:val="28"/>
          <w:szCs w:val="28"/>
          <w:lang w:val="hr-HR"/>
        </w:rPr>
        <w:t xml:space="preserve"> Chủ đầu tư hoặc chủ sử dụng nút giao.</w:t>
      </w:r>
      <w:r w:rsidRPr="000E7B6D">
        <w:rPr>
          <w:b/>
          <w:bCs/>
          <w:sz w:val="28"/>
          <w:szCs w:val="28"/>
          <w:lang w:val="hr-HR"/>
        </w:rPr>
        <w:t xml:space="preserve"> </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6. Cơ quan thực hiện TTHC:</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xml:space="preserve">a) Cơ quan có thẩm quyền quyết định: UBND cấp huyện; </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xml:space="preserve">b) Cơ quan hoặc người có thẩm quyền được ủy quyền hoặc phân cấp thực hiện: Không có; </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c) Cơ quan trực tiếp thực hiện TTHC: Phòng Quản lý đô thị thuộc UBND cấp huyện;</w:t>
      </w:r>
    </w:p>
    <w:p w:rsidR="00350B8D" w:rsidRPr="000E7B6D" w:rsidRDefault="00C543F3" w:rsidP="00B2122B">
      <w:pPr>
        <w:shd w:val="clear" w:color="auto" w:fill="FFFFFF"/>
        <w:jc w:val="both"/>
        <w:textAlignment w:val="top"/>
        <w:rPr>
          <w:sz w:val="28"/>
          <w:szCs w:val="28"/>
          <w:lang w:val="hr-HR"/>
        </w:rPr>
      </w:pPr>
      <w:r w:rsidRPr="000E7B6D">
        <w:rPr>
          <w:sz w:val="28"/>
          <w:szCs w:val="28"/>
          <w:lang w:val="hr-HR"/>
        </w:rPr>
        <w:t xml:space="preserve">d) Cơ quan phối hợp: Các </w:t>
      </w:r>
      <w:r w:rsidR="00350B8D" w:rsidRPr="000E7B6D">
        <w:rPr>
          <w:sz w:val="28"/>
          <w:szCs w:val="28"/>
          <w:lang w:val="hr-HR"/>
        </w:rPr>
        <w:t>đơn vị được giao quản lý đường.</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7. Kết quả thực hiện TTHC:</w:t>
      </w:r>
      <w:r w:rsidRPr="000E7B6D">
        <w:rPr>
          <w:sz w:val="28"/>
          <w:szCs w:val="28"/>
          <w:lang w:val="hr-HR"/>
        </w:rPr>
        <w:t xml:space="preserve"> Văn bản chấp thuận.</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8. Phí, lệ phí</w:t>
      </w:r>
      <w:r w:rsidRPr="000E7B6D">
        <w:rPr>
          <w:sz w:val="28"/>
          <w:szCs w:val="28"/>
          <w:lang w:val="hr-HR"/>
        </w:rPr>
        <w:t>: Không có.</w:t>
      </w:r>
    </w:p>
    <w:p w:rsidR="00350B8D" w:rsidRPr="000E7B6D" w:rsidRDefault="00350B8D" w:rsidP="00B2122B">
      <w:pPr>
        <w:jc w:val="both"/>
        <w:rPr>
          <w:sz w:val="28"/>
          <w:szCs w:val="28"/>
          <w:lang w:val="hr-HR"/>
        </w:rPr>
      </w:pPr>
      <w:r w:rsidRPr="000E7B6D">
        <w:rPr>
          <w:rStyle w:val="Strong"/>
          <w:rFonts w:eastAsia="MS Gothic"/>
          <w:sz w:val="28"/>
          <w:szCs w:val="28"/>
          <w:lang w:val="hr-HR"/>
        </w:rPr>
        <w:t>9. Tên mẫu đơn, mẫu tờ khai:</w:t>
      </w:r>
      <w:r w:rsidRPr="000E7B6D">
        <w:rPr>
          <w:sz w:val="28"/>
          <w:szCs w:val="28"/>
          <w:lang w:val="hr-HR"/>
        </w:rPr>
        <w:t xml:space="preserve"> Đơn đề nghị chấp thuận thiết kế kỹ thuật nút giao đường nhánh đấu nối vào quốc lộ, đường tỉnh.</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10. Yêu cầu, điều kiện thực hiện TTHC:</w:t>
      </w:r>
      <w:r w:rsidRPr="000E7B6D">
        <w:rPr>
          <w:sz w:val="28"/>
          <w:szCs w:val="28"/>
          <w:lang w:val="hr-HR"/>
        </w:rPr>
        <w:t xml:space="preserve"> </w:t>
      </w:r>
    </w:p>
    <w:p w:rsidR="00350B8D" w:rsidRPr="000E7B6D" w:rsidRDefault="00350B8D" w:rsidP="00B2122B">
      <w:pPr>
        <w:jc w:val="both"/>
        <w:rPr>
          <w:sz w:val="28"/>
          <w:szCs w:val="28"/>
          <w:lang w:val="hr-HR"/>
        </w:rPr>
      </w:pPr>
      <w:r w:rsidRPr="000E7B6D">
        <w:rPr>
          <w:sz w:val="28"/>
          <w:szCs w:val="28"/>
          <w:lang w:val="hr-HR"/>
        </w:rPr>
        <w:t xml:space="preserve">- Nút giao nằm trong </w:t>
      </w:r>
      <w:r w:rsidRPr="000E7B6D">
        <w:rPr>
          <w:sz w:val="28"/>
          <w:szCs w:val="28"/>
          <w:lang w:val="pt-BR"/>
        </w:rPr>
        <w:t>Quy</w:t>
      </w:r>
      <w:r w:rsidRPr="000E7B6D">
        <w:rPr>
          <w:sz w:val="28"/>
          <w:szCs w:val="28"/>
          <w:lang w:val="hr-HR"/>
        </w:rPr>
        <w:t xml:space="preserve"> </w:t>
      </w:r>
      <w:r w:rsidRPr="000E7B6D">
        <w:rPr>
          <w:sz w:val="28"/>
          <w:szCs w:val="28"/>
          <w:lang w:val="pt-BR"/>
        </w:rPr>
        <w:t>hoạch</w:t>
      </w:r>
      <w:r w:rsidRPr="000E7B6D">
        <w:rPr>
          <w:sz w:val="28"/>
          <w:szCs w:val="28"/>
          <w:lang w:val="hr-HR"/>
        </w:rPr>
        <w:t xml:space="preserve"> đ</w:t>
      </w:r>
      <w:r w:rsidRPr="000E7B6D">
        <w:rPr>
          <w:sz w:val="28"/>
          <w:szCs w:val="28"/>
          <w:lang w:val="pt-BR"/>
        </w:rPr>
        <w:t>iểm</w:t>
      </w:r>
      <w:r w:rsidRPr="000E7B6D">
        <w:rPr>
          <w:sz w:val="28"/>
          <w:szCs w:val="28"/>
          <w:lang w:val="hr-HR"/>
        </w:rPr>
        <w:t xml:space="preserve"> đ</w:t>
      </w:r>
      <w:r w:rsidRPr="000E7B6D">
        <w:rPr>
          <w:sz w:val="28"/>
          <w:szCs w:val="28"/>
          <w:lang w:val="pt-BR"/>
        </w:rPr>
        <w:t>ấu</w:t>
      </w:r>
      <w:r w:rsidRPr="000E7B6D">
        <w:rPr>
          <w:sz w:val="28"/>
          <w:szCs w:val="28"/>
          <w:lang w:val="hr-HR"/>
        </w:rPr>
        <w:t xml:space="preserve"> </w:t>
      </w:r>
      <w:r w:rsidRPr="000E7B6D">
        <w:rPr>
          <w:sz w:val="28"/>
          <w:szCs w:val="28"/>
          <w:lang w:val="pt-BR"/>
        </w:rPr>
        <w:t>nối</w:t>
      </w:r>
      <w:r w:rsidRPr="000E7B6D">
        <w:rPr>
          <w:sz w:val="28"/>
          <w:szCs w:val="28"/>
          <w:lang w:val="hr-HR"/>
        </w:rPr>
        <w:t xml:space="preserve"> </w:t>
      </w:r>
      <w:r w:rsidRPr="000E7B6D">
        <w:rPr>
          <w:sz w:val="28"/>
          <w:szCs w:val="28"/>
          <w:lang w:val="pt-BR"/>
        </w:rPr>
        <w:t>v</w:t>
      </w:r>
      <w:r w:rsidRPr="000E7B6D">
        <w:rPr>
          <w:sz w:val="28"/>
          <w:szCs w:val="28"/>
          <w:lang w:val="hr-HR"/>
        </w:rPr>
        <w:t>à</w:t>
      </w:r>
      <w:r w:rsidRPr="000E7B6D">
        <w:rPr>
          <w:sz w:val="28"/>
          <w:szCs w:val="28"/>
          <w:lang w:val="pt-BR"/>
        </w:rPr>
        <w:t>o</w:t>
      </w:r>
      <w:r w:rsidRPr="000E7B6D">
        <w:rPr>
          <w:sz w:val="28"/>
          <w:szCs w:val="28"/>
          <w:lang w:val="hr-HR"/>
        </w:rPr>
        <w:t xml:space="preserve"> </w:t>
      </w:r>
      <w:r w:rsidRPr="000E7B6D">
        <w:rPr>
          <w:sz w:val="28"/>
          <w:szCs w:val="28"/>
          <w:lang w:val="pt-BR"/>
        </w:rPr>
        <w:t>quốc</w:t>
      </w:r>
      <w:r w:rsidRPr="000E7B6D">
        <w:rPr>
          <w:sz w:val="28"/>
          <w:szCs w:val="28"/>
          <w:lang w:val="hr-HR"/>
        </w:rPr>
        <w:t xml:space="preserve"> </w:t>
      </w:r>
      <w:r w:rsidRPr="000E7B6D">
        <w:rPr>
          <w:sz w:val="28"/>
          <w:szCs w:val="28"/>
          <w:lang w:val="pt-BR"/>
        </w:rPr>
        <w:t>lộ</w:t>
      </w:r>
      <w:r w:rsidRPr="000E7B6D">
        <w:rPr>
          <w:sz w:val="28"/>
          <w:szCs w:val="28"/>
          <w:lang w:val="hr-HR"/>
        </w:rPr>
        <w:t xml:space="preserve"> (đư</w:t>
      </w:r>
      <w:r w:rsidRPr="000E7B6D">
        <w:rPr>
          <w:sz w:val="28"/>
          <w:szCs w:val="28"/>
          <w:lang w:val="pt-BR"/>
        </w:rPr>
        <w:t>ợc</w:t>
      </w:r>
      <w:r w:rsidRPr="000E7B6D">
        <w:rPr>
          <w:sz w:val="28"/>
          <w:szCs w:val="28"/>
          <w:lang w:val="hr-HR"/>
        </w:rPr>
        <w:t xml:space="preserve"> </w:t>
      </w:r>
      <w:r w:rsidRPr="000E7B6D">
        <w:rPr>
          <w:sz w:val="28"/>
          <w:szCs w:val="28"/>
          <w:lang w:val="sv-SE"/>
        </w:rPr>
        <w:t>Ủy</w:t>
      </w:r>
      <w:r w:rsidRPr="000E7B6D">
        <w:rPr>
          <w:sz w:val="28"/>
          <w:szCs w:val="28"/>
          <w:lang w:val="hr-HR"/>
        </w:rPr>
        <w:t xml:space="preserve"> </w:t>
      </w:r>
      <w:r w:rsidRPr="000E7B6D">
        <w:rPr>
          <w:sz w:val="28"/>
          <w:szCs w:val="28"/>
          <w:lang w:val="sv-SE"/>
        </w:rPr>
        <w:t>ban</w:t>
      </w:r>
      <w:r w:rsidRPr="000E7B6D">
        <w:rPr>
          <w:sz w:val="28"/>
          <w:szCs w:val="28"/>
          <w:lang w:val="hr-HR"/>
        </w:rPr>
        <w:t xml:space="preserve"> </w:t>
      </w:r>
      <w:r w:rsidRPr="000E7B6D">
        <w:rPr>
          <w:sz w:val="28"/>
          <w:szCs w:val="28"/>
          <w:lang w:val="sv-SE"/>
        </w:rPr>
        <w:t>nh</w:t>
      </w:r>
      <w:r w:rsidRPr="000E7B6D">
        <w:rPr>
          <w:sz w:val="28"/>
          <w:szCs w:val="28"/>
          <w:lang w:val="hr-HR"/>
        </w:rPr>
        <w:t>â</w:t>
      </w:r>
      <w:r w:rsidRPr="000E7B6D">
        <w:rPr>
          <w:sz w:val="28"/>
          <w:szCs w:val="28"/>
          <w:lang w:val="sv-SE"/>
        </w:rPr>
        <w:t>n</w:t>
      </w:r>
      <w:r w:rsidRPr="000E7B6D">
        <w:rPr>
          <w:sz w:val="28"/>
          <w:szCs w:val="28"/>
          <w:lang w:val="hr-HR"/>
        </w:rPr>
        <w:t xml:space="preserve"> </w:t>
      </w:r>
      <w:r w:rsidRPr="000E7B6D">
        <w:rPr>
          <w:sz w:val="28"/>
          <w:szCs w:val="28"/>
          <w:lang w:val="sv-SE"/>
        </w:rPr>
        <w:t>d</w:t>
      </w:r>
      <w:r w:rsidRPr="000E7B6D">
        <w:rPr>
          <w:sz w:val="28"/>
          <w:szCs w:val="28"/>
          <w:lang w:val="hr-HR"/>
        </w:rPr>
        <w:t>â</w:t>
      </w:r>
      <w:r w:rsidRPr="000E7B6D">
        <w:rPr>
          <w:sz w:val="28"/>
          <w:szCs w:val="28"/>
          <w:lang w:val="sv-SE"/>
        </w:rPr>
        <w:t>n</w:t>
      </w:r>
      <w:r w:rsidRPr="000E7B6D">
        <w:rPr>
          <w:sz w:val="28"/>
          <w:szCs w:val="28"/>
          <w:lang w:val="hr-HR"/>
        </w:rPr>
        <w:t xml:space="preserve"> </w:t>
      </w:r>
      <w:r w:rsidRPr="000E7B6D">
        <w:rPr>
          <w:sz w:val="28"/>
          <w:szCs w:val="28"/>
          <w:lang w:val="pt-BR"/>
        </w:rPr>
        <w:t>cấp</w:t>
      </w:r>
      <w:r w:rsidRPr="000E7B6D">
        <w:rPr>
          <w:sz w:val="28"/>
          <w:szCs w:val="28"/>
          <w:lang w:val="hr-HR"/>
        </w:rPr>
        <w:t xml:space="preserve"> </w:t>
      </w:r>
      <w:r w:rsidRPr="000E7B6D">
        <w:rPr>
          <w:sz w:val="28"/>
          <w:szCs w:val="28"/>
          <w:lang w:val="pt-BR"/>
        </w:rPr>
        <w:t>tỉnh</w:t>
      </w:r>
      <w:r w:rsidRPr="000E7B6D">
        <w:rPr>
          <w:sz w:val="28"/>
          <w:szCs w:val="28"/>
          <w:lang w:val="hr-HR"/>
        </w:rPr>
        <w:t xml:space="preserve"> </w:t>
      </w:r>
      <w:r w:rsidRPr="000E7B6D">
        <w:rPr>
          <w:sz w:val="28"/>
          <w:szCs w:val="28"/>
          <w:lang w:val="pt-BR"/>
        </w:rPr>
        <w:t>ph</w:t>
      </w:r>
      <w:r w:rsidRPr="000E7B6D">
        <w:rPr>
          <w:sz w:val="28"/>
          <w:szCs w:val="28"/>
          <w:lang w:val="hr-HR"/>
        </w:rPr>
        <w:t xml:space="preserve">ê </w:t>
      </w:r>
      <w:r w:rsidRPr="000E7B6D">
        <w:rPr>
          <w:sz w:val="28"/>
          <w:szCs w:val="28"/>
          <w:lang w:val="pt-BR"/>
        </w:rPr>
        <w:t>duyệt</w:t>
      </w:r>
      <w:r w:rsidRPr="000E7B6D">
        <w:rPr>
          <w:sz w:val="28"/>
          <w:szCs w:val="28"/>
          <w:lang w:val="hr-HR"/>
        </w:rPr>
        <w:t xml:space="preserve">) </w:t>
      </w:r>
      <w:r w:rsidRPr="000E7B6D">
        <w:rPr>
          <w:sz w:val="28"/>
          <w:szCs w:val="28"/>
          <w:lang w:val="pt-BR"/>
        </w:rPr>
        <w:t>hoặc</w:t>
      </w:r>
      <w:r w:rsidRPr="000E7B6D">
        <w:rPr>
          <w:sz w:val="28"/>
          <w:szCs w:val="28"/>
          <w:lang w:val="hr-HR"/>
        </w:rPr>
        <w:t xml:space="preserve"> đư</w:t>
      </w:r>
      <w:r w:rsidRPr="000E7B6D">
        <w:rPr>
          <w:sz w:val="28"/>
          <w:szCs w:val="28"/>
          <w:lang w:val="pt-BR"/>
        </w:rPr>
        <w:t>ợc</w:t>
      </w:r>
      <w:r w:rsidRPr="000E7B6D">
        <w:rPr>
          <w:sz w:val="28"/>
          <w:szCs w:val="28"/>
          <w:lang w:val="hr-HR"/>
        </w:rPr>
        <w:t xml:space="preserve"> </w:t>
      </w:r>
      <w:r w:rsidRPr="000E7B6D">
        <w:rPr>
          <w:sz w:val="28"/>
          <w:szCs w:val="28"/>
          <w:lang w:val="pt-BR"/>
        </w:rPr>
        <w:t>Bộ</w:t>
      </w:r>
      <w:r w:rsidRPr="000E7B6D">
        <w:rPr>
          <w:sz w:val="28"/>
          <w:szCs w:val="28"/>
          <w:lang w:val="hr-HR"/>
        </w:rPr>
        <w:t xml:space="preserve"> </w:t>
      </w:r>
      <w:r w:rsidRPr="000E7B6D">
        <w:rPr>
          <w:sz w:val="28"/>
          <w:szCs w:val="28"/>
          <w:lang w:val="pt-BR"/>
        </w:rPr>
        <w:t>GTVT</w:t>
      </w:r>
      <w:r w:rsidRPr="000E7B6D">
        <w:rPr>
          <w:sz w:val="28"/>
          <w:szCs w:val="28"/>
          <w:lang w:val="hr-HR"/>
        </w:rPr>
        <w:t xml:space="preserve"> </w:t>
      </w:r>
      <w:r w:rsidRPr="000E7B6D">
        <w:rPr>
          <w:sz w:val="28"/>
          <w:szCs w:val="28"/>
          <w:lang w:val="pt-BR"/>
        </w:rPr>
        <w:t>chấp</w:t>
      </w:r>
      <w:r w:rsidRPr="000E7B6D">
        <w:rPr>
          <w:sz w:val="28"/>
          <w:szCs w:val="28"/>
          <w:lang w:val="hr-HR"/>
        </w:rPr>
        <w:t xml:space="preserve"> </w:t>
      </w:r>
      <w:r w:rsidRPr="000E7B6D">
        <w:rPr>
          <w:sz w:val="28"/>
          <w:szCs w:val="28"/>
          <w:lang w:val="pt-BR"/>
        </w:rPr>
        <w:t>thuận</w:t>
      </w:r>
      <w:r w:rsidRPr="000E7B6D">
        <w:rPr>
          <w:sz w:val="28"/>
          <w:szCs w:val="28"/>
          <w:lang w:val="hr-HR"/>
        </w:rPr>
        <w:t xml:space="preserve"> đ</w:t>
      </w:r>
      <w:r w:rsidRPr="000E7B6D">
        <w:rPr>
          <w:sz w:val="28"/>
          <w:szCs w:val="28"/>
          <w:lang w:val="pt-BR"/>
        </w:rPr>
        <w:t>ối</w:t>
      </w:r>
      <w:r w:rsidRPr="000E7B6D">
        <w:rPr>
          <w:sz w:val="28"/>
          <w:szCs w:val="28"/>
          <w:lang w:val="hr-HR"/>
        </w:rPr>
        <w:t xml:space="preserve"> </w:t>
      </w:r>
      <w:r w:rsidRPr="000E7B6D">
        <w:rPr>
          <w:sz w:val="28"/>
          <w:szCs w:val="28"/>
          <w:lang w:val="pt-BR"/>
        </w:rPr>
        <w:t>với</w:t>
      </w:r>
      <w:r w:rsidRPr="000E7B6D">
        <w:rPr>
          <w:sz w:val="28"/>
          <w:szCs w:val="28"/>
          <w:lang w:val="hr-HR"/>
        </w:rPr>
        <w:t xml:space="preserve"> </w:t>
      </w:r>
      <w:r w:rsidRPr="000E7B6D">
        <w:rPr>
          <w:sz w:val="28"/>
          <w:szCs w:val="28"/>
          <w:lang w:val="pt-BR"/>
        </w:rPr>
        <w:t>tr</w:t>
      </w:r>
      <w:r w:rsidRPr="000E7B6D">
        <w:rPr>
          <w:sz w:val="28"/>
          <w:szCs w:val="28"/>
          <w:lang w:val="hr-HR"/>
        </w:rPr>
        <w:t>ư</w:t>
      </w:r>
      <w:r w:rsidRPr="000E7B6D">
        <w:rPr>
          <w:sz w:val="28"/>
          <w:szCs w:val="28"/>
          <w:lang w:val="pt-BR"/>
        </w:rPr>
        <w:t>ờng</w:t>
      </w:r>
      <w:r w:rsidRPr="000E7B6D">
        <w:rPr>
          <w:sz w:val="28"/>
          <w:szCs w:val="28"/>
          <w:lang w:val="hr-HR"/>
        </w:rPr>
        <w:t xml:space="preserve"> </w:t>
      </w:r>
      <w:r w:rsidRPr="000E7B6D">
        <w:rPr>
          <w:sz w:val="28"/>
          <w:szCs w:val="28"/>
          <w:lang w:val="pt-BR"/>
        </w:rPr>
        <w:t>hợp</w:t>
      </w:r>
      <w:r w:rsidRPr="000E7B6D">
        <w:rPr>
          <w:sz w:val="28"/>
          <w:szCs w:val="28"/>
          <w:lang w:val="hr-HR"/>
        </w:rPr>
        <w:t xml:space="preserve"> </w:t>
      </w:r>
      <w:r w:rsidRPr="000E7B6D">
        <w:rPr>
          <w:sz w:val="28"/>
          <w:szCs w:val="28"/>
          <w:lang w:val="pt-BR"/>
        </w:rPr>
        <w:t>quốc</w:t>
      </w:r>
      <w:r w:rsidRPr="000E7B6D">
        <w:rPr>
          <w:sz w:val="28"/>
          <w:szCs w:val="28"/>
          <w:lang w:val="hr-HR"/>
        </w:rPr>
        <w:t xml:space="preserve"> </w:t>
      </w:r>
      <w:r w:rsidRPr="000E7B6D">
        <w:rPr>
          <w:sz w:val="28"/>
          <w:szCs w:val="28"/>
          <w:lang w:val="pt-BR"/>
        </w:rPr>
        <w:t>lộ</w:t>
      </w:r>
      <w:r w:rsidRPr="000E7B6D">
        <w:rPr>
          <w:sz w:val="28"/>
          <w:szCs w:val="28"/>
          <w:lang w:val="hr-HR"/>
        </w:rPr>
        <w:t xml:space="preserve"> </w:t>
      </w:r>
      <w:r w:rsidRPr="000E7B6D">
        <w:rPr>
          <w:sz w:val="28"/>
          <w:szCs w:val="28"/>
          <w:lang w:val="pt-BR"/>
        </w:rPr>
        <w:t>ch</w:t>
      </w:r>
      <w:r w:rsidRPr="000E7B6D">
        <w:rPr>
          <w:sz w:val="28"/>
          <w:szCs w:val="28"/>
          <w:lang w:val="hr-HR"/>
        </w:rPr>
        <w:t>ư</w:t>
      </w:r>
      <w:r w:rsidRPr="000E7B6D">
        <w:rPr>
          <w:sz w:val="28"/>
          <w:szCs w:val="28"/>
          <w:lang w:val="pt-BR"/>
        </w:rPr>
        <w:t>a</w:t>
      </w:r>
      <w:r w:rsidRPr="000E7B6D">
        <w:rPr>
          <w:sz w:val="28"/>
          <w:szCs w:val="28"/>
          <w:lang w:val="hr-HR"/>
        </w:rPr>
        <w:t xml:space="preserve"> </w:t>
      </w:r>
      <w:r w:rsidRPr="000E7B6D">
        <w:rPr>
          <w:sz w:val="28"/>
          <w:szCs w:val="28"/>
          <w:lang w:val="pt-BR"/>
        </w:rPr>
        <w:t>c</w:t>
      </w:r>
      <w:r w:rsidRPr="000E7B6D">
        <w:rPr>
          <w:sz w:val="28"/>
          <w:szCs w:val="28"/>
          <w:lang w:val="hr-HR"/>
        </w:rPr>
        <w:t xml:space="preserve">ó </w:t>
      </w:r>
      <w:r w:rsidRPr="000E7B6D">
        <w:rPr>
          <w:sz w:val="28"/>
          <w:szCs w:val="28"/>
          <w:lang w:val="pt-BR"/>
        </w:rPr>
        <w:t>Quy</w:t>
      </w:r>
      <w:r w:rsidRPr="000E7B6D">
        <w:rPr>
          <w:sz w:val="28"/>
          <w:szCs w:val="28"/>
          <w:lang w:val="hr-HR"/>
        </w:rPr>
        <w:t xml:space="preserve"> </w:t>
      </w:r>
      <w:r w:rsidRPr="000E7B6D">
        <w:rPr>
          <w:sz w:val="28"/>
          <w:szCs w:val="28"/>
          <w:lang w:val="pt-BR"/>
        </w:rPr>
        <w:t>hoạch</w:t>
      </w:r>
      <w:r w:rsidRPr="000E7B6D">
        <w:rPr>
          <w:sz w:val="28"/>
          <w:szCs w:val="28"/>
          <w:lang w:val="hr-HR"/>
        </w:rPr>
        <w:t xml:space="preserve"> đ</w:t>
      </w:r>
      <w:r w:rsidRPr="000E7B6D">
        <w:rPr>
          <w:sz w:val="28"/>
          <w:szCs w:val="28"/>
          <w:lang w:val="pt-BR"/>
        </w:rPr>
        <w:t>iểm</w:t>
      </w:r>
      <w:r w:rsidRPr="000E7B6D">
        <w:rPr>
          <w:sz w:val="28"/>
          <w:szCs w:val="28"/>
          <w:lang w:val="hr-HR"/>
        </w:rPr>
        <w:t xml:space="preserve"> đ</w:t>
      </w:r>
      <w:r w:rsidRPr="000E7B6D">
        <w:rPr>
          <w:sz w:val="28"/>
          <w:szCs w:val="28"/>
          <w:lang w:val="pt-BR"/>
        </w:rPr>
        <w:t>ấu</w:t>
      </w:r>
      <w:r w:rsidRPr="000E7B6D">
        <w:rPr>
          <w:sz w:val="28"/>
          <w:szCs w:val="28"/>
          <w:lang w:val="hr-HR"/>
        </w:rPr>
        <w:t xml:space="preserve"> </w:t>
      </w:r>
      <w:r w:rsidRPr="000E7B6D">
        <w:rPr>
          <w:sz w:val="28"/>
          <w:szCs w:val="28"/>
          <w:lang w:val="pt-BR"/>
        </w:rPr>
        <w:t>nối</w:t>
      </w:r>
      <w:r w:rsidRPr="000E7B6D">
        <w:rPr>
          <w:sz w:val="28"/>
          <w:szCs w:val="28"/>
          <w:lang w:val="hr-HR"/>
        </w:rPr>
        <w:t xml:space="preserve"> đư</w:t>
      </w:r>
      <w:r w:rsidRPr="000E7B6D">
        <w:rPr>
          <w:sz w:val="28"/>
          <w:szCs w:val="28"/>
          <w:lang w:val="pt-BR"/>
        </w:rPr>
        <w:t>ợc</w:t>
      </w:r>
      <w:r w:rsidRPr="000E7B6D">
        <w:rPr>
          <w:sz w:val="28"/>
          <w:szCs w:val="28"/>
          <w:lang w:val="hr-HR"/>
        </w:rPr>
        <w:t xml:space="preserve"> </w:t>
      </w:r>
      <w:r w:rsidRPr="000E7B6D">
        <w:rPr>
          <w:sz w:val="28"/>
          <w:szCs w:val="28"/>
          <w:lang w:val="pt-BR"/>
        </w:rPr>
        <w:t>ph</w:t>
      </w:r>
      <w:r w:rsidRPr="000E7B6D">
        <w:rPr>
          <w:sz w:val="28"/>
          <w:szCs w:val="28"/>
          <w:lang w:val="hr-HR"/>
        </w:rPr>
        <w:t xml:space="preserve">ê </w:t>
      </w:r>
      <w:r w:rsidRPr="000E7B6D">
        <w:rPr>
          <w:sz w:val="28"/>
          <w:szCs w:val="28"/>
          <w:lang w:val="pt-BR"/>
        </w:rPr>
        <w:t>duyệt</w:t>
      </w:r>
      <w:r w:rsidRPr="000E7B6D">
        <w:rPr>
          <w:sz w:val="28"/>
          <w:szCs w:val="28"/>
          <w:lang w:val="hr-HR"/>
        </w:rPr>
        <w:t>;</w:t>
      </w:r>
    </w:p>
    <w:p w:rsidR="00350B8D" w:rsidRPr="000E7B6D" w:rsidRDefault="00350B8D" w:rsidP="00B2122B">
      <w:pPr>
        <w:jc w:val="both"/>
        <w:rPr>
          <w:sz w:val="28"/>
          <w:szCs w:val="28"/>
          <w:lang w:val="hr-HR"/>
        </w:rPr>
      </w:pPr>
      <w:r w:rsidRPr="000E7B6D">
        <w:rPr>
          <w:sz w:val="28"/>
          <w:szCs w:val="28"/>
          <w:lang w:val="hr-HR"/>
        </w:rPr>
        <w:t xml:space="preserve">- </w:t>
      </w:r>
      <w:r w:rsidRPr="000E7B6D">
        <w:rPr>
          <w:sz w:val="28"/>
          <w:szCs w:val="28"/>
          <w:lang w:val="pt-BR"/>
        </w:rPr>
        <w:t>Chủ</w:t>
      </w:r>
      <w:r w:rsidRPr="000E7B6D">
        <w:rPr>
          <w:sz w:val="28"/>
          <w:szCs w:val="28"/>
          <w:lang w:val="hr-HR"/>
        </w:rPr>
        <w:t xml:space="preserve"> đ</w:t>
      </w:r>
      <w:r w:rsidRPr="000E7B6D">
        <w:rPr>
          <w:sz w:val="28"/>
          <w:szCs w:val="28"/>
          <w:lang w:val="pt-BR"/>
        </w:rPr>
        <w:t>ầu</w:t>
      </w:r>
      <w:r w:rsidRPr="000E7B6D">
        <w:rPr>
          <w:sz w:val="28"/>
          <w:szCs w:val="28"/>
          <w:lang w:val="hr-HR"/>
        </w:rPr>
        <w:t xml:space="preserve"> </w:t>
      </w:r>
      <w:r w:rsidRPr="000E7B6D">
        <w:rPr>
          <w:sz w:val="28"/>
          <w:szCs w:val="28"/>
          <w:lang w:val="pt-BR"/>
        </w:rPr>
        <w:t>t</w:t>
      </w:r>
      <w:r w:rsidRPr="000E7B6D">
        <w:rPr>
          <w:sz w:val="28"/>
          <w:szCs w:val="28"/>
          <w:lang w:val="hr-HR"/>
        </w:rPr>
        <w:t xml:space="preserve">ư hoặc </w:t>
      </w:r>
      <w:r w:rsidRPr="000E7B6D">
        <w:rPr>
          <w:sz w:val="28"/>
          <w:szCs w:val="28"/>
          <w:lang w:val="vi-VN"/>
        </w:rPr>
        <w:t>chủ</w:t>
      </w:r>
      <w:r w:rsidRPr="000E7B6D">
        <w:rPr>
          <w:sz w:val="28"/>
          <w:szCs w:val="28"/>
          <w:lang w:val="hr-HR"/>
        </w:rPr>
        <w:t xml:space="preserve"> sử dụng </w:t>
      </w:r>
      <w:r w:rsidRPr="000E7B6D">
        <w:rPr>
          <w:sz w:val="28"/>
          <w:szCs w:val="28"/>
          <w:lang w:val="pt-BR"/>
        </w:rPr>
        <w:t>n</w:t>
      </w:r>
      <w:r w:rsidRPr="000E7B6D">
        <w:rPr>
          <w:sz w:val="28"/>
          <w:szCs w:val="28"/>
          <w:lang w:val="hr-HR"/>
        </w:rPr>
        <w:t>ú</w:t>
      </w:r>
      <w:r w:rsidRPr="000E7B6D">
        <w:rPr>
          <w:sz w:val="28"/>
          <w:szCs w:val="28"/>
          <w:lang w:val="pt-BR"/>
        </w:rPr>
        <w:t>t</w:t>
      </w:r>
      <w:r w:rsidRPr="000E7B6D">
        <w:rPr>
          <w:sz w:val="28"/>
          <w:szCs w:val="28"/>
          <w:lang w:val="hr-HR"/>
        </w:rPr>
        <w:t xml:space="preserve"> </w:t>
      </w:r>
      <w:r w:rsidRPr="000E7B6D">
        <w:rPr>
          <w:sz w:val="28"/>
          <w:szCs w:val="28"/>
          <w:lang w:val="pt-BR"/>
        </w:rPr>
        <w:t>giao</w:t>
      </w:r>
      <w:r w:rsidRPr="000E7B6D">
        <w:rPr>
          <w:sz w:val="28"/>
          <w:szCs w:val="28"/>
          <w:lang w:val="hr-HR"/>
        </w:rPr>
        <w:t xml:space="preserve"> đư</w:t>
      </w:r>
      <w:r w:rsidRPr="000E7B6D">
        <w:rPr>
          <w:sz w:val="28"/>
          <w:szCs w:val="28"/>
          <w:lang w:val="pt-BR"/>
        </w:rPr>
        <w:t>ợc</w:t>
      </w:r>
      <w:r w:rsidRPr="000E7B6D">
        <w:rPr>
          <w:sz w:val="28"/>
          <w:szCs w:val="28"/>
          <w:lang w:val="hr-HR"/>
        </w:rPr>
        <w:t xml:space="preserve"> </w:t>
      </w:r>
      <w:r w:rsidRPr="000E7B6D">
        <w:rPr>
          <w:sz w:val="28"/>
          <w:szCs w:val="28"/>
          <w:lang w:val="pt-BR"/>
        </w:rPr>
        <w:t>UBND</w:t>
      </w:r>
      <w:r w:rsidRPr="000E7B6D">
        <w:rPr>
          <w:sz w:val="28"/>
          <w:szCs w:val="28"/>
          <w:lang w:val="hr-HR"/>
        </w:rPr>
        <w:t xml:space="preserve"> </w:t>
      </w:r>
      <w:r w:rsidRPr="000E7B6D">
        <w:rPr>
          <w:sz w:val="28"/>
          <w:szCs w:val="28"/>
          <w:lang w:val="pt-BR"/>
        </w:rPr>
        <w:t>cấp</w:t>
      </w:r>
      <w:r w:rsidRPr="000E7B6D">
        <w:rPr>
          <w:sz w:val="28"/>
          <w:szCs w:val="28"/>
          <w:lang w:val="hr-HR"/>
        </w:rPr>
        <w:t xml:space="preserve"> </w:t>
      </w:r>
      <w:r w:rsidRPr="000E7B6D">
        <w:rPr>
          <w:sz w:val="28"/>
          <w:szCs w:val="28"/>
          <w:lang w:val="pt-BR"/>
        </w:rPr>
        <w:t>tỉnh</w:t>
      </w:r>
      <w:r w:rsidRPr="000E7B6D">
        <w:rPr>
          <w:sz w:val="28"/>
          <w:szCs w:val="28"/>
          <w:lang w:val="hr-HR"/>
        </w:rPr>
        <w:t xml:space="preserve"> </w:t>
      </w:r>
      <w:r w:rsidRPr="000E7B6D">
        <w:rPr>
          <w:sz w:val="28"/>
          <w:szCs w:val="28"/>
          <w:lang w:val="pt-BR"/>
        </w:rPr>
        <w:t>giao</w:t>
      </w:r>
      <w:r w:rsidRPr="000E7B6D">
        <w:rPr>
          <w:sz w:val="28"/>
          <w:szCs w:val="28"/>
          <w:lang w:val="hr-HR"/>
        </w:rPr>
        <w:t xml:space="preserve"> </w:t>
      </w:r>
      <w:r w:rsidRPr="000E7B6D">
        <w:rPr>
          <w:sz w:val="28"/>
          <w:szCs w:val="28"/>
          <w:lang w:val="pt-BR"/>
        </w:rPr>
        <w:t>nhiệm</w:t>
      </w:r>
      <w:r w:rsidRPr="000E7B6D">
        <w:rPr>
          <w:sz w:val="28"/>
          <w:szCs w:val="28"/>
          <w:lang w:val="hr-HR"/>
        </w:rPr>
        <w:t xml:space="preserve"> </w:t>
      </w:r>
      <w:r w:rsidRPr="000E7B6D">
        <w:rPr>
          <w:sz w:val="28"/>
          <w:szCs w:val="28"/>
          <w:lang w:val="pt-BR"/>
        </w:rPr>
        <w:t>vụ</w:t>
      </w:r>
      <w:r w:rsidRPr="000E7B6D">
        <w:rPr>
          <w:sz w:val="28"/>
          <w:szCs w:val="28"/>
          <w:lang w:val="hr-HR"/>
        </w:rPr>
        <w:t xml:space="preserve"> </w:t>
      </w:r>
      <w:r w:rsidRPr="000E7B6D">
        <w:rPr>
          <w:sz w:val="28"/>
          <w:szCs w:val="28"/>
          <w:lang w:val="pt-BR"/>
        </w:rPr>
        <w:t>bằng</w:t>
      </w:r>
      <w:r w:rsidRPr="000E7B6D">
        <w:rPr>
          <w:sz w:val="28"/>
          <w:szCs w:val="28"/>
          <w:lang w:val="hr-HR"/>
        </w:rPr>
        <w:t xml:space="preserve"> </w:t>
      </w:r>
      <w:r w:rsidRPr="000E7B6D">
        <w:rPr>
          <w:sz w:val="28"/>
          <w:szCs w:val="28"/>
          <w:lang w:val="pt-BR"/>
        </w:rPr>
        <w:t>v</w:t>
      </w:r>
      <w:r w:rsidRPr="000E7B6D">
        <w:rPr>
          <w:sz w:val="28"/>
          <w:szCs w:val="28"/>
          <w:lang w:val="hr-HR"/>
        </w:rPr>
        <w:t>ă</w:t>
      </w:r>
      <w:r w:rsidRPr="000E7B6D">
        <w:rPr>
          <w:sz w:val="28"/>
          <w:szCs w:val="28"/>
          <w:lang w:val="pt-BR"/>
        </w:rPr>
        <w:t>n</w:t>
      </w:r>
      <w:r w:rsidRPr="000E7B6D">
        <w:rPr>
          <w:sz w:val="28"/>
          <w:szCs w:val="28"/>
          <w:lang w:val="hr-HR"/>
        </w:rPr>
        <w:t xml:space="preserve"> </w:t>
      </w:r>
      <w:r w:rsidRPr="000E7B6D">
        <w:rPr>
          <w:sz w:val="28"/>
          <w:szCs w:val="28"/>
          <w:lang w:val="pt-BR"/>
        </w:rPr>
        <w:t>bản</w:t>
      </w:r>
      <w:r w:rsidRPr="000E7B6D">
        <w:rPr>
          <w:sz w:val="28"/>
          <w:szCs w:val="28"/>
          <w:lang w:val="hr-HR"/>
        </w:rPr>
        <w:t xml:space="preserve"> (</w:t>
      </w:r>
      <w:r w:rsidRPr="000E7B6D">
        <w:rPr>
          <w:sz w:val="28"/>
          <w:szCs w:val="28"/>
          <w:lang w:val="pt-BR"/>
        </w:rPr>
        <w:t>nếu</w:t>
      </w:r>
      <w:r w:rsidRPr="000E7B6D">
        <w:rPr>
          <w:sz w:val="28"/>
          <w:szCs w:val="28"/>
          <w:lang w:val="hr-HR"/>
        </w:rPr>
        <w:t xml:space="preserve"> </w:t>
      </w:r>
      <w:r w:rsidRPr="000E7B6D">
        <w:rPr>
          <w:sz w:val="28"/>
          <w:szCs w:val="28"/>
          <w:lang w:val="pt-BR"/>
        </w:rPr>
        <w:t>quy</w:t>
      </w:r>
      <w:r w:rsidRPr="000E7B6D">
        <w:rPr>
          <w:sz w:val="28"/>
          <w:szCs w:val="28"/>
          <w:lang w:val="hr-HR"/>
        </w:rPr>
        <w:t xml:space="preserve"> </w:t>
      </w:r>
      <w:r w:rsidRPr="000E7B6D">
        <w:rPr>
          <w:sz w:val="28"/>
          <w:szCs w:val="28"/>
          <w:lang w:val="pt-BR"/>
        </w:rPr>
        <w:t>hoạch</w:t>
      </w:r>
      <w:r w:rsidRPr="000E7B6D">
        <w:rPr>
          <w:sz w:val="28"/>
          <w:szCs w:val="28"/>
          <w:lang w:val="hr-HR"/>
        </w:rPr>
        <w:t xml:space="preserve"> </w:t>
      </w:r>
      <w:r w:rsidRPr="000E7B6D">
        <w:rPr>
          <w:sz w:val="28"/>
          <w:szCs w:val="28"/>
          <w:lang w:val="pt-BR"/>
        </w:rPr>
        <w:t>hoặc</w:t>
      </w:r>
      <w:r w:rsidRPr="000E7B6D">
        <w:rPr>
          <w:sz w:val="28"/>
          <w:szCs w:val="28"/>
          <w:lang w:val="hr-HR"/>
        </w:rPr>
        <w:t xml:space="preserve"> </w:t>
      </w:r>
      <w:r w:rsidRPr="000E7B6D">
        <w:rPr>
          <w:sz w:val="28"/>
          <w:szCs w:val="28"/>
          <w:lang w:val="pt-BR"/>
        </w:rPr>
        <w:t>v</w:t>
      </w:r>
      <w:r w:rsidRPr="000E7B6D">
        <w:rPr>
          <w:sz w:val="28"/>
          <w:szCs w:val="28"/>
          <w:lang w:val="hr-HR"/>
        </w:rPr>
        <w:t>ă</w:t>
      </w:r>
      <w:r w:rsidRPr="000E7B6D">
        <w:rPr>
          <w:sz w:val="28"/>
          <w:szCs w:val="28"/>
          <w:lang w:val="pt-BR"/>
        </w:rPr>
        <w:t>n</w:t>
      </w:r>
      <w:r w:rsidRPr="000E7B6D">
        <w:rPr>
          <w:sz w:val="28"/>
          <w:szCs w:val="28"/>
          <w:lang w:val="hr-HR"/>
        </w:rPr>
        <w:t xml:space="preserve"> </w:t>
      </w:r>
      <w:r w:rsidRPr="000E7B6D">
        <w:rPr>
          <w:sz w:val="28"/>
          <w:szCs w:val="28"/>
          <w:lang w:val="pt-BR"/>
        </w:rPr>
        <w:t>bản</w:t>
      </w:r>
      <w:r w:rsidRPr="000E7B6D">
        <w:rPr>
          <w:sz w:val="28"/>
          <w:szCs w:val="28"/>
          <w:lang w:val="hr-HR"/>
        </w:rPr>
        <w:t xml:space="preserve"> </w:t>
      </w:r>
      <w:r w:rsidRPr="000E7B6D">
        <w:rPr>
          <w:sz w:val="28"/>
          <w:szCs w:val="28"/>
          <w:lang w:val="pt-BR"/>
        </w:rPr>
        <w:t>chấp</w:t>
      </w:r>
      <w:r w:rsidRPr="000E7B6D">
        <w:rPr>
          <w:sz w:val="28"/>
          <w:szCs w:val="28"/>
          <w:lang w:val="hr-HR"/>
        </w:rPr>
        <w:t xml:space="preserve"> </w:t>
      </w:r>
      <w:r w:rsidRPr="000E7B6D">
        <w:rPr>
          <w:sz w:val="28"/>
          <w:szCs w:val="28"/>
          <w:lang w:val="pt-BR"/>
        </w:rPr>
        <w:t>thuận</w:t>
      </w:r>
      <w:r w:rsidRPr="000E7B6D">
        <w:rPr>
          <w:sz w:val="28"/>
          <w:szCs w:val="28"/>
          <w:lang w:val="hr-HR"/>
        </w:rPr>
        <w:t xml:space="preserve"> đơ</w:t>
      </w:r>
      <w:r w:rsidRPr="000E7B6D">
        <w:rPr>
          <w:sz w:val="28"/>
          <w:szCs w:val="28"/>
          <w:lang w:val="pt-BR"/>
        </w:rPr>
        <w:t>n</w:t>
      </w:r>
      <w:r w:rsidRPr="000E7B6D">
        <w:rPr>
          <w:sz w:val="28"/>
          <w:szCs w:val="28"/>
          <w:lang w:val="hr-HR"/>
        </w:rPr>
        <w:t xml:space="preserve"> </w:t>
      </w:r>
      <w:r w:rsidRPr="000E7B6D">
        <w:rPr>
          <w:sz w:val="28"/>
          <w:szCs w:val="28"/>
          <w:lang w:val="pt-BR"/>
        </w:rPr>
        <w:t>lẻ</w:t>
      </w:r>
      <w:r w:rsidRPr="000E7B6D">
        <w:rPr>
          <w:sz w:val="28"/>
          <w:szCs w:val="28"/>
          <w:lang w:val="hr-HR"/>
        </w:rPr>
        <w:t xml:space="preserve"> </w:t>
      </w:r>
      <w:r w:rsidRPr="000E7B6D">
        <w:rPr>
          <w:sz w:val="28"/>
          <w:szCs w:val="28"/>
          <w:lang w:val="pt-BR"/>
        </w:rPr>
        <w:t>của</w:t>
      </w:r>
      <w:r w:rsidRPr="000E7B6D">
        <w:rPr>
          <w:sz w:val="28"/>
          <w:szCs w:val="28"/>
          <w:lang w:val="hr-HR"/>
        </w:rPr>
        <w:t xml:space="preserve"> </w:t>
      </w:r>
      <w:r w:rsidRPr="000E7B6D">
        <w:rPr>
          <w:sz w:val="28"/>
          <w:szCs w:val="28"/>
          <w:lang w:val="pt-BR"/>
        </w:rPr>
        <w:t>Bộ</w:t>
      </w:r>
      <w:r w:rsidRPr="000E7B6D">
        <w:rPr>
          <w:sz w:val="28"/>
          <w:szCs w:val="28"/>
          <w:lang w:val="hr-HR"/>
        </w:rPr>
        <w:t xml:space="preserve"> </w:t>
      </w:r>
      <w:r w:rsidRPr="000E7B6D">
        <w:rPr>
          <w:sz w:val="28"/>
          <w:szCs w:val="28"/>
          <w:lang w:val="pt-BR"/>
        </w:rPr>
        <w:t>GTVT</w:t>
      </w:r>
      <w:r w:rsidRPr="000E7B6D">
        <w:rPr>
          <w:sz w:val="28"/>
          <w:szCs w:val="28"/>
          <w:lang w:val="hr-HR"/>
        </w:rPr>
        <w:t xml:space="preserve"> </w:t>
      </w:r>
      <w:r w:rsidRPr="000E7B6D">
        <w:rPr>
          <w:sz w:val="28"/>
          <w:szCs w:val="28"/>
          <w:lang w:val="pt-BR"/>
        </w:rPr>
        <w:t>ch</w:t>
      </w:r>
      <w:r w:rsidRPr="000E7B6D">
        <w:rPr>
          <w:sz w:val="28"/>
          <w:szCs w:val="28"/>
          <w:lang w:val="hr-HR"/>
        </w:rPr>
        <w:t>ư</w:t>
      </w:r>
      <w:r w:rsidRPr="000E7B6D">
        <w:rPr>
          <w:sz w:val="28"/>
          <w:szCs w:val="28"/>
          <w:lang w:val="pt-BR"/>
        </w:rPr>
        <w:t>a</w:t>
      </w:r>
      <w:r w:rsidRPr="000E7B6D">
        <w:rPr>
          <w:sz w:val="28"/>
          <w:szCs w:val="28"/>
          <w:lang w:val="hr-HR"/>
        </w:rPr>
        <w:t xml:space="preserve"> </w:t>
      </w:r>
      <w:r w:rsidRPr="000E7B6D">
        <w:rPr>
          <w:sz w:val="28"/>
          <w:szCs w:val="28"/>
          <w:lang w:val="pt-BR"/>
        </w:rPr>
        <w:t>x</w:t>
      </w:r>
      <w:r w:rsidRPr="000E7B6D">
        <w:rPr>
          <w:sz w:val="28"/>
          <w:szCs w:val="28"/>
          <w:lang w:val="hr-HR"/>
        </w:rPr>
        <w:t>á</w:t>
      </w:r>
      <w:r w:rsidRPr="000E7B6D">
        <w:rPr>
          <w:sz w:val="28"/>
          <w:szCs w:val="28"/>
          <w:lang w:val="pt-BR"/>
        </w:rPr>
        <w:t>c</w:t>
      </w:r>
      <w:r w:rsidRPr="000E7B6D">
        <w:rPr>
          <w:sz w:val="28"/>
          <w:szCs w:val="28"/>
          <w:lang w:val="hr-HR"/>
        </w:rPr>
        <w:t xml:space="preserve"> đ</w:t>
      </w:r>
      <w:r w:rsidRPr="000E7B6D">
        <w:rPr>
          <w:sz w:val="28"/>
          <w:szCs w:val="28"/>
          <w:lang w:val="pt-BR"/>
        </w:rPr>
        <w:t>ịnh</w:t>
      </w:r>
      <w:r w:rsidRPr="000E7B6D">
        <w:rPr>
          <w:sz w:val="28"/>
          <w:szCs w:val="28"/>
          <w:lang w:val="hr-HR"/>
        </w:rPr>
        <w:t xml:space="preserve"> </w:t>
      </w:r>
      <w:r w:rsidRPr="000E7B6D">
        <w:rPr>
          <w:sz w:val="28"/>
          <w:szCs w:val="28"/>
          <w:lang w:val="pt-BR"/>
        </w:rPr>
        <w:t>r</w:t>
      </w:r>
      <w:r w:rsidRPr="000E7B6D">
        <w:rPr>
          <w:sz w:val="28"/>
          <w:szCs w:val="28"/>
          <w:lang w:val="hr-HR"/>
        </w:rPr>
        <w:t xml:space="preserve">õ </w:t>
      </w:r>
      <w:r w:rsidRPr="000E7B6D">
        <w:rPr>
          <w:sz w:val="28"/>
          <w:szCs w:val="28"/>
          <w:lang w:val="pt-BR"/>
        </w:rPr>
        <w:t>chủ</w:t>
      </w:r>
      <w:r w:rsidRPr="000E7B6D">
        <w:rPr>
          <w:sz w:val="28"/>
          <w:szCs w:val="28"/>
          <w:lang w:val="hr-HR"/>
        </w:rPr>
        <w:t xml:space="preserve"> đ</w:t>
      </w:r>
      <w:r w:rsidRPr="000E7B6D">
        <w:rPr>
          <w:sz w:val="28"/>
          <w:szCs w:val="28"/>
          <w:lang w:val="pt-BR"/>
        </w:rPr>
        <w:t>ầu</w:t>
      </w:r>
      <w:r w:rsidRPr="000E7B6D">
        <w:rPr>
          <w:sz w:val="28"/>
          <w:szCs w:val="28"/>
          <w:lang w:val="hr-HR"/>
        </w:rPr>
        <w:t xml:space="preserve"> </w:t>
      </w:r>
      <w:r w:rsidRPr="000E7B6D">
        <w:rPr>
          <w:sz w:val="28"/>
          <w:szCs w:val="28"/>
          <w:lang w:val="pt-BR"/>
        </w:rPr>
        <w:t>t</w:t>
      </w:r>
      <w:r w:rsidRPr="000E7B6D">
        <w:rPr>
          <w:sz w:val="28"/>
          <w:szCs w:val="28"/>
          <w:lang w:val="hr-HR"/>
        </w:rPr>
        <w:t xml:space="preserve">ư hoặc chủ sử dụng </w:t>
      </w:r>
      <w:r w:rsidRPr="000E7B6D">
        <w:rPr>
          <w:sz w:val="28"/>
          <w:szCs w:val="28"/>
          <w:lang w:val="pt-BR"/>
        </w:rPr>
        <w:t>n</w:t>
      </w:r>
      <w:r w:rsidRPr="000E7B6D">
        <w:rPr>
          <w:sz w:val="28"/>
          <w:szCs w:val="28"/>
          <w:lang w:val="hr-HR"/>
        </w:rPr>
        <w:t>ú</w:t>
      </w:r>
      <w:r w:rsidRPr="000E7B6D">
        <w:rPr>
          <w:sz w:val="28"/>
          <w:szCs w:val="28"/>
          <w:lang w:val="pt-BR"/>
        </w:rPr>
        <w:t>t</w:t>
      </w:r>
      <w:r w:rsidRPr="000E7B6D">
        <w:rPr>
          <w:sz w:val="28"/>
          <w:szCs w:val="28"/>
          <w:lang w:val="hr-HR"/>
        </w:rPr>
        <w:t xml:space="preserve"> </w:t>
      </w:r>
      <w:r w:rsidRPr="000E7B6D">
        <w:rPr>
          <w:sz w:val="28"/>
          <w:szCs w:val="28"/>
          <w:lang w:val="pt-BR"/>
        </w:rPr>
        <w:t>giao</w:t>
      </w:r>
      <w:r w:rsidRPr="000E7B6D">
        <w:rPr>
          <w:sz w:val="28"/>
          <w:szCs w:val="28"/>
          <w:lang w:val="hr-HR"/>
        </w:rPr>
        <w:t>);</w:t>
      </w:r>
    </w:p>
    <w:p w:rsidR="00350B8D" w:rsidRPr="000E7B6D" w:rsidRDefault="00350B8D" w:rsidP="00B2122B">
      <w:pPr>
        <w:jc w:val="both"/>
        <w:rPr>
          <w:sz w:val="28"/>
          <w:szCs w:val="28"/>
          <w:lang w:val="hr-HR"/>
        </w:rPr>
      </w:pPr>
      <w:r w:rsidRPr="000E7B6D">
        <w:rPr>
          <w:sz w:val="28"/>
          <w:szCs w:val="28"/>
          <w:lang w:val="hr-HR"/>
        </w:rPr>
        <w:t xml:space="preserve">- Hồ sơ </w:t>
      </w:r>
      <w:r w:rsidRPr="000E7B6D">
        <w:rPr>
          <w:sz w:val="28"/>
          <w:szCs w:val="28"/>
          <w:lang w:val="pt-BR"/>
        </w:rPr>
        <w:t>Thiết</w:t>
      </w:r>
      <w:r w:rsidRPr="000E7B6D">
        <w:rPr>
          <w:sz w:val="28"/>
          <w:szCs w:val="28"/>
          <w:lang w:val="hr-HR"/>
        </w:rPr>
        <w:t xml:space="preserve"> </w:t>
      </w:r>
      <w:r w:rsidRPr="000E7B6D">
        <w:rPr>
          <w:sz w:val="28"/>
          <w:szCs w:val="28"/>
          <w:lang w:val="pt-BR"/>
        </w:rPr>
        <w:t>kế</w:t>
      </w:r>
      <w:r w:rsidRPr="000E7B6D">
        <w:rPr>
          <w:sz w:val="28"/>
          <w:szCs w:val="28"/>
          <w:lang w:val="hr-HR"/>
        </w:rPr>
        <w:t xml:space="preserve"> </w:t>
      </w:r>
      <w:r w:rsidRPr="000E7B6D">
        <w:rPr>
          <w:sz w:val="28"/>
          <w:szCs w:val="28"/>
          <w:lang w:val="pt-BR"/>
        </w:rPr>
        <w:t>kỹ</w:t>
      </w:r>
      <w:r w:rsidRPr="000E7B6D">
        <w:rPr>
          <w:sz w:val="28"/>
          <w:szCs w:val="28"/>
          <w:lang w:val="hr-HR"/>
        </w:rPr>
        <w:t xml:space="preserve"> </w:t>
      </w:r>
      <w:r w:rsidRPr="000E7B6D">
        <w:rPr>
          <w:sz w:val="28"/>
          <w:szCs w:val="28"/>
          <w:lang w:val="vi-VN"/>
        </w:rPr>
        <w:t>thuật</w:t>
      </w:r>
      <w:r w:rsidRPr="000E7B6D">
        <w:rPr>
          <w:sz w:val="28"/>
          <w:szCs w:val="28"/>
          <w:lang w:val="hr-HR"/>
        </w:rPr>
        <w:t xml:space="preserve"> </w:t>
      </w:r>
      <w:r w:rsidRPr="000E7B6D">
        <w:rPr>
          <w:sz w:val="28"/>
          <w:szCs w:val="28"/>
          <w:lang w:val="pt-BR"/>
        </w:rPr>
        <w:t>v</w:t>
      </w:r>
      <w:r w:rsidRPr="000E7B6D">
        <w:rPr>
          <w:sz w:val="28"/>
          <w:szCs w:val="28"/>
          <w:lang w:val="hr-HR"/>
        </w:rPr>
        <w:t>à P</w:t>
      </w:r>
      <w:r w:rsidRPr="000E7B6D">
        <w:rPr>
          <w:sz w:val="28"/>
          <w:szCs w:val="28"/>
          <w:lang w:val="pt-BR"/>
        </w:rPr>
        <w:t>h</w:t>
      </w:r>
      <w:r w:rsidRPr="000E7B6D">
        <w:rPr>
          <w:sz w:val="28"/>
          <w:szCs w:val="28"/>
          <w:lang w:val="hr-HR"/>
        </w:rPr>
        <w:t>ươ</w:t>
      </w:r>
      <w:r w:rsidRPr="000E7B6D">
        <w:rPr>
          <w:sz w:val="28"/>
          <w:szCs w:val="28"/>
          <w:lang w:val="pt-BR"/>
        </w:rPr>
        <w:t>ng</w:t>
      </w:r>
      <w:r w:rsidRPr="000E7B6D">
        <w:rPr>
          <w:sz w:val="28"/>
          <w:szCs w:val="28"/>
          <w:lang w:val="hr-HR"/>
        </w:rPr>
        <w:t xml:space="preserve"> á</w:t>
      </w:r>
      <w:r w:rsidRPr="000E7B6D">
        <w:rPr>
          <w:sz w:val="28"/>
          <w:szCs w:val="28"/>
          <w:lang w:val="pt-BR"/>
        </w:rPr>
        <w:t>n</w:t>
      </w:r>
      <w:r w:rsidRPr="000E7B6D">
        <w:rPr>
          <w:sz w:val="28"/>
          <w:szCs w:val="28"/>
          <w:lang w:val="hr-HR"/>
        </w:rPr>
        <w:t xml:space="preserve"> </w:t>
      </w:r>
      <w:r w:rsidRPr="000E7B6D">
        <w:rPr>
          <w:sz w:val="28"/>
          <w:szCs w:val="28"/>
          <w:lang w:val="pt-BR"/>
        </w:rPr>
        <w:t>tổ</w:t>
      </w:r>
      <w:r w:rsidRPr="000E7B6D">
        <w:rPr>
          <w:sz w:val="28"/>
          <w:szCs w:val="28"/>
          <w:lang w:val="hr-HR"/>
        </w:rPr>
        <w:t xml:space="preserve"> </w:t>
      </w:r>
      <w:r w:rsidRPr="000E7B6D">
        <w:rPr>
          <w:sz w:val="28"/>
          <w:szCs w:val="28"/>
          <w:lang w:val="pt-BR"/>
        </w:rPr>
        <w:t>chức</w:t>
      </w:r>
      <w:r w:rsidRPr="000E7B6D">
        <w:rPr>
          <w:sz w:val="28"/>
          <w:szCs w:val="28"/>
          <w:lang w:val="hr-HR"/>
        </w:rPr>
        <w:t xml:space="preserve"> </w:t>
      </w:r>
      <w:r w:rsidRPr="000E7B6D">
        <w:rPr>
          <w:sz w:val="28"/>
          <w:szCs w:val="28"/>
          <w:lang w:val="pt-BR"/>
        </w:rPr>
        <w:t>giao</w:t>
      </w:r>
      <w:r w:rsidRPr="000E7B6D">
        <w:rPr>
          <w:sz w:val="28"/>
          <w:szCs w:val="28"/>
          <w:lang w:val="hr-HR"/>
        </w:rPr>
        <w:t xml:space="preserve"> </w:t>
      </w:r>
      <w:r w:rsidRPr="000E7B6D">
        <w:rPr>
          <w:sz w:val="28"/>
          <w:szCs w:val="28"/>
          <w:lang w:val="pt-BR"/>
        </w:rPr>
        <w:t>th</w:t>
      </w:r>
      <w:r w:rsidRPr="000E7B6D">
        <w:rPr>
          <w:sz w:val="28"/>
          <w:szCs w:val="28"/>
          <w:lang w:val="hr-HR"/>
        </w:rPr>
        <w:t>ô</w:t>
      </w:r>
      <w:r w:rsidRPr="000E7B6D">
        <w:rPr>
          <w:sz w:val="28"/>
          <w:szCs w:val="28"/>
          <w:lang w:val="pt-BR"/>
        </w:rPr>
        <w:t>ng</w:t>
      </w:r>
      <w:r w:rsidRPr="000E7B6D">
        <w:rPr>
          <w:sz w:val="28"/>
          <w:szCs w:val="28"/>
          <w:lang w:val="hr-HR"/>
        </w:rPr>
        <w:t xml:space="preserve"> </w:t>
      </w:r>
      <w:r w:rsidRPr="000E7B6D">
        <w:rPr>
          <w:sz w:val="28"/>
          <w:szCs w:val="28"/>
          <w:lang w:val="pt-BR"/>
        </w:rPr>
        <w:t>của</w:t>
      </w:r>
      <w:r w:rsidRPr="000E7B6D">
        <w:rPr>
          <w:sz w:val="28"/>
          <w:szCs w:val="28"/>
          <w:lang w:val="hr-HR"/>
        </w:rPr>
        <w:t xml:space="preserve"> </w:t>
      </w:r>
      <w:r w:rsidRPr="000E7B6D">
        <w:rPr>
          <w:sz w:val="28"/>
          <w:szCs w:val="28"/>
          <w:lang w:val="pt-BR"/>
        </w:rPr>
        <w:t>n</w:t>
      </w:r>
      <w:r w:rsidRPr="000E7B6D">
        <w:rPr>
          <w:sz w:val="28"/>
          <w:szCs w:val="28"/>
          <w:lang w:val="hr-HR"/>
        </w:rPr>
        <w:t>ú</w:t>
      </w:r>
      <w:r w:rsidRPr="000E7B6D">
        <w:rPr>
          <w:sz w:val="28"/>
          <w:szCs w:val="28"/>
          <w:lang w:val="pt-BR"/>
        </w:rPr>
        <w:t>t</w:t>
      </w:r>
      <w:r w:rsidRPr="000E7B6D">
        <w:rPr>
          <w:sz w:val="28"/>
          <w:szCs w:val="28"/>
          <w:lang w:val="hr-HR"/>
        </w:rPr>
        <w:t xml:space="preserve"> </w:t>
      </w:r>
      <w:r w:rsidRPr="000E7B6D">
        <w:rPr>
          <w:sz w:val="28"/>
          <w:szCs w:val="28"/>
          <w:lang w:val="pt-BR"/>
        </w:rPr>
        <w:t>giao</w:t>
      </w:r>
      <w:r w:rsidRPr="000E7B6D">
        <w:rPr>
          <w:sz w:val="28"/>
          <w:szCs w:val="28"/>
          <w:lang w:val="hr-HR"/>
        </w:rPr>
        <w:t xml:space="preserve"> </w:t>
      </w:r>
      <w:r w:rsidRPr="000E7B6D">
        <w:rPr>
          <w:sz w:val="28"/>
          <w:szCs w:val="28"/>
          <w:lang w:val="pt-BR"/>
        </w:rPr>
        <w:t>do</w:t>
      </w:r>
      <w:r w:rsidRPr="000E7B6D">
        <w:rPr>
          <w:sz w:val="28"/>
          <w:szCs w:val="28"/>
          <w:lang w:val="hr-HR"/>
        </w:rPr>
        <w:t xml:space="preserve"> Tổ chức tư vấn được phép hành nghề trong lĩnh vực công trình đường bộ </w:t>
      </w:r>
      <w:r w:rsidRPr="000E7B6D">
        <w:rPr>
          <w:sz w:val="28"/>
          <w:szCs w:val="28"/>
          <w:lang w:val="pt-BR"/>
        </w:rPr>
        <w:t>lập</w:t>
      </w:r>
      <w:r w:rsidRPr="000E7B6D">
        <w:rPr>
          <w:sz w:val="28"/>
          <w:szCs w:val="28"/>
          <w:lang w:val="hr-HR"/>
        </w:rPr>
        <w:t>.</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 xml:space="preserve">11. </w:t>
      </w:r>
      <w:r w:rsidRPr="000E7B6D">
        <w:rPr>
          <w:rStyle w:val="Strong"/>
          <w:rFonts w:eastAsia="MS Gothic"/>
          <w:sz w:val="28"/>
          <w:szCs w:val="28"/>
          <w:lang w:val="vi-VN"/>
        </w:rPr>
        <w:t>C</w:t>
      </w:r>
      <w:r w:rsidRPr="000E7B6D">
        <w:rPr>
          <w:rStyle w:val="Strong"/>
          <w:rFonts w:eastAsia="MS Gothic"/>
          <w:sz w:val="28"/>
          <w:szCs w:val="28"/>
          <w:lang w:val="hr-HR"/>
        </w:rPr>
        <w:t>ă</w:t>
      </w:r>
      <w:r w:rsidRPr="000E7B6D">
        <w:rPr>
          <w:rStyle w:val="Strong"/>
          <w:rFonts w:eastAsia="MS Gothic"/>
          <w:sz w:val="28"/>
          <w:szCs w:val="28"/>
          <w:lang w:val="vi-VN"/>
        </w:rPr>
        <w:t>n</w:t>
      </w:r>
      <w:r w:rsidRPr="000E7B6D">
        <w:rPr>
          <w:rStyle w:val="Strong"/>
          <w:rFonts w:eastAsia="MS Gothic"/>
          <w:sz w:val="28"/>
          <w:szCs w:val="28"/>
          <w:lang w:val="hr-HR"/>
        </w:rPr>
        <w:t xml:space="preserve"> </w:t>
      </w:r>
      <w:r w:rsidRPr="000E7B6D">
        <w:rPr>
          <w:rStyle w:val="Strong"/>
          <w:rFonts w:eastAsia="MS Gothic"/>
          <w:sz w:val="28"/>
          <w:szCs w:val="28"/>
          <w:lang w:val="vi-VN"/>
        </w:rPr>
        <w:t>cứ</w:t>
      </w:r>
      <w:r w:rsidRPr="000E7B6D">
        <w:rPr>
          <w:rStyle w:val="Strong"/>
          <w:rFonts w:eastAsia="MS Gothic"/>
          <w:sz w:val="28"/>
          <w:szCs w:val="28"/>
          <w:lang w:val="hr-HR"/>
        </w:rPr>
        <w:t xml:space="preserve"> </w:t>
      </w:r>
      <w:r w:rsidRPr="000E7B6D">
        <w:rPr>
          <w:rStyle w:val="Strong"/>
          <w:rFonts w:eastAsia="MS Gothic"/>
          <w:sz w:val="28"/>
          <w:szCs w:val="28"/>
          <w:lang w:val="vi-VN"/>
        </w:rPr>
        <w:t>ph</w:t>
      </w:r>
      <w:r w:rsidRPr="000E7B6D">
        <w:rPr>
          <w:rStyle w:val="Strong"/>
          <w:rFonts w:eastAsia="MS Gothic"/>
          <w:sz w:val="28"/>
          <w:szCs w:val="28"/>
          <w:lang w:val="hr-HR"/>
        </w:rPr>
        <w:t>á</w:t>
      </w:r>
      <w:r w:rsidRPr="000E7B6D">
        <w:rPr>
          <w:rStyle w:val="Strong"/>
          <w:rFonts w:eastAsia="MS Gothic"/>
          <w:sz w:val="28"/>
          <w:szCs w:val="28"/>
          <w:lang w:val="vi-VN"/>
        </w:rPr>
        <w:t>p</w:t>
      </w:r>
      <w:r w:rsidRPr="000E7B6D">
        <w:rPr>
          <w:rStyle w:val="Strong"/>
          <w:rFonts w:eastAsia="MS Gothic"/>
          <w:sz w:val="28"/>
          <w:szCs w:val="28"/>
          <w:lang w:val="hr-HR"/>
        </w:rPr>
        <w:t xml:space="preserve"> </w:t>
      </w:r>
      <w:r w:rsidRPr="000E7B6D">
        <w:rPr>
          <w:rStyle w:val="Strong"/>
          <w:rFonts w:eastAsia="MS Gothic"/>
          <w:sz w:val="28"/>
          <w:szCs w:val="28"/>
          <w:lang w:val="vi-VN"/>
        </w:rPr>
        <w:t>l</w:t>
      </w:r>
      <w:r w:rsidRPr="000E7B6D">
        <w:rPr>
          <w:rStyle w:val="Strong"/>
          <w:rFonts w:eastAsia="MS Gothic"/>
          <w:sz w:val="28"/>
          <w:szCs w:val="28"/>
          <w:lang w:val="hr-HR"/>
        </w:rPr>
        <w:t xml:space="preserve">ý </w:t>
      </w:r>
      <w:r w:rsidRPr="000E7B6D">
        <w:rPr>
          <w:rStyle w:val="Strong"/>
          <w:rFonts w:eastAsia="MS Gothic"/>
          <w:sz w:val="28"/>
          <w:szCs w:val="28"/>
          <w:lang w:val="vi-VN"/>
        </w:rPr>
        <w:t>của</w:t>
      </w:r>
      <w:r w:rsidRPr="000E7B6D">
        <w:rPr>
          <w:rStyle w:val="Strong"/>
          <w:rFonts w:eastAsia="MS Gothic"/>
          <w:sz w:val="28"/>
          <w:szCs w:val="28"/>
          <w:lang w:val="hr-HR"/>
        </w:rPr>
        <w:t xml:space="preserve"> TTHC:</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Luật Giao thông đường bộ năm 2008;</w:t>
      </w:r>
    </w:p>
    <w:p w:rsidR="00350B8D" w:rsidRPr="000E7B6D" w:rsidRDefault="00350B8D" w:rsidP="00B2122B">
      <w:pPr>
        <w:shd w:val="clear" w:color="auto" w:fill="FFFFFF"/>
        <w:jc w:val="both"/>
        <w:textAlignment w:val="top"/>
        <w:rPr>
          <w:sz w:val="28"/>
          <w:szCs w:val="28"/>
          <w:lang w:val="vi-VN"/>
        </w:rPr>
      </w:pPr>
      <w:r w:rsidRPr="000E7B6D">
        <w:rPr>
          <w:sz w:val="28"/>
          <w:szCs w:val="28"/>
          <w:lang w:val="hr-HR"/>
        </w:rPr>
        <w:t>- Nghị định số 11/2010/NĐ-CP ngày 24/02/2010 của Chính phủ quy định về quản lý và bảo vệ kết cấu hạ tầng giao thông đường bộ;</w:t>
      </w:r>
      <w:r w:rsidRPr="000E7B6D">
        <w:rPr>
          <w:sz w:val="28"/>
          <w:szCs w:val="28"/>
          <w:lang w:val="vi-VN"/>
        </w:rPr>
        <w:t xml:space="preserve"> Nghị định số 100/2013/NĐ-CP ngày 03 tháng 9 năm 2013 của Chính phủ sửa đổi, bổ sung một số điều của Nghị định số 11/201</w:t>
      </w:r>
      <w:r w:rsidRPr="000E7B6D">
        <w:rPr>
          <w:sz w:val="28"/>
          <w:szCs w:val="28"/>
          <w:lang w:val="hr-HR"/>
        </w:rPr>
        <w:t>0</w:t>
      </w:r>
      <w:r w:rsidRPr="000E7B6D">
        <w:rPr>
          <w:sz w:val="28"/>
          <w:szCs w:val="28"/>
          <w:lang w:val="vi-VN"/>
        </w:rPr>
        <w:t>/NĐ-CP;</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xml:space="preserve">- </w:t>
      </w:r>
      <w:r w:rsidRPr="000E7B6D">
        <w:rPr>
          <w:sz w:val="28"/>
          <w:szCs w:val="28"/>
          <w:lang w:val="vi-VN"/>
        </w:rPr>
        <w:t>Quyết</w:t>
      </w:r>
      <w:r w:rsidRPr="000E7B6D">
        <w:rPr>
          <w:sz w:val="28"/>
          <w:szCs w:val="28"/>
          <w:lang w:val="hr-HR"/>
        </w:rPr>
        <w:t xml:space="preserve"> đ</w:t>
      </w:r>
      <w:r w:rsidRPr="000E7B6D">
        <w:rPr>
          <w:sz w:val="28"/>
          <w:szCs w:val="28"/>
          <w:lang w:val="vi-VN"/>
        </w:rPr>
        <w:t>ịnh</w:t>
      </w:r>
      <w:r w:rsidRPr="000E7B6D">
        <w:rPr>
          <w:sz w:val="28"/>
          <w:szCs w:val="28"/>
          <w:lang w:val="hr-HR"/>
        </w:rPr>
        <w:t xml:space="preserve"> </w:t>
      </w:r>
      <w:r w:rsidRPr="000E7B6D">
        <w:rPr>
          <w:sz w:val="28"/>
          <w:szCs w:val="28"/>
          <w:lang w:val="vi-VN"/>
        </w:rPr>
        <w:t>số</w:t>
      </w:r>
      <w:r w:rsidRPr="000E7B6D">
        <w:rPr>
          <w:sz w:val="28"/>
          <w:szCs w:val="28"/>
          <w:lang w:val="hr-HR"/>
        </w:rPr>
        <w:t xml:space="preserve"> 60/2013/</w:t>
      </w:r>
      <w:r w:rsidRPr="000E7B6D">
        <w:rPr>
          <w:sz w:val="28"/>
          <w:szCs w:val="28"/>
          <w:lang w:val="vi-VN"/>
        </w:rPr>
        <w:t>Q</w:t>
      </w:r>
      <w:r w:rsidRPr="000E7B6D">
        <w:rPr>
          <w:sz w:val="28"/>
          <w:szCs w:val="28"/>
          <w:lang w:val="hr-HR"/>
        </w:rPr>
        <w:t>Đ-</w:t>
      </w:r>
      <w:r w:rsidRPr="000E7B6D">
        <w:rPr>
          <w:sz w:val="28"/>
          <w:szCs w:val="28"/>
          <w:lang w:val="vi-VN"/>
        </w:rPr>
        <w:t>TTg ng</w:t>
      </w:r>
      <w:r w:rsidRPr="000E7B6D">
        <w:rPr>
          <w:sz w:val="28"/>
          <w:szCs w:val="28"/>
          <w:lang w:val="hr-HR"/>
        </w:rPr>
        <w:t>à</w:t>
      </w:r>
      <w:r w:rsidRPr="000E7B6D">
        <w:rPr>
          <w:sz w:val="28"/>
          <w:szCs w:val="28"/>
          <w:lang w:val="vi-VN"/>
        </w:rPr>
        <w:t>y</w:t>
      </w:r>
      <w:r w:rsidRPr="000E7B6D">
        <w:rPr>
          <w:sz w:val="28"/>
          <w:szCs w:val="28"/>
          <w:lang w:val="hr-HR"/>
        </w:rPr>
        <w:t xml:space="preserve"> 21/10/2013 </w:t>
      </w:r>
      <w:r w:rsidRPr="000E7B6D">
        <w:rPr>
          <w:sz w:val="28"/>
          <w:szCs w:val="28"/>
          <w:lang w:val="vi-VN"/>
        </w:rPr>
        <w:t>của</w:t>
      </w:r>
      <w:r w:rsidRPr="000E7B6D">
        <w:rPr>
          <w:sz w:val="28"/>
          <w:szCs w:val="28"/>
          <w:lang w:val="hr-HR"/>
        </w:rPr>
        <w:t xml:space="preserve"> </w:t>
      </w:r>
      <w:r w:rsidRPr="000E7B6D">
        <w:rPr>
          <w:sz w:val="28"/>
          <w:szCs w:val="28"/>
          <w:lang w:val="vi-VN"/>
        </w:rPr>
        <w:t>Thủ</w:t>
      </w:r>
      <w:r w:rsidRPr="000E7B6D">
        <w:rPr>
          <w:sz w:val="28"/>
          <w:szCs w:val="28"/>
          <w:lang w:val="hr-HR"/>
        </w:rPr>
        <w:t xml:space="preserve"> </w:t>
      </w:r>
      <w:r w:rsidRPr="000E7B6D">
        <w:rPr>
          <w:sz w:val="28"/>
          <w:szCs w:val="28"/>
          <w:lang w:val="vi-VN"/>
        </w:rPr>
        <w:t>t</w:t>
      </w:r>
      <w:r w:rsidRPr="000E7B6D">
        <w:rPr>
          <w:sz w:val="28"/>
          <w:szCs w:val="28"/>
          <w:lang w:val="hr-HR"/>
        </w:rPr>
        <w:t>ư</w:t>
      </w:r>
      <w:r w:rsidRPr="000E7B6D">
        <w:rPr>
          <w:sz w:val="28"/>
          <w:szCs w:val="28"/>
          <w:lang w:val="vi-VN"/>
        </w:rPr>
        <w:t>ớng</w:t>
      </w:r>
      <w:r w:rsidRPr="000E7B6D">
        <w:rPr>
          <w:sz w:val="28"/>
          <w:szCs w:val="28"/>
          <w:lang w:val="hr-HR"/>
        </w:rPr>
        <w:t xml:space="preserve"> </w:t>
      </w:r>
      <w:r w:rsidRPr="000E7B6D">
        <w:rPr>
          <w:sz w:val="28"/>
          <w:szCs w:val="28"/>
          <w:lang w:val="vi-VN"/>
        </w:rPr>
        <w:t>Ch</w:t>
      </w:r>
      <w:r w:rsidRPr="000E7B6D">
        <w:rPr>
          <w:sz w:val="28"/>
          <w:szCs w:val="28"/>
          <w:lang w:val="hr-HR"/>
        </w:rPr>
        <w:t>í</w:t>
      </w:r>
      <w:r w:rsidRPr="000E7B6D">
        <w:rPr>
          <w:sz w:val="28"/>
          <w:szCs w:val="28"/>
          <w:lang w:val="vi-VN"/>
        </w:rPr>
        <w:t>nh</w:t>
      </w:r>
      <w:r w:rsidRPr="000E7B6D">
        <w:rPr>
          <w:sz w:val="28"/>
          <w:szCs w:val="28"/>
          <w:lang w:val="hr-HR"/>
        </w:rPr>
        <w:t xml:space="preserve"> </w:t>
      </w:r>
      <w:r w:rsidRPr="000E7B6D">
        <w:rPr>
          <w:sz w:val="28"/>
          <w:szCs w:val="28"/>
          <w:lang w:val="vi-VN"/>
        </w:rPr>
        <w:t>phủ</w:t>
      </w:r>
      <w:r w:rsidRPr="000E7B6D">
        <w:rPr>
          <w:sz w:val="28"/>
          <w:szCs w:val="28"/>
          <w:lang w:val="hr-HR"/>
        </w:rPr>
        <w:t xml:space="preserve"> </w:t>
      </w:r>
      <w:r w:rsidRPr="000E7B6D">
        <w:rPr>
          <w:sz w:val="28"/>
          <w:szCs w:val="28"/>
          <w:lang w:val="vi-VN"/>
        </w:rPr>
        <w:t>quy</w:t>
      </w:r>
      <w:r w:rsidRPr="000E7B6D">
        <w:rPr>
          <w:sz w:val="28"/>
          <w:szCs w:val="28"/>
          <w:lang w:val="hr-HR"/>
        </w:rPr>
        <w:t xml:space="preserve"> đ</w:t>
      </w:r>
      <w:r w:rsidRPr="000E7B6D">
        <w:rPr>
          <w:sz w:val="28"/>
          <w:szCs w:val="28"/>
          <w:lang w:val="vi-VN"/>
        </w:rPr>
        <w:t>ịnh</w:t>
      </w:r>
      <w:r w:rsidRPr="000E7B6D">
        <w:rPr>
          <w:sz w:val="28"/>
          <w:szCs w:val="28"/>
          <w:lang w:val="hr-HR"/>
        </w:rPr>
        <w:t xml:space="preserve"> </w:t>
      </w:r>
      <w:r w:rsidRPr="000E7B6D">
        <w:rPr>
          <w:sz w:val="28"/>
          <w:szCs w:val="28"/>
          <w:lang w:val="vi-VN"/>
        </w:rPr>
        <w:t>chức</w:t>
      </w:r>
      <w:r w:rsidRPr="000E7B6D">
        <w:rPr>
          <w:sz w:val="28"/>
          <w:szCs w:val="28"/>
          <w:lang w:val="hr-HR"/>
        </w:rPr>
        <w:t xml:space="preserve"> </w:t>
      </w:r>
      <w:r w:rsidRPr="000E7B6D">
        <w:rPr>
          <w:sz w:val="28"/>
          <w:szCs w:val="28"/>
          <w:lang w:val="vi-VN"/>
        </w:rPr>
        <w:t>n</w:t>
      </w:r>
      <w:r w:rsidRPr="000E7B6D">
        <w:rPr>
          <w:sz w:val="28"/>
          <w:szCs w:val="28"/>
          <w:lang w:val="hr-HR"/>
        </w:rPr>
        <w:t>ă</w:t>
      </w:r>
      <w:r w:rsidRPr="000E7B6D">
        <w:rPr>
          <w:sz w:val="28"/>
          <w:szCs w:val="28"/>
          <w:lang w:val="vi-VN"/>
        </w:rPr>
        <w:t>ng</w:t>
      </w:r>
      <w:r w:rsidRPr="000E7B6D">
        <w:rPr>
          <w:sz w:val="28"/>
          <w:szCs w:val="28"/>
          <w:lang w:val="hr-HR"/>
        </w:rPr>
        <w:t xml:space="preserve">, </w:t>
      </w:r>
      <w:r w:rsidRPr="000E7B6D">
        <w:rPr>
          <w:sz w:val="28"/>
          <w:szCs w:val="28"/>
          <w:lang w:val="vi-VN"/>
        </w:rPr>
        <w:t>nhiệm</w:t>
      </w:r>
      <w:r w:rsidRPr="000E7B6D">
        <w:rPr>
          <w:sz w:val="28"/>
          <w:szCs w:val="28"/>
          <w:lang w:val="hr-HR"/>
        </w:rPr>
        <w:t xml:space="preserve"> </w:t>
      </w:r>
      <w:r w:rsidRPr="000E7B6D">
        <w:rPr>
          <w:sz w:val="28"/>
          <w:szCs w:val="28"/>
          <w:lang w:val="vi-VN"/>
        </w:rPr>
        <w:t>vụ</w:t>
      </w:r>
      <w:r w:rsidRPr="000E7B6D">
        <w:rPr>
          <w:sz w:val="28"/>
          <w:szCs w:val="28"/>
          <w:lang w:val="hr-HR"/>
        </w:rPr>
        <w:t xml:space="preserve">, </w:t>
      </w:r>
      <w:r w:rsidRPr="000E7B6D">
        <w:rPr>
          <w:sz w:val="28"/>
          <w:szCs w:val="28"/>
          <w:lang w:val="vi-VN"/>
        </w:rPr>
        <w:t>quyền</w:t>
      </w:r>
      <w:r w:rsidRPr="000E7B6D">
        <w:rPr>
          <w:sz w:val="28"/>
          <w:szCs w:val="28"/>
          <w:lang w:val="hr-HR"/>
        </w:rPr>
        <w:t xml:space="preserve"> </w:t>
      </w:r>
      <w:r w:rsidRPr="000E7B6D">
        <w:rPr>
          <w:sz w:val="28"/>
          <w:szCs w:val="28"/>
          <w:lang w:val="vi-VN"/>
        </w:rPr>
        <w:t>hạn</w:t>
      </w:r>
      <w:r w:rsidRPr="000E7B6D">
        <w:rPr>
          <w:sz w:val="28"/>
          <w:szCs w:val="28"/>
          <w:lang w:val="hr-HR"/>
        </w:rPr>
        <w:t xml:space="preserve"> </w:t>
      </w:r>
      <w:r w:rsidRPr="000E7B6D">
        <w:rPr>
          <w:sz w:val="28"/>
          <w:szCs w:val="28"/>
          <w:lang w:val="vi-VN"/>
        </w:rPr>
        <w:t>v</w:t>
      </w:r>
      <w:r w:rsidRPr="000E7B6D">
        <w:rPr>
          <w:sz w:val="28"/>
          <w:szCs w:val="28"/>
          <w:lang w:val="hr-HR"/>
        </w:rPr>
        <w:t xml:space="preserve">à </w:t>
      </w:r>
      <w:r w:rsidRPr="000E7B6D">
        <w:rPr>
          <w:sz w:val="28"/>
          <w:szCs w:val="28"/>
          <w:lang w:val="vi-VN"/>
        </w:rPr>
        <w:t>c</w:t>
      </w:r>
      <w:r w:rsidRPr="000E7B6D">
        <w:rPr>
          <w:sz w:val="28"/>
          <w:szCs w:val="28"/>
          <w:lang w:val="hr-HR"/>
        </w:rPr>
        <w:t xml:space="preserve">ơ </w:t>
      </w:r>
      <w:r w:rsidRPr="000E7B6D">
        <w:rPr>
          <w:sz w:val="28"/>
          <w:szCs w:val="28"/>
          <w:lang w:val="vi-VN"/>
        </w:rPr>
        <w:t>cấu</w:t>
      </w:r>
      <w:r w:rsidRPr="000E7B6D">
        <w:rPr>
          <w:sz w:val="28"/>
          <w:szCs w:val="28"/>
          <w:lang w:val="hr-HR"/>
        </w:rPr>
        <w:t xml:space="preserve"> </w:t>
      </w:r>
      <w:r w:rsidRPr="000E7B6D">
        <w:rPr>
          <w:sz w:val="28"/>
          <w:szCs w:val="28"/>
          <w:lang w:val="vi-VN"/>
        </w:rPr>
        <w:t>tổ</w:t>
      </w:r>
      <w:r w:rsidRPr="000E7B6D">
        <w:rPr>
          <w:sz w:val="28"/>
          <w:szCs w:val="28"/>
          <w:lang w:val="hr-HR"/>
        </w:rPr>
        <w:t xml:space="preserve"> </w:t>
      </w:r>
      <w:r w:rsidRPr="000E7B6D">
        <w:rPr>
          <w:sz w:val="28"/>
          <w:szCs w:val="28"/>
          <w:lang w:val="vi-VN"/>
        </w:rPr>
        <w:t>chức</w:t>
      </w:r>
      <w:r w:rsidRPr="000E7B6D">
        <w:rPr>
          <w:sz w:val="28"/>
          <w:szCs w:val="28"/>
          <w:lang w:val="hr-HR"/>
        </w:rPr>
        <w:t xml:space="preserve"> </w:t>
      </w:r>
      <w:r w:rsidRPr="000E7B6D">
        <w:rPr>
          <w:sz w:val="28"/>
          <w:szCs w:val="28"/>
          <w:lang w:val="vi-VN"/>
        </w:rPr>
        <w:t>của</w:t>
      </w:r>
      <w:r w:rsidRPr="000E7B6D">
        <w:rPr>
          <w:sz w:val="28"/>
          <w:szCs w:val="28"/>
          <w:lang w:val="hr-HR"/>
        </w:rPr>
        <w:t xml:space="preserve"> </w:t>
      </w:r>
      <w:r w:rsidRPr="000E7B6D">
        <w:rPr>
          <w:sz w:val="28"/>
          <w:szCs w:val="28"/>
          <w:lang w:val="vi-VN"/>
        </w:rPr>
        <w:t>Tổng</w:t>
      </w:r>
      <w:r w:rsidRPr="000E7B6D">
        <w:rPr>
          <w:sz w:val="28"/>
          <w:szCs w:val="28"/>
          <w:lang w:val="hr-HR"/>
        </w:rPr>
        <w:t xml:space="preserve"> </w:t>
      </w:r>
      <w:r w:rsidRPr="000E7B6D">
        <w:rPr>
          <w:sz w:val="28"/>
          <w:szCs w:val="28"/>
          <w:lang w:val="vi-VN"/>
        </w:rPr>
        <w:t>cục</w:t>
      </w:r>
      <w:r w:rsidRPr="000E7B6D">
        <w:rPr>
          <w:sz w:val="28"/>
          <w:szCs w:val="28"/>
          <w:lang w:val="hr-HR"/>
        </w:rPr>
        <w:t xml:space="preserve"> Đư</w:t>
      </w:r>
      <w:r w:rsidRPr="000E7B6D">
        <w:rPr>
          <w:sz w:val="28"/>
          <w:szCs w:val="28"/>
          <w:lang w:val="vi-VN"/>
        </w:rPr>
        <w:t>ờng</w:t>
      </w:r>
      <w:r w:rsidRPr="000E7B6D">
        <w:rPr>
          <w:sz w:val="28"/>
          <w:szCs w:val="28"/>
          <w:lang w:val="hr-HR"/>
        </w:rPr>
        <w:t xml:space="preserve"> </w:t>
      </w:r>
      <w:r w:rsidRPr="000E7B6D">
        <w:rPr>
          <w:sz w:val="28"/>
          <w:szCs w:val="28"/>
          <w:lang w:val="vi-VN"/>
        </w:rPr>
        <w:t>bộ</w:t>
      </w:r>
      <w:r w:rsidRPr="000E7B6D">
        <w:rPr>
          <w:sz w:val="28"/>
          <w:szCs w:val="28"/>
          <w:lang w:val="hr-HR"/>
        </w:rPr>
        <w:t xml:space="preserve"> </w:t>
      </w:r>
      <w:r w:rsidRPr="000E7B6D">
        <w:rPr>
          <w:sz w:val="28"/>
          <w:szCs w:val="28"/>
          <w:lang w:val="vi-VN"/>
        </w:rPr>
        <w:t>Việt</w:t>
      </w:r>
      <w:r w:rsidRPr="000E7B6D">
        <w:rPr>
          <w:sz w:val="28"/>
          <w:szCs w:val="28"/>
          <w:lang w:val="hr-HR"/>
        </w:rPr>
        <w:t xml:space="preserve"> </w:t>
      </w:r>
      <w:r w:rsidRPr="000E7B6D">
        <w:rPr>
          <w:sz w:val="28"/>
          <w:szCs w:val="28"/>
          <w:lang w:val="vi-VN"/>
        </w:rPr>
        <w:t>Nam</w:t>
      </w:r>
      <w:r w:rsidRPr="000E7B6D">
        <w:rPr>
          <w:sz w:val="28"/>
          <w:szCs w:val="28"/>
          <w:lang w:val="hr-HR"/>
        </w:rPr>
        <w:t xml:space="preserve"> </w:t>
      </w:r>
      <w:r w:rsidRPr="000E7B6D">
        <w:rPr>
          <w:sz w:val="28"/>
          <w:szCs w:val="28"/>
          <w:lang w:val="vi-VN"/>
        </w:rPr>
        <w:t>thuộc</w:t>
      </w:r>
      <w:r w:rsidRPr="000E7B6D">
        <w:rPr>
          <w:sz w:val="28"/>
          <w:szCs w:val="28"/>
          <w:lang w:val="hr-HR"/>
        </w:rPr>
        <w:t xml:space="preserve"> </w:t>
      </w:r>
      <w:r w:rsidRPr="000E7B6D">
        <w:rPr>
          <w:sz w:val="28"/>
          <w:szCs w:val="28"/>
          <w:lang w:val="vi-VN"/>
        </w:rPr>
        <w:t>Bộ</w:t>
      </w:r>
      <w:r w:rsidRPr="000E7B6D">
        <w:rPr>
          <w:sz w:val="28"/>
          <w:szCs w:val="28"/>
          <w:lang w:val="hr-HR"/>
        </w:rPr>
        <w:t xml:space="preserve"> </w:t>
      </w:r>
      <w:r w:rsidRPr="000E7B6D">
        <w:rPr>
          <w:sz w:val="28"/>
          <w:szCs w:val="28"/>
          <w:lang w:val="vi-VN"/>
        </w:rPr>
        <w:t>Giao</w:t>
      </w:r>
      <w:r w:rsidRPr="000E7B6D">
        <w:rPr>
          <w:sz w:val="28"/>
          <w:szCs w:val="28"/>
          <w:lang w:val="hr-HR"/>
        </w:rPr>
        <w:t xml:space="preserve"> </w:t>
      </w:r>
      <w:r w:rsidRPr="000E7B6D">
        <w:rPr>
          <w:sz w:val="28"/>
          <w:szCs w:val="28"/>
          <w:lang w:val="vi-VN"/>
        </w:rPr>
        <w:t>th</w:t>
      </w:r>
      <w:r w:rsidRPr="000E7B6D">
        <w:rPr>
          <w:sz w:val="28"/>
          <w:szCs w:val="28"/>
          <w:lang w:val="hr-HR"/>
        </w:rPr>
        <w:t>ô</w:t>
      </w:r>
      <w:r w:rsidRPr="000E7B6D">
        <w:rPr>
          <w:sz w:val="28"/>
          <w:szCs w:val="28"/>
          <w:lang w:val="vi-VN"/>
        </w:rPr>
        <w:t>ng</w:t>
      </w:r>
      <w:r w:rsidRPr="000E7B6D">
        <w:rPr>
          <w:sz w:val="28"/>
          <w:szCs w:val="28"/>
          <w:lang w:val="hr-HR"/>
        </w:rPr>
        <w:t xml:space="preserve"> </w:t>
      </w:r>
      <w:r w:rsidRPr="000E7B6D">
        <w:rPr>
          <w:sz w:val="28"/>
          <w:szCs w:val="28"/>
          <w:lang w:val="vi-VN"/>
        </w:rPr>
        <w:t>vận</w:t>
      </w:r>
      <w:r w:rsidRPr="000E7B6D">
        <w:rPr>
          <w:sz w:val="28"/>
          <w:szCs w:val="28"/>
          <w:lang w:val="hr-HR"/>
        </w:rPr>
        <w:t xml:space="preserve"> </w:t>
      </w:r>
      <w:r w:rsidRPr="000E7B6D">
        <w:rPr>
          <w:sz w:val="28"/>
          <w:szCs w:val="28"/>
          <w:lang w:val="vi-VN"/>
        </w:rPr>
        <w:t>tải</w:t>
      </w:r>
      <w:r w:rsidRPr="000E7B6D">
        <w:rPr>
          <w:sz w:val="28"/>
          <w:szCs w:val="28"/>
          <w:lang w:val="hr-HR"/>
        </w:rPr>
        <w:t>;</w:t>
      </w:r>
    </w:p>
    <w:p w:rsidR="00350B8D" w:rsidRPr="000E7B6D" w:rsidRDefault="00350B8D" w:rsidP="00B2122B">
      <w:pPr>
        <w:shd w:val="clear" w:color="auto" w:fill="FFFFFF"/>
        <w:jc w:val="both"/>
        <w:textAlignment w:val="top"/>
        <w:rPr>
          <w:sz w:val="28"/>
          <w:szCs w:val="28"/>
          <w:lang w:val="hr-HR"/>
        </w:rPr>
      </w:pPr>
      <w:r w:rsidRPr="000E7B6D">
        <w:rPr>
          <w:bCs/>
          <w:sz w:val="28"/>
          <w:szCs w:val="28"/>
          <w:lang w:val="hr-HR"/>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350B8D" w:rsidRPr="000E7B6D" w:rsidRDefault="00350B8D" w:rsidP="00B2122B">
      <w:pPr>
        <w:rPr>
          <w:b/>
          <w:lang w:val="hr-HR"/>
        </w:rPr>
      </w:pPr>
      <w:r w:rsidRPr="000E7B6D">
        <w:rPr>
          <w:b/>
          <w:bCs/>
          <w:sz w:val="28"/>
          <w:szCs w:val="28"/>
          <w:lang w:val="hr-HR"/>
        </w:rPr>
        <w:br w:type="page"/>
      </w:r>
      <w:r w:rsidRPr="000E7B6D">
        <w:rPr>
          <w:b/>
          <w:i/>
          <w:lang w:val="hr-HR"/>
        </w:rPr>
        <w:t>Mẫu:</w:t>
      </w:r>
      <w:r w:rsidRPr="000E7B6D">
        <w:rPr>
          <w:b/>
          <w:lang w:val="hr-HR"/>
        </w:rPr>
        <w:t xml:space="preserve">   </w:t>
      </w:r>
    </w:p>
    <w:p w:rsidR="00350B8D" w:rsidRPr="000E7B6D" w:rsidRDefault="00350B8D" w:rsidP="00B2122B">
      <w:pPr>
        <w:pStyle w:val="Heading1"/>
        <w:spacing w:before="0" w:after="0"/>
        <w:rPr>
          <w:b w:val="0"/>
          <w:sz w:val="24"/>
          <w:szCs w:val="24"/>
          <w:lang w:val="hr-HR"/>
        </w:rPr>
      </w:pPr>
    </w:p>
    <w:p w:rsidR="00350B8D" w:rsidRPr="000E7B6D" w:rsidRDefault="00350B8D" w:rsidP="00B2122B">
      <w:pPr>
        <w:pStyle w:val="Heading1"/>
        <w:spacing w:before="0" w:after="0"/>
        <w:jc w:val="right"/>
        <w:rPr>
          <w:i/>
          <w:sz w:val="24"/>
          <w:szCs w:val="24"/>
          <w:lang w:val="hr-HR"/>
        </w:rPr>
      </w:pPr>
      <w:r w:rsidRPr="000E7B6D">
        <w:rPr>
          <w:b w:val="0"/>
          <w:sz w:val="24"/>
          <w:szCs w:val="24"/>
          <w:lang w:val="hr-HR"/>
        </w:rPr>
        <w:t xml:space="preserve">        (1)</w:t>
      </w:r>
      <w:r w:rsidRPr="000E7B6D">
        <w:rPr>
          <w:sz w:val="24"/>
          <w:szCs w:val="24"/>
          <w:lang w:val="hr-HR"/>
        </w:rPr>
        <w:t xml:space="preserve">                                        CỘNG  HÒA  XÃ  HỘI  CHỦ  NGHĨA  VIỆT  NAM</w:t>
      </w:r>
    </w:p>
    <w:p w:rsidR="00350B8D" w:rsidRPr="000E7B6D" w:rsidRDefault="00350B8D" w:rsidP="00B2122B">
      <w:pPr>
        <w:ind w:left="-567" w:right="-284"/>
        <w:rPr>
          <w:b/>
          <w:lang w:val="hr-HR"/>
        </w:rPr>
      </w:pPr>
      <w:r w:rsidRPr="000E7B6D">
        <w:rPr>
          <w:snapToGrid w:val="0"/>
          <w:lang w:val="hr-HR"/>
        </w:rPr>
        <w:t xml:space="preserve">                     (2)              </w:t>
      </w:r>
      <w:r w:rsidRPr="000E7B6D">
        <w:rPr>
          <w:b/>
          <w:lang w:val="hr-HR"/>
        </w:rPr>
        <w:t xml:space="preserve">                                 </w:t>
      </w:r>
      <w:r w:rsidR="00B26538" w:rsidRPr="000E7B6D">
        <w:rPr>
          <w:b/>
          <w:lang w:val="hr-HR"/>
        </w:rPr>
        <w:t xml:space="preserve">                 </w:t>
      </w:r>
      <w:r w:rsidRPr="000E7B6D">
        <w:rPr>
          <w:b/>
          <w:lang w:val="hr-HR"/>
        </w:rPr>
        <w:t>Đ</w:t>
      </w:r>
      <w:r w:rsidRPr="000E7B6D">
        <w:rPr>
          <w:b/>
        </w:rPr>
        <w:t>ộc</w:t>
      </w:r>
      <w:r w:rsidRPr="000E7B6D">
        <w:rPr>
          <w:b/>
          <w:lang w:val="hr-HR"/>
        </w:rPr>
        <w:t xml:space="preserve">  </w:t>
      </w:r>
      <w:r w:rsidRPr="000E7B6D">
        <w:rPr>
          <w:b/>
        </w:rPr>
        <w:t>lập</w:t>
      </w:r>
      <w:r w:rsidRPr="000E7B6D">
        <w:rPr>
          <w:b/>
          <w:lang w:val="hr-HR"/>
        </w:rPr>
        <w:t xml:space="preserve"> - </w:t>
      </w:r>
      <w:r w:rsidRPr="000E7B6D">
        <w:rPr>
          <w:b/>
        </w:rPr>
        <w:t>Tự</w:t>
      </w:r>
      <w:r w:rsidRPr="000E7B6D">
        <w:rPr>
          <w:b/>
          <w:lang w:val="hr-HR"/>
        </w:rPr>
        <w:t xml:space="preserve">  </w:t>
      </w:r>
      <w:r w:rsidRPr="000E7B6D">
        <w:rPr>
          <w:b/>
        </w:rPr>
        <w:t>do</w:t>
      </w:r>
      <w:r w:rsidRPr="000E7B6D">
        <w:rPr>
          <w:b/>
          <w:lang w:val="hr-HR"/>
        </w:rPr>
        <w:t xml:space="preserve"> - </w:t>
      </w:r>
      <w:r w:rsidRPr="000E7B6D">
        <w:rPr>
          <w:b/>
        </w:rPr>
        <w:t>Hạnh</w:t>
      </w:r>
      <w:r w:rsidRPr="000E7B6D">
        <w:rPr>
          <w:b/>
          <w:lang w:val="hr-HR"/>
        </w:rPr>
        <w:t xml:space="preserve">  </w:t>
      </w:r>
      <w:r w:rsidRPr="000E7B6D">
        <w:rPr>
          <w:b/>
        </w:rPr>
        <w:t>ph</w:t>
      </w:r>
      <w:r w:rsidRPr="000E7B6D">
        <w:rPr>
          <w:b/>
          <w:lang w:val="hr-HR"/>
        </w:rPr>
        <w:t>ú</w:t>
      </w:r>
      <w:r w:rsidRPr="000E7B6D">
        <w:rPr>
          <w:b/>
        </w:rPr>
        <w:t>c</w:t>
      </w:r>
    </w:p>
    <w:p w:rsidR="00350B8D" w:rsidRPr="000E7B6D" w:rsidRDefault="00350B8D" w:rsidP="00B2122B">
      <w:pPr>
        <w:tabs>
          <w:tab w:val="left" w:pos="992"/>
        </w:tabs>
        <w:ind w:left="-567" w:right="-284"/>
        <w:rPr>
          <w:lang w:val="hr-HR"/>
        </w:rPr>
      </w:pPr>
      <w:r w:rsidRPr="000E7B6D">
        <w:rPr>
          <w:noProof/>
        </w:rPr>
        <mc:AlternateContent>
          <mc:Choice Requires="wps">
            <w:drawing>
              <wp:anchor distT="0" distB="0" distL="114300" distR="114300" simplePos="0" relativeHeight="251824128" behindDoc="0" locked="0" layoutInCell="1" allowOverlap="1" wp14:anchorId="57DB5620" wp14:editId="1483F107">
                <wp:simplePos x="0" y="0"/>
                <wp:positionH relativeFrom="column">
                  <wp:posOffset>65405</wp:posOffset>
                </wp:positionH>
                <wp:positionV relativeFrom="paragraph">
                  <wp:posOffset>81280</wp:posOffset>
                </wp:positionV>
                <wp:extent cx="1280160" cy="0"/>
                <wp:effectExtent l="12065" t="6985" r="12700" b="12065"/>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25"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6.4pt" to="105.9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"/>
            </w:pict>
          </mc:Fallback>
        </mc:AlternateContent>
      </w:r>
      <w:r w:rsidRPr="000E7B6D">
        <w:rPr>
          <w:noProof/>
        </w:rPr>
        <mc:AlternateContent>
          <mc:Choice Requires="wps">
            <w:drawing>
              <wp:anchor distT="0" distB="0" distL="114300" distR="114300" simplePos="0" relativeHeight="251825152" behindDoc="0" locked="0" layoutInCell="1" allowOverlap="1" wp14:anchorId="50E2DE84" wp14:editId="2A7F59A0">
                <wp:simplePos x="0" y="0"/>
                <wp:positionH relativeFrom="column">
                  <wp:posOffset>3070860</wp:posOffset>
                </wp:positionH>
                <wp:positionV relativeFrom="paragraph">
                  <wp:posOffset>73025</wp:posOffset>
                </wp:positionV>
                <wp:extent cx="1628140" cy="3810"/>
                <wp:effectExtent l="7620" t="12065" r="12065" b="1270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14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7"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8pt,5.75pt" to="370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"/>
            </w:pict>
          </mc:Fallback>
        </mc:AlternateContent>
      </w:r>
      <w:r w:rsidRPr="000E7B6D">
        <w:rPr>
          <w:lang w:val="hr-HR"/>
        </w:rPr>
        <w:t xml:space="preserve">  </w:t>
      </w:r>
      <w:r w:rsidRPr="000E7B6D">
        <w:rPr>
          <w:lang w:val="hr-HR"/>
        </w:rPr>
        <w:tab/>
      </w:r>
    </w:p>
    <w:p w:rsidR="00350B8D" w:rsidRPr="000E7B6D" w:rsidRDefault="00350B8D" w:rsidP="00B2122B">
      <w:pPr>
        <w:ind w:left="-567" w:right="-284"/>
        <w:rPr>
          <w:b/>
          <w:lang w:val="hr-HR"/>
        </w:rPr>
      </w:pPr>
      <w:r w:rsidRPr="000E7B6D">
        <w:rPr>
          <w:lang w:val="hr-HR"/>
        </w:rPr>
        <w:t xml:space="preserve">                      Số:............/............. </w:t>
      </w:r>
      <w:r w:rsidRPr="000E7B6D">
        <w:rPr>
          <w:b/>
          <w:lang w:val="hr-HR"/>
        </w:rPr>
        <w:t xml:space="preserve">           </w:t>
      </w:r>
      <w:r w:rsidRPr="000E7B6D">
        <w:rPr>
          <w:sz w:val="26"/>
          <w:szCs w:val="26"/>
          <w:lang w:val="hr-HR"/>
        </w:rPr>
        <w:t xml:space="preserve">  ..............., </w:t>
      </w:r>
      <w:r w:rsidRPr="000E7B6D">
        <w:rPr>
          <w:i/>
          <w:sz w:val="26"/>
          <w:szCs w:val="26"/>
          <w:lang w:val="hr-HR"/>
        </w:rPr>
        <w:t>ngày</w:t>
      </w:r>
      <w:r w:rsidRPr="000E7B6D">
        <w:rPr>
          <w:sz w:val="26"/>
          <w:szCs w:val="26"/>
          <w:lang w:val="hr-HR"/>
        </w:rPr>
        <w:t>........</w:t>
      </w:r>
      <w:r w:rsidRPr="000E7B6D">
        <w:rPr>
          <w:i/>
          <w:sz w:val="26"/>
          <w:szCs w:val="26"/>
          <w:lang w:val="hr-HR"/>
        </w:rPr>
        <w:t xml:space="preserve"> tháng</w:t>
      </w:r>
      <w:r w:rsidRPr="000E7B6D">
        <w:rPr>
          <w:sz w:val="26"/>
          <w:szCs w:val="26"/>
          <w:lang w:val="hr-HR"/>
        </w:rPr>
        <w:t>........</w:t>
      </w:r>
      <w:r w:rsidRPr="000E7B6D">
        <w:rPr>
          <w:i/>
          <w:sz w:val="26"/>
          <w:szCs w:val="26"/>
          <w:lang w:val="hr-HR"/>
        </w:rPr>
        <w:t>năm 201</w:t>
      </w:r>
      <w:r w:rsidRPr="000E7B6D">
        <w:rPr>
          <w:sz w:val="26"/>
          <w:szCs w:val="26"/>
          <w:lang w:val="hr-HR"/>
        </w:rPr>
        <w:t>......</w:t>
      </w:r>
    </w:p>
    <w:p w:rsidR="00350B8D" w:rsidRPr="000E7B6D" w:rsidRDefault="00350B8D" w:rsidP="00B2122B">
      <w:pPr>
        <w:jc w:val="center"/>
        <w:rPr>
          <w:b/>
          <w:lang w:val="hr-HR"/>
        </w:rPr>
      </w:pPr>
      <w:r w:rsidRPr="000E7B6D">
        <w:rPr>
          <w:b/>
          <w:sz w:val="26"/>
          <w:szCs w:val="26"/>
          <w:lang w:val="hr-HR"/>
        </w:rPr>
        <w:t xml:space="preserve">ĐƠN </w:t>
      </w:r>
      <w:r w:rsidRPr="000E7B6D">
        <w:rPr>
          <w:b/>
          <w:lang w:val="hr-HR"/>
        </w:rPr>
        <w:t xml:space="preserve">ĐỀ NGHỊ CHẤP THUẬN THIẾT KẾ KỸ THUẬT NÚT GIAO </w:t>
      </w:r>
    </w:p>
    <w:p w:rsidR="00350B8D" w:rsidRPr="000E7B6D" w:rsidRDefault="00350B8D" w:rsidP="00B2122B">
      <w:pPr>
        <w:jc w:val="center"/>
        <w:rPr>
          <w:b/>
          <w:lang w:val="hr-HR"/>
        </w:rPr>
      </w:pPr>
      <w:r w:rsidRPr="000E7B6D">
        <w:rPr>
          <w:b/>
          <w:lang w:val="hr-HR"/>
        </w:rPr>
        <w:t>ĐƯỜNG NHÁNH ĐẤU NỐI VÀO QUỐC LỘ</w:t>
      </w:r>
    </w:p>
    <w:p w:rsidR="00350B8D" w:rsidRPr="000E7B6D" w:rsidRDefault="00350B8D" w:rsidP="00B2122B">
      <w:pPr>
        <w:jc w:val="center"/>
        <w:rPr>
          <w:lang w:val="hr-HR"/>
        </w:rPr>
      </w:pPr>
      <w:r w:rsidRPr="000E7B6D">
        <w:rPr>
          <w:lang w:val="hr-HR"/>
        </w:rPr>
        <w:t xml:space="preserve"> Chấp thuận xây dựng </w:t>
      </w:r>
      <w:r w:rsidRPr="000E7B6D">
        <w:rPr>
          <w:b/>
          <w:bCs/>
          <w:kern w:val="16"/>
          <w:lang w:val="hr-HR"/>
        </w:rPr>
        <w:t>(</w:t>
      </w:r>
      <w:r w:rsidRPr="000E7B6D">
        <w:rPr>
          <w:lang w:val="hr-HR"/>
        </w:rPr>
        <w:t>…3…)</w:t>
      </w:r>
      <w:r w:rsidRPr="000E7B6D">
        <w:rPr>
          <w:lang w:val="hr-HR"/>
        </w:rPr>
        <w:tab/>
      </w:r>
    </w:p>
    <w:p w:rsidR="00350B8D" w:rsidRPr="000E7B6D" w:rsidRDefault="00350B8D" w:rsidP="00B2122B">
      <w:pPr>
        <w:ind w:left="1440" w:firstLine="720"/>
        <w:rPr>
          <w:lang w:val="hr-HR"/>
        </w:rPr>
      </w:pPr>
      <w:r w:rsidRPr="000E7B6D">
        <w:rPr>
          <w:lang w:val="hr-HR"/>
        </w:rPr>
        <w:t xml:space="preserve">        Kính gửi: ...........................................(4)</w:t>
      </w:r>
    </w:p>
    <w:p w:rsidR="00350B8D" w:rsidRPr="000E7B6D" w:rsidRDefault="00350B8D" w:rsidP="00B2122B">
      <w:pPr>
        <w:pStyle w:val="NormalWeb"/>
        <w:spacing w:before="0" w:beforeAutospacing="0" w:after="0" w:afterAutospacing="0"/>
        <w:jc w:val="center"/>
        <w:rPr>
          <w:sz w:val="28"/>
          <w:szCs w:val="28"/>
          <w:lang w:val="hr-HR"/>
        </w:rPr>
      </w:pPr>
      <w:r w:rsidRPr="000E7B6D">
        <w:rPr>
          <w:sz w:val="28"/>
          <w:szCs w:val="28"/>
          <w:lang w:val="hr-HR"/>
        </w:rPr>
        <w:t xml:space="preserve">Chấp thuận </w:t>
      </w:r>
      <w:r w:rsidRPr="000E7B6D">
        <w:rPr>
          <w:sz w:val="28"/>
          <w:szCs w:val="28"/>
          <w:lang w:val="vi-VN"/>
        </w:rPr>
        <w:t>xây dựng (.. .3...)</w:t>
      </w:r>
    </w:p>
    <w:p w:rsidR="00350B8D" w:rsidRPr="000E7B6D" w:rsidRDefault="00350B8D" w:rsidP="00B2122B">
      <w:pPr>
        <w:pStyle w:val="NormalWeb"/>
        <w:spacing w:before="0" w:beforeAutospacing="0" w:after="0" w:afterAutospacing="0"/>
        <w:jc w:val="center"/>
        <w:rPr>
          <w:sz w:val="28"/>
          <w:szCs w:val="28"/>
          <w:lang w:val="hr-HR"/>
        </w:rPr>
      </w:pPr>
      <w:r w:rsidRPr="000E7B6D">
        <w:rPr>
          <w:sz w:val="28"/>
          <w:szCs w:val="28"/>
          <w:lang w:val="hr-HR"/>
        </w:rPr>
        <w:t>Kính gửi: …………………………. (4)</w:t>
      </w:r>
    </w:p>
    <w:p w:rsidR="00350B8D" w:rsidRPr="000E7B6D" w:rsidRDefault="00350B8D" w:rsidP="00B2122B">
      <w:pPr>
        <w:pStyle w:val="NormalWeb"/>
        <w:spacing w:before="0" w:beforeAutospacing="0" w:after="0" w:afterAutospacing="0"/>
        <w:jc w:val="both"/>
        <w:rPr>
          <w:sz w:val="26"/>
          <w:szCs w:val="26"/>
          <w:lang w:val="hr-HR"/>
        </w:rPr>
      </w:pPr>
      <w:r w:rsidRPr="000E7B6D">
        <w:rPr>
          <w:sz w:val="26"/>
          <w:szCs w:val="26"/>
          <w:lang w:val="hr-HR"/>
        </w:rPr>
        <w:t xml:space="preserve">- </w:t>
      </w:r>
      <w:r w:rsidRPr="000E7B6D">
        <w:rPr>
          <w:sz w:val="26"/>
          <w:szCs w:val="26"/>
          <w:lang w:val="vi-VN"/>
        </w:rPr>
        <w:t>Căn cứ Nghị định số 11/2010/NĐ-CP ngày 24 tháng 02 năm 2010 của Chính phủ quy định về quản lý và bảo vệ kết cấu hạ tầng giao thông đường bộ; Nghị định số 100/2013/NĐ</w:t>
      </w:r>
      <w:r w:rsidRPr="000E7B6D">
        <w:rPr>
          <w:sz w:val="26"/>
          <w:szCs w:val="26"/>
          <w:lang w:val="hr-HR"/>
        </w:rPr>
        <w:t>-</w:t>
      </w:r>
      <w:r w:rsidRPr="000E7B6D">
        <w:rPr>
          <w:sz w:val="26"/>
          <w:szCs w:val="26"/>
          <w:lang w:val="vi-VN"/>
        </w:rPr>
        <w:t xml:space="preserve">CPngày 03 tháng 9 năm 2013 của Chính phủ sửa đổi, bổ sung một số điều của Nghị định số </w:t>
      </w:r>
      <w:r w:rsidRPr="000E7B6D">
        <w:rPr>
          <w:sz w:val="26"/>
          <w:szCs w:val="26"/>
          <w:lang w:val="hr-HR"/>
        </w:rPr>
        <w:t>11</w:t>
      </w:r>
      <w:r w:rsidRPr="000E7B6D">
        <w:rPr>
          <w:sz w:val="26"/>
          <w:szCs w:val="26"/>
          <w:lang w:val="vi-VN"/>
        </w:rPr>
        <w:t>/2010/NĐ-CP;</w:t>
      </w:r>
    </w:p>
    <w:p w:rsidR="00350B8D" w:rsidRPr="000E7B6D" w:rsidRDefault="00350B8D" w:rsidP="00B2122B">
      <w:pPr>
        <w:pStyle w:val="NormalWeb"/>
        <w:spacing w:before="0" w:beforeAutospacing="0" w:after="0" w:afterAutospacing="0"/>
        <w:jc w:val="both"/>
        <w:rPr>
          <w:sz w:val="26"/>
          <w:szCs w:val="26"/>
          <w:lang w:val="hr-HR"/>
        </w:rPr>
      </w:pPr>
      <w:r w:rsidRPr="000E7B6D">
        <w:rPr>
          <w:sz w:val="26"/>
          <w:szCs w:val="26"/>
          <w:lang w:val="hr-HR"/>
        </w:rPr>
        <w:t xml:space="preserve">- </w:t>
      </w:r>
      <w:r w:rsidRPr="000E7B6D">
        <w:rPr>
          <w:sz w:val="26"/>
          <w:szCs w:val="26"/>
          <w:lang w:val="vi-VN"/>
        </w:rPr>
        <w:t>Căn cứ Thông tư số </w:t>
      </w:r>
      <w:r w:rsidRPr="000E7B6D">
        <w:rPr>
          <w:sz w:val="26"/>
          <w:szCs w:val="26"/>
          <w:lang w:val="hr-HR"/>
        </w:rPr>
        <w:t>50</w:t>
      </w:r>
      <w:r w:rsidRPr="000E7B6D">
        <w:rPr>
          <w:sz w:val="26"/>
          <w:szCs w:val="26"/>
          <w:lang w:val="vi-VN"/>
        </w:rPr>
        <w:t xml:space="preserve">/TT-BGTVT ngày </w:t>
      </w:r>
      <w:r w:rsidRPr="000E7B6D">
        <w:rPr>
          <w:sz w:val="26"/>
          <w:szCs w:val="26"/>
          <w:lang w:val="hr-HR"/>
        </w:rPr>
        <w:t xml:space="preserve">23 </w:t>
      </w:r>
      <w:r w:rsidRPr="000E7B6D">
        <w:rPr>
          <w:sz w:val="26"/>
          <w:szCs w:val="26"/>
          <w:lang w:val="vi-VN"/>
        </w:rPr>
        <w:t xml:space="preserve">tháng </w:t>
      </w:r>
      <w:r w:rsidRPr="000E7B6D">
        <w:rPr>
          <w:sz w:val="26"/>
          <w:szCs w:val="26"/>
          <w:lang w:val="hr-HR"/>
        </w:rPr>
        <w:t xml:space="preserve">9 </w:t>
      </w:r>
      <w:r w:rsidRPr="000E7B6D">
        <w:rPr>
          <w:sz w:val="26"/>
          <w:szCs w:val="26"/>
          <w:lang w:val="vi-VN"/>
        </w:rPr>
        <w:t>năm 2015 của Bộ trưởng Bộ Giao thông vận tải hướng dẫn thực hiện một số điều của Nghị định số 11/2010/NĐ-CP</w:t>
      </w:r>
      <w:r w:rsidRPr="000E7B6D">
        <w:rPr>
          <w:sz w:val="26"/>
          <w:szCs w:val="26"/>
          <w:lang w:val="hr-HR"/>
        </w:rPr>
        <w:t xml:space="preserve"> </w:t>
      </w:r>
      <w:r w:rsidRPr="000E7B6D">
        <w:rPr>
          <w:sz w:val="26"/>
          <w:szCs w:val="26"/>
          <w:lang w:val="vi-VN"/>
        </w:rPr>
        <w:t>ngày 24 tháng 02 năm 2010 của Chính phủ quy định về quản lý và bảo vệ kết cấu hạ tầng giao thông đường bộ;</w:t>
      </w:r>
    </w:p>
    <w:p w:rsidR="00350B8D" w:rsidRPr="000E7B6D" w:rsidRDefault="00350B8D" w:rsidP="00B2122B">
      <w:pPr>
        <w:pStyle w:val="NormalWeb"/>
        <w:spacing w:before="0" w:beforeAutospacing="0" w:after="0" w:afterAutospacing="0"/>
        <w:jc w:val="both"/>
        <w:rPr>
          <w:sz w:val="26"/>
          <w:szCs w:val="26"/>
          <w:lang w:val="hr-HR"/>
        </w:rPr>
      </w:pPr>
      <w:r w:rsidRPr="000E7B6D">
        <w:rPr>
          <w:sz w:val="26"/>
          <w:szCs w:val="26"/>
          <w:lang w:val="hr-HR"/>
        </w:rPr>
        <w:t>- (……..5…….)</w:t>
      </w:r>
    </w:p>
    <w:p w:rsidR="00350B8D" w:rsidRPr="000E7B6D" w:rsidRDefault="00350B8D" w:rsidP="00B2122B">
      <w:pPr>
        <w:pStyle w:val="NormalWeb"/>
        <w:spacing w:before="0" w:beforeAutospacing="0" w:after="0" w:afterAutospacing="0"/>
        <w:jc w:val="both"/>
        <w:rPr>
          <w:sz w:val="26"/>
          <w:szCs w:val="26"/>
          <w:lang w:val="hr-HR"/>
        </w:rPr>
      </w:pPr>
      <w:r w:rsidRPr="000E7B6D">
        <w:rPr>
          <w:sz w:val="26"/>
          <w:szCs w:val="26"/>
          <w:lang w:val="hr-HR"/>
        </w:rPr>
        <w:t xml:space="preserve">- </w:t>
      </w:r>
      <w:r w:rsidRPr="000E7B6D">
        <w:rPr>
          <w:sz w:val="26"/>
          <w:szCs w:val="26"/>
          <w:lang w:val="vi-VN"/>
        </w:rPr>
        <w:t>( 2....) đề nghị được chấp thuận thiết kế và phương án tổ chức giao thông của nút giao đường nhánh đấu nối (…</w:t>
      </w:r>
      <w:r w:rsidRPr="000E7B6D">
        <w:rPr>
          <w:sz w:val="26"/>
          <w:szCs w:val="26"/>
          <w:lang w:val="hr-HR"/>
        </w:rPr>
        <w:t>.</w:t>
      </w:r>
      <w:r w:rsidRPr="000E7B6D">
        <w:rPr>
          <w:sz w:val="26"/>
          <w:szCs w:val="26"/>
          <w:lang w:val="vi-VN"/>
        </w:rPr>
        <w:t>.6…</w:t>
      </w:r>
      <w:r w:rsidRPr="000E7B6D">
        <w:rPr>
          <w:sz w:val="26"/>
          <w:szCs w:val="26"/>
          <w:lang w:val="hr-HR"/>
        </w:rPr>
        <w:t>..</w:t>
      </w:r>
      <w:r w:rsidRPr="000E7B6D">
        <w:rPr>
          <w:sz w:val="26"/>
          <w:szCs w:val="26"/>
          <w:lang w:val="vi-VN"/>
        </w:rPr>
        <w:t xml:space="preserve"> .)</w:t>
      </w:r>
    </w:p>
    <w:p w:rsidR="00350B8D" w:rsidRPr="000E7B6D" w:rsidRDefault="00350B8D" w:rsidP="00B2122B">
      <w:pPr>
        <w:pStyle w:val="NormalWeb"/>
        <w:spacing w:before="0" w:beforeAutospacing="0" w:after="0" w:afterAutospacing="0"/>
        <w:jc w:val="both"/>
        <w:rPr>
          <w:sz w:val="26"/>
          <w:szCs w:val="26"/>
          <w:lang w:val="hr-HR"/>
        </w:rPr>
      </w:pPr>
      <w:r w:rsidRPr="000E7B6D">
        <w:rPr>
          <w:sz w:val="26"/>
          <w:szCs w:val="26"/>
          <w:lang w:val="vi-VN"/>
        </w:rPr>
        <w:t>Gửi kèm theo các tài liệu sau:</w:t>
      </w:r>
    </w:p>
    <w:p w:rsidR="00350B8D" w:rsidRPr="000E7B6D" w:rsidRDefault="00350B8D" w:rsidP="00B2122B">
      <w:pPr>
        <w:pStyle w:val="NormalWeb"/>
        <w:spacing w:before="0" w:beforeAutospacing="0" w:after="0" w:afterAutospacing="0"/>
        <w:jc w:val="both"/>
        <w:rPr>
          <w:sz w:val="26"/>
          <w:szCs w:val="26"/>
          <w:lang w:val="hr-HR"/>
        </w:rPr>
      </w:pPr>
      <w:r w:rsidRPr="000E7B6D">
        <w:rPr>
          <w:i/>
          <w:iCs/>
          <w:sz w:val="26"/>
          <w:szCs w:val="26"/>
          <w:lang w:val="vi-VN"/>
        </w:rPr>
        <w:t xml:space="preserve">+ Quy hoạch các điểm đấu nối vào quốc lộ đã được UBND cấp tỉnh phê duyệt (bản sao có chứng thực); hoặc Văn bản chấp thuận của Bộ GTVT cho phép </w:t>
      </w:r>
      <w:r w:rsidRPr="000E7B6D">
        <w:rPr>
          <w:i/>
          <w:iCs/>
          <w:sz w:val="26"/>
          <w:szCs w:val="26"/>
          <w:lang w:val="hr-HR"/>
        </w:rPr>
        <w:t>đ</w:t>
      </w:r>
      <w:r w:rsidRPr="000E7B6D">
        <w:rPr>
          <w:i/>
          <w:iCs/>
          <w:sz w:val="26"/>
          <w:szCs w:val="26"/>
          <w:lang w:val="vi-VN"/>
        </w:rPr>
        <w:t>ấu nối đường nhánh vào quốc lộ đ</w:t>
      </w:r>
      <w:r w:rsidRPr="000E7B6D">
        <w:rPr>
          <w:i/>
          <w:iCs/>
          <w:sz w:val="26"/>
          <w:szCs w:val="26"/>
          <w:lang w:val="hr-HR"/>
        </w:rPr>
        <w:t>ố</w:t>
      </w:r>
      <w:r w:rsidRPr="000E7B6D">
        <w:rPr>
          <w:i/>
          <w:iCs/>
          <w:sz w:val="26"/>
          <w:szCs w:val="26"/>
          <w:lang w:val="vi-VN"/>
        </w:rPr>
        <w:t xml:space="preserve">i với các trường hợp quốc lộ chưa có Quy hoạch các điểm đấu nối vào quốc </w:t>
      </w:r>
      <w:r w:rsidRPr="000E7B6D">
        <w:rPr>
          <w:i/>
          <w:iCs/>
          <w:sz w:val="26"/>
          <w:szCs w:val="26"/>
          <w:lang w:val="hr-HR"/>
        </w:rPr>
        <w:t>l</w:t>
      </w:r>
      <w:r w:rsidRPr="000E7B6D">
        <w:rPr>
          <w:i/>
          <w:iCs/>
          <w:sz w:val="26"/>
          <w:szCs w:val="26"/>
          <w:lang w:val="vi-VN"/>
        </w:rPr>
        <w:t>ộ được phê duyệt (bản sao);</w:t>
      </w:r>
    </w:p>
    <w:p w:rsidR="00350B8D" w:rsidRPr="000E7B6D" w:rsidRDefault="00350B8D" w:rsidP="00B2122B">
      <w:pPr>
        <w:pStyle w:val="NormalWeb"/>
        <w:spacing w:before="0" w:beforeAutospacing="0" w:after="0" w:afterAutospacing="0"/>
        <w:jc w:val="both"/>
        <w:rPr>
          <w:sz w:val="26"/>
          <w:szCs w:val="26"/>
          <w:lang w:val="hr-HR"/>
        </w:rPr>
      </w:pPr>
      <w:r w:rsidRPr="000E7B6D">
        <w:rPr>
          <w:i/>
          <w:iCs/>
          <w:sz w:val="26"/>
          <w:szCs w:val="26"/>
          <w:lang w:val="vi-VN"/>
        </w:rPr>
        <w:t xml:space="preserve">+ Văn bản của UBND cấp tỉnh (bản chính) giao tổ chức, cá nhân làm Chủ đầu tư nút giao nếu quy hoạch hoặc văn bản chấp thuận đơn </w:t>
      </w:r>
      <w:r w:rsidRPr="000E7B6D">
        <w:rPr>
          <w:i/>
          <w:iCs/>
          <w:sz w:val="26"/>
          <w:szCs w:val="26"/>
          <w:lang w:val="hr-HR"/>
        </w:rPr>
        <w:t>l</w:t>
      </w:r>
      <w:r w:rsidRPr="000E7B6D">
        <w:rPr>
          <w:i/>
          <w:iCs/>
          <w:sz w:val="26"/>
          <w:szCs w:val="26"/>
          <w:lang w:val="vi-VN"/>
        </w:rPr>
        <w:t>ẻ của Bộ GTVT chưa xác định rõ chủ đầu tư nút giao;</w:t>
      </w:r>
    </w:p>
    <w:p w:rsidR="00350B8D" w:rsidRPr="000E7B6D" w:rsidRDefault="00350B8D" w:rsidP="00B2122B">
      <w:pPr>
        <w:pStyle w:val="NormalWeb"/>
        <w:spacing w:before="0" w:beforeAutospacing="0" w:after="0" w:afterAutospacing="0"/>
        <w:jc w:val="both"/>
        <w:rPr>
          <w:sz w:val="26"/>
          <w:szCs w:val="26"/>
          <w:lang w:val="hr-HR"/>
        </w:rPr>
      </w:pPr>
      <w:r w:rsidRPr="000E7B6D">
        <w:rPr>
          <w:i/>
          <w:iCs/>
          <w:sz w:val="26"/>
          <w:szCs w:val="26"/>
          <w:lang w:val="vi-VN"/>
        </w:rPr>
        <w:t>+ Hồ sơ Thiết kế và Phương án t</w:t>
      </w:r>
      <w:r w:rsidRPr="000E7B6D">
        <w:rPr>
          <w:i/>
          <w:iCs/>
          <w:sz w:val="26"/>
          <w:szCs w:val="26"/>
          <w:lang w:val="hr-HR"/>
        </w:rPr>
        <w:t xml:space="preserve">ổ </w:t>
      </w:r>
      <w:r w:rsidRPr="000E7B6D">
        <w:rPr>
          <w:i/>
          <w:iCs/>
          <w:sz w:val="26"/>
          <w:szCs w:val="26"/>
          <w:lang w:val="vi-VN"/>
        </w:rPr>
        <w:t>chức giao thông của nút giao (có Biện pháp t</w:t>
      </w:r>
      <w:r w:rsidRPr="000E7B6D">
        <w:rPr>
          <w:i/>
          <w:iCs/>
          <w:sz w:val="26"/>
          <w:szCs w:val="26"/>
          <w:lang w:val="hr-HR"/>
        </w:rPr>
        <w:t xml:space="preserve">ổ </w:t>
      </w:r>
      <w:r w:rsidRPr="000E7B6D">
        <w:rPr>
          <w:i/>
          <w:iCs/>
          <w:sz w:val="26"/>
          <w:szCs w:val="26"/>
          <w:lang w:val="vi-VN"/>
        </w:rPr>
        <w:t>chức th</w:t>
      </w:r>
      <w:r w:rsidRPr="000E7B6D">
        <w:rPr>
          <w:i/>
          <w:iCs/>
          <w:sz w:val="26"/>
          <w:szCs w:val="26"/>
          <w:lang w:val="hr-HR"/>
        </w:rPr>
        <w:t xml:space="preserve">i </w:t>
      </w:r>
      <w:r w:rsidRPr="000E7B6D">
        <w:rPr>
          <w:i/>
          <w:iCs/>
          <w:sz w:val="26"/>
          <w:szCs w:val="26"/>
          <w:lang w:val="vi-VN"/>
        </w:rPr>
        <w:t>công bảo đảm an toàn giao thông) do Tổ chức tư v</w:t>
      </w:r>
      <w:r w:rsidRPr="000E7B6D">
        <w:rPr>
          <w:i/>
          <w:iCs/>
          <w:sz w:val="26"/>
          <w:szCs w:val="26"/>
          <w:lang w:val="hr-HR"/>
        </w:rPr>
        <w:t>ấ</w:t>
      </w:r>
      <w:r w:rsidRPr="000E7B6D">
        <w:rPr>
          <w:i/>
          <w:iCs/>
          <w:sz w:val="26"/>
          <w:szCs w:val="26"/>
          <w:lang w:val="vi-VN"/>
        </w:rPr>
        <w:t xml:space="preserve">n được phép hành nghề trong lĩnh vực công trình đường bộ </w:t>
      </w:r>
      <w:r w:rsidRPr="000E7B6D">
        <w:rPr>
          <w:i/>
          <w:iCs/>
          <w:sz w:val="26"/>
          <w:szCs w:val="26"/>
          <w:lang w:val="hr-HR"/>
        </w:rPr>
        <w:t>l</w:t>
      </w:r>
      <w:r w:rsidRPr="000E7B6D">
        <w:rPr>
          <w:i/>
          <w:iCs/>
          <w:sz w:val="26"/>
          <w:szCs w:val="26"/>
          <w:lang w:val="vi-VN"/>
        </w:rPr>
        <w:t xml:space="preserve">ập (bản </w:t>
      </w:r>
      <w:r w:rsidRPr="000E7B6D">
        <w:rPr>
          <w:i/>
          <w:iCs/>
          <w:sz w:val="26"/>
          <w:szCs w:val="26"/>
          <w:lang w:val="hr-HR"/>
        </w:rPr>
        <w:t>chính</w:t>
      </w:r>
      <w:r w:rsidRPr="000E7B6D">
        <w:rPr>
          <w:i/>
          <w:iCs/>
          <w:sz w:val="26"/>
          <w:szCs w:val="26"/>
          <w:lang w:val="vi-VN"/>
        </w:rPr>
        <w:t>).</w:t>
      </w:r>
    </w:p>
    <w:p w:rsidR="00350B8D" w:rsidRPr="000E7B6D" w:rsidRDefault="00350B8D" w:rsidP="00B2122B">
      <w:pPr>
        <w:pStyle w:val="NormalWeb"/>
        <w:spacing w:before="0" w:beforeAutospacing="0" w:after="0" w:afterAutospacing="0"/>
        <w:jc w:val="both"/>
        <w:rPr>
          <w:sz w:val="26"/>
          <w:szCs w:val="26"/>
          <w:lang w:val="hr-HR"/>
        </w:rPr>
      </w:pPr>
      <w:r w:rsidRPr="000E7B6D">
        <w:rPr>
          <w:i/>
          <w:iCs/>
          <w:sz w:val="26"/>
          <w:szCs w:val="26"/>
          <w:lang w:val="hr-HR"/>
        </w:rPr>
        <w:t xml:space="preserve">- </w:t>
      </w:r>
      <w:r w:rsidRPr="000E7B6D">
        <w:rPr>
          <w:i/>
          <w:iCs/>
          <w:sz w:val="26"/>
          <w:szCs w:val="26"/>
          <w:lang w:val="vi-VN"/>
        </w:rPr>
        <w:t>Số lượng bộ hồ sơ: 01 bộ.</w:t>
      </w:r>
    </w:p>
    <w:p w:rsidR="00350B8D" w:rsidRPr="000E7B6D" w:rsidRDefault="00350B8D" w:rsidP="00B2122B">
      <w:pPr>
        <w:pStyle w:val="NormalWeb"/>
        <w:spacing w:before="0" w:beforeAutospacing="0" w:after="0" w:afterAutospacing="0"/>
        <w:jc w:val="both"/>
        <w:rPr>
          <w:sz w:val="26"/>
          <w:szCs w:val="26"/>
          <w:lang w:val="vi-VN"/>
        </w:rPr>
      </w:pPr>
      <w:r w:rsidRPr="000E7B6D">
        <w:rPr>
          <w:sz w:val="26"/>
          <w:szCs w:val="26"/>
          <w:lang w:val="vi-VN"/>
        </w:rPr>
        <w:t>(.. .2...) cam kết tự di chuyển hoặc cải tạo công trình nút giao đấu nối đường nhánh vào Quốc lộ .... Tại Km../phải hoặc trái tuyến và không đòi bồi thường khi cơ quan có thẩm quyền yêu cầu di chuyển hoặc cải tạo; đồng thời, hoàn chỉnh các thủ tục theo quy định của pháp luật có liên quan để công trình nút giao đấu nối đường nhánh vào Quốc lộ .... Tại Km...+.../phải hoặc trái tuyến được triển khai xây dựng trong thời hạn có hiệu lực của Văn bản chấp thuận.</w:t>
      </w:r>
    </w:p>
    <w:p w:rsidR="00350B8D" w:rsidRPr="000E7B6D" w:rsidRDefault="00350B8D" w:rsidP="00B2122B">
      <w:pPr>
        <w:pStyle w:val="NormalWeb"/>
        <w:spacing w:before="0" w:beforeAutospacing="0" w:after="0" w:afterAutospacing="0"/>
        <w:jc w:val="both"/>
        <w:rPr>
          <w:sz w:val="26"/>
          <w:szCs w:val="26"/>
          <w:lang w:val="vi-VN"/>
        </w:rPr>
      </w:pPr>
      <w:r w:rsidRPr="000E7B6D">
        <w:rPr>
          <w:sz w:val="26"/>
          <w:szCs w:val="26"/>
          <w:lang w:val="vi-VN"/>
        </w:rPr>
        <w:t>Địa chỉ liên hệ: ……..</w:t>
      </w:r>
    </w:p>
    <w:p w:rsidR="00350B8D" w:rsidRPr="000E7B6D" w:rsidRDefault="00350B8D" w:rsidP="00B2122B">
      <w:pPr>
        <w:pStyle w:val="NormalWeb"/>
        <w:spacing w:before="0" w:beforeAutospacing="0" w:after="0" w:afterAutospacing="0"/>
        <w:jc w:val="both"/>
        <w:rPr>
          <w:sz w:val="26"/>
          <w:szCs w:val="26"/>
          <w:lang w:val="vi-VN"/>
        </w:rPr>
      </w:pPr>
      <w:r w:rsidRPr="000E7B6D">
        <w:rPr>
          <w:sz w:val="26"/>
          <w:szCs w:val="26"/>
          <w:lang w:val="vi-VN"/>
        </w:rPr>
        <w:t>Số điện thoại: ………….</w:t>
      </w:r>
    </w:p>
    <w:tbl>
      <w:tblPr>
        <w:tblW w:w="0" w:type="auto"/>
        <w:tblCellSpacing w:w="0" w:type="dxa"/>
        <w:tblCellMar>
          <w:left w:w="0" w:type="dxa"/>
          <w:right w:w="0" w:type="dxa"/>
        </w:tblCellMar>
        <w:tblLook w:val="0000" w:firstRow="0" w:lastRow="0" w:firstColumn="0" w:lastColumn="0" w:noHBand="0" w:noVBand="0"/>
      </w:tblPr>
      <w:tblGrid>
        <w:gridCol w:w="3369"/>
        <w:gridCol w:w="5487"/>
      </w:tblGrid>
      <w:tr w:rsidR="00514F81" w:rsidRPr="000E7B6D" w:rsidTr="00B26538">
        <w:trPr>
          <w:tblCellSpacing w:w="0" w:type="dxa"/>
        </w:trPr>
        <w:tc>
          <w:tcPr>
            <w:tcW w:w="3369" w:type="dxa"/>
            <w:tcMar>
              <w:top w:w="0" w:type="dxa"/>
              <w:left w:w="108" w:type="dxa"/>
              <w:bottom w:w="0" w:type="dxa"/>
              <w:right w:w="108" w:type="dxa"/>
            </w:tcMar>
          </w:tcPr>
          <w:p w:rsidR="00350B8D" w:rsidRPr="000E7B6D" w:rsidRDefault="00350B8D" w:rsidP="00B2122B">
            <w:pPr>
              <w:pStyle w:val="NormalWeb"/>
              <w:spacing w:before="0" w:beforeAutospacing="0" w:after="0" w:afterAutospacing="0"/>
              <w:rPr>
                <w:sz w:val="28"/>
                <w:szCs w:val="28"/>
                <w:lang w:val="vi-VN"/>
              </w:rPr>
            </w:pPr>
            <w:r w:rsidRPr="000E7B6D">
              <w:rPr>
                <w:b/>
                <w:bCs/>
                <w:i/>
                <w:iCs/>
                <w:lang w:val="vi-VN"/>
              </w:rPr>
              <w:t>Nơi nhận</w:t>
            </w:r>
            <w:r w:rsidRPr="000E7B6D">
              <w:rPr>
                <w:b/>
                <w:bCs/>
                <w:i/>
                <w:iCs/>
                <w:sz w:val="28"/>
                <w:szCs w:val="28"/>
                <w:lang w:val="vi-VN"/>
              </w:rPr>
              <w:t>:</w:t>
            </w:r>
            <w:r w:rsidRPr="000E7B6D">
              <w:rPr>
                <w:b/>
                <w:bCs/>
                <w:i/>
                <w:iCs/>
                <w:sz w:val="28"/>
                <w:szCs w:val="28"/>
                <w:lang w:val="vi-VN"/>
              </w:rPr>
              <w:br/>
            </w:r>
            <w:r w:rsidRPr="000E7B6D">
              <w:rPr>
                <w:lang w:val="vi-VN"/>
              </w:rPr>
              <w:t>- Như trên;</w:t>
            </w:r>
            <w:r w:rsidRPr="000E7B6D">
              <w:rPr>
                <w:lang w:val="vi-VN"/>
              </w:rPr>
              <w:br/>
              <w:t>- ………….;</w:t>
            </w:r>
            <w:r w:rsidRPr="000E7B6D">
              <w:rPr>
                <w:lang w:val="vi-VN"/>
              </w:rPr>
              <w:br/>
              <w:t>- Lưu VT</w:t>
            </w:r>
            <w:r w:rsidRPr="000E7B6D">
              <w:rPr>
                <w:sz w:val="28"/>
                <w:szCs w:val="28"/>
                <w:lang w:val="vi-VN"/>
              </w:rPr>
              <w:t>.</w:t>
            </w:r>
          </w:p>
        </w:tc>
        <w:tc>
          <w:tcPr>
            <w:tcW w:w="5487" w:type="dxa"/>
            <w:tcMar>
              <w:top w:w="0" w:type="dxa"/>
              <w:left w:w="108" w:type="dxa"/>
              <w:bottom w:w="0" w:type="dxa"/>
              <w:right w:w="108" w:type="dxa"/>
            </w:tcMar>
          </w:tcPr>
          <w:p w:rsidR="00350B8D" w:rsidRPr="000E7B6D" w:rsidRDefault="00350B8D" w:rsidP="00B2122B">
            <w:pPr>
              <w:pStyle w:val="NormalWeb"/>
              <w:spacing w:before="0" w:beforeAutospacing="0" w:after="0" w:afterAutospacing="0"/>
              <w:jc w:val="center"/>
              <w:rPr>
                <w:sz w:val="26"/>
                <w:szCs w:val="26"/>
                <w:lang w:val="vi-VN"/>
              </w:rPr>
            </w:pPr>
            <w:r w:rsidRPr="000E7B6D">
              <w:rPr>
                <w:b/>
                <w:bCs/>
                <w:sz w:val="26"/>
                <w:szCs w:val="26"/>
                <w:lang w:val="vi-VN"/>
              </w:rPr>
              <w:t>QUYỀN HẠN, CHỨC VỤ CỦA NGƯỜI KÝ</w:t>
            </w:r>
            <w:r w:rsidRPr="000E7B6D">
              <w:rPr>
                <w:b/>
                <w:bCs/>
                <w:sz w:val="26"/>
                <w:szCs w:val="26"/>
                <w:lang w:val="vi-VN"/>
              </w:rPr>
              <w:br/>
            </w:r>
            <w:r w:rsidRPr="000E7B6D">
              <w:rPr>
                <w:i/>
                <w:iCs/>
                <w:sz w:val="26"/>
                <w:szCs w:val="26"/>
                <w:lang w:val="vi-VN"/>
              </w:rPr>
              <w:t>(Ký, ghi rõ họ tên và đóng dấu)</w:t>
            </w:r>
          </w:p>
        </w:tc>
      </w:tr>
    </w:tbl>
    <w:p w:rsidR="00350B8D" w:rsidRPr="000E7B6D" w:rsidRDefault="00350B8D" w:rsidP="00B2122B">
      <w:pPr>
        <w:pStyle w:val="NormalWeb"/>
        <w:spacing w:before="0" w:beforeAutospacing="0" w:after="0" w:afterAutospacing="0"/>
        <w:rPr>
          <w:b/>
          <w:bCs/>
          <w:i/>
          <w:iCs/>
          <w:lang w:val="vi-VN"/>
        </w:rPr>
      </w:pPr>
    </w:p>
    <w:p w:rsidR="00350B8D" w:rsidRPr="000E7B6D" w:rsidRDefault="00350B8D" w:rsidP="00B2122B">
      <w:pPr>
        <w:pStyle w:val="NormalWeb"/>
        <w:spacing w:before="0" w:beforeAutospacing="0" w:after="0" w:afterAutospacing="0"/>
        <w:rPr>
          <w:b/>
          <w:bCs/>
          <w:i/>
          <w:iCs/>
          <w:lang w:val="vi-VN"/>
        </w:rPr>
      </w:pPr>
    </w:p>
    <w:p w:rsidR="00350B8D" w:rsidRPr="000E7B6D" w:rsidRDefault="00CF19D7" w:rsidP="00B2122B">
      <w:pPr>
        <w:rPr>
          <w:rStyle w:val="Strong"/>
          <w:rFonts w:eastAsia="MS Gothic"/>
          <w:sz w:val="28"/>
          <w:szCs w:val="28"/>
          <w:lang w:val="vi-VN"/>
        </w:rPr>
      </w:pPr>
      <w:r w:rsidRPr="000E7B6D">
        <w:rPr>
          <w:b/>
          <w:sz w:val="28"/>
          <w:szCs w:val="28"/>
          <w:lang w:val="vi-VN"/>
        </w:rPr>
        <w:t>11</w:t>
      </w:r>
      <w:r w:rsidR="00462EB2" w:rsidRPr="000E7B6D">
        <w:rPr>
          <w:b/>
          <w:sz w:val="28"/>
          <w:szCs w:val="28"/>
        </w:rPr>
        <w:t>8</w:t>
      </w:r>
      <w:r w:rsidR="00350B8D" w:rsidRPr="000E7B6D">
        <w:rPr>
          <w:b/>
          <w:sz w:val="28"/>
          <w:szCs w:val="28"/>
          <w:lang w:val="vi-VN"/>
        </w:rPr>
        <w:t>. Cấp</w:t>
      </w:r>
      <w:r w:rsidR="00350B8D" w:rsidRPr="000E7B6D">
        <w:rPr>
          <w:b/>
          <w:sz w:val="28"/>
          <w:szCs w:val="28"/>
          <w:lang w:val="hr-HR"/>
        </w:rPr>
        <w:t xml:space="preserve"> </w:t>
      </w:r>
      <w:r w:rsidR="00350B8D" w:rsidRPr="000E7B6D">
        <w:rPr>
          <w:b/>
          <w:sz w:val="28"/>
          <w:szCs w:val="28"/>
          <w:lang w:val="vi-VN"/>
        </w:rPr>
        <w:t>ph</w:t>
      </w:r>
      <w:r w:rsidR="00350B8D" w:rsidRPr="000E7B6D">
        <w:rPr>
          <w:b/>
          <w:sz w:val="28"/>
          <w:szCs w:val="28"/>
          <w:lang w:val="hr-HR"/>
        </w:rPr>
        <w:t>é</w:t>
      </w:r>
      <w:r w:rsidR="00350B8D" w:rsidRPr="000E7B6D">
        <w:rPr>
          <w:b/>
          <w:sz w:val="28"/>
          <w:szCs w:val="28"/>
          <w:lang w:val="vi-VN"/>
        </w:rPr>
        <w:t>p</w:t>
      </w:r>
      <w:r w:rsidR="00350B8D" w:rsidRPr="000E7B6D">
        <w:rPr>
          <w:b/>
          <w:sz w:val="28"/>
          <w:szCs w:val="28"/>
          <w:lang w:val="hr-HR"/>
        </w:rPr>
        <w:t xml:space="preserve"> </w:t>
      </w:r>
      <w:r w:rsidR="00350B8D" w:rsidRPr="000E7B6D">
        <w:rPr>
          <w:b/>
          <w:sz w:val="28"/>
          <w:szCs w:val="28"/>
          <w:lang w:val="vi-VN"/>
        </w:rPr>
        <w:t>thi</w:t>
      </w:r>
      <w:r w:rsidR="00350B8D" w:rsidRPr="000E7B6D">
        <w:rPr>
          <w:b/>
          <w:sz w:val="28"/>
          <w:szCs w:val="28"/>
          <w:lang w:val="hr-HR"/>
        </w:rPr>
        <w:t xml:space="preserve"> </w:t>
      </w:r>
      <w:r w:rsidR="00350B8D" w:rsidRPr="000E7B6D">
        <w:rPr>
          <w:b/>
          <w:sz w:val="28"/>
          <w:szCs w:val="28"/>
          <w:lang w:val="vi-VN"/>
        </w:rPr>
        <w:t>c</w:t>
      </w:r>
      <w:r w:rsidR="00350B8D" w:rsidRPr="000E7B6D">
        <w:rPr>
          <w:b/>
          <w:sz w:val="28"/>
          <w:szCs w:val="28"/>
          <w:lang w:val="hr-HR"/>
        </w:rPr>
        <w:t>ô</w:t>
      </w:r>
      <w:r w:rsidR="00350B8D" w:rsidRPr="000E7B6D">
        <w:rPr>
          <w:b/>
          <w:sz w:val="28"/>
          <w:szCs w:val="28"/>
          <w:lang w:val="vi-VN"/>
        </w:rPr>
        <w:t>ng</w:t>
      </w:r>
      <w:r w:rsidR="00350B8D" w:rsidRPr="000E7B6D">
        <w:rPr>
          <w:b/>
          <w:sz w:val="28"/>
          <w:szCs w:val="28"/>
          <w:lang w:val="hr-HR"/>
        </w:rPr>
        <w:t xml:space="preserve"> </w:t>
      </w:r>
      <w:r w:rsidR="00350B8D" w:rsidRPr="000E7B6D">
        <w:rPr>
          <w:b/>
          <w:sz w:val="28"/>
          <w:szCs w:val="28"/>
          <w:lang w:val="vi-VN"/>
        </w:rPr>
        <w:t>nút giao đấu nối vào đường huyện, đường đô thị (do UBND cấp huyện quản lý).</w:t>
      </w:r>
    </w:p>
    <w:p w:rsidR="00350B8D" w:rsidRPr="000E7B6D" w:rsidRDefault="00350B8D" w:rsidP="00B2122B">
      <w:pPr>
        <w:shd w:val="clear" w:color="auto" w:fill="FFFFFF"/>
        <w:jc w:val="both"/>
        <w:textAlignment w:val="top"/>
        <w:rPr>
          <w:rStyle w:val="Strong"/>
          <w:rFonts w:eastAsia="MS Gothic"/>
          <w:sz w:val="28"/>
          <w:szCs w:val="28"/>
          <w:lang w:val="hr-HR"/>
        </w:rPr>
      </w:pPr>
      <w:r w:rsidRPr="000E7B6D">
        <w:rPr>
          <w:rStyle w:val="Strong"/>
          <w:rFonts w:eastAsia="MS Gothic"/>
          <w:sz w:val="28"/>
          <w:szCs w:val="28"/>
          <w:lang w:val="hr-HR"/>
        </w:rPr>
        <w:t xml:space="preserve">1. </w:t>
      </w:r>
      <w:r w:rsidRPr="000E7B6D">
        <w:rPr>
          <w:rStyle w:val="Strong"/>
          <w:rFonts w:eastAsia="MS Gothic"/>
          <w:sz w:val="28"/>
          <w:szCs w:val="28"/>
          <w:lang w:val="vi-VN"/>
        </w:rPr>
        <w:t>Tr</w:t>
      </w:r>
      <w:r w:rsidRPr="000E7B6D">
        <w:rPr>
          <w:rStyle w:val="Strong"/>
          <w:rFonts w:eastAsia="MS Gothic"/>
          <w:sz w:val="28"/>
          <w:szCs w:val="28"/>
          <w:lang w:val="hr-HR"/>
        </w:rPr>
        <w:t>ì</w:t>
      </w:r>
      <w:r w:rsidRPr="000E7B6D">
        <w:rPr>
          <w:rStyle w:val="Strong"/>
          <w:rFonts w:eastAsia="MS Gothic"/>
          <w:sz w:val="28"/>
          <w:szCs w:val="28"/>
          <w:lang w:val="vi-VN"/>
        </w:rPr>
        <w:t>nh</w:t>
      </w:r>
      <w:r w:rsidRPr="000E7B6D">
        <w:rPr>
          <w:rStyle w:val="Strong"/>
          <w:rFonts w:eastAsia="MS Gothic"/>
          <w:sz w:val="28"/>
          <w:szCs w:val="28"/>
          <w:lang w:val="hr-HR"/>
        </w:rPr>
        <w:t xml:space="preserve"> </w:t>
      </w:r>
      <w:r w:rsidRPr="000E7B6D">
        <w:rPr>
          <w:rStyle w:val="Strong"/>
          <w:rFonts w:eastAsia="MS Gothic"/>
          <w:sz w:val="28"/>
          <w:szCs w:val="28"/>
          <w:lang w:val="vi-VN"/>
        </w:rPr>
        <w:t>tự</w:t>
      </w:r>
      <w:r w:rsidRPr="000E7B6D">
        <w:rPr>
          <w:rStyle w:val="Strong"/>
          <w:rFonts w:eastAsia="MS Gothic"/>
          <w:sz w:val="28"/>
          <w:szCs w:val="28"/>
          <w:lang w:val="hr-HR"/>
        </w:rPr>
        <w:t xml:space="preserve"> </w:t>
      </w:r>
      <w:r w:rsidRPr="000E7B6D">
        <w:rPr>
          <w:rStyle w:val="Strong"/>
          <w:rFonts w:eastAsia="MS Gothic"/>
          <w:sz w:val="28"/>
          <w:szCs w:val="28"/>
          <w:lang w:val="vi-VN"/>
        </w:rPr>
        <w:t>thực</w:t>
      </w:r>
      <w:r w:rsidRPr="000E7B6D">
        <w:rPr>
          <w:rStyle w:val="Strong"/>
          <w:rFonts w:eastAsia="MS Gothic"/>
          <w:sz w:val="28"/>
          <w:szCs w:val="28"/>
          <w:lang w:val="hr-HR"/>
        </w:rPr>
        <w:t xml:space="preserve"> </w:t>
      </w:r>
      <w:r w:rsidRPr="000E7B6D">
        <w:rPr>
          <w:rStyle w:val="Strong"/>
          <w:rFonts w:eastAsia="MS Gothic"/>
          <w:sz w:val="28"/>
          <w:szCs w:val="28"/>
          <w:lang w:val="vi-VN"/>
        </w:rPr>
        <w:t>hiện</w:t>
      </w:r>
      <w:r w:rsidRPr="000E7B6D">
        <w:rPr>
          <w:rStyle w:val="Strong"/>
          <w:rFonts w:eastAsia="MS Gothic"/>
          <w:sz w:val="28"/>
          <w:szCs w:val="28"/>
          <w:lang w:val="hr-HR"/>
        </w:rPr>
        <w:t>:</w:t>
      </w:r>
    </w:p>
    <w:p w:rsidR="00350B8D" w:rsidRPr="000E7B6D" w:rsidRDefault="00350B8D" w:rsidP="00B2122B">
      <w:pPr>
        <w:jc w:val="both"/>
        <w:rPr>
          <w:sz w:val="28"/>
          <w:szCs w:val="28"/>
          <w:lang w:val="hr-HR"/>
        </w:rPr>
      </w:pPr>
      <w:r w:rsidRPr="000E7B6D">
        <w:rPr>
          <w:sz w:val="28"/>
          <w:szCs w:val="28"/>
          <w:lang w:val="hr-HR"/>
        </w:rPr>
        <w:t>a) Nộp hồ sơ TTHC:</w:t>
      </w:r>
    </w:p>
    <w:p w:rsidR="00350B8D" w:rsidRPr="000E7B6D" w:rsidRDefault="00350B8D" w:rsidP="00B2122B">
      <w:pPr>
        <w:jc w:val="both"/>
        <w:rPr>
          <w:sz w:val="28"/>
          <w:szCs w:val="28"/>
          <w:lang w:val="hr-HR"/>
        </w:rPr>
      </w:pPr>
      <w:r w:rsidRPr="000E7B6D">
        <w:rPr>
          <w:sz w:val="28"/>
          <w:szCs w:val="28"/>
          <w:lang w:val="hr-HR"/>
        </w:rPr>
        <w:t xml:space="preserve">Tổ chức, đơn vị nộp hồ sơ đề nghị </w:t>
      </w:r>
      <w:r w:rsidRPr="000E7B6D">
        <w:rPr>
          <w:sz w:val="28"/>
          <w:szCs w:val="28"/>
          <w:lang w:val="vi-VN"/>
        </w:rPr>
        <w:t>Cấp</w:t>
      </w:r>
      <w:r w:rsidRPr="000E7B6D">
        <w:rPr>
          <w:sz w:val="28"/>
          <w:szCs w:val="28"/>
          <w:lang w:val="hr-HR"/>
        </w:rPr>
        <w:t xml:space="preserve"> </w:t>
      </w:r>
      <w:r w:rsidRPr="000E7B6D">
        <w:rPr>
          <w:sz w:val="28"/>
          <w:szCs w:val="28"/>
          <w:lang w:val="vi-VN"/>
        </w:rPr>
        <w:t>ph</w:t>
      </w:r>
      <w:r w:rsidRPr="000E7B6D">
        <w:rPr>
          <w:sz w:val="28"/>
          <w:szCs w:val="28"/>
          <w:lang w:val="hr-HR"/>
        </w:rPr>
        <w:t>é</w:t>
      </w:r>
      <w:r w:rsidRPr="000E7B6D">
        <w:rPr>
          <w:sz w:val="28"/>
          <w:szCs w:val="28"/>
          <w:lang w:val="vi-VN"/>
        </w:rPr>
        <w:t>p</w:t>
      </w:r>
      <w:r w:rsidRPr="000E7B6D">
        <w:rPr>
          <w:sz w:val="28"/>
          <w:szCs w:val="28"/>
          <w:lang w:val="hr-HR"/>
        </w:rPr>
        <w:t xml:space="preserve"> </w:t>
      </w:r>
      <w:r w:rsidRPr="000E7B6D">
        <w:rPr>
          <w:sz w:val="28"/>
          <w:szCs w:val="28"/>
          <w:lang w:val="vi-VN"/>
        </w:rPr>
        <w:t>thi</w:t>
      </w:r>
      <w:r w:rsidRPr="000E7B6D">
        <w:rPr>
          <w:sz w:val="28"/>
          <w:szCs w:val="28"/>
          <w:lang w:val="hr-HR"/>
        </w:rPr>
        <w:t xml:space="preserve"> </w:t>
      </w:r>
      <w:r w:rsidRPr="000E7B6D">
        <w:rPr>
          <w:sz w:val="28"/>
          <w:szCs w:val="28"/>
          <w:lang w:val="vi-VN"/>
        </w:rPr>
        <w:t>c</w:t>
      </w:r>
      <w:r w:rsidRPr="000E7B6D">
        <w:rPr>
          <w:sz w:val="28"/>
          <w:szCs w:val="28"/>
          <w:lang w:val="hr-HR"/>
        </w:rPr>
        <w:t>ô</w:t>
      </w:r>
      <w:r w:rsidRPr="000E7B6D">
        <w:rPr>
          <w:sz w:val="28"/>
          <w:szCs w:val="28"/>
          <w:lang w:val="vi-VN"/>
        </w:rPr>
        <w:t>ng</w:t>
      </w:r>
      <w:r w:rsidRPr="000E7B6D">
        <w:rPr>
          <w:sz w:val="28"/>
          <w:szCs w:val="28"/>
          <w:lang w:val="hr-HR"/>
        </w:rPr>
        <w:t xml:space="preserve"> </w:t>
      </w:r>
      <w:r w:rsidRPr="000E7B6D">
        <w:rPr>
          <w:sz w:val="28"/>
          <w:szCs w:val="28"/>
          <w:lang w:val="vi-VN"/>
        </w:rPr>
        <w:t>nút giao đấu nối vào quốc lộ</w:t>
      </w:r>
      <w:r w:rsidRPr="000E7B6D">
        <w:rPr>
          <w:b/>
          <w:sz w:val="28"/>
          <w:szCs w:val="28"/>
          <w:lang w:val="hr-HR"/>
        </w:rPr>
        <w:t xml:space="preserve"> </w:t>
      </w:r>
      <w:r w:rsidRPr="000E7B6D">
        <w:rPr>
          <w:sz w:val="28"/>
          <w:szCs w:val="28"/>
          <w:lang w:val="hr-HR"/>
        </w:rPr>
        <w:t>tại bộ phận tiếp nhận và trả hồ sơ UBND cấp huyện.</w:t>
      </w:r>
    </w:p>
    <w:p w:rsidR="00350B8D" w:rsidRPr="000E7B6D" w:rsidRDefault="00350B8D" w:rsidP="00B2122B">
      <w:pPr>
        <w:jc w:val="both"/>
        <w:rPr>
          <w:sz w:val="28"/>
          <w:szCs w:val="28"/>
          <w:lang w:val="hr-HR"/>
        </w:rPr>
      </w:pPr>
      <w:r w:rsidRPr="000E7B6D">
        <w:rPr>
          <w:sz w:val="28"/>
          <w:szCs w:val="28"/>
          <w:lang w:val="hr-HR"/>
        </w:rPr>
        <w:t>b) Giải quyết TTHC:</w:t>
      </w:r>
    </w:p>
    <w:p w:rsidR="00350B8D" w:rsidRPr="000E7B6D" w:rsidRDefault="00350B8D"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UBND cấp huyện tiếp nhận hồ sơ. Đối với trường hợp nộp trực tiếp, sau khi kiểm tra thành phần hồ sơ, nếu đúng quy định thì tiếp nhận hồ sơ; nếu không đúng quy định, hướng dẫn tổ chức, cá nhân hoàn thiện hồ sơ. Đối</w:t>
      </w:r>
      <w:r w:rsidRPr="000E7B6D">
        <w:rPr>
          <w:sz w:val="28"/>
          <w:szCs w:val="28"/>
          <w:lang w:val="vi-VN"/>
        </w:rPr>
        <w:t xml:space="preserve"> với trường hợp nộp</w:t>
      </w:r>
      <w:r w:rsidRPr="000E7B6D">
        <w:rPr>
          <w:sz w:val="28"/>
          <w:szCs w:val="28"/>
          <w:lang w:val="hr-HR"/>
        </w:rPr>
        <w:t xml:space="preserve"> </w:t>
      </w:r>
      <w:r w:rsidRPr="000E7B6D">
        <w:rPr>
          <w:sz w:val="28"/>
          <w:szCs w:val="28"/>
          <w:lang w:val="vi-VN"/>
        </w:rPr>
        <w:t>qua h</w:t>
      </w:r>
      <w:r w:rsidRPr="000E7B6D">
        <w:rPr>
          <w:sz w:val="28"/>
          <w:szCs w:val="28"/>
          <w:lang w:val="hr-HR"/>
        </w:rPr>
        <w:t>ệ</w:t>
      </w:r>
      <w:r w:rsidRPr="000E7B6D">
        <w:rPr>
          <w:rStyle w:val="apple-converted-space"/>
          <w:rFonts w:eastAsia="SimSun"/>
          <w:sz w:val="28"/>
          <w:szCs w:val="28"/>
          <w:lang w:val="hr-HR"/>
        </w:rPr>
        <w:t> </w:t>
      </w:r>
      <w:r w:rsidRPr="000E7B6D">
        <w:rPr>
          <w:sz w:val="28"/>
          <w:szCs w:val="28"/>
          <w:lang w:val="vi-VN"/>
        </w:rPr>
        <w:t>thống bưu chính hoặc bằng các hình thức phù hợp khác, cơ quan có</w:t>
      </w:r>
      <w:r w:rsidRPr="000E7B6D">
        <w:rPr>
          <w:rStyle w:val="apple-converted-space"/>
          <w:rFonts w:eastAsia="SimSun"/>
          <w:sz w:val="28"/>
          <w:szCs w:val="28"/>
          <w:lang w:val="vi-VN"/>
        </w:rPr>
        <w:t> </w:t>
      </w:r>
      <w:r w:rsidRPr="000E7B6D">
        <w:rPr>
          <w:sz w:val="28"/>
          <w:szCs w:val="28"/>
          <w:lang w:val="hr-HR"/>
        </w:rPr>
        <w:t>thẩm quyền</w:t>
      </w:r>
      <w:r w:rsidRPr="000E7B6D">
        <w:rPr>
          <w:rStyle w:val="apple-converted-space"/>
          <w:rFonts w:eastAsia="SimSun"/>
          <w:sz w:val="28"/>
          <w:szCs w:val="28"/>
          <w:lang w:val="hr-HR"/>
        </w:rPr>
        <w:t> </w:t>
      </w:r>
      <w:r w:rsidRPr="000E7B6D">
        <w:rPr>
          <w:sz w:val="28"/>
          <w:szCs w:val="28"/>
          <w:lang w:val="vi-VN"/>
        </w:rPr>
        <w:t>tiếp nhận hồ sơ. Trường hợp hồ sơ chưa đầy đủ theo quy định, chậm nhất sau 02 ngày làm việc kể</w:t>
      </w:r>
      <w:r w:rsidRPr="000E7B6D">
        <w:rPr>
          <w:rStyle w:val="apple-converted-space"/>
          <w:rFonts w:eastAsia="SimSun"/>
          <w:sz w:val="28"/>
          <w:szCs w:val="28"/>
          <w:lang w:val="vi-VN"/>
        </w:rPr>
        <w:t> </w:t>
      </w:r>
      <w:r w:rsidRPr="000E7B6D">
        <w:rPr>
          <w:sz w:val="28"/>
          <w:szCs w:val="28"/>
          <w:lang w:val="vi-VN"/>
        </w:rPr>
        <w:t>từ ngày nhận hồ sơ phải có văn bản hướng dẫn cho tổ chức, cá nhân hoàn thiện.</w:t>
      </w:r>
    </w:p>
    <w:p w:rsidR="00350B8D" w:rsidRPr="000E7B6D" w:rsidRDefault="00350B8D" w:rsidP="00B2122B">
      <w:pPr>
        <w:pStyle w:val="NormalWeb"/>
        <w:shd w:val="clear" w:color="auto" w:fill="FFFFFF"/>
        <w:spacing w:before="0" w:beforeAutospacing="0" w:after="0" w:afterAutospacing="0"/>
        <w:jc w:val="both"/>
        <w:rPr>
          <w:sz w:val="28"/>
          <w:szCs w:val="28"/>
          <w:lang w:val="vi-VN"/>
        </w:rPr>
      </w:pPr>
      <w:r w:rsidRPr="000E7B6D">
        <w:rPr>
          <w:sz w:val="28"/>
          <w:szCs w:val="28"/>
          <w:lang w:val="hr-HR"/>
        </w:rPr>
        <w:t>- UBND cấp huyện</w:t>
      </w:r>
      <w:r w:rsidRPr="000E7B6D">
        <w:rPr>
          <w:sz w:val="28"/>
          <w:szCs w:val="28"/>
          <w:lang w:val="vi-VN"/>
        </w:rPr>
        <w:t xml:space="preserve"> tiến hành thẩm định hồ sơ, nếu đủ điều kiện</w:t>
      </w:r>
      <w:r w:rsidRPr="000E7B6D">
        <w:rPr>
          <w:sz w:val="28"/>
          <w:szCs w:val="28"/>
          <w:lang w:val="hr-HR"/>
        </w:rPr>
        <w:t xml:space="preserve"> thì cấp phép</w:t>
      </w:r>
      <w:r w:rsidRPr="000E7B6D">
        <w:rPr>
          <w:sz w:val="28"/>
          <w:szCs w:val="28"/>
          <w:lang w:val="vi-VN"/>
        </w:rPr>
        <w:t>. Trường hợp không cấp phép, có văn bản trả lời và nêu rõ lý do.</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 xml:space="preserve">2. </w:t>
      </w:r>
      <w:r w:rsidRPr="000E7B6D">
        <w:rPr>
          <w:rStyle w:val="Strong"/>
          <w:rFonts w:eastAsia="MS Gothic"/>
          <w:sz w:val="28"/>
          <w:szCs w:val="28"/>
          <w:lang w:val="vi-VN"/>
        </w:rPr>
        <w:t>C</w:t>
      </w:r>
      <w:r w:rsidRPr="000E7B6D">
        <w:rPr>
          <w:rStyle w:val="Strong"/>
          <w:rFonts w:eastAsia="MS Gothic"/>
          <w:sz w:val="28"/>
          <w:szCs w:val="28"/>
          <w:lang w:val="hr-HR"/>
        </w:rPr>
        <w:t>á</w:t>
      </w:r>
      <w:r w:rsidRPr="000E7B6D">
        <w:rPr>
          <w:rStyle w:val="Strong"/>
          <w:rFonts w:eastAsia="MS Gothic"/>
          <w:sz w:val="28"/>
          <w:szCs w:val="28"/>
          <w:lang w:val="vi-VN"/>
        </w:rPr>
        <w:t>ch</w:t>
      </w:r>
      <w:r w:rsidRPr="000E7B6D">
        <w:rPr>
          <w:rStyle w:val="Strong"/>
          <w:rFonts w:eastAsia="MS Gothic"/>
          <w:sz w:val="28"/>
          <w:szCs w:val="28"/>
          <w:lang w:val="hr-HR"/>
        </w:rPr>
        <w:t xml:space="preserve"> </w:t>
      </w:r>
      <w:r w:rsidRPr="000E7B6D">
        <w:rPr>
          <w:rStyle w:val="Strong"/>
          <w:rFonts w:eastAsia="MS Gothic"/>
          <w:sz w:val="28"/>
          <w:szCs w:val="28"/>
          <w:lang w:val="vi-VN"/>
        </w:rPr>
        <w:t>thức</w:t>
      </w:r>
      <w:r w:rsidRPr="000E7B6D">
        <w:rPr>
          <w:rStyle w:val="Strong"/>
          <w:rFonts w:eastAsia="MS Gothic"/>
          <w:sz w:val="28"/>
          <w:szCs w:val="28"/>
          <w:lang w:val="hr-HR"/>
        </w:rPr>
        <w:t xml:space="preserve"> </w:t>
      </w:r>
      <w:r w:rsidRPr="000E7B6D">
        <w:rPr>
          <w:rStyle w:val="Strong"/>
          <w:rFonts w:eastAsia="MS Gothic"/>
          <w:sz w:val="28"/>
          <w:szCs w:val="28"/>
          <w:lang w:val="vi-VN"/>
        </w:rPr>
        <w:t>thực</w:t>
      </w:r>
      <w:r w:rsidRPr="000E7B6D">
        <w:rPr>
          <w:rStyle w:val="Strong"/>
          <w:rFonts w:eastAsia="MS Gothic"/>
          <w:sz w:val="28"/>
          <w:szCs w:val="28"/>
          <w:lang w:val="hr-HR"/>
        </w:rPr>
        <w:t xml:space="preserve"> </w:t>
      </w:r>
      <w:r w:rsidRPr="000E7B6D">
        <w:rPr>
          <w:rStyle w:val="Strong"/>
          <w:rFonts w:eastAsia="MS Gothic"/>
          <w:sz w:val="28"/>
          <w:szCs w:val="28"/>
          <w:lang w:val="vi-VN"/>
        </w:rPr>
        <w:t>hiện</w:t>
      </w:r>
      <w:r w:rsidRPr="000E7B6D">
        <w:rPr>
          <w:rStyle w:val="Strong"/>
          <w:rFonts w:eastAsia="MS Gothic"/>
          <w:b w:val="0"/>
          <w:sz w:val="28"/>
          <w:szCs w:val="28"/>
          <w:lang w:val="hr-HR"/>
        </w:rPr>
        <w:t>: Nộp hồ sơ</w:t>
      </w:r>
      <w:r w:rsidRPr="000E7B6D">
        <w:rPr>
          <w:rStyle w:val="Strong"/>
          <w:rFonts w:eastAsia="MS Gothic"/>
          <w:sz w:val="28"/>
          <w:szCs w:val="28"/>
          <w:lang w:val="hr-HR"/>
        </w:rPr>
        <w:t xml:space="preserve"> </w:t>
      </w:r>
      <w:r w:rsidRPr="000E7B6D">
        <w:rPr>
          <w:sz w:val="28"/>
          <w:szCs w:val="28"/>
          <w:lang w:val="hr-HR"/>
        </w:rPr>
        <w:t>t</w:t>
      </w:r>
      <w:r w:rsidRPr="000E7B6D">
        <w:rPr>
          <w:sz w:val="28"/>
          <w:szCs w:val="28"/>
          <w:lang w:val="vi-VN"/>
        </w:rPr>
        <w:t>rực</w:t>
      </w:r>
      <w:r w:rsidRPr="000E7B6D">
        <w:rPr>
          <w:sz w:val="28"/>
          <w:szCs w:val="28"/>
          <w:lang w:val="hr-HR"/>
        </w:rPr>
        <w:t xml:space="preserve"> </w:t>
      </w:r>
      <w:r w:rsidRPr="000E7B6D">
        <w:rPr>
          <w:sz w:val="28"/>
          <w:szCs w:val="28"/>
          <w:lang w:val="vi-VN"/>
        </w:rPr>
        <w:t>tiếp</w:t>
      </w:r>
      <w:r w:rsidRPr="000E7B6D">
        <w:rPr>
          <w:sz w:val="28"/>
          <w:szCs w:val="28"/>
          <w:lang w:val="hr-HR"/>
        </w:rPr>
        <w:t xml:space="preserve"> tại UBND cấp huyện </w:t>
      </w:r>
      <w:r w:rsidRPr="000E7B6D">
        <w:rPr>
          <w:sz w:val="28"/>
          <w:szCs w:val="28"/>
          <w:lang w:val="vi-VN"/>
        </w:rPr>
        <w:t>hoặc</w:t>
      </w:r>
      <w:r w:rsidRPr="000E7B6D">
        <w:rPr>
          <w:sz w:val="28"/>
          <w:szCs w:val="28"/>
          <w:lang w:val="hr-HR"/>
        </w:rPr>
        <w:t xml:space="preserve"> </w:t>
      </w:r>
      <w:r w:rsidRPr="000E7B6D">
        <w:rPr>
          <w:sz w:val="28"/>
          <w:szCs w:val="28"/>
          <w:lang w:val="vi-VN"/>
        </w:rPr>
        <w:t>qua</w:t>
      </w:r>
      <w:r w:rsidRPr="000E7B6D">
        <w:rPr>
          <w:sz w:val="28"/>
          <w:szCs w:val="28"/>
          <w:lang w:val="hr-HR"/>
        </w:rPr>
        <w:t xml:space="preserve"> </w:t>
      </w:r>
      <w:r w:rsidRPr="000E7B6D">
        <w:rPr>
          <w:sz w:val="28"/>
          <w:szCs w:val="28"/>
          <w:lang w:val="vi-VN"/>
        </w:rPr>
        <w:t>hệ</w:t>
      </w:r>
      <w:r w:rsidRPr="000E7B6D">
        <w:rPr>
          <w:sz w:val="28"/>
          <w:szCs w:val="28"/>
          <w:lang w:val="hr-HR"/>
        </w:rPr>
        <w:t xml:space="preserve"> </w:t>
      </w:r>
      <w:r w:rsidRPr="000E7B6D">
        <w:rPr>
          <w:sz w:val="28"/>
          <w:szCs w:val="28"/>
          <w:lang w:val="vi-VN"/>
        </w:rPr>
        <w:t>thống</w:t>
      </w:r>
      <w:r w:rsidRPr="000E7B6D">
        <w:rPr>
          <w:sz w:val="28"/>
          <w:szCs w:val="28"/>
          <w:lang w:val="hr-HR"/>
        </w:rPr>
        <w:t xml:space="preserve"> </w:t>
      </w:r>
      <w:r w:rsidRPr="000E7B6D">
        <w:rPr>
          <w:sz w:val="28"/>
          <w:szCs w:val="28"/>
          <w:lang w:val="vi-VN"/>
        </w:rPr>
        <w:t>b</w:t>
      </w:r>
      <w:r w:rsidRPr="000E7B6D">
        <w:rPr>
          <w:sz w:val="28"/>
          <w:szCs w:val="28"/>
          <w:lang w:val="hr-HR"/>
        </w:rPr>
        <w:t>ư</w:t>
      </w:r>
      <w:r w:rsidRPr="000E7B6D">
        <w:rPr>
          <w:sz w:val="28"/>
          <w:szCs w:val="28"/>
          <w:lang w:val="vi-VN"/>
        </w:rPr>
        <w:t>u</w:t>
      </w:r>
      <w:r w:rsidRPr="000E7B6D">
        <w:rPr>
          <w:sz w:val="28"/>
          <w:szCs w:val="28"/>
          <w:lang w:val="hr-HR"/>
        </w:rPr>
        <w:t xml:space="preserve"> </w:t>
      </w:r>
      <w:r w:rsidRPr="000E7B6D">
        <w:rPr>
          <w:sz w:val="28"/>
          <w:szCs w:val="28"/>
          <w:lang w:val="vi-VN"/>
        </w:rPr>
        <w:t>ch</w:t>
      </w:r>
      <w:r w:rsidRPr="000E7B6D">
        <w:rPr>
          <w:sz w:val="28"/>
          <w:szCs w:val="28"/>
          <w:lang w:val="hr-HR"/>
        </w:rPr>
        <w:t>í</w:t>
      </w:r>
      <w:r w:rsidRPr="000E7B6D">
        <w:rPr>
          <w:sz w:val="28"/>
          <w:szCs w:val="28"/>
          <w:lang w:val="vi-VN"/>
        </w:rPr>
        <w:t>nh</w:t>
      </w:r>
      <w:r w:rsidRPr="000E7B6D">
        <w:rPr>
          <w:sz w:val="28"/>
          <w:szCs w:val="28"/>
          <w:lang w:val="hr-HR"/>
        </w:rPr>
        <w:t>.</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3. Thành phần, số lượng hồ sơ:</w:t>
      </w:r>
    </w:p>
    <w:p w:rsidR="00350B8D" w:rsidRPr="000E7B6D" w:rsidRDefault="00350B8D" w:rsidP="00B2122B">
      <w:pPr>
        <w:jc w:val="both"/>
        <w:rPr>
          <w:sz w:val="28"/>
          <w:szCs w:val="28"/>
          <w:lang w:val="hr-HR"/>
        </w:rPr>
      </w:pPr>
      <w:r w:rsidRPr="000E7B6D">
        <w:rPr>
          <w:sz w:val="28"/>
          <w:szCs w:val="28"/>
          <w:lang w:val="hr-HR"/>
        </w:rPr>
        <w:t>a) Thành phần hồ sơ gồm:</w:t>
      </w:r>
    </w:p>
    <w:p w:rsidR="00350B8D" w:rsidRPr="000E7B6D" w:rsidRDefault="00350B8D" w:rsidP="00B2122B">
      <w:pPr>
        <w:jc w:val="both"/>
        <w:rPr>
          <w:sz w:val="28"/>
          <w:szCs w:val="28"/>
          <w:lang w:val="hr-HR"/>
        </w:rPr>
      </w:pPr>
      <w:r w:rsidRPr="000E7B6D">
        <w:rPr>
          <w:sz w:val="28"/>
          <w:szCs w:val="28"/>
          <w:lang w:val="hr-HR"/>
        </w:rPr>
        <w:t>- Đơn đề nghị cấp phép thi công công trình theo mẫu;</w:t>
      </w:r>
    </w:p>
    <w:p w:rsidR="00350B8D" w:rsidRPr="000E7B6D" w:rsidRDefault="00350B8D" w:rsidP="00B2122B">
      <w:pPr>
        <w:jc w:val="both"/>
        <w:rPr>
          <w:sz w:val="28"/>
          <w:szCs w:val="28"/>
          <w:lang w:val="hr-HR"/>
        </w:rPr>
      </w:pPr>
      <w:r w:rsidRPr="000E7B6D">
        <w:rPr>
          <w:sz w:val="28"/>
          <w:szCs w:val="28"/>
          <w:lang w:val="hr-HR"/>
        </w:rPr>
        <w:t>- Văn bản chấp thuận xây dựng hoặc chấp thiết kế nút giao của cơ quan quản lý đường bộ có thẩm quyền (bản sao có chứng thực hoặc bản sao kèm theo bản chính để đối chiếu);</w:t>
      </w:r>
    </w:p>
    <w:p w:rsidR="00350B8D" w:rsidRPr="000E7B6D" w:rsidRDefault="00350B8D" w:rsidP="00B2122B">
      <w:pPr>
        <w:jc w:val="both"/>
        <w:rPr>
          <w:sz w:val="28"/>
          <w:szCs w:val="28"/>
          <w:lang w:val="hr-HR"/>
        </w:rPr>
      </w:pPr>
      <w:r w:rsidRPr="000E7B6D">
        <w:rPr>
          <w:sz w:val="28"/>
          <w:szCs w:val="28"/>
          <w:lang w:val="hr-HR"/>
        </w:rPr>
        <w:t>- Hồ sơ thiết kế bản vẽ thi công (trong đó có biện pháp tổ chức thi công bảo đảm an toàn giao thông) đã được cấp có thẩm quyền phê duyệt (bản chính).</w:t>
      </w:r>
    </w:p>
    <w:p w:rsidR="00350B8D" w:rsidRPr="000E7B6D" w:rsidRDefault="00350B8D" w:rsidP="00B2122B">
      <w:pPr>
        <w:jc w:val="both"/>
        <w:rPr>
          <w:sz w:val="28"/>
          <w:szCs w:val="28"/>
          <w:lang w:val="hr-HR"/>
        </w:rPr>
      </w:pPr>
      <w:r w:rsidRPr="000E7B6D">
        <w:rPr>
          <w:sz w:val="28"/>
          <w:szCs w:val="28"/>
          <w:lang w:val="hr-HR"/>
        </w:rPr>
        <w:t>b) Số lượng bộ hồ sơ: 02 bộ.</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4. Thời hạn giải quyết</w:t>
      </w:r>
      <w:r w:rsidRPr="000E7B6D">
        <w:rPr>
          <w:sz w:val="28"/>
          <w:szCs w:val="28"/>
          <w:lang w:val="hr-HR"/>
        </w:rPr>
        <w:t>: Trong 07 ngày làm việc, kể từ ngày nhận đủ hồ sơ theo quy định.</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5. Đối tượng thực hiện TTHC:</w:t>
      </w:r>
      <w:r w:rsidRPr="000E7B6D">
        <w:rPr>
          <w:sz w:val="28"/>
          <w:szCs w:val="28"/>
          <w:lang w:val="hr-HR"/>
        </w:rPr>
        <w:t xml:space="preserve"> Chủ đầu tư dự án.</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6. Cơ quan thực hiện TTHC:</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a) Cơ quan có thẩm quyền quyết định: UBND cấp huyện;</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b) Cơ quan hoặc người có thẩm quyền được ủy quyền hoặc phân cấp thực hiện: Không có;</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c) Cơ quan trực tiếp thực hiện TTHC: Phòng Quản lý đô thị thuộc UBND cấp huyện;</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d) Cơ quan phối hợp: Các đơn vị được giao quản lý đường.</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7. Kết quả thực hiện TTHC:</w:t>
      </w:r>
      <w:r w:rsidRPr="000E7B6D">
        <w:rPr>
          <w:sz w:val="28"/>
          <w:szCs w:val="28"/>
          <w:lang w:val="hr-HR"/>
        </w:rPr>
        <w:t xml:space="preserve"> Giấy phép thi công.</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8. Phí, lệ phí</w:t>
      </w:r>
      <w:r w:rsidRPr="000E7B6D">
        <w:rPr>
          <w:sz w:val="28"/>
          <w:szCs w:val="28"/>
          <w:lang w:val="hr-HR"/>
        </w:rPr>
        <w:t>: Không có.</w:t>
      </w:r>
    </w:p>
    <w:p w:rsidR="00350B8D" w:rsidRPr="000E7B6D" w:rsidRDefault="00350B8D" w:rsidP="00B2122B">
      <w:pPr>
        <w:jc w:val="both"/>
        <w:rPr>
          <w:sz w:val="28"/>
          <w:szCs w:val="28"/>
          <w:lang w:val="hr-HR"/>
        </w:rPr>
      </w:pPr>
      <w:r w:rsidRPr="000E7B6D">
        <w:rPr>
          <w:rStyle w:val="Strong"/>
          <w:rFonts w:eastAsia="MS Gothic"/>
          <w:sz w:val="28"/>
          <w:szCs w:val="28"/>
          <w:lang w:val="hr-HR"/>
        </w:rPr>
        <w:t>9. Tên mẫu đơn, mẫu tờ khai:</w:t>
      </w:r>
      <w:r w:rsidRPr="000E7B6D">
        <w:rPr>
          <w:sz w:val="28"/>
          <w:szCs w:val="28"/>
          <w:lang w:val="hr-HR"/>
        </w:rPr>
        <w:t xml:space="preserve"> Đơn đề nghị cấp phép thi công công trình.</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10. Yêu cầu, điều kiện thực hiện TTHC:</w:t>
      </w:r>
      <w:r w:rsidRPr="000E7B6D">
        <w:rPr>
          <w:sz w:val="28"/>
          <w:szCs w:val="28"/>
          <w:lang w:val="hr-HR"/>
        </w:rPr>
        <w:t xml:space="preserve"> Không có. </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11. Căn cứ pháp lý của TTHC:</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Luật Giao thông đường bộ năm 2008;</w:t>
      </w:r>
    </w:p>
    <w:p w:rsidR="00350B8D" w:rsidRPr="000E7B6D" w:rsidRDefault="00350B8D" w:rsidP="00B2122B">
      <w:pPr>
        <w:shd w:val="clear" w:color="auto" w:fill="FFFFFF"/>
        <w:jc w:val="both"/>
        <w:textAlignment w:val="top"/>
        <w:rPr>
          <w:sz w:val="28"/>
          <w:szCs w:val="28"/>
          <w:lang w:val="vi-VN"/>
        </w:rPr>
      </w:pPr>
      <w:r w:rsidRPr="000E7B6D">
        <w:rPr>
          <w:sz w:val="28"/>
          <w:szCs w:val="28"/>
          <w:lang w:val="hr-HR"/>
        </w:rPr>
        <w:t>- Nghị định số 11/2010/NĐ-CP ngày 24/02/2010 của Chính phủ quy định về quản lý và bảo vệ kết cấu hạ tầng giao thông đường bộ;</w:t>
      </w:r>
      <w:r w:rsidRPr="000E7B6D">
        <w:rPr>
          <w:sz w:val="28"/>
          <w:szCs w:val="28"/>
          <w:lang w:val="vi-VN"/>
        </w:rPr>
        <w:t xml:space="preserve"> Nghị định số 100/2013/NĐ-CP ngày 03 tháng 9 năm 2013 của Chính phủ sửa đổi, bổ sung một số điều của Nghị định số 11/201</w:t>
      </w:r>
      <w:r w:rsidRPr="000E7B6D">
        <w:rPr>
          <w:sz w:val="28"/>
          <w:szCs w:val="28"/>
          <w:lang w:val="hr-HR"/>
        </w:rPr>
        <w:t>0</w:t>
      </w:r>
      <w:r w:rsidRPr="000E7B6D">
        <w:rPr>
          <w:sz w:val="28"/>
          <w:szCs w:val="28"/>
          <w:lang w:val="vi-VN"/>
        </w:rPr>
        <w:t>/NĐ-CP;</w:t>
      </w:r>
    </w:p>
    <w:p w:rsidR="00350B8D" w:rsidRPr="000E7B6D" w:rsidRDefault="00350B8D" w:rsidP="00B2122B">
      <w:pPr>
        <w:shd w:val="clear" w:color="auto" w:fill="FFFFFF"/>
        <w:jc w:val="both"/>
        <w:textAlignment w:val="top"/>
        <w:rPr>
          <w:sz w:val="28"/>
          <w:szCs w:val="28"/>
          <w:lang w:val="hr-HR"/>
        </w:rPr>
      </w:pPr>
      <w:r w:rsidRPr="000E7B6D">
        <w:rPr>
          <w:bCs/>
          <w:sz w:val="28"/>
          <w:szCs w:val="28"/>
          <w:lang w:val="vi-VN"/>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350B8D" w:rsidRPr="000E7B6D" w:rsidRDefault="00350B8D" w:rsidP="00B2122B">
      <w:pPr>
        <w:shd w:val="clear" w:color="auto" w:fill="FFFFFF"/>
        <w:jc w:val="both"/>
        <w:textAlignment w:val="top"/>
        <w:rPr>
          <w:sz w:val="28"/>
          <w:szCs w:val="28"/>
          <w:lang w:val="hr-HR"/>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pPr>
    </w:p>
    <w:p w:rsidR="00C62AE7" w:rsidRPr="000E7B6D" w:rsidRDefault="00C62AE7" w:rsidP="00B2122B">
      <w:pPr>
        <w:pStyle w:val="NormalWeb"/>
        <w:spacing w:before="0" w:beforeAutospacing="0" w:after="0" w:afterAutospacing="0"/>
        <w:jc w:val="center"/>
      </w:pPr>
    </w:p>
    <w:p w:rsidR="00C62AE7" w:rsidRPr="000E7B6D" w:rsidRDefault="00C62AE7" w:rsidP="00B2122B">
      <w:pPr>
        <w:pStyle w:val="NormalWeb"/>
        <w:spacing w:before="0" w:beforeAutospacing="0" w:after="0" w:afterAutospacing="0"/>
        <w:jc w:val="center"/>
      </w:pPr>
    </w:p>
    <w:p w:rsidR="00C62AE7" w:rsidRPr="000E7B6D" w:rsidRDefault="00C62AE7" w:rsidP="00B2122B">
      <w:pPr>
        <w:pStyle w:val="NormalWeb"/>
        <w:spacing w:before="0" w:beforeAutospacing="0" w:after="0" w:afterAutospacing="0"/>
        <w:jc w:val="center"/>
      </w:pPr>
    </w:p>
    <w:p w:rsidR="00C62AE7" w:rsidRPr="000E7B6D" w:rsidRDefault="00C62AE7" w:rsidP="00B2122B">
      <w:pPr>
        <w:pStyle w:val="NormalWeb"/>
        <w:spacing w:before="0" w:beforeAutospacing="0" w:after="0" w:afterAutospacing="0"/>
        <w:jc w:val="center"/>
      </w:pPr>
    </w:p>
    <w:p w:rsidR="00C62AE7" w:rsidRPr="000E7B6D" w:rsidRDefault="00C62AE7" w:rsidP="00B2122B">
      <w:pPr>
        <w:pStyle w:val="NormalWeb"/>
        <w:spacing w:before="0" w:beforeAutospacing="0" w:after="0" w:afterAutospacing="0"/>
        <w:jc w:val="center"/>
      </w:pPr>
    </w:p>
    <w:p w:rsidR="00C62AE7" w:rsidRPr="000E7B6D" w:rsidRDefault="00C62AE7" w:rsidP="00B2122B">
      <w:pPr>
        <w:pStyle w:val="NormalWeb"/>
        <w:spacing w:before="0" w:beforeAutospacing="0" w:after="0" w:afterAutospacing="0"/>
        <w:jc w:val="center"/>
      </w:pPr>
    </w:p>
    <w:p w:rsidR="00C62AE7" w:rsidRPr="000E7B6D" w:rsidRDefault="00C62AE7" w:rsidP="00B2122B">
      <w:pPr>
        <w:pStyle w:val="NormalWeb"/>
        <w:spacing w:before="0" w:beforeAutospacing="0" w:after="0" w:afterAutospacing="0"/>
        <w:jc w:val="center"/>
      </w:pPr>
    </w:p>
    <w:p w:rsidR="00C62AE7" w:rsidRPr="000E7B6D" w:rsidRDefault="00C62AE7" w:rsidP="00B2122B">
      <w:pPr>
        <w:pStyle w:val="NormalWeb"/>
        <w:spacing w:before="0" w:beforeAutospacing="0" w:after="0" w:afterAutospacing="0"/>
        <w:jc w:val="center"/>
      </w:pPr>
    </w:p>
    <w:p w:rsidR="00C62AE7" w:rsidRPr="000E7B6D" w:rsidRDefault="00C62AE7" w:rsidP="00B2122B">
      <w:pPr>
        <w:pStyle w:val="NormalWeb"/>
        <w:spacing w:before="0" w:beforeAutospacing="0" w:after="0" w:afterAutospacing="0"/>
        <w:jc w:val="center"/>
      </w:pPr>
    </w:p>
    <w:p w:rsidR="00C62AE7" w:rsidRPr="000E7B6D" w:rsidRDefault="00C62AE7" w:rsidP="00B2122B">
      <w:pPr>
        <w:pStyle w:val="NormalWeb"/>
        <w:spacing w:before="0" w:beforeAutospacing="0" w:after="0" w:afterAutospacing="0"/>
        <w:jc w:val="center"/>
      </w:pPr>
    </w:p>
    <w:p w:rsidR="00C62AE7" w:rsidRPr="000E7B6D" w:rsidRDefault="00C62AE7" w:rsidP="00B2122B">
      <w:pPr>
        <w:pStyle w:val="NormalWeb"/>
        <w:spacing w:before="0" w:beforeAutospacing="0" w:after="0" w:afterAutospacing="0"/>
        <w:jc w:val="center"/>
      </w:pPr>
    </w:p>
    <w:p w:rsidR="00C62AE7" w:rsidRPr="000E7B6D" w:rsidRDefault="00C62AE7" w:rsidP="00B2122B">
      <w:pPr>
        <w:pStyle w:val="NormalWeb"/>
        <w:spacing w:before="0" w:beforeAutospacing="0" w:after="0" w:afterAutospacing="0"/>
        <w:jc w:val="center"/>
      </w:pPr>
    </w:p>
    <w:p w:rsidR="00C62AE7" w:rsidRPr="000E7B6D" w:rsidRDefault="00C62AE7" w:rsidP="00B2122B">
      <w:pPr>
        <w:pStyle w:val="NormalWeb"/>
        <w:spacing w:before="0" w:beforeAutospacing="0" w:after="0" w:afterAutospacing="0"/>
        <w:jc w:val="center"/>
      </w:pPr>
    </w:p>
    <w:p w:rsidR="00C62AE7" w:rsidRPr="000E7B6D" w:rsidRDefault="00C62AE7" w:rsidP="00B2122B">
      <w:pPr>
        <w:pStyle w:val="NormalWeb"/>
        <w:spacing w:before="0" w:beforeAutospacing="0" w:after="0" w:afterAutospacing="0"/>
        <w:jc w:val="center"/>
      </w:pPr>
    </w:p>
    <w:p w:rsidR="00C62AE7" w:rsidRPr="000E7B6D" w:rsidRDefault="00C62AE7" w:rsidP="00B2122B">
      <w:pPr>
        <w:pStyle w:val="NormalWeb"/>
        <w:spacing w:before="0" w:beforeAutospacing="0" w:after="0" w:afterAutospacing="0"/>
        <w:jc w:val="center"/>
      </w:pPr>
    </w:p>
    <w:p w:rsidR="00C62AE7" w:rsidRPr="000E7B6D" w:rsidRDefault="00C62AE7" w:rsidP="00B2122B">
      <w:pPr>
        <w:pStyle w:val="NormalWeb"/>
        <w:spacing w:before="0" w:beforeAutospacing="0" w:after="0" w:afterAutospacing="0"/>
        <w:jc w:val="center"/>
      </w:pPr>
    </w:p>
    <w:p w:rsidR="00C62AE7" w:rsidRPr="000E7B6D" w:rsidRDefault="00C62AE7" w:rsidP="00B2122B">
      <w:pPr>
        <w:pStyle w:val="NormalWeb"/>
        <w:spacing w:before="0" w:beforeAutospacing="0" w:after="0" w:afterAutospacing="0"/>
        <w:jc w:val="center"/>
      </w:pPr>
    </w:p>
    <w:p w:rsidR="00C62AE7" w:rsidRPr="000E7B6D" w:rsidRDefault="00C62AE7" w:rsidP="00B2122B">
      <w:pPr>
        <w:pStyle w:val="NormalWeb"/>
        <w:spacing w:before="0" w:beforeAutospacing="0" w:after="0" w:afterAutospacing="0"/>
        <w:jc w:val="center"/>
      </w:pPr>
    </w:p>
    <w:p w:rsidR="00C62AE7" w:rsidRPr="000E7B6D" w:rsidRDefault="00C62AE7" w:rsidP="00B2122B">
      <w:pPr>
        <w:pStyle w:val="NormalWeb"/>
        <w:spacing w:before="0" w:beforeAutospacing="0" w:after="0" w:afterAutospacing="0"/>
        <w:jc w:val="center"/>
      </w:pPr>
    </w:p>
    <w:p w:rsidR="00C62AE7" w:rsidRPr="000E7B6D" w:rsidRDefault="00C62AE7" w:rsidP="00B2122B">
      <w:pPr>
        <w:pStyle w:val="NormalWeb"/>
        <w:spacing w:before="0" w:beforeAutospacing="0" w:after="0" w:afterAutospacing="0"/>
        <w:jc w:val="center"/>
      </w:pPr>
    </w:p>
    <w:p w:rsidR="00C62AE7" w:rsidRPr="000E7B6D" w:rsidRDefault="00C62AE7" w:rsidP="00B2122B">
      <w:pPr>
        <w:pStyle w:val="NormalWeb"/>
        <w:spacing w:before="0" w:beforeAutospacing="0" w:after="0" w:afterAutospacing="0"/>
        <w:jc w:val="center"/>
      </w:pPr>
    </w:p>
    <w:p w:rsidR="003002F3" w:rsidRPr="000E7B6D" w:rsidRDefault="003002F3" w:rsidP="00B2122B">
      <w:pPr>
        <w:pStyle w:val="NormalWeb"/>
        <w:spacing w:before="0" w:beforeAutospacing="0" w:after="0" w:afterAutospacing="0"/>
        <w:jc w:val="center"/>
      </w:pPr>
    </w:p>
    <w:p w:rsidR="003002F3" w:rsidRPr="000E7B6D" w:rsidRDefault="003002F3" w:rsidP="00B2122B">
      <w:pPr>
        <w:pStyle w:val="NormalWeb"/>
        <w:spacing w:before="0" w:beforeAutospacing="0" w:after="0" w:afterAutospacing="0"/>
        <w:jc w:val="center"/>
      </w:pPr>
    </w:p>
    <w:p w:rsidR="00350B8D" w:rsidRPr="000E7B6D" w:rsidRDefault="00350B8D" w:rsidP="00B2122B">
      <w:pPr>
        <w:pStyle w:val="NormalWeb"/>
        <w:spacing w:before="0" w:beforeAutospacing="0" w:after="0" w:afterAutospacing="0"/>
        <w:rPr>
          <w:b/>
          <w:i/>
          <w:sz w:val="28"/>
          <w:szCs w:val="28"/>
        </w:rPr>
      </w:pPr>
      <w:r w:rsidRPr="000E7B6D">
        <w:rPr>
          <w:b/>
          <w:i/>
          <w:sz w:val="28"/>
          <w:szCs w:val="28"/>
        </w:rPr>
        <w:t>Mẫu:</w:t>
      </w:r>
    </w:p>
    <w:tbl>
      <w:tblPr>
        <w:tblW w:w="0" w:type="auto"/>
        <w:tblCellSpacing w:w="0" w:type="dxa"/>
        <w:tblCellMar>
          <w:left w:w="0" w:type="dxa"/>
          <w:right w:w="0" w:type="dxa"/>
        </w:tblCellMar>
        <w:tblLook w:val="0000" w:firstRow="0" w:lastRow="0" w:firstColumn="0" w:lastColumn="0" w:noHBand="0" w:noVBand="0"/>
      </w:tblPr>
      <w:tblGrid>
        <w:gridCol w:w="3348"/>
        <w:gridCol w:w="5508"/>
      </w:tblGrid>
      <w:tr w:rsidR="000E7B6D" w:rsidRPr="000E7B6D" w:rsidTr="00D15CD4">
        <w:trPr>
          <w:tblCellSpacing w:w="0" w:type="dxa"/>
        </w:trPr>
        <w:tc>
          <w:tcPr>
            <w:tcW w:w="3348" w:type="dxa"/>
            <w:tcMar>
              <w:top w:w="0" w:type="dxa"/>
              <w:left w:w="108" w:type="dxa"/>
              <w:bottom w:w="0" w:type="dxa"/>
              <w:right w:w="108" w:type="dxa"/>
            </w:tcMar>
          </w:tcPr>
          <w:p w:rsidR="00350B8D" w:rsidRPr="000E7B6D" w:rsidRDefault="00350B8D" w:rsidP="00B2122B">
            <w:pPr>
              <w:pStyle w:val="NormalWeb"/>
              <w:spacing w:before="0" w:beforeAutospacing="0" w:after="0" w:afterAutospacing="0"/>
              <w:jc w:val="center"/>
            </w:pPr>
            <w:r w:rsidRPr="000E7B6D">
              <w:rPr>
                <w:lang w:val="vi-VN"/>
              </w:rPr>
              <w:t>(1)</w:t>
            </w:r>
          </w:p>
          <w:p w:rsidR="00350B8D" w:rsidRPr="000E7B6D" w:rsidRDefault="00350B8D" w:rsidP="00B2122B">
            <w:pPr>
              <w:pStyle w:val="NormalWeb"/>
              <w:spacing w:before="0" w:beforeAutospacing="0" w:after="0" w:afterAutospacing="0"/>
              <w:jc w:val="center"/>
            </w:pPr>
            <w:r w:rsidRPr="000E7B6D">
              <w:rPr>
                <w:lang w:val="vi-VN"/>
              </w:rPr>
              <w:t>(2)</w:t>
            </w:r>
          </w:p>
        </w:tc>
        <w:tc>
          <w:tcPr>
            <w:tcW w:w="5508" w:type="dxa"/>
            <w:tcMar>
              <w:top w:w="0" w:type="dxa"/>
              <w:left w:w="108" w:type="dxa"/>
              <w:bottom w:w="0" w:type="dxa"/>
              <w:right w:w="108" w:type="dxa"/>
            </w:tcMar>
          </w:tcPr>
          <w:p w:rsidR="00350B8D" w:rsidRPr="000E7B6D" w:rsidRDefault="00350B8D" w:rsidP="00B2122B">
            <w:pPr>
              <w:pStyle w:val="NormalWeb"/>
              <w:spacing w:before="0" w:beforeAutospacing="0" w:after="0" w:afterAutospacing="0"/>
              <w:jc w:val="center"/>
            </w:pPr>
            <w:r w:rsidRPr="000E7B6D">
              <w:rPr>
                <w:b/>
                <w:bCs/>
                <w:lang w:val="vi-VN"/>
              </w:rPr>
              <w:t>CỘNG HÒA XÃ HỘI CHỦ NGHĨA VIỆT NAM</w:t>
            </w:r>
            <w:r w:rsidRPr="000E7B6D">
              <w:rPr>
                <w:b/>
                <w:bCs/>
                <w:lang w:val="vi-VN"/>
              </w:rPr>
              <w:br/>
              <w:t xml:space="preserve">Độc lập - Tự do - Hạnh phúc </w:t>
            </w:r>
          </w:p>
        </w:tc>
      </w:tr>
      <w:tr w:rsidR="000E7B6D" w:rsidRPr="000E7B6D" w:rsidTr="00D15CD4">
        <w:trPr>
          <w:tblCellSpacing w:w="0" w:type="dxa"/>
        </w:trPr>
        <w:tc>
          <w:tcPr>
            <w:tcW w:w="3348" w:type="dxa"/>
            <w:tcMar>
              <w:top w:w="0" w:type="dxa"/>
              <w:left w:w="108" w:type="dxa"/>
              <w:bottom w:w="0" w:type="dxa"/>
              <w:right w:w="108" w:type="dxa"/>
            </w:tcMar>
          </w:tcPr>
          <w:p w:rsidR="00350B8D" w:rsidRPr="000E7B6D" w:rsidRDefault="00350B8D" w:rsidP="00B2122B">
            <w:pPr>
              <w:pStyle w:val="NormalWeb"/>
              <w:spacing w:before="0" w:beforeAutospacing="0" w:after="0" w:afterAutospacing="0"/>
              <w:jc w:val="center"/>
            </w:pPr>
            <w:r w:rsidRPr="000E7B6D">
              <w:rPr>
                <w:lang w:val="vi-VN"/>
              </w:rPr>
              <w:t xml:space="preserve">Số: </w:t>
            </w:r>
            <w:r w:rsidRPr="000E7B6D">
              <w:t>…../…..</w:t>
            </w:r>
          </w:p>
        </w:tc>
        <w:tc>
          <w:tcPr>
            <w:tcW w:w="5508" w:type="dxa"/>
            <w:tcMar>
              <w:top w:w="0" w:type="dxa"/>
              <w:left w:w="108" w:type="dxa"/>
              <w:bottom w:w="0" w:type="dxa"/>
              <w:right w:w="108" w:type="dxa"/>
            </w:tcMar>
          </w:tcPr>
          <w:p w:rsidR="00350B8D" w:rsidRPr="000E7B6D" w:rsidRDefault="003A59A1" w:rsidP="00B2122B">
            <w:pPr>
              <w:pStyle w:val="NormalWeb"/>
              <w:spacing w:before="0" w:beforeAutospacing="0" w:after="0" w:afterAutospacing="0"/>
              <w:jc w:val="right"/>
            </w:pPr>
            <w:r w:rsidRPr="000E7B6D">
              <w:rPr>
                <w:b/>
                <w:bCs/>
                <w:noProof/>
              </w:rPr>
              <mc:AlternateContent>
                <mc:Choice Requires="wps">
                  <w:drawing>
                    <wp:anchor distT="0" distB="0" distL="114300" distR="114300" simplePos="0" relativeHeight="251830272" behindDoc="0" locked="0" layoutInCell="1" allowOverlap="1" wp14:anchorId="741ACB5B" wp14:editId="42F849FC">
                      <wp:simplePos x="0" y="0"/>
                      <wp:positionH relativeFrom="column">
                        <wp:posOffset>782320</wp:posOffset>
                      </wp:positionH>
                      <wp:positionV relativeFrom="paragraph">
                        <wp:posOffset>22860</wp:posOffset>
                      </wp:positionV>
                      <wp:extent cx="1828800" cy="0"/>
                      <wp:effectExtent l="0" t="0" r="19050" b="1905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1"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pt,1.8pt" to="205.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"/>
                  </w:pict>
                </mc:Fallback>
              </mc:AlternateContent>
            </w:r>
            <w:r w:rsidR="00350B8D" w:rsidRPr="000E7B6D">
              <w:rPr>
                <w:i/>
                <w:iCs/>
              </w:rPr>
              <w:t>….</w:t>
            </w:r>
            <w:r w:rsidR="00350B8D" w:rsidRPr="000E7B6D">
              <w:rPr>
                <w:i/>
                <w:iCs/>
                <w:lang w:val="vi-VN"/>
              </w:rPr>
              <w:t xml:space="preserve">, ngày </w:t>
            </w:r>
            <w:r w:rsidR="00350B8D" w:rsidRPr="000E7B6D">
              <w:rPr>
                <w:i/>
                <w:iCs/>
              </w:rPr>
              <w:t>….</w:t>
            </w:r>
            <w:r w:rsidR="00350B8D" w:rsidRPr="000E7B6D">
              <w:rPr>
                <w:i/>
                <w:iCs/>
                <w:lang w:val="vi-VN"/>
              </w:rPr>
              <w:t xml:space="preserve"> tháng </w:t>
            </w:r>
            <w:r w:rsidR="00350B8D" w:rsidRPr="000E7B6D">
              <w:rPr>
                <w:i/>
                <w:iCs/>
              </w:rPr>
              <w:t xml:space="preserve">…. </w:t>
            </w:r>
            <w:r w:rsidR="00350B8D" w:rsidRPr="000E7B6D">
              <w:rPr>
                <w:i/>
                <w:iCs/>
                <w:lang w:val="vi-VN"/>
              </w:rPr>
              <w:t xml:space="preserve">năm </w:t>
            </w:r>
            <w:r w:rsidR="00350B8D" w:rsidRPr="000E7B6D">
              <w:rPr>
                <w:i/>
                <w:iCs/>
              </w:rPr>
              <w:t>201….</w:t>
            </w:r>
          </w:p>
        </w:tc>
      </w:tr>
    </w:tbl>
    <w:p w:rsidR="00350B8D" w:rsidRPr="000E7B6D" w:rsidRDefault="00350B8D" w:rsidP="00B2122B">
      <w:pPr>
        <w:pStyle w:val="NormalWeb"/>
        <w:spacing w:before="0" w:beforeAutospacing="0" w:after="0" w:afterAutospacing="0"/>
        <w:jc w:val="center"/>
        <w:rPr>
          <w:sz w:val="28"/>
          <w:szCs w:val="28"/>
        </w:rPr>
      </w:pPr>
      <w:r w:rsidRPr="000E7B6D">
        <w:rPr>
          <w:b/>
          <w:bCs/>
          <w:sz w:val="28"/>
          <w:szCs w:val="28"/>
          <w:lang w:val="vi-VN"/>
        </w:rPr>
        <w:t xml:space="preserve">ĐƠN ĐỀ NGHỊ </w:t>
      </w:r>
      <w:r w:rsidRPr="000E7B6D">
        <w:rPr>
          <w:b/>
          <w:bCs/>
          <w:sz w:val="28"/>
          <w:szCs w:val="28"/>
        </w:rPr>
        <w:t>CẤP PHÉP THI CÔNG CÔNG TRÌNH</w:t>
      </w:r>
    </w:p>
    <w:p w:rsidR="00350B8D" w:rsidRPr="000E7B6D" w:rsidRDefault="00350B8D" w:rsidP="00B2122B">
      <w:pPr>
        <w:pStyle w:val="NormalWeb"/>
        <w:spacing w:before="0" w:beforeAutospacing="0" w:after="0" w:afterAutospacing="0"/>
        <w:jc w:val="center"/>
        <w:rPr>
          <w:sz w:val="28"/>
          <w:szCs w:val="28"/>
        </w:rPr>
      </w:pPr>
      <w:r w:rsidRPr="000E7B6D">
        <w:rPr>
          <w:b/>
          <w:bCs/>
          <w:sz w:val="28"/>
          <w:szCs w:val="28"/>
        </w:rPr>
        <w:t>Cấp phép thi công</w:t>
      </w:r>
      <w:r w:rsidRPr="000E7B6D">
        <w:rPr>
          <w:sz w:val="28"/>
          <w:szCs w:val="28"/>
          <w:lang w:val="vi-VN"/>
        </w:rPr>
        <w:t xml:space="preserve"> (...3...)</w:t>
      </w:r>
    </w:p>
    <w:p w:rsidR="00350B8D" w:rsidRPr="000E7B6D" w:rsidRDefault="00350B8D" w:rsidP="00B2122B">
      <w:pPr>
        <w:pStyle w:val="NormalWeb"/>
        <w:spacing w:before="0" w:beforeAutospacing="0" w:after="0" w:afterAutospacing="0"/>
        <w:jc w:val="center"/>
        <w:rPr>
          <w:sz w:val="28"/>
          <w:szCs w:val="28"/>
        </w:rPr>
      </w:pPr>
      <w:r w:rsidRPr="000E7B6D">
        <w:rPr>
          <w:sz w:val="28"/>
          <w:szCs w:val="28"/>
        </w:rPr>
        <w:t>Kính gửi: …………………………. (...4...)</w:t>
      </w:r>
    </w:p>
    <w:p w:rsidR="00350B8D" w:rsidRPr="000E7B6D" w:rsidRDefault="00350B8D" w:rsidP="00B2122B">
      <w:pPr>
        <w:pStyle w:val="NormalWeb"/>
        <w:spacing w:before="0" w:beforeAutospacing="0" w:after="0" w:afterAutospacing="0"/>
        <w:jc w:val="both"/>
        <w:rPr>
          <w:sz w:val="28"/>
          <w:szCs w:val="28"/>
        </w:rPr>
      </w:pPr>
      <w:r w:rsidRPr="000E7B6D">
        <w:rPr>
          <w:sz w:val="28"/>
          <w:szCs w:val="28"/>
        </w:rPr>
        <w:t xml:space="preserve">- </w:t>
      </w:r>
      <w:r w:rsidRPr="000E7B6D">
        <w:rPr>
          <w:sz w:val="28"/>
          <w:szCs w:val="28"/>
          <w:lang w:val="vi-VN"/>
        </w:rPr>
        <w:t xml:space="preserve">Căn cứ Nghị định số 11/2010/NĐ-CP ngày 24 tháng 02 năm 2010 của Chính phủ quy định về quản lý và bảo vệ kết cấu hạ tầng giao thông đường bộ; Nghị định số 100/2013/NĐ-CP ngày 03 tháng 9 năm 2013 của Chính phủ sửa đổi, bổ sung một số điều của Nghị định số </w:t>
      </w:r>
      <w:r w:rsidRPr="000E7B6D">
        <w:rPr>
          <w:sz w:val="28"/>
          <w:szCs w:val="28"/>
        </w:rPr>
        <w:t>11</w:t>
      </w:r>
      <w:r w:rsidRPr="000E7B6D">
        <w:rPr>
          <w:sz w:val="28"/>
          <w:szCs w:val="28"/>
          <w:lang w:val="vi-VN"/>
        </w:rPr>
        <w:t>/2010/NĐ-CP;</w:t>
      </w:r>
    </w:p>
    <w:p w:rsidR="00350B8D" w:rsidRPr="000E7B6D" w:rsidRDefault="00350B8D" w:rsidP="00B2122B">
      <w:pPr>
        <w:pStyle w:val="NormalWeb"/>
        <w:spacing w:before="0" w:beforeAutospacing="0" w:after="0" w:afterAutospacing="0"/>
        <w:jc w:val="both"/>
        <w:rPr>
          <w:sz w:val="28"/>
          <w:szCs w:val="28"/>
        </w:rPr>
      </w:pPr>
      <w:r w:rsidRPr="000E7B6D">
        <w:rPr>
          <w:sz w:val="28"/>
          <w:szCs w:val="28"/>
        </w:rPr>
        <w:t xml:space="preserve">- </w:t>
      </w:r>
      <w:r w:rsidRPr="000E7B6D">
        <w:rPr>
          <w:sz w:val="28"/>
          <w:szCs w:val="28"/>
          <w:lang w:val="vi-VN"/>
        </w:rPr>
        <w:t xml:space="preserve">Căn cứ Thông tư số </w:t>
      </w:r>
      <w:r w:rsidRPr="000E7B6D">
        <w:rPr>
          <w:sz w:val="28"/>
          <w:szCs w:val="28"/>
        </w:rPr>
        <w:t>50</w:t>
      </w:r>
      <w:r w:rsidRPr="000E7B6D">
        <w:rPr>
          <w:sz w:val="28"/>
          <w:szCs w:val="28"/>
          <w:lang w:val="vi-VN"/>
        </w:rPr>
        <w:t xml:space="preserve">/TT-BGTVT ngày </w:t>
      </w:r>
      <w:r w:rsidRPr="000E7B6D">
        <w:rPr>
          <w:sz w:val="28"/>
          <w:szCs w:val="28"/>
        </w:rPr>
        <w:t>23</w:t>
      </w:r>
      <w:r w:rsidRPr="000E7B6D">
        <w:rPr>
          <w:sz w:val="28"/>
          <w:szCs w:val="28"/>
          <w:lang w:val="vi-VN"/>
        </w:rPr>
        <w:t xml:space="preserve"> tháng </w:t>
      </w:r>
      <w:r w:rsidRPr="000E7B6D">
        <w:rPr>
          <w:sz w:val="28"/>
          <w:szCs w:val="28"/>
        </w:rPr>
        <w:t>9</w:t>
      </w:r>
      <w:r w:rsidRPr="000E7B6D">
        <w:rPr>
          <w:sz w:val="28"/>
          <w:szCs w:val="28"/>
          <w:lang w:val="vi-VN"/>
        </w:rPr>
        <w:t xml:space="preserve"> năm 2015 của Bộ trưởng Bộ Giao thông vận tải hướng dẫn thực hiện một số điều của Nghị định số 1</w:t>
      </w:r>
      <w:r w:rsidRPr="000E7B6D">
        <w:rPr>
          <w:sz w:val="28"/>
          <w:szCs w:val="28"/>
        </w:rPr>
        <w:t>1</w:t>
      </w:r>
      <w:r w:rsidRPr="000E7B6D">
        <w:rPr>
          <w:sz w:val="28"/>
          <w:szCs w:val="28"/>
          <w:lang w:val="vi-VN"/>
        </w:rPr>
        <w:t>/2010/NĐ-CP ngày 24 tháng 02 năm 2010 của Chính phủ quy định về quản lý và bảo vệ kết cấu hạ tầng giao thông đường bộ;</w:t>
      </w:r>
    </w:p>
    <w:p w:rsidR="00350B8D" w:rsidRPr="000E7B6D" w:rsidRDefault="00350B8D" w:rsidP="00B2122B">
      <w:pPr>
        <w:pStyle w:val="NormalWeb"/>
        <w:spacing w:before="0" w:beforeAutospacing="0" w:after="0" w:afterAutospacing="0"/>
        <w:jc w:val="both"/>
        <w:rPr>
          <w:sz w:val="28"/>
          <w:szCs w:val="28"/>
        </w:rPr>
      </w:pPr>
      <w:r w:rsidRPr="000E7B6D">
        <w:rPr>
          <w:sz w:val="28"/>
          <w:szCs w:val="28"/>
        </w:rPr>
        <w:t xml:space="preserve">- </w:t>
      </w:r>
      <w:r w:rsidRPr="000E7B6D">
        <w:rPr>
          <w:sz w:val="28"/>
          <w:szCs w:val="28"/>
          <w:lang w:val="vi-VN"/>
        </w:rPr>
        <w:t>Căn cứ (...5..);</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w:t>
      </w:r>
      <w:r w:rsidRPr="000E7B6D">
        <w:rPr>
          <w:sz w:val="28"/>
          <w:szCs w:val="28"/>
        </w:rPr>
        <w:t>....</w:t>
      </w:r>
      <w:r w:rsidRPr="000E7B6D">
        <w:rPr>
          <w:sz w:val="28"/>
          <w:szCs w:val="28"/>
          <w:lang w:val="vi-VN"/>
        </w:rPr>
        <w:t>2....) đề nghị được cấp phép thi công (...6...) tại (...7</w:t>
      </w:r>
      <w:r w:rsidRPr="000E7B6D">
        <w:rPr>
          <w:sz w:val="28"/>
          <w:szCs w:val="28"/>
        </w:rPr>
        <w:t>.</w:t>
      </w:r>
      <w:r w:rsidRPr="000E7B6D">
        <w:rPr>
          <w:sz w:val="28"/>
          <w:szCs w:val="28"/>
          <w:lang w:val="vi-VN"/>
        </w:rPr>
        <w:t>..</w:t>
      </w:r>
      <w:r w:rsidRPr="000E7B6D">
        <w:rPr>
          <w:sz w:val="28"/>
          <w:szCs w:val="28"/>
        </w:rPr>
        <w:t>)</w:t>
      </w:r>
      <w:r w:rsidRPr="000E7B6D">
        <w:rPr>
          <w:sz w:val="28"/>
          <w:szCs w:val="28"/>
          <w:lang w:val="vi-VN"/>
        </w:rPr>
        <w:t>Thời gian thi công bắt đầu t</w:t>
      </w:r>
      <w:r w:rsidRPr="000E7B6D">
        <w:rPr>
          <w:sz w:val="28"/>
          <w:szCs w:val="28"/>
        </w:rPr>
        <w:t>ừ</w:t>
      </w:r>
      <w:r w:rsidRPr="000E7B6D">
        <w:rPr>
          <w:sz w:val="28"/>
          <w:szCs w:val="28"/>
          <w:lang w:val="vi-VN"/>
        </w:rPr>
        <w:t xml:space="preserve"> ngày ... tháng ... năm ... đến hết ngày .. .tháng ... năm ...</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Xin gửi kèm theo các tài liệu sau:</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 (...5...) (bản sao có xác nhận của Chủ đầu t</w:t>
      </w:r>
      <w:r w:rsidRPr="000E7B6D">
        <w:rPr>
          <w:sz w:val="28"/>
          <w:szCs w:val="28"/>
        </w:rPr>
        <w:t>ư</w:t>
      </w:r>
      <w:r w:rsidRPr="000E7B6D">
        <w:rPr>
          <w:sz w:val="28"/>
          <w:szCs w:val="28"/>
          <w:lang w:val="vi-VN"/>
        </w:rPr>
        <w:t>).</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 (...8...) (bản chính).</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 (...9...).</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 xml:space="preserve">(...2...) Đối với thi công công trình thiết yếu: xin cam kết tự di chuyển hoặc cải tạo công trình và không đòi bồi thường khi ngành đường bộ có yêu cầu di chuyển hoặc cải tạo; đồng thời, hoàn chỉnh các thủ tục theo quy định của pháp luật có liên quan để công trình thiết yếu được </w:t>
      </w:r>
      <w:r w:rsidRPr="000E7B6D">
        <w:rPr>
          <w:sz w:val="28"/>
          <w:szCs w:val="28"/>
        </w:rPr>
        <w:t>tr</w:t>
      </w:r>
      <w:r w:rsidRPr="000E7B6D">
        <w:rPr>
          <w:sz w:val="28"/>
          <w:szCs w:val="28"/>
          <w:lang w:val="vi-VN"/>
        </w:rPr>
        <w:t>iển khai xây dựng trong thời hạn có hiệu lực của Văn bản chấp thuận.</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(...2...) Đối với thi công trên đường bộ đang khai thác: xin cam kết thực hiện đầy đủ các biện pháp bảo đảm giao thông thông suốt, an toàn theo quy định, hạn chế ùn tắc giao thông đến mức cao nhất và không gây ô nhiễm môi tr</w:t>
      </w:r>
      <w:r w:rsidRPr="000E7B6D">
        <w:rPr>
          <w:sz w:val="28"/>
          <w:szCs w:val="28"/>
        </w:rPr>
        <w:t>ườ</w:t>
      </w:r>
      <w:r w:rsidRPr="000E7B6D">
        <w:rPr>
          <w:sz w:val="28"/>
          <w:szCs w:val="28"/>
          <w:lang w:val="vi-VN"/>
        </w:rPr>
        <w:t>ng.</w:t>
      </w:r>
    </w:p>
    <w:p w:rsidR="00350B8D" w:rsidRPr="000E7B6D" w:rsidRDefault="00350B8D" w:rsidP="00B2122B">
      <w:pPr>
        <w:pStyle w:val="NormalWeb"/>
        <w:spacing w:before="0" w:beforeAutospacing="0" w:after="0" w:afterAutospacing="0"/>
        <w:jc w:val="both"/>
        <w:rPr>
          <w:sz w:val="28"/>
          <w:szCs w:val="28"/>
          <w:lang w:val="vi-VN"/>
        </w:rPr>
      </w:pPr>
      <w:r w:rsidRPr="000E7B6D">
        <w:rPr>
          <w:sz w:val="28"/>
          <w:szCs w:val="28"/>
          <w:lang w:val="vi-VN"/>
        </w:rPr>
        <w:t>(...2...) xin cam kết thi công theo đúng Hồ sơ thiết kế đã được (...10...) phê duyệt và tuân thủ theo quy định của Giấy phép thi công. Nếu thi công không thực hiện các biện pháp bảo đảm giao thông thông suốt, an toàn theo quy định, để xảy ra tai nạn giao thông, ùn tắc giao thông, ô nhiễm môi trường nghiêm trọng, (...2...) chịu trách nhiệm theo quy định của pháp luật.</w:t>
      </w:r>
    </w:p>
    <w:p w:rsidR="00350B8D" w:rsidRPr="000E7B6D" w:rsidRDefault="00350B8D" w:rsidP="00B2122B">
      <w:pPr>
        <w:pStyle w:val="NormalWeb"/>
        <w:spacing w:before="0" w:beforeAutospacing="0" w:after="0" w:afterAutospacing="0"/>
        <w:jc w:val="both"/>
        <w:rPr>
          <w:sz w:val="28"/>
          <w:szCs w:val="28"/>
          <w:lang w:val="vi-VN"/>
        </w:rPr>
      </w:pPr>
      <w:r w:rsidRPr="000E7B6D">
        <w:rPr>
          <w:sz w:val="28"/>
          <w:szCs w:val="28"/>
          <w:lang w:val="vi-VN"/>
        </w:rPr>
        <w:t>Địa chỉ liên hệ: ……….</w:t>
      </w:r>
    </w:p>
    <w:p w:rsidR="00350B8D" w:rsidRPr="000E7B6D" w:rsidRDefault="00350B8D" w:rsidP="00B2122B">
      <w:pPr>
        <w:pStyle w:val="NormalWeb"/>
        <w:spacing w:before="0" w:beforeAutospacing="0" w:after="0" w:afterAutospacing="0"/>
        <w:jc w:val="both"/>
        <w:rPr>
          <w:sz w:val="28"/>
          <w:szCs w:val="28"/>
          <w:lang w:val="vi-VN"/>
        </w:rPr>
      </w:pPr>
      <w:r w:rsidRPr="000E7B6D">
        <w:rPr>
          <w:sz w:val="28"/>
          <w:szCs w:val="28"/>
          <w:lang w:val="vi-VN"/>
        </w:rPr>
        <w:t>Số điện thoại: ……….. </w:t>
      </w:r>
    </w:p>
    <w:tbl>
      <w:tblPr>
        <w:tblW w:w="0" w:type="auto"/>
        <w:tblCellSpacing w:w="0" w:type="dxa"/>
        <w:tblCellMar>
          <w:left w:w="0" w:type="dxa"/>
          <w:right w:w="0" w:type="dxa"/>
        </w:tblCellMar>
        <w:tblLook w:val="0000" w:firstRow="0" w:lastRow="0" w:firstColumn="0" w:lastColumn="0" w:noHBand="0" w:noVBand="0"/>
      </w:tblPr>
      <w:tblGrid>
        <w:gridCol w:w="3652"/>
        <w:gridCol w:w="5204"/>
      </w:tblGrid>
      <w:tr w:rsidR="00514F81" w:rsidRPr="000E7B6D" w:rsidTr="003A59A1">
        <w:trPr>
          <w:tblCellSpacing w:w="0" w:type="dxa"/>
        </w:trPr>
        <w:tc>
          <w:tcPr>
            <w:tcW w:w="3652" w:type="dxa"/>
            <w:tcMar>
              <w:top w:w="0" w:type="dxa"/>
              <w:left w:w="108" w:type="dxa"/>
              <w:bottom w:w="0" w:type="dxa"/>
              <w:right w:w="108" w:type="dxa"/>
            </w:tcMar>
          </w:tcPr>
          <w:p w:rsidR="00350B8D" w:rsidRPr="000E7B6D" w:rsidRDefault="00350B8D" w:rsidP="00B2122B">
            <w:pPr>
              <w:pStyle w:val="NormalWeb"/>
              <w:spacing w:before="0" w:beforeAutospacing="0" w:after="0" w:afterAutospacing="0"/>
              <w:rPr>
                <w:sz w:val="28"/>
                <w:szCs w:val="28"/>
                <w:lang w:val="vi-VN"/>
              </w:rPr>
            </w:pPr>
            <w:r w:rsidRPr="000E7B6D">
              <w:rPr>
                <w:b/>
                <w:bCs/>
                <w:i/>
                <w:iCs/>
                <w:lang w:val="vi-VN"/>
              </w:rPr>
              <w:t>Nơi</w:t>
            </w:r>
            <w:r w:rsidRPr="000E7B6D">
              <w:rPr>
                <w:b/>
                <w:bCs/>
                <w:i/>
                <w:iCs/>
              </w:rPr>
              <w:t xml:space="preserve"> </w:t>
            </w:r>
            <w:r w:rsidRPr="000E7B6D">
              <w:rPr>
                <w:b/>
                <w:bCs/>
                <w:i/>
                <w:iCs/>
                <w:lang w:val="vi-VN"/>
              </w:rPr>
              <w:t>nhận:</w:t>
            </w:r>
            <w:r w:rsidRPr="000E7B6D">
              <w:rPr>
                <w:b/>
                <w:bCs/>
                <w:i/>
                <w:iCs/>
                <w:sz w:val="28"/>
                <w:szCs w:val="28"/>
                <w:lang w:val="vi-VN"/>
              </w:rPr>
              <w:br/>
            </w:r>
            <w:r w:rsidRPr="000E7B6D">
              <w:rPr>
                <w:sz w:val="28"/>
                <w:szCs w:val="28"/>
                <w:lang w:val="vi-VN"/>
              </w:rPr>
              <w:t>-</w:t>
            </w:r>
            <w:r w:rsidRPr="000E7B6D">
              <w:rPr>
                <w:lang w:val="vi-VN"/>
              </w:rPr>
              <w:t>Nhưtrên;</w:t>
            </w:r>
            <w:r w:rsidRPr="000E7B6D">
              <w:rPr>
                <w:lang w:val="vi-VN"/>
              </w:rPr>
              <w:br/>
              <w:t>- Lưu VT.</w:t>
            </w:r>
          </w:p>
        </w:tc>
        <w:tc>
          <w:tcPr>
            <w:tcW w:w="5204" w:type="dxa"/>
            <w:tcMar>
              <w:top w:w="0" w:type="dxa"/>
              <w:left w:w="108" w:type="dxa"/>
              <w:bottom w:w="0" w:type="dxa"/>
              <w:right w:w="108" w:type="dxa"/>
            </w:tcMar>
          </w:tcPr>
          <w:p w:rsidR="00350B8D" w:rsidRPr="000E7B6D" w:rsidRDefault="00350B8D" w:rsidP="003A59A1">
            <w:pPr>
              <w:pStyle w:val="NormalWeb"/>
              <w:spacing w:before="0" w:beforeAutospacing="0" w:after="0" w:afterAutospacing="0"/>
              <w:jc w:val="center"/>
              <w:rPr>
                <w:sz w:val="28"/>
                <w:szCs w:val="28"/>
                <w:lang w:val="vi-VN"/>
              </w:rPr>
            </w:pPr>
            <w:r w:rsidRPr="000E7B6D">
              <w:rPr>
                <w:sz w:val="28"/>
                <w:szCs w:val="28"/>
                <w:lang w:val="vi-VN"/>
              </w:rPr>
              <w:t>(…2….)</w:t>
            </w:r>
            <w:r w:rsidRPr="000E7B6D">
              <w:rPr>
                <w:sz w:val="28"/>
                <w:szCs w:val="28"/>
                <w:lang w:val="vi-VN"/>
              </w:rPr>
              <w:br/>
            </w:r>
            <w:r w:rsidRPr="000E7B6D">
              <w:rPr>
                <w:b/>
                <w:bCs/>
                <w:lang w:val="vi-VN"/>
              </w:rPr>
              <w:t>QUYỀN HẠN, CHỨC VỤ CỦA NGƯỜI KÝ</w:t>
            </w:r>
            <w:r w:rsidRPr="000E7B6D">
              <w:rPr>
                <w:b/>
                <w:bCs/>
                <w:lang w:val="vi-VN"/>
              </w:rPr>
              <w:br/>
            </w:r>
            <w:r w:rsidRPr="000E7B6D">
              <w:rPr>
                <w:i/>
                <w:iCs/>
                <w:lang w:val="vi-VN"/>
              </w:rPr>
              <w:t>(Ký, ghi rõ họ tên và đóng dấu)</w:t>
            </w:r>
          </w:p>
        </w:tc>
      </w:tr>
    </w:tbl>
    <w:p w:rsidR="00350B8D" w:rsidRPr="000E7B6D" w:rsidRDefault="00350B8D" w:rsidP="00B2122B">
      <w:pPr>
        <w:pStyle w:val="NormalWeb"/>
        <w:spacing w:before="0" w:beforeAutospacing="0" w:after="0" w:afterAutospacing="0"/>
        <w:jc w:val="both"/>
        <w:rPr>
          <w:b/>
          <w:bCs/>
          <w:i/>
          <w:iCs/>
          <w:lang w:val="vi-VN"/>
        </w:rPr>
      </w:pPr>
    </w:p>
    <w:p w:rsidR="00350B8D" w:rsidRPr="000E7B6D" w:rsidRDefault="00350B8D" w:rsidP="00B2122B">
      <w:pPr>
        <w:ind w:firstLine="720"/>
        <w:jc w:val="both"/>
        <w:rPr>
          <w:b/>
          <w:lang w:val="vi-VN"/>
        </w:rPr>
      </w:pPr>
    </w:p>
    <w:p w:rsidR="00350B8D" w:rsidRPr="000E7B6D" w:rsidRDefault="00350B8D" w:rsidP="00B2122B">
      <w:pPr>
        <w:ind w:firstLine="720"/>
        <w:jc w:val="both"/>
        <w:rPr>
          <w:b/>
          <w:lang w:val="vi-VN"/>
        </w:rPr>
      </w:pPr>
    </w:p>
    <w:p w:rsidR="00350B8D" w:rsidRPr="000E7B6D" w:rsidRDefault="00350B8D" w:rsidP="00B2122B">
      <w:pPr>
        <w:ind w:firstLine="720"/>
        <w:jc w:val="both"/>
        <w:rPr>
          <w:b/>
          <w:lang w:val="vi-VN"/>
        </w:rPr>
      </w:pPr>
    </w:p>
    <w:p w:rsidR="00350B8D" w:rsidRPr="000E7B6D" w:rsidRDefault="00350B8D" w:rsidP="00B2122B">
      <w:pPr>
        <w:ind w:firstLine="720"/>
        <w:jc w:val="both"/>
        <w:rPr>
          <w:b/>
          <w:lang w:val="vi-VN"/>
        </w:rPr>
      </w:pPr>
    </w:p>
    <w:p w:rsidR="00350B8D" w:rsidRPr="000E7B6D" w:rsidRDefault="00350B8D" w:rsidP="00B2122B">
      <w:pPr>
        <w:ind w:firstLine="720"/>
        <w:jc w:val="both"/>
        <w:rPr>
          <w:b/>
          <w:lang w:val="vi-VN"/>
        </w:rPr>
      </w:pPr>
    </w:p>
    <w:p w:rsidR="00350B8D" w:rsidRPr="000E7B6D" w:rsidRDefault="00D15758" w:rsidP="00B2122B">
      <w:pPr>
        <w:jc w:val="both"/>
        <w:rPr>
          <w:rStyle w:val="Strong"/>
          <w:rFonts w:eastAsia="MS Gothic"/>
          <w:bCs w:val="0"/>
          <w:sz w:val="28"/>
          <w:szCs w:val="28"/>
          <w:lang w:val="vi-VN"/>
        </w:rPr>
      </w:pPr>
      <w:r w:rsidRPr="000E7B6D">
        <w:rPr>
          <w:b/>
          <w:bCs/>
          <w:sz w:val="28"/>
          <w:szCs w:val="28"/>
          <w:lang w:val="hr-HR"/>
        </w:rPr>
        <w:t>119</w:t>
      </w:r>
      <w:r w:rsidR="00350B8D" w:rsidRPr="000E7B6D">
        <w:rPr>
          <w:b/>
          <w:bCs/>
          <w:sz w:val="28"/>
          <w:szCs w:val="28"/>
          <w:lang w:val="hr-HR"/>
        </w:rPr>
        <w:t xml:space="preserve">. </w:t>
      </w:r>
      <w:r w:rsidR="00350B8D" w:rsidRPr="000E7B6D">
        <w:rPr>
          <w:b/>
          <w:sz w:val="28"/>
          <w:szCs w:val="28"/>
          <w:lang w:val="vi-VN"/>
        </w:rPr>
        <w:t>Cấp</w:t>
      </w:r>
      <w:r w:rsidR="00350B8D" w:rsidRPr="000E7B6D">
        <w:rPr>
          <w:b/>
          <w:sz w:val="28"/>
          <w:szCs w:val="28"/>
          <w:lang w:val="hr-HR"/>
        </w:rPr>
        <w:t xml:space="preserve"> </w:t>
      </w:r>
      <w:r w:rsidR="00350B8D" w:rsidRPr="000E7B6D">
        <w:rPr>
          <w:b/>
          <w:sz w:val="28"/>
          <w:szCs w:val="28"/>
          <w:lang w:val="vi-VN"/>
        </w:rPr>
        <w:t>ph</w:t>
      </w:r>
      <w:r w:rsidR="00350B8D" w:rsidRPr="000E7B6D">
        <w:rPr>
          <w:b/>
          <w:sz w:val="28"/>
          <w:szCs w:val="28"/>
          <w:lang w:val="hr-HR"/>
        </w:rPr>
        <w:t>é</w:t>
      </w:r>
      <w:r w:rsidR="00350B8D" w:rsidRPr="000E7B6D">
        <w:rPr>
          <w:b/>
          <w:sz w:val="28"/>
          <w:szCs w:val="28"/>
          <w:lang w:val="vi-VN"/>
        </w:rPr>
        <w:t>p</w:t>
      </w:r>
      <w:r w:rsidR="00350B8D" w:rsidRPr="000E7B6D">
        <w:rPr>
          <w:b/>
          <w:sz w:val="28"/>
          <w:szCs w:val="28"/>
          <w:lang w:val="hr-HR"/>
        </w:rPr>
        <w:t xml:space="preserve"> </w:t>
      </w:r>
      <w:r w:rsidR="00350B8D" w:rsidRPr="000E7B6D">
        <w:rPr>
          <w:b/>
          <w:sz w:val="28"/>
          <w:szCs w:val="28"/>
          <w:lang w:val="vi-VN"/>
        </w:rPr>
        <w:t>thi</w:t>
      </w:r>
      <w:r w:rsidR="00350B8D" w:rsidRPr="000E7B6D">
        <w:rPr>
          <w:b/>
          <w:sz w:val="28"/>
          <w:szCs w:val="28"/>
          <w:lang w:val="hr-HR"/>
        </w:rPr>
        <w:t xml:space="preserve"> </w:t>
      </w:r>
      <w:r w:rsidR="00350B8D" w:rsidRPr="000E7B6D">
        <w:rPr>
          <w:b/>
          <w:sz w:val="28"/>
          <w:szCs w:val="28"/>
          <w:lang w:val="vi-VN"/>
        </w:rPr>
        <w:t>c</w:t>
      </w:r>
      <w:r w:rsidR="00350B8D" w:rsidRPr="000E7B6D">
        <w:rPr>
          <w:b/>
          <w:sz w:val="28"/>
          <w:szCs w:val="28"/>
          <w:lang w:val="hr-HR"/>
        </w:rPr>
        <w:t>ô</w:t>
      </w:r>
      <w:r w:rsidR="00350B8D" w:rsidRPr="000E7B6D">
        <w:rPr>
          <w:b/>
          <w:sz w:val="28"/>
          <w:szCs w:val="28"/>
          <w:lang w:val="vi-VN"/>
        </w:rPr>
        <w:t>ng</w:t>
      </w:r>
      <w:r w:rsidR="00350B8D" w:rsidRPr="000E7B6D">
        <w:rPr>
          <w:b/>
          <w:sz w:val="28"/>
          <w:szCs w:val="28"/>
          <w:lang w:val="hr-HR"/>
        </w:rPr>
        <w:t xml:space="preserve"> </w:t>
      </w:r>
      <w:r w:rsidR="00350B8D" w:rsidRPr="000E7B6D">
        <w:rPr>
          <w:b/>
          <w:sz w:val="28"/>
          <w:szCs w:val="28"/>
          <w:lang w:val="vi-VN"/>
        </w:rPr>
        <w:t>c</w:t>
      </w:r>
      <w:r w:rsidR="00350B8D" w:rsidRPr="000E7B6D">
        <w:rPr>
          <w:b/>
          <w:sz w:val="28"/>
          <w:szCs w:val="28"/>
          <w:lang w:val="hr-HR"/>
        </w:rPr>
        <w:t>ô</w:t>
      </w:r>
      <w:r w:rsidR="00350B8D" w:rsidRPr="000E7B6D">
        <w:rPr>
          <w:b/>
          <w:sz w:val="28"/>
          <w:szCs w:val="28"/>
          <w:lang w:val="vi-VN"/>
        </w:rPr>
        <w:t>ng</w:t>
      </w:r>
      <w:r w:rsidR="00350B8D" w:rsidRPr="000E7B6D">
        <w:rPr>
          <w:b/>
          <w:sz w:val="28"/>
          <w:szCs w:val="28"/>
          <w:lang w:val="hr-HR"/>
        </w:rPr>
        <w:t xml:space="preserve"> </w:t>
      </w:r>
      <w:r w:rsidR="00350B8D" w:rsidRPr="000E7B6D">
        <w:rPr>
          <w:b/>
          <w:sz w:val="28"/>
          <w:szCs w:val="28"/>
          <w:lang w:val="vi-VN"/>
        </w:rPr>
        <w:t>tr</w:t>
      </w:r>
      <w:r w:rsidR="00350B8D" w:rsidRPr="000E7B6D">
        <w:rPr>
          <w:b/>
          <w:sz w:val="28"/>
          <w:szCs w:val="28"/>
          <w:lang w:val="hr-HR"/>
        </w:rPr>
        <w:t>ì</w:t>
      </w:r>
      <w:r w:rsidR="00350B8D" w:rsidRPr="000E7B6D">
        <w:rPr>
          <w:b/>
          <w:sz w:val="28"/>
          <w:szCs w:val="28"/>
          <w:lang w:val="vi-VN"/>
        </w:rPr>
        <w:t>nh</w:t>
      </w:r>
      <w:r w:rsidR="00350B8D" w:rsidRPr="000E7B6D">
        <w:rPr>
          <w:b/>
          <w:sz w:val="28"/>
          <w:szCs w:val="28"/>
          <w:lang w:val="hr-HR"/>
        </w:rPr>
        <w:t xml:space="preserve"> đư</w:t>
      </w:r>
      <w:r w:rsidR="00350B8D" w:rsidRPr="000E7B6D">
        <w:rPr>
          <w:b/>
          <w:sz w:val="28"/>
          <w:szCs w:val="28"/>
          <w:lang w:val="vi-VN"/>
        </w:rPr>
        <w:t>ờng</w:t>
      </w:r>
      <w:r w:rsidR="00350B8D" w:rsidRPr="000E7B6D">
        <w:rPr>
          <w:b/>
          <w:sz w:val="28"/>
          <w:szCs w:val="28"/>
          <w:lang w:val="hr-HR"/>
        </w:rPr>
        <w:t xml:space="preserve"> </w:t>
      </w:r>
      <w:r w:rsidR="00350B8D" w:rsidRPr="000E7B6D">
        <w:rPr>
          <w:b/>
          <w:sz w:val="28"/>
          <w:szCs w:val="28"/>
          <w:lang w:val="vi-VN"/>
        </w:rPr>
        <w:t>bộ</w:t>
      </w:r>
      <w:r w:rsidR="00350B8D" w:rsidRPr="000E7B6D">
        <w:rPr>
          <w:b/>
          <w:sz w:val="28"/>
          <w:szCs w:val="28"/>
          <w:lang w:val="hr-HR"/>
        </w:rPr>
        <w:t xml:space="preserve"> </w:t>
      </w:r>
      <w:r w:rsidR="00350B8D" w:rsidRPr="000E7B6D">
        <w:rPr>
          <w:b/>
          <w:sz w:val="28"/>
          <w:szCs w:val="28"/>
          <w:lang w:val="vi-VN"/>
        </w:rPr>
        <w:t>trên đường huyện, đường đô thị (do UBND cấp huyện quản lý).</w:t>
      </w:r>
    </w:p>
    <w:p w:rsidR="00350B8D" w:rsidRPr="000E7B6D" w:rsidRDefault="00350B8D" w:rsidP="00B2122B">
      <w:pPr>
        <w:shd w:val="clear" w:color="auto" w:fill="FFFFFF"/>
        <w:jc w:val="both"/>
        <w:textAlignment w:val="top"/>
        <w:rPr>
          <w:rStyle w:val="Strong"/>
          <w:rFonts w:eastAsia="MS Gothic"/>
          <w:sz w:val="28"/>
          <w:szCs w:val="28"/>
          <w:lang w:val="hr-HR"/>
        </w:rPr>
      </w:pPr>
      <w:r w:rsidRPr="000E7B6D">
        <w:rPr>
          <w:rStyle w:val="Strong"/>
          <w:rFonts w:eastAsia="MS Gothic"/>
          <w:sz w:val="28"/>
          <w:szCs w:val="28"/>
          <w:lang w:val="hr-HR"/>
        </w:rPr>
        <w:t xml:space="preserve">1. </w:t>
      </w:r>
      <w:r w:rsidRPr="000E7B6D">
        <w:rPr>
          <w:rStyle w:val="Strong"/>
          <w:rFonts w:eastAsia="MS Gothic"/>
          <w:sz w:val="28"/>
          <w:szCs w:val="28"/>
          <w:lang w:val="vi-VN"/>
        </w:rPr>
        <w:t>Tr</w:t>
      </w:r>
      <w:r w:rsidRPr="000E7B6D">
        <w:rPr>
          <w:rStyle w:val="Strong"/>
          <w:rFonts w:eastAsia="MS Gothic"/>
          <w:sz w:val="28"/>
          <w:szCs w:val="28"/>
          <w:lang w:val="hr-HR"/>
        </w:rPr>
        <w:t>ì</w:t>
      </w:r>
      <w:r w:rsidRPr="000E7B6D">
        <w:rPr>
          <w:rStyle w:val="Strong"/>
          <w:rFonts w:eastAsia="MS Gothic"/>
          <w:sz w:val="28"/>
          <w:szCs w:val="28"/>
          <w:lang w:val="vi-VN"/>
        </w:rPr>
        <w:t>nh</w:t>
      </w:r>
      <w:r w:rsidRPr="000E7B6D">
        <w:rPr>
          <w:rStyle w:val="Strong"/>
          <w:rFonts w:eastAsia="MS Gothic"/>
          <w:sz w:val="28"/>
          <w:szCs w:val="28"/>
          <w:lang w:val="hr-HR"/>
        </w:rPr>
        <w:t xml:space="preserve"> </w:t>
      </w:r>
      <w:r w:rsidRPr="000E7B6D">
        <w:rPr>
          <w:rStyle w:val="Strong"/>
          <w:rFonts w:eastAsia="MS Gothic"/>
          <w:sz w:val="28"/>
          <w:szCs w:val="28"/>
          <w:lang w:val="vi-VN"/>
        </w:rPr>
        <w:t>tự</w:t>
      </w:r>
      <w:r w:rsidRPr="000E7B6D">
        <w:rPr>
          <w:rStyle w:val="Strong"/>
          <w:rFonts w:eastAsia="MS Gothic"/>
          <w:sz w:val="28"/>
          <w:szCs w:val="28"/>
          <w:lang w:val="hr-HR"/>
        </w:rPr>
        <w:t xml:space="preserve"> </w:t>
      </w:r>
      <w:r w:rsidRPr="000E7B6D">
        <w:rPr>
          <w:rStyle w:val="Strong"/>
          <w:rFonts w:eastAsia="MS Gothic"/>
          <w:sz w:val="28"/>
          <w:szCs w:val="28"/>
          <w:lang w:val="vi-VN"/>
        </w:rPr>
        <w:t>thực</w:t>
      </w:r>
      <w:r w:rsidRPr="000E7B6D">
        <w:rPr>
          <w:rStyle w:val="Strong"/>
          <w:rFonts w:eastAsia="MS Gothic"/>
          <w:sz w:val="28"/>
          <w:szCs w:val="28"/>
          <w:lang w:val="hr-HR"/>
        </w:rPr>
        <w:t xml:space="preserve"> </w:t>
      </w:r>
      <w:r w:rsidRPr="000E7B6D">
        <w:rPr>
          <w:rStyle w:val="Strong"/>
          <w:rFonts w:eastAsia="MS Gothic"/>
          <w:sz w:val="28"/>
          <w:szCs w:val="28"/>
          <w:lang w:val="vi-VN"/>
        </w:rPr>
        <w:t>hiện</w:t>
      </w:r>
      <w:r w:rsidRPr="000E7B6D">
        <w:rPr>
          <w:rStyle w:val="Strong"/>
          <w:rFonts w:eastAsia="MS Gothic"/>
          <w:sz w:val="28"/>
          <w:szCs w:val="28"/>
          <w:lang w:val="hr-HR"/>
        </w:rPr>
        <w:t>:</w:t>
      </w:r>
    </w:p>
    <w:p w:rsidR="00350B8D" w:rsidRPr="000E7B6D" w:rsidRDefault="00350B8D" w:rsidP="00B2122B">
      <w:pPr>
        <w:jc w:val="both"/>
        <w:rPr>
          <w:sz w:val="28"/>
          <w:szCs w:val="28"/>
          <w:lang w:val="hr-HR"/>
        </w:rPr>
      </w:pPr>
      <w:r w:rsidRPr="000E7B6D">
        <w:rPr>
          <w:sz w:val="28"/>
          <w:szCs w:val="28"/>
          <w:lang w:val="hr-HR"/>
        </w:rPr>
        <w:t>a) Nộp hồ sơ TTHC:</w:t>
      </w:r>
    </w:p>
    <w:p w:rsidR="00350B8D" w:rsidRPr="000E7B6D" w:rsidRDefault="00350B8D" w:rsidP="00B2122B">
      <w:pPr>
        <w:jc w:val="both"/>
        <w:rPr>
          <w:sz w:val="28"/>
          <w:szCs w:val="28"/>
          <w:lang w:val="hr-HR"/>
        </w:rPr>
      </w:pPr>
      <w:r w:rsidRPr="000E7B6D">
        <w:rPr>
          <w:sz w:val="28"/>
          <w:szCs w:val="28"/>
          <w:lang w:val="hr-HR"/>
        </w:rPr>
        <w:t>Chủ đầu tư dự án hoặc nhà thầu nộp hồ sơ tại bộ phận tiếp nhận và trả hồ sơ UBND cấp huyện.</w:t>
      </w:r>
    </w:p>
    <w:p w:rsidR="00350B8D" w:rsidRPr="000E7B6D" w:rsidRDefault="00350B8D" w:rsidP="00B2122B">
      <w:pPr>
        <w:jc w:val="both"/>
        <w:rPr>
          <w:sz w:val="28"/>
          <w:szCs w:val="28"/>
          <w:lang w:val="hr-HR"/>
        </w:rPr>
      </w:pPr>
      <w:r w:rsidRPr="000E7B6D">
        <w:rPr>
          <w:sz w:val="28"/>
          <w:szCs w:val="28"/>
          <w:lang w:val="hr-HR"/>
        </w:rPr>
        <w:t>b) Giải quyết TTHC:</w:t>
      </w:r>
    </w:p>
    <w:p w:rsidR="00350B8D" w:rsidRPr="000E7B6D" w:rsidRDefault="00350B8D" w:rsidP="00B2122B">
      <w:pPr>
        <w:jc w:val="both"/>
        <w:rPr>
          <w:sz w:val="28"/>
          <w:szCs w:val="28"/>
          <w:lang w:val="hr-HR"/>
        </w:rPr>
      </w:pPr>
      <w:r w:rsidRPr="000E7B6D">
        <w:rPr>
          <w:sz w:val="28"/>
          <w:szCs w:val="28"/>
          <w:lang w:val="hr-HR"/>
        </w:rPr>
        <w:t>- Đối với trường hợp nộp trực tiếp, sau khi kiểm tra thành phần hồ sơ, nếu đúng quy định thì UBND cấp huyện tiếp nhận hồ sơ; nếu không đúng quy định , hướng dẫn tổ chức, cá nhân hoàn thiện hồ sơ.</w:t>
      </w:r>
    </w:p>
    <w:p w:rsidR="00350B8D" w:rsidRPr="000E7B6D" w:rsidRDefault="00350B8D" w:rsidP="00B2122B">
      <w:pPr>
        <w:pStyle w:val="NormalWeb"/>
        <w:shd w:val="clear" w:color="auto" w:fill="FFFFFF"/>
        <w:spacing w:before="0" w:beforeAutospacing="0" w:after="0" w:afterAutospacing="0"/>
        <w:jc w:val="both"/>
        <w:rPr>
          <w:sz w:val="28"/>
          <w:szCs w:val="28"/>
          <w:lang w:val="vi-VN"/>
        </w:rPr>
      </w:pPr>
      <w:r w:rsidRPr="000E7B6D">
        <w:rPr>
          <w:rStyle w:val="apple-converted-space"/>
          <w:rFonts w:eastAsia="SimSun"/>
          <w:sz w:val="28"/>
          <w:szCs w:val="28"/>
          <w:lang w:val="hr-HR"/>
        </w:rPr>
        <w:t xml:space="preserve"> - </w:t>
      </w:r>
      <w:r w:rsidRPr="000E7B6D">
        <w:rPr>
          <w:sz w:val="28"/>
          <w:szCs w:val="28"/>
          <w:lang w:val="vi-VN"/>
        </w:rPr>
        <w:t>Đối với trường hợp nộp qua h</w:t>
      </w:r>
      <w:r w:rsidRPr="000E7B6D">
        <w:rPr>
          <w:sz w:val="28"/>
          <w:szCs w:val="28"/>
          <w:lang w:val="hr-HR"/>
        </w:rPr>
        <w:t>ệ</w:t>
      </w:r>
      <w:r w:rsidRPr="000E7B6D">
        <w:rPr>
          <w:rStyle w:val="apple-converted-space"/>
          <w:rFonts w:eastAsia="SimSun"/>
          <w:sz w:val="28"/>
          <w:szCs w:val="28"/>
          <w:lang w:val="hr-HR"/>
        </w:rPr>
        <w:t> </w:t>
      </w:r>
      <w:r w:rsidRPr="000E7B6D">
        <w:rPr>
          <w:sz w:val="28"/>
          <w:szCs w:val="28"/>
          <w:lang w:val="vi-VN"/>
        </w:rPr>
        <w:t xml:space="preserve">thống bưu chính hoặc bằng các hình thức phù hợp khác, </w:t>
      </w:r>
      <w:r w:rsidRPr="000E7B6D">
        <w:rPr>
          <w:sz w:val="28"/>
          <w:szCs w:val="28"/>
          <w:lang w:val="hr-HR"/>
        </w:rPr>
        <w:t>UBND cấp huyện</w:t>
      </w:r>
      <w:r w:rsidRPr="000E7B6D">
        <w:rPr>
          <w:sz w:val="28"/>
          <w:szCs w:val="28"/>
          <w:lang w:val="vi-VN"/>
        </w:rPr>
        <w:t xml:space="preserve"> tiếp nhận hồ sơ. Trường hợp hồ sơ chưa đầy đủ theo quy định, chậm nhất sau 02 ngày làm việc kể</w:t>
      </w:r>
      <w:r w:rsidRPr="000E7B6D">
        <w:rPr>
          <w:rStyle w:val="apple-converted-space"/>
          <w:rFonts w:eastAsia="SimSun"/>
          <w:sz w:val="28"/>
          <w:szCs w:val="28"/>
          <w:lang w:val="vi-VN"/>
        </w:rPr>
        <w:t> </w:t>
      </w:r>
      <w:r w:rsidRPr="000E7B6D">
        <w:rPr>
          <w:sz w:val="28"/>
          <w:szCs w:val="28"/>
          <w:lang w:val="vi-VN"/>
        </w:rPr>
        <w:t>từ ngày nhận hồ sơ phải có văn bản hướng dẫn cho tổ chức, cá nhân hoàn thiện.</w:t>
      </w:r>
    </w:p>
    <w:p w:rsidR="00350B8D" w:rsidRPr="000E7B6D" w:rsidRDefault="00350B8D" w:rsidP="00B2122B">
      <w:pPr>
        <w:pStyle w:val="NormalWeb"/>
        <w:shd w:val="clear" w:color="auto" w:fill="FFFFFF"/>
        <w:spacing w:before="0" w:beforeAutospacing="0" w:after="0" w:afterAutospacing="0"/>
        <w:jc w:val="both"/>
        <w:rPr>
          <w:sz w:val="28"/>
          <w:szCs w:val="28"/>
          <w:lang w:val="vi-VN"/>
        </w:rPr>
      </w:pPr>
      <w:r w:rsidRPr="000E7B6D">
        <w:rPr>
          <w:sz w:val="28"/>
          <w:szCs w:val="28"/>
          <w:lang w:val="vi-VN"/>
        </w:rPr>
        <w:t xml:space="preserve">- </w:t>
      </w:r>
      <w:r w:rsidR="004C2B46" w:rsidRPr="000E7B6D">
        <w:rPr>
          <w:sz w:val="28"/>
          <w:szCs w:val="28"/>
          <w:lang w:val="hr-HR"/>
        </w:rPr>
        <w:t>UBND cấp huyện</w:t>
      </w:r>
      <w:r w:rsidR="004C2B46" w:rsidRPr="000E7B6D">
        <w:rPr>
          <w:sz w:val="28"/>
          <w:szCs w:val="28"/>
          <w:lang w:val="vi-VN"/>
        </w:rPr>
        <w:t xml:space="preserve"> </w:t>
      </w:r>
      <w:r w:rsidRPr="000E7B6D">
        <w:rPr>
          <w:sz w:val="28"/>
          <w:szCs w:val="28"/>
          <w:lang w:val="vi-VN"/>
        </w:rPr>
        <w:t>tiến hành thẩm định hồ sơ, nếu đủ điều kiện cấp Giấy phép thi công. Trường hợp không cấp phép, có văn bản trả lời và nêu rõ lý do.</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 xml:space="preserve">2. </w:t>
      </w:r>
      <w:r w:rsidRPr="000E7B6D">
        <w:rPr>
          <w:rStyle w:val="Strong"/>
          <w:rFonts w:eastAsia="MS Gothic"/>
          <w:sz w:val="28"/>
          <w:szCs w:val="28"/>
          <w:lang w:val="vi-VN"/>
        </w:rPr>
        <w:t>C</w:t>
      </w:r>
      <w:r w:rsidRPr="000E7B6D">
        <w:rPr>
          <w:rStyle w:val="Strong"/>
          <w:rFonts w:eastAsia="MS Gothic"/>
          <w:sz w:val="28"/>
          <w:szCs w:val="28"/>
          <w:lang w:val="hr-HR"/>
        </w:rPr>
        <w:t>á</w:t>
      </w:r>
      <w:r w:rsidRPr="000E7B6D">
        <w:rPr>
          <w:rStyle w:val="Strong"/>
          <w:rFonts w:eastAsia="MS Gothic"/>
          <w:sz w:val="28"/>
          <w:szCs w:val="28"/>
          <w:lang w:val="vi-VN"/>
        </w:rPr>
        <w:t>ch</w:t>
      </w:r>
      <w:r w:rsidRPr="000E7B6D">
        <w:rPr>
          <w:rStyle w:val="Strong"/>
          <w:rFonts w:eastAsia="MS Gothic"/>
          <w:sz w:val="28"/>
          <w:szCs w:val="28"/>
          <w:lang w:val="hr-HR"/>
        </w:rPr>
        <w:t xml:space="preserve"> </w:t>
      </w:r>
      <w:r w:rsidRPr="000E7B6D">
        <w:rPr>
          <w:rStyle w:val="Strong"/>
          <w:rFonts w:eastAsia="MS Gothic"/>
          <w:sz w:val="28"/>
          <w:szCs w:val="28"/>
          <w:lang w:val="vi-VN"/>
        </w:rPr>
        <w:t>thức</w:t>
      </w:r>
      <w:r w:rsidRPr="000E7B6D">
        <w:rPr>
          <w:rStyle w:val="Strong"/>
          <w:rFonts w:eastAsia="MS Gothic"/>
          <w:sz w:val="28"/>
          <w:szCs w:val="28"/>
          <w:lang w:val="hr-HR"/>
        </w:rPr>
        <w:t xml:space="preserve"> </w:t>
      </w:r>
      <w:r w:rsidRPr="000E7B6D">
        <w:rPr>
          <w:rStyle w:val="Strong"/>
          <w:rFonts w:eastAsia="MS Gothic"/>
          <w:sz w:val="28"/>
          <w:szCs w:val="28"/>
          <w:lang w:val="vi-VN"/>
        </w:rPr>
        <w:t>thực</w:t>
      </w:r>
      <w:r w:rsidRPr="000E7B6D">
        <w:rPr>
          <w:rStyle w:val="Strong"/>
          <w:rFonts w:eastAsia="MS Gothic"/>
          <w:sz w:val="28"/>
          <w:szCs w:val="28"/>
          <w:lang w:val="hr-HR"/>
        </w:rPr>
        <w:t xml:space="preserve"> </w:t>
      </w:r>
      <w:r w:rsidRPr="000E7B6D">
        <w:rPr>
          <w:rStyle w:val="Strong"/>
          <w:rFonts w:eastAsia="MS Gothic"/>
          <w:sz w:val="28"/>
          <w:szCs w:val="28"/>
          <w:lang w:val="vi-VN"/>
        </w:rPr>
        <w:t>hiện</w:t>
      </w:r>
      <w:r w:rsidRPr="000E7B6D">
        <w:rPr>
          <w:rStyle w:val="Strong"/>
          <w:rFonts w:eastAsia="MS Gothic"/>
          <w:sz w:val="28"/>
          <w:szCs w:val="28"/>
          <w:lang w:val="hr-HR"/>
        </w:rPr>
        <w:t xml:space="preserve">: Nộp hồ sơ </w:t>
      </w:r>
      <w:r w:rsidRPr="000E7B6D">
        <w:rPr>
          <w:sz w:val="28"/>
          <w:szCs w:val="28"/>
          <w:lang w:val="hr-HR"/>
        </w:rPr>
        <w:t>t</w:t>
      </w:r>
      <w:r w:rsidRPr="000E7B6D">
        <w:rPr>
          <w:sz w:val="28"/>
          <w:szCs w:val="28"/>
          <w:lang w:val="vi-VN"/>
        </w:rPr>
        <w:t>rực</w:t>
      </w:r>
      <w:r w:rsidRPr="000E7B6D">
        <w:rPr>
          <w:sz w:val="28"/>
          <w:szCs w:val="28"/>
          <w:lang w:val="hr-HR"/>
        </w:rPr>
        <w:t xml:space="preserve"> </w:t>
      </w:r>
      <w:r w:rsidRPr="000E7B6D">
        <w:rPr>
          <w:sz w:val="28"/>
          <w:szCs w:val="28"/>
          <w:lang w:val="vi-VN"/>
        </w:rPr>
        <w:t>tiếp</w:t>
      </w:r>
      <w:r w:rsidRPr="000E7B6D">
        <w:rPr>
          <w:sz w:val="28"/>
          <w:szCs w:val="28"/>
          <w:lang w:val="hr-HR"/>
        </w:rPr>
        <w:t xml:space="preserve"> tại UBND cấp huyện</w:t>
      </w:r>
      <w:r w:rsidRPr="000E7B6D">
        <w:rPr>
          <w:sz w:val="28"/>
          <w:szCs w:val="28"/>
          <w:lang w:val="vi-VN"/>
        </w:rPr>
        <w:t xml:space="preserve"> hoặc</w:t>
      </w:r>
      <w:r w:rsidRPr="000E7B6D">
        <w:rPr>
          <w:sz w:val="28"/>
          <w:szCs w:val="28"/>
          <w:lang w:val="hr-HR"/>
        </w:rPr>
        <w:t xml:space="preserve"> </w:t>
      </w:r>
      <w:r w:rsidRPr="000E7B6D">
        <w:rPr>
          <w:sz w:val="28"/>
          <w:szCs w:val="28"/>
          <w:lang w:val="vi-VN"/>
        </w:rPr>
        <w:t>qua</w:t>
      </w:r>
      <w:r w:rsidRPr="000E7B6D">
        <w:rPr>
          <w:sz w:val="28"/>
          <w:szCs w:val="28"/>
          <w:lang w:val="hr-HR"/>
        </w:rPr>
        <w:t xml:space="preserve"> </w:t>
      </w:r>
      <w:r w:rsidRPr="000E7B6D">
        <w:rPr>
          <w:sz w:val="28"/>
          <w:szCs w:val="28"/>
          <w:lang w:val="vi-VN"/>
        </w:rPr>
        <w:t>hệ</w:t>
      </w:r>
      <w:r w:rsidRPr="000E7B6D">
        <w:rPr>
          <w:sz w:val="28"/>
          <w:szCs w:val="28"/>
          <w:lang w:val="hr-HR"/>
        </w:rPr>
        <w:t xml:space="preserve"> </w:t>
      </w:r>
      <w:r w:rsidRPr="000E7B6D">
        <w:rPr>
          <w:sz w:val="28"/>
          <w:szCs w:val="28"/>
          <w:lang w:val="vi-VN"/>
        </w:rPr>
        <w:t>thống</w:t>
      </w:r>
      <w:r w:rsidRPr="000E7B6D">
        <w:rPr>
          <w:sz w:val="28"/>
          <w:szCs w:val="28"/>
          <w:lang w:val="hr-HR"/>
        </w:rPr>
        <w:t xml:space="preserve"> </w:t>
      </w:r>
      <w:r w:rsidRPr="000E7B6D">
        <w:rPr>
          <w:sz w:val="28"/>
          <w:szCs w:val="28"/>
          <w:lang w:val="vi-VN"/>
        </w:rPr>
        <w:t>b</w:t>
      </w:r>
      <w:r w:rsidRPr="000E7B6D">
        <w:rPr>
          <w:sz w:val="28"/>
          <w:szCs w:val="28"/>
          <w:lang w:val="hr-HR"/>
        </w:rPr>
        <w:t>ư</w:t>
      </w:r>
      <w:r w:rsidRPr="000E7B6D">
        <w:rPr>
          <w:sz w:val="28"/>
          <w:szCs w:val="28"/>
          <w:lang w:val="vi-VN"/>
        </w:rPr>
        <w:t>u</w:t>
      </w:r>
      <w:r w:rsidRPr="000E7B6D">
        <w:rPr>
          <w:sz w:val="28"/>
          <w:szCs w:val="28"/>
          <w:lang w:val="hr-HR"/>
        </w:rPr>
        <w:t xml:space="preserve"> </w:t>
      </w:r>
      <w:r w:rsidRPr="000E7B6D">
        <w:rPr>
          <w:sz w:val="28"/>
          <w:szCs w:val="28"/>
          <w:lang w:val="vi-VN"/>
        </w:rPr>
        <w:t>ch</w:t>
      </w:r>
      <w:r w:rsidRPr="000E7B6D">
        <w:rPr>
          <w:sz w:val="28"/>
          <w:szCs w:val="28"/>
          <w:lang w:val="hr-HR"/>
        </w:rPr>
        <w:t>í</w:t>
      </w:r>
      <w:r w:rsidRPr="000E7B6D">
        <w:rPr>
          <w:sz w:val="28"/>
          <w:szCs w:val="28"/>
          <w:lang w:val="vi-VN"/>
        </w:rPr>
        <w:t>nh</w:t>
      </w:r>
      <w:r w:rsidRPr="000E7B6D">
        <w:rPr>
          <w:sz w:val="28"/>
          <w:szCs w:val="28"/>
          <w:lang w:val="hr-HR"/>
        </w:rPr>
        <w:t>.</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3. Thành phần, số lượng hồ sơ:</w:t>
      </w:r>
    </w:p>
    <w:p w:rsidR="00350B8D" w:rsidRPr="000E7B6D" w:rsidRDefault="00350B8D" w:rsidP="00B2122B">
      <w:pPr>
        <w:jc w:val="both"/>
        <w:rPr>
          <w:sz w:val="28"/>
          <w:szCs w:val="28"/>
          <w:lang w:val="hr-HR"/>
        </w:rPr>
      </w:pPr>
      <w:r w:rsidRPr="000E7B6D">
        <w:rPr>
          <w:sz w:val="28"/>
          <w:szCs w:val="28"/>
        </w:rPr>
        <w:t>a</w:t>
      </w:r>
      <w:r w:rsidRPr="000E7B6D">
        <w:rPr>
          <w:sz w:val="28"/>
          <w:szCs w:val="28"/>
          <w:lang w:val="hr-HR"/>
        </w:rPr>
        <w:t xml:space="preserve">) </w:t>
      </w:r>
      <w:r w:rsidRPr="000E7B6D">
        <w:rPr>
          <w:sz w:val="28"/>
          <w:szCs w:val="28"/>
        </w:rPr>
        <w:t>Th</w:t>
      </w:r>
      <w:r w:rsidRPr="000E7B6D">
        <w:rPr>
          <w:sz w:val="28"/>
          <w:szCs w:val="28"/>
          <w:lang w:val="hr-HR"/>
        </w:rPr>
        <w:t>à</w:t>
      </w:r>
      <w:r w:rsidRPr="000E7B6D">
        <w:rPr>
          <w:sz w:val="28"/>
          <w:szCs w:val="28"/>
        </w:rPr>
        <w:t>nh</w:t>
      </w:r>
      <w:r w:rsidRPr="000E7B6D">
        <w:rPr>
          <w:sz w:val="28"/>
          <w:szCs w:val="28"/>
          <w:lang w:val="hr-HR"/>
        </w:rPr>
        <w:t xml:space="preserve"> </w:t>
      </w:r>
      <w:r w:rsidRPr="000E7B6D">
        <w:rPr>
          <w:sz w:val="28"/>
          <w:szCs w:val="28"/>
        </w:rPr>
        <w:t>phần</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gồm</w:t>
      </w:r>
      <w:r w:rsidRPr="000E7B6D">
        <w:rPr>
          <w:sz w:val="28"/>
          <w:szCs w:val="28"/>
          <w:lang w:val="hr-HR"/>
        </w:rPr>
        <w:t>:</w:t>
      </w:r>
    </w:p>
    <w:p w:rsidR="00350B8D" w:rsidRPr="000E7B6D" w:rsidRDefault="00350B8D" w:rsidP="00B2122B">
      <w:pPr>
        <w:jc w:val="both"/>
        <w:rPr>
          <w:sz w:val="28"/>
          <w:szCs w:val="28"/>
          <w:lang w:val="hr-HR"/>
        </w:rPr>
      </w:pPr>
      <w:r w:rsidRPr="000E7B6D">
        <w:rPr>
          <w:sz w:val="28"/>
          <w:szCs w:val="28"/>
          <w:lang w:val="hr-HR"/>
        </w:rPr>
        <w:t xml:space="preserve">- Đơn đề nghị cấp phép thi công công trình theo mẫu; </w:t>
      </w:r>
    </w:p>
    <w:p w:rsidR="00350B8D" w:rsidRPr="000E7B6D" w:rsidRDefault="00350B8D" w:rsidP="00B2122B">
      <w:pPr>
        <w:jc w:val="both"/>
        <w:rPr>
          <w:sz w:val="28"/>
          <w:szCs w:val="28"/>
          <w:lang w:val="hr-HR"/>
        </w:rPr>
      </w:pPr>
      <w:r w:rsidRPr="000E7B6D">
        <w:rPr>
          <w:sz w:val="28"/>
          <w:szCs w:val="28"/>
          <w:lang w:val="hr-HR"/>
        </w:rPr>
        <w:t>- Văn bản phê duyệt hoặc chấp thuận thiết kế của cơ quan quản lý đường bộ có thẩm quyền (bản sao có chứng thực hoặc bản sao kèm bản chính để đối chiếu);</w:t>
      </w:r>
    </w:p>
    <w:p w:rsidR="00350B8D" w:rsidRPr="000E7B6D" w:rsidRDefault="00350B8D" w:rsidP="00B2122B">
      <w:pPr>
        <w:jc w:val="both"/>
        <w:rPr>
          <w:sz w:val="28"/>
          <w:szCs w:val="28"/>
          <w:lang w:val="hr-HR"/>
        </w:rPr>
      </w:pPr>
      <w:r w:rsidRPr="000E7B6D">
        <w:rPr>
          <w:sz w:val="28"/>
          <w:szCs w:val="28"/>
          <w:lang w:val="hr-HR"/>
        </w:rPr>
        <w:t>- Hồ sơ thiết kế bản vẽ thi công (trong đó có biện pháp tổ chức thi công bảo đảm an toàn giao thông) đã được cấp có thẩm quyền phê duyệt (bản chính).</w:t>
      </w:r>
    </w:p>
    <w:p w:rsidR="00350B8D" w:rsidRPr="000E7B6D" w:rsidRDefault="00350B8D" w:rsidP="00B2122B">
      <w:pPr>
        <w:jc w:val="both"/>
        <w:rPr>
          <w:sz w:val="28"/>
          <w:szCs w:val="28"/>
          <w:lang w:val="hr-HR"/>
        </w:rPr>
      </w:pPr>
      <w:r w:rsidRPr="000E7B6D">
        <w:rPr>
          <w:sz w:val="28"/>
          <w:szCs w:val="28"/>
          <w:lang w:val="hr-HR"/>
        </w:rPr>
        <w:t>b) Số lượng bộ hồ sơ: 01 bộ.</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4. Thời hạn giải quyết</w:t>
      </w:r>
      <w:r w:rsidRPr="000E7B6D">
        <w:rPr>
          <w:sz w:val="28"/>
          <w:szCs w:val="28"/>
          <w:lang w:val="hr-HR"/>
        </w:rPr>
        <w:t>: Trong 07 ngày làm việc, kể từ ngày nhận đủ hồ sơ theo quy định.</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5. Đối tượng thực hiện TTHC:</w:t>
      </w:r>
      <w:r w:rsidRPr="000E7B6D">
        <w:rPr>
          <w:sz w:val="28"/>
          <w:szCs w:val="28"/>
          <w:lang w:val="hr-HR"/>
        </w:rPr>
        <w:t xml:space="preserve"> </w:t>
      </w:r>
      <w:r w:rsidRPr="000E7B6D">
        <w:rPr>
          <w:sz w:val="28"/>
          <w:szCs w:val="28"/>
          <w:lang w:val="sv-SE"/>
        </w:rPr>
        <w:t>Chủ</w:t>
      </w:r>
      <w:r w:rsidRPr="000E7B6D">
        <w:rPr>
          <w:sz w:val="28"/>
          <w:szCs w:val="28"/>
          <w:lang w:val="hr-HR"/>
        </w:rPr>
        <w:t xml:space="preserve"> đ</w:t>
      </w:r>
      <w:r w:rsidRPr="000E7B6D">
        <w:rPr>
          <w:sz w:val="28"/>
          <w:szCs w:val="28"/>
          <w:lang w:val="sv-SE"/>
        </w:rPr>
        <w:t>ầu</w:t>
      </w:r>
      <w:r w:rsidRPr="000E7B6D">
        <w:rPr>
          <w:sz w:val="28"/>
          <w:szCs w:val="28"/>
          <w:lang w:val="hr-HR"/>
        </w:rPr>
        <w:t xml:space="preserve"> </w:t>
      </w:r>
      <w:r w:rsidRPr="000E7B6D">
        <w:rPr>
          <w:sz w:val="28"/>
          <w:szCs w:val="28"/>
          <w:lang w:val="sv-SE"/>
        </w:rPr>
        <w:t>t</w:t>
      </w:r>
      <w:r w:rsidRPr="000E7B6D">
        <w:rPr>
          <w:sz w:val="28"/>
          <w:szCs w:val="28"/>
          <w:lang w:val="hr-HR"/>
        </w:rPr>
        <w:t xml:space="preserve">ư hoặc </w:t>
      </w:r>
      <w:r w:rsidRPr="000E7B6D">
        <w:rPr>
          <w:sz w:val="28"/>
          <w:szCs w:val="28"/>
          <w:lang w:val="sv-SE"/>
        </w:rPr>
        <w:t>nh</w:t>
      </w:r>
      <w:r w:rsidRPr="000E7B6D">
        <w:rPr>
          <w:sz w:val="28"/>
          <w:szCs w:val="28"/>
          <w:lang w:val="hr-HR"/>
        </w:rPr>
        <w:t xml:space="preserve">à </w:t>
      </w:r>
      <w:r w:rsidRPr="000E7B6D">
        <w:rPr>
          <w:sz w:val="28"/>
          <w:szCs w:val="28"/>
          <w:lang w:val="sv-SE"/>
        </w:rPr>
        <w:t>thầu</w:t>
      </w:r>
      <w:r w:rsidRPr="000E7B6D">
        <w:rPr>
          <w:sz w:val="28"/>
          <w:szCs w:val="28"/>
          <w:lang w:val="hr-HR"/>
        </w:rPr>
        <w:t xml:space="preserve"> </w:t>
      </w:r>
      <w:r w:rsidRPr="000E7B6D">
        <w:rPr>
          <w:sz w:val="28"/>
          <w:szCs w:val="28"/>
          <w:lang w:val="sv-SE"/>
        </w:rPr>
        <w:t>thi</w:t>
      </w:r>
      <w:r w:rsidRPr="000E7B6D">
        <w:rPr>
          <w:sz w:val="28"/>
          <w:szCs w:val="28"/>
          <w:lang w:val="hr-HR"/>
        </w:rPr>
        <w:t xml:space="preserve"> </w:t>
      </w:r>
      <w:r w:rsidRPr="000E7B6D">
        <w:rPr>
          <w:sz w:val="28"/>
          <w:szCs w:val="28"/>
          <w:lang w:val="sv-SE"/>
        </w:rPr>
        <w:t>c</w:t>
      </w:r>
      <w:r w:rsidRPr="000E7B6D">
        <w:rPr>
          <w:sz w:val="28"/>
          <w:szCs w:val="28"/>
          <w:lang w:val="hr-HR"/>
        </w:rPr>
        <w:t>ô</w:t>
      </w:r>
      <w:r w:rsidRPr="000E7B6D">
        <w:rPr>
          <w:sz w:val="28"/>
          <w:szCs w:val="28"/>
          <w:lang w:val="sv-SE"/>
        </w:rPr>
        <w:t>ng</w:t>
      </w:r>
      <w:r w:rsidRPr="000E7B6D">
        <w:rPr>
          <w:sz w:val="28"/>
          <w:szCs w:val="28"/>
          <w:lang w:val="hr-HR"/>
        </w:rPr>
        <w:t xml:space="preserve"> </w:t>
      </w:r>
      <w:r w:rsidRPr="000E7B6D">
        <w:rPr>
          <w:sz w:val="28"/>
          <w:szCs w:val="28"/>
          <w:lang w:val="sv-SE"/>
        </w:rPr>
        <w:t>c</w:t>
      </w:r>
      <w:r w:rsidRPr="000E7B6D">
        <w:rPr>
          <w:sz w:val="28"/>
          <w:szCs w:val="28"/>
          <w:lang w:val="hr-HR"/>
        </w:rPr>
        <w:t>ô</w:t>
      </w:r>
      <w:r w:rsidRPr="000E7B6D">
        <w:rPr>
          <w:sz w:val="28"/>
          <w:szCs w:val="28"/>
          <w:lang w:val="sv-SE"/>
        </w:rPr>
        <w:t>ng</w:t>
      </w:r>
      <w:r w:rsidRPr="000E7B6D">
        <w:rPr>
          <w:sz w:val="28"/>
          <w:szCs w:val="28"/>
          <w:lang w:val="hr-HR"/>
        </w:rPr>
        <w:t xml:space="preserve"> </w:t>
      </w:r>
      <w:r w:rsidRPr="000E7B6D">
        <w:rPr>
          <w:sz w:val="28"/>
          <w:szCs w:val="28"/>
          <w:lang w:val="sv-SE"/>
        </w:rPr>
        <w:t>tr</w:t>
      </w:r>
      <w:r w:rsidRPr="000E7B6D">
        <w:rPr>
          <w:sz w:val="28"/>
          <w:szCs w:val="28"/>
          <w:lang w:val="hr-HR"/>
        </w:rPr>
        <w:t>ì</w:t>
      </w:r>
      <w:r w:rsidRPr="000E7B6D">
        <w:rPr>
          <w:sz w:val="28"/>
          <w:szCs w:val="28"/>
          <w:lang w:val="sv-SE"/>
        </w:rPr>
        <w:t>nh</w:t>
      </w:r>
      <w:r w:rsidRPr="000E7B6D">
        <w:rPr>
          <w:sz w:val="28"/>
          <w:szCs w:val="28"/>
          <w:lang w:val="hr-HR"/>
        </w:rPr>
        <w:t xml:space="preserve"> đư</w:t>
      </w:r>
      <w:r w:rsidRPr="000E7B6D">
        <w:rPr>
          <w:sz w:val="28"/>
          <w:szCs w:val="28"/>
          <w:lang w:val="sv-SE"/>
        </w:rPr>
        <w:t>ờng</w:t>
      </w:r>
      <w:r w:rsidRPr="000E7B6D">
        <w:rPr>
          <w:sz w:val="28"/>
          <w:szCs w:val="28"/>
          <w:lang w:val="hr-HR"/>
        </w:rPr>
        <w:t xml:space="preserve"> </w:t>
      </w:r>
      <w:r w:rsidRPr="000E7B6D">
        <w:rPr>
          <w:sz w:val="28"/>
          <w:szCs w:val="28"/>
          <w:lang w:val="sv-SE"/>
        </w:rPr>
        <w:t>bộ</w:t>
      </w:r>
      <w:r w:rsidRPr="000E7B6D">
        <w:rPr>
          <w:sz w:val="28"/>
          <w:szCs w:val="28"/>
          <w:lang w:val="hr-HR"/>
        </w:rPr>
        <w:t>.</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6. Cơ quan thực hiện TTHC:</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a) Cơ quan có thẩm quyền quyết định: UBND cấp huyện;</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b) Cơ quan hoặc người có thẩm quyền được ủy quyền hoặc phân cấp thực hiện: Không có;</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c) Cơ quan trực tiếp thực hiện TTHC: Phòng Quản lý đô thị thuộc UBND cấp huyện;</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d) Cơ quan phối hợp: Các đơn vị được giao quản lý đường.</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7. Kết quả thực hiện TTHC:</w:t>
      </w:r>
      <w:r w:rsidRPr="000E7B6D">
        <w:rPr>
          <w:sz w:val="28"/>
          <w:szCs w:val="28"/>
          <w:lang w:val="hr-HR"/>
        </w:rPr>
        <w:t xml:space="preserve"> Giấy phép thi công.</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8. Phí, lệ phí</w:t>
      </w:r>
      <w:r w:rsidRPr="000E7B6D">
        <w:rPr>
          <w:sz w:val="28"/>
          <w:szCs w:val="28"/>
          <w:lang w:val="hr-HR"/>
        </w:rPr>
        <w:t>: Không có.</w:t>
      </w:r>
    </w:p>
    <w:p w:rsidR="00350B8D" w:rsidRPr="000E7B6D" w:rsidRDefault="00350B8D" w:rsidP="00B2122B">
      <w:pPr>
        <w:rPr>
          <w:sz w:val="28"/>
          <w:szCs w:val="28"/>
          <w:lang w:val="hr-HR"/>
        </w:rPr>
      </w:pPr>
      <w:r w:rsidRPr="000E7B6D">
        <w:rPr>
          <w:rStyle w:val="Strong"/>
          <w:rFonts w:eastAsia="MS Gothic"/>
          <w:sz w:val="28"/>
          <w:szCs w:val="28"/>
          <w:lang w:val="hr-HR"/>
        </w:rPr>
        <w:t>9. Tên mẫu đơn, mẫu tờ khai:</w:t>
      </w:r>
      <w:r w:rsidRPr="000E7B6D">
        <w:rPr>
          <w:sz w:val="28"/>
          <w:szCs w:val="28"/>
          <w:lang w:val="hr-HR"/>
        </w:rPr>
        <w:t xml:space="preserve"> Đơn đề nghị cấp phép thi công công trình.</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10. Yêu cầu, điều kiện thực hiện TTHC:</w:t>
      </w:r>
      <w:r w:rsidRPr="000E7B6D">
        <w:rPr>
          <w:sz w:val="28"/>
          <w:szCs w:val="28"/>
          <w:lang w:val="hr-HR"/>
        </w:rPr>
        <w:t xml:space="preserve"> </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xml:space="preserve">- </w:t>
      </w:r>
      <w:r w:rsidRPr="000E7B6D">
        <w:rPr>
          <w:sz w:val="28"/>
          <w:szCs w:val="28"/>
          <w:lang w:val="sv-SE"/>
        </w:rPr>
        <w:t>Dự</w:t>
      </w:r>
      <w:r w:rsidRPr="000E7B6D">
        <w:rPr>
          <w:sz w:val="28"/>
          <w:szCs w:val="28"/>
          <w:lang w:val="hr-HR"/>
        </w:rPr>
        <w:t xml:space="preserve"> á</w:t>
      </w:r>
      <w:r w:rsidRPr="000E7B6D">
        <w:rPr>
          <w:sz w:val="28"/>
          <w:szCs w:val="28"/>
          <w:lang w:val="sv-SE"/>
        </w:rPr>
        <w:t>n</w:t>
      </w:r>
      <w:r w:rsidRPr="000E7B6D">
        <w:rPr>
          <w:sz w:val="28"/>
          <w:szCs w:val="28"/>
          <w:lang w:val="hr-HR"/>
        </w:rPr>
        <w:t xml:space="preserve"> </w:t>
      </w:r>
      <w:r w:rsidRPr="000E7B6D">
        <w:rPr>
          <w:sz w:val="28"/>
          <w:szCs w:val="28"/>
          <w:lang w:val="sv-SE"/>
        </w:rPr>
        <w:t>c</w:t>
      </w:r>
      <w:r w:rsidRPr="000E7B6D">
        <w:rPr>
          <w:sz w:val="28"/>
          <w:szCs w:val="28"/>
          <w:lang w:val="hr-HR"/>
        </w:rPr>
        <w:t>ô</w:t>
      </w:r>
      <w:r w:rsidRPr="000E7B6D">
        <w:rPr>
          <w:sz w:val="28"/>
          <w:szCs w:val="28"/>
          <w:lang w:val="sv-SE"/>
        </w:rPr>
        <w:t>ng</w:t>
      </w:r>
      <w:r w:rsidRPr="000E7B6D">
        <w:rPr>
          <w:sz w:val="28"/>
          <w:szCs w:val="28"/>
          <w:lang w:val="hr-HR"/>
        </w:rPr>
        <w:t xml:space="preserve"> </w:t>
      </w:r>
      <w:r w:rsidRPr="000E7B6D">
        <w:rPr>
          <w:sz w:val="28"/>
          <w:szCs w:val="28"/>
          <w:lang w:val="sv-SE"/>
        </w:rPr>
        <w:t>tr</w:t>
      </w:r>
      <w:r w:rsidRPr="000E7B6D">
        <w:rPr>
          <w:sz w:val="28"/>
          <w:szCs w:val="28"/>
          <w:lang w:val="hr-HR"/>
        </w:rPr>
        <w:t>ì</w:t>
      </w:r>
      <w:r w:rsidRPr="000E7B6D">
        <w:rPr>
          <w:sz w:val="28"/>
          <w:szCs w:val="28"/>
          <w:lang w:val="sv-SE"/>
        </w:rPr>
        <w:t>nh</w:t>
      </w:r>
      <w:r w:rsidRPr="000E7B6D">
        <w:rPr>
          <w:sz w:val="28"/>
          <w:szCs w:val="28"/>
          <w:lang w:val="hr-HR"/>
        </w:rPr>
        <w:t xml:space="preserve"> đư</w:t>
      </w:r>
      <w:r w:rsidRPr="000E7B6D">
        <w:rPr>
          <w:sz w:val="28"/>
          <w:szCs w:val="28"/>
          <w:lang w:val="sv-SE"/>
        </w:rPr>
        <w:t>ờng</w:t>
      </w:r>
      <w:r w:rsidRPr="000E7B6D">
        <w:rPr>
          <w:sz w:val="28"/>
          <w:szCs w:val="28"/>
          <w:lang w:val="hr-HR"/>
        </w:rPr>
        <w:t xml:space="preserve"> </w:t>
      </w:r>
      <w:r w:rsidRPr="000E7B6D">
        <w:rPr>
          <w:sz w:val="28"/>
          <w:szCs w:val="28"/>
          <w:lang w:val="sv-SE"/>
        </w:rPr>
        <w:t>bộ</w:t>
      </w:r>
      <w:r w:rsidRPr="000E7B6D">
        <w:rPr>
          <w:sz w:val="28"/>
          <w:szCs w:val="28"/>
          <w:lang w:val="hr-HR"/>
        </w:rPr>
        <w:t xml:space="preserve"> đư</w:t>
      </w:r>
      <w:r w:rsidRPr="000E7B6D">
        <w:rPr>
          <w:sz w:val="28"/>
          <w:szCs w:val="28"/>
          <w:lang w:val="sv-SE"/>
        </w:rPr>
        <w:t>ợc</w:t>
      </w:r>
      <w:r w:rsidRPr="000E7B6D">
        <w:rPr>
          <w:sz w:val="28"/>
          <w:szCs w:val="28"/>
          <w:lang w:val="hr-HR"/>
        </w:rPr>
        <w:t xml:space="preserve"> </w:t>
      </w:r>
      <w:r w:rsidRPr="000E7B6D">
        <w:rPr>
          <w:sz w:val="28"/>
          <w:szCs w:val="28"/>
          <w:lang w:val="sv-SE"/>
        </w:rPr>
        <w:t>UBND cấp huyện</w:t>
      </w:r>
      <w:r w:rsidRPr="000E7B6D">
        <w:rPr>
          <w:sz w:val="28"/>
          <w:szCs w:val="28"/>
          <w:lang w:val="hr-HR"/>
        </w:rPr>
        <w:t xml:space="preserve"> </w:t>
      </w:r>
      <w:r w:rsidRPr="000E7B6D">
        <w:rPr>
          <w:sz w:val="28"/>
          <w:szCs w:val="28"/>
          <w:lang w:val="sv-SE"/>
        </w:rPr>
        <w:t>xem</w:t>
      </w:r>
      <w:r w:rsidRPr="000E7B6D">
        <w:rPr>
          <w:sz w:val="28"/>
          <w:szCs w:val="28"/>
          <w:lang w:val="hr-HR"/>
        </w:rPr>
        <w:t xml:space="preserve"> </w:t>
      </w:r>
      <w:r w:rsidRPr="000E7B6D">
        <w:rPr>
          <w:sz w:val="28"/>
          <w:szCs w:val="28"/>
          <w:lang w:val="sv-SE"/>
        </w:rPr>
        <w:t>x</w:t>
      </w:r>
      <w:r w:rsidRPr="000E7B6D">
        <w:rPr>
          <w:sz w:val="28"/>
          <w:szCs w:val="28"/>
          <w:lang w:val="hr-HR"/>
        </w:rPr>
        <w:t>é</w:t>
      </w:r>
      <w:r w:rsidRPr="000E7B6D">
        <w:rPr>
          <w:sz w:val="28"/>
          <w:szCs w:val="28"/>
          <w:lang w:val="sv-SE"/>
        </w:rPr>
        <w:t>t</w:t>
      </w:r>
      <w:r w:rsidRPr="000E7B6D">
        <w:rPr>
          <w:sz w:val="28"/>
          <w:szCs w:val="28"/>
          <w:lang w:val="hr-HR"/>
        </w:rPr>
        <w:t xml:space="preserve"> </w:t>
      </w:r>
      <w:r w:rsidRPr="000E7B6D">
        <w:rPr>
          <w:sz w:val="28"/>
          <w:szCs w:val="28"/>
          <w:lang w:val="sv-SE"/>
        </w:rPr>
        <w:t>chấp</w:t>
      </w:r>
      <w:r w:rsidRPr="000E7B6D">
        <w:rPr>
          <w:sz w:val="28"/>
          <w:szCs w:val="28"/>
          <w:lang w:val="hr-HR"/>
        </w:rPr>
        <w:t xml:space="preserve"> </w:t>
      </w:r>
      <w:r w:rsidRPr="000E7B6D">
        <w:rPr>
          <w:sz w:val="28"/>
          <w:szCs w:val="28"/>
          <w:lang w:val="sv-SE"/>
        </w:rPr>
        <w:t>thuận</w:t>
      </w:r>
      <w:r w:rsidRPr="000E7B6D">
        <w:rPr>
          <w:sz w:val="28"/>
          <w:szCs w:val="28"/>
          <w:lang w:val="hr-HR"/>
        </w:rPr>
        <w:t xml:space="preserve">.  </w:t>
      </w:r>
    </w:p>
    <w:p w:rsidR="00350B8D" w:rsidRPr="000E7B6D" w:rsidRDefault="00350B8D" w:rsidP="00B2122B">
      <w:pPr>
        <w:jc w:val="both"/>
        <w:rPr>
          <w:sz w:val="28"/>
          <w:szCs w:val="28"/>
          <w:lang w:val="hr-HR"/>
        </w:rPr>
      </w:pPr>
      <w:r w:rsidRPr="000E7B6D">
        <w:rPr>
          <w:sz w:val="28"/>
          <w:szCs w:val="28"/>
          <w:lang w:val="hr-HR"/>
        </w:rPr>
        <w:t>- Có văn bản phê duyệt hoặc chấp thuận thiết kế của cơ quan quản lý đường bộ có thẩm quyền;</w:t>
      </w:r>
    </w:p>
    <w:p w:rsidR="00350B8D" w:rsidRPr="000E7B6D" w:rsidRDefault="00350B8D" w:rsidP="00B2122B">
      <w:pPr>
        <w:jc w:val="both"/>
        <w:rPr>
          <w:sz w:val="28"/>
          <w:szCs w:val="28"/>
          <w:lang w:val="hr-HR"/>
        </w:rPr>
      </w:pPr>
      <w:r w:rsidRPr="000E7B6D">
        <w:rPr>
          <w:sz w:val="28"/>
          <w:szCs w:val="28"/>
          <w:lang w:val="hr-HR"/>
        </w:rPr>
        <w:t xml:space="preserve">- Có Biện pháp tổ chức thi công bảo đảm an toàn giao thông (được cấp có thẩm quyền phê duyệt). </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11. Căn cứ pháp lý của TTHC:</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Luật Giao thông đường bộ năm 2008;</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xml:space="preserve">- Nghị định số 11/2010/NĐ-CP ngày 24/02/2010 của Chính phủ quy định về quản lý và bảo vệ kết cấu hạ tầng giao thông đường bộ; </w:t>
      </w:r>
      <w:r w:rsidRPr="000E7B6D">
        <w:rPr>
          <w:sz w:val="28"/>
          <w:szCs w:val="28"/>
          <w:lang w:val="vi-VN"/>
        </w:rPr>
        <w:t>Nghị định số 100/2013/NĐ-CP ngày 03 tháng 9 năm 2013 của Chính phủ sửa đổi, bổ sung một số điều của Nghị định số 11/201</w:t>
      </w:r>
      <w:r w:rsidRPr="000E7B6D">
        <w:rPr>
          <w:sz w:val="28"/>
          <w:szCs w:val="28"/>
          <w:lang w:val="hr-HR"/>
        </w:rPr>
        <w:t>0</w:t>
      </w:r>
      <w:r w:rsidRPr="000E7B6D">
        <w:rPr>
          <w:sz w:val="28"/>
          <w:szCs w:val="28"/>
          <w:lang w:val="vi-VN"/>
        </w:rPr>
        <w:t>/NĐ-CP;</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Quyết định số 60/2013/QĐ-TTg ngày 21/10/2013 của Thủ tướng Chính phủ quy định chức năng, nhiệm vụ, quyền hạn và cơ cấu tổ chức của Tổng cục Đường bộ Việt Nam thuộc Bộ Giao thông vận tải;</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xml:space="preserve"> </w:t>
      </w:r>
      <w:r w:rsidRPr="000E7B6D">
        <w:rPr>
          <w:bCs/>
          <w:sz w:val="28"/>
          <w:szCs w:val="28"/>
          <w:lang w:val="hr-HR"/>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350B8D" w:rsidRPr="000E7B6D" w:rsidRDefault="00350B8D" w:rsidP="00B2122B">
      <w:pPr>
        <w:shd w:val="clear" w:color="auto" w:fill="FFFFFF"/>
        <w:jc w:val="both"/>
        <w:textAlignment w:val="top"/>
        <w:rPr>
          <w:sz w:val="28"/>
          <w:szCs w:val="28"/>
          <w:lang w:val="hr-HR"/>
        </w:rPr>
      </w:pPr>
    </w:p>
    <w:p w:rsidR="00350B8D" w:rsidRPr="000E7B6D" w:rsidRDefault="00350B8D" w:rsidP="00B2122B">
      <w:pPr>
        <w:rPr>
          <w:sz w:val="28"/>
          <w:szCs w:val="28"/>
          <w:lang w:val="hr-HR"/>
        </w:rPr>
      </w:pPr>
    </w:p>
    <w:p w:rsidR="00350B8D" w:rsidRPr="000E7B6D" w:rsidRDefault="00350B8D" w:rsidP="00B2122B">
      <w:pPr>
        <w:rPr>
          <w:sz w:val="28"/>
          <w:szCs w:val="28"/>
          <w:lang w:val="hr-HR"/>
        </w:rPr>
      </w:pPr>
    </w:p>
    <w:p w:rsidR="00350B8D" w:rsidRPr="000E7B6D" w:rsidRDefault="00350B8D" w:rsidP="00B2122B">
      <w:pPr>
        <w:rPr>
          <w:sz w:val="28"/>
          <w:szCs w:val="28"/>
          <w:lang w:val="hr-HR"/>
        </w:rPr>
      </w:pPr>
    </w:p>
    <w:p w:rsidR="00350B8D" w:rsidRPr="000E7B6D" w:rsidRDefault="00350B8D" w:rsidP="00B2122B">
      <w:pPr>
        <w:rPr>
          <w:sz w:val="28"/>
          <w:szCs w:val="28"/>
          <w:lang w:val="hr-HR"/>
        </w:rPr>
      </w:pPr>
    </w:p>
    <w:p w:rsidR="00350B8D" w:rsidRPr="000E7B6D" w:rsidRDefault="00350B8D" w:rsidP="00B2122B">
      <w:pPr>
        <w:rPr>
          <w:sz w:val="28"/>
          <w:szCs w:val="28"/>
          <w:lang w:val="hr-HR"/>
        </w:rPr>
      </w:pPr>
    </w:p>
    <w:p w:rsidR="00350B8D" w:rsidRPr="000E7B6D" w:rsidRDefault="00350B8D" w:rsidP="00B2122B">
      <w:pPr>
        <w:rPr>
          <w:sz w:val="28"/>
          <w:szCs w:val="28"/>
          <w:lang w:val="hr-HR"/>
        </w:rPr>
      </w:pPr>
    </w:p>
    <w:p w:rsidR="00350B8D" w:rsidRPr="000E7B6D" w:rsidRDefault="00350B8D" w:rsidP="00B2122B">
      <w:pPr>
        <w:rPr>
          <w:sz w:val="28"/>
          <w:szCs w:val="28"/>
          <w:lang w:val="hr-HR"/>
        </w:rPr>
      </w:pPr>
    </w:p>
    <w:p w:rsidR="00350B8D" w:rsidRPr="000E7B6D" w:rsidRDefault="00350B8D" w:rsidP="00B2122B">
      <w:pPr>
        <w:rPr>
          <w:sz w:val="28"/>
          <w:szCs w:val="28"/>
          <w:lang w:val="hr-HR"/>
        </w:rPr>
      </w:pPr>
    </w:p>
    <w:p w:rsidR="00350B8D" w:rsidRPr="000E7B6D" w:rsidRDefault="00350B8D" w:rsidP="00B2122B">
      <w:pPr>
        <w:rPr>
          <w:sz w:val="28"/>
          <w:szCs w:val="28"/>
          <w:lang w:val="hr-HR"/>
        </w:rPr>
      </w:pPr>
    </w:p>
    <w:p w:rsidR="00350B8D" w:rsidRPr="000E7B6D" w:rsidRDefault="00350B8D" w:rsidP="00B2122B">
      <w:pPr>
        <w:rPr>
          <w:lang w:val="hr-HR"/>
        </w:rPr>
      </w:pPr>
    </w:p>
    <w:p w:rsidR="00350B8D" w:rsidRPr="000E7B6D" w:rsidRDefault="00350B8D" w:rsidP="00B2122B">
      <w:pPr>
        <w:rPr>
          <w:lang w:val="hr-HR"/>
        </w:rPr>
      </w:pPr>
    </w:p>
    <w:p w:rsidR="00350B8D" w:rsidRPr="000E7B6D" w:rsidRDefault="00350B8D" w:rsidP="00B2122B">
      <w:pPr>
        <w:rPr>
          <w:i/>
          <w:lang w:val="hr-HR"/>
        </w:rPr>
      </w:pPr>
    </w:p>
    <w:p w:rsidR="003A59A1" w:rsidRPr="000E7B6D" w:rsidRDefault="003A59A1" w:rsidP="00B2122B">
      <w:pPr>
        <w:rPr>
          <w:i/>
          <w:lang w:val="hr-HR"/>
        </w:rPr>
      </w:pPr>
    </w:p>
    <w:p w:rsidR="003A59A1" w:rsidRPr="000E7B6D" w:rsidRDefault="003A59A1" w:rsidP="00B2122B">
      <w:pPr>
        <w:rPr>
          <w:i/>
          <w:lang w:val="hr-HR"/>
        </w:rPr>
      </w:pPr>
    </w:p>
    <w:p w:rsidR="003A59A1" w:rsidRPr="000E7B6D" w:rsidRDefault="003A59A1" w:rsidP="00B2122B">
      <w:pPr>
        <w:rPr>
          <w:i/>
          <w:lang w:val="hr-HR"/>
        </w:rPr>
      </w:pPr>
    </w:p>
    <w:p w:rsidR="003A59A1" w:rsidRPr="000E7B6D" w:rsidRDefault="003A59A1" w:rsidP="00B2122B">
      <w:pPr>
        <w:rPr>
          <w:i/>
          <w:lang w:val="hr-HR"/>
        </w:rPr>
      </w:pPr>
    </w:p>
    <w:p w:rsidR="003A59A1" w:rsidRPr="000E7B6D" w:rsidRDefault="003A59A1" w:rsidP="00B2122B">
      <w:pPr>
        <w:rPr>
          <w:i/>
          <w:lang w:val="hr-HR"/>
        </w:rPr>
      </w:pPr>
    </w:p>
    <w:p w:rsidR="003A59A1" w:rsidRPr="000E7B6D" w:rsidRDefault="003A59A1" w:rsidP="00B2122B">
      <w:pPr>
        <w:rPr>
          <w:i/>
          <w:lang w:val="hr-HR"/>
        </w:rPr>
      </w:pPr>
    </w:p>
    <w:p w:rsidR="003A59A1" w:rsidRPr="000E7B6D" w:rsidRDefault="003A59A1" w:rsidP="00B2122B">
      <w:pPr>
        <w:rPr>
          <w:i/>
          <w:lang w:val="hr-HR"/>
        </w:rPr>
      </w:pPr>
    </w:p>
    <w:p w:rsidR="003A59A1" w:rsidRPr="000E7B6D" w:rsidRDefault="003A59A1" w:rsidP="00B2122B">
      <w:pPr>
        <w:rPr>
          <w:i/>
          <w:lang w:val="hr-HR"/>
        </w:rPr>
      </w:pPr>
    </w:p>
    <w:p w:rsidR="003A59A1" w:rsidRPr="000E7B6D" w:rsidRDefault="003A59A1" w:rsidP="00B2122B">
      <w:pPr>
        <w:rPr>
          <w:i/>
          <w:lang w:val="hr-HR"/>
        </w:rPr>
      </w:pPr>
    </w:p>
    <w:p w:rsidR="003A59A1" w:rsidRPr="000E7B6D" w:rsidRDefault="003A59A1" w:rsidP="00B2122B">
      <w:pPr>
        <w:rPr>
          <w:i/>
          <w:lang w:val="hr-HR"/>
        </w:rPr>
      </w:pPr>
    </w:p>
    <w:p w:rsidR="003A59A1" w:rsidRPr="000E7B6D" w:rsidRDefault="003A59A1" w:rsidP="00B2122B">
      <w:pPr>
        <w:rPr>
          <w:i/>
          <w:lang w:val="hr-HR"/>
        </w:rPr>
      </w:pPr>
    </w:p>
    <w:p w:rsidR="003A59A1" w:rsidRPr="000E7B6D" w:rsidRDefault="003A59A1" w:rsidP="00B2122B">
      <w:pPr>
        <w:rPr>
          <w:i/>
          <w:lang w:val="hr-HR"/>
        </w:rPr>
      </w:pPr>
    </w:p>
    <w:p w:rsidR="003A59A1" w:rsidRPr="000E7B6D" w:rsidRDefault="003A59A1" w:rsidP="00B2122B">
      <w:pPr>
        <w:rPr>
          <w:i/>
          <w:lang w:val="hr-HR"/>
        </w:rPr>
      </w:pPr>
    </w:p>
    <w:p w:rsidR="003A59A1" w:rsidRPr="000E7B6D" w:rsidRDefault="003A59A1" w:rsidP="00B2122B">
      <w:pPr>
        <w:rPr>
          <w:i/>
          <w:lang w:val="hr-HR"/>
        </w:rPr>
      </w:pPr>
    </w:p>
    <w:p w:rsidR="003A59A1" w:rsidRPr="000E7B6D" w:rsidRDefault="003A59A1" w:rsidP="00B2122B">
      <w:pPr>
        <w:rPr>
          <w:i/>
          <w:lang w:val="hr-HR"/>
        </w:rPr>
      </w:pPr>
    </w:p>
    <w:p w:rsidR="003A59A1" w:rsidRPr="000E7B6D" w:rsidRDefault="003A59A1" w:rsidP="00B2122B">
      <w:pPr>
        <w:rPr>
          <w:i/>
          <w:lang w:val="hr-HR"/>
        </w:rPr>
      </w:pPr>
    </w:p>
    <w:p w:rsidR="003A59A1" w:rsidRPr="000E7B6D" w:rsidRDefault="003A59A1" w:rsidP="00B2122B">
      <w:pPr>
        <w:rPr>
          <w:i/>
          <w:lang w:val="hr-HR"/>
        </w:rPr>
      </w:pPr>
    </w:p>
    <w:p w:rsidR="003A59A1" w:rsidRPr="000E7B6D" w:rsidRDefault="003A59A1" w:rsidP="00B2122B">
      <w:pPr>
        <w:rPr>
          <w:i/>
          <w:lang w:val="hr-HR"/>
        </w:rPr>
      </w:pPr>
    </w:p>
    <w:p w:rsidR="003A59A1" w:rsidRPr="000E7B6D" w:rsidRDefault="003A59A1" w:rsidP="00B2122B">
      <w:pPr>
        <w:rPr>
          <w:i/>
          <w:lang w:val="hr-HR"/>
        </w:rPr>
      </w:pPr>
    </w:p>
    <w:p w:rsidR="004C2B46" w:rsidRPr="000E7B6D" w:rsidRDefault="004C2B46" w:rsidP="00B2122B">
      <w:pPr>
        <w:rPr>
          <w:i/>
          <w:lang w:val="hr-HR"/>
        </w:rPr>
      </w:pPr>
    </w:p>
    <w:p w:rsidR="00350B8D" w:rsidRPr="000E7B6D" w:rsidRDefault="00350B8D" w:rsidP="00B2122B">
      <w:pPr>
        <w:rPr>
          <w:i/>
          <w:lang w:val="hr-HR"/>
        </w:rPr>
      </w:pPr>
      <w:r w:rsidRPr="000E7B6D">
        <w:rPr>
          <w:i/>
          <w:lang w:val="hr-HR"/>
        </w:rPr>
        <w:t>Mẫu:</w:t>
      </w:r>
    </w:p>
    <w:tbl>
      <w:tblPr>
        <w:tblW w:w="0" w:type="auto"/>
        <w:tblCellSpacing w:w="0" w:type="dxa"/>
        <w:tblCellMar>
          <w:left w:w="0" w:type="dxa"/>
          <w:right w:w="0" w:type="dxa"/>
        </w:tblCellMar>
        <w:tblLook w:val="0000" w:firstRow="0" w:lastRow="0" w:firstColumn="0" w:lastColumn="0" w:noHBand="0" w:noVBand="0"/>
      </w:tblPr>
      <w:tblGrid>
        <w:gridCol w:w="3348"/>
        <w:gridCol w:w="5508"/>
      </w:tblGrid>
      <w:tr w:rsidR="000E7B6D" w:rsidRPr="000E7B6D" w:rsidTr="00D15CD4">
        <w:trPr>
          <w:tblCellSpacing w:w="0" w:type="dxa"/>
        </w:trPr>
        <w:tc>
          <w:tcPr>
            <w:tcW w:w="3348" w:type="dxa"/>
            <w:tcMar>
              <w:top w:w="0" w:type="dxa"/>
              <w:left w:w="108" w:type="dxa"/>
              <w:bottom w:w="0" w:type="dxa"/>
              <w:right w:w="108" w:type="dxa"/>
            </w:tcMar>
          </w:tcPr>
          <w:p w:rsidR="00350B8D" w:rsidRPr="000E7B6D" w:rsidRDefault="00350B8D" w:rsidP="00B2122B">
            <w:pPr>
              <w:pStyle w:val="NormalWeb"/>
              <w:spacing w:before="0" w:beforeAutospacing="0" w:after="0" w:afterAutospacing="0"/>
              <w:jc w:val="center"/>
              <w:rPr>
                <w:sz w:val="28"/>
                <w:szCs w:val="28"/>
              </w:rPr>
            </w:pPr>
            <w:r w:rsidRPr="000E7B6D">
              <w:rPr>
                <w:sz w:val="28"/>
                <w:szCs w:val="28"/>
                <w:lang w:val="vi-VN"/>
              </w:rPr>
              <w:t>(1)</w:t>
            </w:r>
          </w:p>
          <w:p w:rsidR="00350B8D" w:rsidRPr="000E7B6D" w:rsidRDefault="00350B8D" w:rsidP="00B2122B">
            <w:pPr>
              <w:pStyle w:val="NormalWeb"/>
              <w:spacing w:before="0" w:beforeAutospacing="0" w:after="0" w:afterAutospacing="0"/>
              <w:jc w:val="center"/>
              <w:rPr>
                <w:sz w:val="28"/>
                <w:szCs w:val="28"/>
              </w:rPr>
            </w:pPr>
            <w:r w:rsidRPr="000E7B6D">
              <w:rPr>
                <w:sz w:val="28"/>
                <w:szCs w:val="28"/>
                <w:lang w:val="vi-VN"/>
              </w:rPr>
              <w:t>(2)</w:t>
            </w:r>
          </w:p>
        </w:tc>
        <w:tc>
          <w:tcPr>
            <w:tcW w:w="5508" w:type="dxa"/>
            <w:tcMar>
              <w:top w:w="0" w:type="dxa"/>
              <w:left w:w="108" w:type="dxa"/>
              <w:bottom w:w="0" w:type="dxa"/>
              <w:right w:w="108" w:type="dxa"/>
            </w:tcMar>
          </w:tcPr>
          <w:p w:rsidR="00350B8D" w:rsidRPr="000E7B6D" w:rsidRDefault="00350B8D" w:rsidP="00B2122B">
            <w:pPr>
              <w:pStyle w:val="NormalWeb"/>
              <w:spacing w:before="0" w:beforeAutospacing="0" w:after="0" w:afterAutospacing="0"/>
              <w:jc w:val="center"/>
            </w:pPr>
            <w:r w:rsidRPr="000E7B6D">
              <w:rPr>
                <w:b/>
                <w:bCs/>
                <w:noProof/>
              </w:rPr>
              <mc:AlternateContent>
                <mc:Choice Requires="wps">
                  <w:drawing>
                    <wp:anchor distT="0" distB="0" distL="114300" distR="114300" simplePos="0" relativeHeight="251831296" behindDoc="0" locked="0" layoutInCell="1" allowOverlap="1" wp14:anchorId="3E51809A" wp14:editId="57BF7533">
                      <wp:simplePos x="0" y="0"/>
                      <wp:positionH relativeFrom="column">
                        <wp:posOffset>769620</wp:posOffset>
                      </wp:positionH>
                      <wp:positionV relativeFrom="paragraph">
                        <wp:posOffset>393700</wp:posOffset>
                      </wp:positionV>
                      <wp:extent cx="1828800" cy="0"/>
                      <wp:effectExtent l="0" t="0" r="19050" b="1905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2"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pt,31pt" to="204.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"/>
                  </w:pict>
                </mc:Fallback>
              </mc:AlternateContent>
            </w:r>
            <w:r w:rsidRPr="000E7B6D">
              <w:rPr>
                <w:b/>
                <w:bCs/>
                <w:lang w:val="vi-VN"/>
              </w:rPr>
              <w:t>CỘNG HÒA XÃ HỘI CHỦ NGHĨA VIỆT NAM</w:t>
            </w:r>
            <w:r w:rsidRPr="000E7B6D">
              <w:rPr>
                <w:b/>
                <w:bCs/>
                <w:lang w:val="vi-VN"/>
              </w:rPr>
              <w:br/>
              <w:t xml:space="preserve">Độc lập - Tự do - Hạnh phúc </w:t>
            </w:r>
          </w:p>
        </w:tc>
      </w:tr>
      <w:tr w:rsidR="000E7B6D" w:rsidRPr="000E7B6D" w:rsidTr="00D15CD4">
        <w:trPr>
          <w:tblCellSpacing w:w="0" w:type="dxa"/>
        </w:trPr>
        <w:tc>
          <w:tcPr>
            <w:tcW w:w="3348" w:type="dxa"/>
            <w:tcMar>
              <w:top w:w="0" w:type="dxa"/>
              <w:left w:w="108" w:type="dxa"/>
              <w:bottom w:w="0" w:type="dxa"/>
              <w:right w:w="108" w:type="dxa"/>
            </w:tcMar>
          </w:tcPr>
          <w:p w:rsidR="00350B8D" w:rsidRPr="000E7B6D" w:rsidRDefault="00350B8D" w:rsidP="00B2122B">
            <w:pPr>
              <w:pStyle w:val="NormalWeb"/>
              <w:spacing w:before="0" w:beforeAutospacing="0" w:after="0" w:afterAutospacing="0"/>
              <w:jc w:val="center"/>
              <w:rPr>
                <w:sz w:val="28"/>
                <w:szCs w:val="28"/>
              </w:rPr>
            </w:pPr>
            <w:r w:rsidRPr="000E7B6D">
              <w:rPr>
                <w:sz w:val="28"/>
                <w:szCs w:val="28"/>
                <w:lang w:val="vi-VN"/>
              </w:rPr>
              <w:t xml:space="preserve">Số: </w:t>
            </w:r>
            <w:r w:rsidRPr="000E7B6D">
              <w:rPr>
                <w:sz w:val="28"/>
                <w:szCs w:val="28"/>
              </w:rPr>
              <w:t>…../…..</w:t>
            </w:r>
          </w:p>
        </w:tc>
        <w:tc>
          <w:tcPr>
            <w:tcW w:w="5508" w:type="dxa"/>
            <w:tcMar>
              <w:top w:w="0" w:type="dxa"/>
              <w:left w:w="108" w:type="dxa"/>
              <w:bottom w:w="0" w:type="dxa"/>
              <w:right w:w="108" w:type="dxa"/>
            </w:tcMar>
          </w:tcPr>
          <w:p w:rsidR="00350B8D" w:rsidRPr="000E7B6D" w:rsidRDefault="00350B8D" w:rsidP="00B2122B">
            <w:pPr>
              <w:pStyle w:val="NormalWeb"/>
              <w:spacing w:before="0" w:beforeAutospacing="0" w:after="0" w:afterAutospacing="0"/>
              <w:jc w:val="right"/>
              <w:rPr>
                <w:sz w:val="28"/>
                <w:szCs w:val="28"/>
              </w:rPr>
            </w:pPr>
            <w:r w:rsidRPr="000E7B6D">
              <w:rPr>
                <w:i/>
                <w:iCs/>
                <w:sz w:val="28"/>
                <w:szCs w:val="28"/>
              </w:rPr>
              <w:t>….</w:t>
            </w:r>
            <w:r w:rsidRPr="000E7B6D">
              <w:rPr>
                <w:i/>
                <w:iCs/>
                <w:sz w:val="28"/>
                <w:szCs w:val="28"/>
                <w:lang w:val="vi-VN"/>
              </w:rPr>
              <w:t xml:space="preserve">, ngày </w:t>
            </w:r>
            <w:r w:rsidRPr="000E7B6D">
              <w:rPr>
                <w:i/>
                <w:iCs/>
                <w:sz w:val="28"/>
                <w:szCs w:val="28"/>
              </w:rPr>
              <w:t>….</w:t>
            </w:r>
            <w:r w:rsidRPr="000E7B6D">
              <w:rPr>
                <w:i/>
                <w:iCs/>
                <w:sz w:val="28"/>
                <w:szCs w:val="28"/>
                <w:lang w:val="vi-VN"/>
              </w:rPr>
              <w:t xml:space="preserve"> tháng </w:t>
            </w:r>
            <w:r w:rsidRPr="000E7B6D">
              <w:rPr>
                <w:i/>
                <w:iCs/>
                <w:sz w:val="28"/>
                <w:szCs w:val="28"/>
              </w:rPr>
              <w:t xml:space="preserve">…. </w:t>
            </w:r>
            <w:r w:rsidRPr="000E7B6D">
              <w:rPr>
                <w:i/>
                <w:iCs/>
                <w:sz w:val="28"/>
                <w:szCs w:val="28"/>
                <w:lang w:val="vi-VN"/>
              </w:rPr>
              <w:t xml:space="preserve">năm </w:t>
            </w:r>
            <w:r w:rsidRPr="000E7B6D">
              <w:rPr>
                <w:i/>
                <w:iCs/>
                <w:sz w:val="28"/>
                <w:szCs w:val="28"/>
              </w:rPr>
              <w:t>201….</w:t>
            </w:r>
          </w:p>
        </w:tc>
      </w:tr>
    </w:tbl>
    <w:p w:rsidR="00350B8D" w:rsidRPr="000E7B6D" w:rsidRDefault="00350B8D" w:rsidP="00B2122B">
      <w:pPr>
        <w:pStyle w:val="NormalWeb"/>
        <w:spacing w:before="0" w:beforeAutospacing="0" w:after="0" w:afterAutospacing="0"/>
        <w:jc w:val="center"/>
        <w:rPr>
          <w:sz w:val="28"/>
          <w:szCs w:val="28"/>
        </w:rPr>
      </w:pPr>
      <w:r w:rsidRPr="000E7B6D">
        <w:rPr>
          <w:b/>
          <w:bCs/>
          <w:sz w:val="28"/>
          <w:szCs w:val="28"/>
          <w:lang w:val="vi-VN"/>
        </w:rPr>
        <w:t xml:space="preserve">ĐƠN ĐỀ NGHỊ </w:t>
      </w:r>
      <w:r w:rsidRPr="000E7B6D">
        <w:rPr>
          <w:b/>
          <w:bCs/>
          <w:sz w:val="28"/>
          <w:szCs w:val="28"/>
        </w:rPr>
        <w:t>CẤP PHÉP THI CÔNG CÔNG TRÌNH</w:t>
      </w:r>
    </w:p>
    <w:p w:rsidR="00350B8D" w:rsidRPr="000E7B6D" w:rsidRDefault="00350B8D" w:rsidP="00B2122B">
      <w:pPr>
        <w:pStyle w:val="NormalWeb"/>
        <w:spacing w:before="0" w:beforeAutospacing="0" w:after="0" w:afterAutospacing="0"/>
        <w:jc w:val="center"/>
        <w:rPr>
          <w:sz w:val="28"/>
          <w:szCs w:val="28"/>
        </w:rPr>
      </w:pPr>
      <w:r w:rsidRPr="000E7B6D">
        <w:rPr>
          <w:b/>
          <w:bCs/>
          <w:sz w:val="28"/>
          <w:szCs w:val="28"/>
        </w:rPr>
        <w:t>Cấp phép thi công</w:t>
      </w:r>
      <w:r w:rsidRPr="000E7B6D">
        <w:rPr>
          <w:sz w:val="28"/>
          <w:szCs w:val="28"/>
          <w:lang w:val="vi-VN"/>
        </w:rPr>
        <w:t xml:space="preserve"> (...3...)</w:t>
      </w:r>
    </w:p>
    <w:p w:rsidR="00350B8D" w:rsidRPr="000E7B6D" w:rsidRDefault="00350B8D" w:rsidP="00B2122B">
      <w:pPr>
        <w:pStyle w:val="NormalWeb"/>
        <w:spacing w:before="0" w:beforeAutospacing="0" w:after="0" w:afterAutospacing="0"/>
        <w:jc w:val="center"/>
        <w:rPr>
          <w:sz w:val="28"/>
          <w:szCs w:val="28"/>
        </w:rPr>
      </w:pPr>
      <w:r w:rsidRPr="000E7B6D">
        <w:rPr>
          <w:sz w:val="28"/>
          <w:szCs w:val="28"/>
        </w:rPr>
        <w:t>Kính gửi: …………………………. (...4...)</w:t>
      </w:r>
    </w:p>
    <w:p w:rsidR="00350B8D" w:rsidRPr="000E7B6D" w:rsidRDefault="00350B8D" w:rsidP="00B2122B">
      <w:pPr>
        <w:pStyle w:val="NormalWeb"/>
        <w:spacing w:before="0" w:beforeAutospacing="0" w:after="0" w:afterAutospacing="0"/>
        <w:jc w:val="both"/>
        <w:rPr>
          <w:sz w:val="28"/>
          <w:szCs w:val="28"/>
        </w:rPr>
      </w:pPr>
      <w:r w:rsidRPr="000E7B6D">
        <w:rPr>
          <w:sz w:val="28"/>
          <w:szCs w:val="28"/>
        </w:rPr>
        <w:t xml:space="preserve">- </w:t>
      </w:r>
      <w:r w:rsidRPr="000E7B6D">
        <w:rPr>
          <w:sz w:val="28"/>
          <w:szCs w:val="28"/>
          <w:lang w:val="vi-VN"/>
        </w:rPr>
        <w:t xml:space="preserve">Căn cứ Nghị định số 11/2010/NĐ-CP ngày 24 tháng 02 năm 2010 của Chính phủ quy định về quản lý và bảo vệ kết cấu hạ tầng giao thông đường bộ; Nghị định số 100/2013/NĐ-CP ngày 03 tháng 9 năm 2013 của Chính phủ sửa đổi, bổ sung một số điều của Nghị định số </w:t>
      </w:r>
      <w:r w:rsidRPr="000E7B6D">
        <w:rPr>
          <w:sz w:val="28"/>
          <w:szCs w:val="28"/>
        </w:rPr>
        <w:t>11</w:t>
      </w:r>
      <w:r w:rsidRPr="000E7B6D">
        <w:rPr>
          <w:sz w:val="28"/>
          <w:szCs w:val="28"/>
          <w:lang w:val="vi-VN"/>
        </w:rPr>
        <w:t>/2010/NĐ-CP;</w:t>
      </w:r>
    </w:p>
    <w:p w:rsidR="00350B8D" w:rsidRPr="000E7B6D" w:rsidRDefault="00350B8D" w:rsidP="00B2122B">
      <w:pPr>
        <w:pStyle w:val="NormalWeb"/>
        <w:spacing w:before="0" w:beforeAutospacing="0" w:after="0" w:afterAutospacing="0"/>
        <w:jc w:val="both"/>
        <w:rPr>
          <w:sz w:val="28"/>
          <w:szCs w:val="28"/>
        </w:rPr>
      </w:pPr>
      <w:r w:rsidRPr="000E7B6D">
        <w:rPr>
          <w:sz w:val="28"/>
          <w:szCs w:val="28"/>
        </w:rPr>
        <w:t xml:space="preserve">- </w:t>
      </w:r>
      <w:r w:rsidRPr="000E7B6D">
        <w:rPr>
          <w:sz w:val="28"/>
          <w:szCs w:val="28"/>
          <w:lang w:val="vi-VN"/>
        </w:rPr>
        <w:t xml:space="preserve">Căn cứ Thông tư số </w:t>
      </w:r>
      <w:r w:rsidRPr="000E7B6D">
        <w:rPr>
          <w:sz w:val="28"/>
          <w:szCs w:val="28"/>
        </w:rPr>
        <w:t>50</w:t>
      </w:r>
      <w:r w:rsidRPr="000E7B6D">
        <w:rPr>
          <w:sz w:val="28"/>
          <w:szCs w:val="28"/>
          <w:lang w:val="vi-VN"/>
        </w:rPr>
        <w:t xml:space="preserve">/TT-BGTVT ngày </w:t>
      </w:r>
      <w:r w:rsidRPr="000E7B6D">
        <w:rPr>
          <w:sz w:val="28"/>
          <w:szCs w:val="28"/>
        </w:rPr>
        <w:t>23</w:t>
      </w:r>
      <w:r w:rsidRPr="000E7B6D">
        <w:rPr>
          <w:sz w:val="28"/>
          <w:szCs w:val="28"/>
          <w:lang w:val="vi-VN"/>
        </w:rPr>
        <w:t xml:space="preserve"> tháng </w:t>
      </w:r>
      <w:r w:rsidRPr="000E7B6D">
        <w:rPr>
          <w:sz w:val="28"/>
          <w:szCs w:val="28"/>
        </w:rPr>
        <w:t>9</w:t>
      </w:r>
      <w:r w:rsidRPr="000E7B6D">
        <w:rPr>
          <w:sz w:val="28"/>
          <w:szCs w:val="28"/>
          <w:lang w:val="vi-VN"/>
        </w:rPr>
        <w:t xml:space="preserve"> năm 2015 của Bộ trưởng Bộ Giao thông vận tải hướng dẫn thực hiện một số điều của Nghị định số 1</w:t>
      </w:r>
      <w:r w:rsidRPr="000E7B6D">
        <w:rPr>
          <w:sz w:val="28"/>
          <w:szCs w:val="28"/>
        </w:rPr>
        <w:t>1</w:t>
      </w:r>
      <w:r w:rsidRPr="000E7B6D">
        <w:rPr>
          <w:sz w:val="28"/>
          <w:szCs w:val="28"/>
          <w:lang w:val="vi-VN"/>
        </w:rPr>
        <w:t>/2010/NĐ-CP ngày 24 tháng 02 năm 2010 của Chính phủ quy định về quản lý và bảo vệ kết cấu hạ tầng giao thông đường bộ;</w:t>
      </w:r>
    </w:p>
    <w:p w:rsidR="00350B8D" w:rsidRPr="000E7B6D" w:rsidRDefault="00350B8D" w:rsidP="00B2122B">
      <w:pPr>
        <w:pStyle w:val="NormalWeb"/>
        <w:spacing w:before="0" w:beforeAutospacing="0" w:after="0" w:afterAutospacing="0"/>
        <w:jc w:val="both"/>
        <w:rPr>
          <w:sz w:val="28"/>
          <w:szCs w:val="28"/>
        </w:rPr>
      </w:pPr>
      <w:r w:rsidRPr="000E7B6D">
        <w:rPr>
          <w:sz w:val="28"/>
          <w:szCs w:val="28"/>
        </w:rPr>
        <w:t xml:space="preserve">- </w:t>
      </w:r>
      <w:r w:rsidRPr="000E7B6D">
        <w:rPr>
          <w:sz w:val="28"/>
          <w:szCs w:val="28"/>
          <w:lang w:val="vi-VN"/>
        </w:rPr>
        <w:t>Căn cứ (...5..);</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w:t>
      </w:r>
      <w:r w:rsidRPr="000E7B6D">
        <w:rPr>
          <w:sz w:val="28"/>
          <w:szCs w:val="28"/>
        </w:rPr>
        <w:t>....</w:t>
      </w:r>
      <w:r w:rsidRPr="000E7B6D">
        <w:rPr>
          <w:sz w:val="28"/>
          <w:szCs w:val="28"/>
          <w:lang w:val="vi-VN"/>
        </w:rPr>
        <w:t>2....) đề nghị được cấp phép thi công (...6...) tại (...7</w:t>
      </w:r>
      <w:r w:rsidRPr="000E7B6D">
        <w:rPr>
          <w:sz w:val="28"/>
          <w:szCs w:val="28"/>
        </w:rPr>
        <w:t>.</w:t>
      </w:r>
      <w:r w:rsidRPr="000E7B6D">
        <w:rPr>
          <w:sz w:val="28"/>
          <w:szCs w:val="28"/>
          <w:lang w:val="vi-VN"/>
        </w:rPr>
        <w:t>..</w:t>
      </w:r>
      <w:r w:rsidRPr="000E7B6D">
        <w:rPr>
          <w:sz w:val="28"/>
          <w:szCs w:val="28"/>
        </w:rPr>
        <w:t>)</w:t>
      </w:r>
      <w:r w:rsidRPr="000E7B6D">
        <w:rPr>
          <w:sz w:val="28"/>
          <w:szCs w:val="28"/>
          <w:lang w:val="vi-VN"/>
        </w:rPr>
        <w:t>Thời gian thi công bắt đầu t</w:t>
      </w:r>
      <w:r w:rsidRPr="000E7B6D">
        <w:rPr>
          <w:sz w:val="28"/>
          <w:szCs w:val="28"/>
        </w:rPr>
        <w:t>ừ</w:t>
      </w:r>
      <w:r w:rsidRPr="000E7B6D">
        <w:rPr>
          <w:sz w:val="28"/>
          <w:szCs w:val="28"/>
          <w:lang w:val="vi-VN"/>
        </w:rPr>
        <w:t xml:space="preserve"> ngày ... tháng ... năm ... đến hết ngày .. .tháng ... năm ...</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Xin gửi kèm theo các tài liệu sau:</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 (...5...) (bản sao có xác nhận của Chủ đầu t</w:t>
      </w:r>
      <w:r w:rsidRPr="000E7B6D">
        <w:rPr>
          <w:sz w:val="28"/>
          <w:szCs w:val="28"/>
        </w:rPr>
        <w:t>ư</w:t>
      </w:r>
      <w:r w:rsidRPr="000E7B6D">
        <w:rPr>
          <w:sz w:val="28"/>
          <w:szCs w:val="28"/>
          <w:lang w:val="vi-VN"/>
        </w:rPr>
        <w:t>).</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 (...8...) (bản chính).</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 (...9...).</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 xml:space="preserve">(...2...) Đối với thi công công trình thiết yếu: xin cam kết tự di chuyển hoặc cải tạo công trình và không đòi bồi thường khi ngành đường bộ có yêu cầu di chuyển hoặc cải tạo; đồng thời, hoàn chỉnh các thủ tục theo quy định của pháp luật có liên quan để công trình thiết yếu được </w:t>
      </w:r>
      <w:r w:rsidRPr="000E7B6D">
        <w:rPr>
          <w:sz w:val="28"/>
          <w:szCs w:val="28"/>
        </w:rPr>
        <w:t>tr</w:t>
      </w:r>
      <w:r w:rsidRPr="000E7B6D">
        <w:rPr>
          <w:sz w:val="28"/>
          <w:szCs w:val="28"/>
          <w:lang w:val="vi-VN"/>
        </w:rPr>
        <w:t>iển khai xây dựng trong thời hạn có hiệu lực của Văn bản chấp thuận.</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(...2...) Đối với thi công trên đường bộ đang khai thác: xin cam kết thực hiện đầy đủ các biện pháp bảo đảm giao thông thông suốt, an toàn theo quy định, hạn chế ùn tắc giao thông đến mức cao nhất và không gây ô nhiễm môi tr</w:t>
      </w:r>
      <w:r w:rsidRPr="000E7B6D">
        <w:rPr>
          <w:sz w:val="28"/>
          <w:szCs w:val="28"/>
        </w:rPr>
        <w:t>ườ</w:t>
      </w:r>
      <w:r w:rsidRPr="000E7B6D">
        <w:rPr>
          <w:sz w:val="28"/>
          <w:szCs w:val="28"/>
          <w:lang w:val="vi-VN"/>
        </w:rPr>
        <w:t>ng.</w:t>
      </w:r>
    </w:p>
    <w:p w:rsidR="00350B8D" w:rsidRPr="000E7B6D" w:rsidRDefault="00350B8D" w:rsidP="00B2122B">
      <w:pPr>
        <w:pStyle w:val="NormalWeb"/>
        <w:spacing w:before="0" w:beforeAutospacing="0" w:after="0" w:afterAutospacing="0"/>
        <w:jc w:val="both"/>
        <w:rPr>
          <w:sz w:val="28"/>
          <w:szCs w:val="28"/>
          <w:lang w:val="vi-VN"/>
        </w:rPr>
      </w:pPr>
      <w:r w:rsidRPr="000E7B6D">
        <w:rPr>
          <w:sz w:val="28"/>
          <w:szCs w:val="28"/>
          <w:lang w:val="vi-VN"/>
        </w:rPr>
        <w:t>(...2...) xin cam kết thi công theo đúng Hồ sơ thiết kế đã được (...10...) phê duyệt và tuân thủ theo quy định của Giấy phép thi công. Nếu thi công không thực hiện các biện pháp bảo đảm giao thông thông suốt, an toàn theo quy định, để xảy ra tai nạn giao thông, ùn tắc giao thông, ô nhiễm môi trường nghiêm trọng, (...2...) chịu trách nhiệm theo quy định của pháp luật.</w:t>
      </w:r>
    </w:p>
    <w:p w:rsidR="00350B8D" w:rsidRPr="000E7B6D" w:rsidRDefault="00350B8D" w:rsidP="00B2122B">
      <w:pPr>
        <w:pStyle w:val="NormalWeb"/>
        <w:spacing w:before="0" w:beforeAutospacing="0" w:after="0" w:afterAutospacing="0"/>
        <w:jc w:val="both"/>
        <w:rPr>
          <w:sz w:val="28"/>
          <w:szCs w:val="28"/>
          <w:lang w:val="vi-VN"/>
        </w:rPr>
      </w:pPr>
      <w:r w:rsidRPr="000E7B6D">
        <w:rPr>
          <w:sz w:val="28"/>
          <w:szCs w:val="28"/>
          <w:lang w:val="vi-VN"/>
        </w:rPr>
        <w:t>Địa chỉ liên hệ: ……….</w:t>
      </w:r>
    </w:p>
    <w:p w:rsidR="00350B8D" w:rsidRPr="000E7B6D" w:rsidRDefault="00350B8D" w:rsidP="00B2122B">
      <w:pPr>
        <w:pStyle w:val="NormalWeb"/>
        <w:spacing w:before="0" w:beforeAutospacing="0" w:after="0" w:afterAutospacing="0"/>
        <w:jc w:val="both"/>
        <w:rPr>
          <w:sz w:val="28"/>
          <w:szCs w:val="28"/>
          <w:lang w:val="vi-VN"/>
        </w:rPr>
      </w:pPr>
      <w:r w:rsidRPr="000E7B6D">
        <w:rPr>
          <w:sz w:val="28"/>
          <w:szCs w:val="28"/>
          <w:lang w:val="vi-VN"/>
        </w:rPr>
        <w:t>Số điện thoại: ……….. </w:t>
      </w:r>
    </w:p>
    <w:tbl>
      <w:tblPr>
        <w:tblW w:w="0" w:type="auto"/>
        <w:tblCellSpacing w:w="0" w:type="dxa"/>
        <w:tblCellMar>
          <w:left w:w="0" w:type="dxa"/>
          <w:right w:w="0" w:type="dxa"/>
        </w:tblCellMar>
        <w:tblLook w:val="0000" w:firstRow="0" w:lastRow="0" w:firstColumn="0" w:lastColumn="0" w:noHBand="0" w:noVBand="0"/>
      </w:tblPr>
      <w:tblGrid>
        <w:gridCol w:w="3708"/>
        <w:gridCol w:w="5148"/>
      </w:tblGrid>
      <w:tr w:rsidR="00514F81" w:rsidRPr="000E7B6D" w:rsidTr="00D15CD4">
        <w:trPr>
          <w:tblCellSpacing w:w="0" w:type="dxa"/>
        </w:trPr>
        <w:tc>
          <w:tcPr>
            <w:tcW w:w="3708" w:type="dxa"/>
            <w:tcMar>
              <w:top w:w="0" w:type="dxa"/>
              <w:left w:w="108" w:type="dxa"/>
              <w:bottom w:w="0" w:type="dxa"/>
              <w:right w:w="108" w:type="dxa"/>
            </w:tcMar>
          </w:tcPr>
          <w:p w:rsidR="00350B8D" w:rsidRPr="000E7B6D" w:rsidRDefault="00350B8D" w:rsidP="00B2122B">
            <w:pPr>
              <w:pStyle w:val="NormalWeb"/>
              <w:spacing w:before="0" w:beforeAutospacing="0" w:after="0" w:afterAutospacing="0"/>
              <w:rPr>
                <w:lang w:val="vi-VN"/>
              </w:rPr>
            </w:pPr>
            <w:r w:rsidRPr="000E7B6D">
              <w:rPr>
                <w:lang w:val="vi-VN"/>
              </w:rPr>
              <w:br/>
            </w:r>
            <w:r w:rsidRPr="000E7B6D">
              <w:rPr>
                <w:b/>
                <w:bCs/>
                <w:i/>
                <w:iCs/>
                <w:lang w:val="vi-VN"/>
              </w:rPr>
              <w:t>Nơinhận:</w:t>
            </w:r>
            <w:r w:rsidRPr="000E7B6D">
              <w:rPr>
                <w:b/>
                <w:bCs/>
                <w:i/>
                <w:iCs/>
                <w:lang w:val="vi-VN"/>
              </w:rPr>
              <w:br/>
            </w:r>
            <w:r w:rsidRPr="000E7B6D">
              <w:rPr>
                <w:lang w:val="vi-VN"/>
              </w:rPr>
              <w:t>- Như trên;</w:t>
            </w:r>
            <w:r w:rsidRPr="000E7B6D">
              <w:rPr>
                <w:lang w:val="vi-VN"/>
              </w:rPr>
              <w:br/>
              <w:t>- Lưu VT.</w:t>
            </w:r>
          </w:p>
        </w:tc>
        <w:tc>
          <w:tcPr>
            <w:tcW w:w="5148" w:type="dxa"/>
            <w:tcMar>
              <w:top w:w="0" w:type="dxa"/>
              <w:left w:w="108" w:type="dxa"/>
              <w:bottom w:w="0" w:type="dxa"/>
              <w:right w:w="108" w:type="dxa"/>
            </w:tcMar>
          </w:tcPr>
          <w:p w:rsidR="00350B8D" w:rsidRPr="000E7B6D" w:rsidRDefault="00350B8D" w:rsidP="005B568F">
            <w:pPr>
              <w:pStyle w:val="NormalWeb"/>
              <w:spacing w:before="0" w:beforeAutospacing="0" w:after="0" w:afterAutospacing="0"/>
              <w:jc w:val="center"/>
              <w:rPr>
                <w:lang w:val="vi-VN"/>
              </w:rPr>
            </w:pPr>
            <w:r w:rsidRPr="000E7B6D">
              <w:rPr>
                <w:lang w:val="vi-VN"/>
              </w:rPr>
              <w:t>(…2….)</w:t>
            </w:r>
            <w:r w:rsidRPr="000E7B6D">
              <w:rPr>
                <w:lang w:val="vi-VN"/>
              </w:rPr>
              <w:br/>
            </w:r>
            <w:r w:rsidRPr="000E7B6D">
              <w:rPr>
                <w:b/>
                <w:bCs/>
                <w:lang w:val="vi-VN"/>
              </w:rPr>
              <w:t>QUYỀN HẠN, CHỨC VỤ CỦA NGƯỜI KÝ</w:t>
            </w:r>
            <w:r w:rsidRPr="000E7B6D">
              <w:rPr>
                <w:b/>
                <w:bCs/>
                <w:lang w:val="vi-VN"/>
              </w:rPr>
              <w:br/>
            </w:r>
            <w:r w:rsidRPr="000E7B6D">
              <w:rPr>
                <w:i/>
                <w:iCs/>
                <w:lang w:val="vi-VN"/>
              </w:rPr>
              <w:t>(Ký, ghi rõ họ tên và đóng dấu)</w:t>
            </w:r>
          </w:p>
        </w:tc>
      </w:tr>
    </w:tbl>
    <w:p w:rsidR="0045578B" w:rsidRPr="000E7B6D" w:rsidRDefault="0045578B" w:rsidP="00B2122B">
      <w:pPr>
        <w:pStyle w:val="NormalWeb"/>
        <w:spacing w:before="0" w:beforeAutospacing="0" w:after="0" w:afterAutospacing="0"/>
        <w:rPr>
          <w:i/>
          <w:iCs/>
          <w:sz w:val="28"/>
          <w:szCs w:val="28"/>
        </w:rPr>
      </w:pPr>
    </w:p>
    <w:p w:rsidR="0045578B" w:rsidRPr="000E7B6D" w:rsidRDefault="0045578B" w:rsidP="00B2122B">
      <w:pPr>
        <w:pStyle w:val="NormalWeb"/>
        <w:spacing w:before="0" w:beforeAutospacing="0" w:after="0" w:afterAutospacing="0"/>
        <w:rPr>
          <w:i/>
          <w:iCs/>
          <w:sz w:val="28"/>
          <w:szCs w:val="28"/>
        </w:rPr>
      </w:pPr>
    </w:p>
    <w:p w:rsidR="0045578B" w:rsidRPr="000E7B6D" w:rsidRDefault="0045578B" w:rsidP="00B2122B">
      <w:pPr>
        <w:pStyle w:val="NormalWeb"/>
        <w:spacing w:before="0" w:beforeAutospacing="0" w:after="0" w:afterAutospacing="0"/>
        <w:rPr>
          <w:i/>
          <w:iCs/>
          <w:sz w:val="28"/>
          <w:szCs w:val="28"/>
        </w:rPr>
      </w:pPr>
    </w:p>
    <w:p w:rsidR="0045578B" w:rsidRPr="000E7B6D" w:rsidRDefault="0045578B" w:rsidP="00B2122B">
      <w:pPr>
        <w:pStyle w:val="NormalWeb"/>
        <w:spacing w:before="0" w:beforeAutospacing="0" w:after="0" w:afterAutospacing="0"/>
        <w:rPr>
          <w:i/>
          <w:iCs/>
          <w:sz w:val="28"/>
          <w:szCs w:val="28"/>
        </w:rPr>
      </w:pPr>
    </w:p>
    <w:p w:rsidR="00CD7D0E" w:rsidRPr="000E7B6D" w:rsidRDefault="00CD7D0E" w:rsidP="00B2122B">
      <w:pPr>
        <w:shd w:val="clear" w:color="auto" w:fill="FFFFFF"/>
        <w:ind w:right="17"/>
        <w:jc w:val="both"/>
        <w:textAlignment w:val="top"/>
        <w:outlineLvl w:val="2"/>
        <w:rPr>
          <w:bCs/>
          <w:sz w:val="28"/>
          <w:szCs w:val="28"/>
          <w:lang w:val="hr-HR"/>
        </w:rPr>
      </w:pPr>
      <w:r w:rsidRPr="000E7B6D">
        <w:rPr>
          <w:b/>
          <w:bCs/>
          <w:sz w:val="28"/>
          <w:szCs w:val="28"/>
        </w:rPr>
        <w:t>1</w:t>
      </w:r>
      <w:r w:rsidR="00D15758" w:rsidRPr="000E7B6D">
        <w:rPr>
          <w:b/>
          <w:bCs/>
          <w:sz w:val="28"/>
          <w:szCs w:val="28"/>
        </w:rPr>
        <w:t>20</w:t>
      </w:r>
      <w:r w:rsidRPr="000E7B6D">
        <w:rPr>
          <w:b/>
          <w:bCs/>
          <w:sz w:val="28"/>
          <w:szCs w:val="28"/>
        </w:rPr>
        <w:t>. C</w:t>
      </w:r>
      <w:r w:rsidRPr="000E7B6D">
        <w:rPr>
          <w:b/>
          <w:bCs/>
          <w:sz w:val="28"/>
          <w:szCs w:val="28"/>
          <w:lang w:val="vi-VN"/>
        </w:rPr>
        <w:t>hấp thuận xây dựng cùng thời điểm với cấp phép thi công xây dựng công trình thiết yếu trong phạm vi bảo vệ kết cấu hạ tầng giao thông đường bộ của đường huyện, đường đô thị (do UBND cấp huyện quản lý)</w:t>
      </w:r>
    </w:p>
    <w:p w:rsidR="00CD7D0E" w:rsidRPr="000E7B6D" w:rsidRDefault="00CD7D0E" w:rsidP="00B2122B">
      <w:pPr>
        <w:shd w:val="clear" w:color="auto" w:fill="FFFFFF"/>
        <w:jc w:val="both"/>
        <w:textAlignment w:val="top"/>
        <w:rPr>
          <w:rStyle w:val="Strong"/>
          <w:sz w:val="28"/>
          <w:szCs w:val="28"/>
        </w:rPr>
      </w:pPr>
      <w:r w:rsidRPr="000E7B6D">
        <w:rPr>
          <w:rStyle w:val="Strong"/>
          <w:sz w:val="28"/>
          <w:szCs w:val="28"/>
          <w:lang w:val="vi-VN"/>
        </w:rPr>
        <w:t>1. Trình tự thực hiện:</w:t>
      </w:r>
    </w:p>
    <w:p w:rsidR="00CD7D0E" w:rsidRPr="000E7B6D" w:rsidRDefault="00CD7D0E" w:rsidP="00B2122B">
      <w:pPr>
        <w:jc w:val="both"/>
        <w:rPr>
          <w:sz w:val="28"/>
          <w:szCs w:val="28"/>
          <w:lang w:val="hr-HR"/>
        </w:rPr>
      </w:pPr>
      <w:r w:rsidRPr="000E7B6D">
        <w:rPr>
          <w:sz w:val="28"/>
          <w:szCs w:val="28"/>
          <w:lang w:val="hr-HR"/>
        </w:rPr>
        <w:t>a) Nộp hồ sơ TTHC:</w:t>
      </w:r>
    </w:p>
    <w:p w:rsidR="00CD7D0E" w:rsidRPr="000E7B6D" w:rsidRDefault="00CD7D0E" w:rsidP="00B2122B">
      <w:pPr>
        <w:shd w:val="clear" w:color="auto" w:fill="FFFFFF"/>
        <w:ind w:left="17" w:right="17"/>
        <w:jc w:val="both"/>
        <w:textAlignment w:val="top"/>
        <w:outlineLvl w:val="2"/>
        <w:rPr>
          <w:bCs/>
          <w:sz w:val="28"/>
          <w:szCs w:val="28"/>
          <w:lang w:val="hr-HR"/>
        </w:rPr>
      </w:pPr>
      <w:r w:rsidRPr="000E7B6D">
        <w:rPr>
          <w:sz w:val="28"/>
          <w:szCs w:val="28"/>
          <w:lang w:val="hr-HR"/>
        </w:rPr>
        <w:t>Tổ chức, đơn vị nộp hồ sơ đề nghị Chấp thuận xây dựng cùng thời điểm với cấp phép thi công xây dựng công trình thiết yếu trong phạm vi bảo vệ kết cấu hạ tầng giao thông đường bộ đang khai thấc</w:t>
      </w:r>
      <w:r w:rsidRPr="000E7B6D">
        <w:rPr>
          <w:bCs/>
          <w:sz w:val="28"/>
          <w:szCs w:val="28"/>
          <w:lang w:val="hr-HR"/>
        </w:rPr>
        <w:t xml:space="preserve"> </w:t>
      </w:r>
      <w:r w:rsidRPr="000E7B6D">
        <w:rPr>
          <w:sz w:val="28"/>
          <w:szCs w:val="28"/>
          <w:lang w:val="hr-HR"/>
        </w:rPr>
        <w:t>tại bộ phận tiếp nhận và trả hồ sơ UBND cấp huyện.</w:t>
      </w:r>
    </w:p>
    <w:p w:rsidR="00CD7D0E" w:rsidRPr="000E7B6D" w:rsidRDefault="00CD7D0E" w:rsidP="00B2122B">
      <w:pPr>
        <w:jc w:val="both"/>
        <w:rPr>
          <w:sz w:val="28"/>
          <w:szCs w:val="28"/>
          <w:lang w:val="hr-HR"/>
        </w:rPr>
      </w:pPr>
      <w:r w:rsidRPr="000E7B6D">
        <w:rPr>
          <w:sz w:val="28"/>
          <w:szCs w:val="28"/>
          <w:lang w:val="hr-HR"/>
        </w:rPr>
        <w:t>b) Giải quyết TTHC:</w:t>
      </w:r>
    </w:p>
    <w:p w:rsidR="00CD7D0E" w:rsidRPr="000E7B6D" w:rsidRDefault="00CD7D0E"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xml:space="preserve">UBND cấp huyện </w:t>
      </w:r>
      <w:r w:rsidRPr="000E7B6D">
        <w:rPr>
          <w:sz w:val="28"/>
          <w:szCs w:val="28"/>
          <w:lang w:val="vi-VN"/>
        </w:rPr>
        <w:t>tiếp nhận, kiểm tra hồ sơ.</w:t>
      </w:r>
      <w:r w:rsidRPr="000E7B6D">
        <w:rPr>
          <w:sz w:val="28"/>
          <w:szCs w:val="28"/>
          <w:lang w:val="hr-HR"/>
        </w:rPr>
        <w:t xml:space="preserve"> </w:t>
      </w:r>
      <w:r w:rsidRPr="000E7B6D">
        <w:rPr>
          <w:sz w:val="28"/>
          <w:szCs w:val="28"/>
          <w:lang w:val="vi-VN"/>
        </w:rPr>
        <w:t>Đối với trường hợp nộp trực tiếp: sau khi kiểm tra thành phần hồ sơ, nếu đúng quy định thì tiếp nhận hồ sơ;</w:t>
      </w:r>
      <w:r w:rsidRPr="000E7B6D">
        <w:rPr>
          <w:rStyle w:val="apple-converted-space"/>
          <w:rFonts w:eastAsia="SimSun"/>
          <w:sz w:val="28"/>
          <w:szCs w:val="28"/>
          <w:lang w:val="vi-VN"/>
        </w:rPr>
        <w:t> </w:t>
      </w:r>
      <w:r w:rsidRPr="000E7B6D">
        <w:rPr>
          <w:sz w:val="28"/>
          <w:szCs w:val="28"/>
          <w:lang w:val="hr-HR"/>
        </w:rPr>
        <w:t>nếu</w:t>
      </w:r>
      <w:r w:rsidRPr="000E7B6D">
        <w:rPr>
          <w:rStyle w:val="apple-converted-space"/>
          <w:rFonts w:eastAsia="SimSun"/>
          <w:sz w:val="28"/>
          <w:szCs w:val="28"/>
          <w:lang w:val="hr-HR"/>
        </w:rPr>
        <w:t> </w:t>
      </w:r>
      <w:r w:rsidRPr="000E7B6D">
        <w:rPr>
          <w:sz w:val="28"/>
          <w:szCs w:val="28"/>
          <w:lang w:val="vi-VN"/>
        </w:rPr>
        <w:t>không đúng quy định, hướng dẫn tổ chức, cá nhân hoàn thiện hồ sơ.</w:t>
      </w:r>
      <w:r w:rsidRPr="000E7B6D">
        <w:rPr>
          <w:sz w:val="28"/>
          <w:szCs w:val="28"/>
        </w:rPr>
        <w:t xml:space="preserve"> </w:t>
      </w:r>
      <w:r w:rsidRPr="000E7B6D">
        <w:rPr>
          <w:sz w:val="28"/>
          <w:szCs w:val="28"/>
          <w:lang w:val="vi-VN"/>
        </w:rPr>
        <w:t>Đối với trường hợp nộp gián tiếp (qua h</w:t>
      </w:r>
      <w:r w:rsidRPr="000E7B6D">
        <w:rPr>
          <w:sz w:val="28"/>
          <w:szCs w:val="28"/>
          <w:lang w:val="hr-HR"/>
        </w:rPr>
        <w:t>ệ</w:t>
      </w:r>
      <w:r w:rsidRPr="000E7B6D">
        <w:rPr>
          <w:rStyle w:val="apple-converted-space"/>
          <w:rFonts w:eastAsia="SimSun"/>
          <w:sz w:val="28"/>
          <w:szCs w:val="28"/>
          <w:lang w:val="hr-HR"/>
        </w:rPr>
        <w:t> </w:t>
      </w:r>
      <w:r w:rsidRPr="000E7B6D">
        <w:rPr>
          <w:sz w:val="28"/>
          <w:szCs w:val="28"/>
          <w:lang w:val="vi-VN"/>
        </w:rPr>
        <w:t>thống bưu chính hoặc bằng các hình thức phù hợp khác), cơ quan có</w:t>
      </w:r>
      <w:r w:rsidRPr="000E7B6D">
        <w:rPr>
          <w:rStyle w:val="apple-converted-space"/>
          <w:rFonts w:eastAsia="SimSun"/>
          <w:sz w:val="28"/>
          <w:szCs w:val="28"/>
          <w:lang w:val="vi-VN"/>
        </w:rPr>
        <w:t> </w:t>
      </w:r>
      <w:r w:rsidRPr="000E7B6D">
        <w:rPr>
          <w:sz w:val="28"/>
          <w:szCs w:val="28"/>
          <w:lang w:val="hr-HR"/>
        </w:rPr>
        <w:t>thẩm quyền</w:t>
      </w:r>
      <w:r w:rsidRPr="000E7B6D">
        <w:rPr>
          <w:rStyle w:val="apple-converted-space"/>
          <w:rFonts w:eastAsia="SimSun"/>
          <w:sz w:val="28"/>
          <w:szCs w:val="28"/>
          <w:lang w:val="hr-HR"/>
        </w:rPr>
        <w:t> </w:t>
      </w:r>
      <w:r w:rsidRPr="000E7B6D">
        <w:rPr>
          <w:sz w:val="28"/>
          <w:szCs w:val="28"/>
          <w:lang w:val="vi-VN"/>
        </w:rPr>
        <w:t>tiếp nhận hồ sơ. Trường hợp hồ sơ chưa đầy đủ theo quy định, chậm nhất sau 02 ngày làm việc kể</w:t>
      </w:r>
      <w:r w:rsidRPr="000E7B6D">
        <w:rPr>
          <w:rStyle w:val="apple-converted-space"/>
          <w:rFonts w:eastAsia="SimSun"/>
          <w:sz w:val="28"/>
          <w:szCs w:val="28"/>
          <w:lang w:val="vi-VN"/>
        </w:rPr>
        <w:t> </w:t>
      </w:r>
      <w:r w:rsidRPr="000E7B6D">
        <w:rPr>
          <w:sz w:val="28"/>
          <w:szCs w:val="28"/>
          <w:lang w:val="vi-VN"/>
        </w:rPr>
        <w:t>từ ngày nhận hồ sơ phải có văn bản hướng dẫn cho tổ chức, cá nhân hoàn thiện.</w:t>
      </w:r>
    </w:p>
    <w:p w:rsidR="00CD7D0E" w:rsidRPr="000E7B6D" w:rsidRDefault="00CD7D0E" w:rsidP="00B2122B">
      <w:pPr>
        <w:pStyle w:val="NormalWeb"/>
        <w:shd w:val="clear" w:color="auto" w:fill="FFFFFF"/>
        <w:spacing w:before="0" w:beforeAutospacing="0" w:after="0" w:afterAutospacing="0"/>
        <w:jc w:val="both"/>
        <w:rPr>
          <w:sz w:val="28"/>
          <w:szCs w:val="28"/>
          <w:lang w:val="vi-VN"/>
        </w:rPr>
      </w:pPr>
      <w:r w:rsidRPr="000E7B6D">
        <w:rPr>
          <w:sz w:val="28"/>
          <w:szCs w:val="28"/>
          <w:lang w:val="vi-VN"/>
        </w:rPr>
        <w:t>c)</w:t>
      </w:r>
      <w:r w:rsidRPr="000E7B6D">
        <w:rPr>
          <w:rStyle w:val="apple-converted-space"/>
          <w:rFonts w:eastAsia="SimSun"/>
          <w:sz w:val="28"/>
          <w:szCs w:val="28"/>
          <w:lang w:val="vi-VN"/>
        </w:rPr>
        <w:t> </w:t>
      </w:r>
      <w:r w:rsidRPr="000E7B6D">
        <w:rPr>
          <w:sz w:val="28"/>
          <w:szCs w:val="28"/>
          <w:lang w:val="hr-HR"/>
        </w:rPr>
        <w:t xml:space="preserve">UBND cấp huyện </w:t>
      </w:r>
      <w:r w:rsidRPr="000E7B6D">
        <w:rPr>
          <w:sz w:val="28"/>
          <w:szCs w:val="28"/>
          <w:lang w:val="vi-VN"/>
        </w:rPr>
        <w:t>tiến hành thẩm định hồ sơ, nếu đủ điều kiện, có văn bản chấp thuận. Trường hợp không chấp thuận , phải có văn bản trả lời và nêu rõ lý do.</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2. </w:t>
      </w:r>
      <w:r w:rsidRPr="000E7B6D">
        <w:rPr>
          <w:rStyle w:val="Strong"/>
          <w:sz w:val="28"/>
          <w:szCs w:val="28"/>
          <w:lang w:val="vi-VN"/>
        </w:rPr>
        <w:t>C</w:t>
      </w:r>
      <w:r w:rsidRPr="000E7B6D">
        <w:rPr>
          <w:rStyle w:val="Strong"/>
          <w:sz w:val="28"/>
          <w:szCs w:val="28"/>
          <w:lang w:val="hr-HR"/>
        </w:rPr>
        <w:t>á</w:t>
      </w:r>
      <w:r w:rsidRPr="000E7B6D">
        <w:rPr>
          <w:rStyle w:val="Strong"/>
          <w:sz w:val="28"/>
          <w:szCs w:val="28"/>
          <w:lang w:val="vi-VN"/>
        </w:rPr>
        <w:t>ch</w:t>
      </w:r>
      <w:r w:rsidRPr="000E7B6D">
        <w:rPr>
          <w:rStyle w:val="Strong"/>
          <w:sz w:val="28"/>
          <w:szCs w:val="28"/>
          <w:lang w:val="hr-HR"/>
        </w:rPr>
        <w:t xml:space="preserve"> </w:t>
      </w:r>
      <w:r w:rsidRPr="000E7B6D">
        <w:rPr>
          <w:rStyle w:val="Strong"/>
          <w:sz w:val="28"/>
          <w:szCs w:val="28"/>
          <w:lang w:val="vi-VN"/>
        </w:rPr>
        <w:t>thức</w:t>
      </w:r>
      <w:r w:rsidRPr="000E7B6D">
        <w:rPr>
          <w:rStyle w:val="Strong"/>
          <w:sz w:val="28"/>
          <w:szCs w:val="28"/>
          <w:lang w:val="hr-HR"/>
        </w:rPr>
        <w:t xml:space="preserve"> </w:t>
      </w:r>
      <w:r w:rsidRPr="000E7B6D">
        <w:rPr>
          <w:rStyle w:val="Strong"/>
          <w:sz w:val="28"/>
          <w:szCs w:val="28"/>
          <w:lang w:val="vi-VN"/>
        </w:rPr>
        <w:t>thực</w:t>
      </w:r>
      <w:r w:rsidRPr="000E7B6D">
        <w:rPr>
          <w:rStyle w:val="Strong"/>
          <w:sz w:val="28"/>
          <w:szCs w:val="28"/>
          <w:lang w:val="hr-HR"/>
        </w:rPr>
        <w:t xml:space="preserve"> </w:t>
      </w:r>
      <w:r w:rsidRPr="000E7B6D">
        <w:rPr>
          <w:rStyle w:val="Strong"/>
          <w:sz w:val="28"/>
          <w:szCs w:val="28"/>
          <w:lang w:val="vi-VN"/>
        </w:rPr>
        <w:t>hiện</w:t>
      </w:r>
      <w:r w:rsidRPr="000E7B6D">
        <w:rPr>
          <w:rStyle w:val="Strong"/>
          <w:sz w:val="28"/>
          <w:szCs w:val="28"/>
          <w:lang w:val="hr-HR"/>
        </w:rPr>
        <w:t>:</w:t>
      </w:r>
      <w:r w:rsidRPr="000E7B6D">
        <w:rPr>
          <w:sz w:val="28"/>
          <w:szCs w:val="28"/>
          <w:lang w:val="hr-HR"/>
        </w:rPr>
        <w:t xml:space="preserve"> Nộp hồ sơ </w:t>
      </w:r>
      <w:r w:rsidRPr="000E7B6D">
        <w:rPr>
          <w:sz w:val="28"/>
          <w:szCs w:val="28"/>
          <w:lang w:val="vi-VN"/>
        </w:rPr>
        <w:t>trực</w:t>
      </w:r>
      <w:r w:rsidRPr="000E7B6D">
        <w:rPr>
          <w:sz w:val="28"/>
          <w:szCs w:val="28"/>
          <w:lang w:val="hr-HR"/>
        </w:rPr>
        <w:t xml:space="preserve"> </w:t>
      </w:r>
      <w:r w:rsidRPr="000E7B6D">
        <w:rPr>
          <w:sz w:val="28"/>
          <w:szCs w:val="28"/>
          <w:lang w:val="vi-VN"/>
        </w:rPr>
        <w:t>tiếp</w:t>
      </w:r>
      <w:r w:rsidRPr="000E7B6D">
        <w:rPr>
          <w:sz w:val="28"/>
          <w:szCs w:val="28"/>
          <w:lang w:val="hr-HR"/>
        </w:rPr>
        <w:t xml:space="preserve"> </w:t>
      </w:r>
      <w:r w:rsidRPr="000E7B6D">
        <w:rPr>
          <w:sz w:val="28"/>
          <w:szCs w:val="28"/>
          <w:lang w:val="vi-VN"/>
        </w:rPr>
        <w:t>tại</w:t>
      </w:r>
      <w:r w:rsidRPr="000E7B6D">
        <w:rPr>
          <w:sz w:val="28"/>
          <w:szCs w:val="28"/>
          <w:lang w:val="hr-HR"/>
        </w:rPr>
        <w:t xml:space="preserve"> UBND cấp huyện </w:t>
      </w:r>
      <w:r w:rsidRPr="000E7B6D">
        <w:rPr>
          <w:sz w:val="28"/>
          <w:szCs w:val="28"/>
          <w:lang w:val="vi-VN"/>
        </w:rPr>
        <w:t>hoặc</w:t>
      </w:r>
      <w:r w:rsidRPr="000E7B6D">
        <w:rPr>
          <w:sz w:val="28"/>
          <w:szCs w:val="28"/>
          <w:lang w:val="hr-HR"/>
        </w:rPr>
        <w:t xml:space="preserve"> </w:t>
      </w:r>
      <w:r w:rsidRPr="000E7B6D">
        <w:rPr>
          <w:sz w:val="28"/>
          <w:szCs w:val="28"/>
          <w:lang w:val="vi-VN"/>
        </w:rPr>
        <w:t>qua</w:t>
      </w:r>
      <w:r w:rsidRPr="000E7B6D">
        <w:rPr>
          <w:sz w:val="28"/>
          <w:szCs w:val="28"/>
          <w:lang w:val="hr-HR"/>
        </w:rPr>
        <w:t xml:space="preserve"> </w:t>
      </w:r>
      <w:r w:rsidRPr="000E7B6D">
        <w:rPr>
          <w:sz w:val="28"/>
          <w:szCs w:val="28"/>
          <w:lang w:val="vi-VN"/>
        </w:rPr>
        <w:t>hệ</w:t>
      </w:r>
      <w:r w:rsidRPr="000E7B6D">
        <w:rPr>
          <w:sz w:val="28"/>
          <w:szCs w:val="28"/>
          <w:lang w:val="hr-HR"/>
        </w:rPr>
        <w:t xml:space="preserve"> </w:t>
      </w:r>
      <w:r w:rsidRPr="000E7B6D">
        <w:rPr>
          <w:sz w:val="28"/>
          <w:szCs w:val="28"/>
          <w:lang w:val="vi-VN"/>
        </w:rPr>
        <w:t>thống</w:t>
      </w:r>
      <w:r w:rsidRPr="000E7B6D">
        <w:rPr>
          <w:sz w:val="28"/>
          <w:szCs w:val="28"/>
          <w:lang w:val="hr-HR"/>
        </w:rPr>
        <w:t xml:space="preserve"> </w:t>
      </w:r>
      <w:r w:rsidRPr="000E7B6D">
        <w:rPr>
          <w:sz w:val="28"/>
          <w:szCs w:val="28"/>
          <w:lang w:val="vi-VN"/>
        </w:rPr>
        <w:t>b</w:t>
      </w:r>
      <w:r w:rsidRPr="000E7B6D">
        <w:rPr>
          <w:sz w:val="28"/>
          <w:szCs w:val="28"/>
          <w:lang w:val="hr-HR"/>
        </w:rPr>
        <w:t>ư</w:t>
      </w:r>
      <w:r w:rsidRPr="000E7B6D">
        <w:rPr>
          <w:sz w:val="28"/>
          <w:szCs w:val="28"/>
          <w:lang w:val="vi-VN"/>
        </w:rPr>
        <w:t>u</w:t>
      </w:r>
      <w:r w:rsidRPr="000E7B6D">
        <w:rPr>
          <w:sz w:val="28"/>
          <w:szCs w:val="28"/>
          <w:lang w:val="hr-HR"/>
        </w:rPr>
        <w:t xml:space="preserve"> </w:t>
      </w:r>
      <w:r w:rsidRPr="000E7B6D">
        <w:rPr>
          <w:sz w:val="28"/>
          <w:szCs w:val="28"/>
          <w:lang w:val="vi-VN"/>
        </w:rPr>
        <w:t>ch</w:t>
      </w:r>
      <w:r w:rsidRPr="000E7B6D">
        <w:rPr>
          <w:sz w:val="28"/>
          <w:szCs w:val="28"/>
          <w:lang w:val="hr-HR"/>
        </w:rPr>
        <w:t>í</w:t>
      </w:r>
      <w:r w:rsidRPr="000E7B6D">
        <w:rPr>
          <w:sz w:val="28"/>
          <w:szCs w:val="28"/>
          <w:lang w:val="vi-VN"/>
        </w:rPr>
        <w:t>nh</w:t>
      </w:r>
      <w:r w:rsidRPr="000E7B6D">
        <w:rPr>
          <w:sz w:val="28"/>
          <w:szCs w:val="28"/>
          <w:lang w:val="hr-HR"/>
        </w:rPr>
        <w:t>.</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3. Thành phần, số lượng hồ sơ:</w:t>
      </w:r>
    </w:p>
    <w:p w:rsidR="00CD7D0E" w:rsidRPr="000E7B6D" w:rsidRDefault="00CD7D0E" w:rsidP="00B2122B">
      <w:pPr>
        <w:jc w:val="both"/>
        <w:rPr>
          <w:sz w:val="28"/>
          <w:szCs w:val="28"/>
          <w:lang w:val="hr-HR"/>
        </w:rPr>
      </w:pPr>
      <w:r w:rsidRPr="000E7B6D">
        <w:rPr>
          <w:sz w:val="28"/>
          <w:szCs w:val="28"/>
        </w:rPr>
        <w:t>a</w:t>
      </w:r>
      <w:r w:rsidRPr="000E7B6D">
        <w:rPr>
          <w:sz w:val="28"/>
          <w:szCs w:val="28"/>
          <w:lang w:val="hr-HR"/>
        </w:rPr>
        <w:t xml:space="preserve">) </w:t>
      </w:r>
      <w:r w:rsidRPr="000E7B6D">
        <w:rPr>
          <w:sz w:val="28"/>
          <w:szCs w:val="28"/>
        </w:rPr>
        <w:t>Th</w:t>
      </w:r>
      <w:r w:rsidRPr="000E7B6D">
        <w:rPr>
          <w:sz w:val="28"/>
          <w:szCs w:val="28"/>
          <w:lang w:val="hr-HR"/>
        </w:rPr>
        <w:t>à</w:t>
      </w:r>
      <w:r w:rsidRPr="000E7B6D">
        <w:rPr>
          <w:sz w:val="28"/>
          <w:szCs w:val="28"/>
        </w:rPr>
        <w:t>nh</w:t>
      </w:r>
      <w:r w:rsidRPr="000E7B6D">
        <w:rPr>
          <w:sz w:val="28"/>
          <w:szCs w:val="28"/>
          <w:lang w:val="hr-HR"/>
        </w:rPr>
        <w:t xml:space="preserve"> </w:t>
      </w:r>
      <w:r w:rsidRPr="000E7B6D">
        <w:rPr>
          <w:bCs/>
          <w:iCs/>
          <w:sz w:val="28"/>
          <w:szCs w:val="28"/>
          <w:lang w:val="vi-VN"/>
        </w:rPr>
        <w:t>phần</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gồm</w:t>
      </w:r>
      <w:r w:rsidRPr="000E7B6D">
        <w:rPr>
          <w:sz w:val="28"/>
          <w:szCs w:val="28"/>
          <w:lang w:val="hr-HR"/>
        </w:rPr>
        <w:t>:</w:t>
      </w:r>
    </w:p>
    <w:p w:rsidR="00CD7D0E" w:rsidRPr="000E7B6D" w:rsidRDefault="00CD7D0E" w:rsidP="00B2122B">
      <w:pPr>
        <w:jc w:val="both"/>
        <w:rPr>
          <w:sz w:val="28"/>
          <w:szCs w:val="28"/>
          <w:lang w:val="hr-HR"/>
        </w:rPr>
      </w:pPr>
      <w:r w:rsidRPr="000E7B6D">
        <w:rPr>
          <w:sz w:val="28"/>
          <w:szCs w:val="28"/>
          <w:lang w:val="hr-HR"/>
        </w:rPr>
        <w:t>- Đơn đề nghị xây dựng công trình thiết yếu trong phạm vi bảo vệ kết cấu hạ tầng giao thông đường bộ (bản chính) theo mẫu;</w:t>
      </w:r>
    </w:p>
    <w:p w:rsidR="00CD7D0E" w:rsidRPr="000E7B6D" w:rsidRDefault="00CD7D0E" w:rsidP="00B2122B">
      <w:pPr>
        <w:jc w:val="both"/>
        <w:rPr>
          <w:sz w:val="28"/>
          <w:szCs w:val="28"/>
          <w:lang w:val="vi-VN"/>
        </w:rPr>
      </w:pPr>
      <w:r w:rsidRPr="000E7B6D">
        <w:rPr>
          <w:sz w:val="28"/>
          <w:szCs w:val="28"/>
          <w:lang w:val="hr-HR"/>
        </w:rPr>
        <w:t xml:space="preserve">- </w:t>
      </w:r>
      <w:r w:rsidRPr="000E7B6D">
        <w:rPr>
          <w:sz w:val="28"/>
          <w:szCs w:val="28"/>
          <w:lang w:val="vi-VN"/>
        </w:rPr>
        <w:t>01 (một) bộ hồ sơ, bản vẽ thiết kế của dự án đầu tư hoặc hồ sơ thiết kế kỹ thuật, thiết kế bản vẽ thi công công trình có đầy đủ các thông tin sau: vị trí, lý trình đường bộ xây dựng công trình thiết yếu; kích thước công trình thiết yếu trên mặt bằng công trình đường bộ và trong phạm vi đất dành cho đường bộ; khoảng cách theo phương thẳng đứng từ công trình thiết yếu bên trên hoặc bên dưới đến bề mặt công trình đường bộ; khoảng cách theo phương ngang từ cột, tuyến đường dây, đường ống, bộ phận khác của công trình thiết yếu đến mép ngoài rãnh thoát nước dọc, mép mặt đường xe chạy hoặc mép ngoài cùng của mặt đường bộ.</w:t>
      </w:r>
    </w:p>
    <w:p w:rsidR="00CD7D0E" w:rsidRPr="000E7B6D" w:rsidRDefault="00CD7D0E" w:rsidP="00B2122B">
      <w:pPr>
        <w:jc w:val="both"/>
        <w:rPr>
          <w:sz w:val="28"/>
          <w:szCs w:val="28"/>
          <w:lang w:val="vi-VN"/>
        </w:rPr>
      </w:pPr>
      <w:r w:rsidRPr="000E7B6D">
        <w:rPr>
          <w:sz w:val="28"/>
          <w:szCs w:val="28"/>
          <w:lang w:val="vi-VN"/>
        </w:rPr>
        <w:t>Đối với công trình thiết yếu xây dựng trong phạm vi dải phân cách giữa của đường bộ phải có thông tin về khoảng cách theo phương thẳng đứng từ công trình thiết yếu đến mặt đất, từ công trình thiết yếu đến mép ngoài dải phân cách giữa.</w:t>
      </w:r>
    </w:p>
    <w:p w:rsidR="00CD7D0E" w:rsidRPr="000E7B6D" w:rsidRDefault="00CD7D0E" w:rsidP="00B2122B">
      <w:pPr>
        <w:jc w:val="both"/>
        <w:rPr>
          <w:sz w:val="28"/>
          <w:szCs w:val="28"/>
          <w:lang w:val="vi-VN"/>
        </w:rPr>
      </w:pPr>
      <w:r w:rsidRPr="000E7B6D">
        <w:rPr>
          <w:sz w:val="28"/>
          <w:szCs w:val="28"/>
          <w:lang w:val="vi-VN"/>
        </w:rPr>
        <w:t>Công trình thiết yếu xây lắp qua cầu, hầm hoặc các công trình đường bộ phức tạp khác phải có báo cáo kết quả thẩm tra thiết kế;</w:t>
      </w:r>
    </w:p>
    <w:p w:rsidR="00CD7D0E" w:rsidRPr="000E7B6D" w:rsidRDefault="00CD7D0E" w:rsidP="00B2122B">
      <w:pPr>
        <w:jc w:val="both"/>
        <w:rPr>
          <w:sz w:val="28"/>
          <w:szCs w:val="28"/>
          <w:lang w:val="vi-VN"/>
        </w:rPr>
      </w:pPr>
      <w:r w:rsidRPr="000E7B6D">
        <w:rPr>
          <w:sz w:val="28"/>
          <w:szCs w:val="28"/>
          <w:lang w:val="vi-VN"/>
        </w:rPr>
        <w:t>- Trường hợp chấp thuận xây dựng cùng thời điểm với cấp phép thi công xây dựng công trình thiết yếu, đơn đề nghị và hồ sơ theo quy định tại khoản 2 Điều 14 Thông tư số 50/2015/TT-BGTVT ngày 23/9/2015 của Bộ trưởng Bộ GTVT.</w:t>
      </w:r>
    </w:p>
    <w:p w:rsidR="00CD7D0E" w:rsidRPr="000E7B6D" w:rsidRDefault="00CD7D0E" w:rsidP="00B2122B">
      <w:pPr>
        <w:jc w:val="both"/>
        <w:rPr>
          <w:dstrike/>
          <w:sz w:val="28"/>
          <w:szCs w:val="28"/>
          <w:lang w:val="hr-HR"/>
        </w:rPr>
      </w:pPr>
      <w:r w:rsidRPr="000E7B6D">
        <w:rPr>
          <w:sz w:val="28"/>
          <w:szCs w:val="28"/>
          <w:lang w:val="hr-HR"/>
        </w:rPr>
        <w:t xml:space="preserve">b) </w:t>
      </w:r>
      <w:r w:rsidRPr="000E7B6D">
        <w:rPr>
          <w:sz w:val="28"/>
          <w:szCs w:val="28"/>
          <w:lang w:val="vi-VN"/>
        </w:rPr>
        <w:t>Số</w:t>
      </w:r>
      <w:r w:rsidRPr="000E7B6D">
        <w:rPr>
          <w:sz w:val="28"/>
          <w:szCs w:val="28"/>
          <w:lang w:val="hr-HR"/>
        </w:rPr>
        <w:t xml:space="preserve"> </w:t>
      </w:r>
      <w:r w:rsidRPr="000E7B6D">
        <w:rPr>
          <w:sz w:val="28"/>
          <w:szCs w:val="28"/>
          <w:lang w:val="vi-VN"/>
        </w:rPr>
        <w:t>l</w:t>
      </w:r>
      <w:r w:rsidRPr="000E7B6D">
        <w:rPr>
          <w:sz w:val="28"/>
          <w:szCs w:val="28"/>
          <w:lang w:val="hr-HR"/>
        </w:rPr>
        <w:t>ư</w:t>
      </w:r>
      <w:r w:rsidRPr="000E7B6D">
        <w:rPr>
          <w:sz w:val="28"/>
          <w:szCs w:val="28"/>
          <w:lang w:val="vi-VN"/>
        </w:rPr>
        <w:t>ợng</w:t>
      </w:r>
      <w:r w:rsidRPr="000E7B6D">
        <w:rPr>
          <w:sz w:val="28"/>
          <w:szCs w:val="28"/>
          <w:lang w:val="hr-HR"/>
        </w:rPr>
        <w:t xml:space="preserve"> </w:t>
      </w:r>
      <w:r w:rsidRPr="000E7B6D">
        <w:rPr>
          <w:sz w:val="28"/>
          <w:szCs w:val="28"/>
          <w:lang w:val="vi-VN"/>
        </w:rPr>
        <w:t>bộ</w:t>
      </w:r>
      <w:r w:rsidRPr="000E7B6D">
        <w:rPr>
          <w:sz w:val="28"/>
          <w:szCs w:val="28"/>
          <w:lang w:val="hr-HR"/>
        </w:rPr>
        <w:t xml:space="preserve"> </w:t>
      </w:r>
      <w:r w:rsidRPr="000E7B6D">
        <w:rPr>
          <w:sz w:val="28"/>
          <w:szCs w:val="28"/>
          <w:lang w:val="vi-VN"/>
        </w:rPr>
        <w:t>hồ</w:t>
      </w:r>
      <w:r w:rsidRPr="000E7B6D">
        <w:rPr>
          <w:sz w:val="28"/>
          <w:szCs w:val="28"/>
          <w:lang w:val="hr-HR"/>
        </w:rPr>
        <w:t xml:space="preserve"> </w:t>
      </w:r>
      <w:r w:rsidRPr="000E7B6D">
        <w:rPr>
          <w:sz w:val="28"/>
          <w:szCs w:val="28"/>
          <w:lang w:val="vi-VN"/>
        </w:rPr>
        <w:t>s</w:t>
      </w:r>
      <w:r w:rsidRPr="000E7B6D">
        <w:rPr>
          <w:sz w:val="28"/>
          <w:szCs w:val="28"/>
          <w:lang w:val="hr-HR"/>
        </w:rPr>
        <w:t>ơ: 01 bộ.</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4. Thời hạn giải quyết</w:t>
      </w:r>
      <w:r w:rsidRPr="000E7B6D">
        <w:rPr>
          <w:sz w:val="28"/>
          <w:szCs w:val="28"/>
          <w:lang w:val="hr-HR"/>
        </w:rPr>
        <w:t>: </w:t>
      </w:r>
    </w:p>
    <w:p w:rsidR="00CD7D0E" w:rsidRPr="000E7B6D" w:rsidRDefault="00CD7D0E" w:rsidP="00B2122B">
      <w:pPr>
        <w:shd w:val="clear" w:color="auto" w:fill="FFFFFF"/>
        <w:jc w:val="both"/>
        <w:textAlignment w:val="top"/>
        <w:rPr>
          <w:sz w:val="28"/>
          <w:szCs w:val="28"/>
          <w:lang w:val="hr-HR"/>
        </w:rPr>
      </w:pPr>
      <w:r w:rsidRPr="000E7B6D">
        <w:rPr>
          <w:sz w:val="28"/>
          <w:szCs w:val="28"/>
          <w:lang w:val="hr-HR"/>
        </w:rPr>
        <w:t>- Đối với hồ sơ chấp thuận xây dựng công trình thiết yếu: Trong 07 ngày làm việc, kể từ ngày nhận đủ hồ sơ theo quy định.</w:t>
      </w:r>
    </w:p>
    <w:p w:rsidR="00CD7D0E" w:rsidRPr="000E7B6D" w:rsidRDefault="00CD7D0E" w:rsidP="00B2122B">
      <w:pPr>
        <w:shd w:val="clear" w:color="auto" w:fill="FFFFFF"/>
        <w:jc w:val="both"/>
        <w:textAlignment w:val="top"/>
        <w:rPr>
          <w:sz w:val="28"/>
          <w:szCs w:val="28"/>
          <w:lang w:val="hr-HR"/>
        </w:rPr>
      </w:pPr>
      <w:r w:rsidRPr="000E7B6D">
        <w:rPr>
          <w:sz w:val="28"/>
          <w:szCs w:val="28"/>
          <w:lang w:val="hr-HR"/>
        </w:rPr>
        <w:t>- Trường hợp chấp thuận xây dựng cùng thời điểm với cấp phép thi công xây dựng công trình thiết yếu, thời hạn giải quyết theo quy định tại khoản 4 Điều 14 Thông tư số 50/2015/TT-BGTVT ngày 23/9/2015 của Bộ trưởng Bộ GTVT.</w:t>
      </w:r>
    </w:p>
    <w:p w:rsidR="00CD7D0E" w:rsidRPr="000E7B6D" w:rsidRDefault="00CD7D0E" w:rsidP="00B2122B">
      <w:pPr>
        <w:shd w:val="clear" w:color="auto" w:fill="FFFFFF"/>
        <w:jc w:val="both"/>
        <w:textAlignment w:val="top"/>
        <w:rPr>
          <w:rStyle w:val="Strong"/>
          <w:sz w:val="28"/>
          <w:szCs w:val="28"/>
          <w:lang w:val="hr-HR"/>
        </w:rPr>
      </w:pPr>
      <w:r w:rsidRPr="000E7B6D">
        <w:rPr>
          <w:rStyle w:val="Strong"/>
          <w:sz w:val="28"/>
          <w:szCs w:val="28"/>
          <w:lang w:val="hr-HR"/>
        </w:rPr>
        <w:t>5. Đối tượng thực hiện TTHC:</w:t>
      </w:r>
      <w:r w:rsidRPr="000E7B6D">
        <w:rPr>
          <w:sz w:val="28"/>
          <w:szCs w:val="28"/>
          <w:lang w:val="hr-HR"/>
        </w:rPr>
        <w:t xml:space="preserve"> Chủ đầu tư dự án công trình thiết yếu.</w:t>
      </w:r>
      <w:r w:rsidRPr="000E7B6D">
        <w:rPr>
          <w:rStyle w:val="Strong"/>
          <w:sz w:val="28"/>
          <w:szCs w:val="28"/>
          <w:lang w:val="hr-HR"/>
        </w:rPr>
        <w:t xml:space="preserve"> </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6. Cơ quan thực hiện TTHC:</w:t>
      </w:r>
    </w:p>
    <w:p w:rsidR="00CD7D0E" w:rsidRPr="000E7B6D" w:rsidRDefault="00CD7D0E" w:rsidP="00B2122B">
      <w:pPr>
        <w:shd w:val="clear" w:color="auto" w:fill="FFFFFF"/>
        <w:jc w:val="both"/>
        <w:textAlignment w:val="top"/>
        <w:rPr>
          <w:sz w:val="28"/>
          <w:szCs w:val="28"/>
          <w:lang w:val="hr-HR"/>
        </w:rPr>
      </w:pPr>
      <w:r w:rsidRPr="000E7B6D">
        <w:rPr>
          <w:sz w:val="28"/>
          <w:szCs w:val="28"/>
          <w:lang w:val="hr-HR"/>
        </w:rPr>
        <w:t>a) Cơ quan có thẩm quyền quyết định: UBND cấp huyện;</w:t>
      </w:r>
    </w:p>
    <w:p w:rsidR="00CD7D0E" w:rsidRPr="000E7B6D" w:rsidRDefault="00CD7D0E" w:rsidP="00B2122B">
      <w:pPr>
        <w:shd w:val="clear" w:color="auto" w:fill="FFFFFF"/>
        <w:jc w:val="both"/>
        <w:textAlignment w:val="top"/>
        <w:rPr>
          <w:sz w:val="28"/>
          <w:szCs w:val="28"/>
          <w:lang w:val="hr-HR"/>
        </w:rPr>
      </w:pPr>
      <w:r w:rsidRPr="000E7B6D">
        <w:rPr>
          <w:sz w:val="28"/>
          <w:szCs w:val="28"/>
          <w:lang w:val="hr-HR"/>
        </w:rPr>
        <w:t>b) Cơ quan hoặc người có thẩm quyền được ủy quyền hoặc phân cấp thực hiện: Không có;</w:t>
      </w:r>
    </w:p>
    <w:p w:rsidR="00CD7D0E" w:rsidRPr="000E7B6D" w:rsidRDefault="00CD7D0E" w:rsidP="00B2122B">
      <w:pPr>
        <w:shd w:val="clear" w:color="auto" w:fill="FFFFFF"/>
        <w:jc w:val="both"/>
        <w:textAlignment w:val="top"/>
        <w:rPr>
          <w:sz w:val="28"/>
          <w:szCs w:val="28"/>
          <w:lang w:val="hr-HR"/>
        </w:rPr>
      </w:pPr>
      <w:r w:rsidRPr="000E7B6D">
        <w:rPr>
          <w:sz w:val="28"/>
          <w:szCs w:val="28"/>
          <w:lang w:val="hr-HR"/>
        </w:rPr>
        <w:t>c) Cơ quan trực tiếp thực hiện TTHC: Phòng Quản lý đô thị thuộc UBND cấp huyện;</w:t>
      </w:r>
    </w:p>
    <w:p w:rsidR="00CD7D0E" w:rsidRPr="000E7B6D" w:rsidRDefault="00CD7D0E" w:rsidP="00B2122B">
      <w:pPr>
        <w:shd w:val="clear" w:color="auto" w:fill="FFFFFF"/>
        <w:jc w:val="both"/>
        <w:textAlignment w:val="top"/>
        <w:rPr>
          <w:sz w:val="28"/>
          <w:szCs w:val="28"/>
          <w:lang w:val="hr-HR"/>
        </w:rPr>
      </w:pPr>
      <w:r w:rsidRPr="000E7B6D">
        <w:rPr>
          <w:sz w:val="28"/>
          <w:szCs w:val="28"/>
          <w:lang w:val="hr-HR"/>
        </w:rPr>
        <w:t>d) Cơ quan phối hợp: Các đơn vị được giao quản lý đường.</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7. Kết quả thực hiện TTHC:</w:t>
      </w:r>
      <w:r w:rsidRPr="000E7B6D">
        <w:rPr>
          <w:sz w:val="28"/>
          <w:szCs w:val="28"/>
          <w:lang w:val="hr-HR"/>
        </w:rPr>
        <w:t xml:space="preserve"> Văn bản chấp thuận.</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8. Phí, lệ phí</w:t>
      </w:r>
      <w:r w:rsidRPr="000E7B6D">
        <w:rPr>
          <w:sz w:val="28"/>
          <w:szCs w:val="28"/>
          <w:lang w:val="hr-HR"/>
        </w:rPr>
        <w:t>: Không có.</w:t>
      </w:r>
    </w:p>
    <w:p w:rsidR="00CD7D0E" w:rsidRPr="000E7B6D" w:rsidRDefault="00CD7D0E" w:rsidP="00B2122B">
      <w:pPr>
        <w:jc w:val="both"/>
        <w:rPr>
          <w:sz w:val="28"/>
          <w:szCs w:val="28"/>
          <w:lang w:val="hr-HR"/>
        </w:rPr>
      </w:pPr>
      <w:r w:rsidRPr="000E7B6D">
        <w:rPr>
          <w:rStyle w:val="Strong"/>
          <w:sz w:val="28"/>
          <w:szCs w:val="28"/>
          <w:lang w:val="hr-HR"/>
        </w:rPr>
        <w:t>9. Tên mẫu đơn, mẫu tờ khai:</w:t>
      </w:r>
      <w:r w:rsidRPr="000E7B6D">
        <w:rPr>
          <w:sz w:val="28"/>
          <w:szCs w:val="28"/>
          <w:lang w:val="hr-HR"/>
        </w:rPr>
        <w:t xml:space="preserve"> </w:t>
      </w:r>
    </w:p>
    <w:p w:rsidR="00CD7D0E" w:rsidRPr="000E7B6D" w:rsidRDefault="00CD7D0E" w:rsidP="00B2122B">
      <w:pPr>
        <w:jc w:val="both"/>
        <w:rPr>
          <w:sz w:val="28"/>
          <w:szCs w:val="28"/>
          <w:lang w:val="hr-HR"/>
        </w:rPr>
      </w:pPr>
      <w:r w:rsidRPr="000E7B6D">
        <w:rPr>
          <w:sz w:val="28"/>
          <w:szCs w:val="28"/>
          <w:lang w:val="hr-HR"/>
        </w:rPr>
        <w:t>Đơn đề nghị chấp thuận xây dựng công trình thiết yếu, chấp thuận xây dựng cùng thời điểm với cấp phép thi công xây dựng công trình thiết yếu trong phạm vi bảo vệ kết cấu hạ tầng giao thông đường bộ của quốc lộ đang khai thác.</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10. Yêu cầu, điều kiện thực hiện TTHC:</w:t>
      </w:r>
      <w:r w:rsidRPr="000E7B6D">
        <w:rPr>
          <w:sz w:val="28"/>
          <w:szCs w:val="28"/>
          <w:lang w:val="hr-HR"/>
        </w:rPr>
        <w:t xml:space="preserve"> </w:t>
      </w:r>
    </w:p>
    <w:p w:rsidR="00CD7D0E" w:rsidRPr="000E7B6D" w:rsidRDefault="00CD7D0E" w:rsidP="00B2122B">
      <w:pPr>
        <w:jc w:val="both"/>
        <w:rPr>
          <w:sz w:val="28"/>
          <w:szCs w:val="28"/>
          <w:lang w:val="hr-HR"/>
        </w:rPr>
      </w:pPr>
      <w:r w:rsidRPr="000E7B6D">
        <w:rPr>
          <w:sz w:val="28"/>
          <w:szCs w:val="28"/>
          <w:lang w:val="hr-HR"/>
        </w:rPr>
        <w:t>- Áp dụng cho các trường hợp (là c</w:t>
      </w:r>
      <w:r w:rsidRPr="000E7B6D">
        <w:rPr>
          <w:sz w:val="28"/>
          <w:szCs w:val="28"/>
          <w:lang w:val="vi-VN"/>
        </w:rPr>
        <w:t xml:space="preserve">ông </w:t>
      </w:r>
      <w:r w:rsidRPr="000E7B6D">
        <w:rPr>
          <w:bCs/>
          <w:iCs/>
          <w:sz w:val="28"/>
          <w:szCs w:val="28"/>
          <w:lang w:val="vi-VN"/>
        </w:rPr>
        <w:t>trình</w:t>
      </w:r>
      <w:r w:rsidRPr="000E7B6D">
        <w:rPr>
          <w:sz w:val="28"/>
          <w:szCs w:val="28"/>
          <w:lang w:val="vi-VN"/>
        </w:rPr>
        <w:t xml:space="preserve"> thiết yếu</w:t>
      </w:r>
      <w:r w:rsidRPr="000E7B6D">
        <w:rPr>
          <w:sz w:val="28"/>
          <w:szCs w:val="28"/>
          <w:lang w:val="hr-HR"/>
        </w:rPr>
        <w:t>),</w:t>
      </w:r>
      <w:r w:rsidRPr="000E7B6D">
        <w:rPr>
          <w:sz w:val="28"/>
          <w:szCs w:val="28"/>
          <w:lang w:val="vi-VN"/>
        </w:rPr>
        <w:t xml:space="preserve"> bao gồm: </w:t>
      </w:r>
    </w:p>
    <w:p w:rsidR="00CD7D0E" w:rsidRPr="000E7B6D" w:rsidRDefault="00CD7D0E"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Công trình phục vụ yêu cầu đảm bảo an ninh, quốc phòng;</w:t>
      </w:r>
    </w:p>
    <w:p w:rsidR="00CD7D0E" w:rsidRPr="000E7B6D" w:rsidRDefault="00CD7D0E"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Công trình có yêu cầu đặc biệt về kỹ thuật không thể bố trí ngoài phạm vi bảo vệ kết cấu hạ tầng giao thông đường bộ như: viễn thông; điện lực; đường ống cấp nước, thoát nước, xăng, d</w:t>
      </w:r>
      <w:r w:rsidRPr="000E7B6D">
        <w:rPr>
          <w:sz w:val="28"/>
          <w:szCs w:val="28"/>
          <w:lang w:val="hr-HR"/>
        </w:rPr>
        <w:t>ầ</w:t>
      </w:r>
      <w:r w:rsidRPr="000E7B6D">
        <w:rPr>
          <w:sz w:val="28"/>
          <w:szCs w:val="28"/>
          <w:lang w:val="vi-VN"/>
        </w:rPr>
        <w:t>u, khí, năng lượng, hóa chất.</w:t>
      </w:r>
    </w:p>
    <w:p w:rsidR="00CD7D0E" w:rsidRPr="000E7B6D" w:rsidRDefault="00CD7D0E" w:rsidP="00B2122B">
      <w:pPr>
        <w:shd w:val="clear" w:color="auto" w:fill="FFFFFF"/>
        <w:jc w:val="both"/>
        <w:textAlignment w:val="top"/>
        <w:rPr>
          <w:sz w:val="28"/>
          <w:szCs w:val="28"/>
          <w:lang w:val="vi-VN"/>
        </w:rPr>
      </w:pPr>
      <w:r w:rsidRPr="000E7B6D">
        <w:rPr>
          <w:rStyle w:val="Strong"/>
          <w:sz w:val="28"/>
          <w:szCs w:val="28"/>
          <w:lang w:val="vi-VN"/>
        </w:rPr>
        <w:t>11. Căn cứ pháp lý của TTHC:</w:t>
      </w:r>
    </w:p>
    <w:p w:rsidR="00CD7D0E" w:rsidRPr="000E7B6D" w:rsidRDefault="00CD7D0E" w:rsidP="00B2122B">
      <w:pPr>
        <w:shd w:val="clear" w:color="auto" w:fill="FFFFFF"/>
        <w:jc w:val="both"/>
        <w:textAlignment w:val="top"/>
        <w:rPr>
          <w:sz w:val="28"/>
          <w:szCs w:val="28"/>
          <w:lang w:val="vi-VN"/>
        </w:rPr>
      </w:pPr>
      <w:r w:rsidRPr="000E7B6D">
        <w:rPr>
          <w:sz w:val="28"/>
          <w:szCs w:val="28"/>
          <w:lang w:val="vi-VN"/>
        </w:rPr>
        <w:t>-  Luật Giao thông đường bộ năm 2008;</w:t>
      </w:r>
    </w:p>
    <w:p w:rsidR="00CD7D0E" w:rsidRPr="000E7B6D" w:rsidRDefault="00CD7D0E" w:rsidP="00B2122B">
      <w:pPr>
        <w:pStyle w:val="NormalWeb"/>
        <w:spacing w:before="0" w:beforeAutospacing="0" w:after="0" w:afterAutospacing="0"/>
        <w:jc w:val="both"/>
        <w:rPr>
          <w:sz w:val="28"/>
          <w:szCs w:val="28"/>
          <w:lang w:val="vi-VN"/>
        </w:rPr>
      </w:pPr>
      <w:r w:rsidRPr="000E7B6D">
        <w:rPr>
          <w:sz w:val="28"/>
          <w:szCs w:val="28"/>
          <w:lang w:val="vi-VN"/>
        </w:rPr>
        <w:t>- Nghị định số 11/2010/NĐ-CP ngày 24/02/2010 của Chính phủ quy định về quản lý và bảo vệ kết cấu hạ tầng giao thông đường bộ; Nghị định số 100/2013/NĐ-CP ngày 03 tháng 9 năm 2013 của Chính phủ sửa đổi, bổ sung một số điều của Nghị định số 11/2010/NĐ-CP;</w:t>
      </w:r>
    </w:p>
    <w:p w:rsidR="00CD7D0E" w:rsidRPr="000E7B6D" w:rsidRDefault="00CD7D0E" w:rsidP="00B2122B">
      <w:pPr>
        <w:shd w:val="clear" w:color="auto" w:fill="FFFFFF"/>
        <w:jc w:val="both"/>
        <w:textAlignment w:val="top"/>
        <w:rPr>
          <w:bCs/>
          <w:sz w:val="28"/>
          <w:szCs w:val="28"/>
          <w:lang w:val="vi-VN"/>
        </w:rPr>
      </w:pPr>
      <w:r w:rsidRPr="000E7B6D">
        <w:rPr>
          <w:bCs/>
          <w:sz w:val="28"/>
          <w:szCs w:val="28"/>
          <w:lang w:val="vi-VN"/>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CD7D0E" w:rsidRPr="000E7B6D" w:rsidRDefault="00CD7D0E" w:rsidP="00B2122B">
      <w:pPr>
        <w:shd w:val="clear" w:color="auto" w:fill="FFFFFF"/>
        <w:jc w:val="both"/>
        <w:textAlignment w:val="top"/>
        <w:rPr>
          <w:bCs/>
          <w:sz w:val="28"/>
          <w:szCs w:val="28"/>
          <w:lang w:val="vi-VN"/>
        </w:rPr>
      </w:pPr>
      <w:r w:rsidRPr="000E7B6D">
        <w:rPr>
          <w:bCs/>
          <w:sz w:val="28"/>
          <w:szCs w:val="28"/>
          <w:lang w:val="vi-VN"/>
        </w:rPr>
        <w:t xml:space="preserve">- Thông tư số 35/2017/TT-BGTVT ngày 09/10/2017 của Bộ trưởng Bộ GTVT Sửa đổi, bổ sung một số điều của Thông tư số 50/2015/TT-BGTVT ngày 23/9/2015 của Bộ trưởng Bộ GTVT hướng dẫn thực hiện một số điều của Nghị định số 11/2010/NĐ-CP ngày 24/02/2010 của Chính phủ về quản lý và bảo vệ kết cấu hạ tầng giao thông đường bộ. </w:t>
      </w:r>
    </w:p>
    <w:p w:rsidR="00CD7D0E" w:rsidRPr="000E7B6D" w:rsidRDefault="00CD7D0E" w:rsidP="00B2122B">
      <w:pPr>
        <w:shd w:val="clear" w:color="auto" w:fill="FFFFFF"/>
        <w:jc w:val="both"/>
        <w:textAlignment w:val="top"/>
        <w:rPr>
          <w:sz w:val="28"/>
          <w:szCs w:val="28"/>
          <w:lang w:val="vi-VN"/>
        </w:rPr>
      </w:pPr>
    </w:p>
    <w:p w:rsidR="00CD7D0E" w:rsidRPr="000E7B6D" w:rsidRDefault="00CD7D0E" w:rsidP="00B2122B">
      <w:pPr>
        <w:rPr>
          <w:sz w:val="28"/>
          <w:szCs w:val="28"/>
          <w:lang w:val="vi-VN"/>
        </w:rPr>
      </w:pPr>
    </w:p>
    <w:p w:rsidR="00CD7D0E" w:rsidRPr="000E7B6D" w:rsidRDefault="00CD7D0E" w:rsidP="00B2122B">
      <w:pPr>
        <w:rPr>
          <w:sz w:val="28"/>
          <w:szCs w:val="28"/>
          <w:lang w:val="vi-VN"/>
        </w:rPr>
      </w:pPr>
    </w:p>
    <w:p w:rsidR="00CD7D0E" w:rsidRPr="000E7B6D" w:rsidRDefault="00CD7D0E" w:rsidP="00B2122B">
      <w:pPr>
        <w:rPr>
          <w:sz w:val="28"/>
          <w:szCs w:val="28"/>
          <w:lang w:val="vi-VN"/>
        </w:rPr>
      </w:pPr>
    </w:p>
    <w:p w:rsidR="00CD7D0E" w:rsidRPr="000E7B6D" w:rsidRDefault="00CD7D0E" w:rsidP="00B2122B">
      <w:pPr>
        <w:pStyle w:val="NormalWeb"/>
        <w:spacing w:before="0" w:beforeAutospacing="0" w:after="0" w:afterAutospacing="0"/>
        <w:rPr>
          <w:b/>
          <w:i/>
          <w:sz w:val="28"/>
          <w:szCs w:val="28"/>
        </w:rPr>
      </w:pPr>
      <w:r w:rsidRPr="000E7B6D">
        <w:rPr>
          <w:b/>
          <w:i/>
          <w:sz w:val="28"/>
          <w:szCs w:val="28"/>
        </w:rPr>
        <w:t xml:space="preserve">Mẫu: </w:t>
      </w:r>
    </w:p>
    <w:p w:rsidR="00CD7D0E" w:rsidRPr="000E7B6D" w:rsidRDefault="00CD7D0E" w:rsidP="00B2122B">
      <w:pPr>
        <w:jc w:val="center"/>
      </w:pPr>
      <w:r w:rsidRPr="000E7B6D">
        <w:rPr>
          <w:i/>
          <w:iCs/>
          <w:lang w:val="vi-VN"/>
        </w:rPr>
        <w:t xml:space="preserve">(Ban hành kèm theo Thông tư số 35/2017/TT-BGTVT ngày 09 tháng 10 năm 2017 của Bộ </w:t>
      </w:r>
      <w:r w:rsidRPr="000E7B6D">
        <w:rPr>
          <w:i/>
          <w:iCs/>
        </w:rPr>
        <w:t>trưở</w:t>
      </w:r>
      <w:r w:rsidRPr="000E7B6D">
        <w:rPr>
          <w:i/>
          <w:iCs/>
          <w:lang w:val="vi-VN"/>
        </w:rPr>
        <w:t>ng Bộ Giao thông vận tải)</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5508"/>
      </w:tblGrid>
      <w:tr w:rsidR="000E7B6D" w:rsidRPr="000E7B6D" w:rsidTr="00A84AEA">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CD7D0E" w:rsidRPr="000E7B6D" w:rsidRDefault="00CD7D0E" w:rsidP="00B2122B">
            <w:pPr>
              <w:jc w:val="center"/>
            </w:pPr>
            <w:r w:rsidRPr="000E7B6D">
              <w:t>(1)</w:t>
            </w:r>
            <w:r w:rsidRPr="000E7B6D">
              <w:br/>
              <w:t>(2)</w:t>
            </w:r>
            <w:r w:rsidRPr="000E7B6D">
              <w:rPr>
                <w:b/>
                <w:bCs/>
                <w:lang w:val="vi-VN"/>
              </w:rPr>
              <w:br/>
              <w:t>-------</w:t>
            </w:r>
          </w:p>
        </w:tc>
        <w:tc>
          <w:tcPr>
            <w:tcW w:w="5508" w:type="dxa"/>
            <w:tcBorders>
              <w:top w:val="nil"/>
              <w:left w:val="nil"/>
              <w:bottom w:val="nil"/>
              <w:right w:val="nil"/>
              <w:tl2br w:val="nil"/>
              <w:tr2bl w:val="nil"/>
            </w:tcBorders>
            <w:shd w:val="clear" w:color="auto" w:fill="auto"/>
            <w:tcMar>
              <w:top w:w="0" w:type="dxa"/>
              <w:left w:w="108" w:type="dxa"/>
              <w:bottom w:w="0" w:type="dxa"/>
              <w:right w:w="108" w:type="dxa"/>
            </w:tcMar>
          </w:tcPr>
          <w:p w:rsidR="00CD7D0E" w:rsidRPr="000E7B6D" w:rsidRDefault="00CD7D0E" w:rsidP="00B2122B">
            <w:pPr>
              <w:jc w:val="center"/>
            </w:pPr>
            <w:r w:rsidRPr="000E7B6D">
              <w:rPr>
                <w:b/>
                <w:bCs/>
                <w:lang w:val="vi-VN"/>
              </w:rPr>
              <w:t>CỘNG HÒA XÃ HỘI CHỦ NGHĨA VIỆT NAM</w:t>
            </w:r>
            <w:r w:rsidRPr="000E7B6D">
              <w:rPr>
                <w:b/>
                <w:bCs/>
                <w:lang w:val="vi-VN"/>
              </w:rPr>
              <w:br/>
              <w:t xml:space="preserve">Độc lập - Tự do - Hạnh phúc </w:t>
            </w:r>
            <w:r w:rsidRPr="000E7B6D">
              <w:rPr>
                <w:b/>
                <w:bCs/>
                <w:lang w:val="vi-VN"/>
              </w:rPr>
              <w:br/>
              <w:t>---------------</w:t>
            </w:r>
          </w:p>
        </w:tc>
      </w:tr>
      <w:tr w:rsidR="000E7B6D" w:rsidRPr="000E7B6D" w:rsidTr="00A84AEA">
        <w:tblPrEx>
          <w:tblBorders>
            <w:top w:val="none" w:sz="0" w:space="0" w:color="auto"/>
            <w:bottom w:val="none" w:sz="0" w:space="0" w:color="auto"/>
            <w:insideH w:val="none" w:sz="0" w:space="0" w:color="auto"/>
            <w:insideV w:val="none" w:sz="0" w:space="0" w:color="auto"/>
          </w:tblBorders>
        </w:tblPrEx>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CD7D0E" w:rsidRPr="000E7B6D" w:rsidRDefault="00CD7D0E" w:rsidP="00B2122B">
            <w:pPr>
              <w:jc w:val="center"/>
            </w:pPr>
            <w:r w:rsidRPr="000E7B6D">
              <w:rPr>
                <w:lang w:val="vi-VN"/>
              </w:rPr>
              <w:t xml:space="preserve">Số: </w:t>
            </w:r>
            <w:r w:rsidRPr="000E7B6D">
              <w:t>…./….</w:t>
            </w:r>
          </w:p>
        </w:tc>
        <w:tc>
          <w:tcPr>
            <w:tcW w:w="5508" w:type="dxa"/>
            <w:tcBorders>
              <w:top w:val="nil"/>
              <w:left w:val="nil"/>
              <w:bottom w:val="nil"/>
              <w:right w:val="nil"/>
              <w:tl2br w:val="nil"/>
              <w:tr2bl w:val="nil"/>
            </w:tcBorders>
            <w:shd w:val="clear" w:color="auto" w:fill="auto"/>
            <w:tcMar>
              <w:top w:w="0" w:type="dxa"/>
              <w:left w:w="108" w:type="dxa"/>
              <w:bottom w:w="0" w:type="dxa"/>
              <w:right w:w="108" w:type="dxa"/>
            </w:tcMar>
          </w:tcPr>
          <w:p w:rsidR="00CD7D0E" w:rsidRPr="000E7B6D" w:rsidRDefault="00CD7D0E" w:rsidP="00B2122B">
            <w:pPr>
              <w:jc w:val="right"/>
            </w:pPr>
            <w:r w:rsidRPr="000E7B6D">
              <w:rPr>
                <w:i/>
                <w:iCs/>
              </w:rPr>
              <w:t>….</w:t>
            </w:r>
            <w:r w:rsidRPr="000E7B6D">
              <w:rPr>
                <w:i/>
                <w:iCs/>
                <w:lang w:val="vi-VN"/>
              </w:rPr>
              <w:t xml:space="preserve">, ngày </w:t>
            </w:r>
            <w:r w:rsidRPr="000E7B6D">
              <w:rPr>
                <w:i/>
                <w:iCs/>
              </w:rPr>
              <w:t>….</w:t>
            </w:r>
            <w:r w:rsidRPr="000E7B6D">
              <w:rPr>
                <w:i/>
                <w:iCs/>
                <w:lang w:val="vi-VN"/>
              </w:rPr>
              <w:t xml:space="preserve"> tháng </w:t>
            </w:r>
            <w:r w:rsidRPr="000E7B6D">
              <w:rPr>
                <w:i/>
                <w:iCs/>
              </w:rPr>
              <w:t>….</w:t>
            </w:r>
            <w:r w:rsidRPr="000E7B6D">
              <w:rPr>
                <w:i/>
                <w:iCs/>
                <w:lang w:val="vi-VN"/>
              </w:rPr>
              <w:t xml:space="preserve"> năm </w:t>
            </w:r>
            <w:r w:rsidRPr="000E7B6D">
              <w:rPr>
                <w:i/>
                <w:iCs/>
              </w:rPr>
              <w:t>20…</w:t>
            </w:r>
          </w:p>
        </w:tc>
      </w:tr>
    </w:tbl>
    <w:p w:rsidR="00CD7D0E" w:rsidRPr="000E7B6D" w:rsidRDefault="00CD7D0E" w:rsidP="00B2122B">
      <w:pPr>
        <w:jc w:val="center"/>
      </w:pPr>
      <w:r w:rsidRPr="000E7B6D">
        <w:rPr>
          <w:b/>
          <w:bCs/>
          <w:lang w:val="vi-VN"/>
        </w:rPr>
        <w:t>ĐƠN ĐỀ NGHỊ CHẤP THUẬN XÂY DỰNG CÙNG THỜI ĐIỂM VỚI CẤP PHÉP THI CÔNG CÔNG TRÌNH THIẾT YẾU TRONG PHẠM VI BẢO VỆ KẾT CẤU HẠ TẦNG GIAO THÔNG ĐƯỜNG BỘ</w:t>
      </w:r>
    </w:p>
    <w:p w:rsidR="00CD7D0E" w:rsidRPr="000E7B6D" w:rsidRDefault="00CD7D0E" w:rsidP="00B2122B">
      <w:pPr>
        <w:jc w:val="center"/>
      </w:pPr>
      <w:r w:rsidRPr="000E7B6D">
        <w:rPr>
          <w:b/>
          <w:bCs/>
          <w:lang w:val="vi-VN"/>
        </w:rPr>
        <w:t>Chấp thuận xây dựng cùng thời điểm v</w:t>
      </w:r>
      <w:r w:rsidRPr="000E7B6D">
        <w:rPr>
          <w:b/>
          <w:bCs/>
        </w:rPr>
        <w:t>ớ</w:t>
      </w:r>
      <w:r w:rsidRPr="000E7B6D">
        <w:rPr>
          <w:b/>
          <w:bCs/>
          <w:lang w:val="vi-VN"/>
        </w:rPr>
        <w:t>i cấp phép thi công (...3...)</w:t>
      </w:r>
    </w:p>
    <w:p w:rsidR="00CD7D0E" w:rsidRPr="000E7B6D" w:rsidRDefault="00CD7D0E" w:rsidP="00B2122B">
      <w:pPr>
        <w:jc w:val="center"/>
      </w:pPr>
      <w:r w:rsidRPr="000E7B6D">
        <w:rPr>
          <w:lang w:val="vi-VN"/>
        </w:rPr>
        <w:t xml:space="preserve">Kính gửi: </w:t>
      </w:r>
      <w:r w:rsidRPr="000E7B6D">
        <w:t>……………………………….</w:t>
      </w:r>
      <w:r w:rsidRPr="000E7B6D">
        <w:rPr>
          <w:lang w:val="vi-VN"/>
        </w:rPr>
        <w:t>(...4...)</w:t>
      </w:r>
    </w:p>
    <w:p w:rsidR="00CD7D0E" w:rsidRPr="000E7B6D" w:rsidRDefault="00CD7D0E" w:rsidP="00B2122B">
      <w:r w:rsidRPr="000E7B6D">
        <w:rPr>
          <w:i/>
          <w:iCs/>
          <w:lang w:val="vi-VN"/>
        </w:rPr>
        <w:t>Căn cứ Luật Giao thông đường bộ ngày 13 tháng 11 năm 2008;</w:t>
      </w:r>
    </w:p>
    <w:p w:rsidR="00CD7D0E" w:rsidRPr="000E7B6D" w:rsidRDefault="00CD7D0E" w:rsidP="00B2122B">
      <w:r w:rsidRPr="000E7B6D">
        <w:rPr>
          <w:i/>
          <w:iCs/>
          <w:lang w:val="vi-VN"/>
        </w:rPr>
        <w:t>Căn cứ Nghị định số 12/2017/NĐ-CP ngày 10 tháng 02 năm 2017 của Chính phủ quy định chức năng, nhiệm vụ, quyền hạn và cơ cấu tổ chức của Bộ Giao thông vận tải;</w:t>
      </w:r>
    </w:p>
    <w:p w:rsidR="00CD7D0E" w:rsidRPr="000E7B6D" w:rsidRDefault="00CD7D0E" w:rsidP="00B2122B">
      <w:r w:rsidRPr="000E7B6D">
        <w:rPr>
          <w:i/>
          <w:iCs/>
          <w:lang w:val="vi-VN"/>
        </w:rPr>
        <w:t xml:space="preserve">Căn cứ Nghị định số </w:t>
      </w:r>
      <w:r w:rsidRPr="000E7B6D">
        <w:rPr>
          <w:i/>
          <w:iCs/>
        </w:rPr>
        <w:t>11</w:t>
      </w:r>
      <w:r w:rsidRPr="000E7B6D">
        <w:rPr>
          <w:i/>
          <w:iCs/>
          <w:lang w:val="vi-VN"/>
        </w:rPr>
        <w:t>/2010/NĐ-CP ngày 24 tháng 02 năm 2010 của Chính phủ quy định về quản lý và bảo vệ kết cấu hạ tầng giao thông đường bộ;</w:t>
      </w:r>
    </w:p>
    <w:p w:rsidR="00CD7D0E" w:rsidRPr="000E7B6D" w:rsidRDefault="00CD7D0E" w:rsidP="00B2122B">
      <w:r w:rsidRPr="000E7B6D">
        <w:rPr>
          <w:i/>
          <w:iCs/>
          <w:lang w:val="vi-VN"/>
        </w:rPr>
        <w:t xml:space="preserve">Căn cứ Nghị định số </w:t>
      </w:r>
      <w:r w:rsidRPr="000E7B6D">
        <w:rPr>
          <w:i/>
          <w:iCs/>
        </w:rPr>
        <w:t>1</w:t>
      </w:r>
      <w:r w:rsidRPr="000E7B6D">
        <w:rPr>
          <w:i/>
          <w:iCs/>
          <w:lang w:val="vi-VN"/>
        </w:rPr>
        <w:t xml:space="preserve">00/2013/NĐ-CP ngày 03 tháng 9 năm 2013 của Chính phủ sửa đổi, bổ sung một số điều của Nghị định số </w:t>
      </w:r>
      <w:r w:rsidRPr="000E7B6D">
        <w:rPr>
          <w:i/>
          <w:iCs/>
        </w:rPr>
        <w:t>11</w:t>
      </w:r>
      <w:r w:rsidRPr="000E7B6D">
        <w:rPr>
          <w:i/>
          <w:iCs/>
          <w:lang w:val="vi-VN"/>
        </w:rPr>
        <w:t>/2010/NĐ-CP ngày 24 tháng 02 năm 2010 của Chính phủ quy định về quản lý và bảo vệ kết cấu hạ tầng giao thông đường bộ;</w:t>
      </w:r>
    </w:p>
    <w:p w:rsidR="00CD7D0E" w:rsidRPr="000E7B6D" w:rsidRDefault="00CD7D0E" w:rsidP="00B2122B">
      <w:r w:rsidRPr="000E7B6D">
        <w:rPr>
          <w:i/>
          <w:iCs/>
          <w:lang w:val="vi-VN"/>
        </w:rPr>
        <w:t>Căn cứ Nghị định số 46/2015/NĐ-CP ngày 12 tháng 5 năm 2015 của Chính phủ quy định về quản lý chất lượng và bảo trì công trình xây dựng;</w:t>
      </w:r>
    </w:p>
    <w:p w:rsidR="00CD7D0E" w:rsidRPr="000E7B6D" w:rsidRDefault="00CD7D0E" w:rsidP="00B2122B">
      <w:r w:rsidRPr="000E7B6D">
        <w:rPr>
          <w:i/>
          <w:iCs/>
          <w:lang w:val="vi-VN"/>
        </w:rPr>
        <w:t>Căn cứ Thông tư số 50/TT-BGTVT ngày 23 tháng 9 năm 2015 của Bộ trưởng Bộ Giao thông vận t</w:t>
      </w:r>
      <w:r w:rsidRPr="000E7B6D">
        <w:rPr>
          <w:i/>
          <w:iCs/>
        </w:rPr>
        <w:t>ả</w:t>
      </w:r>
      <w:r w:rsidRPr="000E7B6D">
        <w:rPr>
          <w:i/>
          <w:iCs/>
          <w:lang w:val="vi-VN"/>
        </w:rPr>
        <w:t xml:space="preserve">i hướng dẫn thực hiện một số điều của Nghị định số </w:t>
      </w:r>
      <w:r w:rsidRPr="000E7B6D">
        <w:rPr>
          <w:i/>
          <w:iCs/>
        </w:rPr>
        <w:t>11</w:t>
      </w:r>
      <w:r w:rsidRPr="000E7B6D">
        <w:rPr>
          <w:i/>
          <w:iCs/>
          <w:lang w:val="vi-VN"/>
        </w:rPr>
        <w:t xml:space="preserve">/2010/NĐ-CP ngày 24 tháng 02 năm 2010 của Chính phủ quy định về quản lý và bảo vệ kết cấu hạ tầng giao thông </w:t>
      </w:r>
      <w:r w:rsidRPr="000E7B6D">
        <w:rPr>
          <w:i/>
          <w:iCs/>
        </w:rPr>
        <w:t>đ</w:t>
      </w:r>
      <w:r w:rsidRPr="000E7B6D">
        <w:rPr>
          <w:i/>
          <w:iCs/>
          <w:lang w:val="vi-VN"/>
        </w:rPr>
        <w:t>ường bộ;</w:t>
      </w:r>
    </w:p>
    <w:p w:rsidR="00CD7D0E" w:rsidRPr="000E7B6D" w:rsidRDefault="00CD7D0E" w:rsidP="00B2122B">
      <w:r w:rsidRPr="000E7B6D">
        <w:rPr>
          <w:i/>
          <w:iCs/>
          <w:lang w:val="vi-VN"/>
        </w:rPr>
        <w:t>Căn cứ Thông tư số 35/TT-BGTVT ngày 09 tháng 10 năm 2017 của Bộ trưởng Bộ Giao thông vận tải sửa đổi, bổ sung một số điều của Thông tư số 50/2015/TT-BGTVT ngày 23 tháng 9 năm 2015 của Bộ t</w:t>
      </w:r>
      <w:r w:rsidRPr="000E7B6D">
        <w:rPr>
          <w:i/>
          <w:iCs/>
        </w:rPr>
        <w:t>rư</w:t>
      </w:r>
      <w:r w:rsidRPr="000E7B6D">
        <w:rPr>
          <w:i/>
          <w:iCs/>
          <w:lang w:val="vi-VN"/>
        </w:rPr>
        <w:t>ởng Bộ Giao thông vận tải;</w:t>
      </w:r>
    </w:p>
    <w:p w:rsidR="00CD7D0E" w:rsidRPr="000E7B6D" w:rsidRDefault="00CD7D0E" w:rsidP="00B2122B">
      <w:pPr>
        <w:rPr>
          <w:lang w:val="vi-VN"/>
        </w:rPr>
      </w:pPr>
      <w:r w:rsidRPr="000E7B6D">
        <w:rPr>
          <w:lang w:val="vi-VN"/>
        </w:rPr>
        <w:t>(....2....) đề nghị được chấp thuận xây dựng cùng thời điểm với cấp phép thi công (...5...) trong phạm vi bảo vệ kết c</w:t>
      </w:r>
      <w:r w:rsidRPr="000E7B6D">
        <w:t>ấ</w:t>
      </w:r>
      <w:r w:rsidRPr="000E7B6D">
        <w:rPr>
          <w:lang w:val="vi-VN"/>
        </w:rPr>
        <w:t>u hạ tầng giao thông đường bộ của (...6...). Thời gian thi công bắt đầu từ ngày ... tháng ... năm ... đến hết ngày ...tháng ... năm ...</w:t>
      </w:r>
    </w:p>
    <w:p w:rsidR="00CD7D0E" w:rsidRPr="000E7B6D" w:rsidRDefault="00CD7D0E" w:rsidP="00B2122B">
      <w:pPr>
        <w:rPr>
          <w:lang w:val="vi-VN"/>
        </w:rPr>
      </w:pPr>
      <w:r w:rsidRPr="000E7B6D">
        <w:rPr>
          <w:lang w:val="vi-VN"/>
        </w:rPr>
        <w:t>Xin gửi kèm theo các tài liệu sau:</w:t>
      </w:r>
    </w:p>
    <w:p w:rsidR="00CD7D0E" w:rsidRPr="000E7B6D" w:rsidRDefault="00CD7D0E" w:rsidP="00B2122B">
      <w:pPr>
        <w:rPr>
          <w:lang w:val="vi-VN"/>
        </w:rPr>
      </w:pPr>
      <w:r w:rsidRPr="000E7B6D">
        <w:rPr>
          <w:lang w:val="vi-VN"/>
        </w:rPr>
        <w:t>+ (...7...) (bản chính).</w:t>
      </w:r>
    </w:p>
    <w:p w:rsidR="00CD7D0E" w:rsidRPr="000E7B6D" w:rsidRDefault="00CD7D0E" w:rsidP="00B2122B">
      <w:pPr>
        <w:rPr>
          <w:lang w:val="vi-VN"/>
        </w:rPr>
      </w:pPr>
      <w:r w:rsidRPr="000E7B6D">
        <w:rPr>
          <w:lang w:val="vi-VN"/>
        </w:rPr>
        <w:t>+ (...8...).</w:t>
      </w:r>
    </w:p>
    <w:p w:rsidR="00CD7D0E" w:rsidRPr="000E7B6D" w:rsidRDefault="00CD7D0E" w:rsidP="00B2122B">
      <w:pPr>
        <w:rPr>
          <w:lang w:val="vi-VN"/>
        </w:rPr>
      </w:pPr>
      <w:r w:rsidRPr="000E7B6D">
        <w:rPr>
          <w:lang w:val="vi-VN"/>
        </w:rPr>
        <w:t>(…2...) Đối với thi công công trình thiết yếu: cam kết tự di chuyển hoặc cải tạo công trình và không đòi bồi thường khi ngành đường bộ có yêu cầu di chuyển hoặc cải tạo; đồng thời, hoàn chỉnh các thủ tục theo quy định của pháp luật có liên quan để công trình thiết yếu được triển khai xây dựng trong thời hạn có hiệu lực của văn bản chấp thuận xây dựng và cấp phép thi công.</w:t>
      </w:r>
    </w:p>
    <w:p w:rsidR="00CD7D0E" w:rsidRPr="000E7B6D" w:rsidRDefault="00CD7D0E" w:rsidP="00B2122B">
      <w:pPr>
        <w:rPr>
          <w:lang w:val="vi-VN"/>
        </w:rPr>
      </w:pPr>
      <w:r w:rsidRPr="000E7B6D">
        <w:rPr>
          <w:lang w:val="vi-VN"/>
        </w:rPr>
        <w:t>(…2...) Đối với thi công trên đường bộ đang khai thác: cam kết thực hiện đầy đủ các biện pháp bảo đảm giao thông thông suốt, an toàn theo quy định, hạn chế ùn tắc giao thông đến mức cao nhất và không gây ô nhiễm môi trường.</w:t>
      </w:r>
    </w:p>
    <w:p w:rsidR="00CD7D0E" w:rsidRPr="000E7B6D" w:rsidRDefault="00CD7D0E" w:rsidP="00B2122B">
      <w:pPr>
        <w:rPr>
          <w:lang w:val="vi-VN"/>
        </w:rPr>
      </w:pPr>
      <w:r w:rsidRPr="000E7B6D">
        <w:rPr>
          <w:lang w:val="vi-VN"/>
        </w:rPr>
        <w:t>(...2...) cam kết thi công theo đúng Hồ sơ thiết kế đã được (...9...) phê duyệt và tuân thủ theo quy định của Giấy phép thi công. Nếu thi công không thực hiện các biện pháp bảo đảm giao thông thông suốt, an toàn theo quy định, để xảy ra tai nạn giao thông, ùn tắc giao thông, ô nhiễm môi trường nghiêm trọng, (...2...) chịu trách nhiệm theo quy định của pháp luật.</w:t>
      </w:r>
    </w:p>
    <w:p w:rsidR="00CD7D0E" w:rsidRPr="000E7B6D" w:rsidRDefault="00CD7D0E" w:rsidP="00B2122B">
      <w:pPr>
        <w:rPr>
          <w:lang w:val="vi-VN"/>
        </w:rPr>
      </w:pPr>
      <w:r w:rsidRPr="000E7B6D">
        <w:rPr>
          <w:lang w:val="vi-VN"/>
        </w:rPr>
        <w:t>Địa chỉ liên hệ: …….</w:t>
      </w:r>
    </w:p>
    <w:p w:rsidR="00CD7D0E" w:rsidRPr="000E7B6D" w:rsidRDefault="00CD7D0E" w:rsidP="00B2122B">
      <w:pPr>
        <w:rPr>
          <w:lang w:val="vi-VN"/>
        </w:rPr>
      </w:pPr>
      <w:r w:rsidRPr="000E7B6D">
        <w:rPr>
          <w:lang w:val="vi-VN"/>
        </w:rPr>
        <w:t>Số điện thoại: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908"/>
        <w:gridCol w:w="4948"/>
      </w:tblGrid>
      <w:tr w:rsidR="000E7B6D" w:rsidRPr="000E7B6D" w:rsidTr="00A84AEA">
        <w:tc>
          <w:tcPr>
            <w:tcW w:w="3908" w:type="dxa"/>
            <w:tcBorders>
              <w:top w:val="nil"/>
              <w:left w:val="nil"/>
              <w:bottom w:val="nil"/>
              <w:right w:val="nil"/>
              <w:tl2br w:val="nil"/>
              <w:tr2bl w:val="nil"/>
            </w:tcBorders>
            <w:shd w:val="clear" w:color="auto" w:fill="auto"/>
            <w:tcMar>
              <w:top w:w="0" w:type="dxa"/>
              <w:left w:w="108" w:type="dxa"/>
              <w:bottom w:w="0" w:type="dxa"/>
              <w:right w:w="108" w:type="dxa"/>
            </w:tcMar>
          </w:tcPr>
          <w:p w:rsidR="00CD7D0E" w:rsidRPr="000E7B6D" w:rsidRDefault="00CD7D0E" w:rsidP="005B568F">
            <w:pPr>
              <w:rPr>
                <w:lang w:val="vi-VN"/>
              </w:rPr>
            </w:pPr>
            <w:r w:rsidRPr="000E7B6D">
              <w:rPr>
                <w:lang w:val="vi-VN"/>
              </w:rPr>
              <w:t> </w:t>
            </w:r>
            <w:r w:rsidRPr="000E7B6D">
              <w:rPr>
                <w:b/>
                <w:bCs/>
                <w:i/>
                <w:iCs/>
                <w:lang w:val="vi-VN"/>
              </w:rPr>
              <w:t>Nơi nhận:</w:t>
            </w:r>
            <w:r w:rsidRPr="000E7B6D">
              <w:rPr>
                <w:b/>
                <w:bCs/>
                <w:i/>
                <w:iCs/>
                <w:lang w:val="vi-VN"/>
              </w:rPr>
              <w:br/>
            </w:r>
            <w:r w:rsidRPr="000E7B6D">
              <w:rPr>
                <w:lang w:val="vi-VN"/>
              </w:rPr>
              <w:t>- Như trên;</w:t>
            </w:r>
            <w:r w:rsidRPr="000E7B6D">
              <w:rPr>
                <w:lang w:val="vi-VN"/>
              </w:rPr>
              <w:br/>
              <w:t>- ……………;</w:t>
            </w:r>
            <w:r w:rsidRPr="000E7B6D">
              <w:rPr>
                <w:lang w:val="vi-VN"/>
              </w:rPr>
              <w:br/>
              <w:t>- Lưu VT.</w:t>
            </w:r>
          </w:p>
        </w:tc>
        <w:tc>
          <w:tcPr>
            <w:tcW w:w="4948" w:type="dxa"/>
            <w:tcBorders>
              <w:top w:val="nil"/>
              <w:left w:val="nil"/>
              <w:bottom w:val="nil"/>
              <w:right w:val="nil"/>
              <w:tl2br w:val="nil"/>
              <w:tr2bl w:val="nil"/>
            </w:tcBorders>
            <w:shd w:val="clear" w:color="auto" w:fill="auto"/>
            <w:tcMar>
              <w:top w:w="0" w:type="dxa"/>
              <w:left w:w="108" w:type="dxa"/>
              <w:bottom w:w="0" w:type="dxa"/>
              <w:right w:w="108" w:type="dxa"/>
            </w:tcMar>
          </w:tcPr>
          <w:p w:rsidR="00CD7D0E" w:rsidRPr="000E7B6D" w:rsidRDefault="00CD7D0E" w:rsidP="00B2122B">
            <w:pPr>
              <w:jc w:val="center"/>
              <w:rPr>
                <w:lang w:val="vi-VN"/>
              </w:rPr>
            </w:pPr>
            <w:r w:rsidRPr="000E7B6D">
              <w:rPr>
                <w:b/>
                <w:bCs/>
                <w:lang w:val="vi-VN"/>
              </w:rPr>
              <w:t>QUYỀN HẠN, CHỨC VỤ CỦA NGƯỜI KÝ</w:t>
            </w:r>
            <w:r w:rsidRPr="000E7B6D">
              <w:rPr>
                <w:b/>
                <w:bCs/>
                <w:lang w:val="vi-VN"/>
              </w:rPr>
              <w:br/>
            </w:r>
            <w:r w:rsidRPr="000E7B6D">
              <w:rPr>
                <w:i/>
                <w:iCs/>
                <w:lang w:val="vi-VN"/>
              </w:rPr>
              <w:t>(Ký, ghi rõ họ tên và đóng dấu)</w:t>
            </w:r>
          </w:p>
        </w:tc>
      </w:tr>
    </w:tbl>
    <w:p w:rsidR="00350B8D" w:rsidRPr="000E7B6D" w:rsidRDefault="00350B8D" w:rsidP="00B2122B">
      <w:pPr>
        <w:autoSpaceDE w:val="0"/>
        <w:autoSpaceDN w:val="0"/>
        <w:adjustRightInd w:val="0"/>
        <w:jc w:val="center"/>
        <w:rPr>
          <w:b/>
          <w:sz w:val="28"/>
          <w:szCs w:val="28"/>
        </w:rPr>
      </w:pPr>
      <w:r w:rsidRPr="000E7B6D">
        <w:rPr>
          <w:b/>
          <w:sz w:val="28"/>
          <w:szCs w:val="28"/>
          <w:lang w:val="vi-VN"/>
        </w:rPr>
        <w:t>C. THỦ TỤC HÀNH CHÍNH THUỘC THẨM QUYỀN GIẢI QUYẾT CỦA ỦY BAN NHÂN DÂN CẤP XÃ</w:t>
      </w:r>
    </w:p>
    <w:p w:rsidR="0044744B" w:rsidRPr="000E7B6D" w:rsidRDefault="0044744B" w:rsidP="00B2122B">
      <w:pPr>
        <w:autoSpaceDE w:val="0"/>
        <w:autoSpaceDN w:val="0"/>
        <w:adjustRightInd w:val="0"/>
        <w:jc w:val="center"/>
        <w:rPr>
          <w:b/>
          <w:sz w:val="28"/>
          <w:szCs w:val="28"/>
        </w:rPr>
      </w:pPr>
    </w:p>
    <w:p w:rsidR="00350B8D" w:rsidRPr="000E7B6D" w:rsidRDefault="00350B8D" w:rsidP="00B2122B">
      <w:pPr>
        <w:autoSpaceDE w:val="0"/>
        <w:autoSpaceDN w:val="0"/>
        <w:adjustRightInd w:val="0"/>
        <w:rPr>
          <w:b/>
          <w:sz w:val="28"/>
          <w:szCs w:val="28"/>
          <w:lang w:val="vi-VN"/>
        </w:rPr>
      </w:pPr>
      <w:r w:rsidRPr="000E7B6D">
        <w:rPr>
          <w:b/>
          <w:sz w:val="28"/>
          <w:szCs w:val="28"/>
          <w:lang w:val="vi-VN"/>
        </w:rPr>
        <w:t xml:space="preserve">I. </w:t>
      </w:r>
      <w:r w:rsidR="0045578B" w:rsidRPr="000E7B6D">
        <w:rPr>
          <w:b/>
          <w:sz w:val="28"/>
          <w:szCs w:val="28"/>
          <w:lang w:val="vi-VN"/>
        </w:rPr>
        <w:t>LĨNH VỰC QUẢN LÝ GIAO THÔNG (</w:t>
      </w:r>
      <w:r w:rsidR="0045578B" w:rsidRPr="000E7B6D">
        <w:rPr>
          <w:b/>
          <w:sz w:val="28"/>
          <w:szCs w:val="28"/>
        </w:rPr>
        <w:t xml:space="preserve"> 11 </w:t>
      </w:r>
      <w:r w:rsidRPr="000E7B6D">
        <w:rPr>
          <w:b/>
          <w:sz w:val="28"/>
          <w:szCs w:val="28"/>
          <w:lang w:val="vi-VN"/>
        </w:rPr>
        <w:t>TTHC)</w:t>
      </w:r>
    </w:p>
    <w:p w:rsidR="00350B8D" w:rsidRPr="000E7B6D" w:rsidRDefault="007F4477" w:rsidP="00B2122B">
      <w:pPr>
        <w:rPr>
          <w:b/>
          <w:sz w:val="28"/>
          <w:szCs w:val="28"/>
          <w:lang w:val="vi-VN"/>
        </w:rPr>
      </w:pPr>
      <w:r w:rsidRPr="000E7B6D">
        <w:rPr>
          <w:b/>
          <w:sz w:val="28"/>
          <w:szCs w:val="28"/>
          <w:lang w:val="vi-VN"/>
        </w:rPr>
        <w:t>1</w:t>
      </w:r>
      <w:r w:rsidR="00F370CE" w:rsidRPr="000E7B6D">
        <w:rPr>
          <w:b/>
          <w:sz w:val="28"/>
          <w:szCs w:val="28"/>
        </w:rPr>
        <w:t>21</w:t>
      </w:r>
      <w:r w:rsidR="00350B8D" w:rsidRPr="000E7B6D">
        <w:rPr>
          <w:b/>
          <w:sz w:val="28"/>
          <w:szCs w:val="28"/>
          <w:lang w:val="vi-VN"/>
        </w:rPr>
        <w:t xml:space="preserve">. Chấp thuận thiết kế kỹ thuật và phương án tổ chức giao thông của nút đấu nối tạm thời có thời hạn vào đường xã, đường đô thị (do UBND cấp xã quản lý). </w:t>
      </w:r>
    </w:p>
    <w:p w:rsidR="00350B8D" w:rsidRPr="000E7B6D" w:rsidRDefault="00350B8D" w:rsidP="00B2122B">
      <w:pPr>
        <w:shd w:val="clear" w:color="auto" w:fill="FFFFFF"/>
        <w:jc w:val="both"/>
        <w:textAlignment w:val="top"/>
        <w:rPr>
          <w:rStyle w:val="Strong"/>
          <w:rFonts w:eastAsia="MS Gothic"/>
          <w:sz w:val="28"/>
          <w:szCs w:val="28"/>
          <w:lang w:val="hr-HR"/>
        </w:rPr>
      </w:pPr>
      <w:r w:rsidRPr="000E7B6D">
        <w:rPr>
          <w:rStyle w:val="Strong"/>
          <w:rFonts w:eastAsia="MS Gothic"/>
          <w:sz w:val="28"/>
          <w:szCs w:val="28"/>
          <w:lang w:val="hr-HR"/>
        </w:rPr>
        <w:t xml:space="preserve">1. </w:t>
      </w:r>
      <w:r w:rsidRPr="000E7B6D">
        <w:rPr>
          <w:rStyle w:val="Strong"/>
          <w:rFonts w:eastAsia="MS Gothic"/>
          <w:sz w:val="28"/>
          <w:szCs w:val="28"/>
          <w:lang w:val="vi-VN"/>
        </w:rPr>
        <w:t>Tr</w:t>
      </w:r>
      <w:r w:rsidRPr="000E7B6D">
        <w:rPr>
          <w:rStyle w:val="Strong"/>
          <w:rFonts w:eastAsia="MS Gothic"/>
          <w:sz w:val="28"/>
          <w:szCs w:val="28"/>
          <w:lang w:val="hr-HR"/>
        </w:rPr>
        <w:t>ì</w:t>
      </w:r>
      <w:r w:rsidRPr="000E7B6D">
        <w:rPr>
          <w:rStyle w:val="Strong"/>
          <w:rFonts w:eastAsia="MS Gothic"/>
          <w:sz w:val="28"/>
          <w:szCs w:val="28"/>
          <w:lang w:val="vi-VN"/>
        </w:rPr>
        <w:t>nh</w:t>
      </w:r>
      <w:r w:rsidRPr="000E7B6D">
        <w:rPr>
          <w:rStyle w:val="Strong"/>
          <w:rFonts w:eastAsia="MS Gothic"/>
          <w:sz w:val="28"/>
          <w:szCs w:val="28"/>
          <w:lang w:val="hr-HR"/>
        </w:rPr>
        <w:t xml:space="preserve"> </w:t>
      </w:r>
      <w:r w:rsidRPr="000E7B6D">
        <w:rPr>
          <w:rStyle w:val="Strong"/>
          <w:rFonts w:eastAsia="MS Gothic"/>
          <w:sz w:val="28"/>
          <w:szCs w:val="28"/>
          <w:lang w:val="vi-VN"/>
        </w:rPr>
        <w:t>tự</w:t>
      </w:r>
      <w:r w:rsidRPr="000E7B6D">
        <w:rPr>
          <w:rStyle w:val="Strong"/>
          <w:rFonts w:eastAsia="MS Gothic"/>
          <w:sz w:val="28"/>
          <w:szCs w:val="28"/>
          <w:lang w:val="hr-HR"/>
        </w:rPr>
        <w:t xml:space="preserve"> </w:t>
      </w:r>
      <w:r w:rsidRPr="000E7B6D">
        <w:rPr>
          <w:rStyle w:val="Strong"/>
          <w:rFonts w:eastAsia="MS Gothic"/>
          <w:sz w:val="28"/>
          <w:szCs w:val="28"/>
          <w:lang w:val="vi-VN"/>
        </w:rPr>
        <w:t>thực</w:t>
      </w:r>
      <w:r w:rsidRPr="000E7B6D">
        <w:rPr>
          <w:rStyle w:val="Strong"/>
          <w:rFonts w:eastAsia="MS Gothic"/>
          <w:sz w:val="28"/>
          <w:szCs w:val="28"/>
          <w:lang w:val="hr-HR"/>
        </w:rPr>
        <w:t xml:space="preserve"> </w:t>
      </w:r>
      <w:r w:rsidRPr="000E7B6D">
        <w:rPr>
          <w:rStyle w:val="Strong"/>
          <w:rFonts w:eastAsia="MS Gothic"/>
          <w:sz w:val="28"/>
          <w:szCs w:val="28"/>
          <w:lang w:val="vi-VN"/>
        </w:rPr>
        <w:t>hiện</w:t>
      </w:r>
      <w:r w:rsidRPr="000E7B6D">
        <w:rPr>
          <w:rStyle w:val="Strong"/>
          <w:rFonts w:eastAsia="MS Gothic"/>
          <w:sz w:val="28"/>
          <w:szCs w:val="28"/>
          <w:lang w:val="hr-HR"/>
        </w:rPr>
        <w:t>:</w:t>
      </w:r>
    </w:p>
    <w:p w:rsidR="00350B8D" w:rsidRPr="000E7B6D" w:rsidRDefault="00350B8D" w:rsidP="00B2122B">
      <w:pPr>
        <w:jc w:val="both"/>
        <w:rPr>
          <w:sz w:val="28"/>
          <w:szCs w:val="28"/>
          <w:lang w:val="hr-HR"/>
        </w:rPr>
      </w:pPr>
      <w:r w:rsidRPr="000E7B6D">
        <w:rPr>
          <w:sz w:val="28"/>
          <w:szCs w:val="28"/>
          <w:lang w:val="hr-HR"/>
        </w:rPr>
        <w:t>a) Nộp hồ sơ TTHC:</w:t>
      </w:r>
    </w:p>
    <w:p w:rsidR="00350B8D" w:rsidRPr="000E7B6D" w:rsidRDefault="00350B8D" w:rsidP="00B2122B">
      <w:pPr>
        <w:jc w:val="both"/>
        <w:rPr>
          <w:sz w:val="28"/>
          <w:szCs w:val="28"/>
          <w:lang w:val="hr-HR"/>
        </w:rPr>
      </w:pPr>
      <w:r w:rsidRPr="000E7B6D">
        <w:rPr>
          <w:sz w:val="28"/>
          <w:szCs w:val="28"/>
          <w:lang w:val="hr-HR"/>
        </w:rPr>
        <w:t xml:space="preserve">Tổ chức, cá nhân có nhu cầu đấu nối tạm thời gửi hồ sơ đề nghị Chấp thuận thiết kế kỹ thuật và phương án tổ chức giao thông của nút đấu nối tạm thời có thời hạn vào đường tỉnh tại bộ phận tiếp nhận và trả hồ sơ UBND cấp xã. </w:t>
      </w:r>
    </w:p>
    <w:p w:rsidR="00350B8D" w:rsidRPr="000E7B6D" w:rsidRDefault="00350B8D" w:rsidP="00B2122B">
      <w:pPr>
        <w:jc w:val="both"/>
        <w:rPr>
          <w:sz w:val="28"/>
          <w:szCs w:val="28"/>
          <w:lang w:val="hr-HR"/>
        </w:rPr>
      </w:pPr>
      <w:r w:rsidRPr="000E7B6D">
        <w:rPr>
          <w:sz w:val="28"/>
          <w:szCs w:val="28"/>
          <w:lang w:val="hr-HR"/>
        </w:rPr>
        <w:t>b) Giải quyết TTHC:</w:t>
      </w:r>
    </w:p>
    <w:p w:rsidR="00350B8D" w:rsidRPr="000E7B6D" w:rsidRDefault="00350B8D"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UBND cấp xã</w:t>
      </w:r>
      <w:r w:rsidRPr="000E7B6D">
        <w:rPr>
          <w:b/>
          <w:sz w:val="28"/>
          <w:szCs w:val="28"/>
          <w:lang w:val="hr-HR"/>
        </w:rPr>
        <w:t xml:space="preserve"> </w:t>
      </w:r>
      <w:r w:rsidRPr="000E7B6D">
        <w:rPr>
          <w:sz w:val="28"/>
          <w:szCs w:val="28"/>
          <w:lang w:val="hr-HR"/>
        </w:rPr>
        <w:t>tiếp nhận hồ sơ. Đối với trường hợp nộp trực tiếp, sau khi kiểm tra thành phần hồ sơ, nếu đúng quy định thì tiếp nhận hồ sơ; nếu không đúng quy định, hướng dẫn tổ chức, cá nhân hoàn thiện hồ sơ. Đối</w:t>
      </w:r>
      <w:r w:rsidRPr="000E7B6D">
        <w:rPr>
          <w:sz w:val="28"/>
          <w:szCs w:val="28"/>
          <w:lang w:val="vi-VN"/>
        </w:rPr>
        <w:t xml:space="preserve"> với trường hợp nộp</w:t>
      </w:r>
      <w:r w:rsidRPr="000E7B6D">
        <w:rPr>
          <w:sz w:val="28"/>
          <w:szCs w:val="28"/>
          <w:lang w:val="hr-HR"/>
        </w:rPr>
        <w:t xml:space="preserve"> </w:t>
      </w:r>
      <w:r w:rsidRPr="000E7B6D">
        <w:rPr>
          <w:sz w:val="28"/>
          <w:szCs w:val="28"/>
          <w:lang w:val="vi-VN"/>
        </w:rPr>
        <w:t>qua h</w:t>
      </w:r>
      <w:r w:rsidRPr="000E7B6D">
        <w:rPr>
          <w:sz w:val="28"/>
          <w:szCs w:val="28"/>
          <w:lang w:val="hr-HR"/>
        </w:rPr>
        <w:t>ệ</w:t>
      </w:r>
      <w:r w:rsidRPr="000E7B6D">
        <w:rPr>
          <w:rStyle w:val="apple-converted-space"/>
          <w:rFonts w:eastAsia="SimSun"/>
          <w:sz w:val="28"/>
          <w:szCs w:val="28"/>
          <w:lang w:val="hr-HR"/>
        </w:rPr>
        <w:t> </w:t>
      </w:r>
      <w:r w:rsidRPr="000E7B6D">
        <w:rPr>
          <w:sz w:val="28"/>
          <w:szCs w:val="28"/>
          <w:lang w:val="vi-VN"/>
        </w:rPr>
        <w:t>thống bưu chính hoặc bằng các hình thức phù hợp khác, cơ quan có</w:t>
      </w:r>
      <w:r w:rsidRPr="000E7B6D">
        <w:rPr>
          <w:rStyle w:val="apple-converted-space"/>
          <w:rFonts w:eastAsia="SimSun"/>
          <w:sz w:val="28"/>
          <w:szCs w:val="28"/>
          <w:lang w:val="vi-VN"/>
        </w:rPr>
        <w:t> </w:t>
      </w:r>
      <w:r w:rsidRPr="000E7B6D">
        <w:rPr>
          <w:sz w:val="28"/>
          <w:szCs w:val="28"/>
          <w:lang w:val="hr-HR"/>
        </w:rPr>
        <w:t>thẩm quyền</w:t>
      </w:r>
      <w:r w:rsidRPr="000E7B6D">
        <w:rPr>
          <w:rStyle w:val="apple-converted-space"/>
          <w:rFonts w:eastAsia="SimSun"/>
          <w:sz w:val="28"/>
          <w:szCs w:val="28"/>
          <w:lang w:val="hr-HR"/>
        </w:rPr>
        <w:t> </w:t>
      </w:r>
      <w:r w:rsidRPr="000E7B6D">
        <w:rPr>
          <w:sz w:val="28"/>
          <w:szCs w:val="28"/>
          <w:lang w:val="vi-VN"/>
        </w:rPr>
        <w:t>tiếp nhận hồ sơ. Trường hợp hồ sơ chưa đầy đủ theo quy định, chậm nhất sau 02 ngày làm việc kể</w:t>
      </w:r>
      <w:r w:rsidRPr="000E7B6D">
        <w:rPr>
          <w:rStyle w:val="apple-converted-space"/>
          <w:rFonts w:eastAsia="SimSun"/>
          <w:sz w:val="28"/>
          <w:szCs w:val="28"/>
          <w:lang w:val="vi-VN"/>
        </w:rPr>
        <w:t> </w:t>
      </w:r>
      <w:r w:rsidRPr="000E7B6D">
        <w:rPr>
          <w:sz w:val="28"/>
          <w:szCs w:val="28"/>
          <w:lang w:val="vi-VN"/>
        </w:rPr>
        <w:t>từ ngày nhận hồ sơ phải có văn bản hướng dẫn cho tổ chức, cá nhân hoàn thiện.</w:t>
      </w:r>
    </w:p>
    <w:p w:rsidR="00350B8D" w:rsidRPr="000E7B6D" w:rsidRDefault="00350B8D" w:rsidP="00B2122B">
      <w:pPr>
        <w:pStyle w:val="NormalWeb"/>
        <w:shd w:val="clear" w:color="auto" w:fill="FFFFFF"/>
        <w:spacing w:before="0" w:beforeAutospacing="0" w:after="0" w:afterAutospacing="0"/>
        <w:jc w:val="both"/>
        <w:rPr>
          <w:sz w:val="28"/>
          <w:szCs w:val="28"/>
          <w:lang w:val="vi-VN"/>
        </w:rPr>
      </w:pPr>
      <w:r w:rsidRPr="000E7B6D">
        <w:rPr>
          <w:sz w:val="28"/>
          <w:szCs w:val="28"/>
          <w:lang w:val="hr-HR"/>
        </w:rPr>
        <w:t>- UBND cấp xã</w:t>
      </w:r>
      <w:r w:rsidRPr="000E7B6D">
        <w:rPr>
          <w:sz w:val="28"/>
          <w:szCs w:val="28"/>
          <w:lang w:val="vi-VN"/>
        </w:rPr>
        <w:t xml:space="preserve"> tiến hành thẩm định hồ sơ, nếu đủ điều kiện</w:t>
      </w:r>
      <w:r w:rsidRPr="000E7B6D">
        <w:rPr>
          <w:sz w:val="28"/>
          <w:szCs w:val="28"/>
          <w:lang w:val="hr-HR"/>
        </w:rPr>
        <w:t xml:space="preserve"> thì có văn bản chấp thuận</w:t>
      </w:r>
      <w:r w:rsidRPr="000E7B6D">
        <w:rPr>
          <w:sz w:val="28"/>
          <w:szCs w:val="28"/>
          <w:lang w:val="vi-VN"/>
        </w:rPr>
        <w:t>. Trường hợp không chấp thuận, có văn bản trả lời và nêu rõ lý do.</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 xml:space="preserve">2. </w:t>
      </w:r>
      <w:r w:rsidRPr="000E7B6D">
        <w:rPr>
          <w:rStyle w:val="Strong"/>
          <w:rFonts w:eastAsia="MS Gothic"/>
          <w:sz w:val="28"/>
          <w:szCs w:val="28"/>
          <w:lang w:val="vi-VN"/>
        </w:rPr>
        <w:t>C</w:t>
      </w:r>
      <w:r w:rsidRPr="000E7B6D">
        <w:rPr>
          <w:rStyle w:val="Strong"/>
          <w:rFonts w:eastAsia="MS Gothic"/>
          <w:sz w:val="28"/>
          <w:szCs w:val="28"/>
          <w:lang w:val="hr-HR"/>
        </w:rPr>
        <w:t>á</w:t>
      </w:r>
      <w:r w:rsidRPr="000E7B6D">
        <w:rPr>
          <w:rStyle w:val="Strong"/>
          <w:rFonts w:eastAsia="MS Gothic"/>
          <w:sz w:val="28"/>
          <w:szCs w:val="28"/>
          <w:lang w:val="vi-VN"/>
        </w:rPr>
        <w:t>ch</w:t>
      </w:r>
      <w:r w:rsidRPr="000E7B6D">
        <w:rPr>
          <w:rStyle w:val="Strong"/>
          <w:rFonts w:eastAsia="MS Gothic"/>
          <w:sz w:val="28"/>
          <w:szCs w:val="28"/>
          <w:lang w:val="hr-HR"/>
        </w:rPr>
        <w:t xml:space="preserve"> </w:t>
      </w:r>
      <w:r w:rsidRPr="000E7B6D">
        <w:rPr>
          <w:rStyle w:val="Strong"/>
          <w:rFonts w:eastAsia="MS Gothic"/>
          <w:sz w:val="28"/>
          <w:szCs w:val="28"/>
          <w:lang w:val="vi-VN"/>
        </w:rPr>
        <w:t>thức</w:t>
      </w:r>
      <w:r w:rsidRPr="000E7B6D">
        <w:rPr>
          <w:rStyle w:val="Strong"/>
          <w:rFonts w:eastAsia="MS Gothic"/>
          <w:sz w:val="28"/>
          <w:szCs w:val="28"/>
          <w:lang w:val="hr-HR"/>
        </w:rPr>
        <w:t xml:space="preserve"> </w:t>
      </w:r>
      <w:r w:rsidRPr="000E7B6D">
        <w:rPr>
          <w:rStyle w:val="Strong"/>
          <w:rFonts w:eastAsia="MS Gothic"/>
          <w:sz w:val="28"/>
          <w:szCs w:val="28"/>
          <w:lang w:val="vi-VN"/>
        </w:rPr>
        <w:t>thực</w:t>
      </w:r>
      <w:r w:rsidRPr="000E7B6D">
        <w:rPr>
          <w:rStyle w:val="Strong"/>
          <w:rFonts w:eastAsia="MS Gothic"/>
          <w:sz w:val="28"/>
          <w:szCs w:val="28"/>
          <w:lang w:val="hr-HR"/>
        </w:rPr>
        <w:t xml:space="preserve"> </w:t>
      </w:r>
      <w:r w:rsidRPr="000E7B6D">
        <w:rPr>
          <w:rStyle w:val="Strong"/>
          <w:rFonts w:eastAsia="MS Gothic"/>
          <w:sz w:val="28"/>
          <w:szCs w:val="28"/>
          <w:lang w:val="vi-VN"/>
        </w:rPr>
        <w:t>hiện</w:t>
      </w:r>
      <w:r w:rsidRPr="000E7B6D">
        <w:rPr>
          <w:rStyle w:val="Strong"/>
          <w:rFonts w:eastAsia="MS Gothic"/>
          <w:sz w:val="28"/>
          <w:szCs w:val="28"/>
          <w:lang w:val="hr-HR"/>
        </w:rPr>
        <w:t xml:space="preserve">: </w:t>
      </w:r>
      <w:r w:rsidRPr="000E7B6D">
        <w:rPr>
          <w:rStyle w:val="Strong"/>
          <w:rFonts w:eastAsia="MS Gothic"/>
          <w:b w:val="0"/>
          <w:sz w:val="28"/>
          <w:szCs w:val="28"/>
          <w:lang w:val="hr-HR"/>
        </w:rPr>
        <w:t>Nộp hồ sơ</w:t>
      </w:r>
      <w:r w:rsidRPr="000E7B6D">
        <w:rPr>
          <w:sz w:val="28"/>
          <w:szCs w:val="28"/>
          <w:lang w:val="hr-HR"/>
        </w:rPr>
        <w:t xml:space="preserve"> t</w:t>
      </w:r>
      <w:r w:rsidRPr="000E7B6D">
        <w:rPr>
          <w:sz w:val="28"/>
          <w:szCs w:val="28"/>
          <w:lang w:val="vi-VN"/>
        </w:rPr>
        <w:t>rực</w:t>
      </w:r>
      <w:r w:rsidRPr="000E7B6D">
        <w:rPr>
          <w:sz w:val="28"/>
          <w:szCs w:val="28"/>
          <w:lang w:val="hr-HR"/>
        </w:rPr>
        <w:t xml:space="preserve"> </w:t>
      </w:r>
      <w:r w:rsidRPr="000E7B6D">
        <w:rPr>
          <w:sz w:val="28"/>
          <w:szCs w:val="28"/>
          <w:lang w:val="vi-VN"/>
        </w:rPr>
        <w:t>tiếp</w:t>
      </w:r>
      <w:r w:rsidRPr="000E7B6D">
        <w:rPr>
          <w:sz w:val="28"/>
          <w:szCs w:val="28"/>
          <w:lang w:val="hr-HR"/>
        </w:rPr>
        <w:t xml:space="preserve"> tại </w:t>
      </w:r>
      <w:r w:rsidRPr="000E7B6D">
        <w:rPr>
          <w:sz w:val="28"/>
          <w:szCs w:val="28"/>
          <w:lang w:val="vi-VN"/>
        </w:rPr>
        <w:t>UBND cấp xã</w:t>
      </w:r>
      <w:r w:rsidRPr="000E7B6D">
        <w:rPr>
          <w:b/>
          <w:sz w:val="28"/>
          <w:szCs w:val="28"/>
          <w:lang w:val="vi-VN"/>
        </w:rPr>
        <w:t xml:space="preserve"> </w:t>
      </w:r>
      <w:r w:rsidRPr="000E7B6D">
        <w:rPr>
          <w:sz w:val="28"/>
          <w:szCs w:val="28"/>
          <w:lang w:val="vi-VN"/>
        </w:rPr>
        <w:t>hoặc</w:t>
      </w:r>
      <w:r w:rsidRPr="000E7B6D">
        <w:rPr>
          <w:sz w:val="28"/>
          <w:szCs w:val="28"/>
          <w:lang w:val="hr-HR"/>
        </w:rPr>
        <w:t xml:space="preserve"> </w:t>
      </w:r>
      <w:r w:rsidRPr="000E7B6D">
        <w:rPr>
          <w:sz w:val="28"/>
          <w:szCs w:val="28"/>
          <w:lang w:val="vi-VN"/>
        </w:rPr>
        <w:t>hệ</w:t>
      </w:r>
      <w:r w:rsidRPr="000E7B6D">
        <w:rPr>
          <w:sz w:val="28"/>
          <w:szCs w:val="28"/>
          <w:lang w:val="hr-HR"/>
        </w:rPr>
        <w:t xml:space="preserve"> </w:t>
      </w:r>
      <w:r w:rsidRPr="000E7B6D">
        <w:rPr>
          <w:sz w:val="28"/>
          <w:szCs w:val="28"/>
          <w:lang w:val="vi-VN"/>
        </w:rPr>
        <w:t>thống</w:t>
      </w:r>
      <w:r w:rsidRPr="000E7B6D">
        <w:rPr>
          <w:sz w:val="28"/>
          <w:szCs w:val="28"/>
          <w:lang w:val="hr-HR"/>
        </w:rPr>
        <w:t xml:space="preserve"> </w:t>
      </w:r>
      <w:r w:rsidRPr="000E7B6D">
        <w:rPr>
          <w:sz w:val="28"/>
          <w:szCs w:val="28"/>
          <w:lang w:val="vi-VN"/>
        </w:rPr>
        <w:t>b</w:t>
      </w:r>
      <w:r w:rsidRPr="000E7B6D">
        <w:rPr>
          <w:sz w:val="28"/>
          <w:szCs w:val="28"/>
          <w:lang w:val="hr-HR"/>
        </w:rPr>
        <w:t>ư</w:t>
      </w:r>
      <w:r w:rsidRPr="000E7B6D">
        <w:rPr>
          <w:sz w:val="28"/>
          <w:szCs w:val="28"/>
          <w:lang w:val="vi-VN"/>
        </w:rPr>
        <w:t>u</w:t>
      </w:r>
      <w:r w:rsidRPr="000E7B6D">
        <w:rPr>
          <w:sz w:val="28"/>
          <w:szCs w:val="28"/>
          <w:lang w:val="hr-HR"/>
        </w:rPr>
        <w:t xml:space="preserve"> </w:t>
      </w:r>
      <w:r w:rsidRPr="000E7B6D">
        <w:rPr>
          <w:sz w:val="28"/>
          <w:szCs w:val="28"/>
          <w:lang w:val="vi-VN"/>
        </w:rPr>
        <w:t>ch</w:t>
      </w:r>
      <w:r w:rsidRPr="000E7B6D">
        <w:rPr>
          <w:sz w:val="28"/>
          <w:szCs w:val="28"/>
          <w:lang w:val="hr-HR"/>
        </w:rPr>
        <w:t>í</w:t>
      </w:r>
      <w:r w:rsidRPr="000E7B6D">
        <w:rPr>
          <w:sz w:val="28"/>
          <w:szCs w:val="28"/>
          <w:lang w:val="vi-VN"/>
        </w:rPr>
        <w:t>nh</w:t>
      </w:r>
      <w:r w:rsidRPr="000E7B6D">
        <w:rPr>
          <w:sz w:val="28"/>
          <w:szCs w:val="28"/>
          <w:lang w:val="hr-HR"/>
        </w:rPr>
        <w:t>.</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3. Thành phần, số lượng hồ sơ:</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a) Thành phần hồ sơ gồm:</w:t>
      </w:r>
    </w:p>
    <w:p w:rsidR="00350B8D" w:rsidRPr="000E7B6D" w:rsidRDefault="00350B8D"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Văn bản đề nghị chấp thuận đấu nối tạm thời nêu rõ lý do, vị trí, lý trình điểm đấu nối, thời gian sử dụng điểm đấu nối tạm thời;</w:t>
      </w:r>
    </w:p>
    <w:p w:rsidR="00350B8D" w:rsidRPr="000E7B6D" w:rsidRDefault="00350B8D"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Văn bản của Ủy ban nhân dân cấp tỉnh (bản sao có chứng thực hoặc bản sao kèm theo bản chính để đối chiếu) giao tổ chức, cá nhân làm chủ đầu tư hoặc chủ sử dụng nút giao;</w:t>
      </w:r>
    </w:p>
    <w:p w:rsidR="00350B8D" w:rsidRPr="000E7B6D" w:rsidRDefault="00350B8D"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Bản vẽ bình đồ đoạn tuyến có điểm đấu nối tạm thời và phương án tổ chức giao thông của nút giao.</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b) Số lượng bộ hồ sơ: 01 bộ.</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4. Thời hạn giải quyết</w:t>
      </w:r>
      <w:r w:rsidRPr="000E7B6D">
        <w:rPr>
          <w:sz w:val="28"/>
          <w:szCs w:val="28"/>
          <w:lang w:val="hr-HR"/>
        </w:rPr>
        <w:t>: Trong 10 ngày làm việc, kể từ ngày nhận đủ hồ sơ theo quy định.</w:t>
      </w:r>
    </w:p>
    <w:p w:rsidR="00350B8D" w:rsidRPr="000E7B6D" w:rsidRDefault="00350B8D" w:rsidP="00B2122B">
      <w:pPr>
        <w:shd w:val="clear" w:color="auto" w:fill="FFFFFF"/>
        <w:jc w:val="both"/>
        <w:textAlignment w:val="top"/>
        <w:rPr>
          <w:b/>
          <w:bCs/>
          <w:sz w:val="28"/>
          <w:szCs w:val="28"/>
          <w:lang w:val="hr-HR"/>
        </w:rPr>
      </w:pPr>
      <w:r w:rsidRPr="000E7B6D">
        <w:rPr>
          <w:rStyle w:val="Strong"/>
          <w:rFonts w:eastAsia="MS Gothic"/>
          <w:sz w:val="28"/>
          <w:szCs w:val="28"/>
          <w:lang w:val="hr-HR"/>
        </w:rPr>
        <w:t>5. Đối tượng thực hiện TTHC:</w:t>
      </w:r>
      <w:r w:rsidRPr="000E7B6D">
        <w:rPr>
          <w:sz w:val="28"/>
          <w:szCs w:val="28"/>
          <w:lang w:val="hr-HR"/>
        </w:rPr>
        <w:t xml:space="preserve"> Chủ đầu tư hoặc chủ sử dụng nút giao.</w:t>
      </w:r>
      <w:r w:rsidRPr="000E7B6D">
        <w:rPr>
          <w:b/>
          <w:bCs/>
          <w:sz w:val="28"/>
          <w:szCs w:val="28"/>
          <w:lang w:val="hr-HR"/>
        </w:rPr>
        <w:t xml:space="preserve"> </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6. Cơ quan thực hiện TTHC:</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xml:space="preserve">a) Cơ quan có thẩm quyền quyết định: UBND cấp xã; </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xml:space="preserve">b) Cơ quan hoặc người có thẩm quyền được ủy quyền hoặc phân cấp thực hiện: Không có; </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c) Cơ quan trực tiếp thực hiện TTHC: UBND cấp xã;</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d) Cơ quan phối hợp: Các đơn vị được giao quản lý đường.</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7. Kết quả thực hiện TTHC:</w:t>
      </w:r>
      <w:r w:rsidRPr="000E7B6D">
        <w:rPr>
          <w:sz w:val="28"/>
          <w:szCs w:val="28"/>
          <w:lang w:val="hr-HR"/>
        </w:rPr>
        <w:t xml:space="preserve"> Văn bản chấp thuận.</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8. Phí, lệ phí</w:t>
      </w:r>
      <w:r w:rsidRPr="000E7B6D">
        <w:rPr>
          <w:sz w:val="28"/>
          <w:szCs w:val="28"/>
          <w:lang w:val="hr-HR"/>
        </w:rPr>
        <w:t>: Không có.</w:t>
      </w:r>
    </w:p>
    <w:p w:rsidR="00350B8D" w:rsidRPr="000E7B6D" w:rsidRDefault="00350B8D" w:rsidP="00B2122B">
      <w:pPr>
        <w:jc w:val="both"/>
        <w:rPr>
          <w:sz w:val="28"/>
          <w:szCs w:val="28"/>
          <w:lang w:val="hr-HR"/>
        </w:rPr>
      </w:pPr>
      <w:r w:rsidRPr="000E7B6D">
        <w:rPr>
          <w:rStyle w:val="Strong"/>
          <w:rFonts w:eastAsia="MS Gothic"/>
          <w:sz w:val="28"/>
          <w:szCs w:val="28"/>
          <w:lang w:val="hr-HR"/>
        </w:rPr>
        <w:t>9. Tên mẫu đơn, mẫu tờ khai:</w:t>
      </w:r>
      <w:r w:rsidRPr="000E7B6D">
        <w:rPr>
          <w:sz w:val="28"/>
          <w:szCs w:val="28"/>
          <w:lang w:val="hr-HR"/>
        </w:rPr>
        <w:t xml:space="preserve"> Đơn đề nghị chấp thuận thiết kế kỹ thuật nút giao đường nhánh đấu nối vào quốc lộ.</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10. Yêu cầu, điều kiện thực hiện TTHC:</w:t>
      </w:r>
      <w:r w:rsidRPr="000E7B6D">
        <w:rPr>
          <w:sz w:val="28"/>
          <w:szCs w:val="28"/>
          <w:lang w:val="hr-HR"/>
        </w:rPr>
        <w:t xml:space="preserve"> </w:t>
      </w:r>
    </w:p>
    <w:p w:rsidR="00350B8D" w:rsidRPr="000E7B6D" w:rsidRDefault="00350B8D" w:rsidP="00B2122B">
      <w:pPr>
        <w:jc w:val="both"/>
        <w:rPr>
          <w:sz w:val="28"/>
          <w:szCs w:val="28"/>
          <w:lang w:val="hr-HR"/>
        </w:rPr>
      </w:pPr>
      <w:r w:rsidRPr="000E7B6D">
        <w:rPr>
          <w:sz w:val="28"/>
          <w:szCs w:val="28"/>
          <w:lang w:val="hr-HR"/>
        </w:rPr>
        <w:t xml:space="preserve">- Nút giao nằm trong </w:t>
      </w:r>
      <w:r w:rsidRPr="000E7B6D">
        <w:rPr>
          <w:sz w:val="28"/>
          <w:szCs w:val="28"/>
          <w:lang w:val="pt-BR"/>
        </w:rPr>
        <w:t>Quy</w:t>
      </w:r>
      <w:r w:rsidRPr="000E7B6D">
        <w:rPr>
          <w:sz w:val="28"/>
          <w:szCs w:val="28"/>
          <w:lang w:val="hr-HR"/>
        </w:rPr>
        <w:t xml:space="preserve"> </w:t>
      </w:r>
      <w:r w:rsidRPr="000E7B6D">
        <w:rPr>
          <w:sz w:val="28"/>
          <w:szCs w:val="28"/>
          <w:lang w:val="pt-BR"/>
        </w:rPr>
        <w:t>hoạch</w:t>
      </w:r>
      <w:r w:rsidRPr="000E7B6D">
        <w:rPr>
          <w:sz w:val="28"/>
          <w:szCs w:val="28"/>
          <w:lang w:val="hr-HR"/>
        </w:rPr>
        <w:t xml:space="preserve"> đ</w:t>
      </w:r>
      <w:r w:rsidRPr="000E7B6D">
        <w:rPr>
          <w:sz w:val="28"/>
          <w:szCs w:val="28"/>
          <w:lang w:val="pt-BR"/>
        </w:rPr>
        <w:t>iểm</w:t>
      </w:r>
      <w:r w:rsidRPr="000E7B6D">
        <w:rPr>
          <w:sz w:val="28"/>
          <w:szCs w:val="28"/>
          <w:lang w:val="hr-HR"/>
        </w:rPr>
        <w:t xml:space="preserve"> đ</w:t>
      </w:r>
      <w:r w:rsidRPr="000E7B6D">
        <w:rPr>
          <w:sz w:val="28"/>
          <w:szCs w:val="28"/>
          <w:lang w:val="pt-BR"/>
        </w:rPr>
        <w:t>ấu</w:t>
      </w:r>
      <w:r w:rsidRPr="000E7B6D">
        <w:rPr>
          <w:sz w:val="28"/>
          <w:szCs w:val="28"/>
          <w:lang w:val="hr-HR"/>
        </w:rPr>
        <w:t xml:space="preserve"> </w:t>
      </w:r>
      <w:r w:rsidRPr="000E7B6D">
        <w:rPr>
          <w:sz w:val="28"/>
          <w:szCs w:val="28"/>
          <w:lang w:val="pt-BR"/>
        </w:rPr>
        <w:t>nối</w:t>
      </w:r>
      <w:r w:rsidRPr="000E7B6D">
        <w:rPr>
          <w:sz w:val="28"/>
          <w:szCs w:val="28"/>
          <w:lang w:val="hr-HR"/>
        </w:rPr>
        <w:t xml:space="preserve"> </w:t>
      </w:r>
      <w:r w:rsidRPr="000E7B6D">
        <w:rPr>
          <w:sz w:val="28"/>
          <w:szCs w:val="28"/>
          <w:lang w:val="pt-BR"/>
        </w:rPr>
        <w:t>v</w:t>
      </w:r>
      <w:r w:rsidRPr="000E7B6D">
        <w:rPr>
          <w:sz w:val="28"/>
          <w:szCs w:val="28"/>
          <w:lang w:val="hr-HR"/>
        </w:rPr>
        <w:t>à</w:t>
      </w:r>
      <w:r w:rsidRPr="000E7B6D">
        <w:rPr>
          <w:sz w:val="28"/>
          <w:szCs w:val="28"/>
          <w:lang w:val="pt-BR"/>
        </w:rPr>
        <w:t>o</w:t>
      </w:r>
      <w:r w:rsidRPr="000E7B6D">
        <w:rPr>
          <w:sz w:val="28"/>
          <w:szCs w:val="28"/>
          <w:lang w:val="hr-HR"/>
        </w:rPr>
        <w:t xml:space="preserve"> </w:t>
      </w:r>
      <w:r w:rsidRPr="000E7B6D">
        <w:rPr>
          <w:sz w:val="28"/>
          <w:szCs w:val="28"/>
          <w:lang w:val="pt-BR"/>
        </w:rPr>
        <w:t>quốc</w:t>
      </w:r>
      <w:r w:rsidRPr="000E7B6D">
        <w:rPr>
          <w:sz w:val="28"/>
          <w:szCs w:val="28"/>
          <w:lang w:val="hr-HR"/>
        </w:rPr>
        <w:t xml:space="preserve"> </w:t>
      </w:r>
      <w:r w:rsidRPr="000E7B6D">
        <w:rPr>
          <w:sz w:val="28"/>
          <w:szCs w:val="28"/>
          <w:lang w:val="pt-BR"/>
        </w:rPr>
        <w:t>lộ</w:t>
      </w:r>
      <w:r w:rsidRPr="000E7B6D">
        <w:rPr>
          <w:sz w:val="28"/>
          <w:szCs w:val="28"/>
          <w:lang w:val="hr-HR"/>
        </w:rPr>
        <w:t xml:space="preserve"> (đư</w:t>
      </w:r>
      <w:r w:rsidRPr="000E7B6D">
        <w:rPr>
          <w:sz w:val="28"/>
          <w:szCs w:val="28"/>
          <w:lang w:val="pt-BR"/>
        </w:rPr>
        <w:t>ợc</w:t>
      </w:r>
      <w:r w:rsidRPr="000E7B6D">
        <w:rPr>
          <w:sz w:val="28"/>
          <w:szCs w:val="28"/>
          <w:lang w:val="hr-HR"/>
        </w:rPr>
        <w:t xml:space="preserve"> </w:t>
      </w:r>
      <w:r w:rsidRPr="000E7B6D">
        <w:rPr>
          <w:sz w:val="28"/>
          <w:szCs w:val="28"/>
          <w:lang w:val="sv-SE"/>
        </w:rPr>
        <w:t>Ủy</w:t>
      </w:r>
      <w:r w:rsidRPr="000E7B6D">
        <w:rPr>
          <w:sz w:val="28"/>
          <w:szCs w:val="28"/>
          <w:lang w:val="hr-HR"/>
        </w:rPr>
        <w:t xml:space="preserve"> </w:t>
      </w:r>
      <w:r w:rsidRPr="000E7B6D">
        <w:rPr>
          <w:sz w:val="28"/>
          <w:szCs w:val="28"/>
          <w:lang w:val="sv-SE"/>
        </w:rPr>
        <w:t>ban</w:t>
      </w:r>
      <w:r w:rsidRPr="000E7B6D">
        <w:rPr>
          <w:sz w:val="28"/>
          <w:szCs w:val="28"/>
          <w:lang w:val="hr-HR"/>
        </w:rPr>
        <w:t xml:space="preserve"> </w:t>
      </w:r>
      <w:r w:rsidRPr="000E7B6D">
        <w:rPr>
          <w:sz w:val="28"/>
          <w:szCs w:val="28"/>
          <w:lang w:val="sv-SE"/>
        </w:rPr>
        <w:t>nh</w:t>
      </w:r>
      <w:r w:rsidRPr="000E7B6D">
        <w:rPr>
          <w:sz w:val="28"/>
          <w:szCs w:val="28"/>
          <w:lang w:val="hr-HR"/>
        </w:rPr>
        <w:t>â</w:t>
      </w:r>
      <w:r w:rsidRPr="000E7B6D">
        <w:rPr>
          <w:sz w:val="28"/>
          <w:szCs w:val="28"/>
          <w:lang w:val="sv-SE"/>
        </w:rPr>
        <w:t>n</w:t>
      </w:r>
      <w:r w:rsidRPr="000E7B6D">
        <w:rPr>
          <w:sz w:val="28"/>
          <w:szCs w:val="28"/>
          <w:lang w:val="hr-HR"/>
        </w:rPr>
        <w:t xml:space="preserve"> </w:t>
      </w:r>
      <w:r w:rsidRPr="000E7B6D">
        <w:rPr>
          <w:sz w:val="28"/>
          <w:szCs w:val="28"/>
          <w:lang w:val="sv-SE"/>
        </w:rPr>
        <w:t>d</w:t>
      </w:r>
      <w:r w:rsidRPr="000E7B6D">
        <w:rPr>
          <w:sz w:val="28"/>
          <w:szCs w:val="28"/>
          <w:lang w:val="hr-HR"/>
        </w:rPr>
        <w:t>â</w:t>
      </w:r>
      <w:r w:rsidRPr="000E7B6D">
        <w:rPr>
          <w:sz w:val="28"/>
          <w:szCs w:val="28"/>
          <w:lang w:val="sv-SE"/>
        </w:rPr>
        <w:t>n</w:t>
      </w:r>
      <w:r w:rsidRPr="000E7B6D">
        <w:rPr>
          <w:sz w:val="28"/>
          <w:szCs w:val="28"/>
          <w:lang w:val="hr-HR"/>
        </w:rPr>
        <w:t xml:space="preserve"> </w:t>
      </w:r>
      <w:r w:rsidRPr="000E7B6D">
        <w:rPr>
          <w:sz w:val="28"/>
          <w:szCs w:val="28"/>
          <w:lang w:val="pt-BR"/>
        </w:rPr>
        <w:t>cấp</w:t>
      </w:r>
      <w:r w:rsidRPr="000E7B6D">
        <w:rPr>
          <w:sz w:val="28"/>
          <w:szCs w:val="28"/>
          <w:lang w:val="hr-HR"/>
        </w:rPr>
        <w:t xml:space="preserve"> </w:t>
      </w:r>
      <w:r w:rsidRPr="000E7B6D">
        <w:rPr>
          <w:sz w:val="28"/>
          <w:szCs w:val="28"/>
          <w:lang w:val="pt-BR"/>
        </w:rPr>
        <w:t>tỉnh</w:t>
      </w:r>
      <w:r w:rsidRPr="000E7B6D">
        <w:rPr>
          <w:sz w:val="28"/>
          <w:szCs w:val="28"/>
          <w:lang w:val="hr-HR"/>
        </w:rPr>
        <w:t xml:space="preserve"> </w:t>
      </w:r>
      <w:r w:rsidRPr="000E7B6D">
        <w:rPr>
          <w:sz w:val="28"/>
          <w:szCs w:val="28"/>
          <w:lang w:val="pt-BR"/>
        </w:rPr>
        <w:t>ph</w:t>
      </w:r>
      <w:r w:rsidRPr="000E7B6D">
        <w:rPr>
          <w:sz w:val="28"/>
          <w:szCs w:val="28"/>
          <w:lang w:val="hr-HR"/>
        </w:rPr>
        <w:t xml:space="preserve">ê </w:t>
      </w:r>
      <w:r w:rsidRPr="000E7B6D">
        <w:rPr>
          <w:sz w:val="28"/>
          <w:szCs w:val="28"/>
          <w:lang w:val="pt-BR"/>
        </w:rPr>
        <w:t>duyệt</w:t>
      </w:r>
      <w:r w:rsidRPr="000E7B6D">
        <w:rPr>
          <w:sz w:val="28"/>
          <w:szCs w:val="28"/>
          <w:lang w:val="hr-HR"/>
        </w:rPr>
        <w:t xml:space="preserve">) </w:t>
      </w:r>
      <w:r w:rsidRPr="000E7B6D">
        <w:rPr>
          <w:sz w:val="28"/>
          <w:szCs w:val="28"/>
          <w:lang w:val="pt-BR"/>
        </w:rPr>
        <w:t>hoặc</w:t>
      </w:r>
      <w:r w:rsidRPr="000E7B6D">
        <w:rPr>
          <w:sz w:val="28"/>
          <w:szCs w:val="28"/>
          <w:lang w:val="hr-HR"/>
        </w:rPr>
        <w:t xml:space="preserve"> đư</w:t>
      </w:r>
      <w:r w:rsidRPr="000E7B6D">
        <w:rPr>
          <w:sz w:val="28"/>
          <w:szCs w:val="28"/>
          <w:lang w:val="pt-BR"/>
        </w:rPr>
        <w:t>ợc</w:t>
      </w:r>
      <w:r w:rsidRPr="000E7B6D">
        <w:rPr>
          <w:sz w:val="28"/>
          <w:szCs w:val="28"/>
          <w:lang w:val="hr-HR"/>
        </w:rPr>
        <w:t xml:space="preserve"> </w:t>
      </w:r>
      <w:r w:rsidRPr="000E7B6D">
        <w:rPr>
          <w:sz w:val="28"/>
          <w:szCs w:val="28"/>
          <w:lang w:val="pt-BR"/>
        </w:rPr>
        <w:t>Bộ</w:t>
      </w:r>
      <w:r w:rsidRPr="000E7B6D">
        <w:rPr>
          <w:sz w:val="28"/>
          <w:szCs w:val="28"/>
          <w:lang w:val="hr-HR"/>
        </w:rPr>
        <w:t xml:space="preserve"> </w:t>
      </w:r>
      <w:r w:rsidRPr="000E7B6D">
        <w:rPr>
          <w:sz w:val="28"/>
          <w:szCs w:val="28"/>
          <w:lang w:val="pt-BR"/>
        </w:rPr>
        <w:t>GTVT</w:t>
      </w:r>
      <w:r w:rsidRPr="000E7B6D">
        <w:rPr>
          <w:sz w:val="28"/>
          <w:szCs w:val="28"/>
          <w:lang w:val="hr-HR"/>
        </w:rPr>
        <w:t xml:space="preserve"> </w:t>
      </w:r>
      <w:r w:rsidRPr="000E7B6D">
        <w:rPr>
          <w:sz w:val="28"/>
          <w:szCs w:val="28"/>
          <w:lang w:val="pt-BR"/>
        </w:rPr>
        <w:t>chấp</w:t>
      </w:r>
      <w:r w:rsidRPr="000E7B6D">
        <w:rPr>
          <w:sz w:val="28"/>
          <w:szCs w:val="28"/>
          <w:lang w:val="hr-HR"/>
        </w:rPr>
        <w:t xml:space="preserve"> </w:t>
      </w:r>
      <w:r w:rsidRPr="000E7B6D">
        <w:rPr>
          <w:sz w:val="28"/>
          <w:szCs w:val="28"/>
          <w:lang w:val="pt-BR"/>
        </w:rPr>
        <w:t>thuận</w:t>
      </w:r>
      <w:r w:rsidRPr="000E7B6D">
        <w:rPr>
          <w:sz w:val="28"/>
          <w:szCs w:val="28"/>
          <w:lang w:val="hr-HR"/>
        </w:rPr>
        <w:t xml:space="preserve"> đ</w:t>
      </w:r>
      <w:r w:rsidRPr="000E7B6D">
        <w:rPr>
          <w:sz w:val="28"/>
          <w:szCs w:val="28"/>
          <w:lang w:val="pt-BR"/>
        </w:rPr>
        <w:t>ối</w:t>
      </w:r>
      <w:r w:rsidRPr="000E7B6D">
        <w:rPr>
          <w:sz w:val="28"/>
          <w:szCs w:val="28"/>
          <w:lang w:val="hr-HR"/>
        </w:rPr>
        <w:t xml:space="preserve"> </w:t>
      </w:r>
      <w:r w:rsidRPr="000E7B6D">
        <w:rPr>
          <w:sz w:val="28"/>
          <w:szCs w:val="28"/>
          <w:lang w:val="pt-BR"/>
        </w:rPr>
        <w:t>với</w:t>
      </w:r>
      <w:r w:rsidRPr="000E7B6D">
        <w:rPr>
          <w:sz w:val="28"/>
          <w:szCs w:val="28"/>
          <w:lang w:val="hr-HR"/>
        </w:rPr>
        <w:t xml:space="preserve"> </w:t>
      </w:r>
      <w:r w:rsidRPr="000E7B6D">
        <w:rPr>
          <w:sz w:val="28"/>
          <w:szCs w:val="28"/>
          <w:lang w:val="pt-BR"/>
        </w:rPr>
        <w:t>tr</w:t>
      </w:r>
      <w:r w:rsidRPr="000E7B6D">
        <w:rPr>
          <w:sz w:val="28"/>
          <w:szCs w:val="28"/>
          <w:lang w:val="hr-HR"/>
        </w:rPr>
        <w:t>ư</w:t>
      </w:r>
      <w:r w:rsidRPr="000E7B6D">
        <w:rPr>
          <w:sz w:val="28"/>
          <w:szCs w:val="28"/>
          <w:lang w:val="pt-BR"/>
        </w:rPr>
        <w:t>ờng</w:t>
      </w:r>
      <w:r w:rsidRPr="000E7B6D">
        <w:rPr>
          <w:sz w:val="28"/>
          <w:szCs w:val="28"/>
          <w:lang w:val="hr-HR"/>
        </w:rPr>
        <w:t xml:space="preserve"> </w:t>
      </w:r>
      <w:r w:rsidRPr="000E7B6D">
        <w:rPr>
          <w:sz w:val="28"/>
          <w:szCs w:val="28"/>
          <w:lang w:val="pt-BR"/>
        </w:rPr>
        <w:t>hợp</w:t>
      </w:r>
      <w:r w:rsidRPr="000E7B6D">
        <w:rPr>
          <w:sz w:val="28"/>
          <w:szCs w:val="28"/>
          <w:lang w:val="hr-HR"/>
        </w:rPr>
        <w:t xml:space="preserve"> </w:t>
      </w:r>
      <w:r w:rsidRPr="000E7B6D">
        <w:rPr>
          <w:sz w:val="28"/>
          <w:szCs w:val="28"/>
          <w:lang w:val="pt-BR"/>
        </w:rPr>
        <w:t>quốc</w:t>
      </w:r>
      <w:r w:rsidRPr="000E7B6D">
        <w:rPr>
          <w:sz w:val="28"/>
          <w:szCs w:val="28"/>
          <w:lang w:val="hr-HR"/>
        </w:rPr>
        <w:t xml:space="preserve"> </w:t>
      </w:r>
      <w:r w:rsidRPr="000E7B6D">
        <w:rPr>
          <w:sz w:val="28"/>
          <w:szCs w:val="28"/>
          <w:lang w:val="pt-BR"/>
        </w:rPr>
        <w:t>lộ</w:t>
      </w:r>
      <w:r w:rsidRPr="000E7B6D">
        <w:rPr>
          <w:sz w:val="28"/>
          <w:szCs w:val="28"/>
          <w:lang w:val="hr-HR"/>
        </w:rPr>
        <w:t xml:space="preserve"> </w:t>
      </w:r>
      <w:r w:rsidRPr="000E7B6D">
        <w:rPr>
          <w:sz w:val="28"/>
          <w:szCs w:val="28"/>
          <w:lang w:val="pt-BR"/>
        </w:rPr>
        <w:t>ch</w:t>
      </w:r>
      <w:r w:rsidRPr="000E7B6D">
        <w:rPr>
          <w:sz w:val="28"/>
          <w:szCs w:val="28"/>
          <w:lang w:val="hr-HR"/>
        </w:rPr>
        <w:t>ư</w:t>
      </w:r>
      <w:r w:rsidRPr="000E7B6D">
        <w:rPr>
          <w:sz w:val="28"/>
          <w:szCs w:val="28"/>
          <w:lang w:val="pt-BR"/>
        </w:rPr>
        <w:t>a</w:t>
      </w:r>
      <w:r w:rsidRPr="000E7B6D">
        <w:rPr>
          <w:sz w:val="28"/>
          <w:szCs w:val="28"/>
          <w:lang w:val="hr-HR"/>
        </w:rPr>
        <w:t xml:space="preserve"> </w:t>
      </w:r>
      <w:r w:rsidRPr="000E7B6D">
        <w:rPr>
          <w:sz w:val="28"/>
          <w:szCs w:val="28"/>
          <w:lang w:val="pt-BR"/>
        </w:rPr>
        <w:t>c</w:t>
      </w:r>
      <w:r w:rsidRPr="000E7B6D">
        <w:rPr>
          <w:sz w:val="28"/>
          <w:szCs w:val="28"/>
          <w:lang w:val="hr-HR"/>
        </w:rPr>
        <w:t xml:space="preserve">ó </w:t>
      </w:r>
      <w:r w:rsidRPr="000E7B6D">
        <w:rPr>
          <w:sz w:val="28"/>
          <w:szCs w:val="28"/>
          <w:lang w:val="pt-BR"/>
        </w:rPr>
        <w:t>Quy</w:t>
      </w:r>
      <w:r w:rsidRPr="000E7B6D">
        <w:rPr>
          <w:sz w:val="28"/>
          <w:szCs w:val="28"/>
          <w:lang w:val="hr-HR"/>
        </w:rPr>
        <w:t xml:space="preserve"> </w:t>
      </w:r>
      <w:r w:rsidRPr="000E7B6D">
        <w:rPr>
          <w:sz w:val="28"/>
          <w:szCs w:val="28"/>
          <w:lang w:val="pt-BR"/>
        </w:rPr>
        <w:t>hoạch</w:t>
      </w:r>
      <w:r w:rsidRPr="000E7B6D">
        <w:rPr>
          <w:sz w:val="28"/>
          <w:szCs w:val="28"/>
          <w:lang w:val="hr-HR"/>
        </w:rPr>
        <w:t xml:space="preserve"> đ</w:t>
      </w:r>
      <w:r w:rsidRPr="000E7B6D">
        <w:rPr>
          <w:sz w:val="28"/>
          <w:szCs w:val="28"/>
          <w:lang w:val="pt-BR"/>
        </w:rPr>
        <w:t>iểm</w:t>
      </w:r>
      <w:r w:rsidRPr="000E7B6D">
        <w:rPr>
          <w:sz w:val="28"/>
          <w:szCs w:val="28"/>
          <w:lang w:val="hr-HR"/>
        </w:rPr>
        <w:t xml:space="preserve"> đ</w:t>
      </w:r>
      <w:r w:rsidRPr="000E7B6D">
        <w:rPr>
          <w:sz w:val="28"/>
          <w:szCs w:val="28"/>
          <w:lang w:val="pt-BR"/>
        </w:rPr>
        <w:t>ấu</w:t>
      </w:r>
      <w:r w:rsidRPr="000E7B6D">
        <w:rPr>
          <w:sz w:val="28"/>
          <w:szCs w:val="28"/>
          <w:lang w:val="hr-HR"/>
        </w:rPr>
        <w:t xml:space="preserve"> </w:t>
      </w:r>
      <w:r w:rsidRPr="000E7B6D">
        <w:rPr>
          <w:sz w:val="28"/>
          <w:szCs w:val="28"/>
          <w:lang w:val="pt-BR"/>
        </w:rPr>
        <w:t>nối</w:t>
      </w:r>
      <w:r w:rsidRPr="000E7B6D">
        <w:rPr>
          <w:sz w:val="28"/>
          <w:szCs w:val="28"/>
          <w:lang w:val="hr-HR"/>
        </w:rPr>
        <w:t xml:space="preserve"> đư</w:t>
      </w:r>
      <w:r w:rsidRPr="000E7B6D">
        <w:rPr>
          <w:sz w:val="28"/>
          <w:szCs w:val="28"/>
          <w:lang w:val="pt-BR"/>
        </w:rPr>
        <w:t>ợc</w:t>
      </w:r>
      <w:r w:rsidRPr="000E7B6D">
        <w:rPr>
          <w:sz w:val="28"/>
          <w:szCs w:val="28"/>
          <w:lang w:val="hr-HR"/>
        </w:rPr>
        <w:t xml:space="preserve"> </w:t>
      </w:r>
      <w:r w:rsidRPr="000E7B6D">
        <w:rPr>
          <w:sz w:val="28"/>
          <w:szCs w:val="28"/>
          <w:lang w:val="pt-BR"/>
        </w:rPr>
        <w:t>ph</w:t>
      </w:r>
      <w:r w:rsidRPr="000E7B6D">
        <w:rPr>
          <w:sz w:val="28"/>
          <w:szCs w:val="28"/>
          <w:lang w:val="hr-HR"/>
        </w:rPr>
        <w:t xml:space="preserve">ê </w:t>
      </w:r>
      <w:r w:rsidRPr="000E7B6D">
        <w:rPr>
          <w:sz w:val="28"/>
          <w:szCs w:val="28"/>
          <w:lang w:val="pt-BR"/>
        </w:rPr>
        <w:t>duyệt</w:t>
      </w:r>
      <w:r w:rsidRPr="000E7B6D">
        <w:rPr>
          <w:sz w:val="28"/>
          <w:szCs w:val="28"/>
          <w:lang w:val="hr-HR"/>
        </w:rPr>
        <w:t>;</w:t>
      </w:r>
    </w:p>
    <w:p w:rsidR="00350B8D" w:rsidRPr="000E7B6D" w:rsidRDefault="00350B8D" w:rsidP="00B2122B">
      <w:pPr>
        <w:jc w:val="both"/>
        <w:rPr>
          <w:sz w:val="28"/>
          <w:szCs w:val="28"/>
          <w:lang w:val="hr-HR"/>
        </w:rPr>
      </w:pPr>
      <w:r w:rsidRPr="000E7B6D">
        <w:rPr>
          <w:sz w:val="28"/>
          <w:szCs w:val="28"/>
          <w:lang w:val="hr-HR"/>
        </w:rPr>
        <w:t xml:space="preserve">- </w:t>
      </w:r>
      <w:r w:rsidRPr="000E7B6D">
        <w:rPr>
          <w:sz w:val="28"/>
          <w:szCs w:val="28"/>
          <w:lang w:val="pt-BR"/>
        </w:rPr>
        <w:t>Chủ</w:t>
      </w:r>
      <w:r w:rsidRPr="000E7B6D">
        <w:rPr>
          <w:sz w:val="28"/>
          <w:szCs w:val="28"/>
          <w:lang w:val="hr-HR"/>
        </w:rPr>
        <w:t xml:space="preserve"> đ</w:t>
      </w:r>
      <w:r w:rsidRPr="000E7B6D">
        <w:rPr>
          <w:sz w:val="28"/>
          <w:szCs w:val="28"/>
          <w:lang w:val="pt-BR"/>
        </w:rPr>
        <w:t>ầu</w:t>
      </w:r>
      <w:r w:rsidRPr="000E7B6D">
        <w:rPr>
          <w:sz w:val="28"/>
          <w:szCs w:val="28"/>
          <w:lang w:val="hr-HR"/>
        </w:rPr>
        <w:t xml:space="preserve"> </w:t>
      </w:r>
      <w:r w:rsidRPr="000E7B6D">
        <w:rPr>
          <w:sz w:val="28"/>
          <w:szCs w:val="28"/>
          <w:lang w:val="pt-BR"/>
        </w:rPr>
        <w:t>t</w:t>
      </w:r>
      <w:r w:rsidRPr="000E7B6D">
        <w:rPr>
          <w:sz w:val="28"/>
          <w:szCs w:val="28"/>
          <w:lang w:val="hr-HR"/>
        </w:rPr>
        <w:t xml:space="preserve">ư hoặc </w:t>
      </w:r>
      <w:r w:rsidRPr="000E7B6D">
        <w:rPr>
          <w:sz w:val="28"/>
          <w:szCs w:val="28"/>
          <w:lang w:val="vi-VN"/>
        </w:rPr>
        <w:t>chủ</w:t>
      </w:r>
      <w:r w:rsidRPr="000E7B6D">
        <w:rPr>
          <w:sz w:val="28"/>
          <w:szCs w:val="28"/>
          <w:lang w:val="hr-HR"/>
        </w:rPr>
        <w:t xml:space="preserve"> sử dụng </w:t>
      </w:r>
      <w:r w:rsidRPr="000E7B6D">
        <w:rPr>
          <w:sz w:val="28"/>
          <w:szCs w:val="28"/>
          <w:lang w:val="pt-BR"/>
        </w:rPr>
        <w:t>n</w:t>
      </w:r>
      <w:r w:rsidRPr="000E7B6D">
        <w:rPr>
          <w:sz w:val="28"/>
          <w:szCs w:val="28"/>
          <w:lang w:val="hr-HR"/>
        </w:rPr>
        <w:t>ú</w:t>
      </w:r>
      <w:r w:rsidRPr="000E7B6D">
        <w:rPr>
          <w:sz w:val="28"/>
          <w:szCs w:val="28"/>
          <w:lang w:val="pt-BR"/>
        </w:rPr>
        <w:t>t</w:t>
      </w:r>
      <w:r w:rsidRPr="000E7B6D">
        <w:rPr>
          <w:sz w:val="28"/>
          <w:szCs w:val="28"/>
          <w:lang w:val="hr-HR"/>
        </w:rPr>
        <w:t xml:space="preserve"> </w:t>
      </w:r>
      <w:r w:rsidRPr="000E7B6D">
        <w:rPr>
          <w:sz w:val="28"/>
          <w:szCs w:val="28"/>
          <w:lang w:val="pt-BR"/>
        </w:rPr>
        <w:t>giao</w:t>
      </w:r>
      <w:r w:rsidRPr="000E7B6D">
        <w:rPr>
          <w:sz w:val="28"/>
          <w:szCs w:val="28"/>
          <w:lang w:val="hr-HR"/>
        </w:rPr>
        <w:t xml:space="preserve"> đư</w:t>
      </w:r>
      <w:r w:rsidRPr="000E7B6D">
        <w:rPr>
          <w:sz w:val="28"/>
          <w:szCs w:val="28"/>
          <w:lang w:val="pt-BR"/>
        </w:rPr>
        <w:t>ợc</w:t>
      </w:r>
      <w:r w:rsidRPr="000E7B6D">
        <w:rPr>
          <w:sz w:val="28"/>
          <w:szCs w:val="28"/>
          <w:lang w:val="hr-HR"/>
        </w:rPr>
        <w:t xml:space="preserve"> </w:t>
      </w:r>
      <w:r w:rsidRPr="000E7B6D">
        <w:rPr>
          <w:sz w:val="28"/>
          <w:szCs w:val="28"/>
          <w:lang w:val="pt-BR"/>
        </w:rPr>
        <w:t>UBND</w:t>
      </w:r>
      <w:r w:rsidRPr="000E7B6D">
        <w:rPr>
          <w:sz w:val="28"/>
          <w:szCs w:val="28"/>
          <w:lang w:val="hr-HR"/>
        </w:rPr>
        <w:t xml:space="preserve"> </w:t>
      </w:r>
      <w:r w:rsidRPr="000E7B6D">
        <w:rPr>
          <w:sz w:val="28"/>
          <w:szCs w:val="28"/>
          <w:lang w:val="pt-BR"/>
        </w:rPr>
        <w:t>cấp</w:t>
      </w:r>
      <w:r w:rsidRPr="000E7B6D">
        <w:rPr>
          <w:sz w:val="28"/>
          <w:szCs w:val="28"/>
          <w:lang w:val="hr-HR"/>
        </w:rPr>
        <w:t xml:space="preserve"> </w:t>
      </w:r>
      <w:r w:rsidRPr="000E7B6D">
        <w:rPr>
          <w:sz w:val="28"/>
          <w:szCs w:val="28"/>
          <w:lang w:val="pt-BR"/>
        </w:rPr>
        <w:t>tỉnh</w:t>
      </w:r>
      <w:r w:rsidRPr="000E7B6D">
        <w:rPr>
          <w:sz w:val="28"/>
          <w:szCs w:val="28"/>
          <w:lang w:val="hr-HR"/>
        </w:rPr>
        <w:t xml:space="preserve"> </w:t>
      </w:r>
      <w:r w:rsidRPr="000E7B6D">
        <w:rPr>
          <w:sz w:val="28"/>
          <w:szCs w:val="28"/>
          <w:lang w:val="pt-BR"/>
        </w:rPr>
        <w:t>giao</w:t>
      </w:r>
      <w:r w:rsidRPr="000E7B6D">
        <w:rPr>
          <w:sz w:val="28"/>
          <w:szCs w:val="28"/>
          <w:lang w:val="hr-HR"/>
        </w:rPr>
        <w:t xml:space="preserve"> </w:t>
      </w:r>
      <w:r w:rsidRPr="000E7B6D">
        <w:rPr>
          <w:sz w:val="28"/>
          <w:szCs w:val="28"/>
          <w:lang w:val="pt-BR"/>
        </w:rPr>
        <w:t>nhiệm</w:t>
      </w:r>
      <w:r w:rsidRPr="000E7B6D">
        <w:rPr>
          <w:sz w:val="28"/>
          <w:szCs w:val="28"/>
          <w:lang w:val="hr-HR"/>
        </w:rPr>
        <w:t xml:space="preserve"> </w:t>
      </w:r>
      <w:r w:rsidRPr="000E7B6D">
        <w:rPr>
          <w:sz w:val="28"/>
          <w:szCs w:val="28"/>
          <w:lang w:val="pt-BR"/>
        </w:rPr>
        <w:t>vụ</w:t>
      </w:r>
      <w:r w:rsidRPr="000E7B6D">
        <w:rPr>
          <w:sz w:val="28"/>
          <w:szCs w:val="28"/>
          <w:lang w:val="hr-HR"/>
        </w:rPr>
        <w:t xml:space="preserve"> </w:t>
      </w:r>
      <w:r w:rsidRPr="000E7B6D">
        <w:rPr>
          <w:sz w:val="28"/>
          <w:szCs w:val="28"/>
          <w:lang w:val="pt-BR"/>
        </w:rPr>
        <w:t>bằng</w:t>
      </w:r>
      <w:r w:rsidRPr="000E7B6D">
        <w:rPr>
          <w:sz w:val="28"/>
          <w:szCs w:val="28"/>
          <w:lang w:val="hr-HR"/>
        </w:rPr>
        <w:t xml:space="preserve"> </w:t>
      </w:r>
      <w:r w:rsidRPr="000E7B6D">
        <w:rPr>
          <w:sz w:val="28"/>
          <w:szCs w:val="28"/>
          <w:lang w:val="pt-BR"/>
        </w:rPr>
        <w:t>v</w:t>
      </w:r>
      <w:r w:rsidRPr="000E7B6D">
        <w:rPr>
          <w:sz w:val="28"/>
          <w:szCs w:val="28"/>
          <w:lang w:val="hr-HR"/>
        </w:rPr>
        <w:t>ă</w:t>
      </w:r>
      <w:r w:rsidRPr="000E7B6D">
        <w:rPr>
          <w:sz w:val="28"/>
          <w:szCs w:val="28"/>
          <w:lang w:val="pt-BR"/>
        </w:rPr>
        <w:t>n</w:t>
      </w:r>
      <w:r w:rsidRPr="000E7B6D">
        <w:rPr>
          <w:sz w:val="28"/>
          <w:szCs w:val="28"/>
          <w:lang w:val="hr-HR"/>
        </w:rPr>
        <w:t xml:space="preserve"> </w:t>
      </w:r>
      <w:r w:rsidRPr="000E7B6D">
        <w:rPr>
          <w:sz w:val="28"/>
          <w:szCs w:val="28"/>
          <w:lang w:val="pt-BR"/>
        </w:rPr>
        <w:t>bản</w:t>
      </w:r>
      <w:r w:rsidRPr="000E7B6D">
        <w:rPr>
          <w:sz w:val="28"/>
          <w:szCs w:val="28"/>
          <w:lang w:val="hr-HR"/>
        </w:rPr>
        <w:t xml:space="preserve"> (</w:t>
      </w:r>
      <w:r w:rsidRPr="000E7B6D">
        <w:rPr>
          <w:sz w:val="28"/>
          <w:szCs w:val="28"/>
          <w:lang w:val="pt-BR"/>
        </w:rPr>
        <w:t>nếu</w:t>
      </w:r>
      <w:r w:rsidRPr="000E7B6D">
        <w:rPr>
          <w:sz w:val="28"/>
          <w:szCs w:val="28"/>
          <w:lang w:val="hr-HR"/>
        </w:rPr>
        <w:t xml:space="preserve"> </w:t>
      </w:r>
      <w:r w:rsidRPr="000E7B6D">
        <w:rPr>
          <w:sz w:val="28"/>
          <w:szCs w:val="28"/>
          <w:lang w:val="pt-BR"/>
        </w:rPr>
        <w:t>quy</w:t>
      </w:r>
      <w:r w:rsidRPr="000E7B6D">
        <w:rPr>
          <w:sz w:val="28"/>
          <w:szCs w:val="28"/>
          <w:lang w:val="hr-HR"/>
        </w:rPr>
        <w:t xml:space="preserve"> </w:t>
      </w:r>
      <w:r w:rsidRPr="000E7B6D">
        <w:rPr>
          <w:sz w:val="28"/>
          <w:szCs w:val="28"/>
          <w:lang w:val="pt-BR"/>
        </w:rPr>
        <w:t>hoạch</w:t>
      </w:r>
      <w:r w:rsidRPr="000E7B6D">
        <w:rPr>
          <w:sz w:val="28"/>
          <w:szCs w:val="28"/>
          <w:lang w:val="hr-HR"/>
        </w:rPr>
        <w:t xml:space="preserve"> </w:t>
      </w:r>
      <w:r w:rsidRPr="000E7B6D">
        <w:rPr>
          <w:sz w:val="28"/>
          <w:szCs w:val="28"/>
          <w:lang w:val="pt-BR"/>
        </w:rPr>
        <w:t>hoặc</w:t>
      </w:r>
      <w:r w:rsidRPr="000E7B6D">
        <w:rPr>
          <w:sz w:val="28"/>
          <w:szCs w:val="28"/>
          <w:lang w:val="hr-HR"/>
        </w:rPr>
        <w:t xml:space="preserve"> </w:t>
      </w:r>
      <w:r w:rsidRPr="000E7B6D">
        <w:rPr>
          <w:sz w:val="28"/>
          <w:szCs w:val="28"/>
          <w:lang w:val="pt-BR"/>
        </w:rPr>
        <w:t>v</w:t>
      </w:r>
      <w:r w:rsidRPr="000E7B6D">
        <w:rPr>
          <w:sz w:val="28"/>
          <w:szCs w:val="28"/>
          <w:lang w:val="hr-HR"/>
        </w:rPr>
        <w:t>ă</w:t>
      </w:r>
      <w:r w:rsidRPr="000E7B6D">
        <w:rPr>
          <w:sz w:val="28"/>
          <w:szCs w:val="28"/>
          <w:lang w:val="pt-BR"/>
        </w:rPr>
        <w:t>n</w:t>
      </w:r>
      <w:r w:rsidRPr="000E7B6D">
        <w:rPr>
          <w:sz w:val="28"/>
          <w:szCs w:val="28"/>
          <w:lang w:val="hr-HR"/>
        </w:rPr>
        <w:t xml:space="preserve"> </w:t>
      </w:r>
      <w:r w:rsidRPr="000E7B6D">
        <w:rPr>
          <w:sz w:val="28"/>
          <w:szCs w:val="28"/>
          <w:lang w:val="pt-BR"/>
        </w:rPr>
        <w:t>bản</w:t>
      </w:r>
      <w:r w:rsidRPr="000E7B6D">
        <w:rPr>
          <w:sz w:val="28"/>
          <w:szCs w:val="28"/>
          <w:lang w:val="hr-HR"/>
        </w:rPr>
        <w:t xml:space="preserve"> </w:t>
      </w:r>
      <w:r w:rsidRPr="000E7B6D">
        <w:rPr>
          <w:sz w:val="28"/>
          <w:szCs w:val="28"/>
          <w:lang w:val="pt-BR"/>
        </w:rPr>
        <w:t>chấp</w:t>
      </w:r>
      <w:r w:rsidRPr="000E7B6D">
        <w:rPr>
          <w:sz w:val="28"/>
          <w:szCs w:val="28"/>
          <w:lang w:val="hr-HR"/>
        </w:rPr>
        <w:t xml:space="preserve"> </w:t>
      </w:r>
      <w:r w:rsidRPr="000E7B6D">
        <w:rPr>
          <w:sz w:val="28"/>
          <w:szCs w:val="28"/>
          <w:lang w:val="pt-BR"/>
        </w:rPr>
        <w:t>thuận</w:t>
      </w:r>
      <w:r w:rsidRPr="000E7B6D">
        <w:rPr>
          <w:sz w:val="28"/>
          <w:szCs w:val="28"/>
          <w:lang w:val="hr-HR"/>
        </w:rPr>
        <w:t xml:space="preserve"> đơ</w:t>
      </w:r>
      <w:r w:rsidRPr="000E7B6D">
        <w:rPr>
          <w:sz w:val="28"/>
          <w:szCs w:val="28"/>
          <w:lang w:val="pt-BR"/>
        </w:rPr>
        <w:t>n</w:t>
      </w:r>
      <w:r w:rsidRPr="000E7B6D">
        <w:rPr>
          <w:sz w:val="28"/>
          <w:szCs w:val="28"/>
          <w:lang w:val="hr-HR"/>
        </w:rPr>
        <w:t xml:space="preserve"> </w:t>
      </w:r>
      <w:r w:rsidRPr="000E7B6D">
        <w:rPr>
          <w:sz w:val="28"/>
          <w:szCs w:val="28"/>
          <w:lang w:val="pt-BR"/>
        </w:rPr>
        <w:t>lẻ</w:t>
      </w:r>
      <w:r w:rsidRPr="000E7B6D">
        <w:rPr>
          <w:sz w:val="28"/>
          <w:szCs w:val="28"/>
          <w:lang w:val="hr-HR"/>
        </w:rPr>
        <w:t xml:space="preserve"> </w:t>
      </w:r>
      <w:r w:rsidRPr="000E7B6D">
        <w:rPr>
          <w:sz w:val="28"/>
          <w:szCs w:val="28"/>
          <w:lang w:val="pt-BR"/>
        </w:rPr>
        <w:t>của</w:t>
      </w:r>
      <w:r w:rsidRPr="000E7B6D">
        <w:rPr>
          <w:sz w:val="28"/>
          <w:szCs w:val="28"/>
          <w:lang w:val="hr-HR"/>
        </w:rPr>
        <w:t xml:space="preserve"> </w:t>
      </w:r>
      <w:r w:rsidRPr="000E7B6D">
        <w:rPr>
          <w:sz w:val="28"/>
          <w:szCs w:val="28"/>
          <w:lang w:val="pt-BR"/>
        </w:rPr>
        <w:t>Bộ</w:t>
      </w:r>
      <w:r w:rsidRPr="000E7B6D">
        <w:rPr>
          <w:sz w:val="28"/>
          <w:szCs w:val="28"/>
          <w:lang w:val="hr-HR"/>
        </w:rPr>
        <w:t xml:space="preserve"> </w:t>
      </w:r>
      <w:r w:rsidRPr="000E7B6D">
        <w:rPr>
          <w:sz w:val="28"/>
          <w:szCs w:val="28"/>
          <w:lang w:val="pt-BR"/>
        </w:rPr>
        <w:t>GTVT</w:t>
      </w:r>
      <w:r w:rsidRPr="000E7B6D">
        <w:rPr>
          <w:sz w:val="28"/>
          <w:szCs w:val="28"/>
          <w:lang w:val="hr-HR"/>
        </w:rPr>
        <w:t xml:space="preserve"> </w:t>
      </w:r>
      <w:r w:rsidRPr="000E7B6D">
        <w:rPr>
          <w:sz w:val="28"/>
          <w:szCs w:val="28"/>
          <w:lang w:val="pt-BR"/>
        </w:rPr>
        <w:t>ch</w:t>
      </w:r>
      <w:r w:rsidRPr="000E7B6D">
        <w:rPr>
          <w:sz w:val="28"/>
          <w:szCs w:val="28"/>
          <w:lang w:val="hr-HR"/>
        </w:rPr>
        <w:t>ư</w:t>
      </w:r>
      <w:r w:rsidRPr="000E7B6D">
        <w:rPr>
          <w:sz w:val="28"/>
          <w:szCs w:val="28"/>
          <w:lang w:val="pt-BR"/>
        </w:rPr>
        <w:t>a</w:t>
      </w:r>
      <w:r w:rsidRPr="000E7B6D">
        <w:rPr>
          <w:sz w:val="28"/>
          <w:szCs w:val="28"/>
          <w:lang w:val="hr-HR"/>
        </w:rPr>
        <w:t xml:space="preserve"> </w:t>
      </w:r>
      <w:r w:rsidRPr="000E7B6D">
        <w:rPr>
          <w:sz w:val="28"/>
          <w:szCs w:val="28"/>
          <w:lang w:val="pt-BR"/>
        </w:rPr>
        <w:t>x</w:t>
      </w:r>
      <w:r w:rsidRPr="000E7B6D">
        <w:rPr>
          <w:sz w:val="28"/>
          <w:szCs w:val="28"/>
          <w:lang w:val="hr-HR"/>
        </w:rPr>
        <w:t>á</w:t>
      </w:r>
      <w:r w:rsidRPr="000E7B6D">
        <w:rPr>
          <w:sz w:val="28"/>
          <w:szCs w:val="28"/>
          <w:lang w:val="pt-BR"/>
        </w:rPr>
        <w:t>c</w:t>
      </w:r>
      <w:r w:rsidRPr="000E7B6D">
        <w:rPr>
          <w:sz w:val="28"/>
          <w:szCs w:val="28"/>
          <w:lang w:val="hr-HR"/>
        </w:rPr>
        <w:t xml:space="preserve"> đ</w:t>
      </w:r>
      <w:r w:rsidRPr="000E7B6D">
        <w:rPr>
          <w:sz w:val="28"/>
          <w:szCs w:val="28"/>
          <w:lang w:val="pt-BR"/>
        </w:rPr>
        <w:t>ịnh</w:t>
      </w:r>
      <w:r w:rsidRPr="000E7B6D">
        <w:rPr>
          <w:sz w:val="28"/>
          <w:szCs w:val="28"/>
          <w:lang w:val="hr-HR"/>
        </w:rPr>
        <w:t xml:space="preserve"> </w:t>
      </w:r>
      <w:r w:rsidRPr="000E7B6D">
        <w:rPr>
          <w:sz w:val="28"/>
          <w:szCs w:val="28"/>
          <w:lang w:val="pt-BR"/>
        </w:rPr>
        <w:t>r</w:t>
      </w:r>
      <w:r w:rsidRPr="000E7B6D">
        <w:rPr>
          <w:sz w:val="28"/>
          <w:szCs w:val="28"/>
          <w:lang w:val="hr-HR"/>
        </w:rPr>
        <w:t xml:space="preserve">õ </w:t>
      </w:r>
      <w:r w:rsidRPr="000E7B6D">
        <w:rPr>
          <w:sz w:val="28"/>
          <w:szCs w:val="28"/>
          <w:lang w:val="pt-BR"/>
        </w:rPr>
        <w:t>chủ</w:t>
      </w:r>
      <w:r w:rsidRPr="000E7B6D">
        <w:rPr>
          <w:sz w:val="28"/>
          <w:szCs w:val="28"/>
          <w:lang w:val="hr-HR"/>
        </w:rPr>
        <w:t xml:space="preserve"> đ</w:t>
      </w:r>
      <w:r w:rsidRPr="000E7B6D">
        <w:rPr>
          <w:sz w:val="28"/>
          <w:szCs w:val="28"/>
          <w:lang w:val="pt-BR"/>
        </w:rPr>
        <w:t>ầu</w:t>
      </w:r>
      <w:r w:rsidRPr="000E7B6D">
        <w:rPr>
          <w:sz w:val="28"/>
          <w:szCs w:val="28"/>
          <w:lang w:val="hr-HR"/>
        </w:rPr>
        <w:t xml:space="preserve"> </w:t>
      </w:r>
      <w:r w:rsidRPr="000E7B6D">
        <w:rPr>
          <w:sz w:val="28"/>
          <w:szCs w:val="28"/>
          <w:lang w:val="pt-BR"/>
        </w:rPr>
        <w:t>t</w:t>
      </w:r>
      <w:r w:rsidRPr="000E7B6D">
        <w:rPr>
          <w:sz w:val="28"/>
          <w:szCs w:val="28"/>
          <w:lang w:val="hr-HR"/>
        </w:rPr>
        <w:t xml:space="preserve">ư hoặc chủ sử dụng </w:t>
      </w:r>
      <w:r w:rsidRPr="000E7B6D">
        <w:rPr>
          <w:sz w:val="28"/>
          <w:szCs w:val="28"/>
          <w:lang w:val="pt-BR"/>
        </w:rPr>
        <w:t>n</w:t>
      </w:r>
      <w:r w:rsidRPr="000E7B6D">
        <w:rPr>
          <w:sz w:val="28"/>
          <w:szCs w:val="28"/>
          <w:lang w:val="hr-HR"/>
        </w:rPr>
        <w:t>ú</w:t>
      </w:r>
      <w:r w:rsidRPr="000E7B6D">
        <w:rPr>
          <w:sz w:val="28"/>
          <w:szCs w:val="28"/>
          <w:lang w:val="pt-BR"/>
        </w:rPr>
        <w:t>t</w:t>
      </w:r>
      <w:r w:rsidRPr="000E7B6D">
        <w:rPr>
          <w:sz w:val="28"/>
          <w:szCs w:val="28"/>
          <w:lang w:val="hr-HR"/>
        </w:rPr>
        <w:t xml:space="preserve"> </w:t>
      </w:r>
      <w:r w:rsidRPr="000E7B6D">
        <w:rPr>
          <w:sz w:val="28"/>
          <w:szCs w:val="28"/>
          <w:lang w:val="pt-BR"/>
        </w:rPr>
        <w:t>giao</w:t>
      </w:r>
      <w:r w:rsidRPr="000E7B6D">
        <w:rPr>
          <w:sz w:val="28"/>
          <w:szCs w:val="28"/>
          <w:lang w:val="hr-HR"/>
        </w:rPr>
        <w:t>);</w:t>
      </w:r>
    </w:p>
    <w:p w:rsidR="00350B8D" w:rsidRPr="000E7B6D" w:rsidRDefault="00350B8D" w:rsidP="00B2122B">
      <w:pPr>
        <w:jc w:val="both"/>
        <w:rPr>
          <w:sz w:val="28"/>
          <w:szCs w:val="28"/>
          <w:lang w:val="hr-HR"/>
        </w:rPr>
      </w:pPr>
      <w:r w:rsidRPr="000E7B6D">
        <w:rPr>
          <w:sz w:val="28"/>
          <w:szCs w:val="28"/>
          <w:lang w:val="hr-HR"/>
        </w:rPr>
        <w:t xml:space="preserve">- Hồ sơ </w:t>
      </w:r>
      <w:r w:rsidRPr="000E7B6D">
        <w:rPr>
          <w:sz w:val="28"/>
          <w:szCs w:val="28"/>
          <w:lang w:val="pt-BR"/>
        </w:rPr>
        <w:t>Thiết</w:t>
      </w:r>
      <w:r w:rsidRPr="000E7B6D">
        <w:rPr>
          <w:sz w:val="28"/>
          <w:szCs w:val="28"/>
          <w:lang w:val="hr-HR"/>
        </w:rPr>
        <w:t xml:space="preserve"> </w:t>
      </w:r>
      <w:r w:rsidRPr="000E7B6D">
        <w:rPr>
          <w:sz w:val="28"/>
          <w:szCs w:val="28"/>
          <w:lang w:val="pt-BR"/>
        </w:rPr>
        <w:t>kế</w:t>
      </w:r>
      <w:r w:rsidRPr="000E7B6D">
        <w:rPr>
          <w:sz w:val="28"/>
          <w:szCs w:val="28"/>
          <w:lang w:val="hr-HR"/>
        </w:rPr>
        <w:t xml:space="preserve"> </w:t>
      </w:r>
      <w:r w:rsidRPr="000E7B6D">
        <w:rPr>
          <w:sz w:val="28"/>
          <w:szCs w:val="28"/>
          <w:lang w:val="pt-BR"/>
        </w:rPr>
        <w:t>kỹ</w:t>
      </w:r>
      <w:r w:rsidRPr="000E7B6D">
        <w:rPr>
          <w:sz w:val="28"/>
          <w:szCs w:val="28"/>
          <w:lang w:val="hr-HR"/>
        </w:rPr>
        <w:t xml:space="preserve"> </w:t>
      </w:r>
      <w:r w:rsidRPr="000E7B6D">
        <w:rPr>
          <w:sz w:val="28"/>
          <w:szCs w:val="28"/>
          <w:lang w:val="vi-VN"/>
        </w:rPr>
        <w:t>thuật</w:t>
      </w:r>
      <w:r w:rsidRPr="000E7B6D">
        <w:rPr>
          <w:sz w:val="28"/>
          <w:szCs w:val="28"/>
          <w:lang w:val="hr-HR"/>
        </w:rPr>
        <w:t xml:space="preserve"> </w:t>
      </w:r>
      <w:r w:rsidRPr="000E7B6D">
        <w:rPr>
          <w:sz w:val="28"/>
          <w:szCs w:val="28"/>
          <w:lang w:val="pt-BR"/>
        </w:rPr>
        <w:t>v</w:t>
      </w:r>
      <w:r w:rsidRPr="000E7B6D">
        <w:rPr>
          <w:sz w:val="28"/>
          <w:szCs w:val="28"/>
          <w:lang w:val="hr-HR"/>
        </w:rPr>
        <w:t>à P</w:t>
      </w:r>
      <w:r w:rsidRPr="000E7B6D">
        <w:rPr>
          <w:sz w:val="28"/>
          <w:szCs w:val="28"/>
          <w:lang w:val="pt-BR"/>
        </w:rPr>
        <w:t>h</w:t>
      </w:r>
      <w:r w:rsidRPr="000E7B6D">
        <w:rPr>
          <w:sz w:val="28"/>
          <w:szCs w:val="28"/>
          <w:lang w:val="hr-HR"/>
        </w:rPr>
        <w:t>ươ</w:t>
      </w:r>
      <w:r w:rsidRPr="000E7B6D">
        <w:rPr>
          <w:sz w:val="28"/>
          <w:szCs w:val="28"/>
          <w:lang w:val="pt-BR"/>
        </w:rPr>
        <w:t>ng</w:t>
      </w:r>
      <w:r w:rsidRPr="000E7B6D">
        <w:rPr>
          <w:sz w:val="28"/>
          <w:szCs w:val="28"/>
          <w:lang w:val="hr-HR"/>
        </w:rPr>
        <w:t xml:space="preserve"> á</w:t>
      </w:r>
      <w:r w:rsidRPr="000E7B6D">
        <w:rPr>
          <w:sz w:val="28"/>
          <w:szCs w:val="28"/>
          <w:lang w:val="pt-BR"/>
        </w:rPr>
        <w:t>n</w:t>
      </w:r>
      <w:r w:rsidRPr="000E7B6D">
        <w:rPr>
          <w:sz w:val="28"/>
          <w:szCs w:val="28"/>
          <w:lang w:val="hr-HR"/>
        </w:rPr>
        <w:t xml:space="preserve"> </w:t>
      </w:r>
      <w:r w:rsidRPr="000E7B6D">
        <w:rPr>
          <w:sz w:val="28"/>
          <w:szCs w:val="28"/>
          <w:lang w:val="pt-BR"/>
        </w:rPr>
        <w:t>tổ</w:t>
      </w:r>
      <w:r w:rsidRPr="000E7B6D">
        <w:rPr>
          <w:sz w:val="28"/>
          <w:szCs w:val="28"/>
          <w:lang w:val="hr-HR"/>
        </w:rPr>
        <w:t xml:space="preserve"> </w:t>
      </w:r>
      <w:r w:rsidRPr="000E7B6D">
        <w:rPr>
          <w:sz w:val="28"/>
          <w:szCs w:val="28"/>
          <w:lang w:val="pt-BR"/>
        </w:rPr>
        <w:t>chức</w:t>
      </w:r>
      <w:r w:rsidRPr="000E7B6D">
        <w:rPr>
          <w:sz w:val="28"/>
          <w:szCs w:val="28"/>
          <w:lang w:val="hr-HR"/>
        </w:rPr>
        <w:t xml:space="preserve"> </w:t>
      </w:r>
      <w:r w:rsidRPr="000E7B6D">
        <w:rPr>
          <w:sz w:val="28"/>
          <w:szCs w:val="28"/>
          <w:lang w:val="pt-BR"/>
        </w:rPr>
        <w:t>giao</w:t>
      </w:r>
      <w:r w:rsidRPr="000E7B6D">
        <w:rPr>
          <w:sz w:val="28"/>
          <w:szCs w:val="28"/>
          <w:lang w:val="hr-HR"/>
        </w:rPr>
        <w:t xml:space="preserve"> </w:t>
      </w:r>
      <w:r w:rsidRPr="000E7B6D">
        <w:rPr>
          <w:sz w:val="28"/>
          <w:szCs w:val="28"/>
          <w:lang w:val="pt-BR"/>
        </w:rPr>
        <w:t>th</w:t>
      </w:r>
      <w:r w:rsidRPr="000E7B6D">
        <w:rPr>
          <w:sz w:val="28"/>
          <w:szCs w:val="28"/>
          <w:lang w:val="hr-HR"/>
        </w:rPr>
        <w:t>ô</w:t>
      </w:r>
      <w:r w:rsidRPr="000E7B6D">
        <w:rPr>
          <w:sz w:val="28"/>
          <w:szCs w:val="28"/>
          <w:lang w:val="pt-BR"/>
        </w:rPr>
        <w:t>ng</w:t>
      </w:r>
      <w:r w:rsidRPr="000E7B6D">
        <w:rPr>
          <w:sz w:val="28"/>
          <w:szCs w:val="28"/>
          <w:lang w:val="hr-HR"/>
        </w:rPr>
        <w:t xml:space="preserve"> </w:t>
      </w:r>
      <w:r w:rsidRPr="000E7B6D">
        <w:rPr>
          <w:sz w:val="28"/>
          <w:szCs w:val="28"/>
          <w:lang w:val="pt-BR"/>
        </w:rPr>
        <w:t>của</w:t>
      </w:r>
      <w:r w:rsidRPr="000E7B6D">
        <w:rPr>
          <w:sz w:val="28"/>
          <w:szCs w:val="28"/>
          <w:lang w:val="hr-HR"/>
        </w:rPr>
        <w:t xml:space="preserve"> </w:t>
      </w:r>
      <w:r w:rsidRPr="000E7B6D">
        <w:rPr>
          <w:sz w:val="28"/>
          <w:szCs w:val="28"/>
          <w:lang w:val="pt-BR"/>
        </w:rPr>
        <w:t>n</w:t>
      </w:r>
      <w:r w:rsidRPr="000E7B6D">
        <w:rPr>
          <w:sz w:val="28"/>
          <w:szCs w:val="28"/>
          <w:lang w:val="hr-HR"/>
        </w:rPr>
        <w:t>ú</w:t>
      </w:r>
      <w:r w:rsidRPr="000E7B6D">
        <w:rPr>
          <w:sz w:val="28"/>
          <w:szCs w:val="28"/>
          <w:lang w:val="pt-BR"/>
        </w:rPr>
        <w:t>t</w:t>
      </w:r>
      <w:r w:rsidRPr="000E7B6D">
        <w:rPr>
          <w:sz w:val="28"/>
          <w:szCs w:val="28"/>
          <w:lang w:val="hr-HR"/>
        </w:rPr>
        <w:t xml:space="preserve"> </w:t>
      </w:r>
      <w:r w:rsidRPr="000E7B6D">
        <w:rPr>
          <w:sz w:val="28"/>
          <w:szCs w:val="28"/>
          <w:lang w:val="pt-BR"/>
        </w:rPr>
        <w:t>giao</w:t>
      </w:r>
      <w:r w:rsidRPr="000E7B6D">
        <w:rPr>
          <w:sz w:val="28"/>
          <w:szCs w:val="28"/>
          <w:lang w:val="hr-HR"/>
        </w:rPr>
        <w:t xml:space="preserve"> </w:t>
      </w:r>
      <w:r w:rsidRPr="000E7B6D">
        <w:rPr>
          <w:sz w:val="28"/>
          <w:szCs w:val="28"/>
          <w:lang w:val="pt-BR"/>
        </w:rPr>
        <w:t>do</w:t>
      </w:r>
      <w:r w:rsidRPr="000E7B6D">
        <w:rPr>
          <w:sz w:val="28"/>
          <w:szCs w:val="28"/>
          <w:lang w:val="hr-HR"/>
        </w:rPr>
        <w:t xml:space="preserve"> Tổ chức tư vấn được phép hành nghề trong lĩnh vực công trình đường bộ </w:t>
      </w:r>
      <w:r w:rsidRPr="000E7B6D">
        <w:rPr>
          <w:sz w:val="28"/>
          <w:szCs w:val="28"/>
          <w:lang w:val="pt-BR"/>
        </w:rPr>
        <w:t>lập</w:t>
      </w:r>
      <w:r w:rsidRPr="000E7B6D">
        <w:rPr>
          <w:sz w:val="28"/>
          <w:szCs w:val="28"/>
          <w:lang w:val="hr-HR"/>
        </w:rPr>
        <w:t>.</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 xml:space="preserve">11. </w:t>
      </w:r>
      <w:r w:rsidRPr="000E7B6D">
        <w:rPr>
          <w:rStyle w:val="Strong"/>
          <w:rFonts w:eastAsia="MS Gothic"/>
          <w:sz w:val="28"/>
          <w:szCs w:val="28"/>
          <w:lang w:val="vi-VN"/>
        </w:rPr>
        <w:t>C</w:t>
      </w:r>
      <w:r w:rsidRPr="000E7B6D">
        <w:rPr>
          <w:rStyle w:val="Strong"/>
          <w:rFonts w:eastAsia="MS Gothic"/>
          <w:sz w:val="28"/>
          <w:szCs w:val="28"/>
          <w:lang w:val="hr-HR"/>
        </w:rPr>
        <w:t>ă</w:t>
      </w:r>
      <w:r w:rsidRPr="000E7B6D">
        <w:rPr>
          <w:rStyle w:val="Strong"/>
          <w:rFonts w:eastAsia="MS Gothic"/>
          <w:sz w:val="28"/>
          <w:szCs w:val="28"/>
          <w:lang w:val="vi-VN"/>
        </w:rPr>
        <w:t>n</w:t>
      </w:r>
      <w:r w:rsidRPr="000E7B6D">
        <w:rPr>
          <w:rStyle w:val="Strong"/>
          <w:rFonts w:eastAsia="MS Gothic"/>
          <w:sz w:val="28"/>
          <w:szCs w:val="28"/>
          <w:lang w:val="hr-HR"/>
        </w:rPr>
        <w:t xml:space="preserve"> </w:t>
      </w:r>
      <w:r w:rsidRPr="000E7B6D">
        <w:rPr>
          <w:rStyle w:val="Strong"/>
          <w:rFonts w:eastAsia="MS Gothic"/>
          <w:sz w:val="28"/>
          <w:szCs w:val="28"/>
          <w:lang w:val="vi-VN"/>
        </w:rPr>
        <w:t>cứ</w:t>
      </w:r>
      <w:r w:rsidRPr="000E7B6D">
        <w:rPr>
          <w:rStyle w:val="Strong"/>
          <w:rFonts w:eastAsia="MS Gothic"/>
          <w:sz w:val="28"/>
          <w:szCs w:val="28"/>
          <w:lang w:val="hr-HR"/>
        </w:rPr>
        <w:t xml:space="preserve"> </w:t>
      </w:r>
      <w:r w:rsidRPr="000E7B6D">
        <w:rPr>
          <w:rStyle w:val="Strong"/>
          <w:rFonts w:eastAsia="MS Gothic"/>
          <w:sz w:val="28"/>
          <w:szCs w:val="28"/>
          <w:lang w:val="vi-VN"/>
        </w:rPr>
        <w:t>ph</w:t>
      </w:r>
      <w:r w:rsidRPr="000E7B6D">
        <w:rPr>
          <w:rStyle w:val="Strong"/>
          <w:rFonts w:eastAsia="MS Gothic"/>
          <w:sz w:val="28"/>
          <w:szCs w:val="28"/>
          <w:lang w:val="hr-HR"/>
        </w:rPr>
        <w:t>á</w:t>
      </w:r>
      <w:r w:rsidRPr="000E7B6D">
        <w:rPr>
          <w:rStyle w:val="Strong"/>
          <w:rFonts w:eastAsia="MS Gothic"/>
          <w:sz w:val="28"/>
          <w:szCs w:val="28"/>
          <w:lang w:val="vi-VN"/>
        </w:rPr>
        <w:t>p</w:t>
      </w:r>
      <w:r w:rsidRPr="000E7B6D">
        <w:rPr>
          <w:rStyle w:val="Strong"/>
          <w:rFonts w:eastAsia="MS Gothic"/>
          <w:sz w:val="28"/>
          <w:szCs w:val="28"/>
          <w:lang w:val="hr-HR"/>
        </w:rPr>
        <w:t xml:space="preserve"> </w:t>
      </w:r>
      <w:r w:rsidRPr="000E7B6D">
        <w:rPr>
          <w:rStyle w:val="Strong"/>
          <w:rFonts w:eastAsia="MS Gothic"/>
          <w:sz w:val="28"/>
          <w:szCs w:val="28"/>
          <w:lang w:val="vi-VN"/>
        </w:rPr>
        <w:t>l</w:t>
      </w:r>
      <w:r w:rsidRPr="000E7B6D">
        <w:rPr>
          <w:rStyle w:val="Strong"/>
          <w:rFonts w:eastAsia="MS Gothic"/>
          <w:sz w:val="28"/>
          <w:szCs w:val="28"/>
          <w:lang w:val="hr-HR"/>
        </w:rPr>
        <w:t xml:space="preserve">ý </w:t>
      </w:r>
      <w:r w:rsidRPr="000E7B6D">
        <w:rPr>
          <w:rStyle w:val="Strong"/>
          <w:rFonts w:eastAsia="MS Gothic"/>
          <w:sz w:val="28"/>
          <w:szCs w:val="28"/>
          <w:lang w:val="vi-VN"/>
        </w:rPr>
        <w:t>của</w:t>
      </w:r>
      <w:r w:rsidRPr="000E7B6D">
        <w:rPr>
          <w:rStyle w:val="Strong"/>
          <w:rFonts w:eastAsia="MS Gothic"/>
          <w:sz w:val="28"/>
          <w:szCs w:val="28"/>
          <w:lang w:val="hr-HR"/>
        </w:rPr>
        <w:t xml:space="preserve"> TTHC:</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Luật Giao thông đường bộ năm 2008;</w:t>
      </w:r>
    </w:p>
    <w:p w:rsidR="00350B8D" w:rsidRPr="000E7B6D" w:rsidRDefault="00350B8D" w:rsidP="00B2122B">
      <w:pPr>
        <w:shd w:val="clear" w:color="auto" w:fill="FFFFFF"/>
        <w:jc w:val="both"/>
        <w:textAlignment w:val="top"/>
        <w:rPr>
          <w:sz w:val="28"/>
          <w:szCs w:val="28"/>
          <w:lang w:val="vi-VN"/>
        </w:rPr>
      </w:pPr>
      <w:r w:rsidRPr="000E7B6D">
        <w:rPr>
          <w:sz w:val="28"/>
          <w:szCs w:val="28"/>
          <w:lang w:val="hr-HR"/>
        </w:rPr>
        <w:t>- Nghị định số 11/2010/NĐ-CP ngày 24/02/2010 của Chính phủ quy định về quản lý và bảo vệ kết cấu hạ tầng giao thông đường bộ;</w:t>
      </w:r>
      <w:r w:rsidRPr="000E7B6D">
        <w:rPr>
          <w:sz w:val="28"/>
          <w:szCs w:val="28"/>
          <w:lang w:val="vi-VN"/>
        </w:rPr>
        <w:t xml:space="preserve"> Nghị định số 100/2013/NĐ-CP ngày 03 tháng 9 năm 2013 của Chính phủ sửa đổi, bổ sung một số điều của Nghị định số 11/201</w:t>
      </w:r>
      <w:r w:rsidRPr="000E7B6D">
        <w:rPr>
          <w:sz w:val="28"/>
          <w:szCs w:val="28"/>
          <w:lang w:val="hr-HR"/>
        </w:rPr>
        <w:t>0</w:t>
      </w:r>
      <w:r w:rsidRPr="000E7B6D">
        <w:rPr>
          <w:sz w:val="28"/>
          <w:szCs w:val="28"/>
          <w:lang w:val="vi-VN"/>
        </w:rPr>
        <w:t>/NĐ-CP;</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xml:space="preserve">- </w:t>
      </w:r>
      <w:r w:rsidRPr="000E7B6D">
        <w:rPr>
          <w:sz w:val="28"/>
          <w:szCs w:val="28"/>
          <w:lang w:val="vi-VN"/>
        </w:rPr>
        <w:t>Quyết</w:t>
      </w:r>
      <w:r w:rsidRPr="000E7B6D">
        <w:rPr>
          <w:sz w:val="28"/>
          <w:szCs w:val="28"/>
          <w:lang w:val="hr-HR"/>
        </w:rPr>
        <w:t xml:space="preserve"> đ</w:t>
      </w:r>
      <w:r w:rsidRPr="000E7B6D">
        <w:rPr>
          <w:sz w:val="28"/>
          <w:szCs w:val="28"/>
          <w:lang w:val="vi-VN"/>
        </w:rPr>
        <w:t>ịnh</w:t>
      </w:r>
      <w:r w:rsidRPr="000E7B6D">
        <w:rPr>
          <w:sz w:val="28"/>
          <w:szCs w:val="28"/>
          <w:lang w:val="hr-HR"/>
        </w:rPr>
        <w:t xml:space="preserve"> </w:t>
      </w:r>
      <w:r w:rsidRPr="000E7B6D">
        <w:rPr>
          <w:sz w:val="28"/>
          <w:szCs w:val="28"/>
          <w:lang w:val="vi-VN"/>
        </w:rPr>
        <w:t>số</w:t>
      </w:r>
      <w:r w:rsidRPr="000E7B6D">
        <w:rPr>
          <w:sz w:val="28"/>
          <w:szCs w:val="28"/>
          <w:lang w:val="hr-HR"/>
        </w:rPr>
        <w:t xml:space="preserve"> 60/2013/</w:t>
      </w:r>
      <w:r w:rsidRPr="000E7B6D">
        <w:rPr>
          <w:sz w:val="28"/>
          <w:szCs w:val="28"/>
          <w:lang w:val="vi-VN"/>
        </w:rPr>
        <w:t>Q</w:t>
      </w:r>
      <w:r w:rsidRPr="000E7B6D">
        <w:rPr>
          <w:sz w:val="28"/>
          <w:szCs w:val="28"/>
          <w:lang w:val="hr-HR"/>
        </w:rPr>
        <w:t>Đ-</w:t>
      </w:r>
      <w:r w:rsidRPr="000E7B6D">
        <w:rPr>
          <w:sz w:val="28"/>
          <w:szCs w:val="28"/>
          <w:lang w:val="vi-VN"/>
        </w:rPr>
        <w:t>TTg ng</w:t>
      </w:r>
      <w:r w:rsidRPr="000E7B6D">
        <w:rPr>
          <w:sz w:val="28"/>
          <w:szCs w:val="28"/>
          <w:lang w:val="hr-HR"/>
        </w:rPr>
        <w:t>à</w:t>
      </w:r>
      <w:r w:rsidRPr="000E7B6D">
        <w:rPr>
          <w:sz w:val="28"/>
          <w:szCs w:val="28"/>
          <w:lang w:val="vi-VN"/>
        </w:rPr>
        <w:t>y</w:t>
      </w:r>
      <w:r w:rsidRPr="000E7B6D">
        <w:rPr>
          <w:sz w:val="28"/>
          <w:szCs w:val="28"/>
          <w:lang w:val="hr-HR"/>
        </w:rPr>
        <w:t xml:space="preserve"> 21/10/2013 </w:t>
      </w:r>
      <w:r w:rsidRPr="000E7B6D">
        <w:rPr>
          <w:sz w:val="28"/>
          <w:szCs w:val="28"/>
          <w:lang w:val="vi-VN"/>
        </w:rPr>
        <w:t>của</w:t>
      </w:r>
      <w:r w:rsidRPr="000E7B6D">
        <w:rPr>
          <w:sz w:val="28"/>
          <w:szCs w:val="28"/>
          <w:lang w:val="hr-HR"/>
        </w:rPr>
        <w:t xml:space="preserve"> </w:t>
      </w:r>
      <w:r w:rsidRPr="000E7B6D">
        <w:rPr>
          <w:sz w:val="28"/>
          <w:szCs w:val="28"/>
          <w:lang w:val="vi-VN"/>
        </w:rPr>
        <w:t>Thủ</w:t>
      </w:r>
      <w:r w:rsidRPr="000E7B6D">
        <w:rPr>
          <w:sz w:val="28"/>
          <w:szCs w:val="28"/>
          <w:lang w:val="hr-HR"/>
        </w:rPr>
        <w:t xml:space="preserve"> </w:t>
      </w:r>
      <w:r w:rsidRPr="000E7B6D">
        <w:rPr>
          <w:sz w:val="28"/>
          <w:szCs w:val="28"/>
          <w:lang w:val="vi-VN"/>
        </w:rPr>
        <w:t>t</w:t>
      </w:r>
      <w:r w:rsidRPr="000E7B6D">
        <w:rPr>
          <w:sz w:val="28"/>
          <w:szCs w:val="28"/>
          <w:lang w:val="hr-HR"/>
        </w:rPr>
        <w:t>ư</w:t>
      </w:r>
      <w:r w:rsidRPr="000E7B6D">
        <w:rPr>
          <w:sz w:val="28"/>
          <w:szCs w:val="28"/>
          <w:lang w:val="vi-VN"/>
        </w:rPr>
        <w:t>ớng</w:t>
      </w:r>
      <w:r w:rsidRPr="000E7B6D">
        <w:rPr>
          <w:sz w:val="28"/>
          <w:szCs w:val="28"/>
          <w:lang w:val="hr-HR"/>
        </w:rPr>
        <w:t xml:space="preserve"> </w:t>
      </w:r>
      <w:r w:rsidRPr="000E7B6D">
        <w:rPr>
          <w:sz w:val="28"/>
          <w:szCs w:val="28"/>
          <w:lang w:val="vi-VN"/>
        </w:rPr>
        <w:t>Ch</w:t>
      </w:r>
      <w:r w:rsidRPr="000E7B6D">
        <w:rPr>
          <w:sz w:val="28"/>
          <w:szCs w:val="28"/>
          <w:lang w:val="hr-HR"/>
        </w:rPr>
        <w:t>í</w:t>
      </w:r>
      <w:r w:rsidRPr="000E7B6D">
        <w:rPr>
          <w:sz w:val="28"/>
          <w:szCs w:val="28"/>
          <w:lang w:val="vi-VN"/>
        </w:rPr>
        <w:t>nh</w:t>
      </w:r>
      <w:r w:rsidRPr="000E7B6D">
        <w:rPr>
          <w:sz w:val="28"/>
          <w:szCs w:val="28"/>
          <w:lang w:val="hr-HR"/>
        </w:rPr>
        <w:t xml:space="preserve"> </w:t>
      </w:r>
      <w:r w:rsidRPr="000E7B6D">
        <w:rPr>
          <w:sz w:val="28"/>
          <w:szCs w:val="28"/>
          <w:lang w:val="vi-VN"/>
        </w:rPr>
        <w:t>phủ</w:t>
      </w:r>
      <w:r w:rsidRPr="000E7B6D">
        <w:rPr>
          <w:sz w:val="28"/>
          <w:szCs w:val="28"/>
          <w:lang w:val="hr-HR"/>
        </w:rPr>
        <w:t xml:space="preserve"> </w:t>
      </w:r>
      <w:r w:rsidRPr="000E7B6D">
        <w:rPr>
          <w:sz w:val="28"/>
          <w:szCs w:val="28"/>
          <w:lang w:val="vi-VN"/>
        </w:rPr>
        <w:t>quy</w:t>
      </w:r>
      <w:r w:rsidRPr="000E7B6D">
        <w:rPr>
          <w:sz w:val="28"/>
          <w:szCs w:val="28"/>
          <w:lang w:val="hr-HR"/>
        </w:rPr>
        <w:t xml:space="preserve"> đ</w:t>
      </w:r>
      <w:r w:rsidRPr="000E7B6D">
        <w:rPr>
          <w:sz w:val="28"/>
          <w:szCs w:val="28"/>
          <w:lang w:val="vi-VN"/>
        </w:rPr>
        <w:t>ịnh</w:t>
      </w:r>
      <w:r w:rsidRPr="000E7B6D">
        <w:rPr>
          <w:sz w:val="28"/>
          <w:szCs w:val="28"/>
          <w:lang w:val="hr-HR"/>
        </w:rPr>
        <w:t xml:space="preserve"> </w:t>
      </w:r>
      <w:r w:rsidRPr="000E7B6D">
        <w:rPr>
          <w:sz w:val="28"/>
          <w:szCs w:val="28"/>
          <w:lang w:val="vi-VN"/>
        </w:rPr>
        <w:t>chức</w:t>
      </w:r>
      <w:r w:rsidRPr="000E7B6D">
        <w:rPr>
          <w:sz w:val="28"/>
          <w:szCs w:val="28"/>
          <w:lang w:val="hr-HR"/>
        </w:rPr>
        <w:t xml:space="preserve"> </w:t>
      </w:r>
      <w:r w:rsidRPr="000E7B6D">
        <w:rPr>
          <w:sz w:val="28"/>
          <w:szCs w:val="28"/>
          <w:lang w:val="vi-VN"/>
        </w:rPr>
        <w:t>n</w:t>
      </w:r>
      <w:r w:rsidRPr="000E7B6D">
        <w:rPr>
          <w:sz w:val="28"/>
          <w:szCs w:val="28"/>
          <w:lang w:val="hr-HR"/>
        </w:rPr>
        <w:t>ă</w:t>
      </w:r>
      <w:r w:rsidRPr="000E7B6D">
        <w:rPr>
          <w:sz w:val="28"/>
          <w:szCs w:val="28"/>
          <w:lang w:val="vi-VN"/>
        </w:rPr>
        <w:t>ng</w:t>
      </w:r>
      <w:r w:rsidRPr="000E7B6D">
        <w:rPr>
          <w:sz w:val="28"/>
          <w:szCs w:val="28"/>
          <w:lang w:val="hr-HR"/>
        </w:rPr>
        <w:t xml:space="preserve">, </w:t>
      </w:r>
      <w:r w:rsidRPr="000E7B6D">
        <w:rPr>
          <w:sz w:val="28"/>
          <w:szCs w:val="28"/>
          <w:lang w:val="vi-VN"/>
        </w:rPr>
        <w:t>nhiệm</w:t>
      </w:r>
      <w:r w:rsidRPr="000E7B6D">
        <w:rPr>
          <w:sz w:val="28"/>
          <w:szCs w:val="28"/>
          <w:lang w:val="hr-HR"/>
        </w:rPr>
        <w:t xml:space="preserve"> </w:t>
      </w:r>
      <w:r w:rsidRPr="000E7B6D">
        <w:rPr>
          <w:sz w:val="28"/>
          <w:szCs w:val="28"/>
          <w:lang w:val="vi-VN"/>
        </w:rPr>
        <w:t>vụ</w:t>
      </w:r>
      <w:r w:rsidRPr="000E7B6D">
        <w:rPr>
          <w:sz w:val="28"/>
          <w:szCs w:val="28"/>
          <w:lang w:val="hr-HR"/>
        </w:rPr>
        <w:t xml:space="preserve">, </w:t>
      </w:r>
      <w:r w:rsidRPr="000E7B6D">
        <w:rPr>
          <w:sz w:val="28"/>
          <w:szCs w:val="28"/>
          <w:lang w:val="vi-VN"/>
        </w:rPr>
        <w:t>quyền</w:t>
      </w:r>
      <w:r w:rsidRPr="000E7B6D">
        <w:rPr>
          <w:sz w:val="28"/>
          <w:szCs w:val="28"/>
          <w:lang w:val="hr-HR"/>
        </w:rPr>
        <w:t xml:space="preserve"> </w:t>
      </w:r>
      <w:r w:rsidRPr="000E7B6D">
        <w:rPr>
          <w:sz w:val="28"/>
          <w:szCs w:val="28"/>
          <w:lang w:val="vi-VN"/>
        </w:rPr>
        <w:t>hạn</w:t>
      </w:r>
      <w:r w:rsidRPr="000E7B6D">
        <w:rPr>
          <w:sz w:val="28"/>
          <w:szCs w:val="28"/>
          <w:lang w:val="hr-HR"/>
        </w:rPr>
        <w:t xml:space="preserve"> </w:t>
      </w:r>
      <w:r w:rsidRPr="000E7B6D">
        <w:rPr>
          <w:sz w:val="28"/>
          <w:szCs w:val="28"/>
          <w:lang w:val="vi-VN"/>
        </w:rPr>
        <w:t>v</w:t>
      </w:r>
      <w:r w:rsidRPr="000E7B6D">
        <w:rPr>
          <w:sz w:val="28"/>
          <w:szCs w:val="28"/>
          <w:lang w:val="hr-HR"/>
        </w:rPr>
        <w:t xml:space="preserve">à </w:t>
      </w:r>
      <w:r w:rsidRPr="000E7B6D">
        <w:rPr>
          <w:sz w:val="28"/>
          <w:szCs w:val="28"/>
          <w:lang w:val="vi-VN"/>
        </w:rPr>
        <w:t>c</w:t>
      </w:r>
      <w:r w:rsidRPr="000E7B6D">
        <w:rPr>
          <w:sz w:val="28"/>
          <w:szCs w:val="28"/>
          <w:lang w:val="hr-HR"/>
        </w:rPr>
        <w:t xml:space="preserve">ơ </w:t>
      </w:r>
      <w:r w:rsidRPr="000E7B6D">
        <w:rPr>
          <w:sz w:val="28"/>
          <w:szCs w:val="28"/>
          <w:lang w:val="vi-VN"/>
        </w:rPr>
        <w:t>cấu</w:t>
      </w:r>
      <w:r w:rsidRPr="000E7B6D">
        <w:rPr>
          <w:sz w:val="28"/>
          <w:szCs w:val="28"/>
          <w:lang w:val="hr-HR"/>
        </w:rPr>
        <w:t xml:space="preserve"> </w:t>
      </w:r>
      <w:r w:rsidRPr="000E7B6D">
        <w:rPr>
          <w:sz w:val="28"/>
          <w:szCs w:val="28"/>
          <w:lang w:val="vi-VN"/>
        </w:rPr>
        <w:t>tổ</w:t>
      </w:r>
      <w:r w:rsidRPr="000E7B6D">
        <w:rPr>
          <w:sz w:val="28"/>
          <w:szCs w:val="28"/>
          <w:lang w:val="hr-HR"/>
        </w:rPr>
        <w:t xml:space="preserve"> </w:t>
      </w:r>
      <w:r w:rsidRPr="000E7B6D">
        <w:rPr>
          <w:sz w:val="28"/>
          <w:szCs w:val="28"/>
          <w:lang w:val="vi-VN"/>
        </w:rPr>
        <w:t>chức</w:t>
      </w:r>
      <w:r w:rsidRPr="000E7B6D">
        <w:rPr>
          <w:sz w:val="28"/>
          <w:szCs w:val="28"/>
          <w:lang w:val="hr-HR"/>
        </w:rPr>
        <w:t xml:space="preserve"> </w:t>
      </w:r>
      <w:r w:rsidRPr="000E7B6D">
        <w:rPr>
          <w:sz w:val="28"/>
          <w:szCs w:val="28"/>
          <w:lang w:val="vi-VN"/>
        </w:rPr>
        <w:t>của</w:t>
      </w:r>
      <w:r w:rsidRPr="000E7B6D">
        <w:rPr>
          <w:sz w:val="28"/>
          <w:szCs w:val="28"/>
          <w:lang w:val="hr-HR"/>
        </w:rPr>
        <w:t xml:space="preserve"> </w:t>
      </w:r>
      <w:r w:rsidRPr="000E7B6D">
        <w:rPr>
          <w:sz w:val="28"/>
          <w:szCs w:val="28"/>
          <w:lang w:val="vi-VN"/>
        </w:rPr>
        <w:t>Tổng</w:t>
      </w:r>
      <w:r w:rsidRPr="000E7B6D">
        <w:rPr>
          <w:sz w:val="28"/>
          <w:szCs w:val="28"/>
          <w:lang w:val="hr-HR"/>
        </w:rPr>
        <w:t xml:space="preserve"> </w:t>
      </w:r>
      <w:r w:rsidRPr="000E7B6D">
        <w:rPr>
          <w:sz w:val="28"/>
          <w:szCs w:val="28"/>
          <w:lang w:val="vi-VN"/>
        </w:rPr>
        <w:t>cục</w:t>
      </w:r>
      <w:r w:rsidRPr="000E7B6D">
        <w:rPr>
          <w:sz w:val="28"/>
          <w:szCs w:val="28"/>
          <w:lang w:val="hr-HR"/>
        </w:rPr>
        <w:t xml:space="preserve"> Đư</w:t>
      </w:r>
      <w:r w:rsidRPr="000E7B6D">
        <w:rPr>
          <w:sz w:val="28"/>
          <w:szCs w:val="28"/>
          <w:lang w:val="vi-VN"/>
        </w:rPr>
        <w:t>ờng</w:t>
      </w:r>
      <w:r w:rsidRPr="000E7B6D">
        <w:rPr>
          <w:sz w:val="28"/>
          <w:szCs w:val="28"/>
          <w:lang w:val="hr-HR"/>
        </w:rPr>
        <w:t xml:space="preserve"> </w:t>
      </w:r>
      <w:r w:rsidRPr="000E7B6D">
        <w:rPr>
          <w:sz w:val="28"/>
          <w:szCs w:val="28"/>
          <w:lang w:val="vi-VN"/>
        </w:rPr>
        <w:t>bộ</w:t>
      </w:r>
      <w:r w:rsidRPr="000E7B6D">
        <w:rPr>
          <w:sz w:val="28"/>
          <w:szCs w:val="28"/>
          <w:lang w:val="hr-HR"/>
        </w:rPr>
        <w:t xml:space="preserve"> </w:t>
      </w:r>
      <w:r w:rsidRPr="000E7B6D">
        <w:rPr>
          <w:sz w:val="28"/>
          <w:szCs w:val="28"/>
          <w:lang w:val="vi-VN"/>
        </w:rPr>
        <w:t>Việt</w:t>
      </w:r>
      <w:r w:rsidRPr="000E7B6D">
        <w:rPr>
          <w:sz w:val="28"/>
          <w:szCs w:val="28"/>
          <w:lang w:val="hr-HR"/>
        </w:rPr>
        <w:t xml:space="preserve"> </w:t>
      </w:r>
      <w:r w:rsidRPr="000E7B6D">
        <w:rPr>
          <w:sz w:val="28"/>
          <w:szCs w:val="28"/>
          <w:lang w:val="vi-VN"/>
        </w:rPr>
        <w:t>Nam</w:t>
      </w:r>
      <w:r w:rsidRPr="000E7B6D">
        <w:rPr>
          <w:sz w:val="28"/>
          <w:szCs w:val="28"/>
          <w:lang w:val="hr-HR"/>
        </w:rPr>
        <w:t xml:space="preserve"> </w:t>
      </w:r>
      <w:r w:rsidRPr="000E7B6D">
        <w:rPr>
          <w:sz w:val="28"/>
          <w:szCs w:val="28"/>
          <w:lang w:val="vi-VN"/>
        </w:rPr>
        <w:t>thuộc</w:t>
      </w:r>
      <w:r w:rsidRPr="000E7B6D">
        <w:rPr>
          <w:sz w:val="28"/>
          <w:szCs w:val="28"/>
          <w:lang w:val="hr-HR"/>
        </w:rPr>
        <w:t xml:space="preserve"> </w:t>
      </w:r>
      <w:r w:rsidRPr="000E7B6D">
        <w:rPr>
          <w:sz w:val="28"/>
          <w:szCs w:val="28"/>
          <w:lang w:val="vi-VN"/>
        </w:rPr>
        <w:t>Bộ</w:t>
      </w:r>
      <w:r w:rsidRPr="000E7B6D">
        <w:rPr>
          <w:sz w:val="28"/>
          <w:szCs w:val="28"/>
          <w:lang w:val="hr-HR"/>
        </w:rPr>
        <w:t xml:space="preserve"> </w:t>
      </w:r>
      <w:r w:rsidRPr="000E7B6D">
        <w:rPr>
          <w:sz w:val="28"/>
          <w:szCs w:val="28"/>
          <w:lang w:val="vi-VN"/>
        </w:rPr>
        <w:t>Giao</w:t>
      </w:r>
      <w:r w:rsidRPr="000E7B6D">
        <w:rPr>
          <w:sz w:val="28"/>
          <w:szCs w:val="28"/>
          <w:lang w:val="hr-HR"/>
        </w:rPr>
        <w:t xml:space="preserve"> </w:t>
      </w:r>
      <w:r w:rsidRPr="000E7B6D">
        <w:rPr>
          <w:sz w:val="28"/>
          <w:szCs w:val="28"/>
          <w:lang w:val="vi-VN"/>
        </w:rPr>
        <w:t>th</w:t>
      </w:r>
      <w:r w:rsidRPr="000E7B6D">
        <w:rPr>
          <w:sz w:val="28"/>
          <w:szCs w:val="28"/>
          <w:lang w:val="hr-HR"/>
        </w:rPr>
        <w:t>ô</w:t>
      </w:r>
      <w:r w:rsidRPr="000E7B6D">
        <w:rPr>
          <w:sz w:val="28"/>
          <w:szCs w:val="28"/>
          <w:lang w:val="vi-VN"/>
        </w:rPr>
        <w:t>ng</w:t>
      </w:r>
      <w:r w:rsidRPr="000E7B6D">
        <w:rPr>
          <w:sz w:val="28"/>
          <w:szCs w:val="28"/>
          <w:lang w:val="hr-HR"/>
        </w:rPr>
        <w:t xml:space="preserve"> </w:t>
      </w:r>
      <w:r w:rsidRPr="000E7B6D">
        <w:rPr>
          <w:sz w:val="28"/>
          <w:szCs w:val="28"/>
          <w:lang w:val="vi-VN"/>
        </w:rPr>
        <w:t>vận</w:t>
      </w:r>
      <w:r w:rsidRPr="000E7B6D">
        <w:rPr>
          <w:sz w:val="28"/>
          <w:szCs w:val="28"/>
          <w:lang w:val="hr-HR"/>
        </w:rPr>
        <w:t xml:space="preserve"> </w:t>
      </w:r>
      <w:r w:rsidRPr="000E7B6D">
        <w:rPr>
          <w:sz w:val="28"/>
          <w:szCs w:val="28"/>
          <w:lang w:val="vi-VN"/>
        </w:rPr>
        <w:t>tải</w:t>
      </w:r>
      <w:r w:rsidRPr="000E7B6D">
        <w:rPr>
          <w:sz w:val="28"/>
          <w:szCs w:val="28"/>
          <w:lang w:val="hr-HR"/>
        </w:rPr>
        <w:t>;</w:t>
      </w:r>
    </w:p>
    <w:p w:rsidR="00350B8D" w:rsidRPr="000E7B6D" w:rsidRDefault="00350B8D" w:rsidP="00B2122B">
      <w:pPr>
        <w:shd w:val="clear" w:color="auto" w:fill="FFFFFF"/>
        <w:jc w:val="both"/>
        <w:textAlignment w:val="top"/>
        <w:rPr>
          <w:sz w:val="28"/>
          <w:szCs w:val="28"/>
          <w:lang w:val="hr-HR"/>
        </w:rPr>
      </w:pPr>
      <w:r w:rsidRPr="000E7B6D">
        <w:rPr>
          <w:bCs/>
          <w:sz w:val="28"/>
          <w:szCs w:val="28"/>
          <w:lang w:val="hr-HR"/>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4B55F8" w:rsidRPr="000E7B6D" w:rsidRDefault="00350B8D" w:rsidP="004B55F8">
      <w:pPr>
        <w:pStyle w:val="NormalWeb"/>
        <w:spacing w:before="0" w:beforeAutospacing="0" w:after="0" w:afterAutospacing="0"/>
        <w:rPr>
          <w:b/>
          <w:bCs/>
          <w:i/>
          <w:sz w:val="26"/>
          <w:szCs w:val="26"/>
          <w:lang w:val="hr-HR"/>
        </w:rPr>
      </w:pPr>
      <w:r w:rsidRPr="000E7B6D">
        <w:rPr>
          <w:b/>
          <w:bCs/>
          <w:sz w:val="28"/>
          <w:szCs w:val="28"/>
          <w:lang w:val="hr-HR"/>
        </w:rPr>
        <w:br w:type="page"/>
      </w:r>
      <w:r w:rsidR="004B55F8" w:rsidRPr="000E7B6D">
        <w:rPr>
          <w:b/>
          <w:bCs/>
          <w:i/>
          <w:sz w:val="26"/>
          <w:szCs w:val="26"/>
          <w:lang w:val="hr-HR"/>
        </w:rPr>
        <w:t>Mẫu:</w:t>
      </w:r>
    </w:p>
    <w:tbl>
      <w:tblPr>
        <w:tblW w:w="0" w:type="auto"/>
        <w:tblCellSpacing w:w="0" w:type="dxa"/>
        <w:tblCellMar>
          <w:left w:w="0" w:type="dxa"/>
          <w:right w:w="0" w:type="dxa"/>
        </w:tblCellMar>
        <w:tblLook w:val="0000" w:firstRow="0" w:lastRow="0" w:firstColumn="0" w:lastColumn="0" w:noHBand="0" w:noVBand="0"/>
      </w:tblPr>
      <w:tblGrid>
        <w:gridCol w:w="3348"/>
        <w:gridCol w:w="5760"/>
      </w:tblGrid>
      <w:tr w:rsidR="000E7B6D" w:rsidRPr="000E7B6D" w:rsidTr="007F57AC">
        <w:trPr>
          <w:trHeight w:val="1251"/>
          <w:tblCellSpacing w:w="0" w:type="dxa"/>
        </w:trPr>
        <w:tc>
          <w:tcPr>
            <w:tcW w:w="3348" w:type="dxa"/>
            <w:tcMar>
              <w:top w:w="0" w:type="dxa"/>
              <w:left w:w="108" w:type="dxa"/>
              <w:bottom w:w="0" w:type="dxa"/>
              <w:right w:w="108" w:type="dxa"/>
            </w:tcMar>
          </w:tcPr>
          <w:p w:rsidR="004B55F8" w:rsidRPr="000E7B6D" w:rsidRDefault="004B55F8" w:rsidP="007F57AC">
            <w:pPr>
              <w:pStyle w:val="NormalWeb"/>
              <w:spacing w:before="0" w:beforeAutospacing="0" w:after="0" w:afterAutospacing="0"/>
              <w:jc w:val="center"/>
              <w:rPr>
                <w:sz w:val="26"/>
                <w:szCs w:val="26"/>
              </w:rPr>
            </w:pPr>
            <w:r w:rsidRPr="000E7B6D">
              <w:rPr>
                <w:sz w:val="26"/>
                <w:szCs w:val="26"/>
                <w:lang w:val="vi-VN"/>
              </w:rPr>
              <w:t>(1)</w:t>
            </w:r>
          </w:p>
          <w:p w:rsidR="004B55F8" w:rsidRPr="000E7B6D" w:rsidRDefault="004B55F8" w:rsidP="007F57AC">
            <w:pPr>
              <w:pStyle w:val="NormalWeb"/>
              <w:pBdr>
                <w:bottom w:val="single" w:sz="6" w:space="1" w:color="auto"/>
              </w:pBdr>
              <w:spacing w:before="0" w:beforeAutospacing="0" w:after="0" w:afterAutospacing="0"/>
              <w:jc w:val="center"/>
              <w:rPr>
                <w:sz w:val="26"/>
                <w:szCs w:val="26"/>
              </w:rPr>
            </w:pPr>
            <w:r w:rsidRPr="000E7B6D">
              <w:rPr>
                <w:sz w:val="26"/>
                <w:szCs w:val="26"/>
                <w:lang w:val="vi-VN"/>
              </w:rPr>
              <w:t>(2)</w:t>
            </w:r>
          </w:p>
        </w:tc>
        <w:tc>
          <w:tcPr>
            <w:tcW w:w="5760" w:type="dxa"/>
            <w:tcMar>
              <w:top w:w="0" w:type="dxa"/>
              <w:left w:w="108" w:type="dxa"/>
              <w:bottom w:w="0" w:type="dxa"/>
              <w:right w:w="108" w:type="dxa"/>
            </w:tcMar>
          </w:tcPr>
          <w:p w:rsidR="004B55F8" w:rsidRPr="000E7B6D" w:rsidRDefault="004B55F8" w:rsidP="007F57AC">
            <w:pPr>
              <w:pStyle w:val="NormalWeb"/>
              <w:spacing w:before="0" w:beforeAutospacing="0" w:after="0" w:afterAutospacing="0"/>
              <w:jc w:val="center"/>
              <w:rPr>
                <w:b/>
                <w:bCs/>
                <w:sz w:val="26"/>
                <w:szCs w:val="26"/>
              </w:rPr>
            </w:pPr>
            <w:r w:rsidRPr="000E7B6D">
              <w:rPr>
                <w:b/>
                <w:bCs/>
                <w:sz w:val="26"/>
                <w:szCs w:val="26"/>
                <w:lang w:val="vi-VN"/>
              </w:rPr>
              <w:t>CỘNG HÒA XÃ HỘI CHỦ NGHĨA VIỆT NAM</w:t>
            </w:r>
            <w:r w:rsidRPr="000E7B6D">
              <w:rPr>
                <w:b/>
                <w:bCs/>
                <w:sz w:val="26"/>
                <w:szCs w:val="26"/>
                <w:lang w:val="vi-VN"/>
              </w:rPr>
              <w:br/>
              <w:t>Độc lập - Tự do - Hạnh phúc</w:t>
            </w:r>
          </w:p>
          <w:p w:rsidR="004B55F8" w:rsidRPr="000E7B6D" w:rsidRDefault="004B55F8" w:rsidP="007F57AC">
            <w:pPr>
              <w:pStyle w:val="NormalWeb"/>
              <w:spacing w:before="0" w:beforeAutospacing="0" w:after="0" w:afterAutospacing="0"/>
              <w:jc w:val="center"/>
              <w:rPr>
                <w:sz w:val="26"/>
                <w:szCs w:val="26"/>
              </w:rPr>
            </w:pPr>
            <w:r w:rsidRPr="000E7B6D">
              <w:rPr>
                <w:noProof/>
                <w:sz w:val="26"/>
                <w:szCs w:val="26"/>
              </w:rPr>
              <mc:AlternateContent>
                <mc:Choice Requires="wps">
                  <w:drawing>
                    <wp:anchor distT="0" distB="0" distL="114300" distR="114300" simplePos="0" relativeHeight="251867136" behindDoc="0" locked="0" layoutInCell="1" allowOverlap="1" wp14:anchorId="3397FDEE" wp14:editId="68F57338">
                      <wp:simplePos x="0" y="0"/>
                      <wp:positionH relativeFrom="column">
                        <wp:posOffset>731520</wp:posOffset>
                      </wp:positionH>
                      <wp:positionV relativeFrom="paragraph">
                        <wp:posOffset>210185</wp:posOffset>
                      </wp:positionV>
                      <wp:extent cx="194310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6.55pt" to="210.6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T7HQIAADY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"/>
                  </w:pict>
                </mc:Fallback>
              </mc:AlternateContent>
            </w:r>
          </w:p>
        </w:tc>
      </w:tr>
      <w:tr w:rsidR="000E7B6D" w:rsidRPr="000E7B6D" w:rsidTr="007F57AC">
        <w:trPr>
          <w:tblCellSpacing w:w="0" w:type="dxa"/>
        </w:trPr>
        <w:tc>
          <w:tcPr>
            <w:tcW w:w="3348" w:type="dxa"/>
            <w:tcMar>
              <w:top w:w="0" w:type="dxa"/>
              <w:left w:w="108" w:type="dxa"/>
              <w:bottom w:w="0" w:type="dxa"/>
              <w:right w:w="108" w:type="dxa"/>
            </w:tcMar>
          </w:tcPr>
          <w:p w:rsidR="004B55F8" w:rsidRPr="000E7B6D" w:rsidRDefault="004B55F8" w:rsidP="007F57AC">
            <w:pPr>
              <w:pStyle w:val="NormalWeb"/>
              <w:spacing w:before="0" w:beforeAutospacing="0" w:after="0" w:afterAutospacing="0"/>
              <w:jc w:val="center"/>
              <w:rPr>
                <w:sz w:val="26"/>
                <w:szCs w:val="26"/>
              </w:rPr>
            </w:pPr>
            <w:r w:rsidRPr="000E7B6D">
              <w:rPr>
                <w:sz w:val="26"/>
                <w:szCs w:val="26"/>
                <w:lang w:val="vi-VN"/>
              </w:rPr>
              <w:t xml:space="preserve">Số: </w:t>
            </w:r>
            <w:r w:rsidRPr="000E7B6D">
              <w:rPr>
                <w:sz w:val="26"/>
                <w:szCs w:val="26"/>
              </w:rPr>
              <w:t>…../…..</w:t>
            </w:r>
          </w:p>
        </w:tc>
        <w:tc>
          <w:tcPr>
            <w:tcW w:w="5760" w:type="dxa"/>
            <w:tcMar>
              <w:top w:w="0" w:type="dxa"/>
              <w:left w:w="108" w:type="dxa"/>
              <w:bottom w:w="0" w:type="dxa"/>
              <w:right w:w="108" w:type="dxa"/>
            </w:tcMar>
          </w:tcPr>
          <w:p w:rsidR="004B55F8" w:rsidRPr="000E7B6D" w:rsidRDefault="004B55F8" w:rsidP="007F57AC">
            <w:pPr>
              <w:pStyle w:val="NormalWeb"/>
              <w:spacing w:before="0" w:beforeAutospacing="0" w:after="0" w:afterAutospacing="0"/>
              <w:jc w:val="right"/>
              <w:rPr>
                <w:sz w:val="26"/>
                <w:szCs w:val="26"/>
              </w:rPr>
            </w:pPr>
            <w:r w:rsidRPr="000E7B6D">
              <w:rPr>
                <w:i/>
                <w:iCs/>
                <w:sz w:val="26"/>
                <w:szCs w:val="26"/>
              </w:rPr>
              <w:t>….</w:t>
            </w:r>
            <w:r w:rsidRPr="000E7B6D">
              <w:rPr>
                <w:i/>
                <w:iCs/>
                <w:sz w:val="26"/>
                <w:szCs w:val="26"/>
                <w:lang w:val="vi-VN"/>
              </w:rPr>
              <w:t xml:space="preserve">, ngày </w:t>
            </w:r>
            <w:r w:rsidRPr="000E7B6D">
              <w:rPr>
                <w:i/>
                <w:iCs/>
                <w:sz w:val="26"/>
                <w:szCs w:val="26"/>
              </w:rPr>
              <w:t>….</w:t>
            </w:r>
            <w:r w:rsidRPr="000E7B6D">
              <w:rPr>
                <w:i/>
                <w:iCs/>
                <w:sz w:val="26"/>
                <w:szCs w:val="26"/>
                <w:lang w:val="vi-VN"/>
              </w:rPr>
              <w:t xml:space="preserve"> tháng </w:t>
            </w:r>
            <w:r w:rsidRPr="000E7B6D">
              <w:rPr>
                <w:i/>
                <w:iCs/>
                <w:sz w:val="26"/>
                <w:szCs w:val="26"/>
              </w:rPr>
              <w:t xml:space="preserve">…. </w:t>
            </w:r>
            <w:r w:rsidRPr="000E7B6D">
              <w:rPr>
                <w:i/>
                <w:iCs/>
                <w:sz w:val="26"/>
                <w:szCs w:val="26"/>
                <w:lang w:val="vi-VN"/>
              </w:rPr>
              <w:t xml:space="preserve">năm </w:t>
            </w:r>
            <w:r w:rsidRPr="000E7B6D">
              <w:rPr>
                <w:i/>
                <w:iCs/>
                <w:sz w:val="26"/>
                <w:szCs w:val="26"/>
              </w:rPr>
              <w:t>201….</w:t>
            </w:r>
          </w:p>
        </w:tc>
      </w:tr>
    </w:tbl>
    <w:p w:rsidR="004B55F8" w:rsidRPr="000E7B6D" w:rsidRDefault="004B55F8" w:rsidP="004B55F8">
      <w:pPr>
        <w:pStyle w:val="NormalWeb"/>
        <w:spacing w:before="0" w:beforeAutospacing="0" w:after="0" w:afterAutospacing="0"/>
        <w:rPr>
          <w:sz w:val="26"/>
          <w:szCs w:val="26"/>
        </w:rPr>
      </w:pPr>
      <w:r w:rsidRPr="000E7B6D">
        <w:rPr>
          <w:sz w:val="26"/>
          <w:szCs w:val="26"/>
        </w:rPr>
        <w:t> </w:t>
      </w:r>
    </w:p>
    <w:p w:rsidR="004B55F8" w:rsidRPr="000E7B6D" w:rsidRDefault="004B55F8" w:rsidP="004B55F8">
      <w:pPr>
        <w:pStyle w:val="NormalWeb"/>
        <w:spacing w:before="0" w:beforeAutospacing="0" w:after="0" w:afterAutospacing="0"/>
        <w:jc w:val="center"/>
        <w:rPr>
          <w:sz w:val="26"/>
          <w:szCs w:val="26"/>
        </w:rPr>
      </w:pPr>
      <w:r w:rsidRPr="000E7B6D">
        <w:rPr>
          <w:b/>
          <w:bCs/>
          <w:sz w:val="26"/>
          <w:szCs w:val="26"/>
          <w:lang w:val="vi-VN"/>
        </w:rPr>
        <w:t>ĐƠN ĐỀ NGHỊ GIA HẠN XÂY DỰNG CÔNG TRÌNH THIẾT YẾU TRONG PHẠM VI BẢO VỆ KẾT CẤU HẠ TẦNG GIAO THÔNG ĐƯỜNG BỘ</w:t>
      </w:r>
    </w:p>
    <w:p w:rsidR="004B55F8" w:rsidRPr="000E7B6D" w:rsidRDefault="004B55F8" w:rsidP="004B55F8">
      <w:pPr>
        <w:pStyle w:val="NormalWeb"/>
        <w:spacing w:before="0" w:beforeAutospacing="0" w:after="0" w:afterAutospacing="0"/>
        <w:jc w:val="center"/>
        <w:rPr>
          <w:sz w:val="26"/>
          <w:szCs w:val="26"/>
        </w:rPr>
      </w:pPr>
      <w:r w:rsidRPr="000E7B6D">
        <w:rPr>
          <w:sz w:val="26"/>
          <w:szCs w:val="26"/>
          <w:lang w:val="vi-VN"/>
        </w:rPr>
        <w:t>Gia hạn xây dựng (...3...)</w:t>
      </w:r>
    </w:p>
    <w:p w:rsidR="004B55F8" w:rsidRPr="000E7B6D" w:rsidRDefault="004B55F8" w:rsidP="004B55F8">
      <w:pPr>
        <w:pStyle w:val="NormalWeb"/>
        <w:spacing w:before="0" w:beforeAutospacing="0" w:after="0" w:afterAutospacing="0"/>
        <w:rPr>
          <w:sz w:val="26"/>
          <w:szCs w:val="26"/>
        </w:rPr>
      </w:pPr>
      <w:r w:rsidRPr="000E7B6D">
        <w:rPr>
          <w:sz w:val="26"/>
          <w:szCs w:val="26"/>
        </w:rPr>
        <w:t xml:space="preserve">- </w:t>
      </w:r>
      <w:r w:rsidRPr="000E7B6D">
        <w:rPr>
          <w:sz w:val="26"/>
          <w:szCs w:val="26"/>
          <w:lang w:val="vi-VN"/>
        </w:rPr>
        <w:t>Căn cứ Nghị định số 11/2010/NĐ-CP</w:t>
      </w:r>
      <w:r w:rsidRPr="000E7B6D">
        <w:rPr>
          <w:sz w:val="26"/>
          <w:szCs w:val="26"/>
        </w:rPr>
        <w:t xml:space="preserve"> </w:t>
      </w:r>
      <w:r w:rsidRPr="000E7B6D">
        <w:rPr>
          <w:sz w:val="26"/>
          <w:szCs w:val="26"/>
          <w:lang w:val="vi-VN"/>
        </w:rPr>
        <w:t xml:space="preserve">ngày 24 tháng 02 năm 2010 của Chính phủ quy định về quản lý và bảo vệ kết cấu hạ tầng giao thông đường bộ; Nghị định số 100/2013/NĐ-CPngày 03 tháng 9 năm 2013 của Chính phủ sửa đổi, bổ sung một số điều của Nghị định số </w:t>
      </w:r>
      <w:r w:rsidRPr="000E7B6D">
        <w:rPr>
          <w:sz w:val="26"/>
          <w:szCs w:val="26"/>
        </w:rPr>
        <w:t>11</w:t>
      </w:r>
      <w:r w:rsidRPr="000E7B6D">
        <w:rPr>
          <w:sz w:val="26"/>
          <w:szCs w:val="26"/>
          <w:lang w:val="vi-VN"/>
        </w:rPr>
        <w:t>/2010/NĐ-CP;</w:t>
      </w:r>
    </w:p>
    <w:p w:rsidR="004B55F8" w:rsidRPr="000E7B6D" w:rsidRDefault="004B55F8" w:rsidP="004B55F8">
      <w:pPr>
        <w:pStyle w:val="NormalWeb"/>
        <w:spacing w:before="0" w:beforeAutospacing="0" w:after="0" w:afterAutospacing="0"/>
        <w:rPr>
          <w:sz w:val="26"/>
          <w:szCs w:val="26"/>
          <w:lang w:val="vi-VN"/>
        </w:rPr>
      </w:pPr>
      <w:r w:rsidRPr="000E7B6D">
        <w:rPr>
          <w:sz w:val="26"/>
          <w:szCs w:val="26"/>
        </w:rPr>
        <w:t xml:space="preserve">- </w:t>
      </w:r>
      <w:r w:rsidRPr="000E7B6D">
        <w:rPr>
          <w:sz w:val="26"/>
          <w:szCs w:val="26"/>
          <w:lang w:val="vi-VN"/>
        </w:rPr>
        <w:t xml:space="preserve">Căn cứ Thông tư số </w:t>
      </w:r>
      <w:r w:rsidRPr="000E7B6D">
        <w:rPr>
          <w:sz w:val="26"/>
          <w:szCs w:val="26"/>
        </w:rPr>
        <w:t>50</w:t>
      </w:r>
      <w:r w:rsidRPr="000E7B6D">
        <w:rPr>
          <w:sz w:val="26"/>
          <w:szCs w:val="26"/>
          <w:lang w:val="vi-VN"/>
        </w:rPr>
        <w:t>/</w:t>
      </w:r>
      <w:r w:rsidRPr="000E7B6D">
        <w:rPr>
          <w:sz w:val="26"/>
          <w:szCs w:val="26"/>
        </w:rPr>
        <w:t>2015/</w:t>
      </w:r>
      <w:r w:rsidRPr="000E7B6D">
        <w:rPr>
          <w:sz w:val="26"/>
          <w:szCs w:val="26"/>
          <w:lang w:val="vi-VN"/>
        </w:rPr>
        <w:t xml:space="preserve">TT-BGTVT ngày </w:t>
      </w:r>
      <w:r w:rsidRPr="000E7B6D">
        <w:rPr>
          <w:sz w:val="26"/>
          <w:szCs w:val="26"/>
        </w:rPr>
        <w:t>23</w:t>
      </w:r>
      <w:r w:rsidRPr="000E7B6D">
        <w:rPr>
          <w:sz w:val="26"/>
          <w:szCs w:val="26"/>
          <w:lang w:val="vi-VN"/>
        </w:rPr>
        <w:t xml:space="preserve"> tháng </w:t>
      </w:r>
      <w:r w:rsidRPr="000E7B6D">
        <w:rPr>
          <w:sz w:val="26"/>
          <w:szCs w:val="26"/>
        </w:rPr>
        <w:t>9</w:t>
      </w:r>
      <w:r w:rsidRPr="000E7B6D">
        <w:rPr>
          <w:sz w:val="26"/>
          <w:szCs w:val="26"/>
          <w:lang w:val="vi-VN"/>
        </w:rPr>
        <w:t xml:space="preserve"> năm 2015 của Bộ trưởng Bộ Giao thông vận tải hướng dẫn thực hiện một số điều của Nghị định số 11/2010/NĐ-CP</w:t>
      </w:r>
      <w:r w:rsidRPr="000E7B6D">
        <w:rPr>
          <w:sz w:val="26"/>
          <w:szCs w:val="26"/>
        </w:rPr>
        <w:t xml:space="preserve"> </w:t>
      </w:r>
      <w:r w:rsidRPr="000E7B6D">
        <w:rPr>
          <w:sz w:val="26"/>
          <w:szCs w:val="26"/>
          <w:lang w:val="vi-VN"/>
        </w:rPr>
        <w:t>ngày 24 tháng 02 năm 2010 của Chính phủ quy định về quản lý và bảo vệ kết cấu hạ tầng giao thông đường bộ;</w:t>
      </w:r>
    </w:p>
    <w:p w:rsidR="004B55F8" w:rsidRPr="000E7B6D" w:rsidRDefault="004B55F8" w:rsidP="004B55F8">
      <w:pPr>
        <w:pStyle w:val="NormalWeb"/>
        <w:spacing w:before="0" w:beforeAutospacing="0" w:after="0" w:afterAutospacing="0"/>
        <w:rPr>
          <w:sz w:val="26"/>
          <w:szCs w:val="26"/>
        </w:rPr>
      </w:pPr>
      <w:r w:rsidRPr="000E7B6D">
        <w:rPr>
          <w:sz w:val="26"/>
          <w:szCs w:val="26"/>
        </w:rPr>
        <w:t>- Căn cứ Thông tư số 35/2017/TT-BGTVT ngày 09/10/2017 của Bộ trưởng Bộ GTVT Sửa đổi, bổ sung một số điều của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4B55F8" w:rsidRPr="000E7B6D" w:rsidRDefault="004B55F8" w:rsidP="004B55F8">
      <w:pPr>
        <w:pStyle w:val="NormalWeb"/>
        <w:spacing w:before="0" w:beforeAutospacing="0" w:after="0" w:afterAutospacing="0"/>
        <w:rPr>
          <w:sz w:val="26"/>
          <w:szCs w:val="26"/>
        </w:rPr>
      </w:pPr>
      <w:r w:rsidRPr="000E7B6D">
        <w:rPr>
          <w:sz w:val="26"/>
          <w:szCs w:val="26"/>
        </w:rPr>
        <w:t>- (……..5…….)</w:t>
      </w:r>
    </w:p>
    <w:p w:rsidR="004B55F8" w:rsidRPr="000E7B6D" w:rsidRDefault="004B55F8" w:rsidP="004B55F8">
      <w:pPr>
        <w:pStyle w:val="NormalWeb"/>
        <w:spacing w:before="0" w:beforeAutospacing="0" w:after="0" w:afterAutospacing="0"/>
        <w:rPr>
          <w:sz w:val="26"/>
          <w:szCs w:val="26"/>
        </w:rPr>
      </w:pPr>
      <w:r w:rsidRPr="000E7B6D">
        <w:rPr>
          <w:sz w:val="26"/>
          <w:szCs w:val="26"/>
          <w:lang w:val="vi-VN"/>
        </w:rPr>
        <w:t xml:space="preserve">(.. .2...) </w:t>
      </w:r>
      <w:r w:rsidRPr="000E7B6D">
        <w:rPr>
          <w:sz w:val="26"/>
          <w:szCs w:val="26"/>
        </w:rPr>
        <w:t>đề nghị được gia hạn xây dựng công trình, nêu rõ lý do gia hạn.</w:t>
      </w:r>
    </w:p>
    <w:p w:rsidR="004B55F8" w:rsidRPr="000E7B6D" w:rsidRDefault="004B55F8" w:rsidP="004B55F8">
      <w:pPr>
        <w:pStyle w:val="NormalWeb"/>
        <w:spacing w:before="0" w:beforeAutospacing="0" w:after="0" w:afterAutospacing="0"/>
        <w:rPr>
          <w:sz w:val="26"/>
          <w:szCs w:val="26"/>
        </w:rPr>
      </w:pPr>
      <w:r w:rsidRPr="000E7B6D">
        <w:rPr>
          <w:sz w:val="26"/>
          <w:szCs w:val="26"/>
        </w:rPr>
        <w:t>Gửi kèm theo các tài liệu sau:</w:t>
      </w:r>
    </w:p>
    <w:p w:rsidR="004B55F8" w:rsidRPr="000E7B6D" w:rsidRDefault="004B55F8" w:rsidP="004B55F8">
      <w:pPr>
        <w:pStyle w:val="NormalWeb"/>
        <w:spacing w:before="0" w:beforeAutospacing="0" w:after="0" w:afterAutospacing="0"/>
        <w:rPr>
          <w:sz w:val="26"/>
          <w:szCs w:val="26"/>
        </w:rPr>
      </w:pPr>
      <w:r w:rsidRPr="000E7B6D">
        <w:rPr>
          <w:sz w:val="26"/>
          <w:szCs w:val="26"/>
        </w:rPr>
        <w:t>- Bản sao chụp Văn bản chấp thuận xây dựng công trình thiết yếu;</w:t>
      </w:r>
    </w:p>
    <w:p w:rsidR="004B55F8" w:rsidRPr="000E7B6D" w:rsidRDefault="004B55F8" w:rsidP="004B55F8">
      <w:pPr>
        <w:pStyle w:val="NormalWeb"/>
        <w:spacing w:before="0" w:beforeAutospacing="0" w:after="0" w:afterAutospacing="0"/>
        <w:rPr>
          <w:sz w:val="26"/>
          <w:szCs w:val="26"/>
        </w:rPr>
      </w:pPr>
      <w:r w:rsidRPr="000E7B6D">
        <w:rPr>
          <w:sz w:val="26"/>
          <w:szCs w:val="26"/>
        </w:rPr>
        <w:t>- (…….6…….)</w:t>
      </w:r>
    </w:p>
    <w:p w:rsidR="004B55F8" w:rsidRPr="000E7B6D" w:rsidRDefault="004B55F8" w:rsidP="004B55F8">
      <w:pPr>
        <w:pStyle w:val="NormalWeb"/>
        <w:spacing w:before="0" w:beforeAutospacing="0" w:after="0" w:afterAutospacing="0"/>
        <w:rPr>
          <w:sz w:val="26"/>
          <w:szCs w:val="26"/>
        </w:rPr>
      </w:pPr>
      <w:r w:rsidRPr="000E7B6D">
        <w:rPr>
          <w:sz w:val="26"/>
          <w:szCs w:val="26"/>
          <w:lang w:val="vi-VN"/>
        </w:rPr>
        <w:t xml:space="preserve">(.. .2...) cam kết tự di chuyển hoặc cải tạo công trình thiết yếu và không đòi bồi thường khi cơ quan có thẩm quyền yêu cầu di chuyển hoặc cải tạo; đồng thời, hoàn chỉnh các thủ tục theo quy định của pháp luật có liên quan để công trình thiết yếu được gia hạn xây dựng </w:t>
      </w:r>
      <w:r w:rsidRPr="000E7B6D">
        <w:rPr>
          <w:sz w:val="26"/>
          <w:szCs w:val="26"/>
        </w:rPr>
        <w:t>tr</w:t>
      </w:r>
      <w:r w:rsidRPr="000E7B6D">
        <w:rPr>
          <w:sz w:val="26"/>
          <w:szCs w:val="26"/>
          <w:lang w:val="vi-VN"/>
        </w:rPr>
        <w:t>ong thời hạn có hiệu lực của Văn bản chấp thuận gia hạn.</w:t>
      </w:r>
    </w:p>
    <w:p w:rsidR="004B55F8" w:rsidRPr="000E7B6D" w:rsidRDefault="004B55F8" w:rsidP="004B55F8">
      <w:pPr>
        <w:pStyle w:val="NormalWeb"/>
        <w:spacing w:before="0" w:beforeAutospacing="0" w:after="0" w:afterAutospacing="0"/>
        <w:rPr>
          <w:sz w:val="26"/>
          <w:szCs w:val="26"/>
        </w:rPr>
      </w:pPr>
      <w:r w:rsidRPr="000E7B6D">
        <w:rPr>
          <w:sz w:val="26"/>
          <w:szCs w:val="26"/>
          <w:lang w:val="vi-VN"/>
        </w:rPr>
        <w:t xml:space="preserve">Địa chỉ liên hệ: </w:t>
      </w:r>
      <w:r w:rsidRPr="000E7B6D">
        <w:rPr>
          <w:sz w:val="26"/>
          <w:szCs w:val="26"/>
        </w:rPr>
        <w:t>………….</w:t>
      </w:r>
    </w:p>
    <w:p w:rsidR="004B55F8" w:rsidRPr="000E7B6D" w:rsidRDefault="004B55F8" w:rsidP="004B55F8">
      <w:pPr>
        <w:pStyle w:val="NormalWeb"/>
        <w:spacing w:before="0" w:beforeAutospacing="0" w:after="0" w:afterAutospacing="0"/>
        <w:rPr>
          <w:sz w:val="26"/>
          <w:szCs w:val="26"/>
        </w:rPr>
      </w:pPr>
      <w:r w:rsidRPr="000E7B6D">
        <w:rPr>
          <w:sz w:val="26"/>
          <w:szCs w:val="26"/>
          <w:lang w:val="vi-VN"/>
        </w:rPr>
        <w:t xml:space="preserve">Số điện thoại: </w:t>
      </w:r>
      <w:r w:rsidRPr="000E7B6D">
        <w:rPr>
          <w:sz w:val="26"/>
          <w:szCs w:val="26"/>
        </w:rPr>
        <w:t>……………</w:t>
      </w:r>
    </w:p>
    <w:p w:rsidR="004B55F8" w:rsidRPr="000E7B6D" w:rsidRDefault="004B55F8" w:rsidP="004B55F8">
      <w:pPr>
        <w:pStyle w:val="NormalWeb"/>
        <w:spacing w:before="0" w:beforeAutospacing="0" w:after="0" w:afterAutospacing="0"/>
        <w:rPr>
          <w:sz w:val="26"/>
          <w:szCs w:val="26"/>
        </w:rPr>
      </w:pPr>
      <w:r w:rsidRPr="000E7B6D">
        <w:rPr>
          <w:sz w:val="26"/>
          <w:szCs w:val="26"/>
        </w:rPr>
        <w:t> </w:t>
      </w:r>
    </w:p>
    <w:tbl>
      <w:tblPr>
        <w:tblW w:w="0" w:type="auto"/>
        <w:tblCellSpacing w:w="0" w:type="dxa"/>
        <w:tblCellMar>
          <w:left w:w="0" w:type="dxa"/>
          <w:right w:w="0" w:type="dxa"/>
        </w:tblCellMar>
        <w:tblLook w:val="0000" w:firstRow="0" w:lastRow="0" w:firstColumn="0" w:lastColumn="0" w:noHBand="0" w:noVBand="0"/>
      </w:tblPr>
      <w:tblGrid>
        <w:gridCol w:w="3936"/>
        <w:gridCol w:w="4920"/>
      </w:tblGrid>
      <w:tr w:rsidR="00514F81" w:rsidRPr="000E7B6D" w:rsidTr="004B55F8">
        <w:trPr>
          <w:tblCellSpacing w:w="0" w:type="dxa"/>
        </w:trPr>
        <w:tc>
          <w:tcPr>
            <w:tcW w:w="3936" w:type="dxa"/>
            <w:tcMar>
              <w:top w:w="0" w:type="dxa"/>
              <w:left w:w="108" w:type="dxa"/>
              <w:bottom w:w="0" w:type="dxa"/>
              <w:right w:w="108" w:type="dxa"/>
            </w:tcMar>
          </w:tcPr>
          <w:p w:rsidR="004B55F8" w:rsidRPr="000E7B6D" w:rsidRDefault="004B55F8" w:rsidP="007F57AC">
            <w:pPr>
              <w:pStyle w:val="NormalWeb"/>
              <w:spacing w:before="0" w:beforeAutospacing="0" w:after="0" w:afterAutospacing="0"/>
              <w:rPr>
                <w:sz w:val="26"/>
                <w:szCs w:val="26"/>
              </w:rPr>
            </w:pPr>
            <w:r w:rsidRPr="000E7B6D">
              <w:rPr>
                <w:sz w:val="26"/>
                <w:szCs w:val="26"/>
                <w:lang w:val="vi-VN"/>
              </w:rPr>
              <w:t> </w:t>
            </w:r>
          </w:p>
          <w:p w:rsidR="004B55F8" w:rsidRPr="000E7B6D" w:rsidRDefault="004B55F8" w:rsidP="007F57AC">
            <w:pPr>
              <w:pStyle w:val="NormalWeb"/>
              <w:spacing w:before="0" w:beforeAutospacing="0" w:after="0" w:afterAutospacing="0"/>
              <w:rPr>
                <w:sz w:val="26"/>
                <w:szCs w:val="26"/>
              </w:rPr>
            </w:pPr>
            <w:r w:rsidRPr="000E7B6D">
              <w:rPr>
                <w:b/>
                <w:bCs/>
                <w:i/>
                <w:iCs/>
                <w:lang w:val="vi-VN"/>
              </w:rPr>
              <w:t>Nơi nhận:</w:t>
            </w:r>
            <w:r w:rsidRPr="000E7B6D">
              <w:rPr>
                <w:b/>
                <w:bCs/>
                <w:i/>
                <w:iCs/>
                <w:sz w:val="26"/>
                <w:szCs w:val="26"/>
                <w:lang w:val="vi-VN"/>
              </w:rPr>
              <w:br/>
            </w:r>
            <w:r w:rsidRPr="000E7B6D">
              <w:rPr>
                <w:lang w:val="vi-VN"/>
              </w:rPr>
              <w:t>- Như trên;</w:t>
            </w:r>
            <w:r w:rsidRPr="000E7B6D">
              <w:br/>
            </w:r>
            <w:r w:rsidRPr="000E7B6D">
              <w:rPr>
                <w:lang w:val="vi-VN"/>
              </w:rPr>
              <w:t>- Lưu</w:t>
            </w:r>
            <w:r w:rsidRPr="000E7B6D">
              <w:t xml:space="preserve"> V</w:t>
            </w:r>
            <w:r w:rsidRPr="000E7B6D">
              <w:rPr>
                <w:lang w:val="vi-VN"/>
              </w:rPr>
              <w:t>T.</w:t>
            </w:r>
          </w:p>
        </w:tc>
        <w:tc>
          <w:tcPr>
            <w:tcW w:w="4920" w:type="dxa"/>
            <w:tcMar>
              <w:top w:w="0" w:type="dxa"/>
              <w:left w:w="108" w:type="dxa"/>
              <w:bottom w:w="0" w:type="dxa"/>
              <w:right w:w="108" w:type="dxa"/>
            </w:tcMar>
          </w:tcPr>
          <w:p w:rsidR="004B55F8" w:rsidRPr="000E7B6D" w:rsidRDefault="004B55F8" w:rsidP="007F57AC">
            <w:pPr>
              <w:pStyle w:val="NormalWeb"/>
              <w:spacing w:before="0" w:beforeAutospacing="0" w:after="0" w:afterAutospacing="0"/>
              <w:jc w:val="center"/>
              <w:rPr>
                <w:sz w:val="26"/>
                <w:szCs w:val="26"/>
              </w:rPr>
            </w:pPr>
            <w:r w:rsidRPr="000E7B6D">
              <w:rPr>
                <w:sz w:val="26"/>
                <w:szCs w:val="26"/>
              </w:rPr>
              <w:t>(…2….)</w:t>
            </w:r>
            <w:r w:rsidRPr="000E7B6D">
              <w:rPr>
                <w:sz w:val="26"/>
                <w:szCs w:val="26"/>
              </w:rPr>
              <w:br/>
            </w:r>
            <w:r w:rsidRPr="000E7B6D">
              <w:rPr>
                <w:b/>
                <w:bCs/>
              </w:rPr>
              <w:t>QUYỀN HẠN, CHỨC VỤ CỦA NGƯỜI KÝ</w:t>
            </w:r>
            <w:r w:rsidRPr="000E7B6D">
              <w:rPr>
                <w:b/>
                <w:bCs/>
              </w:rPr>
              <w:br/>
            </w:r>
            <w:r w:rsidRPr="000E7B6D">
              <w:rPr>
                <w:i/>
                <w:iCs/>
                <w:sz w:val="26"/>
                <w:szCs w:val="26"/>
              </w:rPr>
              <w:t>(Ký, ghi rõ họ tên và đóng dấu)</w:t>
            </w:r>
          </w:p>
        </w:tc>
      </w:tr>
    </w:tbl>
    <w:p w:rsidR="004B55F8" w:rsidRPr="000E7B6D" w:rsidRDefault="004B55F8" w:rsidP="004B55F8">
      <w:pPr>
        <w:pStyle w:val="NormalWeb"/>
        <w:spacing w:before="0" w:beforeAutospacing="0" w:after="0" w:afterAutospacing="0"/>
      </w:pPr>
    </w:p>
    <w:p w:rsidR="004B55F8" w:rsidRPr="000E7B6D" w:rsidRDefault="004B55F8" w:rsidP="004B55F8">
      <w:pPr>
        <w:pStyle w:val="NormalWeb"/>
        <w:spacing w:before="0" w:beforeAutospacing="0" w:after="0" w:afterAutospacing="0"/>
      </w:pPr>
    </w:p>
    <w:p w:rsidR="00350B8D" w:rsidRPr="000E7B6D" w:rsidRDefault="00350B8D" w:rsidP="00B2122B">
      <w:pPr>
        <w:jc w:val="both"/>
        <w:rPr>
          <w:sz w:val="28"/>
          <w:szCs w:val="28"/>
          <w:lang w:val="hr-HR"/>
        </w:rPr>
      </w:pPr>
    </w:p>
    <w:p w:rsidR="004B55F8" w:rsidRPr="000E7B6D" w:rsidRDefault="004B55F8" w:rsidP="00B2122B">
      <w:pPr>
        <w:jc w:val="both"/>
        <w:rPr>
          <w:sz w:val="28"/>
          <w:szCs w:val="28"/>
          <w:lang w:val="hr-HR"/>
        </w:rPr>
      </w:pPr>
    </w:p>
    <w:p w:rsidR="004B55F8" w:rsidRPr="000E7B6D" w:rsidRDefault="004B55F8" w:rsidP="00B2122B">
      <w:pPr>
        <w:jc w:val="both"/>
        <w:rPr>
          <w:sz w:val="28"/>
          <w:szCs w:val="28"/>
          <w:lang w:val="hr-HR"/>
        </w:rPr>
      </w:pPr>
    </w:p>
    <w:p w:rsidR="004B55F8" w:rsidRPr="000E7B6D" w:rsidRDefault="004B55F8" w:rsidP="00B2122B">
      <w:pPr>
        <w:jc w:val="both"/>
        <w:rPr>
          <w:sz w:val="28"/>
          <w:szCs w:val="28"/>
          <w:lang w:val="hr-HR"/>
        </w:rPr>
      </w:pPr>
    </w:p>
    <w:p w:rsidR="004B55F8" w:rsidRPr="000E7B6D" w:rsidRDefault="004B55F8" w:rsidP="00B2122B">
      <w:pPr>
        <w:jc w:val="both"/>
        <w:rPr>
          <w:sz w:val="28"/>
          <w:szCs w:val="28"/>
          <w:lang w:val="hr-HR"/>
        </w:rPr>
      </w:pPr>
    </w:p>
    <w:p w:rsidR="004B55F8" w:rsidRPr="000E7B6D" w:rsidRDefault="004B55F8" w:rsidP="00B2122B">
      <w:pPr>
        <w:jc w:val="both"/>
        <w:rPr>
          <w:sz w:val="28"/>
          <w:szCs w:val="28"/>
          <w:lang w:val="hr-HR"/>
        </w:rPr>
      </w:pPr>
    </w:p>
    <w:p w:rsidR="00CD7D0E" w:rsidRPr="000E7B6D" w:rsidRDefault="00F370CE" w:rsidP="00B2122B">
      <w:pPr>
        <w:jc w:val="both"/>
        <w:rPr>
          <w:b/>
          <w:bCs/>
          <w:sz w:val="28"/>
          <w:szCs w:val="28"/>
          <w:lang w:val="hr-HR"/>
        </w:rPr>
      </w:pPr>
      <w:r w:rsidRPr="000E7B6D">
        <w:rPr>
          <w:b/>
          <w:bCs/>
          <w:sz w:val="28"/>
          <w:szCs w:val="28"/>
          <w:lang w:val="hr-HR"/>
        </w:rPr>
        <w:t>122</w:t>
      </w:r>
      <w:r w:rsidR="00350B8D" w:rsidRPr="000E7B6D">
        <w:rPr>
          <w:b/>
          <w:bCs/>
          <w:sz w:val="28"/>
          <w:szCs w:val="28"/>
          <w:lang w:val="hr-HR"/>
        </w:rPr>
        <w:t xml:space="preserve">. </w:t>
      </w:r>
      <w:r w:rsidR="00CD7D0E" w:rsidRPr="000E7B6D">
        <w:rPr>
          <w:b/>
          <w:bCs/>
          <w:sz w:val="28"/>
          <w:szCs w:val="28"/>
          <w:lang w:val="hr-HR"/>
        </w:rPr>
        <w:t xml:space="preserve"> Gia hạn c</w:t>
      </w:r>
      <w:r w:rsidR="00CD7D0E" w:rsidRPr="000E7B6D">
        <w:rPr>
          <w:b/>
          <w:bCs/>
          <w:sz w:val="28"/>
          <w:szCs w:val="28"/>
        </w:rPr>
        <w:t>hấp</w:t>
      </w:r>
      <w:r w:rsidR="00CD7D0E" w:rsidRPr="000E7B6D">
        <w:rPr>
          <w:b/>
          <w:bCs/>
          <w:sz w:val="28"/>
          <w:szCs w:val="28"/>
          <w:lang w:val="hr-HR"/>
        </w:rPr>
        <w:t xml:space="preserve"> </w:t>
      </w:r>
      <w:r w:rsidR="00CD7D0E" w:rsidRPr="000E7B6D">
        <w:rPr>
          <w:b/>
          <w:bCs/>
          <w:sz w:val="28"/>
          <w:szCs w:val="28"/>
        </w:rPr>
        <w:t>thuận</w:t>
      </w:r>
      <w:r w:rsidR="00CD7D0E" w:rsidRPr="000E7B6D">
        <w:rPr>
          <w:b/>
          <w:bCs/>
          <w:sz w:val="28"/>
          <w:szCs w:val="28"/>
          <w:lang w:val="hr-HR"/>
        </w:rPr>
        <w:t xml:space="preserve"> </w:t>
      </w:r>
      <w:r w:rsidR="00CD7D0E" w:rsidRPr="000E7B6D">
        <w:rPr>
          <w:b/>
          <w:bCs/>
          <w:sz w:val="28"/>
          <w:szCs w:val="28"/>
        </w:rPr>
        <w:t>x</w:t>
      </w:r>
      <w:r w:rsidR="00CD7D0E" w:rsidRPr="000E7B6D">
        <w:rPr>
          <w:b/>
          <w:bCs/>
          <w:sz w:val="28"/>
          <w:szCs w:val="28"/>
          <w:lang w:val="hr-HR"/>
        </w:rPr>
        <w:t>â</w:t>
      </w:r>
      <w:r w:rsidR="00CD7D0E" w:rsidRPr="000E7B6D">
        <w:rPr>
          <w:b/>
          <w:bCs/>
          <w:sz w:val="28"/>
          <w:szCs w:val="28"/>
        </w:rPr>
        <w:t>y</w:t>
      </w:r>
      <w:r w:rsidR="00CD7D0E" w:rsidRPr="000E7B6D">
        <w:rPr>
          <w:b/>
          <w:bCs/>
          <w:sz w:val="28"/>
          <w:szCs w:val="28"/>
          <w:lang w:val="hr-HR"/>
        </w:rPr>
        <w:t xml:space="preserve"> </w:t>
      </w:r>
      <w:r w:rsidR="00CD7D0E" w:rsidRPr="000E7B6D">
        <w:rPr>
          <w:b/>
          <w:bCs/>
          <w:sz w:val="28"/>
          <w:szCs w:val="28"/>
        </w:rPr>
        <w:t>dựng</w:t>
      </w:r>
      <w:r w:rsidR="00CD7D0E" w:rsidRPr="000E7B6D">
        <w:rPr>
          <w:b/>
          <w:bCs/>
          <w:sz w:val="28"/>
          <w:szCs w:val="28"/>
          <w:lang w:val="hr-HR"/>
        </w:rPr>
        <w:t xml:space="preserve"> </w:t>
      </w:r>
      <w:r w:rsidR="00CD7D0E" w:rsidRPr="000E7B6D">
        <w:rPr>
          <w:b/>
          <w:bCs/>
          <w:sz w:val="28"/>
          <w:szCs w:val="28"/>
        </w:rPr>
        <w:t>c</w:t>
      </w:r>
      <w:r w:rsidR="00CD7D0E" w:rsidRPr="000E7B6D">
        <w:rPr>
          <w:b/>
          <w:bCs/>
          <w:sz w:val="28"/>
          <w:szCs w:val="28"/>
          <w:lang w:val="hr-HR"/>
        </w:rPr>
        <w:t>ô</w:t>
      </w:r>
      <w:r w:rsidR="00CD7D0E" w:rsidRPr="000E7B6D">
        <w:rPr>
          <w:b/>
          <w:bCs/>
          <w:sz w:val="28"/>
          <w:szCs w:val="28"/>
        </w:rPr>
        <w:t>ng</w:t>
      </w:r>
      <w:r w:rsidR="00CD7D0E" w:rsidRPr="000E7B6D">
        <w:rPr>
          <w:b/>
          <w:bCs/>
          <w:sz w:val="28"/>
          <w:szCs w:val="28"/>
          <w:lang w:val="hr-HR"/>
        </w:rPr>
        <w:t xml:space="preserve"> </w:t>
      </w:r>
      <w:r w:rsidR="00CD7D0E" w:rsidRPr="000E7B6D">
        <w:rPr>
          <w:b/>
          <w:bCs/>
          <w:sz w:val="28"/>
          <w:szCs w:val="28"/>
        </w:rPr>
        <w:t>tr</w:t>
      </w:r>
      <w:r w:rsidR="00CD7D0E" w:rsidRPr="000E7B6D">
        <w:rPr>
          <w:b/>
          <w:bCs/>
          <w:sz w:val="28"/>
          <w:szCs w:val="28"/>
          <w:lang w:val="hr-HR"/>
        </w:rPr>
        <w:t>ì</w:t>
      </w:r>
      <w:r w:rsidR="00CD7D0E" w:rsidRPr="000E7B6D">
        <w:rPr>
          <w:b/>
          <w:bCs/>
          <w:sz w:val="28"/>
          <w:szCs w:val="28"/>
        </w:rPr>
        <w:t>nh</w:t>
      </w:r>
      <w:r w:rsidR="00CD7D0E" w:rsidRPr="000E7B6D">
        <w:rPr>
          <w:b/>
          <w:bCs/>
          <w:sz w:val="28"/>
          <w:szCs w:val="28"/>
          <w:lang w:val="hr-HR"/>
        </w:rPr>
        <w:t xml:space="preserve"> </w:t>
      </w:r>
      <w:r w:rsidR="00CD7D0E" w:rsidRPr="000E7B6D">
        <w:rPr>
          <w:b/>
          <w:bCs/>
          <w:sz w:val="28"/>
          <w:szCs w:val="28"/>
        </w:rPr>
        <w:t>thiết</w:t>
      </w:r>
      <w:r w:rsidR="00CD7D0E" w:rsidRPr="000E7B6D">
        <w:rPr>
          <w:b/>
          <w:bCs/>
          <w:sz w:val="28"/>
          <w:szCs w:val="28"/>
          <w:lang w:val="hr-HR"/>
        </w:rPr>
        <w:t xml:space="preserve"> </w:t>
      </w:r>
      <w:r w:rsidR="00CD7D0E" w:rsidRPr="000E7B6D">
        <w:rPr>
          <w:b/>
          <w:bCs/>
          <w:sz w:val="28"/>
          <w:szCs w:val="28"/>
        </w:rPr>
        <w:t>yếu</w:t>
      </w:r>
      <w:r w:rsidR="00CD7D0E" w:rsidRPr="000E7B6D">
        <w:rPr>
          <w:b/>
          <w:bCs/>
          <w:sz w:val="28"/>
          <w:szCs w:val="28"/>
          <w:lang w:val="hr-HR"/>
        </w:rPr>
        <w:t xml:space="preserve"> </w:t>
      </w:r>
      <w:r w:rsidR="00CD7D0E" w:rsidRPr="000E7B6D">
        <w:rPr>
          <w:b/>
          <w:bCs/>
          <w:sz w:val="28"/>
          <w:szCs w:val="28"/>
        </w:rPr>
        <w:t>trong</w:t>
      </w:r>
      <w:r w:rsidR="00CD7D0E" w:rsidRPr="000E7B6D">
        <w:rPr>
          <w:b/>
          <w:bCs/>
          <w:sz w:val="28"/>
          <w:szCs w:val="28"/>
          <w:lang w:val="hr-HR"/>
        </w:rPr>
        <w:t xml:space="preserve"> </w:t>
      </w:r>
      <w:r w:rsidR="00CD7D0E" w:rsidRPr="000E7B6D">
        <w:rPr>
          <w:b/>
          <w:bCs/>
          <w:sz w:val="28"/>
          <w:szCs w:val="28"/>
        </w:rPr>
        <w:t>phạm</w:t>
      </w:r>
      <w:r w:rsidR="00CD7D0E" w:rsidRPr="000E7B6D">
        <w:rPr>
          <w:b/>
          <w:bCs/>
          <w:sz w:val="28"/>
          <w:szCs w:val="28"/>
          <w:lang w:val="hr-HR"/>
        </w:rPr>
        <w:t xml:space="preserve"> </w:t>
      </w:r>
      <w:r w:rsidR="00CD7D0E" w:rsidRPr="000E7B6D">
        <w:rPr>
          <w:b/>
          <w:bCs/>
          <w:sz w:val="28"/>
          <w:szCs w:val="28"/>
        </w:rPr>
        <w:t>vi</w:t>
      </w:r>
      <w:r w:rsidR="00CD7D0E" w:rsidRPr="000E7B6D">
        <w:rPr>
          <w:b/>
          <w:bCs/>
          <w:sz w:val="28"/>
          <w:szCs w:val="28"/>
          <w:lang w:val="hr-HR"/>
        </w:rPr>
        <w:t xml:space="preserve"> </w:t>
      </w:r>
      <w:r w:rsidR="00CD7D0E" w:rsidRPr="000E7B6D">
        <w:rPr>
          <w:b/>
          <w:bCs/>
          <w:sz w:val="28"/>
          <w:szCs w:val="28"/>
        </w:rPr>
        <w:t>bảo</w:t>
      </w:r>
      <w:r w:rsidR="00CD7D0E" w:rsidRPr="000E7B6D">
        <w:rPr>
          <w:b/>
          <w:bCs/>
          <w:sz w:val="28"/>
          <w:szCs w:val="28"/>
          <w:lang w:val="hr-HR"/>
        </w:rPr>
        <w:t xml:space="preserve"> </w:t>
      </w:r>
      <w:r w:rsidR="00CD7D0E" w:rsidRPr="000E7B6D">
        <w:rPr>
          <w:b/>
          <w:bCs/>
          <w:sz w:val="28"/>
          <w:szCs w:val="28"/>
        </w:rPr>
        <w:t>vệ</w:t>
      </w:r>
      <w:r w:rsidR="00CD7D0E" w:rsidRPr="000E7B6D">
        <w:rPr>
          <w:b/>
          <w:bCs/>
          <w:sz w:val="28"/>
          <w:szCs w:val="28"/>
          <w:lang w:val="hr-HR"/>
        </w:rPr>
        <w:t xml:space="preserve"> </w:t>
      </w:r>
      <w:r w:rsidR="00CD7D0E" w:rsidRPr="000E7B6D">
        <w:rPr>
          <w:b/>
          <w:bCs/>
          <w:sz w:val="28"/>
          <w:szCs w:val="28"/>
        </w:rPr>
        <w:t>kết</w:t>
      </w:r>
      <w:r w:rsidR="00CD7D0E" w:rsidRPr="000E7B6D">
        <w:rPr>
          <w:b/>
          <w:bCs/>
          <w:sz w:val="28"/>
          <w:szCs w:val="28"/>
          <w:lang w:val="hr-HR"/>
        </w:rPr>
        <w:t xml:space="preserve"> </w:t>
      </w:r>
      <w:r w:rsidR="00CD7D0E" w:rsidRPr="000E7B6D">
        <w:rPr>
          <w:b/>
          <w:bCs/>
          <w:sz w:val="28"/>
          <w:szCs w:val="28"/>
        </w:rPr>
        <w:t>cấu</w:t>
      </w:r>
      <w:r w:rsidR="00CD7D0E" w:rsidRPr="000E7B6D">
        <w:rPr>
          <w:b/>
          <w:bCs/>
          <w:sz w:val="28"/>
          <w:szCs w:val="28"/>
          <w:lang w:val="hr-HR"/>
        </w:rPr>
        <w:t xml:space="preserve"> </w:t>
      </w:r>
      <w:r w:rsidR="00CD7D0E" w:rsidRPr="000E7B6D">
        <w:rPr>
          <w:b/>
          <w:bCs/>
          <w:sz w:val="28"/>
          <w:szCs w:val="28"/>
        </w:rPr>
        <w:t>hạ</w:t>
      </w:r>
      <w:r w:rsidR="00CD7D0E" w:rsidRPr="000E7B6D">
        <w:rPr>
          <w:b/>
          <w:bCs/>
          <w:sz w:val="28"/>
          <w:szCs w:val="28"/>
          <w:lang w:val="hr-HR"/>
        </w:rPr>
        <w:t xml:space="preserve"> </w:t>
      </w:r>
      <w:r w:rsidR="00CD7D0E" w:rsidRPr="000E7B6D">
        <w:rPr>
          <w:b/>
          <w:bCs/>
          <w:sz w:val="28"/>
          <w:szCs w:val="28"/>
        </w:rPr>
        <w:t>tầng</w:t>
      </w:r>
      <w:r w:rsidR="00CD7D0E" w:rsidRPr="000E7B6D">
        <w:rPr>
          <w:b/>
          <w:bCs/>
          <w:sz w:val="28"/>
          <w:szCs w:val="28"/>
          <w:lang w:val="hr-HR"/>
        </w:rPr>
        <w:t xml:space="preserve"> </w:t>
      </w:r>
      <w:r w:rsidR="00CD7D0E" w:rsidRPr="000E7B6D">
        <w:rPr>
          <w:b/>
          <w:bCs/>
          <w:sz w:val="28"/>
          <w:szCs w:val="28"/>
        </w:rPr>
        <w:t>giao</w:t>
      </w:r>
      <w:r w:rsidR="00CD7D0E" w:rsidRPr="000E7B6D">
        <w:rPr>
          <w:b/>
          <w:bCs/>
          <w:sz w:val="28"/>
          <w:szCs w:val="28"/>
          <w:lang w:val="hr-HR"/>
        </w:rPr>
        <w:t xml:space="preserve"> </w:t>
      </w:r>
      <w:r w:rsidR="00CD7D0E" w:rsidRPr="000E7B6D">
        <w:rPr>
          <w:b/>
          <w:bCs/>
          <w:sz w:val="28"/>
          <w:szCs w:val="28"/>
        </w:rPr>
        <w:t>th</w:t>
      </w:r>
      <w:r w:rsidR="00CD7D0E" w:rsidRPr="000E7B6D">
        <w:rPr>
          <w:b/>
          <w:bCs/>
          <w:sz w:val="28"/>
          <w:szCs w:val="28"/>
          <w:lang w:val="hr-HR"/>
        </w:rPr>
        <w:t>ô</w:t>
      </w:r>
      <w:r w:rsidR="00CD7D0E" w:rsidRPr="000E7B6D">
        <w:rPr>
          <w:b/>
          <w:bCs/>
          <w:sz w:val="28"/>
          <w:szCs w:val="28"/>
        </w:rPr>
        <w:t>ng</w:t>
      </w:r>
      <w:r w:rsidR="00CD7D0E" w:rsidRPr="000E7B6D">
        <w:rPr>
          <w:b/>
          <w:bCs/>
          <w:sz w:val="28"/>
          <w:szCs w:val="28"/>
          <w:lang w:val="hr-HR"/>
        </w:rPr>
        <w:t xml:space="preserve"> đư</w:t>
      </w:r>
      <w:r w:rsidR="00CD7D0E" w:rsidRPr="000E7B6D">
        <w:rPr>
          <w:b/>
          <w:bCs/>
          <w:sz w:val="28"/>
          <w:szCs w:val="28"/>
        </w:rPr>
        <w:t>ờng</w:t>
      </w:r>
      <w:r w:rsidR="00CD7D0E" w:rsidRPr="000E7B6D">
        <w:rPr>
          <w:b/>
          <w:bCs/>
          <w:sz w:val="28"/>
          <w:szCs w:val="28"/>
          <w:lang w:val="hr-HR"/>
        </w:rPr>
        <w:t xml:space="preserve"> </w:t>
      </w:r>
      <w:r w:rsidR="00CD7D0E" w:rsidRPr="000E7B6D">
        <w:rPr>
          <w:b/>
          <w:bCs/>
          <w:sz w:val="28"/>
          <w:szCs w:val="28"/>
        </w:rPr>
        <w:t>bộ</w:t>
      </w:r>
      <w:r w:rsidR="00CD7D0E" w:rsidRPr="000E7B6D">
        <w:rPr>
          <w:b/>
          <w:bCs/>
          <w:sz w:val="28"/>
          <w:szCs w:val="28"/>
          <w:lang w:val="hr-HR"/>
        </w:rPr>
        <w:t xml:space="preserve"> đ</w:t>
      </w:r>
      <w:r w:rsidR="00CD7D0E" w:rsidRPr="000E7B6D">
        <w:rPr>
          <w:b/>
          <w:bCs/>
          <w:sz w:val="28"/>
          <w:szCs w:val="28"/>
        </w:rPr>
        <w:t>ối</w:t>
      </w:r>
      <w:r w:rsidR="00CD7D0E" w:rsidRPr="000E7B6D">
        <w:rPr>
          <w:b/>
          <w:bCs/>
          <w:sz w:val="28"/>
          <w:szCs w:val="28"/>
          <w:lang w:val="hr-HR"/>
        </w:rPr>
        <w:t xml:space="preserve"> </w:t>
      </w:r>
      <w:r w:rsidR="00CD7D0E" w:rsidRPr="000E7B6D">
        <w:rPr>
          <w:b/>
          <w:bCs/>
          <w:sz w:val="28"/>
          <w:szCs w:val="28"/>
        </w:rPr>
        <w:t>với</w:t>
      </w:r>
      <w:r w:rsidR="00CD7D0E" w:rsidRPr="000E7B6D">
        <w:rPr>
          <w:b/>
          <w:bCs/>
          <w:sz w:val="28"/>
          <w:szCs w:val="28"/>
          <w:lang w:val="hr-HR"/>
        </w:rPr>
        <w:t xml:space="preserve"> </w:t>
      </w:r>
      <w:r w:rsidR="00CD7D0E" w:rsidRPr="000E7B6D">
        <w:rPr>
          <w:b/>
          <w:bCs/>
          <w:sz w:val="28"/>
          <w:szCs w:val="28"/>
        </w:rPr>
        <w:t xml:space="preserve">đường xã, đường đô thị (do UBND cấp xã quản lý) </w:t>
      </w:r>
      <w:r w:rsidR="00CD7D0E" w:rsidRPr="000E7B6D">
        <w:rPr>
          <w:b/>
          <w:bCs/>
          <w:sz w:val="28"/>
          <w:szCs w:val="28"/>
          <w:lang w:val="hr-HR"/>
        </w:rPr>
        <w:t>đang khai thác.</w:t>
      </w:r>
    </w:p>
    <w:p w:rsidR="00CD7D0E" w:rsidRPr="000E7B6D" w:rsidRDefault="00CD7D0E" w:rsidP="00B2122B">
      <w:pPr>
        <w:rPr>
          <w:rStyle w:val="Strong"/>
          <w:sz w:val="28"/>
          <w:szCs w:val="28"/>
          <w:lang w:val="hr-HR"/>
        </w:rPr>
      </w:pPr>
      <w:r w:rsidRPr="000E7B6D">
        <w:rPr>
          <w:rStyle w:val="Heading5Char"/>
          <w:rFonts w:ascii="Times New Roman" w:hAnsi="Times New Roman"/>
          <w:lang w:val="hr-HR"/>
        </w:rPr>
        <w:t xml:space="preserve"> </w:t>
      </w:r>
      <w:r w:rsidRPr="000E7B6D">
        <w:rPr>
          <w:rStyle w:val="Strong"/>
          <w:sz w:val="28"/>
          <w:szCs w:val="28"/>
          <w:lang w:val="hr-HR"/>
        </w:rPr>
        <w:t xml:space="preserve">1. </w:t>
      </w:r>
      <w:r w:rsidRPr="000E7B6D">
        <w:rPr>
          <w:rStyle w:val="Strong"/>
          <w:sz w:val="28"/>
          <w:szCs w:val="28"/>
        </w:rPr>
        <w:t>Tr</w:t>
      </w:r>
      <w:r w:rsidRPr="000E7B6D">
        <w:rPr>
          <w:rStyle w:val="Strong"/>
          <w:sz w:val="28"/>
          <w:szCs w:val="28"/>
          <w:lang w:val="hr-HR"/>
        </w:rPr>
        <w:t>ì</w:t>
      </w:r>
      <w:r w:rsidRPr="000E7B6D">
        <w:rPr>
          <w:rStyle w:val="Strong"/>
          <w:sz w:val="28"/>
          <w:szCs w:val="28"/>
        </w:rPr>
        <w:t>nh</w:t>
      </w:r>
      <w:r w:rsidRPr="000E7B6D">
        <w:rPr>
          <w:rStyle w:val="Strong"/>
          <w:sz w:val="28"/>
          <w:szCs w:val="28"/>
          <w:lang w:val="hr-HR"/>
        </w:rPr>
        <w:t xml:space="preserve"> </w:t>
      </w:r>
      <w:r w:rsidRPr="000E7B6D">
        <w:rPr>
          <w:rStyle w:val="Strong"/>
          <w:sz w:val="28"/>
          <w:szCs w:val="28"/>
        </w:rPr>
        <w:t>tự</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w:t>
      </w:r>
    </w:p>
    <w:p w:rsidR="00CD7D0E" w:rsidRPr="000E7B6D" w:rsidRDefault="00CD7D0E" w:rsidP="00B2122B">
      <w:pPr>
        <w:jc w:val="both"/>
        <w:rPr>
          <w:sz w:val="28"/>
          <w:szCs w:val="28"/>
          <w:lang w:val="hr-HR"/>
        </w:rPr>
      </w:pPr>
      <w:r w:rsidRPr="000E7B6D">
        <w:rPr>
          <w:sz w:val="28"/>
          <w:szCs w:val="28"/>
          <w:lang w:val="hr-HR"/>
        </w:rPr>
        <w:t>a) Nộp hồ sơ TTHC:</w:t>
      </w:r>
    </w:p>
    <w:p w:rsidR="00CD7D0E" w:rsidRPr="000E7B6D" w:rsidRDefault="00CD7D0E" w:rsidP="00B2122B">
      <w:pPr>
        <w:jc w:val="both"/>
        <w:rPr>
          <w:sz w:val="28"/>
          <w:szCs w:val="28"/>
          <w:lang w:val="hr-HR"/>
        </w:rPr>
      </w:pPr>
      <w:r w:rsidRPr="000E7B6D">
        <w:rPr>
          <w:sz w:val="28"/>
          <w:szCs w:val="28"/>
          <w:lang w:val="hr-HR"/>
        </w:rPr>
        <w:t xml:space="preserve"> Tổ chức, đơn vị nộp hồ sơ tại bộ phận tiếp nhận và trả hồ sơ UBND cấp xã.</w:t>
      </w:r>
    </w:p>
    <w:p w:rsidR="00CD7D0E" w:rsidRPr="000E7B6D" w:rsidRDefault="00CD7D0E" w:rsidP="00B2122B">
      <w:pPr>
        <w:jc w:val="both"/>
        <w:rPr>
          <w:sz w:val="28"/>
          <w:szCs w:val="28"/>
          <w:lang w:val="hr-HR"/>
        </w:rPr>
      </w:pPr>
      <w:r w:rsidRPr="000E7B6D">
        <w:rPr>
          <w:sz w:val="28"/>
          <w:szCs w:val="28"/>
        </w:rPr>
        <w:t>b</w:t>
      </w:r>
      <w:r w:rsidRPr="000E7B6D">
        <w:rPr>
          <w:sz w:val="28"/>
          <w:szCs w:val="28"/>
          <w:lang w:val="hr-HR"/>
        </w:rPr>
        <w:t>) Giải quyết TTHC:</w:t>
      </w:r>
    </w:p>
    <w:p w:rsidR="00CD7D0E" w:rsidRPr="000E7B6D" w:rsidRDefault="00CD7D0E"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UBND cấp xã</w:t>
      </w:r>
      <w:r w:rsidRPr="000E7B6D">
        <w:rPr>
          <w:sz w:val="28"/>
          <w:szCs w:val="28"/>
        </w:rPr>
        <w:t xml:space="preserve"> tiếp</w:t>
      </w:r>
      <w:r w:rsidRPr="000E7B6D">
        <w:rPr>
          <w:sz w:val="28"/>
          <w:szCs w:val="28"/>
          <w:lang w:val="hr-HR"/>
        </w:rPr>
        <w:t xml:space="preserve"> </w:t>
      </w:r>
      <w:r w:rsidRPr="000E7B6D">
        <w:rPr>
          <w:sz w:val="28"/>
          <w:szCs w:val="28"/>
        </w:rPr>
        <w:t>nhận</w:t>
      </w:r>
      <w:r w:rsidRPr="000E7B6D">
        <w:rPr>
          <w:sz w:val="28"/>
          <w:szCs w:val="28"/>
          <w:lang w:val="hr-HR"/>
        </w:rPr>
        <w:t xml:space="preserve">, </w:t>
      </w:r>
      <w:r w:rsidRPr="000E7B6D">
        <w:rPr>
          <w:sz w:val="28"/>
          <w:szCs w:val="28"/>
        </w:rPr>
        <w:t>kiểm</w:t>
      </w:r>
      <w:r w:rsidRPr="000E7B6D">
        <w:rPr>
          <w:sz w:val="28"/>
          <w:szCs w:val="28"/>
          <w:lang w:val="hr-HR"/>
        </w:rPr>
        <w:t xml:space="preserve"> </w:t>
      </w:r>
      <w:r w:rsidRPr="000E7B6D">
        <w:rPr>
          <w:sz w:val="28"/>
          <w:szCs w:val="28"/>
        </w:rPr>
        <w:t>tra</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lang w:val="vi-VN"/>
        </w:rPr>
        <w:t>Đối với trường hợp nộp trực tiếp: sau khi kiểm tra thành phần hồ sơ, nếu đúng quy định thì tiếp nhận hồ sơ;</w:t>
      </w:r>
      <w:r w:rsidRPr="000E7B6D">
        <w:rPr>
          <w:rStyle w:val="apple-converted-space"/>
          <w:rFonts w:eastAsia="SimSun"/>
          <w:sz w:val="28"/>
          <w:szCs w:val="28"/>
          <w:lang w:val="vi-VN"/>
        </w:rPr>
        <w:t> </w:t>
      </w:r>
      <w:r w:rsidRPr="000E7B6D">
        <w:rPr>
          <w:sz w:val="28"/>
          <w:szCs w:val="28"/>
        </w:rPr>
        <w:t>nếu</w:t>
      </w:r>
      <w:r w:rsidRPr="000E7B6D">
        <w:rPr>
          <w:rStyle w:val="apple-converted-space"/>
          <w:rFonts w:eastAsia="SimSun"/>
          <w:sz w:val="28"/>
          <w:szCs w:val="28"/>
        </w:rPr>
        <w:t> </w:t>
      </w:r>
      <w:r w:rsidRPr="000E7B6D">
        <w:rPr>
          <w:sz w:val="28"/>
          <w:szCs w:val="28"/>
          <w:lang w:val="vi-VN"/>
        </w:rPr>
        <w:t>không đúng quy định, hướng dẫn tổ chức, cá nhân hoàn thiện hồ sơ.</w:t>
      </w:r>
    </w:p>
    <w:p w:rsidR="00CD7D0E" w:rsidRPr="000E7B6D" w:rsidRDefault="00CD7D0E" w:rsidP="00B2122B">
      <w:pPr>
        <w:pStyle w:val="NormalWeb"/>
        <w:shd w:val="clear" w:color="auto" w:fill="FFFFFF"/>
        <w:spacing w:before="0" w:beforeAutospacing="0" w:after="0" w:afterAutospacing="0"/>
        <w:jc w:val="both"/>
        <w:rPr>
          <w:sz w:val="28"/>
          <w:szCs w:val="28"/>
          <w:lang w:val="vi-VN"/>
        </w:rPr>
      </w:pPr>
      <w:r w:rsidRPr="000E7B6D">
        <w:rPr>
          <w:sz w:val="28"/>
          <w:szCs w:val="28"/>
          <w:lang w:val="hr-HR"/>
        </w:rPr>
        <w:t xml:space="preserve">- </w:t>
      </w:r>
      <w:r w:rsidRPr="000E7B6D">
        <w:rPr>
          <w:sz w:val="28"/>
          <w:szCs w:val="28"/>
          <w:lang w:val="vi-VN"/>
        </w:rPr>
        <w:t>Đối với trường hợp nộp qua h</w:t>
      </w:r>
      <w:r w:rsidRPr="000E7B6D">
        <w:rPr>
          <w:sz w:val="28"/>
          <w:szCs w:val="28"/>
        </w:rPr>
        <w:t>ệ</w:t>
      </w:r>
      <w:r w:rsidRPr="000E7B6D">
        <w:rPr>
          <w:rStyle w:val="apple-converted-space"/>
          <w:rFonts w:eastAsia="SimSun"/>
          <w:sz w:val="28"/>
          <w:szCs w:val="28"/>
        </w:rPr>
        <w:t> </w:t>
      </w:r>
      <w:r w:rsidRPr="000E7B6D">
        <w:rPr>
          <w:sz w:val="28"/>
          <w:szCs w:val="28"/>
          <w:lang w:val="vi-VN"/>
        </w:rPr>
        <w:t>thống bưu chính hoặc bằng các hình thức phù hợp khác, cơ quan có</w:t>
      </w:r>
      <w:r w:rsidRPr="000E7B6D">
        <w:rPr>
          <w:rStyle w:val="apple-converted-space"/>
          <w:rFonts w:eastAsia="SimSun"/>
          <w:sz w:val="28"/>
          <w:szCs w:val="28"/>
          <w:lang w:val="vi-VN"/>
        </w:rPr>
        <w:t> </w:t>
      </w:r>
      <w:r w:rsidRPr="000E7B6D">
        <w:rPr>
          <w:sz w:val="28"/>
          <w:szCs w:val="28"/>
        </w:rPr>
        <w:t>thẩm</w:t>
      </w:r>
      <w:r w:rsidRPr="000E7B6D">
        <w:rPr>
          <w:sz w:val="28"/>
          <w:szCs w:val="28"/>
          <w:lang w:val="hr-HR"/>
        </w:rPr>
        <w:t xml:space="preserve"> </w:t>
      </w:r>
      <w:r w:rsidRPr="000E7B6D">
        <w:rPr>
          <w:sz w:val="28"/>
          <w:szCs w:val="28"/>
        </w:rPr>
        <w:t>quyền</w:t>
      </w:r>
      <w:r w:rsidRPr="000E7B6D">
        <w:rPr>
          <w:rStyle w:val="apple-converted-space"/>
          <w:rFonts w:eastAsia="SimSun"/>
          <w:sz w:val="28"/>
          <w:szCs w:val="28"/>
        </w:rPr>
        <w:t> </w:t>
      </w:r>
      <w:r w:rsidRPr="000E7B6D">
        <w:rPr>
          <w:sz w:val="28"/>
          <w:szCs w:val="28"/>
          <w:lang w:val="vi-VN"/>
        </w:rPr>
        <w:t>tiếp nhận hồ sơ. Trường hợp hồ sơ chưa đầy đủ theo quy định, chậm nhất sau 02 ngày làm việc kể</w:t>
      </w:r>
      <w:r w:rsidRPr="000E7B6D">
        <w:rPr>
          <w:rStyle w:val="apple-converted-space"/>
          <w:rFonts w:eastAsia="SimSun"/>
          <w:sz w:val="28"/>
          <w:szCs w:val="28"/>
          <w:lang w:val="vi-VN"/>
        </w:rPr>
        <w:t> </w:t>
      </w:r>
      <w:r w:rsidRPr="000E7B6D">
        <w:rPr>
          <w:sz w:val="28"/>
          <w:szCs w:val="28"/>
          <w:lang w:val="vi-VN"/>
        </w:rPr>
        <w:t>từ ngày nhận hồ sơ phải có văn bản hướng dẫn cho tổ chức, cá nhân hoàn thiện.</w:t>
      </w:r>
    </w:p>
    <w:p w:rsidR="00CD7D0E" w:rsidRPr="000E7B6D" w:rsidRDefault="00CD7D0E" w:rsidP="00B2122B">
      <w:pPr>
        <w:pStyle w:val="NormalWeb"/>
        <w:shd w:val="clear" w:color="auto" w:fill="FFFFFF"/>
        <w:spacing w:before="0" w:beforeAutospacing="0" w:after="0" w:afterAutospacing="0"/>
        <w:jc w:val="both"/>
        <w:rPr>
          <w:sz w:val="28"/>
          <w:szCs w:val="28"/>
          <w:lang w:val="vi-VN"/>
        </w:rPr>
      </w:pPr>
      <w:r w:rsidRPr="000E7B6D">
        <w:rPr>
          <w:sz w:val="28"/>
          <w:szCs w:val="28"/>
          <w:lang w:val="vi-VN"/>
        </w:rPr>
        <w:t xml:space="preserve">- </w:t>
      </w:r>
      <w:r w:rsidRPr="000E7B6D">
        <w:rPr>
          <w:sz w:val="28"/>
          <w:szCs w:val="28"/>
          <w:lang w:val="hr-HR"/>
        </w:rPr>
        <w:t>UBND cấp xã</w:t>
      </w:r>
      <w:r w:rsidRPr="000E7B6D">
        <w:rPr>
          <w:sz w:val="28"/>
          <w:szCs w:val="28"/>
          <w:lang w:val="vi-VN"/>
        </w:rPr>
        <w:t xml:space="preserve"> tiến hành thẩm định hồ sơ, nếu đủ điều kiện, có văn bản gia hạn chấp thuận xây dựng công trình thiết yếu trong phạm vi bảo vệ kết cấu hạ tầng giao thông đường bộ của quốc lộ đang khai thác. Trường hợp không gia hạn chấp thuận có văn bản trả lời và nêu rõ lý do.</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2. </w:t>
      </w:r>
      <w:r w:rsidRPr="000E7B6D">
        <w:rPr>
          <w:rStyle w:val="Strong"/>
          <w:sz w:val="28"/>
          <w:szCs w:val="28"/>
          <w:lang w:val="vi-VN"/>
        </w:rPr>
        <w:t>C</w:t>
      </w:r>
      <w:r w:rsidRPr="000E7B6D">
        <w:rPr>
          <w:rStyle w:val="Strong"/>
          <w:sz w:val="28"/>
          <w:szCs w:val="28"/>
          <w:lang w:val="hr-HR"/>
        </w:rPr>
        <w:t>á</w:t>
      </w:r>
      <w:r w:rsidRPr="000E7B6D">
        <w:rPr>
          <w:rStyle w:val="Strong"/>
          <w:sz w:val="28"/>
          <w:szCs w:val="28"/>
          <w:lang w:val="vi-VN"/>
        </w:rPr>
        <w:t>ch</w:t>
      </w:r>
      <w:r w:rsidRPr="000E7B6D">
        <w:rPr>
          <w:rStyle w:val="Strong"/>
          <w:sz w:val="28"/>
          <w:szCs w:val="28"/>
          <w:lang w:val="hr-HR"/>
        </w:rPr>
        <w:t xml:space="preserve"> </w:t>
      </w:r>
      <w:r w:rsidRPr="000E7B6D">
        <w:rPr>
          <w:rStyle w:val="Strong"/>
          <w:sz w:val="28"/>
          <w:szCs w:val="28"/>
          <w:lang w:val="vi-VN"/>
        </w:rPr>
        <w:t>thức</w:t>
      </w:r>
      <w:r w:rsidRPr="000E7B6D">
        <w:rPr>
          <w:rStyle w:val="Strong"/>
          <w:sz w:val="28"/>
          <w:szCs w:val="28"/>
          <w:lang w:val="hr-HR"/>
        </w:rPr>
        <w:t xml:space="preserve"> </w:t>
      </w:r>
      <w:r w:rsidRPr="000E7B6D">
        <w:rPr>
          <w:rStyle w:val="Strong"/>
          <w:sz w:val="28"/>
          <w:szCs w:val="28"/>
          <w:lang w:val="vi-VN"/>
        </w:rPr>
        <w:t>thực</w:t>
      </w:r>
      <w:r w:rsidRPr="000E7B6D">
        <w:rPr>
          <w:rStyle w:val="Strong"/>
          <w:sz w:val="28"/>
          <w:szCs w:val="28"/>
          <w:lang w:val="hr-HR"/>
        </w:rPr>
        <w:t xml:space="preserve"> </w:t>
      </w:r>
      <w:r w:rsidRPr="000E7B6D">
        <w:rPr>
          <w:rStyle w:val="Strong"/>
          <w:sz w:val="28"/>
          <w:szCs w:val="28"/>
          <w:lang w:val="vi-VN"/>
        </w:rPr>
        <w:t>hiện</w:t>
      </w:r>
      <w:r w:rsidRPr="000E7B6D">
        <w:rPr>
          <w:rStyle w:val="Strong"/>
          <w:sz w:val="28"/>
          <w:szCs w:val="28"/>
          <w:lang w:val="hr-HR"/>
        </w:rPr>
        <w:t xml:space="preserve">: </w:t>
      </w:r>
      <w:r w:rsidRPr="000E7B6D">
        <w:rPr>
          <w:rStyle w:val="Strong"/>
          <w:b w:val="0"/>
          <w:sz w:val="28"/>
          <w:szCs w:val="28"/>
          <w:lang w:val="hr-HR"/>
        </w:rPr>
        <w:t xml:space="preserve">Nộp hồ sơ trực tiếp tại UBND cấp xã hoặc qua hệ </w:t>
      </w:r>
      <w:r w:rsidR="00F370CE" w:rsidRPr="000E7B6D">
        <w:rPr>
          <w:rStyle w:val="Strong"/>
          <w:b w:val="0"/>
          <w:sz w:val="28"/>
          <w:szCs w:val="28"/>
          <w:lang w:val="hr-HR"/>
        </w:rPr>
        <w:t>thống bưu chính</w:t>
      </w:r>
      <w:r w:rsidRPr="000E7B6D">
        <w:rPr>
          <w:sz w:val="28"/>
          <w:szCs w:val="28"/>
          <w:lang w:val="hr-HR"/>
        </w:rPr>
        <w:t>.</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3. </w:t>
      </w:r>
      <w:r w:rsidRPr="000E7B6D">
        <w:rPr>
          <w:rStyle w:val="Strong"/>
          <w:sz w:val="28"/>
          <w:szCs w:val="28"/>
        </w:rPr>
        <w:t>Th</w:t>
      </w:r>
      <w:r w:rsidRPr="000E7B6D">
        <w:rPr>
          <w:rStyle w:val="Strong"/>
          <w:sz w:val="28"/>
          <w:szCs w:val="28"/>
          <w:lang w:val="hr-HR"/>
        </w:rPr>
        <w:t>à</w:t>
      </w:r>
      <w:r w:rsidRPr="000E7B6D">
        <w:rPr>
          <w:rStyle w:val="Strong"/>
          <w:sz w:val="28"/>
          <w:szCs w:val="28"/>
        </w:rPr>
        <w:t>nh</w:t>
      </w:r>
      <w:r w:rsidRPr="000E7B6D">
        <w:rPr>
          <w:rStyle w:val="Strong"/>
          <w:sz w:val="28"/>
          <w:szCs w:val="28"/>
          <w:lang w:val="hr-HR"/>
        </w:rPr>
        <w:t xml:space="preserve"> </w:t>
      </w:r>
      <w:r w:rsidRPr="000E7B6D">
        <w:rPr>
          <w:rStyle w:val="Strong"/>
          <w:sz w:val="28"/>
          <w:szCs w:val="28"/>
        </w:rPr>
        <w:t>phần</w:t>
      </w:r>
      <w:r w:rsidRPr="000E7B6D">
        <w:rPr>
          <w:rStyle w:val="Strong"/>
          <w:sz w:val="28"/>
          <w:szCs w:val="28"/>
          <w:lang w:val="hr-HR"/>
        </w:rPr>
        <w:t xml:space="preserve">, </w:t>
      </w:r>
      <w:r w:rsidRPr="000E7B6D">
        <w:rPr>
          <w:rStyle w:val="Strong"/>
          <w:sz w:val="28"/>
          <w:szCs w:val="28"/>
        </w:rPr>
        <w:t>số</w:t>
      </w:r>
      <w:r w:rsidRPr="000E7B6D">
        <w:rPr>
          <w:rStyle w:val="Strong"/>
          <w:sz w:val="28"/>
          <w:szCs w:val="28"/>
          <w:lang w:val="hr-HR"/>
        </w:rPr>
        <w:t xml:space="preserve"> </w:t>
      </w:r>
      <w:r w:rsidRPr="000E7B6D">
        <w:rPr>
          <w:rStyle w:val="Strong"/>
          <w:sz w:val="28"/>
          <w:szCs w:val="28"/>
        </w:rPr>
        <w:t>l</w:t>
      </w:r>
      <w:r w:rsidRPr="000E7B6D">
        <w:rPr>
          <w:rStyle w:val="Strong"/>
          <w:sz w:val="28"/>
          <w:szCs w:val="28"/>
          <w:lang w:val="hr-HR"/>
        </w:rPr>
        <w:t>ư</w:t>
      </w:r>
      <w:r w:rsidRPr="000E7B6D">
        <w:rPr>
          <w:rStyle w:val="Strong"/>
          <w:sz w:val="28"/>
          <w:szCs w:val="28"/>
        </w:rPr>
        <w:t>ợng</w:t>
      </w:r>
      <w:r w:rsidRPr="000E7B6D">
        <w:rPr>
          <w:rStyle w:val="Strong"/>
          <w:sz w:val="28"/>
          <w:szCs w:val="28"/>
          <w:lang w:val="hr-HR"/>
        </w:rPr>
        <w:t xml:space="preserve"> </w:t>
      </w:r>
      <w:r w:rsidRPr="000E7B6D">
        <w:rPr>
          <w:rStyle w:val="Strong"/>
          <w:sz w:val="28"/>
          <w:szCs w:val="28"/>
        </w:rPr>
        <w:t>hồ</w:t>
      </w:r>
      <w:r w:rsidRPr="000E7B6D">
        <w:rPr>
          <w:rStyle w:val="Strong"/>
          <w:sz w:val="28"/>
          <w:szCs w:val="28"/>
          <w:lang w:val="hr-HR"/>
        </w:rPr>
        <w:t xml:space="preserve"> </w:t>
      </w:r>
      <w:r w:rsidRPr="000E7B6D">
        <w:rPr>
          <w:rStyle w:val="Strong"/>
          <w:sz w:val="28"/>
          <w:szCs w:val="28"/>
        </w:rPr>
        <w:t>s</w:t>
      </w:r>
      <w:r w:rsidRPr="000E7B6D">
        <w:rPr>
          <w:rStyle w:val="Strong"/>
          <w:sz w:val="28"/>
          <w:szCs w:val="28"/>
          <w:lang w:val="hr-HR"/>
        </w:rPr>
        <w:t>ơ:</w:t>
      </w:r>
    </w:p>
    <w:p w:rsidR="00CD7D0E" w:rsidRPr="000E7B6D" w:rsidRDefault="00CD7D0E" w:rsidP="00B2122B">
      <w:pPr>
        <w:jc w:val="both"/>
        <w:rPr>
          <w:sz w:val="28"/>
          <w:szCs w:val="28"/>
          <w:lang w:val="hr-HR"/>
        </w:rPr>
      </w:pPr>
      <w:r w:rsidRPr="000E7B6D">
        <w:rPr>
          <w:sz w:val="28"/>
          <w:szCs w:val="28"/>
        </w:rPr>
        <w:t>a</w:t>
      </w:r>
      <w:r w:rsidRPr="000E7B6D">
        <w:rPr>
          <w:sz w:val="28"/>
          <w:szCs w:val="28"/>
          <w:lang w:val="hr-HR"/>
        </w:rPr>
        <w:t xml:space="preserve">) </w:t>
      </w:r>
      <w:r w:rsidRPr="000E7B6D">
        <w:rPr>
          <w:sz w:val="28"/>
          <w:szCs w:val="28"/>
        </w:rPr>
        <w:t>Th</w:t>
      </w:r>
      <w:r w:rsidRPr="000E7B6D">
        <w:rPr>
          <w:sz w:val="28"/>
          <w:szCs w:val="28"/>
          <w:lang w:val="hr-HR"/>
        </w:rPr>
        <w:t>à</w:t>
      </w:r>
      <w:r w:rsidRPr="000E7B6D">
        <w:rPr>
          <w:sz w:val="28"/>
          <w:szCs w:val="28"/>
        </w:rPr>
        <w:t>nh</w:t>
      </w:r>
      <w:r w:rsidRPr="000E7B6D">
        <w:rPr>
          <w:sz w:val="28"/>
          <w:szCs w:val="28"/>
          <w:lang w:val="hr-HR"/>
        </w:rPr>
        <w:t xml:space="preserve"> </w:t>
      </w:r>
      <w:r w:rsidRPr="000E7B6D">
        <w:rPr>
          <w:bCs/>
          <w:iCs/>
          <w:sz w:val="28"/>
          <w:szCs w:val="28"/>
          <w:lang w:val="vi-VN"/>
        </w:rPr>
        <w:t>phần</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gồm</w:t>
      </w:r>
      <w:r w:rsidRPr="000E7B6D">
        <w:rPr>
          <w:sz w:val="28"/>
          <w:szCs w:val="28"/>
          <w:lang w:val="hr-HR"/>
        </w:rPr>
        <w:t>:</w:t>
      </w:r>
    </w:p>
    <w:p w:rsidR="00CD7D0E" w:rsidRPr="000E7B6D" w:rsidRDefault="00CD7D0E" w:rsidP="00B2122B">
      <w:pPr>
        <w:jc w:val="both"/>
        <w:rPr>
          <w:sz w:val="28"/>
          <w:szCs w:val="28"/>
          <w:lang w:val="hr-HR"/>
        </w:rPr>
      </w:pPr>
      <w:r w:rsidRPr="000E7B6D">
        <w:rPr>
          <w:sz w:val="28"/>
          <w:szCs w:val="28"/>
          <w:lang w:val="hr-HR"/>
        </w:rPr>
        <w:t xml:space="preserve">- </w:t>
      </w:r>
      <w:r w:rsidRPr="000E7B6D">
        <w:rPr>
          <w:sz w:val="28"/>
          <w:szCs w:val="28"/>
          <w:lang w:val="vi-VN"/>
        </w:rPr>
        <w:t>Đơn đề nghị gia hạn chấp thuận xây dựng công trình thiết yếu của chủ công trình theo mẫu</w:t>
      </w:r>
      <w:r w:rsidRPr="000E7B6D">
        <w:rPr>
          <w:sz w:val="28"/>
          <w:szCs w:val="28"/>
          <w:lang w:val="hr-HR"/>
        </w:rPr>
        <w:t>.</w:t>
      </w:r>
    </w:p>
    <w:p w:rsidR="00CD7D0E" w:rsidRPr="000E7B6D" w:rsidRDefault="00CD7D0E" w:rsidP="00B2122B">
      <w:pPr>
        <w:jc w:val="both"/>
        <w:rPr>
          <w:dstrike/>
          <w:sz w:val="28"/>
          <w:szCs w:val="28"/>
          <w:lang w:val="hr-HR"/>
        </w:rPr>
      </w:pPr>
      <w:r w:rsidRPr="000E7B6D">
        <w:rPr>
          <w:sz w:val="28"/>
          <w:szCs w:val="28"/>
          <w:lang w:val="hr-HR"/>
        </w:rPr>
        <w:t xml:space="preserve">b) </w:t>
      </w:r>
      <w:r w:rsidRPr="000E7B6D">
        <w:rPr>
          <w:sz w:val="28"/>
          <w:szCs w:val="28"/>
        </w:rPr>
        <w:t>Số</w:t>
      </w:r>
      <w:r w:rsidRPr="000E7B6D">
        <w:rPr>
          <w:sz w:val="28"/>
          <w:szCs w:val="28"/>
          <w:lang w:val="hr-HR"/>
        </w:rPr>
        <w:t xml:space="preserve"> </w:t>
      </w:r>
      <w:r w:rsidRPr="000E7B6D">
        <w:rPr>
          <w:sz w:val="28"/>
          <w:szCs w:val="28"/>
        </w:rPr>
        <w:t>l</w:t>
      </w:r>
      <w:r w:rsidRPr="000E7B6D">
        <w:rPr>
          <w:sz w:val="28"/>
          <w:szCs w:val="28"/>
          <w:lang w:val="hr-HR"/>
        </w:rPr>
        <w:t>ư</w:t>
      </w:r>
      <w:r w:rsidRPr="000E7B6D">
        <w:rPr>
          <w:sz w:val="28"/>
          <w:szCs w:val="28"/>
        </w:rPr>
        <w:t>ợng</w:t>
      </w:r>
      <w:r w:rsidRPr="000E7B6D">
        <w:rPr>
          <w:sz w:val="28"/>
          <w:szCs w:val="28"/>
          <w:lang w:val="hr-HR"/>
        </w:rPr>
        <w:t xml:space="preserve"> </w:t>
      </w:r>
      <w:r w:rsidRPr="000E7B6D">
        <w:rPr>
          <w:sz w:val="28"/>
          <w:szCs w:val="28"/>
        </w:rPr>
        <w:t>bộ</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ơ: 01 bộ.</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4. </w:t>
      </w:r>
      <w:r w:rsidRPr="000E7B6D">
        <w:rPr>
          <w:rStyle w:val="Strong"/>
          <w:sz w:val="28"/>
          <w:szCs w:val="28"/>
        </w:rPr>
        <w:t>Thời</w:t>
      </w:r>
      <w:r w:rsidRPr="000E7B6D">
        <w:rPr>
          <w:rStyle w:val="Strong"/>
          <w:sz w:val="28"/>
          <w:szCs w:val="28"/>
          <w:lang w:val="hr-HR"/>
        </w:rPr>
        <w:t xml:space="preserve"> </w:t>
      </w:r>
      <w:r w:rsidRPr="000E7B6D">
        <w:rPr>
          <w:rStyle w:val="Strong"/>
          <w:sz w:val="28"/>
          <w:szCs w:val="28"/>
        </w:rPr>
        <w:t>hạn</w:t>
      </w:r>
      <w:r w:rsidRPr="000E7B6D">
        <w:rPr>
          <w:rStyle w:val="Strong"/>
          <w:sz w:val="28"/>
          <w:szCs w:val="28"/>
          <w:lang w:val="hr-HR"/>
        </w:rPr>
        <w:t xml:space="preserve"> </w:t>
      </w:r>
      <w:r w:rsidRPr="000E7B6D">
        <w:rPr>
          <w:rStyle w:val="Strong"/>
          <w:sz w:val="28"/>
          <w:szCs w:val="28"/>
        </w:rPr>
        <w:t>giải</w:t>
      </w:r>
      <w:r w:rsidRPr="000E7B6D">
        <w:rPr>
          <w:rStyle w:val="Strong"/>
          <w:sz w:val="28"/>
          <w:szCs w:val="28"/>
          <w:lang w:val="hr-HR"/>
        </w:rPr>
        <w:t xml:space="preserve"> </w:t>
      </w:r>
      <w:r w:rsidRPr="000E7B6D">
        <w:rPr>
          <w:rStyle w:val="Strong"/>
          <w:sz w:val="28"/>
          <w:szCs w:val="28"/>
        </w:rPr>
        <w:t>quyết</w:t>
      </w:r>
      <w:r w:rsidRPr="000E7B6D">
        <w:rPr>
          <w:sz w:val="28"/>
          <w:szCs w:val="28"/>
          <w:lang w:val="hr-HR"/>
        </w:rPr>
        <w:t>:</w:t>
      </w:r>
      <w:r w:rsidRPr="000E7B6D">
        <w:rPr>
          <w:sz w:val="28"/>
          <w:szCs w:val="28"/>
        </w:rPr>
        <w:t> </w:t>
      </w:r>
      <w:r w:rsidRPr="000E7B6D">
        <w:rPr>
          <w:sz w:val="28"/>
          <w:szCs w:val="28"/>
          <w:lang w:val="hr-HR"/>
        </w:rPr>
        <w:t xml:space="preserve">Trong 05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l</w:t>
      </w:r>
      <w:r w:rsidRPr="000E7B6D">
        <w:rPr>
          <w:sz w:val="28"/>
          <w:szCs w:val="28"/>
          <w:lang w:val="hr-HR"/>
        </w:rPr>
        <w:t>à</w:t>
      </w:r>
      <w:r w:rsidRPr="000E7B6D">
        <w:rPr>
          <w:sz w:val="28"/>
          <w:szCs w:val="28"/>
        </w:rPr>
        <w:t>m</w:t>
      </w:r>
      <w:r w:rsidRPr="000E7B6D">
        <w:rPr>
          <w:sz w:val="28"/>
          <w:szCs w:val="28"/>
          <w:lang w:val="hr-HR"/>
        </w:rPr>
        <w:t xml:space="preserve"> </w:t>
      </w:r>
      <w:r w:rsidRPr="000E7B6D">
        <w:rPr>
          <w:sz w:val="28"/>
          <w:szCs w:val="28"/>
        </w:rPr>
        <w:t>việc</w:t>
      </w:r>
      <w:r w:rsidRPr="000E7B6D">
        <w:rPr>
          <w:sz w:val="28"/>
          <w:szCs w:val="28"/>
          <w:lang w:val="hr-HR"/>
        </w:rPr>
        <w:t xml:space="preserve">, </w:t>
      </w:r>
      <w:r w:rsidRPr="000E7B6D">
        <w:rPr>
          <w:sz w:val="28"/>
          <w:szCs w:val="28"/>
        </w:rPr>
        <w:t>kể</w:t>
      </w:r>
      <w:r w:rsidRPr="000E7B6D">
        <w:rPr>
          <w:sz w:val="28"/>
          <w:szCs w:val="28"/>
          <w:lang w:val="hr-HR"/>
        </w:rPr>
        <w:t xml:space="preserve"> </w:t>
      </w:r>
      <w:r w:rsidRPr="000E7B6D">
        <w:rPr>
          <w:sz w:val="28"/>
          <w:szCs w:val="28"/>
        </w:rPr>
        <w:t>từ</w:t>
      </w:r>
      <w:r w:rsidRPr="000E7B6D">
        <w:rPr>
          <w:sz w:val="28"/>
          <w:szCs w:val="28"/>
          <w:lang w:val="hr-HR"/>
        </w:rPr>
        <w:t xml:space="preserve">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nhận</w:t>
      </w:r>
      <w:r w:rsidRPr="000E7B6D">
        <w:rPr>
          <w:sz w:val="28"/>
          <w:szCs w:val="28"/>
          <w:lang w:val="hr-HR"/>
        </w:rPr>
        <w:t xml:space="preserve"> đ</w:t>
      </w:r>
      <w:r w:rsidRPr="000E7B6D">
        <w:rPr>
          <w:sz w:val="28"/>
          <w:szCs w:val="28"/>
        </w:rPr>
        <w:t>ủ</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theo</w:t>
      </w:r>
      <w:r w:rsidRPr="000E7B6D">
        <w:rPr>
          <w:sz w:val="28"/>
          <w:szCs w:val="28"/>
          <w:lang w:val="hr-HR"/>
        </w:rPr>
        <w:t xml:space="preserve"> </w:t>
      </w:r>
      <w:r w:rsidRPr="000E7B6D">
        <w:rPr>
          <w:sz w:val="28"/>
          <w:szCs w:val="28"/>
        </w:rPr>
        <w:t>quy</w:t>
      </w:r>
      <w:r w:rsidRPr="000E7B6D">
        <w:rPr>
          <w:sz w:val="28"/>
          <w:szCs w:val="28"/>
          <w:lang w:val="hr-HR"/>
        </w:rPr>
        <w:t xml:space="preserve"> đ</w:t>
      </w:r>
      <w:r w:rsidRPr="000E7B6D">
        <w:rPr>
          <w:sz w:val="28"/>
          <w:szCs w:val="28"/>
        </w:rPr>
        <w:t>ịnh</w:t>
      </w:r>
      <w:r w:rsidRPr="000E7B6D">
        <w:rPr>
          <w:sz w:val="28"/>
          <w:szCs w:val="28"/>
          <w:lang w:val="hr-HR"/>
        </w:rPr>
        <w:t>.</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5. Đ</w:t>
      </w:r>
      <w:r w:rsidRPr="000E7B6D">
        <w:rPr>
          <w:rStyle w:val="Strong"/>
          <w:sz w:val="28"/>
          <w:szCs w:val="28"/>
        </w:rPr>
        <w:t>ối</w:t>
      </w:r>
      <w:r w:rsidRPr="000E7B6D">
        <w:rPr>
          <w:rStyle w:val="Strong"/>
          <w:sz w:val="28"/>
          <w:szCs w:val="28"/>
          <w:lang w:val="hr-HR"/>
        </w:rPr>
        <w:t xml:space="preserve"> </w:t>
      </w:r>
      <w:r w:rsidRPr="000E7B6D">
        <w:rPr>
          <w:rStyle w:val="Strong"/>
          <w:sz w:val="28"/>
          <w:szCs w:val="28"/>
        </w:rPr>
        <w:t>t</w:t>
      </w:r>
      <w:r w:rsidRPr="000E7B6D">
        <w:rPr>
          <w:rStyle w:val="Strong"/>
          <w:sz w:val="28"/>
          <w:szCs w:val="28"/>
          <w:lang w:val="hr-HR"/>
        </w:rPr>
        <w:t>ư</w:t>
      </w:r>
      <w:r w:rsidRPr="000E7B6D">
        <w:rPr>
          <w:rStyle w:val="Strong"/>
          <w:sz w:val="28"/>
          <w:szCs w:val="28"/>
        </w:rPr>
        <w:t>ợng</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r w:rsidRPr="000E7B6D">
        <w:rPr>
          <w:sz w:val="28"/>
          <w:szCs w:val="28"/>
          <w:lang w:val="hr-HR"/>
        </w:rPr>
        <w:t xml:space="preserve"> Chủ đầu tư dự án công trình thiết yếu.</w:t>
      </w:r>
      <w:r w:rsidRPr="000E7B6D">
        <w:rPr>
          <w:rStyle w:val="Strong"/>
          <w:sz w:val="28"/>
          <w:szCs w:val="28"/>
          <w:lang w:val="hr-HR"/>
        </w:rPr>
        <w:t xml:space="preserve"> </w:t>
      </w:r>
      <w:r w:rsidRPr="000E7B6D">
        <w:rPr>
          <w:sz w:val="28"/>
          <w:szCs w:val="28"/>
          <w:lang w:val="hr-HR"/>
        </w:rPr>
        <w:t xml:space="preserve"> </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6. </w:t>
      </w:r>
      <w:r w:rsidRPr="000E7B6D">
        <w:rPr>
          <w:rStyle w:val="Strong"/>
          <w:sz w:val="28"/>
          <w:szCs w:val="28"/>
        </w:rPr>
        <w:t>C</w:t>
      </w:r>
      <w:r w:rsidRPr="000E7B6D">
        <w:rPr>
          <w:rStyle w:val="Strong"/>
          <w:sz w:val="28"/>
          <w:szCs w:val="28"/>
          <w:lang w:val="hr-HR"/>
        </w:rPr>
        <w:t xml:space="preserve">ơ </w:t>
      </w:r>
      <w:r w:rsidRPr="000E7B6D">
        <w:rPr>
          <w:rStyle w:val="Strong"/>
          <w:sz w:val="28"/>
          <w:szCs w:val="28"/>
        </w:rPr>
        <w:t>quan</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p>
    <w:p w:rsidR="00CD7D0E" w:rsidRPr="000E7B6D" w:rsidRDefault="00CD7D0E" w:rsidP="00B2122B">
      <w:pPr>
        <w:shd w:val="clear" w:color="auto" w:fill="FFFFFF"/>
        <w:textAlignment w:val="top"/>
        <w:rPr>
          <w:sz w:val="28"/>
          <w:szCs w:val="28"/>
          <w:lang w:val="hr-HR"/>
        </w:rPr>
      </w:pPr>
      <w:r w:rsidRPr="000E7B6D">
        <w:rPr>
          <w:sz w:val="28"/>
          <w:szCs w:val="28"/>
        </w:rPr>
        <w:t>a</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quyết</w:t>
      </w:r>
      <w:r w:rsidRPr="000E7B6D">
        <w:rPr>
          <w:sz w:val="28"/>
          <w:szCs w:val="28"/>
          <w:lang w:val="hr-HR"/>
        </w:rPr>
        <w:t xml:space="preserve"> đ</w:t>
      </w:r>
      <w:r w:rsidRPr="000E7B6D">
        <w:rPr>
          <w:sz w:val="28"/>
          <w:szCs w:val="28"/>
        </w:rPr>
        <w:t>ịnh</w:t>
      </w:r>
      <w:r w:rsidRPr="000E7B6D">
        <w:rPr>
          <w:sz w:val="28"/>
          <w:szCs w:val="28"/>
          <w:lang w:val="hr-HR"/>
        </w:rPr>
        <w:t>: UBND cấp xã;</w:t>
      </w:r>
    </w:p>
    <w:p w:rsidR="00CD7D0E" w:rsidRPr="000E7B6D" w:rsidRDefault="00CD7D0E" w:rsidP="00B2122B">
      <w:pPr>
        <w:shd w:val="clear" w:color="auto" w:fill="FFFFFF"/>
        <w:jc w:val="both"/>
        <w:textAlignment w:val="top"/>
        <w:rPr>
          <w:sz w:val="28"/>
          <w:szCs w:val="28"/>
          <w:lang w:val="hr-HR"/>
        </w:rPr>
      </w:pPr>
      <w:r w:rsidRPr="000E7B6D">
        <w:rPr>
          <w:sz w:val="28"/>
          <w:szCs w:val="28"/>
        </w:rPr>
        <w:t>b</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ng</w:t>
      </w:r>
      <w:r w:rsidRPr="000E7B6D">
        <w:rPr>
          <w:sz w:val="28"/>
          <w:szCs w:val="28"/>
          <w:lang w:val="hr-HR"/>
        </w:rPr>
        <w:t>ư</w:t>
      </w:r>
      <w:r w:rsidRPr="000E7B6D">
        <w:rPr>
          <w:sz w:val="28"/>
          <w:szCs w:val="28"/>
        </w:rPr>
        <w:t>ời</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đư</w:t>
      </w:r>
      <w:r w:rsidRPr="000E7B6D">
        <w:rPr>
          <w:sz w:val="28"/>
          <w:szCs w:val="28"/>
        </w:rPr>
        <w:t>ợc</w:t>
      </w:r>
      <w:r w:rsidRPr="000E7B6D">
        <w:rPr>
          <w:sz w:val="28"/>
          <w:szCs w:val="28"/>
          <w:lang w:val="hr-HR"/>
        </w:rPr>
        <w:t xml:space="preserve"> </w:t>
      </w:r>
      <w:r w:rsidRPr="000E7B6D">
        <w:rPr>
          <w:sz w:val="28"/>
          <w:szCs w:val="28"/>
        </w:rPr>
        <w:t>ủy</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ph</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cấp</w:t>
      </w:r>
      <w:r w:rsidRPr="000E7B6D">
        <w:rPr>
          <w:sz w:val="28"/>
          <w:szCs w:val="28"/>
          <w:lang w:val="hr-HR"/>
        </w:rPr>
        <w:t xml:space="preserve">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c</w:t>
      </w:r>
      <w:r w:rsidRPr="000E7B6D">
        <w:rPr>
          <w:sz w:val="28"/>
          <w:szCs w:val="28"/>
          <w:lang w:val="hr-HR"/>
        </w:rPr>
        <w:t>ó;</w:t>
      </w:r>
    </w:p>
    <w:p w:rsidR="00CD7D0E" w:rsidRPr="000E7B6D" w:rsidRDefault="00CD7D0E" w:rsidP="00B2122B">
      <w:pPr>
        <w:shd w:val="clear" w:color="auto" w:fill="FFFFFF"/>
        <w:jc w:val="both"/>
        <w:textAlignment w:val="top"/>
        <w:rPr>
          <w:sz w:val="28"/>
          <w:szCs w:val="28"/>
          <w:lang w:val="hr-HR"/>
        </w:rPr>
      </w:pPr>
      <w:r w:rsidRPr="000E7B6D">
        <w:rPr>
          <w:sz w:val="28"/>
          <w:szCs w:val="28"/>
        </w:rPr>
        <w:t>c</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trực</w:t>
      </w:r>
      <w:r w:rsidRPr="000E7B6D">
        <w:rPr>
          <w:sz w:val="28"/>
          <w:szCs w:val="28"/>
          <w:lang w:val="hr-HR"/>
        </w:rPr>
        <w:t xml:space="preserve"> </w:t>
      </w:r>
      <w:r w:rsidRPr="000E7B6D">
        <w:rPr>
          <w:sz w:val="28"/>
          <w:szCs w:val="28"/>
        </w:rPr>
        <w:t>tiếp</w:t>
      </w:r>
      <w:r w:rsidRPr="000E7B6D">
        <w:rPr>
          <w:sz w:val="28"/>
          <w:szCs w:val="28"/>
          <w:lang w:val="hr-HR"/>
        </w:rPr>
        <w:t xml:space="preserve">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TTHC</w:t>
      </w:r>
      <w:r w:rsidRPr="000E7B6D">
        <w:rPr>
          <w:sz w:val="28"/>
          <w:szCs w:val="28"/>
          <w:lang w:val="hr-HR"/>
        </w:rPr>
        <w:t>: UBND cấp xã;</w:t>
      </w:r>
    </w:p>
    <w:p w:rsidR="00CD7D0E" w:rsidRPr="000E7B6D" w:rsidRDefault="00CD7D0E" w:rsidP="00B2122B">
      <w:pPr>
        <w:shd w:val="clear" w:color="auto" w:fill="FFFFFF"/>
        <w:jc w:val="both"/>
        <w:textAlignment w:val="top"/>
        <w:rPr>
          <w:sz w:val="28"/>
          <w:szCs w:val="28"/>
          <w:lang w:val="hr-HR"/>
        </w:rPr>
      </w:pPr>
      <w:r w:rsidRPr="000E7B6D">
        <w:rPr>
          <w:sz w:val="28"/>
          <w:szCs w:val="28"/>
        </w:rPr>
        <w:t>d</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phối</w:t>
      </w:r>
      <w:r w:rsidRPr="000E7B6D">
        <w:rPr>
          <w:sz w:val="28"/>
          <w:szCs w:val="28"/>
          <w:lang w:val="hr-HR"/>
        </w:rPr>
        <w:t xml:space="preserve"> </w:t>
      </w:r>
      <w:r w:rsidRPr="000E7B6D">
        <w:rPr>
          <w:sz w:val="28"/>
          <w:szCs w:val="28"/>
        </w:rPr>
        <w:t>hợp</w:t>
      </w:r>
      <w:r w:rsidRPr="000E7B6D">
        <w:rPr>
          <w:sz w:val="28"/>
          <w:szCs w:val="28"/>
          <w:lang w:val="hr-HR"/>
        </w:rPr>
        <w:t xml:space="preserve">: </w:t>
      </w:r>
      <w:r w:rsidRPr="000E7B6D">
        <w:rPr>
          <w:sz w:val="28"/>
          <w:szCs w:val="28"/>
        </w:rPr>
        <w:t>C</w:t>
      </w:r>
      <w:r w:rsidRPr="000E7B6D">
        <w:rPr>
          <w:sz w:val="28"/>
          <w:szCs w:val="28"/>
          <w:lang w:val="hr-HR"/>
        </w:rPr>
        <w:t>á</w:t>
      </w:r>
      <w:r w:rsidRPr="000E7B6D">
        <w:rPr>
          <w:sz w:val="28"/>
          <w:szCs w:val="28"/>
        </w:rPr>
        <w:t>c</w:t>
      </w:r>
      <w:r w:rsidRPr="000E7B6D">
        <w:rPr>
          <w:sz w:val="28"/>
          <w:szCs w:val="28"/>
          <w:lang w:val="hr-HR"/>
        </w:rPr>
        <w:t xml:space="preserve"> đơ</w:t>
      </w:r>
      <w:r w:rsidRPr="000E7B6D">
        <w:rPr>
          <w:sz w:val="28"/>
          <w:szCs w:val="28"/>
        </w:rPr>
        <w:t>n</w:t>
      </w:r>
      <w:r w:rsidRPr="000E7B6D">
        <w:rPr>
          <w:sz w:val="28"/>
          <w:szCs w:val="28"/>
          <w:lang w:val="hr-HR"/>
        </w:rPr>
        <w:t xml:space="preserve"> </w:t>
      </w:r>
      <w:r w:rsidRPr="000E7B6D">
        <w:rPr>
          <w:sz w:val="28"/>
          <w:szCs w:val="28"/>
        </w:rPr>
        <w:t>vị</w:t>
      </w:r>
      <w:r w:rsidRPr="000E7B6D">
        <w:rPr>
          <w:sz w:val="28"/>
          <w:szCs w:val="28"/>
          <w:lang w:val="hr-HR"/>
        </w:rPr>
        <w:t xml:space="preserve"> đư</w:t>
      </w:r>
      <w:r w:rsidRPr="000E7B6D">
        <w:rPr>
          <w:sz w:val="28"/>
          <w:szCs w:val="28"/>
        </w:rPr>
        <w:t>ợc</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quản</w:t>
      </w:r>
      <w:r w:rsidRPr="000E7B6D">
        <w:rPr>
          <w:sz w:val="28"/>
          <w:szCs w:val="28"/>
          <w:lang w:val="hr-HR"/>
        </w:rPr>
        <w:t xml:space="preserve"> </w:t>
      </w:r>
      <w:r w:rsidRPr="000E7B6D">
        <w:rPr>
          <w:sz w:val="28"/>
          <w:szCs w:val="28"/>
        </w:rPr>
        <w:t>l</w:t>
      </w:r>
      <w:r w:rsidRPr="000E7B6D">
        <w:rPr>
          <w:sz w:val="28"/>
          <w:szCs w:val="28"/>
          <w:lang w:val="hr-HR"/>
        </w:rPr>
        <w:t>ý đường.</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7. </w:t>
      </w:r>
      <w:r w:rsidRPr="000E7B6D">
        <w:rPr>
          <w:rStyle w:val="Strong"/>
          <w:sz w:val="28"/>
          <w:szCs w:val="28"/>
        </w:rPr>
        <w:t>Kết</w:t>
      </w:r>
      <w:r w:rsidRPr="000E7B6D">
        <w:rPr>
          <w:rStyle w:val="Strong"/>
          <w:sz w:val="28"/>
          <w:szCs w:val="28"/>
          <w:lang w:val="hr-HR"/>
        </w:rPr>
        <w:t xml:space="preserve"> </w:t>
      </w:r>
      <w:r w:rsidRPr="000E7B6D">
        <w:rPr>
          <w:rStyle w:val="Strong"/>
          <w:sz w:val="28"/>
          <w:szCs w:val="28"/>
        </w:rPr>
        <w:t>quả</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r w:rsidRPr="000E7B6D">
        <w:rPr>
          <w:sz w:val="28"/>
          <w:szCs w:val="28"/>
          <w:lang w:val="hr-HR"/>
        </w:rPr>
        <w:t xml:space="preserve"> </w:t>
      </w:r>
    </w:p>
    <w:p w:rsidR="00CD7D0E" w:rsidRPr="000E7B6D" w:rsidRDefault="00CD7D0E" w:rsidP="00B2122B">
      <w:pPr>
        <w:shd w:val="clear" w:color="auto" w:fill="FFFFFF"/>
        <w:jc w:val="both"/>
        <w:textAlignment w:val="top"/>
        <w:rPr>
          <w:sz w:val="28"/>
          <w:szCs w:val="28"/>
          <w:lang w:val="hr-HR"/>
        </w:rPr>
      </w:pPr>
      <w:r w:rsidRPr="000E7B6D">
        <w:rPr>
          <w:sz w:val="28"/>
          <w:szCs w:val="28"/>
          <w:lang w:val="hr-HR"/>
        </w:rPr>
        <w:t xml:space="preserve">- </w:t>
      </w:r>
      <w:r w:rsidRPr="000E7B6D">
        <w:rPr>
          <w:sz w:val="28"/>
          <w:szCs w:val="28"/>
        </w:rPr>
        <w:t>V</w:t>
      </w:r>
      <w:r w:rsidRPr="000E7B6D">
        <w:rPr>
          <w:sz w:val="28"/>
          <w:szCs w:val="28"/>
          <w:lang w:val="hr-HR"/>
        </w:rPr>
        <w:t>ă</w:t>
      </w:r>
      <w:r w:rsidRPr="000E7B6D">
        <w:rPr>
          <w:sz w:val="28"/>
          <w:szCs w:val="28"/>
        </w:rPr>
        <w:t>n</w:t>
      </w:r>
      <w:r w:rsidRPr="000E7B6D">
        <w:rPr>
          <w:sz w:val="28"/>
          <w:szCs w:val="28"/>
          <w:lang w:val="hr-HR"/>
        </w:rPr>
        <w:t xml:space="preserve"> </w:t>
      </w:r>
      <w:r w:rsidRPr="000E7B6D">
        <w:rPr>
          <w:sz w:val="28"/>
          <w:szCs w:val="28"/>
        </w:rPr>
        <w:t>bản</w:t>
      </w:r>
      <w:r w:rsidRPr="000E7B6D">
        <w:rPr>
          <w:sz w:val="28"/>
          <w:szCs w:val="28"/>
          <w:lang w:val="hr-HR"/>
        </w:rPr>
        <w:t xml:space="preserve"> </w:t>
      </w:r>
      <w:r w:rsidRPr="000E7B6D">
        <w:rPr>
          <w:sz w:val="28"/>
          <w:szCs w:val="28"/>
        </w:rPr>
        <w:t>gia</w:t>
      </w:r>
      <w:r w:rsidRPr="000E7B6D">
        <w:rPr>
          <w:sz w:val="28"/>
          <w:szCs w:val="28"/>
          <w:lang w:val="hr-HR"/>
        </w:rPr>
        <w:t xml:space="preserve"> </w:t>
      </w:r>
      <w:r w:rsidRPr="000E7B6D">
        <w:rPr>
          <w:sz w:val="28"/>
          <w:szCs w:val="28"/>
        </w:rPr>
        <w:t>hạn</w:t>
      </w:r>
      <w:r w:rsidRPr="000E7B6D">
        <w:rPr>
          <w:sz w:val="28"/>
          <w:szCs w:val="28"/>
          <w:lang w:val="hr-HR"/>
        </w:rPr>
        <w:t xml:space="preserve"> </w:t>
      </w:r>
      <w:r w:rsidRPr="000E7B6D">
        <w:rPr>
          <w:sz w:val="28"/>
          <w:szCs w:val="28"/>
        </w:rPr>
        <w:t>chấp</w:t>
      </w:r>
      <w:r w:rsidRPr="000E7B6D">
        <w:rPr>
          <w:sz w:val="28"/>
          <w:szCs w:val="28"/>
          <w:lang w:val="hr-HR"/>
        </w:rPr>
        <w:t xml:space="preserve"> </w:t>
      </w:r>
      <w:r w:rsidRPr="000E7B6D">
        <w:rPr>
          <w:sz w:val="28"/>
          <w:szCs w:val="28"/>
        </w:rPr>
        <w:t>thuận</w:t>
      </w:r>
      <w:r w:rsidRPr="000E7B6D">
        <w:rPr>
          <w:sz w:val="28"/>
          <w:szCs w:val="28"/>
          <w:lang w:val="hr-HR"/>
        </w:rPr>
        <w:t>.</w:t>
      </w:r>
    </w:p>
    <w:p w:rsidR="00CD7D0E" w:rsidRPr="000E7B6D" w:rsidRDefault="00CD7D0E" w:rsidP="00B2122B">
      <w:pPr>
        <w:shd w:val="clear" w:color="auto" w:fill="FFFFFF"/>
        <w:jc w:val="both"/>
        <w:textAlignment w:val="top"/>
        <w:rPr>
          <w:sz w:val="28"/>
          <w:szCs w:val="28"/>
          <w:lang w:val="hr-HR"/>
        </w:rPr>
      </w:pPr>
      <w:r w:rsidRPr="000E7B6D">
        <w:rPr>
          <w:sz w:val="28"/>
          <w:szCs w:val="28"/>
          <w:lang w:val="hr-HR"/>
        </w:rPr>
        <w:t>- Chỉ được thực hiện gia hạn 01 lần với thời gian không quá 12 tháng.</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8. </w:t>
      </w:r>
      <w:r w:rsidRPr="000E7B6D">
        <w:rPr>
          <w:rStyle w:val="Strong"/>
          <w:sz w:val="28"/>
          <w:szCs w:val="28"/>
        </w:rPr>
        <w:t>Ph</w:t>
      </w:r>
      <w:r w:rsidRPr="000E7B6D">
        <w:rPr>
          <w:rStyle w:val="Strong"/>
          <w:sz w:val="28"/>
          <w:szCs w:val="28"/>
          <w:lang w:val="hr-HR"/>
        </w:rPr>
        <w:t xml:space="preserve">í, </w:t>
      </w:r>
      <w:r w:rsidRPr="000E7B6D">
        <w:rPr>
          <w:rStyle w:val="Strong"/>
          <w:sz w:val="28"/>
          <w:szCs w:val="28"/>
        </w:rPr>
        <w:t>lệ</w:t>
      </w:r>
      <w:r w:rsidRPr="000E7B6D">
        <w:rPr>
          <w:rStyle w:val="Strong"/>
          <w:sz w:val="28"/>
          <w:szCs w:val="28"/>
          <w:lang w:val="hr-HR"/>
        </w:rPr>
        <w:t xml:space="preserve"> </w:t>
      </w:r>
      <w:r w:rsidRPr="000E7B6D">
        <w:rPr>
          <w:rStyle w:val="Strong"/>
          <w:sz w:val="28"/>
          <w:szCs w:val="28"/>
        </w:rPr>
        <w:t>ph</w:t>
      </w:r>
      <w:r w:rsidRPr="000E7B6D">
        <w:rPr>
          <w:rStyle w:val="Strong"/>
          <w:sz w:val="28"/>
          <w:szCs w:val="28"/>
          <w:lang w:val="hr-HR"/>
        </w:rPr>
        <w:t>í</w:t>
      </w:r>
      <w:r w:rsidRPr="000E7B6D">
        <w:rPr>
          <w:sz w:val="28"/>
          <w:szCs w:val="28"/>
          <w:lang w:val="hr-HR"/>
        </w:rPr>
        <w:t xml:space="preserve">: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có.</w:t>
      </w:r>
    </w:p>
    <w:p w:rsidR="00CD7D0E" w:rsidRPr="000E7B6D" w:rsidRDefault="00CD7D0E" w:rsidP="00B2122B">
      <w:pPr>
        <w:jc w:val="both"/>
        <w:rPr>
          <w:sz w:val="28"/>
          <w:szCs w:val="28"/>
          <w:lang w:val="hr-HR"/>
        </w:rPr>
      </w:pPr>
      <w:r w:rsidRPr="000E7B6D">
        <w:rPr>
          <w:rStyle w:val="Strong"/>
          <w:sz w:val="28"/>
          <w:szCs w:val="28"/>
          <w:lang w:val="hr-HR"/>
        </w:rPr>
        <w:t xml:space="preserve">9. </w:t>
      </w:r>
      <w:r w:rsidRPr="000E7B6D">
        <w:rPr>
          <w:rStyle w:val="Strong"/>
          <w:sz w:val="28"/>
          <w:szCs w:val="28"/>
        </w:rPr>
        <w:t>T</w:t>
      </w:r>
      <w:r w:rsidRPr="000E7B6D">
        <w:rPr>
          <w:rStyle w:val="Strong"/>
          <w:sz w:val="28"/>
          <w:szCs w:val="28"/>
          <w:lang w:val="hr-HR"/>
        </w:rPr>
        <w:t>ê</w:t>
      </w:r>
      <w:r w:rsidRPr="000E7B6D">
        <w:rPr>
          <w:rStyle w:val="Strong"/>
          <w:sz w:val="28"/>
          <w:szCs w:val="28"/>
        </w:rPr>
        <w:t>n</w:t>
      </w:r>
      <w:r w:rsidRPr="000E7B6D">
        <w:rPr>
          <w:rStyle w:val="Strong"/>
          <w:sz w:val="28"/>
          <w:szCs w:val="28"/>
          <w:lang w:val="hr-HR"/>
        </w:rPr>
        <w:t xml:space="preserve"> </w:t>
      </w:r>
      <w:r w:rsidRPr="000E7B6D">
        <w:rPr>
          <w:rStyle w:val="Strong"/>
          <w:sz w:val="28"/>
          <w:szCs w:val="28"/>
        </w:rPr>
        <w:t>mẫu</w:t>
      </w:r>
      <w:r w:rsidRPr="000E7B6D">
        <w:rPr>
          <w:rStyle w:val="Strong"/>
          <w:sz w:val="28"/>
          <w:szCs w:val="28"/>
          <w:lang w:val="hr-HR"/>
        </w:rPr>
        <w:t xml:space="preserve"> đơ</w:t>
      </w:r>
      <w:r w:rsidRPr="000E7B6D">
        <w:rPr>
          <w:rStyle w:val="Strong"/>
          <w:sz w:val="28"/>
          <w:szCs w:val="28"/>
        </w:rPr>
        <w:t>n</w:t>
      </w:r>
      <w:r w:rsidRPr="000E7B6D">
        <w:rPr>
          <w:rStyle w:val="Strong"/>
          <w:sz w:val="28"/>
          <w:szCs w:val="28"/>
          <w:lang w:val="hr-HR"/>
        </w:rPr>
        <w:t xml:space="preserve">, </w:t>
      </w:r>
      <w:r w:rsidRPr="000E7B6D">
        <w:rPr>
          <w:rStyle w:val="Strong"/>
          <w:sz w:val="28"/>
          <w:szCs w:val="28"/>
        </w:rPr>
        <w:t>mẫu</w:t>
      </w:r>
      <w:r w:rsidRPr="000E7B6D">
        <w:rPr>
          <w:rStyle w:val="Strong"/>
          <w:sz w:val="28"/>
          <w:szCs w:val="28"/>
          <w:lang w:val="hr-HR"/>
        </w:rPr>
        <w:t xml:space="preserve"> </w:t>
      </w:r>
      <w:r w:rsidRPr="000E7B6D">
        <w:rPr>
          <w:rStyle w:val="Strong"/>
          <w:sz w:val="28"/>
          <w:szCs w:val="28"/>
        </w:rPr>
        <w:t>tờ</w:t>
      </w:r>
      <w:r w:rsidRPr="000E7B6D">
        <w:rPr>
          <w:rStyle w:val="Strong"/>
          <w:sz w:val="28"/>
          <w:szCs w:val="28"/>
          <w:lang w:val="hr-HR"/>
        </w:rPr>
        <w:t xml:space="preserve"> </w:t>
      </w:r>
      <w:r w:rsidRPr="000E7B6D">
        <w:rPr>
          <w:rStyle w:val="Strong"/>
          <w:sz w:val="28"/>
          <w:szCs w:val="28"/>
        </w:rPr>
        <w:t>khai</w:t>
      </w:r>
      <w:r w:rsidRPr="000E7B6D">
        <w:rPr>
          <w:rStyle w:val="Strong"/>
          <w:sz w:val="28"/>
          <w:szCs w:val="28"/>
          <w:lang w:val="hr-HR"/>
        </w:rPr>
        <w:t>:</w:t>
      </w:r>
      <w:r w:rsidRPr="000E7B6D">
        <w:rPr>
          <w:sz w:val="28"/>
          <w:szCs w:val="28"/>
          <w:lang w:val="hr-HR"/>
        </w:rPr>
        <w:t xml:space="preserve"> Đơ</w:t>
      </w:r>
      <w:r w:rsidRPr="000E7B6D">
        <w:rPr>
          <w:sz w:val="28"/>
          <w:szCs w:val="28"/>
        </w:rPr>
        <w:t>n</w:t>
      </w:r>
      <w:r w:rsidRPr="000E7B6D">
        <w:rPr>
          <w:sz w:val="28"/>
          <w:szCs w:val="28"/>
          <w:lang w:val="hr-HR"/>
        </w:rPr>
        <w:t xml:space="preserve"> đ</w:t>
      </w:r>
      <w:r w:rsidRPr="000E7B6D">
        <w:rPr>
          <w:sz w:val="28"/>
          <w:szCs w:val="28"/>
        </w:rPr>
        <w:t>ề</w:t>
      </w:r>
      <w:r w:rsidRPr="000E7B6D">
        <w:rPr>
          <w:sz w:val="28"/>
          <w:szCs w:val="28"/>
          <w:lang w:val="hr-HR"/>
        </w:rPr>
        <w:t xml:space="preserve"> </w:t>
      </w:r>
      <w:r w:rsidRPr="000E7B6D">
        <w:rPr>
          <w:sz w:val="28"/>
          <w:szCs w:val="28"/>
        </w:rPr>
        <w:t>nghị</w:t>
      </w:r>
      <w:r w:rsidRPr="000E7B6D">
        <w:rPr>
          <w:sz w:val="28"/>
          <w:szCs w:val="28"/>
          <w:lang w:val="hr-HR"/>
        </w:rPr>
        <w:t xml:space="preserve"> </w:t>
      </w:r>
      <w:r w:rsidRPr="000E7B6D">
        <w:rPr>
          <w:sz w:val="28"/>
          <w:szCs w:val="28"/>
        </w:rPr>
        <w:t>gia</w:t>
      </w:r>
      <w:r w:rsidRPr="000E7B6D">
        <w:rPr>
          <w:sz w:val="28"/>
          <w:szCs w:val="28"/>
          <w:lang w:val="hr-HR"/>
        </w:rPr>
        <w:t xml:space="preserve"> </w:t>
      </w:r>
      <w:r w:rsidRPr="000E7B6D">
        <w:rPr>
          <w:sz w:val="28"/>
          <w:szCs w:val="28"/>
        </w:rPr>
        <w:t>hạn</w:t>
      </w:r>
      <w:r w:rsidRPr="000E7B6D">
        <w:rPr>
          <w:sz w:val="28"/>
          <w:szCs w:val="28"/>
          <w:lang w:val="hr-HR"/>
        </w:rPr>
        <w:t xml:space="preserve"> xây dựng </w:t>
      </w:r>
      <w:r w:rsidRPr="000E7B6D">
        <w:rPr>
          <w:sz w:val="28"/>
          <w:szCs w:val="28"/>
        </w:rPr>
        <w:t>c</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tr</w:t>
      </w:r>
      <w:r w:rsidRPr="000E7B6D">
        <w:rPr>
          <w:sz w:val="28"/>
          <w:szCs w:val="28"/>
          <w:lang w:val="hr-HR"/>
        </w:rPr>
        <w:t>ì</w:t>
      </w:r>
      <w:r w:rsidRPr="000E7B6D">
        <w:rPr>
          <w:sz w:val="28"/>
          <w:szCs w:val="28"/>
        </w:rPr>
        <w:t>nh</w:t>
      </w:r>
      <w:r w:rsidRPr="000E7B6D">
        <w:rPr>
          <w:sz w:val="28"/>
          <w:szCs w:val="28"/>
          <w:lang w:val="hr-HR"/>
        </w:rPr>
        <w:t xml:space="preserve"> </w:t>
      </w:r>
      <w:r w:rsidRPr="000E7B6D">
        <w:rPr>
          <w:sz w:val="28"/>
          <w:szCs w:val="28"/>
        </w:rPr>
        <w:t>thiết</w:t>
      </w:r>
      <w:r w:rsidRPr="000E7B6D">
        <w:rPr>
          <w:sz w:val="28"/>
          <w:szCs w:val="28"/>
          <w:lang w:val="hr-HR"/>
        </w:rPr>
        <w:t xml:space="preserve"> </w:t>
      </w:r>
      <w:r w:rsidRPr="000E7B6D">
        <w:rPr>
          <w:sz w:val="28"/>
          <w:szCs w:val="28"/>
        </w:rPr>
        <w:t>yếu</w:t>
      </w:r>
      <w:r w:rsidRPr="000E7B6D">
        <w:rPr>
          <w:sz w:val="28"/>
          <w:szCs w:val="28"/>
          <w:lang w:val="hr-HR"/>
        </w:rPr>
        <w:t xml:space="preserve"> </w:t>
      </w:r>
      <w:r w:rsidRPr="000E7B6D">
        <w:rPr>
          <w:sz w:val="28"/>
          <w:szCs w:val="28"/>
        </w:rPr>
        <w:t>trong</w:t>
      </w:r>
      <w:r w:rsidRPr="000E7B6D">
        <w:rPr>
          <w:sz w:val="28"/>
          <w:szCs w:val="28"/>
          <w:lang w:val="hr-HR"/>
        </w:rPr>
        <w:t xml:space="preserve"> </w:t>
      </w:r>
      <w:r w:rsidRPr="000E7B6D">
        <w:rPr>
          <w:sz w:val="28"/>
          <w:szCs w:val="28"/>
        </w:rPr>
        <w:t>phạm</w:t>
      </w:r>
      <w:r w:rsidRPr="000E7B6D">
        <w:rPr>
          <w:sz w:val="28"/>
          <w:szCs w:val="28"/>
          <w:lang w:val="hr-HR"/>
        </w:rPr>
        <w:t xml:space="preserve"> </w:t>
      </w:r>
      <w:r w:rsidRPr="000E7B6D">
        <w:rPr>
          <w:sz w:val="28"/>
          <w:szCs w:val="28"/>
        </w:rPr>
        <w:t>vi</w:t>
      </w:r>
      <w:r w:rsidRPr="000E7B6D">
        <w:rPr>
          <w:sz w:val="28"/>
          <w:szCs w:val="28"/>
          <w:lang w:val="hr-HR"/>
        </w:rPr>
        <w:t xml:space="preserve"> </w:t>
      </w:r>
      <w:r w:rsidRPr="000E7B6D">
        <w:rPr>
          <w:sz w:val="28"/>
          <w:szCs w:val="28"/>
        </w:rPr>
        <w:t>bảo</w:t>
      </w:r>
      <w:r w:rsidRPr="000E7B6D">
        <w:rPr>
          <w:sz w:val="28"/>
          <w:szCs w:val="28"/>
          <w:lang w:val="hr-HR"/>
        </w:rPr>
        <w:t xml:space="preserve"> </w:t>
      </w:r>
      <w:r w:rsidRPr="000E7B6D">
        <w:rPr>
          <w:sz w:val="28"/>
          <w:szCs w:val="28"/>
        </w:rPr>
        <w:t>vệ</w:t>
      </w:r>
      <w:r w:rsidRPr="000E7B6D">
        <w:rPr>
          <w:sz w:val="28"/>
          <w:szCs w:val="28"/>
          <w:lang w:val="hr-HR"/>
        </w:rPr>
        <w:t xml:space="preserve"> </w:t>
      </w:r>
      <w:r w:rsidRPr="000E7B6D">
        <w:rPr>
          <w:sz w:val="28"/>
          <w:szCs w:val="28"/>
        </w:rPr>
        <w:t>kết</w:t>
      </w:r>
      <w:r w:rsidRPr="000E7B6D">
        <w:rPr>
          <w:sz w:val="28"/>
          <w:szCs w:val="28"/>
          <w:lang w:val="hr-HR"/>
        </w:rPr>
        <w:t xml:space="preserve"> </w:t>
      </w:r>
      <w:r w:rsidRPr="000E7B6D">
        <w:rPr>
          <w:sz w:val="28"/>
          <w:szCs w:val="28"/>
        </w:rPr>
        <w:t>cấu</w:t>
      </w:r>
      <w:r w:rsidRPr="000E7B6D">
        <w:rPr>
          <w:sz w:val="28"/>
          <w:szCs w:val="28"/>
          <w:lang w:val="hr-HR"/>
        </w:rPr>
        <w:t xml:space="preserve"> </w:t>
      </w:r>
      <w:r w:rsidRPr="000E7B6D">
        <w:rPr>
          <w:sz w:val="28"/>
          <w:szCs w:val="28"/>
        </w:rPr>
        <w:t>hạ</w:t>
      </w:r>
      <w:r w:rsidRPr="000E7B6D">
        <w:rPr>
          <w:sz w:val="28"/>
          <w:szCs w:val="28"/>
          <w:lang w:val="hr-HR"/>
        </w:rPr>
        <w:t xml:space="preserve"> </w:t>
      </w:r>
      <w:r w:rsidRPr="000E7B6D">
        <w:rPr>
          <w:sz w:val="28"/>
          <w:szCs w:val="28"/>
        </w:rPr>
        <w:t>tầng</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ông đư</w:t>
      </w:r>
      <w:r w:rsidRPr="000E7B6D">
        <w:rPr>
          <w:sz w:val="28"/>
          <w:szCs w:val="28"/>
        </w:rPr>
        <w:t>ờng</w:t>
      </w:r>
      <w:r w:rsidRPr="000E7B6D">
        <w:rPr>
          <w:sz w:val="28"/>
          <w:szCs w:val="28"/>
          <w:lang w:val="hr-HR"/>
        </w:rPr>
        <w:t xml:space="preserve"> </w:t>
      </w:r>
      <w:r w:rsidRPr="000E7B6D">
        <w:rPr>
          <w:sz w:val="28"/>
          <w:szCs w:val="28"/>
        </w:rPr>
        <w:t>bộ</w:t>
      </w:r>
      <w:r w:rsidRPr="000E7B6D">
        <w:rPr>
          <w:sz w:val="28"/>
          <w:szCs w:val="28"/>
          <w:lang w:val="hr-HR"/>
        </w:rPr>
        <w:t>.</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10. </w:t>
      </w:r>
      <w:r w:rsidRPr="000E7B6D">
        <w:rPr>
          <w:rStyle w:val="Strong"/>
          <w:sz w:val="28"/>
          <w:szCs w:val="28"/>
        </w:rPr>
        <w:t>Y</w:t>
      </w:r>
      <w:r w:rsidRPr="000E7B6D">
        <w:rPr>
          <w:rStyle w:val="Strong"/>
          <w:sz w:val="28"/>
          <w:szCs w:val="28"/>
          <w:lang w:val="hr-HR"/>
        </w:rPr>
        <w:t>ê</w:t>
      </w:r>
      <w:r w:rsidRPr="000E7B6D">
        <w:rPr>
          <w:rStyle w:val="Strong"/>
          <w:sz w:val="28"/>
          <w:szCs w:val="28"/>
        </w:rPr>
        <w:t>u</w:t>
      </w:r>
      <w:r w:rsidRPr="000E7B6D">
        <w:rPr>
          <w:rStyle w:val="Strong"/>
          <w:sz w:val="28"/>
          <w:szCs w:val="28"/>
          <w:lang w:val="hr-HR"/>
        </w:rPr>
        <w:t xml:space="preserve"> </w:t>
      </w:r>
      <w:r w:rsidRPr="000E7B6D">
        <w:rPr>
          <w:rStyle w:val="Strong"/>
          <w:sz w:val="28"/>
          <w:szCs w:val="28"/>
        </w:rPr>
        <w:t>cầu</w:t>
      </w:r>
      <w:r w:rsidRPr="000E7B6D">
        <w:rPr>
          <w:rStyle w:val="Strong"/>
          <w:sz w:val="28"/>
          <w:szCs w:val="28"/>
          <w:lang w:val="hr-HR"/>
        </w:rPr>
        <w:t>, đ</w:t>
      </w:r>
      <w:r w:rsidRPr="000E7B6D">
        <w:rPr>
          <w:rStyle w:val="Strong"/>
          <w:sz w:val="28"/>
          <w:szCs w:val="28"/>
        </w:rPr>
        <w:t>iều</w:t>
      </w:r>
      <w:r w:rsidRPr="000E7B6D">
        <w:rPr>
          <w:rStyle w:val="Strong"/>
          <w:sz w:val="28"/>
          <w:szCs w:val="28"/>
          <w:lang w:val="hr-HR"/>
        </w:rPr>
        <w:t xml:space="preserve"> </w:t>
      </w:r>
      <w:r w:rsidRPr="000E7B6D">
        <w:rPr>
          <w:rStyle w:val="Strong"/>
          <w:sz w:val="28"/>
          <w:szCs w:val="28"/>
        </w:rPr>
        <w:t>kiện</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r w:rsidRPr="000E7B6D">
        <w:rPr>
          <w:sz w:val="28"/>
          <w:szCs w:val="28"/>
          <w:lang w:val="hr-HR"/>
        </w:rPr>
        <w:t xml:space="preserve"> Không có.</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11. </w:t>
      </w:r>
      <w:r w:rsidRPr="000E7B6D">
        <w:rPr>
          <w:rStyle w:val="Strong"/>
          <w:sz w:val="28"/>
          <w:szCs w:val="28"/>
        </w:rPr>
        <w:t>C</w:t>
      </w:r>
      <w:r w:rsidRPr="000E7B6D">
        <w:rPr>
          <w:rStyle w:val="Strong"/>
          <w:sz w:val="28"/>
          <w:szCs w:val="28"/>
          <w:lang w:val="hr-HR"/>
        </w:rPr>
        <w:t>ă</w:t>
      </w:r>
      <w:r w:rsidRPr="000E7B6D">
        <w:rPr>
          <w:rStyle w:val="Strong"/>
          <w:sz w:val="28"/>
          <w:szCs w:val="28"/>
        </w:rPr>
        <w:t>n</w:t>
      </w:r>
      <w:r w:rsidRPr="000E7B6D">
        <w:rPr>
          <w:rStyle w:val="Strong"/>
          <w:sz w:val="28"/>
          <w:szCs w:val="28"/>
          <w:lang w:val="hr-HR"/>
        </w:rPr>
        <w:t xml:space="preserve"> </w:t>
      </w:r>
      <w:r w:rsidRPr="000E7B6D">
        <w:rPr>
          <w:rStyle w:val="Strong"/>
          <w:sz w:val="28"/>
          <w:szCs w:val="28"/>
        </w:rPr>
        <w:t>cứ</w:t>
      </w:r>
      <w:r w:rsidRPr="000E7B6D">
        <w:rPr>
          <w:rStyle w:val="Strong"/>
          <w:sz w:val="28"/>
          <w:szCs w:val="28"/>
          <w:lang w:val="hr-HR"/>
        </w:rPr>
        <w:t xml:space="preserve"> </w:t>
      </w:r>
      <w:r w:rsidRPr="000E7B6D">
        <w:rPr>
          <w:rStyle w:val="Strong"/>
          <w:sz w:val="28"/>
          <w:szCs w:val="28"/>
        </w:rPr>
        <w:t>ph</w:t>
      </w:r>
      <w:r w:rsidRPr="000E7B6D">
        <w:rPr>
          <w:rStyle w:val="Strong"/>
          <w:sz w:val="28"/>
          <w:szCs w:val="28"/>
          <w:lang w:val="hr-HR"/>
        </w:rPr>
        <w:t>á</w:t>
      </w:r>
      <w:r w:rsidRPr="000E7B6D">
        <w:rPr>
          <w:rStyle w:val="Strong"/>
          <w:sz w:val="28"/>
          <w:szCs w:val="28"/>
        </w:rPr>
        <w:t>p</w:t>
      </w:r>
      <w:r w:rsidRPr="000E7B6D">
        <w:rPr>
          <w:rStyle w:val="Strong"/>
          <w:sz w:val="28"/>
          <w:szCs w:val="28"/>
          <w:lang w:val="hr-HR"/>
        </w:rPr>
        <w:t xml:space="preserve"> </w:t>
      </w:r>
      <w:r w:rsidRPr="000E7B6D">
        <w:rPr>
          <w:rStyle w:val="Strong"/>
          <w:sz w:val="28"/>
          <w:szCs w:val="28"/>
        </w:rPr>
        <w:t>l</w:t>
      </w:r>
      <w:r w:rsidRPr="000E7B6D">
        <w:rPr>
          <w:rStyle w:val="Strong"/>
          <w:sz w:val="28"/>
          <w:szCs w:val="28"/>
          <w:lang w:val="hr-HR"/>
        </w:rPr>
        <w:t xml:space="preserve">ý </w:t>
      </w:r>
      <w:r w:rsidRPr="000E7B6D">
        <w:rPr>
          <w:rStyle w:val="Strong"/>
          <w:sz w:val="28"/>
          <w:szCs w:val="28"/>
        </w:rPr>
        <w:t>của</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p>
    <w:p w:rsidR="00CD7D0E" w:rsidRPr="000E7B6D" w:rsidRDefault="00CD7D0E" w:rsidP="00B2122B">
      <w:pPr>
        <w:shd w:val="clear" w:color="auto" w:fill="FFFFFF"/>
        <w:jc w:val="both"/>
        <w:textAlignment w:val="top"/>
        <w:rPr>
          <w:sz w:val="28"/>
          <w:szCs w:val="28"/>
          <w:lang w:val="hr-HR"/>
        </w:rPr>
      </w:pPr>
      <w:r w:rsidRPr="000E7B6D">
        <w:rPr>
          <w:sz w:val="28"/>
          <w:szCs w:val="28"/>
          <w:lang w:val="hr-HR"/>
        </w:rPr>
        <w:t xml:space="preserve">- </w:t>
      </w:r>
      <w:r w:rsidRPr="000E7B6D">
        <w:rPr>
          <w:sz w:val="28"/>
          <w:szCs w:val="28"/>
        </w:rPr>
        <w:t>Luật</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đư</w:t>
      </w:r>
      <w:r w:rsidRPr="000E7B6D">
        <w:rPr>
          <w:sz w:val="28"/>
          <w:szCs w:val="28"/>
        </w:rPr>
        <w:t>ờng</w:t>
      </w:r>
      <w:r w:rsidRPr="000E7B6D">
        <w:rPr>
          <w:sz w:val="28"/>
          <w:szCs w:val="28"/>
          <w:lang w:val="hr-HR"/>
        </w:rPr>
        <w:t xml:space="preserve"> </w:t>
      </w:r>
      <w:r w:rsidRPr="000E7B6D">
        <w:rPr>
          <w:sz w:val="28"/>
          <w:szCs w:val="28"/>
        </w:rPr>
        <w:t>bộ</w:t>
      </w:r>
      <w:r w:rsidRPr="000E7B6D">
        <w:rPr>
          <w:sz w:val="28"/>
          <w:szCs w:val="28"/>
          <w:lang w:val="hr-HR"/>
        </w:rPr>
        <w:t xml:space="preserve"> </w:t>
      </w:r>
      <w:r w:rsidRPr="000E7B6D">
        <w:rPr>
          <w:sz w:val="28"/>
          <w:szCs w:val="28"/>
        </w:rPr>
        <w:t>n</w:t>
      </w:r>
      <w:r w:rsidRPr="000E7B6D">
        <w:rPr>
          <w:sz w:val="28"/>
          <w:szCs w:val="28"/>
          <w:lang w:val="hr-HR"/>
        </w:rPr>
        <w:t>ă</w:t>
      </w:r>
      <w:r w:rsidRPr="000E7B6D">
        <w:rPr>
          <w:sz w:val="28"/>
          <w:szCs w:val="28"/>
        </w:rPr>
        <w:t>m</w:t>
      </w:r>
      <w:r w:rsidRPr="000E7B6D">
        <w:rPr>
          <w:sz w:val="28"/>
          <w:szCs w:val="28"/>
          <w:lang w:val="hr-HR"/>
        </w:rPr>
        <w:t xml:space="preserve"> 2008;</w:t>
      </w:r>
    </w:p>
    <w:p w:rsidR="00CD7D0E" w:rsidRPr="000E7B6D" w:rsidRDefault="00CD7D0E"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rPr>
        <w:t>Nghị</w:t>
      </w:r>
      <w:r w:rsidRPr="000E7B6D">
        <w:rPr>
          <w:sz w:val="28"/>
          <w:szCs w:val="28"/>
          <w:lang w:val="hr-HR"/>
        </w:rPr>
        <w:t xml:space="preserve"> đ</w:t>
      </w:r>
      <w:r w:rsidRPr="000E7B6D">
        <w:rPr>
          <w:sz w:val="28"/>
          <w:szCs w:val="28"/>
        </w:rPr>
        <w:t>ịnh</w:t>
      </w:r>
      <w:r w:rsidRPr="000E7B6D">
        <w:rPr>
          <w:sz w:val="28"/>
          <w:szCs w:val="28"/>
          <w:lang w:val="hr-HR"/>
        </w:rPr>
        <w:t xml:space="preserve"> </w:t>
      </w:r>
      <w:r w:rsidRPr="000E7B6D">
        <w:rPr>
          <w:sz w:val="28"/>
          <w:szCs w:val="28"/>
        </w:rPr>
        <w:t>số</w:t>
      </w:r>
      <w:r w:rsidRPr="000E7B6D">
        <w:rPr>
          <w:sz w:val="28"/>
          <w:szCs w:val="28"/>
          <w:lang w:val="hr-HR"/>
        </w:rPr>
        <w:t xml:space="preserve"> 11/2010/</w:t>
      </w:r>
      <w:r w:rsidRPr="000E7B6D">
        <w:rPr>
          <w:sz w:val="28"/>
          <w:szCs w:val="28"/>
        </w:rPr>
        <w:t>N</w:t>
      </w:r>
      <w:r w:rsidRPr="000E7B6D">
        <w:rPr>
          <w:sz w:val="28"/>
          <w:szCs w:val="28"/>
          <w:lang w:val="hr-HR"/>
        </w:rPr>
        <w:t>Đ-</w:t>
      </w:r>
      <w:r w:rsidRPr="000E7B6D">
        <w:rPr>
          <w:sz w:val="28"/>
          <w:szCs w:val="28"/>
        </w:rPr>
        <w:t>CP</w:t>
      </w:r>
      <w:r w:rsidRPr="000E7B6D">
        <w:rPr>
          <w:sz w:val="28"/>
          <w:szCs w:val="28"/>
          <w:lang w:val="hr-HR"/>
        </w:rPr>
        <w:t xml:space="preserve">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24/02/2010 </w:t>
      </w:r>
      <w:r w:rsidRPr="000E7B6D">
        <w:rPr>
          <w:sz w:val="28"/>
          <w:szCs w:val="28"/>
        </w:rPr>
        <w:t>của</w:t>
      </w:r>
      <w:r w:rsidRPr="000E7B6D">
        <w:rPr>
          <w:sz w:val="28"/>
          <w:szCs w:val="28"/>
          <w:lang w:val="hr-HR"/>
        </w:rPr>
        <w:t xml:space="preserve"> </w:t>
      </w:r>
      <w:r w:rsidRPr="000E7B6D">
        <w:rPr>
          <w:sz w:val="28"/>
          <w:szCs w:val="28"/>
        </w:rPr>
        <w:t>Ch</w:t>
      </w:r>
      <w:r w:rsidRPr="000E7B6D">
        <w:rPr>
          <w:sz w:val="28"/>
          <w:szCs w:val="28"/>
          <w:lang w:val="hr-HR"/>
        </w:rPr>
        <w:t>í</w:t>
      </w:r>
      <w:r w:rsidRPr="000E7B6D">
        <w:rPr>
          <w:sz w:val="28"/>
          <w:szCs w:val="28"/>
        </w:rPr>
        <w:t>nh</w:t>
      </w:r>
      <w:r w:rsidRPr="000E7B6D">
        <w:rPr>
          <w:sz w:val="28"/>
          <w:szCs w:val="28"/>
          <w:lang w:val="hr-HR"/>
        </w:rPr>
        <w:t xml:space="preserve"> </w:t>
      </w:r>
      <w:r w:rsidRPr="000E7B6D">
        <w:rPr>
          <w:sz w:val="28"/>
          <w:szCs w:val="28"/>
        </w:rPr>
        <w:t>phủ</w:t>
      </w:r>
      <w:r w:rsidRPr="000E7B6D">
        <w:rPr>
          <w:sz w:val="28"/>
          <w:szCs w:val="28"/>
          <w:lang w:val="hr-HR"/>
        </w:rPr>
        <w:t xml:space="preserve"> </w:t>
      </w:r>
      <w:r w:rsidRPr="000E7B6D">
        <w:rPr>
          <w:sz w:val="28"/>
          <w:szCs w:val="28"/>
        </w:rPr>
        <w:t>quy</w:t>
      </w:r>
      <w:r w:rsidRPr="000E7B6D">
        <w:rPr>
          <w:sz w:val="28"/>
          <w:szCs w:val="28"/>
          <w:lang w:val="hr-HR"/>
        </w:rPr>
        <w:t xml:space="preserve"> đ</w:t>
      </w:r>
      <w:r w:rsidRPr="000E7B6D">
        <w:rPr>
          <w:sz w:val="28"/>
          <w:szCs w:val="28"/>
        </w:rPr>
        <w:t>ịnh</w:t>
      </w:r>
      <w:r w:rsidRPr="000E7B6D">
        <w:rPr>
          <w:sz w:val="28"/>
          <w:szCs w:val="28"/>
          <w:lang w:val="hr-HR"/>
        </w:rPr>
        <w:t xml:space="preserve"> </w:t>
      </w:r>
      <w:r w:rsidRPr="000E7B6D">
        <w:rPr>
          <w:sz w:val="28"/>
          <w:szCs w:val="28"/>
        </w:rPr>
        <w:t>về</w:t>
      </w:r>
      <w:r w:rsidRPr="000E7B6D">
        <w:rPr>
          <w:sz w:val="28"/>
          <w:szCs w:val="28"/>
          <w:lang w:val="hr-HR"/>
        </w:rPr>
        <w:t xml:space="preserve"> </w:t>
      </w:r>
      <w:r w:rsidRPr="000E7B6D">
        <w:rPr>
          <w:sz w:val="28"/>
          <w:szCs w:val="28"/>
        </w:rPr>
        <w:t>quản</w:t>
      </w:r>
      <w:r w:rsidRPr="000E7B6D">
        <w:rPr>
          <w:sz w:val="28"/>
          <w:szCs w:val="28"/>
          <w:lang w:val="hr-HR"/>
        </w:rPr>
        <w:t xml:space="preserve"> </w:t>
      </w:r>
      <w:r w:rsidRPr="000E7B6D">
        <w:rPr>
          <w:sz w:val="28"/>
          <w:szCs w:val="28"/>
        </w:rPr>
        <w:t>l</w:t>
      </w:r>
      <w:r w:rsidRPr="000E7B6D">
        <w:rPr>
          <w:sz w:val="28"/>
          <w:szCs w:val="28"/>
          <w:lang w:val="hr-HR"/>
        </w:rPr>
        <w:t xml:space="preserve">ý </w:t>
      </w:r>
      <w:r w:rsidRPr="000E7B6D">
        <w:rPr>
          <w:sz w:val="28"/>
          <w:szCs w:val="28"/>
        </w:rPr>
        <w:t>v</w:t>
      </w:r>
      <w:r w:rsidRPr="000E7B6D">
        <w:rPr>
          <w:sz w:val="28"/>
          <w:szCs w:val="28"/>
          <w:lang w:val="hr-HR"/>
        </w:rPr>
        <w:t xml:space="preserve">à </w:t>
      </w:r>
      <w:r w:rsidRPr="000E7B6D">
        <w:rPr>
          <w:sz w:val="28"/>
          <w:szCs w:val="28"/>
        </w:rPr>
        <w:t>bảo</w:t>
      </w:r>
      <w:r w:rsidRPr="000E7B6D">
        <w:rPr>
          <w:sz w:val="28"/>
          <w:szCs w:val="28"/>
          <w:lang w:val="hr-HR"/>
        </w:rPr>
        <w:t xml:space="preserve"> </w:t>
      </w:r>
      <w:r w:rsidRPr="000E7B6D">
        <w:rPr>
          <w:sz w:val="28"/>
          <w:szCs w:val="28"/>
        </w:rPr>
        <w:t>vệ</w:t>
      </w:r>
      <w:r w:rsidRPr="000E7B6D">
        <w:rPr>
          <w:sz w:val="28"/>
          <w:szCs w:val="28"/>
          <w:lang w:val="hr-HR"/>
        </w:rPr>
        <w:t xml:space="preserve"> </w:t>
      </w:r>
      <w:r w:rsidRPr="000E7B6D">
        <w:rPr>
          <w:sz w:val="28"/>
          <w:szCs w:val="28"/>
        </w:rPr>
        <w:t>kết</w:t>
      </w:r>
      <w:r w:rsidRPr="000E7B6D">
        <w:rPr>
          <w:sz w:val="28"/>
          <w:szCs w:val="28"/>
          <w:lang w:val="hr-HR"/>
        </w:rPr>
        <w:t xml:space="preserve"> </w:t>
      </w:r>
      <w:r w:rsidRPr="000E7B6D">
        <w:rPr>
          <w:sz w:val="28"/>
          <w:szCs w:val="28"/>
        </w:rPr>
        <w:t>cấu</w:t>
      </w:r>
      <w:r w:rsidRPr="000E7B6D">
        <w:rPr>
          <w:sz w:val="28"/>
          <w:szCs w:val="28"/>
          <w:lang w:val="hr-HR"/>
        </w:rPr>
        <w:t xml:space="preserve"> </w:t>
      </w:r>
      <w:r w:rsidRPr="000E7B6D">
        <w:rPr>
          <w:sz w:val="28"/>
          <w:szCs w:val="28"/>
        </w:rPr>
        <w:t>hạ</w:t>
      </w:r>
      <w:r w:rsidRPr="000E7B6D">
        <w:rPr>
          <w:sz w:val="28"/>
          <w:szCs w:val="28"/>
          <w:lang w:val="hr-HR"/>
        </w:rPr>
        <w:t xml:space="preserve"> </w:t>
      </w:r>
      <w:r w:rsidRPr="000E7B6D">
        <w:rPr>
          <w:sz w:val="28"/>
          <w:szCs w:val="28"/>
        </w:rPr>
        <w:t>tầng</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đư</w:t>
      </w:r>
      <w:r w:rsidRPr="000E7B6D">
        <w:rPr>
          <w:sz w:val="28"/>
          <w:szCs w:val="28"/>
        </w:rPr>
        <w:t>ờng</w:t>
      </w:r>
      <w:r w:rsidRPr="000E7B6D">
        <w:rPr>
          <w:sz w:val="28"/>
          <w:szCs w:val="28"/>
          <w:lang w:val="hr-HR"/>
        </w:rPr>
        <w:t xml:space="preserve"> </w:t>
      </w:r>
      <w:r w:rsidRPr="000E7B6D">
        <w:rPr>
          <w:sz w:val="28"/>
          <w:szCs w:val="28"/>
        </w:rPr>
        <w:t>bộ</w:t>
      </w:r>
      <w:r w:rsidRPr="000E7B6D">
        <w:rPr>
          <w:sz w:val="28"/>
          <w:szCs w:val="28"/>
          <w:lang w:val="hr-HR"/>
        </w:rPr>
        <w:t>;</w:t>
      </w:r>
      <w:r w:rsidRPr="000E7B6D">
        <w:rPr>
          <w:sz w:val="28"/>
          <w:szCs w:val="28"/>
          <w:lang w:val="vi-VN"/>
        </w:rPr>
        <w:t xml:space="preserve"> Nghị định số 100/2013/NĐ-CP ngày 03 tháng 9 năm 2013 của Chính phủ sửa đổi, bổ sung một số điều của Nghị định số 11/201</w:t>
      </w:r>
      <w:r w:rsidRPr="000E7B6D">
        <w:rPr>
          <w:sz w:val="28"/>
          <w:szCs w:val="28"/>
          <w:lang w:val="hr-HR"/>
        </w:rPr>
        <w:t>0</w:t>
      </w:r>
      <w:r w:rsidRPr="000E7B6D">
        <w:rPr>
          <w:sz w:val="28"/>
          <w:szCs w:val="28"/>
          <w:lang w:val="vi-VN"/>
        </w:rPr>
        <w:t>/NĐ-CP;</w:t>
      </w:r>
    </w:p>
    <w:p w:rsidR="00CD7D0E" w:rsidRPr="000E7B6D" w:rsidRDefault="00CD7D0E" w:rsidP="00B2122B">
      <w:pPr>
        <w:shd w:val="clear" w:color="auto" w:fill="FFFFFF"/>
        <w:jc w:val="both"/>
        <w:textAlignment w:val="top"/>
        <w:rPr>
          <w:bCs/>
          <w:sz w:val="28"/>
          <w:szCs w:val="28"/>
          <w:lang w:val="hr-HR"/>
        </w:rPr>
      </w:pPr>
      <w:r w:rsidRPr="000E7B6D">
        <w:rPr>
          <w:bCs/>
          <w:sz w:val="28"/>
          <w:szCs w:val="28"/>
          <w:lang w:val="hr-HR"/>
        </w:rPr>
        <w:t xml:space="preserve">- </w:t>
      </w:r>
      <w:r w:rsidRPr="000E7B6D">
        <w:rPr>
          <w:bCs/>
          <w:sz w:val="28"/>
          <w:szCs w:val="28"/>
        </w:rPr>
        <w:t>Th</w:t>
      </w:r>
      <w:r w:rsidRPr="000E7B6D">
        <w:rPr>
          <w:bCs/>
          <w:sz w:val="28"/>
          <w:szCs w:val="28"/>
          <w:lang w:val="hr-HR"/>
        </w:rPr>
        <w:t>ô</w:t>
      </w:r>
      <w:r w:rsidRPr="000E7B6D">
        <w:rPr>
          <w:bCs/>
          <w:sz w:val="28"/>
          <w:szCs w:val="28"/>
        </w:rPr>
        <w:t>ng</w:t>
      </w:r>
      <w:r w:rsidRPr="000E7B6D">
        <w:rPr>
          <w:bCs/>
          <w:sz w:val="28"/>
          <w:szCs w:val="28"/>
          <w:lang w:val="hr-HR"/>
        </w:rPr>
        <w:t xml:space="preserve"> </w:t>
      </w:r>
      <w:r w:rsidRPr="000E7B6D">
        <w:rPr>
          <w:bCs/>
          <w:sz w:val="28"/>
          <w:szCs w:val="28"/>
        </w:rPr>
        <w:t>t</w:t>
      </w:r>
      <w:r w:rsidRPr="000E7B6D">
        <w:rPr>
          <w:bCs/>
          <w:sz w:val="28"/>
          <w:szCs w:val="28"/>
          <w:lang w:val="hr-HR"/>
        </w:rPr>
        <w:t xml:space="preserve">ư </w:t>
      </w:r>
      <w:r w:rsidRPr="000E7B6D">
        <w:rPr>
          <w:bCs/>
          <w:sz w:val="28"/>
          <w:szCs w:val="28"/>
        </w:rPr>
        <w:t>số</w:t>
      </w:r>
      <w:r w:rsidRPr="000E7B6D">
        <w:rPr>
          <w:bCs/>
          <w:sz w:val="28"/>
          <w:szCs w:val="28"/>
          <w:lang w:val="hr-HR"/>
        </w:rPr>
        <w:t xml:space="preserve"> 50/2015/</w:t>
      </w:r>
      <w:r w:rsidRPr="000E7B6D">
        <w:rPr>
          <w:bCs/>
          <w:sz w:val="28"/>
          <w:szCs w:val="28"/>
        </w:rPr>
        <w:t>TT</w:t>
      </w:r>
      <w:r w:rsidRPr="000E7B6D">
        <w:rPr>
          <w:bCs/>
          <w:sz w:val="28"/>
          <w:szCs w:val="28"/>
          <w:lang w:val="hr-HR"/>
        </w:rPr>
        <w:t>-</w:t>
      </w:r>
      <w:r w:rsidRPr="000E7B6D">
        <w:rPr>
          <w:bCs/>
          <w:sz w:val="28"/>
          <w:szCs w:val="28"/>
        </w:rPr>
        <w:t>BGTVT</w:t>
      </w:r>
      <w:r w:rsidRPr="000E7B6D">
        <w:rPr>
          <w:bCs/>
          <w:sz w:val="28"/>
          <w:szCs w:val="28"/>
          <w:lang w:val="hr-HR"/>
        </w:rPr>
        <w:t xml:space="preserve"> </w:t>
      </w:r>
      <w:r w:rsidRPr="000E7B6D">
        <w:rPr>
          <w:bCs/>
          <w:sz w:val="28"/>
          <w:szCs w:val="28"/>
        </w:rPr>
        <w:t>ng</w:t>
      </w:r>
      <w:r w:rsidRPr="000E7B6D">
        <w:rPr>
          <w:bCs/>
          <w:sz w:val="28"/>
          <w:szCs w:val="28"/>
          <w:lang w:val="hr-HR"/>
        </w:rPr>
        <w:t>à</w:t>
      </w:r>
      <w:r w:rsidRPr="000E7B6D">
        <w:rPr>
          <w:bCs/>
          <w:sz w:val="28"/>
          <w:szCs w:val="28"/>
        </w:rPr>
        <w:t>y</w:t>
      </w:r>
      <w:r w:rsidRPr="000E7B6D">
        <w:rPr>
          <w:bCs/>
          <w:sz w:val="28"/>
          <w:szCs w:val="28"/>
          <w:lang w:val="hr-HR"/>
        </w:rPr>
        <w:t xml:space="preserve"> 23/9/2015 của Bộ trưởng Bộ GTVT </w:t>
      </w:r>
      <w:r w:rsidRPr="000E7B6D">
        <w:rPr>
          <w:bCs/>
          <w:sz w:val="28"/>
          <w:szCs w:val="28"/>
        </w:rPr>
        <w:t>h</w:t>
      </w:r>
      <w:r w:rsidRPr="000E7B6D">
        <w:rPr>
          <w:bCs/>
          <w:sz w:val="28"/>
          <w:szCs w:val="28"/>
          <w:lang w:val="hr-HR"/>
        </w:rPr>
        <w:t>ư</w:t>
      </w:r>
      <w:r w:rsidRPr="000E7B6D">
        <w:rPr>
          <w:bCs/>
          <w:sz w:val="28"/>
          <w:szCs w:val="28"/>
        </w:rPr>
        <w:t>ớng</w:t>
      </w:r>
      <w:r w:rsidRPr="000E7B6D">
        <w:rPr>
          <w:bCs/>
          <w:sz w:val="28"/>
          <w:szCs w:val="28"/>
          <w:lang w:val="hr-HR"/>
        </w:rPr>
        <w:t xml:space="preserve"> </w:t>
      </w:r>
      <w:r w:rsidRPr="000E7B6D">
        <w:rPr>
          <w:bCs/>
          <w:sz w:val="28"/>
          <w:szCs w:val="28"/>
        </w:rPr>
        <w:t>dẫn</w:t>
      </w:r>
      <w:r w:rsidRPr="000E7B6D">
        <w:rPr>
          <w:bCs/>
          <w:sz w:val="28"/>
          <w:szCs w:val="28"/>
          <w:lang w:val="hr-HR"/>
        </w:rPr>
        <w:t xml:space="preserve"> </w:t>
      </w:r>
      <w:r w:rsidRPr="000E7B6D">
        <w:rPr>
          <w:bCs/>
          <w:sz w:val="28"/>
          <w:szCs w:val="28"/>
        </w:rPr>
        <w:t>thực</w:t>
      </w:r>
      <w:r w:rsidRPr="000E7B6D">
        <w:rPr>
          <w:bCs/>
          <w:sz w:val="28"/>
          <w:szCs w:val="28"/>
          <w:lang w:val="hr-HR"/>
        </w:rPr>
        <w:t xml:space="preserve"> </w:t>
      </w:r>
      <w:r w:rsidRPr="000E7B6D">
        <w:rPr>
          <w:bCs/>
          <w:sz w:val="28"/>
          <w:szCs w:val="28"/>
        </w:rPr>
        <w:t>hiện</w:t>
      </w:r>
      <w:r w:rsidRPr="000E7B6D">
        <w:rPr>
          <w:bCs/>
          <w:sz w:val="28"/>
          <w:szCs w:val="28"/>
          <w:lang w:val="hr-HR"/>
        </w:rPr>
        <w:t xml:space="preserve"> </w:t>
      </w:r>
      <w:r w:rsidRPr="000E7B6D">
        <w:rPr>
          <w:bCs/>
          <w:sz w:val="28"/>
          <w:szCs w:val="28"/>
        </w:rPr>
        <w:t>một</w:t>
      </w:r>
      <w:r w:rsidRPr="000E7B6D">
        <w:rPr>
          <w:bCs/>
          <w:sz w:val="28"/>
          <w:szCs w:val="28"/>
          <w:lang w:val="hr-HR"/>
        </w:rPr>
        <w:t xml:space="preserve"> </w:t>
      </w:r>
      <w:r w:rsidRPr="000E7B6D">
        <w:rPr>
          <w:bCs/>
          <w:sz w:val="28"/>
          <w:szCs w:val="28"/>
        </w:rPr>
        <w:t>số</w:t>
      </w:r>
      <w:r w:rsidRPr="000E7B6D">
        <w:rPr>
          <w:bCs/>
          <w:sz w:val="28"/>
          <w:szCs w:val="28"/>
          <w:lang w:val="hr-HR"/>
        </w:rPr>
        <w:t xml:space="preserve"> đ</w:t>
      </w:r>
      <w:r w:rsidRPr="000E7B6D">
        <w:rPr>
          <w:bCs/>
          <w:sz w:val="28"/>
          <w:szCs w:val="28"/>
        </w:rPr>
        <w:t>iều</w:t>
      </w:r>
      <w:r w:rsidRPr="000E7B6D">
        <w:rPr>
          <w:bCs/>
          <w:sz w:val="28"/>
          <w:szCs w:val="28"/>
          <w:lang w:val="hr-HR"/>
        </w:rPr>
        <w:t xml:space="preserve"> </w:t>
      </w:r>
      <w:r w:rsidRPr="000E7B6D">
        <w:rPr>
          <w:bCs/>
          <w:sz w:val="28"/>
          <w:szCs w:val="28"/>
        </w:rPr>
        <w:t>của</w:t>
      </w:r>
      <w:r w:rsidRPr="000E7B6D">
        <w:rPr>
          <w:bCs/>
          <w:sz w:val="28"/>
          <w:szCs w:val="28"/>
          <w:lang w:val="hr-HR"/>
        </w:rPr>
        <w:t xml:space="preserve"> </w:t>
      </w:r>
      <w:r w:rsidRPr="000E7B6D">
        <w:rPr>
          <w:bCs/>
          <w:sz w:val="28"/>
          <w:szCs w:val="28"/>
        </w:rPr>
        <w:t>Nghị</w:t>
      </w:r>
      <w:r w:rsidRPr="000E7B6D">
        <w:rPr>
          <w:bCs/>
          <w:sz w:val="28"/>
          <w:szCs w:val="28"/>
          <w:lang w:val="hr-HR"/>
        </w:rPr>
        <w:t xml:space="preserve"> đ</w:t>
      </w:r>
      <w:r w:rsidRPr="000E7B6D">
        <w:rPr>
          <w:bCs/>
          <w:sz w:val="28"/>
          <w:szCs w:val="28"/>
        </w:rPr>
        <w:t>ịnh</w:t>
      </w:r>
      <w:r w:rsidRPr="000E7B6D">
        <w:rPr>
          <w:bCs/>
          <w:sz w:val="28"/>
          <w:szCs w:val="28"/>
          <w:lang w:val="hr-HR"/>
        </w:rPr>
        <w:t xml:space="preserve"> </w:t>
      </w:r>
      <w:r w:rsidRPr="000E7B6D">
        <w:rPr>
          <w:bCs/>
          <w:sz w:val="28"/>
          <w:szCs w:val="28"/>
        </w:rPr>
        <w:t>số</w:t>
      </w:r>
      <w:r w:rsidRPr="000E7B6D">
        <w:rPr>
          <w:bCs/>
          <w:sz w:val="28"/>
          <w:szCs w:val="28"/>
          <w:lang w:val="hr-HR"/>
        </w:rPr>
        <w:t xml:space="preserve"> 11/2010/</w:t>
      </w:r>
      <w:r w:rsidRPr="000E7B6D">
        <w:rPr>
          <w:bCs/>
          <w:sz w:val="28"/>
          <w:szCs w:val="28"/>
        </w:rPr>
        <w:t>N</w:t>
      </w:r>
      <w:r w:rsidRPr="000E7B6D">
        <w:rPr>
          <w:bCs/>
          <w:sz w:val="28"/>
          <w:szCs w:val="28"/>
          <w:lang w:val="hr-HR"/>
        </w:rPr>
        <w:t>Đ-</w:t>
      </w:r>
      <w:r w:rsidRPr="000E7B6D">
        <w:rPr>
          <w:bCs/>
          <w:sz w:val="28"/>
          <w:szCs w:val="28"/>
        </w:rPr>
        <w:t>CP</w:t>
      </w:r>
      <w:r w:rsidRPr="000E7B6D">
        <w:rPr>
          <w:bCs/>
          <w:sz w:val="28"/>
          <w:szCs w:val="28"/>
          <w:lang w:val="hr-HR"/>
        </w:rPr>
        <w:t xml:space="preserve"> </w:t>
      </w:r>
      <w:r w:rsidRPr="000E7B6D">
        <w:rPr>
          <w:bCs/>
          <w:sz w:val="28"/>
          <w:szCs w:val="28"/>
        </w:rPr>
        <w:t>ng</w:t>
      </w:r>
      <w:r w:rsidRPr="000E7B6D">
        <w:rPr>
          <w:bCs/>
          <w:sz w:val="28"/>
          <w:szCs w:val="28"/>
          <w:lang w:val="hr-HR"/>
        </w:rPr>
        <w:t>à</w:t>
      </w:r>
      <w:r w:rsidRPr="000E7B6D">
        <w:rPr>
          <w:bCs/>
          <w:sz w:val="28"/>
          <w:szCs w:val="28"/>
        </w:rPr>
        <w:t>y</w:t>
      </w:r>
      <w:r w:rsidRPr="000E7B6D">
        <w:rPr>
          <w:bCs/>
          <w:sz w:val="28"/>
          <w:szCs w:val="28"/>
          <w:lang w:val="hr-HR"/>
        </w:rPr>
        <w:t xml:space="preserve"> 24/02/2010 </w:t>
      </w:r>
      <w:r w:rsidRPr="000E7B6D">
        <w:rPr>
          <w:bCs/>
          <w:sz w:val="28"/>
          <w:szCs w:val="28"/>
        </w:rPr>
        <w:t>của</w:t>
      </w:r>
      <w:r w:rsidRPr="000E7B6D">
        <w:rPr>
          <w:bCs/>
          <w:sz w:val="28"/>
          <w:szCs w:val="28"/>
          <w:lang w:val="hr-HR"/>
        </w:rPr>
        <w:t xml:space="preserve"> </w:t>
      </w:r>
      <w:r w:rsidRPr="000E7B6D">
        <w:rPr>
          <w:bCs/>
          <w:sz w:val="28"/>
          <w:szCs w:val="28"/>
        </w:rPr>
        <w:t>Ch</w:t>
      </w:r>
      <w:r w:rsidRPr="000E7B6D">
        <w:rPr>
          <w:bCs/>
          <w:sz w:val="28"/>
          <w:szCs w:val="28"/>
          <w:lang w:val="hr-HR"/>
        </w:rPr>
        <w:t>í</w:t>
      </w:r>
      <w:r w:rsidRPr="000E7B6D">
        <w:rPr>
          <w:bCs/>
          <w:sz w:val="28"/>
          <w:szCs w:val="28"/>
        </w:rPr>
        <w:t>nh</w:t>
      </w:r>
      <w:r w:rsidRPr="000E7B6D">
        <w:rPr>
          <w:bCs/>
          <w:sz w:val="28"/>
          <w:szCs w:val="28"/>
          <w:lang w:val="hr-HR"/>
        </w:rPr>
        <w:t xml:space="preserve"> </w:t>
      </w:r>
      <w:r w:rsidRPr="000E7B6D">
        <w:rPr>
          <w:bCs/>
          <w:sz w:val="28"/>
          <w:szCs w:val="28"/>
        </w:rPr>
        <w:t>phủ</w:t>
      </w:r>
      <w:r w:rsidRPr="000E7B6D">
        <w:rPr>
          <w:bCs/>
          <w:sz w:val="28"/>
          <w:szCs w:val="28"/>
          <w:lang w:val="hr-HR"/>
        </w:rPr>
        <w:t xml:space="preserve"> </w:t>
      </w:r>
      <w:r w:rsidRPr="000E7B6D">
        <w:rPr>
          <w:bCs/>
          <w:sz w:val="28"/>
          <w:szCs w:val="28"/>
        </w:rPr>
        <w:t>về</w:t>
      </w:r>
      <w:r w:rsidRPr="000E7B6D">
        <w:rPr>
          <w:bCs/>
          <w:sz w:val="28"/>
          <w:szCs w:val="28"/>
          <w:lang w:val="hr-HR"/>
        </w:rPr>
        <w:t xml:space="preserve"> </w:t>
      </w:r>
      <w:r w:rsidRPr="000E7B6D">
        <w:rPr>
          <w:bCs/>
          <w:sz w:val="28"/>
          <w:szCs w:val="28"/>
        </w:rPr>
        <w:t>quản</w:t>
      </w:r>
      <w:r w:rsidRPr="000E7B6D">
        <w:rPr>
          <w:bCs/>
          <w:sz w:val="28"/>
          <w:szCs w:val="28"/>
          <w:lang w:val="hr-HR"/>
        </w:rPr>
        <w:t xml:space="preserve"> </w:t>
      </w:r>
      <w:r w:rsidRPr="000E7B6D">
        <w:rPr>
          <w:bCs/>
          <w:sz w:val="28"/>
          <w:szCs w:val="28"/>
        </w:rPr>
        <w:t>l</w:t>
      </w:r>
      <w:r w:rsidRPr="000E7B6D">
        <w:rPr>
          <w:bCs/>
          <w:sz w:val="28"/>
          <w:szCs w:val="28"/>
          <w:lang w:val="hr-HR"/>
        </w:rPr>
        <w:t xml:space="preserve">ý </w:t>
      </w:r>
      <w:r w:rsidRPr="000E7B6D">
        <w:rPr>
          <w:bCs/>
          <w:sz w:val="28"/>
          <w:szCs w:val="28"/>
        </w:rPr>
        <w:t>v</w:t>
      </w:r>
      <w:r w:rsidRPr="000E7B6D">
        <w:rPr>
          <w:bCs/>
          <w:sz w:val="28"/>
          <w:szCs w:val="28"/>
          <w:lang w:val="hr-HR"/>
        </w:rPr>
        <w:t xml:space="preserve">à </w:t>
      </w:r>
      <w:r w:rsidRPr="000E7B6D">
        <w:rPr>
          <w:bCs/>
          <w:sz w:val="28"/>
          <w:szCs w:val="28"/>
        </w:rPr>
        <w:t>bảo</w:t>
      </w:r>
      <w:r w:rsidRPr="000E7B6D">
        <w:rPr>
          <w:bCs/>
          <w:sz w:val="28"/>
          <w:szCs w:val="28"/>
          <w:lang w:val="hr-HR"/>
        </w:rPr>
        <w:t xml:space="preserve"> </w:t>
      </w:r>
      <w:r w:rsidRPr="000E7B6D">
        <w:rPr>
          <w:bCs/>
          <w:sz w:val="28"/>
          <w:szCs w:val="28"/>
        </w:rPr>
        <w:t>vệ</w:t>
      </w:r>
      <w:r w:rsidRPr="000E7B6D">
        <w:rPr>
          <w:bCs/>
          <w:sz w:val="28"/>
          <w:szCs w:val="28"/>
          <w:lang w:val="hr-HR"/>
        </w:rPr>
        <w:t xml:space="preserve"> </w:t>
      </w:r>
      <w:r w:rsidRPr="000E7B6D">
        <w:rPr>
          <w:bCs/>
          <w:sz w:val="28"/>
          <w:szCs w:val="28"/>
        </w:rPr>
        <w:t>kết</w:t>
      </w:r>
      <w:r w:rsidRPr="000E7B6D">
        <w:rPr>
          <w:bCs/>
          <w:sz w:val="28"/>
          <w:szCs w:val="28"/>
          <w:lang w:val="hr-HR"/>
        </w:rPr>
        <w:t xml:space="preserve"> </w:t>
      </w:r>
      <w:r w:rsidRPr="000E7B6D">
        <w:rPr>
          <w:bCs/>
          <w:sz w:val="28"/>
          <w:szCs w:val="28"/>
        </w:rPr>
        <w:t>cấu</w:t>
      </w:r>
      <w:r w:rsidRPr="000E7B6D">
        <w:rPr>
          <w:bCs/>
          <w:sz w:val="28"/>
          <w:szCs w:val="28"/>
          <w:lang w:val="hr-HR"/>
        </w:rPr>
        <w:t xml:space="preserve"> </w:t>
      </w:r>
      <w:r w:rsidRPr="000E7B6D">
        <w:rPr>
          <w:bCs/>
          <w:sz w:val="28"/>
          <w:szCs w:val="28"/>
        </w:rPr>
        <w:t>hạ</w:t>
      </w:r>
      <w:r w:rsidRPr="000E7B6D">
        <w:rPr>
          <w:bCs/>
          <w:sz w:val="28"/>
          <w:szCs w:val="28"/>
          <w:lang w:val="hr-HR"/>
        </w:rPr>
        <w:t xml:space="preserve"> </w:t>
      </w:r>
      <w:r w:rsidRPr="000E7B6D">
        <w:rPr>
          <w:bCs/>
          <w:sz w:val="28"/>
          <w:szCs w:val="28"/>
        </w:rPr>
        <w:t>tầng</w:t>
      </w:r>
      <w:r w:rsidRPr="000E7B6D">
        <w:rPr>
          <w:bCs/>
          <w:sz w:val="28"/>
          <w:szCs w:val="28"/>
          <w:lang w:val="hr-HR"/>
        </w:rPr>
        <w:t xml:space="preserve"> </w:t>
      </w:r>
      <w:r w:rsidRPr="000E7B6D">
        <w:rPr>
          <w:bCs/>
          <w:sz w:val="28"/>
          <w:szCs w:val="28"/>
        </w:rPr>
        <w:t>giao</w:t>
      </w:r>
      <w:r w:rsidRPr="000E7B6D">
        <w:rPr>
          <w:bCs/>
          <w:sz w:val="28"/>
          <w:szCs w:val="28"/>
          <w:lang w:val="hr-HR"/>
        </w:rPr>
        <w:t xml:space="preserve"> </w:t>
      </w:r>
      <w:r w:rsidRPr="000E7B6D">
        <w:rPr>
          <w:bCs/>
          <w:sz w:val="28"/>
          <w:szCs w:val="28"/>
        </w:rPr>
        <w:t>th</w:t>
      </w:r>
      <w:r w:rsidRPr="000E7B6D">
        <w:rPr>
          <w:bCs/>
          <w:sz w:val="28"/>
          <w:szCs w:val="28"/>
          <w:lang w:val="hr-HR"/>
        </w:rPr>
        <w:t>ô</w:t>
      </w:r>
      <w:r w:rsidRPr="000E7B6D">
        <w:rPr>
          <w:bCs/>
          <w:sz w:val="28"/>
          <w:szCs w:val="28"/>
        </w:rPr>
        <w:t>ng</w:t>
      </w:r>
      <w:r w:rsidRPr="000E7B6D">
        <w:rPr>
          <w:bCs/>
          <w:sz w:val="28"/>
          <w:szCs w:val="28"/>
          <w:lang w:val="hr-HR"/>
        </w:rPr>
        <w:t xml:space="preserve"> đư</w:t>
      </w:r>
      <w:r w:rsidRPr="000E7B6D">
        <w:rPr>
          <w:bCs/>
          <w:sz w:val="28"/>
          <w:szCs w:val="28"/>
        </w:rPr>
        <w:t>ờng</w:t>
      </w:r>
      <w:r w:rsidRPr="000E7B6D">
        <w:rPr>
          <w:bCs/>
          <w:sz w:val="28"/>
          <w:szCs w:val="28"/>
          <w:lang w:val="hr-HR"/>
        </w:rPr>
        <w:t xml:space="preserve"> </w:t>
      </w:r>
      <w:r w:rsidRPr="000E7B6D">
        <w:rPr>
          <w:bCs/>
          <w:sz w:val="28"/>
          <w:szCs w:val="28"/>
        </w:rPr>
        <w:t>bộ</w:t>
      </w:r>
      <w:r w:rsidRPr="000E7B6D">
        <w:rPr>
          <w:bCs/>
          <w:sz w:val="28"/>
          <w:szCs w:val="28"/>
          <w:lang w:val="hr-HR"/>
        </w:rPr>
        <w:t>.</w:t>
      </w:r>
    </w:p>
    <w:p w:rsidR="00CD7D0E" w:rsidRPr="000E7B6D" w:rsidRDefault="00CD7D0E" w:rsidP="00B2122B">
      <w:pPr>
        <w:shd w:val="clear" w:color="auto" w:fill="FFFFFF"/>
        <w:jc w:val="both"/>
        <w:textAlignment w:val="top"/>
        <w:rPr>
          <w:sz w:val="28"/>
          <w:szCs w:val="28"/>
          <w:lang w:val="hr-HR"/>
        </w:rPr>
      </w:pPr>
      <w:r w:rsidRPr="000E7B6D">
        <w:rPr>
          <w:bCs/>
          <w:sz w:val="28"/>
          <w:szCs w:val="28"/>
        </w:rPr>
        <w:t xml:space="preserve">- </w:t>
      </w:r>
      <w:r w:rsidRPr="000E7B6D">
        <w:rPr>
          <w:bCs/>
          <w:sz w:val="28"/>
          <w:szCs w:val="28"/>
          <w:lang w:val="vi-VN"/>
        </w:rPr>
        <w:t>Thông tư số 35/2017/TT-BGTVT ngày 09/10/2017 của Bộ trưởng Bộ GTVT Sửa đổi, bổ sung một số điều của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CD7D0E" w:rsidRPr="000E7B6D" w:rsidRDefault="00CD7D0E" w:rsidP="00B2122B">
      <w:pPr>
        <w:shd w:val="clear" w:color="auto" w:fill="FFFFFF"/>
        <w:jc w:val="both"/>
        <w:textAlignment w:val="top"/>
        <w:rPr>
          <w:sz w:val="28"/>
          <w:szCs w:val="28"/>
          <w:lang w:val="hr-HR"/>
        </w:rPr>
      </w:pPr>
    </w:p>
    <w:p w:rsidR="00CD7D0E" w:rsidRPr="000E7B6D" w:rsidRDefault="00CD7D0E" w:rsidP="00B2122B">
      <w:pPr>
        <w:pStyle w:val="NormalWeb"/>
        <w:spacing w:before="0" w:beforeAutospacing="0" w:after="0" w:afterAutospacing="0"/>
        <w:rPr>
          <w:b/>
          <w:bCs/>
          <w:sz w:val="26"/>
          <w:szCs w:val="26"/>
          <w:lang w:val="hr-HR"/>
        </w:rPr>
      </w:pPr>
    </w:p>
    <w:p w:rsidR="00CD7D0E" w:rsidRPr="000E7B6D" w:rsidRDefault="00CD7D0E" w:rsidP="00B2122B">
      <w:pPr>
        <w:pStyle w:val="NormalWeb"/>
        <w:spacing w:before="0" w:beforeAutospacing="0" w:after="0" w:afterAutospacing="0"/>
        <w:rPr>
          <w:b/>
          <w:bCs/>
          <w:sz w:val="26"/>
          <w:szCs w:val="26"/>
          <w:lang w:val="hr-HR"/>
        </w:rPr>
      </w:pPr>
    </w:p>
    <w:p w:rsidR="00CD7D0E" w:rsidRPr="000E7B6D" w:rsidRDefault="00CD7D0E" w:rsidP="00B2122B">
      <w:pPr>
        <w:pStyle w:val="NormalWeb"/>
        <w:spacing w:before="0" w:beforeAutospacing="0" w:after="0" w:afterAutospacing="0"/>
        <w:rPr>
          <w:b/>
          <w:bCs/>
          <w:sz w:val="26"/>
          <w:szCs w:val="26"/>
          <w:lang w:val="hr-HR"/>
        </w:rPr>
      </w:pPr>
    </w:p>
    <w:p w:rsidR="00CD7D0E" w:rsidRPr="000E7B6D" w:rsidRDefault="00CD7D0E" w:rsidP="00B2122B">
      <w:pPr>
        <w:pStyle w:val="NormalWeb"/>
        <w:spacing w:before="0" w:beforeAutospacing="0" w:after="0" w:afterAutospacing="0"/>
        <w:rPr>
          <w:b/>
          <w:bCs/>
          <w:sz w:val="26"/>
          <w:szCs w:val="26"/>
          <w:lang w:val="hr-HR"/>
        </w:rPr>
      </w:pPr>
    </w:p>
    <w:p w:rsidR="00CD7D0E" w:rsidRPr="000E7B6D" w:rsidRDefault="00CD7D0E" w:rsidP="00B2122B">
      <w:pPr>
        <w:pStyle w:val="NormalWeb"/>
        <w:spacing w:before="0" w:beforeAutospacing="0" w:after="0" w:afterAutospacing="0"/>
        <w:rPr>
          <w:b/>
          <w:bCs/>
          <w:sz w:val="26"/>
          <w:szCs w:val="26"/>
          <w:lang w:val="hr-HR"/>
        </w:rPr>
      </w:pPr>
    </w:p>
    <w:p w:rsidR="00CD7D0E" w:rsidRPr="000E7B6D" w:rsidRDefault="00CD7D0E" w:rsidP="00B2122B">
      <w:pPr>
        <w:pStyle w:val="NormalWeb"/>
        <w:spacing w:before="0" w:beforeAutospacing="0" w:after="0" w:afterAutospacing="0"/>
        <w:rPr>
          <w:b/>
          <w:bCs/>
          <w:sz w:val="26"/>
          <w:szCs w:val="26"/>
          <w:lang w:val="hr-HR"/>
        </w:rPr>
      </w:pPr>
    </w:p>
    <w:p w:rsidR="00CD7D0E" w:rsidRPr="000E7B6D" w:rsidRDefault="00CD7D0E" w:rsidP="00B2122B">
      <w:pPr>
        <w:pStyle w:val="NormalWeb"/>
        <w:spacing w:before="0" w:beforeAutospacing="0" w:after="0" w:afterAutospacing="0"/>
        <w:rPr>
          <w:b/>
          <w:bCs/>
          <w:sz w:val="26"/>
          <w:szCs w:val="26"/>
          <w:lang w:val="hr-HR"/>
        </w:rPr>
      </w:pPr>
    </w:p>
    <w:p w:rsidR="00CD7D0E" w:rsidRPr="000E7B6D" w:rsidRDefault="00CD7D0E" w:rsidP="00B2122B">
      <w:pPr>
        <w:pStyle w:val="NormalWeb"/>
        <w:spacing w:before="0" w:beforeAutospacing="0" w:after="0" w:afterAutospacing="0"/>
        <w:rPr>
          <w:b/>
          <w:bCs/>
          <w:sz w:val="26"/>
          <w:szCs w:val="26"/>
          <w:lang w:val="hr-HR"/>
        </w:rPr>
      </w:pPr>
    </w:p>
    <w:p w:rsidR="00CD7D0E" w:rsidRPr="000E7B6D" w:rsidRDefault="00CD7D0E" w:rsidP="00B2122B">
      <w:pPr>
        <w:pStyle w:val="NormalWeb"/>
        <w:spacing w:before="0" w:beforeAutospacing="0" w:after="0" w:afterAutospacing="0"/>
        <w:rPr>
          <w:b/>
          <w:bCs/>
          <w:sz w:val="26"/>
          <w:szCs w:val="26"/>
          <w:lang w:val="hr-HR"/>
        </w:rPr>
      </w:pPr>
    </w:p>
    <w:p w:rsidR="00CD7D0E" w:rsidRPr="000E7B6D" w:rsidRDefault="00CD7D0E" w:rsidP="00B2122B">
      <w:pPr>
        <w:pStyle w:val="NormalWeb"/>
        <w:spacing w:before="0" w:beforeAutospacing="0" w:after="0" w:afterAutospacing="0"/>
        <w:rPr>
          <w:b/>
          <w:bCs/>
          <w:sz w:val="26"/>
          <w:szCs w:val="26"/>
          <w:lang w:val="hr-HR"/>
        </w:rPr>
      </w:pPr>
    </w:p>
    <w:p w:rsidR="00CD7D0E" w:rsidRPr="000E7B6D" w:rsidRDefault="00CD7D0E" w:rsidP="00B2122B">
      <w:pPr>
        <w:pStyle w:val="NormalWeb"/>
        <w:spacing w:before="0" w:beforeAutospacing="0" w:after="0" w:afterAutospacing="0"/>
        <w:rPr>
          <w:b/>
          <w:bCs/>
          <w:sz w:val="26"/>
          <w:szCs w:val="26"/>
          <w:lang w:val="hr-HR"/>
        </w:rPr>
      </w:pPr>
    </w:p>
    <w:p w:rsidR="00CD7D0E" w:rsidRPr="000E7B6D" w:rsidRDefault="00CD7D0E" w:rsidP="00B2122B">
      <w:pPr>
        <w:pStyle w:val="NormalWeb"/>
        <w:spacing w:before="0" w:beforeAutospacing="0" w:after="0" w:afterAutospacing="0"/>
        <w:rPr>
          <w:b/>
          <w:bCs/>
          <w:sz w:val="26"/>
          <w:szCs w:val="26"/>
          <w:lang w:val="hr-HR"/>
        </w:rPr>
      </w:pPr>
    </w:p>
    <w:p w:rsidR="00CD7D0E" w:rsidRPr="000E7B6D" w:rsidRDefault="00CD7D0E" w:rsidP="00B2122B">
      <w:pPr>
        <w:pStyle w:val="NormalWeb"/>
        <w:spacing w:before="0" w:beforeAutospacing="0" w:after="0" w:afterAutospacing="0"/>
        <w:rPr>
          <w:b/>
          <w:bCs/>
          <w:sz w:val="26"/>
          <w:szCs w:val="26"/>
          <w:lang w:val="hr-HR"/>
        </w:rPr>
      </w:pPr>
    </w:p>
    <w:p w:rsidR="007F4477" w:rsidRPr="000E7B6D" w:rsidRDefault="007F4477" w:rsidP="00B2122B">
      <w:pPr>
        <w:pStyle w:val="NormalWeb"/>
        <w:spacing w:before="0" w:beforeAutospacing="0" w:after="0" w:afterAutospacing="0"/>
        <w:rPr>
          <w:b/>
          <w:bCs/>
          <w:sz w:val="26"/>
          <w:szCs w:val="26"/>
          <w:lang w:val="hr-HR"/>
        </w:rPr>
      </w:pPr>
    </w:p>
    <w:p w:rsidR="007F4477" w:rsidRPr="000E7B6D" w:rsidRDefault="007F4477" w:rsidP="00B2122B">
      <w:pPr>
        <w:pStyle w:val="NormalWeb"/>
        <w:spacing w:before="0" w:beforeAutospacing="0" w:after="0" w:afterAutospacing="0"/>
        <w:rPr>
          <w:b/>
          <w:bCs/>
          <w:sz w:val="26"/>
          <w:szCs w:val="26"/>
          <w:lang w:val="hr-HR"/>
        </w:rPr>
      </w:pPr>
    </w:p>
    <w:p w:rsidR="00F370CE" w:rsidRPr="000E7B6D" w:rsidRDefault="00F370CE" w:rsidP="00B2122B">
      <w:pPr>
        <w:pStyle w:val="NormalWeb"/>
        <w:spacing w:before="0" w:beforeAutospacing="0" w:after="0" w:afterAutospacing="0"/>
        <w:rPr>
          <w:b/>
          <w:bCs/>
          <w:sz w:val="26"/>
          <w:szCs w:val="26"/>
          <w:lang w:val="hr-HR"/>
        </w:rPr>
      </w:pPr>
    </w:p>
    <w:p w:rsidR="00F370CE" w:rsidRPr="000E7B6D" w:rsidRDefault="00F370CE" w:rsidP="00B2122B">
      <w:pPr>
        <w:pStyle w:val="NormalWeb"/>
        <w:spacing w:before="0" w:beforeAutospacing="0" w:after="0" w:afterAutospacing="0"/>
        <w:rPr>
          <w:b/>
          <w:bCs/>
          <w:sz w:val="26"/>
          <w:szCs w:val="26"/>
          <w:lang w:val="hr-HR"/>
        </w:rPr>
      </w:pPr>
    </w:p>
    <w:p w:rsidR="007F4477" w:rsidRPr="000E7B6D" w:rsidRDefault="007F4477" w:rsidP="00B2122B">
      <w:pPr>
        <w:pStyle w:val="NormalWeb"/>
        <w:spacing w:before="0" w:beforeAutospacing="0" w:after="0" w:afterAutospacing="0"/>
        <w:rPr>
          <w:b/>
          <w:bCs/>
          <w:sz w:val="26"/>
          <w:szCs w:val="26"/>
          <w:lang w:val="hr-HR"/>
        </w:rPr>
      </w:pPr>
    </w:p>
    <w:p w:rsidR="004B55F8" w:rsidRPr="000E7B6D" w:rsidRDefault="004B55F8" w:rsidP="00B2122B">
      <w:pPr>
        <w:pStyle w:val="NormalWeb"/>
        <w:spacing w:before="0" w:beforeAutospacing="0" w:after="0" w:afterAutospacing="0"/>
        <w:rPr>
          <w:b/>
          <w:bCs/>
          <w:sz w:val="26"/>
          <w:szCs w:val="26"/>
          <w:lang w:val="hr-HR"/>
        </w:rPr>
      </w:pPr>
    </w:p>
    <w:p w:rsidR="004B55F8" w:rsidRPr="000E7B6D" w:rsidRDefault="004B55F8" w:rsidP="00B2122B">
      <w:pPr>
        <w:pStyle w:val="NormalWeb"/>
        <w:spacing w:before="0" w:beforeAutospacing="0" w:after="0" w:afterAutospacing="0"/>
        <w:rPr>
          <w:b/>
          <w:bCs/>
          <w:sz w:val="26"/>
          <w:szCs w:val="26"/>
          <w:lang w:val="hr-HR"/>
        </w:rPr>
      </w:pPr>
    </w:p>
    <w:p w:rsidR="004B55F8" w:rsidRPr="000E7B6D" w:rsidRDefault="004B55F8" w:rsidP="00B2122B">
      <w:pPr>
        <w:pStyle w:val="NormalWeb"/>
        <w:spacing w:before="0" w:beforeAutospacing="0" w:after="0" w:afterAutospacing="0"/>
        <w:rPr>
          <w:b/>
          <w:bCs/>
          <w:sz w:val="26"/>
          <w:szCs w:val="26"/>
          <w:lang w:val="hr-HR"/>
        </w:rPr>
      </w:pPr>
    </w:p>
    <w:p w:rsidR="004B55F8" w:rsidRPr="000E7B6D" w:rsidRDefault="004B55F8" w:rsidP="00B2122B">
      <w:pPr>
        <w:pStyle w:val="NormalWeb"/>
        <w:spacing w:before="0" w:beforeAutospacing="0" w:after="0" w:afterAutospacing="0"/>
        <w:rPr>
          <w:b/>
          <w:bCs/>
          <w:sz w:val="26"/>
          <w:szCs w:val="26"/>
          <w:lang w:val="hr-HR"/>
        </w:rPr>
      </w:pPr>
    </w:p>
    <w:p w:rsidR="004B55F8" w:rsidRPr="000E7B6D" w:rsidRDefault="004B55F8" w:rsidP="00B2122B">
      <w:pPr>
        <w:pStyle w:val="NormalWeb"/>
        <w:spacing w:before="0" w:beforeAutospacing="0" w:after="0" w:afterAutospacing="0"/>
        <w:rPr>
          <w:b/>
          <w:bCs/>
          <w:sz w:val="26"/>
          <w:szCs w:val="26"/>
          <w:lang w:val="hr-HR"/>
        </w:rPr>
      </w:pPr>
    </w:p>
    <w:p w:rsidR="004B55F8" w:rsidRPr="000E7B6D" w:rsidRDefault="004B55F8" w:rsidP="00B2122B">
      <w:pPr>
        <w:pStyle w:val="NormalWeb"/>
        <w:spacing w:before="0" w:beforeAutospacing="0" w:after="0" w:afterAutospacing="0"/>
        <w:rPr>
          <w:b/>
          <w:bCs/>
          <w:sz w:val="26"/>
          <w:szCs w:val="26"/>
          <w:lang w:val="hr-HR"/>
        </w:rPr>
      </w:pPr>
    </w:p>
    <w:p w:rsidR="004B55F8" w:rsidRPr="000E7B6D" w:rsidRDefault="004B55F8" w:rsidP="00B2122B">
      <w:pPr>
        <w:pStyle w:val="NormalWeb"/>
        <w:spacing w:before="0" w:beforeAutospacing="0" w:after="0" w:afterAutospacing="0"/>
        <w:rPr>
          <w:b/>
          <w:bCs/>
          <w:sz w:val="26"/>
          <w:szCs w:val="26"/>
          <w:lang w:val="hr-HR"/>
        </w:rPr>
      </w:pPr>
    </w:p>
    <w:p w:rsidR="004B55F8" w:rsidRPr="000E7B6D" w:rsidRDefault="004B55F8" w:rsidP="00B2122B">
      <w:pPr>
        <w:pStyle w:val="NormalWeb"/>
        <w:spacing w:before="0" w:beforeAutospacing="0" w:after="0" w:afterAutospacing="0"/>
        <w:rPr>
          <w:b/>
          <w:bCs/>
          <w:sz w:val="26"/>
          <w:szCs w:val="26"/>
          <w:lang w:val="hr-HR"/>
        </w:rPr>
      </w:pPr>
    </w:p>
    <w:p w:rsidR="004B55F8" w:rsidRPr="000E7B6D" w:rsidRDefault="004B55F8" w:rsidP="00B2122B">
      <w:pPr>
        <w:pStyle w:val="NormalWeb"/>
        <w:spacing w:before="0" w:beforeAutospacing="0" w:after="0" w:afterAutospacing="0"/>
        <w:rPr>
          <w:b/>
          <w:bCs/>
          <w:sz w:val="26"/>
          <w:szCs w:val="26"/>
          <w:lang w:val="hr-HR"/>
        </w:rPr>
      </w:pPr>
    </w:p>
    <w:p w:rsidR="004B55F8" w:rsidRPr="000E7B6D" w:rsidRDefault="004B55F8" w:rsidP="00B2122B">
      <w:pPr>
        <w:pStyle w:val="NormalWeb"/>
        <w:spacing w:before="0" w:beforeAutospacing="0" w:after="0" w:afterAutospacing="0"/>
        <w:rPr>
          <w:b/>
          <w:bCs/>
          <w:sz w:val="26"/>
          <w:szCs w:val="26"/>
          <w:lang w:val="hr-HR"/>
        </w:rPr>
      </w:pPr>
    </w:p>
    <w:p w:rsidR="004B55F8" w:rsidRPr="000E7B6D" w:rsidRDefault="004B55F8" w:rsidP="00B2122B">
      <w:pPr>
        <w:pStyle w:val="NormalWeb"/>
        <w:spacing w:before="0" w:beforeAutospacing="0" w:after="0" w:afterAutospacing="0"/>
        <w:rPr>
          <w:b/>
          <w:bCs/>
          <w:sz w:val="26"/>
          <w:szCs w:val="26"/>
          <w:lang w:val="hr-HR"/>
        </w:rPr>
      </w:pPr>
    </w:p>
    <w:p w:rsidR="004B55F8" w:rsidRPr="000E7B6D" w:rsidRDefault="004B55F8" w:rsidP="00B2122B">
      <w:pPr>
        <w:pStyle w:val="NormalWeb"/>
        <w:spacing w:before="0" w:beforeAutospacing="0" w:after="0" w:afterAutospacing="0"/>
        <w:rPr>
          <w:b/>
          <w:bCs/>
          <w:sz w:val="26"/>
          <w:szCs w:val="26"/>
          <w:lang w:val="hr-HR"/>
        </w:rPr>
      </w:pPr>
    </w:p>
    <w:p w:rsidR="004B55F8" w:rsidRPr="000E7B6D" w:rsidRDefault="004B55F8" w:rsidP="00B2122B">
      <w:pPr>
        <w:pStyle w:val="NormalWeb"/>
        <w:spacing w:before="0" w:beforeAutospacing="0" w:after="0" w:afterAutospacing="0"/>
        <w:rPr>
          <w:b/>
          <w:bCs/>
          <w:sz w:val="26"/>
          <w:szCs w:val="26"/>
          <w:lang w:val="hr-HR"/>
        </w:rPr>
      </w:pPr>
    </w:p>
    <w:p w:rsidR="004B55F8" w:rsidRPr="000E7B6D" w:rsidRDefault="004B55F8" w:rsidP="00B2122B">
      <w:pPr>
        <w:pStyle w:val="NormalWeb"/>
        <w:spacing w:before="0" w:beforeAutospacing="0" w:after="0" w:afterAutospacing="0"/>
        <w:rPr>
          <w:b/>
          <w:bCs/>
          <w:sz w:val="26"/>
          <w:szCs w:val="26"/>
          <w:lang w:val="hr-HR"/>
        </w:rPr>
      </w:pPr>
    </w:p>
    <w:p w:rsidR="004B55F8" w:rsidRPr="000E7B6D" w:rsidRDefault="004B55F8" w:rsidP="00B2122B">
      <w:pPr>
        <w:pStyle w:val="NormalWeb"/>
        <w:spacing w:before="0" w:beforeAutospacing="0" w:after="0" w:afterAutospacing="0"/>
        <w:rPr>
          <w:b/>
          <w:bCs/>
          <w:sz w:val="26"/>
          <w:szCs w:val="26"/>
          <w:lang w:val="hr-HR"/>
        </w:rPr>
      </w:pPr>
    </w:p>
    <w:p w:rsidR="004B55F8" w:rsidRPr="000E7B6D" w:rsidRDefault="004B55F8" w:rsidP="00B2122B">
      <w:pPr>
        <w:pStyle w:val="NormalWeb"/>
        <w:spacing w:before="0" w:beforeAutospacing="0" w:after="0" w:afterAutospacing="0"/>
        <w:rPr>
          <w:b/>
          <w:bCs/>
          <w:sz w:val="26"/>
          <w:szCs w:val="26"/>
          <w:lang w:val="hr-HR"/>
        </w:rPr>
      </w:pPr>
    </w:p>
    <w:p w:rsidR="004B55F8" w:rsidRPr="000E7B6D" w:rsidRDefault="004B55F8" w:rsidP="00B2122B">
      <w:pPr>
        <w:pStyle w:val="NormalWeb"/>
        <w:spacing w:before="0" w:beforeAutospacing="0" w:after="0" w:afterAutospacing="0"/>
        <w:rPr>
          <w:b/>
          <w:bCs/>
          <w:sz w:val="26"/>
          <w:szCs w:val="26"/>
          <w:lang w:val="hr-HR"/>
        </w:rPr>
      </w:pPr>
    </w:p>
    <w:p w:rsidR="00CD7D0E" w:rsidRPr="000E7B6D" w:rsidRDefault="00CD7D0E" w:rsidP="00B2122B">
      <w:pPr>
        <w:pStyle w:val="NormalWeb"/>
        <w:spacing w:before="0" w:beforeAutospacing="0" w:after="0" w:afterAutospacing="0"/>
        <w:rPr>
          <w:b/>
          <w:bCs/>
          <w:i/>
          <w:sz w:val="26"/>
          <w:szCs w:val="26"/>
          <w:lang w:val="hr-HR"/>
        </w:rPr>
      </w:pPr>
      <w:r w:rsidRPr="000E7B6D">
        <w:rPr>
          <w:b/>
          <w:bCs/>
          <w:i/>
          <w:sz w:val="26"/>
          <w:szCs w:val="26"/>
          <w:lang w:val="hr-HR"/>
        </w:rPr>
        <w:t>Mẫu:</w:t>
      </w:r>
    </w:p>
    <w:tbl>
      <w:tblPr>
        <w:tblW w:w="0" w:type="auto"/>
        <w:tblCellSpacing w:w="0" w:type="dxa"/>
        <w:tblCellMar>
          <w:left w:w="0" w:type="dxa"/>
          <w:right w:w="0" w:type="dxa"/>
        </w:tblCellMar>
        <w:tblLook w:val="0000" w:firstRow="0" w:lastRow="0" w:firstColumn="0" w:lastColumn="0" w:noHBand="0" w:noVBand="0"/>
      </w:tblPr>
      <w:tblGrid>
        <w:gridCol w:w="3348"/>
        <w:gridCol w:w="5760"/>
      </w:tblGrid>
      <w:tr w:rsidR="000E7B6D" w:rsidRPr="000E7B6D" w:rsidTr="00A84AEA">
        <w:trPr>
          <w:trHeight w:val="1251"/>
          <w:tblCellSpacing w:w="0" w:type="dxa"/>
        </w:trPr>
        <w:tc>
          <w:tcPr>
            <w:tcW w:w="3348" w:type="dxa"/>
            <w:tcMar>
              <w:top w:w="0" w:type="dxa"/>
              <w:left w:w="108" w:type="dxa"/>
              <w:bottom w:w="0" w:type="dxa"/>
              <w:right w:w="108" w:type="dxa"/>
            </w:tcMar>
          </w:tcPr>
          <w:p w:rsidR="00CD7D0E" w:rsidRPr="000E7B6D" w:rsidRDefault="00CD7D0E" w:rsidP="00B2122B">
            <w:pPr>
              <w:pStyle w:val="NormalWeb"/>
              <w:spacing w:before="0" w:beforeAutospacing="0" w:after="0" w:afterAutospacing="0"/>
              <w:jc w:val="center"/>
              <w:rPr>
                <w:sz w:val="26"/>
                <w:szCs w:val="26"/>
              </w:rPr>
            </w:pPr>
            <w:r w:rsidRPr="000E7B6D">
              <w:rPr>
                <w:sz w:val="26"/>
                <w:szCs w:val="26"/>
                <w:lang w:val="vi-VN"/>
              </w:rPr>
              <w:t>(1)</w:t>
            </w:r>
          </w:p>
          <w:p w:rsidR="00CD7D0E" w:rsidRPr="000E7B6D" w:rsidRDefault="00CD7D0E" w:rsidP="00B2122B">
            <w:pPr>
              <w:pStyle w:val="NormalWeb"/>
              <w:pBdr>
                <w:bottom w:val="single" w:sz="6" w:space="1" w:color="auto"/>
              </w:pBdr>
              <w:spacing w:before="0" w:beforeAutospacing="0" w:after="0" w:afterAutospacing="0"/>
              <w:jc w:val="center"/>
              <w:rPr>
                <w:sz w:val="26"/>
                <w:szCs w:val="26"/>
              </w:rPr>
            </w:pPr>
            <w:r w:rsidRPr="000E7B6D">
              <w:rPr>
                <w:sz w:val="26"/>
                <w:szCs w:val="26"/>
                <w:lang w:val="vi-VN"/>
              </w:rPr>
              <w:t>(2)</w:t>
            </w:r>
          </w:p>
        </w:tc>
        <w:tc>
          <w:tcPr>
            <w:tcW w:w="5760" w:type="dxa"/>
            <w:tcMar>
              <w:top w:w="0" w:type="dxa"/>
              <w:left w:w="108" w:type="dxa"/>
              <w:bottom w:w="0" w:type="dxa"/>
              <w:right w:w="108" w:type="dxa"/>
            </w:tcMar>
          </w:tcPr>
          <w:p w:rsidR="00CD7D0E" w:rsidRPr="000E7B6D" w:rsidRDefault="00CD7D0E" w:rsidP="00B2122B">
            <w:pPr>
              <w:pStyle w:val="NormalWeb"/>
              <w:spacing w:before="0" w:beforeAutospacing="0" w:after="0" w:afterAutospacing="0"/>
              <w:jc w:val="center"/>
              <w:rPr>
                <w:b/>
                <w:bCs/>
                <w:sz w:val="26"/>
                <w:szCs w:val="26"/>
              </w:rPr>
            </w:pPr>
            <w:r w:rsidRPr="000E7B6D">
              <w:rPr>
                <w:b/>
                <w:bCs/>
                <w:sz w:val="26"/>
                <w:szCs w:val="26"/>
                <w:lang w:val="vi-VN"/>
              </w:rPr>
              <w:t>CỘNG HÒA XÃ HỘI CHỦ NGHĨA VIỆT NAM</w:t>
            </w:r>
            <w:r w:rsidRPr="000E7B6D">
              <w:rPr>
                <w:b/>
                <w:bCs/>
                <w:sz w:val="26"/>
                <w:szCs w:val="26"/>
                <w:lang w:val="vi-VN"/>
              </w:rPr>
              <w:br/>
              <w:t>Độc lập - Tự do - Hạnh phúc</w:t>
            </w:r>
          </w:p>
          <w:p w:rsidR="00CD7D0E" w:rsidRPr="000E7B6D" w:rsidRDefault="00CD7D0E" w:rsidP="00B2122B">
            <w:pPr>
              <w:pStyle w:val="NormalWeb"/>
              <w:spacing w:before="0" w:beforeAutospacing="0" w:after="0" w:afterAutospacing="0"/>
              <w:jc w:val="center"/>
              <w:rPr>
                <w:sz w:val="26"/>
                <w:szCs w:val="26"/>
              </w:rPr>
            </w:pPr>
            <w:r w:rsidRPr="000E7B6D">
              <w:rPr>
                <w:noProof/>
                <w:sz w:val="26"/>
                <w:szCs w:val="26"/>
              </w:rPr>
              <mc:AlternateContent>
                <mc:Choice Requires="wps">
                  <w:drawing>
                    <wp:anchor distT="0" distB="0" distL="114300" distR="114300" simplePos="0" relativeHeight="251842560" behindDoc="0" locked="0" layoutInCell="1" allowOverlap="1" wp14:anchorId="76FDFCE7" wp14:editId="08DC18F8">
                      <wp:simplePos x="0" y="0"/>
                      <wp:positionH relativeFrom="column">
                        <wp:posOffset>731520</wp:posOffset>
                      </wp:positionH>
                      <wp:positionV relativeFrom="paragraph">
                        <wp:posOffset>210185</wp:posOffset>
                      </wp:positionV>
                      <wp:extent cx="1943100" cy="0"/>
                      <wp:effectExtent l="0" t="0" r="19050" b="1905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3"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6.55pt" to="210.6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3JKHwIAADo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"/>
                  </w:pict>
                </mc:Fallback>
              </mc:AlternateContent>
            </w:r>
          </w:p>
        </w:tc>
      </w:tr>
      <w:tr w:rsidR="000E7B6D" w:rsidRPr="000E7B6D" w:rsidTr="00A84AEA">
        <w:trPr>
          <w:tblCellSpacing w:w="0" w:type="dxa"/>
        </w:trPr>
        <w:tc>
          <w:tcPr>
            <w:tcW w:w="3348" w:type="dxa"/>
            <w:tcMar>
              <w:top w:w="0" w:type="dxa"/>
              <w:left w:w="108" w:type="dxa"/>
              <w:bottom w:w="0" w:type="dxa"/>
              <w:right w:w="108" w:type="dxa"/>
            </w:tcMar>
          </w:tcPr>
          <w:p w:rsidR="00CD7D0E" w:rsidRPr="000E7B6D" w:rsidRDefault="00CD7D0E" w:rsidP="00B2122B">
            <w:pPr>
              <w:pStyle w:val="NormalWeb"/>
              <w:spacing w:before="0" w:beforeAutospacing="0" w:after="0" w:afterAutospacing="0"/>
              <w:jc w:val="center"/>
              <w:rPr>
                <w:sz w:val="26"/>
                <w:szCs w:val="26"/>
              </w:rPr>
            </w:pPr>
            <w:r w:rsidRPr="000E7B6D">
              <w:rPr>
                <w:sz w:val="26"/>
                <w:szCs w:val="26"/>
                <w:lang w:val="vi-VN"/>
              </w:rPr>
              <w:t xml:space="preserve">Số: </w:t>
            </w:r>
            <w:r w:rsidRPr="000E7B6D">
              <w:rPr>
                <w:sz w:val="26"/>
                <w:szCs w:val="26"/>
              </w:rPr>
              <w:t>…../…..</w:t>
            </w:r>
          </w:p>
        </w:tc>
        <w:tc>
          <w:tcPr>
            <w:tcW w:w="5760" w:type="dxa"/>
            <w:tcMar>
              <w:top w:w="0" w:type="dxa"/>
              <w:left w:w="108" w:type="dxa"/>
              <w:bottom w:w="0" w:type="dxa"/>
              <w:right w:w="108" w:type="dxa"/>
            </w:tcMar>
          </w:tcPr>
          <w:p w:rsidR="00CD7D0E" w:rsidRPr="000E7B6D" w:rsidRDefault="00CD7D0E" w:rsidP="00B2122B">
            <w:pPr>
              <w:pStyle w:val="NormalWeb"/>
              <w:spacing w:before="0" w:beforeAutospacing="0" w:after="0" w:afterAutospacing="0"/>
              <w:jc w:val="right"/>
              <w:rPr>
                <w:sz w:val="26"/>
                <w:szCs w:val="26"/>
              </w:rPr>
            </w:pPr>
            <w:r w:rsidRPr="000E7B6D">
              <w:rPr>
                <w:i/>
                <w:iCs/>
                <w:sz w:val="26"/>
                <w:szCs w:val="26"/>
              </w:rPr>
              <w:t>….</w:t>
            </w:r>
            <w:r w:rsidRPr="000E7B6D">
              <w:rPr>
                <w:i/>
                <w:iCs/>
                <w:sz w:val="26"/>
                <w:szCs w:val="26"/>
                <w:lang w:val="vi-VN"/>
              </w:rPr>
              <w:t xml:space="preserve">, ngày </w:t>
            </w:r>
            <w:r w:rsidRPr="000E7B6D">
              <w:rPr>
                <w:i/>
                <w:iCs/>
                <w:sz w:val="26"/>
                <w:szCs w:val="26"/>
              </w:rPr>
              <w:t>….</w:t>
            </w:r>
            <w:r w:rsidRPr="000E7B6D">
              <w:rPr>
                <w:i/>
                <w:iCs/>
                <w:sz w:val="26"/>
                <w:szCs w:val="26"/>
                <w:lang w:val="vi-VN"/>
              </w:rPr>
              <w:t xml:space="preserve"> tháng </w:t>
            </w:r>
            <w:r w:rsidRPr="000E7B6D">
              <w:rPr>
                <w:i/>
                <w:iCs/>
                <w:sz w:val="26"/>
                <w:szCs w:val="26"/>
              </w:rPr>
              <w:t xml:space="preserve">…. </w:t>
            </w:r>
            <w:r w:rsidRPr="000E7B6D">
              <w:rPr>
                <w:i/>
                <w:iCs/>
                <w:sz w:val="26"/>
                <w:szCs w:val="26"/>
                <w:lang w:val="vi-VN"/>
              </w:rPr>
              <w:t xml:space="preserve">năm </w:t>
            </w:r>
            <w:r w:rsidRPr="000E7B6D">
              <w:rPr>
                <w:i/>
                <w:iCs/>
                <w:sz w:val="26"/>
                <w:szCs w:val="26"/>
              </w:rPr>
              <w:t>201….</w:t>
            </w:r>
          </w:p>
        </w:tc>
      </w:tr>
    </w:tbl>
    <w:p w:rsidR="00CD7D0E" w:rsidRPr="000E7B6D" w:rsidRDefault="00CD7D0E" w:rsidP="00B2122B">
      <w:pPr>
        <w:pStyle w:val="NormalWeb"/>
        <w:spacing w:before="0" w:beforeAutospacing="0" w:after="0" w:afterAutospacing="0"/>
        <w:rPr>
          <w:sz w:val="26"/>
          <w:szCs w:val="26"/>
        </w:rPr>
      </w:pPr>
      <w:r w:rsidRPr="000E7B6D">
        <w:rPr>
          <w:sz w:val="26"/>
          <w:szCs w:val="26"/>
        </w:rPr>
        <w:t> </w:t>
      </w:r>
    </w:p>
    <w:p w:rsidR="00CD7D0E" w:rsidRPr="000E7B6D" w:rsidRDefault="00CD7D0E" w:rsidP="00B2122B">
      <w:pPr>
        <w:pStyle w:val="NormalWeb"/>
        <w:spacing w:before="0" w:beforeAutospacing="0" w:after="0" w:afterAutospacing="0"/>
        <w:jc w:val="center"/>
        <w:rPr>
          <w:sz w:val="26"/>
          <w:szCs w:val="26"/>
        </w:rPr>
      </w:pPr>
      <w:r w:rsidRPr="000E7B6D">
        <w:rPr>
          <w:b/>
          <w:bCs/>
          <w:sz w:val="26"/>
          <w:szCs w:val="26"/>
          <w:lang w:val="vi-VN"/>
        </w:rPr>
        <w:t>ĐƠN ĐỀ NGHỊ GIA HẠN XÂY DỰNG CÔNG TRÌNH THIẾT YẾU TRONG PHẠM VI BẢO VỆ KẾT CẤU HẠ TẦNG GIAO THÔNG ĐƯỜNG BỘ</w:t>
      </w:r>
    </w:p>
    <w:p w:rsidR="00CD7D0E" w:rsidRPr="000E7B6D" w:rsidRDefault="00CD7D0E" w:rsidP="00B2122B">
      <w:pPr>
        <w:pStyle w:val="NormalWeb"/>
        <w:spacing w:before="0" w:beforeAutospacing="0" w:after="0" w:afterAutospacing="0"/>
        <w:jc w:val="center"/>
        <w:rPr>
          <w:sz w:val="26"/>
          <w:szCs w:val="26"/>
        </w:rPr>
      </w:pPr>
      <w:r w:rsidRPr="000E7B6D">
        <w:rPr>
          <w:sz w:val="26"/>
          <w:szCs w:val="26"/>
          <w:lang w:val="vi-VN"/>
        </w:rPr>
        <w:t>Gia hạn xây dựng (...3...)</w:t>
      </w:r>
    </w:p>
    <w:p w:rsidR="00CD7D0E" w:rsidRPr="000E7B6D" w:rsidRDefault="00CD7D0E" w:rsidP="00B2122B">
      <w:pPr>
        <w:pStyle w:val="NormalWeb"/>
        <w:spacing w:before="0" w:beforeAutospacing="0" w:after="0" w:afterAutospacing="0"/>
        <w:rPr>
          <w:sz w:val="26"/>
          <w:szCs w:val="26"/>
        </w:rPr>
      </w:pPr>
      <w:r w:rsidRPr="000E7B6D">
        <w:rPr>
          <w:sz w:val="26"/>
          <w:szCs w:val="26"/>
        </w:rPr>
        <w:t xml:space="preserve">- </w:t>
      </w:r>
      <w:r w:rsidRPr="000E7B6D">
        <w:rPr>
          <w:sz w:val="26"/>
          <w:szCs w:val="26"/>
          <w:lang w:val="vi-VN"/>
        </w:rPr>
        <w:t>Căn cứ Nghị định số 11/2010/NĐ-CP</w:t>
      </w:r>
      <w:r w:rsidRPr="000E7B6D">
        <w:rPr>
          <w:sz w:val="26"/>
          <w:szCs w:val="26"/>
        </w:rPr>
        <w:t xml:space="preserve"> </w:t>
      </w:r>
      <w:r w:rsidRPr="000E7B6D">
        <w:rPr>
          <w:sz w:val="26"/>
          <w:szCs w:val="26"/>
          <w:lang w:val="vi-VN"/>
        </w:rPr>
        <w:t xml:space="preserve">ngày 24 tháng 02 năm 2010 của Chính phủ quy định về quản lý và bảo vệ kết cấu hạ tầng giao thông đường bộ; Nghị định số 100/2013/NĐ-CPngày 03 tháng 9 năm 2013 của Chính phủ sửa đổi, bổ sung một số điều của Nghị định số </w:t>
      </w:r>
      <w:r w:rsidRPr="000E7B6D">
        <w:rPr>
          <w:sz w:val="26"/>
          <w:szCs w:val="26"/>
        </w:rPr>
        <w:t>11</w:t>
      </w:r>
      <w:r w:rsidRPr="000E7B6D">
        <w:rPr>
          <w:sz w:val="26"/>
          <w:szCs w:val="26"/>
          <w:lang w:val="vi-VN"/>
        </w:rPr>
        <w:t>/2010/NĐ-CP;</w:t>
      </w:r>
    </w:p>
    <w:p w:rsidR="00CD7D0E" w:rsidRPr="000E7B6D" w:rsidRDefault="00CD7D0E" w:rsidP="00B2122B">
      <w:pPr>
        <w:pStyle w:val="NormalWeb"/>
        <w:spacing w:before="0" w:beforeAutospacing="0" w:after="0" w:afterAutospacing="0"/>
        <w:rPr>
          <w:sz w:val="26"/>
          <w:szCs w:val="26"/>
          <w:lang w:val="vi-VN"/>
        </w:rPr>
      </w:pPr>
      <w:r w:rsidRPr="000E7B6D">
        <w:rPr>
          <w:sz w:val="26"/>
          <w:szCs w:val="26"/>
        </w:rPr>
        <w:t xml:space="preserve">- </w:t>
      </w:r>
      <w:r w:rsidRPr="000E7B6D">
        <w:rPr>
          <w:sz w:val="26"/>
          <w:szCs w:val="26"/>
          <w:lang w:val="vi-VN"/>
        </w:rPr>
        <w:t xml:space="preserve">Căn cứ Thông tư số </w:t>
      </w:r>
      <w:r w:rsidRPr="000E7B6D">
        <w:rPr>
          <w:sz w:val="26"/>
          <w:szCs w:val="26"/>
        </w:rPr>
        <w:t>50</w:t>
      </w:r>
      <w:r w:rsidRPr="000E7B6D">
        <w:rPr>
          <w:sz w:val="26"/>
          <w:szCs w:val="26"/>
          <w:lang w:val="vi-VN"/>
        </w:rPr>
        <w:t>/</w:t>
      </w:r>
      <w:r w:rsidRPr="000E7B6D">
        <w:rPr>
          <w:sz w:val="26"/>
          <w:szCs w:val="26"/>
        </w:rPr>
        <w:t>2015/</w:t>
      </w:r>
      <w:r w:rsidRPr="000E7B6D">
        <w:rPr>
          <w:sz w:val="26"/>
          <w:szCs w:val="26"/>
          <w:lang w:val="vi-VN"/>
        </w:rPr>
        <w:t xml:space="preserve">TT-BGTVT ngày </w:t>
      </w:r>
      <w:r w:rsidRPr="000E7B6D">
        <w:rPr>
          <w:sz w:val="26"/>
          <w:szCs w:val="26"/>
        </w:rPr>
        <w:t>23</w:t>
      </w:r>
      <w:r w:rsidRPr="000E7B6D">
        <w:rPr>
          <w:sz w:val="26"/>
          <w:szCs w:val="26"/>
          <w:lang w:val="vi-VN"/>
        </w:rPr>
        <w:t xml:space="preserve"> tháng </w:t>
      </w:r>
      <w:r w:rsidRPr="000E7B6D">
        <w:rPr>
          <w:sz w:val="26"/>
          <w:szCs w:val="26"/>
        </w:rPr>
        <w:t>9</w:t>
      </w:r>
      <w:r w:rsidRPr="000E7B6D">
        <w:rPr>
          <w:sz w:val="26"/>
          <w:szCs w:val="26"/>
          <w:lang w:val="vi-VN"/>
        </w:rPr>
        <w:t xml:space="preserve"> năm 2015 của Bộ trưởng Bộ Giao thông vận tải hướng dẫn thực hiện một số điều của Nghị định số 11/2010/NĐ-CP</w:t>
      </w:r>
      <w:r w:rsidRPr="000E7B6D">
        <w:rPr>
          <w:sz w:val="26"/>
          <w:szCs w:val="26"/>
        </w:rPr>
        <w:t xml:space="preserve"> </w:t>
      </w:r>
      <w:r w:rsidRPr="000E7B6D">
        <w:rPr>
          <w:sz w:val="26"/>
          <w:szCs w:val="26"/>
          <w:lang w:val="vi-VN"/>
        </w:rPr>
        <w:t>ngày 24 tháng 02 năm 2010 của Chính phủ quy định về quản lý và bảo vệ kết cấu hạ tầng giao thông đường bộ;</w:t>
      </w:r>
    </w:p>
    <w:p w:rsidR="00CD7D0E" w:rsidRPr="000E7B6D" w:rsidRDefault="00CD7D0E" w:rsidP="00B2122B">
      <w:pPr>
        <w:pStyle w:val="NormalWeb"/>
        <w:spacing w:before="0" w:beforeAutospacing="0" w:after="0" w:afterAutospacing="0"/>
        <w:rPr>
          <w:sz w:val="26"/>
          <w:szCs w:val="26"/>
        </w:rPr>
      </w:pPr>
      <w:r w:rsidRPr="000E7B6D">
        <w:rPr>
          <w:sz w:val="26"/>
          <w:szCs w:val="26"/>
        </w:rPr>
        <w:t>- Căn cứ Thông tư số 35/2017/TT-BGTVT ngày 09/10/2017 của Bộ trưởng Bộ GTVT Sửa đổi, bổ sung một số điều của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CD7D0E" w:rsidRPr="000E7B6D" w:rsidRDefault="00CD7D0E" w:rsidP="00B2122B">
      <w:pPr>
        <w:pStyle w:val="NormalWeb"/>
        <w:spacing w:before="0" w:beforeAutospacing="0" w:after="0" w:afterAutospacing="0"/>
        <w:rPr>
          <w:sz w:val="26"/>
          <w:szCs w:val="26"/>
        </w:rPr>
      </w:pPr>
      <w:r w:rsidRPr="000E7B6D">
        <w:rPr>
          <w:sz w:val="26"/>
          <w:szCs w:val="26"/>
        </w:rPr>
        <w:t>- (……..5…….)</w:t>
      </w:r>
    </w:p>
    <w:p w:rsidR="00CD7D0E" w:rsidRPr="000E7B6D" w:rsidRDefault="00CD7D0E" w:rsidP="00B2122B">
      <w:pPr>
        <w:pStyle w:val="NormalWeb"/>
        <w:spacing w:before="0" w:beforeAutospacing="0" w:after="0" w:afterAutospacing="0"/>
        <w:rPr>
          <w:sz w:val="26"/>
          <w:szCs w:val="26"/>
        </w:rPr>
      </w:pPr>
      <w:r w:rsidRPr="000E7B6D">
        <w:rPr>
          <w:sz w:val="26"/>
          <w:szCs w:val="26"/>
          <w:lang w:val="vi-VN"/>
        </w:rPr>
        <w:t xml:space="preserve">(.. .2...) </w:t>
      </w:r>
      <w:r w:rsidRPr="000E7B6D">
        <w:rPr>
          <w:sz w:val="26"/>
          <w:szCs w:val="26"/>
        </w:rPr>
        <w:t>đề nghị được gia hạn xây dựng công trình, nêu rõ lý do gia hạn.</w:t>
      </w:r>
    </w:p>
    <w:p w:rsidR="00CD7D0E" w:rsidRPr="000E7B6D" w:rsidRDefault="00CD7D0E" w:rsidP="00B2122B">
      <w:pPr>
        <w:pStyle w:val="NormalWeb"/>
        <w:spacing w:before="0" w:beforeAutospacing="0" w:after="0" w:afterAutospacing="0"/>
        <w:rPr>
          <w:sz w:val="26"/>
          <w:szCs w:val="26"/>
        </w:rPr>
      </w:pPr>
      <w:r w:rsidRPr="000E7B6D">
        <w:rPr>
          <w:sz w:val="26"/>
          <w:szCs w:val="26"/>
        </w:rPr>
        <w:t>Gửi kèm theo các tài liệu sau:</w:t>
      </w:r>
    </w:p>
    <w:p w:rsidR="00CD7D0E" w:rsidRPr="000E7B6D" w:rsidRDefault="00CD7D0E" w:rsidP="00B2122B">
      <w:pPr>
        <w:pStyle w:val="NormalWeb"/>
        <w:spacing w:before="0" w:beforeAutospacing="0" w:after="0" w:afterAutospacing="0"/>
        <w:rPr>
          <w:sz w:val="26"/>
          <w:szCs w:val="26"/>
        </w:rPr>
      </w:pPr>
      <w:r w:rsidRPr="000E7B6D">
        <w:rPr>
          <w:sz w:val="26"/>
          <w:szCs w:val="26"/>
        </w:rPr>
        <w:t>- Bản sao chụp Văn bản chấp thuận xây dựng công trình thiết yếu;</w:t>
      </w:r>
    </w:p>
    <w:p w:rsidR="00CD7D0E" w:rsidRPr="000E7B6D" w:rsidRDefault="00CD7D0E" w:rsidP="00B2122B">
      <w:pPr>
        <w:pStyle w:val="NormalWeb"/>
        <w:spacing w:before="0" w:beforeAutospacing="0" w:after="0" w:afterAutospacing="0"/>
        <w:rPr>
          <w:sz w:val="26"/>
          <w:szCs w:val="26"/>
        </w:rPr>
      </w:pPr>
      <w:r w:rsidRPr="000E7B6D">
        <w:rPr>
          <w:sz w:val="26"/>
          <w:szCs w:val="26"/>
        </w:rPr>
        <w:t>- (…….6…….)</w:t>
      </w:r>
    </w:p>
    <w:p w:rsidR="00CD7D0E" w:rsidRPr="000E7B6D" w:rsidRDefault="00CD7D0E" w:rsidP="00B2122B">
      <w:pPr>
        <w:pStyle w:val="NormalWeb"/>
        <w:spacing w:before="0" w:beforeAutospacing="0" w:after="0" w:afterAutospacing="0"/>
        <w:rPr>
          <w:sz w:val="26"/>
          <w:szCs w:val="26"/>
        </w:rPr>
      </w:pPr>
      <w:r w:rsidRPr="000E7B6D">
        <w:rPr>
          <w:sz w:val="26"/>
          <w:szCs w:val="26"/>
          <w:lang w:val="vi-VN"/>
        </w:rPr>
        <w:t xml:space="preserve">(.. .2...) cam kết tự di chuyển hoặc cải tạo công trình thiết yếu và không đòi bồi thường khi cơ quan có thẩm quyền yêu cầu di chuyển hoặc cải tạo; đồng thời, hoàn chỉnh các thủ tục theo quy định của pháp luật có liên quan để công trình thiết yếu được gia hạn xây dựng </w:t>
      </w:r>
      <w:r w:rsidRPr="000E7B6D">
        <w:rPr>
          <w:sz w:val="26"/>
          <w:szCs w:val="26"/>
        </w:rPr>
        <w:t>tr</w:t>
      </w:r>
      <w:r w:rsidRPr="000E7B6D">
        <w:rPr>
          <w:sz w:val="26"/>
          <w:szCs w:val="26"/>
          <w:lang w:val="vi-VN"/>
        </w:rPr>
        <w:t>ong thời hạn có hiệu lực của Văn bản chấp thuận gia hạn.</w:t>
      </w:r>
    </w:p>
    <w:p w:rsidR="00CD7D0E" w:rsidRPr="000E7B6D" w:rsidRDefault="00CD7D0E" w:rsidP="00B2122B">
      <w:pPr>
        <w:pStyle w:val="NormalWeb"/>
        <w:spacing w:before="0" w:beforeAutospacing="0" w:after="0" w:afterAutospacing="0"/>
        <w:rPr>
          <w:sz w:val="26"/>
          <w:szCs w:val="26"/>
        </w:rPr>
      </w:pPr>
      <w:r w:rsidRPr="000E7B6D">
        <w:rPr>
          <w:sz w:val="26"/>
          <w:szCs w:val="26"/>
          <w:lang w:val="vi-VN"/>
        </w:rPr>
        <w:t xml:space="preserve">Địa chỉ liên hệ: </w:t>
      </w:r>
      <w:r w:rsidRPr="000E7B6D">
        <w:rPr>
          <w:sz w:val="26"/>
          <w:szCs w:val="26"/>
        </w:rPr>
        <w:t>………….</w:t>
      </w:r>
    </w:p>
    <w:p w:rsidR="00CD7D0E" w:rsidRPr="000E7B6D" w:rsidRDefault="00CD7D0E" w:rsidP="00B2122B">
      <w:pPr>
        <w:pStyle w:val="NormalWeb"/>
        <w:spacing w:before="0" w:beforeAutospacing="0" w:after="0" w:afterAutospacing="0"/>
        <w:rPr>
          <w:sz w:val="26"/>
          <w:szCs w:val="26"/>
        </w:rPr>
      </w:pPr>
      <w:r w:rsidRPr="000E7B6D">
        <w:rPr>
          <w:sz w:val="26"/>
          <w:szCs w:val="26"/>
          <w:lang w:val="vi-VN"/>
        </w:rPr>
        <w:t xml:space="preserve">Số điện thoại: </w:t>
      </w:r>
      <w:r w:rsidRPr="000E7B6D">
        <w:rPr>
          <w:sz w:val="26"/>
          <w:szCs w:val="26"/>
        </w:rPr>
        <w:t>……………</w:t>
      </w:r>
    </w:p>
    <w:p w:rsidR="00CD7D0E" w:rsidRPr="000E7B6D" w:rsidRDefault="00CD7D0E" w:rsidP="00B2122B">
      <w:pPr>
        <w:pStyle w:val="NormalWeb"/>
        <w:spacing w:before="0" w:beforeAutospacing="0" w:after="0" w:afterAutospacing="0"/>
        <w:rPr>
          <w:sz w:val="26"/>
          <w:szCs w:val="26"/>
        </w:rPr>
      </w:pPr>
      <w:r w:rsidRPr="000E7B6D">
        <w:rPr>
          <w:sz w:val="26"/>
          <w:szCs w:val="26"/>
        </w:rPr>
        <w:t> </w:t>
      </w:r>
    </w:p>
    <w:tbl>
      <w:tblPr>
        <w:tblW w:w="0" w:type="auto"/>
        <w:tblCellSpacing w:w="0" w:type="dxa"/>
        <w:tblCellMar>
          <w:left w:w="0" w:type="dxa"/>
          <w:right w:w="0" w:type="dxa"/>
        </w:tblCellMar>
        <w:tblLook w:val="0000" w:firstRow="0" w:lastRow="0" w:firstColumn="0" w:lastColumn="0" w:noHBand="0" w:noVBand="0"/>
      </w:tblPr>
      <w:tblGrid>
        <w:gridCol w:w="3794"/>
        <w:gridCol w:w="5062"/>
      </w:tblGrid>
      <w:tr w:rsidR="00514F81" w:rsidRPr="000E7B6D" w:rsidTr="004B55F8">
        <w:trPr>
          <w:tblCellSpacing w:w="0" w:type="dxa"/>
        </w:trPr>
        <w:tc>
          <w:tcPr>
            <w:tcW w:w="3794" w:type="dxa"/>
            <w:tcMar>
              <w:top w:w="0" w:type="dxa"/>
              <w:left w:w="108" w:type="dxa"/>
              <w:bottom w:w="0" w:type="dxa"/>
              <w:right w:w="108" w:type="dxa"/>
            </w:tcMar>
          </w:tcPr>
          <w:p w:rsidR="00CD7D0E" w:rsidRPr="000E7B6D" w:rsidRDefault="00CD7D0E" w:rsidP="00B2122B">
            <w:pPr>
              <w:pStyle w:val="NormalWeb"/>
              <w:spacing w:before="0" w:beforeAutospacing="0" w:after="0" w:afterAutospacing="0"/>
              <w:rPr>
                <w:sz w:val="26"/>
                <w:szCs w:val="26"/>
              </w:rPr>
            </w:pPr>
            <w:r w:rsidRPr="000E7B6D">
              <w:rPr>
                <w:sz w:val="26"/>
                <w:szCs w:val="26"/>
                <w:lang w:val="vi-VN"/>
              </w:rPr>
              <w:t> </w:t>
            </w:r>
          </w:p>
          <w:p w:rsidR="00CD7D0E" w:rsidRPr="000E7B6D" w:rsidRDefault="00CD7D0E" w:rsidP="00B2122B">
            <w:pPr>
              <w:pStyle w:val="NormalWeb"/>
              <w:spacing w:before="0" w:beforeAutospacing="0" w:after="0" w:afterAutospacing="0"/>
              <w:rPr>
                <w:sz w:val="26"/>
                <w:szCs w:val="26"/>
              </w:rPr>
            </w:pPr>
            <w:r w:rsidRPr="000E7B6D">
              <w:rPr>
                <w:b/>
                <w:bCs/>
                <w:i/>
                <w:iCs/>
                <w:lang w:val="vi-VN"/>
              </w:rPr>
              <w:t>Nơi nhận:</w:t>
            </w:r>
            <w:r w:rsidRPr="000E7B6D">
              <w:rPr>
                <w:b/>
                <w:bCs/>
                <w:i/>
                <w:iCs/>
                <w:sz w:val="26"/>
                <w:szCs w:val="26"/>
                <w:lang w:val="vi-VN"/>
              </w:rPr>
              <w:br/>
            </w:r>
            <w:r w:rsidRPr="000E7B6D">
              <w:rPr>
                <w:lang w:val="vi-VN"/>
              </w:rPr>
              <w:t>- Như trên;</w:t>
            </w:r>
            <w:r w:rsidRPr="000E7B6D">
              <w:br/>
            </w:r>
            <w:r w:rsidRPr="000E7B6D">
              <w:rPr>
                <w:lang w:val="vi-VN"/>
              </w:rPr>
              <w:t>- Lưu</w:t>
            </w:r>
            <w:r w:rsidRPr="000E7B6D">
              <w:t xml:space="preserve"> V</w:t>
            </w:r>
            <w:r w:rsidRPr="000E7B6D">
              <w:rPr>
                <w:lang w:val="vi-VN"/>
              </w:rPr>
              <w:t>T.</w:t>
            </w:r>
          </w:p>
        </w:tc>
        <w:tc>
          <w:tcPr>
            <w:tcW w:w="5062" w:type="dxa"/>
            <w:tcMar>
              <w:top w:w="0" w:type="dxa"/>
              <w:left w:w="108" w:type="dxa"/>
              <w:bottom w:w="0" w:type="dxa"/>
              <w:right w:w="108" w:type="dxa"/>
            </w:tcMar>
          </w:tcPr>
          <w:p w:rsidR="00CD7D0E" w:rsidRPr="000E7B6D" w:rsidRDefault="00CD7D0E" w:rsidP="00B2122B">
            <w:pPr>
              <w:pStyle w:val="NormalWeb"/>
              <w:spacing w:before="0" w:beforeAutospacing="0" w:after="0" w:afterAutospacing="0"/>
              <w:jc w:val="center"/>
              <w:rPr>
                <w:sz w:val="26"/>
                <w:szCs w:val="26"/>
              </w:rPr>
            </w:pPr>
            <w:r w:rsidRPr="000E7B6D">
              <w:rPr>
                <w:sz w:val="26"/>
                <w:szCs w:val="26"/>
              </w:rPr>
              <w:t>(…2….)</w:t>
            </w:r>
            <w:r w:rsidRPr="000E7B6D">
              <w:rPr>
                <w:sz w:val="26"/>
                <w:szCs w:val="26"/>
              </w:rPr>
              <w:br/>
            </w:r>
            <w:r w:rsidRPr="000E7B6D">
              <w:rPr>
                <w:b/>
                <w:bCs/>
              </w:rPr>
              <w:t>QUYỀN HẠN, CHỨC VỤ CỦA NGƯỜI KÝ</w:t>
            </w:r>
            <w:r w:rsidRPr="000E7B6D">
              <w:rPr>
                <w:b/>
                <w:bCs/>
              </w:rPr>
              <w:br/>
            </w:r>
            <w:r w:rsidRPr="000E7B6D">
              <w:rPr>
                <w:i/>
                <w:iCs/>
                <w:sz w:val="26"/>
                <w:szCs w:val="26"/>
              </w:rPr>
              <w:t>(Ký, ghi rõ họ tên và đóng dấu)</w:t>
            </w:r>
          </w:p>
        </w:tc>
      </w:tr>
    </w:tbl>
    <w:p w:rsidR="00CD7D0E" w:rsidRPr="000E7B6D" w:rsidRDefault="00CD7D0E" w:rsidP="00B2122B">
      <w:pPr>
        <w:rPr>
          <w:b/>
          <w:bCs/>
          <w:sz w:val="28"/>
          <w:szCs w:val="28"/>
        </w:rPr>
      </w:pPr>
    </w:p>
    <w:p w:rsidR="00CD7D0E" w:rsidRPr="000E7B6D" w:rsidRDefault="00CD7D0E" w:rsidP="00B2122B">
      <w:pPr>
        <w:rPr>
          <w:b/>
          <w:bCs/>
          <w:sz w:val="28"/>
          <w:szCs w:val="28"/>
        </w:rPr>
      </w:pPr>
    </w:p>
    <w:p w:rsidR="00CD7D0E" w:rsidRPr="000E7B6D" w:rsidRDefault="00CD7D0E" w:rsidP="00B2122B">
      <w:pPr>
        <w:rPr>
          <w:b/>
          <w:bCs/>
          <w:sz w:val="28"/>
          <w:szCs w:val="28"/>
        </w:rPr>
      </w:pPr>
    </w:p>
    <w:p w:rsidR="00CD7D0E" w:rsidRPr="000E7B6D" w:rsidRDefault="00CD7D0E" w:rsidP="00B2122B">
      <w:pPr>
        <w:rPr>
          <w:b/>
          <w:bCs/>
          <w:sz w:val="28"/>
          <w:szCs w:val="28"/>
        </w:rPr>
      </w:pPr>
    </w:p>
    <w:p w:rsidR="00CD7D0E" w:rsidRPr="000E7B6D" w:rsidRDefault="00CD7D0E" w:rsidP="00B2122B">
      <w:pPr>
        <w:rPr>
          <w:b/>
          <w:bCs/>
          <w:sz w:val="28"/>
          <w:szCs w:val="28"/>
        </w:rPr>
      </w:pPr>
    </w:p>
    <w:p w:rsidR="00CD7D0E" w:rsidRPr="000E7B6D" w:rsidRDefault="00CD7D0E" w:rsidP="00B2122B">
      <w:pPr>
        <w:rPr>
          <w:b/>
          <w:bCs/>
          <w:sz w:val="28"/>
          <w:szCs w:val="28"/>
        </w:rPr>
      </w:pPr>
    </w:p>
    <w:p w:rsidR="00CD7D0E" w:rsidRPr="000E7B6D" w:rsidRDefault="00CD7D0E" w:rsidP="00B2122B">
      <w:pPr>
        <w:rPr>
          <w:b/>
          <w:bCs/>
          <w:sz w:val="28"/>
          <w:szCs w:val="28"/>
        </w:rPr>
      </w:pPr>
    </w:p>
    <w:p w:rsidR="00CD7D0E" w:rsidRPr="000E7B6D" w:rsidRDefault="00CD7D0E" w:rsidP="00B2122B">
      <w:pPr>
        <w:rPr>
          <w:b/>
          <w:bCs/>
          <w:sz w:val="28"/>
          <w:szCs w:val="28"/>
        </w:rPr>
      </w:pPr>
    </w:p>
    <w:p w:rsidR="00350B8D" w:rsidRPr="000E7B6D" w:rsidRDefault="007F0764" w:rsidP="00B2122B">
      <w:pPr>
        <w:jc w:val="both"/>
        <w:rPr>
          <w:rFonts w:asciiTheme="majorHAnsi" w:hAnsiTheme="majorHAnsi" w:cstheme="majorHAnsi"/>
          <w:b/>
          <w:sz w:val="28"/>
          <w:szCs w:val="28"/>
        </w:rPr>
      </w:pPr>
      <w:r w:rsidRPr="000E7B6D">
        <w:rPr>
          <w:rStyle w:val="Heading5Char"/>
          <w:rFonts w:asciiTheme="majorHAnsi" w:hAnsiTheme="majorHAnsi" w:cstheme="majorHAnsi"/>
          <w:b/>
          <w:sz w:val="28"/>
          <w:szCs w:val="28"/>
          <w:lang w:val="hr-HR"/>
        </w:rPr>
        <w:t>12</w:t>
      </w:r>
      <w:r w:rsidR="00F370CE" w:rsidRPr="000E7B6D">
        <w:rPr>
          <w:rStyle w:val="Heading5Char"/>
          <w:rFonts w:asciiTheme="majorHAnsi" w:hAnsiTheme="majorHAnsi" w:cstheme="majorHAnsi"/>
          <w:b/>
          <w:sz w:val="28"/>
          <w:szCs w:val="28"/>
          <w:lang w:val="hr-HR"/>
        </w:rPr>
        <w:t>3</w:t>
      </w:r>
      <w:r w:rsidR="00350B8D" w:rsidRPr="000E7B6D">
        <w:rPr>
          <w:rFonts w:asciiTheme="majorHAnsi" w:hAnsiTheme="majorHAnsi" w:cstheme="majorHAnsi"/>
          <w:b/>
          <w:bCs/>
          <w:sz w:val="28"/>
          <w:szCs w:val="28"/>
          <w:lang w:val="hr-HR"/>
        </w:rPr>
        <w:t xml:space="preserve">. Gia hạn </w:t>
      </w:r>
      <w:r w:rsidR="00350B8D" w:rsidRPr="000E7B6D">
        <w:rPr>
          <w:rFonts w:asciiTheme="majorHAnsi" w:hAnsiTheme="majorHAnsi" w:cstheme="majorHAnsi"/>
          <w:b/>
          <w:bCs/>
          <w:sz w:val="28"/>
          <w:szCs w:val="28"/>
          <w:lang w:val="vi-VN"/>
        </w:rPr>
        <w:t>Chấp</w:t>
      </w:r>
      <w:r w:rsidR="00350B8D" w:rsidRPr="000E7B6D">
        <w:rPr>
          <w:rFonts w:asciiTheme="majorHAnsi" w:hAnsiTheme="majorHAnsi" w:cstheme="majorHAnsi"/>
          <w:b/>
          <w:bCs/>
          <w:sz w:val="28"/>
          <w:szCs w:val="28"/>
          <w:lang w:val="hr-HR"/>
        </w:rPr>
        <w:t xml:space="preserve"> </w:t>
      </w:r>
      <w:r w:rsidR="00350B8D" w:rsidRPr="000E7B6D">
        <w:rPr>
          <w:rFonts w:asciiTheme="majorHAnsi" w:hAnsiTheme="majorHAnsi" w:cstheme="majorHAnsi"/>
          <w:b/>
          <w:bCs/>
          <w:sz w:val="28"/>
          <w:szCs w:val="28"/>
          <w:lang w:val="vi-VN"/>
        </w:rPr>
        <w:t>thuận</w:t>
      </w:r>
      <w:r w:rsidR="00350B8D" w:rsidRPr="000E7B6D">
        <w:rPr>
          <w:rFonts w:asciiTheme="majorHAnsi" w:hAnsiTheme="majorHAnsi" w:cstheme="majorHAnsi"/>
          <w:b/>
          <w:sz w:val="28"/>
          <w:szCs w:val="28"/>
          <w:lang w:val="hr-HR"/>
        </w:rPr>
        <w:t xml:space="preserve"> </w:t>
      </w:r>
      <w:r w:rsidR="00350B8D" w:rsidRPr="000E7B6D">
        <w:rPr>
          <w:rFonts w:asciiTheme="majorHAnsi" w:hAnsiTheme="majorHAnsi" w:cstheme="majorHAnsi"/>
          <w:b/>
          <w:bCs/>
          <w:sz w:val="28"/>
          <w:szCs w:val="28"/>
          <w:lang w:val="vi-VN"/>
        </w:rPr>
        <w:t>thiết</w:t>
      </w:r>
      <w:r w:rsidR="00350B8D" w:rsidRPr="000E7B6D">
        <w:rPr>
          <w:rFonts w:asciiTheme="majorHAnsi" w:hAnsiTheme="majorHAnsi" w:cstheme="majorHAnsi"/>
          <w:b/>
          <w:bCs/>
          <w:sz w:val="28"/>
          <w:szCs w:val="28"/>
          <w:lang w:val="hr-HR"/>
        </w:rPr>
        <w:t xml:space="preserve"> </w:t>
      </w:r>
      <w:r w:rsidR="00350B8D" w:rsidRPr="000E7B6D">
        <w:rPr>
          <w:rFonts w:asciiTheme="majorHAnsi" w:hAnsiTheme="majorHAnsi" w:cstheme="majorHAnsi"/>
          <w:b/>
          <w:bCs/>
          <w:sz w:val="28"/>
          <w:szCs w:val="28"/>
          <w:lang w:val="vi-VN"/>
        </w:rPr>
        <w:t>kế</w:t>
      </w:r>
      <w:r w:rsidR="00350B8D" w:rsidRPr="000E7B6D">
        <w:rPr>
          <w:rFonts w:asciiTheme="majorHAnsi" w:hAnsiTheme="majorHAnsi" w:cstheme="majorHAnsi"/>
          <w:b/>
          <w:bCs/>
          <w:sz w:val="28"/>
          <w:szCs w:val="28"/>
          <w:lang w:val="hr-HR"/>
        </w:rPr>
        <w:t xml:space="preserve"> </w:t>
      </w:r>
      <w:r w:rsidR="00350B8D" w:rsidRPr="000E7B6D">
        <w:rPr>
          <w:rFonts w:asciiTheme="majorHAnsi" w:hAnsiTheme="majorHAnsi" w:cstheme="majorHAnsi"/>
          <w:b/>
          <w:bCs/>
          <w:sz w:val="28"/>
          <w:szCs w:val="28"/>
          <w:lang w:val="vi-VN"/>
        </w:rPr>
        <w:t>kỹ</w:t>
      </w:r>
      <w:r w:rsidR="00350B8D" w:rsidRPr="000E7B6D">
        <w:rPr>
          <w:rFonts w:asciiTheme="majorHAnsi" w:hAnsiTheme="majorHAnsi" w:cstheme="majorHAnsi"/>
          <w:b/>
          <w:bCs/>
          <w:sz w:val="28"/>
          <w:szCs w:val="28"/>
          <w:lang w:val="hr-HR"/>
        </w:rPr>
        <w:t xml:space="preserve"> </w:t>
      </w:r>
      <w:r w:rsidR="00350B8D" w:rsidRPr="000E7B6D">
        <w:rPr>
          <w:rFonts w:asciiTheme="majorHAnsi" w:hAnsiTheme="majorHAnsi" w:cstheme="majorHAnsi"/>
          <w:b/>
          <w:bCs/>
          <w:sz w:val="28"/>
          <w:szCs w:val="28"/>
          <w:lang w:val="vi-VN"/>
        </w:rPr>
        <w:t>thuật</w:t>
      </w:r>
      <w:r w:rsidR="00350B8D" w:rsidRPr="000E7B6D">
        <w:rPr>
          <w:rFonts w:asciiTheme="majorHAnsi" w:hAnsiTheme="majorHAnsi" w:cstheme="majorHAnsi"/>
          <w:b/>
          <w:bCs/>
          <w:sz w:val="28"/>
          <w:szCs w:val="28"/>
          <w:lang w:val="hr-HR"/>
        </w:rPr>
        <w:t xml:space="preserve"> </w:t>
      </w:r>
      <w:r w:rsidR="00350B8D" w:rsidRPr="000E7B6D">
        <w:rPr>
          <w:rFonts w:asciiTheme="majorHAnsi" w:hAnsiTheme="majorHAnsi" w:cstheme="majorHAnsi"/>
          <w:b/>
          <w:bCs/>
          <w:sz w:val="28"/>
          <w:szCs w:val="28"/>
          <w:lang w:val="vi-VN"/>
        </w:rPr>
        <w:t>v</w:t>
      </w:r>
      <w:r w:rsidR="00350B8D" w:rsidRPr="000E7B6D">
        <w:rPr>
          <w:rFonts w:asciiTheme="majorHAnsi" w:hAnsiTheme="majorHAnsi" w:cstheme="majorHAnsi"/>
          <w:b/>
          <w:bCs/>
          <w:sz w:val="28"/>
          <w:szCs w:val="28"/>
          <w:lang w:val="hr-HR"/>
        </w:rPr>
        <w:t xml:space="preserve">à </w:t>
      </w:r>
      <w:r w:rsidR="00350B8D" w:rsidRPr="000E7B6D">
        <w:rPr>
          <w:rFonts w:asciiTheme="majorHAnsi" w:hAnsiTheme="majorHAnsi" w:cstheme="majorHAnsi"/>
          <w:b/>
          <w:bCs/>
          <w:sz w:val="28"/>
          <w:szCs w:val="28"/>
          <w:lang w:val="vi-VN"/>
        </w:rPr>
        <w:t>ph</w:t>
      </w:r>
      <w:r w:rsidR="00350B8D" w:rsidRPr="000E7B6D">
        <w:rPr>
          <w:rFonts w:asciiTheme="majorHAnsi" w:hAnsiTheme="majorHAnsi" w:cstheme="majorHAnsi"/>
          <w:b/>
          <w:bCs/>
          <w:sz w:val="28"/>
          <w:szCs w:val="28"/>
          <w:lang w:val="hr-HR"/>
        </w:rPr>
        <w:t>ươ</w:t>
      </w:r>
      <w:r w:rsidR="00350B8D" w:rsidRPr="000E7B6D">
        <w:rPr>
          <w:rFonts w:asciiTheme="majorHAnsi" w:hAnsiTheme="majorHAnsi" w:cstheme="majorHAnsi"/>
          <w:b/>
          <w:bCs/>
          <w:sz w:val="28"/>
          <w:szCs w:val="28"/>
          <w:lang w:val="vi-VN"/>
        </w:rPr>
        <w:t>ng</w:t>
      </w:r>
      <w:r w:rsidR="00350B8D" w:rsidRPr="000E7B6D">
        <w:rPr>
          <w:rFonts w:asciiTheme="majorHAnsi" w:hAnsiTheme="majorHAnsi" w:cstheme="majorHAnsi"/>
          <w:b/>
          <w:bCs/>
          <w:sz w:val="28"/>
          <w:szCs w:val="28"/>
          <w:lang w:val="hr-HR"/>
        </w:rPr>
        <w:t xml:space="preserve"> á</w:t>
      </w:r>
      <w:r w:rsidR="00350B8D" w:rsidRPr="000E7B6D">
        <w:rPr>
          <w:rFonts w:asciiTheme="majorHAnsi" w:hAnsiTheme="majorHAnsi" w:cstheme="majorHAnsi"/>
          <w:b/>
          <w:bCs/>
          <w:sz w:val="28"/>
          <w:szCs w:val="28"/>
          <w:lang w:val="vi-VN"/>
        </w:rPr>
        <w:t>n</w:t>
      </w:r>
      <w:r w:rsidR="00350B8D" w:rsidRPr="000E7B6D">
        <w:rPr>
          <w:rFonts w:asciiTheme="majorHAnsi" w:hAnsiTheme="majorHAnsi" w:cstheme="majorHAnsi"/>
          <w:b/>
          <w:bCs/>
          <w:sz w:val="28"/>
          <w:szCs w:val="28"/>
          <w:lang w:val="hr-HR"/>
        </w:rPr>
        <w:t xml:space="preserve"> </w:t>
      </w:r>
      <w:r w:rsidR="00350B8D" w:rsidRPr="000E7B6D">
        <w:rPr>
          <w:rFonts w:asciiTheme="majorHAnsi" w:hAnsiTheme="majorHAnsi" w:cstheme="majorHAnsi"/>
          <w:b/>
          <w:bCs/>
          <w:sz w:val="28"/>
          <w:szCs w:val="28"/>
          <w:lang w:val="vi-VN"/>
        </w:rPr>
        <w:t>tổ</w:t>
      </w:r>
      <w:r w:rsidR="00350B8D" w:rsidRPr="000E7B6D">
        <w:rPr>
          <w:rFonts w:asciiTheme="majorHAnsi" w:hAnsiTheme="majorHAnsi" w:cstheme="majorHAnsi"/>
          <w:b/>
          <w:bCs/>
          <w:sz w:val="28"/>
          <w:szCs w:val="28"/>
          <w:lang w:val="hr-HR"/>
        </w:rPr>
        <w:t xml:space="preserve"> </w:t>
      </w:r>
      <w:r w:rsidR="00350B8D" w:rsidRPr="000E7B6D">
        <w:rPr>
          <w:rFonts w:asciiTheme="majorHAnsi" w:hAnsiTheme="majorHAnsi" w:cstheme="majorHAnsi"/>
          <w:b/>
          <w:bCs/>
          <w:sz w:val="28"/>
          <w:szCs w:val="28"/>
          <w:lang w:val="vi-VN"/>
        </w:rPr>
        <w:t>chức</w:t>
      </w:r>
      <w:r w:rsidR="00350B8D" w:rsidRPr="000E7B6D">
        <w:rPr>
          <w:rFonts w:asciiTheme="majorHAnsi" w:hAnsiTheme="majorHAnsi" w:cstheme="majorHAnsi"/>
          <w:b/>
          <w:bCs/>
          <w:sz w:val="28"/>
          <w:szCs w:val="28"/>
          <w:lang w:val="hr-HR"/>
        </w:rPr>
        <w:t xml:space="preserve"> </w:t>
      </w:r>
      <w:r w:rsidR="00350B8D" w:rsidRPr="000E7B6D">
        <w:rPr>
          <w:rFonts w:asciiTheme="majorHAnsi" w:hAnsiTheme="majorHAnsi" w:cstheme="majorHAnsi"/>
          <w:b/>
          <w:bCs/>
          <w:sz w:val="28"/>
          <w:szCs w:val="28"/>
          <w:lang w:val="vi-VN"/>
        </w:rPr>
        <w:t>thi công của</w:t>
      </w:r>
      <w:r w:rsidR="00350B8D" w:rsidRPr="000E7B6D">
        <w:rPr>
          <w:rFonts w:asciiTheme="majorHAnsi" w:hAnsiTheme="majorHAnsi" w:cstheme="majorHAnsi"/>
          <w:b/>
          <w:bCs/>
          <w:sz w:val="28"/>
          <w:szCs w:val="28"/>
          <w:lang w:val="hr-HR"/>
        </w:rPr>
        <w:t xml:space="preserve"> </w:t>
      </w:r>
      <w:r w:rsidR="00350B8D" w:rsidRPr="000E7B6D">
        <w:rPr>
          <w:rFonts w:asciiTheme="majorHAnsi" w:hAnsiTheme="majorHAnsi" w:cstheme="majorHAnsi"/>
          <w:b/>
          <w:bCs/>
          <w:sz w:val="28"/>
          <w:szCs w:val="28"/>
          <w:lang w:val="vi-VN"/>
        </w:rPr>
        <w:t>n</w:t>
      </w:r>
      <w:r w:rsidR="00350B8D" w:rsidRPr="000E7B6D">
        <w:rPr>
          <w:rFonts w:asciiTheme="majorHAnsi" w:hAnsiTheme="majorHAnsi" w:cstheme="majorHAnsi"/>
          <w:b/>
          <w:bCs/>
          <w:sz w:val="28"/>
          <w:szCs w:val="28"/>
          <w:lang w:val="hr-HR"/>
        </w:rPr>
        <w:t>ú</w:t>
      </w:r>
      <w:r w:rsidR="00350B8D" w:rsidRPr="000E7B6D">
        <w:rPr>
          <w:rFonts w:asciiTheme="majorHAnsi" w:hAnsiTheme="majorHAnsi" w:cstheme="majorHAnsi"/>
          <w:b/>
          <w:bCs/>
          <w:sz w:val="28"/>
          <w:szCs w:val="28"/>
          <w:lang w:val="vi-VN"/>
        </w:rPr>
        <w:t>t</w:t>
      </w:r>
      <w:r w:rsidR="00350B8D" w:rsidRPr="000E7B6D">
        <w:rPr>
          <w:rFonts w:asciiTheme="majorHAnsi" w:hAnsiTheme="majorHAnsi" w:cstheme="majorHAnsi"/>
          <w:b/>
          <w:bCs/>
          <w:sz w:val="28"/>
          <w:szCs w:val="28"/>
          <w:lang w:val="hr-HR"/>
        </w:rPr>
        <w:t xml:space="preserve"> </w:t>
      </w:r>
      <w:r w:rsidR="00350B8D" w:rsidRPr="000E7B6D">
        <w:rPr>
          <w:rFonts w:asciiTheme="majorHAnsi" w:hAnsiTheme="majorHAnsi" w:cstheme="majorHAnsi"/>
          <w:b/>
          <w:bCs/>
          <w:sz w:val="28"/>
          <w:szCs w:val="28"/>
          <w:lang w:val="vi-VN"/>
        </w:rPr>
        <w:t>giao</w:t>
      </w:r>
      <w:r w:rsidR="00350B8D" w:rsidRPr="000E7B6D">
        <w:rPr>
          <w:rFonts w:asciiTheme="majorHAnsi" w:hAnsiTheme="majorHAnsi" w:cstheme="majorHAnsi"/>
          <w:b/>
          <w:bCs/>
          <w:sz w:val="28"/>
          <w:szCs w:val="28"/>
          <w:lang w:val="hr-HR"/>
        </w:rPr>
        <w:t xml:space="preserve"> đ</w:t>
      </w:r>
      <w:r w:rsidR="00350B8D" w:rsidRPr="000E7B6D">
        <w:rPr>
          <w:rFonts w:asciiTheme="majorHAnsi" w:hAnsiTheme="majorHAnsi" w:cstheme="majorHAnsi"/>
          <w:b/>
          <w:bCs/>
          <w:sz w:val="28"/>
          <w:szCs w:val="28"/>
          <w:lang w:val="vi-VN"/>
        </w:rPr>
        <w:t>ấu</w:t>
      </w:r>
      <w:r w:rsidR="00350B8D" w:rsidRPr="000E7B6D">
        <w:rPr>
          <w:rFonts w:asciiTheme="majorHAnsi" w:hAnsiTheme="majorHAnsi" w:cstheme="majorHAnsi"/>
          <w:b/>
          <w:bCs/>
          <w:sz w:val="28"/>
          <w:szCs w:val="28"/>
          <w:lang w:val="hr-HR"/>
        </w:rPr>
        <w:t xml:space="preserve"> </w:t>
      </w:r>
      <w:r w:rsidR="00350B8D" w:rsidRPr="000E7B6D">
        <w:rPr>
          <w:rFonts w:asciiTheme="majorHAnsi" w:hAnsiTheme="majorHAnsi" w:cstheme="majorHAnsi"/>
          <w:b/>
          <w:bCs/>
          <w:sz w:val="28"/>
          <w:szCs w:val="28"/>
          <w:lang w:val="vi-VN"/>
        </w:rPr>
        <w:t>nối</w:t>
      </w:r>
      <w:r w:rsidR="00350B8D" w:rsidRPr="000E7B6D">
        <w:rPr>
          <w:rFonts w:asciiTheme="majorHAnsi" w:hAnsiTheme="majorHAnsi" w:cstheme="majorHAnsi"/>
          <w:b/>
          <w:bCs/>
          <w:sz w:val="28"/>
          <w:szCs w:val="28"/>
          <w:lang w:val="hr-HR"/>
        </w:rPr>
        <w:t xml:space="preserve"> </w:t>
      </w:r>
      <w:r w:rsidR="00350B8D" w:rsidRPr="000E7B6D">
        <w:rPr>
          <w:rFonts w:asciiTheme="majorHAnsi" w:hAnsiTheme="majorHAnsi" w:cstheme="majorHAnsi"/>
          <w:b/>
          <w:bCs/>
          <w:sz w:val="28"/>
          <w:szCs w:val="28"/>
          <w:lang w:val="vi-VN"/>
        </w:rPr>
        <w:t>v</w:t>
      </w:r>
      <w:r w:rsidR="00350B8D" w:rsidRPr="000E7B6D">
        <w:rPr>
          <w:rFonts w:asciiTheme="majorHAnsi" w:hAnsiTheme="majorHAnsi" w:cstheme="majorHAnsi"/>
          <w:b/>
          <w:bCs/>
          <w:sz w:val="28"/>
          <w:szCs w:val="28"/>
          <w:lang w:val="hr-HR"/>
        </w:rPr>
        <w:t>à</w:t>
      </w:r>
      <w:r w:rsidR="00350B8D" w:rsidRPr="000E7B6D">
        <w:rPr>
          <w:rFonts w:asciiTheme="majorHAnsi" w:hAnsiTheme="majorHAnsi" w:cstheme="majorHAnsi"/>
          <w:b/>
          <w:bCs/>
          <w:sz w:val="28"/>
          <w:szCs w:val="28"/>
          <w:lang w:val="vi-VN"/>
        </w:rPr>
        <w:t>o</w:t>
      </w:r>
      <w:r w:rsidR="00350B8D" w:rsidRPr="000E7B6D">
        <w:rPr>
          <w:rFonts w:asciiTheme="majorHAnsi" w:hAnsiTheme="majorHAnsi" w:cstheme="majorHAnsi"/>
          <w:b/>
          <w:bCs/>
          <w:sz w:val="28"/>
          <w:szCs w:val="28"/>
          <w:lang w:val="hr-HR"/>
        </w:rPr>
        <w:t xml:space="preserve"> </w:t>
      </w:r>
      <w:r w:rsidR="00350B8D" w:rsidRPr="000E7B6D">
        <w:rPr>
          <w:rFonts w:asciiTheme="majorHAnsi" w:hAnsiTheme="majorHAnsi" w:cstheme="majorHAnsi"/>
          <w:b/>
          <w:sz w:val="28"/>
          <w:szCs w:val="28"/>
        </w:rPr>
        <w:t xml:space="preserve">đường xã, đường đô thị (do UBND cấp xã quản lý). </w:t>
      </w:r>
    </w:p>
    <w:p w:rsidR="00350B8D" w:rsidRPr="000E7B6D" w:rsidRDefault="00350B8D" w:rsidP="00B2122B">
      <w:pPr>
        <w:shd w:val="clear" w:color="auto" w:fill="FFFFFF"/>
        <w:jc w:val="both"/>
        <w:textAlignment w:val="top"/>
        <w:rPr>
          <w:rStyle w:val="Strong"/>
          <w:rFonts w:asciiTheme="majorHAnsi" w:eastAsia="MS Gothic" w:hAnsiTheme="majorHAnsi" w:cstheme="majorHAnsi"/>
          <w:sz w:val="28"/>
          <w:szCs w:val="28"/>
          <w:lang w:val="hr-HR"/>
        </w:rPr>
      </w:pPr>
      <w:r w:rsidRPr="000E7B6D">
        <w:rPr>
          <w:rStyle w:val="Strong"/>
          <w:rFonts w:asciiTheme="majorHAnsi" w:eastAsia="MS Gothic" w:hAnsiTheme="majorHAnsi" w:cstheme="majorHAnsi"/>
          <w:sz w:val="28"/>
          <w:szCs w:val="28"/>
          <w:lang w:val="hr-HR"/>
        </w:rPr>
        <w:t xml:space="preserve">1. </w:t>
      </w:r>
      <w:r w:rsidRPr="000E7B6D">
        <w:rPr>
          <w:rStyle w:val="Strong"/>
          <w:rFonts w:asciiTheme="majorHAnsi" w:eastAsia="MS Gothic" w:hAnsiTheme="majorHAnsi" w:cstheme="majorHAnsi"/>
          <w:sz w:val="28"/>
          <w:szCs w:val="28"/>
        </w:rPr>
        <w:t>Tr</w:t>
      </w:r>
      <w:r w:rsidRPr="000E7B6D">
        <w:rPr>
          <w:rStyle w:val="Strong"/>
          <w:rFonts w:asciiTheme="majorHAnsi" w:eastAsia="MS Gothic" w:hAnsiTheme="majorHAnsi" w:cstheme="majorHAnsi"/>
          <w:sz w:val="28"/>
          <w:szCs w:val="28"/>
          <w:lang w:val="hr-HR"/>
        </w:rPr>
        <w:t>ì</w:t>
      </w:r>
      <w:r w:rsidRPr="000E7B6D">
        <w:rPr>
          <w:rStyle w:val="Strong"/>
          <w:rFonts w:asciiTheme="majorHAnsi" w:eastAsia="MS Gothic" w:hAnsiTheme="majorHAnsi" w:cstheme="majorHAnsi"/>
          <w:sz w:val="28"/>
          <w:szCs w:val="28"/>
        </w:rPr>
        <w:t>nh</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rPr>
        <w:t>tự</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rPr>
        <w:t>thực</w:t>
      </w:r>
      <w:r w:rsidRPr="000E7B6D">
        <w:rPr>
          <w:rStyle w:val="Strong"/>
          <w:rFonts w:asciiTheme="majorHAnsi" w:eastAsia="MS Gothic" w:hAnsiTheme="majorHAnsi" w:cstheme="majorHAnsi"/>
          <w:sz w:val="28"/>
          <w:szCs w:val="28"/>
          <w:lang w:val="hr-HR"/>
        </w:rPr>
        <w:t xml:space="preserve"> </w:t>
      </w:r>
      <w:r w:rsidRPr="000E7B6D">
        <w:rPr>
          <w:rStyle w:val="Strong"/>
          <w:rFonts w:asciiTheme="majorHAnsi" w:eastAsia="MS Gothic" w:hAnsiTheme="majorHAnsi" w:cstheme="majorHAnsi"/>
          <w:sz w:val="28"/>
          <w:szCs w:val="28"/>
        </w:rPr>
        <w:t>hiện</w:t>
      </w:r>
      <w:r w:rsidRPr="000E7B6D">
        <w:rPr>
          <w:rStyle w:val="Strong"/>
          <w:rFonts w:asciiTheme="majorHAnsi" w:eastAsia="MS Gothic" w:hAnsiTheme="majorHAnsi" w:cstheme="majorHAnsi"/>
          <w:sz w:val="28"/>
          <w:szCs w:val="28"/>
          <w:lang w:val="hr-HR"/>
        </w:rPr>
        <w:t>:</w:t>
      </w:r>
    </w:p>
    <w:p w:rsidR="00350B8D" w:rsidRPr="000E7B6D" w:rsidRDefault="00350B8D" w:rsidP="00B2122B">
      <w:pPr>
        <w:jc w:val="both"/>
        <w:rPr>
          <w:sz w:val="28"/>
          <w:szCs w:val="28"/>
          <w:lang w:val="hr-HR"/>
        </w:rPr>
      </w:pPr>
      <w:r w:rsidRPr="000E7B6D">
        <w:rPr>
          <w:sz w:val="28"/>
          <w:szCs w:val="28"/>
          <w:lang w:val="hr-HR"/>
        </w:rPr>
        <w:t>a) Nộp hồ sơ TTHC:</w:t>
      </w:r>
    </w:p>
    <w:p w:rsidR="00350B8D" w:rsidRPr="000E7B6D" w:rsidRDefault="00350B8D" w:rsidP="00B2122B">
      <w:pPr>
        <w:jc w:val="both"/>
        <w:rPr>
          <w:sz w:val="28"/>
          <w:szCs w:val="28"/>
          <w:lang w:val="hr-HR"/>
        </w:rPr>
      </w:pPr>
      <w:r w:rsidRPr="000E7B6D">
        <w:rPr>
          <w:sz w:val="28"/>
          <w:szCs w:val="28"/>
          <w:lang w:val="hr-HR"/>
        </w:rPr>
        <w:t>Tổ chức, đơn vị nộp hồ sơ tại bộ phận tiếp nhận và trả hồ sơ UBND cấp xã.</w:t>
      </w:r>
    </w:p>
    <w:p w:rsidR="00350B8D" w:rsidRPr="000E7B6D" w:rsidRDefault="00350B8D" w:rsidP="00B2122B">
      <w:pPr>
        <w:jc w:val="both"/>
        <w:rPr>
          <w:sz w:val="28"/>
          <w:szCs w:val="28"/>
          <w:lang w:val="hr-HR"/>
        </w:rPr>
      </w:pPr>
      <w:r w:rsidRPr="000E7B6D">
        <w:rPr>
          <w:sz w:val="28"/>
          <w:szCs w:val="28"/>
          <w:lang w:val="hr-HR"/>
        </w:rPr>
        <w:t>b) Giải quyết TTHC:</w:t>
      </w:r>
    </w:p>
    <w:p w:rsidR="00350B8D" w:rsidRPr="000E7B6D" w:rsidRDefault="00350B8D" w:rsidP="00B2122B">
      <w:pPr>
        <w:jc w:val="both"/>
        <w:rPr>
          <w:sz w:val="28"/>
          <w:szCs w:val="28"/>
          <w:lang w:val="hr-HR"/>
        </w:rPr>
      </w:pPr>
      <w:r w:rsidRPr="000E7B6D">
        <w:rPr>
          <w:sz w:val="28"/>
          <w:szCs w:val="28"/>
          <w:lang w:val="hr-HR"/>
        </w:rPr>
        <w:t>- Đối với trường hợp nộp trực tiếp, sau khi kiểm tra thành phần hồ sơ, nếu đúng quy định, UBND cấp xã hướng dẫn hoàn thiện hồ sơ; nếu đúng quy định thì tiếp nhận hồ sơ; nếu không đúng quy định, hướng dẫn tổ chức, cá nhân hoàn thiện hồ sơ.</w:t>
      </w:r>
    </w:p>
    <w:p w:rsidR="00350B8D" w:rsidRPr="000E7B6D" w:rsidRDefault="00350B8D" w:rsidP="00B2122B">
      <w:pPr>
        <w:jc w:val="both"/>
        <w:rPr>
          <w:sz w:val="28"/>
          <w:szCs w:val="28"/>
          <w:lang w:val="hr-HR"/>
        </w:rPr>
      </w:pPr>
      <w:r w:rsidRPr="000E7B6D">
        <w:rPr>
          <w:sz w:val="28"/>
          <w:szCs w:val="28"/>
          <w:lang w:val="hr-HR"/>
        </w:rPr>
        <w:t xml:space="preserve">- Đối với trường hợp nộp qua hệ thống chính hoặc bằng các hình thức phù hợp khác, UBND cấp xã tiếp nhận hồ sơ. Trường hợp hồ sơ chưa đầy đủ theo quy định, chậm nhất 02 ngày làm việc, kể từ ngày nhận hồ sơ phải có văn bản hướng dẫn cho tổ chức, cá nhân hoàn thiện. </w:t>
      </w:r>
    </w:p>
    <w:p w:rsidR="00350B8D" w:rsidRPr="000E7B6D" w:rsidRDefault="00350B8D" w:rsidP="00B2122B">
      <w:pPr>
        <w:jc w:val="both"/>
        <w:rPr>
          <w:sz w:val="28"/>
          <w:szCs w:val="28"/>
          <w:lang w:val="hr-HR"/>
        </w:rPr>
      </w:pPr>
      <w:r w:rsidRPr="000E7B6D">
        <w:rPr>
          <w:sz w:val="28"/>
          <w:szCs w:val="28"/>
          <w:lang w:val="hr-HR"/>
        </w:rPr>
        <w:t xml:space="preserve">- UBND cấp huyện tiến hành thẩm định hồ sơ, nếu đủ điều kiện, có văn bản chấp thuận. Trường hợp không chấp thuận, phải có văn bản trả lời và nêu rõ lý do. </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 xml:space="preserve">2. Cách thức thực hiện: </w:t>
      </w:r>
      <w:r w:rsidRPr="000E7B6D">
        <w:rPr>
          <w:rStyle w:val="Strong"/>
          <w:rFonts w:eastAsia="MS Gothic"/>
          <w:b w:val="0"/>
          <w:sz w:val="28"/>
          <w:szCs w:val="28"/>
          <w:lang w:val="hr-HR"/>
        </w:rPr>
        <w:t>Nộp hồ sơ</w:t>
      </w:r>
      <w:r w:rsidRPr="000E7B6D">
        <w:rPr>
          <w:rStyle w:val="Strong"/>
          <w:rFonts w:eastAsia="MS Gothic"/>
          <w:sz w:val="28"/>
          <w:szCs w:val="28"/>
          <w:lang w:val="hr-HR"/>
        </w:rPr>
        <w:t xml:space="preserve"> </w:t>
      </w:r>
      <w:r w:rsidRPr="000E7B6D">
        <w:rPr>
          <w:sz w:val="28"/>
          <w:szCs w:val="28"/>
          <w:lang w:val="hr-HR"/>
        </w:rPr>
        <w:t xml:space="preserve">trực tiếp tại UBND cấp xã hoặc </w:t>
      </w:r>
      <w:r w:rsidR="00F370CE" w:rsidRPr="000E7B6D">
        <w:rPr>
          <w:sz w:val="28"/>
          <w:szCs w:val="28"/>
          <w:lang w:val="hr-HR"/>
        </w:rPr>
        <w:t>qua hệ thống bưu chính</w:t>
      </w:r>
      <w:r w:rsidRPr="000E7B6D">
        <w:rPr>
          <w:sz w:val="28"/>
          <w:szCs w:val="28"/>
          <w:lang w:val="hr-HR"/>
        </w:rPr>
        <w:t>.</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3. Thành phần, số lượng hồ sơ:</w:t>
      </w:r>
    </w:p>
    <w:p w:rsidR="00350B8D" w:rsidRPr="000E7B6D" w:rsidRDefault="00350B8D" w:rsidP="00B2122B">
      <w:pPr>
        <w:jc w:val="both"/>
        <w:rPr>
          <w:sz w:val="28"/>
          <w:szCs w:val="28"/>
          <w:lang w:val="hr-HR"/>
        </w:rPr>
      </w:pPr>
      <w:r w:rsidRPr="000E7B6D">
        <w:rPr>
          <w:sz w:val="28"/>
          <w:szCs w:val="28"/>
          <w:lang w:val="hr-HR"/>
        </w:rPr>
        <w:t xml:space="preserve">a) Thành </w:t>
      </w:r>
      <w:r w:rsidRPr="000E7B6D">
        <w:rPr>
          <w:bCs/>
          <w:iCs/>
          <w:sz w:val="28"/>
          <w:szCs w:val="28"/>
          <w:lang w:val="vi-VN"/>
        </w:rPr>
        <w:t>phần</w:t>
      </w:r>
      <w:r w:rsidRPr="000E7B6D">
        <w:rPr>
          <w:sz w:val="28"/>
          <w:szCs w:val="28"/>
          <w:lang w:val="hr-HR"/>
        </w:rPr>
        <w:t xml:space="preserve"> hồ sơ gồm: Đơn đề nghị gia hạn chấp thuận </w:t>
      </w:r>
      <w:r w:rsidRPr="000E7B6D">
        <w:rPr>
          <w:bCs/>
          <w:sz w:val="28"/>
          <w:szCs w:val="28"/>
          <w:lang w:val="vi-VN"/>
        </w:rPr>
        <w:t>thiết</w:t>
      </w:r>
      <w:r w:rsidRPr="000E7B6D">
        <w:rPr>
          <w:bCs/>
          <w:sz w:val="28"/>
          <w:szCs w:val="28"/>
          <w:lang w:val="hr-HR"/>
        </w:rPr>
        <w:t xml:space="preserve"> </w:t>
      </w:r>
      <w:r w:rsidRPr="000E7B6D">
        <w:rPr>
          <w:bCs/>
          <w:sz w:val="28"/>
          <w:szCs w:val="28"/>
          <w:lang w:val="vi-VN"/>
        </w:rPr>
        <w:t>kế</w:t>
      </w:r>
      <w:r w:rsidRPr="000E7B6D">
        <w:rPr>
          <w:bCs/>
          <w:sz w:val="28"/>
          <w:szCs w:val="28"/>
          <w:lang w:val="hr-HR"/>
        </w:rPr>
        <w:t xml:space="preserve"> </w:t>
      </w:r>
      <w:r w:rsidRPr="000E7B6D">
        <w:rPr>
          <w:bCs/>
          <w:sz w:val="28"/>
          <w:szCs w:val="28"/>
          <w:lang w:val="vi-VN"/>
        </w:rPr>
        <w:t>kỹ</w:t>
      </w:r>
      <w:r w:rsidRPr="000E7B6D">
        <w:rPr>
          <w:bCs/>
          <w:sz w:val="28"/>
          <w:szCs w:val="28"/>
          <w:lang w:val="hr-HR"/>
        </w:rPr>
        <w:t xml:space="preserve"> </w:t>
      </w:r>
      <w:r w:rsidRPr="000E7B6D">
        <w:rPr>
          <w:bCs/>
          <w:sz w:val="28"/>
          <w:szCs w:val="28"/>
          <w:lang w:val="vi-VN"/>
        </w:rPr>
        <w:t>thuật</w:t>
      </w:r>
      <w:r w:rsidRPr="000E7B6D">
        <w:rPr>
          <w:bCs/>
          <w:sz w:val="28"/>
          <w:szCs w:val="28"/>
          <w:lang w:val="hr-HR"/>
        </w:rPr>
        <w:t xml:space="preserve"> </w:t>
      </w:r>
      <w:r w:rsidRPr="000E7B6D">
        <w:rPr>
          <w:bCs/>
          <w:sz w:val="28"/>
          <w:szCs w:val="28"/>
          <w:lang w:val="vi-VN"/>
        </w:rPr>
        <w:t>v</w:t>
      </w:r>
      <w:r w:rsidRPr="000E7B6D">
        <w:rPr>
          <w:bCs/>
          <w:sz w:val="28"/>
          <w:szCs w:val="28"/>
          <w:lang w:val="hr-HR"/>
        </w:rPr>
        <w:t xml:space="preserve">à </w:t>
      </w:r>
      <w:r w:rsidRPr="000E7B6D">
        <w:rPr>
          <w:bCs/>
          <w:sz w:val="28"/>
          <w:szCs w:val="28"/>
          <w:lang w:val="vi-VN"/>
        </w:rPr>
        <w:t>ph</w:t>
      </w:r>
      <w:r w:rsidRPr="000E7B6D">
        <w:rPr>
          <w:bCs/>
          <w:sz w:val="28"/>
          <w:szCs w:val="28"/>
          <w:lang w:val="hr-HR"/>
        </w:rPr>
        <w:t>ươ</w:t>
      </w:r>
      <w:r w:rsidRPr="000E7B6D">
        <w:rPr>
          <w:bCs/>
          <w:sz w:val="28"/>
          <w:szCs w:val="28"/>
          <w:lang w:val="vi-VN"/>
        </w:rPr>
        <w:t>ng</w:t>
      </w:r>
      <w:r w:rsidRPr="000E7B6D">
        <w:rPr>
          <w:bCs/>
          <w:sz w:val="28"/>
          <w:szCs w:val="28"/>
          <w:lang w:val="hr-HR"/>
        </w:rPr>
        <w:t xml:space="preserve"> á</w:t>
      </w:r>
      <w:r w:rsidRPr="000E7B6D">
        <w:rPr>
          <w:bCs/>
          <w:sz w:val="28"/>
          <w:szCs w:val="28"/>
          <w:lang w:val="vi-VN"/>
        </w:rPr>
        <w:t>n</w:t>
      </w:r>
      <w:r w:rsidRPr="000E7B6D">
        <w:rPr>
          <w:bCs/>
          <w:sz w:val="28"/>
          <w:szCs w:val="28"/>
          <w:lang w:val="hr-HR"/>
        </w:rPr>
        <w:t xml:space="preserve"> </w:t>
      </w:r>
      <w:r w:rsidRPr="000E7B6D">
        <w:rPr>
          <w:bCs/>
          <w:sz w:val="28"/>
          <w:szCs w:val="28"/>
          <w:lang w:val="vi-VN"/>
        </w:rPr>
        <w:t>tổ</w:t>
      </w:r>
      <w:r w:rsidRPr="000E7B6D">
        <w:rPr>
          <w:bCs/>
          <w:sz w:val="28"/>
          <w:szCs w:val="28"/>
          <w:lang w:val="hr-HR"/>
        </w:rPr>
        <w:t xml:space="preserve"> </w:t>
      </w:r>
      <w:r w:rsidRPr="000E7B6D">
        <w:rPr>
          <w:bCs/>
          <w:sz w:val="28"/>
          <w:szCs w:val="28"/>
          <w:lang w:val="vi-VN"/>
        </w:rPr>
        <w:t>chức</w:t>
      </w:r>
      <w:r w:rsidRPr="000E7B6D">
        <w:rPr>
          <w:bCs/>
          <w:sz w:val="28"/>
          <w:szCs w:val="28"/>
          <w:lang w:val="hr-HR"/>
        </w:rPr>
        <w:t xml:space="preserve"> </w:t>
      </w:r>
      <w:r w:rsidRPr="000E7B6D">
        <w:rPr>
          <w:bCs/>
          <w:sz w:val="28"/>
          <w:szCs w:val="28"/>
          <w:lang w:val="vi-VN"/>
        </w:rPr>
        <w:t>giao</w:t>
      </w:r>
      <w:r w:rsidRPr="000E7B6D">
        <w:rPr>
          <w:bCs/>
          <w:sz w:val="28"/>
          <w:szCs w:val="28"/>
          <w:lang w:val="hr-HR"/>
        </w:rPr>
        <w:t xml:space="preserve"> </w:t>
      </w:r>
      <w:r w:rsidRPr="000E7B6D">
        <w:rPr>
          <w:bCs/>
          <w:sz w:val="28"/>
          <w:szCs w:val="28"/>
          <w:lang w:val="vi-VN"/>
        </w:rPr>
        <w:t>th</w:t>
      </w:r>
      <w:r w:rsidRPr="000E7B6D">
        <w:rPr>
          <w:bCs/>
          <w:sz w:val="28"/>
          <w:szCs w:val="28"/>
          <w:lang w:val="hr-HR"/>
        </w:rPr>
        <w:t>ô</w:t>
      </w:r>
      <w:r w:rsidRPr="000E7B6D">
        <w:rPr>
          <w:bCs/>
          <w:sz w:val="28"/>
          <w:szCs w:val="28"/>
          <w:lang w:val="vi-VN"/>
        </w:rPr>
        <w:t>ng</w:t>
      </w:r>
      <w:r w:rsidRPr="000E7B6D">
        <w:rPr>
          <w:bCs/>
          <w:sz w:val="28"/>
          <w:szCs w:val="28"/>
          <w:lang w:val="hr-HR"/>
        </w:rPr>
        <w:t xml:space="preserve"> </w:t>
      </w:r>
      <w:r w:rsidRPr="000E7B6D">
        <w:rPr>
          <w:bCs/>
          <w:sz w:val="28"/>
          <w:szCs w:val="28"/>
          <w:lang w:val="vi-VN"/>
        </w:rPr>
        <w:t>của</w:t>
      </w:r>
      <w:r w:rsidRPr="000E7B6D">
        <w:rPr>
          <w:bCs/>
          <w:sz w:val="28"/>
          <w:szCs w:val="28"/>
          <w:lang w:val="hr-HR"/>
        </w:rPr>
        <w:t xml:space="preserve"> </w:t>
      </w:r>
      <w:r w:rsidRPr="000E7B6D">
        <w:rPr>
          <w:bCs/>
          <w:sz w:val="28"/>
          <w:szCs w:val="28"/>
          <w:lang w:val="vi-VN"/>
        </w:rPr>
        <w:t>n</w:t>
      </w:r>
      <w:r w:rsidRPr="000E7B6D">
        <w:rPr>
          <w:bCs/>
          <w:sz w:val="28"/>
          <w:szCs w:val="28"/>
          <w:lang w:val="hr-HR"/>
        </w:rPr>
        <w:t>ú</w:t>
      </w:r>
      <w:r w:rsidRPr="000E7B6D">
        <w:rPr>
          <w:bCs/>
          <w:sz w:val="28"/>
          <w:szCs w:val="28"/>
          <w:lang w:val="vi-VN"/>
        </w:rPr>
        <w:t>t</w:t>
      </w:r>
      <w:r w:rsidRPr="000E7B6D">
        <w:rPr>
          <w:bCs/>
          <w:sz w:val="28"/>
          <w:szCs w:val="28"/>
          <w:lang w:val="hr-HR"/>
        </w:rPr>
        <w:t xml:space="preserve"> </w:t>
      </w:r>
      <w:r w:rsidRPr="000E7B6D">
        <w:rPr>
          <w:bCs/>
          <w:sz w:val="28"/>
          <w:szCs w:val="28"/>
          <w:lang w:val="vi-VN"/>
        </w:rPr>
        <w:t>giao</w:t>
      </w:r>
      <w:r w:rsidRPr="000E7B6D">
        <w:rPr>
          <w:bCs/>
          <w:sz w:val="28"/>
          <w:szCs w:val="28"/>
          <w:lang w:val="hr-HR"/>
        </w:rPr>
        <w:t xml:space="preserve"> đ</w:t>
      </w:r>
      <w:r w:rsidRPr="000E7B6D">
        <w:rPr>
          <w:bCs/>
          <w:sz w:val="28"/>
          <w:szCs w:val="28"/>
          <w:lang w:val="vi-VN"/>
        </w:rPr>
        <w:t>ấu</w:t>
      </w:r>
      <w:r w:rsidRPr="000E7B6D">
        <w:rPr>
          <w:bCs/>
          <w:sz w:val="28"/>
          <w:szCs w:val="28"/>
          <w:lang w:val="hr-HR"/>
        </w:rPr>
        <w:t xml:space="preserve"> </w:t>
      </w:r>
      <w:r w:rsidRPr="000E7B6D">
        <w:rPr>
          <w:bCs/>
          <w:sz w:val="28"/>
          <w:szCs w:val="28"/>
          <w:lang w:val="vi-VN"/>
        </w:rPr>
        <w:t>nối</w:t>
      </w:r>
      <w:r w:rsidRPr="000E7B6D">
        <w:rPr>
          <w:bCs/>
          <w:sz w:val="28"/>
          <w:szCs w:val="28"/>
          <w:lang w:val="hr-HR"/>
        </w:rPr>
        <w:t xml:space="preserve"> </w:t>
      </w:r>
      <w:r w:rsidRPr="000E7B6D">
        <w:rPr>
          <w:bCs/>
          <w:sz w:val="28"/>
          <w:szCs w:val="28"/>
          <w:lang w:val="vi-VN"/>
        </w:rPr>
        <w:t>v</w:t>
      </w:r>
      <w:r w:rsidRPr="000E7B6D">
        <w:rPr>
          <w:bCs/>
          <w:sz w:val="28"/>
          <w:szCs w:val="28"/>
          <w:lang w:val="hr-HR"/>
        </w:rPr>
        <w:t>à</w:t>
      </w:r>
      <w:r w:rsidRPr="000E7B6D">
        <w:rPr>
          <w:bCs/>
          <w:sz w:val="28"/>
          <w:szCs w:val="28"/>
          <w:lang w:val="vi-VN"/>
        </w:rPr>
        <w:t>o</w:t>
      </w:r>
      <w:r w:rsidRPr="000E7B6D">
        <w:rPr>
          <w:bCs/>
          <w:sz w:val="28"/>
          <w:szCs w:val="28"/>
          <w:lang w:val="hr-HR"/>
        </w:rPr>
        <w:t xml:space="preserve"> đường huyện, đường đô thị.</w:t>
      </w:r>
    </w:p>
    <w:p w:rsidR="00350B8D" w:rsidRPr="000E7B6D" w:rsidRDefault="00350B8D" w:rsidP="00B2122B">
      <w:pPr>
        <w:jc w:val="both"/>
        <w:rPr>
          <w:dstrike/>
          <w:sz w:val="28"/>
          <w:szCs w:val="28"/>
          <w:lang w:val="hr-HR"/>
        </w:rPr>
      </w:pPr>
      <w:r w:rsidRPr="000E7B6D">
        <w:rPr>
          <w:sz w:val="28"/>
          <w:szCs w:val="28"/>
          <w:lang w:val="hr-HR"/>
        </w:rPr>
        <w:t>b) Số lượng bộ hồ sơ: 01 bộ.</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4. Thời hạn giải quyết</w:t>
      </w:r>
      <w:r w:rsidRPr="000E7B6D">
        <w:rPr>
          <w:sz w:val="28"/>
          <w:szCs w:val="28"/>
          <w:lang w:val="hr-HR"/>
        </w:rPr>
        <w:t>: Trong 05 ngày làm việc, kể từ ngày nhận đủ hồ sơ theo quy định.</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5. Đối tượng thực hiện TTHC:</w:t>
      </w:r>
      <w:r w:rsidRPr="000E7B6D">
        <w:rPr>
          <w:sz w:val="28"/>
          <w:szCs w:val="28"/>
          <w:lang w:val="hr-HR"/>
        </w:rPr>
        <w:t xml:space="preserve"> Chủ đầu tư hoặc chủ sử dụng nút giao.</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6. Cơ quan thực hiện TTHC:</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a) Cơ quan có thẩm quyền quyết định: UBND cấp xã;</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b) Cơ quan hoặc người có thẩm quyền được ủy quyền hoặc phân cấp thực hiện: Không có;</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c) Cơ quan trực tiếp thực hiện TTHC: UBND cấp xã;</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d) Cơ quan phối hợp: Các đơn vị được giao quản lý đường.</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7. Kết quả thực hiện TTHC:</w:t>
      </w:r>
      <w:r w:rsidRPr="000E7B6D">
        <w:rPr>
          <w:sz w:val="28"/>
          <w:szCs w:val="28"/>
          <w:lang w:val="hr-HR"/>
        </w:rPr>
        <w:t xml:space="preserve"> Văn bản gia hạn chấp thuận.</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8. Phí, lệ phí</w:t>
      </w:r>
      <w:r w:rsidRPr="000E7B6D">
        <w:rPr>
          <w:sz w:val="28"/>
          <w:szCs w:val="28"/>
          <w:lang w:val="hr-HR"/>
        </w:rPr>
        <w:t>: Không có.</w:t>
      </w:r>
    </w:p>
    <w:p w:rsidR="00350B8D" w:rsidRPr="000E7B6D" w:rsidRDefault="00350B8D" w:rsidP="00B2122B">
      <w:pPr>
        <w:jc w:val="both"/>
        <w:rPr>
          <w:sz w:val="28"/>
          <w:szCs w:val="28"/>
          <w:lang w:val="hr-HR"/>
        </w:rPr>
      </w:pPr>
      <w:r w:rsidRPr="000E7B6D">
        <w:rPr>
          <w:rStyle w:val="Strong"/>
          <w:rFonts w:eastAsia="MS Gothic"/>
          <w:sz w:val="28"/>
          <w:szCs w:val="28"/>
          <w:lang w:val="hr-HR"/>
        </w:rPr>
        <w:t>9. Tên mẫu đơn, mẫu tờ khai:</w:t>
      </w:r>
      <w:r w:rsidRPr="000E7B6D">
        <w:rPr>
          <w:sz w:val="28"/>
          <w:szCs w:val="28"/>
          <w:lang w:val="hr-HR"/>
        </w:rPr>
        <w:t xml:space="preserve"> Đơn đề nghị gia hạn chấp thuận </w:t>
      </w:r>
      <w:r w:rsidRPr="000E7B6D">
        <w:rPr>
          <w:bCs/>
          <w:sz w:val="28"/>
          <w:szCs w:val="28"/>
          <w:lang w:val="vi-VN"/>
        </w:rPr>
        <w:t>thiết</w:t>
      </w:r>
      <w:r w:rsidRPr="000E7B6D">
        <w:rPr>
          <w:bCs/>
          <w:sz w:val="28"/>
          <w:szCs w:val="28"/>
          <w:lang w:val="hr-HR"/>
        </w:rPr>
        <w:t xml:space="preserve"> </w:t>
      </w:r>
      <w:r w:rsidRPr="000E7B6D">
        <w:rPr>
          <w:bCs/>
          <w:sz w:val="28"/>
          <w:szCs w:val="28"/>
          <w:lang w:val="vi-VN"/>
        </w:rPr>
        <w:t>kế</w:t>
      </w:r>
      <w:r w:rsidRPr="000E7B6D">
        <w:rPr>
          <w:bCs/>
          <w:sz w:val="28"/>
          <w:szCs w:val="28"/>
          <w:lang w:val="hr-HR"/>
        </w:rPr>
        <w:t xml:space="preserve"> </w:t>
      </w:r>
      <w:r w:rsidRPr="000E7B6D">
        <w:rPr>
          <w:bCs/>
          <w:sz w:val="28"/>
          <w:szCs w:val="28"/>
          <w:lang w:val="vi-VN"/>
        </w:rPr>
        <w:t>kỹ</w:t>
      </w:r>
      <w:r w:rsidRPr="000E7B6D">
        <w:rPr>
          <w:bCs/>
          <w:sz w:val="28"/>
          <w:szCs w:val="28"/>
          <w:lang w:val="hr-HR"/>
        </w:rPr>
        <w:t xml:space="preserve"> </w:t>
      </w:r>
      <w:r w:rsidRPr="000E7B6D">
        <w:rPr>
          <w:bCs/>
          <w:sz w:val="28"/>
          <w:szCs w:val="28"/>
          <w:lang w:val="vi-VN"/>
        </w:rPr>
        <w:t>thuật</w:t>
      </w:r>
      <w:r w:rsidRPr="000E7B6D">
        <w:rPr>
          <w:bCs/>
          <w:sz w:val="28"/>
          <w:szCs w:val="28"/>
          <w:lang w:val="hr-HR"/>
        </w:rPr>
        <w:t xml:space="preserve"> </w:t>
      </w:r>
      <w:r w:rsidRPr="000E7B6D">
        <w:rPr>
          <w:bCs/>
          <w:sz w:val="28"/>
          <w:szCs w:val="28"/>
          <w:lang w:val="vi-VN"/>
        </w:rPr>
        <w:t>v</w:t>
      </w:r>
      <w:r w:rsidRPr="000E7B6D">
        <w:rPr>
          <w:bCs/>
          <w:sz w:val="28"/>
          <w:szCs w:val="28"/>
          <w:lang w:val="hr-HR"/>
        </w:rPr>
        <w:t xml:space="preserve">à </w:t>
      </w:r>
      <w:r w:rsidRPr="000E7B6D">
        <w:rPr>
          <w:bCs/>
          <w:sz w:val="28"/>
          <w:szCs w:val="28"/>
          <w:lang w:val="vi-VN"/>
        </w:rPr>
        <w:t>ph</w:t>
      </w:r>
      <w:r w:rsidRPr="000E7B6D">
        <w:rPr>
          <w:bCs/>
          <w:sz w:val="28"/>
          <w:szCs w:val="28"/>
          <w:lang w:val="hr-HR"/>
        </w:rPr>
        <w:t>ươ</w:t>
      </w:r>
      <w:r w:rsidRPr="000E7B6D">
        <w:rPr>
          <w:bCs/>
          <w:sz w:val="28"/>
          <w:szCs w:val="28"/>
          <w:lang w:val="vi-VN"/>
        </w:rPr>
        <w:t>ng</w:t>
      </w:r>
      <w:r w:rsidRPr="000E7B6D">
        <w:rPr>
          <w:bCs/>
          <w:sz w:val="28"/>
          <w:szCs w:val="28"/>
          <w:lang w:val="hr-HR"/>
        </w:rPr>
        <w:t xml:space="preserve"> á</w:t>
      </w:r>
      <w:r w:rsidRPr="000E7B6D">
        <w:rPr>
          <w:bCs/>
          <w:sz w:val="28"/>
          <w:szCs w:val="28"/>
          <w:lang w:val="vi-VN"/>
        </w:rPr>
        <w:t>n</w:t>
      </w:r>
      <w:r w:rsidRPr="000E7B6D">
        <w:rPr>
          <w:bCs/>
          <w:sz w:val="28"/>
          <w:szCs w:val="28"/>
          <w:lang w:val="hr-HR"/>
        </w:rPr>
        <w:t xml:space="preserve"> </w:t>
      </w:r>
      <w:r w:rsidRPr="000E7B6D">
        <w:rPr>
          <w:bCs/>
          <w:sz w:val="28"/>
          <w:szCs w:val="28"/>
          <w:lang w:val="vi-VN"/>
        </w:rPr>
        <w:t>tổ</w:t>
      </w:r>
      <w:r w:rsidRPr="000E7B6D">
        <w:rPr>
          <w:bCs/>
          <w:sz w:val="28"/>
          <w:szCs w:val="28"/>
          <w:lang w:val="hr-HR"/>
        </w:rPr>
        <w:t xml:space="preserve"> </w:t>
      </w:r>
      <w:r w:rsidRPr="000E7B6D">
        <w:rPr>
          <w:bCs/>
          <w:sz w:val="28"/>
          <w:szCs w:val="28"/>
          <w:lang w:val="vi-VN"/>
        </w:rPr>
        <w:t>chức</w:t>
      </w:r>
      <w:r w:rsidRPr="000E7B6D">
        <w:rPr>
          <w:bCs/>
          <w:sz w:val="28"/>
          <w:szCs w:val="28"/>
          <w:lang w:val="hr-HR"/>
        </w:rPr>
        <w:t xml:space="preserve"> </w:t>
      </w:r>
      <w:r w:rsidRPr="000E7B6D">
        <w:rPr>
          <w:bCs/>
          <w:sz w:val="28"/>
          <w:szCs w:val="28"/>
          <w:lang w:val="vi-VN"/>
        </w:rPr>
        <w:t>giao</w:t>
      </w:r>
      <w:r w:rsidRPr="000E7B6D">
        <w:rPr>
          <w:bCs/>
          <w:sz w:val="28"/>
          <w:szCs w:val="28"/>
          <w:lang w:val="hr-HR"/>
        </w:rPr>
        <w:t xml:space="preserve"> </w:t>
      </w:r>
      <w:r w:rsidRPr="000E7B6D">
        <w:rPr>
          <w:bCs/>
          <w:sz w:val="28"/>
          <w:szCs w:val="28"/>
          <w:lang w:val="vi-VN"/>
        </w:rPr>
        <w:t>th</w:t>
      </w:r>
      <w:r w:rsidRPr="000E7B6D">
        <w:rPr>
          <w:bCs/>
          <w:sz w:val="28"/>
          <w:szCs w:val="28"/>
          <w:lang w:val="hr-HR"/>
        </w:rPr>
        <w:t>ô</w:t>
      </w:r>
      <w:r w:rsidRPr="000E7B6D">
        <w:rPr>
          <w:bCs/>
          <w:sz w:val="28"/>
          <w:szCs w:val="28"/>
          <w:lang w:val="vi-VN"/>
        </w:rPr>
        <w:t>ng</w:t>
      </w:r>
      <w:r w:rsidRPr="000E7B6D">
        <w:rPr>
          <w:bCs/>
          <w:sz w:val="28"/>
          <w:szCs w:val="28"/>
          <w:lang w:val="hr-HR"/>
        </w:rPr>
        <w:t xml:space="preserve"> </w:t>
      </w:r>
      <w:r w:rsidRPr="000E7B6D">
        <w:rPr>
          <w:bCs/>
          <w:sz w:val="28"/>
          <w:szCs w:val="28"/>
          <w:lang w:val="vi-VN"/>
        </w:rPr>
        <w:t>của</w:t>
      </w:r>
      <w:r w:rsidRPr="000E7B6D">
        <w:rPr>
          <w:bCs/>
          <w:sz w:val="28"/>
          <w:szCs w:val="28"/>
          <w:lang w:val="hr-HR"/>
        </w:rPr>
        <w:t xml:space="preserve"> </w:t>
      </w:r>
      <w:r w:rsidRPr="000E7B6D">
        <w:rPr>
          <w:bCs/>
          <w:sz w:val="28"/>
          <w:szCs w:val="28"/>
          <w:lang w:val="vi-VN"/>
        </w:rPr>
        <w:t>n</w:t>
      </w:r>
      <w:r w:rsidRPr="000E7B6D">
        <w:rPr>
          <w:bCs/>
          <w:sz w:val="28"/>
          <w:szCs w:val="28"/>
          <w:lang w:val="hr-HR"/>
        </w:rPr>
        <w:t>ú</w:t>
      </w:r>
      <w:r w:rsidRPr="000E7B6D">
        <w:rPr>
          <w:bCs/>
          <w:sz w:val="28"/>
          <w:szCs w:val="28"/>
          <w:lang w:val="vi-VN"/>
        </w:rPr>
        <w:t>t</w:t>
      </w:r>
      <w:r w:rsidRPr="000E7B6D">
        <w:rPr>
          <w:bCs/>
          <w:sz w:val="28"/>
          <w:szCs w:val="28"/>
          <w:lang w:val="hr-HR"/>
        </w:rPr>
        <w:t xml:space="preserve"> </w:t>
      </w:r>
      <w:r w:rsidRPr="000E7B6D">
        <w:rPr>
          <w:bCs/>
          <w:sz w:val="28"/>
          <w:szCs w:val="28"/>
          <w:lang w:val="vi-VN"/>
        </w:rPr>
        <w:t>giao</w:t>
      </w:r>
      <w:r w:rsidRPr="000E7B6D">
        <w:rPr>
          <w:bCs/>
          <w:sz w:val="28"/>
          <w:szCs w:val="28"/>
          <w:lang w:val="hr-HR"/>
        </w:rPr>
        <w:t xml:space="preserve"> đ</w:t>
      </w:r>
      <w:r w:rsidRPr="000E7B6D">
        <w:rPr>
          <w:bCs/>
          <w:sz w:val="28"/>
          <w:szCs w:val="28"/>
          <w:lang w:val="vi-VN"/>
        </w:rPr>
        <w:t>ấu</w:t>
      </w:r>
      <w:r w:rsidRPr="000E7B6D">
        <w:rPr>
          <w:bCs/>
          <w:sz w:val="28"/>
          <w:szCs w:val="28"/>
          <w:lang w:val="hr-HR"/>
        </w:rPr>
        <w:t xml:space="preserve"> </w:t>
      </w:r>
      <w:r w:rsidRPr="000E7B6D">
        <w:rPr>
          <w:bCs/>
          <w:sz w:val="28"/>
          <w:szCs w:val="28"/>
          <w:lang w:val="vi-VN"/>
        </w:rPr>
        <w:t>nối</w:t>
      </w:r>
      <w:r w:rsidRPr="000E7B6D">
        <w:rPr>
          <w:bCs/>
          <w:sz w:val="28"/>
          <w:szCs w:val="28"/>
          <w:lang w:val="hr-HR"/>
        </w:rPr>
        <w:t xml:space="preserve"> </w:t>
      </w:r>
      <w:r w:rsidRPr="000E7B6D">
        <w:rPr>
          <w:bCs/>
          <w:sz w:val="28"/>
          <w:szCs w:val="28"/>
          <w:lang w:val="vi-VN"/>
        </w:rPr>
        <w:t>v</w:t>
      </w:r>
      <w:r w:rsidRPr="000E7B6D">
        <w:rPr>
          <w:bCs/>
          <w:sz w:val="28"/>
          <w:szCs w:val="28"/>
          <w:lang w:val="hr-HR"/>
        </w:rPr>
        <w:t>à</w:t>
      </w:r>
      <w:r w:rsidRPr="000E7B6D">
        <w:rPr>
          <w:bCs/>
          <w:sz w:val="28"/>
          <w:szCs w:val="28"/>
          <w:lang w:val="vi-VN"/>
        </w:rPr>
        <w:t>o</w:t>
      </w:r>
      <w:r w:rsidRPr="000E7B6D">
        <w:rPr>
          <w:bCs/>
          <w:sz w:val="28"/>
          <w:szCs w:val="28"/>
          <w:lang w:val="hr-HR"/>
        </w:rPr>
        <w:t xml:space="preserve"> đường huyện, đường đô thị.</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10. Yêu cầu, điều kiện thực hiện TTHC:</w:t>
      </w:r>
      <w:r w:rsidRPr="000E7B6D">
        <w:rPr>
          <w:sz w:val="28"/>
          <w:szCs w:val="28"/>
          <w:lang w:val="hr-HR"/>
        </w:rPr>
        <w:t xml:space="preserve"> Không có.</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11. Căn cứ pháp lý của TTHC:</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Luật Giao thông đường bộ năm 2008;</w:t>
      </w:r>
    </w:p>
    <w:p w:rsidR="00350B8D" w:rsidRPr="000E7B6D" w:rsidRDefault="00350B8D" w:rsidP="00B2122B">
      <w:pPr>
        <w:shd w:val="clear" w:color="auto" w:fill="FFFFFF"/>
        <w:jc w:val="both"/>
        <w:textAlignment w:val="top"/>
        <w:rPr>
          <w:sz w:val="28"/>
          <w:szCs w:val="28"/>
          <w:lang w:val="vi-VN"/>
        </w:rPr>
      </w:pPr>
      <w:r w:rsidRPr="000E7B6D">
        <w:rPr>
          <w:sz w:val="28"/>
          <w:szCs w:val="28"/>
          <w:lang w:val="hr-HR"/>
        </w:rPr>
        <w:t>- Nghị định số 11/2010/NĐ-CP ngày 24/02/2010 của Chính phủ quy định về quản lý và bảo vệ kết cấu hạ tầng giao thông đường bộ;</w:t>
      </w:r>
      <w:r w:rsidRPr="000E7B6D">
        <w:rPr>
          <w:sz w:val="28"/>
          <w:szCs w:val="28"/>
          <w:lang w:val="vi-VN"/>
        </w:rPr>
        <w:t xml:space="preserve"> Nghị định số 100/2013/NĐ-CP ngày 03 tháng 9 năm 2013 của Chính phủ sửa đổi, bổ sung một số điều của Nghị định số 11/201</w:t>
      </w:r>
      <w:r w:rsidRPr="000E7B6D">
        <w:rPr>
          <w:sz w:val="28"/>
          <w:szCs w:val="28"/>
          <w:lang w:val="hr-HR"/>
        </w:rPr>
        <w:t>0</w:t>
      </w:r>
      <w:r w:rsidRPr="000E7B6D">
        <w:rPr>
          <w:sz w:val="28"/>
          <w:szCs w:val="28"/>
          <w:lang w:val="vi-VN"/>
        </w:rPr>
        <w:t>/NĐ-CP;</w:t>
      </w:r>
    </w:p>
    <w:p w:rsidR="00350B8D" w:rsidRPr="000E7B6D" w:rsidRDefault="00350B8D" w:rsidP="00B2122B">
      <w:pPr>
        <w:shd w:val="clear" w:color="auto" w:fill="FFFFFF"/>
        <w:jc w:val="both"/>
        <w:textAlignment w:val="top"/>
        <w:rPr>
          <w:bCs/>
          <w:sz w:val="28"/>
          <w:szCs w:val="28"/>
          <w:lang w:val="vi-VN"/>
        </w:rPr>
      </w:pPr>
      <w:r w:rsidRPr="000E7B6D">
        <w:rPr>
          <w:bCs/>
          <w:sz w:val="28"/>
          <w:szCs w:val="28"/>
          <w:lang w:val="vi-VN"/>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350B8D" w:rsidRPr="000E7B6D" w:rsidRDefault="00350B8D" w:rsidP="00B2122B">
      <w:pPr>
        <w:rPr>
          <w:lang w:val="vi-VN"/>
        </w:rPr>
      </w:pPr>
    </w:p>
    <w:p w:rsidR="00350B8D" w:rsidRPr="000E7B6D" w:rsidRDefault="00350B8D" w:rsidP="00B2122B">
      <w:pPr>
        <w:rPr>
          <w:lang w:val="vi-VN"/>
        </w:rPr>
      </w:pPr>
    </w:p>
    <w:p w:rsidR="00350B8D" w:rsidRPr="000E7B6D" w:rsidRDefault="00350B8D" w:rsidP="00B2122B">
      <w:pPr>
        <w:rPr>
          <w:lang w:val="vi-VN"/>
        </w:rPr>
      </w:pPr>
    </w:p>
    <w:p w:rsidR="00350B8D" w:rsidRPr="000E7B6D" w:rsidRDefault="00350B8D" w:rsidP="00B2122B">
      <w:pPr>
        <w:rPr>
          <w:lang w:val="vi-VN"/>
        </w:rPr>
      </w:pPr>
    </w:p>
    <w:p w:rsidR="00350B8D" w:rsidRPr="000E7B6D" w:rsidRDefault="00350B8D" w:rsidP="00B2122B">
      <w:pPr>
        <w:rPr>
          <w:lang w:val="vi-VN"/>
        </w:rPr>
      </w:pPr>
    </w:p>
    <w:p w:rsidR="00350B8D" w:rsidRPr="000E7B6D" w:rsidRDefault="00350B8D" w:rsidP="00B2122B">
      <w:pPr>
        <w:rPr>
          <w:lang w:val="vi-VN"/>
        </w:rPr>
      </w:pPr>
    </w:p>
    <w:p w:rsidR="00350B8D" w:rsidRPr="000E7B6D" w:rsidRDefault="00350B8D" w:rsidP="00B2122B">
      <w:pPr>
        <w:rPr>
          <w:lang w:val="vi-VN"/>
        </w:rPr>
      </w:pPr>
    </w:p>
    <w:p w:rsidR="00350B8D" w:rsidRPr="000E7B6D" w:rsidRDefault="00350B8D" w:rsidP="00B2122B">
      <w:pPr>
        <w:tabs>
          <w:tab w:val="left" w:pos="1140"/>
        </w:tabs>
        <w:rPr>
          <w:lang w:val="vi-VN"/>
        </w:rPr>
      </w:pPr>
      <w:r w:rsidRPr="000E7B6D">
        <w:rPr>
          <w:lang w:val="vi-VN"/>
        </w:rPr>
        <w:tab/>
      </w:r>
    </w:p>
    <w:p w:rsidR="00350B8D" w:rsidRPr="000E7B6D" w:rsidRDefault="00350B8D" w:rsidP="00B2122B">
      <w:pPr>
        <w:tabs>
          <w:tab w:val="left" w:pos="1140"/>
        </w:tabs>
        <w:rPr>
          <w:lang w:val="vi-VN"/>
        </w:rPr>
      </w:pPr>
    </w:p>
    <w:p w:rsidR="00350B8D" w:rsidRPr="000E7B6D" w:rsidRDefault="00350B8D" w:rsidP="00B2122B">
      <w:pPr>
        <w:tabs>
          <w:tab w:val="left" w:pos="1140"/>
        </w:tabs>
        <w:rPr>
          <w:lang w:val="vi-VN"/>
        </w:rPr>
      </w:pPr>
    </w:p>
    <w:p w:rsidR="00350B8D" w:rsidRPr="000E7B6D" w:rsidRDefault="00350B8D" w:rsidP="00B2122B">
      <w:pPr>
        <w:tabs>
          <w:tab w:val="left" w:pos="1140"/>
        </w:tabs>
        <w:rPr>
          <w:lang w:val="vi-VN"/>
        </w:rPr>
      </w:pPr>
    </w:p>
    <w:p w:rsidR="00350B8D" w:rsidRPr="000E7B6D" w:rsidRDefault="00350B8D" w:rsidP="00B2122B">
      <w:pPr>
        <w:tabs>
          <w:tab w:val="left" w:pos="1140"/>
        </w:tabs>
        <w:rPr>
          <w:lang w:val="vi-VN"/>
        </w:rPr>
      </w:pPr>
    </w:p>
    <w:p w:rsidR="00350B8D" w:rsidRPr="000E7B6D" w:rsidRDefault="00350B8D" w:rsidP="00B2122B">
      <w:pPr>
        <w:tabs>
          <w:tab w:val="left" w:pos="1140"/>
        </w:tabs>
        <w:rPr>
          <w:lang w:val="vi-VN"/>
        </w:rPr>
      </w:pPr>
    </w:p>
    <w:p w:rsidR="00350B8D" w:rsidRPr="000E7B6D" w:rsidRDefault="00350B8D" w:rsidP="00B2122B">
      <w:pPr>
        <w:tabs>
          <w:tab w:val="left" w:pos="1140"/>
        </w:tabs>
        <w:rPr>
          <w:lang w:val="vi-VN"/>
        </w:rPr>
      </w:pPr>
    </w:p>
    <w:p w:rsidR="00350B8D" w:rsidRPr="000E7B6D" w:rsidRDefault="00350B8D" w:rsidP="00B2122B">
      <w:pPr>
        <w:tabs>
          <w:tab w:val="left" w:pos="1140"/>
        </w:tabs>
        <w:rPr>
          <w:lang w:val="vi-VN"/>
        </w:rPr>
      </w:pPr>
    </w:p>
    <w:p w:rsidR="00350B8D" w:rsidRPr="000E7B6D" w:rsidRDefault="00350B8D" w:rsidP="00B2122B">
      <w:pPr>
        <w:tabs>
          <w:tab w:val="left" w:pos="1140"/>
        </w:tabs>
        <w:rPr>
          <w:lang w:val="vi-VN"/>
        </w:rPr>
      </w:pPr>
    </w:p>
    <w:p w:rsidR="00350B8D" w:rsidRPr="000E7B6D" w:rsidRDefault="00350B8D" w:rsidP="00B2122B">
      <w:pPr>
        <w:tabs>
          <w:tab w:val="left" w:pos="1140"/>
        </w:tabs>
        <w:rPr>
          <w:lang w:val="vi-VN"/>
        </w:rPr>
      </w:pPr>
    </w:p>
    <w:p w:rsidR="00350B8D" w:rsidRPr="000E7B6D" w:rsidRDefault="00350B8D" w:rsidP="00B2122B">
      <w:pPr>
        <w:tabs>
          <w:tab w:val="left" w:pos="1140"/>
        </w:tabs>
        <w:rPr>
          <w:lang w:val="vi-VN"/>
        </w:rPr>
      </w:pPr>
    </w:p>
    <w:p w:rsidR="00350B8D" w:rsidRPr="000E7B6D" w:rsidRDefault="00350B8D" w:rsidP="00B2122B">
      <w:pPr>
        <w:tabs>
          <w:tab w:val="left" w:pos="1140"/>
        </w:tabs>
        <w:rPr>
          <w:lang w:val="vi-VN"/>
        </w:rPr>
      </w:pPr>
    </w:p>
    <w:p w:rsidR="00350B8D" w:rsidRPr="000E7B6D" w:rsidRDefault="00350B8D" w:rsidP="00B2122B">
      <w:pPr>
        <w:tabs>
          <w:tab w:val="left" w:pos="1140"/>
        </w:tabs>
        <w:rPr>
          <w:lang w:val="vi-VN"/>
        </w:rPr>
      </w:pPr>
    </w:p>
    <w:p w:rsidR="007F4477" w:rsidRPr="000E7B6D" w:rsidRDefault="007F4477" w:rsidP="00B2122B">
      <w:pPr>
        <w:shd w:val="clear" w:color="auto" w:fill="FFFFFF"/>
        <w:jc w:val="both"/>
        <w:rPr>
          <w:b/>
          <w:bCs/>
          <w:i/>
        </w:rPr>
      </w:pPr>
    </w:p>
    <w:p w:rsidR="00974A01" w:rsidRPr="000E7B6D" w:rsidRDefault="00974A01" w:rsidP="00B2122B">
      <w:pPr>
        <w:shd w:val="clear" w:color="auto" w:fill="FFFFFF"/>
        <w:jc w:val="both"/>
        <w:rPr>
          <w:b/>
          <w:bCs/>
          <w:i/>
        </w:rPr>
      </w:pPr>
    </w:p>
    <w:p w:rsidR="00974A01" w:rsidRPr="000E7B6D" w:rsidRDefault="00974A01" w:rsidP="00B2122B">
      <w:pPr>
        <w:shd w:val="clear" w:color="auto" w:fill="FFFFFF"/>
        <w:jc w:val="both"/>
        <w:rPr>
          <w:b/>
          <w:bCs/>
          <w:i/>
        </w:rPr>
      </w:pPr>
    </w:p>
    <w:p w:rsidR="00974A01" w:rsidRPr="000E7B6D" w:rsidRDefault="00974A01" w:rsidP="00B2122B">
      <w:pPr>
        <w:shd w:val="clear" w:color="auto" w:fill="FFFFFF"/>
        <w:jc w:val="both"/>
        <w:rPr>
          <w:b/>
          <w:bCs/>
          <w:i/>
        </w:rPr>
      </w:pPr>
    </w:p>
    <w:p w:rsidR="00974A01" w:rsidRPr="000E7B6D" w:rsidRDefault="00974A01" w:rsidP="00B2122B">
      <w:pPr>
        <w:shd w:val="clear" w:color="auto" w:fill="FFFFFF"/>
        <w:jc w:val="both"/>
        <w:rPr>
          <w:b/>
          <w:bCs/>
          <w:i/>
        </w:rPr>
      </w:pPr>
    </w:p>
    <w:p w:rsidR="00974A01" w:rsidRPr="000E7B6D" w:rsidRDefault="00974A01" w:rsidP="00B2122B">
      <w:pPr>
        <w:shd w:val="clear" w:color="auto" w:fill="FFFFFF"/>
        <w:jc w:val="both"/>
        <w:rPr>
          <w:b/>
          <w:bCs/>
          <w:i/>
        </w:rPr>
      </w:pPr>
    </w:p>
    <w:p w:rsidR="00974A01" w:rsidRPr="000E7B6D" w:rsidRDefault="00974A01" w:rsidP="00B2122B">
      <w:pPr>
        <w:shd w:val="clear" w:color="auto" w:fill="FFFFFF"/>
        <w:jc w:val="both"/>
        <w:rPr>
          <w:b/>
          <w:bCs/>
          <w:i/>
        </w:rPr>
      </w:pPr>
    </w:p>
    <w:p w:rsidR="00974A01" w:rsidRPr="000E7B6D" w:rsidRDefault="00974A01" w:rsidP="00B2122B">
      <w:pPr>
        <w:shd w:val="clear" w:color="auto" w:fill="FFFFFF"/>
        <w:jc w:val="both"/>
        <w:rPr>
          <w:b/>
          <w:bCs/>
          <w:i/>
        </w:rPr>
      </w:pPr>
    </w:p>
    <w:p w:rsidR="00974A01" w:rsidRPr="000E7B6D" w:rsidRDefault="00974A01" w:rsidP="00B2122B">
      <w:pPr>
        <w:shd w:val="clear" w:color="auto" w:fill="FFFFFF"/>
        <w:jc w:val="both"/>
        <w:rPr>
          <w:b/>
          <w:bCs/>
          <w:i/>
        </w:rPr>
      </w:pPr>
    </w:p>
    <w:p w:rsidR="00974A01" w:rsidRPr="000E7B6D" w:rsidRDefault="00974A01" w:rsidP="00B2122B">
      <w:pPr>
        <w:shd w:val="clear" w:color="auto" w:fill="FFFFFF"/>
        <w:jc w:val="both"/>
        <w:rPr>
          <w:b/>
          <w:bCs/>
          <w:i/>
        </w:rPr>
      </w:pPr>
    </w:p>
    <w:p w:rsidR="00974A01" w:rsidRPr="000E7B6D" w:rsidRDefault="00974A01" w:rsidP="00B2122B">
      <w:pPr>
        <w:shd w:val="clear" w:color="auto" w:fill="FFFFFF"/>
        <w:jc w:val="both"/>
        <w:rPr>
          <w:b/>
          <w:bCs/>
          <w:i/>
        </w:rPr>
      </w:pPr>
    </w:p>
    <w:p w:rsidR="00974A01" w:rsidRPr="000E7B6D" w:rsidRDefault="00974A01" w:rsidP="00B2122B">
      <w:pPr>
        <w:shd w:val="clear" w:color="auto" w:fill="FFFFFF"/>
        <w:jc w:val="both"/>
        <w:rPr>
          <w:b/>
          <w:bCs/>
          <w:i/>
        </w:rPr>
      </w:pPr>
    </w:p>
    <w:p w:rsidR="00974A01" w:rsidRPr="000E7B6D" w:rsidRDefault="00974A01" w:rsidP="00B2122B">
      <w:pPr>
        <w:shd w:val="clear" w:color="auto" w:fill="FFFFFF"/>
        <w:jc w:val="both"/>
        <w:rPr>
          <w:b/>
          <w:bCs/>
          <w:i/>
        </w:rPr>
      </w:pPr>
    </w:p>
    <w:p w:rsidR="00974A01" w:rsidRPr="000E7B6D" w:rsidRDefault="00974A01" w:rsidP="00B2122B">
      <w:pPr>
        <w:shd w:val="clear" w:color="auto" w:fill="FFFFFF"/>
        <w:jc w:val="both"/>
        <w:rPr>
          <w:b/>
          <w:bCs/>
          <w:i/>
        </w:rPr>
      </w:pPr>
    </w:p>
    <w:p w:rsidR="00974A01" w:rsidRPr="000E7B6D" w:rsidRDefault="00974A01" w:rsidP="00B2122B">
      <w:pPr>
        <w:shd w:val="clear" w:color="auto" w:fill="FFFFFF"/>
        <w:jc w:val="both"/>
        <w:rPr>
          <w:b/>
          <w:bCs/>
          <w:i/>
        </w:rPr>
      </w:pPr>
    </w:p>
    <w:p w:rsidR="00974A01" w:rsidRPr="000E7B6D" w:rsidRDefault="00974A01" w:rsidP="00B2122B">
      <w:pPr>
        <w:shd w:val="clear" w:color="auto" w:fill="FFFFFF"/>
        <w:jc w:val="both"/>
        <w:rPr>
          <w:b/>
          <w:bCs/>
          <w:i/>
        </w:rPr>
      </w:pPr>
    </w:p>
    <w:p w:rsidR="00974A01" w:rsidRPr="000E7B6D" w:rsidRDefault="00974A01" w:rsidP="00B2122B">
      <w:pPr>
        <w:shd w:val="clear" w:color="auto" w:fill="FFFFFF"/>
        <w:jc w:val="both"/>
        <w:rPr>
          <w:b/>
          <w:bCs/>
          <w:i/>
        </w:rPr>
      </w:pPr>
    </w:p>
    <w:p w:rsidR="00974A01" w:rsidRPr="000E7B6D" w:rsidRDefault="00974A01" w:rsidP="00B2122B">
      <w:pPr>
        <w:shd w:val="clear" w:color="auto" w:fill="FFFFFF"/>
        <w:jc w:val="both"/>
        <w:rPr>
          <w:b/>
          <w:bCs/>
          <w:i/>
        </w:rPr>
      </w:pPr>
    </w:p>
    <w:p w:rsidR="00974A01" w:rsidRPr="000E7B6D" w:rsidRDefault="00974A01" w:rsidP="00B2122B">
      <w:pPr>
        <w:shd w:val="clear" w:color="auto" w:fill="FFFFFF"/>
        <w:jc w:val="both"/>
        <w:rPr>
          <w:b/>
          <w:bCs/>
          <w:i/>
        </w:rPr>
      </w:pPr>
    </w:p>
    <w:p w:rsidR="00974A01" w:rsidRPr="000E7B6D" w:rsidRDefault="00974A01" w:rsidP="00B2122B">
      <w:pPr>
        <w:shd w:val="clear" w:color="auto" w:fill="FFFFFF"/>
        <w:jc w:val="both"/>
        <w:rPr>
          <w:b/>
          <w:bCs/>
          <w:i/>
        </w:rPr>
      </w:pPr>
    </w:p>
    <w:p w:rsidR="00974A01" w:rsidRPr="000E7B6D" w:rsidRDefault="00974A01" w:rsidP="00B2122B">
      <w:pPr>
        <w:shd w:val="clear" w:color="auto" w:fill="FFFFFF"/>
        <w:jc w:val="both"/>
        <w:rPr>
          <w:b/>
          <w:bCs/>
          <w:i/>
        </w:rPr>
      </w:pPr>
    </w:p>
    <w:p w:rsidR="00974A01" w:rsidRPr="000E7B6D" w:rsidRDefault="00974A01" w:rsidP="00B2122B">
      <w:pPr>
        <w:shd w:val="clear" w:color="auto" w:fill="FFFFFF"/>
        <w:jc w:val="both"/>
        <w:rPr>
          <w:b/>
          <w:bCs/>
          <w:i/>
        </w:rPr>
      </w:pPr>
    </w:p>
    <w:p w:rsidR="00974A01" w:rsidRPr="000E7B6D" w:rsidRDefault="00974A01" w:rsidP="00B2122B">
      <w:pPr>
        <w:shd w:val="clear" w:color="auto" w:fill="FFFFFF"/>
        <w:jc w:val="both"/>
        <w:rPr>
          <w:b/>
          <w:bCs/>
          <w:i/>
        </w:rPr>
      </w:pPr>
    </w:p>
    <w:p w:rsidR="00974A01" w:rsidRPr="000E7B6D" w:rsidRDefault="00974A01" w:rsidP="00B2122B">
      <w:pPr>
        <w:shd w:val="clear" w:color="auto" w:fill="FFFFFF"/>
        <w:jc w:val="both"/>
        <w:rPr>
          <w:b/>
          <w:bCs/>
          <w:i/>
        </w:rPr>
      </w:pPr>
    </w:p>
    <w:p w:rsidR="00974A01" w:rsidRPr="000E7B6D" w:rsidRDefault="00974A01" w:rsidP="00B2122B">
      <w:pPr>
        <w:shd w:val="clear" w:color="auto" w:fill="FFFFFF"/>
        <w:jc w:val="both"/>
        <w:rPr>
          <w:b/>
          <w:bCs/>
          <w:i/>
        </w:rPr>
      </w:pPr>
    </w:p>
    <w:p w:rsidR="007F4477" w:rsidRPr="000E7B6D" w:rsidRDefault="007F4477" w:rsidP="00B2122B">
      <w:pPr>
        <w:shd w:val="clear" w:color="auto" w:fill="FFFFFF"/>
        <w:jc w:val="both"/>
        <w:rPr>
          <w:b/>
          <w:bCs/>
          <w:i/>
        </w:rPr>
      </w:pPr>
    </w:p>
    <w:p w:rsidR="00350B8D" w:rsidRPr="000E7B6D" w:rsidRDefault="00350B8D" w:rsidP="00B2122B">
      <w:pPr>
        <w:shd w:val="clear" w:color="auto" w:fill="FFFFFF"/>
        <w:jc w:val="both"/>
        <w:rPr>
          <w:b/>
          <w:bCs/>
          <w:i/>
        </w:rPr>
      </w:pPr>
      <w:r w:rsidRPr="000E7B6D">
        <w:rPr>
          <w:b/>
          <w:bCs/>
          <w:i/>
        </w:rPr>
        <w:t>Mẫu:</w:t>
      </w:r>
    </w:p>
    <w:tbl>
      <w:tblPr>
        <w:tblW w:w="0" w:type="auto"/>
        <w:tblCellSpacing w:w="0" w:type="dxa"/>
        <w:shd w:val="clear" w:color="auto" w:fill="FFFFFF"/>
        <w:tblCellMar>
          <w:left w:w="0" w:type="dxa"/>
          <w:right w:w="0" w:type="dxa"/>
        </w:tblCellMar>
        <w:tblLook w:val="0000" w:firstRow="0" w:lastRow="0" w:firstColumn="0" w:lastColumn="0" w:noHBand="0" w:noVBand="0"/>
      </w:tblPr>
      <w:tblGrid>
        <w:gridCol w:w="3348"/>
        <w:gridCol w:w="5508"/>
      </w:tblGrid>
      <w:tr w:rsidR="000E7B6D" w:rsidRPr="000E7B6D" w:rsidTr="00D15CD4">
        <w:trPr>
          <w:tblCellSpacing w:w="0" w:type="dxa"/>
        </w:trPr>
        <w:tc>
          <w:tcPr>
            <w:tcW w:w="3348" w:type="dxa"/>
            <w:shd w:val="clear" w:color="auto" w:fill="FFFFFF"/>
            <w:tcMar>
              <w:top w:w="0" w:type="dxa"/>
              <w:left w:w="108" w:type="dxa"/>
              <w:bottom w:w="0" w:type="dxa"/>
              <w:right w:w="108" w:type="dxa"/>
            </w:tcMar>
          </w:tcPr>
          <w:p w:rsidR="00350B8D" w:rsidRPr="000E7B6D" w:rsidRDefault="00350B8D" w:rsidP="00B2122B">
            <w:pPr>
              <w:jc w:val="center"/>
            </w:pPr>
            <w:r w:rsidRPr="000E7B6D">
              <w:rPr>
                <w:b/>
                <w:i/>
                <w:lang w:val="vi-VN"/>
              </w:rPr>
              <w:t> </w:t>
            </w:r>
            <w:r w:rsidRPr="000E7B6D">
              <w:rPr>
                <w:lang w:val="vi-VN"/>
              </w:rPr>
              <w:t>(1)</w:t>
            </w:r>
          </w:p>
          <w:p w:rsidR="00350B8D" w:rsidRPr="000E7B6D" w:rsidRDefault="00350B8D" w:rsidP="00B2122B">
            <w:pPr>
              <w:jc w:val="center"/>
            </w:pPr>
            <w:r w:rsidRPr="000E7B6D">
              <w:rPr>
                <w:lang w:val="vi-VN"/>
              </w:rPr>
              <w:t>(2)</w:t>
            </w:r>
          </w:p>
          <w:p w:rsidR="00350B8D" w:rsidRPr="000E7B6D" w:rsidRDefault="00350B8D" w:rsidP="00B2122B">
            <w:pPr>
              <w:jc w:val="center"/>
            </w:pPr>
            <w:r w:rsidRPr="000E7B6D">
              <w:rPr>
                <w:b/>
                <w:bCs/>
                <w:lang w:val="vi-VN"/>
              </w:rPr>
              <w:t>-------</w:t>
            </w:r>
          </w:p>
        </w:tc>
        <w:tc>
          <w:tcPr>
            <w:tcW w:w="5508" w:type="dxa"/>
            <w:shd w:val="clear" w:color="auto" w:fill="FFFFFF"/>
            <w:tcMar>
              <w:top w:w="0" w:type="dxa"/>
              <w:left w:w="108" w:type="dxa"/>
              <w:bottom w:w="0" w:type="dxa"/>
              <w:right w:w="108" w:type="dxa"/>
            </w:tcMar>
          </w:tcPr>
          <w:p w:rsidR="00350B8D" w:rsidRPr="000E7B6D" w:rsidRDefault="00350B8D" w:rsidP="00B2122B">
            <w:pPr>
              <w:jc w:val="center"/>
            </w:pPr>
            <w:r w:rsidRPr="000E7B6D">
              <w:rPr>
                <w:b/>
                <w:bCs/>
                <w:lang w:val="vi-VN"/>
              </w:rPr>
              <w:t>CỘNG HÒA XÃ HỘI CHỦ NGHĨA VIỆT NAM</w:t>
            </w:r>
            <w:r w:rsidRPr="000E7B6D">
              <w:rPr>
                <w:b/>
                <w:bCs/>
                <w:lang w:val="vi-VN"/>
              </w:rPr>
              <w:br/>
              <w:t>Độc lập - Tự do - Hạnh phúc </w:t>
            </w:r>
            <w:r w:rsidRPr="000E7B6D">
              <w:rPr>
                <w:b/>
                <w:bCs/>
                <w:lang w:val="vi-VN"/>
              </w:rPr>
              <w:br/>
              <w:t>---------------</w:t>
            </w:r>
          </w:p>
        </w:tc>
      </w:tr>
      <w:tr w:rsidR="000E7B6D" w:rsidRPr="000E7B6D" w:rsidTr="00D15CD4">
        <w:trPr>
          <w:tblCellSpacing w:w="0" w:type="dxa"/>
        </w:trPr>
        <w:tc>
          <w:tcPr>
            <w:tcW w:w="3348" w:type="dxa"/>
            <w:shd w:val="clear" w:color="auto" w:fill="FFFFFF"/>
            <w:tcMar>
              <w:top w:w="0" w:type="dxa"/>
              <w:left w:w="108" w:type="dxa"/>
              <w:bottom w:w="0" w:type="dxa"/>
              <w:right w:w="108" w:type="dxa"/>
            </w:tcMar>
          </w:tcPr>
          <w:p w:rsidR="00350B8D" w:rsidRPr="000E7B6D" w:rsidRDefault="00350B8D" w:rsidP="00B2122B">
            <w:pPr>
              <w:jc w:val="center"/>
            </w:pPr>
            <w:r w:rsidRPr="000E7B6D">
              <w:rPr>
                <w:lang w:val="vi-VN"/>
              </w:rPr>
              <w:t>Số: </w:t>
            </w:r>
            <w:r w:rsidRPr="000E7B6D">
              <w:t>…../…..</w:t>
            </w:r>
          </w:p>
        </w:tc>
        <w:tc>
          <w:tcPr>
            <w:tcW w:w="5508" w:type="dxa"/>
            <w:shd w:val="clear" w:color="auto" w:fill="FFFFFF"/>
            <w:tcMar>
              <w:top w:w="0" w:type="dxa"/>
              <w:left w:w="108" w:type="dxa"/>
              <w:bottom w:w="0" w:type="dxa"/>
              <w:right w:w="108" w:type="dxa"/>
            </w:tcMar>
          </w:tcPr>
          <w:p w:rsidR="00350B8D" w:rsidRPr="000E7B6D" w:rsidRDefault="00350B8D" w:rsidP="00B2122B">
            <w:pPr>
              <w:jc w:val="center"/>
            </w:pPr>
            <w:r w:rsidRPr="000E7B6D">
              <w:rPr>
                <w:i/>
                <w:iCs/>
              </w:rPr>
              <w:t>….</w:t>
            </w:r>
            <w:r w:rsidRPr="000E7B6D">
              <w:rPr>
                <w:i/>
                <w:iCs/>
                <w:lang w:val="vi-VN"/>
              </w:rPr>
              <w:t>, ngày </w:t>
            </w:r>
            <w:r w:rsidRPr="000E7B6D">
              <w:rPr>
                <w:i/>
                <w:iCs/>
              </w:rPr>
              <w:t>….</w:t>
            </w:r>
            <w:r w:rsidRPr="000E7B6D">
              <w:rPr>
                <w:i/>
                <w:iCs/>
                <w:lang w:val="vi-VN"/>
              </w:rPr>
              <w:t> tháng </w:t>
            </w:r>
            <w:r w:rsidRPr="000E7B6D">
              <w:rPr>
                <w:i/>
                <w:iCs/>
              </w:rPr>
              <w:t>…. </w:t>
            </w:r>
            <w:r w:rsidRPr="000E7B6D">
              <w:rPr>
                <w:i/>
                <w:iCs/>
                <w:lang w:val="vi-VN"/>
              </w:rPr>
              <w:t>năm </w:t>
            </w:r>
            <w:r w:rsidRPr="000E7B6D">
              <w:rPr>
                <w:i/>
                <w:iCs/>
              </w:rPr>
              <w:t>201….</w:t>
            </w:r>
          </w:p>
        </w:tc>
      </w:tr>
    </w:tbl>
    <w:p w:rsidR="00350B8D" w:rsidRPr="000E7B6D" w:rsidRDefault="00350B8D" w:rsidP="00B2122B">
      <w:pPr>
        <w:shd w:val="clear" w:color="auto" w:fill="FFFFFF"/>
        <w:jc w:val="center"/>
      </w:pPr>
      <w:r w:rsidRPr="000E7B6D">
        <w:rPr>
          <w:b/>
          <w:bCs/>
          <w:lang w:val="vi-VN"/>
        </w:rPr>
        <w:t xml:space="preserve">ĐƠN ĐỀ NGHỊ GIA HẠN </w:t>
      </w:r>
      <w:r w:rsidRPr="000E7B6D">
        <w:rPr>
          <w:b/>
          <w:bCs/>
        </w:rPr>
        <w:t xml:space="preserve">CHẤP THUẬN THIẾT KẾ KỸ THUẬT VÀ PHƯƠNG ÁN TỔ CHỨC THI CÔNG NÚT GIAO ĐẤU NỐI VÀO QUỐC LỘ  </w:t>
      </w:r>
    </w:p>
    <w:p w:rsidR="00350B8D" w:rsidRPr="000E7B6D" w:rsidRDefault="00350B8D" w:rsidP="00B2122B">
      <w:pPr>
        <w:shd w:val="clear" w:color="auto" w:fill="FFFFFF"/>
        <w:jc w:val="both"/>
      </w:pPr>
      <w:r w:rsidRPr="000E7B6D">
        <w:rPr>
          <w:lang w:val="vi-VN"/>
        </w:rPr>
        <w:t>Gia hạn xây dựng (...3...)</w:t>
      </w:r>
    </w:p>
    <w:p w:rsidR="00350B8D" w:rsidRPr="000E7B6D" w:rsidRDefault="00350B8D" w:rsidP="00B2122B">
      <w:pPr>
        <w:shd w:val="clear" w:color="auto" w:fill="FFFFFF"/>
        <w:jc w:val="both"/>
      </w:pPr>
      <w:r w:rsidRPr="000E7B6D">
        <w:t>- </w:t>
      </w:r>
      <w:r w:rsidRPr="000E7B6D">
        <w:rPr>
          <w:lang w:val="vi-VN"/>
        </w:rPr>
        <w:t>Căn cứ Nghị định số </w:t>
      </w:r>
      <w:hyperlink r:id="rId45" w:tgtFrame="_blank" w:history="1">
        <w:r w:rsidRPr="000E7B6D">
          <w:rPr>
            <w:lang w:val="vi-VN"/>
          </w:rPr>
          <w:t>11/2010/NĐ-CP</w:t>
        </w:r>
      </w:hyperlink>
      <w:r w:rsidRPr="000E7B6D">
        <w:rPr>
          <w:lang w:val="vi-VN"/>
        </w:rPr>
        <w:t> ngày 24 tháng 02 năm 2010 của Chính phủ quy định về quản lý và bảo vệ kết cấu hạ tầng giao thông đường bộ; Nghị định số </w:t>
      </w:r>
      <w:hyperlink r:id="rId46" w:tgtFrame="_blank" w:history="1">
        <w:r w:rsidRPr="000E7B6D">
          <w:rPr>
            <w:lang w:val="vi-VN"/>
          </w:rPr>
          <w:t>100/2013/NĐ-CP</w:t>
        </w:r>
      </w:hyperlink>
      <w:r w:rsidRPr="000E7B6D">
        <w:rPr>
          <w:lang w:val="vi-VN"/>
        </w:rPr>
        <w:t> ngày 03 tháng 9 năm 2013 của Chính phủ sửa đổi, bổ sung một số điều của Nghị định số </w:t>
      </w:r>
      <w:r w:rsidRPr="000E7B6D">
        <w:t>11</w:t>
      </w:r>
      <w:r w:rsidRPr="000E7B6D">
        <w:rPr>
          <w:lang w:val="vi-VN"/>
        </w:rPr>
        <w:t>/2010/NĐ-CP;</w:t>
      </w:r>
    </w:p>
    <w:p w:rsidR="00350B8D" w:rsidRPr="000E7B6D" w:rsidRDefault="00350B8D" w:rsidP="00B2122B">
      <w:pPr>
        <w:shd w:val="clear" w:color="auto" w:fill="FFFFFF"/>
        <w:jc w:val="both"/>
      </w:pPr>
      <w:r w:rsidRPr="000E7B6D">
        <w:t>- </w:t>
      </w:r>
      <w:r w:rsidRPr="000E7B6D">
        <w:rPr>
          <w:lang w:val="vi-VN"/>
        </w:rPr>
        <w:t>Căn cứ Thông tư số .../TT-BGTVT ngày ... tháng ... năm 2015 của Bộ trưởng Bộ Giao thông vận tải hướng dẫn thực hiện một số điều của Nghị định số </w:t>
      </w:r>
      <w:hyperlink r:id="rId47" w:tgtFrame="_blank" w:history="1">
        <w:r w:rsidRPr="000E7B6D">
          <w:rPr>
            <w:lang w:val="vi-VN"/>
          </w:rPr>
          <w:t>11/2010/NĐ-CP</w:t>
        </w:r>
      </w:hyperlink>
      <w:r w:rsidRPr="000E7B6D">
        <w:rPr>
          <w:lang w:val="vi-VN"/>
        </w:rPr>
        <w:t> ngày 24 tháng 02 năm 2010 của Chính phủ quy định về quản lý và bảo vệ kết cấu hạ tầng giao thông đường bộ;</w:t>
      </w:r>
    </w:p>
    <w:p w:rsidR="00350B8D" w:rsidRPr="000E7B6D" w:rsidRDefault="00350B8D" w:rsidP="00B2122B">
      <w:pPr>
        <w:shd w:val="clear" w:color="auto" w:fill="FFFFFF"/>
        <w:jc w:val="both"/>
      </w:pPr>
      <w:r w:rsidRPr="000E7B6D">
        <w:t>- (……..5…….)</w:t>
      </w:r>
    </w:p>
    <w:p w:rsidR="00350B8D" w:rsidRPr="000E7B6D" w:rsidRDefault="00350B8D" w:rsidP="00B2122B">
      <w:pPr>
        <w:shd w:val="clear" w:color="auto" w:fill="FFFFFF"/>
        <w:jc w:val="both"/>
      </w:pPr>
      <w:r w:rsidRPr="000E7B6D">
        <w:rPr>
          <w:lang w:val="vi-VN"/>
        </w:rPr>
        <w:t>(.. .2...) </w:t>
      </w:r>
      <w:r w:rsidRPr="000E7B6D">
        <w:t>đề nghị được gia hạn xây dựng công trình, nêu rõ lý do gia hạn.</w:t>
      </w:r>
    </w:p>
    <w:p w:rsidR="00350B8D" w:rsidRPr="000E7B6D" w:rsidRDefault="00350B8D" w:rsidP="00B2122B">
      <w:pPr>
        <w:shd w:val="clear" w:color="auto" w:fill="FFFFFF"/>
        <w:jc w:val="both"/>
      </w:pPr>
      <w:r w:rsidRPr="000E7B6D">
        <w:t>Gửi kèm theo các tài liệu sau:</w:t>
      </w:r>
    </w:p>
    <w:p w:rsidR="00350B8D" w:rsidRPr="000E7B6D" w:rsidRDefault="00350B8D" w:rsidP="00B2122B">
      <w:pPr>
        <w:shd w:val="clear" w:color="auto" w:fill="FFFFFF"/>
        <w:jc w:val="both"/>
      </w:pPr>
      <w:r w:rsidRPr="000E7B6D">
        <w:t>- Bản sao chụp Văn bản chấp thuận thiết kế và phương án tổ chức thi công nút  giao đấu nối vào quốc lộ.</w:t>
      </w:r>
    </w:p>
    <w:p w:rsidR="00350B8D" w:rsidRPr="000E7B6D" w:rsidRDefault="00350B8D" w:rsidP="00B2122B">
      <w:pPr>
        <w:shd w:val="clear" w:color="auto" w:fill="FFFFFF"/>
        <w:jc w:val="both"/>
      </w:pPr>
      <w:r w:rsidRPr="000E7B6D">
        <w:t>- (…….6…….)</w:t>
      </w:r>
    </w:p>
    <w:p w:rsidR="00350B8D" w:rsidRPr="000E7B6D" w:rsidRDefault="00350B8D" w:rsidP="00B2122B">
      <w:pPr>
        <w:shd w:val="clear" w:color="auto" w:fill="FFFFFF"/>
        <w:jc w:val="both"/>
      </w:pPr>
      <w:r w:rsidRPr="000E7B6D">
        <w:rPr>
          <w:lang w:val="vi-VN"/>
        </w:rPr>
        <w:t>(.. .2...) cam kết tự di chuyển hoặc cải tạo công trình thiết yếu và không đòi bồi thường khi cơ quan có thẩm quyền yêu cầu di chuyển hoặc cải tạo; đồng thời, hoàn chỉnh các thủ tục theo quy định của pháp luật có liên quan để công trình thiết yếu được gia hạn xây dựng </w:t>
      </w:r>
      <w:r w:rsidRPr="000E7B6D">
        <w:t>tr</w:t>
      </w:r>
      <w:r w:rsidRPr="000E7B6D">
        <w:rPr>
          <w:lang w:val="vi-VN"/>
        </w:rPr>
        <w:t>ong thời hạn có hiệu lực của Văn bản chấp thuận gia hạn.</w:t>
      </w:r>
    </w:p>
    <w:p w:rsidR="00350B8D" w:rsidRPr="000E7B6D" w:rsidRDefault="00350B8D" w:rsidP="00B2122B">
      <w:pPr>
        <w:shd w:val="clear" w:color="auto" w:fill="FFFFFF"/>
        <w:jc w:val="both"/>
      </w:pPr>
      <w:r w:rsidRPr="000E7B6D">
        <w:rPr>
          <w:lang w:val="vi-VN"/>
        </w:rPr>
        <w:t>Địa chỉ liên hệ: </w:t>
      </w:r>
      <w:r w:rsidRPr="000E7B6D">
        <w:t>………….</w:t>
      </w:r>
    </w:p>
    <w:p w:rsidR="00350B8D" w:rsidRPr="000E7B6D" w:rsidRDefault="00350B8D" w:rsidP="00B2122B">
      <w:pPr>
        <w:shd w:val="clear" w:color="auto" w:fill="FFFFFF"/>
        <w:jc w:val="both"/>
      </w:pPr>
      <w:r w:rsidRPr="000E7B6D">
        <w:rPr>
          <w:lang w:val="vi-VN"/>
        </w:rPr>
        <w:t>Số điện thoại: </w:t>
      </w:r>
      <w:r w:rsidRPr="000E7B6D">
        <w:t>……………</w:t>
      </w:r>
    </w:p>
    <w:p w:rsidR="00350B8D" w:rsidRPr="000E7B6D" w:rsidRDefault="00350B8D" w:rsidP="00B2122B">
      <w:pPr>
        <w:shd w:val="clear" w:color="auto" w:fill="FFFFFF"/>
        <w:jc w:val="both"/>
      </w:pPr>
      <w:r w:rsidRPr="000E7B6D">
        <w:t> </w:t>
      </w:r>
    </w:p>
    <w:tbl>
      <w:tblPr>
        <w:tblW w:w="0" w:type="auto"/>
        <w:tblCellSpacing w:w="0" w:type="dxa"/>
        <w:shd w:val="clear" w:color="auto" w:fill="FFFFFF"/>
        <w:tblCellMar>
          <w:left w:w="0" w:type="dxa"/>
          <w:right w:w="0" w:type="dxa"/>
        </w:tblCellMar>
        <w:tblLook w:val="0000" w:firstRow="0" w:lastRow="0" w:firstColumn="0" w:lastColumn="0" w:noHBand="0" w:noVBand="0"/>
      </w:tblPr>
      <w:tblGrid>
        <w:gridCol w:w="3888"/>
        <w:gridCol w:w="5220"/>
      </w:tblGrid>
      <w:tr w:rsidR="000E7B6D" w:rsidRPr="000E7B6D" w:rsidTr="00D15CD4">
        <w:trPr>
          <w:tblCellSpacing w:w="0" w:type="dxa"/>
        </w:trPr>
        <w:tc>
          <w:tcPr>
            <w:tcW w:w="3888" w:type="dxa"/>
            <w:shd w:val="clear" w:color="auto" w:fill="FFFFFF"/>
            <w:tcMar>
              <w:top w:w="0" w:type="dxa"/>
              <w:left w:w="108" w:type="dxa"/>
              <w:bottom w:w="0" w:type="dxa"/>
              <w:right w:w="108" w:type="dxa"/>
            </w:tcMar>
          </w:tcPr>
          <w:p w:rsidR="00350B8D" w:rsidRPr="000E7B6D" w:rsidRDefault="00350B8D" w:rsidP="00B2122B">
            <w:pPr>
              <w:jc w:val="center"/>
            </w:pPr>
          </w:p>
          <w:p w:rsidR="00350B8D" w:rsidRPr="000E7B6D" w:rsidRDefault="00350B8D" w:rsidP="00B2122B">
            <w:r w:rsidRPr="000E7B6D">
              <w:rPr>
                <w:b/>
                <w:bCs/>
                <w:i/>
                <w:iCs/>
                <w:lang w:val="vi-VN"/>
              </w:rPr>
              <w:t>Nơi nhận:</w:t>
            </w:r>
            <w:r w:rsidRPr="000E7B6D">
              <w:rPr>
                <w:b/>
                <w:bCs/>
                <w:i/>
                <w:iCs/>
                <w:lang w:val="vi-VN"/>
              </w:rPr>
              <w:br/>
            </w:r>
            <w:r w:rsidRPr="000E7B6D">
              <w:rPr>
                <w:lang w:val="vi-VN"/>
              </w:rPr>
              <w:t>- Như trên;</w:t>
            </w:r>
            <w:r w:rsidRPr="000E7B6D">
              <w:rPr>
                <w:lang w:val="vi-VN"/>
              </w:rPr>
              <w:br/>
            </w:r>
            <w:r w:rsidRPr="000E7B6D">
              <w:t>- ………….;</w:t>
            </w:r>
            <w:r w:rsidRPr="000E7B6D">
              <w:br/>
              <w:t>- ………….;</w:t>
            </w:r>
            <w:r w:rsidRPr="000E7B6D">
              <w:br/>
            </w:r>
            <w:r w:rsidRPr="000E7B6D">
              <w:rPr>
                <w:lang w:val="vi-VN"/>
              </w:rPr>
              <w:t xml:space="preserve">- </w:t>
            </w:r>
            <w:smartTag w:uri="urn:schemas-microsoft-com:office:smarttags" w:element="place">
              <w:smartTag w:uri="urn:schemas-microsoft-com:office:smarttags" w:element="City">
                <w:r w:rsidRPr="000E7B6D">
                  <w:rPr>
                    <w:lang w:val="vi-VN"/>
                  </w:rPr>
                  <w:t>Lưu</w:t>
                </w:r>
              </w:smartTag>
              <w:r w:rsidRPr="000E7B6D">
                <w:t> </w:t>
              </w:r>
              <w:smartTag w:uri="urn:schemas-microsoft-com:office:smarttags" w:element="State">
                <w:r w:rsidRPr="000E7B6D">
                  <w:t>V</w:t>
                </w:r>
                <w:r w:rsidRPr="000E7B6D">
                  <w:rPr>
                    <w:lang w:val="vi-VN"/>
                  </w:rPr>
                  <w:t>T.</w:t>
                </w:r>
              </w:smartTag>
            </w:smartTag>
          </w:p>
        </w:tc>
        <w:tc>
          <w:tcPr>
            <w:tcW w:w="5220" w:type="dxa"/>
            <w:shd w:val="clear" w:color="auto" w:fill="FFFFFF"/>
            <w:tcMar>
              <w:top w:w="0" w:type="dxa"/>
              <w:left w:w="108" w:type="dxa"/>
              <w:bottom w:w="0" w:type="dxa"/>
              <w:right w:w="108" w:type="dxa"/>
            </w:tcMar>
          </w:tcPr>
          <w:p w:rsidR="00350B8D" w:rsidRPr="000E7B6D" w:rsidRDefault="00350B8D" w:rsidP="00B2122B">
            <w:pPr>
              <w:jc w:val="center"/>
            </w:pPr>
            <w:r w:rsidRPr="000E7B6D">
              <w:t>(…2….)</w:t>
            </w:r>
            <w:r w:rsidRPr="000E7B6D">
              <w:br/>
            </w:r>
            <w:r w:rsidRPr="000E7B6D">
              <w:rPr>
                <w:b/>
                <w:bCs/>
              </w:rPr>
              <w:t>QUYỀN HẠN, CHỨC VỤ CỦA NGƯỜI KÝ</w:t>
            </w:r>
            <w:r w:rsidRPr="000E7B6D">
              <w:rPr>
                <w:b/>
                <w:bCs/>
              </w:rPr>
              <w:br/>
            </w:r>
            <w:r w:rsidRPr="000E7B6D">
              <w:rPr>
                <w:i/>
                <w:iCs/>
              </w:rPr>
              <w:t>(Ký, ghi rõ họ tên và đóng dấu)</w:t>
            </w:r>
          </w:p>
        </w:tc>
      </w:tr>
    </w:tbl>
    <w:p w:rsidR="00350B8D" w:rsidRPr="000E7B6D" w:rsidRDefault="00350B8D" w:rsidP="00B2122B">
      <w:pPr>
        <w:shd w:val="clear" w:color="auto" w:fill="FFFFFF"/>
        <w:jc w:val="both"/>
      </w:pPr>
      <w:r w:rsidRPr="000E7B6D">
        <w:rPr>
          <w:b/>
          <w:bCs/>
          <w:i/>
          <w:iCs/>
          <w:lang w:val="vi-VN"/>
        </w:rPr>
        <w:t>Hướng dẫn nội dung gh</w:t>
      </w:r>
      <w:r w:rsidRPr="000E7B6D">
        <w:rPr>
          <w:b/>
          <w:bCs/>
          <w:i/>
          <w:iCs/>
        </w:rPr>
        <w:t>i </w:t>
      </w:r>
      <w:r w:rsidRPr="000E7B6D">
        <w:rPr>
          <w:b/>
          <w:bCs/>
          <w:i/>
          <w:iCs/>
          <w:lang w:val="vi-VN"/>
        </w:rPr>
        <w:t>trong Đơn đề nghị</w:t>
      </w:r>
    </w:p>
    <w:p w:rsidR="00350B8D" w:rsidRPr="000E7B6D" w:rsidRDefault="00350B8D" w:rsidP="00B2122B">
      <w:pPr>
        <w:shd w:val="clear" w:color="auto" w:fill="FFFFFF"/>
        <w:jc w:val="both"/>
      </w:pPr>
      <w:r w:rsidRPr="000E7B6D">
        <w:t>(1) </w:t>
      </w:r>
      <w:r w:rsidRPr="000E7B6D">
        <w:rPr>
          <w:lang w:val="vi-VN"/>
        </w:rPr>
        <w:t>Tên tổ chức hoặc cơ quan cấp trên của đơn vị hoặc tổ chức đứng Đơn đề nghị (nếu có).</w:t>
      </w:r>
    </w:p>
    <w:p w:rsidR="00350B8D" w:rsidRPr="000E7B6D" w:rsidRDefault="00350B8D" w:rsidP="00B2122B">
      <w:pPr>
        <w:shd w:val="clear" w:color="auto" w:fill="FFFFFF"/>
        <w:jc w:val="both"/>
      </w:pPr>
      <w:r w:rsidRPr="000E7B6D">
        <w:t>(2) </w:t>
      </w:r>
      <w:r w:rsidRPr="000E7B6D">
        <w:rPr>
          <w:lang w:val="vi-VN"/>
        </w:rPr>
        <w:t>Tên đơn vị hoặc tổ chức đứng Đơn đề nghị gia hạn xây dựng công trình thiết yếu.</w:t>
      </w:r>
    </w:p>
    <w:p w:rsidR="00350B8D" w:rsidRPr="000E7B6D" w:rsidRDefault="00350B8D" w:rsidP="00B2122B">
      <w:pPr>
        <w:shd w:val="clear" w:color="auto" w:fill="FFFFFF"/>
        <w:jc w:val="both"/>
      </w:pPr>
      <w:r w:rsidRPr="000E7B6D">
        <w:t>(3) </w:t>
      </w:r>
      <w:r w:rsidRPr="000E7B6D">
        <w:rPr>
          <w:lang w:val="vi-VN"/>
        </w:rPr>
        <w:t>Ghi vắn tắt tên công trình, quốc lộ, địa phương; ví dụ “Gia hạn xây dựng đường ống cấp nước sinh hoạt trong phạm vi bảo vệ kết cấu hạ tầng giao thông đường bộ của QL5, địa phận tỉnh Hưng Yên”.</w:t>
      </w:r>
    </w:p>
    <w:p w:rsidR="00350B8D" w:rsidRPr="000E7B6D" w:rsidRDefault="00350B8D" w:rsidP="00B2122B">
      <w:pPr>
        <w:shd w:val="clear" w:color="auto" w:fill="FFFFFF"/>
        <w:jc w:val="both"/>
      </w:pPr>
      <w:r w:rsidRPr="000E7B6D">
        <w:t>(4) </w:t>
      </w:r>
      <w:r w:rsidRPr="000E7B6D">
        <w:rPr>
          <w:lang w:val="vi-VN"/>
        </w:rPr>
        <w:t xml:space="preserve">Tên cơ quan </w:t>
      </w:r>
      <w:r w:rsidRPr="000E7B6D">
        <w:t>chấp thuận thiết kế và phương án tổ chức thi công nút  giao đấu nối vào quốc lộ tại Điều 26 của Thông tư số 50/2015/TT-BGTVT.</w:t>
      </w:r>
    </w:p>
    <w:p w:rsidR="00350B8D" w:rsidRPr="000E7B6D" w:rsidRDefault="00350B8D" w:rsidP="00B2122B">
      <w:pPr>
        <w:shd w:val="clear" w:color="auto" w:fill="FFFFFF"/>
        <w:jc w:val="both"/>
      </w:pPr>
      <w:r w:rsidRPr="000E7B6D">
        <w:t>(5) </w:t>
      </w:r>
      <w:r w:rsidRPr="000E7B6D">
        <w:rPr>
          <w:lang w:val="vi-VN"/>
        </w:rPr>
        <w:t>Văn bản cho phép chuẩn bị đầu tư hoặc phê duyệt đầu tư công trình thiết yếu của cấp có thẩm quyền.</w:t>
      </w:r>
    </w:p>
    <w:p w:rsidR="00350B8D" w:rsidRPr="000E7B6D" w:rsidRDefault="00350B8D" w:rsidP="00B2122B">
      <w:pPr>
        <w:shd w:val="clear" w:color="auto" w:fill="FFFFFF"/>
        <w:jc w:val="both"/>
      </w:pPr>
      <w:r w:rsidRPr="000E7B6D">
        <w:t>(6) </w:t>
      </w:r>
      <w:r w:rsidRPr="000E7B6D">
        <w:rPr>
          <w:lang w:val="vi-VN"/>
        </w:rPr>
        <w:t>Các tài liệu khác nếu (...2...) thấy cần thiết./.</w:t>
      </w:r>
    </w:p>
    <w:p w:rsidR="00350B8D" w:rsidRPr="000E7B6D" w:rsidRDefault="00350B8D" w:rsidP="00B2122B">
      <w:pPr>
        <w:tabs>
          <w:tab w:val="left" w:pos="1140"/>
        </w:tabs>
        <w:jc w:val="both"/>
      </w:pPr>
    </w:p>
    <w:p w:rsidR="00350B8D" w:rsidRPr="000E7B6D" w:rsidRDefault="00350B8D" w:rsidP="00B2122B">
      <w:pPr>
        <w:tabs>
          <w:tab w:val="left" w:pos="1140"/>
        </w:tabs>
        <w:jc w:val="both"/>
        <w:rPr>
          <w:lang w:val="vi-VN"/>
        </w:rPr>
      </w:pPr>
    </w:p>
    <w:p w:rsidR="00350B8D" w:rsidRPr="000E7B6D" w:rsidRDefault="00350B8D" w:rsidP="00B2122B">
      <w:pPr>
        <w:tabs>
          <w:tab w:val="left" w:pos="1140"/>
        </w:tabs>
        <w:jc w:val="both"/>
        <w:rPr>
          <w:lang w:val="vi-VN"/>
        </w:rPr>
      </w:pPr>
    </w:p>
    <w:p w:rsidR="00350B8D" w:rsidRPr="000E7B6D" w:rsidRDefault="00350B8D" w:rsidP="00B2122B">
      <w:pPr>
        <w:tabs>
          <w:tab w:val="left" w:pos="1140"/>
        </w:tabs>
        <w:rPr>
          <w:lang w:val="vi-VN"/>
        </w:rPr>
      </w:pPr>
    </w:p>
    <w:p w:rsidR="007F4477" w:rsidRPr="000E7B6D" w:rsidRDefault="007F4477" w:rsidP="00B2122B">
      <w:pPr>
        <w:rPr>
          <w:b/>
          <w:bCs/>
        </w:rPr>
      </w:pPr>
    </w:p>
    <w:p w:rsidR="00CD7D0E" w:rsidRPr="000E7B6D" w:rsidRDefault="00CD7D0E" w:rsidP="00B2122B">
      <w:pPr>
        <w:rPr>
          <w:b/>
          <w:sz w:val="28"/>
          <w:szCs w:val="28"/>
        </w:rPr>
      </w:pPr>
      <w:r w:rsidRPr="000E7B6D">
        <w:rPr>
          <w:b/>
          <w:bCs/>
          <w:sz w:val="28"/>
          <w:szCs w:val="28"/>
        </w:rPr>
        <w:t>1</w:t>
      </w:r>
      <w:r w:rsidR="007F0764" w:rsidRPr="000E7B6D">
        <w:rPr>
          <w:b/>
          <w:bCs/>
          <w:sz w:val="28"/>
          <w:szCs w:val="28"/>
          <w:lang w:val="vi-VN"/>
        </w:rPr>
        <w:t>2</w:t>
      </w:r>
      <w:r w:rsidR="00F370CE" w:rsidRPr="000E7B6D">
        <w:rPr>
          <w:b/>
          <w:bCs/>
          <w:sz w:val="28"/>
          <w:szCs w:val="28"/>
        </w:rPr>
        <w:t>4</w:t>
      </w:r>
      <w:r w:rsidR="00350B8D" w:rsidRPr="000E7B6D">
        <w:rPr>
          <w:b/>
          <w:bCs/>
          <w:sz w:val="28"/>
          <w:szCs w:val="28"/>
          <w:lang w:val="vi-VN"/>
        </w:rPr>
        <w:t xml:space="preserve">. </w:t>
      </w:r>
      <w:r w:rsidRPr="000E7B6D">
        <w:rPr>
          <w:b/>
          <w:bCs/>
          <w:sz w:val="28"/>
          <w:szCs w:val="28"/>
          <w:lang w:val="vi-VN"/>
        </w:rPr>
        <w:t>Chấp thuận xây dựng công trình thiết yếu trong</w:t>
      </w:r>
      <w:r w:rsidRPr="000E7B6D">
        <w:rPr>
          <w:b/>
          <w:bCs/>
          <w:sz w:val="28"/>
          <w:szCs w:val="28"/>
          <w:lang w:val="hr-HR"/>
        </w:rPr>
        <w:t xml:space="preserve"> </w:t>
      </w:r>
      <w:r w:rsidRPr="000E7B6D">
        <w:rPr>
          <w:b/>
          <w:bCs/>
          <w:sz w:val="28"/>
          <w:szCs w:val="28"/>
          <w:lang w:val="vi-VN"/>
        </w:rPr>
        <w:t>phạm</w:t>
      </w:r>
      <w:r w:rsidRPr="000E7B6D">
        <w:rPr>
          <w:b/>
          <w:bCs/>
          <w:sz w:val="28"/>
          <w:szCs w:val="28"/>
          <w:lang w:val="hr-HR"/>
        </w:rPr>
        <w:t xml:space="preserve"> </w:t>
      </w:r>
      <w:r w:rsidRPr="000E7B6D">
        <w:rPr>
          <w:b/>
          <w:bCs/>
          <w:sz w:val="28"/>
          <w:szCs w:val="28"/>
          <w:lang w:val="vi-VN"/>
        </w:rPr>
        <w:t>vi</w:t>
      </w:r>
      <w:r w:rsidRPr="000E7B6D">
        <w:rPr>
          <w:b/>
          <w:bCs/>
          <w:sz w:val="28"/>
          <w:szCs w:val="28"/>
          <w:lang w:val="hr-HR"/>
        </w:rPr>
        <w:t xml:space="preserve"> </w:t>
      </w:r>
      <w:r w:rsidRPr="000E7B6D">
        <w:rPr>
          <w:b/>
          <w:bCs/>
          <w:sz w:val="28"/>
          <w:szCs w:val="28"/>
          <w:lang w:val="vi-VN"/>
        </w:rPr>
        <w:t>bảo</w:t>
      </w:r>
      <w:r w:rsidRPr="000E7B6D">
        <w:rPr>
          <w:b/>
          <w:bCs/>
          <w:sz w:val="28"/>
          <w:szCs w:val="28"/>
          <w:lang w:val="hr-HR"/>
        </w:rPr>
        <w:t xml:space="preserve"> </w:t>
      </w:r>
      <w:r w:rsidRPr="000E7B6D">
        <w:rPr>
          <w:b/>
          <w:bCs/>
          <w:sz w:val="28"/>
          <w:szCs w:val="28"/>
          <w:lang w:val="vi-VN"/>
        </w:rPr>
        <w:t>vệ</w:t>
      </w:r>
      <w:r w:rsidRPr="000E7B6D">
        <w:rPr>
          <w:b/>
          <w:bCs/>
          <w:sz w:val="28"/>
          <w:szCs w:val="28"/>
          <w:lang w:val="hr-HR"/>
        </w:rPr>
        <w:t xml:space="preserve"> </w:t>
      </w:r>
      <w:r w:rsidRPr="000E7B6D">
        <w:rPr>
          <w:b/>
          <w:bCs/>
          <w:sz w:val="28"/>
          <w:szCs w:val="28"/>
          <w:lang w:val="vi-VN"/>
        </w:rPr>
        <w:t>kết</w:t>
      </w:r>
      <w:r w:rsidRPr="000E7B6D">
        <w:rPr>
          <w:b/>
          <w:bCs/>
          <w:sz w:val="28"/>
          <w:szCs w:val="28"/>
          <w:lang w:val="hr-HR"/>
        </w:rPr>
        <w:t xml:space="preserve"> </w:t>
      </w:r>
      <w:r w:rsidRPr="000E7B6D">
        <w:rPr>
          <w:b/>
          <w:bCs/>
          <w:sz w:val="28"/>
          <w:szCs w:val="28"/>
          <w:lang w:val="vi-VN"/>
        </w:rPr>
        <w:t>cấu</w:t>
      </w:r>
      <w:r w:rsidRPr="000E7B6D">
        <w:rPr>
          <w:b/>
          <w:bCs/>
          <w:sz w:val="28"/>
          <w:szCs w:val="28"/>
          <w:lang w:val="hr-HR"/>
        </w:rPr>
        <w:t xml:space="preserve"> </w:t>
      </w:r>
      <w:r w:rsidRPr="000E7B6D">
        <w:rPr>
          <w:b/>
          <w:bCs/>
          <w:sz w:val="28"/>
          <w:szCs w:val="28"/>
          <w:lang w:val="vi-VN"/>
        </w:rPr>
        <w:t>hạ</w:t>
      </w:r>
      <w:r w:rsidRPr="000E7B6D">
        <w:rPr>
          <w:b/>
          <w:bCs/>
          <w:sz w:val="28"/>
          <w:szCs w:val="28"/>
          <w:lang w:val="hr-HR"/>
        </w:rPr>
        <w:t xml:space="preserve"> </w:t>
      </w:r>
      <w:r w:rsidRPr="000E7B6D">
        <w:rPr>
          <w:b/>
          <w:bCs/>
          <w:sz w:val="28"/>
          <w:szCs w:val="28"/>
          <w:lang w:val="vi-VN"/>
        </w:rPr>
        <w:t>tầng</w:t>
      </w:r>
      <w:r w:rsidRPr="000E7B6D">
        <w:rPr>
          <w:b/>
          <w:bCs/>
          <w:sz w:val="28"/>
          <w:szCs w:val="28"/>
          <w:lang w:val="hr-HR"/>
        </w:rPr>
        <w:t xml:space="preserve"> </w:t>
      </w:r>
      <w:r w:rsidRPr="000E7B6D">
        <w:rPr>
          <w:b/>
          <w:bCs/>
          <w:sz w:val="28"/>
          <w:szCs w:val="28"/>
          <w:lang w:val="vi-VN"/>
        </w:rPr>
        <w:t>giao</w:t>
      </w:r>
      <w:r w:rsidRPr="000E7B6D">
        <w:rPr>
          <w:b/>
          <w:bCs/>
          <w:sz w:val="28"/>
          <w:szCs w:val="28"/>
          <w:lang w:val="hr-HR"/>
        </w:rPr>
        <w:t xml:space="preserve"> </w:t>
      </w:r>
      <w:r w:rsidRPr="000E7B6D">
        <w:rPr>
          <w:b/>
          <w:bCs/>
          <w:sz w:val="28"/>
          <w:szCs w:val="28"/>
          <w:lang w:val="vi-VN"/>
        </w:rPr>
        <w:t>th</w:t>
      </w:r>
      <w:r w:rsidRPr="000E7B6D">
        <w:rPr>
          <w:b/>
          <w:bCs/>
          <w:sz w:val="28"/>
          <w:szCs w:val="28"/>
          <w:lang w:val="hr-HR"/>
        </w:rPr>
        <w:t>ô</w:t>
      </w:r>
      <w:r w:rsidRPr="000E7B6D">
        <w:rPr>
          <w:b/>
          <w:bCs/>
          <w:sz w:val="28"/>
          <w:szCs w:val="28"/>
          <w:lang w:val="vi-VN"/>
        </w:rPr>
        <w:t>ng</w:t>
      </w:r>
      <w:r w:rsidRPr="000E7B6D">
        <w:rPr>
          <w:b/>
          <w:bCs/>
          <w:sz w:val="28"/>
          <w:szCs w:val="28"/>
          <w:lang w:val="hr-HR"/>
        </w:rPr>
        <w:t xml:space="preserve"> đư</w:t>
      </w:r>
      <w:r w:rsidRPr="000E7B6D">
        <w:rPr>
          <w:b/>
          <w:bCs/>
          <w:sz w:val="28"/>
          <w:szCs w:val="28"/>
          <w:lang w:val="vi-VN"/>
        </w:rPr>
        <w:t>ờng</w:t>
      </w:r>
      <w:r w:rsidRPr="000E7B6D">
        <w:rPr>
          <w:b/>
          <w:bCs/>
          <w:sz w:val="28"/>
          <w:szCs w:val="28"/>
          <w:lang w:val="hr-HR"/>
        </w:rPr>
        <w:t xml:space="preserve"> </w:t>
      </w:r>
      <w:r w:rsidRPr="000E7B6D">
        <w:rPr>
          <w:b/>
          <w:bCs/>
          <w:sz w:val="28"/>
          <w:szCs w:val="28"/>
          <w:lang w:val="vi-VN"/>
        </w:rPr>
        <w:t>bộ</w:t>
      </w:r>
      <w:r w:rsidRPr="000E7B6D">
        <w:rPr>
          <w:b/>
          <w:bCs/>
          <w:sz w:val="28"/>
          <w:szCs w:val="28"/>
          <w:lang w:val="hr-HR"/>
        </w:rPr>
        <w:t xml:space="preserve"> đ</w:t>
      </w:r>
      <w:r w:rsidRPr="000E7B6D">
        <w:rPr>
          <w:b/>
          <w:bCs/>
          <w:sz w:val="28"/>
          <w:szCs w:val="28"/>
          <w:lang w:val="vi-VN"/>
        </w:rPr>
        <w:t>ối</w:t>
      </w:r>
      <w:r w:rsidRPr="000E7B6D">
        <w:rPr>
          <w:b/>
          <w:bCs/>
          <w:sz w:val="28"/>
          <w:szCs w:val="28"/>
          <w:lang w:val="hr-HR"/>
        </w:rPr>
        <w:t xml:space="preserve"> </w:t>
      </w:r>
      <w:r w:rsidRPr="000E7B6D">
        <w:rPr>
          <w:b/>
          <w:bCs/>
          <w:sz w:val="28"/>
          <w:szCs w:val="28"/>
          <w:lang w:val="vi-VN"/>
        </w:rPr>
        <w:t>với</w:t>
      </w:r>
      <w:r w:rsidRPr="000E7B6D">
        <w:rPr>
          <w:b/>
          <w:bCs/>
          <w:sz w:val="28"/>
          <w:szCs w:val="28"/>
          <w:lang w:val="hr-HR"/>
        </w:rPr>
        <w:t xml:space="preserve"> </w:t>
      </w:r>
      <w:r w:rsidRPr="000E7B6D">
        <w:rPr>
          <w:b/>
          <w:sz w:val="28"/>
          <w:szCs w:val="28"/>
        </w:rPr>
        <w:t xml:space="preserve">đường xã, đường đô thị (do UBND cấp xã quản lý). </w:t>
      </w:r>
    </w:p>
    <w:p w:rsidR="00CD7D0E" w:rsidRPr="000E7B6D" w:rsidRDefault="00CD7D0E" w:rsidP="00B2122B">
      <w:pPr>
        <w:shd w:val="clear" w:color="auto" w:fill="FFFFFF"/>
        <w:ind w:left="17" w:right="17"/>
        <w:jc w:val="both"/>
        <w:textAlignment w:val="top"/>
        <w:outlineLvl w:val="2"/>
        <w:rPr>
          <w:rStyle w:val="Strong"/>
          <w:sz w:val="28"/>
          <w:szCs w:val="28"/>
          <w:lang w:val="vi-VN"/>
        </w:rPr>
      </w:pPr>
      <w:r w:rsidRPr="000E7B6D">
        <w:rPr>
          <w:rStyle w:val="Strong"/>
          <w:sz w:val="28"/>
          <w:szCs w:val="28"/>
          <w:lang w:val="vi-VN"/>
        </w:rPr>
        <w:t>1. Trình tự thực hiện:</w:t>
      </w:r>
    </w:p>
    <w:p w:rsidR="00CD7D0E" w:rsidRPr="000E7B6D" w:rsidRDefault="00CD7D0E" w:rsidP="00B2122B">
      <w:pPr>
        <w:jc w:val="both"/>
        <w:rPr>
          <w:sz w:val="28"/>
          <w:szCs w:val="28"/>
          <w:lang w:val="hr-HR"/>
        </w:rPr>
      </w:pPr>
      <w:r w:rsidRPr="000E7B6D">
        <w:rPr>
          <w:sz w:val="28"/>
          <w:szCs w:val="28"/>
          <w:lang w:val="hr-HR"/>
        </w:rPr>
        <w:t>a) Nộp hồ sơ TTHC:</w:t>
      </w:r>
    </w:p>
    <w:p w:rsidR="00CD7D0E" w:rsidRPr="000E7B6D" w:rsidRDefault="00CD7D0E" w:rsidP="00B2122B">
      <w:pPr>
        <w:shd w:val="clear" w:color="auto" w:fill="FFFFFF"/>
        <w:ind w:left="17" w:right="17"/>
        <w:jc w:val="both"/>
        <w:textAlignment w:val="top"/>
        <w:outlineLvl w:val="2"/>
        <w:rPr>
          <w:bCs/>
          <w:sz w:val="28"/>
          <w:szCs w:val="28"/>
          <w:lang w:val="hr-HR"/>
        </w:rPr>
      </w:pPr>
      <w:r w:rsidRPr="000E7B6D">
        <w:rPr>
          <w:sz w:val="28"/>
          <w:szCs w:val="28"/>
          <w:lang w:val="hr-HR"/>
        </w:rPr>
        <w:t xml:space="preserve">Tổ chức, đơn vị nộp hồ sơ đề nghị chấp thuận </w:t>
      </w:r>
      <w:r w:rsidRPr="000E7B6D">
        <w:rPr>
          <w:bCs/>
          <w:sz w:val="28"/>
          <w:szCs w:val="28"/>
          <w:lang w:val="vi-VN"/>
        </w:rPr>
        <w:t>xây dựng công trình thiết yếu trong</w:t>
      </w:r>
      <w:r w:rsidRPr="000E7B6D">
        <w:rPr>
          <w:bCs/>
          <w:sz w:val="28"/>
          <w:szCs w:val="28"/>
          <w:lang w:val="hr-HR"/>
        </w:rPr>
        <w:t xml:space="preserve"> </w:t>
      </w:r>
      <w:r w:rsidRPr="000E7B6D">
        <w:rPr>
          <w:bCs/>
          <w:sz w:val="28"/>
          <w:szCs w:val="28"/>
          <w:lang w:val="vi-VN"/>
        </w:rPr>
        <w:t>phạm</w:t>
      </w:r>
      <w:r w:rsidRPr="000E7B6D">
        <w:rPr>
          <w:bCs/>
          <w:sz w:val="28"/>
          <w:szCs w:val="28"/>
          <w:lang w:val="hr-HR"/>
        </w:rPr>
        <w:t xml:space="preserve"> </w:t>
      </w:r>
      <w:r w:rsidRPr="000E7B6D">
        <w:rPr>
          <w:bCs/>
          <w:sz w:val="28"/>
          <w:szCs w:val="28"/>
          <w:lang w:val="vi-VN"/>
        </w:rPr>
        <w:t>vi</w:t>
      </w:r>
      <w:r w:rsidRPr="000E7B6D">
        <w:rPr>
          <w:bCs/>
          <w:sz w:val="28"/>
          <w:szCs w:val="28"/>
          <w:lang w:val="hr-HR"/>
        </w:rPr>
        <w:t xml:space="preserve"> </w:t>
      </w:r>
      <w:r w:rsidRPr="000E7B6D">
        <w:rPr>
          <w:bCs/>
          <w:sz w:val="28"/>
          <w:szCs w:val="28"/>
          <w:lang w:val="vi-VN"/>
        </w:rPr>
        <w:t>bảo</w:t>
      </w:r>
      <w:r w:rsidRPr="000E7B6D">
        <w:rPr>
          <w:bCs/>
          <w:sz w:val="28"/>
          <w:szCs w:val="28"/>
          <w:lang w:val="hr-HR"/>
        </w:rPr>
        <w:t xml:space="preserve"> </w:t>
      </w:r>
      <w:r w:rsidRPr="000E7B6D">
        <w:rPr>
          <w:bCs/>
          <w:sz w:val="28"/>
          <w:szCs w:val="28"/>
          <w:lang w:val="vi-VN"/>
        </w:rPr>
        <w:t>vệ</w:t>
      </w:r>
      <w:r w:rsidRPr="000E7B6D">
        <w:rPr>
          <w:bCs/>
          <w:sz w:val="28"/>
          <w:szCs w:val="28"/>
          <w:lang w:val="hr-HR"/>
        </w:rPr>
        <w:t xml:space="preserve"> </w:t>
      </w:r>
      <w:r w:rsidRPr="000E7B6D">
        <w:rPr>
          <w:bCs/>
          <w:sz w:val="28"/>
          <w:szCs w:val="28"/>
          <w:lang w:val="vi-VN"/>
        </w:rPr>
        <w:t>kết</w:t>
      </w:r>
      <w:r w:rsidRPr="000E7B6D">
        <w:rPr>
          <w:bCs/>
          <w:sz w:val="28"/>
          <w:szCs w:val="28"/>
          <w:lang w:val="hr-HR"/>
        </w:rPr>
        <w:t xml:space="preserve"> </w:t>
      </w:r>
      <w:r w:rsidRPr="000E7B6D">
        <w:rPr>
          <w:bCs/>
          <w:sz w:val="28"/>
          <w:szCs w:val="28"/>
          <w:lang w:val="vi-VN"/>
        </w:rPr>
        <w:t>cấu</w:t>
      </w:r>
      <w:r w:rsidRPr="000E7B6D">
        <w:rPr>
          <w:bCs/>
          <w:sz w:val="28"/>
          <w:szCs w:val="28"/>
          <w:lang w:val="hr-HR"/>
        </w:rPr>
        <w:t xml:space="preserve"> </w:t>
      </w:r>
      <w:r w:rsidRPr="000E7B6D">
        <w:rPr>
          <w:bCs/>
          <w:sz w:val="28"/>
          <w:szCs w:val="28"/>
          <w:lang w:val="vi-VN"/>
        </w:rPr>
        <w:t>hạ</w:t>
      </w:r>
      <w:r w:rsidRPr="000E7B6D">
        <w:rPr>
          <w:bCs/>
          <w:sz w:val="28"/>
          <w:szCs w:val="28"/>
          <w:lang w:val="hr-HR"/>
        </w:rPr>
        <w:t xml:space="preserve"> </w:t>
      </w:r>
      <w:r w:rsidRPr="000E7B6D">
        <w:rPr>
          <w:bCs/>
          <w:sz w:val="28"/>
          <w:szCs w:val="28"/>
          <w:lang w:val="vi-VN"/>
        </w:rPr>
        <w:t>tầng</w:t>
      </w:r>
      <w:r w:rsidRPr="000E7B6D">
        <w:rPr>
          <w:bCs/>
          <w:sz w:val="28"/>
          <w:szCs w:val="28"/>
          <w:lang w:val="hr-HR"/>
        </w:rPr>
        <w:t xml:space="preserve"> </w:t>
      </w:r>
      <w:r w:rsidRPr="000E7B6D">
        <w:rPr>
          <w:bCs/>
          <w:sz w:val="28"/>
          <w:szCs w:val="28"/>
          <w:lang w:val="vi-VN"/>
        </w:rPr>
        <w:t>giao</w:t>
      </w:r>
      <w:r w:rsidRPr="000E7B6D">
        <w:rPr>
          <w:bCs/>
          <w:sz w:val="28"/>
          <w:szCs w:val="28"/>
          <w:lang w:val="hr-HR"/>
        </w:rPr>
        <w:t xml:space="preserve"> </w:t>
      </w:r>
      <w:r w:rsidRPr="000E7B6D">
        <w:rPr>
          <w:bCs/>
          <w:sz w:val="28"/>
          <w:szCs w:val="28"/>
          <w:lang w:val="vi-VN"/>
        </w:rPr>
        <w:t>th</w:t>
      </w:r>
      <w:r w:rsidRPr="000E7B6D">
        <w:rPr>
          <w:bCs/>
          <w:sz w:val="28"/>
          <w:szCs w:val="28"/>
          <w:lang w:val="hr-HR"/>
        </w:rPr>
        <w:t>ô</w:t>
      </w:r>
      <w:r w:rsidRPr="000E7B6D">
        <w:rPr>
          <w:bCs/>
          <w:sz w:val="28"/>
          <w:szCs w:val="28"/>
          <w:lang w:val="vi-VN"/>
        </w:rPr>
        <w:t>ng</w:t>
      </w:r>
      <w:r w:rsidRPr="000E7B6D">
        <w:rPr>
          <w:bCs/>
          <w:sz w:val="28"/>
          <w:szCs w:val="28"/>
          <w:lang w:val="hr-HR"/>
        </w:rPr>
        <w:t xml:space="preserve"> đư</w:t>
      </w:r>
      <w:r w:rsidRPr="000E7B6D">
        <w:rPr>
          <w:bCs/>
          <w:sz w:val="28"/>
          <w:szCs w:val="28"/>
          <w:lang w:val="vi-VN"/>
        </w:rPr>
        <w:t>ờng</w:t>
      </w:r>
      <w:r w:rsidRPr="000E7B6D">
        <w:rPr>
          <w:bCs/>
          <w:sz w:val="28"/>
          <w:szCs w:val="28"/>
          <w:lang w:val="hr-HR"/>
        </w:rPr>
        <w:t xml:space="preserve"> </w:t>
      </w:r>
      <w:r w:rsidRPr="000E7B6D">
        <w:rPr>
          <w:bCs/>
          <w:sz w:val="28"/>
          <w:szCs w:val="28"/>
          <w:lang w:val="vi-VN"/>
        </w:rPr>
        <w:t>bộ</w:t>
      </w:r>
      <w:r w:rsidRPr="000E7B6D">
        <w:rPr>
          <w:bCs/>
          <w:sz w:val="28"/>
          <w:szCs w:val="28"/>
          <w:lang w:val="hr-HR"/>
        </w:rPr>
        <w:t xml:space="preserve"> </w:t>
      </w:r>
      <w:r w:rsidRPr="000E7B6D">
        <w:rPr>
          <w:sz w:val="28"/>
          <w:szCs w:val="28"/>
          <w:lang w:val="hr-HR"/>
        </w:rPr>
        <w:t>tại bộ phận tiếp nhận và trả hồ sơ UBND cấp xã.</w:t>
      </w:r>
      <w:r w:rsidRPr="000E7B6D">
        <w:rPr>
          <w:bCs/>
          <w:sz w:val="28"/>
          <w:szCs w:val="28"/>
          <w:lang w:val="hr-HR"/>
        </w:rPr>
        <w:t xml:space="preserve"> </w:t>
      </w:r>
    </w:p>
    <w:p w:rsidR="00CD7D0E" w:rsidRPr="000E7B6D" w:rsidRDefault="00CD7D0E" w:rsidP="00B2122B">
      <w:pPr>
        <w:jc w:val="both"/>
        <w:rPr>
          <w:sz w:val="28"/>
          <w:szCs w:val="28"/>
          <w:lang w:val="hr-HR"/>
        </w:rPr>
      </w:pPr>
      <w:r w:rsidRPr="000E7B6D">
        <w:rPr>
          <w:sz w:val="28"/>
          <w:szCs w:val="28"/>
        </w:rPr>
        <w:t>b</w:t>
      </w:r>
      <w:r w:rsidRPr="000E7B6D">
        <w:rPr>
          <w:sz w:val="28"/>
          <w:szCs w:val="28"/>
          <w:lang w:val="hr-HR"/>
        </w:rPr>
        <w:t>) Giải quyết TTHC:</w:t>
      </w:r>
    </w:p>
    <w:p w:rsidR="00CD7D0E" w:rsidRPr="000E7B6D" w:rsidRDefault="00CD7D0E" w:rsidP="00B2122B">
      <w:pPr>
        <w:pStyle w:val="NormalWeb"/>
        <w:shd w:val="clear" w:color="auto" w:fill="FFFFFF"/>
        <w:spacing w:before="0" w:beforeAutospacing="0" w:after="0" w:afterAutospacing="0"/>
        <w:jc w:val="both"/>
        <w:rPr>
          <w:sz w:val="28"/>
          <w:szCs w:val="28"/>
        </w:rPr>
      </w:pPr>
      <w:r w:rsidRPr="000E7B6D">
        <w:rPr>
          <w:sz w:val="28"/>
          <w:szCs w:val="28"/>
          <w:lang w:val="hr-HR"/>
        </w:rPr>
        <w:t>- UBND cấp xã</w:t>
      </w:r>
      <w:r w:rsidRPr="000E7B6D">
        <w:rPr>
          <w:sz w:val="28"/>
          <w:szCs w:val="28"/>
          <w:lang w:val="vi-VN"/>
        </w:rPr>
        <w:t xml:space="preserve"> tiếp nhận, kiểm tra hồ sơ.</w:t>
      </w:r>
      <w:r w:rsidRPr="000E7B6D">
        <w:rPr>
          <w:sz w:val="28"/>
          <w:szCs w:val="28"/>
          <w:lang w:val="hr-HR"/>
        </w:rPr>
        <w:t xml:space="preserve"> </w:t>
      </w:r>
      <w:r w:rsidRPr="000E7B6D">
        <w:rPr>
          <w:sz w:val="28"/>
          <w:szCs w:val="28"/>
          <w:lang w:val="vi-VN"/>
        </w:rPr>
        <w:t>Đối với trường hợp nộp trực tiếp: sau khi kiểm tra thành phần hồ sơ, nếu đúng quy định thì tiếp nhận hồ sơ;</w:t>
      </w:r>
      <w:r w:rsidRPr="000E7B6D">
        <w:rPr>
          <w:rStyle w:val="apple-converted-space"/>
          <w:rFonts w:eastAsia="SimSun"/>
          <w:sz w:val="28"/>
          <w:szCs w:val="28"/>
          <w:lang w:val="vi-VN"/>
        </w:rPr>
        <w:t> </w:t>
      </w:r>
      <w:r w:rsidRPr="000E7B6D">
        <w:rPr>
          <w:sz w:val="28"/>
          <w:szCs w:val="28"/>
        </w:rPr>
        <w:t>nếu</w:t>
      </w:r>
      <w:r w:rsidRPr="000E7B6D">
        <w:rPr>
          <w:rStyle w:val="apple-converted-space"/>
          <w:rFonts w:eastAsia="SimSun"/>
          <w:sz w:val="28"/>
          <w:szCs w:val="28"/>
        </w:rPr>
        <w:t> </w:t>
      </w:r>
      <w:r w:rsidRPr="000E7B6D">
        <w:rPr>
          <w:sz w:val="28"/>
          <w:szCs w:val="28"/>
          <w:lang w:val="vi-VN"/>
        </w:rPr>
        <w:t>không đúng quy định, hướng dẫn tổ chức, cá nhân hoàn thiện hồ sơ.</w:t>
      </w:r>
    </w:p>
    <w:p w:rsidR="00CD7D0E" w:rsidRPr="000E7B6D" w:rsidRDefault="00CD7D0E" w:rsidP="00B2122B">
      <w:pPr>
        <w:pStyle w:val="NormalWeb"/>
        <w:shd w:val="clear" w:color="auto" w:fill="FFFFFF"/>
        <w:spacing w:before="0" w:beforeAutospacing="0" w:after="0" w:afterAutospacing="0"/>
        <w:jc w:val="both"/>
        <w:rPr>
          <w:sz w:val="28"/>
          <w:szCs w:val="28"/>
          <w:lang w:val="hr-HR"/>
        </w:rPr>
      </w:pPr>
      <w:r w:rsidRPr="000E7B6D">
        <w:rPr>
          <w:sz w:val="28"/>
          <w:szCs w:val="28"/>
        </w:rPr>
        <w:t xml:space="preserve">- </w:t>
      </w:r>
      <w:r w:rsidRPr="000E7B6D">
        <w:rPr>
          <w:sz w:val="28"/>
          <w:szCs w:val="28"/>
          <w:lang w:val="vi-VN"/>
        </w:rPr>
        <w:t>Đối với trường hợp nộp gián tiếp (qua h</w:t>
      </w:r>
      <w:r w:rsidRPr="000E7B6D">
        <w:rPr>
          <w:sz w:val="28"/>
          <w:szCs w:val="28"/>
        </w:rPr>
        <w:t>ệ</w:t>
      </w:r>
      <w:r w:rsidRPr="000E7B6D">
        <w:rPr>
          <w:rStyle w:val="apple-converted-space"/>
          <w:rFonts w:eastAsia="SimSun"/>
          <w:sz w:val="28"/>
          <w:szCs w:val="28"/>
        </w:rPr>
        <w:t> </w:t>
      </w:r>
      <w:r w:rsidRPr="000E7B6D">
        <w:rPr>
          <w:sz w:val="28"/>
          <w:szCs w:val="28"/>
          <w:lang w:val="vi-VN"/>
        </w:rPr>
        <w:t>thống bưu chính hoặc bằng các hình thức phù hợp khác), cơ quan có</w:t>
      </w:r>
      <w:r w:rsidRPr="000E7B6D">
        <w:rPr>
          <w:rStyle w:val="apple-converted-space"/>
          <w:rFonts w:eastAsia="SimSun"/>
          <w:sz w:val="28"/>
          <w:szCs w:val="28"/>
          <w:lang w:val="vi-VN"/>
        </w:rPr>
        <w:t> </w:t>
      </w:r>
      <w:r w:rsidRPr="000E7B6D">
        <w:rPr>
          <w:sz w:val="28"/>
          <w:szCs w:val="28"/>
        </w:rPr>
        <w:t>thẩm</w:t>
      </w:r>
      <w:r w:rsidRPr="000E7B6D">
        <w:rPr>
          <w:sz w:val="28"/>
          <w:szCs w:val="28"/>
          <w:lang w:val="hr-HR"/>
        </w:rPr>
        <w:t xml:space="preserve"> </w:t>
      </w:r>
      <w:r w:rsidRPr="000E7B6D">
        <w:rPr>
          <w:sz w:val="28"/>
          <w:szCs w:val="28"/>
        </w:rPr>
        <w:t>quyền</w:t>
      </w:r>
      <w:r w:rsidRPr="000E7B6D">
        <w:rPr>
          <w:rStyle w:val="apple-converted-space"/>
          <w:rFonts w:eastAsia="SimSun"/>
          <w:sz w:val="28"/>
          <w:szCs w:val="28"/>
        </w:rPr>
        <w:t> </w:t>
      </w:r>
      <w:r w:rsidRPr="000E7B6D">
        <w:rPr>
          <w:sz w:val="28"/>
          <w:szCs w:val="28"/>
          <w:lang w:val="vi-VN"/>
        </w:rPr>
        <w:t>tiếp nhận hồ sơ. Trường hợp hồ sơ chưa đầy đủ theo quy định, chậm nhất sau 02 ngày làm việc kể</w:t>
      </w:r>
      <w:r w:rsidRPr="000E7B6D">
        <w:rPr>
          <w:rStyle w:val="apple-converted-space"/>
          <w:rFonts w:eastAsia="SimSun"/>
          <w:sz w:val="28"/>
          <w:szCs w:val="28"/>
          <w:lang w:val="vi-VN"/>
        </w:rPr>
        <w:t> </w:t>
      </w:r>
      <w:r w:rsidRPr="000E7B6D">
        <w:rPr>
          <w:sz w:val="28"/>
          <w:szCs w:val="28"/>
          <w:lang w:val="vi-VN"/>
        </w:rPr>
        <w:t>từ ngày nhận hồ sơ phải có văn bản hướng dẫn cho tổ chức, cá nhân hoàn thiện.</w:t>
      </w:r>
    </w:p>
    <w:p w:rsidR="00CD7D0E" w:rsidRPr="000E7B6D" w:rsidRDefault="00CD7D0E" w:rsidP="00B2122B">
      <w:pPr>
        <w:pStyle w:val="NormalWeb"/>
        <w:shd w:val="clear" w:color="auto" w:fill="FFFFFF"/>
        <w:spacing w:before="0" w:beforeAutospacing="0" w:after="0" w:afterAutospacing="0"/>
        <w:jc w:val="both"/>
        <w:rPr>
          <w:sz w:val="28"/>
          <w:szCs w:val="28"/>
        </w:rPr>
      </w:pPr>
      <w:r w:rsidRPr="000E7B6D">
        <w:rPr>
          <w:sz w:val="28"/>
          <w:szCs w:val="28"/>
        </w:rPr>
        <w:t xml:space="preserve">- </w:t>
      </w:r>
      <w:r w:rsidRPr="000E7B6D">
        <w:rPr>
          <w:sz w:val="28"/>
          <w:szCs w:val="28"/>
          <w:lang w:val="hr-HR"/>
        </w:rPr>
        <w:t>UBND cấp xã</w:t>
      </w:r>
      <w:r w:rsidRPr="000E7B6D">
        <w:rPr>
          <w:sz w:val="28"/>
          <w:szCs w:val="28"/>
          <w:lang w:val="vi-VN"/>
        </w:rPr>
        <w:t xml:space="preserve"> tiến hành thẩm định hồ sơ, nếu đủ điều kiện, có văn bản chấp thuận. Trường hợp không chấp thuận , phải có văn bản trả lời và nêu rõ lý do.</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2. </w:t>
      </w:r>
      <w:r w:rsidRPr="000E7B6D">
        <w:rPr>
          <w:rStyle w:val="Strong"/>
          <w:sz w:val="28"/>
          <w:szCs w:val="28"/>
          <w:lang w:val="vi-VN"/>
        </w:rPr>
        <w:t>C</w:t>
      </w:r>
      <w:r w:rsidRPr="000E7B6D">
        <w:rPr>
          <w:rStyle w:val="Strong"/>
          <w:sz w:val="28"/>
          <w:szCs w:val="28"/>
          <w:lang w:val="hr-HR"/>
        </w:rPr>
        <w:t>á</w:t>
      </w:r>
      <w:r w:rsidRPr="000E7B6D">
        <w:rPr>
          <w:rStyle w:val="Strong"/>
          <w:sz w:val="28"/>
          <w:szCs w:val="28"/>
          <w:lang w:val="vi-VN"/>
        </w:rPr>
        <w:t>ch</w:t>
      </w:r>
      <w:r w:rsidRPr="000E7B6D">
        <w:rPr>
          <w:rStyle w:val="Strong"/>
          <w:sz w:val="28"/>
          <w:szCs w:val="28"/>
          <w:lang w:val="hr-HR"/>
        </w:rPr>
        <w:t xml:space="preserve"> </w:t>
      </w:r>
      <w:r w:rsidRPr="000E7B6D">
        <w:rPr>
          <w:rStyle w:val="Strong"/>
          <w:sz w:val="28"/>
          <w:szCs w:val="28"/>
          <w:lang w:val="vi-VN"/>
        </w:rPr>
        <w:t>thức</w:t>
      </w:r>
      <w:r w:rsidRPr="000E7B6D">
        <w:rPr>
          <w:rStyle w:val="Strong"/>
          <w:sz w:val="28"/>
          <w:szCs w:val="28"/>
          <w:lang w:val="hr-HR"/>
        </w:rPr>
        <w:t xml:space="preserve"> </w:t>
      </w:r>
      <w:r w:rsidRPr="000E7B6D">
        <w:rPr>
          <w:rStyle w:val="Strong"/>
          <w:sz w:val="28"/>
          <w:szCs w:val="28"/>
          <w:lang w:val="vi-VN"/>
        </w:rPr>
        <w:t>thực</w:t>
      </w:r>
      <w:r w:rsidRPr="000E7B6D">
        <w:rPr>
          <w:rStyle w:val="Strong"/>
          <w:sz w:val="28"/>
          <w:szCs w:val="28"/>
          <w:lang w:val="hr-HR"/>
        </w:rPr>
        <w:t xml:space="preserve"> </w:t>
      </w:r>
      <w:r w:rsidRPr="000E7B6D">
        <w:rPr>
          <w:rStyle w:val="Strong"/>
          <w:sz w:val="28"/>
          <w:szCs w:val="28"/>
          <w:lang w:val="vi-VN"/>
        </w:rPr>
        <w:t>hiện</w:t>
      </w:r>
      <w:r w:rsidRPr="000E7B6D">
        <w:rPr>
          <w:rStyle w:val="Strong"/>
          <w:sz w:val="28"/>
          <w:szCs w:val="28"/>
          <w:lang w:val="hr-HR"/>
        </w:rPr>
        <w:t>:</w:t>
      </w:r>
      <w:r w:rsidRPr="000E7B6D">
        <w:rPr>
          <w:sz w:val="28"/>
          <w:szCs w:val="28"/>
          <w:lang w:val="hr-HR"/>
        </w:rPr>
        <w:t xml:space="preserve"> Nộp hồ sơ </w:t>
      </w:r>
      <w:r w:rsidRPr="000E7B6D">
        <w:rPr>
          <w:sz w:val="28"/>
          <w:szCs w:val="28"/>
          <w:lang w:val="vi-VN"/>
        </w:rPr>
        <w:t>trực</w:t>
      </w:r>
      <w:r w:rsidRPr="000E7B6D">
        <w:rPr>
          <w:sz w:val="28"/>
          <w:szCs w:val="28"/>
          <w:lang w:val="hr-HR"/>
        </w:rPr>
        <w:t xml:space="preserve"> </w:t>
      </w:r>
      <w:r w:rsidRPr="000E7B6D">
        <w:rPr>
          <w:sz w:val="28"/>
          <w:szCs w:val="28"/>
          <w:lang w:val="vi-VN"/>
        </w:rPr>
        <w:t>tiếp</w:t>
      </w:r>
      <w:r w:rsidRPr="000E7B6D">
        <w:rPr>
          <w:sz w:val="28"/>
          <w:szCs w:val="28"/>
          <w:lang w:val="hr-HR"/>
        </w:rPr>
        <w:t xml:space="preserve"> </w:t>
      </w:r>
      <w:r w:rsidRPr="000E7B6D">
        <w:rPr>
          <w:sz w:val="28"/>
          <w:szCs w:val="28"/>
          <w:lang w:val="vi-VN"/>
        </w:rPr>
        <w:t>tại</w:t>
      </w:r>
      <w:r w:rsidRPr="000E7B6D">
        <w:rPr>
          <w:sz w:val="28"/>
          <w:szCs w:val="28"/>
          <w:lang w:val="hr-HR"/>
        </w:rPr>
        <w:t xml:space="preserve"> UBND cấp xã</w:t>
      </w:r>
      <w:r w:rsidRPr="000E7B6D">
        <w:rPr>
          <w:sz w:val="28"/>
          <w:szCs w:val="28"/>
          <w:lang w:val="vi-VN"/>
        </w:rPr>
        <w:t xml:space="preserve"> hoặc</w:t>
      </w:r>
      <w:r w:rsidRPr="000E7B6D">
        <w:rPr>
          <w:sz w:val="28"/>
          <w:szCs w:val="28"/>
          <w:lang w:val="hr-HR"/>
        </w:rPr>
        <w:t xml:space="preserve"> </w:t>
      </w:r>
      <w:r w:rsidRPr="000E7B6D">
        <w:rPr>
          <w:sz w:val="28"/>
          <w:szCs w:val="28"/>
          <w:lang w:val="vi-VN"/>
        </w:rPr>
        <w:t>qua</w:t>
      </w:r>
      <w:r w:rsidRPr="000E7B6D">
        <w:rPr>
          <w:sz w:val="28"/>
          <w:szCs w:val="28"/>
          <w:lang w:val="hr-HR"/>
        </w:rPr>
        <w:t xml:space="preserve"> </w:t>
      </w:r>
      <w:r w:rsidRPr="000E7B6D">
        <w:rPr>
          <w:sz w:val="28"/>
          <w:szCs w:val="28"/>
          <w:lang w:val="vi-VN"/>
        </w:rPr>
        <w:t>hệ</w:t>
      </w:r>
      <w:r w:rsidRPr="000E7B6D">
        <w:rPr>
          <w:sz w:val="28"/>
          <w:szCs w:val="28"/>
          <w:lang w:val="hr-HR"/>
        </w:rPr>
        <w:t xml:space="preserve"> </w:t>
      </w:r>
      <w:r w:rsidRPr="000E7B6D">
        <w:rPr>
          <w:sz w:val="28"/>
          <w:szCs w:val="28"/>
          <w:lang w:val="vi-VN"/>
        </w:rPr>
        <w:t>thống</w:t>
      </w:r>
      <w:r w:rsidRPr="000E7B6D">
        <w:rPr>
          <w:sz w:val="28"/>
          <w:szCs w:val="28"/>
          <w:lang w:val="hr-HR"/>
        </w:rPr>
        <w:t xml:space="preserve"> </w:t>
      </w:r>
      <w:r w:rsidRPr="000E7B6D">
        <w:rPr>
          <w:sz w:val="28"/>
          <w:szCs w:val="28"/>
          <w:lang w:val="vi-VN"/>
        </w:rPr>
        <w:t>b</w:t>
      </w:r>
      <w:r w:rsidRPr="000E7B6D">
        <w:rPr>
          <w:sz w:val="28"/>
          <w:szCs w:val="28"/>
          <w:lang w:val="hr-HR"/>
        </w:rPr>
        <w:t>ư</w:t>
      </w:r>
      <w:r w:rsidRPr="000E7B6D">
        <w:rPr>
          <w:sz w:val="28"/>
          <w:szCs w:val="28"/>
          <w:lang w:val="vi-VN"/>
        </w:rPr>
        <w:t>u</w:t>
      </w:r>
      <w:r w:rsidRPr="000E7B6D">
        <w:rPr>
          <w:sz w:val="28"/>
          <w:szCs w:val="28"/>
          <w:lang w:val="hr-HR"/>
        </w:rPr>
        <w:t xml:space="preserve"> </w:t>
      </w:r>
      <w:r w:rsidRPr="000E7B6D">
        <w:rPr>
          <w:sz w:val="28"/>
          <w:szCs w:val="28"/>
          <w:lang w:val="vi-VN"/>
        </w:rPr>
        <w:t>ch</w:t>
      </w:r>
      <w:r w:rsidRPr="000E7B6D">
        <w:rPr>
          <w:sz w:val="28"/>
          <w:szCs w:val="28"/>
          <w:lang w:val="hr-HR"/>
        </w:rPr>
        <w:t>í</w:t>
      </w:r>
      <w:r w:rsidRPr="000E7B6D">
        <w:rPr>
          <w:sz w:val="28"/>
          <w:szCs w:val="28"/>
          <w:lang w:val="vi-VN"/>
        </w:rPr>
        <w:t>nh</w:t>
      </w:r>
      <w:r w:rsidRPr="000E7B6D">
        <w:rPr>
          <w:sz w:val="28"/>
          <w:szCs w:val="28"/>
          <w:lang w:val="hr-HR"/>
        </w:rPr>
        <w:t>.</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3. </w:t>
      </w:r>
      <w:r w:rsidRPr="000E7B6D">
        <w:rPr>
          <w:rStyle w:val="Strong"/>
          <w:sz w:val="28"/>
          <w:szCs w:val="28"/>
        </w:rPr>
        <w:t>Th</w:t>
      </w:r>
      <w:r w:rsidRPr="000E7B6D">
        <w:rPr>
          <w:rStyle w:val="Strong"/>
          <w:sz w:val="28"/>
          <w:szCs w:val="28"/>
          <w:lang w:val="hr-HR"/>
        </w:rPr>
        <w:t>à</w:t>
      </w:r>
      <w:r w:rsidRPr="000E7B6D">
        <w:rPr>
          <w:rStyle w:val="Strong"/>
          <w:sz w:val="28"/>
          <w:szCs w:val="28"/>
        </w:rPr>
        <w:t>nh</w:t>
      </w:r>
      <w:r w:rsidRPr="000E7B6D">
        <w:rPr>
          <w:rStyle w:val="Strong"/>
          <w:sz w:val="28"/>
          <w:szCs w:val="28"/>
          <w:lang w:val="hr-HR"/>
        </w:rPr>
        <w:t xml:space="preserve"> </w:t>
      </w:r>
      <w:r w:rsidRPr="000E7B6D">
        <w:rPr>
          <w:rStyle w:val="Strong"/>
          <w:sz w:val="28"/>
          <w:szCs w:val="28"/>
        </w:rPr>
        <w:t>phần</w:t>
      </w:r>
      <w:r w:rsidRPr="000E7B6D">
        <w:rPr>
          <w:rStyle w:val="Strong"/>
          <w:sz w:val="28"/>
          <w:szCs w:val="28"/>
          <w:lang w:val="hr-HR"/>
        </w:rPr>
        <w:t xml:space="preserve">, </w:t>
      </w:r>
      <w:r w:rsidRPr="000E7B6D">
        <w:rPr>
          <w:rStyle w:val="Strong"/>
          <w:sz w:val="28"/>
          <w:szCs w:val="28"/>
        </w:rPr>
        <w:t>số</w:t>
      </w:r>
      <w:r w:rsidRPr="000E7B6D">
        <w:rPr>
          <w:rStyle w:val="Strong"/>
          <w:sz w:val="28"/>
          <w:szCs w:val="28"/>
          <w:lang w:val="hr-HR"/>
        </w:rPr>
        <w:t xml:space="preserve"> </w:t>
      </w:r>
      <w:r w:rsidRPr="000E7B6D">
        <w:rPr>
          <w:rStyle w:val="Strong"/>
          <w:sz w:val="28"/>
          <w:szCs w:val="28"/>
        </w:rPr>
        <w:t>l</w:t>
      </w:r>
      <w:r w:rsidRPr="000E7B6D">
        <w:rPr>
          <w:rStyle w:val="Strong"/>
          <w:sz w:val="28"/>
          <w:szCs w:val="28"/>
          <w:lang w:val="hr-HR"/>
        </w:rPr>
        <w:t>ư</w:t>
      </w:r>
      <w:r w:rsidRPr="000E7B6D">
        <w:rPr>
          <w:rStyle w:val="Strong"/>
          <w:sz w:val="28"/>
          <w:szCs w:val="28"/>
        </w:rPr>
        <w:t>ợng</w:t>
      </w:r>
      <w:r w:rsidRPr="000E7B6D">
        <w:rPr>
          <w:rStyle w:val="Strong"/>
          <w:sz w:val="28"/>
          <w:szCs w:val="28"/>
          <w:lang w:val="hr-HR"/>
        </w:rPr>
        <w:t xml:space="preserve"> </w:t>
      </w:r>
      <w:r w:rsidRPr="000E7B6D">
        <w:rPr>
          <w:rStyle w:val="Strong"/>
          <w:sz w:val="28"/>
          <w:szCs w:val="28"/>
        </w:rPr>
        <w:t>hồ</w:t>
      </w:r>
      <w:r w:rsidRPr="000E7B6D">
        <w:rPr>
          <w:rStyle w:val="Strong"/>
          <w:sz w:val="28"/>
          <w:szCs w:val="28"/>
          <w:lang w:val="hr-HR"/>
        </w:rPr>
        <w:t xml:space="preserve"> </w:t>
      </w:r>
      <w:r w:rsidRPr="000E7B6D">
        <w:rPr>
          <w:rStyle w:val="Strong"/>
          <w:sz w:val="28"/>
          <w:szCs w:val="28"/>
        </w:rPr>
        <w:t>s</w:t>
      </w:r>
      <w:r w:rsidRPr="000E7B6D">
        <w:rPr>
          <w:rStyle w:val="Strong"/>
          <w:sz w:val="28"/>
          <w:szCs w:val="28"/>
          <w:lang w:val="hr-HR"/>
        </w:rPr>
        <w:t>ơ:</w:t>
      </w:r>
    </w:p>
    <w:p w:rsidR="00CD7D0E" w:rsidRPr="000E7B6D" w:rsidRDefault="00CD7D0E" w:rsidP="00B2122B">
      <w:pPr>
        <w:jc w:val="both"/>
        <w:rPr>
          <w:sz w:val="28"/>
          <w:szCs w:val="28"/>
          <w:lang w:val="hr-HR"/>
        </w:rPr>
      </w:pPr>
      <w:r w:rsidRPr="000E7B6D">
        <w:rPr>
          <w:sz w:val="28"/>
          <w:szCs w:val="28"/>
        </w:rPr>
        <w:t>a</w:t>
      </w:r>
      <w:r w:rsidRPr="000E7B6D">
        <w:rPr>
          <w:sz w:val="28"/>
          <w:szCs w:val="28"/>
          <w:lang w:val="hr-HR"/>
        </w:rPr>
        <w:t xml:space="preserve">) </w:t>
      </w:r>
      <w:r w:rsidRPr="000E7B6D">
        <w:rPr>
          <w:sz w:val="28"/>
          <w:szCs w:val="28"/>
        </w:rPr>
        <w:t>Th</w:t>
      </w:r>
      <w:r w:rsidRPr="000E7B6D">
        <w:rPr>
          <w:sz w:val="28"/>
          <w:szCs w:val="28"/>
          <w:lang w:val="hr-HR"/>
        </w:rPr>
        <w:t>à</w:t>
      </w:r>
      <w:r w:rsidRPr="000E7B6D">
        <w:rPr>
          <w:sz w:val="28"/>
          <w:szCs w:val="28"/>
        </w:rPr>
        <w:t>nh</w:t>
      </w:r>
      <w:r w:rsidRPr="000E7B6D">
        <w:rPr>
          <w:sz w:val="28"/>
          <w:szCs w:val="28"/>
          <w:lang w:val="hr-HR"/>
        </w:rPr>
        <w:t xml:space="preserve"> </w:t>
      </w:r>
      <w:r w:rsidRPr="000E7B6D">
        <w:rPr>
          <w:bCs/>
          <w:iCs/>
          <w:sz w:val="28"/>
          <w:szCs w:val="28"/>
          <w:lang w:val="vi-VN"/>
        </w:rPr>
        <w:t>phần</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gồm</w:t>
      </w:r>
      <w:r w:rsidRPr="000E7B6D">
        <w:rPr>
          <w:sz w:val="28"/>
          <w:szCs w:val="28"/>
          <w:lang w:val="hr-HR"/>
        </w:rPr>
        <w:t>:</w:t>
      </w:r>
    </w:p>
    <w:p w:rsidR="00CD7D0E" w:rsidRPr="000E7B6D" w:rsidRDefault="00CD7D0E" w:rsidP="00B2122B">
      <w:pPr>
        <w:jc w:val="both"/>
        <w:rPr>
          <w:sz w:val="28"/>
          <w:szCs w:val="28"/>
          <w:lang w:val="hr-HR"/>
        </w:rPr>
      </w:pPr>
      <w:r w:rsidRPr="000E7B6D">
        <w:rPr>
          <w:sz w:val="28"/>
          <w:szCs w:val="28"/>
          <w:lang w:val="hr-HR"/>
        </w:rPr>
        <w:t xml:space="preserve">- </w:t>
      </w:r>
      <w:r w:rsidRPr="000E7B6D">
        <w:rPr>
          <w:sz w:val="28"/>
          <w:szCs w:val="28"/>
          <w:lang w:val="vi-VN"/>
        </w:rPr>
        <w:t>Đơn đề nghị xây dựng công trình thiết yếu trong phạm vi bảo vệ kết cấu hạ tầng giao thông đường bộ theo mẫu;</w:t>
      </w:r>
    </w:p>
    <w:p w:rsidR="00CD7D0E" w:rsidRPr="000E7B6D" w:rsidRDefault="00CD7D0E" w:rsidP="00B2122B">
      <w:pPr>
        <w:jc w:val="both"/>
        <w:rPr>
          <w:sz w:val="28"/>
          <w:szCs w:val="28"/>
          <w:lang w:val="vi-VN"/>
        </w:rPr>
      </w:pPr>
      <w:r w:rsidRPr="000E7B6D">
        <w:rPr>
          <w:sz w:val="28"/>
          <w:szCs w:val="28"/>
          <w:lang w:val="hr-HR"/>
        </w:rPr>
        <w:t xml:space="preserve">- </w:t>
      </w:r>
      <w:r w:rsidRPr="000E7B6D">
        <w:rPr>
          <w:sz w:val="28"/>
          <w:szCs w:val="28"/>
          <w:lang w:val="vi-VN"/>
        </w:rPr>
        <w:t xml:space="preserve">01 (một) bộ hồ sơ, bản vẽ thiết kế của dự án đầu tư hoặc hồ sơ thiết kế kỹ thuật, thiết kế bản vẽ thi công công trình có đầy đủ các thông tin sau: vị trí, lý trình đường bộ xây dựng công trình thiết yếu; kích thước công trình thiết yếu trên mặt bằng công trình đường bộ và trong phạm vi đất dành cho đường bộ; khoảng cách theo phương thẳng đứng từ công trình thiết yếu bên trên hoặc bên dưới đến bề mặt công trình đường bộ; khoảng cách theo phương ngang từ cột, tuyến đường dây, đường ống, bộ phận khác của công trình thiết yếu đến mép ngoài rãnh thoát nước dọc, mép mặt đường xe chạy hoặc mép ngoài cùng của mặt đường bộ. </w:t>
      </w:r>
    </w:p>
    <w:p w:rsidR="00CD7D0E" w:rsidRPr="000E7B6D" w:rsidRDefault="00CD7D0E" w:rsidP="00B2122B">
      <w:pPr>
        <w:jc w:val="both"/>
        <w:rPr>
          <w:sz w:val="28"/>
          <w:szCs w:val="28"/>
          <w:lang w:val="vi-VN"/>
        </w:rPr>
      </w:pPr>
      <w:r w:rsidRPr="000E7B6D">
        <w:rPr>
          <w:sz w:val="28"/>
          <w:szCs w:val="28"/>
          <w:lang w:val="vi-VN"/>
        </w:rPr>
        <w:t xml:space="preserve">Đối với công trình thiết yếu xây dựng trong phạm vi dải phân cách giữa của đường bộ phải có thông tin về khoảng cách theo phương thẳng đứng từ công trình thiết yếu đến mặt đất, từ công trình thiết yếu đến mép ngoài dải phân cách giữa. </w:t>
      </w:r>
    </w:p>
    <w:p w:rsidR="00CD7D0E" w:rsidRPr="000E7B6D" w:rsidRDefault="00CD7D0E" w:rsidP="00B2122B">
      <w:pPr>
        <w:jc w:val="both"/>
        <w:rPr>
          <w:sz w:val="28"/>
          <w:szCs w:val="28"/>
        </w:rPr>
      </w:pPr>
      <w:r w:rsidRPr="000E7B6D">
        <w:rPr>
          <w:sz w:val="28"/>
          <w:szCs w:val="28"/>
          <w:lang w:val="vi-VN"/>
        </w:rPr>
        <w:t>Công trình thiết yếu xây lắp qua cầu, hầm hoặc các công trình đường bộ phức tạp khác phải có báo cáo kết quả thẩm tra thiết kế</w:t>
      </w:r>
      <w:r w:rsidRPr="000E7B6D">
        <w:rPr>
          <w:sz w:val="28"/>
          <w:szCs w:val="28"/>
        </w:rPr>
        <w:t>.</w:t>
      </w:r>
    </w:p>
    <w:p w:rsidR="00CD7D0E" w:rsidRPr="000E7B6D" w:rsidRDefault="00CD7D0E" w:rsidP="00B2122B">
      <w:pPr>
        <w:jc w:val="both"/>
        <w:rPr>
          <w:dstrike/>
          <w:sz w:val="28"/>
          <w:szCs w:val="28"/>
          <w:lang w:val="hr-HR"/>
        </w:rPr>
      </w:pPr>
      <w:r w:rsidRPr="000E7B6D">
        <w:rPr>
          <w:sz w:val="28"/>
          <w:szCs w:val="28"/>
          <w:lang w:val="hr-HR"/>
        </w:rPr>
        <w:t xml:space="preserve">b) </w:t>
      </w:r>
      <w:r w:rsidRPr="000E7B6D">
        <w:rPr>
          <w:sz w:val="28"/>
          <w:szCs w:val="28"/>
          <w:lang w:val="vi-VN"/>
        </w:rPr>
        <w:t>Số</w:t>
      </w:r>
      <w:r w:rsidRPr="000E7B6D">
        <w:rPr>
          <w:sz w:val="28"/>
          <w:szCs w:val="28"/>
          <w:lang w:val="hr-HR"/>
        </w:rPr>
        <w:t xml:space="preserve"> </w:t>
      </w:r>
      <w:r w:rsidRPr="000E7B6D">
        <w:rPr>
          <w:sz w:val="28"/>
          <w:szCs w:val="28"/>
          <w:lang w:val="vi-VN"/>
        </w:rPr>
        <w:t>l</w:t>
      </w:r>
      <w:r w:rsidRPr="000E7B6D">
        <w:rPr>
          <w:sz w:val="28"/>
          <w:szCs w:val="28"/>
          <w:lang w:val="hr-HR"/>
        </w:rPr>
        <w:t>ư</w:t>
      </w:r>
      <w:r w:rsidRPr="000E7B6D">
        <w:rPr>
          <w:sz w:val="28"/>
          <w:szCs w:val="28"/>
          <w:lang w:val="vi-VN"/>
        </w:rPr>
        <w:t>ợng</w:t>
      </w:r>
      <w:r w:rsidRPr="000E7B6D">
        <w:rPr>
          <w:sz w:val="28"/>
          <w:szCs w:val="28"/>
          <w:lang w:val="hr-HR"/>
        </w:rPr>
        <w:t xml:space="preserve"> </w:t>
      </w:r>
      <w:r w:rsidRPr="000E7B6D">
        <w:rPr>
          <w:sz w:val="28"/>
          <w:szCs w:val="28"/>
          <w:lang w:val="vi-VN"/>
        </w:rPr>
        <w:t>bộ</w:t>
      </w:r>
      <w:r w:rsidRPr="000E7B6D">
        <w:rPr>
          <w:sz w:val="28"/>
          <w:szCs w:val="28"/>
          <w:lang w:val="hr-HR"/>
        </w:rPr>
        <w:t xml:space="preserve"> </w:t>
      </w:r>
      <w:r w:rsidRPr="000E7B6D">
        <w:rPr>
          <w:sz w:val="28"/>
          <w:szCs w:val="28"/>
          <w:lang w:val="vi-VN"/>
        </w:rPr>
        <w:t>hồ</w:t>
      </w:r>
      <w:r w:rsidRPr="000E7B6D">
        <w:rPr>
          <w:sz w:val="28"/>
          <w:szCs w:val="28"/>
          <w:lang w:val="hr-HR"/>
        </w:rPr>
        <w:t xml:space="preserve"> </w:t>
      </w:r>
      <w:r w:rsidRPr="000E7B6D">
        <w:rPr>
          <w:sz w:val="28"/>
          <w:szCs w:val="28"/>
          <w:lang w:val="vi-VN"/>
        </w:rPr>
        <w:t>s</w:t>
      </w:r>
      <w:r w:rsidRPr="000E7B6D">
        <w:rPr>
          <w:sz w:val="28"/>
          <w:szCs w:val="28"/>
          <w:lang w:val="hr-HR"/>
        </w:rPr>
        <w:t>ơ: 01 bộ.</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4. </w:t>
      </w:r>
      <w:r w:rsidRPr="000E7B6D">
        <w:rPr>
          <w:rStyle w:val="Strong"/>
          <w:sz w:val="28"/>
          <w:szCs w:val="28"/>
        </w:rPr>
        <w:t>Thời</w:t>
      </w:r>
      <w:r w:rsidRPr="000E7B6D">
        <w:rPr>
          <w:rStyle w:val="Strong"/>
          <w:sz w:val="28"/>
          <w:szCs w:val="28"/>
          <w:lang w:val="hr-HR"/>
        </w:rPr>
        <w:t xml:space="preserve"> </w:t>
      </w:r>
      <w:r w:rsidRPr="000E7B6D">
        <w:rPr>
          <w:rStyle w:val="Strong"/>
          <w:sz w:val="28"/>
          <w:szCs w:val="28"/>
        </w:rPr>
        <w:t>hạn</w:t>
      </w:r>
      <w:r w:rsidRPr="000E7B6D">
        <w:rPr>
          <w:rStyle w:val="Strong"/>
          <w:sz w:val="28"/>
          <w:szCs w:val="28"/>
          <w:lang w:val="hr-HR"/>
        </w:rPr>
        <w:t xml:space="preserve"> </w:t>
      </w:r>
      <w:r w:rsidRPr="000E7B6D">
        <w:rPr>
          <w:rStyle w:val="Strong"/>
          <w:sz w:val="28"/>
          <w:szCs w:val="28"/>
        </w:rPr>
        <w:t>giải</w:t>
      </w:r>
      <w:r w:rsidRPr="000E7B6D">
        <w:rPr>
          <w:rStyle w:val="Strong"/>
          <w:sz w:val="28"/>
          <w:szCs w:val="28"/>
          <w:lang w:val="hr-HR"/>
        </w:rPr>
        <w:t xml:space="preserve"> </w:t>
      </w:r>
      <w:r w:rsidRPr="000E7B6D">
        <w:rPr>
          <w:rStyle w:val="Strong"/>
          <w:sz w:val="28"/>
          <w:szCs w:val="28"/>
        </w:rPr>
        <w:t>quyết</w:t>
      </w:r>
      <w:r w:rsidRPr="000E7B6D">
        <w:rPr>
          <w:sz w:val="28"/>
          <w:szCs w:val="28"/>
          <w:lang w:val="hr-HR"/>
        </w:rPr>
        <w:t>:</w:t>
      </w:r>
      <w:r w:rsidRPr="000E7B6D">
        <w:rPr>
          <w:sz w:val="28"/>
          <w:szCs w:val="28"/>
        </w:rPr>
        <w:t> </w:t>
      </w:r>
      <w:r w:rsidRPr="000E7B6D">
        <w:rPr>
          <w:sz w:val="28"/>
          <w:szCs w:val="28"/>
          <w:lang w:val="hr-HR"/>
        </w:rPr>
        <w:t xml:space="preserve">Trong 07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l</w:t>
      </w:r>
      <w:r w:rsidRPr="000E7B6D">
        <w:rPr>
          <w:sz w:val="28"/>
          <w:szCs w:val="28"/>
          <w:lang w:val="hr-HR"/>
        </w:rPr>
        <w:t>à</w:t>
      </w:r>
      <w:r w:rsidRPr="000E7B6D">
        <w:rPr>
          <w:sz w:val="28"/>
          <w:szCs w:val="28"/>
        </w:rPr>
        <w:t>m</w:t>
      </w:r>
      <w:r w:rsidRPr="000E7B6D">
        <w:rPr>
          <w:sz w:val="28"/>
          <w:szCs w:val="28"/>
          <w:lang w:val="hr-HR"/>
        </w:rPr>
        <w:t xml:space="preserve"> </w:t>
      </w:r>
      <w:r w:rsidRPr="000E7B6D">
        <w:rPr>
          <w:sz w:val="28"/>
          <w:szCs w:val="28"/>
        </w:rPr>
        <w:t>việc</w:t>
      </w:r>
      <w:r w:rsidRPr="000E7B6D">
        <w:rPr>
          <w:sz w:val="28"/>
          <w:szCs w:val="28"/>
          <w:lang w:val="hr-HR"/>
        </w:rPr>
        <w:t xml:space="preserve">, </w:t>
      </w:r>
      <w:r w:rsidRPr="000E7B6D">
        <w:rPr>
          <w:sz w:val="28"/>
          <w:szCs w:val="28"/>
        </w:rPr>
        <w:t>kể</w:t>
      </w:r>
      <w:r w:rsidRPr="000E7B6D">
        <w:rPr>
          <w:sz w:val="28"/>
          <w:szCs w:val="28"/>
          <w:lang w:val="hr-HR"/>
        </w:rPr>
        <w:t xml:space="preserve"> </w:t>
      </w:r>
      <w:r w:rsidRPr="000E7B6D">
        <w:rPr>
          <w:sz w:val="28"/>
          <w:szCs w:val="28"/>
        </w:rPr>
        <w:t>từ</w:t>
      </w:r>
      <w:r w:rsidRPr="000E7B6D">
        <w:rPr>
          <w:sz w:val="28"/>
          <w:szCs w:val="28"/>
          <w:lang w:val="hr-HR"/>
        </w:rPr>
        <w:t xml:space="preserve">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nhận</w:t>
      </w:r>
      <w:r w:rsidRPr="000E7B6D">
        <w:rPr>
          <w:sz w:val="28"/>
          <w:szCs w:val="28"/>
          <w:lang w:val="hr-HR"/>
        </w:rPr>
        <w:t xml:space="preserve"> đ</w:t>
      </w:r>
      <w:r w:rsidRPr="000E7B6D">
        <w:rPr>
          <w:sz w:val="28"/>
          <w:szCs w:val="28"/>
        </w:rPr>
        <w:t>ủ</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theo</w:t>
      </w:r>
      <w:r w:rsidRPr="000E7B6D">
        <w:rPr>
          <w:sz w:val="28"/>
          <w:szCs w:val="28"/>
          <w:lang w:val="hr-HR"/>
        </w:rPr>
        <w:t xml:space="preserve"> </w:t>
      </w:r>
      <w:r w:rsidRPr="000E7B6D">
        <w:rPr>
          <w:sz w:val="28"/>
          <w:szCs w:val="28"/>
        </w:rPr>
        <w:t>quy</w:t>
      </w:r>
      <w:r w:rsidRPr="000E7B6D">
        <w:rPr>
          <w:sz w:val="28"/>
          <w:szCs w:val="28"/>
          <w:lang w:val="hr-HR"/>
        </w:rPr>
        <w:t xml:space="preserve"> đ</w:t>
      </w:r>
      <w:r w:rsidRPr="000E7B6D">
        <w:rPr>
          <w:sz w:val="28"/>
          <w:szCs w:val="28"/>
        </w:rPr>
        <w:t>ịnh</w:t>
      </w:r>
      <w:r w:rsidRPr="000E7B6D">
        <w:rPr>
          <w:sz w:val="28"/>
          <w:szCs w:val="28"/>
          <w:lang w:val="hr-HR"/>
        </w:rPr>
        <w:t>.</w:t>
      </w:r>
    </w:p>
    <w:p w:rsidR="00CD7D0E" w:rsidRPr="000E7B6D" w:rsidRDefault="00CD7D0E" w:rsidP="00B2122B">
      <w:pPr>
        <w:shd w:val="clear" w:color="auto" w:fill="FFFFFF"/>
        <w:jc w:val="both"/>
        <w:textAlignment w:val="top"/>
        <w:rPr>
          <w:rStyle w:val="Strong"/>
          <w:sz w:val="28"/>
          <w:szCs w:val="28"/>
          <w:lang w:val="hr-HR"/>
        </w:rPr>
      </w:pPr>
      <w:r w:rsidRPr="000E7B6D">
        <w:rPr>
          <w:rStyle w:val="Strong"/>
          <w:sz w:val="28"/>
          <w:szCs w:val="28"/>
          <w:lang w:val="hr-HR"/>
        </w:rPr>
        <w:t>5. Đ</w:t>
      </w:r>
      <w:r w:rsidRPr="000E7B6D">
        <w:rPr>
          <w:rStyle w:val="Strong"/>
          <w:sz w:val="28"/>
          <w:szCs w:val="28"/>
        </w:rPr>
        <w:t>ối</w:t>
      </w:r>
      <w:r w:rsidRPr="000E7B6D">
        <w:rPr>
          <w:rStyle w:val="Strong"/>
          <w:sz w:val="28"/>
          <w:szCs w:val="28"/>
          <w:lang w:val="hr-HR"/>
        </w:rPr>
        <w:t xml:space="preserve"> </w:t>
      </w:r>
      <w:r w:rsidRPr="000E7B6D">
        <w:rPr>
          <w:rStyle w:val="Strong"/>
          <w:sz w:val="28"/>
          <w:szCs w:val="28"/>
        </w:rPr>
        <w:t>t</w:t>
      </w:r>
      <w:r w:rsidRPr="000E7B6D">
        <w:rPr>
          <w:rStyle w:val="Strong"/>
          <w:sz w:val="28"/>
          <w:szCs w:val="28"/>
          <w:lang w:val="hr-HR"/>
        </w:rPr>
        <w:t>ư</w:t>
      </w:r>
      <w:r w:rsidRPr="000E7B6D">
        <w:rPr>
          <w:rStyle w:val="Strong"/>
          <w:sz w:val="28"/>
          <w:szCs w:val="28"/>
        </w:rPr>
        <w:t>ợng</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r w:rsidRPr="000E7B6D">
        <w:rPr>
          <w:sz w:val="28"/>
          <w:szCs w:val="28"/>
          <w:lang w:val="hr-HR"/>
        </w:rPr>
        <w:t xml:space="preserve"> Chủ đầu tư dự án công trình thiết yếu.</w:t>
      </w:r>
      <w:r w:rsidRPr="000E7B6D">
        <w:rPr>
          <w:rStyle w:val="Strong"/>
          <w:sz w:val="28"/>
          <w:szCs w:val="28"/>
          <w:lang w:val="hr-HR"/>
        </w:rPr>
        <w:t xml:space="preserve"> </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6. </w:t>
      </w:r>
      <w:r w:rsidRPr="000E7B6D">
        <w:rPr>
          <w:rStyle w:val="Strong"/>
          <w:sz w:val="28"/>
          <w:szCs w:val="28"/>
        </w:rPr>
        <w:t>C</w:t>
      </w:r>
      <w:r w:rsidRPr="000E7B6D">
        <w:rPr>
          <w:rStyle w:val="Strong"/>
          <w:sz w:val="28"/>
          <w:szCs w:val="28"/>
          <w:lang w:val="hr-HR"/>
        </w:rPr>
        <w:t xml:space="preserve">ơ </w:t>
      </w:r>
      <w:r w:rsidRPr="000E7B6D">
        <w:rPr>
          <w:rStyle w:val="Strong"/>
          <w:sz w:val="28"/>
          <w:szCs w:val="28"/>
        </w:rPr>
        <w:t>quan</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p>
    <w:p w:rsidR="00CD7D0E" w:rsidRPr="000E7B6D" w:rsidRDefault="00CD7D0E" w:rsidP="00B2122B">
      <w:pPr>
        <w:shd w:val="clear" w:color="auto" w:fill="FFFFFF"/>
        <w:jc w:val="both"/>
        <w:textAlignment w:val="top"/>
        <w:rPr>
          <w:sz w:val="28"/>
          <w:szCs w:val="28"/>
          <w:lang w:val="hr-HR"/>
        </w:rPr>
      </w:pPr>
      <w:r w:rsidRPr="000E7B6D">
        <w:rPr>
          <w:sz w:val="28"/>
          <w:szCs w:val="28"/>
        </w:rPr>
        <w:t>a</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quyết</w:t>
      </w:r>
      <w:r w:rsidRPr="000E7B6D">
        <w:rPr>
          <w:sz w:val="28"/>
          <w:szCs w:val="28"/>
          <w:lang w:val="hr-HR"/>
        </w:rPr>
        <w:t xml:space="preserve"> đ</w:t>
      </w:r>
      <w:r w:rsidRPr="000E7B6D">
        <w:rPr>
          <w:sz w:val="28"/>
          <w:szCs w:val="28"/>
        </w:rPr>
        <w:t>ịnh</w:t>
      </w:r>
      <w:r w:rsidRPr="000E7B6D">
        <w:rPr>
          <w:sz w:val="28"/>
          <w:szCs w:val="28"/>
          <w:lang w:val="hr-HR"/>
        </w:rPr>
        <w:t>: UBND cấp xã;</w:t>
      </w:r>
    </w:p>
    <w:p w:rsidR="00CD7D0E" w:rsidRPr="000E7B6D" w:rsidRDefault="00CD7D0E" w:rsidP="00B2122B">
      <w:pPr>
        <w:shd w:val="clear" w:color="auto" w:fill="FFFFFF"/>
        <w:jc w:val="both"/>
        <w:textAlignment w:val="top"/>
        <w:rPr>
          <w:sz w:val="28"/>
          <w:szCs w:val="28"/>
          <w:lang w:val="hr-HR"/>
        </w:rPr>
      </w:pPr>
      <w:r w:rsidRPr="000E7B6D">
        <w:rPr>
          <w:sz w:val="28"/>
          <w:szCs w:val="28"/>
        </w:rPr>
        <w:t>b</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ng</w:t>
      </w:r>
      <w:r w:rsidRPr="000E7B6D">
        <w:rPr>
          <w:sz w:val="28"/>
          <w:szCs w:val="28"/>
          <w:lang w:val="hr-HR"/>
        </w:rPr>
        <w:t>ư</w:t>
      </w:r>
      <w:r w:rsidRPr="000E7B6D">
        <w:rPr>
          <w:sz w:val="28"/>
          <w:szCs w:val="28"/>
        </w:rPr>
        <w:t>ời</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đư</w:t>
      </w:r>
      <w:r w:rsidRPr="000E7B6D">
        <w:rPr>
          <w:sz w:val="28"/>
          <w:szCs w:val="28"/>
        </w:rPr>
        <w:t>ợc</w:t>
      </w:r>
      <w:r w:rsidRPr="000E7B6D">
        <w:rPr>
          <w:sz w:val="28"/>
          <w:szCs w:val="28"/>
          <w:lang w:val="hr-HR"/>
        </w:rPr>
        <w:t xml:space="preserve"> </w:t>
      </w:r>
      <w:r w:rsidRPr="000E7B6D">
        <w:rPr>
          <w:sz w:val="28"/>
          <w:szCs w:val="28"/>
        </w:rPr>
        <w:t>ủy</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ph</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cấp</w:t>
      </w:r>
      <w:r w:rsidRPr="000E7B6D">
        <w:rPr>
          <w:sz w:val="28"/>
          <w:szCs w:val="28"/>
          <w:lang w:val="hr-HR"/>
        </w:rPr>
        <w:t xml:space="preserve">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c</w:t>
      </w:r>
      <w:r w:rsidRPr="000E7B6D">
        <w:rPr>
          <w:sz w:val="28"/>
          <w:szCs w:val="28"/>
          <w:lang w:val="hr-HR"/>
        </w:rPr>
        <w:t>ó;</w:t>
      </w:r>
    </w:p>
    <w:p w:rsidR="00CD7D0E" w:rsidRPr="000E7B6D" w:rsidRDefault="00CD7D0E" w:rsidP="00B2122B">
      <w:pPr>
        <w:shd w:val="clear" w:color="auto" w:fill="FFFFFF"/>
        <w:jc w:val="both"/>
        <w:textAlignment w:val="top"/>
        <w:rPr>
          <w:sz w:val="28"/>
          <w:szCs w:val="28"/>
          <w:lang w:val="hr-HR"/>
        </w:rPr>
      </w:pPr>
      <w:r w:rsidRPr="000E7B6D">
        <w:rPr>
          <w:sz w:val="28"/>
          <w:szCs w:val="28"/>
        </w:rPr>
        <w:t>c</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trực</w:t>
      </w:r>
      <w:r w:rsidRPr="000E7B6D">
        <w:rPr>
          <w:sz w:val="28"/>
          <w:szCs w:val="28"/>
          <w:lang w:val="hr-HR"/>
        </w:rPr>
        <w:t xml:space="preserve"> </w:t>
      </w:r>
      <w:r w:rsidRPr="000E7B6D">
        <w:rPr>
          <w:sz w:val="28"/>
          <w:szCs w:val="28"/>
        </w:rPr>
        <w:t>tiếp</w:t>
      </w:r>
      <w:r w:rsidRPr="000E7B6D">
        <w:rPr>
          <w:sz w:val="28"/>
          <w:szCs w:val="28"/>
          <w:lang w:val="hr-HR"/>
        </w:rPr>
        <w:t xml:space="preserve">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TTHC</w:t>
      </w:r>
      <w:r w:rsidRPr="000E7B6D">
        <w:rPr>
          <w:sz w:val="28"/>
          <w:szCs w:val="28"/>
          <w:lang w:val="hr-HR"/>
        </w:rPr>
        <w:t>: UBND cấp xã;</w:t>
      </w:r>
    </w:p>
    <w:p w:rsidR="00CD7D0E" w:rsidRPr="000E7B6D" w:rsidRDefault="00CD7D0E" w:rsidP="00B2122B">
      <w:pPr>
        <w:shd w:val="clear" w:color="auto" w:fill="FFFFFF"/>
        <w:jc w:val="both"/>
        <w:textAlignment w:val="top"/>
        <w:rPr>
          <w:sz w:val="28"/>
          <w:szCs w:val="28"/>
          <w:lang w:val="hr-HR"/>
        </w:rPr>
      </w:pPr>
      <w:r w:rsidRPr="000E7B6D">
        <w:rPr>
          <w:sz w:val="28"/>
          <w:szCs w:val="28"/>
        </w:rPr>
        <w:t>d</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phối</w:t>
      </w:r>
      <w:r w:rsidRPr="000E7B6D">
        <w:rPr>
          <w:sz w:val="28"/>
          <w:szCs w:val="28"/>
          <w:lang w:val="hr-HR"/>
        </w:rPr>
        <w:t xml:space="preserve"> </w:t>
      </w:r>
      <w:r w:rsidRPr="000E7B6D">
        <w:rPr>
          <w:sz w:val="28"/>
          <w:szCs w:val="28"/>
        </w:rPr>
        <w:t>hợp</w:t>
      </w:r>
      <w:r w:rsidRPr="000E7B6D">
        <w:rPr>
          <w:sz w:val="28"/>
          <w:szCs w:val="28"/>
          <w:lang w:val="hr-HR"/>
        </w:rPr>
        <w:t xml:space="preserve">: </w:t>
      </w:r>
      <w:r w:rsidRPr="000E7B6D">
        <w:rPr>
          <w:sz w:val="28"/>
          <w:szCs w:val="28"/>
        </w:rPr>
        <w:t>Các đơn vị được giao quản lý đường</w:t>
      </w:r>
      <w:r w:rsidRPr="000E7B6D">
        <w:rPr>
          <w:sz w:val="28"/>
          <w:szCs w:val="28"/>
          <w:lang w:val="hr-HR"/>
        </w:rPr>
        <w:t>.</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7. </w:t>
      </w:r>
      <w:r w:rsidRPr="000E7B6D">
        <w:rPr>
          <w:rStyle w:val="Strong"/>
          <w:sz w:val="28"/>
          <w:szCs w:val="28"/>
        </w:rPr>
        <w:t>Kết</w:t>
      </w:r>
      <w:r w:rsidRPr="000E7B6D">
        <w:rPr>
          <w:rStyle w:val="Strong"/>
          <w:sz w:val="28"/>
          <w:szCs w:val="28"/>
          <w:lang w:val="hr-HR"/>
        </w:rPr>
        <w:t xml:space="preserve"> </w:t>
      </w:r>
      <w:r w:rsidRPr="000E7B6D">
        <w:rPr>
          <w:rStyle w:val="Strong"/>
          <w:sz w:val="28"/>
          <w:szCs w:val="28"/>
        </w:rPr>
        <w:t>quả</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r w:rsidRPr="000E7B6D">
        <w:rPr>
          <w:sz w:val="28"/>
          <w:szCs w:val="28"/>
          <w:lang w:val="hr-HR"/>
        </w:rPr>
        <w:t xml:space="preserve"> </w:t>
      </w:r>
      <w:r w:rsidRPr="000E7B6D">
        <w:rPr>
          <w:sz w:val="28"/>
          <w:szCs w:val="28"/>
        </w:rPr>
        <w:t>V</w:t>
      </w:r>
      <w:r w:rsidRPr="000E7B6D">
        <w:rPr>
          <w:sz w:val="28"/>
          <w:szCs w:val="28"/>
          <w:lang w:val="hr-HR"/>
        </w:rPr>
        <w:t>ă</w:t>
      </w:r>
      <w:r w:rsidRPr="000E7B6D">
        <w:rPr>
          <w:sz w:val="28"/>
          <w:szCs w:val="28"/>
        </w:rPr>
        <w:t>n</w:t>
      </w:r>
      <w:r w:rsidRPr="000E7B6D">
        <w:rPr>
          <w:sz w:val="28"/>
          <w:szCs w:val="28"/>
          <w:lang w:val="hr-HR"/>
        </w:rPr>
        <w:t xml:space="preserve"> </w:t>
      </w:r>
      <w:r w:rsidRPr="000E7B6D">
        <w:rPr>
          <w:sz w:val="28"/>
          <w:szCs w:val="28"/>
        </w:rPr>
        <w:t>bản</w:t>
      </w:r>
      <w:r w:rsidRPr="000E7B6D">
        <w:rPr>
          <w:sz w:val="28"/>
          <w:szCs w:val="28"/>
          <w:lang w:val="hr-HR"/>
        </w:rPr>
        <w:t xml:space="preserve"> </w:t>
      </w:r>
      <w:r w:rsidRPr="000E7B6D">
        <w:rPr>
          <w:sz w:val="28"/>
          <w:szCs w:val="28"/>
        </w:rPr>
        <w:t>chấp</w:t>
      </w:r>
      <w:r w:rsidRPr="000E7B6D">
        <w:rPr>
          <w:sz w:val="28"/>
          <w:szCs w:val="28"/>
          <w:lang w:val="hr-HR"/>
        </w:rPr>
        <w:t xml:space="preserve"> </w:t>
      </w:r>
      <w:r w:rsidRPr="000E7B6D">
        <w:rPr>
          <w:sz w:val="28"/>
          <w:szCs w:val="28"/>
        </w:rPr>
        <w:t>thuận</w:t>
      </w:r>
      <w:r w:rsidRPr="000E7B6D">
        <w:rPr>
          <w:sz w:val="28"/>
          <w:szCs w:val="28"/>
          <w:lang w:val="hr-HR"/>
        </w:rPr>
        <w:t>.</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8. </w:t>
      </w:r>
      <w:r w:rsidRPr="000E7B6D">
        <w:rPr>
          <w:rStyle w:val="Strong"/>
          <w:sz w:val="28"/>
          <w:szCs w:val="28"/>
        </w:rPr>
        <w:t>Ph</w:t>
      </w:r>
      <w:r w:rsidRPr="000E7B6D">
        <w:rPr>
          <w:rStyle w:val="Strong"/>
          <w:sz w:val="28"/>
          <w:szCs w:val="28"/>
          <w:lang w:val="hr-HR"/>
        </w:rPr>
        <w:t xml:space="preserve">í, </w:t>
      </w:r>
      <w:r w:rsidRPr="000E7B6D">
        <w:rPr>
          <w:rStyle w:val="Strong"/>
          <w:sz w:val="28"/>
          <w:szCs w:val="28"/>
        </w:rPr>
        <w:t>lệ</w:t>
      </w:r>
      <w:r w:rsidRPr="000E7B6D">
        <w:rPr>
          <w:rStyle w:val="Strong"/>
          <w:sz w:val="28"/>
          <w:szCs w:val="28"/>
          <w:lang w:val="hr-HR"/>
        </w:rPr>
        <w:t xml:space="preserve"> </w:t>
      </w:r>
      <w:r w:rsidRPr="000E7B6D">
        <w:rPr>
          <w:rStyle w:val="Strong"/>
          <w:sz w:val="28"/>
          <w:szCs w:val="28"/>
        </w:rPr>
        <w:t>ph</w:t>
      </w:r>
      <w:r w:rsidRPr="000E7B6D">
        <w:rPr>
          <w:rStyle w:val="Strong"/>
          <w:sz w:val="28"/>
          <w:szCs w:val="28"/>
          <w:lang w:val="hr-HR"/>
        </w:rPr>
        <w:t>í</w:t>
      </w:r>
      <w:r w:rsidRPr="000E7B6D">
        <w:rPr>
          <w:sz w:val="28"/>
          <w:szCs w:val="28"/>
          <w:lang w:val="hr-HR"/>
        </w:rPr>
        <w:t xml:space="preserve">: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có.</w:t>
      </w:r>
    </w:p>
    <w:p w:rsidR="00CD7D0E" w:rsidRPr="000E7B6D" w:rsidRDefault="00CD7D0E" w:rsidP="00B2122B">
      <w:pPr>
        <w:jc w:val="both"/>
        <w:rPr>
          <w:sz w:val="28"/>
          <w:szCs w:val="28"/>
          <w:lang w:val="hr-HR"/>
        </w:rPr>
      </w:pPr>
      <w:r w:rsidRPr="000E7B6D">
        <w:rPr>
          <w:rStyle w:val="Strong"/>
          <w:sz w:val="28"/>
          <w:szCs w:val="28"/>
          <w:lang w:val="hr-HR"/>
        </w:rPr>
        <w:t xml:space="preserve">9. </w:t>
      </w:r>
      <w:r w:rsidRPr="000E7B6D">
        <w:rPr>
          <w:rStyle w:val="Strong"/>
          <w:sz w:val="28"/>
          <w:szCs w:val="28"/>
        </w:rPr>
        <w:t>T</w:t>
      </w:r>
      <w:r w:rsidRPr="000E7B6D">
        <w:rPr>
          <w:rStyle w:val="Strong"/>
          <w:sz w:val="28"/>
          <w:szCs w:val="28"/>
          <w:lang w:val="hr-HR"/>
        </w:rPr>
        <w:t>ê</w:t>
      </w:r>
      <w:r w:rsidRPr="000E7B6D">
        <w:rPr>
          <w:rStyle w:val="Strong"/>
          <w:sz w:val="28"/>
          <w:szCs w:val="28"/>
        </w:rPr>
        <w:t>n</w:t>
      </w:r>
      <w:r w:rsidRPr="000E7B6D">
        <w:rPr>
          <w:rStyle w:val="Strong"/>
          <w:sz w:val="28"/>
          <w:szCs w:val="28"/>
          <w:lang w:val="hr-HR"/>
        </w:rPr>
        <w:t xml:space="preserve"> </w:t>
      </w:r>
      <w:r w:rsidRPr="000E7B6D">
        <w:rPr>
          <w:rStyle w:val="Strong"/>
          <w:sz w:val="28"/>
          <w:szCs w:val="28"/>
        </w:rPr>
        <w:t>mẫu</w:t>
      </w:r>
      <w:r w:rsidRPr="000E7B6D">
        <w:rPr>
          <w:rStyle w:val="Strong"/>
          <w:sz w:val="28"/>
          <w:szCs w:val="28"/>
          <w:lang w:val="hr-HR"/>
        </w:rPr>
        <w:t xml:space="preserve"> đơ</w:t>
      </w:r>
      <w:r w:rsidRPr="000E7B6D">
        <w:rPr>
          <w:rStyle w:val="Strong"/>
          <w:sz w:val="28"/>
          <w:szCs w:val="28"/>
        </w:rPr>
        <w:t>n</w:t>
      </w:r>
      <w:r w:rsidRPr="000E7B6D">
        <w:rPr>
          <w:rStyle w:val="Strong"/>
          <w:sz w:val="28"/>
          <w:szCs w:val="28"/>
          <w:lang w:val="hr-HR"/>
        </w:rPr>
        <w:t xml:space="preserve">, </w:t>
      </w:r>
      <w:r w:rsidRPr="000E7B6D">
        <w:rPr>
          <w:rStyle w:val="Strong"/>
          <w:sz w:val="28"/>
          <w:szCs w:val="28"/>
        </w:rPr>
        <w:t>mẫu</w:t>
      </w:r>
      <w:r w:rsidRPr="000E7B6D">
        <w:rPr>
          <w:rStyle w:val="Strong"/>
          <w:sz w:val="28"/>
          <w:szCs w:val="28"/>
          <w:lang w:val="hr-HR"/>
        </w:rPr>
        <w:t xml:space="preserve"> </w:t>
      </w:r>
      <w:r w:rsidRPr="000E7B6D">
        <w:rPr>
          <w:rStyle w:val="Strong"/>
          <w:sz w:val="28"/>
          <w:szCs w:val="28"/>
        </w:rPr>
        <w:t>tờ</w:t>
      </w:r>
      <w:r w:rsidRPr="000E7B6D">
        <w:rPr>
          <w:rStyle w:val="Strong"/>
          <w:sz w:val="28"/>
          <w:szCs w:val="28"/>
          <w:lang w:val="hr-HR"/>
        </w:rPr>
        <w:t xml:space="preserve"> </w:t>
      </w:r>
      <w:r w:rsidRPr="000E7B6D">
        <w:rPr>
          <w:rStyle w:val="Strong"/>
          <w:sz w:val="28"/>
          <w:szCs w:val="28"/>
        </w:rPr>
        <w:t>khai</w:t>
      </w:r>
      <w:r w:rsidRPr="000E7B6D">
        <w:rPr>
          <w:rStyle w:val="Strong"/>
          <w:sz w:val="28"/>
          <w:szCs w:val="28"/>
          <w:lang w:val="hr-HR"/>
        </w:rPr>
        <w:t>:</w:t>
      </w:r>
      <w:r w:rsidRPr="000E7B6D">
        <w:rPr>
          <w:sz w:val="28"/>
          <w:szCs w:val="28"/>
          <w:lang w:val="hr-HR"/>
        </w:rPr>
        <w:t xml:space="preserve"> </w:t>
      </w:r>
    </w:p>
    <w:p w:rsidR="00CD7D0E" w:rsidRPr="000E7B6D" w:rsidRDefault="00CD7D0E" w:rsidP="00B2122B">
      <w:pPr>
        <w:jc w:val="both"/>
        <w:rPr>
          <w:sz w:val="28"/>
          <w:szCs w:val="28"/>
          <w:lang w:val="hr-HR"/>
        </w:rPr>
      </w:pPr>
      <w:r w:rsidRPr="000E7B6D">
        <w:rPr>
          <w:sz w:val="28"/>
          <w:szCs w:val="28"/>
          <w:lang w:val="hr-HR"/>
        </w:rPr>
        <w:t>Đơ</w:t>
      </w:r>
      <w:r w:rsidRPr="000E7B6D">
        <w:rPr>
          <w:sz w:val="28"/>
          <w:szCs w:val="28"/>
        </w:rPr>
        <w:t>n</w:t>
      </w:r>
      <w:r w:rsidRPr="000E7B6D">
        <w:rPr>
          <w:sz w:val="28"/>
          <w:szCs w:val="28"/>
          <w:lang w:val="hr-HR"/>
        </w:rPr>
        <w:t xml:space="preserve"> đ</w:t>
      </w:r>
      <w:r w:rsidRPr="000E7B6D">
        <w:rPr>
          <w:sz w:val="28"/>
          <w:szCs w:val="28"/>
        </w:rPr>
        <w:t>ề</w:t>
      </w:r>
      <w:r w:rsidRPr="000E7B6D">
        <w:rPr>
          <w:sz w:val="28"/>
          <w:szCs w:val="28"/>
          <w:lang w:val="hr-HR"/>
        </w:rPr>
        <w:t xml:space="preserve"> </w:t>
      </w:r>
      <w:r w:rsidRPr="000E7B6D">
        <w:rPr>
          <w:sz w:val="28"/>
          <w:szCs w:val="28"/>
        </w:rPr>
        <w:t>nghị</w:t>
      </w:r>
      <w:r w:rsidRPr="000E7B6D">
        <w:rPr>
          <w:sz w:val="28"/>
          <w:szCs w:val="28"/>
          <w:lang w:val="hr-HR"/>
        </w:rPr>
        <w:t xml:space="preserve"> xây dựng </w:t>
      </w:r>
      <w:r w:rsidRPr="000E7B6D">
        <w:rPr>
          <w:sz w:val="28"/>
          <w:szCs w:val="28"/>
        </w:rPr>
        <w:t>c</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tr</w:t>
      </w:r>
      <w:r w:rsidRPr="000E7B6D">
        <w:rPr>
          <w:sz w:val="28"/>
          <w:szCs w:val="28"/>
          <w:lang w:val="hr-HR"/>
        </w:rPr>
        <w:t>ì</w:t>
      </w:r>
      <w:r w:rsidRPr="000E7B6D">
        <w:rPr>
          <w:sz w:val="28"/>
          <w:szCs w:val="28"/>
        </w:rPr>
        <w:t>nh</w:t>
      </w:r>
      <w:r w:rsidRPr="000E7B6D">
        <w:rPr>
          <w:sz w:val="28"/>
          <w:szCs w:val="28"/>
          <w:lang w:val="hr-HR"/>
        </w:rPr>
        <w:t xml:space="preserve"> </w:t>
      </w:r>
      <w:r w:rsidRPr="000E7B6D">
        <w:rPr>
          <w:sz w:val="28"/>
          <w:szCs w:val="28"/>
        </w:rPr>
        <w:t>thiết</w:t>
      </w:r>
      <w:r w:rsidRPr="000E7B6D">
        <w:rPr>
          <w:sz w:val="28"/>
          <w:szCs w:val="28"/>
          <w:lang w:val="hr-HR"/>
        </w:rPr>
        <w:t xml:space="preserve"> </w:t>
      </w:r>
      <w:r w:rsidRPr="000E7B6D">
        <w:rPr>
          <w:sz w:val="28"/>
          <w:szCs w:val="28"/>
        </w:rPr>
        <w:t>yếu</w:t>
      </w:r>
      <w:r w:rsidRPr="000E7B6D">
        <w:rPr>
          <w:sz w:val="28"/>
          <w:szCs w:val="28"/>
          <w:lang w:val="hr-HR"/>
        </w:rPr>
        <w:t xml:space="preserve"> </w:t>
      </w:r>
      <w:r w:rsidRPr="000E7B6D">
        <w:rPr>
          <w:sz w:val="28"/>
          <w:szCs w:val="28"/>
        </w:rPr>
        <w:t>trong</w:t>
      </w:r>
      <w:r w:rsidRPr="000E7B6D">
        <w:rPr>
          <w:sz w:val="28"/>
          <w:szCs w:val="28"/>
          <w:lang w:val="hr-HR"/>
        </w:rPr>
        <w:t xml:space="preserve"> </w:t>
      </w:r>
      <w:r w:rsidRPr="000E7B6D">
        <w:rPr>
          <w:sz w:val="28"/>
          <w:szCs w:val="28"/>
        </w:rPr>
        <w:t>phạm</w:t>
      </w:r>
      <w:r w:rsidRPr="000E7B6D">
        <w:rPr>
          <w:sz w:val="28"/>
          <w:szCs w:val="28"/>
          <w:lang w:val="hr-HR"/>
        </w:rPr>
        <w:t xml:space="preserve"> </w:t>
      </w:r>
      <w:r w:rsidRPr="000E7B6D">
        <w:rPr>
          <w:sz w:val="28"/>
          <w:szCs w:val="28"/>
        </w:rPr>
        <w:t>vi</w:t>
      </w:r>
      <w:r w:rsidRPr="000E7B6D">
        <w:rPr>
          <w:sz w:val="28"/>
          <w:szCs w:val="28"/>
          <w:lang w:val="hr-HR"/>
        </w:rPr>
        <w:t xml:space="preserve"> </w:t>
      </w:r>
      <w:r w:rsidRPr="000E7B6D">
        <w:rPr>
          <w:sz w:val="28"/>
          <w:szCs w:val="28"/>
        </w:rPr>
        <w:t>bảo</w:t>
      </w:r>
      <w:r w:rsidRPr="000E7B6D">
        <w:rPr>
          <w:sz w:val="28"/>
          <w:szCs w:val="28"/>
          <w:lang w:val="hr-HR"/>
        </w:rPr>
        <w:t xml:space="preserve"> </w:t>
      </w:r>
      <w:r w:rsidRPr="000E7B6D">
        <w:rPr>
          <w:sz w:val="28"/>
          <w:szCs w:val="28"/>
        </w:rPr>
        <w:t>vệ</w:t>
      </w:r>
      <w:r w:rsidRPr="000E7B6D">
        <w:rPr>
          <w:sz w:val="28"/>
          <w:szCs w:val="28"/>
          <w:lang w:val="hr-HR"/>
        </w:rPr>
        <w:t xml:space="preserve"> kết cấu hạ tầng giao thông đư</w:t>
      </w:r>
      <w:r w:rsidRPr="000E7B6D">
        <w:rPr>
          <w:sz w:val="28"/>
          <w:szCs w:val="28"/>
        </w:rPr>
        <w:t>ờng</w:t>
      </w:r>
      <w:r w:rsidRPr="000E7B6D">
        <w:rPr>
          <w:sz w:val="28"/>
          <w:szCs w:val="28"/>
          <w:lang w:val="hr-HR"/>
        </w:rPr>
        <w:t xml:space="preserve"> </w:t>
      </w:r>
      <w:r w:rsidRPr="000E7B6D">
        <w:rPr>
          <w:sz w:val="28"/>
          <w:szCs w:val="28"/>
        </w:rPr>
        <w:t>bộ</w:t>
      </w:r>
      <w:r w:rsidRPr="000E7B6D">
        <w:rPr>
          <w:sz w:val="28"/>
          <w:szCs w:val="28"/>
          <w:lang w:val="hr-HR"/>
        </w:rPr>
        <w:t>.</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10. </w:t>
      </w:r>
      <w:r w:rsidRPr="000E7B6D">
        <w:rPr>
          <w:rStyle w:val="Strong"/>
          <w:sz w:val="28"/>
          <w:szCs w:val="28"/>
        </w:rPr>
        <w:t>Y</w:t>
      </w:r>
      <w:r w:rsidRPr="000E7B6D">
        <w:rPr>
          <w:rStyle w:val="Strong"/>
          <w:sz w:val="28"/>
          <w:szCs w:val="28"/>
          <w:lang w:val="hr-HR"/>
        </w:rPr>
        <w:t>ê</w:t>
      </w:r>
      <w:r w:rsidRPr="000E7B6D">
        <w:rPr>
          <w:rStyle w:val="Strong"/>
          <w:sz w:val="28"/>
          <w:szCs w:val="28"/>
        </w:rPr>
        <w:t>u</w:t>
      </w:r>
      <w:r w:rsidRPr="000E7B6D">
        <w:rPr>
          <w:rStyle w:val="Strong"/>
          <w:sz w:val="28"/>
          <w:szCs w:val="28"/>
          <w:lang w:val="hr-HR"/>
        </w:rPr>
        <w:t xml:space="preserve"> </w:t>
      </w:r>
      <w:r w:rsidRPr="000E7B6D">
        <w:rPr>
          <w:rStyle w:val="Strong"/>
          <w:sz w:val="28"/>
          <w:szCs w:val="28"/>
        </w:rPr>
        <w:t>cầu</w:t>
      </w:r>
      <w:r w:rsidRPr="000E7B6D">
        <w:rPr>
          <w:rStyle w:val="Strong"/>
          <w:sz w:val="28"/>
          <w:szCs w:val="28"/>
          <w:lang w:val="hr-HR"/>
        </w:rPr>
        <w:t>, đ</w:t>
      </w:r>
      <w:r w:rsidRPr="000E7B6D">
        <w:rPr>
          <w:rStyle w:val="Strong"/>
          <w:sz w:val="28"/>
          <w:szCs w:val="28"/>
        </w:rPr>
        <w:t>iều</w:t>
      </w:r>
      <w:r w:rsidRPr="000E7B6D">
        <w:rPr>
          <w:rStyle w:val="Strong"/>
          <w:sz w:val="28"/>
          <w:szCs w:val="28"/>
          <w:lang w:val="hr-HR"/>
        </w:rPr>
        <w:t xml:space="preserve"> </w:t>
      </w:r>
      <w:r w:rsidRPr="000E7B6D">
        <w:rPr>
          <w:rStyle w:val="Strong"/>
          <w:sz w:val="28"/>
          <w:szCs w:val="28"/>
        </w:rPr>
        <w:t>kiện</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r w:rsidRPr="000E7B6D">
        <w:rPr>
          <w:sz w:val="28"/>
          <w:szCs w:val="28"/>
          <w:lang w:val="hr-HR"/>
        </w:rPr>
        <w:t xml:space="preserve"> </w:t>
      </w:r>
    </w:p>
    <w:p w:rsidR="00CD7D0E" w:rsidRPr="000E7B6D" w:rsidRDefault="00CD7D0E" w:rsidP="00B2122B">
      <w:pPr>
        <w:jc w:val="both"/>
        <w:rPr>
          <w:sz w:val="28"/>
          <w:szCs w:val="28"/>
          <w:lang w:val="hr-HR"/>
        </w:rPr>
      </w:pPr>
      <w:r w:rsidRPr="000E7B6D">
        <w:rPr>
          <w:sz w:val="28"/>
          <w:szCs w:val="28"/>
          <w:lang w:val="hr-HR"/>
        </w:rPr>
        <w:t>- Á</w:t>
      </w:r>
      <w:r w:rsidRPr="000E7B6D">
        <w:rPr>
          <w:sz w:val="28"/>
          <w:szCs w:val="28"/>
        </w:rPr>
        <w:t>p</w:t>
      </w:r>
      <w:r w:rsidRPr="000E7B6D">
        <w:rPr>
          <w:sz w:val="28"/>
          <w:szCs w:val="28"/>
          <w:lang w:val="hr-HR"/>
        </w:rPr>
        <w:t xml:space="preserve"> </w:t>
      </w:r>
      <w:r w:rsidRPr="000E7B6D">
        <w:rPr>
          <w:sz w:val="28"/>
          <w:szCs w:val="28"/>
        </w:rPr>
        <w:t>dụng</w:t>
      </w:r>
      <w:r w:rsidRPr="000E7B6D">
        <w:rPr>
          <w:sz w:val="28"/>
          <w:szCs w:val="28"/>
          <w:lang w:val="hr-HR"/>
        </w:rPr>
        <w:t xml:space="preserve"> </w:t>
      </w:r>
      <w:r w:rsidRPr="000E7B6D">
        <w:rPr>
          <w:sz w:val="28"/>
          <w:szCs w:val="28"/>
        </w:rPr>
        <w:t>cho</w:t>
      </w:r>
      <w:r w:rsidRPr="000E7B6D">
        <w:rPr>
          <w:sz w:val="28"/>
          <w:szCs w:val="28"/>
          <w:lang w:val="hr-HR"/>
        </w:rPr>
        <w:t xml:space="preserve"> </w:t>
      </w:r>
      <w:r w:rsidRPr="000E7B6D">
        <w:rPr>
          <w:sz w:val="28"/>
          <w:szCs w:val="28"/>
        </w:rPr>
        <w:t>c</w:t>
      </w:r>
      <w:r w:rsidRPr="000E7B6D">
        <w:rPr>
          <w:sz w:val="28"/>
          <w:szCs w:val="28"/>
          <w:lang w:val="hr-HR"/>
        </w:rPr>
        <w:t>á</w:t>
      </w:r>
      <w:r w:rsidRPr="000E7B6D">
        <w:rPr>
          <w:sz w:val="28"/>
          <w:szCs w:val="28"/>
        </w:rPr>
        <w:t>c</w:t>
      </w:r>
      <w:r w:rsidRPr="000E7B6D">
        <w:rPr>
          <w:sz w:val="28"/>
          <w:szCs w:val="28"/>
          <w:lang w:val="hr-HR"/>
        </w:rPr>
        <w:t xml:space="preserve"> </w:t>
      </w:r>
      <w:r w:rsidRPr="000E7B6D">
        <w:rPr>
          <w:sz w:val="28"/>
          <w:szCs w:val="28"/>
        </w:rPr>
        <w:t>tr</w:t>
      </w:r>
      <w:r w:rsidRPr="000E7B6D">
        <w:rPr>
          <w:sz w:val="28"/>
          <w:szCs w:val="28"/>
          <w:lang w:val="hr-HR"/>
        </w:rPr>
        <w:t>ư</w:t>
      </w:r>
      <w:r w:rsidRPr="000E7B6D">
        <w:rPr>
          <w:sz w:val="28"/>
          <w:szCs w:val="28"/>
        </w:rPr>
        <w:t>ờng</w:t>
      </w:r>
      <w:r w:rsidRPr="000E7B6D">
        <w:rPr>
          <w:sz w:val="28"/>
          <w:szCs w:val="28"/>
          <w:lang w:val="hr-HR"/>
        </w:rPr>
        <w:t xml:space="preserve"> </w:t>
      </w:r>
      <w:r w:rsidRPr="000E7B6D">
        <w:rPr>
          <w:sz w:val="28"/>
          <w:szCs w:val="28"/>
        </w:rPr>
        <w:t>hợp</w:t>
      </w:r>
      <w:r w:rsidRPr="000E7B6D">
        <w:rPr>
          <w:sz w:val="28"/>
          <w:szCs w:val="28"/>
          <w:lang w:val="hr-HR"/>
        </w:rPr>
        <w:t xml:space="preserve"> (</w:t>
      </w:r>
      <w:r w:rsidRPr="000E7B6D">
        <w:rPr>
          <w:sz w:val="28"/>
          <w:szCs w:val="28"/>
        </w:rPr>
        <w:t>l</w:t>
      </w:r>
      <w:r w:rsidRPr="000E7B6D">
        <w:rPr>
          <w:sz w:val="28"/>
          <w:szCs w:val="28"/>
          <w:lang w:val="hr-HR"/>
        </w:rPr>
        <w:t xml:space="preserve">à </w:t>
      </w:r>
      <w:r w:rsidRPr="000E7B6D">
        <w:rPr>
          <w:sz w:val="28"/>
          <w:szCs w:val="28"/>
        </w:rPr>
        <w:t>c</w:t>
      </w:r>
      <w:r w:rsidRPr="000E7B6D">
        <w:rPr>
          <w:sz w:val="28"/>
          <w:szCs w:val="28"/>
          <w:lang w:val="vi-VN"/>
        </w:rPr>
        <w:t xml:space="preserve">ông </w:t>
      </w:r>
      <w:r w:rsidRPr="000E7B6D">
        <w:rPr>
          <w:bCs/>
          <w:iCs/>
          <w:sz w:val="28"/>
          <w:szCs w:val="28"/>
          <w:lang w:val="vi-VN"/>
        </w:rPr>
        <w:t>trình</w:t>
      </w:r>
      <w:r w:rsidRPr="000E7B6D">
        <w:rPr>
          <w:sz w:val="28"/>
          <w:szCs w:val="28"/>
          <w:lang w:val="vi-VN"/>
        </w:rPr>
        <w:t xml:space="preserve"> thiết yếu</w:t>
      </w:r>
      <w:r w:rsidRPr="000E7B6D">
        <w:rPr>
          <w:sz w:val="28"/>
          <w:szCs w:val="28"/>
          <w:lang w:val="hr-HR"/>
        </w:rPr>
        <w:t>),</w:t>
      </w:r>
      <w:r w:rsidRPr="000E7B6D">
        <w:rPr>
          <w:sz w:val="28"/>
          <w:szCs w:val="28"/>
          <w:lang w:val="vi-VN"/>
        </w:rPr>
        <w:t xml:space="preserve"> bao gồm: </w:t>
      </w:r>
    </w:p>
    <w:p w:rsidR="00CD7D0E" w:rsidRPr="000E7B6D" w:rsidRDefault="00CD7D0E"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Công trình phục vụ yêu cầu đảm bảo an ninh, quốc phòng;</w:t>
      </w:r>
    </w:p>
    <w:p w:rsidR="00CD7D0E" w:rsidRPr="000E7B6D" w:rsidRDefault="00CD7D0E"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Công trình có yêu cầu đặc biệt về kỹ thuật không thể bố trí ngoài phạm vi bảo vệ kết cấu hạ tầng giao thông đường bộ, bao gồm các công trình viễn thông, điện lực, công trình chiếu sáng đường bộ, cấp nước, thoát nước, xăng, dầu, khí, năng lượng, hóa chất.</w:t>
      </w:r>
    </w:p>
    <w:p w:rsidR="00CD7D0E" w:rsidRPr="000E7B6D" w:rsidRDefault="00CD7D0E" w:rsidP="00B2122B">
      <w:pPr>
        <w:shd w:val="clear" w:color="auto" w:fill="FFFFFF"/>
        <w:jc w:val="both"/>
        <w:textAlignment w:val="top"/>
        <w:rPr>
          <w:sz w:val="28"/>
          <w:szCs w:val="28"/>
          <w:lang w:val="vi-VN"/>
        </w:rPr>
      </w:pPr>
      <w:r w:rsidRPr="000E7B6D">
        <w:rPr>
          <w:rStyle w:val="Strong"/>
          <w:sz w:val="28"/>
          <w:szCs w:val="28"/>
          <w:lang w:val="vi-VN"/>
        </w:rPr>
        <w:t>11. Căn cứ pháp lý của TTHC:</w:t>
      </w:r>
    </w:p>
    <w:p w:rsidR="00CD7D0E" w:rsidRPr="000E7B6D" w:rsidRDefault="00CD7D0E" w:rsidP="00B2122B">
      <w:pPr>
        <w:shd w:val="clear" w:color="auto" w:fill="FFFFFF"/>
        <w:jc w:val="both"/>
        <w:textAlignment w:val="top"/>
        <w:rPr>
          <w:sz w:val="28"/>
          <w:szCs w:val="28"/>
          <w:lang w:val="vi-VN"/>
        </w:rPr>
      </w:pPr>
      <w:r w:rsidRPr="000E7B6D">
        <w:rPr>
          <w:sz w:val="28"/>
          <w:szCs w:val="28"/>
          <w:lang w:val="vi-VN"/>
        </w:rPr>
        <w:t>-  Luật Giao thông đường bộ năm 2008;</w:t>
      </w:r>
    </w:p>
    <w:p w:rsidR="00CD7D0E" w:rsidRPr="000E7B6D" w:rsidRDefault="00CD7D0E" w:rsidP="00B2122B">
      <w:pPr>
        <w:pStyle w:val="NormalWeb"/>
        <w:spacing w:before="0" w:beforeAutospacing="0" w:after="0" w:afterAutospacing="0"/>
        <w:jc w:val="both"/>
        <w:rPr>
          <w:sz w:val="28"/>
          <w:szCs w:val="28"/>
          <w:lang w:val="vi-VN"/>
        </w:rPr>
      </w:pPr>
      <w:r w:rsidRPr="000E7B6D">
        <w:rPr>
          <w:sz w:val="28"/>
          <w:szCs w:val="28"/>
          <w:lang w:val="vi-VN"/>
        </w:rPr>
        <w:t>- Nghị định số 11/2010/NĐ-CP ngày 24/02/2010 của Chính phủ quy định về quản lý và bảo vệ kết cấu hạ tầng giao thông đường bộ; Nghị định số 100/2013/NĐ-CP ngày 03 tháng 9 năm 2013 của Chính phủ sửa đổi, bổ sung một số điều của Nghị định số 11/2010/NĐ-CP;</w:t>
      </w:r>
    </w:p>
    <w:p w:rsidR="00CD7D0E" w:rsidRPr="000E7B6D" w:rsidRDefault="00CD7D0E" w:rsidP="00B2122B">
      <w:pPr>
        <w:shd w:val="clear" w:color="auto" w:fill="FFFFFF"/>
        <w:jc w:val="both"/>
        <w:textAlignment w:val="top"/>
        <w:rPr>
          <w:bCs/>
          <w:sz w:val="28"/>
          <w:szCs w:val="28"/>
        </w:rPr>
      </w:pPr>
      <w:r w:rsidRPr="000E7B6D">
        <w:rPr>
          <w:bCs/>
          <w:sz w:val="28"/>
          <w:szCs w:val="28"/>
          <w:lang w:val="vi-VN"/>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r w:rsidRPr="000E7B6D">
        <w:rPr>
          <w:bCs/>
          <w:sz w:val="28"/>
          <w:szCs w:val="28"/>
        </w:rPr>
        <w:t>;</w:t>
      </w:r>
    </w:p>
    <w:p w:rsidR="00CD7D0E" w:rsidRPr="000E7B6D" w:rsidRDefault="00CD7D0E" w:rsidP="00B2122B">
      <w:pPr>
        <w:pStyle w:val="NormalWeb"/>
        <w:spacing w:before="0" w:beforeAutospacing="0" w:after="0" w:afterAutospacing="0"/>
        <w:jc w:val="both"/>
        <w:rPr>
          <w:bCs/>
          <w:sz w:val="28"/>
          <w:szCs w:val="28"/>
        </w:rPr>
      </w:pPr>
      <w:r w:rsidRPr="000E7B6D">
        <w:rPr>
          <w:bCs/>
          <w:sz w:val="28"/>
          <w:szCs w:val="28"/>
        </w:rPr>
        <w:t>- Thông tư số 35/2017/TT-BGTVT ngày 09/10/2017 của Bộ Giao thông vận tải sửa đổi, bổ sung một số điều của Thông tư số 50/2015/TT-BGTVT ngày 23/9/2015 của Bộ trưởng Bộ Giao thông vận tải hướng dẫn một số điều của Nghị định số 11/2010/NĐ-CP ngày 24/02/2010 của Chính phủ quy định về quản lý và bảo vệ kết cấu hạ tầng giao thông đường bộ.</w:t>
      </w:r>
    </w:p>
    <w:p w:rsidR="00CD7D0E" w:rsidRPr="000E7B6D" w:rsidRDefault="00CD7D0E" w:rsidP="00B2122B">
      <w:pPr>
        <w:pStyle w:val="NormalWeb"/>
        <w:spacing w:before="0" w:beforeAutospacing="0" w:after="0" w:afterAutospacing="0"/>
        <w:rPr>
          <w:b/>
          <w:i/>
          <w:sz w:val="28"/>
          <w:szCs w:val="28"/>
        </w:rPr>
      </w:pPr>
      <w:r w:rsidRPr="000E7B6D">
        <w:rPr>
          <w:sz w:val="28"/>
          <w:szCs w:val="28"/>
        </w:rPr>
        <w:br w:type="page"/>
      </w:r>
      <w:r w:rsidRPr="000E7B6D">
        <w:rPr>
          <w:b/>
          <w:i/>
          <w:sz w:val="28"/>
          <w:szCs w:val="28"/>
        </w:rPr>
        <w:t xml:space="preserve">Mẫu: </w:t>
      </w:r>
    </w:p>
    <w:tbl>
      <w:tblPr>
        <w:tblW w:w="0" w:type="auto"/>
        <w:tblCellSpacing w:w="0" w:type="dxa"/>
        <w:tblCellMar>
          <w:left w:w="0" w:type="dxa"/>
          <w:right w:w="0" w:type="dxa"/>
        </w:tblCellMar>
        <w:tblLook w:val="0000" w:firstRow="0" w:lastRow="0" w:firstColumn="0" w:lastColumn="0" w:noHBand="0" w:noVBand="0"/>
      </w:tblPr>
      <w:tblGrid>
        <w:gridCol w:w="3348"/>
        <w:gridCol w:w="5508"/>
      </w:tblGrid>
      <w:tr w:rsidR="000E7B6D" w:rsidRPr="000E7B6D" w:rsidTr="00A84AEA">
        <w:trPr>
          <w:tblCellSpacing w:w="0" w:type="dxa"/>
        </w:trPr>
        <w:tc>
          <w:tcPr>
            <w:tcW w:w="3348" w:type="dxa"/>
            <w:tcMar>
              <w:top w:w="0" w:type="dxa"/>
              <w:left w:w="108" w:type="dxa"/>
              <w:bottom w:w="0" w:type="dxa"/>
              <w:right w:w="108" w:type="dxa"/>
            </w:tcMar>
          </w:tcPr>
          <w:p w:rsidR="00CD7D0E" w:rsidRPr="000E7B6D" w:rsidRDefault="00CD7D0E" w:rsidP="00B2122B">
            <w:pPr>
              <w:pStyle w:val="NormalWeb"/>
              <w:spacing w:before="0" w:beforeAutospacing="0" w:after="0" w:afterAutospacing="0"/>
              <w:jc w:val="center"/>
            </w:pPr>
            <w:r w:rsidRPr="000E7B6D">
              <w:rPr>
                <w:lang w:val="vi-VN"/>
              </w:rPr>
              <w:t>(1)</w:t>
            </w:r>
          </w:p>
          <w:p w:rsidR="00CD7D0E" w:rsidRPr="000E7B6D" w:rsidRDefault="00CD7D0E" w:rsidP="00B2122B">
            <w:pPr>
              <w:pStyle w:val="NormalWeb"/>
              <w:spacing w:before="0" w:beforeAutospacing="0" w:after="0" w:afterAutospacing="0"/>
              <w:jc w:val="center"/>
            </w:pPr>
            <w:r w:rsidRPr="000E7B6D">
              <w:rPr>
                <w:lang w:val="vi-VN"/>
              </w:rPr>
              <w:t>(2)</w:t>
            </w:r>
          </w:p>
          <w:p w:rsidR="00CD7D0E" w:rsidRPr="000E7B6D" w:rsidRDefault="00CD7D0E" w:rsidP="00B2122B">
            <w:pPr>
              <w:pStyle w:val="NormalWeb"/>
              <w:spacing w:before="0" w:beforeAutospacing="0" w:after="0" w:afterAutospacing="0"/>
              <w:jc w:val="center"/>
            </w:pPr>
            <w:r w:rsidRPr="000E7B6D">
              <w:rPr>
                <w:b/>
                <w:bCs/>
                <w:lang w:val="vi-VN"/>
              </w:rPr>
              <w:t>-------</w:t>
            </w:r>
          </w:p>
        </w:tc>
        <w:tc>
          <w:tcPr>
            <w:tcW w:w="5508" w:type="dxa"/>
            <w:tcMar>
              <w:top w:w="0" w:type="dxa"/>
              <w:left w:w="108" w:type="dxa"/>
              <w:bottom w:w="0" w:type="dxa"/>
              <w:right w:w="108" w:type="dxa"/>
            </w:tcMar>
          </w:tcPr>
          <w:p w:rsidR="00CD7D0E" w:rsidRPr="000E7B6D" w:rsidRDefault="00CD7D0E" w:rsidP="00B2122B">
            <w:pPr>
              <w:pStyle w:val="NormalWeb"/>
              <w:spacing w:before="0" w:beforeAutospacing="0" w:after="0" w:afterAutospacing="0"/>
              <w:jc w:val="center"/>
            </w:pPr>
            <w:r w:rsidRPr="000E7B6D">
              <w:rPr>
                <w:b/>
                <w:bCs/>
                <w:lang w:val="vi-VN"/>
              </w:rPr>
              <w:t>CỘNG HÒA XÃ HỘI CHỦ NGHĨA VIỆT NAM</w:t>
            </w:r>
            <w:r w:rsidRPr="000E7B6D">
              <w:rPr>
                <w:b/>
                <w:bCs/>
                <w:lang w:val="vi-VN"/>
              </w:rPr>
              <w:br/>
              <w:t xml:space="preserve">Độc lập - Tự do - Hạnh phúc </w:t>
            </w:r>
            <w:r w:rsidRPr="000E7B6D">
              <w:rPr>
                <w:b/>
                <w:bCs/>
                <w:lang w:val="vi-VN"/>
              </w:rPr>
              <w:br/>
              <w:t>---------------</w:t>
            </w:r>
          </w:p>
        </w:tc>
      </w:tr>
      <w:tr w:rsidR="00514F81" w:rsidRPr="000E7B6D" w:rsidTr="00A84AEA">
        <w:trPr>
          <w:tblCellSpacing w:w="0" w:type="dxa"/>
        </w:trPr>
        <w:tc>
          <w:tcPr>
            <w:tcW w:w="3348" w:type="dxa"/>
            <w:tcMar>
              <w:top w:w="0" w:type="dxa"/>
              <w:left w:w="108" w:type="dxa"/>
              <w:bottom w:w="0" w:type="dxa"/>
              <w:right w:w="108" w:type="dxa"/>
            </w:tcMar>
          </w:tcPr>
          <w:p w:rsidR="00CD7D0E" w:rsidRPr="000E7B6D" w:rsidRDefault="00CD7D0E" w:rsidP="00B2122B">
            <w:pPr>
              <w:pStyle w:val="NormalWeb"/>
              <w:spacing w:before="0" w:beforeAutospacing="0" w:after="0" w:afterAutospacing="0"/>
              <w:jc w:val="center"/>
            </w:pPr>
            <w:r w:rsidRPr="000E7B6D">
              <w:rPr>
                <w:lang w:val="vi-VN"/>
              </w:rPr>
              <w:t xml:space="preserve">Số: </w:t>
            </w:r>
            <w:r w:rsidRPr="000E7B6D">
              <w:t>…../…..</w:t>
            </w:r>
          </w:p>
        </w:tc>
        <w:tc>
          <w:tcPr>
            <w:tcW w:w="5508" w:type="dxa"/>
            <w:tcMar>
              <w:top w:w="0" w:type="dxa"/>
              <w:left w:w="108" w:type="dxa"/>
              <w:bottom w:w="0" w:type="dxa"/>
              <w:right w:w="108" w:type="dxa"/>
            </w:tcMar>
          </w:tcPr>
          <w:p w:rsidR="00CD7D0E" w:rsidRPr="000E7B6D" w:rsidRDefault="00CD7D0E" w:rsidP="00B2122B">
            <w:pPr>
              <w:pStyle w:val="NormalWeb"/>
              <w:spacing w:before="0" w:beforeAutospacing="0" w:after="0" w:afterAutospacing="0"/>
              <w:jc w:val="right"/>
            </w:pPr>
            <w:r w:rsidRPr="000E7B6D">
              <w:rPr>
                <w:i/>
                <w:iCs/>
              </w:rPr>
              <w:t>….</w:t>
            </w:r>
            <w:r w:rsidRPr="000E7B6D">
              <w:rPr>
                <w:i/>
                <w:iCs/>
                <w:lang w:val="vi-VN"/>
              </w:rPr>
              <w:t xml:space="preserve">, ngày </w:t>
            </w:r>
            <w:r w:rsidRPr="000E7B6D">
              <w:rPr>
                <w:i/>
                <w:iCs/>
              </w:rPr>
              <w:t>….</w:t>
            </w:r>
            <w:r w:rsidRPr="000E7B6D">
              <w:rPr>
                <w:i/>
                <w:iCs/>
                <w:lang w:val="vi-VN"/>
              </w:rPr>
              <w:t xml:space="preserve"> tháng </w:t>
            </w:r>
            <w:r w:rsidRPr="000E7B6D">
              <w:rPr>
                <w:i/>
                <w:iCs/>
              </w:rPr>
              <w:t>….</w:t>
            </w:r>
            <w:r w:rsidRPr="000E7B6D">
              <w:rPr>
                <w:i/>
                <w:iCs/>
                <w:lang w:val="vi-VN"/>
              </w:rPr>
              <w:t xml:space="preserve"> năm </w:t>
            </w:r>
            <w:r w:rsidRPr="000E7B6D">
              <w:rPr>
                <w:i/>
                <w:iCs/>
              </w:rPr>
              <w:t>201….</w:t>
            </w:r>
          </w:p>
        </w:tc>
      </w:tr>
    </w:tbl>
    <w:p w:rsidR="00CD7D0E" w:rsidRPr="000E7B6D" w:rsidRDefault="00CD7D0E" w:rsidP="00B2122B">
      <w:pPr>
        <w:pStyle w:val="NormalWeb"/>
        <w:spacing w:before="0" w:beforeAutospacing="0" w:after="0" w:afterAutospacing="0"/>
      </w:pPr>
    </w:p>
    <w:p w:rsidR="00CD7D0E" w:rsidRPr="000E7B6D" w:rsidRDefault="00CD7D0E" w:rsidP="00B2122B">
      <w:pPr>
        <w:pStyle w:val="NormalWeb"/>
        <w:spacing w:before="0" w:beforeAutospacing="0" w:after="0" w:afterAutospacing="0"/>
        <w:jc w:val="center"/>
        <w:rPr>
          <w:sz w:val="26"/>
          <w:szCs w:val="26"/>
        </w:rPr>
      </w:pPr>
      <w:r w:rsidRPr="000E7B6D">
        <w:rPr>
          <w:b/>
          <w:bCs/>
          <w:sz w:val="26"/>
          <w:szCs w:val="26"/>
          <w:lang w:val="vi-VN"/>
        </w:rPr>
        <w:t>ĐƠN ĐỀ NGHỊ XÂY DỰNG CÔNG TRÌNH THIẾT YẾU TRONG PHẠM VI BẢO VỆ KẾT CẤU HẠ TẦNG GIAO THÔNG ĐƯỜNG BỘ</w:t>
      </w:r>
    </w:p>
    <w:p w:rsidR="00CD7D0E" w:rsidRPr="000E7B6D" w:rsidRDefault="00CD7D0E" w:rsidP="00B2122B">
      <w:pPr>
        <w:pStyle w:val="NormalWeb"/>
        <w:spacing w:before="0" w:beforeAutospacing="0" w:after="0" w:afterAutospacing="0"/>
        <w:jc w:val="center"/>
        <w:rPr>
          <w:sz w:val="28"/>
          <w:szCs w:val="28"/>
        </w:rPr>
      </w:pPr>
      <w:r w:rsidRPr="000E7B6D">
        <w:rPr>
          <w:sz w:val="28"/>
          <w:szCs w:val="28"/>
          <w:lang w:val="vi-VN"/>
        </w:rPr>
        <w:t>Chấp thuận xây dựng (...3...)</w:t>
      </w:r>
    </w:p>
    <w:p w:rsidR="00CD7D0E" w:rsidRPr="000E7B6D" w:rsidRDefault="00CD7D0E" w:rsidP="00B2122B">
      <w:pPr>
        <w:pStyle w:val="NormalWeb"/>
        <w:spacing w:before="0" w:beforeAutospacing="0" w:after="0" w:afterAutospacing="0"/>
        <w:jc w:val="center"/>
        <w:rPr>
          <w:sz w:val="28"/>
          <w:szCs w:val="28"/>
        </w:rPr>
      </w:pPr>
      <w:r w:rsidRPr="000E7B6D">
        <w:rPr>
          <w:sz w:val="28"/>
          <w:szCs w:val="28"/>
        </w:rPr>
        <w:t>Kính gửi ……………………….. (4)</w:t>
      </w:r>
    </w:p>
    <w:p w:rsidR="00CD7D0E" w:rsidRPr="000E7B6D" w:rsidRDefault="00CD7D0E" w:rsidP="00B2122B">
      <w:pPr>
        <w:pStyle w:val="NormalWeb"/>
        <w:spacing w:before="0" w:beforeAutospacing="0" w:after="0" w:afterAutospacing="0"/>
        <w:jc w:val="both"/>
        <w:rPr>
          <w:sz w:val="26"/>
          <w:szCs w:val="26"/>
        </w:rPr>
      </w:pPr>
      <w:r w:rsidRPr="000E7B6D">
        <w:rPr>
          <w:sz w:val="26"/>
          <w:szCs w:val="26"/>
        </w:rPr>
        <w:t xml:space="preserve">- Căn cứ </w:t>
      </w:r>
      <w:r w:rsidRPr="000E7B6D">
        <w:rPr>
          <w:sz w:val="26"/>
          <w:szCs w:val="26"/>
          <w:lang w:val="vi-VN"/>
        </w:rPr>
        <w:t>Nghị định số 1</w:t>
      </w:r>
      <w:r w:rsidRPr="000E7B6D">
        <w:rPr>
          <w:sz w:val="26"/>
          <w:szCs w:val="26"/>
        </w:rPr>
        <w:t>1</w:t>
      </w:r>
      <w:r w:rsidRPr="000E7B6D">
        <w:rPr>
          <w:sz w:val="26"/>
          <w:szCs w:val="26"/>
          <w:lang w:val="vi-VN"/>
        </w:rPr>
        <w:t>/2010/NĐ-CP ngày 24 tháng 02 năm 2010 của Chính phủ quy định về quản lý và bảo vệ kết cấu hạ tầng giao thông đường bộ; Nghị định số 100/2013/NĐ-CPngày 03 tháng 9 năm 2013 của Chính phủ sửa đổi, bổ sung một số điều của Nghị định số 11/201</w:t>
      </w:r>
      <w:r w:rsidRPr="000E7B6D">
        <w:rPr>
          <w:sz w:val="26"/>
          <w:szCs w:val="26"/>
        </w:rPr>
        <w:t>0</w:t>
      </w:r>
      <w:r w:rsidRPr="000E7B6D">
        <w:rPr>
          <w:sz w:val="26"/>
          <w:szCs w:val="26"/>
          <w:lang w:val="vi-VN"/>
        </w:rPr>
        <w:t>/NĐ-CP;</w:t>
      </w:r>
    </w:p>
    <w:p w:rsidR="00CD7D0E" w:rsidRPr="000E7B6D" w:rsidRDefault="00CD7D0E" w:rsidP="00B2122B">
      <w:pPr>
        <w:pStyle w:val="NormalWeb"/>
        <w:spacing w:before="0" w:beforeAutospacing="0" w:after="0" w:afterAutospacing="0"/>
        <w:jc w:val="both"/>
        <w:rPr>
          <w:sz w:val="26"/>
          <w:szCs w:val="26"/>
        </w:rPr>
      </w:pPr>
      <w:r w:rsidRPr="000E7B6D">
        <w:rPr>
          <w:sz w:val="26"/>
          <w:szCs w:val="26"/>
        </w:rPr>
        <w:t xml:space="preserve">- </w:t>
      </w:r>
      <w:r w:rsidRPr="000E7B6D">
        <w:rPr>
          <w:sz w:val="26"/>
          <w:szCs w:val="26"/>
          <w:lang w:val="vi-VN"/>
        </w:rPr>
        <w:t xml:space="preserve">Căn cứ Thông tư số </w:t>
      </w:r>
      <w:r w:rsidRPr="000E7B6D">
        <w:rPr>
          <w:sz w:val="26"/>
          <w:szCs w:val="26"/>
        </w:rPr>
        <w:t>50</w:t>
      </w:r>
      <w:r w:rsidRPr="000E7B6D">
        <w:rPr>
          <w:sz w:val="26"/>
          <w:szCs w:val="26"/>
          <w:lang w:val="vi-VN"/>
        </w:rPr>
        <w:t>/</w:t>
      </w:r>
      <w:r w:rsidRPr="000E7B6D">
        <w:rPr>
          <w:sz w:val="26"/>
          <w:szCs w:val="26"/>
        </w:rPr>
        <w:t>2015/</w:t>
      </w:r>
      <w:r w:rsidRPr="000E7B6D">
        <w:rPr>
          <w:sz w:val="26"/>
          <w:szCs w:val="26"/>
          <w:lang w:val="vi-VN"/>
        </w:rPr>
        <w:t xml:space="preserve">TT-BGTVT ngày </w:t>
      </w:r>
      <w:r w:rsidRPr="000E7B6D">
        <w:rPr>
          <w:sz w:val="26"/>
          <w:szCs w:val="26"/>
        </w:rPr>
        <w:t>23</w:t>
      </w:r>
      <w:r w:rsidRPr="000E7B6D">
        <w:rPr>
          <w:sz w:val="26"/>
          <w:szCs w:val="26"/>
          <w:lang w:val="vi-VN"/>
        </w:rPr>
        <w:t xml:space="preserve"> tháng </w:t>
      </w:r>
      <w:r w:rsidRPr="000E7B6D">
        <w:rPr>
          <w:sz w:val="26"/>
          <w:szCs w:val="26"/>
        </w:rPr>
        <w:t>9</w:t>
      </w:r>
      <w:r w:rsidRPr="000E7B6D">
        <w:rPr>
          <w:sz w:val="26"/>
          <w:szCs w:val="26"/>
          <w:lang w:val="vi-VN"/>
        </w:rPr>
        <w:t xml:space="preserve"> năm 2015 của Bộ trưởng Bộ Giao thông vận tải hướng dẫn thực hiện một số điều của Nghị định số 11/2010/NĐ-CP ngày 24 tháng 02 năm 2010 của Chính phủ quy định về quản lý và bảo vệ kết cấu hạ tầng giao thông đường bộ;</w:t>
      </w:r>
    </w:p>
    <w:p w:rsidR="00CD7D0E" w:rsidRPr="000E7B6D" w:rsidRDefault="00CD7D0E" w:rsidP="00B2122B">
      <w:pPr>
        <w:pStyle w:val="NormalWeb"/>
        <w:spacing w:before="0" w:beforeAutospacing="0" w:after="0" w:afterAutospacing="0"/>
        <w:jc w:val="both"/>
        <w:rPr>
          <w:sz w:val="26"/>
          <w:szCs w:val="26"/>
          <w:lang w:val="vi-VN"/>
        </w:rPr>
      </w:pPr>
      <w:r w:rsidRPr="000E7B6D">
        <w:rPr>
          <w:sz w:val="26"/>
          <w:szCs w:val="26"/>
          <w:lang w:val="vi-VN"/>
        </w:rPr>
        <w:t>- Thông tư số 35/2017/TT-BGTVT ngày 09/10/2017 của Bộ Giao thông vận tải sửa đổi, bổ sung một số điều của Thông tư số 50/2015/TT-BGTVT ngày 23/9/2015 của Bộ trưởng Bộ Giao thông vận tải hướng dẫn một số điều của Nghị định số 11/2010/NĐ-CP ngày 24/02/2010 của Chính phủ quy định về quản lý và bảo vệ kết cấu hạ tầng giao thông đường bộ,</w:t>
      </w:r>
    </w:p>
    <w:p w:rsidR="00CD7D0E" w:rsidRPr="000E7B6D" w:rsidRDefault="00CD7D0E" w:rsidP="00B2122B">
      <w:pPr>
        <w:pStyle w:val="NormalWeb"/>
        <w:spacing w:before="0" w:beforeAutospacing="0" w:after="0" w:afterAutospacing="0"/>
        <w:jc w:val="both"/>
        <w:rPr>
          <w:sz w:val="26"/>
          <w:szCs w:val="26"/>
        </w:rPr>
      </w:pPr>
    </w:p>
    <w:p w:rsidR="00CD7D0E" w:rsidRPr="000E7B6D" w:rsidRDefault="00CD7D0E" w:rsidP="00B2122B">
      <w:pPr>
        <w:pStyle w:val="NormalWeb"/>
        <w:spacing w:before="0" w:beforeAutospacing="0" w:after="0" w:afterAutospacing="0"/>
        <w:jc w:val="both"/>
        <w:rPr>
          <w:sz w:val="26"/>
          <w:szCs w:val="26"/>
        </w:rPr>
      </w:pPr>
      <w:r w:rsidRPr="000E7B6D">
        <w:rPr>
          <w:sz w:val="26"/>
          <w:szCs w:val="26"/>
        </w:rPr>
        <w:t>- (…5…..)</w:t>
      </w:r>
    </w:p>
    <w:p w:rsidR="00CD7D0E" w:rsidRPr="000E7B6D" w:rsidRDefault="00CD7D0E" w:rsidP="00B2122B">
      <w:pPr>
        <w:pStyle w:val="NormalWeb"/>
        <w:spacing w:before="0" w:beforeAutospacing="0" w:after="0" w:afterAutospacing="0"/>
        <w:jc w:val="both"/>
        <w:rPr>
          <w:sz w:val="26"/>
          <w:szCs w:val="26"/>
        </w:rPr>
      </w:pPr>
      <w:r w:rsidRPr="000E7B6D">
        <w:rPr>
          <w:sz w:val="26"/>
          <w:szCs w:val="26"/>
          <w:lang w:val="vi-VN"/>
        </w:rPr>
        <w:t xml:space="preserve">( </w:t>
      </w:r>
      <w:r w:rsidRPr="000E7B6D">
        <w:rPr>
          <w:sz w:val="26"/>
          <w:szCs w:val="26"/>
        </w:rPr>
        <w:t>…</w:t>
      </w:r>
      <w:r w:rsidRPr="000E7B6D">
        <w:rPr>
          <w:sz w:val="26"/>
          <w:szCs w:val="26"/>
          <w:lang w:val="vi-VN"/>
        </w:rPr>
        <w:t xml:space="preserve">2....) đề nghị được chấp thuận xây dựng công trình (...6...) trong phạm vi bảo vệ kết cấu hạ tầng giao thông đường bộ của </w:t>
      </w:r>
      <w:r w:rsidRPr="000E7B6D">
        <w:rPr>
          <w:sz w:val="26"/>
          <w:szCs w:val="26"/>
        </w:rPr>
        <w:t>(…..</w:t>
      </w:r>
      <w:r w:rsidRPr="000E7B6D">
        <w:rPr>
          <w:sz w:val="26"/>
          <w:szCs w:val="26"/>
          <w:lang w:val="vi-VN"/>
        </w:rPr>
        <w:t>7…</w:t>
      </w:r>
      <w:r w:rsidRPr="000E7B6D">
        <w:rPr>
          <w:sz w:val="26"/>
          <w:szCs w:val="26"/>
        </w:rPr>
        <w:t>.</w:t>
      </w:r>
      <w:r w:rsidRPr="000E7B6D">
        <w:rPr>
          <w:sz w:val="26"/>
          <w:szCs w:val="26"/>
          <w:lang w:val="vi-VN"/>
        </w:rPr>
        <w:t>.)</w:t>
      </w:r>
    </w:p>
    <w:p w:rsidR="00CD7D0E" w:rsidRPr="000E7B6D" w:rsidRDefault="00CD7D0E" w:rsidP="00B2122B">
      <w:pPr>
        <w:pStyle w:val="NormalWeb"/>
        <w:spacing w:before="0" w:beforeAutospacing="0" w:after="0" w:afterAutospacing="0"/>
        <w:jc w:val="both"/>
        <w:rPr>
          <w:sz w:val="26"/>
          <w:szCs w:val="26"/>
        </w:rPr>
      </w:pPr>
      <w:r w:rsidRPr="000E7B6D">
        <w:rPr>
          <w:sz w:val="26"/>
          <w:szCs w:val="26"/>
          <w:lang w:val="vi-VN"/>
        </w:rPr>
        <w:t>Gửi kèm theo các tài liệu sau:</w:t>
      </w:r>
    </w:p>
    <w:p w:rsidR="00CD7D0E" w:rsidRPr="000E7B6D" w:rsidRDefault="00CD7D0E" w:rsidP="00B2122B">
      <w:pPr>
        <w:pStyle w:val="NormalWeb"/>
        <w:spacing w:before="0" w:beforeAutospacing="0" w:after="0" w:afterAutospacing="0"/>
        <w:jc w:val="both"/>
        <w:rPr>
          <w:sz w:val="26"/>
          <w:szCs w:val="26"/>
        </w:rPr>
      </w:pPr>
      <w:r w:rsidRPr="000E7B6D">
        <w:rPr>
          <w:sz w:val="26"/>
          <w:szCs w:val="26"/>
          <w:lang w:val="vi-VN"/>
        </w:rPr>
        <w:t>Hồ sơ thiết kế của (...6...);</w:t>
      </w:r>
    </w:p>
    <w:p w:rsidR="00CD7D0E" w:rsidRPr="000E7B6D" w:rsidRDefault="00CD7D0E" w:rsidP="00B2122B">
      <w:pPr>
        <w:pStyle w:val="NormalWeb"/>
        <w:spacing w:before="0" w:beforeAutospacing="0" w:after="0" w:afterAutospacing="0"/>
        <w:jc w:val="both"/>
        <w:rPr>
          <w:sz w:val="26"/>
          <w:szCs w:val="26"/>
        </w:rPr>
      </w:pPr>
      <w:r w:rsidRPr="000E7B6D">
        <w:rPr>
          <w:sz w:val="26"/>
          <w:szCs w:val="26"/>
          <w:lang w:val="vi-VN"/>
        </w:rPr>
        <w:t>Bản sao (...8...) Báo cáo kết quả thẩm tra Hồ sơ thiết kế của (...6...) do (...9...) thực hiện.</w:t>
      </w:r>
    </w:p>
    <w:p w:rsidR="00CD7D0E" w:rsidRPr="000E7B6D" w:rsidRDefault="00CD7D0E" w:rsidP="00B2122B">
      <w:pPr>
        <w:pStyle w:val="NormalWeb"/>
        <w:spacing w:before="0" w:beforeAutospacing="0" w:after="0" w:afterAutospacing="0"/>
        <w:jc w:val="both"/>
        <w:rPr>
          <w:sz w:val="26"/>
          <w:szCs w:val="26"/>
        </w:rPr>
      </w:pPr>
      <w:r w:rsidRPr="000E7B6D">
        <w:rPr>
          <w:sz w:val="26"/>
          <w:szCs w:val="26"/>
        </w:rPr>
        <w:t>- (...10...)</w:t>
      </w:r>
    </w:p>
    <w:p w:rsidR="00CD7D0E" w:rsidRPr="000E7B6D" w:rsidRDefault="00CD7D0E" w:rsidP="00B2122B">
      <w:pPr>
        <w:pStyle w:val="NormalWeb"/>
        <w:spacing w:before="0" w:beforeAutospacing="0" w:after="0" w:afterAutospacing="0"/>
        <w:jc w:val="both"/>
        <w:rPr>
          <w:sz w:val="26"/>
          <w:szCs w:val="26"/>
        </w:rPr>
      </w:pPr>
      <w:r w:rsidRPr="000E7B6D">
        <w:rPr>
          <w:sz w:val="26"/>
          <w:szCs w:val="26"/>
          <w:lang w:val="vi-VN"/>
        </w:rPr>
        <w:t>(.. .2...) cam kết tự di chuyển hoặc cải tạo công trình thiết yếu và không đòi bồi thường khi cơ quan có thẩm quyền yêu cầu di chuyển hoặc cải tạo; đồng thời, hoàn chỉnh các thủ tục theo quy định của pháp luật có liên quan để công trình thiết yếu được triển khai xây dựng trong thời hạn có hiệu lực của Văn bản chấp thuận.</w:t>
      </w:r>
    </w:p>
    <w:p w:rsidR="00CD7D0E" w:rsidRPr="000E7B6D" w:rsidRDefault="00CD7D0E" w:rsidP="00B2122B">
      <w:pPr>
        <w:pStyle w:val="NormalWeb"/>
        <w:spacing w:before="0" w:beforeAutospacing="0" w:after="0" w:afterAutospacing="0"/>
        <w:rPr>
          <w:sz w:val="26"/>
          <w:szCs w:val="26"/>
        </w:rPr>
      </w:pPr>
      <w:r w:rsidRPr="000E7B6D">
        <w:rPr>
          <w:sz w:val="26"/>
          <w:szCs w:val="26"/>
          <w:lang w:val="vi-VN"/>
        </w:rPr>
        <w:t xml:space="preserve">Địa chỉ liên hệ: </w:t>
      </w:r>
      <w:r w:rsidRPr="000E7B6D">
        <w:rPr>
          <w:sz w:val="26"/>
          <w:szCs w:val="26"/>
        </w:rPr>
        <w:t>…..</w:t>
      </w:r>
    </w:p>
    <w:p w:rsidR="00CD7D0E" w:rsidRPr="000E7B6D" w:rsidRDefault="00CD7D0E" w:rsidP="00B2122B">
      <w:pPr>
        <w:pStyle w:val="NormalWeb"/>
        <w:spacing w:before="0" w:beforeAutospacing="0" w:after="0" w:afterAutospacing="0"/>
        <w:rPr>
          <w:sz w:val="26"/>
          <w:szCs w:val="26"/>
        </w:rPr>
      </w:pPr>
      <w:r w:rsidRPr="000E7B6D">
        <w:rPr>
          <w:sz w:val="26"/>
          <w:szCs w:val="26"/>
          <w:lang w:val="vi-VN"/>
        </w:rPr>
        <w:t xml:space="preserve">Số điện thoại: </w:t>
      </w:r>
      <w:r w:rsidRPr="000E7B6D">
        <w:rPr>
          <w:sz w:val="26"/>
          <w:szCs w:val="26"/>
        </w:rPr>
        <w:t>…….</w:t>
      </w:r>
    </w:p>
    <w:p w:rsidR="00CD7D0E" w:rsidRPr="000E7B6D" w:rsidRDefault="00CD7D0E" w:rsidP="00B2122B">
      <w:pPr>
        <w:pStyle w:val="NormalWeb"/>
        <w:spacing w:before="0" w:beforeAutospacing="0" w:after="0" w:afterAutospacing="0"/>
        <w:rPr>
          <w:sz w:val="26"/>
          <w:szCs w:val="26"/>
        </w:rPr>
      </w:pPr>
    </w:p>
    <w:tbl>
      <w:tblPr>
        <w:tblW w:w="0" w:type="auto"/>
        <w:tblCellSpacing w:w="0" w:type="dxa"/>
        <w:tblCellMar>
          <w:left w:w="0" w:type="dxa"/>
          <w:right w:w="0" w:type="dxa"/>
        </w:tblCellMar>
        <w:tblLook w:val="0000" w:firstRow="0" w:lastRow="0" w:firstColumn="0" w:lastColumn="0" w:noHBand="0" w:noVBand="0"/>
      </w:tblPr>
      <w:tblGrid>
        <w:gridCol w:w="4428"/>
        <w:gridCol w:w="4428"/>
      </w:tblGrid>
      <w:tr w:rsidR="000E7B6D" w:rsidRPr="000E7B6D" w:rsidTr="00A84AEA">
        <w:trPr>
          <w:tblCellSpacing w:w="0" w:type="dxa"/>
        </w:trPr>
        <w:tc>
          <w:tcPr>
            <w:tcW w:w="4428" w:type="dxa"/>
            <w:tcMar>
              <w:top w:w="0" w:type="dxa"/>
              <w:left w:w="108" w:type="dxa"/>
              <w:bottom w:w="0" w:type="dxa"/>
              <w:right w:w="108" w:type="dxa"/>
            </w:tcMar>
          </w:tcPr>
          <w:p w:rsidR="00CD7D0E" w:rsidRPr="000E7B6D" w:rsidRDefault="00CD7D0E" w:rsidP="00B2122B">
            <w:pPr>
              <w:pStyle w:val="NormalWeb"/>
              <w:spacing w:before="0" w:beforeAutospacing="0" w:after="0" w:afterAutospacing="0"/>
              <w:rPr>
                <w:sz w:val="26"/>
                <w:szCs w:val="26"/>
              </w:rPr>
            </w:pPr>
            <w:r w:rsidRPr="000E7B6D">
              <w:rPr>
                <w:sz w:val="26"/>
                <w:szCs w:val="26"/>
                <w:lang w:val="vi-VN"/>
              </w:rPr>
              <w:br/>
            </w:r>
            <w:r w:rsidRPr="000E7B6D">
              <w:rPr>
                <w:b/>
                <w:bCs/>
                <w:i/>
                <w:iCs/>
                <w:sz w:val="26"/>
                <w:szCs w:val="26"/>
                <w:lang w:val="vi-VN"/>
              </w:rPr>
              <w:t>Nơi nhận:</w:t>
            </w:r>
            <w:r w:rsidRPr="000E7B6D">
              <w:rPr>
                <w:b/>
                <w:bCs/>
                <w:i/>
                <w:iCs/>
                <w:sz w:val="26"/>
                <w:szCs w:val="26"/>
                <w:lang w:val="vi-VN"/>
              </w:rPr>
              <w:br/>
            </w:r>
            <w:r w:rsidRPr="000E7B6D">
              <w:rPr>
                <w:sz w:val="26"/>
                <w:szCs w:val="26"/>
                <w:lang w:val="vi-VN"/>
              </w:rPr>
              <w:t>- Như trên;</w:t>
            </w:r>
            <w:r w:rsidRPr="000E7B6D">
              <w:rPr>
                <w:sz w:val="26"/>
                <w:szCs w:val="26"/>
                <w:lang w:val="vi-VN"/>
              </w:rPr>
              <w:br/>
            </w:r>
            <w:r w:rsidRPr="000E7B6D">
              <w:rPr>
                <w:sz w:val="26"/>
                <w:szCs w:val="26"/>
              </w:rPr>
              <w:t>- ………….;</w:t>
            </w:r>
            <w:r w:rsidRPr="000E7B6D">
              <w:rPr>
                <w:sz w:val="26"/>
                <w:szCs w:val="26"/>
              </w:rPr>
              <w:br/>
              <w:t>- ………….;</w:t>
            </w:r>
            <w:r w:rsidRPr="000E7B6D">
              <w:rPr>
                <w:sz w:val="26"/>
                <w:szCs w:val="26"/>
              </w:rPr>
              <w:br/>
            </w:r>
            <w:r w:rsidRPr="000E7B6D">
              <w:rPr>
                <w:sz w:val="26"/>
                <w:szCs w:val="26"/>
                <w:lang w:val="vi-VN"/>
              </w:rPr>
              <w:t>- Lưu</w:t>
            </w:r>
            <w:r w:rsidRPr="000E7B6D">
              <w:rPr>
                <w:sz w:val="26"/>
                <w:szCs w:val="26"/>
              </w:rPr>
              <w:t xml:space="preserve"> V</w:t>
            </w:r>
            <w:r w:rsidRPr="000E7B6D">
              <w:rPr>
                <w:sz w:val="26"/>
                <w:szCs w:val="26"/>
                <w:lang w:val="vi-VN"/>
              </w:rPr>
              <w:t>T.</w:t>
            </w:r>
          </w:p>
        </w:tc>
        <w:tc>
          <w:tcPr>
            <w:tcW w:w="4428" w:type="dxa"/>
            <w:tcMar>
              <w:top w:w="0" w:type="dxa"/>
              <w:left w:w="108" w:type="dxa"/>
              <w:bottom w:w="0" w:type="dxa"/>
              <w:right w:w="108" w:type="dxa"/>
            </w:tcMar>
          </w:tcPr>
          <w:p w:rsidR="00CD7D0E" w:rsidRPr="000E7B6D" w:rsidRDefault="00CD7D0E" w:rsidP="00B2122B">
            <w:pPr>
              <w:pStyle w:val="NormalWeb"/>
              <w:spacing w:before="0" w:beforeAutospacing="0" w:after="0" w:afterAutospacing="0"/>
              <w:jc w:val="center"/>
              <w:rPr>
                <w:sz w:val="26"/>
                <w:szCs w:val="26"/>
              </w:rPr>
            </w:pPr>
            <w:r w:rsidRPr="000E7B6D">
              <w:rPr>
                <w:sz w:val="26"/>
                <w:szCs w:val="26"/>
              </w:rPr>
              <w:t>(…2….)</w:t>
            </w:r>
            <w:r w:rsidRPr="000E7B6D">
              <w:rPr>
                <w:sz w:val="26"/>
                <w:szCs w:val="26"/>
              </w:rPr>
              <w:br/>
            </w:r>
            <w:r w:rsidRPr="000E7B6D">
              <w:rPr>
                <w:b/>
                <w:bCs/>
                <w:sz w:val="26"/>
                <w:szCs w:val="26"/>
              </w:rPr>
              <w:t>QUYỀN HẠN, CHỨC VỤ CỦA NGƯỜI KÝ</w:t>
            </w:r>
            <w:r w:rsidRPr="000E7B6D">
              <w:rPr>
                <w:b/>
                <w:bCs/>
                <w:sz w:val="26"/>
                <w:szCs w:val="26"/>
              </w:rPr>
              <w:br/>
            </w:r>
            <w:r w:rsidRPr="000E7B6D">
              <w:rPr>
                <w:i/>
                <w:iCs/>
                <w:sz w:val="26"/>
                <w:szCs w:val="26"/>
              </w:rPr>
              <w:t>(Ký, ghi rõ họ tên và đóng dấu)</w:t>
            </w:r>
          </w:p>
        </w:tc>
      </w:tr>
    </w:tbl>
    <w:p w:rsidR="00CD7D0E" w:rsidRPr="000E7B6D" w:rsidRDefault="00CD7D0E" w:rsidP="00B2122B">
      <w:pPr>
        <w:pStyle w:val="NormalWeb"/>
        <w:spacing w:before="0" w:beforeAutospacing="0" w:after="0" w:afterAutospacing="0"/>
      </w:pPr>
      <w:r w:rsidRPr="000E7B6D">
        <w:t> </w:t>
      </w:r>
    </w:p>
    <w:p w:rsidR="00CD7D0E" w:rsidRPr="000E7B6D" w:rsidRDefault="00ED7754" w:rsidP="00B2122B">
      <w:pPr>
        <w:tabs>
          <w:tab w:val="left" w:pos="142"/>
        </w:tabs>
        <w:jc w:val="both"/>
        <w:rPr>
          <w:rStyle w:val="Strong"/>
          <w:sz w:val="28"/>
          <w:szCs w:val="28"/>
          <w:lang w:val="hr-HR"/>
        </w:rPr>
      </w:pPr>
      <w:r w:rsidRPr="000E7B6D">
        <w:rPr>
          <w:b/>
          <w:bCs/>
          <w:sz w:val="28"/>
          <w:szCs w:val="28"/>
        </w:rPr>
        <w:t>125</w:t>
      </w:r>
      <w:r w:rsidR="00CD7D0E" w:rsidRPr="000E7B6D">
        <w:rPr>
          <w:b/>
          <w:bCs/>
          <w:sz w:val="28"/>
          <w:szCs w:val="28"/>
        </w:rPr>
        <w:t xml:space="preserve">. </w:t>
      </w:r>
      <w:r w:rsidR="00CD7D0E" w:rsidRPr="000E7B6D">
        <w:rPr>
          <w:b/>
          <w:bCs/>
          <w:sz w:val="28"/>
          <w:szCs w:val="28"/>
          <w:lang w:val="vi-VN"/>
        </w:rPr>
        <w:t>C</w:t>
      </w:r>
      <w:r w:rsidR="00CD7D0E" w:rsidRPr="000E7B6D">
        <w:rPr>
          <w:b/>
          <w:bCs/>
          <w:sz w:val="28"/>
          <w:szCs w:val="28"/>
        </w:rPr>
        <w:t xml:space="preserve">ấp phép thi công xây dựng công trình thiết yếu trong phạm vi bảo vệ kết cấu hạ tầng giao thông đường bộ </w:t>
      </w:r>
      <w:r w:rsidR="00CD7D0E" w:rsidRPr="000E7B6D">
        <w:rPr>
          <w:b/>
          <w:sz w:val="28"/>
          <w:szCs w:val="28"/>
        </w:rPr>
        <w:t>của</w:t>
      </w:r>
      <w:r w:rsidR="00CD7D0E" w:rsidRPr="000E7B6D">
        <w:rPr>
          <w:b/>
          <w:sz w:val="28"/>
          <w:szCs w:val="28"/>
          <w:lang w:val="hr-HR"/>
        </w:rPr>
        <w:t xml:space="preserve"> </w:t>
      </w:r>
      <w:r w:rsidR="00CD7D0E" w:rsidRPr="000E7B6D">
        <w:rPr>
          <w:b/>
          <w:sz w:val="28"/>
          <w:szCs w:val="28"/>
        </w:rPr>
        <w:t>đường xã, đường đô thị (do UBND cấp xã quản lý)</w:t>
      </w:r>
    </w:p>
    <w:p w:rsidR="00CD7D0E" w:rsidRPr="000E7B6D" w:rsidRDefault="00CD7D0E" w:rsidP="00B2122B">
      <w:pPr>
        <w:shd w:val="clear" w:color="auto" w:fill="FFFFFF"/>
        <w:jc w:val="both"/>
        <w:textAlignment w:val="top"/>
        <w:rPr>
          <w:rStyle w:val="Strong"/>
          <w:sz w:val="28"/>
          <w:szCs w:val="28"/>
          <w:lang w:val="vi-VN"/>
        </w:rPr>
      </w:pPr>
      <w:r w:rsidRPr="000E7B6D">
        <w:rPr>
          <w:rStyle w:val="Strong"/>
          <w:sz w:val="28"/>
          <w:szCs w:val="28"/>
          <w:lang w:val="vi-VN"/>
        </w:rPr>
        <w:t>1. Trình tự thực hiện:</w:t>
      </w:r>
    </w:p>
    <w:p w:rsidR="00CD7D0E" w:rsidRPr="000E7B6D" w:rsidRDefault="00CD7D0E" w:rsidP="00B2122B">
      <w:pPr>
        <w:jc w:val="both"/>
        <w:rPr>
          <w:sz w:val="28"/>
          <w:szCs w:val="28"/>
          <w:lang w:val="hr-HR"/>
        </w:rPr>
      </w:pPr>
      <w:r w:rsidRPr="000E7B6D">
        <w:rPr>
          <w:sz w:val="28"/>
          <w:szCs w:val="28"/>
          <w:lang w:val="hr-HR"/>
        </w:rPr>
        <w:t>a) Nộp hồ sơ TTHC:</w:t>
      </w:r>
    </w:p>
    <w:p w:rsidR="00CD7D0E" w:rsidRPr="000E7B6D" w:rsidRDefault="00CD7D0E" w:rsidP="00B2122B">
      <w:pPr>
        <w:shd w:val="clear" w:color="auto" w:fill="FFFFFF"/>
        <w:ind w:left="17" w:right="17"/>
        <w:jc w:val="both"/>
        <w:textAlignment w:val="top"/>
        <w:outlineLvl w:val="2"/>
        <w:rPr>
          <w:sz w:val="28"/>
          <w:szCs w:val="28"/>
        </w:rPr>
      </w:pPr>
      <w:r w:rsidRPr="000E7B6D">
        <w:rPr>
          <w:sz w:val="28"/>
          <w:szCs w:val="28"/>
          <w:lang w:val="hr-HR"/>
        </w:rPr>
        <w:t xml:space="preserve">Tổ chức, đơn vị nộp hồ sơ đề nghị </w:t>
      </w:r>
      <w:r w:rsidRPr="000E7B6D">
        <w:rPr>
          <w:bCs/>
          <w:sz w:val="28"/>
          <w:szCs w:val="28"/>
          <w:lang w:val="vi-VN"/>
        </w:rPr>
        <w:t>C</w:t>
      </w:r>
      <w:r w:rsidRPr="000E7B6D">
        <w:rPr>
          <w:bCs/>
          <w:sz w:val="28"/>
          <w:szCs w:val="28"/>
        </w:rPr>
        <w:t>ấp</w:t>
      </w:r>
      <w:r w:rsidRPr="000E7B6D">
        <w:rPr>
          <w:bCs/>
          <w:sz w:val="28"/>
          <w:szCs w:val="28"/>
          <w:lang w:val="hr-HR"/>
        </w:rPr>
        <w:t xml:space="preserve"> </w:t>
      </w:r>
      <w:r w:rsidRPr="000E7B6D">
        <w:rPr>
          <w:bCs/>
          <w:sz w:val="28"/>
          <w:szCs w:val="28"/>
        </w:rPr>
        <w:t>ph</w:t>
      </w:r>
      <w:r w:rsidRPr="000E7B6D">
        <w:rPr>
          <w:bCs/>
          <w:sz w:val="28"/>
          <w:szCs w:val="28"/>
          <w:lang w:val="hr-HR"/>
        </w:rPr>
        <w:t>é</w:t>
      </w:r>
      <w:r w:rsidRPr="000E7B6D">
        <w:rPr>
          <w:bCs/>
          <w:sz w:val="28"/>
          <w:szCs w:val="28"/>
        </w:rPr>
        <w:t>p</w:t>
      </w:r>
      <w:r w:rsidRPr="000E7B6D">
        <w:rPr>
          <w:bCs/>
          <w:sz w:val="28"/>
          <w:szCs w:val="28"/>
          <w:lang w:val="hr-HR"/>
        </w:rPr>
        <w:t xml:space="preserve"> </w:t>
      </w:r>
      <w:r w:rsidRPr="000E7B6D">
        <w:rPr>
          <w:bCs/>
          <w:sz w:val="28"/>
          <w:szCs w:val="28"/>
        </w:rPr>
        <w:t>thi</w:t>
      </w:r>
      <w:r w:rsidRPr="000E7B6D">
        <w:rPr>
          <w:bCs/>
          <w:sz w:val="28"/>
          <w:szCs w:val="28"/>
          <w:lang w:val="hr-HR"/>
        </w:rPr>
        <w:t xml:space="preserve"> </w:t>
      </w:r>
      <w:r w:rsidRPr="000E7B6D">
        <w:rPr>
          <w:bCs/>
          <w:sz w:val="28"/>
          <w:szCs w:val="28"/>
        </w:rPr>
        <w:t>c</w:t>
      </w:r>
      <w:r w:rsidRPr="000E7B6D">
        <w:rPr>
          <w:bCs/>
          <w:sz w:val="28"/>
          <w:szCs w:val="28"/>
          <w:lang w:val="hr-HR"/>
        </w:rPr>
        <w:t>ô</w:t>
      </w:r>
      <w:r w:rsidRPr="000E7B6D">
        <w:rPr>
          <w:bCs/>
          <w:sz w:val="28"/>
          <w:szCs w:val="28"/>
        </w:rPr>
        <w:t>ng</w:t>
      </w:r>
      <w:r w:rsidRPr="000E7B6D">
        <w:rPr>
          <w:bCs/>
          <w:sz w:val="28"/>
          <w:szCs w:val="28"/>
          <w:lang w:val="hr-HR"/>
        </w:rPr>
        <w:t xml:space="preserve"> </w:t>
      </w:r>
      <w:r w:rsidRPr="000E7B6D">
        <w:rPr>
          <w:bCs/>
          <w:sz w:val="28"/>
          <w:szCs w:val="28"/>
        </w:rPr>
        <w:t>x</w:t>
      </w:r>
      <w:r w:rsidRPr="000E7B6D">
        <w:rPr>
          <w:bCs/>
          <w:sz w:val="28"/>
          <w:szCs w:val="28"/>
          <w:lang w:val="hr-HR"/>
        </w:rPr>
        <w:t>â</w:t>
      </w:r>
      <w:r w:rsidRPr="000E7B6D">
        <w:rPr>
          <w:bCs/>
          <w:sz w:val="28"/>
          <w:szCs w:val="28"/>
        </w:rPr>
        <w:t>y</w:t>
      </w:r>
      <w:r w:rsidRPr="000E7B6D">
        <w:rPr>
          <w:bCs/>
          <w:sz w:val="28"/>
          <w:szCs w:val="28"/>
          <w:lang w:val="hr-HR"/>
        </w:rPr>
        <w:t xml:space="preserve"> </w:t>
      </w:r>
      <w:r w:rsidRPr="000E7B6D">
        <w:rPr>
          <w:bCs/>
          <w:sz w:val="28"/>
          <w:szCs w:val="28"/>
        </w:rPr>
        <w:t>dựng</w:t>
      </w:r>
      <w:r w:rsidRPr="000E7B6D">
        <w:rPr>
          <w:bCs/>
          <w:sz w:val="28"/>
          <w:szCs w:val="28"/>
          <w:lang w:val="hr-HR"/>
        </w:rPr>
        <w:t xml:space="preserve"> </w:t>
      </w:r>
      <w:r w:rsidRPr="000E7B6D">
        <w:rPr>
          <w:bCs/>
          <w:sz w:val="28"/>
          <w:szCs w:val="28"/>
        </w:rPr>
        <w:t>c</w:t>
      </w:r>
      <w:r w:rsidRPr="000E7B6D">
        <w:rPr>
          <w:bCs/>
          <w:sz w:val="28"/>
          <w:szCs w:val="28"/>
          <w:lang w:val="hr-HR"/>
        </w:rPr>
        <w:t>ô</w:t>
      </w:r>
      <w:r w:rsidRPr="000E7B6D">
        <w:rPr>
          <w:bCs/>
          <w:sz w:val="28"/>
          <w:szCs w:val="28"/>
        </w:rPr>
        <w:t>ng</w:t>
      </w:r>
      <w:r w:rsidRPr="000E7B6D">
        <w:rPr>
          <w:bCs/>
          <w:sz w:val="28"/>
          <w:szCs w:val="28"/>
          <w:lang w:val="hr-HR"/>
        </w:rPr>
        <w:t xml:space="preserve"> </w:t>
      </w:r>
      <w:r w:rsidRPr="000E7B6D">
        <w:rPr>
          <w:bCs/>
          <w:sz w:val="28"/>
          <w:szCs w:val="28"/>
        </w:rPr>
        <w:t>tr</w:t>
      </w:r>
      <w:r w:rsidRPr="000E7B6D">
        <w:rPr>
          <w:bCs/>
          <w:sz w:val="28"/>
          <w:szCs w:val="28"/>
          <w:lang w:val="hr-HR"/>
        </w:rPr>
        <w:t>ì</w:t>
      </w:r>
      <w:r w:rsidRPr="000E7B6D">
        <w:rPr>
          <w:bCs/>
          <w:sz w:val="28"/>
          <w:szCs w:val="28"/>
        </w:rPr>
        <w:t>nh</w:t>
      </w:r>
      <w:r w:rsidRPr="000E7B6D">
        <w:rPr>
          <w:bCs/>
          <w:sz w:val="28"/>
          <w:szCs w:val="28"/>
          <w:lang w:val="hr-HR"/>
        </w:rPr>
        <w:t xml:space="preserve"> </w:t>
      </w:r>
      <w:r w:rsidRPr="000E7B6D">
        <w:rPr>
          <w:bCs/>
          <w:sz w:val="28"/>
          <w:szCs w:val="28"/>
        </w:rPr>
        <w:t>thiết</w:t>
      </w:r>
      <w:r w:rsidRPr="000E7B6D">
        <w:rPr>
          <w:bCs/>
          <w:sz w:val="28"/>
          <w:szCs w:val="28"/>
          <w:lang w:val="hr-HR"/>
        </w:rPr>
        <w:t xml:space="preserve"> </w:t>
      </w:r>
      <w:r w:rsidRPr="000E7B6D">
        <w:rPr>
          <w:bCs/>
          <w:sz w:val="28"/>
          <w:szCs w:val="28"/>
        </w:rPr>
        <w:t>yếu</w:t>
      </w:r>
      <w:r w:rsidRPr="000E7B6D">
        <w:rPr>
          <w:bCs/>
          <w:sz w:val="28"/>
          <w:szCs w:val="28"/>
          <w:lang w:val="hr-HR"/>
        </w:rPr>
        <w:t xml:space="preserve"> </w:t>
      </w:r>
      <w:r w:rsidRPr="000E7B6D">
        <w:rPr>
          <w:bCs/>
          <w:sz w:val="28"/>
          <w:szCs w:val="28"/>
        </w:rPr>
        <w:t>trong</w:t>
      </w:r>
      <w:r w:rsidRPr="000E7B6D">
        <w:rPr>
          <w:bCs/>
          <w:sz w:val="28"/>
          <w:szCs w:val="28"/>
          <w:lang w:val="hr-HR"/>
        </w:rPr>
        <w:t xml:space="preserve"> </w:t>
      </w:r>
      <w:r w:rsidRPr="000E7B6D">
        <w:rPr>
          <w:bCs/>
          <w:sz w:val="28"/>
          <w:szCs w:val="28"/>
        </w:rPr>
        <w:t>phạm</w:t>
      </w:r>
      <w:r w:rsidRPr="000E7B6D">
        <w:rPr>
          <w:bCs/>
          <w:sz w:val="28"/>
          <w:szCs w:val="28"/>
          <w:lang w:val="hr-HR"/>
        </w:rPr>
        <w:t xml:space="preserve"> </w:t>
      </w:r>
      <w:r w:rsidRPr="000E7B6D">
        <w:rPr>
          <w:bCs/>
          <w:sz w:val="28"/>
          <w:szCs w:val="28"/>
        </w:rPr>
        <w:t>vi</w:t>
      </w:r>
      <w:r w:rsidRPr="000E7B6D">
        <w:rPr>
          <w:bCs/>
          <w:sz w:val="28"/>
          <w:szCs w:val="28"/>
          <w:lang w:val="hr-HR"/>
        </w:rPr>
        <w:t xml:space="preserve"> </w:t>
      </w:r>
      <w:r w:rsidRPr="000E7B6D">
        <w:rPr>
          <w:bCs/>
          <w:sz w:val="28"/>
          <w:szCs w:val="28"/>
        </w:rPr>
        <w:t>bảo</w:t>
      </w:r>
      <w:r w:rsidRPr="000E7B6D">
        <w:rPr>
          <w:bCs/>
          <w:sz w:val="28"/>
          <w:szCs w:val="28"/>
          <w:lang w:val="hr-HR"/>
        </w:rPr>
        <w:t xml:space="preserve"> </w:t>
      </w:r>
      <w:r w:rsidRPr="000E7B6D">
        <w:rPr>
          <w:bCs/>
          <w:sz w:val="28"/>
          <w:szCs w:val="28"/>
        </w:rPr>
        <w:t>vệ</w:t>
      </w:r>
      <w:r w:rsidRPr="000E7B6D">
        <w:rPr>
          <w:bCs/>
          <w:sz w:val="28"/>
          <w:szCs w:val="28"/>
          <w:lang w:val="hr-HR"/>
        </w:rPr>
        <w:t xml:space="preserve"> </w:t>
      </w:r>
      <w:r w:rsidRPr="000E7B6D">
        <w:rPr>
          <w:bCs/>
          <w:sz w:val="28"/>
          <w:szCs w:val="28"/>
        </w:rPr>
        <w:t>kết</w:t>
      </w:r>
      <w:r w:rsidRPr="000E7B6D">
        <w:rPr>
          <w:bCs/>
          <w:sz w:val="28"/>
          <w:szCs w:val="28"/>
          <w:lang w:val="hr-HR"/>
        </w:rPr>
        <w:t xml:space="preserve"> </w:t>
      </w:r>
      <w:r w:rsidRPr="000E7B6D">
        <w:rPr>
          <w:bCs/>
          <w:sz w:val="28"/>
          <w:szCs w:val="28"/>
        </w:rPr>
        <w:t>cấu</w:t>
      </w:r>
      <w:r w:rsidRPr="000E7B6D">
        <w:rPr>
          <w:bCs/>
          <w:sz w:val="28"/>
          <w:szCs w:val="28"/>
          <w:lang w:val="hr-HR"/>
        </w:rPr>
        <w:t xml:space="preserve"> </w:t>
      </w:r>
      <w:r w:rsidRPr="000E7B6D">
        <w:rPr>
          <w:bCs/>
          <w:sz w:val="28"/>
          <w:szCs w:val="28"/>
        </w:rPr>
        <w:t>hạ</w:t>
      </w:r>
      <w:r w:rsidRPr="000E7B6D">
        <w:rPr>
          <w:bCs/>
          <w:sz w:val="28"/>
          <w:szCs w:val="28"/>
          <w:lang w:val="hr-HR"/>
        </w:rPr>
        <w:t xml:space="preserve"> </w:t>
      </w:r>
      <w:r w:rsidRPr="000E7B6D">
        <w:rPr>
          <w:bCs/>
          <w:sz w:val="28"/>
          <w:szCs w:val="28"/>
        </w:rPr>
        <w:t>tầng</w:t>
      </w:r>
      <w:r w:rsidRPr="000E7B6D">
        <w:rPr>
          <w:bCs/>
          <w:sz w:val="28"/>
          <w:szCs w:val="28"/>
          <w:lang w:val="hr-HR"/>
        </w:rPr>
        <w:t xml:space="preserve"> </w:t>
      </w:r>
      <w:r w:rsidRPr="000E7B6D">
        <w:rPr>
          <w:bCs/>
          <w:sz w:val="28"/>
          <w:szCs w:val="28"/>
        </w:rPr>
        <w:t>giao</w:t>
      </w:r>
      <w:r w:rsidRPr="000E7B6D">
        <w:rPr>
          <w:bCs/>
          <w:sz w:val="28"/>
          <w:szCs w:val="28"/>
          <w:lang w:val="hr-HR"/>
        </w:rPr>
        <w:t xml:space="preserve"> </w:t>
      </w:r>
      <w:r w:rsidRPr="000E7B6D">
        <w:rPr>
          <w:bCs/>
          <w:sz w:val="28"/>
          <w:szCs w:val="28"/>
        </w:rPr>
        <w:t>th</w:t>
      </w:r>
      <w:r w:rsidRPr="000E7B6D">
        <w:rPr>
          <w:bCs/>
          <w:sz w:val="28"/>
          <w:szCs w:val="28"/>
          <w:lang w:val="hr-HR"/>
        </w:rPr>
        <w:t>ô</w:t>
      </w:r>
      <w:r w:rsidRPr="000E7B6D">
        <w:rPr>
          <w:bCs/>
          <w:sz w:val="28"/>
          <w:szCs w:val="28"/>
        </w:rPr>
        <w:t>ng</w:t>
      </w:r>
      <w:r w:rsidRPr="000E7B6D">
        <w:rPr>
          <w:bCs/>
          <w:sz w:val="28"/>
          <w:szCs w:val="28"/>
          <w:lang w:val="hr-HR"/>
        </w:rPr>
        <w:t xml:space="preserve"> đư</w:t>
      </w:r>
      <w:r w:rsidRPr="000E7B6D">
        <w:rPr>
          <w:bCs/>
          <w:sz w:val="28"/>
          <w:szCs w:val="28"/>
        </w:rPr>
        <w:t>ờng</w:t>
      </w:r>
      <w:r w:rsidRPr="000E7B6D">
        <w:rPr>
          <w:bCs/>
          <w:sz w:val="28"/>
          <w:szCs w:val="28"/>
          <w:lang w:val="hr-HR"/>
        </w:rPr>
        <w:t xml:space="preserve"> </w:t>
      </w:r>
      <w:r w:rsidRPr="000E7B6D">
        <w:rPr>
          <w:bCs/>
          <w:sz w:val="28"/>
          <w:szCs w:val="28"/>
        </w:rPr>
        <w:t>bộ</w:t>
      </w:r>
      <w:r w:rsidRPr="000E7B6D">
        <w:rPr>
          <w:bCs/>
          <w:sz w:val="28"/>
          <w:szCs w:val="28"/>
          <w:lang w:val="hr-HR"/>
        </w:rPr>
        <w:t xml:space="preserve"> đ</w:t>
      </w:r>
      <w:r w:rsidRPr="000E7B6D">
        <w:rPr>
          <w:bCs/>
          <w:sz w:val="28"/>
          <w:szCs w:val="28"/>
        </w:rPr>
        <w:t>ang</w:t>
      </w:r>
      <w:r w:rsidRPr="000E7B6D">
        <w:rPr>
          <w:bCs/>
          <w:sz w:val="28"/>
          <w:szCs w:val="28"/>
          <w:lang w:val="hr-HR"/>
        </w:rPr>
        <w:t xml:space="preserve"> </w:t>
      </w:r>
      <w:r w:rsidRPr="000E7B6D">
        <w:rPr>
          <w:bCs/>
          <w:sz w:val="28"/>
          <w:szCs w:val="28"/>
        </w:rPr>
        <w:t>khai</w:t>
      </w:r>
      <w:r w:rsidRPr="000E7B6D">
        <w:rPr>
          <w:bCs/>
          <w:sz w:val="28"/>
          <w:szCs w:val="28"/>
          <w:lang w:val="hr-HR"/>
        </w:rPr>
        <w:t xml:space="preserve"> </w:t>
      </w:r>
      <w:r w:rsidRPr="000E7B6D">
        <w:rPr>
          <w:bCs/>
          <w:sz w:val="28"/>
          <w:szCs w:val="28"/>
        </w:rPr>
        <w:t>th</w:t>
      </w:r>
      <w:r w:rsidRPr="000E7B6D">
        <w:rPr>
          <w:bCs/>
          <w:sz w:val="28"/>
          <w:szCs w:val="28"/>
          <w:lang w:val="hr-HR"/>
        </w:rPr>
        <w:t>á</w:t>
      </w:r>
      <w:r w:rsidRPr="000E7B6D">
        <w:rPr>
          <w:bCs/>
          <w:sz w:val="28"/>
          <w:szCs w:val="28"/>
        </w:rPr>
        <w:t>c</w:t>
      </w:r>
      <w:r w:rsidRPr="000E7B6D">
        <w:rPr>
          <w:bCs/>
          <w:sz w:val="28"/>
          <w:szCs w:val="28"/>
          <w:lang w:val="hr-HR"/>
        </w:rPr>
        <w:t xml:space="preserve"> </w:t>
      </w:r>
      <w:r w:rsidRPr="000E7B6D">
        <w:rPr>
          <w:sz w:val="28"/>
          <w:szCs w:val="28"/>
          <w:lang w:val="hr-HR"/>
        </w:rPr>
        <w:t>tại bộ phận tiếp nhận và trả hồ sơ UBND cấp xã.</w:t>
      </w:r>
      <w:r w:rsidRPr="000E7B6D">
        <w:rPr>
          <w:sz w:val="28"/>
          <w:szCs w:val="28"/>
        </w:rPr>
        <w:t xml:space="preserve"> </w:t>
      </w:r>
    </w:p>
    <w:p w:rsidR="00CD7D0E" w:rsidRPr="000E7B6D" w:rsidRDefault="00CD7D0E" w:rsidP="00B2122B">
      <w:pPr>
        <w:shd w:val="clear" w:color="auto" w:fill="FFFFFF"/>
        <w:ind w:left="17" w:right="17"/>
        <w:jc w:val="both"/>
        <w:textAlignment w:val="top"/>
        <w:outlineLvl w:val="2"/>
        <w:rPr>
          <w:sz w:val="28"/>
          <w:szCs w:val="28"/>
          <w:lang w:val="hr-HR"/>
        </w:rPr>
      </w:pPr>
      <w:r w:rsidRPr="000E7B6D">
        <w:rPr>
          <w:sz w:val="28"/>
          <w:szCs w:val="28"/>
        </w:rPr>
        <w:t>b</w:t>
      </w:r>
      <w:r w:rsidRPr="000E7B6D">
        <w:rPr>
          <w:sz w:val="28"/>
          <w:szCs w:val="28"/>
          <w:lang w:val="hr-HR"/>
        </w:rPr>
        <w:t>) Giải quyết TTHC:</w:t>
      </w:r>
    </w:p>
    <w:p w:rsidR="00CD7D0E" w:rsidRPr="000E7B6D" w:rsidRDefault="00CD7D0E"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UBND cấp xã</w:t>
      </w:r>
      <w:r w:rsidRPr="000E7B6D">
        <w:rPr>
          <w:sz w:val="28"/>
          <w:szCs w:val="28"/>
          <w:lang w:val="vi-VN"/>
        </w:rPr>
        <w:t xml:space="preserve"> tiếp nhận, kiểm tra hồ sơ.</w:t>
      </w:r>
      <w:r w:rsidRPr="000E7B6D">
        <w:rPr>
          <w:sz w:val="28"/>
          <w:szCs w:val="28"/>
          <w:lang w:val="hr-HR"/>
        </w:rPr>
        <w:t xml:space="preserve"> </w:t>
      </w:r>
      <w:r w:rsidRPr="000E7B6D">
        <w:rPr>
          <w:sz w:val="28"/>
          <w:szCs w:val="28"/>
          <w:lang w:val="vi-VN"/>
        </w:rPr>
        <w:t>Đối với trường hợp nộp trực tiếp: sau khi kiểm tra thành phần hồ sơ, nếu đúng quy định thì tiếp nhận hồ sơ;</w:t>
      </w:r>
      <w:r w:rsidRPr="000E7B6D">
        <w:rPr>
          <w:rStyle w:val="apple-converted-space"/>
          <w:rFonts w:eastAsia="SimSun"/>
          <w:sz w:val="28"/>
          <w:szCs w:val="28"/>
          <w:lang w:val="vi-VN"/>
        </w:rPr>
        <w:t> </w:t>
      </w:r>
      <w:r w:rsidRPr="000E7B6D">
        <w:rPr>
          <w:sz w:val="28"/>
          <w:szCs w:val="28"/>
        </w:rPr>
        <w:t>nếu</w:t>
      </w:r>
      <w:r w:rsidRPr="000E7B6D">
        <w:rPr>
          <w:rStyle w:val="apple-converted-space"/>
          <w:rFonts w:eastAsia="SimSun"/>
          <w:sz w:val="28"/>
          <w:szCs w:val="28"/>
        </w:rPr>
        <w:t> </w:t>
      </w:r>
      <w:r w:rsidRPr="000E7B6D">
        <w:rPr>
          <w:sz w:val="28"/>
          <w:szCs w:val="28"/>
          <w:lang w:val="vi-VN"/>
        </w:rPr>
        <w:t>không đúng quy định, hướng dẫn tổ chức, cá nhân hoàn thiện hồ sơ.</w:t>
      </w:r>
      <w:r w:rsidRPr="000E7B6D">
        <w:rPr>
          <w:sz w:val="28"/>
          <w:szCs w:val="28"/>
          <w:lang w:val="hr-HR"/>
        </w:rPr>
        <w:t xml:space="preserve"> Đối</w:t>
      </w:r>
      <w:r w:rsidRPr="000E7B6D">
        <w:rPr>
          <w:sz w:val="28"/>
          <w:szCs w:val="28"/>
          <w:lang w:val="vi-VN"/>
        </w:rPr>
        <w:t xml:space="preserve"> với trường hợp nộp</w:t>
      </w:r>
      <w:r w:rsidRPr="000E7B6D">
        <w:rPr>
          <w:sz w:val="28"/>
          <w:szCs w:val="28"/>
          <w:lang w:val="hr-HR"/>
        </w:rPr>
        <w:t xml:space="preserve"> </w:t>
      </w:r>
      <w:r w:rsidRPr="000E7B6D">
        <w:rPr>
          <w:sz w:val="28"/>
          <w:szCs w:val="28"/>
          <w:lang w:val="vi-VN"/>
        </w:rPr>
        <w:t>qua h</w:t>
      </w:r>
      <w:r w:rsidRPr="000E7B6D">
        <w:rPr>
          <w:sz w:val="28"/>
          <w:szCs w:val="28"/>
        </w:rPr>
        <w:t>ệ</w:t>
      </w:r>
      <w:r w:rsidRPr="000E7B6D">
        <w:rPr>
          <w:rStyle w:val="apple-converted-space"/>
          <w:rFonts w:eastAsia="SimSun"/>
          <w:sz w:val="28"/>
          <w:szCs w:val="28"/>
        </w:rPr>
        <w:t> </w:t>
      </w:r>
      <w:r w:rsidRPr="000E7B6D">
        <w:rPr>
          <w:sz w:val="28"/>
          <w:szCs w:val="28"/>
          <w:lang w:val="vi-VN"/>
        </w:rPr>
        <w:t>thống bưu chính hoặc bằng các hình thức phù hợp khác, cơ quan có</w:t>
      </w:r>
      <w:r w:rsidRPr="000E7B6D">
        <w:rPr>
          <w:rStyle w:val="apple-converted-space"/>
          <w:rFonts w:eastAsia="SimSun"/>
          <w:sz w:val="28"/>
          <w:szCs w:val="28"/>
          <w:lang w:val="vi-VN"/>
        </w:rPr>
        <w:t> </w:t>
      </w:r>
      <w:r w:rsidRPr="000E7B6D">
        <w:rPr>
          <w:sz w:val="28"/>
          <w:szCs w:val="28"/>
        </w:rPr>
        <w:t>thẩm</w:t>
      </w:r>
      <w:r w:rsidRPr="000E7B6D">
        <w:rPr>
          <w:sz w:val="28"/>
          <w:szCs w:val="28"/>
          <w:lang w:val="hr-HR"/>
        </w:rPr>
        <w:t xml:space="preserve"> </w:t>
      </w:r>
      <w:r w:rsidRPr="000E7B6D">
        <w:rPr>
          <w:sz w:val="28"/>
          <w:szCs w:val="28"/>
        </w:rPr>
        <w:t>quyền</w:t>
      </w:r>
      <w:r w:rsidRPr="000E7B6D">
        <w:rPr>
          <w:rStyle w:val="apple-converted-space"/>
          <w:rFonts w:eastAsia="SimSun"/>
          <w:sz w:val="28"/>
          <w:szCs w:val="28"/>
        </w:rPr>
        <w:t> </w:t>
      </w:r>
      <w:r w:rsidRPr="000E7B6D">
        <w:rPr>
          <w:sz w:val="28"/>
          <w:szCs w:val="28"/>
          <w:lang w:val="vi-VN"/>
        </w:rPr>
        <w:t>tiếp nhận hồ sơ. Trường hợp hồ sơ chưa đầy đủ theo quy định, chậm nhất sau 02 ngày làm việc kể</w:t>
      </w:r>
      <w:r w:rsidRPr="000E7B6D">
        <w:rPr>
          <w:rStyle w:val="apple-converted-space"/>
          <w:rFonts w:eastAsia="SimSun"/>
          <w:sz w:val="28"/>
          <w:szCs w:val="28"/>
          <w:lang w:val="vi-VN"/>
        </w:rPr>
        <w:t> </w:t>
      </w:r>
      <w:r w:rsidRPr="000E7B6D">
        <w:rPr>
          <w:sz w:val="28"/>
          <w:szCs w:val="28"/>
          <w:lang w:val="vi-VN"/>
        </w:rPr>
        <w:t>từ ngày nhận hồ sơ phải có văn bản hướng dẫn cho tổ chức, cá nhân hoàn thiện.</w:t>
      </w:r>
    </w:p>
    <w:p w:rsidR="00CD7D0E" w:rsidRPr="000E7B6D" w:rsidRDefault="00CD7D0E" w:rsidP="00B2122B">
      <w:pPr>
        <w:pStyle w:val="NormalWeb"/>
        <w:shd w:val="clear" w:color="auto" w:fill="FFFFFF"/>
        <w:spacing w:before="0" w:beforeAutospacing="0" w:after="0" w:afterAutospacing="0"/>
        <w:jc w:val="both"/>
        <w:rPr>
          <w:sz w:val="28"/>
          <w:szCs w:val="28"/>
          <w:lang w:val="vi-VN"/>
        </w:rPr>
      </w:pPr>
      <w:r w:rsidRPr="000E7B6D">
        <w:rPr>
          <w:sz w:val="28"/>
          <w:szCs w:val="28"/>
          <w:lang w:val="hr-HR"/>
        </w:rPr>
        <w:t>- UBND cấp xã</w:t>
      </w:r>
      <w:r w:rsidRPr="000E7B6D">
        <w:rPr>
          <w:sz w:val="28"/>
          <w:szCs w:val="28"/>
          <w:lang w:val="vi-VN"/>
        </w:rPr>
        <w:t xml:space="preserve"> tiến hành thẩm định hồ sơ, nếu đủ điều kiện</w:t>
      </w:r>
      <w:r w:rsidRPr="000E7B6D">
        <w:rPr>
          <w:sz w:val="28"/>
          <w:szCs w:val="28"/>
          <w:lang w:val="hr-HR"/>
        </w:rPr>
        <w:t xml:space="preserve"> </w:t>
      </w:r>
      <w:r w:rsidRPr="000E7B6D">
        <w:rPr>
          <w:sz w:val="28"/>
          <w:szCs w:val="28"/>
        </w:rPr>
        <w:t>th</w:t>
      </w:r>
      <w:r w:rsidRPr="000E7B6D">
        <w:rPr>
          <w:sz w:val="28"/>
          <w:szCs w:val="28"/>
          <w:lang w:val="hr-HR"/>
        </w:rPr>
        <w:t xml:space="preserve">ì </w:t>
      </w:r>
      <w:r w:rsidRPr="000E7B6D">
        <w:rPr>
          <w:sz w:val="28"/>
          <w:szCs w:val="28"/>
        </w:rPr>
        <w:t>cấp</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vi-VN"/>
        </w:rPr>
        <w:t>. Trường hợp không cấp phép, có văn bản trả lời và nêu rõ lý do.</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2. </w:t>
      </w:r>
      <w:r w:rsidRPr="000E7B6D">
        <w:rPr>
          <w:rStyle w:val="Strong"/>
          <w:sz w:val="28"/>
          <w:szCs w:val="28"/>
          <w:lang w:val="vi-VN"/>
        </w:rPr>
        <w:t>C</w:t>
      </w:r>
      <w:r w:rsidRPr="000E7B6D">
        <w:rPr>
          <w:rStyle w:val="Strong"/>
          <w:sz w:val="28"/>
          <w:szCs w:val="28"/>
          <w:lang w:val="hr-HR"/>
        </w:rPr>
        <w:t>á</w:t>
      </w:r>
      <w:r w:rsidRPr="000E7B6D">
        <w:rPr>
          <w:rStyle w:val="Strong"/>
          <w:sz w:val="28"/>
          <w:szCs w:val="28"/>
          <w:lang w:val="vi-VN"/>
        </w:rPr>
        <w:t>ch</w:t>
      </w:r>
      <w:r w:rsidRPr="000E7B6D">
        <w:rPr>
          <w:rStyle w:val="Strong"/>
          <w:sz w:val="28"/>
          <w:szCs w:val="28"/>
          <w:lang w:val="hr-HR"/>
        </w:rPr>
        <w:t xml:space="preserve"> </w:t>
      </w:r>
      <w:r w:rsidRPr="000E7B6D">
        <w:rPr>
          <w:rStyle w:val="Strong"/>
          <w:sz w:val="28"/>
          <w:szCs w:val="28"/>
          <w:lang w:val="vi-VN"/>
        </w:rPr>
        <w:t>thức</w:t>
      </w:r>
      <w:r w:rsidRPr="000E7B6D">
        <w:rPr>
          <w:rStyle w:val="Strong"/>
          <w:sz w:val="28"/>
          <w:szCs w:val="28"/>
          <w:lang w:val="hr-HR"/>
        </w:rPr>
        <w:t xml:space="preserve"> </w:t>
      </w:r>
      <w:r w:rsidRPr="000E7B6D">
        <w:rPr>
          <w:rStyle w:val="Strong"/>
          <w:sz w:val="28"/>
          <w:szCs w:val="28"/>
          <w:lang w:val="vi-VN"/>
        </w:rPr>
        <w:t>thực</w:t>
      </w:r>
      <w:r w:rsidRPr="000E7B6D">
        <w:rPr>
          <w:rStyle w:val="Strong"/>
          <w:sz w:val="28"/>
          <w:szCs w:val="28"/>
          <w:lang w:val="hr-HR"/>
        </w:rPr>
        <w:t xml:space="preserve"> </w:t>
      </w:r>
      <w:r w:rsidRPr="000E7B6D">
        <w:rPr>
          <w:rStyle w:val="Strong"/>
          <w:sz w:val="28"/>
          <w:szCs w:val="28"/>
          <w:lang w:val="vi-VN"/>
        </w:rPr>
        <w:t>hiện</w:t>
      </w:r>
      <w:r w:rsidRPr="000E7B6D">
        <w:rPr>
          <w:rStyle w:val="Strong"/>
          <w:sz w:val="28"/>
          <w:szCs w:val="28"/>
          <w:lang w:val="hr-HR"/>
        </w:rPr>
        <w:t>:</w:t>
      </w:r>
      <w:r w:rsidRPr="000E7B6D">
        <w:rPr>
          <w:sz w:val="28"/>
          <w:szCs w:val="28"/>
          <w:lang w:val="hr-HR"/>
        </w:rPr>
        <w:t xml:space="preserve"> Nộp hồ sơ </w:t>
      </w:r>
      <w:r w:rsidRPr="000E7B6D">
        <w:rPr>
          <w:sz w:val="28"/>
          <w:szCs w:val="28"/>
          <w:lang w:val="vi-VN"/>
        </w:rPr>
        <w:t>trực</w:t>
      </w:r>
      <w:r w:rsidRPr="000E7B6D">
        <w:rPr>
          <w:sz w:val="28"/>
          <w:szCs w:val="28"/>
          <w:lang w:val="hr-HR"/>
        </w:rPr>
        <w:t xml:space="preserve"> </w:t>
      </w:r>
      <w:r w:rsidRPr="000E7B6D">
        <w:rPr>
          <w:sz w:val="28"/>
          <w:szCs w:val="28"/>
          <w:lang w:val="vi-VN"/>
        </w:rPr>
        <w:t>tiếp</w:t>
      </w:r>
      <w:r w:rsidRPr="000E7B6D">
        <w:rPr>
          <w:sz w:val="28"/>
          <w:szCs w:val="28"/>
          <w:lang w:val="hr-HR"/>
        </w:rPr>
        <w:t xml:space="preserve"> </w:t>
      </w:r>
      <w:r w:rsidRPr="000E7B6D">
        <w:rPr>
          <w:sz w:val="28"/>
          <w:szCs w:val="28"/>
          <w:lang w:val="vi-VN"/>
        </w:rPr>
        <w:t>tại</w:t>
      </w:r>
      <w:r w:rsidRPr="000E7B6D">
        <w:rPr>
          <w:sz w:val="28"/>
          <w:szCs w:val="28"/>
          <w:lang w:val="hr-HR"/>
        </w:rPr>
        <w:t xml:space="preserve"> UBND cấp xã</w:t>
      </w:r>
      <w:r w:rsidRPr="000E7B6D">
        <w:rPr>
          <w:sz w:val="28"/>
          <w:szCs w:val="28"/>
          <w:lang w:val="vi-VN"/>
        </w:rPr>
        <w:t xml:space="preserve"> hoặc</w:t>
      </w:r>
      <w:r w:rsidRPr="000E7B6D">
        <w:rPr>
          <w:sz w:val="28"/>
          <w:szCs w:val="28"/>
          <w:lang w:val="hr-HR"/>
        </w:rPr>
        <w:t xml:space="preserve"> </w:t>
      </w:r>
      <w:r w:rsidRPr="000E7B6D">
        <w:rPr>
          <w:sz w:val="28"/>
          <w:szCs w:val="28"/>
          <w:lang w:val="vi-VN"/>
        </w:rPr>
        <w:t>qua</w:t>
      </w:r>
      <w:r w:rsidRPr="000E7B6D">
        <w:rPr>
          <w:sz w:val="28"/>
          <w:szCs w:val="28"/>
          <w:lang w:val="hr-HR"/>
        </w:rPr>
        <w:t xml:space="preserve"> </w:t>
      </w:r>
      <w:r w:rsidRPr="000E7B6D">
        <w:rPr>
          <w:sz w:val="28"/>
          <w:szCs w:val="28"/>
          <w:lang w:val="vi-VN"/>
        </w:rPr>
        <w:t>hệ</w:t>
      </w:r>
      <w:r w:rsidRPr="000E7B6D">
        <w:rPr>
          <w:sz w:val="28"/>
          <w:szCs w:val="28"/>
          <w:lang w:val="hr-HR"/>
        </w:rPr>
        <w:t xml:space="preserve"> </w:t>
      </w:r>
      <w:r w:rsidRPr="000E7B6D">
        <w:rPr>
          <w:sz w:val="28"/>
          <w:szCs w:val="28"/>
          <w:lang w:val="vi-VN"/>
        </w:rPr>
        <w:t>thống</w:t>
      </w:r>
      <w:r w:rsidRPr="000E7B6D">
        <w:rPr>
          <w:sz w:val="28"/>
          <w:szCs w:val="28"/>
          <w:lang w:val="hr-HR"/>
        </w:rPr>
        <w:t xml:space="preserve"> </w:t>
      </w:r>
      <w:r w:rsidRPr="000E7B6D">
        <w:rPr>
          <w:sz w:val="28"/>
          <w:szCs w:val="28"/>
          <w:lang w:val="vi-VN"/>
        </w:rPr>
        <w:t>b</w:t>
      </w:r>
      <w:r w:rsidRPr="000E7B6D">
        <w:rPr>
          <w:sz w:val="28"/>
          <w:szCs w:val="28"/>
          <w:lang w:val="hr-HR"/>
        </w:rPr>
        <w:t>ư</w:t>
      </w:r>
      <w:r w:rsidRPr="000E7B6D">
        <w:rPr>
          <w:sz w:val="28"/>
          <w:szCs w:val="28"/>
          <w:lang w:val="vi-VN"/>
        </w:rPr>
        <w:t>u</w:t>
      </w:r>
      <w:r w:rsidRPr="000E7B6D">
        <w:rPr>
          <w:sz w:val="28"/>
          <w:szCs w:val="28"/>
          <w:lang w:val="hr-HR"/>
        </w:rPr>
        <w:t xml:space="preserve"> </w:t>
      </w:r>
      <w:r w:rsidRPr="000E7B6D">
        <w:rPr>
          <w:sz w:val="28"/>
          <w:szCs w:val="28"/>
          <w:lang w:val="vi-VN"/>
        </w:rPr>
        <w:t>ch</w:t>
      </w:r>
      <w:r w:rsidRPr="000E7B6D">
        <w:rPr>
          <w:sz w:val="28"/>
          <w:szCs w:val="28"/>
          <w:lang w:val="hr-HR"/>
        </w:rPr>
        <w:t>í</w:t>
      </w:r>
      <w:r w:rsidRPr="000E7B6D">
        <w:rPr>
          <w:sz w:val="28"/>
          <w:szCs w:val="28"/>
          <w:lang w:val="vi-VN"/>
        </w:rPr>
        <w:t>nh</w:t>
      </w:r>
      <w:r w:rsidRPr="000E7B6D">
        <w:rPr>
          <w:sz w:val="28"/>
          <w:szCs w:val="28"/>
          <w:lang w:val="hr-HR"/>
        </w:rPr>
        <w:t>.</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3. </w:t>
      </w:r>
      <w:r w:rsidRPr="000E7B6D">
        <w:rPr>
          <w:rStyle w:val="Strong"/>
          <w:sz w:val="28"/>
          <w:szCs w:val="28"/>
        </w:rPr>
        <w:t>Th</w:t>
      </w:r>
      <w:r w:rsidRPr="000E7B6D">
        <w:rPr>
          <w:rStyle w:val="Strong"/>
          <w:sz w:val="28"/>
          <w:szCs w:val="28"/>
          <w:lang w:val="hr-HR"/>
        </w:rPr>
        <w:t>à</w:t>
      </w:r>
      <w:r w:rsidRPr="000E7B6D">
        <w:rPr>
          <w:rStyle w:val="Strong"/>
          <w:sz w:val="28"/>
          <w:szCs w:val="28"/>
        </w:rPr>
        <w:t>nh</w:t>
      </w:r>
      <w:r w:rsidRPr="000E7B6D">
        <w:rPr>
          <w:rStyle w:val="Strong"/>
          <w:sz w:val="28"/>
          <w:szCs w:val="28"/>
          <w:lang w:val="hr-HR"/>
        </w:rPr>
        <w:t xml:space="preserve"> </w:t>
      </w:r>
      <w:r w:rsidRPr="000E7B6D">
        <w:rPr>
          <w:rStyle w:val="Strong"/>
          <w:sz w:val="28"/>
          <w:szCs w:val="28"/>
        </w:rPr>
        <w:t>phần</w:t>
      </w:r>
      <w:r w:rsidRPr="000E7B6D">
        <w:rPr>
          <w:rStyle w:val="Strong"/>
          <w:sz w:val="28"/>
          <w:szCs w:val="28"/>
          <w:lang w:val="hr-HR"/>
        </w:rPr>
        <w:t xml:space="preserve">, </w:t>
      </w:r>
      <w:r w:rsidRPr="000E7B6D">
        <w:rPr>
          <w:rStyle w:val="Strong"/>
          <w:sz w:val="28"/>
          <w:szCs w:val="28"/>
        </w:rPr>
        <w:t>số</w:t>
      </w:r>
      <w:r w:rsidRPr="000E7B6D">
        <w:rPr>
          <w:rStyle w:val="Strong"/>
          <w:sz w:val="28"/>
          <w:szCs w:val="28"/>
          <w:lang w:val="hr-HR"/>
        </w:rPr>
        <w:t xml:space="preserve"> </w:t>
      </w:r>
      <w:r w:rsidRPr="000E7B6D">
        <w:rPr>
          <w:rStyle w:val="Strong"/>
          <w:sz w:val="28"/>
          <w:szCs w:val="28"/>
        </w:rPr>
        <w:t>l</w:t>
      </w:r>
      <w:r w:rsidRPr="000E7B6D">
        <w:rPr>
          <w:rStyle w:val="Strong"/>
          <w:sz w:val="28"/>
          <w:szCs w:val="28"/>
          <w:lang w:val="hr-HR"/>
        </w:rPr>
        <w:t>ư</w:t>
      </w:r>
      <w:r w:rsidRPr="000E7B6D">
        <w:rPr>
          <w:rStyle w:val="Strong"/>
          <w:sz w:val="28"/>
          <w:szCs w:val="28"/>
        </w:rPr>
        <w:t>ợng</w:t>
      </w:r>
      <w:r w:rsidRPr="000E7B6D">
        <w:rPr>
          <w:rStyle w:val="Strong"/>
          <w:sz w:val="28"/>
          <w:szCs w:val="28"/>
          <w:lang w:val="hr-HR"/>
        </w:rPr>
        <w:t xml:space="preserve"> </w:t>
      </w:r>
      <w:r w:rsidRPr="000E7B6D">
        <w:rPr>
          <w:rStyle w:val="Strong"/>
          <w:sz w:val="28"/>
          <w:szCs w:val="28"/>
        </w:rPr>
        <w:t>hồ</w:t>
      </w:r>
      <w:r w:rsidRPr="000E7B6D">
        <w:rPr>
          <w:rStyle w:val="Strong"/>
          <w:sz w:val="28"/>
          <w:szCs w:val="28"/>
          <w:lang w:val="hr-HR"/>
        </w:rPr>
        <w:t xml:space="preserve"> </w:t>
      </w:r>
      <w:r w:rsidRPr="000E7B6D">
        <w:rPr>
          <w:rStyle w:val="Strong"/>
          <w:sz w:val="28"/>
          <w:szCs w:val="28"/>
        </w:rPr>
        <w:t>s</w:t>
      </w:r>
      <w:r w:rsidRPr="000E7B6D">
        <w:rPr>
          <w:rStyle w:val="Strong"/>
          <w:sz w:val="28"/>
          <w:szCs w:val="28"/>
          <w:lang w:val="hr-HR"/>
        </w:rPr>
        <w:t>ơ:</w:t>
      </w:r>
    </w:p>
    <w:p w:rsidR="00CD7D0E" w:rsidRPr="000E7B6D" w:rsidRDefault="00CD7D0E" w:rsidP="00B2122B">
      <w:pPr>
        <w:jc w:val="both"/>
        <w:rPr>
          <w:sz w:val="28"/>
          <w:szCs w:val="28"/>
          <w:lang w:val="hr-HR"/>
        </w:rPr>
      </w:pPr>
      <w:r w:rsidRPr="000E7B6D">
        <w:rPr>
          <w:sz w:val="28"/>
          <w:szCs w:val="28"/>
        </w:rPr>
        <w:t>a</w:t>
      </w:r>
      <w:r w:rsidRPr="000E7B6D">
        <w:rPr>
          <w:sz w:val="28"/>
          <w:szCs w:val="28"/>
          <w:lang w:val="hr-HR"/>
        </w:rPr>
        <w:t xml:space="preserve">) </w:t>
      </w:r>
      <w:r w:rsidRPr="000E7B6D">
        <w:rPr>
          <w:sz w:val="28"/>
          <w:szCs w:val="28"/>
        </w:rPr>
        <w:t>Th</w:t>
      </w:r>
      <w:r w:rsidRPr="000E7B6D">
        <w:rPr>
          <w:sz w:val="28"/>
          <w:szCs w:val="28"/>
          <w:lang w:val="hr-HR"/>
        </w:rPr>
        <w:t>à</w:t>
      </w:r>
      <w:r w:rsidRPr="000E7B6D">
        <w:rPr>
          <w:sz w:val="28"/>
          <w:szCs w:val="28"/>
        </w:rPr>
        <w:t>nh</w:t>
      </w:r>
      <w:r w:rsidRPr="000E7B6D">
        <w:rPr>
          <w:sz w:val="28"/>
          <w:szCs w:val="28"/>
          <w:lang w:val="hr-HR"/>
        </w:rPr>
        <w:t xml:space="preserve"> </w:t>
      </w:r>
      <w:r w:rsidRPr="000E7B6D">
        <w:rPr>
          <w:bCs/>
          <w:iCs/>
          <w:sz w:val="28"/>
          <w:szCs w:val="28"/>
          <w:lang w:val="vi-VN"/>
        </w:rPr>
        <w:t>phần</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gồm</w:t>
      </w:r>
      <w:r w:rsidRPr="000E7B6D">
        <w:rPr>
          <w:sz w:val="28"/>
          <w:szCs w:val="28"/>
          <w:lang w:val="hr-HR"/>
        </w:rPr>
        <w:t>:</w:t>
      </w:r>
    </w:p>
    <w:p w:rsidR="00CD7D0E" w:rsidRPr="000E7B6D" w:rsidRDefault="00CD7D0E" w:rsidP="00B2122B">
      <w:pPr>
        <w:jc w:val="both"/>
        <w:rPr>
          <w:sz w:val="28"/>
          <w:szCs w:val="28"/>
          <w:lang w:val="hr-HR"/>
        </w:rPr>
      </w:pPr>
      <w:r w:rsidRPr="000E7B6D">
        <w:rPr>
          <w:sz w:val="28"/>
          <w:szCs w:val="28"/>
          <w:lang w:val="hr-HR"/>
        </w:rPr>
        <w:t>-  Đơn đề nghị cấp phép thi công công trình theo mẫu; Trường hợp chấp thuận xây dựng cùng thời điểm với cấp phép thi công xây dựng công trình thiết yếu theo quy định tại điểm b khoản 3 Điều 13, đơn đề nghị theo mẫu tại Phụ lục số 1a ban hành kèm theo Thông tư số 35/2017/TT-BGTVT ngày 09/10/2017 của Bộ trưởng Bộ GTVT.</w:t>
      </w:r>
    </w:p>
    <w:p w:rsidR="00CD7D0E" w:rsidRPr="000E7B6D" w:rsidRDefault="00CD7D0E" w:rsidP="00B2122B">
      <w:pPr>
        <w:jc w:val="both"/>
        <w:rPr>
          <w:sz w:val="28"/>
          <w:szCs w:val="28"/>
          <w:lang w:val="hr-HR"/>
        </w:rPr>
      </w:pPr>
      <w:r w:rsidRPr="000E7B6D">
        <w:rPr>
          <w:sz w:val="28"/>
          <w:szCs w:val="28"/>
          <w:lang w:val="hr-HR"/>
        </w:rPr>
        <w:t>- Văn bản chấp thuận xây dựng công trình thiết yếu của cơ quan có thẩm quyền theo quy định tại khoản 1, khoản 2 và điểm a khoản 3 Điều 13 Thông tư số 50/2015/TT-BGTVT ngày 23/9/2015 của Bộ trưởng Bộ GTVT.</w:t>
      </w:r>
    </w:p>
    <w:p w:rsidR="00CD7D0E" w:rsidRPr="000E7B6D" w:rsidRDefault="00CD7D0E" w:rsidP="00B2122B">
      <w:pPr>
        <w:jc w:val="both"/>
        <w:rPr>
          <w:sz w:val="28"/>
          <w:szCs w:val="28"/>
          <w:lang w:val="hr-HR"/>
        </w:rPr>
      </w:pPr>
      <w:r w:rsidRPr="000E7B6D">
        <w:rPr>
          <w:sz w:val="28"/>
          <w:szCs w:val="28"/>
          <w:lang w:val="hr-HR"/>
        </w:rPr>
        <w:t>- 02 (hai) bộ hồ sơ bản vẽ thiết kế thi công và biện pháp tổ chức thi công đã được cơ quan có thẩm quyền phê duyệt (bản chính). Nội dung bản vẽ thiết kế thi công thể hiện quy mô công trình, hạng mục công trình thiết yếu trong phạm vi bảo vệ kết cấu hạ tầng giao thông đường bộ và các nội dung quy định tại điểm b khoản 4 Điều 13 của Thông tư số 50/2015/TT-BGTVT ngày 23/9/2015 của Bộ trưởng Bộ GTVT; biện pháp tổ chức thi công thể hiện phương án thi công phương án bảo đảm an toàn trong thi công xây dựng, an toàn giao thông và tổ chức giao thông.</w:t>
      </w:r>
    </w:p>
    <w:p w:rsidR="00CD7D0E" w:rsidRPr="000E7B6D" w:rsidRDefault="00CD7D0E" w:rsidP="00B2122B">
      <w:pPr>
        <w:jc w:val="both"/>
        <w:rPr>
          <w:dstrike/>
          <w:sz w:val="28"/>
          <w:szCs w:val="28"/>
          <w:lang w:val="hr-HR"/>
        </w:rPr>
      </w:pPr>
      <w:r w:rsidRPr="000E7B6D">
        <w:rPr>
          <w:sz w:val="28"/>
          <w:szCs w:val="28"/>
          <w:lang w:val="hr-HR"/>
        </w:rPr>
        <w:t xml:space="preserve">b) </w:t>
      </w:r>
      <w:r w:rsidRPr="000E7B6D">
        <w:rPr>
          <w:sz w:val="28"/>
          <w:szCs w:val="28"/>
          <w:lang w:val="vi-VN"/>
        </w:rPr>
        <w:t>Số</w:t>
      </w:r>
      <w:r w:rsidRPr="000E7B6D">
        <w:rPr>
          <w:sz w:val="28"/>
          <w:szCs w:val="28"/>
          <w:lang w:val="hr-HR"/>
        </w:rPr>
        <w:t xml:space="preserve"> </w:t>
      </w:r>
      <w:r w:rsidRPr="000E7B6D">
        <w:rPr>
          <w:sz w:val="28"/>
          <w:szCs w:val="28"/>
          <w:lang w:val="vi-VN"/>
        </w:rPr>
        <w:t>l</w:t>
      </w:r>
      <w:r w:rsidRPr="000E7B6D">
        <w:rPr>
          <w:sz w:val="28"/>
          <w:szCs w:val="28"/>
          <w:lang w:val="hr-HR"/>
        </w:rPr>
        <w:t>ư</w:t>
      </w:r>
      <w:r w:rsidRPr="000E7B6D">
        <w:rPr>
          <w:sz w:val="28"/>
          <w:szCs w:val="28"/>
          <w:lang w:val="vi-VN"/>
        </w:rPr>
        <w:t>ợng</w:t>
      </w:r>
      <w:r w:rsidRPr="000E7B6D">
        <w:rPr>
          <w:sz w:val="28"/>
          <w:szCs w:val="28"/>
          <w:lang w:val="hr-HR"/>
        </w:rPr>
        <w:t xml:space="preserve"> </w:t>
      </w:r>
      <w:r w:rsidRPr="000E7B6D">
        <w:rPr>
          <w:sz w:val="28"/>
          <w:szCs w:val="28"/>
          <w:lang w:val="vi-VN"/>
        </w:rPr>
        <w:t>bộ</w:t>
      </w:r>
      <w:r w:rsidRPr="000E7B6D">
        <w:rPr>
          <w:sz w:val="28"/>
          <w:szCs w:val="28"/>
          <w:lang w:val="hr-HR"/>
        </w:rPr>
        <w:t xml:space="preserve"> </w:t>
      </w:r>
      <w:r w:rsidRPr="000E7B6D">
        <w:rPr>
          <w:sz w:val="28"/>
          <w:szCs w:val="28"/>
          <w:lang w:val="vi-VN"/>
        </w:rPr>
        <w:t>hồ</w:t>
      </w:r>
      <w:r w:rsidRPr="000E7B6D">
        <w:rPr>
          <w:sz w:val="28"/>
          <w:szCs w:val="28"/>
          <w:lang w:val="hr-HR"/>
        </w:rPr>
        <w:t xml:space="preserve"> </w:t>
      </w:r>
      <w:r w:rsidRPr="000E7B6D">
        <w:rPr>
          <w:sz w:val="28"/>
          <w:szCs w:val="28"/>
          <w:lang w:val="vi-VN"/>
        </w:rPr>
        <w:t>s</w:t>
      </w:r>
      <w:r w:rsidRPr="000E7B6D">
        <w:rPr>
          <w:sz w:val="28"/>
          <w:szCs w:val="28"/>
          <w:lang w:val="hr-HR"/>
        </w:rPr>
        <w:t>ơ: 01 bộ.</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4. </w:t>
      </w:r>
      <w:r w:rsidRPr="000E7B6D">
        <w:rPr>
          <w:rStyle w:val="Strong"/>
          <w:sz w:val="28"/>
          <w:szCs w:val="28"/>
        </w:rPr>
        <w:t>Thời</w:t>
      </w:r>
      <w:r w:rsidRPr="000E7B6D">
        <w:rPr>
          <w:rStyle w:val="Strong"/>
          <w:sz w:val="28"/>
          <w:szCs w:val="28"/>
          <w:lang w:val="hr-HR"/>
        </w:rPr>
        <w:t xml:space="preserve"> </w:t>
      </w:r>
      <w:r w:rsidRPr="000E7B6D">
        <w:rPr>
          <w:rStyle w:val="Strong"/>
          <w:sz w:val="28"/>
          <w:szCs w:val="28"/>
        </w:rPr>
        <w:t>hạn</w:t>
      </w:r>
      <w:r w:rsidRPr="000E7B6D">
        <w:rPr>
          <w:rStyle w:val="Strong"/>
          <w:sz w:val="28"/>
          <w:szCs w:val="28"/>
          <w:lang w:val="hr-HR"/>
        </w:rPr>
        <w:t xml:space="preserve"> </w:t>
      </w:r>
      <w:r w:rsidRPr="000E7B6D">
        <w:rPr>
          <w:rStyle w:val="Strong"/>
          <w:sz w:val="28"/>
          <w:szCs w:val="28"/>
        </w:rPr>
        <w:t>giải</w:t>
      </w:r>
      <w:r w:rsidRPr="000E7B6D">
        <w:rPr>
          <w:rStyle w:val="Strong"/>
          <w:sz w:val="28"/>
          <w:szCs w:val="28"/>
          <w:lang w:val="hr-HR"/>
        </w:rPr>
        <w:t xml:space="preserve"> </w:t>
      </w:r>
      <w:r w:rsidRPr="000E7B6D">
        <w:rPr>
          <w:rStyle w:val="Strong"/>
          <w:sz w:val="28"/>
          <w:szCs w:val="28"/>
        </w:rPr>
        <w:t>quyết</w:t>
      </w:r>
      <w:r w:rsidRPr="000E7B6D">
        <w:rPr>
          <w:sz w:val="28"/>
          <w:szCs w:val="28"/>
          <w:lang w:val="hr-HR"/>
        </w:rPr>
        <w:t>:</w:t>
      </w:r>
      <w:r w:rsidRPr="000E7B6D">
        <w:rPr>
          <w:sz w:val="28"/>
          <w:szCs w:val="28"/>
        </w:rPr>
        <w:t> </w:t>
      </w:r>
      <w:r w:rsidRPr="000E7B6D">
        <w:rPr>
          <w:sz w:val="28"/>
          <w:szCs w:val="28"/>
          <w:lang w:val="hr-HR"/>
        </w:rPr>
        <w:t xml:space="preserve">Trong 07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l</w:t>
      </w:r>
      <w:r w:rsidRPr="000E7B6D">
        <w:rPr>
          <w:sz w:val="28"/>
          <w:szCs w:val="28"/>
          <w:lang w:val="hr-HR"/>
        </w:rPr>
        <w:t>à</w:t>
      </w:r>
      <w:r w:rsidRPr="000E7B6D">
        <w:rPr>
          <w:sz w:val="28"/>
          <w:szCs w:val="28"/>
        </w:rPr>
        <w:t>m</w:t>
      </w:r>
      <w:r w:rsidRPr="000E7B6D">
        <w:rPr>
          <w:sz w:val="28"/>
          <w:szCs w:val="28"/>
          <w:lang w:val="hr-HR"/>
        </w:rPr>
        <w:t xml:space="preserve"> </w:t>
      </w:r>
      <w:r w:rsidRPr="000E7B6D">
        <w:rPr>
          <w:sz w:val="28"/>
          <w:szCs w:val="28"/>
        </w:rPr>
        <w:t>việc</w:t>
      </w:r>
      <w:r w:rsidRPr="000E7B6D">
        <w:rPr>
          <w:sz w:val="28"/>
          <w:szCs w:val="28"/>
          <w:lang w:val="hr-HR"/>
        </w:rPr>
        <w:t xml:space="preserve">, </w:t>
      </w:r>
      <w:r w:rsidRPr="000E7B6D">
        <w:rPr>
          <w:sz w:val="28"/>
          <w:szCs w:val="28"/>
        </w:rPr>
        <w:t>kể</w:t>
      </w:r>
      <w:r w:rsidRPr="000E7B6D">
        <w:rPr>
          <w:sz w:val="28"/>
          <w:szCs w:val="28"/>
          <w:lang w:val="hr-HR"/>
        </w:rPr>
        <w:t xml:space="preserve"> </w:t>
      </w:r>
      <w:r w:rsidRPr="000E7B6D">
        <w:rPr>
          <w:sz w:val="28"/>
          <w:szCs w:val="28"/>
        </w:rPr>
        <w:t>từ</w:t>
      </w:r>
      <w:r w:rsidRPr="000E7B6D">
        <w:rPr>
          <w:sz w:val="28"/>
          <w:szCs w:val="28"/>
          <w:lang w:val="hr-HR"/>
        </w:rPr>
        <w:t xml:space="preserve">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nhận</w:t>
      </w:r>
      <w:r w:rsidRPr="000E7B6D">
        <w:rPr>
          <w:sz w:val="28"/>
          <w:szCs w:val="28"/>
          <w:lang w:val="hr-HR"/>
        </w:rPr>
        <w:t xml:space="preserve"> đ</w:t>
      </w:r>
      <w:r w:rsidRPr="000E7B6D">
        <w:rPr>
          <w:sz w:val="28"/>
          <w:szCs w:val="28"/>
        </w:rPr>
        <w:t>ủ</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theo</w:t>
      </w:r>
      <w:r w:rsidRPr="000E7B6D">
        <w:rPr>
          <w:sz w:val="28"/>
          <w:szCs w:val="28"/>
          <w:lang w:val="hr-HR"/>
        </w:rPr>
        <w:t xml:space="preserve"> </w:t>
      </w:r>
      <w:r w:rsidRPr="000E7B6D">
        <w:rPr>
          <w:sz w:val="28"/>
          <w:szCs w:val="28"/>
        </w:rPr>
        <w:t>quy</w:t>
      </w:r>
      <w:r w:rsidRPr="000E7B6D">
        <w:rPr>
          <w:sz w:val="28"/>
          <w:szCs w:val="28"/>
          <w:lang w:val="hr-HR"/>
        </w:rPr>
        <w:t xml:space="preserve"> đ</w:t>
      </w:r>
      <w:r w:rsidRPr="000E7B6D">
        <w:rPr>
          <w:sz w:val="28"/>
          <w:szCs w:val="28"/>
        </w:rPr>
        <w:t>ịnh</w:t>
      </w:r>
      <w:r w:rsidRPr="000E7B6D">
        <w:rPr>
          <w:sz w:val="28"/>
          <w:szCs w:val="28"/>
          <w:lang w:val="hr-HR"/>
        </w:rPr>
        <w:t>.</w:t>
      </w:r>
    </w:p>
    <w:p w:rsidR="00CD7D0E" w:rsidRPr="000E7B6D" w:rsidRDefault="00CD7D0E" w:rsidP="00B2122B">
      <w:pPr>
        <w:shd w:val="clear" w:color="auto" w:fill="FFFFFF"/>
        <w:jc w:val="both"/>
        <w:textAlignment w:val="top"/>
        <w:rPr>
          <w:rStyle w:val="Strong"/>
          <w:sz w:val="28"/>
          <w:szCs w:val="28"/>
          <w:lang w:val="hr-HR"/>
        </w:rPr>
      </w:pPr>
      <w:r w:rsidRPr="000E7B6D">
        <w:rPr>
          <w:rStyle w:val="Strong"/>
          <w:sz w:val="28"/>
          <w:szCs w:val="28"/>
          <w:lang w:val="hr-HR"/>
        </w:rPr>
        <w:t>5. Đ</w:t>
      </w:r>
      <w:r w:rsidRPr="000E7B6D">
        <w:rPr>
          <w:rStyle w:val="Strong"/>
          <w:sz w:val="28"/>
          <w:szCs w:val="28"/>
        </w:rPr>
        <w:t>ối</w:t>
      </w:r>
      <w:r w:rsidRPr="000E7B6D">
        <w:rPr>
          <w:rStyle w:val="Strong"/>
          <w:sz w:val="28"/>
          <w:szCs w:val="28"/>
          <w:lang w:val="hr-HR"/>
        </w:rPr>
        <w:t xml:space="preserve"> </w:t>
      </w:r>
      <w:r w:rsidRPr="000E7B6D">
        <w:rPr>
          <w:rStyle w:val="Strong"/>
          <w:sz w:val="28"/>
          <w:szCs w:val="28"/>
        </w:rPr>
        <w:t>t</w:t>
      </w:r>
      <w:r w:rsidRPr="000E7B6D">
        <w:rPr>
          <w:rStyle w:val="Strong"/>
          <w:sz w:val="28"/>
          <w:szCs w:val="28"/>
          <w:lang w:val="hr-HR"/>
        </w:rPr>
        <w:t>ư</w:t>
      </w:r>
      <w:r w:rsidRPr="000E7B6D">
        <w:rPr>
          <w:rStyle w:val="Strong"/>
          <w:sz w:val="28"/>
          <w:szCs w:val="28"/>
        </w:rPr>
        <w:t>ợng</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r w:rsidRPr="000E7B6D">
        <w:rPr>
          <w:sz w:val="28"/>
          <w:szCs w:val="28"/>
          <w:lang w:val="hr-HR"/>
        </w:rPr>
        <w:t xml:space="preserve"> Chủ đầu tư dự án công trình thiết yếu.</w:t>
      </w:r>
      <w:r w:rsidRPr="000E7B6D">
        <w:rPr>
          <w:rStyle w:val="Strong"/>
          <w:sz w:val="28"/>
          <w:szCs w:val="28"/>
          <w:lang w:val="hr-HR"/>
        </w:rPr>
        <w:t xml:space="preserve"> </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6. </w:t>
      </w:r>
      <w:r w:rsidRPr="000E7B6D">
        <w:rPr>
          <w:rStyle w:val="Strong"/>
          <w:sz w:val="28"/>
          <w:szCs w:val="28"/>
        </w:rPr>
        <w:t>C</w:t>
      </w:r>
      <w:r w:rsidRPr="000E7B6D">
        <w:rPr>
          <w:rStyle w:val="Strong"/>
          <w:sz w:val="28"/>
          <w:szCs w:val="28"/>
          <w:lang w:val="hr-HR"/>
        </w:rPr>
        <w:t xml:space="preserve">ơ </w:t>
      </w:r>
      <w:r w:rsidRPr="000E7B6D">
        <w:rPr>
          <w:rStyle w:val="Strong"/>
          <w:sz w:val="28"/>
          <w:szCs w:val="28"/>
        </w:rPr>
        <w:t>quan</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p>
    <w:p w:rsidR="00CD7D0E" w:rsidRPr="000E7B6D" w:rsidRDefault="00CD7D0E" w:rsidP="00B2122B">
      <w:pPr>
        <w:shd w:val="clear" w:color="auto" w:fill="FFFFFF"/>
        <w:jc w:val="both"/>
        <w:textAlignment w:val="top"/>
        <w:rPr>
          <w:sz w:val="28"/>
          <w:szCs w:val="28"/>
          <w:lang w:val="hr-HR"/>
        </w:rPr>
      </w:pPr>
      <w:r w:rsidRPr="000E7B6D">
        <w:rPr>
          <w:sz w:val="28"/>
          <w:szCs w:val="28"/>
        </w:rPr>
        <w:t>a</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quyết</w:t>
      </w:r>
      <w:r w:rsidRPr="000E7B6D">
        <w:rPr>
          <w:sz w:val="28"/>
          <w:szCs w:val="28"/>
          <w:lang w:val="hr-HR"/>
        </w:rPr>
        <w:t xml:space="preserve"> đ</w:t>
      </w:r>
      <w:r w:rsidRPr="000E7B6D">
        <w:rPr>
          <w:sz w:val="28"/>
          <w:szCs w:val="28"/>
        </w:rPr>
        <w:t>ịnh</w:t>
      </w:r>
      <w:r w:rsidRPr="000E7B6D">
        <w:rPr>
          <w:sz w:val="28"/>
          <w:szCs w:val="28"/>
          <w:lang w:val="hr-HR"/>
        </w:rPr>
        <w:t>: UBND cấp xã;</w:t>
      </w:r>
    </w:p>
    <w:p w:rsidR="00CD7D0E" w:rsidRPr="000E7B6D" w:rsidRDefault="00CD7D0E" w:rsidP="00B2122B">
      <w:pPr>
        <w:shd w:val="clear" w:color="auto" w:fill="FFFFFF"/>
        <w:jc w:val="both"/>
        <w:textAlignment w:val="top"/>
        <w:rPr>
          <w:sz w:val="28"/>
          <w:szCs w:val="28"/>
          <w:lang w:val="hr-HR"/>
        </w:rPr>
      </w:pPr>
      <w:r w:rsidRPr="000E7B6D">
        <w:rPr>
          <w:sz w:val="28"/>
          <w:szCs w:val="28"/>
        </w:rPr>
        <w:t>b</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ng</w:t>
      </w:r>
      <w:r w:rsidRPr="000E7B6D">
        <w:rPr>
          <w:sz w:val="28"/>
          <w:szCs w:val="28"/>
          <w:lang w:val="hr-HR"/>
        </w:rPr>
        <w:t>ư</w:t>
      </w:r>
      <w:r w:rsidRPr="000E7B6D">
        <w:rPr>
          <w:sz w:val="28"/>
          <w:szCs w:val="28"/>
        </w:rPr>
        <w:t>ời</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đư</w:t>
      </w:r>
      <w:r w:rsidRPr="000E7B6D">
        <w:rPr>
          <w:sz w:val="28"/>
          <w:szCs w:val="28"/>
        </w:rPr>
        <w:t>ợc</w:t>
      </w:r>
      <w:r w:rsidRPr="000E7B6D">
        <w:rPr>
          <w:sz w:val="28"/>
          <w:szCs w:val="28"/>
          <w:lang w:val="hr-HR"/>
        </w:rPr>
        <w:t xml:space="preserve"> </w:t>
      </w:r>
      <w:r w:rsidRPr="000E7B6D">
        <w:rPr>
          <w:sz w:val="28"/>
          <w:szCs w:val="28"/>
        </w:rPr>
        <w:t>ủy</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ph</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cấp</w:t>
      </w:r>
      <w:r w:rsidRPr="000E7B6D">
        <w:rPr>
          <w:sz w:val="28"/>
          <w:szCs w:val="28"/>
          <w:lang w:val="hr-HR"/>
        </w:rPr>
        <w:t xml:space="preserve">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c</w:t>
      </w:r>
      <w:r w:rsidRPr="000E7B6D">
        <w:rPr>
          <w:sz w:val="28"/>
          <w:szCs w:val="28"/>
          <w:lang w:val="hr-HR"/>
        </w:rPr>
        <w:t>ó;</w:t>
      </w:r>
    </w:p>
    <w:p w:rsidR="00CD7D0E" w:rsidRPr="000E7B6D" w:rsidRDefault="00CD7D0E" w:rsidP="00B2122B">
      <w:pPr>
        <w:shd w:val="clear" w:color="auto" w:fill="FFFFFF"/>
        <w:jc w:val="both"/>
        <w:textAlignment w:val="top"/>
        <w:rPr>
          <w:sz w:val="28"/>
          <w:szCs w:val="28"/>
          <w:lang w:val="hr-HR"/>
        </w:rPr>
      </w:pPr>
      <w:r w:rsidRPr="000E7B6D">
        <w:rPr>
          <w:sz w:val="28"/>
          <w:szCs w:val="28"/>
        </w:rPr>
        <w:t>c</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trực</w:t>
      </w:r>
      <w:r w:rsidRPr="000E7B6D">
        <w:rPr>
          <w:sz w:val="28"/>
          <w:szCs w:val="28"/>
          <w:lang w:val="hr-HR"/>
        </w:rPr>
        <w:t xml:space="preserve"> </w:t>
      </w:r>
      <w:r w:rsidRPr="000E7B6D">
        <w:rPr>
          <w:sz w:val="28"/>
          <w:szCs w:val="28"/>
        </w:rPr>
        <w:t>tiếp</w:t>
      </w:r>
      <w:r w:rsidRPr="000E7B6D">
        <w:rPr>
          <w:sz w:val="28"/>
          <w:szCs w:val="28"/>
          <w:lang w:val="hr-HR"/>
        </w:rPr>
        <w:t xml:space="preserve">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TTHC:</w:t>
      </w:r>
      <w:r w:rsidRPr="000E7B6D">
        <w:rPr>
          <w:sz w:val="28"/>
          <w:szCs w:val="28"/>
          <w:lang w:val="hr-HR"/>
        </w:rPr>
        <w:t xml:space="preserve"> UBND cấp xã;</w:t>
      </w:r>
    </w:p>
    <w:p w:rsidR="00CD7D0E" w:rsidRPr="000E7B6D" w:rsidRDefault="00CD7D0E" w:rsidP="00B2122B">
      <w:pPr>
        <w:shd w:val="clear" w:color="auto" w:fill="FFFFFF"/>
        <w:jc w:val="both"/>
        <w:textAlignment w:val="top"/>
        <w:rPr>
          <w:sz w:val="28"/>
          <w:szCs w:val="28"/>
          <w:lang w:val="hr-HR"/>
        </w:rPr>
      </w:pPr>
      <w:r w:rsidRPr="000E7B6D">
        <w:rPr>
          <w:sz w:val="28"/>
          <w:szCs w:val="28"/>
        </w:rPr>
        <w:t>d</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phối</w:t>
      </w:r>
      <w:r w:rsidRPr="000E7B6D">
        <w:rPr>
          <w:sz w:val="28"/>
          <w:szCs w:val="28"/>
          <w:lang w:val="hr-HR"/>
        </w:rPr>
        <w:t xml:space="preserve"> </w:t>
      </w:r>
      <w:r w:rsidRPr="000E7B6D">
        <w:rPr>
          <w:sz w:val="28"/>
          <w:szCs w:val="28"/>
        </w:rPr>
        <w:t>hợp</w:t>
      </w:r>
      <w:r w:rsidRPr="000E7B6D">
        <w:rPr>
          <w:sz w:val="28"/>
          <w:szCs w:val="28"/>
          <w:lang w:val="hr-HR"/>
        </w:rPr>
        <w:t xml:space="preserve">: </w:t>
      </w:r>
      <w:r w:rsidRPr="000E7B6D">
        <w:rPr>
          <w:sz w:val="28"/>
          <w:szCs w:val="28"/>
        </w:rPr>
        <w:t>Các đơn vị được giao quản lý đường</w:t>
      </w:r>
      <w:r w:rsidRPr="000E7B6D">
        <w:rPr>
          <w:sz w:val="28"/>
          <w:szCs w:val="28"/>
          <w:lang w:val="hr-HR"/>
        </w:rPr>
        <w:t>.</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7. </w:t>
      </w:r>
      <w:r w:rsidRPr="000E7B6D">
        <w:rPr>
          <w:rStyle w:val="Strong"/>
          <w:sz w:val="28"/>
          <w:szCs w:val="28"/>
        </w:rPr>
        <w:t>Kết</w:t>
      </w:r>
      <w:r w:rsidRPr="000E7B6D">
        <w:rPr>
          <w:rStyle w:val="Strong"/>
          <w:sz w:val="28"/>
          <w:szCs w:val="28"/>
          <w:lang w:val="hr-HR"/>
        </w:rPr>
        <w:t xml:space="preserve"> </w:t>
      </w:r>
      <w:r w:rsidRPr="000E7B6D">
        <w:rPr>
          <w:rStyle w:val="Strong"/>
          <w:sz w:val="28"/>
          <w:szCs w:val="28"/>
        </w:rPr>
        <w:t>quả</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r w:rsidRPr="000E7B6D">
        <w:rPr>
          <w:sz w:val="28"/>
          <w:szCs w:val="28"/>
          <w:lang w:val="hr-HR"/>
        </w:rPr>
        <w:t xml:space="preserve"> </w:t>
      </w:r>
      <w:r w:rsidRPr="000E7B6D">
        <w:rPr>
          <w:sz w:val="28"/>
          <w:szCs w:val="28"/>
        </w:rPr>
        <w:t>Giấy</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hr-HR"/>
        </w:rPr>
        <w:t>.</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8. </w:t>
      </w:r>
      <w:r w:rsidRPr="000E7B6D">
        <w:rPr>
          <w:rStyle w:val="Strong"/>
          <w:sz w:val="28"/>
          <w:szCs w:val="28"/>
        </w:rPr>
        <w:t>Ph</w:t>
      </w:r>
      <w:r w:rsidRPr="000E7B6D">
        <w:rPr>
          <w:rStyle w:val="Strong"/>
          <w:sz w:val="28"/>
          <w:szCs w:val="28"/>
          <w:lang w:val="hr-HR"/>
        </w:rPr>
        <w:t xml:space="preserve">í, </w:t>
      </w:r>
      <w:r w:rsidRPr="000E7B6D">
        <w:rPr>
          <w:rStyle w:val="Strong"/>
          <w:sz w:val="28"/>
          <w:szCs w:val="28"/>
        </w:rPr>
        <w:t>lệ</w:t>
      </w:r>
      <w:r w:rsidRPr="000E7B6D">
        <w:rPr>
          <w:rStyle w:val="Strong"/>
          <w:sz w:val="28"/>
          <w:szCs w:val="28"/>
          <w:lang w:val="hr-HR"/>
        </w:rPr>
        <w:t xml:space="preserve"> </w:t>
      </w:r>
      <w:r w:rsidRPr="000E7B6D">
        <w:rPr>
          <w:rStyle w:val="Strong"/>
          <w:sz w:val="28"/>
          <w:szCs w:val="28"/>
        </w:rPr>
        <w:t>ph</w:t>
      </w:r>
      <w:r w:rsidRPr="000E7B6D">
        <w:rPr>
          <w:rStyle w:val="Strong"/>
          <w:sz w:val="28"/>
          <w:szCs w:val="28"/>
          <w:lang w:val="hr-HR"/>
        </w:rPr>
        <w:t>í</w:t>
      </w:r>
      <w:r w:rsidRPr="000E7B6D">
        <w:rPr>
          <w:sz w:val="28"/>
          <w:szCs w:val="28"/>
          <w:lang w:val="hr-HR"/>
        </w:rPr>
        <w:t xml:space="preserve">: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có.</w:t>
      </w:r>
    </w:p>
    <w:p w:rsidR="00CD7D0E" w:rsidRPr="000E7B6D" w:rsidRDefault="00CD7D0E" w:rsidP="00B2122B">
      <w:pPr>
        <w:jc w:val="both"/>
        <w:rPr>
          <w:sz w:val="28"/>
          <w:szCs w:val="28"/>
          <w:lang w:val="hr-HR"/>
        </w:rPr>
      </w:pPr>
      <w:r w:rsidRPr="000E7B6D">
        <w:rPr>
          <w:rStyle w:val="Strong"/>
          <w:sz w:val="28"/>
          <w:szCs w:val="28"/>
          <w:lang w:val="hr-HR"/>
        </w:rPr>
        <w:t xml:space="preserve">9. </w:t>
      </w:r>
      <w:r w:rsidRPr="000E7B6D">
        <w:rPr>
          <w:rStyle w:val="Strong"/>
          <w:sz w:val="28"/>
          <w:szCs w:val="28"/>
        </w:rPr>
        <w:t>T</w:t>
      </w:r>
      <w:r w:rsidRPr="000E7B6D">
        <w:rPr>
          <w:rStyle w:val="Strong"/>
          <w:sz w:val="28"/>
          <w:szCs w:val="28"/>
          <w:lang w:val="hr-HR"/>
        </w:rPr>
        <w:t>ê</w:t>
      </w:r>
      <w:r w:rsidRPr="000E7B6D">
        <w:rPr>
          <w:rStyle w:val="Strong"/>
          <w:sz w:val="28"/>
          <w:szCs w:val="28"/>
        </w:rPr>
        <w:t>n</w:t>
      </w:r>
      <w:r w:rsidRPr="000E7B6D">
        <w:rPr>
          <w:rStyle w:val="Strong"/>
          <w:sz w:val="28"/>
          <w:szCs w:val="28"/>
          <w:lang w:val="hr-HR"/>
        </w:rPr>
        <w:t xml:space="preserve"> </w:t>
      </w:r>
      <w:r w:rsidRPr="000E7B6D">
        <w:rPr>
          <w:rStyle w:val="Strong"/>
          <w:sz w:val="28"/>
          <w:szCs w:val="28"/>
        </w:rPr>
        <w:t>mẫu</w:t>
      </w:r>
      <w:r w:rsidRPr="000E7B6D">
        <w:rPr>
          <w:rStyle w:val="Strong"/>
          <w:sz w:val="28"/>
          <w:szCs w:val="28"/>
          <w:lang w:val="hr-HR"/>
        </w:rPr>
        <w:t xml:space="preserve"> đơ</w:t>
      </w:r>
      <w:r w:rsidRPr="000E7B6D">
        <w:rPr>
          <w:rStyle w:val="Strong"/>
          <w:sz w:val="28"/>
          <w:szCs w:val="28"/>
        </w:rPr>
        <w:t>n</w:t>
      </w:r>
      <w:r w:rsidRPr="000E7B6D">
        <w:rPr>
          <w:rStyle w:val="Strong"/>
          <w:sz w:val="28"/>
          <w:szCs w:val="28"/>
          <w:lang w:val="hr-HR"/>
        </w:rPr>
        <w:t xml:space="preserve">, </w:t>
      </w:r>
      <w:r w:rsidRPr="000E7B6D">
        <w:rPr>
          <w:rStyle w:val="Strong"/>
          <w:sz w:val="28"/>
          <w:szCs w:val="28"/>
        </w:rPr>
        <w:t>mẫu</w:t>
      </w:r>
      <w:r w:rsidRPr="000E7B6D">
        <w:rPr>
          <w:rStyle w:val="Strong"/>
          <w:sz w:val="28"/>
          <w:szCs w:val="28"/>
          <w:lang w:val="hr-HR"/>
        </w:rPr>
        <w:t xml:space="preserve"> </w:t>
      </w:r>
      <w:r w:rsidRPr="000E7B6D">
        <w:rPr>
          <w:rStyle w:val="Strong"/>
          <w:sz w:val="28"/>
          <w:szCs w:val="28"/>
        </w:rPr>
        <w:t>tờ</w:t>
      </w:r>
      <w:r w:rsidRPr="000E7B6D">
        <w:rPr>
          <w:rStyle w:val="Strong"/>
          <w:sz w:val="28"/>
          <w:szCs w:val="28"/>
          <w:lang w:val="hr-HR"/>
        </w:rPr>
        <w:t xml:space="preserve"> </w:t>
      </w:r>
      <w:r w:rsidRPr="000E7B6D">
        <w:rPr>
          <w:rStyle w:val="Strong"/>
          <w:sz w:val="28"/>
          <w:szCs w:val="28"/>
        </w:rPr>
        <w:t>khai</w:t>
      </w:r>
      <w:r w:rsidRPr="000E7B6D">
        <w:rPr>
          <w:rStyle w:val="Strong"/>
          <w:sz w:val="28"/>
          <w:szCs w:val="28"/>
          <w:lang w:val="hr-HR"/>
        </w:rPr>
        <w:t>:</w:t>
      </w:r>
      <w:r w:rsidRPr="000E7B6D">
        <w:rPr>
          <w:sz w:val="28"/>
          <w:szCs w:val="28"/>
          <w:lang w:val="hr-HR"/>
        </w:rPr>
        <w:t xml:space="preserve"> </w:t>
      </w:r>
      <w:r w:rsidRPr="000E7B6D">
        <w:rPr>
          <w:sz w:val="28"/>
          <w:szCs w:val="28"/>
          <w:lang w:val="vi-VN"/>
        </w:rPr>
        <w:t xml:space="preserve">Đơn đề nghị cấp phép thi công công trình </w:t>
      </w:r>
      <w:r w:rsidRPr="000E7B6D">
        <w:rPr>
          <w:sz w:val="28"/>
          <w:szCs w:val="28"/>
          <w:lang w:val="hr-HR"/>
        </w:rPr>
        <w:t>.</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10. </w:t>
      </w:r>
      <w:r w:rsidRPr="000E7B6D">
        <w:rPr>
          <w:rStyle w:val="Strong"/>
          <w:sz w:val="28"/>
          <w:szCs w:val="28"/>
        </w:rPr>
        <w:t>Y</w:t>
      </w:r>
      <w:r w:rsidRPr="000E7B6D">
        <w:rPr>
          <w:rStyle w:val="Strong"/>
          <w:sz w:val="28"/>
          <w:szCs w:val="28"/>
          <w:lang w:val="hr-HR"/>
        </w:rPr>
        <w:t>ê</w:t>
      </w:r>
      <w:r w:rsidRPr="000E7B6D">
        <w:rPr>
          <w:rStyle w:val="Strong"/>
          <w:sz w:val="28"/>
          <w:szCs w:val="28"/>
        </w:rPr>
        <w:t>u</w:t>
      </w:r>
      <w:r w:rsidRPr="000E7B6D">
        <w:rPr>
          <w:rStyle w:val="Strong"/>
          <w:sz w:val="28"/>
          <w:szCs w:val="28"/>
          <w:lang w:val="hr-HR"/>
        </w:rPr>
        <w:t xml:space="preserve"> </w:t>
      </w:r>
      <w:r w:rsidRPr="000E7B6D">
        <w:rPr>
          <w:rStyle w:val="Strong"/>
          <w:sz w:val="28"/>
          <w:szCs w:val="28"/>
        </w:rPr>
        <w:t>cầu</w:t>
      </w:r>
      <w:r w:rsidRPr="000E7B6D">
        <w:rPr>
          <w:rStyle w:val="Strong"/>
          <w:sz w:val="28"/>
          <w:szCs w:val="28"/>
          <w:lang w:val="hr-HR"/>
        </w:rPr>
        <w:t>, đ</w:t>
      </w:r>
      <w:r w:rsidRPr="000E7B6D">
        <w:rPr>
          <w:rStyle w:val="Strong"/>
          <w:sz w:val="28"/>
          <w:szCs w:val="28"/>
        </w:rPr>
        <w:t>iều</w:t>
      </w:r>
      <w:r w:rsidRPr="000E7B6D">
        <w:rPr>
          <w:rStyle w:val="Strong"/>
          <w:sz w:val="28"/>
          <w:szCs w:val="28"/>
          <w:lang w:val="hr-HR"/>
        </w:rPr>
        <w:t xml:space="preserve"> </w:t>
      </w:r>
      <w:r w:rsidRPr="000E7B6D">
        <w:rPr>
          <w:rStyle w:val="Strong"/>
          <w:sz w:val="28"/>
          <w:szCs w:val="28"/>
        </w:rPr>
        <w:t>kiện</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 xml:space="preserve">: </w:t>
      </w:r>
      <w:r w:rsidRPr="000E7B6D">
        <w:rPr>
          <w:rStyle w:val="Strong"/>
          <w:b w:val="0"/>
          <w:sz w:val="28"/>
          <w:szCs w:val="28"/>
          <w:lang w:val="hr-HR"/>
        </w:rPr>
        <w:t>Không có.</w:t>
      </w:r>
    </w:p>
    <w:p w:rsidR="00CD7D0E" w:rsidRPr="000E7B6D" w:rsidRDefault="00CD7D0E" w:rsidP="00B2122B">
      <w:pPr>
        <w:shd w:val="clear" w:color="auto" w:fill="FFFFFF"/>
        <w:jc w:val="both"/>
        <w:textAlignment w:val="top"/>
        <w:rPr>
          <w:sz w:val="28"/>
          <w:szCs w:val="28"/>
          <w:lang w:val="vi-VN"/>
        </w:rPr>
      </w:pPr>
      <w:r w:rsidRPr="000E7B6D">
        <w:rPr>
          <w:rStyle w:val="Strong"/>
          <w:sz w:val="28"/>
          <w:szCs w:val="28"/>
          <w:lang w:val="vi-VN"/>
        </w:rPr>
        <w:t>11. Căn cứ pháp lý của TTHC:</w:t>
      </w:r>
    </w:p>
    <w:p w:rsidR="00CD7D0E" w:rsidRPr="000E7B6D" w:rsidRDefault="00CD7D0E" w:rsidP="00B2122B">
      <w:pPr>
        <w:shd w:val="clear" w:color="auto" w:fill="FFFFFF"/>
        <w:jc w:val="both"/>
        <w:textAlignment w:val="top"/>
        <w:rPr>
          <w:sz w:val="28"/>
          <w:szCs w:val="28"/>
          <w:lang w:val="vi-VN"/>
        </w:rPr>
      </w:pPr>
      <w:r w:rsidRPr="000E7B6D">
        <w:rPr>
          <w:sz w:val="28"/>
          <w:szCs w:val="28"/>
          <w:lang w:val="vi-VN"/>
        </w:rPr>
        <w:t>- Luật Giao thông đường bộ năm 2008;</w:t>
      </w:r>
    </w:p>
    <w:p w:rsidR="00CD7D0E" w:rsidRPr="000E7B6D" w:rsidRDefault="00CD7D0E" w:rsidP="00B2122B">
      <w:pPr>
        <w:pStyle w:val="NormalWeb"/>
        <w:spacing w:before="0" w:beforeAutospacing="0" w:after="0" w:afterAutospacing="0"/>
        <w:jc w:val="both"/>
        <w:rPr>
          <w:sz w:val="28"/>
          <w:szCs w:val="28"/>
          <w:lang w:val="vi-VN"/>
        </w:rPr>
      </w:pPr>
      <w:r w:rsidRPr="000E7B6D">
        <w:rPr>
          <w:sz w:val="28"/>
          <w:szCs w:val="28"/>
          <w:lang w:val="vi-VN"/>
        </w:rPr>
        <w:t>- Nghị định số 11/2010/NĐ-CP ngày 24/02/2010 của Chính phủ quy định về quản lý và bảo vệ kết cấu hạ tầng giao thông đường bộ; Nghị định số 100/2013/NĐ-CP ngày 03 tháng 9 năm 2013 của Chính phủ sửa đổi, bổ sung một số điều của Nghị định số 11/2010/NĐ-CP;</w:t>
      </w:r>
    </w:p>
    <w:p w:rsidR="00CD7D0E" w:rsidRPr="000E7B6D" w:rsidRDefault="00CD7D0E" w:rsidP="00B2122B">
      <w:pPr>
        <w:shd w:val="clear" w:color="auto" w:fill="FFFFFF"/>
        <w:jc w:val="both"/>
        <w:textAlignment w:val="top"/>
        <w:rPr>
          <w:bCs/>
          <w:sz w:val="28"/>
          <w:szCs w:val="28"/>
          <w:lang w:val="vi-VN"/>
        </w:rPr>
      </w:pPr>
      <w:r w:rsidRPr="000E7B6D">
        <w:rPr>
          <w:bCs/>
          <w:sz w:val="28"/>
          <w:szCs w:val="28"/>
          <w:lang w:val="vi-VN"/>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CD7D0E" w:rsidRPr="000E7B6D" w:rsidRDefault="00CD7D0E" w:rsidP="00B2122B">
      <w:pPr>
        <w:shd w:val="clear" w:color="auto" w:fill="FFFFFF"/>
        <w:jc w:val="both"/>
        <w:textAlignment w:val="top"/>
        <w:rPr>
          <w:sz w:val="28"/>
          <w:szCs w:val="28"/>
          <w:lang w:val="vi-VN"/>
        </w:rPr>
      </w:pPr>
      <w:r w:rsidRPr="000E7B6D">
        <w:rPr>
          <w:sz w:val="28"/>
          <w:szCs w:val="28"/>
        </w:rPr>
        <w:t xml:space="preserve">- </w:t>
      </w:r>
      <w:r w:rsidRPr="000E7B6D">
        <w:rPr>
          <w:sz w:val="28"/>
          <w:szCs w:val="28"/>
          <w:lang w:val="vi-VN"/>
        </w:rPr>
        <w:t>Thông tư số 35/2017/TT-BGTVT ngày 09/10/2017 của Bộ trưởng Bộ GTVT Sửa đổi, bổ sung một số điều của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CD7D0E" w:rsidRPr="000E7B6D" w:rsidRDefault="00CD7D0E" w:rsidP="00B2122B">
      <w:pPr>
        <w:jc w:val="both"/>
        <w:rPr>
          <w:b/>
          <w:bCs/>
          <w:sz w:val="28"/>
          <w:szCs w:val="28"/>
          <w:lang w:val="vi-VN"/>
        </w:rPr>
      </w:pPr>
    </w:p>
    <w:p w:rsidR="00CD7D0E" w:rsidRPr="000E7B6D" w:rsidRDefault="00CD7D0E" w:rsidP="00B2122B">
      <w:pPr>
        <w:rPr>
          <w:sz w:val="28"/>
          <w:szCs w:val="28"/>
          <w:lang w:val="vi-VN"/>
        </w:rPr>
      </w:pPr>
    </w:p>
    <w:p w:rsidR="00CD7D0E" w:rsidRPr="000E7B6D" w:rsidRDefault="00CD7D0E" w:rsidP="00B2122B">
      <w:pPr>
        <w:ind w:firstLine="720"/>
        <w:rPr>
          <w:b/>
          <w:sz w:val="28"/>
          <w:szCs w:val="28"/>
          <w:lang w:val="vi-VN"/>
        </w:rPr>
      </w:pPr>
    </w:p>
    <w:p w:rsidR="00CD7D0E" w:rsidRPr="000E7B6D" w:rsidRDefault="00CD7D0E" w:rsidP="00B2122B">
      <w:pPr>
        <w:ind w:firstLine="720"/>
        <w:rPr>
          <w:b/>
          <w:sz w:val="28"/>
          <w:szCs w:val="28"/>
        </w:rPr>
      </w:pPr>
    </w:p>
    <w:p w:rsidR="00CD7D0E" w:rsidRPr="000E7B6D" w:rsidRDefault="00CD7D0E" w:rsidP="00B2122B">
      <w:pPr>
        <w:ind w:firstLine="720"/>
        <w:rPr>
          <w:b/>
          <w:sz w:val="28"/>
          <w:szCs w:val="28"/>
        </w:rPr>
      </w:pPr>
    </w:p>
    <w:p w:rsidR="00CD7D0E" w:rsidRPr="000E7B6D" w:rsidRDefault="00CD7D0E" w:rsidP="00B2122B">
      <w:pPr>
        <w:ind w:firstLine="720"/>
        <w:rPr>
          <w:b/>
          <w:sz w:val="28"/>
          <w:szCs w:val="28"/>
        </w:rPr>
      </w:pPr>
    </w:p>
    <w:p w:rsidR="00CD7D0E" w:rsidRPr="000E7B6D" w:rsidRDefault="00CD7D0E" w:rsidP="00B2122B">
      <w:pPr>
        <w:ind w:firstLine="720"/>
        <w:rPr>
          <w:b/>
          <w:sz w:val="28"/>
          <w:szCs w:val="28"/>
        </w:rPr>
      </w:pPr>
    </w:p>
    <w:p w:rsidR="00CD7D0E" w:rsidRPr="000E7B6D" w:rsidRDefault="00CD7D0E" w:rsidP="00B2122B">
      <w:pPr>
        <w:ind w:firstLine="720"/>
        <w:rPr>
          <w:b/>
          <w:sz w:val="28"/>
          <w:szCs w:val="28"/>
        </w:rPr>
      </w:pPr>
    </w:p>
    <w:p w:rsidR="00436861" w:rsidRPr="000E7B6D" w:rsidRDefault="00436861" w:rsidP="00B2122B">
      <w:pPr>
        <w:ind w:firstLine="720"/>
        <w:rPr>
          <w:b/>
          <w:sz w:val="28"/>
          <w:szCs w:val="28"/>
        </w:rPr>
      </w:pPr>
    </w:p>
    <w:p w:rsidR="00436861" w:rsidRPr="000E7B6D" w:rsidRDefault="00436861" w:rsidP="00B2122B">
      <w:pPr>
        <w:ind w:firstLine="720"/>
        <w:rPr>
          <w:b/>
          <w:sz w:val="28"/>
          <w:szCs w:val="28"/>
        </w:rPr>
      </w:pPr>
    </w:p>
    <w:p w:rsidR="00436861" w:rsidRPr="000E7B6D" w:rsidRDefault="00436861" w:rsidP="00B2122B">
      <w:pPr>
        <w:ind w:firstLine="720"/>
        <w:rPr>
          <w:b/>
          <w:sz w:val="28"/>
          <w:szCs w:val="28"/>
        </w:rPr>
      </w:pPr>
    </w:p>
    <w:p w:rsidR="00436861" w:rsidRPr="000E7B6D" w:rsidRDefault="00436861" w:rsidP="00B2122B">
      <w:pPr>
        <w:ind w:firstLine="720"/>
        <w:rPr>
          <w:b/>
          <w:sz w:val="28"/>
          <w:szCs w:val="28"/>
        </w:rPr>
      </w:pPr>
    </w:p>
    <w:p w:rsidR="00436861" w:rsidRPr="000E7B6D" w:rsidRDefault="00436861" w:rsidP="00B2122B">
      <w:pPr>
        <w:ind w:firstLine="720"/>
        <w:rPr>
          <w:b/>
          <w:sz w:val="28"/>
          <w:szCs w:val="28"/>
        </w:rPr>
      </w:pPr>
    </w:p>
    <w:p w:rsidR="00436861" w:rsidRPr="000E7B6D" w:rsidRDefault="00436861" w:rsidP="00B2122B">
      <w:pPr>
        <w:ind w:firstLine="720"/>
        <w:rPr>
          <w:b/>
          <w:sz w:val="28"/>
          <w:szCs w:val="28"/>
        </w:rPr>
      </w:pPr>
    </w:p>
    <w:p w:rsidR="00436861" w:rsidRPr="000E7B6D" w:rsidRDefault="00436861" w:rsidP="00B2122B">
      <w:pPr>
        <w:ind w:firstLine="720"/>
        <w:rPr>
          <w:b/>
          <w:sz w:val="28"/>
          <w:szCs w:val="28"/>
        </w:rPr>
      </w:pPr>
    </w:p>
    <w:p w:rsidR="00436861" w:rsidRPr="000E7B6D" w:rsidRDefault="00436861" w:rsidP="00B2122B">
      <w:pPr>
        <w:ind w:firstLine="720"/>
        <w:rPr>
          <w:b/>
          <w:sz w:val="28"/>
          <w:szCs w:val="28"/>
        </w:rPr>
      </w:pPr>
    </w:p>
    <w:p w:rsidR="00436861" w:rsidRPr="000E7B6D" w:rsidRDefault="00436861" w:rsidP="00B2122B">
      <w:pPr>
        <w:ind w:firstLine="720"/>
        <w:rPr>
          <w:b/>
          <w:sz w:val="28"/>
          <w:szCs w:val="28"/>
        </w:rPr>
      </w:pPr>
    </w:p>
    <w:p w:rsidR="00436861" w:rsidRPr="000E7B6D" w:rsidRDefault="00436861" w:rsidP="00B2122B">
      <w:pPr>
        <w:ind w:firstLine="720"/>
        <w:rPr>
          <w:b/>
          <w:sz w:val="28"/>
          <w:szCs w:val="28"/>
        </w:rPr>
      </w:pPr>
    </w:p>
    <w:p w:rsidR="00436861" w:rsidRPr="000E7B6D" w:rsidRDefault="00436861" w:rsidP="00B2122B">
      <w:pPr>
        <w:ind w:firstLine="720"/>
        <w:rPr>
          <w:b/>
          <w:sz w:val="28"/>
          <w:szCs w:val="28"/>
        </w:rPr>
      </w:pPr>
    </w:p>
    <w:p w:rsidR="00436861" w:rsidRPr="000E7B6D" w:rsidRDefault="00436861" w:rsidP="00B2122B">
      <w:pPr>
        <w:ind w:firstLine="720"/>
        <w:rPr>
          <w:b/>
          <w:sz w:val="28"/>
          <w:szCs w:val="28"/>
        </w:rPr>
      </w:pPr>
    </w:p>
    <w:p w:rsidR="00436861" w:rsidRPr="000E7B6D" w:rsidRDefault="00436861" w:rsidP="00B2122B">
      <w:pPr>
        <w:ind w:firstLine="720"/>
        <w:rPr>
          <w:b/>
          <w:sz w:val="28"/>
          <w:szCs w:val="28"/>
        </w:rPr>
      </w:pPr>
    </w:p>
    <w:p w:rsidR="00436861" w:rsidRPr="000E7B6D" w:rsidRDefault="00436861" w:rsidP="00B2122B">
      <w:pPr>
        <w:ind w:firstLine="720"/>
        <w:rPr>
          <w:b/>
          <w:sz w:val="28"/>
          <w:szCs w:val="28"/>
        </w:rPr>
      </w:pPr>
    </w:p>
    <w:p w:rsidR="00CD7D0E" w:rsidRPr="000E7B6D" w:rsidRDefault="00CD7D0E" w:rsidP="00B2122B">
      <w:pPr>
        <w:shd w:val="clear" w:color="auto" w:fill="FFFFFF"/>
        <w:rPr>
          <w:b/>
          <w:i/>
          <w:sz w:val="28"/>
          <w:szCs w:val="28"/>
        </w:rPr>
      </w:pPr>
      <w:r w:rsidRPr="000E7B6D">
        <w:rPr>
          <w:b/>
          <w:i/>
          <w:sz w:val="28"/>
          <w:szCs w:val="28"/>
        </w:rPr>
        <w:t>Mẫu:</w:t>
      </w:r>
    </w:p>
    <w:tbl>
      <w:tblPr>
        <w:tblW w:w="0" w:type="auto"/>
        <w:tblCellSpacing w:w="0" w:type="dxa"/>
        <w:shd w:val="clear" w:color="auto" w:fill="FFFFFF"/>
        <w:tblCellMar>
          <w:left w:w="0" w:type="dxa"/>
          <w:right w:w="0" w:type="dxa"/>
        </w:tblCellMar>
        <w:tblLook w:val="0000" w:firstRow="0" w:lastRow="0" w:firstColumn="0" w:lastColumn="0" w:noHBand="0" w:noVBand="0"/>
      </w:tblPr>
      <w:tblGrid>
        <w:gridCol w:w="3348"/>
        <w:gridCol w:w="5832"/>
      </w:tblGrid>
      <w:tr w:rsidR="000E7B6D" w:rsidRPr="000E7B6D" w:rsidTr="00436861">
        <w:trPr>
          <w:tblCellSpacing w:w="0" w:type="dxa"/>
        </w:trPr>
        <w:tc>
          <w:tcPr>
            <w:tcW w:w="3348" w:type="dxa"/>
            <w:shd w:val="clear" w:color="auto" w:fill="FFFFFF"/>
            <w:tcMar>
              <w:top w:w="0" w:type="dxa"/>
              <w:left w:w="108" w:type="dxa"/>
              <w:bottom w:w="0" w:type="dxa"/>
              <w:right w:w="108" w:type="dxa"/>
            </w:tcMar>
          </w:tcPr>
          <w:p w:rsidR="00CD7D0E" w:rsidRPr="000E7B6D" w:rsidRDefault="00CD7D0E" w:rsidP="00B2122B">
            <w:pPr>
              <w:jc w:val="center"/>
            </w:pPr>
            <w:r w:rsidRPr="000E7B6D">
              <w:rPr>
                <w:lang w:val="vi-VN"/>
              </w:rPr>
              <w:t>(1)</w:t>
            </w:r>
          </w:p>
          <w:p w:rsidR="00CD7D0E" w:rsidRPr="000E7B6D" w:rsidRDefault="00CD7D0E" w:rsidP="00B2122B">
            <w:pPr>
              <w:jc w:val="center"/>
            </w:pPr>
            <w:r w:rsidRPr="000E7B6D">
              <w:rPr>
                <w:lang w:val="vi-VN"/>
              </w:rPr>
              <w:t>(2)</w:t>
            </w:r>
          </w:p>
          <w:p w:rsidR="00CD7D0E" w:rsidRPr="000E7B6D" w:rsidRDefault="00CD7D0E" w:rsidP="00B2122B">
            <w:pPr>
              <w:jc w:val="center"/>
            </w:pPr>
            <w:r w:rsidRPr="000E7B6D">
              <w:rPr>
                <w:b/>
                <w:bCs/>
                <w:lang w:val="vi-VN"/>
              </w:rPr>
              <w:t>-------</w:t>
            </w:r>
          </w:p>
        </w:tc>
        <w:tc>
          <w:tcPr>
            <w:tcW w:w="5832" w:type="dxa"/>
            <w:shd w:val="clear" w:color="auto" w:fill="FFFFFF"/>
            <w:tcMar>
              <w:top w:w="0" w:type="dxa"/>
              <w:left w:w="108" w:type="dxa"/>
              <w:bottom w:w="0" w:type="dxa"/>
              <w:right w:w="108" w:type="dxa"/>
            </w:tcMar>
          </w:tcPr>
          <w:p w:rsidR="00CD7D0E" w:rsidRPr="000E7B6D" w:rsidRDefault="00CD7D0E" w:rsidP="00B2122B">
            <w:pPr>
              <w:jc w:val="center"/>
            </w:pPr>
            <w:r w:rsidRPr="000E7B6D">
              <w:rPr>
                <w:b/>
                <w:bCs/>
                <w:lang w:val="vi-VN"/>
              </w:rPr>
              <w:t>CỘNG HÒA XÃ HỘI CHỦ NGHĨA VIỆT NAM</w:t>
            </w:r>
            <w:r w:rsidRPr="000E7B6D">
              <w:rPr>
                <w:b/>
                <w:bCs/>
                <w:lang w:val="vi-VN"/>
              </w:rPr>
              <w:br/>
              <w:t>Độc lập - Tự do - Hạnh phúc </w:t>
            </w:r>
            <w:r w:rsidRPr="000E7B6D">
              <w:rPr>
                <w:b/>
                <w:bCs/>
                <w:lang w:val="vi-VN"/>
              </w:rPr>
              <w:br/>
              <w:t>---------------</w:t>
            </w:r>
          </w:p>
        </w:tc>
      </w:tr>
      <w:tr w:rsidR="000E7B6D" w:rsidRPr="000E7B6D" w:rsidTr="00436861">
        <w:trPr>
          <w:tblCellSpacing w:w="0" w:type="dxa"/>
        </w:trPr>
        <w:tc>
          <w:tcPr>
            <w:tcW w:w="3348" w:type="dxa"/>
            <w:shd w:val="clear" w:color="auto" w:fill="FFFFFF"/>
            <w:tcMar>
              <w:top w:w="0" w:type="dxa"/>
              <w:left w:w="108" w:type="dxa"/>
              <w:bottom w:w="0" w:type="dxa"/>
              <w:right w:w="108" w:type="dxa"/>
            </w:tcMar>
          </w:tcPr>
          <w:p w:rsidR="00CD7D0E" w:rsidRPr="000E7B6D" w:rsidRDefault="00CD7D0E" w:rsidP="00B2122B">
            <w:pPr>
              <w:jc w:val="center"/>
            </w:pPr>
            <w:r w:rsidRPr="000E7B6D">
              <w:rPr>
                <w:lang w:val="vi-VN"/>
              </w:rPr>
              <w:t>Số: </w:t>
            </w:r>
            <w:r w:rsidRPr="000E7B6D">
              <w:t>…../…..</w:t>
            </w:r>
          </w:p>
        </w:tc>
        <w:tc>
          <w:tcPr>
            <w:tcW w:w="5832" w:type="dxa"/>
            <w:shd w:val="clear" w:color="auto" w:fill="FFFFFF"/>
            <w:tcMar>
              <w:top w:w="0" w:type="dxa"/>
              <w:left w:w="108" w:type="dxa"/>
              <w:bottom w:w="0" w:type="dxa"/>
              <w:right w:w="108" w:type="dxa"/>
            </w:tcMar>
          </w:tcPr>
          <w:p w:rsidR="00CD7D0E" w:rsidRPr="000E7B6D" w:rsidRDefault="00CD7D0E" w:rsidP="00B2122B">
            <w:pPr>
              <w:jc w:val="right"/>
            </w:pPr>
            <w:r w:rsidRPr="000E7B6D">
              <w:rPr>
                <w:i/>
                <w:iCs/>
              </w:rPr>
              <w:t>….</w:t>
            </w:r>
            <w:r w:rsidRPr="000E7B6D">
              <w:rPr>
                <w:i/>
                <w:iCs/>
                <w:lang w:val="vi-VN"/>
              </w:rPr>
              <w:t>, ngày </w:t>
            </w:r>
            <w:r w:rsidRPr="000E7B6D">
              <w:rPr>
                <w:i/>
                <w:iCs/>
              </w:rPr>
              <w:t>….</w:t>
            </w:r>
            <w:r w:rsidRPr="000E7B6D">
              <w:rPr>
                <w:i/>
                <w:iCs/>
                <w:lang w:val="vi-VN"/>
              </w:rPr>
              <w:t> tháng </w:t>
            </w:r>
            <w:r w:rsidRPr="000E7B6D">
              <w:rPr>
                <w:i/>
                <w:iCs/>
              </w:rPr>
              <w:t>…. </w:t>
            </w:r>
            <w:r w:rsidRPr="000E7B6D">
              <w:rPr>
                <w:i/>
                <w:iCs/>
                <w:lang w:val="vi-VN"/>
              </w:rPr>
              <w:t>năm </w:t>
            </w:r>
            <w:r w:rsidRPr="000E7B6D">
              <w:rPr>
                <w:i/>
                <w:iCs/>
              </w:rPr>
              <w:t>201….</w:t>
            </w:r>
          </w:p>
        </w:tc>
      </w:tr>
    </w:tbl>
    <w:p w:rsidR="00CD7D0E" w:rsidRPr="000E7B6D" w:rsidRDefault="00CD7D0E" w:rsidP="00436861">
      <w:pPr>
        <w:shd w:val="clear" w:color="auto" w:fill="FFFFFF"/>
        <w:jc w:val="center"/>
        <w:rPr>
          <w:sz w:val="28"/>
          <w:szCs w:val="28"/>
        </w:rPr>
      </w:pPr>
      <w:r w:rsidRPr="000E7B6D">
        <w:rPr>
          <w:b/>
          <w:bCs/>
          <w:sz w:val="28"/>
          <w:szCs w:val="28"/>
          <w:lang w:val="vi-VN"/>
        </w:rPr>
        <w:t>ĐƠN ĐỀ NGHỊ </w:t>
      </w:r>
      <w:r w:rsidRPr="000E7B6D">
        <w:rPr>
          <w:b/>
          <w:bCs/>
          <w:sz w:val="28"/>
          <w:szCs w:val="28"/>
        </w:rPr>
        <w:t>CẤP PHÉP THI CÔNG CÔNG TRÌNH</w:t>
      </w:r>
    </w:p>
    <w:p w:rsidR="00CD7D0E" w:rsidRPr="000E7B6D" w:rsidRDefault="00CD7D0E" w:rsidP="00B2122B">
      <w:pPr>
        <w:shd w:val="clear" w:color="auto" w:fill="FFFFFF"/>
        <w:jc w:val="center"/>
        <w:rPr>
          <w:sz w:val="28"/>
          <w:szCs w:val="28"/>
        </w:rPr>
      </w:pPr>
      <w:r w:rsidRPr="000E7B6D">
        <w:rPr>
          <w:b/>
          <w:bCs/>
          <w:sz w:val="28"/>
          <w:szCs w:val="28"/>
        </w:rPr>
        <w:t>Cấp phép thi công</w:t>
      </w:r>
      <w:r w:rsidRPr="000E7B6D">
        <w:rPr>
          <w:sz w:val="28"/>
          <w:szCs w:val="28"/>
          <w:lang w:val="vi-VN"/>
        </w:rPr>
        <w:t> (...3...)</w:t>
      </w:r>
    </w:p>
    <w:p w:rsidR="00CD7D0E" w:rsidRPr="000E7B6D" w:rsidRDefault="00CD7D0E" w:rsidP="00B2122B">
      <w:pPr>
        <w:shd w:val="clear" w:color="auto" w:fill="FFFFFF"/>
        <w:jc w:val="center"/>
        <w:rPr>
          <w:sz w:val="28"/>
          <w:szCs w:val="28"/>
        </w:rPr>
      </w:pPr>
      <w:r w:rsidRPr="000E7B6D">
        <w:rPr>
          <w:sz w:val="28"/>
          <w:szCs w:val="28"/>
        </w:rPr>
        <w:t>Kính gửi: …………………………. (...4...)</w:t>
      </w:r>
    </w:p>
    <w:p w:rsidR="00CD7D0E" w:rsidRPr="000E7B6D" w:rsidRDefault="00CD7D0E" w:rsidP="00B2122B">
      <w:pPr>
        <w:shd w:val="clear" w:color="auto" w:fill="FFFFFF"/>
        <w:jc w:val="both"/>
      </w:pPr>
      <w:r w:rsidRPr="000E7B6D">
        <w:t>- </w:t>
      </w:r>
      <w:r w:rsidRPr="000E7B6D">
        <w:rPr>
          <w:lang w:val="vi-VN"/>
        </w:rPr>
        <w:t>Căn cứ Nghị định số </w:t>
      </w:r>
      <w:hyperlink r:id="rId48" w:tgtFrame="_blank" w:history="1">
        <w:r w:rsidRPr="000E7B6D">
          <w:rPr>
            <w:lang w:val="vi-VN"/>
          </w:rPr>
          <w:t>11/2010/NĐ-CP</w:t>
        </w:r>
      </w:hyperlink>
      <w:r w:rsidRPr="000E7B6D">
        <w:rPr>
          <w:lang w:val="vi-VN"/>
        </w:rPr>
        <w:t> ngày 24 tháng 02 năm 2010 của Chính phủ quy định về quản lý và bảo vệ kết cấu hạ tầng giao thông đường bộ; Nghị định số </w:t>
      </w:r>
      <w:hyperlink r:id="rId49" w:tgtFrame="_blank" w:history="1">
        <w:r w:rsidRPr="000E7B6D">
          <w:rPr>
            <w:lang w:val="vi-VN"/>
          </w:rPr>
          <w:t>100/2013/NĐ-CP</w:t>
        </w:r>
      </w:hyperlink>
      <w:r w:rsidRPr="000E7B6D">
        <w:rPr>
          <w:lang w:val="vi-VN"/>
        </w:rPr>
        <w:t> ngày 03 tháng 9 năm 2013 của Chính phủ sửa đổi, bổ sung một số điều của Nghị định số </w:t>
      </w:r>
      <w:r w:rsidRPr="000E7B6D">
        <w:t>11</w:t>
      </w:r>
      <w:r w:rsidRPr="000E7B6D">
        <w:rPr>
          <w:lang w:val="vi-VN"/>
        </w:rPr>
        <w:t>/2010/NĐ-CP;</w:t>
      </w:r>
    </w:p>
    <w:p w:rsidR="00CD7D0E" w:rsidRPr="000E7B6D" w:rsidRDefault="00CD7D0E" w:rsidP="00B2122B">
      <w:pPr>
        <w:shd w:val="clear" w:color="auto" w:fill="FFFFFF"/>
        <w:jc w:val="both"/>
        <w:rPr>
          <w:lang w:val="vi-VN"/>
        </w:rPr>
      </w:pPr>
      <w:r w:rsidRPr="000E7B6D">
        <w:t>- </w:t>
      </w:r>
      <w:r w:rsidRPr="000E7B6D">
        <w:rPr>
          <w:lang w:val="vi-VN"/>
        </w:rPr>
        <w:t>Căn cứ Thông tư số </w:t>
      </w:r>
      <w:r w:rsidRPr="000E7B6D">
        <w:t>50</w:t>
      </w:r>
      <w:r w:rsidRPr="000E7B6D">
        <w:rPr>
          <w:lang w:val="vi-VN"/>
        </w:rPr>
        <w:t xml:space="preserve">/TT-BGTVT ngày </w:t>
      </w:r>
      <w:r w:rsidRPr="000E7B6D">
        <w:t xml:space="preserve">23 </w:t>
      </w:r>
      <w:r w:rsidRPr="000E7B6D">
        <w:rPr>
          <w:lang w:val="vi-VN"/>
        </w:rPr>
        <w:t xml:space="preserve">tháng </w:t>
      </w:r>
      <w:r w:rsidRPr="000E7B6D">
        <w:t xml:space="preserve">9 </w:t>
      </w:r>
      <w:r w:rsidRPr="000E7B6D">
        <w:rPr>
          <w:lang w:val="vi-VN"/>
        </w:rPr>
        <w:t>năm 2015 của Bộ trưởng Bộ Giao thông vận tải hướng dẫn thực hiện một số điều của Nghị định số 1</w:t>
      </w:r>
      <w:r w:rsidRPr="000E7B6D">
        <w:t>1</w:t>
      </w:r>
      <w:r w:rsidRPr="000E7B6D">
        <w:rPr>
          <w:lang w:val="vi-VN"/>
        </w:rPr>
        <w:t>/2010/NĐ-CP ngày 24 tháng 02 năm 2010 của Chính phủ quy định về quản lý và bảo vệ kết cấu hạ tầng giao thông đường bộ;</w:t>
      </w:r>
    </w:p>
    <w:p w:rsidR="00CD7D0E" w:rsidRPr="000E7B6D" w:rsidRDefault="00CD7D0E" w:rsidP="00B2122B">
      <w:pPr>
        <w:shd w:val="clear" w:color="auto" w:fill="FFFFFF"/>
        <w:jc w:val="both"/>
      </w:pPr>
      <w:r w:rsidRPr="000E7B6D">
        <w:t>- Căn cứ Thông tư số 35/2017/TT-BGTVT ngày 09/10/2017 của Bộ trưởng Bộ GTVT Sửa đổi, bổ sung một số điều của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CD7D0E" w:rsidRPr="000E7B6D" w:rsidRDefault="00CD7D0E" w:rsidP="00B2122B">
      <w:pPr>
        <w:shd w:val="clear" w:color="auto" w:fill="FFFFFF"/>
        <w:jc w:val="both"/>
      </w:pPr>
      <w:r w:rsidRPr="000E7B6D">
        <w:t>- </w:t>
      </w:r>
      <w:r w:rsidRPr="000E7B6D">
        <w:rPr>
          <w:lang w:val="vi-VN"/>
        </w:rPr>
        <w:t>Căn cứ (...5..);</w:t>
      </w:r>
    </w:p>
    <w:p w:rsidR="00CD7D0E" w:rsidRPr="000E7B6D" w:rsidRDefault="00CD7D0E" w:rsidP="00B2122B">
      <w:pPr>
        <w:shd w:val="clear" w:color="auto" w:fill="FFFFFF"/>
        <w:jc w:val="both"/>
      </w:pPr>
      <w:r w:rsidRPr="000E7B6D">
        <w:rPr>
          <w:lang w:val="vi-VN"/>
        </w:rPr>
        <w:t>(</w:t>
      </w:r>
      <w:r w:rsidRPr="000E7B6D">
        <w:t>....</w:t>
      </w:r>
      <w:r w:rsidRPr="000E7B6D">
        <w:rPr>
          <w:lang w:val="vi-VN"/>
        </w:rPr>
        <w:t>2....) đề nghị được cấp phép thi công (...6...) tại (...7</w:t>
      </w:r>
      <w:r w:rsidRPr="000E7B6D">
        <w:t>.</w:t>
      </w:r>
      <w:r w:rsidRPr="000E7B6D">
        <w:rPr>
          <w:lang w:val="vi-VN"/>
        </w:rPr>
        <w:t>..</w:t>
      </w:r>
      <w:r w:rsidRPr="000E7B6D">
        <w:t>)</w:t>
      </w:r>
      <w:r w:rsidRPr="000E7B6D">
        <w:rPr>
          <w:lang w:val="vi-VN"/>
        </w:rPr>
        <w:t>Thời gian thi công bắt đầu t</w:t>
      </w:r>
      <w:r w:rsidRPr="000E7B6D">
        <w:t>ừ</w:t>
      </w:r>
      <w:r w:rsidRPr="000E7B6D">
        <w:rPr>
          <w:lang w:val="vi-VN"/>
        </w:rPr>
        <w:t> ngày ... tháng ... năm ... đến hết ngày .. .tháng ... năm ...</w:t>
      </w:r>
    </w:p>
    <w:p w:rsidR="00CD7D0E" w:rsidRPr="000E7B6D" w:rsidRDefault="00CD7D0E" w:rsidP="00B2122B">
      <w:pPr>
        <w:shd w:val="clear" w:color="auto" w:fill="FFFFFF"/>
        <w:jc w:val="both"/>
      </w:pPr>
      <w:r w:rsidRPr="000E7B6D">
        <w:rPr>
          <w:lang w:val="vi-VN"/>
        </w:rPr>
        <w:t>Xin gửi kèm theo các tài liệu sau:</w:t>
      </w:r>
    </w:p>
    <w:p w:rsidR="00CD7D0E" w:rsidRPr="000E7B6D" w:rsidRDefault="00CD7D0E" w:rsidP="00B2122B">
      <w:pPr>
        <w:shd w:val="clear" w:color="auto" w:fill="FFFFFF"/>
        <w:jc w:val="both"/>
      </w:pPr>
      <w:r w:rsidRPr="000E7B6D">
        <w:rPr>
          <w:lang w:val="vi-VN"/>
        </w:rPr>
        <w:t>+ (...5...) (bản sao có xác nhận của Chủ đầu t</w:t>
      </w:r>
      <w:r w:rsidRPr="000E7B6D">
        <w:t>ư</w:t>
      </w:r>
      <w:r w:rsidRPr="000E7B6D">
        <w:rPr>
          <w:lang w:val="vi-VN"/>
        </w:rPr>
        <w:t>).</w:t>
      </w:r>
    </w:p>
    <w:p w:rsidR="00CD7D0E" w:rsidRPr="000E7B6D" w:rsidRDefault="00CD7D0E" w:rsidP="00B2122B">
      <w:pPr>
        <w:shd w:val="clear" w:color="auto" w:fill="FFFFFF"/>
        <w:jc w:val="both"/>
      </w:pPr>
      <w:r w:rsidRPr="000E7B6D">
        <w:rPr>
          <w:lang w:val="vi-VN"/>
        </w:rPr>
        <w:t>+ (...8...) (bản chính).</w:t>
      </w:r>
    </w:p>
    <w:p w:rsidR="00CD7D0E" w:rsidRPr="000E7B6D" w:rsidRDefault="00CD7D0E" w:rsidP="00B2122B">
      <w:pPr>
        <w:shd w:val="clear" w:color="auto" w:fill="FFFFFF"/>
        <w:jc w:val="both"/>
      </w:pPr>
      <w:r w:rsidRPr="000E7B6D">
        <w:rPr>
          <w:lang w:val="vi-VN"/>
        </w:rPr>
        <w:t>+ (...9...).</w:t>
      </w:r>
    </w:p>
    <w:p w:rsidR="00CD7D0E" w:rsidRPr="000E7B6D" w:rsidRDefault="00CD7D0E" w:rsidP="00B2122B">
      <w:pPr>
        <w:shd w:val="clear" w:color="auto" w:fill="FFFFFF"/>
        <w:jc w:val="both"/>
      </w:pPr>
      <w:r w:rsidRPr="000E7B6D">
        <w:rPr>
          <w:lang w:val="vi-VN"/>
        </w:rPr>
        <w:t>(...2...) Đối với thi công công trình thiết yếu: xin cam kết tự di chuyển hoặc cải tạo công trình và không đòi bồi thường khi ngành đường bộ có yêu cầu di chuyển hoặc cải tạo; đồng thời, hoàn chỉnh các thủ tục theo quy định của pháp luật có liên quan để công trình thiết yếu được </w:t>
      </w:r>
      <w:r w:rsidRPr="000E7B6D">
        <w:t>tr</w:t>
      </w:r>
      <w:r w:rsidRPr="000E7B6D">
        <w:rPr>
          <w:lang w:val="vi-VN"/>
        </w:rPr>
        <w:t>iển khai xây dựng trong thời hạn có hiệu lực của Văn bản chấp thuận.</w:t>
      </w:r>
    </w:p>
    <w:p w:rsidR="00CD7D0E" w:rsidRPr="000E7B6D" w:rsidRDefault="00CD7D0E" w:rsidP="00B2122B">
      <w:pPr>
        <w:shd w:val="clear" w:color="auto" w:fill="FFFFFF"/>
        <w:jc w:val="both"/>
      </w:pPr>
      <w:r w:rsidRPr="000E7B6D">
        <w:rPr>
          <w:lang w:val="vi-VN"/>
        </w:rPr>
        <w:t>(...2...) Đối với thi công trên đường bộ đang khai thác: xin cam kết thực hiện đầy đủ các biện pháp bảo đảm giao thông thông suốt, an toàn theo quy định, hạn chế ùn tắc giao thông đến mức cao nhất và không gây ô nhiễm môi tr</w:t>
      </w:r>
      <w:r w:rsidRPr="000E7B6D">
        <w:t>ườ</w:t>
      </w:r>
      <w:r w:rsidRPr="000E7B6D">
        <w:rPr>
          <w:lang w:val="vi-VN"/>
        </w:rPr>
        <w:t>ng.</w:t>
      </w:r>
    </w:p>
    <w:p w:rsidR="00CD7D0E" w:rsidRPr="000E7B6D" w:rsidRDefault="00CD7D0E" w:rsidP="00B2122B">
      <w:pPr>
        <w:shd w:val="clear" w:color="auto" w:fill="FFFFFF"/>
        <w:jc w:val="both"/>
        <w:rPr>
          <w:lang w:val="vi-VN"/>
        </w:rPr>
      </w:pPr>
      <w:r w:rsidRPr="000E7B6D">
        <w:rPr>
          <w:lang w:val="vi-VN"/>
        </w:rPr>
        <w:t>(...2...) xin cam kết thi công theo đúng Hồ sơ thiết kế đã được (...10...) phê duyệt và tuân thủ theo quy định của Giấy phép thi công. Nếu thi công không thực hiện các biện pháp bảo đảm giao thông thông suốt, an toàn theo quy định, để xảy ra tai nạn giao thông, ùn tắc giao thông, ô nhiễm môi trường nghiêm trọng, (...2...) chịu trách nhiệm theo quy định của pháp luật.</w:t>
      </w:r>
    </w:p>
    <w:p w:rsidR="00CD7D0E" w:rsidRPr="000E7B6D" w:rsidRDefault="00CD7D0E" w:rsidP="00B2122B">
      <w:pPr>
        <w:shd w:val="clear" w:color="auto" w:fill="FFFFFF"/>
        <w:jc w:val="both"/>
      </w:pPr>
      <w:r w:rsidRPr="000E7B6D">
        <w:rPr>
          <w:lang w:val="vi-VN"/>
        </w:rPr>
        <w:t>Địa chỉ liên hệ: </w:t>
      </w:r>
      <w:r w:rsidRPr="000E7B6D">
        <w:t>……….</w:t>
      </w:r>
    </w:p>
    <w:p w:rsidR="00CD7D0E" w:rsidRPr="000E7B6D" w:rsidRDefault="00CD7D0E" w:rsidP="00B2122B">
      <w:pPr>
        <w:shd w:val="clear" w:color="auto" w:fill="FFFFFF"/>
        <w:jc w:val="both"/>
      </w:pPr>
      <w:r w:rsidRPr="000E7B6D">
        <w:rPr>
          <w:lang w:val="vi-VN"/>
        </w:rPr>
        <w:t>Số điện thoại: </w:t>
      </w:r>
      <w:r w:rsidRPr="000E7B6D">
        <w:t>………..</w:t>
      </w:r>
    </w:p>
    <w:tbl>
      <w:tblPr>
        <w:tblW w:w="0" w:type="auto"/>
        <w:tblCellSpacing w:w="0" w:type="dxa"/>
        <w:shd w:val="clear" w:color="auto" w:fill="FFFFFF"/>
        <w:tblCellMar>
          <w:left w:w="0" w:type="dxa"/>
          <w:right w:w="0" w:type="dxa"/>
        </w:tblCellMar>
        <w:tblLook w:val="0000" w:firstRow="0" w:lastRow="0" w:firstColumn="0" w:lastColumn="0" w:noHBand="0" w:noVBand="0"/>
      </w:tblPr>
      <w:tblGrid>
        <w:gridCol w:w="3794"/>
        <w:gridCol w:w="5062"/>
      </w:tblGrid>
      <w:tr w:rsidR="00514F81" w:rsidRPr="000E7B6D" w:rsidTr="00436861">
        <w:trPr>
          <w:tblCellSpacing w:w="0" w:type="dxa"/>
        </w:trPr>
        <w:tc>
          <w:tcPr>
            <w:tcW w:w="3794" w:type="dxa"/>
            <w:shd w:val="clear" w:color="auto" w:fill="FFFFFF"/>
            <w:tcMar>
              <w:top w:w="0" w:type="dxa"/>
              <w:left w:w="108" w:type="dxa"/>
              <w:bottom w:w="0" w:type="dxa"/>
              <w:right w:w="108" w:type="dxa"/>
            </w:tcMar>
          </w:tcPr>
          <w:p w:rsidR="00CD7D0E" w:rsidRPr="000E7B6D" w:rsidRDefault="00CD7D0E" w:rsidP="00B2122B">
            <w:r w:rsidRPr="000E7B6D">
              <w:rPr>
                <w:b/>
                <w:bCs/>
                <w:i/>
                <w:iCs/>
                <w:lang w:val="vi-VN"/>
              </w:rPr>
              <w:t>Nơi nhận:</w:t>
            </w:r>
            <w:r w:rsidRPr="000E7B6D">
              <w:rPr>
                <w:b/>
                <w:bCs/>
                <w:i/>
                <w:iCs/>
                <w:lang w:val="vi-VN"/>
              </w:rPr>
              <w:br/>
            </w:r>
            <w:r w:rsidRPr="000E7B6D">
              <w:rPr>
                <w:lang w:val="vi-VN"/>
              </w:rPr>
              <w:t>- Như trên;</w:t>
            </w:r>
            <w:r w:rsidRPr="000E7B6D">
              <w:rPr>
                <w:lang w:val="vi-VN"/>
              </w:rPr>
              <w:br/>
            </w:r>
            <w:r w:rsidRPr="000E7B6D">
              <w:t>- ………….;</w:t>
            </w:r>
            <w:r w:rsidRPr="000E7B6D">
              <w:br/>
            </w:r>
            <w:r w:rsidRPr="000E7B6D">
              <w:rPr>
                <w:lang w:val="vi-VN"/>
              </w:rPr>
              <w:t>- Lưu</w:t>
            </w:r>
            <w:r w:rsidRPr="000E7B6D">
              <w:t> V</w:t>
            </w:r>
            <w:r w:rsidRPr="000E7B6D">
              <w:rPr>
                <w:lang w:val="vi-VN"/>
              </w:rPr>
              <w:t>T.</w:t>
            </w:r>
          </w:p>
        </w:tc>
        <w:tc>
          <w:tcPr>
            <w:tcW w:w="5062" w:type="dxa"/>
            <w:shd w:val="clear" w:color="auto" w:fill="FFFFFF"/>
            <w:tcMar>
              <w:top w:w="0" w:type="dxa"/>
              <w:left w:w="108" w:type="dxa"/>
              <w:bottom w:w="0" w:type="dxa"/>
              <w:right w:w="108" w:type="dxa"/>
            </w:tcMar>
          </w:tcPr>
          <w:p w:rsidR="00CD7D0E" w:rsidRPr="000E7B6D" w:rsidRDefault="00CD7D0E" w:rsidP="00B2122B">
            <w:pPr>
              <w:jc w:val="center"/>
            </w:pPr>
            <w:r w:rsidRPr="000E7B6D">
              <w:rPr>
                <w:b/>
                <w:bCs/>
              </w:rPr>
              <w:t>QUYỀN HẠN, CHỨC VỤ CỦA NGƯỜI KÝ</w:t>
            </w:r>
            <w:r w:rsidRPr="000E7B6D">
              <w:rPr>
                <w:b/>
                <w:bCs/>
              </w:rPr>
              <w:br/>
            </w:r>
            <w:r w:rsidRPr="000E7B6D">
              <w:rPr>
                <w:i/>
                <w:iCs/>
              </w:rPr>
              <w:t>(Ký, ghi rõ họ tên và đóng dấu)</w:t>
            </w:r>
          </w:p>
        </w:tc>
      </w:tr>
    </w:tbl>
    <w:p w:rsidR="00CD7D0E" w:rsidRPr="000E7B6D" w:rsidRDefault="00CD7D0E" w:rsidP="00B2122B">
      <w:pPr>
        <w:shd w:val="clear" w:color="auto" w:fill="FFFFFF"/>
        <w:rPr>
          <w:b/>
          <w:bCs/>
          <w:i/>
          <w:iCs/>
          <w:sz w:val="28"/>
          <w:szCs w:val="28"/>
        </w:rPr>
      </w:pPr>
    </w:p>
    <w:p w:rsidR="00CD7D0E" w:rsidRPr="000E7B6D" w:rsidRDefault="00CD7D0E" w:rsidP="00B2122B">
      <w:pPr>
        <w:shd w:val="clear" w:color="auto" w:fill="FFFFFF"/>
        <w:ind w:right="17"/>
        <w:jc w:val="both"/>
        <w:textAlignment w:val="top"/>
        <w:outlineLvl w:val="2"/>
        <w:rPr>
          <w:b/>
          <w:bCs/>
          <w:sz w:val="28"/>
          <w:szCs w:val="28"/>
          <w:lang w:val="hr-HR"/>
        </w:rPr>
      </w:pPr>
    </w:p>
    <w:p w:rsidR="00436861" w:rsidRPr="000E7B6D" w:rsidRDefault="00436861" w:rsidP="00B2122B">
      <w:pPr>
        <w:shd w:val="clear" w:color="auto" w:fill="FFFFFF"/>
        <w:ind w:right="17"/>
        <w:jc w:val="both"/>
        <w:textAlignment w:val="top"/>
        <w:outlineLvl w:val="2"/>
        <w:rPr>
          <w:b/>
          <w:bCs/>
          <w:sz w:val="28"/>
          <w:szCs w:val="28"/>
          <w:lang w:val="hr-HR"/>
        </w:rPr>
      </w:pPr>
    </w:p>
    <w:p w:rsidR="00436861" w:rsidRPr="000E7B6D" w:rsidRDefault="00436861" w:rsidP="00B2122B">
      <w:pPr>
        <w:shd w:val="clear" w:color="auto" w:fill="FFFFFF"/>
        <w:ind w:right="17"/>
        <w:jc w:val="both"/>
        <w:textAlignment w:val="top"/>
        <w:outlineLvl w:val="2"/>
        <w:rPr>
          <w:b/>
          <w:bCs/>
          <w:sz w:val="28"/>
          <w:szCs w:val="28"/>
          <w:lang w:val="hr-HR"/>
        </w:rPr>
      </w:pPr>
    </w:p>
    <w:p w:rsidR="00436861" w:rsidRPr="000E7B6D" w:rsidRDefault="00436861" w:rsidP="00B2122B">
      <w:pPr>
        <w:shd w:val="clear" w:color="auto" w:fill="FFFFFF"/>
        <w:ind w:right="17"/>
        <w:jc w:val="both"/>
        <w:textAlignment w:val="top"/>
        <w:outlineLvl w:val="2"/>
        <w:rPr>
          <w:b/>
          <w:bCs/>
          <w:sz w:val="28"/>
          <w:szCs w:val="28"/>
          <w:lang w:val="hr-HR"/>
        </w:rPr>
      </w:pPr>
    </w:p>
    <w:p w:rsidR="00CD7D0E" w:rsidRPr="000E7B6D" w:rsidRDefault="00CD7D0E" w:rsidP="00B2122B">
      <w:pPr>
        <w:jc w:val="both"/>
        <w:rPr>
          <w:b/>
          <w:sz w:val="28"/>
          <w:szCs w:val="28"/>
        </w:rPr>
      </w:pPr>
      <w:r w:rsidRPr="000E7B6D">
        <w:rPr>
          <w:b/>
          <w:sz w:val="28"/>
          <w:szCs w:val="28"/>
        </w:rPr>
        <w:t xml:space="preserve"> </w:t>
      </w:r>
      <w:r w:rsidR="00657420" w:rsidRPr="000E7B6D">
        <w:rPr>
          <w:b/>
          <w:sz w:val="28"/>
          <w:szCs w:val="28"/>
        </w:rPr>
        <w:t>126</w:t>
      </w:r>
      <w:r w:rsidRPr="000E7B6D">
        <w:rPr>
          <w:b/>
          <w:sz w:val="28"/>
          <w:szCs w:val="28"/>
        </w:rPr>
        <w:t xml:space="preserve">. </w:t>
      </w:r>
      <w:r w:rsidRPr="000E7B6D">
        <w:rPr>
          <w:b/>
          <w:sz w:val="28"/>
          <w:szCs w:val="28"/>
          <w:lang w:val="vi-VN"/>
        </w:rPr>
        <w:t>Cấp</w:t>
      </w:r>
      <w:r w:rsidRPr="000E7B6D">
        <w:rPr>
          <w:b/>
          <w:sz w:val="28"/>
          <w:szCs w:val="28"/>
          <w:lang w:val="hr-HR"/>
        </w:rPr>
        <w:t xml:space="preserve"> </w:t>
      </w:r>
      <w:r w:rsidRPr="000E7B6D">
        <w:rPr>
          <w:b/>
          <w:sz w:val="28"/>
          <w:szCs w:val="28"/>
          <w:lang w:val="vi-VN"/>
        </w:rPr>
        <w:t>ph</w:t>
      </w:r>
      <w:r w:rsidRPr="000E7B6D">
        <w:rPr>
          <w:b/>
          <w:sz w:val="28"/>
          <w:szCs w:val="28"/>
          <w:lang w:val="hr-HR"/>
        </w:rPr>
        <w:t>é</w:t>
      </w:r>
      <w:r w:rsidRPr="000E7B6D">
        <w:rPr>
          <w:b/>
          <w:sz w:val="28"/>
          <w:szCs w:val="28"/>
          <w:lang w:val="vi-VN"/>
        </w:rPr>
        <w:t>p</w:t>
      </w:r>
      <w:r w:rsidRPr="000E7B6D">
        <w:rPr>
          <w:b/>
          <w:sz w:val="28"/>
          <w:szCs w:val="28"/>
          <w:lang w:val="hr-HR"/>
        </w:rPr>
        <w:t xml:space="preserve"> </w:t>
      </w:r>
      <w:r w:rsidRPr="000E7B6D">
        <w:rPr>
          <w:b/>
          <w:sz w:val="28"/>
          <w:szCs w:val="28"/>
          <w:lang w:val="vi-VN"/>
        </w:rPr>
        <w:t>thi</w:t>
      </w:r>
      <w:r w:rsidRPr="000E7B6D">
        <w:rPr>
          <w:b/>
          <w:sz w:val="28"/>
          <w:szCs w:val="28"/>
          <w:lang w:val="hr-HR"/>
        </w:rPr>
        <w:t xml:space="preserve"> </w:t>
      </w:r>
      <w:r w:rsidRPr="000E7B6D">
        <w:rPr>
          <w:b/>
          <w:sz w:val="28"/>
          <w:szCs w:val="28"/>
          <w:lang w:val="vi-VN"/>
        </w:rPr>
        <w:t>c</w:t>
      </w:r>
      <w:r w:rsidRPr="000E7B6D">
        <w:rPr>
          <w:b/>
          <w:sz w:val="28"/>
          <w:szCs w:val="28"/>
          <w:lang w:val="hr-HR"/>
        </w:rPr>
        <w:t>ô</w:t>
      </w:r>
      <w:r w:rsidRPr="000E7B6D">
        <w:rPr>
          <w:b/>
          <w:sz w:val="28"/>
          <w:szCs w:val="28"/>
          <w:lang w:val="vi-VN"/>
        </w:rPr>
        <w:t>ng</w:t>
      </w:r>
      <w:r w:rsidRPr="000E7B6D">
        <w:rPr>
          <w:b/>
          <w:sz w:val="28"/>
          <w:szCs w:val="28"/>
          <w:lang w:val="hr-HR"/>
        </w:rPr>
        <w:t xml:space="preserve"> </w:t>
      </w:r>
      <w:r w:rsidRPr="000E7B6D">
        <w:rPr>
          <w:b/>
          <w:sz w:val="28"/>
          <w:szCs w:val="28"/>
          <w:lang w:val="vi-VN"/>
        </w:rPr>
        <w:t>x</w:t>
      </w:r>
      <w:r w:rsidRPr="000E7B6D">
        <w:rPr>
          <w:b/>
          <w:sz w:val="28"/>
          <w:szCs w:val="28"/>
          <w:lang w:val="hr-HR"/>
        </w:rPr>
        <w:t>â</w:t>
      </w:r>
      <w:r w:rsidRPr="000E7B6D">
        <w:rPr>
          <w:b/>
          <w:sz w:val="28"/>
          <w:szCs w:val="28"/>
          <w:lang w:val="vi-VN"/>
        </w:rPr>
        <w:t>y</w:t>
      </w:r>
      <w:r w:rsidRPr="000E7B6D">
        <w:rPr>
          <w:b/>
          <w:sz w:val="28"/>
          <w:szCs w:val="28"/>
          <w:lang w:val="hr-HR"/>
        </w:rPr>
        <w:t xml:space="preserve"> </w:t>
      </w:r>
      <w:r w:rsidRPr="000E7B6D">
        <w:rPr>
          <w:b/>
          <w:sz w:val="28"/>
          <w:szCs w:val="28"/>
          <w:lang w:val="vi-VN"/>
        </w:rPr>
        <w:t>dựng</w:t>
      </w:r>
      <w:r w:rsidRPr="000E7B6D">
        <w:rPr>
          <w:b/>
          <w:sz w:val="28"/>
          <w:szCs w:val="28"/>
          <w:lang w:val="hr-HR"/>
        </w:rPr>
        <w:t xml:space="preserve"> </w:t>
      </w:r>
      <w:r w:rsidRPr="000E7B6D">
        <w:rPr>
          <w:b/>
          <w:sz w:val="28"/>
          <w:szCs w:val="28"/>
          <w:lang w:val="vi-VN"/>
        </w:rPr>
        <w:t>biển</w:t>
      </w:r>
      <w:r w:rsidRPr="000E7B6D">
        <w:rPr>
          <w:b/>
          <w:sz w:val="28"/>
          <w:szCs w:val="28"/>
          <w:lang w:val="hr-HR"/>
        </w:rPr>
        <w:t xml:space="preserve"> </w:t>
      </w:r>
      <w:r w:rsidRPr="000E7B6D">
        <w:rPr>
          <w:b/>
          <w:sz w:val="28"/>
          <w:szCs w:val="28"/>
          <w:lang w:val="vi-VN"/>
        </w:rPr>
        <w:t>quảng</w:t>
      </w:r>
      <w:r w:rsidRPr="000E7B6D">
        <w:rPr>
          <w:b/>
          <w:sz w:val="28"/>
          <w:szCs w:val="28"/>
          <w:lang w:val="hr-HR"/>
        </w:rPr>
        <w:t xml:space="preserve"> </w:t>
      </w:r>
      <w:r w:rsidRPr="000E7B6D">
        <w:rPr>
          <w:b/>
          <w:sz w:val="28"/>
          <w:szCs w:val="28"/>
          <w:lang w:val="vi-VN"/>
        </w:rPr>
        <w:t>c</w:t>
      </w:r>
      <w:r w:rsidRPr="000E7B6D">
        <w:rPr>
          <w:b/>
          <w:sz w:val="28"/>
          <w:szCs w:val="28"/>
          <w:lang w:val="hr-HR"/>
        </w:rPr>
        <w:t>á</w:t>
      </w:r>
      <w:r w:rsidRPr="000E7B6D">
        <w:rPr>
          <w:b/>
          <w:sz w:val="28"/>
          <w:szCs w:val="28"/>
          <w:lang w:val="vi-VN"/>
        </w:rPr>
        <w:t>o</w:t>
      </w:r>
      <w:r w:rsidRPr="000E7B6D">
        <w:rPr>
          <w:b/>
          <w:sz w:val="28"/>
          <w:szCs w:val="28"/>
          <w:lang w:val="hr-HR"/>
        </w:rPr>
        <w:t xml:space="preserve"> </w:t>
      </w:r>
      <w:r w:rsidRPr="000E7B6D">
        <w:rPr>
          <w:b/>
          <w:sz w:val="28"/>
          <w:szCs w:val="28"/>
          <w:lang w:val="vi-VN"/>
        </w:rPr>
        <w:t>tạm</w:t>
      </w:r>
      <w:r w:rsidRPr="000E7B6D">
        <w:rPr>
          <w:b/>
          <w:sz w:val="28"/>
          <w:szCs w:val="28"/>
          <w:lang w:val="hr-HR"/>
        </w:rPr>
        <w:t xml:space="preserve"> </w:t>
      </w:r>
      <w:r w:rsidRPr="000E7B6D">
        <w:rPr>
          <w:b/>
          <w:sz w:val="28"/>
          <w:szCs w:val="28"/>
          <w:lang w:val="vi-VN"/>
        </w:rPr>
        <w:t>thời</w:t>
      </w:r>
      <w:r w:rsidRPr="000E7B6D">
        <w:rPr>
          <w:b/>
          <w:sz w:val="28"/>
          <w:szCs w:val="28"/>
          <w:lang w:val="hr-HR"/>
        </w:rPr>
        <w:t xml:space="preserve"> </w:t>
      </w:r>
      <w:r w:rsidRPr="000E7B6D">
        <w:rPr>
          <w:b/>
          <w:sz w:val="28"/>
          <w:szCs w:val="28"/>
          <w:lang w:val="vi-VN"/>
        </w:rPr>
        <w:t>trong</w:t>
      </w:r>
      <w:r w:rsidRPr="000E7B6D">
        <w:rPr>
          <w:b/>
          <w:sz w:val="28"/>
          <w:szCs w:val="28"/>
          <w:lang w:val="hr-HR"/>
        </w:rPr>
        <w:t xml:space="preserve"> </w:t>
      </w:r>
      <w:r w:rsidRPr="000E7B6D">
        <w:rPr>
          <w:b/>
          <w:sz w:val="28"/>
          <w:szCs w:val="28"/>
          <w:lang w:val="vi-VN"/>
        </w:rPr>
        <w:t>phạm</w:t>
      </w:r>
      <w:r w:rsidRPr="000E7B6D">
        <w:rPr>
          <w:b/>
          <w:sz w:val="28"/>
          <w:szCs w:val="28"/>
          <w:lang w:val="hr-HR"/>
        </w:rPr>
        <w:t xml:space="preserve"> </w:t>
      </w:r>
      <w:r w:rsidRPr="000E7B6D">
        <w:rPr>
          <w:b/>
          <w:sz w:val="28"/>
          <w:szCs w:val="28"/>
          <w:lang w:val="vi-VN"/>
        </w:rPr>
        <w:t>vi</w:t>
      </w:r>
      <w:r w:rsidRPr="000E7B6D">
        <w:rPr>
          <w:b/>
          <w:sz w:val="28"/>
          <w:szCs w:val="28"/>
          <w:lang w:val="hr-HR"/>
        </w:rPr>
        <w:t xml:space="preserve"> </w:t>
      </w:r>
      <w:r w:rsidRPr="000E7B6D">
        <w:rPr>
          <w:b/>
          <w:sz w:val="28"/>
          <w:szCs w:val="28"/>
          <w:lang w:val="vi-VN"/>
        </w:rPr>
        <w:t>h</w:t>
      </w:r>
      <w:r w:rsidRPr="000E7B6D">
        <w:rPr>
          <w:b/>
          <w:sz w:val="28"/>
          <w:szCs w:val="28"/>
          <w:lang w:val="hr-HR"/>
        </w:rPr>
        <w:t>à</w:t>
      </w:r>
      <w:r w:rsidRPr="000E7B6D">
        <w:rPr>
          <w:b/>
          <w:sz w:val="28"/>
          <w:szCs w:val="28"/>
          <w:lang w:val="vi-VN"/>
        </w:rPr>
        <w:t>nh</w:t>
      </w:r>
      <w:r w:rsidRPr="000E7B6D">
        <w:rPr>
          <w:b/>
          <w:sz w:val="28"/>
          <w:szCs w:val="28"/>
          <w:lang w:val="hr-HR"/>
        </w:rPr>
        <w:t xml:space="preserve"> </w:t>
      </w:r>
      <w:r w:rsidRPr="000E7B6D">
        <w:rPr>
          <w:b/>
          <w:sz w:val="28"/>
          <w:szCs w:val="28"/>
          <w:lang w:val="vi-VN"/>
        </w:rPr>
        <w:t>lang</w:t>
      </w:r>
      <w:r w:rsidRPr="000E7B6D">
        <w:rPr>
          <w:b/>
          <w:sz w:val="28"/>
          <w:szCs w:val="28"/>
          <w:lang w:val="hr-HR"/>
        </w:rPr>
        <w:t xml:space="preserve"> </w:t>
      </w:r>
      <w:r w:rsidRPr="000E7B6D">
        <w:rPr>
          <w:b/>
          <w:sz w:val="28"/>
          <w:szCs w:val="28"/>
          <w:lang w:val="vi-VN"/>
        </w:rPr>
        <w:t>an</w:t>
      </w:r>
      <w:r w:rsidRPr="000E7B6D">
        <w:rPr>
          <w:b/>
          <w:sz w:val="28"/>
          <w:szCs w:val="28"/>
          <w:lang w:val="hr-HR"/>
        </w:rPr>
        <w:t xml:space="preserve"> </w:t>
      </w:r>
      <w:r w:rsidRPr="000E7B6D">
        <w:rPr>
          <w:b/>
          <w:sz w:val="28"/>
          <w:szCs w:val="28"/>
          <w:lang w:val="vi-VN"/>
        </w:rPr>
        <w:t>to</w:t>
      </w:r>
      <w:r w:rsidRPr="000E7B6D">
        <w:rPr>
          <w:b/>
          <w:sz w:val="28"/>
          <w:szCs w:val="28"/>
          <w:lang w:val="hr-HR"/>
        </w:rPr>
        <w:t>à</w:t>
      </w:r>
      <w:r w:rsidRPr="000E7B6D">
        <w:rPr>
          <w:b/>
          <w:sz w:val="28"/>
          <w:szCs w:val="28"/>
          <w:lang w:val="vi-VN"/>
        </w:rPr>
        <w:t>n</w:t>
      </w:r>
      <w:r w:rsidRPr="000E7B6D">
        <w:rPr>
          <w:b/>
          <w:sz w:val="28"/>
          <w:szCs w:val="28"/>
          <w:lang w:val="hr-HR"/>
        </w:rPr>
        <w:t xml:space="preserve"> đư</w:t>
      </w:r>
      <w:r w:rsidRPr="000E7B6D">
        <w:rPr>
          <w:b/>
          <w:sz w:val="28"/>
          <w:szCs w:val="28"/>
          <w:lang w:val="vi-VN"/>
        </w:rPr>
        <w:t>ờng</w:t>
      </w:r>
      <w:r w:rsidRPr="000E7B6D">
        <w:rPr>
          <w:b/>
          <w:sz w:val="28"/>
          <w:szCs w:val="28"/>
          <w:lang w:val="hr-HR"/>
        </w:rPr>
        <w:t xml:space="preserve"> </w:t>
      </w:r>
      <w:r w:rsidRPr="000E7B6D">
        <w:rPr>
          <w:b/>
          <w:sz w:val="28"/>
          <w:szCs w:val="28"/>
          <w:lang w:val="vi-VN"/>
        </w:rPr>
        <w:t>bộ</w:t>
      </w:r>
      <w:r w:rsidRPr="000E7B6D">
        <w:rPr>
          <w:b/>
          <w:sz w:val="28"/>
          <w:szCs w:val="28"/>
          <w:lang w:val="hr-HR"/>
        </w:rPr>
        <w:t xml:space="preserve"> </w:t>
      </w:r>
      <w:r w:rsidRPr="000E7B6D">
        <w:rPr>
          <w:b/>
          <w:sz w:val="28"/>
          <w:szCs w:val="28"/>
          <w:lang w:val="vi-VN"/>
        </w:rPr>
        <w:t>của</w:t>
      </w:r>
      <w:r w:rsidRPr="000E7B6D">
        <w:rPr>
          <w:b/>
          <w:sz w:val="28"/>
          <w:szCs w:val="28"/>
          <w:lang w:val="hr-HR"/>
        </w:rPr>
        <w:t xml:space="preserve"> </w:t>
      </w:r>
      <w:r w:rsidRPr="000E7B6D">
        <w:rPr>
          <w:b/>
          <w:sz w:val="28"/>
          <w:szCs w:val="28"/>
        </w:rPr>
        <w:t xml:space="preserve">đường xã, đường đô thị (do UBND cấp xã quản lý). </w:t>
      </w:r>
    </w:p>
    <w:p w:rsidR="00CD7D0E" w:rsidRPr="000E7B6D" w:rsidRDefault="00CD7D0E" w:rsidP="00B2122B">
      <w:pPr>
        <w:jc w:val="both"/>
        <w:rPr>
          <w:rStyle w:val="Strong"/>
          <w:sz w:val="28"/>
          <w:szCs w:val="28"/>
          <w:lang w:val="hr-HR"/>
        </w:rPr>
      </w:pPr>
      <w:r w:rsidRPr="000E7B6D">
        <w:rPr>
          <w:rStyle w:val="Strong"/>
          <w:sz w:val="28"/>
          <w:szCs w:val="28"/>
          <w:lang w:val="hr-HR"/>
        </w:rPr>
        <w:t xml:space="preserve">1. </w:t>
      </w:r>
      <w:r w:rsidRPr="000E7B6D">
        <w:rPr>
          <w:rStyle w:val="Strong"/>
          <w:sz w:val="28"/>
          <w:szCs w:val="28"/>
        </w:rPr>
        <w:t>Tr</w:t>
      </w:r>
      <w:r w:rsidRPr="000E7B6D">
        <w:rPr>
          <w:rStyle w:val="Strong"/>
          <w:sz w:val="28"/>
          <w:szCs w:val="28"/>
          <w:lang w:val="hr-HR"/>
        </w:rPr>
        <w:t>ì</w:t>
      </w:r>
      <w:r w:rsidRPr="000E7B6D">
        <w:rPr>
          <w:rStyle w:val="Strong"/>
          <w:sz w:val="28"/>
          <w:szCs w:val="28"/>
        </w:rPr>
        <w:t>nh</w:t>
      </w:r>
      <w:r w:rsidRPr="000E7B6D">
        <w:rPr>
          <w:rStyle w:val="Strong"/>
          <w:sz w:val="28"/>
          <w:szCs w:val="28"/>
          <w:lang w:val="hr-HR"/>
        </w:rPr>
        <w:t xml:space="preserve"> </w:t>
      </w:r>
      <w:r w:rsidRPr="000E7B6D">
        <w:rPr>
          <w:rStyle w:val="Strong"/>
          <w:sz w:val="28"/>
          <w:szCs w:val="28"/>
        </w:rPr>
        <w:t>tự</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w:t>
      </w:r>
    </w:p>
    <w:p w:rsidR="00CD7D0E" w:rsidRPr="000E7B6D" w:rsidRDefault="00CD7D0E" w:rsidP="00B2122B">
      <w:pPr>
        <w:jc w:val="both"/>
        <w:rPr>
          <w:sz w:val="28"/>
          <w:szCs w:val="28"/>
          <w:lang w:val="hr-HR"/>
        </w:rPr>
      </w:pPr>
      <w:r w:rsidRPr="000E7B6D">
        <w:rPr>
          <w:sz w:val="28"/>
          <w:szCs w:val="28"/>
          <w:lang w:val="hr-HR"/>
        </w:rPr>
        <w:t>a) Nộp hồ sơ TTHC:</w:t>
      </w:r>
    </w:p>
    <w:p w:rsidR="00CD7D0E" w:rsidRPr="000E7B6D" w:rsidRDefault="00CD7D0E" w:rsidP="00B2122B">
      <w:pPr>
        <w:jc w:val="both"/>
        <w:rPr>
          <w:sz w:val="28"/>
          <w:szCs w:val="28"/>
        </w:rPr>
      </w:pPr>
      <w:r w:rsidRPr="000E7B6D">
        <w:rPr>
          <w:sz w:val="28"/>
          <w:szCs w:val="28"/>
          <w:lang w:val="hr-HR"/>
        </w:rPr>
        <w:t>Tổ chức, cá nhân nộp hồ sơ tại bộ phận tiếp nhận và trả hồ sơ UBND cấp xã.</w:t>
      </w:r>
    </w:p>
    <w:p w:rsidR="00CD7D0E" w:rsidRPr="000E7B6D" w:rsidRDefault="00CD7D0E" w:rsidP="00B2122B">
      <w:pPr>
        <w:jc w:val="both"/>
        <w:rPr>
          <w:sz w:val="28"/>
          <w:szCs w:val="28"/>
          <w:lang w:val="hr-HR"/>
        </w:rPr>
      </w:pPr>
      <w:r w:rsidRPr="000E7B6D">
        <w:rPr>
          <w:sz w:val="28"/>
          <w:szCs w:val="28"/>
        </w:rPr>
        <w:t>b</w:t>
      </w:r>
      <w:r w:rsidRPr="000E7B6D">
        <w:rPr>
          <w:sz w:val="28"/>
          <w:szCs w:val="28"/>
          <w:lang w:val="hr-HR"/>
        </w:rPr>
        <w:t>) Giải quyết TTHC:</w:t>
      </w:r>
    </w:p>
    <w:p w:rsidR="00CD7D0E" w:rsidRPr="000E7B6D" w:rsidRDefault="00CD7D0E"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UBND cấp xã</w:t>
      </w:r>
      <w:r w:rsidRPr="000E7B6D">
        <w:rPr>
          <w:sz w:val="28"/>
          <w:szCs w:val="28"/>
        </w:rPr>
        <w:t xml:space="preserve"> tiếp</w:t>
      </w:r>
      <w:r w:rsidRPr="000E7B6D">
        <w:rPr>
          <w:sz w:val="28"/>
          <w:szCs w:val="28"/>
          <w:lang w:val="hr-HR"/>
        </w:rPr>
        <w:t xml:space="preserve"> </w:t>
      </w:r>
      <w:r w:rsidRPr="000E7B6D">
        <w:rPr>
          <w:sz w:val="28"/>
          <w:szCs w:val="28"/>
        </w:rPr>
        <w:t>nhận</w:t>
      </w:r>
      <w:r w:rsidRPr="000E7B6D">
        <w:rPr>
          <w:sz w:val="28"/>
          <w:szCs w:val="28"/>
          <w:lang w:val="hr-HR"/>
        </w:rPr>
        <w:t xml:space="preserve"> và kiểm tra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ơ. Đ</w:t>
      </w:r>
      <w:r w:rsidRPr="000E7B6D">
        <w:rPr>
          <w:sz w:val="28"/>
          <w:szCs w:val="28"/>
        </w:rPr>
        <w:t>ối</w:t>
      </w:r>
      <w:r w:rsidRPr="000E7B6D">
        <w:rPr>
          <w:sz w:val="28"/>
          <w:szCs w:val="28"/>
          <w:lang w:val="hr-HR"/>
        </w:rPr>
        <w:t xml:space="preserve"> </w:t>
      </w:r>
      <w:r w:rsidRPr="000E7B6D">
        <w:rPr>
          <w:sz w:val="28"/>
          <w:szCs w:val="28"/>
        </w:rPr>
        <w:t>với</w:t>
      </w:r>
      <w:r w:rsidRPr="000E7B6D">
        <w:rPr>
          <w:sz w:val="28"/>
          <w:szCs w:val="28"/>
          <w:lang w:val="hr-HR"/>
        </w:rPr>
        <w:t xml:space="preserve"> </w:t>
      </w:r>
      <w:r w:rsidRPr="000E7B6D">
        <w:rPr>
          <w:sz w:val="28"/>
          <w:szCs w:val="28"/>
        </w:rPr>
        <w:t>tr</w:t>
      </w:r>
      <w:r w:rsidRPr="000E7B6D">
        <w:rPr>
          <w:sz w:val="28"/>
          <w:szCs w:val="28"/>
          <w:lang w:val="hr-HR"/>
        </w:rPr>
        <w:t>ư</w:t>
      </w:r>
      <w:r w:rsidRPr="000E7B6D">
        <w:rPr>
          <w:sz w:val="28"/>
          <w:szCs w:val="28"/>
        </w:rPr>
        <w:t>ờng</w:t>
      </w:r>
      <w:r w:rsidRPr="000E7B6D">
        <w:rPr>
          <w:sz w:val="28"/>
          <w:szCs w:val="28"/>
          <w:lang w:val="hr-HR"/>
        </w:rPr>
        <w:t xml:space="preserve"> </w:t>
      </w:r>
      <w:r w:rsidRPr="000E7B6D">
        <w:rPr>
          <w:sz w:val="28"/>
          <w:szCs w:val="28"/>
        </w:rPr>
        <w:t>hợp</w:t>
      </w:r>
      <w:r w:rsidRPr="000E7B6D">
        <w:rPr>
          <w:sz w:val="28"/>
          <w:szCs w:val="28"/>
          <w:lang w:val="hr-HR"/>
        </w:rPr>
        <w:t xml:space="preserve"> </w:t>
      </w:r>
      <w:r w:rsidRPr="000E7B6D">
        <w:rPr>
          <w:sz w:val="28"/>
          <w:szCs w:val="28"/>
        </w:rPr>
        <w:t>nộp</w:t>
      </w:r>
      <w:r w:rsidRPr="000E7B6D">
        <w:rPr>
          <w:sz w:val="28"/>
          <w:szCs w:val="28"/>
          <w:lang w:val="hr-HR"/>
        </w:rPr>
        <w:t xml:space="preserve"> </w:t>
      </w:r>
      <w:r w:rsidRPr="000E7B6D">
        <w:rPr>
          <w:sz w:val="28"/>
          <w:szCs w:val="28"/>
        </w:rPr>
        <w:t>trực</w:t>
      </w:r>
      <w:r w:rsidRPr="000E7B6D">
        <w:rPr>
          <w:sz w:val="28"/>
          <w:szCs w:val="28"/>
          <w:lang w:val="hr-HR"/>
        </w:rPr>
        <w:t xml:space="preserve"> </w:t>
      </w:r>
      <w:r w:rsidRPr="000E7B6D">
        <w:rPr>
          <w:sz w:val="28"/>
          <w:szCs w:val="28"/>
        </w:rPr>
        <w:t>tiếp</w:t>
      </w:r>
      <w:r w:rsidRPr="000E7B6D">
        <w:rPr>
          <w:sz w:val="28"/>
          <w:szCs w:val="28"/>
          <w:lang w:val="hr-HR"/>
        </w:rPr>
        <w:t xml:space="preserve">, </w:t>
      </w:r>
      <w:r w:rsidRPr="000E7B6D">
        <w:rPr>
          <w:sz w:val="28"/>
          <w:szCs w:val="28"/>
        </w:rPr>
        <w:t>sau</w:t>
      </w:r>
      <w:r w:rsidRPr="000E7B6D">
        <w:rPr>
          <w:sz w:val="28"/>
          <w:szCs w:val="28"/>
          <w:lang w:val="hr-HR"/>
        </w:rPr>
        <w:t xml:space="preserve"> </w:t>
      </w:r>
      <w:r w:rsidRPr="000E7B6D">
        <w:rPr>
          <w:sz w:val="28"/>
          <w:szCs w:val="28"/>
        </w:rPr>
        <w:t>khi</w:t>
      </w:r>
      <w:r w:rsidRPr="000E7B6D">
        <w:rPr>
          <w:sz w:val="28"/>
          <w:szCs w:val="28"/>
          <w:lang w:val="hr-HR"/>
        </w:rPr>
        <w:t xml:space="preserve"> </w:t>
      </w:r>
      <w:r w:rsidRPr="000E7B6D">
        <w:rPr>
          <w:sz w:val="28"/>
          <w:szCs w:val="28"/>
        </w:rPr>
        <w:t>kiểm</w:t>
      </w:r>
      <w:r w:rsidRPr="000E7B6D">
        <w:rPr>
          <w:sz w:val="28"/>
          <w:szCs w:val="28"/>
          <w:lang w:val="hr-HR"/>
        </w:rPr>
        <w:t xml:space="preserve"> </w:t>
      </w:r>
      <w:r w:rsidRPr="000E7B6D">
        <w:rPr>
          <w:sz w:val="28"/>
          <w:szCs w:val="28"/>
        </w:rPr>
        <w:t>tra</w:t>
      </w:r>
      <w:r w:rsidRPr="000E7B6D">
        <w:rPr>
          <w:sz w:val="28"/>
          <w:szCs w:val="28"/>
          <w:lang w:val="hr-HR"/>
        </w:rPr>
        <w:t xml:space="preserve"> thành phần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ơ, nếu đúng quy định thì tiếp nhận hồ sơ; nếu không đúng quy định, hướng dẫn tổ chức, cá nhân hoàn thiện hồ sơ. Đối</w:t>
      </w:r>
      <w:r w:rsidRPr="000E7B6D">
        <w:rPr>
          <w:sz w:val="28"/>
          <w:szCs w:val="28"/>
          <w:lang w:val="vi-VN"/>
        </w:rPr>
        <w:t xml:space="preserve"> với trường hợp nộp</w:t>
      </w:r>
      <w:r w:rsidRPr="000E7B6D">
        <w:rPr>
          <w:sz w:val="28"/>
          <w:szCs w:val="28"/>
          <w:lang w:val="hr-HR"/>
        </w:rPr>
        <w:t xml:space="preserve"> gián tiếp (</w:t>
      </w:r>
      <w:r w:rsidRPr="000E7B6D">
        <w:rPr>
          <w:sz w:val="28"/>
          <w:szCs w:val="28"/>
          <w:lang w:val="vi-VN"/>
        </w:rPr>
        <w:t>qua h</w:t>
      </w:r>
      <w:r w:rsidRPr="000E7B6D">
        <w:rPr>
          <w:sz w:val="28"/>
          <w:szCs w:val="28"/>
        </w:rPr>
        <w:t>ệ</w:t>
      </w:r>
      <w:r w:rsidRPr="000E7B6D">
        <w:rPr>
          <w:rStyle w:val="apple-converted-space"/>
          <w:rFonts w:eastAsia="SimSun"/>
          <w:sz w:val="28"/>
          <w:szCs w:val="28"/>
        </w:rPr>
        <w:t> </w:t>
      </w:r>
      <w:r w:rsidRPr="000E7B6D">
        <w:rPr>
          <w:sz w:val="28"/>
          <w:szCs w:val="28"/>
          <w:lang w:val="vi-VN"/>
        </w:rPr>
        <w:t>thống bưu chính hoặc bằng các hình thức phù hợp khác</w:t>
      </w:r>
      <w:r w:rsidRPr="000E7B6D">
        <w:rPr>
          <w:sz w:val="28"/>
          <w:szCs w:val="28"/>
        </w:rPr>
        <w:t>)</w:t>
      </w:r>
      <w:r w:rsidRPr="000E7B6D">
        <w:rPr>
          <w:sz w:val="28"/>
          <w:szCs w:val="28"/>
          <w:lang w:val="vi-VN"/>
        </w:rPr>
        <w:t>, cơ quan có</w:t>
      </w:r>
      <w:r w:rsidRPr="000E7B6D">
        <w:rPr>
          <w:rStyle w:val="apple-converted-space"/>
          <w:rFonts w:eastAsia="SimSun"/>
          <w:sz w:val="28"/>
          <w:szCs w:val="28"/>
          <w:lang w:val="vi-VN"/>
        </w:rPr>
        <w:t> </w:t>
      </w:r>
      <w:r w:rsidRPr="000E7B6D">
        <w:rPr>
          <w:sz w:val="28"/>
          <w:szCs w:val="28"/>
        </w:rPr>
        <w:t>thẩm</w:t>
      </w:r>
      <w:r w:rsidRPr="000E7B6D">
        <w:rPr>
          <w:sz w:val="28"/>
          <w:szCs w:val="28"/>
          <w:lang w:val="hr-HR"/>
        </w:rPr>
        <w:t xml:space="preserve"> </w:t>
      </w:r>
      <w:r w:rsidRPr="000E7B6D">
        <w:rPr>
          <w:sz w:val="28"/>
          <w:szCs w:val="28"/>
        </w:rPr>
        <w:t>quyền</w:t>
      </w:r>
      <w:r w:rsidRPr="000E7B6D">
        <w:rPr>
          <w:rStyle w:val="apple-converted-space"/>
          <w:rFonts w:eastAsia="SimSun"/>
          <w:sz w:val="28"/>
          <w:szCs w:val="28"/>
        </w:rPr>
        <w:t> </w:t>
      </w:r>
      <w:r w:rsidRPr="000E7B6D">
        <w:rPr>
          <w:sz w:val="28"/>
          <w:szCs w:val="28"/>
          <w:lang w:val="vi-VN"/>
        </w:rPr>
        <w:t>tiếp nhận hồ sơ. Trường hợp hồ sơ chưa đầy đủ theo quy định, chậm nhất sau 02 ngày làm việc kể</w:t>
      </w:r>
      <w:r w:rsidRPr="000E7B6D">
        <w:rPr>
          <w:rStyle w:val="apple-converted-space"/>
          <w:rFonts w:eastAsia="SimSun"/>
          <w:sz w:val="28"/>
          <w:szCs w:val="28"/>
          <w:lang w:val="vi-VN"/>
        </w:rPr>
        <w:t> </w:t>
      </w:r>
      <w:r w:rsidRPr="000E7B6D">
        <w:rPr>
          <w:sz w:val="28"/>
          <w:szCs w:val="28"/>
          <w:lang w:val="vi-VN"/>
        </w:rPr>
        <w:t>từ ngày nhận hồ sơ phải có văn bản hướng dẫn cho tổ chức, cá nhân hoàn thiện.</w:t>
      </w:r>
    </w:p>
    <w:p w:rsidR="00CD7D0E" w:rsidRPr="000E7B6D" w:rsidRDefault="00CD7D0E" w:rsidP="00B2122B">
      <w:pPr>
        <w:pStyle w:val="NormalWeb"/>
        <w:shd w:val="clear" w:color="auto" w:fill="FFFFFF"/>
        <w:spacing w:before="0" w:beforeAutospacing="0" w:after="0" w:afterAutospacing="0"/>
        <w:jc w:val="both"/>
        <w:rPr>
          <w:sz w:val="28"/>
          <w:szCs w:val="28"/>
          <w:lang w:val="vi-VN"/>
        </w:rPr>
      </w:pPr>
      <w:r w:rsidRPr="000E7B6D">
        <w:rPr>
          <w:sz w:val="28"/>
          <w:szCs w:val="28"/>
          <w:lang w:val="hr-HR"/>
        </w:rPr>
        <w:t>- UBND cấp xã</w:t>
      </w:r>
      <w:r w:rsidRPr="000E7B6D">
        <w:rPr>
          <w:sz w:val="28"/>
          <w:szCs w:val="28"/>
          <w:lang w:val="vi-VN"/>
        </w:rPr>
        <w:t xml:space="preserve"> tiến hành thẩm định hồ sơ, nếu đủ điều kiện</w:t>
      </w:r>
      <w:r w:rsidRPr="000E7B6D">
        <w:rPr>
          <w:sz w:val="28"/>
          <w:szCs w:val="28"/>
          <w:lang w:val="hr-HR"/>
        </w:rPr>
        <w:t xml:space="preserve"> </w:t>
      </w:r>
      <w:r w:rsidRPr="000E7B6D">
        <w:rPr>
          <w:sz w:val="28"/>
          <w:szCs w:val="28"/>
        </w:rPr>
        <w:t>th</w:t>
      </w:r>
      <w:r w:rsidRPr="000E7B6D">
        <w:rPr>
          <w:sz w:val="28"/>
          <w:szCs w:val="28"/>
          <w:lang w:val="hr-HR"/>
        </w:rPr>
        <w:t xml:space="preserve">ì </w:t>
      </w:r>
      <w:r w:rsidRPr="000E7B6D">
        <w:rPr>
          <w:sz w:val="28"/>
          <w:szCs w:val="28"/>
        </w:rPr>
        <w:t>cấp</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vi-VN"/>
        </w:rPr>
        <w:t>. Trường hợp không cấp phép, có văn bản trả lời và nêu rõ lý do.</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2. </w:t>
      </w:r>
      <w:r w:rsidRPr="000E7B6D">
        <w:rPr>
          <w:rStyle w:val="Strong"/>
          <w:sz w:val="28"/>
          <w:szCs w:val="28"/>
          <w:lang w:val="vi-VN"/>
        </w:rPr>
        <w:t>C</w:t>
      </w:r>
      <w:r w:rsidRPr="000E7B6D">
        <w:rPr>
          <w:rStyle w:val="Strong"/>
          <w:sz w:val="28"/>
          <w:szCs w:val="28"/>
          <w:lang w:val="hr-HR"/>
        </w:rPr>
        <w:t>á</w:t>
      </w:r>
      <w:r w:rsidRPr="000E7B6D">
        <w:rPr>
          <w:rStyle w:val="Strong"/>
          <w:sz w:val="28"/>
          <w:szCs w:val="28"/>
          <w:lang w:val="vi-VN"/>
        </w:rPr>
        <w:t>ch</w:t>
      </w:r>
      <w:r w:rsidRPr="000E7B6D">
        <w:rPr>
          <w:rStyle w:val="Strong"/>
          <w:sz w:val="28"/>
          <w:szCs w:val="28"/>
          <w:lang w:val="hr-HR"/>
        </w:rPr>
        <w:t xml:space="preserve"> </w:t>
      </w:r>
      <w:r w:rsidRPr="000E7B6D">
        <w:rPr>
          <w:rStyle w:val="Strong"/>
          <w:sz w:val="28"/>
          <w:szCs w:val="28"/>
          <w:lang w:val="vi-VN"/>
        </w:rPr>
        <w:t>thức</w:t>
      </w:r>
      <w:r w:rsidRPr="000E7B6D">
        <w:rPr>
          <w:rStyle w:val="Strong"/>
          <w:sz w:val="28"/>
          <w:szCs w:val="28"/>
          <w:lang w:val="hr-HR"/>
        </w:rPr>
        <w:t xml:space="preserve"> </w:t>
      </w:r>
      <w:r w:rsidRPr="000E7B6D">
        <w:rPr>
          <w:rStyle w:val="Strong"/>
          <w:sz w:val="28"/>
          <w:szCs w:val="28"/>
          <w:lang w:val="vi-VN"/>
        </w:rPr>
        <w:t>thực</w:t>
      </w:r>
      <w:r w:rsidRPr="000E7B6D">
        <w:rPr>
          <w:rStyle w:val="Strong"/>
          <w:sz w:val="28"/>
          <w:szCs w:val="28"/>
          <w:lang w:val="hr-HR"/>
        </w:rPr>
        <w:t xml:space="preserve"> </w:t>
      </w:r>
      <w:r w:rsidRPr="000E7B6D">
        <w:rPr>
          <w:rStyle w:val="Strong"/>
          <w:sz w:val="28"/>
          <w:szCs w:val="28"/>
          <w:lang w:val="vi-VN"/>
        </w:rPr>
        <w:t>hiện</w:t>
      </w:r>
      <w:r w:rsidRPr="000E7B6D">
        <w:rPr>
          <w:rStyle w:val="Strong"/>
          <w:sz w:val="28"/>
          <w:szCs w:val="28"/>
          <w:lang w:val="hr-HR"/>
        </w:rPr>
        <w:t xml:space="preserve">: </w:t>
      </w:r>
      <w:r w:rsidRPr="000E7B6D">
        <w:rPr>
          <w:rStyle w:val="Strong"/>
          <w:b w:val="0"/>
          <w:sz w:val="28"/>
          <w:szCs w:val="28"/>
          <w:lang w:val="hr-HR"/>
        </w:rPr>
        <w:t>Nộp hồ sơ</w:t>
      </w:r>
      <w:r w:rsidRPr="000E7B6D">
        <w:rPr>
          <w:rStyle w:val="Strong"/>
          <w:sz w:val="28"/>
          <w:szCs w:val="28"/>
          <w:lang w:val="hr-HR"/>
        </w:rPr>
        <w:t xml:space="preserve"> </w:t>
      </w:r>
      <w:r w:rsidRPr="000E7B6D">
        <w:rPr>
          <w:sz w:val="28"/>
          <w:szCs w:val="28"/>
          <w:lang w:val="hr-HR"/>
        </w:rPr>
        <w:t>t</w:t>
      </w:r>
      <w:r w:rsidRPr="000E7B6D">
        <w:rPr>
          <w:sz w:val="28"/>
          <w:szCs w:val="28"/>
          <w:lang w:val="vi-VN"/>
        </w:rPr>
        <w:t>rực</w:t>
      </w:r>
      <w:r w:rsidRPr="000E7B6D">
        <w:rPr>
          <w:sz w:val="28"/>
          <w:szCs w:val="28"/>
          <w:lang w:val="hr-HR"/>
        </w:rPr>
        <w:t xml:space="preserve"> </w:t>
      </w:r>
      <w:r w:rsidRPr="000E7B6D">
        <w:rPr>
          <w:sz w:val="28"/>
          <w:szCs w:val="28"/>
          <w:lang w:val="vi-VN"/>
        </w:rPr>
        <w:t>tiếp</w:t>
      </w:r>
      <w:r w:rsidRPr="000E7B6D">
        <w:rPr>
          <w:sz w:val="28"/>
          <w:szCs w:val="28"/>
          <w:lang w:val="hr-HR"/>
        </w:rPr>
        <w:t xml:space="preserve"> </w:t>
      </w:r>
      <w:r w:rsidRPr="000E7B6D">
        <w:rPr>
          <w:sz w:val="28"/>
          <w:szCs w:val="28"/>
          <w:lang w:val="vi-VN"/>
        </w:rPr>
        <w:t>hoặc</w:t>
      </w:r>
      <w:r w:rsidRPr="000E7B6D">
        <w:rPr>
          <w:sz w:val="28"/>
          <w:szCs w:val="28"/>
          <w:lang w:val="hr-HR"/>
        </w:rPr>
        <w:t xml:space="preserve"> </w:t>
      </w:r>
      <w:r w:rsidRPr="000E7B6D">
        <w:rPr>
          <w:sz w:val="28"/>
          <w:szCs w:val="28"/>
          <w:lang w:val="vi-VN"/>
        </w:rPr>
        <w:t>qua</w:t>
      </w:r>
      <w:r w:rsidRPr="000E7B6D">
        <w:rPr>
          <w:sz w:val="28"/>
          <w:szCs w:val="28"/>
          <w:lang w:val="hr-HR"/>
        </w:rPr>
        <w:t xml:space="preserve"> </w:t>
      </w:r>
      <w:r w:rsidRPr="000E7B6D">
        <w:rPr>
          <w:sz w:val="28"/>
          <w:szCs w:val="28"/>
          <w:lang w:val="vi-VN"/>
        </w:rPr>
        <w:t>hệ</w:t>
      </w:r>
      <w:r w:rsidRPr="000E7B6D">
        <w:rPr>
          <w:sz w:val="28"/>
          <w:szCs w:val="28"/>
          <w:lang w:val="hr-HR"/>
        </w:rPr>
        <w:t xml:space="preserve"> </w:t>
      </w:r>
      <w:r w:rsidRPr="000E7B6D">
        <w:rPr>
          <w:sz w:val="28"/>
          <w:szCs w:val="28"/>
          <w:lang w:val="vi-VN"/>
        </w:rPr>
        <w:t>thống</w:t>
      </w:r>
      <w:r w:rsidRPr="000E7B6D">
        <w:rPr>
          <w:sz w:val="28"/>
          <w:szCs w:val="28"/>
          <w:lang w:val="hr-HR"/>
        </w:rPr>
        <w:t xml:space="preserve"> </w:t>
      </w:r>
      <w:r w:rsidRPr="000E7B6D">
        <w:rPr>
          <w:sz w:val="28"/>
          <w:szCs w:val="28"/>
          <w:lang w:val="vi-VN"/>
        </w:rPr>
        <w:t>b</w:t>
      </w:r>
      <w:r w:rsidRPr="000E7B6D">
        <w:rPr>
          <w:sz w:val="28"/>
          <w:szCs w:val="28"/>
          <w:lang w:val="hr-HR"/>
        </w:rPr>
        <w:t>ư</w:t>
      </w:r>
      <w:r w:rsidRPr="000E7B6D">
        <w:rPr>
          <w:sz w:val="28"/>
          <w:szCs w:val="28"/>
          <w:lang w:val="vi-VN"/>
        </w:rPr>
        <w:t>u</w:t>
      </w:r>
      <w:r w:rsidRPr="000E7B6D">
        <w:rPr>
          <w:sz w:val="28"/>
          <w:szCs w:val="28"/>
          <w:lang w:val="hr-HR"/>
        </w:rPr>
        <w:t xml:space="preserve"> </w:t>
      </w:r>
      <w:r w:rsidRPr="000E7B6D">
        <w:rPr>
          <w:sz w:val="28"/>
          <w:szCs w:val="28"/>
          <w:lang w:val="vi-VN"/>
        </w:rPr>
        <w:t>ch</w:t>
      </w:r>
      <w:r w:rsidRPr="000E7B6D">
        <w:rPr>
          <w:sz w:val="28"/>
          <w:szCs w:val="28"/>
          <w:lang w:val="hr-HR"/>
        </w:rPr>
        <w:t>í</w:t>
      </w:r>
      <w:r w:rsidRPr="000E7B6D">
        <w:rPr>
          <w:sz w:val="28"/>
          <w:szCs w:val="28"/>
          <w:lang w:val="vi-VN"/>
        </w:rPr>
        <w:t>nh</w:t>
      </w:r>
      <w:r w:rsidRPr="000E7B6D">
        <w:rPr>
          <w:sz w:val="28"/>
          <w:szCs w:val="28"/>
          <w:lang w:val="hr-HR"/>
        </w:rPr>
        <w:t>.</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3. </w:t>
      </w:r>
      <w:r w:rsidRPr="000E7B6D">
        <w:rPr>
          <w:rStyle w:val="Strong"/>
          <w:sz w:val="28"/>
          <w:szCs w:val="28"/>
        </w:rPr>
        <w:t>Th</w:t>
      </w:r>
      <w:r w:rsidRPr="000E7B6D">
        <w:rPr>
          <w:rStyle w:val="Strong"/>
          <w:sz w:val="28"/>
          <w:szCs w:val="28"/>
          <w:lang w:val="hr-HR"/>
        </w:rPr>
        <w:t>à</w:t>
      </w:r>
      <w:r w:rsidRPr="000E7B6D">
        <w:rPr>
          <w:rStyle w:val="Strong"/>
          <w:sz w:val="28"/>
          <w:szCs w:val="28"/>
        </w:rPr>
        <w:t>nh</w:t>
      </w:r>
      <w:r w:rsidRPr="000E7B6D">
        <w:rPr>
          <w:rStyle w:val="Strong"/>
          <w:sz w:val="28"/>
          <w:szCs w:val="28"/>
          <w:lang w:val="hr-HR"/>
        </w:rPr>
        <w:t xml:space="preserve"> </w:t>
      </w:r>
      <w:r w:rsidRPr="000E7B6D">
        <w:rPr>
          <w:rStyle w:val="Strong"/>
          <w:sz w:val="28"/>
          <w:szCs w:val="28"/>
        </w:rPr>
        <w:t>phần</w:t>
      </w:r>
      <w:r w:rsidRPr="000E7B6D">
        <w:rPr>
          <w:rStyle w:val="Strong"/>
          <w:sz w:val="28"/>
          <w:szCs w:val="28"/>
          <w:lang w:val="hr-HR"/>
        </w:rPr>
        <w:t xml:space="preserve">, </w:t>
      </w:r>
      <w:r w:rsidRPr="000E7B6D">
        <w:rPr>
          <w:rStyle w:val="Strong"/>
          <w:sz w:val="28"/>
          <w:szCs w:val="28"/>
        </w:rPr>
        <w:t>số</w:t>
      </w:r>
      <w:r w:rsidRPr="000E7B6D">
        <w:rPr>
          <w:rStyle w:val="Strong"/>
          <w:sz w:val="28"/>
          <w:szCs w:val="28"/>
          <w:lang w:val="hr-HR"/>
        </w:rPr>
        <w:t xml:space="preserve"> </w:t>
      </w:r>
      <w:r w:rsidRPr="000E7B6D">
        <w:rPr>
          <w:rStyle w:val="Strong"/>
          <w:sz w:val="28"/>
          <w:szCs w:val="28"/>
        </w:rPr>
        <w:t>l</w:t>
      </w:r>
      <w:r w:rsidRPr="000E7B6D">
        <w:rPr>
          <w:rStyle w:val="Strong"/>
          <w:sz w:val="28"/>
          <w:szCs w:val="28"/>
          <w:lang w:val="hr-HR"/>
        </w:rPr>
        <w:t>ư</w:t>
      </w:r>
      <w:r w:rsidRPr="000E7B6D">
        <w:rPr>
          <w:rStyle w:val="Strong"/>
          <w:sz w:val="28"/>
          <w:szCs w:val="28"/>
        </w:rPr>
        <w:t>ợng</w:t>
      </w:r>
      <w:r w:rsidRPr="000E7B6D">
        <w:rPr>
          <w:rStyle w:val="Strong"/>
          <w:sz w:val="28"/>
          <w:szCs w:val="28"/>
          <w:lang w:val="hr-HR"/>
        </w:rPr>
        <w:t xml:space="preserve"> </w:t>
      </w:r>
      <w:r w:rsidRPr="000E7B6D">
        <w:rPr>
          <w:rStyle w:val="Strong"/>
          <w:sz w:val="28"/>
          <w:szCs w:val="28"/>
        </w:rPr>
        <w:t>hồ</w:t>
      </w:r>
      <w:r w:rsidRPr="000E7B6D">
        <w:rPr>
          <w:rStyle w:val="Strong"/>
          <w:sz w:val="28"/>
          <w:szCs w:val="28"/>
          <w:lang w:val="hr-HR"/>
        </w:rPr>
        <w:t xml:space="preserve"> </w:t>
      </w:r>
      <w:r w:rsidRPr="000E7B6D">
        <w:rPr>
          <w:rStyle w:val="Strong"/>
          <w:sz w:val="28"/>
          <w:szCs w:val="28"/>
        </w:rPr>
        <w:t>s</w:t>
      </w:r>
      <w:r w:rsidRPr="000E7B6D">
        <w:rPr>
          <w:rStyle w:val="Strong"/>
          <w:sz w:val="28"/>
          <w:szCs w:val="28"/>
          <w:lang w:val="hr-HR"/>
        </w:rPr>
        <w:t>ơ:</w:t>
      </w:r>
    </w:p>
    <w:p w:rsidR="00CD7D0E" w:rsidRPr="000E7B6D" w:rsidRDefault="00CD7D0E" w:rsidP="00B2122B">
      <w:pPr>
        <w:jc w:val="both"/>
        <w:rPr>
          <w:sz w:val="28"/>
          <w:szCs w:val="28"/>
          <w:lang w:val="hr-HR"/>
        </w:rPr>
      </w:pPr>
      <w:r w:rsidRPr="000E7B6D">
        <w:rPr>
          <w:sz w:val="28"/>
          <w:szCs w:val="28"/>
          <w:lang w:val="hr-HR"/>
        </w:rPr>
        <w:t>a) Thành phần hồ sơ gồm:</w:t>
      </w:r>
    </w:p>
    <w:p w:rsidR="00CD7D0E" w:rsidRPr="000E7B6D" w:rsidRDefault="00CD7D0E" w:rsidP="00B2122B">
      <w:pPr>
        <w:jc w:val="both"/>
        <w:rPr>
          <w:sz w:val="28"/>
          <w:szCs w:val="28"/>
          <w:lang w:val="hr-HR"/>
        </w:rPr>
      </w:pPr>
      <w:r w:rsidRPr="000E7B6D">
        <w:rPr>
          <w:sz w:val="28"/>
          <w:szCs w:val="28"/>
          <w:lang w:val="hr-HR"/>
        </w:rPr>
        <w:t xml:space="preserve">- Đơn đề nghị cấp phép thi công công trình biển quảng cáo tạm thời theo mẫu; </w:t>
      </w:r>
    </w:p>
    <w:p w:rsidR="00CD7D0E" w:rsidRPr="000E7B6D" w:rsidRDefault="00CD7D0E" w:rsidP="00B2122B">
      <w:pPr>
        <w:jc w:val="both"/>
        <w:rPr>
          <w:sz w:val="28"/>
          <w:szCs w:val="28"/>
          <w:lang w:val="hr-HR"/>
        </w:rPr>
      </w:pPr>
      <w:r w:rsidRPr="000E7B6D">
        <w:rPr>
          <w:sz w:val="28"/>
          <w:szCs w:val="28"/>
          <w:lang w:val="hr-HR"/>
        </w:rPr>
        <w:t>- Văn bản chấp thuận xây dựng biển quảng cáo tạm thời của cơ quan quản lý đường bộ có thẩm quyền theo quy định tại điểm a, điểm b khoản 4 điều 16.</w:t>
      </w:r>
    </w:p>
    <w:p w:rsidR="00CD7D0E" w:rsidRPr="000E7B6D" w:rsidRDefault="00CD7D0E" w:rsidP="00B2122B">
      <w:pPr>
        <w:jc w:val="both"/>
        <w:rPr>
          <w:sz w:val="28"/>
          <w:szCs w:val="28"/>
          <w:lang w:val="hr-HR"/>
        </w:rPr>
      </w:pPr>
      <w:r w:rsidRPr="000E7B6D">
        <w:rPr>
          <w:sz w:val="28"/>
          <w:szCs w:val="28"/>
          <w:lang w:val="hr-HR"/>
        </w:rPr>
        <w:t>- 02 bộ Hồ sơ bản vẽ thiết kế thi công và biên pháp tổ chức thi công đã được cơ quan có thẩm quyền phê duyệt (bản chính). Nội dung bản vẽ thiết kế thi công thể hiện quy mô công trình, hạng mục công trình xây dựng biển quảng cáo tạm thời trong phạm vi hành lang an toàn đường bộ và một số nội dung quy định tại điểm b khoản 4 điều 13; biện pháp tổ chức thi công thể hiện phương án thi công, phương án đảm bảo an toàn trong thi công xây dựng, an toàn giao thông và tổ chức thi công.</w:t>
      </w:r>
    </w:p>
    <w:p w:rsidR="00CD7D0E" w:rsidRPr="000E7B6D" w:rsidRDefault="00CD7D0E" w:rsidP="00B2122B">
      <w:pPr>
        <w:jc w:val="both"/>
        <w:rPr>
          <w:sz w:val="28"/>
          <w:szCs w:val="28"/>
          <w:lang w:val="hr-HR"/>
        </w:rPr>
      </w:pPr>
      <w:r w:rsidRPr="000E7B6D">
        <w:rPr>
          <w:sz w:val="28"/>
          <w:szCs w:val="28"/>
          <w:lang w:val="hr-HR"/>
        </w:rPr>
        <w:t>b) Số lượng bộ hồ sơ: 01 bộ.</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4. </w:t>
      </w:r>
      <w:r w:rsidRPr="000E7B6D">
        <w:rPr>
          <w:rStyle w:val="Strong"/>
          <w:sz w:val="28"/>
          <w:szCs w:val="28"/>
        </w:rPr>
        <w:t>Thời</w:t>
      </w:r>
      <w:r w:rsidRPr="000E7B6D">
        <w:rPr>
          <w:rStyle w:val="Strong"/>
          <w:sz w:val="28"/>
          <w:szCs w:val="28"/>
          <w:lang w:val="hr-HR"/>
        </w:rPr>
        <w:t xml:space="preserve"> </w:t>
      </w:r>
      <w:r w:rsidRPr="000E7B6D">
        <w:rPr>
          <w:rStyle w:val="Strong"/>
          <w:sz w:val="28"/>
          <w:szCs w:val="28"/>
        </w:rPr>
        <w:t>hạn</w:t>
      </w:r>
      <w:r w:rsidRPr="000E7B6D">
        <w:rPr>
          <w:rStyle w:val="Strong"/>
          <w:sz w:val="28"/>
          <w:szCs w:val="28"/>
          <w:lang w:val="hr-HR"/>
        </w:rPr>
        <w:t xml:space="preserve"> </w:t>
      </w:r>
      <w:r w:rsidRPr="000E7B6D">
        <w:rPr>
          <w:rStyle w:val="Strong"/>
          <w:sz w:val="28"/>
          <w:szCs w:val="28"/>
        </w:rPr>
        <w:t>giải</w:t>
      </w:r>
      <w:r w:rsidRPr="000E7B6D">
        <w:rPr>
          <w:rStyle w:val="Strong"/>
          <w:sz w:val="28"/>
          <w:szCs w:val="28"/>
          <w:lang w:val="hr-HR"/>
        </w:rPr>
        <w:t xml:space="preserve"> </w:t>
      </w:r>
      <w:r w:rsidRPr="000E7B6D">
        <w:rPr>
          <w:rStyle w:val="Strong"/>
          <w:sz w:val="28"/>
          <w:szCs w:val="28"/>
        </w:rPr>
        <w:t>quyết</w:t>
      </w:r>
      <w:r w:rsidRPr="000E7B6D">
        <w:rPr>
          <w:sz w:val="28"/>
          <w:szCs w:val="28"/>
          <w:lang w:val="hr-HR"/>
        </w:rPr>
        <w:t>:</w:t>
      </w:r>
      <w:r w:rsidRPr="000E7B6D">
        <w:rPr>
          <w:sz w:val="28"/>
          <w:szCs w:val="28"/>
        </w:rPr>
        <w:t> </w:t>
      </w:r>
      <w:r w:rsidRPr="000E7B6D">
        <w:rPr>
          <w:sz w:val="28"/>
          <w:szCs w:val="28"/>
          <w:lang w:val="hr-HR"/>
        </w:rPr>
        <w:t xml:space="preserve">Trong 07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l</w:t>
      </w:r>
      <w:r w:rsidRPr="000E7B6D">
        <w:rPr>
          <w:sz w:val="28"/>
          <w:szCs w:val="28"/>
          <w:lang w:val="hr-HR"/>
        </w:rPr>
        <w:t>à</w:t>
      </w:r>
      <w:r w:rsidRPr="000E7B6D">
        <w:rPr>
          <w:sz w:val="28"/>
          <w:szCs w:val="28"/>
        </w:rPr>
        <w:t>m</w:t>
      </w:r>
      <w:r w:rsidRPr="000E7B6D">
        <w:rPr>
          <w:sz w:val="28"/>
          <w:szCs w:val="28"/>
          <w:lang w:val="hr-HR"/>
        </w:rPr>
        <w:t xml:space="preserve"> </w:t>
      </w:r>
      <w:r w:rsidRPr="000E7B6D">
        <w:rPr>
          <w:sz w:val="28"/>
          <w:szCs w:val="28"/>
        </w:rPr>
        <w:t>việc</w:t>
      </w:r>
      <w:r w:rsidRPr="000E7B6D">
        <w:rPr>
          <w:sz w:val="28"/>
          <w:szCs w:val="28"/>
          <w:lang w:val="hr-HR"/>
        </w:rPr>
        <w:t xml:space="preserve">, </w:t>
      </w:r>
      <w:r w:rsidRPr="000E7B6D">
        <w:rPr>
          <w:sz w:val="28"/>
          <w:szCs w:val="28"/>
        </w:rPr>
        <w:t>kể</w:t>
      </w:r>
      <w:r w:rsidRPr="000E7B6D">
        <w:rPr>
          <w:sz w:val="28"/>
          <w:szCs w:val="28"/>
          <w:lang w:val="hr-HR"/>
        </w:rPr>
        <w:t xml:space="preserve"> </w:t>
      </w:r>
      <w:r w:rsidRPr="000E7B6D">
        <w:rPr>
          <w:sz w:val="28"/>
          <w:szCs w:val="28"/>
        </w:rPr>
        <w:t>từ</w:t>
      </w:r>
      <w:r w:rsidRPr="000E7B6D">
        <w:rPr>
          <w:sz w:val="28"/>
          <w:szCs w:val="28"/>
          <w:lang w:val="hr-HR"/>
        </w:rPr>
        <w:t xml:space="preserve">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w:t>
      </w:r>
      <w:r w:rsidRPr="000E7B6D">
        <w:rPr>
          <w:sz w:val="28"/>
          <w:szCs w:val="28"/>
        </w:rPr>
        <w:t>nhận</w:t>
      </w:r>
      <w:r w:rsidRPr="000E7B6D">
        <w:rPr>
          <w:sz w:val="28"/>
          <w:szCs w:val="28"/>
          <w:lang w:val="hr-HR"/>
        </w:rPr>
        <w:t xml:space="preserve"> đ</w:t>
      </w:r>
      <w:r w:rsidRPr="000E7B6D">
        <w:rPr>
          <w:sz w:val="28"/>
          <w:szCs w:val="28"/>
        </w:rPr>
        <w:t>ủ</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theo</w:t>
      </w:r>
      <w:r w:rsidRPr="000E7B6D">
        <w:rPr>
          <w:sz w:val="28"/>
          <w:szCs w:val="28"/>
          <w:lang w:val="hr-HR"/>
        </w:rPr>
        <w:t xml:space="preserve"> </w:t>
      </w:r>
      <w:r w:rsidRPr="000E7B6D">
        <w:rPr>
          <w:sz w:val="28"/>
          <w:szCs w:val="28"/>
        </w:rPr>
        <w:t>quy</w:t>
      </w:r>
      <w:r w:rsidRPr="000E7B6D">
        <w:rPr>
          <w:sz w:val="28"/>
          <w:szCs w:val="28"/>
          <w:lang w:val="hr-HR"/>
        </w:rPr>
        <w:t xml:space="preserve"> đ</w:t>
      </w:r>
      <w:r w:rsidRPr="000E7B6D">
        <w:rPr>
          <w:sz w:val="28"/>
          <w:szCs w:val="28"/>
        </w:rPr>
        <w:t>ịnh</w:t>
      </w:r>
      <w:r w:rsidRPr="000E7B6D">
        <w:rPr>
          <w:sz w:val="28"/>
          <w:szCs w:val="28"/>
          <w:lang w:val="hr-HR"/>
        </w:rPr>
        <w:t>.</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5. Đ</w:t>
      </w:r>
      <w:r w:rsidRPr="000E7B6D">
        <w:rPr>
          <w:rStyle w:val="Strong"/>
          <w:sz w:val="28"/>
          <w:szCs w:val="28"/>
        </w:rPr>
        <w:t>ối</w:t>
      </w:r>
      <w:r w:rsidRPr="000E7B6D">
        <w:rPr>
          <w:rStyle w:val="Strong"/>
          <w:sz w:val="28"/>
          <w:szCs w:val="28"/>
          <w:lang w:val="hr-HR"/>
        </w:rPr>
        <w:t xml:space="preserve"> </w:t>
      </w:r>
      <w:r w:rsidRPr="000E7B6D">
        <w:rPr>
          <w:rStyle w:val="Strong"/>
          <w:sz w:val="28"/>
          <w:szCs w:val="28"/>
        </w:rPr>
        <w:t>t</w:t>
      </w:r>
      <w:r w:rsidRPr="000E7B6D">
        <w:rPr>
          <w:rStyle w:val="Strong"/>
          <w:sz w:val="28"/>
          <w:szCs w:val="28"/>
          <w:lang w:val="hr-HR"/>
        </w:rPr>
        <w:t>ư</w:t>
      </w:r>
      <w:r w:rsidRPr="000E7B6D">
        <w:rPr>
          <w:rStyle w:val="Strong"/>
          <w:sz w:val="28"/>
          <w:szCs w:val="28"/>
        </w:rPr>
        <w:t>ợng</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r w:rsidRPr="000E7B6D">
        <w:rPr>
          <w:sz w:val="28"/>
          <w:szCs w:val="28"/>
          <w:lang w:val="hr-HR"/>
        </w:rPr>
        <w:t xml:space="preserve"> Chủ đầu tư dự án công trình biển quảng cáo.</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6. </w:t>
      </w:r>
      <w:r w:rsidRPr="000E7B6D">
        <w:rPr>
          <w:rStyle w:val="Strong"/>
          <w:sz w:val="28"/>
          <w:szCs w:val="28"/>
        </w:rPr>
        <w:t>C</w:t>
      </w:r>
      <w:r w:rsidRPr="000E7B6D">
        <w:rPr>
          <w:rStyle w:val="Strong"/>
          <w:sz w:val="28"/>
          <w:szCs w:val="28"/>
          <w:lang w:val="hr-HR"/>
        </w:rPr>
        <w:t xml:space="preserve">ơ </w:t>
      </w:r>
      <w:r w:rsidRPr="000E7B6D">
        <w:rPr>
          <w:rStyle w:val="Strong"/>
          <w:sz w:val="28"/>
          <w:szCs w:val="28"/>
        </w:rPr>
        <w:t>quan</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p>
    <w:p w:rsidR="00CD7D0E" w:rsidRPr="000E7B6D" w:rsidRDefault="00CD7D0E" w:rsidP="00B2122B">
      <w:pPr>
        <w:shd w:val="clear" w:color="auto" w:fill="FFFFFF"/>
        <w:jc w:val="both"/>
        <w:textAlignment w:val="top"/>
        <w:rPr>
          <w:sz w:val="28"/>
          <w:szCs w:val="28"/>
          <w:lang w:val="hr-HR"/>
        </w:rPr>
      </w:pPr>
      <w:r w:rsidRPr="000E7B6D">
        <w:rPr>
          <w:sz w:val="28"/>
          <w:szCs w:val="28"/>
        </w:rPr>
        <w:t>a</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quyết</w:t>
      </w:r>
      <w:r w:rsidRPr="000E7B6D">
        <w:rPr>
          <w:sz w:val="28"/>
          <w:szCs w:val="28"/>
          <w:lang w:val="hr-HR"/>
        </w:rPr>
        <w:t xml:space="preserve"> đ</w:t>
      </w:r>
      <w:r w:rsidRPr="000E7B6D">
        <w:rPr>
          <w:sz w:val="28"/>
          <w:szCs w:val="28"/>
        </w:rPr>
        <w:t>ịnh</w:t>
      </w:r>
      <w:r w:rsidRPr="000E7B6D">
        <w:rPr>
          <w:sz w:val="28"/>
          <w:szCs w:val="28"/>
          <w:lang w:val="hr-HR"/>
        </w:rPr>
        <w:t>: UBND cấp xã;</w:t>
      </w:r>
    </w:p>
    <w:p w:rsidR="00CD7D0E" w:rsidRPr="000E7B6D" w:rsidRDefault="00CD7D0E" w:rsidP="00B2122B">
      <w:pPr>
        <w:shd w:val="clear" w:color="auto" w:fill="FFFFFF"/>
        <w:jc w:val="both"/>
        <w:textAlignment w:val="top"/>
        <w:rPr>
          <w:sz w:val="28"/>
          <w:szCs w:val="28"/>
          <w:lang w:val="hr-HR"/>
        </w:rPr>
      </w:pPr>
      <w:r w:rsidRPr="000E7B6D">
        <w:rPr>
          <w:sz w:val="28"/>
          <w:szCs w:val="28"/>
        </w:rPr>
        <w:t>b</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ng</w:t>
      </w:r>
      <w:r w:rsidRPr="000E7B6D">
        <w:rPr>
          <w:sz w:val="28"/>
          <w:szCs w:val="28"/>
          <w:lang w:val="hr-HR"/>
        </w:rPr>
        <w:t>ư</w:t>
      </w:r>
      <w:r w:rsidRPr="000E7B6D">
        <w:rPr>
          <w:sz w:val="28"/>
          <w:szCs w:val="28"/>
        </w:rPr>
        <w:t>ời</w:t>
      </w:r>
      <w:r w:rsidRPr="000E7B6D">
        <w:rPr>
          <w:sz w:val="28"/>
          <w:szCs w:val="28"/>
          <w:lang w:val="hr-HR"/>
        </w:rPr>
        <w:t xml:space="preserve"> </w:t>
      </w:r>
      <w:r w:rsidRPr="000E7B6D">
        <w:rPr>
          <w:sz w:val="28"/>
          <w:szCs w:val="28"/>
        </w:rPr>
        <w:t>c</w:t>
      </w:r>
      <w:r w:rsidRPr="000E7B6D">
        <w:rPr>
          <w:sz w:val="28"/>
          <w:szCs w:val="28"/>
          <w:lang w:val="hr-HR"/>
        </w:rPr>
        <w:t xml:space="preserve">ó </w:t>
      </w:r>
      <w:r w:rsidRPr="000E7B6D">
        <w:rPr>
          <w:sz w:val="28"/>
          <w:szCs w:val="28"/>
        </w:rPr>
        <w:t>thẩm</w:t>
      </w:r>
      <w:r w:rsidRPr="000E7B6D">
        <w:rPr>
          <w:sz w:val="28"/>
          <w:szCs w:val="28"/>
          <w:lang w:val="hr-HR"/>
        </w:rPr>
        <w:t xml:space="preserve"> </w:t>
      </w:r>
      <w:r w:rsidRPr="000E7B6D">
        <w:rPr>
          <w:sz w:val="28"/>
          <w:szCs w:val="28"/>
        </w:rPr>
        <w:t>quyền</w:t>
      </w:r>
      <w:r w:rsidRPr="000E7B6D">
        <w:rPr>
          <w:sz w:val="28"/>
          <w:szCs w:val="28"/>
          <w:lang w:val="hr-HR"/>
        </w:rPr>
        <w:t xml:space="preserve"> đư</w:t>
      </w:r>
      <w:r w:rsidRPr="000E7B6D">
        <w:rPr>
          <w:sz w:val="28"/>
          <w:szCs w:val="28"/>
        </w:rPr>
        <w:t>ợc</w:t>
      </w:r>
      <w:r w:rsidRPr="000E7B6D">
        <w:rPr>
          <w:sz w:val="28"/>
          <w:szCs w:val="28"/>
          <w:lang w:val="hr-HR"/>
        </w:rPr>
        <w:t xml:space="preserve"> </w:t>
      </w:r>
      <w:r w:rsidRPr="000E7B6D">
        <w:rPr>
          <w:sz w:val="28"/>
          <w:szCs w:val="28"/>
        </w:rPr>
        <w:t>ủy</w:t>
      </w:r>
      <w:r w:rsidRPr="000E7B6D">
        <w:rPr>
          <w:sz w:val="28"/>
          <w:szCs w:val="28"/>
          <w:lang w:val="hr-HR"/>
        </w:rPr>
        <w:t xml:space="preserve"> </w:t>
      </w:r>
      <w:r w:rsidRPr="000E7B6D">
        <w:rPr>
          <w:sz w:val="28"/>
          <w:szCs w:val="28"/>
        </w:rPr>
        <w:t>quyền</w:t>
      </w:r>
      <w:r w:rsidRPr="000E7B6D">
        <w:rPr>
          <w:sz w:val="28"/>
          <w:szCs w:val="28"/>
          <w:lang w:val="hr-HR"/>
        </w:rPr>
        <w:t xml:space="preserve"> </w:t>
      </w:r>
      <w:r w:rsidRPr="000E7B6D">
        <w:rPr>
          <w:sz w:val="28"/>
          <w:szCs w:val="28"/>
        </w:rPr>
        <w:t>hoặc</w:t>
      </w:r>
      <w:r w:rsidRPr="000E7B6D">
        <w:rPr>
          <w:sz w:val="28"/>
          <w:szCs w:val="28"/>
          <w:lang w:val="hr-HR"/>
        </w:rPr>
        <w:t xml:space="preserve"> </w:t>
      </w:r>
      <w:r w:rsidRPr="000E7B6D">
        <w:rPr>
          <w:sz w:val="28"/>
          <w:szCs w:val="28"/>
        </w:rPr>
        <w:t>ph</w:t>
      </w:r>
      <w:r w:rsidRPr="000E7B6D">
        <w:rPr>
          <w:sz w:val="28"/>
          <w:szCs w:val="28"/>
          <w:lang w:val="hr-HR"/>
        </w:rPr>
        <w:t>â</w:t>
      </w:r>
      <w:r w:rsidRPr="000E7B6D">
        <w:rPr>
          <w:sz w:val="28"/>
          <w:szCs w:val="28"/>
        </w:rPr>
        <w:t>n</w:t>
      </w:r>
      <w:r w:rsidRPr="000E7B6D">
        <w:rPr>
          <w:sz w:val="28"/>
          <w:szCs w:val="28"/>
          <w:lang w:val="hr-HR"/>
        </w:rPr>
        <w:t xml:space="preserve"> </w:t>
      </w:r>
      <w:r w:rsidRPr="000E7B6D">
        <w:rPr>
          <w:sz w:val="28"/>
          <w:szCs w:val="28"/>
        </w:rPr>
        <w:t>cấp</w:t>
      </w:r>
      <w:r w:rsidRPr="000E7B6D">
        <w:rPr>
          <w:sz w:val="28"/>
          <w:szCs w:val="28"/>
          <w:lang w:val="hr-HR"/>
        </w:rPr>
        <w:t xml:space="preserve">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c</w:t>
      </w:r>
      <w:r w:rsidRPr="000E7B6D">
        <w:rPr>
          <w:sz w:val="28"/>
          <w:szCs w:val="28"/>
          <w:lang w:val="hr-HR"/>
        </w:rPr>
        <w:t>ó;</w:t>
      </w:r>
    </w:p>
    <w:p w:rsidR="00CD7D0E" w:rsidRPr="000E7B6D" w:rsidRDefault="00CD7D0E" w:rsidP="00B2122B">
      <w:pPr>
        <w:shd w:val="clear" w:color="auto" w:fill="FFFFFF"/>
        <w:jc w:val="both"/>
        <w:textAlignment w:val="top"/>
        <w:rPr>
          <w:sz w:val="28"/>
          <w:szCs w:val="28"/>
          <w:lang w:val="hr-HR"/>
        </w:rPr>
      </w:pPr>
      <w:r w:rsidRPr="000E7B6D">
        <w:rPr>
          <w:sz w:val="28"/>
          <w:szCs w:val="28"/>
        </w:rPr>
        <w:t>c</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trực</w:t>
      </w:r>
      <w:r w:rsidRPr="000E7B6D">
        <w:rPr>
          <w:sz w:val="28"/>
          <w:szCs w:val="28"/>
          <w:lang w:val="hr-HR"/>
        </w:rPr>
        <w:t xml:space="preserve"> </w:t>
      </w:r>
      <w:r w:rsidRPr="000E7B6D">
        <w:rPr>
          <w:sz w:val="28"/>
          <w:szCs w:val="28"/>
        </w:rPr>
        <w:t>tiếp</w:t>
      </w:r>
      <w:r w:rsidRPr="000E7B6D">
        <w:rPr>
          <w:sz w:val="28"/>
          <w:szCs w:val="28"/>
          <w:lang w:val="hr-HR"/>
        </w:rPr>
        <w:t xml:space="preserve"> </w:t>
      </w:r>
      <w:r w:rsidRPr="000E7B6D">
        <w:rPr>
          <w:sz w:val="28"/>
          <w:szCs w:val="28"/>
        </w:rPr>
        <w:t>thực</w:t>
      </w:r>
      <w:r w:rsidRPr="000E7B6D">
        <w:rPr>
          <w:sz w:val="28"/>
          <w:szCs w:val="28"/>
          <w:lang w:val="hr-HR"/>
        </w:rPr>
        <w:t xml:space="preserve"> </w:t>
      </w:r>
      <w:r w:rsidRPr="000E7B6D">
        <w:rPr>
          <w:sz w:val="28"/>
          <w:szCs w:val="28"/>
        </w:rPr>
        <w:t>hiện</w:t>
      </w:r>
      <w:r w:rsidRPr="000E7B6D">
        <w:rPr>
          <w:sz w:val="28"/>
          <w:szCs w:val="28"/>
          <w:lang w:val="hr-HR"/>
        </w:rPr>
        <w:t xml:space="preserve"> </w:t>
      </w:r>
      <w:r w:rsidRPr="000E7B6D">
        <w:rPr>
          <w:sz w:val="28"/>
          <w:szCs w:val="28"/>
        </w:rPr>
        <w:t>TTHC</w:t>
      </w:r>
      <w:r w:rsidRPr="000E7B6D">
        <w:rPr>
          <w:sz w:val="28"/>
          <w:szCs w:val="28"/>
          <w:lang w:val="hr-HR"/>
        </w:rPr>
        <w:t>: UBND cấp xã;</w:t>
      </w:r>
    </w:p>
    <w:p w:rsidR="00CD7D0E" w:rsidRPr="000E7B6D" w:rsidRDefault="00CD7D0E" w:rsidP="00B2122B">
      <w:pPr>
        <w:shd w:val="clear" w:color="auto" w:fill="FFFFFF"/>
        <w:jc w:val="both"/>
        <w:textAlignment w:val="top"/>
        <w:rPr>
          <w:sz w:val="28"/>
          <w:szCs w:val="28"/>
          <w:lang w:val="hr-HR"/>
        </w:rPr>
      </w:pPr>
      <w:r w:rsidRPr="000E7B6D">
        <w:rPr>
          <w:sz w:val="28"/>
          <w:szCs w:val="28"/>
        </w:rPr>
        <w:t>d</w:t>
      </w:r>
      <w:r w:rsidRPr="000E7B6D">
        <w:rPr>
          <w:sz w:val="28"/>
          <w:szCs w:val="28"/>
          <w:lang w:val="hr-HR"/>
        </w:rPr>
        <w:t xml:space="preserve">) </w:t>
      </w:r>
      <w:r w:rsidRPr="000E7B6D">
        <w:rPr>
          <w:sz w:val="28"/>
          <w:szCs w:val="28"/>
        </w:rPr>
        <w:t>C</w:t>
      </w:r>
      <w:r w:rsidRPr="000E7B6D">
        <w:rPr>
          <w:sz w:val="28"/>
          <w:szCs w:val="28"/>
          <w:lang w:val="hr-HR"/>
        </w:rPr>
        <w:t xml:space="preserve">ơ </w:t>
      </w:r>
      <w:r w:rsidRPr="000E7B6D">
        <w:rPr>
          <w:sz w:val="28"/>
          <w:szCs w:val="28"/>
        </w:rPr>
        <w:t>quan</w:t>
      </w:r>
      <w:r w:rsidRPr="000E7B6D">
        <w:rPr>
          <w:sz w:val="28"/>
          <w:szCs w:val="28"/>
          <w:lang w:val="hr-HR"/>
        </w:rPr>
        <w:t xml:space="preserve"> </w:t>
      </w:r>
      <w:r w:rsidRPr="000E7B6D">
        <w:rPr>
          <w:sz w:val="28"/>
          <w:szCs w:val="28"/>
        </w:rPr>
        <w:t>phối</w:t>
      </w:r>
      <w:r w:rsidRPr="000E7B6D">
        <w:rPr>
          <w:sz w:val="28"/>
          <w:szCs w:val="28"/>
          <w:lang w:val="hr-HR"/>
        </w:rPr>
        <w:t xml:space="preserve"> </w:t>
      </w:r>
      <w:r w:rsidRPr="000E7B6D">
        <w:rPr>
          <w:sz w:val="28"/>
          <w:szCs w:val="28"/>
        </w:rPr>
        <w:t>hợp</w:t>
      </w:r>
      <w:r w:rsidRPr="000E7B6D">
        <w:rPr>
          <w:sz w:val="28"/>
          <w:szCs w:val="28"/>
          <w:lang w:val="hr-HR"/>
        </w:rPr>
        <w:t xml:space="preserve">: </w:t>
      </w:r>
      <w:r w:rsidRPr="000E7B6D">
        <w:rPr>
          <w:sz w:val="28"/>
          <w:szCs w:val="28"/>
        </w:rPr>
        <w:t>Các đơn vị được giao quản lý đường</w:t>
      </w:r>
      <w:r w:rsidRPr="000E7B6D">
        <w:rPr>
          <w:sz w:val="28"/>
          <w:szCs w:val="28"/>
          <w:lang w:val="hr-HR"/>
        </w:rPr>
        <w:t>.</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7. </w:t>
      </w:r>
      <w:r w:rsidRPr="000E7B6D">
        <w:rPr>
          <w:rStyle w:val="Strong"/>
          <w:sz w:val="28"/>
          <w:szCs w:val="28"/>
        </w:rPr>
        <w:t>Kết</w:t>
      </w:r>
      <w:r w:rsidRPr="000E7B6D">
        <w:rPr>
          <w:rStyle w:val="Strong"/>
          <w:sz w:val="28"/>
          <w:szCs w:val="28"/>
          <w:lang w:val="hr-HR"/>
        </w:rPr>
        <w:t xml:space="preserve"> </w:t>
      </w:r>
      <w:r w:rsidRPr="000E7B6D">
        <w:rPr>
          <w:rStyle w:val="Strong"/>
          <w:sz w:val="28"/>
          <w:szCs w:val="28"/>
        </w:rPr>
        <w:t>quả</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r w:rsidRPr="000E7B6D">
        <w:rPr>
          <w:sz w:val="28"/>
          <w:szCs w:val="28"/>
          <w:lang w:val="hr-HR"/>
        </w:rPr>
        <w:t xml:space="preserve"> </w:t>
      </w:r>
      <w:r w:rsidRPr="000E7B6D">
        <w:rPr>
          <w:sz w:val="28"/>
          <w:szCs w:val="28"/>
        </w:rPr>
        <w:t>Giấy</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hr-HR"/>
        </w:rPr>
        <w:t xml:space="preserve"> </w:t>
      </w:r>
      <w:r w:rsidRPr="000E7B6D">
        <w:rPr>
          <w:sz w:val="28"/>
          <w:szCs w:val="28"/>
        </w:rPr>
        <w:t>thi</w:t>
      </w:r>
      <w:r w:rsidRPr="000E7B6D">
        <w:rPr>
          <w:sz w:val="28"/>
          <w:szCs w:val="28"/>
          <w:lang w:val="hr-HR"/>
        </w:rPr>
        <w:t xml:space="preserve"> </w:t>
      </w:r>
      <w:r w:rsidRPr="000E7B6D">
        <w:rPr>
          <w:sz w:val="28"/>
          <w:szCs w:val="28"/>
        </w:rPr>
        <w:t>c</w:t>
      </w:r>
      <w:r w:rsidRPr="000E7B6D">
        <w:rPr>
          <w:sz w:val="28"/>
          <w:szCs w:val="28"/>
          <w:lang w:val="hr-HR"/>
        </w:rPr>
        <w:t>ô</w:t>
      </w:r>
      <w:r w:rsidRPr="000E7B6D">
        <w:rPr>
          <w:sz w:val="28"/>
          <w:szCs w:val="28"/>
        </w:rPr>
        <w:t>ng</w:t>
      </w:r>
      <w:r w:rsidRPr="000E7B6D">
        <w:rPr>
          <w:sz w:val="28"/>
          <w:szCs w:val="28"/>
          <w:lang w:val="hr-HR"/>
        </w:rPr>
        <w:t>.</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8. </w:t>
      </w:r>
      <w:r w:rsidRPr="000E7B6D">
        <w:rPr>
          <w:rStyle w:val="Strong"/>
          <w:sz w:val="28"/>
          <w:szCs w:val="28"/>
        </w:rPr>
        <w:t>Ph</w:t>
      </w:r>
      <w:r w:rsidRPr="000E7B6D">
        <w:rPr>
          <w:rStyle w:val="Strong"/>
          <w:sz w:val="28"/>
          <w:szCs w:val="28"/>
          <w:lang w:val="hr-HR"/>
        </w:rPr>
        <w:t xml:space="preserve">í, </w:t>
      </w:r>
      <w:r w:rsidRPr="000E7B6D">
        <w:rPr>
          <w:rStyle w:val="Strong"/>
          <w:sz w:val="28"/>
          <w:szCs w:val="28"/>
        </w:rPr>
        <w:t>lệ</w:t>
      </w:r>
      <w:r w:rsidRPr="000E7B6D">
        <w:rPr>
          <w:rStyle w:val="Strong"/>
          <w:sz w:val="28"/>
          <w:szCs w:val="28"/>
          <w:lang w:val="hr-HR"/>
        </w:rPr>
        <w:t xml:space="preserve"> </w:t>
      </w:r>
      <w:r w:rsidRPr="000E7B6D">
        <w:rPr>
          <w:rStyle w:val="Strong"/>
          <w:sz w:val="28"/>
          <w:szCs w:val="28"/>
        </w:rPr>
        <w:t>ph</w:t>
      </w:r>
      <w:r w:rsidRPr="000E7B6D">
        <w:rPr>
          <w:rStyle w:val="Strong"/>
          <w:sz w:val="28"/>
          <w:szCs w:val="28"/>
          <w:lang w:val="hr-HR"/>
        </w:rPr>
        <w:t>í</w:t>
      </w:r>
      <w:r w:rsidRPr="000E7B6D">
        <w:rPr>
          <w:sz w:val="28"/>
          <w:szCs w:val="28"/>
          <w:lang w:val="hr-HR"/>
        </w:rPr>
        <w:t xml:space="preserve">: </w:t>
      </w:r>
      <w:r w:rsidRPr="000E7B6D">
        <w:rPr>
          <w:sz w:val="28"/>
          <w:szCs w:val="28"/>
        </w:rPr>
        <w:t>Kh</w:t>
      </w:r>
      <w:r w:rsidRPr="000E7B6D">
        <w:rPr>
          <w:sz w:val="28"/>
          <w:szCs w:val="28"/>
          <w:lang w:val="hr-HR"/>
        </w:rPr>
        <w:t>ô</w:t>
      </w:r>
      <w:r w:rsidRPr="000E7B6D">
        <w:rPr>
          <w:sz w:val="28"/>
          <w:szCs w:val="28"/>
        </w:rPr>
        <w:t>ng</w:t>
      </w:r>
      <w:r w:rsidRPr="000E7B6D">
        <w:rPr>
          <w:sz w:val="28"/>
          <w:szCs w:val="28"/>
          <w:lang w:val="hr-HR"/>
        </w:rPr>
        <w:t xml:space="preserve"> có.</w:t>
      </w:r>
    </w:p>
    <w:p w:rsidR="00CD7D0E" w:rsidRPr="000E7B6D" w:rsidRDefault="00CD7D0E" w:rsidP="00B2122B">
      <w:pPr>
        <w:jc w:val="both"/>
        <w:rPr>
          <w:sz w:val="28"/>
          <w:szCs w:val="28"/>
          <w:lang w:val="hr-HR"/>
        </w:rPr>
      </w:pPr>
      <w:r w:rsidRPr="000E7B6D">
        <w:rPr>
          <w:rStyle w:val="Strong"/>
          <w:sz w:val="28"/>
          <w:szCs w:val="28"/>
          <w:lang w:val="hr-HR"/>
        </w:rPr>
        <w:t xml:space="preserve">9. </w:t>
      </w:r>
      <w:r w:rsidRPr="000E7B6D">
        <w:rPr>
          <w:rStyle w:val="Strong"/>
          <w:sz w:val="28"/>
          <w:szCs w:val="28"/>
        </w:rPr>
        <w:t>T</w:t>
      </w:r>
      <w:r w:rsidRPr="000E7B6D">
        <w:rPr>
          <w:rStyle w:val="Strong"/>
          <w:sz w:val="28"/>
          <w:szCs w:val="28"/>
          <w:lang w:val="hr-HR"/>
        </w:rPr>
        <w:t>ê</w:t>
      </w:r>
      <w:r w:rsidRPr="000E7B6D">
        <w:rPr>
          <w:rStyle w:val="Strong"/>
          <w:sz w:val="28"/>
          <w:szCs w:val="28"/>
        </w:rPr>
        <w:t>n</w:t>
      </w:r>
      <w:r w:rsidRPr="000E7B6D">
        <w:rPr>
          <w:rStyle w:val="Strong"/>
          <w:sz w:val="28"/>
          <w:szCs w:val="28"/>
          <w:lang w:val="hr-HR"/>
        </w:rPr>
        <w:t xml:space="preserve"> </w:t>
      </w:r>
      <w:r w:rsidRPr="000E7B6D">
        <w:rPr>
          <w:rStyle w:val="Strong"/>
          <w:sz w:val="28"/>
          <w:szCs w:val="28"/>
        </w:rPr>
        <w:t>mẫu</w:t>
      </w:r>
      <w:r w:rsidRPr="000E7B6D">
        <w:rPr>
          <w:rStyle w:val="Strong"/>
          <w:sz w:val="28"/>
          <w:szCs w:val="28"/>
          <w:lang w:val="hr-HR"/>
        </w:rPr>
        <w:t xml:space="preserve"> đơ</w:t>
      </w:r>
      <w:r w:rsidRPr="000E7B6D">
        <w:rPr>
          <w:rStyle w:val="Strong"/>
          <w:sz w:val="28"/>
          <w:szCs w:val="28"/>
        </w:rPr>
        <w:t>n</w:t>
      </w:r>
      <w:r w:rsidRPr="000E7B6D">
        <w:rPr>
          <w:rStyle w:val="Strong"/>
          <w:sz w:val="28"/>
          <w:szCs w:val="28"/>
          <w:lang w:val="hr-HR"/>
        </w:rPr>
        <w:t xml:space="preserve">, </w:t>
      </w:r>
      <w:r w:rsidRPr="000E7B6D">
        <w:rPr>
          <w:rStyle w:val="Strong"/>
          <w:sz w:val="28"/>
          <w:szCs w:val="28"/>
        </w:rPr>
        <w:t>mẫu</w:t>
      </w:r>
      <w:r w:rsidRPr="000E7B6D">
        <w:rPr>
          <w:rStyle w:val="Strong"/>
          <w:sz w:val="28"/>
          <w:szCs w:val="28"/>
          <w:lang w:val="hr-HR"/>
        </w:rPr>
        <w:t xml:space="preserve"> </w:t>
      </w:r>
      <w:r w:rsidRPr="000E7B6D">
        <w:rPr>
          <w:rStyle w:val="Strong"/>
          <w:sz w:val="28"/>
          <w:szCs w:val="28"/>
        </w:rPr>
        <w:t>tờ</w:t>
      </w:r>
      <w:r w:rsidRPr="000E7B6D">
        <w:rPr>
          <w:rStyle w:val="Strong"/>
          <w:sz w:val="28"/>
          <w:szCs w:val="28"/>
          <w:lang w:val="hr-HR"/>
        </w:rPr>
        <w:t xml:space="preserve"> </w:t>
      </w:r>
      <w:r w:rsidRPr="000E7B6D">
        <w:rPr>
          <w:rStyle w:val="Strong"/>
          <w:sz w:val="28"/>
          <w:szCs w:val="28"/>
        </w:rPr>
        <w:t>khai</w:t>
      </w:r>
      <w:r w:rsidRPr="000E7B6D">
        <w:rPr>
          <w:rStyle w:val="Strong"/>
          <w:sz w:val="28"/>
          <w:szCs w:val="28"/>
          <w:lang w:val="hr-HR"/>
        </w:rPr>
        <w:t>:</w:t>
      </w:r>
      <w:r w:rsidRPr="000E7B6D">
        <w:rPr>
          <w:sz w:val="28"/>
          <w:szCs w:val="28"/>
          <w:lang w:val="hr-HR"/>
        </w:rPr>
        <w:t xml:space="preserve"> Đơ</w:t>
      </w:r>
      <w:r w:rsidRPr="000E7B6D">
        <w:rPr>
          <w:sz w:val="28"/>
          <w:szCs w:val="28"/>
        </w:rPr>
        <w:t>n</w:t>
      </w:r>
      <w:r w:rsidRPr="000E7B6D">
        <w:rPr>
          <w:sz w:val="28"/>
          <w:szCs w:val="28"/>
          <w:lang w:val="hr-HR"/>
        </w:rPr>
        <w:t xml:space="preserve"> đ</w:t>
      </w:r>
      <w:r w:rsidRPr="000E7B6D">
        <w:rPr>
          <w:sz w:val="28"/>
          <w:szCs w:val="28"/>
        </w:rPr>
        <w:t>ề</w:t>
      </w:r>
      <w:r w:rsidRPr="000E7B6D">
        <w:rPr>
          <w:sz w:val="28"/>
          <w:szCs w:val="28"/>
          <w:lang w:val="hr-HR"/>
        </w:rPr>
        <w:t xml:space="preserve"> </w:t>
      </w:r>
      <w:r w:rsidRPr="000E7B6D">
        <w:rPr>
          <w:sz w:val="28"/>
          <w:szCs w:val="28"/>
        </w:rPr>
        <w:t>nghị</w:t>
      </w:r>
      <w:r w:rsidRPr="000E7B6D">
        <w:rPr>
          <w:sz w:val="28"/>
          <w:szCs w:val="28"/>
          <w:lang w:val="hr-HR"/>
        </w:rPr>
        <w:t xml:space="preserve"> </w:t>
      </w:r>
      <w:r w:rsidRPr="000E7B6D">
        <w:rPr>
          <w:sz w:val="28"/>
          <w:szCs w:val="28"/>
        </w:rPr>
        <w:t>cấp</w:t>
      </w:r>
      <w:r w:rsidRPr="000E7B6D">
        <w:rPr>
          <w:sz w:val="28"/>
          <w:szCs w:val="28"/>
          <w:lang w:val="hr-HR"/>
        </w:rPr>
        <w:t xml:space="preserve"> </w:t>
      </w:r>
      <w:r w:rsidRPr="000E7B6D">
        <w:rPr>
          <w:sz w:val="28"/>
          <w:szCs w:val="28"/>
        </w:rPr>
        <w:t>ph</w:t>
      </w:r>
      <w:r w:rsidRPr="000E7B6D">
        <w:rPr>
          <w:sz w:val="28"/>
          <w:szCs w:val="28"/>
          <w:lang w:val="hr-HR"/>
        </w:rPr>
        <w:t>é</w:t>
      </w:r>
      <w:r w:rsidRPr="000E7B6D">
        <w:rPr>
          <w:sz w:val="28"/>
          <w:szCs w:val="28"/>
        </w:rPr>
        <w:t>p</w:t>
      </w:r>
      <w:r w:rsidRPr="000E7B6D">
        <w:rPr>
          <w:sz w:val="28"/>
          <w:szCs w:val="28"/>
          <w:lang w:val="hr-HR"/>
        </w:rPr>
        <w:t xml:space="preserve"> thi công </w:t>
      </w:r>
      <w:r w:rsidRPr="000E7B6D">
        <w:rPr>
          <w:sz w:val="28"/>
          <w:szCs w:val="28"/>
        </w:rPr>
        <w:t>c</w:t>
      </w:r>
      <w:r w:rsidRPr="000E7B6D">
        <w:rPr>
          <w:sz w:val="28"/>
          <w:szCs w:val="28"/>
          <w:lang w:val="hr-HR"/>
        </w:rPr>
        <w:t>ô</w:t>
      </w:r>
      <w:r w:rsidRPr="000E7B6D">
        <w:rPr>
          <w:sz w:val="28"/>
          <w:szCs w:val="28"/>
        </w:rPr>
        <w:t>ng</w:t>
      </w:r>
      <w:r w:rsidRPr="000E7B6D">
        <w:rPr>
          <w:sz w:val="28"/>
          <w:szCs w:val="28"/>
          <w:lang w:val="hr-HR"/>
        </w:rPr>
        <w:t xml:space="preserve"> </w:t>
      </w:r>
      <w:r w:rsidRPr="000E7B6D">
        <w:rPr>
          <w:sz w:val="28"/>
          <w:szCs w:val="28"/>
        </w:rPr>
        <w:t>tr</w:t>
      </w:r>
      <w:r w:rsidRPr="000E7B6D">
        <w:rPr>
          <w:sz w:val="28"/>
          <w:szCs w:val="28"/>
          <w:lang w:val="hr-HR"/>
        </w:rPr>
        <w:t>ì</w:t>
      </w:r>
      <w:r w:rsidRPr="000E7B6D">
        <w:rPr>
          <w:sz w:val="28"/>
          <w:szCs w:val="28"/>
        </w:rPr>
        <w:t>nh</w:t>
      </w:r>
      <w:r w:rsidRPr="000E7B6D">
        <w:rPr>
          <w:sz w:val="28"/>
          <w:szCs w:val="28"/>
          <w:lang w:val="hr-HR"/>
        </w:rPr>
        <w:t>.</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10. </w:t>
      </w:r>
      <w:r w:rsidRPr="000E7B6D">
        <w:rPr>
          <w:rStyle w:val="Strong"/>
          <w:sz w:val="28"/>
          <w:szCs w:val="28"/>
        </w:rPr>
        <w:t>Y</w:t>
      </w:r>
      <w:r w:rsidRPr="000E7B6D">
        <w:rPr>
          <w:rStyle w:val="Strong"/>
          <w:sz w:val="28"/>
          <w:szCs w:val="28"/>
          <w:lang w:val="hr-HR"/>
        </w:rPr>
        <w:t>ê</w:t>
      </w:r>
      <w:r w:rsidRPr="000E7B6D">
        <w:rPr>
          <w:rStyle w:val="Strong"/>
          <w:sz w:val="28"/>
          <w:szCs w:val="28"/>
        </w:rPr>
        <w:t>u</w:t>
      </w:r>
      <w:r w:rsidRPr="000E7B6D">
        <w:rPr>
          <w:rStyle w:val="Strong"/>
          <w:sz w:val="28"/>
          <w:szCs w:val="28"/>
          <w:lang w:val="hr-HR"/>
        </w:rPr>
        <w:t xml:space="preserve"> </w:t>
      </w:r>
      <w:r w:rsidRPr="000E7B6D">
        <w:rPr>
          <w:rStyle w:val="Strong"/>
          <w:sz w:val="28"/>
          <w:szCs w:val="28"/>
        </w:rPr>
        <w:t>cầu</w:t>
      </w:r>
      <w:r w:rsidRPr="000E7B6D">
        <w:rPr>
          <w:rStyle w:val="Strong"/>
          <w:sz w:val="28"/>
          <w:szCs w:val="28"/>
          <w:lang w:val="hr-HR"/>
        </w:rPr>
        <w:t>, đ</w:t>
      </w:r>
      <w:r w:rsidRPr="000E7B6D">
        <w:rPr>
          <w:rStyle w:val="Strong"/>
          <w:sz w:val="28"/>
          <w:szCs w:val="28"/>
        </w:rPr>
        <w:t>iều</w:t>
      </w:r>
      <w:r w:rsidRPr="000E7B6D">
        <w:rPr>
          <w:rStyle w:val="Strong"/>
          <w:sz w:val="28"/>
          <w:szCs w:val="28"/>
          <w:lang w:val="hr-HR"/>
        </w:rPr>
        <w:t xml:space="preserve"> </w:t>
      </w:r>
      <w:r w:rsidRPr="000E7B6D">
        <w:rPr>
          <w:rStyle w:val="Strong"/>
          <w:sz w:val="28"/>
          <w:szCs w:val="28"/>
        </w:rPr>
        <w:t>kiện</w:t>
      </w:r>
      <w:r w:rsidRPr="000E7B6D">
        <w:rPr>
          <w:rStyle w:val="Strong"/>
          <w:sz w:val="28"/>
          <w:szCs w:val="28"/>
          <w:lang w:val="hr-HR"/>
        </w:rPr>
        <w:t xml:space="preserve"> </w:t>
      </w:r>
      <w:r w:rsidRPr="000E7B6D">
        <w:rPr>
          <w:rStyle w:val="Strong"/>
          <w:sz w:val="28"/>
          <w:szCs w:val="28"/>
        </w:rPr>
        <w:t>thực</w:t>
      </w:r>
      <w:r w:rsidRPr="000E7B6D">
        <w:rPr>
          <w:rStyle w:val="Strong"/>
          <w:sz w:val="28"/>
          <w:szCs w:val="28"/>
          <w:lang w:val="hr-HR"/>
        </w:rPr>
        <w:t xml:space="preserve"> </w:t>
      </w:r>
      <w:r w:rsidRPr="000E7B6D">
        <w:rPr>
          <w:rStyle w:val="Strong"/>
          <w:sz w:val="28"/>
          <w:szCs w:val="28"/>
        </w:rPr>
        <w:t>hiện</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r w:rsidRPr="000E7B6D">
        <w:rPr>
          <w:sz w:val="28"/>
          <w:szCs w:val="28"/>
          <w:lang w:val="hr-HR"/>
        </w:rPr>
        <w:t xml:space="preserve"> Không có.</w:t>
      </w:r>
    </w:p>
    <w:p w:rsidR="00CD7D0E" w:rsidRPr="000E7B6D" w:rsidRDefault="00CD7D0E" w:rsidP="00B2122B">
      <w:pPr>
        <w:shd w:val="clear" w:color="auto" w:fill="FFFFFF"/>
        <w:jc w:val="both"/>
        <w:textAlignment w:val="top"/>
        <w:rPr>
          <w:sz w:val="28"/>
          <w:szCs w:val="28"/>
          <w:lang w:val="hr-HR"/>
        </w:rPr>
      </w:pPr>
      <w:r w:rsidRPr="000E7B6D">
        <w:rPr>
          <w:rStyle w:val="Strong"/>
          <w:sz w:val="28"/>
          <w:szCs w:val="28"/>
          <w:lang w:val="hr-HR"/>
        </w:rPr>
        <w:t xml:space="preserve">11. </w:t>
      </w:r>
      <w:r w:rsidRPr="000E7B6D">
        <w:rPr>
          <w:rStyle w:val="Strong"/>
          <w:sz w:val="28"/>
          <w:szCs w:val="28"/>
        </w:rPr>
        <w:t>C</w:t>
      </w:r>
      <w:r w:rsidRPr="000E7B6D">
        <w:rPr>
          <w:rStyle w:val="Strong"/>
          <w:sz w:val="28"/>
          <w:szCs w:val="28"/>
          <w:lang w:val="hr-HR"/>
        </w:rPr>
        <w:t>ă</w:t>
      </w:r>
      <w:r w:rsidRPr="000E7B6D">
        <w:rPr>
          <w:rStyle w:val="Strong"/>
          <w:sz w:val="28"/>
          <w:szCs w:val="28"/>
        </w:rPr>
        <w:t>n</w:t>
      </w:r>
      <w:r w:rsidRPr="000E7B6D">
        <w:rPr>
          <w:rStyle w:val="Strong"/>
          <w:sz w:val="28"/>
          <w:szCs w:val="28"/>
          <w:lang w:val="hr-HR"/>
        </w:rPr>
        <w:t xml:space="preserve"> </w:t>
      </w:r>
      <w:r w:rsidRPr="000E7B6D">
        <w:rPr>
          <w:rStyle w:val="Strong"/>
          <w:sz w:val="28"/>
          <w:szCs w:val="28"/>
        </w:rPr>
        <w:t>cứ</w:t>
      </w:r>
      <w:r w:rsidRPr="000E7B6D">
        <w:rPr>
          <w:rStyle w:val="Strong"/>
          <w:sz w:val="28"/>
          <w:szCs w:val="28"/>
          <w:lang w:val="hr-HR"/>
        </w:rPr>
        <w:t xml:space="preserve"> </w:t>
      </w:r>
      <w:r w:rsidRPr="000E7B6D">
        <w:rPr>
          <w:rStyle w:val="Strong"/>
          <w:sz w:val="28"/>
          <w:szCs w:val="28"/>
        </w:rPr>
        <w:t>ph</w:t>
      </w:r>
      <w:r w:rsidRPr="000E7B6D">
        <w:rPr>
          <w:rStyle w:val="Strong"/>
          <w:sz w:val="28"/>
          <w:szCs w:val="28"/>
          <w:lang w:val="hr-HR"/>
        </w:rPr>
        <w:t>á</w:t>
      </w:r>
      <w:r w:rsidRPr="000E7B6D">
        <w:rPr>
          <w:rStyle w:val="Strong"/>
          <w:sz w:val="28"/>
          <w:szCs w:val="28"/>
        </w:rPr>
        <w:t>p</w:t>
      </w:r>
      <w:r w:rsidRPr="000E7B6D">
        <w:rPr>
          <w:rStyle w:val="Strong"/>
          <w:sz w:val="28"/>
          <w:szCs w:val="28"/>
          <w:lang w:val="hr-HR"/>
        </w:rPr>
        <w:t xml:space="preserve"> </w:t>
      </w:r>
      <w:r w:rsidRPr="000E7B6D">
        <w:rPr>
          <w:rStyle w:val="Strong"/>
          <w:sz w:val="28"/>
          <w:szCs w:val="28"/>
        </w:rPr>
        <w:t>l</w:t>
      </w:r>
      <w:r w:rsidRPr="000E7B6D">
        <w:rPr>
          <w:rStyle w:val="Strong"/>
          <w:sz w:val="28"/>
          <w:szCs w:val="28"/>
          <w:lang w:val="hr-HR"/>
        </w:rPr>
        <w:t xml:space="preserve">ý </w:t>
      </w:r>
      <w:r w:rsidRPr="000E7B6D">
        <w:rPr>
          <w:rStyle w:val="Strong"/>
          <w:sz w:val="28"/>
          <w:szCs w:val="28"/>
        </w:rPr>
        <w:t>của</w:t>
      </w:r>
      <w:r w:rsidRPr="000E7B6D">
        <w:rPr>
          <w:rStyle w:val="Strong"/>
          <w:sz w:val="28"/>
          <w:szCs w:val="28"/>
          <w:lang w:val="hr-HR"/>
        </w:rPr>
        <w:t xml:space="preserve"> </w:t>
      </w:r>
      <w:r w:rsidRPr="000E7B6D">
        <w:rPr>
          <w:rStyle w:val="Strong"/>
          <w:sz w:val="28"/>
          <w:szCs w:val="28"/>
        </w:rPr>
        <w:t>TTHC</w:t>
      </w:r>
      <w:r w:rsidRPr="000E7B6D">
        <w:rPr>
          <w:rStyle w:val="Strong"/>
          <w:sz w:val="28"/>
          <w:szCs w:val="28"/>
          <w:lang w:val="hr-HR"/>
        </w:rPr>
        <w:t>:</w:t>
      </w:r>
    </w:p>
    <w:p w:rsidR="00CD7D0E" w:rsidRPr="000E7B6D" w:rsidRDefault="00CD7D0E" w:rsidP="00B2122B">
      <w:pPr>
        <w:shd w:val="clear" w:color="auto" w:fill="FFFFFF"/>
        <w:jc w:val="both"/>
        <w:textAlignment w:val="top"/>
        <w:rPr>
          <w:sz w:val="28"/>
          <w:szCs w:val="28"/>
          <w:lang w:val="hr-HR"/>
        </w:rPr>
      </w:pPr>
      <w:r w:rsidRPr="000E7B6D">
        <w:rPr>
          <w:sz w:val="28"/>
          <w:szCs w:val="28"/>
          <w:lang w:val="hr-HR"/>
        </w:rPr>
        <w:t xml:space="preserve">- </w:t>
      </w:r>
      <w:r w:rsidRPr="000E7B6D">
        <w:rPr>
          <w:sz w:val="28"/>
          <w:szCs w:val="28"/>
        </w:rPr>
        <w:t>Luật</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đư</w:t>
      </w:r>
      <w:r w:rsidRPr="000E7B6D">
        <w:rPr>
          <w:sz w:val="28"/>
          <w:szCs w:val="28"/>
        </w:rPr>
        <w:t>ờng</w:t>
      </w:r>
      <w:r w:rsidRPr="000E7B6D">
        <w:rPr>
          <w:sz w:val="28"/>
          <w:szCs w:val="28"/>
          <w:lang w:val="hr-HR"/>
        </w:rPr>
        <w:t xml:space="preserve"> </w:t>
      </w:r>
      <w:r w:rsidRPr="000E7B6D">
        <w:rPr>
          <w:sz w:val="28"/>
          <w:szCs w:val="28"/>
        </w:rPr>
        <w:t>bộ</w:t>
      </w:r>
      <w:r w:rsidRPr="000E7B6D">
        <w:rPr>
          <w:sz w:val="28"/>
          <w:szCs w:val="28"/>
          <w:lang w:val="hr-HR"/>
        </w:rPr>
        <w:t xml:space="preserve"> </w:t>
      </w:r>
      <w:r w:rsidRPr="000E7B6D">
        <w:rPr>
          <w:sz w:val="28"/>
          <w:szCs w:val="28"/>
        </w:rPr>
        <w:t>n</w:t>
      </w:r>
      <w:r w:rsidRPr="000E7B6D">
        <w:rPr>
          <w:sz w:val="28"/>
          <w:szCs w:val="28"/>
          <w:lang w:val="hr-HR"/>
        </w:rPr>
        <w:t>ă</w:t>
      </w:r>
      <w:r w:rsidRPr="000E7B6D">
        <w:rPr>
          <w:sz w:val="28"/>
          <w:szCs w:val="28"/>
        </w:rPr>
        <w:t>m</w:t>
      </w:r>
      <w:r w:rsidRPr="000E7B6D">
        <w:rPr>
          <w:sz w:val="28"/>
          <w:szCs w:val="28"/>
          <w:lang w:val="hr-HR"/>
        </w:rPr>
        <w:t xml:space="preserve"> 2008;</w:t>
      </w:r>
    </w:p>
    <w:p w:rsidR="00CD7D0E" w:rsidRPr="000E7B6D" w:rsidRDefault="00CD7D0E" w:rsidP="00B2122B">
      <w:pPr>
        <w:shd w:val="clear" w:color="auto" w:fill="FFFFFF"/>
        <w:jc w:val="both"/>
        <w:textAlignment w:val="top"/>
        <w:rPr>
          <w:sz w:val="28"/>
          <w:szCs w:val="28"/>
          <w:lang w:val="vi-VN"/>
        </w:rPr>
      </w:pPr>
      <w:r w:rsidRPr="000E7B6D">
        <w:rPr>
          <w:sz w:val="28"/>
          <w:szCs w:val="28"/>
          <w:lang w:val="hr-HR"/>
        </w:rPr>
        <w:t xml:space="preserve">- </w:t>
      </w:r>
      <w:r w:rsidRPr="000E7B6D">
        <w:rPr>
          <w:sz w:val="28"/>
          <w:szCs w:val="28"/>
        </w:rPr>
        <w:t>Nghị</w:t>
      </w:r>
      <w:r w:rsidRPr="000E7B6D">
        <w:rPr>
          <w:sz w:val="28"/>
          <w:szCs w:val="28"/>
          <w:lang w:val="hr-HR"/>
        </w:rPr>
        <w:t xml:space="preserve"> đ</w:t>
      </w:r>
      <w:r w:rsidRPr="000E7B6D">
        <w:rPr>
          <w:sz w:val="28"/>
          <w:szCs w:val="28"/>
        </w:rPr>
        <w:t>ịnh</w:t>
      </w:r>
      <w:r w:rsidRPr="000E7B6D">
        <w:rPr>
          <w:sz w:val="28"/>
          <w:szCs w:val="28"/>
          <w:lang w:val="hr-HR"/>
        </w:rPr>
        <w:t xml:space="preserve"> </w:t>
      </w:r>
      <w:r w:rsidRPr="000E7B6D">
        <w:rPr>
          <w:sz w:val="28"/>
          <w:szCs w:val="28"/>
        </w:rPr>
        <w:t>số</w:t>
      </w:r>
      <w:r w:rsidRPr="000E7B6D">
        <w:rPr>
          <w:sz w:val="28"/>
          <w:szCs w:val="28"/>
          <w:lang w:val="hr-HR"/>
        </w:rPr>
        <w:t xml:space="preserve"> 11/2010/</w:t>
      </w:r>
      <w:r w:rsidRPr="000E7B6D">
        <w:rPr>
          <w:sz w:val="28"/>
          <w:szCs w:val="28"/>
        </w:rPr>
        <w:t>N</w:t>
      </w:r>
      <w:r w:rsidRPr="000E7B6D">
        <w:rPr>
          <w:sz w:val="28"/>
          <w:szCs w:val="28"/>
          <w:lang w:val="hr-HR"/>
        </w:rPr>
        <w:t>Đ-</w:t>
      </w:r>
      <w:r w:rsidRPr="000E7B6D">
        <w:rPr>
          <w:sz w:val="28"/>
          <w:szCs w:val="28"/>
        </w:rPr>
        <w:t>CP</w:t>
      </w:r>
      <w:r w:rsidRPr="000E7B6D">
        <w:rPr>
          <w:sz w:val="28"/>
          <w:szCs w:val="28"/>
          <w:lang w:val="hr-HR"/>
        </w:rPr>
        <w:t xml:space="preserve"> </w:t>
      </w:r>
      <w:r w:rsidRPr="000E7B6D">
        <w:rPr>
          <w:sz w:val="28"/>
          <w:szCs w:val="28"/>
        </w:rPr>
        <w:t>ng</w:t>
      </w:r>
      <w:r w:rsidRPr="000E7B6D">
        <w:rPr>
          <w:sz w:val="28"/>
          <w:szCs w:val="28"/>
          <w:lang w:val="hr-HR"/>
        </w:rPr>
        <w:t>à</w:t>
      </w:r>
      <w:r w:rsidRPr="000E7B6D">
        <w:rPr>
          <w:sz w:val="28"/>
          <w:szCs w:val="28"/>
        </w:rPr>
        <w:t>y</w:t>
      </w:r>
      <w:r w:rsidRPr="000E7B6D">
        <w:rPr>
          <w:sz w:val="28"/>
          <w:szCs w:val="28"/>
          <w:lang w:val="hr-HR"/>
        </w:rPr>
        <w:t xml:space="preserve"> 24/02/2010 </w:t>
      </w:r>
      <w:r w:rsidRPr="000E7B6D">
        <w:rPr>
          <w:sz w:val="28"/>
          <w:szCs w:val="28"/>
        </w:rPr>
        <w:t>của</w:t>
      </w:r>
      <w:r w:rsidRPr="000E7B6D">
        <w:rPr>
          <w:sz w:val="28"/>
          <w:szCs w:val="28"/>
          <w:lang w:val="hr-HR"/>
        </w:rPr>
        <w:t xml:space="preserve"> </w:t>
      </w:r>
      <w:r w:rsidRPr="000E7B6D">
        <w:rPr>
          <w:sz w:val="28"/>
          <w:szCs w:val="28"/>
        </w:rPr>
        <w:t>Ch</w:t>
      </w:r>
      <w:r w:rsidRPr="000E7B6D">
        <w:rPr>
          <w:sz w:val="28"/>
          <w:szCs w:val="28"/>
          <w:lang w:val="hr-HR"/>
        </w:rPr>
        <w:t>í</w:t>
      </w:r>
      <w:r w:rsidRPr="000E7B6D">
        <w:rPr>
          <w:sz w:val="28"/>
          <w:szCs w:val="28"/>
        </w:rPr>
        <w:t>nh</w:t>
      </w:r>
      <w:r w:rsidRPr="000E7B6D">
        <w:rPr>
          <w:sz w:val="28"/>
          <w:szCs w:val="28"/>
          <w:lang w:val="hr-HR"/>
        </w:rPr>
        <w:t xml:space="preserve"> </w:t>
      </w:r>
      <w:r w:rsidRPr="000E7B6D">
        <w:rPr>
          <w:sz w:val="28"/>
          <w:szCs w:val="28"/>
        </w:rPr>
        <w:t>phủ</w:t>
      </w:r>
      <w:r w:rsidRPr="000E7B6D">
        <w:rPr>
          <w:sz w:val="28"/>
          <w:szCs w:val="28"/>
          <w:lang w:val="hr-HR"/>
        </w:rPr>
        <w:t xml:space="preserve"> </w:t>
      </w:r>
      <w:r w:rsidRPr="000E7B6D">
        <w:rPr>
          <w:sz w:val="28"/>
          <w:szCs w:val="28"/>
        </w:rPr>
        <w:t>quy</w:t>
      </w:r>
      <w:r w:rsidRPr="000E7B6D">
        <w:rPr>
          <w:sz w:val="28"/>
          <w:szCs w:val="28"/>
          <w:lang w:val="hr-HR"/>
        </w:rPr>
        <w:t xml:space="preserve"> đ</w:t>
      </w:r>
      <w:r w:rsidRPr="000E7B6D">
        <w:rPr>
          <w:sz w:val="28"/>
          <w:szCs w:val="28"/>
        </w:rPr>
        <w:t>ịnh</w:t>
      </w:r>
      <w:r w:rsidRPr="000E7B6D">
        <w:rPr>
          <w:sz w:val="28"/>
          <w:szCs w:val="28"/>
          <w:lang w:val="hr-HR"/>
        </w:rPr>
        <w:t xml:space="preserve"> </w:t>
      </w:r>
      <w:r w:rsidRPr="000E7B6D">
        <w:rPr>
          <w:sz w:val="28"/>
          <w:szCs w:val="28"/>
        </w:rPr>
        <w:t>về</w:t>
      </w:r>
      <w:r w:rsidRPr="000E7B6D">
        <w:rPr>
          <w:sz w:val="28"/>
          <w:szCs w:val="28"/>
          <w:lang w:val="hr-HR"/>
        </w:rPr>
        <w:t xml:space="preserve"> </w:t>
      </w:r>
      <w:r w:rsidRPr="000E7B6D">
        <w:rPr>
          <w:sz w:val="28"/>
          <w:szCs w:val="28"/>
        </w:rPr>
        <w:t>quản</w:t>
      </w:r>
      <w:r w:rsidRPr="000E7B6D">
        <w:rPr>
          <w:sz w:val="28"/>
          <w:szCs w:val="28"/>
          <w:lang w:val="hr-HR"/>
        </w:rPr>
        <w:t xml:space="preserve"> </w:t>
      </w:r>
      <w:r w:rsidRPr="000E7B6D">
        <w:rPr>
          <w:sz w:val="28"/>
          <w:szCs w:val="28"/>
        </w:rPr>
        <w:t>l</w:t>
      </w:r>
      <w:r w:rsidRPr="000E7B6D">
        <w:rPr>
          <w:sz w:val="28"/>
          <w:szCs w:val="28"/>
          <w:lang w:val="hr-HR"/>
        </w:rPr>
        <w:t xml:space="preserve">ý </w:t>
      </w:r>
      <w:r w:rsidRPr="000E7B6D">
        <w:rPr>
          <w:sz w:val="28"/>
          <w:szCs w:val="28"/>
        </w:rPr>
        <w:t>v</w:t>
      </w:r>
      <w:r w:rsidRPr="000E7B6D">
        <w:rPr>
          <w:sz w:val="28"/>
          <w:szCs w:val="28"/>
          <w:lang w:val="hr-HR"/>
        </w:rPr>
        <w:t xml:space="preserve">à </w:t>
      </w:r>
      <w:r w:rsidRPr="000E7B6D">
        <w:rPr>
          <w:sz w:val="28"/>
          <w:szCs w:val="28"/>
        </w:rPr>
        <w:t>bảo</w:t>
      </w:r>
      <w:r w:rsidRPr="000E7B6D">
        <w:rPr>
          <w:sz w:val="28"/>
          <w:szCs w:val="28"/>
          <w:lang w:val="hr-HR"/>
        </w:rPr>
        <w:t xml:space="preserve"> </w:t>
      </w:r>
      <w:r w:rsidRPr="000E7B6D">
        <w:rPr>
          <w:sz w:val="28"/>
          <w:szCs w:val="28"/>
        </w:rPr>
        <w:t>vệ</w:t>
      </w:r>
      <w:r w:rsidRPr="000E7B6D">
        <w:rPr>
          <w:sz w:val="28"/>
          <w:szCs w:val="28"/>
          <w:lang w:val="hr-HR"/>
        </w:rPr>
        <w:t xml:space="preserve"> </w:t>
      </w:r>
      <w:r w:rsidRPr="000E7B6D">
        <w:rPr>
          <w:sz w:val="28"/>
          <w:szCs w:val="28"/>
        </w:rPr>
        <w:t>kết</w:t>
      </w:r>
      <w:r w:rsidRPr="000E7B6D">
        <w:rPr>
          <w:sz w:val="28"/>
          <w:szCs w:val="28"/>
          <w:lang w:val="hr-HR"/>
        </w:rPr>
        <w:t xml:space="preserve"> </w:t>
      </w:r>
      <w:r w:rsidRPr="000E7B6D">
        <w:rPr>
          <w:sz w:val="28"/>
          <w:szCs w:val="28"/>
        </w:rPr>
        <w:t>cấu</w:t>
      </w:r>
      <w:r w:rsidRPr="000E7B6D">
        <w:rPr>
          <w:sz w:val="28"/>
          <w:szCs w:val="28"/>
          <w:lang w:val="hr-HR"/>
        </w:rPr>
        <w:t xml:space="preserve"> </w:t>
      </w:r>
      <w:r w:rsidRPr="000E7B6D">
        <w:rPr>
          <w:sz w:val="28"/>
          <w:szCs w:val="28"/>
        </w:rPr>
        <w:t>hạ</w:t>
      </w:r>
      <w:r w:rsidRPr="000E7B6D">
        <w:rPr>
          <w:sz w:val="28"/>
          <w:szCs w:val="28"/>
          <w:lang w:val="hr-HR"/>
        </w:rPr>
        <w:t xml:space="preserve"> </w:t>
      </w:r>
      <w:r w:rsidRPr="000E7B6D">
        <w:rPr>
          <w:sz w:val="28"/>
          <w:szCs w:val="28"/>
        </w:rPr>
        <w:t>tầng</w:t>
      </w:r>
      <w:r w:rsidRPr="000E7B6D">
        <w:rPr>
          <w:sz w:val="28"/>
          <w:szCs w:val="28"/>
          <w:lang w:val="hr-HR"/>
        </w:rPr>
        <w:t xml:space="preserve"> </w:t>
      </w:r>
      <w:r w:rsidRPr="000E7B6D">
        <w:rPr>
          <w:sz w:val="28"/>
          <w:szCs w:val="28"/>
        </w:rPr>
        <w:t>giao</w:t>
      </w:r>
      <w:r w:rsidRPr="000E7B6D">
        <w:rPr>
          <w:sz w:val="28"/>
          <w:szCs w:val="28"/>
          <w:lang w:val="hr-HR"/>
        </w:rPr>
        <w:t xml:space="preserve"> </w:t>
      </w:r>
      <w:r w:rsidRPr="000E7B6D">
        <w:rPr>
          <w:sz w:val="28"/>
          <w:szCs w:val="28"/>
        </w:rPr>
        <w:t>th</w:t>
      </w:r>
      <w:r w:rsidRPr="000E7B6D">
        <w:rPr>
          <w:sz w:val="28"/>
          <w:szCs w:val="28"/>
          <w:lang w:val="hr-HR"/>
        </w:rPr>
        <w:t>ô</w:t>
      </w:r>
      <w:r w:rsidRPr="000E7B6D">
        <w:rPr>
          <w:sz w:val="28"/>
          <w:szCs w:val="28"/>
        </w:rPr>
        <w:t>ng</w:t>
      </w:r>
      <w:r w:rsidRPr="000E7B6D">
        <w:rPr>
          <w:sz w:val="28"/>
          <w:szCs w:val="28"/>
          <w:lang w:val="hr-HR"/>
        </w:rPr>
        <w:t xml:space="preserve"> đư</w:t>
      </w:r>
      <w:r w:rsidRPr="000E7B6D">
        <w:rPr>
          <w:sz w:val="28"/>
          <w:szCs w:val="28"/>
        </w:rPr>
        <w:t>ờng</w:t>
      </w:r>
      <w:r w:rsidRPr="000E7B6D">
        <w:rPr>
          <w:sz w:val="28"/>
          <w:szCs w:val="28"/>
          <w:lang w:val="hr-HR"/>
        </w:rPr>
        <w:t xml:space="preserve"> </w:t>
      </w:r>
      <w:r w:rsidRPr="000E7B6D">
        <w:rPr>
          <w:sz w:val="28"/>
          <w:szCs w:val="28"/>
        </w:rPr>
        <w:t>bộ</w:t>
      </w:r>
      <w:r w:rsidRPr="000E7B6D">
        <w:rPr>
          <w:sz w:val="28"/>
          <w:szCs w:val="28"/>
          <w:lang w:val="hr-HR"/>
        </w:rPr>
        <w:t>;</w:t>
      </w:r>
      <w:r w:rsidRPr="000E7B6D">
        <w:rPr>
          <w:sz w:val="28"/>
          <w:szCs w:val="28"/>
          <w:lang w:val="vi-VN"/>
        </w:rPr>
        <w:t xml:space="preserve"> Nghị định số 100/2013/NĐ-CP ngày 03 tháng 9 năm 2013 của Chính phủ sửa đổi, bổ sung một số điều của Nghị định số 11/201</w:t>
      </w:r>
      <w:r w:rsidRPr="000E7B6D">
        <w:rPr>
          <w:sz w:val="28"/>
          <w:szCs w:val="28"/>
          <w:lang w:val="hr-HR"/>
        </w:rPr>
        <w:t>0</w:t>
      </w:r>
      <w:r w:rsidRPr="000E7B6D">
        <w:rPr>
          <w:sz w:val="28"/>
          <w:szCs w:val="28"/>
          <w:lang w:val="vi-VN"/>
        </w:rPr>
        <w:t>/NĐ-CP;</w:t>
      </w:r>
    </w:p>
    <w:p w:rsidR="00CD7D0E" w:rsidRPr="000E7B6D" w:rsidRDefault="00CD7D0E" w:rsidP="00B2122B">
      <w:pPr>
        <w:shd w:val="clear" w:color="auto" w:fill="FFFFFF"/>
        <w:jc w:val="both"/>
        <w:textAlignment w:val="top"/>
        <w:rPr>
          <w:bCs/>
          <w:sz w:val="28"/>
          <w:szCs w:val="28"/>
          <w:lang w:val="vi-VN"/>
        </w:rPr>
      </w:pPr>
      <w:r w:rsidRPr="000E7B6D">
        <w:rPr>
          <w:bCs/>
          <w:sz w:val="28"/>
          <w:szCs w:val="28"/>
          <w:lang w:val="vi-VN"/>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CD7D0E" w:rsidRPr="000E7B6D" w:rsidRDefault="00CD7D0E" w:rsidP="00B2122B">
      <w:pPr>
        <w:shd w:val="clear" w:color="auto" w:fill="FFFFFF"/>
        <w:jc w:val="both"/>
        <w:textAlignment w:val="top"/>
        <w:rPr>
          <w:bCs/>
          <w:sz w:val="28"/>
          <w:szCs w:val="28"/>
        </w:rPr>
      </w:pPr>
      <w:r w:rsidRPr="000E7B6D">
        <w:rPr>
          <w:bCs/>
          <w:sz w:val="28"/>
          <w:szCs w:val="28"/>
        </w:rPr>
        <w:t>- Thông tư số 35/2017/TT-BGTVT ngày 09/10/2017 của Bộ Giao thông vận tải sửa đổi, bổ sung một số điều của Thông tư số 50/2015/TT-BGTVT ngày 23/9/2015 của Bộ trưởng Bộ Giao thông vận tải hướng dẫn một số điều của Nghị định số 11/2010/NĐ-CP ngày 24/02/2010 của Chính phủ quy định về quản lý và bảo vệ kết cấu hạ tầng giao thông đường bộ.</w:t>
      </w:r>
    </w:p>
    <w:p w:rsidR="00CD7D0E" w:rsidRPr="000E7B6D" w:rsidRDefault="00CD7D0E" w:rsidP="00B2122B">
      <w:pPr>
        <w:pStyle w:val="NormalWeb"/>
        <w:spacing w:before="0" w:beforeAutospacing="0" w:after="0" w:afterAutospacing="0"/>
        <w:rPr>
          <w:b/>
          <w:i/>
          <w:sz w:val="28"/>
          <w:szCs w:val="28"/>
        </w:rPr>
      </w:pPr>
      <w:r w:rsidRPr="000E7B6D">
        <w:rPr>
          <w:sz w:val="28"/>
          <w:szCs w:val="28"/>
          <w:lang w:val="hr-HR"/>
        </w:rPr>
        <w:br w:type="page"/>
      </w:r>
      <w:r w:rsidRPr="000E7B6D">
        <w:rPr>
          <w:b/>
          <w:i/>
          <w:sz w:val="28"/>
          <w:szCs w:val="28"/>
        </w:rPr>
        <w:t>Mẫu:</w:t>
      </w:r>
    </w:p>
    <w:tbl>
      <w:tblPr>
        <w:tblW w:w="0" w:type="auto"/>
        <w:tblCellSpacing w:w="0" w:type="dxa"/>
        <w:tblCellMar>
          <w:left w:w="0" w:type="dxa"/>
          <w:right w:w="0" w:type="dxa"/>
        </w:tblCellMar>
        <w:tblLook w:val="0000" w:firstRow="0" w:lastRow="0" w:firstColumn="0" w:lastColumn="0" w:noHBand="0" w:noVBand="0"/>
      </w:tblPr>
      <w:tblGrid>
        <w:gridCol w:w="3348"/>
        <w:gridCol w:w="5508"/>
      </w:tblGrid>
      <w:tr w:rsidR="000E7B6D" w:rsidRPr="000E7B6D" w:rsidTr="00A84AEA">
        <w:trPr>
          <w:tblCellSpacing w:w="0" w:type="dxa"/>
        </w:trPr>
        <w:tc>
          <w:tcPr>
            <w:tcW w:w="3348" w:type="dxa"/>
            <w:tcMar>
              <w:top w:w="0" w:type="dxa"/>
              <w:left w:w="108" w:type="dxa"/>
              <w:bottom w:w="0" w:type="dxa"/>
              <w:right w:w="108" w:type="dxa"/>
            </w:tcMar>
          </w:tcPr>
          <w:p w:rsidR="00CD7D0E" w:rsidRPr="000E7B6D" w:rsidRDefault="00CD7D0E" w:rsidP="00B2122B">
            <w:pPr>
              <w:pStyle w:val="NormalWeb"/>
              <w:spacing w:before="0" w:beforeAutospacing="0" w:after="0" w:afterAutospacing="0"/>
              <w:jc w:val="center"/>
            </w:pPr>
            <w:r w:rsidRPr="000E7B6D">
              <w:rPr>
                <w:lang w:val="vi-VN"/>
              </w:rPr>
              <w:t>(1)</w:t>
            </w:r>
          </w:p>
          <w:p w:rsidR="00CD7D0E" w:rsidRPr="000E7B6D" w:rsidRDefault="00CD7D0E" w:rsidP="00B2122B">
            <w:pPr>
              <w:pStyle w:val="NormalWeb"/>
              <w:spacing w:before="0" w:beforeAutospacing="0" w:after="0" w:afterAutospacing="0"/>
              <w:jc w:val="center"/>
            </w:pPr>
            <w:r w:rsidRPr="000E7B6D">
              <w:rPr>
                <w:lang w:val="vi-VN"/>
              </w:rPr>
              <w:t>(2)</w:t>
            </w:r>
          </w:p>
        </w:tc>
        <w:tc>
          <w:tcPr>
            <w:tcW w:w="5508" w:type="dxa"/>
            <w:tcMar>
              <w:top w:w="0" w:type="dxa"/>
              <w:left w:w="108" w:type="dxa"/>
              <w:bottom w:w="0" w:type="dxa"/>
              <w:right w:w="108" w:type="dxa"/>
            </w:tcMar>
          </w:tcPr>
          <w:p w:rsidR="00CD7D0E" w:rsidRPr="000E7B6D" w:rsidRDefault="00CD7D0E" w:rsidP="00B2122B">
            <w:pPr>
              <w:pStyle w:val="NormalWeb"/>
              <w:spacing w:before="0" w:beforeAutospacing="0" w:after="0" w:afterAutospacing="0"/>
              <w:jc w:val="center"/>
            </w:pPr>
            <w:r w:rsidRPr="000E7B6D">
              <w:rPr>
                <w:b/>
                <w:bCs/>
                <w:noProof/>
              </w:rPr>
              <mc:AlternateContent>
                <mc:Choice Requires="wps">
                  <w:drawing>
                    <wp:anchor distT="0" distB="0" distL="114300" distR="114300" simplePos="0" relativeHeight="251844608" behindDoc="0" locked="0" layoutInCell="1" allowOverlap="1" wp14:anchorId="69A6C916" wp14:editId="3E7D4116">
                      <wp:simplePos x="0" y="0"/>
                      <wp:positionH relativeFrom="column">
                        <wp:posOffset>845820</wp:posOffset>
                      </wp:positionH>
                      <wp:positionV relativeFrom="paragraph">
                        <wp:posOffset>347980</wp:posOffset>
                      </wp:positionV>
                      <wp:extent cx="1714500" cy="0"/>
                      <wp:effectExtent l="0" t="0" r="19050" b="1905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4"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27.4pt" to="201.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pJbHg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"/>
                  </w:pict>
                </mc:Fallback>
              </mc:AlternateContent>
            </w:r>
            <w:r w:rsidRPr="000E7B6D">
              <w:rPr>
                <w:b/>
                <w:bCs/>
                <w:lang w:val="vi-VN"/>
              </w:rPr>
              <w:t>CỘNG HÒA XÃ HỘI CHỦ NGHĨA VIỆT NAM</w:t>
            </w:r>
            <w:r w:rsidRPr="000E7B6D">
              <w:rPr>
                <w:b/>
                <w:bCs/>
                <w:lang w:val="vi-VN"/>
              </w:rPr>
              <w:br/>
              <w:t xml:space="preserve">Độc lập - Tự do - Hạnh phúc </w:t>
            </w:r>
          </w:p>
        </w:tc>
      </w:tr>
      <w:tr w:rsidR="000E7B6D" w:rsidRPr="000E7B6D" w:rsidTr="00A84AEA">
        <w:trPr>
          <w:tblCellSpacing w:w="0" w:type="dxa"/>
        </w:trPr>
        <w:tc>
          <w:tcPr>
            <w:tcW w:w="3348" w:type="dxa"/>
            <w:tcMar>
              <w:top w:w="0" w:type="dxa"/>
              <w:left w:w="108" w:type="dxa"/>
              <w:bottom w:w="0" w:type="dxa"/>
              <w:right w:w="108" w:type="dxa"/>
            </w:tcMar>
          </w:tcPr>
          <w:p w:rsidR="00CD7D0E" w:rsidRPr="000E7B6D" w:rsidRDefault="00CD7D0E" w:rsidP="00B2122B">
            <w:pPr>
              <w:pStyle w:val="NormalWeb"/>
              <w:spacing w:before="0" w:beforeAutospacing="0" w:after="0" w:afterAutospacing="0"/>
              <w:jc w:val="center"/>
            </w:pPr>
            <w:r w:rsidRPr="000E7B6D">
              <w:rPr>
                <w:lang w:val="vi-VN"/>
              </w:rPr>
              <w:t xml:space="preserve">Số: </w:t>
            </w:r>
            <w:r w:rsidRPr="000E7B6D">
              <w:t>…../…..</w:t>
            </w:r>
          </w:p>
        </w:tc>
        <w:tc>
          <w:tcPr>
            <w:tcW w:w="5508" w:type="dxa"/>
            <w:tcMar>
              <w:top w:w="0" w:type="dxa"/>
              <w:left w:w="108" w:type="dxa"/>
              <w:bottom w:w="0" w:type="dxa"/>
              <w:right w:w="108" w:type="dxa"/>
            </w:tcMar>
          </w:tcPr>
          <w:p w:rsidR="00CD7D0E" w:rsidRPr="000E7B6D" w:rsidRDefault="00CD7D0E" w:rsidP="00B2122B">
            <w:pPr>
              <w:pStyle w:val="NormalWeb"/>
              <w:spacing w:before="0" w:beforeAutospacing="0" w:after="0" w:afterAutospacing="0"/>
              <w:jc w:val="right"/>
            </w:pPr>
            <w:r w:rsidRPr="000E7B6D">
              <w:rPr>
                <w:i/>
                <w:iCs/>
              </w:rPr>
              <w:t>….</w:t>
            </w:r>
            <w:r w:rsidRPr="000E7B6D">
              <w:rPr>
                <w:i/>
                <w:iCs/>
                <w:lang w:val="vi-VN"/>
              </w:rPr>
              <w:t xml:space="preserve">, ngày </w:t>
            </w:r>
            <w:r w:rsidRPr="000E7B6D">
              <w:rPr>
                <w:i/>
                <w:iCs/>
              </w:rPr>
              <w:t>….</w:t>
            </w:r>
            <w:r w:rsidRPr="000E7B6D">
              <w:rPr>
                <w:i/>
                <w:iCs/>
                <w:lang w:val="vi-VN"/>
              </w:rPr>
              <w:t xml:space="preserve"> tháng </w:t>
            </w:r>
            <w:r w:rsidRPr="000E7B6D">
              <w:rPr>
                <w:i/>
                <w:iCs/>
              </w:rPr>
              <w:t xml:space="preserve">…. </w:t>
            </w:r>
            <w:r w:rsidRPr="000E7B6D">
              <w:rPr>
                <w:i/>
                <w:iCs/>
                <w:lang w:val="vi-VN"/>
              </w:rPr>
              <w:t xml:space="preserve">năm </w:t>
            </w:r>
            <w:r w:rsidRPr="000E7B6D">
              <w:rPr>
                <w:i/>
                <w:iCs/>
              </w:rPr>
              <w:t>201….</w:t>
            </w:r>
          </w:p>
        </w:tc>
      </w:tr>
    </w:tbl>
    <w:p w:rsidR="00CD7D0E" w:rsidRPr="000E7B6D" w:rsidRDefault="00CD7D0E" w:rsidP="00B2122B">
      <w:pPr>
        <w:pStyle w:val="NormalWeb"/>
        <w:spacing w:before="0" w:beforeAutospacing="0" w:after="0" w:afterAutospacing="0"/>
        <w:jc w:val="center"/>
        <w:rPr>
          <w:sz w:val="28"/>
          <w:szCs w:val="28"/>
        </w:rPr>
      </w:pPr>
      <w:r w:rsidRPr="000E7B6D">
        <w:rPr>
          <w:b/>
          <w:bCs/>
          <w:sz w:val="28"/>
          <w:szCs w:val="28"/>
          <w:lang w:val="vi-VN"/>
        </w:rPr>
        <w:t xml:space="preserve">ĐƠN ĐỀ NGHỊ </w:t>
      </w:r>
      <w:r w:rsidRPr="000E7B6D">
        <w:rPr>
          <w:b/>
          <w:bCs/>
          <w:sz w:val="28"/>
          <w:szCs w:val="28"/>
        </w:rPr>
        <w:t>CẤP PHÉP THI CÔNG CÔNG TRÌNH</w:t>
      </w:r>
    </w:p>
    <w:p w:rsidR="00CD7D0E" w:rsidRPr="000E7B6D" w:rsidRDefault="00CD7D0E" w:rsidP="00B2122B">
      <w:pPr>
        <w:pStyle w:val="NormalWeb"/>
        <w:spacing w:before="0" w:beforeAutospacing="0" w:after="0" w:afterAutospacing="0"/>
        <w:jc w:val="center"/>
        <w:rPr>
          <w:sz w:val="28"/>
          <w:szCs w:val="28"/>
        </w:rPr>
      </w:pPr>
      <w:r w:rsidRPr="000E7B6D">
        <w:rPr>
          <w:b/>
          <w:bCs/>
          <w:sz w:val="28"/>
          <w:szCs w:val="28"/>
        </w:rPr>
        <w:t>Cấp phép thi công</w:t>
      </w:r>
      <w:r w:rsidRPr="000E7B6D">
        <w:rPr>
          <w:sz w:val="28"/>
          <w:szCs w:val="28"/>
          <w:lang w:val="vi-VN"/>
        </w:rPr>
        <w:t xml:space="preserve"> (...3...)</w:t>
      </w:r>
    </w:p>
    <w:p w:rsidR="00CD7D0E" w:rsidRPr="000E7B6D" w:rsidRDefault="00CD7D0E" w:rsidP="00B2122B">
      <w:pPr>
        <w:pStyle w:val="NormalWeb"/>
        <w:spacing w:before="0" w:beforeAutospacing="0" w:after="0" w:afterAutospacing="0"/>
        <w:jc w:val="center"/>
        <w:rPr>
          <w:sz w:val="28"/>
          <w:szCs w:val="28"/>
        </w:rPr>
      </w:pPr>
      <w:r w:rsidRPr="000E7B6D">
        <w:rPr>
          <w:sz w:val="28"/>
          <w:szCs w:val="28"/>
        </w:rPr>
        <w:t>Kính gửi: …………………………. (...4...)</w:t>
      </w:r>
    </w:p>
    <w:p w:rsidR="00CD7D0E" w:rsidRPr="000E7B6D" w:rsidRDefault="00CD7D0E" w:rsidP="00B2122B">
      <w:pPr>
        <w:pStyle w:val="NormalWeb"/>
        <w:spacing w:before="0" w:beforeAutospacing="0" w:after="0" w:afterAutospacing="0"/>
        <w:jc w:val="both"/>
        <w:rPr>
          <w:sz w:val="28"/>
          <w:szCs w:val="28"/>
        </w:rPr>
      </w:pPr>
      <w:r w:rsidRPr="000E7B6D">
        <w:rPr>
          <w:sz w:val="28"/>
          <w:szCs w:val="28"/>
        </w:rPr>
        <w:t xml:space="preserve">- </w:t>
      </w:r>
      <w:r w:rsidRPr="000E7B6D">
        <w:rPr>
          <w:sz w:val="28"/>
          <w:szCs w:val="28"/>
          <w:lang w:val="vi-VN"/>
        </w:rPr>
        <w:t xml:space="preserve">Căn cứ Nghị định số 11/2010/NĐ-CP ngày 24 tháng 02 năm 2010 của Chính phủ quy định về quản lý và bảo vệ kết cấu hạ tầng giao thông đường bộ; Nghị định số 100/2013/NĐ-CP ngày 03 tháng 9 năm 2013 của Chính phủ sửa đổi, bổ sung một số điều của Nghị định số </w:t>
      </w:r>
      <w:r w:rsidRPr="000E7B6D">
        <w:rPr>
          <w:sz w:val="28"/>
          <w:szCs w:val="28"/>
        </w:rPr>
        <w:t>11</w:t>
      </w:r>
      <w:r w:rsidRPr="000E7B6D">
        <w:rPr>
          <w:sz w:val="28"/>
          <w:szCs w:val="28"/>
          <w:lang w:val="vi-VN"/>
        </w:rPr>
        <w:t>/2010/NĐ-CP;</w:t>
      </w:r>
    </w:p>
    <w:p w:rsidR="00CD7D0E" w:rsidRPr="000E7B6D" w:rsidRDefault="00CD7D0E" w:rsidP="00B2122B">
      <w:pPr>
        <w:pStyle w:val="NormalWeb"/>
        <w:spacing w:before="0" w:beforeAutospacing="0" w:after="0" w:afterAutospacing="0"/>
        <w:jc w:val="both"/>
        <w:rPr>
          <w:sz w:val="28"/>
          <w:szCs w:val="28"/>
          <w:lang w:val="vi-VN"/>
        </w:rPr>
      </w:pPr>
      <w:r w:rsidRPr="000E7B6D">
        <w:rPr>
          <w:sz w:val="28"/>
          <w:szCs w:val="28"/>
        </w:rPr>
        <w:t xml:space="preserve">- </w:t>
      </w:r>
      <w:r w:rsidRPr="000E7B6D">
        <w:rPr>
          <w:sz w:val="28"/>
          <w:szCs w:val="28"/>
          <w:lang w:val="vi-VN"/>
        </w:rPr>
        <w:t xml:space="preserve">Căn cứ Thông tư số </w:t>
      </w:r>
      <w:r w:rsidRPr="000E7B6D">
        <w:rPr>
          <w:sz w:val="28"/>
          <w:szCs w:val="28"/>
        </w:rPr>
        <w:t>50</w:t>
      </w:r>
      <w:r w:rsidRPr="000E7B6D">
        <w:rPr>
          <w:sz w:val="28"/>
          <w:szCs w:val="28"/>
          <w:lang w:val="vi-VN"/>
        </w:rPr>
        <w:t xml:space="preserve">/TT-BGTVT ngày </w:t>
      </w:r>
      <w:r w:rsidRPr="000E7B6D">
        <w:rPr>
          <w:sz w:val="28"/>
          <w:szCs w:val="28"/>
        </w:rPr>
        <w:t>23</w:t>
      </w:r>
      <w:r w:rsidRPr="000E7B6D">
        <w:rPr>
          <w:sz w:val="28"/>
          <w:szCs w:val="28"/>
          <w:lang w:val="vi-VN"/>
        </w:rPr>
        <w:t xml:space="preserve"> tháng </w:t>
      </w:r>
      <w:r w:rsidRPr="000E7B6D">
        <w:rPr>
          <w:sz w:val="28"/>
          <w:szCs w:val="28"/>
        </w:rPr>
        <w:t>9</w:t>
      </w:r>
      <w:r w:rsidRPr="000E7B6D">
        <w:rPr>
          <w:sz w:val="28"/>
          <w:szCs w:val="28"/>
          <w:lang w:val="vi-VN"/>
        </w:rPr>
        <w:t xml:space="preserve"> năm 2015 của Bộ trưởng Bộ Giao thông vận tải hướng dẫn thực hiện một số điều của Nghị định số 1</w:t>
      </w:r>
      <w:r w:rsidRPr="000E7B6D">
        <w:rPr>
          <w:sz w:val="28"/>
          <w:szCs w:val="28"/>
        </w:rPr>
        <w:t>1</w:t>
      </w:r>
      <w:r w:rsidRPr="000E7B6D">
        <w:rPr>
          <w:sz w:val="28"/>
          <w:szCs w:val="28"/>
          <w:lang w:val="vi-VN"/>
        </w:rPr>
        <w:t>/2010/NĐ-CP ngày 24 tháng 02 năm 2010 của Chính phủ quy định về quản lý và bảo vệ kết cấu hạ tầng giao thông đường bộ;</w:t>
      </w:r>
    </w:p>
    <w:p w:rsidR="00CD7D0E" w:rsidRPr="000E7B6D" w:rsidRDefault="00CD7D0E" w:rsidP="00B2122B">
      <w:pPr>
        <w:shd w:val="clear" w:color="auto" w:fill="FFFFFF"/>
        <w:jc w:val="both"/>
        <w:textAlignment w:val="top"/>
        <w:rPr>
          <w:bCs/>
          <w:sz w:val="28"/>
          <w:szCs w:val="28"/>
        </w:rPr>
      </w:pPr>
      <w:r w:rsidRPr="000E7B6D">
        <w:rPr>
          <w:bCs/>
          <w:sz w:val="28"/>
          <w:szCs w:val="28"/>
        </w:rPr>
        <w:t>- Thông tư số 35/2017/TT-BGTVT ngày 09/10/2017 của Bộ Giao thông vận tải sửa đổi, bổ sung một số điều của Thông tư số 50/2015/TT-BGTVT ngày 23/9/2015 của Bộ trưởng Bộ Giao thông vận tải hướng dẫn một số điều của Nghị định số 11/2010/NĐ-CP ngày 24/02/2010 của Chính phủ quy định về quản lý và bảo vệ kết cấu hạ tầng giao thông đường bộ;</w:t>
      </w:r>
    </w:p>
    <w:p w:rsidR="00CD7D0E" w:rsidRPr="000E7B6D" w:rsidRDefault="00CD7D0E" w:rsidP="00B2122B">
      <w:pPr>
        <w:pStyle w:val="NormalWeb"/>
        <w:spacing w:before="0" w:beforeAutospacing="0" w:after="0" w:afterAutospacing="0"/>
        <w:jc w:val="both"/>
        <w:rPr>
          <w:sz w:val="28"/>
          <w:szCs w:val="28"/>
        </w:rPr>
      </w:pPr>
      <w:r w:rsidRPr="000E7B6D">
        <w:rPr>
          <w:sz w:val="28"/>
          <w:szCs w:val="28"/>
        </w:rPr>
        <w:t xml:space="preserve">- </w:t>
      </w:r>
      <w:r w:rsidRPr="000E7B6D">
        <w:rPr>
          <w:sz w:val="28"/>
          <w:szCs w:val="28"/>
          <w:lang w:val="vi-VN"/>
        </w:rPr>
        <w:t>Căn cứ (...5..);</w:t>
      </w:r>
    </w:p>
    <w:p w:rsidR="00CD7D0E" w:rsidRPr="000E7B6D" w:rsidRDefault="00CD7D0E" w:rsidP="00B2122B">
      <w:pPr>
        <w:pStyle w:val="NormalWeb"/>
        <w:spacing w:before="0" w:beforeAutospacing="0" w:after="0" w:afterAutospacing="0"/>
        <w:jc w:val="both"/>
        <w:rPr>
          <w:sz w:val="28"/>
          <w:szCs w:val="28"/>
        </w:rPr>
      </w:pPr>
      <w:r w:rsidRPr="000E7B6D">
        <w:rPr>
          <w:sz w:val="28"/>
          <w:szCs w:val="28"/>
          <w:lang w:val="vi-VN"/>
        </w:rPr>
        <w:t>(</w:t>
      </w:r>
      <w:r w:rsidRPr="000E7B6D">
        <w:rPr>
          <w:sz w:val="28"/>
          <w:szCs w:val="28"/>
        </w:rPr>
        <w:t>....</w:t>
      </w:r>
      <w:r w:rsidRPr="000E7B6D">
        <w:rPr>
          <w:sz w:val="28"/>
          <w:szCs w:val="28"/>
          <w:lang w:val="vi-VN"/>
        </w:rPr>
        <w:t>2....) đề nghị được cấp phép thi công (...6...) tại (...7</w:t>
      </w:r>
      <w:r w:rsidRPr="000E7B6D">
        <w:rPr>
          <w:sz w:val="28"/>
          <w:szCs w:val="28"/>
        </w:rPr>
        <w:t>.</w:t>
      </w:r>
      <w:r w:rsidRPr="000E7B6D">
        <w:rPr>
          <w:sz w:val="28"/>
          <w:szCs w:val="28"/>
          <w:lang w:val="vi-VN"/>
        </w:rPr>
        <w:t>..</w:t>
      </w:r>
      <w:r w:rsidRPr="000E7B6D">
        <w:rPr>
          <w:sz w:val="28"/>
          <w:szCs w:val="28"/>
        </w:rPr>
        <w:t>)</w:t>
      </w:r>
      <w:r w:rsidRPr="000E7B6D">
        <w:rPr>
          <w:sz w:val="28"/>
          <w:szCs w:val="28"/>
          <w:lang w:val="vi-VN"/>
        </w:rPr>
        <w:t>Thời gian thi công bắt đầu t</w:t>
      </w:r>
      <w:r w:rsidRPr="000E7B6D">
        <w:rPr>
          <w:sz w:val="28"/>
          <w:szCs w:val="28"/>
        </w:rPr>
        <w:t>ừ</w:t>
      </w:r>
      <w:r w:rsidRPr="000E7B6D">
        <w:rPr>
          <w:sz w:val="28"/>
          <w:szCs w:val="28"/>
          <w:lang w:val="vi-VN"/>
        </w:rPr>
        <w:t xml:space="preserve"> ngày ... tháng ... năm ... đến hết ngày .. .tháng ... năm ...</w:t>
      </w:r>
    </w:p>
    <w:p w:rsidR="00CD7D0E" w:rsidRPr="000E7B6D" w:rsidRDefault="00CD7D0E" w:rsidP="00B2122B">
      <w:pPr>
        <w:pStyle w:val="NormalWeb"/>
        <w:spacing w:before="0" w:beforeAutospacing="0" w:after="0" w:afterAutospacing="0"/>
        <w:jc w:val="both"/>
        <w:rPr>
          <w:sz w:val="28"/>
          <w:szCs w:val="28"/>
        </w:rPr>
      </w:pPr>
      <w:r w:rsidRPr="000E7B6D">
        <w:rPr>
          <w:sz w:val="28"/>
          <w:szCs w:val="28"/>
          <w:lang w:val="vi-VN"/>
        </w:rPr>
        <w:t>Xin gửi kèm theo các tài liệu sau:</w:t>
      </w:r>
    </w:p>
    <w:p w:rsidR="00CD7D0E" w:rsidRPr="000E7B6D" w:rsidRDefault="00CD7D0E" w:rsidP="00B2122B">
      <w:pPr>
        <w:pStyle w:val="NormalWeb"/>
        <w:spacing w:before="0" w:beforeAutospacing="0" w:after="0" w:afterAutospacing="0"/>
        <w:jc w:val="both"/>
        <w:rPr>
          <w:sz w:val="28"/>
          <w:szCs w:val="28"/>
        </w:rPr>
      </w:pPr>
      <w:r w:rsidRPr="000E7B6D">
        <w:rPr>
          <w:sz w:val="28"/>
          <w:szCs w:val="28"/>
          <w:lang w:val="vi-VN"/>
        </w:rPr>
        <w:t>+ (...5...) (bản sao có xác nhận của Chủ đầu t</w:t>
      </w:r>
      <w:r w:rsidRPr="000E7B6D">
        <w:rPr>
          <w:sz w:val="28"/>
          <w:szCs w:val="28"/>
        </w:rPr>
        <w:t>ư</w:t>
      </w:r>
      <w:r w:rsidRPr="000E7B6D">
        <w:rPr>
          <w:sz w:val="28"/>
          <w:szCs w:val="28"/>
          <w:lang w:val="vi-VN"/>
        </w:rPr>
        <w:t>).</w:t>
      </w:r>
    </w:p>
    <w:p w:rsidR="00CD7D0E" w:rsidRPr="000E7B6D" w:rsidRDefault="00CD7D0E" w:rsidP="00B2122B">
      <w:pPr>
        <w:pStyle w:val="NormalWeb"/>
        <w:spacing w:before="0" w:beforeAutospacing="0" w:after="0" w:afterAutospacing="0"/>
        <w:jc w:val="both"/>
        <w:rPr>
          <w:sz w:val="28"/>
          <w:szCs w:val="28"/>
        </w:rPr>
      </w:pPr>
      <w:r w:rsidRPr="000E7B6D">
        <w:rPr>
          <w:sz w:val="28"/>
          <w:szCs w:val="28"/>
          <w:lang w:val="vi-VN"/>
        </w:rPr>
        <w:t>+ (...8...) (bản chính).</w:t>
      </w:r>
    </w:p>
    <w:p w:rsidR="00CD7D0E" w:rsidRPr="000E7B6D" w:rsidRDefault="00CD7D0E" w:rsidP="00B2122B">
      <w:pPr>
        <w:pStyle w:val="NormalWeb"/>
        <w:spacing w:before="0" w:beforeAutospacing="0" w:after="0" w:afterAutospacing="0"/>
        <w:jc w:val="both"/>
        <w:rPr>
          <w:sz w:val="28"/>
          <w:szCs w:val="28"/>
        </w:rPr>
      </w:pPr>
      <w:r w:rsidRPr="000E7B6D">
        <w:rPr>
          <w:sz w:val="28"/>
          <w:szCs w:val="28"/>
          <w:lang w:val="vi-VN"/>
        </w:rPr>
        <w:t>+ (...9...).</w:t>
      </w:r>
    </w:p>
    <w:p w:rsidR="00CD7D0E" w:rsidRPr="000E7B6D" w:rsidRDefault="00CD7D0E" w:rsidP="00B2122B">
      <w:pPr>
        <w:pStyle w:val="NormalWeb"/>
        <w:spacing w:before="0" w:beforeAutospacing="0" w:after="0" w:afterAutospacing="0"/>
        <w:jc w:val="both"/>
        <w:rPr>
          <w:sz w:val="28"/>
          <w:szCs w:val="28"/>
        </w:rPr>
      </w:pPr>
      <w:r w:rsidRPr="000E7B6D">
        <w:rPr>
          <w:sz w:val="28"/>
          <w:szCs w:val="28"/>
          <w:lang w:val="vi-VN"/>
        </w:rPr>
        <w:t xml:space="preserve">(...2...) Đối với thi công công trình thiết yếu: xin cam kết tự di chuyển hoặc cải tạo công trình và không đòi bồi thường khi ngành đường bộ có yêu cầu di chuyển hoặc cải tạo; đồng thời, hoàn chỉnh các thủ tục theo quy định của pháp luật có liên quan để công trình thiết yếu được </w:t>
      </w:r>
      <w:r w:rsidRPr="000E7B6D">
        <w:rPr>
          <w:sz w:val="28"/>
          <w:szCs w:val="28"/>
        </w:rPr>
        <w:t>tr</w:t>
      </w:r>
      <w:r w:rsidRPr="000E7B6D">
        <w:rPr>
          <w:sz w:val="28"/>
          <w:szCs w:val="28"/>
          <w:lang w:val="vi-VN"/>
        </w:rPr>
        <w:t>iển khai xây dựng trong thời hạn có hiệu lực của Văn bản chấp thuận.</w:t>
      </w:r>
    </w:p>
    <w:p w:rsidR="00CD7D0E" w:rsidRPr="000E7B6D" w:rsidRDefault="00CD7D0E" w:rsidP="00B2122B">
      <w:pPr>
        <w:pStyle w:val="NormalWeb"/>
        <w:spacing w:before="0" w:beforeAutospacing="0" w:after="0" w:afterAutospacing="0"/>
        <w:jc w:val="both"/>
        <w:rPr>
          <w:sz w:val="28"/>
          <w:szCs w:val="28"/>
        </w:rPr>
      </w:pPr>
      <w:r w:rsidRPr="000E7B6D">
        <w:rPr>
          <w:sz w:val="28"/>
          <w:szCs w:val="28"/>
          <w:lang w:val="vi-VN"/>
        </w:rPr>
        <w:t>(...2...) Đối với thi công trên đường bộ đang khai thác: xin cam kết thực hiện đầy đủ các biện pháp bảo đảm giao thông thông suốt, an toàn theo quy định, hạn chế ùn tắc giao thông đến mức cao nhất và không gây ô nhiễm môi tr</w:t>
      </w:r>
      <w:r w:rsidRPr="000E7B6D">
        <w:rPr>
          <w:sz w:val="28"/>
          <w:szCs w:val="28"/>
        </w:rPr>
        <w:t>ườ</w:t>
      </w:r>
      <w:r w:rsidRPr="000E7B6D">
        <w:rPr>
          <w:sz w:val="28"/>
          <w:szCs w:val="28"/>
          <w:lang w:val="vi-VN"/>
        </w:rPr>
        <w:t>ng.</w:t>
      </w:r>
    </w:p>
    <w:p w:rsidR="00CD7D0E" w:rsidRPr="000E7B6D" w:rsidRDefault="00CD7D0E" w:rsidP="00B2122B">
      <w:pPr>
        <w:pStyle w:val="NormalWeb"/>
        <w:spacing w:before="0" w:beforeAutospacing="0" w:after="0" w:afterAutospacing="0"/>
        <w:jc w:val="both"/>
        <w:rPr>
          <w:sz w:val="28"/>
          <w:szCs w:val="28"/>
          <w:lang w:val="vi-VN"/>
        </w:rPr>
      </w:pPr>
      <w:r w:rsidRPr="000E7B6D">
        <w:rPr>
          <w:sz w:val="28"/>
          <w:szCs w:val="28"/>
          <w:lang w:val="vi-VN"/>
        </w:rPr>
        <w:t>(...2...) xin cam kết thi công theo đúng Hồ sơ thiết kế đã được (...10...) phê duyệt và tuân thủ theo quy định của Giấy phép thi công. Nếu thi công không thực hiện các biện pháp bảo đảm giao thông thông suốt, an toàn theo quy định, để xảy ra tai nạn giao thông, ùn tắc giao thông, ô nhiễm môi trường nghiêm trọng, (...2...) chịu trách nhiệm theo quy định của pháp luật.</w:t>
      </w:r>
    </w:p>
    <w:p w:rsidR="00CD7D0E" w:rsidRPr="000E7B6D" w:rsidRDefault="00CD7D0E" w:rsidP="00B2122B">
      <w:pPr>
        <w:pStyle w:val="NormalWeb"/>
        <w:spacing w:before="0" w:beforeAutospacing="0" w:after="0" w:afterAutospacing="0"/>
        <w:jc w:val="both"/>
        <w:rPr>
          <w:sz w:val="28"/>
          <w:szCs w:val="28"/>
          <w:lang w:val="vi-VN"/>
        </w:rPr>
      </w:pPr>
      <w:r w:rsidRPr="000E7B6D">
        <w:rPr>
          <w:sz w:val="28"/>
          <w:szCs w:val="28"/>
          <w:lang w:val="vi-VN"/>
        </w:rPr>
        <w:t>Địa chỉ liên hệ: ……….</w:t>
      </w:r>
    </w:p>
    <w:p w:rsidR="00CD7D0E" w:rsidRPr="000E7B6D" w:rsidRDefault="00CD7D0E" w:rsidP="00B2122B">
      <w:pPr>
        <w:pStyle w:val="NormalWeb"/>
        <w:spacing w:before="0" w:beforeAutospacing="0" w:after="0" w:afterAutospacing="0"/>
        <w:jc w:val="both"/>
        <w:rPr>
          <w:sz w:val="28"/>
          <w:szCs w:val="28"/>
          <w:lang w:val="vi-VN"/>
        </w:rPr>
      </w:pPr>
      <w:r w:rsidRPr="000E7B6D">
        <w:rPr>
          <w:sz w:val="28"/>
          <w:szCs w:val="28"/>
          <w:lang w:val="vi-VN"/>
        </w:rPr>
        <w:t>Số điện thoại: ……….. </w:t>
      </w:r>
    </w:p>
    <w:tbl>
      <w:tblPr>
        <w:tblW w:w="0" w:type="auto"/>
        <w:tblCellSpacing w:w="0" w:type="dxa"/>
        <w:tblCellMar>
          <w:left w:w="0" w:type="dxa"/>
          <w:right w:w="0" w:type="dxa"/>
        </w:tblCellMar>
        <w:tblLook w:val="0000" w:firstRow="0" w:lastRow="0" w:firstColumn="0" w:lastColumn="0" w:noHBand="0" w:noVBand="0"/>
      </w:tblPr>
      <w:tblGrid>
        <w:gridCol w:w="3510"/>
        <w:gridCol w:w="5670"/>
      </w:tblGrid>
      <w:tr w:rsidR="000E7B6D" w:rsidRPr="000E7B6D" w:rsidTr="001C2EE7">
        <w:trPr>
          <w:tblCellSpacing w:w="0" w:type="dxa"/>
        </w:trPr>
        <w:tc>
          <w:tcPr>
            <w:tcW w:w="3510" w:type="dxa"/>
            <w:tcMar>
              <w:top w:w="0" w:type="dxa"/>
              <w:left w:w="108" w:type="dxa"/>
              <w:bottom w:w="0" w:type="dxa"/>
              <w:right w:w="108" w:type="dxa"/>
            </w:tcMar>
          </w:tcPr>
          <w:p w:rsidR="00CD7D0E" w:rsidRPr="000E7B6D" w:rsidRDefault="00CD7D0E" w:rsidP="00B2122B">
            <w:pPr>
              <w:pStyle w:val="NormalWeb"/>
              <w:spacing w:before="0" w:beforeAutospacing="0" w:after="0" w:afterAutospacing="0"/>
              <w:rPr>
                <w:lang w:val="vi-VN"/>
              </w:rPr>
            </w:pPr>
            <w:r w:rsidRPr="000E7B6D">
              <w:rPr>
                <w:lang w:val="vi-VN"/>
              </w:rPr>
              <w:br/>
            </w:r>
            <w:r w:rsidRPr="000E7B6D">
              <w:rPr>
                <w:b/>
                <w:bCs/>
                <w:i/>
                <w:iCs/>
                <w:lang w:val="vi-VN"/>
              </w:rPr>
              <w:t>Nơi nhận:</w:t>
            </w:r>
            <w:r w:rsidRPr="000E7B6D">
              <w:rPr>
                <w:b/>
                <w:bCs/>
                <w:i/>
                <w:iCs/>
                <w:lang w:val="vi-VN"/>
              </w:rPr>
              <w:br/>
            </w:r>
            <w:r w:rsidRPr="000E7B6D">
              <w:rPr>
                <w:lang w:val="vi-VN"/>
              </w:rPr>
              <w:t>- Như trên;</w:t>
            </w:r>
            <w:r w:rsidRPr="000E7B6D">
              <w:rPr>
                <w:lang w:val="vi-VN"/>
              </w:rPr>
              <w:br/>
              <w:t>- Lưu VT.</w:t>
            </w:r>
          </w:p>
        </w:tc>
        <w:tc>
          <w:tcPr>
            <w:tcW w:w="5670" w:type="dxa"/>
            <w:tcMar>
              <w:top w:w="0" w:type="dxa"/>
              <w:left w:w="108" w:type="dxa"/>
              <w:bottom w:w="0" w:type="dxa"/>
              <w:right w:w="108" w:type="dxa"/>
            </w:tcMar>
          </w:tcPr>
          <w:p w:rsidR="00CD7D0E" w:rsidRPr="000E7B6D" w:rsidRDefault="00CD7D0E" w:rsidP="00B2122B">
            <w:pPr>
              <w:pStyle w:val="NormalWeb"/>
              <w:spacing w:before="0" w:beforeAutospacing="0" w:after="0" w:afterAutospacing="0"/>
              <w:jc w:val="center"/>
              <w:rPr>
                <w:lang w:val="vi-VN"/>
              </w:rPr>
            </w:pPr>
            <w:r w:rsidRPr="000E7B6D">
              <w:rPr>
                <w:lang w:val="vi-VN"/>
              </w:rPr>
              <w:t>(…2….)</w:t>
            </w:r>
            <w:r w:rsidRPr="000E7B6D">
              <w:rPr>
                <w:lang w:val="vi-VN"/>
              </w:rPr>
              <w:br/>
            </w:r>
            <w:r w:rsidRPr="000E7B6D">
              <w:rPr>
                <w:b/>
                <w:bCs/>
                <w:lang w:val="vi-VN"/>
              </w:rPr>
              <w:t>QUYỀN HẠN, CHỨC VỤ CỦA NGƯỜI KÝ</w:t>
            </w:r>
            <w:r w:rsidRPr="000E7B6D">
              <w:rPr>
                <w:b/>
                <w:bCs/>
                <w:lang w:val="vi-VN"/>
              </w:rPr>
              <w:br/>
            </w:r>
            <w:r w:rsidRPr="000E7B6D">
              <w:rPr>
                <w:i/>
                <w:iCs/>
                <w:lang w:val="vi-VN"/>
              </w:rPr>
              <w:t>(Ký, ghi rõ họ tên và đóng dấu)</w:t>
            </w:r>
          </w:p>
        </w:tc>
      </w:tr>
    </w:tbl>
    <w:p w:rsidR="00350B8D" w:rsidRPr="000E7B6D" w:rsidRDefault="00657420" w:rsidP="00AE4EE5">
      <w:pPr>
        <w:jc w:val="both"/>
        <w:rPr>
          <w:b/>
          <w:sz w:val="28"/>
          <w:szCs w:val="28"/>
          <w:lang w:val="vi-VN"/>
        </w:rPr>
      </w:pPr>
      <w:r w:rsidRPr="000E7B6D">
        <w:rPr>
          <w:b/>
          <w:bCs/>
          <w:sz w:val="28"/>
          <w:szCs w:val="28"/>
          <w:lang w:val="hr-HR"/>
        </w:rPr>
        <w:t>127</w:t>
      </w:r>
      <w:r w:rsidR="00350B8D" w:rsidRPr="000E7B6D">
        <w:rPr>
          <w:b/>
          <w:bCs/>
          <w:sz w:val="28"/>
          <w:szCs w:val="28"/>
          <w:lang w:val="hr-HR"/>
        </w:rPr>
        <w:t xml:space="preserve">. </w:t>
      </w:r>
      <w:r w:rsidR="00350B8D" w:rsidRPr="000E7B6D">
        <w:rPr>
          <w:b/>
          <w:bCs/>
          <w:sz w:val="28"/>
          <w:szCs w:val="28"/>
          <w:lang w:val="vi-VN"/>
        </w:rPr>
        <w:t>Chấp</w:t>
      </w:r>
      <w:r w:rsidR="00350B8D" w:rsidRPr="000E7B6D">
        <w:rPr>
          <w:b/>
          <w:bCs/>
          <w:sz w:val="28"/>
          <w:szCs w:val="28"/>
          <w:lang w:val="hr-HR"/>
        </w:rPr>
        <w:t xml:space="preserve"> </w:t>
      </w:r>
      <w:r w:rsidR="00350B8D" w:rsidRPr="000E7B6D">
        <w:rPr>
          <w:b/>
          <w:bCs/>
          <w:sz w:val="28"/>
          <w:szCs w:val="28"/>
          <w:lang w:val="vi-VN"/>
        </w:rPr>
        <w:t>thuận</w:t>
      </w:r>
      <w:r w:rsidR="00350B8D" w:rsidRPr="000E7B6D">
        <w:rPr>
          <w:sz w:val="28"/>
          <w:szCs w:val="28"/>
          <w:lang w:val="hr-HR"/>
        </w:rPr>
        <w:t xml:space="preserve"> </w:t>
      </w:r>
      <w:r w:rsidR="00350B8D" w:rsidRPr="000E7B6D">
        <w:rPr>
          <w:b/>
          <w:bCs/>
          <w:sz w:val="28"/>
          <w:szCs w:val="28"/>
          <w:lang w:val="vi-VN"/>
        </w:rPr>
        <w:t>thiết</w:t>
      </w:r>
      <w:r w:rsidR="00350B8D" w:rsidRPr="000E7B6D">
        <w:rPr>
          <w:b/>
          <w:bCs/>
          <w:sz w:val="28"/>
          <w:szCs w:val="28"/>
          <w:lang w:val="hr-HR"/>
        </w:rPr>
        <w:t xml:space="preserve"> </w:t>
      </w:r>
      <w:r w:rsidR="00350B8D" w:rsidRPr="000E7B6D">
        <w:rPr>
          <w:b/>
          <w:bCs/>
          <w:sz w:val="28"/>
          <w:szCs w:val="28"/>
          <w:lang w:val="vi-VN"/>
        </w:rPr>
        <w:t>kế</w:t>
      </w:r>
      <w:r w:rsidR="00350B8D" w:rsidRPr="000E7B6D">
        <w:rPr>
          <w:b/>
          <w:bCs/>
          <w:sz w:val="28"/>
          <w:szCs w:val="28"/>
          <w:lang w:val="hr-HR"/>
        </w:rPr>
        <w:t xml:space="preserve"> </w:t>
      </w:r>
      <w:r w:rsidR="00350B8D" w:rsidRPr="000E7B6D">
        <w:rPr>
          <w:b/>
          <w:bCs/>
          <w:sz w:val="28"/>
          <w:szCs w:val="28"/>
          <w:lang w:val="vi-VN"/>
        </w:rPr>
        <w:t>kỹ</w:t>
      </w:r>
      <w:r w:rsidR="00350B8D" w:rsidRPr="000E7B6D">
        <w:rPr>
          <w:b/>
          <w:bCs/>
          <w:sz w:val="28"/>
          <w:szCs w:val="28"/>
          <w:lang w:val="hr-HR"/>
        </w:rPr>
        <w:t xml:space="preserve"> </w:t>
      </w:r>
      <w:r w:rsidR="00350B8D" w:rsidRPr="000E7B6D">
        <w:rPr>
          <w:b/>
          <w:bCs/>
          <w:sz w:val="28"/>
          <w:szCs w:val="28"/>
          <w:lang w:val="vi-VN"/>
        </w:rPr>
        <w:t>thuật</w:t>
      </w:r>
      <w:r w:rsidR="00350B8D" w:rsidRPr="000E7B6D">
        <w:rPr>
          <w:b/>
          <w:bCs/>
          <w:sz w:val="28"/>
          <w:szCs w:val="28"/>
          <w:lang w:val="hr-HR"/>
        </w:rPr>
        <w:t xml:space="preserve"> </w:t>
      </w:r>
      <w:r w:rsidR="00350B8D" w:rsidRPr="000E7B6D">
        <w:rPr>
          <w:b/>
          <w:bCs/>
          <w:sz w:val="28"/>
          <w:szCs w:val="28"/>
          <w:lang w:val="vi-VN"/>
        </w:rPr>
        <w:t>v</w:t>
      </w:r>
      <w:r w:rsidR="00350B8D" w:rsidRPr="000E7B6D">
        <w:rPr>
          <w:b/>
          <w:bCs/>
          <w:sz w:val="28"/>
          <w:szCs w:val="28"/>
          <w:lang w:val="hr-HR"/>
        </w:rPr>
        <w:t xml:space="preserve">à </w:t>
      </w:r>
      <w:r w:rsidR="00350B8D" w:rsidRPr="000E7B6D">
        <w:rPr>
          <w:b/>
          <w:bCs/>
          <w:sz w:val="28"/>
          <w:szCs w:val="28"/>
          <w:lang w:val="vi-VN"/>
        </w:rPr>
        <w:t>ph</w:t>
      </w:r>
      <w:r w:rsidR="00350B8D" w:rsidRPr="000E7B6D">
        <w:rPr>
          <w:b/>
          <w:bCs/>
          <w:sz w:val="28"/>
          <w:szCs w:val="28"/>
          <w:lang w:val="hr-HR"/>
        </w:rPr>
        <w:t>ươ</w:t>
      </w:r>
      <w:r w:rsidR="00350B8D" w:rsidRPr="000E7B6D">
        <w:rPr>
          <w:b/>
          <w:bCs/>
          <w:sz w:val="28"/>
          <w:szCs w:val="28"/>
          <w:lang w:val="vi-VN"/>
        </w:rPr>
        <w:t>ng</w:t>
      </w:r>
      <w:r w:rsidR="00350B8D" w:rsidRPr="000E7B6D">
        <w:rPr>
          <w:b/>
          <w:bCs/>
          <w:sz w:val="28"/>
          <w:szCs w:val="28"/>
          <w:lang w:val="hr-HR"/>
        </w:rPr>
        <w:t xml:space="preserve"> á</w:t>
      </w:r>
      <w:r w:rsidR="00350B8D" w:rsidRPr="000E7B6D">
        <w:rPr>
          <w:b/>
          <w:bCs/>
          <w:sz w:val="28"/>
          <w:szCs w:val="28"/>
          <w:lang w:val="vi-VN"/>
        </w:rPr>
        <w:t>n</w:t>
      </w:r>
      <w:r w:rsidR="00350B8D" w:rsidRPr="000E7B6D">
        <w:rPr>
          <w:b/>
          <w:bCs/>
          <w:sz w:val="28"/>
          <w:szCs w:val="28"/>
          <w:lang w:val="hr-HR"/>
        </w:rPr>
        <w:t xml:space="preserve"> </w:t>
      </w:r>
      <w:r w:rsidR="00350B8D" w:rsidRPr="000E7B6D">
        <w:rPr>
          <w:b/>
          <w:bCs/>
          <w:sz w:val="28"/>
          <w:szCs w:val="28"/>
          <w:lang w:val="vi-VN"/>
        </w:rPr>
        <w:t>tổ</w:t>
      </w:r>
      <w:r w:rsidR="00350B8D" w:rsidRPr="000E7B6D">
        <w:rPr>
          <w:b/>
          <w:bCs/>
          <w:sz w:val="28"/>
          <w:szCs w:val="28"/>
          <w:lang w:val="hr-HR"/>
        </w:rPr>
        <w:t xml:space="preserve"> </w:t>
      </w:r>
      <w:r w:rsidR="00350B8D" w:rsidRPr="000E7B6D">
        <w:rPr>
          <w:b/>
          <w:bCs/>
          <w:sz w:val="28"/>
          <w:szCs w:val="28"/>
          <w:lang w:val="vi-VN"/>
        </w:rPr>
        <w:t>chức</w:t>
      </w:r>
      <w:r w:rsidR="00350B8D" w:rsidRPr="000E7B6D">
        <w:rPr>
          <w:b/>
          <w:bCs/>
          <w:sz w:val="28"/>
          <w:szCs w:val="28"/>
          <w:lang w:val="hr-HR"/>
        </w:rPr>
        <w:t xml:space="preserve"> </w:t>
      </w:r>
      <w:r w:rsidR="00350B8D" w:rsidRPr="000E7B6D">
        <w:rPr>
          <w:b/>
          <w:bCs/>
          <w:sz w:val="28"/>
          <w:szCs w:val="28"/>
          <w:lang w:val="vi-VN"/>
        </w:rPr>
        <w:t>thi công của</w:t>
      </w:r>
      <w:r w:rsidR="00350B8D" w:rsidRPr="000E7B6D">
        <w:rPr>
          <w:b/>
          <w:bCs/>
          <w:sz w:val="28"/>
          <w:szCs w:val="28"/>
          <w:lang w:val="hr-HR"/>
        </w:rPr>
        <w:t xml:space="preserve"> </w:t>
      </w:r>
      <w:r w:rsidR="00350B8D" w:rsidRPr="000E7B6D">
        <w:rPr>
          <w:b/>
          <w:bCs/>
          <w:sz w:val="28"/>
          <w:szCs w:val="28"/>
          <w:lang w:val="vi-VN"/>
        </w:rPr>
        <w:t>n</w:t>
      </w:r>
      <w:r w:rsidR="00350B8D" w:rsidRPr="000E7B6D">
        <w:rPr>
          <w:b/>
          <w:bCs/>
          <w:sz w:val="28"/>
          <w:szCs w:val="28"/>
          <w:lang w:val="hr-HR"/>
        </w:rPr>
        <w:t>ú</w:t>
      </w:r>
      <w:r w:rsidR="00350B8D" w:rsidRPr="000E7B6D">
        <w:rPr>
          <w:b/>
          <w:bCs/>
          <w:sz w:val="28"/>
          <w:szCs w:val="28"/>
          <w:lang w:val="vi-VN"/>
        </w:rPr>
        <w:t>t</w:t>
      </w:r>
      <w:r w:rsidR="00350B8D" w:rsidRPr="000E7B6D">
        <w:rPr>
          <w:b/>
          <w:bCs/>
          <w:sz w:val="28"/>
          <w:szCs w:val="28"/>
          <w:lang w:val="hr-HR"/>
        </w:rPr>
        <w:t xml:space="preserve"> </w:t>
      </w:r>
      <w:r w:rsidR="00350B8D" w:rsidRPr="000E7B6D">
        <w:rPr>
          <w:b/>
          <w:bCs/>
          <w:sz w:val="28"/>
          <w:szCs w:val="28"/>
          <w:lang w:val="vi-VN"/>
        </w:rPr>
        <w:t>giao</w:t>
      </w:r>
      <w:r w:rsidR="00350B8D" w:rsidRPr="000E7B6D">
        <w:rPr>
          <w:b/>
          <w:bCs/>
          <w:sz w:val="28"/>
          <w:szCs w:val="28"/>
          <w:lang w:val="hr-HR"/>
        </w:rPr>
        <w:t xml:space="preserve"> đ</w:t>
      </w:r>
      <w:r w:rsidR="00350B8D" w:rsidRPr="000E7B6D">
        <w:rPr>
          <w:b/>
          <w:bCs/>
          <w:sz w:val="28"/>
          <w:szCs w:val="28"/>
          <w:lang w:val="vi-VN"/>
        </w:rPr>
        <w:t>ấu</w:t>
      </w:r>
      <w:r w:rsidR="00350B8D" w:rsidRPr="000E7B6D">
        <w:rPr>
          <w:b/>
          <w:bCs/>
          <w:sz w:val="28"/>
          <w:szCs w:val="28"/>
          <w:lang w:val="hr-HR"/>
        </w:rPr>
        <w:t xml:space="preserve"> </w:t>
      </w:r>
      <w:r w:rsidR="00350B8D" w:rsidRPr="000E7B6D">
        <w:rPr>
          <w:b/>
          <w:bCs/>
          <w:sz w:val="28"/>
          <w:szCs w:val="28"/>
          <w:lang w:val="vi-VN"/>
        </w:rPr>
        <w:t>nối</w:t>
      </w:r>
      <w:r w:rsidR="00350B8D" w:rsidRPr="000E7B6D">
        <w:rPr>
          <w:b/>
          <w:bCs/>
          <w:sz w:val="28"/>
          <w:szCs w:val="28"/>
          <w:lang w:val="hr-HR"/>
        </w:rPr>
        <w:t xml:space="preserve"> </w:t>
      </w:r>
      <w:r w:rsidR="00350B8D" w:rsidRPr="000E7B6D">
        <w:rPr>
          <w:b/>
          <w:bCs/>
          <w:sz w:val="28"/>
          <w:szCs w:val="28"/>
          <w:lang w:val="vi-VN"/>
        </w:rPr>
        <w:t>v</w:t>
      </w:r>
      <w:r w:rsidR="00350B8D" w:rsidRPr="000E7B6D">
        <w:rPr>
          <w:b/>
          <w:bCs/>
          <w:sz w:val="28"/>
          <w:szCs w:val="28"/>
          <w:lang w:val="hr-HR"/>
        </w:rPr>
        <w:t>à</w:t>
      </w:r>
      <w:r w:rsidR="00350B8D" w:rsidRPr="000E7B6D">
        <w:rPr>
          <w:b/>
          <w:bCs/>
          <w:sz w:val="28"/>
          <w:szCs w:val="28"/>
          <w:lang w:val="vi-VN"/>
        </w:rPr>
        <w:t>o</w:t>
      </w:r>
      <w:r w:rsidR="00350B8D" w:rsidRPr="000E7B6D">
        <w:rPr>
          <w:b/>
          <w:bCs/>
          <w:sz w:val="28"/>
          <w:szCs w:val="28"/>
          <w:lang w:val="hr-HR"/>
        </w:rPr>
        <w:t xml:space="preserve"> </w:t>
      </w:r>
      <w:r w:rsidR="00350B8D" w:rsidRPr="000E7B6D">
        <w:rPr>
          <w:b/>
          <w:sz w:val="28"/>
          <w:szCs w:val="28"/>
          <w:lang w:val="vi-VN"/>
        </w:rPr>
        <w:t xml:space="preserve">đường xã, đường đô thị (do UBND cấp xã quản lý). </w:t>
      </w:r>
    </w:p>
    <w:p w:rsidR="00350B8D" w:rsidRPr="000E7B6D" w:rsidRDefault="00350B8D" w:rsidP="00B2122B">
      <w:pPr>
        <w:jc w:val="both"/>
        <w:rPr>
          <w:rStyle w:val="Strong"/>
          <w:rFonts w:eastAsia="MS Gothic"/>
          <w:sz w:val="28"/>
          <w:szCs w:val="28"/>
          <w:lang w:val="hr-HR"/>
        </w:rPr>
      </w:pPr>
      <w:r w:rsidRPr="000E7B6D">
        <w:rPr>
          <w:rStyle w:val="Strong"/>
          <w:rFonts w:eastAsia="MS Gothic"/>
          <w:sz w:val="28"/>
          <w:szCs w:val="28"/>
          <w:lang w:val="hr-HR"/>
        </w:rPr>
        <w:t xml:space="preserve">1. </w:t>
      </w:r>
      <w:r w:rsidRPr="000E7B6D">
        <w:rPr>
          <w:rStyle w:val="Strong"/>
          <w:rFonts w:eastAsia="MS Gothic"/>
          <w:sz w:val="28"/>
          <w:szCs w:val="28"/>
          <w:lang w:val="vi-VN"/>
        </w:rPr>
        <w:t>Tr</w:t>
      </w:r>
      <w:r w:rsidRPr="000E7B6D">
        <w:rPr>
          <w:rStyle w:val="Strong"/>
          <w:rFonts w:eastAsia="MS Gothic"/>
          <w:sz w:val="28"/>
          <w:szCs w:val="28"/>
          <w:lang w:val="hr-HR"/>
        </w:rPr>
        <w:t>ì</w:t>
      </w:r>
      <w:r w:rsidRPr="000E7B6D">
        <w:rPr>
          <w:rStyle w:val="Strong"/>
          <w:rFonts w:eastAsia="MS Gothic"/>
          <w:sz w:val="28"/>
          <w:szCs w:val="28"/>
          <w:lang w:val="vi-VN"/>
        </w:rPr>
        <w:t>nh</w:t>
      </w:r>
      <w:r w:rsidRPr="000E7B6D">
        <w:rPr>
          <w:rStyle w:val="Strong"/>
          <w:rFonts w:eastAsia="MS Gothic"/>
          <w:sz w:val="28"/>
          <w:szCs w:val="28"/>
          <w:lang w:val="hr-HR"/>
        </w:rPr>
        <w:t xml:space="preserve"> </w:t>
      </w:r>
      <w:r w:rsidRPr="000E7B6D">
        <w:rPr>
          <w:rStyle w:val="Strong"/>
          <w:rFonts w:eastAsia="MS Gothic"/>
          <w:sz w:val="28"/>
          <w:szCs w:val="28"/>
          <w:lang w:val="vi-VN"/>
        </w:rPr>
        <w:t>tự</w:t>
      </w:r>
      <w:r w:rsidRPr="000E7B6D">
        <w:rPr>
          <w:rStyle w:val="Strong"/>
          <w:rFonts w:eastAsia="MS Gothic"/>
          <w:sz w:val="28"/>
          <w:szCs w:val="28"/>
          <w:lang w:val="hr-HR"/>
        </w:rPr>
        <w:t xml:space="preserve"> </w:t>
      </w:r>
      <w:r w:rsidRPr="000E7B6D">
        <w:rPr>
          <w:rStyle w:val="Strong"/>
          <w:rFonts w:eastAsia="MS Gothic"/>
          <w:sz w:val="28"/>
          <w:szCs w:val="28"/>
          <w:lang w:val="vi-VN"/>
        </w:rPr>
        <w:t>thực</w:t>
      </w:r>
      <w:r w:rsidRPr="000E7B6D">
        <w:rPr>
          <w:rStyle w:val="Strong"/>
          <w:rFonts w:eastAsia="MS Gothic"/>
          <w:sz w:val="28"/>
          <w:szCs w:val="28"/>
          <w:lang w:val="hr-HR"/>
        </w:rPr>
        <w:t xml:space="preserve"> </w:t>
      </w:r>
      <w:r w:rsidRPr="000E7B6D">
        <w:rPr>
          <w:rStyle w:val="Strong"/>
          <w:rFonts w:eastAsia="MS Gothic"/>
          <w:sz w:val="28"/>
          <w:szCs w:val="28"/>
          <w:lang w:val="vi-VN"/>
        </w:rPr>
        <w:t>hiện</w:t>
      </w:r>
      <w:r w:rsidRPr="000E7B6D">
        <w:rPr>
          <w:rStyle w:val="Strong"/>
          <w:rFonts w:eastAsia="MS Gothic"/>
          <w:sz w:val="28"/>
          <w:szCs w:val="28"/>
          <w:lang w:val="hr-HR"/>
        </w:rPr>
        <w:t>:</w:t>
      </w:r>
    </w:p>
    <w:p w:rsidR="00350B8D" w:rsidRPr="000E7B6D" w:rsidRDefault="00350B8D" w:rsidP="00B2122B">
      <w:pPr>
        <w:jc w:val="both"/>
        <w:rPr>
          <w:sz w:val="28"/>
          <w:szCs w:val="28"/>
          <w:lang w:val="hr-HR"/>
        </w:rPr>
      </w:pPr>
      <w:r w:rsidRPr="000E7B6D">
        <w:rPr>
          <w:sz w:val="28"/>
          <w:szCs w:val="28"/>
          <w:lang w:val="hr-HR"/>
        </w:rPr>
        <w:t>a) Nộp hồ sơ TTHC:</w:t>
      </w:r>
    </w:p>
    <w:p w:rsidR="00350B8D" w:rsidRPr="000E7B6D" w:rsidRDefault="00350B8D"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xml:space="preserve">Tổ chức, cá nhân nộp hồ sơ tại bộ phận tiếp nhận và trả hồ sơ UBND cấp xã.  </w:t>
      </w:r>
    </w:p>
    <w:p w:rsidR="00350B8D" w:rsidRPr="000E7B6D" w:rsidRDefault="00350B8D" w:rsidP="00B2122B">
      <w:pPr>
        <w:jc w:val="both"/>
        <w:rPr>
          <w:sz w:val="28"/>
          <w:szCs w:val="28"/>
          <w:lang w:val="hr-HR"/>
        </w:rPr>
      </w:pPr>
      <w:r w:rsidRPr="000E7B6D">
        <w:rPr>
          <w:sz w:val="28"/>
          <w:szCs w:val="28"/>
          <w:lang w:val="hr-HR"/>
        </w:rPr>
        <w:t>b) Giải quyết TTHC:</w:t>
      </w:r>
    </w:p>
    <w:p w:rsidR="00350B8D" w:rsidRPr="000E7B6D" w:rsidRDefault="00350B8D"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UBND cấp xã tiếp nhận hồ sơ. Đối với trường hợp nộp trực tiếp, sau khi kiểm tra thành phần hồ sơ, nếu đúng quy định thì tiếp nhận hồ sơ; nếu không đúng quy định, hướng dẫn tổ chức, cá nhân hoàn thiện hồ sơ. Đối</w:t>
      </w:r>
      <w:r w:rsidRPr="000E7B6D">
        <w:rPr>
          <w:sz w:val="28"/>
          <w:szCs w:val="28"/>
          <w:lang w:val="vi-VN"/>
        </w:rPr>
        <w:t xml:space="preserve"> với trường hợp nộp</w:t>
      </w:r>
      <w:r w:rsidRPr="000E7B6D">
        <w:rPr>
          <w:sz w:val="28"/>
          <w:szCs w:val="28"/>
          <w:lang w:val="hr-HR"/>
        </w:rPr>
        <w:t xml:space="preserve"> </w:t>
      </w:r>
      <w:r w:rsidRPr="000E7B6D">
        <w:rPr>
          <w:sz w:val="28"/>
          <w:szCs w:val="28"/>
          <w:lang w:val="vi-VN"/>
        </w:rPr>
        <w:t>qua h</w:t>
      </w:r>
      <w:r w:rsidRPr="000E7B6D">
        <w:rPr>
          <w:sz w:val="28"/>
          <w:szCs w:val="28"/>
          <w:lang w:val="hr-HR"/>
        </w:rPr>
        <w:t>ệ</w:t>
      </w:r>
      <w:r w:rsidRPr="000E7B6D">
        <w:rPr>
          <w:rStyle w:val="apple-converted-space"/>
          <w:rFonts w:eastAsia="SimSun"/>
          <w:sz w:val="28"/>
          <w:szCs w:val="28"/>
          <w:lang w:val="hr-HR"/>
        </w:rPr>
        <w:t> </w:t>
      </w:r>
      <w:r w:rsidRPr="000E7B6D">
        <w:rPr>
          <w:sz w:val="28"/>
          <w:szCs w:val="28"/>
          <w:lang w:val="vi-VN"/>
        </w:rPr>
        <w:t>thống bưu chính hoặc bằng các hình thức phù hợp khác, cơ quan có</w:t>
      </w:r>
      <w:r w:rsidRPr="000E7B6D">
        <w:rPr>
          <w:rStyle w:val="apple-converted-space"/>
          <w:rFonts w:eastAsia="SimSun"/>
          <w:sz w:val="28"/>
          <w:szCs w:val="28"/>
          <w:lang w:val="vi-VN"/>
        </w:rPr>
        <w:t> </w:t>
      </w:r>
      <w:r w:rsidRPr="000E7B6D">
        <w:rPr>
          <w:sz w:val="28"/>
          <w:szCs w:val="28"/>
          <w:lang w:val="hr-HR"/>
        </w:rPr>
        <w:t>thẩm quyền</w:t>
      </w:r>
      <w:r w:rsidRPr="000E7B6D">
        <w:rPr>
          <w:rStyle w:val="apple-converted-space"/>
          <w:rFonts w:eastAsia="SimSun"/>
          <w:sz w:val="28"/>
          <w:szCs w:val="28"/>
          <w:lang w:val="hr-HR"/>
        </w:rPr>
        <w:t> </w:t>
      </w:r>
      <w:r w:rsidRPr="000E7B6D">
        <w:rPr>
          <w:sz w:val="28"/>
          <w:szCs w:val="28"/>
          <w:lang w:val="vi-VN"/>
        </w:rPr>
        <w:t>tiếp nhận hồ sơ. Trường hợp hồ sơ chưa đầy đủ theo quy định, chậm nhất sau 02 ngày làm việc kể</w:t>
      </w:r>
      <w:r w:rsidRPr="000E7B6D">
        <w:rPr>
          <w:rStyle w:val="apple-converted-space"/>
          <w:rFonts w:eastAsia="SimSun"/>
          <w:sz w:val="28"/>
          <w:szCs w:val="28"/>
          <w:lang w:val="vi-VN"/>
        </w:rPr>
        <w:t> </w:t>
      </w:r>
      <w:r w:rsidRPr="000E7B6D">
        <w:rPr>
          <w:sz w:val="28"/>
          <w:szCs w:val="28"/>
          <w:lang w:val="vi-VN"/>
        </w:rPr>
        <w:t>từ ngày nhận hồ sơ phải có văn bản hướng dẫn cho tổ chức, cá nhân hoàn thiện.</w:t>
      </w:r>
    </w:p>
    <w:p w:rsidR="00350B8D" w:rsidRPr="000E7B6D" w:rsidRDefault="00350B8D" w:rsidP="00B2122B">
      <w:pPr>
        <w:pStyle w:val="NormalWeb"/>
        <w:shd w:val="clear" w:color="auto" w:fill="FFFFFF"/>
        <w:spacing w:before="0" w:beforeAutospacing="0" w:after="0" w:afterAutospacing="0"/>
        <w:jc w:val="both"/>
        <w:rPr>
          <w:sz w:val="28"/>
          <w:szCs w:val="28"/>
          <w:lang w:val="vi-VN"/>
        </w:rPr>
      </w:pPr>
      <w:r w:rsidRPr="000E7B6D">
        <w:rPr>
          <w:sz w:val="28"/>
          <w:szCs w:val="28"/>
          <w:lang w:val="hr-HR"/>
        </w:rPr>
        <w:t>- UBND cấp xã</w:t>
      </w:r>
      <w:r w:rsidRPr="000E7B6D">
        <w:rPr>
          <w:sz w:val="28"/>
          <w:szCs w:val="28"/>
          <w:lang w:val="vi-VN"/>
        </w:rPr>
        <w:t xml:space="preserve"> tiến hành thẩm định hồ sơ, nếu đủ điều kiện</w:t>
      </w:r>
      <w:r w:rsidRPr="000E7B6D">
        <w:rPr>
          <w:sz w:val="28"/>
          <w:szCs w:val="28"/>
          <w:lang w:val="hr-HR"/>
        </w:rPr>
        <w:t xml:space="preserve"> thì có văn bản chấp thuận</w:t>
      </w:r>
      <w:r w:rsidRPr="000E7B6D">
        <w:rPr>
          <w:sz w:val="28"/>
          <w:szCs w:val="28"/>
          <w:lang w:val="vi-VN"/>
        </w:rPr>
        <w:t>. Trường hợp không chấp thuận, có văn bản trả lời và nêu rõ lý do.</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 xml:space="preserve">2. </w:t>
      </w:r>
      <w:r w:rsidRPr="000E7B6D">
        <w:rPr>
          <w:rStyle w:val="Strong"/>
          <w:rFonts w:eastAsia="MS Gothic"/>
          <w:sz w:val="28"/>
          <w:szCs w:val="28"/>
          <w:lang w:val="vi-VN"/>
        </w:rPr>
        <w:t>C</w:t>
      </w:r>
      <w:r w:rsidRPr="000E7B6D">
        <w:rPr>
          <w:rStyle w:val="Strong"/>
          <w:rFonts w:eastAsia="MS Gothic"/>
          <w:sz w:val="28"/>
          <w:szCs w:val="28"/>
          <w:lang w:val="hr-HR"/>
        </w:rPr>
        <w:t>á</w:t>
      </w:r>
      <w:r w:rsidRPr="000E7B6D">
        <w:rPr>
          <w:rStyle w:val="Strong"/>
          <w:rFonts w:eastAsia="MS Gothic"/>
          <w:sz w:val="28"/>
          <w:szCs w:val="28"/>
          <w:lang w:val="vi-VN"/>
        </w:rPr>
        <w:t>ch</w:t>
      </w:r>
      <w:r w:rsidRPr="000E7B6D">
        <w:rPr>
          <w:rStyle w:val="Strong"/>
          <w:rFonts w:eastAsia="MS Gothic"/>
          <w:sz w:val="28"/>
          <w:szCs w:val="28"/>
          <w:lang w:val="hr-HR"/>
        </w:rPr>
        <w:t xml:space="preserve"> </w:t>
      </w:r>
      <w:r w:rsidRPr="000E7B6D">
        <w:rPr>
          <w:rStyle w:val="Strong"/>
          <w:rFonts w:eastAsia="MS Gothic"/>
          <w:sz w:val="28"/>
          <w:szCs w:val="28"/>
          <w:lang w:val="vi-VN"/>
        </w:rPr>
        <w:t>thức</w:t>
      </w:r>
      <w:r w:rsidRPr="000E7B6D">
        <w:rPr>
          <w:rStyle w:val="Strong"/>
          <w:rFonts w:eastAsia="MS Gothic"/>
          <w:sz w:val="28"/>
          <w:szCs w:val="28"/>
          <w:lang w:val="hr-HR"/>
        </w:rPr>
        <w:t xml:space="preserve"> </w:t>
      </w:r>
      <w:r w:rsidRPr="000E7B6D">
        <w:rPr>
          <w:rStyle w:val="Strong"/>
          <w:rFonts w:eastAsia="MS Gothic"/>
          <w:sz w:val="28"/>
          <w:szCs w:val="28"/>
          <w:lang w:val="vi-VN"/>
        </w:rPr>
        <w:t>thực</w:t>
      </w:r>
      <w:r w:rsidRPr="000E7B6D">
        <w:rPr>
          <w:rStyle w:val="Strong"/>
          <w:rFonts w:eastAsia="MS Gothic"/>
          <w:sz w:val="28"/>
          <w:szCs w:val="28"/>
          <w:lang w:val="hr-HR"/>
        </w:rPr>
        <w:t xml:space="preserve"> </w:t>
      </w:r>
      <w:r w:rsidRPr="000E7B6D">
        <w:rPr>
          <w:rStyle w:val="Strong"/>
          <w:rFonts w:eastAsia="MS Gothic"/>
          <w:sz w:val="28"/>
          <w:szCs w:val="28"/>
          <w:lang w:val="vi-VN"/>
        </w:rPr>
        <w:t>hiện</w:t>
      </w:r>
      <w:r w:rsidRPr="000E7B6D">
        <w:rPr>
          <w:rStyle w:val="Strong"/>
          <w:rFonts w:eastAsia="MS Gothic"/>
          <w:sz w:val="28"/>
          <w:szCs w:val="28"/>
          <w:lang w:val="hr-HR"/>
        </w:rPr>
        <w:t>: Nộp hồ sơ</w:t>
      </w:r>
      <w:r w:rsidRPr="000E7B6D">
        <w:rPr>
          <w:sz w:val="28"/>
          <w:szCs w:val="28"/>
          <w:lang w:val="hr-HR"/>
        </w:rPr>
        <w:t xml:space="preserve"> t</w:t>
      </w:r>
      <w:r w:rsidRPr="000E7B6D">
        <w:rPr>
          <w:sz w:val="28"/>
          <w:szCs w:val="28"/>
          <w:lang w:val="vi-VN"/>
        </w:rPr>
        <w:t>rực</w:t>
      </w:r>
      <w:r w:rsidRPr="000E7B6D">
        <w:rPr>
          <w:sz w:val="28"/>
          <w:szCs w:val="28"/>
          <w:lang w:val="hr-HR"/>
        </w:rPr>
        <w:t xml:space="preserve"> </w:t>
      </w:r>
      <w:r w:rsidRPr="000E7B6D">
        <w:rPr>
          <w:sz w:val="28"/>
          <w:szCs w:val="28"/>
          <w:lang w:val="vi-VN"/>
        </w:rPr>
        <w:t>tiếp</w:t>
      </w:r>
      <w:r w:rsidRPr="000E7B6D">
        <w:rPr>
          <w:sz w:val="28"/>
          <w:szCs w:val="28"/>
          <w:lang w:val="hr-HR"/>
        </w:rPr>
        <w:t xml:space="preserve"> tại UBND cấp xã</w:t>
      </w:r>
      <w:r w:rsidRPr="000E7B6D">
        <w:rPr>
          <w:sz w:val="28"/>
          <w:szCs w:val="28"/>
          <w:lang w:val="vi-VN"/>
        </w:rPr>
        <w:t xml:space="preserve"> hoặc</w:t>
      </w:r>
      <w:r w:rsidRPr="000E7B6D">
        <w:rPr>
          <w:sz w:val="28"/>
          <w:szCs w:val="28"/>
          <w:lang w:val="hr-HR"/>
        </w:rPr>
        <w:t xml:space="preserve"> </w:t>
      </w:r>
      <w:r w:rsidRPr="000E7B6D">
        <w:rPr>
          <w:sz w:val="28"/>
          <w:szCs w:val="28"/>
          <w:lang w:val="vi-VN"/>
        </w:rPr>
        <w:t>hệ</w:t>
      </w:r>
      <w:r w:rsidRPr="000E7B6D">
        <w:rPr>
          <w:sz w:val="28"/>
          <w:szCs w:val="28"/>
          <w:lang w:val="hr-HR"/>
        </w:rPr>
        <w:t xml:space="preserve"> </w:t>
      </w:r>
      <w:r w:rsidRPr="000E7B6D">
        <w:rPr>
          <w:sz w:val="28"/>
          <w:szCs w:val="28"/>
          <w:lang w:val="vi-VN"/>
        </w:rPr>
        <w:t>thống</w:t>
      </w:r>
      <w:r w:rsidRPr="000E7B6D">
        <w:rPr>
          <w:sz w:val="28"/>
          <w:szCs w:val="28"/>
          <w:lang w:val="hr-HR"/>
        </w:rPr>
        <w:t xml:space="preserve"> </w:t>
      </w:r>
      <w:r w:rsidRPr="000E7B6D">
        <w:rPr>
          <w:sz w:val="28"/>
          <w:szCs w:val="28"/>
          <w:lang w:val="vi-VN"/>
        </w:rPr>
        <w:t>b</w:t>
      </w:r>
      <w:r w:rsidRPr="000E7B6D">
        <w:rPr>
          <w:sz w:val="28"/>
          <w:szCs w:val="28"/>
          <w:lang w:val="hr-HR"/>
        </w:rPr>
        <w:t>ư</w:t>
      </w:r>
      <w:r w:rsidRPr="000E7B6D">
        <w:rPr>
          <w:sz w:val="28"/>
          <w:szCs w:val="28"/>
          <w:lang w:val="vi-VN"/>
        </w:rPr>
        <w:t>u</w:t>
      </w:r>
      <w:r w:rsidRPr="000E7B6D">
        <w:rPr>
          <w:sz w:val="28"/>
          <w:szCs w:val="28"/>
          <w:lang w:val="hr-HR"/>
        </w:rPr>
        <w:t xml:space="preserve"> </w:t>
      </w:r>
      <w:r w:rsidRPr="000E7B6D">
        <w:rPr>
          <w:sz w:val="28"/>
          <w:szCs w:val="28"/>
          <w:lang w:val="vi-VN"/>
        </w:rPr>
        <w:t>ch</w:t>
      </w:r>
      <w:r w:rsidRPr="000E7B6D">
        <w:rPr>
          <w:sz w:val="28"/>
          <w:szCs w:val="28"/>
          <w:lang w:val="hr-HR"/>
        </w:rPr>
        <w:t>í</w:t>
      </w:r>
      <w:r w:rsidRPr="000E7B6D">
        <w:rPr>
          <w:sz w:val="28"/>
          <w:szCs w:val="28"/>
          <w:lang w:val="vi-VN"/>
        </w:rPr>
        <w:t>nh</w:t>
      </w:r>
      <w:r w:rsidRPr="000E7B6D">
        <w:rPr>
          <w:sz w:val="28"/>
          <w:szCs w:val="28"/>
          <w:lang w:val="hr-HR"/>
        </w:rPr>
        <w:t>.</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3. Thành phần, số lượng hồ sơ:</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a) Thành phần hồ sơ gồm:</w:t>
      </w:r>
    </w:p>
    <w:p w:rsidR="00350B8D" w:rsidRPr="000E7B6D" w:rsidRDefault="00350B8D"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 xml:space="preserve">Đơn đề nghị chấp thuận thiết kế kỹ thuật và phương án tổ chức giao thông của nút giao </w:t>
      </w:r>
      <w:r w:rsidRPr="000E7B6D">
        <w:rPr>
          <w:sz w:val="28"/>
          <w:szCs w:val="28"/>
          <w:lang w:val="hr-HR"/>
        </w:rPr>
        <w:t>theo mẫu;</w:t>
      </w:r>
    </w:p>
    <w:p w:rsidR="00350B8D" w:rsidRPr="000E7B6D" w:rsidRDefault="00350B8D"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 xml:space="preserve">Quy hoạch các điểm đấu nối vào quốc lộ đã được Ủy ban nhân dân cấp tỉnh phê duyệt (bản sao có chứng thực hoặc bản sao kèm theo bản chính để đối chiếu); hoặc văn bản thỏa thuận của Bộ Giao thông vận tải cho phép đấu nối đường nhánh vào quốc lộ đối với các trường hợp </w:t>
      </w:r>
      <w:r w:rsidRPr="000E7B6D">
        <w:rPr>
          <w:sz w:val="28"/>
          <w:szCs w:val="28"/>
          <w:lang w:val="hr-HR"/>
        </w:rPr>
        <w:t xml:space="preserve">quốc </w:t>
      </w:r>
      <w:r w:rsidRPr="000E7B6D">
        <w:rPr>
          <w:sz w:val="28"/>
          <w:szCs w:val="28"/>
          <w:lang w:val="vi-VN"/>
        </w:rPr>
        <w:t>lộ chưa có quy hoạch các điểm đấu nối vào quốc l</w:t>
      </w:r>
      <w:r w:rsidRPr="000E7B6D">
        <w:rPr>
          <w:sz w:val="28"/>
          <w:szCs w:val="28"/>
          <w:lang w:val="hr-HR"/>
        </w:rPr>
        <w:t xml:space="preserve">ộ </w:t>
      </w:r>
      <w:r w:rsidRPr="000E7B6D">
        <w:rPr>
          <w:sz w:val="28"/>
          <w:szCs w:val="28"/>
          <w:lang w:val="vi-VN"/>
        </w:rPr>
        <w:t>được phê duyệt (bản sao có chứng thực hoặc bản sao kèm theo bản chính để đối chiếu);</w:t>
      </w:r>
    </w:p>
    <w:p w:rsidR="00350B8D" w:rsidRPr="000E7B6D" w:rsidRDefault="00350B8D"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Văn bản của Ủy ban nhân dân cấp tỉnh (bản sao có chứng thực hoặc bản sao kèm theo bản chính để đối chiếu) giao tổ chức, cá nhân làm chủ đầu tư hoặc chủ sử dụng nút giao;</w:t>
      </w:r>
    </w:p>
    <w:p w:rsidR="00350B8D" w:rsidRPr="000E7B6D" w:rsidRDefault="00350B8D"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Thiết kế kỹ thuật và phương án tổ chức giao thông của nút giao (có biện pháp tổ chức thi công bảo đảm an toàn giao thông) do tổ chức tư v</w:t>
      </w:r>
      <w:r w:rsidRPr="000E7B6D">
        <w:rPr>
          <w:sz w:val="28"/>
          <w:szCs w:val="28"/>
          <w:lang w:val="hr-HR"/>
        </w:rPr>
        <w:t>ấ</w:t>
      </w:r>
      <w:r w:rsidRPr="000E7B6D">
        <w:rPr>
          <w:sz w:val="28"/>
          <w:szCs w:val="28"/>
          <w:lang w:val="vi-VN"/>
        </w:rPr>
        <w:t>n được phép hành nghề trong lĩnh vực công trình đường bộ lập (bản chính).</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b) Số lượng bộ hồ sơ: 01 bộ.</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4. Thời hạn giải quyết</w:t>
      </w:r>
      <w:r w:rsidRPr="000E7B6D">
        <w:rPr>
          <w:sz w:val="28"/>
          <w:szCs w:val="28"/>
          <w:lang w:val="hr-HR"/>
        </w:rPr>
        <w:t>: Trong 10 ngày làm việc, kể từ ngày nhận đủ hồ sơ theo quy định.</w:t>
      </w:r>
    </w:p>
    <w:p w:rsidR="00350B8D" w:rsidRPr="000E7B6D" w:rsidRDefault="00350B8D" w:rsidP="00B2122B">
      <w:pPr>
        <w:shd w:val="clear" w:color="auto" w:fill="FFFFFF"/>
        <w:jc w:val="both"/>
        <w:textAlignment w:val="top"/>
        <w:rPr>
          <w:b/>
          <w:bCs/>
          <w:sz w:val="28"/>
          <w:szCs w:val="28"/>
          <w:lang w:val="hr-HR"/>
        </w:rPr>
      </w:pPr>
      <w:r w:rsidRPr="000E7B6D">
        <w:rPr>
          <w:rStyle w:val="Strong"/>
          <w:rFonts w:eastAsia="MS Gothic"/>
          <w:sz w:val="28"/>
          <w:szCs w:val="28"/>
          <w:lang w:val="hr-HR"/>
        </w:rPr>
        <w:t>5. Đối tượng thực hiện TTHC:</w:t>
      </w:r>
      <w:r w:rsidRPr="000E7B6D">
        <w:rPr>
          <w:sz w:val="28"/>
          <w:szCs w:val="28"/>
          <w:lang w:val="hr-HR"/>
        </w:rPr>
        <w:t xml:space="preserve"> Chủ đầu tư hoặc chủ sử dụng nút giao.</w:t>
      </w:r>
      <w:r w:rsidRPr="000E7B6D">
        <w:rPr>
          <w:b/>
          <w:bCs/>
          <w:sz w:val="28"/>
          <w:szCs w:val="28"/>
          <w:lang w:val="hr-HR"/>
        </w:rPr>
        <w:t xml:space="preserve"> </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6. Cơ quan thực hiện TTHC:</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xml:space="preserve">a) Cơ quan có thẩm quyền quyết định: UBND cấp xã; </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xml:space="preserve">b) Cơ quan hoặc người có thẩm quyền được ủy quyền hoặc phân cấp thực hiện: Không có; </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c) Cơ quan trực tiếp thực hiện TTHC: UBND cấp xã;</w:t>
      </w:r>
    </w:p>
    <w:p w:rsidR="00350B8D" w:rsidRPr="000E7B6D" w:rsidRDefault="00EB5D33" w:rsidP="00B2122B">
      <w:pPr>
        <w:shd w:val="clear" w:color="auto" w:fill="FFFFFF"/>
        <w:jc w:val="both"/>
        <w:textAlignment w:val="top"/>
        <w:rPr>
          <w:sz w:val="28"/>
          <w:szCs w:val="28"/>
          <w:lang w:val="hr-HR"/>
        </w:rPr>
      </w:pPr>
      <w:r w:rsidRPr="000E7B6D">
        <w:rPr>
          <w:sz w:val="28"/>
          <w:szCs w:val="28"/>
          <w:lang w:val="hr-HR"/>
        </w:rPr>
        <w:t>d) Cơ quan phối hợp: Các</w:t>
      </w:r>
      <w:r w:rsidR="00350B8D" w:rsidRPr="000E7B6D">
        <w:rPr>
          <w:sz w:val="28"/>
          <w:szCs w:val="28"/>
          <w:lang w:val="hr-HR"/>
        </w:rPr>
        <w:t xml:space="preserve"> đơn vị được giao quản lý đường.</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7. Kết quả thực hiện TTHC:</w:t>
      </w:r>
      <w:r w:rsidRPr="000E7B6D">
        <w:rPr>
          <w:sz w:val="28"/>
          <w:szCs w:val="28"/>
          <w:lang w:val="hr-HR"/>
        </w:rPr>
        <w:t xml:space="preserve"> Văn bản chấp thuận.</w:t>
      </w:r>
    </w:p>
    <w:p w:rsidR="00350B8D" w:rsidRPr="000E7B6D" w:rsidRDefault="00350B8D" w:rsidP="00B2122B">
      <w:pPr>
        <w:shd w:val="clear" w:color="auto" w:fill="FFFFFF"/>
        <w:tabs>
          <w:tab w:val="left" w:pos="6010"/>
        </w:tabs>
        <w:jc w:val="both"/>
        <w:textAlignment w:val="top"/>
        <w:rPr>
          <w:sz w:val="28"/>
          <w:szCs w:val="28"/>
          <w:lang w:val="hr-HR"/>
        </w:rPr>
      </w:pPr>
      <w:r w:rsidRPr="000E7B6D">
        <w:rPr>
          <w:rStyle w:val="Strong"/>
          <w:rFonts w:eastAsia="MS Gothic"/>
          <w:sz w:val="28"/>
          <w:szCs w:val="28"/>
          <w:lang w:val="hr-HR"/>
        </w:rPr>
        <w:t>8. Phí, lệ phí</w:t>
      </w:r>
      <w:r w:rsidRPr="000E7B6D">
        <w:rPr>
          <w:sz w:val="28"/>
          <w:szCs w:val="28"/>
          <w:lang w:val="hr-HR"/>
        </w:rPr>
        <w:t>: Không có.</w:t>
      </w:r>
      <w:r w:rsidRPr="000E7B6D">
        <w:rPr>
          <w:sz w:val="28"/>
          <w:szCs w:val="28"/>
          <w:lang w:val="hr-HR"/>
        </w:rPr>
        <w:tab/>
      </w:r>
    </w:p>
    <w:p w:rsidR="00350B8D" w:rsidRPr="000E7B6D" w:rsidRDefault="00350B8D" w:rsidP="00B2122B">
      <w:pPr>
        <w:jc w:val="both"/>
        <w:rPr>
          <w:sz w:val="28"/>
          <w:szCs w:val="28"/>
          <w:lang w:val="hr-HR"/>
        </w:rPr>
      </w:pPr>
      <w:r w:rsidRPr="000E7B6D">
        <w:rPr>
          <w:rStyle w:val="Strong"/>
          <w:rFonts w:eastAsia="MS Gothic"/>
          <w:sz w:val="28"/>
          <w:szCs w:val="28"/>
          <w:lang w:val="hr-HR"/>
        </w:rPr>
        <w:t>9. Tên mẫu đơn, mẫu tờ khai:</w:t>
      </w:r>
      <w:r w:rsidRPr="000E7B6D">
        <w:rPr>
          <w:sz w:val="28"/>
          <w:szCs w:val="28"/>
          <w:lang w:val="hr-HR"/>
        </w:rPr>
        <w:t xml:space="preserve"> Đơn đề nghị chấp thuận thiết kế kỹ thuật nút giao đường nhánh đấu nối vào quốc lộ, đường tỉnh.</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10. Yêu cầu, điều kiện thực hiện TTHC:</w:t>
      </w:r>
      <w:r w:rsidRPr="000E7B6D">
        <w:rPr>
          <w:sz w:val="28"/>
          <w:szCs w:val="28"/>
          <w:lang w:val="hr-HR"/>
        </w:rPr>
        <w:t xml:space="preserve"> </w:t>
      </w:r>
    </w:p>
    <w:p w:rsidR="00350B8D" w:rsidRPr="000E7B6D" w:rsidRDefault="00350B8D" w:rsidP="00B2122B">
      <w:pPr>
        <w:jc w:val="both"/>
        <w:rPr>
          <w:sz w:val="28"/>
          <w:szCs w:val="28"/>
          <w:lang w:val="hr-HR"/>
        </w:rPr>
      </w:pPr>
      <w:r w:rsidRPr="000E7B6D">
        <w:rPr>
          <w:sz w:val="28"/>
          <w:szCs w:val="28"/>
          <w:lang w:val="hr-HR"/>
        </w:rPr>
        <w:t xml:space="preserve">- Nút giao nằm trong </w:t>
      </w:r>
      <w:r w:rsidRPr="000E7B6D">
        <w:rPr>
          <w:sz w:val="28"/>
          <w:szCs w:val="28"/>
          <w:lang w:val="pt-BR"/>
        </w:rPr>
        <w:t>Quy</w:t>
      </w:r>
      <w:r w:rsidRPr="000E7B6D">
        <w:rPr>
          <w:sz w:val="28"/>
          <w:szCs w:val="28"/>
          <w:lang w:val="hr-HR"/>
        </w:rPr>
        <w:t xml:space="preserve"> </w:t>
      </w:r>
      <w:r w:rsidRPr="000E7B6D">
        <w:rPr>
          <w:sz w:val="28"/>
          <w:szCs w:val="28"/>
          <w:lang w:val="pt-BR"/>
        </w:rPr>
        <w:t>hoạch</w:t>
      </w:r>
      <w:r w:rsidRPr="000E7B6D">
        <w:rPr>
          <w:sz w:val="28"/>
          <w:szCs w:val="28"/>
          <w:lang w:val="hr-HR"/>
        </w:rPr>
        <w:t xml:space="preserve"> đ</w:t>
      </w:r>
      <w:r w:rsidRPr="000E7B6D">
        <w:rPr>
          <w:sz w:val="28"/>
          <w:szCs w:val="28"/>
          <w:lang w:val="pt-BR"/>
        </w:rPr>
        <w:t>iểm</w:t>
      </w:r>
      <w:r w:rsidRPr="000E7B6D">
        <w:rPr>
          <w:sz w:val="28"/>
          <w:szCs w:val="28"/>
          <w:lang w:val="hr-HR"/>
        </w:rPr>
        <w:t xml:space="preserve"> đ</w:t>
      </w:r>
      <w:r w:rsidRPr="000E7B6D">
        <w:rPr>
          <w:sz w:val="28"/>
          <w:szCs w:val="28"/>
          <w:lang w:val="pt-BR"/>
        </w:rPr>
        <w:t>ấu</w:t>
      </w:r>
      <w:r w:rsidRPr="000E7B6D">
        <w:rPr>
          <w:sz w:val="28"/>
          <w:szCs w:val="28"/>
          <w:lang w:val="hr-HR"/>
        </w:rPr>
        <w:t xml:space="preserve"> </w:t>
      </w:r>
      <w:r w:rsidRPr="000E7B6D">
        <w:rPr>
          <w:sz w:val="28"/>
          <w:szCs w:val="28"/>
          <w:lang w:val="pt-BR"/>
        </w:rPr>
        <w:t>nối</w:t>
      </w:r>
      <w:r w:rsidRPr="000E7B6D">
        <w:rPr>
          <w:sz w:val="28"/>
          <w:szCs w:val="28"/>
          <w:lang w:val="hr-HR"/>
        </w:rPr>
        <w:t xml:space="preserve"> </w:t>
      </w:r>
      <w:r w:rsidRPr="000E7B6D">
        <w:rPr>
          <w:sz w:val="28"/>
          <w:szCs w:val="28"/>
          <w:lang w:val="pt-BR"/>
        </w:rPr>
        <w:t>v</w:t>
      </w:r>
      <w:r w:rsidRPr="000E7B6D">
        <w:rPr>
          <w:sz w:val="28"/>
          <w:szCs w:val="28"/>
          <w:lang w:val="hr-HR"/>
        </w:rPr>
        <w:t>à</w:t>
      </w:r>
      <w:r w:rsidRPr="000E7B6D">
        <w:rPr>
          <w:sz w:val="28"/>
          <w:szCs w:val="28"/>
          <w:lang w:val="pt-BR"/>
        </w:rPr>
        <w:t>o</w:t>
      </w:r>
      <w:r w:rsidRPr="000E7B6D">
        <w:rPr>
          <w:sz w:val="28"/>
          <w:szCs w:val="28"/>
          <w:lang w:val="hr-HR"/>
        </w:rPr>
        <w:t xml:space="preserve"> </w:t>
      </w:r>
      <w:r w:rsidRPr="000E7B6D">
        <w:rPr>
          <w:sz w:val="28"/>
          <w:szCs w:val="28"/>
          <w:lang w:val="pt-BR"/>
        </w:rPr>
        <w:t>quốc</w:t>
      </w:r>
      <w:r w:rsidRPr="000E7B6D">
        <w:rPr>
          <w:sz w:val="28"/>
          <w:szCs w:val="28"/>
          <w:lang w:val="hr-HR"/>
        </w:rPr>
        <w:t xml:space="preserve"> </w:t>
      </w:r>
      <w:r w:rsidRPr="000E7B6D">
        <w:rPr>
          <w:sz w:val="28"/>
          <w:szCs w:val="28"/>
          <w:lang w:val="pt-BR"/>
        </w:rPr>
        <w:t>lộ</w:t>
      </w:r>
      <w:r w:rsidRPr="000E7B6D">
        <w:rPr>
          <w:sz w:val="28"/>
          <w:szCs w:val="28"/>
          <w:lang w:val="hr-HR"/>
        </w:rPr>
        <w:t xml:space="preserve"> (đư</w:t>
      </w:r>
      <w:r w:rsidRPr="000E7B6D">
        <w:rPr>
          <w:sz w:val="28"/>
          <w:szCs w:val="28"/>
          <w:lang w:val="pt-BR"/>
        </w:rPr>
        <w:t>ợc</w:t>
      </w:r>
      <w:r w:rsidRPr="000E7B6D">
        <w:rPr>
          <w:sz w:val="28"/>
          <w:szCs w:val="28"/>
          <w:lang w:val="hr-HR"/>
        </w:rPr>
        <w:t xml:space="preserve"> </w:t>
      </w:r>
      <w:r w:rsidRPr="000E7B6D">
        <w:rPr>
          <w:sz w:val="28"/>
          <w:szCs w:val="28"/>
          <w:lang w:val="sv-SE"/>
        </w:rPr>
        <w:t>Ủy</w:t>
      </w:r>
      <w:r w:rsidRPr="000E7B6D">
        <w:rPr>
          <w:sz w:val="28"/>
          <w:szCs w:val="28"/>
          <w:lang w:val="hr-HR"/>
        </w:rPr>
        <w:t xml:space="preserve"> </w:t>
      </w:r>
      <w:r w:rsidRPr="000E7B6D">
        <w:rPr>
          <w:sz w:val="28"/>
          <w:szCs w:val="28"/>
          <w:lang w:val="sv-SE"/>
        </w:rPr>
        <w:t>ban</w:t>
      </w:r>
      <w:r w:rsidRPr="000E7B6D">
        <w:rPr>
          <w:sz w:val="28"/>
          <w:szCs w:val="28"/>
          <w:lang w:val="hr-HR"/>
        </w:rPr>
        <w:t xml:space="preserve"> </w:t>
      </w:r>
      <w:r w:rsidRPr="000E7B6D">
        <w:rPr>
          <w:sz w:val="28"/>
          <w:szCs w:val="28"/>
          <w:lang w:val="sv-SE"/>
        </w:rPr>
        <w:t>nh</w:t>
      </w:r>
      <w:r w:rsidRPr="000E7B6D">
        <w:rPr>
          <w:sz w:val="28"/>
          <w:szCs w:val="28"/>
          <w:lang w:val="hr-HR"/>
        </w:rPr>
        <w:t>â</w:t>
      </w:r>
      <w:r w:rsidRPr="000E7B6D">
        <w:rPr>
          <w:sz w:val="28"/>
          <w:szCs w:val="28"/>
          <w:lang w:val="sv-SE"/>
        </w:rPr>
        <w:t>n</w:t>
      </w:r>
      <w:r w:rsidRPr="000E7B6D">
        <w:rPr>
          <w:sz w:val="28"/>
          <w:szCs w:val="28"/>
          <w:lang w:val="hr-HR"/>
        </w:rPr>
        <w:t xml:space="preserve"> </w:t>
      </w:r>
      <w:r w:rsidRPr="000E7B6D">
        <w:rPr>
          <w:sz w:val="28"/>
          <w:szCs w:val="28"/>
          <w:lang w:val="sv-SE"/>
        </w:rPr>
        <w:t>d</w:t>
      </w:r>
      <w:r w:rsidRPr="000E7B6D">
        <w:rPr>
          <w:sz w:val="28"/>
          <w:szCs w:val="28"/>
          <w:lang w:val="hr-HR"/>
        </w:rPr>
        <w:t>â</w:t>
      </w:r>
      <w:r w:rsidRPr="000E7B6D">
        <w:rPr>
          <w:sz w:val="28"/>
          <w:szCs w:val="28"/>
          <w:lang w:val="sv-SE"/>
        </w:rPr>
        <w:t>n</w:t>
      </w:r>
      <w:r w:rsidRPr="000E7B6D">
        <w:rPr>
          <w:sz w:val="28"/>
          <w:szCs w:val="28"/>
          <w:lang w:val="hr-HR"/>
        </w:rPr>
        <w:t xml:space="preserve"> </w:t>
      </w:r>
      <w:r w:rsidRPr="000E7B6D">
        <w:rPr>
          <w:sz w:val="28"/>
          <w:szCs w:val="28"/>
          <w:lang w:val="pt-BR"/>
        </w:rPr>
        <w:t>cấp</w:t>
      </w:r>
      <w:r w:rsidRPr="000E7B6D">
        <w:rPr>
          <w:sz w:val="28"/>
          <w:szCs w:val="28"/>
          <w:lang w:val="hr-HR"/>
        </w:rPr>
        <w:t xml:space="preserve"> </w:t>
      </w:r>
      <w:r w:rsidRPr="000E7B6D">
        <w:rPr>
          <w:sz w:val="28"/>
          <w:szCs w:val="28"/>
          <w:lang w:val="pt-BR"/>
        </w:rPr>
        <w:t>tỉnh</w:t>
      </w:r>
      <w:r w:rsidRPr="000E7B6D">
        <w:rPr>
          <w:sz w:val="28"/>
          <w:szCs w:val="28"/>
          <w:lang w:val="hr-HR"/>
        </w:rPr>
        <w:t xml:space="preserve"> </w:t>
      </w:r>
      <w:r w:rsidRPr="000E7B6D">
        <w:rPr>
          <w:sz w:val="28"/>
          <w:szCs w:val="28"/>
          <w:lang w:val="pt-BR"/>
        </w:rPr>
        <w:t>ph</w:t>
      </w:r>
      <w:r w:rsidRPr="000E7B6D">
        <w:rPr>
          <w:sz w:val="28"/>
          <w:szCs w:val="28"/>
          <w:lang w:val="hr-HR"/>
        </w:rPr>
        <w:t xml:space="preserve">ê </w:t>
      </w:r>
      <w:r w:rsidRPr="000E7B6D">
        <w:rPr>
          <w:sz w:val="28"/>
          <w:szCs w:val="28"/>
          <w:lang w:val="pt-BR"/>
        </w:rPr>
        <w:t>duyệt</w:t>
      </w:r>
      <w:r w:rsidRPr="000E7B6D">
        <w:rPr>
          <w:sz w:val="28"/>
          <w:szCs w:val="28"/>
          <w:lang w:val="hr-HR"/>
        </w:rPr>
        <w:t xml:space="preserve">) </w:t>
      </w:r>
      <w:r w:rsidRPr="000E7B6D">
        <w:rPr>
          <w:sz w:val="28"/>
          <w:szCs w:val="28"/>
          <w:lang w:val="pt-BR"/>
        </w:rPr>
        <w:t>hoặc</w:t>
      </w:r>
      <w:r w:rsidRPr="000E7B6D">
        <w:rPr>
          <w:sz w:val="28"/>
          <w:szCs w:val="28"/>
          <w:lang w:val="hr-HR"/>
        </w:rPr>
        <w:t xml:space="preserve"> đư</w:t>
      </w:r>
      <w:r w:rsidRPr="000E7B6D">
        <w:rPr>
          <w:sz w:val="28"/>
          <w:szCs w:val="28"/>
          <w:lang w:val="pt-BR"/>
        </w:rPr>
        <w:t>ợc</w:t>
      </w:r>
      <w:r w:rsidRPr="000E7B6D">
        <w:rPr>
          <w:sz w:val="28"/>
          <w:szCs w:val="28"/>
          <w:lang w:val="hr-HR"/>
        </w:rPr>
        <w:t xml:space="preserve"> </w:t>
      </w:r>
      <w:r w:rsidRPr="000E7B6D">
        <w:rPr>
          <w:sz w:val="28"/>
          <w:szCs w:val="28"/>
          <w:lang w:val="pt-BR"/>
        </w:rPr>
        <w:t>Bộ</w:t>
      </w:r>
      <w:r w:rsidRPr="000E7B6D">
        <w:rPr>
          <w:sz w:val="28"/>
          <w:szCs w:val="28"/>
          <w:lang w:val="hr-HR"/>
        </w:rPr>
        <w:t xml:space="preserve"> </w:t>
      </w:r>
      <w:r w:rsidRPr="000E7B6D">
        <w:rPr>
          <w:sz w:val="28"/>
          <w:szCs w:val="28"/>
          <w:lang w:val="pt-BR"/>
        </w:rPr>
        <w:t>GTVT</w:t>
      </w:r>
      <w:r w:rsidRPr="000E7B6D">
        <w:rPr>
          <w:sz w:val="28"/>
          <w:szCs w:val="28"/>
          <w:lang w:val="hr-HR"/>
        </w:rPr>
        <w:t xml:space="preserve"> </w:t>
      </w:r>
      <w:r w:rsidRPr="000E7B6D">
        <w:rPr>
          <w:sz w:val="28"/>
          <w:szCs w:val="28"/>
          <w:lang w:val="pt-BR"/>
        </w:rPr>
        <w:t>chấp</w:t>
      </w:r>
      <w:r w:rsidRPr="000E7B6D">
        <w:rPr>
          <w:sz w:val="28"/>
          <w:szCs w:val="28"/>
          <w:lang w:val="hr-HR"/>
        </w:rPr>
        <w:t xml:space="preserve"> </w:t>
      </w:r>
      <w:r w:rsidRPr="000E7B6D">
        <w:rPr>
          <w:sz w:val="28"/>
          <w:szCs w:val="28"/>
          <w:lang w:val="pt-BR"/>
        </w:rPr>
        <w:t>thuận</w:t>
      </w:r>
      <w:r w:rsidRPr="000E7B6D">
        <w:rPr>
          <w:sz w:val="28"/>
          <w:szCs w:val="28"/>
          <w:lang w:val="hr-HR"/>
        </w:rPr>
        <w:t xml:space="preserve"> đ</w:t>
      </w:r>
      <w:r w:rsidRPr="000E7B6D">
        <w:rPr>
          <w:sz w:val="28"/>
          <w:szCs w:val="28"/>
          <w:lang w:val="pt-BR"/>
        </w:rPr>
        <w:t>ối</w:t>
      </w:r>
      <w:r w:rsidRPr="000E7B6D">
        <w:rPr>
          <w:sz w:val="28"/>
          <w:szCs w:val="28"/>
          <w:lang w:val="hr-HR"/>
        </w:rPr>
        <w:t xml:space="preserve"> </w:t>
      </w:r>
      <w:r w:rsidRPr="000E7B6D">
        <w:rPr>
          <w:sz w:val="28"/>
          <w:szCs w:val="28"/>
          <w:lang w:val="pt-BR"/>
        </w:rPr>
        <w:t>với</w:t>
      </w:r>
      <w:r w:rsidRPr="000E7B6D">
        <w:rPr>
          <w:sz w:val="28"/>
          <w:szCs w:val="28"/>
          <w:lang w:val="hr-HR"/>
        </w:rPr>
        <w:t xml:space="preserve"> </w:t>
      </w:r>
      <w:r w:rsidRPr="000E7B6D">
        <w:rPr>
          <w:sz w:val="28"/>
          <w:szCs w:val="28"/>
          <w:lang w:val="pt-BR"/>
        </w:rPr>
        <w:t>tr</w:t>
      </w:r>
      <w:r w:rsidRPr="000E7B6D">
        <w:rPr>
          <w:sz w:val="28"/>
          <w:szCs w:val="28"/>
          <w:lang w:val="hr-HR"/>
        </w:rPr>
        <w:t>ư</w:t>
      </w:r>
      <w:r w:rsidRPr="000E7B6D">
        <w:rPr>
          <w:sz w:val="28"/>
          <w:szCs w:val="28"/>
          <w:lang w:val="pt-BR"/>
        </w:rPr>
        <w:t>ờng</w:t>
      </w:r>
      <w:r w:rsidRPr="000E7B6D">
        <w:rPr>
          <w:sz w:val="28"/>
          <w:szCs w:val="28"/>
          <w:lang w:val="hr-HR"/>
        </w:rPr>
        <w:t xml:space="preserve"> </w:t>
      </w:r>
      <w:r w:rsidRPr="000E7B6D">
        <w:rPr>
          <w:sz w:val="28"/>
          <w:szCs w:val="28"/>
          <w:lang w:val="pt-BR"/>
        </w:rPr>
        <w:t>hợp</w:t>
      </w:r>
      <w:r w:rsidRPr="000E7B6D">
        <w:rPr>
          <w:sz w:val="28"/>
          <w:szCs w:val="28"/>
          <w:lang w:val="hr-HR"/>
        </w:rPr>
        <w:t xml:space="preserve"> </w:t>
      </w:r>
      <w:r w:rsidRPr="000E7B6D">
        <w:rPr>
          <w:sz w:val="28"/>
          <w:szCs w:val="28"/>
          <w:lang w:val="pt-BR"/>
        </w:rPr>
        <w:t>quốc</w:t>
      </w:r>
      <w:r w:rsidRPr="000E7B6D">
        <w:rPr>
          <w:sz w:val="28"/>
          <w:szCs w:val="28"/>
          <w:lang w:val="hr-HR"/>
        </w:rPr>
        <w:t xml:space="preserve"> </w:t>
      </w:r>
      <w:r w:rsidRPr="000E7B6D">
        <w:rPr>
          <w:sz w:val="28"/>
          <w:szCs w:val="28"/>
          <w:lang w:val="pt-BR"/>
        </w:rPr>
        <w:t>lộ</w:t>
      </w:r>
      <w:r w:rsidRPr="000E7B6D">
        <w:rPr>
          <w:sz w:val="28"/>
          <w:szCs w:val="28"/>
          <w:lang w:val="hr-HR"/>
        </w:rPr>
        <w:t xml:space="preserve"> </w:t>
      </w:r>
      <w:r w:rsidRPr="000E7B6D">
        <w:rPr>
          <w:sz w:val="28"/>
          <w:szCs w:val="28"/>
          <w:lang w:val="pt-BR"/>
        </w:rPr>
        <w:t>ch</w:t>
      </w:r>
      <w:r w:rsidRPr="000E7B6D">
        <w:rPr>
          <w:sz w:val="28"/>
          <w:szCs w:val="28"/>
          <w:lang w:val="hr-HR"/>
        </w:rPr>
        <w:t>ư</w:t>
      </w:r>
      <w:r w:rsidRPr="000E7B6D">
        <w:rPr>
          <w:sz w:val="28"/>
          <w:szCs w:val="28"/>
          <w:lang w:val="pt-BR"/>
        </w:rPr>
        <w:t>a</w:t>
      </w:r>
      <w:r w:rsidRPr="000E7B6D">
        <w:rPr>
          <w:sz w:val="28"/>
          <w:szCs w:val="28"/>
          <w:lang w:val="hr-HR"/>
        </w:rPr>
        <w:t xml:space="preserve"> </w:t>
      </w:r>
      <w:r w:rsidRPr="000E7B6D">
        <w:rPr>
          <w:sz w:val="28"/>
          <w:szCs w:val="28"/>
          <w:lang w:val="pt-BR"/>
        </w:rPr>
        <w:t>c</w:t>
      </w:r>
      <w:r w:rsidRPr="000E7B6D">
        <w:rPr>
          <w:sz w:val="28"/>
          <w:szCs w:val="28"/>
          <w:lang w:val="hr-HR"/>
        </w:rPr>
        <w:t xml:space="preserve">ó </w:t>
      </w:r>
      <w:r w:rsidRPr="000E7B6D">
        <w:rPr>
          <w:sz w:val="28"/>
          <w:szCs w:val="28"/>
          <w:lang w:val="pt-BR"/>
        </w:rPr>
        <w:t>Quy</w:t>
      </w:r>
      <w:r w:rsidRPr="000E7B6D">
        <w:rPr>
          <w:sz w:val="28"/>
          <w:szCs w:val="28"/>
          <w:lang w:val="hr-HR"/>
        </w:rPr>
        <w:t xml:space="preserve"> </w:t>
      </w:r>
      <w:r w:rsidRPr="000E7B6D">
        <w:rPr>
          <w:sz w:val="28"/>
          <w:szCs w:val="28"/>
          <w:lang w:val="pt-BR"/>
        </w:rPr>
        <w:t>hoạch</w:t>
      </w:r>
      <w:r w:rsidRPr="000E7B6D">
        <w:rPr>
          <w:sz w:val="28"/>
          <w:szCs w:val="28"/>
          <w:lang w:val="hr-HR"/>
        </w:rPr>
        <w:t xml:space="preserve"> đ</w:t>
      </w:r>
      <w:r w:rsidRPr="000E7B6D">
        <w:rPr>
          <w:sz w:val="28"/>
          <w:szCs w:val="28"/>
          <w:lang w:val="pt-BR"/>
        </w:rPr>
        <w:t>iểm</w:t>
      </w:r>
      <w:r w:rsidRPr="000E7B6D">
        <w:rPr>
          <w:sz w:val="28"/>
          <w:szCs w:val="28"/>
          <w:lang w:val="hr-HR"/>
        </w:rPr>
        <w:t xml:space="preserve"> đ</w:t>
      </w:r>
      <w:r w:rsidRPr="000E7B6D">
        <w:rPr>
          <w:sz w:val="28"/>
          <w:szCs w:val="28"/>
          <w:lang w:val="pt-BR"/>
        </w:rPr>
        <w:t>ấu</w:t>
      </w:r>
      <w:r w:rsidRPr="000E7B6D">
        <w:rPr>
          <w:sz w:val="28"/>
          <w:szCs w:val="28"/>
          <w:lang w:val="hr-HR"/>
        </w:rPr>
        <w:t xml:space="preserve"> </w:t>
      </w:r>
      <w:r w:rsidRPr="000E7B6D">
        <w:rPr>
          <w:sz w:val="28"/>
          <w:szCs w:val="28"/>
          <w:lang w:val="pt-BR"/>
        </w:rPr>
        <w:t>nối</w:t>
      </w:r>
      <w:r w:rsidRPr="000E7B6D">
        <w:rPr>
          <w:sz w:val="28"/>
          <w:szCs w:val="28"/>
          <w:lang w:val="hr-HR"/>
        </w:rPr>
        <w:t xml:space="preserve"> đư</w:t>
      </w:r>
      <w:r w:rsidRPr="000E7B6D">
        <w:rPr>
          <w:sz w:val="28"/>
          <w:szCs w:val="28"/>
          <w:lang w:val="pt-BR"/>
        </w:rPr>
        <w:t>ợc</w:t>
      </w:r>
      <w:r w:rsidRPr="000E7B6D">
        <w:rPr>
          <w:sz w:val="28"/>
          <w:szCs w:val="28"/>
          <w:lang w:val="hr-HR"/>
        </w:rPr>
        <w:t xml:space="preserve"> </w:t>
      </w:r>
      <w:r w:rsidRPr="000E7B6D">
        <w:rPr>
          <w:sz w:val="28"/>
          <w:szCs w:val="28"/>
          <w:lang w:val="pt-BR"/>
        </w:rPr>
        <w:t>ph</w:t>
      </w:r>
      <w:r w:rsidRPr="000E7B6D">
        <w:rPr>
          <w:sz w:val="28"/>
          <w:szCs w:val="28"/>
          <w:lang w:val="hr-HR"/>
        </w:rPr>
        <w:t xml:space="preserve">ê </w:t>
      </w:r>
      <w:r w:rsidRPr="000E7B6D">
        <w:rPr>
          <w:sz w:val="28"/>
          <w:szCs w:val="28"/>
          <w:lang w:val="pt-BR"/>
        </w:rPr>
        <w:t>duyệt</w:t>
      </w:r>
      <w:r w:rsidRPr="000E7B6D">
        <w:rPr>
          <w:sz w:val="28"/>
          <w:szCs w:val="28"/>
          <w:lang w:val="hr-HR"/>
        </w:rPr>
        <w:t>;</w:t>
      </w:r>
    </w:p>
    <w:p w:rsidR="00350B8D" w:rsidRPr="000E7B6D" w:rsidRDefault="00350B8D" w:rsidP="00B2122B">
      <w:pPr>
        <w:jc w:val="both"/>
        <w:rPr>
          <w:sz w:val="28"/>
          <w:szCs w:val="28"/>
          <w:lang w:val="hr-HR"/>
        </w:rPr>
      </w:pPr>
      <w:r w:rsidRPr="000E7B6D">
        <w:rPr>
          <w:sz w:val="28"/>
          <w:szCs w:val="28"/>
          <w:lang w:val="hr-HR"/>
        </w:rPr>
        <w:t xml:space="preserve">- </w:t>
      </w:r>
      <w:r w:rsidRPr="000E7B6D">
        <w:rPr>
          <w:sz w:val="28"/>
          <w:szCs w:val="28"/>
          <w:lang w:val="pt-BR"/>
        </w:rPr>
        <w:t>Chủ</w:t>
      </w:r>
      <w:r w:rsidRPr="000E7B6D">
        <w:rPr>
          <w:sz w:val="28"/>
          <w:szCs w:val="28"/>
          <w:lang w:val="hr-HR"/>
        </w:rPr>
        <w:t xml:space="preserve"> đ</w:t>
      </w:r>
      <w:r w:rsidRPr="000E7B6D">
        <w:rPr>
          <w:sz w:val="28"/>
          <w:szCs w:val="28"/>
          <w:lang w:val="pt-BR"/>
        </w:rPr>
        <w:t>ầu</w:t>
      </w:r>
      <w:r w:rsidRPr="000E7B6D">
        <w:rPr>
          <w:sz w:val="28"/>
          <w:szCs w:val="28"/>
          <w:lang w:val="hr-HR"/>
        </w:rPr>
        <w:t xml:space="preserve"> </w:t>
      </w:r>
      <w:r w:rsidRPr="000E7B6D">
        <w:rPr>
          <w:sz w:val="28"/>
          <w:szCs w:val="28"/>
          <w:lang w:val="pt-BR"/>
        </w:rPr>
        <w:t>t</w:t>
      </w:r>
      <w:r w:rsidRPr="000E7B6D">
        <w:rPr>
          <w:sz w:val="28"/>
          <w:szCs w:val="28"/>
          <w:lang w:val="hr-HR"/>
        </w:rPr>
        <w:t xml:space="preserve">ư hoặc </w:t>
      </w:r>
      <w:r w:rsidRPr="000E7B6D">
        <w:rPr>
          <w:sz w:val="28"/>
          <w:szCs w:val="28"/>
          <w:lang w:val="vi-VN"/>
        </w:rPr>
        <w:t>chủ</w:t>
      </w:r>
      <w:r w:rsidRPr="000E7B6D">
        <w:rPr>
          <w:sz w:val="28"/>
          <w:szCs w:val="28"/>
          <w:lang w:val="hr-HR"/>
        </w:rPr>
        <w:t xml:space="preserve"> sử dụng </w:t>
      </w:r>
      <w:r w:rsidRPr="000E7B6D">
        <w:rPr>
          <w:sz w:val="28"/>
          <w:szCs w:val="28"/>
          <w:lang w:val="pt-BR"/>
        </w:rPr>
        <w:t>n</w:t>
      </w:r>
      <w:r w:rsidRPr="000E7B6D">
        <w:rPr>
          <w:sz w:val="28"/>
          <w:szCs w:val="28"/>
          <w:lang w:val="hr-HR"/>
        </w:rPr>
        <w:t>ú</w:t>
      </w:r>
      <w:r w:rsidRPr="000E7B6D">
        <w:rPr>
          <w:sz w:val="28"/>
          <w:szCs w:val="28"/>
          <w:lang w:val="pt-BR"/>
        </w:rPr>
        <w:t>t</w:t>
      </w:r>
      <w:r w:rsidRPr="000E7B6D">
        <w:rPr>
          <w:sz w:val="28"/>
          <w:szCs w:val="28"/>
          <w:lang w:val="hr-HR"/>
        </w:rPr>
        <w:t xml:space="preserve"> </w:t>
      </w:r>
      <w:r w:rsidRPr="000E7B6D">
        <w:rPr>
          <w:sz w:val="28"/>
          <w:szCs w:val="28"/>
          <w:lang w:val="pt-BR"/>
        </w:rPr>
        <w:t>giao</w:t>
      </w:r>
      <w:r w:rsidRPr="000E7B6D">
        <w:rPr>
          <w:sz w:val="28"/>
          <w:szCs w:val="28"/>
          <w:lang w:val="hr-HR"/>
        </w:rPr>
        <w:t xml:space="preserve"> đư</w:t>
      </w:r>
      <w:r w:rsidRPr="000E7B6D">
        <w:rPr>
          <w:sz w:val="28"/>
          <w:szCs w:val="28"/>
          <w:lang w:val="pt-BR"/>
        </w:rPr>
        <w:t>ợc</w:t>
      </w:r>
      <w:r w:rsidRPr="000E7B6D">
        <w:rPr>
          <w:sz w:val="28"/>
          <w:szCs w:val="28"/>
          <w:lang w:val="hr-HR"/>
        </w:rPr>
        <w:t xml:space="preserve"> </w:t>
      </w:r>
      <w:r w:rsidRPr="000E7B6D">
        <w:rPr>
          <w:sz w:val="28"/>
          <w:szCs w:val="28"/>
          <w:lang w:val="pt-BR"/>
        </w:rPr>
        <w:t>UBND</w:t>
      </w:r>
      <w:r w:rsidRPr="000E7B6D">
        <w:rPr>
          <w:sz w:val="28"/>
          <w:szCs w:val="28"/>
          <w:lang w:val="hr-HR"/>
        </w:rPr>
        <w:t xml:space="preserve"> </w:t>
      </w:r>
      <w:r w:rsidRPr="000E7B6D">
        <w:rPr>
          <w:sz w:val="28"/>
          <w:szCs w:val="28"/>
          <w:lang w:val="pt-BR"/>
        </w:rPr>
        <w:t>cấp</w:t>
      </w:r>
      <w:r w:rsidRPr="000E7B6D">
        <w:rPr>
          <w:sz w:val="28"/>
          <w:szCs w:val="28"/>
          <w:lang w:val="hr-HR"/>
        </w:rPr>
        <w:t xml:space="preserve"> </w:t>
      </w:r>
      <w:r w:rsidRPr="000E7B6D">
        <w:rPr>
          <w:sz w:val="28"/>
          <w:szCs w:val="28"/>
          <w:lang w:val="pt-BR"/>
        </w:rPr>
        <w:t>tỉnh</w:t>
      </w:r>
      <w:r w:rsidRPr="000E7B6D">
        <w:rPr>
          <w:sz w:val="28"/>
          <w:szCs w:val="28"/>
          <w:lang w:val="hr-HR"/>
        </w:rPr>
        <w:t xml:space="preserve"> </w:t>
      </w:r>
      <w:r w:rsidRPr="000E7B6D">
        <w:rPr>
          <w:sz w:val="28"/>
          <w:szCs w:val="28"/>
          <w:lang w:val="pt-BR"/>
        </w:rPr>
        <w:t>giao</w:t>
      </w:r>
      <w:r w:rsidRPr="000E7B6D">
        <w:rPr>
          <w:sz w:val="28"/>
          <w:szCs w:val="28"/>
          <w:lang w:val="hr-HR"/>
        </w:rPr>
        <w:t xml:space="preserve"> </w:t>
      </w:r>
      <w:r w:rsidRPr="000E7B6D">
        <w:rPr>
          <w:sz w:val="28"/>
          <w:szCs w:val="28"/>
          <w:lang w:val="pt-BR"/>
        </w:rPr>
        <w:t>nhiệm</w:t>
      </w:r>
      <w:r w:rsidRPr="000E7B6D">
        <w:rPr>
          <w:sz w:val="28"/>
          <w:szCs w:val="28"/>
          <w:lang w:val="hr-HR"/>
        </w:rPr>
        <w:t xml:space="preserve"> </w:t>
      </w:r>
      <w:r w:rsidRPr="000E7B6D">
        <w:rPr>
          <w:sz w:val="28"/>
          <w:szCs w:val="28"/>
          <w:lang w:val="pt-BR"/>
        </w:rPr>
        <w:t>vụ</w:t>
      </w:r>
      <w:r w:rsidRPr="000E7B6D">
        <w:rPr>
          <w:sz w:val="28"/>
          <w:szCs w:val="28"/>
          <w:lang w:val="hr-HR"/>
        </w:rPr>
        <w:t xml:space="preserve"> </w:t>
      </w:r>
      <w:r w:rsidRPr="000E7B6D">
        <w:rPr>
          <w:sz w:val="28"/>
          <w:szCs w:val="28"/>
          <w:lang w:val="pt-BR"/>
        </w:rPr>
        <w:t>bằng</w:t>
      </w:r>
      <w:r w:rsidRPr="000E7B6D">
        <w:rPr>
          <w:sz w:val="28"/>
          <w:szCs w:val="28"/>
          <w:lang w:val="hr-HR"/>
        </w:rPr>
        <w:t xml:space="preserve"> </w:t>
      </w:r>
      <w:r w:rsidRPr="000E7B6D">
        <w:rPr>
          <w:sz w:val="28"/>
          <w:szCs w:val="28"/>
          <w:lang w:val="pt-BR"/>
        </w:rPr>
        <w:t>v</w:t>
      </w:r>
      <w:r w:rsidRPr="000E7B6D">
        <w:rPr>
          <w:sz w:val="28"/>
          <w:szCs w:val="28"/>
          <w:lang w:val="hr-HR"/>
        </w:rPr>
        <w:t>ă</w:t>
      </w:r>
      <w:r w:rsidRPr="000E7B6D">
        <w:rPr>
          <w:sz w:val="28"/>
          <w:szCs w:val="28"/>
          <w:lang w:val="pt-BR"/>
        </w:rPr>
        <w:t>n</w:t>
      </w:r>
      <w:r w:rsidRPr="000E7B6D">
        <w:rPr>
          <w:sz w:val="28"/>
          <w:szCs w:val="28"/>
          <w:lang w:val="hr-HR"/>
        </w:rPr>
        <w:t xml:space="preserve"> </w:t>
      </w:r>
      <w:r w:rsidRPr="000E7B6D">
        <w:rPr>
          <w:sz w:val="28"/>
          <w:szCs w:val="28"/>
          <w:lang w:val="pt-BR"/>
        </w:rPr>
        <w:t>bản</w:t>
      </w:r>
      <w:r w:rsidRPr="000E7B6D">
        <w:rPr>
          <w:sz w:val="28"/>
          <w:szCs w:val="28"/>
          <w:lang w:val="hr-HR"/>
        </w:rPr>
        <w:t xml:space="preserve"> (</w:t>
      </w:r>
      <w:r w:rsidRPr="000E7B6D">
        <w:rPr>
          <w:sz w:val="28"/>
          <w:szCs w:val="28"/>
          <w:lang w:val="pt-BR"/>
        </w:rPr>
        <w:t>nếu</w:t>
      </w:r>
      <w:r w:rsidRPr="000E7B6D">
        <w:rPr>
          <w:sz w:val="28"/>
          <w:szCs w:val="28"/>
          <w:lang w:val="hr-HR"/>
        </w:rPr>
        <w:t xml:space="preserve"> </w:t>
      </w:r>
      <w:r w:rsidRPr="000E7B6D">
        <w:rPr>
          <w:sz w:val="28"/>
          <w:szCs w:val="28"/>
          <w:lang w:val="pt-BR"/>
        </w:rPr>
        <w:t>quy</w:t>
      </w:r>
      <w:r w:rsidRPr="000E7B6D">
        <w:rPr>
          <w:sz w:val="28"/>
          <w:szCs w:val="28"/>
          <w:lang w:val="hr-HR"/>
        </w:rPr>
        <w:t xml:space="preserve"> </w:t>
      </w:r>
      <w:r w:rsidRPr="000E7B6D">
        <w:rPr>
          <w:sz w:val="28"/>
          <w:szCs w:val="28"/>
          <w:lang w:val="pt-BR"/>
        </w:rPr>
        <w:t>hoạch</w:t>
      </w:r>
      <w:r w:rsidRPr="000E7B6D">
        <w:rPr>
          <w:sz w:val="28"/>
          <w:szCs w:val="28"/>
          <w:lang w:val="hr-HR"/>
        </w:rPr>
        <w:t xml:space="preserve"> </w:t>
      </w:r>
      <w:r w:rsidRPr="000E7B6D">
        <w:rPr>
          <w:sz w:val="28"/>
          <w:szCs w:val="28"/>
          <w:lang w:val="pt-BR"/>
        </w:rPr>
        <w:t>hoặc</w:t>
      </w:r>
      <w:r w:rsidRPr="000E7B6D">
        <w:rPr>
          <w:sz w:val="28"/>
          <w:szCs w:val="28"/>
          <w:lang w:val="hr-HR"/>
        </w:rPr>
        <w:t xml:space="preserve"> </w:t>
      </w:r>
      <w:r w:rsidRPr="000E7B6D">
        <w:rPr>
          <w:sz w:val="28"/>
          <w:szCs w:val="28"/>
          <w:lang w:val="pt-BR"/>
        </w:rPr>
        <w:t>v</w:t>
      </w:r>
      <w:r w:rsidRPr="000E7B6D">
        <w:rPr>
          <w:sz w:val="28"/>
          <w:szCs w:val="28"/>
          <w:lang w:val="hr-HR"/>
        </w:rPr>
        <w:t>ă</w:t>
      </w:r>
      <w:r w:rsidRPr="000E7B6D">
        <w:rPr>
          <w:sz w:val="28"/>
          <w:szCs w:val="28"/>
          <w:lang w:val="pt-BR"/>
        </w:rPr>
        <w:t>n</w:t>
      </w:r>
      <w:r w:rsidRPr="000E7B6D">
        <w:rPr>
          <w:sz w:val="28"/>
          <w:szCs w:val="28"/>
          <w:lang w:val="hr-HR"/>
        </w:rPr>
        <w:t xml:space="preserve"> </w:t>
      </w:r>
      <w:r w:rsidRPr="000E7B6D">
        <w:rPr>
          <w:sz w:val="28"/>
          <w:szCs w:val="28"/>
          <w:lang w:val="pt-BR"/>
        </w:rPr>
        <w:t>bản</w:t>
      </w:r>
      <w:r w:rsidRPr="000E7B6D">
        <w:rPr>
          <w:sz w:val="28"/>
          <w:szCs w:val="28"/>
          <w:lang w:val="hr-HR"/>
        </w:rPr>
        <w:t xml:space="preserve"> </w:t>
      </w:r>
      <w:r w:rsidRPr="000E7B6D">
        <w:rPr>
          <w:sz w:val="28"/>
          <w:szCs w:val="28"/>
          <w:lang w:val="pt-BR"/>
        </w:rPr>
        <w:t>chấp</w:t>
      </w:r>
      <w:r w:rsidRPr="000E7B6D">
        <w:rPr>
          <w:sz w:val="28"/>
          <w:szCs w:val="28"/>
          <w:lang w:val="hr-HR"/>
        </w:rPr>
        <w:t xml:space="preserve"> </w:t>
      </w:r>
      <w:r w:rsidRPr="000E7B6D">
        <w:rPr>
          <w:sz w:val="28"/>
          <w:szCs w:val="28"/>
          <w:lang w:val="pt-BR"/>
        </w:rPr>
        <w:t>thuận</w:t>
      </w:r>
      <w:r w:rsidRPr="000E7B6D">
        <w:rPr>
          <w:sz w:val="28"/>
          <w:szCs w:val="28"/>
          <w:lang w:val="hr-HR"/>
        </w:rPr>
        <w:t xml:space="preserve"> đơ</w:t>
      </w:r>
      <w:r w:rsidRPr="000E7B6D">
        <w:rPr>
          <w:sz w:val="28"/>
          <w:szCs w:val="28"/>
          <w:lang w:val="pt-BR"/>
        </w:rPr>
        <w:t>n</w:t>
      </w:r>
      <w:r w:rsidRPr="000E7B6D">
        <w:rPr>
          <w:sz w:val="28"/>
          <w:szCs w:val="28"/>
          <w:lang w:val="hr-HR"/>
        </w:rPr>
        <w:t xml:space="preserve"> </w:t>
      </w:r>
      <w:r w:rsidRPr="000E7B6D">
        <w:rPr>
          <w:sz w:val="28"/>
          <w:szCs w:val="28"/>
          <w:lang w:val="pt-BR"/>
        </w:rPr>
        <w:t>lẻ</w:t>
      </w:r>
      <w:r w:rsidRPr="000E7B6D">
        <w:rPr>
          <w:sz w:val="28"/>
          <w:szCs w:val="28"/>
          <w:lang w:val="hr-HR"/>
        </w:rPr>
        <w:t xml:space="preserve"> </w:t>
      </w:r>
      <w:r w:rsidRPr="000E7B6D">
        <w:rPr>
          <w:sz w:val="28"/>
          <w:szCs w:val="28"/>
          <w:lang w:val="pt-BR"/>
        </w:rPr>
        <w:t>của</w:t>
      </w:r>
      <w:r w:rsidRPr="000E7B6D">
        <w:rPr>
          <w:sz w:val="28"/>
          <w:szCs w:val="28"/>
          <w:lang w:val="hr-HR"/>
        </w:rPr>
        <w:t xml:space="preserve"> </w:t>
      </w:r>
      <w:r w:rsidRPr="000E7B6D">
        <w:rPr>
          <w:sz w:val="28"/>
          <w:szCs w:val="28"/>
          <w:lang w:val="pt-BR"/>
        </w:rPr>
        <w:t>Bộ</w:t>
      </w:r>
      <w:r w:rsidRPr="000E7B6D">
        <w:rPr>
          <w:sz w:val="28"/>
          <w:szCs w:val="28"/>
          <w:lang w:val="hr-HR"/>
        </w:rPr>
        <w:t xml:space="preserve"> </w:t>
      </w:r>
      <w:r w:rsidRPr="000E7B6D">
        <w:rPr>
          <w:sz w:val="28"/>
          <w:szCs w:val="28"/>
          <w:lang w:val="pt-BR"/>
        </w:rPr>
        <w:t>GTVT</w:t>
      </w:r>
      <w:r w:rsidRPr="000E7B6D">
        <w:rPr>
          <w:sz w:val="28"/>
          <w:szCs w:val="28"/>
          <w:lang w:val="hr-HR"/>
        </w:rPr>
        <w:t xml:space="preserve"> </w:t>
      </w:r>
      <w:r w:rsidRPr="000E7B6D">
        <w:rPr>
          <w:sz w:val="28"/>
          <w:szCs w:val="28"/>
          <w:lang w:val="pt-BR"/>
        </w:rPr>
        <w:t>ch</w:t>
      </w:r>
      <w:r w:rsidRPr="000E7B6D">
        <w:rPr>
          <w:sz w:val="28"/>
          <w:szCs w:val="28"/>
          <w:lang w:val="hr-HR"/>
        </w:rPr>
        <w:t>ư</w:t>
      </w:r>
      <w:r w:rsidRPr="000E7B6D">
        <w:rPr>
          <w:sz w:val="28"/>
          <w:szCs w:val="28"/>
          <w:lang w:val="pt-BR"/>
        </w:rPr>
        <w:t>a</w:t>
      </w:r>
      <w:r w:rsidRPr="000E7B6D">
        <w:rPr>
          <w:sz w:val="28"/>
          <w:szCs w:val="28"/>
          <w:lang w:val="hr-HR"/>
        </w:rPr>
        <w:t xml:space="preserve"> </w:t>
      </w:r>
      <w:r w:rsidRPr="000E7B6D">
        <w:rPr>
          <w:sz w:val="28"/>
          <w:szCs w:val="28"/>
          <w:lang w:val="pt-BR"/>
        </w:rPr>
        <w:t>x</w:t>
      </w:r>
      <w:r w:rsidRPr="000E7B6D">
        <w:rPr>
          <w:sz w:val="28"/>
          <w:szCs w:val="28"/>
          <w:lang w:val="hr-HR"/>
        </w:rPr>
        <w:t>á</w:t>
      </w:r>
      <w:r w:rsidRPr="000E7B6D">
        <w:rPr>
          <w:sz w:val="28"/>
          <w:szCs w:val="28"/>
          <w:lang w:val="pt-BR"/>
        </w:rPr>
        <w:t>c</w:t>
      </w:r>
      <w:r w:rsidRPr="000E7B6D">
        <w:rPr>
          <w:sz w:val="28"/>
          <w:szCs w:val="28"/>
          <w:lang w:val="hr-HR"/>
        </w:rPr>
        <w:t xml:space="preserve"> đ</w:t>
      </w:r>
      <w:r w:rsidRPr="000E7B6D">
        <w:rPr>
          <w:sz w:val="28"/>
          <w:szCs w:val="28"/>
          <w:lang w:val="pt-BR"/>
        </w:rPr>
        <w:t>ịnh</w:t>
      </w:r>
      <w:r w:rsidRPr="000E7B6D">
        <w:rPr>
          <w:sz w:val="28"/>
          <w:szCs w:val="28"/>
          <w:lang w:val="hr-HR"/>
        </w:rPr>
        <w:t xml:space="preserve"> </w:t>
      </w:r>
      <w:r w:rsidRPr="000E7B6D">
        <w:rPr>
          <w:sz w:val="28"/>
          <w:szCs w:val="28"/>
          <w:lang w:val="pt-BR"/>
        </w:rPr>
        <w:t>r</w:t>
      </w:r>
      <w:r w:rsidRPr="000E7B6D">
        <w:rPr>
          <w:sz w:val="28"/>
          <w:szCs w:val="28"/>
          <w:lang w:val="hr-HR"/>
        </w:rPr>
        <w:t xml:space="preserve">õ </w:t>
      </w:r>
      <w:r w:rsidRPr="000E7B6D">
        <w:rPr>
          <w:sz w:val="28"/>
          <w:szCs w:val="28"/>
          <w:lang w:val="pt-BR"/>
        </w:rPr>
        <w:t>chủ</w:t>
      </w:r>
      <w:r w:rsidRPr="000E7B6D">
        <w:rPr>
          <w:sz w:val="28"/>
          <w:szCs w:val="28"/>
          <w:lang w:val="hr-HR"/>
        </w:rPr>
        <w:t xml:space="preserve"> đ</w:t>
      </w:r>
      <w:r w:rsidRPr="000E7B6D">
        <w:rPr>
          <w:sz w:val="28"/>
          <w:szCs w:val="28"/>
          <w:lang w:val="pt-BR"/>
        </w:rPr>
        <w:t>ầu</w:t>
      </w:r>
      <w:r w:rsidRPr="000E7B6D">
        <w:rPr>
          <w:sz w:val="28"/>
          <w:szCs w:val="28"/>
          <w:lang w:val="hr-HR"/>
        </w:rPr>
        <w:t xml:space="preserve"> </w:t>
      </w:r>
      <w:r w:rsidRPr="000E7B6D">
        <w:rPr>
          <w:sz w:val="28"/>
          <w:szCs w:val="28"/>
          <w:lang w:val="pt-BR"/>
        </w:rPr>
        <w:t>t</w:t>
      </w:r>
      <w:r w:rsidRPr="000E7B6D">
        <w:rPr>
          <w:sz w:val="28"/>
          <w:szCs w:val="28"/>
          <w:lang w:val="hr-HR"/>
        </w:rPr>
        <w:t xml:space="preserve">ư hoặc chủ sử dụng </w:t>
      </w:r>
      <w:r w:rsidRPr="000E7B6D">
        <w:rPr>
          <w:sz w:val="28"/>
          <w:szCs w:val="28"/>
          <w:lang w:val="pt-BR"/>
        </w:rPr>
        <w:t>n</w:t>
      </w:r>
      <w:r w:rsidRPr="000E7B6D">
        <w:rPr>
          <w:sz w:val="28"/>
          <w:szCs w:val="28"/>
          <w:lang w:val="hr-HR"/>
        </w:rPr>
        <w:t>ú</w:t>
      </w:r>
      <w:r w:rsidRPr="000E7B6D">
        <w:rPr>
          <w:sz w:val="28"/>
          <w:szCs w:val="28"/>
          <w:lang w:val="pt-BR"/>
        </w:rPr>
        <w:t>t</w:t>
      </w:r>
      <w:r w:rsidRPr="000E7B6D">
        <w:rPr>
          <w:sz w:val="28"/>
          <w:szCs w:val="28"/>
          <w:lang w:val="hr-HR"/>
        </w:rPr>
        <w:t xml:space="preserve"> </w:t>
      </w:r>
      <w:r w:rsidRPr="000E7B6D">
        <w:rPr>
          <w:sz w:val="28"/>
          <w:szCs w:val="28"/>
          <w:lang w:val="pt-BR"/>
        </w:rPr>
        <w:t>giao</w:t>
      </w:r>
      <w:r w:rsidRPr="000E7B6D">
        <w:rPr>
          <w:sz w:val="28"/>
          <w:szCs w:val="28"/>
          <w:lang w:val="hr-HR"/>
        </w:rPr>
        <w:t>);</w:t>
      </w:r>
    </w:p>
    <w:p w:rsidR="00350B8D" w:rsidRPr="000E7B6D" w:rsidRDefault="00350B8D" w:rsidP="00B2122B">
      <w:pPr>
        <w:jc w:val="both"/>
        <w:rPr>
          <w:sz w:val="28"/>
          <w:szCs w:val="28"/>
          <w:lang w:val="hr-HR"/>
        </w:rPr>
      </w:pPr>
      <w:r w:rsidRPr="000E7B6D">
        <w:rPr>
          <w:sz w:val="28"/>
          <w:szCs w:val="28"/>
          <w:lang w:val="hr-HR"/>
        </w:rPr>
        <w:t xml:space="preserve">- Hồ sơ </w:t>
      </w:r>
      <w:r w:rsidRPr="000E7B6D">
        <w:rPr>
          <w:sz w:val="28"/>
          <w:szCs w:val="28"/>
          <w:lang w:val="pt-BR"/>
        </w:rPr>
        <w:t>Thiết</w:t>
      </w:r>
      <w:r w:rsidRPr="000E7B6D">
        <w:rPr>
          <w:sz w:val="28"/>
          <w:szCs w:val="28"/>
          <w:lang w:val="hr-HR"/>
        </w:rPr>
        <w:t xml:space="preserve"> </w:t>
      </w:r>
      <w:r w:rsidRPr="000E7B6D">
        <w:rPr>
          <w:sz w:val="28"/>
          <w:szCs w:val="28"/>
          <w:lang w:val="pt-BR"/>
        </w:rPr>
        <w:t>kế</w:t>
      </w:r>
      <w:r w:rsidRPr="000E7B6D">
        <w:rPr>
          <w:sz w:val="28"/>
          <w:szCs w:val="28"/>
          <w:lang w:val="hr-HR"/>
        </w:rPr>
        <w:t xml:space="preserve"> </w:t>
      </w:r>
      <w:r w:rsidRPr="000E7B6D">
        <w:rPr>
          <w:sz w:val="28"/>
          <w:szCs w:val="28"/>
          <w:lang w:val="pt-BR"/>
        </w:rPr>
        <w:t>kỹ</w:t>
      </w:r>
      <w:r w:rsidRPr="000E7B6D">
        <w:rPr>
          <w:sz w:val="28"/>
          <w:szCs w:val="28"/>
          <w:lang w:val="hr-HR"/>
        </w:rPr>
        <w:t xml:space="preserve"> </w:t>
      </w:r>
      <w:r w:rsidRPr="000E7B6D">
        <w:rPr>
          <w:sz w:val="28"/>
          <w:szCs w:val="28"/>
          <w:lang w:val="vi-VN"/>
        </w:rPr>
        <w:t>thuật</w:t>
      </w:r>
      <w:r w:rsidRPr="000E7B6D">
        <w:rPr>
          <w:sz w:val="28"/>
          <w:szCs w:val="28"/>
          <w:lang w:val="hr-HR"/>
        </w:rPr>
        <w:t xml:space="preserve"> </w:t>
      </w:r>
      <w:r w:rsidRPr="000E7B6D">
        <w:rPr>
          <w:sz w:val="28"/>
          <w:szCs w:val="28"/>
          <w:lang w:val="pt-BR"/>
        </w:rPr>
        <w:t>v</w:t>
      </w:r>
      <w:r w:rsidRPr="000E7B6D">
        <w:rPr>
          <w:sz w:val="28"/>
          <w:szCs w:val="28"/>
          <w:lang w:val="hr-HR"/>
        </w:rPr>
        <w:t>à P</w:t>
      </w:r>
      <w:r w:rsidRPr="000E7B6D">
        <w:rPr>
          <w:sz w:val="28"/>
          <w:szCs w:val="28"/>
          <w:lang w:val="pt-BR"/>
        </w:rPr>
        <w:t>h</w:t>
      </w:r>
      <w:r w:rsidRPr="000E7B6D">
        <w:rPr>
          <w:sz w:val="28"/>
          <w:szCs w:val="28"/>
          <w:lang w:val="hr-HR"/>
        </w:rPr>
        <w:t>ươ</w:t>
      </w:r>
      <w:r w:rsidRPr="000E7B6D">
        <w:rPr>
          <w:sz w:val="28"/>
          <w:szCs w:val="28"/>
          <w:lang w:val="pt-BR"/>
        </w:rPr>
        <w:t>ng</w:t>
      </w:r>
      <w:r w:rsidRPr="000E7B6D">
        <w:rPr>
          <w:sz w:val="28"/>
          <w:szCs w:val="28"/>
          <w:lang w:val="hr-HR"/>
        </w:rPr>
        <w:t xml:space="preserve"> á</w:t>
      </w:r>
      <w:r w:rsidRPr="000E7B6D">
        <w:rPr>
          <w:sz w:val="28"/>
          <w:szCs w:val="28"/>
          <w:lang w:val="pt-BR"/>
        </w:rPr>
        <w:t>n</w:t>
      </w:r>
      <w:r w:rsidRPr="000E7B6D">
        <w:rPr>
          <w:sz w:val="28"/>
          <w:szCs w:val="28"/>
          <w:lang w:val="hr-HR"/>
        </w:rPr>
        <w:t xml:space="preserve"> </w:t>
      </w:r>
      <w:r w:rsidRPr="000E7B6D">
        <w:rPr>
          <w:sz w:val="28"/>
          <w:szCs w:val="28"/>
          <w:lang w:val="pt-BR"/>
        </w:rPr>
        <w:t>tổ</w:t>
      </w:r>
      <w:r w:rsidRPr="000E7B6D">
        <w:rPr>
          <w:sz w:val="28"/>
          <w:szCs w:val="28"/>
          <w:lang w:val="hr-HR"/>
        </w:rPr>
        <w:t xml:space="preserve"> </w:t>
      </w:r>
      <w:r w:rsidRPr="000E7B6D">
        <w:rPr>
          <w:sz w:val="28"/>
          <w:szCs w:val="28"/>
          <w:lang w:val="pt-BR"/>
        </w:rPr>
        <w:t>chức</w:t>
      </w:r>
      <w:r w:rsidRPr="000E7B6D">
        <w:rPr>
          <w:sz w:val="28"/>
          <w:szCs w:val="28"/>
          <w:lang w:val="hr-HR"/>
        </w:rPr>
        <w:t xml:space="preserve"> </w:t>
      </w:r>
      <w:r w:rsidRPr="000E7B6D">
        <w:rPr>
          <w:sz w:val="28"/>
          <w:szCs w:val="28"/>
          <w:lang w:val="pt-BR"/>
        </w:rPr>
        <w:t>giao</w:t>
      </w:r>
      <w:r w:rsidRPr="000E7B6D">
        <w:rPr>
          <w:sz w:val="28"/>
          <w:szCs w:val="28"/>
          <w:lang w:val="hr-HR"/>
        </w:rPr>
        <w:t xml:space="preserve"> </w:t>
      </w:r>
      <w:r w:rsidRPr="000E7B6D">
        <w:rPr>
          <w:sz w:val="28"/>
          <w:szCs w:val="28"/>
          <w:lang w:val="pt-BR"/>
        </w:rPr>
        <w:t>th</w:t>
      </w:r>
      <w:r w:rsidRPr="000E7B6D">
        <w:rPr>
          <w:sz w:val="28"/>
          <w:szCs w:val="28"/>
          <w:lang w:val="hr-HR"/>
        </w:rPr>
        <w:t>ô</w:t>
      </w:r>
      <w:r w:rsidRPr="000E7B6D">
        <w:rPr>
          <w:sz w:val="28"/>
          <w:szCs w:val="28"/>
          <w:lang w:val="pt-BR"/>
        </w:rPr>
        <w:t>ng</w:t>
      </w:r>
      <w:r w:rsidRPr="000E7B6D">
        <w:rPr>
          <w:sz w:val="28"/>
          <w:szCs w:val="28"/>
          <w:lang w:val="hr-HR"/>
        </w:rPr>
        <w:t xml:space="preserve"> </w:t>
      </w:r>
      <w:r w:rsidRPr="000E7B6D">
        <w:rPr>
          <w:sz w:val="28"/>
          <w:szCs w:val="28"/>
          <w:lang w:val="pt-BR"/>
        </w:rPr>
        <w:t>của</w:t>
      </w:r>
      <w:r w:rsidRPr="000E7B6D">
        <w:rPr>
          <w:sz w:val="28"/>
          <w:szCs w:val="28"/>
          <w:lang w:val="hr-HR"/>
        </w:rPr>
        <w:t xml:space="preserve"> </w:t>
      </w:r>
      <w:r w:rsidRPr="000E7B6D">
        <w:rPr>
          <w:sz w:val="28"/>
          <w:szCs w:val="28"/>
          <w:lang w:val="pt-BR"/>
        </w:rPr>
        <w:t>n</w:t>
      </w:r>
      <w:r w:rsidRPr="000E7B6D">
        <w:rPr>
          <w:sz w:val="28"/>
          <w:szCs w:val="28"/>
          <w:lang w:val="hr-HR"/>
        </w:rPr>
        <w:t>ú</w:t>
      </w:r>
      <w:r w:rsidRPr="000E7B6D">
        <w:rPr>
          <w:sz w:val="28"/>
          <w:szCs w:val="28"/>
          <w:lang w:val="pt-BR"/>
        </w:rPr>
        <w:t>t</w:t>
      </w:r>
      <w:r w:rsidRPr="000E7B6D">
        <w:rPr>
          <w:sz w:val="28"/>
          <w:szCs w:val="28"/>
          <w:lang w:val="hr-HR"/>
        </w:rPr>
        <w:t xml:space="preserve"> </w:t>
      </w:r>
      <w:r w:rsidRPr="000E7B6D">
        <w:rPr>
          <w:sz w:val="28"/>
          <w:szCs w:val="28"/>
          <w:lang w:val="pt-BR"/>
        </w:rPr>
        <w:t>giao</w:t>
      </w:r>
      <w:r w:rsidRPr="000E7B6D">
        <w:rPr>
          <w:sz w:val="28"/>
          <w:szCs w:val="28"/>
          <w:lang w:val="hr-HR"/>
        </w:rPr>
        <w:t xml:space="preserve"> </w:t>
      </w:r>
      <w:r w:rsidRPr="000E7B6D">
        <w:rPr>
          <w:sz w:val="28"/>
          <w:szCs w:val="28"/>
          <w:lang w:val="pt-BR"/>
        </w:rPr>
        <w:t>do</w:t>
      </w:r>
      <w:r w:rsidRPr="000E7B6D">
        <w:rPr>
          <w:sz w:val="28"/>
          <w:szCs w:val="28"/>
          <w:lang w:val="hr-HR"/>
        </w:rPr>
        <w:t xml:space="preserve"> Tổ chức tư vấn được phép hành nghề trong lĩnh vực công trình đường bộ </w:t>
      </w:r>
      <w:r w:rsidRPr="000E7B6D">
        <w:rPr>
          <w:sz w:val="28"/>
          <w:szCs w:val="28"/>
          <w:lang w:val="pt-BR"/>
        </w:rPr>
        <w:t>lập</w:t>
      </w:r>
      <w:r w:rsidRPr="000E7B6D">
        <w:rPr>
          <w:sz w:val="28"/>
          <w:szCs w:val="28"/>
          <w:lang w:val="hr-HR"/>
        </w:rPr>
        <w:t>.</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 xml:space="preserve">11. </w:t>
      </w:r>
      <w:r w:rsidRPr="000E7B6D">
        <w:rPr>
          <w:rStyle w:val="Strong"/>
          <w:rFonts w:eastAsia="MS Gothic"/>
          <w:sz w:val="28"/>
          <w:szCs w:val="28"/>
          <w:lang w:val="vi-VN"/>
        </w:rPr>
        <w:t>C</w:t>
      </w:r>
      <w:r w:rsidRPr="000E7B6D">
        <w:rPr>
          <w:rStyle w:val="Strong"/>
          <w:rFonts w:eastAsia="MS Gothic"/>
          <w:sz w:val="28"/>
          <w:szCs w:val="28"/>
          <w:lang w:val="hr-HR"/>
        </w:rPr>
        <w:t>ă</w:t>
      </w:r>
      <w:r w:rsidRPr="000E7B6D">
        <w:rPr>
          <w:rStyle w:val="Strong"/>
          <w:rFonts w:eastAsia="MS Gothic"/>
          <w:sz w:val="28"/>
          <w:szCs w:val="28"/>
          <w:lang w:val="vi-VN"/>
        </w:rPr>
        <w:t>n</w:t>
      </w:r>
      <w:r w:rsidRPr="000E7B6D">
        <w:rPr>
          <w:rStyle w:val="Strong"/>
          <w:rFonts w:eastAsia="MS Gothic"/>
          <w:sz w:val="28"/>
          <w:szCs w:val="28"/>
          <w:lang w:val="hr-HR"/>
        </w:rPr>
        <w:t xml:space="preserve"> </w:t>
      </w:r>
      <w:r w:rsidRPr="000E7B6D">
        <w:rPr>
          <w:rStyle w:val="Strong"/>
          <w:rFonts w:eastAsia="MS Gothic"/>
          <w:sz w:val="28"/>
          <w:szCs w:val="28"/>
          <w:lang w:val="vi-VN"/>
        </w:rPr>
        <w:t>cứ</w:t>
      </w:r>
      <w:r w:rsidRPr="000E7B6D">
        <w:rPr>
          <w:rStyle w:val="Strong"/>
          <w:rFonts w:eastAsia="MS Gothic"/>
          <w:sz w:val="28"/>
          <w:szCs w:val="28"/>
          <w:lang w:val="hr-HR"/>
        </w:rPr>
        <w:t xml:space="preserve"> </w:t>
      </w:r>
      <w:r w:rsidRPr="000E7B6D">
        <w:rPr>
          <w:rStyle w:val="Strong"/>
          <w:rFonts w:eastAsia="MS Gothic"/>
          <w:sz w:val="28"/>
          <w:szCs w:val="28"/>
          <w:lang w:val="vi-VN"/>
        </w:rPr>
        <w:t>ph</w:t>
      </w:r>
      <w:r w:rsidRPr="000E7B6D">
        <w:rPr>
          <w:rStyle w:val="Strong"/>
          <w:rFonts w:eastAsia="MS Gothic"/>
          <w:sz w:val="28"/>
          <w:szCs w:val="28"/>
          <w:lang w:val="hr-HR"/>
        </w:rPr>
        <w:t>á</w:t>
      </w:r>
      <w:r w:rsidRPr="000E7B6D">
        <w:rPr>
          <w:rStyle w:val="Strong"/>
          <w:rFonts w:eastAsia="MS Gothic"/>
          <w:sz w:val="28"/>
          <w:szCs w:val="28"/>
          <w:lang w:val="vi-VN"/>
        </w:rPr>
        <w:t>p</w:t>
      </w:r>
      <w:r w:rsidRPr="000E7B6D">
        <w:rPr>
          <w:rStyle w:val="Strong"/>
          <w:rFonts w:eastAsia="MS Gothic"/>
          <w:sz w:val="28"/>
          <w:szCs w:val="28"/>
          <w:lang w:val="hr-HR"/>
        </w:rPr>
        <w:t xml:space="preserve"> </w:t>
      </w:r>
      <w:r w:rsidRPr="000E7B6D">
        <w:rPr>
          <w:rStyle w:val="Strong"/>
          <w:rFonts w:eastAsia="MS Gothic"/>
          <w:sz w:val="28"/>
          <w:szCs w:val="28"/>
          <w:lang w:val="vi-VN"/>
        </w:rPr>
        <w:t>l</w:t>
      </w:r>
      <w:r w:rsidRPr="000E7B6D">
        <w:rPr>
          <w:rStyle w:val="Strong"/>
          <w:rFonts w:eastAsia="MS Gothic"/>
          <w:sz w:val="28"/>
          <w:szCs w:val="28"/>
          <w:lang w:val="hr-HR"/>
        </w:rPr>
        <w:t xml:space="preserve">ý </w:t>
      </w:r>
      <w:r w:rsidRPr="000E7B6D">
        <w:rPr>
          <w:rStyle w:val="Strong"/>
          <w:rFonts w:eastAsia="MS Gothic"/>
          <w:sz w:val="28"/>
          <w:szCs w:val="28"/>
          <w:lang w:val="vi-VN"/>
        </w:rPr>
        <w:t>của</w:t>
      </w:r>
      <w:r w:rsidRPr="000E7B6D">
        <w:rPr>
          <w:rStyle w:val="Strong"/>
          <w:rFonts w:eastAsia="MS Gothic"/>
          <w:sz w:val="28"/>
          <w:szCs w:val="28"/>
          <w:lang w:val="hr-HR"/>
        </w:rPr>
        <w:t xml:space="preserve"> TTHC:</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Luật Giao thông đường bộ năm 2008;</w:t>
      </w:r>
    </w:p>
    <w:p w:rsidR="00350B8D" w:rsidRPr="000E7B6D" w:rsidRDefault="00350B8D" w:rsidP="00B2122B">
      <w:pPr>
        <w:shd w:val="clear" w:color="auto" w:fill="FFFFFF"/>
        <w:jc w:val="both"/>
        <w:textAlignment w:val="top"/>
        <w:rPr>
          <w:sz w:val="28"/>
          <w:szCs w:val="28"/>
          <w:lang w:val="vi-VN"/>
        </w:rPr>
      </w:pPr>
      <w:r w:rsidRPr="000E7B6D">
        <w:rPr>
          <w:sz w:val="28"/>
          <w:szCs w:val="28"/>
          <w:lang w:val="hr-HR"/>
        </w:rPr>
        <w:t>- Nghị định số 11/2010/NĐ-CP ngày 24/02/2010 của Chính phủ quy định về quản lý và bảo vệ kết cấu hạ tầng giao thông đường bộ;</w:t>
      </w:r>
      <w:r w:rsidRPr="000E7B6D">
        <w:rPr>
          <w:sz w:val="28"/>
          <w:szCs w:val="28"/>
          <w:lang w:val="vi-VN"/>
        </w:rPr>
        <w:t xml:space="preserve"> Nghị định số 100/2013/NĐ-CP ngày 03 tháng 9 năm 2013 của Chính phủ sửa đổi, bổ sung một số điều của Nghị định số 11/201</w:t>
      </w:r>
      <w:r w:rsidRPr="000E7B6D">
        <w:rPr>
          <w:sz w:val="28"/>
          <w:szCs w:val="28"/>
          <w:lang w:val="hr-HR"/>
        </w:rPr>
        <w:t>0</w:t>
      </w:r>
      <w:r w:rsidRPr="000E7B6D">
        <w:rPr>
          <w:sz w:val="28"/>
          <w:szCs w:val="28"/>
          <w:lang w:val="vi-VN"/>
        </w:rPr>
        <w:t>/NĐ-CP;</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xml:space="preserve">- </w:t>
      </w:r>
      <w:r w:rsidRPr="000E7B6D">
        <w:rPr>
          <w:sz w:val="28"/>
          <w:szCs w:val="28"/>
          <w:lang w:val="vi-VN"/>
        </w:rPr>
        <w:t>Quyết</w:t>
      </w:r>
      <w:r w:rsidRPr="000E7B6D">
        <w:rPr>
          <w:sz w:val="28"/>
          <w:szCs w:val="28"/>
          <w:lang w:val="hr-HR"/>
        </w:rPr>
        <w:t xml:space="preserve"> đ</w:t>
      </w:r>
      <w:r w:rsidRPr="000E7B6D">
        <w:rPr>
          <w:sz w:val="28"/>
          <w:szCs w:val="28"/>
          <w:lang w:val="vi-VN"/>
        </w:rPr>
        <w:t>ịnh</w:t>
      </w:r>
      <w:r w:rsidRPr="000E7B6D">
        <w:rPr>
          <w:sz w:val="28"/>
          <w:szCs w:val="28"/>
          <w:lang w:val="hr-HR"/>
        </w:rPr>
        <w:t xml:space="preserve"> </w:t>
      </w:r>
      <w:r w:rsidRPr="000E7B6D">
        <w:rPr>
          <w:sz w:val="28"/>
          <w:szCs w:val="28"/>
          <w:lang w:val="vi-VN"/>
        </w:rPr>
        <w:t>số</w:t>
      </w:r>
      <w:r w:rsidRPr="000E7B6D">
        <w:rPr>
          <w:sz w:val="28"/>
          <w:szCs w:val="28"/>
          <w:lang w:val="hr-HR"/>
        </w:rPr>
        <w:t xml:space="preserve"> 60/2013/</w:t>
      </w:r>
      <w:r w:rsidRPr="000E7B6D">
        <w:rPr>
          <w:sz w:val="28"/>
          <w:szCs w:val="28"/>
          <w:lang w:val="vi-VN"/>
        </w:rPr>
        <w:t>Q</w:t>
      </w:r>
      <w:r w:rsidRPr="000E7B6D">
        <w:rPr>
          <w:sz w:val="28"/>
          <w:szCs w:val="28"/>
          <w:lang w:val="hr-HR"/>
        </w:rPr>
        <w:t>Đ-</w:t>
      </w:r>
      <w:r w:rsidRPr="000E7B6D">
        <w:rPr>
          <w:sz w:val="28"/>
          <w:szCs w:val="28"/>
          <w:lang w:val="vi-VN"/>
        </w:rPr>
        <w:t>TTg ng</w:t>
      </w:r>
      <w:r w:rsidRPr="000E7B6D">
        <w:rPr>
          <w:sz w:val="28"/>
          <w:szCs w:val="28"/>
          <w:lang w:val="hr-HR"/>
        </w:rPr>
        <w:t>à</w:t>
      </w:r>
      <w:r w:rsidRPr="000E7B6D">
        <w:rPr>
          <w:sz w:val="28"/>
          <w:szCs w:val="28"/>
          <w:lang w:val="vi-VN"/>
        </w:rPr>
        <w:t>y</w:t>
      </w:r>
      <w:r w:rsidRPr="000E7B6D">
        <w:rPr>
          <w:sz w:val="28"/>
          <w:szCs w:val="28"/>
          <w:lang w:val="hr-HR"/>
        </w:rPr>
        <w:t xml:space="preserve"> 21/10/2013 </w:t>
      </w:r>
      <w:r w:rsidRPr="000E7B6D">
        <w:rPr>
          <w:sz w:val="28"/>
          <w:szCs w:val="28"/>
          <w:lang w:val="vi-VN"/>
        </w:rPr>
        <w:t>của</w:t>
      </w:r>
      <w:r w:rsidRPr="000E7B6D">
        <w:rPr>
          <w:sz w:val="28"/>
          <w:szCs w:val="28"/>
          <w:lang w:val="hr-HR"/>
        </w:rPr>
        <w:t xml:space="preserve"> </w:t>
      </w:r>
      <w:r w:rsidRPr="000E7B6D">
        <w:rPr>
          <w:sz w:val="28"/>
          <w:szCs w:val="28"/>
          <w:lang w:val="vi-VN"/>
        </w:rPr>
        <w:t>Thủ</w:t>
      </w:r>
      <w:r w:rsidRPr="000E7B6D">
        <w:rPr>
          <w:sz w:val="28"/>
          <w:szCs w:val="28"/>
          <w:lang w:val="hr-HR"/>
        </w:rPr>
        <w:t xml:space="preserve"> </w:t>
      </w:r>
      <w:r w:rsidRPr="000E7B6D">
        <w:rPr>
          <w:sz w:val="28"/>
          <w:szCs w:val="28"/>
          <w:lang w:val="vi-VN"/>
        </w:rPr>
        <w:t>t</w:t>
      </w:r>
      <w:r w:rsidRPr="000E7B6D">
        <w:rPr>
          <w:sz w:val="28"/>
          <w:szCs w:val="28"/>
          <w:lang w:val="hr-HR"/>
        </w:rPr>
        <w:t>ư</w:t>
      </w:r>
      <w:r w:rsidRPr="000E7B6D">
        <w:rPr>
          <w:sz w:val="28"/>
          <w:szCs w:val="28"/>
          <w:lang w:val="vi-VN"/>
        </w:rPr>
        <w:t>ớng</w:t>
      </w:r>
      <w:r w:rsidRPr="000E7B6D">
        <w:rPr>
          <w:sz w:val="28"/>
          <w:szCs w:val="28"/>
          <w:lang w:val="hr-HR"/>
        </w:rPr>
        <w:t xml:space="preserve"> </w:t>
      </w:r>
      <w:r w:rsidRPr="000E7B6D">
        <w:rPr>
          <w:sz w:val="28"/>
          <w:szCs w:val="28"/>
          <w:lang w:val="vi-VN"/>
        </w:rPr>
        <w:t>Ch</w:t>
      </w:r>
      <w:r w:rsidRPr="000E7B6D">
        <w:rPr>
          <w:sz w:val="28"/>
          <w:szCs w:val="28"/>
          <w:lang w:val="hr-HR"/>
        </w:rPr>
        <w:t>í</w:t>
      </w:r>
      <w:r w:rsidRPr="000E7B6D">
        <w:rPr>
          <w:sz w:val="28"/>
          <w:szCs w:val="28"/>
          <w:lang w:val="vi-VN"/>
        </w:rPr>
        <w:t>nh</w:t>
      </w:r>
      <w:r w:rsidRPr="000E7B6D">
        <w:rPr>
          <w:sz w:val="28"/>
          <w:szCs w:val="28"/>
          <w:lang w:val="hr-HR"/>
        </w:rPr>
        <w:t xml:space="preserve"> </w:t>
      </w:r>
      <w:r w:rsidRPr="000E7B6D">
        <w:rPr>
          <w:sz w:val="28"/>
          <w:szCs w:val="28"/>
          <w:lang w:val="vi-VN"/>
        </w:rPr>
        <w:t>phủ</w:t>
      </w:r>
      <w:r w:rsidRPr="000E7B6D">
        <w:rPr>
          <w:sz w:val="28"/>
          <w:szCs w:val="28"/>
          <w:lang w:val="hr-HR"/>
        </w:rPr>
        <w:t xml:space="preserve"> </w:t>
      </w:r>
      <w:r w:rsidRPr="000E7B6D">
        <w:rPr>
          <w:sz w:val="28"/>
          <w:szCs w:val="28"/>
          <w:lang w:val="vi-VN"/>
        </w:rPr>
        <w:t>quy</w:t>
      </w:r>
      <w:r w:rsidRPr="000E7B6D">
        <w:rPr>
          <w:sz w:val="28"/>
          <w:szCs w:val="28"/>
          <w:lang w:val="hr-HR"/>
        </w:rPr>
        <w:t xml:space="preserve"> đ</w:t>
      </w:r>
      <w:r w:rsidRPr="000E7B6D">
        <w:rPr>
          <w:sz w:val="28"/>
          <w:szCs w:val="28"/>
          <w:lang w:val="vi-VN"/>
        </w:rPr>
        <w:t>ịnh</w:t>
      </w:r>
      <w:r w:rsidRPr="000E7B6D">
        <w:rPr>
          <w:sz w:val="28"/>
          <w:szCs w:val="28"/>
          <w:lang w:val="hr-HR"/>
        </w:rPr>
        <w:t xml:space="preserve"> </w:t>
      </w:r>
      <w:r w:rsidRPr="000E7B6D">
        <w:rPr>
          <w:sz w:val="28"/>
          <w:szCs w:val="28"/>
          <w:lang w:val="vi-VN"/>
        </w:rPr>
        <w:t>chức</w:t>
      </w:r>
      <w:r w:rsidRPr="000E7B6D">
        <w:rPr>
          <w:sz w:val="28"/>
          <w:szCs w:val="28"/>
          <w:lang w:val="hr-HR"/>
        </w:rPr>
        <w:t xml:space="preserve"> </w:t>
      </w:r>
      <w:r w:rsidRPr="000E7B6D">
        <w:rPr>
          <w:sz w:val="28"/>
          <w:szCs w:val="28"/>
          <w:lang w:val="vi-VN"/>
        </w:rPr>
        <w:t>n</w:t>
      </w:r>
      <w:r w:rsidRPr="000E7B6D">
        <w:rPr>
          <w:sz w:val="28"/>
          <w:szCs w:val="28"/>
          <w:lang w:val="hr-HR"/>
        </w:rPr>
        <w:t>ă</w:t>
      </w:r>
      <w:r w:rsidRPr="000E7B6D">
        <w:rPr>
          <w:sz w:val="28"/>
          <w:szCs w:val="28"/>
          <w:lang w:val="vi-VN"/>
        </w:rPr>
        <w:t>ng</w:t>
      </w:r>
      <w:r w:rsidRPr="000E7B6D">
        <w:rPr>
          <w:sz w:val="28"/>
          <w:szCs w:val="28"/>
          <w:lang w:val="hr-HR"/>
        </w:rPr>
        <w:t xml:space="preserve">, </w:t>
      </w:r>
      <w:r w:rsidRPr="000E7B6D">
        <w:rPr>
          <w:sz w:val="28"/>
          <w:szCs w:val="28"/>
          <w:lang w:val="vi-VN"/>
        </w:rPr>
        <w:t>nhiệm</w:t>
      </w:r>
      <w:r w:rsidRPr="000E7B6D">
        <w:rPr>
          <w:sz w:val="28"/>
          <w:szCs w:val="28"/>
          <w:lang w:val="hr-HR"/>
        </w:rPr>
        <w:t xml:space="preserve"> </w:t>
      </w:r>
      <w:r w:rsidRPr="000E7B6D">
        <w:rPr>
          <w:sz w:val="28"/>
          <w:szCs w:val="28"/>
          <w:lang w:val="vi-VN"/>
        </w:rPr>
        <w:t>vụ</w:t>
      </w:r>
      <w:r w:rsidRPr="000E7B6D">
        <w:rPr>
          <w:sz w:val="28"/>
          <w:szCs w:val="28"/>
          <w:lang w:val="hr-HR"/>
        </w:rPr>
        <w:t xml:space="preserve">, </w:t>
      </w:r>
      <w:r w:rsidRPr="000E7B6D">
        <w:rPr>
          <w:sz w:val="28"/>
          <w:szCs w:val="28"/>
          <w:lang w:val="vi-VN"/>
        </w:rPr>
        <w:t>quyền</w:t>
      </w:r>
      <w:r w:rsidRPr="000E7B6D">
        <w:rPr>
          <w:sz w:val="28"/>
          <w:szCs w:val="28"/>
          <w:lang w:val="hr-HR"/>
        </w:rPr>
        <w:t xml:space="preserve"> </w:t>
      </w:r>
      <w:r w:rsidRPr="000E7B6D">
        <w:rPr>
          <w:sz w:val="28"/>
          <w:szCs w:val="28"/>
          <w:lang w:val="vi-VN"/>
        </w:rPr>
        <w:t>hạn</w:t>
      </w:r>
      <w:r w:rsidRPr="000E7B6D">
        <w:rPr>
          <w:sz w:val="28"/>
          <w:szCs w:val="28"/>
          <w:lang w:val="hr-HR"/>
        </w:rPr>
        <w:t xml:space="preserve"> </w:t>
      </w:r>
      <w:r w:rsidRPr="000E7B6D">
        <w:rPr>
          <w:sz w:val="28"/>
          <w:szCs w:val="28"/>
          <w:lang w:val="vi-VN"/>
        </w:rPr>
        <w:t>v</w:t>
      </w:r>
      <w:r w:rsidRPr="000E7B6D">
        <w:rPr>
          <w:sz w:val="28"/>
          <w:szCs w:val="28"/>
          <w:lang w:val="hr-HR"/>
        </w:rPr>
        <w:t xml:space="preserve">à </w:t>
      </w:r>
      <w:r w:rsidRPr="000E7B6D">
        <w:rPr>
          <w:sz w:val="28"/>
          <w:szCs w:val="28"/>
          <w:lang w:val="vi-VN"/>
        </w:rPr>
        <w:t>c</w:t>
      </w:r>
      <w:r w:rsidRPr="000E7B6D">
        <w:rPr>
          <w:sz w:val="28"/>
          <w:szCs w:val="28"/>
          <w:lang w:val="hr-HR"/>
        </w:rPr>
        <w:t xml:space="preserve">ơ </w:t>
      </w:r>
      <w:r w:rsidRPr="000E7B6D">
        <w:rPr>
          <w:sz w:val="28"/>
          <w:szCs w:val="28"/>
          <w:lang w:val="vi-VN"/>
        </w:rPr>
        <w:t>cấu</w:t>
      </w:r>
      <w:r w:rsidRPr="000E7B6D">
        <w:rPr>
          <w:sz w:val="28"/>
          <w:szCs w:val="28"/>
          <w:lang w:val="hr-HR"/>
        </w:rPr>
        <w:t xml:space="preserve"> </w:t>
      </w:r>
      <w:r w:rsidRPr="000E7B6D">
        <w:rPr>
          <w:sz w:val="28"/>
          <w:szCs w:val="28"/>
          <w:lang w:val="vi-VN"/>
        </w:rPr>
        <w:t>tổ</w:t>
      </w:r>
      <w:r w:rsidRPr="000E7B6D">
        <w:rPr>
          <w:sz w:val="28"/>
          <w:szCs w:val="28"/>
          <w:lang w:val="hr-HR"/>
        </w:rPr>
        <w:t xml:space="preserve"> </w:t>
      </w:r>
      <w:r w:rsidRPr="000E7B6D">
        <w:rPr>
          <w:sz w:val="28"/>
          <w:szCs w:val="28"/>
          <w:lang w:val="vi-VN"/>
        </w:rPr>
        <w:t>chức</w:t>
      </w:r>
      <w:r w:rsidRPr="000E7B6D">
        <w:rPr>
          <w:sz w:val="28"/>
          <w:szCs w:val="28"/>
          <w:lang w:val="hr-HR"/>
        </w:rPr>
        <w:t xml:space="preserve"> </w:t>
      </w:r>
      <w:r w:rsidRPr="000E7B6D">
        <w:rPr>
          <w:sz w:val="28"/>
          <w:szCs w:val="28"/>
          <w:lang w:val="vi-VN"/>
        </w:rPr>
        <w:t>của</w:t>
      </w:r>
      <w:r w:rsidRPr="000E7B6D">
        <w:rPr>
          <w:sz w:val="28"/>
          <w:szCs w:val="28"/>
          <w:lang w:val="hr-HR"/>
        </w:rPr>
        <w:t xml:space="preserve"> </w:t>
      </w:r>
      <w:r w:rsidRPr="000E7B6D">
        <w:rPr>
          <w:sz w:val="28"/>
          <w:szCs w:val="28"/>
          <w:lang w:val="vi-VN"/>
        </w:rPr>
        <w:t>Tổng</w:t>
      </w:r>
      <w:r w:rsidRPr="000E7B6D">
        <w:rPr>
          <w:sz w:val="28"/>
          <w:szCs w:val="28"/>
          <w:lang w:val="hr-HR"/>
        </w:rPr>
        <w:t xml:space="preserve"> </w:t>
      </w:r>
      <w:r w:rsidRPr="000E7B6D">
        <w:rPr>
          <w:sz w:val="28"/>
          <w:szCs w:val="28"/>
          <w:lang w:val="vi-VN"/>
        </w:rPr>
        <w:t>cục</w:t>
      </w:r>
      <w:r w:rsidRPr="000E7B6D">
        <w:rPr>
          <w:sz w:val="28"/>
          <w:szCs w:val="28"/>
          <w:lang w:val="hr-HR"/>
        </w:rPr>
        <w:t xml:space="preserve"> Đư</w:t>
      </w:r>
      <w:r w:rsidRPr="000E7B6D">
        <w:rPr>
          <w:sz w:val="28"/>
          <w:szCs w:val="28"/>
          <w:lang w:val="vi-VN"/>
        </w:rPr>
        <w:t>ờng</w:t>
      </w:r>
      <w:r w:rsidRPr="000E7B6D">
        <w:rPr>
          <w:sz w:val="28"/>
          <w:szCs w:val="28"/>
          <w:lang w:val="hr-HR"/>
        </w:rPr>
        <w:t xml:space="preserve"> </w:t>
      </w:r>
      <w:r w:rsidRPr="000E7B6D">
        <w:rPr>
          <w:sz w:val="28"/>
          <w:szCs w:val="28"/>
          <w:lang w:val="vi-VN"/>
        </w:rPr>
        <w:t>bộ</w:t>
      </w:r>
      <w:r w:rsidRPr="000E7B6D">
        <w:rPr>
          <w:sz w:val="28"/>
          <w:szCs w:val="28"/>
          <w:lang w:val="hr-HR"/>
        </w:rPr>
        <w:t xml:space="preserve"> </w:t>
      </w:r>
      <w:r w:rsidRPr="000E7B6D">
        <w:rPr>
          <w:sz w:val="28"/>
          <w:szCs w:val="28"/>
          <w:lang w:val="vi-VN"/>
        </w:rPr>
        <w:t>Việt</w:t>
      </w:r>
      <w:r w:rsidRPr="000E7B6D">
        <w:rPr>
          <w:sz w:val="28"/>
          <w:szCs w:val="28"/>
          <w:lang w:val="hr-HR"/>
        </w:rPr>
        <w:t xml:space="preserve"> </w:t>
      </w:r>
      <w:r w:rsidRPr="000E7B6D">
        <w:rPr>
          <w:sz w:val="28"/>
          <w:szCs w:val="28"/>
          <w:lang w:val="vi-VN"/>
        </w:rPr>
        <w:t>Nam</w:t>
      </w:r>
      <w:r w:rsidRPr="000E7B6D">
        <w:rPr>
          <w:sz w:val="28"/>
          <w:szCs w:val="28"/>
          <w:lang w:val="hr-HR"/>
        </w:rPr>
        <w:t xml:space="preserve"> </w:t>
      </w:r>
      <w:r w:rsidRPr="000E7B6D">
        <w:rPr>
          <w:sz w:val="28"/>
          <w:szCs w:val="28"/>
          <w:lang w:val="vi-VN"/>
        </w:rPr>
        <w:t>thuộc</w:t>
      </w:r>
      <w:r w:rsidRPr="000E7B6D">
        <w:rPr>
          <w:sz w:val="28"/>
          <w:szCs w:val="28"/>
          <w:lang w:val="hr-HR"/>
        </w:rPr>
        <w:t xml:space="preserve"> </w:t>
      </w:r>
      <w:r w:rsidRPr="000E7B6D">
        <w:rPr>
          <w:sz w:val="28"/>
          <w:szCs w:val="28"/>
          <w:lang w:val="vi-VN"/>
        </w:rPr>
        <w:t>Bộ</w:t>
      </w:r>
      <w:r w:rsidRPr="000E7B6D">
        <w:rPr>
          <w:sz w:val="28"/>
          <w:szCs w:val="28"/>
          <w:lang w:val="hr-HR"/>
        </w:rPr>
        <w:t xml:space="preserve"> </w:t>
      </w:r>
      <w:r w:rsidRPr="000E7B6D">
        <w:rPr>
          <w:sz w:val="28"/>
          <w:szCs w:val="28"/>
          <w:lang w:val="vi-VN"/>
        </w:rPr>
        <w:t>Giao</w:t>
      </w:r>
      <w:r w:rsidRPr="000E7B6D">
        <w:rPr>
          <w:sz w:val="28"/>
          <w:szCs w:val="28"/>
          <w:lang w:val="hr-HR"/>
        </w:rPr>
        <w:t xml:space="preserve"> </w:t>
      </w:r>
      <w:r w:rsidRPr="000E7B6D">
        <w:rPr>
          <w:sz w:val="28"/>
          <w:szCs w:val="28"/>
          <w:lang w:val="vi-VN"/>
        </w:rPr>
        <w:t>th</w:t>
      </w:r>
      <w:r w:rsidRPr="000E7B6D">
        <w:rPr>
          <w:sz w:val="28"/>
          <w:szCs w:val="28"/>
          <w:lang w:val="hr-HR"/>
        </w:rPr>
        <w:t>ô</w:t>
      </w:r>
      <w:r w:rsidRPr="000E7B6D">
        <w:rPr>
          <w:sz w:val="28"/>
          <w:szCs w:val="28"/>
          <w:lang w:val="vi-VN"/>
        </w:rPr>
        <w:t>ng</w:t>
      </w:r>
      <w:r w:rsidRPr="000E7B6D">
        <w:rPr>
          <w:sz w:val="28"/>
          <w:szCs w:val="28"/>
          <w:lang w:val="hr-HR"/>
        </w:rPr>
        <w:t xml:space="preserve"> </w:t>
      </w:r>
      <w:r w:rsidRPr="000E7B6D">
        <w:rPr>
          <w:sz w:val="28"/>
          <w:szCs w:val="28"/>
          <w:lang w:val="vi-VN"/>
        </w:rPr>
        <w:t>vận</w:t>
      </w:r>
      <w:r w:rsidRPr="000E7B6D">
        <w:rPr>
          <w:sz w:val="28"/>
          <w:szCs w:val="28"/>
          <w:lang w:val="hr-HR"/>
        </w:rPr>
        <w:t xml:space="preserve"> </w:t>
      </w:r>
      <w:r w:rsidRPr="000E7B6D">
        <w:rPr>
          <w:sz w:val="28"/>
          <w:szCs w:val="28"/>
          <w:lang w:val="vi-VN"/>
        </w:rPr>
        <w:t>tải</w:t>
      </w:r>
      <w:r w:rsidRPr="000E7B6D">
        <w:rPr>
          <w:sz w:val="28"/>
          <w:szCs w:val="28"/>
          <w:lang w:val="hr-HR"/>
        </w:rPr>
        <w:t>;</w:t>
      </w:r>
    </w:p>
    <w:p w:rsidR="00350B8D" w:rsidRPr="000E7B6D" w:rsidRDefault="00350B8D" w:rsidP="00B2122B">
      <w:pPr>
        <w:shd w:val="clear" w:color="auto" w:fill="FFFFFF"/>
        <w:jc w:val="both"/>
        <w:textAlignment w:val="top"/>
        <w:rPr>
          <w:sz w:val="28"/>
          <w:szCs w:val="28"/>
          <w:lang w:val="hr-HR"/>
        </w:rPr>
      </w:pPr>
      <w:r w:rsidRPr="000E7B6D">
        <w:rPr>
          <w:bCs/>
          <w:sz w:val="28"/>
          <w:szCs w:val="28"/>
          <w:lang w:val="hr-HR"/>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7F4477" w:rsidRPr="000E7B6D" w:rsidRDefault="00350B8D" w:rsidP="00B2122B">
      <w:pPr>
        <w:rPr>
          <w:b/>
          <w:bCs/>
          <w:sz w:val="28"/>
          <w:szCs w:val="28"/>
          <w:lang w:val="hr-HR"/>
        </w:rPr>
      </w:pPr>
      <w:r w:rsidRPr="000E7B6D">
        <w:rPr>
          <w:b/>
          <w:bCs/>
          <w:sz w:val="28"/>
          <w:szCs w:val="28"/>
          <w:lang w:val="hr-HR"/>
        </w:rPr>
        <w:br w:type="page"/>
      </w:r>
    </w:p>
    <w:p w:rsidR="007F4477" w:rsidRPr="000E7B6D" w:rsidRDefault="007F4477" w:rsidP="00B2122B">
      <w:pPr>
        <w:rPr>
          <w:b/>
          <w:bCs/>
          <w:sz w:val="28"/>
          <w:szCs w:val="28"/>
          <w:lang w:val="hr-HR"/>
        </w:rPr>
      </w:pPr>
    </w:p>
    <w:p w:rsidR="00B81D00" w:rsidRPr="000E7B6D" w:rsidRDefault="00350B8D" w:rsidP="00B2122B">
      <w:pPr>
        <w:rPr>
          <w:b/>
          <w:lang w:val="hr-HR"/>
        </w:rPr>
      </w:pPr>
      <w:r w:rsidRPr="000E7B6D">
        <w:rPr>
          <w:b/>
          <w:i/>
          <w:lang w:val="hr-HR"/>
        </w:rPr>
        <w:t>Mẫu:</w:t>
      </w:r>
      <w:r w:rsidR="00B81D00" w:rsidRPr="000E7B6D">
        <w:rPr>
          <w:b/>
          <w:lang w:val="hr-HR"/>
        </w:rPr>
        <w:t xml:space="preserve">  </w:t>
      </w:r>
    </w:p>
    <w:p w:rsidR="00350B8D" w:rsidRPr="000E7B6D" w:rsidRDefault="00B81D00" w:rsidP="00B2122B">
      <w:pPr>
        <w:rPr>
          <w:b/>
          <w:lang w:val="hr-HR"/>
        </w:rPr>
      </w:pPr>
      <w:r w:rsidRPr="000E7B6D">
        <w:rPr>
          <w:b/>
          <w:lang w:val="hr-HR"/>
        </w:rPr>
        <w:t xml:space="preserve">         </w:t>
      </w:r>
      <w:r w:rsidR="00350B8D" w:rsidRPr="000E7B6D">
        <w:rPr>
          <w:b/>
          <w:lang w:val="hr-HR"/>
        </w:rPr>
        <w:t xml:space="preserve">   (1)</w:t>
      </w:r>
      <w:r w:rsidR="00350B8D" w:rsidRPr="000E7B6D">
        <w:rPr>
          <w:lang w:val="hr-HR"/>
        </w:rPr>
        <w:t xml:space="preserve">   </w:t>
      </w:r>
      <w:r w:rsidRPr="000E7B6D">
        <w:rPr>
          <w:lang w:val="hr-HR"/>
        </w:rPr>
        <w:t xml:space="preserve">               </w:t>
      </w:r>
      <w:r w:rsidR="00350B8D" w:rsidRPr="000E7B6D">
        <w:rPr>
          <w:lang w:val="hr-HR"/>
        </w:rPr>
        <w:t xml:space="preserve">  CỘNG  HÒA  XÃ  HỘI  CHỦ  NGHĨA  VIỆT  NAM</w:t>
      </w:r>
    </w:p>
    <w:p w:rsidR="00350B8D" w:rsidRPr="000E7B6D" w:rsidRDefault="00350B8D" w:rsidP="00B2122B">
      <w:pPr>
        <w:ind w:left="-567" w:right="-284"/>
        <w:rPr>
          <w:b/>
          <w:lang w:val="hr-HR"/>
        </w:rPr>
      </w:pPr>
      <w:r w:rsidRPr="000E7B6D">
        <w:rPr>
          <w:snapToGrid w:val="0"/>
          <w:lang w:val="hr-HR"/>
        </w:rPr>
        <w:t xml:space="preserve">                    (2)                </w:t>
      </w:r>
      <w:r w:rsidRPr="000E7B6D">
        <w:rPr>
          <w:b/>
          <w:lang w:val="hr-HR"/>
        </w:rPr>
        <w:t xml:space="preserve">                             Đ</w:t>
      </w:r>
      <w:r w:rsidRPr="000E7B6D">
        <w:rPr>
          <w:b/>
        </w:rPr>
        <w:t>ộc</w:t>
      </w:r>
      <w:r w:rsidRPr="000E7B6D">
        <w:rPr>
          <w:b/>
          <w:lang w:val="hr-HR"/>
        </w:rPr>
        <w:t xml:space="preserve">  </w:t>
      </w:r>
      <w:r w:rsidRPr="000E7B6D">
        <w:rPr>
          <w:b/>
        </w:rPr>
        <w:t>lập</w:t>
      </w:r>
      <w:r w:rsidRPr="000E7B6D">
        <w:rPr>
          <w:b/>
          <w:lang w:val="hr-HR"/>
        </w:rPr>
        <w:t xml:space="preserve"> - </w:t>
      </w:r>
      <w:r w:rsidRPr="000E7B6D">
        <w:rPr>
          <w:b/>
        </w:rPr>
        <w:t>Tự</w:t>
      </w:r>
      <w:r w:rsidRPr="000E7B6D">
        <w:rPr>
          <w:b/>
          <w:lang w:val="hr-HR"/>
        </w:rPr>
        <w:t xml:space="preserve">  </w:t>
      </w:r>
      <w:r w:rsidRPr="000E7B6D">
        <w:rPr>
          <w:b/>
        </w:rPr>
        <w:t>do</w:t>
      </w:r>
      <w:r w:rsidRPr="000E7B6D">
        <w:rPr>
          <w:b/>
          <w:lang w:val="hr-HR"/>
        </w:rPr>
        <w:t xml:space="preserve"> - </w:t>
      </w:r>
      <w:r w:rsidRPr="000E7B6D">
        <w:rPr>
          <w:b/>
        </w:rPr>
        <w:t>Hạnh</w:t>
      </w:r>
      <w:r w:rsidRPr="000E7B6D">
        <w:rPr>
          <w:b/>
          <w:lang w:val="hr-HR"/>
        </w:rPr>
        <w:t xml:space="preserve">  </w:t>
      </w:r>
      <w:r w:rsidRPr="000E7B6D">
        <w:rPr>
          <w:b/>
        </w:rPr>
        <w:t>ph</w:t>
      </w:r>
      <w:r w:rsidRPr="000E7B6D">
        <w:rPr>
          <w:b/>
          <w:lang w:val="hr-HR"/>
        </w:rPr>
        <w:t>ú</w:t>
      </w:r>
      <w:r w:rsidRPr="000E7B6D">
        <w:rPr>
          <w:b/>
        </w:rPr>
        <w:t>c</w:t>
      </w:r>
    </w:p>
    <w:p w:rsidR="00350B8D" w:rsidRPr="000E7B6D" w:rsidRDefault="00350B8D" w:rsidP="00B2122B">
      <w:pPr>
        <w:tabs>
          <w:tab w:val="left" w:pos="992"/>
        </w:tabs>
        <w:ind w:left="-567" w:right="-284"/>
        <w:rPr>
          <w:lang w:val="hr-HR"/>
        </w:rPr>
      </w:pPr>
      <w:r w:rsidRPr="000E7B6D">
        <w:rPr>
          <w:noProof/>
        </w:rPr>
        <mc:AlternateContent>
          <mc:Choice Requires="wps">
            <w:drawing>
              <wp:anchor distT="0" distB="0" distL="114300" distR="114300" simplePos="0" relativeHeight="251827200" behindDoc="0" locked="0" layoutInCell="1" allowOverlap="1" wp14:anchorId="43461157" wp14:editId="72142113">
                <wp:simplePos x="0" y="0"/>
                <wp:positionH relativeFrom="column">
                  <wp:posOffset>65405</wp:posOffset>
                </wp:positionH>
                <wp:positionV relativeFrom="paragraph">
                  <wp:posOffset>43180</wp:posOffset>
                </wp:positionV>
                <wp:extent cx="1280160" cy="0"/>
                <wp:effectExtent l="12065" t="6985" r="12700" b="12065"/>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36"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4pt" to="105.9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"/>
            </w:pict>
          </mc:Fallback>
        </mc:AlternateContent>
      </w:r>
      <w:r w:rsidRPr="000E7B6D">
        <w:rPr>
          <w:noProof/>
        </w:rPr>
        <mc:AlternateContent>
          <mc:Choice Requires="wps">
            <w:drawing>
              <wp:anchor distT="0" distB="0" distL="114300" distR="114300" simplePos="0" relativeHeight="251828224" behindDoc="0" locked="0" layoutInCell="1" allowOverlap="1" wp14:anchorId="57D7741C" wp14:editId="7F8E2AD6">
                <wp:simplePos x="0" y="0"/>
                <wp:positionH relativeFrom="column">
                  <wp:posOffset>3013710</wp:posOffset>
                </wp:positionH>
                <wp:positionV relativeFrom="paragraph">
                  <wp:posOffset>34925</wp:posOffset>
                </wp:positionV>
                <wp:extent cx="1628140" cy="3810"/>
                <wp:effectExtent l="7620" t="12065" r="12065" b="1270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14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7"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3pt,2.75pt" to="365.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iZIwIAAD0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"/>
            </w:pict>
          </mc:Fallback>
        </mc:AlternateContent>
      </w:r>
      <w:r w:rsidRPr="000E7B6D">
        <w:rPr>
          <w:lang w:val="hr-HR"/>
        </w:rPr>
        <w:t xml:space="preserve">  </w:t>
      </w:r>
      <w:r w:rsidRPr="000E7B6D">
        <w:rPr>
          <w:lang w:val="hr-HR"/>
        </w:rPr>
        <w:tab/>
      </w:r>
    </w:p>
    <w:p w:rsidR="00350B8D" w:rsidRPr="000E7B6D" w:rsidRDefault="00350B8D" w:rsidP="00B2122B">
      <w:pPr>
        <w:ind w:left="-567" w:right="-284"/>
        <w:rPr>
          <w:i/>
          <w:sz w:val="26"/>
          <w:szCs w:val="26"/>
          <w:lang w:val="hr-HR"/>
        </w:rPr>
      </w:pPr>
      <w:r w:rsidRPr="000E7B6D">
        <w:rPr>
          <w:lang w:val="hr-HR"/>
        </w:rPr>
        <w:t xml:space="preserve">                Số:............/............. </w:t>
      </w:r>
      <w:r w:rsidRPr="000E7B6D">
        <w:rPr>
          <w:sz w:val="26"/>
          <w:szCs w:val="26"/>
          <w:lang w:val="hr-HR"/>
        </w:rPr>
        <w:t xml:space="preserve">                    ..............., </w:t>
      </w:r>
      <w:r w:rsidRPr="000E7B6D">
        <w:rPr>
          <w:i/>
          <w:sz w:val="26"/>
          <w:szCs w:val="26"/>
          <w:lang w:val="hr-HR"/>
        </w:rPr>
        <w:t>ngày</w:t>
      </w:r>
      <w:r w:rsidRPr="000E7B6D">
        <w:rPr>
          <w:sz w:val="26"/>
          <w:szCs w:val="26"/>
          <w:lang w:val="hr-HR"/>
        </w:rPr>
        <w:t>........</w:t>
      </w:r>
      <w:r w:rsidRPr="000E7B6D">
        <w:rPr>
          <w:i/>
          <w:sz w:val="26"/>
          <w:szCs w:val="26"/>
          <w:lang w:val="hr-HR"/>
        </w:rPr>
        <w:t xml:space="preserve"> tháng</w:t>
      </w:r>
      <w:r w:rsidRPr="000E7B6D">
        <w:rPr>
          <w:sz w:val="26"/>
          <w:szCs w:val="26"/>
          <w:lang w:val="hr-HR"/>
        </w:rPr>
        <w:t>........</w:t>
      </w:r>
      <w:r w:rsidRPr="000E7B6D">
        <w:rPr>
          <w:i/>
          <w:sz w:val="26"/>
          <w:szCs w:val="26"/>
          <w:lang w:val="hr-HR"/>
        </w:rPr>
        <w:t>năm 201</w:t>
      </w:r>
      <w:r w:rsidRPr="000E7B6D">
        <w:rPr>
          <w:sz w:val="26"/>
          <w:szCs w:val="26"/>
          <w:lang w:val="hr-HR"/>
        </w:rPr>
        <w:t>......</w:t>
      </w:r>
    </w:p>
    <w:p w:rsidR="00350B8D" w:rsidRPr="000E7B6D" w:rsidRDefault="00350B8D" w:rsidP="00B2122B">
      <w:pPr>
        <w:jc w:val="center"/>
        <w:rPr>
          <w:b/>
          <w:lang w:val="hr-HR"/>
        </w:rPr>
      </w:pPr>
      <w:r w:rsidRPr="000E7B6D">
        <w:rPr>
          <w:b/>
          <w:sz w:val="26"/>
          <w:szCs w:val="26"/>
          <w:lang w:val="hr-HR"/>
        </w:rPr>
        <w:t xml:space="preserve">ĐƠN </w:t>
      </w:r>
      <w:r w:rsidRPr="000E7B6D">
        <w:rPr>
          <w:b/>
          <w:lang w:val="hr-HR"/>
        </w:rPr>
        <w:t xml:space="preserve">ĐỀ NGHỊ CHẤP THUẬN THIẾT KẾ KỸ THUẬT NÚT GIAO </w:t>
      </w:r>
    </w:p>
    <w:p w:rsidR="00350B8D" w:rsidRPr="000E7B6D" w:rsidRDefault="00350B8D" w:rsidP="00B2122B">
      <w:pPr>
        <w:jc w:val="center"/>
        <w:rPr>
          <w:b/>
          <w:lang w:val="hr-HR"/>
        </w:rPr>
      </w:pPr>
      <w:r w:rsidRPr="000E7B6D">
        <w:rPr>
          <w:b/>
          <w:lang w:val="hr-HR"/>
        </w:rPr>
        <w:t>ĐƯỜNG NHÁNH ĐẤU NỐI VÀO QUỐC LỘ</w:t>
      </w:r>
    </w:p>
    <w:p w:rsidR="00350B8D" w:rsidRPr="000E7B6D" w:rsidRDefault="00350B8D" w:rsidP="00B2122B">
      <w:pPr>
        <w:jc w:val="center"/>
        <w:rPr>
          <w:lang w:val="hr-HR"/>
        </w:rPr>
      </w:pPr>
      <w:r w:rsidRPr="000E7B6D">
        <w:rPr>
          <w:lang w:val="hr-HR"/>
        </w:rPr>
        <w:t xml:space="preserve"> Chấp thuận xây dựng </w:t>
      </w:r>
      <w:r w:rsidRPr="000E7B6D">
        <w:rPr>
          <w:b/>
          <w:bCs/>
          <w:kern w:val="16"/>
          <w:lang w:val="hr-HR"/>
        </w:rPr>
        <w:t>(</w:t>
      </w:r>
      <w:r w:rsidRPr="000E7B6D">
        <w:rPr>
          <w:lang w:val="hr-HR"/>
        </w:rPr>
        <w:t>…3…)</w:t>
      </w:r>
      <w:r w:rsidRPr="000E7B6D">
        <w:rPr>
          <w:lang w:val="hr-HR"/>
        </w:rPr>
        <w:tab/>
      </w:r>
    </w:p>
    <w:p w:rsidR="00350B8D" w:rsidRPr="000E7B6D" w:rsidRDefault="00350B8D" w:rsidP="00B2122B">
      <w:pPr>
        <w:ind w:left="1440" w:firstLine="720"/>
        <w:rPr>
          <w:lang w:val="hr-HR"/>
        </w:rPr>
      </w:pPr>
      <w:r w:rsidRPr="000E7B6D">
        <w:rPr>
          <w:lang w:val="hr-HR"/>
        </w:rPr>
        <w:t xml:space="preserve">        Kính gửi: ...........................................(4)</w:t>
      </w:r>
    </w:p>
    <w:p w:rsidR="00350B8D" w:rsidRPr="000E7B6D" w:rsidRDefault="00350B8D" w:rsidP="00B2122B">
      <w:pPr>
        <w:pStyle w:val="NormalWeb"/>
        <w:spacing w:before="0" w:beforeAutospacing="0" w:after="0" w:afterAutospacing="0"/>
        <w:jc w:val="center"/>
        <w:rPr>
          <w:sz w:val="28"/>
          <w:szCs w:val="28"/>
          <w:lang w:val="hr-HR"/>
        </w:rPr>
      </w:pPr>
      <w:r w:rsidRPr="000E7B6D">
        <w:rPr>
          <w:sz w:val="28"/>
          <w:szCs w:val="28"/>
          <w:lang w:val="hr-HR"/>
        </w:rPr>
        <w:t xml:space="preserve">Chấp thuận </w:t>
      </w:r>
      <w:r w:rsidRPr="000E7B6D">
        <w:rPr>
          <w:sz w:val="28"/>
          <w:szCs w:val="28"/>
          <w:lang w:val="vi-VN"/>
        </w:rPr>
        <w:t>xây dựng (.. .3...)</w:t>
      </w:r>
    </w:p>
    <w:p w:rsidR="00350B8D" w:rsidRPr="000E7B6D" w:rsidRDefault="00350B8D" w:rsidP="00B2122B">
      <w:pPr>
        <w:pStyle w:val="NormalWeb"/>
        <w:spacing w:before="0" w:beforeAutospacing="0" w:after="0" w:afterAutospacing="0"/>
        <w:jc w:val="center"/>
        <w:rPr>
          <w:sz w:val="28"/>
          <w:szCs w:val="28"/>
          <w:lang w:val="hr-HR"/>
        </w:rPr>
      </w:pPr>
      <w:r w:rsidRPr="000E7B6D">
        <w:rPr>
          <w:sz w:val="28"/>
          <w:szCs w:val="28"/>
          <w:lang w:val="hr-HR"/>
        </w:rPr>
        <w:t>Kính gửi: …………………………. (4)</w:t>
      </w:r>
    </w:p>
    <w:p w:rsidR="00350B8D" w:rsidRPr="000E7B6D" w:rsidRDefault="00350B8D"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Căn cứ Nghị định số 11/2010/NĐ-CP ngày 24 tháng 02 năm 2010 của Chính phủ quy định về quản lý và bảo vệ kết cấu hạ tầng giao thông đường bộ; Nghị định số 100/2013/NĐ</w:t>
      </w:r>
      <w:r w:rsidRPr="000E7B6D">
        <w:rPr>
          <w:sz w:val="28"/>
          <w:szCs w:val="28"/>
          <w:lang w:val="hr-HR"/>
        </w:rPr>
        <w:t>-</w:t>
      </w:r>
      <w:r w:rsidRPr="000E7B6D">
        <w:rPr>
          <w:sz w:val="28"/>
          <w:szCs w:val="28"/>
          <w:lang w:val="vi-VN"/>
        </w:rPr>
        <w:t xml:space="preserve">CPngày 03 tháng 9 năm 2013 của Chính phủ sửa đổi, bổ sung một số điều của Nghị định số </w:t>
      </w:r>
      <w:r w:rsidRPr="000E7B6D">
        <w:rPr>
          <w:sz w:val="28"/>
          <w:szCs w:val="28"/>
          <w:lang w:val="hr-HR"/>
        </w:rPr>
        <w:t>11</w:t>
      </w:r>
      <w:r w:rsidRPr="000E7B6D">
        <w:rPr>
          <w:sz w:val="28"/>
          <w:szCs w:val="28"/>
          <w:lang w:val="vi-VN"/>
        </w:rPr>
        <w:t>/2010/NĐ-CP;</w:t>
      </w:r>
    </w:p>
    <w:p w:rsidR="00350B8D" w:rsidRPr="000E7B6D" w:rsidRDefault="00350B8D"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Căn cứ Thông tư số </w:t>
      </w:r>
      <w:r w:rsidRPr="000E7B6D">
        <w:rPr>
          <w:sz w:val="28"/>
          <w:szCs w:val="28"/>
          <w:lang w:val="hr-HR"/>
        </w:rPr>
        <w:t>50</w:t>
      </w:r>
      <w:r w:rsidRPr="000E7B6D">
        <w:rPr>
          <w:sz w:val="28"/>
          <w:szCs w:val="28"/>
          <w:lang w:val="vi-VN"/>
        </w:rPr>
        <w:t xml:space="preserve">/TT-BGTVT ngày </w:t>
      </w:r>
      <w:r w:rsidRPr="000E7B6D">
        <w:rPr>
          <w:sz w:val="28"/>
          <w:szCs w:val="28"/>
          <w:lang w:val="hr-HR"/>
        </w:rPr>
        <w:t xml:space="preserve">23 </w:t>
      </w:r>
      <w:r w:rsidRPr="000E7B6D">
        <w:rPr>
          <w:sz w:val="28"/>
          <w:szCs w:val="28"/>
          <w:lang w:val="vi-VN"/>
        </w:rPr>
        <w:t xml:space="preserve">tháng </w:t>
      </w:r>
      <w:r w:rsidRPr="000E7B6D">
        <w:rPr>
          <w:sz w:val="28"/>
          <w:szCs w:val="28"/>
          <w:lang w:val="hr-HR"/>
        </w:rPr>
        <w:t xml:space="preserve">9 </w:t>
      </w:r>
      <w:r w:rsidRPr="000E7B6D">
        <w:rPr>
          <w:sz w:val="28"/>
          <w:szCs w:val="28"/>
          <w:lang w:val="vi-VN"/>
        </w:rPr>
        <w:t>năm 2015 của Bộ trưởng Bộ Giao thông vận tải hướng dẫn thực hiện một số điều của Nghị định số 11/2010/NĐ-CP</w:t>
      </w:r>
      <w:r w:rsidRPr="000E7B6D">
        <w:rPr>
          <w:sz w:val="28"/>
          <w:szCs w:val="28"/>
          <w:lang w:val="hr-HR"/>
        </w:rPr>
        <w:t xml:space="preserve"> </w:t>
      </w:r>
      <w:r w:rsidRPr="000E7B6D">
        <w:rPr>
          <w:sz w:val="28"/>
          <w:szCs w:val="28"/>
          <w:lang w:val="vi-VN"/>
        </w:rPr>
        <w:t>ngày 24 tháng 02 năm 2010 của Chính phủ quy định về quản lý và bảo vệ kết cấu hạ tầng giao thông đường bộ;</w:t>
      </w:r>
    </w:p>
    <w:p w:rsidR="00350B8D" w:rsidRPr="000E7B6D" w:rsidRDefault="00350B8D" w:rsidP="00B2122B">
      <w:pPr>
        <w:pStyle w:val="NormalWeb"/>
        <w:spacing w:before="0" w:beforeAutospacing="0" w:after="0" w:afterAutospacing="0"/>
        <w:jc w:val="both"/>
        <w:rPr>
          <w:sz w:val="28"/>
          <w:szCs w:val="28"/>
          <w:lang w:val="hr-HR"/>
        </w:rPr>
      </w:pPr>
      <w:r w:rsidRPr="000E7B6D">
        <w:rPr>
          <w:sz w:val="28"/>
          <w:szCs w:val="28"/>
          <w:lang w:val="hr-HR"/>
        </w:rPr>
        <w:t>- (……..5…….)</w:t>
      </w:r>
    </w:p>
    <w:p w:rsidR="00350B8D" w:rsidRPr="000E7B6D" w:rsidRDefault="00350B8D"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( 2....) đề nghị được chấp thuận thiết kế và phương án tổ chức giao thông của nút giao đường nhánh đấu nối (…</w:t>
      </w:r>
      <w:r w:rsidRPr="000E7B6D">
        <w:rPr>
          <w:sz w:val="28"/>
          <w:szCs w:val="28"/>
          <w:lang w:val="hr-HR"/>
        </w:rPr>
        <w:t>.</w:t>
      </w:r>
      <w:r w:rsidRPr="000E7B6D">
        <w:rPr>
          <w:sz w:val="28"/>
          <w:szCs w:val="28"/>
          <w:lang w:val="vi-VN"/>
        </w:rPr>
        <w:t>.6…</w:t>
      </w:r>
      <w:r w:rsidRPr="000E7B6D">
        <w:rPr>
          <w:sz w:val="28"/>
          <w:szCs w:val="28"/>
          <w:lang w:val="hr-HR"/>
        </w:rPr>
        <w:t>..</w:t>
      </w:r>
      <w:r w:rsidRPr="000E7B6D">
        <w:rPr>
          <w:sz w:val="28"/>
          <w:szCs w:val="28"/>
          <w:lang w:val="vi-VN"/>
        </w:rPr>
        <w:t xml:space="preserve"> .)</w:t>
      </w:r>
    </w:p>
    <w:p w:rsidR="00350B8D" w:rsidRPr="000E7B6D" w:rsidRDefault="00350B8D" w:rsidP="00B2122B">
      <w:pPr>
        <w:pStyle w:val="NormalWeb"/>
        <w:spacing w:before="0" w:beforeAutospacing="0" w:after="0" w:afterAutospacing="0"/>
        <w:jc w:val="both"/>
        <w:rPr>
          <w:sz w:val="28"/>
          <w:szCs w:val="28"/>
          <w:lang w:val="hr-HR"/>
        </w:rPr>
      </w:pPr>
      <w:r w:rsidRPr="000E7B6D">
        <w:rPr>
          <w:sz w:val="28"/>
          <w:szCs w:val="28"/>
          <w:lang w:val="vi-VN"/>
        </w:rPr>
        <w:t>Gửi kèm theo các tài liệu sau:</w:t>
      </w:r>
    </w:p>
    <w:p w:rsidR="00350B8D" w:rsidRPr="000E7B6D" w:rsidRDefault="00350B8D" w:rsidP="00B2122B">
      <w:pPr>
        <w:pStyle w:val="NormalWeb"/>
        <w:spacing w:before="0" w:beforeAutospacing="0" w:after="0" w:afterAutospacing="0"/>
        <w:jc w:val="both"/>
        <w:rPr>
          <w:sz w:val="28"/>
          <w:szCs w:val="28"/>
          <w:lang w:val="hr-HR"/>
        </w:rPr>
      </w:pPr>
      <w:r w:rsidRPr="000E7B6D">
        <w:rPr>
          <w:i/>
          <w:iCs/>
          <w:sz w:val="28"/>
          <w:szCs w:val="28"/>
          <w:lang w:val="vi-VN"/>
        </w:rPr>
        <w:t xml:space="preserve">+ Quy hoạch các điểm đấu nối vào quốc lộ đã được UBND cấp tỉnh phê duyệt (bản sao có chứng thực); hoặc Văn bản chấp thuận của Bộ GTVT cho phép </w:t>
      </w:r>
      <w:r w:rsidRPr="000E7B6D">
        <w:rPr>
          <w:i/>
          <w:iCs/>
          <w:sz w:val="28"/>
          <w:szCs w:val="28"/>
          <w:lang w:val="hr-HR"/>
        </w:rPr>
        <w:t>đ</w:t>
      </w:r>
      <w:r w:rsidRPr="000E7B6D">
        <w:rPr>
          <w:i/>
          <w:iCs/>
          <w:sz w:val="28"/>
          <w:szCs w:val="28"/>
          <w:lang w:val="vi-VN"/>
        </w:rPr>
        <w:t>ấu nối đường nhánh vào quốc lộ đ</w:t>
      </w:r>
      <w:r w:rsidRPr="000E7B6D">
        <w:rPr>
          <w:i/>
          <w:iCs/>
          <w:sz w:val="28"/>
          <w:szCs w:val="28"/>
          <w:lang w:val="hr-HR"/>
        </w:rPr>
        <w:t>ố</w:t>
      </w:r>
      <w:r w:rsidRPr="000E7B6D">
        <w:rPr>
          <w:i/>
          <w:iCs/>
          <w:sz w:val="28"/>
          <w:szCs w:val="28"/>
          <w:lang w:val="vi-VN"/>
        </w:rPr>
        <w:t xml:space="preserve">i với các trường hợp quốc lộ chưa có Quy hoạch các điểm đấu nối vào quốc </w:t>
      </w:r>
      <w:r w:rsidRPr="000E7B6D">
        <w:rPr>
          <w:i/>
          <w:iCs/>
          <w:sz w:val="28"/>
          <w:szCs w:val="28"/>
          <w:lang w:val="hr-HR"/>
        </w:rPr>
        <w:t>l</w:t>
      </w:r>
      <w:r w:rsidRPr="000E7B6D">
        <w:rPr>
          <w:i/>
          <w:iCs/>
          <w:sz w:val="28"/>
          <w:szCs w:val="28"/>
          <w:lang w:val="vi-VN"/>
        </w:rPr>
        <w:t>ộ được phê duyệt (bản sao);</w:t>
      </w:r>
    </w:p>
    <w:p w:rsidR="00350B8D" w:rsidRPr="000E7B6D" w:rsidRDefault="00350B8D" w:rsidP="00B2122B">
      <w:pPr>
        <w:pStyle w:val="NormalWeb"/>
        <w:spacing w:before="0" w:beforeAutospacing="0" w:after="0" w:afterAutospacing="0"/>
        <w:jc w:val="both"/>
        <w:rPr>
          <w:sz w:val="28"/>
          <w:szCs w:val="28"/>
          <w:lang w:val="hr-HR"/>
        </w:rPr>
      </w:pPr>
      <w:r w:rsidRPr="000E7B6D">
        <w:rPr>
          <w:i/>
          <w:iCs/>
          <w:sz w:val="28"/>
          <w:szCs w:val="28"/>
          <w:lang w:val="vi-VN"/>
        </w:rPr>
        <w:t xml:space="preserve">+ Văn bản của UBND cấp tỉnh (bản chính) giao tổ chức, cá nhân làm Chủ đầu tư nút giao nếu quy hoạch hoặc văn bản chấp thuận đơn </w:t>
      </w:r>
      <w:r w:rsidRPr="000E7B6D">
        <w:rPr>
          <w:i/>
          <w:iCs/>
          <w:sz w:val="28"/>
          <w:szCs w:val="28"/>
          <w:lang w:val="hr-HR"/>
        </w:rPr>
        <w:t>l</w:t>
      </w:r>
      <w:r w:rsidRPr="000E7B6D">
        <w:rPr>
          <w:i/>
          <w:iCs/>
          <w:sz w:val="28"/>
          <w:szCs w:val="28"/>
          <w:lang w:val="vi-VN"/>
        </w:rPr>
        <w:t>ẻ của Bộ GTVT chưa xác định rõ chủ đầu tư nút giao;</w:t>
      </w:r>
    </w:p>
    <w:p w:rsidR="00350B8D" w:rsidRPr="000E7B6D" w:rsidRDefault="00350B8D" w:rsidP="00B2122B">
      <w:pPr>
        <w:pStyle w:val="NormalWeb"/>
        <w:spacing w:before="0" w:beforeAutospacing="0" w:after="0" w:afterAutospacing="0"/>
        <w:jc w:val="both"/>
        <w:rPr>
          <w:sz w:val="28"/>
          <w:szCs w:val="28"/>
          <w:lang w:val="hr-HR"/>
        </w:rPr>
      </w:pPr>
      <w:r w:rsidRPr="000E7B6D">
        <w:rPr>
          <w:i/>
          <w:iCs/>
          <w:sz w:val="28"/>
          <w:szCs w:val="28"/>
          <w:lang w:val="vi-VN"/>
        </w:rPr>
        <w:t>+ Hồ sơ Thiết kế và Phương án t</w:t>
      </w:r>
      <w:r w:rsidRPr="000E7B6D">
        <w:rPr>
          <w:i/>
          <w:iCs/>
          <w:sz w:val="28"/>
          <w:szCs w:val="28"/>
          <w:lang w:val="hr-HR"/>
        </w:rPr>
        <w:t xml:space="preserve">ổ </w:t>
      </w:r>
      <w:r w:rsidRPr="000E7B6D">
        <w:rPr>
          <w:i/>
          <w:iCs/>
          <w:sz w:val="28"/>
          <w:szCs w:val="28"/>
          <w:lang w:val="vi-VN"/>
        </w:rPr>
        <w:t>chức giao thông của nút giao (có Biện pháp t</w:t>
      </w:r>
      <w:r w:rsidRPr="000E7B6D">
        <w:rPr>
          <w:i/>
          <w:iCs/>
          <w:sz w:val="28"/>
          <w:szCs w:val="28"/>
          <w:lang w:val="hr-HR"/>
        </w:rPr>
        <w:t xml:space="preserve">ổ </w:t>
      </w:r>
      <w:r w:rsidRPr="000E7B6D">
        <w:rPr>
          <w:i/>
          <w:iCs/>
          <w:sz w:val="28"/>
          <w:szCs w:val="28"/>
          <w:lang w:val="vi-VN"/>
        </w:rPr>
        <w:t>chức th</w:t>
      </w:r>
      <w:r w:rsidRPr="000E7B6D">
        <w:rPr>
          <w:i/>
          <w:iCs/>
          <w:sz w:val="28"/>
          <w:szCs w:val="28"/>
          <w:lang w:val="hr-HR"/>
        </w:rPr>
        <w:t xml:space="preserve">i </w:t>
      </w:r>
      <w:r w:rsidRPr="000E7B6D">
        <w:rPr>
          <w:i/>
          <w:iCs/>
          <w:sz w:val="28"/>
          <w:szCs w:val="28"/>
          <w:lang w:val="vi-VN"/>
        </w:rPr>
        <w:t>công bảo đảm an toàn giao thông) do Tổ chức tư v</w:t>
      </w:r>
      <w:r w:rsidRPr="000E7B6D">
        <w:rPr>
          <w:i/>
          <w:iCs/>
          <w:sz w:val="28"/>
          <w:szCs w:val="28"/>
          <w:lang w:val="hr-HR"/>
        </w:rPr>
        <w:t>ấ</w:t>
      </w:r>
      <w:r w:rsidRPr="000E7B6D">
        <w:rPr>
          <w:i/>
          <w:iCs/>
          <w:sz w:val="28"/>
          <w:szCs w:val="28"/>
          <w:lang w:val="vi-VN"/>
        </w:rPr>
        <w:t xml:space="preserve">n được phép hành nghề trong lĩnh vực công trình đường bộ </w:t>
      </w:r>
      <w:r w:rsidRPr="000E7B6D">
        <w:rPr>
          <w:i/>
          <w:iCs/>
          <w:sz w:val="28"/>
          <w:szCs w:val="28"/>
          <w:lang w:val="hr-HR"/>
        </w:rPr>
        <w:t>l</w:t>
      </w:r>
      <w:r w:rsidRPr="000E7B6D">
        <w:rPr>
          <w:i/>
          <w:iCs/>
          <w:sz w:val="28"/>
          <w:szCs w:val="28"/>
          <w:lang w:val="vi-VN"/>
        </w:rPr>
        <w:t xml:space="preserve">ập (bản </w:t>
      </w:r>
      <w:r w:rsidRPr="000E7B6D">
        <w:rPr>
          <w:i/>
          <w:iCs/>
          <w:sz w:val="28"/>
          <w:szCs w:val="28"/>
          <w:lang w:val="hr-HR"/>
        </w:rPr>
        <w:t>chính</w:t>
      </w:r>
      <w:r w:rsidRPr="000E7B6D">
        <w:rPr>
          <w:i/>
          <w:iCs/>
          <w:sz w:val="28"/>
          <w:szCs w:val="28"/>
          <w:lang w:val="vi-VN"/>
        </w:rPr>
        <w:t>).</w:t>
      </w:r>
    </w:p>
    <w:p w:rsidR="00350B8D" w:rsidRPr="000E7B6D" w:rsidRDefault="00350B8D" w:rsidP="00B2122B">
      <w:pPr>
        <w:pStyle w:val="NormalWeb"/>
        <w:spacing w:before="0" w:beforeAutospacing="0" w:after="0" w:afterAutospacing="0"/>
        <w:jc w:val="both"/>
        <w:rPr>
          <w:sz w:val="28"/>
          <w:szCs w:val="28"/>
          <w:lang w:val="hr-HR"/>
        </w:rPr>
      </w:pPr>
      <w:r w:rsidRPr="000E7B6D">
        <w:rPr>
          <w:i/>
          <w:iCs/>
          <w:sz w:val="28"/>
          <w:szCs w:val="28"/>
          <w:lang w:val="hr-HR"/>
        </w:rPr>
        <w:t xml:space="preserve">- </w:t>
      </w:r>
      <w:r w:rsidRPr="000E7B6D">
        <w:rPr>
          <w:i/>
          <w:iCs/>
          <w:sz w:val="28"/>
          <w:szCs w:val="28"/>
          <w:lang w:val="vi-VN"/>
        </w:rPr>
        <w:t>Số lượng bộ hồ sơ: 01 bộ.</w:t>
      </w:r>
    </w:p>
    <w:p w:rsidR="00350B8D" w:rsidRPr="000E7B6D" w:rsidRDefault="00350B8D" w:rsidP="00B2122B">
      <w:pPr>
        <w:pStyle w:val="NormalWeb"/>
        <w:spacing w:before="0" w:beforeAutospacing="0" w:after="0" w:afterAutospacing="0"/>
        <w:jc w:val="both"/>
        <w:rPr>
          <w:sz w:val="28"/>
          <w:szCs w:val="28"/>
          <w:lang w:val="vi-VN"/>
        </w:rPr>
      </w:pPr>
      <w:r w:rsidRPr="000E7B6D">
        <w:rPr>
          <w:sz w:val="28"/>
          <w:szCs w:val="28"/>
          <w:lang w:val="vi-VN"/>
        </w:rPr>
        <w:t>(.. .2...) cam kết tự di chuyển hoặc cải tạo công trình nút giao đấu nối đường nhánh vào Quốc lộ .... Tại Km../phải hoặc trái tuyến và không đòi bồi thường khi cơ quan có thẩm quyền yêu cầu di chuyển hoặc cải tạo; đồng thời, hoàn chỉnh các thủ tục theo quy định của pháp luật có liên quan để công trình nút giao đấu nối đường nhánh vào Quốc lộ .... Tại Km...+.../phải hoặc trái tuyến được triển khai xây dựng trong thời hạn có hiệu lực của Văn bản chấp thuận.</w:t>
      </w:r>
    </w:p>
    <w:p w:rsidR="00350B8D" w:rsidRPr="000E7B6D" w:rsidRDefault="00350B8D" w:rsidP="00B2122B">
      <w:pPr>
        <w:pStyle w:val="NormalWeb"/>
        <w:spacing w:before="0" w:beforeAutospacing="0" w:after="0" w:afterAutospacing="0"/>
        <w:jc w:val="both"/>
        <w:rPr>
          <w:sz w:val="28"/>
          <w:szCs w:val="28"/>
          <w:lang w:val="vi-VN"/>
        </w:rPr>
      </w:pPr>
      <w:r w:rsidRPr="000E7B6D">
        <w:rPr>
          <w:sz w:val="28"/>
          <w:szCs w:val="28"/>
          <w:lang w:val="vi-VN"/>
        </w:rPr>
        <w:t>Địa chỉ liên hệ: ……..</w:t>
      </w:r>
    </w:p>
    <w:p w:rsidR="00350B8D" w:rsidRPr="000E7B6D" w:rsidRDefault="00350B8D" w:rsidP="00B2122B">
      <w:pPr>
        <w:pStyle w:val="NormalWeb"/>
        <w:spacing w:before="0" w:beforeAutospacing="0" w:after="0" w:afterAutospacing="0"/>
        <w:jc w:val="both"/>
        <w:rPr>
          <w:sz w:val="28"/>
          <w:szCs w:val="28"/>
          <w:lang w:val="vi-VN"/>
        </w:rPr>
      </w:pPr>
      <w:r w:rsidRPr="000E7B6D">
        <w:rPr>
          <w:sz w:val="28"/>
          <w:szCs w:val="28"/>
          <w:lang w:val="vi-VN"/>
        </w:rPr>
        <w:t>Số điện thoại: ………….</w:t>
      </w:r>
    </w:p>
    <w:tbl>
      <w:tblPr>
        <w:tblW w:w="0" w:type="auto"/>
        <w:tblCellSpacing w:w="0" w:type="dxa"/>
        <w:tblCellMar>
          <w:left w:w="0" w:type="dxa"/>
          <w:right w:w="0" w:type="dxa"/>
        </w:tblCellMar>
        <w:tblLook w:val="0000" w:firstRow="0" w:lastRow="0" w:firstColumn="0" w:lastColumn="0" w:noHBand="0" w:noVBand="0"/>
      </w:tblPr>
      <w:tblGrid>
        <w:gridCol w:w="3652"/>
        <w:gridCol w:w="5204"/>
      </w:tblGrid>
      <w:tr w:rsidR="000E7B6D" w:rsidRPr="000E7B6D" w:rsidTr="001C2EE7">
        <w:trPr>
          <w:tblCellSpacing w:w="0" w:type="dxa"/>
        </w:trPr>
        <w:tc>
          <w:tcPr>
            <w:tcW w:w="3652" w:type="dxa"/>
            <w:tcMar>
              <w:top w:w="0" w:type="dxa"/>
              <w:left w:w="108" w:type="dxa"/>
              <w:bottom w:w="0" w:type="dxa"/>
              <w:right w:w="108" w:type="dxa"/>
            </w:tcMar>
          </w:tcPr>
          <w:p w:rsidR="00350B8D" w:rsidRPr="000E7B6D" w:rsidRDefault="00350B8D" w:rsidP="001C2EE7">
            <w:pPr>
              <w:pStyle w:val="NormalWeb"/>
              <w:spacing w:before="0" w:beforeAutospacing="0" w:after="0" w:afterAutospacing="0"/>
              <w:rPr>
                <w:lang w:val="vi-VN"/>
              </w:rPr>
            </w:pPr>
            <w:r w:rsidRPr="000E7B6D">
              <w:rPr>
                <w:b/>
                <w:bCs/>
                <w:i/>
                <w:iCs/>
                <w:lang w:val="vi-VN"/>
              </w:rPr>
              <w:t>Nơi nhận:</w:t>
            </w:r>
            <w:r w:rsidRPr="000E7B6D">
              <w:rPr>
                <w:b/>
                <w:bCs/>
                <w:i/>
                <w:iCs/>
                <w:lang w:val="vi-VN"/>
              </w:rPr>
              <w:br/>
            </w:r>
            <w:r w:rsidRPr="000E7B6D">
              <w:rPr>
                <w:lang w:val="vi-VN"/>
              </w:rPr>
              <w:t>- Như trên;</w:t>
            </w:r>
            <w:r w:rsidRPr="000E7B6D">
              <w:rPr>
                <w:lang w:val="vi-VN"/>
              </w:rPr>
              <w:br/>
              <w:t>- Lưu VT.</w:t>
            </w:r>
          </w:p>
        </w:tc>
        <w:tc>
          <w:tcPr>
            <w:tcW w:w="5204" w:type="dxa"/>
            <w:tcMar>
              <w:top w:w="0" w:type="dxa"/>
              <w:left w:w="108" w:type="dxa"/>
              <w:bottom w:w="0" w:type="dxa"/>
              <w:right w:w="108" w:type="dxa"/>
            </w:tcMar>
          </w:tcPr>
          <w:p w:rsidR="00350B8D" w:rsidRPr="000E7B6D" w:rsidRDefault="00350B8D" w:rsidP="00B2122B">
            <w:pPr>
              <w:pStyle w:val="NormalWeb"/>
              <w:spacing w:before="0" w:beforeAutospacing="0" w:after="0" w:afterAutospacing="0"/>
              <w:jc w:val="center"/>
              <w:rPr>
                <w:lang w:val="vi-VN"/>
              </w:rPr>
            </w:pPr>
            <w:r w:rsidRPr="000E7B6D">
              <w:rPr>
                <w:b/>
                <w:bCs/>
                <w:lang w:val="vi-VN"/>
              </w:rPr>
              <w:t>QUYỀN HẠN, CHỨC VỤ CỦA NGƯỜI KÝ</w:t>
            </w:r>
            <w:r w:rsidRPr="000E7B6D">
              <w:rPr>
                <w:b/>
                <w:bCs/>
                <w:lang w:val="vi-VN"/>
              </w:rPr>
              <w:br/>
            </w:r>
            <w:r w:rsidRPr="000E7B6D">
              <w:rPr>
                <w:i/>
                <w:iCs/>
                <w:lang w:val="vi-VN"/>
              </w:rPr>
              <w:t>(Ký, ghi rõ họ tên và đóng dấu)</w:t>
            </w:r>
          </w:p>
        </w:tc>
      </w:tr>
    </w:tbl>
    <w:p w:rsidR="00350B8D" w:rsidRPr="000E7B6D" w:rsidRDefault="00350B8D" w:rsidP="00B2122B">
      <w:pPr>
        <w:jc w:val="both"/>
        <w:rPr>
          <w:b/>
          <w:sz w:val="28"/>
          <w:szCs w:val="28"/>
          <w:lang w:val="vi-VN"/>
        </w:rPr>
      </w:pPr>
      <w:r w:rsidRPr="000E7B6D">
        <w:rPr>
          <w:b/>
          <w:sz w:val="28"/>
          <w:szCs w:val="28"/>
          <w:lang w:val="vi-VN"/>
        </w:rPr>
        <w:t>12</w:t>
      </w:r>
      <w:r w:rsidR="00A16A3C" w:rsidRPr="000E7B6D">
        <w:rPr>
          <w:b/>
          <w:sz w:val="28"/>
          <w:szCs w:val="28"/>
        </w:rPr>
        <w:t>8</w:t>
      </w:r>
      <w:r w:rsidRPr="000E7B6D">
        <w:rPr>
          <w:b/>
          <w:sz w:val="28"/>
          <w:szCs w:val="28"/>
          <w:lang w:val="vi-VN"/>
        </w:rPr>
        <w:t>. Cấp</w:t>
      </w:r>
      <w:r w:rsidRPr="000E7B6D">
        <w:rPr>
          <w:b/>
          <w:sz w:val="28"/>
          <w:szCs w:val="28"/>
          <w:lang w:val="hr-HR"/>
        </w:rPr>
        <w:t xml:space="preserve"> </w:t>
      </w:r>
      <w:r w:rsidRPr="000E7B6D">
        <w:rPr>
          <w:b/>
          <w:sz w:val="28"/>
          <w:szCs w:val="28"/>
          <w:lang w:val="vi-VN"/>
        </w:rPr>
        <w:t>ph</w:t>
      </w:r>
      <w:r w:rsidRPr="000E7B6D">
        <w:rPr>
          <w:b/>
          <w:sz w:val="28"/>
          <w:szCs w:val="28"/>
          <w:lang w:val="hr-HR"/>
        </w:rPr>
        <w:t>é</w:t>
      </w:r>
      <w:r w:rsidRPr="000E7B6D">
        <w:rPr>
          <w:b/>
          <w:sz w:val="28"/>
          <w:szCs w:val="28"/>
          <w:lang w:val="vi-VN"/>
        </w:rPr>
        <w:t>p</w:t>
      </w:r>
      <w:r w:rsidRPr="000E7B6D">
        <w:rPr>
          <w:b/>
          <w:sz w:val="28"/>
          <w:szCs w:val="28"/>
          <w:lang w:val="hr-HR"/>
        </w:rPr>
        <w:t xml:space="preserve"> </w:t>
      </w:r>
      <w:r w:rsidRPr="000E7B6D">
        <w:rPr>
          <w:b/>
          <w:sz w:val="28"/>
          <w:szCs w:val="28"/>
          <w:lang w:val="vi-VN"/>
        </w:rPr>
        <w:t>thi</w:t>
      </w:r>
      <w:r w:rsidRPr="000E7B6D">
        <w:rPr>
          <w:b/>
          <w:sz w:val="28"/>
          <w:szCs w:val="28"/>
          <w:lang w:val="hr-HR"/>
        </w:rPr>
        <w:t xml:space="preserve"> </w:t>
      </w:r>
      <w:r w:rsidRPr="000E7B6D">
        <w:rPr>
          <w:b/>
          <w:sz w:val="28"/>
          <w:szCs w:val="28"/>
          <w:lang w:val="vi-VN"/>
        </w:rPr>
        <w:t>c</w:t>
      </w:r>
      <w:r w:rsidRPr="000E7B6D">
        <w:rPr>
          <w:b/>
          <w:sz w:val="28"/>
          <w:szCs w:val="28"/>
          <w:lang w:val="hr-HR"/>
        </w:rPr>
        <w:t>ô</w:t>
      </w:r>
      <w:r w:rsidRPr="000E7B6D">
        <w:rPr>
          <w:b/>
          <w:sz w:val="28"/>
          <w:szCs w:val="28"/>
          <w:lang w:val="vi-VN"/>
        </w:rPr>
        <w:t>ng</w:t>
      </w:r>
      <w:r w:rsidRPr="000E7B6D">
        <w:rPr>
          <w:b/>
          <w:sz w:val="28"/>
          <w:szCs w:val="28"/>
          <w:lang w:val="hr-HR"/>
        </w:rPr>
        <w:t xml:space="preserve"> </w:t>
      </w:r>
      <w:r w:rsidRPr="000E7B6D">
        <w:rPr>
          <w:b/>
          <w:sz w:val="28"/>
          <w:szCs w:val="28"/>
          <w:lang w:val="vi-VN"/>
        </w:rPr>
        <w:t xml:space="preserve">nút giao đấu nối vào đường xã, đường đô thị (do UBND cấp xã quản lý). </w:t>
      </w:r>
    </w:p>
    <w:p w:rsidR="00350B8D" w:rsidRPr="000E7B6D" w:rsidRDefault="00350B8D" w:rsidP="00B2122B">
      <w:pPr>
        <w:jc w:val="both"/>
        <w:rPr>
          <w:rStyle w:val="Strong"/>
          <w:rFonts w:eastAsia="MS Gothic"/>
          <w:sz w:val="28"/>
          <w:szCs w:val="28"/>
          <w:lang w:val="hr-HR"/>
        </w:rPr>
      </w:pPr>
      <w:r w:rsidRPr="000E7B6D">
        <w:rPr>
          <w:rStyle w:val="Strong"/>
          <w:rFonts w:eastAsia="MS Gothic"/>
          <w:sz w:val="28"/>
          <w:szCs w:val="28"/>
          <w:lang w:val="hr-HR"/>
        </w:rPr>
        <w:t xml:space="preserve">1. </w:t>
      </w:r>
      <w:r w:rsidRPr="000E7B6D">
        <w:rPr>
          <w:rStyle w:val="Strong"/>
          <w:rFonts w:eastAsia="MS Gothic"/>
          <w:sz w:val="28"/>
          <w:szCs w:val="28"/>
          <w:lang w:val="vi-VN"/>
        </w:rPr>
        <w:t>Tr</w:t>
      </w:r>
      <w:r w:rsidRPr="000E7B6D">
        <w:rPr>
          <w:rStyle w:val="Strong"/>
          <w:rFonts w:eastAsia="MS Gothic"/>
          <w:sz w:val="28"/>
          <w:szCs w:val="28"/>
          <w:lang w:val="hr-HR"/>
        </w:rPr>
        <w:t>ì</w:t>
      </w:r>
      <w:r w:rsidRPr="000E7B6D">
        <w:rPr>
          <w:rStyle w:val="Strong"/>
          <w:rFonts w:eastAsia="MS Gothic"/>
          <w:sz w:val="28"/>
          <w:szCs w:val="28"/>
          <w:lang w:val="vi-VN"/>
        </w:rPr>
        <w:t>nh</w:t>
      </w:r>
      <w:r w:rsidRPr="000E7B6D">
        <w:rPr>
          <w:rStyle w:val="Strong"/>
          <w:rFonts w:eastAsia="MS Gothic"/>
          <w:sz w:val="28"/>
          <w:szCs w:val="28"/>
          <w:lang w:val="hr-HR"/>
        </w:rPr>
        <w:t xml:space="preserve"> </w:t>
      </w:r>
      <w:r w:rsidRPr="000E7B6D">
        <w:rPr>
          <w:rStyle w:val="Strong"/>
          <w:rFonts w:eastAsia="MS Gothic"/>
          <w:sz w:val="28"/>
          <w:szCs w:val="28"/>
          <w:lang w:val="vi-VN"/>
        </w:rPr>
        <w:t>tự</w:t>
      </w:r>
      <w:r w:rsidRPr="000E7B6D">
        <w:rPr>
          <w:rStyle w:val="Strong"/>
          <w:rFonts w:eastAsia="MS Gothic"/>
          <w:sz w:val="28"/>
          <w:szCs w:val="28"/>
          <w:lang w:val="hr-HR"/>
        </w:rPr>
        <w:t xml:space="preserve"> </w:t>
      </w:r>
      <w:r w:rsidRPr="000E7B6D">
        <w:rPr>
          <w:rStyle w:val="Strong"/>
          <w:rFonts w:eastAsia="MS Gothic"/>
          <w:sz w:val="28"/>
          <w:szCs w:val="28"/>
          <w:lang w:val="vi-VN"/>
        </w:rPr>
        <w:t>thực</w:t>
      </w:r>
      <w:r w:rsidRPr="000E7B6D">
        <w:rPr>
          <w:rStyle w:val="Strong"/>
          <w:rFonts w:eastAsia="MS Gothic"/>
          <w:sz w:val="28"/>
          <w:szCs w:val="28"/>
          <w:lang w:val="hr-HR"/>
        </w:rPr>
        <w:t xml:space="preserve"> </w:t>
      </w:r>
      <w:r w:rsidRPr="000E7B6D">
        <w:rPr>
          <w:rStyle w:val="Strong"/>
          <w:rFonts w:eastAsia="MS Gothic"/>
          <w:sz w:val="28"/>
          <w:szCs w:val="28"/>
          <w:lang w:val="vi-VN"/>
        </w:rPr>
        <w:t>hiện</w:t>
      </w:r>
      <w:r w:rsidRPr="000E7B6D">
        <w:rPr>
          <w:rStyle w:val="Strong"/>
          <w:rFonts w:eastAsia="MS Gothic"/>
          <w:sz w:val="28"/>
          <w:szCs w:val="28"/>
          <w:lang w:val="hr-HR"/>
        </w:rPr>
        <w:t>:</w:t>
      </w:r>
    </w:p>
    <w:p w:rsidR="00350B8D" w:rsidRPr="000E7B6D" w:rsidRDefault="00350B8D" w:rsidP="00B2122B">
      <w:pPr>
        <w:jc w:val="both"/>
        <w:rPr>
          <w:sz w:val="28"/>
          <w:szCs w:val="28"/>
          <w:lang w:val="hr-HR"/>
        </w:rPr>
      </w:pPr>
      <w:r w:rsidRPr="000E7B6D">
        <w:rPr>
          <w:sz w:val="28"/>
          <w:szCs w:val="28"/>
          <w:lang w:val="hr-HR"/>
        </w:rPr>
        <w:t>a) Nộp hồ sơ TTHC:</w:t>
      </w:r>
    </w:p>
    <w:p w:rsidR="00350B8D" w:rsidRPr="000E7B6D" w:rsidRDefault="00350B8D" w:rsidP="00B2122B">
      <w:pPr>
        <w:jc w:val="both"/>
        <w:rPr>
          <w:sz w:val="28"/>
          <w:szCs w:val="28"/>
          <w:lang w:val="hr-HR"/>
        </w:rPr>
      </w:pPr>
      <w:r w:rsidRPr="000E7B6D">
        <w:rPr>
          <w:sz w:val="28"/>
          <w:szCs w:val="28"/>
          <w:lang w:val="hr-HR"/>
        </w:rPr>
        <w:t xml:space="preserve">Tổ chức, đơn vị nộp hồ sơ đề nghị </w:t>
      </w:r>
      <w:r w:rsidRPr="000E7B6D">
        <w:rPr>
          <w:sz w:val="28"/>
          <w:szCs w:val="28"/>
          <w:lang w:val="vi-VN"/>
        </w:rPr>
        <w:t>Cấp</w:t>
      </w:r>
      <w:r w:rsidRPr="000E7B6D">
        <w:rPr>
          <w:sz w:val="28"/>
          <w:szCs w:val="28"/>
          <w:lang w:val="hr-HR"/>
        </w:rPr>
        <w:t xml:space="preserve"> </w:t>
      </w:r>
      <w:r w:rsidRPr="000E7B6D">
        <w:rPr>
          <w:sz w:val="28"/>
          <w:szCs w:val="28"/>
          <w:lang w:val="vi-VN"/>
        </w:rPr>
        <w:t>ph</w:t>
      </w:r>
      <w:r w:rsidRPr="000E7B6D">
        <w:rPr>
          <w:sz w:val="28"/>
          <w:szCs w:val="28"/>
          <w:lang w:val="hr-HR"/>
        </w:rPr>
        <w:t>é</w:t>
      </w:r>
      <w:r w:rsidRPr="000E7B6D">
        <w:rPr>
          <w:sz w:val="28"/>
          <w:szCs w:val="28"/>
          <w:lang w:val="vi-VN"/>
        </w:rPr>
        <w:t>p</w:t>
      </w:r>
      <w:r w:rsidRPr="000E7B6D">
        <w:rPr>
          <w:sz w:val="28"/>
          <w:szCs w:val="28"/>
          <w:lang w:val="hr-HR"/>
        </w:rPr>
        <w:t xml:space="preserve"> </w:t>
      </w:r>
      <w:r w:rsidRPr="000E7B6D">
        <w:rPr>
          <w:sz w:val="28"/>
          <w:szCs w:val="28"/>
          <w:lang w:val="vi-VN"/>
        </w:rPr>
        <w:t>thi</w:t>
      </w:r>
      <w:r w:rsidRPr="000E7B6D">
        <w:rPr>
          <w:sz w:val="28"/>
          <w:szCs w:val="28"/>
          <w:lang w:val="hr-HR"/>
        </w:rPr>
        <w:t xml:space="preserve"> </w:t>
      </w:r>
      <w:r w:rsidRPr="000E7B6D">
        <w:rPr>
          <w:sz w:val="28"/>
          <w:szCs w:val="28"/>
          <w:lang w:val="vi-VN"/>
        </w:rPr>
        <w:t>c</w:t>
      </w:r>
      <w:r w:rsidRPr="000E7B6D">
        <w:rPr>
          <w:sz w:val="28"/>
          <w:szCs w:val="28"/>
          <w:lang w:val="hr-HR"/>
        </w:rPr>
        <w:t>ô</w:t>
      </w:r>
      <w:r w:rsidRPr="000E7B6D">
        <w:rPr>
          <w:sz w:val="28"/>
          <w:szCs w:val="28"/>
          <w:lang w:val="vi-VN"/>
        </w:rPr>
        <w:t>ng</w:t>
      </w:r>
      <w:r w:rsidRPr="000E7B6D">
        <w:rPr>
          <w:sz w:val="28"/>
          <w:szCs w:val="28"/>
          <w:lang w:val="hr-HR"/>
        </w:rPr>
        <w:t xml:space="preserve"> </w:t>
      </w:r>
      <w:r w:rsidRPr="000E7B6D">
        <w:rPr>
          <w:sz w:val="28"/>
          <w:szCs w:val="28"/>
          <w:lang w:val="vi-VN"/>
        </w:rPr>
        <w:t>nút giao đấu nối vào quốc lộ</w:t>
      </w:r>
      <w:r w:rsidRPr="000E7B6D">
        <w:rPr>
          <w:b/>
          <w:sz w:val="28"/>
          <w:szCs w:val="28"/>
          <w:lang w:val="hr-HR"/>
        </w:rPr>
        <w:t xml:space="preserve"> </w:t>
      </w:r>
      <w:r w:rsidRPr="000E7B6D">
        <w:rPr>
          <w:sz w:val="28"/>
          <w:szCs w:val="28"/>
          <w:lang w:val="hr-HR"/>
        </w:rPr>
        <w:t>tại bộ phận tiếp nhận và trả hồ sơ UBND cấp xã.</w:t>
      </w:r>
    </w:p>
    <w:p w:rsidR="00350B8D" w:rsidRPr="000E7B6D" w:rsidRDefault="00350B8D" w:rsidP="00B2122B">
      <w:pPr>
        <w:jc w:val="both"/>
        <w:rPr>
          <w:sz w:val="28"/>
          <w:szCs w:val="28"/>
          <w:lang w:val="hr-HR"/>
        </w:rPr>
      </w:pPr>
      <w:r w:rsidRPr="000E7B6D">
        <w:rPr>
          <w:sz w:val="28"/>
          <w:szCs w:val="28"/>
          <w:lang w:val="hr-HR"/>
        </w:rPr>
        <w:t>b) Giải quyết TTHC:</w:t>
      </w:r>
    </w:p>
    <w:p w:rsidR="00350B8D" w:rsidRPr="000E7B6D" w:rsidRDefault="00350B8D"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UBND cấp xã tiếp nhận hồ sơ. Đối với trường hợp nộp trực tiếp, sau khi kiểm tra thành phần hồ sơ, nếu đúng quy định thì tiếp nhận hồ sơ; nếu không đúng quy định, hướng dẫn tổ chức, cá nhân hoàn thiện hồ sơ. Đối</w:t>
      </w:r>
      <w:r w:rsidRPr="000E7B6D">
        <w:rPr>
          <w:sz w:val="28"/>
          <w:szCs w:val="28"/>
          <w:lang w:val="vi-VN"/>
        </w:rPr>
        <w:t xml:space="preserve"> với trường hợp nộp</w:t>
      </w:r>
      <w:r w:rsidRPr="000E7B6D">
        <w:rPr>
          <w:sz w:val="28"/>
          <w:szCs w:val="28"/>
          <w:lang w:val="hr-HR"/>
        </w:rPr>
        <w:t xml:space="preserve"> </w:t>
      </w:r>
      <w:r w:rsidRPr="000E7B6D">
        <w:rPr>
          <w:sz w:val="28"/>
          <w:szCs w:val="28"/>
          <w:lang w:val="vi-VN"/>
        </w:rPr>
        <w:t>qua h</w:t>
      </w:r>
      <w:r w:rsidRPr="000E7B6D">
        <w:rPr>
          <w:sz w:val="28"/>
          <w:szCs w:val="28"/>
          <w:lang w:val="hr-HR"/>
        </w:rPr>
        <w:t>ệ</w:t>
      </w:r>
      <w:r w:rsidRPr="000E7B6D">
        <w:rPr>
          <w:rStyle w:val="apple-converted-space"/>
          <w:rFonts w:eastAsia="SimSun"/>
          <w:sz w:val="28"/>
          <w:szCs w:val="28"/>
          <w:lang w:val="hr-HR"/>
        </w:rPr>
        <w:t> </w:t>
      </w:r>
      <w:r w:rsidRPr="000E7B6D">
        <w:rPr>
          <w:sz w:val="28"/>
          <w:szCs w:val="28"/>
          <w:lang w:val="vi-VN"/>
        </w:rPr>
        <w:t>thống bưu chính hoặc bằng các hình thức phù hợp khác, cơ quan có</w:t>
      </w:r>
      <w:r w:rsidRPr="000E7B6D">
        <w:rPr>
          <w:rStyle w:val="apple-converted-space"/>
          <w:rFonts w:eastAsia="SimSun"/>
          <w:sz w:val="28"/>
          <w:szCs w:val="28"/>
          <w:lang w:val="vi-VN"/>
        </w:rPr>
        <w:t> </w:t>
      </w:r>
      <w:r w:rsidRPr="000E7B6D">
        <w:rPr>
          <w:sz w:val="28"/>
          <w:szCs w:val="28"/>
          <w:lang w:val="hr-HR"/>
        </w:rPr>
        <w:t>thẩm quyền</w:t>
      </w:r>
      <w:r w:rsidRPr="000E7B6D">
        <w:rPr>
          <w:rStyle w:val="apple-converted-space"/>
          <w:rFonts w:eastAsia="SimSun"/>
          <w:sz w:val="28"/>
          <w:szCs w:val="28"/>
          <w:lang w:val="hr-HR"/>
        </w:rPr>
        <w:t> </w:t>
      </w:r>
      <w:r w:rsidRPr="000E7B6D">
        <w:rPr>
          <w:sz w:val="28"/>
          <w:szCs w:val="28"/>
          <w:lang w:val="vi-VN"/>
        </w:rPr>
        <w:t>tiếp nhận hồ sơ. Trường hợp hồ sơ chưa đầy đủ theo quy định, chậm nhất sau 02 ngày làm việc kể</w:t>
      </w:r>
      <w:r w:rsidRPr="000E7B6D">
        <w:rPr>
          <w:rStyle w:val="apple-converted-space"/>
          <w:rFonts w:eastAsia="SimSun"/>
          <w:sz w:val="28"/>
          <w:szCs w:val="28"/>
          <w:lang w:val="vi-VN"/>
        </w:rPr>
        <w:t> </w:t>
      </w:r>
      <w:r w:rsidRPr="000E7B6D">
        <w:rPr>
          <w:sz w:val="28"/>
          <w:szCs w:val="28"/>
          <w:lang w:val="vi-VN"/>
        </w:rPr>
        <w:t>từ ngày nhận hồ sơ phải có văn bản hướng dẫn cho tổ chức, cá nhân hoàn thiện.</w:t>
      </w:r>
    </w:p>
    <w:p w:rsidR="00350B8D" w:rsidRPr="000E7B6D" w:rsidRDefault="00350B8D" w:rsidP="00B2122B">
      <w:pPr>
        <w:pStyle w:val="NormalWeb"/>
        <w:shd w:val="clear" w:color="auto" w:fill="FFFFFF"/>
        <w:spacing w:before="0" w:beforeAutospacing="0" w:after="0" w:afterAutospacing="0"/>
        <w:jc w:val="both"/>
        <w:rPr>
          <w:sz w:val="28"/>
          <w:szCs w:val="28"/>
          <w:lang w:val="vi-VN"/>
        </w:rPr>
      </w:pPr>
      <w:r w:rsidRPr="000E7B6D">
        <w:rPr>
          <w:sz w:val="28"/>
          <w:szCs w:val="28"/>
          <w:lang w:val="hr-HR"/>
        </w:rPr>
        <w:t>- UBND cấp xã</w:t>
      </w:r>
      <w:r w:rsidRPr="000E7B6D">
        <w:rPr>
          <w:sz w:val="28"/>
          <w:szCs w:val="28"/>
          <w:lang w:val="vi-VN"/>
        </w:rPr>
        <w:t xml:space="preserve"> tiến hành thẩm định hồ sơ, nếu đủ điều kiện</w:t>
      </w:r>
      <w:r w:rsidRPr="000E7B6D">
        <w:rPr>
          <w:sz w:val="28"/>
          <w:szCs w:val="28"/>
          <w:lang w:val="hr-HR"/>
        </w:rPr>
        <w:t xml:space="preserve"> thì cấp phép</w:t>
      </w:r>
      <w:r w:rsidRPr="000E7B6D">
        <w:rPr>
          <w:sz w:val="28"/>
          <w:szCs w:val="28"/>
          <w:lang w:val="vi-VN"/>
        </w:rPr>
        <w:t>. Trường hợp không cấp phép, có văn bản trả lời và nêu rõ lý do.</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 xml:space="preserve">2. </w:t>
      </w:r>
      <w:r w:rsidRPr="000E7B6D">
        <w:rPr>
          <w:rStyle w:val="Strong"/>
          <w:rFonts w:eastAsia="MS Gothic"/>
          <w:sz w:val="28"/>
          <w:szCs w:val="28"/>
          <w:lang w:val="vi-VN"/>
        </w:rPr>
        <w:t>C</w:t>
      </w:r>
      <w:r w:rsidRPr="000E7B6D">
        <w:rPr>
          <w:rStyle w:val="Strong"/>
          <w:rFonts w:eastAsia="MS Gothic"/>
          <w:sz w:val="28"/>
          <w:szCs w:val="28"/>
          <w:lang w:val="hr-HR"/>
        </w:rPr>
        <w:t>á</w:t>
      </w:r>
      <w:r w:rsidRPr="000E7B6D">
        <w:rPr>
          <w:rStyle w:val="Strong"/>
          <w:rFonts w:eastAsia="MS Gothic"/>
          <w:sz w:val="28"/>
          <w:szCs w:val="28"/>
          <w:lang w:val="vi-VN"/>
        </w:rPr>
        <w:t>ch</w:t>
      </w:r>
      <w:r w:rsidRPr="000E7B6D">
        <w:rPr>
          <w:rStyle w:val="Strong"/>
          <w:rFonts w:eastAsia="MS Gothic"/>
          <w:sz w:val="28"/>
          <w:szCs w:val="28"/>
          <w:lang w:val="hr-HR"/>
        </w:rPr>
        <w:t xml:space="preserve"> </w:t>
      </w:r>
      <w:r w:rsidRPr="000E7B6D">
        <w:rPr>
          <w:rStyle w:val="Strong"/>
          <w:rFonts w:eastAsia="MS Gothic"/>
          <w:sz w:val="28"/>
          <w:szCs w:val="28"/>
          <w:lang w:val="vi-VN"/>
        </w:rPr>
        <w:t>thức</w:t>
      </w:r>
      <w:r w:rsidRPr="000E7B6D">
        <w:rPr>
          <w:rStyle w:val="Strong"/>
          <w:rFonts w:eastAsia="MS Gothic"/>
          <w:sz w:val="28"/>
          <w:szCs w:val="28"/>
          <w:lang w:val="hr-HR"/>
        </w:rPr>
        <w:t xml:space="preserve"> </w:t>
      </w:r>
      <w:r w:rsidRPr="000E7B6D">
        <w:rPr>
          <w:rStyle w:val="Strong"/>
          <w:rFonts w:eastAsia="MS Gothic"/>
          <w:sz w:val="28"/>
          <w:szCs w:val="28"/>
          <w:lang w:val="vi-VN"/>
        </w:rPr>
        <w:t>thực</w:t>
      </w:r>
      <w:r w:rsidRPr="000E7B6D">
        <w:rPr>
          <w:rStyle w:val="Strong"/>
          <w:rFonts w:eastAsia="MS Gothic"/>
          <w:sz w:val="28"/>
          <w:szCs w:val="28"/>
          <w:lang w:val="hr-HR"/>
        </w:rPr>
        <w:t xml:space="preserve"> </w:t>
      </w:r>
      <w:r w:rsidRPr="000E7B6D">
        <w:rPr>
          <w:rStyle w:val="Strong"/>
          <w:rFonts w:eastAsia="MS Gothic"/>
          <w:sz w:val="28"/>
          <w:szCs w:val="28"/>
          <w:lang w:val="vi-VN"/>
        </w:rPr>
        <w:t>hiện</w:t>
      </w:r>
      <w:r w:rsidRPr="000E7B6D">
        <w:rPr>
          <w:rStyle w:val="Strong"/>
          <w:rFonts w:eastAsia="MS Gothic"/>
          <w:sz w:val="28"/>
          <w:szCs w:val="28"/>
          <w:lang w:val="hr-HR"/>
        </w:rPr>
        <w:t xml:space="preserve">: Nộp hồ sơ </w:t>
      </w:r>
      <w:r w:rsidRPr="000E7B6D">
        <w:rPr>
          <w:sz w:val="28"/>
          <w:szCs w:val="28"/>
          <w:lang w:val="hr-HR"/>
        </w:rPr>
        <w:t>t</w:t>
      </w:r>
      <w:r w:rsidRPr="000E7B6D">
        <w:rPr>
          <w:sz w:val="28"/>
          <w:szCs w:val="28"/>
          <w:lang w:val="vi-VN"/>
        </w:rPr>
        <w:t>rực</w:t>
      </w:r>
      <w:r w:rsidRPr="000E7B6D">
        <w:rPr>
          <w:sz w:val="28"/>
          <w:szCs w:val="28"/>
          <w:lang w:val="hr-HR"/>
        </w:rPr>
        <w:t xml:space="preserve"> </w:t>
      </w:r>
      <w:r w:rsidRPr="000E7B6D">
        <w:rPr>
          <w:sz w:val="28"/>
          <w:szCs w:val="28"/>
          <w:lang w:val="vi-VN"/>
        </w:rPr>
        <w:t>tiếp</w:t>
      </w:r>
      <w:r w:rsidRPr="000E7B6D">
        <w:rPr>
          <w:sz w:val="28"/>
          <w:szCs w:val="28"/>
          <w:lang w:val="hr-HR"/>
        </w:rPr>
        <w:t xml:space="preserve"> tại UBND cấp xã </w:t>
      </w:r>
      <w:r w:rsidRPr="000E7B6D">
        <w:rPr>
          <w:sz w:val="28"/>
          <w:szCs w:val="28"/>
          <w:lang w:val="vi-VN"/>
        </w:rPr>
        <w:t>hoặc</w:t>
      </w:r>
      <w:r w:rsidRPr="000E7B6D">
        <w:rPr>
          <w:sz w:val="28"/>
          <w:szCs w:val="28"/>
          <w:lang w:val="hr-HR"/>
        </w:rPr>
        <w:t xml:space="preserve"> </w:t>
      </w:r>
      <w:r w:rsidRPr="000E7B6D">
        <w:rPr>
          <w:sz w:val="28"/>
          <w:szCs w:val="28"/>
          <w:lang w:val="vi-VN"/>
        </w:rPr>
        <w:t>qua</w:t>
      </w:r>
      <w:r w:rsidRPr="000E7B6D">
        <w:rPr>
          <w:sz w:val="28"/>
          <w:szCs w:val="28"/>
          <w:lang w:val="hr-HR"/>
        </w:rPr>
        <w:t xml:space="preserve"> </w:t>
      </w:r>
      <w:r w:rsidRPr="000E7B6D">
        <w:rPr>
          <w:sz w:val="28"/>
          <w:szCs w:val="28"/>
          <w:lang w:val="vi-VN"/>
        </w:rPr>
        <w:t>hệ</w:t>
      </w:r>
      <w:r w:rsidRPr="000E7B6D">
        <w:rPr>
          <w:sz w:val="28"/>
          <w:szCs w:val="28"/>
          <w:lang w:val="hr-HR"/>
        </w:rPr>
        <w:t xml:space="preserve"> </w:t>
      </w:r>
      <w:r w:rsidRPr="000E7B6D">
        <w:rPr>
          <w:sz w:val="28"/>
          <w:szCs w:val="28"/>
          <w:lang w:val="vi-VN"/>
        </w:rPr>
        <w:t>thống</w:t>
      </w:r>
      <w:r w:rsidRPr="000E7B6D">
        <w:rPr>
          <w:sz w:val="28"/>
          <w:szCs w:val="28"/>
          <w:lang w:val="hr-HR"/>
        </w:rPr>
        <w:t xml:space="preserve"> </w:t>
      </w:r>
      <w:r w:rsidRPr="000E7B6D">
        <w:rPr>
          <w:sz w:val="28"/>
          <w:szCs w:val="28"/>
          <w:lang w:val="vi-VN"/>
        </w:rPr>
        <w:t>b</w:t>
      </w:r>
      <w:r w:rsidRPr="000E7B6D">
        <w:rPr>
          <w:sz w:val="28"/>
          <w:szCs w:val="28"/>
          <w:lang w:val="hr-HR"/>
        </w:rPr>
        <w:t>ư</w:t>
      </w:r>
      <w:r w:rsidRPr="000E7B6D">
        <w:rPr>
          <w:sz w:val="28"/>
          <w:szCs w:val="28"/>
          <w:lang w:val="vi-VN"/>
        </w:rPr>
        <w:t>u</w:t>
      </w:r>
      <w:r w:rsidRPr="000E7B6D">
        <w:rPr>
          <w:sz w:val="28"/>
          <w:szCs w:val="28"/>
          <w:lang w:val="hr-HR"/>
        </w:rPr>
        <w:t xml:space="preserve"> </w:t>
      </w:r>
      <w:r w:rsidRPr="000E7B6D">
        <w:rPr>
          <w:sz w:val="28"/>
          <w:szCs w:val="28"/>
          <w:lang w:val="vi-VN"/>
        </w:rPr>
        <w:t>ch</w:t>
      </w:r>
      <w:r w:rsidRPr="000E7B6D">
        <w:rPr>
          <w:sz w:val="28"/>
          <w:szCs w:val="28"/>
          <w:lang w:val="hr-HR"/>
        </w:rPr>
        <w:t>í</w:t>
      </w:r>
      <w:r w:rsidRPr="000E7B6D">
        <w:rPr>
          <w:sz w:val="28"/>
          <w:szCs w:val="28"/>
          <w:lang w:val="vi-VN"/>
        </w:rPr>
        <w:t>nh</w:t>
      </w:r>
      <w:r w:rsidRPr="000E7B6D">
        <w:rPr>
          <w:sz w:val="28"/>
          <w:szCs w:val="28"/>
          <w:lang w:val="hr-HR"/>
        </w:rPr>
        <w:t>.</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3. Thành phần, số lượng hồ sơ:</w:t>
      </w:r>
    </w:p>
    <w:p w:rsidR="00350B8D" w:rsidRPr="000E7B6D" w:rsidRDefault="00350B8D" w:rsidP="00B2122B">
      <w:pPr>
        <w:jc w:val="both"/>
        <w:rPr>
          <w:sz w:val="28"/>
          <w:szCs w:val="28"/>
          <w:lang w:val="hr-HR"/>
        </w:rPr>
      </w:pPr>
      <w:r w:rsidRPr="000E7B6D">
        <w:rPr>
          <w:sz w:val="28"/>
          <w:szCs w:val="28"/>
          <w:lang w:val="hr-HR"/>
        </w:rPr>
        <w:t>a) Thành phần hồ sơ gồm:</w:t>
      </w:r>
    </w:p>
    <w:p w:rsidR="00350B8D" w:rsidRPr="000E7B6D" w:rsidRDefault="00350B8D" w:rsidP="00B2122B">
      <w:pPr>
        <w:jc w:val="both"/>
        <w:rPr>
          <w:sz w:val="28"/>
          <w:szCs w:val="28"/>
          <w:lang w:val="hr-HR"/>
        </w:rPr>
      </w:pPr>
      <w:r w:rsidRPr="000E7B6D">
        <w:rPr>
          <w:sz w:val="28"/>
          <w:szCs w:val="28"/>
          <w:lang w:val="hr-HR"/>
        </w:rPr>
        <w:t>- Đơn đề nghị cấp phép thi công công trình theo mẫu;</w:t>
      </w:r>
    </w:p>
    <w:p w:rsidR="00350B8D" w:rsidRPr="000E7B6D" w:rsidRDefault="00350B8D" w:rsidP="00B2122B">
      <w:pPr>
        <w:jc w:val="both"/>
        <w:rPr>
          <w:sz w:val="28"/>
          <w:szCs w:val="28"/>
          <w:lang w:val="hr-HR"/>
        </w:rPr>
      </w:pPr>
      <w:r w:rsidRPr="000E7B6D">
        <w:rPr>
          <w:sz w:val="28"/>
          <w:szCs w:val="28"/>
          <w:lang w:val="hr-HR"/>
        </w:rPr>
        <w:t>- Văn bản chấp thuận xây dựng hoặc chấp thiết kế nút giao của cơ quan quản lý đường bộ có thẩm quyền (bản sao có chứng thực hoặc bản sao kèm theo bản chính để đối chiếu);</w:t>
      </w:r>
    </w:p>
    <w:p w:rsidR="00350B8D" w:rsidRPr="000E7B6D" w:rsidRDefault="00350B8D" w:rsidP="00B2122B">
      <w:pPr>
        <w:jc w:val="both"/>
        <w:rPr>
          <w:sz w:val="28"/>
          <w:szCs w:val="28"/>
          <w:lang w:val="hr-HR"/>
        </w:rPr>
      </w:pPr>
      <w:r w:rsidRPr="000E7B6D">
        <w:rPr>
          <w:sz w:val="28"/>
          <w:szCs w:val="28"/>
          <w:lang w:val="hr-HR"/>
        </w:rPr>
        <w:t>- Hồ sơ thiết kế bản vẽ thi công (trong đó có biện pháp tổ chức thi công bảo đảm an toàn giao thông) đã được cấp có thẩm quyền phê duyệt (bản chính).</w:t>
      </w:r>
    </w:p>
    <w:p w:rsidR="00350B8D" w:rsidRPr="000E7B6D" w:rsidRDefault="00350B8D" w:rsidP="00B2122B">
      <w:pPr>
        <w:jc w:val="both"/>
        <w:rPr>
          <w:sz w:val="28"/>
          <w:szCs w:val="28"/>
          <w:lang w:val="hr-HR"/>
        </w:rPr>
      </w:pPr>
      <w:r w:rsidRPr="000E7B6D">
        <w:rPr>
          <w:sz w:val="28"/>
          <w:szCs w:val="28"/>
          <w:lang w:val="hr-HR"/>
        </w:rPr>
        <w:t>b) Số lượng bộ hồ sơ: 02 bộ.</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4. Thời hạn giải quyết</w:t>
      </w:r>
      <w:r w:rsidRPr="000E7B6D">
        <w:rPr>
          <w:sz w:val="28"/>
          <w:szCs w:val="28"/>
          <w:lang w:val="hr-HR"/>
        </w:rPr>
        <w:t>: Trong 07 ngày làm việc, kể từ ngày nhận đủ hồ sơ theo quy định.</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5. Đối tượng thực hiện TTHC:</w:t>
      </w:r>
      <w:r w:rsidRPr="000E7B6D">
        <w:rPr>
          <w:sz w:val="28"/>
          <w:szCs w:val="28"/>
          <w:lang w:val="hr-HR"/>
        </w:rPr>
        <w:t xml:space="preserve"> Chủ đầu tư dự án.</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6. Cơ quan thực hiện TTHC:</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a) Cơ quan có thẩm quyền quyết định: UBND cấp xã;</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b) Cơ quan hoặc người có thẩm quyền được ủy quyền hoặc phân cấp thực hiện: Không có;</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c) Cơ quan trực tiếp thực hiện TTHC: UBND cấp xã;</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d) Cơ quan phối hợp: Các đơn vị được giao quản lý đường.</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7. Kết quả thực hiện TTHC:</w:t>
      </w:r>
      <w:r w:rsidRPr="000E7B6D">
        <w:rPr>
          <w:sz w:val="28"/>
          <w:szCs w:val="28"/>
          <w:lang w:val="hr-HR"/>
        </w:rPr>
        <w:t xml:space="preserve"> Giấy phép thi công.</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8. Phí, lệ phí</w:t>
      </w:r>
      <w:r w:rsidRPr="000E7B6D">
        <w:rPr>
          <w:sz w:val="28"/>
          <w:szCs w:val="28"/>
          <w:lang w:val="hr-HR"/>
        </w:rPr>
        <w:t>: Không có.</w:t>
      </w:r>
    </w:p>
    <w:p w:rsidR="00350B8D" w:rsidRPr="000E7B6D" w:rsidRDefault="00350B8D" w:rsidP="00B2122B">
      <w:pPr>
        <w:jc w:val="both"/>
        <w:rPr>
          <w:sz w:val="28"/>
          <w:szCs w:val="28"/>
          <w:lang w:val="hr-HR"/>
        </w:rPr>
      </w:pPr>
      <w:r w:rsidRPr="000E7B6D">
        <w:rPr>
          <w:rStyle w:val="Strong"/>
          <w:rFonts w:eastAsia="MS Gothic"/>
          <w:sz w:val="28"/>
          <w:szCs w:val="28"/>
          <w:lang w:val="hr-HR"/>
        </w:rPr>
        <w:t>9. Tên mẫu đơn, mẫu tờ khai:</w:t>
      </w:r>
      <w:r w:rsidRPr="000E7B6D">
        <w:rPr>
          <w:sz w:val="28"/>
          <w:szCs w:val="28"/>
          <w:lang w:val="hr-HR"/>
        </w:rPr>
        <w:t xml:space="preserve"> Đơn đề nghị cấp phép thi công công trình.</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10. Yêu cầu, điều kiện thực hiện TTHC:</w:t>
      </w:r>
      <w:r w:rsidRPr="000E7B6D">
        <w:rPr>
          <w:sz w:val="28"/>
          <w:szCs w:val="28"/>
          <w:lang w:val="hr-HR"/>
        </w:rPr>
        <w:t xml:space="preserve"> Không có. </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11. Căn cứ pháp lý của TTHC:</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Luật Giao thông đường bộ năm 2008;</w:t>
      </w:r>
    </w:p>
    <w:p w:rsidR="00350B8D" w:rsidRPr="000E7B6D" w:rsidRDefault="00350B8D" w:rsidP="00B2122B">
      <w:pPr>
        <w:shd w:val="clear" w:color="auto" w:fill="FFFFFF"/>
        <w:jc w:val="both"/>
        <w:textAlignment w:val="top"/>
        <w:rPr>
          <w:sz w:val="28"/>
          <w:szCs w:val="28"/>
          <w:lang w:val="vi-VN"/>
        </w:rPr>
      </w:pPr>
      <w:r w:rsidRPr="000E7B6D">
        <w:rPr>
          <w:sz w:val="28"/>
          <w:szCs w:val="28"/>
          <w:lang w:val="hr-HR"/>
        </w:rPr>
        <w:t>- Nghị định số 11/2010/NĐ-CP ngày 24/02/2010 của Chính phủ quy định về quản lý và bảo vệ kết cấu hạ tầng giao thông đường bộ;</w:t>
      </w:r>
      <w:r w:rsidRPr="000E7B6D">
        <w:rPr>
          <w:sz w:val="28"/>
          <w:szCs w:val="28"/>
          <w:lang w:val="vi-VN"/>
        </w:rPr>
        <w:t xml:space="preserve"> Nghị định số 100/2013/NĐ-CP ngày 03 tháng 9 năm 2013 của Chính phủ sửa đổi, bổ sung một số điều của Nghị định số 11/201</w:t>
      </w:r>
      <w:r w:rsidRPr="000E7B6D">
        <w:rPr>
          <w:sz w:val="28"/>
          <w:szCs w:val="28"/>
          <w:lang w:val="hr-HR"/>
        </w:rPr>
        <w:t>0</w:t>
      </w:r>
      <w:r w:rsidRPr="000E7B6D">
        <w:rPr>
          <w:sz w:val="28"/>
          <w:szCs w:val="28"/>
          <w:lang w:val="vi-VN"/>
        </w:rPr>
        <w:t>/NĐ-CP;</w:t>
      </w:r>
    </w:p>
    <w:p w:rsidR="00350B8D" w:rsidRPr="000E7B6D" w:rsidRDefault="00350B8D" w:rsidP="00B2122B">
      <w:pPr>
        <w:shd w:val="clear" w:color="auto" w:fill="FFFFFF"/>
        <w:jc w:val="both"/>
        <w:textAlignment w:val="top"/>
        <w:rPr>
          <w:sz w:val="28"/>
          <w:szCs w:val="28"/>
          <w:lang w:val="hr-HR"/>
        </w:rPr>
      </w:pPr>
      <w:r w:rsidRPr="000E7B6D">
        <w:rPr>
          <w:bCs/>
          <w:sz w:val="28"/>
          <w:szCs w:val="28"/>
          <w:lang w:val="vi-VN"/>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350B8D" w:rsidRPr="000E7B6D" w:rsidRDefault="00350B8D" w:rsidP="00B2122B">
      <w:pPr>
        <w:shd w:val="clear" w:color="auto" w:fill="FFFFFF"/>
        <w:jc w:val="both"/>
        <w:textAlignment w:val="top"/>
        <w:rPr>
          <w:sz w:val="28"/>
          <w:szCs w:val="28"/>
          <w:lang w:val="hr-HR"/>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sz w:val="28"/>
          <w:szCs w:val="28"/>
          <w:lang w:val="vi-VN"/>
        </w:rPr>
      </w:pPr>
    </w:p>
    <w:p w:rsidR="00350B8D" w:rsidRPr="000E7B6D" w:rsidRDefault="00350B8D" w:rsidP="00B2122B">
      <w:pPr>
        <w:pStyle w:val="NormalWeb"/>
        <w:spacing w:before="0" w:beforeAutospacing="0" w:after="0" w:afterAutospacing="0"/>
        <w:jc w:val="center"/>
        <w:rPr>
          <w:lang w:val="vi-VN"/>
        </w:rPr>
      </w:pPr>
    </w:p>
    <w:p w:rsidR="00350B8D" w:rsidRPr="000E7B6D" w:rsidRDefault="00350B8D" w:rsidP="00B2122B">
      <w:pPr>
        <w:pStyle w:val="NormalWeb"/>
        <w:spacing w:before="0" w:beforeAutospacing="0" w:after="0" w:afterAutospacing="0"/>
        <w:jc w:val="center"/>
        <w:rPr>
          <w:lang w:val="vi-VN"/>
        </w:rPr>
      </w:pPr>
    </w:p>
    <w:p w:rsidR="00350B8D" w:rsidRPr="000E7B6D" w:rsidRDefault="00350B8D" w:rsidP="00B2122B">
      <w:pPr>
        <w:pStyle w:val="NormalWeb"/>
        <w:spacing w:before="0" w:beforeAutospacing="0" w:after="0" w:afterAutospacing="0"/>
        <w:jc w:val="center"/>
        <w:rPr>
          <w:lang w:val="vi-VN"/>
        </w:rPr>
      </w:pPr>
    </w:p>
    <w:p w:rsidR="00350B8D" w:rsidRPr="000E7B6D" w:rsidRDefault="00350B8D" w:rsidP="00B2122B">
      <w:pPr>
        <w:pStyle w:val="NormalWeb"/>
        <w:spacing w:before="0" w:beforeAutospacing="0" w:after="0" w:afterAutospacing="0"/>
        <w:rPr>
          <w:b/>
          <w:i/>
          <w:sz w:val="28"/>
          <w:szCs w:val="28"/>
        </w:rPr>
      </w:pPr>
    </w:p>
    <w:p w:rsidR="002D511F" w:rsidRPr="000E7B6D" w:rsidRDefault="002D511F" w:rsidP="00B2122B">
      <w:pPr>
        <w:pStyle w:val="NormalWeb"/>
        <w:spacing w:before="0" w:beforeAutospacing="0" w:after="0" w:afterAutospacing="0"/>
        <w:rPr>
          <w:b/>
          <w:i/>
          <w:sz w:val="28"/>
          <w:szCs w:val="28"/>
        </w:rPr>
      </w:pPr>
    </w:p>
    <w:p w:rsidR="002D511F" w:rsidRPr="000E7B6D" w:rsidRDefault="002D511F" w:rsidP="00B2122B">
      <w:pPr>
        <w:pStyle w:val="NormalWeb"/>
        <w:spacing w:before="0" w:beforeAutospacing="0" w:after="0" w:afterAutospacing="0"/>
        <w:rPr>
          <w:b/>
          <w:i/>
          <w:sz w:val="28"/>
          <w:szCs w:val="28"/>
        </w:rPr>
      </w:pPr>
    </w:p>
    <w:p w:rsidR="002D511F" w:rsidRPr="000E7B6D" w:rsidRDefault="002D511F" w:rsidP="00B2122B">
      <w:pPr>
        <w:pStyle w:val="NormalWeb"/>
        <w:spacing w:before="0" w:beforeAutospacing="0" w:after="0" w:afterAutospacing="0"/>
        <w:rPr>
          <w:b/>
          <w:i/>
          <w:sz w:val="28"/>
          <w:szCs w:val="28"/>
        </w:rPr>
      </w:pPr>
    </w:p>
    <w:p w:rsidR="002D511F" w:rsidRPr="000E7B6D" w:rsidRDefault="002D511F" w:rsidP="00B2122B">
      <w:pPr>
        <w:pStyle w:val="NormalWeb"/>
        <w:spacing w:before="0" w:beforeAutospacing="0" w:after="0" w:afterAutospacing="0"/>
        <w:rPr>
          <w:b/>
          <w:i/>
          <w:sz w:val="28"/>
          <w:szCs w:val="28"/>
        </w:rPr>
      </w:pPr>
    </w:p>
    <w:p w:rsidR="002D511F" w:rsidRPr="000E7B6D" w:rsidRDefault="002D511F" w:rsidP="00B2122B">
      <w:pPr>
        <w:pStyle w:val="NormalWeb"/>
        <w:spacing w:before="0" w:beforeAutospacing="0" w:after="0" w:afterAutospacing="0"/>
        <w:rPr>
          <w:b/>
          <w:i/>
          <w:sz w:val="28"/>
          <w:szCs w:val="28"/>
        </w:rPr>
      </w:pPr>
    </w:p>
    <w:p w:rsidR="002D511F" w:rsidRPr="000E7B6D" w:rsidRDefault="002D511F" w:rsidP="00B2122B">
      <w:pPr>
        <w:pStyle w:val="NormalWeb"/>
        <w:spacing w:before="0" w:beforeAutospacing="0" w:after="0" w:afterAutospacing="0"/>
        <w:rPr>
          <w:b/>
          <w:i/>
          <w:sz w:val="28"/>
          <w:szCs w:val="28"/>
        </w:rPr>
      </w:pPr>
    </w:p>
    <w:p w:rsidR="002D511F" w:rsidRPr="000E7B6D" w:rsidRDefault="002D511F" w:rsidP="00B2122B">
      <w:pPr>
        <w:pStyle w:val="NormalWeb"/>
        <w:spacing w:before="0" w:beforeAutospacing="0" w:after="0" w:afterAutospacing="0"/>
        <w:rPr>
          <w:b/>
          <w:i/>
          <w:sz w:val="28"/>
          <w:szCs w:val="28"/>
        </w:rPr>
      </w:pPr>
    </w:p>
    <w:p w:rsidR="002D511F" w:rsidRPr="000E7B6D" w:rsidRDefault="002D511F" w:rsidP="00B2122B">
      <w:pPr>
        <w:pStyle w:val="NormalWeb"/>
        <w:spacing w:before="0" w:beforeAutospacing="0" w:after="0" w:afterAutospacing="0"/>
        <w:rPr>
          <w:b/>
          <w:i/>
          <w:sz w:val="28"/>
          <w:szCs w:val="28"/>
        </w:rPr>
      </w:pPr>
    </w:p>
    <w:p w:rsidR="002D511F" w:rsidRPr="000E7B6D" w:rsidRDefault="002D511F" w:rsidP="00B2122B">
      <w:pPr>
        <w:pStyle w:val="NormalWeb"/>
        <w:spacing w:before="0" w:beforeAutospacing="0" w:after="0" w:afterAutospacing="0"/>
        <w:rPr>
          <w:b/>
          <w:i/>
          <w:sz w:val="28"/>
          <w:szCs w:val="28"/>
        </w:rPr>
      </w:pPr>
    </w:p>
    <w:p w:rsidR="002D511F" w:rsidRPr="000E7B6D" w:rsidRDefault="002D511F" w:rsidP="00B2122B">
      <w:pPr>
        <w:pStyle w:val="NormalWeb"/>
        <w:spacing w:before="0" w:beforeAutospacing="0" w:after="0" w:afterAutospacing="0"/>
        <w:rPr>
          <w:b/>
          <w:i/>
          <w:sz w:val="28"/>
          <w:szCs w:val="28"/>
        </w:rPr>
      </w:pPr>
    </w:p>
    <w:p w:rsidR="002D511F" w:rsidRPr="000E7B6D" w:rsidRDefault="002D511F" w:rsidP="00B2122B">
      <w:pPr>
        <w:pStyle w:val="NormalWeb"/>
        <w:spacing w:before="0" w:beforeAutospacing="0" w:after="0" w:afterAutospacing="0"/>
        <w:rPr>
          <w:b/>
          <w:i/>
          <w:sz w:val="28"/>
          <w:szCs w:val="28"/>
        </w:rPr>
      </w:pPr>
    </w:p>
    <w:p w:rsidR="002D511F" w:rsidRPr="000E7B6D" w:rsidRDefault="002D511F" w:rsidP="00B2122B">
      <w:pPr>
        <w:pStyle w:val="NormalWeb"/>
        <w:spacing w:before="0" w:beforeAutospacing="0" w:after="0" w:afterAutospacing="0"/>
        <w:rPr>
          <w:b/>
          <w:i/>
          <w:sz w:val="28"/>
          <w:szCs w:val="28"/>
        </w:rPr>
      </w:pPr>
    </w:p>
    <w:p w:rsidR="002D511F" w:rsidRPr="000E7B6D" w:rsidRDefault="002D511F" w:rsidP="00B2122B">
      <w:pPr>
        <w:pStyle w:val="NormalWeb"/>
        <w:spacing w:before="0" w:beforeAutospacing="0" w:after="0" w:afterAutospacing="0"/>
        <w:rPr>
          <w:b/>
          <w:i/>
          <w:sz w:val="28"/>
          <w:szCs w:val="28"/>
        </w:rPr>
      </w:pPr>
    </w:p>
    <w:p w:rsidR="002D511F" w:rsidRPr="000E7B6D" w:rsidRDefault="002D511F" w:rsidP="00B2122B">
      <w:pPr>
        <w:pStyle w:val="NormalWeb"/>
        <w:spacing w:before="0" w:beforeAutospacing="0" w:after="0" w:afterAutospacing="0"/>
        <w:rPr>
          <w:b/>
          <w:i/>
          <w:sz w:val="28"/>
          <w:szCs w:val="28"/>
        </w:rPr>
      </w:pPr>
    </w:p>
    <w:p w:rsidR="002D511F" w:rsidRPr="000E7B6D" w:rsidRDefault="002D511F" w:rsidP="00B2122B">
      <w:pPr>
        <w:pStyle w:val="NormalWeb"/>
        <w:spacing w:before="0" w:beforeAutospacing="0" w:after="0" w:afterAutospacing="0"/>
        <w:rPr>
          <w:b/>
          <w:i/>
          <w:sz w:val="28"/>
          <w:szCs w:val="28"/>
        </w:rPr>
      </w:pPr>
    </w:p>
    <w:p w:rsidR="002D511F" w:rsidRPr="000E7B6D" w:rsidRDefault="002D511F" w:rsidP="00B2122B">
      <w:pPr>
        <w:pStyle w:val="NormalWeb"/>
        <w:spacing w:before="0" w:beforeAutospacing="0" w:after="0" w:afterAutospacing="0"/>
        <w:rPr>
          <w:b/>
          <w:i/>
          <w:sz w:val="28"/>
          <w:szCs w:val="28"/>
        </w:rPr>
      </w:pPr>
    </w:p>
    <w:p w:rsidR="002D511F" w:rsidRPr="000E7B6D" w:rsidRDefault="002D511F" w:rsidP="00B2122B">
      <w:pPr>
        <w:pStyle w:val="NormalWeb"/>
        <w:spacing w:before="0" w:beforeAutospacing="0" w:after="0" w:afterAutospacing="0"/>
        <w:rPr>
          <w:b/>
          <w:i/>
          <w:sz w:val="28"/>
          <w:szCs w:val="28"/>
        </w:rPr>
      </w:pPr>
    </w:p>
    <w:p w:rsidR="00350B8D" w:rsidRPr="000E7B6D" w:rsidRDefault="00350B8D" w:rsidP="00B2122B">
      <w:pPr>
        <w:pStyle w:val="NormalWeb"/>
        <w:spacing w:before="0" w:beforeAutospacing="0" w:after="0" w:afterAutospacing="0"/>
        <w:rPr>
          <w:b/>
          <w:i/>
          <w:sz w:val="28"/>
          <w:szCs w:val="28"/>
        </w:rPr>
      </w:pPr>
      <w:r w:rsidRPr="000E7B6D">
        <w:rPr>
          <w:b/>
          <w:i/>
          <w:sz w:val="28"/>
          <w:szCs w:val="28"/>
        </w:rPr>
        <w:t>Mẫu:</w:t>
      </w:r>
    </w:p>
    <w:tbl>
      <w:tblPr>
        <w:tblW w:w="0" w:type="auto"/>
        <w:tblCellSpacing w:w="0" w:type="dxa"/>
        <w:tblCellMar>
          <w:left w:w="0" w:type="dxa"/>
          <w:right w:w="0" w:type="dxa"/>
        </w:tblCellMar>
        <w:tblLook w:val="0000" w:firstRow="0" w:lastRow="0" w:firstColumn="0" w:lastColumn="0" w:noHBand="0" w:noVBand="0"/>
      </w:tblPr>
      <w:tblGrid>
        <w:gridCol w:w="3348"/>
        <w:gridCol w:w="5508"/>
      </w:tblGrid>
      <w:tr w:rsidR="000E7B6D" w:rsidRPr="000E7B6D" w:rsidTr="00D15CD4">
        <w:trPr>
          <w:tblCellSpacing w:w="0" w:type="dxa"/>
        </w:trPr>
        <w:tc>
          <w:tcPr>
            <w:tcW w:w="3348" w:type="dxa"/>
            <w:tcMar>
              <w:top w:w="0" w:type="dxa"/>
              <w:left w:w="108" w:type="dxa"/>
              <w:bottom w:w="0" w:type="dxa"/>
              <w:right w:w="108" w:type="dxa"/>
            </w:tcMar>
          </w:tcPr>
          <w:p w:rsidR="00350B8D" w:rsidRPr="000E7B6D" w:rsidRDefault="00350B8D" w:rsidP="00B2122B">
            <w:pPr>
              <w:pStyle w:val="NormalWeb"/>
              <w:spacing w:before="0" w:beforeAutospacing="0" w:after="0" w:afterAutospacing="0"/>
              <w:jc w:val="center"/>
            </w:pPr>
            <w:r w:rsidRPr="000E7B6D">
              <w:rPr>
                <w:lang w:val="vi-VN"/>
              </w:rPr>
              <w:t>(1)</w:t>
            </w:r>
          </w:p>
          <w:p w:rsidR="00350B8D" w:rsidRPr="000E7B6D" w:rsidRDefault="00350B8D" w:rsidP="00B2122B">
            <w:pPr>
              <w:pStyle w:val="NormalWeb"/>
              <w:spacing w:before="0" w:beforeAutospacing="0" w:after="0" w:afterAutospacing="0"/>
              <w:jc w:val="center"/>
            </w:pPr>
            <w:r w:rsidRPr="000E7B6D">
              <w:rPr>
                <w:lang w:val="vi-VN"/>
              </w:rPr>
              <w:t>(2)</w:t>
            </w:r>
          </w:p>
        </w:tc>
        <w:tc>
          <w:tcPr>
            <w:tcW w:w="5508" w:type="dxa"/>
            <w:tcMar>
              <w:top w:w="0" w:type="dxa"/>
              <w:left w:w="108" w:type="dxa"/>
              <w:bottom w:w="0" w:type="dxa"/>
              <w:right w:w="108" w:type="dxa"/>
            </w:tcMar>
          </w:tcPr>
          <w:p w:rsidR="00350B8D" w:rsidRPr="000E7B6D" w:rsidRDefault="00350B8D" w:rsidP="00B2122B">
            <w:pPr>
              <w:pStyle w:val="NormalWeb"/>
              <w:spacing w:before="0" w:beforeAutospacing="0" w:after="0" w:afterAutospacing="0"/>
              <w:jc w:val="center"/>
            </w:pPr>
            <w:r w:rsidRPr="000E7B6D">
              <w:rPr>
                <w:b/>
                <w:bCs/>
                <w:lang w:val="vi-VN"/>
              </w:rPr>
              <w:t>CỘNG HÒA XÃ HỘI CHỦ NGHĨA VIỆT NAM</w:t>
            </w:r>
            <w:r w:rsidRPr="000E7B6D">
              <w:rPr>
                <w:b/>
                <w:bCs/>
                <w:lang w:val="vi-VN"/>
              </w:rPr>
              <w:br/>
              <w:t xml:space="preserve">Độc lập - Tự do - Hạnh phúc </w:t>
            </w:r>
          </w:p>
        </w:tc>
      </w:tr>
      <w:tr w:rsidR="000E7B6D" w:rsidRPr="000E7B6D" w:rsidTr="00D15CD4">
        <w:trPr>
          <w:tblCellSpacing w:w="0" w:type="dxa"/>
        </w:trPr>
        <w:tc>
          <w:tcPr>
            <w:tcW w:w="3348" w:type="dxa"/>
            <w:tcMar>
              <w:top w:w="0" w:type="dxa"/>
              <w:left w:w="108" w:type="dxa"/>
              <w:bottom w:w="0" w:type="dxa"/>
              <w:right w:w="108" w:type="dxa"/>
            </w:tcMar>
          </w:tcPr>
          <w:p w:rsidR="00350B8D" w:rsidRPr="000E7B6D" w:rsidRDefault="00350B8D" w:rsidP="00B2122B">
            <w:pPr>
              <w:pStyle w:val="NormalWeb"/>
              <w:spacing w:before="0" w:beforeAutospacing="0" w:after="0" w:afterAutospacing="0"/>
              <w:jc w:val="center"/>
            </w:pPr>
            <w:r w:rsidRPr="000E7B6D">
              <w:rPr>
                <w:lang w:val="vi-VN"/>
              </w:rPr>
              <w:t xml:space="preserve">Số: </w:t>
            </w:r>
            <w:r w:rsidRPr="000E7B6D">
              <w:t>…../…..</w:t>
            </w:r>
          </w:p>
        </w:tc>
        <w:tc>
          <w:tcPr>
            <w:tcW w:w="5508" w:type="dxa"/>
            <w:tcMar>
              <w:top w:w="0" w:type="dxa"/>
              <w:left w:w="108" w:type="dxa"/>
              <w:bottom w:w="0" w:type="dxa"/>
              <w:right w:w="108" w:type="dxa"/>
            </w:tcMar>
          </w:tcPr>
          <w:p w:rsidR="00350B8D" w:rsidRPr="000E7B6D" w:rsidRDefault="002D511F" w:rsidP="00B2122B">
            <w:pPr>
              <w:pStyle w:val="NormalWeb"/>
              <w:spacing w:before="0" w:beforeAutospacing="0" w:after="0" w:afterAutospacing="0"/>
              <w:jc w:val="right"/>
            </w:pPr>
            <w:r w:rsidRPr="000E7B6D">
              <w:rPr>
                <w:b/>
                <w:bCs/>
                <w:noProof/>
              </w:rPr>
              <mc:AlternateContent>
                <mc:Choice Requires="wps">
                  <w:drawing>
                    <wp:anchor distT="0" distB="0" distL="114300" distR="114300" simplePos="0" relativeHeight="251834368" behindDoc="0" locked="0" layoutInCell="1" allowOverlap="1" wp14:anchorId="17453438" wp14:editId="54F1046F">
                      <wp:simplePos x="0" y="0"/>
                      <wp:positionH relativeFrom="column">
                        <wp:posOffset>775970</wp:posOffset>
                      </wp:positionH>
                      <wp:positionV relativeFrom="paragraph">
                        <wp:posOffset>16510</wp:posOffset>
                      </wp:positionV>
                      <wp:extent cx="1828800" cy="0"/>
                      <wp:effectExtent l="0" t="0" r="19050" b="1905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pt,1.3pt" to="205.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"/>
                  </w:pict>
                </mc:Fallback>
              </mc:AlternateContent>
            </w:r>
            <w:r w:rsidR="00350B8D" w:rsidRPr="000E7B6D">
              <w:rPr>
                <w:i/>
                <w:iCs/>
              </w:rPr>
              <w:t>….</w:t>
            </w:r>
            <w:r w:rsidR="00350B8D" w:rsidRPr="000E7B6D">
              <w:rPr>
                <w:i/>
                <w:iCs/>
                <w:lang w:val="vi-VN"/>
              </w:rPr>
              <w:t xml:space="preserve">, ngày </w:t>
            </w:r>
            <w:r w:rsidR="00350B8D" w:rsidRPr="000E7B6D">
              <w:rPr>
                <w:i/>
                <w:iCs/>
              </w:rPr>
              <w:t>….</w:t>
            </w:r>
            <w:r w:rsidR="00350B8D" w:rsidRPr="000E7B6D">
              <w:rPr>
                <w:i/>
                <w:iCs/>
                <w:lang w:val="vi-VN"/>
              </w:rPr>
              <w:t xml:space="preserve"> tháng </w:t>
            </w:r>
            <w:r w:rsidR="00350B8D" w:rsidRPr="000E7B6D">
              <w:rPr>
                <w:i/>
                <w:iCs/>
              </w:rPr>
              <w:t xml:space="preserve">…. </w:t>
            </w:r>
            <w:r w:rsidR="00350B8D" w:rsidRPr="000E7B6D">
              <w:rPr>
                <w:i/>
                <w:iCs/>
                <w:lang w:val="vi-VN"/>
              </w:rPr>
              <w:t xml:space="preserve">năm </w:t>
            </w:r>
            <w:r w:rsidR="00350B8D" w:rsidRPr="000E7B6D">
              <w:rPr>
                <w:i/>
                <w:iCs/>
              </w:rPr>
              <w:t>201….</w:t>
            </w:r>
          </w:p>
        </w:tc>
      </w:tr>
    </w:tbl>
    <w:p w:rsidR="00350B8D" w:rsidRPr="000E7B6D" w:rsidRDefault="00350B8D" w:rsidP="00B2122B">
      <w:pPr>
        <w:pStyle w:val="NormalWeb"/>
        <w:spacing w:before="0" w:beforeAutospacing="0" w:after="0" w:afterAutospacing="0"/>
        <w:jc w:val="center"/>
        <w:rPr>
          <w:sz w:val="28"/>
          <w:szCs w:val="28"/>
        </w:rPr>
      </w:pPr>
      <w:r w:rsidRPr="000E7B6D">
        <w:rPr>
          <w:b/>
          <w:bCs/>
          <w:sz w:val="28"/>
          <w:szCs w:val="28"/>
          <w:lang w:val="vi-VN"/>
        </w:rPr>
        <w:t xml:space="preserve">ĐƠN ĐỀ NGHỊ </w:t>
      </w:r>
      <w:r w:rsidRPr="000E7B6D">
        <w:rPr>
          <w:b/>
          <w:bCs/>
          <w:sz w:val="28"/>
          <w:szCs w:val="28"/>
        </w:rPr>
        <w:t>CẤP PHÉP THI CÔNG CÔNG TRÌNH</w:t>
      </w:r>
    </w:p>
    <w:p w:rsidR="00350B8D" w:rsidRPr="000E7B6D" w:rsidRDefault="00350B8D" w:rsidP="00B2122B">
      <w:pPr>
        <w:pStyle w:val="NormalWeb"/>
        <w:spacing w:before="0" w:beforeAutospacing="0" w:after="0" w:afterAutospacing="0"/>
        <w:jc w:val="center"/>
        <w:rPr>
          <w:sz w:val="28"/>
          <w:szCs w:val="28"/>
        </w:rPr>
      </w:pPr>
      <w:r w:rsidRPr="000E7B6D">
        <w:rPr>
          <w:b/>
          <w:bCs/>
          <w:sz w:val="28"/>
          <w:szCs w:val="28"/>
        </w:rPr>
        <w:t>Cấp phép thi công</w:t>
      </w:r>
      <w:r w:rsidRPr="000E7B6D">
        <w:rPr>
          <w:sz w:val="28"/>
          <w:szCs w:val="28"/>
          <w:lang w:val="vi-VN"/>
        </w:rPr>
        <w:t xml:space="preserve"> (...3...)</w:t>
      </w:r>
    </w:p>
    <w:p w:rsidR="00350B8D" w:rsidRPr="000E7B6D" w:rsidRDefault="00350B8D" w:rsidP="00B2122B">
      <w:pPr>
        <w:pStyle w:val="NormalWeb"/>
        <w:spacing w:before="0" w:beforeAutospacing="0" w:after="0" w:afterAutospacing="0"/>
        <w:jc w:val="center"/>
        <w:rPr>
          <w:sz w:val="28"/>
          <w:szCs w:val="28"/>
        </w:rPr>
      </w:pPr>
      <w:r w:rsidRPr="000E7B6D">
        <w:rPr>
          <w:sz w:val="28"/>
          <w:szCs w:val="28"/>
        </w:rPr>
        <w:t>Kính gửi: …………………………. (...4...)</w:t>
      </w:r>
    </w:p>
    <w:p w:rsidR="00350B8D" w:rsidRPr="000E7B6D" w:rsidRDefault="00350B8D" w:rsidP="00B2122B">
      <w:pPr>
        <w:pStyle w:val="NormalWeb"/>
        <w:spacing w:before="0" w:beforeAutospacing="0" w:after="0" w:afterAutospacing="0"/>
        <w:jc w:val="both"/>
        <w:rPr>
          <w:sz w:val="28"/>
          <w:szCs w:val="28"/>
        </w:rPr>
      </w:pPr>
      <w:r w:rsidRPr="000E7B6D">
        <w:rPr>
          <w:sz w:val="28"/>
          <w:szCs w:val="28"/>
        </w:rPr>
        <w:t xml:space="preserve">- </w:t>
      </w:r>
      <w:r w:rsidRPr="000E7B6D">
        <w:rPr>
          <w:sz w:val="28"/>
          <w:szCs w:val="28"/>
          <w:lang w:val="vi-VN"/>
        </w:rPr>
        <w:t xml:space="preserve">Căn cứ Nghị định số 11/2010/NĐ-CP ngày 24 tháng 02 năm 2010 của Chính phủ quy định về quản lý và bảo vệ kết cấu hạ tầng giao thông đường bộ; Nghị định số 100/2013/NĐ-CP ngày 03 tháng 9 năm 2013 của Chính phủ sửa đổi, bổ sung một số điều của Nghị định số </w:t>
      </w:r>
      <w:r w:rsidRPr="000E7B6D">
        <w:rPr>
          <w:sz w:val="28"/>
          <w:szCs w:val="28"/>
        </w:rPr>
        <w:t>11</w:t>
      </w:r>
      <w:r w:rsidRPr="000E7B6D">
        <w:rPr>
          <w:sz w:val="28"/>
          <w:szCs w:val="28"/>
          <w:lang w:val="vi-VN"/>
        </w:rPr>
        <w:t>/2010/NĐ-CP;</w:t>
      </w:r>
    </w:p>
    <w:p w:rsidR="00350B8D" w:rsidRPr="000E7B6D" w:rsidRDefault="00350B8D" w:rsidP="00B2122B">
      <w:pPr>
        <w:pStyle w:val="NormalWeb"/>
        <w:spacing w:before="0" w:beforeAutospacing="0" w:after="0" w:afterAutospacing="0"/>
        <w:jc w:val="both"/>
        <w:rPr>
          <w:sz w:val="28"/>
          <w:szCs w:val="28"/>
        </w:rPr>
      </w:pPr>
      <w:r w:rsidRPr="000E7B6D">
        <w:rPr>
          <w:sz w:val="28"/>
          <w:szCs w:val="28"/>
        </w:rPr>
        <w:t xml:space="preserve">- </w:t>
      </w:r>
      <w:r w:rsidRPr="000E7B6D">
        <w:rPr>
          <w:sz w:val="28"/>
          <w:szCs w:val="28"/>
          <w:lang w:val="vi-VN"/>
        </w:rPr>
        <w:t xml:space="preserve">Căn cứ Thông tư số </w:t>
      </w:r>
      <w:r w:rsidRPr="000E7B6D">
        <w:rPr>
          <w:sz w:val="28"/>
          <w:szCs w:val="28"/>
        </w:rPr>
        <w:t>50</w:t>
      </w:r>
      <w:r w:rsidRPr="000E7B6D">
        <w:rPr>
          <w:sz w:val="28"/>
          <w:szCs w:val="28"/>
          <w:lang w:val="vi-VN"/>
        </w:rPr>
        <w:t xml:space="preserve">/TT-BGTVT ngày </w:t>
      </w:r>
      <w:r w:rsidRPr="000E7B6D">
        <w:rPr>
          <w:sz w:val="28"/>
          <w:szCs w:val="28"/>
        </w:rPr>
        <w:t>23</w:t>
      </w:r>
      <w:r w:rsidRPr="000E7B6D">
        <w:rPr>
          <w:sz w:val="28"/>
          <w:szCs w:val="28"/>
          <w:lang w:val="vi-VN"/>
        </w:rPr>
        <w:t xml:space="preserve"> tháng </w:t>
      </w:r>
      <w:r w:rsidRPr="000E7B6D">
        <w:rPr>
          <w:sz w:val="28"/>
          <w:szCs w:val="28"/>
        </w:rPr>
        <w:t>9</w:t>
      </w:r>
      <w:r w:rsidRPr="000E7B6D">
        <w:rPr>
          <w:sz w:val="28"/>
          <w:szCs w:val="28"/>
          <w:lang w:val="vi-VN"/>
        </w:rPr>
        <w:t xml:space="preserve"> năm 2015 của Bộ trưởng Bộ Giao thông vận tải hướng dẫn thực hiện một số điều của Nghị định số 1</w:t>
      </w:r>
      <w:r w:rsidRPr="000E7B6D">
        <w:rPr>
          <w:sz w:val="28"/>
          <w:szCs w:val="28"/>
        </w:rPr>
        <w:t>1</w:t>
      </w:r>
      <w:r w:rsidRPr="000E7B6D">
        <w:rPr>
          <w:sz w:val="28"/>
          <w:szCs w:val="28"/>
          <w:lang w:val="vi-VN"/>
        </w:rPr>
        <w:t>/2010/NĐ-CP ngày 24 tháng 02 năm 2010 của Chính phủ quy định về quản lý và bảo vệ kết cấu hạ tầng giao thông đường bộ;</w:t>
      </w:r>
    </w:p>
    <w:p w:rsidR="00350B8D" w:rsidRPr="000E7B6D" w:rsidRDefault="00350B8D" w:rsidP="00B2122B">
      <w:pPr>
        <w:pStyle w:val="NormalWeb"/>
        <w:spacing w:before="0" w:beforeAutospacing="0" w:after="0" w:afterAutospacing="0"/>
        <w:jc w:val="both"/>
        <w:rPr>
          <w:sz w:val="28"/>
          <w:szCs w:val="28"/>
        </w:rPr>
      </w:pPr>
      <w:r w:rsidRPr="000E7B6D">
        <w:rPr>
          <w:sz w:val="28"/>
          <w:szCs w:val="28"/>
        </w:rPr>
        <w:t xml:space="preserve">- </w:t>
      </w:r>
      <w:r w:rsidRPr="000E7B6D">
        <w:rPr>
          <w:sz w:val="28"/>
          <w:szCs w:val="28"/>
          <w:lang w:val="vi-VN"/>
        </w:rPr>
        <w:t>Căn cứ (...5..);</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w:t>
      </w:r>
      <w:r w:rsidRPr="000E7B6D">
        <w:rPr>
          <w:sz w:val="28"/>
          <w:szCs w:val="28"/>
        </w:rPr>
        <w:t>....</w:t>
      </w:r>
      <w:r w:rsidRPr="000E7B6D">
        <w:rPr>
          <w:sz w:val="28"/>
          <w:szCs w:val="28"/>
          <w:lang w:val="vi-VN"/>
        </w:rPr>
        <w:t>2....) đề nghị được cấp phép thi công (...6...) tại (...7</w:t>
      </w:r>
      <w:r w:rsidRPr="000E7B6D">
        <w:rPr>
          <w:sz w:val="28"/>
          <w:szCs w:val="28"/>
        </w:rPr>
        <w:t>.</w:t>
      </w:r>
      <w:r w:rsidRPr="000E7B6D">
        <w:rPr>
          <w:sz w:val="28"/>
          <w:szCs w:val="28"/>
          <w:lang w:val="vi-VN"/>
        </w:rPr>
        <w:t>..</w:t>
      </w:r>
      <w:r w:rsidRPr="000E7B6D">
        <w:rPr>
          <w:sz w:val="28"/>
          <w:szCs w:val="28"/>
        </w:rPr>
        <w:t>)</w:t>
      </w:r>
      <w:r w:rsidRPr="000E7B6D">
        <w:rPr>
          <w:sz w:val="28"/>
          <w:szCs w:val="28"/>
          <w:lang w:val="vi-VN"/>
        </w:rPr>
        <w:t>Thời gian thi công bắt đầu t</w:t>
      </w:r>
      <w:r w:rsidRPr="000E7B6D">
        <w:rPr>
          <w:sz w:val="28"/>
          <w:szCs w:val="28"/>
        </w:rPr>
        <w:t>ừ</w:t>
      </w:r>
      <w:r w:rsidRPr="000E7B6D">
        <w:rPr>
          <w:sz w:val="28"/>
          <w:szCs w:val="28"/>
          <w:lang w:val="vi-VN"/>
        </w:rPr>
        <w:t xml:space="preserve"> ngày ... tháng ... năm ... đến hết ngày .. .tháng ... năm ...</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Xin gửi kèm theo các tài liệu sau:</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 (...5...) (bản sao có xác nhận của Chủ đầu t</w:t>
      </w:r>
      <w:r w:rsidRPr="000E7B6D">
        <w:rPr>
          <w:sz w:val="28"/>
          <w:szCs w:val="28"/>
        </w:rPr>
        <w:t>ư</w:t>
      </w:r>
      <w:r w:rsidRPr="000E7B6D">
        <w:rPr>
          <w:sz w:val="28"/>
          <w:szCs w:val="28"/>
          <w:lang w:val="vi-VN"/>
        </w:rPr>
        <w:t>).</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 (...8...) (bản chính).</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 (...9...).</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 xml:space="preserve">(...2...) Đối với thi công công trình thiết yếu: xin cam kết tự di chuyển hoặc cải tạo công trình và không đòi bồi thường khi ngành đường bộ có yêu cầu di chuyển hoặc cải tạo; đồng thời, hoàn chỉnh các thủ tục theo quy định của pháp luật có liên quan để công trình thiết yếu được </w:t>
      </w:r>
      <w:r w:rsidRPr="000E7B6D">
        <w:rPr>
          <w:sz w:val="28"/>
          <w:szCs w:val="28"/>
        </w:rPr>
        <w:t>tr</w:t>
      </w:r>
      <w:r w:rsidRPr="000E7B6D">
        <w:rPr>
          <w:sz w:val="28"/>
          <w:szCs w:val="28"/>
          <w:lang w:val="vi-VN"/>
        </w:rPr>
        <w:t>iển khai xây dựng trong thời hạn có hiệu lực của Văn bản chấp thuận.</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(...2...) Đối với thi công trên đường bộ đang khai thác: xin cam kết thực hiện đầy đủ các biện pháp bảo đảm giao thông thông suốt, an toàn theo quy định, hạn chế ùn tắc giao thông đến mức cao nhất và không gây ô nhiễm môi tr</w:t>
      </w:r>
      <w:r w:rsidRPr="000E7B6D">
        <w:rPr>
          <w:sz w:val="28"/>
          <w:szCs w:val="28"/>
        </w:rPr>
        <w:t>ườ</w:t>
      </w:r>
      <w:r w:rsidRPr="000E7B6D">
        <w:rPr>
          <w:sz w:val="28"/>
          <w:szCs w:val="28"/>
          <w:lang w:val="vi-VN"/>
        </w:rPr>
        <w:t>ng.</w:t>
      </w:r>
    </w:p>
    <w:p w:rsidR="00350B8D" w:rsidRPr="000E7B6D" w:rsidRDefault="00350B8D" w:rsidP="00B2122B">
      <w:pPr>
        <w:pStyle w:val="NormalWeb"/>
        <w:spacing w:before="0" w:beforeAutospacing="0" w:after="0" w:afterAutospacing="0"/>
        <w:jc w:val="both"/>
        <w:rPr>
          <w:sz w:val="28"/>
          <w:szCs w:val="28"/>
          <w:lang w:val="vi-VN"/>
        </w:rPr>
      </w:pPr>
      <w:r w:rsidRPr="000E7B6D">
        <w:rPr>
          <w:sz w:val="28"/>
          <w:szCs w:val="28"/>
          <w:lang w:val="vi-VN"/>
        </w:rPr>
        <w:t>(...2...) xin cam kết thi công theo đúng Hồ sơ thiết kế đã được (...10...) phê duyệt và tuân thủ theo quy định của Giấy phép thi công. Nếu thi công không thực hiện các biện pháp bảo đảm giao thông thông suốt, an toàn theo quy định, để xảy ra tai nạn giao thông, ùn tắc giao thông, ô nhiễm môi trường nghiêm trọng, (...2...) chịu trách nhiệm theo quy định của pháp luật.</w:t>
      </w:r>
    </w:p>
    <w:p w:rsidR="00350B8D" w:rsidRPr="000E7B6D" w:rsidRDefault="00350B8D" w:rsidP="00B2122B">
      <w:pPr>
        <w:pStyle w:val="NormalWeb"/>
        <w:spacing w:before="0" w:beforeAutospacing="0" w:after="0" w:afterAutospacing="0"/>
        <w:jc w:val="both"/>
        <w:rPr>
          <w:sz w:val="28"/>
          <w:szCs w:val="28"/>
          <w:lang w:val="vi-VN"/>
        </w:rPr>
      </w:pPr>
      <w:r w:rsidRPr="000E7B6D">
        <w:rPr>
          <w:sz w:val="28"/>
          <w:szCs w:val="28"/>
          <w:lang w:val="vi-VN"/>
        </w:rPr>
        <w:t>Địa chỉ liên hệ: ……….</w:t>
      </w:r>
    </w:p>
    <w:p w:rsidR="00350B8D" w:rsidRPr="000E7B6D" w:rsidRDefault="00350B8D" w:rsidP="00B2122B">
      <w:pPr>
        <w:pStyle w:val="NormalWeb"/>
        <w:spacing w:before="0" w:beforeAutospacing="0" w:after="0" w:afterAutospacing="0"/>
        <w:jc w:val="both"/>
        <w:rPr>
          <w:sz w:val="28"/>
          <w:szCs w:val="28"/>
          <w:lang w:val="vi-VN"/>
        </w:rPr>
      </w:pPr>
      <w:r w:rsidRPr="000E7B6D">
        <w:rPr>
          <w:sz w:val="28"/>
          <w:szCs w:val="28"/>
          <w:lang w:val="vi-VN"/>
        </w:rPr>
        <w:t>Số điện thoại: ……….. </w:t>
      </w:r>
    </w:p>
    <w:tbl>
      <w:tblPr>
        <w:tblW w:w="0" w:type="auto"/>
        <w:tblCellSpacing w:w="0" w:type="dxa"/>
        <w:tblCellMar>
          <w:left w:w="0" w:type="dxa"/>
          <w:right w:w="0" w:type="dxa"/>
        </w:tblCellMar>
        <w:tblLook w:val="0000" w:firstRow="0" w:lastRow="0" w:firstColumn="0" w:lastColumn="0" w:noHBand="0" w:noVBand="0"/>
      </w:tblPr>
      <w:tblGrid>
        <w:gridCol w:w="3936"/>
        <w:gridCol w:w="4920"/>
      </w:tblGrid>
      <w:tr w:rsidR="00514F81" w:rsidRPr="000E7B6D" w:rsidTr="00D15CD4">
        <w:trPr>
          <w:tblCellSpacing w:w="0" w:type="dxa"/>
        </w:trPr>
        <w:tc>
          <w:tcPr>
            <w:tcW w:w="3936" w:type="dxa"/>
            <w:tcMar>
              <w:top w:w="0" w:type="dxa"/>
              <w:left w:w="108" w:type="dxa"/>
              <w:bottom w:w="0" w:type="dxa"/>
              <w:right w:w="108" w:type="dxa"/>
            </w:tcMar>
          </w:tcPr>
          <w:p w:rsidR="00350B8D" w:rsidRPr="000E7B6D" w:rsidRDefault="00350B8D" w:rsidP="00B2122B">
            <w:pPr>
              <w:pStyle w:val="NormalWeb"/>
              <w:spacing w:before="0" w:beforeAutospacing="0" w:after="0" w:afterAutospacing="0"/>
              <w:rPr>
                <w:sz w:val="28"/>
                <w:szCs w:val="28"/>
                <w:lang w:val="vi-VN"/>
              </w:rPr>
            </w:pPr>
            <w:r w:rsidRPr="000E7B6D">
              <w:rPr>
                <w:sz w:val="28"/>
                <w:szCs w:val="28"/>
                <w:lang w:val="vi-VN"/>
              </w:rPr>
              <w:br/>
            </w:r>
            <w:r w:rsidRPr="000E7B6D">
              <w:rPr>
                <w:b/>
                <w:bCs/>
                <w:i/>
                <w:iCs/>
                <w:lang w:val="vi-VN"/>
              </w:rPr>
              <w:t>Nơi nhận:</w:t>
            </w:r>
            <w:r w:rsidRPr="000E7B6D">
              <w:rPr>
                <w:b/>
                <w:bCs/>
                <w:i/>
                <w:iCs/>
                <w:sz w:val="28"/>
                <w:szCs w:val="28"/>
                <w:lang w:val="vi-VN"/>
              </w:rPr>
              <w:br/>
            </w:r>
            <w:r w:rsidRPr="000E7B6D">
              <w:rPr>
                <w:sz w:val="28"/>
                <w:szCs w:val="28"/>
                <w:lang w:val="vi-VN"/>
              </w:rPr>
              <w:t xml:space="preserve">- </w:t>
            </w:r>
            <w:r w:rsidRPr="000E7B6D">
              <w:rPr>
                <w:lang w:val="vi-VN"/>
              </w:rPr>
              <w:t>Như trên;</w:t>
            </w:r>
            <w:r w:rsidRPr="000E7B6D">
              <w:rPr>
                <w:lang w:val="vi-VN"/>
              </w:rPr>
              <w:br/>
              <w:t>- Lưu VT.</w:t>
            </w:r>
          </w:p>
        </w:tc>
        <w:tc>
          <w:tcPr>
            <w:tcW w:w="4920" w:type="dxa"/>
            <w:tcMar>
              <w:top w:w="0" w:type="dxa"/>
              <w:left w:w="108" w:type="dxa"/>
              <w:bottom w:w="0" w:type="dxa"/>
              <w:right w:w="108" w:type="dxa"/>
            </w:tcMar>
          </w:tcPr>
          <w:p w:rsidR="00350B8D" w:rsidRPr="000E7B6D" w:rsidRDefault="00350B8D" w:rsidP="00B2122B">
            <w:pPr>
              <w:pStyle w:val="NormalWeb"/>
              <w:spacing w:before="0" w:beforeAutospacing="0" w:after="0" w:afterAutospacing="0"/>
              <w:rPr>
                <w:sz w:val="28"/>
                <w:szCs w:val="28"/>
                <w:lang w:val="vi-VN"/>
              </w:rPr>
            </w:pPr>
          </w:p>
          <w:p w:rsidR="00350B8D" w:rsidRPr="000E7B6D" w:rsidRDefault="00350B8D" w:rsidP="002D511F">
            <w:pPr>
              <w:pStyle w:val="NormalWeb"/>
              <w:spacing w:before="0" w:beforeAutospacing="0" w:after="0" w:afterAutospacing="0"/>
              <w:jc w:val="center"/>
              <w:rPr>
                <w:sz w:val="28"/>
                <w:szCs w:val="28"/>
                <w:lang w:val="vi-VN"/>
              </w:rPr>
            </w:pPr>
            <w:r w:rsidRPr="000E7B6D">
              <w:rPr>
                <w:sz w:val="28"/>
                <w:szCs w:val="28"/>
                <w:lang w:val="vi-VN"/>
              </w:rPr>
              <w:t>(…2….)</w:t>
            </w:r>
            <w:r w:rsidRPr="000E7B6D">
              <w:rPr>
                <w:sz w:val="28"/>
                <w:szCs w:val="28"/>
                <w:lang w:val="vi-VN"/>
              </w:rPr>
              <w:br/>
            </w:r>
            <w:r w:rsidRPr="000E7B6D">
              <w:rPr>
                <w:b/>
                <w:bCs/>
                <w:lang w:val="vi-VN"/>
              </w:rPr>
              <w:t>QUYỀN HẠN, CHỨC VỤ CỦA NGƯỜI KÝ</w:t>
            </w:r>
            <w:r w:rsidRPr="000E7B6D">
              <w:rPr>
                <w:b/>
                <w:bCs/>
                <w:lang w:val="vi-VN"/>
              </w:rPr>
              <w:br/>
            </w:r>
            <w:r w:rsidRPr="000E7B6D">
              <w:rPr>
                <w:i/>
                <w:iCs/>
                <w:sz w:val="28"/>
                <w:szCs w:val="28"/>
                <w:lang w:val="vi-VN"/>
              </w:rPr>
              <w:t>(Ký, ghi rõ họ tên và đóng dấu)</w:t>
            </w:r>
          </w:p>
        </w:tc>
      </w:tr>
    </w:tbl>
    <w:p w:rsidR="00350B8D" w:rsidRPr="000E7B6D" w:rsidRDefault="00350B8D" w:rsidP="00B2122B">
      <w:pPr>
        <w:pStyle w:val="NormalWeb"/>
        <w:spacing w:before="0" w:beforeAutospacing="0" w:after="0" w:afterAutospacing="0"/>
        <w:jc w:val="both"/>
        <w:rPr>
          <w:b/>
          <w:bCs/>
          <w:i/>
          <w:iCs/>
          <w:lang w:val="vi-VN"/>
        </w:rPr>
      </w:pPr>
    </w:p>
    <w:p w:rsidR="00350B8D" w:rsidRPr="000E7B6D" w:rsidRDefault="00350B8D" w:rsidP="00B2122B">
      <w:pPr>
        <w:ind w:firstLine="720"/>
        <w:jc w:val="both"/>
        <w:rPr>
          <w:b/>
          <w:lang w:val="vi-VN"/>
        </w:rPr>
      </w:pPr>
    </w:p>
    <w:p w:rsidR="00350B8D" w:rsidRPr="000E7B6D" w:rsidRDefault="00350B8D" w:rsidP="00B2122B">
      <w:pPr>
        <w:ind w:firstLine="720"/>
        <w:jc w:val="both"/>
        <w:rPr>
          <w:b/>
          <w:lang w:val="vi-VN"/>
        </w:rPr>
      </w:pPr>
    </w:p>
    <w:p w:rsidR="00350B8D" w:rsidRPr="000E7B6D" w:rsidRDefault="00350B8D" w:rsidP="00B2122B">
      <w:pPr>
        <w:ind w:firstLine="720"/>
        <w:jc w:val="both"/>
        <w:rPr>
          <w:b/>
          <w:lang w:val="vi-VN"/>
        </w:rPr>
      </w:pPr>
    </w:p>
    <w:p w:rsidR="00350B8D" w:rsidRPr="000E7B6D" w:rsidRDefault="00350B8D" w:rsidP="00B2122B">
      <w:pPr>
        <w:rPr>
          <w:b/>
          <w:bCs/>
          <w:lang w:val="hr-HR"/>
        </w:rPr>
      </w:pPr>
    </w:p>
    <w:p w:rsidR="00350B8D" w:rsidRPr="000E7B6D" w:rsidRDefault="00A16A3C" w:rsidP="00B2122B">
      <w:pPr>
        <w:jc w:val="both"/>
        <w:rPr>
          <w:b/>
          <w:sz w:val="28"/>
          <w:szCs w:val="28"/>
          <w:lang w:val="hr-HR"/>
        </w:rPr>
      </w:pPr>
      <w:r w:rsidRPr="000E7B6D">
        <w:rPr>
          <w:b/>
          <w:bCs/>
          <w:sz w:val="28"/>
          <w:szCs w:val="28"/>
          <w:lang w:val="hr-HR"/>
        </w:rPr>
        <w:t>129</w:t>
      </w:r>
      <w:r w:rsidR="00350B8D" w:rsidRPr="000E7B6D">
        <w:rPr>
          <w:b/>
          <w:bCs/>
          <w:sz w:val="28"/>
          <w:szCs w:val="28"/>
          <w:lang w:val="hr-HR"/>
        </w:rPr>
        <w:t xml:space="preserve">. </w:t>
      </w:r>
      <w:r w:rsidR="00350B8D" w:rsidRPr="000E7B6D">
        <w:rPr>
          <w:b/>
          <w:sz w:val="28"/>
          <w:szCs w:val="28"/>
          <w:lang w:val="vi-VN"/>
        </w:rPr>
        <w:t>Cấp</w:t>
      </w:r>
      <w:r w:rsidR="00350B8D" w:rsidRPr="000E7B6D">
        <w:rPr>
          <w:b/>
          <w:sz w:val="28"/>
          <w:szCs w:val="28"/>
          <w:lang w:val="hr-HR"/>
        </w:rPr>
        <w:t xml:space="preserve"> </w:t>
      </w:r>
      <w:r w:rsidR="00350B8D" w:rsidRPr="000E7B6D">
        <w:rPr>
          <w:b/>
          <w:sz w:val="28"/>
          <w:szCs w:val="28"/>
          <w:lang w:val="vi-VN"/>
        </w:rPr>
        <w:t>ph</w:t>
      </w:r>
      <w:r w:rsidR="00350B8D" w:rsidRPr="000E7B6D">
        <w:rPr>
          <w:b/>
          <w:sz w:val="28"/>
          <w:szCs w:val="28"/>
          <w:lang w:val="hr-HR"/>
        </w:rPr>
        <w:t>é</w:t>
      </w:r>
      <w:r w:rsidR="00350B8D" w:rsidRPr="000E7B6D">
        <w:rPr>
          <w:b/>
          <w:sz w:val="28"/>
          <w:szCs w:val="28"/>
          <w:lang w:val="vi-VN"/>
        </w:rPr>
        <w:t>p</w:t>
      </w:r>
      <w:r w:rsidR="00350B8D" w:rsidRPr="000E7B6D">
        <w:rPr>
          <w:b/>
          <w:sz w:val="28"/>
          <w:szCs w:val="28"/>
          <w:lang w:val="hr-HR"/>
        </w:rPr>
        <w:t xml:space="preserve"> </w:t>
      </w:r>
      <w:r w:rsidR="00350B8D" w:rsidRPr="000E7B6D">
        <w:rPr>
          <w:b/>
          <w:sz w:val="28"/>
          <w:szCs w:val="28"/>
          <w:lang w:val="vi-VN"/>
        </w:rPr>
        <w:t>thi</w:t>
      </w:r>
      <w:r w:rsidR="00350B8D" w:rsidRPr="000E7B6D">
        <w:rPr>
          <w:b/>
          <w:sz w:val="28"/>
          <w:szCs w:val="28"/>
          <w:lang w:val="hr-HR"/>
        </w:rPr>
        <w:t xml:space="preserve"> </w:t>
      </w:r>
      <w:r w:rsidR="00350B8D" w:rsidRPr="000E7B6D">
        <w:rPr>
          <w:b/>
          <w:sz w:val="28"/>
          <w:szCs w:val="28"/>
          <w:lang w:val="vi-VN"/>
        </w:rPr>
        <w:t>c</w:t>
      </w:r>
      <w:r w:rsidR="00350B8D" w:rsidRPr="000E7B6D">
        <w:rPr>
          <w:b/>
          <w:sz w:val="28"/>
          <w:szCs w:val="28"/>
          <w:lang w:val="hr-HR"/>
        </w:rPr>
        <w:t>ô</w:t>
      </w:r>
      <w:r w:rsidR="00350B8D" w:rsidRPr="000E7B6D">
        <w:rPr>
          <w:b/>
          <w:sz w:val="28"/>
          <w:szCs w:val="28"/>
          <w:lang w:val="vi-VN"/>
        </w:rPr>
        <w:t>ng</w:t>
      </w:r>
      <w:r w:rsidR="00350B8D" w:rsidRPr="000E7B6D">
        <w:rPr>
          <w:b/>
          <w:sz w:val="28"/>
          <w:szCs w:val="28"/>
          <w:lang w:val="hr-HR"/>
        </w:rPr>
        <w:t xml:space="preserve"> </w:t>
      </w:r>
      <w:r w:rsidR="00350B8D" w:rsidRPr="000E7B6D">
        <w:rPr>
          <w:b/>
          <w:sz w:val="28"/>
          <w:szCs w:val="28"/>
          <w:lang w:val="vi-VN"/>
        </w:rPr>
        <w:t>c</w:t>
      </w:r>
      <w:r w:rsidR="00350B8D" w:rsidRPr="000E7B6D">
        <w:rPr>
          <w:b/>
          <w:sz w:val="28"/>
          <w:szCs w:val="28"/>
          <w:lang w:val="hr-HR"/>
        </w:rPr>
        <w:t>ô</w:t>
      </w:r>
      <w:r w:rsidR="00350B8D" w:rsidRPr="000E7B6D">
        <w:rPr>
          <w:b/>
          <w:sz w:val="28"/>
          <w:szCs w:val="28"/>
          <w:lang w:val="vi-VN"/>
        </w:rPr>
        <w:t>ng</w:t>
      </w:r>
      <w:r w:rsidR="00350B8D" w:rsidRPr="000E7B6D">
        <w:rPr>
          <w:b/>
          <w:sz w:val="28"/>
          <w:szCs w:val="28"/>
          <w:lang w:val="hr-HR"/>
        </w:rPr>
        <w:t xml:space="preserve"> </w:t>
      </w:r>
      <w:r w:rsidR="00350B8D" w:rsidRPr="000E7B6D">
        <w:rPr>
          <w:b/>
          <w:sz w:val="28"/>
          <w:szCs w:val="28"/>
          <w:lang w:val="vi-VN"/>
        </w:rPr>
        <w:t>tr</w:t>
      </w:r>
      <w:r w:rsidR="00350B8D" w:rsidRPr="000E7B6D">
        <w:rPr>
          <w:b/>
          <w:sz w:val="28"/>
          <w:szCs w:val="28"/>
          <w:lang w:val="hr-HR"/>
        </w:rPr>
        <w:t>ì</w:t>
      </w:r>
      <w:r w:rsidR="00350B8D" w:rsidRPr="000E7B6D">
        <w:rPr>
          <w:b/>
          <w:sz w:val="28"/>
          <w:szCs w:val="28"/>
          <w:lang w:val="vi-VN"/>
        </w:rPr>
        <w:t>nh</w:t>
      </w:r>
      <w:r w:rsidR="00350B8D" w:rsidRPr="000E7B6D">
        <w:rPr>
          <w:b/>
          <w:sz w:val="28"/>
          <w:szCs w:val="28"/>
          <w:lang w:val="hr-HR"/>
        </w:rPr>
        <w:t xml:space="preserve"> đư</w:t>
      </w:r>
      <w:r w:rsidR="00350B8D" w:rsidRPr="000E7B6D">
        <w:rPr>
          <w:b/>
          <w:sz w:val="28"/>
          <w:szCs w:val="28"/>
          <w:lang w:val="vi-VN"/>
        </w:rPr>
        <w:t>ờng</w:t>
      </w:r>
      <w:r w:rsidR="00350B8D" w:rsidRPr="000E7B6D">
        <w:rPr>
          <w:b/>
          <w:sz w:val="28"/>
          <w:szCs w:val="28"/>
          <w:lang w:val="hr-HR"/>
        </w:rPr>
        <w:t xml:space="preserve"> </w:t>
      </w:r>
      <w:r w:rsidR="00350B8D" w:rsidRPr="000E7B6D">
        <w:rPr>
          <w:b/>
          <w:sz w:val="28"/>
          <w:szCs w:val="28"/>
          <w:lang w:val="vi-VN"/>
        </w:rPr>
        <w:t>bộ</w:t>
      </w:r>
      <w:r w:rsidR="00350B8D" w:rsidRPr="000E7B6D">
        <w:rPr>
          <w:b/>
          <w:sz w:val="28"/>
          <w:szCs w:val="28"/>
          <w:lang w:val="hr-HR"/>
        </w:rPr>
        <w:t xml:space="preserve"> </w:t>
      </w:r>
      <w:r w:rsidR="00350B8D" w:rsidRPr="000E7B6D">
        <w:rPr>
          <w:b/>
          <w:sz w:val="28"/>
          <w:szCs w:val="28"/>
          <w:lang w:val="vi-VN"/>
        </w:rPr>
        <w:t xml:space="preserve">trên </w:t>
      </w:r>
      <w:r w:rsidR="00350B8D" w:rsidRPr="000E7B6D">
        <w:rPr>
          <w:b/>
          <w:sz w:val="28"/>
          <w:szCs w:val="28"/>
          <w:lang w:val="hr-HR"/>
        </w:rPr>
        <w:t xml:space="preserve">đường xã, đường đô thị (do UBND cấp xã quản lý). </w:t>
      </w:r>
    </w:p>
    <w:p w:rsidR="00350B8D" w:rsidRPr="000E7B6D" w:rsidRDefault="00350B8D" w:rsidP="00B2122B">
      <w:pPr>
        <w:jc w:val="both"/>
        <w:rPr>
          <w:rStyle w:val="Strong"/>
          <w:rFonts w:eastAsia="MS Gothic"/>
          <w:sz w:val="28"/>
          <w:szCs w:val="28"/>
          <w:lang w:val="hr-HR"/>
        </w:rPr>
      </w:pPr>
      <w:r w:rsidRPr="000E7B6D">
        <w:rPr>
          <w:rStyle w:val="Strong"/>
          <w:rFonts w:eastAsia="MS Gothic"/>
          <w:sz w:val="28"/>
          <w:szCs w:val="28"/>
          <w:lang w:val="hr-HR"/>
        </w:rPr>
        <w:t xml:space="preserve">1. </w:t>
      </w:r>
      <w:r w:rsidRPr="000E7B6D">
        <w:rPr>
          <w:rStyle w:val="Strong"/>
          <w:rFonts w:eastAsia="MS Gothic"/>
          <w:sz w:val="28"/>
          <w:szCs w:val="28"/>
          <w:lang w:val="vi-VN"/>
        </w:rPr>
        <w:t>Tr</w:t>
      </w:r>
      <w:r w:rsidRPr="000E7B6D">
        <w:rPr>
          <w:rStyle w:val="Strong"/>
          <w:rFonts w:eastAsia="MS Gothic"/>
          <w:sz w:val="28"/>
          <w:szCs w:val="28"/>
          <w:lang w:val="hr-HR"/>
        </w:rPr>
        <w:t>ì</w:t>
      </w:r>
      <w:r w:rsidRPr="000E7B6D">
        <w:rPr>
          <w:rStyle w:val="Strong"/>
          <w:rFonts w:eastAsia="MS Gothic"/>
          <w:sz w:val="28"/>
          <w:szCs w:val="28"/>
          <w:lang w:val="vi-VN"/>
        </w:rPr>
        <w:t>nh</w:t>
      </w:r>
      <w:r w:rsidRPr="000E7B6D">
        <w:rPr>
          <w:rStyle w:val="Strong"/>
          <w:rFonts w:eastAsia="MS Gothic"/>
          <w:sz w:val="28"/>
          <w:szCs w:val="28"/>
          <w:lang w:val="hr-HR"/>
        </w:rPr>
        <w:t xml:space="preserve"> </w:t>
      </w:r>
      <w:r w:rsidRPr="000E7B6D">
        <w:rPr>
          <w:rStyle w:val="Strong"/>
          <w:rFonts w:eastAsia="MS Gothic"/>
          <w:sz w:val="28"/>
          <w:szCs w:val="28"/>
          <w:lang w:val="vi-VN"/>
        </w:rPr>
        <w:t>tự</w:t>
      </w:r>
      <w:r w:rsidRPr="000E7B6D">
        <w:rPr>
          <w:rStyle w:val="Strong"/>
          <w:rFonts w:eastAsia="MS Gothic"/>
          <w:sz w:val="28"/>
          <w:szCs w:val="28"/>
          <w:lang w:val="hr-HR"/>
        </w:rPr>
        <w:t xml:space="preserve"> </w:t>
      </w:r>
      <w:r w:rsidRPr="000E7B6D">
        <w:rPr>
          <w:rStyle w:val="Strong"/>
          <w:rFonts w:eastAsia="MS Gothic"/>
          <w:sz w:val="28"/>
          <w:szCs w:val="28"/>
          <w:lang w:val="vi-VN"/>
        </w:rPr>
        <w:t>thực</w:t>
      </w:r>
      <w:r w:rsidRPr="000E7B6D">
        <w:rPr>
          <w:rStyle w:val="Strong"/>
          <w:rFonts w:eastAsia="MS Gothic"/>
          <w:sz w:val="28"/>
          <w:szCs w:val="28"/>
          <w:lang w:val="hr-HR"/>
        </w:rPr>
        <w:t xml:space="preserve"> </w:t>
      </w:r>
      <w:r w:rsidRPr="000E7B6D">
        <w:rPr>
          <w:rStyle w:val="Strong"/>
          <w:rFonts w:eastAsia="MS Gothic"/>
          <w:sz w:val="28"/>
          <w:szCs w:val="28"/>
          <w:lang w:val="vi-VN"/>
        </w:rPr>
        <w:t>hiện</w:t>
      </w:r>
      <w:r w:rsidRPr="000E7B6D">
        <w:rPr>
          <w:rStyle w:val="Strong"/>
          <w:rFonts w:eastAsia="MS Gothic"/>
          <w:sz w:val="28"/>
          <w:szCs w:val="28"/>
          <w:lang w:val="hr-HR"/>
        </w:rPr>
        <w:t>:</w:t>
      </w:r>
    </w:p>
    <w:p w:rsidR="00350B8D" w:rsidRPr="000E7B6D" w:rsidRDefault="00350B8D" w:rsidP="00B2122B">
      <w:pPr>
        <w:jc w:val="both"/>
        <w:rPr>
          <w:sz w:val="28"/>
          <w:szCs w:val="28"/>
          <w:lang w:val="hr-HR"/>
        </w:rPr>
      </w:pPr>
      <w:r w:rsidRPr="000E7B6D">
        <w:rPr>
          <w:sz w:val="28"/>
          <w:szCs w:val="28"/>
          <w:lang w:val="hr-HR"/>
        </w:rPr>
        <w:t>a) Nộp hồ sơ TTHC:</w:t>
      </w:r>
    </w:p>
    <w:p w:rsidR="00350B8D" w:rsidRPr="000E7B6D" w:rsidRDefault="00350B8D" w:rsidP="00B2122B">
      <w:pPr>
        <w:jc w:val="both"/>
        <w:rPr>
          <w:sz w:val="28"/>
          <w:szCs w:val="28"/>
          <w:lang w:val="hr-HR"/>
        </w:rPr>
      </w:pPr>
      <w:r w:rsidRPr="000E7B6D">
        <w:rPr>
          <w:sz w:val="28"/>
          <w:szCs w:val="28"/>
          <w:lang w:val="hr-HR"/>
        </w:rPr>
        <w:t>Chủ đầu tư dự án hoặc nhà thầu nộp hồ sơ tại bộ phận tiếp nhận và trả hồ sơ UBND cấp xã.</w:t>
      </w:r>
    </w:p>
    <w:p w:rsidR="00350B8D" w:rsidRPr="000E7B6D" w:rsidRDefault="00350B8D" w:rsidP="00B2122B">
      <w:pPr>
        <w:jc w:val="both"/>
        <w:rPr>
          <w:sz w:val="28"/>
          <w:szCs w:val="28"/>
          <w:lang w:val="hr-HR"/>
        </w:rPr>
      </w:pPr>
      <w:r w:rsidRPr="000E7B6D">
        <w:rPr>
          <w:sz w:val="28"/>
          <w:szCs w:val="28"/>
          <w:lang w:val="hr-HR"/>
        </w:rPr>
        <w:t>b) Giải quyết TTHC:</w:t>
      </w:r>
    </w:p>
    <w:p w:rsidR="00350B8D" w:rsidRPr="000E7B6D" w:rsidRDefault="00350B8D" w:rsidP="00B2122B">
      <w:pPr>
        <w:jc w:val="both"/>
        <w:rPr>
          <w:sz w:val="28"/>
          <w:szCs w:val="28"/>
          <w:lang w:val="hr-HR"/>
        </w:rPr>
      </w:pPr>
      <w:r w:rsidRPr="000E7B6D">
        <w:rPr>
          <w:sz w:val="28"/>
          <w:szCs w:val="28"/>
          <w:lang w:val="hr-HR"/>
        </w:rPr>
        <w:t>- Đối với trường hợp nộp trực tiếp, sau khi kiểm tra thành phần hồ sơ, nếu đúng quy định thì UBND cấp xã tiếp nhận hồ sơ; nếu không đúng quy định , hướng dẫn tổ chức, cá nhân hoàn thiện hồ sơ.</w:t>
      </w:r>
    </w:p>
    <w:p w:rsidR="00350B8D" w:rsidRPr="000E7B6D" w:rsidRDefault="00350B8D" w:rsidP="00B2122B">
      <w:pPr>
        <w:pStyle w:val="NormalWeb"/>
        <w:shd w:val="clear" w:color="auto" w:fill="FFFFFF"/>
        <w:spacing w:before="0" w:beforeAutospacing="0" w:after="0" w:afterAutospacing="0"/>
        <w:jc w:val="both"/>
        <w:rPr>
          <w:sz w:val="28"/>
          <w:szCs w:val="28"/>
          <w:lang w:val="vi-VN"/>
        </w:rPr>
      </w:pPr>
      <w:r w:rsidRPr="000E7B6D">
        <w:rPr>
          <w:rStyle w:val="apple-converted-space"/>
          <w:rFonts w:eastAsia="SimSun"/>
          <w:sz w:val="28"/>
          <w:szCs w:val="28"/>
          <w:lang w:val="hr-HR"/>
        </w:rPr>
        <w:t xml:space="preserve"> - </w:t>
      </w:r>
      <w:r w:rsidRPr="000E7B6D">
        <w:rPr>
          <w:sz w:val="28"/>
          <w:szCs w:val="28"/>
          <w:lang w:val="vi-VN"/>
        </w:rPr>
        <w:t>Đối với trường hợp nộp qua h</w:t>
      </w:r>
      <w:r w:rsidRPr="000E7B6D">
        <w:rPr>
          <w:sz w:val="28"/>
          <w:szCs w:val="28"/>
          <w:lang w:val="hr-HR"/>
        </w:rPr>
        <w:t>ệ</w:t>
      </w:r>
      <w:r w:rsidRPr="000E7B6D">
        <w:rPr>
          <w:rStyle w:val="apple-converted-space"/>
          <w:rFonts w:eastAsia="SimSun"/>
          <w:sz w:val="28"/>
          <w:szCs w:val="28"/>
          <w:lang w:val="hr-HR"/>
        </w:rPr>
        <w:t> </w:t>
      </w:r>
      <w:r w:rsidRPr="000E7B6D">
        <w:rPr>
          <w:sz w:val="28"/>
          <w:szCs w:val="28"/>
          <w:lang w:val="vi-VN"/>
        </w:rPr>
        <w:t xml:space="preserve">thống bưu chính hoặc bằng các hình thức phù hợp khác, </w:t>
      </w:r>
      <w:r w:rsidRPr="000E7B6D">
        <w:rPr>
          <w:sz w:val="28"/>
          <w:szCs w:val="28"/>
          <w:lang w:val="hr-HR"/>
        </w:rPr>
        <w:t>UBND cấp xã</w:t>
      </w:r>
      <w:r w:rsidRPr="000E7B6D">
        <w:rPr>
          <w:sz w:val="28"/>
          <w:szCs w:val="28"/>
          <w:lang w:val="vi-VN"/>
        </w:rPr>
        <w:t xml:space="preserve"> tiếp nhận hồ sơ. Trường hợp hồ sơ chưa đầy đủ theo quy định, chậm nhất sau 02 ngày làm việc kể</w:t>
      </w:r>
      <w:r w:rsidRPr="000E7B6D">
        <w:rPr>
          <w:rStyle w:val="apple-converted-space"/>
          <w:rFonts w:eastAsia="SimSun"/>
          <w:sz w:val="28"/>
          <w:szCs w:val="28"/>
          <w:lang w:val="vi-VN"/>
        </w:rPr>
        <w:t> </w:t>
      </w:r>
      <w:r w:rsidRPr="000E7B6D">
        <w:rPr>
          <w:sz w:val="28"/>
          <w:szCs w:val="28"/>
          <w:lang w:val="vi-VN"/>
        </w:rPr>
        <w:t>từ ngày nhận hồ sơ phải có văn bản hướng dẫn cho tổ chức, cá nhân hoàn thiện.</w:t>
      </w:r>
    </w:p>
    <w:p w:rsidR="00350B8D" w:rsidRPr="000E7B6D" w:rsidRDefault="00350B8D" w:rsidP="00B2122B">
      <w:pPr>
        <w:pStyle w:val="NormalWeb"/>
        <w:shd w:val="clear" w:color="auto" w:fill="FFFFFF"/>
        <w:spacing w:before="0" w:beforeAutospacing="0" w:after="0" w:afterAutospacing="0"/>
        <w:jc w:val="both"/>
        <w:rPr>
          <w:sz w:val="28"/>
          <w:szCs w:val="28"/>
          <w:lang w:val="vi-VN"/>
        </w:rPr>
      </w:pPr>
      <w:r w:rsidRPr="000E7B6D">
        <w:rPr>
          <w:sz w:val="28"/>
          <w:szCs w:val="28"/>
          <w:lang w:val="vi-VN"/>
        </w:rPr>
        <w:t xml:space="preserve">- </w:t>
      </w:r>
      <w:r w:rsidR="000C0785" w:rsidRPr="000E7B6D">
        <w:rPr>
          <w:sz w:val="28"/>
          <w:szCs w:val="28"/>
          <w:lang w:val="hr-HR"/>
        </w:rPr>
        <w:t xml:space="preserve">UBND cấp xã </w:t>
      </w:r>
      <w:r w:rsidRPr="000E7B6D">
        <w:rPr>
          <w:sz w:val="28"/>
          <w:szCs w:val="28"/>
          <w:lang w:val="vi-VN"/>
        </w:rPr>
        <w:t>tiến hành thẩm định hồ sơ, nếu đủ điều kiện cấp Giấy phép thi công. Trường hợp không cấp phép, có văn bản trả lời và nêu rõ lý do.</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 xml:space="preserve">2. </w:t>
      </w:r>
      <w:r w:rsidRPr="000E7B6D">
        <w:rPr>
          <w:rStyle w:val="Strong"/>
          <w:rFonts w:eastAsia="MS Gothic"/>
          <w:sz w:val="28"/>
          <w:szCs w:val="28"/>
          <w:lang w:val="vi-VN"/>
        </w:rPr>
        <w:t>C</w:t>
      </w:r>
      <w:r w:rsidRPr="000E7B6D">
        <w:rPr>
          <w:rStyle w:val="Strong"/>
          <w:rFonts w:eastAsia="MS Gothic"/>
          <w:sz w:val="28"/>
          <w:szCs w:val="28"/>
          <w:lang w:val="hr-HR"/>
        </w:rPr>
        <w:t>á</w:t>
      </w:r>
      <w:r w:rsidRPr="000E7B6D">
        <w:rPr>
          <w:rStyle w:val="Strong"/>
          <w:rFonts w:eastAsia="MS Gothic"/>
          <w:sz w:val="28"/>
          <w:szCs w:val="28"/>
          <w:lang w:val="vi-VN"/>
        </w:rPr>
        <w:t>ch</w:t>
      </w:r>
      <w:r w:rsidRPr="000E7B6D">
        <w:rPr>
          <w:rStyle w:val="Strong"/>
          <w:rFonts w:eastAsia="MS Gothic"/>
          <w:sz w:val="28"/>
          <w:szCs w:val="28"/>
          <w:lang w:val="hr-HR"/>
        </w:rPr>
        <w:t xml:space="preserve"> </w:t>
      </w:r>
      <w:r w:rsidRPr="000E7B6D">
        <w:rPr>
          <w:rStyle w:val="Strong"/>
          <w:rFonts w:eastAsia="MS Gothic"/>
          <w:sz w:val="28"/>
          <w:szCs w:val="28"/>
          <w:lang w:val="vi-VN"/>
        </w:rPr>
        <w:t>thức</w:t>
      </w:r>
      <w:r w:rsidRPr="000E7B6D">
        <w:rPr>
          <w:rStyle w:val="Strong"/>
          <w:rFonts w:eastAsia="MS Gothic"/>
          <w:sz w:val="28"/>
          <w:szCs w:val="28"/>
          <w:lang w:val="hr-HR"/>
        </w:rPr>
        <w:t xml:space="preserve"> </w:t>
      </w:r>
      <w:r w:rsidRPr="000E7B6D">
        <w:rPr>
          <w:rStyle w:val="Strong"/>
          <w:rFonts w:eastAsia="MS Gothic"/>
          <w:sz w:val="28"/>
          <w:szCs w:val="28"/>
          <w:lang w:val="vi-VN"/>
        </w:rPr>
        <w:t>thực</w:t>
      </w:r>
      <w:r w:rsidRPr="000E7B6D">
        <w:rPr>
          <w:rStyle w:val="Strong"/>
          <w:rFonts w:eastAsia="MS Gothic"/>
          <w:sz w:val="28"/>
          <w:szCs w:val="28"/>
          <w:lang w:val="hr-HR"/>
        </w:rPr>
        <w:t xml:space="preserve"> </w:t>
      </w:r>
      <w:r w:rsidRPr="000E7B6D">
        <w:rPr>
          <w:rStyle w:val="Strong"/>
          <w:rFonts w:eastAsia="MS Gothic"/>
          <w:sz w:val="28"/>
          <w:szCs w:val="28"/>
          <w:lang w:val="vi-VN"/>
        </w:rPr>
        <w:t>hiện</w:t>
      </w:r>
      <w:r w:rsidRPr="000E7B6D">
        <w:rPr>
          <w:rStyle w:val="Strong"/>
          <w:rFonts w:eastAsia="MS Gothic"/>
          <w:sz w:val="28"/>
          <w:szCs w:val="28"/>
          <w:lang w:val="hr-HR"/>
        </w:rPr>
        <w:t xml:space="preserve">: </w:t>
      </w:r>
      <w:r w:rsidRPr="000E7B6D">
        <w:rPr>
          <w:rStyle w:val="Strong"/>
          <w:rFonts w:eastAsia="MS Gothic"/>
          <w:b w:val="0"/>
          <w:sz w:val="28"/>
          <w:szCs w:val="28"/>
          <w:lang w:val="hr-HR"/>
        </w:rPr>
        <w:t xml:space="preserve">Nộp hồ sơ </w:t>
      </w:r>
      <w:r w:rsidRPr="000E7B6D">
        <w:rPr>
          <w:sz w:val="28"/>
          <w:szCs w:val="28"/>
          <w:lang w:val="hr-HR"/>
        </w:rPr>
        <w:t>t</w:t>
      </w:r>
      <w:r w:rsidRPr="000E7B6D">
        <w:rPr>
          <w:sz w:val="28"/>
          <w:szCs w:val="28"/>
          <w:lang w:val="vi-VN"/>
        </w:rPr>
        <w:t>rực</w:t>
      </w:r>
      <w:r w:rsidRPr="000E7B6D">
        <w:rPr>
          <w:sz w:val="28"/>
          <w:szCs w:val="28"/>
          <w:lang w:val="hr-HR"/>
        </w:rPr>
        <w:t xml:space="preserve"> </w:t>
      </w:r>
      <w:r w:rsidRPr="000E7B6D">
        <w:rPr>
          <w:sz w:val="28"/>
          <w:szCs w:val="28"/>
          <w:lang w:val="vi-VN"/>
        </w:rPr>
        <w:t>tiếp</w:t>
      </w:r>
      <w:r w:rsidRPr="000E7B6D">
        <w:rPr>
          <w:sz w:val="28"/>
          <w:szCs w:val="28"/>
          <w:lang w:val="hr-HR"/>
        </w:rPr>
        <w:t xml:space="preserve"> tại UBND cấp xã</w:t>
      </w:r>
      <w:r w:rsidRPr="000E7B6D">
        <w:rPr>
          <w:sz w:val="28"/>
          <w:szCs w:val="28"/>
          <w:lang w:val="vi-VN"/>
        </w:rPr>
        <w:t xml:space="preserve"> hoặc</w:t>
      </w:r>
      <w:r w:rsidRPr="000E7B6D">
        <w:rPr>
          <w:sz w:val="28"/>
          <w:szCs w:val="28"/>
          <w:lang w:val="hr-HR"/>
        </w:rPr>
        <w:t xml:space="preserve"> </w:t>
      </w:r>
      <w:r w:rsidRPr="000E7B6D">
        <w:rPr>
          <w:sz w:val="28"/>
          <w:szCs w:val="28"/>
          <w:lang w:val="vi-VN"/>
        </w:rPr>
        <w:t>qua</w:t>
      </w:r>
      <w:r w:rsidRPr="000E7B6D">
        <w:rPr>
          <w:sz w:val="28"/>
          <w:szCs w:val="28"/>
          <w:lang w:val="hr-HR"/>
        </w:rPr>
        <w:t xml:space="preserve"> </w:t>
      </w:r>
      <w:r w:rsidRPr="000E7B6D">
        <w:rPr>
          <w:sz w:val="28"/>
          <w:szCs w:val="28"/>
          <w:lang w:val="vi-VN"/>
        </w:rPr>
        <w:t>hệ</w:t>
      </w:r>
      <w:r w:rsidRPr="000E7B6D">
        <w:rPr>
          <w:sz w:val="28"/>
          <w:szCs w:val="28"/>
          <w:lang w:val="hr-HR"/>
        </w:rPr>
        <w:t xml:space="preserve"> </w:t>
      </w:r>
      <w:r w:rsidRPr="000E7B6D">
        <w:rPr>
          <w:sz w:val="28"/>
          <w:szCs w:val="28"/>
          <w:lang w:val="vi-VN"/>
        </w:rPr>
        <w:t>thống</w:t>
      </w:r>
      <w:r w:rsidRPr="000E7B6D">
        <w:rPr>
          <w:sz w:val="28"/>
          <w:szCs w:val="28"/>
          <w:lang w:val="hr-HR"/>
        </w:rPr>
        <w:t xml:space="preserve"> </w:t>
      </w:r>
      <w:r w:rsidRPr="000E7B6D">
        <w:rPr>
          <w:sz w:val="28"/>
          <w:szCs w:val="28"/>
          <w:lang w:val="vi-VN"/>
        </w:rPr>
        <w:t>b</w:t>
      </w:r>
      <w:r w:rsidRPr="000E7B6D">
        <w:rPr>
          <w:sz w:val="28"/>
          <w:szCs w:val="28"/>
          <w:lang w:val="hr-HR"/>
        </w:rPr>
        <w:t>ư</w:t>
      </w:r>
      <w:r w:rsidRPr="000E7B6D">
        <w:rPr>
          <w:sz w:val="28"/>
          <w:szCs w:val="28"/>
          <w:lang w:val="vi-VN"/>
        </w:rPr>
        <w:t>u</w:t>
      </w:r>
      <w:r w:rsidRPr="000E7B6D">
        <w:rPr>
          <w:sz w:val="28"/>
          <w:szCs w:val="28"/>
          <w:lang w:val="hr-HR"/>
        </w:rPr>
        <w:t xml:space="preserve"> </w:t>
      </w:r>
      <w:r w:rsidRPr="000E7B6D">
        <w:rPr>
          <w:sz w:val="28"/>
          <w:szCs w:val="28"/>
          <w:lang w:val="vi-VN"/>
        </w:rPr>
        <w:t>ch</w:t>
      </w:r>
      <w:r w:rsidRPr="000E7B6D">
        <w:rPr>
          <w:sz w:val="28"/>
          <w:szCs w:val="28"/>
          <w:lang w:val="hr-HR"/>
        </w:rPr>
        <w:t>í</w:t>
      </w:r>
      <w:r w:rsidRPr="000E7B6D">
        <w:rPr>
          <w:sz w:val="28"/>
          <w:szCs w:val="28"/>
          <w:lang w:val="vi-VN"/>
        </w:rPr>
        <w:t>nh</w:t>
      </w:r>
      <w:r w:rsidRPr="000E7B6D">
        <w:rPr>
          <w:sz w:val="28"/>
          <w:szCs w:val="28"/>
          <w:lang w:val="hr-HR"/>
        </w:rPr>
        <w:t>.</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3. Thành phần, số lượng hồ sơ:</w:t>
      </w:r>
    </w:p>
    <w:p w:rsidR="00350B8D" w:rsidRPr="000E7B6D" w:rsidRDefault="00350B8D" w:rsidP="00B2122B">
      <w:pPr>
        <w:jc w:val="both"/>
        <w:rPr>
          <w:sz w:val="28"/>
          <w:szCs w:val="28"/>
          <w:lang w:val="hr-HR"/>
        </w:rPr>
      </w:pPr>
      <w:r w:rsidRPr="000E7B6D">
        <w:rPr>
          <w:sz w:val="28"/>
          <w:szCs w:val="28"/>
        </w:rPr>
        <w:t>a</w:t>
      </w:r>
      <w:r w:rsidRPr="000E7B6D">
        <w:rPr>
          <w:sz w:val="28"/>
          <w:szCs w:val="28"/>
          <w:lang w:val="hr-HR"/>
        </w:rPr>
        <w:t xml:space="preserve">) </w:t>
      </w:r>
      <w:r w:rsidRPr="000E7B6D">
        <w:rPr>
          <w:sz w:val="28"/>
          <w:szCs w:val="28"/>
        </w:rPr>
        <w:t>Th</w:t>
      </w:r>
      <w:r w:rsidRPr="000E7B6D">
        <w:rPr>
          <w:sz w:val="28"/>
          <w:szCs w:val="28"/>
          <w:lang w:val="hr-HR"/>
        </w:rPr>
        <w:t>à</w:t>
      </w:r>
      <w:r w:rsidRPr="000E7B6D">
        <w:rPr>
          <w:sz w:val="28"/>
          <w:szCs w:val="28"/>
        </w:rPr>
        <w:t>nh</w:t>
      </w:r>
      <w:r w:rsidRPr="000E7B6D">
        <w:rPr>
          <w:sz w:val="28"/>
          <w:szCs w:val="28"/>
          <w:lang w:val="hr-HR"/>
        </w:rPr>
        <w:t xml:space="preserve"> </w:t>
      </w:r>
      <w:r w:rsidRPr="000E7B6D">
        <w:rPr>
          <w:sz w:val="28"/>
          <w:szCs w:val="28"/>
        </w:rPr>
        <w:t>phần</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gồm</w:t>
      </w:r>
      <w:r w:rsidRPr="000E7B6D">
        <w:rPr>
          <w:sz w:val="28"/>
          <w:szCs w:val="28"/>
          <w:lang w:val="hr-HR"/>
        </w:rPr>
        <w:t>:</w:t>
      </w:r>
    </w:p>
    <w:p w:rsidR="00350B8D" w:rsidRPr="000E7B6D" w:rsidRDefault="00350B8D" w:rsidP="00B2122B">
      <w:pPr>
        <w:jc w:val="both"/>
        <w:rPr>
          <w:sz w:val="28"/>
          <w:szCs w:val="28"/>
          <w:lang w:val="hr-HR"/>
        </w:rPr>
      </w:pPr>
      <w:r w:rsidRPr="000E7B6D">
        <w:rPr>
          <w:sz w:val="28"/>
          <w:szCs w:val="28"/>
          <w:lang w:val="hr-HR"/>
        </w:rPr>
        <w:t xml:space="preserve">- Đơn đề nghị cấp phép thi công công trình theo mẫu; </w:t>
      </w:r>
    </w:p>
    <w:p w:rsidR="00350B8D" w:rsidRPr="000E7B6D" w:rsidRDefault="00350B8D" w:rsidP="00B2122B">
      <w:pPr>
        <w:jc w:val="both"/>
        <w:rPr>
          <w:sz w:val="28"/>
          <w:szCs w:val="28"/>
          <w:lang w:val="hr-HR"/>
        </w:rPr>
      </w:pPr>
      <w:r w:rsidRPr="000E7B6D">
        <w:rPr>
          <w:sz w:val="28"/>
          <w:szCs w:val="28"/>
          <w:lang w:val="hr-HR"/>
        </w:rPr>
        <w:t>- Văn bản phê duyệt hoặc chấp thuận thiết kế của cơ quan quản lý đường bộ có thẩm quyền (bản sao có chứng thực hoặc bản sao kèm bản chính để đối chiếu);</w:t>
      </w:r>
    </w:p>
    <w:p w:rsidR="00350B8D" w:rsidRPr="000E7B6D" w:rsidRDefault="00350B8D" w:rsidP="00B2122B">
      <w:pPr>
        <w:jc w:val="both"/>
        <w:rPr>
          <w:sz w:val="28"/>
          <w:szCs w:val="28"/>
          <w:lang w:val="hr-HR"/>
        </w:rPr>
      </w:pPr>
      <w:r w:rsidRPr="000E7B6D">
        <w:rPr>
          <w:sz w:val="28"/>
          <w:szCs w:val="28"/>
          <w:lang w:val="hr-HR"/>
        </w:rPr>
        <w:t>- Hồ sơ thiết kế bản vẽ thi công (trong đó có biện pháp tổ chức thi công bảo đảm an toàn giao thông) đã được cấp có thẩm quyền phê duyệt (bản chính).</w:t>
      </w:r>
    </w:p>
    <w:p w:rsidR="00350B8D" w:rsidRPr="000E7B6D" w:rsidRDefault="00350B8D" w:rsidP="00B2122B">
      <w:pPr>
        <w:jc w:val="both"/>
        <w:rPr>
          <w:sz w:val="28"/>
          <w:szCs w:val="28"/>
          <w:lang w:val="hr-HR"/>
        </w:rPr>
      </w:pPr>
      <w:r w:rsidRPr="000E7B6D">
        <w:rPr>
          <w:sz w:val="28"/>
          <w:szCs w:val="28"/>
          <w:lang w:val="hr-HR"/>
        </w:rPr>
        <w:t>b) Số lượng bộ hồ sơ: 01 bộ.</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4. Thời hạn giải quyết</w:t>
      </w:r>
      <w:r w:rsidRPr="000E7B6D">
        <w:rPr>
          <w:sz w:val="28"/>
          <w:szCs w:val="28"/>
          <w:lang w:val="hr-HR"/>
        </w:rPr>
        <w:t>: Trong 07 ngày làm việc, kể từ ngày nhận đủ hồ sơ theo quy định.</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5. Đối tượng thực hiện TTHC:</w:t>
      </w:r>
      <w:r w:rsidRPr="000E7B6D">
        <w:rPr>
          <w:sz w:val="28"/>
          <w:szCs w:val="28"/>
          <w:lang w:val="hr-HR"/>
        </w:rPr>
        <w:t xml:space="preserve"> </w:t>
      </w:r>
      <w:r w:rsidRPr="000E7B6D">
        <w:rPr>
          <w:sz w:val="28"/>
          <w:szCs w:val="28"/>
          <w:lang w:val="sv-SE"/>
        </w:rPr>
        <w:t>Chủ</w:t>
      </w:r>
      <w:r w:rsidRPr="000E7B6D">
        <w:rPr>
          <w:sz w:val="28"/>
          <w:szCs w:val="28"/>
          <w:lang w:val="hr-HR"/>
        </w:rPr>
        <w:t xml:space="preserve"> đ</w:t>
      </w:r>
      <w:r w:rsidRPr="000E7B6D">
        <w:rPr>
          <w:sz w:val="28"/>
          <w:szCs w:val="28"/>
          <w:lang w:val="sv-SE"/>
        </w:rPr>
        <w:t>ầu</w:t>
      </w:r>
      <w:r w:rsidRPr="000E7B6D">
        <w:rPr>
          <w:sz w:val="28"/>
          <w:szCs w:val="28"/>
          <w:lang w:val="hr-HR"/>
        </w:rPr>
        <w:t xml:space="preserve"> </w:t>
      </w:r>
      <w:r w:rsidRPr="000E7B6D">
        <w:rPr>
          <w:sz w:val="28"/>
          <w:szCs w:val="28"/>
          <w:lang w:val="sv-SE"/>
        </w:rPr>
        <w:t>t</w:t>
      </w:r>
      <w:r w:rsidRPr="000E7B6D">
        <w:rPr>
          <w:sz w:val="28"/>
          <w:szCs w:val="28"/>
          <w:lang w:val="hr-HR"/>
        </w:rPr>
        <w:t xml:space="preserve">ư hoặc </w:t>
      </w:r>
      <w:r w:rsidRPr="000E7B6D">
        <w:rPr>
          <w:sz w:val="28"/>
          <w:szCs w:val="28"/>
          <w:lang w:val="sv-SE"/>
        </w:rPr>
        <w:t>nh</w:t>
      </w:r>
      <w:r w:rsidRPr="000E7B6D">
        <w:rPr>
          <w:sz w:val="28"/>
          <w:szCs w:val="28"/>
          <w:lang w:val="hr-HR"/>
        </w:rPr>
        <w:t xml:space="preserve">à </w:t>
      </w:r>
      <w:r w:rsidRPr="000E7B6D">
        <w:rPr>
          <w:sz w:val="28"/>
          <w:szCs w:val="28"/>
          <w:lang w:val="sv-SE"/>
        </w:rPr>
        <w:t>thầu</w:t>
      </w:r>
      <w:r w:rsidRPr="000E7B6D">
        <w:rPr>
          <w:sz w:val="28"/>
          <w:szCs w:val="28"/>
          <w:lang w:val="hr-HR"/>
        </w:rPr>
        <w:t xml:space="preserve"> </w:t>
      </w:r>
      <w:r w:rsidRPr="000E7B6D">
        <w:rPr>
          <w:sz w:val="28"/>
          <w:szCs w:val="28"/>
          <w:lang w:val="sv-SE"/>
        </w:rPr>
        <w:t>thi</w:t>
      </w:r>
      <w:r w:rsidRPr="000E7B6D">
        <w:rPr>
          <w:sz w:val="28"/>
          <w:szCs w:val="28"/>
          <w:lang w:val="hr-HR"/>
        </w:rPr>
        <w:t xml:space="preserve"> </w:t>
      </w:r>
      <w:r w:rsidRPr="000E7B6D">
        <w:rPr>
          <w:sz w:val="28"/>
          <w:szCs w:val="28"/>
          <w:lang w:val="sv-SE"/>
        </w:rPr>
        <w:t>c</w:t>
      </w:r>
      <w:r w:rsidRPr="000E7B6D">
        <w:rPr>
          <w:sz w:val="28"/>
          <w:szCs w:val="28"/>
          <w:lang w:val="hr-HR"/>
        </w:rPr>
        <w:t>ô</w:t>
      </w:r>
      <w:r w:rsidRPr="000E7B6D">
        <w:rPr>
          <w:sz w:val="28"/>
          <w:szCs w:val="28"/>
          <w:lang w:val="sv-SE"/>
        </w:rPr>
        <w:t>ng</w:t>
      </w:r>
      <w:r w:rsidRPr="000E7B6D">
        <w:rPr>
          <w:sz w:val="28"/>
          <w:szCs w:val="28"/>
          <w:lang w:val="hr-HR"/>
        </w:rPr>
        <w:t xml:space="preserve"> </w:t>
      </w:r>
      <w:r w:rsidRPr="000E7B6D">
        <w:rPr>
          <w:sz w:val="28"/>
          <w:szCs w:val="28"/>
          <w:lang w:val="sv-SE"/>
        </w:rPr>
        <w:t>c</w:t>
      </w:r>
      <w:r w:rsidRPr="000E7B6D">
        <w:rPr>
          <w:sz w:val="28"/>
          <w:szCs w:val="28"/>
          <w:lang w:val="hr-HR"/>
        </w:rPr>
        <w:t>ô</w:t>
      </w:r>
      <w:r w:rsidRPr="000E7B6D">
        <w:rPr>
          <w:sz w:val="28"/>
          <w:szCs w:val="28"/>
          <w:lang w:val="sv-SE"/>
        </w:rPr>
        <w:t>ng</w:t>
      </w:r>
      <w:r w:rsidRPr="000E7B6D">
        <w:rPr>
          <w:sz w:val="28"/>
          <w:szCs w:val="28"/>
          <w:lang w:val="hr-HR"/>
        </w:rPr>
        <w:t xml:space="preserve"> </w:t>
      </w:r>
      <w:r w:rsidRPr="000E7B6D">
        <w:rPr>
          <w:sz w:val="28"/>
          <w:szCs w:val="28"/>
          <w:lang w:val="sv-SE"/>
        </w:rPr>
        <w:t>tr</w:t>
      </w:r>
      <w:r w:rsidRPr="000E7B6D">
        <w:rPr>
          <w:sz w:val="28"/>
          <w:szCs w:val="28"/>
          <w:lang w:val="hr-HR"/>
        </w:rPr>
        <w:t>ì</w:t>
      </w:r>
      <w:r w:rsidRPr="000E7B6D">
        <w:rPr>
          <w:sz w:val="28"/>
          <w:szCs w:val="28"/>
          <w:lang w:val="sv-SE"/>
        </w:rPr>
        <w:t>nh</w:t>
      </w:r>
      <w:r w:rsidRPr="000E7B6D">
        <w:rPr>
          <w:sz w:val="28"/>
          <w:szCs w:val="28"/>
          <w:lang w:val="hr-HR"/>
        </w:rPr>
        <w:t xml:space="preserve"> đư</w:t>
      </w:r>
      <w:r w:rsidRPr="000E7B6D">
        <w:rPr>
          <w:sz w:val="28"/>
          <w:szCs w:val="28"/>
          <w:lang w:val="sv-SE"/>
        </w:rPr>
        <w:t>ờng</w:t>
      </w:r>
      <w:r w:rsidRPr="000E7B6D">
        <w:rPr>
          <w:sz w:val="28"/>
          <w:szCs w:val="28"/>
          <w:lang w:val="hr-HR"/>
        </w:rPr>
        <w:t xml:space="preserve"> </w:t>
      </w:r>
      <w:r w:rsidRPr="000E7B6D">
        <w:rPr>
          <w:sz w:val="28"/>
          <w:szCs w:val="28"/>
          <w:lang w:val="sv-SE"/>
        </w:rPr>
        <w:t>bộ</w:t>
      </w:r>
      <w:r w:rsidRPr="000E7B6D">
        <w:rPr>
          <w:sz w:val="28"/>
          <w:szCs w:val="28"/>
          <w:lang w:val="hr-HR"/>
        </w:rPr>
        <w:t>.</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6. Cơ quan thực hiện TTHC:</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a) Cơ quan có thẩm quyền quyết định: UBND cấp xã;</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b) Cơ quan hoặc người có thẩm quyền được ủy quyền hoặc phân cấp thực hiện: Không có;</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c) Cơ quan trực tiếp thực hiện TTHC: UBND cấp xã;</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d) Cơ quan phối hợp: Các đơn vị được giao quản lý đường.</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7. Kết quả thực hiện TTHC:</w:t>
      </w:r>
      <w:r w:rsidRPr="000E7B6D">
        <w:rPr>
          <w:sz w:val="28"/>
          <w:szCs w:val="28"/>
          <w:lang w:val="hr-HR"/>
        </w:rPr>
        <w:t xml:space="preserve"> Giấy phép thi công.</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8. Phí, lệ phí</w:t>
      </w:r>
      <w:r w:rsidRPr="000E7B6D">
        <w:rPr>
          <w:sz w:val="28"/>
          <w:szCs w:val="28"/>
          <w:lang w:val="hr-HR"/>
        </w:rPr>
        <w:t>: Không có.</w:t>
      </w:r>
    </w:p>
    <w:p w:rsidR="00350B8D" w:rsidRPr="000E7B6D" w:rsidRDefault="00350B8D" w:rsidP="00B2122B">
      <w:pPr>
        <w:rPr>
          <w:sz w:val="28"/>
          <w:szCs w:val="28"/>
          <w:lang w:val="hr-HR"/>
        </w:rPr>
      </w:pPr>
      <w:r w:rsidRPr="000E7B6D">
        <w:rPr>
          <w:rStyle w:val="Strong"/>
          <w:rFonts w:eastAsia="MS Gothic"/>
          <w:sz w:val="28"/>
          <w:szCs w:val="28"/>
          <w:lang w:val="hr-HR"/>
        </w:rPr>
        <w:t>9. Tên mẫu đơn, mẫu tờ khai:</w:t>
      </w:r>
      <w:r w:rsidRPr="000E7B6D">
        <w:rPr>
          <w:sz w:val="28"/>
          <w:szCs w:val="28"/>
          <w:lang w:val="hr-HR"/>
        </w:rPr>
        <w:t xml:space="preserve"> Đơn đề nghị cấp phép thi công công trình.</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10. Yêu cầu, điều kiện thực hiện TTHC:</w:t>
      </w:r>
      <w:r w:rsidRPr="000E7B6D">
        <w:rPr>
          <w:sz w:val="28"/>
          <w:szCs w:val="28"/>
          <w:lang w:val="hr-HR"/>
        </w:rPr>
        <w:t xml:space="preserve"> </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xml:space="preserve">- </w:t>
      </w:r>
      <w:r w:rsidRPr="000E7B6D">
        <w:rPr>
          <w:sz w:val="28"/>
          <w:szCs w:val="28"/>
          <w:lang w:val="sv-SE"/>
        </w:rPr>
        <w:t>Dự</w:t>
      </w:r>
      <w:r w:rsidRPr="000E7B6D">
        <w:rPr>
          <w:sz w:val="28"/>
          <w:szCs w:val="28"/>
          <w:lang w:val="hr-HR"/>
        </w:rPr>
        <w:t xml:space="preserve"> á</w:t>
      </w:r>
      <w:r w:rsidRPr="000E7B6D">
        <w:rPr>
          <w:sz w:val="28"/>
          <w:szCs w:val="28"/>
          <w:lang w:val="sv-SE"/>
        </w:rPr>
        <w:t>n</w:t>
      </w:r>
      <w:r w:rsidRPr="000E7B6D">
        <w:rPr>
          <w:sz w:val="28"/>
          <w:szCs w:val="28"/>
          <w:lang w:val="hr-HR"/>
        </w:rPr>
        <w:t xml:space="preserve"> </w:t>
      </w:r>
      <w:r w:rsidRPr="000E7B6D">
        <w:rPr>
          <w:sz w:val="28"/>
          <w:szCs w:val="28"/>
          <w:lang w:val="sv-SE"/>
        </w:rPr>
        <w:t>c</w:t>
      </w:r>
      <w:r w:rsidRPr="000E7B6D">
        <w:rPr>
          <w:sz w:val="28"/>
          <w:szCs w:val="28"/>
          <w:lang w:val="hr-HR"/>
        </w:rPr>
        <w:t>ô</w:t>
      </w:r>
      <w:r w:rsidRPr="000E7B6D">
        <w:rPr>
          <w:sz w:val="28"/>
          <w:szCs w:val="28"/>
          <w:lang w:val="sv-SE"/>
        </w:rPr>
        <w:t>ng</w:t>
      </w:r>
      <w:r w:rsidRPr="000E7B6D">
        <w:rPr>
          <w:sz w:val="28"/>
          <w:szCs w:val="28"/>
          <w:lang w:val="hr-HR"/>
        </w:rPr>
        <w:t xml:space="preserve"> </w:t>
      </w:r>
      <w:r w:rsidRPr="000E7B6D">
        <w:rPr>
          <w:sz w:val="28"/>
          <w:szCs w:val="28"/>
          <w:lang w:val="sv-SE"/>
        </w:rPr>
        <w:t>tr</w:t>
      </w:r>
      <w:r w:rsidRPr="000E7B6D">
        <w:rPr>
          <w:sz w:val="28"/>
          <w:szCs w:val="28"/>
          <w:lang w:val="hr-HR"/>
        </w:rPr>
        <w:t>ì</w:t>
      </w:r>
      <w:r w:rsidRPr="000E7B6D">
        <w:rPr>
          <w:sz w:val="28"/>
          <w:szCs w:val="28"/>
          <w:lang w:val="sv-SE"/>
        </w:rPr>
        <w:t>nh</w:t>
      </w:r>
      <w:r w:rsidRPr="000E7B6D">
        <w:rPr>
          <w:sz w:val="28"/>
          <w:szCs w:val="28"/>
          <w:lang w:val="hr-HR"/>
        </w:rPr>
        <w:t xml:space="preserve"> đư</w:t>
      </w:r>
      <w:r w:rsidRPr="000E7B6D">
        <w:rPr>
          <w:sz w:val="28"/>
          <w:szCs w:val="28"/>
          <w:lang w:val="sv-SE"/>
        </w:rPr>
        <w:t>ờng</w:t>
      </w:r>
      <w:r w:rsidRPr="000E7B6D">
        <w:rPr>
          <w:sz w:val="28"/>
          <w:szCs w:val="28"/>
          <w:lang w:val="hr-HR"/>
        </w:rPr>
        <w:t xml:space="preserve"> </w:t>
      </w:r>
      <w:r w:rsidRPr="000E7B6D">
        <w:rPr>
          <w:sz w:val="28"/>
          <w:szCs w:val="28"/>
          <w:lang w:val="sv-SE"/>
        </w:rPr>
        <w:t>bộ</w:t>
      </w:r>
      <w:r w:rsidRPr="000E7B6D">
        <w:rPr>
          <w:sz w:val="28"/>
          <w:szCs w:val="28"/>
          <w:lang w:val="hr-HR"/>
        </w:rPr>
        <w:t xml:space="preserve"> đư</w:t>
      </w:r>
      <w:r w:rsidRPr="000E7B6D">
        <w:rPr>
          <w:sz w:val="28"/>
          <w:szCs w:val="28"/>
          <w:lang w:val="sv-SE"/>
        </w:rPr>
        <w:t>ợc</w:t>
      </w:r>
      <w:r w:rsidRPr="000E7B6D">
        <w:rPr>
          <w:sz w:val="28"/>
          <w:szCs w:val="28"/>
          <w:lang w:val="hr-HR"/>
        </w:rPr>
        <w:t xml:space="preserve"> UBND cấp xã</w:t>
      </w:r>
      <w:r w:rsidRPr="000E7B6D">
        <w:rPr>
          <w:sz w:val="28"/>
          <w:szCs w:val="28"/>
          <w:lang w:val="sv-SE"/>
        </w:rPr>
        <w:t xml:space="preserve"> xem</w:t>
      </w:r>
      <w:r w:rsidRPr="000E7B6D">
        <w:rPr>
          <w:sz w:val="28"/>
          <w:szCs w:val="28"/>
          <w:lang w:val="hr-HR"/>
        </w:rPr>
        <w:t xml:space="preserve"> </w:t>
      </w:r>
      <w:r w:rsidRPr="000E7B6D">
        <w:rPr>
          <w:sz w:val="28"/>
          <w:szCs w:val="28"/>
          <w:lang w:val="sv-SE"/>
        </w:rPr>
        <w:t>x</w:t>
      </w:r>
      <w:r w:rsidRPr="000E7B6D">
        <w:rPr>
          <w:sz w:val="28"/>
          <w:szCs w:val="28"/>
          <w:lang w:val="hr-HR"/>
        </w:rPr>
        <w:t>é</w:t>
      </w:r>
      <w:r w:rsidRPr="000E7B6D">
        <w:rPr>
          <w:sz w:val="28"/>
          <w:szCs w:val="28"/>
          <w:lang w:val="sv-SE"/>
        </w:rPr>
        <w:t>t</w:t>
      </w:r>
      <w:r w:rsidRPr="000E7B6D">
        <w:rPr>
          <w:sz w:val="28"/>
          <w:szCs w:val="28"/>
          <w:lang w:val="hr-HR"/>
        </w:rPr>
        <w:t xml:space="preserve"> </w:t>
      </w:r>
      <w:r w:rsidRPr="000E7B6D">
        <w:rPr>
          <w:sz w:val="28"/>
          <w:szCs w:val="28"/>
          <w:lang w:val="sv-SE"/>
        </w:rPr>
        <w:t>chấp</w:t>
      </w:r>
      <w:r w:rsidRPr="000E7B6D">
        <w:rPr>
          <w:sz w:val="28"/>
          <w:szCs w:val="28"/>
          <w:lang w:val="hr-HR"/>
        </w:rPr>
        <w:t xml:space="preserve"> </w:t>
      </w:r>
      <w:r w:rsidRPr="000E7B6D">
        <w:rPr>
          <w:sz w:val="28"/>
          <w:szCs w:val="28"/>
          <w:lang w:val="sv-SE"/>
        </w:rPr>
        <w:t>thuận</w:t>
      </w:r>
      <w:r w:rsidRPr="000E7B6D">
        <w:rPr>
          <w:sz w:val="28"/>
          <w:szCs w:val="28"/>
          <w:lang w:val="hr-HR"/>
        </w:rPr>
        <w:t xml:space="preserve">.  </w:t>
      </w:r>
    </w:p>
    <w:p w:rsidR="00350B8D" w:rsidRPr="000E7B6D" w:rsidRDefault="00350B8D" w:rsidP="00B2122B">
      <w:pPr>
        <w:jc w:val="both"/>
        <w:rPr>
          <w:sz w:val="28"/>
          <w:szCs w:val="28"/>
          <w:lang w:val="hr-HR"/>
        </w:rPr>
      </w:pPr>
      <w:r w:rsidRPr="000E7B6D">
        <w:rPr>
          <w:sz w:val="28"/>
          <w:szCs w:val="28"/>
          <w:lang w:val="hr-HR"/>
        </w:rPr>
        <w:t>- Có văn bản phê duyệt hoặc chấp thuận thiết kế của cơ quan quản lý đường bộ có thẩm quyền;</w:t>
      </w:r>
    </w:p>
    <w:p w:rsidR="00350B8D" w:rsidRPr="000E7B6D" w:rsidRDefault="00350B8D" w:rsidP="00B2122B">
      <w:pPr>
        <w:jc w:val="both"/>
        <w:rPr>
          <w:sz w:val="28"/>
          <w:szCs w:val="28"/>
          <w:lang w:val="hr-HR"/>
        </w:rPr>
      </w:pPr>
      <w:r w:rsidRPr="000E7B6D">
        <w:rPr>
          <w:sz w:val="28"/>
          <w:szCs w:val="28"/>
          <w:lang w:val="hr-HR"/>
        </w:rPr>
        <w:t xml:space="preserve">- Có Biện pháp tổ chức thi công bảo đảm an toàn giao thông (được cấp có thẩm quyền phê duyệt). </w:t>
      </w:r>
    </w:p>
    <w:p w:rsidR="00350B8D" w:rsidRPr="000E7B6D" w:rsidRDefault="00350B8D" w:rsidP="00B2122B">
      <w:pPr>
        <w:shd w:val="clear" w:color="auto" w:fill="FFFFFF"/>
        <w:jc w:val="both"/>
        <w:textAlignment w:val="top"/>
        <w:rPr>
          <w:sz w:val="28"/>
          <w:szCs w:val="28"/>
          <w:lang w:val="hr-HR"/>
        </w:rPr>
      </w:pPr>
      <w:r w:rsidRPr="000E7B6D">
        <w:rPr>
          <w:rStyle w:val="Strong"/>
          <w:rFonts w:eastAsia="MS Gothic"/>
          <w:sz w:val="28"/>
          <w:szCs w:val="28"/>
          <w:lang w:val="hr-HR"/>
        </w:rPr>
        <w:t>11. Căn cứ pháp lý của TTHC:</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Luật Giao thông đường bộ năm 2008;</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xml:space="preserve">- Nghị định số 11/2010/NĐ-CP ngày 24/02/2010 của Chính phủ quy định về quản lý và bảo vệ kết cấu hạ tầng giao thông đường bộ; </w:t>
      </w:r>
      <w:r w:rsidRPr="000E7B6D">
        <w:rPr>
          <w:sz w:val="28"/>
          <w:szCs w:val="28"/>
          <w:lang w:val="vi-VN"/>
        </w:rPr>
        <w:t>Nghị định số 100/2013/NĐ-CP ngày 03 tháng 9 năm 2013 của Chính phủ sửa đổi, bổ sung một số điều của Nghị định số 11/201</w:t>
      </w:r>
      <w:r w:rsidRPr="000E7B6D">
        <w:rPr>
          <w:sz w:val="28"/>
          <w:szCs w:val="28"/>
          <w:lang w:val="hr-HR"/>
        </w:rPr>
        <w:t>0</w:t>
      </w:r>
      <w:r w:rsidRPr="000E7B6D">
        <w:rPr>
          <w:sz w:val="28"/>
          <w:szCs w:val="28"/>
          <w:lang w:val="vi-VN"/>
        </w:rPr>
        <w:t>/NĐ-CP;</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Quyết định số 60/2013/QĐ-TTg ngày 21/10/2013 của Thủ tướng Chính phủ quy định chức năng, nhiệm vụ, quyền hạn và cơ cấu tổ chức của Tổng cục Đường bộ Việt Nam thuộc Bộ Giao thông vận tải;</w:t>
      </w:r>
    </w:p>
    <w:p w:rsidR="00350B8D" w:rsidRPr="000E7B6D" w:rsidRDefault="00350B8D" w:rsidP="00B2122B">
      <w:pPr>
        <w:shd w:val="clear" w:color="auto" w:fill="FFFFFF"/>
        <w:jc w:val="both"/>
        <w:textAlignment w:val="top"/>
        <w:rPr>
          <w:sz w:val="28"/>
          <w:szCs w:val="28"/>
          <w:lang w:val="hr-HR"/>
        </w:rPr>
      </w:pPr>
      <w:r w:rsidRPr="000E7B6D">
        <w:rPr>
          <w:sz w:val="28"/>
          <w:szCs w:val="28"/>
          <w:lang w:val="hr-HR"/>
        </w:rPr>
        <w:t xml:space="preserve"> </w:t>
      </w:r>
      <w:r w:rsidRPr="000E7B6D">
        <w:rPr>
          <w:bCs/>
          <w:sz w:val="28"/>
          <w:szCs w:val="28"/>
          <w:lang w:val="hr-HR"/>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350B8D" w:rsidRPr="000E7B6D" w:rsidRDefault="00350B8D" w:rsidP="00B2122B">
      <w:pPr>
        <w:shd w:val="clear" w:color="auto" w:fill="FFFFFF"/>
        <w:jc w:val="both"/>
        <w:textAlignment w:val="top"/>
        <w:rPr>
          <w:sz w:val="28"/>
          <w:szCs w:val="28"/>
          <w:lang w:val="hr-HR"/>
        </w:rPr>
      </w:pPr>
    </w:p>
    <w:p w:rsidR="00350B8D" w:rsidRPr="000E7B6D" w:rsidRDefault="00350B8D" w:rsidP="00B2122B">
      <w:pPr>
        <w:rPr>
          <w:sz w:val="28"/>
          <w:szCs w:val="28"/>
          <w:lang w:val="hr-HR"/>
        </w:rPr>
      </w:pPr>
    </w:p>
    <w:p w:rsidR="00350B8D" w:rsidRPr="000E7B6D" w:rsidRDefault="00350B8D" w:rsidP="00B2122B">
      <w:pPr>
        <w:rPr>
          <w:sz w:val="28"/>
          <w:szCs w:val="28"/>
          <w:lang w:val="hr-HR"/>
        </w:rPr>
      </w:pPr>
    </w:p>
    <w:p w:rsidR="00350B8D" w:rsidRPr="000E7B6D" w:rsidRDefault="00350B8D" w:rsidP="00B2122B">
      <w:pPr>
        <w:rPr>
          <w:sz w:val="28"/>
          <w:szCs w:val="28"/>
          <w:lang w:val="hr-HR"/>
        </w:rPr>
      </w:pPr>
    </w:p>
    <w:p w:rsidR="00350B8D" w:rsidRPr="000E7B6D" w:rsidRDefault="00350B8D" w:rsidP="00B2122B">
      <w:pPr>
        <w:rPr>
          <w:sz w:val="28"/>
          <w:szCs w:val="28"/>
          <w:lang w:val="hr-HR"/>
        </w:rPr>
      </w:pPr>
    </w:p>
    <w:p w:rsidR="00350B8D" w:rsidRPr="000E7B6D" w:rsidRDefault="00350B8D" w:rsidP="00B2122B">
      <w:pPr>
        <w:rPr>
          <w:sz w:val="28"/>
          <w:szCs w:val="28"/>
          <w:lang w:val="hr-HR"/>
        </w:rPr>
      </w:pPr>
    </w:p>
    <w:p w:rsidR="00350B8D" w:rsidRPr="000E7B6D" w:rsidRDefault="00350B8D" w:rsidP="00B2122B">
      <w:pPr>
        <w:rPr>
          <w:sz w:val="28"/>
          <w:szCs w:val="28"/>
          <w:lang w:val="hr-HR"/>
        </w:rPr>
      </w:pPr>
    </w:p>
    <w:p w:rsidR="00350B8D" w:rsidRPr="000E7B6D" w:rsidRDefault="00350B8D" w:rsidP="00B2122B">
      <w:pPr>
        <w:rPr>
          <w:sz w:val="28"/>
          <w:szCs w:val="28"/>
          <w:lang w:val="hr-HR"/>
        </w:rPr>
      </w:pPr>
    </w:p>
    <w:p w:rsidR="00350B8D" w:rsidRPr="000E7B6D" w:rsidRDefault="00350B8D" w:rsidP="00B2122B">
      <w:pPr>
        <w:rPr>
          <w:sz w:val="28"/>
          <w:szCs w:val="28"/>
          <w:lang w:val="hr-HR"/>
        </w:rPr>
      </w:pPr>
    </w:p>
    <w:p w:rsidR="00350B8D" w:rsidRPr="000E7B6D" w:rsidRDefault="00350B8D" w:rsidP="00B2122B">
      <w:pPr>
        <w:rPr>
          <w:sz w:val="28"/>
          <w:szCs w:val="28"/>
          <w:lang w:val="hr-HR"/>
        </w:rPr>
      </w:pPr>
    </w:p>
    <w:p w:rsidR="00350B8D" w:rsidRPr="000E7B6D" w:rsidRDefault="00350B8D" w:rsidP="00B2122B">
      <w:pPr>
        <w:rPr>
          <w:sz w:val="28"/>
          <w:szCs w:val="28"/>
          <w:lang w:val="hr-HR"/>
        </w:rPr>
      </w:pPr>
    </w:p>
    <w:p w:rsidR="00350B8D" w:rsidRPr="000E7B6D" w:rsidRDefault="00350B8D" w:rsidP="00B2122B">
      <w:pPr>
        <w:rPr>
          <w:sz w:val="28"/>
          <w:szCs w:val="28"/>
          <w:lang w:val="hr-HR"/>
        </w:rPr>
      </w:pPr>
    </w:p>
    <w:p w:rsidR="00350B8D" w:rsidRPr="000E7B6D" w:rsidRDefault="00350B8D" w:rsidP="00B2122B">
      <w:pPr>
        <w:rPr>
          <w:lang w:val="hr-HR"/>
        </w:rPr>
      </w:pPr>
    </w:p>
    <w:p w:rsidR="00350B8D" w:rsidRPr="000E7B6D" w:rsidRDefault="00350B8D" w:rsidP="00B2122B">
      <w:pPr>
        <w:rPr>
          <w:i/>
          <w:lang w:val="hr-HR"/>
        </w:rPr>
      </w:pPr>
    </w:p>
    <w:p w:rsidR="00350B8D" w:rsidRPr="000E7B6D" w:rsidRDefault="00350B8D" w:rsidP="00B2122B">
      <w:pPr>
        <w:rPr>
          <w:i/>
          <w:lang w:val="hr-HR"/>
        </w:rPr>
      </w:pPr>
    </w:p>
    <w:p w:rsidR="002D511F" w:rsidRPr="000E7B6D" w:rsidRDefault="002D511F" w:rsidP="00B2122B">
      <w:pPr>
        <w:rPr>
          <w:i/>
          <w:lang w:val="hr-HR"/>
        </w:rPr>
      </w:pPr>
    </w:p>
    <w:p w:rsidR="002D511F" w:rsidRPr="000E7B6D" w:rsidRDefault="002D511F" w:rsidP="00B2122B">
      <w:pPr>
        <w:rPr>
          <w:i/>
          <w:lang w:val="hr-HR"/>
        </w:rPr>
      </w:pPr>
    </w:p>
    <w:p w:rsidR="002D511F" w:rsidRPr="000E7B6D" w:rsidRDefault="002D511F" w:rsidP="00B2122B">
      <w:pPr>
        <w:rPr>
          <w:i/>
          <w:lang w:val="hr-HR"/>
        </w:rPr>
      </w:pPr>
    </w:p>
    <w:p w:rsidR="002D511F" w:rsidRPr="000E7B6D" w:rsidRDefault="002D511F" w:rsidP="00B2122B">
      <w:pPr>
        <w:rPr>
          <w:i/>
          <w:lang w:val="hr-HR"/>
        </w:rPr>
      </w:pPr>
    </w:p>
    <w:p w:rsidR="002D511F" w:rsidRPr="000E7B6D" w:rsidRDefault="002D511F" w:rsidP="00B2122B">
      <w:pPr>
        <w:rPr>
          <w:i/>
          <w:lang w:val="hr-HR"/>
        </w:rPr>
      </w:pPr>
    </w:p>
    <w:p w:rsidR="002D511F" w:rsidRPr="000E7B6D" w:rsidRDefault="002D511F" w:rsidP="00B2122B">
      <w:pPr>
        <w:rPr>
          <w:i/>
          <w:lang w:val="hr-HR"/>
        </w:rPr>
      </w:pPr>
    </w:p>
    <w:p w:rsidR="002D511F" w:rsidRPr="000E7B6D" w:rsidRDefault="002D511F" w:rsidP="00B2122B">
      <w:pPr>
        <w:rPr>
          <w:i/>
          <w:lang w:val="hr-HR"/>
        </w:rPr>
      </w:pPr>
    </w:p>
    <w:p w:rsidR="002D511F" w:rsidRPr="000E7B6D" w:rsidRDefault="002D511F" w:rsidP="00B2122B">
      <w:pPr>
        <w:rPr>
          <w:i/>
          <w:lang w:val="hr-HR"/>
        </w:rPr>
      </w:pPr>
    </w:p>
    <w:p w:rsidR="002D511F" w:rsidRPr="000E7B6D" w:rsidRDefault="002D511F" w:rsidP="00B2122B">
      <w:pPr>
        <w:rPr>
          <w:i/>
          <w:lang w:val="hr-HR"/>
        </w:rPr>
      </w:pPr>
    </w:p>
    <w:p w:rsidR="002D511F" w:rsidRPr="000E7B6D" w:rsidRDefault="002D511F" w:rsidP="00B2122B">
      <w:pPr>
        <w:rPr>
          <w:i/>
          <w:lang w:val="hr-HR"/>
        </w:rPr>
      </w:pPr>
    </w:p>
    <w:p w:rsidR="002D511F" w:rsidRPr="000E7B6D" w:rsidRDefault="002D511F" w:rsidP="00B2122B">
      <w:pPr>
        <w:rPr>
          <w:i/>
          <w:lang w:val="hr-HR"/>
        </w:rPr>
      </w:pPr>
    </w:p>
    <w:p w:rsidR="002D511F" w:rsidRPr="000E7B6D" w:rsidRDefault="002D511F" w:rsidP="00B2122B">
      <w:pPr>
        <w:rPr>
          <w:i/>
          <w:lang w:val="hr-HR"/>
        </w:rPr>
      </w:pPr>
    </w:p>
    <w:p w:rsidR="002D511F" w:rsidRPr="000E7B6D" w:rsidRDefault="002D511F" w:rsidP="00B2122B">
      <w:pPr>
        <w:rPr>
          <w:i/>
          <w:lang w:val="hr-HR"/>
        </w:rPr>
      </w:pPr>
    </w:p>
    <w:p w:rsidR="002D511F" w:rsidRPr="000E7B6D" w:rsidRDefault="002D511F" w:rsidP="00B2122B">
      <w:pPr>
        <w:rPr>
          <w:i/>
          <w:lang w:val="hr-HR"/>
        </w:rPr>
      </w:pPr>
    </w:p>
    <w:p w:rsidR="002D511F" w:rsidRPr="000E7B6D" w:rsidRDefault="002D511F" w:rsidP="00B2122B">
      <w:pPr>
        <w:rPr>
          <w:i/>
          <w:lang w:val="hr-HR"/>
        </w:rPr>
      </w:pPr>
    </w:p>
    <w:p w:rsidR="002D511F" w:rsidRPr="000E7B6D" w:rsidRDefault="002D511F" w:rsidP="00B2122B">
      <w:pPr>
        <w:rPr>
          <w:i/>
          <w:lang w:val="hr-HR"/>
        </w:rPr>
      </w:pPr>
    </w:p>
    <w:p w:rsidR="002D511F" w:rsidRPr="000E7B6D" w:rsidRDefault="002D511F" w:rsidP="00B2122B">
      <w:pPr>
        <w:rPr>
          <w:i/>
          <w:lang w:val="hr-HR"/>
        </w:rPr>
      </w:pPr>
    </w:p>
    <w:p w:rsidR="002D511F" w:rsidRPr="000E7B6D" w:rsidRDefault="002D511F" w:rsidP="00B2122B">
      <w:pPr>
        <w:rPr>
          <w:i/>
          <w:lang w:val="hr-HR"/>
        </w:rPr>
      </w:pPr>
    </w:p>
    <w:p w:rsidR="002D511F" w:rsidRPr="000E7B6D" w:rsidRDefault="002D511F" w:rsidP="00B2122B">
      <w:pPr>
        <w:rPr>
          <w:i/>
          <w:lang w:val="hr-HR"/>
        </w:rPr>
      </w:pPr>
    </w:p>
    <w:p w:rsidR="002D511F" w:rsidRPr="000E7B6D" w:rsidRDefault="002D511F" w:rsidP="00B2122B">
      <w:pPr>
        <w:rPr>
          <w:i/>
          <w:lang w:val="hr-HR"/>
        </w:rPr>
      </w:pPr>
    </w:p>
    <w:p w:rsidR="00350B8D" w:rsidRPr="000E7B6D" w:rsidRDefault="00350B8D" w:rsidP="00B2122B">
      <w:pPr>
        <w:rPr>
          <w:i/>
          <w:lang w:val="hr-HR"/>
        </w:rPr>
      </w:pPr>
      <w:r w:rsidRPr="000E7B6D">
        <w:rPr>
          <w:i/>
          <w:lang w:val="hr-HR"/>
        </w:rPr>
        <w:t>Mẫu:</w:t>
      </w:r>
    </w:p>
    <w:tbl>
      <w:tblPr>
        <w:tblW w:w="0" w:type="auto"/>
        <w:tblCellSpacing w:w="0" w:type="dxa"/>
        <w:tblCellMar>
          <w:left w:w="0" w:type="dxa"/>
          <w:right w:w="0" w:type="dxa"/>
        </w:tblCellMar>
        <w:tblLook w:val="0000" w:firstRow="0" w:lastRow="0" w:firstColumn="0" w:lastColumn="0" w:noHBand="0" w:noVBand="0"/>
      </w:tblPr>
      <w:tblGrid>
        <w:gridCol w:w="3348"/>
        <w:gridCol w:w="5508"/>
      </w:tblGrid>
      <w:tr w:rsidR="000E7B6D" w:rsidRPr="000E7B6D" w:rsidTr="00D15CD4">
        <w:trPr>
          <w:tblCellSpacing w:w="0" w:type="dxa"/>
        </w:trPr>
        <w:tc>
          <w:tcPr>
            <w:tcW w:w="3348" w:type="dxa"/>
            <w:tcMar>
              <w:top w:w="0" w:type="dxa"/>
              <w:left w:w="108" w:type="dxa"/>
              <w:bottom w:w="0" w:type="dxa"/>
              <w:right w:w="108" w:type="dxa"/>
            </w:tcMar>
          </w:tcPr>
          <w:p w:rsidR="00350B8D" w:rsidRPr="000E7B6D" w:rsidRDefault="00350B8D" w:rsidP="00B2122B">
            <w:pPr>
              <w:pStyle w:val="NormalWeb"/>
              <w:spacing w:before="0" w:beforeAutospacing="0" w:after="0" w:afterAutospacing="0"/>
              <w:jc w:val="center"/>
              <w:rPr>
                <w:sz w:val="28"/>
                <w:szCs w:val="28"/>
              </w:rPr>
            </w:pPr>
            <w:r w:rsidRPr="000E7B6D">
              <w:rPr>
                <w:sz w:val="28"/>
                <w:szCs w:val="28"/>
                <w:lang w:val="vi-VN"/>
              </w:rPr>
              <w:t>(1)</w:t>
            </w:r>
          </w:p>
          <w:p w:rsidR="00350B8D" w:rsidRPr="000E7B6D" w:rsidRDefault="00350B8D" w:rsidP="00B2122B">
            <w:pPr>
              <w:pStyle w:val="NormalWeb"/>
              <w:spacing w:before="0" w:beforeAutospacing="0" w:after="0" w:afterAutospacing="0"/>
              <w:jc w:val="center"/>
              <w:rPr>
                <w:sz w:val="28"/>
                <w:szCs w:val="28"/>
              </w:rPr>
            </w:pPr>
            <w:r w:rsidRPr="000E7B6D">
              <w:rPr>
                <w:sz w:val="28"/>
                <w:szCs w:val="28"/>
                <w:lang w:val="vi-VN"/>
              </w:rPr>
              <w:t>(2)</w:t>
            </w:r>
          </w:p>
        </w:tc>
        <w:tc>
          <w:tcPr>
            <w:tcW w:w="5508" w:type="dxa"/>
            <w:tcMar>
              <w:top w:w="0" w:type="dxa"/>
              <w:left w:w="108" w:type="dxa"/>
              <w:bottom w:w="0" w:type="dxa"/>
              <w:right w:w="108" w:type="dxa"/>
            </w:tcMar>
          </w:tcPr>
          <w:p w:rsidR="00350B8D" w:rsidRPr="000E7B6D" w:rsidRDefault="00350B8D" w:rsidP="00B2122B">
            <w:pPr>
              <w:pStyle w:val="NormalWeb"/>
              <w:spacing w:before="0" w:beforeAutospacing="0" w:after="0" w:afterAutospacing="0"/>
              <w:jc w:val="center"/>
            </w:pPr>
            <w:r w:rsidRPr="000E7B6D">
              <w:rPr>
                <w:b/>
                <w:bCs/>
                <w:noProof/>
              </w:rPr>
              <mc:AlternateContent>
                <mc:Choice Requires="wps">
                  <w:drawing>
                    <wp:anchor distT="0" distB="0" distL="114300" distR="114300" simplePos="0" relativeHeight="251835392" behindDoc="0" locked="0" layoutInCell="1" allowOverlap="1" wp14:anchorId="1254ED88" wp14:editId="5F292B55">
                      <wp:simplePos x="0" y="0"/>
                      <wp:positionH relativeFrom="column">
                        <wp:posOffset>807720</wp:posOffset>
                      </wp:positionH>
                      <wp:positionV relativeFrom="paragraph">
                        <wp:posOffset>438150</wp:posOffset>
                      </wp:positionV>
                      <wp:extent cx="1828800" cy="0"/>
                      <wp:effectExtent l="13335" t="12065" r="5715" b="6985"/>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9"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pt,34.5pt" to="207.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"/>
                  </w:pict>
                </mc:Fallback>
              </mc:AlternateContent>
            </w:r>
            <w:r w:rsidRPr="000E7B6D">
              <w:rPr>
                <w:b/>
                <w:bCs/>
                <w:lang w:val="vi-VN"/>
              </w:rPr>
              <w:t>CỘNG HÒA XÃ HỘI CHỦ NGHĨA VIỆT NAM</w:t>
            </w:r>
            <w:r w:rsidRPr="000E7B6D">
              <w:rPr>
                <w:b/>
                <w:bCs/>
                <w:lang w:val="vi-VN"/>
              </w:rPr>
              <w:br/>
              <w:t xml:space="preserve">Độc lập - Tự do - Hạnh phúc </w:t>
            </w:r>
          </w:p>
        </w:tc>
      </w:tr>
      <w:tr w:rsidR="000E7B6D" w:rsidRPr="000E7B6D" w:rsidTr="00D15CD4">
        <w:trPr>
          <w:tblCellSpacing w:w="0" w:type="dxa"/>
        </w:trPr>
        <w:tc>
          <w:tcPr>
            <w:tcW w:w="3348" w:type="dxa"/>
            <w:tcMar>
              <w:top w:w="0" w:type="dxa"/>
              <w:left w:w="108" w:type="dxa"/>
              <w:bottom w:w="0" w:type="dxa"/>
              <w:right w:w="108" w:type="dxa"/>
            </w:tcMar>
          </w:tcPr>
          <w:p w:rsidR="00350B8D" w:rsidRPr="000E7B6D" w:rsidRDefault="00350B8D" w:rsidP="00B2122B">
            <w:pPr>
              <w:pStyle w:val="NormalWeb"/>
              <w:spacing w:before="0" w:beforeAutospacing="0" w:after="0" w:afterAutospacing="0"/>
              <w:jc w:val="center"/>
              <w:rPr>
                <w:sz w:val="28"/>
                <w:szCs w:val="28"/>
              </w:rPr>
            </w:pPr>
            <w:r w:rsidRPr="000E7B6D">
              <w:rPr>
                <w:sz w:val="28"/>
                <w:szCs w:val="28"/>
                <w:lang w:val="vi-VN"/>
              </w:rPr>
              <w:t xml:space="preserve">Số: </w:t>
            </w:r>
            <w:r w:rsidRPr="000E7B6D">
              <w:rPr>
                <w:sz w:val="28"/>
                <w:szCs w:val="28"/>
              </w:rPr>
              <w:t>…../…..</w:t>
            </w:r>
          </w:p>
        </w:tc>
        <w:tc>
          <w:tcPr>
            <w:tcW w:w="5508" w:type="dxa"/>
            <w:tcMar>
              <w:top w:w="0" w:type="dxa"/>
              <w:left w:w="108" w:type="dxa"/>
              <w:bottom w:w="0" w:type="dxa"/>
              <w:right w:w="108" w:type="dxa"/>
            </w:tcMar>
          </w:tcPr>
          <w:p w:rsidR="00350B8D" w:rsidRPr="000E7B6D" w:rsidRDefault="00350B8D" w:rsidP="00B2122B">
            <w:pPr>
              <w:pStyle w:val="NormalWeb"/>
              <w:spacing w:before="0" w:beforeAutospacing="0" w:after="0" w:afterAutospacing="0"/>
              <w:jc w:val="right"/>
              <w:rPr>
                <w:sz w:val="28"/>
                <w:szCs w:val="28"/>
              </w:rPr>
            </w:pPr>
            <w:r w:rsidRPr="000E7B6D">
              <w:rPr>
                <w:i/>
                <w:iCs/>
                <w:sz w:val="28"/>
                <w:szCs w:val="28"/>
              </w:rPr>
              <w:t>….</w:t>
            </w:r>
            <w:r w:rsidRPr="000E7B6D">
              <w:rPr>
                <w:i/>
                <w:iCs/>
                <w:sz w:val="28"/>
                <w:szCs w:val="28"/>
                <w:lang w:val="vi-VN"/>
              </w:rPr>
              <w:t xml:space="preserve">, ngày </w:t>
            </w:r>
            <w:r w:rsidRPr="000E7B6D">
              <w:rPr>
                <w:i/>
                <w:iCs/>
                <w:sz w:val="28"/>
                <w:szCs w:val="28"/>
              </w:rPr>
              <w:t>….</w:t>
            </w:r>
            <w:r w:rsidRPr="000E7B6D">
              <w:rPr>
                <w:i/>
                <w:iCs/>
                <w:sz w:val="28"/>
                <w:szCs w:val="28"/>
                <w:lang w:val="vi-VN"/>
              </w:rPr>
              <w:t xml:space="preserve"> tháng </w:t>
            </w:r>
            <w:r w:rsidRPr="000E7B6D">
              <w:rPr>
                <w:i/>
                <w:iCs/>
                <w:sz w:val="28"/>
                <w:szCs w:val="28"/>
              </w:rPr>
              <w:t xml:space="preserve">…. </w:t>
            </w:r>
            <w:r w:rsidRPr="000E7B6D">
              <w:rPr>
                <w:i/>
                <w:iCs/>
                <w:sz w:val="28"/>
                <w:szCs w:val="28"/>
                <w:lang w:val="vi-VN"/>
              </w:rPr>
              <w:t xml:space="preserve">năm </w:t>
            </w:r>
            <w:r w:rsidRPr="000E7B6D">
              <w:rPr>
                <w:i/>
                <w:iCs/>
                <w:sz w:val="28"/>
                <w:szCs w:val="28"/>
              </w:rPr>
              <w:t>201….</w:t>
            </w:r>
          </w:p>
        </w:tc>
      </w:tr>
    </w:tbl>
    <w:p w:rsidR="00350B8D" w:rsidRPr="000E7B6D" w:rsidRDefault="00350B8D" w:rsidP="00B2122B">
      <w:pPr>
        <w:pStyle w:val="NormalWeb"/>
        <w:spacing w:before="0" w:beforeAutospacing="0" w:after="0" w:afterAutospacing="0"/>
        <w:jc w:val="center"/>
        <w:rPr>
          <w:sz w:val="28"/>
          <w:szCs w:val="28"/>
        </w:rPr>
      </w:pPr>
      <w:r w:rsidRPr="000E7B6D">
        <w:rPr>
          <w:b/>
          <w:bCs/>
          <w:sz w:val="28"/>
          <w:szCs w:val="28"/>
          <w:lang w:val="vi-VN"/>
        </w:rPr>
        <w:t xml:space="preserve">ĐƠN ĐỀ NGHỊ </w:t>
      </w:r>
      <w:r w:rsidRPr="000E7B6D">
        <w:rPr>
          <w:b/>
          <w:bCs/>
          <w:sz w:val="28"/>
          <w:szCs w:val="28"/>
        </w:rPr>
        <w:t>CẤP PHÉP THI CÔNG CÔNG TRÌNH</w:t>
      </w:r>
    </w:p>
    <w:p w:rsidR="00350B8D" w:rsidRPr="000E7B6D" w:rsidRDefault="00350B8D" w:rsidP="00B2122B">
      <w:pPr>
        <w:pStyle w:val="NormalWeb"/>
        <w:spacing w:before="0" w:beforeAutospacing="0" w:after="0" w:afterAutospacing="0"/>
        <w:jc w:val="center"/>
        <w:rPr>
          <w:sz w:val="28"/>
          <w:szCs w:val="28"/>
        </w:rPr>
      </w:pPr>
      <w:r w:rsidRPr="000E7B6D">
        <w:rPr>
          <w:b/>
          <w:bCs/>
          <w:sz w:val="28"/>
          <w:szCs w:val="28"/>
        </w:rPr>
        <w:t>Cấp phép thi công</w:t>
      </w:r>
      <w:r w:rsidRPr="000E7B6D">
        <w:rPr>
          <w:sz w:val="28"/>
          <w:szCs w:val="28"/>
          <w:lang w:val="vi-VN"/>
        </w:rPr>
        <w:t xml:space="preserve"> (...3...)</w:t>
      </w:r>
    </w:p>
    <w:p w:rsidR="00350B8D" w:rsidRPr="000E7B6D" w:rsidRDefault="00350B8D" w:rsidP="00B2122B">
      <w:pPr>
        <w:pStyle w:val="NormalWeb"/>
        <w:spacing w:before="0" w:beforeAutospacing="0" w:after="0" w:afterAutospacing="0"/>
        <w:jc w:val="center"/>
        <w:rPr>
          <w:sz w:val="28"/>
          <w:szCs w:val="28"/>
        </w:rPr>
      </w:pPr>
      <w:r w:rsidRPr="000E7B6D">
        <w:rPr>
          <w:sz w:val="28"/>
          <w:szCs w:val="28"/>
        </w:rPr>
        <w:t>Kính gửi: …………………………. (...4...)</w:t>
      </w:r>
    </w:p>
    <w:p w:rsidR="00350B8D" w:rsidRPr="000E7B6D" w:rsidRDefault="00350B8D" w:rsidP="00B2122B">
      <w:pPr>
        <w:pStyle w:val="NormalWeb"/>
        <w:spacing w:before="0" w:beforeAutospacing="0" w:after="0" w:afterAutospacing="0"/>
        <w:jc w:val="both"/>
        <w:rPr>
          <w:sz w:val="28"/>
          <w:szCs w:val="28"/>
        </w:rPr>
      </w:pPr>
      <w:r w:rsidRPr="000E7B6D">
        <w:rPr>
          <w:sz w:val="28"/>
          <w:szCs w:val="28"/>
        </w:rPr>
        <w:t xml:space="preserve">- </w:t>
      </w:r>
      <w:r w:rsidRPr="000E7B6D">
        <w:rPr>
          <w:sz w:val="28"/>
          <w:szCs w:val="28"/>
          <w:lang w:val="vi-VN"/>
        </w:rPr>
        <w:t xml:space="preserve">Căn cứ Nghị định số 11/2010/NĐ-CP ngày 24 tháng 02 năm 2010 của Chính phủ quy định về quản lý và bảo vệ kết cấu hạ tầng giao thông đường bộ; Nghị định số 100/2013/NĐ-CP ngày 03 tháng 9 năm 2013 của Chính phủ sửa đổi, bổ sung một số điều của Nghị định số </w:t>
      </w:r>
      <w:r w:rsidRPr="000E7B6D">
        <w:rPr>
          <w:sz w:val="28"/>
          <w:szCs w:val="28"/>
        </w:rPr>
        <w:t>11</w:t>
      </w:r>
      <w:r w:rsidRPr="000E7B6D">
        <w:rPr>
          <w:sz w:val="28"/>
          <w:szCs w:val="28"/>
          <w:lang w:val="vi-VN"/>
        </w:rPr>
        <w:t>/2010/NĐ-CP;</w:t>
      </w:r>
    </w:p>
    <w:p w:rsidR="00350B8D" w:rsidRPr="000E7B6D" w:rsidRDefault="00350B8D" w:rsidP="00B2122B">
      <w:pPr>
        <w:pStyle w:val="NormalWeb"/>
        <w:spacing w:before="0" w:beforeAutospacing="0" w:after="0" w:afterAutospacing="0"/>
        <w:jc w:val="both"/>
        <w:rPr>
          <w:sz w:val="28"/>
          <w:szCs w:val="28"/>
        </w:rPr>
      </w:pPr>
      <w:r w:rsidRPr="000E7B6D">
        <w:rPr>
          <w:sz w:val="28"/>
          <w:szCs w:val="28"/>
        </w:rPr>
        <w:t xml:space="preserve">- </w:t>
      </w:r>
      <w:r w:rsidRPr="000E7B6D">
        <w:rPr>
          <w:sz w:val="28"/>
          <w:szCs w:val="28"/>
          <w:lang w:val="vi-VN"/>
        </w:rPr>
        <w:t xml:space="preserve">Căn cứ Thông tư số </w:t>
      </w:r>
      <w:r w:rsidRPr="000E7B6D">
        <w:rPr>
          <w:sz w:val="28"/>
          <w:szCs w:val="28"/>
        </w:rPr>
        <w:t>50</w:t>
      </w:r>
      <w:r w:rsidRPr="000E7B6D">
        <w:rPr>
          <w:sz w:val="28"/>
          <w:szCs w:val="28"/>
          <w:lang w:val="vi-VN"/>
        </w:rPr>
        <w:t xml:space="preserve">/TT-BGTVT ngày </w:t>
      </w:r>
      <w:r w:rsidRPr="000E7B6D">
        <w:rPr>
          <w:sz w:val="28"/>
          <w:szCs w:val="28"/>
        </w:rPr>
        <w:t>23</w:t>
      </w:r>
      <w:r w:rsidRPr="000E7B6D">
        <w:rPr>
          <w:sz w:val="28"/>
          <w:szCs w:val="28"/>
          <w:lang w:val="vi-VN"/>
        </w:rPr>
        <w:t xml:space="preserve"> tháng </w:t>
      </w:r>
      <w:r w:rsidRPr="000E7B6D">
        <w:rPr>
          <w:sz w:val="28"/>
          <w:szCs w:val="28"/>
        </w:rPr>
        <w:t>9</w:t>
      </w:r>
      <w:r w:rsidRPr="000E7B6D">
        <w:rPr>
          <w:sz w:val="28"/>
          <w:szCs w:val="28"/>
          <w:lang w:val="vi-VN"/>
        </w:rPr>
        <w:t xml:space="preserve"> năm 2015 của Bộ trưởng Bộ Giao thông vận tải hướng dẫn thực hiện một số điều của Nghị định số 1</w:t>
      </w:r>
      <w:r w:rsidRPr="000E7B6D">
        <w:rPr>
          <w:sz w:val="28"/>
          <w:szCs w:val="28"/>
        </w:rPr>
        <w:t>1</w:t>
      </w:r>
      <w:r w:rsidRPr="000E7B6D">
        <w:rPr>
          <w:sz w:val="28"/>
          <w:szCs w:val="28"/>
          <w:lang w:val="vi-VN"/>
        </w:rPr>
        <w:t>/2010/NĐ-CP ngày 24 tháng 02 năm 2010 của Chính phủ quy định về quản lý và bảo vệ kết cấu hạ tầng giao thông đường bộ;</w:t>
      </w:r>
    </w:p>
    <w:p w:rsidR="00350B8D" w:rsidRPr="000E7B6D" w:rsidRDefault="00350B8D" w:rsidP="00B2122B">
      <w:pPr>
        <w:pStyle w:val="NormalWeb"/>
        <w:spacing w:before="0" w:beforeAutospacing="0" w:after="0" w:afterAutospacing="0"/>
        <w:jc w:val="both"/>
        <w:rPr>
          <w:sz w:val="28"/>
          <w:szCs w:val="28"/>
        </w:rPr>
      </w:pPr>
      <w:r w:rsidRPr="000E7B6D">
        <w:rPr>
          <w:sz w:val="28"/>
          <w:szCs w:val="28"/>
        </w:rPr>
        <w:t xml:space="preserve">- </w:t>
      </w:r>
      <w:r w:rsidRPr="000E7B6D">
        <w:rPr>
          <w:sz w:val="28"/>
          <w:szCs w:val="28"/>
          <w:lang w:val="vi-VN"/>
        </w:rPr>
        <w:t>Căn cứ (...5..);</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w:t>
      </w:r>
      <w:r w:rsidRPr="000E7B6D">
        <w:rPr>
          <w:sz w:val="28"/>
          <w:szCs w:val="28"/>
        </w:rPr>
        <w:t>....</w:t>
      </w:r>
      <w:r w:rsidRPr="000E7B6D">
        <w:rPr>
          <w:sz w:val="28"/>
          <w:szCs w:val="28"/>
          <w:lang w:val="vi-VN"/>
        </w:rPr>
        <w:t>2....) đề nghị được cấp phép thi công (...6...) tại (...7</w:t>
      </w:r>
      <w:r w:rsidRPr="000E7B6D">
        <w:rPr>
          <w:sz w:val="28"/>
          <w:szCs w:val="28"/>
        </w:rPr>
        <w:t>.</w:t>
      </w:r>
      <w:r w:rsidRPr="000E7B6D">
        <w:rPr>
          <w:sz w:val="28"/>
          <w:szCs w:val="28"/>
          <w:lang w:val="vi-VN"/>
        </w:rPr>
        <w:t>..</w:t>
      </w:r>
      <w:r w:rsidRPr="000E7B6D">
        <w:rPr>
          <w:sz w:val="28"/>
          <w:szCs w:val="28"/>
        </w:rPr>
        <w:t>)</w:t>
      </w:r>
      <w:r w:rsidRPr="000E7B6D">
        <w:rPr>
          <w:sz w:val="28"/>
          <w:szCs w:val="28"/>
          <w:lang w:val="vi-VN"/>
        </w:rPr>
        <w:t>Thời gian thi công bắt đầu t</w:t>
      </w:r>
      <w:r w:rsidRPr="000E7B6D">
        <w:rPr>
          <w:sz w:val="28"/>
          <w:szCs w:val="28"/>
        </w:rPr>
        <w:t>ừ</w:t>
      </w:r>
      <w:r w:rsidRPr="000E7B6D">
        <w:rPr>
          <w:sz w:val="28"/>
          <w:szCs w:val="28"/>
          <w:lang w:val="vi-VN"/>
        </w:rPr>
        <w:t xml:space="preserve"> ngày ... tháng ... năm ... đến hết ngày .. .tháng ... năm ...</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Xin gửi kèm theo các tài liệu sau:</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 (...5...) (bản sao có xác nhận của Chủ đầu t</w:t>
      </w:r>
      <w:r w:rsidRPr="000E7B6D">
        <w:rPr>
          <w:sz w:val="28"/>
          <w:szCs w:val="28"/>
        </w:rPr>
        <w:t>ư</w:t>
      </w:r>
      <w:r w:rsidRPr="000E7B6D">
        <w:rPr>
          <w:sz w:val="28"/>
          <w:szCs w:val="28"/>
          <w:lang w:val="vi-VN"/>
        </w:rPr>
        <w:t>).</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 (...8...) (bản chính).</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 (...9...).</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 xml:space="preserve">(...2...) Đối với thi công công trình thiết yếu: xin cam kết tự di chuyển hoặc cải tạo công trình và không đòi bồi thường khi ngành đường bộ có yêu cầu di chuyển hoặc cải tạo; đồng thời, hoàn chỉnh các thủ tục theo quy định của pháp luật có liên quan để công trình thiết yếu được </w:t>
      </w:r>
      <w:r w:rsidRPr="000E7B6D">
        <w:rPr>
          <w:sz w:val="28"/>
          <w:szCs w:val="28"/>
        </w:rPr>
        <w:t>tr</w:t>
      </w:r>
      <w:r w:rsidRPr="000E7B6D">
        <w:rPr>
          <w:sz w:val="28"/>
          <w:szCs w:val="28"/>
          <w:lang w:val="vi-VN"/>
        </w:rPr>
        <w:t>iển khai xây dựng trong thời hạn có hiệu lực của Văn bản chấp thuận.</w:t>
      </w:r>
    </w:p>
    <w:p w:rsidR="00350B8D" w:rsidRPr="000E7B6D" w:rsidRDefault="00350B8D" w:rsidP="00B2122B">
      <w:pPr>
        <w:pStyle w:val="NormalWeb"/>
        <w:spacing w:before="0" w:beforeAutospacing="0" w:after="0" w:afterAutospacing="0"/>
        <w:jc w:val="both"/>
        <w:rPr>
          <w:sz w:val="28"/>
          <w:szCs w:val="28"/>
        </w:rPr>
      </w:pPr>
      <w:r w:rsidRPr="000E7B6D">
        <w:rPr>
          <w:sz w:val="28"/>
          <w:szCs w:val="28"/>
          <w:lang w:val="vi-VN"/>
        </w:rPr>
        <w:t>(...2...) Đối với thi công trên đường bộ đang khai thác: xin cam kết thực hiện đầy đủ các biện pháp bảo đảm giao thông thông suốt, an toàn theo quy định, hạn chế ùn tắc giao thông đến mức cao nhất và không gây ô nhiễm môi tr</w:t>
      </w:r>
      <w:r w:rsidRPr="000E7B6D">
        <w:rPr>
          <w:sz w:val="28"/>
          <w:szCs w:val="28"/>
        </w:rPr>
        <w:t>ườ</w:t>
      </w:r>
      <w:r w:rsidRPr="000E7B6D">
        <w:rPr>
          <w:sz w:val="28"/>
          <w:szCs w:val="28"/>
          <w:lang w:val="vi-VN"/>
        </w:rPr>
        <w:t>ng.</w:t>
      </w:r>
    </w:p>
    <w:p w:rsidR="00350B8D" w:rsidRPr="000E7B6D" w:rsidRDefault="00350B8D" w:rsidP="00B2122B">
      <w:pPr>
        <w:pStyle w:val="NormalWeb"/>
        <w:spacing w:before="0" w:beforeAutospacing="0" w:after="0" w:afterAutospacing="0"/>
        <w:jc w:val="both"/>
        <w:rPr>
          <w:sz w:val="28"/>
          <w:szCs w:val="28"/>
          <w:lang w:val="vi-VN"/>
        </w:rPr>
      </w:pPr>
      <w:r w:rsidRPr="000E7B6D">
        <w:rPr>
          <w:sz w:val="28"/>
          <w:szCs w:val="28"/>
          <w:lang w:val="vi-VN"/>
        </w:rPr>
        <w:t>(...2...) xin cam kết thi công theo đúng Hồ sơ thiết kế đã được (...10...) phê duyệt và tuân thủ theo quy định của Giấy phép thi công. Nếu thi công không thực hiện các biện pháp bảo đảm giao thông thông suốt, an toàn theo quy định, để xảy ra tai nạn giao thông, ùn tắc giao thông, ô nhiễm môi trường nghiêm trọng, (...2...) chịu trách nhiệm theo quy định của pháp luật.</w:t>
      </w:r>
    </w:p>
    <w:p w:rsidR="00350B8D" w:rsidRPr="000E7B6D" w:rsidRDefault="00350B8D" w:rsidP="00B2122B">
      <w:pPr>
        <w:pStyle w:val="NormalWeb"/>
        <w:spacing w:before="0" w:beforeAutospacing="0" w:after="0" w:afterAutospacing="0"/>
        <w:jc w:val="both"/>
        <w:rPr>
          <w:sz w:val="28"/>
          <w:szCs w:val="28"/>
          <w:lang w:val="vi-VN"/>
        </w:rPr>
      </w:pPr>
      <w:r w:rsidRPr="000E7B6D">
        <w:rPr>
          <w:sz w:val="28"/>
          <w:szCs w:val="28"/>
          <w:lang w:val="vi-VN"/>
        </w:rPr>
        <w:t>Địa chỉ liên hệ: ……….</w:t>
      </w:r>
    </w:p>
    <w:p w:rsidR="00350B8D" w:rsidRPr="000E7B6D" w:rsidRDefault="00350B8D" w:rsidP="00B2122B">
      <w:pPr>
        <w:pStyle w:val="NormalWeb"/>
        <w:spacing w:before="0" w:beforeAutospacing="0" w:after="0" w:afterAutospacing="0"/>
        <w:jc w:val="both"/>
        <w:rPr>
          <w:sz w:val="28"/>
          <w:szCs w:val="28"/>
          <w:lang w:val="vi-VN"/>
        </w:rPr>
      </w:pPr>
      <w:r w:rsidRPr="000E7B6D">
        <w:rPr>
          <w:sz w:val="28"/>
          <w:szCs w:val="28"/>
          <w:lang w:val="vi-VN"/>
        </w:rPr>
        <w:t>Số điện thoại: ……….. </w:t>
      </w:r>
    </w:p>
    <w:tbl>
      <w:tblPr>
        <w:tblW w:w="0" w:type="auto"/>
        <w:tblCellSpacing w:w="0" w:type="dxa"/>
        <w:tblCellMar>
          <w:left w:w="0" w:type="dxa"/>
          <w:right w:w="0" w:type="dxa"/>
        </w:tblCellMar>
        <w:tblLook w:val="0000" w:firstRow="0" w:lastRow="0" w:firstColumn="0" w:lastColumn="0" w:noHBand="0" w:noVBand="0"/>
      </w:tblPr>
      <w:tblGrid>
        <w:gridCol w:w="3708"/>
        <w:gridCol w:w="5148"/>
      </w:tblGrid>
      <w:tr w:rsidR="00514F81" w:rsidRPr="000E7B6D" w:rsidTr="00D15CD4">
        <w:trPr>
          <w:tblCellSpacing w:w="0" w:type="dxa"/>
        </w:trPr>
        <w:tc>
          <w:tcPr>
            <w:tcW w:w="3708" w:type="dxa"/>
            <w:tcMar>
              <w:top w:w="0" w:type="dxa"/>
              <w:left w:w="108" w:type="dxa"/>
              <w:bottom w:w="0" w:type="dxa"/>
              <w:right w:w="108" w:type="dxa"/>
            </w:tcMar>
          </w:tcPr>
          <w:p w:rsidR="00350B8D" w:rsidRPr="000E7B6D" w:rsidRDefault="00350B8D" w:rsidP="00B2122B">
            <w:pPr>
              <w:pStyle w:val="NormalWeb"/>
              <w:spacing w:before="0" w:beforeAutospacing="0" w:after="0" w:afterAutospacing="0"/>
              <w:rPr>
                <w:lang w:val="vi-VN"/>
              </w:rPr>
            </w:pPr>
            <w:r w:rsidRPr="000E7B6D">
              <w:rPr>
                <w:lang w:val="vi-VN"/>
              </w:rPr>
              <w:br/>
            </w:r>
            <w:r w:rsidRPr="000E7B6D">
              <w:rPr>
                <w:b/>
                <w:bCs/>
                <w:i/>
                <w:iCs/>
                <w:lang w:val="vi-VN"/>
              </w:rPr>
              <w:t>Nơi nhận:</w:t>
            </w:r>
            <w:r w:rsidRPr="000E7B6D">
              <w:rPr>
                <w:b/>
                <w:bCs/>
                <w:i/>
                <w:iCs/>
                <w:lang w:val="vi-VN"/>
              </w:rPr>
              <w:br/>
            </w:r>
            <w:r w:rsidRPr="000E7B6D">
              <w:rPr>
                <w:lang w:val="vi-VN"/>
              </w:rPr>
              <w:t>- Như trên;</w:t>
            </w:r>
            <w:r w:rsidRPr="000E7B6D">
              <w:rPr>
                <w:lang w:val="vi-VN"/>
              </w:rPr>
              <w:br/>
              <w:t>- Lưu VT.</w:t>
            </w:r>
          </w:p>
        </w:tc>
        <w:tc>
          <w:tcPr>
            <w:tcW w:w="5148" w:type="dxa"/>
            <w:tcMar>
              <w:top w:w="0" w:type="dxa"/>
              <w:left w:w="108" w:type="dxa"/>
              <w:bottom w:w="0" w:type="dxa"/>
              <w:right w:w="108" w:type="dxa"/>
            </w:tcMar>
          </w:tcPr>
          <w:p w:rsidR="00350B8D" w:rsidRPr="000E7B6D" w:rsidRDefault="00350B8D" w:rsidP="002D511F">
            <w:pPr>
              <w:pStyle w:val="NormalWeb"/>
              <w:spacing w:before="0" w:beforeAutospacing="0" w:after="0" w:afterAutospacing="0"/>
              <w:jc w:val="center"/>
              <w:rPr>
                <w:lang w:val="vi-VN"/>
              </w:rPr>
            </w:pPr>
            <w:r w:rsidRPr="000E7B6D">
              <w:rPr>
                <w:lang w:val="vi-VN"/>
              </w:rPr>
              <w:t>(…2….)</w:t>
            </w:r>
            <w:r w:rsidRPr="000E7B6D">
              <w:rPr>
                <w:lang w:val="vi-VN"/>
              </w:rPr>
              <w:br/>
            </w:r>
            <w:r w:rsidRPr="000E7B6D">
              <w:rPr>
                <w:b/>
                <w:bCs/>
                <w:lang w:val="vi-VN"/>
              </w:rPr>
              <w:t>QUYỀN HẠN, CHỨC VỤ CỦA NGƯỜI KÝ</w:t>
            </w:r>
            <w:r w:rsidRPr="000E7B6D">
              <w:rPr>
                <w:b/>
                <w:bCs/>
                <w:lang w:val="vi-VN"/>
              </w:rPr>
              <w:br/>
            </w:r>
            <w:r w:rsidRPr="000E7B6D">
              <w:rPr>
                <w:i/>
                <w:iCs/>
                <w:lang w:val="vi-VN"/>
              </w:rPr>
              <w:t>(Ký, ghi rõ họ tên và đóng dấu)</w:t>
            </w:r>
          </w:p>
        </w:tc>
      </w:tr>
    </w:tbl>
    <w:p w:rsidR="00350B8D" w:rsidRPr="000E7B6D" w:rsidRDefault="00350B8D" w:rsidP="00B2122B">
      <w:pPr>
        <w:jc w:val="both"/>
        <w:rPr>
          <w:rFonts w:asciiTheme="majorHAnsi" w:hAnsiTheme="majorHAnsi" w:cstheme="majorHAnsi"/>
          <w:b/>
          <w:sz w:val="28"/>
          <w:szCs w:val="28"/>
        </w:rPr>
      </w:pPr>
    </w:p>
    <w:p w:rsidR="00350B8D" w:rsidRPr="000E7B6D" w:rsidRDefault="00350B8D" w:rsidP="00B2122B">
      <w:pPr>
        <w:jc w:val="both"/>
        <w:rPr>
          <w:rFonts w:asciiTheme="majorHAnsi" w:hAnsiTheme="majorHAnsi" w:cstheme="majorHAnsi"/>
          <w:b/>
          <w:sz w:val="28"/>
          <w:szCs w:val="28"/>
        </w:rPr>
      </w:pPr>
    </w:p>
    <w:p w:rsidR="007F4477" w:rsidRPr="000E7B6D" w:rsidRDefault="007F4477" w:rsidP="00B2122B">
      <w:pPr>
        <w:jc w:val="both"/>
        <w:rPr>
          <w:rFonts w:asciiTheme="majorHAnsi" w:hAnsiTheme="majorHAnsi" w:cstheme="majorHAnsi"/>
          <w:b/>
          <w:sz w:val="28"/>
          <w:szCs w:val="28"/>
        </w:rPr>
      </w:pPr>
    </w:p>
    <w:p w:rsidR="007F4477" w:rsidRPr="000E7B6D" w:rsidRDefault="007F4477" w:rsidP="00B2122B">
      <w:pPr>
        <w:jc w:val="both"/>
        <w:rPr>
          <w:rFonts w:asciiTheme="majorHAnsi" w:hAnsiTheme="majorHAnsi" w:cstheme="majorHAnsi"/>
          <w:b/>
          <w:sz w:val="28"/>
          <w:szCs w:val="28"/>
        </w:rPr>
      </w:pPr>
    </w:p>
    <w:p w:rsidR="00104153" w:rsidRPr="000E7B6D" w:rsidRDefault="00A16A3C" w:rsidP="00B2122B">
      <w:pPr>
        <w:jc w:val="both"/>
        <w:rPr>
          <w:bCs/>
          <w:sz w:val="28"/>
          <w:szCs w:val="28"/>
        </w:rPr>
      </w:pPr>
      <w:r w:rsidRPr="000E7B6D">
        <w:rPr>
          <w:b/>
          <w:bCs/>
          <w:sz w:val="28"/>
          <w:szCs w:val="28"/>
        </w:rPr>
        <w:t>130</w:t>
      </w:r>
      <w:r w:rsidR="00104153" w:rsidRPr="000E7B6D">
        <w:rPr>
          <w:b/>
          <w:bCs/>
          <w:sz w:val="28"/>
          <w:szCs w:val="28"/>
        </w:rPr>
        <w:t>. C</w:t>
      </w:r>
      <w:r w:rsidR="00104153" w:rsidRPr="000E7B6D">
        <w:rPr>
          <w:b/>
          <w:bCs/>
          <w:sz w:val="28"/>
          <w:szCs w:val="28"/>
          <w:lang w:val="vi-VN"/>
        </w:rPr>
        <w:t xml:space="preserve">hấp thuận xây dựng cùng thời điểm với cấp phép thi công xây dựng công trình thiết yếu trong phạm vi bảo vệ kết cấu hạ tầng giao thông đường bộ của </w:t>
      </w:r>
      <w:r w:rsidR="004B6D09" w:rsidRPr="000E7B6D">
        <w:rPr>
          <w:b/>
          <w:bCs/>
          <w:sz w:val="28"/>
          <w:szCs w:val="28"/>
        </w:rPr>
        <w:t>UBND xã khai thác</w:t>
      </w:r>
    </w:p>
    <w:p w:rsidR="00104153" w:rsidRPr="000E7B6D" w:rsidRDefault="00104153" w:rsidP="00B2122B">
      <w:pPr>
        <w:shd w:val="clear" w:color="auto" w:fill="FFFFFF"/>
        <w:jc w:val="both"/>
        <w:textAlignment w:val="top"/>
        <w:rPr>
          <w:rStyle w:val="Strong"/>
          <w:sz w:val="28"/>
          <w:szCs w:val="28"/>
        </w:rPr>
      </w:pPr>
      <w:r w:rsidRPr="000E7B6D">
        <w:rPr>
          <w:rStyle w:val="Strong"/>
          <w:sz w:val="28"/>
          <w:szCs w:val="28"/>
          <w:lang w:val="vi-VN"/>
        </w:rPr>
        <w:t>1. Trình tự thực hiện:</w:t>
      </w:r>
      <w:r w:rsidRPr="000E7B6D">
        <w:rPr>
          <w:rStyle w:val="Strong"/>
          <w:sz w:val="28"/>
          <w:szCs w:val="28"/>
        </w:rPr>
        <w:t xml:space="preserve"> </w:t>
      </w:r>
    </w:p>
    <w:p w:rsidR="00104153" w:rsidRPr="000E7B6D" w:rsidRDefault="00104153" w:rsidP="00B2122B">
      <w:pPr>
        <w:jc w:val="both"/>
        <w:rPr>
          <w:sz w:val="28"/>
          <w:szCs w:val="28"/>
          <w:lang w:val="hr-HR"/>
        </w:rPr>
      </w:pPr>
      <w:r w:rsidRPr="000E7B6D">
        <w:rPr>
          <w:sz w:val="28"/>
          <w:szCs w:val="28"/>
          <w:lang w:val="hr-HR"/>
        </w:rPr>
        <w:t>a) Nộp hồ sơ TTHC:</w:t>
      </w:r>
    </w:p>
    <w:p w:rsidR="00104153" w:rsidRPr="000E7B6D" w:rsidRDefault="00104153" w:rsidP="00B2122B">
      <w:pPr>
        <w:shd w:val="clear" w:color="auto" w:fill="FFFFFF"/>
        <w:ind w:left="17" w:right="17"/>
        <w:jc w:val="both"/>
        <w:textAlignment w:val="top"/>
        <w:outlineLvl w:val="2"/>
        <w:rPr>
          <w:bCs/>
          <w:sz w:val="28"/>
          <w:szCs w:val="28"/>
          <w:lang w:val="hr-HR"/>
        </w:rPr>
      </w:pPr>
      <w:r w:rsidRPr="000E7B6D">
        <w:rPr>
          <w:sz w:val="28"/>
          <w:szCs w:val="28"/>
          <w:lang w:val="hr-HR"/>
        </w:rPr>
        <w:t xml:space="preserve">Tổ chức, đơn vị nộp hồ sơ đề nghị chấp thuận xây dựng cùng thời điểm với cấp phép thi công xây dựng công trình thiết yếu trong phạm vi bảo vệ kết cấu hạ tầng giao thông đường </w:t>
      </w:r>
      <w:r w:rsidR="00C474A8" w:rsidRPr="000E7B6D">
        <w:rPr>
          <w:sz w:val="28"/>
          <w:szCs w:val="28"/>
          <w:lang w:val="hr-HR"/>
        </w:rPr>
        <w:t>tại bộ phận tiếp nhận và trả hồ sơ UBND cấp xã.</w:t>
      </w:r>
    </w:p>
    <w:p w:rsidR="00104153" w:rsidRPr="000E7B6D" w:rsidRDefault="00104153" w:rsidP="00B2122B">
      <w:pPr>
        <w:jc w:val="both"/>
        <w:rPr>
          <w:sz w:val="28"/>
          <w:szCs w:val="28"/>
          <w:lang w:val="hr-HR"/>
        </w:rPr>
      </w:pPr>
      <w:r w:rsidRPr="000E7B6D">
        <w:rPr>
          <w:sz w:val="28"/>
          <w:szCs w:val="28"/>
          <w:lang w:val="hr-HR"/>
        </w:rPr>
        <w:t>b) Giải quyết TTHC:</w:t>
      </w:r>
    </w:p>
    <w:p w:rsidR="00104153" w:rsidRPr="000E7B6D" w:rsidRDefault="00C474A8"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UBND cấp xã</w:t>
      </w:r>
      <w:r w:rsidR="00104153" w:rsidRPr="000E7B6D">
        <w:rPr>
          <w:sz w:val="28"/>
          <w:szCs w:val="28"/>
          <w:lang w:val="hr-HR"/>
        </w:rPr>
        <w:t xml:space="preserve"> </w:t>
      </w:r>
      <w:r w:rsidR="00104153" w:rsidRPr="000E7B6D">
        <w:rPr>
          <w:sz w:val="28"/>
          <w:szCs w:val="28"/>
          <w:lang w:val="vi-VN"/>
        </w:rPr>
        <w:t>tiếp nhận, kiểm tra hồ sơ.</w:t>
      </w:r>
      <w:r w:rsidR="00104153" w:rsidRPr="000E7B6D">
        <w:rPr>
          <w:sz w:val="28"/>
          <w:szCs w:val="28"/>
          <w:lang w:val="hr-HR"/>
        </w:rPr>
        <w:t xml:space="preserve"> </w:t>
      </w:r>
      <w:r w:rsidR="00104153" w:rsidRPr="000E7B6D">
        <w:rPr>
          <w:sz w:val="28"/>
          <w:szCs w:val="28"/>
          <w:lang w:val="vi-VN"/>
        </w:rPr>
        <w:t>Đối với trường hợp nộp trực tiếp: sau khi kiểm tra thành phần hồ sơ, nếu đúng quy định thì tiếp nhận hồ sơ;</w:t>
      </w:r>
      <w:r w:rsidR="00104153" w:rsidRPr="000E7B6D">
        <w:rPr>
          <w:rStyle w:val="apple-converted-space"/>
          <w:rFonts w:eastAsia="SimSun"/>
          <w:sz w:val="28"/>
          <w:szCs w:val="28"/>
          <w:lang w:val="vi-VN"/>
        </w:rPr>
        <w:t> </w:t>
      </w:r>
      <w:r w:rsidR="00104153" w:rsidRPr="000E7B6D">
        <w:rPr>
          <w:sz w:val="28"/>
          <w:szCs w:val="28"/>
          <w:lang w:val="hr-HR"/>
        </w:rPr>
        <w:t>nếu</w:t>
      </w:r>
      <w:r w:rsidR="00104153" w:rsidRPr="000E7B6D">
        <w:rPr>
          <w:rStyle w:val="apple-converted-space"/>
          <w:rFonts w:eastAsia="SimSun"/>
          <w:sz w:val="28"/>
          <w:szCs w:val="28"/>
          <w:lang w:val="hr-HR"/>
        </w:rPr>
        <w:t> </w:t>
      </w:r>
      <w:r w:rsidR="00104153" w:rsidRPr="000E7B6D">
        <w:rPr>
          <w:sz w:val="28"/>
          <w:szCs w:val="28"/>
          <w:lang w:val="vi-VN"/>
        </w:rPr>
        <w:t>không đúng quy định, hướng dẫn tổ chức, cá nhân hoàn thiện hồ sơ.Đối với trường hợp nộp gián tiếp (qua h</w:t>
      </w:r>
      <w:r w:rsidR="00104153" w:rsidRPr="000E7B6D">
        <w:rPr>
          <w:sz w:val="28"/>
          <w:szCs w:val="28"/>
          <w:lang w:val="hr-HR"/>
        </w:rPr>
        <w:t>ệ</w:t>
      </w:r>
      <w:r w:rsidR="00104153" w:rsidRPr="000E7B6D">
        <w:rPr>
          <w:rStyle w:val="apple-converted-space"/>
          <w:rFonts w:eastAsia="SimSun"/>
          <w:sz w:val="28"/>
          <w:szCs w:val="28"/>
          <w:lang w:val="hr-HR"/>
        </w:rPr>
        <w:t> </w:t>
      </w:r>
      <w:r w:rsidR="00104153" w:rsidRPr="000E7B6D">
        <w:rPr>
          <w:sz w:val="28"/>
          <w:szCs w:val="28"/>
          <w:lang w:val="vi-VN"/>
        </w:rPr>
        <w:t>thống bưu chính hoặc bằng các hình thức phù hợp khác), cơ quan có</w:t>
      </w:r>
      <w:r w:rsidR="00104153" w:rsidRPr="000E7B6D">
        <w:rPr>
          <w:rStyle w:val="apple-converted-space"/>
          <w:rFonts w:eastAsia="SimSun"/>
          <w:sz w:val="28"/>
          <w:szCs w:val="28"/>
          <w:lang w:val="vi-VN"/>
        </w:rPr>
        <w:t> </w:t>
      </w:r>
      <w:r w:rsidR="00104153" w:rsidRPr="000E7B6D">
        <w:rPr>
          <w:sz w:val="28"/>
          <w:szCs w:val="28"/>
          <w:lang w:val="hr-HR"/>
        </w:rPr>
        <w:t>thẩm quyền</w:t>
      </w:r>
      <w:r w:rsidR="00104153" w:rsidRPr="000E7B6D">
        <w:rPr>
          <w:rStyle w:val="apple-converted-space"/>
          <w:rFonts w:eastAsia="SimSun"/>
          <w:sz w:val="28"/>
          <w:szCs w:val="28"/>
          <w:lang w:val="hr-HR"/>
        </w:rPr>
        <w:t> </w:t>
      </w:r>
      <w:r w:rsidR="00104153" w:rsidRPr="000E7B6D">
        <w:rPr>
          <w:sz w:val="28"/>
          <w:szCs w:val="28"/>
          <w:lang w:val="vi-VN"/>
        </w:rPr>
        <w:t>tiếp nhận hồ sơ. Trường hợp hồ sơ chưa đầy đủ theo quy định, chậm nhất sau 02 ngày làm việc kể</w:t>
      </w:r>
      <w:r w:rsidR="00104153" w:rsidRPr="000E7B6D">
        <w:rPr>
          <w:rStyle w:val="apple-converted-space"/>
          <w:rFonts w:eastAsia="SimSun"/>
          <w:sz w:val="28"/>
          <w:szCs w:val="28"/>
          <w:lang w:val="vi-VN"/>
        </w:rPr>
        <w:t> </w:t>
      </w:r>
      <w:r w:rsidR="00104153" w:rsidRPr="000E7B6D">
        <w:rPr>
          <w:sz w:val="28"/>
          <w:szCs w:val="28"/>
          <w:lang w:val="vi-VN"/>
        </w:rPr>
        <w:t>từ ngày nhận hồ sơ phải có văn bản hướng dẫn cho tổ chức, cá nhân hoàn thiện.</w:t>
      </w:r>
    </w:p>
    <w:p w:rsidR="00104153" w:rsidRPr="000E7B6D" w:rsidRDefault="00104153" w:rsidP="00B2122B">
      <w:pPr>
        <w:pStyle w:val="NormalWeb"/>
        <w:shd w:val="clear" w:color="auto" w:fill="FFFFFF"/>
        <w:spacing w:before="0" w:beforeAutospacing="0" w:after="0" w:afterAutospacing="0"/>
        <w:jc w:val="both"/>
        <w:rPr>
          <w:sz w:val="28"/>
          <w:szCs w:val="28"/>
          <w:lang w:val="vi-VN"/>
        </w:rPr>
      </w:pPr>
      <w:r w:rsidRPr="000E7B6D">
        <w:rPr>
          <w:sz w:val="28"/>
          <w:szCs w:val="28"/>
          <w:lang w:val="vi-VN"/>
        </w:rPr>
        <w:t>c)</w:t>
      </w:r>
      <w:r w:rsidRPr="000E7B6D">
        <w:rPr>
          <w:rStyle w:val="apple-converted-space"/>
          <w:rFonts w:eastAsia="SimSun"/>
          <w:sz w:val="28"/>
          <w:szCs w:val="28"/>
          <w:lang w:val="vi-VN"/>
        </w:rPr>
        <w:t> </w:t>
      </w:r>
      <w:r w:rsidR="009439B2" w:rsidRPr="000E7B6D">
        <w:rPr>
          <w:sz w:val="28"/>
          <w:szCs w:val="28"/>
          <w:lang w:val="hr-HR"/>
        </w:rPr>
        <w:t xml:space="preserve">UBND cấp xã </w:t>
      </w:r>
      <w:r w:rsidRPr="000E7B6D">
        <w:rPr>
          <w:sz w:val="28"/>
          <w:szCs w:val="28"/>
          <w:lang w:val="vi-VN"/>
        </w:rPr>
        <w:t>tiến hành thẩm định hồ sơ, nếu đủ điều kiện, có văn bản chấp thuận. Trường hợp không chấp thuận , phải có văn bản trả lời và nêu rõ lý do.</w:t>
      </w:r>
    </w:p>
    <w:p w:rsidR="00104153" w:rsidRPr="000E7B6D" w:rsidRDefault="00104153" w:rsidP="00B2122B">
      <w:pPr>
        <w:shd w:val="clear" w:color="auto" w:fill="FFFFFF"/>
        <w:jc w:val="both"/>
        <w:textAlignment w:val="top"/>
        <w:rPr>
          <w:sz w:val="28"/>
          <w:szCs w:val="28"/>
          <w:lang w:val="hr-HR"/>
        </w:rPr>
      </w:pPr>
      <w:r w:rsidRPr="000E7B6D">
        <w:rPr>
          <w:rStyle w:val="Strong"/>
          <w:sz w:val="28"/>
          <w:szCs w:val="28"/>
          <w:lang w:val="hr-HR"/>
        </w:rPr>
        <w:t xml:space="preserve">2. </w:t>
      </w:r>
      <w:r w:rsidRPr="000E7B6D">
        <w:rPr>
          <w:rStyle w:val="Strong"/>
          <w:sz w:val="28"/>
          <w:szCs w:val="28"/>
          <w:lang w:val="vi-VN"/>
        </w:rPr>
        <w:t>C</w:t>
      </w:r>
      <w:r w:rsidRPr="000E7B6D">
        <w:rPr>
          <w:rStyle w:val="Strong"/>
          <w:sz w:val="28"/>
          <w:szCs w:val="28"/>
          <w:lang w:val="hr-HR"/>
        </w:rPr>
        <w:t>á</w:t>
      </w:r>
      <w:r w:rsidRPr="000E7B6D">
        <w:rPr>
          <w:rStyle w:val="Strong"/>
          <w:sz w:val="28"/>
          <w:szCs w:val="28"/>
          <w:lang w:val="vi-VN"/>
        </w:rPr>
        <w:t>ch</w:t>
      </w:r>
      <w:r w:rsidRPr="000E7B6D">
        <w:rPr>
          <w:rStyle w:val="Strong"/>
          <w:sz w:val="28"/>
          <w:szCs w:val="28"/>
          <w:lang w:val="hr-HR"/>
        </w:rPr>
        <w:t xml:space="preserve"> </w:t>
      </w:r>
      <w:r w:rsidRPr="000E7B6D">
        <w:rPr>
          <w:rStyle w:val="Strong"/>
          <w:sz w:val="28"/>
          <w:szCs w:val="28"/>
          <w:lang w:val="vi-VN"/>
        </w:rPr>
        <w:t>thức</w:t>
      </w:r>
      <w:r w:rsidRPr="000E7B6D">
        <w:rPr>
          <w:rStyle w:val="Strong"/>
          <w:sz w:val="28"/>
          <w:szCs w:val="28"/>
          <w:lang w:val="hr-HR"/>
        </w:rPr>
        <w:t xml:space="preserve"> </w:t>
      </w:r>
      <w:r w:rsidRPr="000E7B6D">
        <w:rPr>
          <w:rStyle w:val="Strong"/>
          <w:sz w:val="28"/>
          <w:szCs w:val="28"/>
          <w:lang w:val="vi-VN"/>
        </w:rPr>
        <w:t>thực</w:t>
      </w:r>
      <w:r w:rsidRPr="000E7B6D">
        <w:rPr>
          <w:rStyle w:val="Strong"/>
          <w:sz w:val="28"/>
          <w:szCs w:val="28"/>
          <w:lang w:val="hr-HR"/>
        </w:rPr>
        <w:t xml:space="preserve"> </w:t>
      </w:r>
      <w:r w:rsidRPr="000E7B6D">
        <w:rPr>
          <w:rStyle w:val="Strong"/>
          <w:sz w:val="28"/>
          <w:szCs w:val="28"/>
          <w:lang w:val="vi-VN"/>
        </w:rPr>
        <w:t>hiện</w:t>
      </w:r>
      <w:r w:rsidRPr="000E7B6D">
        <w:rPr>
          <w:rStyle w:val="Strong"/>
          <w:sz w:val="28"/>
          <w:szCs w:val="28"/>
          <w:lang w:val="hr-HR"/>
        </w:rPr>
        <w:t>:</w:t>
      </w:r>
      <w:r w:rsidRPr="000E7B6D">
        <w:rPr>
          <w:sz w:val="28"/>
          <w:szCs w:val="28"/>
          <w:lang w:val="hr-HR"/>
        </w:rPr>
        <w:t xml:space="preserve"> Nộp hồ sơ </w:t>
      </w:r>
      <w:r w:rsidRPr="000E7B6D">
        <w:rPr>
          <w:sz w:val="28"/>
          <w:szCs w:val="28"/>
          <w:lang w:val="vi-VN"/>
        </w:rPr>
        <w:t>trực</w:t>
      </w:r>
      <w:r w:rsidRPr="000E7B6D">
        <w:rPr>
          <w:sz w:val="28"/>
          <w:szCs w:val="28"/>
          <w:lang w:val="hr-HR"/>
        </w:rPr>
        <w:t xml:space="preserve"> </w:t>
      </w:r>
      <w:r w:rsidRPr="000E7B6D">
        <w:rPr>
          <w:sz w:val="28"/>
          <w:szCs w:val="28"/>
          <w:lang w:val="vi-VN"/>
        </w:rPr>
        <w:t>tiếp</w:t>
      </w:r>
      <w:r w:rsidRPr="000E7B6D">
        <w:rPr>
          <w:sz w:val="28"/>
          <w:szCs w:val="28"/>
          <w:lang w:val="hr-HR"/>
        </w:rPr>
        <w:t xml:space="preserve"> </w:t>
      </w:r>
      <w:r w:rsidRPr="000E7B6D">
        <w:rPr>
          <w:sz w:val="28"/>
          <w:szCs w:val="28"/>
          <w:lang w:val="vi-VN"/>
        </w:rPr>
        <w:t>hoặc</w:t>
      </w:r>
      <w:r w:rsidRPr="000E7B6D">
        <w:rPr>
          <w:sz w:val="28"/>
          <w:szCs w:val="28"/>
          <w:lang w:val="hr-HR"/>
        </w:rPr>
        <w:t xml:space="preserve"> </w:t>
      </w:r>
      <w:r w:rsidRPr="000E7B6D">
        <w:rPr>
          <w:sz w:val="28"/>
          <w:szCs w:val="28"/>
          <w:lang w:val="vi-VN"/>
        </w:rPr>
        <w:t>qua</w:t>
      </w:r>
      <w:r w:rsidRPr="000E7B6D">
        <w:rPr>
          <w:sz w:val="28"/>
          <w:szCs w:val="28"/>
          <w:lang w:val="hr-HR"/>
        </w:rPr>
        <w:t xml:space="preserve"> </w:t>
      </w:r>
      <w:r w:rsidRPr="000E7B6D">
        <w:rPr>
          <w:sz w:val="28"/>
          <w:szCs w:val="28"/>
          <w:lang w:val="vi-VN"/>
        </w:rPr>
        <w:t>hệ</w:t>
      </w:r>
      <w:r w:rsidRPr="000E7B6D">
        <w:rPr>
          <w:sz w:val="28"/>
          <w:szCs w:val="28"/>
          <w:lang w:val="hr-HR"/>
        </w:rPr>
        <w:t xml:space="preserve"> </w:t>
      </w:r>
      <w:r w:rsidRPr="000E7B6D">
        <w:rPr>
          <w:sz w:val="28"/>
          <w:szCs w:val="28"/>
          <w:lang w:val="vi-VN"/>
        </w:rPr>
        <w:t>thống</w:t>
      </w:r>
      <w:r w:rsidRPr="000E7B6D">
        <w:rPr>
          <w:sz w:val="28"/>
          <w:szCs w:val="28"/>
          <w:lang w:val="hr-HR"/>
        </w:rPr>
        <w:t xml:space="preserve"> </w:t>
      </w:r>
      <w:r w:rsidRPr="000E7B6D">
        <w:rPr>
          <w:sz w:val="28"/>
          <w:szCs w:val="28"/>
          <w:lang w:val="vi-VN"/>
        </w:rPr>
        <w:t>b</w:t>
      </w:r>
      <w:r w:rsidRPr="000E7B6D">
        <w:rPr>
          <w:sz w:val="28"/>
          <w:szCs w:val="28"/>
          <w:lang w:val="hr-HR"/>
        </w:rPr>
        <w:t>ư</w:t>
      </w:r>
      <w:r w:rsidRPr="000E7B6D">
        <w:rPr>
          <w:sz w:val="28"/>
          <w:szCs w:val="28"/>
          <w:lang w:val="vi-VN"/>
        </w:rPr>
        <w:t>u</w:t>
      </w:r>
      <w:r w:rsidRPr="000E7B6D">
        <w:rPr>
          <w:sz w:val="28"/>
          <w:szCs w:val="28"/>
          <w:lang w:val="hr-HR"/>
        </w:rPr>
        <w:t xml:space="preserve"> </w:t>
      </w:r>
      <w:r w:rsidRPr="000E7B6D">
        <w:rPr>
          <w:sz w:val="28"/>
          <w:szCs w:val="28"/>
          <w:lang w:val="vi-VN"/>
        </w:rPr>
        <w:t>ch</w:t>
      </w:r>
      <w:r w:rsidRPr="000E7B6D">
        <w:rPr>
          <w:sz w:val="28"/>
          <w:szCs w:val="28"/>
          <w:lang w:val="hr-HR"/>
        </w:rPr>
        <w:t>í</w:t>
      </w:r>
      <w:r w:rsidR="00C474A8" w:rsidRPr="000E7B6D">
        <w:rPr>
          <w:sz w:val="28"/>
          <w:szCs w:val="28"/>
          <w:lang w:val="vi-VN"/>
        </w:rPr>
        <w:t>n</w:t>
      </w:r>
      <w:r w:rsidR="00C474A8" w:rsidRPr="000E7B6D">
        <w:rPr>
          <w:sz w:val="28"/>
          <w:szCs w:val="28"/>
        </w:rPr>
        <w:t>h</w:t>
      </w:r>
      <w:r w:rsidRPr="000E7B6D">
        <w:rPr>
          <w:sz w:val="28"/>
          <w:szCs w:val="28"/>
          <w:lang w:val="hr-HR"/>
        </w:rPr>
        <w:t>.</w:t>
      </w:r>
    </w:p>
    <w:p w:rsidR="00104153" w:rsidRPr="000E7B6D" w:rsidRDefault="00104153" w:rsidP="00B2122B">
      <w:pPr>
        <w:shd w:val="clear" w:color="auto" w:fill="FFFFFF"/>
        <w:jc w:val="both"/>
        <w:textAlignment w:val="top"/>
        <w:rPr>
          <w:sz w:val="28"/>
          <w:szCs w:val="28"/>
          <w:lang w:val="hr-HR"/>
        </w:rPr>
      </w:pPr>
      <w:r w:rsidRPr="000E7B6D">
        <w:rPr>
          <w:rStyle w:val="Strong"/>
          <w:sz w:val="28"/>
          <w:szCs w:val="28"/>
          <w:lang w:val="hr-HR"/>
        </w:rPr>
        <w:t>3. Thành phần, số lượng hồ sơ:</w:t>
      </w:r>
    </w:p>
    <w:p w:rsidR="00104153" w:rsidRPr="000E7B6D" w:rsidRDefault="00104153" w:rsidP="00B2122B">
      <w:pPr>
        <w:jc w:val="both"/>
        <w:rPr>
          <w:sz w:val="28"/>
          <w:szCs w:val="28"/>
          <w:lang w:val="hr-HR"/>
        </w:rPr>
      </w:pPr>
      <w:r w:rsidRPr="000E7B6D">
        <w:rPr>
          <w:sz w:val="28"/>
          <w:szCs w:val="28"/>
        </w:rPr>
        <w:t>a</w:t>
      </w:r>
      <w:r w:rsidRPr="000E7B6D">
        <w:rPr>
          <w:sz w:val="28"/>
          <w:szCs w:val="28"/>
          <w:lang w:val="hr-HR"/>
        </w:rPr>
        <w:t xml:space="preserve">) </w:t>
      </w:r>
      <w:r w:rsidRPr="000E7B6D">
        <w:rPr>
          <w:sz w:val="28"/>
          <w:szCs w:val="28"/>
        </w:rPr>
        <w:t>Th</w:t>
      </w:r>
      <w:r w:rsidRPr="000E7B6D">
        <w:rPr>
          <w:sz w:val="28"/>
          <w:szCs w:val="28"/>
          <w:lang w:val="hr-HR"/>
        </w:rPr>
        <w:t>à</w:t>
      </w:r>
      <w:r w:rsidRPr="000E7B6D">
        <w:rPr>
          <w:sz w:val="28"/>
          <w:szCs w:val="28"/>
        </w:rPr>
        <w:t>nh</w:t>
      </w:r>
      <w:r w:rsidRPr="000E7B6D">
        <w:rPr>
          <w:sz w:val="28"/>
          <w:szCs w:val="28"/>
          <w:lang w:val="hr-HR"/>
        </w:rPr>
        <w:t xml:space="preserve"> </w:t>
      </w:r>
      <w:r w:rsidRPr="000E7B6D">
        <w:rPr>
          <w:bCs/>
          <w:iCs/>
          <w:sz w:val="28"/>
          <w:szCs w:val="28"/>
          <w:lang w:val="vi-VN"/>
        </w:rPr>
        <w:t>phần</w:t>
      </w:r>
      <w:r w:rsidRPr="000E7B6D">
        <w:rPr>
          <w:sz w:val="28"/>
          <w:szCs w:val="28"/>
          <w:lang w:val="hr-HR"/>
        </w:rPr>
        <w:t xml:space="preserve"> </w:t>
      </w:r>
      <w:r w:rsidRPr="000E7B6D">
        <w:rPr>
          <w:sz w:val="28"/>
          <w:szCs w:val="28"/>
        </w:rPr>
        <w:t>hồ</w:t>
      </w:r>
      <w:r w:rsidRPr="000E7B6D">
        <w:rPr>
          <w:sz w:val="28"/>
          <w:szCs w:val="28"/>
          <w:lang w:val="hr-HR"/>
        </w:rPr>
        <w:t xml:space="preserve"> </w:t>
      </w:r>
      <w:r w:rsidRPr="000E7B6D">
        <w:rPr>
          <w:sz w:val="28"/>
          <w:szCs w:val="28"/>
        </w:rPr>
        <w:t>s</w:t>
      </w:r>
      <w:r w:rsidRPr="000E7B6D">
        <w:rPr>
          <w:sz w:val="28"/>
          <w:szCs w:val="28"/>
          <w:lang w:val="hr-HR"/>
        </w:rPr>
        <w:t xml:space="preserve">ơ </w:t>
      </w:r>
      <w:r w:rsidRPr="000E7B6D">
        <w:rPr>
          <w:sz w:val="28"/>
          <w:szCs w:val="28"/>
        </w:rPr>
        <w:t>gồm</w:t>
      </w:r>
      <w:r w:rsidRPr="000E7B6D">
        <w:rPr>
          <w:sz w:val="28"/>
          <w:szCs w:val="28"/>
          <w:lang w:val="hr-HR"/>
        </w:rPr>
        <w:t>:</w:t>
      </w:r>
    </w:p>
    <w:p w:rsidR="00104153" w:rsidRPr="000E7B6D" w:rsidRDefault="00104153" w:rsidP="00B2122B">
      <w:pPr>
        <w:jc w:val="both"/>
        <w:rPr>
          <w:sz w:val="28"/>
          <w:szCs w:val="28"/>
          <w:lang w:val="hr-HR"/>
        </w:rPr>
      </w:pPr>
      <w:r w:rsidRPr="000E7B6D">
        <w:rPr>
          <w:sz w:val="28"/>
          <w:szCs w:val="28"/>
          <w:lang w:val="hr-HR"/>
        </w:rPr>
        <w:t>- Đơn đề nghị xây dựng công trình thiết yếu trong phạm vi bảo vệ kết cấu hạ tầng giao thông đường bộ (bản chính) theo mẫu;</w:t>
      </w:r>
    </w:p>
    <w:p w:rsidR="00104153" w:rsidRPr="000E7B6D" w:rsidRDefault="00104153" w:rsidP="00B2122B">
      <w:pPr>
        <w:jc w:val="both"/>
        <w:rPr>
          <w:sz w:val="28"/>
          <w:szCs w:val="28"/>
          <w:lang w:val="vi-VN"/>
        </w:rPr>
      </w:pPr>
      <w:r w:rsidRPr="000E7B6D">
        <w:rPr>
          <w:sz w:val="28"/>
          <w:szCs w:val="28"/>
          <w:lang w:val="hr-HR"/>
        </w:rPr>
        <w:t xml:space="preserve">- </w:t>
      </w:r>
      <w:r w:rsidRPr="000E7B6D">
        <w:rPr>
          <w:sz w:val="28"/>
          <w:szCs w:val="28"/>
          <w:lang w:val="vi-VN"/>
        </w:rPr>
        <w:t>01 (một) bộ hồ sơ, bản vẽ thiết kế của dự án đầu tư hoặc hồ sơ thiết kế kỹ thuật, thiết kế bản vẽ thi công công trình có đầy đủ các thông tin sau: vị trí, lý trình đường bộ xây dựng công trình thiết yếu; kích thước công trình thiết yếu trên mặt bằng công trình đường bộ và trong phạm vi đất dành cho đường bộ; khoảng cách theo phương thẳng đứng từ công trình thiết yếu bên trên hoặc bên dưới đến bề mặt công trình đường bộ; khoảng cách theo phương ngang từ cột, tuyến đường dây, đường ống, bộ phận khác của công trình thiết yếu đến mép ngoài rãnh thoát nước dọc, mép mặt đường xe chạy hoặc mép ngoài cùng của mặt đường bộ.</w:t>
      </w:r>
    </w:p>
    <w:p w:rsidR="00104153" w:rsidRPr="000E7B6D" w:rsidRDefault="00104153" w:rsidP="00B2122B">
      <w:pPr>
        <w:jc w:val="both"/>
        <w:rPr>
          <w:sz w:val="28"/>
          <w:szCs w:val="28"/>
          <w:lang w:val="vi-VN"/>
        </w:rPr>
      </w:pPr>
      <w:r w:rsidRPr="000E7B6D">
        <w:rPr>
          <w:sz w:val="28"/>
          <w:szCs w:val="28"/>
          <w:lang w:val="vi-VN"/>
        </w:rPr>
        <w:t>Đối với công trình thiết yếu xây dựng trong phạm vi dải phân cách giữa của đường bộ phải có thông tin về khoảng cách theo phương thẳng đứng từ công trình thiết yếu đến mặt đất, từ công trình thiết yếu đến mép ngoài dải phân cách giữa.</w:t>
      </w:r>
    </w:p>
    <w:p w:rsidR="00104153" w:rsidRPr="000E7B6D" w:rsidRDefault="00104153" w:rsidP="00B2122B">
      <w:pPr>
        <w:jc w:val="both"/>
        <w:rPr>
          <w:sz w:val="28"/>
          <w:szCs w:val="28"/>
          <w:lang w:val="vi-VN"/>
        </w:rPr>
      </w:pPr>
      <w:r w:rsidRPr="000E7B6D">
        <w:rPr>
          <w:sz w:val="28"/>
          <w:szCs w:val="28"/>
          <w:lang w:val="vi-VN"/>
        </w:rPr>
        <w:t>Công trình thiết yếu xây lắp qua cầu, hầm hoặc các công trình đường bộ phức tạp khác phải có báo cáo kết quả thẩm tra thiết kế;</w:t>
      </w:r>
    </w:p>
    <w:p w:rsidR="00104153" w:rsidRPr="000E7B6D" w:rsidRDefault="00104153" w:rsidP="00B2122B">
      <w:pPr>
        <w:jc w:val="both"/>
        <w:rPr>
          <w:sz w:val="28"/>
          <w:szCs w:val="28"/>
          <w:lang w:val="vi-VN"/>
        </w:rPr>
      </w:pPr>
      <w:r w:rsidRPr="000E7B6D">
        <w:rPr>
          <w:sz w:val="28"/>
          <w:szCs w:val="28"/>
          <w:lang w:val="vi-VN"/>
        </w:rPr>
        <w:t>- Trường hợp chấp thuận xây dựng cùng thời điểm với cấp phép thi công xây dựng công trình thiết yếu, đơn đề nghị và hồ sơ theo quy định tại khoản 2 Điều 14 Thông tư số 50/2015/TT-BGTVT ngày 23/9/2015 của Bộ trưởng Bộ GTVT.</w:t>
      </w:r>
    </w:p>
    <w:p w:rsidR="00104153" w:rsidRPr="000E7B6D" w:rsidRDefault="00104153" w:rsidP="00B2122B">
      <w:pPr>
        <w:jc w:val="both"/>
        <w:rPr>
          <w:dstrike/>
          <w:sz w:val="28"/>
          <w:szCs w:val="28"/>
          <w:lang w:val="hr-HR"/>
        </w:rPr>
      </w:pPr>
      <w:r w:rsidRPr="000E7B6D">
        <w:rPr>
          <w:sz w:val="28"/>
          <w:szCs w:val="28"/>
          <w:lang w:val="hr-HR"/>
        </w:rPr>
        <w:t xml:space="preserve">b) </w:t>
      </w:r>
      <w:r w:rsidRPr="000E7B6D">
        <w:rPr>
          <w:sz w:val="28"/>
          <w:szCs w:val="28"/>
          <w:lang w:val="vi-VN"/>
        </w:rPr>
        <w:t>Số</w:t>
      </w:r>
      <w:r w:rsidRPr="000E7B6D">
        <w:rPr>
          <w:sz w:val="28"/>
          <w:szCs w:val="28"/>
          <w:lang w:val="hr-HR"/>
        </w:rPr>
        <w:t xml:space="preserve"> </w:t>
      </w:r>
      <w:r w:rsidRPr="000E7B6D">
        <w:rPr>
          <w:sz w:val="28"/>
          <w:szCs w:val="28"/>
          <w:lang w:val="vi-VN"/>
        </w:rPr>
        <w:t>l</w:t>
      </w:r>
      <w:r w:rsidRPr="000E7B6D">
        <w:rPr>
          <w:sz w:val="28"/>
          <w:szCs w:val="28"/>
          <w:lang w:val="hr-HR"/>
        </w:rPr>
        <w:t>ư</w:t>
      </w:r>
      <w:r w:rsidRPr="000E7B6D">
        <w:rPr>
          <w:sz w:val="28"/>
          <w:szCs w:val="28"/>
          <w:lang w:val="vi-VN"/>
        </w:rPr>
        <w:t>ợng</w:t>
      </w:r>
      <w:r w:rsidRPr="000E7B6D">
        <w:rPr>
          <w:sz w:val="28"/>
          <w:szCs w:val="28"/>
          <w:lang w:val="hr-HR"/>
        </w:rPr>
        <w:t xml:space="preserve"> </w:t>
      </w:r>
      <w:r w:rsidRPr="000E7B6D">
        <w:rPr>
          <w:sz w:val="28"/>
          <w:szCs w:val="28"/>
          <w:lang w:val="vi-VN"/>
        </w:rPr>
        <w:t>bộ</w:t>
      </w:r>
      <w:r w:rsidRPr="000E7B6D">
        <w:rPr>
          <w:sz w:val="28"/>
          <w:szCs w:val="28"/>
          <w:lang w:val="hr-HR"/>
        </w:rPr>
        <w:t xml:space="preserve"> </w:t>
      </w:r>
      <w:r w:rsidRPr="000E7B6D">
        <w:rPr>
          <w:sz w:val="28"/>
          <w:szCs w:val="28"/>
          <w:lang w:val="vi-VN"/>
        </w:rPr>
        <w:t>hồ</w:t>
      </w:r>
      <w:r w:rsidRPr="000E7B6D">
        <w:rPr>
          <w:sz w:val="28"/>
          <w:szCs w:val="28"/>
          <w:lang w:val="hr-HR"/>
        </w:rPr>
        <w:t xml:space="preserve"> </w:t>
      </w:r>
      <w:r w:rsidRPr="000E7B6D">
        <w:rPr>
          <w:sz w:val="28"/>
          <w:szCs w:val="28"/>
          <w:lang w:val="vi-VN"/>
        </w:rPr>
        <w:t>s</w:t>
      </w:r>
      <w:r w:rsidRPr="000E7B6D">
        <w:rPr>
          <w:sz w:val="28"/>
          <w:szCs w:val="28"/>
          <w:lang w:val="hr-HR"/>
        </w:rPr>
        <w:t>ơ: 01 bộ.</w:t>
      </w:r>
    </w:p>
    <w:p w:rsidR="00104153" w:rsidRPr="000E7B6D" w:rsidRDefault="00104153" w:rsidP="00B2122B">
      <w:pPr>
        <w:shd w:val="clear" w:color="auto" w:fill="FFFFFF"/>
        <w:jc w:val="both"/>
        <w:textAlignment w:val="top"/>
        <w:rPr>
          <w:sz w:val="28"/>
          <w:szCs w:val="28"/>
          <w:lang w:val="hr-HR"/>
        </w:rPr>
      </w:pPr>
      <w:r w:rsidRPr="000E7B6D">
        <w:rPr>
          <w:rStyle w:val="Strong"/>
          <w:sz w:val="28"/>
          <w:szCs w:val="28"/>
          <w:lang w:val="hr-HR"/>
        </w:rPr>
        <w:t>4. Thời hạn giải quyết</w:t>
      </w:r>
      <w:r w:rsidRPr="000E7B6D">
        <w:rPr>
          <w:sz w:val="28"/>
          <w:szCs w:val="28"/>
          <w:lang w:val="hr-HR"/>
        </w:rPr>
        <w:t>: </w:t>
      </w:r>
    </w:p>
    <w:p w:rsidR="00104153" w:rsidRPr="000E7B6D" w:rsidRDefault="00104153" w:rsidP="00B2122B">
      <w:pPr>
        <w:shd w:val="clear" w:color="auto" w:fill="FFFFFF"/>
        <w:jc w:val="both"/>
        <w:textAlignment w:val="top"/>
        <w:rPr>
          <w:sz w:val="28"/>
          <w:szCs w:val="28"/>
          <w:lang w:val="hr-HR"/>
        </w:rPr>
      </w:pPr>
      <w:r w:rsidRPr="000E7B6D">
        <w:rPr>
          <w:sz w:val="28"/>
          <w:szCs w:val="28"/>
          <w:lang w:val="hr-HR"/>
        </w:rPr>
        <w:t>- Đối với hồ sơ chấp thuận xây dựng công trình thiết yếu: Trong 07 ngày làm việc, kể từ ngày nhận đủ hồ sơ theo quy định.</w:t>
      </w:r>
    </w:p>
    <w:p w:rsidR="00104153" w:rsidRPr="000E7B6D" w:rsidRDefault="00104153" w:rsidP="00B2122B">
      <w:pPr>
        <w:shd w:val="clear" w:color="auto" w:fill="FFFFFF"/>
        <w:jc w:val="both"/>
        <w:textAlignment w:val="top"/>
        <w:rPr>
          <w:sz w:val="28"/>
          <w:szCs w:val="28"/>
          <w:lang w:val="hr-HR"/>
        </w:rPr>
      </w:pPr>
      <w:r w:rsidRPr="000E7B6D">
        <w:rPr>
          <w:sz w:val="28"/>
          <w:szCs w:val="28"/>
          <w:lang w:val="hr-HR"/>
        </w:rPr>
        <w:t>- Trường hợp chấp thuận xây dựng cùng thời điểm với cấp phép thi công xây dựng công trình thiết yếu, thời hạn giải quyết theo quy định tại khoản 4 Điều 14 Thông tư số 50/2015/TT-BGTVT ngày 23/9/2015 của Bộ trưởng Bộ GTVT.</w:t>
      </w:r>
    </w:p>
    <w:p w:rsidR="00104153" w:rsidRPr="000E7B6D" w:rsidRDefault="00104153" w:rsidP="00B2122B">
      <w:pPr>
        <w:shd w:val="clear" w:color="auto" w:fill="FFFFFF"/>
        <w:jc w:val="both"/>
        <w:textAlignment w:val="top"/>
        <w:rPr>
          <w:rStyle w:val="Strong"/>
          <w:sz w:val="28"/>
          <w:szCs w:val="28"/>
          <w:lang w:val="hr-HR"/>
        </w:rPr>
      </w:pPr>
      <w:r w:rsidRPr="000E7B6D">
        <w:rPr>
          <w:rStyle w:val="Strong"/>
          <w:sz w:val="28"/>
          <w:szCs w:val="28"/>
          <w:lang w:val="hr-HR"/>
        </w:rPr>
        <w:t>5. Đối tượng thực hiện TTHC:</w:t>
      </w:r>
      <w:r w:rsidRPr="000E7B6D">
        <w:rPr>
          <w:sz w:val="28"/>
          <w:szCs w:val="28"/>
          <w:lang w:val="hr-HR"/>
        </w:rPr>
        <w:t xml:space="preserve"> Chủ đầu tư dự án công trình thiết yếu.</w:t>
      </w:r>
      <w:r w:rsidRPr="000E7B6D">
        <w:rPr>
          <w:rStyle w:val="Strong"/>
          <w:sz w:val="28"/>
          <w:szCs w:val="28"/>
          <w:lang w:val="hr-HR"/>
        </w:rPr>
        <w:t xml:space="preserve"> </w:t>
      </w:r>
    </w:p>
    <w:p w:rsidR="00104153" w:rsidRPr="000E7B6D" w:rsidRDefault="00104153" w:rsidP="00B2122B">
      <w:pPr>
        <w:shd w:val="clear" w:color="auto" w:fill="FFFFFF"/>
        <w:jc w:val="both"/>
        <w:textAlignment w:val="top"/>
        <w:rPr>
          <w:sz w:val="28"/>
          <w:szCs w:val="28"/>
          <w:lang w:val="hr-HR"/>
        </w:rPr>
      </w:pPr>
      <w:r w:rsidRPr="000E7B6D">
        <w:rPr>
          <w:rStyle w:val="Strong"/>
          <w:sz w:val="28"/>
          <w:szCs w:val="28"/>
          <w:lang w:val="hr-HR"/>
        </w:rPr>
        <w:t>6. Cơ quan thực hiện TTHC:</w:t>
      </w:r>
    </w:p>
    <w:p w:rsidR="00104153" w:rsidRPr="000E7B6D" w:rsidRDefault="00104153" w:rsidP="00B2122B">
      <w:pPr>
        <w:shd w:val="clear" w:color="auto" w:fill="FFFFFF"/>
        <w:jc w:val="both"/>
        <w:textAlignment w:val="top"/>
        <w:rPr>
          <w:sz w:val="28"/>
          <w:szCs w:val="28"/>
          <w:lang w:val="hr-HR"/>
        </w:rPr>
      </w:pPr>
      <w:r w:rsidRPr="000E7B6D">
        <w:rPr>
          <w:sz w:val="28"/>
          <w:szCs w:val="28"/>
          <w:lang w:val="hr-HR"/>
        </w:rPr>
        <w:t xml:space="preserve">a) Cơ quan có thẩm quyền quyết định: </w:t>
      </w:r>
      <w:r w:rsidR="00EB5D33" w:rsidRPr="000E7B6D">
        <w:rPr>
          <w:sz w:val="28"/>
          <w:szCs w:val="28"/>
          <w:lang w:val="hr-HR"/>
        </w:rPr>
        <w:t>UBND cấp xã</w:t>
      </w:r>
      <w:r w:rsidRPr="000E7B6D">
        <w:rPr>
          <w:sz w:val="28"/>
          <w:szCs w:val="28"/>
          <w:lang w:val="hr-HR"/>
        </w:rPr>
        <w:t>;</w:t>
      </w:r>
    </w:p>
    <w:p w:rsidR="00104153" w:rsidRPr="000E7B6D" w:rsidRDefault="00104153" w:rsidP="00B2122B">
      <w:pPr>
        <w:shd w:val="clear" w:color="auto" w:fill="FFFFFF"/>
        <w:jc w:val="both"/>
        <w:textAlignment w:val="top"/>
        <w:rPr>
          <w:sz w:val="28"/>
          <w:szCs w:val="28"/>
          <w:lang w:val="hr-HR"/>
        </w:rPr>
      </w:pPr>
      <w:r w:rsidRPr="000E7B6D">
        <w:rPr>
          <w:sz w:val="28"/>
          <w:szCs w:val="28"/>
          <w:lang w:val="hr-HR"/>
        </w:rPr>
        <w:t>b) Cơ quan hoặc người có thẩm quyền được ủy quyền hoặc phân cấp thực hiện: Không có;</w:t>
      </w:r>
    </w:p>
    <w:p w:rsidR="00104153" w:rsidRPr="000E7B6D" w:rsidRDefault="00104153" w:rsidP="00B2122B">
      <w:pPr>
        <w:shd w:val="clear" w:color="auto" w:fill="FFFFFF"/>
        <w:jc w:val="both"/>
        <w:textAlignment w:val="top"/>
        <w:rPr>
          <w:sz w:val="28"/>
          <w:szCs w:val="28"/>
          <w:lang w:val="hr-HR"/>
        </w:rPr>
      </w:pPr>
      <w:r w:rsidRPr="000E7B6D">
        <w:rPr>
          <w:sz w:val="28"/>
          <w:szCs w:val="28"/>
          <w:lang w:val="hr-HR"/>
        </w:rPr>
        <w:t>c) Cơ quan trực tiếp thực hiện TTHC: Phòng Quản lý kết cấu hạ tầng– an toàn giao thông thuộc Sở Giao thông vận tải;</w:t>
      </w:r>
    </w:p>
    <w:p w:rsidR="00104153" w:rsidRPr="000E7B6D" w:rsidRDefault="00104153" w:rsidP="00B2122B">
      <w:pPr>
        <w:shd w:val="clear" w:color="auto" w:fill="FFFFFF"/>
        <w:jc w:val="both"/>
        <w:textAlignment w:val="top"/>
        <w:rPr>
          <w:sz w:val="28"/>
          <w:szCs w:val="28"/>
          <w:lang w:val="hr-HR"/>
        </w:rPr>
      </w:pPr>
      <w:r w:rsidRPr="000E7B6D">
        <w:rPr>
          <w:sz w:val="28"/>
          <w:szCs w:val="28"/>
          <w:lang w:val="hr-HR"/>
        </w:rPr>
        <w:t xml:space="preserve">d) Cơ quan phối hợp: </w:t>
      </w:r>
      <w:r w:rsidR="00EB5D33" w:rsidRPr="000E7B6D">
        <w:rPr>
          <w:sz w:val="28"/>
          <w:szCs w:val="28"/>
        </w:rPr>
        <w:t>C</w:t>
      </w:r>
      <w:r w:rsidR="00EB5D33" w:rsidRPr="000E7B6D">
        <w:rPr>
          <w:sz w:val="28"/>
          <w:szCs w:val="28"/>
          <w:lang w:val="hr-HR"/>
        </w:rPr>
        <w:t>á</w:t>
      </w:r>
      <w:r w:rsidR="00EB5D33" w:rsidRPr="000E7B6D">
        <w:rPr>
          <w:sz w:val="28"/>
          <w:szCs w:val="28"/>
        </w:rPr>
        <w:t>c</w:t>
      </w:r>
      <w:r w:rsidR="00EB5D33" w:rsidRPr="000E7B6D">
        <w:rPr>
          <w:sz w:val="28"/>
          <w:szCs w:val="28"/>
          <w:lang w:val="hr-HR"/>
        </w:rPr>
        <w:t xml:space="preserve"> đơ</w:t>
      </w:r>
      <w:r w:rsidR="00EB5D33" w:rsidRPr="000E7B6D">
        <w:rPr>
          <w:sz w:val="28"/>
          <w:szCs w:val="28"/>
        </w:rPr>
        <w:t>n</w:t>
      </w:r>
      <w:r w:rsidR="00EB5D33" w:rsidRPr="000E7B6D">
        <w:rPr>
          <w:sz w:val="28"/>
          <w:szCs w:val="28"/>
          <w:lang w:val="hr-HR"/>
        </w:rPr>
        <w:t xml:space="preserve"> </w:t>
      </w:r>
      <w:r w:rsidR="00EB5D33" w:rsidRPr="000E7B6D">
        <w:rPr>
          <w:sz w:val="28"/>
          <w:szCs w:val="28"/>
        </w:rPr>
        <w:t>vị</w:t>
      </w:r>
      <w:r w:rsidR="00EB5D33" w:rsidRPr="000E7B6D">
        <w:rPr>
          <w:sz w:val="28"/>
          <w:szCs w:val="28"/>
          <w:lang w:val="hr-HR"/>
        </w:rPr>
        <w:t xml:space="preserve"> đư</w:t>
      </w:r>
      <w:r w:rsidR="00EB5D33" w:rsidRPr="000E7B6D">
        <w:rPr>
          <w:sz w:val="28"/>
          <w:szCs w:val="28"/>
        </w:rPr>
        <w:t>ợc</w:t>
      </w:r>
      <w:r w:rsidR="00EB5D33" w:rsidRPr="000E7B6D">
        <w:rPr>
          <w:sz w:val="28"/>
          <w:szCs w:val="28"/>
          <w:lang w:val="hr-HR"/>
        </w:rPr>
        <w:t xml:space="preserve"> </w:t>
      </w:r>
      <w:r w:rsidR="00EB5D33" w:rsidRPr="000E7B6D">
        <w:rPr>
          <w:sz w:val="28"/>
          <w:szCs w:val="28"/>
        </w:rPr>
        <w:t>giao</w:t>
      </w:r>
      <w:r w:rsidR="00EB5D33" w:rsidRPr="000E7B6D">
        <w:rPr>
          <w:sz w:val="28"/>
          <w:szCs w:val="28"/>
          <w:lang w:val="hr-HR"/>
        </w:rPr>
        <w:t xml:space="preserve"> </w:t>
      </w:r>
      <w:r w:rsidR="00EB5D33" w:rsidRPr="000E7B6D">
        <w:rPr>
          <w:sz w:val="28"/>
          <w:szCs w:val="28"/>
        </w:rPr>
        <w:t>quản</w:t>
      </w:r>
      <w:r w:rsidR="00EB5D33" w:rsidRPr="000E7B6D">
        <w:rPr>
          <w:sz w:val="28"/>
          <w:szCs w:val="28"/>
          <w:lang w:val="hr-HR"/>
        </w:rPr>
        <w:t xml:space="preserve"> </w:t>
      </w:r>
      <w:r w:rsidR="00EB5D33" w:rsidRPr="000E7B6D">
        <w:rPr>
          <w:sz w:val="28"/>
          <w:szCs w:val="28"/>
        </w:rPr>
        <w:t>l</w:t>
      </w:r>
      <w:r w:rsidR="00EB5D33" w:rsidRPr="000E7B6D">
        <w:rPr>
          <w:sz w:val="28"/>
          <w:szCs w:val="28"/>
          <w:lang w:val="hr-HR"/>
        </w:rPr>
        <w:t>ý đường</w:t>
      </w:r>
      <w:r w:rsidRPr="000E7B6D">
        <w:rPr>
          <w:sz w:val="28"/>
          <w:szCs w:val="28"/>
          <w:lang w:val="hr-HR"/>
        </w:rPr>
        <w:t>.</w:t>
      </w:r>
    </w:p>
    <w:p w:rsidR="00104153" w:rsidRPr="000E7B6D" w:rsidRDefault="00104153" w:rsidP="00B2122B">
      <w:pPr>
        <w:shd w:val="clear" w:color="auto" w:fill="FFFFFF"/>
        <w:jc w:val="both"/>
        <w:textAlignment w:val="top"/>
        <w:rPr>
          <w:sz w:val="28"/>
          <w:szCs w:val="28"/>
          <w:lang w:val="hr-HR"/>
        </w:rPr>
      </w:pPr>
      <w:r w:rsidRPr="000E7B6D">
        <w:rPr>
          <w:rStyle w:val="Strong"/>
          <w:sz w:val="28"/>
          <w:szCs w:val="28"/>
          <w:lang w:val="hr-HR"/>
        </w:rPr>
        <w:t>7. Kết quả thực hiện TTHC:</w:t>
      </w:r>
      <w:r w:rsidRPr="000E7B6D">
        <w:rPr>
          <w:sz w:val="28"/>
          <w:szCs w:val="28"/>
          <w:lang w:val="hr-HR"/>
        </w:rPr>
        <w:t xml:space="preserve"> Văn bản chấp thuận.</w:t>
      </w:r>
    </w:p>
    <w:p w:rsidR="00104153" w:rsidRPr="000E7B6D" w:rsidRDefault="00104153" w:rsidP="00B2122B">
      <w:pPr>
        <w:shd w:val="clear" w:color="auto" w:fill="FFFFFF"/>
        <w:jc w:val="both"/>
        <w:textAlignment w:val="top"/>
        <w:rPr>
          <w:sz w:val="28"/>
          <w:szCs w:val="28"/>
          <w:lang w:val="hr-HR"/>
        </w:rPr>
      </w:pPr>
      <w:r w:rsidRPr="000E7B6D">
        <w:rPr>
          <w:rStyle w:val="Strong"/>
          <w:sz w:val="28"/>
          <w:szCs w:val="28"/>
          <w:lang w:val="hr-HR"/>
        </w:rPr>
        <w:t>8. Phí, lệ phí</w:t>
      </w:r>
      <w:r w:rsidRPr="000E7B6D">
        <w:rPr>
          <w:sz w:val="28"/>
          <w:szCs w:val="28"/>
          <w:lang w:val="hr-HR"/>
        </w:rPr>
        <w:t>: Không có.</w:t>
      </w:r>
    </w:p>
    <w:p w:rsidR="00104153" w:rsidRPr="000E7B6D" w:rsidRDefault="00104153" w:rsidP="00B2122B">
      <w:pPr>
        <w:jc w:val="both"/>
        <w:rPr>
          <w:sz w:val="28"/>
          <w:szCs w:val="28"/>
          <w:lang w:val="hr-HR"/>
        </w:rPr>
      </w:pPr>
      <w:r w:rsidRPr="000E7B6D">
        <w:rPr>
          <w:rStyle w:val="Strong"/>
          <w:sz w:val="28"/>
          <w:szCs w:val="28"/>
          <w:lang w:val="hr-HR"/>
        </w:rPr>
        <w:t>9. Tên mẫu đơn, mẫu tờ khai:</w:t>
      </w:r>
      <w:r w:rsidRPr="000E7B6D">
        <w:rPr>
          <w:sz w:val="28"/>
          <w:szCs w:val="28"/>
          <w:lang w:val="hr-HR"/>
        </w:rPr>
        <w:t xml:space="preserve"> </w:t>
      </w:r>
    </w:p>
    <w:p w:rsidR="00104153" w:rsidRPr="000E7B6D" w:rsidRDefault="00104153" w:rsidP="00B2122B">
      <w:pPr>
        <w:jc w:val="both"/>
        <w:rPr>
          <w:sz w:val="28"/>
          <w:szCs w:val="28"/>
          <w:lang w:val="hr-HR"/>
        </w:rPr>
      </w:pPr>
      <w:r w:rsidRPr="000E7B6D">
        <w:rPr>
          <w:sz w:val="28"/>
          <w:szCs w:val="28"/>
          <w:lang w:val="hr-HR"/>
        </w:rPr>
        <w:t>Đơn đề nghị chấp thuận xây dựng công trình thiết yếu, chấp thuận xây dựng cùng thời điểm với cấp phép thi công xây dựng công trình thiết yếu trong phạm vi bảo vệ kết cấu hạ tầng giao thông đường bộ của quốc lộ đang khai thác.</w:t>
      </w:r>
    </w:p>
    <w:p w:rsidR="00104153" w:rsidRPr="000E7B6D" w:rsidRDefault="00104153" w:rsidP="00B2122B">
      <w:pPr>
        <w:shd w:val="clear" w:color="auto" w:fill="FFFFFF"/>
        <w:jc w:val="both"/>
        <w:textAlignment w:val="top"/>
        <w:rPr>
          <w:sz w:val="28"/>
          <w:szCs w:val="28"/>
          <w:lang w:val="hr-HR"/>
        </w:rPr>
      </w:pPr>
      <w:r w:rsidRPr="000E7B6D">
        <w:rPr>
          <w:rStyle w:val="Strong"/>
          <w:sz w:val="28"/>
          <w:szCs w:val="28"/>
          <w:lang w:val="hr-HR"/>
        </w:rPr>
        <w:t>10. Yêu cầu, điều kiện thực hiện TTHC:</w:t>
      </w:r>
      <w:r w:rsidRPr="000E7B6D">
        <w:rPr>
          <w:sz w:val="28"/>
          <w:szCs w:val="28"/>
          <w:lang w:val="hr-HR"/>
        </w:rPr>
        <w:t xml:space="preserve"> </w:t>
      </w:r>
    </w:p>
    <w:p w:rsidR="00104153" w:rsidRPr="000E7B6D" w:rsidRDefault="00104153" w:rsidP="00B2122B">
      <w:pPr>
        <w:jc w:val="both"/>
        <w:rPr>
          <w:sz w:val="28"/>
          <w:szCs w:val="28"/>
          <w:lang w:val="hr-HR"/>
        </w:rPr>
      </w:pPr>
      <w:r w:rsidRPr="000E7B6D">
        <w:rPr>
          <w:sz w:val="28"/>
          <w:szCs w:val="28"/>
          <w:lang w:val="hr-HR"/>
        </w:rPr>
        <w:t>- Áp dụng cho các trường hợp (là c</w:t>
      </w:r>
      <w:r w:rsidRPr="000E7B6D">
        <w:rPr>
          <w:sz w:val="28"/>
          <w:szCs w:val="28"/>
          <w:lang w:val="vi-VN"/>
        </w:rPr>
        <w:t xml:space="preserve">ông </w:t>
      </w:r>
      <w:r w:rsidRPr="000E7B6D">
        <w:rPr>
          <w:bCs/>
          <w:iCs/>
          <w:sz w:val="28"/>
          <w:szCs w:val="28"/>
          <w:lang w:val="vi-VN"/>
        </w:rPr>
        <w:t>trình</w:t>
      </w:r>
      <w:r w:rsidRPr="000E7B6D">
        <w:rPr>
          <w:sz w:val="28"/>
          <w:szCs w:val="28"/>
          <w:lang w:val="vi-VN"/>
        </w:rPr>
        <w:t xml:space="preserve"> thiết yếu</w:t>
      </w:r>
      <w:r w:rsidRPr="000E7B6D">
        <w:rPr>
          <w:sz w:val="28"/>
          <w:szCs w:val="28"/>
          <w:lang w:val="hr-HR"/>
        </w:rPr>
        <w:t>),</w:t>
      </w:r>
      <w:r w:rsidRPr="000E7B6D">
        <w:rPr>
          <w:sz w:val="28"/>
          <w:szCs w:val="28"/>
          <w:lang w:val="vi-VN"/>
        </w:rPr>
        <w:t xml:space="preserve"> bao gồm: </w:t>
      </w:r>
    </w:p>
    <w:p w:rsidR="00104153" w:rsidRPr="000E7B6D" w:rsidRDefault="00104153"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Công trình phục vụ yêu cầu đảm bảo an ninh, quốc phòng;</w:t>
      </w:r>
    </w:p>
    <w:p w:rsidR="00104153" w:rsidRPr="000E7B6D" w:rsidRDefault="00104153" w:rsidP="00B2122B">
      <w:pPr>
        <w:pStyle w:val="NormalWeb"/>
        <w:spacing w:before="0" w:beforeAutospacing="0" w:after="0" w:afterAutospacing="0"/>
        <w:jc w:val="both"/>
        <w:rPr>
          <w:sz w:val="28"/>
          <w:szCs w:val="28"/>
          <w:lang w:val="hr-HR"/>
        </w:rPr>
      </w:pPr>
      <w:r w:rsidRPr="000E7B6D">
        <w:rPr>
          <w:sz w:val="28"/>
          <w:szCs w:val="28"/>
          <w:lang w:val="hr-HR"/>
        </w:rPr>
        <w:t xml:space="preserve">+ </w:t>
      </w:r>
      <w:r w:rsidRPr="000E7B6D">
        <w:rPr>
          <w:sz w:val="28"/>
          <w:szCs w:val="28"/>
          <w:lang w:val="vi-VN"/>
        </w:rPr>
        <w:t>Công trình có yêu cầu đặc biệt về kỹ thuật không thể bố trí ngoài phạm vi bảo vệ kết cấu hạ tầng giao thông đường bộ như: viễn thông; điện lực; đường ống cấp nước, thoát nước, xăng, d</w:t>
      </w:r>
      <w:r w:rsidRPr="000E7B6D">
        <w:rPr>
          <w:sz w:val="28"/>
          <w:szCs w:val="28"/>
          <w:lang w:val="hr-HR"/>
        </w:rPr>
        <w:t>ầ</w:t>
      </w:r>
      <w:r w:rsidRPr="000E7B6D">
        <w:rPr>
          <w:sz w:val="28"/>
          <w:szCs w:val="28"/>
          <w:lang w:val="vi-VN"/>
        </w:rPr>
        <w:t>u, khí, năng lượng, hóa chất.</w:t>
      </w:r>
    </w:p>
    <w:p w:rsidR="00104153" w:rsidRPr="000E7B6D" w:rsidRDefault="00104153" w:rsidP="00B2122B">
      <w:pPr>
        <w:shd w:val="clear" w:color="auto" w:fill="FFFFFF"/>
        <w:jc w:val="both"/>
        <w:textAlignment w:val="top"/>
        <w:rPr>
          <w:sz w:val="28"/>
          <w:szCs w:val="28"/>
          <w:lang w:val="vi-VN"/>
        </w:rPr>
      </w:pPr>
      <w:r w:rsidRPr="000E7B6D">
        <w:rPr>
          <w:rStyle w:val="Strong"/>
          <w:sz w:val="28"/>
          <w:szCs w:val="28"/>
          <w:lang w:val="vi-VN"/>
        </w:rPr>
        <w:t>11. Căn cứ pháp lý của TTHC:</w:t>
      </w:r>
    </w:p>
    <w:p w:rsidR="00104153" w:rsidRPr="000E7B6D" w:rsidRDefault="00104153" w:rsidP="00B2122B">
      <w:pPr>
        <w:shd w:val="clear" w:color="auto" w:fill="FFFFFF"/>
        <w:jc w:val="both"/>
        <w:textAlignment w:val="top"/>
        <w:rPr>
          <w:sz w:val="28"/>
          <w:szCs w:val="28"/>
          <w:lang w:val="vi-VN"/>
        </w:rPr>
      </w:pPr>
      <w:r w:rsidRPr="000E7B6D">
        <w:rPr>
          <w:sz w:val="28"/>
          <w:szCs w:val="28"/>
          <w:lang w:val="vi-VN"/>
        </w:rPr>
        <w:t>-  Luật Giao thông đường bộ năm 2008;</w:t>
      </w:r>
    </w:p>
    <w:p w:rsidR="00104153" w:rsidRPr="000E7B6D" w:rsidRDefault="00104153" w:rsidP="00B2122B">
      <w:pPr>
        <w:pStyle w:val="NormalWeb"/>
        <w:spacing w:before="0" w:beforeAutospacing="0" w:after="0" w:afterAutospacing="0"/>
        <w:jc w:val="both"/>
        <w:rPr>
          <w:sz w:val="28"/>
          <w:szCs w:val="28"/>
          <w:lang w:val="vi-VN"/>
        </w:rPr>
      </w:pPr>
      <w:r w:rsidRPr="000E7B6D">
        <w:rPr>
          <w:sz w:val="28"/>
          <w:szCs w:val="28"/>
          <w:lang w:val="vi-VN"/>
        </w:rPr>
        <w:t>- Nghị định số 11/2010/NĐ-CP ngày 24/02/2010 của Chính phủ quy định về quản lý và bảo vệ kết cấu hạ tầng giao thông đường bộ; Nghị định số 100/2013/NĐ-CP ngày 03 tháng 9 năm 2013 của Chính phủ sửa đổi, bổ sung một số điều của Nghị định số 11/2010/NĐ-CP;</w:t>
      </w:r>
    </w:p>
    <w:p w:rsidR="00104153" w:rsidRPr="000E7B6D" w:rsidRDefault="00104153" w:rsidP="00B2122B">
      <w:pPr>
        <w:shd w:val="clear" w:color="auto" w:fill="FFFFFF"/>
        <w:jc w:val="both"/>
        <w:textAlignment w:val="top"/>
        <w:rPr>
          <w:bCs/>
          <w:sz w:val="28"/>
          <w:szCs w:val="28"/>
          <w:lang w:val="vi-VN"/>
        </w:rPr>
      </w:pPr>
      <w:r w:rsidRPr="000E7B6D">
        <w:rPr>
          <w:bCs/>
          <w:sz w:val="28"/>
          <w:szCs w:val="28"/>
          <w:lang w:val="vi-VN"/>
        </w:rPr>
        <w:t>- Thông tư số 50/2015/TT-BGTVT ngày 23/9/2015 của Bộ trưởng Bộ GTVT hướng dẫn thực hiện một số điều của Nghị định số 11/2010/NĐ-CP ngày 24/02/2010 của Chính phủ về quản lý và bảo vệ kết cấu hạ tầng giao thông đường bộ.</w:t>
      </w:r>
    </w:p>
    <w:p w:rsidR="00104153" w:rsidRPr="000E7B6D" w:rsidRDefault="00104153" w:rsidP="00B2122B">
      <w:pPr>
        <w:shd w:val="clear" w:color="auto" w:fill="FFFFFF"/>
        <w:jc w:val="both"/>
        <w:textAlignment w:val="top"/>
        <w:rPr>
          <w:bCs/>
          <w:sz w:val="28"/>
          <w:szCs w:val="28"/>
          <w:lang w:val="vi-VN"/>
        </w:rPr>
      </w:pPr>
      <w:r w:rsidRPr="000E7B6D">
        <w:rPr>
          <w:bCs/>
          <w:sz w:val="28"/>
          <w:szCs w:val="28"/>
          <w:lang w:val="vi-VN"/>
        </w:rPr>
        <w:t xml:space="preserve">- Thông tư số 35/2017/TT-BGTVT ngày 09/10/2017 của Bộ trưởng Bộ GTVT Sửa đổi, bổ sung một số điều của Thông tư số 50/2015/TT-BGTVT ngày 23/9/2015 của Bộ trưởng Bộ GTVT hướng dẫn thực hiện một số điều của Nghị định số 11/2010/NĐ-CP ngày 24/02/2010 của Chính phủ về quản lý và bảo vệ kết cấu hạ tầng giao thông đường bộ. </w:t>
      </w:r>
    </w:p>
    <w:p w:rsidR="00104153" w:rsidRPr="000E7B6D" w:rsidRDefault="00104153" w:rsidP="00B2122B">
      <w:pPr>
        <w:shd w:val="clear" w:color="auto" w:fill="FFFFFF"/>
        <w:jc w:val="both"/>
        <w:textAlignment w:val="top"/>
        <w:rPr>
          <w:sz w:val="28"/>
          <w:szCs w:val="28"/>
          <w:lang w:val="vi-VN"/>
        </w:rPr>
      </w:pPr>
    </w:p>
    <w:p w:rsidR="00104153" w:rsidRPr="000E7B6D" w:rsidRDefault="00104153" w:rsidP="00B2122B">
      <w:pPr>
        <w:rPr>
          <w:sz w:val="28"/>
          <w:szCs w:val="28"/>
          <w:lang w:val="vi-VN"/>
        </w:rPr>
      </w:pPr>
    </w:p>
    <w:p w:rsidR="00104153" w:rsidRPr="000E7B6D" w:rsidRDefault="00104153" w:rsidP="00B2122B">
      <w:pPr>
        <w:rPr>
          <w:sz w:val="28"/>
          <w:szCs w:val="28"/>
          <w:lang w:val="vi-VN"/>
        </w:rPr>
      </w:pPr>
    </w:p>
    <w:p w:rsidR="00104153" w:rsidRPr="000E7B6D" w:rsidRDefault="00104153" w:rsidP="00B2122B">
      <w:pPr>
        <w:rPr>
          <w:sz w:val="28"/>
          <w:szCs w:val="28"/>
          <w:lang w:val="vi-VN"/>
        </w:rPr>
      </w:pPr>
    </w:p>
    <w:p w:rsidR="00104153" w:rsidRPr="000E7B6D" w:rsidRDefault="00104153" w:rsidP="00B2122B">
      <w:pPr>
        <w:rPr>
          <w:sz w:val="28"/>
          <w:szCs w:val="28"/>
          <w:lang w:val="vi-VN"/>
        </w:rPr>
      </w:pPr>
    </w:p>
    <w:p w:rsidR="00104153" w:rsidRPr="000E7B6D" w:rsidRDefault="00104153" w:rsidP="00B2122B">
      <w:pPr>
        <w:rPr>
          <w:sz w:val="28"/>
          <w:szCs w:val="28"/>
          <w:lang w:val="vi-VN"/>
        </w:rPr>
      </w:pPr>
    </w:p>
    <w:p w:rsidR="00104153" w:rsidRPr="000E7B6D" w:rsidRDefault="00104153" w:rsidP="00B2122B">
      <w:pPr>
        <w:rPr>
          <w:sz w:val="28"/>
          <w:szCs w:val="28"/>
        </w:rPr>
      </w:pPr>
    </w:p>
    <w:p w:rsidR="00104153" w:rsidRPr="000E7B6D" w:rsidRDefault="00104153" w:rsidP="00B2122B">
      <w:pPr>
        <w:pStyle w:val="NormalWeb"/>
        <w:spacing w:before="0" w:beforeAutospacing="0" w:after="0" w:afterAutospacing="0"/>
        <w:rPr>
          <w:b/>
          <w:i/>
          <w:sz w:val="28"/>
          <w:szCs w:val="28"/>
        </w:rPr>
      </w:pPr>
      <w:r w:rsidRPr="000E7B6D">
        <w:rPr>
          <w:b/>
          <w:i/>
          <w:sz w:val="28"/>
          <w:szCs w:val="28"/>
        </w:rPr>
        <w:t xml:space="preserve">Mẫu: </w:t>
      </w:r>
    </w:p>
    <w:p w:rsidR="00104153" w:rsidRPr="000E7B6D" w:rsidRDefault="00104153" w:rsidP="00B2122B">
      <w:pPr>
        <w:jc w:val="center"/>
      </w:pPr>
      <w:r w:rsidRPr="000E7B6D">
        <w:rPr>
          <w:i/>
          <w:iCs/>
          <w:lang w:val="vi-VN"/>
        </w:rPr>
        <w:t xml:space="preserve">(Ban hành kèm theo Thông tư số 35/2017/TT-BGTVT ngày 09 tháng 10 năm 2017 của Bộ </w:t>
      </w:r>
      <w:r w:rsidRPr="000E7B6D">
        <w:rPr>
          <w:i/>
          <w:iCs/>
        </w:rPr>
        <w:t>trưở</w:t>
      </w:r>
      <w:r w:rsidRPr="000E7B6D">
        <w:rPr>
          <w:i/>
          <w:iCs/>
          <w:lang w:val="vi-VN"/>
        </w:rPr>
        <w:t>ng Bộ Giao thông vận tải)</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5508"/>
      </w:tblGrid>
      <w:tr w:rsidR="000E7B6D" w:rsidRPr="000E7B6D" w:rsidTr="00104153">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104153" w:rsidRPr="000E7B6D" w:rsidRDefault="00104153" w:rsidP="00B2122B">
            <w:pPr>
              <w:jc w:val="center"/>
            </w:pPr>
            <w:r w:rsidRPr="000E7B6D">
              <w:t>(1)</w:t>
            </w:r>
            <w:r w:rsidRPr="000E7B6D">
              <w:br/>
              <w:t>(2)</w:t>
            </w:r>
            <w:r w:rsidRPr="000E7B6D">
              <w:rPr>
                <w:b/>
                <w:bCs/>
                <w:lang w:val="vi-VN"/>
              </w:rPr>
              <w:br/>
              <w:t>-------</w:t>
            </w:r>
          </w:p>
        </w:tc>
        <w:tc>
          <w:tcPr>
            <w:tcW w:w="5508" w:type="dxa"/>
            <w:tcBorders>
              <w:top w:val="nil"/>
              <w:left w:val="nil"/>
              <w:bottom w:val="nil"/>
              <w:right w:val="nil"/>
              <w:tl2br w:val="nil"/>
              <w:tr2bl w:val="nil"/>
            </w:tcBorders>
            <w:shd w:val="clear" w:color="auto" w:fill="auto"/>
            <w:tcMar>
              <w:top w:w="0" w:type="dxa"/>
              <w:left w:w="108" w:type="dxa"/>
              <w:bottom w:w="0" w:type="dxa"/>
              <w:right w:w="108" w:type="dxa"/>
            </w:tcMar>
          </w:tcPr>
          <w:p w:rsidR="00104153" w:rsidRPr="000E7B6D" w:rsidRDefault="00104153" w:rsidP="00B2122B">
            <w:pPr>
              <w:jc w:val="center"/>
            </w:pPr>
            <w:r w:rsidRPr="000E7B6D">
              <w:rPr>
                <w:b/>
                <w:bCs/>
                <w:lang w:val="vi-VN"/>
              </w:rPr>
              <w:t>CỘNG HÒA XÃ HỘI CHỦ NGHĨA VIỆT NAM</w:t>
            </w:r>
            <w:r w:rsidRPr="000E7B6D">
              <w:rPr>
                <w:b/>
                <w:bCs/>
                <w:lang w:val="vi-VN"/>
              </w:rPr>
              <w:br/>
              <w:t xml:space="preserve">Độc lập - Tự do - Hạnh phúc </w:t>
            </w:r>
            <w:r w:rsidRPr="000E7B6D">
              <w:rPr>
                <w:b/>
                <w:bCs/>
                <w:lang w:val="vi-VN"/>
              </w:rPr>
              <w:br/>
              <w:t>---------------</w:t>
            </w:r>
          </w:p>
        </w:tc>
      </w:tr>
      <w:tr w:rsidR="000E7B6D" w:rsidRPr="000E7B6D" w:rsidTr="00104153">
        <w:tblPrEx>
          <w:tblBorders>
            <w:top w:val="none" w:sz="0" w:space="0" w:color="auto"/>
            <w:bottom w:val="none" w:sz="0" w:space="0" w:color="auto"/>
            <w:insideH w:val="none" w:sz="0" w:space="0" w:color="auto"/>
            <w:insideV w:val="none" w:sz="0" w:space="0" w:color="auto"/>
          </w:tblBorders>
        </w:tblPrEx>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104153" w:rsidRPr="000E7B6D" w:rsidRDefault="00104153" w:rsidP="00B2122B">
            <w:pPr>
              <w:jc w:val="center"/>
            </w:pPr>
            <w:r w:rsidRPr="000E7B6D">
              <w:rPr>
                <w:lang w:val="vi-VN"/>
              </w:rPr>
              <w:t xml:space="preserve">Số: </w:t>
            </w:r>
            <w:r w:rsidRPr="000E7B6D">
              <w:t>…./….</w:t>
            </w:r>
          </w:p>
        </w:tc>
        <w:tc>
          <w:tcPr>
            <w:tcW w:w="5508" w:type="dxa"/>
            <w:tcBorders>
              <w:top w:val="nil"/>
              <w:left w:val="nil"/>
              <w:bottom w:val="nil"/>
              <w:right w:val="nil"/>
              <w:tl2br w:val="nil"/>
              <w:tr2bl w:val="nil"/>
            </w:tcBorders>
            <w:shd w:val="clear" w:color="auto" w:fill="auto"/>
            <w:tcMar>
              <w:top w:w="0" w:type="dxa"/>
              <w:left w:w="108" w:type="dxa"/>
              <w:bottom w:w="0" w:type="dxa"/>
              <w:right w:w="108" w:type="dxa"/>
            </w:tcMar>
          </w:tcPr>
          <w:p w:rsidR="00104153" w:rsidRPr="000E7B6D" w:rsidRDefault="00104153" w:rsidP="00B2122B">
            <w:pPr>
              <w:jc w:val="right"/>
            </w:pPr>
            <w:r w:rsidRPr="000E7B6D">
              <w:rPr>
                <w:i/>
                <w:iCs/>
              </w:rPr>
              <w:t>….</w:t>
            </w:r>
            <w:r w:rsidRPr="000E7B6D">
              <w:rPr>
                <w:i/>
                <w:iCs/>
                <w:lang w:val="vi-VN"/>
              </w:rPr>
              <w:t xml:space="preserve">, ngày </w:t>
            </w:r>
            <w:r w:rsidRPr="000E7B6D">
              <w:rPr>
                <w:i/>
                <w:iCs/>
              </w:rPr>
              <w:t>….</w:t>
            </w:r>
            <w:r w:rsidRPr="000E7B6D">
              <w:rPr>
                <w:i/>
                <w:iCs/>
                <w:lang w:val="vi-VN"/>
              </w:rPr>
              <w:t xml:space="preserve"> tháng </w:t>
            </w:r>
            <w:r w:rsidRPr="000E7B6D">
              <w:rPr>
                <w:i/>
                <w:iCs/>
              </w:rPr>
              <w:t>….</w:t>
            </w:r>
            <w:r w:rsidRPr="000E7B6D">
              <w:rPr>
                <w:i/>
                <w:iCs/>
                <w:lang w:val="vi-VN"/>
              </w:rPr>
              <w:t xml:space="preserve"> năm </w:t>
            </w:r>
            <w:r w:rsidRPr="000E7B6D">
              <w:rPr>
                <w:i/>
                <w:iCs/>
              </w:rPr>
              <w:t>20…</w:t>
            </w:r>
          </w:p>
        </w:tc>
      </w:tr>
    </w:tbl>
    <w:p w:rsidR="00104153" w:rsidRPr="000E7B6D" w:rsidRDefault="00104153" w:rsidP="00B2122B">
      <w:pPr>
        <w:jc w:val="center"/>
      </w:pPr>
      <w:r w:rsidRPr="000E7B6D">
        <w:rPr>
          <w:b/>
          <w:bCs/>
          <w:lang w:val="vi-VN"/>
        </w:rPr>
        <w:t>ĐƠN ĐỀ NGHỊ CHẤP THUẬN XÂY DỰNG CÙNG THỜI ĐIỂM VỚI CẤP PHÉP THI CÔNG CÔNG TRÌNH THIẾT YẾU TRONG PHẠM VI BẢO VỆ KẾT CẤU HẠ TẦNG GIAO THÔNG ĐƯỜNG BỘ</w:t>
      </w:r>
    </w:p>
    <w:p w:rsidR="00104153" w:rsidRPr="000E7B6D" w:rsidRDefault="00104153" w:rsidP="00B2122B">
      <w:pPr>
        <w:jc w:val="center"/>
      </w:pPr>
      <w:r w:rsidRPr="000E7B6D">
        <w:rPr>
          <w:b/>
          <w:bCs/>
          <w:lang w:val="vi-VN"/>
        </w:rPr>
        <w:t>Chấp thuận xây dựng cùng thời điểm v</w:t>
      </w:r>
      <w:r w:rsidRPr="000E7B6D">
        <w:rPr>
          <w:b/>
          <w:bCs/>
        </w:rPr>
        <w:t>ớ</w:t>
      </w:r>
      <w:r w:rsidRPr="000E7B6D">
        <w:rPr>
          <w:b/>
          <w:bCs/>
          <w:lang w:val="vi-VN"/>
        </w:rPr>
        <w:t>i cấp phép thi công (...3...)</w:t>
      </w:r>
    </w:p>
    <w:p w:rsidR="00104153" w:rsidRPr="000E7B6D" w:rsidRDefault="00104153" w:rsidP="00B2122B">
      <w:pPr>
        <w:jc w:val="center"/>
      </w:pPr>
      <w:r w:rsidRPr="000E7B6D">
        <w:rPr>
          <w:lang w:val="vi-VN"/>
        </w:rPr>
        <w:t xml:space="preserve">Kính gửi: </w:t>
      </w:r>
      <w:r w:rsidRPr="000E7B6D">
        <w:t>……………………………….</w:t>
      </w:r>
      <w:r w:rsidRPr="000E7B6D">
        <w:rPr>
          <w:lang w:val="vi-VN"/>
        </w:rPr>
        <w:t>(...4...)</w:t>
      </w:r>
    </w:p>
    <w:p w:rsidR="00104153" w:rsidRPr="000E7B6D" w:rsidRDefault="00104153" w:rsidP="00B2122B">
      <w:r w:rsidRPr="000E7B6D">
        <w:rPr>
          <w:i/>
          <w:iCs/>
          <w:lang w:val="vi-VN"/>
        </w:rPr>
        <w:t>Căn cứ Luật Giao thông đường bộ ngày 13 tháng 11 năm 2008;</w:t>
      </w:r>
    </w:p>
    <w:p w:rsidR="00104153" w:rsidRPr="000E7B6D" w:rsidRDefault="00104153" w:rsidP="00B2122B">
      <w:r w:rsidRPr="000E7B6D">
        <w:rPr>
          <w:i/>
          <w:iCs/>
          <w:lang w:val="vi-VN"/>
        </w:rPr>
        <w:t>Căn cứ Nghị định số 12/2017/NĐ-CP ngày 10 tháng 02 năm 2017 của Chính phủ quy định chức năng, nhiệm vụ, quyền hạn và cơ cấu tổ chức của Bộ Giao thông vận tải;</w:t>
      </w:r>
    </w:p>
    <w:p w:rsidR="00104153" w:rsidRPr="000E7B6D" w:rsidRDefault="00104153" w:rsidP="00B2122B">
      <w:r w:rsidRPr="000E7B6D">
        <w:rPr>
          <w:i/>
          <w:iCs/>
          <w:lang w:val="vi-VN"/>
        </w:rPr>
        <w:t xml:space="preserve">Căn cứ Nghị định số </w:t>
      </w:r>
      <w:r w:rsidRPr="000E7B6D">
        <w:rPr>
          <w:i/>
          <w:iCs/>
        </w:rPr>
        <w:t>11</w:t>
      </w:r>
      <w:r w:rsidRPr="000E7B6D">
        <w:rPr>
          <w:i/>
          <w:iCs/>
          <w:lang w:val="vi-VN"/>
        </w:rPr>
        <w:t>/2010/NĐ-CP ngày 24 tháng 02 năm 2010 của Chính phủ quy định về quản lý và bảo vệ kết cấu hạ tầng giao thông đường bộ;</w:t>
      </w:r>
    </w:p>
    <w:p w:rsidR="00104153" w:rsidRPr="000E7B6D" w:rsidRDefault="00104153" w:rsidP="00B2122B">
      <w:r w:rsidRPr="000E7B6D">
        <w:rPr>
          <w:i/>
          <w:iCs/>
          <w:lang w:val="vi-VN"/>
        </w:rPr>
        <w:t xml:space="preserve">Căn cứ Nghị định số </w:t>
      </w:r>
      <w:r w:rsidRPr="000E7B6D">
        <w:rPr>
          <w:i/>
          <w:iCs/>
        </w:rPr>
        <w:t>1</w:t>
      </w:r>
      <w:r w:rsidRPr="000E7B6D">
        <w:rPr>
          <w:i/>
          <w:iCs/>
          <w:lang w:val="vi-VN"/>
        </w:rPr>
        <w:t xml:space="preserve">00/2013/NĐ-CP ngày 03 tháng 9 năm 2013 của Chính phủ sửa đổi, bổ sung một số điều của Nghị định số </w:t>
      </w:r>
      <w:r w:rsidRPr="000E7B6D">
        <w:rPr>
          <w:i/>
          <w:iCs/>
        </w:rPr>
        <w:t>11</w:t>
      </w:r>
      <w:r w:rsidRPr="000E7B6D">
        <w:rPr>
          <w:i/>
          <w:iCs/>
          <w:lang w:val="vi-VN"/>
        </w:rPr>
        <w:t>/2010/NĐ-CP ngày 24 tháng 02 năm 2010 của Chính phủ quy định về quản lý và bảo vệ kết cấu hạ tầng giao thông đường bộ;</w:t>
      </w:r>
    </w:p>
    <w:p w:rsidR="00104153" w:rsidRPr="000E7B6D" w:rsidRDefault="00104153" w:rsidP="00B2122B">
      <w:r w:rsidRPr="000E7B6D">
        <w:rPr>
          <w:i/>
          <w:iCs/>
          <w:lang w:val="vi-VN"/>
        </w:rPr>
        <w:t>Căn cứ Nghị định số 46/2015/NĐ-CP ngày 12 tháng 5 năm 2015 của Chính phủ quy định về quản lý chất lượng và bảo trì công trình xây dựng;</w:t>
      </w:r>
    </w:p>
    <w:p w:rsidR="00104153" w:rsidRPr="000E7B6D" w:rsidRDefault="00104153" w:rsidP="00B2122B">
      <w:r w:rsidRPr="000E7B6D">
        <w:rPr>
          <w:i/>
          <w:iCs/>
          <w:lang w:val="vi-VN"/>
        </w:rPr>
        <w:t>Căn cứ Thông tư số 50/TT-BGTVT ngày 23 tháng 9 năm 2015 của Bộ trưởng Bộ Giao thông vận t</w:t>
      </w:r>
      <w:r w:rsidRPr="000E7B6D">
        <w:rPr>
          <w:i/>
          <w:iCs/>
        </w:rPr>
        <w:t>ả</w:t>
      </w:r>
      <w:r w:rsidRPr="000E7B6D">
        <w:rPr>
          <w:i/>
          <w:iCs/>
          <w:lang w:val="vi-VN"/>
        </w:rPr>
        <w:t xml:space="preserve">i hướng dẫn thực hiện một số điều của Nghị định số </w:t>
      </w:r>
      <w:r w:rsidRPr="000E7B6D">
        <w:rPr>
          <w:i/>
          <w:iCs/>
        </w:rPr>
        <w:t>11</w:t>
      </w:r>
      <w:r w:rsidRPr="000E7B6D">
        <w:rPr>
          <w:i/>
          <w:iCs/>
          <w:lang w:val="vi-VN"/>
        </w:rPr>
        <w:t xml:space="preserve">/2010/NĐ-CP ngày 24 tháng 02 năm 2010 của Chính phủ quy định về quản lý và bảo vệ kết cấu hạ tầng giao thông </w:t>
      </w:r>
      <w:r w:rsidRPr="000E7B6D">
        <w:rPr>
          <w:i/>
          <w:iCs/>
        </w:rPr>
        <w:t>đ</w:t>
      </w:r>
      <w:r w:rsidRPr="000E7B6D">
        <w:rPr>
          <w:i/>
          <w:iCs/>
          <w:lang w:val="vi-VN"/>
        </w:rPr>
        <w:t>ường bộ;</w:t>
      </w:r>
    </w:p>
    <w:p w:rsidR="00104153" w:rsidRPr="000E7B6D" w:rsidRDefault="00104153" w:rsidP="00B2122B">
      <w:r w:rsidRPr="000E7B6D">
        <w:rPr>
          <w:i/>
          <w:iCs/>
          <w:lang w:val="vi-VN"/>
        </w:rPr>
        <w:t>Căn cứ Thông tư số 35/TT-BGTVT ngày 09 tháng 10 năm 2017 của Bộ trưởng Bộ Giao thông vận tải sửa đổi, bổ sung một số điều của Thông tư số 50/2015/TT-BGTVT ngày 23 tháng 9 năm 2015 của Bộ t</w:t>
      </w:r>
      <w:r w:rsidRPr="000E7B6D">
        <w:rPr>
          <w:i/>
          <w:iCs/>
        </w:rPr>
        <w:t>rư</w:t>
      </w:r>
      <w:r w:rsidRPr="000E7B6D">
        <w:rPr>
          <w:i/>
          <w:iCs/>
          <w:lang w:val="vi-VN"/>
        </w:rPr>
        <w:t>ởng Bộ Giao thông vận tải;</w:t>
      </w:r>
    </w:p>
    <w:p w:rsidR="00104153" w:rsidRPr="000E7B6D" w:rsidRDefault="00104153" w:rsidP="00B2122B">
      <w:pPr>
        <w:rPr>
          <w:lang w:val="vi-VN"/>
        </w:rPr>
      </w:pPr>
      <w:r w:rsidRPr="000E7B6D">
        <w:rPr>
          <w:lang w:val="vi-VN"/>
        </w:rPr>
        <w:t>(....2....) đề nghị được chấp thuận xây dựng cùng thời điểm với cấp phép thi công (...5...) trong phạm vi bảo vệ kết c</w:t>
      </w:r>
      <w:r w:rsidRPr="000E7B6D">
        <w:t>ấ</w:t>
      </w:r>
      <w:r w:rsidRPr="000E7B6D">
        <w:rPr>
          <w:lang w:val="vi-VN"/>
        </w:rPr>
        <w:t>u hạ tầng giao thông đường bộ của (...6...). Thời gian thi công bắt đầu từ ngày ... tháng ... năm ... đến hết ngày ...tháng ... năm ...</w:t>
      </w:r>
    </w:p>
    <w:p w:rsidR="00104153" w:rsidRPr="000E7B6D" w:rsidRDefault="00104153" w:rsidP="00B2122B">
      <w:pPr>
        <w:rPr>
          <w:lang w:val="vi-VN"/>
        </w:rPr>
      </w:pPr>
      <w:r w:rsidRPr="000E7B6D">
        <w:rPr>
          <w:lang w:val="vi-VN"/>
        </w:rPr>
        <w:t>Xin gửi kèm theo các tài liệu sau:</w:t>
      </w:r>
    </w:p>
    <w:p w:rsidR="00104153" w:rsidRPr="000E7B6D" w:rsidRDefault="00104153" w:rsidP="00B2122B">
      <w:pPr>
        <w:rPr>
          <w:lang w:val="vi-VN"/>
        </w:rPr>
      </w:pPr>
      <w:r w:rsidRPr="000E7B6D">
        <w:rPr>
          <w:lang w:val="vi-VN"/>
        </w:rPr>
        <w:t>+ (...7...) (bản chính).</w:t>
      </w:r>
    </w:p>
    <w:p w:rsidR="00104153" w:rsidRPr="000E7B6D" w:rsidRDefault="00104153" w:rsidP="00B2122B">
      <w:pPr>
        <w:rPr>
          <w:lang w:val="vi-VN"/>
        </w:rPr>
      </w:pPr>
      <w:r w:rsidRPr="000E7B6D">
        <w:rPr>
          <w:lang w:val="vi-VN"/>
        </w:rPr>
        <w:t>+ (...8...).</w:t>
      </w:r>
    </w:p>
    <w:p w:rsidR="00104153" w:rsidRPr="000E7B6D" w:rsidRDefault="00104153" w:rsidP="00B2122B">
      <w:pPr>
        <w:rPr>
          <w:lang w:val="vi-VN"/>
        </w:rPr>
      </w:pPr>
      <w:r w:rsidRPr="000E7B6D">
        <w:rPr>
          <w:lang w:val="vi-VN"/>
        </w:rPr>
        <w:t>(…2...) Đối với thi công công trình thiết yếu: cam kết tự di chuyển hoặc cải tạo công trình và không đòi bồi thường khi ngành đường bộ có yêu cầu di chuyển hoặc cải tạo; đồng thời, hoàn chỉnh các thủ tục theo quy định của pháp luật có liên quan để công trình thiết yếu được triển khai xây dựng trong thời hạn có hiệu lực của văn bản chấp thuận xây dựng và cấp phép thi công.</w:t>
      </w:r>
    </w:p>
    <w:p w:rsidR="00104153" w:rsidRPr="000E7B6D" w:rsidRDefault="00104153" w:rsidP="00B2122B">
      <w:pPr>
        <w:rPr>
          <w:lang w:val="vi-VN"/>
        </w:rPr>
      </w:pPr>
      <w:r w:rsidRPr="000E7B6D">
        <w:rPr>
          <w:lang w:val="vi-VN"/>
        </w:rPr>
        <w:t>(…2...) Đối với thi công trên đường bộ đang khai thác: cam kết thực hiện đầy đủ các biện pháp bảo đảm giao thông thông suốt, an toàn theo quy định, hạn chế ùn tắc giao thông đến mức cao nhất và không gây ô nhiễm môi trường.</w:t>
      </w:r>
    </w:p>
    <w:p w:rsidR="00104153" w:rsidRPr="000E7B6D" w:rsidRDefault="00104153" w:rsidP="00B2122B">
      <w:pPr>
        <w:rPr>
          <w:lang w:val="vi-VN"/>
        </w:rPr>
      </w:pPr>
      <w:r w:rsidRPr="000E7B6D">
        <w:rPr>
          <w:lang w:val="vi-VN"/>
        </w:rPr>
        <w:t>(...2...) cam kết thi công theo đúng Hồ sơ thiết kế đã được (...9...) phê duyệt và tuân thủ theo quy định của Giấy phép thi công. Nếu thi công không thực hiện các biện pháp bảo đảm giao thông thông suốt, an toàn theo quy định, để xảy ra tai nạn giao thông, ùn tắc giao thông, ô nhiễm môi trường nghiêm trọng, (...2...) chịu trách nhiệm theo quy định của pháp luật.</w:t>
      </w:r>
    </w:p>
    <w:p w:rsidR="00104153" w:rsidRPr="000E7B6D" w:rsidRDefault="00104153" w:rsidP="00B2122B">
      <w:pPr>
        <w:rPr>
          <w:lang w:val="vi-VN"/>
        </w:rPr>
      </w:pPr>
      <w:r w:rsidRPr="000E7B6D">
        <w:rPr>
          <w:lang w:val="vi-VN"/>
        </w:rPr>
        <w:t>Địa chỉ liên hệ: …….</w:t>
      </w:r>
    </w:p>
    <w:p w:rsidR="00104153" w:rsidRPr="000E7B6D" w:rsidRDefault="00104153" w:rsidP="00B2122B">
      <w:pPr>
        <w:rPr>
          <w:lang w:val="vi-VN"/>
        </w:rPr>
      </w:pPr>
      <w:r w:rsidRPr="000E7B6D">
        <w:rPr>
          <w:lang w:val="vi-VN"/>
        </w:rPr>
        <w:t>Số điện thoại: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908"/>
        <w:gridCol w:w="4948"/>
      </w:tblGrid>
      <w:tr w:rsidR="000E7B6D" w:rsidRPr="000E7B6D" w:rsidTr="00104153">
        <w:tc>
          <w:tcPr>
            <w:tcW w:w="3908" w:type="dxa"/>
            <w:tcBorders>
              <w:top w:val="nil"/>
              <w:left w:val="nil"/>
              <w:bottom w:val="nil"/>
              <w:right w:val="nil"/>
              <w:tl2br w:val="nil"/>
              <w:tr2bl w:val="nil"/>
            </w:tcBorders>
            <w:shd w:val="clear" w:color="auto" w:fill="auto"/>
            <w:tcMar>
              <w:top w:w="0" w:type="dxa"/>
              <w:left w:w="108" w:type="dxa"/>
              <w:bottom w:w="0" w:type="dxa"/>
              <w:right w:w="108" w:type="dxa"/>
            </w:tcMar>
          </w:tcPr>
          <w:p w:rsidR="00104153" w:rsidRPr="000E7B6D" w:rsidRDefault="00104153" w:rsidP="002D511F">
            <w:pPr>
              <w:rPr>
                <w:sz w:val="22"/>
                <w:szCs w:val="22"/>
                <w:lang w:val="vi-VN"/>
              </w:rPr>
            </w:pPr>
            <w:r w:rsidRPr="000E7B6D">
              <w:rPr>
                <w:lang w:val="vi-VN"/>
              </w:rPr>
              <w:t> </w:t>
            </w:r>
            <w:r w:rsidRPr="000E7B6D">
              <w:rPr>
                <w:b/>
                <w:bCs/>
                <w:i/>
                <w:iCs/>
                <w:sz w:val="22"/>
                <w:szCs w:val="22"/>
                <w:lang w:val="vi-VN"/>
              </w:rPr>
              <w:t>Nơi nhận:</w:t>
            </w:r>
            <w:r w:rsidRPr="000E7B6D">
              <w:rPr>
                <w:b/>
                <w:bCs/>
                <w:i/>
                <w:iCs/>
                <w:sz w:val="22"/>
                <w:szCs w:val="22"/>
                <w:lang w:val="vi-VN"/>
              </w:rPr>
              <w:br/>
            </w:r>
            <w:r w:rsidRPr="000E7B6D">
              <w:rPr>
                <w:sz w:val="22"/>
                <w:szCs w:val="22"/>
                <w:lang w:val="vi-VN"/>
              </w:rPr>
              <w:t>- Như trên;</w:t>
            </w:r>
            <w:r w:rsidRPr="000E7B6D">
              <w:rPr>
                <w:sz w:val="22"/>
                <w:szCs w:val="22"/>
                <w:lang w:val="vi-VN"/>
              </w:rPr>
              <w:br/>
              <w:t>- ……………;</w:t>
            </w:r>
            <w:r w:rsidRPr="000E7B6D">
              <w:rPr>
                <w:sz w:val="22"/>
                <w:szCs w:val="22"/>
                <w:lang w:val="vi-VN"/>
              </w:rPr>
              <w:br/>
              <w:t>- Lưu VT.</w:t>
            </w:r>
          </w:p>
        </w:tc>
        <w:tc>
          <w:tcPr>
            <w:tcW w:w="4948" w:type="dxa"/>
            <w:tcBorders>
              <w:top w:val="nil"/>
              <w:left w:val="nil"/>
              <w:bottom w:val="nil"/>
              <w:right w:val="nil"/>
              <w:tl2br w:val="nil"/>
              <w:tr2bl w:val="nil"/>
            </w:tcBorders>
            <w:shd w:val="clear" w:color="auto" w:fill="auto"/>
            <w:tcMar>
              <w:top w:w="0" w:type="dxa"/>
              <w:left w:w="108" w:type="dxa"/>
              <w:bottom w:w="0" w:type="dxa"/>
              <w:right w:w="108" w:type="dxa"/>
            </w:tcMar>
          </w:tcPr>
          <w:p w:rsidR="00104153" w:rsidRPr="000E7B6D" w:rsidRDefault="00104153" w:rsidP="00B2122B">
            <w:pPr>
              <w:jc w:val="center"/>
              <w:rPr>
                <w:lang w:val="vi-VN"/>
              </w:rPr>
            </w:pPr>
            <w:r w:rsidRPr="000E7B6D">
              <w:rPr>
                <w:b/>
                <w:bCs/>
                <w:lang w:val="vi-VN"/>
              </w:rPr>
              <w:t>QUYỀN HẠN, CHỨC VỤ CỦA NGƯỜI KÝ</w:t>
            </w:r>
            <w:r w:rsidRPr="000E7B6D">
              <w:rPr>
                <w:b/>
                <w:bCs/>
                <w:lang w:val="vi-VN"/>
              </w:rPr>
              <w:br/>
            </w:r>
            <w:r w:rsidRPr="000E7B6D">
              <w:rPr>
                <w:i/>
                <w:iCs/>
                <w:lang w:val="vi-VN"/>
              </w:rPr>
              <w:t>(Ký, ghi rõ họ tên và đóng dấu)</w:t>
            </w:r>
          </w:p>
        </w:tc>
      </w:tr>
    </w:tbl>
    <w:p w:rsidR="005254E0" w:rsidRPr="000E7B6D" w:rsidRDefault="00D10DCC" w:rsidP="00B2122B">
      <w:pPr>
        <w:jc w:val="both"/>
        <w:rPr>
          <w:b/>
          <w:sz w:val="28"/>
          <w:szCs w:val="28"/>
        </w:rPr>
      </w:pPr>
      <w:r w:rsidRPr="000E7B6D">
        <w:rPr>
          <w:b/>
          <w:sz w:val="28"/>
          <w:szCs w:val="28"/>
        </w:rPr>
        <w:t>131</w:t>
      </w:r>
      <w:r w:rsidR="005254E0" w:rsidRPr="000E7B6D">
        <w:rPr>
          <w:b/>
          <w:sz w:val="28"/>
          <w:szCs w:val="28"/>
        </w:rPr>
        <w:t>. Xác nhận việc trình báo đường thủy nội địa hoặc trình báo đường thủy nội địa bổ sung.</w:t>
      </w:r>
    </w:p>
    <w:p w:rsidR="005254E0" w:rsidRPr="000E7B6D" w:rsidRDefault="005254E0" w:rsidP="00B2122B">
      <w:pPr>
        <w:jc w:val="both"/>
        <w:rPr>
          <w:b/>
          <w:sz w:val="28"/>
          <w:szCs w:val="28"/>
        </w:rPr>
      </w:pPr>
      <w:r w:rsidRPr="000E7B6D">
        <w:rPr>
          <w:b/>
          <w:sz w:val="28"/>
          <w:szCs w:val="28"/>
        </w:rPr>
        <w:t>1. Trình tự thực hiện:</w:t>
      </w:r>
    </w:p>
    <w:p w:rsidR="005254E0" w:rsidRPr="000E7B6D" w:rsidRDefault="005254E0" w:rsidP="00B2122B">
      <w:pPr>
        <w:jc w:val="both"/>
        <w:rPr>
          <w:sz w:val="28"/>
          <w:szCs w:val="28"/>
        </w:rPr>
      </w:pPr>
      <w:r w:rsidRPr="000E7B6D">
        <w:rPr>
          <w:sz w:val="28"/>
          <w:szCs w:val="28"/>
        </w:rPr>
        <w:t>a)  Nộp hồ sơ TTHC:</w:t>
      </w:r>
    </w:p>
    <w:p w:rsidR="005254E0" w:rsidRPr="000E7B6D" w:rsidRDefault="005254E0" w:rsidP="00B2122B">
      <w:pPr>
        <w:jc w:val="both"/>
        <w:rPr>
          <w:sz w:val="28"/>
          <w:szCs w:val="28"/>
        </w:rPr>
      </w:pPr>
      <w:r w:rsidRPr="000E7B6D">
        <w:rPr>
          <w:sz w:val="28"/>
          <w:szCs w:val="28"/>
        </w:rPr>
        <w:t>- Thuyền trưởng hoặc người lái phương tiện hoặc người được thuyền trưởng hoặc người lái phương tiện ủy quyền nộp trình báo đường thủy nội địa cho Cảng vụ đường thủy nội địa, đơn vị quản lý đường thủy nội địa, Cảnh sát đường thủy hoặc Ủy ban nhân dân gần nhất nơi xảy ra tai nạn, sự cố.</w:t>
      </w:r>
    </w:p>
    <w:p w:rsidR="005254E0" w:rsidRPr="000E7B6D" w:rsidRDefault="005254E0" w:rsidP="00B2122B">
      <w:pPr>
        <w:jc w:val="both"/>
        <w:rPr>
          <w:sz w:val="28"/>
          <w:szCs w:val="28"/>
        </w:rPr>
      </w:pPr>
      <w:r w:rsidRPr="000E7B6D">
        <w:rPr>
          <w:sz w:val="28"/>
          <w:szCs w:val="28"/>
        </w:rPr>
        <w:t>b) Giải quyết TTHC:</w:t>
      </w:r>
    </w:p>
    <w:p w:rsidR="005254E0" w:rsidRPr="000E7B6D" w:rsidRDefault="005254E0" w:rsidP="00B2122B">
      <w:pPr>
        <w:jc w:val="both"/>
        <w:rPr>
          <w:sz w:val="28"/>
          <w:szCs w:val="28"/>
        </w:rPr>
      </w:pPr>
      <w:r w:rsidRPr="000E7B6D">
        <w:rPr>
          <w:sz w:val="28"/>
          <w:szCs w:val="28"/>
        </w:rPr>
        <w:t>- Chậm nhất không quá 02 giờ làm việc đối với Cảng vụ đường thủy nội địa và 03 giờ làm việc đối với các cơ quan có thẩm quyền khác kể từ khi nhận được giấy tờ hợp lệ theo quy định.</w:t>
      </w:r>
    </w:p>
    <w:p w:rsidR="005254E0" w:rsidRPr="000E7B6D" w:rsidRDefault="005254E0" w:rsidP="00B2122B">
      <w:pPr>
        <w:jc w:val="both"/>
        <w:rPr>
          <w:b/>
          <w:sz w:val="28"/>
          <w:szCs w:val="28"/>
        </w:rPr>
      </w:pPr>
      <w:r w:rsidRPr="000E7B6D">
        <w:rPr>
          <w:b/>
          <w:sz w:val="28"/>
          <w:szCs w:val="28"/>
        </w:rPr>
        <w:t>2. Cách thức thực hiện:</w:t>
      </w:r>
    </w:p>
    <w:p w:rsidR="005254E0" w:rsidRPr="000E7B6D" w:rsidRDefault="005254E0" w:rsidP="00B2122B">
      <w:pPr>
        <w:jc w:val="both"/>
        <w:rPr>
          <w:sz w:val="28"/>
          <w:szCs w:val="28"/>
        </w:rPr>
      </w:pPr>
      <w:r w:rsidRPr="000E7B6D">
        <w:rPr>
          <w:sz w:val="28"/>
          <w:szCs w:val="28"/>
        </w:rPr>
        <w:t>- Nộp trình báo đường thủy nội địa cho Cảng vụ đường thủy nội địa trong thời hạn không quá 48 giờ sau khi xảy ra tai nạn, sự cố và các cơ quan có thẩm quyền khác không quá 03 ngày làm việc kể từ khi xảy ra tai nạn, sự cố, hoặc phương tiện ghé vào cảng, bến thủy nội địa đầu tiên sau khi xảy ra tai nạn, sự cố.</w:t>
      </w:r>
    </w:p>
    <w:p w:rsidR="005254E0" w:rsidRPr="000E7B6D" w:rsidRDefault="005254E0" w:rsidP="00B2122B">
      <w:pPr>
        <w:jc w:val="both"/>
        <w:rPr>
          <w:b/>
          <w:sz w:val="28"/>
          <w:szCs w:val="28"/>
        </w:rPr>
      </w:pPr>
      <w:r w:rsidRPr="000E7B6D">
        <w:rPr>
          <w:b/>
          <w:sz w:val="28"/>
          <w:szCs w:val="28"/>
        </w:rPr>
        <w:t xml:space="preserve">3. Thành phần, số lượng hồ sơ: </w:t>
      </w:r>
    </w:p>
    <w:p w:rsidR="005254E0" w:rsidRPr="000E7B6D" w:rsidRDefault="005254E0" w:rsidP="00B2122B">
      <w:pPr>
        <w:jc w:val="both"/>
        <w:rPr>
          <w:sz w:val="28"/>
          <w:szCs w:val="28"/>
        </w:rPr>
      </w:pPr>
      <w:r w:rsidRPr="000E7B6D">
        <w:rPr>
          <w:sz w:val="28"/>
          <w:szCs w:val="28"/>
        </w:rPr>
        <w:t>a) Thành phần hồ sơ:</w:t>
      </w:r>
    </w:p>
    <w:p w:rsidR="005254E0" w:rsidRPr="000E7B6D" w:rsidRDefault="005254E0" w:rsidP="00B2122B">
      <w:pPr>
        <w:jc w:val="both"/>
        <w:rPr>
          <w:sz w:val="28"/>
          <w:szCs w:val="28"/>
        </w:rPr>
      </w:pPr>
      <w:r w:rsidRPr="000E7B6D">
        <w:rPr>
          <w:sz w:val="28"/>
          <w:szCs w:val="28"/>
        </w:rPr>
        <w:t>- Trình báo đường thủy nội địa theo mẫu (02 bản);</w:t>
      </w:r>
    </w:p>
    <w:p w:rsidR="005254E0" w:rsidRPr="000E7B6D" w:rsidRDefault="005254E0" w:rsidP="00B2122B">
      <w:pPr>
        <w:jc w:val="both"/>
        <w:rPr>
          <w:sz w:val="28"/>
          <w:szCs w:val="28"/>
        </w:rPr>
      </w:pPr>
      <w:r w:rsidRPr="000E7B6D">
        <w:rPr>
          <w:sz w:val="28"/>
          <w:szCs w:val="28"/>
        </w:rPr>
        <w:t>- Bản sao tự họa có mô tả sơ đồ vị trí xảy ra tai nạn, sự cố và kèm theo hình ảnh (nếu có), (02 bản).</w:t>
      </w:r>
    </w:p>
    <w:p w:rsidR="005254E0" w:rsidRPr="000E7B6D" w:rsidRDefault="005254E0" w:rsidP="00B2122B">
      <w:pPr>
        <w:jc w:val="both"/>
        <w:rPr>
          <w:sz w:val="28"/>
          <w:szCs w:val="28"/>
        </w:rPr>
      </w:pPr>
      <w:r w:rsidRPr="000E7B6D">
        <w:rPr>
          <w:sz w:val="28"/>
          <w:szCs w:val="28"/>
        </w:rPr>
        <w:t>b) Số lượng hồ sơ: 01 bộ.</w:t>
      </w:r>
      <w:r w:rsidRPr="000E7B6D">
        <w:rPr>
          <w:sz w:val="28"/>
          <w:szCs w:val="28"/>
        </w:rPr>
        <w:tab/>
      </w:r>
    </w:p>
    <w:p w:rsidR="005254E0" w:rsidRPr="000E7B6D" w:rsidRDefault="005254E0" w:rsidP="00B2122B">
      <w:pPr>
        <w:jc w:val="both"/>
        <w:rPr>
          <w:b/>
          <w:sz w:val="28"/>
          <w:szCs w:val="28"/>
        </w:rPr>
      </w:pPr>
      <w:r w:rsidRPr="000E7B6D">
        <w:rPr>
          <w:b/>
          <w:sz w:val="28"/>
          <w:szCs w:val="28"/>
        </w:rPr>
        <w:t xml:space="preserve">4. Thời hạn giải quyết: </w:t>
      </w:r>
    </w:p>
    <w:p w:rsidR="005254E0" w:rsidRPr="000E7B6D" w:rsidRDefault="005254E0" w:rsidP="00B2122B">
      <w:pPr>
        <w:jc w:val="both"/>
        <w:rPr>
          <w:sz w:val="28"/>
          <w:szCs w:val="28"/>
        </w:rPr>
      </w:pPr>
      <w:r w:rsidRPr="000E7B6D">
        <w:rPr>
          <w:sz w:val="28"/>
          <w:szCs w:val="28"/>
        </w:rPr>
        <w:t>- Không quá 02 giờ làm việc đối với Cảng vụ đường thủy nội địa và 03 giờ làm việc đối với các cơ quan có thẩm quyền khác kể từ khi nhận được giấy tờ hợp lệ theo quy định.</w:t>
      </w:r>
    </w:p>
    <w:p w:rsidR="005254E0" w:rsidRPr="000E7B6D" w:rsidRDefault="005254E0" w:rsidP="00B2122B">
      <w:pPr>
        <w:jc w:val="both"/>
        <w:rPr>
          <w:sz w:val="28"/>
          <w:szCs w:val="28"/>
        </w:rPr>
      </w:pPr>
      <w:r w:rsidRPr="000E7B6D">
        <w:rPr>
          <w:b/>
          <w:sz w:val="28"/>
          <w:szCs w:val="28"/>
        </w:rPr>
        <w:t>5. Đối tượng thực hiện TTHC:</w:t>
      </w:r>
      <w:r w:rsidRPr="000E7B6D">
        <w:rPr>
          <w:sz w:val="28"/>
          <w:szCs w:val="28"/>
        </w:rPr>
        <w:t xml:space="preserve"> Thuyền trưởng hoặc người lái phương tiện hoặc người được thuyền trưởng hoặc người lái phương tiện ủy quyền. </w:t>
      </w:r>
    </w:p>
    <w:p w:rsidR="005254E0" w:rsidRPr="000E7B6D" w:rsidRDefault="005254E0" w:rsidP="00B2122B">
      <w:pPr>
        <w:jc w:val="both"/>
        <w:rPr>
          <w:b/>
          <w:sz w:val="28"/>
          <w:szCs w:val="28"/>
        </w:rPr>
      </w:pPr>
      <w:r w:rsidRPr="000E7B6D">
        <w:rPr>
          <w:b/>
          <w:sz w:val="28"/>
          <w:szCs w:val="28"/>
        </w:rPr>
        <w:t>6. Cơ quan thực hiện TTHC:</w:t>
      </w:r>
    </w:p>
    <w:p w:rsidR="005254E0" w:rsidRPr="000E7B6D" w:rsidRDefault="005254E0" w:rsidP="00B2122B">
      <w:pPr>
        <w:jc w:val="both"/>
        <w:rPr>
          <w:sz w:val="28"/>
          <w:szCs w:val="28"/>
        </w:rPr>
      </w:pPr>
      <w:r w:rsidRPr="000E7B6D">
        <w:rPr>
          <w:sz w:val="28"/>
          <w:szCs w:val="28"/>
        </w:rPr>
        <w:t xml:space="preserve">a) Cơ quan có thẩm quyền xác nhận: Cảng vụ đường thủy nội địa, đơn vị quản lý đường thủy nội địa, Cảnh sát đường thủy hoặc Ủy ban nhân dân gần nhất. </w:t>
      </w:r>
    </w:p>
    <w:p w:rsidR="005254E0" w:rsidRPr="000E7B6D" w:rsidRDefault="005254E0" w:rsidP="00B2122B">
      <w:pPr>
        <w:jc w:val="both"/>
        <w:rPr>
          <w:sz w:val="28"/>
          <w:szCs w:val="28"/>
        </w:rPr>
      </w:pPr>
      <w:r w:rsidRPr="000E7B6D">
        <w:rPr>
          <w:sz w:val="28"/>
          <w:szCs w:val="28"/>
        </w:rPr>
        <w:t>b) Cơ quan hoặc người có thẩm quyền được ủy quyền hoặc phân cấp thực hiện (nếu có): Không có;</w:t>
      </w:r>
    </w:p>
    <w:p w:rsidR="005254E0" w:rsidRPr="000E7B6D" w:rsidRDefault="005254E0" w:rsidP="00B2122B">
      <w:pPr>
        <w:jc w:val="both"/>
        <w:rPr>
          <w:sz w:val="28"/>
          <w:szCs w:val="28"/>
        </w:rPr>
      </w:pPr>
      <w:r w:rsidRPr="000E7B6D">
        <w:rPr>
          <w:sz w:val="28"/>
          <w:szCs w:val="28"/>
        </w:rPr>
        <w:t>c) Cơ quan trực tiếp thực hiện TTHC: Cảng vụ đường thủy nội địa, đơn vị quản lý đường thủy nội địa, Cảnh sát đường thủy hoặc Ủy ban nhân dân gần.</w:t>
      </w:r>
    </w:p>
    <w:p w:rsidR="005254E0" w:rsidRPr="000E7B6D" w:rsidRDefault="005254E0" w:rsidP="00B2122B">
      <w:pPr>
        <w:jc w:val="both"/>
        <w:rPr>
          <w:sz w:val="28"/>
          <w:szCs w:val="28"/>
        </w:rPr>
      </w:pPr>
      <w:r w:rsidRPr="000E7B6D">
        <w:rPr>
          <w:sz w:val="28"/>
          <w:szCs w:val="28"/>
        </w:rPr>
        <w:t>d) Cơ quan phối hợp: Không có.</w:t>
      </w:r>
    </w:p>
    <w:p w:rsidR="005254E0" w:rsidRPr="000E7B6D" w:rsidRDefault="005254E0" w:rsidP="00B2122B">
      <w:pPr>
        <w:jc w:val="both"/>
        <w:rPr>
          <w:b/>
          <w:sz w:val="28"/>
          <w:szCs w:val="28"/>
        </w:rPr>
      </w:pPr>
      <w:r w:rsidRPr="000E7B6D">
        <w:rPr>
          <w:b/>
          <w:sz w:val="28"/>
          <w:szCs w:val="28"/>
        </w:rPr>
        <w:t xml:space="preserve">7. Kết quả của việc thực hiện TTHC: </w:t>
      </w:r>
    </w:p>
    <w:p w:rsidR="005254E0" w:rsidRPr="000E7B6D" w:rsidRDefault="005254E0" w:rsidP="00B2122B">
      <w:pPr>
        <w:jc w:val="both"/>
        <w:rPr>
          <w:sz w:val="28"/>
          <w:szCs w:val="28"/>
        </w:rPr>
      </w:pPr>
      <w:r w:rsidRPr="000E7B6D">
        <w:rPr>
          <w:sz w:val="28"/>
          <w:szCs w:val="28"/>
        </w:rPr>
        <w:t>- Xác nhận việc trình báo đường thủy nội địa.</w:t>
      </w:r>
    </w:p>
    <w:p w:rsidR="005254E0" w:rsidRPr="000E7B6D" w:rsidRDefault="005254E0" w:rsidP="00B2122B">
      <w:pPr>
        <w:jc w:val="both"/>
        <w:rPr>
          <w:sz w:val="28"/>
          <w:szCs w:val="28"/>
        </w:rPr>
      </w:pPr>
      <w:r w:rsidRPr="000E7B6D">
        <w:rPr>
          <w:b/>
          <w:sz w:val="28"/>
          <w:szCs w:val="28"/>
        </w:rPr>
        <w:t>8. Phí, lệ phí:</w:t>
      </w:r>
      <w:r w:rsidRPr="000E7B6D">
        <w:rPr>
          <w:sz w:val="28"/>
          <w:szCs w:val="28"/>
        </w:rPr>
        <w:t xml:space="preserve"> Không có.</w:t>
      </w:r>
    </w:p>
    <w:p w:rsidR="005254E0" w:rsidRPr="000E7B6D" w:rsidRDefault="005254E0" w:rsidP="00B2122B">
      <w:pPr>
        <w:jc w:val="both"/>
        <w:rPr>
          <w:b/>
          <w:sz w:val="28"/>
          <w:szCs w:val="28"/>
        </w:rPr>
      </w:pPr>
      <w:r w:rsidRPr="000E7B6D">
        <w:rPr>
          <w:b/>
          <w:sz w:val="28"/>
          <w:szCs w:val="28"/>
        </w:rPr>
        <w:t>9. Tên mẫu đơn, mẫu tờ khai hành chính:</w:t>
      </w:r>
    </w:p>
    <w:p w:rsidR="005254E0" w:rsidRPr="000E7B6D" w:rsidRDefault="005254E0" w:rsidP="00B2122B">
      <w:pPr>
        <w:jc w:val="both"/>
        <w:rPr>
          <w:sz w:val="28"/>
          <w:szCs w:val="28"/>
        </w:rPr>
      </w:pPr>
      <w:r w:rsidRPr="000E7B6D">
        <w:rPr>
          <w:sz w:val="28"/>
          <w:szCs w:val="28"/>
        </w:rPr>
        <w:t xml:space="preserve">Trình báo đường thủy nội địa.  </w:t>
      </w:r>
    </w:p>
    <w:p w:rsidR="005254E0" w:rsidRPr="000E7B6D" w:rsidRDefault="005254E0" w:rsidP="00B2122B">
      <w:pPr>
        <w:jc w:val="both"/>
        <w:rPr>
          <w:sz w:val="28"/>
          <w:szCs w:val="28"/>
        </w:rPr>
      </w:pPr>
      <w:r w:rsidRPr="000E7B6D">
        <w:rPr>
          <w:b/>
          <w:sz w:val="28"/>
          <w:szCs w:val="28"/>
        </w:rPr>
        <w:t>10. Yêu cầu, điều kiện thực hiện TTHC:</w:t>
      </w:r>
      <w:r w:rsidRPr="000E7B6D">
        <w:rPr>
          <w:sz w:val="28"/>
          <w:szCs w:val="28"/>
        </w:rPr>
        <w:t xml:space="preserve"> Không có.</w:t>
      </w:r>
    </w:p>
    <w:p w:rsidR="005254E0" w:rsidRPr="000E7B6D" w:rsidRDefault="005254E0" w:rsidP="00B2122B">
      <w:pPr>
        <w:jc w:val="both"/>
        <w:rPr>
          <w:b/>
          <w:sz w:val="28"/>
          <w:szCs w:val="28"/>
        </w:rPr>
      </w:pPr>
      <w:r w:rsidRPr="000E7B6D">
        <w:rPr>
          <w:b/>
          <w:sz w:val="28"/>
          <w:szCs w:val="28"/>
        </w:rPr>
        <w:t xml:space="preserve">11. Căn cứ pháp lý của thủ tục hành chính: </w:t>
      </w:r>
    </w:p>
    <w:p w:rsidR="005254E0" w:rsidRPr="000E7B6D" w:rsidRDefault="005254E0" w:rsidP="00B2122B">
      <w:pPr>
        <w:jc w:val="both"/>
        <w:rPr>
          <w:sz w:val="28"/>
          <w:szCs w:val="28"/>
        </w:rPr>
      </w:pPr>
      <w:r w:rsidRPr="000E7B6D">
        <w:rPr>
          <w:sz w:val="28"/>
          <w:szCs w:val="28"/>
        </w:rPr>
        <w:t xml:space="preserve">- Luật Giao thông đường thủy nội địa 2004 và Luật sửa đổi, bổ sung một số điều của Luật Giao thông đường thủy nội địa năm 2014; </w:t>
      </w:r>
    </w:p>
    <w:p w:rsidR="005254E0" w:rsidRPr="000E7B6D" w:rsidRDefault="005254E0" w:rsidP="00B2122B">
      <w:pPr>
        <w:jc w:val="both"/>
        <w:rPr>
          <w:sz w:val="28"/>
          <w:szCs w:val="28"/>
        </w:rPr>
      </w:pPr>
      <w:r w:rsidRPr="000E7B6D">
        <w:rPr>
          <w:sz w:val="28"/>
          <w:szCs w:val="28"/>
        </w:rPr>
        <w:t>- Thông tư số 69/2014/TT-BGTVT ngày 27/11/2014 của Bộ trưởng Bộ GTVT quy định thủ tục việc trình báo đường thủy nội địa.</w:t>
      </w: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both"/>
        <w:rPr>
          <w:sz w:val="26"/>
          <w:szCs w:val="26"/>
        </w:rPr>
      </w:pPr>
    </w:p>
    <w:p w:rsidR="005254E0" w:rsidRPr="000E7B6D" w:rsidRDefault="005254E0" w:rsidP="00B2122B">
      <w:pPr>
        <w:jc w:val="center"/>
        <w:rPr>
          <w:b/>
          <w:sz w:val="26"/>
          <w:szCs w:val="26"/>
        </w:rPr>
      </w:pPr>
      <w:r w:rsidRPr="000E7B6D">
        <w:rPr>
          <w:b/>
          <w:sz w:val="26"/>
          <w:szCs w:val="26"/>
        </w:rPr>
        <w:t>CỘNG HÒA XÃ HỘI CHỦ NGHĨA VIỆT NAM</w:t>
      </w:r>
    </w:p>
    <w:p w:rsidR="005254E0" w:rsidRPr="000E7B6D" w:rsidRDefault="005254E0" w:rsidP="00B2122B">
      <w:pPr>
        <w:jc w:val="center"/>
        <w:rPr>
          <w:b/>
          <w:sz w:val="26"/>
          <w:szCs w:val="26"/>
        </w:rPr>
      </w:pPr>
      <w:r w:rsidRPr="000E7B6D">
        <w:rPr>
          <w:b/>
          <w:sz w:val="26"/>
          <w:szCs w:val="26"/>
        </w:rPr>
        <w:t>Độc lập – Tự do – Hạnh phúc</w:t>
      </w:r>
    </w:p>
    <w:p w:rsidR="005254E0" w:rsidRPr="000E7B6D" w:rsidRDefault="005254E0" w:rsidP="00B2122B">
      <w:pPr>
        <w:jc w:val="center"/>
        <w:rPr>
          <w:b/>
          <w:sz w:val="26"/>
          <w:szCs w:val="26"/>
        </w:rPr>
      </w:pPr>
      <w:r w:rsidRPr="000E7B6D">
        <w:rPr>
          <w:b/>
          <w:sz w:val="26"/>
          <w:szCs w:val="26"/>
        </w:rPr>
        <w:t>………………………………</w:t>
      </w:r>
    </w:p>
    <w:p w:rsidR="005254E0" w:rsidRPr="000E7B6D" w:rsidRDefault="005254E0" w:rsidP="00B2122B">
      <w:pPr>
        <w:jc w:val="center"/>
        <w:rPr>
          <w:b/>
          <w:sz w:val="26"/>
          <w:szCs w:val="26"/>
        </w:rPr>
      </w:pPr>
    </w:p>
    <w:p w:rsidR="005254E0" w:rsidRPr="000E7B6D" w:rsidRDefault="005254E0" w:rsidP="00B2122B">
      <w:pPr>
        <w:jc w:val="center"/>
        <w:rPr>
          <w:b/>
          <w:sz w:val="26"/>
          <w:szCs w:val="26"/>
        </w:rPr>
      </w:pPr>
      <w:r w:rsidRPr="000E7B6D">
        <w:rPr>
          <w:b/>
          <w:sz w:val="26"/>
          <w:szCs w:val="26"/>
        </w:rPr>
        <w:t>TRÌNH BÁO ĐƯỜNG THỦY NỘI ĐỊA</w:t>
      </w:r>
    </w:p>
    <w:p w:rsidR="005254E0" w:rsidRPr="000E7B6D" w:rsidRDefault="005254E0" w:rsidP="00B2122B">
      <w:pPr>
        <w:rPr>
          <w:sz w:val="26"/>
          <w:szCs w:val="26"/>
        </w:rPr>
      </w:pPr>
    </w:p>
    <w:p w:rsidR="005254E0" w:rsidRPr="000E7B6D" w:rsidRDefault="005254E0" w:rsidP="00B2122B">
      <w:pPr>
        <w:rPr>
          <w:sz w:val="26"/>
          <w:szCs w:val="26"/>
        </w:rPr>
      </w:pPr>
      <w:r w:rsidRPr="000E7B6D">
        <w:rPr>
          <w:sz w:val="26"/>
          <w:szCs w:val="26"/>
        </w:rPr>
        <w:tab/>
      </w:r>
      <w:r w:rsidRPr="000E7B6D">
        <w:rPr>
          <w:sz w:val="26"/>
          <w:szCs w:val="26"/>
        </w:rPr>
        <w:tab/>
        <w:t>Kính gửi:……………………………………………………………….</w:t>
      </w:r>
    </w:p>
    <w:p w:rsidR="005254E0" w:rsidRPr="000E7B6D" w:rsidRDefault="005254E0" w:rsidP="00B2122B">
      <w:pPr>
        <w:rPr>
          <w:sz w:val="26"/>
          <w:szCs w:val="26"/>
        </w:rPr>
      </w:pPr>
      <w:r w:rsidRPr="000E7B6D">
        <w:rPr>
          <w:sz w:val="26"/>
          <w:szCs w:val="26"/>
        </w:rPr>
        <w:t>1. Họ và tên thuyền trưởng (người lái phương tiện)………………………………….</w:t>
      </w:r>
    </w:p>
    <w:p w:rsidR="005254E0" w:rsidRPr="000E7B6D" w:rsidRDefault="005254E0" w:rsidP="00B2122B">
      <w:pPr>
        <w:rPr>
          <w:sz w:val="26"/>
          <w:szCs w:val="26"/>
        </w:rPr>
      </w:pPr>
      <w:r w:rsidRPr="000E7B6D">
        <w:rPr>
          <w:sz w:val="26"/>
          <w:szCs w:val="26"/>
        </w:rPr>
        <w:t>- Số Giấy chứng minh nhân dân (hộ chiếu)………………………………………….</w:t>
      </w:r>
    </w:p>
    <w:p w:rsidR="005254E0" w:rsidRPr="000E7B6D" w:rsidRDefault="005254E0" w:rsidP="00B2122B">
      <w:pPr>
        <w:rPr>
          <w:sz w:val="26"/>
          <w:szCs w:val="26"/>
        </w:rPr>
      </w:pPr>
      <w:r w:rsidRPr="000E7B6D">
        <w:rPr>
          <w:sz w:val="26"/>
          <w:szCs w:val="26"/>
        </w:rPr>
        <w:t>- Chức danh……………………………………………………………………………..</w:t>
      </w:r>
    </w:p>
    <w:p w:rsidR="005254E0" w:rsidRPr="000E7B6D" w:rsidRDefault="005254E0" w:rsidP="00B2122B">
      <w:pPr>
        <w:rPr>
          <w:sz w:val="26"/>
          <w:szCs w:val="26"/>
        </w:rPr>
      </w:pPr>
      <w:r w:rsidRPr="000E7B6D">
        <w:rPr>
          <w:sz w:val="26"/>
          <w:szCs w:val="26"/>
        </w:rPr>
        <w:t>- Ngày, tháng, năm sinh……………………………………………………………….</w:t>
      </w:r>
    </w:p>
    <w:p w:rsidR="005254E0" w:rsidRPr="000E7B6D" w:rsidRDefault="005254E0" w:rsidP="00B2122B">
      <w:pPr>
        <w:rPr>
          <w:sz w:val="26"/>
          <w:szCs w:val="26"/>
        </w:rPr>
      </w:pPr>
      <w:r w:rsidRPr="000E7B6D">
        <w:rPr>
          <w:sz w:val="26"/>
          <w:szCs w:val="26"/>
        </w:rPr>
        <w:t>2. Thời gian xảy ra tai nạn, sự cố………………………………………………………</w:t>
      </w:r>
    </w:p>
    <w:p w:rsidR="005254E0" w:rsidRPr="000E7B6D" w:rsidRDefault="005254E0" w:rsidP="00B2122B">
      <w:pPr>
        <w:rPr>
          <w:sz w:val="26"/>
          <w:szCs w:val="26"/>
        </w:rPr>
      </w:pPr>
      <w:r w:rsidRPr="000E7B6D">
        <w:rPr>
          <w:sz w:val="26"/>
          <w:szCs w:val="26"/>
        </w:rPr>
        <w:t>3. Địa điểm xảy ra tai nạn, sự cố………………………………………………………..</w:t>
      </w:r>
    </w:p>
    <w:p w:rsidR="005254E0" w:rsidRPr="000E7B6D" w:rsidRDefault="005254E0" w:rsidP="00B2122B">
      <w:pPr>
        <w:rPr>
          <w:sz w:val="26"/>
          <w:szCs w:val="26"/>
        </w:rPr>
      </w:pPr>
      <w:r w:rsidRPr="000E7B6D">
        <w:rPr>
          <w:sz w:val="26"/>
          <w:szCs w:val="26"/>
        </w:rPr>
        <w:t>…………………………………………………………………………………………</w:t>
      </w:r>
    </w:p>
    <w:p w:rsidR="005254E0" w:rsidRPr="000E7B6D" w:rsidRDefault="005254E0" w:rsidP="00B2122B">
      <w:pPr>
        <w:jc w:val="both"/>
        <w:rPr>
          <w:sz w:val="26"/>
          <w:szCs w:val="26"/>
        </w:rPr>
      </w:pPr>
      <w:r w:rsidRPr="000E7B6D">
        <w:rPr>
          <w:sz w:val="26"/>
          <w:szCs w:val="26"/>
        </w:rPr>
        <w:t>4. Tên, số đăng ký, số đăng kiểm của phương tiện thủy nội địa (tàu biển, tàu cá) bị tai nạn sự cố…………………………………………………………………………………</w:t>
      </w:r>
    </w:p>
    <w:p w:rsidR="005254E0" w:rsidRPr="000E7B6D" w:rsidRDefault="005254E0" w:rsidP="00B2122B">
      <w:pPr>
        <w:jc w:val="both"/>
        <w:rPr>
          <w:sz w:val="26"/>
          <w:szCs w:val="26"/>
        </w:rPr>
      </w:pPr>
      <w:r w:rsidRPr="000E7B6D">
        <w:rPr>
          <w:sz w:val="26"/>
          <w:szCs w:val="26"/>
        </w:rPr>
        <w:t>5. Hoàn cảnh phương tiện thủy nội địa (tàu biển, tàu cá) gặp phải……………………...</w:t>
      </w:r>
    </w:p>
    <w:p w:rsidR="005254E0" w:rsidRPr="000E7B6D" w:rsidRDefault="005254E0" w:rsidP="00B2122B">
      <w:pPr>
        <w:jc w:val="both"/>
        <w:rPr>
          <w:sz w:val="26"/>
          <w:szCs w:val="26"/>
        </w:rPr>
      </w:pPr>
      <w:r w:rsidRPr="000E7B6D">
        <w:rPr>
          <w:sz w:val="26"/>
          <w:szCs w:val="26"/>
        </w:rPr>
        <w:t>…………………………………………………………………………………………</w:t>
      </w:r>
    </w:p>
    <w:p w:rsidR="005254E0" w:rsidRPr="000E7B6D" w:rsidRDefault="005254E0" w:rsidP="00B2122B">
      <w:pPr>
        <w:jc w:val="both"/>
        <w:rPr>
          <w:sz w:val="26"/>
          <w:szCs w:val="26"/>
        </w:rPr>
      </w:pPr>
      <w:r w:rsidRPr="000E7B6D">
        <w:rPr>
          <w:sz w:val="26"/>
          <w:szCs w:val="26"/>
        </w:rPr>
        <w:t>6. Thiệt hại do tai nạn, sự cố gây ra……………………………………………………..</w:t>
      </w:r>
    </w:p>
    <w:p w:rsidR="005254E0" w:rsidRPr="000E7B6D" w:rsidRDefault="005254E0" w:rsidP="00B2122B">
      <w:pPr>
        <w:jc w:val="both"/>
        <w:rPr>
          <w:sz w:val="26"/>
          <w:szCs w:val="26"/>
        </w:rPr>
      </w:pPr>
      <w:r w:rsidRPr="000E7B6D">
        <w:rPr>
          <w:sz w:val="26"/>
          <w:szCs w:val="26"/>
        </w:rPr>
        <w:t>7. Những biện pháp đã áp dụng để khắc phục hoàn cảnh, hạn chế tổ thất do tai nạn, sự cố gây ra…………………………………………………………………………………</w:t>
      </w:r>
    </w:p>
    <w:p w:rsidR="005254E0" w:rsidRPr="000E7B6D" w:rsidRDefault="005254E0" w:rsidP="00B2122B">
      <w:pPr>
        <w:jc w:val="both"/>
        <w:rPr>
          <w:sz w:val="26"/>
          <w:szCs w:val="26"/>
        </w:rPr>
      </w:pPr>
      <w:r w:rsidRPr="000E7B6D">
        <w:rPr>
          <w:sz w:val="26"/>
          <w:szCs w:val="26"/>
        </w:rPr>
        <w:t>…………………………………………………………………………………………..</w:t>
      </w:r>
    </w:p>
    <w:p w:rsidR="005254E0" w:rsidRPr="000E7B6D" w:rsidRDefault="005254E0" w:rsidP="00B2122B">
      <w:pPr>
        <w:jc w:val="both"/>
        <w:rPr>
          <w:sz w:val="26"/>
          <w:szCs w:val="26"/>
        </w:rPr>
      </w:pPr>
      <w:r w:rsidRPr="000E7B6D">
        <w:rPr>
          <w:sz w:val="26"/>
          <w:szCs w:val="26"/>
        </w:rPr>
        <w:t>Tôi xin hoàn toàn chịu trách nhiệm về sự chính xác của các thông tin đã nêu trên đây</w:t>
      </w:r>
    </w:p>
    <w:p w:rsidR="005254E0" w:rsidRPr="000E7B6D" w:rsidRDefault="005254E0" w:rsidP="00B2122B">
      <w:pPr>
        <w:jc w:val="both"/>
        <w:rPr>
          <w:sz w:val="26"/>
          <w:szCs w:val="26"/>
        </w:rPr>
      </w:pPr>
    </w:p>
    <w:p w:rsidR="005254E0" w:rsidRPr="000E7B6D" w:rsidRDefault="005254E0" w:rsidP="00B2122B">
      <w:pPr>
        <w:rPr>
          <w:sz w:val="26"/>
          <w:szCs w:val="26"/>
        </w:rPr>
      </w:pPr>
      <w:r w:rsidRPr="000E7B6D">
        <w:rPr>
          <w:sz w:val="26"/>
          <w:szCs w:val="26"/>
        </w:rPr>
        <w:tab/>
      </w:r>
      <w:r w:rsidRPr="000E7B6D">
        <w:rPr>
          <w:sz w:val="26"/>
          <w:szCs w:val="26"/>
        </w:rPr>
        <w:tab/>
      </w:r>
      <w:r w:rsidRPr="000E7B6D">
        <w:rPr>
          <w:sz w:val="26"/>
          <w:szCs w:val="26"/>
        </w:rPr>
        <w:tab/>
      </w:r>
      <w:r w:rsidRPr="000E7B6D">
        <w:rPr>
          <w:sz w:val="26"/>
          <w:szCs w:val="26"/>
        </w:rPr>
        <w:tab/>
      </w:r>
      <w:r w:rsidRPr="000E7B6D">
        <w:rPr>
          <w:sz w:val="26"/>
          <w:szCs w:val="26"/>
        </w:rPr>
        <w:tab/>
      </w:r>
      <w:r w:rsidRPr="000E7B6D">
        <w:rPr>
          <w:sz w:val="26"/>
          <w:szCs w:val="26"/>
        </w:rPr>
        <w:tab/>
        <w:t>………….Ngày…..tháng…..năm….</w:t>
      </w:r>
    </w:p>
    <w:p w:rsidR="005254E0" w:rsidRPr="000E7B6D" w:rsidRDefault="005254E0" w:rsidP="00B2122B">
      <w:pPr>
        <w:rPr>
          <w:sz w:val="26"/>
          <w:szCs w:val="26"/>
        </w:rPr>
      </w:pPr>
    </w:p>
    <w:p w:rsidR="005254E0" w:rsidRPr="000E7B6D" w:rsidRDefault="005254E0" w:rsidP="00B2122B">
      <w:pPr>
        <w:rPr>
          <w:b/>
          <w:sz w:val="26"/>
          <w:szCs w:val="26"/>
        </w:rPr>
      </w:pPr>
      <w:r w:rsidRPr="000E7B6D">
        <w:rPr>
          <w:b/>
          <w:sz w:val="26"/>
          <w:szCs w:val="26"/>
        </w:rPr>
        <w:t>Xác nhận của cơ quan có thẩm quyền        Thuyền trưởng (người lái phương tiện)</w:t>
      </w:r>
    </w:p>
    <w:p w:rsidR="005254E0" w:rsidRPr="000E7B6D" w:rsidRDefault="005254E0" w:rsidP="00B2122B">
      <w:pPr>
        <w:rPr>
          <w:sz w:val="26"/>
          <w:szCs w:val="26"/>
        </w:rPr>
      </w:pPr>
      <w:r w:rsidRPr="000E7B6D">
        <w:rPr>
          <w:sz w:val="26"/>
          <w:szCs w:val="26"/>
        </w:rPr>
        <w:tab/>
      </w:r>
      <w:r w:rsidRPr="000E7B6D">
        <w:rPr>
          <w:sz w:val="26"/>
          <w:szCs w:val="26"/>
        </w:rPr>
        <w:tab/>
      </w:r>
      <w:r w:rsidRPr="000E7B6D">
        <w:rPr>
          <w:sz w:val="26"/>
          <w:szCs w:val="26"/>
        </w:rPr>
        <w:tab/>
      </w:r>
      <w:r w:rsidRPr="000E7B6D">
        <w:rPr>
          <w:sz w:val="26"/>
          <w:szCs w:val="26"/>
        </w:rPr>
        <w:tab/>
      </w:r>
      <w:r w:rsidRPr="000E7B6D">
        <w:rPr>
          <w:sz w:val="26"/>
          <w:szCs w:val="26"/>
        </w:rPr>
        <w:tab/>
      </w:r>
      <w:r w:rsidRPr="000E7B6D">
        <w:rPr>
          <w:sz w:val="26"/>
          <w:szCs w:val="26"/>
        </w:rPr>
        <w:tab/>
      </w:r>
      <w:r w:rsidRPr="000E7B6D">
        <w:rPr>
          <w:sz w:val="26"/>
          <w:szCs w:val="26"/>
        </w:rPr>
        <w:tab/>
        <w:t>Ký, ghi rõ họ tên và đóng dấu (nếu có)</w:t>
      </w:r>
    </w:p>
    <w:p w:rsidR="005254E0" w:rsidRPr="000E7B6D" w:rsidRDefault="005254E0" w:rsidP="00B2122B">
      <w:pPr>
        <w:rPr>
          <w:sz w:val="26"/>
          <w:szCs w:val="26"/>
        </w:rPr>
      </w:pPr>
    </w:p>
    <w:p w:rsidR="005254E0" w:rsidRPr="000E7B6D" w:rsidRDefault="005254E0" w:rsidP="00B2122B">
      <w:pPr>
        <w:rPr>
          <w:sz w:val="26"/>
          <w:szCs w:val="26"/>
        </w:rPr>
      </w:pPr>
    </w:p>
    <w:p w:rsidR="005254E0" w:rsidRPr="000E7B6D" w:rsidRDefault="005254E0" w:rsidP="00B2122B">
      <w:pPr>
        <w:rPr>
          <w:sz w:val="26"/>
          <w:szCs w:val="26"/>
        </w:rPr>
      </w:pPr>
    </w:p>
    <w:p w:rsidR="005254E0" w:rsidRPr="000E7B6D" w:rsidRDefault="005254E0" w:rsidP="00B2122B">
      <w:pPr>
        <w:rPr>
          <w:sz w:val="26"/>
          <w:szCs w:val="26"/>
        </w:rPr>
      </w:pPr>
    </w:p>
    <w:p w:rsidR="005254E0" w:rsidRPr="000E7B6D" w:rsidRDefault="005254E0" w:rsidP="00B2122B">
      <w:pPr>
        <w:rPr>
          <w:sz w:val="26"/>
          <w:szCs w:val="26"/>
        </w:rPr>
      </w:pPr>
    </w:p>
    <w:p w:rsidR="005254E0" w:rsidRPr="000E7B6D" w:rsidRDefault="005254E0" w:rsidP="00B2122B">
      <w:pPr>
        <w:rPr>
          <w:b/>
          <w:sz w:val="26"/>
          <w:szCs w:val="26"/>
        </w:rPr>
      </w:pPr>
      <w:r w:rsidRPr="000E7B6D">
        <w:rPr>
          <w:sz w:val="26"/>
          <w:szCs w:val="26"/>
        </w:rPr>
        <w:tab/>
      </w:r>
      <w:r w:rsidRPr="000E7B6D">
        <w:rPr>
          <w:sz w:val="26"/>
          <w:szCs w:val="26"/>
        </w:rPr>
        <w:tab/>
      </w:r>
      <w:r w:rsidRPr="000E7B6D">
        <w:rPr>
          <w:sz w:val="26"/>
          <w:szCs w:val="26"/>
        </w:rPr>
        <w:tab/>
      </w:r>
      <w:r w:rsidRPr="000E7B6D">
        <w:rPr>
          <w:sz w:val="26"/>
          <w:szCs w:val="26"/>
        </w:rPr>
        <w:tab/>
      </w:r>
      <w:r w:rsidRPr="000E7B6D">
        <w:rPr>
          <w:sz w:val="26"/>
          <w:szCs w:val="26"/>
        </w:rPr>
        <w:tab/>
      </w:r>
      <w:r w:rsidRPr="000E7B6D">
        <w:rPr>
          <w:sz w:val="26"/>
          <w:szCs w:val="26"/>
        </w:rPr>
        <w:tab/>
      </w:r>
      <w:r w:rsidRPr="000E7B6D">
        <w:rPr>
          <w:b/>
          <w:sz w:val="26"/>
          <w:szCs w:val="26"/>
        </w:rPr>
        <w:t>Chữ ký của máy trưởng hoặc 01 thủy thủ</w:t>
      </w:r>
    </w:p>
    <w:p w:rsidR="005254E0" w:rsidRPr="000E7B6D" w:rsidRDefault="005254E0" w:rsidP="00B2122B">
      <w:pPr>
        <w:jc w:val="both"/>
        <w:rPr>
          <w:rFonts w:asciiTheme="majorHAnsi" w:hAnsiTheme="majorHAnsi" w:cstheme="majorHAnsi"/>
          <w:b/>
          <w:sz w:val="28"/>
          <w:szCs w:val="28"/>
        </w:rPr>
      </w:pPr>
    </w:p>
    <w:p w:rsidR="005254E0" w:rsidRPr="000E7B6D" w:rsidRDefault="005254E0" w:rsidP="00B2122B">
      <w:pPr>
        <w:jc w:val="both"/>
        <w:rPr>
          <w:rFonts w:asciiTheme="majorHAnsi" w:hAnsiTheme="majorHAnsi" w:cstheme="majorHAnsi"/>
          <w:b/>
          <w:sz w:val="28"/>
          <w:szCs w:val="28"/>
        </w:rPr>
      </w:pPr>
    </w:p>
    <w:p w:rsidR="005254E0" w:rsidRPr="000E7B6D" w:rsidRDefault="005254E0" w:rsidP="00B2122B">
      <w:pPr>
        <w:jc w:val="both"/>
        <w:rPr>
          <w:rFonts w:asciiTheme="majorHAnsi" w:hAnsiTheme="majorHAnsi" w:cstheme="majorHAnsi"/>
          <w:b/>
          <w:sz w:val="28"/>
          <w:szCs w:val="28"/>
        </w:rPr>
      </w:pPr>
    </w:p>
    <w:p w:rsidR="005254E0" w:rsidRPr="000E7B6D" w:rsidRDefault="005254E0" w:rsidP="00B2122B">
      <w:pPr>
        <w:jc w:val="both"/>
        <w:rPr>
          <w:rFonts w:asciiTheme="majorHAnsi" w:hAnsiTheme="majorHAnsi" w:cstheme="majorHAnsi"/>
          <w:b/>
          <w:sz w:val="28"/>
          <w:szCs w:val="28"/>
        </w:rPr>
      </w:pPr>
    </w:p>
    <w:p w:rsidR="005254E0" w:rsidRPr="000E7B6D" w:rsidRDefault="005254E0" w:rsidP="00B2122B">
      <w:pPr>
        <w:jc w:val="both"/>
        <w:rPr>
          <w:rFonts w:asciiTheme="majorHAnsi" w:hAnsiTheme="majorHAnsi" w:cstheme="majorHAnsi"/>
          <w:b/>
          <w:sz w:val="28"/>
          <w:szCs w:val="28"/>
        </w:rPr>
      </w:pPr>
    </w:p>
    <w:p w:rsidR="005254E0" w:rsidRPr="000E7B6D" w:rsidRDefault="005254E0" w:rsidP="00B2122B">
      <w:pPr>
        <w:jc w:val="both"/>
        <w:rPr>
          <w:rFonts w:asciiTheme="majorHAnsi" w:hAnsiTheme="majorHAnsi" w:cstheme="majorHAnsi"/>
          <w:b/>
          <w:sz w:val="28"/>
          <w:szCs w:val="28"/>
        </w:rPr>
      </w:pPr>
    </w:p>
    <w:p w:rsidR="005254E0" w:rsidRPr="000E7B6D" w:rsidRDefault="005254E0" w:rsidP="00B2122B">
      <w:pPr>
        <w:jc w:val="both"/>
        <w:rPr>
          <w:rFonts w:asciiTheme="majorHAnsi" w:hAnsiTheme="majorHAnsi" w:cstheme="majorHAnsi"/>
          <w:b/>
          <w:sz w:val="28"/>
          <w:szCs w:val="28"/>
        </w:rPr>
      </w:pPr>
    </w:p>
    <w:p w:rsidR="005254E0" w:rsidRPr="000E7B6D" w:rsidRDefault="005254E0" w:rsidP="00B2122B">
      <w:pPr>
        <w:jc w:val="both"/>
        <w:rPr>
          <w:rFonts w:asciiTheme="majorHAnsi" w:hAnsiTheme="majorHAnsi" w:cstheme="majorHAnsi"/>
          <w:b/>
          <w:sz w:val="28"/>
          <w:szCs w:val="28"/>
        </w:rPr>
      </w:pPr>
    </w:p>
    <w:p w:rsidR="005254E0" w:rsidRPr="000E7B6D" w:rsidRDefault="005254E0" w:rsidP="00B2122B">
      <w:pPr>
        <w:jc w:val="both"/>
        <w:rPr>
          <w:rFonts w:asciiTheme="majorHAnsi" w:hAnsiTheme="majorHAnsi" w:cstheme="majorHAnsi"/>
          <w:b/>
          <w:sz w:val="28"/>
          <w:szCs w:val="28"/>
        </w:rPr>
      </w:pPr>
    </w:p>
    <w:p w:rsidR="00BA0C98" w:rsidRPr="000E7B6D" w:rsidRDefault="00BA0C98" w:rsidP="00B2122B">
      <w:pPr>
        <w:jc w:val="both"/>
        <w:rPr>
          <w:rFonts w:asciiTheme="majorHAnsi" w:hAnsiTheme="majorHAnsi" w:cstheme="majorHAnsi"/>
          <w:b/>
          <w:sz w:val="28"/>
          <w:szCs w:val="28"/>
        </w:rPr>
      </w:pPr>
    </w:p>
    <w:p w:rsidR="00BA0C98" w:rsidRPr="000E7B6D" w:rsidRDefault="00BA0C98" w:rsidP="00B2122B">
      <w:pPr>
        <w:jc w:val="both"/>
        <w:rPr>
          <w:rFonts w:asciiTheme="majorHAnsi" w:hAnsiTheme="majorHAnsi" w:cstheme="majorHAnsi"/>
          <w:b/>
          <w:sz w:val="28"/>
          <w:szCs w:val="28"/>
        </w:rPr>
      </w:pPr>
    </w:p>
    <w:p w:rsidR="00926C86" w:rsidRPr="000E7B6D" w:rsidRDefault="00926C86" w:rsidP="00B2122B">
      <w:pPr>
        <w:jc w:val="both"/>
        <w:rPr>
          <w:rFonts w:asciiTheme="majorHAnsi" w:hAnsiTheme="majorHAnsi" w:cstheme="majorHAnsi"/>
          <w:b/>
          <w:sz w:val="28"/>
          <w:szCs w:val="28"/>
        </w:rPr>
      </w:pPr>
    </w:p>
    <w:p w:rsidR="00926C86" w:rsidRPr="000E7B6D" w:rsidRDefault="00926C86" w:rsidP="00B2122B">
      <w:pPr>
        <w:jc w:val="both"/>
        <w:rPr>
          <w:rFonts w:asciiTheme="majorHAnsi" w:hAnsiTheme="majorHAnsi" w:cstheme="majorHAnsi"/>
          <w:b/>
          <w:sz w:val="28"/>
          <w:szCs w:val="28"/>
        </w:rPr>
      </w:pPr>
    </w:p>
    <w:p w:rsidR="00BA0C98" w:rsidRPr="000E7B6D" w:rsidRDefault="00BA0C98" w:rsidP="00B2122B">
      <w:pPr>
        <w:pStyle w:val="NormalWeb"/>
        <w:spacing w:before="0" w:beforeAutospacing="0" w:after="0" w:afterAutospacing="0"/>
        <w:jc w:val="center"/>
        <w:rPr>
          <w:b/>
          <w:iCs/>
          <w:sz w:val="28"/>
          <w:szCs w:val="28"/>
        </w:rPr>
      </w:pPr>
      <w:r w:rsidRPr="000E7B6D">
        <w:rPr>
          <w:b/>
          <w:iCs/>
          <w:sz w:val="28"/>
          <w:szCs w:val="28"/>
          <w:lang w:val="vi-VN"/>
        </w:rPr>
        <w:t>D. THỦ TỤC HÀNH CHÍNH THUỘC THẨM QUYỀN GIẢI QUYẾT CỦA CÁC ĐƠN VỊ KHÁC</w:t>
      </w:r>
    </w:p>
    <w:p w:rsidR="00D10244" w:rsidRPr="000E7B6D" w:rsidRDefault="00D10244" w:rsidP="00B2122B">
      <w:pPr>
        <w:pStyle w:val="NormalWeb"/>
        <w:spacing w:before="0" w:beforeAutospacing="0" w:after="0" w:afterAutospacing="0"/>
        <w:jc w:val="center"/>
        <w:rPr>
          <w:b/>
          <w:iCs/>
          <w:sz w:val="28"/>
          <w:szCs w:val="28"/>
        </w:rPr>
      </w:pPr>
    </w:p>
    <w:p w:rsidR="00BA0C98" w:rsidRPr="000E7B6D" w:rsidRDefault="00BA0C98" w:rsidP="00B2122B">
      <w:pPr>
        <w:pStyle w:val="NormalWeb"/>
        <w:spacing w:before="0" w:beforeAutospacing="0" w:after="0" w:afterAutospacing="0"/>
        <w:rPr>
          <w:b/>
          <w:iCs/>
          <w:sz w:val="28"/>
          <w:szCs w:val="28"/>
        </w:rPr>
      </w:pPr>
      <w:r w:rsidRPr="000E7B6D">
        <w:rPr>
          <w:b/>
          <w:iCs/>
          <w:sz w:val="28"/>
          <w:szCs w:val="28"/>
          <w:lang w:val="vi-VN"/>
        </w:rPr>
        <w:t>I. LĨNH VỰC ĐĂNG KIỂM (05 TTHC)</w:t>
      </w:r>
    </w:p>
    <w:p w:rsidR="00AB7484" w:rsidRPr="000E7B6D" w:rsidRDefault="00AB7484" w:rsidP="00B2122B">
      <w:pPr>
        <w:pStyle w:val="NormalWeb"/>
        <w:spacing w:before="0" w:beforeAutospacing="0" w:after="0" w:afterAutospacing="0"/>
        <w:rPr>
          <w:b/>
          <w:iCs/>
          <w:sz w:val="28"/>
          <w:szCs w:val="28"/>
        </w:rPr>
      </w:pPr>
    </w:p>
    <w:p w:rsidR="00BA0C98" w:rsidRPr="000E7B6D" w:rsidRDefault="007D1600" w:rsidP="00B2122B">
      <w:pPr>
        <w:jc w:val="both"/>
        <w:rPr>
          <w:b/>
          <w:sz w:val="28"/>
          <w:szCs w:val="28"/>
        </w:rPr>
      </w:pPr>
      <w:r w:rsidRPr="000E7B6D">
        <w:rPr>
          <w:b/>
          <w:sz w:val="28"/>
          <w:szCs w:val="28"/>
        </w:rPr>
        <w:t>13</w:t>
      </w:r>
      <w:r w:rsidR="00CB1577" w:rsidRPr="000E7B6D">
        <w:rPr>
          <w:b/>
          <w:sz w:val="28"/>
          <w:szCs w:val="28"/>
        </w:rPr>
        <w:t>2</w:t>
      </w:r>
      <w:r w:rsidR="00BA0C98" w:rsidRPr="000E7B6D">
        <w:rPr>
          <w:b/>
          <w:sz w:val="28"/>
          <w:szCs w:val="28"/>
        </w:rPr>
        <w:t>. Cấp Giấy chứng nhận chất lượng an toàn kỹ thuật và bảo vệ môi trường xe cơ giới cải tạo</w:t>
      </w:r>
    </w:p>
    <w:p w:rsidR="00C92016" w:rsidRPr="000E7B6D" w:rsidRDefault="00C92016" w:rsidP="00C92016">
      <w:pPr>
        <w:pStyle w:val="ListParagraph"/>
        <w:ind w:left="0"/>
        <w:jc w:val="both"/>
        <w:rPr>
          <w:b/>
          <w:sz w:val="28"/>
          <w:szCs w:val="28"/>
          <w:lang w:val="fr-FR"/>
        </w:rPr>
      </w:pPr>
      <w:r w:rsidRPr="000E7B6D">
        <w:rPr>
          <w:b/>
          <w:sz w:val="28"/>
          <w:szCs w:val="28"/>
          <w:lang w:val="fr-FR"/>
        </w:rPr>
        <w:t xml:space="preserve">1. Trình tự thực hiện: </w:t>
      </w:r>
    </w:p>
    <w:p w:rsidR="00C92016" w:rsidRPr="000E7B6D" w:rsidRDefault="00C92016" w:rsidP="00C92016">
      <w:pPr>
        <w:pStyle w:val="ListParagraph"/>
        <w:ind w:left="0"/>
        <w:jc w:val="both"/>
        <w:rPr>
          <w:rFonts w:eastAsia="PMingLiU"/>
          <w:sz w:val="28"/>
          <w:szCs w:val="28"/>
          <w:lang w:val="fr-FR"/>
        </w:rPr>
      </w:pPr>
      <w:r w:rsidRPr="000E7B6D">
        <w:rPr>
          <w:sz w:val="28"/>
          <w:szCs w:val="28"/>
          <w:lang w:val="fr-FR"/>
        </w:rPr>
        <w:t xml:space="preserve">a) Nộp hồ sơ TTHC: </w:t>
      </w:r>
    </w:p>
    <w:p w:rsidR="00C92016" w:rsidRPr="000E7B6D" w:rsidRDefault="00C92016" w:rsidP="00C92016">
      <w:pPr>
        <w:pStyle w:val="NormalWeb"/>
        <w:shd w:val="clear" w:color="auto" w:fill="FFFFFF"/>
        <w:spacing w:before="0" w:beforeAutospacing="0" w:after="0" w:afterAutospacing="0"/>
        <w:jc w:val="both"/>
        <w:rPr>
          <w:sz w:val="28"/>
          <w:szCs w:val="28"/>
          <w:lang w:val="fr-FR"/>
        </w:rPr>
      </w:pPr>
      <w:r w:rsidRPr="000E7B6D">
        <w:rPr>
          <w:rStyle w:val="apple-converted-space"/>
          <w:sz w:val="28"/>
          <w:szCs w:val="28"/>
          <w:lang w:val="fr-FR"/>
        </w:rPr>
        <w:t> </w:t>
      </w:r>
      <w:r w:rsidRPr="000E7B6D">
        <w:rPr>
          <w:sz w:val="28"/>
          <w:szCs w:val="28"/>
          <w:lang w:val="fr-FR"/>
        </w:rPr>
        <w:t xml:space="preserve">Tổ chức, cá nhân nộp hồ sơ nghiệm thu, cấp Giấy chứng nhận chất lượng an toàn kỹ thuật và bảo vệ môi trường xe cơ giới cải tạo đến </w:t>
      </w:r>
      <w:r w:rsidRPr="000E7B6D">
        <w:rPr>
          <w:sz w:val="28"/>
          <w:szCs w:val="28"/>
          <w:shd w:val="clear" w:color="auto" w:fill="FFFFFF"/>
          <w:lang w:val="fr-FR"/>
        </w:rPr>
        <w:t>Cục Đăng kiểm Việt Nam hoặc đơn vị đăng kiểm xe cơ giới (</w:t>
      </w:r>
      <w:r w:rsidRPr="000E7B6D">
        <w:rPr>
          <w:sz w:val="28"/>
          <w:szCs w:val="28"/>
          <w:lang w:val="fr-FR"/>
        </w:rPr>
        <w:t>cơ quan nghiệm thu cải tạo).</w:t>
      </w:r>
    </w:p>
    <w:p w:rsidR="00C92016" w:rsidRPr="000E7B6D" w:rsidRDefault="00C92016" w:rsidP="00C92016">
      <w:pPr>
        <w:pStyle w:val="ListParagraph"/>
        <w:ind w:left="0"/>
        <w:jc w:val="both"/>
        <w:rPr>
          <w:rFonts w:eastAsia="PMingLiU"/>
          <w:sz w:val="28"/>
          <w:szCs w:val="28"/>
          <w:lang w:val="fr-FR"/>
        </w:rPr>
      </w:pPr>
      <w:r w:rsidRPr="000E7B6D">
        <w:rPr>
          <w:rFonts w:eastAsia="PMingLiU"/>
          <w:sz w:val="28"/>
          <w:szCs w:val="28"/>
          <w:lang w:val="fr-FR"/>
        </w:rPr>
        <w:t xml:space="preserve">b) Giải quyết TTHC: </w:t>
      </w:r>
    </w:p>
    <w:p w:rsidR="00C92016" w:rsidRPr="000E7B6D" w:rsidRDefault="00C92016" w:rsidP="00C92016">
      <w:pPr>
        <w:pStyle w:val="NormalWeb"/>
        <w:shd w:val="clear" w:color="auto" w:fill="FFFFFF"/>
        <w:spacing w:before="0" w:beforeAutospacing="0" w:after="0" w:afterAutospacing="0"/>
        <w:jc w:val="both"/>
        <w:rPr>
          <w:sz w:val="28"/>
          <w:szCs w:val="28"/>
          <w:lang w:val="fr-FR"/>
        </w:rPr>
      </w:pPr>
      <w:r w:rsidRPr="000E7B6D">
        <w:rPr>
          <w:sz w:val="28"/>
          <w:szCs w:val="28"/>
          <w:lang w:val="fr-FR"/>
        </w:rPr>
        <w:t>- Cơ quan nghiệm thu tiếp nhận và kiểm tra hồ sơ: Nếu thành phần hồ sơ không đầy đủ theo quy định thì hướng dẫn tổ chức, cá nhân bổ sung, hoàn thiện lại ngay trong ngày làm việc (đối với trường hợp nộp hồ sơ trực tiếp) hoặc thông báo và hướng dẫn hoàn thiện hồ sơ trong 02 ngày làm việc (đối với trường hợp nộp hồ sơ qua hệ thống bưu chính hoặc hình thức phù hợp khác);</w:t>
      </w:r>
    </w:p>
    <w:p w:rsidR="00C92016" w:rsidRPr="000E7B6D" w:rsidRDefault="00C92016" w:rsidP="00C92016">
      <w:pPr>
        <w:pStyle w:val="NormalWeb"/>
        <w:shd w:val="clear" w:color="auto" w:fill="FFFFFF"/>
        <w:spacing w:before="0" w:beforeAutospacing="0" w:after="0" w:afterAutospacing="0"/>
        <w:jc w:val="both"/>
        <w:rPr>
          <w:sz w:val="28"/>
          <w:szCs w:val="28"/>
          <w:lang w:val="fr-FR"/>
        </w:rPr>
      </w:pPr>
      <w:r w:rsidRPr="000E7B6D">
        <w:rPr>
          <w:sz w:val="28"/>
          <w:szCs w:val="28"/>
          <w:lang w:val="fr-FR"/>
        </w:rPr>
        <w:t>- Trường hợp hồ sơ đầy đủ theo quy định, Cơ quan nghiệm thu tiến hành nghiệm thu xe cơ giới cải tạo. Nếu kết quả nghiệm thu đạt yêu cầu thì cấp Giấy chứng nhận cải tạo cho tổ chức, cá nhân trong thời hạn 03 ngày làm việc, kể từ ngày kết thúc nghiệm thu. Trường hợp không cấp, cơ quan nghiệm thu thông báo bằng văn bản và nêu rõ lý do cho tổ chức, cá nhân sau 02 ngày làm việc, kể từ ngày có kết quả nghiệm thu.</w:t>
      </w:r>
    </w:p>
    <w:p w:rsidR="00C92016" w:rsidRPr="000E7B6D" w:rsidRDefault="00C92016" w:rsidP="00C92016">
      <w:pPr>
        <w:jc w:val="both"/>
        <w:rPr>
          <w:sz w:val="28"/>
          <w:szCs w:val="28"/>
          <w:lang w:val="fr-FR"/>
        </w:rPr>
      </w:pPr>
      <w:r w:rsidRPr="000E7B6D">
        <w:rPr>
          <w:b/>
          <w:sz w:val="28"/>
          <w:szCs w:val="28"/>
          <w:lang w:val="fr-FR"/>
        </w:rPr>
        <w:t>2.</w:t>
      </w:r>
      <w:r w:rsidRPr="000E7B6D">
        <w:rPr>
          <w:sz w:val="28"/>
          <w:szCs w:val="28"/>
          <w:lang w:val="fr-FR"/>
        </w:rPr>
        <w:t xml:space="preserve"> </w:t>
      </w:r>
      <w:r w:rsidRPr="000E7B6D">
        <w:rPr>
          <w:b/>
          <w:sz w:val="28"/>
          <w:szCs w:val="28"/>
          <w:lang w:val="fr-FR"/>
        </w:rPr>
        <w:t xml:space="preserve">Cách thức thực hiện: </w:t>
      </w:r>
      <w:r w:rsidRPr="000E7B6D">
        <w:rPr>
          <w:sz w:val="28"/>
          <w:szCs w:val="28"/>
          <w:lang w:val="vi-VN"/>
        </w:rPr>
        <w:t>Nộp hồ sơ trực tiếp hoặc qua hệ thống bưu chính hoặc các hình thức phù hợp khác</w:t>
      </w:r>
      <w:r w:rsidRPr="000E7B6D">
        <w:rPr>
          <w:sz w:val="28"/>
          <w:szCs w:val="28"/>
          <w:lang w:val="hr-HR"/>
        </w:rPr>
        <w:t>.</w:t>
      </w:r>
    </w:p>
    <w:p w:rsidR="00C92016" w:rsidRPr="000E7B6D" w:rsidRDefault="00C92016" w:rsidP="00C92016">
      <w:pPr>
        <w:pStyle w:val="ListParagraph"/>
        <w:ind w:left="0"/>
        <w:jc w:val="both"/>
        <w:rPr>
          <w:b/>
          <w:sz w:val="28"/>
          <w:szCs w:val="28"/>
          <w:lang w:val="fr-FR"/>
        </w:rPr>
      </w:pPr>
      <w:r w:rsidRPr="000E7B6D">
        <w:rPr>
          <w:b/>
          <w:sz w:val="28"/>
          <w:szCs w:val="28"/>
          <w:lang w:val="fr-FR"/>
        </w:rPr>
        <w:t xml:space="preserve">3. Thành phần, số lượng hồ sơ: </w:t>
      </w:r>
    </w:p>
    <w:p w:rsidR="00C92016" w:rsidRPr="000E7B6D" w:rsidRDefault="00C92016" w:rsidP="00C92016">
      <w:pPr>
        <w:jc w:val="both"/>
        <w:rPr>
          <w:sz w:val="28"/>
          <w:szCs w:val="28"/>
          <w:lang w:val="fr-FR"/>
        </w:rPr>
      </w:pPr>
      <w:r w:rsidRPr="000E7B6D">
        <w:rPr>
          <w:sz w:val="28"/>
          <w:szCs w:val="28"/>
          <w:lang w:val="fr-FR"/>
        </w:rPr>
        <w:t>a) Thành phần hồ sơ bao gồm:</w:t>
      </w:r>
    </w:p>
    <w:p w:rsidR="00C92016" w:rsidRPr="000E7B6D" w:rsidRDefault="00C92016" w:rsidP="00C92016">
      <w:pPr>
        <w:pStyle w:val="NormalWeb"/>
        <w:shd w:val="clear" w:color="auto" w:fill="FFFFFF"/>
        <w:spacing w:before="0" w:beforeAutospacing="0" w:after="0" w:afterAutospacing="0"/>
        <w:jc w:val="both"/>
        <w:rPr>
          <w:sz w:val="28"/>
          <w:szCs w:val="28"/>
          <w:lang w:val="fr-FR"/>
        </w:rPr>
      </w:pPr>
      <w:r w:rsidRPr="000E7B6D">
        <w:rPr>
          <w:sz w:val="28"/>
          <w:szCs w:val="28"/>
          <w:lang w:val="fr-FR"/>
        </w:rPr>
        <w:t xml:space="preserve">- Văn bản đề nghị nghiệm thu xe cơ giới cải tạo theo mẫu; </w:t>
      </w:r>
    </w:p>
    <w:p w:rsidR="00C92016" w:rsidRPr="000E7B6D" w:rsidRDefault="00C92016" w:rsidP="00C92016">
      <w:pPr>
        <w:pStyle w:val="NormalWeb"/>
        <w:shd w:val="clear" w:color="auto" w:fill="FFFFFF"/>
        <w:spacing w:before="0" w:beforeAutospacing="0" w:after="0" w:afterAutospacing="0"/>
        <w:jc w:val="both"/>
        <w:rPr>
          <w:sz w:val="28"/>
          <w:szCs w:val="28"/>
          <w:lang w:val="fr-FR"/>
        </w:rPr>
      </w:pPr>
      <w:r w:rsidRPr="000E7B6D">
        <w:rPr>
          <w:sz w:val="28"/>
          <w:szCs w:val="28"/>
          <w:lang w:val="fr-FR"/>
        </w:rPr>
        <w:t xml:space="preserve">- Thiết kế đã được thẩm định. Đối với trường hợp miễn thiết kế phải có bản vẽ tổng thể xe cơ giới sau cải tạo do cơ sở cải tạo lập </w:t>
      </w:r>
      <w:r w:rsidRPr="000E7B6D">
        <w:rPr>
          <w:i/>
          <w:sz w:val="28"/>
          <w:szCs w:val="28"/>
          <w:lang w:val="fr-FR"/>
        </w:rPr>
        <w:t>(Đối với các xe cơ giới cải tạo có cùng nhãn hiệu, số loại, thông số kỹ thuật và do cùng một cơ sở cải tạo thi công thì được sử dụng cùng một thiết kế, việc nghiệm thu do cùng một cơ quan nghiệm thu thực hiện thì không phải nộp thành phần hồ sơ này).</w:t>
      </w:r>
    </w:p>
    <w:p w:rsidR="00C92016" w:rsidRPr="000E7B6D" w:rsidRDefault="00C92016" w:rsidP="00C92016">
      <w:pPr>
        <w:pStyle w:val="NormalWeb"/>
        <w:shd w:val="clear" w:color="auto" w:fill="FFFFFF"/>
        <w:spacing w:before="0" w:beforeAutospacing="0" w:after="0" w:afterAutospacing="0"/>
        <w:jc w:val="both"/>
        <w:rPr>
          <w:sz w:val="28"/>
          <w:szCs w:val="28"/>
          <w:lang w:val="fr-FR"/>
        </w:rPr>
      </w:pPr>
      <w:r w:rsidRPr="000E7B6D">
        <w:rPr>
          <w:sz w:val="28"/>
          <w:szCs w:val="28"/>
          <w:lang w:val="fr-FR"/>
        </w:rPr>
        <w:t>- Ảnh tổng thể chụp góc khoảng 45 độ phía trước và phía sau góc đối diện của xe cơ giới sau cải tạo; ảnh chụp chi tiết các hệ thống, tổng thành cải tạo;</w:t>
      </w:r>
    </w:p>
    <w:p w:rsidR="00C92016" w:rsidRPr="000E7B6D" w:rsidRDefault="00C92016" w:rsidP="00C92016">
      <w:pPr>
        <w:pStyle w:val="NormalWeb"/>
        <w:shd w:val="clear" w:color="auto" w:fill="FFFFFF"/>
        <w:spacing w:before="0" w:beforeAutospacing="0" w:after="0" w:afterAutospacing="0"/>
        <w:jc w:val="both"/>
        <w:rPr>
          <w:sz w:val="28"/>
          <w:szCs w:val="28"/>
          <w:lang w:val="fr-FR"/>
        </w:rPr>
      </w:pPr>
      <w:r w:rsidRPr="000E7B6D">
        <w:rPr>
          <w:sz w:val="28"/>
          <w:szCs w:val="28"/>
          <w:lang w:val="fr-FR"/>
        </w:rPr>
        <w:t>-  Biên bản nghiệm thu xuất xưởng xe cơ giới cải tạo;</w:t>
      </w:r>
    </w:p>
    <w:p w:rsidR="00C92016" w:rsidRPr="000E7B6D" w:rsidRDefault="00C92016" w:rsidP="00C92016">
      <w:pPr>
        <w:pStyle w:val="NormalWeb"/>
        <w:shd w:val="clear" w:color="auto" w:fill="FFFFFF"/>
        <w:spacing w:before="0" w:beforeAutospacing="0" w:after="0" w:afterAutospacing="0"/>
        <w:jc w:val="both"/>
        <w:rPr>
          <w:sz w:val="28"/>
          <w:szCs w:val="28"/>
          <w:lang w:val="fr-FR"/>
        </w:rPr>
      </w:pPr>
      <w:r w:rsidRPr="000E7B6D">
        <w:rPr>
          <w:sz w:val="28"/>
          <w:szCs w:val="28"/>
          <w:lang w:val="fr-FR"/>
        </w:rPr>
        <w:t xml:space="preserve">- Bảng kê các tổng thành, hệ thống thay thế mới theo mẫu; </w:t>
      </w:r>
    </w:p>
    <w:p w:rsidR="00C92016" w:rsidRPr="000E7B6D" w:rsidRDefault="00C92016" w:rsidP="00C92016">
      <w:pPr>
        <w:pStyle w:val="NormalWeb"/>
        <w:shd w:val="clear" w:color="auto" w:fill="FFFFFF"/>
        <w:spacing w:before="0" w:beforeAutospacing="0" w:after="0" w:afterAutospacing="0"/>
        <w:jc w:val="both"/>
        <w:rPr>
          <w:sz w:val="28"/>
          <w:szCs w:val="28"/>
          <w:lang w:val="fr-FR"/>
        </w:rPr>
      </w:pPr>
      <w:r w:rsidRPr="000E7B6D">
        <w:rPr>
          <w:sz w:val="28"/>
          <w:szCs w:val="28"/>
          <w:lang w:val="fr-FR"/>
        </w:rPr>
        <w:t>-  Bản sao có xác nhận của cơ sở cải tạo các tài liệu thông số, tính năng kỹ thuật của xe cơ giới cải tạo và các tổng thành, hệ thống cải tạo, thay thế và tài liệu xác nhận nguồn gốc của các hệ thống, tổng thành cải tạo;</w:t>
      </w:r>
    </w:p>
    <w:p w:rsidR="00C92016" w:rsidRPr="000E7B6D" w:rsidRDefault="00C92016" w:rsidP="00C92016">
      <w:pPr>
        <w:pStyle w:val="NormalWeb"/>
        <w:shd w:val="clear" w:color="auto" w:fill="FFFFFF"/>
        <w:spacing w:before="0" w:beforeAutospacing="0" w:after="0" w:afterAutospacing="0"/>
        <w:jc w:val="both"/>
        <w:rPr>
          <w:sz w:val="28"/>
          <w:szCs w:val="28"/>
          <w:lang w:val="fr-FR"/>
        </w:rPr>
      </w:pPr>
      <w:r w:rsidRPr="000E7B6D">
        <w:rPr>
          <w:sz w:val="28"/>
          <w:szCs w:val="28"/>
          <w:lang w:val="fr-FR"/>
        </w:rPr>
        <w:t>- Giấy chứng nhận chất lượng, an toàn kỹ thuật đối với cần cẩu, xi téc chở hàng nguy hiểm, xi téc chở khí nén, khí hóa lỏng và các thiết bị chuyên dùng theo quy định (</w:t>
      </w:r>
      <w:r w:rsidRPr="000E7B6D">
        <w:rPr>
          <w:i/>
          <w:sz w:val="28"/>
          <w:szCs w:val="28"/>
          <w:lang w:val="fr-FR"/>
        </w:rPr>
        <w:t>(Đối với các xe cơ giới cải tạo có cùng nhãn hiệu, số loại, thông số kỹ thuật và do cùng một cơ sở cải tạo thi công thì được sử dụng cùng một thiết kế, việc nghiệm thu do cùng một cơ quan nghiệm thu thực hiện thì không phải nộp thành phần hồ sơ này).</w:t>
      </w:r>
    </w:p>
    <w:p w:rsidR="00C92016" w:rsidRPr="000E7B6D" w:rsidRDefault="00C92016" w:rsidP="00C92016">
      <w:pPr>
        <w:pStyle w:val="NormalWeb"/>
        <w:shd w:val="clear" w:color="auto" w:fill="FFFFFF"/>
        <w:spacing w:before="0" w:beforeAutospacing="0" w:after="0" w:afterAutospacing="0"/>
        <w:jc w:val="both"/>
        <w:rPr>
          <w:i/>
          <w:sz w:val="28"/>
          <w:szCs w:val="28"/>
          <w:lang w:val="fr-FR"/>
        </w:rPr>
      </w:pPr>
      <w:r w:rsidRPr="000E7B6D">
        <w:rPr>
          <w:sz w:val="28"/>
          <w:szCs w:val="28"/>
          <w:lang w:val="fr-FR"/>
        </w:rPr>
        <w:t xml:space="preserve">- Văn bản của cơ quan thẩm định thiết kế về việc đồng ý cho sử dụng thiết kế đã được thẩm định để thi công cải tạo </w:t>
      </w:r>
      <w:r w:rsidRPr="000E7B6D">
        <w:rPr>
          <w:i/>
          <w:sz w:val="28"/>
          <w:szCs w:val="28"/>
          <w:lang w:val="fr-FR"/>
        </w:rPr>
        <w:t>(đối với các xe cơ giới cải tạo có cùng nhãn hiệu, số loại, thông số kỹ thuật và do cùng một cơ sở cải tạo thi công thì được sử dụng cùng một thiết kế, việc nghiệm thu do cùng một cơ quan nghiệm thu thực hiện).</w:t>
      </w:r>
    </w:p>
    <w:p w:rsidR="00C92016" w:rsidRPr="000E7B6D" w:rsidRDefault="00C92016" w:rsidP="00C92016">
      <w:pPr>
        <w:jc w:val="both"/>
        <w:rPr>
          <w:sz w:val="28"/>
          <w:szCs w:val="28"/>
          <w:lang w:val="fr-FR"/>
        </w:rPr>
      </w:pPr>
      <w:r w:rsidRPr="000E7B6D">
        <w:rPr>
          <w:sz w:val="28"/>
          <w:szCs w:val="28"/>
          <w:lang w:val="fr-FR"/>
        </w:rPr>
        <w:t>b) Số lượng hồ sơ: 01 bộ.</w:t>
      </w:r>
    </w:p>
    <w:p w:rsidR="00C92016" w:rsidRPr="000E7B6D" w:rsidRDefault="00C92016" w:rsidP="00C92016">
      <w:pPr>
        <w:pStyle w:val="ListParagraph"/>
        <w:ind w:left="0"/>
        <w:jc w:val="both"/>
        <w:rPr>
          <w:sz w:val="28"/>
          <w:szCs w:val="28"/>
          <w:lang w:val="fr-FR"/>
        </w:rPr>
      </w:pPr>
      <w:r w:rsidRPr="000E7B6D">
        <w:rPr>
          <w:b/>
          <w:sz w:val="28"/>
          <w:szCs w:val="28"/>
          <w:lang w:val="fr-FR"/>
        </w:rPr>
        <w:t xml:space="preserve">4. Thời hạn giải quyết: </w:t>
      </w:r>
      <w:r w:rsidRPr="000E7B6D">
        <w:rPr>
          <w:sz w:val="28"/>
          <w:szCs w:val="28"/>
          <w:lang w:val="fr-FR"/>
        </w:rPr>
        <w:t>Trong phạm vi 03 ngày làm việc, kể từ ngày kết thúc nghiệm thu đạt yêu cầu.</w:t>
      </w:r>
    </w:p>
    <w:p w:rsidR="00C92016" w:rsidRPr="000E7B6D" w:rsidRDefault="00C92016" w:rsidP="00C92016">
      <w:pPr>
        <w:pStyle w:val="ListParagraph"/>
        <w:ind w:left="0"/>
        <w:jc w:val="both"/>
        <w:rPr>
          <w:sz w:val="28"/>
          <w:szCs w:val="28"/>
          <w:lang w:val="fr-FR"/>
        </w:rPr>
      </w:pPr>
      <w:r w:rsidRPr="000E7B6D">
        <w:rPr>
          <w:b/>
          <w:sz w:val="28"/>
          <w:szCs w:val="28"/>
          <w:lang w:val="fr-FR"/>
        </w:rPr>
        <w:t>5.</w:t>
      </w:r>
      <w:r w:rsidRPr="000E7B6D">
        <w:rPr>
          <w:sz w:val="28"/>
          <w:szCs w:val="28"/>
          <w:lang w:val="fr-FR"/>
        </w:rPr>
        <w:t xml:space="preserve"> </w:t>
      </w:r>
      <w:r w:rsidRPr="000E7B6D">
        <w:rPr>
          <w:b/>
          <w:sz w:val="28"/>
          <w:szCs w:val="28"/>
          <w:lang w:val="fr-FR"/>
        </w:rPr>
        <w:t xml:space="preserve">Đối tượng thực hiện TTHC: </w:t>
      </w:r>
      <w:r w:rsidRPr="000E7B6D">
        <w:rPr>
          <w:sz w:val="28"/>
          <w:szCs w:val="28"/>
          <w:lang w:val="fr-FR"/>
        </w:rPr>
        <w:t>Tổ chức, cá nhân.</w:t>
      </w:r>
    </w:p>
    <w:p w:rsidR="00C92016" w:rsidRPr="000E7B6D" w:rsidRDefault="00C92016" w:rsidP="00C92016">
      <w:pPr>
        <w:pStyle w:val="ListParagraph"/>
        <w:ind w:left="0"/>
        <w:jc w:val="both"/>
        <w:rPr>
          <w:b/>
          <w:sz w:val="28"/>
          <w:szCs w:val="28"/>
          <w:lang w:val="fr-FR"/>
        </w:rPr>
      </w:pPr>
      <w:r w:rsidRPr="000E7B6D">
        <w:rPr>
          <w:b/>
          <w:sz w:val="28"/>
          <w:szCs w:val="28"/>
          <w:lang w:val="fr-FR"/>
        </w:rPr>
        <w:t xml:space="preserve">6. Cơ quan thực hiện TTHC: </w:t>
      </w:r>
    </w:p>
    <w:p w:rsidR="00C92016" w:rsidRPr="000E7B6D" w:rsidRDefault="00C92016" w:rsidP="00C92016">
      <w:pPr>
        <w:pStyle w:val="ListParagraph"/>
        <w:ind w:left="0"/>
        <w:jc w:val="both"/>
        <w:rPr>
          <w:sz w:val="28"/>
          <w:szCs w:val="28"/>
          <w:lang w:val="fr-FR"/>
        </w:rPr>
      </w:pPr>
      <w:r w:rsidRPr="000E7B6D">
        <w:rPr>
          <w:sz w:val="28"/>
          <w:szCs w:val="28"/>
          <w:lang w:val="fr-FR"/>
        </w:rPr>
        <w:t>a)</w:t>
      </w:r>
      <w:r w:rsidRPr="000E7B6D">
        <w:rPr>
          <w:b/>
          <w:sz w:val="28"/>
          <w:szCs w:val="28"/>
          <w:lang w:val="fr-FR"/>
        </w:rPr>
        <w:t xml:space="preserve"> </w:t>
      </w:r>
      <w:r w:rsidRPr="000E7B6D">
        <w:rPr>
          <w:sz w:val="28"/>
          <w:szCs w:val="28"/>
          <w:lang w:val="fr-FR"/>
        </w:rPr>
        <w:t>Cơ quan có thẩm quyền quyết định: Cục Đăng kiểm Việt Nam hoặc các Đơn vị đăng kiểm.</w:t>
      </w:r>
    </w:p>
    <w:p w:rsidR="00C92016" w:rsidRPr="000E7B6D" w:rsidRDefault="00C92016" w:rsidP="00C92016">
      <w:pPr>
        <w:jc w:val="both"/>
        <w:rPr>
          <w:sz w:val="28"/>
          <w:szCs w:val="28"/>
          <w:lang w:val="fr-FR"/>
        </w:rPr>
      </w:pPr>
      <w:r w:rsidRPr="000E7B6D">
        <w:rPr>
          <w:sz w:val="28"/>
          <w:szCs w:val="28"/>
          <w:lang w:val="fr-FR"/>
        </w:rPr>
        <w:t>b) Cơ quan hoặc người có thẩm quyền được ủy quyền hoặc phân cấp thực hiện: Không có;</w:t>
      </w:r>
    </w:p>
    <w:p w:rsidR="00C92016" w:rsidRPr="000E7B6D" w:rsidRDefault="00C92016" w:rsidP="00C92016">
      <w:pPr>
        <w:pStyle w:val="ListParagraph"/>
        <w:ind w:left="0"/>
        <w:jc w:val="both"/>
        <w:rPr>
          <w:sz w:val="28"/>
          <w:szCs w:val="28"/>
          <w:lang w:val="fr-FR"/>
        </w:rPr>
      </w:pPr>
      <w:r w:rsidRPr="000E7B6D">
        <w:rPr>
          <w:sz w:val="28"/>
          <w:szCs w:val="28"/>
          <w:lang w:val="fr-FR"/>
        </w:rPr>
        <w:t>c) Cơ quan trực tiếp thực hiện TTHC: Cục Đăng kiểm Việt Nam hoặc các Đơn vị đăng kiểm;</w:t>
      </w:r>
    </w:p>
    <w:p w:rsidR="00C92016" w:rsidRPr="000E7B6D" w:rsidRDefault="00C92016" w:rsidP="00C92016">
      <w:pPr>
        <w:jc w:val="both"/>
        <w:rPr>
          <w:sz w:val="28"/>
          <w:szCs w:val="28"/>
          <w:lang w:val="fr-FR"/>
        </w:rPr>
      </w:pPr>
      <w:r w:rsidRPr="000E7B6D">
        <w:rPr>
          <w:sz w:val="28"/>
          <w:szCs w:val="28"/>
          <w:lang w:val="fr-FR"/>
        </w:rPr>
        <w:t>d) Cơ quan phối hợp: Không có.</w:t>
      </w:r>
    </w:p>
    <w:p w:rsidR="00C92016" w:rsidRPr="000E7B6D" w:rsidRDefault="00C92016" w:rsidP="00C92016">
      <w:pPr>
        <w:pStyle w:val="ListParagraph"/>
        <w:ind w:left="0"/>
        <w:jc w:val="both"/>
        <w:rPr>
          <w:sz w:val="28"/>
          <w:szCs w:val="28"/>
          <w:lang w:val="fr-FR"/>
        </w:rPr>
      </w:pPr>
      <w:r w:rsidRPr="000E7B6D">
        <w:rPr>
          <w:b/>
          <w:sz w:val="28"/>
          <w:szCs w:val="28"/>
          <w:lang w:val="fr-FR"/>
        </w:rPr>
        <w:t xml:space="preserve">7. Kết quả của việc thực hiện TTHC: </w:t>
      </w:r>
      <w:r w:rsidRPr="000E7B6D">
        <w:rPr>
          <w:rFonts w:eastAsia="PMingLiU"/>
          <w:sz w:val="28"/>
          <w:szCs w:val="28"/>
          <w:lang w:val="fr-FR"/>
        </w:rPr>
        <w:t>Giấy chứng nhận chất lượng an toàn kỹ thuật và bảo vệ môi trường xe cơ giới cải tạo.</w:t>
      </w:r>
    </w:p>
    <w:p w:rsidR="00C92016" w:rsidRPr="000E7B6D" w:rsidRDefault="00C92016" w:rsidP="00C92016">
      <w:pPr>
        <w:pStyle w:val="ListParagraph"/>
        <w:ind w:left="0"/>
        <w:jc w:val="both"/>
        <w:rPr>
          <w:b/>
          <w:sz w:val="28"/>
          <w:szCs w:val="28"/>
          <w:lang w:val="fr-FR"/>
        </w:rPr>
      </w:pPr>
      <w:r w:rsidRPr="000E7B6D">
        <w:rPr>
          <w:b/>
          <w:sz w:val="28"/>
          <w:szCs w:val="28"/>
          <w:lang w:val="fr-FR"/>
        </w:rPr>
        <w:t xml:space="preserve">8. Phí, lệ phí: </w:t>
      </w:r>
    </w:p>
    <w:p w:rsidR="00C92016" w:rsidRPr="000E7B6D" w:rsidRDefault="00C92016" w:rsidP="00C92016">
      <w:pPr>
        <w:tabs>
          <w:tab w:val="left" w:pos="0"/>
          <w:tab w:val="left" w:pos="567"/>
        </w:tabs>
        <w:ind w:right="24"/>
        <w:jc w:val="both"/>
        <w:rPr>
          <w:sz w:val="28"/>
          <w:szCs w:val="28"/>
          <w:lang w:val="fr-FR"/>
        </w:rPr>
      </w:pPr>
      <w:r w:rsidRPr="000E7B6D">
        <w:rPr>
          <w:rFonts w:eastAsia="PMingLiU"/>
          <w:sz w:val="28"/>
          <w:szCs w:val="28"/>
          <w:lang w:val="fr-FR"/>
        </w:rPr>
        <w:t>- Phí</w:t>
      </w:r>
      <w:r w:rsidRPr="000E7B6D">
        <w:rPr>
          <w:sz w:val="28"/>
          <w:szCs w:val="28"/>
          <w:lang w:val="fr-FR"/>
        </w:rPr>
        <w:t xml:space="preserve"> nghiệm thu: 560.000 đồng (</w:t>
      </w:r>
      <w:r w:rsidRPr="000E7B6D">
        <w:rPr>
          <w:rFonts w:eastAsia="PMingLiU"/>
          <w:sz w:val="28"/>
          <w:szCs w:val="28"/>
          <w:lang w:val="fr-FR"/>
        </w:rPr>
        <w:t>Phí</w:t>
      </w:r>
      <w:r w:rsidRPr="000E7B6D">
        <w:rPr>
          <w:sz w:val="28"/>
          <w:szCs w:val="28"/>
          <w:lang w:val="fr-FR"/>
        </w:rPr>
        <w:t xml:space="preserve"> nghiệm thu đối với cải tạo thay đổi công dụng của xe cơ giới là: 910.000 đồng);</w:t>
      </w:r>
    </w:p>
    <w:p w:rsidR="00C92016" w:rsidRPr="000E7B6D" w:rsidRDefault="00C92016" w:rsidP="00C92016">
      <w:pPr>
        <w:tabs>
          <w:tab w:val="left" w:pos="0"/>
          <w:tab w:val="left" w:pos="567"/>
        </w:tabs>
        <w:ind w:right="24"/>
        <w:jc w:val="both"/>
        <w:rPr>
          <w:sz w:val="28"/>
          <w:szCs w:val="28"/>
          <w:lang w:val="fr-FR"/>
        </w:rPr>
      </w:pPr>
      <w:r w:rsidRPr="000E7B6D">
        <w:rPr>
          <w:sz w:val="28"/>
          <w:szCs w:val="28"/>
          <w:lang w:val="fr-FR"/>
        </w:rPr>
        <w:t>- Lệ phí cấp Giấy chứng nhận: 50.000 đồng/01 Giấy chứng nhận (Lệ phí cấp Giấy chứng nhận đối với ô tô con dưới 10 chỗ: 100.000 đồng/01 Giấy chứng nhận).</w:t>
      </w:r>
    </w:p>
    <w:p w:rsidR="00C92016" w:rsidRPr="000E7B6D" w:rsidRDefault="00C92016" w:rsidP="00C92016">
      <w:pPr>
        <w:pStyle w:val="ListParagraph"/>
        <w:ind w:left="0"/>
        <w:jc w:val="both"/>
        <w:rPr>
          <w:b/>
          <w:sz w:val="28"/>
          <w:szCs w:val="28"/>
          <w:lang w:val="fr-FR"/>
        </w:rPr>
      </w:pPr>
      <w:r w:rsidRPr="000E7B6D">
        <w:rPr>
          <w:b/>
          <w:sz w:val="28"/>
          <w:szCs w:val="28"/>
          <w:lang w:val="fr-FR"/>
        </w:rPr>
        <w:t xml:space="preserve">9. Mẫu đơn, mẫu tờ khai hành chính: </w:t>
      </w:r>
    </w:p>
    <w:p w:rsidR="00C92016" w:rsidRPr="000E7B6D" w:rsidRDefault="00C92016" w:rsidP="00C92016">
      <w:pPr>
        <w:tabs>
          <w:tab w:val="left" w:pos="0"/>
          <w:tab w:val="left" w:pos="567"/>
        </w:tabs>
        <w:ind w:right="24"/>
        <w:jc w:val="both"/>
        <w:rPr>
          <w:sz w:val="28"/>
          <w:szCs w:val="28"/>
          <w:lang w:val="fr-FR"/>
        </w:rPr>
      </w:pPr>
      <w:r w:rsidRPr="000E7B6D">
        <w:rPr>
          <w:rFonts w:eastAsia="PMingLiU"/>
          <w:sz w:val="28"/>
          <w:szCs w:val="28"/>
          <w:lang w:val="fr-FR"/>
        </w:rPr>
        <w:t>- Văn bản đề nghị nghiệm thu xe cơ giới cải tạo;</w:t>
      </w:r>
    </w:p>
    <w:p w:rsidR="00C92016" w:rsidRPr="000E7B6D" w:rsidRDefault="00C92016" w:rsidP="00C92016">
      <w:pPr>
        <w:tabs>
          <w:tab w:val="left" w:pos="0"/>
          <w:tab w:val="left" w:pos="567"/>
        </w:tabs>
        <w:ind w:right="24"/>
        <w:jc w:val="both"/>
        <w:rPr>
          <w:sz w:val="28"/>
          <w:szCs w:val="28"/>
          <w:lang w:val="fr-FR"/>
        </w:rPr>
      </w:pPr>
      <w:r w:rsidRPr="000E7B6D">
        <w:rPr>
          <w:sz w:val="28"/>
          <w:szCs w:val="28"/>
          <w:lang w:val="fr-FR"/>
        </w:rPr>
        <w:t>-  Bảng kê các tổng thành, hệ thống thay thế mới.</w:t>
      </w:r>
    </w:p>
    <w:p w:rsidR="00C92016" w:rsidRPr="000E7B6D" w:rsidRDefault="00C92016" w:rsidP="00C92016">
      <w:pPr>
        <w:pStyle w:val="ListParagraph"/>
        <w:ind w:left="0"/>
        <w:jc w:val="both"/>
        <w:rPr>
          <w:b/>
          <w:sz w:val="28"/>
          <w:szCs w:val="28"/>
          <w:lang w:val="fr-FR"/>
        </w:rPr>
      </w:pPr>
      <w:r w:rsidRPr="000E7B6D">
        <w:rPr>
          <w:b/>
          <w:sz w:val="28"/>
          <w:szCs w:val="28"/>
          <w:lang w:val="fr-FR"/>
        </w:rPr>
        <w:t xml:space="preserve">10. Yêu cầu, điều kiện thực hiện TTHC: </w:t>
      </w:r>
    </w:p>
    <w:p w:rsidR="00C92016" w:rsidRPr="000E7B6D" w:rsidRDefault="00C92016" w:rsidP="00C92016">
      <w:pPr>
        <w:pStyle w:val="ListParagraph"/>
        <w:ind w:left="0"/>
        <w:jc w:val="both"/>
        <w:rPr>
          <w:sz w:val="28"/>
          <w:szCs w:val="28"/>
          <w:lang w:val="fr-FR"/>
        </w:rPr>
      </w:pPr>
      <w:r w:rsidRPr="000E7B6D">
        <w:rPr>
          <w:sz w:val="28"/>
          <w:szCs w:val="28"/>
          <w:lang w:val="fr-FR"/>
        </w:rPr>
        <w:t>Đáp ứng yêu cầu theo quy định tại Điều 4 của Thông tư số 85/2014/TT-BGTVT.</w:t>
      </w:r>
    </w:p>
    <w:p w:rsidR="00C92016" w:rsidRPr="000E7B6D" w:rsidRDefault="00C92016" w:rsidP="00C92016">
      <w:pPr>
        <w:pStyle w:val="ListParagraph"/>
        <w:ind w:left="0"/>
        <w:jc w:val="both"/>
        <w:rPr>
          <w:b/>
          <w:sz w:val="28"/>
          <w:szCs w:val="28"/>
          <w:lang w:val="fr-FR"/>
        </w:rPr>
      </w:pPr>
      <w:r w:rsidRPr="000E7B6D">
        <w:rPr>
          <w:b/>
          <w:sz w:val="28"/>
          <w:szCs w:val="28"/>
          <w:lang w:val="fr-FR"/>
        </w:rPr>
        <w:t xml:space="preserve">11. Căn cứ pháp lý của TTHC: </w:t>
      </w:r>
    </w:p>
    <w:p w:rsidR="00C92016" w:rsidRPr="000E7B6D" w:rsidRDefault="00C92016" w:rsidP="00C92016">
      <w:pPr>
        <w:tabs>
          <w:tab w:val="left" w:pos="0"/>
          <w:tab w:val="left" w:pos="567"/>
        </w:tabs>
        <w:ind w:right="24"/>
        <w:jc w:val="both"/>
        <w:rPr>
          <w:sz w:val="28"/>
          <w:szCs w:val="28"/>
          <w:lang w:val="fr-FR"/>
        </w:rPr>
      </w:pPr>
      <w:r w:rsidRPr="000E7B6D">
        <w:rPr>
          <w:sz w:val="28"/>
          <w:szCs w:val="28"/>
          <w:lang w:val="fr-FR"/>
        </w:rPr>
        <w:t>- Thông tư số 85/2014/TT-BGTVT ngày 31/12/2014 của Bộ trưởng Bộ GTVT quy định về cải tạo phương tiện giao thông cơ giới đường bộ;</w:t>
      </w:r>
    </w:p>
    <w:p w:rsidR="00C92016" w:rsidRPr="000E7B6D" w:rsidRDefault="00C92016" w:rsidP="00C92016">
      <w:pPr>
        <w:tabs>
          <w:tab w:val="left" w:pos="0"/>
          <w:tab w:val="left" w:pos="567"/>
        </w:tabs>
        <w:ind w:right="24"/>
        <w:jc w:val="both"/>
        <w:rPr>
          <w:sz w:val="28"/>
          <w:szCs w:val="28"/>
          <w:lang w:val="fr-FR"/>
        </w:rPr>
      </w:pPr>
      <w:r w:rsidRPr="000E7B6D">
        <w:rPr>
          <w:sz w:val="28"/>
          <w:szCs w:val="28"/>
          <w:lang w:val="fr-FR"/>
        </w:rPr>
        <w:t>- Thông tư số 199/2016/TT- BTC ngày 08/11/2008 của Bộ trưởng Bộ Tài chính quy định mức thu, chế độ thu, nộp, quản lý lệ phí cấp giấy chứng nhận bảo đảm chất lượng, an toàn kỹ thuật đối với máy móc, thiết bị, phương tiện giao thông vận tải có yêu cầu nghiêm ngặt về an toàn;</w:t>
      </w:r>
    </w:p>
    <w:p w:rsidR="00C92016" w:rsidRPr="000E7B6D" w:rsidRDefault="00C92016" w:rsidP="00C92016">
      <w:pPr>
        <w:tabs>
          <w:tab w:val="left" w:pos="0"/>
          <w:tab w:val="left" w:pos="567"/>
        </w:tabs>
        <w:ind w:right="24"/>
        <w:jc w:val="both"/>
        <w:rPr>
          <w:sz w:val="28"/>
          <w:szCs w:val="28"/>
          <w:lang w:val="fr-FR"/>
        </w:rPr>
      </w:pPr>
      <w:r w:rsidRPr="000E7B6D">
        <w:rPr>
          <w:sz w:val="28"/>
          <w:szCs w:val="28"/>
          <w:lang w:val="fr-FR"/>
        </w:rPr>
        <w:t>- Thông tư số 238/2016/TT-BTC ngày 11/11/2016 của Bộ trưởng Bộ Tài chính quy định về giá dịch vụ kiểm định an toàn kỹ thuật và bảo vệ mội trường đối với xe cơ giới, thiết bị và xe máy chuyên dùng đang lưu hành; đánh giá hiệu chuẩn thiết bị kiểm tra xe cơ giới.</w:t>
      </w:r>
    </w:p>
    <w:p w:rsidR="00C92016" w:rsidRPr="000E7B6D" w:rsidRDefault="00C92016" w:rsidP="00C92016">
      <w:pPr>
        <w:spacing w:before="40"/>
        <w:jc w:val="center"/>
        <w:rPr>
          <w:sz w:val="28"/>
          <w:szCs w:val="28"/>
          <w:lang w:val="fr-FR"/>
        </w:rPr>
      </w:pPr>
    </w:p>
    <w:p w:rsidR="00C92016" w:rsidRPr="000E7B6D" w:rsidRDefault="00C92016" w:rsidP="00C92016">
      <w:pPr>
        <w:spacing w:before="40"/>
        <w:jc w:val="center"/>
        <w:rPr>
          <w:sz w:val="26"/>
          <w:szCs w:val="26"/>
          <w:lang w:val="fr-FR"/>
        </w:rPr>
      </w:pPr>
    </w:p>
    <w:p w:rsidR="00C92016" w:rsidRPr="000E7B6D" w:rsidRDefault="00C92016" w:rsidP="00C92016">
      <w:pPr>
        <w:spacing w:before="40"/>
        <w:jc w:val="center"/>
        <w:rPr>
          <w:sz w:val="26"/>
          <w:szCs w:val="26"/>
          <w:lang w:val="fr-FR"/>
        </w:rPr>
      </w:pPr>
    </w:p>
    <w:p w:rsidR="00C92016" w:rsidRPr="000E7B6D" w:rsidRDefault="00C92016" w:rsidP="00C92016">
      <w:pPr>
        <w:spacing w:before="80" w:after="80"/>
        <w:rPr>
          <w:b/>
          <w:bCs/>
          <w:sz w:val="26"/>
          <w:szCs w:val="26"/>
          <w:lang w:val="fr-FR"/>
        </w:rPr>
      </w:pPr>
      <w:r w:rsidRPr="000E7B6D">
        <w:rPr>
          <w:bCs/>
          <w:i/>
          <w:sz w:val="26"/>
          <w:szCs w:val="26"/>
          <w:lang w:val="fr-FR"/>
        </w:rPr>
        <w:t>Mẫu:</w:t>
      </w:r>
      <w:r w:rsidRPr="000E7B6D">
        <w:rPr>
          <w:b/>
          <w:bCs/>
          <w:sz w:val="26"/>
          <w:szCs w:val="26"/>
          <w:lang w:val="fr-FR"/>
        </w:rPr>
        <w:t xml:space="preserve">                          Văn bản đề nghị nghiệm thu xe cơ giới cải tạo</w:t>
      </w:r>
    </w:p>
    <w:p w:rsidR="00C92016" w:rsidRPr="000E7B6D" w:rsidRDefault="00C92016" w:rsidP="00C92016">
      <w:pPr>
        <w:spacing w:before="80" w:after="80"/>
        <w:jc w:val="center"/>
        <w:rPr>
          <w:b/>
          <w:sz w:val="26"/>
          <w:szCs w:val="26"/>
          <w:lang w:val="fr-FR"/>
        </w:rPr>
      </w:pPr>
    </w:p>
    <w:tbl>
      <w:tblPr>
        <w:tblW w:w="9404" w:type="dxa"/>
        <w:jc w:val="center"/>
        <w:tblLayout w:type="fixed"/>
        <w:tblLook w:val="0000" w:firstRow="0" w:lastRow="0" w:firstColumn="0" w:lastColumn="0" w:noHBand="0" w:noVBand="0"/>
      </w:tblPr>
      <w:tblGrid>
        <w:gridCol w:w="2943"/>
        <w:gridCol w:w="779"/>
        <w:gridCol w:w="5682"/>
      </w:tblGrid>
      <w:tr w:rsidR="00C92016" w:rsidRPr="000E7B6D" w:rsidTr="005D3A86">
        <w:trPr>
          <w:trHeight w:val="260"/>
          <w:jc w:val="center"/>
        </w:trPr>
        <w:tc>
          <w:tcPr>
            <w:tcW w:w="2943" w:type="dxa"/>
          </w:tcPr>
          <w:p w:rsidR="00C92016" w:rsidRPr="000E7B6D" w:rsidRDefault="00C92016" w:rsidP="005D3A86">
            <w:pPr>
              <w:jc w:val="center"/>
              <w:rPr>
                <w:b/>
                <w:sz w:val="26"/>
                <w:szCs w:val="26"/>
                <w:lang w:val="fr-FR"/>
              </w:rPr>
            </w:pPr>
            <w:r w:rsidRPr="000E7B6D">
              <w:rPr>
                <w:b/>
                <w:sz w:val="26"/>
                <w:szCs w:val="26"/>
                <w:lang w:val="fr-FR"/>
              </w:rPr>
              <w:t>(CƠ SỞ CẢI TẠO)</w:t>
            </w:r>
          </w:p>
          <w:p w:rsidR="00C92016" w:rsidRPr="000E7B6D" w:rsidRDefault="00C92016" w:rsidP="005D3A86">
            <w:pPr>
              <w:jc w:val="center"/>
              <w:rPr>
                <w:i/>
                <w:sz w:val="26"/>
                <w:szCs w:val="26"/>
                <w:lang w:val="fr-FR"/>
              </w:rPr>
            </w:pPr>
            <w:r w:rsidRPr="000E7B6D">
              <w:rPr>
                <w:i/>
                <w:noProof/>
                <w:sz w:val="26"/>
                <w:szCs w:val="26"/>
              </w:rPr>
              <mc:AlternateContent>
                <mc:Choice Requires="wps">
                  <w:drawing>
                    <wp:anchor distT="0" distB="0" distL="114300" distR="114300" simplePos="0" relativeHeight="251873280" behindDoc="0" locked="0" layoutInCell="1" allowOverlap="1" wp14:anchorId="48634452" wp14:editId="2340E9D6">
                      <wp:simplePos x="0" y="0"/>
                      <wp:positionH relativeFrom="column">
                        <wp:posOffset>445770</wp:posOffset>
                      </wp:positionH>
                      <wp:positionV relativeFrom="paragraph">
                        <wp:posOffset>86995</wp:posOffset>
                      </wp:positionV>
                      <wp:extent cx="698500" cy="0"/>
                      <wp:effectExtent l="7620" t="10795" r="8255" b="825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6.85pt" to="90.1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BGwIAADU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"/>
                  </w:pict>
                </mc:Fallback>
              </mc:AlternateContent>
            </w:r>
          </w:p>
          <w:p w:rsidR="00C92016" w:rsidRPr="000E7B6D" w:rsidRDefault="00C92016" w:rsidP="005D3A86">
            <w:pPr>
              <w:jc w:val="center"/>
              <w:rPr>
                <w:sz w:val="26"/>
                <w:szCs w:val="26"/>
                <w:lang w:val="fr-FR"/>
              </w:rPr>
            </w:pPr>
            <w:r w:rsidRPr="000E7B6D">
              <w:rPr>
                <w:sz w:val="26"/>
                <w:szCs w:val="26"/>
                <w:lang w:val="fr-FR"/>
              </w:rPr>
              <w:t>Số:.............</w:t>
            </w:r>
          </w:p>
          <w:p w:rsidR="00C92016" w:rsidRPr="000E7B6D" w:rsidRDefault="00C92016" w:rsidP="005D3A86">
            <w:pPr>
              <w:jc w:val="center"/>
              <w:rPr>
                <w:i/>
                <w:sz w:val="26"/>
                <w:szCs w:val="26"/>
                <w:lang w:val="fr-FR"/>
              </w:rPr>
            </w:pPr>
          </w:p>
        </w:tc>
        <w:tc>
          <w:tcPr>
            <w:tcW w:w="779" w:type="dxa"/>
          </w:tcPr>
          <w:p w:rsidR="00C92016" w:rsidRPr="000E7B6D" w:rsidRDefault="00C92016" w:rsidP="005D3A86">
            <w:pPr>
              <w:jc w:val="center"/>
              <w:rPr>
                <w:sz w:val="26"/>
                <w:szCs w:val="26"/>
                <w:lang w:val="fr-FR"/>
              </w:rPr>
            </w:pPr>
            <w:r w:rsidRPr="000E7B6D">
              <w:rPr>
                <w:sz w:val="26"/>
                <w:szCs w:val="26"/>
                <w:lang w:val="fr-FR"/>
              </w:rPr>
              <w:t xml:space="preserve"> </w:t>
            </w:r>
          </w:p>
        </w:tc>
        <w:tc>
          <w:tcPr>
            <w:tcW w:w="5682" w:type="dxa"/>
          </w:tcPr>
          <w:p w:rsidR="00C92016" w:rsidRPr="000E7B6D" w:rsidRDefault="00C92016" w:rsidP="005D3A86">
            <w:pPr>
              <w:pStyle w:val="Heading1"/>
              <w:spacing w:before="0" w:after="0"/>
              <w:rPr>
                <w:i/>
                <w:sz w:val="26"/>
                <w:szCs w:val="26"/>
                <w:lang w:val="fr-FR"/>
              </w:rPr>
            </w:pPr>
            <w:r w:rsidRPr="000E7B6D">
              <w:rPr>
                <w:i/>
                <w:sz w:val="26"/>
                <w:szCs w:val="26"/>
                <w:lang w:val="fr-FR"/>
              </w:rPr>
              <w:t>CỘNG HÒA XÃ HỘI CHỦ NGHĨA VIỆT NAM</w:t>
            </w:r>
          </w:p>
          <w:p w:rsidR="00C92016" w:rsidRPr="000E7B6D" w:rsidRDefault="00C92016" w:rsidP="005D3A86">
            <w:pPr>
              <w:pStyle w:val="Heading1"/>
              <w:spacing w:before="0" w:after="0"/>
              <w:rPr>
                <w:i/>
                <w:sz w:val="26"/>
                <w:szCs w:val="26"/>
                <w:lang w:val="fr-FR"/>
              </w:rPr>
            </w:pPr>
            <w:r w:rsidRPr="000E7B6D">
              <w:rPr>
                <w:i/>
                <w:sz w:val="26"/>
                <w:szCs w:val="26"/>
                <w:lang w:val="fr-FR"/>
              </w:rPr>
              <w:t>Độc lập - Tự do - Hạnh phúc</w:t>
            </w:r>
          </w:p>
          <w:p w:rsidR="00C92016" w:rsidRPr="000E7B6D" w:rsidRDefault="00C92016" w:rsidP="005D3A86">
            <w:pPr>
              <w:pStyle w:val="Heading1"/>
              <w:spacing w:before="120"/>
              <w:rPr>
                <w:b w:val="0"/>
                <w:sz w:val="26"/>
                <w:szCs w:val="26"/>
                <w:lang w:val="fr-FR"/>
              </w:rPr>
            </w:pPr>
            <w:r w:rsidRPr="000E7B6D">
              <w:rPr>
                <w:b w:val="0"/>
                <w:i/>
                <w:noProof/>
                <w:sz w:val="26"/>
                <w:szCs w:val="26"/>
              </w:rPr>
              <mc:AlternateContent>
                <mc:Choice Requires="wps">
                  <w:drawing>
                    <wp:anchor distT="0" distB="0" distL="114300" distR="114300" simplePos="0" relativeHeight="251872256" behindDoc="0" locked="0" layoutInCell="1" allowOverlap="1" wp14:anchorId="722BBD32" wp14:editId="1306219A">
                      <wp:simplePos x="0" y="0"/>
                      <wp:positionH relativeFrom="column">
                        <wp:posOffset>736600</wp:posOffset>
                      </wp:positionH>
                      <wp:positionV relativeFrom="paragraph">
                        <wp:posOffset>635</wp:posOffset>
                      </wp:positionV>
                      <wp:extent cx="1955800" cy="0"/>
                      <wp:effectExtent l="12700" t="10160" r="12700" b="889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05pt" to="21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nHAIAADY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"/>
                  </w:pict>
                </mc:Fallback>
              </mc:AlternateContent>
            </w:r>
            <w:r w:rsidRPr="000E7B6D">
              <w:rPr>
                <w:b w:val="0"/>
                <w:i/>
                <w:sz w:val="26"/>
                <w:szCs w:val="26"/>
                <w:lang w:val="fr-FR"/>
              </w:rPr>
              <w:t xml:space="preserve">          …., ngày     tháng     năm        .</w:t>
            </w:r>
          </w:p>
        </w:tc>
      </w:tr>
    </w:tbl>
    <w:p w:rsidR="00C92016" w:rsidRPr="000E7B6D" w:rsidRDefault="00C92016" w:rsidP="00C92016">
      <w:pPr>
        <w:tabs>
          <w:tab w:val="center" w:pos="142"/>
        </w:tabs>
        <w:ind w:left="426" w:right="-58" w:firstLine="567"/>
        <w:jc w:val="center"/>
        <w:rPr>
          <w:b/>
          <w:bCs/>
          <w:sz w:val="26"/>
          <w:szCs w:val="26"/>
          <w:lang w:val="fr-FR"/>
        </w:rPr>
      </w:pPr>
    </w:p>
    <w:p w:rsidR="00C92016" w:rsidRPr="000E7B6D" w:rsidRDefault="00C92016" w:rsidP="00C92016">
      <w:pPr>
        <w:pStyle w:val="Heading1"/>
        <w:rPr>
          <w:sz w:val="26"/>
          <w:szCs w:val="26"/>
          <w:lang w:val="fr-FR"/>
        </w:rPr>
      </w:pPr>
      <w:r w:rsidRPr="000E7B6D">
        <w:rPr>
          <w:sz w:val="26"/>
          <w:szCs w:val="26"/>
          <w:lang w:val="fr-FR"/>
        </w:rPr>
        <w:t>VĂN BẢN ĐỀ NGHỊ NGHIỆM THU XE CƠ GIỚI CẢI TẠO</w:t>
      </w:r>
    </w:p>
    <w:p w:rsidR="00C92016" w:rsidRPr="000E7B6D" w:rsidRDefault="00C92016" w:rsidP="00C92016">
      <w:pPr>
        <w:jc w:val="center"/>
        <w:rPr>
          <w:sz w:val="26"/>
          <w:szCs w:val="26"/>
          <w:lang w:val="fr-FR"/>
        </w:rPr>
      </w:pPr>
      <w:r w:rsidRPr="000E7B6D">
        <w:rPr>
          <w:i/>
          <w:sz w:val="26"/>
          <w:szCs w:val="26"/>
          <w:lang w:val="fr-FR"/>
        </w:rPr>
        <w:t xml:space="preserve">   </w:t>
      </w:r>
    </w:p>
    <w:p w:rsidR="00C92016" w:rsidRPr="000E7B6D" w:rsidRDefault="00C92016" w:rsidP="00C92016">
      <w:pPr>
        <w:spacing w:before="60"/>
        <w:ind w:firstLine="482"/>
        <w:jc w:val="both"/>
        <w:rPr>
          <w:sz w:val="26"/>
          <w:szCs w:val="26"/>
          <w:lang w:val="fr-FR"/>
        </w:rPr>
      </w:pPr>
      <w:r w:rsidRPr="000E7B6D">
        <w:rPr>
          <w:i/>
          <w:sz w:val="26"/>
          <w:szCs w:val="26"/>
          <w:lang w:val="fr-FR"/>
        </w:rPr>
        <w:t>(Cơ sở cải tạo)</w:t>
      </w:r>
      <w:r w:rsidRPr="000E7B6D">
        <w:rPr>
          <w:sz w:val="26"/>
          <w:szCs w:val="26"/>
          <w:lang w:val="fr-FR"/>
        </w:rPr>
        <w:t xml:space="preserve"> đề nghị </w:t>
      </w:r>
      <w:r w:rsidRPr="000E7B6D">
        <w:rPr>
          <w:i/>
          <w:sz w:val="26"/>
          <w:szCs w:val="26"/>
          <w:lang w:val="fr-FR"/>
        </w:rPr>
        <w:t xml:space="preserve">(cơ quan nghiệm thu .....) </w:t>
      </w:r>
      <w:r w:rsidRPr="000E7B6D">
        <w:rPr>
          <w:sz w:val="26"/>
          <w:szCs w:val="26"/>
          <w:lang w:val="fr-FR"/>
        </w:rPr>
        <w:t>kiểm tra chất lượng xe c</w:t>
      </w:r>
      <w:r w:rsidRPr="000E7B6D">
        <w:rPr>
          <w:sz w:val="26"/>
          <w:szCs w:val="26"/>
          <w:lang w:val="vi-VN"/>
        </w:rPr>
        <w:t>ơ</w:t>
      </w:r>
      <w:r w:rsidRPr="000E7B6D">
        <w:rPr>
          <w:sz w:val="26"/>
          <w:szCs w:val="26"/>
          <w:lang w:val="fr-FR"/>
        </w:rPr>
        <w:t xml:space="preserve"> giới cải tạo như sau: </w:t>
      </w:r>
    </w:p>
    <w:p w:rsidR="00C92016" w:rsidRPr="000E7B6D" w:rsidRDefault="00C92016" w:rsidP="00C92016">
      <w:pPr>
        <w:spacing w:before="60"/>
        <w:jc w:val="both"/>
        <w:rPr>
          <w:sz w:val="26"/>
          <w:szCs w:val="26"/>
          <w:lang w:val="fr-FR"/>
        </w:rPr>
      </w:pPr>
      <w:r w:rsidRPr="000E7B6D">
        <w:rPr>
          <w:sz w:val="26"/>
          <w:szCs w:val="26"/>
          <w:lang w:val="fr-FR"/>
        </w:rPr>
        <w:t>1. Đặc điểm xe cơ giới cải tạo:</w:t>
      </w:r>
    </w:p>
    <w:p w:rsidR="00C92016" w:rsidRPr="000E7B6D" w:rsidRDefault="00C92016" w:rsidP="00C92016">
      <w:pPr>
        <w:numPr>
          <w:ilvl w:val="0"/>
          <w:numId w:val="18"/>
        </w:numPr>
        <w:tabs>
          <w:tab w:val="clear" w:pos="920"/>
          <w:tab w:val="num" w:pos="842"/>
        </w:tabs>
        <w:spacing w:before="60"/>
        <w:ind w:left="842"/>
        <w:jc w:val="both"/>
        <w:rPr>
          <w:sz w:val="26"/>
          <w:szCs w:val="26"/>
          <w:lang w:val="fr-FR"/>
        </w:rPr>
      </w:pPr>
      <w:r w:rsidRPr="000E7B6D">
        <w:rPr>
          <w:sz w:val="26"/>
          <w:szCs w:val="26"/>
          <w:lang w:val="fr-FR"/>
        </w:rPr>
        <w:t xml:space="preserve">Biển số đăng ký (nếu đã được cấp): </w:t>
      </w:r>
    </w:p>
    <w:p w:rsidR="00C92016" w:rsidRPr="000E7B6D" w:rsidRDefault="00C92016" w:rsidP="00C92016">
      <w:pPr>
        <w:numPr>
          <w:ilvl w:val="0"/>
          <w:numId w:val="18"/>
        </w:numPr>
        <w:tabs>
          <w:tab w:val="clear" w:pos="920"/>
          <w:tab w:val="num" w:pos="842"/>
        </w:tabs>
        <w:spacing w:before="60"/>
        <w:ind w:left="842"/>
        <w:jc w:val="both"/>
        <w:rPr>
          <w:sz w:val="26"/>
          <w:szCs w:val="26"/>
        </w:rPr>
      </w:pPr>
      <w:r w:rsidRPr="000E7B6D">
        <w:rPr>
          <w:sz w:val="26"/>
          <w:szCs w:val="26"/>
        </w:rPr>
        <w:t>Số khung:</w:t>
      </w:r>
    </w:p>
    <w:p w:rsidR="00C92016" w:rsidRPr="000E7B6D" w:rsidRDefault="00C92016" w:rsidP="00C92016">
      <w:pPr>
        <w:numPr>
          <w:ilvl w:val="0"/>
          <w:numId w:val="18"/>
        </w:numPr>
        <w:tabs>
          <w:tab w:val="clear" w:pos="920"/>
          <w:tab w:val="num" w:pos="842"/>
        </w:tabs>
        <w:spacing w:before="60"/>
        <w:ind w:left="842"/>
        <w:jc w:val="both"/>
        <w:rPr>
          <w:sz w:val="26"/>
          <w:szCs w:val="26"/>
        </w:rPr>
      </w:pPr>
      <w:r w:rsidRPr="000E7B6D">
        <w:rPr>
          <w:sz w:val="26"/>
          <w:szCs w:val="26"/>
        </w:rPr>
        <w:t xml:space="preserve">Số động cơ: </w:t>
      </w:r>
    </w:p>
    <w:p w:rsidR="00C92016" w:rsidRPr="000E7B6D" w:rsidRDefault="00C92016" w:rsidP="00C92016">
      <w:pPr>
        <w:numPr>
          <w:ilvl w:val="0"/>
          <w:numId w:val="18"/>
        </w:numPr>
        <w:tabs>
          <w:tab w:val="clear" w:pos="920"/>
          <w:tab w:val="num" w:pos="842"/>
        </w:tabs>
        <w:spacing w:before="60"/>
        <w:ind w:left="842"/>
        <w:jc w:val="both"/>
        <w:rPr>
          <w:sz w:val="26"/>
          <w:szCs w:val="26"/>
        </w:rPr>
      </w:pPr>
      <w:r w:rsidRPr="000E7B6D">
        <w:rPr>
          <w:sz w:val="26"/>
          <w:szCs w:val="26"/>
        </w:rPr>
        <w:t>Nhãn hiệu - số loại:</w:t>
      </w:r>
    </w:p>
    <w:p w:rsidR="00C92016" w:rsidRPr="000E7B6D" w:rsidRDefault="00C92016" w:rsidP="00C92016">
      <w:pPr>
        <w:spacing w:before="60"/>
        <w:jc w:val="both"/>
        <w:rPr>
          <w:sz w:val="26"/>
          <w:szCs w:val="26"/>
        </w:rPr>
      </w:pPr>
      <w:r w:rsidRPr="000E7B6D">
        <w:rPr>
          <w:sz w:val="26"/>
          <w:szCs w:val="26"/>
        </w:rPr>
        <w:t>2. Căn cứ thi công cải tạo: Thiết kế có ký hiệu ........................ của (Cơ sở thiết kế) đã được Cục Đăng kiểm Việt Nam/Sở Giao thông vận tải cấp Giấy chứng nhận thẩm định thiết kế xe cơ giới cải tạo số ............ ngày…/…/...</w:t>
      </w:r>
    </w:p>
    <w:p w:rsidR="00C92016" w:rsidRPr="000E7B6D" w:rsidRDefault="00C92016" w:rsidP="00C92016">
      <w:pPr>
        <w:spacing w:before="60"/>
        <w:jc w:val="both"/>
        <w:rPr>
          <w:sz w:val="26"/>
          <w:szCs w:val="26"/>
        </w:rPr>
      </w:pPr>
      <w:r w:rsidRPr="000E7B6D">
        <w:rPr>
          <w:sz w:val="26"/>
          <w:szCs w:val="26"/>
        </w:rPr>
        <w:t>3. Nội dung thi công cải tạo:</w:t>
      </w:r>
    </w:p>
    <w:p w:rsidR="00C92016" w:rsidRPr="000E7B6D" w:rsidRDefault="00C92016" w:rsidP="00C92016">
      <w:pPr>
        <w:ind w:firstLine="518"/>
        <w:jc w:val="both"/>
        <w:rPr>
          <w:bCs/>
          <w:i/>
          <w:sz w:val="26"/>
          <w:szCs w:val="26"/>
        </w:rPr>
      </w:pPr>
      <w:r w:rsidRPr="000E7B6D">
        <w:rPr>
          <w:bCs/>
          <w:i/>
          <w:sz w:val="26"/>
          <w:szCs w:val="26"/>
        </w:rPr>
        <w:t xml:space="preserve">(Ghi tóm tắt đầy đủ các nội dung thiết kế cải tạo thay đổi của xe cơ giới) </w:t>
      </w:r>
    </w:p>
    <w:p w:rsidR="00C92016" w:rsidRPr="000E7B6D" w:rsidRDefault="00C92016" w:rsidP="00C92016">
      <w:pPr>
        <w:ind w:firstLine="518"/>
        <w:jc w:val="both"/>
        <w:rPr>
          <w:sz w:val="26"/>
          <w:szCs w:val="26"/>
        </w:rPr>
      </w:pPr>
    </w:p>
    <w:p w:rsidR="00C92016" w:rsidRPr="000E7B6D" w:rsidRDefault="00C92016" w:rsidP="00C92016">
      <w:pPr>
        <w:ind w:firstLine="518"/>
        <w:jc w:val="both"/>
        <w:rPr>
          <w:sz w:val="26"/>
          <w:szCs w:val="26"/>
        </w:rPr>
      </w:pPr>
      <w:r w:rsidRPr="000E7B6D">
        <w:rPr>
          <w:i/>
          <w:sz w:val="26"/>
          <w:szCs w:val="26"/>
        </w:rPr>
        <w:t>(Cơ sở cải tạo)</w:t>
      </w:r>
      <w:r w:rsidRPr="000E7B6D">
        <w:rPr>
          <w:sz w:val="26"/>
          <w:szCs w:val="26"/>
        </w:rPr>
        <w:t xml:space="preserve"> xin chịu trách nhiệm về các nội dung đã được thi công trên xe cơ giới cải tạo. </w:t>
      </w:r>
    </w:p>
    <w:p w:rsidR="00C92016" w:rsidRPr="000E7B6D" w:rsidRDefault="00C92016" w:rsidP="00C92016">
      <w:pPr>
        <w:pStyle w:val="BodyTextIndent"/>
        <w:ind w:left="557" w:firstLine="363"/>
        <w:rPr>
          <w:b/>
          <w:sz w:val="26"/>
          <w:szCs w:val="26"/>
        </w:rPr>
      </w:pPr>
      <w:r w:rsidRPr="000E7B6D">
        <w:rPr>
          <w:b/>
          <w:sz w:val="26"/>
          <w:szCs w:val="26"/>
        </w:rPr>
        <w:tab/>
      </w:r>
      <w:r w:rsidRPr="000E7B6D">
        <w:rPr>
          <w:b/>
          <w:sz w:val="26"/>
          <w:szCs w:val="26"/>
        </w:rPr>
        <w:tab/>
      </w:r>
      <w:r w:rsidRPr="000E7B6D">
        <w:rPr>
          <w:b/>
          <w:sz w:val="26"/>
          <w:szCs w:val="26"/>
        </w:rPr>
        <w:tab/>
      </w:r>
      <w:r w:rsidRPr="000E7B6D">
        <w:rPr>
          <w:b/>
          <w:sz w:val="26"/>
          <w:szCs w:val="26"/>
        </w:rPr>
        <w:tab/>
      </w:r>
      <w:r w:rsidRPr="000E7B6D">
        <w:rPr>
          <w:b/>
          <w:sz w:val="26"/>
          <w:szCs w:val="26"/>
        </w:rPr>
        <w:tab/>
      </w:r>
      <w:r w:rsidRPr="000E7B6D">
        <w:rPr>
          <w:b/>
          <w:sz w:val="26"/>
          <w:szCs w:val="26"/>
        </w:rPr>
        <w:tab/>
        <w:t xml:space="preserve">                  CƠ SỞ CẢI TẠO</w:t>
      </w:r>
    </w:p>
    <w:p w:rsidR="00C92016" w:rsidRPr="000E7B6D" w:rsidRDefault="00C92016" w:rsidP="00C92016">
      <w:pPr>
        <w:spacing w:before="40"/>
        <w:jc w:val="center"/>
        <w:rPr>
          <w:i/>
          <w:snapToGrid w:val="0"/>
          <w:sz w:val="26"/>
          <w:szCs w:val="26"/>
        </w:rPr>
      </w:pPr>
      <w:r w:rsidRPr="000E7B6D">
        <w:rPr>
          <w:i/>
          <w:snapToGrid w:val="0"/>
          <w:sz w:val="26"/>
          <w:szCs w:val="26"/>
        </w:rPr>
        <w:tab/>
      </w:r>
      <w:r w:rsidRPr="000E7B6D">
        <w:rPr>
          <w:i/>
          <w:snapToGrid w:val="0"/>
          <w:sz w:val="26"/>
          <w:szCs w:val="26"/>
        </w:rPr>
        <w:tab/>
      </w:r>
      <w:r w:rsidRPr="000E7B6D">
        <w:rPr>
          <w:i/>
          <w:snapToGrid w:val="0"/>
          <w:sz w:val="26"/>
          <w:szCs w:val="26"/>
        </w:rPr>
        <w:tab/>
      </w:r>
      <w:r w:rsidRPr="000E7B6D">
        <w:rPr>
          <w:i/>
          <w:snapToGrid w:val="0"/>
          <w:sz w:val="26"/>
          <w:szCs w:val="26"/>
        </w:rPr>
        <w:tab/>
      </w:r>
      <w:r w:rsidRPr="000E7B6D">
        <w:rPr>
          <w:i/>
          <w:snapToGrid w:val="0"/>
          <w:sz w:val="26"/>
          <w:szCs w:val="26"/>
        </w:rPr>
        <w:tab/>
      </w:r>
      <w:r w:rsidRPr="000E7B6D">
        <w:rPr>
          <w:i/>
          <w:snapToGrid w:val="0"/>
          <w:sz w:val="26"/>
          <w:szCs w:val="26"/>
        </w:rPr>
        <w:tab/>
        <w:t xml:space="preserve">             </w:t>
      </w:r>
      <w:r w:rsidRPr="000E7B6D">
        <w:rPr>
          <w:i/>
          <w:snapToGrid w:val="0"/>
          <w:sz w:val="26"/>
          <w:szCs w:val="26"/>
        </w:rPr>
        <w:tab/>
        <w:t>(Ký, ghi rõ họ tên, đóng dấu)</w:t>
      </w:r>
    </w:p>
    <w:p w:rsidR="00C92016" w:rsidRPr="000E7B6D" w:rsidRDefault="00C92016" w:rsidP="00C92016">
      <w:pPr>
        <w:spacing w:before="40"/>
        <w:jc w:val="center"/>
        <w:rPr>
          <w:i/>
          <w:snapToGrid w:val="0"/>
          <w:sz w:val="26"/>
          <w:szCs w:val="26"/>
        </w:rPr>
      </w:pPr>
    </w:p>
    <w:p w:rsidR="00C92016" w:rsidRPr="000E7B6D" w:rsidRDefault="00C92016" w:rsidP="00C92016">
      <w:pPr>
        <w:spacing w:before="40"/>
        <w:jc w:val="center"/>
        <w:rPr>
          <w:i/>
          <w:snapToGrid w:val="0"/>
          <w:sz w:val="26"/>
          <w:szCs w:val="26"/>
        </w:rPr>
      </w:pPr>
    </w:p>
    <w:p w:rsidR="00C92016" w:rsidRPr="000E7B6D" w:rsidRDefault="00C92016" w:rsidP="00C92016">
      <w:pPr>
        <w:spacing w:before="40"/>
        <w:jc w:val="center"/>
        <w:rPr>
          <w:i/>
          <w:snapToGrid w:val="0"/>
          <w:sz w:val="26"/>
          <w:szCs w:val="26"/>
        </w:rPr>
      </w:pPr>
    </w:p>
    <w:p w:rsidR="00C92016" w:rsidRPr="000E7B6D" w:rsidRDefault="00C92016" w:rsidP="00C92016">
      <w:pPr>
        <w:spacing w:before="80" w:after="80"/>
        <w:rPr>
          <w:b/>
          <w:bCs/>
          <w:sz w:val="26"/>
          <w:szCs w:val="26"/>
          <w:lang w:val="fr-FR"/>
        </w:rPr>
      </w:pPr>
      <w:r w:rsidRPr="000E7B6D">
        <w:rPr>
          <w:b/>
          <w:bCs/>
          <w:sz w:val="26"/>
          <w:szCs w:val="26"/>
          <w:lang w:val="fr-FR"/>
        </w:rPr>
        <w:br w:type="page"/>
      </w:r>
      <w:r w:rsidRPr="000E7B6D">
        <w:rPr>
          <w:bCs/>
          <w:i/>
          <w:sz w:val="26"/>
          <w:szCs w:val="26"/>
          <w:lang w:val="fr-FR"/>
        </w:rPr>
        <w:t>Mẫu</w:t>
      </w:r>
      <w:r w:rsidRPr="000E7B6D">
        <w:rPr>
          <w:b/>
          <w:bCs/>
          <w:i/>
          <w:sz w:val="26"/>
          <w:szCs w:val="26"/>
          <w:lang w:val="fr-FR"/>
        </w:rPr>
        <w:t xml:space="preserve">:                      </w:t>
      </w:r>
      <w:r w:rsidRPr="000E7B6D">
        <w:rPr>
          <w:b/>
          <w:bCs/>
          <w:sz w:val="26"/>
          <w:szCs w:val="26"/>
          <w:lang w:val="fr-FR"/>
        </w:rPr>
        <w:t xml:space="preserve"> </w:t>
      </w:r>
    </w:p>
    <w:p w:rsidR="00C92016" w:rsidRPr="000E7B6D" w:rsidRDefault="00C92016" w:rsidP="00C92016">
      <w:pPr>
        <w:spacing w:before="40"/>
        <w:jc w:val="center"/>
        <w:rPr>
          <w:snapToGrid w:val="0"/>
          <w:sz w:val="26"/>
          <w:szCs w:val="26"/>
        </w:rPr>
      </w:pPr>
    </w:p>
    <w:tbl>
      <w:tblPr>
        <w:tblW w:w="9613" w:type="dxa"/>
        <w:jc w:val="center"/>
        <w:tblLayout w:type="fixed"/>
        <w:tblLook w:val="0000" w:firstRow="0" w:lastRow="0" w:firstColumn="0" w:lastColumn="0" w:noHBand="0" w:noVBand="0"/>
      </w:tblPr>
      <w:tblGrid>
        <w:gridCol w:w="3043"/>
        <w:gridCol w:w="634"/>
        <w:gridCol w:w="5936"/>
      </w:tblGrid>
      <w:tr w:rsidR="000E7B6D" w:rsidRPr="000E7B6D" w:rsidTr="005D3A86">
        <w:trPr>
          <w:trHeight w:val="269"/>
          <w:jc w:val="center"/>
        </w:trPr>
        <w:tc>
          <w:tcPr>
            <w:tcW w:w="3043" w:type="dxa"/>
          </w:tcPr>
          <w:p w:rsidR="00C92016" w:rsidRPr="000E7B6D" w:rsidRDefault="00C92016" w:rsidP="005D3A86">
            <w:pPr>
              <w:spacing w:line="360" w:lineRule="atLeast"/>
              <w:jc w:val="center"/>
              <w:rPr>
                <w:b/>
                <w:sz w:val="26"/>
                <w:szCs w:val="26"/>
              </w:rPr>
            </w:pPr>
            <w:r w:rsidRPr="000E7B6D">
              <w:rPr>
                <w:b/>
                <w:sz w:val="26"/>
                <w:szCs w:val="26"/>
              </w:rPr>
              <w:t>(CƠ SỞ CẢI TẠO)</w:t>
            </w:r>
          </w:p>
          <w:p w:rsidR="00C92016" w:rsidRPr="000E7B6D" w:rsidRDefault="00C92016" w:rsidP="005D3A86">
            <w:pPr>
              <w:spacing w:line="360" w:lineRule="atLeast"/>
              <w:jc w:val="center"/>
              <w:rPr>
                <w:sz w:val="26"/>
                <w:szCs w:val="26"/>
              </w:rPr>
            </w:pPr>
            <w:r w:rsidRPr="000E7B6D">
              <w:rPr>
                <w:noProof/>
                <w:sz w:val="26"/>
                <w:szCs w:val="26"/>
              </w:rPr>
              <mc:AlternateContent>
                <mc:Choice Requires="wps">
                  <w:drawing>
                    <wp:anchor distT="0" distB="0" distL="114300" distR="114300" simplePos="0" relativeHeight="251874304" behindDoc="0" locked="0" layoutInCell="1" allowOverlap="1" wp14:anchorId="75E66B9F" wp14:editId="23BBB12B">
                      <wp:simplePos x="0" y="0"/>
                      <wp:positionH relativeFrom="column">
                        <wp:posOffset>439420</wp:posOffset>
                      </wp:positionH>
                      <wp:positionV relativeFrom="paragraph">
                        <wp:posOffset>118745</wp:posOffset>
                      </wp:positionV>
                      <wp:extent cx="838200" cy="0"/>
                      <wp:effectExtent l="10795" t="13970" r="8255" b="508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pt,9.35pt" to="100.6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"/>
                  </w:pict>
                </mc:Fallback>
              </mc:AlternateContent>
            </w:r>
          </w:p>
          <w:p w:rsidR="00C92016" w:rsidRPr="000E7B6D" w:rsidRDefault="00C92016" w:rsidP="005D3A86">
            <w:pPr>
              <w:spacing w:line="360" w:lineRule="atLeast"/>
              <w:jc w:val="center"/>
              <w:rPr>
                <w:sz w:val="26"/>
                <w:szCs w:val="26"/>
              </w:rPr>
            </w:pPr>
            <w:r w:rsidRPr="000E7B6D">
              <w:rPr>
                <w:sz w:val="26"/>
                <w:szCs w:val="26"/>
              </w:rPr>
              <w:t>Số:.............</w:t>
            </w:r>
          </w:p>
          <w:p w:rsidR="00C92016" w:rsidRPr="000E7B6D" w:rsidRDefault="00C92016" w:rsidP="005D3A86">
            <w:pPr>
              <w:spacing w:line="360" w:lineRule="atLeast"/>
              <w:jc w:val="center"/>
              <w:rPr>
                <w:i/>
                <w:sz w:val="26"/>
                <w:szCs w:val="26"/>
              </w:rPr>
            </w:pPr>
          </w:p>
        </w:tc>
        <w:tc>
          <w:tcPr>
            <w:tcW w:w="634" w:type="dxa"/>
          </w:tcPr>
          <w:p w:rsidR="00C92016" w:rsidRPr="000E7B6D" w:rsidRDefault="00C92016" w:rsidP="005D3A86">
            <w:pPr>
              <w:spacing w:line="360" w:lineRule="atLeast"/>
              <w:jc w:val="center"/>
              <w:rPr>
                <w:sz w:val="26"/>
                <w:szCs w:val="26"/>
              </w:rPr>
            </w:pPr>
            <w:r w:rsidRPr="000E7B6D">
              <w:rPr>
                <w:sz w:val="26"/>
                <w:szCs w:val="26"/>
              </w:rPr>
              <w:t xml:space="preserve"> </w:t>
            </w:r>
          </w:p>
        </w:tc>
        <w:tc>
          <w:tcPr>
            <w:tcW w:w="5936" w:type="dxa"/>
          </w:tcPr>
          <w:p w:rsidR="00C92016" w:rsidRPr="000E7B6D" w:rsidRDefault="00C92016" w:rsidP="005D3A86">
            <w:pPr>
              <w:pStyle w:val="Heading1"/>
              <w:spacing w:before="0" w:after="0"/>
              <w:rPr>
                <w:i/>
                <w:sz w:val="26"/>
                <w:szCs w:val="26"/>
              </w:rPr>
            </w:pPr>
            <w:r w:rsidRPr="000E7B6D">
              <w:rPr>
                <w:i/>
                <w:sz w:val="26"/>
                <w:szCs w:val="26"/>
              </w:rPr>
              <w:t>CỘNG HÒA XÃ HỘI CHỦ NGHĨA VIỆT NAM</w:t>
            </w:r>
          </w:p>
          <w:p w:rsidR="00C92016" w:rsidRPr="000E7B6D" w:rsidRDefault="00C92016" w:rsidP="005D3A86">
            <w:pPr>
              <w:pStyle w:val="Heading1"/>
              <w:spacing w:before="0" w:after="0"/>
              <w:rPr>
                <w:i/>
                <w:sz w:val="26"/>
                <w:szCs w:val="26"/>
              </w:rPr>
            </w:pPr>
            <w:r w:rsidRPr="000E7B6D">
              <w:rPr>
                <w:b w:val="0"/>
                <w:i/>
                <w:noProof/>
                <w:sz w:val="26"/>
                <w:szCs w:val="26"/>
              </w:rPr>
              <mc:AlternateContent>
                <mc:Choice Requires="wps">
                  <w:drawing>
                    <wp:anchor distT="0" distB="0" distL="114300" distR="114300" simplePos="0" relativeHeight="251875328" behindDoc="0" locked="0" layoutInCell="1" allowOverlap="1" wp14:anchorId="0B67B57B" wp14:editId="24A9D394">
                      <wp:simplePos x="0" y="0"/>
                      <wp:positionH relativeFrom="column">
                        <wp:posOffset>875665</wp:posOffset>
                      </wp:positionH>
                      <wp:positionV relativeFrom="paragraph">
                        <wp:posOffset>184150</wp:posOffset>
                      </wp:positionV>
                      <wp:extent cx="1885950" cy="0"/>
                      <wp:effectExtent l="8890" t="12700" r="10160" b="63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5pt,14.5pt" to="217.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UHAIAADY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"/>
                  </w:pict>
                </mc:Fallback>
              </mc:AlternateContent>
            </w:r>
            <w:r w:rsidRPr="000E7B6D">
              <w:rPr>
                <w:i/>
                <w:sz w:val="26"/>
                <w:szCs w:val="26"/>
              </w:rPr>
              <w:t>Độc lập - Tự do - Hạnh phúc</w:t>
            </w:r>
          </w:p>
          <w:p w:rsidR="00C92016" w:rsidRPr="000E7B6D" w:rsidRDefault="00C92016" w:rsidP="005D3A86">
            <w:pPr>
              <w:pStyle w:val="Heading1"/>
              <w:spacing w:before="0"/>
              <w:rPr>
                <w:b w:val="0"/>
                <w:i/>
                <w:sz w:val="26"/>
                <w:szCs w:val="26"/>
              </w:rPr>
            </w:pPr>
            <w:r w:rsidRPr="000E7B6D">
              <w:rPr>
                <w:b w:val="0"/>
                <w:i/>
                <w:sz w:val="26"/>
                <w:szCs w:val="26"/>
              </w:rPr>
              <w:t xml:space="preserve">…., ngày     tháng     năm        </w:t>
            </w:r>
          </w:p>
        </w:tc>
      </w:tr>
    </w:tbl>
    <w:p w:rsidR="00C92016" w:rsidRPr="000E7B6D" w:rsidRDefault="00C92016" w:rsidP="00C92016">
      <w:pPr>
        <w:spacing w:before="240" w:after="240"/>
        <w:jc w:val="center"/>
        <w:rPr>
          <w:b/>
          <w:sz w:val="26"/>
          <w:szCs w:val="26"/>
        </w:rPr>
      </w:pPr>
      <w:r w:rsidRPr="000E7B6D">
        <w:rPr>
          <w:b/>
          <w:sz w:val="26"/>
          <w:szCs w:val="26"/>
        </w:rPr>
        <w:t>BẢNG KÊ CÁC HỆ THỐNG, TỔNG THÀNH THAY THẾ MỚI</w:t>
      </w:r>
    </w:p>
    <w:p w:rsidR="00C92016" w:rsidRPr="000E7B6D" w:rsidRDefault="00C92016" w:rsidP="00C92016">
      <w:pPr>
        <w:jc w:val="both"/>
        <w:rPr>
          <w:sz w:val="26"/>
          <w:szCs w:val="26"/>
        </w:rPr>
      </w:pPr>
      <w:r w:rsidRPr="000E7B6D">
        <w:rPr>
          <w:sz w:val="26"/>
          <w:szCs w:val="26"/>
        </w:rPr>
        <w:tab/>
        <w:t xml:space="preserve">Biển số đăng ký:  </w:t>
      </w:r>
      <w:r w:rsidRPr="000E7B6D">
        <w:rPr>
          <w:sz w:val="26"/>
          <w:szCs w:val="26"/>
        </w:rPr>
        <w:tab/>
      </w:r>
      <w:r w:rsidRPr="000E7B6D">
        <w:rPr>
          <w:sz w:val="26"/>
          <w:szCs w:val="26"/>
        </w:rPr>
        <w:tab/>
      </w:r>
      <w:r w:rsidRPr="000E7B6D">
        <w:rPr>
          <w:sz w:val="26"/>
          <w:szCs w:val="26"/>
        </w:rPr>
        <w:tab/>
        <w:t>Nhãn hiệu - số loại:</w:t>
      </w:r>
    </w:p>
    <w:p w:rsidR="00C92016" w:rsidRPr="000E7B6D" w:rsidRDefault="00C92016" w:rsidP="00C92016">
      <w:pPr>
        <w:jc w:val="both"/>
        <w:rPr>
          <w:sz w:val="26"/>
          <w:szCs w:val="26"/>
        </w:rPr>
      </w:pPr>
      <w:r w:rsidRPr="000E7B6D">
        <w:rPr>
          <w:sz w:val="26"/>
          <w:szCs w:val="26"/>
        </w:rPr>
        <w:tab/>
        <w:t>Số khung:</w:t>
      </w:r>
      <w:r w:rsidRPr="000E7B6D">
        <w:rPr>
          <w:sz w:val="26"/>
          <w:szCs w:val="26"/>
        </w:rPr>
        <w:tab/>
      </w:r>
      <w:r w:rsidRPr="000E7B6D">
        <w:rPr>
          <w:sz w:val="26"/>
          <w:szCs w:val="26"/>
        </w:rPr>
        <w:tab/>
      </w:r>
      <w:r w:rsidRPr="000E7B6D">
        <w:rPr>
          <w:sz w:val="26"/>
          <w:szCs w:val="26"/>
        </w:rPr>
        <w:tab/>
      </w:r>
      <w:r w:rsidRPr="000E7B6D">
        <w:rPr>
          <w:sz w:val="26"/>
          <w:szCs w:val="26"/>
        </w:rPr>
        <w:tab/>
        <w:t xml:space="preserve">Số động cơ: </w:t>
      </w:r>
    </w:p>
    <w:p w:rsidR="00C92016" w:rsidRPr="000E7B6D" w:rsidRDefault="00C92016" w:rsidP="00C92016">
      <w:pPr>
        <w:jc w:val="both"/>
        <w:rPr>
          <w:sz w:val="26"/>
          <w:szCs w:val="26"/>
        </w:rPr>
      </w:pPr>
      <w:r w:rsidRPr="000E7B6D">
        <w:rPr>
          <w:sz w:val="26"/>
          <w:szCs w:val="26"/>
        </w:rPr>
        <w:tab/>
        <w:t>Ký hiệu thiết kế: …………………</w:t>
      </w:r>
    </w:p>
    <w:p w:rsidR="00C92016" w:rsidRPr="000E7B6D" w:rsidRDefault="00C92016" w:rsidP="00C92016">
      <w:pPr>
        <w:jc w:val="both"/>
        <w:rPr>
          <w:sz w:val="26"/>
          <w:szCs w:val="26"/>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2967"/>
        <w:gridCol w:w="1134"/>
        <w:gridCol w:w="1134"/>
        <w:gridCol w:w="1417"/>
        <w:gridCol w:w="1244"/>
        <w:gridCol w:w="1418"/>
      </w:tblGrid>
      <w:tr w:rsidR="000E7B6D" w:rsidRPr="000E7B6D" w:rsidTr="005D3A86">
        <w:trPr>
          <w:jc w:val="center"/>
        </w:trPr>
        <w:tc>
          <w:tcPr>
            <w:tcW w:w="717" w:type="dxa"/>
            <w:vMerge w:val="restart"/>
            <w:shd w:val="clear" w:color="auto" w:fill="auto"/>
            <w:vAlign w:val="center"/>
          </w:tcPr>
          <w:p w:rsidR="00C92016" w:rsidRPr="000E7B6D" w:rsidRDefault="00C92016" w:rsidP="005D3A86">
            <w:pPr>
              <w:rPr>
                <w:b/>
                <w:sz w:val="26"/>
                <w:szCs w:val="26"/>
              </w:rPr>
            </w:pPr>
            <w:r w:rsidRPr="000E7B6D">
              <w:rPr>
                <w:b/>
                <w:sz w:val="26"/>
                <w:szCs w:val="26"/>
              </w:rPr>
              <w:t>TT</w:t>
            </w:r>
          </w:p>
        </w:tc>
        <w:tc>
          <w:tcPr>
            <w:tcW w:w="2967" w:type="dxa"/>
            <w:vMerge w:val="restart"/>
            <w:shd w:val="clear" w:color="auto" w:fill="auto"/>
            <w:vAlign w:val="center"/>
          </w:tcPr>
          <w:p w:rsidR="00C92016" w:rsidRPr="000E7B6D" w:rsidRDefault="00C92016" w:rsidP="005D3A86">
            <w:pPr>
              <w:jc w:val="center"/>
              <w:rPr>
                <w:b/>
                <w:sz w:val="26"/>
                <w:szCs w:val="26"/>
              </w:rPr>
            </w:pPr>
            <w:r w:rsidRPr="000E7B6D">
              <w:rPr>
                <w:b/>
                <w:sz w:val="26"/>
                <w:szCs w:val="26"/>
              </w:rPr>
              <w:t>Tổng thành, hệ thống</w:t>
            </w:r>
          </w:p>
        </w:tc>
        <w:tc>
          <w:tcPr>
            <w:tcW w:w="3685" w:type="dxa"/>
            <w:gridSpan w:val="3"/>
            <w:shd w:val="clear" w:color="auto" w:fill="auto"/>
            <w:vAlign w:val="center"/>
          </w:tcPr>
          <w:p w:rsidR="00C92016" w:rsidRPr="000E7B6D" w:rsidRDefault="00C92016" w:rsidP="005D3A86">
            <w:pPr>
              <w:jc w:val="center"/>
              <w:rPr>
                <w:b/>
                <w:sz w:val="26"/>
                <w:szCs w:val="26"/>
              </w:rPr>
            </w:pPr>
            <w:r w:rsidRPr="000E7B6D">
              <w:rPr>
                <w:b/>
                <w:sz w:val="26"/>
                <w:szCs w:val="26"/>
              </w:rPr>
              <w:t>Nguồn gốc</w:t>
            </w:r>
          </w:p>
        </w:tc>
        <w:tc>
          <w:tcPr>
            <w:tcW w:w="1244" w:type="dxa"/>
            <w:vMerge w:val="restart"/>
            <w:shd w:val="clear" w:color="auto" w:fill="auto"/>
            <w:vAlign w:val="center"/>
          </w:tcPr>
          <w:p w:rsidR="00C92016" w:rsidRPr="000E7B6D" w:rsidRDefault="00C92016" w:rsidP="005D3A86">
            <w:pPr>
              <w:jc w:val="center"/>
              <w:rPr>
                <w:b/>
                <w:sz w:val="26"/>
                <w:szCs w:val="26"/>
              </w:rPr>
            </w:pPr>
            <w:r w:rsidRPr="000E7B6D">
              <w:rPr>
                <w:b/>
                <w:sz w:val="26"/>
                <w:szCs w:val="26"/>
              </w:rPr>
              <w:t xml:space="preserve">Nơi sản xuất </w:t>
            </w:r>
            <w:r w:rsidRPr="000E7B6D">
              <w:rPr>
                <w:b/>
                <w:sz w:val="26"/>
                <w:szCs w:val="26"/>
                <w:vertAlign w:val="superscript"/>
              </w:rPr>
              <w:t>(2)</w:t>
            </w:r>
          </w:p>
        </w:tc>
        <w:tc>
          <w:tcPr>
            <w:tcW w:w="1418" w:type="dxa"/>
            <w:vMerge w:val="restart"/>
            <w:shd w:val="clear" w:color="auto" w:fill="auto"/>
            <w:vAlign w:val="center"/>
          </w:tcPr>
          <w:p w:rsidR="00C92016" w:rsidRPr="000E7B6D" w:rsidRDefault="00C92016" w:rsidP="005D3A86">
            <w:pPr>
              <w:jc w:val="center"/>
              <w:rPr>
                <w:b/>
                <w:sz w:val="26"/>
                <w:szCs w:val="26"/>
                <w:vertAlign w:val="superscript"/>
              </w:rPr>
            </w:pPr>
            <w:r w:rsidRPr="000E7B6D">
              <w:rPr>
                <w:b/>
                <w:sz w:val="26"/>
                <w:szCs w:val="26"/>
              </w:rPr>
              <w:t>Số Giấy chứng nhận</w:t>
            </w:r>
            <w:r w:rsidRPr="000E7B6D">
              <w:rPr>
                <w:b/>
                <w:sz w:val="26"/>
                <w:szCs w:val="26"/>
                <w:vertAlign w:val="superscript"/>
              </w:rPr>
              <w:t>(3)</w:t>
            </w:r>
          </w:p>
        </w:tc>
      </w:tr>
      <w:tr w:rsidR="000E7B6D" w:rsidRPr="000E7B6D" w:rsidTr="005D3A86">
        <w:trPr>
          <w:jc w:val="center"/>
        </w:trPr>
        <w:tc>
          <w:tcPr>
            <w:tcW w:w="717" w:type="dxa"/>
            <w:vMerge/>
            <w:shd w:val="clear" w:color="auto" w:fill="auto"/>
            <w:vAlign w:val="center"/>
          </w:tcPr>
          <w:p w:rsidR="00C92016" w:rsidRPr="000E7B6D" w:rsidRDefault="00C92016" w:rsidP="005D3A86">
            <w:pPr>
              <w:rPr>
                <w:b/>
                <w:sz w:val="26"/>
                <w:szCs w:val="26"/>
              </w:rPr>
            </w:pPr>
          </w:p>
        </w:tc>
        <w:tc>
          <w:tcPr>
            <w:tcW w:w="2967" w:type="dxa"/>
            <w:vMerge/>
            <w:shd w:val="clear" w:color="auto" w:fill="auto"/>
            <w:vAlign w:val="center"/>
          </w:tcPr>
          <w:p w:rsidR="00C92016" w:rsidRPr="000E7B6D" w:rsidRDefault="00C92016" w:rsidP="005D3A86">
            <w:pPr>
              <w:jc w:val="center"/>
              <w:rPr>
                <w:b/>
                <w:sz w:val="26"/>
                <w:szCs w:val="26"/>
              </w:rPr>
            </w:pPr>
          </w:p>
        </w:tc>
        <w:tc>
          <w:tcPr>
            <w:tcW w:w="1134" w:type="dxa"/>
            <w:shd w:val="clear" w:color="auto" w:fill="auto"/>
            <w:vAlign w:val="center"/>
          </w:tcPr>
          <w:p w:rsidR="00C92016" w:rsidRPr="000E7B6D" w:rsidRDefault="00C92016" w:rsidP="005D3A86">
            <w:pPr>
              <w:jc w:val="center"/>
              <w:rPr>
                <w:b/>
                <w:sz w:val="26"/>
                <w:szCs w:val="26"/>
              </w:rPr>
            </w:pPr>
            <w:r w:rsidRPr="000E7B6D">
              <w:rPr>
                <w:b/>
                <w:sz w:val="26"/>
                <w:szCs w:val="26"/>
              </w:rPr>
              <w:t>Nhập khẩu</w:t>
            </w:r>
          </w:p>
        </w:tc>
        <w:tc>
          <w:tcPr>
            <w:tcW w:w="1134" w:type="dxa"/>
            <w:shd w:val="clear" w:color="auto" w:fill="auto"/>
            <w:vAlign w:val="center"/>
          </w:tcPr>
          <w:p w:rsidR="00C92016" w:rsidRPr="000E7B6D" w:rsidRDefault="00C92016" w:rsidP="005D3A86">
            <w:pPr>
              <w:jc w:val="center"/>
              <w:rPr>
                <w:b/>
                <w:sz w:val="26"/>
                <w:szCs w:val="26"/>
              </w:rPr>
            </w:pPr>
            <w:r w:rsidRPr="000E7B6D">
              <w:rPr>
                <w:b/>
                <w:sz w:val="26"/>
                <w:szCs w:val="26"/>
              </w:rPr>
              <w:t>Tự sản xuất</w:t>
            </w:r>
          </w:p>
        </w:tc>
        <w:tc>
          <w:tcPr>
            <w:tcW w:w="1417" w:type="dxa"/>
            <w:shd w:val="clear" w:color="auto" w:fill="auto"/>
            <w:vAlign w:val="center"/>
          </w:tcPr>
          <w:p w:rsidR="00C92016" w:rsidRPr="000E7B6D" w:rsidRDefault="00C92016" w:rsidP="005D3A86">
            <w:pPr>
              <w:jc w:val="center"/>
              <w:rPr>
                <w:b/>
                <w:sz w:val="26"/>
                <w:szCs w:val="26"/>
                <w:vertAlign w:val="superscript"/>
              </w:rPr>
            </w:pPr>
            <w:r w:rsidRPr="000E7B6D">
              <w:rPr>
                <w:b/>
                <w:sz w:val="26"/>
                <w:szCs w:val="26"/>
              </w:rPr>
              <w:t>Mua trong nước</w:t>
            </w:r>
            <w:r w:rsidRPr="000E7B6D">
              <w:rPr>
                <w:b/>
                <w:sz w:val="26"/>
                <w:szCs w:val="26"/>
                <w:vertAlign w:val="superscript"/>
              </w:rPr>
              <w:t>(1)</w:t>
            </w:r>
          </w:p>
        </w:tc>
        <w:tc>
          <w:tcPr>
            <w:tcW w:w="1244" w:type="dxa"/>
            <w:vMerge/>
            <w:shd w:val="clear" w:color="auto" w:fill="auto"/>
            <w:vAlign w:val="center"/>
          </w:tcPr>
          <w:p w:rsidR="00C92016" w:rsidRPr="000E7B6D" w:rsidRDefault="00C92016" w:rsidP="005D3A86">
            <w:pPr>
              <w:jc w:val="center"/>
              <w:rPr>
                <w:b/>
                <w:sz w:val="26"/>
                <w:szCs w:val="26"/>
              </w:rPr>
            </w:pPr>
          </w:p>
        </w:tc>
        <w:tc>
          <w:tcPr>
            <w:tcW w:w="1418" w:type="dxa"/>
            <w:vMerge/>
            <w:shd w:val="clear" w:color="auto" w:fill="auto"/>
            <w:vAlign w:val="center"/>
          </w:tcPr>
          <w:p w:rsidR="00C92016" w:rsidRPr="000E7B6D" w:rsidRDefault="00C92016" w:rsidP="005D3A86">
            <w:pPr>
              <w:jc w:val="center"/>
              <w:rPr>
                <w:b/>
                <w:sz w:val="26"/>
                <w:szCs w:val="26"/>
              </w:rPr>
            </w:pPr>
          </w:p>
        </w:tc>
      </w:tr>
      <w:tr w:rsidR="000E7B6D" w:rsidRPr="000E7B6D" w:rsidTr="005D3A86">
        <w:trPr>
          <w:jc w:val="center"/>
        </w:trPr>
        <w:tc>
          <w:tcPr>
            <w:tcW w:w="3684" w:type="dxa"/>
            <w:gridSpan w:val="2"/>
            <w:shd w:val="clear" w:color="auto" w:fill="auto"/>
          </w:tcPr>
          <w:p w:rsidR="00C92016" w:rsidRPr="000E7B6D" w:rsidRDefault="00C92016" w:rsidP="005D3A86">
            <w:pPr>
              <w:rPr>
                <w:sz w:val="26"/>
                <w:szCs w:val="26"/>
              </w:rPr>
            </w:pPr>
            <w:r w:rsidRPr="000E7B6D">
              <w:rPr>
                <w:sz w:val="26"/>
                <w:szCs w:val="26"/>
              </w:rPr>
              <w:t xml:space="preserve">1. Động cơ </w:t>
            </w:r>
          </w:p>
        </w:tc>
        <w:tc>
          <w:tcPr>
            <w:tcW w:w="1134" w:type="dxa"/>
            <w:shd w:val="clear" w:color="auto" w:fill="auto"/>
          </w:tcPr>
          <w:p w:rsidR="00C92016" w:rsidRPr="000E7B6D" w:rsidRDefault="00C92016" w:rsidP="005D3A86">
            <w:pPr>
              <w:jc w:val="center"/>
              <w:rPr>
                <w:sz w:val="26"/>
                <w:szCs w:val="26"/>
              </w:rPr>
            </w:pPr>
          </w:p>
        </w:tc>
        <w:tc>
          <w:tcPr>
            <w:tcW w:w="1134" w:type="dxa"/>
            <w:shd w:val="clear" w:color="auto" w:fill="auto"/>
          </w:tcPr>
          <w:p w:rsidR="00C92016" w:rsidRPr="000E7B6D" w:rsidRDefault="00C92016" w:rsidP="005D3A86">
            <w:pPr>
              <w:jc w:val="center"/>
              <w:rPr>
                <w:sz w:val="26"/>
                <w:szCs w:val="26"/>
              </w:rPr>
            </w:pPr>
          </w:p>
        </w:tc>
        <w:tc>
          <w:tcPr>
            <w:tcW w:w="1417" w:type="dxa"/>
            <w:shd w:val="clear" w:color="auto" w:fill="auto"/>
          </w:tcPr>
          <w:p w:rsidR="00C92016" w:rsidRPr="000E7B6D" w:rsidRDefault="00C92016" w:rsidP="005D3A86">
            <w:pPr>
              <w:jc w:val="center"/>
              <w:rPr>
                <w:sz w:val="26"/>
                <w:szCs w:val="26"/>
              </w:rPr>
            </w:pPr>
          </w:p>
        </w:tc>
        <w:tc>
          <w:tcPr>
            <w:tcW w:w="1244" w:type="dxa"/>
            <w:shd w:val="clear" w:color="auto" w:fill="auto"/>
          </w:tcPr>
          <w:p w:rsidR="00C92016" w:rsidRPr="000E7B6D" w:rsidRDefault="00C92016" w:rsidP="005D3A86">
            <w:pPr>
              <w:jc w:val="center"/>
              <w:rPr>
                <w:sz w:val="26"/>
                <w:szCs w:val="26"/>
              </w:rPr>
            </w:pPr>
          </w:p>
        </w:tc>
        <w:tc>
          <w:tcPr>
            <w:tcW w:w="1418" w:type="dxa"/>
            <w:shd w:val="clear" w:color="auto" w:fill="auto"/>
          </w:tcPr>
          <w:p w:rsidR="00C92016" w:rsidRPr="000E7B6D" w:rsidRDefault="00C92016" w:rsidP="005D3A86">
            <w:pPr>
              <w:jc w:val="center"/>
              <w:rPr>
                <w:sz w:val="26"/>
                <w:szCs w:val="26"/>
              </w:rPr>
            </w:pPr>
          </w:p>
        </w:tc>
      </w:tr>
      <w:tr w:rsidR="000E7B6D" w:rsidRPr="000E7B6D" w:rsidTr="005D3A86">
        <w:trPr>
          <w:jc w:val="center"/>
        </w:trPr>
        <w:tc>
          <w:tcPr>
            <w:tcW w:w="717" w:type="dxa"/>
            <w:shd w:val="clear" w:color="auto" w:fill="auto"/>
          </w:tcPr>
          <w:p w:rsidR="00C92016" w:rsidRPr="000E7B6D" w:rsidRDefault="00C92016" w:rsidP="005D3A86">
            <w:pPr>
              <w:rPr>
                <w:sz w:val="26"/>
                <w:szCs w:val="26"/>
              </w:rPr>
            </w:pPr>
            <w:r w:rsidRPr="000E7B6D">
              <w:rPr>
                <w:sz w:val="26"/>
                <w:szCs w:val="26"/>
              </w:rPr>
              <w:t>1.1</w:t>
            </w:r>
          </w:p>
        </w:tc>
        <w:tc>
          <w:tcPr>
            <w:tcW w:w="2967" w:type="dxa"/>
            <w:shd w:val="clear" w:color="auto" w:fill="auto"/>
          </w:tcPr>
          <w:p w:rsidR="00C92016" w:rsidRPr="000E7B6D" w:rsidRDefault="00C92016" w:rsidP="005D3A86">
            <w:pPr>
              <w:rPr>
                <w:sz w:val="26"/>
                <w:szCs w:val="26"/>
              </w:rPr>
            </w:pPr>
            <w:r w:rsidRPr="000E7B6D">
              <w:rPr>
                <w:sz w:val="26"/>
                <w:szCs w:val="26"/>
              </w:rPr>
              <w:t>…</w:t>
            </w:r>
          </w:p>
        </w:tc>
        <w:tc>
          <w:tcPr>
            <w:tcW w:w="1134" w:type="dxa"/>
            <w:shd w:val="clear" w:color="auto" w:fill="auto"/>
          </w:tcPr>
          <w:p w:rsidR="00C92016" w:rsidRPr="000E7B6D" w:rsidRDefault="00C92016" w:rsidP="005D3A86">
            <w:pPr>
              <w:jc w:val="center"/>
              <w:rPr>
                <w:sz w:val="26"/>
                <w:szCs w:val="26"/>
              </w:rPr>
            </w:pPr>
          </w:p>
        </w:tc>
        <w:tc>
          <w:tcPr>
            <w:tcW w:w="1134" w:type="dxa"/>
            <w:shd w:val="clear" w:color="auto" w:fill="auto"/>
          </w:tcPr>
          <w:p w:rsidR="00C92016" w:rsidRPr="000E7B6D" w:rsidRDefault="00C92016" w:rsidP="005D3A86">
            <w:pPr>
              <w:jc w:val="center"/>
              <w:rPr>
                <w:sz w:val="26"/>
                <w:szCs w:val="26"/>
              </w:rPr>
            </w:pPr>
          </w:p>
        </w:tc>
        <w:tc>
          <w:tcPr>
            <w:tcW w:w="1417" w:type="dxa"/>
            <w:shd w:val="clear" w:color="auto" w:fill="auto"/>
          </w:tcPr>
          <w:p w:rsidR="00C92016" w:rsidRPr="000E7B6D" w:rsidRDefault="00C92016" w:rsidP="005D3A86">
            <w:pPr>
              <w:jc w:val="center"/>
              <w:rPr>
                <w:sz w:val="26"/>
                <w:szCs w:val="26"/>
              </w:rPr>
            </w:pPr>
          </w:p>
        </w:tc>
        <w:tc>
          <w:tcPr>
            <w:tcW w:w="1244" w:type="dxa"/>
            <w:shd w:val="clear" w:color="auto" w:fill="auto"/>
          </w:tcPr>
          <w:p w:rsidR="00C92016" w:rsidRPr="000E7B6D" w:rsidRDefault="00C92016" w:rsidP="005D3A86">
            <w:pPr>
              <w:jc w:val="center"/>
              <w:rPr>
                <w:sz w:val="26"/>
                <w:szCs w:val="26"/>
              </w:rPr>
            </w:pPr>
          </w:p>
        </w:tc>
        <w:tc>
          <w:tcPr>
            <w:tcW w:w="1418" w:type="dxa"/>
            <w:shd w:val="clear" w:color="auto" w:fill="auto"/>
          </w:tcPr>
          <w:p w:rsidR="00C92016" w:rsidRPr="000E7B6D" w:rsidRDefault="00C92016" w:rsidP="005D3A86">
            <w:pPr>
              <w:jc w:val="center"/>
              <w:rPr>
                <w:sz w:val="26"/>
                <w:szCs w:val="26"/>
              </w:rPr>
            </w:pPr>
          </w:p>
        </w:tc>
      </w:tr>
      <w:tr w:rsidR="000E7B6D" w:rsidRPr="000E7B6D" w:rsidTr="005D3A86">
        <w:trPr>
          <w:jc w:val="center"/>
        </w:trPr>
        <w:tc>
          <w:tcPr>
            <w:tcW w:w="3684" w:type="dxa"/>
            <w:gridSpan w:val="2"/>
            <w:shd w:val="clear" w:color="auto" w:fill="auto"/>
          </w:tcPr>
          <w:p w:rsidR="00C92016" w:rsidRPr="000E7B6D" w:rsidRDefault="00C92016" w:rsidP="005D3A86">
            <w:pPr>
              <w:rPr>
                <w:sz w:val="26"/>
                <w:szCs w:val="26"/>
              </w:rPr>
            </w:pPr>
            <w:r w:rsidRPr="000E7B6D">
              <w:rPr>
                <w:sz w:val="26"/>
                <w:szCs w:val="26"/>
              </w:rPr>
              <w:t>2. Hệ thống lái</w:t>
            </w:r>
          </w:p>
        </w:tc>
        <w:tc>
          <w:tcPr>
            <w:tcW w:w="1134" w:type="dxa"/>
            <w:shd w:val="clear" w:color="auto" w:fill="auto"/>
          </w:tcPr>
          <w:p w:rsidR="00C92016" w:rsidRPr="000E7B6D" w:rsidRDefault="00C92016" w:rsidP="005D3A86">
            <w:pPr>
              <w:jc w:val="center"/>
              <w:rPr>
                <w:sz w:val="26"/>
                <w:szCs w:val="26"/>
              </w:rPr>
            </w:pPr>
          </w:p>
        </w:tc>
        <w:tc>
          <w:tcPr>
            <w:tcW w:w="1134" w:type="dxa"/>
            <w:shd w:val="clear" w:color="auto" w:fill="auto"/>
          </w:tcPr>
          <w:p w:rsidR="00C92016" w:rsidRPr="000E7B6D" w:rsidRDefault="00C92016" w:rsidP="005D3A86">
            <w:pPr>
              <w:jc w:val="center"/>
              <w:rPr>
                <w:sz w:val="26"/>
                <w:szCs w:val="26"/>
              </w:rPr>
            </w:pPr>
          </w:p>
        </w:tc>
        <w:tc>
          <w:tcPr>
            <w:tcW w:w="1417" w:type="dxa"/>
            <w:shd w:val="clear" w:color="auto" w:fill="auto"/>
          </w:tcPr>
          <w:p w:rsidR="00C92016" w:rsidRPr="000E7B6D" w:rsidRDefault="00C92016" w:rsidP="005D3A86">
            <w:pPr>
              <w:jc w:val="center"/>
              <w:rPr>
                <w:sz w:val="26"/>
                <w:szCs w:val="26"/>
              </w:rPr>
            </w:pPr>
          </w:p>
        </w:tc>
        <w:tc>
          <w:tcPr>
            <w:tcW w:w="1244" w:type="dxa"/>
            <w:shd w:val="clear" w:color="auto" w:fill="auto"/>
          </w:tcPr>
          <w:p w:rsidR="00C92016" w:rsidRPr="000E7B6D" w:rsidRDefault="00C92016" w:rsidP="005D3A86">
            <w:pPr>
              <w:jc w:val="center"/>
              <w:rPr>
                <w:sz w:val="26"/>
                <w:szCs w:val="26"/>
              </w:rPr>
            </w:pPr>
          </w:p>
        </w:tc>
        <w:tc>
          <w:tcPr>
            <w:tcW w:w="1418" w:type="dxa"/>
            <w:shd w:val="clear" w:color="auto" w:fill="auto"/>
          </w:tcPr>
          <w:p w:rsidR="00C92016" w:rsidRPr="000E7B6D" w:rsidRDefault="00C92016" w:rsidP="005D3A86">
            <w:pPr>
              <w:jc w:val="center"/>
              <w:rPr>
                <w:sz w:val="26"/>
                <w:szCs w:val="26"/>
              </w:rPr>
            </w:pPr>
          </w:p>
        </w:tc>
      </w:tr>
      <w:tr w:rsidR="000E7B6D" w:rsidRPr="000E7B6D" w:rsidTr="005D3A86">
        <w:trPr>
          <w:jc w:val="center"/>
        </w:trPr>
        <w:tc>
          <w:tcPr>
            <w:tcW w:w="3684" w:type="dxa"/>
            <w:gridSpan w:val="2"/>
            <w:shd w:val="clear" w:color="auto" w:fill="auto"/>
          </w:tcPr>
          <w:p w:rsidR="00C92016" w:rsidRPr="000E7B6D" w:rsidRDefault="00C92016" w:rsidP="005D3A86">
            <w:pPr>
              <w:rPr>
                <w:sz w:val="26"/>
                <w:szCs w:val="26"/>
              </w:rPr>
            </w:pPr>
            <w:r w:rsidRPr="000E7B6D">
              <w:rPr>
                <w:sz w:val="26"/>
                <w:szCs w:val="26"/>
              </w:rPr>
              <w:t>3. Hệ thống phanh</w:t>
            </w:r>
          </w:p>
        </w:tc>
        <w:tc>
          <w:tcPr>
            <w:tcW w:w="1134" w:type="dxa"/>
            <w:shd w:val="clear" w:color="auto" w:fill="auto"/>
          </w:tcPr>
          <w:p w:rsidR="00C92016" w:rsidRPr="000E7B6D" w:rsidRDefault="00C92016" w:rsidP="005D3A86">
            <w:pPr>
              <w:jc w:val="center"/>
              <w:rPr>
                <w:sz w:val="26"/>
                <w:szCs w:val="26"/>
              </w:rPr>
            </w:pPr>
          </w:p>
        </w:tc>
        <w:tc>
          <w:tcPr>
            <w:tcW w:w="1134" w:type="dxa"/>
            <w:shd w:val="clear" w:color="auto" w:fill="auto"/>
          </w:tcPr>
          <w:p w:rsidR="00C92016" w:rsidRPr="000E7B6D" w:rsidRDefault="00C92016" w:rsidP="005D3A86">
            <w:pPr>
              <w:jc w:val="center"/>
              <w:rPr>
                <w:sz w:val="26"/>
                <w:szCs w:val="26"/>
              </w:rPr>
            </w:pPr>
          </w:p>
        </w:tc>
        <w:tc>
          <w:tcPr>
            <w:tcW w:w="1417" w:type="dxa"/>
            <w:shd w:val="clear" w:color="auto" w:fill="auto"/>
          </w:tcPr>
          <w:p w:rsidR="00C92016" w:rsidRPr="000E7B6D" w:rsidRDefault="00C92016" w:rsidP="005D3A86">
            <w:pPr>
              <w:jc w:val="center"/>
              <w:rPr>
                <w:sz w:val="26"/>
                <w:szCs w:val="26"/>
              </w:rPr>
            </w:pPr>
          </w:p>
        </w:tc>
        <w:tc>
          <w:tcPr>
            <w:tcW w:w="1244" w:type="dxa"/>
            <w:shd w:val="clear" w:color="auto" w:fill="auto"/>
          </w:tcPr>
          <w:p w:rsidR="00C92016" w:rsidRPr="000E7B6D" w:rsidRDefault="00C92016" w:rsidP="005D3A86">
            <w:pPr>
              <w:jc w:val="center"/>
              <w:rPr>
                <w:sz w:val="26"/>
                <w:szCs w:val="26"/>
              </w:rPr>
            </w:pPr>
          </w:p>
        </w:tc>
        <w:tc>
          <w:tcPr>
            <w:tcW w:w="1418" w:type="dxa"/>
            <w:shd w:val="clear" w:color="auto" w:fill="auto"/>
          </w:tcPr>
          <w:p w:rsidR="00C92016" w:rsidRPr="000E7B6D" w:rsidRDefault="00C92016" w:rsidP="005D3A86">
            <w:pPr>
              <w:jc w:val="center"/>
              <w:rPr>
                <w:sz w:val="26"/>
                <w:szCs w:val="26"/>
              </w:rPr>
            </w:pPr>
          </w:p>
        </w:tc>
      </w:tr>
      <w:tr w:rsidR="000E7B6D" w:rsidRPr="000E7B6D" w:rsidTr="005D3A86">
        <w:trPr>
          <w:jc w:val="center"/>
        </w:trPr>
        <w:tc>
          <w:tcPr>
            <w:tcW w:w="717" w:type="dxa"/>
            <w:shd w:val="clear" w:color="auto" w:fill="auto"/>
          </w:tcPr>
          <w:p w:rsidR="00C92016" w:rsidRPr="000E7B6D" w:rsidRDefault="00C92016" w:rsidP="005D3A86">
            <w:pPr>
              <w:rPr>
                <w:sz w:val="26"/>
                <w:szCs w:val="26"/>
              </w:rPr>
            </w:pPr>
            <w:r w:rsidRPr="000E7B6D">
              <w:rPr>
                <w:sz w:val="26"/>
                <w:szCs w:val="26"/>
              </w:rPr>
              <w:t>3.1</w:t>
            </w:r>
          </w:p>
        </w:tc>
        <w:tc>
          <w:tcPr>
            <w:tcW w:w="2967" w:type="dxa"/>
            <w:shd w:val="clear" w:color="auto" w:fill="auto"/>
          </w:tcPr>
          <w:p w:rsidR="00C92016" w:rsidRPr="000E7B6D" w:rsidRDefault="00C92016" w:rsidP="005D3A86">
            <w:pPr>
              <w:rPr>
                <w:sz w:val="26"/>
                <w:szCs w:val="26"/>
              </w:rPr>
            </w:pPr>
            <w:r w:rsidRPr="000E7B6D">
              <w:rPr>
                <w:sz w:val="26"/>
                <w:szCs w:val="26"/>
              </w:rPr>
              <w:t>Bình khí nén</w:t>
            </w:r>
          </w:p>
        </w:tc>
        <w:tc>
          <w:tcPr>
            <w:tcW w:w="1134" w:type="dxa"/>
            <w:shd w:val="clear" w:color="auto" w:fill="auto"/>
          </w:tcPr>
          <w:p w:rsidR="00C92016" w:rsidRPr="000E7B6D" w:rsidRDefault="00C92016" w:rsidP="005D3A86">
            <w:pPr>
              <w:jc w:val="center"/>
              <w:rPr>
                <w:sz w:val="26"/>
                <w:szCs w:val="26"/>
              </w:rPr>
            </w:pPr>
          </w:p>
        </w:tc>
        <w:tc>
          <w:tcPr>
            <w:tcW w:w="1134" w:type="dxa"/>
            <w:shd w:val="clear" w:color="auto" w:fill="auto"/>
          </w:tcPr>
          <w:p w:rsidR="00C92016" w:rsidRPr="000E7B6D" w:rsidRDefault="00C92016" w:rsidP="005D3A86">
            <w:pPr>
              <w:jc w:val="center"/>
              <w:rPr>
                <w:sz w:val="26"/>
                <w:szCs w:val="26"/>
              </w:rPr>
            </w:pPr>
          </w:p>
        </w:tc>
        <w:tc>
          <w:tcPr>
            <w:tcW w:w="1417" w:type="dxa"/>
            <w:shd w:val="clear" w:color="auto" w:fill="auto"/>
          </w:tcPr>
          <w:p w:rsidR="00C92016" w:rsidRPr="000E7B6D" w:rsidRDefault="00C92016" w:rsidP="005D3A86">
            <w:pPr>
              <w:jc w:val="center"/>
              <w:rPr>
                <w:sz w:val="26"/>
                <w:szCs w:val="26"/>
              </w:rPr>
            </w:pPr>
          </w:p>
        </w:tc>
        <w:tc>
          <w:tcPr>
            <w:tcW w:w="1244" w:type="dxa"/>
            <w:shd w:val="clear" w:color="auto" w:fill="auto"/>
          </w:tcPr>
          <w:p w:rsidR="00C92016" w:rsidRPr="000E7B6D" w:rsidRDefault="00C92016" w:rsidP="005D3A86">
            <w:pPr>
              <w:jc w:val="center"/>
              <w:rPr>
                <w:sz w:val="26"/>
                <w:szCs w:val="26"/>
              </w:rPr>
            </w:pPr>
          </w:p>
        </w:tc>
        <w:tc>
          <w:tcPr>
            <w:tcW w:w="1418" w:type="dxa"/>
            <w:shd w:val="clear" w:color="auto" w:fill="auto"/>
          </w:tcPr>
          <w:p w:rsidR="00C92016" w:rsidRPr="000E7B6D" w:rsidRDefault="00C92016" w:rsidP="005D3A86">
            <w:pPr>
              <w:jc w:val="center"/>
              <w:rPr>
                <w:sz w:val="26"/>
                <w:szCs w:val="26"/>
              </w:rPr>
            </w:pPr>
          </w:p>
        </w:tc>
      </w:tr>
      <w:tr w:rsidR="000E7B6D" w:rsidRPr="000E7B6D" w:rsidTr="005D3A86">
        <w:trPr>
          <w:jc w:val="center"/>
        </w:trPr>
        <w:tc>
          <w:tcPr>
            <w:tcW w:w="717" w:type="dxa"/>
            <w:shd w:val="clear" w:color="auto" w:fill="auto"/>
          </w:tcPr>
          <w:p w:rsidR="00C92016" w:rsidRPr="000E7B6D" w:rsidRDefault="00C92016" w:rsidP="005D3A86">
            <w:pPr>
              <w:rPr>
                <w:sz w:val="26"/>
                <w:szCs w:val="26"/>
              </w:rPr>
            </w:pPr>
            <w:r w:rsidRPr="000E7B6D">
              <w:rPr>
                <w:sz w:val="26"/>
                <w:szCs w:val="26"/>
              </w:rPr>
              <w:t>3.2</w:t>
            </w:r>
          </w:p>
        </w:tc>
        <w:tc>
          <w:tcPr>
            <w:tcW w:w="2967" w:type="dxa"/>
            <w:shd w:val="clear" w:color="auto" w:fill="auto"/>
          </w:tcPr>
          <w:p w:rsidR="00C92016" w:rsidRPr="000E7B6D" w:rsidRDefault="00C92016" w:rsidP="005D3A86">
            <w:pPr>
              <w:rPr>
                <w:sz w:val="26"/>
                <w:szCs w:val="26"/>
              </w:rPr>
            </w:pPr>
            <w:r w:rsidRPr="000E7B6D">
              <w:rPr>
                <w:sz w:val="26"/>
                <w:szCs w:val="26"/>
              </w:rPr>
              <w:t>…</w:t>
            </w:r>
          </w:p>
        </w:tc>
        <w:tc>
          <w:tcPr>
            <w:tcW w:w="1134" w:type="dxa"/>
            <w:shd w:val="clear" w:color="auto" w:fill="auto"/>
          </w:tcPr>
          <w:p w:rsidR="00C92016" w:rsidRPr="000E7B6D" w:rsidRDefault="00C92016" w:rsidP="005D3A86">
            <w:pPr>
              <w:jc w:val="center"/>
              <w:rPr>
                <w:sz w:val="26"/>
                <w:szCs w:val="26"/>
              </w:rPr>
            </w:pPr>
          </w:p>
        </w:tc>
        <w:tc>
          <w:tcPr>
            <w:tcW w:w="1134" w:type="dxa"/>
            <w:shd w:val="clear" w:color="auto" w:fill="auto"/>
          </w:tcPr>
          <w:p w:rsidR="00C92016" w:rsidRPr="000E7B6D" w:rsidRDefault="00C92016" w:rsidP="005D3A86">
            <w:pPr>
              <w:jc w:val="center"/>
              <w:rPr>
                <w:sz w:val="26"/>
                <w:szCs w:val="26"/>
              </w:rPr>
            </w:pPr>
          </w:p>
        </w:tc>
        <w:tc>
          <w:tcPr>
            <w:tcW w:w="1417" w:type="dxa"/>
            <w:shd w:val="clear" w:color="auto" w:fill="auto"/>
          </w:tcPr>
          <w:p w:rsidR="00C92016" w:rsidRPr="000E7B6D" w:rsidRDefault="00C92016" w:rsidP="005D3A86">
            <w:pPr>
              <w:jc w:val="center"/>
              <w:rPr>
                <w:sz w:val="26"/>
                <w:szCs w:val="26"/>
              </w:rPr>
            </w:pPr>
          </w:p>
        </w:tc>
        <w:tc>
          <w:tcPr>
            <w:tcW w:w="1244" w:type="dxa"/>
            <w:shd w:val="clear" w:color="auto" w:fill="auto"/>
          </w:tcPr>
          <w:p w:rsidR="00C92016" w:rsidRPr="000E7B6D" w:rsidRDefault="00C92016" w:rsidP="005D3A86">
            <w:pPr>
              <w:jc w:val="center"/>
              <w:rPr>
                <w:sz w:val="26"/>
                <w:szCs w:val="26"/>
              </w:rPr>
            </w:pPr>
          </w:p>
        </w:tc>
        <w:tc>
          <w:tcPr>
            <w:tcW w:w="1418" w:type="dxa"/>
            <w:shd w:val="clear" w:color="auto" w:fill="auto"/>
          </w:tcPr>
          <w:p w:rsidR="00C92016" w:rsidRPr="000E7B6D" w:rsidRDefault="00C92016" w:rsidP="005D3A86">
            <w:pPr>
              <w:jc w:val="center"/>
              <w:rPr>
                <w:sz w:val="26"/>
                <w:szCs w:val="26"/>
              </w:rPr>
            </w:pPr>
          </w:p>
        </w:tc>
      </w:tr>
      <w:tr w:rsidR="000E7B6D" w:rsidRPr="000E7B6D" w:rsidTr="005D3A86">
        <w:trPr>
          <w:jc w:val="center"/>
        </w:trPr>
        <w:tc>
          <w:tcPr>
            <w:tcW w:w="3684" w:type="dxa"/>
            <w:gridSpan w:val="2"/>
            <w:shd w:val="clear" w:color="auto" w:fill="auto"/>
          </w:tcPr>
          <w:p w:rsidR="00C92016" w:rsidRPr="000E7B6D" w:rsidRDefault="00C92016" w:rsidP="005D3A86">
            <w:pPr>
              <w:rPr>
                <w:sz w:val="26"/>
                <w:szCs w:val="26"/>
              </w:rPr>
            </w:pPr>
            <w:r w:rsidRPr="000E7B6D">
              <w:rPr>
                <w:sz w:val="26"/>
                <w:szCs w:val="26"/>
              </w:rPr>
              <w:t>4. Hệ thống điện, đèn chiếu sáng và tín hiệu</w:t>
            </w:r>
          </w:p>
        </w:tc>
        <w:tc>
          <w:tcPr>
            <w:tcW w:w="1134" w:type="dxa"/>
            <w:shd w:val="clear" w:color="auto" w:fill="auto"/>
          </w:tcPr>
          <w:p w:rsidR="00C92016" w:rsidRPr="000E7B6D" w:rsidRDefault="00C92016" w:rsidP="005D3A86">
            <w:pPr>
              <w:jc w:val="center"/>
              <w:rPr>
                <w:sz w:val="26"/>
                <w:szCs w:val="26"/>
              </w:rPr>
            </w:pPr>
          </w:p>
        </w:tc>
        <w:tc>
          <w:tcPr>
            <w:tcW w:w="1134" w:type="dxa"/>
            <w:shd w:val="clear" w:color="auto" w:fill="auto"/>
          </w:tcPr>
          <w:p w:rsidR="00C92016" w:rsidRPr="000E7B6D" w:rsidRDefault="00C92016" w:rsidP="005D3A86">
            <w:pPr>
              <w:jc w:val="center"/>
              <w:rPr>
                <w:sz w:val="26"/>
                <w:szCs w:val="26"/>
              </w:rPr>
            </w:pPr>
          </w:p>
        </w:tc>
        <w:tc>
          <w:tcPr>
            <w:tcW w:w="1417" w:type="dxa"/>
            <w:shd w:val="clear" w:color="auto" w:fill="auto"/>
          </w:tcPr>
          <w:p w:rsidR="00C92016" w:rsidRPr="000E7B6D" w:rsidRDefault="00C92016" w:rsidP="005D3A86">
            <w:pPr>
              <w:jc w:val="center"/>
              <w:rPr>
                <w:sz w:val="26"/>
                <w:szCs w:val="26"/>
              </w:rPr>
            </w:pPr>
          </w:p>
        </w:tc>
        <w:tc>
          <w:tcPr>
            <w:tcW w:w="1244" w:type="dxa"/>
            <w:shd w:val="clear" w:color="auto" w:fill="auto"/>
          </w:tcPr>
          <w:p w:rsidR="00C92016" w:rsidRPr="000E7B6D" w:rsidRDefault="00C92016" w:rsidP="005D3A86">
            <w:pPr>
              <w:jc w:val="center"/>
              <w:rPr>
                <w:sz w:val="26"/>
                <w:szCs w:val="26"/>
              </w:rPr>
            </w:pPr>
          </w:p>
        </w:tc>
        <w:tc>
          <w:tcPr>
            <w:tcW w:w="1418" w:type="dxa"/>
            <w:shd w:val="clear" w:color="auto" w:fill="auto"/>
          </w:tcPr>
          <w:p w:rsidR="00C92016" w:rsidRPr="000E7B6D" w:rsidRDefault="00C92016" w:rsidP="005D3A86">
            <w:pPr>
              <w:jc w:val="center"/>
              <w:rPr>
                <w:sz w:val="26"/>
                <w:szCs w:val="26"/>
              </w:rPr>
            </w:pPr>
          </w:p>
        </w:tc>
      </w:tr>
      <w:tr w:rsidR="000E7B6D" w:rsidRPr="000E7B6D" w:rsidTr="005D3A86">
        <w:trPr>
          <w:jc w:val="center"/>
        </w:trPr>
        <w:tc>
          <w:tcPr>
            <w:tcW w:w="717" w:type="dxa"/>
            <w:shd w:val="clear" w:color="auto" w:fill="auto"/>
          </w:tcPr>
          <w:p w:rsidR="00C92016" w:rsidRPr="000E7B6D" w:rsidRDefault="00C92016" w:rsidP="005D3A86">
            <w:pPr>
              <w:rPr>
                <w:sz w:val="26"/>
                <w:szCs w:val="26"/>
              </w:rPr>
            </w:pPr>
            <w:r w:rsidRPr="000E7B6D">
              <w:rPr>
                <w:sz w:val="26"/>
                <w:szCs w:val="26"/>
              </w:rPr>
              <w:t>4.1</w:t>
            </w:r>
          </w:p>
        </w:tc>
        <w:tc>
          <w:tcPr>
            <w:tcW w:w="2967" w:type="dxa"/>
            <w:shd w:val="clear" w:color="auto" w:fill="auto"/>
          </w:tcPr>
          <w:p w:rsidR="00C92016" w:rsidRPr="000E7B6D" w:rsidRDefault="00C92016" w:rsidP="005D3A86">
            <w:pPr>
              <w:rPr>
                <w:sz w:val="26"/>
                <w:szCs w:val="26"/>
              </w:rPr>
            </w:pPr>
            <w:r w:rsidRPr="000E7B6D">
              <w:rPr>
                <w:sz w:val="26"/>
                <w:szCs w:val="26"/>
              </w:rPr>
              <w:t>Đèn chiếu sáng phía trước</w:t>
            </w:r>
          </w:p>
        </w:tc>
        <w:tc>
          <w:tcPr>
            <w:tcW w:w="1134" w:type="dxa"/>
            <w:shd w:val="clear" w:color="auto" w:fill="auto"/>
          </w:tcPr>
          <w:p w:rsidR="00C92016" w:rsidRPr="000E7B6D" w:rsidRDefault="00C92016" w:rsidP="005D3A86">
            <w:pPr>
              <w:jc w:val="center"/>
              <w:rPr>
                <w:sz w:val="26"/>
                <w:szCs w:val="26"/>
              </w:rPr>
            </w:pPr>
          </w:p>
        </w:tc>
        <w:tc>
          <w:tcPr>
            <w:tcW w:w="1134" w:type="dxa"/>
            <w:shd w:val="clear" w:color="auto" w:fill="auto"/>
          </w:tcPr>
          <w:p w:rsidR="00C92016" w:rsidRPr="000E7B6D" w:rsidRDefault="00C92016" w:rsidP="005D3A86">
            <w:pPr>
              <w:jc w:val="center"/>
              <w:rPr>
                <w:sz w:val="26"/>
                <w:szCs w:val="26"/>
              </w:rPr>
            </w:pPr>
          </w:p>
        </w:tc>
        <w:tc>
          <w:tcPr>
            <w:tcW w:w="1417" w:type="dxa"/>
            <w:shd w:val="clear" w:color="auto" w:fill="auto"/>
          </w:tcPr>
          <w:p w:rsidR="00C92016" w:rsidRPr="000E7B6D" w:rsidRDefault="00C92016" w:rsidP="005D3A86">
            <w:pPr>
              <w:jc w:val="center"/>
              <w:rPr>
                <w:sz w:val="26"/>
                <w:szCs w:val="26"/>
              </w:rPr>
            </w:pPr>
          </w:p>
        </w:tc>
        <w:tc>
          <w:tcPr>
            <w:tcW w:w="1244" w:type="dxa"/>
            <w:shd w:val="clear" w:color="auto" w:fill="auto"/>
          </w:tcPr>
          <w:p w:rsidR="00C92016" w:rsidRPr="000E7B6D" w:rsidRDefault="00C92016" w:rsidP="005D3A86">
            <w:pPr>
              <w:jc w:val="center"/>
              <w:rPr>
                <w:sz w:val="26"/>
                <w:szCs w:val="26"/>
              </w:rPr>
            </w:pPr>
          </w:p>
        </w:tc>
        <w:tc>
          <w:tcPr>
            <w:tcW w:w="1418" w:type="dxa"/>
            <w:shd w:val="clear" w:color="auto" w:fill="auto"/>
          </w:tcPr>
          <w:p w:rsidR="00C92016" w:rsidRPr="000E7B6D" w:rsidRDefault="00C92016" w:rsidP="005D3A86">
            <w:pPr>
              <w:jc w:val="center"/>
              <w:rPr>
                <w:sz w:val="26"/>
                <w:szCs w:val="26"/>
              </w:rPr>
            </w:pPr>
          </w:p>
        </w:tc>
      </w:tr>
      <w:tr w:rsidR="000E7B6D" w:rsidRPr="000E7B6D" w:rsidTr="005D3A86">
        <w:trPr>
          <w:jc w:val="center"/>
        </w:trPr>
        <w:tc>
          <w:tcPr>
            <w:tcW w:w="717" w:type="dxa"/>
            <w:shd w:val="clear" w:color="auto" w:fill="auto"/>
          </w:tcPr>
          <w:p w:rsidR="00C92016" w:rsidRPr="000E7B6D" w:rsidRDefault="00C92016" w:rsidP="005D3A86">
            <w:pPr>
              <w:rPr>
                <w:sz w:val="26"/>
                <w:szCs w:val="26"/>
              </w:rPr>
            </w:pPr>
            <w:r w:rsidRPr="000E7B6D">
              <w:rPr>
                <w:sz w:val="26"/>
                <w:szCs w:val="26"/>
              </w:rPr>
              <w:t>4.2</w:t>
            </w:r>
          </w:p>
        </w:tc>
        <w:tc>
          <w:tcPr>
            <w:tcW w:w="2967" w:type="dxa"/>
            <w:shd w:val="clear" w:color="auto" w:fill="auto"/>
          </w:tcPr>
          <w:p w:rsidR="00C92016" w:rsidRPr="000E7B6D" w:rsidRDefault="00C92016" w:rsidP="005D3A86">
            <w:pPr>
              <w:rPr>
                <w:sz w:val="26"/>
                <w:szCs w:val="26"/>
              </w:rPr>
            </w:pPr>
            <w:r w:rsidRPr="000E7B6D">
              <w:rPr>
                <w:sz w:val="26"/>
                <w:szCs w:val="26"/>
              </w:rPr>
              <w:t>……</w:t>
            </w:r>
          </w:p>
        </w:tc>
        <w:tc>
          <w:tcPr>
            <w:tcW w:w="1134" w:type="dxa"/>
            <w:shd w:val="clear" w:color="auto" w:fill="auto"/>
          </w:tcPr>
          <w:p w:rsidR="00C92016" w:rsidRPr="000E7B6D" w:rsidRDefault="00C92016" w:rsidP="005D3A86">
            <w:pPr>
              <w:jc w:val="center"/>
              <w:rPr>
                <w:sz w:val="26"/>
                <w:szCs w:val="26"/>
              </w:rPr>
            </w:pPr>
          </w:p>
        </w:tc>
        <w:tc>
          <w:tcPr>
            <w:tcW w:w="1134" w:type="dxa"/>
            <w:shd w:val="clear" w:color="auto" w:fill="auto"/>
          </w:tcPr>
          <w:p w:rsidR="00C92016" w:rsidRPr="000E7B6D" w:rsidRDefault="00C92016" w:rsidP="005D3A86">
            <w:pPr>
              <w:jc w:val="center"/>
              <w:rPr>
                <w:sz w:val="26"/>
                <w:szCs w:val="26"/>
              </w:rPr>
            </w:pPr>
          </w:p>
        </w:tc>
        <w:tc>
          <w:tcPr>
            <w:tcW w:w="1417" w:type="dxa"/>
            <w:shd w:val="clear" w:color="auto" w:fill="auto"/>
          </w:tcPr>
          <w:p w:rsidR="00C92016" w:rsidRPr="000E7B6D" w:rsidRDefault="00C92016" w:rsidP="005D3A86">
            <w:pPr>
              <w:jc w:val="center"/>
              <w:rPr>
                <w:sz w:val="26"/>
                <w:szCs w:val="26"/>
              </w:rPr>
            </w:pPr>
          </w:p>
        </w:tc>
        <w:tc>
          <w:tcPr>
            <w:tcW w:w="1244" w:type="dxa"/>
            <w:shd w:val="clear" w:color="auto" w:fill="auto"/>
          </w:tcPr>
          <w:p w:rsidR="00C92016" w:rsidRPr="000E7B6D" w:rsidRDefault="00C92016" w:rsidP="005D3A86">
            <w:pPr>
              <w:jc w:val="center"/>
              <w:rPr>
                <w:sz w:val="26"/>
                <w:szCs w:val="26"/>
              </w:rPr>
            </w:pPr>
          </w:p>
        </w:tc>
        <w:tc>
          <w:tcPr>
            <w:tcW w:w="1418" w:type="dxa"/>
            <w:shd w:val="clear" w:color="auto" w:fill="auto"/>
          </w:tcPr>
          <w:p w:rsidR="00C92016" w:rsidRPr="000E7B6D" w:rsidRDefault="00C92016" w:rsidP="005D3A86">
            <w:pPr>
              <w:jc w:val="center"/>
              <w:rPr>
                <w:sz w:val="26"/>
                <w:szCs w:val="26"/>
              </w:rPr>
            </w:pPr>
          </w:p>
        </w:tc>
      </w:tr>
      <w:tr w:rsidR="000E7B6D" w:rsidRPr="000E7B6D" w:rsidTr="005D3A86">
        <w:trPr>
          <w:jc w:val="center"/>
        </w:trPr>
        <w:tc>
          <w:tcPr>
            <w:tcW w:w="3684" w:type="dxa"/>
            <w:gridSpan w:val="2"/>
            <w:shd w:val="clear" w:color="auto" w:fill="auto"/>
          </w:tcPr>
          <w:p w:rsidR="00C92016" w:rsidRPr="000E7B6D" w:rsidRDefault="00C92016" w:rsidP="005D3A86">
            <w:pPr>
              <w:rPr>
                <w:sz w:val="26"/>
                <w:szCs w:val="26"/>
              </w:rPr>
            </w:pPr>
            <w:r w:rsidRPr="000E7B6D">
              <w:rPr>
                <w:sz w:val="26"/>
                <w:szCs w:val="26"/>
              </w:rPr>
              <w:t>….</w:t>
            </w:r>
          </w:p>
        </w:tc>
        <w:tc>
          <w:tcPr>
            <w:tcW w:w="1134" w:type="dxa"/>
            <w:shd w:val="clear" w:color="auto" w:fill="auto"/>
          </w:tcPr>
          <w:p w:rsidR="00C92016" w:rsidRPr="000E7B6D" w:rsidRDefault="00C92016" w:rsidP="005D3A86">
            <w:pPr>
              <w:jc w:val="center"/>
              <w:rPr>
                <w:sz w:val="26"/>
                <w:szCs w:val="26"/>
              </w:rPr>
            </w:pPr>
          </w:p>
        </w:tc>
        <w:tc>
          <w:tcPr>
            <w:tcW w:w="1134" w:type="dxa"/>
            <w:shd w:val="clear" w:color="auto" w:fill="auto"/>
          </w:tcPr>
          <w:p w:rsidR="00C92016" w:rsidRPr="000E7B6D" w:rsidRDefault="00C92016" w:rsidP="005D3A86">
            <w:pPr>
              <w:jc w:val="center"/>
              <w:rPr>
                <w:sz w:val="26"/>
                <w:szCs w:val="26"/>
              </w:rPr>
            </w:pPr>
          </w:p>
        </w:tc>
        <w:tc>
          <w:tcPr>
            <w:tcW w:w="1417" w:type="dxa"/>
            <w:shd w:val="clear" w:color="auto" w:fill="auto"/>
          </w:tcPr>
          <w:p w:rsidR="00C92016" w:rsidRPr="000E7B6D" w:rsidRDefault="00C92016" w:rsidP="005D3A86">
            <w:pPr>
              <w:jc w:val="center"/>
              <w:rPr>
                <w:sz w:val="26"/>
                <w:szCs w:val="26"/>
              </w:rPr>
            </w:pPr>
          </w:p>
        </w:tc>
        <w:tc>
          <w:tcPr>
            <w:tcW w:w="1244" w:type="dxa"/>
            <w:shd w:val="clear" w:color="auto" w:fill="auto"/>
          </w:tcPr>
          <w:p w:rsidR="00C92016" w:rsidRPr="000E7B6D" w:rsidRDefault="00C92016" w:rsidP="005D3A86">
            <w:pPr>
              <w:jc w:val="center"/>
              <w:rPr>
                <w:sz w:val="26"/>
                <w:szCs w:val="26"/>
              </w:rPr>
            </w:pPr>
          </w:p>
        </w:tc>
        <w:tc>
          <w:tcPr>
            <w:tcW w:w="1418" w:type="dxa"/>
            <w:shd w:val="clear" w:color="auto" w:fill="auto"/>
          </w:tcPr>
          <w:p w:rsidR="00C92016" w:rsidRPr="000E7B6D" w:rsidRDefault="00C92016" w:rsidP="005D3A86">
            <w:pPr>
              <w:jc w:val="center"/>
              <w:rPr>
                <w:sz w:val="26"/>
                <w:szCs w:val="26"/>
              </w:rPr>
            </w:pPr>
          </w:p>
        </w:tc>
      </w:tr>
    </w:tbl>
    <w:p w:rsidR="00C92016" w:rsidRPr="000E7B6D" w:rsidRDefault="00C92016" w:rsidP="00C92016">
      <w:pPr>
        <w:jc w:val="both"/>
        <w:rPr>
          <w:b/>
          <w:i/>
          <w:sz w:val="26"/>
          <w:szCs w:val="26"/>
        </w:rPr>
      </w:pPr>
      <w:r w:rsidRPr="000E7B6D">
        <w:rPr>
          <w:b/>
          <w:i/>
          <w:sz w:val="26"/>
          <w:szCs w:val="26"/>
        </w:rPr>
        <w:t>Ghi chú:</w:t>
      </w:r>
    </w:p>
    <w:p w:rsidR="00C92016" w:rsidRPr="000E7B6D" w:rsidRDefault="00C92016" w:rsidP="00C92016">
      <w:pPr>
        <w:jc w:val="both"/>
        <w:rPr>
          <w:b/>
          <w:i/>
          <w:sz w:val="26"/>
          <w:szCs w:val="26"/>
        </w:rPr>
      </w:pPr>
      <w:r w:rsidRPr="000E7B6D">
        <w:rPr>
          <w:i/>
          <w:sz w:val="26"/>
          <w:szCs w:val="26"/>
          <w:vertAlign w:val="superscript"/>
        </w:rPr>
        <w:t>(1)</w:t>
      </w:r>
      <w:r w:rsidRPr="000E7B6D">
        <w:rPr>
          <w:i/>
          <w:sz w:val="26"/>
          <w:szCs w:val="26"/>
        </w:rPr>
        <w:t xml:space="preserve"> Đối với trường hợp sử dụng lại động cơ của xe cơ giới đã qua sử dụng thì ghi rõ biển số/số khung của xe tháo động cơ để sử dụng.</w:t>
      </w:r>
    </w:p>
    <w:p w:rsidR="00C92016" w:rsidRPr="000E7B6D" w:rsidRDefault="00C92016" w:rsidP="00C92016">
      <w:pPr>
        <w:jc w:val="both"/>
        <w:rPr>
          <w:b/>
          <w:i/>
          <w:sz w:val="26"/>
          <w:szCs w:val="26"/>
        </w:rPr>
      </w:pPr>
      <w:r w:rsidRPr="000E7B6D">
        <w:rPr>
          <w:i/>
          <w:sz w:val="26"/>
          <w:szCs w:val="26"/>
          <w:vertAlign w:val="superscript"/>
        </w:rPr>
        <w:t>(2)</w:t>
      </w:r>
      <w:r w:rsidRPr="000E7B6D">
        <w:rPr>
          <w:i/>
          <w:sz w:val="26"/>
          <w:szCs w:val="26"/>
        </w:rPr>
        <w:t xml:space="preserve"> Phụ tùng nhập khẩu ghi nước sản xuất; phụ tùng mua trong nước ghi rõ tên và địa chỉ Cơ sở sản xuất.</w:t>
      </w:r>
    </w:p>
    <w:p w:rsidR="00C92016" w:rsidRPr="000E7B6D" w:rsidRDefault="00C92016" w:rsidP="00C92016">
      <w:pPr>
        <w:jc w:val="both"/>
        <w:rPr>
          <w:b/>
          <w:i/>
          <w:sz w:val="26"/>
          <w:szCs w:val="26"/>
        </w:rPr>
      </w:pPr>
      <w:r w:rsidRPr="000E7B6D">
        <w:rPr>
          <w:i/>
          <w:sz w:val="26"/>
          <w:szCs w:val="26"/>
          <w:vertAlign w:val="superscript"/>
        </w:rPr>
        <w:t xml:space="preserve"> (3)</w:t>
      </w:r>
      <w:r w:rsidRPr="000E7B6D">
        <w:rPr>
          <w:i/>
          <w:sz w:val="26"/>
          <w:szCs w:val="26"/>
        </w:rPr>
        <w:t xml:space="preserve"> Áp dụng với chi tiết, hệ thống, tổng thành phải có Giấy chứng nhận.</w:t>
      </w:r>
    </w:p>
    <w:p w:rsidR="00C92016" w:rsidRPr="000E7B6D" w:rsidRDefault="00C92016" w:rsidP="00C92016">
      <w:pPr>
        <w:jc w:val="both"/>
        <w:rPr>
          <w:sz w:val="26"/>
          <w:szCs w:val="26"/>
          <w:lang w:val="fr-FR"/>
        </w:rPr>
      </w:pPr>
    </w:p>
    <w:p w:rsidR="00C92016" w:rsidRPr="000E7B6D" w:rsidRDefault="00C92016" w:rsidP="00C92016">
      <w:pPr>
        <w:jc w:val="both"/>
        <w:rPr>
          <w:sz w:val="26"/>
          <w:szCs w:val="26"/>
          <w:lang w:val="fr-FR"/>
        </w:rPr>
      </w:pPr>
    </w:p>
    <w:p w:rsidR="00C92016" w:rsidRPr="000E7B6D" w:rsidRDefault="00C92016" w:rsidP="00C92016">
      <w:pPr>
        <w:rPr>
          <w:sz w:val="26"/>
          <w:szCs w:val="26"/>
        </w:rPr>
      </w:pPr>
    </w:p>
    <w:p w:rsidR="00C92016" w:rsidRPr="000E7B6D" w:rsidRDefault="00C92016" w:rsidP="00C92016">
      <w:pPr>
        <w:rPr>
          <w:sz w:val="26"/>
          <w:szCs w:val="26"/>
        </w:rPr>
      </w:pPr>
    </w:p>
    <w:p w:rsidR="00C92016" w:rsidRPr="000E7B6D" w:rsidRDefault="00C92016" w:rsidP="00C92016">
      <w:pPr>
        <w:rPr>
          <w:b/>
          <w:sz w:val="26"/>
          <w:szCs w:val="26"/>
          <w:lang w:val="fr-FR"/>
        </w:rPr>
      </w:pPr>
    </w:p>
    <w:p w:rsidR="00C92016" w:rsidRPr="000E7B6D" w:rsidRDefault="00C92016" w:rsidP="00C92016">
      <w:pPr>
        <w:rPr>
          <w:b/>
          <w:sz w:val="26"/>
          <w:szCs w:val="26"/>
          <w:lang w:val="fr-FR"/>
        </w:rPr>
      </w:pPr>
    </w:p>
    <w:p w:rsidR="00C92016" w:rsidRPr="000E7B6D" w:rsidRDefault="00C92016" w:rsidP="00C92016">
      <w:pPr>
        <w:rPr>
          <w:b/>
          <w:sz w:val="26"/>
          <w:szCs w:val="26"/>
          <w:lang w:val="fr-FR"/>
        </w:rPr>
      </w:pPr>
    </w:p>
    <w:p w:rsidR="00C92016" w:rsidRPr="000E7B6D" w:rsidRDefault="00C92016" w:rsidP="00C92016">
      <w:pPr>
        <w:rPr>
          <w:b/>
          <w:sz w:val="26"/>
          <w:szCs w:val="26"/>
          <w:lang w:val="fr-FR"/>
        </w:rPr>
      </w:pPr>
    </w:p>
    <w:p w:rsidR="00C92016" w:rsidRPr="000E7B6D" w:rsidRDefault="00C92016" w:rsidP="00C92016">
      <w:pPr>
        <w:rPr>
          <w:b/>
          <w:sz w:val="26"/>
          <w:szCs w:val="26"/>
          <w:lang w:val="fr-FR"/>
        </w:rPr>
      </w:pPr>
    </w:p>
    <w:p w:rsidR="00C92016" w:rsidRPr="000E7B6D" w:rsidRDefault="00C92016" w:rsidP="00C92016">
      <w:pPr>
        <w:rPr>
          <w:b/>
          <w:sz w:val="26"/>
          <w:szCs w:val="26"/>
          <w:lang w:val="fr-FR"/>
        </w:rPr>
      </w:pPr>
    </w:p>
    <w:p w:rsidR="00C92016" w:rsidRPr="000E7B6D" w:rsidRDefault="00C92016" w:rsidP="00C92016">
      <w:pPr>
        <w:rPr>
          <w:b/>
          <w:sz w:val="26"/>
          <w:szCs w:val="26"/>
          <w:lang w:val="fr-FR"/>
        </w:rPr>
      </w:pPr>
    </w:p>
    <w:p w:rsidR="00C92016" w:rsidRPr="000E7B6D" w:rsidRDefault="00C92016" w:rsidP="00C92016">
      <w:pPr>
        <w:rPr>
          <w:b/>
          <w:sz w:val="26"/>
          <w:szCs w:val="26"/>
          <w:lang w:val="fr-FR"/>
        </w:rPr>
      </w:pPr>
    </w:p>
    <w:p w:rsidR="00C92016" w:rsidRPr="000E7B6D" w:rsidRDefault="00C92016" w:rsidP="00B2122B">
      <w:pPr>
        <w:jc w:val="both"/>
        <w:rPr>
          <w:b/>
          <w:sz w:val="28"/>
          <w:szCs w:val="28"/>
        </w:rPr>
      </w:pPr>
    </w:p>
    <w:p w:rsidR="00C92016" w:rsidRPr="000E7B6D" w:rsidRDefault="00C92016" w:rsidP="00B2122B">
      <w:pPr>
        <w:jc w:val="both"/>
        <w:rPr>
          <w:b/>
          <w:sz w:val="28"/>
          <w:szCs w:val="28"/>
        </w:rPr>
      </w:pPr>
    </w:p>
    <w:p w:rsidR="00BA0C98" w:rsidRPr="000E7B6D" w:rsidRDefault="00CB1577" w:rsidP="00B2122B">
      <w:pPr>
        <w:rPr>
          <w:b/>
          <w:spacing w:val="-2"/>
          <w:sz w:val="28"/>
          <w:szCs w:val="28"/>
        </w:rPr>
      </w:pPr>
      <w:r w:rsidRPr="000E7B6D">
        <w:rPr>
          <w:b/>
          <w:spacing w:val="-2"/>
          <w:sz w:val="28"/>
          <w:szCs w:val="28"/>
        </w:rPr>
        <w:t>133</w:t>
      </w:r>
      <w:r w:rsidR="00BA0C98" w:rsidRPr="000E7B6D">
        <w:rPr>
          <w:b/>
          <w:spacing w:val="-2"/>
          <w:sz w:val="28"/>
          <w:szCs w:val="28"/>
        </w:rPr>
        <w:t>. Cấp Giấy chứng nhận chất lượng an toàn kỹ thuật và bảo vệ môi trường trong kiểm tra lưu hành xe chở người bốn bánh có gắn động cơ</w:t>
      </w:r>
    </w:p>
    <w:p w:rsidR="00E910E8" w:rsidRPr="000E7B6D" w:rsidRDefault="00E910E8" w:rsidP="00E910E8">
      <w:pPr>
        <w:pStyle w:val="ListParagraph"/>
        <w:ind w:left="0"/>
        <w:jc w:val="both"/>
        <w:rPr>
          <w:b/>
          <w:sz w:val="28"/>
          <w:szCs w:val="28"/>
        </w:rPr>
      </w:pPr>
      <w:r w:rsidRPr="000E7B6D">
        <w:rPr>
          <w:b/>
          <w:sz w:val="28"/>
          <w:szCs w:val="28"/>
        </w:rPr>
        <w:t xml:space="preserve">1. Trình tự thực hiện: </w:t>
      </w:r>
    </w:p>
    <w:p w:rsidR="00E910E8" w:rsidRPr="000E7B6D" w:rsidRDefault="00E910E8" w:rsidP="00E910E8">
      <w:pPr>
        <w:pStyle w:val="ListParagraph"/>
        <w:ind w:left="0"/>
        <w:jc w:val="both"/>
        <w:rPr>
          <w:sz w:val="28"/>
          <w:szCs w:val="28"/>
        </w:rPr>
      </w:pPr>
      <w:r w:rsidRPr="000E7B6D">
        <w:rPr>
          <w:sz w:val="28"/>
          <w:szCs w:val="28"/>
        </w:rPr>
        <w:t>a) Nộp hồ sơ TTHC:</w:t>
      </w:r>
    </w:p>
    <w:p w:rsidR="00E910E8" w:rsidRPr="000E7B6D" w:rsidRDefault="00E910E8" w:rsidP="00E910E8">
      <w:pPr>
        <w:pStyle w:val="ListParagraph"/>
        <w:ind w:left="0"/>
        <w:jc w:val="both"/>
        <w:rPr>
          <w:sz w:val="28"/>
          <w:szCs w:val="28"/>
        </w:rPr>
      </w:pPr>
      <w:r w:rsidRPr="000E7B6D">
        <w:rPr>
          <w:rFonts w:eastAsia="PMingLiU"/>
          <w:sz w:val="28"/>
          <w:szCs w:val="28"/>
        </w:rPr>
        <w:t>Chủ xe hoặc người được ủy quyền nộp hồ sơ kiểm tra lưu hành nộp đến Đơn vị đăng kiểm tại địa phương.</w:t>
      </w:r>
    </w:p>
    <w:p w:rsidR="00E910E8" w:rsidRPr="000E7B6D" w:rsidRDefault="00E910E8" w:rsidP="00E910E8">
      <w:pPr>
        <w:pStyle w:val="ListParagraph"/>
        <w:ind w:left="0"/>
        <w:jc w:val="both"/>
        <w:rPr>
          <w:rFonts w:eastAsia="PMingLiU"/>
          <w:sz w:val="28"/>
          <w:szCs w:val="28"/>
        </w:rPr>
      </w:pPr>
      <w:r w:rsidRPr="000E7B6D">
        <w:rPr>
          <w:rFonts w:eastAsia="PMingLiU"/>
          <w:sz w:val="28"/>
          <w:szCs w:val="28"/>
        </w:rPr>
        <w:t xml:space="preserve">b) Giải quyết TTHC: </w:t>
      </w:r>
    </w:p>
    <w:p w:rsidR="00E910E8" w:rsidRPr="000E7B6D" w:rsidRDefault="00E910E8" w:rsidP="00E910E8">
      <w:pPr>
        <w:pStyle w:val="ListParagraph"/>
        <w:ind w:left="0"/>
        <w:jc w:val="both"/>
        <w:rPr>
          <w:rFonts w:eastAsia="PMingLiU"/>
          <w:sz w:val="28"/>
          <w:szCs w:val="28"/>
        </w:rPr>
      </w:pPr>
      <w:r w:rsidRPr="000E7B6D">
        <w:rPr>
          <w:rFonts w:eastAsia="PMingLiU"/>
          <w:sz w:val="28"/>
          <w:szCs w:val="28"/>
        </w:rPr>
        <w:t>- Đơn vị đăng kiểm tiếp nhận, kiểm tra hồ sơ. Nếu không đầy đủ theo quy định thì hướng dẫn chủ xe hoàn thiện lại ngay trong ngày làm việc. Nếu đầy đủ, hợp lệ thì hẹn ngày kiểm tra theo địa điểm chủ xe đăng ký.</w:t>
      </w:r>
    </w:p>
    <w:p w:rsidR="00E910E8" w:rsidRPr="000E7B6D" w:rsidRDefault="00E910E8" w:rsidP="00E910E8">
      <w:pPr>
        <w:pStyle w:val="ListParagraph"/>
        <w:ind w:left="0"/>
        <w:jc w:val="both"/>
        <w:rPr>
          <w:rFonts w:eastAsia="PMingLiU"/>
          <w:sz w:val="28"/>
          <w:szCs w:val="28"/>
        </w:rPr>
      </w:pPr>
      <w:r w:rsidRPr="000E7B6D">
        <w:rPr>
          <w:rFonts w:eastAsia="PMingLiU"/>
          <w:sz w:val="28"/>
          <w:szCs w:val="28"/>
        </w:rPr>
        <w:t>- Đơn vị đăng kiểm thực hiện kiểm tra: Xe kiểm tra đạt yêu cầu, Đơn vị đăng kiểm cấp Giấy chứng nhận lưu hành và Tem lưu hành sau 02 ngày làm việc, kể từ ngày kết thúc kiểm tra đạt yêu cầu. Xe kiểm tra có kết quả không đạt, Đơn vị đăng kiểm thông báo hạng mục kiểm tra không đạt của Xe cho chủ xe biết để sửa chữa, khắc phục và kiểm tra lại.</w:t>
      </w:r>
    </w:p>
    <w:p w:rsidR="00E910E8" w:rsidRPr="000E7B6D" w:rsidRDefault="00E910E8" w:rsidP="00E910E8">
      <w:pPr>
        <w:jc w:val="both"/>
        <w:rPr>
          <w:sz w:val="28"/>
          <w:szCs w:val="28"/>
        </w:rPr>
      </w:pPr>
      <w:r w:rsidRPr="000E7B6D">
        <w:rPr>
          <w:b/>
          <w:sz w:val="28"/>
          <w:szCs w:val="28"/>
        </w:rPr>
        <w:t>2. Cách thức thực hiện:</w:t>
      </w:r>
      <w:r w:rsidRPr="000E7B6D">
        <w:rPr>
          <w:sz w:val="28"/>
          <w:szCs w:val="28"/>
        </w:rPr>
        <w:t xml:space="preserve"> </w:t>
      </w:r>
      <w:r w:rsidRPr="000E7B6D">
        <w:rPr>
          <w:sz w:val="28"/>
          <w:szCs w:val="28"/>
          <w:lang w:val="vi-VN"/>
        </w:rPr>
        <w:t>Nộp hồ sơ trực tiếp hoặc qua hệ thống bưu chính hoặc các hình thức phù hợp khác</w:t>
      </w:r>
      <w:r w:rsidRPr="000E7B6D">
        <w:rPr>
          <w:sz w:val="28"/>
          <w:szCs w:val="28"/>
          <w:lang w:val="hr-HR"/>
        </w:rPr>
        <w:t>.</w:t>
      </w:r>
    </w:p>
    <w:p w:rsidR="00E910E8" w:rsidRPr="000E7B6D" w:rsidRDefault="00E910E8" w:rsidP="00E910E8">
      <w:pPr>
        <w:pStyle w:val="ListParagraph"/>
        <w:ind w:left="0"/>
        <w:jc w:val="both"/>
        <w:rPr>
          <w:b/>
          <w:sz w:val="28"/>
          <w:szCs w:val="28"/>
        </w:rPr>
      </w:pPr>
      <w:r w:rsidRPr="000E7B6D">
        <w:rPr>
          <w:b/>
          <w:sz w:val="28"/>
          <w:szCs w:val="28"/>
        </w:rPr>
        <w:t xml:space="preserve">3. Thành phần số lượng hồ sơ: </w:t>
      </w:r>
    </w:p>
    <w:p w:rsidR="00E910E8" w:rsidRPr="000E7B6D" w:rsidRDefault="00E910E8" w:rsidP="00E910E8">
      <w:pPr>
        <w:pStyle w:val="ListParagraph"/>
        <w:ind w:left="0"/>
        <w:jc w:val="both"/>
        <w:rPr>
          <w:sz w:val="28"/>
          <w:szCs w:val="28"/>
        </w:rPr>
      </w:pPr>
      <w:r w:rsidRPr="000E7B6D">
        <w:rPr>
          <w:sz w:val="28"/>
          <w:szCs w:val="28"/>
        </w:rPr>
        <w:t>a) Thành phần hồ sơ:</w:t>
      </w:r>
    </w:p>
    <w:p w:rsidR="00E910E8" w:rsidRPr="000E7B6D" w:rsidRDefault="00E910E8" w:rsidP="00E910E8">
      <w:pPr>
        <w:pStyle w:val="ListParagraph"/>
        <w:ind w:left="0"/>
        <w:jc w:val="both"/>
        <w:rPr>
          <w:rFonts w:eastAsia="PMingLiU"/>
          <w:sz w:val="28"/>
          <w:szCs w:val="28"/>
        </w:rPr>
      </w:pPr>
      <w:r w:rsidRPr="000E7B6D">
        <w:rPr>
          <w:rFonts w:eastAsia="PMingLiU"/>
          <w:sz w:val="28"/>
          <w:szCs w:val="28"/>
        </w:rPr>
        <w:t>- Các giấy tờ phải nộp:</w:t>
      </w:r>
    </w:p>
    <w:p w:rsidR="00E910E8" w:rsidRPr="000E7B6D" w:rsidRDefault="00E910E8" w:rsidP="00E910E8">
      <w:pPr>
        <w:pStyle w:val="ListParagraph"/>
        <w:ind w:left="0"/>
        <w:jc w:val="both"/>
        <w:rPr>
          <w:rFonts w:eastAsia="PMingLiU"/>
          <w:sz w:val="28"/>
          <w:szCs w:val="28"/>
        </w:rPr>
      </w:pPr>
      <w:r w:rsidRPr="000E7B6D">
        <w:rPr>
          <w:rFonts w:eastAsia="PMingLiU"/>
          <w:sz w:val="28"/>
          <w:szCs w:val="28"/>
        </w:rPr>
        <w:t>+ Văn bản đề nghị kiểm tra của tổ chức, cá nhân theo mẫu quy định đối với trường hợp không đưa được xe đến Đơn vị đăng kiểm;</w:t>
      </w:r>
    </w:p>
    <w:p w:rsidR="00E910E8" w:rsidRPr="000E7B6D" w:rsidRDefault="00E910E8" w:rsidP="00E910E8">
      <w:pPr>
        <w:pStyle w:val="ListParagraph"/>
        <w:ind w:left="0"/>
        <w:jc w:val="both"/>
        <w:rPr>
          <w:rFonts w:eastAsia="PMingLiU"/>
          <w:sz w:val="28"/>
          <w:szCs w:val="28"/>
        </w:rPr>
      </w:pPr>
      <w:r w:rsidRPr="000E7B6D">
        <w:rPr>
          <w:rFonts w:eastAsia="PMingLiU"/>
          <w:sz w:val="28"/>
          <w:szCs w:val="28"/>
        </w:rPr>
        <w:t>+ Bản sao Phiếu kiểm tra chất lượng xuất xưởng (đối với trường hợp xe sản xuất, lắp ráp trong nước kiểm tra lưu hành lần đầu của các xe có đăng ký lần đầu sau ngày Thông tư này có hiệu lực).</w:t>
      </w:r>
    </w:p>
    <w:p w:rsidR="00E910E8" w:rsidRPr="000E7B6D" w:rsidRDefault="00E910E8" w:rsidP="00E910E8">
      <w:pPr>
        <w:pStyle w:val="ListParagraph"/>
        <w:ind w:left="0"/>
        <w:jc w:val="both"/>
        <w:rPr>
          <w:rFonts w:eastAsia="PMingLiU"/>
          <w:sz w:val="28"/>
          <w:szCs w:val="28"/>
        </w:rPr>
      </w:pPr>
      <w:r w:rsidRPr="000E7B6D">
        <w:rPr>
          <w:rFonts w:eastAsia="PMingLiU"/>
          <w:sz w:val="28"/>
          <w:szCs w:val="28"/>
        </w:rPr>
        <w:t>- Các giấy tờ phải xuất trình:</w:t>
      </w:r>
    </w:p>
    <w:p w:rsidR="00E910E8" w:rsidRPr="000E7B6D" w:rsidRDefault="00E910E8" w:rsidP="00E910E8">
      <w:pPr>
        <w:pStyle w:val="ListParagraph"/>
        <w:ind w:left="0"/>
        <w:jc w:val="both"/>
        <w:rPr>
          <w:rFonts w:eastAsia="PMingLiU"/>
          <w:sz w:val="28"/>
          <w:szCs w:val="28"/>
        </w:rPr>
      </w:pPr>
      <w:r w:rsidRPr="000E7B6D">
        <w:rPr>
          <w:rFonts w:eastAsia="PMingLiU"/>
          <w:sz w:val="28"/>
          <w:szCs w:val="28"/>
        </w:rPr>
        <w:t>+ Bản chính Giấy đăng ký xe hoặc bản sao Giấy đăng ký xe có xác nhận của ngân hàng đang giữ Bản chính Giấy đăng ký xe đó hoặc bản sao Giấy đăng ký xe có xác nhận của cơ quan cho thuê tài chính đang giữ Bản chính Giấy đăng ký xe đó;</w:t>
      </w:r>
    </w:p>
    <w:p w:rsidR="00E910E8" w:rsidRPr="000E7B6D" w:rsidRDefault="00E910E8" w:rsidP="00E910E8">
      <w:pPr>
        <w:pStyle w:val="ListParagraph"/>
        <w:ind w:left="0"/>
        <w:jc w:val="both"/>
        <w:rPr>
          <w:rFonts w:eastAsia="PMingLiU"/>
          <w:sz w:val="28"/>
          <w:szCs w:val="28"/>
        </w:rPr>
      </w:pPr>
      <w:r w:rsidRPr="000E7B6D">
        <w:rPr>
          <w:rFonts w:eastAsia="PMingLiU"/>
          <w:sz w:val="28"/>
          <w:szCs w:val="28"/>
        </w:rPr>
        <w:t>+ Bản chính Giấy chứng nhận bảo hiểm trách nhiệm dân sự còn hiệu lực;</w:t>
      </w:r>
    </w:p>
    <w:p w:rsidR="00E910E8" w:rsidRPr="000E7B6D" w:rsidRDefault="00E910E8" w:rsidP="00E910E8">
      <w:pPr>
        <w:pStyle w:val="ListParagraph"/>
        <w:ind w:left="0"/>
        <w:jc w:val="both"/>
        <w:rPr>
          <w:rFonts w:eastAsia="PMingLiU"/>
          <w:sz w:val="28"/>
          <w:szCs w:val="28"/>
        </w:rPr>
      </w:pPr>
      <w:r w:rsidRPr="000E7B6D">
        <w:rPr>
          <w:rFonts w:eastAsia="PMingLiU"/>
          <w:sz w:val="28"/>
          <w:szCs w:val="28"/>
        </w:rPr>
        <w:t>+ Văn bản chấp thuận của cơ quan địa phương có thẩm quyền về khu vực cho phép xe của tổ chức cá nhân hoạt động còn hiệu lực.</w:t>
      </w:r>
    </w:p>
    <w:p w:rsidR="00E910E8" w:rsidRPr="000E7B6D" w:rsidRDefault="00E910E8" w:rsidP="00E910E8">
      <w:pPr>
        <w:pStyle w:val="BodyText"/>
        <w:jc w:val="both"/>
        <w:rPr>
          <w:b/>
          <w:szCs w:val="28"/>
        </w:rPr>
      </w:pPr>
      <w:r w:rsidRPr="000E7B6D">
        <w:rPr>
          <w:b/>
          <w:szCs w:val="28"/>
        </w:rPr>
        <w:t>b) Số lượng hồ sơ: 01 bộ.</w:t>
      </w:r>
    </w:p>
    <w:p w:rsidR="00E910E8" w:rsidRPr="000E7B6D" w:rsidRDefault="00E910E8" w:rsidP="00E910E8">
      <w:pPr>
        <w:pStyle w:val="ListParagraph"/>
        <w:ind w:left="0"/>
        <w:jc w:val="both"/>
        <w:rPr>
          <w:sz w:val="28"/>
          <w:szCs w:val="28"/>
        </w:rPr>
      </w:pPr>
      <w:r w:rsidRPr="000E7B6D">
        <w:rPr>
          <w:b/>
          <w:sz w:val="28"/>
          <w:szCs w:val="28"/>
        </w:rPr>
        <w:t xml:space="preserve">4. Thời hạn giải quyết: </w:t>
      </w:r>
      <w:r w:rsidRPr="000E7B6D">
        <w:rPr>
          <w:sz w:val="28"/>
          <w:szCs w:val="28"/>
        </w:rPr>
        <w:t xml:space="preserve">Trong phạm vi </w:t>
      </w:r>
      <w:r w:rsidRPr="000E7B6D">
        <w:rPr>
          <w:rFonts w:eastAsia="PMingLiU"/>
          <w:sz w:val="28"/>
          <w:szCs w:val="28"/>
        </w:rPr>
        <w:t>02 ngày làm việc, kể từ ngày kết thúc kiểm tra đạt yêu cầu</w:t>
      </w:r>
      <w:r w:rsidRPr="000E7B6D">
        <w:rPr>
          <w:sz w:val="28"/>
          <w:szCs w:val="28"/>
        </w:rPr>
        <w:t>.</w:t>
      </w:r>
    </w:p>
    <w:p w:rsidR="00E910E8" w:rsidRPr="000E7B6D" w:rsidRDefault="00E910E8" w:rsidP="00E910E8">
      <w:pPr>
        <w:pStyle w:val="ListParagraph"/>
        <w:ind w:left="0"/>
        <w:jc w:val="both"/>
        <w:rPr>
          <w:b/>
          <w:sz w:val="28"/>
          <w:szCs w:val="28"/>
        </w:rPr>
      </w:pPr>
      <w:r w:rsidRPr="000E7B6D">
        <w:rPr>
          <w:b/>
          <w:sz w:val="28"/>
          <w:szCs w:val="28"/>
        </w:rPr>
        <w:t xml:space="preserve">5. Đối tượng thực hiện TTHC: </w:t>
      </w:r>
      <w:r w:rsidRPr="000E7B6D">
        <w:rPr>
          <w:sz w:val="28"/>
          <w:szCs w:val="28"/>
        </w:rPr>
        <w:t>Tổ chức, cá nhân</w:t>
      </w:r>
      <w:r w:rsidRPr="000E7B6D">
        <w:rPr>
          <w:b/>
          <w:sz w:val="28"/>
          <w:szCs w:val="28"/>
        </w:rPr>
        <w:t>.</w:t>
      </w:r>
    </w:p>
    <w:p w:rsidR="00E910E8" w:rsidRPr="000E7B6D" w:rsidRDefault="00E910E8" w:rsidP="00E910E8">
      <w:pPr>
        <w:pStyle w:val="ListParagraph"/>
        <w:ind w:left="0"/>
        <w:jc w:val="both"/>
        <w:rPr>
          <w:b/>
          <w:sz w:val="28"/>
          <w:szCs w:val="28"/>
        </w:rPr>
      </w:pPr>
      <w:r w:rsidRPr="000E7B6D">
        <w:rPr>
          <w:b/>
          <w:sz w:val="28"/>
          <w:szCs w:val="28"/>
        </w:rPr>
        <w:t xml:space="preserve">6. Cơ quan thực hiện TTHC: </w:t>
      </w:r>
    </w:p>
    <w:p w:rsidR="00E910E8" w:rsidRPr="000E7B6D" w:rsidRDefault="00E910E8" w:rsidP="00E910E8">
      <w:pPr>
        <w:pStyle w:val="ListParagraph"/>
        <w:ind w:left="0"/>
        <w:jc w:val="both"/>
        <w:rPr>
          <w:sz w:val="28"/>
          <w:szCs w:val="28"/>
        </w:rPr>
      </w:pPr>
      <w:r w:rsidRPr="000E7B6D">
        <w:rPr>
          <w:sz w:val="28"/>
          <w:szCs w:val="28"/>
        </w:rPr>
        <w:t>a) Cơ quan có thẩm quyền quyết định: Các Đơn vị đăng kiểm;</w:t>
      </w:r>
    </w:p>
    <w:p w:rsidR="00E910E8" w:rsidRPr="000E7B6D" w:rsidRDefault="00E910E8" w:rsidP="00E910E8">
      <w:pPr>
        <w:pStyle w:val="ListParagraph"/>
        <w:ind w:left="0"/>
        <w:jc w:val="both"/>
        <w:rPr>
          <w:sz w:val="28"/>
          <w:szCs w:val="28"/>
        </w:rPr>
      </w:pPr>
      <w:r w:rsidRPr="000E7B6D">
        <w:rPr>
          <w:sz w:val="28"/>
          <w:szCs w:val="28"/>
        </w:rPr>
        <w:t>b) Cơ quan hoặc người có thẩm quyền được ủy quyền hoặc phân cấp thực hiện: Không có;</w:t>
      </w:r>
    </w:p>
    <w:p w:rsidR="00E910E8" w:rsidRPr="000E7B6D" w:rsidRDefault="00E910E8" w:rsidP="00E910E8">
      <w:pPr>
        <w:pStyle w:val="ListParagraph"/>
        <w:ind w:left="0"/>
        <w:jc w:val="both"/>
        <w:rPr>
          <w:sz w:val="28"/>
          <w:szCs w:val="28"/>
        </w:rPr>
      </w:pPr>
      <w:r w:rsidRPr="000E7B6D">
        <w:rPr>
          <w:sz w:val="28"/>
          <w:szCs w:val="28"/>
        </w:rPr>
        <w:t>c) Cơ quan trực tiếp thực hiện TTHC: Các Đơn vị đăng kiểm;</w:t>
      </w:r>
    </w:p>
    <w:p w:rsidR="00E910E8" w:rsidRPr="000E7B6D" w:rsidRDefault="00E910E8" w:rsidP="00E910E8">
      <w:pPr>
        <w:pStyle w:val="ListParagraph"/>
        <w:ind w:left="0"/>
        <w:jc w:val="both"/>
        <w:rPr>
          <w:b/>
          <w:sz w:val="28"/>
          <w:szCs w:val="28"/>
        </w:rPr>
      </w:pPr>
      <w:r w:rsidRPr="000E7B6D">
        <w:rPr>
          <w:sz w:val="28"/>
          <w:szCs w:val="28"/>
        </w:rPr>
        <w:t>d) Cơ quan phối hợp: Không có</w:t>
      </w:r>
      <w:r w:rsidRPr="000E7B6D">
        <w:rPr>
          <w:b/>
          <w:sz w:val="28"/>
          <w:szCs w:val="28"/>
        </w:rPr>
        <w:t>.</w:t>
      </w:r>
    </w:p>
    <w:p w:rsidR="00E910E8" w:rsidRPr="000E7B6D" w:rsidRDefault="00E910E8" w:rsidP="00E910E8">
      <w:pPr>
        <w:pStyle w:val="ListParagraph"/>
        <w:ind w:left="0"/>
        <w:jc w:val="both"/>
        <w:rPr>
          <w:b/>
          <w:sz w:val="28"/>
          <w:szCs w:val="28"/>
        </w:rPr>
      </w:pPr>
      <w:r w:rsidRPr="000E7B6D">
        <w:rPr>
          <w:b/>
          <w:sz w:val="28"/>
          <w:szCs w:val="28"/>
        </w:rPr>
        <w:t xml:space="preserve">7. Kết quả của việc thực hiện TTHC: </w:t>
      </w:r>
      <w:r w:rsidRPr="000E7B6D">
        <w:rPr>
          <w:rFonts w:eastAsia="PMingLiU"/>
          <w:sz w:val="28"/>
          <w:szCs w:val="28"/>
        </w:rPr>
        <w:t>Giấy chứng nhận lưu hành và Tem lưu hành</w:t>
      </w:r>
      <w:r w:rsidRPr="000E7B6D">
        <w:rPr>
          <w:sz w:val="28"/>
          <w:szCs w:val="28"/>
        </w:rPr>
        <w:t>.</w:t>
      </w:r>
    </w:p>
    <w:p w:rsidR="00E910E8" w:rsidRPr="000E7B6D" w:rsidRDefault="00E910E8" w:rsidP="00E910E8">
      <w:pPr>
        <w:pStyle w:val="ListParagraph"/>
        <w:ind w:left="0"/>
        <w:jc w:val="both"/>
        <w:rPr>
          <w:b/>
          <w:sz w:val="28"/>
          <w:szCs w:val="28"/>
        </w:rPr>
      </w:pPr>
      <w:r w:rsidRPr="000E7B6D">
        <w:rPr>
          <w:b/>
          <w:sz w:val="28"/>
          <w:szCs w:val="28"/>
        </w:rPr>
        <w:t xml:space="preserve">8. Phí, lệ phí: </w:t>
      </w:r>
    </w:p>
    <w:p w:rsidR="00E910E8" w:rsidRPr="000E7B6D" w:rsidRDefault="00E910E8" w:rsidP="00E910E8">
      <w:pPr>
        <w:pStyle w:val="ListParagraph"/>
        <w:ind w:left="0"/>
        <w:jc w:val="both"/>
        <w:rPr>
          <w:sz w:val="28"/>
          <w:szCs w:val="28"/>
        </w:rPr>
      </w:pPr>
      <w:r w:rsidRPr="000E7B6D">
        <w:rPr>
          <w:sz w:val="28"/>
          <w:szCs w:val="28"/>
        </w:rPr>
        <w:t>- Phí kiểm tra xe: 180.000 đồng/1 lượt kiểm định.</w:t>
      </w:r>
    </w:p>
    <w:p w:rsidR="00E910E8" w:rsidRPr="000E7B6D" w:rsidRDefault="00E910E8" w:rsidP="00E910E8">
      <w:pPr>
        <w:jc w:val="both"/>
        <w:rPr>
          <w:sz w:val="28"/>
          <w:szCs w:val="28"/>
        </w:rPr>
      </w:pPr>
      <w:r w:rsidRPr="000E7B6D">
        <w:rPr>
          <w:sz w:val="28"/>
          <w:szCs w:val="28"/>
        </w:rPr>
        <w:t>- Lệ phí: 50.000 đồng/01 Giấy chứng nhận.</w:t>
      </w:r>
    </w:p>
    <w:p w:rsidR="00E910E8" w:rsidRPr="000E7B6D" w:rsidRDefault="00E910E8" w:rsidP="00E910E8">
      <w:pPr>
        <w:pStyle w:val="ListParagraph"/>
        <w:ind w:left="0"/>
        <w:jc w:val="both"/>
        <w:rPr>
          <w:b/>
          <w:sz w:val="28"/>
          <w:szCs w:val="28"/>
        </w:rPr>
      </w:pPr>
      <w:r w:rsidRPr="000E7B6D">
        <w:rPr>
          <w:b/>
          <w:sz w:val="28"/>
          <w:szCs w:val="28"/>
        </w:rPr>
        <w:t>9. Mẫu đơn, mẫu tờ khai hành chính:</w:t>
      </w:r>
    </w:p>
    <w:p w:rsidR="00E910E8" w:rsidRPr="000E7B6D" w:rsidRDefault="00E910E8" w:rsidP="00E910E8">
      <w:pPr>
        <w:pStyle w:val="ListParagraph"/>
        <w:tabs>
          <w:tab w:val="left" w:pos="360"/>
        </w:tabs>
        <w:ind w:left="-3"/>
        <w:jc w:val="both"/>
        <w:rPr>
          <w:rFonts w:eastAsia="PMingLiU"/>
          <w:sz w:val="28"/>
          <w:szCs w:val="28"/>
        </w:rPr>
      </w:pPr>
      <w:r w:rsidRPr="000E7B6D">
        <w:rPr>
          <w:rFonts w:eastAsia="PMingLiU"/>
          <w:sz w:val="28"/>
          <w:szCs w:val="28"/>
        </w:rPr>
        <w:t>V</w:t>
      </w:r>
      <w:r w:rsidRPr="000E7B6D">
        <w:rPr>
          <w:sz w:val="28"/>
          <w:szCs w:val="28"/>
        </w:rPr>
        <w:t>ăn bản đề nghị kiểm tra cấp Giấy chứng nhận lưu hành xe chở người bốn bánh có gắn động cơ.</w:t>
      </w:r>
    </w:p>
    <w:p w:rsidR="00E910E8" w:rsidRPr="000E7B6D" w:rsidRDefault="00E910E8" w:rsidP="00E910E8">
      <w:pPr>
        <w:pStyle w:val="ListParagraph"/>
        <w:tabs>
          <w:tab w:val="left" w:pos="360"/>
        </w:tabs>
        <w:ind w:left="-3"/>
        <w:jc w:val="both"/>
        <w:rPr>
          <w:rFonts w:eastAsia="PMingLiU"/>
          <w:b/>
          <w:sz w:val="28"/>
          <w:szCs w:val="28"/>
        </w:rPr>
      </w:pPr>
      <w:r w:rsidRPr="000E7B6D">
        <w:rPr>
          <w:rFonts w:eastAsia="PMingLiU"/>
          <w:b/>
          <w:sz w:val="28"/>
          <w:szCs w:val="28"/>
        </w:rPr>
        <w:t xml:space="preserve">10. </w:t>
      </w:r>
      <w:r w:rsidRPr="000E7B6D">
        <w:rPr>
          <w:b/>
          <w:sz w:val="28"/>
          <w:szCs w:val="28"/>
        </w:rPr>
        <w:t xml:space="preserve">Yêu cầu, điều kiện thực hiện TTHC: </w:t>
      </w:r>
    </w:p>
    <w:p w:rsidR="00E910E8" w:rsidRPr="000E7B6D" w:rsidRDefault="00E910E8" w:rsidP="00E910E8">
      <w:pPr>
        <w:jc w:val="both"/>
        <w:rPr>
          <w:sz w:val="28"/>
          <w:szCs w:val="28"/>
        </w:rPr>
      </w:pPr>
      <w:r w:rsidRPr="000E7B6D">
        <w:rPr>
          <w:sz w:val="28"/>
          <w:szCs w:val="28"/>
        </w:rPr>
        <w:t>Thỏa mãn yêu cầu quy định về chất lượng an toàn kỹ thuật và bảo vệ môi trường trong lưu hành xe chở hàng bốn bánh có gắn động cơ theo Phụ lục VIII của Thông tư số 86/2014/TT-BGTVT.</w:t>
      </w:r>
    </w:p>
    <w:p w:rsidR="00E910E8" w:rsidRPr="000E7B6D" w:rsidRDefault="00E910E8" w:rsidP="00E910E8">
      <w:pPr>
        <w:pStyle w:val="ListParagraph"/>
        <w:ind w:left="0"/>
        <w:jc w:val="both"/>
        <w:rPr>
          <w:b/>
          <w:sz w:val="28"/>
          <w:szCs w:val="28"/>
        </w:rPr>
      </w:pPr>
      <w:r w:rsidRPr="000E7B6D">
        <w:rPr>
          <w:b/>
          <w:sz w:val="28"/>
          <w:szCs w:val="28"/>
        </w:rPr>
        <w:t xml:space="preserve">11. Căn cứ pháp lý của TTHC: </w:t>
      </w:r>
    </w:p>
    <w:p w:rsidR="00E910E8" w:rsidRPr="000E7B6D" w:rsidRDefault="00E910E8" w:rsidP="00E910E8">
      <w:pPr>
        <w:jc w:val="both"/>
        <w:rPr>
          <w:sz w:val="28"/>
          <w:szCs w:val="28"/>
        </w:rPr>
      </w:pPr>
      <w:r w:rsidRPr="000E7B6D">
        <w:rPr>
          <w:sz w:val="28"/>
          <w:szCs w:val="28"/>
        </w:rPr>
        <w:t>- Thông tư số 86/2014/TT-BGTVT ngày 31/12/2014 của Bộ trưởng Bộ GTVT  quy định về điều kiện đối với xe chở người bốn bánh có gắn động cơ và người điều khiển tham gia giao thông trong phạm vi hạn chế;</w:t>
      </w:r>
    </w:p>
    <w:p w:rsidR="00E910E8" w:rsidRPr="000E7B6D" w:rsidRDefault="00E910E8" w:rsidP="00E910E8">
      <w:pPr>
        <w:tabs>
          <w:tab w:val="left" w:pos="0"/>
          <w:tab w:val="left" w:pos="567"/>
        </w:tabs>
        <w:ind w:right="24"/>
        <w:jc w:val="both"/>
        <w:rPr>
          <w:sz w:val="28"/>
          <w:szCs w:val="28"/>
          <w:lang w:val="fr-FR"/>
        </w:rPr>
      </w:pPr>
      <w:r w:rsidRPr="000E7B6D">
        <w:rPr>
          <w:sz w:val="28"/>
          <w:szCs w:val="28"/>
        </w:rPr>
        <w:t xml:space="preserve">- </w:t>
      </w:r>
      <w:r w:rsidRPr="000E7B6D">
        <w:rPr>
          <w:sz w:val="28"/>
          <w:szCs w:val="28"/>
          <w:lang w:val="fr-FR"/>
        </w:rPr>
        <w:t>Thông tư số 199/2016/TT- BTC ngày 08/11/2008 của Bộ trưởng Bộ Tài chính quy định mức thu, chế độ thu, nộp, quản lý lệ phí cấp giấy chứng nhận bảo đảm chất lượng, an toàn kỹ thuật đối với máy móc, thiết bị, phương tiện giao thông vận tải có yêu cầu nghiêm ngặt về an toàn;</w:t>
      </w:r>
    </w:p>
    <w:p w:rsidR="00E910E8" w:rsidRPr="000E7B6D" w:rsidRDefault="00E910E8" w:rsidP="00E910E8">
      <w:pPr>
        <w:tabs>
          <w:tab w:val="left" w:pos="0"/>
          <w:tab w:val="left" w:pos="567"/>
        </w:tabs>
        <w:ind w:right="24"/>
        <w:jc w:val="both"/>
        <w:rPr>
          <w:sz w:val="28"/>
          <w:szCs w:val="28"/>
          <w:lang w:val="fr-FR"/>
        </w:rPr>
      </w:pPr>
      <w:r w:rsidRPr="000E7B6D">
        <w:rPr>
          <w:sz w:val="28"/>
          <w:szCs w:val="28"/>
          <w:lang w:val="fr-FR"/>
        </w:rPr>
        <w:t>- Thông tư số 238/2016/TT-BTC ngày 11/11/2016 của Bộ trưởng Bộ Tài chính quy định về giá dịch vụ kiểm định an toàn kỹ thuật và bảo vệ mội trường đối với xe cơ giới, thiết bị và xe máy chuyên dùng đang lưu hành; đánh giá hiệu chuẩn thiết bị kiểm tra xe cơ giới.</w:t>
      </w:r>
    </w:p>
    <w:p w:rsidR="00E910E8" w:rsidRPr="000E7B6D" w:rsidRDefault="00E910E8" w:rsidP="00E910E8">
      <w:pPr>
        <w:jc w:val="both"/>
        <w:rPr>
          <w:sz w:val="28"/>
          <w:szCs w:val="28"/>
          <w:lang w:val="fr-FR"/>
        </w:rPr>
      </w:pPr>
    </w:p>
    <w:p w:rsidR="00E910E8" w:rsidRPr="000E7B6D" w:rsidRDefault="00E910E8" w:rsidP="00E910E8">
      <w:pPr>
        <w:jc w:val="both"/>
        <w:rPr>
          <w:sz w:val="28"/>
          <w:szCs w:val="28"/>
          <w:lang w:val="fr-FR"/>
        </w:rPr>
      </w:pPr>
    </w:p>
    <w:p w:rsidR="00E910E8" w:rsidRPr="000E7B6D" w:rsidRDefault="00E910E8" w:rsidP="00E910E8">
      <w:pPr>
        <w:jc w:val="both"/>
        <w:rPr>
          <w:sz w:val="28"/>
          <w:szCs w:val="28"/>
          <w:lang w:val="fr-FR"/>
        </w:rPr>
      </w:pPr>
    </w:p>
    <w:p w:rsidR="00E910E8" w:rsidRPr="000E7B6D" w:rsidRDefault="00E910E8" w:rsidP="00E910E8">
      <w:pPr>
        <w:spacing w:before="40"/>
        <w:jc w:val="center"/>
        <w:rPr>
          <w:sz w:val="28"/>
          <w:szCs w:val="28"/>
          <w:lang w:val="fr-FR"/>
        </w:rPr>
      </w:pPr>
    </w:p>
    <w:p w:rsidR="00E910E8" w:rsidRPr="000E7B6D" w:rsidRDefault="00E910E8" w:rsidP="00E910E8">
      <w:pPr>
        <w:spacing w:before="40"/>
        <w:jc w:val="center"/>
        <w:rPr>
          <w:sz w:val="28"/>
          <w:szCs w:val="28"/>
          <w:lang w:val="fr-FR"/>
        </w:rPr>
      </w:pPr>
    </w:p>
    <w:p w:rsidR="00E910E8" w:rsidRPr="000E7B6D" w:rsidRDefault="00E910E8" w:rsidP="00E910E8">
      <w:pPr>
        <w:spacing w:before="40"/>
        <w:jc w:val="center"/>
        <w:rPr>
          <w:sz w:val="26"/>
          <w:szCs w:val="26"/>
          <w:lang w:val="fr-FR"/>
        </w:rPr>
      </w:pPr>
    </w:p>
    <w:p w:rsidR="00E910E8" w:rsidRPr="000E7B6D" w:rsidRDefault="00E910E8" w:rsidP="00E910E8">
      <w:pPr>
        <w:spacing w:before="40"/>
        <w:jc w:val="center"/>
        <w:rPr>
          <w:sz w:val="26"/>
          <w:szCs w:val="26"/>
          <w:lang w:val="fr-FR"/>
        </w:rPr>
      </w:pPr>
    </w:p>
    <w:p w:rsidR="00E910E8" w:rsidRPr="000E7B6D" w:rsidRDefault="00E910E8" w:rsidP="00E910E8">
      <w:pPr>
        <w:spacing w:before="40"/>
        <w:jc w:val="center"/>
        <w:rPr>
          <w:sz w:val="26"/>
          <w:szCs w:val="26"/>
          <w:lang w:val="fr-FR"/>
        </w:rPr>
      </w:pPr>
    </w:p>
    <w:p w:rsidR="00E910E8" w:rsidRPr="000E7B6D" w:rsidRDefault="00E910E8" w:rsidP="00E910E8">
      <w:pPr>
        <w:spacing w:before="40"/>
        <w:jc w:val="center"/>
        <w:rPr>
          <w:sz w:val="26"/>
          <w:szCs w:val="26"/>
          <w:lang w:val="fr-FR"/>
        </w:rPr>
      </w:pPr>
    </w:p>
    <w:p w:rsidR="00E910E8" w:rsidRPr="000E7B6D" w:rsidRDefault="00E910E8" w:rsidP="00E910E8">
      <w:pPr>
        <w:spacing w:before="40"/>
        <w:jc w:val="center"/>
        <w:rPr>
          <w:sz w:val="26"/>
          <w:szCs w:val="26"/>
          <w:lang w:val="fr-FR"/>
        </w:rPr>
      </w:pPr>
    </w:p>
    <w:p w:rsidR="00E910E8" w:rsidRPr="000E7B6D" w:rsidRDefault="00E910E8" w:rsidP="00E910E8">
      <w:pPr>
        <w:spacing w:before="40"/>
        <w:jc w:val="center"/>
        <w:rPr>
          <w:sz w:val="26"/>
          <w:szCs w:val="26"/>
          <w:lang w:val="fr-FR"/>
        </w:rPr>
      </w:pPr>
    </w:p>
    <w:p w:rsidR="00E910E8" w:rsidRPr="000E7B6D" w:rsidRDefault="00E910E8" w:rsidP="00E910E8">
      <w:pPr>
        <w:spacing w:before="40"/>
        <w:jc w:val="center"/>
        <w:rPr>
          <w:sz w:val="26"/>
          <w:szCs w:val="26"/>
          <w:lang w:val="fr-FR"/>
        </w:rPr>
      </w:pPr>
    </w:p>
    <w:p w:rsidR="00E910E8" w:rsidRPr="000E7B6D" w:rsidRDefault="00E910E8" w:rsidP="00E910E8">
      <w:pPr>
        <w:spacing w:before="40"/>
        <w:jc w:val="center"/>
        <w:rPr>
          <w:sz w:val="26"/>
          <w:szCs w:val="26"/>
          <w:lang w:val="fr-FR"/>
        </w:rPr>
      </w:pPr>
    </w:p>
    <w:p w:rsidR="00E910E8" w:rsidRPr="000E7B6D" w:rsidRDefault="00E910E8" w:rsidP="00E910E8">
      <w:pPr>
        <w:spacing w:before="40"/>
        <w:jc w:val="center"/>
        <w:rPr>
          <w:sz w:val="26"/>
          <w:szCs w:val="26"/>
          <w:lang w:val="fr-FR"/>
        </w:rPr>
      </w:pPr>
    </w:p>
    <w:p w:rsidR="00E910E8" w:rsidRPr="000E7B6D" w:rsidRDefault="00E910E8" w:rsidP="00E910E8">
      <w:pPr>
        <w:spacing w:before="40"/>
        <w:jc w:val="center"/>
        <w:rPr>
          <w:sz w:val="26"/>
          <w:szCs w:val="26"/>
          <w:lang w:val="fr-FR"/>
        </w:rPr>
      </w:pPr>
    </w:p>
    <w:p w:rsidR="00E910E8" w:rsidRPr="000E7B6D" w:rsidRDefault="00E910E8" w:rsidP="00E910E8">
      <w:pPr>
        <w:spacing w:before="40"/>
        <w:jc w:val="center"/>
        <w:rPr>
          <w:sz w:val="26"/>
          <w:szCs w:val="26"/>
          <w:lang w:val="fr-FR"/>
        </w:rPr>
      </w:pPr>
    </w:p>
    <w:p w:rsidR="00E910E8" w:rsidRPr="000E7B6D" w:rsidRDefault="00E910E8" w:rsidP="00E910E8">
      <w:pPr>
        <w:spacing w:before="40"/>
        <w:jc w:val="center"/>
        <w:rPr>
          <w:sz w:val="26"/>
          <w:szCs w:val="26"/>
          <w:lang w:val="fr-FR"/>
        </w:rPr>
      </w:pPr>
    </w:p>
    <w:p w:rsidR="00E910E8" w:rsidRPr="000E7B6D" w:rsidRDefault="00E910E8" w:rsidP="00E910E8">
      <w:pPr>
        <w:spacing w:before="40"/>
        <w:jc w:val="center"/>
        <w:rPr>
          <w:sz w:val="26"/>
          <w:szCs w:val="26"/>
          <w:lang w:val="fr-FR"/>
        </w:rPr>
      </w:pPr>
    </w:p>
    <w:p w:rsidR="00E910E8" w:rsidRPr="000E7B6D" w:rsidRDefault="00E910E8" w:rsidP="00E910E8">
      <w:pPr>
        <w:spacing w:before="40"/>
        <w:jc w:val="center"/>
        <w:rPr>
          <w:sz w:val="26"/>
          <w:szCs w:val="26"/>
          <w:lang w:val="fr-FR"/>
        </w:rPr>
      </w:pPr>
    </w:p>
    <w:p w:rsidR="00E910E8" w:rsidRPr="000E7B6D" w:rsidRDefault="00E910E8" w:rsidP="00E910E8">
      <w:pPr>
        <w:spacing w:before="40"/>
        <w:jc w:val="center"/>
        <w:rPr>
          <w:sz w:val="26"/>
          <w:szCs w:val="26"/>
          <w:lang w:val="fr-FR"/>
        </w:rPr>
      </w:pPr>
    </w:p>
    <w:p w:rsidR="00E910E8" w:rsidRPr="000E7B6D" w:rsidRDefault="00E910E8" w:rsidP="00E910E8">
      <w:pPr>
        <w:spacing w:before="40"/>
        <w:jc w:val="center"/>
        <w:rPr>
          <w:sz w:val="26"/>
          <w:szCs w:val="26"/>
          <w:lang w:val="fr-FR"/>
        </w:rPr>
      </w:pPr>
    </w:p>
    <w:p w:rsidR="00E910E8" w:rsidRPr="000E7B6D" w:rsidRDefault="00E910E8" w:rsidP="00E910E8">
      <w:pPr>
        <w:spacing w:before="40"/>
        <w:jc w:val="center"/>
        <w:rPr>
          <w:sz w:val="26"/>
          <w:szCs w:val="26"/>
          <w:lang w:val="fr-FR"/>
        </w:rPr>
      </w:pPr>
    </w:p>
    <w:p w:rsidR="00E910E8" w:rsidRPr="000E7B6D" w:rsidRDefault="00E910E8" w:rsidP="00E910E8">
      <w:pPr>
        <w:rPr>
          <w:bCs/>
          <w:i/>
          <w:sz w:val="26"/>
          <w:szCs w:val="26"/>
          <w:lang w:val="fr-FR"/>
        </w:rPr>
      </w:pPr>
    </w:p>
    <w:p w:rsidR="00E910E8" w:rsidRPr="000E7B6D" w:rsidRDefault="00E910E8" w:rsidP="00E910E8">
      <w:pPr>
        <w:jc w:val="center"/>
        <w:rPr>
          <w:b/>
          <w:bCs/>
          <w:sz w:val="26"/>
          <w:szCs w:val="26"/>
          <w:lang w:val="fr-FR"/>
        </w:rPr>
      </w:pPr>
      <w:r w:rsidRPr="000E7B6D">
        <w:rPr>
          <w:bCs/>
          <w:i/>
          <w:sz w:val="26"/>
          <w:szCs w:val="26"/>
          <w:lang w:val="fr-FR"/>
        </w:rPr>
        <w:t>Mẫu:</w:t>
      </w:r>
      <w:r w:rsidRPr="000E7B6D">
        <w:rPr>
          <w:b/>
          <w:bCs/>
          <w:sz w:val="26"/>
          <w:szCs w:val="26"/>
          <w:lang w:val="fr-FR"/>
        </w:rPr>
        <w:t xml:space="preserve">          </w:t>
      </w:r>
    </w:p>
    <w:p w:rsidR="00E910E8" w:rsidRPr="000E7B6D" w:rsidRDefault="00E910E8" w:rsidP="00E910E8">
      <w:pPr>
        <w:jc w:val="center"/>
        <w:rPr>
          <w:b/>
          <w:sz w:val="26"/>
          <w:szCs w:val="26"/>
          <w:lang w:val="fr-FR"/>
        </w:rPr>
      </w:pPr>
      <w:r w:rsidRPr="000E7B6D">
        <w:rPr>
          <w:b/>
          <w:sz w:val="26"/>
          <w:szCs w:val="26"/>
          <w:lang w:val="fr-FR"/>
        </w:rPr>
        <w:t>VĂN BẢN ĐỀ NGHỊ KIỂM TRA CẤP GIẤY CHỨNG NHẬN LƯU HÀNH</w:t>
      </w:r>
    </w:p>
    <w:p w:rsidR="00E910E8" w:rsidRPr="000E7B6D" w:rsidRDefault="00E910E8" w:rsidP="00E910E8">
      <w:pPr>
        <w:jc w:val="center"/>
        <w:rPr>
          <w:b/>
          <w:sz w:val="26"/>
          <w:szCs w:val="26"/>
          <w:lang w:val="fr-FR"/>
        </w:rPr>
      </w:pPr>
      <w:r w:rsidRPr="000E7B6D">
        <w:rPr>
          <w:b/>
          <w:sz w:val="26"/>
          <w:szCs w:val="26"/>
          <w:lang w:val="fr-FR"/>
        </w:rPr>
        <w:t>XE CHỞ NGƯỜI  BỐN BÁNH CÓ GẮN ĐỘNG CƠ</w:t>
      </w:r>
    </w:p>
    <w:p w:rsidR="00E910E8" w:rsidRPr="000E7B6D" w:rsidRDefault="00E910E8" w:rsidP="00E910E8">
      <w:pPr>
        <w:tabs>
          <w:tab w:val="center" w:pos="142"/>
          <w:tab w:val="center" w:pos="9214"/>
        </w:tabs>
        <w:jc w:val="center"/>
        <w:rPr>
          <w:b/>
          <w:bCs/>
          <w:sz w:val="26"/>
          <w:szCs w:val="26"/>
          <w:lang w:val="fr-FR"/>
        </w:rPr>
      </w:pPr>
      <w:r w:rsidRPr="000E7B6D">
        <w:rPr>
          <w:bCs/>
          <w:i/>
          <w:sz w:val="26"/>
          <w:szCs w:val="26"/>
          <w:lang w:val="fr-FR"/>
        </w:rPr>
        <w:t xml:space="preserve"> </w:t>
      </w:r>
    </w:p>
    <w:tbl>
      <w:tblPr>
        <w:tblW w:w="9205" w:type="dxa"/>
        <w:tblLayout w:type="fixed"/>
        <w:tblLook w:val="0000" w:firstRow="0" w:lastRow="0" w:firstColumn="0" w:lastColumn="0" w:noHBand="0" w:noVBand="0"/>
      </w:tblPr>
      <w:tblGrid>
        <w:gridCol w:w="3510"/>
        <w:gridCol w:w="5695"/>
      </w:tblGrid>
      <w:tr w:rsidR="000E7B6D" w:rsidRPr="000E7B6D" w:rsidTr="005D3A86">
        <w:trPr>
          <w:trHeight w:val="1614"/>
        </w:trPr>
        <w:tc>
          <w:tcPr>
            <w:tcW w:w="3510" w:type="dxa"/>
          </w:tcPr>
          <w:p w:rsidR="00E910E8" w:rsidRPr="000E7B6D" w:rsidRDefault="00E910E8" w:rsidP="005D3A86">
            <w:pPr>
              <w:spacing w:before="40" w:after="40"/>
              <w:jc w:val="center"/>
              <w:rPr>
                <w:b/>
                <w:sz w:val="26"/>
                <w:szCs w:val="26"/>
                <w:lang w:val="fr-FR"/>
              </w:rPr>
            </w:pPr>
            <w:r w:rsidRPr="000E7B6D">
              <w:rPr>
                <w:b/>
                <w:sz w:val="26"/>
                <w:szCs w:val="26"/>
                <w:lang w:val="pt-BR"/>
              </w:rPr>
              <w:t>Tên tổ chức, cá nhân</w:t>
            </w:r>
          </w:p>
          <w:p w:rsidR="00E910E8" w:rsidRPr="000E7B6D" w:rsidRDefault="00E910E8" w:rsidP="005D3A86">
            <w:pPr>
              <w:spacing w:before="40" w:after="40"/>
              <w:jc w:val="center"/>
              <w:rPr>
                <w:sz w:val="26"/>
                <w:szCs w:val="26"/>
                <w:lang w:val="fr-FR"/>
              </w:rPr>
            </w:pPr>
            <w:r w:rsidRPr="000E7B6D">
              <w:rPr>
                <w:noProof/>
                <w:sz w:val="26"/>
                <w:szCs w:val="26"/>
              </w:rPr>
              <mc:AlternateContent>
                <mc:Choice Requires="wps">
                  <w:drawing>
                    <wp:anchor distT="4294967293" distB="4294967293" distL="114300" distR="114300" simplePos="0" relativeHeight="251877376" behindDoc="0" locked="0" layoutInCell="1" allowOverlap="1" wp14:anchorId="15CE5B04" wp14:editId="28866FA3">
                      <wp:simplePos x="0" y="0"/>
                      <wp:positionH relativeFrom="column">
                        <wp:posOffset>851535</wp:posOffset>
                      </wp:positionH>
                      <wp:positionV relativeFrom="paragraph">
                        <wp:posOffset>34289</wp:posOffset>
                      </wp:positionV>
                      <wp:extent cx="596900" cy="0"/>
                      <wp:effectExtent l="0" t="0" r="1270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8773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7.05pt,2.7pt" to="114.0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"/>
                  </w:pict>
                </mc:Fallback>
              </mc:AlternateContent>
            </w:r>
          </w:p>
          <w:p w:rsidR="00E910E8" w:rsidRPr="000E7B6D" w:rsidRDefault="00E910E8" w:rsidP="005D3A86">
            <w:pPr>
              <w:spacing w:before="40" w:after="40"/>
              <w:jc w:val="center"/>
              <w:rPr>
                <w:sz w:val="26"/>
                <w:szCs w:val="26"/>
                <w:lang w:val="fr-FR"/>
              </w:rPr>
            </w:pPr>
            <w:r w:rsidRPr="000E7B6D">
              <w:rPr>
                <w:sz w:val="26"/>
                <w:szCs w:val="26"/>
                <w:lang w:val="fr-FR"/>
              </w:rPr>
              <w:t>Số: ……… / ………..</w:t>
            </w:r>
          </w:p>
          <w:p w:rsidR="00E910E8" w:rsidRPr="000E7B6D" w:rsidRDefault="00E910E8" w:rsidP="005D3A86">
            <w:pPr>
              <w:spacing w:before="40" w:after="40"/>
              <w:jc w:val="both"/>
              <w:rPr>
                <w:sz w:val="26"/>
                <w:szCs w:val="26"/>
                <w:lang w:val="fr-FR"/>
              </w:rPr>
            </w:pPr>
            <w:r w:rsidRPr="000E7B6D">
              <w:rPr>
                <w:sz w:val="26"/>
                <w:szCs w:val="26"/>
                <w:lang w:val="fr-FR"/>
              </w:rPr>
              <w:t>Vv đề nghị kiểm tra cấp giấy chứng nhận lưu hành cho xe bốn bánh chở người</w:t>
            </w:r>
          </w:p>
          <w:p w:rsidR="00E910E8" w:rsidRPr="000E7B6D" w:rsidRDefault="00E910E8" w:rsidP="005D3A86">
            <w:pPr>
              <w:spacing w:before="40" w:after="40"/>
              <w:rPr>
                <w:sz w:val="26"/>
                <w:szCs w:val="26"/>
                <w:lang w:val="fr-FR"/>
              </w:rPr>
            </w:pPr>
          </w:p>
        </w:tc>
        <w:tc>
          <w:tcPr>
            <w:tcW w:w="5695" w:type="dxa"/>
          </w:tcPr>
          <w:p w:rsidR="00E910E8" w:rsidRPr="000E7B6D" w:rsidRDefault="00E910E8" w:rsidP="005D3A86">
            <w:pPr>
              <w:pStyle w:val="Heading2"/>
              <w:spacing w:before="40" w:after="40"/>
              <w:rPr>
                <w:rFonts w:ascii="Times New Roman" w:hAnsi="Times New Roman"/>
                <w:i/>
                <w:sz w:val="26"/>
                <w:szCs w:val="26"/>
                <w:lang w:val="fr-FR"/>
              </w:rPr>
            </w:pPr>
            <w:r w:rsidRPr="000E7B6D">
              <w:rPr>
                <w:rFonts w:ascii="Times New Roman" w:hAnsi="Times New Roman"/>
                <w:i/>
                <w:sz w:val="26"/>
                <w:szCs w:val="26"/>
                <w:lang w:val="fr-FR"/>
              </w:rPr>
              <w:t>CỘNG HÒA XÃ HỘI CHỦ NGHĨA VIỆT NAM</w:t>
            </w:r>
          </w:p>
          <w:p w:rsidR="00E910E8" w:rsidRPr="000E7B6D" w:rsidRDefault="00E910E8" w:rsidP="005D3A86">
            <w:pPr>
              <w:spacing w:before="40" w:after="40"/>
              <w:jc w:val="center"/>
              <w:rPr>
                <w:b/>
                <w:bCs/>
                <w:sz w:val="26"/>
                <w:szCs w:val="26"/>
                <w:lang w:val="fr-FR"/>
              </w:rPr>
            </w:pPr>
            <w:r w:rsidRPr="000E7B6D">
              <w:rPr>
                <w:noProof/>
                <w:sz w:val="26"/>
                <w:szCs w:val="26"/>
              </w:rPr>
              <mc:AlternateContent>
                <mc:Choice Requires="wps">
                  <w:drawing>
                    <wp:anchor distT="4294967293" distB="4294967293" distL="114300" distR="114300" simplePos="0" relativeHeight="251878400" behindDoc="0" locked="0" layoutInCell="1" allowOverlap="1" wp14:anchorId="02125A13" wp14:editId="15163132">
                      <wp:simplePos x="0" y="0"/>
                      <wp:positionH relativeFrom="column">
                        <wp:posOffset>821690</wp:posOffset>
                      </wp:positionH>
                      <wp:positionV relativeFrom="paragraph">
                        <wp:posOffset>200659</wp:posOffset>
                      </wp:positionV>
                      <wp:extent cx="182880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y;z-index:251878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4.7pt,15.8pt" to="208.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"/>
                  </w:pict>
                </mc:Fallback>
              </mc:AlternateContent>
            </w:r>
            <w:r w:rsidRPr="000E7B6D">
              <w:rPr>
                <w:b/>
                <w:bCs/>
                <w:sz w:val="26"/>
                <w:szCs w:val="26"/>
                <w:lang w:val="fr-FR"/>
              </w:rPr>
              <w:t>Độc lập - Tự do - Hạnh phúc</w:t>
            </w:r>
          </w:p>
          <w:p w:rsidR="00E910E8" w:rsidRPr="000E7B6D" w:rsidRDefault="00E910E8" w:rsidP="005D3A86">
            <w:pPr>
              <w:spacing w:before="120" w:after="40"/>
              <w:jc w:val="center"/>
              <w:rPr>
                <w:bCs/>
                <w:i/>
                <w:iCs/>
                <w:sz w:val="26"/>
                <w:szCs w:val="26"/>
              </w:rPr>
            </w:pPr>
            <w:r w:rsidRPr="000E7B6D">
              <w:rPr>
                <w:bCs/>
                <w:i/>
                <w:iCs/>
                <w:sz w:val="26"/>
                <w:szCs w:val="26"/>
              </w:rPr>
              <w:t xml:space="preserve">…….., ngày       tháng     năm </w:t>
            </w:r>
          </w:p>
        </w:tc>
      </w:tr>
    </w:tbl>
    <w:p w:rsidR="00E910E8" w:rsidRPr="000E7B6D" w:rsidRDefault="00E910E8" w:rsidP="00E910E8">
      <w:pPr>
        <w:spacing w:before="40" w:after="40"/>
        <w:jc w:val="center"/>
        <w:rPr>
          <w:sz w:val="26"/>
          <w:szCs w:val="26"/>
        </w:rPr>
      </w:pPr>
      <w:r w:rsidRPr="000E7B6D">
        <w:rPr>
          <w:sz w:val="26"/>
          <w:szCs w:val="26"/>
        </w:rPr>
        <w:t>Kính gửi: Đơn vị đăng kiểm ………………</w:t>
      </w:r>
    </w:p>
    <w:p w:rsidR="00E910E8" w:rsidRPr="000E7B6D" w:rsidRDefault="00E910E8" w:rsidP="00E910E8">
      <w:pPr>
        <w:spacing w:before="40" w:after="40"/>
        <w:rPr>
          <w:sz w:val="26"/>
          <w:szCs w:val="26"/>
        </w:rPr>
      </w:pPr>
    </w:p>
    <w:p w:rsidR="00E910E8" w:rsidRPr="000E7B6D" w:rsidRDefault="00E910E8" w:rsidP="00E910E8">
      <w:pPr>
        <w:pStyle w:val="NormalWeb"/>
        <w:spacing w:before="0" w:beforeAutospacing="0" w:after="0" w:afterAutospacing="0"/>
        <w:ind w:right="367"/>
        <w:jc w:val="both"/>
        <w:rPr>
          <w:b/>
          <w:bCs/>
          <w:sz w:val="26"/>
          <w:szCs w:val="26"/>
        </w:rPr>
      </w:pPr>
      <w:r w:rsidRPr="000E7B6D">
        <w:rPr>
          <w:sz w:val="26"/>
          <w:szCs w:val="26"/>
        </w:rPr>
        <w:tab/>
        <w:t xml:space="preserve">Căn cứ </w:t>
      </w:r>
      <w:r w:rsidRPr="000E7B6D">
        <w:rPr>
          <w:bCs/>
          <w:sz w:val="26"/>
          <w:szCs w:val="26"/>
          <w:lang w:val="fr-FR"/>
        </w:rPr>
        <w:t xml:space="preserve">Thông tư số       /2014/TT-BGTVT ngày     tháng    năm 2014 của Bộ trưởng Bộ Giao thông vận tải </w:t>
      </w:r>
      <w:r w:rsidRPr="000E7B6D">
        <w:rPr>
          <w:sz w:val="26"/>
          <w:szCs w:val="26"/>
        </w:rPr>
        <w:t xml:space="preserve">quy định về điều kiện đối với </w:t>
      </w:r>
      <w:r w:rsidRPr="000E7B6D">
        <w:rPr>
          <w:bCs/>
          <w:sz w:val="26"/>
          <w:szCs w:val="26"/>
        </w:rPr>
        <w:t>xe chở người bốn bánh có gắn động cơ và người điều khiển tham gia giao thông trong phạm vi hạn chế;</w:t>
      </w:r>
    </w:p>
    <w:p w:rsidR="00E910E8" w:rsidRPr="000E7B6D" w:rsidRDefault="00E910E8" w:rsidP="00E910E8">
      <w:pPr>
        <w:spacing w:before="40" w:after="40"/>
        <w:jc w:val="both"/>
        <w:rPr>
          <w:sz w:val="26"/>
          <w:szCs w:val="26"/>
        </w:rPr>
      </w:pPr>
    </w:p>
    <w:p w:rsidR="00E910E8" w:rsidRPr="000E7B6D" w:rsidRDefault="00E910E8" w:rsidP="00E910E8">
      <w:pPr>
        <w:spacing w:before="40" w:after="40"/>
        <w:ind w:firstLine="360"/>
        <w:rPr>
          <w:sz w:val="26"/>
          <w:szCs w:val="26"/>
          <w:lang w:val="pt-BR"/>
        </w:rPr>
      </w:pPr>
      <w:r w:rsidRPr="000E7B6D">
        <w:rPr>
          <w:sz w:val="26"/>
          <w:szCs w:val="26"/>
          <w:lang w:val="pt-BR"/>
        </w:rPr>
        <w:t>Tên tổ chức, cá nhân .………………………….………………………………...</w:t>
      </w:r>
    </w:p>
    <w:p w:rsidR="00E910E8" w:rsidRPr="000E7B6D" w:rsidRDefault="00E910E8" w:rsidP="00E910E8">
      <w:pPr>
        <w:spacing w:before="40" w:after="40"/>
        <w:ind w:firstLine="360"/>
        <w:rPr>
          <w:sz w:val="26"/>
          <w:szCs w:val="26"/>
          <w:lang w:val="pt-BR"/>
        </w:rPr>
      </w:pPr>
      <w:r w:rsidRPr="000E7B6D">
        <w:rPr>
          <w:sz w:val="26"/>
          <w:szCs w:val="26"/>
          <w:lang w:val="pt-BR"/>
        </w:rPr>
        <w:t xml:space="preserve">Địa chỉ:………………………………….……………………............................. </w:t>
      </w:r>
    </w:p>
    <w:p w:rsidR="00E910E8" w:rsidRPr="000E7B6D" w:rsidRDefault="00E910E8" w:rsidP="00E910E8">
      <w:pPr>
        <w:spacing w:before="40" w:after="40"/>
        <w:rPr>
          <w:sz w:val="26"/>
          <w:szCs w:val="26"/>
          <w:lang w:val="pt-BR"/>
        </w:rPr>
      </w:pPr>
      <w:r w:rsidRPr="000E7B6D">
        <w:rPr>
          <w:sz w:val="26"/>
          <w:szCs w:val="26"/>
          <w:lang w:val="pt-BR"/>
        </w:rPr>
        <w:t>Hiện tại (tổ chức, cá nhân) .................................. có số lượng Xe là:</w:t>
      </w:r>
      <w:r w:rsidRPr="000E7B6D">
        <w:rPr>
          <w:sz w:val="26"/>
          <w:szCs w:val="26"/>
          <w:lang w:val="pt-BR"/>
        </w:rPr>
        <w:tab/>
      </w:r>
    </w:p>
    <w:p w:rsidR="00E910E8" w:rsidRPr="000E7B6D" w:rsidRDefault="00E910E8" w:rsidP="00E910E8">
      <w:pPr>
        <w:spacing w:before="40" w:after="40"/>
        <w:jc w:val="center"/>
        <w:rPr>
          <w:sz w:val="26"/>
          <w:szCs w:val="26"/>
        </w:rPr>
      </w:pPr>
      <w:r w:rsidRPr="000E7B6D">
        <w:rPr>
          <w:sz w:val="26"/>
          <w:szCs w:val="26"/>
        </w:rPr>
        <w:t xml:space="preserve">Danh sách Xe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1795"/>
        <w:gridCol w:w="2152"/>
        <w:gridCol w:w="2330"/>
        <w:gridCol w:w="2152"/>
      </w:tblGrid>
      <w:tr w:rsidR="000E7B6D" w:rsidRPr="000E7B6D" w:rsidTr="005D3A86">
        <w:tc>
          <w:tcPr>
            <w:tcW w:w="648" w:type="dxa"/>
          </w:tcPr>
          <w:p w:rsidR="00E910E8" w:rsidRPr="000E7B6D" w:rsidRDefault="00E910E8" w:rsidP="005D3A86">
            <w:pPr>
              <w:spacing w:before="40" w:after="40"/>
              <w:jc w:val="center"/>
              <w:rPr>
                <w:sz w:val="26"/>
                <w:szCs w:val="26"/>
              </w:rPr>
            </w:pPr>
            <w:r w:rsidRPr="000E7B6D">
              <w:rPr>
                <w:sz w:val="26"/>
                <w:szCs w:val="26"/>
              </w:rPr>
              <w:t>STT</w:t>
            </w:r>
          </w:p>
        </w:tc>
        <w:tc>
          <w:tcPr>
            <w:tcW w:w="1800" w:type="dxa"/>
          </w:tcPr>
          <w:p w:rsidR="00E910E8" w:rsidRPr="000E7B6D" w:rsidRDefault="00E910E8" w:rsidP="005D3A86">
            <w:pPr>
              <w:spacing w:before="40" w:after="40"/>
              <w:jc w:val="center"/>
              <w:rPr>
                <w:sz w:val="26"/>
                <w:szCs w:val="26"/>
              </w:rPr>
            </w:pPr>
            <w:r w:rsidRPr="000E7B6D">
              <w:rPr>
                <w:sz w:val="26"/>
                <w:szCs w:val="26"/>
              </w:rPr>
              <w:t>Biển số</w:t>
            </w:r>
          </w:p>
        </w:tc>
        <w:tc>
          <w:tcPr>
            <w:tcW w:w="2160" w:type="dxa"/>
          </w:tcPr>
          <w:p w:rsidR="00E910E8" w:rsidRPr="000E7B6D" w:rsidRDefault="00E910E8" w:rsidP="005D3A86">
            <w:pPr>
              <w:spacing w:before="40" w:after="40"/>
              <w:jc w:val="center"/>
              <w:rPr>
                <w:sz w:val="26"/>
                <w:szCs w:val="26"/>
              </w:rPr>
            </w:pPr>
            <w:r w:rsidRPr="000E7B6D">
              <w:rPr>
                <w:sz w:val="26"/>
                <w:szCs w:val="26"/>
              </w:rPr>
              <w:t xml:space="preserve">Số khung </w:t>
            </w:r>
          </w:p>
        </w:tc>
        <w:tc>
          <w:tcPr>
            <w:tcW w:w="2340" w:type="dxa"/>
          </w:tcPr>
          <w:p w:rsidR="00E910E8" w:rsidRPr="000E7B6D" w:rsidRDefault="00E910E8" w:rsidP="005D3A86">
            <w:pPr>
              <w:spacing w:before="40" w:after="40"/>
              <w:jc w:val="center"/>
              <w:rPr>
                <w:sz w:val="26"/>
                <w:szCs w:val="26"/>
              </w:rPr>
            </w:pPr>
            <w:r w:rsidRPr="000E7B6D">
              <w:rPr>
                <w:sz w:val="26"/>
                <w:szCs w:val="26"/>
              </w:rPr>
              <w:t>Số máy (nếu có)</w:t>
            </w:r>
          </w:p>
        </w:tc>
        <w:tc>
          <w:tcPr>
            <w:tcW w:w="2160" w:type="dxa"/>
          </w:tcPr>
          <w:p w:rsidR="00E910E8" w:rsidRPr="000E7B6D" w:rsidRDefault="00E910E8" w:rsidP="005D3A86">
            <w:pPr>
              <w:spacing w:before="40" w:after="40"/>
              <w:jc w:val="center"/>
              <w:rPr>
                <w:sz w:val="26"/>
                <w:szCs w:val="26"/>
              </w:rPr>
            </w:pPr>
            <w:r w:rsidRPr="000E7B6D">
              <w:rPr>
                <w:sz w:val="26"/>
                <w:szCs w:val="26"/>
              </w:rPr>
              <w:t>Ngày hết hạn</w:t>
            </w:r>
          </w:p>
        </w:tc>
      </w:tr>
      <w:tr w:rsidR="000E7B6D" w:rsidRPr="000E7B6D" w:rsidTr="005D3A86">
        <w:tc>
          <w:tcPr>
            <w:tcW w:w="648" w:type="dxa"/>
          </w:tcPr>
          <w:p w:rsidR="00E910E8" w:rsidRPr="000E7B6D" w:rsidRDefault="00E910E8" w:rsidP="005D3A86">
            <w:pPr>
              <w:spacing w:before="40" w:after="40"/>
              <w:jc w:val="center"/>
              <w:rPr>
                <w:sz w:val="26"/>
                <w:szCs w:val="26"/>
              </w:rPr>
            </w:pPr>
            <w:r w:rsidRPr="000E7B6D">
              <w:rPr>
                <w:sz w:val="26"/>
                <w:szCs w:val="26"/>
              </w:rPr>
              <w:t>1</w:t>
            </w:r>
          </w:p>
        </w:tc>
        <w:tc>
          <w:tcPr>
            <w:tcW w:w="1800" w:type="dxa"/>
          </w:tcPr>
          <w:p w:rsidR="00E910E8" w:rsidRPr="000E7B6D" w:rsidRDefault="00E910E8" w:rsidP="005D3A86">
            <w:pPr>
              <w:spacing w:before="40" w:after="40"/>
              <w:jc w:val="center"/>
              <w:rPr>
                <w:sz w:val="26"/>
                <w:szCs w:val="26"/>
              </w:rPr>
            </w:pPr>
            <w:r w:rsidRPr="000E7B6D">
              <w:rPr>
                <w:sz w:val="26"/>
                <w:szCs w:val="26"/>
              </w:rPr>
              <w:t>29HC-12345</w:t>
            </w:r>
          </w:p>
        </w:tc>
        <w:tc>
          <w:tcPr>
            <w:tcW w:w="2160" w:type="dxa"/>
          </w:tcPr>
          <w:p w:rsidR="00E910E8" w:rsidRPr="000E7B6D" w:rsidRDefault="00E910E8" w:rsidP="005D3A86">
            <w:pPr>
              <w:spacing w:before="40" w:after="40"/>
              <w:jc w:val="center"/>
              <w:rPr>
                <w:sz w:val="26"/>
                <w:szCs w:val="26"/>
              </w:rPr>
            </w:pPr>
          </w:p>
        </w:tc>
        <w:tc>
          <w:tcPr>
            <w:tcW w:w="2340" w:type="dxa"/>
          </w:tcPr>
          <w:p w:rsidR="00E910E8" w:rsidRPr="000E7B6D" w:rsidRDefault="00E910E8" w:rsidP="005D3A86">
            <w:pPr>
              <w:spacing w:before="40" w:after="40"/>
              <w:jc w:val="center"/>
              <w:rPr>
                <w:sz w:val="26"/>
                <w:szCs w:val="26"/>
              </w:rPr>
            </w:pPr>
          </w:p>
        </w:tc>
        <w:tc>
          <w:tcPr>
            <w:tcW w:w="2160" w:type="dxa"/>
          </w:tcPr>
          <w:p w:rsidR="00E910E8" w:rsidRPr="000E7B6D" w:rsidRDefault="00E910E8" w:rsidP="005D3A86">
            <w:pPr>
              <w:spacing w:before="40" w:after="40"/>
              <w:jc w:val="center"/>
              <w:rPr>
                <w:sz w:val="26"/>
                <w:szCs w:val="26"/>
              </w:rPr>
            </w:pPr>
          </w:p>
        </w:tc>
      </w:tr>
      <w:tr w:rsidR="000E7B6D" w:rsidRPr="000E7B6D" w:rsidTr="005D3A86">
        <w:tc>
          <w:tcPr>
            <w:tcW w:w="648" w:type="dxa"/>
          </w:tcPr>
          <w:p w:rsidR="00E910E8" w:rsidRPr="000E7B6D" w:rsidRDefault="00E910E8" w:rsidP="005D3A86">
            <w:pPr>
              <w:spacing w:before="40" w:after="40"/>
              <w:jc w:val="center"/>
              <w:rPr>
                <w:sz w:val="26"/>
                <w:szCs w:val="26"/>
              </w:rPr>
            </w:pPr>
            <w:r w:rsidRPr="000E7B6D">
              <w:rPr>
                <w:sz w:val="26"/>
                <w:szCs w:val="26"/>
              </w:rPr>
              <w:t>2</w:t>
            </w:r>
          </w:p>
        </w:tc>
        <w:tc>
          <w:tcPr>
            <w:tcW w:w="1800" w:type="dxa"/>
          </w:tcPr>
          <w:p w:rsidR="00E910E8" w:rsidRPr="000E7B6D" w:rsidRDefault="00E910E8" w:rsidP="005D3A86">
            <w:pPr>
              <w:spacing w:before="40" w:after="40"/>
              <w:jc w:val="center"/>
              <w:rPr>
                <w:sz w:val="26"/>
                <w:szCs w:val="26"/>
              </w:rPr>
            </w:pPr>
          </w:p>
        </w:tc>
        <w:tc>
          <w:tcPr>
            <w:tcW w:w="2160" w:type="dxa"/>
          </w:tcPr>
          <w:p w:rsidR="00E910E8" w:rsidRPr="000E7B6D" w:rsidRDefault="00E910E8" w:rsidP="005D3A86">
            <w:pPr>
              <w:spacing w:before="40" w:after="40"/>
              <w:jc w:val="center"/>
              <w:rPr>
                <w:sz w:val="26"/>
                <w:szCs w:val="26"/>
              </w:rPr>
            </w:pPr>
          </w:p>
        </w:tc>
        <w:tc>
          <w:tcPr>
            <w:tcW w:w="2340" w:type="dxa"/>
          </w:tcPr>
          <w:p w:rsidR="00E910E8" w:rsidRPr="000E7B6D" w:rsidRDefault="00E910E8" w:rsidP="005D3A86">
            <w:pPr>
              <w:spacing w:before="40" w:after="40"/>
              <w:jc w:val="center"/>
              <w:rPr>
                <w:sz w:val="26"/>
                <w:szCs w:val="26"/>
              </w:rPr>
            </w:pPr>
          </w:p>
        </w:tc>
        <w:tc>
          <w:tcPr>
            <w:tcW w:w="2160" w:type="dxa"/>
          </w:tcPr>
          <w:p w:rsidR="00E910E8" w:rsidRPr="000E7B6D" w:rsidRDefault="00E910E8" w:rsidP="005D3A86">
            <w:pPr>
              <w:spacing w:before="40" w:after="40"/>
              <w:jc w:val="center"/>
              <w:rPr>
                <w:sz w:val="26"/>
                <w:szCs w:val="26"/>
              </w:rPr>
            </w:pPr>
          </w:p>
        </w:tc>
      </w:tr>
    </w:tbl>
    <w:p w:rsidR="00E910E8" w:rsidRPr="000E7B6D" w:rsidRDefault="00E910E8" w:rsidP="00E910E8">
      <w:pPr>
        <w:spacing w:before="40" w:after="40"/>
        <w:jc w:val="both"/>
        <w:rPr>
          <w:sz w:val="26"/>
          <w:szCs w:val="26"/>
        </w:rPr>
      </w:pPr>
      <w:r w:rsidRPr="000E7B6D">
        <w:rPr>
          <w:sz w:val="26"/>
          <w:szCs w:val="26"/>
        </w:rPr>
        <w:t>Đề nghị Đơn vị đăng kiểm…………………đến địa điểm:...............................từ ngày…/…./… đến ngày…./…./….để kiểm tra Xe cho (tổ chức, cá nhân)… ………………………………………………………………………………………..</w:t>
      </w:r>
    </w:p>
    <w:p w:rsidR="00E910E8" w:rsidRPr="000E7B6D" w:rsidRDefault="00E910E8" w:rsidP="00E910E8">
      <w:pPr>
        <w:spacing w:before="40" w:after="40"/>
        <w:rPr>
          <w:sz w:val="26"/>
          <w:szCs w:val="26"/>
        </w:rPr>
      </w:pPr>
    </w:p>
    <w:tbl>
      <w:tblPr>
        <w:tblW w:w="9322" w:type="dxa"/>
        <w:tblLayout w:type="fixed"/>
        <w:tblLook w:val="01E0" w:firstRow="1" w:lastRow="1" w:firstColumn="1" w:lastColumn="1" w:noHBand="0" w:noVBand="0"/>
      </w:tblPr>
      <w:tblGrid>
        <w:gridCol w:w="4248"/>
        <w:gridCol w:w="5074"/>
      </w:tblGrid>
      <w:tr w:rsidR="00E910E8" w:rsidRPr="000E7B6D" w:rsidTr="00E910E8">
        <w:tc>
          <w:tcPr>
            <w:tcW w:w="4248" w:type="dxa"/>
          </w:tcPr>
          <w:p w:rsidR="00E910E8" w:rsidRPr="000E7B6D" w:rsidRDefault="00E910E8" w:rsidP="005D3A86">
            <w:pPr>
              <w:spacing w:before="40" w:after="40"/>
              <w:rPr>
                <w:sz w:val="26"/>
                <w:szCs w:val="26"/>
              </w:rPr>
            </w:pPr>
          </w:p>
        </w:tc>
        <w:tc>
          <w:tcPr>
            <w:tcW w:w="5074" w:type="dxa"/>
          </w:tcPr>
          <w:p w:rsidR="00E910E8" w:rsidRPr="000E7B6D" w:rsidRDefault="00E910E8" w:rsidP="005D3A86">
            <w:pPr>
              <w:spacing w:before="40" w:after="40"/>
              <w:jc w:val="center"/>
              <w:rPr>
                <w:sz w:val="26"/>
                <w:szCs w:val="26"/>
              </w:rPr>
            </w:pPr>
            <w:r w:rsidRPr="000E7B6D">
              <w:rPr>
                <w:sz w:val="26"/>
                <w:szCs w:val="26"/>
              </w:rPr>
              <w:t>Tổ chức, cá nhân</w:t>
            </w:r>
          </w:p>
          <w:p w:rsidR="00E910E8" w:rsidRPr="000E7B6D" w:rsidRDefault="00E910E8" w:rsidP="005D3A86">
            <w:pPr>
              <w:spacing w:before="40" w:after="40"/>
              <w:jc w:val="center"/>
              <w:rPr>
                <w:sz w:val="26"/>
                <w:szCs w:val="26"/>
              </w:rPr>
            </w:pPr>
            <w:r w:rsidRPr="000E7B6D">
              <w:rPr>
                <w:sz w:val="26"/>
                <w:szCs w:val="26"/>
              </w:rPr>
              <w:t>(</w:t>
            </w:r>
            <w:r w:rsidRPr="000E7B6D">
              <w:rPr>
                <w:i/>
                <w:sz w:val="26"/>
                <w:szCs w:val="26"/>
              </w:rPr>
              <w:t>Ký, ghi rõ họ tên, chức danh, đóng dấu</w:t>
            </w:r>
            <w:r w:rsidRPr="000E7B6D">
              <w:rPr>
                <w:sz w:val="26"/>
                <w:szCs w:val="26"/>
              </w:rPr>
              <w:t>)</w:t>
            </w:r>
          </w:p>
          <w:p w:rsidR="00E910E8" w:rsidRPr="000E7B6D" w:rsidRDefault="00E910E8" w:rsidP="005D3A86">
            <w:pPr>
              <w:spacing w:before="40" w:after="40"/>
              <w:rPr>
                <w:sz w:val="26"/>
                <w:szCs w:val="26"/>
              </w:rPr>
            </w:pPr>
          </w:p>
        </w:tc>
      </w:tr>
    </w:tbl>
    <w:p w:rsidR="00E910E8" w:rsidRPr="000E7B6D" w:rsidRDefault="00E910E8" w:rsidP="00E910E8">
      <w:pPr>
        <w:spacing w:before="40" w:after="40"/>
        <w:rPr>
          <w:bCs/>
          <w:spacing w:val="-8"/>
          <w:sz w:val="26"/>
          <w:szCs w:val="26"/>
        </w:rPr>
      </w:pPr>
    </w:p>
    <w:p w:rsidR="00E910E8" w:rsidRPr="000E7B6D" w:rsidRDefault="00E910E8" w:rsidP="00B2122B">
      <w:pPr>
        <w:rPr>
          <w:b/>
          <w:spacing w:val="-2"/>
          <w:sz w:val="28"/>
          <w:szCs w:val="28"/>
        </w:rPr>
      </w:pPr>
    </w:p>
    <w:p w:rsidR="00E910E8" w:rsidRPr="000E7B6D" w:rsidRDefault="00E910E8" w:rsidP="00B2122B">
      <w:pPr>
        <w:rPr>
          <w:b/>
          <w:spacing w:val="-2"/>
          <w:sz w:val="28"/>
          <w:szCs w:val="28"/>
        </w:rPr>
      </w:pPr>
    </w:p>
    <w:p w:rsidR="00E910E8" w:rsidRPr="000E7B6D" w:rsidRDefault="00E910E8" w:rsidP="00B2122B">
      <w:pPr>
        <w:rPr>
          <w:b/>
          <w:spacing w:val="-2"/>
          <w:sz w:val="28"/>
          <w:szCs w:val="28"/>
        </w:rPr>
      </w:pPr>
    </w:p>
    <w:p w:rsidR="00E910E8" w:rsidRPr="000E7B6D" w:rsidRDefault="00E910E8" w:rsidP="00B2122B">
      <w:pPr>
        <w:rPr>
          <w:b/>
          <w:spacing w:val="-2"/>
          <w:sz w:val="28"/>
          <w:szCs w:val="28"/>
        </w:rPr>
      </w:pPr>
    </w:p>
    <w:p w:rsidR="00E910E8" w:rsidRPr="000E7B6D" w:rsidRDefault="00E910E8" w:rsidP="00B2122B">
      <w:pPr>
        <w:rPr>
          <w:b/>
          <w:spacing w:val="-2"/>
          <w:sz w:val="28"/>
          <w:szCs w:val="28"/>
        </w:rPr>
      </w:pPr>
    </w:p>
    <w:p w:rsidR="00E910E8" w:rsidRPr="000E7B6D" w:rsidRDefault="00E910E8" w:rsidP="00B2122B">
      <w:pPr>
        <w:rPr>
          <w:b/>
          <w:spacing w:val="-2"/>
          <w:sz w:val="28"/>
          <w:szCs w:val="28"/>
        </w:rPr>
      </w:pPr>
    </w:p>
    <w:p w:rsidR="00E910E8" w:rsidRPr="000E7B6D" w:rsidRDefault="00E910E8" w:rsidP="00B2122B">
      <w:pPr>
        <w:rPr>
          <w:b/>
          <w:spacing w:val="-2"/>
          <w:sz w:val="28"/>
          <w:szCs w:val="28"/>
        </w:rPr>
      </w:pPr>
    </w:p>
    <w:p w:rsidR="00E910E8" w:rsidRPr="000E7B6D" w:rsidRDefault="00E910E8" w:rsidP="00B2122B">
      <w:pPr>
        <w:rPr>
          <w:b/>
          <w:spacing w:val="-2"/>
          <w:sz w:val="28"/>
          <w:szCs w:val="28"/>
        </w:rPr>
      </w:pPr>
    </w:p>
    <w:p w:rsidR="00E910E8" w:rsidRPr="000E7B6D" w:rsidRDefault="00E910E8" w:rsidP="00B2122B">
      <w:pPr>
        <w:rPr>
          <w:b/>
          <w:spacing w:val="-2"/>
          <w:sz w:val="28"/>
          <w:szCs w:val="28"/>
        </w:rPr>
      </w:pPr>
    </w:p>
    <w:p w:rsidR="00BA0C98" w:rsidRPr="000E7B6D" w:rsidRDefault="00CB1577" w:rsidP="00AB7484">
      <w:pPr>
        <w:jc w:val="both"/>
        <w:rPr>
          <w:rFonts w:asciiTheme="majorHAnsi" w:hAnsiTheme="majorHAnsi" w:cstheme="majorHAnsi"/>
          <w:b/>
          <w:spacing w:val="-2"/>
          <w:sz w:val="28"/>
          <w:szCs w:val="28"/>
        </w:rPr>
      </w:pPr>
      <w:r w:rsidRPr="000E7B6D">
        <w:rPr>
          <w:rFonts w:asciiTheme="majorHAnsi" w:hAnsiTheme="majorHAnsi" w:cstheme="majorHAnsi"/>
          <w:b/>
          <w:spacing w:val="-2"/>
          <w:sz w:val="28"/>
          <w:szCs w:val="28"/>
        </w:rPr>
        <w:t>134</w:t>
      </w:r>
      <w:r w:rsidR="00BA0C98" w:rsidRPr="000E7B6D">
        <w:rPr>
          <w:rFonts w:asciiTheme="majorHAnsi" w:hAnsiTheme="majorHAnsi" w:cstheme="majorHAnsi"/>
          <w:b/>
          <w:spacing w:val="-2"/>
          <w:sz w:val="28"/>
          <w:szCs w:val="28"/>
        </w:rPr>
        <w:t>. Cấp Giấy chứng nhận lưu hành, tem lưu hành cho xe chở hàng bốn bánh có gắn động cơ</w:t>
      </w:r>
    </w:p>
    <w:p w:rsidR="00981DAA" w:rsidRPr="000E7B6D" w:rsidRDefault="00981DAA" w:rsidP="00981DAA">
      <w:pPr>
        <w:pStyle w:val="ListParagraph"/>
        <w:ind w:left="0"/>
        <w:jc w:val="both"/>
        <w:rPr>
          <w:b/>
          <w:sz w:val="28"/>
          <w:szCs w:val="28"/>
        </w:rPr>
      </w:pPr>
      <w:r w:rsidRPr="000E7B6D">
        <w:rPr>
          <w:b/>
          <w:sz w:val="28"/>
          <w:szCs w:val="28"/>
        </w:rPr>
        <w:t xml:space="preserve">1. Trình tự thực hiện: </w:t>
      </w:r>
    </w:p>
    <w:p w:rsidR="00981DAA" w:rsidRPr="000E7B6D" w:rsidRDefault="00981DAA" w:rsidP="00981DAA">
      <w:pPr>
        <w:pStyle w:val="ListParagraph"/>
        <w:ind w:left="0"/>
        <w:jc w:val="both"/>
        <w:rPr>
          <w:sz w:val="28"/>
          <w:szCs w:val="28"/>
        </w:rPr>
      </w:pPr>
      <w:r w:rsidRPr="000E7B6D">
        <w:rPr>
          <w:sz w:val="28"/>
          <w:szCs w:val="28"/>
        </w:rPr>
        <w:t>a) Nộp hồ sơ TTHC:</w:t>
      </w:r>
    </w:p>
    <w:p w:rsidR="00981DAA" w:rsidRPr="000E7B6D" w:rsidRDefault="00981DAA" w:rsidP="00981DAA">
      <w:pPr>
        <w:shd w:val="clear" w:color="auto" w:fill="FFFFFF"/>
        <w:spacing w:line="156" w:lineRule="atLeast"/>
        <w:jc w:val="both"/>
        <w:rPr>
          <w:sz w:val="28"/>
          <w:szCs w:val="28"/>
        </w:rPr>
      </w:pPr>
      <w:r w:rsidRPr="000E7B6D">
        <w:rPr>
          <w:sz w:val="28"/>
          <w:szCs w:val="28"/>
          <w:lang w:val="vi-VN"/>
        </w:rPr>
        <w:t xml:space="preserve">Chủ xe hoặc người đưa xe đến kiểm tra lưu hành (sau đây gọi tắt là chủ xe) đưa Xe và </w:t>
      </w:r>
      <w:r w:rsidRPr="000E7B6D">
        <w:rPr>
          <w:sz w:val="28"/>
          <w:szCs w:val="28"/>
        </w:rPr>
        <w:t xml:space="preserve">hồ sơ </w:t>
      </w:r>
      <w:r w:rsidRPr="000E7B6D">
        <w:rPr>
          <w:sz w:val="28"/>
          <w:szCs w:val="28"/>
          <w:lang w:val="vi-VN"/>
        </w:rPr>
        <w:t>này đến Đơn vị đăng ki</w:t>
      </w:r>
      <w:r w:rsidRPr="000E7B6D">
        <w:rPr>
          <w:sz w:val="28"/>
          <w:szCs w:val="28"/>
        </w:rPr>
        <w:t>ể</w:t>
      </w:r>
      <w:r w:rsidRPr="000E7B6D">
        <w:rPr>
          <w:sz w:val="28"/>
          <w:szCs w:val="28"/>
          <w:lang w:val="vi-VN"/>
        </w:rPr>
        <w:t>m</w:t>
      </w:r>
      <w:r w:rsidRPr="000E7B6D">
        <w:rPr>
          <w:sz w:val="28"/>
          <w:szCs w:val="28"/>
        </w:rPr>
        <w:t xml:space="preserve"> tại địa phương mà xe</w:t>
      </w:r>
      <w:r w:rsidRPr="000E7B6D">
        <w:rPr>
          <w:sz w:val="28"/>
          <w:szCs w:val="28"/>
          <w:lang w:val="vi-VN"/>
        </w:rPr>
        <w:t xml:space="preserve"> </w:t>
      </w:r>
      <w:r w:rsidRPr="000E7B6D">
        <w:rPr>
          <w:sz w:val="28"/>
          <w:szCs w:val="28"/>
          <w:shd w:val="clear" w:color="auto" w:fill="FFFFFF"/>
        </w:rPr>
        <w:t xml:space="preserve">được đăng ký và cấp biển số  </w:t>
      </w:r>
      <w:r w:rsidRPr="000E7B6D">
        <w:rPr>
          <w:sz w:val="28"/>
          <w:szCs w:val="28"/>
          <w:lang w:val="vi-VN"/>
        </w:rPr>
        <w:t>để kiểm tra l</w:t>
      </w:r>
      <w:r w:rsidRPr="000E7B6D">
        <w:rPr>
          <w:sz w:val="28"/>
          <w:szCs w:val="28"/>
        </w:rPr>
        <w:t>ưu</w:t>
      </w:r>
      <w:r w:rsidRPr="000E7B6D">
        <w:rPr>
          <w:rStyle w:val="apple-converted-space"/>
          <w:sz w:val="28"/>
          <w:szCs w:val="28"/>
          <w:lang w:val="vi-VN"/>
        </w:rPr>
        <w:t> </w:t>
      </w:r>
      <w:r w:rsidRPr="000E7B6D">
        <w:rPr>
          <w:sz w:val="28"/>
          <w:szCs w:val="28"/>
          <w:lang w:val="vi-VN"/>
        </w:rPr>
        <w:t>hành.</w:t>
      </w:r>
    </w:p>
    <w:p w:rsidR="00981DAA" w:rsidRPr="000E7B6D" w:rsidRDefault="00981DAA" w:rsidP="00981DAA">
      <w:pPr>
        <w:pStyle w:val="ListParagraph"/>
        <w:ind w:left="0"/>
        <w:jc w:val="both"/>
        <w:rPr>
          <w:rFonts w:eastAsia="PMingLiU"/>
          <w:sz w:val="28"/>
          <w:szCs w:val="28"/>
        </w:rPr>
      </w:pPr>
      <w:r w:rsidRPr="000E7B6D">
        <w:rPr>
          <w:rFonts w:eastAsia="PMingLiU"/>
          <w:sz w:val="28"/>
          <w:szCs w:val="28"/>
        </w:rPr>
        <w:t>b) Giải quyết TTHC:</w:t>
      </w:r>
    </w:p>
    <w:p w:rsidR="00981DAA" w:rsidRPr="000E7B6D" w:rsidRDefault="00981DAA" w:rsidP="00981DAA">
      <w:pPr>
        <w:shd w:val="clear" w:color="auto" w:fill="FFFFFF"/>
        <w:spacing w:line="156" w:lineRule="atLeast"/>
        <w:jc w:val="both"/>
        <w:rPr>
          <w:sz w:val="28"/>
          <w:szCs w:val="28"/>
          <w:lang w:val="vi-VN"/>
        </w:rPr>
      </w:pPr>
      <w:r w:rsidRPr="000E7B6D">
        <w:rPr>
          <w:rFonts w:eastAsia="PMingLiU"/>
          <w:sz w:val="28"/>
          <w:szCs w:val="28"/>
        </w:rPr>
        <w:t>-</w:t>
      </w:r>
      <w:r w:rsidRPr="000E7B6D">
        <w:rPr>
          <w:rStyle w:val="apple-converted-space"/>
          <w:sz w:val="28"/>
          <w:szCs w:val="28"/>
        </w:rPr>
        <w:t> </w:t>
      </w:r>
      <w:r w:rsidRPr="000E7B6D">
        <w:rPr>
          <w:sz w:val="28"/>
          <w:szCs w:val="28"/>
          <w:lang w:val="vi-VN"/>
        </w:rPr>
        <w:t>Đơn vị đăng kiểm tiếp nhận, kiểm tra hồ sơ. Nếu không đầy đủ hoặc không hợp lệ thì hướng dẫn chủ xe hoàn thiện lại; nếu đầy đủ, hợp lệ thì thu phí,</w:t>
      </w:r>
      <w:r w:rsidRPr="000E7B6D">
        <w:rPr>
          <w:rStyle w:val="apple-converted-space"/>
          <w:sz w:val="28"/>
          <w:szCs w:val="28"/>
          <w:lang w:val="vi-VN"/>
        </w:rPr>
        <w:t> </w:t>
      </w:r>
      <w:r w:rsidRPr="000E7B6D">
        <w:rPr>
          <w:sz w:val="28"/>
          <w:szCs w:val="28"/>
          <w:lang w:val="vi-VN"/>
        </w:rPr>
        <w:t>chụp ảnh phương tiện và tiến hành</w:t>
      </w:r>
      <w:r w:rsidRPr="000E7B6D">
        <w:rPr>
          <w:rStyle w:val="apple-converted-space"/>
          <w:sz w:val="28"/>
          <w:szCs w:val="28"/>
          <w:lang w:val="vi-VN"/>
        </w:rPr>
        <w:t> </w:t>
      </w:r>
      <w:r w:rsidRPr="000E7B6D">
        <w:rPr>
          <w:sz w:val="28"/>
          <w:szCs w:val="28"/>
          <w:shd w:val="clear" w:color="auto" w:fill="FFFFFF"/>
          <w:lang w:val="vi-VN"/>
        </w:rPr>
        <w:t>kiểm tra</w:t>
      </w:r>
      <w:r w:rsidRPr="000E7B6D">
        <w:rPr>
          <w:rStyle w:val="apple-converted-space"/>
          <w:sz w:val="28"/>
          <w:szCs w:val="28"/>
          <w:lang w:val="vi-VN"/>
        </w:rPr>
        <w:t> </w:t>
      </w:r>
      <w:r w:rsidRPr="000E7B6D">
        <w:rPr>
          <w:sz w:val="28"/>
          <w:szCs w:val="28"/>
          <w:lang w:val="vi-VN"/>
        </w:rPr>
        <w:t xml:space="preserve">các hạng mục theo phương pháp kiểm tra được quy định. </w:t>
      </w:r>
    </w:p>
    <w:p w:rsidR="00981DAA" w:rsidRPr="000E7B6D" w:rsidRDefault="00981DAA" w:rsidP="00981DAA">
      <w:pPr>
        <w:shd w:val="clear" w:color="auto" w:fill="FFFFFF"/>
        <w:spacing w:line="156" w:lineRule="atLeast"/>
        <w:jc w:val="both"/>
        <w:rPr>
          <w:sz w:val="28"/>
          <w:szCs w:val="28"/>
          <w:lang w:val="vi-VN"/>
        </w:rPr>
      </w:pPr>
      <w:r w:rsidRPr="000E7B6D">
        <w:rPr>
          <w:sz w:val="28"/>
          <w:szCs w:val="28"/>
          <w:lang w:val="vi-VN"/>
        </w:rPr>
        <w:t>- Đối với trường hợp kiểm tra lần đầu,</w:t>
      </w:r>
      <w:r w:rsidRPr="000E7B6D">
        <w:rPr>
          <w:rStyle w:val="apple-converted-space"/>
          <w:sz w:val="28"/>
          <w:szCs w:val="28"/>
          <w:lang w:val="vi-VN"/>
        </w:rPr>
        <w:t> </w:t>
      </w:r>
      <w:r w:rsidRPr="000E7B6D">
        <w:rPr>
          <w:sz w:val="28"/>
          <w:szCs w:val="28"/>
          <w:shd w:val="clear" w:color="auto" w:fill="FFFFFF"/>
          <w:lang w:val="vi-VN"/>
        </w:rPr>
        <w:t>Đơn vị</w:t>
      </w:r>
      <w:r w:rsidRPr="000E7B6D">
        <w:rPr>
          <w:rStyle w:val="apple-converted-space"/>
          <w:sz w:val="28"/>
          <w:szCs w:val="28"/>
          <w:lang w:val="vi-VN"/>
        </w:rPr>
        <w:t> </w:t>
      </w:r>
      <w:r w:rsidRPr="000E7B6D">
        <w:rPr>
          <w:sz w:val="28"/>
          <w:szCs w:val="28"/>
          <w:lang w:val="vi-VN"/>
        </w:rPr>
        <w:t>đăng kiểm kiểm tra và lập Biên bản kiểm tra lần đầu xe chở hàng bốn bánh có gắn động cơ theo quy định.</w:t>
      </w:r>
    </w:p>
    <w:p w:rsidR="00981DAA" w:rsidRPr="000E7B6D" w:rsidRDefault="00981DAA" w:rsidP="00981DAA">
      <w:pPr>
        <w:shd w:val="clear" w:color="auto" w:fill="FFFFFF"/>
        <w:spacing w:line="156" w:lineRule="atLeast"/>
        <w:jc w:val="both"/>
        <w:rPr>
          <w:sz w:val="28"/>
          <w:szCs w:val="28"/>
          <w:lang w:val="vi-VN"/>
        </w:rPr>
      </w:pPr>
      <w:r w:rsidRPr="000E7B6D">
        <w:rPr>
          <w:sz w:val="28"/>
          <w:szCs w:val="28"/>
          <w:lang w:val="vi-VN"/>
        </w:rPr>
        <w:t>- Xe kiểm tra đạt tiêu chuẩn, Đơn vị đăng kiểm thu lệ phí, trả hóa đơn thu lệ phí và cấp Giấy chứng nhận lưu</w:t>
      </w:r>
      <w:r w:rsidRPr="000E7B6D">
        <w:rPr>
          <w:rStyle w:val="apple-converted-space"/>
          <w:sz w:val="28"/>
          <w:szCs w:val="28"/>
          <w:lang w:val="vi-VN"/>
        </w:rPr>
        <w:t> </w:t>
      </w:r>
      <w:r w:rsidRPr="000E7B6D">
        <w:rPr>
          <w:sz w:val="28"/>
          <w:szCs w:val="28"/>
          <w:lang w:val="vi-VN"/>
        </w:rPr>
        <w:t>hành, Tem lưu hành theo quy định. Trường hợp xe có kết quả không đạt, Đơn vị đăng kiểm thông báo hạng mục kiểm tra không đạt của xe cho chủ xe biết để sửa chữa, khắc phục để</w:t>
      </w:r>
      <w:r w:rsidRPr="000E7B6D">
        <w:rPr>
          <w:rStyle w:val="apple-converted-space"/>
          <w:sz w:val="28"/>
          <w:szCs w:val="28"/>
          <w:lang w:val="vi-VN"/>
        </w:rPr>
        <w:t> </w:t>
      </w:r>
      <w:r w:rsidRPr="000E7B6D">
        <w:rPr>
          <w:sz w:val="28"/>
          <w:szCs w:val="28"/>
          <w:shd w:val="clear" w:color="auto" w:fill="FFFFFF"/>
          <w:lang w:val="vi-VN"/>
        </w:rPr>
        <w:t>kiểm tra</w:t>
      </w:r>
      <w:r w:rsidRPr="000E7B6D">
        <w:rPr>
          <w:rStyle w:val="apple-converted-space"/>
          <w:sz w:val="28"/>
          <w:szCs w:val="28"/>
          <w:lang w:val="vi-VN"/>
        </w:rPr>
        <w:t> </w:t>
      </w:r>
      <w:r w:rsidRPr="000E7B6D">
        <w:rPr>
          <w:sz w:val="28"/>
          <w:szCs w:val="28"/>
          <w:lang w:val="vi-VN"/>
        </w:rPr>
        <w:t>lại, đồng thời thông báo xe không đạt lên mạng kiểm định.</w:t>
      </w:r>
    </w:p>
    <w:p w:rsidR="00981DAA" w:rsidRPr="000E7B6D" w:rsidRDefault="00981DAA" w:rsidP="00981DAA">
      <w:pPr>
        <w:jc w:val="both"/>
        <w:rPr>
          <w:sz w:val="28"/>
          <w:szCs w:val="28"/>
          <w:lang w:val="vi-VN"/>
        </w:rPr>
      </w:pPr>
      <w:r w:rsidRPr="000E7B6D">
        <w:rPr>
          <w:b/>
          <w:sz w:val="28"/>
          <w:szCs w:val="28"/>
          <w:lang w:val="vi-VN"/>
        </w:rPr>
        <w:t>2.</w:t>
      </w:r>
      <w:r w:rsidRPr="000E7B6D">
        <w:rPr>
          <w:b/>
          <w:sz w:val="28"/>
          <w:szCs w:val="28"/>
        </w:rPr>
        <w:t xml:space="preserve"> </w:t>
      </w:r>
      <w:r w:rsidRPr="000E7B6D">
        <w:rPr>
          <w:b/>
          <w:sz w:val="28"/>
          <w:szCs w:val="28"/>
          <w:lang w:val="vi-VN"/>
        </w:rPr>
        <w:t>Cách thức thực hiện:</w:t>
      </w:r>
      <w:r w:rsidRPr="000E7B6D">
        <w:rPr>
          <w:sz w:val="28"/>
          <w:szCs w:val="28"/>
          <w:lang w:val="vi-VN"/>
        </w:rPr>
        <w:t xml:space="preserve"> Nộp hồ sơ trực tiếp</w:t>
      </w:r>
      <w:r w:rsidRPr="000E7B6D">
        <w:rPr>
          <w:sz w:val="28"/>
          <w:szCs w:val="28"/>
        </w:rPr>
        <w:t>.</w:t>
      </w:r>
    </w:p>
    <w:p w:rsidR="00981DAA" w:rsidRPr="000E7B6D" w:rsidRDefault="00981DAA" w:rsidP="00981DAA">
      <w:pPr>
        <w:pStyle w:val="ListParagraph"/>
        <w:ind w:left="0"/>
        <w:jc w:val="both"/>
        <w:rPr>
          <w:b/>
          <w:sz w:val="28"/>
          <w:szCs w:val="28"/>
          <w:lang w:val="vi-VN"/>
        </w:rPr>
      </w:pPr>
      <w:r w:rsidRPr="000E7B6D">
        <w:rPr>
          <w:b/>
          <w:sz w:val="28"/>
          <w:szCs w:val="28"/>
          <w:lang w:val="vi-VN"/>
        </w:rPr>
        <w:t xml:space="preserve">3. Thành phần, số lượng hồ sơ: </w:t>
      </w:r>
    </w:p>
    <w:p w:rsidR="00981DAA" w:rsidRPr="000E7B6D" w:rsidRDefault="00981DAA" w:rsidP="00981DAA">
      <w:pPr>
        <w:pStyle w:val="ListParagraph"/>
        <w:ind w:left="0"/>
        <w:jc w:val="both"/>
        <w:rPr>
          <w:sz w:val="28"/>
          <w:szCs w:val="28"/>
          <w:lang w:val="vi-VN"/>
        </w:rPr>
      </w:pPr>
      <w:r w:rsidRPr="000E7B6D">
        <w:rPr>
          <w:sz w:val="28"/>
          <w:szCs w:val="28"/>
          <w:lang w:val="vi-VN"/>
        </w:rPr>
        <w:t>- Hồ sơ xuất trình:</w:t>
      </w:r>
    </w:p>
    <w:p w:rsidR="00981DAA" w:rsidRPr="000E7B6D" w:rsidRDefault="00981DAA" w:rsidP="00981DAA">
      <w:pPr>
        <w:shd w:val="clear" w:color="auto" w:fill="FFFFFF"/>
        <w:jc w:val="both"/>
        <w:rPr>
          <w:sz w:val="28"/>
          <w:szCs w:val="28"/>
          <w:lang w:val="vi-VN"/>
        </w:rPr>
      </w:pPr>
      <w:r w:rsidRPr="000E7B6D">
        <w:rPr>
          <w:sz w:val="28"/>
          <w:szCs w:val="28"/>
          <w:lang w:val="vi-VN"/>
        </w:rPr>
        <w:t>+ Bản chính Giấy đăng ký xe do cơ quan nhà nước có thẩm quyền cấp hoặc một trong các giấy tờ còn hiệu lực sau: Bản sao Giấy đăng ký xe có xác nhận của ngân hàng đang giữ Bản chính giấy đăng ký xe đó;</w:t>
      </w:r>
      <w:r w:rsidRPr="000E7B6D">
        <w:rPr>
          <w:rStyle w:val="apple-converted-space"/>
          <w:sz w:val="28"/>
          <w:szCs w:val="28"/>
          <w:lang w:val="vi-VN"/>
        </w:rPr>
        <w:t> </w:t>
      </w:r>
      <w:r w:rsidRPr="000E7B6D">
        <w:rPr>
          <w:sz w:val="28"/>
          <w:szCs w:val="28"/>
          <w:lang w:val="vi-VN"/>
        </w:rPr>
        <w:t>Bản sao Giấy đăng ký xe có xác nhận của cơ quan cho thuê tài chính đang giữ Bản chính giấy đăng ký xe đó;</w:t>
      </w:r>
    </w:p>
    <w:p w:rsidR="00981DAA" w:rsidRPr="000E7B6D" w:rsidRDefault="00981DAA" w:rsidP="00981DAA">
      <w:pPr>
        <w:shd w:val="clear" w:color="auto" w:fill="FFFFFF"/>
        <w:jc w:val="both"/>
        <w:rPr>
          <w:sz w:val="28"/>
          <w:szCs w:val="28"/>
          <w:lang w:val="vi-VN"/>
        </w:rPr>
      </w:pPr>
      <w:r w:rsidRPr="000E7B6D">
        <w:rPr>
          <w:sz w:val="28"/>
          <w:szCs w:val="28"/>
          <w:lang w:val="vi-VN"/>
        </w:rPr>
        <w:t>+</w:t>
      </w:r>
      <w:r w:rsidRPr="000E7B6D">
        <w:rPr>
          <w:rStyle w:val="apple-converted-space"/>
          <w:sz w:val="28"/>
          <w:szCs w:val="28"/>
          <w:lang w:val="vi-VN"/>
        </w:rPr>
        <w:t> </w:t>
      </w:r>
      <w:r w:rsidRPr="000E7B6D">
        <w:rPr>
          <w:sz w:val="28"/>
          <w:szCs w:val="28"/>
          <w:lang w:val="vi-VN"/>
        </w:rPr>
        <w:t>Bản chính Giấy chứng nhận bảo hiểm trách nhiệm dân sự còn hiệu lực.</w:t>
      </w:r>
    </w:p>
    <w:p w:rsidR="00981DAA" w:rsidRPr="000E7B6D" w:rsidRDefault="00981DAA" w:rsidP="00981DAA">
      <w:pPr>
        <w:shd w:val="clear" w:color="auto" w:fill="FFFFFF"/>
        <w:jc w:val="both"/>
        <w:rPr>
          <w:sz w:val="28"/>
          <w:szCs w:val="28"/>
          <w:lang w:val="vi-VN"/>
        </w:rPr>
      </w:pPr>
      <w:r w:rsidRPr="000E7B6D">
        <w:rPr>
          <w:sz w:val="28"/>
          <w:szCs w:val="28"/>
          <w:lang w:val="vi-VN"/>
        </w:rPr>
        <w:t>- Hồ sơ phải nộp:</w:t>
      </w:r>
    </w:p>
    <w:p w:rsidR="00981DAA" w:rsidRPr="000E7B6D" w:rsidRDefault="00981DAA" w:rsidP="00981DAA">
      <w:pPr>
        <w:shd w:val="clear" w:color="auto" w:fill="FFFFFF"/>
        <w:jc w:val="both"/>
        <w:rPr>
          <w:sz w:val="28"/>
          <w:szCs w:val="28"/>
          <w:lang w:val="vi-VN"/>
        </w:rPr>
      </w:pPr>
      <w:r w:rsidRPr="000E7B6D">
        <w:rPr>
          <w:sz w:val="28"/>
          <w:szCs w:val="28"/>
          <w:lang w:val="vi-VN"/>
        </w:rPr>
        <w:t>+</w:t>
      </w:r>
      <w:r w:rsidRPr="000E7B6D">
        <w:rPr>
          <w:rStyle w:val="apple-converted-space"/>
          <w:sz w:val="28"/>
          <w:szCs w:val="28"/>
          <w:lang w:val="vi-VN"/>
        </w:rPr>
        <w:t> </w:t>
      </w:r>
      <w:r w:rsidRPr="000E7B6D">
        <w:rPr>
          <w:sz w:val="28"/>
          <w:szCs w:val="28"/>
          <w:lang w:val="vi-VN"/>
        </w:rPr>
        <w:t>Bản sao chụp Phiếu kiểm tra chất lượng xuất xưởng (đối với</w:t>
      </w:r>
      <w:r w:rsidRPr="000E7B6D">
        <w:rPr>
          <w:rStyle w:val="apple-converted-space"/>
          <w:sz w:val="28"/>
          <w:szCs w:val="28"/>
          <w:lang w:val="vi-VN"/>
        </w:rPr>
        <w:t> </w:t>
      </w:r>
      <w:r w:rsidRPr="000E7B6D">
        <w:rPr>
          <w:sz w:val="28"/>
          <w:szCs w:val="28"/>
          <w:shd w:val="clear" w:color="auto" w:fill="FFFFFF"/>
          <w:lang w:val="vi-VN"/>
        </w:rPr>
        <w:t>trường hợp</w:t>
      </w:r>
      <w:r w:rsidRPr="000E7B6D">
        <w:rPr>
          <w:rStyle w:val="apple-converted-space"/>
          <w:sz w:val="28"/>
          <w:szCs w:val="28"/>
          <w:lang w:val="vi-VN"/>
        </w:rPr>
        <w:t> </w:t>
      </w:r>
      <w:r w:rsidRPr="000E7B6D">
        <w:rPr>
          <w:sz w:val="28"/>
          <w:szCs w:val="28"/>
          <w:lang w:val="vi-VN"/>
        </w:rPr>
        <w:t>kiểm tra lưu hành lần đầu của các Xe có đăng ký lần đầu sau ngày thông tư này có hiệu lực);</w:t>
      </w:r>
    </w:p>
    <w:p w:rsidR="00981DAA" w:rsidRPr="000E7B6D" w:rsidRDefault="00981DAA" w:rsidP="00981DAA">
      <w:pPr>
        <w:shd w:val="clear" w:color="auto" w:fill="FFFFFF"/>
        <w:jc w:val="both"/>
        <w:rPr>
          <w:sz w:val="28"/>
          <w:szCs w:val="28"/>
          <w:lang w:val="vi-VN"/>
        </w:rPr>
      </w:pPr>
      <w:r w:rsidRPr="000E7B6D">
        <w:rPr>
          <w:sz w:val="28"/>
          <w:szCs w:val="28"/>
          <w:lang w:val="vi-VN"/>
        </w:rPr>
        <w:t>+</w:t>
      </w:r>
      <w:r w:rsidRPr="000E7B6D">
        <w:rPr>
          <w:rStyle w:val="apple-converted-space"/>
          <w:sz w:val="28"/>
          <w:szCs w:val="28"/>
          <w:lang w:val="vi-VN"/>
        </w:rPr>
        <w:t> </w:t>
      </w:r>
      <w:r w:rsidRPr="000E7B6D">
        <w:rPr>
          <w:sz w:val="28"/>
          <w:szCs w:val="28"/>
          <w:lang w:val="vi-VN"/>
        </w:rPr>
        <w:t>Giấy chứng nhận lưu hành của lần kiểm tra trước (đối với</w:t>
      </w:r>
      <w:r w:rsidRPr="000E7B6D">
        <w:rPr>
          <w:rStyle w:val="apple-converted-space"/>
          <w:sz w:val="28"/>
          <w:szCs w:val="28"/>
          <w:lang w:val="vi-VN"/>
        </w:rPr>
        <w:t> </w:t>
      </w:r>
      <w:r w:rsidRPr="000E7B6D">
        <w:rPr>
          <w:sz w:val="28"/>
          <w:szCs w:val="28"/>
          <w:shd w:val="clear" w:color="auto" w:fill="FFFFFF"/>
          <w:lang w:val="vi-VN"/>
        </w:rPr>
        <w:t>trường hợp</w:t>
      </w:r>
      <w:r w:rsidRPr="000E7B6D">
        <w:rPr>
          <w:rStyle w:val="apple-converted-space"/>
          <w:sz w:val="28"/>
          <w:szCs w:val="28"/>
          <w:lang w:val="vi-VN"/>
        </w:rPr>
        <w:t> </w:t>
      </w:r>
      <w:r w:rsidRPr="000E7B6D">
        <w:rPr>
          <w:sz w:val="28"/>
          <w:szCs w:val="28"/>
          <w:shd w:val="clear" w:color="auto" w:fill="FFFFFF"/>
          <w:lang w:val="vi-VN"/>
        </w:rPr>
        <w:t>kiểm tra</w:t>
      </w:r>
      <w:r w:rsidRPr="000E7B6D">
        <w:rPr>
          <w:rStyle w:val="apple-converted-space"/>
          <w:sz w:val="28"/>
          <w:szCs w:val="28"/>
          <w:lang w:val="vi-VN"/>
        </w:rPr>
        <w:t> </w:t>
      </w:r>
      <w:r w:rsidRPr="000E7B6D">
        <w:rPr>
          <w:sz w:val="28"/>
          <w:szCs w:val="28"/>
          <w:lang w:val="vi-VN"/>
        </w:rPr>
        <w:t>lưu hành các lần tiếp theo).</w:t>
      </w:r>
    </w:p>
    <w:p w:rsidR="00981DAA" w:rsidRPr="000E7B6D" w:rsidRDefault="00981DAA" w:rsidP="00981DAA">
      <w:pPr>
        <w:pStyle w:val="BodyText"/>
        <w:jc w:val="left"/>
        <w:rPr>
          <w:b/>
          <w:szCs w:val="28"/>
          <w:lang w:val="vi-VN"/>
        </w:rPr>
      </w:pPr>
      <w:r w:rsidRPr="000E7B6D">
        <w:rPr>
          <w:b/>
          <w:szCs w:val="28"/>
          <w:lang w:val="vi-VN"/>
        </w:rPr>
        <w:t>b) Số lượng hồ sơ: 01 bộ.</w:t>
      </w:r>
    </w:p>
    <w:p w:rsidR="00981DAA" w:rsidRPr="000E7B6D" w:rsidRDefault="00981DAA" w:rsidP="00981DAA">
      <w:pPr>
        <w:pStyle w:val="ListParagraph"/>
        <w:ind w:left="0"/>
        <w:jc w:val="both"/>
        <w:rPr>
          <w:sz w:val="28"/>
          <w:szCs w:val="28"/>
          <w:lang w:val="vi-VN"/>
        </w:rPr>
      </w:pPr>
      <w:r w:rsidRPr="000E7B6D">
        <w:rPr>
          <w:b/>
          <w:sz w:val="28"/>
          <w:szCs w:val="28"/>
          <w:lang w:val="vi-VN"/>
        </w:rPr>
        <w:t xml:space="preserve">4. Thời hạn giải quyết: </w:t>
      </w:r>
      <w:r w:rsidRPr="000E7B6D">
        <w:rPr>
          <w:sz w:val="28"/>
          <w:szCs w:val="28"/>
          <w:lang w:val="vi-VN"/>
        </w:rPr>
        <w:t>Cấp ngay sau khi kiểm tra đạt yêu cầu.</w:t>
      </w:r>
      <w:r w:rsidRPr="000E7B6D">
        <w:rPr>
          <w:b/>
          <w:sz w:val="28"/>
          <w:szCs w:val="28"/>
          <w:lang w:val="vi-VN"/>
        </w:rPr>
        <w:t xml:space="preserve"> </w:t>
      </w:r>
    </w:p>
    <w:p w:rsidR="00981DAA" w:rsidRPr="000E7B6D" w:rsidRDefault="00981DAA" w:rsidP="00981DAA">
      <w:pPr>
        <w:pStyle w:val="ListParagraph"/>
        <w:ind w:left="0"/>
        <w:jc w:val="both"/>
        <w:rPr>
          <w:sz w:val="28"/>
          <w:szCs w:val="28"/>
          <w:lang w:val="vi-VN"/>
        </w:rPr>
      </w:pPr>
      <w:r w:rsidRPr="000E7B6D">
        <w:rPr>
          <w:b/>
          <w:sz w:val="28"/>
          <w:szCs w:val="28"/>
          <w:lang w:val="vi-VN"/>
        </w:rPr>
        <w:t xml:space="preserve">5. Đối tượng thực hiện TTHC: </w:t>
      </w:r>
      <w:r w:rsidRPr="000E7B6D">
        <w:rPr>
          <w:sz w:val="28"/>
          <w:szCs w:val="28"/>
          <w:lang w:val="vi-VN"/>
        </w:rPr>
        <w:t>Tổ chức, cá nhân.</w:t>
      </w:r>
    </w:p>
    <w:p w:rsidR="00981DAA" w:rsidRPr="000E7B6D" w:rsidRDefault="00981DAA" w:rsidP="00981DAA">
      <w:pPr>
        <w:pStyle w:val="ListParagraph"/>
        <w:ind w:left="0"/>
        <w:jc w:val="both"/>
        <w:rPr>
          <w:b/>
          <w:sz w:val="28"/>
          <w:szCs w:val="28"/>
          <w:lang w:val="vi-VN"/>
        </w:rPr>
      </w:pPr>
      <w:r w:rsidRPr="000E7B6D">
        <w:rPr>
          <w:b/>
          <w:sz w:val="28"/>
          <w:szCs w:val="28"/>
          <w:lang w:val="vi-VN"/>
        </w:rPr>
        <w:t xml:space="preserve">6. Cơ quan thực hiện TTHC: </w:t>
      </w:r>
    </w:p>
    <w:p w:rsidR="00981DAA" w:rsidRPr="000E7B6D" w:rsidRDefault="00981DAA" w:rsidP="00981DAA">
      <w:pPr>
        <w:pStyle w:val="ListParagraph"/>
        <w:ind w:left="0"/>
        <w:jc w:val="both"/>
        <w:rPr>
          <w:sz w:val="28"/>
          <w:szCs w:val="28"/>
          <w:lang w:val="vi-VN"/>
        </w:rPr>
      </w:pPr>
      <w:r w:rsidRPr="000E7B6D">
        <w:rPr>
          <w:sz w:val="28"/>
          <w:szCs w:val="28"/>
          <w:lang w:val="vi-VN"/>
        </w:rPr>
        <w:t>a) Cơ quan có thẩm quyền quyết định: Đơn vị đăng kiểm;</w:t>
      </w:r>
    </w:p>
    <w:p w:rsidR="00981DAA" w:rsidRPr="000E7B6D" w:rsidRDefault="00981DAA" w:rsidP="00981DAA">
      <w:pPr>
        <w:pStyle w:val="ListParagraph"/>
        <w:ind w:left="0"/>
        <w:jc w:val="both"/>
        <w:rPr>
          <w:sz w:val="28"/>
          <w:szCs w:val="28"/>
          <w:lang w:val="vi-VN"/>
        </w:rPr>
      </w:pPr>
      <w:r w:rsidRPr="000E7B6D">
        <w:rPr>
          <w:sz w:val="28"/>
          <w:szCs w:val="28"/>
          <w:lang w:val="vi-VN"/>
        </w:rPr>
        <w:t>b) Cơ quan hoặc người có thẩm quyền được ủy quyền hoặc phân cấp thực hiện: Không có;</w:t>
      </w:r>
    </w:p>
    <w:p w:rsidR="00981DAA" w:rsidRPr="000E7B6D" w:rsidRDefault="00981DAA" w:rsidP="00981DAA">
      <w:pPr>
        <w:pStyle w:val="ListParagraph"/>
        <w:ind w:left="0"/>
        <w:jc w:val="both"/>
        <w:rPr>
          <w:sz w:val="28"/>
          <w:szCs w:val="28"/>
          <w:lang w:val="vi-VN"/>
        </w:rPr>
      </w:pPr>
      <w:r w:rsidRPr="000E7B6D">
        <w:rPr>
          <w:sz w:val="28"/>
          <w:szCs w:val="28"/>
          <w:lang w:val="vi-VN"/>
        </w:rPr>
        <w:t>c) Cơ quan trực tiếp thực hiện TTHC: Đơn vị đăng kiểm;</w:t>
      </w:r>
    </w:p>
    <w:p w:rsidR="00981DAA" w:rsidRPr="000E7B6D" w:rsidRDefault="00981DAA" w:rsidP="00981DAA">
      <w:pPr>
        <w:pStyle w:val="ListParagraph"/>
        <w:ind w:left="0"/>
        <w:jc w:val="both"/>
        <w:rPr>
          <w:sz w:val="28"/>
          <w:szCs w:val="28"/>
          <w:lang w:val="vi-VN"/>
        </w:rPr>
      </w:pPr>
      <w:r w:rsidRPr="000E7B6D">
        <w:rPr>
          <w:sz w:val="28"/>
          <w:szCs w:val="28"/>
          <w:lang w:val="vi-VN"/>
        </w:rPr>
        <w:t>d) Cơ quan phối hợp: Không có.</w:t>
      </w:r>
    </w:p>
    <w:p w:rsidR="00981DAA" w:rsidRPr="000E7B6D" w:rsidRDefault="00981DAA" w:rsidP="00981DAA">
      <w:pPr>
        <w:pStyle w:val="ListParagraph"/>
        <w:ind w:left="0"/>
        <w:jc w:val="both"/>
        <w:rPr>
          <w:b/>
          <w:sz w:val="28"/>
          <w:szCs w:val="28"/>
          <w:lang w:val="vi-VN"/>
        </w:rPr>
      </w:pPr>
      <w:r w:rsidRPr="000E7B6D">
        <w:rPr>
          <w:b/>
          <w:sz w:val="28"/>
          <w:szCs w:val="28"/>
          <w:lang w:val="vi-VN"/>
        </w:rPr>
        <w:t xml:space="preserve">7. Kết quả của việc thực hiện TTHC: </w:t>
      </w:r>
      <w:r w:rsidRPr="000E7B6D">
        <w:rPr>
          <w:sz w:val="28"/>
          <w:szCs w:val="28"/>
          <w:lang w:val="vi-VN"/>
        </w:rPr>
        <w:t>Giấy chứng nhận lưu hành, tem lưu hành.</w:t>
      </w:r>
    </w:p>
    <w:p w:rsidR="00981DAA" w:rsidRPr="000E7B6D" w:rsidRDefault="00981DAA" w:rsidP="00981DAA">
      <w:pPr>
        <w:pStyle w:val="ListParagraph"/>
        <w:ind w:left="0"/>
        <w:jc w:val="both"/>
        <w:rPr>
          <w:b/>
          <w:sz w:val="28"/>
          <w:szCs w:val="28"/>
          <w:lang w:val="vi-VN"/>
        </w:rPr>
      </w:pPr>
      <w:r w:rsidRPr="000E7B6D">
        <w:rPr>
          <w:b/>
          <w:sz w:val="28"/>
          <w:szCs w:val="28"/>
          <w:lang w:val="vi-VN"/>
        </w:rPr>
        <w:t xml:space="preserve">8. Phí, lệ phí: </w:t>
      </w:r>
    </w:p>
    <w:p w:rsidR="00981DAA" w:rsidRPr="000E7B6D" w:rsidRDefault="00981DAA" w:rsidP="00981DAA">
      <w:pPr>
        <w:pStyle w:val="ListParagraph"/>
        <w:ind w:left="0"/>
        <w:jc w:val="both"/>
        <w:rPr>
          <w:sz w:val="28"/>
          <w:szCs w:val="28"/>
          <w:lang w:val="vi-VN"/>
        </w:rPr>
      </w:pPr>
      <w:r w:rsidRPr="000E7B6D">
        <w:rPr>
          <w:sz w:val="28"/>
          <w:szCs w:val="28"/>
          <w:lang w:val="vi-VN"/>
        </w:rPr>
        <w:t>- Phí kiểm định: 180000 đồng/xe.</w:t>
      </w:r>
    </w:p>
    <w:p w:rsidR="00981DAA" w:rsidRPr="000E7B6D" w:rsidRDefault="00981DAA" w:rsidP="00981DAA">
      <w:pPr>
        <w:pStyle w:val="ListParagraph"/>
        <w:ind w:left="0"/>
        <w:jc w:val="both"/>
        <w:rPr>
          <w:sz w:val="28"/>
          <w:szCs w:val="28"/>
          <w:lang w:val="vi-VN"/>
        </w:rPr>
      </w:pPr>
      <w:r w:rsidRPr="000E7B6D">
        <w:rPr>
          <w:sz w:val="28"/>
          <w:szCs w:val="28"/>
          <w:lang w:val="vi-VN"/>
        </w:rPr>
        <w:t>- Lệ phí: 50000 đồng/01 Giấy chứng nhận.</w:t>
      </w:r>
    </w:p>
    <w:p w:rsidR="00981DAA" w:rsidRPr="000E7B6D" w:rsidRDefault="00981DAA" w:rsidP="00981DAA">
      <w:pPr>
        <w:pStyle w:val="ListParagraph"/>
        <w:ind w:left="0"/>
        <w:jc w:val="both"/>
        <w:rPr>
          <w:b/>
          <w:sz w:val="28"/>
          <w:szCs w:val="28"/>
          <w:lang w:val="vi-VN"/>
        </w:rPr>
      </w:pPr>
      <w:r w:rsidRPr="000E7B6D">
        <w:rPr>
          <w:b/>
          <w:sz w:val="28"/>
          <w:szCs w:val="28"/>
          <w:lang w:val="vi-VN"/>
        </w:rPr>
        <w:t xml:space="preserve">9. Mẫu đơn, mẫu tờ khai hành chính: </w:t>
      </w:r>
      <w:r w:rsidRPr="000E7B6D">
        <w:rPr>
          <w:sz w:val="28"/>
          <w:szCs w:val="28"/>
          <w:lang w:val="vi-VN"/>
        </w:rPr>
        <w:t>Không có.</w:t>
      </w:r>
    </w:p>
    <w:p w:rsidR="00981DAA" w:rsidRPr="000E7B6D" w:rsidRDefault="00981DAA" w:rsidP="00981DAA">
      <w:pPr>
        <w:pStyle w:val="ListParagraph"/>
        <w:ind w:left="0"/>
        <w:jc w:val="both"/>
        <w:rPr>
          <w:b/>
          <w:sz w:val="28"/>
          <w:szCs w:val="28"/>
          <w:lang w:val="vi-VN"/>
        </w:rPr>
      </w:pPr>
      <w:r w:rsidRPr="000E7B6D">
        <w:rPr>
          <w:b/>
          <w:sz w:val="28"/>
          <w:szCs w:val="28"/>
          <w:lang w:val="vi-VN"/>
        </w:rPr>
        <w:t xml:space="preserve">10. Yêu cầu, điều kiện thực hiện TTHC: </w:t>
      </w:r>
      <w:r w:rsidRPr="000E7B6D">
        <w:rPr>
          <w:sz w:val="28"/>
          <w:szCs w:val="28"/>
          <w:lang w:val="vi-VN"/>
        </w:rPr>
        <w:t>Không có.</w:t>
      </w:r>
    </w:p>
    <w:p w:rsidR="00981DAA" w:rsidRPr="000E7B6D" w:rsidRDefault="00981DAA" w:rsidP="00981DAA">
      <w:pPr>
        <w:pStyle w:val="ListParagraph"/>
        <w:ind w:left="0"/>
        <w:jc w:val="both"/>
        <w:rPr>
          <w:b/>
          <w:sz w:val="28"/>
          <w:szCs w:val="28"/>
          <w:lang w:val="vi-VN"/>
        </w:rPr>
      </w:pPr>
      <w:r w:rsidRPr="000E7B6D">
        <w:rPr>
          <w:b/>
          <w:sz w:val="28"/>
          <w:szCs w:val="28"/>
          <w:lang w:val="vi-VN"/>
        </w:rPr>
        <w:t xml:space="preserve">11. Căn cứ pháp lý của TTHC: </w:t>
      </w:r>
    </w:p>
    <w:p w:rsidR="00981DAA" w:rsidRPr="000E7B6D" w:rsidRDefault="00981DAA" w:rsidP="00981DAA">
      <w:pPr>
        <w:jc w:val="both"/>
        <w:rPr>
          <w:sz w:val="28"/>
          <w:szCs w:val="28"/>
          <w:lang w:val="vi-VN"/>
        </w:rPr>
      </w:pPr>
      <w:r w:rsidRPr="000E7B6D">
        <w:rPr>
          <w:sz w:val="28"/>
          <w:szCs w:val="28"/>
          <w:lang w:val="vi-VN"/>
        </w:rPr>
        <w:t xml:space="preserve"> - Thông tư số 16/2014/TT-BGTVT ngày 13/5/2014 của Bộ trưởng Bộ GTVT  quy định về điều kiện đối với xe chở hàng bốn bánh có gắn động cơ và người điều khiển tham gia giao thông đường bộ;</w:t>
      </w:r>
    </w:p>
    <w:p w:rsidR="00981DAA" w:rsidRPr="000E7B6D" w:rsidRDefault="00981DAA" w:rsidP="00981DAA">
      <w:pPr>
        <w:tabs>
          <w:tab w:val="left" w:pos="0"/>
          <w:tab w:val="left" w:pos="567"/>
        </w:tabs>
        <w:ind w:right="24"/>
        <w:jc w:val="both"/>
        <w:rPr>
          <w:sz w:val="28"/>
          <w:szCs w:val="28"/>
          <w:lang w:val="fr-FR"/>
        </w:rPr>
      </w:pPr>
      <w:r w:rsidRPr="000E7B6D">
        <w:rPr>
          <w:sz w:val="28"/>
          <w:szCs w:val="28"/>
          <w:lang w:val="vi-VN"/>
        </w:rPr>
        <w:t xml:space="preserve">- </w:t>
      </w:r>
      <w:r w:rsidRPr="000E7B6D">
        <w:rPr>
          <w:sz w:val="28"/>
          <w:szCs w:val="28"/>
          <w:lang w:val="fr-FR"/>
        </w:rPr>
        <w:t>Thông tư số 199/2016/TT- BTC ngày 08/11/2008 của Bộ trưởng Bộ Tài chính quy định mức thu, chế độ thu, nộp, quản lý lệ phí cấp giấy chứng nhận bảo đảm chất lượng, an toàn kỹ thuật đối với máy móc, thiết bị, phương tiện giao thông vận tải có yêu cầu nghiêm ngặt về an toàn;</w:t>
      </w:r>
    </w:p>
    <w:p w:rsidR="00981DAA" w:rsidRPr="000E7B6D" w:rsidRDefault="00981DAA" w:rsidP="00981DAA">
      <w:pPr>
        <w:tabs>
          <w:tab w:val="left" w:pos="0"/>
          <w:tab w:val="left" w:pos="567"/>
        </w:tabs>
        <w:ind w:right="24"/>
        <w:jc w:val="both"/>
        <w:rPr>
          <w:sz w:val="28"/>
          <w:szCs w:val="28"/>
          <w:lang w:val="fr-FR"/>
        </w:rPr>
      </w:pPr>
      <w:r w:rsidRPr="000E7B6D">
        <w:rPr>
          <w:sz w:val="28"/>
          <w:szCs w:val="28"/>
          <w:lang w:val="fr-FR"/>
        </w:rPr>
        <w:t>- Thông tư số 238/2016/TT-BTC ngày 11/11/2016 của Bộ trưởng Bộ Tài chính quy định về giá dịch vụ kiểm định an toàn kỹ thuật và bảo vệ mội trường đối với xe cơ giới, thiết bị và xe máy chuyên dùng đang lưu hành; đánh giá hiệu chuẩn thiết bị kiểm tra xe cơ giới.</w:t>
      </w:r>
    </w:p>
    <w:p w:rsidR="00981DAA" w:rsidRPr="000E7B6D" w:rsidRDefault="00981DAA" w:rsidP="00981DAA">
      <w:pPr>
        <w:jc w:val="both"/>
        <w:rPr>
          <w:bCs/>
          <w:sz w:val="28"/>
          <w:szCs w:val="28"/>
        </w:rPr>
      </w:pPr>
    </w:p>
    <w:p w:rsidR="00981DAA" w:rsidRPr="000E7B6D" w:rsidRDefault="00981DAA" w:rsidP="00981DAA">
      <w:pPr>
        <w:pStyle w:val="NormalWeb"/>
        <w:spacing w:before="0" w:beforeAutospacing="0" w:after="0" w:afterAutospacing="0"/>
        <w:jc w:val="both"/>
        <w:rPr>
          <w:bCs/>
          <w:sz w:val="28"/>
          <w:szCs w:val="28"/>
        </w:rPr>
      </w:pPr>
    </w:p>
    <w:p w:rsidR="00981DAA" w:rsidRPr="000E7B6D" w:rsidRDefault="00981DAA" w:rsidP="00981DAA">
      <w:pPr>
        <w:pStyle w:val="NormalWeb"/>
        <w:spacing w:before="0" w:beforeAutospacing="0" w:after="0" w:afterAutospacing="0"/>
        <w:jc w:val="both"/>
        <w:rPr>
          <w:bCs/>
          <w:sz w:val="28"/>
          <w:szCs w:val="28"/>
        </w:rPr>
      </w:pPr>
    </w:p>
    <w:p w:rsidR="00981DAA" w:rsidRPr="000E7B6D" w:rsidRDefault="00981DAA" w:rsidP="00981DAA">
      <w:pPr>
        <w:pStyle w:val="NormalWeb"/>
        <w:spacing w:before="0" w:beforeAutospacing="0" w:after="0" w:afterAutospacing="0"/>
        <w:jc w:val="both"/>
        <w:rPr>
          <w:bCs/>
          <w:sz w:val="28"/>
          <w:szCs w:val="28"/>
        </w:rPr>
      </w:pPr>
    </w:p>
    <w:p w:rsidR="00981DAA" w:rsidRPr="000E7B6D" w:rsidRDefault="00981DAA" w:rsidP="00981DAA">
      <w:pPr>
        <w:pStyle w:val="NormalWeb"/>
        <w:spacing w:before="0" w:beforeAutospacing="0" w:after="0" w:afterAutospacing="0"/>
        <w:jc w:val="both"/>
        <w:rPr>
          <w:bCs/>
          <w:sz w:val="26"/>
          <w:szCs w:val="26"/>
        </w:rPr>
      </w:pPr>
    </w:p>
    <w:p w:rsidR="00981DAA" w:rsidRPr="000E7B6D" w:rsidRDefault="00981DAA" w:rsidP="00981DAA">
      <w:pPr>
        <w:pStyle w:val="NormalWeb"/>
        <w:spacing w:before="0" w:beforeAutospacing="0" w:after="0" w:afterAutospacing="0"/>
        <w:jc w:val="both"/>
        <w:rPr>
          <w:bCs/>
          <w:sz w:val="26"/>
          <w:szCs w:val="26"/>
        </w:rPr>
      </w:pPr>
    </w:p>
    <w:p w:rsidR="00981DAA" w:rsidRPr="000E7B6D" w:rsidRDefault="00981DAA" w:rsidP="00981DAA">
      <w:pPr>
        <w:pStyle w:val="NormalWeb"/>
        <w:spacing w:before="0" w:beforeAutospacing="0" w:after="0" w:afterAutospacing="0"/>
        <w:jc w:val="both"/>
        <w:rPr>
          <w:bCs/>
          <w:sz w:val="26"/>
          <w:szCs w:val="26"/>
        </w:rPr>
      </w:pPr>
    </w:p>
    <w:p w:rsidR="00981DAA" w:rsidRPr="000E7B6D" w:rsidRDefault="00981DAA" w:rsidP="00981DAA">
      <w:pPr>
        <w:pStyle w:val="NormalWeb"/>
        <w:spacing w:before="0" w:beforeAutospacing="0" w:after="0" w:afterAutospacing="0"/>
        <w:jc w:val="both"/>
        <w:rPr>
          <w:bCs/>
          <w:sz w:val="26"/>
          <w:szCs w:val="26"/>
        </w:rPr>
      </w:pPr>
    </w:p>
    <w:p w:rsidR="00981DAA" w:rsidRPr="000E7B6D" w:rsidRDefault="00981DAA" w:rsidP="00981DAA">
      <w:pPr>
        <w:pStyle w:val="NormalWeb"/>
        <w:spacing w:before="0" w:beforeAutospacing="0" w:after="0" w:afterAutospacing="0"/>
        <w:jc w:val="both"/>
        <w:rPr>
          <w:bCs/>
          <w:sz w:val="26"/>
          <w:szCs w:val="26"/>
        </w:rPr>
      </w:pPr>
    </w:p>
    <w:p w:rsidR="00981DAA" w:rsidRPr="000E7B6D" w:rsidRDefault="00981DAA" w:rsidP="00981DAA">
      <w:pPr>
        <w:pStyle w:val="NormalWeb"/>
        <w:spacing w:before="0" w:beforeAutospacing="0" w:after="0" w:afterAutospacing="0"/>
        <w:jc w:val="both"/>
        <w:rPr>
          <w:bCs/>
          <w:sz w:val="26"/>
          <w:szCs w:val="26"/>
        </w:rPr>
      </w:pPr>
    </w:p>
    <w:p w:rsidR="00981DAA" w:rsidRPr="000E7B6D" w:rsidRDefault="00981DAA" w:rsidP="00981DAA">
      <w:pPr>
        <w:pStyle w:val="NormalWeb"/>
        <w:spacing w:before="0" w:beforeAutospacing="0" w:after="0" w:afterAutospacing="0"/>
        <w:jc w:val="both"/>
        <w:rPr>
          <w:bCs/>
          <w:sz w:val="26"/>
          <w:szCs w:val="26"/>
        </w:rPr>
      </w:pPr>
    </w:p>
    <w:p w:rsidR="00981DAA" w:rsidRPr="000E7B6D" w:rsidRDefault="00981DAA" w:rsidP="00981DAA">
      <w:pPr>
        <w:pStyle w:val="NormalWeb"/>
        <w:spacing w:before="0" w:beforeAutospacing="0" w:after="0" w:afterAutospacing="0"/>
        <w:jc w:val="both"/>
        <w:rPr>
          <w:bCs/>
          <w:sz w:val="26"/>
          <w:szCs w:val="26"/>
        </w:rPr>
      </w:pPr>
    </w:p>
    <w:p w:rsidR="00981DAA" w:rsidRPr="000E7B6D" w:rsidRDefault="00981DAA" w:rsidP="00981DAA">
      <w:pPr>
        <w:pStyle w:val="NormalWeb"/>
        <w:spacing w:before="0" w:beforeAutospacing="0" w:after="0" w:afterAutospacing="0"/>
        <w:jc w:val="both"/>
        <w:rPr>
          <w:bCs/>
          <w:sz w:val="26"/>
          <w:szCs w:val="26"/>
        </w:rPr>
      </w:pPr>
    </w:p>
    <w:p w:rsidR="00981DAA" w:rsidRPr="000E7B6D" w:rsidRDefault="00981DAA" w:rsidP="00981DAA">
      <w:pPr>
        <w:pStyle w:val="NormalWeb"/>
        <w:spacing w:before="0" w:beforeAutospacing="0" w:after="0" w:afterAutospacing="0"/>
        <w:jc w:val="both"/>
        <w:rPr>
          <w:bCs/>
          <w:sz w:val="26"/>
          <w:szCs w:val="26"/>
        </w:rPr>
      </w:pPr>
    </w:p>
    <w:p w:rsidR="00981DAA" w:rsidRPr="000E7B6D" w:rsidRDefault="00981DAA" w:rsidP="00981DAA">
      <w:pPr>
        <w:pStyle w:val="NormalWeb"/>
        <w:spacing w:before="0" w:beforeAutospacing="0" w:after="0" w:afterAutospacing="0"/>
        <w:jc w:val="both"/>
        <w:rPr>
          <w:bCs/>
          <w:sz w:val="26"/>
          <w:szCs w:val="26"/>
        </w:rPr>
      </w:pPr>
    </w:p>
    <w:p w:rsidR="00981DAA" w:rsidRPr="000E7B6D" w:rsidRDefault="00981DAA" w:rsidP="00981DAA">
      <w:pPr>
        <w:pStyle w:val="NormalWeb"/>
        <w:spacing w:before="0" w:beforeAutospacing="0" w:after="0" w:afterAutospacing="0"/>
        <w:jc w:val="both"/>
        <w:rPr>
          <w:bCs/>
          <w:sz w:val="26"/>
          <w:szCs w:val="26"/>
        </w:rPr>
      </w:pPr>
    </w:p>
    <w:p w:rsidR="00981DAA" w:rsidRPr="000E7B6D" w:rsidRDefault="00981DAA" w:rsidP="00981DAA">
      <w:pPr>
        <w:pStyle w:val="NormalWeb"/>
        <w:spacing w:before="0" w:beforeAutospacing="0" w:after="0" w:afterAutospacing="0"/>
        <w:jc w:val="both"/>
        <w:rPr>
          <w:bCs/>
          <w:sz w:val="26"/>
          <w:szCs w:val="26"/>
        </w:rPr>
      </w:pPr>
    </w:p>
    <w:p w:rsidR="00981DAA" w:rsidRPr="000E7B6D" w:rsidRDefault="00981DAA" w:rsidP="00981DAA">
      <w:pPr>
        <w:pStyle w:val="NormalWeb"/>
        <w:spacing w:before="0" w:beforeAutospacing="0" w:after="0" w:afterAutospacing="0"/>
        <w:jc w:val="both"/>
        <w:rPr>
          <w:bCs/>
          <w:sz w:val="26"/>
          <w:szCs w:val="26"/>
        </w:rPr>
      </w:pPr>
    </w:p>
    <w:p w:rsidR="00981DAA" w:rsidRPr="000E7B6D" w:rsidRDefault="00981DAA" w:rsidP="00981DAA">
      <w:pPr>
        <w:pStyle w:val="NormalWeb"/>
        <w:spacing w:before="0" w:beforeAutospacing="0" w:after="0" w:afterAutospacing="0"/>
        <w:jc w:val="both"/>
        <w:rPr>
          <w:bCs/>
          <w:sz w:val="26"/>
          <w:szCs w:val="26"/>
        </w:rPr>
      </w:pPr>
    </w:p>
    <w:p w:rsidR="00981DAA" w:rsidRPr="000E7B6D" w:rsidRDefault="00981DAA" w:rsidP="00981DAA">
      <w:pPr>
        <w:pStyle w:val="NormalWeb"/>
        <w:spacing w:before="0" w:beforeAutospacing="0" w:after="0" w:afterAutospacing="0"/>
        <w:jc w:val="both"/>
        <w:rPr>
          <w:bCs/>
          <w:sz w:val="26"/>
          <w:szCs w:val="26"/>
        </w:rPr>
      </w:pPr>
    </w:p>
    <w:p w:rsidR="00981DAA" w:rsidRPr="000E7B6D" w:rsidRDefault="00981DAA" w:rsidP="00981DAA">
      <w:pPr>
        <w:pStyle w:val="NormalWeb"/>
        <w:spacing w:before="0" w:beforeAutospacing="0" w:after="0" w:afterAutospacing="0"/>
        <w:jc w:val="both"/>
        <w:rPr>
          <w:bCs/>
          <w:sz w:val="26"/>
          <w:szCs w:val="26"/>
        </w:rPr>
      </w:pPr>
    </w:p>
    <w:p w:rsidR="00981DAA" w:rsidRPr="000E7B6D" w:rsidRDefault="00981DAA" w:rsidP="00981DAA">
      <w:pPr>
        <w:pStyle w:val="NormalWeb"/>
        <w:spacing w:before="0" w:beforeAutospacing="0" w:after="0" w:afterAutospacing="0"/>
        <w:jc w:val="both"/>
        <w:rPr>
          <w:bCs/>
          <w:sz w:val="26"/>
          <w:szCs w:val="26"/>
        </w:rPr>
      </w:pPr>
    </w:p>
    <w:p w:rsidR="00981DAA" w:rsidRPr="000E7B6D" w:rsidRDefault="00981DAA" w:rsidP="00981DAA">
      <w:pPr>
        <w:pStyle w:val="NormalWeb"/>
        <w:spacing w:before="0" w:beforeAutospacing="0" w:after="0" w:afterAutospacing="0"/>
        <w:jc w:val="both"/>
        <w:rPr>
          <w:bCs/>
          <w:sz w:val="26"/>
          <w:szCs w:val="26"/>
        </w:rPr>
      </w:pPr>
    </w:p>
    <w:p w:rsidR="00981DAA" w:rsidRPr="000E7B6D" w:rsidRDefault="00981DAA" w:rsidP="00981DAA">
      <w:pPr>
        <w:pStyle w:val="NormalWeb"/>
        <w:spacing w:before="0" w:beforeAutospacing="0" w:after="0" w:afterAutospacing="0"/>
        <w:jc w:val="both"/>
        <w:rPr>
          <w:bCs/>
          <w:sz w:val="26"/>
          <w:szCs w:val="26"/>
        </w:rPr>
      </w:pPr>
    </w:p>
    <w:p w:rsidR="00981DAA" w:rsidRPr="000E7B6D" w:rsidRDefault="00981DAA" w:rsidP="00981DAA">
      <w:pPr>
        <w:pStyle w:val="NormalWeb"/>
        <w:spacing w:before="0" w:beforeAutospacing="0" w:after="0" w:afterAutospacing="0"/>
        <w:jc w:val="both"/>
        <w:rPr>
          <w:bCs/>
          <w:sz w:val="26"/>
          <w:szCs w:val="26"/>
        </w:rPr>
      </w:pPr>
    </w:p>
    <w:p w:rsidR="00981DAA" w:rsidRPr="000E7B6D" w:rsidRDefault="00981DAA" w:rsidP="00981DAA">
      <w:pPr>
        <w:pStyle w:val="NormalWeb"/>
        <w:spacing w:before="0" w:beforeAutospacing="0" w:after="0" w:afterAutospacing="0"/>
        <w:jc w:val="both"/>
        <w:rPr>
          <w:bCs/>
          <w:sz w:val="26"/>
          <w:szCs w:val="26"/>
        </w:rPr>
      </w:pPr>
    </w:p>
    <w:p w:rsidR="00981DAA" w:rsidRPr="000E7B6D" w:rsidRDefault="00981DAA" w:rsidP="00981DAA">
      <w:pPr>
        <w:pStyle w:val="NormalWeb"/>
        <w:spacing w:before="0" w:beforeAutospacing="0" w:after="0" w:afterAutospacing="0"/>
        <w:jc w:val="both"/>
        <w:rPr>
          <w:bCs/>
          <w:sz w:val="26"/>
          <w:szCs w:val="26"/>
        </w:rPr>
      </w:pPr>
    </w:p>
    <w:p w:rsidR="00981DAA" w:rsidRPr="000E7B6D" w:rsidRDefault="00981DAA" w:rsidP="00981DAA">
      <w:pPr>
        <w:pStyle w:val="NormalWeb"/>
        <w:spacing w:before="0" w:beforeAutospacing="0" w:after="0" w:afterAutospacing="0"/>
        <w:jc w:val="both"/>
        <w:rPr>
          <w:bCs/>
          <w:sz w:val="26"/>
          <w:szCs w:val="26"/>
        </w:rPr>
      </w:pPr>
    </w:p>
    <w:p w:rsidR="00981DAA" w:rsidRPr="000E7B6D" w:rsidRDefault="00981DAA" w:rsidP="00981DAA">
      <w:pPr>
        <w:pStyle w:val="NormalWeb"/>
        <w:spacing w:before="0" w:beforeAutospacing="0" w:after="0" w:afterAutospacing="0"/>
        <w:jc w:val="both"/>
        <w:rPr>
          <w:bCs/>
          <w:sz w:val="26"/>
          <w:szCs w:val="26"/>
        </w:rPr>
      </w:pPr>
    </w:p>
    <w:p w:rsidR="00981DAA" w:rsidRPr="000E7B6D" w:rsidRDefault="00981DAA" w:rsidP="00981DAA">
      <w:pPr>
        <w:pStyle w:val="NormalWeb"/>
        <w:spacing w:before="0" w:beforeAutospacing="0" w:after="0" w:afterAutospacing="0"/>
        <w:jc w:val="both"/>
        <w:rPr>
          <w:bCs/>
          <w:sz w:val="26"/>
          <w:szCs w:val="26"/>
        </w:rPr>
      </w:pPr>
    </w:p>
    <w:p w:rsidR="00981DAA" w:rsidRPr="000E7B6D" w:rsidRDefault="00981DAA" w:rsidP="00981DAA">
      <w:pPr>
        <w:pStyle w:val="NormalWeb"/>
        <w:spacing w:before="0" w:beforeAutospacing="0" w:after="0" w:afterAutospacing="0"/>
        <w:jc w:val="both"/>
        <w:rPr>
          <w:bCs/>
          <w:sz w:val="26"/>
          <w:szCs w:val="26"/>
        </w:rPr>
      </w:pPr>
    </w:p>
    <w:p w:rsidR="00BA0C98" w:rsidRPr="000E7B6D" w:rsidRDefault="007D1600" w:rsidP="00B2122B">
      <w:pPr>
        <w:rPr>
          <w:rFonts w:asciiTheme="majorHAnsi" w:hAnsiTheme="majorHAnsi" w:cstheme="majorHAnsi"/>
          <w:b/>
          <w:sz w:val="28"/>
          <w:szCs w:val="28"/>
        </w:rPr>
      </w:pPr>
      <w:r w:rsidRPr="000E7B6D">
        <w:rPr>
          <w:rFonts w:asciiTheme="majorHAnsi" w:hAnsiTheme="majorHAnsi" w:cstheme="majorHAnsi"/>
          <w:b/>
          <w:sz w:val="28"/>
          <w:szCs w:val="28"/>
          <w:lang w:val="vi-VN"/>
        </w:rPr>
        <w:t>1</w:t>
      </w:r>
      <w:r w:rsidR="00CB1577" w:rsidRPr="000E7B6D">
        <w:rPr>
          <w:rFonts w:asciiTheme="majorHAnsi" w:hAnsiTheme="majorHAnsi" w:cstheme="majorHAnsi"/>
          <w:b/>
          <w:sz w:val="28"/>
          <w:szCs w:val="28"/>
        </w:rPr>
        <w:t>35</w:t>
      </w:r>
      <w:r w:rsidR="00BA0C98" w:rsidRPr="000E7B6D">
        <w:rPr>
          <w:rFonts w:asciiTheme="majorHAnsi" w:hAnsiTheme="majorHAnsi" w:cstheme="majorHAnsi"/>
          <w:b/>
          <w:sz w:val="28"/>
          <w:szCs w:val="28"/>
          <w:lang w:val="vi-VN"/>
        </w:rPr>
        <w:t>. Cấp Giấy chứng nhận, Tem kiểm định an toàn kỹ thuật và bảo vệ môi trường đối với xe cơ giới</w:t>
      </w:r>
    </w:p>
    <w:p w:rsidR="0064711A" w:rsidRPr="000E7B6D" w:rsidRDefault="0064711A" w:rsidP="0064711A">
      <w:pPr>
        <w:pStyle w:val="ListParagraph"/>
        <w:spacing w:line="360" w:lineRule="exact"/>
        <w:ind w:left="0"/>
        <w:rPr>
          <w:rFonts w:asciiTheme="majorHAnsi" w:hAnsiTheme="majorHAnsi" w:cstheme="majorHAnsi"/>
          <w:b/>
          <w:sz w:val="28"/>
          <w:szCs w:val="28"/>
        </w:rPr>
      </w:pPr>
      <w:r w:rsidRPr="000E7B6D">
        <w:rPr>
          <w:rFonts w:asciiTheme="majorHAnsi" w:hAnsiTheme="majorHAnsi" w:cstheme="majorHAnsi"/>
          <w:b/>
          <w:sz w:val="28"/>
          <w:szCs w:val="28"/>
        </w:rPr>
        <w:t xml:space="preserve">1. Trình tự thực hiện: </w:t>
      </w:r>
    </w:p>
    <w:p w:rsidR="0064711A" w:rsidRPr="000E7B6D" w:rsidRDefault="0064711A" w:rsidP="0064711A">
      <w:pPr>
        <w:pStyle w:val="ListParagraph"/>
        <w:spacing w:line="360" w:lineRule="exact"/>
        <w:ind w:left="0"/>
        <w:rPr>
          <w:rFonts w:asciiTheme="majorHAnsi" w:hAnsiTheme="majorHAnsi" w:cstheme="majorHAnsi"/>
          <w:sz w:val="28"/>
          <w:szCs w:val="28"/>
        </w:rPr>
      </w:pPr>
      <w:r w:rsidRPr="000E7B6D">
        <w:rPr>
          <w:rFonts w:asciiTheme="majorHAnsi" w:hAnsiTheme="majorHAnsi" w:cstheme="majorHAnsi"/>
          <w:sz w:val="28"/>
          <w:szCs w:val="28"/>
        </w:rPr>
        <w:t>a) Nộp hồ sơ TTHC:</w:t>
      </w:r>
    </w:p>
    <w:p w:rsidR="0064711A" w:rsidRPr="000E7B6D" w:rsidRDefault="0064711A" w:rsidP="0064711A">
      <w:pPr>
        <w:pStyle w:val="ListParagraph"/>
        <w:spacing w:line="360" w:lineRule="exact"/>
        <w:ind w:left="0"/>
        <w:rPr>
          <w:rFonts w:asciiTheme="majorHAnsi" w:hAnsiTheme="majorHAnsi" w:cstheme="majorHAnsi"/>
          <w:sz w:val="28"/>
          <w:szCs w:val="28"/>
        </w:rPr>
      </w:pPr>
      <w:r w:rsidRPr="000E7B6D">
        <w:rPr>
          <w:rFonts w:asciiTheme="majorHAnsi" w:hAnsiTheme="majorHAnsi" w:cstheme="majorHAnsi"/>
          <w:sz w:val="28"/>
          <w:szCs w:val="28"/>
        </w:rPr>
        <w:t>- Đối với kiểm định tại đơn vị đăng kiểm:</w:t>
      </w:r>
    </w:p>
    <w:p w:rsidR="0064711A" w:rsidRPr="000E7B6D" w:rsidRDefault="0064711A" w:rsidP="0064711A">
      <w:pPr>
        <w:spacing w:line="360" w:lineRule="exact"/>
        <w:jc w:val="both"/>
        <w:rPr>
          <w:rFonts w:asciiTheme="majorHAnsi" w:eastAsia="PMingLiU" w:hAnsiTheme="majorHAnsi" w:cstheme="majorHAnsi"/>
          <w:sz w:val="28"/>
          <w:szCs w:val="28"/>
        </w:rPr>
      </w:pPr>
      <w:r w:rsidRPr="000E7B6D">
        <w:rPr>
          <w:rFonts w:asciiTheme="majorHAnsi" w:hAnsiTheme="majorHAnsi" w:cstheme="majorHAnsi"/>
          <w:sz w:val="28"/>
          <w:szCs w:val="28"/>
          <w:shd w:val="clear" w:color="auto" w:fill="FFFFFF"/>
        </w:rPr>
        <w:t>Tổ chức, cá nhân đưa phương tiện giao thông cơ giới đường bộ (sau đây gọi tắt là xe cơ giới) và các giấy tờ cần thiết đến bất kỳ đơn vị đăng kiểm xe cơ giới (sau đây gọi tắt là đơn vị đăng kiểm) nào trong cả nước đã được Cục Đăng kiểm Việt Nam cấp Giấy chứng nhận hoạt động kiểm định xe cơ giới.</w:t>
      </w:r>
      <w:r w:rsidRPr="000E7B6D">
        <w:rPr>
          <w:rFonts w:asciiTheme="majorHAnsi" w:eastAsia="PMingLiU" w:hAnsiTheme="majorHAnsi" w:cstheme="majorHAnsi"/>
          <w:sz w:val="28"/>
          <w:szCs w:val="28"/>
        </w:rPr>
        <w:t xml:space="preserve"> </w:t>
      </w:r>
    </w:p>
    <w:p w:rsidR="0064711A" w:rsidRPr="000E7B6D" w:rsidRDefault="0064711A" w:rsidP="0064711A">
      <w:pPr>
        <w:pStyle w:val="BodyText"/>
        <w:spacing w:line="360" w:lineRule="exact"/>
        <w:jc w:val="both"/>
        <w:rPr>
          <w:rFonts w:asciiTheme="majorHAnsi" w:hAnsiTheme="majorHAnsi" w:cstheme="majorHAnsi"/>
          <w:szCs w:val="28"/>
        </w:rPr>
      </w:pPr>
      <w:r w:rsidRPr="000E7B6D">
        <w:rPr>
          <w:rFonts w:asciiTheme="majorHAnsi" w:eastAsia="PMingLiU" w:hAnsiTheme="majorHAnsi" w:cstheme="majorHAnsi"/>
          <w:szCs w:val="28"/>
        </w:rPr>
        <w:t xml:space="preserve">- </w:t>
      </w:r>
      <w:r w:rsidRPr="000E7B6D">
        <w:rPr>
          <w:rFonts w:asciiTheme="majorHAnsi" w:hAnsiTheme="majorHAnsi" w:cstheme="majorHAnsi"/>
          <w:szCs w:val="28"/>
        </w:rPr>
        <w:t xml:space="preserve"> Đối với kiểm định ngoài đơn vị đăng kiểm:</w:t>
      </w:r>
    </w:p>
    <w:p w:rsidR="0064711A" w:rsidRPr="000E7B6D" w:rsidRDefault="0064711A" w:rsidP="0064711A">
      <w:pPr>
        <w:spacing w:line="360" w:lineRule="exact"/>
        <w:jc w:val="both"/>
        <w:rPr>
          <w:rFonts w:asciiTheme="majorHAnsi" w:eastAsia="PMingLiU" w:hAnsiTheme="majorHAnsi" w:cstheme="majorHAnsi"/>
          <w:sz w:val="28"/>
          <w:szCs w:val="28"/>
        </w:rPr>
      </w:pPr>
      <w:r w:rsidRPr="000E7B6D">
        <w:rPr>
          <w:rFonts w:asciiTheme="majorHAnsi" w:hAnsiTheme="majorHAnsi" w:cstheme="majorHAnsi"/>
          <w:sz w:val="28"/>
          <w:szCs w:val="28"/>
          <w:shd w:val="clear" w:color="auto" w:fill="FFFFFF"/>
        </w:rPr>
        <w:t>Tổ chức, cá nhân</w:t>
      </w:r>
      <w:r w:rsidRPr="000E7B6D">
        <w:rPr>
          <w:rFonts w:asciiTheme="majorHAnsi" w:hAnsiTheme="majorHAnsi" w:cstheme="majorHAnsi"/>
          <w:bCs/>
          <w:sz w:val="28"/>
          <w:szCs w:val="28"/>
        </w:rPr>
        <w:t xml:space="preserve"> có văn bản đề nghị nêu rõ lý do, địa điểm kiểm định </w:t>
      </w:r>
      <w:r w:rsidRPr="000E7B6D">
        <w:rPr>
          <w:rFonts w:asciiTheme="majorHAnsi" w:hAnsiTheme="majorHAnsi" w:cstheme="majorHAnsi"/>
          <w:sz w:val="28"/>
          <w:szCs w:val="28"/>
        </w:rPr>
        <w:t>ngoài đơn vị đăng kiểm</w:t>
      </w:r>
      <w:r w:rsidRPr="000E7B6D">
        <w:rPr>
          <w:rFonts w:asciiTheme="majorHAnsi" w:hAnsiTheme="majorHAnsi" w:cstheme="majorHAnsi"/>
          <w:bCs/>
          <w:sz w:val="28"/>
          <w:szCs w:val="28"/>
        </w:rPr>
        <w:t xml:space="preserve"> kèm theo danh sách xe cơ giới đề nghị kiểm định đến đơn vị đăng kiểm.</w:t>
      </w:r>
    </w:p>
    <w:p w:rsidR="0064711A" w:rsidRPr="000E7B6D" w:rsidRDefault="0064711A" w:rsidP="0064711A">
      <w:pPr>
        <w:pStyle w:val="ListParagraph"/>
        <w:spacing w:line="360" w:lineRule="exact"/>
        <w:ind w:left="0"/>
        <w:rPr>
          <w:rFonts w:asciiTheme="majorHAnsi" w:eastAsia="PMingLiU" w:hAnsiTheme="majorHAnsi" w:cstheme="majorHAnsi"/>
          <w:sz w:val="28"/>
          <w:szCs w:val="28"/>
        </w:rPr>
      </w:pPr>
      <w:r w:rsidRPr="000E7B6D">
        <w:rPr>
          <w:rFonts w:asciiTheme="majorHAnsi" w:eastAsia="PMingLiU" w:hAnsiTheme="majorHAnsi" w:cstheme="majorHAnsi"/>
          <w:sz w:val="28"/>
          <w:szCs w:val="28"/>
        </w:rPr>
        <w:t xml:space="preserve">b) Giải quyết TTHC: </w:t>
      </w:r>
    </w:p>
    <w:p w:rsidR="0064711A" w:rsidRPr="000E7B6D" w:rsidRDefault="0064711A" w:rsidP="0064711A">
      <w:pPr>
        <w:pStyle w:val="ListParagraph"/>
        <w:spacing w:line="360" w:lineRule="exact"/>
        <w:ind w:left="0"/>
        <w:rPr>
          <w:rFonts w:asciiTheme="majorHAnsi" w:eastAsia="PMingLiU" w:hAnsiTheme="majorHAnsi" w:cstheme="majorHAnsi"/>
          <w:sz w:val="28"/>
          <w:szCs w:val="28"/>
        </w:rPr>
      </w:pPr>
      <w:r w:rsidRPr="000E7B6D">
        <w:rPr>
          <w:rFonts w:asciiTheme="majorHAnsi" w:eastAsia="PMingLiU" w:hAnsiTheme="majorHAnsi" w:cstheme="majorHAnsi"/>
          <w:sz w:val="28"/>
          <w:szCs w:val="28"/>
        </w:rPr>
        <w:t xml:space="preserve">- Đối với kiểm định </w:t>
      </w:r>
      <w:r w:rsidRPr="000E7B6D">
        <w:rPr>
          <w:rFonts w:asciiTheme="majorHAnsi" w:hAnsiTheme="majorHAnsi" w:cstheme="majorHAnsi"/>
          <w:sz w:val="28"/>
          <w:szCs w:val="28"/>
        </w:rPr>
        <w:t>tại đơn vị đăng kiểm:</w:t>
      </w:r>
    </w:p>
    <w:p w:rsidR="0064711A" w:rsidRPr="000E7B6D" w:rsidRDefault="0064711A" w:rsidP="0064711A">
      <w:pPr>
        <w:spacing w:line="360" w:lineRule="exact"/>
        <w:jc w:val="both"/>
        <w:rPr>
          <w:rFonts w:asciiTheme="majorHAnsi" w:hAnsiTheme="majorHAnsi" w:cstheme="majorHAnsi"/>
          <w:sz w:val="28"/>
          <w:szCs w:val="28"/>
          <w:shd w:val="clear" w:color="auto" w:fill="FFFFFF"/>
        </w:rPr>
      </w:pPr>
      <w:r w:rsidRPr="000E7B6D">
        <w:rPr>
          <w:rFonts w:asciiTheme="majorHAnsi" w:hAnsiTheme="majorHAnsi" w:cstheme="majorHAnsi"/>
          <w:sz w:val="28"/>
          <w:szCs w:val="28"/>
          <w:shd w:val="clear" w:color="auto" w:fill="FFFFFF"/>
        </w:rPr>
        <w:t>+ Đơn vị đăng kiểm tiếp nhận, kiểm tra hồ sơ. Nếu hồ sơ không đầy đủ thì hướng dẫn tổ chức, cá nhân hoàn thiện lại; Nếu hồ sơ đầy đủ thì tiến hành kiểm tra, đánh giá tình trạng an toàn kỹ thuật và bảo vệ môi trường của xe cơ giới.</w:t>
      </w:r>
    </w:p>
    <w:p w:rsidR="0064711A" w:rsidRPr="000E7B6D" w:rsidRDefault="0064711A" w:rsidP="0064711A">
      <w:pPr>
        <w:spacing w:line="360" w:lineRule="exact"/>
        <w:jc w:val="both"/>
        <w:rPr>
          <w:rFonts w:asciiTheme="majorHAnsi" w:hAnsiTheme="majorHAnsi" w:cstheme="majorHAnsi"/>
          <w:b/>
          <w:sz w:val="28"/>
          <w:szCs w:val="28"/>
        </w:rPr>
      </w:pPr>
      <w:r w:rsidRPr="000E7B6D">
        <w:rPr>
          <w:rFonts w:asciiTheme="majorHAnsi" w:hAnsiTheme="majorHAnsi" w:cstheme="majorHAnsi"/>
          <w:sz w:val="28"/>
          <w:szCs w:val="28"/>
          <w:shd w:val="clear" w:color="auto" w:fill="FFFFFF"/>
        </w:rPr>
        <w:t xml:space="preserve">+ </w:t>
      </w:r>
      <w:r w:rsidRPr="000E7B6D">
        <w:rPr>
          <w:rFonts w:asciiTheme="majorHAnsi" w:hAnsiTheme="majorHAnsi" w:cstheme="majorHAnsi"/>
          <w:sz w:val="28"/>
          <w:szCs w:val="28"/>
        </w:rPr>
        <w:t>Đơn</w:t>
      </w:r>
      <w:r w:rsidRPr="000E7B6D">
        <w:rPr>
          <w:rFonts w:asciiTheme="majorHAnsi" w:hAnsiTheme="majorHAnsi" w:cstheme="majorHAnsi"/>
          <w:sz w:val="28"/>
          <w:szCs w:val="28"/>
          <w:shd w:val="clear" w:color="auto" w:fill="FFFFFF"/>
        </w:rPr>
        <w:t xml:space="preserve"> vị đăng kiểm cấp Tem kiểm định, Giấy chứng nhận kiểm định cho xe cơ giới đạt tiêu chuẩn hoặc thông báo cho tổ chức, cá nhân các hạng mục khiếm khuyết, hư hỏng của xe cơ giới.</w:t>
      </w:r>
      <w:r w:rsidRPr="000E7B6D">
        <w:rPr>
          <w:rFonts w:asciiTheme="majorHAnsi" w:hAnsiTheme="majorHAnsi" w:cstheme="majorHAnsi"/>
          <w:b/>
          <w:sz w:val="28"/>
          <w:szCs w:val="28"/>
        </w:rPr>
        <w:t xml:space="preserve"> </w:t>
      </w:r>
    </w:p>
    <w:p w:rsidR="0064711A" w:rsidRPr="000E7B6D" w:rsidRDefault="0064711A" w:rsidP="0064711A">
      <w:pPr>
        <w:spacing w:line="360" w:lineRule="exact"/>
        <w:jc w:val="both"/>
        <w:rPr>
          <w:rFonts w:asciiTheme="majorHAnsi" w:hAnsiTheme="majorHAnsi" w:cstheme="majorHAnsi"/>
          <w:sz w:val="28"/>
          <w:szCs w:val="28"/>
        </w:rPr>
      </w:pPr>
      <w:r w:rsidRPr="000E7B6D">
        <w:rPr>
          <w:rFonts w:asciiTheme="majorHAnsi" w:hAnsiTheme="majorHAnsi" w:cstheme="majorHAnsi"/>
          <w:sz w:val="28"/>
          <w:szCs w:val="28"/>
        </w:rPr>
        <w:t>- Đối với kiểm định ngoài đơn vị đăng kiểm:</w:t>
      </w:r>
    </w:p>
    <w:p w:rsidR="0064711A" w:rsidRPr="000E7B6D" w:rsidRDefault="0064711A" w:rsidP="0064711A">
      <w:pPr>
        <w:shd w:val="clear" w:color="auto" w:fill="FFFFFF"/>
        <w:spacing w:before="120" w:line="156" w:lineRule="atLeast"/>
        <w:jc w:val="both"/>
        <w:rPr>
          <w:rFonts w:asciiTheme="majorHAnsi" w:hAnsiTheme="majorHAnsi" w:cstheme="majorHAnsi"/>
          <w:sz w:val="28"/>
          <w:szCs w:val="28"/>
        </w:rPr>
      </w:pPr>
      <w:r w:rsidRPr="000E7B6D">
        <w:rPr>
          <w:rFonts w:asciiTheme="majorHAnsi" w:hAnsiTheme="majorHAnsi" w:cstheme="majorHAnsi"/>
          <w:sz w:val="28"/>
          <w:szCs w:val="28"/>
        </w:rPr>
        <w:t>+ Đơn vị đăng kiểm kiểm tra, xem xét theo đề nghị của chủ xe, nếu đúng đối tượng và đủ điều kiện đường thử thì trong vòng 3 ngày làm việc, kể từ ngày nhận được văn bản đề nghị của chủ xe, đơn vị đăng kiểm có văn bản gửi Cục Đăng kiểm Việt Nam đề nghị kiểm định ngoài Đơn vị đăng kiểm kèm theo danh sách xe cơ giới, các loại thiết bị cần để kiểm tra; văn bản đề nghị có thể gửi trực tiếp hoặc qua hệ thống bưu chính hoặc hình thức phù hợp khác. Trường hợp không đủ điều kiện đường thử thì có văn bản thông báo cho chủ xe và nêu rõ lý do.</w:t>
      </w:r>
    </w:p>
    <w:p w:rsidR="0064711A" w:rsidRPr="000E7B6D" w:rsidRDefault="0064711A" w:rsidP="0064711A">
      <w:pPr>
        <w:shd w:val="clear" w:color="auto" w:fill="FFFFFF"/>
        <w:spacing w:before="120" w:line="156" w:lineRule="atLeast"/>
        <w:jc w:val="both"/>
        <w:rPr>
          <w:rFonts w:asciiTheme="majorHAnsi" w:hAnsiTheme="majorHAnsi" w:cstheme="majorHAnsi"/>
          <w:sz w:val="28"/>
          <w:szCs w:val="28"/>
        </w:rPr>
      </w:pPr>
      <w:r w:rsidRPr="000E7B6D">
        <w:rPr>
          <w:rFonts w:asciiTheme="majorHAnsi" w:hAnsiTheme="majorHAnsi" w:cstheme="majorHAnsi"/>
          <w:sz w:val="28"/>
          <w:szCs w:val="28"/>
        </w:rPr>
        <w:t>+ Cục Đăng kiểm Việt Nam kiểm tra, xem xét hồ sơ, trong vòng 3 ngày làm việc, kể từ ngày nhận được văn bản đề nghị có văn bản trả lời gửi đơn vị đăng kiểm.</w:t>
      </w:r>
    </w:p>
    <w:p w:rsidR="0064711A" w:rsidRPr="000E7B6D" w:rsidRDefault="0064711A" w:rsidP="0064711A">
      <w:pPr>
        <w:shd w:val="clear" w:color="auto" w:fill="FFFFFF"/>
        <w:spacing w:before="120" w:line="156" w:lineRule="atLeast"/>
        <w:jc w:val="both"/>
        <w:rPr>
          <w:rFonts w:asciiTheme="majorHAnsi" w:hAnsiTheme="majorHAnsi" w:cstheme="majorHAnsi"/>
          <w:sz w:val="28"/>
          <w:szCs w:val="28"/>
        </w:rPr>
      </w:pPr>
      <w:r w:rsidRPr="000E7B6D">
        <w:rPr>
          <w:rFonts w:asciiTheme="majorHAnsi" w:hAnsiTheme="majorHAnsi" w:cstheme="majorHAnsi"/>
          <w:sz w:val="28"/>
          <w:szCs w:val="28"/>
        </w:rPr>
        <w:t xml:space="preserve">+ Chủ xe đưa xe đến địa điểm kiểm tra, đơn vị đăng kiểm tiến hành kiểm định xe cơ giới theo hồ sơ, trình tự và cách thức thực hiện theo quy định như </w:t>
      </w:r>
      <w:r w:rsidRPr="000E7B6D">
        <w:rPr>
          <w:rFonts w:asciiTheme="majorHAnsi" w:eastAsia="PMingLiU" w:hAnsiTheme="majorHAnsi" w:cstheme="majorHAnsi"/>
          <w:sz w:val="28"/>
          <w:szCs w:val="28"/>
        </w:rPr>
        <w:t xml:space="preserve">đối với kiểm định </w:t>
      </w:r>
      <w:r w:rsidRPr="000E7B6D">
        <w:rPr>
          <w:rFonts w:asciiTheme="majorHAnsi" w:hAnsiTheme="majorHAnsi" w:cstheme="majorHAnsi"/>
          <w:sz w:val="28"/>
          <w:szCs w:val="28"/>
        </w:rPr>
        <w:t xml:space="preserve">tại đơn vị đăng kiểm. Trường hợp không có kết quả kiểm tra bằng thiết bị thì để trống trên Phiếu kiểm định. Trường hợp đạt thì cấp Giấy chứng nhận và </w:t>
      </w:r>
      <w:r w:rsidRPr="000E7B6D">
        <w:rPr>
          <w:rFonts w:asciiTheme="majorHAnsi" w:hAnsiTheme="majorHAnsi" w:cstheme="majorHAnsi"/>
          <w:sz w:val="28"/>
          <w:szCs w:val="28"/>
          <w:shd w:val="clear" w:color="auto" w:fill="FFFFFF"/>
        </w:rPr>
        <w:t>Tem kiểm định.</w:t>
      </w:r>
    </w:p>
    <w:p w:rsidR="0064711A" w:rsidRPr="000E7B6D" w:rsidRDefault="0064711A" w:rsidP="0064711A">
      <w:pPr>
        <w:pStyle w:val="ListParagraph"/>
        <w:spacing w:line="360" w:lineRule="exact"/>
        <w:ind w:left="0"/>
        <w:rPr>
          <w:rFonts w:asciiTheme="majorHAnsi" w:hAnsiTheme="majorHAnsi" w:cstheme="majorHAnsi"/>
          <w:b/>
          <w:sz w:val="28"/>
          <w:szCs w:val="28"/>
        </w:rPr>
      </w:pPr>
      <w:r w:rsidRPr="000E7B6D">
        <w:rPr>
          <w:rFonts w:asciiTheme="majorHAnsi" w:hAnsiTheme="majorHAnsi" w:cstheme="majorHAnsi"/>
          <w:b/>
          <w:sz w:val="28"/>
          <w:szCs w:val="28"/>
        </w:rPr>
        <w:t xml:space="preserve">2. Cách thức thực hiện: </w:t>
      </w:r>
    </w:p>
    <w:p w:rsidR="0064711A" w:rsidRPr="000E7B6D" w:rsidRDefault="0064711A" w:rsidP="0064711A">
      <w:pPr>
        <w:pStyle w:val="ListParagraph"/>
        <w:spacing w:line="360" w:lineRule="exact"/>
        <w:ind w:left="0"/>
        <w:rPr>
          <w:rFonts w:asciiTheme="majorHAnsi" w:hAnsiTheme="majorHAnsi" w:cstheme="majorHAnsi"/>
          <w:sz w:val="28"/>
          <w:szCs w:val="28"/>
        </w:rPr>
      </w:pPr>
      <w:r w:rsidRPr="000E7B6D">
        <w:rPr>
          <w:rFonts w:asciiTheme="majorHAnsi" w:hAnsiTheme="majorHAnsi" w:cstheme="majorHAnsi"/>
          <w:b/>
          <w:sz w:val="28"/>
          <w:szCs w:val="28"/>
        </w:rPr>
        <w:t>-</w:t>
      </w:r>
      <w:r w:rsidRPr="000E7B6D">
        <w:rPr>
          <w:rFonts w:asciiTheme="majorHAnsi" w:hAnsiTheme="majorHAnsi" w:cstheme="majorHAnsi"/>
          <w:sz w:val="28"/>
          <w:szCs w:val="28"/>
        </w:rPr>
        <w:t xml:space="preserve"> Đối với kiểm định tại đơn vị đăng kiểm: Nộp hồ sơ trực tiếp tại các đơn vị đăng kiểm xe cơ giới.</w:t>
      </w:r>
    </w:p>
    <w:p w:rsidR="0064711A" w:rsidRPr="000E7B6D" w:rsidRDefault="0064711A" w:rsidP="0064711A">
      <w:pPr>
        <w:pStyle w:val="ListParagraph"/>
        <w:spacing w:line="360" w:lineRule="exact"/>
        <w:ind w:left="0"/>
        <w:rPr>
          <w:rFonts w:asciiTheme="majorHAnsi" w:hAnsiTheme="majorHAnsi" w:cstheme="majorHAnsi"/>
          <w:sz w:val="28"/>
          <w:szCs w:val="28"/>
        </w:rPr>
      </w:pPr>
      <w:r w:rsidRPr="000E7B6D">
        <w:rPr>
          <w:rFonts w:asciiTheme="majorHAnsi" w:hAnsiTheme="majorHAnsi" w:cstheme="majorHAnsi"/>
          <w:sz w:val="28"/>
          <w:szCs w:val="28"/>
        </w:rPr>
        <w:t xml:space="preserve">- Đối với kiểm định ngoài đơn vị đăng kiểm: Nộp hồ sơ </w:t>
      </w:r>
      <w:r w:rsidRPr="000E7B6D">
        <w:rPr>
          <w:rFonts w:asciiTheme="majorHAnsi" w:hAnsiTheme="majorHAnsi" w:cstheme="majorHAnsi"/>
          <w:bCs/>
          <w:sz w:val="28"/>
          <w:szCs w:val="28"/>
        </w:rPr>
        <w:t>trực tiếp hoặc qua hệ thống bưu chính hoặc hình thức phù hợp khác.</w:t>
      </w:r>
    </w:p>
    <w:p w:rsidR="0064711A" w:rsidRPr="000E7B6D" w:rsidRDefault="0064711A" w:rsidP="0064711A">
      <w:pPr>
        <w:pStyle w:val="ListParagraph"/>
        <w:spacing w:line="360" w:lineRule="exact"/>
        <w:ind w:left="0"/>
        <w:rPr>
          <w:rFonts w:asciiTheme="majorHAnsi" w:hAnsiTheme="majorHAnsi" w:cstheme="majorHAnsi"/>
          <w:b/>
          <w:sz w:val="28"/>
          <w:szCs w:val="28"/>
        </w:rPr>
      </w:pPr>
      <w:r w:rsidRPr="000E7B6D">
        <w:rPr>
          <w:rFonts w:asciiTheme="majorHAnsi" w:hAnsiTheme="majorHAnsi" w:cstheme="majorHAnsi"/>
          <w:b/>
          <w:sz w:val="28"/>
          <w:szCs w:val="28"/>
        </w:rPr>
        <w:t xml:space="preserve">3. Thành phần, số lượng hồ sơ: </w:t>
      </w:r>
    </w:p>
    <w:p w:rsidR="0064711A" w:rsidRPr="000E7B6D" w:rsidRDefault="0064711A" w:rsidP="0064711A">
      <w:pPr>
        <w:pStyle w:val="ListParagraph"/>
        <w:spacing w:line="360" w:lineRule="exact"/>
        <w:ind w:left="0"/>
        <w:rPr>
          <w:rFonts w:asciiTheme="majorHAnsi" w:hAnsiTheme="majorHAnsi" w:cstheme="majorHAnsi"/>
          <w:sz w:val="28"/>
          <w:szCs w:val="28"/>
        </w:rPr>
      </w:pPr>
      <w:r w:rsidRPr="000E7B6D">
        <w:rPr>
          <w:rFonts w:asciiTheme="majorHAnsi" w:hAnsiTheme="majorHAnsi" w:cstheme="majorHAnsi"/>
          <w:sz w:val="28"/>
          <w:szCs w:val="28"/>
        </w:rPr>
        <w:t>a) Thành phần hồ sơ:</w:t>
      </w:r>
    </w:p>
    <w:p w:rsidR="0064711A" w:rsidRPr="000E7B6D" w:rsidRDefault="0064711A" w:rsidP="0064711A">
      <w:pPr>
        <w:pStyle w:val="ListParagraph"/>
        <w:spacing w:line="360" w:lineRule="exact"/>
        <w:ind w:left="0"/>
        <w:rPr>
          <w:rFonts w:asciiTheme="majorHAnsi" w:hAnsiTheme="majorHAnsi" w:cstheme="majorHAnsi"/>
          <w:sz w:val="28"/>
          <w:szCs w:val="28"/>
        </w:rPr>
      </w:pPr>
      <w:r w:rsidRPr="000E7B6D">
        <w:rPr>
          <w:rFonts w:asciiTheme="majorHAnsi" w:hAnsiTheme="majorHAnsi" w:cstheme="majorHAnsi"/>
          <w:sz w:val="28"/>
          <w:szCs w:val="28"/>
        </w:rPr>
        <w:t>- Lập Hồ sơ phương tiện:</w:t>
      </w:r>
    </w:p>
    <w:p w:rsidR="0064711A" w:rsidRPr="000E7B6D" w:rsidRDefault="0064711A" w:rsidP="0064711A">
      <w:pPr>
        <w:spacing w:line="360" w:lineRule="exact"/>
        <w:jc w:val="both"/>
        <w:rPr>
          <w:rFonts w:asciiTheme="majorHAnsi" w:hAnsiTheme="majorHAnsi" w:cstheme="majorHAnsi"/>
          <w:sz w:val="28"/>
          <w:szCs w:val="28"/>
        </w:rPr>
      </w:pPr>
      <w:r w:rsidRPr="000E7B6D">
        <w:rPr>
          <w:rFonts w:asciiTheme="majorHAnsi" w:hAnsiTheme="majorHAnsi" w:cstheme="majorHAnsi"/>
          <w:sz w:val="28"/>
          <w:szCs w:val="28"/>
        </w:rPr>
        <w:t xml:space="preserve">Việc lập Hồ sơ phương tiện được thực hiện trước khi xe cơ giới kiểm định lần đầu để tham gia giao thông. Khi đưa xe cơ giới đến đơn vị đăng kiểm để lập Hồ sơ phương tiện, </w:t>
      </w:r>
      <w:r w:rsidRPr="000E7B6D">
        <w:rPr>
          <w:rFonts w:asciiTheme="majorHAnsi" w:hAnsiTheme="majorHAnsi" w:cstheme="majorHAnsi"/>
          <w:sz w:val="28"/>
          <w:szCs w:val="28"/>
          <w:shd w:val="clear" w:color="auto" w:fill="FFFFFF"/>
        </w:rPr>
        <w:t>tổ chức, cá nhân</w:t>
      </w:r>
      <w:r w:rsidRPr="000E7B6D">
        <w:rPr>
          <w:rFonts w:asciiTheme="majorHAnsi" w:hAnsiTheme="majorHAnsi" w:cstheme="majorHAnsi"/>
          <w:sz w:val="28"/>
          <w:szCs w:val="28"/>
        </w:rPr>
        <w:t xml:space="preserve"> cần xuất trình, nộp các giấy tờ sau:</w:t>
      </w:r>
    </w:p>
    <w:p w:rsidR="0064711A" w:rsidRPr="000E7B6D" w:rsidRDefault="0064711A" w:rsidP="0064711A">
      <w:pPr>
        <w:spacing w:line="360" w:lineRule="exact"/>
        <w:jc w:val="both"/>
        <w:rPr>
          <w:rFonts w:asciiTheme="majorHAnsi" w:hAnsiTheme="majorHAnsi" w:cstheme="majorHAnsi"/>
          <w:sz w:val="28"/>
          <w:szCs w:val="28"/>
        </w:rPr>
      </w:pPr>
      <w:r w:rsidRPr="000E7B6D">
        <w:rPr>
          <w:rFonts w:asciiTheme="majorHAnsi" w:hAnsiTheme="majorHAnsi" w:cstheme="majorHAnsi"/>
          <w:sz w:val="28"/>
          <w:szCs w:val="28"/>
        </w:rPr>
        <w:t xml:space="preserve">+ Xuất trình bản chính giấy đăng ký xe do cơ quan nhà nước có thẩm quyền cấp hoặc một trong các giấy tờ còn hiệu lực sau: Bản sao giấy đăng ký xe có xác nhận của ngân hàng đang cầm giữ; Bản sao giấy đăng ký xe có xác nhận của tổ chức cho thuê tài chính; Giấy hẹn cấp giấy đăng ký xe. </w:t>
      </w:r>
    </w:p>
    <w:p w:rsidR="0064711A" w:rsidRPr="000E7B6D" w:rsidRDefault="0064711A" w:rsidP="0064711A">
      <w:pPr>
        <w:spacing w:line="360" w:lineRule="exact"/>
        <w:jc w:val="both"/>
        <w:rPr>
          <w:rFonts w:asciiTheme="majorHAnsi" w:hAnsiTheme="majorHAnsi" w:cstheme="majorHAnsi"/>
          <w:sz w:val="28"/>
          <w:szCs w:val="28"/>
        </w:rPr>
      </w:pPr>
      <w:r w:rsidRPr="000E7B6D">
        <w:rPr>
          <w:rFonts w:asciiTheme="majorHAnsi" w:hAnsiTheme="majorHAnsi" w:cstheme="majorHAnsi"/>
          <w:sz w:val="28"/>
          <w:szCs w:val="28"/>
        </w:rPr>
        <w:t>+ Xuất trình bản chính Giấy chứng nhận bảo hiểm trách nhiệm dân sự của chủ xe cơ giới còn hiệu lực.</w:t>
      </w:r>
    </w:p>
    <w:p w:rsidR="0064711A" w:rsidRPr="000E7B6D" w:rsidRDefault="0064711A" w:rsidP="0064711A">
      <w:pPr>
        <w:spacing w:line="360" w:lineRule="exact"/>
        <w:jc w:val="both"/>
        <w:rPr>
          <w:rFonts w:asciiTheme="majorHAnsi" w:hAnsiTheme="majorHAnsi" w:cstheme="majorHAnsi"/>
          <w:sz w:val="28"/>
          <w:szCs w:val="28"/>
        </w:rPr>
      </w:pPr>
      <w:r w:rsidRPr="000E7B6D">
        <w:rPr>
          <w:rFonts w:asciiTheme="majorHAnsi" w:hAnsiTheme="majorHAnsi" w:cstheme="majorHAnsi"/>
          <w:sz w:val="28"/>
          <w:szCs w:val="28"/>
        </w:rPr>
        <w:t>+ Nộp giấy tờ chứng minh nguồn gốc phương tiện, gồm một trong các giấy tờ sau: Bản sao Phiếu kiểm tra chất lượng xuất xưởng đối với xe cơ giới sản xuất, lắp ráp trong nước; Bản sao có chứng thực quyết định tịch thu bán đấu giá của cấp có thẩm quyền đối với xe cơ giới bị tịch thu bán đấu giá; Bản sao có chứng thực quyết định thanh lý đối với xe cơ giới của lực lượng quốc phòng, công an; Bản sao có chứng thực quyết định bán xe dự trữ Quốc gia.</w:t>
      </w:r>
    </w:p>
    <w:p w:rsidR="0064711A" w:rsidRPr="000E7B6D" w:rsidRDefault="0064711A" w:rsidP="0064711A">
      <w:pPr>
        <w:spacing w:line="360" w:lineRule="exact"/>
        <w:jc w:val="both"/>
        <w:rPr>
          <w:rFonts w:asciiTheme="majorHAnsi" w:hAnsiTheme="majorHAnsi" w:cstheme="majorHAnsi"/>
          <w:sz w:val="28"/>
          <w:szCs w:val="28"/>
        </w:rPr>
      </w:pPr>
      <w:r w:rsidRPr="000E7B6D">
        <w:rPr>
          <w:rFonts w:asciiTheme="majorHAnsi" w:hAnsiTheme="majorHAnsi" w:cstheme="majorHAnsi"/>
          <w:sz w:val="28"/>
          <w:szCs w:val="28"/>
        </w:rPr>
        <w:t>+ Nộp bản chính Giấy chứng nhận chất lượng ATKT và BVMT xe cơ giới cải tạo (đối với xe cơ giới mới cải tạo).</w:t>
      </w:r>
    </w:p>
    <w:p w:rsidR="0064711A" w:rsidRPr="000E7B6D" w:rsidRDefault="0064711A" w:rsidP="0064711A">
      <w:pPr>
        <w:pStyle w:val="ListParagraph"/>
        <w:spacing w:line="360" w:lineRule="exact"/>
        <w:ind w:left="0"/>
        <w:rPr>
          <w:rFonts w:asciiTheme="majorHAnsi" w:hAnsiTheme="majorHAnsi" w:cstheme="majorHAnsi"/>
          <w:sz w:val="28"/>
          <w:szCs w:val="28"/>
        </w:rPr>
      </w:pPr>
      <w:r w:rsidRPr="000E7B6D">
        <w:rPr>
          <w:rFonts w:asciiTheme="majorHAnsi" w:hAnsiTheme="majorHAnsi" w:cstheme="majorHAnsi"/>
          <w:sz w:val="28"/>
          <w:szCs w:val="28"/>
        </w:rPr>
        <w:t>- Kiểm định tại đơn vị đăng kiểm:</w:t>
      </w:r>
    </w:p>
    <w:p w:rsidR="0064711A" w:rsidRPr="000E7B6D" w:rsidRDefault="0064711A" w:rsidP="0064711A">
      <w:pPr>
        <w:spacing w:line="360" w:lineRule="exact"/>
        <w:jc w:val="both"/>
        <w:rPr>
          <w:rFonts w:asciiTheme="majorHAnsi" w:hAnsiTheme="majorHAnsi" w:cstheme="majorHAnsi"/>
          <w:sz w:val="28"/>
          <w:szCs w:val="28"/>
        </w:rPr>
      </w:pPr>
      <w:r w:rsidRPr="000E7B6D">
        <w:rPr>
          <w:rFonts w:asciiTheme="majorHAnsi" w:hAnsiTheme="majorHAnsi" w:cstheme="majorHAnsi"/>
          <w:sz w:val="28"/>
          <w:szCs w:val="28"/>
        </w:rPr>
        <w:t xml:space="preserve">Khi đưa xe cơ giới đến đơn vị đăng kiểm để kiểm định, </w:t>
      </w:r>
      <w:r w:rsidRPr="000E7B6D">
        <w:rPr>
          <w:rFonts w:asciiTheme="majorHAnsi" w:hAnsiTheme="majorHAnsi" w:cstheme="majorHAnsi"/>
          <w:sz w:val="28"/>
          <w:szCs w:val="28"/>
          <w:shd w:val="clear" w:color="auto" w:fill="FFFFFF"/>
        </w:rPr>
        <w:t>tổ chức, cá nhân</w:t>
      </w:r>
      <w:r w:rsidRPr="000E7B6D">
        <w:rPr>
          <w:rFonts w:asciiTheme="majorHAnsi" w:hAnsiTheme="majorHAnsi" w:cstheme="majorHAnsi"/>
          <w:sz w:val="28"/>
          <w:szCs w:val="28"/>
        </w:rPr>
        <w:t xml:space="preserve"> cần xuất trình, nộp các giấy tờ và cung cấp các thông tin sau:</w:t>
      </w:r>
    </w:p>
    <w:p w:rsidR="0064711A" w:rsidRPr="000E7B6D" w:rsidRDefault="0064711A" w:rsidP="0064711A">
      <w:pPr>
        <w:spacing w:line="360" w:lineRule="exact"/>
        <w:jc w:val="both"/>
        <w:rPr>
          <w:rFonts w:asciiTheme="majorHAnsi" w:hAnsiTheme="majorHAnsi" w:cstheme="majorHAnsi"/>
          <w:sz w:val="28"/>
          <w:szCs w:val="28"/>
        </w:rPr>
      </w:pPr>
      <w:r w:rsidRPr="000E7B6D">
        <w:rPr>
          <w:rFonts w:asciiTheme="majorHAnsi" w:hAnsiTheme="majorHAnsi" w:cstheme="majorHAnsi"/>
          <w:sz w:val="28"/>
          <w:szCs w:val="28"/>
        </w:rPr>
        <w:t xml:space="preserve">+ Xuất trình bản chính giấy đăng ký xe do cơ quan nhà nước có thẩm quyền cấp hoặc một trong các giấy tờ còn hiệu lực sau: Bản sao giấy đăng ký xe có xác nhận của ngân hàng đang cầm giữ; Bản sao giấy đăng ký xe có xác nhận của tổ chức cho thuê tài chính; Giấy hẹn cấp giấy đăng ký xe. </w:t>
      </w:r>
    </w:p>
    <w:p w:rsidR="0064711A" w:rsidRPr="000E7B6D" w:rsidRDefault="0064711A" w:rsidP="0064711A">
      <w:pPr>
        <w:spacing w:line="360" w:lineRule="exact"/>
        <w:jc w:val="both"/>
        <w:rPr>
          <w:rFonts w:asciiTheme="majorHAnsi" w:hAnsiTheme="majorHAnsi" w:cstheme="majorHAnsi"/>
          <w:sz w:val="28"/>
          <w:szCs w:val="28"/>
        </w:rPr>
      </w:pPr>
      <w:r w:rsidRPr="000E7B6D">
        <w:rPr>
          <w:rFonts w:asciiTheme="majorHAnsi" w:hAnsiTheme="majorHAnsi" w:cstheme="majorHAnsi"/>
          <w:sz w:val="28"/>
          <w:szCs w:val="28"/>
        </w:rPr>
        <w:t>+ Xuất trình bản chính Giấy chứng nhận bảo hiểm trách nhiệm dân sự của chủ xe cơ giới còn hiệu lực.</w:t>
      </w:r>
    </w:p>
    <w:p w:rsidR="0064711A" w:rsidRPr="000E7B6D" w:rsidRDefault="0064711A" w:rsidP="0064711A">
      <w:pPr>
        <w:spacing w:line="360" w:lineRule="exact"/>
        <w:jc w:val="both"/>
        <w:rPr>
          <w:rFonts w:asciiTheme="majorHAnsi" w:hAnsiTheme="majorHAnsi" w:cstheme="majorHAnsi"/>
          <w:sz w:val="28"/>
          <w:szCs w:val="28"/>
        </w:rPr>
      </w:pPr>
      <w:r w:rsidRPr="000E7B6D">
        <w:rPr>
          <w:rFonts w:asciiTheme="majorHAnsi" w:hAnsiTheme="majorHAnsi" w:cstheme="majorHAnsi"/>
          <w:sz w:val="28"/>
          <w:szCs w:val="28"/>
        </w:rPr>
        <w:t xml:space="preserve">+ Nộp bản chính Giấy chứng nhận chất lượng ATKT và BVMT xe cơ giới cải tạo (đối với xe cơ giới mới cải tạo). </w:t>
      </w:r>
    </w:p>
    <w:p w:rsidR="0064711A" w:rsidRPr="000E7B6D" w:rsidRDefault="0064711A" w:rsidP="0064711A">
      <w:pPr>
        <w:spacing w:line="360" w:lineRule="exact"/>
        <w:jc w:val="both"/>
        <w:rPr>
          <w:rFonts w:asciiTheme="majorHAnsi" w:hAnsiTheme="majorHAnsi" w:cstheme="majorHAnsi"/>
          <w:sz w:val="28"/>
          <w:szCs w:val="28"/>
        </w:rPr>
      </w:pPr>
      <w:r w:rsidRPr="000E7B6D">
        <w:rPr>
          <w:rFonts w:asciiTheme="majorHAnsi" w:hAnsiTheme="majorHAnsi" w:cstheme="majorHAnsi"/>
          <w:sz w:val="28"/>
          <w:szCs w:val="28"/>
        </w:rPr>
        <w:t>+ Thông tin về tên đăng nhập, mật khẩu truy cập và địa chỉ trang WEB quản lý thiết bị giám sát hành trình đối với xe cơ giới thuộc đối tượng phải lắp thiết bị giám sát hành trình.</w:t>
      </w:r>
    </w:p>
    <w:p w:rsidR="0064711A" w:rsidRPr="000E7B6D" w:rsidRDefault="0064711A" w:rsidP="0064711A">
      <w:pPr>
        <w:spacing w:line="360" w:lineRule="exact"/>
        <w:jc w:val="both"/>
        <w:rPr>
          <w:rFonts w:asciiTheme="majorHAnsi" w:hAnsiTheme="majorHAnsi" w:cstheme="majorHAnsi"/>
          <w:sz w:val="28"/>
          <w:szCs w:val="28"/>
        </w:rPr>
      </w:pPr>
      <w:r w:rsidRPr="000E7B6D">
        <w:rPr>
          <w:rFonts w:asciiTheme="majorHAnsi" w:hAnsiTheme="majorHAnsi" w:cstheme="majorHAnsi"/>
          <w:sz w:val="28"/>
          <w:szCs w:val="28"/>
        </w:rPr>
        <w:t>- Kiểm định ngoài đơn vị đăng kiểm:</w:t>
      </w:r>
    </w:p>
    <w:p w:rsidR="0064711A" w:rsidRPr="000E7B6D" w:rsidRDefault="0064711A" w:rsidP="0064711A">
      <w:pPr>
        <w:spacing w:line="360" w:lineRule="exact"/>
        <w:jc w:val="both"/>
        <w:rPr>
          <w:rFonts w:asciiTheme="majorHAnsi" w:hAnsiTheme="majorHAnsi" w:cstheme="majorHAnsi"/>
          <w:bCs/>
          <w:sz w:val="28"/>
          <w:szCs w:val="28"/>
        </w:rPr>
      </w:pPr>
      <w:r w:rsidRPr="000E7B6D">
        <w:rPr>
          <w:rFonts w:asciiTheme="majorHAnsi" w:hAnsiTheme="majorHAnsi" w:cstheme="majorHAnsi"/>
          <w:sz w:val="28"/>
          <w:szCs w:val="28"/>
        </w:rPr>
        <w:t xml:space="preserve">+ </w:t>
      </w:r>
      <w:r w:rsidRPr="000E7B6D">
        <w:rPr>
          <w:rFonts w:asciiTheme="majorHAnsi" w:hAnsiTheme="majorHAnsi" w:cstheme="majorHAnsi"/>
          <w:bCs/>
          <w:sz w:val="28"/>
          <w:szCs w:val="28"/>
        </w:rPr>
        <w:t xml:space="preserve">Văn bản đề nghị nêu rõ lý do, địa điểm kiểm định </w:t>
      </w:r>
      <w:r w:rsidRPr="000E7B6D">
        <w:rPr>
          <w:rFonts w:asciiTheme="majorHAnsi" w:hAnsiTheme="majorHAnsi" w:cstheme="majorHAnsi"/>
          <w:sz w:val="28"/>
          <w:szCs w:val="28"/>
        </w:rPr>
        <w:t>ngoài đơn vị đăng kiểm</w:t>
      </w:r>
      <w:r w:rsidRPr="000E7B6D">
        <w:rPr>
          <w:rFonts w:asciiTheme="majorHAnsi" w:hAnsiTheme="majorHAnsi" w:cstheme="majorHAnsi"/>
          <w:bCs/>
          <w:sz w:val="28"/>
          <w:szCs w:val="28"/>
        </w:rPr>
        <w:t xml:space="preserve"> kèm theo danh sách xe cơ giới đề nghị kiểm định. </w:t>
      </w:r>
    </w:p>
    <w:p w:rsidR="0064711A" w:rsidRPr="000E7B6D" w:rsidRDefault="0064711A" w:rsidP="0064711A">
      <w:pPr>
        <w:spacing w:line="360" w:lineRule="exact"/>
        <w:jc w:val="both"/>
        <w:rPr>
          <w:rFonts w:asciiTheme="majorHAnsi" w:hAnsiTheme="majorHAnsi" w:cstheme="majorHAnsi"/>
          <w:sz w:val="28"/>
          <w:szCs w:val="28"/>
        </w:rPr>
      </w:pPr>
      <w:r w:rsidRPr="000E7B6D">
        <w:rPr>
          <w:rFonts w:asciiTheme="majorHAnsi" w:hAnsiTheme="majorHAnsi" w:cstheme="majorHAnsi"/>
          <w:sz w:val="28"/>
          <w:szCs w:val="28"/>
        </w:rPr>
        <w:t xml:space="preserve">Khi đưa xe cơ giới đến đơn vị đăng kiểm để kiểm định, </w:t>
      </w:r>
      <w:r w:rsidRPr="000E7B6D">
        <w:rPr>
          <w:rFonts w:asciiTheme="majorHAnsi" w:hAnsiTheme="majorHAnsi" w:cstheme="majorHAnsi"/>
          <w:sz w:val="28"/>
          <w:szCs w:val="28"/>
          <w:shd w:val="clear" w:color="auto" w:fill="FFFFFF"/>
        </w:rPr>
        <w:t>tổ chức, cá nhân</w:t>
      </w:r>
      <w:r w:rsidRPr="000E7B6D">
        <w:rPr>
          <w:rFonts w:asciiTheme="majorHAnsi" w:hAnsiTheme="majorHAnsi" w:cstheme="majorHAnsi"/>
          <w:sz w:val="28"/>
          <w:szCs w:val="28"/>
        </w:rPr>
        <w:t xml:space="preserve"> cần xuất trình, nộp các giấy tờ và cung cấp các thông tin sau:</w:t>
      </w:r>
    </w:p>
    <w:p w:rsidR="0064711A" w:rsidRPr="000E7B6D" w:rsidRDefault="0064711A" w:rsidP="0064711A">
      <w:pPr>
        <w:spacing w:line="360" w:lineRule="exact"/>
        <w:jc w:val="both"/>
        <w:rPr>
          <w:rFonts w:asciiTheme="majorHAnsi" w:hAnsiTheme="majorHAnsi" w:cstheme="majorHAnsi"/>
          <w:sz w:val="28"/>
          <w:szCs w:val="28"/>
        </w:rPr>
      </w:pPr>
      <w:r w:rsidRPr="000E7B6D">
        <w:rPr>
          <w:rFonts w:asciiTheme="majorHAnsi" w:hAnsiTheme="majorHAnsi" w:cstheme="majorHAnsi"/>
          <w:sz w:val="28"/>
          <w:szCs w:val="28"/>
        </w:rPr>
        <w:t xml:space="preserve">+ Xuất trình bản chính giấy đăng ký xe do cơ quan nhà nước có thẩm quyền cấp hoặc một trong các giấy tờ còn hiệu lực sau: Bản sao giấy đăng ký xe có xác nhận của ngân hàng đang cầm giữ; Bản sao giấy đăng ký xe có xác nhận của tổ chức cho thuê tài chính; Giấy hẹn cấp giấy đăng ký xe. </w:t>
      </w:r>
    </w:p>
    <w:p w:rsidR="0064711A" w:rsidRPr="000E7B6D" w:rsidRDefault="0064711A" w:rsidP="0064711A">
      <w:pPr>
        <w:spacing w:line="360" w:lineRule="exact"/>
        <w:jc w:val="both"/>
        <w:rPr>
          <w:rFonts w:asciiTheme="majorHAnsi" w:hAnsiTheme="majorHAnsi" w:cstheme="majorHAnsi"/>
          <w:sz w:val="28"/>
          <w:szCs w:val="28"/>
        </w:rPr>
      </w:pPr>
      <w:r w:rsidRPr="000E7B6D">
        <w:rPr>
          <w:rFonts w:asciiTheme="majorHAnsi" w:hAnsiTheme="majorHAnsi" w:cstheme="majorHAnsi"/>
          <w:sz w:val="28"/>
          <w:szCs w:val="28"/>
        </w:rPr>
        <w:t>+ Xuất trình bản chính Giấy chứng nhận bảo hiểm trách nhiệm dân sự của chủ xe cơ giới còn hiệu lực.</w:t>
      </w:r>
    </w:p>
    <w:p w:rsidR="0064711A" w:rsidRPr="000E7B6D" w:rsidRDefault="0064711A" w:rsidP="0064711A">
      <w:pPr>
        <w:spacing w:line="360" w:lineRule="exact"/>
        <w:jc w:val="both"/>
        <w:rPr>
          <w:rFonts w:asciiTheme="majorHAnsi" w:hAnsiTheme="majorHAnsi" w:cstheme="majorHAnsi"/>
          <w:sz w:val="28"/>
          <w:szCs w:val="28"/>
        </w:rPr>
      </w:pPr>
      <w:r w:rsidRPr="000E7B6D">
        <w:rPr>
          <w:rFonts w:asciiTheme="majorHAnsi" w:hAnsiTheme="majorHAnsi" w:cstheme="majorHAnsi"/>
          <w:sz w:val="28"/>
          <w:szCs w:val="28"/>
        </w:rPr>
        <w:t xml:space="preserve">+ Nộp bản chính Giấy chứng nhận chất lượng ATKT và BVMT xe cơ giới cải tạo (đối với xe cơ giới mới cải tạo). </w:t>
      </w:r>
    </w:p>
    <w:p w:rsidR="0064711A" w:rsidRPr="000E7B6D" w:rsidRDefault="0064711A" w:rsidP="0064711A">
      <w:pPr>
        <w:spacing w:line="360" w:lineRule="exact"/>
        <w:jc w:val="both"/>
        <w:rPr>
          <w:rFonts w:asciiTheme="majorHAnsi" w:hAnsiTheme="majorHAnsi" w:cstheme="majorHAnsi"/>
          <w:sz w:val="28"/>
          <w:szCs w:val="28"/>
        </w:rPr>
      </w:pPr>
      <w:r w:rsidRPr="000E7B6D">
        <w:rPr>
          <w:rFonts w:asciiTheme="majorHAnsi" w:hAnsiTheme="majorHAnsi" w:cstheme="majorHAnsi"/>
          <w:sz w:val="28"/>
          <w:szCs w:val="28"/>
        </w:rPr>
        <w:t>+ Thông tin về tên đăng nhập, mật khẩu truy cập và địa chỉ trang WEB quản lý thiết bị giám sát hành trình đối với xe cơ giới thuộc đối tượng phải lắp thiết bị giám sát hành trình.</w:t>
      </w:r>
    </w:p>
    <w:p w:rsidR="0064711A" w:rsidRPr="000E7B6D" w:rsidRDefault="0064711A" w:rsidP="0064711A">
      <w:pPr>
        <w:pStyle w:val="BodyText"/>
        <w:spacing w:line="360" w:lineRule="exact"/>
        <w:jc w:val="both"/>
        <w:rPr>
          <w:rFonts w:asciiTheme="majorHAnsi" w:hAnsiTheme="majorHAnsi" w:cstheme="majorHAnsi"/>
          <w:szCs w:val="28"/>
        </w:rPr>
      </w:pPr>
      <w:r w:rsidRPr="000E7B6D">
        <w:rPr>
          <w:rFonts w:asciiTheme="majorHAnsi" w:hAnsiTheme="majorHAnsi" w:cstheme="majorHAnsi"/>
          <w:szCs w:val="28"/>
        </w:rPr>
        <w:t>b) Số lượng hồ sơ: 01 bộ.</w:t>
      </w:r>
    </w:p>
    <w:p w:rsidR="0064711A" w:rsidRPr="000E7B6D" w:rsidRDefault="0064711A" w:rsidP="0064711A">
      <w:pPr>
        <w:pStyle w:val="ListParagraph"/>
        <w:spacing w:line="360" w:lineRule="exact"/>
        <w:ind w:left="0"/>
        <w:rPr>
          <w:rFonts w:asciiTheme="majorHAnsi" w:hAnsiTheme="majorHAnsi" w:cstheme="majorHAnsi"/>
          <w:sz w:val="28"/>
          <w:szCs w:val="28"/>
        </w:rPr>
      </w:pPr>
      <w:r w:rsidRPr="000E7B6D">
        <w:rPr>
          <w:rFonts w:asciiTheme="majorHAnsi" w:hAnsiTheme="majorHAnsi" w:cstheme="majorHAnsi"/>
          <w:b/>
          <w:sz w:val="28"/>
          <w:szCs w:val="28"/>
        </w:rPr>
        <w:t xml:space="preserve">4. Thời hạn giải quyết: </w:t>
      </w:r>
      <w:r w:rsidRPr="000E7B6D">
        <w:rPr>
          <w:rFonts w:asciiTheme="majorHAnsi" w:hAnsiTheme="majorHAnsi" w:cstheme="majorHAnsi"/>
          <w:sz w:val="28"/>
          <w:szCs w:val="28"/>
        </w:rPr>
        <w:t>Trong ngày làm việc.</w:t>
      </w:r>
    </w:p>
    <w:p w:rsidR="0064711A" w:rsidRPr="000E7B6D" w:rsidRDefault="0064711A" w:rsidP="0064711A">
      <w:pPr>
        <w:pStyle w:val="ListParagraph"/>
        <w:spacing w:line="360" w:lineRule="exact"/>
        <w:ind w:left="0"/>
        <w:rPr>
          <w:rFonts w:asciiTheme="majorHAnsi" w:hAnsiTheme="majorHAnsi" w:cstheme="majorHAnsi"/>
          <w:sz w:val="28"/>
          <w:szCs w:val="28"/>
        </w:rPr>
      </w:pPr>
      <w:r w:rsidRPr="000E7B6D">
        <w:rPr>
          <w:rFonts w:asciiTheme="majorHAnsi" w:hAnsiTheme="majorHAnsi" w:cstheme="majorHAnsi"/>
          <w:b/>
          <w:sz w:val="28"/>
          <w:szCs w:val="28"/>
        </w:rPr>
        <w:t xml:space="preserve">5. Đối tượng thực hiện TTHC: </w:t>
      </w:r>
      <w:r w:rsidRPr="000E7B6D">
        <w:rPr>
          <w:rFonts w:asciiTheme="majorHAnsi" w:hAnsiTheme="majorHAnsi" w:cstheme="majorHAnsi"/>
          <w:sz w:val="28"/>
          <w:szCs w:val="28"/>
        </w:rPr>
        <w:t>Tổ chức, cá nhân.</w:t>
      </w:r>
    </w:p>
    <w:p w:rsidR="0064711A" w:rsidRPr="000E7B6D" w:rsidRDefault="0064711A" w:rsidP="0064711A">
      <w:pPr>
        <w:pStyle w:val="ListParagraph"/>
        <w:spacing w:line="360" w:lineRule="exact"/>
        <w:ind w:left="0"/>
        <w:rPr>
          <w:rFonts w:asciiTheme="majorHAnsi" w:hAnsiTheme="majorHAnsi" w:cstheme="majorHAnsi"/>
          <w:b/>
          <w:sz w:val="28"/>
          <w:szCs w:val="28"/>
        </w:rPr>
      </w:pPr>
      <w:r w:rsidRPr="000E7B6D">
        <w:rPr>
          <w:rFonts w:asciiTheme="majorHAnsi" w:hAnsiTheme="majorHAnsi" w:cstheme="majorHAnsi"/>
          <w:b/>
          <w:sz w:val="28"/>
          <w:szCs w:val="28"/>
        </w:rPr>
        <w:t xml:space="preserve">6. Cơ quan thực hiện TTHC: </w:t>
      </w:r>
    </w:p>
    <w:p w:rsidR="0064711A" w:rsidRPr="000E7B6D" w:rsidRDefault="0064711A" w:rsidP="0064711A">
      <w:pPr>
        <w:spacing w:line="360" w:lineRule="exact"/>
        <w:jc w:val="both"/>
        <w:rPr>
          <w:rFonts w:asciiTheme="majorHAnsi" w:hAnsiTheme="majorHAnsi" w:cstheme="majorHAnsi"/>
          <w:b/>
          <w:sz w:val="28"/>
          <w:szCs w:val="28"/>
        </w:rPr>
      </w:pPr>
      <w:r w:rsidRPr="000E7B6D">
        <w:rPr>
          <w:rFonts w:asciiTheme="majorHAnsi" w:hAnsiTheme="majorHAnsi" w:cstheme="majorHAnsi"/>
          <w:sz w:val="28"/>
          <w:szCs w:val="28"/>
        </w:rPr>
        <w:t>a) Cơ quan có thẩm quyền quyết định: Các đơn vị đăng kiểm xe cơ giới.</w:t>
      </w:r>
    </w:p>
    <w:p w:rsidR="0064711A" w:rsidRPr="000E7B6D" w:rsidRDefault="0064711A" w:rsidP="0064711A">
      <w:pPr>
        <w:spacing w:line="360" w:lineRule="exact"/>
        <w:jc w:val="both"/>
        <w:rPr>
          <w:rFonts w:asciiTheme="majorHAnsi" w:hAnsiTheme="majorHAnsi" w:cstheme="majorHAnsi"/>
          <w:sz w:val="28"/>
          <w:szCs w:val="28"/>
        </w:rPr>
      </w:pPr>
      <w:r w:rsidRPr="000E7B6D">
        <w:rPr>
          <w:rFonts w:asciiTheme="majorHAnsi" w:hAnsiTheme="majorHAnsi" w:cstheme="majorHAnsi"/>
          <w:sz w:val="28"/>
          <w:szCs w:val="28"/>
        </w:rPr>
        <w:t>b) Cơ quan hoặc người có thẩm quyền được ủy quyền hoặc phân cấp thực hiện: Không có;</w:t>
      </w:r>
    </w:p>
    <w:p w:rsidR="0064711A" w:rsidRPr="000E7B6D" w:rsidRDefault="0064711A" w:rsidP="0064711A">
      <w:pPr>
        <w:spacing w:line="360" w:lineRule="exact"/>
        <w:jc w:val="both"/>
        <w:rPr>
          <w:rFonts w:asciiTheme="majorHAnsi" w:hAnsiTheme="majorHAnsi" w:cstheme="majorHAnsi"/>
          <w:b/>
          <w:sz w:val="28"/>
          <w:szCs w:val="28"/>
        </w:rPr>
      </w:pPr>
      <w:r w:rsidRPr="000E7B6D">
        <w:rPr>
          <w:rFonts w:asciiTheme="majorHAnsi" w:hAnsiTheme="majorHAnsi" w:cstheme="majorHAnsi"/>
          <w:sz w:val="28"/>
          <w:szCs w:val="28"/>
        </w:rPr>
        <w:t>c) Cơ quan trực tiếp thực hiện TTHC: Các đơn vị đăng kiểm xe cơ giới</w:t>
      </w:r>
      <w:r w:rsidRPr="000E7B6D">
        <w:rPr>
          <w:rFonts w:asciiTheme="majorHAnsi" w:hAnsiTheme="majorHAnsi" w:cstheme="majorHAnsi"/>
          <w:b/>
          <w:sz w:val="28"/>
          <w:szCs w:val="28"/>
        </w:rPr>
        <w:t>.</w:t>
      </w:r>
    </w:p>
    <w:p w:rsidR="0064711A" w:rsidRPr="000E7B6D" w:rsidRDefault="0064711A" w:rsidP="0064711A">
      <w:pPr>
        <w:spacing w:line="360" w:lineRule="exact"/>
        <w:jc w:val="both"/>
        <w:rPr>
          <w:rFonts w:asciiTheme="majorHAnsi" w:hAnsiTheme="majorHAnsi" w:cstheme="majorHAnsi"/>
          <w:sz w:val="28"/>
          <w:szCs w:val="28"/>
        </w:rPr>
      </w:pPr>
      <w:r w:rsidRPr="000E7B6D">
        <w:rPr>
          <w:rFonts w:asciiTheme="majorHAnsi" w:hAnsiTheme="majorHAnsi" w:cstheme="majorHAnsi"/>
          <w:sz w:val="28"/>
          <w:szCs w:val="28"/>
        </w:rPr>
        <w:t>d) Cơ quan phối hợp: Không có.</w:t>
      </w:r>
    </w:p>
    <w:p w:rsidR="0064711A" w:rsidRPr="000E7B6D" w:rsidRDefault="0064711A" w:rsidP="0064711A">
      <w:pPr>
        <w:pStyle w:val="ListParagraph"/>
        <w:spacing w:line="360" w:lineRule="exact"/>
        <w:ind w:left="0"/>
        <w:rPr>
          <w:rFonts w:asciiTheme="majorHAnsi" w:hAnsiTheme="majorHAnsi" w:cstheme="majorHAnsi"/>
          <w:sz w:val="28"/>
          <w:szCs w:val="28"/>
        </w:rPr>
      </w:pPr>
      <w:r w:rsidRPr="000E7B6D">
        <w:rPr>
          <w:rFonts w:asciiTheme="majorHAnsi" w:hAnsiTheme="majorHAnsi" w:cstheme="majorHAnsi"/>
          <w:b/>
          <w:sz w:val="28"/>
          <w:szCs w:val="28"/>
        </w:rPr>
        <w:t xml:space="preserve">7. Kết quả của việc thực hiện TTHC: </w:t>
      </w:r>
    </w:p>
    <w:p w:rsidR="0064711A" w:rsidRPr="000E7B6D" w:rsidRDefault="0064711A" w:rsidP="0064711A">
      <w:pPr>
        <w:spacing w:line="360" w:lineRule="exact"/>
        <w:jc w:val="both"/>
        <w:rPr>
          <w:rFonts w:asciiTheme="majorHAnsi" w:hAnsiTheme="majorHAnsi" w:cstheme="majorHAnsi"/>
          <w:sz w:val="28"/>
          <w:szCs w:val="28"/>
        </w:rPr>
      </w:pPr>
      <w:r w:rsidRPr="000E7B6D">
        <w:rPr>
          <w:rFonts w:asciiTheme="majorHAnsi" w:hAnsiTheme="majorHAnsi" w:cstheme="majorHAnsi"/>
          <w:sz w:val="28"/>
          <w:szCs w:val="28"/>
        </w:rPr>
        <w:t>- Giấy chứng nhận kiểm định an toàn kỹ thuật và bảo vệ môi trường phương tiện giao thông cơ giới đường bộ;</w:t>
      </w:r>
    </w:p>
    <w:p w:rsidR="0064711A" w:rsidRPr="000E7B6D" w:rsidRDefault="0064711A" w:rsidP="0064711A">
      <w:pPr>
        <w:spacing w:line="360" w:lineRule="exact"/>
        <w:jc w:val="both"/>
        <w:rPr>
          <w:rFonts w:asciiTheme="majorHAnsi" w:hAnsiTheme="majorHAnsi" w:cstheme="majorHAnsi"/>
          <w:sz w:val="28"/>
          <w:szCs w:val="28"/>
        </w:rPr>
      </w:pPr>
      <w:r w:rsidRPr="000E7B6D">
        <w:rPr>
          <w:rFonts w:asciiTheme="majorHAnsi" w:hAnsiTheme="majorHAnsi" w:cstheme="majorHAnsi"/>
          <w:sz w:val="28"/>
          <w:szCs w:val="28"/>
        </w:rPr>
        <w:t>- Tem kiểm định an toàn kỹ thuật và bảo vệ môi trường của xe cơ giới.</w:t>
      </w:r>
    </w:p>
    <w:p w:rsidR="0064711A" w:rsidRPr="000E7B6D" w:rsidRDefault="0064711A" w:rsidP="0064711A">
      <w:pPr>
        <w:pStyle w:val="ListParagraph"/>
        <w:spacing w:line="360" w:lineRule="exact"/>
        <w:ind w:left="0"/>
        <w:rPr>
          <w:rFonts w:asciiTheme="majorHAnsi" w:hAnsiTheme="majorHAnsi" w:cstheme="majorHAnsi"/>
          <w:b/>
          <w:sz w:val="28"/>
          <w:szCs w:val="28"/>
        </w:rPr>
      </w:pPr>
      <w:r w:rsidRPr="000E7B6D">
        <w:rPr>
          <w:rFonts w:asciiTheme="majorHAnsi" w:hAnsiTheme="majorHAnsi" w:cstheme="majorHAnsi"/>
          <w:b/>
          <w:sz w:val="28"/>
          <w:szCs w:val="28"/>
        </w:rPr>
        <w:t xml:space="preserve">8. Phí, lệ phí: </w:t>
      </w:r>
    </w:p>
    <w:p w:rsidR="0064711A" w:rsidRPr="000E7B6D" w:rsidRDefault="0064711A" w:rsidP="0064711A">
      <w:pPr>
        <w:spacing w:line="360" w:lineRule="exact"/>
        <w:jc w:val="both"/>
        <w:rPr>
          <w:rFonts w:asciiTheme="majorHAnsi" w:hAnsiTheme="majorHAnsi" w:cstheme="majorHAnsi"/>
          <w:sz w:val="28"/>
          <w:szCs w:val="28"/>
          <w:lang w:val="sv-SE"/>
        </w:rPr>
      </w:pPr>
      <w:r w:rsidRPr="000E7B6D">
        <w:rPr>
          <w:rFonts w:asciiTheme="majorHAnsi" w:hAnsiTheme="majorHAnsi" w:cstheme="majorHAnsi"/>
          <w:sz w:val="28"/>
          <w:szCs w:val="28"/>
        </w:rPr>
        <w:t>- Phí kiểm định an toàn kỹ thuật và bảo vệ môi trường xe cơ giới đang lưu hành tính theo biểu phí quy định tại Thông tư số 238</w:t>
      </w:r>
      <w:r w:rsidRPr="000E7B6D">
        <w:rPr>
          <w:rFonts w:asciiTheme="majorHAnsi" w:hAnsiTheme="majorHAnsi" w:cstheme="majorHAnsi"/>
          <w:sz w:val="28"/>
          <w:szCs w:val="28"/>
          <w:lang w:val="sv-SE"/>
        </w:rPr>
        <w:t>/2016/TT-BTC ngày 11/11/2016.</w:t>
      </w:r>
    </w:p>
    <w:p w:rsidR="0064711A" w:rsidRPr="000E7B6D" w:rsidRDefault="0064711A" w:rsidP="0064711A">
      <w:pPr>
        <w:spacing w:line="360" w:lineRule="exact"/>
        <w:jc w:val="both"/>
        <w:rPr>
          <w:rFonts w:asciiTheme="majorHAnsi" w:hAnsiTheme="majorHAnsi" w:cstheme="majorHAnsi"/>
          <w:sz w:val="28"/>
          <w:szCs w:val="28"/>
          <w:lang w:val="sv-SE"/>
        </w:rPr>
      </w:pPr>
      <w:r w:rsidRPr="000E7B6D">
        <w:rPr>
          <w:rFonts w:asciiTheme="majorHAnsi" w:hAnsiTheme="majorHAnsi" w:cstheme="majorHAnsi"/>
          <w:sz w:val="28"/>
          <w:szCs w:val="28"/>
          <w:lang w:val="sv-SE"/>
        </w:rPr>
        <w:t>- Lệ phí: 50.000 đồng/01 Giấy chứng nhận kiểm định, riêng đối với ô tô dưới 10 chỗ ngồi (không bao gồm xe cứu thương): 100.000 đồng/01 Giấy chứng nhận kiểm định quy định tại Thông tư số 199/2016/TT-BTC ngày 08/11/2008.</w:t>
      </w:r>
    </w:p>
    <w:p w:rsidR="0064711A" w:rsidRPr="000E7B6D" w:rsidRDefault="0064711A" w:rsidP="0064711A">
      <w:pPr>
        <w:pStyle w:val="ListParagraph"/>
        <w:spacing w:line="360" w:lineRule="exact"/>
        <w:ind w:left="0"/>
        <w:rPr>
          <w:rFonts w:asciiTheme="majorHAnsi" w:hAnsiTheme="majorHAnsi" w:cstheme="majorHAnsi"/>
          <w:sz w:val="28"/>
          <w:szCs w:val="28"/>
          <w:lang w:val="sv-SE"/>
        </w:rPr>
      </w:pPr>
      <w:r w:rsidRPr="000E7B6D">
        <w:rPr>
          <w:rFonts w:asciiTheme="majorHAnsi" w:hAnsiTheme="majorHAnsi" w:cstheme="majorHAnsi"/>
          <w:b/>
          <w:sz w:val="28"/>
          <w:szCs w:val="28"/>
          <w:lang w:val="sv-SE"/>
        </w:rPr>
        <w:t xml:space="preserve">9. Mẫu đơn, mẫu tờ khai hành chính: </w:t>
      </w:r>
      <w:r w:rsidRPr="000E7B6D">
        <w:rPr>
          <w:rFonts w:asciiTheme="majorHAnsi" w:hAnsiTheme="majorHAnsi" w:cstheme="majorHAnsi"/>
          <w:sz w:val="28"/>
          <w:szCs w:val="28"/>
          <w:lang w:val="sv-SE"/>
        </w:rPr>
        <w:t>Không có</w:t>
      </w:r>
    </w:p>
    <w:p w:rsidR="0064711A" w:rsidRPr="000E7B6D" w:rsidRDefault="0064711A" w:rsidP="0064711A">
      <w:pPr>
        <w:pStyle w:val="ListParagraph"/>
        <w:spacing w:line="360" w:lineRule="exact"/>
        <w:ind w:left="0"/>
        <w:rPr>
          <w:rFonts w:asciiTheme="majorHAnsi" w:hAnsiTheme="majorHAnsi" w:cstheme="majorHAnsi"/>
          <w:b/>
          <w:sz w:val="28"/>
          <w:szCs w:val="28"/>
          <w:lang w:val="sv-SE"/>
        </w:rPr>
      </w:pPr>
      <w:r w:rsidRPr="000E7B6D">
        <w:rPr>
          <w:rFonts w:asciiTheme="majorHAnsi" w:hAnsiTheme="majorHAnsi" w:cstheme="majorHAnsi"/>
          <w:b/>
          <w:sz w:val="28"/>
          <w:szCs w:val="28"/>
          <w:lang w:val="sv-SE"/>
        </w:rPr>
        <w:t xml:space="preserve">10. Yêu cầu, điều kiện thực hiện TTHC: </w:t>
      </w:r>
    </w:p>
    <w:p w:rsidR="0064711A" w:rsidRPr="000E7B6D" w:rsidRDefault="0064711A" w:rsidP="0064711A">
      <w:pPr>
        <w:pStyle w:val="ListParagraph"/>
        <w:spacing w:line="360" w:lineRule="exact"/>
        <w:ind w:left="0"/>
        <w:rPr>
          <w:rFonts w:asciiTheme="majorHAnsi" w:hAnsiTheme="majorHAnsi" w:cstheme="majorHAnsi"/>
          <w:b/>
          <w:sz w:val="28"/>
          <w:szCs w:val="28"/>
          <w:lang w:val="sv-SE"/>
        </w:rPr>
      </w:pPr>
      <w:r w:rsidRPr="000E7B6D">
        <w:rPr>
          <w:rFonts w:asciiTheme="majorHAnsi" w:hAnsiTheme="majorHAnsi" w:cstheme="majorHAnsi"/>
          <w:sz w:val="28"/>
          <w:szCs w:val="28"/>
          <w:lang w:val="sv-SE"/>
        </w:rPr>
        <w:t>Đáp ứng yêu cầu tại Phụ lục I ban hành kèm theo Thông tư số 70/2015/TT-BGTVT ngày 09/11/2015 của Bộ trưởng Bộ GTVT.</w:t>
      </w:r>
    </w:p>
    <w:p w:rsidR="0064711A" w:rsidRPr="000E7B6D" w:rsidRDefault="0064711A" w:rsidP="0064711A">
      <w:pPr>
        <w:pStyle w:val="ListParagraph"/>
        <w:spacing w:line="360" w:lineRule="exact"/>
        <w:ind w:left="0"/>
        <w:rPr>
          <w:rFonts w:asciiTheme="majorHAnsi" w:hAnsiTheme="majorHAnsi" w:cstheme="majorHAnsi"/>
          <w:b/>
          <w:sz w:val="28"/>
          <w:szCs w:val="28"/>
          <w:lang w:val="sv-SE"/>
        </w:rPr>
      </w:pPr>
      <w:r w:rsidRPr="000E7B6D">
        <w:rPr>
          <w:rFonts w:asciiTheme="majorHAnsi" w:hAnsiTheme="majorHAnsi" w:cstheme="majorHAnsi"/>
          <w:b/>
          <w:sz w:val="28"/>
          <w:szCs w:val="28"/>
          <w:lang w:val="sv-SE"/>
        </w:rPr>
        <w:t xml:space="preserve">11. Căn cứ pháp lý của TTHC: </w:t>
      </w:r>
    </w:p>
    <w:p w:rsidR="0064711A" w:rsidRPr="000E7B6D" w:rsidRDefault="0064711A" w:rsidP="0064711A">
      <w:pPr>
        <w:spacing w:line="360" w:lineRule="exact"/>
        <w:jc w:val="both"/>
        <w:rPr>
          <w:rFonts w:asciiTheme="majorHAnsi" w:hAnsiTheme="majorHAnsi" w:cstheme="majorHAnsi"/>
          <w:sz w:val="28"/>
          <w:szCs w:val="28"/>
          <w:lang w:val="sv-SE"/>
        </w:rPr>
      </w:pPr>
      <w:r w:rsidRPr="000E7B6D">
        <w:rPr>
          <w:rFonts w:asciiTheme="majorHAnsi" w:hAnsiTheme="majorHAnsi" w:cstheme="majorHAnsi"/>
          <w:sz w:val="28"/>
          <w:szCs w:val="28"/>
          <w:lang w:val="sv-SE"/>
        </w:rPr>
        <w:t>- Luật Giao thông đường bộ năm 2008;</w:t>
      </w:r>
    </w:p>
    <w:p w:rsidR="0064711A" w:rsidRPr="000E7B6D" w:rsidRDefault="0064711A" w:rsidP="0064711A">
      <w:pPr>
        <w:spacing w:line="360" w:lineRule="exact"/>
        <w:jc w:val="both"/>
        <w:rPr>
          <w:rFonts w:asciiTheme="majorHAnsi" w:hAnsiTheme="majorHAnsi" w:cstheme="majorHAnsi"/>
          <w:sz w:val="28"/>
          <w:szCs w:val="28"/>
          <w:lang w:val="sv-SE"/>
        </w:rPr>
      </w:pPr>
      <w:r w:rsidRPr="000E7B6D">
        <w:rPr>
          <w:rFonts w:asciiTheme="majorHAnsi" w:hAnsiTheme="majorHAnsi" w:cstheme="majorHAnsi"/>
          <w:sz w:val="28"/>
          <w:szCs w:val="28"/>
          <w:lang w:val="sv-SE"/>
        </w:rPr>
        <w:t>- Thông tư số 70/2015/TT-BGTVT ngày 09/11/2015 của Bộ trưởng Bộ GTVT quy định về kiểm định an toàn kỹ thuật và bảo vệ môi trường phương tiện giao thông cơ giới đường bộ;</w:t>
      </w:r>
    </w:p>
    <w:p w:rsidR="0064711A" w:rsidRPr="000E7B6D" w:rsidRDefault="0064711A" w:rsidP="0064711A">
      <w:pPr>
        <w:tabs>
          <w:tab w:val="left" w:pos="0"/>
          <w:tab w:val="left" w:pos="567"/>
        </w:tabs>
        <w:ind w:right="24"/>
        <w:jc w:val="both"/>
        <w:rPr>
          <w:rFonts w:asciiTheme="majorHAnsi" w:hAnsiTheme="majorHAnsi" w:cstheme="majorHAnsi"/>
          <w:sz w:val="28"/>
          <w:szCs w:val="28"/>
          <w:lang w:val="fr-FR"/>
        </w:rPr>
      </w:pPr>
      <w:r w:rsidRPr="000E7B6D">
        <w:rPr>
          <w:rFonts w:asciiTheme="majorHAnsi" w:hAnsiTheme="majorHAnsi" w:cstheme="majorHAnsi"/>
          <w:sz w:val="28"/>
          <w:szCs w:val="28"/>
          <w:lang w:val="sv-SE"/>
        </w:rPr>
        <w:t xml:space="preserve">- </w:t>
      </w:r>
      <w:r w:rsidRPr="000E7B6D">
        <w:rPr>
          <w:rFonts w:asciiTheme="majorHAnsi" w:hAnsiTheme="majorHAnsi" w:cstheme="majorHAnsi"/>
          <w:sz w:val="28"/>
          <w:szCs w:val="28"/>
          <w:lang w:val="fr-FR"/>
        </w:rPr>
        <w:t>Thông tư số 199/2016/TT- BTC ngày 08/11/2008 của Bộ trưởng Bộ Tài chính quy định mức thu, chế độ thu, nộp, quản lý lệ phí cấp giấy chứng nhận bảo đảm chất lượng, an toàn kỹ thuật đối với máy móc, thiết bị, phương tiện giao thông vận tải có yêu cầu nghiêm ngặt về an toàn;</w:t>
      </w:r>
    </w:p>
    <w:p w:rsidR="0064711A" w:rsidRPr="000E7B6D" w:rsidRDefault="0064711A" w:rsidP="0064711A">
      <w:pPr>
        <w:tabs>
          <w:tab w:val="left" w:pos="0"/>
          <w:tab w:val="left" w:pos="567"/>
        </w:tabs>
        <w:ind w:right="24"/>
        <w:jc w:val="both"/>
        <w:rPr>
          <w:rFonts w:asciiTheme="majorHAnsi" w:hAnsiTheme="majorHAnsi" w:cstheme="majorHAnsi"/>
          <w:sz w:val="28"/>
          <w:szCs w:val="28"/>
          <w:lang w:val="fr-FR"/>
        </w:rPr>
      </w:pPr>
      <w:r w:rsidRPr="000E7B6D">
        <w:rPr>
          <w:rFonts w:asciiTheme="majorHAnsi" w:hAnsiTheme="majorHAnsi" w:cstheme="majorHAnsi"/>
          <w:sz w:val="28"/>
          <w:szCs w:val="28"/>
          <w:lang w:val="fr-FR"/>
        </w:rPr>
        <w:t>- Thông tư số 238/2016/TT-BTC ngày 11/11/2016 của Bộ trưởng Bộ Tài chính quy định về giá dịch vụ kiểm định an toàn kỹ thuật và bảo vệ mội trường đối với xe cơ giới, thiết bị và xe máy chuyên dùng đang lưu hành; đánh giá hiệu chuẩn thiết bị kiểm tra xe cơ giới.</w:t>
      </w:r>
    </w:p>
    <w:p w:rsidR="0064711A" w:rsidRPr="000E7B6D" w:rsidRDefault="0064711A" w:rsidP="0064711A">
      <w:pPr>
        <w:spacing w:line="360" w:lineRule="exact"/>
        <w:jc w:val="both"/>
        <w:rPr>
          <w:rFonts w:asciiTheme="majorHAnsi" w:hAnsiTheme="majorHAnsi" w:cstheme="majorHAnsi"/>
          <w:b/>
          <w:sz w:val="28"/>
          <w:szCs w:val="28"/>
        </w:rPr>
      </w:pPr>
    </w:p>
    <w:p w:rsidR="0064711A" w:rsidRPr="000E7B6D" w:rsidRDefault="0064711A" w:rsidP="0064711A">
      <w:pPr>
        <w:tabs>
          <w:tab w:val="left" w:pos="1148"/>
        </w:tabs>
        <w:rPr>
          <w:rFonts w:asciiTheme="majorHAnsi" w:hAnsiTheme="majorHAnsi" w:cstheme="majorHAnsi"/>
          <w:sz w:val="28"/>
          <w:szCs w:val="28"/>
        </w:rPr>
      </w:pPr>
    </w:p>
    <w:p w:rsidR="00DE0000" w:rsidRPr="000E7B6D" w:rsidRDefault="00DE0000" w:rsidP="00B2122B">
      <w:pPr>
        <w:rPr>
          <w:rFonts w:asciiTheme="majorHAnsi" w:hAnsiTheme="majorHAnsi" w:cstheme="majorHAnsi"/>
          <w:b/>
          <w:sz w:val="28"/>
          <w:szCs w:val="28"/>
        </w:rPr>
      </w:pPr>
    </w:p>
    <w:p w:rsidR="00DE0000" w:rsidRPr="000E7B6D" w:rsidRDefault="00DE0000" w:rsidP="00B2122B">
      <w:pPr>
        <w:rPr>
          <w:rFonts w:asciiTheme="majorHAnsi" w:hAnsiTheme="majorHAnsi" w:cstheme="majorHAnsi"/>
          <w:b/>
          <w:sz w:val="28"/>
          <w:szCs w:val="28"/>
        </w:rPr>
      </w:pPr>
    </w:p>
    <w:p w:rsidR="00DE0000" w:rsidRPr="000E7B6D" w:rsidRDefault="00DE0000" w:rsidP="00B2122B">
      <w:pPr>
        <w:rPr>
          <w:rFonts w:asciiTheme="majorHAnsi" w:hAnsiTheme="majorHAnsi" w:cstheme="majorHAnsi"/>
          <w:b/>
          <w:sz w:val="28"/>
          <w:szCs w:val="28"/>
        </w:rPr>
      </w:pPr>
    </w:p>
    <w:p w:rsidR="00DE0000" w:rsidRPr="000E7B6D" w:rsidRDefault="00DE0000" w:rsidP="00B2122B">
      <w:pPr>
        <w:rPr>
          <w:rFonts w:asciiTheme="majorHAnsi" w:hAnsiTheme="majorHAnsi" w:cstheme="majorHAnsi"/>
          <w:b/>
          <w:sz w:val="28"/>
          <w:szCs w:val="28"/>
        </w:rPr>
      </w:pPr>
    </w:p>
    <w:p w:rsidR="00DE0000" w:rsidRPr="000E7B6D" w:rsidRDefault="00DE0000" w:rsidP="00B2122B">
      <w:pPr>
        <w:rPr>
          <w:rFonts w:asciiTheme="majorHAnsi" w:hAnsiTheme="majorHAnsi" w:cstheme="majorHAnsi"/>
          <w:b/>
          <w:sz w:val="28"/>
          <w:szCs w:val="28"/>
        </w:rPr>
      </w:pPr>
    </w:p>
    <w:p w:rsidR="00DE0000" w:rsidRPr="000E7B6D" w:rsidRDefault="00DE0000" w:rsidP="00B2122B">
      <w:pPr>
        <w:rPr>
          <w:rFonts w:asciiTheme="majorHAnsi" w:hAnsiTheme="majorHAnsi" w:cstheme="majorHAnsi"/>
          <w:b/>
          <w:sz w:val="28"/>
          <w:szCs w:val="28"/>
        </w:rPr>
      </w:pPr>
    </w:p>
    <w:p w:rsidR="0064711A" w:rsidRPr="000E7B6D" w:rsidRDefault="0064711A" w:rsidP="00B2122B">
      <w:pPr>
        <w:rPr>
          <w:rFonts w:asciiTheme="majorHAnsi" w:hAnsiTheme="majorHAnsi" w:cstheme="majorHAnsi"/>
          <w:b/>
          <w:sz w:val="28"/>
          <w:szCs w:val="28"/>
        </w:rPr>
      </w:pPr>
    </w:p>
    <w:p w:rsidR="0064711A" w:rsidRPr="000E7B6D" w:rsidRDefault="0064711A" w:rsidP="00B2122B">
      <w:pPr>
        <w:rPr>
          <w:rFonts w:asciiTheme="majorHAnsi" w:hAnsiTheme="majorHAnsi" w:cstheme="majorHAnsi"/>
          <w:b/>
          <w:sz w:val="28"/>
          <w:szCs w:val="28"/>
        </w:rPr>
      </w:pPr>
    </w:p>
    <w:p w:rsidR="0064711A" w:rsidRPr="000E7B6D" w:rsidRDefault="0064711A" w:rsidP="00B2122B">
      <w:pPr>
        <w:rPr>
          <w:rFonts w:asciiTheme="majorHAnsi" w:hAnsiTheme="majorHAnsi" w:cstheme="majorHAnsi"/>
          <w:b/>
          <w:sz w:val="28"/>
          <w:szCs w:val="28"/>
        </w:rPr>
      </w:pPr>
    </w:p>
    <w:p w:rsidR="0064711A" w:rsidRPr="000E7B6D" w:rsidRDefault="0064711A" w:rsidP="00B2122B">
      <w:pPr>
        <w:rPr>
          <w:rFonts w:asciiTheme="majorHAnsi" w:hAnsiTheme="majorHAnsi" w:cstheme="majorHAnsi"/>
          <w:b/>
          <w:sz w:val="28"/>
          <w:szCs w:val="28"/>
        </w:rPr>
      </w:pPr>
    </w:p>
    <w:p w:rsidR="0064711A" w:rsidRPr="000E7B6D" w:rsidRDefault="0064711A" w:rsidP="00B2122B">
      <w:pPr>
        <w:rPr>
          <w:rFonts w:asciiTheme="majorHAnsi" w:hAnsiTheme="majorHAnsi" w:cstheme="majorHAnsi"/>
          <w:b/>
          <w:sz w:val="28"/>
          <w:szCs w:val="28"/>
        </w:rPr>
      </w:pPr>
    </w:p>
    <w:p w:rsidR="0064711A" w:rsidRPr="000E7B6D" w:rsidRDefault="0064711A" w:rsidP="00B2122B">
      <w:pPr>
        <w:rPr>
          <w:rFonts w:asciiTheme="majorHAnsi" w:hAnsiTheme="majorHAnsi" w:cstheme="majorHAnsi"/>
          <w:b/>
          <w:sz w:val="28"/>
          <w:szCs w:val="28"/>
        </w:rPr>
      </w:pPr>
    </w:p>
    <w:p w:rsidR="0064711A" w:rsidRPr="000E7B6D" w:rsidRDefault="0064711A" w:rsidP="00B2122B">
      <w:pPr>
        <w:rPr>
          <w:rFonts w:asciiTheme="majorHAnsi" w:hAnsiTheme="majorHAnsi" w:cstheme="majorHAnsi"/>
          <w:b/>
          <w:sz w:val="28"/>
          <w:szCs w:val="28"/>
        </w:rPr>
      </w:pPr>
    </w:p>
    <w:p w:rsidR="0064711A" w:rsidRPr="000E7B6D" w:rsidRDefault="0064711A" w:rsidP="00B2122B">
      <w:pPr>
        <w:rPr>
          <w:rFonts w:asciiTheme="majorHAnsi" w:hAnsiTheme="majorHAnsi" w:cstheme="majorHAnsi"/>
          <w:b/>
          <w:sz w:val="28"/>
          <w:szCs w:val="28"/>
        </w:rPr>
      </w:pPr>
    </w:p>
    <w:p w:rsidR="0064711A" w:rsidRPr="000E7B6D" w:rsidRDefault="0064711A" w:rsidP="00B2122B">
      <w:pPr>
        <w:rPr>
          <w:rFonts w:asciiTheme="majorHAnsi" w:hAnsiTheme="majorHAnsi" w:cstheme="majorHAnsi"/>
          <w:b/>
          <w:sz w:val="28"/>
          <w:szCs w:val="28"/>
        </w:rPr>
      </w:pPr>
    </w:p>
    <w:p w:rsidR="0064711A" w:rsidRPr="000E7B6D" w:rsidRDefault="0064711A" w:rsidP="00B2122B">
      <w:pPr>
        <w:rPr>
          <w:rFonts w:asciiTheme="majorHAnsi" w:hAnsiTheme="majorHAnsi" w:cstheme="majorHAnsi"/>
          <w:b/>
          <w:sz w:val="28"/>
          <w:szCs w:val="28"/>
        </w:rPr>
      </w:pPr>
    </w:p>
    <w:p w:rsidR="0064711A" w:rsidRPr="000E7B6D" w:rsidRDefault="0064711A" w:rsidP="00B2122B">
      <w:pPr>
        <w:rPr>
          <w:rFonts w:asciiTheme="majorHAnsi" w:hAnsiTheme="majorHAnsi" w:cstheme="majorHAnsi"/>
          <w:b/>
          <w:sz w:val="28"/>
          <w:szCs w:val="28"/>
        </w:rPr>
      </w:pPr>
    </w:p>
    <w:p w:rsidR="0064711A" w:rsidRPr="000E7B6D" w:rsidRDefault="0064711A" w:rsidP="00B2122B">
      <w:pPr>
        <w:rPr>
          <w:rFonts w:asciiTheme="majorHAnsi" w:hAnsiTheme="majorHAnsi" w:cstheme="majorHAnsi"/>
          <w:b/>
          <w:sz w:val="28"/>
          <w:szCs w:val="28"/>
        </w:rPr>
      </w:pPr>
    </w:p>
    <w:p w:rsidR="0064711A" w:rsidRPr="000E7B6D" w:rsidRDefault="0064711A" w:rsidP="00B2122B">
      <w:pPr>
        <w:rPr>
          <w:rFonts w:asciiTheme="majorHAnsi" w:hAnsiTheme="majorHAnsi" w:cstheme="majorHAnsi"/>
          <w:b/>
          <w:sz w:val="28"/>
          <w:szCs w:val="28"/>
        </w:rPr>
      </w:pPr>
    </w:p>
    <w:p w:rsidR="0064711A" w:rsidRPr="000E7B6D" w:rsidRDefault="0064711A" w:rsidP="00B2122B">
      <w:pPr>
        <w:rPr>
          <w:rFonts w:asciiTheme="majorHAnsi" w:hAnsiTheme="majorHAnsi" w:cstheme="majorHAnsi"/>
          <w:b/>
          <w:sz w:val="28"/>
          <w:szCs w:val="28"/>
        </w:rPr>
      </w:pPr>
    </w:p>
    <w:p w:rsidR="0064711A" w:rsidRPr="000E7B6D" w:rsidRDefault="0064711A" w:rsidP="00B2122B">
      <w:pPr>
        <w:rPr>
          <w:rFonts w:asciiTheme="majorHAnsi" w:hAnsiTheme="majorHAnsi" w:cstheme="majorHAnsi"/>
          <w:b/>
          <w:sz w:val="28"/>
          <w:szCs w:val="28"/>
        </w:rPr>
      </w:pPr>
    </w:p>
    <w:p w:rsidR="0064711A" w:rsidRPr="000E7B6D" w:rsidRDefault="0064711A" w:rsidP="00B2122B">
      <w:pPr>
        <w:rPr>
          <w:rFonts w:asciiTheme="majorHAnsi" w:hAnsiTheme="majorHAnsi" w:cstheme="majorHAnsi"/>
          <w:b/>
          <w:sz w:val="28"/>
          <w:szCs w:val="28"/>
        </w:rPr>
      </w:pPr>
    </w:p>
    <w:p w:rsidR="0064711A" w:rsidRPr="000E7B6D" w:rsidRDefault="0064711A" w:rsidP="00B2122B">
      <w:pPr>
        <w:rPr>
          <w:rFonts w:asciiTheme="majorHAnsi" w:hAnsiTheme="majorHAnsi" w:cstheme="majorHAnsi"/>
          <w:b/>
          <w:sz w:val="28"/>
          <w:szCs w:val="28"/>
        </w:rPr>
      </w:pPr>
    </w:p>
    <w:p w:rsidR="0064711A" w:rsidRPr="000E7B6D" w:rsidRDefault="0064711A" w:rsidP="00B2122B">
      <w:pPr>
        <w:rPr>
          <w:rFonts w:asciiTheme="majorHAnsi" w:hAnsiTheme="majorHAnsi" w:cstheme="majorHAnsi"/>
          <w:b/>
          <w:sz w:val="28"/>
          <w:szCs w:val="28"/>
        </w:rPr>
      </w:pPr>
    </w:p>
    <w:p w:rsidR="0064711A" w:rsidRPr="000E7B6D" w:rsidRDefault="0064711A" w:rsidP="00B2122B">
      <w:pPr>
        <w:rPr>
          <w:rFonts w:asciiTheme="majorHAnsi" w:hAnsiTheme="majorHAnsi" w:cstheme="majorHAnsi"/>
          <w:b/>
          <w:sz w:val="28"/>
          <w:szCs w:val="28"/>
        </w:rPr>
      </w:pPr>
    </w:p>
    <w:p w:rsidR="0064711A" w:rsidRPr="000E7B6D" w:rsidRDefault="0064711A" w:rsidP="00B2122B">
      <w:pPr>
        <w:rPr>
          <w:rFonts w:asciiTheme="majorHAnsi" w:hAnsiTheme="majorHAnsi" w:cstheme="majorHAnsi"/>
          <w:b/>
          <w:sz w:val="28"/>
          <w:szCs w:val="28"/>
        </w:rPr>
      </w:pPr>
    </w:p>
    <w:p w:rsidR="0064711A" w:rsidRPr="000E7B6D" w:rsidRDefault="0064711A" w:rsidP="00B2122B">
      <w:pPr>
        <w:rPr>
          <w:rFonts w:asciiTheme="majorHAnsi" w:hAnsiTheme="majorHAnsi" w:cstheme="majorHAnsi"/>
          <w:b/>
          <w:sz w:val="28"/>
          <w:szCs w:val="28"/>
        </w:rPr>
      </w:pPr>
    </w:p>
    <w:p w:rsidR="0064711A" w:rsidRPr="000E7B6D" w:rsidRDefault="0064711A" w:rsidP="00B2122B">
      <w:pPr>
        <w:rPr>
          <w:rFonts w:asciiTheme="majorHAnsi" w:hAnsiTheme="majorHAnsi" w:cstheme="majorHAnsi"/>
          <w:b/>
          <w:sz w:val="28"/>
          <w:szCs w:val="28"/>
        </w:rPr>
      </w:pPr>
    </w:p>
    <w:p w:rsidR="0064711A" w:rsidRPr="000E7B6D" w:rsidRDefault="0064711A" w:rsidP="00B2122B">
      <w:pPr>
        <w:rPr>
          <w:rFonts w:asciiTheme="majorHAnsi" w:hAnsiTheme="majorHAnsi" w:cstheme="majorHAnsi"/>
          <w:b/>
          <w:sz w:val="28"/>
          <w:szCs w:val="28"/>
        </w:rPr>
      </w:pPr>
    </w:p>
    <w:p w:rsidR="0064711A" w:rsidRPr="000E7B6D" w:rsidRDefault="0064711A" w:rsidP="00B2122B">
      <w:pPr>
        <w:rPr>
          <w:rFonts w:asciiTheme="majorHAnsi" w:hAnsiTheme="majorHAnsi" w:cstheme="majorHAnsi"/>
          <w:b/>
          <w:sz w:val="28"/>
          <w:szCs w:val="28"/>
        </w:rPr>
      </w:pPr>
    </w:p>
    <w:p w:rsidR="00510578" w:rsidRPr="000E7B6D" w:rsidRDefault="00510578" w:rsidP="00B2122B">
      <w:pPr>
        <w:spacing w:line="360" w:lineRule="exact"/>
        <w:rPr>
          <w:b/>
          <w:sz w:val="26"/>
          <w:szCs w:val="26"/>
          <w:lang w:val="sv-SE"/>
        </w:rPr>
      </w:pPr>
    </w:p>
    <w:p w:rsidR="00BA0C98" w:rsidRPr="000E7B6D" w:rsidRDefault="00CB1577" w:rsidP="00B2122B">
      <w:pPr>
        <w:jc w:val="both"/>
        <w:rPr>
          <w:rStyle w:val="Strong"/>
          <w:rFonts w:eastAsia="MS Gothic"/>
          <w:sz w:val="28"/>
          <w:szCs w:val="28"/>
          <w:lang w:val="hr-HR"/>
        </w:rPr>
      </w:pPr>
      <w:r w:rsidRPr="000E7B6D">
        <w:rPr>
          <w:b/>
          <w:spacing w:val="-2"/>
          <w:sz w:val="28"/>
          <w:szCs w:val="28"/>
          <w:lang w:val="hr-HR"/>
        </w:rPr>
        <w:t>136</w:t>
      </w:r>
      <w:r w:rsidR="00BA0C98" w:rsidRPr="000E7B6D">
        <w:rPr>
          <w:b/>
          <w:spacing w:val="-2"/>
          <w:sz w:val="28"/>
          <w:szCs w:val="28"/>
          <w:lang w:val="hr-HR"/>
        </w:rPr>
        <w:t xml:space="preserve">. Cấp Giấy chứng nhận an toàn kỹ thuật và bảo vệ môi trường cho tất cả các loại phương tiện thủy nội địa </w:t>
      </w:r>
    </w:p>
    <w:p w:rsidR="00BA0C98" w:rsidRPr="000E7B6D" w:rsidRDefault="00BA0C98" w:rsidP="00B2122B">
      <w:pPr>
        <w:jc w:val="both"/>
        <w:rPr>
          <w:sz w:val="28"/>
          <w:szCs w:val="28"/>
          <w:lang w:val="hr-HR"/>
        </w:rPr>
      </w:pPr>
      <w:r w:rsidRPr="000E7B6D">
        <w:rPr>
          <w:rStyle w:val="Strong"/>
          <w:rFonts w:eastAsia="MS Gothic"/>
          <w:sz w:val="28"/>
          <w:szCs w:val="28"/>
          <w:lang w:val="hr-HR"/>
        </w:rPr>
        <w:t xml:space="preserve">1. Trình tự thực hiện: </w:t>
      </w:r>
    </w:p>
    <w:p w:rsidR="00BA0C98" w:rsidRPr="000E7B6D" w:rsidRDefault="00BA0C98" w:rsidP="00B2122B">
      <w:pPr>
        <w:jc w:val="both"/>
        <w:rPr>
          <w:sz w:val="28"/>
          <w:szCs w:val="28"/>
          <w:lang w:val="hr-HR"/>
        </w:rPr>
      </w:pPr>
      <w:r w:rsidRPr="000E7B6D">
        <w:rPr>
          <w:sz w:val="28"/>
          <w:szCs w:val="28"/>
          <w:lang w:val="hr-HR"/>
        </w:rPr>
        <w:t>a) Nộp hồ sơ TTHC:</w:t>
      </w:r>
    </w:p>
    <w:p w:rsidR="00BA0C98" w:rsidRPr="000E7B6D" w:rsidRDefault="00BA0C98"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Chủ phương tiện hoặc cơ sở đóng mới, sửa chữa phục hồi phương tiện nộp hồ sơ đề nghị cấp giấy chứng nhận an toàn kỹ thuật và bảo vệ môi trường phương tiện thủy nội địa đến đơn vị đăng kiểm, cụ thể:</w:t>
      </w:r>
    </w:p>
    <w:p w:rsidR="00BA0C98" w:rsidRPr="000E7B6D" w:rsidRDefault="00BA0C98"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xml:space="preserve">- Các đơn vị đăng kiểm trực thuộc Cục Đăng kiểm Việt Nam thực hiện việc kiểm tra, cấp giấy chứng nhận an toàn kỹ thuật và bảo vệ môi trường phương tiện thuỷ nội địa đối với:        </w:t>
      </w:r>
    </w:p>
    <w:p w:rsidR="00BA0C98" w:rsidRPr="000E7B6D" w:rsidRDefault="00BA0C98" w:rsidP="00B2122B">
      <w:pPr>
        <w:pStyle w:val="NormalWeb"/>
        <w:shd w:val="clear" w:color="auto" w:fill="FFFFFF"/>
        <w:spacing w:before="0" w:beforeAutospacing="0" w:after="0" w:afterAutospacing="0"/>
        <w:ind w:firstLine="360"/>
        <w:jc w:val="both"/>
        <w:rPr>
          <w:sz w:val="28"/>
          <w:szCs w:val="28"/>
          <w:lang w:val="hr-HR"/>
        </w:rPr>
      </w:pPr>
      <w:r w:rsidRPr="000E7B6D">
        <w:rPr>
          <w:sz w:val="28"/>
          <w:szCs w:val="28"/>
          <w:lang w:val="hr-HR"/>
        </w:rPr>
        <w:t>+ Tất cả các loại phương tiện hoạt động ven biển, từ bờ ra đảo, giữa các đảo.</w:t>
      </w:r>
    </w:p>
    <w:p w:rsidR="00BA0C98" w:rsidRPr="000E7B6D" w:rsidRDefault="00BA0C98"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xml:space="preserve">     + Các phương tiện chở hàng nguy hiểm; </w:t>
      </w:r>
    </w:p>
    <w:p w:rsidR="00BA0C98" w:rsidRPr="000E7B6D" w:rsidRDefault="00BA0C98"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xml:space="preserve">     + Các loại phà chở khách, bao gồm cả phương tiện lai nếu có.</w:t>
      </w:r>
    </w:p>
    <w:p w:rsidR="00BA0C98" w:rsidRPr="000E7B6D" w:rsidRDefault="00BA0C98"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xml:space="preserve">     + Tàu thuyền thể thao vui chơi giải trí.</w:t>
      </w:r>
    </w:p>
    <w:p w:rsidR="00BA0C98" w:rsidRPr="000E7B6D" w:rsidRDefault="00BA0C98"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xml:space="preserve">     + Các phương tiện có lắp đặt thiết bị nâng.</w:t>
      </w:r>
    </w:p>
    <w:p w:rsidR="00BA0C98" w:rsidRPr="000E7B6D" w:rsidRDefault="00BA0C98"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xml:space="preserve">     + Các phương tiện của nước ngoài hoặc của doanh nghiệp liên doanh với nước ngoài tham gia giao thông đường thuỷ nội địa.</w:t>
      </w:r>
    </w:p>
    <w:p w:rsidR="00BA0C98" w:rsidRPr="000E7B6D" w:rsidRDefault="00BA0C98"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xml:space="preserve">      + Các phương tiện hoạt động trên sông, kênh, rạch, hồ, đầm, và vịnh: Phương tiện có sức chở người từ 50 người trở lên; Phương tiện không có động cơ có trọng tải toàn phần từ 200 tấn trở lên; Phương tiện có động cơ có tổng công suất máy chính từ 135 mã lực trở lên; Phương tiện chuyên dùng như: ụ nổi, bến nổi, thiết bị thi công nổi, nhà nổi, khách sạn nổi, tàu cuốc, tàu hút…. có chiều dài đường nước thiết kế từ 10m trở lên.</w:t>
      </w:r>
    </w:p>
    <w:p w:rsidR="00BA0C98" w:rsidRPr="000E7B6D" w:rsidRDefault="00BA0C98"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Các đơn vị đăng kiểm trực thuộc Sở Giao thông vận tải, thực hiện việc kiểm tra và cấp giấy chứng nhận an toàn kỹ thuật và bảo vệ môi trường phương tiện thuỷ nội địa cho các phương tiện hoạt động trên sông, kênh, rạch, hồ, đầm và vịnh do địa phương trực tiếp quản lý, bao gồm:</w:t>
      </w:r>
    </w:p>
    <w:p w:rsidR="00BA0C98" w:rsidRPr="000E7B6D" w:rsidRDefault="00BA0C98"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xml:space="preserve">      + Các ph</w:t>
      </w:r>
      <w:r w:rsidRPr="000E7B6D">
        <w:rPr>
          <w:sz w:val="28"/>
          <w:szCs w:val="28"/>
          <w:lang w:val="hr-HR"/>
        </w:rPr>
        <w:softHyphen/>
        <w:t>ương tiện có sức chở người d</w:t>
      </w:r>
      <w:r w:rsidRPr="000E7B6D">
        <w:rPr>
          <w:sz w:val="28"/>
          <w:szCs w:val="28"/>
          <w:lang w:val="hr-HR"/>
        </w:rPr>
        <w:softHyphen/>
        <w:t>ưới 50 người;</w:t>
      </w:r>
    </w:p>
    <w:p w:rsidR="00BA0C98" w:rsidRPr="000E7B6D" w:rsidRDefault="00BA0C98"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xml:space="preserve">     + Các ph</w:t>
      </w:r>
      <w:r w:rsidRPr="000E7B6D">
        <w:rPr>
          <w:sz w:val="28"/>
          <w:szCs w:val="28"/>
          <w:lang w:val="hr-HR"/>
        </w:rPr>
        <w:softHyphen/>
        <w:t>ương tiện không động cơ có trọng tải toàn phần d</w:t>
      </w:r>
      <w:r w:rsidRPr="000E7B6D">
        <w:rPr>
          <w:sz w:val="28"/>
          <w:szCs w:val="28"/>
          <w:lang w:val="hr-HR"/>
        </w:rPr>
        <w:softHyphen/>
        <w:t>ưới 200 tấn;</w:t>
      </w:r>
    </w:p>
    <w:p w:rsidR="00BA0C98" w:rsidRPr="000E7B6D" w:rsidRDefault="00BA0C98"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xml:space="preserve">     + Các ph</w:t>
      </w:r>
      <w:r w:rsidRPr="000E7B6D">
        <w:rPr>
          <w:sz w:val="28"/>
          <w:szCs w:val="28"/>
          <w:lang w:val="hr-HR"/>
        </w:rPr>
        <w:softHyphen/>
        <w:t>ương tiện có động cơ có tổng công suất dư</w:t>
      </w:r>
      <w:r w:rsidRPr="000E7B6D">
        <w:rPr>
          <w:sz w:val="28"/>
          <w:szCs w:val="28"/>
          <w:lang w:val="hr-HR"/>
        </w:rPr>
        <w:softHyphen/>
        <w:t>ới 135 mã lực;</w:t>
      </w:r>
    </w:p>
    <w:p w:rsidR="00BA0C98" w:rsidRPr="000E7B6D" w:rsidRDefault="00BA0C98"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 xml:space="preserve">     + Các ph</w:t>
      </w:r>
      <w:r w:rsidRPr="000E7B6D">
        <w:rPr>
          <w:sz w:val="28"/>
          <w:szCs w:val="28"/>
          <w:lang w:val="hr-HR"/>
        </w:rPr>
        <w:softHyphen/>
        <w:t>ương tiện chuyên dùng như: ụ nổi, bến nổi, thiết bị thi công nổi, nhà nổi, tàu cuốc, tàu hút ... có chiều dài thiết kế nhỏ hơn 10m.</w:t>
      </w:r>
    </w:p>
    <w:p w:rsidR="00BA0C98" w:rsidRPr="000E7B6D" w:rsidRDefault="00BA0C98" w:rsidP="00B2122B">
      <w:pPr>
        <w:pStyle w:val="NormalWeb"/>
        <w:shd w:val="clear" w:color="auto" w:fill="FFFFFF"/>
        <w:spacing w:before="0" w:beforeAutospacing="0" w:after="0" w:afterAutospacing="0"/>
        <w:jc w:val="both"/>
        <w:rPr>
          <w:sz w:val="28"/>
          <w:szCs w:val="28"/>
          <w:lang w:val="hr-HR"/>
        </w:rPr>
      </w:pPr>
      <w:r w:rsidRPr="000E7B6D">
        <w:rPr>
          <w:sz w:val="28"/>
          <w:szCs w:val="28"/>
          <w:lang w:val="hr-HR"/>
        </w:rPr>
        <w:t>b) Giải quyết TTHC:</w:t>
      </w:r>
    </w:p>
    <w:p w:rsidR="00BA0C98" w:rsidRPr="000E7B6D" w:rsidRDefault="00BA0C98" w:rsidP="00B2122B">
      <w:pPr>
        <w:pStyle w:val="NormalWeb"/>
        <w:shd w:val="clear" w:color="auto" w:fill="FFFFFF"/>
        <w:spacing w:before="0" w:beforeAutospacing="0" w:after="0" w:afterAutospacing="0"/>
        <w:jc w:val="both"/>
        <w:rPr>
          <w:sz w:val="28"/>
          <w:szCs w:val="28"/>
          <w:shd w:val="clear" w:color="auto" w:fill="FFFFFF"/>
          <w:lang w:val="hr-HR"/>
        </w:rPr>
      </w:pPr>
      <w:r w:rsidRPr="000E7B6D">
        <w:rPr>
          <w:sz w:val="28"/>
          <w:szCs w:val="28"/>
          <w:lang w:val="hr-HR"/>
        </w:rPr>
        <w:t>- Nếu hồ sơ không đầy đủ thì đơn vị đăng kiểm hướng dẫn cho tổ chức, cá nhân hoàn thiện, nếu hồ sơ đã đầy đủ thì hẹn thời gian, địa điểm kiểm tra.</w:t>
      </w:r>
      <w:r w:rsidRPr="000E7B6D">
        <w:rPr>
          <w:sz w:val="28"/>
          <w:szCs w:val="28"/>
          <w:lang w:val="hr-HR"/>
        </w:rPr>
        <w:br/>
        <w:t>- Kết quả kiểm tra mà phương tiện và trang thiết bị lắp trên phương tiện thỏa mãn các quy định của quy phạm, tiêu chuẩn kỹ thuật và bảo vệ môi trường thì đơn vị đăng kiểm cấp giấy chứng nhận an toàn kỹ thuật và bảo vệ môi trường cho phương tiện chậm nhất 01 ngày làm việc sau khi kết thúc kiểm tra tại hiện trường.</w:t>
      </w:r>
      <w:r w:rsidRPr="000E7B6D">
        <w:rPr>
          <w:sz w:val="28"/>
          <w:szCs w:val="28"/>
          <w:lang w:val="hr-HR"/>
        </w:rPr>
        <w:br/>
      </w:r>
      <w:r w:rsidRPr="000E7B6D">
        <w:rPr>
          <w:rStyle w:val="Strong"/>
          <w:rFonts w:eastAsia="MS Gothic"/>
          <w:sz w:val="28"/>
          <w:szCs w:val="28"/>
          <w:lang w:val="hr-HR"/>
        </w:rPr>
        <w:t xml:space="preserve">2. Cách thức thực hiện: </w:t>
      </w:r>
      <w:r w:rsidRPr="000E7B6D">
        <w:rPr>
          <w:rStyle w:val="Strong"/>
          <w:rFonts w:eastAsia="MS Gothic"/>
          <w:b w:val="0"/>
          <w:sz w:val="28"/>
          <w:szCs w:val="28"/>
          <w:lang w:val="hr-HR"/>
        </w:rPr>
        <w:t>Nộp hồ sơ</w:t>
      </w:r>
      <w:r w:rsidRPr="000E7B6D">
        <w:rPr>
          <w:rStyle w:val="Strong"/>
          <w:rFonts w:eastAsia="MS Gothic"/>
          <w:sz w:val="28"/>
          <w:szCs w:val="28"/>
          <w:lang w:val="hr-HR"/>
        </w:rPr>
        <w:t xml:space="preserve"> </w:t>
      </w:r>
      <w:r w:rsidRPr="000E7B6D">
        <w:rPr>
          <w:sz w:val="28"/>
          <w:szCs w:val="28"/>
          <w:lang w:val="hr-HR"/>
        </w:rPr>
        <w:t>trực tiếp tại trụ sở Đơn vị đăng kiểm hoặc</w:t>
      </w:r>
      <w:r w:rsidRPr="000E7B6D">
        <w:rPr>
          <w:rStyle w:val="Strong"/>
          <w:rFonts w:eastAsia="MS Gothic"/>
          <w:sz w:val="28"/>
          <w:szCs w:val="28"/>
          <w:lang w:val="hr-HR"/>
        </w:rPr>
        <w:t xml:space="preserve"> </w:t>
      </w:r>
      <w:r w:rsidRPr="000E7B6D">
        <w:rPr>
          <w:rStyle w:val="Strong"/>
          <w:rFonts w:eastAsia="MS Gothic"/>
          <w:b w:val="0"/>
          <w:sz w:val="28"/>
          <w:szCs w:val="28"/>
          <w:lang w:val="hr-HR"/>
        </w:rPr>
        <w:t>q</w:t>
      </w:r>
      <w:r w:rsidRPr="000E7B6D">
        <w:rPr>
          <w:sz w:val="28"/>
          <w:szCs w:val="28"/>
          <w:lang w:val="hr-HR"/>
        </w:rPr>
        <w:t>ua hệ thống bưu chính.</w:t>
      </w:r>
    </w:p>
    <w:p w:rsidR="00BA0C98" w:rsidRPr="000E7B6D" w:rsidRDefault="00BA0C98" w:rsidP="00B2122B">
      <w:pPr>
        <w:jc w:val="both"/>
        <w:rPr>
          <w:sz w:val="28"/>
          <w:szCs w:val="28"/>
          <w:lang w:val="hr-HR"/>
        </w:rPr>
      </w:pPr>
      <w:r w:rsidRPr="000E7B6D">
        <w:rPr>
          <w:rStyle w:val="Strong"/>
          <w:rFonts w:eastAsia="MS Gothic"/>
          <w:sz w:val="28"/>
          <w:szCs w:val="28"/>
          <w:lang w:val="hr-HR"/>
        </w:rPr>
        <w:t>3. Thành phần, số lượng hồ sơ:</w:t>
      </w:r>
    </w:p>
    <w:p w:rsidR="00BA0C98" w:rsidRPr="000E7B6D" w:rsidRDefault="00BA0C98" w:rsidP="00B2122B">
      <w:pPr>
        <w:jc w:val="both"/>
        <w:rPr>
          <w:sz w:val="28"/>
          <w:szCs w:val="28"/>
        </w:rPr>
      </w:pPr>
      <w:r w:rsidRPr="000E7B6D">
        <w:rPr>
          <w:sz w:val="28"/>
          <w:szCs w:val="28"/>
        </w:rPr>
        <w:t>a) Thành phần hồ sơ:</w:t>
      </w:r>
    </w:p>
    <w:p w:rsidR="00BA0C98" w:rsidRPr="000E7B6D" w:rsidRDefault="00BA0C98" w:rsidP="00B2122B">
      <w:pPr>
        <w:jc w:val="both"/>
        <w:rPr>
          <w:sz w:val="28"/>
          <w:szCs w:val="28"/>
        </w:rPr>
      </w:pPr>
      <w:r w:rsidRPr="000E7B6D">
        <w:rPr>
          <w:sz w:val="28"/>
          <w:szCs w:val="28"/>
        </w:rPr>
        <w:t xml:space="preserve">- Giấy đề nghị kiểm tra (bản chính) theo mẫu; </w:t>
      </w:r>
      <w:r w:rsidRPr="000E7B6D">
        <w:rPr>
          <w:bCs/>
          <w:sz w:val="28"/>
          <w:szCs w:val="28"/>
        </w:rPr>
        <w:t xml:space="preserve">Trường hợp đề nghị kiểm tra bằng hình thức mời trực tiếp, gọi điện thoại hay bản fax thì không phải nộp Giấy đề nghị kiểm tra; </w:t>
      </w:r>
    </w:p>
    <w:p w:rsidR="00BA0C98" w:rsidRPr="000E7B6D" w:rsidRDefault="00BA0C98" w:rsidP="00B2122B">
      <w:pPr>
        <w:jc w:val="both"/>
        <w:rPr>
          <w:sz w:val="28"/>
          <w:szCs w:val="28"/>
        </w:rPr>
      </w:pPr>
      <w:r w:rsidRPr="000E7B6D">
        <w:rPr>
          <w:sz w:val="28"/>
          <w:szCs w:val="28"/>
        </w:rPr>
        <w:t>- Hồ sơ kỹ thuật phương tiện (bản chính):</w:t>
      </w:r>
    </w:p>
    <w:p w:rsidR="00BA0C98" w:rsidRPr="000E7B6D" w:rsidRDefault="00BA0C98" w:rsidP="00B2122B">
      <w:pPr>
        <w:pStyle w:val="BodyTextIndent2"/>
        <w:spacing w:after="0" w:line="240" w:lineRule="auto"/>
        <w:ind w:left="0"/>
        <w:jc w:val="both"/>
        <w:rPr>
          <w:rFonts w:ascii="Times New Roman" w:hAnsi="Times New Roman"/>
          <w:bCs/>
          <w:sz w:val="28"/>
          <w:szCs w:val="28"/>
        </w:rPr>
      </w:pPr>
      <w:r w:rsidRPr="000E7B6D">
        <w:rPr>
          <w:rFonts w:ascii="Times New Roman" w:hAnsi="Times New Roman"/>
          <w:bCs/>
          <w:sz w:val="28"/>
          <w:szCs w:val="28"/>
        </w:rPr>
        <w:tab/>
        <w:t>+ Phương tiện đóng mới, hoán cải, sửa chữa phục hồi thì trình hồ sơ thiết kế được duyệt (bản chính);</w:t>
      </w:r>
    </w:p>
    <w:p w:rsidR="00BA0C98" w:rsidRPr="000E7B6D" w:rsidRDefault="00BA0C98" w:rsidP="00B2122B">
      <w:pPr>
        <w:pStyle w:val="BodyTextIndent2"/>
        <w:spacing w:after="0" w:line="240" w:lineRule="auto"/>
        <w:ind w:left="0"/>
        <w:jc w:val="both"/>
        <w:rPr>
          <w:rFonts w:ascii="Times New Roman" w:hAnsi="Times New Roman"/>
          <w:bCs/>
          <w:sz w:val="28"/>
          <w:szCs w:val="28"/>
        </w:rPr>
      </w:pPr>
      <w:r w:rsidRPr="000E7B6D">
        <w:rPr>
          <w:rFonts w:ascii="Times New Roman" w:hAnsi="Times New Roman"/>
          <w:bCs/>
          <w:sz w:val="28"/>
          <w:szCs w:val="28"/>
        </w:rPr>
        <w:tab/>
        <w:t>+ Phương tiện đang khai thác thì trình giấy chứng nhận an toàn kỹ thuật và bảo vệ môi trường cùng với Sổ kiểm tra kỹ thuật của phương tiện (bản chính);</w:t>
      </w:r>
    </w:p>
    <w:p w:rsidR="00BA0C98" w:rsidRPr="000E7B6D" w:rsidRDefault="00BA0C98" w:rsidP="00B2122B">
      <w:pPr>
        <w:jc w:val="both"/>
        <w:rPr>
          <w:sz w:val="28"/>
          <w:szCs w:val="28"/>
        </w:rPr>
      </w:pPr>
      <w:r w:rsidRPr="000E7B6D">
        <w:rPr>
          <w:bCs/>
          <w:sz w:val="28"/>
          <w:szCs w:val="28"/>
        </w:rPr>
        <w:tab/>
        <w:t>+ Phương tiện nhập khẩu thì nộp: 01 bản sao chụp tờ khai hàng hoá nhập khẩu đã làm thủ tục Hải quan (có bản chính để đối chiếu); 01 hồ sơ thiết kế được Cục Đăng kiểm Việt Nam duyệt (bản chính) và các tài liệu kỹ thuật của tổ chức nước ngoài cấp cho phương tiện (nếu có).</w:t>
      </w:r>
    </w:p>
    <w:p w:rsidR="00BA0C98" w:rsidRPr="000E7B6D" w:rsidRDefault="00BA0C98" w:rsidP="00B2122B">
      <w:pPr>
        <w:jc w:val="both"/>
        <w:rPr>
          <w:sz w:val="28"/>
          <w:szCs w:val="28"/>
        </w:rPr>
      </w:pPr>
      <w:r w:rsidRPr="000E7B6D">
        <w:rPr>
          <w:sz w:val="28"/>
          <w:szCs w:val="28"/>
        </w:rPr>
        <w:t>b) Số lượng hồ sơ: 01 bộ.</w:t>
      </w:r>
    </w:p>
    <w:p w:rsidR="00BA0C98" w:rsidRPr="000E7B6D" w:rsidRDefault="00BA0C98" w:rsidP="00B2122B">
      <w:pPr>
        <w:jc w:val="both"/>
        <w:rPr>
          <w:sz w:val="28"/>
          <w:szCs w:val="28"/>
        </w:rPr>
      </w:pPr>
      <w:r w:rsidRPr="000E7B6D">
        <w:rPr>
          <w:rStyle w:val="Strong"/>
          <w:rFonts w:eastAsia="MS Gothic"/>
          <w:sz w:val="28"/>
          <w:szCs w:val="28"/>
        </w:rPr>
        <w:t xml:space="preserve">4. Thời hạn giải quyết: </w:t>
      </w:r>
      <w:r w:rsidRPr="000E7B6D">
        <w:rPr>
          <w:sz w:val="28"/>
          <w:szCs w:val="28"/>
        </w:rPr>
        <w:t>01 ngày làm việc sau khi kiểm tra tại hiện trường đạt yêu cầu.</w:t>
      </w:r>
    </w:p>
    <w:p w:rsidR="00BA0C98" w:rsidRPr="000E7B6D" w:rsidRDefault="00BA0C98" w:rsidP="00B2122B">
      <w:pPr>
        <w:jc w:val="both"/>
        <w:rPr>
          <w:sz w:val="28"/>
          <w:szCs w:val="28"/>
        </w:rPr>
      </w:pPr>
      <w:r w:rsidRPr="000E7B6D">
        <w:rPr>
          <w:rStyle w:val="Strong"/>
          <w:rFonts w:eastAsia="MS Gothic"/>
          <w:sz w:val="28"/>
          <w:szCs w:val="28"/>
        </w:rPr>
        <w:t>5. Đối tượng thực hiện TTHC:</w:t>
      </w:r>
      <w:r w:rsidRPr="000E7B6D">
        <w:rPr>
          <w:sz w:val="28"/>
          <w:szCs w:val="28"/>
        </w:rPr>
        <w:t xml:space="preserve"> Cá nhân, tổ chức.</w:t>
      </w:r>
    </w:p>
    <w:p w:rsidR="00BA0C98" w:rsidRPr="000E7B6D" w:rsidRDefault="00BA0C98" w:rsidP="00B2122B">
      <w:pPr>
        <w:jc w:val="both"/>
        <w:rPr>
          <w:sz w:val="28"/>
          <w:szCs w:val="28"/>
        </w:rPr>
      </w:pPr>
      <w:r w:rsidRPr="000E7B6D">
        <w:rPr>
          <w:rStyle w:val="Strong"/>
          <w:rFonts w:eastAsia="MS Gothic"/>
          <w:sz w:val="28"/>
          <w:szCs w:val="28"/>
        </w:rPr>
        <w:t xml:space="preserve">6. Cơ quan thực hiện TTHC: </w:t>
      </w:r>
    </w:p>
    <w:p w:rsidR="00BA0C98" w:rsidRPr="000E7B6D" w:rsidRDefault="00BA0C98" w:rsidP="00B2122B">
      <w:pPr>
        <w:jc w:val="both"/>
        <w:rPr>
          <w:sz w:val="28"/>
          <w:szCs w:val="28"/>
        </w:rPr>
      </w:pPr>
      <w:r w:rsidRPr="000E7B6D">
        <w:rPr>
          <w:sz w:val="28"/>
          <w:szCs w:val="28"/>
        </w:rPr>
        <w:t>a) Cơ quan có thẩm quyền quyết định: Cục Đăng kiểm Việt Nam hoặc Sở GTVT;</w:t>
      </w:r>
    </w:p>
    <w:p w:rsidR="00BA0C98" w:rsidRPr="000E7B6D" w:rsidRDefault="00BA0C98" w:rsidP="00B2122B">
      <w:pPr>
        <w:jc w:val="both"/>
        <w:rPr>
          <w:sz w:val="28"/>
          <w:szCs w:val="28"/>
        </w:rPr>
      </w:pPr>
      <w:r w:rsidRPr="000E7B6D">
        <w:rPr>
          <w:sz w:val="28"/>
          <w:szCs w:val="28"/>
        </w:rPr>
        <w:t>b) Cơ quan hoặc người có thẩm quyền được uỷ quyền hoặc phân cấp thực hiện: Không có;</w:t>
      </w:r>
    </w:p>
    <w:p w:rsidR="00BA0C98" w:rsidRPr="000E7B6D" w:rsidRDefault="00BA0C98" w:rsidP="00B2122B">
      <w:pPr>
        <w:jc w:val="both"/>
        <w:rPr>
          <w:rStyle w:val="apple-converted-space"/>
          <w:sz w:val="28"/>
          <w:szCs w:val="28"/>
        </w:rPr>
      </w:pPr>
      <w:r w:rsidRPr="000E7B6D">
        <w:rPr>
          <w:spacing w:val="-4"/>
          <w:sz w:val="28"/>
          <w:szCs w:val="28"/>
        </w:rPr>
        <w:t xml:space="preserve">c) Cơ quan trực tiếp thực hiện TTHC: </w:t>
      </w:r>
      <w:r w:rsidRPr="000E7B6D">
        <w:rPr>
          <w:rStyle w:val="apple-converted-space"/>
          <w:sz w:val="28"/>
          <w:szCs w:val="28"/>
          <w:shd w:val="clear" w:color="auto" w:fill="FFFFFF"/>
        </w:rPr>
        <w:t>Các</w:t>
      </w:r>
      <w:r w:rsidRPr="000E7B6D">
        <w:rPr>
          <w:sz w:val="28"/>
          <w:szCs w:val="28"/>
        </w:rPr>
        <w:t xml:space="preserve"> đơn vị đăng kiểm trực thuộc Cục Đăng kiểm Việt</w:t>
      </w:r>
      <w:r w:rsidRPr="000E7B6D">
        <w:rPr>
          <w:rStyle w:val="apple-converted-space"/>
          <w:sz w:val="28"/>
          <w:szCs w:val="28"/>
        </w:rPr>
        <w:t> </w:t>
      </w:r>
      <w:r w:rsidRPr="000E7B6D">
        <w:rPr>
          <w:sz w:val="28"/>
          <w:szCs w:val="28"/>
        </w:rPr>
        <w:t>Nam</w:t>
      </w:r>
      <w:r w:rsidRPr="000E7B6D">
        <w:rPr>
          <w:rStyle w:val="apple-converted-space"/>
          <w:sz w:val="28"/>
          <w:szCs w:val="28"/>
        </w:rPr>
        <w:t> và trực thuộc Sở GTVT;</w:t>
      </w:r>
    </w:p>
    <w:p w:rsidR="00BA0C98" w:rsidRPr="000E7B6D" w:rsidRDefault="00BA0C98" w:rsidP="00B2122B">
      <w:pPr>
        <w:jc w:val="both"/>
        <w:rPr>
          <w:sz w:val="28"/>
          <w:szCs w:val="28"/>
        </w:rPr>
      </w:pPr>
      <w:r w:rsidRPr="000E7B6D">
        <w:rPr>
          <w:sz w:val="28"/>
          <w:szCs w:val="28"/>
        </w:rPr>
        <w:t xml:space="preserve">d) Cơ quan phối hợp: Không có. </w:t>
      </w:r>
    </w:p>
    <w:p w:rsidR="00BA0C98" w:rsidRPr="000E7B6D" w:rsidRDefault="00BA0C98" w:rsidP="00B2122B">
      <w:pPr>
        <w:jc w:val="both"/>
        <w:rPr>
          <w:rStyle w:val="Strong"/>
          <w:rFonts w:eastAsia="MS Gothic"/>
          <w:sz w:val="28"/>
          <w:szCs w:val="28"/>
        </w:rPr>
      </w:pPr>
      <w:r w:rsidRPr="000E7B6D">
        <w:rPr>
          <w:rStyle w:val="Strong"/>
          <w:rFonts w:eastAsia="MS Gothic"/>
          <w:sz w:val="28"/>
          <w:szCs w:val="28"/>
        </w:rPr>
        <w:t xml:space="preserve">7. Kết quả thực hiện TTHC: </w:t>
      </w:r>
      <w:r w:rsidRPr="000E7B6D">
        <w:rPr>
          <w:sz w:val="28"/>
          <w:szCs w:val="28"/>
        </w:rPr>
        <w:t xml:space="preserve">Giấy chứng nhận </w:t>
      </w:r>
      <w:r w:rsidRPr="000E7B6D">
        <w:rPr>
          <w:bCs/>
          <w:sz w:val="28"/>
          <w:szCs w:val="28"/>
        </w:rPr>
        <w:t>an toàn kỹ thuật và bảo vệ môi trường</w:t>
      </w:r>
      <w:r w:rsidRPr="000E7B6D">
        <w:rPr>
          <w:sz w:val="28"/>
          <w:szCs w:val="28"/>
        </w:rPr>
        <w:t xml:space="preserve">.                       </w:t>
      </w:r>
    </w:p>
    <w:p w:rsidR="00BA0C98" w:rsidRPr="000E7B6D" w:rsidRDefault="00BA0C98" w:rsidP="00B2122B">
      <w:pPr>
        <w:jc w:val="both"/>
        <w:rPr>
          <w:sz w:val="28"/>
          <w:szCs w:val="28"/>
        </w:rPr>
      </w:pPr>
      <w:r w:rsidRPr="000E7B6D">
        <w:rPr>
          <w:rStyle w:val="Strong"/>
          <w:rFonts w:eastAsia="MS Gothic"/>
          <w:sz w:val="28"/>
          <w:szCs w:val="28"/>
        </w:rPr>
        <w:t xml:space="preserve">8. Phí, lệ phí: </w:t>
      </w:r>
    </w:p>
    <w:p w:rsidR="00BA0C98" w:rsidRPr="000E7B6D" w:rsidRDefault="00BA0C98" w:rsidP="00B2122B">
      <w:pPr>
        <w:jc w:val="both"/>
        <w:rPr>
          <w:sz w:val="28"/>
          <w:szCs w:val="28"/>
        </w:rPr>
      </w:pPr>
      <w:r w:rsidRPr="000E7B6D">
        <w:rPr>
          <w:sz w:val="28"/>
          <w:szCs w:val="28"/>
        </w:rPr>
        <w:t>- Phí kiểm định tính theo biểu phí tại Thông tư số 123/2013/TT-BTC của Bộ Tài chính.</w:t>
      </w:r>
    </w:p>
    <w:p w:rsidR="00BA0C98" w:rsidRPr="000E7B6D" w:rsidRDefault="00BA0C98" w:rsidP="00B2122B">
      <w:pPr>
        <w:jc w:val="both"/>
        <w:rPr>
          <w:sz w:val="28"/>
          <w:szCs w:val="28"/>
        </w:rPr>
      </w:pPr>
      <w:r w:rsidRPr="000E7B6D">
        <w:rPr>
          <w:sz w:val="28"/>
          <w:szCs w:val="28"/>
        </w:rPr>
        <w:t>- Lệ phí: 20.000 đồng/01 Giấy chứng nhận.</w:t>
      </w:r>
    </w:p>
    <w:p w:rsidR="00BA0C98" w:rsidRPr="000E7B6D" w:rsidRDefault="00BA0C98" w:rsidP="00B2122B">
      <w:pPr>
        <w:jc w:val="both"/>
        <w:rPr>
          <w:rStyle w:val="Strong"/>
          <w:rFonts w:eastAsia="MS Gothic"/>
          <w:sz w:val="28"/>
          <w:szCs w:val="28"/>
        </w:rPr>
      </w:pPr>
      <w:r w:rsidRPr="000E7B6D">
        <w:rPr>
          <w:rStyle w:val="Strong"/>
          <w:rFonts w:eastAsia="MS Gothic"/>
          <w:sz w:val="28"/>
          <w:szCs w:val="28"/>
        </w:rPr>
        <w:t>9. Tên mẫu đơn, mẫu tờ khai hành chính:</w:t>
      </w:r>
    </w:p>
    <w:p w:rsidR="00BA0C98" w:rsidRPr="000E7B6D" w:rsidRDefault="00BA0C98" w:rsidP="00B2122B">
      <w:pPr>
        <w:jc w:val="both"/>
        <w:rPr>
          <w:b/>
          <w:bCs/>
          <w:sz w:val="28"/>
          <w:szCs w:val="28"/>
        </w:rPr>
      </w:pPr>
      <w:r w:rsidRPr="000E7B6D">
        <w:rPr>
          <w:rStyle w:val="Strong"/>
          <w:rFonts w:eastAsia="MS Gothic"/>
          <w:sz w:val="28"/>
          <w:szCs w:val="28"/>
        </w:rPr>
        <w:t xml:space="preserve"> Giấy đề nghị kiểm tra </w:t>
      </w:r>
      <w:r w:rsidRPr="000E7B6D">
        <w:rPr>
          <w:bCs/>
          <w:sz w:val="28"/>
          <w:szCs w:val="28"/>
        </w:rPr>
        <w:t>an toàn kỹ thuật và bảo vệ môi trường</w:t>
      </w:r>
      <w:r w:rsidRPr="000E7B6D">
        <w:rPr>
          <w:rStyle w:val="Strong"/>
          <w:rFonts w:eastAsia="MS Gothic"/>
          <w:sz w:val="28"/>
          <w:szCs w:val="28"/>
        </w:rPr>
        <w:t>.</w:t>
      </w:r>
    </w:p>
    <w:p w:rsidR="00BA0C98" w:rsidRPr="000E7B6D" w:rsidRDefault="00BA0C98" w:rsidP="00B2122B">
      <w:pPr>
        <w:jc w:val="both"/>
        <w:rPr>
          <w:rStyle w:val="Strong"/>
          <w:rFonts w:eastAsia="MS Gothic"/>
          <w:sz w:val="28"/>
          <w:szCs w:val="28"/>
        </w:rPr>
      </w:pPr>
      <w:r w:rsidRPr="000E7B6D">
        <w:rPr>
          <w:rStyle w:val="Strong"/>
          <w:rFonts w:eastAsia="MS Gothic"/>
          <w:sz w:val="28"/>
          <w:szCs w:val="28"/>
        </w:rPr>
        <w:t xml:space="preserve">10. Yêu cầu, điều kiện thực hiện TTHC: </w:t>
      </w:r>
    </w:p>
    <w:p w:rsidR="00BA0C98" w:rsidRPr="000E7B6D" w:rsidRDefault="00BA0C98" w:rsidP="00B2122B">
      <w:pPr>
        <w:pStyle w:val="ListParagraph"/>
        <w:ind w:left="0"/>
        <w:jc w:val="both"/>
        <w:rPr>
          <w:sz w:val="28"/>
          <w:szCs w:val="28"/>
        </w:rPr>
      </w:pPr>
      <w:r w:rsidRPr="000E7B6D">
        <w:rPr>
          <w:sz w:val="28"/>
          <w:szCs w:val="28"/>
        </w:rPr>
        <w:t>Thỏa mãn các quy phạm, quy chuẩn, tiêu chuẩn tương ứng: QCVN01:2008/BGTVT; QCVN17:2011/BGTVT; QCVN25:2010/BGTVT; QCVN50:2012/BGTVT; QCVN51:2012/BGTVT; QCVN 54:2013/BGTVT; QCVN55:2013/BGTVT; QCVN56:2013/BGTVT; QCVN 72:2013/BGTVT; QCVN84:2014/BGTVT;  QCVN 85:2014/BGTVT.</w:t>
      </w:r>
    </w:p>
    <w:p w:rsidR="00BA0C98" w:rsidRPr="000E7B6D" w:rsidRDefault="00BA0C98" w:rsidP="00B2122B">
      <w:pPr>
        <w:jc w:val="both"/>
        <w:rPr>
          <w:sz w:val="28"/>
          <w:szCs w:val="28"/>
        </w:rPr>
      </w:pPr>
      <w:r w:rsidRPr="000E7B6D">
        <w:rPr>
          <w:rStyle w:val="Strong"/>
          <w:rFonts w:eastAsia="MS Gothic"/>
          <w:sz w:val="28"/>
          <w:szCs w:val="28"/>
        </w:rPr>
        <w:t xml:space="preserve">11. Căn cứ pháp lý của TTHC: </w:t>
      </w:r>
    </w:p>
    <w:p w:rsidR="00BA0C98" w:rsidRPr="000E7B6D" w:rsidRDefault="00BA0C98" w:rsidP="00B2122B">
      <w:pPr>
        <w:jc w:val="both"/>
        <w:rPr>
          <w:sz w:val="28"/>
          <w:szCs w:val="28"/>
        </w:rPr>
      </w:pPr>
      <w:r w:rsidRPr="000E7B6D">
        <w:rPr>
          <w:sz w:val="28"/>
          <w:szCs w:val="28"/>
        </w:rPr>
        <w:t>- Luật Giao thông đường thuỷ nội địa ngày năm 2004;</w:t>
      </w:r>
    </w:p>
    <w:p w:rsidR="00BA0C98" w:rsidRPr="000E7B6D" w:rsidRDefault="00BA0C98" w:rsidP="00B2122B">
      <w:pPr>
        <w:jc w:val="both"/>
        <w:rPr>
          <w:sz w:val="28"/>
          <w:szCs w:val="28"/>
        </w:rPr>
      </w:pPr>
      <w:r w:rsidRPr="000E7B6D">
        <w:rPr>
          <w:sz w:val="28"/>
          <w:szCs w:val="28"/>
        </w:rPr>
        <w:t>- Luật sửa đổi, bổ sung một số điều của Luật Giao thông đường thủy nội địa năm 2014;</w:t>
      </w:r>
    </w:p>
    <w:p w:rsidR="00BA0C98" w:rsidRPr="000E7B6D" w:rsidRDefault="00BA0C98" w:rsidP="00B2122B">
      <w:pPr>
        <w:jc w:val="both"/>
        <w:rPr>
          <w:sz w:val="28"/>
          <w:szCs w:val="28"/>
        </w:rPr>
      </w:pPr>
      <w:r w:rsidRPr="000E7B6D">
        <w:rPr>
          <w:sz w:val="28"/>
          <w:szCs w:val="28"/>
        </w:rPr>
        <w:t>- Thông tư số 48/2015/TT-BGTVT ngày 22/9/2015 của Bộ trưởng Bộ GTVT ban hành quy định về đăng kiểm phương tiện thuỷ nội địa;</w:t>
      </w:r>
    </w:p>
    <w:p w:rsidR="00BA0C98" w:rsidRPr="000E7B6D" w:rsidRDefault="00BA0C98" w:rsidP="00B2122B">
      <w:pPr>
        <w:jc w:val="both"/>
        <w:rPr>
          <w:sz w:val="28"/>
          <w:szCs w:val="28"/>
        </w:rPr>
      </w:pPr>
      <w:r w:rsidRPr="000E7B6D">
        <w:rPr>
          <w:sz w:val="28"/>
          <w:szCs w:val="28"/>
        </w:rPr>
        <w:t>- Thông tư số 102/2008/TT-BTC ngày 11/11/2008 của Bộ trưởng Bộ Tài chính hướng dẫn chế độ thu, nộp, quản lý và sử dụng lệ phí cấp giấy chứng nhận bảo đảm an toàn chất lượng, an toàn kỹ thuật đối với máy móc, thiết bị, phương tiện giao thông vận tải;</w:t>
      </w:r>
    </w:p>
    <w:p w:rsidR="00BA0C98" w:rsidRPr="000E7B6D" w:rsidRDefault="00BA0C98" w:rsidP="00B2122B">
      <w:pPr>
        <w:jc w:val="both"/>
        <w:rPr>
          <w:sz w:val="28"/>
          <w:szCs w:val="28"/>
        </w:rPr>
      </w:pPr>
      <w:r w:rsidRPr="000E7B6D">
        <w:rPr>
          <w:sz w:val="28"/>
          <w:szCs w:val="28"/>
        </w:rPr>
        <w:t xml:space="preserve"> - Thông tư số 123/2013/TT-BTC ngày 28/8/2013 của Bộ trưởng Bộ Tài chính quy định mức thu, chế độ thu, nộp, quản lý và sử dụng phí kiểm định an toàn kỹ thuật và chất lượng phương tiện thủy nội địa.</w:t>
      </w:r>
    </w:p>
    <w:p w:rsidR="007D1600" w:rsidRPr="000E7B6D" w:rsidRDefault="00BA0C98" w:rsidP="00B2122B">
      <w:r w:rsidRPr="000E7B6D">
        <w:br w:type="page"/>
      </w:r>
    </w:p>
    <w:p w:rsidR="007D1600" w:rsidRPr="000E7B6D" w:rsidRDefault="007D1600" w:rsidP="00B2122B"/>
    <w:p w:rsidR="00BA0C98" w:rsidRPr="000E7B6D" w:rsidRDefault="00BA0C98" w:rsidP="00B2122B">
      <w:pPr>
        <w:rPr>
          <w:i/>
          <w:sz w:val="26"/>
          <w:szCs w:val="26"/>
        </w:rPr>
      </w:pPr>
      <w:r w:rsidRPr="000E7B6D">
        <w:rPr>
          <w:i/>
          <w:sz w:val="26"/>
          <w:szCs w:val="26"/>
        </w:rPr>
        <w:t>Mẫu:</w:t>
      </w:r>
    </w:p>
    <w:p w:rsidR="00BA0C98" w:rsidRPr="000E7B6D" w:rsidRDefault="00BA0C98" w:rsidP="00B2122B">
      <w:pPr>
        <w:jc w:val="both"/>
        <w:rPr>
          <w:b/>
          <w:bCs/>
          <w:sz w:val="26"/>
          <w:szCs w:val="26"/>
        </w:rPr>
      </w:pPr>
      <w:r w:rsidRPr="000E7B6D">
        <w:rPr>
          <w:b/>
          <w:bCs/>
          <w:sz w:val="26"/>
          <w:szCs w:val="26"/>
        </w:rPr>
        <w:t>ĐƠN VỊ                                        CỘNG HOÀ XÃ HỘI CHỦ NGHĨA VIỆT NAM</w:t>
      </w:r>
    </w:p>
    <w:p w:rsidR="00BA0C98" w:rsidRPr="000E7B6D" w:rsidRDefault="00BA0C98" w:rsidP="00B2122B">
      <w:pPr>
        <w:jc w:val="both"/>
        <w:rPr>
          <w:sz w:val="26"/>
          <w:szCs w:val="26"/>
        </w:rPr>
      </w:pPr>
      <w:r w:rsidRPr="000E7B6D">
        <w:rPr>
          <w:sz w:val="26"/>
          <w:szCs w:val="26"/>
        </w:rPr>
        <w:t xml:space="preserve">………………………….…….. </w:t>
      </w:r>
      <w:r w:rsidRPr="000E7B6D">
        <w:rPr>
          <w:b/>
          <w:bCs/>
          <w:sz w:val="26"/>
          <w:szCs w:val="26"/>
        </w:rPr>
        <w:t xml:space="preserve">                  Độc lập - Tự do - Hạnh phúc</w:t>
      </w:r>
      <w:r w:rsidRPr="000E7B6D">
        <w:rPr>
          <w:sz w:val="26"/>
          <w:szCs w:val="26"/>
        </w:rPr>
        <w:t xml:space="preserve">    </w:t>
      </w:r>
    </w:p>
    <w:p w:rsidR="00BA0C98" w:rsidRPr="000E7B6D" w:rsidRDefault="00BA0C98" w:rsidP="00B2122B">
      <w:pPr>
        <w:jc w:val="both"/>
        <w:rPr>
          <w:b/>
          <w:bCs/>
          <w:i/>
          <w:iCs/>
          <w:sz w:val="26"/>
          <w:szCs w:val="26"/>
        </w:rPr>
      </w:pPr>
      <w:r w:rsidRPr="000E7B6D">
        <w:rPr>
          <w:noProof/>
          <w:sz w:val="26"/>
          <w:szCs w:val="26"/>
        </w:rPr>
        <mc:AlternateContent>
          <mc:Choice Requires="wps">
            <w:drawing>
              <wp:anchor distT="0" distB="0" distL="114300" distR="114300" simplePos="0" relativeHeight="251852800" behindDoc="0" locked="0" layoutInCell="1" allowOverlap="1" wp14:anchorId="48284D27" wp14:editId="4D24AF5A">
                <wp:simplePos x="0" y="0"/>
                <wp:positionH relativeFrom="column">
                  <wp:posOffset>3079560</wp:posOffset>
                </wp:positionH>
                <wp:positionV relativeFrom="paragraph">
                  <wp:posOffset>10795</wp:posOffset>
                </wp:positionV>
                <wp:extent cx="1981200" cy="0"/>
                <wp:effectExtent l="0" t="0" r="19050" b="1905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1"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5pt,.85pt" to="39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"/>
            </w:pict>
          </mc:Fallback>
        </mc:AlternateContent>
      </w:r>
      <w:r w:rsidRPr="000E7B6D">
        <w:rPr>
          <w:sz w:val="26"/>
          <w:szCs w:val="26"/>
        </w:rPr>
        <w:t xml:space="preserve">Số:……………..……                                         </w:t>
      </w:r>
      <w:r w:rsidRPr="000E7B6D">
        <w:rPr>
          <w:i/>
          <w:iCs/>
          <w:sz w:val="26"/>
          <w:szCs w:val="26"/>
        </w:rPr>
        <w:t>……,ngày………tháng………năm…….</w:t>
      </w:r>
    </w:p>
    <w:p w:rsidR="00BA0C98" w:rsidRPr="000E7B6D" w:rsidRDefault="00BA0C98" w:rsidP="00B2122B">
      <w:pPr>
        <w:jc w:val="center"/>
        <w:rPr>
          <w:b/>
          <w:bCs/>
          <w:sz w:val="26"/>
          <w:szCs w:val="26"/>
        </w:rPr>
      </w:pPr>
      <w:r w:rsidRPr="000E7B6D">
        <w:rPr>
          <w:b/>
          <w:bCs/>
          <w:sz w:val="26"/>
          <w:szCs w:val="26"/>
        </w:rPr>
        <w:t>GIẤY ĐỀ NGHỊ KIỂM TRA</w:t>
      </w:r>
    </w:p>
    <w:p w:rsidR="00BA0C98" w:rsidRPr="000E7B6D" w:rsidRDefault="00BA0C98" w:rsidP="00B2122B">
      <w:pPr>
        <w:autoSpaceDE w:val="0"/>
        <w:autoSpaceDN w:val="0"/>
        <w:adjustRightInd w:val="0"/>
        <w:jc w:val="center"/>
        <w:rPr>
          <w:sz w:val="26"/>
          <w:szCs w:val="26"/>
        </w:rPr>
      </w:pPr>
      <w:r w:rsidRPr="000E7B6D">
        <w:rPr>
          <w:sz w:val="26"/>
          <w:szCs w:val="26"/>
        </w:rPr>
        <w:t>Kính gửi: …………………………………….…………………………..</w:t>
      </w:r>
    </w:p>
    <w:p w:rsidR="00BA0C98" w:rsidRPr="000E7B6D" w:rsidRDefault="00BA0C98" w:rsidP="00B2122B">
      <w:pPr>
        <w:autoSpaceDE w:val="0"/>
        <w:autoSpaceDN w:val="0"/>
        <w:adjustRightInd w:val="0"/>
        <w:spacing w:line="320" w:lineRule="exact"/>
        <w:jc w:val="both"/>
        <w:rPr>
          <w:sz w:val="26"/>
          <w:szCs w:val="26"/>
        </w:rPr>
      </w:pPr>
      <w:r w:rsidRPr="000E7B6D">
        <w:rPr>
          <w:sz w:val="26"/>
          <w:szCs w:val="26"/>
        </w:rPr>
        <w:t>Đơn vị: ………………………………………………………………………………</w:t>
      </w:r>
    </w:p>
    <w:p w:rsidR="00BA0C98" w:rsidRPr="000E7B6D" w:rsidRDefault="00BA0C98" w:rsidP="00B2122B">
      <w:pPr>
        <w:autoSpaceDE w:val="0"/>
        <w:autoSpaceDN w:val="0"/>
        <w:adjustRightInd w:val="0"/>
        <w:spacing w:line="320" w:lineRule="exact"/>
        <w:jc w:val="both"/>
        <w:rPr>
          <w:sz w:val="26"/>
          <w:szCs w:val="26"/>
        </w:rPr>
      </w:pPr>
      <w:r w:rsidRPr="000E7B6D">
        <w:rPr>
          <w:sz w:val="26"/>
          <w:szCs w:val="26"/>
        </w:rPr>
        <w:t>Địa chỉ: …………………………………….…………....................................................</w:t>
      </w:r>
    </w:p>
    <w:p w:rsidR="00BA0C98" w:rsidRPr="000E7B6D" w:rsidRDefault="00BA0C98" w:rsidP="00B2122B">
      <w:pPr>
        <w:autoSpaceDE w:val="0"/>
        <w:autoSpaceDN w:val="0"/>
        <w:adjustRightInd w:val="0"/>
        <w:spacing w:line="320" w:lineRule="exact"/>
        <w:jc w:val="both"/>
        <w:rPr>
          <w:sz w:val="26"/>
          <w:szCs w:val="26"/>
        </w:rPr>
      </w:pPr>
      <w:r w:rsidRPr="000E7B6D">
        <w:rPr>
          <w:sz w:val="26"/>
          <w:szCs w:val="26"/>
        </w:rPr>
        <w:t>Số điện thoại:……………………………………….Số fax: …………………………</w:t>
      </w:r>
    </w:p>
    <w:p w:rsidR="00BA0C98" w:rsidRPr="000E7B6D" w:rsidRDefault="00BA0C98" w:rsidP="00B2122B">
      <w:pPr>
        <w:autoSpaceDE w:val="0"/>
        <w:autoSpaceDN w:val="0"/>
        <w:adjustRightInd w:val="0"/>
        <w:spacing w:line="320" w:lineRule="exact"/>
        <w:jc w:val="both"/>
        <w:rPr>
          <w:sz w:val="26"/>
          <w:szCs w:val="26"/>
        </w:rPr>
      </w:pPr>
      <w:r w:rsidRPr="000E7B6D">
        <w:rPr>
          <w:sz w:val="26"/>
          <w:szCs w:val="26"/>
        </w:rPr>
        <w:t>Đề nghị Cơ quan Đăng kiểm kiểm tra và cấp giấy chứng nhận an toàn kỹ thuật và bảo vệ môi trường cho phương tiện thuỷ nội địa sau:</w:t>
      </w:r>
    </w:p>
    <w:p w:rsidR="00BA0C98" w:rsidRPr="000E7B6D" w:rsidRDefault="00BA0C98" w:rsidP="00B2122B">
      <w:pPr>
        <w:autoSpaceDE w:val="0"/>
        <w:autoSpaceDN w:val="0"/>
        <w:adjustRightInd w:val="0"/>
        <w:spacing w:line="320" w:lineRule="exact"/>
        <w:jc w:val="both"/>
        <w:rPr>
          <w:i/>
          <w:iCs/>
          <w:sz w:val="26"/>
          <w:szCs w:val="26"/>
        </w:rPr>
      </w:pPr>
      <w:r w:rsidRPr="000E7B6D">
        <w:rPr>
          <w:sz w:val="26"/>
          <w:szCs w:val="26"/>
        </w:rPr>
        <w:t>Tên tàu/ ký hiệu thiết kế:</w:t>
      </w:r>
      <w:r w:rsidRPr="000E7B6D">
        <w:rPr>
          <w:i/>
          <w:iCs/>
          <w:sz w:val="26"/>
          <w:szCs w:val="26"/>
        </w:rPr>
        <w:t>………………………..……../……………………………………</w:t>
      </w:r>
    </w:p>
    <w:p w:rsidR="00BA0C98" w:rsidRPr="000E7B6D" w:rsidRDefault="00BA0C98" w:rsidP="00B2122B">
      <w:pPr>
        <w:autoSpaceDE w:val="0"/>
        <w:autoSpaceDN w:val="0"/>
        <w:adjustRightInd w:val="0"/>
        <w:spacing w:line="320" w:lineRule="exact"/>
        <w:jc w:val="both"/>
        <w:rPr>
          <w:i/>
          <w:iCs/>
          <w:sz w:val="26"/>
          <w:szCs w:val="26"/>
        </w:rPr>
      </w:pPr>
      <w:r w:rsidRPr="000E7B6D">
        <w:rPr>
          <w:sz w:val="26"/>
          <w:szCs w:val="26"/>
        </w:rPr>
        <w:t xml:space="preserve">Số ĐKHC/ Số Đăng kiểm </w:t>
      </w:r>
      <w:r w:rsidRPr="000E7B6D">
        <w:rPr>
          <w:sz w:val="26"/>
          <w:szCs w:val="26"/>
          <w:vertAlign w:val="superscript"/>
        </w:rPr>
        <w:t>(*)</w:t>
      </w:r>
      <w:r w:rsidRPr="000E7B6D">
        <w:rPr>
          <w:sz w:val="26"/>
          <w:szCs w:val="26"/>
        </w:rPr>
        <w:t>:</w:t>
      </w:r>
      <w:r w:rsidRPr="000E7B6D">
        <w:rPr>
          <w:i/>
          <w:iCs/>
          <w:sz w:val="26"/>
          <w:szCs w:val="26"/>
        </w:rPr>
        <w:t>…………….…….…………../………………………..………</w:t>
      </w:r>
    </w:p>
    <w:p w:rsidR="00BA0C98" w:rsidRPr="000E7B6D" w:rsidRDefault="00BA0C98" w:rsidP="00B2122B">
      <w:pPr>
        <w:autoSpaceDE w:val="0"/>
        <w:autoSpaceDN w:val="0"/>
        <w:adjustRightInd w:val="0"/>
        <w:spacing w:line="320" w:lineRule="exact"/>
        <w:jc w:val="both"/>
        <w:rPr>
          <w:sz w:val="26"/>
          <w:szCs w:val="26"/>
        </w:rPr>
      </w:pPr>
      <w:r w:rsidRPr="000E7B6D">
        <w:rPr>
          <w:sz w:val="26"/>
          <w:szCs w:val="26"/>
        </w:rPr>
        <w:t>Nội dung kiểm tra:  …….…..…….. Kích thước cơ bản phương tiện: …………..</w:t>
      </w:r>
    </w:p>
    <w:p w:rsidR="00BA0C98" w:rsidRPr="000E7B6D" w:rsidRDefault="00BA0C98" w:rsidP="00B2122B">
      <w:pPr>
        <w:autoSpaceDE w:val="0"/>
        <w:autoSpaceDN w:val="0"/>
        <w:adjustRightInd w:val="0"/>
        <w:spacing w:line="320" w:lineRule="exact"/>
        <w:jc w:val="both"/>
        <w:rPr>
          <w:sz w:val="26"/>
          <w:szCs w:val="26"/>
        </w:rPr>
      </w:pPr>
      <w:r w:rsidRPr="000E7B6D">
        <w:rPr>
          <w:sz w:val="26"/>
          <w:szCs w:val="26"/>
        </w:rPr>
        <w:t>Chiều dài (L</w:t>
      </w:r>
      <w:r w:rsidRPr="000E7B6D">
        <w:rPr>
          <w:sz w:val="26"/>
          <w:szCs w:val="26"/>
          <w:vertAlign w:val="subscript"/>
        </w:rPr>
        <w:t>max</w:t>
      </w:r>
      <w:r w:rsidRPr="000E7B6D">
        <w:rPr>
          <w:sz w:val="26"/>
          <w:szCs w:val="26"/>
        </w:rPr>
        <w:t>/L): ………………..(m); Chiều rộng: (B</w:t>
      </w:r>
      <w:r w:rsidRPr="000E7B6D">
        <w:rPr>
          <w:sz w:val="26"/>
          <w:szCs w:val="26"/>
          <w:vertAlign w:val="subscript"/>
        </w:rPr>
        <w:t>max</w:t>
      </w:r>
      <w:r w:rsidRPr="000E7B6D">
        <w:rPr>
          <w:sz w:val="26"/>
          <w:szCs w:val="26"/>
        </w:rPr>
        <w:t xml:space="preserve">/B): ………….……..(m); </w:t>
      </w:r>
    </w:p>
    <w:p w:rsidR="00BA0C98" w:rsidRPr="000E7B6D" w:rsidRDefault="00BA0C98" w:rsidP="00B2122B">
      <w:pPr>
        <w:autoSpaceDE w:val="0"/>
        <w:autoSpaceDN w:val="0"/>
        <w:adjustRightInd w:val="0"/>
        <w:spacing w:line="320" w:lineRule="exact"/>
        <w:jc w:val="both"/>
        <w:rPr>
          <w:sz w:val="26"/>
          <w:szCs w:val="26"/>
        </w:rPr>
      </w:pPr>
      <w:r w:rsidRPr="000E7B6D">
        <w:rPr>
          <w:sz w:val="26"/>
          <w:szCs w:val="26"/>
        </w:rPr>
        <w:t xml:space="preserve">Chiều cao mạn (D):…………………… (m); Chiều chìm (d):………………………(m);   </w:t>
      </w:r>
    </w:p>
    <w:p w:rsidR="00BA0C98" w:rsidRPr="000E7B6D" w:rsidRDefault="00BA0C98" w:rsidP="00B2122B">
      <w:pPr>
        <w:autoSpaceDE w:val="0"/>
        <w:autoSpaceDN w:val="0"/>
        <w:adjustRightInd w:val="0"/>
        <w:spacing w:line="320" w:lineRule="exact"/>
        <w:jc w:val="both"/>
        <w:rPr>
          <w:sz w:val="26"/>
          <w:szCs w:val="26"/>
        </w:rPr>
      </w:pPr>
      <w:r w:rsidRPr="000E7B6D">
        <w:rPr>
          <w:sz w:val="26"/>
          <w:szCs w:val="26"/>
        </w:rPr>
        <w:t xml:space="preserve">Tổng dung tích (GT):………..……; Trọng tải TP/Lượng hàng:……………………(tấn);   </w:t>
      </w:r>
    </w:p>
    <w:p w:rsidR="00BA0C98" w:rsidRPr="000E7B6D" w:rsidRDefault="00BA0C98" w:rsidP="00B2122B">
      <w:pPr>
        <w:autoSpaceDE w:val="0"/>
        <w:autoSpaceDN w:val="0"/>
        <w:adjustRightInd w:val="0"/>
        <w:spacing w:line="320" w:lineRule="exact"/>
        <w:jc w:val="both"/>
        <w:rPr>
          <w:sz w:val="26"/>
          <w:szCs w:val="26"/>
        </w:rPr>
      </w:pPr>
      <w:r w:rsidRPr="000E7B6D">
        <w:rPr>
          <w:sz w:val="26"/>
          <w:szCs w:val="26"/>
        </w:rPr>
        <w:t>Số lượng thuyền viên:……………(người); Số lượng hành khách:……………(người);</w:t>
      </w:r>
    </w:p>
    <w:p w:rsidR="00BA0C98" w:rsidRPr="000E7B6D" w:rsidRDefault="00BA0C98" w:rsidP="00B2122B">
      <w:pPr>
        <w:autoSpaceDE w:val="0"/>
        <w:autoSpaceDN w:val="0"/>
        <w:adjustRightInd w:val="0"/>
        <w:spacing w:line="320" w:lineRule="exact"/>
        <w:jc w:val="both"/>
        <w:rPr>
          <w:sz w:val="26"/>
          <w:szCs w:val="26"/>
        </w:rPr>
      </w:pPr>
      <w:r w:rsidRPr="000E7B6D">
        <w:rPr>
          <w:sz w:val="26"/>
          <w:szCs w:val="26"/>
        </w:rPr>
        <w:t xml:space="preserve">Máy chính </w:t>
      </w:r>
      <w:r w:rsidRPr="000E7B6D">
        <w:rPr>
          <w:i/>
          <w:iCs/>
          <w:sz w:val="26"/>
          <w:szCs w:val="26"/>
        </w:rPr>
        <w:t>(số lượng, kiểu, công suất)</w:t>
      </w:r>
      <w:r w:rsidRPr="000E7B6D">
        <w:rPr>
          <w:sz w:val="26"/>
          <w:szCs w:val="26"/>
        </w:rPr>
        <w:t>:…………………………………………..…;</w:t>
      </w:r>
    </w:p>
    <w:p w:rsidR="00BA0C98" w:rsidRPr="000E7B6D" w:rsidRDefault="00BA0C98" w:rsidP="00B2122B">
      <w:pPr>
        <w:autoSpaceDE w:val="0"/>
        <w:autoSpaceDN w:val="0"/>
        <w:adjustRightInd w:val="0"/>
        <w:spacing w:line="320" w:lineRule="exact"/>
        <w:jc w:val="both"/>
        <w:rPr>
          <w:sz w:val="26"/>
          <w:szCs w:val="26"/>
        </w:rPr>
      </w:pPr>
      <w:r w:rsidRPr="000E7B6D">
        <w:rPr>
          <w:sz w:val="26"/>
          <w:szCs w:val="26"/>
        </w:rPr>
        <w:t>Kiểu và công dụng của phương tiện:……………………………………………….</w:t>
      </w:r>
    </w:p>
    <w:p w:rsidR="00BA0C98" w:rsidRPr="000E7B6D" w:rsidRDefault="00BA0C98" w:rsidP="00B2122B">
      <w:pPr>
        <w:autoSpaceDE w:val="0"/>
        <w:autoSpaceDN w:val="0"/>
        <w:adjustRightInd w:val="0"/>
        <w:jc w:val="both"/>
        <w:rPr>
          <w:b/>
          <w:bCs/>
          <w:sz w:val="26"/>
          <w:szCs w:val="26"/>
        </w:rPr>
      </w:pPr>
      <w:r w:rsidRPr="000E7B6D">
        <w:rPr>
          <w:b/>
          <w:bCs/>
          <w:sz w:val="26"/>
          <w:szCs w:val="26"/>
        </w:rPr>
        <w:t xml:space="preserve">                                                                                      Đơn vị đề nghị</w:t>
      </w:r>
    </w:p>
    <w:p w:rsidR="00BA0C98" w:rsidRPr="000E7B6D" w:rsidRDefault="00BA0C98" w:rsidP="00B2122B">
      <w:pPr>
        <w:autoSpaceDE w:val="0"/>
        <w:autoSpaceDN w:val="0"/>
        <w:adjustRightInd w:val="0"/>
        <w:jc w:val="both"/>
        <w:rPr>
          <w:sz w:val="26"/>
          <w:szCs w:val="26"/>
        </w:rPr>
      </w:pPr>
      <w:r w:rsidRPr="000E7B6D">
        <w:rPr>
          <w:i/>
          <w:iCs/>
          <w:sz w:val="26"/>
          <w:szCs w:val="26"/>
        </w:rPr>
        <w:t xml:space="preserve">                                                                                  (Ký tên &amp; đóng dấu)    </w:t>
      </w:r>
      <w:r w:rsidRPr="000E7B6D">
        <w:rPr>
          <w:sz w:val="26"/>
          <w:szCs w:val="26"/>
        </w:rPr>
        <w:t xml:space="preserve"> </w:t>
      </w:r>
    </w:p>
    <w:p w:rsidR="00BA0C98" w:rsidRPr="000E7B6D" w:rsidRDefault="00BA0C98" w:rsidP="00B2122B">
      <w:pPr>
        <w:autoSpaceDE w:val="0"/>
        <w:autoSpaceDN w:val="0"/>
        <w:adjustRightInd w:val="0"/>
        <w:jc w:val="both"/>
        <w:rPr>
          <w:sz w:val="26"/>
          <w:szCs w:val="26"/>
        </w:rPr>
      </w:pPr>
    </w:p>
    <w:p w:rsidR="00BA0C98" w:rsidRPr="000E7B6D" w:rsidRDefault="00BA0C98" w:rsidP="00B2122B">
      <w:pPr>
        <w:autoSpaceDE w:val="0"/>
        <w:autoSpaceDN w:val="0"/>
        <w:adjustRightInd w:val="0"/>
        <w:jc w:val="both"/>
        <w:rPr>
          <w:i/>
          <w:iCs/>
          <w:sz w:val="26"/>
          <w:szCs w:val="26"/>
        </w:rPr>
      </w:pPr>
      <w:r w:rsidRPr="000E7B6D">
        <w:rPr>
          <w:sz w:val="26"/>
          <w:szCs w:val="26"/>
        </w:rPr>
        <w:t xml:space="preserve"> </w:t>
      </w:r>
      <w:r w:rsidRPr="000E7B6D">
        <w:rPr>
          <w:sz w:val="26"/>
          <w:szCs w:val="26"/>
          <w:vertAlign w:val="superscript"/>
        </w:rPr>
        <w:t xml:space="preserve">(*) </w:t>
      </w:r>
      <w:r w:rsidRPr="000E7B6D">
        <w:rPr>
          <w:i/>
          <w:iCs/>
          <w:sz w:val="26"/>
          <w:szCs w:val="26"/>
        </w:rPr>
        <w:t>Áp dụng cho phương tiện đang khai thác</w:t>
      </w:r>
    </w:p>
    <w:p w:rsidR="00BA0C98" w:rsidRPr="000E7B6D" w:rsidRDefault="00BA0C98" w:rsidP="00B2122B">
      <w:pPr>
        <w:autoSpaceDE w:val="0"/>
        <w:autoSpaceDN w:val="0"/>
        <w:adjustRightInd w:val="0"/>
        <w:jc w:val="both"/>
        <w:rPr>
          <w:i/>
          <w:iCs/>
          <w:sz w:val="26"/>
          <w:szCs w:val="26"/>
        </w:rPr>
      </w:pPr>
    </w:p>
    <w:p w:rsidR="00BA0C98" w:rsidRPr="000E7B6D" w:rsidRDefault="00BA0C98" w:rsidP="00B2122B">
      <w:pPr>
        <w:autoSpaceDE w:val="0"/>
        <w:autoSpaceDN w:val="0"/>
        <w:adjustRightInd w:val="0"/>
        <w:jc w:val="both"/>
        <w:rPr>
          <w:i/>
          <w:iCs/>
          <w:sz w:val="26"/>
          <w:szCs w:val="26"/>
        </w:rPr>
      </w:pPr>
    </w:p>
    <w:p w:rsidR="00BA0C98" w:rsidRPr="000E7B6D" w:rsidRDefault="00BA0C98" w:rsidP="00B2122B">
      <w:pPr>
        <w:autoSpaceDE w:val="0"/>
        <w:autoSpaceDN w:val="0"/>
        <w:adjustRightInd w:val="0"/>
        <w:jc w:val="both"/>
        <w:rPr>
          <w:i/>
          <w:iCs/>
          <w:sz w:val="26"/>
          <w:szCs w:val="26"/>
        </w:rPr>
      </w:pPr>
    </w:p>
    <w:p w:rsidR="00BA0C98" w:rsidRPr="000E7B6D" w:rsidRDefault="00BA0C98" w:rsidP="00B2122B">
      <w:pPr>
        <w:autoSpaceDE w:val="0"/>
        <w:autoSpaceDN w:val="0"/>
        <w:adjustRightInd w:val="0"/>
        <w:jc w:val="both"/>
        <w:rPr>
          <w:i/>
          <w:iCs/>
          <w:sz w:val="26"/>
          <w:szCs w:val="26"/>
        </w:rPr>
      </w:pPr>
    </w:p>
    <w:p w:rsidR="00BA0C98" w:rsidRPr="000E7B6D" w:rsidRDefault="00BA0C98" w:rsidP="00B2122B">
      <w:pPr>
        <w:autoSpaceDE w:val="0"/>
        <w:autoSpaceDN w:val="0"/>
        <w:adjustRightInd w:val="0"/>
        <w:jc w:val="both"/>
        <w:rPr>
          <w:i/>
          <w:iCs/>
          <w:sz w:val="26"/>
          <w:szCs w:val="26"/>
        </w:rPr>
      </w:pPr>
    </w:p>
    <w:p w:rsidR="00BA0C98" w:rsidRPr="000E7B6D" w:rsidRDefault="00BA0C98" w:rsidP="00B2122B">
      <w:pPr>
        <w:autoSpaceDE w:val="0"/>
        <w:autoSpaceDN w:val="0"/>
        <w:adjustRightInd w:val="0"/>
        <w:jc w:val="both"/>
        <w:rPr>
          <w:i/>
          <w:iCs/>
          <w:sz w:val="26"/>
          <w:szCs w:val="26"/>
        </w:rPr>
      </w:pPr>
    </w:p>
    <w:p w:rsidR="00BA0C98" w:rsidRPr="000E7B6D" w:rsidRDefault="00BA0C98" w:rsidP="00B2122B">
      <w:pPr>
        <w:autoSpaceDE w:val="0"/>
        <w:autoSpaceDN w:val="0"/>
        <w:adjustRightInd w:val="0"/>
        <w:jc w:val="both"/>
        <w:rPr>
          <w:i/>
          <w:iCs/>
          <w:sz w:val="26"/>
          <w:szCs w:val="26"/>
        </w:rPr>
      </w:pPr>
    </w:p>
    <w:p w:rsidR="007D1600" w:rsidRPr="000E7B6D" w:rsidRDefault="007D1600" w:rsidP="00B2122B">
      <w:pPr>
        <w:autoSpaceDE w:val="0"/>
        <w:autoSpaceDN w:val="0"/>
        <w:adjustRightInd w:val="0"/>
        <w:jc w:val="both"/>
        <w:rPr>
          <w:i/>
          <w:iCs/>
          <w:sz w:val="26"/>
          <w:szCs w:val="26"/>
        </w:rPr>
      </w:pPr>
    </w:p>
    <w:p w:rsidR="00510578" w:rsidRPr="000E7B6D" w:rsidRDefault="00510578" w:rsidP="00B2122B">
      <w:pPr>
        <w:autoSpaceDE w:val="0"/>
        <w:autoSpaceDN w:val="0"/>
        <w:adjustRightInd w:val="0"/>
        <w:jc w:val="both"/>
        <w:rPr>
          <w:i/>
          <w:iCs/>
          <w:sz w:val="26"/>
          <w:szCs w:val="26"/>
        </w:rPr>
      </w:pPr>
    </w:p>
    <w:p w:rsidR="00510578" w:rsidRPr="000E7B6D" w:rsidRDefault="00510578" w:rsidP="00B2122B">
      <w:pPr>
        <w:autoSpaceDE w:val="0"/>
        <w:autoSpaceDN w:val="0"/>
        <w:adjustRightInd w:val="0"/>
        <w:jc w:val="both"/>
        <w:rPr>
          <w:i/>
          <w:iCs/>
          <w:sz w:val="26"/>
          <w:szCs w:val="26"/>
        </w:rPr>
      </w:pPr>
    </w:p>
    <w:p w:rsidR="00510578" w:rsidRPr="000E7B6D" w:rsidRDefault="00510578" w:rsidP="00B2122B">
      <w:pPr>
        <w:autoSpaceDE w:val="0"/>
        <w:autoSpaceDN w:val="0"/>
        <w:adjustRightInd w:val="0"/>
        <w:jc w:val="both"/>
        <w:rPr>
          <w:i/>
          <w:iCs/>
          <w:sz w:val="26"/>
          <w:szCs w:val="26"/>
        </w:rPr>
      </w:pPr>
    </w:p>
    <w:p w:rsidR="00510578" w:rsidRPr="000E7B6D" w:rsidRDefault="00510578" w:rsidP="00B2122B">
      <w:pPr>
        <w:autoSpaceDE w:val="0"/>
        <w:autoSpaceDN w:val="0"/>
        <w:adjustRightInd w:val="0"/>
        <w:jc w:val="both"/>
        <w:rPr>
          <w:i/>
          <w:iCs/>
          <w:sz w:val="26"/>
          <w:szCs w:val="26"/>
        </w:rPr>
      </w:pPr>
    </w:p>
    <w:p w:rsidR="00510578" w:rsidRPr="000E7B6D" w:rsidRDefault="00510578" w:rsidP="00B2122B">
      <w:pPr>
        <w:autoSpaceDE w:val="0"/>
        <w:autoSpaceDN w:val="0"/>
        <w:adjustRightInd w:val="0"/>
        <w:jc w:val="both"/>
        <w:rPr>
          <w:i/>
          <w:iCs/>
          <w:sz w:val="26"/>
          <w:szCs w:val="26"/>
        </w:rPr>
      </w:pPr>
    </w:p>
    <w:p w:rsidR="00510578" w:rsidRPr="000E7B6D" w:rsidRDefault="00510578" w:rsidP="00B2122B">
      <w:pPr>
        <w:autoSpaceDE w:val="0"/>
        <w:autoSpaceDN w:val="0"/>
        <w:adjustRightInd w:val="0"/>
        <w:jc w:val="both"/>
        <w:rPr>
          <w:i/>
          <w:iCs/>
          <w:sz w:val="26"/>
          <w:szCs w:val="26"/>
        </w:rPr>
      </w:pPr>
    </w:p>
    <w:p w:rsidR="00510578" w:rsidRPr="000E7B6D" w:rsidRDefault="00510578" w:rsidP="00B2122B">
      <w:pPr>
        <w:autoSpaceDE w:val="0"/>
        <w:autoSpaceDN w:val="0"/>
        <w:adjustRightInd w:val="0"/>
        <w:jc w:val="both"/>
        <w:rPr>
          <w:i/>
          <w:iCs/>
          <w:sz w:val="26"/>
          <w:szCs w:val="26"/>
        </w:rPr>
      </w:pPr>
    </w:p>
    <w:p w:rsidR="00510578" w:rsidRPr="000E7B6D" w:rsidRDefault="00510578" w:rsidP="00B2122B">
      <w:pPr>
        <w:autoSpaceDE w:val="0"/>
        <w:autoSpaceDN w:val="0"/>
        <w:adjustRightInd w:val="0"/>
        <w:jc w:val="both"/>
        <w:rPr>
          <w:i/>
          <w:iCs/>
          <w:sz w:val="26"/>
          <w:szCs w:val="26"/>
        </w:rPr>
      </w:pPr>
    </w:p>
    <w:p w:rsidR="00510578" w:rsidRPr="000E7B6D" w:rsidRDefault="00510578" w:rsidP="00B2122B">
      <w:pPr>
        <w:autoSpaceDE w:val="0"/>
        <w:autoSpaceDN w:val="0"/>
        <w:adjustRightInd w:val="0"/>
        <w:jc w:val="both"/>
        <w:rPr>
          <w:i/>
          <w:iCs/>
          <w:sz w:val="26"/>
          <w:szCs w:val="26"/>
        </w:rPr>
      </w:pPr>
    </w:p>
    <w:p w:rsidR="00510578" w:rsidRPr="000E7B6D" w:rsidRDefault="00510578" w:rsidP="00B2122B">
      <w:pPr>
        <w:autoSpaceDE w:val="0"/>
        <w:autoSpaceDN w:val="0"/>
        <w:adjustRightInd w:val="0"/>
        <w:jc w:val="both"/>
        <w:rPr>
          <w:i/>
          <w:iCs/>
          <w:sz w:val="26"/>
          <w:szCs w:val="26"/>
        </w:rPr>
      </w:pPr>
    </w:p>
    <w:p w:rsidR="00BA0C98" w:rsidRPr="000E7B6D" w:rsidRDefault="00BA0C98" w:rsidP="00B2122B">
      <w:pPr>
        <w:rPr>
          <w:b/>
        </w:rPr>
      </w:pPr>
    </w:p>
    <w:p w:rsidR="007D1600" w:rsidRPr="000E7B6D" w:rsidRDefault="007D1600" w:rsidP="00B2122B">
      <w:pPr>
        <w:rPr>
          <w:b/>
        </w:rPr>
      </w:pPr>
    </w:p>
    <w:p w:rsidR="00BA0C98" w:rsidRPr="000E7B6D" w:rsidRDefault="00BA0C98" w:rsidP="00B2122B">
      <w:pPr>
        <w:jc w:val="center"/>
        <w:rPr>
          <w:b/>
          <w:sz w:val="28"/>
          <w:szCs w:val="28"/>
        </w:rPr>
      </w:pPr>
      <w:r w:rsidRPr="000E7B6D">
        <w:rPr>
          <w:b/>
          <w:sz w:val="28"/>
          <w:szCs w:val="28"/>
        </w:rPr>
        <w:t>II. LĨNH VỰ</w:t>
      </w:r>
      <w:r w:rsidR="00CB1577" w:rsidRPr="000E7B6D">
        <w:rPr>
          <w:b/>
          <w:sz w:val="28"/>
          <w:szCs w:val="28"/>
        </w:rPr>
        <w:t>C QUẢN LÝ ĐƯỜNG THỦY NỘI ĐỊA (02</w:t>
      </w:r>
      <w:r w:rsidRPr="000E7B6D">
        <w:rPr>
          <w:b/>
          <w:sz w:val="28"/>
          <w:szCs w:val="28"/>
        </w:rPr>
        <w:t xml:space="preserve"> TTHC)</w:t>
      </w:r>
    </w:p>
    <w:p w:rsidR="007D1600" w:rsidRPr="000E7B6D" w:rsidRDefault="007D1600" w:rsidP="00B2122B">
      <w:pPr>
        <w:jc w:val="center"/>
        <w:rPr>
          <w:b/>
        </w:rPr>
      </w:pPr>
    </w:p>
    <w:p w:rsidR="00BA0C98" w:rsidRPr="000E7B6D" w:rsidRDefault="008F17EC" w:rsidP="00B2122B">
      <w:pPr>
        <w:jc w:val="both"/>
        <w:rPr>
          <w:rFonts w:asciiTheme="majorHAnsi" w:hAnsiTheme="majorHAnsi" w:cstheme="majorHAnsi"/>
          <w:b/>
          <w:sz w:val="28"/>
          <w:szCs w:val="28"/>
          <w:shd w:val="clear" w:color="auto" w:fill="FFFFFF"/>
        </w:rPr>
      </w:pPr>
      <w:r w:rsidRPr="000E7B6D">
        <w:rPr>
          <w:rFonts w:asciiTheme="majorHAnsi" w:hAnsiTheme="majorHAnsi" w:cstheme="majorHAnsi"/>
          <w:b/>
          <w:sz w:val="28"/>
          <w:szCs w:val="28"/>
        </w:rPr>
        <w:t>13</w:t>
      </w:r>
      <w:r w:rsidR="00CB1577" w:rsidRPr="000E7B6D">
        <w:rPr>
          <w:rFonts w:asciiTheme="majorHAnsi" w:hAnsiTheme="majorHAnsi" w:cstheme="majorHAnsi"/>
          <w:b/>
          <w:sz w:val="28"/>
          <w:szCs w:val="28"/>
        </w:rPr>
        <w:t>7.</w:t>
      </w:r>
      <w:r w:rsidR="00BA0C98" w:rsidRPr="000E7B6D">
        <w:rPr>
          <w:rFonts w:asciiTheme="majorHAnsi" w:hAnsiTheme="majorHAnsi" w:cstheme="majorHAnsi"/>
          <w:b/>
          <w:sz w:val="28"/>
          <w:szCs w:val="28"/>
        </w:rPr>
        <w:t xml:space="preserve"> Cấp, cấp lại, chuyển đổi </w:t>
      </w:r>
      <w:r w:rsidR="00BA0C98" w:rsidRPr="000E7B6D">
        <w:rPr>
          <w:rFonts w:asciiTheme="majorHAnsi" w:hAnsiTheme="majorHAnsi" w:cstheme="majorHAnsi"/>
          <w:b/>
          <w:sz w:val="28"/>
          <w:szCs w:val="28"/>
          <w:shd w:val="clear" w:color="auto" w:fill="FFFFFF"/>
        </w:rPr>
        <w:t xml:space="preserve">chứng chỉ nghiệp vụ và chứng chỉ huấn luyện </w:t>
      </w:r>
    </w:p>
    <w:p w:rsidR="00BA0C98" w:rsidRPr="000E7B6D" w:rsidRDefault="00BA0C98" w:rsidP="00B2122B">
      <w:pPr>
        <w:jc w:val="both"/>
        <w:rPr>
          <w:rFonts w:asciiTheme="majorHAnsi" w:hAnsiTheme="majorHAnsi" w:cstheme="majorHAnsi"/>
          <w:b/>
          <w:sz w:val="28"/>
          <w:szCs w:val="28"/>
          <w:shd w:val="clear" w:color="auto" w:fill="FFFFFF"/>
        </w:rPr>
      </w:pPr>
      <w:r w:rsidRPr="000E7B6D">
        <w:rPr>
          <w:rFonts w:asciiTheme="majorHAnsi" w:hAnsiTheme="majorHAnsi" w:cstheme="majorHAnsi"/>
          <w:b/>
          <w:sz w:val="28"/>
          <w:szCs w:val="28"/>
          <w:shd w:val="clear" w:color="auto" w:fill="FFFFFF"/>
        </w:rPr>
        <w:t>an toàn cơ bản thuộc thẩm quyền của Cơ sở dạy nghề</w:t>
      </w:r>
    </w:p>
    <w:p w:rsidR="00BA0C98" w:rsidRPr="000E7B6D" w:rsidRDefault="00BA0C98" w:rsidP="00B2122B">
      <w:pPr>
        <w:jc w:val="both"/>
        <w:rPr>
          <w:rFonts w:asciiTheme="majorHAnsi" w:hAnsiTheme="majorHAnsi" w:cstheme="majorHAnsi"/>
          <w:b/>
          <w:spacing w:val="-4"/>
          <w:sz w:val="28"/>
          <w:szCs w:val="28"/>
        </w:rPr>
      </w:pPr>
      <w:r w:rsidRPr="000E7B6D">
        <w:rPr>
          <w:rFonts w:asciiTheme="majorHAnsi" w:hAnsiTheme="majorHAnsi" w:cstheme="majorHAnsi"/>
          <w:b/>
          <w:sz w:val="28"/>
          <w:szCs w:val="28"/>
        </w:rPr>
        <w:t>1</w:t>
      </w:r>
      <w:r w:rsidRPr="000E7B6D">
        <w:rPr>
          <w:rFonts w:asciiTheme="majorHAnsi" w:hAnsiTheme="majorHAnsi" w:cstheme="majorHAnsi"/>
          <w:b/>
          <w:sz w:val="28"/>
          <w:szCs w:val="28"/>
          <w:lang w:val="vi-VN"/>
        </w:rPr>
        <w:t xml:space="preserve">. </w:t>
      </w:r>
      <w:r w:rsidRPr="000E7B6D">
        <w:rPr>
          <w:rFonts w:asciiTheme="majorHAnsi" w:hAnsiTheme="majorHAnsi" w:cstheme="majorHAnsi"/>
          <w:b/>
          <w:spacing w:val="-6"/>
          <w:sz w:val="28"/>
          <w:szCs w:val="28"/>
          <w:lang w:val="vi-VN"/>
        </w:rPr>
        <w:t>Trình tự thực hiện</w:t>
      </w:r>
      <w:r w:rsidRPr="000E7B6D">
        <w:rPr>
          <w:rFonts w:asciiTheme="majorHAnsi" w:hAnsiTheme="majorHAnsi" w:cstheme="majorHAnsi"/>
          <w:b/>
          <w:spacing w:val="-4"/>
          <w:sz w:val="28"/>
          <w:szCs w:val="28"/>
          <w:lang w:val="vi-VN"/>
        </w:rPr>
        <w:t>:</w:t>
      </w:r>
    </w:p>
    <w:p w:rsidR="00BA0C98" w:rsidRPr="000E7B6D" w:rsidRDefault="00BA0C98" w:rsidP="00B2122B">
      <w:pPr>
        <w:pStyle w:val="ListParagraph1"/>
        <w:widowControl w:val="0"/>
        <w:tabs>
          <w:tab w:val="left" w:pos="0"/>
          <w:tab w:val="left" w:pos="709"/>
          <w:tab w:val="left" w:pos="993"/>
        </w:tabs>
        <w:spacing w:after="0" w:line="240" w:lineRule="auto"/>
        <w:ind w:left="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a) Nộp hồ sơ TTHC:</w:t>
      </w:r>
    </w:p>
    <w:p w:rsidR="00BA0C98" w:rsidRPr="000E7B6D" w:rsidRDefault="00BA0C98" w:rsidP="00B2122B">
      <w:pPr>
        <w:tabs>
          <w:tab w:val="left" w:pos="0"/>
        </w:tabs>
        <w:jc w:val="both"/>
        <w:rPr>
          <w:rFonts w:asciiTheme="majorHAnsi" w:hAnsiTheme="majorHAnsi" w:cstheme="majorHAnsi"/>
          <w:sz w:val="28"/>
          <w:szCs w:val="28"/>
          <w:lang w:val="vi-VN"/>
        </w:rPr>
      </w:pPr>
      <w:r w:rsidRPr="000E7B6D">
        <w:rPr>
          <w:rFonts w:asciiTheme="majorHAnsi" w:hAnsiTheme="majorHAnsi" w:cstheme="majorHAnsi"/>
          <w:sz w:val="28"/>
          <w:szCs w:val="28"/>
        </w:rPr>
        <w:t xml:space="preserve">- </w:t>
      </w:r>
      <w:r w:rsidRPr="000E7B6D">
        <w:rPr>
          <w:rFonts w:asciiTheme="majorHAnsi" w:hAnsiTheme="majorHAnsi" w:cstheme="majorHAnsi"/>
          <w:sz w:val="28"/>
          <w:szCs w:val="28"/>
          <w:lang w:val="vi-VN"/>
        </w:rPr>
        <w:t xml:space="preserve">Cá nhân có nhu cầu </w:t>
      </w:r>
      <w:r w:rsidRPr="000E7B6D">
        <w:rPr>
          <w:rFonts w:asciiTheme="majorHAnsi" w:hAnsiTheme="majorHAnsi" w:cstheme="majorHAnsi"/>
          <w:bCs/>
          <w:sz w:val="28"/>
          <w:szCs w:val="28"/>
          <w:lang w:val="vi-VN"/>
        </w:rPr>
        <w:t xml:space="preserve">cấp, cấp lại, chuyển đổi </w:t>
      </w:r>
      <w:r w:rsidRPr="000E7B6D">
        <w:rPr>
          <w:rFonts w:asciiTheme="majorHAnsi" w:hAnsiTheme="majorHAnsi" w:cstheme="majorHAnsi"/>
          <w:sz w:val="28"/>
          <w:szCs w:val="28"/>
          <w:lang w:val="vi-VN"/>
        </w:rPr>
        <w:t>chứng chỉ chuyên môn (CCCM) nộp hồ sơ đến Cơ sở dạy nghề.</w:t>
      </w:r>
    </w:p>
    <w:p w:rsidR="00BA0C98" w:rsidRPr="000E7B6D" w:rsidRDefault="00BA0C98" w:rsidP="00B2122B">
      <w:pPr>
        <w:tabs>
          <w:tab w:val="left" w:pos="0"/>
        </w:tabs>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Giải quyết TTHC:</w:t>
      </w:r>
    </w:p>
    <w:p w:rsidR="00BA0C98" w:rsidRPr="000E7B6D" w:rsidRDefault="00BA0C98" w:rsidP="00B2122B">
      <w:pPr>
        <w:tabs>
          <w:tab w:val="left" w:pos="0"/>
        </w:tabs>
        <w:jc w:val="both"/>
        <w:rPr>
          <w:rFonts w:asciiTheme="majorHAnsi" w:hAnsiTheme="majorHAnsi" w:cstheme="majorHAnsi"/>
          <w:spacing w:val="-4"/>
          <w:sz w:val="28"/>
          <w:szCs w:val="28"/>
          <w:lang w:val="vi-VN"/>
        </w:rPr>
      </w:pPr>
      <w:r w:rsidRPr="000E7B6D">
        <w:rPr>
          <w:rFonts w:asciiTheme="majorHAnsi" w:hAnsiTheme="majorHAnsi" w:cstheme="majorHAnsi"/>
          <w:sz w:val="28"/>
          <w:szCs w:val="28"/>
          <w:lang w:val="vi-VN"/>
        </w:rPr>
        <w:t>Cơ sở dạy nghề</w:t>
      </w:r>
      <w:r w:rsidRPr="000E7B6D">
        <w:rPr>
          <w:rFonts w:asciiTheme="majorHAnsi" w:hAnsiTheme="majorHAnsi" w:cstheme="majorHAnsi"/>
          <w:spacing w:val="-4"/>
          <w:sz w:val="28"/>
          <w:szCs w:val="28"/>
          <w:lang w:val="vi-VN"/>
        </w:rPr>
        <w:t xml:space="preserve"> tiếp nhận, kiểm tra hồ sơ và xử lý như sau:</w:t>
      </w:r>
    </w:p>
    <w:p w:rsidR="00BA0C98" w:rsidRPr="000E7B6D" w:rsidRDefault="00BA0C98" w:rsidP="00B2122B">
      <w:pPr>
        <w:tabs>
          <w:tab w:val="left" w:pos="0"/>
        </w:tabs>
        <w:jc w:val="both"/>
        <w:rPr>
          <w:rFonts w:asciiTheme="majorHAnsi" w:hAnsiTheme="majorHAnsi" w:cstheme="majorHAnsi"/>
          <w:spacing w:val="-4"/>
          <w:sz w:val="28"/>
          <w:szCs w:val="28"/>
          <w:lang w:val="vi-VN"/>
        </w:rPr>
      </w:pPr>
      <w:r w:rsidRPr="000E7B6D">
        <w:rPr>
          <w:rFonts w:asciiTheme="majorHAnsi" w:hAnsiTheme="majorHAnsi" w:cstheme="majorHAnsi"/>
          <w:spacing w:val="-4"/>
          <w:sz w:val="28"/>
          <w:szCs w:val="28"/>
          <w:lang w:val="vi-VN"/>
        </w:rPr>
        <w:t xml:space="preserve">- </w:t>
      </w:r>
      <w:r w:rsidRPr="000E7B6D">
        <w:rPr>
          <w:rFonts w:asciiTheme="majorHAnsi" w:hAnsiTheme="majorHAnsi" w:cstheme="majorHAnsi"/>
          <w:sz w:val="28"/>
          <w:szCs w:val="28"/>
          <w:lang w:val="vi-VN"/>
        </w:rPr>
        <w:t xml:space="preserve">Trường hợp hồ sơ nộp trực tiếp, nếu hồ sơ đầy đủ thì viết giấy hẹn lấy kết quả giải quyết và làm thủ tục cấp, </w:t>
      </w:r>
      <w:r w:rsidRPr="000E7B6D">
        <w:rPr>
          <w:rFonts w:asciiTheme="majorHAnsi" w:hAnsiTheme="majorHAnsi" w:cstheme="majorHAnsi"/>
          <w:bCs/>
          <w:sz w:val="28"/>
          <w:szCs w:val="28"/>
          <w:lang w:val="vi-VN"/>
        </w:rPr>
        <w:t>cấp lại, chuyển đổi</w:t>
      </w:r>
      <w:r w:rsidRPr="000E7B6D">
        <w:rPr>
          <w:rFonts w:asciiTheme="majorHAnsi" w:hAnsiTheme="majorHAnsi" w:cstheme="majorHAnsi"/>
          <w:sz w:val="28"/>
          <w:szCs w:val="28"/>
          <w:lang w:val="vi-VN"/>
        </w:rPr>
        <w:t>; nếu hồ sơ không đầy đủ theo quy định thì trả lại ngay và hướng dẫn cá nhân hoàn thiện lại hồ sơ;</w:t>
      </w:r>
    </w:p>
    <w:p w:rsidR="00BA0C98" w:rsidRPr="000E7B6D" w:rsidRDefault="00BA0C98" w:rsidP="00B2122B">
      <w:pPr>
        <w:tabs>
          <w:tab w:val="left" w:pos="0"/>
        </w:tabs>
        <w:jc w:val="both"/>
        <w:rPr>
          <w:rFonts w:asciiTheme="majorHAnsi" w:hAnsiTheme="majorHAnsi" w:cstheme="majorHAnsi"/>
          <w:sz w:val="28"/>
          <w:szCs w:val="28"/>
          <w:lang w:val="vi-VN"/>
        </w:rPr>
      </w:pPr>
      <w:r w:rsidRPr="000E7B6D">
        <w:rPr>
          <w:rFonts w:asciiTheme="majorHAnsi" w:hAnsiTheme="majorHAnsi" w:cstheme="majorHAnsi"/>
          <w:spacing w:val="-4"/>
          <w:sz w:val="28"/>
          <w:szCs w:val="28"/>
          <w:lang w:val="vi-VN"/>
        </w:rPr>
        <w:t xml:space="preserve">- </w:t>
      </w:r>
      <w:r w:rsidRPr="000E7B6D">
        <w:rPr>
          <w:rFonts w:asciiTheme="majorHAnsi" w:hAnsiTheme="majorHAnsi" w:cstheme="majorHAnsi"/>
          <w:sz w:val="28"/>
          <w:szCs w:val="28"/>
          <w:lang w:val="vi-VN"/>
        </w:rPr>
        <w:t>Trường hợp hồ sơ nhận qua hệ thống bưu chính hoặc hình thức phù hợp khác, nếu hồ sơ không đầy đủ theo quy định, trong thời hạn 02 ngày làm việc, kể từ ngày nhận được hồ sơ, Cơ sở dạy nghề có văn bản gửi cá nhân yêu cầu bổ sung, hoàn thiện hồ sơ.</w:t>
      </w:r>
    </w:p>
    <w:p w:rsidR="00BA0C98" w:rsidRPr="000E7B6D" w:rsidRDefault="00BA0C98" w:rsidP="00B2122B">
      <w:pPr>
        <w:tabs>
          <w:tab w:val="left" w:pos="0"/>
        </w:tabs>
        <w:jc w:val="both"/>
        <w:rPr>
          <w:rFonts w:asciiTheme="majorHAnsi" w:hAnsiTheme="majorHAnsi" w:cstheme="majorHAnsi"/>
          <w:spacing w:val="-4"/>
          <w:sz w:val="28"/>
          <w:szCs w:val="28"/>
          <w:lang w:val="vi-VN"/>
        </w:rPr>
      </w:pPr>
      <w:r w:rsidRPr="000E7B6D">
        <w:rPr>
          <w:rFonts w:asciiTheme="majorHAnsi" w:hAnsiTheme="majorHAnsi" w:cstheme="majorHAnsi"/>
          <w:sz w:val="28"/>
          <w:szCs w:val="28"/>
          <w:lang w:val="vi-VN"/>
        </w:rPr>
        <w:t xml:space="preserve">- </w:t>
      </w:r>
      <w:r w:rsidRPr="000E7B6D">
        <w:rPr>
          <w:rFonts w:asciiTheme="majorHAnsi" w:hAnsiTheme="majorHAnsi" w:cstheme="majorHAnsi"/>
          <w:sz w:val="28"/>
          <w:szCs w:val="28"/>
          <w:shd w:val="clear" w:color="auto" w:fill="FFFFFF"/>
          <w:lang w:val="vi-VN"/>
        </w:rPr>
        <w:t>Trong thời hạn 05 ngày làm việc, kể từ ngày nhận được đầy đủ hồ sơ theo quy định, Cơ sở dạy nghề cấp, cấp lại, chuyển đổi CCCM.</w:t>
      </w:r>
      <w:r w:rsidRPr="000E7B6D">
        <w:rPr>
          <w:rFonts w:asciiTheme="majorHAnsi" w:hAnsiTheme="majorHAnsi" w:cstheme="majorHAnsi"/>
          <w:sz w:val="28"/>
          <w:szCs w:val="28"/>
          <w:lang w:val="vi-VN"/>
        </w:rPr>
        <w:t xml:space="preserve"> </w:t>
      </w:r>
    </w:p>
    <w:p w:rsidR="00BA0C98" w:rsidRPr="000E7B6D" w:rsidRDefault="00BA0C98" w:rsidP="00B2122B">
      <w:pPr>
        <w:tabs>
          <w:tab w:val="left" w:pos="0"/>
        </w:tabs>
        <w:jc w:val="both"/>
        <w:rPr>
          <w:rFonts w:asciiTheme="majorHAnsi" w:hAnsiTheme="majorHAnsi" w:cstheme="majorHAnsi"/>
          <w:b/>
          <w:spacing w:val="4"/>
          <w:sz w:val="28"/>
          <w:szCs w:val="28"/>
          <w:lang w:val="vi-VN"/>
        </w:rPr>
      </w:pPr>
      <w:r w:rsidRPr="000E7B6D">
        <w:rPr>
          <w:rFonts w:asciiTheme="majorHAnsi" w:hAnsiTheme="majorHAnsi" w:cstheme="majorHAnsi"/>
          <w:b/>
          <w:spacing w:val="4"/>
          <w:sz w:val="28"/>
          <w:szCs w:val="28"/>
          <w:lang w:val="vi-VN"/>
        </w:rPr>
        <w:t xml:space="preserve">2. Cách thức thực hiện: </w:t>
      </w:r>
    </w:p>
    <w:p w:rsidR="00CB1577" w:rsidRPr="000E7B6D" w:rsidRDefault="00BA0C98" w:rsidP="00B2122B">
      <w:pPr>
        <w:tabs>
          <w:tab w:val="left" w:pos="0"/>
        </w:tabs>
        <w:jc w:val="both"/>
        <w:rPr>
          <w:rFonts w:asciiTheme="majorHAnsi" w:hAnsiTheme="majorHAnsi" w:cstheme="majorHAnsi"/>
          <w:sz w:val="28"/>
          <w:szCs w:val="28"/>
        </w:rPr>
      </w:pPr>
      <w:r w:rsidRPr="000E7B6D">
        <w:rPr>
          <w:rFonts w:asciiTheme="majorHAnsi" w:hAnsiTheme="majorHAnsi" w:cstheme="majorHAnsi"/>
          <w:sz w:val="28"/>
          <w:szCs w:val="28"/>
          <w:lang w:val="vi-VN"/>
        </w:rPr>
        <w:t xml:space="preserve">- Nộp hồ sơ trực tiếp hoặc gửi qua hệ thống bưu chính </w:t>
      </w:r>
      <w:r w:rsidR="00CB1577" w:rsidRPr="000E7B6D">
        <w:rPr>
          <w:rFonts w:asciiTheme="majorHAnsi" w:hAnsiTheme="majorHAnsi" w:cstheme="majorHAnsi"/>
          <w:sz w:val="28"/>
          <w:szCs w:val="28"/>
        </w:rPr>
        <w:t>.</w:t>
      </w:r>
    </w:p>
    <w:p w:rsidR="00BA0C98" w:rsidRPr="000E7B6D" w:rsidRDefault="00BA0C98" w:rsidP="00B2122B">
      <w:pPr>
        <w:tabs>
          <w:tab w:val="left" w:pos="0"/>
        </w:tabs>
        <w:jc w:val="both"/>
        <w:rPr>
          <w:rFonts w:asciiTheme="majorHAnsi" w:hAnsiTheme="majorHAnsi" w:cstheme="majorHAnsi"/>
          <w:b/>
          <w:sz w:val="28"/>
          <w:szCs w:val="28"/>
          <w:lang w:val="vi-VN"/>
        </w:rPr>
      </w:pPr>
      <w:r w:rsidRPr="000E7B6D">
        <w:rPr>
          <w:rFonts w:asciiTheme="majorHAnsi" w:hAnsiTheme="majorHAnsi" w:cstheme="majorHAnsi"/>
          <w:b/>
          <w:sz w:val="28"/>
          <w:szCs w:val="28"/>
          <w:lang w:val="vi-VN"/>
        </w:rPr>
        <w:t>3. Thành phần, số lượng hồ sơ:</w:t>
      </w:r>
    </w:p>
    <w:p w:rsidR="00BA0C98" w:rsidRPr="000E7B6D" w:rsidRDefault="00BA0C98" w:rsidP="00B2122B">
      <w:pPr>
        <w:tabs>
          <w:tab w:val="left" w:pos="0"/>
        </w:tabs>
        <w:jc w:val="both"/>
        <w:rPr>
          <w:rFonts w:asciiTheme="majorHAnsi" w:hAnsiTheme="majorHAnsi" w:cstheme="majorHAnsi"/>
          <w:spacing w:val="4"/>
          <w:sz w:val="28"/>
          <w:szCs w:val="28"/>
        </w:rPr>
      </w:pPr>
      <w:r w:rsidRPr="000E7B6D">
        <w:rPr>
          <w:rFonts w:asciiTheme="majorHAnsi" w:hAnsiTheme="majorHAnsi" w:cstheme="majorHAnsi"/>
          <w:sz w:val="28"/>
          <w:szCs w:val="28"/>
        </w:rPr>
        <w:t>a) Thành phần hồ sơ:</w:t>
      </w:r>
    </w:p>
    <w:p w:rsidR="00BA0C98" w:rsidRPr="000E7B6D" w:rsidRDefault="00BA0C98" w:rsidP="00B2122B">
      <w:pPr>
        <w:tabs>
          <w:tab w:val="left" w:pos="0"/>
        </w:tabs>
        <w:jc w:val="both"/>
        <w:rPr>
          <w:rFonts w:asciiTheme="majorHAnsi" w:hAnsiTheme="majorHAnsi" w:cstheme="majorHAnsi"/>
          <w:sz w:val="28"/>
          <w:szCs w:val="28"/>
          <w:lang w:val="vi-VN"/>
        </w:rPr>
      </w:pPr>
      <w:r w:rsidRPr="000E7B6D">
        <w:rPr>
          <w:rFonts w:asciiTheme="majorHAnsi" w:hAnsiTheme="majorHAnsi" w:cstheme="majorHAnsi"/>
          <w:sz w:val="28"/>
          <w:szCs w:val="28"/>
        </w:rPr>
        <w:t xml:space="preserve">- </w:t>
      </w:r>
      <w:r w:rsidRPr="000E7B6D">
        <w:rPr>
          <w:rFonts w:asciiTheme="majorHAnsi" w:hAnsiTheme="majorHAnsi" w:cstheme="majorHAnsi"/>
          <w:sz w:val="28"/>
          <w:szCs w:val="28"/>
          <w:lang w:val="vi-VN"/>
        </w:rPr>
        <w:t>Đơn đề nghị theo mẫu;</w:t>
      </w:r>
    </w:p>
    <w:p w:rsidR="00BA0C98" w:rsidRPr="000E7B6D" w:rsidRDefault="00BA0C98" w:rsidP="00B2122B">
      <w:pPr>
        <w:tabs>
          <w:tab w:val="left" w:pos="0"/>
        </w:tabs>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- 02 ảnh màu cỡ 2x3 cm, ảnh chụp không quá 06 tháng;</w:t>
      </w:r>
    </w:p>
    <w:p w:rsidR="00BA0C98" w:rsidRPr="000E7B6D" w:rsidRDefault="00BA0C98" w:rsidP="00B2122B">
      <w:pPr>
        <w:tabs>
          <w:tab w:val="left" w:pos="0"/>
        </w:tabs>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Giấy chứng nhận sức khoẻ do cơ sở y tế có thẩm quyền cấp;</w:t>
      </w:r>
    </w:p>
    <w:p w:rsidR="00BA0C98" w:rsidRPr="000E7B6D" w:rsidRDefault="00BA0C98" w:rsidP="00B2122B">
      <w:pPr>
        <w:tabs>
          <w:tab w:val="left" w:pos="0"/>
        </w:tabs>
        <w:jc w:val="both"/>
        <w:rPr>
          <w:rFonts w:asciiTheme="majorHAnsi" w:hAnsiTheme="majorHAnsi" w:cstheme="majorHAnsi"/>
          <w:sz w:val="28"/>
          <w:szCs w:val="28"/>
          <w:lang w:val="vi-VN"/>
        </w:rPr>
      </w:pPr>
      <w:r w:rsidRPr="000E7B6D">
        <w:rPr>
          <w:rFonts w:asciiTheme="majorHAnsi" w:hAnsiTheme="majorHAnsi" w:cstheme="majorHAnsi"/>
          <w:bCs/>
          <w:sz w:val="28"/>
          <w:szCs w:val="28"/>
          <w:lang w:val="vi-VN"/>
        </w:rPr>
        <w:t xml:space="preserve">- </w:t>
      </w:r>
      <w:r w:rsidRPr="000E7B6D">
        <w:rPr>
          <w:rFonts w:asciiTheme="majorHAnsi" w:hAnsiTheme="majorHAnsi" w:cstheme="majorHAnsi"/>
          <w:sz w:val="28"/>
          <w:szCs w:val="28"/>
          <w:lang w:val="vi-VN"/>
        </w:rPr>
        <w:t xml:space="preserve">Bản sao kèm bản chính để đối chiếu (trong trường hợp gửi trực tiếp) hoặc bản sao chứng thực của các loại bằng, </w:t>
      </w:r>
      <w:r w:rsidRPr="000E7B6D">
        <w:rPr>
          <w:rFonts w:asciiTheme="majorHAnsi" w:hAnsiTheme="majorHAnsi" w:cstheme="majorHAnsi"/>
          <w:sz w:val="28"/>
          <w:szCs w:val="28"/>
          <w:lang w:val="it-IT"/>
        </w:rPr>
        <w:t>Giấy chứng nhận khả năng chuyên môn</w:t>
      </w:r>
      <w:r w:rsidRPr="000E7B6D">
        <w:rPr>
          <w:rFonts w:asciiTheme="majorHAnsi" w:hAnsiTheme="majorHAnsi" w:cstheme="majorHAnsi"/>
          <w:bCs/>
          <w:sz w:val="28"/>
          <w:szCs w:val="28"/>
          <w:lang w:val="vi-VN"/>
        </w:rPr>
        <w:t>,</w:t>
      </w:r>
      <w:r w:rsidRPr="000E7B6D">
        <w:rPr>
          <w:rFonts w:asciiTheme="majorHAnsi" w:hAnsiTheme="majorHAnsi" w:cstheme="majorHAnsi"/>
          <w:sz w:val="28"/>
          <w:szCs w:val="28"/>
          <w:lang w:val="vi-VN"/>
        </w:rPr>
        <w:t xml:space="preserve"> chứng chỉ liên quan hoặc bản dịch công chứng sang tiếng Việt (đối với bằng thuyền trưởng, máy trưởng, chứng chỉ chuyên môn hoặc chứng chỉ khả năng chuyên môn thuyền trưởng, máy trưởng do các cơ quan có thẩm quyền của nước ngoài cấp) để chứng minh đủ điều kiện cấp, cấp lại, chuyển đổi tương ứng với loại </w:t>
      </w:r>
      <w:r w:rsidRPr="000E7B6D">
        <w:rPr>
          <w:rFonts w:asciiTheme="majorHAnsi" w:hAnsiTheme="majorHAnsi" w:cstheme="majorHAnsi"/>
          <w:sz w:val="28"/>
          <w:szCs w:val="28"/>
          <w:lang w:val="it-IT"/>
        </w:rPr>
        <w:t xml:space="preserve">Giấy chứng nhận khả năng chuyên môn, </w:t>
      </w:r>
      <w:r w:rsidRPr="000E7B6D">
        <w:rPr>
          <w:rFonts w:asciiTheme="majorHAnsi" w:hAnsiTheme="majorHAnsi" w:cstheme="majorHAnsi"/>
          <w:sz w:val="28"/>
          <w:szCs w:val="28"/>
          <w:lang w:val="vi-VN"/>
        </w:rPr>
        <w:t>chứng chỉ chuyên môn theo quy định tại các Điều 17, 18, 19 và Điều 20 của Thông tư số 56/2014/TT-BGTVT.</w:t>
      </w:r>
    </w:p>
    <w:p w:rsidR="00BA0C98" w:rsidRPr="000E7B6D" w:rsidRDefault="00BA0C98" w:rsidP="00B2122B">
      <w:pPr>
        <w:tabs>
          <w:tab w:val="left" w:pos="0"/>
        </w:tabs>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b) Số lượng hồ sơ: 01 bộ.</w:t>
      </w:r>
    </w:p>
    <w:p w:rsidR="00BA0C98" w:rsidRPr="000E7B6D" w:rsidRDefault="00BA0C98" w:rsidP="00B2122B">
      <w:pPr>
        <w:tabs>
          <w:tab w:val="left" w:pos="0"/>
        </w:tabs>
        <w:jc w:val="both"/>
        <w:rPr>
          <w:rFonts w:asciiTheme="majorHAnsi" w:hAnsiTheme="majorHAnsi" w:cstheme="majorHAnsi"/>
          <w:b/>
          <w:spacing w:val="-7"/>
          <w:sz w:val="28"/>
          <w:szCs w:val="28"/>
          <w:lang w:val="vi-VN"/>
        </w:rPr>
      </w:pPr>
      <w:r w:rsidRPr="000E7B6D">
        <w:rPr>
          <w:rFonts w:asciiTheme="majorHAnsi" w:hAnsiTheme="majorHAnsi" w:cstheme="majorHAnsi"/>
          <w:b/>
          <w:spacing w:val="-7"/>
          <w:sz w:val="28"/>
          <w:szCs w:val="28"/>
          <w:lang w:val="vi-VN"/>
        </w:rPr>
        <w:t xml:space="preserve">4. Thời hạn giải quyết: </w:t>
      </w:r>
    </w:p>
    <w:p w:rsidR="00BA0C98" w:rsidRPr="000E7B6D" w:rsidRDefault="00BA0C98" w:rsidP="00B2122B">
      <w:pPr>
        <w:tabs>
          <w:tab w:val="left" w:pos="0"/>
        </w:tabs>
        <w:jc w:val="both"/>
        <w:rPr>
          <w:rFonts w:asciiTheme="majorHAnsi" w:hAnsiTheme="majorHAnsi" w:cstheme="majorHAnsi"/>
          <w:spacing w:val="-7"/>
          <w:sz w:val="28"/>
          <w:szCs w:val="28"/>
          <w:lang w:val="it-IT"/>
        </w:rPr>
      </w:pPr>
      <w:r w:rsidRPr="000E7B6D">
        <w:rPr>
          <w:rFonts w:asciiTheme="majorHAnsi" w:hAnsiTheme="majorHAnsi" w:cstheme="majorHAnsi"/>
          <w:spacing w:val="-7"/>
          <w:sz w:val="28"/>
          <w:szCs w:val="28"/>
          <w:lang w:val="vi-VN"/>
        </w:rPr>
        <w:t>- Trong thời hạn</w:t>
      </w:r>
      <w:r w:rsidRPr="000E7B6D">
        <w:rPr>
          <w:rFonts w:asciiTheme="majorHAnsi" w:hAnsiTheme="majorHAnsi" w:cstheme="majorHAnsi"/>
          <w:b/>
          <w:spacing w:val="-7"/>
          <w:sz w:val="28"/>
          <w:szCs w:val="28"/>
          <w:lang w:val="vi-VN"/>
        </w:rPr>
        <w:t xml:space="preserve"> </w:t>
      </w:r>
      <w:r w:rsidRPr="000E7B6D">
        <w:rPr>
          <w:rFonts w:asciiTheme="majorHAnsi" w:hAnsiTheme="majorHAnsi" w:cstheme="majorHAnsi"/>
          <w:sz w:val="28"/>
          <w:szCs w:val="28"/>
          <w:lang w:val="vi-VN"/>
        </w:rPr>
        <w:t>05 ngày làm việc, kể từ ngày nhận được đầy đủ hồ sơ theo quy định</w:t>
      </w:r>
      <w:r w:rsidRPr="000E7B6D">
        <w:rPr>
          <w:rFonts w:asciiTheme="majorHAnsi" w:hAnsiTheme="majorHAnsi" w:cstheme="majorHAnsi"/>
          <w:spacing w:val="-7"/>
          <w:sz w:val="28"/>
          <w:szCs w:val="28"/>
          <w:lang w:val="it-IT"/>
        </w:rPr>
        <w:t>.</w:t>
      </w:r>
    </w:p>
    <w:p w:rsidR="00BA0C98" w:rsidRPr="000E7B6D" w:rsidRDefault="00BA0C98" w:rsidP="00B2122B">
      <w:pPr>
        <w:pStyle w:val="BodyText2"/>
        <w:tabs>
          <w:tab w:val="left" w:pos="0"/>
        </w:tabs>
        <w:rPr>
          <w:rFonts w:asciiTheme="majorHAnsi" w:hAnsiTheme="majorHAnsi" w:cstheme="majorHAnsi"/>
          <w:szCs w:val="28"/>
          <w:lang w:val="it-IT"/>
        </w:rPr>
      </w:pPr>
      <w:r w:rsidRPr="000E7B6D">
        <w:rPr>
          <w:rFonts w:asciiTheme="majorHAnsi" w:hAnsiTheme="majorHAnsi" w:cstheme="majorHAnsi"/>
          <w:b/>
          <w:szCs w:val="28"/>
          <w:lang w:val="it-IT"/>
        </w:rPr>
        <w:t>5. Đối tượng thực hiện TTHC:</w:t>
      </w:r>
      <w:r w:rsidRPr="000E7B6D">
        <w:rPr>
          <w:rFonts w:asciiTheme="majorHAnsi" w:hAnsiTheme="majorHAnsi" w:cstheme="majorHAnsi"/>
          <w:szCs w:val="28"/>
          <w:lang w:val="it-IT"/>
        </w:rPr>
        <w:t xml:space="preserve"> Tổ chức, cá nhân.</w:t>
      </w:r>
    </w:p>
    <w:p w:rsidR="00BA0C98" w:rsidRPr="000E7B6D" w:rsidRDefault="00BA0C98" w:rsidP="00B2122B">
      <w:pPr>
        <w:pStyle w:val="BodyText2"/>
        <w:tabs>
          <w:tab w:val="left" w:pos="0"/>
        </w:tabs>
        <w:rPr>
          <w:rFonts w:asciiTheme="majorHAnsi" w:hAnsiTheme="majorHAnsi" w:cstheme="majorHAnsi"/>
          <w:b/>
          <w:szCs w:val="28"/>
          <w:lang w:val="it-IT"/>
        </w:rPr>
      </w:pPr>
      <w:r w:rsidRPr="000E7B6D">
        <w:rPr>
          <w:rFonts w:asciiTheme="majorHAnsi" w:hAnsiTheme="majorHAnsi" w:cstheme="majorHAnsi"/>
          <w:b/>
          <w:szCs w:val="28"/>
          <w:lang w:val="it-IT"/>
        </w:rPr>
        <w:t xml:space="preserve">6. Cơ quan thực hiện TTHC: </w:t>
      </w:r>
    </w:p>
    <w:p w:rsidR="00BA0C98" w:rsidRPr="000E7B6D" w:rsidRDefault="00BA0C98" w:rsidP="00B2122B">
      <w:pPr>
        <w:pStyle w:val="BodyText2"/>
        <w:tabs>
          <w:tab w:val="left" w:pos="0"/>
        </w:tabs>
        <w:rPr>
          <w:rFonts w:asciiTheme="majorHAnsi" w:hAnsiTheme="majorHAnsi" w:cstheme="majorHAnsi"/>
          <w:szCs w:val="28"/>
          <w:lang w:val="it-IT"/>
        </w:rPr>
      </w:pPr>
      <w:r w:rsidRPr="000E7B6D">
        <w:rPr>
          <w:rFonts w:asciiTheme="majorHAnsi" w:hAnsiTheme="majorHAnsi" w:cstheme="majorHAnsi"/>
          <w:szCs w:val="28"/>
          <w:lang w:val="it-IT"/>
        </w:rPr>
        <w:t>a) Cơ quan có thẩm quyền quyết định: Cơ sở dạy nghề;</w:t>
      </w:r>
    </w:p>
    <w:p w:rsidR="00BA0C98" w:rsidRPr="000E7B6D" w:rsidRDefault="00BA0C98" w:rsidP="00B2122B">
      <w:pPr>
        <w:pStyle w:val="BodyText2"/>
        <w:tabs>
          <w:tab w:val="left" w:pos="0"/>
        </w:tabs>
        <w:rPr>
          <w:rFonts w:asciiTheme="majorHAnsi" w:hAnsiTheme="majorHAnsi" w:cstheme="majorHAnsi"/>
          <w:szCs w:val="28"/>
          <w:lang w:val="it-IT"/>
        </w:rPr>
      </w:pPr>
      <w:r w:rsidRPr="000E7B6D">
        <w:rPr>
          <w:rFonts w:asciiTheme="majorHAnsi" w:hAnsiTheme="majorHAnsi" w:cstheme="majorHAnsi"/>
          <w:szCs w:val="28"/>
          <w:lang w:val="it-IT"/>
        </w:rPr>
        <w:t>b) Cơ quan hoặc người có thẩm quyền được uỷ quyền hoặc phân cấp thực hiện: Không có</w:t>
      </w:r>
      <w:r w:rsidRPr="000E7B6D">
        <w:rPr>
          <w:rFonts w:asciiTheme="majorHAnsi" w:hAnsiTheme="majorHAnsi" w:cstheme="majorHAnsi"/>
          <w:spacing w:val="-4"/>
          <w:szCs w:val="28"/>
          <w:lang w:val="it-IT"/>
        </w:rPr>
        <w:t>;</w:t>
      </w:r>
    </w:p>
    <w:p w:rsidR="00BA0C98" w:rsidRPr="000E7B6D" w:rsidRDefault="00BA0C98" w:rsidP="00B2122B">
      <w:pPr>
        <w:pStyle w:val="BodyText2"/>
        <w:tabs>
          <w:tab w:val="left" w:pos="0"/>
        </w:tabs>
        <w:rPr>
          <w:rFonts w:asciiTheme="majorHAnsi" w:hAnsiTheme="majorHAnsi" w:cstheme="majorHAnsi"/>
          <w:szCs w:val="28"/>
          <w:lang w:val="it-IT"/>
        </w:rPr>
      </w:pPr>
      <w:r w:rsidRPr="000E7B6D">
        <w:rPr>
          <w:rFonts w:asciiTheme="majorHAnsi" w:hAnsiTheme="majorHAnsi" w:cstheme="majorHAnsi"/>
          <w:szCs w:val="28"/>
          <w:lang w:val="it-IT"/>
        </w:rPr>
        <w:t>c) Cơ quan trực tiếp thực hiện thủ tục hành chính: Cơ sở dạy nghề;</w:t>
      </w:r>
    </w:p>
    <w:p w:rsidR="00BA0C98" w:rsidRPr="000E7B6D" w:rsidRDefault="00BA0C98" w:rsidP="00B2122B">
      <w:pPr>
        <w:pStyle w:val="BodyText2"/>
        <w:tabs>
          <w:tab w:val="left" w:pos="0"/>
        </w:tabs>
        <w:rPr>
          <w:rFonts w:asciiTheme="majorHAnsi" w:hAnsiTheme="majorHAnsi" w:cstheme="majorHAnsi"/>
          <w:szCs w:val="28"/>
          <w:lang w:val="it-IT"/>
        </w:rPr>
      </w:pPr>
      <w:r w:rsidRPr="000E7B6D">
        <w:rPr>
          <w:rFonts w:asciiTheme="majorHAnsi" w:hAnsiTheme="majorHAnsi" w:cstheme="majorHAnsi"/>
          <w:szCs w:val="28"/>
          <w:lang w:val="it-IT"/>
        </w:rPr>
        <w:t>d) Cơ quan phối hợp: Không có.</w:t>
      </w:r>
    </w:p>
    <w:p w:rsidR="00BA0C98" w:rsidRPr="000E7B6D" w:rsidRDefault="00BA0C98" w:rsidP="00B2122B">
      <w:pPr>
        <w:pStyle w:val="BodyText2"/>
        <w:tabs>
          <w:tab w:val="left" w:pos="0"/>
        </w:tabs>
        <w:rPr>
          <w:rFonts w:asciiTheme="majorHAnsi" w:hAnsiTheme="majorHAnsi" w:cstheme="majorHAnsi"/>
          <w:szCs w:val="28"/>
          <w:lang w:val="it-IT"/>
        </w:rPr>
      </w:pPr>
      <w:r w:rsidRPr="000E7B6D">
        <w:rPr>
          <w:rFonts w:asciiTheme="majorHAnsi" w:hAnsiTheme="majorHAnsi" w:cstheme="majorHAnsi"/>
          <w:b/>
          <w:szCs w:val="28"/>
          <w:lang w:val="it-IT"/>
        </w:rPr>
        <w:t>7. Kết quả của việc thực hiện TTHC:</w:t>
      </w:r>
      <w:r w:rsidRPr="000E7B6D">
        <w:rPr>
          <w:rFonts w:asciiTheme="majorHAnsi" w:hAnsiTheme="majorHAnsi" w:cstheme="majorHAnsi"/>
          <w:szCs w:val="28"/>
          <w:lang w:val="it-IT"/>
        </w:rPr>
        <w:t xml:space="preserve"> C</w:t>
      </w:r>
      <w:r w:rsidRPr="000E7B6D">
        <w:rPr>
          <w:rFonts w:asciiTheme="majorHAnsi" w:hAnsiTheme="majorHAnsi" w:cstheme="majorHAnsi"/>
          <w:szCs w:val="28"/>
          <w:lang w:val="vi-VN"/>
        </w:rPr>
        <w:t>hứng chỉ chuyên môn</w:t>
      </w:r>
      <w:r w:rsidRPr="000E7B6D">
        <w:rPr>
          <w:rFonts w:asciiTheme="majorHAnsi" w:hAnsiTheme="majorHAnsi" w:cstheme="majorHAnsi"/>
          <w:szCs w:val="28"/>
          <w:lang w:val="it-IT"/>
        </w:rPr>
        <w:t>.</w:t>
      </w:r>
    </w:p>
    <w:p w:rsidR="00BA0C98" w:rsidRPr="000E7B6D" w:rsidRDefault="00BA0C98" w:rsidP="00B2122B">
      <w:pPr>
        <w:pStyle w:val="BodyText2"/>
        <w:tabs>
          <w:tab w:val="left" w:pos="0"/>
        </w:tabs>
        <w:rPr>
          <w:rFonts w:asciiTheme="majorHAnsi" w:hAnsiTheme="majorHAnsi" w:cstheme="majorHAnsi"/>
          <w:b/>
          <w:szCs w:val="28"/>
          <w:lang w:val="it-IT"/>
        </w:rPr>
      </w:pPr>
      <w:r w:rsidRPr="000E7B6D">
        <w:rPr>
          <w:rFonts w:asciiTheme="majorHAnsi" w:hAnsiTheme="majorHAnsi" w:cstheme="majorHAnsi"/>
          <w:b/>
          <w:szCs w:val="28"/>
          <w:lang w:val="it-IT"/>
        </w:rPr>
        <w:t>8. Phí, lệ phí:</w:t>
      </w:r>
    </w:p>
    <w:p w:rsidR="00BA0C98" w:rsidRPr="000E7B6D" w:rsidRDefault="00BA0C98" w:rsidP="00B2122B">
      <w:pPr>
        <w:pStyle w:val="BodyText2"/>
        <w:tabs>
          <w:tab w:val="left" w:pos="0"/>
        </w:tabs>
        <w:rPr>
          <w:rFonts w:asciiTheme="majorHAnsi" w:hAnsiTheme="majorHAnsi" w:cstheme="majorHAnsi"/>
          <w:szCs w:val="28"/>
          <w:lang w:val="it-IT"/>
        </w:rPr>
      </w:pPr>
      <w:r w:rsidRPr="000E7B6D">
        <w:rPr>
          <w:rFonts w:asciiTheme="majorHAnsi" w:hAnsiTheme="majorHAnsi" w:cstheme="majorHAnsi"/>
          <w:szCs w:val="28"/>
          <w:lang w:val="it-IT"/>
        </w:rPr>
        <w:t>- Lệ phí: 20.000 đồng/lần.</w:t>
      </w:r>
    </w:p>
    <w:p w:rsidR="00BA0C98" w:rsidRPr="000E7B6D" w:rsidRDefault="00BA0C98" w:rsidP="00B2122B">
      <w:pPr>
        <w:pStyle w:val="BodyText2"/>
        <w:tabs>
          <w:tab w:val="left" w:pos="0"/>
        </w:tabs>
        <w:rPr>
          <w:rFonts w:asciiTheme="majorHAnsi" w:hAnsiTheme="majorHAnsi" w:cstheme="majorHAnsi"/>
          <w:szCs w:val="28"/>
          <w:lang w:val="it-IT"/>
        </w:rPr>
      </w:pPr>
      <w:r w:rsidRPr="000E7B6D">
        <w:rPr>
          <w:rFonts w:asciiTheme="majorHAnsi" w:hAnsiTheme="majorHAnsi" w:cstheme="majorHAnsi"/>
          <w:b/>
          <w:szCs w:val="28"/>
          <w:lang w:val="it-IT"/>
        </w:rPr>
        <w:t xml:space="preserve">9. Mẫu đơn, mẫu tờ khai hành chính: </w:t>
      </w:r>
      <w:r w:rsidRPr="000E7B6D">
        <w:rPr>
          <w:rFonts w:asciiTheme="majorHAnsi" w:hAnsiTheme="majorHAnsi" w:cstheme="majorHAnsi"/>
          <w:szCs w:val="28"/>
          <w:lang w:val="it-IT"/>
        </w:rPr>
        <w:t xml:space="preserve">Đơn đề nghị. </w:t>
      </w:r>
    </w:p>
    <w:p w:rsidR="00BA0C98" w:rsidRPr="000E7B6D" w:rsidRDefault="00BA0C98" w:rsidP="00B2122B">
      <w:pPr>
        <w:pStyle w:val="BodyText2"/>
        <w:tabs>
          <w:tab w:val="left" w:pos="0"/>
        </w:tabs>
        <w:rPr>
          <w:rFonts w:asciiTheme="majorHAnsi" w:hAnsiTheme="majorHAnsi" w:cstheme="majorHAnsi"/>
          <w:b/>
          <w:szCs w:val="28"/>
          <w:lang w:val="it-IT"/>
        </w:rPr>
      </w:pPr>
      <w:r w:rsidRPr="000E7B6D">
        <w:rPr>
          <w:rFonts w:asciiTheme="majorHAnsi" w:hAnsiTheme="majorHAnsi" w:cstheme="majorHAnsi"/>
          <w:b/>
          <w:szCs w:val="28"/>
          <w:lang w:val="it-IT"/>
        </w:rPr>
        <w:t xml:space="preserve">10. Yêu cầu, điều kiện thực hiện TTHC: </w:t>
      </w:r>
    </w:p>
    <w:p w:rsidR="00BA0C98" w:rsidRPr="000E7B6D" w:rsidRDefault="00BA0C98" w:rsidP="00B2122B">
      <w:pPr>
        <w:pStyle w:val="BodyText2"/>
        <w:tabs>
          <w:tab w:val="left" w:pos="0"/>
        </w:tabs>
        <w:rPr>
          <w:rFonts w:asciiTheme="majorHAnsi" w:hAnsiTheme="majorHAnsi" w:cstheme="majorHAnsi"/>
          <w:szCs w:val="28"/>
          <w:lang w:val="it-IT"/>
        </w:rPr>
      </w:pPr>
      <w:r w:rsidRPr="000E7B6D">
        <w:rPr>
          <w:rFonts w:asciiTheme="majorHAnsi" w:hAnsiTheme="majorHAnsi" w:cstheme="majorHAnsi"/>
          <w:szCs w:val="28"/>
          <w:lang w:val="it-IT"/>
        </w:rPr>
        <w:t>a) Cấp CCCM:</w:t>
      </w:r>
    </w:p>
    <w:p w:rsidR="00BA0C98" w:rsidRPr="000E7B6D" w:rsidRDefault="00BA0C98" w:rsidP="00B2122B">
      <w:pPr>
        <w:shd w:val="clear" w:color="auto" w:fill="FFFFFF"/>
        <w:ind w:right="8"/>
        <w:jc w:val="both"/>
        <w:rPr>
          <w:rFonts w:asciiTheme="majorHAnsi" w:hAnsiTheme="majorHAnsi" w:cstheme="majorHAnsi"/>
          <w:sz w:val="28"/>
          <w:szCs w:val="28"/>
          <w:lang w:val="it-IT"/>
        </w:rPr>
      </w:pPr>
      <w:r w:rsidRPr="000E7B6D">
        <w:rPr>
          <w:rFonts w:asciiTheme="majorHAnsi" w:hAnsiTheme="majorHAnsi" w:cstheme="majorHAnsi"/>
          <w:sz w:val="28"/>
          <w:szCs w:val="28"/>
          <w:lang w:val="it-IT"/>
        </w:rPr>
        <w:t>- Cấp chứng chỉ huấn luyện an toàn cơ bản:</w:t>
      </w:r>
    </w:p>
    <w:p w:rsidR="00BA0C98" w:rsidRPr="000E7B6D" w:rsidRDefault="00BA0C98" w:rsidP="00B2122B">
      <w:pPr>
        <w:shd w:val="clear" w:color="auto" w:fill="FFFFFF"/>
        <w:ind w:right="8" w:firstLine="567"/>
        <w:jc w:val="both"/>
        <w:rPr>
          <w:rFonts w:asciiTheme="majorHAnsi" w:hAnsiTheme="majorHAnsi" w:cstheme="majorHAnsi"/>
          <w:sz w:val="28"/>
          <w:szCs w:val="28"/>
          <w:lang w:val="it-IT"/>
        </w:rPr>
      </w:pPr>
      <w:r w:rsidRPr="000E7B6D">
        <w:rPr>
          <w:rFonts w:asciiTheme="majorHAnsi" w:hAnsiTheme="majorHAnsi" w:cstheme="majorHAnsi"/>
          <w:sz w:val="28"/>
          <w:szCs w:val="28"/>
          <w:lang w:val="it-IT"/>
        </w:rPr>
        <w:t>+ Hoàn thành một trong các chương trình đào tạo, bồi dưỡng nghề theo quy định tại Thông tư 56/2014/TT-BGTVT.</w:t>
      </w:r>
    </w:p>
    <w:p w:rsidR="00BA0C98" w:rsidRPr="000E7B6D" w:rsidRDefault="00BA0C98" w:rsidP="00B2122B">
      <w:pPr>
        <w:shd w:val="clear" w:color="auto" w:fill="FFFFFF"/>
        <w:ind w:right="8" w:firstLine="567"/>
        <w:jc w:val="both"/>
        <w:rPr>
          <w:rFonts w:asciiTheme="majorHAnsi" w:hAnsiTheme="majorHAnsi" w:cstheme="majorHAnsi"/>
          <w:sz w:val="28"/>
          <w:szCs w:val="28"/>
          <w:lang w:val="it-IT"/>
        </w:rPr>
      </w:pPr>
      <w:r w:rsidRPr="000E7B6D">
        <w:rPr>
          <w:rFonts w:asciiTheme="majorHAnsi" w:hAnsiTheme="majorHAnsi" w:cstheme="majorHAnsi"/>
          <w:sz w:val="28"/>
          <w:szCs w:val="28"/>
          <w:lang w:val="it-IT"/>
        </w:rPr>
        <w:t>+ Người có bằng, chứng chỉ nghiệp vụ được cấp trước ngày 01/01/2015, có tên trong sổ cấp bằng, chứng chỉ nghiệp vụ của cơ quan cấp bằng, chứng chỉ nghiệp vụ, được cấp chứng chỉ huấn luyện an toàn cơ bản tại các cơ sở dạy nghề</w:t>
      </w:r>
    </w:p>
    <w:p w:rsidR="00BA0C98" w:rsidRPr="000E7B6D" w:rsidRDefault="00BA0C98" w:rsidP="00B2122B">
      <w:pPr>
        <w:shd w:val="clear" w:color="auto" w:fill="FFFFFF"/>
        <w:ind w:right="8"/>
        <w:jc w:val="both"/>
        <w:rPr>
          <w:rFonts w:asciiTheme="majorHAnsi" w:hAnsiTheme="majorHAnsi" w:cstheme="majorHAnsi"/>
          <w:sz w:val="28"/>
          <w:szCs w:val="28"/>
          <w:lang w:val="it-IT"/>
        </w:rPr>
      </w:pPr>
      <w:r w:rsidRPr="000E7B6D">
        <w:rPr>
          <w:rFonts w:asciiTheme="majorHAnsi" w:hAnsiTheme="majorHAnsi" w:cstheme="majorHAnsi"/>
          <w:sz w:val="28"/>
          <w:szCs w:val="28"/>
          <w:lang w:val="it-IT"/>
        </w:rPr>
        <w:t xml:space="preserve">b) </w:t>
      </w:r>
      <w:r w:rsidRPr="000E7B6D">
        <w:rPr>
          <w:rFonts w:asciiTheme="majorHAnsi" w:hAnsiTheme="majorHAnsi" w:cstheme="majorHAnsi"/>
          <w:bCs/>
          <w:sz w:val="28"/>
          <w:szCs w:val="28"/>
          <w:lang w:val="it-IT"/>
        </w:rPr>
        <w:t>Cấp lại chứng chỉ chuyên môn</w:t>
      </w:r>
    </w:p>
    <w:p w:rsidR="00BA0C98" w:rsidRPr="000E7B6D" w:rsidRDefault="00BA0C98" w:rsidP="00B2122B">
      <w:pPr>
        <w:shd w:val="clear" w:color="auto" w:fill="FFFFFF"/>
        <w:ind w:right="8"/>
        <w:jc w:val="both"/>
        <w:rPr>
          <w:rFonts w:asciiTheme="majorHAnsi" w:hAnsiTheme="majorHAnsi" w:cstheme="majorHAnsi"/>
          <w:sz w:val="28"/>
          <w:szCs w:val="28"/>
          <w:lang w:val="it-IT"/>
        </w:rPr>
      </w:pPr>
      <w:r w:rsidRPr="000E7B6D">
        <w:rPr>
          <w:rFonts w:asciiTheme="majorHAnsi" w:hAnsiTheme="majorHAnsi" w:cstheme="majorHAnsi"/>
          <w:sz w:val="28"/>
          <w:szCs w:val="28"/>
          <w:lang w:val="it-IT"/>
        </w:rPr>
        <w:t>- Người có GCNKNCM, CCCM bị hỏng, có tên trong sổ cấp CCCM của cơ quan cấp CCCM được cấp lại CCCM.</w:t>
      </w:r>
    </w:p>
    <w:p w:rsidR="00BA0C98" w:rsidRPr="000E7B6D" w:rsidRDefault="00BA0C98" w:rsidP="00B2122B">
      <w:pPr>
        <w:shd w:val="clear" w:color="auto" w:fill="FFFFFF"/>
        <w:ind w:right="8"/>
        <w:jc w:val="both"/>
        <w:rPr>
          <w:rFonts w:asciiTheme="majorHAnsi" w:hAnsiTheme="majorHAnsi" w:cstheme="majorHAnsi"/>
          <w:sz w:val="28"/>
          <w:szCs w:val="28"/>
          <w:lang w:val="it-IT"/>
        </w:rPr>
      </w:pPr>
      <w:r w:rsidRPr="000E7B6D">
        <w:rPr>
          <w:rFonts w:asciiTheme="majorHAnsi" w:hAnsiTheme="majorHAnsi" w:cstheme="majorHAnsi"/>
          <w:sz w:val="28"/>
          <w:szCs w:val="28"/>
          <w:lang w:val="it-IT"/>
        </w:rPr>
        <w:t>- CCCM</w:t>
      </w:r>
      <w:r w:rsidRPr="000E7B6D">
        <w:rPr>
          <w:rStyle w:val="apple-converted-space"/>
          <w:rFonts w:asciiTheme="majorHAnsi" w:hAnsiTheme="majorHAnsi" w:cstheme="majorHAnsi"/>
          <w:sz w:val="28"/>
          <w:szCs w:val="28"/>
          <w:lang w:val="it-IT"/>
        </w:rPr>
        <w:t> </w:t>
      </w:r>
      <w:r w:rsidRPr="000E7B6D">
        <w:rPr>
          <w:rFonts w:asciiTheme="majorHAnsi" w:hAnsiTheme="majorHAnsi" w:cstheme="majorHAnsi"/>
          <w:sz w:val="28"/>
          <w:szCs w:val="28"/>
          <w:lang w:val="it-IT"/>
        </w:rPr>
        <w:t>bị mất khi cấp lại vẫn giữ nguyên số cũ, đồng thời</w:t>
      </w:r>
      <w:r w:rsidRPr="000E7B6D">
        <w:rPr>
          <w:rStyle w:val="apple-converted-space"/>
          <w:rFonts w:asciiTheme="majorHAnsi" w:hAnsiTheme="majorHAnsi" w:cstheme="majorHAnsi"/>
          <w:sz w:val="28"/>
          <w:szCs w:val="28"/>
          <w:lang w:val="it-IT"/>
        </w:rPr>
        <w:t> </w:t>
      </w:r>
      <w:r w:rsidRPr="000E7B6D">
        <w:rPr>
          <w:rFonts w:asciiTheme="majorHAnsi" w:hAnsiTheme="majorHAnsi" w:cstheme="majorHAnsi"/>
          <w:sz w:val="28"/>
          <w:szCs w:val="28"/>
          <w:lang w:val="it-IT"/>
        </w:rPr>
        <w:t>cơ quan cấp phải</w:t>
      </w:r>
      <w:r w:rsidRPr="000E7B6D">
        <w:rPr>
          <w:rStyle w:val="apple-converted-space"/>
          <w:rFonts w:asciiTheme="majorHAnsi" w:hAnsiTheme="majorHAnsi" w:cstheme="majorHAnsi"/>
          <w:sz w:val="28"/>
          <w:szCs w:val="28"/>
          <w:lang w:val="it-IT"/>
        </w:rPr>
        <w:t> </w:t>
      </w:r>
      <w:r w:rsidRPr="000E7B6D">
        <w:rPr>
          <w:rFonts w:asciiTheme="majorHAnsi" w:hAnsiTheme="majorHAnsi" w:cstheme="majorHAnsi"/>
          <w:sz w:val="28"/>
          <w:szCs w:val="28"/>
          <w:lang w:val="it-IT"/>
        </w:rPr>
        <w:t>gửi thông báo hủy CCCM cũ tới các cơ quan liên quan.</w:t>
      </w:r>
    </w:p>
    <w:p w:rsidR="00BA0C98" w:rsidRPr="000E7B6D" w:rsidRDefault="00BA0C98" w:rsidP="00B2122B">
      <w:pPr>
        <w:shd w:val="clear" w:color="auto" w:fill="FFFFFF"/>
        <w:ind w:right="8"/>
        <w:jc w:val="both"/>
        <w:rPr>
          <w:rFonts w:asciiTheme="majorHAnsi" w:hAnsiTheme="majorHAnsi" w:cstheme="majorHAnsi"/>
          <w:sz w:val="28"/>
          <w:szCs w:val="28"/>
          <w:lang w:val="it-IT"/>
        </w:rPr>
      </w:pPr>
      <w:r w:rsidRPr="000E7B6D">
        <w:rPr>
          <w:rFonts w:asciiTheme="majorHAnsi" w:hAnsiTheme="majorHAnsi" w:cstheme="majorHAnsi"/>
          <w:sz w:val="28"/>
          <w:szCs w:val="28"/>
          <w:lang w:val="it-IT"/>
        </w:rPr>
        <w:t>- Người có GCNKNCM thuyền trưởng từ hạng tư trở lên</w:t>
      </w:r>
      <w:r w:rsidRPr="000E7B6D">
        <w:rPr>
          <w:rStyle w:val="apple-converted-space"/>
          <w:rFonts w:asciiTheme="majorHAnsi" w:hAnsiTheme="majorHAnsi" w:cstheme="majorHAnsi"/>
          <w:sz w:val="28"/>
          <w:szCs w:val="28"/>
          <w:lang w:val="it-IT"/>
        </w:rPr>
        <w:t> </w:t>
      </w:r>
      <w:r w:rsidRPr="000E7B6D">
        <w:rPr>
          <w:rFonts w:asciiTheme="majorHAnsi" w:hAnsiTheme="majorHAnsi" w:cstheme="majorHAnsi"/>
          <w:sz w:val="28"/>
          <w:szCs w:val="28"/>
          <w:lang w:val="it-IT"/>
        </w:rPr>
        <w:t>có nhu cầu, được</w:t>
      </w:r>
      <w:r w:rsidRPr="000E7B6D">
        <w:rPr>
          <w:rStyle w:val="apple-converted-space"/>
          <w:rFonts w:asciiTheme="majorHAnsi" w:hAnsiTheme="majorHAnsi" w:cstheme="majorHAnsi"/>
          <w:sz w:val="28"/>
          <w:szCs w:val="28"/>
          <w:lang w:val="it-IT"/>
        </w:rPr>
        <w:t> </w:t>
      </w:r>
      <w:r w:rsidRPr="000E7B6D">
        <w:rPr>
          <w:rFonts w:asciiTheme="majorHAnsi" w:hAnsiTheme="majorHAnsi" w:cstheme="majorHAnsi"/>
          <w:sz w:val="28"/>
          <w:szCs w:val="28"/>
          <w:lang w:val="it-IT"/>
        </w:rPr>
        <w:t>cấp</w:t>
      </w:r>
      <w:r w:rsidRPr="000E7B6D">
        <w:rPr>
          <w:rStyle w:val="apple-converted-space"/>
          <w:rFonts w:asciiTheme="majorHAnsi" w:hAnsiTheme="majorHAnsi" w:cstheme="majorHAnsi"/>
          <w:sz w:val="28"/>
          <w:szCs w:val="28"/>
          <w:lang w:val="it-IT"/>
        </w:rPr>
        <w:t> </w:t>
      </w:r>
      <w:r w:rsidRPr="000E7B6D">
        <w:rPr>
          <w:rFonts w:asciiTheme="majorHAnsi" w:hAnsiTheme="majorHAnsi" w:cstheme="majorHAnsi"/>
          <w:sz w:val="28"/>
          <w:szCs w:val="28"/>
          <w:lang w:val="it-IT"/>
        </w:rPr>
        <w:t>chứng chỉ lái phương tiện hạng nhất.</w:t>
      </w:r>
    </w:p>
    <w:p w:rsidR="00BA0C98" w:rsidRPr="000E7B6D" w:rsidRDefault="00BA0C98" w:rsidP="00B2122B">
      <w:pPr>
        <w:shd w:val="clear" w:color="auto" w:fill="FFFFFF"/>
        <w:ind w:right="8"/>
        <w:jc w:val="both"/>
        <w:rPr>
          <w:rFonts w:asciiTheme="majorHAnsi" w:hAnsiTheme="majorHAnsi" w:cstheme="majorHAnsi"/>
          <w:sz w:val="28"/>
          <w:szCs w:val="28"/>
          <w:lang w:val="it-IT"/>
        </w:rPr>
      </w:pPr>
      <w:r w:rsidRPr="000E7B6D">
        <w:rPr>
          <w:rFonts w:asciiTheme="majorHAnsi" w:hAnsiTheme="majorHAnsi" w:cstheme="majorHAnsi"/>
          <w:sz w:val="28"/>
          <w:szCs w:val="28"/>
          <w:lang w:val="it-IT"/>
        </w:rPr>
        <w:t>c) C</w:t>
      </w:r>
      <w:r w:rsidRPr="000E7B6D">
        <w:rPr>
          <w:rFonts w:asciiTheme="majorHAnsi" w:hAnsiTheme="majorHAnsi" w:cstheme="majorHAnsi"/>
          <w:bCs/>
          <w:sz w:val="28"/>
          <w:szCs w:val="28"/>
          <w:lang w:val="it-IT"/>
        </w:rPr>
        <w:t>hứng chỉ chuyên môn đã cấp</w:t>
      </w:r>
    </w:p>
    <w:p w:rsidR="00BA0C98" w:rsidRPr="000E7B6D" w:rsidRDefault="00BA0C98" w:rsidP="00B2122B">
      <w:pPr>
        <w:shd w:val="clear" w:color="auto" w:fill="FFFFFF"/>
        <w:ind w:right="8"/>
        <w:jc w:val="both"/>
        <w:rPr>
          <w:rFonts w:asciiTheme="majorHAnsi" w:hAnsiTheme="majorHAnsi" w:cstheme="majorHAnsi"/>
          <w:sz w:val="28"/>
          <w:szCs w:val="28"/>
          <w:lang w:val="it-IT"/>
        </w:rPr>
      </w:pPr>
      <w:r w:rsidRPr="000E7B6D">
        <w:rPr>
          <w:rFonts w:asciiTheme="majorHAnsi" w:hAnsiTheme="majorHAnsi" w:cstheme="majorHAnsi"/>
          <w:sz w:val="28"/>
          <w:szCs w:val="28"/>
          <w:lang w:val="it-IT"/>
        </w:rPr>
        <w:t>- Người có chứng chỉ thủy thủ được cấp lại chứng chỉ thủy thủ hạng nhất;</w:t>
      </w:r>
    </w:p>
    <w:p w:rsidR="00BA0C98" w:rsidRPr="000E7B6D" w:rsidRDefault="00BA0C98" w:rsidP="00B2122B">
      <w:pPr>
        <w:shd w:val="clear" w:color="auto" w:fill="FFFFFF"/>
        <w:ind w:right="8"/>
        <w:jc w:val="both"/>
        <w:rPr>
          <w:rFonts w:asciiTheme="majorHAnsi" w:hAnsiTheme="majorHAnsi" w:cstheme="majorHAnsi"/>
          <w:sz w:val="28"/>
          <w:szCs w:val="28"/>
          <w:lang w:val="it-IT"/>
        </w:rPr>
      </w:pPr>
      <w:r w:rsidRPr="000E7B6D">
        <w:rPr>
          <w:rFonts w:asciiTheme="majorHAnsi" w:hAnsiTheme="majorHAnsi" w:cstheme="majorHAnsi"/>
          <w:sz w:val="28"/>
          <w:szCs w:val="28"/>
          <w:lang w:val="it-IT"/>
        </w:rPr>
        <w:t>- Người có chứng chỉ thủy thủ chương trình hạn chế được cấp lại chứng chỉ thủy thủ hạng nhì;</w:t>
      </w:r>
    </w:p>
    <w:p w:rsidR="00BA0C98" w:rsidRPr="000E7B6D" w:rsidRDefault="00BA0C98" w:rsidP="00B2122B">
      <w:pPr>
        <w:shd w:val="clear" w:color="auto" w:fill="FFFFFF"/>
        <w:ind w:right="8"/>
        <w:jc w:val="both"/>
        <w:rPr>
          <w:rFonts w:asciiTheme="majorHAnsi" w:hAnsiTheme="majorHAnsi" w:cstheme="majorHAnsi"/>
          <w:sz w:val="28"/>
          <w:szCs w:val="28"/>
          <w:lang w:val="it-IT"/>
        </w:rPr>
      </w:pPr>
      <w:r w:rsidRPr="000E7B6D">
        <w:rPr>
          <w:rFonts w:asciiTheme="majorHAnsi" w:hAnsiTheme="majorHAnsi" w:cstheme="majorHAnsi"/>
          <w:sz w:val="28"/>
          <w:szCs w:val="28"/>
          <w:lang w:val="it-IT"/>
        </w:rPr>
        <w:t>- Người có chứng chỉ thợ máy được cấp lại chứng chỉ thợ máy hạng nhất;</w:t>
      </w:r>
    </w:p>
    <w:p w:rsidR="00BA0C98" w:rsidRPr="000E7B6D" w:rsidRDefault="00BA0C98" w:rsidP="00B2122B">
      <w:pPr>
        <w:shd w:val="clear" w:color="auto" w:fill="FFFFFF"/>
        <w:ind w:right="8"/>
        <w:jc w:val="both"/>
        <w:rPr>
          <w:rFonts w:asciiTheme="majorHAnsi" w:hAnsiTheme="majorHAnsi" w:cstheme="majorHAnsi"/>
          <w:sz w:val="28"/>
          <w:szCs w:val="28"/>
          <w:lang w:val="it-IT"/>
        </w:rPr>
      </w:pPr>
      <w:r w:rsidRPr="000E7B6D">
        <w:rPr>
          <w:rFonts w:asciiTheme="majorHAnsi" w:hAnsiTheme="majorHAnsi" w:cstheme="majorHAnsi"/>
          <w:sz w:val="28"/>
          <w:szCs w:val="28"/>
          <w:lang w:val="it-IT"/>
        </w:rPr>
        <w:t>- Người có chứng chỉ thợ máy chương trình hạn chế được cấp lại chứng chỉ thợ máy hạng nhì;</w:t>
      </w:r>
    </w:p>
    <w:p w:rsidR="00BA0C98" w:rsidRPr="000E7B6D" w:rsidRDefault="00BA0C98" w:rsidP="00B2122B">
      <w:pPr>
        <w:shd w:val="clear" w:color="auto" w:fill="FFFFFF"/>
        <w:ind w:right="8"/>
        <w:jc w:val="both"/>
        <w:rPr>
          <w:rFonts w:asciiTheme="majorHAnsi" w:hAnsiTheme="majorHAnsi" w:cstheme="majorHAnsi"/>
          <w:sz w:val="28"/>
          <w:szCs w:val="28"/>
          <w:lang w:val="it-IT"/>
        </w:rPr>
      </w:pPr>
      <w:r w:rsidRPr="000E7B6D">
        <w:rPr>
          <w:rFonts w:asciiTheme="majorHAnsi" w:hAnsiTheme="majorHAnsi" w:cstheme="majorHAnsi"/>
          <w:sz w:val="28"/>
          <w:szCs w:val="28"/>
          <w:lang w:val="it-IT"/>
        </w:rPr>
        <w:t>- Người có chứng chỉ lái phương tiện được cấp lại chứng chỉ lái phương tiện hạng nhất;</w:t>
      </w:r>
    </w:p>
    <w:p w:rsidR="00BA0C98" w:rsidRPr="000E7B6D" w:rsidRDefault="00BA0C98" w:rsidP="00B2122B">
      <w:pPr>
        <w:shd w:val="clear" w:color="auto" w:fill="FFFFFF"/>
        <w:ind w:right="8"/>
        <w:jc w:val="both"/>
        <w:rPr>
          <w:rFonts w:asciiTheme="majorHAnsi" w:hAnsiTheme="majorHAnsi" w:cstheme="majorHAnsi"/>
          <w:sz w:val="28"/>
          <w:szCs w:val="28"/>
          <w:lang w:val="it-IT"/>
        </w:rPr>
      </w:pPr>
      <w:r w:rsidRPr="000E7B6D">
        <w:rPr>
          <w:rFonts w:asciiTheme="majorHAnsi" w:hAnsiTheme="majorHAnsi" w:cstheme="majorHAnsi"/>
          <w:sz w:val="28"/>
          <w:szCs w:val="28"/>
          <w:lang w:val="it-IT"/>
        </w:rPr>
        <w:t>- Người có chứng chỉ lái phương tiện chương trình hạn chế được cấp lại chứng chỉ lái phương tiện hạng nhì.</w:t>
      </w:r>
    </w:p>
    <w:p w:rsidR="00BA0C98" w:rsidRPr="000E7B6D" w:rsidRDefault="00BA0C98" w:rsidP="00B2122B">
      <w:pPr>
        <w:shd w:val="clear" w:color="auto" w:fill="FFFFFF"/>
        <w:ind w:right="8"/>
        <w:jc w:val="both"/>
        <w:rPr>
          <w:rFonts w:asciiTheme="majorHAnsi" w:hAnsiTheme="majorHAnsi" w:cstheme="majorHAnsi"/>
          <w:sz w:val="28"/>
          <w:szCs w:val="28"/>
          <w:lang w:val="it-IT"/>
        </w:rPr>
      </w:pPr>
      <w:r w:rsidRPr="000E7B6D">
        <w:rPr>
          <w:rFonts w:asciiTheme="majorHAnsi" w:hAnsiTheme="majorHAnsi" w:cstheme="majorHAnsi"/>
          <w:sz w:val="28"/>
          <w:szCs w:val="28"/>
          <w:lang w:val="it-IT"/>
        </w:rPr>
        <w:t xml:space="preserve">d) </w:t>
      </w:r>
      <w:r w:rsidRPr="000E7B6D">
        <w:rPr>
          <w:rFonts w:asciiTheme="majorHAnsi" w:hAnsiTheme="majorHAnsi" w:cstheme="majorHAnsi"/>
          <w:bCs/>
          <w:sz w:val="28"/>
          <w:szCs w:val="28"/>
          <w:lang w:val="it-IT"/>
        </w:rPr>
        <w:t>Chuyển đổi chứng chỉ chuyên môn</w:t>
      </w:r>
    </w:p>
    <w:p w:rsidR="00BA0C98" w:rsidRPr="000E7B6D" w:rsidRDefault="00BA0C98" w:rsidP="00B2122B">
      <w:pPr>
        <w:shd w:val="clear" w:color="auto" w:fill="FFFFFF"/>
        <w:ind w:right="8"/>
        <w:jc w:val="both"/>
        <w:rPr>
          <w:rFonts w:asciiTheme="majorHAnsi" w:hAnsiTheme="majorHAnsi" w:cstheme="majorHAnsi"/>
          <w:sz w:val="28"/>
          <w:szCs w:val="28"/>
          <w:lang w:val="it-IT"/>
        </w:rPr>
      </w:pPr>
      <w:r w:rsidRPr="000E7B6D">
        <w:rPr>
          <w:rFonts w:asciiTheme="majorHAnsi" w:hAnsiTheme="majorHAnsi" w:cstheme="majorHAnsi"/>
          <w:sz w:val="28"/>
          <w:szCs w:val="28"/>
          <w:lang w:val="it-IT"/>
        </w:rPr>
        <w:t>- Người có bằng thuyền trưởng, máy trưởng hoặc chứng chỉ về thuyền trưởng, máy trưởng do các cơ quan có thẩm quyền của Việt Nam cấp; người nước ngoài hoặc người Việt Nam cư trú ở nước ngoài có bằng thuyền trưởng, máy trưởng hoặc chứng chỉ về thuyền trưởng, máy trưởng do các cơ quan có thẩm quyền của nước ngoài cấp, nếu có nhu cầu làm việc trên các phương tiện thủy nội địa thì phải làm thủ tục chuyển đổi sang GCNKNCM thuyền trưởng, máy trưởng, CCCM phương tiện thủy nội địa tương ứng theo quy định tại Thông tư 56/2014/TT-BGTVT.</w:t>
      </w:r>
    </w:p>
    <w:p w:rsidR="00BA0C98" w:rsidRPr="000E7B6D" w:rsidRDefault="00BA0C98" w:rsidP="00B2122B">
      <w:pPr>
        <w:shd w:val="clear" w:color="auto" w:fill="FFFFFF"/>
        <w:ind w:right="8"/>
        <w:jc w:val="both"/>
        <w:rPr>
          <w:rFonts w:asciiTheme="majorHAnsi" w:hAnsiTheme="majorHAnsi" w:cstheme="majorHAnsi"/>
          <w:sz w:val="28"/>
          <w:szCs w:val="28"/>
          <w:lang w:val="it-IT"/>
        </w:rPr>
      </w:pPr>
      <w:r w:rsidRPr="000E7B6D">
        <w:rPr>
          <w:rFonts w:asciiTheme="majorHAnsi" w:hAnsiTheme="majorHAnsi" w:cstheme="majorHAnsi"/>
          <w:sz w:val="28"/>
          <w:szCs w:val="28"/>
          <w:lang w:val="it-IT"/>
        </w:rPr>
        <w:t>- Đối với chứng chỉ thuyền trưởng, máy trưởng, chứng chỉ chuyên môn tàu cá:</w:t>
      </w:r>
    </w:p>
    <w:p w:rsidR="00BA0C98" w:rsidRPr="000E7B6D" w:rsidRDefault="00BA0C98" w:rsidP="00B2122B">
      <w:pPr>
        <w:ind w:firstLine="567"/>
        <w:jc w:val="both"/>
        <w:rPr>
          <w:rFonts w:asciiTheme="majorHAnsi" w:hAnsiTheme="majorHAnsi" w:cstheme="majorHAnsi"/>
          <w:sz w:val="28"/>
          <w:szCs w:val="28"/>
          <w:lang w:val="it-IT"/>
        </w:rPr>
      </w:pPr>
      <w:r w:rsidRPr="000E7B6D">
        <w:rPr>
          <w:rFonts w:asciiTheme="majorHAnsi" w:hAnsiTheme="majorHAnsi" w:cstheme="majorHAnsi"/>
          <w:sz w:val="28"/>
          <w:szCs w:val="28"/>
          <w:lang w:val="it-IT"/>
        </w:rPr>
        <w:t>+ Người có chứng chỉ thuyền trưởng, máy trưởng tàu cá hạng tư từ 400 cv trở lên, có thời gian đảm nhiệm theo chức danh thuyền trưởng, máy trưởng tàu cá hạng tư đủ 18 tháng trở lên được chuyển đổi sang GCNKNCM thuyền trưởng, máy trưởng hạng nhì phương tiện thủy nội địa nhưng phải hoàn thành chương trình bồi dưỡng nghề tương ứng với thuyền trưởng, máy trưởng hạng nhì, dự thi các môn thi tương ứng với thuyền trưởng, máy trưởng hạng nhì và phải đạt yêu cầu theo quy định;</w:t>
      </w:r>
    </w:p>
    <w:p w:rsidR="00BA0C98" w:rsidRPr="000E7B6D" w:rsidRDefault="00BA0C98" w:rsidP="00B2122B">
      <w:pPr>
        <w:ind w:firstLine="567"/>
        <w:jc w:val="both"/>
        <w:rPr>
          <w:rFonts w:asciiTheme="majorHAnsi" w:hAnsiTheme="majorHAnsi" w:cstheme="majorHAnsi"/>
          <w:sz w:val="28"/>
          <w:szCs w:val="28"/>
          <w:lang w:val="it-IT"/>
        </w:rPr>
      </w:pPr>
      <w:r w:rsidRPr="000E7B6D">
        <w:rPr>
          <w:rFonts w:asciiTheme="majorHAnsi" w:hAnsiTheme="majorHAnsi" w:cstheme="majorHAnsi"/>
          <w:sz w:val="28"/>
          <w:szCs w:val="28"/>
          <w:lang w:val="it-IT"/>
        </w:rPr>
        <w:t>+ Người có chứng chỉ thuyền trưởng, máy trưởng tàu cá hạng năm từ 90 cv đến dưới 400 cv, có thời gian đảm nhiệm theo chức danh thuyền trưởng, máy trưởng tàu cá hạng năm đủ 18 tháng trở lên được chuyển đổi sang GCNKNCM thuyền trưởng, máy trưởng hạng ba phương tiện thủy nội địa nhưng phải hoàn thành chương trình bồi dưỡng nghề tương ứng với thuyền trưởng, máy trưởng hạng ba, dự thi các môn thi tương ứng với thuyền trưởng, máy trưởng hạng ba và phải đạt yêu cầu theo quy định;</w:t>
      </w:r>
    </w:p>
    <w:p w:rsidR="00BA0C98" w:rsidRPr="000E7B6D" w:rsidRDefault="00BA0C98" w:rsidP="00B2122B">
      <w:pPr>
        <w:ind w:firstLine="567"/>
        <w:jc w:val="both"/>
        <w:rPr>
          <w:rFonts w:asciiTheme="majorHAnsi" w:hAnsiTheme="majorHAnsi" w:cstheme="majorHAnsi"/>
          <w:sz w:val="28"/>
          <w:szCs w:val="28"/>
          <w:lang w:val="it-IT"/>
        </w:rPr>
      </w:pPr>
      <w:r w:rsidRPr="000E7B6D">
        <w:rPr>
          <w:rFonts w:asciiTheme="majorHAnsi" w:hAnsiTheme="majorHAnsi" w:cstheme="majorHAnsi"/>
          <w:sz w:val="28"/>
          <w:szCs w:val="28"/>
          <w:lang w:val="it-IT"/>
        </w:rPr>
        <w:t>+ Người có chứng chỉ thuyền trưởng tàu cá hạng nhỏ từ 20 cv đến dưới 90 cv, có thời gian đảm nhiệm theo chức danh thuyền trưởng tàu cá hạng nhỏ đủ 18 tháng trở lên được chuyển đổi sang GCNKNCM thuyền trưởng hạng tư phương tiện thủy nội địa nhưng phải hoàn thành chương trình bồi dưỡng nghề tương ứng với thuyền trưởng hạng tư, dự thi các môn thi tương ứng với thuyền trưởng hạng tư và phải đạt yêu cầu theo quy định;</w:t>
      </w:r>
    </w:p>
    <w:p w:rsidR="00BA0C98" w:rsidRPr="000E7B6D" w:rsidRDefault="00BA0C98" w:rsidP="00B2122B">
      <w:pPr>
        <w:ind w:firstLine="567"/>
        <w:jc w:val="both"/>
        <w:rPr>
          <w:rFonts w:asciiTheme="majorHAnsi" w:hAnsiTheme="majorHAnsi" w:cstheme="majorHAnsi"/>
          <w:sz w:val="28"/>
          <w:szCs w:val="28"/>
          <w:lang w:val="it-IT"/>
        </w:rPr>
      </w:pPr>
      <w:r w:rsidRPr="000E7B6D">
        <w:rPr>
          <w:rFonts w:asciiTheme="majorHAnsi" w:hAnsiTheme="majorHAnsi" w:cstheme="majorHAnsi"/>
          <w:sz w:val="28"/>
          <w:szCs w:val="28"/>
          <w:lang w:val="it-IT"/>
        </w:rPr>
        <w:t>+ Người có chứng chỉ máy trưởng tàu cá hạng nhỏ từ 20 cv đến dưới 90 cv, có thời gian đảm nhiệm theo chức danh máy trưởng tàu cá hạng nhỏ đủ 18 tháng trở lên được chuyển đổi sang GCNKNCM máy trưởng hạng ba phương tiện thủy nội địa nhưng phải hoàn thành chương trình bồi dưỡng nghề tương ứng với máy trưởng hạng ba và phải đạt yêu cầu theo quy định;</w:t>
      </w:r>
    </w:p>
    <w:p w:rsidR="00BA0C98" w:rsidRPr="000E7B6D" w:rsidRDefault="00BA0C98" w:rsidP="00B2122B">
      <w:pPr>
        <w:ind w:firstLine="567"/>
        <w:jc w:val="both"/>
        <w:rPr>
          <w:rFonts w:asciiTheme="majorHAnsi" w:hAnsiTheme="majorHAnsi" w:cstheme="majorHAnsi"/>
          <w:sz w:val="28"/>
          <w:szCs w:val="28"/>
          <w:lang w:val="it-IT"/>
        </w:rPr>
      </w:pPr>
      <w:r w:rsidRPr="000E7B6D">
        <w:rPr>
          <w:rFonts w:asciiTheme="majorHAnsi" w:hAnsiTheme="majorHAnsi" w:cstheme="majorHAnsi"/>
          <w:sz w:val="28"/>
          <w:szCs w:val="28"/>
          <w:lang w:val="it-IT"/>
        </w:rPr>
        <w:t>+ Người có chứng chỉ thủy thủ, thợ máy tàu cá được chuyển đổi tương ứng sang chứng chỉ thủy thủ, thợ máy hạng nhất phương tiện thủy nội địa nhưng phải hoàn thành chương trình đào tạo nghề tương ứng với thủy thủ, thợ máy hạng nhất, dự kiểm tra các môn kiểm tra tương ứng với thủy thủ, thợ máy hạng nhất và phải đạt yêu cầu theo quy định;</w:t>
      </w:r>
    </w:p>
    <w:p w:rsidR="00BA0C98" w:rsidRPr="000E7B6D" w:rsidRDefault="00BA0C98" w:rsidP="00B2122B">
      <w:pPr>
        <w:shd w:val="clear" w:color="auto" w:fill="FFFFFF"/>
        <w:ind w:right="8" w:firstLine="567"/>
        <w:jc w:val="both"/>
        <w:rPr>
          <w:rFonts w:asciiTheme="majorHAnsi" w:hAnsiTheme="majorHAnsi" w:cstheme="majorHAnsi"/>
          <w:sz w:val="28"/>
          <w:szCs w:val="28"/>
          <w:lang w:val="it-IT"/>
        </w:rPr>
      </w:pPr>
      <w:r w:rsidRPr="000E7B6D">
        <w:rPr>
          <w:rFonts w:asciiTheme="majorHAnsi" w:hAnsiTheme="majorHAnsi" w:cstheme="majorHAnsi"/>
          <w:sz w:val="28"/>
          <w:szCs w:val="28"/>
          <w:lang w:val="it-IT"/>
        </w:rPr>
        <w:t>+ Người có chứng chỉ thuyền trưởng tàu cá từ hạng nhỏ trở lên, đủ sức khỏe theo quy định, được chuyển đổi sang chứng chỉ lái phương tiện hạng nhất không hoạt động kinh doanh vận tải nhưng phải hoàn thành chương trình đào tạo nghề tương ứng với lái phương tiện hạng nhất, dự kiểm tra các môn kiểm tra tương ứng với lái phương tiện hạng nhất và phải đạt yêu cầu theo quy định.</w:t>
      </w:r>
    </w:p>
    <w:p w:rsidR="00BA0C98" w:rsidRPr="000E7B6D" w:rsidRDefault="00BA0C98" w:rsidP="00B2122B">
      <w:pPr>
        <w:shd w:val="clear" w:color="auto" w:fill="FFFFFF"/>
        <w:ind w:right="8"/>
        <w:jc w:val="both"/>
        <w:rPr>
          <w:rFonts w:asciiTheme="majorHAnsi" w:hAnsiTheme="majorHAnsi" w:cstheme="majorHAnsi"/>
          <w:sz w:val="28"/>
          <w:szCs w:val="28"/>
          <w:lang w:val="it-IT"/>
        </w:rPr>
      </w:pPr>
      <w:r w:rsidRPr="000E7B6D">
        <w:rPr>
          <w:rFonts w:asciiTheme="majorHAnsi" w:hAnsiTheme="majorHAnsi" w:cstheme="majorHAnsi"/>
          <w:sz w:val="28"/>
          <w:szCs w:val="28"/>
          <w:lang w:val="it-IT"/>
        </w:rPr>
        <w:t>- Đối với GCNKNCM thuyền trưởng, máy trưởng, CCCM tàu biển:</w:t>
      </w:r>
    </w:p>
    <w:p w:rsidR="00BA0C98" w:rsidRPr="000E7B6D" w:rsidRDefault="00BA0C98" w:rsidP="00B2122B">
      <w:pPr>
        <w:ind w:firstLine="567"/>
        <w:jc w:val="both"/>
        <w:rPr>
          <w:rFonts w:asciiTheme="majorHAnsi" w:hAnsiTheme="majorHAnsi" w:cstheme="majorHAnsi"/>
          <w:spacing w:val="2"/>
          <w:sz w:val="28"/>
          <w:szCs w:val="28"/>
          <w:lang w:val="vi-VN"/>
        </w:rPr>
      </w:pPr>
      <w:r w:rsidRPr="000E7B6D">
        <w:rPr>
          <w:rFonts w:asciiTheme="majorHAnsi" w:hAnsiTheme="majorHAnsi" w:cstheme="majorHAnsi"/>
          <w:spacing w:val="2"/>
          <w:sz w:val="28"/>
          <w:szCs w:val="28"/>
        </w:rPr>
        <w:t>+</w:t>
      </w:r>
      <w:r w:rsidRPr="000E7B6D">
        <w:rPr>
          <w:rFonts w:asciiTheme="majorHAnsi" w:hAnsiTheme="majorHAnsi" w:cstheme="majorHAnsi"/>
          <w:spacing w:val="2"/>
          <w:sz w:val="28"/>
          <w:szCs w:val="28"/>
          <w:lang w:val="vi-VN"/>
        </w:rPr>
        <w:t xml:space="preserve"> Người có bằng tốt nghiệp cao đẳng nghề hoặc cao đẳng trở lên được đào tạo nghề điều khiển tàu biển hoặc nghề máy tàu biển, có GCNKNCM thuyền trưởng tàu biển từ 500 GT trở lên hoặc có GCNKNCM máy trưởng tàu biển từ 750 kW trở lên, có thời gian đảm nhiệm theo chức danh thuyền trưởng, máy </w:t>
      </w:r>
      <w:r w:rsidRPr="000E7B6D">
        <w:rPr>
          <w:rFonts w:asciiTheme="majorHAnsi" w:hAnsiTheme="majorHAnsi" w:cstheme="majorHAnsi"/>
          <w:spacing w:val="2"/>
          <w:sz w:val="28"/>
          <w:szCs w:val="28"/>
        </w:rPr>
        <w:t>trưởng tàu biển tương ứng đủ 06 tháng trở lên được chuyển đổi sang GCNKNCM</w:t>
      </w:r>
      <w:r w:rsidRPr="000E7B6D">
        <w:rPr>
          <w:rFonts w:asciiTheme="majorHAnsi" w:hAnsiTheme="majorHAnsi" w:cstheme="majorHAnsi"/>
          <w:spacing w:val="2"/>
          <w:sz w:val="28"/>
          <w:szCs w:val="28"/>
          <w:lang w:val="vi-VN"/>
        </w:rPr>
        <w:t xml:space="preserve"> thuyền trưởng, máy trưởng hạng nhất phương tiện thủy nội địa nhưng phải dự thi</w:t>
      </w:r>
      <w:r w:rsidRPr="000E7B6D">
        <w:rPr>
          <w:rFonts w:asciiTheme="majorHAnsi" w:hAnsiTheme="majorHAnsi" w:cstheme="majorHAnsi"/>
          <w:spacing w:val="2"/>
          <w:sz w:val="28"/>
          <w:szCs w:val="28"/>
        </w:rPr>
        <w:t xml:space="preserve"> các </w:t>
      </w:r>
      <w:r w:rsidRPr="000E7B6D">
        <w:rPr>
          <w:rFonts w:asciiTheme="majorHAnsi" w:hAnsiTheme="majorHAnsi" w:cstheme="majorHAnsi"/>
          <w:spacing w:val="2"/>
          <w:sz w:val="28"/>
          <w:szCs w:val="28"/>
          <w:lang w:val="vi-VN"/>
        </w:rPr>
        <w:t xml:space="preserve">môn thi </w:t>
      </w:r>
      <w:r w:rsidRPr="000E7B6D">
        <w:rPr>
          <w:rFonts w:asciiTheme="majorHAnsi" w:hAnsiTheme="majorHAnsi" w:cstheme="majorHAnsi"/>
          <w:bCs/>
          <w:spacing w:val="2"/>
          <w:sz w:val="28"/>
          <w:szCs w:val="28"/>
          <w:lang w:val="vi-VN"/>
        </w:rPr>
        <w:t xml:space="preserve">lý thuyết tổng hợp </w:t>
      </w:r>
      <w:r w:rsidRPr="000E7B6D">
        <w:rPr>
          <w:rFonts w:asciiTheme="majorHAnsi" w:hAnsiTheme="majorHAnsi" w:cstheme="majorHAnsi"/>
          <w:spacing w:val="2"/>
          <w:sz w:val="28"/>
          <w:szCs w:val="28"/>
          <w:lang w:val="vi-VN"/>
        </w:rPr>
        <w:t>tương ứng với thuyền trưởng, máy trưởng hạng nhất và phải đạt yêu cầu theo quy định;</w:t>
      </w:r>
    </w:p>
    <w:p w:rsidR="00BA0C98" w:rsidRPr="000E7B6D" w:rsidRDefault="00BA0C98" w:rsidP="00B2122B">
      <w:pPr>
        <w:ind w:firstLine="567"/>
        <w:jc w:val="both"/>
        <w:rPr>
          <w:rFonts w:asciiTheme="majorHAnsi" w:hAnsiTheme="majorHAnsi" w:cstheme="majorHAnsi"/>
          <w:sz w:val="28"/>
          <w:szCs w:val="28"/>
          <w:lang w:val="vi-VN"/>
        </w:rPr>
      </w:pPr>
      <w:r w:rsidRPr="000E7B6D">
        <w:rPr>
          <w:rFonts w:asciiTheme="majorHAnsi" w:hAnsiTheme="majorHAnsi" w:cstheme="majorHAnsi"/>
          <w:sz w:val="28"/>
          <w:szCs w:val="28"/>
        </w:rPr>
        <w:t>+</w:t>
      </w:r>
      <w:r w:rsidRPr="000E7B6D">
        <w:rPr>
          <w:rFonts w:asciiTheme="majorHAnsi" w:hAnsiTheme="majorHAnsi" w:cstheme="majorHAnsi"/>
          <w:sz w:val="28"/>
          <w:szCs w:val="28"/>
          <w:lang w:val="vi-VN"/>
        </w:rPr>
        <w:t xml:space="preserve"> Người có bằng tốt nghiệp trung cấp nghề hoặc trung cấp được đào tạo nghề điều khiển tàu biển hoặc nghề máy tàu biển, có GCNKNCM thuyền trưởng tàu biển từ 50 GT đến dưới 500 GT hoặc có GCNKNCM máy trưởng tàu biển từ 75 kW đến dưới 750 kW, có thời gian đảm nhiệm theo chức danh thuyền trưởng, máy </w:t>
      </w:r>
      <w:r w:rsidRPr="000E7B6D">
        <w:rPr>
          <w:rFonts w:asciiTheme="majorHAnsi" w:hAnsiTheme="majorHAnsi" w:cstheme="majorHAnsi"/>
          <w:sz w:val="28"/>
          <w:szCs w:val="28"/>
        </w:rPr>
        <w:t>trưởng tàu biển tương ứng đủ 06 tháng trở lên được chuyển đổi sang GCNKNCM</w:t>
      </w:r>
      <w:r w:rsidRPr="000E7B6D">
        <w:rPr>
          <w:rFonts w:asciiTheme="majorHAnsi" w:hAnsiTheme="majorHAnsi" w:cstheme="majorHAnsi"/>
          <w:sz w:val="28"/>
          <w:szCs w:val="28"/>
          <w:lang w:val="vi-VN"/>
        </w:rPr>
        <w:t xml:space="preserve"> thuyền trưởng, máy trưởng hạng nhì phương tiện thủy nội địa nhưng phải dự thi</w:t>
      </w:r>
      <w:r w:rsidRPr="000E7B6D">
        <w:rPr>
          <w:rFonts w:asciiTheme="majorHAnsi" w:hAnsiTheme="majorHAnsi" w:cstheme="majorHAnsi"/>
          <w:sz w:val="28"/>
          <w:szCs w:val="28"/>
        </w:rPr>
        <w:t xml:space="preserve"> các </w:t>
      </w:r>
      <w:r w:rsidRPr="000E7B6D">
        <w:rPr>
          <w:rFonts w:asciiTheme="majorHAnsi" w:hAnsiTheme="majorHAnsi" w:cstheme="majorHAnsi"/>
          <w:sz w:val="28"/>
          <w:szCs w:val="28"/>
          <w:lang w:val="vi-VN"/>
        </w:rPr>
        <w:t xml:space="preserve">môn thi </w:t>
      </w:r>
      <w:r w:rsidRPr="000E7B6D">
        <w:rPr>
          <w:rFonts w:asciiTheme="majorHAnsi" w:hAnsiTheme="majorHAnsi" w:cstheme="majorHAnsi"/>
          <w:bCs/>
          <w:sz w:val="28"/>
          <w:szCs w:val="28"/>
          <w:lang w:val="vi-VN"/>
        </w:rPr>
        <w:t xml:space="preserve">lý thuyết tổng hợp </w:t>
      </w:r>
      <w:r w:rsidRPr="000E7B6D">
        <w:rPr>
          <w:rFonts w:asciiTheme="majorHAnsi" w:hAnsiTheme="majorHAnsi" w:cstheme="majorHAnsi"/>
          <w:sz w:val="28"/>
          <w:szCs w:val="28"/>
          <w:lang w:val="vi-VN"/>
        </w:rPr>
        <w:t>tương ứng với thuyền trưởng, máy trưởng hạng nhì và phải đạt yêu cầu theo quy định;</w:t>
      </w:r>
    </w:p>
    <w:p w:rsidR="00BA0C98" w:rsidRPr="000E7B6D" w:rsidRDefault="00BA0C98" w:rsidP="00B2122B">
      <w:pPr>
        <w:ind w:firstLine="567"/>
        <w:jc w:val="both"/>
        <w:rPr>
          <w:rFonts w:asciiTheme="majorHAnsi" w:hAnsiTheme="majorHAnsi" w:cstheme="majorHAnsi"/>
          <w:sz w:val="28"/>
          <w:szCs w:val="28"/>
          <w:lang w:val="vi-VN"/>
        </w:rPr>
      </w:pPr>
      <w:r w:rsidRPr="000E7B6D">
        <w:rPr>
          <w:rFonts w:asciiTheme="majorHAnsi" w:hAnsiTheme="majorHAnsi" w:cstheme="majorHAnsi"/>
          <w:sz w:val="28"/>
          <w:szCs w:val="28"/>
        </w:rPr>
        <w:t>+</w:t>
      </w:r>
      <w:r w:rsidRPr="000E7B6D">
        <w:rPr>
          <w:rFonts w:asciiTheme="majorHAnsi" w:hAnsiTheme="majorHAnsi" w:cstheme="majorHAnsi"/>
          <w:sz w:val="28"/>
          <w:szCs w:val="28"/>
          <w:lang w:val="vi-VN"/>
        </w:rPr>
        <w:t xml:space="preserve"> Người có GCNKNCM thuyền trưởng tàu biển dưới 50 GT hoặc có GCNKNCM máy trưởng tàu biển dưới 75 kW, có thời gian đảm nhiệm theo chức danh thuyền trưởng, máy trưởng tàu biển tương ứng đủ 06 tháng trở lên được chuyển đổi sang GCNKNCM thuyền trưởng, máy trưởng hạng ba phương tiện thủy nội địa nhưng phải dự thi các môn thi </w:t>
      </w:r>
      <w:r w:rsidRPr="000E7B6D">
        <w:rPr>
          <w:rFonts w:asciiTheme="majorHAnsi" w:hAnsiTheme="majorHAnsi" w:cstheme="majorHAnsi"/>
          <w:bCs/>
          <w:sz w:val="28"/>
          <w:szCs w:val="28"/>
          <w:lang w:val="vi-VN"/>
        </w:rPr>
        <w:t xml:space="preserve">lý thuyết tổng hợp </w:t>
      </w:r>
      <w:r w:rsidRPr="000E7B6D">
        <w:rPr>
          <w:rFonts w:asciiTheme="majorHAnsi" w:hAnsiTheme="majorHAnsi" w:cstheme="majorHAnsi"/>
          <w:sz w:val="28"/>
          <w:szCs w:val="28"/>
          <w:lang w:val="vi-VN"/>
        </w:rPr>
        <w:t>tương ứng với thuyền trưởng, máy trưởng hạng ba và phải đạt yêu cầu theo quy định;</w:t>
      </w:r>
    </w:p>
    <w:p w:rsidR="00BA0C98" w:rsidRPr="000E7B6D" w:rsidRDefault="00BA0C98" w:rsidP="00B2122B">
      <w:pPr>
        <w:ind w:firstLine="567"/>
        <w:jc w:val="both"/>
        <w:rPr>
          <w:rFonts w:asciiTheme="majorHAnsi" w:hAnsiTheme="majorHAnsi" w:cstheme="majorHAnsi"/>
          <w:sz w:val="28"/>
          <w:szCs w:val="28"/>
          <w:lang w:val="vi-VN"/>
        </w:rPr>
      </w:pPr>
      <w:r w:rsidRPr="000E7B6D">
        <w:rPr>
          <w:rFonts w:asciiTheme="majorHAnsi" w:hAnsiTheme="majorHAnsi" w:cstheme="majorHAnsi"/>
          <w:sz w:val="28"/>
          <w:szCs w:val="28"/>
        </w:rPr>
        <w:t>+</w:t>
      </w:r>
      <w:r w:rsidRPr="000E7B6D">
        <w:rPr>
          <w:rFonts w:asciiTheme="majorHAnsi" w:hAnsiTheme="majorHAnsi" w:cstheme="majorHAnsi"/>
          <w:sz w:val="28"/>
          <w:szCs w:val="28"/>
          <w:lang w:val="vi-VN"/>
        </w:rPr>
        <w:t xml:space="preserve"> Người có GCNKNCM thuyền trưởng tàu biển dưới 50 GT, có thời gian đảm nhiệm theo chức danh thuyền trưởng tàu biển tương ứng đủ 06 tháng trở lên được chuyển đổi sang GCNKNCM thuyền trưởng hạng tư phương tiện thủy nội địa nhưng phải dự thi môn thi </w:t>
      </w:r>
      <w:r w:rsidRPr="000E7B6D">
        <w:rPr>
          <w:rFonts w:asciiTheme="majorHAnsi" w:hAnsiTheme="majorHAnsi" w:cstheme="majorHAnsi"/>
          <w:bCs/>
          <w:sz w:val="28"/>
          <w:szCs w:val="28"/>
          <w:lang w:val="vi-VN"/>
        </w:rPr>
        <w:t xml:space="preserve">lý thuyết tổng hợp </w:t>
      </w:r>
      <w:r w:rsidRPr="000E7B6D">
        <w:rPr>
          <w:rFonts w:asciiTheme="majorHAnsi" w:hAnsiTheme="majorHAnsi" w:cstheme="majorHAnsi"/>
          <w:sz w:val="28"/>
          <w:szCs w:val="28"/>
          <w:lang w:val="vi-VN"/>
        </w:rPr>
        <w:t>tương ứng với thuyền trưởng hạng tư và phải đạt yêu cầu theo quy định;</w:t>
      </w:r>
    </w:p>
    <w:p w:rsidR="00BA0C98" w:rsidRPr="000E7B6D" w:rsidRDefault="00BA0C98" w:rsidP="00B2122B">
      <w:pPr>
        <w:ind w:firstLine="567"/>
        <w:jc w:val="both"/>
        <w:rPr>
          <w:rFonts w:asciiTheme="majorHAnsi" w:hAnsiTheme="majorHAnsi" w:cstheme="majorHAnsi"/>
          <w:sz w:val="28"/>
          <w:szCs w:val="28"/>
        </w:rPr>
      </w:pPr>
      <w:r w:rsidRPr="000E7B6D">
        <w:rPr>
          <w:rFonts w:asciiTheme="majorHAnsi" w:hAnsiTheme="majorHAnsi" w:cstheme="majorHAnsi"/>
          <w:sz w:val="28"/>
          <w:szCs w:val="28"/>
        </w:rPr>
        <w:t>+</w:t>
      </w:r>
      <w:r w:rsidRPr="000E7B6D">
        <w:rPr>
          <w:rFonts w:asciiTheme="majorHAnsi" w:hAnsiTheme="majorHAnsi" w:cstheme="majorHAnsi"/>
          <w:sz w:val="28"/>
          <w:szCs w:val="28"/>
          <w:lang w:val="vi-VN"/>
        </w:rPr>
        <w:t xml:space="preserve"> Người có chứng chỉ thủy thủ, thợ máy tàu biển được chuyển đổi tương ứng sang chứng chỉ thủy thủ, thợ máy hạng nhất phương tiện thủy nội địa nhưng phải dự kiểm tra các môn kiểm tra </w:t>
      </w:r>
      <w:r w:rsidRPr="000E7B6D">
        <w:rPr>
          <w:rFonts w:asciiTheme="majorHAnsi" w:hAnsiTheme="majorHAnsi" w:cstheme="majorHAnsi"/>
          <w:bCs/>
          <w:sz w:val="28"/>
          <w:szCs w:val="28"/>
          <w:lang w:val="vi-VN"/>
        </w:rPr>
        <w:t xml:space="preserve">lý thuyết tổng hợp </w:t>
      </w:r>
      <w:r w:rsidRPr="000E7B6D">
        <w:rPr>
          <w:rFonts w:asciiTheme="majorHAnsi" w:hAnsiTheme="majorHAnsi" w:cstheme="majorHAnsi"/>
          <w:sz w:val="28"/>
          <w:szCs w:val="28"/>
          <w:lang w:val="vi-VN"/>
        </w:rPr>
        <w:t>tương ứng với chứng chỉ thủy thủ, thợ máy hạng nhất và phải đạt yêu cầu theo quy định;</w:t>
      </w:r>
    </w:p>
    <w:p w:rsidR="00BA0C98" w:rsidRPr="000E7B6D" w:rsidRDefault="00BA0C98" w:rsidP="00B2122B">
      <w:pPr>
        <w:ind w:firstLine="567"/>
        <w:jc w:val="both"/>
        <w:rPr>
          <w:rFonts w:asciiTheme="majorHAnsi" w:hAnsiTheme="majorHAnsi" w:cstheme="majorHAnsi"/>
          <w:sz w:val="28"/>
          <w:szCs w:val="28"/>
        </w:rPr>
      </w:pPr>
      <w:r w:rsidRPr="000E7B6D">
        <w:rPr>
          <w:rFonts w:asciiTheme="majorHAnsi" w:hAnsiTheme="majorHAnsi" w:cstheme="majorHAnsi"/>
          <w:sz w:val="28"/>
          <w:szCs w:val="28"/>
        </w:rPr>
        <w:t>+</w:t>
      </w:r>
      <w:r w:rsidRPr="000E7B6D">
        <w:rPr>
          <w:rFonts w:asciiTheme="majorHAnsi" w:hAnsiTheme="majorHAnsi" w:cstheme="majorHAnsi"/>
          <w:sz w:val="28"/>
          <w:szCs w:val="28"/>
          <w:lang w:val="vi-VN"/>
        </w:rPr>
        <w:t xml:space="preserve"> Người có GCNKNCM thuyền trưởng tàu biển từ 50 GT trở lên, đủ sức khỏe theo quy định, được chuyển đổi sang chứng chỉ lái phương tiện hạng nhất phương tiện thủy nội địa </w:t>
      </w:r>
      <w:r w:rsidRPr="000E7B6D">
        <w:rPr>
          <w:rFonts w:asciiTheme="majorHAnsi" w:hAnsiTheme="majorHAnsi" w:cstheme="majorHAnsi"/>
          <w:sz w:val="28"/>
          <w:szCs w:val="28"/>
        </w:rPr>
        <w:t xml:space="preserve">không hoạt động kinh doanh vận tải </w:t>
      </w:r>
      <w:r w:rsidRPr="000E7B6D">
        <w:rPr>
          <w:rFonts w:asciiTheme="majorHAnsi" w:hAnsiTheme="majorHAnsi" w:cstheme="majorHAnsi"/>
          <w:sz w:val="28"/>
          <w:szCs w:val="28"/>
          <w:lang w:val="vi-VN"/>
        </w:rPr>
        <w:t xml:space="preserve">nhưng phải dự kiểm tra môn kiểm tra </w:t>
      </w:r>
      <w:r w:rsidRPr="000E7B6D">
        <w:rPr>
          <w:rFonts w:asciiTheme="majorHAnsi" w:hAnsiTheme="majorHAnsi" w:cstheme="majorHAnsi"/>
          <w:bCs/>
          <w:sz w:val="28"/>
          <w:szCs w:val="28"/>
          <w:lang w:val="vi-VN"/>
        </w:rPr>
        <w:t xml:space="preserve">lý thuyết tổng hợp </w:t>
      </w:r>
      <w:r w:rsidRPr="000E7B6D">
        <w:rPr>
          <w:rFonts w:asciiTheme="majorHAnsi" w:hAnsiTheme="majorHAnsi" w:cstheme="majorHAnsi"/>
          <w:sz w:val="28"/>
          <w:szCs w:val="28"/>
          <w:lang w:val="vi-VN"/>
        </w:rPr>
        <w:t>tương ứng với loại chứng chỉ lái phương tiện hạng nhất và phải đạt yêu cầu theo quy định</w:t>
      </w:r>
      <w:r w:rsidRPr="000E7B6D">
        <w:rPr>
          <w:rFonts w:asciiTheme="majorHAnsi" w:hAnsiTheme="majorHAnsi" w:cstheme="majorHAnsi"/>
          <w:sz w:val="28"/>
          <w:szCs w:val="28"/>
        </w:rPr>
        <w:t>;</w:t>
      </w:r>
    </w:p>
    <w:p w:rsidR="00BA0C98" w:rsidRPr="000E7B6D" w:rsidRDefault="00BA0C98" w:rsidP="00B2122B">
      <w:pPr>
        <w:ind w:firstLine="567"/>
        <w:jc w:val="both"/>
        <w:rPr>
          <w:rFonts w:asciiTheme="majorHAnsi" w:hAnsiTheme="majorHAnsi" w:cstheme="majorHAnsi"/>
          <w:sz w:val="28"/>
          <w:szCs w:val="28"/>
        </w:rPr>
      </w:pPr>
      <w:r w:rsidRPr="000E7B6D">
        <w:rPr>
          <w:rFonts w:asciiTheme="majorHAnsi" w:hAnsiTheme="majorHAnsi" w:cstheme="majorHAnsi"/>
          <w:sz w:val="28"/>
          <w:szCs w:val="28"/>
        </w:rPr>
        <w:t xml:space="preserve">+ Người có </w:t>
      </w:r>
      <w:r w:rsidRPr="000E7B6D">
        <w:rPr>
          <w:rFonts w:asciiTheme="majorHAnsi" w:hAnsiTheme="majorHAnsi" w:cstheme="majorHAnsi"/>
          <w:sz w:val="28"/>
          <w:szCs w:val="28"/>
          <w:lang w:val="vi-VN"/>
        </w:rPr>
        <w:t>GCNKNCM thuyền trưởng tàu biển</w:t>
      </w:r>
      <w:r w:rsidRPr="000E7B6D">
        <w:rPr>
          <w:rFonts w:asciiTheme="majorHAnsi" w:hAnsiTheme="majorHAnsi" w:cstheme="majorHAnsi"/>
          <w:sz w:val="28"/>
          <w:szCs w:val="28"/>
        </w:rPr>
        <w:t xml:space="preserve"> đã </w:t>
      </w:r>
      <w:r w:rsidRPr="000E7B6D">
        <w:rPr>
          <w:rFonts w:asciiTheme="majorHAnsi" w:hAnsiTheme="majorHAnsi" w:cstheme="majorHAnsi"/>
          <w:sz w:val="28"/>
          <w:szCs w:val="28"/>
          <w:lang w:val="vi-VN"/>
        </w:rPr>
        <w:t>chuyển đổi sang GCNKNCM thuyền trưởng</w:t>
      </w:r>
      <w:r w:rsidRPr="000E7B6D">
        <w:rPr>
          <w:rFonts w:asciiTheme="majorHAnsi" w:hAnsiTheme="majorHAnsi" w:cstheme="majorHAnsi"/>
          <w:sz w:val="28"/>
          <w:szCs w:val="28"/>
        </w:rPr>
        <w:t xml:space="preserve"> hạng nhất, nhì, ba phương tiện thủy nội địa theo quy định tại các điểm a, b và điểm c khoản này, được cấp </w:t>
      </w:r>
      <w:r w:rsidRPr="000E7B6D">
        <w:rPr>
          <w:rFonts w:asciiTheme="majorHAnsi" w:hAnsiTheme="majorHAnsi" w:cstheme="majorHAnsi"/>
          <w:bCs/>
          <w:sz w:val="28"/>
          <w:szCs w:val="28"/>
        </w:rPr>
        <w:t xml:space="preserve">chứng chỉ </w:t>
      </w:r>
      <w:r w:rsidRPr="000E7B6D">
        <w:rPr>
          <w:rFonts w:asciiTheme="majorHAnsi" w:hAnsiTheme="majorHAnsi" w:cstheme="majorHAnsi"/>
          <w:sz w:val="28"/>
          <w:szCs w:val="28"/>
        </w:rPr>
        <w:t xml:space="preserve">an toàn làm việc trên phương tiện đi ven biển, </w:t>
      </w:r>
      <w:r w:rsidRPr="000E7B6D">
        <w:rPr>
          <w:rFonts w:asciiTheme="majorHAnsi" w:hAnsiTheme="majorHAnsi" w:cstheme="majorHAnsi"/>
          <w:bCs/>
          <w:sz w:val="28"/>
          <w:szCs w:val="28"/>
        </w:rPr>
        <w:t>chứng chỉ điều khiển phương tiện đi ven biển;</w:t>
      </w:r>
    </w:p>
    <w:p w:rsidR="00BA0C98" w:rsidRPr="000E7B6D" w:rsidRDefault="00BA0C98" w:rsidP="00B2122B">
      <w:pPr>
        <w:shd w:val="clear" w:color="auto" w:fill="FFFFFF"/>
        <w:ind w:right="8" w:firstLine="567"/>
        <w:jc w:val="both"/>
        <w:rPr>
          <w:rFonts w:asciiTheme="majorHAnsi" w:hAnsiTheme="majorHAnsi" w:cstheme="majorHAnsi"/>
          <w:sz w:val="28"/>
          <w:szCs w:val="28"/>
          <w:lang w:val="it-IT"/>
        </w:rPr>
      </w:pPr>
      <w:r w:rsidRPr="000E7B6D">
        <w:rPr>
          <w:rFonts w:asciiTheme="majorHAnsi" w:hAnsiTheme="majorHAnsi" w:cstheme="majorHAnsi"/>
          <w:sz w:val="28"/>
          <w:szCs w:val="28"/>
        </w:rPr>
        <w:t xml:space="preserve">+ Người có </w:t>
      </w:r>
      <w:r w:rsidRPr="000E7B6D">
        <w:rPr>
          <w:rFonts w:asciiTheme="majorHAnsi" w:hAnsiTheme="majorHAnsi" w:cstheme="majorHAnsi"/>
          <w:sz w:val="28"/>
          <w:szCs w:val="28"/>
          <w:lang w:val="vi-VN"/>
        </w:rPr>
        <w:t>GCNKNCM máy trưởng tàu biển</w:t>
      </w:r>
      <w:r w:rsidRPr="000E7B6D">
        <w:rPr>
          <w:rFonts w:asciiTheme="majorHAnsi" w:hAnsiTheme="majorHAnsi" w:cstheme="majorHAnsi"/>
          <w:sz w:val="28"/>
          <w:szCs w:val="28"/>
        </w:rPr>
        <w:t xml:space="preserve"> đã </w:t>
      </w:r>
      <w:r w:rsidRPr="000E7B6D">
        <w:rPr>
          <w:rFonts w:asciiTheme="majorHAnsi" w:hAnsiTheme="majorHAnsi" w:cstheme="majorHAnsi"/>
          <w:sz w:val="28"/>
          <w:szCs w:val="28"/>
          <w:lang w:val="vi-VN"/>
        </w:rPr>
        <w:t xml:space="preserve">chuyển đổi sang GCNKNCM </w:t>
      </w:r>
      <w:r w:rsidRPr="000E7B6D">
        <w:rPr>
          <w:rFonts w:asciiTheme="majorHAnsi" w:hAnsiTheme="majorHAnsi" w:cstheme="majorHAnsi"/>
          <w:sz w:val="28"/>
          <w:szCs w:val="28"/>
        </w:rPr>
        <w:t>máy</w:t>
      </w:r>
      <w:r w:rsidRPr="000E7B6D">
        <w:rPr>
          <w:rFonts w:asciiTheme="majorHAnsi" w:hAnsiTheme="majorHAnsi" w:cstheme="majorHAnsi"/>
          <w:sz w:val="28"/>
          <w:szCs w:val="28"/>
          <w:lang w:val="vi-VN"/>
        </w:rPr>
        <w:t xml:space="preserve"> trưởng</w:t>
      </w:r>
      <w:r w:rsidRPr="000E7B6D">
        <w:rPr>
          <w:rFonts w:asciiTheme="majorHAnsi" w:hAnsiTheme="majorHAnsi" w:cstheme="majorHAnsi"/>
          <w:sz w:val="28"/>
          <w:szCs w:val="28"/>
        </w:rPr>
        <w:t xml:space="preserve"> hạng nhất, nhì, ba </w:t>
      </w:r>
      <w:r w:rsidRPr="000E7B6D">
        <w:rPr>
          <w:rFonts w:asciiTheme="majorHAnsi" w:hAnsiTheme="majorHAnsi" w:cstheme="majorHAnsi"/>
          <w:sz w:val="28"/>
          <w:szCs w:val="28"/>
          <w:lang w:val="vi-VN"/>
        </w:rPr>
        <w:t>phương tiện thủy nội địa</w:t>
      </w:r>
      <w:r w:rsidRPr="000E7B6D">
        <w:rPr>
          <w:rFonts w:asciiTheme="majorHAnsi" w:hAnsiTheme="majorHAnsi" w:cstheme="majorHAnsi"/>
          <w:sz w:val="28"/>
          <w:szCs w:val="28"/>
        </w:rPr>
        <w:t xml:space="preserve"> theo quy định tại các điểm a, b và điểm c khoản này, được cấp </w:t>
      </w:r>
      <w:r w:rsidRPr="000E7B6D">
        <w:rPr>
          <w:rFonts w:asciiTheme="majorHAnsi" w:hAnsiTheme="majorHAnsi" w:cstheme="majorHAnsi"/>
          <w:bCs/>
          <w:sz w:val="28"/>
          <w:szCs w:val="28"/>
        </w:rPr>
        <w:t xml:space="preserve">chứng chỉ </w:t>
      </w:r>
      <w:r w:rsidRPr="000E7B6D">
        <w:rPr>
          <w:rFonts w:asciiTheme="majorHAnsi" w:hAnsiTheme="majorHAnsi" w:cstheme="majorHAnsi"/>
          <w:sz w:val="28"/>
          <w:szCs w:val="28"/>
        </w:rPr>
        <w:t>an toàn làm việc trên phương tiện đi ven biển</w:t>
      </w:r>
      <w:r w:rsidRPr="000E7B6D">
        <w:rPr>
          <w:rFonts w:asciiTheme="majorHAnsi" w:hAnsiTheme="majorHAnsi" w:cstheme="majorHAnsi"/>
          <w:sz w:val="28"/>
          <w:szCs w:val="28"/>
          <w:lang w:val="it-IT"/>
        </w:rPr>
        <w:t>.</w:t>
      </w:r>
    </w:p>
    <w:p w:rsidR="00BA0C98" w:rsidRPr="000E7B6D" w:rsidRDefault="00BA0C98" w:rsidP="00B2122B">
      <w:pPr>
        <w:pStyle w:val="BodyText2"/>
        <w:tabs>
          <w:tab w:val="left" w:pos="0"/>
        </w:tabs>
        <w:rPr>
          <w:rFonts w:asciiTheme="majorHAnsi" w:hAnsiTheme="majorHAnsi" w:cstheme="majorHAnsi"/>
          <w:b/>
          <w:szCs w:val="28"/>
          <w:lang w:val="it-IT"/>
        </w:rPr>
      </w:pPr>
      <w:r w:rsidRPr="000E7B6D">
        <w:rPr>
          <w:rFonts w:asciiTheme="majorHAnsi" w:hAnsiTheme="majorHAnsi" w:cstheme="majorHAnsi"/>
          <w:b/>
          <w:szCs w:val="28"/>
          <w:lang w:val="it-IT"/>
        </w:rPr>
        <w:t xml:space="preserve">11. Căn cứ pháp lý của TTHC: </w:t>
      </w:r>
    </w:p>
    <w:p w:rsidR="00BA0C98" w:rsidRPr="000E7B6D" w:rsidRDefault="00BA0C98" w:rsidP="00B2122B">
      <w:pPr>
        <w:pStyle w:val="NormalWeb"/>
        <w:spacing w:before="0" w:beforeAutospacing="0" w:after="0" w:afterAutospacing="0"/>
        <w:jc w:val="both"/>
        <w:rPr>
          <w:rFonts w:asciiTheme="majorHAnsi" w:hAnsiTheme="majorHAnsi" w:cstheme="majorHAnsi"/>
          <w:sz w:val="28"/>
          <w:szCs w:val="28"/>
          <w:lang w:val="vi-VN"/>
        </w:rPr>
      </w:pPr>
      <w:r w:rsidRPr="000E7B6D">
        <w:rPr>
          <w:rFonts w:asciiTheme="majorHAnsi" w:hAnsiTheme="majorHAnsi" w:cstheme="majorHAnsi"/>
          <w:sz w:val="28"/>
          <w:szCs w:val="28"/>
          <w:lang w:val="vi-VN"/>
        </w:rPr>
        <w:t>- Luật Giao thông đường thủy nội địa 2004 và Luật sửa đổi, bổ sung một số điều của Luật Giao thông đường thủy nội địa năm 2014;</w:t>
      </w:r>
    </w:p>
    <w:p w:rsidR="00BA0C98" w:rsidRPr="000E7B6D" w:rsidRDefault="00BA0C98" w:rsidP="00B2122B">
      <w:pPr>
        <w:pStyle w:val="NormalWeb"/>
        <w:tabs>
          <w:tab w:val="left" w:pos="0"/>
        </w:tabs>
        <w:spacing w:before="0" w:beforeAutospacing="0" w:after="0" w:afterAutospacing="0"/>
        <w:jc w:val="both"/>
        <w:rPr>
          <w:rFonts w:asciiTheme="majorHAnsi" w:hAnsiTheme="majorHAnsi" w:cstheme="majorHAnsi"/>
          <w:sz w:val="28"/>
          <w:szCs w:val="28"/>
        </w:rPr>
      </w:pPr>
      <w:r w:rsidRPr="000E7B6D">
        <w:rPr>
          <w:rFonts w:asciiTheme="majorHAnsi" w:hAnsiTheme="majorHAnsi" w:cstheme="majorHAnsi"/>
          <w:sz w:val="28"/>
          <w:szCs w:val="28"/>
          <w:lang w:val="vi-VN"/>
        </w:rPr>
        <w:t xml:space="preserve">- Thông tư số 56/2014/TT-BGTVT ngày 24/10/2014 của </w:t>
      </w:r>
      <w:r w:rsidRPr="000E7B6D">
        <w:rPr>
          <w:rFonts w:asciiTheme="majorHAnsi" w:hAnsiTheme="majorHAnsi" w:cstheme="majorHAnsi"/>
          <w:sz w:val="28"/>
          <w:szCs w:val="28"/>
        </w:rPr>
        <w:t>Bộ trưởng Bộ Giao thông vận tải q</w:t>
      </w:r>
      <w:r w:rsidRPr="000E7B6D">
        <w:rPr>
          <w:rFonts w:asciiTheme="majorHAnsi" w:hAnsiTheme="majorHAnsi" w:cstheme="majorHAnsi"/>
          <w:sz w:val="28"/>
          <w:szCs w:val="28"/>
          <w:lang w:val="vi-VN"/>
        </w:rPr>
        <w:t>uy định thi, kiểm tra, cấp, cấp lại, chuyển đổi giấy chứng nhận khả năng chuyên môn, chứng chỉ chuyên môn thuyền viên, người lái phương tiện thủy đường thủy nội địa và đảm nhiệm chức danh thuyền viên phương tiện thủy đường thủy nội địa;</w:t>
      </w:r>
    </w:p>
    <w:p w:rsidR="00BA0C98" w:rsidRPr="000E7B6D" w:rsidRDefault="00BA0C98" w:rsidP="00B2122B">
      <w:pPr>
        <w:pStyle w:val="NormalWeb"/>
        <w:tabs>
          <w:tab w:val="left" w:pos="0"/>
        </w:tabs>
        <w:spacing w:before="0" w:beforeAutospacing="0" w:after="0" w:afterAutospacing="0"/>
        <w:jc w:val="both"/>
        <w:rPr>
          <w:rFonts w:asciiTheme="majorHAnsi" w:hAnsiTheme="majorHAnsi" w:cstheme="majorHAnsi"/>
          <w:sz w:val="28"/>
          <w:szCs w:val="28"/>
        </w:rPr>
      </w:pPr>
      <w:r w:rsidRPr="000E7B6D">
        <w:rPr>
          <w:rFonts w:asciiTheme="majorHAnsi" w:hAnsiTheme="majorHAnsi" w:cstheme="majorHAnsi"/>
          <w:sz w:val="28"/>
          <w:szCs w:val="28"/>
        </w:rPr>
        <w:t xml:space="preserve">- Thông tư số 02/2017/TT-BGTVT ngày 20/01/2017 sửa đổi, bổ sung một số điều của Thông tư số </w:t>
      </w:r>
      <w:r w:rsidRPr="000E7B6D">
        <w:rPr>
          <w:rFonts w:asciiTheme="majorHAnsi" w:hAnsiTheme="majorHAnsi" w:cstheme="majorHAnsi"/>
          <w:sz w:val="28"/>
          <w:szCs w:val="28"/>
          <w:lang w:val="vi-VN"/>
        </w:rPr>
        <w:t xml:space="preserve">56/2014/TT-BGTVT ngày 24/10/2014 của </w:t>
      </w:r>
      <w:r w:rsidRPr="000E7B6D">
        <w:rPr>
          <w:rFonts w:asciiTheme="majorHAnsi" w:hAnsiTheme="majorHAnsi" w:cstheme="majorHAnsi"/>
          <w:sz w:val="28"/>
          <w:szCs w:val="28"/>
        </w:rPr>
        <w:t>Bộ trưởng Bộ Giao thông vận tải q</w:t>
      </w:r>
      <w:r w:rsidRPr="000E7B6D">
        <w:rPr>
          <w:rFonts w:asciiTheme="majorHAnsi" w:hAnsiTheme="majorHAnsi" w:cstheme="majorHAnsi"/>
          <w:sz w:val="28"/>
          <w:szCs w:val="28"/>
          <w:lang w:val="vi-VN"/>
        </w:rPr>
        <w:t>uy định thi, kiểm tra, cấp, cấp lại, chuyển đổi giấy chứng nhận khả năng chuyên môn, chứng chỉ chuyên môn thuyền viên, người lái phương tiện thủy đường thủy nội địa và đảm nhiệm chức danh thuyền viên phương tiện thủy đường thủy nội địa;</w:t>
      </w:r>
    </w:p>
    <w:p w:rsidR="00206AAF" w:rsidRPr="000E7B6D" w:rsidRDefault="00206AAF" w:rsidP="00206AAF">
      <w:pPr>
        <w:pStyle w:val="ColorfulList-Accent11"/>
        <w:spacing w:before="0"/>
        <w:ind w:left="0" w:firstLine="0"/>
      </w:pPr>
      <w:r w:rsidRPr="000E7B6D">
        <w:rPr>
          <w:rFonts w:asciiTheme="majorHAnsi" w:hAnsiTheme="majorHAnsi" w:cstheme="majorHAnsi"/>
        </w:rPr>
        <w:t>- Thông tư số 198/2016/TT-BTC ngày 08/11/2016 của Bộ trưởng Bộ Tài Chính hướng dẫn chế độ thu, nộp và quản lý sử dụng phí, lệ phí trong lĩnh vực đường thủy nội địa và đường sắt</w:t>
      </w:r>
      <w:r w:rsidRPr="000E7B6D">
        <w:t>.</w:t>
      </w:r>
    </w:p>
    <w:p w:rsidR="00BA0C98" w:rsidRPr="000E7B6D" w:rsidRDefault="00BA0C98" w:rsidP="00B2122B">
      <w:pPr>
        <w:ind w:right="35" w:firstLine="720"/>
        <w:jc w:val="both"/>
        <w:rPr>
          <w:rFonts w:asciiTheme="majorHAnsi" w:hAnsiTheme="majorHAnsi" w:cstheme="majorHAnsi"/>
          <w:sz w:val="28"/>
          <w:szCs w:val="28"/>
          <w:lang w:val="vi-VN"/>
        </w:rPr>
      </w:pPr>
    </w:p>
    <w:p w:rsidR="00BA0C98" w:rsidRPr="000E7B6D" w:rsidRDefault="00BA0C98" w:rsidP="00B2122B">
      <w:pPr>
        <w:ind w:right="35" w:firstLine="720"/>
        <w:jc w:val="both"/>
        <w:rPr>
          <w:rFonts w:asciiTheme="majorHAnsi" w:hAnsiTheme="majorHAnsi" w:cstheme="majorHAnsi"/>
          <w:sz w:val="28"/>
          <w:szCs w:val="28"/>
          <w:lang w:val="vi-VN"/>
        </w:rPr>
      </w:pPr>
    </w:p>
    <w:p w:rsidR="00BA0C98" w:rsidRPr="000E7B6D" w:rsidRDefault="00BA0C98" w:rsidP="00B2122B">
      <w:pPr>
        <w:ind w:right="35" w:firstLine="720"/>
        <w:jc w:val="both"/>
        <w:rPr>
          <w:rFonts w:asciiTheme="majorHAnsi" w:hAnsiTheme="majorHAnsi" w:cstheme="majorHAnsi"/>
          <w:sz w:val="28"/>
          <w:szCs w:val="28"/>
          <w:lang w:val="vi-VN"/>
        </w:rPr>
      </w:pPr>
    </w:p>
    <w:p w:rsidR="00BA0C98" w:rsidRPr="000E7B6D" w:rsidRDefault="00BA0C98" w:rsidP="00B2122B">
      <w:pPr>
        <w:ind w:right="35" w:firstLine="720"/>
        <w:jc w:val="both"/>
        <w:rPr>
          <w:rFonts w:asciiTheme="majorHAnsi" w:hAnsiTheme="majorHAnsi" w:cstheme="majorHAnsi"/>
          <w:sz w:val="28"/>
          <w:szCs w:val="28"/>
          <w:lang w:val="vi-VN"/>
        </w:rPr>
      </w:pPr>
    </w:p>
    <w:p w:rsidR="008F17EC" w:rsidRPr="000E7B6D" w:rsidRDefault="00BA0C98" w:rsidP="00B2122B">
      <w:r w:rsidRPr="000E7B6D">
        <w:rPr>
          <w:rFonts w:asciiTheme="majorHAnsi" w:hAnsiTheme="majorHAnsi" w:cstheme="majorHAnsi"/>
          <w:sz w:val="28"/>
          <w:szCs w:val="28"/>
          <w:lang w:val="vi-VN"/>
        </w:rPr>
        <w:br w:type="page"/>
      </w:r>
      <w:r w:rsidRPr="000E7B6D">
        <w:t xml:space="preserve">   </w:t>
      </w:r>
    </w:p>
    <w:p w:rsidR="00BA0C98" w:rsidRPr="000E7B6D" w:rsidRDefault="00BA0C98" w:rsidP="00B2122B">
      <w:pPr>
        <w:rPr>
          <w:b/>
          <w:i/>
          <w:sz w:val="28"/>
          <w:szCs w:val="28"/>
          <w:lang w:val="vi-VN"/>
        </w:rPr>
      </w:pPr>
      <w:r w:rsidRPr="000E7B6D">
        <w:rPr>
          <w:b/>
          <w:i/>
          <w:sz w:val="28"/>
          <w:szCs w:val="28"/>
          <w:lang w:val="vi-VN"/>
        </w:rPr>
        <w:t>Mẫu: Đơn đề nghị</w:t>
      </w:r>
    </w:p>
    <w:p w:rsidR="00BA0C98" w:rsidRPr="000E7B6D" w:rsidRDefault="00BA0C98" w:rsidP="00B2122B">
      <w:pPr>
        <w:jc w:val="center"/>
        <w:rPr>
          <w:b/>
          <w:lang w:val="vi-VN"/>
        </w:rPr>
      </w:pPr>
      <w:r w:rsidRPr="000E7B6D">
        <w:rPr>
          <w:b/>
          <w:lang w:val="vi-VN"/>
        </w:rPr>
        <w:t>CỘNG HOÀ XÃ HỘI CHỦ NGHĨA VIỆT NAM</w:t>
      </w:r>
    </w:p>
    <w:p w:rsidR="00BA0C98" w:rsidRPr="000E7B6D" w:rsidRDefault="00BA0C98" w:rsidP="00B2122B">
      <w:pPr>
        <w:jc w:val="center"/>
        <w:rPr>
          <w:lang w:val="vi-VN"/>
        </w:rPr>
      </w:pPr>
      <w:r w:rsidRPr="000E7B6D">
        <w:rPr>
          <w:b/>
          <w:bCs/>
          <w:lang w:val="vi-VN"/>
        </w:rPr>
        <w:t>Độc lập - Tự do - Hạnh phúc</w:t>
      </w:r>
    </w:p>
    <w:p w:rsidR="00BA0C98" w:rsidRPr="000E7B6D" w:rsidRDefault="00BA0C98" w:rsidP="00B2122B">
      <w:pPr>
        <w:jc w:val="center"/>
        <w:rPr>
          <w:b/>
          <w:bCs/>
        </w:rPr>
      </w:pPr>
      <w:r w:rsidRPr="000E7B6D">
        <w:rPr>
          <w:noProof/>
        </w:rPr>
        <mc:AlternateContent>
          <mc:Choice Requires="wps">
            <w:drawing>
              <wp:anchor distT="0" distB="0" distL="114300" distR="114300" simplePos="0" relativeHeight="251859968" behindDoc="0" locked="0" layoutInCell="1" allowOverlap="1" wp14:anchorId="3957CBCB" wp14:editId="7831F8F8">
                <wp:simplePos x="0" y="0"/>
                <wp:positionH relativeFrom="column">
                  <wp:posOffset>2198370</wp:posOffset>
                </wp:positionH>
                <wp:positionV relativeFrom="paragraph">
                  <wp:posOffset>100330</wp:posOffset>
                </wp:positionV>
                <wp:extent cx="1319530" cy="0"/>
                <wp:effectExtent l="0" t="0" r="13970" b="1905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9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6"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1pt,7.9pt" to="27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3p7HwIAADo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"/>
            </w:pict>
          </mc:Fallback>
        </mc:AlternateContent>
      </w:r>
    </w:p>
    <w:p w:rsidR="00BA0C98" w:rsidRPr="000E7B6D" w:rsidRDefault="00BA0C98" w:rsidP="00B2122B">
      <w:pPr>
        <w:jc w:val="center"/>
        <w:rPr>
          <w:b/>
          <w:bCs/>
          <w:lang w:val="vi-VN"/>
        </w:rPr>
      </w:pPr>
      <w:r w:rsidRPr="000E7B6D">
        <w:rPr>
          <w:b/>
          <w:bCs/>
          <w:lang w:val="vi-VN"/>
        </w:rPr>
        <w:t>ĐƠN ĐỀ NGHỊ</w:t>
      </w:r>
    </w:p>
    <w:p w:rsidR="00BA0C98" w:rsidRPr="000E7B6D" w:rsidRDefault="00BA0C98" w:rsidP="00B2122B">
      <w:pPr>
        <w:jc w:val="center"/>
        <w:rPr>
          <w:rFonts w:asciiTheme="minorHAnsi" w:hAnsiTheme="minorHAnsi"/>
          <w:b/>
          <w:bCs/>
          <w:spacing w:val="-14"/>
        </w:rPr>
      </w:pPr>
    </w:p>
    <w:p w:rsidR="00BA0C98" w:rsidRPr="000E7B6D" w:rsidRDefault="00BA0C98" w:rsidP="00B2122B">
      <w:pPr>
        <w:jc w:val="center"/>
        <w:rPr>
          <w:rFonts w:asciiTheme="minorHAnsi" w:hAnsiTheme="minorHAnsi"/>
          <w:b/>
          <w:bCs/>
          <w:spacing w:val="-14"/>
        </w:rPr>
      </w:pPr>
      <w:r w:rsidRPr="000E7B6D">
        <w:rPr>
          <w:rFonts w:ascii="Times New Roman Bold" w:hAnsi="Times New Roman Bold"/>
          <w:b/>
          <w:bCs/>
          <w:spacing w:val="-14"/>
          <w:lang w:val="vi-VN"/>
        </w:rPr>
        <w:t>DỰ HỌC, THI, KIỂM TRA, CẤP, CẤP LẠI, CHUYỂN ĐỔI GCNKNCM, CCCM</w:t>
      </w:r>
    </w:p>
    <w:p w:rsidR="00BA0C98" w:rsidRPr="000E7B6D" w:rsidRDefault="00BA0C98" w:rsidP="00B2122B">
      <w:pPr>
        <w:jc w:val="center"/>
        <w:rPr>
          <w:rFonts w:asciiTheme="minorHAnsi" w:hAnsiTheme="minorHAnsi"/>
          <w:b/>
          <w:bCs/>
          <w:spacing w:val="-14"/>
        </w:rPr>
      </w:pPr>
      <w:r w:rsidRPr="000E7B6D">
        <w:rPr>
          <w:noProof/>
        </w:rPr>
        <mc:AlternateContent>
          <mc:Choice Requires="wps">
            <w:drawing>
              <wp:anchor distT="0" distB="0" distL="114300" distR="114300" simplePos="0" relativeHeight="251860992" behindDoc="0" locked="0" layoutInCell="1" allowOverlap="1" wp14:anchorId="3659D467" wp14:editId="2F3640E5">
                <wp:simplePos x="0" y="0"/>
                <wp:positionH relativeFrom="column">
                  <wp:posOffset>2198370</wp:posOffset>
                </wp:positionH>
                <wp:positionV relativeFrom="paragraph">
                  <wp:posOffset>48895</wp:posOffset>
                </wp:positionV>
                <wp:extent cx="1388110" cy="0"/>
                <wp:effectExtent l="0" t="0" r="21590" b="1905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8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7"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1pt,3.85pt" to="282.4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C4Hw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"/>
            </w:pict>
          </mc:Fallback>
        </mc:AlternateContent>
      </w:r>
    </w:p>
    <w:p w:rsidR="00BA0C98" w:rsidRPr="000E7B6D" w:rsidRDefault="00BA0C98" w:rsidP="00B2122B">
      <w:pPr>
        <w:jc w:val="center"/>
        <w:rPr>
          <w:lang w:val="vi-VN"/>
        </w:rPr>
      </w:pPr>
      <w:r w:rsidRPr="000E7B6D">
        <w:rPr>
          <w:noProof/>
        </w:rPr>
        <mc:AlternateContent>
          <mc:Choice Requires="wps">
            <w:drawing>
              <wp:anchor distT="0" distB="0" distL="114300" distR="114300" simplePos="0" relativeHeight="251858944" behindDoc="0" locked="0" layoutInCell="1" allowOverlap="1" wp14:anchorId="1672EE4B" wp14:editId="522C7375">
                <wp:simplePos x="0" y="0"/>
                <wp:positionH relativeFrom="column">
                  <wp:posOffset>-267970</wp:posOffset>
                </wp:positionH>
                <wp:positionV relativeFrom="paragraph">
                  <wp:posOffset>60325</wp:posOffset>
                </wp:positionV>
                <wp:extent cx="692150" cy="845820"/>
                <wp:effectExtent l="8255" t="12700" r="13970" b="825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845820"/>
                        </a:xfrm>
                        <a:prstGeom prst="rect">
                          <a:avLst/>
                        </a:prstGeom>
                        <a:solidFill>
                          <a:srgbClr val="FFFFFF"/>
                        </a:solidFill>
                        <a:ln w="9525">
                          <a:solidFill>
                            <a:srgbClr val="000000"/>
                          </a:solidFill>
                          <a:miter lim="800000"/>
                          <a:headEnd/>
                          <a:tailEnd/>
                        </a:ln>
                      </wps:spPr>
                      <wps:txbx>
                        <w:txbxContent>
                          <w:p w:rsidR="00E41D52" w:rsidRDefault="00E41D52" w:rsidP="00BA0C98">
                            <w:pPr>
                              <w:tabs>
                                <w:tab w:val="left" w:pos="436"/>
                              </w:tabs>
                              <w:spacing w:before="60"/>
                              <w:jc w:val="center"/>
                              <w:rPr>
                                <w:sz w:val="18"/>
                                <w:szCs w:val="16"/>
                              </w:rPr>
                            </w:pPr>
                            <w:r>
                              <w:rPr>
                                <w:sz w:val="18"/>
                                <w:szCs w:val="16"/>
                              </w:rPr>
                              <w:t xml:space="preserve">Ảnh màu </w:t>
                            </w:r>
                          </w:p>
                          <w:p w:rsidR="00E41D52" w:rsidRDefault="00E41D52" w:rsidP="00BA0C98">
                            <w:pPr>
                              <w:tabs>
                                <w:tab w:val="left" w:pos="436"/>
                              </w:tabs>
                              <w:spacing w:before="60"/>
                              <w:jc w:val="center"/>
                              <w:rPr>
                                <w:sz w:val="18"/>
                                <w:szCs w:val="16"/>
                              </w:rPr>
                            </w:pPr>
                            <w:r>
                              <w:rPr>
                                <w:sz w:val="18"/>
                                <w:szCs w:val="16"/>
                              </w:rPr>
                              <w:t xml:space="preserve">cỡ 2x3 cm, </w:t>
                            </w:r>
                          </w:p>
                          <w:p w:rsidR="00E41D52" w:rsidRDefault="00E41D52" w:rsidP="00BA0C98">
                            <w:pPr>
                              <w:tabs>
                                <w:tab w:val="left" w:pos="436"/>
                              </w:tabs>
                              <w:jc w:val="center"/>
                              <w:rPr>
                                <w:sz w:val="18"/>
                                <w:szCs w:val="16"/>
                              </w:rPr>
                            </w:pPr>
                            <w:r>
                              <w:rPr>
                                <w:sz w:val="18"/>
                                <w:szCs w:val="16"/>
                              </w:rPr>
                              <w:t xml:space="preserve">ảnh chụp không quá </w:t>
                            </w:r>
                          </w:p>
                          <w:p w:rsidR="00E41D52" w:rsidRDefault="00E41D52" w:rsidP="00BA0C98">
                            <w:pPr>
                              <w:tabs>
                                <w:tab w:val="left" w:pos="436"/>
                              </w:tabs>
                              <w:jc w:val="center"/>
                              <w:rPr>
                                <w:sz w:val="16"/>
                                <w:szCs w:val="16"/>
                                <w:vertAlign w:val="superscript"/>
                              </w:rPr>
                            </w:pPr>
                            <w:r>
                              <w:rPr>
                                <w:sz w:val="18"/>
                                <w:szCs w:val="16"/>
                              </w:rPr>
                              <w:t>06 tháng</w:t>
                            </w:r>
                            <w:r>
                              <w:rPr>
                                <w:sz w:val="18"/>
                                <w:szCs w:val="18"/>
                                <w:vertAlign w:val="superscript"/>
                              </w:rPr>
                              <w:t>(</w:t>
                            </w:r>
                            <w:r>
                              <w:rPr>
                                <w:b/>
                                <w:sz w:val="18"/>
                                <w:szCs w:val="18"/>
                                <w:vertAlign w:val="superscript"/>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8" type="#_x0000_t202" style="position:absolute;left:0;text-align:left;margin-left:-21.1pt;margin-top:4.75pt;width:54.5pt;height:66.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">
                <v:textbox inset=".5mm,.3mm,.5mm,.3mm">
                  <w:txbxContent>
                    <w:p w:rsidR="00FE0BA9" w:rsidRDefault="00FE0BA9" w:rsidP="00BA0C98">
                      <w:pPr>
                        <w:tabs>
                          <w:tab w:val="left" w:pos="436"/>
                        </w:tabs>
                        <w:spacing w:before="60"/>
                        <w:jc w:val="center"/>
                        <w:rPr>
                          <w:sz w:val="18"/>
                          <w:szCs w:val="16"/>
                        </w:rPr>
                      </w:pPr>
                      <w:r>
                        <w:rPr>
                          <w:sz w:val="18"/>
                          <w:szCs w:val="16"/>
                        </w:rPr>
                        <w:t xml:space="preserve">Ảnh màu </w:t>
                      </w:r>
                    </w:p>
                    <w:p w:rsidR="00FE0BA9" w:rsidRDefault="00FE0BA9" w:rsidP="00BA0C98">
                      <w:pPr>
                        <w:tabs>
                          <w:tab w:val="left" w:pos="436"/>
                        </w:tabs>
                        <w:spacing w:before="60"/>
                        <w:jc w:val="center"/>
                        <w:rPr>
                          <w:sz w:val="18"/>
                          <w:szCs w:val="16"/>
                        </w:rPr>
                      </w:pPr>
                      <w:r>
                        <w:rPr>
                          <w:sz w:val="18"/>
                          <w:szCs w:val="16"/>
                        </w:rPr>
                        <w:t xml:space="preserve">cỡ 2x3 cm, </w:t>
                      </w:r>
                    </w:p>
                    <w:p w:rsidR="00FE0BA9" w:rsidRDefault="00FE0BA9" w:rsidP="00BA0C98">
                      <w:pPr>
                        <w:tabs>
                          <w:tab w:val="left" w:pos="436"/>
                        </w:tabs>
                        <w:jc w:val="center"/>
                        <w:rPr>
                          <w:sz w:val="18"/>
                          <w:szCs w:val="16"/>
                        </w:rPr>
                      </w:pPr>
                      <w:r>
                        <w:rPr>
                          <w:sz w:val="18"/>
                          <w:szCs w:val="16"/>
                        </w:rPr>
                        <w:t xml:space="preserve">ảnh chụp không quá </w:t>
                      </w:r>
                    </w:p>
                    <w:p w:rsidR="00FE0BA9" w:rsidRDefault="00FE0BA9" w:rsidP="00BA0C98">
                      <w:pPr>
                        <w:tabs>
                          <w:tab w:val="left" w:pos="436"/>
                        </w:tabs>
                        <w:jc w:val="center"/>
                        <w:rPr>
                          <w:sz w:val="16"/>
                          <w:szCs w:val="16"/>
                          <w:vertAlign w:val="superscript"/>
                        </w:rPr>
                      </w:pPr>
                      <w:r>
                        <w:rPr>
                          <w:sz w:val="18"/>
                          <w:szCs w:val="16"/>
                        </w:rPr>
                        <w:t>06 tháng</w:t>
                      </w:r>
                      <w:r>
                        <w:rPr>
                          <w:sz w:val="18"/>
                          <w:szCs w:val="18"/>
                          <w:vertAlign w:val="superscript"/>
                        </w:rPr>
                        <w:t>(</w:t>
                      </w:r>
                      <w:r>
                        <w:rPr>
                          <w:b/>
                          <w:sz w:val="18"/>
                          <w:szCs w:val="18"/>
                          <w:vertAlign w:val="superscript"/>
                        </w:rPr>
                        <w:t>*)</w:t>
                      </w:r>
                    </w:p>
                  </w:txbxContent>
                </v:textbox>
              </v:shape>
            </w:pict>
          </mc:Fallback>
        </mc:AlternateContent>
      </w:r>
      <w:r w:rsidRPr="000E7B6D">
        <w:rPr>
          <w:lang w:val="vi-VN"/>
        </w:rPr>
        <w:t>Kính gửi: (cơ quan có thẩm quyền cấp)………........…...…</w:t>
      </w:r>
    </w:p>
    <w:p w:rsidR="00BA0C98" w:rsidRPr="000E7B6D" w:rsidRDefault="00BA0C98" w:rsidP="00B2122B">
      <w:pPr>
        <w:ind w:firstLine="763"/>
        <w:jc w:val="both"/>
        <w:rPr>
          <w:lang w:val="vi-VN"/>
        </w:rPr>
      </w:pPr>
      <w:r w:rsidRPr="000E7B6D">
        <w:rPr>
          <w:lang w:val="vi-VN"/>
        </w:rPr>
        <w:t>Tên tôi là:………………..………; Quốc tịch…….……..……; Nam (Nữ)</w:t>
      </w:r>
    </w:p>
    <w:p w:rsidR="00BA0C98" w:rsidRPr="000E7B6D" w:rsidRDefault="00BA0C98" w:rsidP="00B2122B">
      <w:pPr>
        <w:ind w:firstLine="763"/>
        <w:jc w:val="both"/>
        <w:rPr>
          <w:lang w:val="vi-VN"/>
        </w:rPr>
      </w:pPr>
      <w:r w:rsidRPr="000E7B6D">
        <w:rPr>
          <w:lang w:val="vi-VN"/>
        </w:rPr>
        <w:t>Sinh gày…….tháng…….năm…………………………….....…………….</w:t>
      </w:r>
    </w:p>
    <w:p w:rsidR="00BA0C98" w:rsidRPr="000E7B6D" w:rsidRDefault="00BA0C98" w:rsidP="00B2122B">
      <w:pPr>
        <w:ind w:firstLine="763"/>
        <w:jc w:val="both"/>
        <w:rPr>
          <w:lang w:val="vi-VN"/>
        </w:rPr>
      </w:pPr>
      <w:r w:rsidRPr="000E7B6D">
        <w:rPr>
          <w:lang w:val="vi-VN"/>
        </w:rPr>
        <w:t>Nơi cư trú:…………………………………………………………....……</w:t>
      </w:r>
    </w:p>
    <w:p w:rsidR="00BA0C98" w:rsidRPr="000E7B6D" w:rsidRDefault="00BA0C98" w:rsidP="00B2122B">
      <w:pPr>
        <w:ind w:firstLine="763"/>
        <w:jc w:val="both"/>
        <w:rPr>
          <w:lang w:val="vi-VN"/>
        </w:rPr>
      </w:pPr>
      <w:r w:rsidRPr="000E7B6D">
        <w:rPr>
          <w:lang w:val="vi-VN"/>
        </w:rPr>
        <w:t>Điện thoại:..............................................; Email:.........................................</w:t>
      </w:r>
    </w:p>
    <w:p w:rsidR="00BA0C98" w:rsidRPr="000E7B6D" w:rsidRDefault="00BA0C98" w:rsidP="00B2122B">
      <w:pPr>
        <w:ind w:firstLine="763"/>
        <w:jc w:val="both"/>
        <w:rPr>
          <w:lang w:val="vi-VN"/>
        </w:rPr>
      </w:pPr>
      <w:r w:rsidRPr="000E7B6D">
        <w:rPr>
          <w:lang w:val="vi-VN"/>
        </w:rPr>
        <w:t>Số CMND (hoặc Hộ chiếu):…………………...do……………….....…….</w:t>
      </w:r>
    </w:p>
    <w:p w:rsidR="00BA0C98" w:rsidRPr="000E7B6D" w:rsidRDefault="00BA0C98" w:rsidP="00B2122B">
      <w:pPr>
        <w:jc w:val="both"/>
        <w:rPr>
          <w:lang w:val="vi-VN"/>
        </w:rPr>
      </w:pPr>
      <w:r w:rsidRPr="000E7B6D">
        <w:rPr>
          <w:lang w:val="vi-VN"/>
        </w:rPr>
        <w:t>cấp ngày…….tháng……..năm………………………………………………........</w:t>
      </w:r>
    </w:p>
    <w:p w:rsidR="00BA0C98" w:rsidRPr="000E7B6D" w:rsidRDefault="00BA0C98" w:rsidP="00B2122B">
      <w:pPr>
        <w:jc w:val="both"/>
        <w:rPr>
          <w:lang w:val="vi-VN"/>
        </w:rPr>
      </w:pPr>
      <w:r w:rsidRPr="000E7B6D">
        <w:rPr>
          <w:lang w:val="vi-VN"/>
        </w:rPr>
        <w:tab/>
        <w:t>Tôi đã tốt nghiệp ngành học:…………...…, khóa:…., Trường:……......…,</w:t>
      </w:r>
    </w:p>
    <w:p w:rsidR="00BA0C98" w:rsidRPr="000E7B6D" w:rsidRDefault="00BA0C98" w:rsidP="00B2122B">
      <w:pPr>
        <w:jc w:val="both"/>
        <w:rPr>
          <w:lang w:val="vi-VN"/>
        </w:rPr>
      </w:pPr>
      <w:r w:rsidRPr="000E7B6D">
        <w:rPr>
          <w:lang w:val="vi-VN"/>
        </w:rPr>
        <w:t>đã được cấp bằng, GCNKNCM, CCCM số:………..ngày…...tháng.....năm……..</w:t>
      </w:r>
    </w:p>
    <w:p w:rsidR="00BA0C98" w:rsidRPr="000E7B6D" w:rsidRDefault="00BA0C98" w:rsidP="00B2122B">
      <w:pPr>
        <w:jc w:val="both"/>
        <w:rPr>
          <w:lang w:val="vi-VN"/>
        </w:rPr>
      </w:pPr>
      <w:r w:rsidRPr="000E7B6D">
        <w:rPr>
          <w:lang w:val="vi-VN"/>
        </w:rPr>
        <w:t>theo Quyết định số:…………., ngày….….tháng.…....năm….....của……………..</w:t>
      </w:r>
    </w:p>
    <w:p w:rsidR="00BA0C98" w:rsidRPr="000E7B6D" w:rsidRDefault="00BA0C98" w:rsidP="00B2122B">
      <w:pPr>
        <w:jc w:val="both"/>
        <w:rPr>
          <w:lang w:val="vi-VN"/>
        </w:rPr>
      </w:pPr>
      <w:r w:rsidRPr="000E7B6D">
        <w:rPr>
          <w:lang w:val="vi-VN"/>
        </w:rPr>
        <w:tab/>
        <w:t>Quá trình làm việc trên phương tiện thủy nội địa:</w:t>
      </w:r>
    </w:p>
    <w:p w:rsidR="00BA0C98" w:rsidRPr="000E7B6D" w:rsidRDefault="00BA0C98" w:rsidP="00B2122B">
      <w:pPr>
        <w:jc w:val="both"/>
        <w:rPr>
          <w:sz w:val="16"/>
          <w:szCs w:val="16"/>
          <w:lang w:val="vi-VN"/>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419"/>
        <w:gridCol w:w="2977"/>
        <w:gridCol w:w="1419"/>
        <w:gridCol w:w="1134"/>
      </w:tblGrid>
      <w:tr w:rsidR="000E7B6D" w:rsidRPr="000E7B6D" w:rsidTr="00A84AEA">
        <w:tc>
          <w:tcPr>
            <w:tcW w:w="2410" w:type="dxa"/>
            <w:tcBorders>
              <w:top w:val="double" w:sz="4" w:space="0" w:color="auto"/>
              <w:left w:val="double" w:sz="4" w:space="0" w:color="auto"/>
              <w:bottom w:val="single" w:sz="4" w:space="0" w:color="auto"/>
              <w:right w:val="single" w:sz="4" w:space="0" w:color="auto"/>
            </w:tcBorders>
            <w:vAlign w:val="center"/>
            <w:hideMark/>
          </w:tcPr>
          <w:p w:rsidR="00BA0C98" w:rsidRPr="000E7B6D" w:rsidRDefault="00BA0C98" w:rsidP="00B2122B">
            <w:pPr>
              <w:pStyle w:val="BodyText3"/>
              <w:ind w:right="-108" w:hanging="108"/>
              <w:rPr>
                <w:bCs/>
                <w:sz w:val="20"/>
                <w:lang w:val="fr-FR"/>
              </w:rPr>
            </w:pPr>
            <w:r w:rsidRPr="000E7B6D">
              <w:rPr>
                <w:lang w:val="vi-VN"/>
              </w:rPr>
              <w:tab/>
            </w:r>
            <w:r w:rsidRPr="000E7B6D">
              <w:rPr>
                <w:bCs/>
                <w:sz w:val="20"/>
                <w:lang w:val="fr-FR"/>
              </w:rPr>
              <w:t>T</w:t>
            </w:r>
            <w:r w:rsidRPr="000E7B6D">
              <w:rPr>
                <w:rFonts w:ascii="Arial" w:hAnsi="Arial" w:cs="Arial"/>
                <w:bCs/>
                <w:sz w:val="20"/>
                <w:lang w:val="fr-FR"/>
              </w:rPr>
              <w:t>Ừ</w:t>
            </w:r>
            <w:r w:rsidRPr="000E7B6D">
              <w:rPr>
                <w:bCs/>
                <w:sz w:val="20"/>
                <w:lang w:val="fr-FR"/>
              </w:rPr>
              <w:t>.............</w:t>
            </w:r>
            <w:r w:rsidRPr="000E7B6D">
              <w:rPr>
                <w:rFonts w:ascii="Arial" w:hAnsi="Arial" w:cs="Arial"/>
                <w:bCs/>
                <w:sz w:val="20"/>
                <w:lang w:val="fr-FR"/>
              </w:rPr>
              <w:t>ĐẾ</w:t>
            </w:r>
            <w:r w:rsidRPr="000E7B6D">
              <w:rPr>
                <w:bCs/>
                <w:sz w:val="20"/>
                <w:lang w:val="fr-FR"/>
              </w:rPr>
              <w:t>N..............</w:t>
            </w:r>
          </w:p>
        </w:tc>
        <w:tc>
          <w:tcPr>
            <w:tcW w:w="1418" w:type="dxa"/>
            <w:tcBorders>
              <w:top w:val="double" w:sz="4" w:space="0" w:color="auto"/>
              <w:left w:val="single" w:sz="4" w:space="0" w:color="auto"/>
              <w:bottom w:val="single" w:sz="4" w:space="0" w:color="auto"/>
              <w:right w:val="single" w:sz="4" w:space="0" w:color="auto"/>
            </w:tcBorders>
            <w:vAlign w:val="center"/>
            <w:hideMark/>
          </w:tcPr>
          <w:p w:rsidR="00BA0C98" w:rsidRPr="000E7B6D" w:rsidRDefault="00BA0C98" w:rsidP="00B2122B">
            <w:pPr>
              <w:pStyle w:val="BodyText3"/>
              <w:ind w:right="-173" w:hanging="135"/>
              <w:rPr>
                <w:bCs/>
                <w:sz w:val="20"/>
                <w:lang w:val="fr-FR"/>
              </w:rPr>
            </w:pPr>
            <w:r w:rsidRPr="000E7B6D">
              <w:rPr>
                <w:bCs/>
                <w:sz w:val="20"/>
                <w:lang w:val="fr-FR"/>
              </w:rPr>
              <w:t xml:space="preserve"> CH</w:t>
            </w:r>
            <w:r w:rsidRPr="000E7B6D">
              <w:rPr>
                <w:rFonts w:ascii="Arial" w:hAnsi="Arial" w:cs="Arial"/>
                <w:bCs/>
                <w:sz w:val="20"/>
                <w:lang w:val="fr-FR"/>
              </w:rPr>
              <w:t>Ứ</w:t>
            </w:r>
            <w:r w:rsidRPr="000E7B6D">
              <w:rPr>
                <w:bCs/>
                <w:sz w:val="20"/>
                <w:lang w:val="fr-FR"/>
              </w:rPr>
              <w:t>C DANH</w:t>
            </w:r>
          </w:p>
        </w:tc>
        <w:tc>
          <w:tcPr>
            <w:tcW w:w="2976" w:type="dxa"/>
            <w:tcBorders>
              <w:top w:val="double" w:sz="4" w:space="0" w:color="auto"/>
              <w:left w:val="single" w:sz="4" w:space="0" w:color="auto"/>
              <w:bottom w:val="single" w:sz="4" w:space="0" w:color="auto"/>
              <w:right w:val="single" w:sz="4" w:space="0" w:color="auto"/>
            </w:tcBorders>
            <w:vAlign w:val="center"/>
            <w:hideMark/>
          </w:tcPr>
          <w:p w:rsidR="00BA0C98" w:rsidRPr="000E7B6D" w:rsidRDefault="00BA0C98" w:rsidP="00B2122B">
            <w:pPr>
              <w:pStyle w:val="BodyText3"/>
              <w:rPr>
                <w:bCs/>
                <w:sz w:val="20"/>
                <w:lang w:val="fr-FR"/>
              </w:rPr>
            </w:pPr>
            <w:r w:rsidRPr="000E7B6D">
              <w:rPr>
                <w:bCs/>
                <w:sz w:val="20"/>
                <w:lang w:val="fr-FR"/>
              </w:rPr>
              <w:t>N</w:t>
            </w:r>
            <w:r w:rsidRPr="000E7B6D">
              <w:rPr>
                <w:rFonts w:ascii="Arial" w:hAnsi="Arial" w:cs="Arial"/>
                <w:bCs/>
                <w:sz w:val="20"/>
                <w:lang w:val="fr-FR"/>
              </w:rPr>
              <w:t>Ơ</w:t>
            </w:r>
            <w:r w:rsidRPr="000E7B6D">
              <w:rPr>
                <w:bCs/>
                <w:sz w:val="20"/>
                <w:lang w:val="fr-FR"/>
              </w:rPr>
              <w:t>I L</w:t>
            </w:r>
            <w:r w:rsidRPr="000E7B6D">
              <w:rPr>
                <w:rFonts w:cs=".VnTimeH"/>
                <w:bCs/>
                <w:sz w:val="20"/>
                <w:lang w:val="fr-FR"/>
              </w:rPr>
              <w:t>À</w:t>
            </w:r>
            <w:r w:rsidRPr="000E7B6D">
              <w:rPr>
                <w:bCs/>
                <w:sz w:val="20"/>
                <w:lang w:val="fr-FR"/>
              </w:rPr>
              <w:t>M VI</w:t>
            </w:r>
            <w:r w:rsidRPr="000E7B6D">
              <w:rPr>
                <w:rFonts w:ascii="Arial" w:hAnsi="Arial" w:cs="Arial"/>
                <w:bCs/>
                <w:sz w:val="20"/>
                <w:lang w:val="fr-FR"/>
              </w:rPr>
              <w:t>Ệ</w:t>
            </w:r>
            <w:r w:rsidRPr="000E7B6D">
              <w:rPr>
                <w:bCs/>
                <w:sz w:val="20"/>
                <w:lang w:val="fr-FR"/>
              </w:rPr>
              <w:t>C</w:t>
            </w:r>
          </w:p>
        </w:tc>
        <w:tc>
          <w:tcPr>
            <w:tcW w:w="1418" w:type="dxa"/>
            <w:tcBorders>
              <w:top w:val="double" w:sz="4" w:space="0" w:color="auto"/>
              <w:left w:val="single" w:sz="4" w:space="0" w:color="auto"/>
              <w:bottom w:val="single" w:sz="4" w:space="0" w:color="auto"/>
              <w:right w:val="single" w:sz="4" w:space="0" w:color="auto"/>
            </w:tcBorders>
            <w:vAlign w:val="center"/>
            <w:hideMark/>
          </w:tcPr>
          <w:p w:rsidR="00BA0C98" w:rsidRPr="000E7B6D" w:rsidRDefault="00BA0C98" w:rsidP="00B2122B">
            <w:pPr>
              <w:pStyle w:val="BodyText3"/>
              <w:ind w:right="-138" w:hanging="118"/>
              <w:rPr>
                <w:bCs/>
                <w:sz w:val="20"/>
                <w:lang w:val="fr-FR"/>
              </w:rPr>
            </w:pPr>
            <w:r w:rsidRPr="000E7B6D">
              <w:rPr>
                <w:bCs/>
                <w:sz w:val="20"/>
                <w:lang w:val="fr-FR"/>
              </w:rPr>
              <w:t>S</w:t>
            </w:r>
            <w:r w:rsidRPr="000E7B6D">
              <w:rPr>
                <w:rFonts w:ascii="Arial" w:hAnsi="Arial" w:cs="Arial"/>
                <w:bCs/>
                <w:sz w:val="20"/>
                <w:lang w:val="fr-FR"/>
              </w:rPr>
              <w:t>Ố</w:t>
            </w:r>
            <w:r w:rsidRPr="000E7B6D">
              <w:rPr>
                <w:bCs/>
                <w:sz w:val="20"/>
                <w:lang w:val="fr-FR"/>
              </w:rPr>
              <w:t xml:space="preserve"> PTTN</w:t>
            </w:r>
            <w:r w:rsidRPr="000E7B6D">
              <w:rPr>
                <w:rFonts w:ascii="Arial" w:hAnsi="Arial" w:cs="Arial"/>
                <w:bCs/>
                <w:sz w:val="20"/>
                <w:lang w:val="fr-FR"/>
              </w:rPr>
              <w:t>Đ</w:t>
            </w:r>
          </w:p>
        </w:tc>
        <w:tc>
          <w:tcPr>
            <w:tcW w:w="1134" w:type="dxa"/>
            <w:tcBorders>
              <w:top w:val="double" w:sz="4" w:space="0" w:color="auto"/>
              <w:left w:val="single" w:sz="4" w:space="0" w:color="auto"/>
              <w:bottom w:val="single" w:sz="4" w:space="0" w:color="auto"/>
              <w:right w:val="double" w:sz="4" w:space="0" w:color="auto"/>
            </w:tcBorders>
            <w:vAlign w:val="center"/>
            <w:hideMark/>
          </w:tcPr>
          <w:p w:rsidR="00BA0C98" w:rsidRPr="000E7B6D" w:rsidRDefault="00BA0C98" w:rsidP="00B2122B">
            <w:pPr>
              <w:pStyle w:val="BodyText3"/>
              <w:ind w:left="-78" w:right="-108"/>
              <w:rPr>
                <w:bCs/>
                <w:sz w:val="20"/>
                <w:lang w:val="fr-FR"/>
              </w:rPr>
            </w:pPr>
            <w:r w:rsidRPr="000E7B6D">
              <w:rPr>
                <w:bCs/>
                <w:sz w:val="20"/>
                <w:lang w:val="fr-FR"/>
              </w:rPr>
              <w:t>GHI CHÚ</w:t>
            </w:r>
          </w:p>
        </w:tc>
      </w:tr>
      <w:tr w:rsidR="000E7B6D" w:rsidRPr="000E7B6D" w:rsidTr="00A84AEA">
        <w:tc>
          <w:tcPr>
            <w:tcW w:w="2410" w:type="dxa"/>
            <w:tcBorders>
              <w:top w:val="single" w:sz="4" w:space="0" w:color="auto"/>
              <w:left w:val="double" w:sz="4" w:space="0" w:color="auto"/>
              <w:bottom w:val="dotted" w:sz="4" w:space="0" w:color="auto"/>
              <w:right w:val="single" w:sz="4" w:space="0" w:color="auto"/>
            </w:tcBorders>
            <w:vAlign w:val="center"/>
          </w:tcPr>
          <w:p w:rsidR="00BA0C98" w:rsidRPr="000E7B6D" w:rsidRDefault="00BA0C98" w:rsidP="00B2122B">
            <w:pPr>
              <w:pStyle w:val="BodyText3"/>
              <w:rPr>
                <w:sz w:val="24"/>
                <w:lang w:val="fr-FR"/>
              </w:rPr>
            </w:pPr>
          </w:p>
        </w:tc>
        <w:tc>
          <w:tcPr>
            <w:tcW w:w="1418" w:type="dxa"/>
            <w:tcBorders>
              <w:top w:val="single" w:sz="4" w:space="0" w:color="auto"/>
              <w:left w:val="single" w:sz="4" w:space="0" w:color="auto"/>
              <w:bottom w:val="dotted" w:sz="4" w:space="0" w:color="auto"/>
              <w:right w:val="single" w:sz="4" w:space="0" w:color="auto"/>
            </w:tcBorders>
            <w:vAlign w:val="center"/>
          </w:tcPr>
          <w:p w:rsidR="00BA0C98" w:rsidRPr="000E7B6D" w:rsidRDefault="00BA0C98" w:rsidP="00B2122B">
            <w:pPr>
              <w:pStyle w:val="BodyText3"/>
              <w:rPr>
                <w:sz w:val="24"/>
                <w:lang w:val="fr-FR"/>
              </w:rPr>
            </w:pPr>
          </w:p>
        </w:tc>
        <w:tc>
          <w:tcPr>
            <w:tcW w:w="2976" w:type="dxa"/>
            <w:tcBorders>
              <w:top w:val="single" w:sz="4" w:space="0" w:color="auto"/>
              <w:left w:val="single" w:sz="4" w:space="0" w:color="auto"/>
              <w:bottom w:val="dotted" w:sz="4" w:space="0" w:color="auto"/>
              <w:right w:val="single" w:sz="4" w:space="0" w:color="auto"/>
            </w:tcBorders>
            <w:vAlign w:val="center"/>
          </w:tcPr>
          <w:p w:rsidR="00BA0C98" w:rsidRPr="000E7B6D" w:rsidRDefault="00BA0C98" w:rsidP="00B2122B">
            <w:pPr>
              <w:pStyle w:val="BodyText3"/>
              <w:rPr>
                <w:sz w:val="24"/>
                <w:lang w:val="fr-FR"/>
              </w:rPr>
            </w:pPr>
          </w:p>
        </w:tc>
        <w:tc>
          <w:tcPr>
            <w:tcW w:w="1418" w:type="dxa"/>
            <w:tcBorders>
              <w:top w:val="single" w:sz="4" w:space="0" w:color="auto"/>
              <w:left w:val="single" w:sz="4" w:space="0" w:color="auto"/>
              <w:bottom w:val="dotted" w:sz="4" w:space="0" w:color="auto"/>
              <w:right w:val="single" w:sz="4" w:space="0" w:color="auto"/>
            </w:tcBorders>
            <w:vAlign w:val="center"/>
          </w:tcPr>
          <w:p w:rsidR="00BA0C98" w:rsidRPr="000E7B6D" w:rsidRDefault="00BA0C98" w:rsidP="00B2122B">
            <w:pPr>
              <w:pStyle w:val="BodyText3"/>
              <w:rPr>
                <w:sz w:val="24"/>
                <w:lang w:val="fr-FR"/>
              </w:rPr>
            </w:pPr>
          </w:p>
        </w:tc>
        <w:tc>
          <w:tcPr>
            <w:tcW w:w="1134" w:type="dxa"/>
            <w:tcBorders>
              <w:top w:val="single" w:sz="4" w:space="0" w:color="auto"/>
              <w:left w:val="single" w:sz="4" w:space="0" w:color="auto"/>
              <w:bottom w:val="dotted" w:sz="4" w:space="0" w:color="auto"/>
              <w:right w:val="double" w:sz="4" w:space="0" w:color="auto"/>
            </w:tcBorders>
            <w:vAlign w:val="center"/>
          </w:tcPr>
          <w:p w:rsidR="00BA0C98" w:rsidRPr="000E7B6D" w:rsidRDefault="00BA0C98" w:rsidP="00B2122B">
            <w:pPr>
              <w:pStyle w:val="BodyText3"/>
              <w:rPr>
                <w:sz w:val="24"/>
                <w:lang w:val="fr-FR"/>
              </w:rPr>
            </w:pPr>
          </w:p>
        </w:tc>
      </w:tr>
      <w:tr w:rsidR="000E7B6D" w:rsidRPr="000E7B6D" w:rsidTr="00A84AEA">
        <w:tc>
          <w:tcPr>
            <w:tcW w:w="2410" w:type="dxa"/>
            <w:tcBorders>
              <w:top w:val="dotted" w:sz="4" w:space="0" w:color="auto"/>
              <w:left w:val="double" w:sz="4" w:space="0" w:color="auto"/>
              <w:bottom w:val="dotted" w:sz="4" w:space="0" w:color="auto"/>
              <w:right w:val="single" w:sz="4" w:space="0" w:color="auto"/>
            </w:tcBorders>
            <w:vAlign w:val="center"/>
          </w:tcPr>
          <w:p w:rsidR="00BA0C98" w:rsidRPr="000E7B6D" w:rsidRDefault="00BA0C98" w:rsidP="00B2122B">
            <w:pPr>
              <w:pStyle w:val="BodyText3"/>
              <w:rPr>
                <w:sz w:val="24"/>
                <w:lang w:val="fr-FR"/>
              </w:rPr>
            </w:pPr>
          </w:p>
        </w:tc>
        <w:tc>
          <w:tcPr>
            <w:tcW w:w="1418" w:type="dxa"/>
            <w:tcBorders>
              <w:top w:val="dotted" w:sz="4" w:space="0" w:color="auto"/>
              <w:left w:val="single" w:sz="4" w:space="0" w:color="auto"/>
              <w:bottom w:val="dotted" w:sz="4" w:space="0" w:color="auto"/>
              <w:right w:val="single" w:sz="4" w:space="0" w:color="auto"/>
            </w:tcBorders>
            <w:vAlign w:val="center"/>
          </w:tcPr>
          <w:p w:rsidR="00BA0C98" w:rsidRPr="000E7B6D" w:rsidRDefault="00BA0C98" w:rsidP="00B2122B">
            <w:pPr>
              <w:pStyle w:val="BodyText3"/>
              <w:rPr>
                <w:sz w:val="24"/>
                <w:lang w:val="fr-FR"/>
              </w:rPr>
            </w:pPr>
          </w:p>
        </w:tc>
        <w:tc>
          <w:tcPr>
            <w:tcW w:w="2976" w:type="dxa"/>
            <w:tcBorders>
              <w:top w:val="dotted" w:sz="4" w:space="0" w:color="auto"/>
              <w:left w:val="single" w:sz="4" w:space="0" w:color="auto"/>
              <w:bottom w:val="dotted" w:sz="4" w:space="0" w:color="auto"/>
              <w:right w:val="single" w:sz="4" w:space="0" w:color="auto"/>
            </w:tcBorders>
            <w:vAlign w:val="center"/>
          </w:tcPr>
          <w:p w:rsidR="00BA0C98" w:rsidRPr="000E7B6D" w:rsidRDefault="00BA0C98" w:rsidP="00B2122B">
            <w:pPr>
              <w:pStyle w:val="BodyText3"/>
              <w:rPr>
                <w:sz w:val="24"/>
                <w:lang w:val="fr-FR"/>
              </w:rPr>
            </w:pPr>
          </w:p>
        </w:tc>
        <w:tc>
          <w:tcPr>
            <w:tcW w:w="1418" w:type="dxa"/>
            <w:tcBorders>
              <w:top w:val="dotted" w:sz="4" w:space="0" w:color="auto"/>
              <w:left w:val="single" w:sz="4" w:space="0" w:color="auto"/>
              <w:bottom w:val="dotted" w:sz="4" w:space="0" w:color="auto"/>
              <w:right w:val="single" w:sz="4" w:space="0" w:color="auto"/>
            </w:tcBorders>
            <w:vAlign w:val="center"/>
          </w:tcPr>
          <w:p w:rsidR="00BA0C98" w:rsidRPr="000E7B6D" w:rsidRDefault="00BA0C98" w:rsidP="00B2122B">
            <w:pPr>
              <w:pStyle w:val="BodyText3"/>
              <w:rPr>
                <w:sz w:val="24"/>
                <w:lang w:val="fr-FR"/>
              </w:rPr>
            </w:pPr>
          </w:p>
        </w:tc>
        <w:tc>
          <w:tcPr>
            <w:tcW w:w="1134" w:type="dxa"/>
            <w:tcBorders>
              <w:top w:val="dotted" w:sz="4" w:space="0" w:color="auto"/>
              <w:left w:val="single" w:sz="4" w:space="0" w:color="auto"/>
              <w:bottom w:val="dotted" w:sz="4" w:space="0" w:color="auto"/>
              <w:right w:val="double" w:sz="4" w:space="0" w:color="auto"/>
            </w:tcBorders>
            <w:vAlign w:val="center"/>
          </w:tcPr>
          <w:p w:rsidR="00BA0C98" w:rsidRPr="000E7B6D" w:rsidRDefault="00BA0C98" w:rsidP="00B2122B">
            <w:pPr>
              <w:pStyle w:val="BodyText3"/>
              <w:rPr>
                <w:sz w:val="24"/>
                <w:lang w:val="fr-FR"/>
              </w:rPr>
            </w:pPr>
          </w:p>
        </w:tc>
      </w:tr>
      <w:tr w:rsidR="00514F81" w:rsidRPr="000E7B6D" w:rsidTr="00A84AEA">
        <w:tc>
          <w:tcPr>
            <w:tcW w:w="2410" w:type="dxa"/>
            <w:tcBorders>
              <w:top w:val="dotted" w:sz="4" w:space="0" w:color="auto"/>
              <w:left w:val="double" w:sz="4" w:space="0" w:color="auto"/>
              <w:bottom w:val="double" w:sz="4" w:space="0" w:color="auto"/>
              <w:right w:val="single" w:sz="4" w:space="0" w:color="auto"/>
            </w:tcBorders>
            <w:vAlign w:val="center"/>
          </w:tcPr>
          <w:p w:rsidR="00BA0C98" w:rsidRPr="000E7B6D" w:rsidRDefault="00BA0C98" w:rsidP="00B2122B">
            <w:pPr>
              <w:pStyle w:val="BodyText3"/>
              <w:rPr>
                <w:sz w:val="24"/>
                <w:lang w:val="fr-FR"/>
              </w:rPr>
            </w:pPr>
          </w:p>
        </w:tc>
        <w:tc>
          <w:tcPr>
            <w:tcW w:w="1418" w:type="dxa"/>
            <w:tcBorders>
              <w:top w:val="dotted" w:sz="4" w:space="0" w:color="auto"/>
              <w:left w:val="single" w:sz="4" w:space="0" w:color="auto"/>
              <w:bottom w:val="double" w:sz="4" w:space="0" w:color="auto"/>
              <w:right w:val="single" w:sz="4" w:space="0" w:color="auto"/>
            </w:tcBorders>
            <w:vAlign w:val="center"/>
          </w:tcPr>
          <w:p w:rsidR="00BA0C98" w:rsidRPr="000E7B6D" w:rsidRDefault="00BA0C98" w:rsidP="00B2122B">
            <w:pPr>
              <w:pStyle w:val="BodyText3"/>
              <w:rPr>
                <w:sz w:val="24"/>
                <w:lang w:val="fr-FR"/>
              </w:rPr>
            </w:pPr>
          </w:p>
        </w:tc>
        <w:tc>
          <w:tcPr>
            <w:tcW w:w="2976" w:type="dxa"/>
            <w:tcBorders>
              <w:top w:val="dotted" w:sz="4" w:space="0" w:color="auto"/>
              <w:left w:val="single" w:sz="4" w:space="0" w:color="auto"/>
              <w:bottom w:val="double" w:sz="4" w:space="0" w:color="auto"/>
              <w:right w:val="single" w:sz="4" w:space="0" w:color="auto"/>
            </w:tcBorders>
            <w:vAlign w:val="center"/>
          </w:tcPr>
          <w:p w:rsidR="00BA0C98" w:rsidRPr="000E7B6D" w:rsidRDefault="00BA0C98" w:rsidP="00B2122B">
            <w:pPr>
              <w:pStyle w:val="BodyText3"/>
              <w:rPr>
                <w:sz w:val="24"/>
                <w:lang w:val="fr-FR"/>
              </w:rPr>
            </w:pPr>
          </w:p>
        </w:tc>
        <w:tc>
          <w:tcPr>
            <w:tcW w:w="1418" w:type="dxa"/>
            <w:tcBorders>
              <w:top w:val="dotted" w:sz="4" w:space="0" w:color="auto"/>
              <w:left w:val="single" w:sz="4" w:space="0" w:color="auto"/>
              <w:bottom w:val="double" w:sz="4" w:space="0" w:color="auto"/>
              <w:right w:val="single" w:sz="4" w:space="0" w:color="auto"/>
            </w:tcBorders>
            <w:vAlign w:val="center"/>
          </w:tcPr>
          <w:p w:rsidR="00BA0C98" w:rsidRPr="000E7B6D" w:rsidRDefault="00BA0C98" w:rsidP="00B2122B">
            <w:pPr>
              <w:pStyle w:val="BodyText3"/>
              <w:rPr>
                <w:sz w:val="24"/>
                <w:lang w:val="fr-FR"/>
              </w:rPr>
            </w:pPr>
          </w:p>
        </w:tc>
        <w:tc>
          <w:tcPr>
            <w:tcW w:w="1134" w:type="dxa"/>
            <w:tcBorders>
              <w:top w:val="dotted" w:sz="4" w:space="0" w:color="auto"/>
              <w:left w:val="single" w:sz="4" w:space="0" w:color="auto"/>
              <w:bottom w:val="double" w:sz="4" w:space="0" w:color="auto"/>
              <w:right w:val="double" w:sz="4" w:space="0" w:color="auto"/>
            </w:tcBorders>
            <w:vAlign w:val="center"/>
          </w:tcPr>
          <w:p w:rsidR="00BA0C98" w:rsidRPr="000E7B6D" w:rsidRDefault="00BA0C98" w:rsidP="00B2122B">
            <w:pPr>
              <w:pStyle w:val="BodyText3"/>
              <w:rPr>
                <w:sz w:val="24"/>
                <w:lang w:val="fr-FR"/>
              </w:rPr>
            </w:pPr>
          </w:p>
        </w:tc>
      </w:tr>
    </w:tbl>
    <w:p w:rsidR="00BA0C98" w:rsidRPr="000E7B6D" w:rsidRDefault="00BA0C98" w:rsidP="00B2122B">
      <w:pPr>
        <w:ind w:firstLine="720"/>
        <w:jc w:val="both"/>
        <w:rPr>
          <w:sz w:val="16"/>
          <w:szCs w:val="16"/>
        </w:rPr>
      </w:pPr>
    </w:p>
    <w:p w:rsidR="00BA0C98" w:rsidRPr="000E7B6D" w:rsidRDefault="00BA0C98" w:rsidP="00B2122B">
      <w:pPr>
        <w:ind w:firstLine="720"/>
        <w:jc w:val="both"/>
      </w:pPr>
      <w:r w:rsidRPr="000E7B6D">
        <w:t xml:space="preserve">Đối chiếu với tiêu chuẩn, điều kiện dự học, </w:t>
      </w:r>
      <w:r w:rsidRPr="000E7B6D">
        <w:rPr>
          <w:bCs/>
        </w:rPr>
        <w:t>thi, kiểm tra, cấp, cấp lại, chuyển đổi GCNKNCM, CCCM</w:t>
      </w:r>
      <w:r w:rsidRPr="000E7B6D">
        <w:t>, tôi thấy đủ điều kiện:</w:t>
      </w:r>
    </w:p>
    <w:tbl>
      <w:tblPr>
        <w:tblW w:w="0" w:type="auto"/>
        <w:tblInd w:w="762" w:type="dxa"/>
        <w:tblLook w:val="01E0" w:firstRow="1" w:lastRow="1" w:firstColumn="1" w:lastColumn="1" w:noHBand="0" w:noVBand="0"/>
      </w:tblPr>
      <w:tblGrid>
        <w:gridCol w:w="6055"/>
        <w:gridCol w:w="2471"/>
      </w:tblGrid>
      <w:tr w:rsidR="000E7B6D" w:rsidRPr="000E7B6D" w:rsidTr="00A84AEA">
        <w:tc>
          <w:tcPr>
            <w:tcW w:w="6423" w:type="dxa"/>
            <w:hideMark/>
          </w:tcPr>
          <w:p w:rsidR="00BA0C98" w:rsidRPr="000E7B6D" w:rsidRDefault="00BA0C98" w:rsidP="00B2122B">
            <w:pPr>
              <w:ind w:right="-108" w:hanging="108"/>
            </w:pPr>
            <w:r w:rsidRPr="000E7B6D">
              <w:t>+ Dự học để thi, kiểm tra lấy GCNKNCM, CCCM:</w:t>
            </w:r>
          </w:p>
        </w:tc>
        <w:tc>
          <w:tcPr>
            <w:tcW w:w="2624" w:type="dxa"/>
            <w:hideMark/>
          </w:tcPr>
          <w:p w:rsidR="00BA0C98" w:rsidRPr="000E7B6D" w:rsidRDefault="00BA0C98" w:rsidP="00B2122B">
            <w:r w:rsidRPr="000E7B6D">
              <w:t xml:space="preserve">               </w:t>
            </w:r>
            <w:r w:rsidRPr="000E7B6D">
              <w:fldChar w:fldCharType="begin">
                <w:ffData>
                  <w:name w:val="Check1"/>
                  <w:enabled/>
                  <w:calcOnExit w:val="0"/>
                  <w:checkBox>
                    <w:sizeAuto/>
                    <w:default w:val="0"/>
                  </w:checkBox>
                </w:ffData>
              </w:fldChar>
            </w:r>
            <w:r w:rsidRPr="000E7B6D">
              <w:instrText xml:space="preserve"> FORMCHECKBOX </w:instrText>
            </w:r>
            <w:r w:rsidRPr="000E7B6D">
              <w:fldChar w:fldCharType="end"/>
            </w:r>
          </w:p>
        </w:tc>
      </w:tr>
      <w:tr w:rsidR="000E7B6D" w:rsidRPr="000E7B6D" w:rsidTr="00A84AEA">
        <w:tc>
          <w:tcPr>
            <w:tcW w:w="6423" w:type="dxa"/>
            <w:hideMark/>
          </w:tcPr>
          <w:p w:rsidR="00BA0C98" w:rsidRPr="000E7B6D" w:rsidRDefault="00BA0C98" w:rsidP="00B2122B">
            <w:pPr>
              <w:ind w:right="-108" w:hanging="108"/>
            </w:pPr>
            <w:r w:rsidRPr="000E7B6D">
              <w:t>+ Dự thi, kiểm tra lấy GCNKNCM, CCCM:</w:t>
            </w:r>
          </w:p>
        </w:tc>
        <w:tc>
          <w:tcPr>
            <w:tcW w:w="2624" w:type="dxa"/>
            <w:hideMark/>
          </w:tcPr>
          <w:p w:rsidR="00BA0C98" w:rsidRPr="000E7B6D" w:rsidRDefault="00BA0C98" w:rsidP="00B2122B">
            <w:r w:rsidRPr="000E7B6D">
              <w:t xml:space="preserve">               </w:t>
            </w:r>
            <w:r w:rsidRPr="000E7B6D">
              <w:fldChar w:fldCharType="begin">
                <w:ffData>
                  <w:name w:val="Check1"/>
                  <w:enabled/>
                  <w:calcOnExit w:val="0"/>
                  <w:checkBox>
                    <w:sizeAuto/>
                    <w:default w:val="0"/>
                  </w:checkBox>
                </w:ffData>
              </w:fldChar>
            </w:r>
            <w:r w:rsidRPr="000E7B6D">
              <w:instrText xml:space="preserve"> FORMCHECKBOX </w:instrText>
            </w:r>
            <w:r w:rsidRPr="000E7B6D">
              <w:fldChar w:fldCharType="end"/>
            </w:r>
          </w:p>
        </w:tc>
      </w:tr>
      <w:tr w:rsidR="000E7B6D" w:rsidRPr="000E7B6D" w:rsidTr="00A84AEA">
        <w:tc>
          <w:tcPr>
            <w:tcW w:w="6423" w:type="dxa"/>
            <w:hideMark/>
          </w:tcPr>
          <w:p w:rsidR="00BA0C98" w:rsidRPr="000E7B6D" w:rsidRDefault="00BA0C98" w:rsidP="00B2122B">
            <w:pPr>
              <w:ind w:right="-108" w:hanging="108"/>
            </w:pPr>
            <w:r w:rsidRPr="000E7B6D">
              <w:t xml:space="preserve">+ Cấp GCNKNCM, CCCM:                                      </w:t>
            </w:r>
          </w:p>
        </w:tc>
        <w:tc>
          <w:tcPr>
            <w:tcW w:w="2624" w:type="dxa"/>
            <w:hideMark/>
          </w:tcPr>
          <w:p w:rsidR="00BA0C98" w:rsidRPr="000E7B6D" w:rsidRDefault="00BA0C98" w:rsidP="00B2122B">
            <w:r w:rsidRPr="000E7B6D">
              <w:t xml:space="preserve">               </w:t>
            </w:r>
            <w:r w:rsidRPr="000E7B6D">
              <w:fldChar w:fldCharType="begin">
                <w:ffData>
                  <w:name w:val="Check1"/>
                  <w:enabled/>
                  <w:calcOnExit w:val="0"/>
                  <w:checkBox>
                    <w:sizeAuto/>
                    <w:default w:val="0"/>
                  </w:checkBox>
                </w:ffData>
              </w:fldChar>
            </w:r>
            <w:r w:rsidRPr="000E7B6D">
              <w:instrText xml:space="preserve"> FORMCHECKBOX </w:instrText>
            </w:r>
            <w:r w:rsidRPr="000E7B6D">
              <w:fldChar w:fldCharType="end"/>
            </w:r>
          </w:p>
        </w:tc>
      </w:tr>
      <w:tr w:rsidR="000E7B6D" w:rsidRPr="000E7B6D" w:rsidTr="00A84AEA">
        <w:tc>
          <w:tcPr>
            <w:tcW w:w="6423" w:type="dxa"/>
            <w:hideMark/>
          </w:tcPr>
          <w:p w:rsidR="00BA0C98" w:rsidRPr="000E7B6D" w:rsidRDefault="00BA0C98" w:rsidP="00B2122B">
            <w:pPr>
              <w:ind w:right="-108" w:hanging="108"/>
            </w:pPr>
            <w:r w:rsidRPr="000E7B6D">
              <w:t xml:space="preserve">+ Cấp lại GCNKNCM, CCCM: </w:t>
            </w:r>
          </w:p>
        </w:tc>
        <w:tc>
          <w:tcPr>
            <w:tcW w:w="2624" w:type="dxa"/>
            <w:hideMark/>
          </w:tcPr>
          <w:p w:rsidR="00BA0C98" w:rsidRPr="000E7B6D" w:rsidRDefault="00BA0C98" w:rsidP="00B2122B">
            <w:r w:rsidRPr="000E7B6D">
              <w:t xml:space="preserve">               </w:t>
            </w:r>
            <w:r w:rsidRPr="000E7B6D">
              <w:fldChar w:fldCharType="begin">
                <w:ffData>
                  <w:name w:val="Check1"/>
                  <w:enabled/>
                  <w:calcOnExit w:val="0"/>
                  <w:checkBox>
                    <w:sizeAuto/>
                    <w:default w:val="0"/>
                  </w:checkBox>
                </w:ffData>
              </w:fldChar>
            </w:r>
            <w:r w:rsidRPr="000E7B6D">
              <w:instrText xml:space="preserve"> FORMCHECKBOX </w:instrText>
            </w:r>
            <w:r w:rsidRPr="000E7B6D">
              <w:fldChar w:fldCharType="end"/>
            </w:r>
          </w:p>
        </w:tc>
      </w:tr>
      <w:tr w:rsidR="000E7B6D" w:rsidRPr="000E7B6D" w:rsidTr="00A84AEA">
        <w:tc>
          <w:tcPr>
            <w:tcW w:w="6423" w:type="dxa"/>
            <w:hideMark/>
          </w:tcPr>
          <w:p w:rsidR="00BA0C98" w:rsidRPr="000E7B6D" w:rsidRDefault="00BA0C98" w:rsidP="00B2122B">
            <w:pPr>
              <w:ind w:right="-108" w:hanging="108"/>
            </w:pPr>
            <w:r w:rsidRPr="000E7B6D">
              <w:t xml:space="preserve">+ Chuyển đổi GCNKNCM, CCCM: </w:t>
            </w:r>
          </w:p>
        </w:tc>
        <w:tc>
          <w:tcPr>
            <w:tcW w:w="2624" w:type="dxa"/>
            <w:hideMark/>
          </w:tcPr>
          <w:p w:rsidR="00BA0C98" w:rsidRPr="000E7B6D" w:rsidRDefault="00BA0C98" w:rsidP="00B2122B">
            <w:pPr>
              <w:ind w:right="-108"/>
            </w:pPr>
            <w:r w:rsidRPr="000E7B6D">
              <w:t xml:space="preserve">               </w:t>
            </w:r>
            <w:r w:rsidRPr="000E7B6D">
              <w:fldChar w:fldCharType="begin">
                <w:ffData>
                  <w:name w:val="Check1"/>
                  <w:enabled/>
                  <w:calcOnExit w:val="0"/>
                  <w:checkBox>
                    <w:sizeAuto/>
                    <w:default w:val="0"/>
                  </w:checkBox>
                </w:ffData>
              </w:fldChar>
            </w:r>
            <w:r w:rsidRPr="000E7B6D">
              <w:instrText xml:space="preserve"> FORMCHECKBOX </w:instrText>
            </w:r>
            <w:r w:rsidRPr="000E7B6D">
              <w:fldChar w:fldCharType="end"/>
            </w:r>
            <w:r w:rsidRPr="000E7B6D">
              <w:t xml:space="preserve"> </w:t>
            </w:r>
          </w:p>
        </w:tc>
      </w:tr>
    </w:tbl>
    <w:p w:rsidR="00BA0C98" w:rsidRPr="000E7B6D" w:rsidRDefault="00BA0C98" w:rsidP="00B2122B">
      <w:pPr>
        <w:jc w:val="both"/>
      </w:pPr>
      <w:r w:rsidRPr="000E7B6D">
        <w:tab/>
        <w:t xml:space="preserve">Đề nghị (cơ quan có thẩm quyền cấp)…......................…cho tôi được dự học, </w:t>
      </w:r>
      <w:r w:rsidRPr="000E7B6D">
        <w:rPr>
          <w:bCs/>
        </w:rPr>
        <w:t>thi, kiểm tra, cấp, cấp lại, chuyển đổi</w:t>
      </w:r>
      <w:r w:rsidRPr="000E7B6D">
        <w:t>:……........................………………….</w:t>
      </w:r>
    </w:p>
    <w:p w:rsidR="00BA0C98" w:rsidRPr="000E7B6D" w:rsidRDefault="00BA0C98" w:rsidP="00B2122B">
      <w:pPr>
        <w:jc w:val="both"/>
      </w:pPr>
      <w:r w:rsidRPr="000E7B6D">
        <w:tab/>
        <w:t xml:space="preserve">Tôi xin cam đoan những điều khai trên là đúng sự thật, nếu sai tôi xin hoàn toàn chịu trách nhiệm./.   </w:t>
      </w:r>
    </w:p>
    <w:tbl>
      <w:tblPr>
        <w:tblW w:w="9701" w:type="dxa"/>
        <w:tblInd w:w="108" w:type="dxa"/>
        <w:tblLook w:val="04A0" w:firstRow="1" w:lastRow="0" w:firstColumn="1" w:lastColumn="0" w:noHBand="0" w:noVBand="1"/>
      </w:tblPr>
      <w:tblGrid>
        <w:gridCol w:w="5014"/>
        <w:gridCol w:w="654"/>
        <w:gridCol w:w="4033"/>
      </w:tblGrid>
      <w:tr w:rsidR="000E7B6D" w:rsidRPr="000E7B6D" w:rsidTr="00A84AEA">
        <w:tc>
          <w:tcPr>
            <w:tcW w:w="5014" w:type="dxa"/>
          </w:tcPr>
          <w:p w:rsidR="00BA0C98" w:rsidRPr="000E7B6D" w:rsidRDefault="00BA0C98" w:rsidP="00B2122B">
            <w:pPr>
              <w:ind w:left="763"/>
              <w:jc w:val="both"/>
            </w:pPr>
          </w:p>
        </w:tc>
        <w:tc>
          <w:tcPr>
            <w:tcW w:w="654" w:type="dxa"/>
          </w:tcPr>
          <w:p w:rsidR="00BA0C98" w:rsidRPr="000E7B6D" w:rsidRDefault="00BA0C98" w:rsidP="00B2122B">
            <w:pPr>
              <w:jc w:val="both"/>
            </w:pPr>
          </w:p>
        </w:tc>
        <w:tc>
          <w:tcPr>
            <w:tcW w:w="4033" w:type="dxa"/>
          </w:tcPr>
          <w:p w:rsidR="00BA0C98" w:rsidRPr="000E7B6D" w:rsidRDefault="00BA0C98" w:rsidP="00B2122B">
            <w:pPr>
              <w:jc w:val="center"/>
            </w:pPr>
            <w:r w:rsidRPr="000E7B6D">
              <w:t>………, ngày……..tháng…..năm….</w:t>
            </w:r>
          </w:p>
          <w:p w:rsidR="00BA0C98" w:rsidRPr="000E7B6D" w:rsidRDefault="00BA0C98" w:rsidP="00B2122B">
            <w:pPr>
              <w:jc w:val="center"/>
              <w:rPr>
                <w:b/>
                <w:bCs/>
              </w:rPr>
            </w:pPr>
            <w:r w:rsidRPr="000E7B6D">
              <w:rPr>
                <w:b/>
                <w:bCs/>
              </w:rPr>
              <w:t>Người đề nghị</w:t>
            </w:r>
          </w:p>
          <w:p w:rsidR="00BA0C98" w:rsidRPr="000E7B6D" w:rsidRDefault="00BA0C98" w:rsidP="00B2122B">
            <w:pPr>
              <w:jc w:val="center"/>
              <w:rPr>
                <w:i/>
                <w:iCs/>
                <w:sz w:val="26"/>
              </w:rPr>
            </w:pPr>
            <w:r w:rsidRPr="000E7B6D">
              <w:rPr>
                <w:i/>
                <w:iCs/>
                <w:sz w:val="26"/>
              </w:rPr>
              <w:t>(Ký, ghi rõ họ và tên)</w:t>
            </w:r>
          </w:p>
          <w:p w:rsidR="00BA0C98" w:rsidRPr="000E7B6D" w:rsidRDefault="00BA0C98" w:rsidP="00B2122B">
            <w:pPr>
              <w:jc w:val="center"/>
              <w:rPr>
                <w:i/>
                <w:iCs/>
                <w:sz w:val="26"/>
              </w:rPr>
            </w:pPr>
          </w:p>
          <w:p w:rsidR="00BA0C98" w:rsidRPr="000E7B6D" w:rsidRDefault="00BA0C98" w:rsidP="00B2122B"/>
        </w:tc>
      </w:tr>
    </w:tbl>
    <w:p w:rsidR="00BA0C98" w:rsidRPr="000E7B6D" w:rsidRDefault="00BA0C98" w:rsidP="00B2122B">
      <w:pPr>
        <w:rPr>
          <w:b/>
          <w:sz w:val="20"/>
          <w:szCs w:val="40"/>
          <w:vertAlign w:val="superscript"/>
        </w:rPr>
      </w:pPr>
      <w:r w:rsidRPr="000E7B6D">
        <w:rPr>
          <w:noProof/>
        </w:rPr>
        <mc:AlternateContent>
          <mc:Choice Requires="wps">
            <w:drawing>
              <wp:anchor distT="0" distB="0" distL="114300" distR="114300" simplePos="0" relativeHeight="251862016" behindDoc="0" locked="0" layoutInCell="1" allowOverlap="1" wp14:anchorId="2D80EEE5" wp14:editId="4659A5AD">
                <wp:simplePos x="0" y="0"/>
                <wp:positionH relativeFrom="column">
                  <wp:posOffset>-4445</wp:posOffset>
                </wp:positionH>
                <wp:positionV relativeFrom="paragraph">
                  <wp:posOffset>130175</wp:posOffset>
                </wp:positionV>
                <wp:extent cx="6152515" cy="0"/>
                <wp:effectExtent l="5080" t="6350" r="5080" b="12700"/>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2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9"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0.25pt" to="484.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4THQIAADo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"/>
            </w:pict>
          </mc:Fallback>
        </mc:AlternateContent>
      </w:r>
    </w:p>
    <w:p w:rsidR="00BA0C98" w:rsidRPr="000E7B6D" w:rsidRDefault="00BA0C98" w:rsidP="00B2122B">
      <w:pPr>
        <w:ind w:right="34" w:firstLine="720"/>
        <w:jc w:val="both"/>
        <w:rPr>
          <w:b/>
          <w:spacing w:val="-4"/>
        </w:rPr>
      </w:pPr>
      <w:r w:rsidRPr="000E7B6D">
        <w:rPr>
          <w:b/>
          <w:i/>
          <w:vertAlign w:val="superscript"/>
        </w:rPr>
        <w:t xml:space="preserve">(*) </w:t>
      </w:r>
      <w:r w:rsidRPr="000E7B6D">
        <w:rPr>
          <w:i/>
          <w:lang w:val="vi-VN"/>
        </w:rPr>
        <w:t>0</w:t>
      </w:r>
      <w:r w:rsidRPr="000E7B6D">
        <w:rPr>
          <w:i/>
        </w:rPr>
        <w:t>2</w:t>
      </w:r>
      <w:r w:rsidRPr="000E7B6D">
        <w:rPr>
          <w:i/>
          <w:lang w:val="vi-VN"/>
        </w:rPr>
        <w:t xml:space="preserve"> ảnh màu cỡ </w:t>
      </w:r>
      <w:r w:rsidRPr="000E7B6D">
        <w:rPr>
          <w:i/>
        </w:rPr>
        <w:t>2</w:t>
      </w:r>
      <w:r w:rsidRPr="000E7B6D">
        <w:rPr>
          <w:i/>
          <w:lang w:val="vi-VN"/>
        </w:rPr>
        <w:t>x</w:t>
      </w:r>
      <w:r w:rsidRPr="000E7B6D">
        <w:rPr>
          <w:i/>
        </w:rPr>
        <w:t xml:space="preserve">3 </w:t>
      </w:r>
      <w:r w:rsidRPr="000E7B6D">
        <w:rPr>
          <w:i/>
          <w:lang w:val="vi-VN"/>
        </w:rPr>
        <w:t>cm</w:t>
      </w:r>
      <w:r w:rsidRPr="000E7B6D">
        <w:rPr>
          <w:i/>
        </w:rPr>
        <w:t>,ảnh chụp không quá 06 tháng.</w:t>
      </w:r>
    </w:p>
    <w:p w:rsidR="008F17EC" w:rsidRPr="000E7B6D" w:rsidRDefault="00BA0C98" w:rsidP="00B2122B">
      <w:pPr>
        <w:jc w:val="both"/>
      </w:pPr>
      <w:r w:rsidRPr="000E7B6D">
        <w:br w:type="page"/>
      </w:r>
    </w:p>
    <w:p w:rsidR="00BA0C98" w:rsidRPr="000E7B6D" w:rsidRDefault="008F17EC" w:rsidP="00B2122B">
      <w:pPr>
        <w:jc w:val="both"/>
        <w:rPr>
          <w:b/>
          <w:sz w:val="28"/>
          <w:szCs w:val="28"/>
          <w:shd w:val="clear" w:color="auto" w:fill="FFFFFF"/>
          <w:lang w:val="pt-BR"/>
        </w:rPr>
      </w:pPr>
      <w:r w:rsidRPr="000E7B6D">
        <w:rPr>
          <w:b/>
          <w:sz w:val="28"/>
          <w:szCs w:val="28"/>
        </w:rPr>
        <w:t>13</w:t>
      </w:r>
      <w:r w:rsidR="00CB1577" w:rsidRPr="000E7B6D">
        <w:rPr>
          <w:b/>
          <w:sz w:val="28"/>
          <w:szCs w:val="28"/>
        </w:rPr>
        <w:t>8</w:t>
      </w:r>
      <w:r w:rsidR="00BA0C98" w:rsidRPr="000E7B6D">
        <w:rPr>
          <w:b/>
          <w:sz w:val="28"/>
          <w:szCs w:val="28"/>
        </w:rPr>
        <w:t xml:space="preserve">. </w:t>
      </w:r>
      <w:r w:rsidR="00BA0C98" w:rsidRPr="000E7B6D">
        <w:rPr>
          <w:b/>
          <w:sz w:val="28"/>
          <w:szCs w:val="28"/>
          <w:lang w:val="pt-BR"/>
        </w:rPr>
        <w:t xml:space="preserve">Dự kiểm tra lấy </w:t>
      </w:r>
      <w:r w:rsidR="00BA0C98" w:rsidRPr="000E7B6D">
        <w:rPr>
          <w:b/>
          <w:sz w:val="28"/>
          <w:szCs w:val="28"/>
          <w:shd w:val="clear" w:color="auto" w:fill="FFFFFF"/>
          <w:lang w:val="pt-BR"/>
        </w:rPr>
        <w:t>chứng chỉ nghiệp vụ  và chứng chỉ huấn luyện an toàn cơ bản</w:t>
      </w:r>
    </w:p>
    <w:p w:rsidR="00BA0C98" w:rsidRPr="000E7B6D" w:rsidRDefault="00BA0C98" w:rsidP="00B2122B">
      <w:pPr>
        <w:pStyle w:val="NormalWeb"/>
        <w:spacing w:before="0" w:beforeAutospacing="0" w:after="0" w:afterAutospacing="0"/>
        <w:jc w:val="both"/>
        <w:rPr>
          <w:b/>
          <w:sz w:val="28"/>
          <w:szCs w:val="28"/>
          <w:lang w:val="vi-VN"/>
        </w:rPr>
      </w:pPr>
      <w:r w:rsidRPr="000E7B6D">
        <w:rPr>
          <w:b/>
          <w:sz w:val="28"/>
          <w:szCs w:val="28"/>
          <w:lang w:val="vi-VN"/>
        </w:rPr>
        <w:t xml:space="preserve">1. Trình tự thực hiện: </w:t>
      </w:r>
    </w:p>
    <w:p w:rsidR="00BA0C98" w:rsidRPr="000E7B6D" w:rsidRDefault="00BA0C98"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a) Nộp hồ sơ TTHC:</w:t>
      </w:r>
    </w:p>
    <w:p w:rsidR="00BA0C98" w:rsidRPr="000E7B6D" w:rsidRDefault="00BA0C98"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Cá nhân có nhu cầu dự học kiểm tra lấy CCCM nộp hồ sơ đến cơ sở dạy nghề.</w:t>
      </w:r>
    </w:p>
    <w:p w:rsidR="00BA0C98" w:rsidRPr="000E7B6D" w:rsidRDefault="00BA0C98" w:rsidP="00B2122B">
      <w:pPr>
        <w:widowControl w:val="0"/>
        <w:autoSpaceDE w:val="0"/>
        <w:autoSpaceDN w:val="0"/>
        <w:jc w:val="both"/>
        <w:rPr>
          <w:sz w:val="28"/>
          <w:szCs w:val="28"/>
          <w:lang w:val="vi-VN"/>
        </w:rPr>
      </w:pPr>
      <w:r w:rsidRPr="000E7B6D">
        <w:rPr>
          <w:sz w:val="28"/>
          <w:szCs w:val="28"/>
          <w:lang w:val="vi-VN"/>
        </w:rPr>
        <w:t>b) Giải quyết TTHC:</w:t>
      </w:r>
    </w:p>
    <w:p w:rsidR="00BA0C98" w:rsidRPr="000E7B6D" w:rsidRDefault="00BA0C98"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Cơ sở dạy nghề tiếp nhận, kiểm tra hồ sơ và xử lý như sau:</w:t>
      </w:r>
    </w:p>
    <w:p w:rsidR="00BA0C98" w:rsidRPr="000E7B6D" w:rsidRDefault="00BA0C98"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Trường hợp hồ sơ nộp trực tiếp, nếu hồ sơ đầy đủ thì viết giấy hẹn làm thủ tục dự học, kiểm tra lấy CCCM; nếu hồ sơ không đầy đủ theo quy định thì trả lại ngay và hướng dẫn cá nhân hoàn thiện lại hồ sơ;</w:t>
      </w:r>
    </w:p>
    <w:p w:rsidR="00BA0C98" w:rsidRPr="000E7B6D" w:rsidRDefault="00BA0C98"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Trường hợp hồ sơ nhận qua hệ thống bưu chính hoặc hình thức phù hợp khác, nếu hồ sơ không đầy đủ theo quy định, trong thời hạn 02 ngày làm việc, kể từ ngày nhận được hồ sơ, cơ sở dạy nghề phải có văn bản gửi cá nhân yêu cầu bổ sung, hoàn thiện hồ sơ;</w:t>
      </w:r>
    </w:p>
    <w:p w:rsidR="00BA0C98" w:rsidRPr="000E7B6D" w:rsidRDefault="00BA0C98"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Trong thời hạn 03 ngày làm việc, kể từ ngày nhận được đầy đủ hồ sơ theo quy định, cơ sở dạy nghề gửi giấy hẹn làm thủ tục dự học, kiểm tra lấy CCCM;</w:t>
      </w:r>
    </w:p>
    <w:p w:rsidR="00BA0C98" w:rsidRPr="000E7B6D" w:rsidRDefault="00BA0C98"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xml:space="preserve">-  Cơ sở dạy nghề </w:t>
      </w:r>
      <w:r w:rsidRPr="000E7B6D">
        <w:rPr>
          <w:rFonts w:ascii="Times New Roman" w:hAnsi="Times New Roman"/>
          <w:sz w:val="28"/>
          <w:szCs w:val="28"/>
          <w:shd w:val="clear" w:color="auto" w:fill="FFFFFF"/>
          <w:lang w:val="vi-VN"/>
        </w:rPr>
        <w:t>tổ chức kiểm tra và cấp CCCM cho thí sinh đạt yêu cầu kỳ kiểm tra.</w:t>
      </w:r>
    </w:p>
    <w:p w:rsidR="00BA0C98" w:rsidRPr="000E7B6D" w:rsidRDefault="00BA0C98"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Cá nhân khi dự kiểm tra, nhận hoặc người có giấy ủy quyền nhận CCCM phải xuất trình chứng minh nhân dân hoặc hộ chiếu.</w:t>
      </w:r>
    </w:p>
    <w:p w:rsidR="00BA0C98" w:rsidRPr="000E7B6D" w:rsidRDefault="00BA0C98" w:rsidP="00B2122B">
      <w:pPr>
        <w:widowControl w:val="0"/>
        <w:autoSpaceDE w:val="0"/>
        <w:autoSpaceDN w:val="0"/>
        <w:jc w:val="both"/>
        <w:rPr>
          <w:b/>
          <w:sz w:val="28"/>
          <w:szCs w:val="28"/>
          <w:lang w:val="vi-VN"/>
        </w:rPr>
      </w:pPr>
      <w:r w:rsidRPr="000E7B6D">
        <w:rPr>
          <w:b/>
          <w:sz w:val="28"/>
          <w:szCs w:val="28"/>
          <w:lang w:val="vi-VN"/>
        </w:rPr>
        <w:t>2. Cách thức thực hiện:</w:t>
      </w:r>
    </w:p>
    <w:p w:rsidR="00CB1577" w:rsidRPr="000E7B6D" w:rsidRDefault="00BA0C98" w:rsidP="00B2122B">
      <w:pPr>
        <w:jc w:val="both"/>
        <w:rPr>
          <w:sz w:val="28"/>
          <w:szCs w:val="28"/>
        </w:rPr>
      </w:pPr>
      <w:r w:rsidRPr="000E7B6D">
        <w:rPr>
          <w:sz w:val="28"/>
          <w:szCs w:val="28"/>
          <w:lang w:val="vi-VN"/>
        </w:rPr>
        <w:t>- Nộp hồ sơ trực t</w:t>
      </w:r>
      <w:r w:rsidR="00CB1577" w:rsidRPr="000E7B6D">
        <w:rPr>
          <w:sz w:val="28"/>
          <w:szCs w:val="28"/>
          <w:lang w:val="vi-VN"/>
        </w:rPr>
        <w:t>iếp hoặc qua hệ thống bưu chính</w:t>
      </w:r>
      <w:r w:rsidR="00CB1577" w:rsidRPr="000E7B6D">
        <w:rPr>
          <w:sz w:val="28"/>
          <w:szCs w:val="28"/>
        </w:rPr>
        <w:t>.</w:t>
      </w:r>
    </w:p>
    <w:p w:rsidR="00BA0C98" w:rsidRPr="000E7B6D" w:rsidRDefault="00BA0C98" w:rsidP="00B2122B">
      <w:pPr>
        <w:jc w:val="both"/>
        <w:rPr>
          <w:b/>
          <w:sz w:val="28"/>
          <w:szCs w:val="28"/>
          <w:lang w:val="vi-VN"/>
        </w:rPr>
      </w:pPr>
      <w:r w:rsidRPr="000E7B6D">
        <w:rPr>
          <w:b/>
          <w:sz w:val="28"/>
          <w:szCs w:val="28"/>
          <w:lang w:val="vi-VN"/>
        </w:rPr>
        <w:t>3. Thành phần, số lượng hồ sơ:</w:t>
      </w:r>
    </w:p>
    <w:p w:rsidR="00BA0C98" w:rsidRPr="000E7B6D" w:rsidRDefault="00BA0C98" w:rsidP="00B2122B">
      <w:pPr>
        <w:jc w:val="both"/>
        <w:rPr>
          <w:sz w:val="28"/>
          <w:szCs w:val="28"/>
        </w:rPr>
      </w:pPr>
      <w:r w:rsidRPr="000E7B6D">
        <w:rPr>
          <w:sz w:val="28"/>
          <w:szCs w:val="28"/>
          <w:lang w:val="vi-VN"/>
        </w:rPr>
        <w:t>a) Thành phần hồ sơ:</w:t>
      </w:r>
    </w:p>
    <w:p w:rsidR="00BA0C98" w:rsidRPr="000E7B6D" w:rsidRDefault="00BA0C98"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xml:space="preserve">- Đơn đề nghị theo </w:t>
      </w:r>
      <w:r w:rsidRPr="000E7B6D">
        <w:rPr>
          <w:rFonts w:ascii="Times New Roman" w:hAnsi="Times New Roman"/>
          <w:sz w:val="28"/>
          <w:szCs w:val="28"/>
        </w:rPr>
        <w:t>mẫu</w:t>
      </w:r>
      <w:r w:rsidRPr="000E7B6D">
        <w:rPr>
          <w:rFonts w:ascii="Times New Roman" w:hAnsi="Times New Roman"/>
          <w:sz w:val="28"/>
          <w:szCs w:val="28"/>
          <w:lang w:val="vi-VN"/>
        </w:rPr>
        <w:t>;</w:t>
      </w:r>
    </w:p>
    <w:p w:rsidR="00BA0C98" w:rsidRPr="000E7B6D" w:rsidRDefault="00BA0C98"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- 02 ảnh màu cỡ 2x3 cm, ảnh chụp không quá 06 tháng;</w:t>
      </w:r>
    </w:p>
    <w:p w:rsidR="00BA0C98" w:rsidRPr="000E7B6D" w:rsidRDefault="00BA0C98"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Giấy chứng nhận sức khoẻ do cơ sở y tế có thẩm quyền cấp;</w:t>
      </w:r>
    </w:p>
    <w:p w:rsidR="00BA0C98" w:rsidRPr="000E7B6D" w:rsidRDefault="00BA0C98" w:rsidP="00B2122B">
      <w:pPr>
        <w:pStyle w:val="ListParagraph1"/>
        <w:widowControl w:val="0"/>
        <w:tabs>
          <w:tab w:val="left" w:pos="0"/>
          <w:tab w:val="left" w:pos="709"/>
          <w:tab w:val="left" w:pos="993"/>
        </w:tabs>
        <w:spacing w:after="0" w:line="240" w:lineRule="auto"/>
        <w:ind w:left="0"/>
        <w:jc w:val="both"/>
        <w:rPr>
          <w:rFonts w:ascii="Times New Roman" w:hAnsi="Times New Roman"/>
          <w:sz w:val="28"/>
          <w:szCs w:val="28"/>
          <w:lang w:val="vi-VN"/>
        </w:rPr>
      </w:pPr>
      <w:r w:rsidRPr="000E7B6D">
        <w:rPr>
          <w:rFonts w:ascii="Times New Roman" w:hAnsi="Times New Roman"/>
          <w:sz w:val="28"/>
          <w:szCs w:val="28"/>
          <w:lang w:val="vi-VN"/>
        </w:rPr>
        <w:t>- Bản sao kèm bản chính để đối chiếu (trong trường hợp gửi trực tiếp) hoặc bản sao chứng thực của các loại bằng, GCNKNCM, chứng chỉ liên quan hoặc bản dịch công chứng sang tiếng Việt (đối với bằng thuyền trưởng, máy trưởng, chứng chỉ chuyên môn hoặc chứng chỉ khả năng chuyên môn thuyền trưởng, máy trưởng do các cơ quan có thẩm quyền của nước ngoài cấp) để chứng minh đủ điều kiện kiểm tra tương ứng với loại CCCM theo quy định tại Điều 5, Điều 6 của Thông tư 56/2014/TT-BGTVT.</w:t>
      </w:r>
    </w:p>
    <w:p w:rsidR="00BA0C98" w:rsidRPr="000E7B6D" w:rsidRDefault="00BA0C98" w:rsidP="00B2122B">
      <w:pPr>
        <w:jc w:val="both"/>
        <w:rPr>
          <w:sz w:val="28"/>
          <w:szCs w:val="28"/>
          <w:lang w:val="vi-VN"/>
        </w:rPr>
      </w:pPr>
      <w:r w:rsidRPr="000E7B6D">
        <w:rPr>
          <w:sz w:val="28"/>
          <w:szCs w:val="28"/>
          <w:lang w:val="vi-VN"/>
        </w:rPr>
        <w:t>b) Số lượng hồ sơ: 01 bộ.</w:t>
      </w:r>
    </w:p>
    <w:p w:rsidR="00BA0C98" w:rsidRPr="000E7B6D" w:rsidRDefault="00BA0C98" w:rsidP="00B2122B">
      <w:pPr>
        <w:jc w:val="both"/>
        <w:rPr>
          <w:b/>
          <w:sz w:val="28"/>
          <w:szCs w:val="28"/>
          <w:lang w:val="vi-VN"/>
        </w:rPr>
      </w:pPr>
      <w:r w:rsidRPr="000E7B6D">
        <w:rPr>
          <w:b/>
          <w:sz w:val="28"/>
          <w:szCs w:val="28"/>
          <w:lang w:val="vi-VN"/>
        </w:rPr>
        <w:t xml:space="preserve">4. Thời hạn giải quyết: </w:t>
      </w:r>
    </w:p>
    <w:p w:rsidR="00BA0C98" w:rsidRPr="000E7B6D" w:rsidRDefault="00BA0C98" w:rsidP="00B2122B">
      <w:pPr>
        <w:jc w:val="both"/>
        <w:rPr>
          <w:sz w:val="28"/>
          <w:szCs w:val="28"/>
          <w:lang w:val="vi-VN"/>
        </w:rPr>
      </w:pPr>
      <w:r w:rsidRPr="000E7B6D">
        <w:rPr>
          <w:sz w:val="28"/>
          <w:szCs w:val="28"/>
          <w:lang w:val="vi-VN"/>
        </w:rPr>
        <w:t>Trong thời hạn 03 ngày làm việc, kể từ ngày nhận đủ hồ sơ theo quy định.</w:t>
      </w:r>
    </w:p>
    <w:p w:rsidR="00BA0C98" w:rsidRPr="000E7B6D" w:rsidRDefault="00BA0C98" w:rsidP="00B2122B">
      <w:pPr>
        <w:jc w:val="both"/>
        <w:rPr>
          <w:sz w:val="28"/>
          <w:szCs w:val="28"/>
          <w:lang w:val="vi-VN"/>
        </w:rPr>
      </w:pPr>
      <w:r w:rsidRPr="000E7B6D">
        <w:rPr>
          <w:b/>
          <w:sz w:val="28"/>
          <w:szCs w:val="28"/>
          <w:lang w:val="vi-VN"/>
        </w:rPr>
        <w:t xml:space="preserve">5. Đối tượng thực hiện TTHC: </w:t>
      </w:r>
      <w:r w:rsidRPr="000E7B6D">
        <w:rPr>
          <w:sz w:val="28"/>
          <w:szCs w:val="28"/>
          <w:lang w:val="vi-VN"/>
        </w:rPr>
        <w:t>Cá nhân.</w:t>
      </w:r>
    </w:p>
    <w:p w:rsidR="00BA0C98" w:rsidRPr="000E7B6D" w:rsidRDefault="00BA0C98" w:rsidP="00B2122B">
      <w:pPr>
        <w:jc w:val="both"/>
        <w:rPr>
          <w:b/>
          <w:sz w:val="28"/>
          <w:szCs w:val="28"/>
          <w:lang w:val="vi-VN"/>
        </w:rPr>
      </w:pPr>
      <w:r w:rsidRPr="000E7B6D">
        <w:rPr>
          <w:b/>
          <w:sz w:val="28"/>
          <w:szCs w:val="28"/>
          <w:lang w:val="vi-VN"/>
        </w:rPr>
        <w:t xml:space="preserve">6. Cơ quan thực hiện TTHC: </w:t>
      </w:r>
    </w:p>
    <w:p w:rsidR="00BA0C98" w:rsidRPr="000E7B6D" w:rsidRDefault="00BA0C98" w:rsidP="00B2122B">
      <w:pPr>
        <w:tabs>
          <w:tab w:val="left" w:pos="360"/>
        </w:tabs>
        <w:jc w:val="both"/>
        <w:rPr>
          <w:sz w:val="28"/>
          <w:szCs w:val="28"/>
          <w:lang w:val="vi-VN"/>
        </w:rPr>
      </w:pPr>
      <w:r w:rsidRPr="000E7B6D">
        <w:rPr>
          <w:sz w:val="28"/>
          <w:szCs w:val="28"/>
          <w:lang w:val="vi-VN"/>
        </w:rPr>
        <w:t>a) Cơ quan có thẩm quyền quyết định: Cơ sở dạy nghề;</w:t>
      </w:r>
    </w:p>
    <w:p w:rsidR="00BA0C98" w:rsidRPr="000E7B6D" w:rsidRDefault="00BA0C98" w:rsidP="00B2122B">
      <w:pPr>
        <w:tabs>
          <w:tab w:val="left" w:pos="360"/>
        </w:tabs>
        <w:jc w:val="both"/>
        <w:rPr>
          <w:sz w:val="28"/>
          <w:szCs w:val="28"/>
          <w:lang w:val="vi-VN"/>
        </w:rPr>
      </w:pPr>
      <w:r w:rsidRPr="000E7B6D">
        <w:rPr>
          <w:sz w:val="28"/>
          <w:szCs w:val="28"/>
          <w:lang w:val="vi-VN"/>
        </w:rPr>
        <w:t>b) Cơ quan hoặc người có thẩm quyền được uỷ quyền hoặc phân cấp thực hiện: Không có;</w:t>
      </w:r>
    </w:p>
    <w:p w:rsidR="00BA0C98" w:rsidRPr="000E7B6D" w:rsidRDefault="00BA0C98" w:rsidP="00B2122B">
      <w:pPr>
        <w:tabs>
          <w:tab w:val="left" w:pos="360"/>
        </w:tabs>
        <w:jc w:val="both"/>
        <w:rPr>
          <w:sz w:val="28"/>
          <w:szCs w:val="28"/>
          <w:lang w:val="vi-VN"/>
        </w:rPr>
      </w:pPr>
      <w:r w:rsidRPr="000E7B6D">
        <w:rPr>
          <w:sz w:val="28"/>
          <w:szCs w:val="28"/>
          <w:lang w:val="vi-VN"/>
        </w:rPr>
        <w:t>c) Cơ quan trực tiếp thực hiện TTHC: Cơ sở dạy nghề;</w:t>
      </w:r>
    </w:p>
    <w:p w:rsidR="00BA0C98" w:rsidRPr="000E7B6D" w:rsidRDefault="00BA0C98" w:rsidP="00B2122B">
      <w:pPr>
        <w:tabs>
          <w:tab w:val="left" w:pos="360"/>
        </w:tabs>
        <w:jc w:val="both"/>
        <w:rPr>
          <w:sz w:val="28"/>
          <w:szCs w:val="28"/>
          <w:lang w:val="vi-VN"/>
        </w:rPr>
      </w:pPr>
      <w:r w:rsidRPr="000E7B6D">
        <w:rPr>
          <w:sz w:val="28"/>
          <w:szCs w:val="28"/>
          <w:lang w:val="vi-VN"/>
        </w:rPr>
        <w:t>d) Cơ quan phối hợp: Không có.</w:t>
      </w:r>
    </w:p>
    <w:p w:rsidR="00BA0C98" w:rsidRPr="000E7B6D" w:rsidRDefault="00BA0C98" w:rsidP="00B2122B">
      <w:pPr>
        <w:jc w:val="both"/>
        <w:rPr>
          <w:b/>
          <w:sz w:val="28"/>
          <w:szCs w:val="28"/>
          <w:lang w:val="vi-VN"/>
        </w:rPr>
      </w:pPr>
      <w:r w:rsidRPr="000E7B6D">
        <w:rPr>
          <w:b/>
          <w:sz w:val="28"/>
          <w:szCs w:val="28"/>
          <w:lang w:val="vi-VN"/>
        </w:rPr>
        <w:t xml:space="preserve">7. Kết quả của việc thực hiện TTHC: </w:t>
      </w:r>
      <w:r w:rsidRPr="000E7B6D">
        <w:rPr>
          <w:sz w:val="28"/>
          <w:szCs w:val="28"/>
          <w:shd w:val="clear" w:color="auto" w:fill="FFFFFF"/>
          <w:lang w:val="vi-VN"/>
        </w:rPr>
        <w:t>Giấy chứng nhận</w:t>
      </w:r>
    </w:p>
    <w:p w:rsidR="00BA0C98" w:rsidRPr="000E7B6D" w:rsidRDefault="00BA0C98" w:rsidP="00B2122B">
      <w:pPr>
        <w:tabs>
          <w:tab w:val="left" w:pos="6825"/>
        </w:tabs>
        <w:jc w:val="both"/>
        <w:rPr>
          <w:b/>
          <w:sz w:val="28"/>
          <w:szCs w:val="28"/>
          <w:lang w:val="vi-VN"/>
        </w:rPr>
      </w:pPr>
      <w:r w:rsidRPr="000E7B6D">
        <w:rPr>
          <w:b/>
          <w:sz w:val="28"/>
          <w:szCs w:val="28"/>
          <w:lang w:val="vi-VN"/>
        </w:rPr>
        <w:t xml:space="preserve">8. Phí, lệ phí: </w:t>
      </w:r>
    </w:p>
    <w:p w:rsidR="00BA0C98" w:rsidRPr="000E7B6D" w:rsidRDefault="00BA0C98" w:rsidP="00B2122B">
      <w:pPr>
        <w:pStyle w:val="BodyText2"/>
        <w:rPr>
          <w:szCs w:val="28"/>
          <w:lang w:val="vi-VN"/>
        </w:rPr>
      </w:pPr>
      <w:r w:rsidRPr="000E7B6D">
        <w:rPr>
          <w:szCs w:val="28"/>
          <w:lang w:val="vi-VN"/>
        </w:rPr>
        <w:t>- Lệ phí cấp chứng chỉ chuyên môn: 20.000 đồng.</w:t>
      </w:r>
    </w:p>
    <w:p w:rsidR="00BA0C98" w:rsidRPr="000E7B6D" w:rsidRDefault="00BA0C98" w:rsidP="00B2122B">
      <w:pPr>
        <w:pStyle w:val="BodyText2"/>
        <w:rPr>
          <w:b/>
          <w:szCs w:val="28"/>
          <w:lang w:val="vi-VN"/>
        </w:rPr>
      </w:pPr>
      <w:r w:rsidRPr="000E7B6D">
        <w:rPr>
          <w:b/>
          <w:szCs w:val="28"/>
          <w:lang w:val="vi-VN"/>
        </w:rPr>
        <w:t xml:space="preserve">9. Tên mẫu đơn, mẫu tờ khai hành chính: </w:t>
      </w:r>
    </w:p>
    <w:p w:rsidR="00BA0C98" w:rsidRPr="000E7B6D" w:rsidRDefault="00BA0C98" w:rsidP="00B2122B">
      <w:pPr>
        <w:jc w:val="both"/>
        <w:rPr>
          <w:sz w:val="28"/>
          <w:szCs w:val="28"/>
          <w:lang w:val="vi-VN"/>
        </w:rPr>
      </w:pPr>
      <w:r w:rsidRPr="000E7B6D">
        <w:rPr>
          <w:sz w:val="28"/>
          <w:szCs w:val="28"/>
          <w:shd w:val="clear" w:color="auto" w:fill="FFFFFF"/>
          <w:lang w:val="vi-VN"/>
        </w:rPr>
        <w:t xml:space="preserve">- </w:t>
      </w:r>
      <w:r w:rsidRPr="000E7B6D">
        <w:rPr>
          <w:sz w:val="28"/>
          <w:szCs w:val="28"/>
          <w:lang w:val="vi-VN"/>
        </w:rPr>
        <w:t>Đơn đề nghị.</w:t>
      </w:r>
    </w:p>
    <w:p w:rsidR="00BA0C98" w:rsidRPr="000E7B6D" w:rsidRDefault="00BA0C98" w:rsidP="00B2122B">
      <w:pPr>
        <w:jc w:val="both"/>
        <w:rPr>
          <w:sz w:val="28"/>
          <w:szCs w:val="28"/>
          <w:lang w:val="vi-VN"/>
        </w:rPr>
      </w:pPr>
      <w:r w:rsidRPr="000E7B6D">
        <w:rPr>
          <w:b/>
          <w:sz w:val="28"/>
          <w:szCs w:val="28"/>
          <w:lang w:val="vi-VN"/>
        </w:rPr>
        <w:t>10. Yêu cầu hoặc điều kiện thực hiện TTHC:</w:t>
      </w:r>
      <w:r w:rsidRPr="000E7B6D">
        <w:rPr>
          <w:sz w:val="28"/>
          <w:szCs w:val="28"/>
          <w:lang w:val="vi-VN"/>
        </w:rPr>
        <w:t xml:space="preserve"> </w:t>
      </w:r>
    </w:p>
    <w:p w:rsidR="00BA0C98" w:rsidRPr="000E7B6D" w:rsidRDefault="00BA0C98" w:rsidP="00B2122B">
      <w:pPr>
        <w:tabs>
          <w:tab w:val="left" w:pos="360"/>
        </w:tabs>
        <w:jc w:val="both"/>
        <w:rPr>
          <w:sz w:val="28"/>
          <w:szCs w:val="28"/>
          <w:lang w:val="vi-VN"/>
        </w:rPr>
      </w:pPr>
      <w:r w:rsidRPr="000E7B6D">
        <w:rPr>
          <w:sz w:val="28"/>
          <w:szCs w:val="28"/>
          <w:lang w:val="vi-VN"/>
        </w:rPr>
        <w:t>a) Điều kiện chung:</w:t>
      </w:r>
    </w:p>
    <w:p w:rsidR="00BA0C98" w:rsidRPr="000E7B6D" w:rsidRDefault="00BA0C98" w:rsidP="00B2122B">
      <w:pPr>
        <w:tabs>
          <w:tab w:val="left" w:pos="360"/>
        </w:tabs>
        <w:jc w:val="both"/>
        <w:rPr>
          <w:sz w:val="28"/>
          <w:szCs w:val="28"/>
          <w:lang w:val="vi-VN"/>
        </w:rPr>
      </w:pPr>
      <w:r w:rsidRPr="000E7B6D">
        <w:rPr>
          <w:sz w:val="28"/>
          <w:szCs w:val="28"/>
          <w:lang w:val="vi-VN"/>
        </w:rPr>
        <w:t>- Là công dân Việt Nam, người nước ngoài được phép cư trú hoặc làm việc hợp pháp tại Việt Nam.</w:t>
      </w:r>
    </w:p>
    <w:p w:rsidR="00BA0C98" w:rsidRPr="000E7B6D" w:rsidRDefault="00BA0C98" w:rsidP="00B2122B">
      <w:pPr>
        <w:tabs>
          <w:tab w:val="left" w:pos="360"/>
        </w:tabs>
        <w:jc w:val="both"/>
        <w:rPr>
          <w:sz w:val="28"/>
          <w:szCs w:val="28"/>
          <w:lang w:val="vi-VN"/>
        </w:rPr>
      </w:pPr>
      <w:r w:rsidRPr="000E7B6D">
        <w:rPr>
          <w:sz w:val="28"/>
          <w:szCs w:val="28"/>
          <w:lang w:val="vi-VN"/>
        </w:rPr>
        <w:t xml:space="preserve">- Hoàn thành chương trình đào tạo, bồi dưỡng nghề tương ứng với từng loại, hạng GCNKNCM, CCCM (trừ các trường hợp cụ thể quy định tại các khoản 9, 11 và khoản 13 Điều 6 của Thông tư </w:t>
      </w:r>
      <w:r w:rsidRPr="000E7B6D">
        <w:rPr>
          <w:sz w:val="28"/>
          <w:szCs w:val="28"/>
        </w:rPr>
        <w:t>56/2014/TT-BGTVT</w:t>
      </w:r>
      <w:r w:rsidRPr="000E7B6D">
        <w:rPr>
          <w:sz w:val="28"/>
          <w:szCs w:val="28"/>
          <w:lang w:val="vi-VN"/>
        </w:rPr>
        <w:t>).</w:t>
      </w:r>
    </w:p>
    <w:p w:rsidR="00BA0C98" w:rsidRPr="000E7B6D" w:rsidRDefault="00BA0C98" w:rsidP="00B2122B">
      <w:pPr>
        <w:tabs>
          <w:tab w:val="left" w:pos="360"/>
        </w:tabs>
        <w:jc w:val="both"/>
        <w:rPr>
          <w:sz w:val="28"/>
          <w:szCs w:val="28"/>
          <w:lang w:val="vi-VN"/>
        </w:rPr>
      </w:pPr>
      <w:r w:rsidRPr="000E7B6D">
        <w:rPr>
          <w:sz w:val="28"/>
          <w:szCs w:val="28"/>
          <w:lang w:val="vi-VN"/>
        </w:rPr>
        <w:t xml:space="preserve">- Đủ tuổi, đủ thời gian nghiệp vụ, thời gian tập sự tính đến thời điểm ra quyết định thành lập hội đồng thi, kiểm tra tương ứng với từng loại, hạng GCNKNCM, CCCM quy định tại Điều 6 của Thông tư </w:t>
      </w:r>
      <w:r w:rsidRPr="000E7B6D">
        <w:rPr>
          <w:sz w:val="28"/>
          <w:szCs w:val="28"/>
        </w:rPr>
        <w:t>56/2014/TT-BGTVT</w:t>
      </w:r>
      <w:r w:rsidRPr="000E7B6D">
        <w:rPr>
          <w:sz w:val="28"/>
          <w:szCs w:val="28"/>
          <w:lang w:val="vi-VN"/>
        </w:rPr>
        <w:t>.</w:t>
      </w:r>
    </w:p>
    <w:p w:rsidR="00BA0C98" w:rsidRPr="000E7B6D" w:rsidRDefault="00BA0C98" w:rsidP="00B2122B">
      <w:pPr>
        <w:tabs>
          <w:tab w:val="left" w:pos="360"/>
        </w:tabs>
        <w:jc w:val="both"/>
        <w:rPr>
          <w:sz w:val="28"/>
          <w:szCs w:val="28"/>
          <w:lang w:val="vi-VN"/>
        </w:rPr>
      </w:pPr>
      <w:r w:rsidRPr="000E7B6D">
        <w:rPr>
          <w:sz w:val="28"/>
          <w:szCs w:val="28"/>
          <w:lang w:val="vi-VN"/>
        </w:rPr>
        <w:t>- Có giấy chứng nhận sức khoẻ do cơ sở y tế có thẩm quyền cấp.</w:t>
      </w:r>
    </w:p>
    <w:p w:rsidR="00BA0C98" w:rsidRPr="000E7B6D" w:rsidRDefault="00BA0C98" w:rsidP="00B2122B">
      <w:pPr>
        <w:tabs>
          <w:tab w:val="left" w:pos="360"/>
        </w:tabs>
        <w:jc w:val="both"/>
        <w:rPr>
          <w:sz w:val="28"/>
          <w:szCs w:val="28"/>
          <w:lang w:val="vi-VN"/>
        </w:rPr>
      </w:pPr>
      <w:r w:rsidRPr="000E7B6D">
        <w:rPr>
          <w:sz w:val="28"/>
          <w:szCs w:val="28"/>
          <w:lang w:val="vi-VN"/>
        </w:rPr>
        <w:t>b) Điều kiện cụ thể</w:t>
      </w:r>
    </w:p>
    <w:p w:rsidR="00BA0C98" w:rsidRPr="000E7B6D" w:rsidRDefault="00BA0C98" w:rsidP="00B2122B">
      <w:pPr>
        <w:shd w:val="clear" w:color="auto" w:fill="FFFFFF"/>
        <w:ind w:right="8"/>
        <w:jc w:val="both"/>
        <w:rPr>
          <w:sz w:val="28"/>
          <w:szCs w:val="28"/>
          <w:lang w:val="vi-VN"/>
        </w:rPr>
      </w:pPr>
      <w:r w:rsidRPr="000E7B6D">
        <w:rPr>
          <w:sz w:val="28"/>
          <w:szCs w:val="28"/>
          <w:lang w:val="vi-VN"/>
        </w:rPr>
        <w:t>- Điều kiện dự kiểm tra lấy chứng chỉ thuỷ thủ hạng nhất, hạng nhì; chứng chỉ thợ máy hạng nhất, hạng nhì: đủ 16 tuổi trở lên.</w:t>
      </w:r>
    </w:p>
    <w:p w:rsidR="00BA0C98" w:rsidRPr="000E7B6D" w:rsidRDefault="00BA0C98" w:rsidP="00B2122B">
      <w:pPr>
        <w:shd w:val="clear" w:color="auto" w:fill="FFFFFF"/>
        <w:ind w:right="8"/>
        <w:jc w:val="both"/>
        <w:rPr>
          <w:sz w:val="28"/>
          <w:szCs w:val="28"/>
          <w:lang w:val="vi-VN"/>
        </w:rPr>
      </w:pPr>
      <w:r w:rsidRPr="000E7B6D">
        <w:rPr>
          <w:sz w:val="28"/>
          <w:szCs w:val="28"/>
          <w:lang w:val="vi-VN"/>
        </w:rPr>
        <w:t>- Điều kiện dự kiểm tra lấy chứng chỉ lái phương tiện hạng nhất, hạng nhì: đủ 18 tuổi trở lên.</w:t>
      </w:r>
    </w:p>
    <w:p w:rsidR="00BA0C98" w:rsidRPr="000E7B6D" w:rsidRDefault="00BA0C98" w:rsidP="00B2122B">
      <w:pPr>
        <w:tabs>
          <w:tab w:val="left" w:pos="360"/>
        </w:tabs>
        <w:jc w:val="both"/>
        <w:rPr>
          <w:sz w:val="28"/>
          <w:szCs w:val="28"/>
          <w:lang w:val="vi-VN"/>
        </w:rPr>
      </w:pPr>
      <w:r w:rsidRPr="000E7B6D">
        <w:rPr>
          <w:sz w:val="28"/>
          <w:szCs w:val="28"/>
          <w:lang w:val="vi-VN"/>
        </w:rPr>
        <w:t xml:space="preserve">- Điều kiện dự thi lấy GCNKNCM thuyền trưởng hạng tư: có chứng chỉ thủy thủ hoặc chứng chỉ lái phương tiện hạng nhất hoặc hạng nhì, có thời gian nghiệp vụ đủ 18 tháng trở lên. Đối với người đã có thời gian thực tế làm công việc của thuỷ thủ hoặc lái phương tiện hạng nhất hoặc hạng nhì đủ 30 tháng trở lên được quy đổi tương đương với thời gian nghiệp vụ để dự thi lấy GCNKNCM thuyền trưởng hạng tư. </w:t>
      </w:r>
    </w:p>
    <w:p w:rsidR="00BA0C98" w:rsidRPr="000E7B6D" w:rsidRDefault="00BA0C98" w:rsidP="00B2122B">
      <w:pPr>
        <w:jc w:val="both"/>
        <w:rPr>
          <w:sz w:val="28"/>
          <w:szCs w:val="28"/>
          <w:lang w:val="vi-VN"/>
        </w:rPr>
      </w:pPr>
      <w:r w:rsidRPr="000E7B6D">
        <w:rPr>
          <w:sz w:val="28"/>
          <w:szCs w:val="28"/>
        </w:rPr>
        <w:t>-</w:t>
      </w:r>
      <w:r w:rsidRPr="000E7B6D">
        <w:rPr>
          <w:sz w:val="28"/>
          <w:szCs w:val="28"/>
          <w:lang w:val="vi-VN"/>
        </w:rPr>
        <w:t xml:space="preserve"> Điều kiện dự thi lấy GCNKNCM thuyền trưởng hạng ba: </w:t>
      </w:r>
    </w:p>
    <w:p w:rsidR="00BA0C98" w:rsidRPr="000E7B6D" w:rsidRDefault="00BA0C98" w:rsidP="00B2122B">
      <w:pPr>
        <w:ind w:firstLine="567"/>
        <w:jc w:val="both"/>
        <w:rPr>
          <w:sz w:val="28"/>
          <w:szCs w:val="28"/>
          <w:lang w:val="vi-VN"/>
        </w:rPr>
      </w:pPr>
      <w:r w:rsidRPr="000E7B6D">
        <w:rPr>
          <w:sz w:val="28"/>
          <w:szCs w:val="28"/>
        </w:rPr>
        <w:t>+</w:t>
      </w:r>
      <w:r w:rsidRPr="000E7B6D">
        <w:rPr>
          <w:sz w:val="28"/>
          <w:szCs w:val="28"/>
          <w:lang w:val="vi-VN"/>
        </w:rPr>
        <w:t xml:space="preserve"> Có chứng chỉ thủy thủ hoặc chứng chỉ lái phương tiện hạng nhất hoặc bằng thuyền trưởng hạng ba chương trình hạn chế hoặc GCNKNCM thuyền trưởng hạng tư, có thời gian nghiệp vụ đủ 18 tháng trở lên. Đối với người đã có thời gian thực tế làm công việc của thủy thủ hoặc lái phương tiện hạng nhất đủ 30 tháng trở lên được quy đổi tương đương với thời gian nghiệp vụ để dự thi lấy GCNKNCM thuyền trưởng hạng ba;</w:t>
      </w:r>
    </w:p>
    <w:p w:rsidR="00BA0C98" w:rsidRPr="000E7B6D" w:rsidRDefault="00BA0C98" w:rsidP="00B2122B">
      <w:pPr>
        <w:ind w:firstLine="567"/>
        <w:jc w:val="both"/>
        <w:rPr>
          <w:sz w:val="28"/>
          <w:szCs w:val="28"/>
          <w:lang w:val="vi-VN"/>
        </w:rPr>
      </w:pPr>
      <w:r w:rsidRPr="000E7B6D">
        <w:rPr>
          <w:sz w:val="28"/>
          <w:szCs w:val="28"/>
        </w:rPr>
        <w:t>+</w:t>
      </w:r>
      <w:r w:rsidRPr="000E7B6D">
        <w:rPr>
          <w:sz w:val="28"/>
          <w:szCs w:val="28"/>
          <w:lang w:val="vi-VN"/>
        </w:rPr>
        <w:t xml:space="preserve"> Đối với người đã có chứng chỉ sơ cấp nghề được đào tạo nghề điều khiển tàu thuỷ, nghề thuỷ thủ, hoàn thành thời gian tập sự đủ 06 tháng trở lên được dự thi lấy GCNKNCM thuyền trưởng hạng ba, không phải dự học chương trình tương ứng.</w:t>
      </w:r>
    </w:p>
    <w:p w:rsidR="00BA0C98" w:rsidRPr="000E7B6D" w:rsidRDefault="00BA0C98" w:rsidP="00B2122B">
      <w:pPr>
        <w:jc w:val="both"/>
        <w:rPr>
          <w:sz w:val="28"/>
          <w:szCs w:val="28"/>
          <w:lang w:val="vi-VN"/>
        </w:rPr>
      </w:pPr>
      <w:r w:rsidRPr="000E7B6D">
        <w:rPr>
          <w:sz w:val="28"/>
          <w:szCs w:val="28"/>
        </w:rPr>
        <w:t>-</w:t>
      </w:r>
      <w:r w:rsidRPr="000E7B6D">
        <w:rPr>
          <w:sz w:val="28"/>
          <w:szCs w:val="28"/>
          <w:lang w:val="vi-VN"/>
        </w:rPr>
        <w:t xml:space="preserve"> Điều kiện dự thi lấy GCNKNCM máy trưởng hạng ba: </w:t>
      </w:r>
    </w:p>
    <w:p w:rsidR="00BA0C98" w:rsidRPr="000E7B6D" w:rsidRDefault="00BA0C98" w:rsidP="00B2122B">
      <w:pPr>
        <w:ind w:firstLine="567"/>
        <w:jc w:val="both"/>
        <w:rPr>
          <w:sz w:val="28"/>
          <w:szCs w:val="28"/>
          <w:lang w:val="vi-VN"/>
        </w:rPr>
      </w:pPr>
      <w:r w:rsidRPr="000E7B6D">
        <w:rPr>
          <w:sz w:val="28"/>
          <w:szCs w:val="28"/>
        </w:rPr>
        <w:t>+</w:t>
      </w:r>
      <w:r w:rsidRPr="000E7B6D">
        <w:rPr>
          <w:sz w:val="28"/>
          <w:szCs w:val="28"/>
          <w:lang w:val="vi-VN"/>
        </w:rPr>
        <w:t xml:space="preserve"> Có chứng chỉ thợ máy hạng nhất hoặc hạng nhì, có thời gian nghiệp vụ đủ 18 tháng trở lên. Đối với người đã có thời gian thực tế làm công việc của thợ máy hạng nhất hoặc hạng nhì đủ 30 tháng trở lên được quy đổi tương đương với thời gian nghiệp vụ để dự thi lấy GCNKNCM máy trưởng hạng ba;</w:t>
      </w:r>
    </w:p>
    <w:p w:rsidR="00BA0C98" w:rsidRPr="000E7B6D" w:rsidRDefault="00BA0C98" w:rsidP="00B2122B">
      <w:pPr>
        <w:tabs>
          <w:tab w:val="left" w:pos="567"/>
        </w:tabs>
        <w:jc w:val="both"/>
        <w:rPr>
          <w:sz w:val="28"/>
          <w:szCs w:val="28"/>
          <w:lang w:val="vi-VN"/>
        </w:rPr>
      </w:pPr>
      <w:r w:rsidRPr="000E7B6D">
        <w:rPr>
          <w:sz w:val="28"/>
          <w:szCs w:val="28"/>
        </w:rPr>
        <w:tab/>
        <w:t>+</w:t>
      </w:r>
      <w:r w:rsidRPr="000E7B6D">
        <w:rPr>
          <w:sz w:val="28"/>
          <w:szCs w:val="28"/>
          <w:lang w:val="vi-VN"/>
        </w:rPr>
        <w:t xml:space="preserve"> Đối với người đã có chứng chỉ sơ cấp nghề được đào tạo theo nghề máy tàu thuỷ, nghề thợ máy, hoàn thành thời gian tập sự đủ 06 tháng trở lên được dự thi lấy GCNKNCM máy trưởng hạng ba, không phải dự học chương trình tương ứng.</w:t>
      </w:r>
    </w:p>
    <w:p w:rsidR="00BA0C98" w:rsidRPr="000E7B6D" w:rsidRDefault="00BA0C98" w:rsidP="00B2122B">
      <w:pPr>
        <w:jc w:val="both"/>
        <w:rPr>
          <w:b/>
          <w:sz w:val="28"/>
          <w:szCs w:val="28"/>
          <w:lang w:val="vi-VN"/>
        </w:rPr>
      </w:pPr>
      <w:r w:rsidRPr="000E7B6D">
        <w:rPr>
          <w:b/>
          <w:sz w:val="28"/>
          <w:szCs w:val="28"/>
          <w:lang w:val="vi-VN"/>
        </w:rPr>
        <w:t xml:space="preserve">11. Căn cứ pháp lý của </w:t>
      </w:r>
      <w:r w:rsidRPr="000E7B6D">
        <w:rPr>
          <w:b/>
          <w:sz w:val="28"/>
          <w:szCs w:val="28"/>
        </w:rPr>
        <w:t>TTHC</w:t>
      </w:r>
      <w:r w:rsidRPr="000E7B6D">
        <w:rPr>
          <w:b/>
          <w:sz w:val="28"/>
          <w:szCs w:val="28"/>
          <w:lang w:val="vi-VN"/>
        </w:rPr>
        <w:t xml:space="preserve">: </w:t>
      </w:r>
    </w:p>
    <w:p w:rsidR="00BA0C98" w:rsidRPr="000E7B6D" w:rsidRDefault="00BA0C98" w:rsidP="00B2122B">
      <w:pPr>
        <w:pStyle w:val="NormalWeb"/>
        <w:spacing w:before="0" w:beforeAutospacing="0" w:after="0" w:afterAutospacing="0"/>
        <w:jc w:val="both"/>
        <w:rPr>
          <w:sz w:val="28"/>
          <w:szCs w:val="28"/>
          <w:lang w:val="vi-VN"/>
        </w:rPr>
      </w:pPr>
      <w:r w:rsidRPr="000E7B6D">
        <w:rPr>
          <w:sz w:val="28"/>
          <w:szCs w:val="28"/>
          <w:lang w:val="vi-VN"/>
        </w:rPr>
        <w:t>- Luật Giao thông đường thủy nội địa 2004 và Luật sửa đổi, bổ sung một số điều của Luật Giao thông đường thủy nội địa năm 2014;</w:t>
      </w:r>
    </w:p>
    <w:p w:rsidR="00BA0C98" w:rsidRPr="000E7B6D" w:rsidRDefault="00BA0C98" w:rsidP="00B2122B">
      <w:pPr>
        <w:pStyle w:val="NormalWeb"/>
        <w:tabs>
          <w:tab w:val="left" w:pos="0"/>
        </w:tabs>
        <w:spacing w:before="0" w:beforeAutospacing="0" w:after="0" w:afterAutospacing="0"/>
        <w:jc w:val="both"/>
        <w:rPr>
          <w:sz w:val="28"/>
          <w:szCs w:val="28"/>
        </w:rPr>
      </w:pPr>
      <w:r w:rsidRPr="000E7B6D">
        <w:rPr>
          <w:sz w:val="28"/>
          <w:szCs w:val="28"/>
          <w:lang w:val="vi-VN"/>
        </w:rPr>
        <w:t xml:space="preserve">- Thông tư số 56/2014/TT-BGTVT ngày 24/10/2014 của  </w:t>
      </w:r>
      <w:r w:rsidRPr="000E7B6D">
        <w:rPr>
          <w:sz w:val="28"/>
          <w:szCs w:val="28"/>
        </w:rPr>
        <w:t>Bộ trưởng Bộ Giao thông vận tải q</w:t>
      </w:r>
      <w:r w:rsidRPr="000E7B6D">
        <w:rPr>
          <w:sz w:val="28"/>
          <w:szCs w:val="28"/>
          <w:lang w:val="vi-VN"/>
        </w:rPr>
        <w:t>uy định thi, kiểm tra, cấp, cấp lại, chuyển đổi giấy chứng nhận khả năng chuyên môn, chứng chỉ chuyên môn thuyền viên, người lái phương tiện thủy đường thủy nội địa và đảm nhiệm chức danh thuyền viên phương tiện thủy đường thủy nội địa;</w:t>
      </w:r>
    </w:p>
    <w:p w:rsidR="00BA0C98" w:rsidRPr="000E7B6D" w:rsidRDefault="00BA0C98" w:rsidP="00B2122B">
      <w:pPr>
        <w:pStyle w:val="NormalWeb"/>
        <w:tabs>
          <w:tab w:val="left" w:pos="0"/>
        </w:tabs>
        <w:spacing w:before="0" w:beforeAutospacing="0" w:after="0" w:afterAutospacing="0"/>
        <w:jc w:val="both"/>
        <w:rPr>
          <w:sz w:val="28"/>
          <w:szCs w:val="28"/>
        </w:rPr>
      </w:pPr>
      <w:r w:rsidRPr="000E7B6D">
        <w:rPr>
          <w:sz w:val="28"/>
          <w:szCs w:val="28"/>
        </w:rPr>
        <w:t xml:space="preserve">- Thông tư số 02/2017/TT-BGTVT ngày 20/01/2017 sửa đổi, bổ sung một số điều của Thông tư số </w:t>
      </w:r>
      <w:r w:rsidRPr="000E7B6D">
        <w:rPr>
          <w:sz w:val="28"/>
          <w:szCs w:val="28"/>
          <w:lang w:val="vi-VN"/>
        </w:rPr>
        <w:t xml:space="preserve">56/2014/TT-BGTVT ngày 24/10/2014 của </w:t>
      </w:r>
      <w:r w:rsidRPr="000E7B6D">
        <w:rPr>
          <w:sz w:val="28"/>
          <w:szCs w:val="28"/>
        </w:rPr>
        <w:t>Bộ trưởng Bộ Giao thông vận tải q</w:t>
      </w:r>
      <w:r w:rsidRPr="000E7B6D">
        <w:rPr>
          <w:sz w:val="28"/>
          <w:szCs w:val="28"/>
          <w:lang w:val="vi-VN"/>
        </w:rPr>
        <w:t>uy định thi, kiểm tra, cấp, cấp lại, chuyển đổi giấy chứng nhận khả năng chuyên môn, chứng chỉ chuyên môn thuyền viên, người lái phương tiện thủy đường thủy nội địa và đảm nhiệm chức danh thuyền viên phương tiện thủy đường thủy nội địa;</w:t>
      </w:r>
    </w:p>
    <w:p w:rsidR="00206AAF" w:rsidRPr="000E7B6D" w:rsidRDefault="00206AAF" w:rsidP="00206AAF">
      <w:pPr>
        <w:pStyle w:val="ColorfulList-Accent11"/>
        <w:spacing w:before="0"/>
        <w:ind w:left="0" w:firstLine="0"/>
      </w:pPr>
      <w:r w:rsidRPr="000E7B6D">
        <w:rPr>
          <w:rFonts w:asciiTheme="majorHAnsi" w:hAnsiTheme="majorHAnsi" w:cstheme="majorHAnsi"/>
        </w:rPr>
        <w:t>- Thông tư số 198/2016/TT-BTC ngày 08/11/2016 của Bộ trưởng Bộ Tài Chính hướng dẫn chế độ thu, nộp và quản lý sử dụng phí, lệ phí trong lĩnh vực đường thủy nội địa và đường sắt</w:t>
      </w:r>
      <w:r w:rsidRPr="000E7B6D">
        <w:t>.</w:t>
      </w:r>
    </w:p>
    <w:p w:rsidR="008F17EC" w:rsidRPr="000E7B6D" w:rsidRDefault="008F17EC" w:rsidP="00B2122B">
      <w:pPr>
        <w:jc w:val="both"/>
        <w:rPr>
          <w:sz w:val="28"/>
          <w:szCs w:val="28"/>
        </w:rPr>
      </w:pPr>
    </w:p>
    <w:p w:rsidR="00206AAF" w:rsidRPr="000E7B6D" w:rsidRDefault="00206AAF" w:rsidP="00B2122B">
      <w:pPr>
        <w:jc w:val="both"/>
        <w:rPr>
          <w:sz w:val="28"/>
          <w:szCs w:val="28"/>
        </w:rPr>
      </w:pPr>
    </w:p>
    <w:p w:rsidR="00206AAF" w:rsidRPr="000E7B6D" w:rsidRDefault="00206AAF" w:rsidP="00B2122B">
      <w:pPr>
        <w:jc w:val="both"/>
        <w:rPr>
          <w:sz w:val="28"/>
          <w:szCs w:val="28"/>
        </w:rPr>
      </w:pPr>
    </w:p>
    <w:p w:rsidR="00206AAF" w:rsidRPr="000E7B6D" w:rsidRDefault="00206AAF" w:rsidP="00B2122B">
      <w:pPr>
        <w:jc w:val="both"/>
        <w:rPr>
          <w:sz w:val="28"/>
          <w:szCs w:val="28"/>
        </w:rPr>
      </w:pPr>
    </w:p>
    <w:p w:rsidR="00206AAF" w:rsidRPr="000E7B6D" w:rsidRDefault="00206AAF" w:rsidP="00B2122B">
      <w:pPr>
        <w:jc w:val="both"/>
        <w:rPr>
          <w:sz w:val="28"/>
          <w:szCs w:val="28"/>
        </w:rPr>
      </w:pPr>
    </w:p>
    <w:p w:rsidR="00206AAF" w:rsidRPr="000E7B6D" w:rsidRDefault="00206AAF" w:rsidP="00B2122B">
      <w:pPr>
        <w:jc w:val="both"/>
        <w:rPr>
          <w:sz w:val="28"/>
          <w:szCs w:val="28"/>
        </w:rPr>
      </w:pPr>
    </w:p>
    <w:p w:rsidR="00206AAF" w:rsidRPr="000E7B6D" w:rsidRDefault="00206AAF" w:rsidP="00B2122B">
      <w:pPr>
        <w:jc w:val="both"/>
        <w:rPr>
          <w:sz w:val="28"/>
          <w:szCs w:val="28"/>
        </w:rPr>
      </w:pPr>
    </w:p>
    <w:p w:rsidR="00206AAF" w:rsidRPr="000E7B6D" w:rsidRDefault="00206AAF" w:rsidP="00B2122B">
      <w:pPr>
        <w:jc w:val="both"/>
        <w:rPr>
          <w:sz w:val="28"/>
          <w:szCs w:val="28"/>
        </w:rPr>
      </w:pPr>
    </w:p>
    <w:p w:rsidR="00206AAF" w:rsidRPr="000E7B6D" w:rsidRDefault="00206AAF" w:rsidP="00B2122B">
      <w:pPr>
        <w:jc w:val="both"/>
        <w:rPr>
          <w:sz w:val="28"/>
          <w:szCs w:val="28"/>
        </w:rPr>
      </w:pPr>
    </w:p>
    <w:p w:rsidR="00206AAF" w:rsidRPr="000E7B6D" w:rsidRDefault="00206AAF" w:rsidP="00B2122B">
      <w:pPr>
        <w:jc w:val="both"/>
        <w:rPr>
          <w:sz w:val="28"/>
          <w:szCs w:val="28"/>
        </w:rPr>
      </w:pPr>
    </w:p>
    <w:p w:rsidR="00206AAF" w:rsidRPr="000E7B6D" w:rsidRDefault="00206AAF" w:rsidP="00B2122B">
      <w:pPr>
        <w:jc w:val="both"/>
        <w:rPr>
          <w:sz w:val="28"/>
          <w:szCs w:val="28"/>
        </w:rPr>
      </w:pPr>
    </w:p>
    <w:p w:rsidR="00206AAF" w:rsidRPr="000E7B6D" w:rsidRDefault="00206AAF" w:rsidP="00B2122B">
      <w:pPr>
        <w:jc w:val="both"/>
        <w:rPr>
          <w:sz w:val="28"/>
          <w:szCs w:val="28"/>
        </w:rPr>
      </w:pPr>
    </w:p>
    <w:p w:rsidR="00206AAF" w:rsidRPr="000E7B6D" w:rsidRDefault="00206AAF" w:rsidP="00B2122B">
      <w:pPr>
        <w:jc w:val="both"/>
        <w:rPr>
          <w:sz w:val="28"/>
          <w:szCs w:val="28"/>
        </w:rPr>
      </w:pPr>
    </w:p>
    <w:p w:rsidR="00206AAF" w:rsidRPr="000E7B6D" w:rsidRDefault="00206AAF" w:rsidP="00B2122B">
      <w:pPr>
        <w:jc w:val="both"/>
        <w:rPr>
          <w:sz w:val="28"/>
          <w:szCs w:val="28"/>
        </w:rPr>
      </w:pPr>
    </w:p>
    <w:p w:rsidR="00206AAF" w:rsidRPr="000E7B6D" w:rsidRDefault="00206AAF" w:rsidP="00B2122B">
      <w:pPr>
        <w:jc w:val="both"/>
        <w:rPr>
          <w:sz w:val="28"/>
          <w:szCs w:val="28"/>
        </w:rPr>
      </w:pPr>
    </w:p>
    <w:p w:rsidR="00206AAF" w:rsidRPr="000E7B6D" w:rsidRDefault="00206AAF" w:rsidP="00B2122B">
      <w:pPr>
        <w:jc w:val="both"/>
        <w:rPr>
          <w:sz w:val="28"/>
          <w:szCs w:val="28"/>
        </w:rPr>
      </w:pPr>
    </w:p>
    <w:p w:rsidR="00206AAF" w:rsidRPr="000E7B6D" w:rsidRDefault="00206AAF" w:rsidP="00B2122B">
      <w:pPr>
        <w:jc w:val="both"/>
        <w:rPr>
          <w:sz w:val="28"/>
          <w:szCs w:val="28"/>
        </w:rPr>
      </w:pPr>
    </w:p>
    <w:p w:rsidR="00206AAF" w:rsidRPr="000E7B6D" w:rsidRDefault="00206AAF" w:rsidP="00B2122B">
      <w:pPr>
        <w:jc w:val="both"/>
        <w:rPr>
          <w:sz w:val="28"/>
          <w:szCs w:val="28"/>
        </w:rPr>
      </w:pPr>
    </w:p>
    <w:p w:rsidR="00206AAF" w:rsidRPr="000E7B6D" w:rsidRDefault="00206AAF" w:rsidP="00B2122B">
      <w:pPr>
        <w:jc w:val="both"/>
        <w:rPr>
          <w:sz w:val="28"/>
          <w:szCs w:val="28"/>
        </w:rPr>
      </w:pPr>
    </w:p>
    <w:p w:rsidR="00206AAF" w:rsidRPr="000E7B6D" w:rsidRDefault="00206AAF" w:rsidP="00B2122B">
      <w:pPr>
        <w:jc w:val="both"/>
        <w:rPr>
          <w:sz w:val="28"/>
          <w:szCs w:val="28"/>
        </w:rPr>
      </w:pPr>
    </w:p>
    <w:p w:rsidR="00206AAF" w:rsidRPr="000E7B6D" w:rsidRDefault="00206AAF" w:rsidP="00B2122B">
      <w:pPr>
        <w:jc w:val="both"/>
        <w:rPr>
          <w:sz w:val="28"/>
          <w:szCs w:val="28"/>
        </w:rPr>
      </w:pPr>
    </w:p>
    <w:p w:rsidR="00206AAF" w:rsidRPr="000E7B6D" w:rsidRDefault="00206AAF" w:rsidP="00B2122B">
      <w:pPr>
        <w:jc w:val="both"/>
        <w:rPr>
          <w:sz w:val="28"/>
          <w:szCs w:val="28"/>
        </w:rPr>
      </w:pPr>
    </w:p>
    <w:p w:rsidR="00206AAF" w:rsidRPr="000E7B6D" w:rsidRDefault="00206AAF" w:rsidP="00B2122B">
      <w:pPr>
        <w:jc w:val="both"/>
        <w:rPr>
          <w:sz w:val="28"/>
          <w:szCs w:val="28"/>
        </w:rPr>
      </w:pPr>
    </w:p>
    <w:p w:rsidR="00206AAF" w:rsidRPr="000E7B6D" w:rsidRDefault="00206AAF" w:rsidP="00B2122B">
      <w:pPr>
        <w:jc w:val="both"/>
        <w:rPr>
          <w:sz w:val="28"/>
          <w:szCs w:val="28"/>
        </w:rPr>
      </w:pPr>
    </w:p>
    <w:p w:rsidR="00206AAF" w:rsidRPr="000E7B6D" w:rsidRDefault="00206AAF" w:rsidP="00B2122B">
      <w:pPr>
        <w:jc w:val="both"/>
        <w:rPr>
          <w:sz w:val="28"/>
          <w:szCs w:val="28"/>
        </w:rPr>
      </w:pPr>
    </w:p>
    <w:p w:rsidR="00206AAF" w:rsidRPr="000E7B6D" w:rsidRDefault="00206AAF" w:rsidP="00B2122B">
      <w:pPr>
        <w:jc w:val="both"/>
        <w:rPr>
          <w:sz w:val="28"/>
          <w:szCs w:val="28"/>
        </w:rPr>
      </w:pPr>
    </w:p>
    <w:p w:rsidR="00206AAF" w:rsidRPr="000E7B6D" w:rsidRDefault="00206AAF" w:rsidP="00B2122B">
      <w:pPr>
        <w:jc w:val="both"/>
        <w:rPr>
          <w:b/>
          <w:i/>
          <w:sz w:val="28"/>
          <w:szCs w:val="28"/>
        </w:rPr>
      </w:pPr>
    </w:p>
    <w:p w:rsidR="00BA0C98" w:rsidRPr="000E7B6D" w:rsidRDefault="00BA0C98" w:rsidP="00B2122B">
      <w:pPr>
        <w:jc w:val="both"/>
        <w:rPr>
          <w:b/>
          <w:i/>
          <w:sz w:val="28"/>
          <w:szCs w:val="28"/>
          <w:lang w:val="vi-VN"/>
        </w:rPr>
      </w:pPr>
      <w:r w:rsidRPr="000E7B6D">
        <w:rPr>
          <w:b/>
          <w:i/>
          <w:sz w:val="28"/>
          <w:szCs w:val="28"/>
          <w:lang w:val="vi-VN"/>
        </w:rPr>
        <w:t>Mẫu: Đơn đề nghị</w:t>
      </w:r>
    </w:p>
    <w:p w:rsidR="00BA0C98" w:rsidRPr="000E7B6D" w:rsidRDefault="00BA0C98" w:rsidP="00B2122B">
      <w:pPr>
        <w:jc w:val="center"/>
        <w:rPr>
          <w:b/>
          <w:lang w:val="vi-VN"/>
        </w:rPr>
      </w:pPr>
      <w:r w:rsidRPr="000E7B6D">
        <w:rPr>
          <w:b/>
          <w:lang w:val="vi-VN"/>
        </w:rPr>
        <w:t>CỘNG HOÀ XÃ HỘI CHỦ NGHĨA VIỆT NAM</w:t>
      </w:r>
    </w:p>
    <w:p w:rsidR="00BA0C98" w:rsidRPr="000E7B6D" w:rsidRDefault="00BA0C98" w:rsidP="00B2122B">
      <w:pPr>
        <w:jc w:val="center"/>
        <w:rPr>
          <w:lang w:val="vi-VN"/>
        </w:rPr>
      </w:pPr>
      <w:r w:rsidRPr="000E7B6D">
        <w:rPr>
          <w:b/>
          <w:bCs/>
          <w:lang w:val="vi-VN"/>
        </w:rPr>
        <w:t>Độc lập - Tự do - Hạnh phúc</w:t>
      </w:r>
    </w:p>
    <w:p w:rsidR="00BA0C98" w:rsidRPr="000E7B6D" w:rsidRDefault="00BA0C98" w:rsidP="00B2122B">
      <w:pPr>
        <w:jc w:val="center"/>
        <w:rPr>
          <w:b/>
          <w:bCs/>
        </w:rPr>
      </w:pPr>
      <w:r w:rsidRPr="000E7B6D">
        <w:rPr>
          <w:noProof/>
        </w:rPr>
        <mc:AlternateContent>
          <mc:Choice Requires="wps">
            <w:drawing>
              <wp:anchor distT="0" distB="0" distL="114300" distR="114300" simplePos="0" relativeHeight="251864064" behindDoc="0" locked="0" layoutInCell="1" allowOverlap="1" wp14:anchorId="5B47D998" wp14:editId="6E737CA6">
                <wp:simplePos x="0" y="0"/>
                <wp:positionH relativeFrom="column">
                  <wp:posOffset>2223770</wp:posOffset>
                </wp:positionH>
                <wp:positionV relativeFrom="paragraph">
                  <wp:posOffset>100330</wp:posOffset>
                </wp:positionV>
                <wp:extent cx="1393825" cy="0"/>
                <wp:effectExtent l="0" t="0" r="15875" b="190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0"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1pt,7.9pt" to="284.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"/>
            </w:pict>
          </mc:Fallback>
        </mc:AlternateContent>
      </w:r>
    </w:p>
    <w:p w:rsidR="00BA0C98" w:rsidRPr="000E7B6D" w:rsidRDefault="00BA0C98" w:rsidP="00B2122B">
      <w:pPr>
        <w:jc w:val="center"/>
        <w:rPr>
          <w:b/>
          <w:bCs/>
          <w:lang w:val="vi-VN"/>
        </w:rPr>
      </w:pPr>
      <w:r w:rsidRPr="000E7B6D">
        <w:rPr>
          <w:b/>
          <w:bCs/>
          <w:lang w:val="vi-VN"/>
        </w:rPr>
        <w:t>ĐƠN ĐỀ NGHỊ</w:t>
      </w:r>
    </w:p>
    <w:p w:rsidR="00BA0C98" w:rsidRPr="000E7B6D" w:rsidRDefault="00BA0C98" w:rsidP="00B2122B">
      <w:pPr>
        <w:jc w:val="center"/>
        <w:rPr>
          <w:rFonts w:ascii="Times New Roman Bold" w:hAnsi="Times New Roman Bold"/>
          <w:b/>
          <w:bCs/>
          <w:spacing w:val="-14"/>
          <w:lang w:val="vi-VN"/>
        </w:rPr>
      </w:pPr>
      <w:r w:rsidRPr="000E7B6D">
        <w:rPr>
          <w:rFonts w:ascii="Times New Roman Bold" w:hAnsi="Times New Roman Bold"/>
          <w:b/>
          <w:bCs/>
          <w:spacing w:val="-14"/>
          <w:lang w:val="vi-VN"/>
        </w:rPr>
        <w:t>DỰ HỌC, THI, KIỂM TRA, CẤP, CẤP LẠI, CHUYỂN ĐỔI GCNKNCM, CCCM</w:t>
      </w:r>
    </w:p>
    <w:p w:rsidR="00BA0C98" w:rsidRPr="000E7B6D" w:rsidRDefault="00BA0C98" w:rsidP="00B2122B">
      <w:pPr>
        <w:jc w:val="center"/>
      </w:pPr>
      <w:r w:rsidRPr="000E7B6D">
        <w:rPr>
          <w:noProof/>
        </w:rPr>
        <mc:AlternateContent>
          <mc:Choice Requires="wps">
            <w:drawing>
              <wp:anchor distT="0" distB="0" distL="114300" distR="114300" simplePos="0" relativeHeight="251865088" behindDoc="0" locked="0" layoutInCell="1" allowOverlap="1" wp14:anchorId="578774AE" wp14:editId="02942A88">
                <wp:simplePos x="0" y="0"/>
                <wp:positionH relativeFrom="column">
                  <wp:posOffset>2085975</wp:posOffset>
                </wp:positionH>
                <wp:positionV relativeFrom="paragraph">
                  <wp:posOffset>96520</wp:posOffset>
                </wp:positionV>
                <wp:extent cx="1638935" cy="0"/>
                <wp:effectExtent l="0" t="0" r="18415" b="1905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1"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25pt,7.6pt" to="293.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"/>
            </w:pict>
          </mc:Fallback>
        </mc:AlternateContent>
      </w:r>
    </w:p>
    <w:p w:rsidR="00BA0C98" w:rsidRPr="000E7B6D" w:rsidRDefault="00BA0C98" w:rsidP="00B2122B">
      <w:pPr>
        <w:jc w:val="center"/>
        <w:rPr>
          <w:lang w:val="vi-VN"/>
        </w:rPr>
      </w:pPr>
      <w:r w:rsidRPr="000E7B6D">
        <w:rPr>
          <w:noProof/>
        </w:rPr>
        <mc:AlternateContent>
          <mc:Choice Requires="wps">
            <w:drawing>
              <wp:anchor distT="0" distB="0" distL="114300" distR="114300" simplePos="0" relativeHeight="251863040" behindDoc="0" locked="0" layoutInCell="1" allowOverlap="1" wp14:anchorId="18FF6CA5" wp14:editId="19F7B99B">
                <wp:simplePos x="0" y="0"/>
                <wp:positionH relativeFrom="column">
                  <wp:posOffset>-267970</wp:posOffset>
                </wp:positionH>
                <wp:positionV relativeFrom="paragraph">
                  <wp:posOffset>60325</wp:posOffset>
                </wp:positionV>
                <wp:extent cx="692150" cy="845820"/>
                <wp:effectExtent l="8255" t="12700" r="13970" b="825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845820"/>
                        </a:xfrm>
                        <a:prstGeom prst="rect">
                          <a:avLst/>
                        </a:prstGeom>
                        <a:solidFill>
                          <a:srgbClr val="FFFFFF"/>
                        </a:solidFill>
                        <a:ln w="9525">
                          <a:solidFill>
                            <a:srgbClr val="000000"/>
                          </a:solidFill>
                          <a:miter lim="800000"/>
                          <a:headEnd/>
                          <a:tailEnd/>
                        </a:ln>
                      </wps:spPr>
                      <wps:txbx>
                        <w:txbxContent>
                          <w:p w:rsidR="00E41D52" w:rsidRDefault="00E41D52" w:rsidP="00BA0C98">
                            <w:pPr>
                              <w:tabs>
                                <w:tab w:val="left" w:pos="436"/>
                              </w:tabs>
                              <w:spacing w:before="60"/>
                              <w:jc w:val="center"/>
                              <w:rPr>
                                <w:sz w:val="18"/>
                                <w:szCs w:val="16"/>
                              </w:rPr>
                            </w:pPr>
                            <w:r>
                              <w:rPr>
                                <w:sz w:val="18"/>
                                <w:szCs w:val="16"/>
                              </w:rPr>
                              <w:t xml:space="preserve">Ảnh màu </w:t>
                            </w:r>
                          </w:p>
                          <w:p w:rsidR="00E41D52" w:rsidRDefault="00E41D52" w:rsidP="00BA0C98">
                            <w:pPr>
                              <w:tabs>
                                <w:tab w:val="left" w:pos="436"/>
                              </w:tabs>
                              <w:spacing w:before="60"/>
                              <w:jc w:val="center"/>
                              <w:rPr>
                                <w:sz w:val="18"/>
                                <w:szCs w:val="16"/>
                              </w:rPr>
                            </w:pPr>
                            <w:r>
                              <w:rPr>
                                <w:sz w:val="18"/>
                                <w:szCs w:val="16"/>
                              </w:rPr>
                              <w:t xml:space="preserve">cỡ 2x3 cm, </w:t>
                            </w:r>
                          </w:p>
                          <w:p w:rsidR="00E41D52" w:rsidRDefault="00E41D52" w:rsidP="00BA0C98">
                            <w:pPr>
                              <w:tabs>
                                <w:tab w:val="left" w:pos="436"/>
                              </w:tabs>
                              <w:jc w:val="center"/>
                              <w:rPr>
                                <w:sz w:val="18"/>
                                <w:szCs w:val="16"/>
                              </w:rPr>
                            </w:pPr>
                            <w:r>
                              <w:rPr>
                                <w:sz w:val="18"/>
                                <w:szCs w:val="16"/>
                              </w:rPr>
                              <w:t xml:space="preserve">ảnh chụp không quá </w:t>
                            </w:r>
                          </w:p>
                          <w:p w:rsidR="00E41D52" w:rsidRDefault="00E41D52" w:rsidP="00BA0C98">
                            <w:pPr>
                              <w:tabs>
                                <w:tab w:val="left" w:pos="436"/>
                              </w:tabs>
                              <w:jc w:val="center"/>
                              <w:rPr>
                                <w:sz w:val="16"/>
                                <w:szCs w:val="16"/>
                                <w:vertAlign w:val="superscript"/>
                              </w:rPr>
                            </w:pPr>
                            <w:r>
                              <w:rPr>
                                <w:sz w:val="18"/>
                                <w:szCs w:val="16"/>
                              </w:rPr>
                              <w:t>06 tháng</w:t>
                            </w:r>
                            <w:r>
                              <w:rPr>
                                <w:sz w:val="18"/>
                                <w:szCs w:val="18"/>
                                <w:vertAlign w:val="superscript"/>
                              </w:rPr>
                              <w:t>(</w:t>
                            </w:r>
                            <w:r>
                              <w:rPr>
                                <w:b/>
                                <w:sz w:val="18"/>
                                <w:szCs w:val="18"/>
                                <w:vertAlign w:val="superscript"/>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39" type="#_x0000_t202" style="position:absolute;left:0;text-align:left;margin-left:-21.1pt;margin-top:4.75pt;width:54.5pt;height:66.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">
                <v:textbox inset=".5mm,.3mm,.5mm,.3mm">
                  <w:txbxContent>
                    <w:p w:rsidR="00FE0BA9" w:rsidRDefault="00FE0BA9" w:rsidP="00BA0C98">
                      <w:pPr>
                        <w:tabs>
                          <w:tab w:val="left" w:pos="436"/>
                        </w:tabs>
                        <w:spacing w:before="60"/>
                        <w:jc w:val="center"/>
                        <w:rPr>
                          <w:sz w:val="18"/>
                          <w:szCs w:val="16"/>
                        </w:rPr>
                      </w:pPr>
                      <w:r>
                        <w:rPr>
                          <w:sz w:val="18"/>
                          <w:szCs w:val="16"/>
                        </w:rPr>
                        <w:t xml:space="preserve">Ảnh màu </w:t>
                      </w:r>
                    </w:p>
                    <w:p w:rsidR="00FE0BA9" w:rsidRDefault="00FE0BA9" w:rsidP="00BA0C98">
                      <w:pPr>
                        <w:tabs>
                          <w:tab w:val="left" w:pos="436"/>
                        </w:tabs>
                        <w:spacing w:before="60"/>
                        <w:jc w:val="center"/>
                        <w:rPr>
                          <w:sz w:val="18"/>
                          <w:szCs w:val="16"/>
                        </w:rPr>
                      </w:pPr>
                      <w:r>
                        <w:rPr>
                          <w:sz w:val="18"/>
                          <w:szCs w:val="16"/>
                        </w:rPr>
                        <w:t xml:space="preserve">cỡ 2x3 cm, </w:t>
                      </w:r>
                    </w:p>
                    <w:p w:rsidR="00FE0BA9" w:rsidRDefault="00FE0BA9" w:rsidP="00BA0C98">
                      <w:pPr>
                        <w:tabs>
                          <w:tab w:val="left" w:pos="436"/>
                        </w:tabs>
                        <w:jc w:val="center"/>
                        <w:rPr>
                          <w:sz w:val="18"/>
                          <w:szCs w:val="16"/>
                        </w:rPr>
                      </w:pPr>
                      <w:r>
                        <w:rPr>
                          <w:sz w:val="18"/>
                          <w:szCs w:val="16"/>
                        </w:rPr>
                        <w:t xml:space="preserve">ảnh chụp không quá </w:t>
                      </w:r>
                    </w:p>
                    <w:p w:rsidR="00FE0BA9" w:rsidRDefault="00FE0BA9" w:rsidP="00BA0C98">
                      <w:pPr>
                        <w:tabs>
                          <w:tab w:val="left" w:pos="436"/>
                        </w:tabs>
                        <w:jc w:val="center"/>
                        <w:rPr>
                          <w:sz w:val="16"/>
                          <w:szCs w:val="16"/>
                          <w:vertAlign w:val="superscript"/>
                        </w:rPr>
                      </w:pPr>
                      <w:r>
                        <w:rPr>
                          <w:sz w:val="18"/>
                          <w:szCs w:val="16"/>
                        </w:rPr>
                        <w:t>06 tháng</w:t>
                      </w:r>
                      <w:r>
                        <w:rPr>
                          <w:sz w:val="18"/>
                          <w:szCs w:val="18"/>
                          <w:vertAlign w:val="superscript"/>
                        </w:rPr>
                        <w:t>(</w:t>
                      </w:r>
                      <w:r>
                        <w:rPr>
                          <w:b/>
                          <w:sz w:val="18"/>
                          <w:szCs w:val="18"/>
                          <w:vertAlign w:val="superscript"/>
                        </w:rPr>
                        <w:t>*)</w:t>
                      </w:r>
                    </w:p>
                  </w:txbxContent>
                </v:textbox>
              </v:shape>
            </w:pict>
          </mc:Fallback>
        </mc:AlternateContent>
      </w:r>
      <w:r w:rsidRPr="000E7B6D">
        <w:rPr>
          <w:lang w:val="vi-VN"/>
        </w:rPr>
        <w:t>Kính gửi: (cơ quan có thẩm quyền cấp)………........…...…</w:t>
      </w:r>
    </w:p>
    <w:p w:rsidR="00BA0C98" w:rsidRPr="000E7B6D" w:rsidRDefault="00BA0C98" w:rsidP="00B2122B">
      <w:pPr>
        <w:ind w:firstLine="763"/>
        <w:jc w:val="both"/>
        <w:rPr>
          <w:lang w:val="vi-VN"/>
        </w:rPr>
      </w:pPr>
      <w:r w:rsidRPr="000E7B6D">
        <w:rPr>
          <w:lang w:val="vi-VN"/>
        </w:rPr>
        <w:t>Tên tôi là:………………..………; Quốc tịch…….……..……; Nam (Nữ)</w:t>
      </w:r>
    </w:p>
    <w:p w:rsidR="00BA0C98" w:rsidRPr="000E7B6D" w:rsidRDefault="00BA0C98" w:rsidP="00B2122B">
      <w:pPr>
        <w:ind w:firstLine="763"/>
        <w:jc w:val="both"/>
        <w:rPr>
          <w:lang w:val="vi-VN"/>
        </w:rPr>
      </w:pPr>
      <w:r w:rsidRPr="000E7B6D">
        <w:rPr>
          <w:lang w:val="vi-VN"/>
        </w:rPr>
        <w:t>Sinh gày…….tháng…….năm…………………………….....…………….</w:t>
      </w:r>
    </w:p>
    <w:p w:rsidR="00BA0C98" w:rsidRPr="000E7B6D" w:rsidRDefault="00BA0C98" w:rsidP="00B2122B">
      <w:pPr>
        <w:ind w:firstLine="763"/>
        <w:jc w:val="both"/>
        <w:rPr>
          <w:lang w:val="vi-VN"/>
        </w:rPr>
      </w:pPr>
      <w:r w:rsidRPr="000E7B6D">
        <w:rPr>
          <w:lang w:val="vi-VN"/>
        </w:rPr>
        <w:t>Nơi cư trú:…………………………………………………………....……</w:t>
      </w:r>
    </w:p>
    <w:p w:rsidR="00BA0C98" w:rsidRPr="000E7B6D" w:rsidRDefault="00BA0C98" w:rsidP="00B2122B">
      <w:pPr>
        <w:ind w:firstLine="763"/>
        <w:jc w:val="both"/>
        <w:rPr>
          <w:lang w:val="vi-VN"/>
        </w:rPr>
      </w:pPr>
      <w:r w:rsidRPr="000E7B6D">
        <w:rPr>
          <w:lang w:val="vi-VN"/>
        </w:rPr>
        <w:t>Điện thoại:..............................................; Email:.........................................</w:t>
      </w:r>
    </w:p>
    <w:p w:rsidR="00BA0C98" w:rsidRPr="000E7B6D" w:rsidRDefault="00BA0C98" w:rsidP="00B2122B">
      <w:pPr>
        <w:ind w:firstLine="763"/>
        <w:jc w:val="both"/>
        <w:rPr>
          <w:lang w:val="vi-VN"/>
        </w:rPr>
      </w:pPr>
      <w:r w:rsidRPr="000E7B6D">
        <w:rPr>
          <w:lang w:val="vi-VN"/>
        </w:rPr>
        <w:t>Số CMND (hoặc Hộ chiếu):…………………...do……………….....…….</w:t>
      </w:r>
    </w:p>
    <w:p w:rsidR="00BA0C98" w:rsidRPr="000E7B6D" w:rsidRDefault="00BA0C98" w:rsidP="00B2122B">
      <w:pPr>
        <w:jc w:val="both"/>
        <w:rPr>
          <w:lang w:val="vi-VN"/>
        </w:rPr>
      </w:pPr>
      <w:r w:rsidRPr="000E7B6D">
        <w:rPr>
          <w:lang w:val="vi-VN"/>
        </w:rPr>
        <w:t>cấp ngày…….tháng……..năm………………………………………………........</w:t>
      </w:r>
    </w:p>
    <w:p w:rsidR="00BA0C98" w:rsidRPr="000E7B6D" w:rsidRDefault="00BA0C98" w:rsidP="00B2122B">
      <w:pPr>
        <w:jc w:val="both"/>
        <w:rPr>
          <w:lang w:val="vi-VN"/>
        </w:rPr>
      </w:pPr>
      <w:r w:rsidRPr="000E7B6D">
        <w:rPr>
          <w:lang w:val="vi-VN"/>
        </w:rPr>
        <w:tab/>
        <w:t>Tôi đã tốt nghiệp ngành học:…………...…, khóa:…., Trường:……......…,</w:t>
      </w:r>
    </w:p>
    <w:p w:rsidR="00BA0C98" w:rsidRPr="000E7B6D" w:rsidRDefault="00BA0C98" w:rsidP="00B2122B">
      <w:pPr>
        <w:jc w:val="both"/>
        <w:rPr>
          <w:lang w:val="vi-VN"/>
        </w:rPr>
      </w:pPr>
      <w:r w:rsidRPr="000E7B6D">
        <w:rPr>
          <w:lang w:val="vi-VN"/>
        </w:rPr>
        <w:t>đã được cấp bằng, GCNKNCM, CCCM số:………..ngày…...tháng.....năm……..</w:t>
      </w:r>
    </w:p>
    <w:p w:rsidR="00BA0C98" w:rsidRPr="000E7B6D" w:rsidRDefault="00BA0C98" w:rsidP="00B2122B">
      <w:pPr>
        <w:jc w:val="both"/>
        <w:rPr>
          <w:lang w:val="vi-VN"/>
        </w:rPr>
      </w:pPr>
      <w:r w:rsidRPr="000E7B6D">
        <w:rPr>
          <w:lang w:val="vi-VN"/>
        </w:rPr>
        <w:t>theo Quyết định số:…………., ngày….….tháng.…....năm….....của……………..</w:t>
      </w:r>
    </w:p>
    <w:p w:rsidR="00BA0C98" w:rsidRPr="000E7B6D" w:rsidRDefault="00BA0C98" w:rsidP="00B2122B">
      <w:pPr>
        <w:jc w:val="both"/>
        <w:rPr>
          <w:lang w:val="vi-VN"/>
        </w:rPr>
      </w:pPr>
      <w:r w:rsidRPr="000E7B6D">
        <w:rPr>
          <w:lang w:val="vi-VN"/>
        </w:rPr>
        <w:tab/>
        <w:t>Quá trình làm việc trên phương tiện thủy nội địa:</w:t>
      </w:r>
    </w:p>
    <w:p w:rsidR="00BA0C98" w:rsidRPr="000E7B6D" w:rsidRDefault="00BA0C98" w:rsidP="00B2122B">
      <w:pPr>
        <w:jc w:val="both"/>
        <w:rPr>
          <w:sz w:val="16"/>
          <w:szCs w:val="16"/>
          <w:lang w:val="vi-VN"/>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419"/>
        <w:gridCol w:w="2977"/>
        <w:gridCol w:w="1419"/>
        <w:gridCol w:w="1134"/>
      </w:tblGrid>
      <w:tr w:rsidR="000E7B6D" w:rsidRPr="000E7B6D" w:rsidTr="00A84AEA">
        <w:tc>
          <w:tcPr>
            <w:tcW w:w="2410" w:type="dxa"/>
            <w:tcBorders>
              <w:top w:val="double" w:sz="4" w:space="0" w:color="auto"/>
              <w:left w:val="double" w:sz="4" w:space="0" w:color="auto"/>
              <w:bottom w:val="single" w:sz="4" w:space="0" w:color="auto"/>
              <w:right w:val="single" w:sz="4" w:space="0" w:color="auto"/>
            </w:tcBorders>
            <w:vAlign w:val="center"/>
            <w:hideMark/>
          </w:tcPr>
          <w:p w:rsidR="00BA0C98" w:rsidRPr="000E7B6D" w:rsidRDefault="00BA0C98" w:rsidP="00B2122B">
            <w:pPr>
              <w:pStyle w:val="BodyText3"/>
              <w:ind w:right="-108" w:hanging="108"/>
              <w:rPr>
                <w:bCs/>
                <w:sz w:val="20"/>
                <w:lang w:val="fr-FR"/>
              </w:rPr>
            </w:pPr>
            <w:r w:rsidRPr="000E7B6D">
              <w:rPr>
                <w:lang w:val="vi-VN"/>
              </w:rPr>
              <w:tab/>
            </w:r>
            <w:r w:rsidRPr="000E7B6D">
              <w:rPr>
                <w:bCs/>
                <w:sz w:val="20"/>
                <w:lang w:val="fr-FR"/>
              </w:rPr>
              <w:t>T</w:t>
            </w:r>
            <w:r w:rsidRPr="000E7B6D">
              <w:rPr>
                <w:rFonts w:ascii="Arial" w:hAnsi="Arial" w:cs="Arial"/>
                <w:bCs/>
                <w:sz w:val="20"/>
                <w:lang w:val="fr-FR"/>
              </w:rPr>
              <w:t>Ừ</w:t>
            </w:r>
            <w:r w:rsidRPr="000E7B6D">
              <w:rPr>
                <w:bCs/>
                <w:sz w:val="20"/>
                <w:lang w:val="fr-FR"/>
              </w:rPr>
              <w:t>.............</w:t>
            </w:r>
            <w:r w:rsidRPr="000E7B6D">
              <w:rPr>
                <w:rFonts w:ascii="Arial" w:hAnsi="Arial" w:cs="Arial"/>
                <w:bCs/>
                <w:sz w:val="20"/>
                <w:lang w:val="fr-FR"/>
              </w:rPr>
              <w:t>ĐẾ</w:t>
            </w:r>
            <w:r w:rsidRPr="000E7B6D">
              <w:rPr>
                <w:bCs/>
                <w:sz w:val="20"/>
                <w:lang w:val="fr-FR"/>
              </w:rPr>
              <w:t>N..............</w:t>
            </w:r>
          </w:p>
        </w:tc>
        <w:tc>
          <w:tcPr>
            <w:tcW w:w="1418" w:type="dxa"/>
            <w:tcBorders>
              <w:top w:val="double" w:sz="4" w:space="0" w:color="auto"/>
              <w:left w:val="single" w:sz="4" w:space="0" w:color="auto"/>
              <w:bottom w:val="single" w:sz="4" w:space="0" w:color="auto"/>
              <w:right w:val="single" w:sz="4" w:space="0" w:color="auto"/>
            </w:tcBorders>
            <w:vAlign w:val="center"/>
            <w:hideMark/>
          </w:tcPr>
          <w:p w:rsidR="00BA0C98" w:rsidRPr="000E7B6D" w:rsidRDefault="00BA0C98" w:rsidP="00B2122B">
            <w:pPr>
              <w:pStyle w:val="BodyText3"/>
              <w:ind w:right="-173" w:hanging="135"/>
              <w:rPr>
                <w:bCs/>
                <w:sz w:val="20"/>
                <w:lang w:val="fr-FR"/>
              </w:rPr>
            </w:pPr>
            <w:r w:rsidRPr="000E7B6D">
              <w:rPr>
                <w:bCs/>
                <w:sz w:val="20"/>
                <w:lang w:val="fr-FR"/>
              </w:rPr>
              <w:t xml:space="preserve"> CH</w:t>
            </w:r>
            <w:r w:rsidRPr="000E7B6D">
              <w:rPr>
                <w:rFonts w:ascii="Arial" w:hAnsi="Arial" w:cs="Arial"/>
                <w:bCs/>
                <w:sz w:val="20"/>
                <w:lang w:val="fr-FR"/>
              </w:rPr>
              <w:t>Ứ</w:t>
            </w:r>
            <w:r w:rsidRPr="000E7B6D">
              <w:rPr>
                <w:bCs/>
                <w:sz w:val="20"/>
                <w:lang w:val="fr-FR"/>
              </w:rPr>
              <w:t>C DANH</w:t>
            </w:r>
          </w:p>
        </w:tc>
        <w:tc>
          <w:tcPr>
            <w:tcW w:w="2976" w:type="dxa"/>
            <w:tcBorders>
              <w:top w:val="double" w:sz="4" w:space="0" w:color="auto"/>
              <w:left w:val="single" w:sz="4" w:space="0" w:color="auto"/>
              <w:bottom w:val="single" w:sz="4" w:space="0" w:color="auto"/>
              <w:right w:val="single" w:sz="4" w:space="0" w:color="auto"/>
            </w:tcBorders>
            <w:vAlign w:val="center"/>
            <w:hideMark/>
          </w:tcPr>
          <w:p w:rsidR="00BA0C98" w:rsidRPr="000E7B6D" w:rsidRDefault="00BA0C98" w:rsidP="00B2122B">
            <w:pPr>
              <w:pStyle w:val="BodyText3"/>
              <w:rPr>
                <w:bCs/>
                <w:sz w:val="20"/>
                <w:lang w:val="fr-FR"/>
              </w:rPr>
            </w:pPr>
            <w:r w:rsidRPr="000E7B6D">
              <w:rPr>
                <w:bCs/>
                <w:sz w:val="20"/>
                <w:lang w:val="fr-FR"/>
              </w:rPr>
              <w:t>N</w:t>
            </w:r>
            <w:r w:rsidRPr="000E7B6D">
              <w:rPr>
                <w:rFonts w:ascii="Arial" w:hAnsi="Arial" w:cs="Arial"/>
                <w:bCs/>
                <w:sz w:val="20"/>
                <w:lang w:val="fr-FR"/>
              </w:rPr>
              <w:t>Ơ</w:t>
            </w:r>
            <w:r w:rsidRPr="000E7B6D">
              <w:rPr>
                <w:bCs/>
                <w:sz w:val="20"/>
                <w:lang w:val="fr-FR"/>
              </w:rPr>
              <w:t>I L</w:t>
            </w:r>
            <w:r w:rsidRPr="000E7B6D">
              <w:rPr>
                <w:rFonts w:cs=".VnTimeH"/>
                <w:bCs/>
                <w:sz w:val="20"/>
                <w:lang w:val="fr-FR"/>
              </w:rPr>
              <w:t>À</w:t>
            </w:r>
            <w:r w:rsidRPr="000E7B6D">
              <w:rPr>
                <w:bCs/>
                <w:sz w:val="20"/>
                <w:lang w:val="fr-FR"/>
              </w:rPr>
              <w:t>M VI</w:t>
            </w:r>
            <w:r w:rsidRPr="000E7B6D">
              <w:rPr>
                <w:rFonts w:ascii="Arial" w:hAnsi="Arial" w:cs="Arial"/>
                <w:bCs/>
                <w:sz w:val="20"/>
                <w:lang w:val="fr-FR"/>
              </w:rPr>
              <w:t>Ệ</w:t>
            </w:r>
            <w:r w:rsidRPr="000E7B6D">
              <w:rPr>
                <w:bCs/>
                <w:sz w:val="20"/>
                <w:lang w:val="fr-FR"/>
              </w:rPr>
              <w:t>C</w:t>
            </w:r>
          </w:p>
        </w:tc>
        <w:tc>
          <w:tcPr>
            <w:tcW w:w="1418" w:type="dxa"/>
            <w:tcBorders>
              <w:top w:val="double" w:sz="4" w:space="0" w:color="auto"/>
              <w:left w:val="single" w:sz="4" w:space="0" w:color="auto"/>
              <w:bottom w:val="single" w:sz="4" w:space="0" w:color="auto"/>
              <w:right w:val="single" w:sz="4" w:space="0" w:color="auto"/>
            </w:tcBorders>
            <w:vAlign w:val="center"/>
            <w:hideMark/>
          </w:tcPr>
          <w:p w:rsidR="00BA0C98" w:rsidRPr="000E7B6D" w:rsidRDefault="00BA0C98" w:rsidP="00B2122B">
            <w:pPr>
              <w:pStyle w:val="BodyText3"/>
              <w:ind w:right="-138" w:hanging="118"/>
              <w:rPr>
                <w:bCs/>
                <w:sz w:val="20"/>
                <w:lang w:val="fr-FR"/>
              </w:rPr>
            </w:pPr>
            <w:r w:rsidRPr="000E7B6D">
              <w:rPr>
                <w:bCs/>
                <w:sz w:val="20"/>
                <w:lang w:val="fr-FR"/>
              </w:rPr>
              <w:t>S</w:t>
            </w:r>
            <w:r w:rsidRPr="000E7B6D">
              <w:rPr>
                <w:rFonts w:ascii="Arial" w:hAnsi="Arial" w:cs="Arial"/>
                <w:bCs/>
                <w:sz w:val="20"/>
                <w:lang w:val="fr-FR"/>
              </w:rPr>
              <w:t>Ố</w:t>
            </w:r>
            <w:r w:rsidRPr="000E7B6D">
              <w:rPr>
                <w:bCs/>
                <w:sz w:val="20"/>
                <w:lang w:val="fr-FR"/>
              </w:rPr>
              <w:t xml:space="preserve"> PTTN</w:t>
            </w:r>
            <w:r w:rsidRPr="000E7B6D">
              <w:rPr>
                <w:rFonts w:ascii="Arial" w:hAnsi="Arial" w:cs="Arial"/>
                <w:bCs/>
                <w:sz w:val="20"/>
                <w:lang w:val="fr-FR"/>
              </w:rPr>
              <w:t>Đ</w:t>
            </w:r>
          </w:p>
        </w:tc>
        <w:tc>
          <w:tcPr>
            <w:tcW w:w="1134" w:type="dxa"/>
            <w:tcBorders>
              <w:top w:val="double" w:sz="4" w:space="0" w:color="auto"/>
              <w:left w:val="single" w:sz="4" w:space="0" w:color="auto"/>
              <w:bottom w:val="single" w:sz="4" w:space="0" w:color="auto"/>
              <w:right w:val="double" w:sz="4" w:space="0" w:color="auto"/>
            </w:tcBorders>
            <w:vAlign w:val="center"/>
            <w:hideMark/>
          </w:tcPr>
          <w:p w:rsidR="00BA0C98" w:rsidRPr="000E7B6D" w:rsidRDefault="00BA0C98" w:rsidP="00B2122B">
            <w:pPr>
              <w:pStyle w:val="BodyText3"/>
              <w:ind w:left="-78" w:right="-108"/>
              <w:rPr>
                <w:bCs/>
                <w:sz w:val="20"/>
                <w:lang w:val="fr-FR"/>
              </w:rPr>
            </w:pPr>
            <w:r w:rsidRPr="000E7B6D">
              <w:rPr>
                <w:bCs/>
                <w:sz w:val="20"/>
                <w:lang w:val="fr-FR"/>
              </w:rPr>
              <w:t>GHI CHÚ</w:t>
            </w:r>
          </w:p>
        </w:tc>
      </w:tr>
      <w:tr w:rsidR="000E7B6D" w:rsidRPr="000E7B6D" w:rsidTr="00A84AEA">
        <w:tc>
          <w:tcPr>
            <w:tcW w:w="2410" w:type="dxa"/>
            <w:tcBorders>
              <w:top w:val="single" w:sz="4" w:space="0" w:color="auto"/>
              <w:left w:val="double" w:sz="4" w:space="0" w:color="auto"/>
              <w:bottom w:val="dotted" w:sz="4" w:space="0" w:color="auto"/>
              <w:right w:val="single" w:sz="4" w:space="0" w:color="auto"/>
            </w:tcBorders>
            <w:vAlign w:val="center"/>
          </w:tcPr>
          <w:p w:rsidR="00BA0C98" w:rsidRPr="000E7B6D" w:rsidRDefault="00BA0C98" w:rsidP="00B2122B">
            <w:pPr>
              <w:pStyle w:val="BodyText3"/>
              <w:rPr>
                <w:sz w:val="24"/>
                <w:lang w:val="fr-FR"/>
              </w:rPr>
            </w:pPr>
          </w:p>
        </w:tc>
        <w:tc>
          <w:tcPr>
            <w:tcW w:w="1418" w:type="dxa"/>
            <w:tcBorders>
              <w:top w:val="single" w:sz="4" w:space="0" w:color="auto"/>
              <w:left w:val="single" w:sz="4" w:space="0" w:color="auto"/>
              <w:bottom w:val="dotted" w:sz="4" w:space="0" w:color="auto"/>
              <w:right w:val="single" w:sz="4" w:space="0" w:color="auto"/>
            </w:tcBorders>
            <w:vAlign w:val="center"/>
          </w:tcPr>
          <w:p w:rsidR="00BA0C98" w:rsidRPr="000E7B6D" w:rsidRDefault="00BA0C98" w:rsidP="00B2122B">
            <w:pPr>
              <w:pStyle w:val="BodyText3"/>
              <w:rPr>
                <w:sz w:val="24"/>
                <w:lang w:val="fr-FR"/>
              </w:rPr>
            </w:pPr>
          </w:p>
        </w:tc>
        <w:tc>
          <w:tcPr>
            <w:tcW w:w="2976" w:type="dxa"/>
            <w:tcBorders>
              <w:top w:val="single" w:sz="4" w:space="0" w:color="auto"/>
              <w:left w:val="single" w:sz="4" w:space="0" w:color="auto"/>
              <w:bottom w:val="dotted" w:sz="4" w:space="0" w:color="auto"/>
              <w:right w:val="single" w:sz="4" w:space="0" w:color="auto"/>
            </w:tcBorders>
            <w:vAlign w:val="center"/>
          </w:tcPr>
          <w:p w:rsidR="00BA0C98" w:rsidRPr="000E7B6D" w:rsidRDefault="00BA0C98" w:rsidP="00B2122B">
            <w:pPr>
              <w:pStyle w:val="BodyText3"/>
              <w:rPr>
                <w:sz w:val="24"/>
                <w:lang w:val="fr-FR"/>
              </w:rPr>
            </w:pPr>
          </w:p>
        </w:tc>
        <w:tc>
          <w:tcPr>
            <w:tcW w:w="1418" w:type="dxa"/>
            <w:tcBorders>
              <w:top w:val="single" w:sz="4" w:space="0" w:color="auto"/>
              <w:left w:val="single" w:sz="4" w:space="0" w:color="auto"/>
              <w:bottom w:val="dotted" w:sz="4" w:space="0" w:color="auto"/>
              <w:right w:val="single" w:sz="4" w:space="0" w:color="auto"/>
            </w:tcBorders>
            <w:vAlign w:val="center"/>
          </w:tcPr>
          <w:p w:rsidR="00BA0C98" w:rsidRPr="000E7B6D" w:rsidRDefault="00BA0C98" w:rsidP="00B2122B">
            <w:pPr>
              <w:pStyle w:val="BodyText3"/>
              <w:rPr>
                <w:sz w:val="24"/>
                <w:lang w:val="fr-FR"/>
              </w:rPr>
            </w:pPr>
          </w:p>
        </w:tc>
        <w:tc>
          <w:tcPr>
            <w:tcW w:w="1134" w:type="dxa"/>
            <w:tcBorders>
              <w:top w:val="single" w:sz="4" w:space="0" w:color="auto"/>
              <w:left w:val="single" w:sz="4" w:space="0" w:color="auto"/>
              <w:bottom w:val="dotted" w:sz="4" w:space="0" w:color="auto"/>
              <w:right w:val="double" w:sz="4" w:space="0" w:color="auto"/>
            </w:tcBorders>
            <w:vAlign w:val="center"/>
          </w:tcPr>
          <w:p w:rsidR="00BA0C98" w:rsidRPr="000E7B6D" w:rsidRDefault="00BA0C98" w:rsidP="00B2122B">
            <w:pPr>
              <w:pStyle w:val="BodyText3"/>
              <w:rPr>
                <w:sz w:val="24"/>
                <w:lang w:val="fr-FR"/>
              </w:rPr>
            </w:pPr>
          </w:p>
        </w:tc>
      </w:tr>
      <w:tr w:rsidR="000E7B6D" w:rsidRPr="000E7B6D" w:rsidTr="00A84AEA">
        <w:tc>
          <w:tcPr>
            <w:tcW w:w="2410" w:type="dxa"/>
            <w:tcBorders>
              <w:top w:val="dotted" w:sz="4" w:space="0" w:color="auto"/>
              <w:left w:val="double" w:sz="4" w:space="0" w:color="auto"/>
              <w:bottom w:val="dotted" w:sz="4" w:space="0" w:color="auto"/>
              <w:right w:val="single" w:sz="4" w:space="0" w:color="auto"/>
            </w:tcBorders>
            <w:vAlign w:val="center"/>
          </w:tcPr>
          <w:p w:rsidR="00BA0C98" w:rsidRPr="000E7B6D" w:rsidRDefault="00BA0C98" w:rsidP="00B2122B">
            <w:pPr>
              <w:pStyle w:val="BodyText3"/>
              <w:rPr>
                <w:sz w:val="24"/>
                <w:lang w:val="fr-FR"/>
              </w:rPr>
            </w:pPr>
          </w:p>
        </w:tc>
        <w:tc>
          <w:tcPr>
            <w:tcW w:w="1418" w:type="dxa"/>
            <w:tcBorders>
              <w:top w:val="dotted" w:sz="4" w:space="0" w:color="auto"/>
              <w:left w:val="single" w:sz="4" w:space="0" w:color="auto"/>
              <w:bottom w:val="dotted" w:sz="4" w:space="0" w:color="auto"/>
              <w:right w:val="single" w:sz="4" w:space="0" w:color="auto"/>
            </w:tcBorders>
            <w:vAlign w:val="center"/>
          </w:tcPr>
          <w:p w:rsidR="00BA0C98" w:rsidRPr="000E7B6D" w:rsidRDefault="00BA0C98" w:rsidP="00B2122B">
            <w:pPr>
              <w:pStyle w:val="BodyText3"/>
              <w:rPr>
                <w:sz w:val="24"/>
                <w:lang w:val="fr-FR"/>
              </w:rPr>
            </w:pPr>
          </w:p>
        </w:tc>
        <w:tc>
          <w:tcPr>
            <w:tcW w:w="2976" w:type="dxa"/>
            <w:tcBorders>
              <w:top w:val="dotted" w:sz="4" w:space="0" w:color="auto"/>
              <w:left w:val="single" w:sz="4" w:space="0" w:color="auto"/>
              <w:bottom w:val="dotted" w:sz="4" w:space="0" w:color="auto"/>
              <w:right w:val="single" w:sz="4" w:space="0" w:color="auto"/>
            </w:tcBorders>
            <w:vAlign w:val="center"/>
          </w:tcPr>
          <w:p w:rsidR="00BA0C98" w:rsidRPr="000E7B6D" w:rsidRDefault="00BA0C98" w:rsidP="00B2122B">
            <w:pPr>
              <w:pStyle w:val="BodyText3"/>
              <w:rPr>
                <w:sz w:val="24"/>
                <w:lang w:val="fr-FR"/>
              </w:rPr>
            </w:pPr>
          </w:p>
        </w:tc>
        <w:tc>
          <w:tcPr>
            <w:tcW w:w="1418" w:type="dxa"/>
            <w:tcBorders>
              <w:top w:val="dotted" w:sz="4" w:space="0" w:color="auto"/>
              <w:left w:val="single" w:sz="4" w:space="0" w:color="auto"/>
              <w:bottom w:val="dotted" w:sz="4" w:space="0" w:color="auto"/>
              <w:right w:val="single" w:sz="4" w:space="0" w:color="auto"/>
            </w:tcBorders>
            <w:vAlign w:val="center"/>
          </w:tcPr>
          <w:p w:rsidR="00BA0C98" w:rsidRPr="000E7B6D" w:rsidRDefault="00BA0C98" w:rsidP="00B2122B">
            <w:pPr>
              <w:pStyle w:val="BodyText3"/>
              <w:rPr>
                <w:sz w:val="24"/>
                <w:lang w:val="fr-FR"/>
              </w:rPr>
            </w:pPr>
          </w:p>
        </w:tc>
        <w:tc>
          <w:tcPr>
            <w:tcW w:w="1134" w:type="dxa"/>
            <w:tcBorders>
              <w:top w:val="dotted" w:sz="4" w:space="0" w:color="auto"/>
              <w:left w:val="single" w:sz="4" w:space="0" w:color="auto"/>
              <w:bottom w:val="dotted" w:sz="4" w:space="0" w:color="auto"/>
              <w:right w:val="double" w:sz="4" w:space="0" w:color="auto"/>
            </w:tcBorders>
            <w:vAlign w:val="center"/>
          </w:tcPr>
          <w:p w:rsidR="00BA0C98" w:rsidRPr="000E7B6D" w:rsidRDefault="00BA0C98" w:rsidP="00B2122B">
            <w:pPr>
              <w:pStyle w:val="BodyText3"/>
              <w:rPr>
                <w:sz w:val="24"/>
                <w:lang w:val="fr-FR"/>
              </w:rPr>
            </w:pPr>
          </w:p>
        </w:tc>
      </w:tr>
      <w:tr w:rsidR="00514F81" w:rsidRPr="000E7B6D" w:rsidTr="00A84AEA">
        <w:tc>
          <w:tcPr>
            <w:tcW w:w="2410" w:type="dxa"/>
            <w:tcBorders>
              <w:top w:val="dotted" w:sz="4" w:space="0" w:color="auto"/>
              <w:left w:val="double" w:sz="4" w:space="0" w:color="auto"/>
              <w:bottom w:val="double" w:sz="4" w:space="0" w:color="auto"/>
              <w:right w:val="single" w:sz="4" w:space="0" w:color="auto"/>
            </w:tcBorders>
            <w:vAlign w:val="center"/>
          </w:tcPr>
          <w:p w:rsidR="00BA0C98" w:rsidRPr="000E7B6D" w:rsidRDefault="00BA0C98" w:rsidP="00B2122B">
            <w:pPr>
              <w:pStyle w:val="BodyText3"/>
              <w:rPr>
                <w:sz w:val="24"/>
                <w:lang w:val="fr-FR"/>
              </w:rPr>
            </w:pPr>
          </w:p>
        </w:tc>
        <w:tc>
          <w:tcPr>
            <w:tcW w:w="1418" w:type="dxa"/>
            <w:tcBorders>
              <w:top w:val="dotted" w:sz="4" w:space="0" w:color="auto"/>
              <w:left w:val="single" w:sz="4" w:space="0" w:color="auto"/>
              <w:bottom w:val="double" w:sz="4" w:space="0" w:color="auto"/>
              <w:right w:val="single" w:sz="4" w:space="0" w:color="auto"/>
            </w:tcBorders>
            <w:vAlign w:val="center"/>
          </w:tcPr>
          <w:p w:rsidR="00BA0C98" w:rsidRPr="000E7B6D" w:rsidRDefault="00BA0C98" w:rsidP="00B2122B">
            <w:pPr>
              <w:pStyle w:val="BodyText3"/>
              <w:rPr>
                <w:sz w:val="24"/>
                <w:lang w:val="fr-FR"/>
              </w:rPr>
            </w:pPr>
          </w:p>
        </w:tc>
        <w:tc>
          <w:tcPr>
            <w:tcW w:w="2976" w:type="dxa"/>
            <w:tcBorders>
              <w:top w:val="dotted" w:sz="4" w:space="0" w:color="auto"/>
              <w:left w:val="single" w:sz="4" w:space="0" w:color="auto"/>
              <w:bottom w:val="double" w:sz="4" w:space="0" w:color="auto"/>
              <w:right w:val="single" w:sz="4" w:space="0" w:color="auto"/>
            </w:tcBorders>
            <w:vAlign w:val="center"/>
          </w:tcPr>
          <w:p w:rsidR="00BA0C98" w:rsidRPr="000E7B6D" w:rsidRDefault="00BA0C98" w:rsidP="00B2122B">
            <w:pPr>
              <w:pStyle w:val="BodyText3"/>
              <w:rPr>
                <w:sz w:val="24"/>
                <w:lang w:val="fr-FR"/>
              </w:rPr>
            </w:pPr>
          </w:p>
        </w:tc>
        <w:tc>
          <w:tcPr>
            <w:tcW w:w="1418" w:type="dxa"/>
            <w:tcBorders>
              <w:top w:val="dotted" w:sz="4" w:space="0" w:color="auto"/>
              <w:left w:val="single" w:sz="4" w:space="0" w:color="auto"/>
              <w:bottom w:val="double" w:sz="4" w:space="0" w:color="auto"/>
              <w:right w:val="single" w:sz="4" w:space="0" w:color="auto"/>
            </w:tcBorders>
            <w:vAlign w:val="center"/>
          </w:tcPr>
          <w:p w:rsidR="00BA0C98" w:rsidRPr="000E7B6D" w:rsidRDefault="00BA0C98" w:rsidP="00B2122B">
            <w:pPr>
              <w:pStyle w:val="BodyText3"/>
              <w:rPr>
                <w:sz w:val="24"/>
                <w:lang w:val="fr-FR"/>
              </w:rPr>
            </w:pPr>
          </w:p>
        </w:tc>
        <w:tc>
          <w:tcPr>
            <w:tcW w:w="1134" w:type="dxa"/>
            <w:tcBorders>
              <w:top w:val="dotted" w:sz="4" w:space="0" w:color="auto"/>
              <w:left w:val="single" w:sz="4" w:space="0" w:color="auto"/>
              <w:bottom w:val="double" w:sz="4" w:space="0" w:color="auto"/>
              <w:right w:val="double" w:sz="4" w:space="0" w:color="auto"/>
            </w:tcBorders>
            <w:vAlign w:val="center"/>
          </w:tcPr>
          <w:p w:rsidR="00BA0C98" w:rsidRPr="000E7B6D" w:rsidRDefault="00BA0C98" w:rsidP="00B2122B">
            <w:pPr>
              <w:pStyle w:val="BodyText3"/>
              <w:rPr>
                <w:sz w:val="24"/>
                <w:lang w:val="fr-FR"/>
              </w:rPr>
            </w:pPr>
          </w:p>
        </w:tc>
      </w:tr>
    </w:tbl>
    <w:p w:rsidR="00BA0C98" w:rsidRPr="000E7B6D" w:rsidRDefault="00BA0C98" w:rsidP="00B2122B">
      <w:pPr>
        <w:ind w:firstLine="720"/>
        <w:jc w:val="both"/>
        <w:rPr>
          <w:sz w:val="16"/>
          <w:szCs w:val="16"/>
        </w:rPr>
      </w:pPr>
    </w:p>
    <w:p w:rsidR="00BA0C98" w:rsidRPr="000E7B6D" w:rsidRDefault="00BA0C98" w:rsidP="00B2122B">
      <w:pPr>
        <w:ind w:firstLine="720"/>
        <w:jc w:val="both"/>
      </w:pPr>
      <w:r w:rsidRPr="000E7B6D">
        <w:t xml:space="preserve">Đối chiếu với tiêu chuẩn, điều kiện dự học, </w:t>
      </w:r>
      <w:r w:rsidRPr="000E7B6D">
        <w:rPr>
          <w:bCs/>
        </w:rPr>
        <w:t>thi, kiểm tra, cấp, cấp lại, chuyển đổi GCNKNCM, CCCM</w:t>
      </w:r>
      <w:r w:rsidRPr="000E7B6D">
        <w:t>, tôi thấy đủ điều kiện:</w:t>
      </w:r>
    </w:p>
    <w:tbl>
      <w:tblPr>
        <w:tblW w:w="0" w:type="auto"/>
        <w:tblInd w:w="762" w:type="dxa"/>
        <w:tblLook w:val="01E0" w:firstRow="1" w:lastRow="1" w:firstColumn="1" w:lastColumn="1" w:noHBand="0" w:noVBand="0"/>
      </w:tblPr>
      <w:tblGrid>
        <w:gridCol w:w="6055"/>
        <w:gridCol w:w="2471"/>
      </w:tblGrid>
      <w:tr w:rsidR="000E7B6D" w:rsidRPr="000E7B6D" w:rsidTr="00A84AEA">
        <w:tc>
          <w:tcPr>
            <w:tcW w:w="6423" w:type="dxa"/>
            <w:hideMark/>
          </w:tcPr>
          <w:p w:rsidR="00BA0C98" w:rsidRPr="000E7B6D" w:rsidRDefault="00BA0C98" w:rsidP="00B2122B">
            <w:pPr>
              <w:ind w:right="-108" w:hanging="108"/>
            </w:pPr>
            <w:r w:rsidRPr="000E7B6D">
              <w:t>+ Dự học để thi, kiểm tra lấy GCNKNCM, CCCM:</w:t>
            </w:r>
          </w:p>
        </w:tc>
        <w:tc>
          <w:tcPr>
            <w:tcW w:w="2624" w:type="dxa"/>
            <w:hideMark/>
          </w:tcPr>
          <w:p w:rsidR="00BA0C98" w:rsidRPr="000E7B6D" w:rsidRDefault="00BA0C98" w:rsidP="00B2122B">
            <w:r w:rsidRPr="000E7B6D">
              <w:t xml:space="preserve">               </w:t>
            </w:r>
            <w:r w:rsidRPr="000E7B6D">
              <w:fldChar w:fldCharType="begin">
                <w:ffData>
                  <w:name w:val=""/>
                  <w:enabled/>
                  <w:calcOnExit w:val="0"/>
                  <w:textInput/>
                </w:ffData>
              </w:fldChar>
            </w:r>
            <w:r w:rsidRPr="000E7B6D">
              <w:instrText xml:space="preserve"> FORMCHECKBOX </w:instrText>
            </w:r>
            <w:r w:rsidRPr="000E7B6D">
              <w:fldChar w:fldCharType="end"/>
            </w:r>
          </w:p>
        </w:tc>
      </w:tr>
      <w:tr w:rsidR="000E7B6D" w:rsidRPr="000E7B6D" w:rsidTr="00A84AEA">
        <w:tc>
          <w:tcPr>
            <w:tcW w:w="6423" w:type="dxa"/>
            <w:hideMark/>
          </w:tcPr>
          <w:p w:rsidR="00BA0C98" w:rsidRPr="000E7B6D" w:rsidRDefault="00BA0C98" w:rsidP="00B2122B">
            <w:pPr>
              <w:ind w:right="-108" w:hanging="108"/>
            </w:pPr>
            <w:r w:rsidRPr="000E7B6D">
              <w:t>+ Dự thi, kiểm tra lấy GCNKNCM, CCCM:</w:t>
            </w:r>
          </w:p>
        </w:tc>
        <w:tc>
          <w:tcPr>
            <w:tcW w:w="2624" w:type="dxa"/>
            <w:hideMark/>
          </w:tcPr>
          <w:p w:rsidR="00BA0C98" w:rsidRPr="000E7B6D" w:rsidRDefault="00BA0C98" w:rsidP="00B2122B">
            <w:r w:rsidRPr="000E7B6D">
              <w:t xml:space="preserve">               </w:t>
            </w:r>
            <w:r w:rsidRPr="000E7B6D">
              <w:fldChar w:fldCharType="begin">
                <w:ffData>
                  <w:name w:val=""/>
                  <w:enabled/>
                  <w:calcOnExit w:val="0"/>
                  <w:textInput/>
                </w:ffData>
              </w:fldChar>
            </w:r>
            <w:r w:rsidRPr="000E7B6D">
              <w:instrText xml:space="preserve"> FORMCHECKBOX </w:instrText>
            </w:r>
            <w:r w:rsidRPr="000E7B6D">
              <w:fldChar w:fldCharType="end"/>
            </w:r>
          </w:p>
        </w:tc>
      </w:tr>
      <w:tr w:rsidR="000E7B6D" w:rsidRPr="000E7B6D" w:rsidTr="00A84AEA">
        <w:tc>
          <w:tcPr>
            <w:tcW w:w="6423" w:type="dxa"/>
            <w:hideMark/>
          </w:tcPr>
          <w:p w:rsidR="00BA0C98" w:rsidRPr="000E7B6D" w:rsidRDefault="00BA0C98" w:rsidP="00B2122B">
            <w:pPr>
              <w:ind w:right="-108" w:hanging="108"/>
            </w:pPr>
            <w:r w:rsidRPr="000E7B6D">
              <w:t xml:space="preserve">+ Cấp GCNKNCM, CCCM:                                      </w:t>
            </w:r>
          </w:p>
        </w:tc>
        <w:tc>
          <w:tcPr>
            <w:tcW w:w="2624" w:type="dxa"/>
            <w:hideMark/>
          </w:tcPr>
          <w:p w:rsidR="00BA0C98" w:rsidRPr="000E7B6D" w:rsidRDefault="00BA0C98" w:rsidP="00B2122B">
            <w:r w:rsidRPr="000E7B6D">
              <w:t xml:space="preserve">               </w:t>
            </w:r>
            <w:r w:rsidRPr="000E7B6D">
              <w:fldChar w:fldCharType="begin">
                <w:ffData>
                  <w:name w:val=""/>
                  <w:enabled/>
                  <w:calcOnExit w:val="0"/>
                  <w:textInput/>
                </w:ffData>
              </w:fldChar>
            </w:r>
            <w:r w:rsidRPr="000E7B6D">
              <w:instrText xml:space="preserve"> FORMCHECKBOX </w:instrText>
            </w:r>
            <w:r w:rsidRPr="000E7B6D">
              <w:fldChar w:fldCharType="end"/>
            </w:r>
          </w:p>
        </w:tc>
      </w:tr>
      <w:tr w:rsidR="000E7B6D" w:rsidRPr="000E7B6D" w:rsidTr="00A84AEA">
        <w:tc>
          <w:tcPr>
            <w:tcW w:w="6423" w:type="dxa"/>
            <w:hideMark/>
          </w:tcPr>
          <w:p w:rsidR="00BA0C98" w:rsidRPr="000E7B6D" w:rsidRDefault="00BA0C98" w:rsidP="00B2122B">
            <w:pPr>
              <w:ind w:right="-108" w:hanging="108"/>
            </w:pPr>
            <w:r w:rsidRPr="000E7B6D">
              <w:t xml:space="preserve">+ Cấp lại GCNKNCM, CCCM: </w:t>
            </w:r>
          </w:p>
        </w:tc>
        <w:tc>
          <w:tcPr>
            <w:tcW w:w="2624" w:type="dxa"/>
            <w:hideMark/>
          </w:tcPr>
          <w:p w:rsidR="00BA0C98" w:rsidRPr="000E7B6D" w:rsidRDefault="00BA0C98" w:rsidP="00B2122B">
            <w:r w:rsidRPr="000E7B6D">
              <w:t xml:space="preserve">               </w:t>
            </w:r>
            <w:r w:rsidRPr="000E7B6D">
              <w:fldChar w:fldCharType="begin">
                <w:ffData>
                  <w:name w:val=""/>
                  <w:enabled/>
                  <w:calcOnExit w:val="0"/>
                  <w:textInput/>
                </w:ffData>
              </w:fldChar>
            </w:r>
            <w:r w:rsidRPr="000E7B6D">
              <w:instrText xml:space="preserve"> FORMCHECKBOX </w:instrText>
            </w:r>
            <w:r w:rsidRPr="000E7B6D">
              <w:fldChar w:fldCharType="end"/>
            </w:r>
          </w:p>
        </w:tc>
      </w:tr>
      <w:tr w:rsidR="000E7B6D" w:rsidRPr="000E7B6D" w:rsidTr="00A84AEA">
        <w:tc>
          <w:tcPr>
            <w:tcW w:w="6423" w:type="dxa"/>
            <w:hideMark/>
          </w:tcPr>
          <w:p w:rsidR="00BA0C98" w:rsidRPr="000E7B6D" w:rsidRDefault="00BA0C98" w:rsidP="00B2122B">
            <w:pPr>
              <w:ind w:right="-108" w:hanging="108"/>
            </w:pPr>
            <w:r w:rsidRPr="000E7B6D">
              <w:t xml:space="preserve">+ Chuyển đổi GCNKNCM, CCCM: </w:t>
            </w:r>
          </w:p>
        </w:tc>
        <w:tc>
          <w:tcPr>
            <w:tcW w:w="2624" w:type="dxa"/>
            <w:hideMark/>
          </w:tcPr>
          <w:p w:rsidR="00BA0C98" w:rsidRPr="000E7B6D" w:rsidRDefault="00BA0C98" w:rsidP="00B2122B">
            <w:pPr>
              <w:ind w:right="-108"/>
            </w:pPr>
            <w:r w:rsidRPr="000E7B6D">
              <w:t xml:space="preserve">               </w:t>
            </w:r>
            <w:r w:rsidRPr="000E7B6D">
              <w:fldChar w:fldCharType="begin">
                <w:ffData>
                  <w:name w:val=""/>
                  <w:enabled/>
                  <w:calcOnExit w:val="0"/>
                  <w:textInput/>
                </w:ffData>
              </w:fldChar>
            </w:r>
            <w:r w:rsidRPr="000E7B6D">
              <w:instrText xml:space="preserve"> FORMCHECKBOX </w:instrText>
            </w:r>
            <w:r w:rsidRPr="000E7B6D">
              <w:fldChar w:fldCharType="end"/>
            </w:r>
            <w:r w:rsidRPr="000E7B6D">
              <w:t xml:space="preserve"> </w:t>
            </w:r>
          </w:p>
        </w:tc>
      </w:tr>
    </w:tbl>
    <w:p w:rsidR="00BA0C98" w:rsidRPr="000E7B6D" w:rsidRDefault="00BA0C98" w:rsidP="00B2122B">
      <w:pPr>
        <w:jc w:val="both"/>
      </w:pPr>
      <w:r w:rsidRPr="000E7B6D">
        <w:tab/>
        <w:t xml:space="preserve">Đề nghị (cơ quan có thẩm quyền cấp)…......................…cho tôi được dự học, </w:t>
      </w:r>
      <w:r w:rsidRPr="000E7B6D">
        <w:rPr>
          <w:bCs/>
        </w:rPr>
        <w:t>thi, kiểm tra, cấp, cấp lại, chuyển đổi</w:t>
      </w:r>
      <w:r w:rsidRPr="000E7B6D">
        <w:t>:……........................………………….</w:t>
      </w:r>
    </w:p>
    <w:p w:rsidR="00BA0C98" w:rsidRPr="000E7B6D" w:rsidRDefault="00BA0C98" w:rsidP="00B2122B">
      <w:pPr>
        <w:jc w:val="both"/>
      </w:pPr>
      <w:r w:rsidRPr="000E7B6D">
        <w:tab/>
        <w:t xml:space="preserve">Tôi xin cam đoan những điều khai trên là đúng sự thật, nếu sai tôi xin hoàn toàn chịu trách nhiệm./.   </w:t>
      </w:r>
    </w:p>
    <w:tbl>
      <w:tblPr>
        <w:tblW w:w="9356" w:type="dxa"/>
        <w:tblInd w:w="108" w:type="dxa"/>
        <w:tblLook w:val="04A0" w:firstRow="1" w:lastRow="0" w:firstColumn="1" w:lastColumn="0" w:noHBand="0" w:noVBand="1"/>
      </w:tblPr>
      <w:tblGrid>
        <w:gridCol w:w="5014"/>
        <w:gridCol w:w="236"/>
        <w:gridCol w:w="4106"/>
      </w:tblGrid>
      <w:tr w:rsidR="00514F81" w:rsidRPr="000E7B6D" w:rsidTr="0073156B">
        <w:tc>
          <w:tcPr>
            <w:tcW w:w="5014" w:type="dxa"/>
          </w:tcPr>
          <w:p w:rsidR="00BA0C98" w:rsidRPr="000E7B6D" w:rsidRDefault="00BA0C98" w:rsidP="00B2122B">
            <w:pPr>
              <w:ind w:left="763"/>
              <w:jc w:val="both"/>
            </w:pPr>
          </w:p>
        </w:tc>
        <w:tc>
          <w:tcPr>
            <w:tcW w:w="236" w:type="dxa"/>
          </w:tcPr>
          <w:p w:rsidR="00BA0C98" w:rsidRPr="000E7B6D" w:rsidRDefault="00BA0C98" w:rsidP="00B2122B">
            <w:pPr>
              <w:jc w:val="both"/>
            </w:pPr>
          </w:p>
        </w:tc>
        <w:tc>
          <w:tcPr>
            <w:tcW w:w="4106" w:type="dxa"/>
          </w:tcPr>
          <w:p w:rsidR="00BA0C98" w:rsidRPr="000E7B6D" w:rsidRDefault="00BA0C98" w:rsidP="00B2122B">
            <w:pPr>
              <w:jc w:val="center"/>
            </w:pPr>
            <w:r w:rsidRPr="000E7B6D">
              <w:t>………, ngày……..tháng…..năm….</w:t>
            </w:r>
          </w:p>
          <w:p w:rsidR="00BA0C98" w:rsidRPr="000E7B6D" w:rsidRDefault="00BA0C98" w:rsidP="00B2122B">
            <w:pPr>
              <w:jc w:val="center"/>
              <w:rPr>
                <w:b/>
                <w:bCs/>
              </w:rPr>
            </w:pPr>
            <w:r w:rsidRPr="000E7B6D">
              <w:rPr>
                <w:b/>
                <w:bCs/>
              </w:rPr>
              <w:t>Người đề nghị</w:t>
            </w:r>
          </w:p>
          <w:p w:rsidR="00BA0C98" w:rsidRPr="000E7B6D" w:rsidRDefault="00BA0C98" w:rsidP="00B2122B">
            <w:pPr>
              <w:jc w:val="center"/>
              <w:rPr>
                <w:i/>
                <w:iCs/>
                <w:sz w:val="26"/>
              </w:rPr>
            </w:pPr>
            <w:r w:rsidRPr="000E7B6D">
              <w:rPr>
                <w:i/>
                <w:iCs/>
                <w:sz w:val="26"/>
              </w:rPr>
              <w:t>(Ký, ghi rõ họ và tên)</w:t>
            </w:r>
          </w:p>
          <w:p w:rsidR="00BA0C98" w:rsidRPr="000E7B6D" w:rsidRDefault="00BA0C98" w:rsidP="00B2122B">
            <w:pPr>
              <w:jc w:val="center"/>
              <w:rPr>
                <w:i/>
                <w:iCs/>
                <w:sz w:val="26"/>
              </w:rPr>
            </w:pPr>
          </w:p>
          <w:p w:rsidR="00BA0C98" w:rsidRPr="000E7B6D" w:rsidRDefault="00BA0C98" w:rsidP="00B2122B"/>
        </w:tc>
      </w:tr>
    </w:tbl>
    <w:p w:rsidR="00BA0C98" w:rsidRPr="000E7B6D" w:rsidRDefault="00BA0C98" w:rsidP="00B2122B"/>
    <w:p w:rsidR="00BA0C98" w:rsidRPr="000E7B6D" w:rsidRDefault="00BA0C98" w:rsidP="00B2122B"/>
    <w:p w:rsidR="00BA0C98" w:rsidRPr="000E7B6D" w:rsidRDefault="00BA0C98" w:rsidP="00B2122B">
      <w:pPr>
        <w:autoSpaceDE w:val="0"/>
        <w:autoSpaceDN w:val="0"/>
        <w:adjustRightInd w:val="0"/>
        <w:rPr>
          <w:b/>
          <w:bCs/>
          <w:highlight w:val="white"/>
        </w:rPr>
      </w:pPr>
    </w:p>
    <w:p w:rsidR="008F17EC" w:rsidRPr="000E7B6D" w:rsidRDefault="008F17EC" w:rsidP="00B2122B">
      <w:pPr>
        <w:autoSpaceDE w:val="0"/>
        <w:autoSpaceDN w:val="0"/>
        <w:adjustRightInd w:val="0"/>
        <w:rPr>
          <w:b/>
          <w:bCs/>
          <w:highlight w:val="white"/>
        </w:rPr>
      </w:pPr>
    </w:p>
    <w:p w:rsidR="008F17EC" w:rsidRPr="000E7B6D" w:rsidRDefault="008F17EC" w:rsidP="00B2122B">
      <w:pPr>
        <w:autoSpaceDE w:val="0"/>
        <w:autoSpaceDN w:val="0"/>
        <w:adjustRightInd w:val="0"/>
        <w:rPr>
          <w:b/>
          <w:bCs/>
          <w:highlight w:val="white"/>
        </w:rPr>
      </w:pPr>
    </w:p>
    <w:p w:rsidR="008F17EC" w:rsidRPr="000E7B6D" w:rsidRDefault="008F17EC" w:rsidP="00B2122B">
      <w:pPr>
        <w:autoSpaceDE w:val="0"/>
        <w:autoSpaceDN w:val="0"/>
        <w:adjustRightInd w:val="0"/>
        <w:rPr>
          <w:b/>
          <w:bCs/>
          <w:highlight w:val="white"/>
        </w:rPr>
      </w:pPr>
    </w:p>
    <w:p w:rsidR="00BA0C98" w:rsidRPr="000E7B6D" w:rsidRDefault="00BA0C98" w:rsidP="00B2122B">
      <w:pPr>
        <w:rPr>
          <w:iCs/>
          <w:lang w:val="pt-BR"/>
        </w:rPr>
      </w:pPr>
    </w:p>
    <w:sectPr w:rsidR="00BA0C98" w:rsidRPr="000E7B6D" w:rsidSect="00DC7AB0">
      <w:footerReference w:type="default" r:id="rId50"/>
      <w:type w:val="continuous"/>
      <w:pgSz w:w="11907" w:h="16840" w:code="9"/>
      <w:pgMar w:top="1134" w:right="1134" w:bottom="1134"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F81" w:rsidRDefault="00514F81" w:rsidP="000D54D4">
      <w:r>
        <w:separator/>
      </w:r>
    </w:p>
  </w:endnote>
  <w:endnote w:type="continuationSeparator" w:id="0">
    <w:p w:rsidR="00514F81" w:rsidRDefault="00514F81" w:rsidP="000D5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nTimeH">
    <w:altName w:val="Courier New"/>
    <w:charset w:val="00"/>
    <w:family w:val="swiss"/>
    <w:pitch w:val="variable"/>
    <w:sig w:usb0="00000001" w:usb1="00000000" w:usb2="00000000" w:usb3="00000000" w:csb0="00000013"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NHelvet">
    <w:altName w:val="Arial"/>
    <w:panose1 w:val="00000000000000000000"/>
    <w:charset w:val="00"/>
    <w:family w:val="swiss"/>
    <w:notTrueType/>
    <w:pitch w:val="variable"/>
    <w:sig w:usb0="00000003" w:usb1="00000000" w:usb2="00000000" w:usb3="00000000" w:csb0="00000001" w:csb1="00000000"/>
  </w:font>
  <w:font w:name=".VnArial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VnTime">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VN Times">
    <w:altName w:val="Times New Roman"/>
    <w:charset w:val="00"/>
    <w:family w:val="auto"/>
    <w:pitch w:val="variable"/>
    <w:sig w:usb0="00000003" w:usb1="00000000" w:usb2="00000000" w:usb3="00000000" w:csb0="00000001" w:csb1="00000000"/>
  </w:font>
  <w:font w:name="Vn Arial HBold">
    <w:altName w:val="Times New Roman"/>
    <w:panose1 w:val="00000000000000000000"/>
    <w:charset w:val="00"/>
    <w:family w:val="auto"/>
    <w:notTrueType/>
    <w:pitch w:val="default"/>
    <w:sig w:usb0="00000003" w:usb1="00000000" w:usb2="00000000" w:usb3="00000000" w:csb0="00000001" w:csb1="00000000"/>
  </w:font>
  <w:font w:name=".VnArial">
    <w:charset w:val="00"/>
    <w:family w:val="swiss"/>
    <w:pitch w:val="variable"/>
    <w:sig w:usb0="00000007" w:usb1="00000000" w:usb2="00000000" w:usb3="00000000" w:csb0="00000003" w:csb1="00000000"/>
  </w:font>
  <w:font w:name="Angsana New">
    <w:panose1 w:val="02020603050405020304"/>
    <w:charset w:val="00"/>
    <w:family w:val="roman"/>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D52" w:rsidRPr="005D3FB5" w:rsidRDefault="00E41D52" w:rsidP="000B4B96">
    <w:pPr>
      <w:pStyle w:val="Footer"/>
      <w:framePr w:wrap="around" w:vAnchor="text" w:hAnchor="margin" w:xAlign="right" w:y="1"/>
      <w:rPr>
        <w:rStyle w:val="PageNumber"/>
      </w:rPr>
    </w:pPr>
    <w:r w:rsidRPr="005D3FB5">
      <w:rPr>
        <w:rStyle w:val="PageNumber"/>
      </w:rPr>
      <w:fldChar w:fldCharType="begin"/>
    </w:r>
    <w:r w:rsidRPr="005D3FB5">
      <w:rPr>
        <w:rStyle w:val="PageNumber"/>
      </w:rPr>
      <w:instrText xml:space="preserve">PAGE  </w:instrText>
    </w:r>
    <w:r w:rsidRPr="005D3FB5">
      <w:rPr>
        <w:rStyle w:val="PageNumber"/>
      </w:rPr>
      <w:fldChar w:fldCharType="separate"/>
    </w:r>
    <w:r>
      <w:rPr>
        <w:rStyle w:val="PageNumber"/>
        <w:noProof/>
      </w:rPr>
      <w:t>50</w:t>
    </w:r>
    <w:r w:rsidRPr="005D3FB5">
      <w:rPr>
        <w:rStyle w:val="PageNumber"/>
      </w:rPr>
      <w:fldChar w:fldCharType="end"/>
    </w:r>
  </w:p>
  <w:p w:rsidR="00E41D52" w:rsidRPr="005D3FB5" w:rsidRDefault="00E41D52" w:rsidP="000B4B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D52" w:rsidRPr="00A078A5" w:rsidRDefault="00E41D52" w:rsidP="000B4B96">
    <w:pPr>
      <w:pStyle w:val="Footer"/>
      <w:jc w:val="right"/>
    </w:pPr>
    <w:r>
      <w:fldChar w:fldCharType="begin"/>
    </w:r>
    <w:r>
      <w:instrText xml:space="preserve"> PAGE   \* MERGEFORMAT </w:instrText>
    </w:r>
    <w:r>
      <w:fldChar w:fldCharType="separate"/>
    </w:r>
    <w:r w:rsidR="000E7B6D">
      <w:rPr>
        <w:noProof/>
      </w:rPr>
      <w:t>4</w:t>
    </w:r>
    <w:r>
      <w:rPr>
        <w:noProof/>
      </w:rPr>
      <w:fldChar w:fldCharType="end"/>
    </w:r>
  </w:p>
  <w:p w:rsidR="00E41D52" w:rsidRPr="005D3FB5" w:rsidRDefault="00E41D52" w:rsidP="000B4B9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089101"/>
      <w:docPartObj>
        <w:docPartGallery w:val="Page Numbers (Bottom of Page)"/>
        <w:docPartUnique/>
      </w:docPartObj>
    </w:sdtPr>
    <w:sdtEndPr>
      <w:rPr>
        <w:noProof/>
      </w:rPr>
    </w:sdtEndPr>
    <w:sdtContent>
      <w:p w:rsidR="00E41D52" w:rsidRDefault="00E41D52">
        <w:pPr>
          <w:pStyle w:val="Footer"/>
          <w:jc w:val="right"/>
        </w:pPr>
        <w:r>
          <w:fldChar w:fldCharType="begin"/>
        </w:r>
        <w:r>
          <w:instrText xml:space="preserve"> PAGE   \* MERGEFORMAT </w:instrText>
        </w:r>
        <w:r>
          <w:fldChar w:fldCharType="separate"/>
        </w:r>
        <w:r w:rsidR="000E7B6D">
          <w:rPr>
            <w:noProof/>
          </w:rPr>
          <w:t>195</w:t>
        </w:r>
        <w:r>
          <w:rPr>
            <w:noProof/>
          </w:rPr>
          <w:fldChar w:fldCharType="end"/>
        </w:r>
      </w:p>
    </w:sdtContent>
  </w:sdt>
  <w:p w:rsidR="00E41D52" w:rsidRDefault="00E41D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F81" w:rsidRDefault="00514F81" w:rsidP="000D54D4">
      <w:r>
        <w:separator/>
      </w:r>
    </w:p>
  </w:footnote>
  <w:footnote w:type="continuationSeparator" w:id="0">
    <w:p w:rsidR="00514F81" w:rsidRDefault="00514F81" w:rsidP="000D54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E3305282"/>
    <w:lvl w:ilvl="0">
      <w:start w:val="1"/>
      <w:numFmt w:val="bullet"/>
      <w:lvlText w:val=""/>
      <w:lvlJc w:val="left"/>
      <w:pPr>
        <w:tabs>
          <w:tab w:val="num" w:pos="1080"/>
        </w:tabs>
        <w:ind w:left="1080" w:hanging="360"/>
      </w:pPr>
      <w:rPr>
        <w:rFonts w:ascii="Symbol" w:hAnsi="Symbol" w:hint="default"/>
      </w:rPr>
    </w:lvl>
  </w:abstractNum>
  <w:abstractNum w:abstractNumId="1">
    <w:nsid w:val="FFFFFF83"/>
    <w:multiLevelType w:val="singleLevel"/>
    <w:tmpl w:val="EB34F148"/>
    <w:lvl w:ilvl="0">
      <w:start w:val="1"/>
      <w:numFmt w:val="bullet"/>
      <w:lvlText w:val=""/>
      <w:lvlJc w:val="left"/>
      <w:pPr>
        <w:tabs>
          <w:tab w:val="num" w:pos="720"/>
        </w:tabs>
        <w:ind w:left="720" w:hanging="360"/>
      </w:pPr>
      <w:rPr>
        <w:rFonts w:ascii="Symbol" w:hAnsi="Symbol" w:hint="default"/>
      </w:rPr>
    </w:lvl>
  </w:abstractNum>
  <w:abstractNum w:abstractNumId="2">
    <w:nsid w:val="03A92895"/>
    <w:multiLevelType w:val="hybridMultilevel"/>
    <w:tmpl w:val="DE063858"/>
    <w:lvl w:ilvl="0" w:tplc="04090015">
      <w:start w:val="1"/>
      <w:numFmt w:val="upperLetter"/>
      <w:pStyle w:val="ListBullet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DE12D6"/>
    <w:multiLevelType w:val="hybridMultilevel"/>
    <w:tmpl w:val="A704DB58"/>
    <w:lvl w:ilvl="0" w:tplc="CAD618DA">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4C7936"/>
    <w:multiLevelType w:val="hybridMultilevel"/>
    <w:tmpl w:val="1B6AFC2C"/>
    <w:lvl w:ilvl="0" w:tplc="0A0230D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E2B034B"/>
    <w:multiLevelType w:val="hybridMultilevel"/>
    <w:tmpl w:val="522E2FE6"/>
    <w:lvl w:ilvl="0" w:tplc="FB069F56">
      <w:start w:val="1"/>
      <w:numFmt w:val="upperRoman"/>
      <w:lvlText w:val="%1."/>
      <w:lvlJc w:val="left"/>
      <w:pPr>
        <w:ind w:left="1800" w:hanging="72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6">
    <w:nsid w:val="24B15BB4"/>
    <w:multiLevelType w:val="hybridMultilevel"/>
    <w:tmpl w:val="EFCC24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E9402C"/>
    <w:multiLevelType w:val="hybridMultilevel"/>
    <w:tmpl w:val="B4ACAF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E71BAB"/>
    <w:multiLevelType w:val="hybridMultilevel"/>
    <w:tmpl w:val="F6DCDA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E64338D"/>
    <w:multiLevelType w:val="hybridMultilevel"/>
    <w:tmpl w:val="9604B8B0"/>
    <w:lvl w:ilvl="0" w:tplc="0409000F">
      <w:start w:val="1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FEA2CF6"/>
    <w:multiLevelType w:val="singleLevel"/>
    <w:tmpl w:val="1226C38C"/>
    <w:lvl w:ilvl="0">
      <w:start w:val="1"/>
      <w:numFmt w:val="bullet"/>
      <w:lvlText w:val="-"/>
      <w:lvlJc w:val="left"/>
      <w:pPr>
        <w:tabs>
          <w:tab w:val="num" w:pos="920"/>
        </w:tabs>
        <w:ind w:left="920" w:hanging="360"/>
      </w:pPr>
      <w:rPr>
        <w:rFonts w:ascii="Century" w:hAnsi="Century" w:hint="default"/>
      </w:rPr>
    </w:lvl>
  </w:abstractNum>
  <w:abstractNum w:abstractNumId="11">
    <w:nsid w:val="42CA0519"/>
    <w:multiLevelType w:val="hybridMultilevel"/>
    <w:tmpl w:val="B6EE5D82"/>
    <w:lvl w:ilvl="0" w:tplc="04090001">
      <w:start w:val="1"/>
      <w:numFmt w:val="bullet"/>
      <w:pStyle w:val="CharCharChar1CharCharCharCharCharCharCharCharCharChar"/>
      <w:lvlText w:val=""/>
      <w:lvlJc w:val="left"/>
      <w:pPr>
        <w:tabs>
          <w:tab w:val="num" w:pos="777"/>
        </w:tabs>
        <w:ind w:left="777" w:hanging="360"/>
      </w:pPr>
      <w:rPr>
        <w:rFonts w:ascii="Symbol" w:hAnsi="Symbol" w:hint="default"/>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2">
    <w:nsid w:val="478A434D"/>
    <w:multiLevelType w:val="hybridMultilevel"/>
    <w:tmpl w:val="063808B6"/>
    <w:lvl w:ilvl="0" w:tplc="9FF29588">
      <w:start w:val="5"/>
      <w:numFmt w:val="decimal"/>
      <w:lvlText w:val="%1."/>
      <w:lvlJc w:val="left"/>
      <w:pPr>
        <w:ind w:left="1097" w:hanging="360"/>
      </w:pPr>
      <w:rPr>
        <w:rFonts w:hint="default"/>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13">
    <w:nsid w:val="4BAA7E50"/>
    <w:multiLevelType w:val="hybridMultilevel"/>
    <w:tmpl w:val="90B84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D526C8"/>
    <w:multiLevelType w:val="hybridMultilevel"/>
    <w:tmpl w:val="1DA83A98"/>
    <w:lvl w:ilvl="0" w:tplc="04090017">
      <w:start w:val="4"/>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D2F30BE"/>
    <w:multiLevelType w:val="hybridMultilevel"/>
    <w:tmpl w:val="DE0638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39234A"/>
    <w:multiLevelType w:val="hybridMultilevel"/>
    <w:tmpl w:val="FB0C9B0C"/>
    <w:lvl w:ilvl="0" w:tplc="1A766BF4">
      <w:start w:val="1"/>
      <w:numFmt w:val="bullet"/>
      <w:lvlText w:val=""/>
      <w:lvlJc w:val="left"/>
      <w:pPr>
        <w:tabs>
          <w:tab w:val="num" w:pos="790"/>
        </w:tabs>
        <w:ind w:left="79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DBA4932"/>
    <w:multiLevelType w:val="hybridMultilevel"/>
    <w:tmpl w:val="04D827E4"/>
    <w:lvl w:ilvl="0" w:tplc="D11E05F0">
      <w:start w:val="1"/>
      <w:numFmt w:val="upperLetter"/>
      <w:lvlText w:val="%1."/>
      <w:lvlJc w:val="left"/>
      <w:pPr>
        <w:ind w:left="720" w:hanging="360"/>
      </w:pPr>
      <w:rPr>
        <w:rFonts w:ascii="Times New Roman" w:hAnsi="Times New Roman" w:cs="Times New Roman"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A54913"/>
    <w:multiLevelType w:val="hybridMultilevel"/>
    <w:tmpl w:val="FE2C6C3A"/>
    <w:lvl w:ilvl="0" w:tplc="04090017">
      <w:start w:val="2"/>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74EB2B56"/>
    <w:multiLevelType w:val="hybridMultilevel"/>
    <w:tmpl w:val="3D5EAA54"/>
    <w:lvl w:ilvl="0" w:tplc="9F669052">
      <w:start w:val="1"/>
      <w:numFmt w:val="upperRoman"/>
      <w:lvlText w:val="%1."/>
      <w:lvlJc w:val="left"/>
      <w:pPr>
        <w:ind w:left="1800" w:hanging="72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20">
    <w:nsid w:val="75FA3D4E"/>
    <w:multiLevelType w:val="hybridMultilevel"/>
    <w:tmpl w:val="3224D6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6783BCF"/>
    <w:multiLevelType w:val="hybridMultilevel"/>
    <w:tmpl w:val="48E8508C"/>
    <w:lvl w:ilvl="0" w:tplc="9F669052">
      <w:start w:val="1"/>
      <w:numFmt w:val="upperRoman"/>
      <w:lvlText w:val="%1."/>
      <w:lvlJc w:val="left"/>
      <w:pPr>
        <w:ind w:left="180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7CBF78FF"/>
    <w:multiLevelType w:val="hybridMultilevel"/>
    <w:tmpl w:val="434E7EBA"/>
    <w:lvl w:ilvl="0" w:tplc="0AEA2748">
      <w:start w:val="1"/>
      <w:numFmt w:val="upperLetter"/>
      <w:lvlText w:val="%1."/>
      <w:lvlJc w:val="left"/>
      <w:pPr>
        <w:ind w:left="720" w:hanging="360"/>
      </w:pPr>
      <w:rPr>
        <w:rFonts w:ascii="Times New Roman" w:hAnsi="Times New Roman" w:cs="Times New Roman"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3"/>
  </w:num>
  <w:num w:numId="3">
    <w:abstractNumId w:val="4"/>
  </w:num>
  <w:num w:numId="4">
    <w:abstractNumId w:val="5"/>
  </w:num>
  <w:num w:numId="5">
    <w:abstractNumId w:val="19"/>
  </w:num>
  <w:num w:numId="6">
    <w:abstractNumId w:val="21"/>
  </w:num>
  <w:num w:numId="7">
    <w:abstractNumId w:val="15"/>
  </w:num>
  <w:num w:numId="8">
    <w:abstractNumId w:val="7"/>
  </w:num>
  <w:num w:numId="9">
    <w:abstractNumId w:val="22"/>
  </w:num>
  <w:num w:numId="10">
    <w:abstractNumId w:val="17"/>
  </w:num>
  <w:num w:numId="11">
    <w:abstractNumId w:val="12"/>
  </w:num>
  <w:num w:numId="12">
    <w:abstractNumId w:val="9"/>
  </w:num>
  <w:num w:numId="13">
    <w:abstractNumId w:val="11"/>
  </w:num>
  <w:num w:numId="14">
    <w:abstractNumId w:val="20"/>
  </w:num>
  <w:num w:numId="15">
    <w:abstractNumId w:val="1"/>
  </w:num>
  <w:num w:numId="16">
    <w:abstractNumId w:val="0"/>
  </w:num>
  <w:num w:numId="17">
    <w:abstractNumId w:val="14"/>
  </w:num>
  <w:num w:numId="18">
    <w:abstractNumId w:val="10"/>
  </w:num>
  <w:num w:numId="19">
    <w:abstractNumId w:val="8"/>
  </w:num>
  <w:num w:numId="20">
    <w:abstractNumId w:val="16"/>
  </w:num>
  <w:num w:numId="21">
    <w:abstractNumId w:val="3"/>
  </w:num>
  <w:num w:numId="22">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
  </w:num>
  <w:num w:numId="25">
    <w:abstractNumId w:val="0"/>
  </w:num>
  <w:num w:numId="26">
    <w:abstractNumId w:val="11"/>
  </w:num>
  <w:num w:numId="27">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443"/>
    <w:rsid w:val="00000094"/>
    <w:rsid w:val="00002FDA"/>
    <w:rsid w:val="000032C7"/>
    <w:rsid w:val="00007383"/>
    <w:rsid w:val="00007CA9"/>
    <w:rsid w:val="00010BD4"/>
    <w:rsid w:val="00011A39"/>
    <w:rsid w:val="00013476"/>
    <w:rsid w:val="00015965"/>
    <w:rsid w:val="0002023F"/>
    <w:rsid w:val="00021735"/>
    <w:rsid w:val="00021850"/>
    <w:rsid w:val="00022FE5"/>
    <w:rsid w:val="00025184"/>
    <w:rsid w:val="00026567"/>
    <w:rsid w:val="000267AE"/>
    <w:rsid w:val="00026864"/>
    <w:rsid w:val="0003441E"/>
    <w:rsid w:val="00035B8F"/>
    <w:rsid w:val="00050E8D"/>
    <w:rsid w:val="0006107E"/>
    <w:rsid w:val="00063CD7"/>
    <w:rsid w:val="00083FF5"/>
    <w:rsid w:val="00086844"/>
    <w:rsid w:val="000900F3"/>
    <w:rsid w:val="00094C4A"/>
    <w:rsid w:val="00095693"/>
    <w:rsid w:val="00096500"/>
    <w:rsid w:val="00096B09"/>
    <w:rsid w:val="00097CA2"/>
    <w:rsid w:val="000A221A"/>
    <w:rsid w:val="000A268E"/>
    <w:rsid w:val="000A519B"/>
    <w:rsid w:val="000B2696"/>
    <w:rsid w:val="000B3D4B"/>
    <w:rsid w:val="000B45B7"/>
    <w:rsid w:val="000B4B96"/>
    <w:rsid w:val="000B74FD"/>
    <w:rsid w:val="000C0785"/>
    <w:rsid w:val="000C12DF"/>
    <w:rsid w:val="000C6BF4"/>
    <w:rsid w:val="000D24F9"/>
    <w:rsid w:val="000D54D4"/>
    <w:rsid w:val="000D6642"/>
    <w:rsid w:val="000E7B6D"/>
    <w:rsid w:val="00104153"/>
    <w:rsid w:val="00113ACB"/>
    <w:rsid w:val="001143AC"/>
    <w:rsid w:val="00114571"/>
    <w:rsid w:val="00114CE9"/>
    <w:rsid w:val="00120B9B"/>
    <w:rsid w:val="001249BC"/>
    <w:rsid w:val="00125019"/>
    <w:rsid w:val="00130CBA"/>
    <w:rsid w:val="0013297A"/>
    <w:rsid w:val="00136E77"/>
    <w:rsid w:val="00142E94"/>
    <w:rsid w:val="001460EF"/>
    <w:rsid w:val="0015248B"/>
    <w:rsid w:val="0015340C"/>
    <w:rsid w:val="00154D65"/>
    <w:rsid w:val="00164201"/>
    <w:rsid w:val="001766D2"/>
    <w:rsid w:val="001802D6"/>
    <w:rsid w:val="00190AA2"/>
    <w:rsid w:val="001928B2"/>
    <w:rsid w:val="0019623A"/>
    <w:rsid w:val="0019681D"/>
    <w:rsid w:val="00196EB9"/>
    <w:rsid w:val="001A1287"/>
    <w:rsid w:val="001A29AC"/>
    <w:rsid w:val="001A32A7"/>
    <w:rsid w:val="001A64E0"/>
    <w:rsid w:val="001A7C40"/>
    <w:rsid w:val="001B34D9"/>
    <w:rsid w:val="001B4188"/>
    <w:rsid w:val="001B7839"/>
    <w:rsid w:val="001C04A1"/>
    <w:rsid w:val="001C1458"/>
    <w:rsid w:val="001C1C70"/>
    <w:rsid w:val="001C1CBE"/>
    <w:rsid w:val="001C2EE7"/>
    <w:rsid w:val="001C595F"/>
    <w:rsid w:val="001D0072"/>
    <w:rsid w:val="001D3C94"/>
    <w:rsid w:val="001D7EA8"/>
    <w:rsid w:val="001E0D06"/>
    <w:rsid w:val="001E5D70"/>
    <w:rsid w:val="001E7C82"/>
    <w:rsid w:val="001F007B"/>
    <w:rsid w:val="001F0B5E"/>
    <w:rsid w:val="001F262E"/>
    <w:rsid w:val="001F2C97"/>
    <w:rsid w:val="001F486D"/>
    <w:rsid w:val="002015ED"/>
    <w:rsid w:val="00202E7C"/>
    <w:rsid w:val="00206556"/>
    <w:rsid w:val="00206AAF"/>
    <w:rsid w:val="002114E6"/>
    <w:rsid w:val="00212285"/>
    <w:rsid w:val="00212992"/>
    <w:rsid w:val="00214031"/>
    <w:rsid w:val="00214A04"/>
    <w:rsid w:val="00214DB2"/>
    <w:rsid w:val="00221DFC"/>
    <w:rsid w:val="00222B9E"/>
    <w:rsid w:val="0022453E"/>
    <w:rsid w:val="00224C66"/>
    <w:rsid w:val="002267D2"/>
    <w:rsid w:val="00232760"/>
    <w:rsid w:val="00233E47"/>
    <w:rsid w:val="00234765"/>
    <w:rsid w:val="00235B9E"/>
    <w:rsid w:val="00235F93"/>
    <w:rsid w:val="00236303"/>
    <w:rsid w:val="0024022C"/>
    <w:rsid w:val="002402DD"/>
    <w:rsid w:val="00242211"/>
    <w:rsid w:val="0024357C"/>
    <w:rsid w:val="00246325"/>
    <w:rsid w:val="002463A1"/>
    <w:rsid w:val="0025420E"/>
    <w:rsid w:val="00256819"/>
    <w:rsid w:val="002618FF"/>
    <w:rsid w:val="00271036"/>
    <w:rsid w:val="00272985"/>
    <w:rsid w:val="00275EDC"/>
    <w:rsid w:val="002814D4"/>
    <w:rsid w:val="00294817"/>
    <w:rsid w:val="002A0DCA"/>
    <w:rsid w:val="002A1AD5"/>
    <w:rsid w:val="002A1F02"/>
    <w:rsid w:val="002A3AD4"/>
    <w:rsid w:val="002A4AAD"/>
    <w:rsid w:val="002A727A"/>
    <w:rsid w:val="002A73B9"/>
    <w:rsid w:val="002B1C1B"/>
    <w:rsid w:val="002C30B7"/>
    <w:rsid w:val="002C732D"/>
    <w:rsid w:val="002C7BE1"/>
    <w:rsid w:val="002D1BE3"/>
    <w:rsid w:val="002D437D"/>
    <w:rsid w:val="002D511F"/>
    <w:rsid w:val="002D6BA9"/>
    <w:rsid w:val="002E12E8"/>
    <w:rsid w:val="002E170F"/>
    <w:rsid w:val="002E1977"/>
    <w:rsid w:val="002E1E51"/>
    <w:rsid w:val="002E4EBA"/>
    <w:rsid w:val="002F1D99"/>
    <w:rsid w:val="002F3B38"/>
    <w:rsid w:val="002F3BC0"/>
    <w:rsid w:val="002F4EEC"/>
    <w:rsid w:val="003000C6"/>
    <w:rsid w:val="003002F3"/>
    <w:rsid w:val="003043A6"/>
    <w:rsid w:val="00304708"/>
    <w:rsid w:val="0031001C"/>
    <w:rsid w:val="00312635"/>
    <w:rsid w:val="00313F88"/>
    <w:rsid w:val="00320A0C"/>
    <w:rsid w:val="00320B61"/>
    <w:rsid w:val="00320C07"/>
    <w:rsid w:val="00322F10"/>
    <w:rsid w:val="00326013"/>
    <w:rsid w:val="00333918"/>
    <w:rsid w:val="00333F54"/>
    <w:rsid w:val="00334AD5"/>
    <w:rsid w:val="00335CCA"/>
    <w:rsid w:val="00342E7C"/>
    <w:rsid w:val="00345843"/>
    <w:rsid w:val="00350B8D"/>
    <w:rsid w:val="00353E68"/>
    <w:rsid w:val="00355131"/>
    <w:rsid w:val="00361620"/>
    <w:rsid w:val="003660F8"/>
    <w:rsid w:val="003715CF"/>
    <w:rsid w:val="00373366"/>
    <w:rsid w:val="00377307"/>
    <w:rsid w:val="00382A2B"/>
    <w:rsid w:val="00384D89"/>
    <w:rsid w:val="00387F98"/>
    <w:rsid w:val="003934E3"/>
    <w:rsid w:val="0039370A"/>
    <w:rsid w:val="00393DD5"/>
    <w:rsid w:val="003961DF"/>
    <w:rsid w:val="003A20A6"/>
    <w:rsid w:val="003A393B"/>
    <w:rsid w:val="003A3FB8"/>
    <w:rsid w:val="003A4243"/>
    <w:rsid w:val="003A59A1"/>
    <w:rsid w:val="003A7BE1"/>
    <w:rsid w:val="003B6D22"/>
    <w:rsid w:val="003B76A8"/>
    <w:rsid w:val="003C1FEE"/>
    <w:rsid w:val="003D18DC"/>
    <w:rsid w:val="003D193B"/>
    <w:rsid w:val="003E20B1"/>
    <w:rsid w:val="003F3207"/>
    <w:rsid w:val="003F33C8"/>
    <w:rsid w:val="003F52AD"/>
    <w:rsid w:val="003F6E44"/>
    <w:rsid w:val="004014A1"/>
    <w:rsid w:val="0040317F"/>
    <w:rsid w:val="00403C88"/>
    <w:rsid w:val="004115DC"/>
    <w:rsid w:val="00413F41"/>
    <w:rsid w:val="004156A4"/>
    <w:rsid w:val="004208B9"/>
    <w:rsid w:val="00427DD6"/>
    <w:rsid w:val="00430ED5"/>
    <w:rsid w:val="0043242E"/>
    <w:rsid w:val="0043440B"/>
    <w:rsid w:val="00436861"/>
    <w:rsid w:val="0043704A"/>
    <w:rsid w:val="004419CB"/>
    <w:rsid w:val="004431A1"/>
    <w:rsid w:val="0044744B"/>
    <w:rsid w:val="00450A0C"/>
    <w:rsid w:val="00452FE6"/>
    <w:rsid w:val="00453B44"/>
    <w:rsid w:val="0045549A"/>
    <w:rsid w:val="0045578B"/>
    <w:rsid w:val="00455F1D"/>
    <w:rsid w:val="00460734"/>
    <w:rsid w:val="00462EB2"/>
    <w:rsid w:val="00464786"/>
    <w:rsid w:val="00467F71"/>
    <w:rsid w:val="00470DDB"/>
    <w:rsid w:val="004874F1"/>
    <w:rsid w:val="00490FFE"/>
    <w:rsid w:val="00496E26"/>
    <w:rsid w:val="00497133"/>
    <w:rsid w:val="004A028E"/>
    <w:rsid w:val="004A33FD"/>
    <w:rsid w:val="004A5191"/>
    <w:rsid w:val="004B1DB5"/>
    <w:rsid w:val="004B3243"/>
    <w:rsid w:val="004B55F8"/>
    <w:rsid w:val="004B576E"/>
    <w:rsid w:val="004B6D09"/>
    <w:rsid w:val="004C0B9A"/>
    <w:rsid w:val="004C1B53"/>
    <w:rsid w:val="004C2B46"/>
    <w:rsid w:val="004C4A63"/>
    <w:rsid w:val="004D1ECF"/>
    <w:rsid w:val="004D47CF"/>
    <w:rsid w:val="004D6566"/>
    <w:rsid w:val="004E7EC7"/>
    <w:rsid w:val="004F4396"/>
    <w:rsid w:val="004F4FE8"/>
    <w:rsid w:val="004F5D5D"/>
    <w:rsid w:val="004F708F"/>
    <w:rsid w:val="005011A7"/>
    <w:rsid w:val="00502A9A"/>
    <w:rsid w:val="00510578"/>
    <w:rsid w:val="00510B86"/>
    <w:rsid w:val="00511061"/>
    <w:rsid w:val="00514F81"/>
    <w:rsid w:val="00520A47"/>
    <w:rsid w:val="00520B2D"/>
    <w:rsid w:val="00520B43"/>
    <w:rsid w:val="005254E0"/>
    <w:rsid w:val="00531D93"/>
    <w:rsid w:val="005328CC"/>
    <w:rsid w:val="00533540"/>
    <w:rsid w:val="005342BC"/>
    <w:rsid w:val="00536B85"/>
    <w:rsid w:val="00537842"/>
    <w:rsid w:val="00540AD2"/>
    <w:rsid w:val="00542ADC"/>
    <w:rsid w:val="00544C6D"/>
    <w:rsid w:val="00550ABC"/>
    <w:rsid w:val="0055120F"/>
    <w:rsid w:val="0056112F"/>
    <w:rsid w:val="005628B5"/>
    <w:rsid w:val="00562F44"/>
    <w:rsid w:val="00563119"/>
    <w:rsid w:val="00563A73"/>
    <w:rsid w:val="005668FC"/>
    <w:rsid w:val="0057185C"/>
    <w:rsid w:val="005725AE"/>
    <w:rsid w:val="0058120E"/>
    <w:rsid w:val="00581E8D"/>
    <w:rsid w:val="00582E46"/>
    <w:rsid w:val="0058464A"/>
    <w:rsid w:val="00586948"/>
    <w:rsid w:val="00591D43"/>
    <w:rsid w:val="00591F78"/>
    <w:rsid w:val="0059766B"/>
    <w:rsid w:val="005B568F"/>
    <w:rsid w:val="005B7788"/>
    <w:rsid w:val="005C05E8"/>
    <w:rsid w:val="005C06D5"/>
    <w:rsid w:val="005C2BE6"/>
    <w:rsid w:val="005C3CB0"/>
    <w:rsid w:val="005C6C18"/>
    <w:rsid w:val="005C799D"/>
    <w:rsid w:val="005C7D6B"/>
    <w:rsid w:val="005D30D1"/>
    <w:rsid w:val="005D33A5"/>
    <w:rsid w:val="005D3436"/>
    <w:rsid w:val="005D3A86"/>
    <w:rsid w:val="005D5CA8"/>
    <w:rsid w:val="005D5E73"/>
    <w:rsid w:val="005D7826"/>
    <w:rsid w:val="005D7FAD"/>
    <w:rsid w:val="005E0ED3"/>
    <w:rsid w:val="005E4E7A"/>
    <w:rsid w:val="005E64F9"/>
    <w:rsid w:val="005E6B94"/>
    <w:rsid w:val="005F2C6A"/>
    <w:rsid w:val="005F758A"/>
    <w:rsid w:val="005F7611"/>
    <w:rsid w:val="00604B50"/>
    <w:rsid w:val="00605F8A"/>
    <w:rsid w:val="006128A9"/>
    <w:rsid w:val="0061596F"/>
    <w:rsid w:val="006202A8"/>
    <w:rsid w:val="00621620"/>
    <w:rsid w:val="00621CC0"/>
    <w:rsid w:val="00622B65"/>
    <w:rsid w:val="00632412"/>
    <w:rsid w:val="00633CB6"/>
    <w:rsid w:val="006345B9"/>
    <w:rsid w:val="00634AAC"/>
    <w:rsid w:val="0063535F"/>
    <w:rsid w:val="0063543D"/>
    <w:rsid w:val="0063723A"/>
    <w:rsid w:val="0063725F"/>
    <w:rsid w:val="0064711A"/>
    <w:rsid w:val="00653A5B"/>
    <w:rsid w:val="006546ED"/>
    <w:rsid w:val="00657420"/>
    <w:rsid w:val="006600F3"/>
    <w:rsid w:val="0066174E"/>
    <w:rsid w:val="00662CE8"/>
    <w:rsid w:val="006635E8"/>
    <w:rsid w:val="006639F4"/>
    <w:rsid w:val="00672244"/>
    <w:rsid w:val="00687300"/>
    <w:rsid w:val="006873B4"/>
    <w:rsid w:val="00690AA7"/>
    <w:rsid w:val="00693541"/>
    <w:rsid w:val="006936F0"/>
    <w:rsid w:val="006A29D2"/>
    <w:rsid w:val="006A4503"/>
    <w:rsid w:val="006A62BF"/>
    <w:rsid w:val="006A62F9"/>
    <w:rsid w:val="006B189D"/>
    <w:rsid w:val="006B3A61"/>
    <w:rsid w:val="006B3C5C"/>
    <w:rsid w:val="006B3D4F"/>
    <w:rsid w:val="006B446A"/>
    <w:rsid w:val="006B5D47"/>
    <w:rsid w:val="006C2B41"/>
    <w:rsid w:val="006C4B32"/>
    <w:rsid w:val="006D574F"/>
    <w:rsid w:val="006E0E11"/>
    <w:rsid w:val="006E0FD5"/>
    <w:rsid w:val="006E4150"/>
    <w:rsid w:val="006E43CF"/>
    <w:rsid w:val="006F15F1"/>
    <w:rsid w:val="006F361D"/>
    <w:rsid w:val="006F5BEB"/>
    <w:rsid w:val="006F6A76"/>
    <w:rsid w:val="007010A7"/>
    <w:rsid w:val="007025B3"/>
    <w:rsid w:val="007031FD"/>
    <w:rsid w:val="00705D0B"/>
    <w:rsid w:val="007101CB"/>
    <w:rsid w:val="00720256"/>
    <w:rsid w:val="00726147"/>
    <w:rsid w:val="00731137"/>
    <w:rsid w:val="0073156B"/>
    <w:rsid w:val="00731A48"/>
    <w:rsid w:val="00732756"/>
    <w:rsid w:val="00741B0F"/>
    <w:rsid w:val="00742321"/>
    <w:rsid w:val="00746AF4"/>
    <w:rsid w:val="00752CD7"/>
    <w:rsid w:val="007532FB"/>
    <w:rsid w:val="007610CD"/>
    <w:rsid w:val="007643A1"/>
    <w:rsid w:val="00767445"/>
    <w:rsid w:val="007720DE"/>
    <w:rsid w:val="00773D73"/>
    <w:rsid w:val="00774991"/>
    <w:rsid w:val="00774F54"/>
    <w:rsid w:val="00775EF4"/>
    <w:rsid w:val="0078008B"/>
    <w:rsid w:val="00781CE7"/>
    <w:rsid w:val="007821CE"/>
    <w:rsid w:val="007942F7"/>
    <w:rsid w:val="007951CA"/>
    <w:rsid w:val="00796294"/>
    <w:rsid w:val="00796C16"/>
    <w:rsid w:val="007A026C"/>
    <w:rsid w:val="007A07EA"/>
    <w:rsid w:val="007A315C"/>
    <w:rsid w:val="007A492B"/>
    <w:rsid w:val="007B2803"/>
    <w:rsid w:val="007B3022"/>
    <w:rsid w:val="007B384B"/>
    <w:rsid w:val="007B3DFA"/>
    <w:rsid w:val="007B5A4B"/>
    <w:rsid w:val="007B7EF3"/>
    <w:rsid w:val="007D1600"/>
    <w:rsid w:val="007D1693"/>
    <w:rsid w:val="007D2226"/>
    <w:rsid w:val="007D2706"/>
    <w:rsid w:val="007E1C57"/>
    <w:rsid w:val="007E215F"/>
    <w:rsid w:val="007E660C"/>
    <w:rsid w:val="007E799E"/>
    <w:rsid w:val="007F0749"/>
    <w:rsid w:val="007F0764"/>
    <w:rsid w:val="007F4477"/>
    <w:rsid w:val="007F57AC"/>
    <w:rsid w:val="007F6831"/>
    <w:rsid w:val="00803B40"/>
    <w:rsid w:val="00804EA6"/>
    <w:rsid w:val="00810CA4"/>
    <w:rsid w:val="008118A7"/>
    <w:rsid w:val="00814E2F"/>
    <w:rsid w:val="00822D7F"/>
    <w:rsid w:val="008249BC"/>
    <w:rsid w:val="00824EA2"/>
    <w:rsid w:val="00825706"/>
    <w:rsid w:val="00827E44"/>
    <w:rsid w:val="008316CC"/>
    <w:rsid w:val="0083314D"/>
    <w:rsid w:val="00836C20"/>
    <w:rsid w:val="00840161"/>
    <w:rsid w:val="00846578"/>
    <w:rsid w:val="008508C2"/>
    <w:rsid w:val="00865767"/>
    <w:rsid w:val="008678AF"/>
    <w:rsid w:val="0087134E"/>
    <w:rsid w:val="008719D1"/>
    <w:rsid w:val="00872B4C"/>
    <w:rsid w:val="0087372A"/>
    <w:rsid w:val="00876BCC"/>
    <w:rsid w:val="008777E2"/>
    <w:rsid w:val="008829E0"/>
    <w:rsid w:val="00882E20"/>
    <w:rsid w:val="008912AF"/>
    <w:rsid w:val="00891D03"/>
    <w:rsid w:val="00892233"/>
    <w:rsid w:val="00895712"/>
    <w:rsid w:val="008A076B"/>
    <w:rsid w:val="008A222D"/>
    <w:rsid w:val="008A4F2E"/>
    <w:rsid w:val="008A6F0A"/>
    <w:rsid w:val="008A7186"/>
    <w:rsid w:val="008B0C38"/>
    <w:rsid w:val="008B7F5F"/>
    <w:rsid w:val="008C7CD5"/>
    <w:rsid w:val="008D405B"/>
    <w:rsid w:val="008D6671"/>
    <w:rsid w:val="008E1F52"/>
    <w:rsid w:val="008F17EC"/>
    <w:rsid w:val="008F3507"/>
    <w:rsid w:val="009008A8"/>
    <w:rsid w:val="00901882"/>
    <w:rsid w:val="009023E7"/>
    <w:rsid w:val="00904C03"/>
    <w:rsid w:val="00904D35"/>
    <w:rsid w:val="00915EA8"/>
    <w:rsid w:val="009205A1"/>
    <w:rsid w:val="009233D3"/>
    <w:rsid w:val="00924AD2"/>
    <w:rsid w:val="00926C86"/>
    <w:rsid w:val="00926D8C"/>
    <w:rsid w:val="00930BC6"/>
    <w:rsid w:val="009339EA"/>
    <w:rsid w:val="00936443"/>
    <w:rsid w:val="009404D3"/>
    <w:rsid w:val="009439B2"/>
    <w:rsid w:val="00944F30"/>
    <w:rsid w:val="00950ACD"/>
    <w:rsid w:val="00950BF8"/>
    <w:rsid w:val="00951381"/>
    <w:rsid w:val="0095579C"/>
    <w:rsid w:val="00962B9A"/>
    <w:rsid w:val="00965386"/>
    <w:rsid w:val="00966424"/>
    <w:rsid w:val="00966A04"/>
    <w:rsid w:val="009711A8"/>
    <w:rsid w:val="009711CB"/>
    <w:rsid w:val="009719DA"/>
    <w:rsid w:val="00974A01"/>
    <w:rsid w:val="00975A04"/>
    <w:rsid w:val="00976508"/>
    <w:rsid w:val="00977D1E"/>
    <w:rsid w:val="00977F31"/>
    <w:rsid w:val="00980857"/>
    <w:rsid w:val="00981DAA"/>
    <w:rsid w:val="00985923"/>
    <w:rsid w:val="00992992"/>
    <w:rsid w:val="00996F41"/>
    <w:rsid w:val="009A0550"/>
    <w:rsid w:val="009A2A61"/>
    <w:rsid w:val="009A689E"/>
    <w:rsid w:val="009B160A"/>
    <w:rsid w:val="009B4AE6"/>
    <w:rsid w:val="009B5BAD"/>
    <w:rsid w:val="009C06B4"/>
    <w:rsid w:val="009C0881"/>
    <w:rsid w:val="009C1211"/>
    <w:rsid w:val="009C7DC8"/>
    <w:rsid w:val="009D253D"/>
    <w:rsid w:val="009D34A7"/>
    <w:rsid w:val="009D4EA7"/>
    <w:rsid w:val="009E0E43"/>
    <w:rsid w:val="009E4E66"/>
    <w:rsid w:val="009F6D88"/>
    <w:rsid w:val="009F7A60"/>
    <w:rsid w:val="00A03A04"/>
    <w:rsid w:val="00A05A9E"/>
    <w:rsid w:val="00A074E5"/>
    <w:rsid w:val="00A11FC4"/>
    <w:rsid w:val="00A15718"/>
    <w:rsid w:val="00A15CE3"/>
    <w:rsid w:val="00A163BC"/>
    <w:rsid w:val="00A16A3C"/>
    <w:rsid w:val="00A171FE"/>
    <w:rsid w:val="00A172ED"/>
    <w:rsid w:val="00A200D1"/>
    <w:rsid w:val="00A20334"/>
    <w:rsid w:val="00A21830"/>
    <w:rsid w:val="00A24060"/>
    <w:rsid w:val="00A262E2"/>
    <w:rsid w:val="00A30A40"/>
    <w:rsid w:val="00A31462"/>
    <w:rsid w:val="00A372F4"/>
    <w:rsid w:val="00A41EE4"/>
    <w:rsid w:val="00A46D45"/>
    <w:rsid w:val="00A526DC"/>
    <w:rsid w:val="00A60240"/>
    <w:rsid w:val="00A63B9D"/>
    <w:rsid w:val="00A63C30"/>
    <w:rsid w:val="00A640A0"/>
    <w:rsid w:val="00A7269E"/>
    <w:rsid w:val="00A7291B"/>
    <w:rsid w:val="00A7506D"/>
    <w:rsid w:val="00A81196"/>
    <w:rsid w:val="00A821FB"/>
    <w:rsid w:val="00A84AEA"/>
    <w:rsid w:val="00A84F60"/>
    <w:rsid w:val="00A85668"/>
    <w:rsid w:val="00A8578C"/>
    <w:rsid w:val="00A8586E"/>
    <w:rsid w:val="00A874CD"/>
    <w:rsid w:val="00A91826"/>
    <w:rsid w:val="00A9400D"/>
    <w:rsid w:val="00AA4116"/>
    <w:rsid w:val="00AA5327"/>
    <w:rsid w:val="00AA53A9"/>
    <w:rsid w:val="00AB01A0"/>
    <w:rsid w:val="00AB16B6"/>
    <w:rsid w:val="00AB636D"/>
    <w:rsid w:val="00AB7484"/>
    <w:rsid w:val="00AC50CA"/>
    <w:rsid w:val="00AD03DE"/>
    <w:rsid w:val="00AD12F5"/>
    <w:rsid w:val="00AD31C7"/>
    <w:rsid w:val="00AD67F7"/>
    <w:rsid w:val="00AE040F"/>
    <w:rsid w:val="00AE2099"/>
    <w:rsid w:val="00AE28BB"/>
    <w:rsid w:val="00AE4693"/>
    <w:rsid w:val="00AE4EE5"/>
    <w:rsid w:val="00AE589B"/>
    <w:rsid w:val="00AF0D1F"/>
    <w:rsid w:val="00AF3C78"/>
    <w:rsid w:val="00B00D6C"/>
    <w:rsid w:val="00B0131A"/>
    <w:rsid w:val="00B05C42"/>
    <w:rsid w:val="00B06308"/>
    <w:rsid w:val="00B07FBD"/>
    <w:rsid w:val="00B169B0"/>
    <w:rsid w:val="00B208F0"/>
    <w:rsid w:val="00B2122B"/>
    <w:rsid w:val="00B22E2F"/>
    <w:rsid w:val="00B25D86"/>
    <w:rsid w:val="00B26538"/>
    <w:rsid w:val="00B3127F"/>
    <w:rsid w:val="00B35882"/>
    <w:rsid w:val="00B40907"/>
    <w:rsid w:val="00B55F7B"/>
    <w:rsid w:val="00B56947"/>
    <w:rsid w:val="00B616CC"/>
    <w:rsid w:val="00B6601F"/>
    <w:rsid w:val="00B677BE"/>
    <w:rsid w:val="00B7051A"/>
    <w:rsid w:val="00B72968"/>
    <w:rsid w:val="00B73E0D"/>
    <w:rsid w:val="00B77746"/>
    <w:rsid w:val="00B806A6"/>
    <w:rsid w:val="00B81490"/>
    <w:rsid w:val="00B81D00"/>
    <w:rsid w:val="00B81D86"/>
    <w:rsid w:val="00B854D8"/>
    <w:rsid w:val="00B85995"/>
    <w:rsid w:val="00B95068"/>
    <w:rsid w:val="00B96452"/>
    <w:rsid w:val="00BA0C98"/>
    <w:rsid w:val="00BA200A"/>
    <w:rsid w:val="00BA4950"/>
    <w:rsid w:val="00BA7059"/>
    <w:rsid w:val="00BA70AB"/>
    <w:rsid w:val="00BA70F6"/>
    <w:rsid w:val="00BB1EF9"/>
    <w:rsid w:val="00BB289C"/>
    <w:rsid w:val="00BB3431"/>
    <w:rsid w:val="00BB540E"/>
    <w:rsid w:val="00BB5862"/>
    <w:rsid w:val="00BB664F"/>
    <w:rsid w:val="00BC1EF0"/>
    <w:rsid w:val="00BC3DD3"/>
    <w:rsid w:val="00BC4FF4"/>
    <w:rsid w:val="00BC597A"/>
    <w:rsid w:val="00BD671E"/>
    <w:rsid w:val="00BE12E7"/>
    <w:rsid w:val="00BE56D6"/>
    <w:rsid w:val="00BE6D18"/>
    <w:rsid w:val="00BF004F"/>
    <w:rsid w:val="00BF72A2"/>
    <w:rsid w:val="00C00142"/>
    <w:rsid w:val="00C0075F"/>
    <w:rsid w:val="00C03E1F"/>
    <w:rsid w:val="00C0627F"/>
    <w:rsid w:val="00C06C36"/>
    <w:rsid w:val="00C11FCB"/>
    <w:rsid w:val="00C128F2"/>
    <w:rsid w:val="00C1446B"/>
    <w:rsid w:val="00C20738"/>
    <w:rsid w:val="00C2134A"/>
    <w:rsid w:val="00C22DE2"/>
    <w:rsid w:val="00C25330"/>
    <w:rsid w:val="00C30B9A"/>
    <w:rsid w:val="00C32687"/>
    <w:rsid w:val="00C33D17"/>
    <w:rsid w:val="00C35D31"/>
    <w:rsid w:val="00C412B2"/>
    <w:rsid w:val="00C44E4C"/>
    <w:rsid w:val="00C45439"/>
    <w:rsid w:val="00C474A8"/>
    <w:rsid w:val="00C50AEE"/>
    <w:rsid w:val="00C50BC5"/>
    <w:rsid w:val="00C51436"/>
    <w:rsid w:val="00C5149F"/>
    <w:rsid w:val="00C518BC"/>
    <w:rsid w:val="00C54237"/>
    <w:rsid w:val="00C543F3"/>
    <w:rsid w:val="00C62AE7"/>
    <w:rsid w:val="00C6551B"/>
    <w:rsid w:val="00C71592"/>
    <w:rsid w:val="00C7463B"/>
    <w:rsid w:val="00C7492E"/>
    <w:rsid w:val="00C75665"/>
    <w:rsid w:val="00C76BE1"/>
    <w:rsid w:val="00C8002C"/>
    <w:rsid w:val="00C803F6"/>
    <w:rsid w:val="00C81456"/>
    <w:rsid w:val="00C8357E"/>
    <w:rsid w:val="00C87BEE"/>
    <w:rsid w:val="00C92016"/>
    <w:rsid w:val="00C96949"/>
    <w:rsid w:val="00C97951"/>
    <w:rsid w:val="00CA004D"/>
    <w:rsid w:val="00CB154B"/>
    <w:rsid w:val="00CB1577"/>
    <w:rsid w:val="00CB4434"/>
    <w:rsid w:val="00CB7D49"/>
    <w:rsid w:val="00CB7EED"/>
    <w:rsid w:val="00CC4916"/>
    <w:rsid w:val="00CD1FAB"/>
    <w:rsid w:val="00CD5F5A"/>
    <w:rsid w:val="00CD61D1"/>
    <w:rsid w:val="00CD7D0E"/>
    <w:rsid w:val="00CE4BDF"/>
    <w:rsid w:val="00CE6F47"/>
    <w:rsid w:val="00CF19C1"/>
    <w:rsid w:val="00CF19D7"/>
    <w:rsid w:val="00CF4056"/>
    <w:rsid w:val="00CF5B15"/>
    <w:rsid w:val="00CF7CE3"/>
    <w:rsid w:val="00D0327A"/>
    <w:rsid w:val="00D05511"/>
    <w:rsid w:val="00D10244"/>
    <w:rsid w:val="00D10677"/>
    <w:rsid w:val="00D10C12"/>
    <w:rsid w:val="00D10DCC"/>
    <w:rsid w:val="00D15758"/>
    <w:rsid w:val="00D15CD4"/>
    <w:rsid w:val="00D1604E"/>
    <w:rsid w:val="00D20674"/>
    <w:rsid w:val="00D20A68"/>
    <w:rsid w:val="00D21ED8"/>
    <w:rsid w:val="00D22074"/>
    <w:rsid w:val="00D27B1F"/>
    <w:rsid w:val="00D304A7"/>
    <w:rsid w:val="00D3324E"/>
    <w:rsid w:val="00D44333"/>
    <w:rsid w:val="00D46BDF"/>
    <w:rsid w:val="00D51A71"/>
    <w:rsid w:val="00D53C11"/>
    <w:rsid w:val="00D53E60"/>
    <w:rsid w:val="00D5605C"/>
    <w:rsid w:val="00D5650B"/>
    <w:rsid w:val="00D60FC7"/>
    <w:rsid w:val="00D66572"/>
    <w:rsid w:val="00D76A0B"/>
    <w:rsid w:val="00D80AD3"/>
    <w:rsid w:val="00D812AD"/>
    <w:rsid w:val="00D83D76"/>
    <w:rsid w:val="00D84C9D"/>
    <w:rsid w:val="00D86193"/>
    <w:rsid w:val="00D870F7"/>
    <w:rsid w:val="00D876C4"/>
    <w:rsid w:val="00D87A19"/>
    <w:rsid w:val="00D96163"/>
    <w:rsid w:val="00D9795C"/>
    <w:rsid w:val="00DA13FA"/>
    <w:rsid w:val="00DB5194"/>
    <w:rsid w:val="00DB7636"/>
    <w:rsid w:val="00DC25A4"/>
    <w:rsid w:val="00DC276F"/>
    <w:rsid w:val="00DC3716"/>
    <w:rsid w:val="00DC6526"/>
    <w:rsid w:val="00DC7AB0"/>
    <w:rsid w:val="00DD1B60"/>
    <w:rsid w:val="00DD49B2"/>
    <w:rsid w:val="00DE0000"/>
    <w:rsid w:val="00DE280B"/>
    <w:rsid w:val="00DE3FB1"/>
    <w:rsid w:val="00DF217F"/>
    <w:rsid w:val="00DF2B56"/>
    <w:rsid w:val="00DF6B57"/>
    <w:rsid w:val="00DF6C47"/>
    <w:rsid w:val="00E0057F"/>
    <w:rsid w:val="00E01FA9"/>
    <w:rsid w:val="00E03844"/>
    <w:rsid w:val="00E043BE"/>
    <w:rsid w:val="00E054D3"/>
    <w:rsid w:val="00E06E4E"/>
    <w:rsid w:val="00E07FAD"/>
    <w:rsid w:val="00E114C0"/>
    <w:rsid w:val="00E12DB9"/>
    <w:rsid w:val="00E15A7C"/>
    <w:rsid w:val="00E22638"/>
    <w:rsid w:val="00E23604"/>
    <w:rsid w:val="00E2591B"/>
    <w:rsid w:val="00E27741"/>
    <w:rsid w:val="00E325C5"/>
    <w:rsid w:val="00E36E7A"/>
    <w:rsid w:val="00E41D52"/>
    <w:rsid w:val="00E44C0B"/>
    <w:rsid w:val="00E51733"/>
    <w:rsid w:val="00E56637"/>
    <w:rsid w:val="00E57F4E"/>
    <w:rsid w:val="00E60376"/>
    <w:rsid w:val="00E604D9"/>
    <w:rsid w:val="00E6293B"/>
    <w:rsid w:val="00E62C18"/>
    <w:rsid w:val="00E62F31"/>
    <w:rsid w:val="00E6422A"/>
    <w:rsid w:val="00E656E4"/>
    <w:rsid w:val="00E65A06"/>
    <w:rsid w:val="00E700E6"/>
    <w:rsid w:val="00E70D84"/>
    <w:rsid w:val="00E72F3E"/>
    <w:rsid w:val="00E75A79"/>
    <w:rsid w:val="00E83B41"/>
    <w:rsid w:val="00E83B8D"/>
    <w:rsid w:val="00E8719D"/>
    <w:rsid w:val="00E9078B"/>
    <w:rsid w:val="00E910E8"/>
    <w:rsid w:val="00E92C21"/>
    <w:rsid w:val="00E96C64"/>
    <w:rsid w:val="00E9724F"/>
    <w:rsid w:val="00E97889"/>
    <w:rsid w:val="00EA0E62"/>
    <w:rsid w:val="00EA41B3"/>
    <w:rsid w:val="00EA4EBE"/>
    <w:rsid w:val="00EA5E93"/>
    <w:rsid w:val="00EA6D33"/>
    <w:rsid w:val="00EB03E9"/>
    <w:rsid w:val="00EB0D83"/>
    <w:rsid w:val="00EB2140"/>
    <w:rsid w:val="00EB393F"/>
    <w:rsid w:val="00EB5D33"/>
    <w:rsid w:val="00EB6A5E"/>
    <w:rsid w:val="00EC374A"/>
    <w:rsid w:val="00EC50FD"/>
    <w:rsid w:val="00EC5A56"/>
    <w:rsid w:val="00EC5B3D"/>
    <w:rsid w:val="00EC6A98"/>
    <w:rsid w:val="00ED3BCA"/>
    <w:rsid w:val="00ED59DC"/>
    <w:rsid w:val="00ED7754"/>
    <w:rsid w:val="00EE01C6"/>
    <w:rsid w:val="00EE3BA8"/>
    <w:rsid w:val="00EE60F9"/>
    <w:rsid w:val="00EE6D89"/>
    <w:rsid w:val="00EE6E9E"/>
    <w:rsid w:val="00EF0F3B"/>
    <w:rsid w:val="00EF36A9"/>
    <w:rsid w:val="00EF40B8"/>
    <w:rsid w:val="00EF5F3D"/>
    <w:rsid w:val="00EF6C0A"/>
    <w:rsid w:val="00F000C0"/>
    <w:rsid w:val="00F00BB7"/>
    <w:rsid w:val="00F02156"/>
    <w:rsid w:val="00F04954"/>
    <w:rsid w:val="00F061C6"/>
    <w:rsid w:val="00F06510"/>
    <w:rsid w:val="00F068D5"/>
    <w:rsid w:val="00F16A50"/>
    <w:rsid w:val="00F17D34"/>
    <w:rsid w:val="00F20CF5"/>
    <w:rsid w:val="00F2287E"/>
    <w:rsid w:val="00F23C14"/>
    <w:rsid w:val="00F24DBF"/>
    <w:rsid w:val="00F26E12"/>
    <w:rsid w:val="00F30B52"/>
    <w:rsid w:val="00F30DB2"/>
    <w:rsid w:val="00F35BD9"/>
    <w:rsid w:val="00F3684F"/>
    <w:rsid w:val="00F370CE"/>
    <w:rsid w:val="00F3710B"/>
    <w:rsid w:val="00F41613"/>
    <w:rsid w:val="00F443AC"/>
    <w:rsid w:val="00F446D3"/>
    <w:rsid w:val="00F44987"/>
    <w:rsid w:val="00F46582"/>
    <w:rsid w:val="00F465E4"/>
    <w:rsid w:val="00F47CFE"/>
    <w:rsid w:val="00F5669F"/>
    <w:rsid w:val="00F61B16"/>
    <w:rsid w:val="00F63239"/>
    <w:rsid w:val="00F63ED3"/>
    <w:rsid w:val="00F8257C"/>
    <w:rsid w:val="00F83F3B"/>
    <w:rsid w:val="00F84927"/>
    <w:rsid w:val="00F94AE8"/>
    <w:rsid w:val="00F9749F"/>
    <w:rsid w:val="00FA1F6A"/>
    <w:rsid w:val="00FA244E"/>
    <w:rsid w:val="00FA2788"/>
    <w:rsid w:val="00FA6374"/>
    <w:rsid w:val="00FB1217"/>
    <w:rsid w:val="00FB5DC4"/>
    <w:rsid w:val="00FB66DC"/>
    <w:rsid w:val="00FB7252"/>
    <w:rsid w:val="00FC4650"/>
    <w:rsid w:val="00FC4734"/>
    <w:rsid w:val="00FC7E8A"/>
    <w:rsid w:val="00FE0BA9"/>
    <w:rsid w:val="00FE6435"/>
    <w:rsid w:val="00FE7443"/>
    <w:rsid w:val="00FF12AE"/>
    <w:rsid w:val="00FF29DD"/>
    <w:rsid w:val="00FF7457"/>
    <w:rsid w:val="00FF7A6C"/>
    <w:rsid w:val="00FF7FF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BA9"/>
    <w:pPr>
      <w:spacing w:after="0" w:line="240" w:lineRule="auto"/>
    </w:pPr>
    <w:rPr>
      <w:rFonts w:eastAsia="Times New Roman" w:cs="Times New Roman"/>
      <w:szCs w:val="24"/>
      <w:lang w:val="en-US"/>
    </w:rPr>
  </w:style>
  <w:style w:type="paragraph" w:styleId="Heading1">
    <w:name w:val="heading 1"/>
    <w:basedOn w:val="Normal"/>
    <w:next w:val="Normal"/>
    <w:link w:val="Heading1Char"/>
    <w:qFormat/>
    <w:rsid w:val="00D876C4"/>
    <w:pPr>
      <w:keepNext/>
      <w:spacing w:before="240" w:after="60"/>
      <w:jc w:val="center"/>
      <w:outlineLvl w:val="0"/>
    </w:pPr>
    <w:rPr>
      <w:rFonts w:ascii="Arial" w:hAnsi="Arial" w:cs="Arial"/>
      <w:b/>
      <w:bCs/>
      <w:kern w:val="32"/>
      <w:sz w:val="32"/>
      <w:szCs w:val="32"/>
    </w:rPr>
  </w:style>
  <w:style w:type="paragraph" w:styleId="Heading2">
    <w:name w:val="heading 2"/>
    <w:basedOn w:val="Normal"/>
    <w:next w:val="Normal"/>
    <w:link w:val="Heading2Char"/>
    <w:qFormat/>
    <w:rsid w:val="00D876C4"/>
    <w:pPr>
      <w:keepNext/>
      <w:spacing w:before="120"/>
      <w:outlineLvl w:val="1"/>
    </w:pPr>
    <w:rPr>
      <w:rFonts w:ascii=".VnTimeH" w:hAnsi=".VnTimeH"/>
      <w:sz w:val="28"/>
      <w:szCs w:val="20"/>
    </w:rPr>
  </w:style>
  <w:style w:type="paragraph" w:styleId="Heading3">
    <w:name w:val="heading 3"/>
    <w:basedOn w:val="Normal"/>
    <w:next w:val="Normal"/>
    <w:link w:val="Heading3Char"/>
    <w:qFormat/>
    <w:rsid w:val="00D876C4"/>
    <w:pPr>
      <w:keepNext/>
      <w:outlineLvl w:val="2"/>
    </w:pPr>
    <w:rPr>
      <w:rFonts w:ascii=".VnTimeH" w:hAnsi=".VnTimeH"/>
      <w:b/>
      <w:szCs w:val="20"/>
      <w:lang w:val="en-AU"/>
    </w:rPr>
  </w:style>
  <w:style w:type="paragraph" w:styleId="Heading4">
    <w:name w:val="heading 4"/>
    <w:basedOn w:val="Normal"/>
    <w:next w:val="Normal"/>
    <w:link w:val="Heading4Char"/>
    <w:qFormat/>
    <w:rsid w:val="00D876C4"/>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D876C4"/>
    <w:pPr>
      <w:keepNext/>
      <w:widowControl w:val="0"/>
      <w:adjustRightInd w:val="0"/>
      <w:spacing w:line="360" w:lineRule="atLeast"/>
      <w:ind w:leftChars="800" w:left="800"/>
      <w:jc w:val="both"/>
      <w:textAlignment w:val="baseline"/>
      <w:outlineLvl w:val="4"/>
    </w:pPr>
    <w:rPr>
      <w:rFonts w:ascii="Arial" w:eastAsia="MS Gothic" w:hAnsi="Arial"/>
      <w:sz w:val="21"/>
      <w:szCs w:val="20"/>
      <w:lang w:eastAsia="ja-JP"/>
    </w:rPr>
  </w:style>
  <w:style w:type="paragraph" w:styleId="Heading6">
    <w:name w:val="heading 6"/>
    <w:basedOn w:val="Normal"/>
    <w:next w:val="Normal"/>
    <w:link w:val="Heading6Char"/>
    <w:qFormat/>
    <w:rsid w:val="00D876C4"/>
    <w:pPr>
      <w:keepNext/>
      <w:autoSpaceDE w:val="0"/>
      <w:autoSpaceDN w:val="0"/>
      <w:adjustRightInd w:val="0"/>
      <w:jc w:val="center"/>
      <w:outlineLvl w:val="5"/>
    </w:pPr>
    <w:rPr>
      <w:rFonts w:ascii="Arial" w:hAnsi="Arial" w:cs="Arial"/>
      <w:sz w:val="28"/>
    </w:rPr>
  </w:style>
  <w:style w:type="paragraph" w:styleId="Heading7">
    <w:name w:val="heading 7"/>
    <w:basedOn w:val="Normal"/>
    <w:next w:val="Normal"/>
    <w:link w:val="Heading7Char"/>
    <w:qFormat/>
    <w:rsid w:val="00D876C4"/>
    <w:pPr>
      <w:spacing w:before="240" w:after="60"/>
      <w:outlineLvl w:val="6"/>
    </w:pPr>
  </w:style>
  <w:style w:type="paragraph" w:styleId="Heading8">
    <w:name w:val="heading 8"/>
    <w:basedOn w:val="Normal"/>
    <w:next w:val="Normal"/>
    <w:link w:val="Heading8Char"/>
    <w:qFormat/>
    <w:rsid w:val="00D876C4"/>
    <w:pPr>
      <w:keepNext/>
      <w:tabs>
        <w:tab w:val="left" w:pos="459"/>
      </w:tabs>
      <w:spacing w:before="120" w:after="120"/>
      <w:outlineLvl w:val="7"/>
    </w:pPr>
    <w:rPr>
      <w:rFonts w:ascii="VNHelvet" w:hAnsi="VNHelvet"/>
      <w:b/>
      <w:noProof/>
      <w:sz w:val="20"/>
      <w:szCs w:val="20"/>
    </w:rPr>
  </w:style>
  <w:style w:type="paragraph" w:styleId="Heading9">
    <w:name w:val="heading 9"/>
    <w:basedOn w:val="Normal"/>
    <w:next w:val="Normal"/>
    <w:link w:val="Heading9Char"/>
    <w:qFormat/>
    <w:rsid w:val="00D876C4"/>
    <w:pPr>
      <w:keepNext/>
      <w:jc w:val="center"/>
      <w:outlineLvl w:val="8"/>
    </w:pPr>
    <w:rPr>
      <w:rFonts w:ascii=".VnArialH" w:hAnsi=".VnArialH"/>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208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007383"/>
    <w:rPr>
      <w:b/>
      <w:bCs/>
    </w:rPr>
  </w:style>
  <w:style w:type="character" w:customStyle="1" w:styleId="apple-converted-space">
    <w:name w:val="apple-converted-space"/>
    <w:rsid w:val="00A05A9E"/>
  </w:style>
  <w:style w:type="paragraph" w:styleId="Header">
    <w:name w:val="header"/>
    <w:basedOn w:val="Normal"/>
    <w:link w:val="HeaderChar"/>
    <w:unhideWhenUsed/>
    <w:rsid w:val="000D54D4"/>
    <w:pPr>
      <w:tabs>
        <w:tab w:val="center" w:pos="4513"/>
        <w:tab w:val="right" w:pos="9026"/>
      </w:tabs>
    </w:pPr>
  </w:style>
  <w:style w:type="character" w:customStyle="1" w:styleId="HeaderChar">
    <w:name w:val="Header Char"/>
    <w:basedOn w:val="DefaultParagraphFont"/>
    <w:link w:val="Header"/>
    <w:rsid w:val="000D54D4"/>
    <w:rPr>
      <w:rFonts w:eastAsia="Times New Roman" w:cs="Times New Roman"/>
      <w:szCs w:val="24"/>
      <w:lang w:val="en-US"/>
    </w:rPr>
  </w:style>
  <w:style w:type="paragraph" w:styleId="Footer">
    <w:name w:val="footer"/>
    <w:basedOn w:val="Normal"/>
    <w:link w:val="FooterChar"/>
    <w:uiPriority w:val="99"/>
    <w:unhideWhenUsed/>
    <w:rsid w:val="000D54D4"/>
    <w:pPr>
      <w:tabs>
        <w:tab w:val="center" w:pos="4513"/>
        <w:tab w:val="right" w:pos="9026"/>
      </w:tabs>
    </w:pPr>
  </w:style>
  <w:style w:type="character" w:customStyle="1" w:styleId="FooterChar">
    <w:name w:val="Footer Char"/>
    <w:basedOn w:val="DefaultParagraphFont"/>
    <w:link w:val="Footer"/>
    <w:uiPriority w:val="99"/>
    <w:rsid w:val="000D54D4"/>
    <w:rPr>
      <w:rFonts w:eastAsia="Times New Roman" w:cs="Times New Roman"/>
      <w:szCs w:val="24"/>
      <w:lang w:val="en-US"/>
    </w:rPr>
  </w:style>
  <w:style w:type="paragraph" w:styleId="BalloonText">
    <w:name w:val="Balloon Text"/>
    <w:basedOn w:val="Normal"/>
    <w:link w:val="BalloonTextChar"/>
    <w:unhideWhenUsed/>
    <w:rsid w:val="0066174E"/>
    <w:rPr>
      <w:rFonts w:ascii="Tahoma" w:hAnsi="Tahoma" w:cs="Tahoma"/>
      <w:sz w:val="16"/>
      <w:szCs w:val="16"/>
    </w:rPr>
  </w:style>
  <w:style w:type="character" w:customStyle="1" w:styleId="BalloonTextChar">
    <w:name w:val="Balloon Text Char"/>
    <w:basedOn w:val="DefaultParagraphFont"/>
    <w:link w:val="BalloonText"/>
    <w:rsid w:val="0066174E"/>
    <w:rPr>
      <w:rFonts w:ascii="Tahoma" w:eastAsia="Times New Roman" w:hAnsi="Tahoma" w:cs="Tahoma"/>
      <w:sz w:val="16"/>
      <w:szCs w:val="16"/>
      <w:lang w:val="en-US"/>
    </w:rPr>
  </w:style>
  <w:style w:type="paragraph" w:styleId="ListParagraph">
    <w:name w:val="List Paragraph"/>
    <w:basedOn w:val="Normal"/>
    <w:qFormat/>
    <w:rsid w:val="005F2C6A"/>
    <w:pPr>
      <w:ind w:left="720"/>
      <w:contextualSpacing/>
    </w:pPr>
  </w:style>
  <w:style w:type="paragraph" w:customStyle="1" w:styleId="CharChar6CharChar">
    <w:name w:val="Char Char6 Char Char"/>
    <w:basedOn w:val="Normal"/>
    <w:rsid w:val="00467F71"/>
    <w:pPr>
      <w:spacing w:after="160" w:line="240" w:lineRule="exact"/>
    </w:pPr>
    <w:rPr>
      <w:rFonts w:ascii="Tahoma" w:eastAsia="PMingLiU" w:hAnsi="Tahoma"/>
      <w:sz w:val="20"/>
      <w:szCs w:val="20"/>
    </w:rPr>
  </w:style>
  <w:style w:type="character" w:customStyle="1" w:styleId="Heading1Char">
    <w:name w:val="Heading 1 Char"/>
    <w:basedOn w:val="DefaultParagraphFont"/>
    <w:link w:val="Heading1"/>
    <w:rsid w:val="00D876C4"/>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rsid w:val="00D876C4"/>
    <w:rPr>
      <w:rFonts w:ascii=".VnTimeH" w:eastAsia="Times New Roman" w:hAnsi=".VnTimeH" w:cs="Times New Roman"/>
      <w:sz w:val="28"/>
      <w:szCs w:val="20"/>
      <w:lang w:val="en-US"/>
    </w:rPr>
  </w:style>
  <w:style w:type="character" w:customStyle="1" w:styleId="Heading3Char">
    <w:name w:val="Heading 3 Char"/>
    <w:basedOn w:val="DefaultParagraphFont"/>
    <w:link w:val="Heading3"/>
    <w:rsid w:val="00D876C4"/>
    <w:rPr>
      <w:rFonts w:ascii=".VnTimeH" w:eastAsia="Times New Roman" w:hAnsi=".VnTimeH" w:cs="Times New Roman"/>
      <w:b/>
      <w:szCs w:val="20"/>
      <w:lang w:val="en-AU"/>
    </w:rPr>
  </w:style>
  <w:style w:type="character" w:customStyle="1" w:styleId="Heading4Char">
    <w:name w:val="Heading 4 Char"/>
    <w:basedOn w:val="DefaultParagraphFont"/>
    <w:link w:val="Heading4"/>
    <w:rsid w:val="00D876C4"/>
    <w:rPr>
      <w:rFonts w:ascii="Calibri" w:eastAsia="Times New Roman" w:hAnsi="Calibri" w:cs="Times New Roman"/>
      <w:b/>
      <w:bCs/>
      <w:sz w:val="28"/>
      <w:szCs w:val="28"/>
      <w:lang w:val="en-US"/>
    </w:rPr>
  </w:style>
  <w:style w:type="character" w:customStyle="1" w:styleId="Heading5Char">
    <w:name w:val="Heading 5 Char"/>
    <w:basedOn w:val="DefaultParagraphFont"/>
    <w:link w:val="Heading5"/>
    <w:rsid w:val="00D876C4"/>
    <w:rPr>
      <w:rFonts w:ascii="Arial" w:eastAsia="MS Gothic" w:hAnsi="Arial" w:cs="Times New Roman"/>
      <w:sz w:val="21"/>
      <w:szCs w:val="20"/>
      <w:lang w:val="en-US" w:eastAsia="ja-JP"/>
    </w:rPr>
  </w:style>
  <w:style w:type="character" w:customStyle="1" w:styleId="Heading6Char">
    <w:name w:val="Heading 6 Char"/>
    <w:basedOn w:val="DefaultParagraphFont"/>
    <w:link w:val="Heading6"/>
    <w:rsid w:val="00D876C4"/>
    <w:rPr>
      <w:rFonts w:ascii="Arial" w:eastAsia="Times New Roman" w:hAnsi="Arial" w:cs="Arial"/>
      <w:sz w:val="28"/>
      <w:szCs w:val="24"/>
      <w:lang w:val="en-US"/>
    </w:rPr>
  </w:style>
  <w:style w:type="character" w:customStyle="1" w:styleId="Heading7Char">
    <w:name w:val="Heading 7 Char"/>
    <w:basedOn w:val="DefaultParagraphFont"/>
    <w:link w:val="Heading7"/>
    <w:rsid w:val="00D876C4"/>
    <w:rPr>
      <w:rFonts w:eastAsia="Times New Roman" w:cs="Times New Roman"/>
      <w:szCs w:val="24"/>
      <w:lang w:val="en-US"/>
    </w:rPr>
  </w:style>
  <w:style w:type="character" w:customStyle="1" w:styleId="Heading8Char">
    <w:name w:val="Heading 8 Char"/>
    <w:basedOn w:val="DefaultParagraphFont"/>
    <w:link w:val="Heading8"/>
    <w:rsid w:val="00D876C4"/>
    <w:rPr>
      <w:rFonts w:ascii="VNHelvet" w:eastAsia="Times New Roman" w:hAnsi="VNHelvet" w:cs="Times New Roman"/>
      <w:b/>
      <w:noProof/>
      <w:sz w:val="20"/>
      <w:szCs w:val="20"/>
      <w:lang w:val="en-US"/>
    </w:rPr>
  </w:style>
  <w:style w:type="character" w:customStyle="1" w:styleId="Heading9Char">
    <w:name w:val="Heading 9 Char"/>
    <w:basedOn w:val="DefaultParagraphFont"/>
    <w:link w:val="Heading9"/>
    <w:rsid w:val="00D876C4"/>
    <w:rPr>
      <w:rFonts w:ascii=".VnArialH" w:eastAsia="Times New Roman" w:hAnsi=".VnArialH" w:cs="Times New Roman"/>
      <w:b/>
      <w:sz w:val="28"/>
      <w:szCs w:val="24"/>
      <w:lang w:val="en-US"/>
    </w:rPr>
  </w:style>
  <w:style w:type="paragraph" w:styleId="NormalWeb">
    <w:name w:val="Normal (Web)"/>
    <w:basedOn w:val="Normal"/>
    <w:uiPriority w:val="99"/>
    <w:unhideWhenUsed/>
    <w:rsid w:val="00D876C4"/>
    <w:pPr>
      <w:spacing w:before="100" w:beforeAutospacing="1" w:after="100" w:afterAutospacing="1"/>
    </w:pPr>
  </w:style>
  <w:style w:type="character" w:styleId="Hyperlink">
    <w:name w:val="Hyperlink"/>
    <w:uiPriority w:val="99"/>
    <w:unhideWhenUsed/>
    <w:rsid w:val="00D876C4"/>
    <w:rPr>
      <w:color w:val="0000FF"/>
      <w:u w:val="single"/>
    </w:rPr>
  </w:style>
  <w:style w:type="paragraph" w:customStyle="1" w:styleId="ListParagraph1">
    <w:name w:val="List Paragraph1"/>
    <w:basedOn w:val="Normal"/>
    <w:rsid w:val="00D876C4"/>
    <w:pPr>
      <w:spacing w:after="200" w:line="276" w:lineRule="auto"/>
      <w:ind w:left="720"/>
    </w:pPr>
    <w:rPr>
      <w:rFonts w:ascii="Calibri" w:hAnsi="Calibri"/>
      <w:sz w:val="22"/>
      <w:szCs w:val="22"/>
    </w:rPr>
  </w:style>
  <w:style w:type="character" w:styleId="FollowedHyperlink">
    <w:name w:val="FollowedHyperlink"/>
    <w:unhideWhenUsed/>
    <w:rsid w:val="00D876C4"/>
    <w:rPr>
      <w:color w:val="800080"/>
      <w:u w:val="single"/>
    </w:rPr>
  </w:style>
  <w:style w:type="numbering" w:customStyle="1" w:styleId="NoList1">
    <w:name w:val="No List1"/>
    <w:next w:val="NoList"/>
    <w:semiHidden/>
    <w:unhideWhenUsed/>
    <w:rsid w:val="00D876C4"/>
  </w:style>
  <w:style w:type="numbering" w:customStyle="1" w:styleId="NoList2">
    <w:name w:val="No List2"/>
    <w:next w:val="NoList"/>
    <w:uiPriority w:val="99"/>
    <w:semiHidden/>
    <w:unhideWhenUsed/>
    <w:rsid w:val="00D876C4"/>
  </w:style>
  <w:style w:type="paragraph" w:styleId="CommentText">
    <w:name w:val="annotation text"/>
    <w:basedOn w:val="Normal"/>
    <w:link w:val="CommentTextChar"/>
    <w:rsid w:val="00D876C4"/>
    <w:rPr>
      <w:sz w:val="20"/>
      <w:szCs w:val="20"/>
    </w:rPr>
  </w:style>
  <w:style w:type="character" w:customStyle="1" w:styleId="CommentTextChar">
    <w:name w:val="Comment Text Char"/>
    <w:basedOn w:val="DefaultParagraphFont"/>
    <w:link w:val="CommentText"/>
    <w:rsid w:val="00D876C4"/>
    <w:rPr>
      <w:rFonts w:eastAsia="Times New Roman" w:cs="Times New Roman"/>
      <w:sz w:val="20"/>
      <w:szCs w:val="20"/>
      <w:lang w:val="en-US"/>
    </w:rPr>
  </w:style>
  <w:style w:type="character" w:customStyle="1" w:styleId="maintopspecialheader">
    <w:name w:val="maintopspecial_header"/>
    <w:basedOn w:val="DefaultParagraphFont"/>
    <w:rsid w:val="00D876C4"/>
  </w:style>
  <w:style w:type="numbering" w:customStyle="1" w:styleId="NoList11">
    <w:name w:val="No List11"/>
    <w:next w:val="NoList"/>
    <w:uiPriority w:val="99"/>
    <w:semiHidden/>
    <w:unhideWhenUsed/>
    <w:rsid w:val="00D876C4"/>
  </w:style>
  <w:style w:type="numbering" w:customStyle="1" w:styleId="NoList111">
    <w:name w:val="No List111"/>
    <w:next w:val="NoList"/>
    <w:uiPriority w:val="99"/>
    <w:semiHidden/>
    <w:unhideWhenUsed/>
    <w:rsid w:val="00D876C4"/>
  </w:style>
  <w:style w:type="numbering" w:customStyle="1" w:styleId="NoList21">
    <w:name w:val="No List21"/>
    <w:next w:val="NoList"/>
    <w:uiPriority w:val="99"/>
    <w:semiHidden/>
    <w:unhideWhenUsed/>
    <w:rsid w:val="00D876C4"/>
  </w:style>
  <w:style w:type="paragraph" w:customStyle="1" w:styleId="Char">
    <w:name w:val="Char"/>
    <w:basedOn w:val="Normal"/>
    <w:rsid w:val="00D876C4"/>
    <w:pPr>
      <w:spacing w:after="160" w:line="240" w:lineRule="exact"/>
    </w:pPr>
    <w:rPr>
      <w:rFonts w:ascii="Verdana" w:hAnsi="Verdana"/>
      <w:sz w:val="20"/>
      <w:szCs w:val="20"/>
    </w:rPr>
  </w:style>
  <w:style w:type="paragraph" w:customStyle="1" w:styleId="CharCharCharChar">
    <w:name w:val="Char Char Char Char"/>
    <w:basedOn w:val="Normal"/>
    <w:rsid w:val="00D876C4"/>
    <w:pPr>
      <w:spacing w:after="160" w:line="240" w:lineRule="exact"/>
    </w:pPr>
    <w:rPr>
      <w:rFonts w:ascii="Tahoma" w:eastAsia="PMingLiU" w:hAnsi="Tahoma"/>
      <w:sz w:val="20"/>
      <w:szCs w:val="20"/>
    </w:rPr>
  </w:style>
  <w:style w:type="table" w:customStyle="1" w:styleId="TableGrid1">
    <w:name w:val="Table Grid1"/>
    <w:basedOn w:val="TableNormal"/>
    <w:next w:val="TableGrid"/>
    <w:rsid w:val="00D876C4"/>
    <w:pPr>
      <w:spacing w:after="0" w:line="240" w:lineRule="auto"/>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D876C4"/>
    <w:pPr>
      <w:tabs>
        <w:tab w:val="left" w:pos="1152"/>
      </w:tabs>
      <w:spacing w:before="120" w:after="120" w:line="312" w:lineRule="auto"/>
    </w:pPr>
    <w:rPr>
      <w:rFonts w:ascii="Arial" w:eastAsia="Times New Roman" w:hAnsi="Arial" w:cs="Arial"/>
      <w:sz w:val="26"/>
      <w:szCs w:val="26"/>
      <w:lang w:val="en-US"/>
    </w:rPr>
  </w:style>
  <w:style w:type="paragraph" w:styleId="BodyText3">
    <w:name w:val="Body Text 3"/>
    <w:basedOn w:val="Normal"/>
    <w:link w:val="BodyText3Char"/>
    <w:rsid w:val="00D876C4"/>
    <w:pPr>
      <w:jc w:val="center"/>
    </w:pPr>
    <w:rPr>
      <w:sz w:val="28"/>
      <w:lang w:eastAsia="cs-CZ"/>
    </w:rPr>
  </w:style>
  <w:style w:type="character" w:customStyle="1" w:styleId="BodyText3Char">
    <w:name w:val="Body Text 3 Char"/>
    <w:basedOn w:val="DefaultParagraphFont"/>
    <w:link w:val="BodyText3"/>
    <w:rsid w:val="00D876C4"/>
    <w:rPr>
      <w:rFonts w:eastAsia="Times New Roman" w:cs="Times New Roman"/>
      <w:sz w:val="28"/>
      <w:szCs w:val="24"/>
      <w:lang w:val="en-US" w:eastAsia="cs-CZ"/>
    </w:rPr>
  </w:style>
  <w:style w:type="paragraph" w:styleId="BodyText">
    <w:name w:val="Body Text"/>
    <w:basedOn w:val="Normal"/>
    <w:link w:val="BodyTextChar"/>
    <w:rsid w:val="00D876C4"/>
    <w:pPr>
      <w:jc w:val="center"/>
    </w:pPr>
    <w:rPr>
      <w:sz w:val="28"/>
      <w:szCs w:val="20"/>
    </w:rPr>
  </w:style>
  <w:style w:type="character" w:customStyle="1" w:styleId="BodyTextChar">
    <w:name w:val="Body Text Char"/>
    <w:basedOn w:val="DefaultParagraphFont"/>
    <w:link w:val="BodyText"/>
    <w:rsid w:val="00D876C4"/>
    <w:rPr>
      <w:rFonts w:eastAsia="Times New Roman" w:cs="Times New Roman"/>
      <w:sz w:val="28"/>
      <w:szCs w:val="20"/>
      <w:lang w:val="en-US"/>
    </w:rPr>
  </w:style>
  <w:style w:type="paragraph" w:styleId="BodyText2">
    <w:name w:val="Body Text 2"/>
    <w:basedOn w:val="Normal"/>
    <w:link w:val="BodyText2Char"/>
    <w:rsid w:val="00D876C4"/>
    <w:pPr>
      <w:tabs>
        <w:tab w:val="left" w:pos="709"/>
      </w:tabs>
      <w:ind w:right="105"/>
      <w:jc w:val="both"/>
    </w:pPr>
    <w:rPr>
      <w:sz w:val="28"/>
    </w:rPr>
  </w:style>
  <w:style w:type="character" w:customStyle="1" w:styleId="BodyText2Char">
    <w:name w:val="Body Text 2 Char"/>
    <w:basedOn w:val="DefaultParagraphFont"/>
    <w:link w:val="BodyText2"/>
    <w:rsid w:val="00D876C4"/>
    <w:rPr>
      <w:rFonts w:eastAsia="Times New Roman" w:cs="Times New Roman"/>
      <w:sz w:val="28"/>
      <w:szCs w:val="24"/>
      <w:lang w:val="en-US"/>
    </w:rPr>
  </w:style>
  <w:style w:type="paragraph" w:styleId="Title">
    <w:name w:val="Title"/>
    <w:basedOn w:val="Normal"/>
    <w:link w:val="TitleChar"/>
    <w:qFormat/>
    <w:rsid w:val="00D876C4"/>
    <w:pPr>
      <w:jc w:val="center"/>
    </w:pPr>
    <w:rPr>
      <w:b/>
      <w:bCs/>
      <w:sz w:val="28"/>
      <w:szCs w:val="28"/>
    </w:rPr>
  </w:style>
  <w:style w:type="character" w:customStyle="1" w:styleId="TitleChar">
    <w:name w:val="Title Char"/>
    <w:basedOn w:val="DefaultParagraphFont"/>
    <w:link w:val="Title"/>
    <w:rsid w:val="00D876C4"/>
    <w:rPr>
      <w:rFonts w:eastAsia="Times New Roman" w:cs="Times New Roman"/>
      <w:b/>
      <w:bCs/>
      <w:sz w:val="28"/>
      <w:szCs w:val="28"/>
      <w:lang w:val="en-US"/>
    </w:rPr>
  </w:style>
  <w:style w:type="paragraph" w:styleId="BodyTextIndent">
    <w:name w:val="Body Text Indent"/>
    <w:basedOn w:val="Normal"/>
    <w:link w:val="BodyTextIndentChar"/>
    <w:rsid w:val="00D876C4"/>
    <w:pPr>
      <w:ind w:firstLine="360"/>
    </w:pPr>
    <w:rPr>
      <w:sz w:val="28"/>
      <w:szCs w:val="28"/>
    </w:rPr>
  </w:style>
  <w:style w:type="character" w:customStyle="1" w:styleId="BodyTextIndentChar">
    <w:name w:val="Body Text Indent Char"/>
    <w:basedOn w:val="DefaultParagraphFont"/>
    <w:link w:val="BodyTextIndent"/>
    <w:rsid w:val="00D876C4"/>
    <w:rPr>
      <w:rFonts w:eastAsia="Times New Roman" w:cs="Times New Roman"/>
      <w:sz w:val="28"/>
      <w:szCs w:val="28"/>
      <w:lang w:val="en-US"/>
    </w:rPr>
  </w:style>
  <w:style w:type="character" w:styleId="PageNumber">
    <w:name w:val="page number"/>
    <w:basedOn w:val="DefaultParagraphFont"/>
    <w:rsid w:val="00D876C4"/>
  </w:style>
  <w:style w:type="paragraph" w:customStyle="1" w:styleId="Giua">
    <w:name w:val="Giua"/>
    <w:basedOn w:val="Normal"/>
    <w:link w:val="GiuaChar"/>
    <w:rsid w:val="00D876C4"/>
    <w:pPr>
      <w:spacing w:after="120"/>
      <w:jc w:val="center"/>
    </w:pPr>
    <w:rPr>
      <w:rFonts w:ascii=".VnTime" w:hAnsi=".VnTime"/>
      <w:color w:val="0000FF"/>
      <w:szCs w:val="20"/>
    </w:rPr>
  </w:style>
  <w:style w:type="paragraph" w:styleId="FootnoteText">
    <w:name w:val="footnote text"/>
    <w:basedOn w:val="Normal"/>
    <w:link w:val="FootnoteTextChar"/>
    <w:rsid w:val="00D876C4"/>
    <w:rPr>
      <w:sz w:val="20"/>
      <w:szCs w:val="20"/>
    </w:rPr>
  </w:style>
  <w:style w:type="character" w:customStyle="1" w:styleId="FootnoteTextChar">
    <w:name w:val="Footnote Text Char"/>
    <w:basedOn w:val="DefaultParagraphFont"/>
    <w:link w:val="FootnoteText"/>
    <w:rsid w:val="00D876C4"/>
    <w:rPr>
      <w:rFonts w:eastAsia="Times New Roman" w:cs="Times New Roman"/>
      <w:sz w:val="20"/>
      <w:szCs w:val="20"/>
      <w:lang w:val="en-US"/>
    </w:rPr>
  </w:style>
  <w:style w:type="character" w:customStyle="1" w:styleId="shorttext">
    <w:name w:val="short_text"/>
    <w:basedOn w:val="DefaultParagraphFont"/>
    <w:rsid w:val="00D876C4"/>
  </w:style>
  <w:style w:type="character" w:styleId="FootnoteReference">
    <w:name w:val="footnote reference"/>
    <w:rsid w:val="00D876C4"/>
    <w:rPr>
      <w:vertAlign w:val="superscript"/>
    </w:rPr>
  </w:style>
  <w:style w:type="character" w:customStyle="1" w:styleId="CharChar5">
    <w:name w:val="Char Char5"/>
    <w:locked/>
    <w:rsid w:val="00D876C4"/>
    <w:rPr>
      <w:sz w:val="28"/>
      <w:szCs w:val="24"/>
      <w:lang w:val="en-US" w:eastAsia="en-US" w:bidi="ar-SA"/>
    </w:rPr>
  </w:style>
  <w:style w:type="character" w:customStyle="1" w:styleId="CharChar4">
    <w:name w:val="Char Char4"/>
    <w:rsid w:val="00D876C4"/>
    <w:rPr>
      <w:b/>
      <w:bCs/>
      <w:sz w:val="28"/>
      <w:szCs w:val="28"/>
    </w:rPr>
  </w:style>
  <w:style w:type="numbering" w:customStyle="1" w:styleId="NoList12">
    <w:name w:val="No List12"/>
    <w:next w:val="NoList"/>
    <w:semiHidden/>
    <w:unhideWhenUsed/>
    <w:rsid w:val="00D876C4"/>
  </w:style>
  <w:style w:type="numbering" w:customStyle="1" w:styleId="NoList211">
    <w:name w:val="No List211"/>
    <w:next w:val="NoList"/>
    <w:semiHidden/>
    <w:unhideWhenUsed/>
    <w:rsid w:val="00D876C4"/>
  </w:style>
  <w:style w:type="numbering" w:customStyle="1" w:styleId="NoList3">
    <w:name w:val="No List3"/>
    <w:next w:val="NoList"/>
    <w:semiHidden/>
    <w:unhideWhenUsed/>
    <w:rsid w:val="00D876C4"/>
  </w:style>
  <w:style w:type="numbering" w:customStyle="1" w:styleId="NoList4">
    <w:name w:val="No List4"/>
    <w:next w:val="NoList"/>
    <w:semiHidden/>
    <w:unhideWhenUsed/>
    <w:rsid w:val="00D876C4"/>
  </w:style>
  <w:style w:type="numbering" w:customStyle="1" w:styleId="NoList5">
    <w:name w:val="No List5"/>
    <w:next w:val="NoList"/>
    <w:uiPriority w:val="99"/>
    <w:semiHidden/>
    <w:unhideWhenUsed/>
    <w:rsid w:val="00D876C4"/>
  </w:style>
  <w:style w:type="paragraph" w:customStyle="1" w:styleId="StyleCentered">
    <w:name w:val="Style Centered"/>
    <w:basedOn w:val="Normal"/>
    <w:rsid w:val="00D876C4"/>
    <w:pPr>
      <w:jc w:val="center"/>
    </w:pPr>
    <w:rPr>
      <w:sz w:val="20"/>
      <w:szCs w:val="20"/>
    </w:rPr>
  </w:style>
  <w:style w:type="paragraph" w:customStyle="1" w:styleId="StyleTimesNewRoman10ptCentered">
    <w:name w:val="Style Times New Roman 10 pt Centered"/>
    <w:basedOn w:val="Normal"/>
    <w:rsid w:val="00D876C4"/>
    <w:rPr>
      <w:sz w:val="20"/>
      <w:szCs w:val="20"/>
    </w:rPr>
  </w:style>
  <w:style w:type="paragraph" w:customStyle="1" w:styleId="StyleTimesNewRoman10ptCentered1">
    <w:name w:val="Style Times New Roman 10 pt Centered1"/>
    <w:basedOn w:val="Normal"/>
    <w:autoRedefine/>
    <w:rsid w:val="00D876C4"/>
    <w:pPr>
      <w:jc w:val="center"/>
    </w:pPr>
    <w:rPr>
      <w:sz w:val="20"/>
      <w:szCs w:val="20"/>
    </w:rPr>
  </w:style>
  <w:style w:type="character" w:customStyle="1" w:styleId="Style2">
    <w:name w:val="Style2"/>
    <w:rsid w:val="00D876C4"/>
    <w:rPr>
      <w:rFonts w:ascii="Times New Roman" w:hAnsi="Times New Roman"/>
      <w:sz w:val="20"/>
      <w:szCs w:val="20"/>
    </w:rPr>
  </w:style>
  <w:style w:type="table" w:customStyle="1" w:styleId="TableGrid2">
    <w:name w:val="Table Grid2"/>
    <w:basedOn w:val="TableNormal"/>
    <w:next w:val="TableGrid"/>
    <w:rsid w:val="00D876C4"/>
    <w:pPr>
      <w:spacing w:after="0" w:line="240" w:lineRule="auto"/>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D876C4"/>
    <w:pPr>
      <w:spacing w:after="120" w:line="480" w:lineRule="auto"/>
      <w:ind w:left="360"/>
    </w:pPr>
    <w:rPr>
      <w:rFonts w:ascii=".VnTime" w:eastAsia="SimSun" w:hAnsi=".VnTime"/>
      <w:lang w:eastAsia="zh-CN"/>
    </w:rPr>
  </w:style>
  <w:style w:type="character" w:customStyle="1" w:styleId="BodyTextIndent2Char">
    <w:name w:val="Body Text Indent 2 Char"/>
    <w:basedOn w:val="DefaultParagraphFont"/>
    <w:link w:val="BodyTextIndent2"/>
    <w:rsid w:val="00D876C4"/>
    <w:rPr>
      <w:rFonts w:ascii=".VnTime" w:eastAsia="SimSun" w:hAnsi=".VnTime" w:cs="Times New Roman"/>
      <w:szCs w:val="24"/>
      <w:lang w:val="en-US" w:eastAsia="zh-CN"/>
    </w:rPr>
  </w:style>
  <w:style w:type="paragraph" w:styleId="BlockText">
    <w:name w:val="Block Text"/>
    <w:basedOn w:val="Normal"/>
    <w:rsid w:val="00D876C4"/>
    <w:pPr>
      <w:tabs>
        <w:tab w:val="left" w:pos="709"/>
      </w:tabs>
      <w:ind w:left="709" w:right="-1" w:hanging="709"/>
      <w:jc w:val="both"/>
    </w:pPr>
    <w:rPr>
      <w:sz w:val="30"/>
      <w:szCs w:val="28"/>
    </w:rPr>
  </w:style>
  <w:style w:type="character" w:customStyle="1" w:styleId="hps">
    <w:name w:val="hps"/>
    <w:basedOn w:val="DefaultParagraphFont"/>
    <w:rsid w:val="00D876C4"/>
  </w:style>
  <w:style w:type="character" w:customStyle="1" w:styleId="apple-style-span">
    <w:name w:val="apple-style-span"/>
    <w:basedOn w:val="DefaultParagraphFont"/>
    <w:rsid w:val="00D876C4"/>
  </w:style>
  <w:style w:type="paragraph" w:customStyle="1" w:styleId="CharCharCharCharCharCharChar">
    <w:name w:val="Char Char Char Char Char Char Char"/>
    <w:autoRedefine/>
    <w:rsid w:val="00D876C4"/>
    <w:pPr>
      <w:tabs>
        <w:tab w:val="left" w:pos="1152"/>
      </w:tabs>
      <w:spacing w:before="120" w:after="120" w:line="312" w:lineRule="auto"/>
    </w:pPr>
    <w:rPr>
      <w:rFonts w:ascii="Arial" w:eastAsia="Times New Roman" w:hAnsi="Arial" w:cs="Arial"/>
      <w:sz w:val="26"/>
      <w:szCs w:val="26"/>
      <w:lang w:val="en-US"/>
    </w:rPr>
  </w:style>
  <w:style w:type="paragraph" w:styleId="NormalIndent">
    <w:name w:val="Normal Indent"/>
    <w:basedOn w:val="Normal"/>
    <w:rsid w:val="00D876C4"/>
    <w:pPr>
      <w:widowControl w:val="0"/>
      <w:adjustRightInd w:val="0"/>
      <w:spacing w:line="360" w:lineRule="atLeast"/>
      <w:ind w:left="851"/>
      <w:jc w:val="both"/>
      <w:textAlignment w:val="baseline"/>
    </w:pPr>
    <w:rPr>
      <w:rFonts w:ascii="Century" w:eastAsia="MS Mincho" w:hAnsi="Century"/>
      <w:sz w:val="18"/>
      <w:szCs w:val="20"/>
      <w:lang w:eastAsia="ja-JP"/>
    </w:rPr>
  </w:style>
  <w:style w:type="paragraph" w:customStyle="1" w:styleId="CharCharChar">
    <w:name w:val="Char Char Char"/>
    <w:basedOn w:val="Normal"/>
    <w:rsid w:val="00D876C4"/>
    <w:pPr>
      <w:spacing w:after="160" w:line="240" w:lineRule="exact"/>
    </w:pPr>
    <w:rPr>
      <w:rFonts w:ascii="Tahoma" w:hAnsi="Tahoma" w:cs="Tahoma"/>
      <w:sz w:val="20"/>
      <w:szCs w:val="20"/>
    </w:rPr>
  </w:style>
  <w:style w:type="paragraph" w:styleId="BodyTextIndent3">
    <w:name w:val="Body Text Indent 3"/>
    <w:basedOn w:val="Normal"/>
    <w:link w:val="BodyTextIndent3Char"/>
    <w:rsid w:val="00D876C4"/>
    <w:pPr>
      <w:spacing w:before="120" w:after="120" w:line="288" w:lineRule="auto"/>
      <w:ind w:firstLine="720"/>
      <w:jc w:val="both"/>
    </w:pPr>
    <w:rPr>
      <w:rFonts w:ascii=".VnTime" w:hAnsi=".VnTime"/>
      <w:b/>
      <w:sz w:val="28"/>
      <w:szCs w:val="20"/>
    </w:rPr>
  </w:style>
  <w:style w:type="character" w:customStyle="1" w:styleId="BodyTextIndent3Char">
    <w:name w:val="Body Text Indent 3 Char"/>
    <w:basedOn w:val="DefaultParagraphFont"/>
    <w:link w:val="BodyTextIndent3"/>
    <w:rsid w:val="00D876C4"/>
    <w:rPr>
      <w:rFonts w:ascii=".VnTime" w:eastAsia="Times New Roman" w:hAnsi=".VnTime" w:cs="Times New Roman"/>
      <w:b/>
      <w:sz w:val="28"/>
      <w:szCs w:val="20"/>
      <w:lang w:val="en-US"/>
    </w:rPr>
  </w:style>
  <w:style w:type="paragraph" w:customStyle="1" w:styleId="b-dieun">
    <w:name w:val="b-dieun"/>
    <w:basedOn w:val="Normal"/>
    <w:rsid w:val="00D876C4"/>
    <w:pPr>
      <w:spacing w:after="120"/>
      <w:ind w:firstLine="720"/>
      <w:jc w:val="both"/>
    </w:pPr>
    <w:rPr>
      <w:color w:val="000000"/>
      <w:sz w:val="28"/>
      <w:szCs w:val="28"/>
      <w:lang w:val="nl-NL"/>
    </w:rPr>
  </w:style>
  <w:style w:type="paragraph" w:customStyle="1" w:styleId="tieudephu">
    <w:name w:val="tieudephu"/>
    <w:basedOn w:val="Normal"/>
    <w:rsid w:val="00D876C4"/>
    <w:pPr>
      <w:spacing w:before="100" w:beforeAutospacing="1" w:after="100" w:afterAutospacing="1"/>
    </w:pPr>
    <w:rPr>
      <w:rFonts w:ascii="Arial" w:hAnsi="Arial" w:cs="Arial"/>
      <w:color w:val="666666"/>
      <w:sz w:val="13"/>
      <w:szCs w:val="13"/>
    </w:rPr>
  </w:style>
  <w:style w:type="paragraph" w:styleId="Caption">
    <w:name w:val="caption"/>
    <w:basedOn w:val="Normal"/>
    <w:next w:val="Normal"/>
    <w:qFormat/>
    <w:rsid w:val="00D876C4"/>
    <w:pPr>
      <w:jc w:val="right"/>
    </w:pPr>
    <w:rPr>
      <w:rFonts w:ascii=".VnTime" w:hAnsi=".VnTime"/>
      <w:b/>
      <w:sz w:val="20"/>
      <w:szCs w:val="20"/>
    </w:rPr>
  </w:style>
  <w:style w:type="character" w:customStyle="1" w:styleId="GiuaChar">
    <w:name w:val="Giua Char"/>
    <w:link w:val="Giua"/>
    <w:locked/>
    <w:rsid w:val="00D876C4"/>
    <w:rPr>
      <w:rFonts w:ascii=".VnTime" w:eastAsia="Times New Roman" w:hAnsi=".VnTime" w:cs="Times New Roman"/>
      <w:color w:val="0000FF"/>
      <w:szCs w:val="20"/>
      <w:lang w:val="en-US"/>
    </w:rPr>
  </w:style>
  <w:style w:type="paragraph" w:customStyle="1" w:styleId="a">
    <w:name w:val="a"/>
    <w:rsid w:val="00D876C4"/>
    <w:pPr>
      <w:spacing w:before="120" w:after="120" w:line="240" w:lineRule="auto"/>
      <w:jc w:val="center"/>
    </w:pPr>
    <w:rPr>
      <w:rFonts w:ascii=".VnTimeH" w:eastAsia="Times New Roman" w:hAnsi=".VnTimeH" w:cs="Times New Roman"/>
      <w:b/>
      <w:sz w:val="28"/>
      <w:szCs w:val="28"/>
      <w:lang w:val="en-US"/>
    </w:rPr>
  </w:style>
  <w:style w:type="paragraph" w:styleId="DocumentMap">
    <w:name w:val="Document Map"/>
    <w:basedOn w:val="Normal"/>
    <w:link w:val="DocumentMapChar"/>
    <w:rsid w:val="00D876C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D876C4"/>
    <w:rPr>
      <w:rFonts w:ascii="Tahoma" w:eastAsia="Times New Roman" w:hAnsi="Tahoma" w:cs="Tahoma"/>
      <w:sz w:val="20"/>
      <w:szCs w:val="20"/>
      <w:shd w:val="clear" w:color="auto" w:fill="000080"/>
      <w:lang w:val="en-US"/>
    </w:rPr>
  </w:style>
  <w:style w:type="paragraph" w:customStyle="1" w:styleId="1CharCharCharChar">
    <w:name w:val="1 Char Char Char Char"/>
    <w:basedOn w:val="DocumentMap"/>
    <w:autoRedefine/>
    <w:rsid w:val="00D876C4"/>
    <w:pPr>
      <w:widowControl w:val="0"/>
      <w:jc w:val="both"/>
    </w:pPr>
    <w:rPr>
      <w:rFonts w:eastAsia="SimSun" w:cs="Times New Roman"/>
      <w:kern w:val="2"/>
      <w:sz w:val="24"/>
      <w:szCs w:val="24"/>
      <w:lang w:eastAsia="zh-CN"/>
    </w:rPr>
  </w:style>
  <w:style w:type="paragraph" w:customStyle="1" w:styleId="b-mucten">
    <w:name w:val="b- muc ten"/>
    <w:basedOn w:val="Normal"/>
    <w:autoRedefine/>
    <w:rsid w:val="00D876C4"/>
    <w:pPr>
      <w:spacing w:before="120" w:after="360"/>
      <w:jc w:val="center"/>
    </w:pPr>
    <w:rPr>
      <w:rFonts w:ascii="Arial" w:hAnsi="Arial"/>
      <w:b/>
      <w:szCs w:val="20"/>
    </w:rPr>
  </w:style>
  <w:style w:type="paragraph" w:styleId="NoSpacing">
    <w:name w:val="No Spacing"/>
    <w:qFormat/>
    <w:rsid w:val="00D876C4"/>
    <w:pPr>
      <w:spacing w:after="0" w:line="240" w:lineRule="auto"/>
    </w:pPr>
    <w:rPr>
      <w:rFonts w:ascii="Verdana" w:eastAsia="Arial" w:hAnsi="Verdana" w:cs="Times New Roman"/>
      <w:sz w:val="22"/>
    </w:rPr>
  </w:style>
  <w:style w:type="character" w:customStyle="1" w:styleId="dieuChar">
    <w:name w:val="dieu Char"/>
    <w:link w:val="dieu"/>
    <w:rsid w:val="00D876C4"/>
    <w:rPr>
      <w:b/>
      <w:color w:val="0000FF"/>
      <w:sz w:val="26"/>
      <w:lang w:val="en-US"/>
    </w:rPr>
  </w:style>
  <w:style w:type="paragraph" w:customStyle="1" w:styleId="than">
    <w:name w:val="than"/>
    <w:basedOn w:val="Normal"/>
    <w:rsid w:val="00D876C4"/>
    <w:pPr>
      <w:spacing w:before="100" w:beforeAutospacing="1" w:after="100" w:afterAutospacing="1"/>
    </w:pPr>
    <w:rPr>
      <w:rFonts w:ascii="Arial" w:hAnsi="Arial" w:cs="Arial"/>
      <w:color w:val="666666"/>
      <w:sz w:val="12"/>
      <w:szCs w:val="12"/>
    </w:rPr>
  </w:style>
  <w:style w:type="character" w:customStyle="1" w:styleId="CharChar8">
    <w:name w:val="Char Char8"/>
    <w:locked/>
    <w:rsid w:val="00D876C4"/>
    <w:rPr>
      <w:b/>
      <w:bCs/>
      <w:sz w:val="22"/>
      <w:szCs w:val="22"/>
      <w:lang w:val="en-US" w:eastAsia="en-US" w:bidi="ar-SA"/>
    </w:rPr>
  </w:style>
  <w:style w:type="character" w:customStyle="1" w:styleId="CharChar17">
    <w:name w:val="Char Char17"/>
    <w:rsid w:val="00D876C4"/>
    <w:rPr>
      <w:rFonts w:ascii="Arial" w:hAnsi="Arial" w:cs="Arial"/>
      <w:b/>
      <w:bCs/>
      <w:i/>
      <w:iCs/>
      <w:sz w:val="28"/>
      <w:szCs w:val="28"/>
    </w:rPr>
  </w:style>
  <w:style w:type="character" w:customStyle="1" w:styleId="CharChar16">
    <w:name w:val="Char Char16"/>
    <w:rsid w:val="00D876C4"/>
    <w:rPr>
      <w:rFonts w:ascii="Arial" w:hAnsi="Arial" w:cs="Arial"/>
      <w:b/>
      <w:bCs/>
      <w:i/>
      <w:sz w:val="16"/>
      <w:lang w:val="en-GB" w:eastAsia="en-GB"/>
    </w:rPr>
  </w:style>
  <w:style w:type="character" w:customStyle="1" w:styleId="CharChar15">
    <w:name w:val="Char Char15"/>
    <w:rsid w:val="00D876C4"/>
    <w:rPr>
      <w:b/>
      <w:bCs/>
      <w:sz w:val="28"/>
      <w:szCs w:val="28"/>
    </w:rPr>
  </w:style>
  <w:style w:type="character" w:customStyle="1" w:styleId="CharChar14">
    <w:name w:val="Char Char14"/>
    <w:rsid w:val="00D876C4"/>
    <w:rPr>
      <w:rFonts w:ascii="Arial" w:eastAsia="MS Gothic" w:hAnsi="Arial"/>
      <w:sz w:val="21"/>
      <w:lang w:eastAsia="ja-JP"/>
    </w:rPr>
  </w:style>
  <w:style w:type="character" w:customStyle="1" w:styleId="CharChar18">
    <w:name w:val="Char Char18"/>
    <w:rsid w:val="00D876C4"/>
    <w:rPr>
      <w:rFonts w:ascii="Arial" w:hAnsi="Arial" w:cs="Arial"/>
      <w:b/>
      <w:bCs/>
      <w:kern w:val="32"/>
      <w:sz w:val="32"/>
      <w:szCs w:val="32"/>
    </w:rPr>
  </w:style>
  <w:style w:type="character" w:customStyle="1" w:styleId="CharChar13">
    <w:name w:val="Char Char13"/>
    <w:rsid w:val="00D876C4"/>
    <w:rPr>
      <w:sz w:val="28"/>
      <w:szCs w:val="22"/>
    </w:rPr>
  </w:style>
  <w:style w:type="character" w:styleId="CommentReference">
    <w:name w:val="annotation reference"/>
    <w:rsid w:val="00D876C4"/>
    <w:rPr>
      <w:sz w:val="16"/>
      <w:szCs w:val="16"/>
    </w:rPr>
  </w:style>
  <w:style w:type="paragraph" w:styleId="CommentSubject">
    <w:name w:val="annotation subject"/>
    <w:basedOn w:val="CommentText"/>
    <w:next w:val="CommentText"/>
    <w:link w:val="CommentSubjectChar"/>
    <w:rsid w:val="00D876C4"/>
    <w:rPr>
      <w:b/>
      <w:bCs/>
    </w:rPr>
  </w:style>
  <w:style w:type="character" w:customStyle="1" w:styleId="CommentSubjectChar">
    <w:name w:val="Comment Subject Char"/>
    <w:basedOn w:val="CommentTextChar"/>
    <w:link w:val="CommentSubject"/>
    <w:rsid w:val="00D876C4"/>
    <w:rPr>
      <w:rFonts w:eastAsia="Times New Roman" w:cs="Times New Roman"/>
      <w:b/>
      <w:bCs/>
      <w:sz w:val="20"/>
      <w:szCs w:val="20"/>
      <w:lang w:val="en-US"/>
    </w:rPr>
  </w:style>
  <w:style w:type="character" w:customStyle="1" w:styleId="CharChar3">
    <w:name w:val="Char Char3"/>
    <w:locked/>
    <w:rsid w:val="00D876C4"/>
    <w:rPr>
      <w:rFonts w:eastAsia="Batang"/>
      <w:b/>
      <w:bCs/>
      <w:i/>
      <w:iCs/>
      <w:sz w:val="22"/>
      <w:szCs w:val="22"/>
      <w:lang w:val="en-US" w:eastAsia="ko-KR" w:bidi="ar-SA"/>
    </w:rPr>
  </w:style>
  <w:style w:type="character" w:customStyle="1" w:styleId="CharChar12">
    <w:name w:val="Char Char12"/>
    <w:locked/>
    <w:rsid w:val="00D876C4"/>
    <w:rPr>
      <w:rFonts w:ascii="Arial" w:hAnsi="Arial" w:cs="Arial"/>
      <w:b/>
      <w:bCs/>
      <w:i/>
      <w:iCs/>
      <w:sz w:val="28"/>
      <w:szCs w:val="28"/>
      <w:lang w:val="en-US" w:eastAsia="en-US" w:bidi="ar-SA"/>
    </w:rPr>
  </w:style>
  <w:style w:type="character" w:customStyle="1" w:styleId="CharChar11">
    <w:name w:val="Char Char11"/>
    <w:locked/>
    <w:rsid w:val="00D876C4"/>
    <w:rPr>
      <w:rFonts w:ascii="Arial" w:hAnsi="Arial" w:cs="Arial"/>
      <w:b/>
      <w:bCs/>
      <w:i/>
      <w:sz w:val="16"/>
      <w:lang w:val="en-GB" w:eastAsia="en-GB" w:bidi="ar-SA"/>
    </w:rPr>
  </w:style>
  <w:style w:type="character" w:customStyle="1" w:styleId="CharChar10">
    <w:name w:val="Char Char10"/>
    <w:locked/>
    <w:rsid w:val="00D876C4"/>
    <w:rPr>
      <w:b/>
      <w:bCs/>
      <w:sz w:val="28"/>
      <w:szCs w:val="28"/>
      <w:lang w:val="en-US" w:eastAsia="en-US" w:bidi="ar-SA"/>
    </w:rPr>
  </w:style>
  <w:style w:type="character" w:customStyle="1" w:styleId="CharChar9">
    <w:name w:val="Char Char9"/>
    <w:locked/>
    <w:rsid w:val="00D876C4"/>
    <w:rPr>
      <w:rFonts w:ascii="Arial" w:eastAsia="MS Gothic" w:hAnsi="Arial"/>
      <w:sz w:val="21"/>
      <w:lang w:val="en-US" w:eastAsia="ja-JP" w:bidi="ar-SA"/>
    </w:rPr>
  </w:style>
  <w:style w:type="character" w:customStyle="1" w:styleId="CharChar7">
    <w:name w:val="Char Char7"/>
    <w:locked/>
    <w:rsid w:val="00D876C4"/>
    <w:rPr>
      <w:sz w:val="24"/>
      <w:szCs w:val="24"/>
      <w:lang w:val="en-US" w:eastAsia="en-US" w:bidi="ar-SA"/>
    </w:rPr>
  </w:style>
  <w:style w:type="character" w:customStyle="1" w:styleId="CharChar2">
    <w:name w:val="Char Char2"/>
    <w:locked/>
    <w:rsid w:val="00D876C4"/>
    <w:rPr>
      <w:rFonts w:ascii="VN Times" w:hAnsi="VN Times"/>
      <w:sz w:val="26"/>
      <w:lang w:val="en-US" w:eastAsia="en-AU" w:bidi="ar-SA"/>
    </w:rPr>
  </w:style>
  <w:style w:type="character" w:customStyle="1" w:styleId="CharChar1">
    <w:name w:val="Char Char1"/>
    <w:locked/>
    <w:rsid w:val="00D876C4"/>
    <w:rPr>
      <w:sz w:val="24"/>
      <w:szCs w:val="24"/>
      <w:lang w:val="en-US" w:eastAsia="en-US" w:bidi="ar-SA"/>
    </w:rPr>
  </w:style>
  <w:style w:type="character" w:customStyle="1" w:styleId="CharChar6">
    <w:name w:val="Char Char6"/>
    <w:locked/>
    <w:rsid w:val="00D876C4"/>
    <w:rPr>
      <w:rFonts w:ascii=".VnTime" w:hAnsi=".VnTime"/>
      <w:b/>
      <w:sz w:val="28"/>
      <w:lang w:val="en-US" w:eastAsia="en-US" w:bidi="ar-SA"/>
    </w:rPr>
  </w:style>
  <w:style w:type="numbering" w:customStyle="1" w:styleId="NoList6">
    <w:name w:val="No List6"/>
    <w:next w:val="NoList"/>
    <w:uiPriority w:val="99"/>
    <w:semiHidden/>
    <w:unhideWhenUsed/>
    <w:rsid w:val="00D876C4"/>
  </w:style>
  <w:style w:type="table" w:customStyle="1" w:styleId="TableGrid3">
    <w:name w:val="Table Grid3"/>
    <w:basedOn w:val="TableNormal"/>
    <w:next w:val="TableGrid"/>
    <w:rsid w:val="00D876C4"/>
    <w:pPr>
      <w:spacing w:after="0" w:line="240" w:lineRule="auto"/>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D876C4"/>
  </w:style>
  <w:style w:type="table" w:customStyle="1" w:styleId="TableGrid4">
    <w:name w:val="Table Grid4"/>
    <w:basedOn w:val="TableNormal"/>
    <w:next w:val="TableGrid"/>
    <w:rsid w:val="00D876C4"/>
    <w:pPr>
      <w:spacing w:after="0" w:line="240" w:lineRule="auto"/>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D876C4"/>
  </w:style>
  <w:style w:type="numbering" w:customStyle="1" w:styleId="NoList13">
    <w:name w:val="No List13"/>
    <w:next w:val="NoList"/>
    <w:semiHidden/>
    <w:unhideWhenUsed/>
    <w:rsid w:val="00D876C4"/>
  </w:style>
  <w:style w:type="paragraph" w:customStyle="1" w:styleId="Char3">
    <w:name w:val="Char3"/>
    <w:basedOn w:val="Normal"/>
    <w:next w:val="Normal"/>
    <w:autoRedefine/>
    <w:semiHidden/>
    <w:rsid w:val="00D876C4"/>
    <w:pPr>
      <w:spacing w:before="120" w:after="120" w:line="312" w:lineRule="auto"/>
    </w:pPr>
    <w:rPr>
      <w:sz w:val="28"/>
      <w:szCs w:val="28"/>
    </w:rPr>
  </w:style>
  <w:style w:type="paragraph" w:customStyle="1" w:styleId="CharChar6CharChar0">
    <w:name w:val="Char Char6 Char Char"/>
    <w:basedOn w:val="Normal"/>
    <w:rsid w:val="00D876C4"/>
    <w:pPr>
      <w:spacing w:after="160" w:line="240" w:lineRule="exact"/>
    </w:pPr>
    <w:rPr>
      <w:rFonts w:ascii="Tahoma" w:eastAsia="PMingLiU" w:hAnsi="Tahoma"/>
      <w:sz w:val="20"/>
      <w:szCs w:val="20"/>
    </w:rPr>
  </w:style>
  <w:style w:type="paragraph" w:customStyle="1" w:styleId="Char30">
    <w:name w:val="Char3"/>
    <w:basedOn w:val="Normal"/>
    <w:next w:val="Normal"/>
    <w:autoRedefine/>
    <w:semiHidden/>
    <w:rsid w:val="00D876C4"/>
    <w:pPr>
      <w:spacing w:before="120" w:after="120" w:line="312" w:lineRule="auto"/>
    </w:pPr>
    <w:rPr>
      <w:sz w:val="28"/>
      <w:szCs w:val="28"/>
    </w:rPr>
  </w:style>
  <w:style w:type="character" w:customStyle="1" w:styleId="Tablecaption3">
    <w:name w:val="Table caption (3)_"/>
    <w:link w:val="Tablecaption30"/>
    <w:rsid w:val="00D876C4"/>
    <w:rPr>
      <w:b/>
      <w:bCs/>
      <w:spacing w:val="-3"/>
      <w:sz w:val="21"/>
      <w:szCs w:val="21"/>
      <w:shd w:val="clear" w:color="auto" w:fill="FFFFFF"/>
    </w:rPr>
  </w:style>
  <w:style w:type="paragraph" w:customStyle="1" w:styleId="Tablecaption30">
    <w:name w:val="Table caption (3)"/>
    <w:basedOn w:val="Normal"/>
    <w:link w:val="Tablecaption3"/>
    <w:rsid w:val="00D876C4"/>
    <w:pPr>
      <w:widowControl w:val="0"/>
      <w:shd w:val="clear" w:color="auto" w:fill="FFFFFF"/>
      <w:spacing w:line="240" w:lineRule="atLeast"/>
    </w:pPr>
    <w:rPr>
      <w:rFonts w:eastAsiaTheme="minorHAnsi" w:cstheme="minorBidi"/>
      <w:b/>
      <w:bCs/>
      <w:spacing w:val="-3"/>
      <w:sz w:val="21"/>
      <w:szCs w:val="21"/>
      <w:lang w:val="vi-VN"/>
    </w:rPr>
  </w:style>
  <w:style w:type="paragraph" w:customStyle="1" w:styleId="Char0">
    <w:name w:val="Char"/>
    <w:basedOn w:val="Normal"/>
    <w:rsid w:val="00D876C4"/>
    <w:pPr>
      <w:spacing w:after="160" w:line="240" w:lineRule="exact"/>
    </w:pPr>
    <w:rPr>
      <w:rFonts w:ascii="Verdana" w:hAnsi="Verdana"/>
      <w:sz w:val="20"/>
      <w:szCs w:val="20"/>
    </w:rPr>
  </w:style>
  <w:style w:type="character" w:customStyle="1" w:styleId="CharChar31">
    <w:name w:val="Char Char31"/>
    <w:rsid w:val="00D876C4"/>
    <w:rPr>
      <w:sz w:val="24"/>
      <w:szCs w:val="24"/>
    </w:rPr>
  </w:style>
  <w:style w:type="character" w:customStyle="1" w:styleId="CharChar26">
    <w:name w:val="Char Char26"/>
    <w:rsid w:val="00D876C4"/>
    <w:rPr>
      <w:rFonts w:eastAsia="Batang"/>
      <w:b/>
      <w:bCs/>
      <w:i/>
      <w:iCs/>
      <w:sz w:val="22"/>
      <w:szCs w:val="22"/>
      <w:lang w:val="en-US" w:eastAsia="ko-KR" w:bidi="ar-SA"/>
    </w:rPr>
  </w:style>
  <w:style w:type="character" w:customStyle="1" w:styleId="CharChar25">
    <w:name w:val="Char Char25"/>
    <w:rsid w:val="00D876C4"/>
    <w:rPr>
      <w:rFonts w:ascii="Arial" w:hAnsi="Arial" w:cs="Arial"/>
      <w:b/>
      <w:bCs/>
      <w:i/>
      <w:iCs/>
      <w:sz w:val="28"/>
      <w:szCs w:val="28"/>
      <w:lang w:val="en-US" w:eastAsia="en-US" w:bidi="ar-SA"/>
    </w:rPr>
  </w:style>
  <w:style w:type="character" w:customStyle="1" w:styleId="CharChar24">
    <w:name w:val="Char Char24"/>
    <w:rsid w:val="00D876C4"/>
    <w:rPr>
      <w:rFonts w:ascii="Arial" w:hAnsi="Arial" w:cs="Arial"/>
      <w:b/>
      <w:bCs/>
      <w:sz w:val="26"/>
      <w:szCs w:val="26"/>
      <w:lang w:val="en-US" w:eastAsia="en-US" w:bidi="ar-SA"/>
    </w:rPr>
  </w:style>
  <w:style w:type="character" w:customStyle="1" w:styleId="CharChar23">
    <w:name w:val="Char Char23"/>
    <w:rsid w:val="00D876C4"/>
    <w:rPr>
      <w:rFonts w:ascii="Calibri" w:hAnsi="Calibri"/>
      <w:b/>
      <w:bCs/>
      <w:sz w:val="28"/>
      <w:szCs w:val="28"/>
      <w:lang w:val="en-US" w:eastAsia="en-US" w:bidi="ar-SA"/>
    </w:rPr>
  </w:style>
  <w:style w:type="paragraph" w:customStyle="1" w:styleId="dieu">
    <w:name w:val="dieu"/>
    <w:basedOn w:val="Normal"/>
    <w:link w:val="dieuChar"/>
    <w:rsid w:val="00D876C4"/>
    <w:pPr>
      <w:spacing w:after="120"/>
      <w:ind w:firstLine="720"/>
    </w:pPr>
    <w:rPr>
      <w:rFonts w:eastAsiaTheme="minorHAnsi" w:cstheme="minorBidi"/>
      <w:b/>
      <w:color w:val="0000FF"/>
      <w:sz w:val="26"/>
      <w:szCs w:val="22"/>
    </w:rPr>
  </w:style>
  <w:style w:type="character" w:customStyle="1" w:styleId="Bodytext20">
    <w:name w:val="Body text (2)_"/>
    <w:link w:val="Bodytext21"/>
    <w:locked/>
    <w:rsid w:val="00D876C4"/>
    <w:rPr>
      <w:b/>
      <w:bCs/>
      <w:sz w:val="26"/>
      <w:szCs w:val="26"/>
      <w:shd w:val="clear" w:color="auto" w:fill="FFFFFF"/>
    </w:rPr>
  </w:style>
  <w:style w:type="paragraph" w:customStyle="1" w:styleId="Bodytext21">
    <w:name w:val="Body text (2)"/>
    <w:basedOn w:val="Normal"/>
    <w:link w:val="Bodytext20"/>
    <w:rsid w:val="00D876C4"/>
    <w:pPr>
      <w:widowControl w:val="0"/>
      <w:shd w:val="clear" w:color="auto" w:fill="FFFFFF"/>
      <w:spacing w:after="60" w:line="240" w:lineRule="atLeast"/>
      <w:jc w:val="both"/>
    </w:pPr>
    <w:rPr>
      <w:rFonts w:eastAsiaTheme="minorHAnsi" w:cstheme="minorBidi"/>
      <w:b/>
      <w:bCs/>
      <w:sz w:val="26"/>
      <w:szCs w:val="26"/>
      <w:shd w:val="clear" w:color="auto" w:fill="FFFFFF"/>
      <w:lang w:val="vi-VN"/>
    </w:rPr>
  </w:style>
  <w:style w:type="paragraph" w:styleId="Date">
    <w:name w:val="Date"/>
    <w:basedOn w:val="Normal"/>
    <w:next w:val="Normal"/>
    <w:link w:val="DateChar"/>
    <w:rsid w:val="00D876C4"/>
    <w:rPr>
      <w:sz w:val="28"/>
      <w:szCs w:val="28"/>
    </w:rPr>
  </w:style>
  <w:style w:type="character" w:customStyle="1" w:styleId="DateChar">
    <w:name w:val="Date Char"/>
    <w:basedOn w:val="DefaultParagraphFont"/>
    <w:link w:val="Date"/>
    <w:rsid w:val="00D876C4"/>
    <w:rPr>
      <w:rFonts w:eastAsia="Times New Roman" w:cs="Times New Roman"/>
      <w:sz w:val="28"/>
      <w:szCs w:val="28"/>
      <w:lang w:val="en-US"/>
    </w:rPr>
  </w:style>
  <w:style w:type="paragraph" w:styleId="PlainText">
    <w:name w:val="Plain Text"/>
    <w:basedOn w:val="Normal"/>
    <w:link w:val="PlainTextChar"/>
    <w:rsid w:val="00D876C4"/>
    <w:rPr>
      <w:rFonts w:ascii="Courier New" w:hAnsi="Courier New"/>
      <w:sz w:val="20"/>
      <w:szCs w:val="28"/>
      <w:lang w:eastAsia="en-AU"/>
    </w:rPr>
  </w:style>
  <w:style w:type="character" w:customStyle="1" w:styleId="PlainTextChar">
    <w:name w:val="Plain Text Char"/>
    <w:basedOn w:val="DefaultParagraphFont"/>
    <w:link w:val="PlainText"/>
    <w:rsid w:val="00D876C4"/>
    <w:rPr>
      <w:rFonts w:ascii="Courier New" w:eastAsia="Times New Roman" w:hAnsi="Courier New" w:cs="Times New Roman"/>
      <w:sz w:val="20"/>
      <w:szCs w:val="28"/>
      <w:lang w:val="en-US" w:eastAsia="en-AU"/>
    </w:rPr>
  </w:style>
  <w:style w:type="paragraph" w:styleId="ListBullet3">
    <w:name w:val="List Bullet 3"/>
    <w:basedOn w:val="Normal"/>
    <w:rsid w:val="00D876C4"/>
    <w:pPr>
      <w:numPr>
        <w:numId w:val="1"/>
      </w:numPr>
      <w:tabs>
        <w:tab w:val="num" w:pos="1080"/>
      </w:tabs>
      <w:ind w:left="1080"/>
    </w:pPr>
    <w:rPr>
      <w:sz w:val="28"/>
      <w:szCs w:val="28"/>
    </w:rPr>
  </w:style>
  <w:style w:type="paragraph" w:styleId="ListContinue2">
    <w:name w:val="List Continue 2"/>
    <w:basedOn w:val="Normal"/>
    <w:rsid w:val="00D876C4"/>
    <w:pPr>
      <w:spacing w:after="120"/>
      <w:ind w:left="720"/>
    </w:pPr>
    <w:rPr>
      <w:sz w:val="28"/>
      <w:szCs w:val="28"/>
    </w:rPr>
  </w:style>
  <w:style w:type="paragraph" w:styleId="BodyTextFirstIndent">
    <w:name w:val="Body Text First Indent"/>
    <w:basedOn w:val="BodyText"/>
    <w:link w:val="BodyTextFirstIndentChar"/>
    <w:rsid w:val="00D876C4"/>
    <w:pPr>
      <w:spacing w:after="120"/>
      <w:ind w:firstLine="210"/>
      <w:jc w:val="left"/>
    </w:pPr>
    <w:rPr>
      <w:szCs w:val="28"/>
      <w:lang w:val="x-none" w:eastAsia="x-none"/>
    </w:rPr>
  </w:style>
  <w:style w:type="character" w:customStyle="1" w:styleId="BodyTextFirstIndentChar">
    <w:name w:val="Body Text First Indent Char"/>
    <w:basedOn w:val="BodyTextChar"/>
    <w:link w:val="BodyTextFirstIndent"/>
    <w:rsid w:val="00D876C4"/>
    <w:rPr>
      <w:rFonts w:eastAsia="Times New Roman" w:cs="Times New Roman"/>
      <w:sz w:val="28"/>
      <w:szCs w:val="28"/>
      <w:lang w:val="x-none" w:eastAsia="x-none"/>
    </w:rPr>
  </w:style>
  <w:style w:type="paragraph" w:styleId="BodyTextFirstIndent2">
    <w:name w:val="Body Text First Indent 2"/>
    <w:basedOn w:val="BodyTextIndent"/>
    <w:link w:val="BodyTextFirstIndent2Char"/>
    <w:rsid w:val="00D876C4"/>
    <w:pPr>
      <w:spacing w:after="120"/>
      <w:ind w:left="360" w:firstLine="210"/>
    </w:pPr>
    <w:rPr>
      <w:lang w:val="x-none" w:eastAsia="x-none"/>
    </w:rPr>
  </w:style>
  <w:style w:type="character" w:customStyle="1" w:styleId="BodyTextFirstIndent2Char">
    <w:name w:val="Body Text First Indent 2 Char"/>
    <w:basedOn w:val="BodyTextIndentChar"/>
    <w:link w:val="BodyTextFirstIndent2"/>
    <w:rsid w:val="00D876C4"/>
    <w:rPr>
      <w:rFonts w:eastAsia="Times New Roman" w:cs="Times New Roman"/>
      <w:sz w:val="28"/>
      <w:szCs w:val="28"/>
      <w:lang w:val="x-none" w:eastAsia="x-none"/>
    </w:rPr>
  </w:style>
  <w:style w:type="paragraph" w:customStyle="1" w:styleId="CharCharCharChar0">
    <w:name w:val="Char Char Char Char"/>
    <w:basedOn w:val="Normal"/>
    <w:rsid w:val="00D876C4"/>
    <w:pPr>
      <w:spacing w:after="160" w:line="240" w:lineRule="exact"/>
    </w:pPr>
    <w:rPr>
      <w:rFonts w:ascii="Tahoma" w:eastAsia="PMingLiU" w:hAnsi="Tahoma"/>
      <w:sz w:val="20"/>
      <w:szCs w:val="20"/>
    </w:rPr>
  </w:style>
  <w:style w:type="paragraph" w:customStyle="1" w:styleId="Default">
    <w:name w:val="Default"/>
    <w:rsid w:val="00D876C4"/>
    <w:pPr>
      <w:widowControl w:val="0"/>
      <w:autoSpaceDE w:val="0"/>
      <w:autoSpaceDN w:val="0"/>
      <w:adjustRightInd w:val="0"/>
      <w:spacing w:after="0" w:line="240" w:lineRule="auto"/>
    </w:pPr>
    <w:rPr>
      <w:rFonts w:ascii="Vn Arial HBold" w:eastAsia="Times New Roman" w:hAnsi="Vn Arial HBold" w:cs="Vn Arial HBold"/>
      <w:color w:val="000000"/>
      <w:szCs w:val="24"/>
      <w:lang w:val="en-US"/>
    </w:rPr>
  </w:style>
  <w:style w:type="paragraph" w:customStyle="1" w:styleId="CharCharCharCharCharCharChar0">
    <w:name w:val="Char Char Char Char Char Char Char"/>
    <w:autoRedefine/>
    <w:rsid w:val="00D876C4"/>
    <w:pPr>
      <w:tabs>
        <w:tab w:val="left" w:pos="1152"/>
      </w:tabs>
      <w:spacing w:before="120" w:after="120" w:line="312" w:lineRule="auto"/>
    </w:pPr>
    <w:rPr>
      <w:rFonts w:ascii="Arial" w:eastAsia="Times New Roman" w:hAnsi="Arial" w:cs="Arial"/>
      <w:sz w:val="26"/>
      <w:szCs w:val="26"/>
      <w:lang w:val="en-US"/>
    </w:rPr>
  </w:style>
  <w:style w:type="paragraph" w:customStyle="1" w:styleId="v2">
    <w:name w:val="v2"/>
    <w:basedOn w:val="Normal"/>
    <w:rsid w:val="00D876C4"/>
    <w:pPr>
      <w:tabs>
        <w:tab w:val="left" w:pos="851"/>
      </w:tabs>
      <w:spacing w:before="120" w:after="120"/>
      <w:jc w:val="both"/>
    </w:pPr>
    <w:rPr>
      <w:rFonts w:ascii=".VnTime" w:hAnsi=".VnTime"/>
      <w:b/>
      <w:sz w:val="28"/>
      <w:szCs w:val="20"/>
      <w:lang w:eastAsia="en-AU"/>
    </w:rPr>
  </w:style>
  <w:style w:type="paragraph" w:customStyle="1" w:styleId="font5">
    <w:name w:val="font5"/>
    <w:basedOn w:val="Normal"/>
    <w:rsid w:val="00D876C4"/>
    <w:pPr>
      <w:spacing w:before="100" w:beforeAutospacing="1" w:after="100" w:afterAutospacing="1"/>
    </w:pPr>
    <w:rPr>
      <w:rFonts w:ascii=".VnArial" w:hAnsi=".VnArial"/>
      <w:sz w:val="20"/>
      <w:szCs w:val="20"/>
    </w:rPr>
  </w:style>
  <w:style w:type="paragraph" w:customStyle="1" w:styleId="font6">
    <w:name w:val="font6"/>
    <w:basedOn w:val="Normal"/>
    <w:rsid w:val="00D876C4"/>
    <w:pPr>
      <w:spacing w:before="100" w:beforeAutospacing="1" w:after="100" w:afterAutospacing="1"/>
    </w:pPr>
    <w:rPr>
      <w:rFonts w:ascii=".VnArial" w:hAnsi=".VnArial"/>
      <w:sz w:val="18"/>
      <w:szCs w:val="18"/>
    </w:rPr>
  </w:style>
  <w:style w:type="paragraph" w:customStyle="1" w:styleId="font7">
    <w:name w:val="font7"/>
    <w:basedOn w:val="Normal"/>
    <w:rsid w:val="00D876C4"/>
    <w:pPr>
      <w:spacing w:before="100" w:beforeAutospacing="1" w:after="100" w:afterAutospacing="1"/>
    </w:pPr>
    <w:rPr>
      <w:rFonts w:ascii=".VnArial" w:hAnsi=".VnArial"/>
      <w:i/>
      <w:iCs/>
      <w:sz w:val="18"/>
      <w:szCs w:val="18"/>
    </w:rPr>
  </w:style>
  <w:style w:type="paragraph" w:customStyle="1" w:styleId="font8">
    <w:name w:val="font8"/>
    <w:basedOn w:val="Normal"/>
    <w:rsid w:val="00D876C4"/>
    <w:pPr>
      <w:spacing w:before="100" w:beforeAutospacing="1" w:after="100" w:afterAutospacing="1"/>
    </w:pPr>
    <w:rPr>
      <w:rFonts w:ascii=".VnArial" w:hAnsi=".VnArial"/>
      <w:b/>
      <w:bCs/>
      <w:sz w:val="18"/>
      <w:szCs w:val="18"/>
    </w:rPr>
  </w:style>
  <w:style w:type="paragraph" w:customStyle="1" w:styleId="font9">
    <w:name w:val="font9"/>
    <w:basedOn w:val="Normal"/>
    <w:rsid w:val="00D876C4"/>
    <w:pPr>
      <w:spacing w:before="100" w:beforeAutospacing="1" w:after="100" w:afterAutospacing="1"/>
    </w:pPr>
    <w:rPr>
      <w:rFonts w:ascii=".VnArial" w:hAnsi=".VnArial"/>
      <w:b/>
      <w:bCs/>
      <w:i/>
      <w:iCs/>
      <w:sz w:val="18"/>
      <w:szCs w:val="18"/>
    </w:rPr>
  </w:style>
  <w:style w:type="paragraph" w:customStyle="1" w:styleId="font10">
    <w:name w:val="font10"/>
    <w:basedOn w:val="Normal"/>
    <w:rsid w:val="00D876C4"/>
    <w:pPr>
      <w:spacing w:before="100" w:beforeAutospacing="1" w:after="100" w:afterAutospacing="1"/>
    </w:pPr>
    <w:rPr>
      <w:rFonts w:ascii=".VnArialH" w:hAnsi=".VnArialH"/>
      <w:b/>
      <w:bCs/>
      <w:i/>
      <w:iCs/>
      <w:sz w:val="18"/>
      <w:szCs w:val="18"/>
    </w:rPr>
  </w:style>
  <w:style w:type="paragraph" w:customStyle="1" w:styleId="font11">
    <w:name w:val="font11"/>
    <w:basedOn w:val="Normal"/>
    <w:rsid w:val="00D876C4"/>
    <w:pPr>
      <w:spacing w:before="100" w:beforeAutospacing="1" w:after="100" w:afterAutospacing="1"/>
    </w:pPr>
    <w:rPr>
      <w:rFonts w:ascii=".VnArial" w:hAnsi=".VnArial"/>
      <w:sz w:val="18"/>
      <w:szCs w:val="18"/>
    </w:rPr>
  </w:style>
  <w:style w:type="paragraph" w:customStyle="1" w:styleId="font12">
    <w:name w:val="font12"/>
    <w:basedOn w:val="Normal"/>
    <w:rsid w:val="00D876C4"/>
    <w:pPr>
      <w:spacing w:before="100" w:beforeAutospacing="1" w:after="100" w:afterAutospacing="1"/>
    </w:pPr>
    <w:rPr>
      <w:rFonts w:ascii=".VnArial" w:hAnsi=".VnArial"/>
      <w:i/>
      <w:iCs/>
      <w:sz w:val="18"/>
      <w:szCs w:val="18"/>
    </w:rPr>
  </w:style>
  <w:style w:type="paragraph" w:customStyle="1" w:styleId="font13">
    <w:name w:val="font13"/>
    <w:basedOn w:val="Normal"/>
    <w:rsid w:val="00D876C4"/>
    <w:pPr>
      <w:spacing w:before="100" w:beforeAutospacing="1" w:after="100" w:afterAutospacing="1"/>
    </w:pPr>
    <w:rPr>
      <w:rFonts w:ascii=".VnArial" w:hAnsi=".VnArial"/>
      <w:color w:val="0000FF"/>
      <w:sz w:val="18"/>
      <w:szCs w:val="18"/>
    </w:rPr>
  </w:style>
  <w:style w:type="paragraph" w:customStyle="1" w:styleId="font14">
    <w:name w:val="font14"/>
    <w:basedOn w:val="Normal"/>
    <w:rsid w:val="00D876C4"/>
    <w:pPr>
      <w:spacing w:before="100" w:beforeAutospacing="1" w:after="100" w:afterAutospacing="1"/>
    </w:pPr>
    <w:rPr>
      <w:rFonts w:ascii=".VnArial" w:hAnsi=".VnArial"/>
      <w:i/>
      <w:iCs/>
      <w:color w:val="0000FF"/>
      <w:sz w:val="18"/>
      <w:szCs w:val="18"/>
    </w:rPr>
  </w:style>
  <w:style w:type="paragraph" w:customStyle="1" w:styleId="font15">
    <w:name w:val="font15"/>
    <w:basedOn w:val="Normal"/>
    <w:rsid w:val="00D876C4"/>
    <w:pPr>
      <w:spacing w:before="100" w:beforeAutospacing="1" w:after="100" w:afterAutospacing="1"/>
    </w:pPr>
    <w:rPr>
      <w:rFonts w:ascii="Symbol" w:hAnsi="Symbol"/>
      <w:sz w:val="18"/>
      <w:szCs w:val="18"/>
    </w:rPr>
  </w:style>
  <w:style w:type="paragraph" w:customStyle="1" w:styleId="font16">
    <w:name w:val="font16"/>
    <w:basedOn w:val="Normal"/>
    <w:rsid w:val="00D876C4"/>
    <w:pPr>
      <w:spacing w:before="100" w:beforeAutospacing="1" w:after="100" w:afterAutospacing="1"/>
    </w:pPr>
    <w:rPr>
      <w:rFonts w:ascii=".VnArial" w:hAnsi=".VnArial"/>
      <w:b/>
      <w:bCs/>
      <w:sz w:val="18"/>
      <w:szCs w:val="18"/>
    </w:rPr>
  </w:style>
  <w:style w:type="paragraph" w:customStyle="1" w:styleId="xl24">
    <w:name w:val="xl24"/>
    <w:basedOn w:val="Normal"/>
    <w:rsid w:val="00D876C4"/>
    <w:pPr>
      <w:spacing w:before="100" w:beforeAutospacing="1" w:after="100" w:afterAutospacing="1"/>
      <w:textAlignment w:val="top"/>
    </w:pPr>
    <w:rPr>
      <w:rFonts w:ascii="Arial" w:hAnsi="Arial" w:cs="Arial"/>
      <w:b/>
      <w:bCs/>
      <w:sz w:val="18"/>
      <w:szCs w:val="18"/>
    </w:rPr>
  </w:style>
  <w:style w:type="paragraph" w:customStyle="1" w:styleId="xl25">
    <w:name w:val="xl25"/>
    <w:basedOn w:val="Normal"/>
    <w:rsid w:val="00D876C4"/>
    <w:pPr>
      <w:spacing w:before="100" w:beforeAutospacing="1" w:after="100" w:afterAutospacing="1"/>
      <w:textAlignment w:val="top"/>
    </w:pPr>
    <w:rPr>
      <w:b/>
      <w:bCs/>
      <w:sz w:val="18"/>
      <w:szCs w:val="18"/>
    </w:rPr>
  </w:style>
  <w:style w:type="paragraph" w:customStyle="1" w:styleId="xl26">
    <w:name w:val="xl26"/>
    <w:basedOn w:val="Normal"/>
    <w:rsid w:val="00D876C4"/>
    <w:pPr>
      <w:spacing w:before="100" w:beforeAutospacing="1" w:after="100" w:afterAutospacing="1"/>
      <w:textAlignment w:val="top"/>
    </w:pPr>
    <w:rPr>
      <w:rFonts w:ascii=".VnArial" w:hAnsi=".VnArial"/>
    </w:rPr>
  </w:style>
  <w:style w:type="paragraph" w:customStyle="1" w:styleId="xl27">
    <w:name w:val="xl27"/>
    <w:basedOn w:val="Normal"/>
    <w:rsid w:val="00D876C4"/>
    <w:pPr>
      <w:spacing w:before="100" w:beforeAutospacing="1" w:after="100" w:afterAutospacing="1"/>
      <w:textAlignment w:val="top"/>
    </w:pPr>
    <w:rPr>
      <w:b/>
      <w:bCs/>
      <w:color w:val="0000FF"/>
      <w:sz w:val="18"/>
      <w:szCs w:val="18"/>
    </w:rPr>
  </w:style>
  <w:style w:type="paragraph" w:customStyle="1" w:styleId="xl28">
    <w:name w:val="xl28"/>
    <w:basedOn w:val="Normal"/>
    <w:rsid w:val="00D876C4"/>
    <w:pPr>
      <w:spacing w:before="100" w:beforeAutospacing="1" w:after="100" w:afterAutospacing="1"/>
      <w:textAlignment w:val="top"/>
    </w:pPr>
    <w:rPr>
      <w:color w:val="0000FF"/>
    </w:rPr>
  </w:style>
  <w:style w:type="paragraph" w:customStyle="1" w:styleId="xl29">
    <w:name w:val="xl29"/>
    <w:basedOn w:val="Normal"/>
    <w:rsid w:val="00D876C4"/>
    <w:pPr>
      <w:spacing w:before="100" w:beforeAutospacing="1" w:after="100" w:afterAutospacing="1"/>
      <w:textAlignment w:val="top"/>
    </w:pPr>
    <w:rPr>
      <w:rFonts w:ascii=".VnArialH" w:hAnsi=".VnArialH"/>
      <w:b/>
      <w:bCs/>
      <w:sz w:val="18"/>
      <w:szCs w:val="18"/>
    </w:rPr>
  </w:style>
  <w:style w:type="paragraph" w:customStyle="1" w:styleId="xl30">
    <w:name w:val="xl30"/>
    <w:basedOn w:val="Normal"/>
    <w:rsid w:val="00D876C4"/>
    <w:pPr>
      <w:spacing w:before="100" w:beforeAutospacing="1" w:after="100" w:afterAutospacing="1"/>
      <w:textAlignment w:val="top"/>
    </w:pPr>
    <w:rPr>
      <w:rFonts w:ascii="Symbol" w:hAnsi="Symbol"/>
    </w:rPr>
  </w:style>
  <w:style w:type="paragraph" w:customStyle="1" w:styleId="xl31">
    <w:name w:val="xl31"/>
    <w:basedOn w:val="Normal"/>
    <w:rsid w:val="00D876C4"/>
    <w:pPr>
      <w:spacing w:before="100" w:beforeAutospacing="1" w:after="100" w:afterAutospacing="1"/>
      <w:textAlignment w:val="top"/>
    </w:pPr>
    <w:rPr>
      <w:rFonts w:ascii=".VnArial" w:hAnsi=".VnArial"/>
    </w:rPr>
  </w:style>
  <w:style w:type="paragraph" w:customStyle="1" w:styleId="xl32">
    <w:name w:val="xl32"/>
    <w:basedOn w:val="Normal"/>
    <w:rsid w:val="00D876C4"/>
    <w:pPr>
      <w:spacing w:before="100" w:beforeAutospacing="1" w:after="100" w:afterAutospacing="1"/>
      <w:textAlignment w:val="top"/>
    </w:pPr>
  </w:style>
  <w:style w:type="paragraph" w:customStyle="1" w:styleId="xl33">
    <w:name w:val="xl33"/>
    <w:basedOn w:val="Normal"/>
    <w:rsid w:val="00D876C4"/>
    <w:pPr>
      <w:spacing w:before="100" w:beforeAutospacing="1" w:after="100" w:afterAutospacing="1"/>
      <w:textAlignment w:val="top"/>
    </w:pPr>
    <w:rPr>
      <w:rFonts w:ascii=".VnArial" w:hAnsi=".VnArial"/>
      <w:b/>
      <w:bCs/>
    </w:rPr>
  </w:style>
  <w:style w:type="paragraph" w:customStyle="1" w:styleId="xl34">
    <w:name w:val="xl34"/>
    <w:basedOn w:val="Normal"/>
    <w:rsid w:val="00D876C4"/>
    <w:pPr>
      <w:spacing w:before="100" w:beforeAutospacing="1" w:after="100" w:afterAutospacing="1"/>
      <w:jc w:val="center"/>
      <w:textAlignment w:val="top"/>
    </w:pPr>
    <w:rPr>
      <w:b/>
      <w:bCs/>
      <w:color w:val="0000FF"/>
      <w:sz w:val="18"/>
      <w:szCs w:val="18"/>
    </w:rPr>
  </w:style>
  <w:style w:type="paragraph" w:customStyle="1" w:styleId="xl35">
    <w:name w:val="xl35"/>
    <w:basedOn w:val="Normal"/>
    <w:rsid w:val="00D876C4"/>
    <w:pPr>
      <w:spacing w:before="100" w:beforeAutospacing="1" w:after="100" w:afterAutospacing="1"/>
      <w:jc w:val="center"/>
      <w:textAlignment w:val="top"/>
    </w:pPr>
    <w:rPr>
      <w:rFonts w:ascii=".VnArial" w:hAnsi=".VnArial"/>
      <w:b/>
      <w:bCs/>
      <w:sz w:val="18"/>
      <w:szCs w:val="18"/>
    </w:rPr>
  </w:style>
  <w:style w:type="paragraph" w:customStyle="1" w:styleId="xl36">
    <w:name w:val="xl36"/>
    <w:basedOn w:val="Normal"/>
    <w:rsid w:val="00D876C4"/>
    <w:pPr>
      <w:spacing w:before="100" w:beforeAutospacing="1" w:after="100" w:afterAutospacing="1"/>
      <w:jc w:val="center"/>
      <w:textAlignment w:val="top"/>
    </w:pPr>
    <w:rPr>
      <w:b/>
      <w:bCs/>
      <w:sz w:val="18"/>
      <w:szCs w:val="18"/>
    </w:rPr>
  </w:style>
  <w:style w:type="paragraph" w:customStyle="1" w:styleId="xl37">
    <w:name w:val="xl37"/>
    <w:basedOn w:val="Normal"/>
    <w:rsid w:val="00D876C4"/>
    <w:pPr>
      <w:spacing w:before="100" w:beforeAutospacing="1" w:after="100" w:afterAutospacing="1"/>
      <w:jc w:val="center"/>
      <w:textAlignment w:val="top"/>
    </w:pPr>
    <w:rPr>
      <w:rFonts w:ascii=".VnArial" w:hAnsi=".VnArial"/>
      <w:b/>
      <w:bCs/>
      <w:sz w:val="18"/>
      <w:szCs w:val="18"/>
    </w:rPr>
  </w:style>
  <w:style w:type="paragraph" w:customStyle="1" w:styleId="xl38">
    <w:name w:val="xl38"/>
    <w:basedOn w:val="Normal"/>
    <w:rsid w:val="00D876C4"/>
    <w:pPr>
      <w:spacing w:before="100" w:beforeAutospacing="1" w:after="100" w:afterAutospacing="1"/>
      <w:jc w:val="center"/>
      <w:textAlignment w:val="top"/>
    </w:pPr>
    <w:rPr>
      <w:rFonts w:ascii=".VnArial" w:hAnsi=".VnArial"/>
      <w:b/>
      <w:bCs/>
      <w:i/>
      <w:iCs/>
      <w:sz w:val="18"/>
      <w:szCs w:val="18"/>
    </w:rPr>
  </w:style>
  <w:style w:type="paragraph" w:customStyle="1" w:styleId="xl39">
    <w:name w:val="xl39"/>
    <w:basedOn w:val="Normal"/>
    <w:rsid w:val="00D876C4"/>
    <w:pPr>
      <w:spacing w:before="100" w:beforeAutospacing="1" w:after="100" w:afterAutospacing="1"/>
      <w:jc w:val="both"/>
      <w:textAlignment w:val="top"/>
    </w:pPr>
    <w:rPr>
      <w:rFonts w:ascii=".VnArial" w:hAnsi=".VnArial"/>
      <w:sz w:val="18"/>
      <w:szCs w:val="18"/>
    </w:rPr>
  </w:style>
  <w:style w:type="paragraph" w:customStyle="1" w:styleId="xl40">
    <w:name w:val="xl40"/>
    <w:basedOn w:val="Normal"/>
    <w:rsid w:val="00D876C4"/>
    <w:pPr>
      <w:spacing w:before="100" w:beforeAutospacing="1" w:after="100" w:afterAutospacing="1"/>
      <w:textAlignment w:val="top"/>
    </w:pPr>
    <w:rPr>
      <w:rFonts w:ascii=".VnArial" w:hAnsi=".VnArial"/>
      <w:b/>
      <w:bCs/>
      <w:sz w:val="18"/>
      <w:szCs w:val="18"/>
    </w:rPr>
  </w:style>
  <w:style w:type="paragraph" w:customStyle="1" w:styleId="xl41">
    <w:name w:val="xl41"/>
    <w:basedOn w:val="Normal"/>
    <w:rsid w:val="00D876C4"/>
    <w:pPr>
      <w:spacing w:before="100" w:beforeAutospacing="1" w:after="100" w:afterAutospacing="1"/>
      <w:textAlignment w:val="top"/>
    </w:pPr>
    <w:rPr>
      <w:rFonts w:ascii=".VnArial" w:hAnsi=".VnArial"/>
      <w:sz w:val="18"/>
      <w:szCs w:val="18"/>
    </w:rPr>
  </w:style>
  <w:style w:type="paragraph" w:customStyle="1" w:styleId="xl42">
    <w:name w:val="xl42"/>
    <w:basedOn w:val="Normal"/>
    <w:rsid w:val="00D876C4"/>
    <w:pPr>
      <w:spacing w:before="100" w:beforeAutospacing="1" w:after="100" w:afterAutospacing="1"/>
      <w:textAlignment w:val="top"/>
    </w:pPr>
    <w:rPr>
      <w:rFonts w:ascii=".VnArialH" w:hAnsi=".VnArialH"/>
      <w:sz w:val="18"/>
      <w:szCs w:val="18"/>
    </w:rPr>
  </w:style>
  <w:style w:type="paragraph" w:customStyle="1" w:styleId="xl43">
    <w:name w:val="xl43"/>
    <w:basedOn w:val="Normal"/>
    <w:rsid w:val="00D876C4"/>
    <w:pPr>
      <w:spacing w:before="100" w:beforeAutospacing="1" w:after="100" w:afterAutospacing="1"/>
      <w:textAlignment w:val="top"/>
    </w:pPr>
    <w:rPr>
      <w:color w:val="0000FF"/>
      <w:sz w:val="18"/>
      <w:szCs w:val="18"/>
    </w:rPr>
  </w:style>
  <w:style w:type="paragraph" w:customStyle="1" w:styleId="xl44">
    <w:name w:val="xl44"/>
    <w:basedOn w:val="Normal"/>
    <w:rsid w:val="00D876C4"/>
    <w:pPr>
      <w:spacing w:before="100" w:beforeAutospacing="1" w:after="100" w:afterAutospacing="1"/>
      <w:textAlignment w:val="top"/>
    </w:pPr>
    <w:rPr>
      <w:sz w:val="18"/>
      <w:szCs w:val="18"/>
    </w:rPr>
  </w:style>
  <w:style w:type="paragraph" w:customStyle="1" w:styleId="xl45">
    <w:name w:val="xl45"/>
    <w:basedOn w:val="Normal"/>
    <w:rsid w:val="00D876C4"/>
    <w:pPr>
      <w:spacing w:before="100" w:beforeAutospacing="1" w:after="100" w:afterAutospacing="1"/>
      <w:textAlignment w:val="top"/>
    </w:pPr>
    <w:rPr>
      <w:rFonts w:ascii=".VnArial" w:hAnsi=".VnArial"/>
      <w:color w:val="0000FF"/>
      <w:sz w:val="18"/>
      <w:szCs w:val="18"/>
    </w:rPr>
  </w:style>
  <w:style w:type="paragraph" w:customStyle="1" w:styleId="xl46">
    <w:name w:val="xl46"/>
    <w:basedOn w:val="Normal"/>
    <w:rsid w:val="00D876C4"/>
    <w:pPr>
      <w:spacing w:before="100" w:beforeAutospacing="1" w:after="100" w:afterAutospacing="1"/>
      <w:jc w:val="center"/>
      <w:textAlignment w:val="top"/>
    </w:pPr>
    <w:rPr>
      <w:rFonts w:ascii=".VnArial" w:hAnsi=".VnArial"/>
      <w:b/>
      <w:bCs/>
      <w:color w:val="0000FF"/>
      <w:sz w:val="18"/>
      <w:szCs w:val="18"/>
    </w:rPr>
  </w:style>
  <w:style w:type="paragraph" w:customStyle="1" w:styleId="xl47">
    <w:name w:val="xl47"/>
    <w:basedOn w:val="Normal"/>
    <w:rsid w:val="00D876C4"/>
    <w:pPr>
      <w:spacing w:before="100" w:beforeAutospacing="1" w:after="100" w:afterAutospacing="1"/>
      <w:textAlignment w:val="top"/>
    </w:pPr>
    <w:rPr>
      <w:rFonts w:ascii=".VnArial" w:hAnsi=".VnArial"/>
      <w:color w:val="0000FF"/>
    </w:rPr>
  </w:style>
  <w:style w:type="paragraph" w:customStyle="1" w:styleId="xl48">
    <w:name w:val="xl48"/>
    <w:basedOn w:val="Normal"/>
    <w:rsid w:val="00D876C4"/>
    <w:pPr>
      <w:spacing w:before="100" w:beforeAutospacing="1" w:after="100" w:afterAutospacing="1"/>
      <w:jc w:val="both"/>
      <w:textAlignment w:val="top"/>
    </w:pPr>
    <w:rPr>
      <w:rFonts w:ascii=".VnArial" w:hAnsi=".VnArial"/>
      <w:color w:val="0000FF"/>
      <w:sz w:val="18"/>
      <w:szCs w:val="18"/>
    </w:rPr>
  </w:style>
  <w:style w:type="paragraph" w:customStyle="1" w:styleId="xl49">
    <w:name w:val="xl49"/>
    <w:basedOn w:val="Normal"/>
    <w:rsid w:val="00D876C4"/>
    <w:pPr>
      <w:spacing w:before="100" w:beforeAutospacing="1" w:after="100" w:afterAutospacing="1"/>
      <w:jc w:val="center"/>
      <w:textAlignment w:val="top"/>
    </w:pPr>
    <w:rPr>
      <w:rFonts w:ascii=".VnArial" w:hAnsi=".VnArial"/>
      <w:color w:val="0000FF"/>
      <w:sz w:val="18"/>
      <w:szCs w:val="18"/>
    </w:rPr>
  </w:style>
  <w:style w:type="paragraph" w:customStyle="1" w:styleId="xl50">
    <w:name w:val="xl50"/>
    <w:basedOn w:val="Normal"/>
    <w:rsid w:val="00D876C4"/>
    <w:pPr>
      <w:spacing w:before="100" w:beforeAutospacing="1" w:after="100" w:afterAutospacing="1"/>
      <w:textAlignment w:val="top"/>
    </w:pPr>
    <w:rPr>
      <w:color w:val="0000FF"/>
    </w:rPr>
  </w:style>
  <w:style w:type="paragraph" w:customStyle="1" w:styleId="xl51">
    <w:name w:val="xl51"/>
    <w:basedOn w:val="Normal"/>
    <w:rsid w:val="00D876C4"/>
    <w:pPr>
      <w:spacing w:before="100" w:beforeAutospacing="1" w:after="100" w:afterAutospacing="1"/>
      <w:textAlignment w:val="top"/>
    </w:pPr>
    <w:rPr>
      <w:rFonts w:ascii=".VnArial" w:hAnsi=".VnArial"/>
    </w:rPr>
  </w:style>
  <w:style w:type="paragraph" w:customStyle="1" w:styleId="xl52">
    <w:name w:val="xl52"/>
    <w:basedOn w:val="Normal"/>
    <w:rsid w:val="00D876C4"/>
    <w:pPr>
      <w:spacing w:before="100" w:beforeAutospacing="1" w:after="100" w:afterAutospacing="1"/>
      <w:textAlignment w:val="top"/>
    </w:pPr>
    <w:rPr>
      <w:rFonts w:ascii=".VnArial" w:hAnsi=".VnArial"/>
      <w:b/>
      <w:bCs/>
      <w:i/>
      <w:iCs/>
      <w:sz w:val="18"/>
      <w:szCs w:val="18"/>
    </w:rPr>
  </w:style>
  <w:style w:type="paragraph" w:customStyle="1" w:styleId="xl53">
    <w:name w:val="xl53"/>
    <w:basedOn w:val="Normal"/>
    <w:rsid w:val="00D876C4"/>
    <w:pPr>
      <w:spacing w:before="100" w:beforeAutospacing="1" w:after="100" w:afterAutospacing="1"/>
      <w:jc w:val="center"/>
      <w:textAlignment w:val="top"/>
    </w:pPr>
    <w:rPr>
      <w:rFonts w:ascii=".VnArialH" w:hAnsi=".VnArialH"/>
      <w:b/>
      <w:bCs/>
    </w:rPr>
  </w:style>
  <w:style w:type="paragraph" w:customStyle="1" w:styleId="xl54">
    <w:name w:val="xl54"/>
    <w:basedOn w:val="Normal"/>
    <w:rsid w:val="00D876C4"/>
    <w:pPr>
      <w:spacing w:before="100" w:beforeAutospacing="1" w:after="100" w:afterAutospacing="1"/>
      <w:jc w:val="center"/>
      <w:textAlignment w:val="top"/>
    </w:pPr>
    <w:rPr>
      <w:rFonts w:ascii=".VnArialH" w:hAnsi=".VnArialH"/>
      <w:b/>
      <w:bCs/>
      <w:sz w:val="18"/>
      <w:szCs w:val="18"/>
    </w:rPr>
  </w:style>
  <w:style w:type="paragraph" w:customStyle="1" w:styleId="xl55">
    <w:name w:val="xl55"/>
    <w:basedOn w:val="Normal"/>
    <w:rsid w:val="00D876C4"/>
    <w:pPr>
      <w:spacing w:before="100" w:beforeAutospacing="1" w:after="100" w:afterAutospacing="1"/>
      <w:textAlignment w:val="top"/>
    </w:pPr>
    <w:rPr>
      <w:rFonts w:ascii=".VnArialH" w:hAnsi=".VnArialH"/>
      <w:b/>
      <w:bCs/>
      <w:sz w:val="18"/>
      <w:szCs w:val="18"/>
    </w:rPr>
  </w:style>
  <w:style w:type="paragraph" w:customStyle="1" w:styleId="xl56">
    <w:name w:val="xl56"/>
    <w:basedOn w:val="Normal"/>
    <w:rsid w:val="00D876C4"/>
    <w:pPr>
      <w:spacing w:before="100" w:beforeAutospacing="1" w:after="100" w:afterAutospacing="1"/>
      <w:jc w:val="center"/>
      <w:textAlignment w:val="top"/>
    </w:pPr>
    <w:rPr>
      <w:rFonts w:ascii=".VnArialH" w:hAnsi=".VnArialH"/>
      <w:b/>
      <w:bCs/>
      <w:sz w:val="26"/>
      <w:szCs w:val="26"/>
    </w:rPr>
  </w:style>
  <w:style w:type="paragraph" w:customStyle="1" w:styleId="21">
    <w:name w:val="2.1"/>
    <w:basedOn w:val="Normal"/>
    <w:rsid w:val="00D876C4"/>
    <w:pPr>
      <w:jc w:val="both"/>
    </w:pPr>
    <w:rPr>
      <w:sz w:val="28"/>
      <w:szCs w:val="20"/>
      <w:lang w:eastAsia="en-AU"/>
    </w:rPr>
  </w:style>
  <w:style w:type="paragraph" w:customStyle="1" w:styleId="1">
    <w:name w:val="1"/>
    <w:basedOn w:val="Normal"/>
    <w:rsid w:val="00D876C4"/>
    <w:pPr>
      <w:spacing w:before="120"/>
      <w:jc w:val="both"/>
    </w:pPr>
    <w:rPr>
      <w:color w:val="000000"/>
      <w:sz w:val="28"/>
      <w:szCs w:val="20"/>
      <w:lang w:eastAsia="en-AU"/>
    </w:rPr>
  </w:style>
  <w:style w:type="paragraph" w:customStyle="1" w:styleId="10">
    <w:name w:val="1"/>
    <w:basedOn w:val="Normal"/>
    <w:rsid w:val="00D876C4"/>
    <w:pPr>
      <w:spacing w:before="120" w:after="120" w:line="380" w:lineRule="atLeast"/>
    </w:pPr>
    <w:rPr>
      <w:b/>
      <w:bCs/>
      <w:sz w:val="28"/>
      <w:szCs w:val="20"/>
      <w:lang w:eastAsia="en-AU"/>
    </w:rPr>
  </w:style>
  <w:style w:type="paragraph" w:customStyle="1" w:styleId="271">
    <w:name w:val="2.7.1"/>
    <w:basedOn w:val="Normal"/>
    <w:rsid w:val="00D876C4"/>
    <w:pPr>
      <w:jc w:val="both"/>
    </w:pPr>
    <w:rPr>
      <w:sz w:val="28"/>
      <w:szCs w:val="20"/>
      <w:lang w:eastAsia="en-AU"/>
    </w:rPr>
  </w:style>
  <w:style w:type="paragraph" w:customStyle="1" w:styleId="Title1">
    <w:name w:val="Title1"/>
    <w:basedOn w:val="Normal"/>
    <w:rsid w:val="00D876C4"/>
    <w:pPr>
      <w:spacing w:before="120" w:after="120" w:line="360" w:lineRule="atLeast"/>
    </w:pPr>
  </w:style>
  <w:style w:type="paragraph" w:customStyle="1" w:styleId="ColorfulList-Accent11">
    <w:name w:val="Colorful List - Accent 11"/>
    <w:basedOn w:val="Normal"/>
    <w:qFormat/>
    <w:rsid w:val="00D876C4"/>
    <w:pPr>
      <w:spacing w:before="120"/>
      <w:ind w:left="720" w:firstLine="720"/>
      <w:jc w:val="both"/>
    </w:pPr>
    <w:rPr>
      <w:rFonts w:eastAsia="Calibri"/>
      <w:sz w:val="28"/>
      <w:szCs w:val="20"/>
    </w:rPr>
  </w:style>
  <w:style w:type="paragraph" w:customStyle="1" w:styleId="StyleStyleHeading213ptJustifiedBefore0ptAfter0pt">
    <w:name w:val="Style Style Heading 2 + 13 pt Justified Before:  0 pt After:  0 pt"/>
    <w:basedOn w:val="Normal"/>
    <w:rsid w:val="00D876C4"/>
    <w:pPr>
      <w:keepNext/>
      <w:widowControl w:val="0"/>
      <w:autoSpaceDE w:val="0"/>
      <w:autoSpaceDN w:val="0"/>
      <w:spacing w:before="300" w:after="60"/>
      <w:jc w:val="both"/>
      <w:outlineLvl w:val="1"/>
    </w:pPr>
    <w:rPr>
      <w:b/>
      <w:bCs/>
      <w:color w:val="993300"/>
      <w:sz w:val="22"/>
      <w:szCs w:val="20"/>
    </w:rPr>
  </w:style>
  <w:style w:type="paragraph" w:customStyle="1" w:styleId="StyleHeading3TimesNewRomanJustifiedBefore0ptAfter">
    <w:name w:val="Style Heading 3 + Times New Roman Justified Before:  0 pt After:"/>
    <w:basedOn w:val="Heading3"/>
    <w:autoRedefine/>
    <w:rsid w:val="00D876C4"/>
    <w:pPr>
      <w:ind w:left="720"/>
      <w:jc w:val="both"/>
    </w:pPr>
    <w:rPr>
      <w:rFonts w:ascii="Times New Roman" w:hAnsi="Times New Roman"/>
      <w:bCs/>
      <w:iCs/>
      <w:sz w:val="26"/>
      <w:szCs w:val="26"/>
      <w:lang w:val="vi-VN"/>
    </w:rPr>
  </w:style>
  <w:style w:type="paragraph" w:customStyle="1" w:styleId="ndieund">
    <w:name w:val="ndieund"/>
    <w:basedOn w:val="Normal"/>
    <w:rsid w:val="00D876C4"/>
    <w:pPr>
      <w:spacing w:after="120"/>
      <w:ind w:firstLine="720"/>
      <w:jc w:val="both"/>
    </w:pPr>
    <w:rPr>
      <w:rFonts w:ascii=".VnTime" w:hAnsi=".VnTime" w:cs=".VnTime"/>
      <w:sz w:val="28"/>
      <w:szCs w:val="28"/>
    </w:rPr>
  </w:style>
  <w:style w:type="paragraph" w:styleId="List2">
    <w:name w:val="List 2"/>
    <w:basedOn w:val="Normal"/>
    <w:rsid w:val="00D876C4"/>
    <w:pPr>
      <w:ind w:left="720" w:hanging="360"/>
    </w:pPr>
    <w:rPr>
      <w:sz w:val="28"/>
      <w:szCs w:val="28"/>
    </w:rPr>
  </w:style>
  <w:style w:type="paragraph" w:styleId="ListBullet2">
    <w:name w:val="List Bullet 2"/>
    <w:basedOn w:val="Normal"/>
    <w:rsid w:val="00D876C4"/>
    <w:pPr>
      <w:tabs>
        <w:tab w:val="num" w:pos="720"/>
      </w:tabs>
      <w:ind w:left="720" w:hanging="360"/>
    </w:pPr>
    <w:rPr>
      <w:sz w:val="28"/>
      <w:szCs w:val="28"/>
    </w:rPr>
  </w:style>
  <w:style w:type="paragraph" w:customStyle="1" w:styleId="MediumGrid21">
    <w:name w:val="Medium Grid 21"/>
    <w:qFormat/>
    <w:rsid w:val="00D876C4"/>
    <w:pPr>
      <w:spacing w:after="0" w:line="240" w:lineRule="auto"/>
    </w:pPr>
    <w:rPr>
      <w:rFonts w:ascii="Verdana" w:eastAsia="Arial" w:hAnsi="Verdana" w:cs="Times New Roman"/>
      <w:sz w:val="22"/>
    </w:rPr>
  </w:style>
  <w:style w:type="paragraph" w:customStyle="1" w:styleId="StyleHeading213ptJustifiedBefore0ptAfter0pt">
    <w:name w:val="Style Heading 2 + 13 pt Justified Before:  0 pt After:  0 pt"/>
    <w:basedOn w:val="Heading2"/>
    <w:autoRedefine/>
    <w:rsid w:val="00D876C4"/>
    <w:pPr>
      <w:widowControl w:val="0"/>
      <w:autoSpaceDE w:val="0"/>
      <w:autoSpaceDN w:val="0"/>
      <w:spacing w:before="0"/>
      <w:jc w:val="both"/>
    </w:pPr>
    <w:rPr>
      <w:rFonts w:ascii="Times New Roman" w:eastAsia="MS Mincho" w:hAnsi="Times New Roman"/>
      <w:bCs/>
      <w:i/>
      <w:szCs w:val="28"/>
    </w:rPr>
  </w:style>
  <w:style w:type="paragraph" w:styleId="TOC2">
    <w:name w:val="toc 2"/>
    <w:basedOn w:val="Normal"/>
    <w:next w:val="Normal"/>
    <w:autoRedefine/>
    <w:uiPriority w:val="99"/>
    <w:rsid w:val="00D876C4"/>
    <w:pPr>
      <w:tabs>
        <w:tab w:val="right" w:leader="dot" w:pos="9062"/>
      </w:tabs>
      <w:spacing w:before="120" w:after="120"/>
      <w:ind w:left="935" w:hanging="651"/>
      <w:jc w:val="both"/>
    </w:pPr>
    <w:rPr>
      <w:noProof/>
      <w:color w:val="993366"/>
      <w:sz w:val="18"/>
      <w:szCs w:val="18"/>
    </w:rPr>
  </w:style>
  <w:style w:type="paragraph" w:customStyle="1" w:styleId="StyleStyleHeading1Before0ptAfter0pt13pt">
    <w:name w:val="Style Style Heading 1 + Before:  0 pt After:  0 pt + 13 pt"/>
    <w:basedOn w:val="Normal"/>
    <w:rsid w:val="00D876C4"/>
    <w:pPr>
      <w:keepNext/>
      <w:widowControl w:val="0"/>
      <w:autoSpaceDE w:val="0"/>
      <w:autoSpaceDN w:val="0"/>
      <w:jc w:val="both"/>
      <w:outlineLvl w:val="0"/>
    </w:pPr>
    <w:rPr>
      <w:rFonts w:eastAsia="MS Mincho"/>
      <w:b/>
      <w:bCs/>
      <w:color w:val="0000FF"/>
      <w:kern w:val="32"/>
      <w:sz w:val="26"/>
      <w:szCs w:val="26"/>
    </w:rPr>
  </w:style>
  <w:style w:type="paragraph" w:customStyle="1" w:styleId="StyleHeading1Before0ptAfter0pt">
    <w:name w:val="Style Heading 1 + Before:  0 pt After:  0 pt"/>
    <w:basedOn w:val="Heading1"/>
    <w:autoRedefine/>
    <w:rsid w:val="00D876C4"/>
    <w:pPr>
      <w:widowControl w:val="0"/>
      <w:autoSpaceDE w:val="0"/>
      <w:autoSpaceDN w:val="0"/>
      <w:spacing w:before="0" w:after="0"/>
      <w:jc w:val="both"/>
    </w:pPr>
    <w:rPr>
      <w:rFonts w:ascii="Times New Roman" w:eastAsia="MS Mincho" w:hAnsi="Times New Roman" w:cs="Times New Roman"/>
      <w:color w:val="993300"/>
      <w:sz w:val="26"/>
      <w:szCs w:val="26"/>
      <w:lang w:val="fr-FR"/>
    </w:rPr>
  </w:style>
  <w:style w:type="paragraph" w:customStyle="1" w:styleId="text">
    <w:name w:val="text"/>
    <w:basedOn w:val="Normal"/>
    <w:rsid w:val="00D876C4"/>
    <w:pPr>
      <w:spacing w:before="160" w:after="160" w:line="270" w:lineRule="atLeast"/>
      <w:ind w:left="150" w:right="45"/>
      <w:jc w:val="both"/>
    </w:pPr>
    <w:rPr>
      <w:rFonts w:ascii="Arial" w:hAnsi="Arial" w:cs="Arial"/>
      <w:color w:val="000080"/>
      <w:sz w:val="22"/>
      <w:szCs w:val="22"/>
    </w:rPr>
  </w:style>
  <w:style w:type="paragraph" w:customStyle="1" w:styleId="MediumGrid22">
    <w:name w:val="Medium Grid 22"/>
    <w:qFormat/>
    <w:rsid w:val="00D876C4"/>
    <w:pPr>
      <w:spacing w:after="0" w:line="240" w:lineRule="auto"/>
    </w:pPr>
    <w:rPr>
      <w:rFonts w:ascii="Verdana" w:eastAsia="Arial" w:hAnsi="Verdana" w:cs="Times New Roman"/>
      <w:sz w:val="22"/>
    </w:rPr>
  </w:style>
  <w:style w:type="paragraph" w:customStyle="1" w:styleId="1CharCharCharCharCharCharCharCharCharCharCharCharChar">
    <w:name w:val="1 Char Char Char Char Char Char Char Char Char Char Char Char Char"/>
    <w:basedOn w:val="DocumentMap"/>
    <w:autoRedefine/>
    <w:rsid w:val="00D876C4"/>
    <w:pPr>
      <w:widowControl w:val="0"/>
      <w:jc w:val="both"/>
    </w:pPr>
    <w:rPr>
      <w:rFonts w:eastAsia="SimSun" w:cs="Times New Roman"/>
      <w:kern w:val="2"/>
      <w:sz w:val="24"/>
      <w:szCs w:val="24"/>
      <w:lang w:eastAsia="zh-CN"/>
    </w:rPr>
  </w:style>
  <w:style w:type="paragraph" w:customStyle="1" w:styleId="listparagraph0">
    <w:name w:val="listparagraph"/>
    <w:basedOn w:val="Normal"/>
    <w:rsid w:val="00D876C4"/>
    <w:pPr>
      <w:spacing w:before="100" w:beforeAutospacing="1" w:after="100" w:afterAutospacing="1"/>
    </w:pPr>
  </w:style>
  <w:style w:type="character" w:customStyle="1" w:styleId="CharChar41">
    <w:name w:val="Char Char41"/>
    <w:rsid w:val="00D876C4"/>
    <w:rPr>
      <w:rFonts w:eastAsia="Batang"/>
      <w:b/>
      <w:bCs/>
      <w:i/>
      <w:iCs/>
      <w:sz w:val="22"/>
      <w:szCs w:val="22"/>
      <w:lang w:val="en-US" w:eastAsia="ko-KR" w:bidi="ar-SA"/>
    </w:rPr>
  </w:style>
  <w:style w:type="character" w:customStyle="1" w:styleId="CharChar40">
    <w:name w:val="Char Char40"/>
    <w:rsid w:val="00D876C4"/>
    <w:rPr>
      <w:rFonts w:ascii="Arial" w:hAnsi="Arial" w:cs="Arial"/>
      <w:b/>
      <w:bCs/>
      <w:i/>
      <w:iCs/>
      <w:sz w:val="28"/>
      <w:szCs w:val="28"/>
      <w:lang w:val="en-US" w:eastAsia="en-US" w:bidi="ar-SA"/>
    </w:rPr>
  </w:style>
  <w:style w:type="character" w:customStyle="1" w:styleId="CharChar36">
    <w:name w:val="Char Char36"/>
    <w:rsid w:val="00D876C4"/>
    <w:rPr>
      <w:rFonts w:ascii="Arial" w:hAnsi="Arial" w:cs="Arial"/>
      <w:sz w:val="28"/>
      <w:szCs w:val="24"/>
      <w:lang w:val="en-US" w:eastAsia="en-US" w:bidi="ar-SA"/>
    </w:rPr>
  </w:style>
  <w:style w:type="character" w:customStyle="1" w:styleId="CharChar35">
    <w:name w:val="Char Char35"/>
    <w:rsid w:val="00D876C4"/>
    <w:rPr>
      <w:sz w:val="24"/>
      <w:szCs w:val="24"/>
      <w:lang w:val="en-US" w:eastAsia="en-US" w:bidi="ar-SA"/>
    </w:rPr>
  </w:style>
  <w:style w:type="character" w:customStyle="1" w:styleId="CharChar32">
    <w:name w:val="Char Char32"/>
    <w:rsid w:val="00D876C4"/>
    <w:rPr>
      <w:sz w:val="28"/>
      <w:szCs w:val="28"/>
    </w:rPr>
  </w:style>
  <w:style w:type="character" w:customStyle="1" w:styleId="CharChar38">
    <w:name w:val="Char Char38"/>
    <w:rsid w:val="00D876C4"/>
    <w:rPr>
      <w:rFonts w:ascii="Calibri" w:eastAsia="Times New Roman" w:hAnsi="Calibri" w:cs="Times New Roman"/>
      <w:b/>
      <w:bCs/>
      <w:sz w:val="28"/>
      <w:szCs w:val="28"/>
    </w:rPr>
  </w:style>
  <w:style w:type="character" w:customStyle="1" w:styleId="CharChar39">
    <w:name w:val="Char Char39"/>
    <w:rsid w:val="00D876C4"/>
    <w:rPr>
      <w:rFonts w:ascii="Arial" w:hAnsi="Arial" w:cs="Arial"/>
      <w:b/>
      <w:bCs/>
      <w:sz w:val="26"/>
      <w:szCs w:val="26"/>
    </w:rPr>
  </w:style>
  <w:style w:type="character" w:customStyle="1" w:styleId="CharChar37">
    <w:name w:val="Char Char37"/>
    <w:rsid w:val="00D876C4"/>
    <w:rPr>
      <w:rFonts w:ascii="Arial" w:eastAsia="MS Gothic" w:hAnsi="Arial"/>
      <w:sz w:val="21"/>
      <w:lang w:eastAsia="ja-JP"/>
    </w:rPr>
  </w:style>
  <w:style w:type="character" w:customStyle="1" w:styleId="CharChar34">
    <w:name w:val="Char Char34"/>
    <w:rsid w:val="00D876C4"/>
    <w:rPr>
      <w:rFonts w:ascii="VNHelvet" w:hAnsi="VNHelvet"/>
      <w:b/>
      <w:noProof/>
    </w:rPr>
  </w:style>
  <w:style w:type="character" w:customStyle="1" w:styleId="CharChar33">
    <w:name w:val="Char Char33"/>
    <w:rsid w:val="00D876C4"/>
    <w:rPr>
      <w:sz w:val="28"/>
      <w:szCs w:val="28"/>
    </w:rPr>
  </w:style>
  <w:style w:type="character" w:customStyle="1" w:styleId="CharChar30">
    <w:name w:val="Char Char30"/>
    <w:rsid w:val="00D876C4"/>
    <w:rPr>
      <w:rFonts w:ascii=".VnTimeH" w:hAnsi=".VnTimeH"/>
      <w:b/>
      <w:sz w:val="28"/>
      <w:szCs w:val="28"/>
    </w:rPr>
  </w:style>
  <w:style w:type="character" w:customStyle="1" w:styleId="CharChar29">
    <w:name w:val="Char Char29"/>
    <w:rsid w:val="00D876C4"/>
    <w:rPr>
      <w:sz w:val="28"/>
      <w:szCs w:val="28"/>
    </w:rPr>
  </w:style>
  <w:style w:type="character" w:customStyle="1" w:styleId="CharChar28">
    <w:name w:val="Char Char28"/>
    <w:rsid w:val="00D876C4"/>
    <w:rPr>
      <w:sz w:val="24"/>
      <w:szCs w:val="24"/>
    </w:rPr>
  </w:style>
  <w:style w:type="character" w:customStyle="1" w:styleId="normal-h1">
    <w:name w:val="normal-h1"/>
    <w:rsid w:val="00D876C4"/>
    <w:rPr>
      <w:rFonts w:ascii="Times New Roman" w:hAnsi="Times New Roman" w:cs="Times New Roman" w:hint="default"/>
      <w:sz w:val="28"/>
      <w:szCs w:val="28"/>
    </w:rPr>
  </w:style>
  <w:style w:type="character" w:customStyle="1" w:styleId="CharChar27">
    <w:name w:val="Char Char27"/>
    <w:basedOn w:val="DefaultParagraphFont"/>
    <w:rsid w:val="00D876C4"/>
  </w:style>
  <w:style w:type="character" w:styleId="Emphasis">
    <w:name w:val="Emphasis"/>
    <w:qFormat/>
    <w:rsid w:val="00D876C4"/>
    <w:rPr>
      <w:i/>
      <w:iCs/>
    </w:rPr>
  </w:style>
  <w:style w:type="character" w:customStyle="1" w:styleId="tite42">
    <w:name w:val="tite42"/>
    <w:rsid w:val="00D876C4"/>
    <w:rPr>
      <w:b/>
      <w:bCs/>
      <w:color w:val="000000"/>
    </w:rPr>
  </w:style>
  <w:style w:type="character" w:customStyle="1" w:styleId="BodyTextIndent2Char1">
    <w:name w:val="Body Text Indent 2 Char1"/>
    <w:rsid w:val="00D876C4"/>
    <w:rPr>
      <w:sz w:val="24"/>
      <w:szCs w:val="24"/>
    </w:rPr>
  </w:style>
  <w:style w:type="paragraph" w:styleId="Revision">
    <w:name w:val="Revision"/>
    <w:hidden/>
    <w:uiPriority w:val="99"/>
    <w:semiHidden/>
    <w:rsid w:val="00D876C4"/>
    <w:pPr>
      <w:spacing w:after="0" w:line="240" w:lineRule="auto"/>
    </w:pPr>
    <w:rPr>
      <w:rFonts w:eastAsia="Times New Roman" w:cs="Times New Roman"/>
      <w:sz w:val="28"/>
      <w:szCs w:val="28"/>
      <w:lang w:val="en-US"/>
    </w:rPr>
  </w:style>
  <w:style w:type="character" w:customStyle="1" w:styleId="CharChar">
    <w:name w:val="Char Char"/>
    <w:locked/>
    <w:rsid w:val="00D876C4"/>
    <w:rPr>
      <w:rFonts w:ascii=".VnTimeH" w:hAnsi=".VnTimeH"/>
      <w:b/>
      <w:sz w:val="24"/>
      <w:lang w:val="en-US" w:eastAsia="en-US" w:bidi="ar-SA"/>
    </w:rPr>
  </w:style>
  <w:style w:type="character" w:customStyle="1" w:styleId="vldocrldnamec2">
    <w:name w:val="vl_doc_rl_dname_c2"/>
    <w:basedOn w:val="DefaultParagraphFont"/>
    <w:rsid w:val="00D876C4"/>
  </w:style>
  <w:style w:type="paragraph" w:customStyle="1" w:styleId="MediumGrid23">
    <w:name w:val="Medium Grid 23"/>
    <w:qFormat/>
    <w:rsid w:val="00D876C4"/>
    <w:pPr>
      <w:spacing w:after="0" w:line="240" w:lineRule="auto"/>
    </w:pPr>
    <w:rPr>
      <w:rFonts w:ascii="Verdana" w:eastAsia="Arial" w:hAnsi="Verdana" w:cs="Times New Roman"/>
      <w:sz w:val="22"/>
    </w:rPr>
  </w:style>
  <w:style w:type="paragraph" w:customStyle="1" w:styleId="CharCharCharCharCharCharCharCharChar">
    <w:name w:val="Char Char Char Char Char Char Char Char Char"/>
    <w:basedOn w:val="Normal"/>
    <w:next w:val="Normal"/>
    <w:autoRedefine/>
    <w:semiHidden/>
    <w:rsid w:val="00D876C4"/>
    <w:pPr>
      <w:spacing w:before="120" w:after="120" w:line="312" w:lineRule="auto"/>
    </w:pPr>
    <w:rPr>
      <w:sz w:val="28"/>
      <w:szCs w:val="28"/>
    </w:rPr>
  </w:style>
  <w:style w:type="character" w:customStyle="1" w:styleId="left">
    <w:name w:val="left"/>
    <w:basedOn w:val="DefaultParagraphFont"/>
    <w:rsid w:val="00D876C4"/>
  </w:style>
  <w:style w:type="paragraph" w:customStyle="1" w:styleId="Char2CharCharChar">
    <w:name w:val="Char2 Char Char Char"/>
    <w:basedOn w:val="Normal"/>
    <w:rsid w:val="00D876C4"/>
    <w:pPr>
      <w:spacing w:after="160" w:line="240" w:lineRule="exact"/>
    </w:pPr>
    <w:rPr>
      <w:rFonts w:ascii="Verdana" w:hAnsi="Verdana" w:cs="Angsana New"/>
      <w:sz w:val="20"/>
      <w:szCs w:val="20"/>
      <w:lang w:val="en-GB"/>
    </w:rPr>
  </w:style>
  <w:style w:type="paragraph" w:customStyle="1" w:styleId="MediumGrid1-Accent21">
    <w:name w:val="Medium Grid 1 - Accent 21"/>
    <w:basedOn w:val="Normal"/>
    <w:qFormat/>
    <w:rsid w:val="00D876C4"/>
    <w:pPr>
      <w:ind w:left="720"/>
      <w:contextualSpacing/>
    </w:pPr>
    <w:rPr>
      <w:rFonts w:ascii="Calibri" w:eastAsia="Batang" w:hAnsi="Calibri"/>
      <w:lang w:eastAsia="ko-KR"/>
    </w:rPr>
  </w:style>
  <w:style w:type="paragraph" w:customStyle="1" w:styleId="MediumList2-Accent21">
    <w:name w:val="Medium List 2 - Accent 21"/>
    <w:hidden/>
    <w:semiHidden/>
    <w:rsid w:val="00D876C4"/>
    <w:pPr>
      <w:spacing w:after="0" w:line="240" w:lineRule="auto"/>
    </w:pPr>
    <w:rPr>
      <w:rFonts w:eastAsia="Times New Roman" w:cs="Times New Roman"/>
      <w:sz w:val="28"/>
      <w:szCs w:val="28"/>
      <w:lang w:val="en-US"/>
    </w:rPr>
  </w:style>
  <w:style w:type="character" w:customStyle="1" w:styleId="CharChar120">
    <w:name w:val="Char Char12"/>
    <w:rsid w:val="00D876C4"/>
    <w:rPr>
      <w:rFonts w:ascii="Arial" w:hAnsi="Arial" w:cs="Arial"/>
      <w:b/>
      <w:bCs/>
      <w:i/>
      <w:iCs/>
      <w:sz w:val="28"/>
      <w:szCs w:val="28"/>
      <w:lang w:val="en-US" w:eastAsia="en-US" w:bidi="ar-SA"/>
    </w:rPr>
  </w:style>
  <w:style w:type="character" w:customStyle="1" w:styleId="CharChar180">
    <w:name w:val="Char Char18"/>
    <w:rsid w:val="00D876C4"/>
    <w:rPr>
      <w:i/>
      <w:sz w:val="32"/>
      <w:szCs w:val="28"/>
      <w:lang w:eastAsia="en-US"/>
    </w:rPr>
  </w:style>
  <w:style w:type="character" w:customStyle="1" w:styleId="CharChar110">
    <w:name w:val="Char Char11"/>
    <w:rsid w:val="00D876C4"/>
    <w:rPr>
      <w:rFonts w:ascii="Arial" w:hAnsi="Arial" w:cs="Arial"/>
      <w:b/>
      <w:bCs/>
      <w:i/>
      <w:iCs/>
      <w:sz w:val="28"/>
      <w:szCs w:val="28"/>
      <w:lang w:val="en-US" w:eastAsia="en-US" w:bidi="ar-SA"/>
    </w:rPr>
  </w:style>
  <w:style w:type="character" w:customStyle="1" w:styleId="CharChar170">
    <w:name w:val="Char Char17"/>
    <w:rsid w:val="00D876C4"/>
    <w:rPr>
      <w:rFonts w:ascii="Arial" w:hAnsi="Arial" w:cs="Arial"/>
      <w:b/>
      <w:bCs/>
      <w:i/>
      <w:iCs/>
      <w:sz w:val="28"/>
      <w:szCs w:val="28"/>
      <w:lang w:eastAsia="en-US"/>
    </w:rPr>
  </w:style>
  <w:style w:type="character" w:customStyle="1" w:styleId="CharChar100">
    <w:name w:val="Char Char10"/>
    <w:rsid w:val="00D876C4"/>
    <w:rPr>
      <w:rFonts w:ascii="Arial" w:hAnsi="Arial" w:cs="Arial"/>
      <w:b/>
      <w:bCs/>
      <w:i/>
      <w:sz w:val="16"/>
      <w:lang w:val="en-GB" w:eastAsia="en-GB" w:bidi="ar-SA"/>
    </w:rPr>
  </w:style>
  <w:style w:type="character" w:customStyle="1" w:styleId="CharChar60">
    <w:name w:val="Char Char6"/>
    <w:rsid w:val="00D876C4"/>
    <w:rPr>
      <w:b/>
      <w:sz w:val="28"/>
      <w:lang w:val="vi-VN" w:eastAsia="en-US" w:bidi="ar-SA"/>
    </w:rPr>
  </w:style>
  <w:style w:type="character" w:customStyle="1" w:styleId="CharChar42">
    <w:name w:val="Char Char4"/>
    <w:rsid w:val="00D876C4"/>
    <w:rPr>
      <w:sz w:val="24"/>
      <w:szCs w:val="24"/>
      <w:lang w:val="en-US" w:eastAsia="en-US" w:bidi="ar-SA"/>
    </w:rPr>
  </w:style>
  <w:style w:type="character" w:customStyle="1" w:styleId="CharChar20">
    <w:name w:val="Char Char2"/>
    <w:rsid w:val="00D876C4"/>
    <w:rPr>
      <w:sz w:val="24"/>
      <w:szCs w:val="24"/>
      <w:lang w:val="en-US" w:eastAsia="en-US" w:bidi="ar-SA"/>
    </w:rPr>
  </w:style>
  <w:style w:type="character" w:customStyle="1" w:styleId="CharChar19">
    <w:name w:val="Char Char1"/>
    <w:rsid w:val="00D876C4"/>
    <w:rPr>
      <w:lang w:val="en-US" w:eastAsia="en-US" w:bidi="ar-SA"/>
    </w:rPr>
  </w:style>
  <w:style w:type="character" w:customStyle="1" w:styleId="CharChar50">
    <w:name w:val="Char Char5"/>
    <w:rsid w:val="00D876C4"/>
    <w:rPr>
      <w:sz w:val="28"/>
      <w:szCs w:val="28"/>
      <w:lang w:val="en-GB" w:eastAsia="en-GB" w:bidi="ar-SA"/>
    </w:rPr>
  </w:style>
  <w:style w:type="character" w:customStyle="1" w:styleId="CharChar3a">
    <w:name w:val="Char Char3"/>
    <w:rsid w:val="00D876C4"/>
    <w:rPr>
      <w:rFonts w:ascii=".VnTime" w:hAnsi=".VnTime"/>
      <w:b/>
      <w:sz w:val="28"/>
    </w:rPr>
  </w:style>
  <w:style w:type="character" w:customStyle="1" w:styleId="CharChar160">
    <w:name w:val="Char Char16"/>
    <w:rsid w:val="00D876C4"/>
    <w:rPr>
      <w:rFonts w:ascii="Arial" w:hAnsi="Arial" w:cs="Arial"/>
      <w:b/>
      <w:bCs/>
      <w:i/>
      <w:sz w:val="16"/>
      <w:lang w:val="en-GB" w:eastAsia="en-GB"/>
    </w:rPr>
  </w:style>
  <w:style w:type="character" w:customStyle="1" w:styleId="CharChar150">
    <w:name w:val="Char Char15"/>
    <w:rsid w:val="00D876C4"/>
    <w:rPr>
      <w:b/>
      <w:bCs/>
      <w:sz w:val="28"/>
      <w:szCs w:val="28"/>
    </w:rPr>
  </w:style>
  <w:style w:type="character" w:customStyle="1" w:styleId="CharChar140">
    <w:name w:val="Char Char14"/>
    <w:rsid w:val="00D876C4"/>
    <w:rPr>
      <w:rFonts w:ascii="Arial" w:eastAsia="MS Gothic" w:hAnsi="Arial"/>
      <w:sz w:val="21"/>
      <w:lang w:eastAsia="ja-JP"/>
    </w:rPr>
  </w:style>
  <w:style w:type="character" w:customStyle="1" w:styleId="CharChar130">
    <w:name w:val="Char Char13"/>
    <w:rsid w:val="00D876C4"/>
    <w:rPr>
      <w:sz w:val="28"/>
      <w:szCs w:val="22"/>
    </w:rPr>
  </w:style>
  <w:style w:type="paragraph" w:customStyle="1" w:styleId="Char4">
    <w:name w:val="Char4"/>
    <w:basedOn w:val="Normal"/>
    <w:semiHidden/>
    <w:rsid w:val="00D876C4"/>
    <w:pPr>
      <w:spacing w:after="160" w:line="240" w:lineRule="exact"/>
    </w:pPr>
    <w:rPr>
      <w:rFonts w:ascii="Arial" w:hAnsi="Arial" w:cs="Arial"/>
      <w:sz w:val="22"/>
      <w:szCs w:val="22"/>
    </w:rPr>
  </w:style>
  <w:style w:type="paragraph" w:customStyle="1" w:styleId="CharChar6CharChar1">
    <w:name w:val="Char Char6 Char Char"/>
    <w:basedOn w:val="Normal"/>
    <w:rsid w:val="00E60376"/>
    <w:pPr>
      <w:spacing w:after="160" w:line="240" w:lineRule="exact"/>
    </w:pPr>
    <w:rPr>
      <w:rFonts w:ascii="Tahoma" w:eastAsia="PMingLiU" w:hAnsi="Tahoma"/>
      <w:sz w:val="20"/>
      <w:szCs w:val="20"/>
    </w:rPr>
  </w:style>
  <w:style w:type="paragraph" w:customStyle="1" w:styleId="Char31">
    <w:name w:val="Char3"/>
    <w:basedOn w:val="Normal"/>
    <w:next w:val="Normal"/>
    <w:autoRedefine/>
    <w:semiHidden/>
    <w:rsid w:val="00E60376"/>
    <w:pPr>
      <w:spacing w:before="120" w:after="120" w:line="312" w:lineRule="auto"/>
    </w:pPr>
    <w:rPr>
      <w:sz w:val="28"/>
      <w:szCs w:val="28"/>
    </w:rPr>
  </w:style>
  <w:style w:type="paragraph" w:customStyle="1" w:styleId="Char1">
    <w:name w:val="Char"/>
    <w:basedOn w:val="Normal"/>
    <w:rsid w:val="00E60376"/>
    <w:pPr>
      <w:spacing w:after="160" w:line="240" w:lineRule="exact"/>
    </w:pPr>
    <w:rPr>
      <w:rFonts w:ascii="Verdana" w:hAnsi="Verdana"/>
      <w:sz w:val="20"/>
      <w:szCs w:val="20"/>
    </w:rPr>
  </w:style>
  <w:style w:type="character" w:customStyle="1" w:styleId="CharChar310">
    <w:name w:val="Char Char31"/>
    <w:rsid w:val="00E60376"/>
    <w:rPr>
      <w:sz w:val="24"/>
      <w:szCs w:val="24"/>
    </w:rPr>
  </w:style>
  <w:style w:type="character" w:customStyle="1" w:styleId="CharChar260">
    <w:name w:val="Char Char26"/>
    <w:rsid w:val="00E60376"/>
    <w:rPr>
      <w:rFonts w:eastAsia="Batang"/>
      <w:b/>
      <w:bCs/>
      <w:i/>
      <w:iCs/>
      <w:sz w:val="22"/>
      <w:szCs w:val="22"/>
      <w:lang w:val="en-US" w:eastAsia="ko-KR" w:bidi="ar-SA"/>
    </w:rPr>
  </w:style>
  <w:style w:type="character" w:customStyle="1" w:styleId="CharChar250">
    <w:name w:val="Char Char25"/>
    <w:rsid w:val="00E60376"/>
    <w:rPr>
      <w:rFonts w:ascii="Arial" w:hAnsi="Arial" w:cs="Arial"/>
      <w:b/>
      <w:bCs/>
      <w:i/>
      <w:iCs/>
      <w:sz w:val="28"/>
      <w:szCs w:val="28"/>
      <w:lang w:val="en-US" w:eastAsia="en-US" w:bidi="ar-SA"/>
    </w:rPr>
  </w:style>
  <w:style w:type="character" w:customStyle="1" w:styleId="CharChar240">
    <w:name w:val="Char Char24"/>
    <w:rsid w:val="00E60376"/>
    <w:rPr>
      <w:rFonts w:ascii="Arial" w:hAnsi="Arial" w:cs="Arial"/>
      <w:b/>
      <w:bCs/>
      <w:sz w:val="26"/>
      <w:szCs w:val="26"/>
      <w:lang w:val="en-US" w:eastAsia="en-US" w:bidi="ar-SA"/>
    </w:rPr>
  </w:style>
  <w:style w:type="character" w:customStyle="1" w:styleId="CharChar230">
    <w:name w:val="Char Char23"/>
    <w:rsid w:val="00E60376"/>
    <w:rPr>
      <w:rFonts w:ascii="Calibri" w:hAnsi="Calibri"/>
      <w:b/>
      <w:bCs/>
      <w:sz w:val="28"/>
      <w:szCs w:val="28"/>
      <w:lang w:val="en-US" w:eastAsia="en-US" w:bidi="ar-SA"/>
    </w:rPr>
  </w:style>
  <w:style w:type="paragraph" w:customStyle="1" w:styleId="CharCharCharChar1">
    <w:name w:val="Char Char Char Char"/>
    <w:basedOn w:val="Normal"/>
    <w:rsid w:val="00E60376"/>
    <w:pPr>
      <w:spacing w:after="160" w:line="240" w:lineRule="exact"/>
    </w:pPr>
    <w:rPr>
      <w:rFonts w:ascii="Tahoma" w:eastAsia="PMingLiU" w:hAnsi="Tahoma"/>
      <w:sz w:val="20"/>
      <w:szCs w:val="20"/>
    </w:rPr>
  </w:style>
  <w:style w:type="paragraph" w:customStyle="1" w:styleId="CharCharCharCharCharCharChar1">
    <w:name w:val="Char Char Char Char Char Char Char"/>
    <w:autoRedefine/>
    <w:rsid w:val="00E60376"/>
    <w:pPr>
      <w:tabs>
        <w:tab w:val="left" w:pos="1152"/>
      </w:tabs>
      <w:spacing w:before="120" w:after="120" w:line="312" w:lineRule="auto"/>
    </w:pPr>
    <w:rPr>
      <w:rFonts w:ascii="Arial" w:eastAsia="Times New Roman" w:hAnsi="Arial" w:cs="Arial"/>
      <w:sz w:val="26"/>
      <w:szCs w:val="26"/>
      <w:lang w:val="en-US"/>
    </w:rPr>
  </w:style>
  <w:style w:type="paragraph" w:customStyle="1" w:styleId="210">
    <w:name w:val="2.1"/>
    <w:basedOn w:val="Normal"/>
    <w:rsid w:val="00E60376"/>
    <w:pPr>
      <w:jc w:val="both"/>
    </w:pPr>
    <w:rPr>
      <w:sz w:val="28"/>
      <w:szCs w:val="20"/>
      <w:lang w:eastAsia="en-AU"/>
    </w:rPr>
  </w:style>
  <w:style w:type="paragraph" w:customStyle="1" w:styleId="11">
    <w:name w:val="1"/>
    <w:basedOn w:val="Normal"/>
    <w:rsid w:val="00E60376"/>
    <w:pPr>
      <w:spacing w:before="120"/>
      <w:jc w:val="both"/>
    </w:pPr>
    <w:rPr>
      <w:color w:val="000000"/>
      <w:sz w:val="28"/>
      <w:szCs w:val="20"/>
      <w:lang w:eastAsia="en-AU"/>
    </w:rPr>
  </w:style>
  <w:style w:type="paragraph" w:customStyle="1" w:styleId="12">
    <w:name w:val="1"/>
    <w:aliases w:val="2"/>
    <w:basedOn w:val="Normal"/>
    <w:rsid w:val="00E60376"/>
    <w:pPr>
      <w:spacing w:before="120" w:after="120" w:line="380" w:lineRule="atLeast"/>
    </w:pPr>
    <w:rPr>
      <w:b/>
      <w:bCs/>
      <w:sz w:val="28"/>
      <w:szCs w:val="20"/>
      <w:lang w:eastAsia="en-AU"/>
    </w:rPr>
  </w:style>
  <w:style w:type="paragraph" w:customStyle="1" w:styleId="2710">
    <w:name w:val="2.7.1"/>
    <w:basedOn w:val="Normal"/>
    <w:rsid w:val="00E60376"/>
    <w:pPr>
      <w:jc w:val="both"/>
    </w:pPr>
    <w:rPr>
      <w:sz w:val="28"/>
      <w:szCs w:val="20"/>
      <w:lang w:eastAsia="en-AU"/>
    </w:rPr>
  </w:style>
  <w:style w:type="paragraph" w:customStyle="1" w:styleId="Title2">
    <w:name w:val="Title2"/>
    <w:basedOn w:val="Normal"/>
    <w:rsid w:val="00E60376"/>
    <w:pPr>
      <w:spacing w:before="120" w:after="120" w:line="360" w:lineRule="atLeast"/>
    </w:pPr>
  </w:style>
  <w:style w:type="paragraph" w:customStyle="1" w:styleId="StyleStyleHeading213ptJustifiedBefore0ptAfter0pt0">
    <w:name w:val="Style Style Heading 2 + 13 pt Justified Before:  0 pt After:  0 pt"/>
    <w:basedOn w:val="Normal"/>
    <w:rsid w:val="00E60376"/>
    <w:pPr>
      <w:keepNext/>
      <w:widowControl w:val="0"/>
      <w:autoSpaceDE w:val="0"/>
      <w:autoSpaceDN w:val="0"/>
      <w:spacing w:before="300" w:after="60"/>
      <w:jc w:val="both"/>
      <w:outlineLvl w:val="1"/>
    </w:pPr>
    <w:rPr>
      <w:b/>
      <w:bCs/>
      <w:color w:val="993300"/>
      <w:sz w:val="22"/>
      <w:szCs w:val="20"/>
    </w:rPr>
  </w:style>
  <w:style w:type="paragraph" w:customStyle="1" w:styleId="StyleHeading3TimesNewRomanJustifiedBefore0ptAfter0">
    <w:name w:val="Style Heading 3 + Times New Roman Justified Before:  0 pt After:"/>
    <w:basedOn w:val="Heading3"/>
    <w:autoRedefine/>
    <w:rsid w:val="00E60376"/>
    <w:pPr>
      <w:ind w:left="720"/>
      <w:jc w:val="both"/>
    </w:pPr>
    <w:rPr>
      <w:rFonts w:ascii="Times New Roman" w:hAnsi="Times New Roman"/>
      <w:bCs/>
      <w:iCs/>
      <w:sz w:val="26"/>
      <w:szCs w:val="26"/>
      <w:lang w:val="vi-VN"/>
    </w:rPr>
  </w:style>
  <w:style w:type="character" w:customStyle="1" w:styleId="CharChar410">
    <w:name w:val="Char Char41"/>
    <w:rsid w:val="00E60376"/>
    <w:rPr>
      <w:rFonts w:eastAsia="Batang"/>
      <w:b/>
      <w:bCs/>
      <w:i/>
      <w:iCs/>
      <w:sz w:val="22"/>
      <w:szCs w:val="22"/>
      <w:lang w:val="en-US" w:eastAsia="ko-KR" w:bidi="ar-SA"/>
    </w:rPr>
  </w:style>
  <w:style w:type="character" w:customStyle="1" w:styleId="CharChar400">
    <w:name w:val="Char Char40"/>
    <w:rsid w:val="00E60376"/>
    <w:rPr>
      <w:rFonts w:ascii="Arial" w:hAnsi="Arial" w:cs="Arial"/>
      <w:b/>
      <w:bCs/>
      <w:i/>
      <w:iCs/>
      <w:sz w:val="28"/>
      <w:szCs w:val="28"/>
      <w:lang w:val="en-US" w:eastAsia="en-US" w:bidi="ar-SA"/>
    </w:rPr>
  </w:style>
  <w:style w:type="character" w:customStyle="1" w:styleId="CharChar360">
    <w:name w:val="Char Char36"/>
    <w:rsid w:val="00E60376"/>
    <w:rPr>
      <w:rFonts w:ascii="Arial" w:hAnsi="Arial" w:cs="Arial"/>
      <w:sz w:val="28"/>
      <w:szCs w:val="24"/>
      <w:lang w:val="en-US" w:eastAsia="en-US" w:bidi="ar-SA"/>
    </w:rPr>
  </w:style>
  <w:style w:type="character" w:customStyle="1" w:styleId="CharChar350">
    <w:name w:val="Char Char35"/>
    <w:rsid w:val="00E60376"/>
    <w:rPr>
      <w:sz w:val="24"/>
      <w:szCs w:val="24"/>
      <w:lang w:val="en-US" w:eastAsia="en-US" w:bidi="ar-SA"/>
    </w:rPr>
  </w:style>
  <w:style w:type="character" w:customStyle="1" w:styleId="CharChar320">
    <w:name w:val="Char Char32"/>
    <w:rsid w:val="00E60376"/>
    <w:rPr>
      <w:sz w:val="28"/>
      <w:szCs w:val="28"/>
    </w:rPr>
  </w:style>
  <w:style w:type="character" w:customStyle="1" w:styleId="CharChar380">
    <w:name w:val="Char Char38"/>
    <w:rsid w:val="00E60376"/>
    <w:rPr>
      <w:rFonts w:ascii="Calibri" w:eastAsia="Times New Roman" w:hAnsi="Calibri" w:cs="Times New Roman"/>
      <w:b/>
      <w:bCs/>
      <w:sz w:val="28"/>
      <w:szCs w:val="28"/>
    </w:rPr>
  </w:style>
  <w:style w:type="character" w:customStyle="1" w:styleId="CharChar390">
    <w:name w:val="Char Char39"/>
    <w:rsid w:val="00E60376"/>
    <w:rPr>
      <w:rFonts w:ascii="Arial" w:hAnsi="Arial" w:cs="Arial"/>
      <w:b/>
      <w:bCs/>
      <w:sz w:val="26"/>
      <w:szCs w:val="26"/>
    </w:rPr>
  </w:style>
  <w:style w:type="character" w:customStyle="1" w:styleId="CharChar370">
    <w:name w:val="Char Char37"/>
    <w:rsid w:val="00E60376"/>
    <w:rPr>
      <w:rFonts w:ascii="Arial" w:eastAsia="MS Gothic" w:hAnsi="Arial"/>
      <w:sz w:val="21"/>
      <w:lang w:eastAsia="ja-JP"/>
    </w:rPr>
  </w:style>
  <w:style w:type="character" w:customStyle="1" w:styleId="CharChar340">
    <w:name w:val="Char Char34"/>
    <w:rsid w:val="00E60376"/>
    <w:rPr>
      <w:rFonts w:ascii="VNHelvet" w:hAnsi="VNHelvet"/>
      <w:b/>
      <w:noProof/>
    </w:rPr>
  </w:style>
  <w:style w:type="character" w:customStyle="1" w:styleId="CharChar330">
    <w:name w:val="Char Char33"/>
    <w:rsid w:val="00E60376"/>
    <w:rPr>
      <w:sz w:val="28"/>
      <w:szCs w:val="28"/>
    </w:rPr>
  </w:style>
  <w:style w:type="character" w:customStyle="1" w:styleId="CharChar300">
    <w:name w:val="Char Char30"/>
    <w:rsid w:val="00E60376"/>
    <w:rPr>
      <w:rFonts w:ascii=".VnTimeH" w:hAnsi=".VnTimeH"/>
      <w:b/>
      <w:sz w:val="28"/>
      <w:szCs w:val="28"/>
    </w:rPr>
  </w:style>
  <w:style w:type="character" w:customStyle="1" w:styleId="CharChar290">
    <w:name w:val="Char Char29"/>
    <w:rsid w:val="00E60376"/>
    <w:rPr>
      <w:sz w:val="28"/>
      <w:szCs w:val="28"/>
    </w:rPr>
  </w:style>
  <w:style w:type="character" w:customStyle="1" w:styleId="CharChar280">
    <w:name w:val="Char Char28"/>
    <w:rsid w:val="00E60376"/>
    <w:rPr>
      <w:sz w:val="24"/>
      <w:szCs w:val="24"/>
    </w:rPr>
  </w:style>
  <w:style w:type="character" w:customStyle="1" w:styleId="CharChar270">
    <w:name w:val="Char Char27"/>
    <w:basedOn w:val="DefaultParagraphFont"/>
    <w:rsid w:val="00E60376"/>
  </w:style>
  <w:style w:type="paragraph" w:customStyle="1" w:styleId="CharCharCharCharCharCharCharCharChar0">
    <w:name w:val="Char Char Char Char Char Char Char Char Char"/>
    <w:basedOn w:val="Normal"/>
    <w:next w:val="Normal"/>
    <w:autoRedefine/>
    <w:semiHidden/>
    <w:rsid w:val="00E60376"/>
    <w:pPr>
      <w:spacing w:before="120" w:after="120" w:line="312" w:lineRule="auto"/>
    </w:pPr>
    <w:rPr>
      <w:sz w:val="28"/>
      <w:szCs w:val="28"/>
    </w:rPr>
  </w:style>
  <w:style w:type="paragraph" w:customStyle="1" w:styleId="Char2CharCharChar0">
    <w:name w:val="Char2 Char Char Char"/>
    <w:basedOn w:val="Normal"/>
    <w:rsid w:val="00E60376"/>
    <w:pPr>
      <w:spacing w:after="160" w:line="240" w:lineRule="exact"/>
    </w:pPr>
    <w:rPr>
      <w:rFonts w:ascii="Verdana" w:hAnsi="Verdana" w:cs="Angsana New"/>
      <w:sz w:val="20"/>
      <w:szCs w:val="20"/>
      <w:lang w:val="en-GB"/>
    </w:rPr>
  </w:style>
  <w:style w:type="character" w:customStyle="1" w:styleId="CharChar121">
    <w:name w:val="Char Char12"/>
    <w:rsid w:val="00E60376"/>
    <w:rPr>
      <w:rFonts w:ascii="Arial" w:hAnsi="Arial" w:cs="Arial"/>
      <w:b/>
      <w:bCs/>
      <w:i/>
      <w:iCs/>
      <w:sz w:val="28"/>
      <w:szCs w:val="28"/>
      <w:lang w:val="en-US" w:eastAsia="en-US" w:bidi="ar-SA"/>
    </w:rPr>
  </w:style>
  <w:style w:type="character" w:customStyle="1" w:styleId="CharChar181">
    <w:name w:val="Char Char18"/>
    <w:rsid w:val="00E60376"/>
    <w:rPr>
      <w:i/>
      <w:sz w:val="32"/>
      <w:szCs w:val="28"/>
      <w:lang w:eastAsia="en-US"/>
    </w:rPr>
  </w:style>
  <w:style w:type="character" w:customStyle="1" w:styleId="CharChar111">
    <w:name w:val="Char Char11"/>
    <w:rsid w:val="00E60376"/>
    <w:rPr>
      <w:rFonts w:ascii="Arial" w:hAnsi="Arial" w:cs="Arial"/>
      <w:b/>
      <w:bCs/>
      <w:i/>
      <w:iCs/>
      <w:sz w:val="28"/>
      <w:szCs w:val="28"/>
      <w:lang w:val="en-US" w:eastAsia="en-US" w:bidi="ar-SA"/>
    </w:rPr>
  </w:style>
  <w:style w:type="character" w:customStyle="1" w:styleId="CharChar171">
    <w:name w:val="Char Char17"/>
    <w:rsid w:val="00E60376"/>
    <w:rPr>
      <w:rFonts w:ascii="Arial" w:hAnsi="Arial" w:cs="Arial"/>
      <w:b/>
      <w:bCs/>
      <w:i/>
      <w:iCs/>
      <w:sz w:val="28"/>
      <w:szCs w:val="28"/>
      <w:lang w:eastAsia="en-US"/>
    </w:rPr>
  </w:style>
  <w:style w:type="character" w:customStyle="1" w:styleId="CharChar101">
    <w:name w:val="Char Char10"/>
    <w:rsid w:val="00E60376"/>
    <w:rPr>
      <w:rFonts w:ascii="Arial" w:hAnsi="Arial" w:cs="Arial"/>
      <w:b/>
      <w:bCs/>
      <w:i/>
      <w:sz w:val="16"/>
      <w:lang w:val="en-GB" w:eastAsia="en-GB" w:bidi="ar-SA"/>
    </w:rPr>
  </w:style>
  <w:style w:type="character" w:customStyle="1" w:styleId="CharChar61">
    <w:name w:val="Char Char6"/>
    <w:rsid w:val="00E60376"/>
    <w:rPr>
      <w:b/>
      <w:sz w:val="28"/>
      <w:lang w:val="vi-VN" w:eastAsia="en-US" w:bidi="ar-SA"/>
    </w:rPr>
  </w:style>
  <w:style w:type="character" w:customStyle="1" w:styleId="CharChar43">
    <w:name w:val="Char Char4"/>
    <w:rsid w:val="00E60376"/>
    <w:rPr>
      <w:sz w:val="24"/>
      <w:szCs w:val="24"/>
      <w:lang w:val="en-US" w:eastAsia="en-US" w:bidi="ar-SA"/>
    </w:rPr>
  </w:style>
  <w:style w:type="character" w:customStyle="1" w:styleId="CharChar21">
    <w:name w:val="Char Char2"/>
    <w:rsid w:val="00E60376"/>
    <w:rPr>
      <w:sz w:val="24"/>
      <w:szCs w:val="24"/>
      <w:lang w:val="en-US" w:eastAsia="en-US" w:bidi="ar-SA"/>
    </w:rPr>
  </w:style>
  <w:style w:type="character" w:customStyle="1" w:styleId="CharChar1a">
    <w:name w:val="Char Char1"/>
    <w:rsid w:val="00E60376"/>
    <w:rPr>
      <w:lang w:val="en-US" w:eastAsia="en-US" w:bidi="ar-SA"/>
    </w:rPr>
  </w:style>
  <w:style w:type="character" w:customStyle="1" w:styleId="CharChar51">
    <w:name w:val="Char Char5"/>
    <w:rsid w:val="00E60376"/>
    <w:rPr>
      <w:sz w:val="28"/>
      <w:szCs w:val="28"/>
      <w:lang w:val="en-GB" w:eastAsia="en-GB" w:bidi="ar-SA"/>
    </w:rPr>
  </w:style>
  <w:style w:type="character" w:customStyle="1" w:styleId="CharChar3b">
    <w:name w:val="Char Char3"/>
    <w:rsid w:val="00E60376"/>
    <w:rPr>
      <w:rFonts w:ascii=".VnTime" w:hAnsi=".VnTime"/>
      <w:b/>
      <w:sz w:val="28"/>
    </w:rPr>
  </w:style>
  <w:style w:type="character" w:customStyle="1" w:styleId="CharChar161">
    <w:name w:val="Char Char16"/>
    <w:rsid w:val="00E60376"/>
    <w:rPr>
      <w:rFonts w:ascii="Arial" w:hAnsi="Arial" w:cs="Arial"/>
      <w:b/>
      <w:bCs/>
      <w:i/>
      <w:sz w:val="16"/>
      <w:lang w:val="en-GB" w:eastAsia="en-GB"/>
    </w:rPr>
  </w:style>
  <w:style w:type="character" w:customStyle="1" w:styleId="CharChar151">
    <w:name w:val="Char Char15"/>
    <w:rsid w:val="00E60376"/>
    <w:rPr>
      <w:b/>
      <w:bCs/>
      <w:sz w:val="28"/>
      <w:szCs w:val="28"/>
    </w:rPr>
  </w:style>
  <w:style w:type="character" w:customStyle="1" w:styleId="CharChar141">
    <w:name w:val="Char Char14"/>
    <w:rsid w:val="00E60376"/>
    <w:rPr>
      <w:rFonts w:ascii="Arial" w:eastAsia="MS Gothic" w:hAnsi="Arial"/>
      <w:sz w:val="21"/>
      <w:lang w:eastAsia="ja-JP"/>
    </w:rPr>
  </w:style>
  <w:style w:type="character" w:customStyle="1" w:styleId="CharChar131">
    <w:name w:val="Char Char13"/>
    <w:rsid w:val="00E60376"/>
    <w:rPr>
      <w:sz w:val="28"/>
      <w:szCs w:val="22"/>
    </w:rPr>
  </w:style>
  <w:style w:type="paragraph" w:customStyle="1" w:styleId="CharCharCharChar10">
    <w:name w:val="Char Char Char Char1"/>
    <w:basedOn w:val="Normal"/>
    <w:rsid w:val="00427DD6"/>
    <w:pPr>
      <w:pageBreakBefore/>
      <w:spacing w:before="100" w:beforeAutospacing="1" w:after="100" w:afterAutospacing="1"/>
    </w:pPr>
    <w:rPr>
      <w:rFonts w:ascii="Tahoma" w:hAnsi="Tahoma"/>
      <w:sz w:val="20"/>
      <w:szCs w:val="20"/>
    </w:rPr>
  </w:style>
  <w:style w:type="paragraph" w:customStyle="1" w:styleId="CharCharCharCharCharCharChar10">
    <w:name w:val="Char Char Char Char Char Char Char1"/>
    <w:autoRedefine/>
    <w:rsid w:val="00427DD6"/>
    <w:pPr>
      <w:tabs>
        <w:tab w:val="left" w:pos="1152"/>
      </w:tabs>
      <w:spacing w:before="120" w:after="120" w:line="312" w:lineRule="auto"/>
    </w:pPr>
    <w:rPr>
      <w:rFonts w:ascii="Arial" w:eastAsia="Times New Roman" w:hAnsi="Arial" w:cs="Arial"/>
      <w:sz w:val="26"/>
      <w:szCs w:val="26"/>
      <w:lang w:val="en-US"/>
    </w:rPr>
  </w:style>
  <w:style w:type="paragraph" w:customStyle="1" w:styleId="CharCharChar1CharCharCharCharCharCharCharCharCharChar">
    <w:name w:val="Char Char Char1 Char Char Char Char Char Char Char Char Char Char"/>
    <w:rsid w:val="00427DD6"/>
    <w:pPr>
      <w:numPr>
        <w:numId w:val="13"/>
      </w:numPr>
      <w:tabs>
        <w:tab w:val="left" w:pos="720"/>
      </w:tabs>
      <w:spacing w:after="120" w:line="240" w:lineRule="auto"/>
      <w:ind w:left="357" w:firstLine="0"/>
    </w:pPr>
    <w:rPr>
      <w:rFonts w:eastAsia="Times New Roman" w:cs="Times New Roman"/>
      <w:sz w:val="20"/>
      <w:szCs w:val="20"/>
      <w:lang w:val="en-US"/>
    </w:rPr>
  </w:style>
  <w:style w:type="character" w:customStyle="1" w:styleId="BodyText2Char1">
    <w:name w:val="Body Text 2 Char1"/>
    <w:uiPriority w:val="99"/>
    <w:rsid w:val="00427DD6"/>
    <w:rPr>
      <w:sz w:val="22"/>
      <w:szCs w:val="22"/>
    </w:rPr>
  </w:style>
  <w:style w:type="paragraph" w:customStyle="1" w:styleId="msonormal0">
    <w:name w:val="msonormal"/>
    <w:basedOn w:val="Normal"/>
    <w:rsid w:val="005D7826"/>
    <w:pPr>
      <w:spacing w:before="100" w:beforeAutospacing="1" w:after="100" w:afterAutospacing="1"/>
    </w:pPr>
  </w:style>
  <w:style w:type="paragraph" w:styleId="TOC7">
    <w:name w:val="toc 7"/>
    <w:basedOn w:val="Normal"/>
    <w:next w:val="Normal"/>
    <w:uiPriority w:val="99"/>
    <w:unhideWhenUsed/>
    <w:rsid w:val="00741B0F"/>
    <w:pPr>
      <w:ind w:leftChars="1200" w:left="2520"/>
    </w:pPr>
  </w:style>
  <w:style w:type="paragraph" w:styleId="TOC8">
    <w:name w:val="toc 8"/>
    <w:basedOn w:val="Normal"/>
    <w:next w:val="Normal"/>
    <w:uiPriority w:val="99"/>
    <w:unhideWhenUsed/>
    <w:rsid w:val="00741B0F"/>
    <w:pPr>
      <w:ind w:leftChars="1400" w:left="2940"/>
    </w:pPr>
  </w:style>
  <w:style w:type="paragraph" w:styleId="TOC3">
    <w:name w:val="toc 3"/>
    <w:basedOn w:val="Normal"/>
    <w:next w:val="Normal"/>
    <w:uiPriority w:val="99"/>
    <w:unhideWhenUsed/>
    <w:rsid w:val="00741B0F"/>
    <w:pPr>
      <w:ind w:leftChars="400" w:left="840"/>
    </w:pPr>
  </w:style>
  <w:style w:type="paragraph" w:styleId="TOC6">
    <w:name w:val="toc 6"/>
    <w:basedOn w:val="Normal"/>
    <w:next w:val="Normal"/>
    <w:uiPriority w:val="99"/>
    <w:unhideWhenUsed/>
    <w:rsid w:val="00741B0F"/>
    <w:pPr>
      <w:ind w:leftChars="1000" w:left="2100"/>
    </w:pPr>
  </w:style>
  <w:style w:type="paragraph" w:styleId="TOC5">
    <w:name w:val="toc 5"/>
    <w:basedOn w:val="Normal"/>
    <w:next w:val="Normal"/>
    <w:uiPriority w:val="99"/>
    <w:unhideWhenUsed/>
    <w:rsid w:val="00741B0F"/>
    <w:pPr>
      <w:ind w:leftChars="800" w:left="1680"/>
    </w:pPr>
  </w:style>
  <w:style w:type="paragraph" w:styleId="TOC4">
    <w:name w:val="toc 4"/>
    <w:basedOn w:val="Normal"/>
    <w:next w:val="Normal"/>
    <w:uiPriority w:val="99"/>
    <w:unhideWhenUsed/>
    <w:rsid w:val="00741B0F"/>
    <w:pPr>
      <w:ind w:leftChars="600" w:left="1260"/>
    </w:pPr>
  </w:style>
  <w:style w:type="paragraph" w:styleId="TOC1">
    <w:name w:val="toc 1"/>
    <w:basedOn w:val="Normal"/>
    <w:next w:val="Normal"/>
    <w:uiPriority w:val="99"/>
    <w:unhideWhenUsed/>
    <w:rsid w:val="00741B0F"/>
  </w:style>
  <w:style w:type="paragraph" w:styleId="TOC9">
    <w:name w:val="toc 9"/>
    <w:basedOn w:val="Normal"/>
    <w:next w:val="Normal"/>
    <w:uiPriority w:val="99"/>
    <w:unhideWhenUsed/>
    <w:rsid w:val="00741B0F"/>
    <w:pPr>
      <w:ind w:leftChars="1600" w:left="3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BA9"/>
    <w:pPr>
      <w:spacing w:after="0" w:line="240" w:lineRule="auto"/>
    </w:pPr>
    <w:rPr>
      <w:rFonts w:eastAsia="Times New Roman" w:cs="Times New Roman"/>
      <w:szCs w:val="24"/>
      <w:lang w:val="en-US"/>
    </w:rPr>
  </w:style>
  <w:style w:type="paragraph" w:styleId="Heading1">
    <w:name w:val="heading 1"/>
    <w:basedOn w:val="Normal"/>
    <w:next w:val="Normal"/>
    <w:link w:val="Heading1Char"/>
    <w:qFormat/>
    <w:rsid w:val="00D876C4"/>
    <w:pPr>
      <w:keepNext/>
      <w:spacing w:before="240" w:after="60"/>
      <w:jc w:val="center"/>
      <w:outlineLvl w:val="0"/>
    </w:pPr>
    <w:rPr>
      <w:rFonts w:ascii="Arial" w:hAnsi="Arial" w:cs="Arial"/>
      <w:b/>
      <w:bCs/>
      <w:kern w:val="32"/>
      <w:sz w:val="32"/>
      <w:szCs w:val="32"/>
    </w:rPr>
  </w:style>
  <w:style w:type="paragraph" w:styleId="Heading2">
    <w:name w:val="heading 2"/>
    <w:basedOn w:val="Normal"/>
    <w:next w:val="Normal"/>
    <w:link w:val="Heading2Char"/>
    <w:qFormat/>
    <w:rsid w:val="00D876C4"/>
    <w:pPr>
      <w:keepNext/>
      <w:spacing w:before="120"/>
      <w:outlineLvl w:val="1"/>
    </w:pPr>
    <w:rPr>
      <w:rFonts w:ascii=".VnTimeH" w:hAnsi=".VnTimeH"/>
      <w:sz w:val="28"/>
      <w:szCs w:val="20"/>
    </w:rPr>
  </w:style>
  <w:style w:type="paragraph" w:styleId="Heading3">
    <w:name w:val="heading 3"/>
    <w:basedOn w:val="Normal"/>
    <w:next w:val="Normal"/>
    <w:link w:val="Heading3Char"/>
    <w:qFormat/>
    <w:rsid w:val="00D876C4"/>
    <w:pPr>
      <w:keepNext/>
      <w:outlineLvl w:val="2"/>
    </w:pPr>
    <w:rPr>
      <w:rFonts w:ascii=".VnTimeH" w:hAnsi=".VnTimeH"/>
      <w:b/>
      <w:szCs w:val="20"/>
      <w:lang w:val="en-AU"/>
    </w:rPr>
  </w:style>
  <w:style w:type="paragraph" w:styleId="Heading4">
    <w:name w:val="heading 4"/>
    <w:basedOn w:val="Normal"/>
    <w:next w:val="Normal"/>
    <w:link w:val="Heading4Char"/>
    <w:qFormat/>
    <w:rsid w:val="00D876C4"/>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D876C4"/>
    <w:pPr>
      <w:keepNext/>
      <w:widowControl w:val="0"/>
      <w:adjustRightInd w:val="0"/>
      <w:spacing w:line="360" w:lineRule="atLeast"/>
      <w:ind w:leftChars="800" w:left="800"/>
      <w:jc w:val="both"/>
      <w:textAlignment w:val="baseline"/>
      <w:outlineLvl w:val="4"/>
    </w:pPr>
    <w:rPr>
      <w:rFonts w:ascii="Arial" w:eastAsia="MS Gothic" w:hAnsi="Arial"/>
      <w:sz w:val="21"/>
      <w:szCs w:val="20"/>
      <w:lang w:eastAsia="ja-JP"/>
    </w:rPr>
  </w:style>
  <w:style w:type="paragraph" w:styleId="Heading6">
    <w:name w:val="heading 6"/>
    <w:basedOn w:val="Normal"/>
    <w:next w:val="Normal"/>
    <w:link w:val="Heading6Char"/>
    <w:qFormat/>
    <w:rsid w:val="00D876C4"/>
    <w:pPr>
      <w:keepNext/>
      <w:autoSpaceDE w:val="0"/>
      <w:autoSpaceDN w:val="0"/>
      <w:adjustRightInd w:val="0"/>
      <w:jc w:val="center"/>
      <w:outlineLvl w:val="5"/>
    </w:pPr>
    <w:rPr>
      <w:rFonts w:ascii="Arial" w:hAnsi="Arial" w:cs="Arial"/>
      <w:sz w:val="28"/>
    </w:rPr>
  </w:style>
  <w:style w:type="paragraph" w:styleId="Heading7">
    <w:name w:val="heading 7"/>
    <w:basedOn w:val="Normal"/>
    <w:next w:val="Normal"/>
    <w:link w:val="Heading7Char"/>
    <w:qFormat/>
    <w:rsid w:val="00D876C4"/>
    <w:pPr>
      <w:spacing w:before="240" w:after="60"/>
      <w:outlineLvl w:val="6"/>
    </w:pPr>
  </w:style>
  <w:style w:type="paragraph" w:styleId="Heading8">
    <w:name w:val="heading 8"/>
    <w:basedOn w:val="Normal"/>
    <w:next w:val="Normal"/>
    <w:link w:val="Heading8Char"/>
    <w:qFormat/>
    <w:rsid w:val="00D876C4"/>
    <w:pPr>
      <w:keepNext/>
      <w:tabs>
        <w:tab w:val="left" w:pos="459"/>
      </w:tabs>
      <w:spacing w:before="120" w:after="120"/>
      <w:outlineLvl w:val="7"/>
    </w:pPr>
    <w:rPr>
      <w:rFonts w:ascii="VNHelvet" w:hAnsi="VNHelvet"/>
      <w:b/>
      <w:noProof/>
      <w:sz w:val="20"/>
      <w:szCs w:val="20"/>
    </w:rPr>
  </w:style>
  <w:style w:type="paragraph" w:styleId="Heading9">
    <w:name w:val="heading 9"/>
    <w:basedOn w:val="Normal"/>
    <w:next w:val="Normal"/>
    <w:link w:val="Heading9Char"/>
    <w:qFormat/>
    <w:rsid w:val="00D876C4"/>
    <w:pPr>
      <w:keepNext/>
      <w:jc w:val="center"/>
      <w:outlineLvl w:val="8"/>
    </w:pPr>
    <w:rPr>
      <w:rFonts w:ascii=".VnArialH" w:hAnsi=".VnArialH"/>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208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007383"/>
    <w:rPr>
      <w:b/>
      <w:bCs/>
    </w:rPr>
  </w:style>
  <w:style w:type="character" w:customStyle="1" w:styleId="apple-converted-space">
    <w:name w:val="apple-converted-space"/>
    <w:rsid w:val="00A05A9E"/>
  </w:style>
  <w:style w:type="paragraph" w:styleId="Header">
    <w:name w:val="header"/>
    <w:basedOn w:val="Normal"/>
    <w:link w:val="HeaderChar"/>
    <w:unhideWhenUsed/>
    <w:rsid w:val="000D54D4"/>
    <w:pPr>
      <w:tabs>
        <w:tab w:val="center" w:pos="4513"/>
        <w:tab w:val="right" w:pos="9026"/>
      </w:tabs>
    </w:pPr>
  </w:style>
  <w:style w:type="character" w:customStyle="1" w:styleId="HeaderChar">
    <w:name w:val="Header Char"/>
    <w:basedOn w:val="DefaultParagraphFont"/>
    <w:link w:val="Header"/>
    <w:rsid w:val="000D54D4"/>
    <w:rPr>
      <w:rFonts w:eastAsia="Times New Roman" w:cs="Times New Roman"/>
      <w:szCs w:val="24"/>
      <w:lang w:val="en-US"/>
    </w:rPr>
  </w:style>
  <w:style w:type="paragraph" w:styleId="Footer">
    <w:name w:val="footer"/>
    <w:basedOn w:val="Normal"/>
    <w:link w:val="FooterChar"/>
    <w:uiPriority w:val="99"/>
    <w:unhideWhenUsed/>
    <w:rsid w:val="000D54D4"/>
    <w:pPr>
      <w:tabs>
        <w:tab w:val="center" w:pos="4513"/>
        <w:tab w:val="right" w:pos="9026"/>
      </w:tabs>
    </w:pPr>
  </w:style>
  <w:style w:type="character" w:customStyle="1" w:styleId="FooterChar">
    <w:name w:val="Footer Char"/>
    <w:basedOn w:val="DefaultParagraphFont"/>
    <w:link w:val="Footer"/>
    <w:uiPriority w:val="99"/>
    <w:rsid w:val="000D54D4"/>
    <w:rPr>
      <w:rFonts w:eastAsia="Times New Roman" w:cs="Times New Roman"/>
      <w:szCs w:val="24"/>
      <w:lang w:val="en-US"/>
    </w:rPr>
  </w:style>
  <w:style w:type="paragraph" w:styleId="BalloonText">
    <w:name w:val="Balloon Text"/>
    <w:basedOn w:val="Normal"/>
    <w:link w:val="BalloonTextChar"/>
    <w:unhideWhenUsed/>
    <w:rsid w:val="0066174E"/>
    <w:rPr>
      <w:rFonts w:ascii="Tahoma" w:hAnsi="Tahoma" w:cs="Tahoma"/>
      <w:sz w:val="16"/>
      <w:szCs w:val="16"/>
    </w:rPr>
  </w:style>
  <w:style w:type="character" w:customStyle="1" w:styleId="BalloonTextChar">
    <w:name w:val="Balloon Text Char"/>
    <w:basedOn w:val="DefaultParagraphFont"/>
    <w:link w:val="BalloonText"/>
    <w:rsid w:val="0066174E"/>
    <w:rPr>
      <w:rFonts w:ascii="Tahoma" w:eastAsia="Times New Roman" w:hAnsi="Tahoma" w:cs="Tahoma"/>
      <w:sz w:val="16"/>
      <w:szCs w:val="16"/>
      <w:lang w:val="en-US"/>
    </w:rPr>
  </w:style>
  <w:style w:type="paragraph" w:styleId="ListParagraph">
    <w:name w:val="List Paragraph"/>
    <w:basedOn w:val="Normal"/>
    <w:qFormat/>
    <w:rsid w:val="005F2C6A"/>
    <w:pPr>
      <w:ind w:left="720"/>
      <w:contextualSpacing/>
    </w:pPr>
  </w:style>
  <w:style w:type="paragraph" w:customStyle="1" w:styleId="CharChar6CharChar">
    <w:name w:val="Char Char6 Char Char"/>
    <w:basedOn w:val="Normal"/>
    <w:rsid w:val="00467F71"/>
    <w:pPr>
      <w:spacing w:after="160" w:line="240" w:lineRule="exact"/>
    </w:pPr>
    <w:rPr>
      <w:rFonts w:ascii="Tahoma" w:eastAsia="PMingLiU" w:hAnsi="Tahoma"/>
      <w:sz w:val="20"/>
      <w:szCs w:val="20"/>
    </w:rPr>
  </w:style>
  <w:style w:type="character" w:customStyle="1" w:styleId="Heading1Char">
    <w:name w:val="Heading 1 Char"/>
    <w:basedOn w:val="DefaultParagraphFont"/>
    <w:link w:val="Heading1"/>
    <w:rsid w:val="00D876C4"/>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rsid w:val="00D876C4"/>
    <w:rPr>
      <w:rFonts w:ascii=".VnTimeH" w:eastAsia="Times New Roman" w:hAnsi=".VnTimeH" w:cs="Times New Roman"/>
      <w:sz w:val="28"/>
      <w:szCs w:val="20"/>
      <w:lang w:val="en-US"/>
    </w:rPr>
  </w:style>
  <w:style w:type="character" w:customStyle="1" w:styleId="Heading3Char">
    <w:name w:val="Heading 3 Char"/>
    <w:basedOn w:val="DefaultParagraphFont"/>
    <w:link w:val="Heading3"/>
    <w:rsid w:val="00D876C4"/>
    <w:rPr>
      <w:rFonts w:ascii=".VnTimeH" w:eastAsia="Times New Roman" w:hAnsi=".VnTimeH" w:cs="Times New Roman"/>
      <w:b/>
      <w:szCs w:val="20"/>
      <w:lang w:val="en-AU"/>
    </w:rPr>
  </w:style>
  <w:style w:type="character" w:customStyle="1" w:styleId="Heading4Char">
    <w:name w:val="Heading 4 Char"/>
    <w:basedOn w:val="DefaultParagraphFont"/>
    <w:link w:val="Heading4"/>
    <w:rsid w:val="00D876C4"/>
    <w:rPr>
      <w:rFonts w:ascii="Calibri" w:eastAsia="Times New Roman" w:hAnsi="Calibri" w:cs="Times New Roman"/>
      <w:b/>
      <w:bCs/>
      <w:sz w:val="28"/>
      <w:szCs w:val="28"/>
      <w:lang w:val="en-US"/>
    </w:rPr>
  </w:style>
  <w:style w:type="character" w:customStyle="1" w:styleId="Heading5Char">
    <w:name w:val="Heading 5 Char"/>
    <w:basedOn w:val="DefaultParagraphFont"/>
    <w:link w:val="Heading5"/>
    <w:rsid w:val="00D876C4"/>
    <w:rPr>
      <w:rFonts w:ascii="Arial" w:eastAsia="MS Gothic" w:hAnsi="Arial" w:cs="Times New Roman"/>
      <w:sz w:val="21"/>
      <w:szCs w:val="20"/>
      <w:lang w:val="en-US" w:eastAsia="ja-JP"/>
    </w:rPr>
  </w:style>
  <w:style w:type="character" w:customStyle="1" w:styleId="Heading6Char">
    <w:name w:val="Heading 6 Char"/>
    <w:basedOn w:val="DefaultParagraphFont"/>
    <w:link w:val="Heading6"/>
    <w:rsid w:val="00D876C4"/>
    <w:rPr>
      <w:rFonts w:ascii="Arial" w:eastAsia="Times New Roman" w:hAnsi="Arial" w:cs="Arial"/>
      <w:sz w:val="28"/>
      <w:szCs w:val="24"/>
      <w:lang w:val="en-US"/>
    </w:rPr>
  </w:style>
  <w:style w:type="character" w:customStyle="1" w:styleId="Heading7Char">
    <w:name w:val="Heading 7 Char"/>
    <w:basedOn w:val="DefaultParagraphFont"/>
    <w:link w:val="Heading7"/>
    <w:rsid w:val="00D876C4"/>
    <w:rPr>
      <w:rFonts w:eastAsia="Times New Roman" w:cs="Times New Roman"/>
      <w:szCs w:val="24"/>
      <w:lang w:val="en-US"/>
    </w:rPr>
  </w:style>
  <w:style w:type="character" w:customStyle="1" w:styleId="Heading8Char">
    <w:name w:val="Heading 8 Char"/>
    <w:basedOn w:val="DefaultParagraphFont"/>
    <w:link w:val="Heading8"/>
    <w:rsid w:val="00D876C4"/>
    <w:rPr>
      <w:rFonts w:ascii="VNHelvet" w:eastAsia="Times New Roman" w:hAnsi="VNHelvet" w:cs="Times New Roman"/>
      <w:b/>
      <w:noProof/>
      <w:sz w:val="20"/>
      <w:szCs w:val="20"/>
      <w:lang w:val="en-US"/>
    </w:rPr>
  </w:style>
  <w:style w:type="character" w:customStyle="1" w:styleId="Heading9Char">
    <w:name w:val="Heading 9 Char"/>
    <w:basedOn w:val="DefaultParagraphFont"/>
    <w:link w:val="Heading9"/>
    <w:rsid w:val="00D876C4"/>
    <w:rPr>
      <w:rFonts w:ascii=".VnArialH" w:eastAsia="Times New Roman" w:hAnsi=".VnArialH" w:cs="Times New Roman"/>
      <w:b/>
      <w:sz w:val="28"/>
      <w:szCs w:val="24"/>
      <w:lang w:val="en-US"/>
    </w:rPr>
  </w:style>
  <w:style w:type="paragraph" w:styleId="NormalWeb">
    <w:name w:val="Normal (Web)"/>
    <w:basedOn w:val="Normal"/>
    <w:uiPriority w:val="99"/>
    <w:unhideWhenUsed/>
    <w:rsid w:val="00D876C4"/>
    <w:pPr>
      <w:spacing w:before="100" w:beforeAutospacing="1" w:after="100" w:afterAutospacing="1"/>
    </w:pPr>
  </w:style>
  <w:style w:type="character" w:styleId="Hyperlink">
    <w:name w:val="Hyperlink"/>
    <w:uiPriority w:val="99"/>
    <w:unhideWhenUsed/>
    <w:rsid w:val="00D876C4"/>
    <w:rPr>
      <w:color w:val="0000FF"/>
      <w:u w:val="single"/>
    </w:rPr>
  </w:style>
  <w:style w:type="paragraph" w:customStyle="1" w:styleId="ListParagraph1">
    <w:name w:val="List Paragraph1"/>
    <w:basedOn w:val="Normal"/>
    <w:rsid w:val="00D876C4"/>
    <w:pPr>
      <w:spacing w:after="200" w:line="276" w:lineRule="auto"/>
      <w:ind w:left="720"/>
    </w:pPr>
    <w:rPr>
      <w:rFonts w:ascii="Calibri" w:hAnsi="Calibri"/>
      <w:sz w:val="22"/>
      <w:szCs w:val="22"/>
    </w:rPr>
  </w:style>
  <w:style w:type="character" w:styleId="FollowedHyperlink">
    <w:name w:val="FollowedHyperlink"/>
    <w:unhideWhenUsed/>
    <w:rsid w:val="00D876C4"/>
    <w:rPr>
      <w:color w:val="800080"/>
      <w:u w:val="single"/>
    </w:rPr>
  </w:style>
  <w:style w:type="numbering" w:customStyle="1" w:styleId="NoList1">
    <w:name w:val="No List1"/>
    <w:next w:val="NoList"/>
    <w:semiHidden/>
    <w:unhideWhenUsed/>
    <w:rsid w:val="00D876C4"/>
  </w:style>
  <w:style w:type="numbering" w:customStyle="1" w:styleId="NoList2">
    <w:name w:val="No List2"/>
    <w:next w:val="NoList"/>
    <w:uiPriority w:val="99"/>
    <w:semiHidden/>
    <w:unhideWhenUsed/>
    <w:rsid w:val="00D876C4"/>
  </w:style>
  <w:style w:type="paragraph" w:styleId="CommentText">
    <w:name w:val="annotation text"/>
    <w:basedOn w:val="Normal"/>
    <w:link w:val="CommentTextChar"/>
    <w:rsid w:val="00D876C4"/>
    <w:rPr>
      <w:sz w:val="20"/>
      <w:szCs w:val="20"/>
    </w:rPr>
  </w:style>
  <w:style w:type="character" w:customStyle="1" w:styleId="CommentTextChar">
    <w:name w:val="Comment Text Char"/>
    <w:basedOn w:val="DefaultParagraphFont"/>
    <w:link w:val="CommentText"/>
    <w:rsid w:val="00D876C4"/>
    <w:rPr>
      <w:rFonts w:eastAsia="Times New Roman" w:cs="Times New Roman"/>
      <w:sz w:val="20"/>
      <w:szCs w:val="20"/>
      <w:lang w:val="en-US"/>
    </w:rPr>
  </w:style>
  <w:style w:type="character" w:customStyle="1" w:styleId="maintopspecialheader">
    <w:name w:val="maintopspecial_header"/>
    <w:basedOn w:val="DefaultParagraphFont"/>
    <w:rsid w:val="00D876C4"/>
  </w:style>
  <w:style w:type="numbering" w:customStyle="1" w:styleId="NoList11">
    <w:name w:val="No List11"/>
    <w:next w:val="NoList"/>
    <w:uiPriority w:val="99"/>
    <w:semiHidden/>
    <w:unhideWhenUsed/>
    <w:rsid w:val="00D876C4"/>
  </w:style>
  <w:style w:type="numbering" w:customStyle="1" w:styleId="NoList111">
    <w:name w:val="No List111"/>
    <w:next w:val="NoList"/>
    <w:uiPriority w:val="99"/>
    <w:semiHidden/>
    <w:unhideWhenUsed/>
    <w:rsid w:val="00D876C4"/>
  </w:style>
  <w:style w:type="numbering" w:customStyle="1" w:styleId="NoList21">
    <w:name w:val="No List21"/>
    <w:next w:val="NoList"/>
    <w:uiPriority w:val="99"/>
    <w:semiHidden/>
    <w:unhideWhenUsed/>
    <w:rsid w:val="00D876C4"/>
  </w:style>
  <w:style w:type="paragraph" w:customStyle="1" w:styleId="Char">
    <w:name w:val="Char"/>
    <w:basedOn w:val="Normal"/>
    <w:rsid w:val="00D876C4"/>
    <w:pPr>
      <w:spacing w:after="160" w:line="240" w:lineRule="exact"/>
    </w:pPr>
    <w:rPr>
      <w:rFonts w:ascii="Verdana" w:hAnsi="Verdana"/>
      <w:sz w:val="20"/>
      <w:szCs w:val="20"/>
    </w:rPr>
  </w:style>
  <w:style w:type="paragraph" w:customStyle="1" w:styleId="CharCharCharChar">
    <w:name w:val="Char Char Char Char"/>
    <w:basedOn w:val="Normal"/>
    <w:rsid w:val="00D876C4"/>
    <w:pPr>
      <w:spacing w:after="160" w:line="240" w:lineRule="exact"/>
    </w:pPr>
    <w:rPr>
      <w:rFonts w:ascii="Tahoma" w:eastAsia="PMingLiU" w:hAnsi="Tahoma"/>
      <w:sz w:val="20"/>
      <w:szCs w:val="20"/>
    </w:rPr>
  </w:style>
  <w:style w:type="table" w:customStyle="1" w:styleId="TableGrid1">
    <w:name w:val="Table Grid1"/>
    <w:basedOn w:val="TableNormal"/>
    <w:next w:val="TableGrid"/>
    <w:rsid w:val="00D876C4"/>
    <w:pPr>
      <w:spacing w:after="0" w:line="240" w:lineRule="auto"/>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D876C4"/>
    <w:pPr>
      <w:tabs>
        <w:tab w:val="left" w:pos="1152"/>
      </w:tabs>
      <w:spacing w:before="120" w:after="120" w:line="312" w:lineRule="auto"/>
    </w:pPr>
    <w:rPr>
      <w:rFonts w:ascii="Arial" w:eastAsia="Times New Roman" w:hAnsi="Arial" w:cs="Arial"/>
      <w:sz w:val="26"/>
      <w:szCs w:val="26"/>
      <w:lang w:val="en-US"/>
    </w:rPr>
  </w:style>
  <w:style w:type="paragraph" w:styleId="BodyText3">
    <w:name w:val="Body Text 3"/>
    <w:basedOn w:val="Normal"/>
    <w:link w:val="BodyText3Char"/>
    <w:rsid w:val="00D876C4"/>
    <w:pPr>
      <w:jc w:val="center"/>
    </w:pPr>
    <w:rPr>
      <w:sz w:val="28"/>
      <w:lang w:eastAsia="cs-CZ"/>
    </w:rPr>
  </w:style>
  <w:style w:type="character" w:customStyle="1" w:styleId="BodyText3Char">
    <w:name w:val="Body Text 3 Char"/>
    <w:basedOn w:val="DefaultParagraphFont"/>
    <w:link w:val="BodyText3"/>
    <w:rsid w:val="00D876C4"/>
    <w:rPr>
      <w:rFonts w:eastAsia="Times New Roman" w:cs="Times New Roman"/>
      <w:sz w:val="28"/>
      <w:szCs w:val="24"/>
      <w:lang w:val="en-US" w:eastAsia="cs-CZ"/>
    </w:rPr>
  </w:style>
  <w:style w:type="paragraph" w:styleId="BodyText">
    <w:name w:val="Body Text"/>
    <w:basedOn w:val="Normal"/>
    <w:link w:val="BodyTextChar"/>
    <w:rsid w:val="00D876C4"/>
    <w:pPr>
      <w:jc w:val="center"/>
    </w:pPr>
    <w:rPr>
      <w:sz w:val="28"/>
      <w:szCs w:val="20"/>
    </w:rPr>
  </w:style>
  <w:style w:type="character" w:customStyle="1" w:styleId="BodyTextChar">
    <w:name w:val="Body Text Char"/>
    <w:basedOn w:val="DefaultParagraphFont"/>
    <w:link w:val="BodyText"/>
    <w:rsid w:val="00D876C4"/>
    <w:rPr>
      <w:rFonts w:eastAsia="Times New Roman" w:cs="Times New Roman"/>
      <w:sz w:val="28"/>
      <w:szCs w:val="20"/>
      <w:lang w:val="en-US"/>
    </w:rPr>
  </w:style>
  <w:style w:type="paragraph" w:styleId="BodyText2">
    <w:name w:val="Body Text 2"/>
    <w:basedOn w:val="Normal"/>
    <w:link w:val="BodyText2Char"/>
    <w:rsid w:val="00D876C4"/>
    <w:pPr>
      <w:tabs>
        <w:tab w:val="left" w:pos="709"/>
      </w:tabs>
      <w:ind w:right="105"/>
      <w:jc w:val="both"/>
    </w:pPr>
    <w:rPr>
      <w:sz w:val="28"/>
    </w:rPr>
  </w:style>
  <w:style w:type="character" w:customStyle="1" w:styleId="BodyText2Char">
    <w:name w:val="Body Text 2 Char"/>
    <w:basedOn w:val="DefaultParagraphFont"/>
    <w:link w:val="BodyText2"/>
    <w:rsid w:val="00D876C4"/>
    <w:rPr>
      <w:rFonts w:eastAsia="Times New Roman" w:cs="Times New Roman"/>
      <w:sz w:val="28"/>
      <w:szCs w:val="24"/>
      <w:lang w:val="en-US"/>
    </w:rPr>
  </w:style>
  <w:style w:type="paragraph" w:styleId="Title">
    <w:name w:val="Title"/>
    <w:basedOn w:val="Normal"/>
    <w:link w:val="TitleChar"/>
    <w:qFormat/>
    <w:rsid w:val="00D876C4"/>
    <w:pPr>
      <w:jc w:val="center"/>
    </w:pPr>
    <w:rPr>
      <w:b/>
      <w:bCs/>
      <w:sz w:val="28"/>
      <w:szCs w:val="28"/>
    </w:rPr>
  </w:style>
  <w:style w:type="character" w:customStyle="1" w:styleId="TitleChar">
    <w:name w:val="Title Char"/>
    <w:basedOn w:val="DefaultParagraphFont"/>
    <w:link w:val="Title"/>
    <w:rsid w:val="00D876C4"/>
    <w:rPr>
      <w:rFonts w:eastAsia="Times New Roman" w:cs="Times New Roman"/>
      <w:b/>
      <w:bCs/>
      <w:sz w:val="28"/>
      <w:szCs w:val="28"/>
      <w:lang w:val="en-US"/>
    </w:rPr>
  </w:style>
  <w:style w:type="paragraph" w:styleId="BodyTextIndent">
    <w:name w:val="Body Text Indent"/>
    <w:basedOn w:val="Normal"/>
    <w:link w:val="BodyTextIndentChar"/>
    <w:rsid w:val="00D876C4"/>
    <w:pPr>
      <w:ind w:firstLine="360"/>
    </w:pPr>
    <w:rPr>
      <w:sz w:val="28"/>
      <w:szCs w:val="28"/>
    </w:rPr>
  </w:style>
  <w:style w:type="character" w:customStyle="1" w:styleId="BodyTextIndentChar">
    <w:name w:val="Body Text Indent Char"/>
    <w:basedOn w:val="DefaultParagraphFont"/>
    <w:link w:val="BodyTextIndent"/>
    <w:rsid w:val="00D876C4"/>
    <w:rPr>
      <w:rFonts w:eastAsia="Times New Roman" w:cs="Times New Roman"/>
      <w:sz w:val="28"/>
      <w:szCs w:val="28"/>
      <w:lang w:val="en-US"/>
    </w:rPr>
  </w:style>
  <w:style w:type="character" w:styleId="PageNumber">
    <w:name w:val="page number"/>
    <w:basedOn w:val="DefaultParagraphFont"/>
    <w:rsid w:val="00D876C4"/>
  </w:style>
  <w:style w:type="paragraph" w:customStyle="1" w:styleId="Giua">
    <w:name w:val="Giua"/>
    <w:basedOn w:val="Normal"/>
    <w:link w:val="GiuaChar"/>
    <w:rsid w:val="00D876C4"/>
    <w:pPr>
      <w:spacing w:after="120"/>
      <w:jc w:val="center"/>
    </w:pPr>
    <w:rPr>
      <w:rFonts w:ascii=".VnTime" w:hAnsi=".VnTime"/>
      <w:color w:val="0000FF"/>
      <w:szCs w:val="20"/>
    </w:rPr>
  </w:style>
  <w:style w:type="paragraph" w:styleId="FootnoteText">
    <w:name w:val="footnote text"/>
    <w:basedOn w:val="Normal"/>
    <w:link w:val="FootnoteTextChar"/>
    <w:rsid w:val="00D876C4"/>
    <w:rPr>
      <w:sz w:val="20"/>
      <w:szCs w:val="20"/>
    </w:rPr>
  </w:style>
  <w:style w:type="character" w:customStyle="1" w:styleId="FootnoteTextChar">
    <w:name w:val="Footnote Text Char"/>
    <w:basedOn w:val="DefaultParagraphFont"/>
    <w:link w:val="FootnoteText"/>
    <w:rsid w:val="00D876C4"/>
    <w:rPr>
      <w:rFonts w:eastAsia="Times New Roman" w:cs="Times New Roman"/>
      <w:sz w:val="20"/>
      <w:szCs w:val="20"/>
      <w:lang w:val="en-US"/>
    </w:rPr>
  </w:style>
  <w:style w:type="character" w:customStyle="1" w:styleId="shorttext">
    <w:name w:val="short_text"/>
    <w:basedOn w:val="DefaultParagraphFont"/>
    <w:rsid w:val="00D876C4"/>
  </w:style>
  <w:style w:type="character" w:styleId="FootnoteReference">
    <w:name w:val="footnote reference"/>
    <w:rsid w:val="00D876C4"/>
    <w:rPr>
      <w:vertAlign w:val="superscript"/>
    </w:rPr>
  </w:style>
  <w:style w:type="character" w:customStyle="1" w:styleId="CharChar5">
    <w:name w:val="Char Char5"/>
    <w:locked/>
    <w:rsid w:val="00D876C4"/>
    <w:rPr>
      <w:sz w:val="28"/>
      <w:szCs w:val="24"/>
      <w:lang w:val="en-US" w:eastAsia="en-US" w:bidi="ar-SA"/>
    </w:rPr>
  </w:style>
  <w:style w:type="character" w:customStyle="1" w:styleId="CharChar4">
    <w:name w:val="Char Char4"/>
    <w:rsid w:val="00D876C4"/>
    <w:rPr>
      <w:b/>
      <w:bCs/>
      <w:sz w:val="28"/>
      <w:szCs w:val="28"/>
    </w:rPr>
  </w:style>
  <w:style w:type="numbering" w:customStyle="1" w:styleId="NoList12">
    <w:name w:val="No List12"/>
    <w:next w:val="NoList"/>
    <w:semiHidden/>
    <w:unhideWhenUsed/>
    <w:rsid w:val="00D876C4"/>
  </w:style>
  <w:style w:type="numbering" w:customStyle="1" w:styleId="NoList211">
    <w:name w:val="No List211"/>
    <w:next w:val="NoList"/>
    <w:semiHidden/>
    <w:unhideWhenUsed/>
    <w:rsid w:val="00D876C4"/>
  </w:style>
  <w:style w:type="numbering" w:customStyle="1" w:styleId="NoList3">
    <w:name w:val="No List3"/>
    <w:next w:val="NoList"/>
    <w:semiHidden/>
    <w:unhideWhenUsed/>
    <w:rsid w:val="00D876C4"/>
  </w:style>
  <w:style w:type="numbering" w:customStyle="1" w:styleId="NoList4">
    <w:name w:val="No List4"/>
    <w:next w:val="NoList"/>
    <w:semiHidden/>
    <w:unhideWhenUsed/>
    <w:rsid w:val="00D876C4"/>
  </w:style>
  <w:style w:type="numbering" w:customStyle="1" w:styleId="NoList5">
    <w:name w:val="No List5"/>
    <w:next w:val="NoList"/>
    <w:uiPriority w:val="99"/>
    <w:semiHidden/>
    <w:unhideWhenUsed/>
    <w:rsid w:val="00D876C4"/>
  </w:style>
  <w:style w:type="paragraph" w:customStyle="1" w:styleId="StyleCentered">
    <w:name w:val="Style Centered"/>
    <w:basedOn w:val="Normal"/>
    <w:rsid w:val="00D876C4"/>
    <w:pPr>
      <w:jc w:val="center"/>
    </w:pPr>
    <w:rPr>
      <w:sz w:val="20"/>
      <w:szCs w:val="20"/>
    </w:rPr>
  </w:style>
  <w:style w:type="paragraph" w:customStyle="1" w:styleId="StyleTimesNewRoman10ptCentered">
    <w:name w:val="Style Times New Roman 10 pt Centered"/>
    <w:basedOn w:val="Normal"/>
    <w:rsid w:val="00D876C4"/>
    <w:rPr>
      <w:sz w:val="20"/>
      <w:szCs w:val="20"/>
    </w:rPr>
  </w:style>
  <w:style w:type="paragraph" w:customStyle="1" w:styleId="StyleTimesNewRoman10ptCentered1">
    <w:name w:val="Style Times New Roman 10 pt Centered1"/>
    <w:basedOn w:val="Normal"/>
    <w:autoRedefine/>
    <w:rsid w:val="00D876C4"/>
    <w:pPr>
      <w:jc w:val="center"/>
    </w:pPr>
    <w:rPr>
      <w:sz w:val="20"/>
      <w:szCs w:val="20"/>
    </w:rPr>
  </w:style>
  <w:style w:type="character" w:customStyle="1" w:styleId="Style2">
    <w:name w:val="Style2"/>
    <w:rsid w:val="00D876C4"/>
    <w:rPr>
      <w:rFonts w:ascii="Times New Roman" w:hAnsi="Times New Roman"/>
      <w:sz w:val="20"/>
      <w:szCs w:val="20"/>
    </w:rPr>
  </w:style>
  <w:style w:type="table" w:customStyle="1" w:styleId="TableGrid2">
    <w:name w:val="Table Grid2"/>
    <w:basedOn w:val="TableNormal"/>
    <w:next w:val="TableGrid"/>
    <w:rsid w:val="00D876C4"/>
    <w:pPr>
      <w:spacing w:after="0" w:line="240" w:lineRule="auto"/>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D876C4"/>
    <w:pPr>
      <w:spacing w:after="120" w:line="480" w:lineRule="auto"/>
      <w:ind w:left="360"/>
    </w:pPr>
    <w:rPr>
      <w:rFonts w:ascii=".VnTime" w:eastAsia="SimSun" w:hAnsi=".VnTime"/>
      <w:lang w:eastAsia="zh-CN"/>
    </w:rPr>
  </w:style>
  <w:style w:type="character" w:customStyle="1" w:styleId="BodyTextIndent2Char">
    <w:name w:val="Body Text Indent 2 Char"/>
    <w:basedOn w:val="DefaultParagraphFont"/>
    <w:link w:val="BodyTextIndent2"/>
    <w:rsid w:val="00D876C4"/>
    <w:rPr>
      <w:rFonts w:ascii=".VnTime" w:eastAsia="SimSun" w:hAnsi=".VnTime" w:cs="Times New Roman"/>
      <w:szCs w:val="24"/>
      <w:lang w:val="en-US" w:eastAsia="zh-CN"/>
    </w:rPr>
  </w:style>
  <w:style w:type="paragraph" w:styleId="BlockText">
    <w:name w:val="Block Text"/>
    <w:basedOn w:val="Normal"/>
    <w:rsid w:val="00D876C4"/>
    <w:pPr>
      <w:tabs>
        <w:tab w:val="left" w:pos="709"/>
      </w:tabs>
      <w:ind w:left="709" w:right="-1" w:hanging="709"/>
      <w:jc w:val="both"/>
    </w:pPr>
    <w:rPr>
      <w:sz w:val="30"/>
      <w:szCs w:val="28"/>
    </w:rPr>
  </w:style>
  <w:style w:type="character" w:customStyle="1" w:styleId="hps">
    <w:name w:val="hps"/>
    <w:basedOn w:val="DefaultParagraphFont"/>
    <w:rsid w:val="00D876C4"/>
  </w:style>
  <w:style w:type="character" w:customStyle="1" w:styleId="apple-style-span">
    <w:name w:val="apple-style-span"/>
    <w:basedOn w:val="DefaultParagraphFont"/>
    <w:rsid w:val="00D876C4"/>
  </w:style>
  <w:style w:type="paragraph" w:customStyle="1" w:styleId="CharCharCharCharCharCharChar">
    <w:name w:val="Char Char Char Char Char Char Char"/>
    <w:autoRedefine/>
    <w:rsid w:val="00D876C4"/>
    <w:pPr>
      <w:tabs>
        <w:tab w:val="left" w:pos="1152"/>
      </w:tabs>
      <w:spacing w:before="120" w:after="120" w:line="312" w:lineRule="auto"/>
    </w:pPr>
    <w:rPr>
      <w:rFonts w:ascii="Arial" w:eastAsia="Times New Roman" w:hAnsi="Arial" w:cs="Arial"/>
      <w:sz w:val="26"/>
      <w:szCs w:val="26"/>
      <w:lang w:val="en-US"/>
    </w:rPr>
  </w:style>
  <w:style w:type="paragraph" w:styleId="NormalIndent">
    <w:name w:val="Normal Indent"/>
    <w:basedOn w:val="Normal"/>
    <w:rsid w:val="00D876C4"/>
    <w:pPr>
      <w:widowControl w:val="0"/>
      <w:adjustRightInd w:val="0"/>
      <w:spacing w:line="360" w:lineRule="atLeast"/>
      <w:ind w:left="851"/>
      <w:jc w:val="both"/>
      <w:textAlignment w:val="baseline"/>
    </w:pPr>
    <w:rPr>
      <w:rFonts w:ascii="Century" w:eastAsia="MS Mincho" w:hAnsi="Century"/>
      <w:sz w:val="18"/>
      <w:szCs w:val="20"/>
      <w:lang w:eastAsia="ja-JP"/>
    </w:rPr>
  </w:style>
  <w:style w:type="paragraph" w:customStyle="1" w:styleId="CharCharChar">
    <w:name w:val="Char Char Char"/>
    <w:basedOn w:val="Normal"/>
    <w:rsid w:val="00D876C4"/>
    <w:pPr>
      <w:spacing w:after="160" w:line="240" w:lineRule="exact"/>
    </w:pPr>
    <w:rPr>
      <w:rFonts w:ascii="Tahoma" w:hAnsi="Tahoma" w:cs="Tahoma"/>
      <w:sz w:val="20"/>
      <w:szCs w:val="20"/>
    </w:rPr>
  </w:style>
  <w:style w:type="paragraph" w:styleId="BodyTextIndent3">
    <w:name w:val="Body Text Indent 3"/>
    <w:basedOn w:val="Normal"/>
    <w:link w:val="BodyTextIndent3Char"/>
    <w:rsid w:val="00D876C4"/>
    <w:pPr>
      <w:spacing w:before="120" w:after="120" w:line="288" w:lineRule="auto"/>
      <w:ind w:firstLine="720"/>
      <w:jc w:val="both"/>
    </w:pPr>
    <w:rPr>
      <w:rFonts w:ascii=".VnTime" w:hAnsi=".VnTime"/>
      <w:b/>
      <w:sz w:val="28"/>
      <w:szCs w:val="20"/>
    </w:rPr>
  </w:style>
  <w:style w:type="character" w:customStyle="1" w:styleId="BodyTextIndent3Char">
    <w:name w:val="Body Text Indent 3 Char"/>
    <w:basedOn w:val="DefaultParagraphFont"/>
    <w:link w:val="BodyTextIndent3"/>
    <w:rsid w:val="00D876C4"/>
    <w:rPr>
      <w:rFonts w:ascii=".VnTime" w:eastAsia="Times New Roman" w:hAnsi=".VnTime" w:cs="Times New Roman"/>
      <w:b/>
      <w:sz w:val="28"/>
      <w:szCs w:val="20"/>
      <w:lang w:val="en-US"/>
    </w:rPr>
  </w:style>
  <w:style w:type="paragraph" w:customStyle="1" w:styleId="b-dieun">
    <w:name w:val="b-dieun"/>
    <w:basedOn w:val="Normal"/>
    <w:rsid w:val="00D876C4"/>
    <w:pPr>
      <w:spacing w:after="120"/>
      <w:ind w:firstLine="720"/>
      <w:jc w:val="both"/>
    </w:pPr>
    <w:rPr>
      <w:color w:val="000000"/>
      <w:sz w:val="28"/>
      <w:szCs w:val="28"/>
      <w:lang w:val="nl-NL"/>
    </w:rPr>
  </w:style>
  <w:style w:type="paragraph" w:customStyle="1" w:styleId="tieudephu">
    <w:name w:val="tieudephu"/>
    <w:basedOn w:val="Normal"/>
    <w:rsid w:val="00D876C4"/>
    <w:pPr>
      <w:spacing w:before="100" w:beforeAutospacing="1" w:after="100" w:afterAutospacing="1"/>
    </w:pPr>
    <w:rPr>
      <w:rFonts w:ascii="Arial" w:hAnsi="Arial" w:cs="Arial"/>
      <w:color w:val="666666"/>
      <w:sz w:val="13"/>
      <w:szCs w:val="13"/>
    </w:rPr>
  </w:style>
  <w:style w:type="paragraph" w:styleId="Caption">
    <w:name w:val="caption"/>
    <w:basedOn w:val="Normal"/>
    <w:next w:val="Normal"/>
    <w:qFormat/>
    <w:rsid w:val="00D876C4"/>
    <w:pPr>
      <w:jc w:val="right"/>
    </w:pPr>
    <w:rPr>
      <w:rFonts w:ascii=".VnTime" w:hAnsi=".VnTime"/>
      <w:b/>
      <w:sz w:val="20"/>
      <w:szCs w:val="20"/>
    </w:rPr>
  </w:style>
  <w:style w:type="character" w:customStyle="1" w:styleId="GiuaChar">
    <w:name w:val="Giua Char"/>
    <w:link w:val="Giua"/>
    <w:locked/>
    <w:rsid w:val="00D876C4"/>
    <w:rPr>
      <w:rFonts w:ascii=".VnTime" w:eastAsia="Times New Roman" w:hAnsi=".VnTime" w:cs="Times New Roman"/>
      <w:color w:val="0000FF"/>
      <w:szCs w:val="20"/>
      <w:lang w:val="en-US"/>
    </w:rPr>
  </w:style>
  <w:style w:type="paragraph" w:customStyle="1" w:styleId="a">
    <w:name w:val="a"/>
    <w:rsid w:val="00D876C4"/>
    <w:pPr>
      <w:spacing w:before="120" w:after="120" w:line="240" w:lineRule="auto"/>
      <w:jc w:val="center"/>
    </w:pPr>
    <w:rPr>
      <w:rFonts w:ascii=".VnTimeH" w:eastAsia="Times New Roman" w:hAnsi=".VnTimeH" w:cs="Times New Roman"/>
      <w:b/>
      <w:sz w:val="28"/>
      <w:szCs w:val="28"/>
      <w:lang w:val="en-US"/>
    </w:rPr>
  </w:style>
  <w:style w:type="paragraph" w:styleId="DocumentMap">
    <w:name w:val="Document Map"/>
    <w:basedOn w:val="Normal"/>
    <w:link w:val="DocumentMapChar"/>
    <w:rsid w:val="00D876C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D876C4"/>
    <w:rPr>
      <w:rFonts w:ascii="Tahoma" w:eastAsia="Times New Roman" w:hAnsi="Tahoma" w:cs="Tahoma"/>
      <w:sz w:val="20"/>
      <w:szCs w:val="20"/>
      <w:shd w:val="clear" w:color="auto" w:fill="000080"/>
      <w:lang w:val="en-US"/>
    </w:rPr>
  </w:style>
  <w:style w:type="paragraph" w:customStyle="1" w:styleId="1CharCharCharChar">
    <w:name w:val="1 Char Char Char Char"/>
    <w:basedOn w:val="DocumentMap"/>
    <w:autoRedefine/>
    <w:rsid w:val="00D876C4"/>
    <w:pPr>
      <w:widowControl w:val="0"/>
      <w:jc w:val="both"/>
    </w:pPr>
    <w:rPr>
      <w:rFonts w:eastAsia="SimSun" w:cs="Times New Roman"/>
      <w:kern w:val="2"/>
      <w:sz w:val="24"/>
      <w:szCs w:val="24"/>
      <w:lang w:eastAsia="zh-CN"/>
    </w:rPr>
  </w:style>
  <w:style w:type="paragraph" w:customStyle="1" w:styleId="b-mucten">
    <w:name w:val="b- muc ten"/>
    <w:basedOn w:val="Normal"/>
    <w:autoRedefine/>
    <w:rsid w:val="00D876C4"/>
    <w:pPr>
      <w:spacing w:before="120" w:after="360"/>
      <w:jc w:val="center"/>
    </w:pPr>
    <w:rPr>
      <w:rFonts w:ascii="Arial" w:hAnsi="Arial"/>
      <w:b/>
      <w:szCs w:val="20"/>
    </w:rPr>
  </w:style>
  <w:style w:type="paragraph" w:styleId="NoSpacing">
    <w:name w:val="No Spacing"/>
    <w:qFormat/>
    <w:rsid w:val="00D876C4"/>
    <w:pPr>
      <w:spacing w:after="0" w:line="240" w:lineRule="auto"/>
    </w:pPr>
    <w:rPr>
      <w:rFonts w:ascii="Verdana" w:eastAsia="Arial" w:hAnsi="Verdana" w:cs="Times New Roman"/>
      <w:sz w:val="22"/>
    </w:rPr>
  </w:style>
  <w:style w:type="character" w:customStyle="1" w:styleId="dieuChar">
    <w:name w:val="dieu Char"/>
    <w:link w:val="dieu"/>
    <w:rsid w:val="00D876C4"/>
    <w:rPr>
      <w:b/>
      <w:color w:val="0000FF"/>
      <w:sz w:val="26"/>
      <w:lang w:val="en-US"/>
    </w:rPr>
  </w:style>
  <w:style w:type="paragraph" w:customStyle="1" w:styleId="than">
    <w:name w:val="than"/>
    <w:basedOn w:val="Normal"/>
    <w:rsid w:val="00D876C4"/>
    <w:pPr>
      <w:spacing w:before="100" w:beforeAutospacing="1" w:after="100" w:afterAutospacing="1"/>
    </w:pPr>
    <w:rPr>
      <w:rFonts w:ascii="Arial" w:hAnsi="Arial" w:cs="Arial"/>
      <w:color w:val="666666"/>
      <w:sz w:val="12"/>
      <w:szCs w:val="12"/>
    </w:rPr>
  </w:style>
  <w:style w:type="character" w:customStyle="1" w:styleId="CharChar8">
    <w:name w:val="Char Char8"/>
    <w:locked/>
    <w:rsid w:val="00D876C4"/>
    <w:rPr>
      <w:b/>
      <w:bCs/>
      <w:sz w:val="22"/>
      <w:szCs w:val="22"/>
      <w:lang w:val="en-US" w:eastAsia="en-US" w:bidi="ar-SA"/>
    </w:rPr>
  </w:style>
  <w:style w:type="character" w:customStyle="1" w:styleId="CharChar17">
    <w:name w:val="Char Char17"/>
    <w:rsid w:val="00D876C4"/>
    <w:rPr>
      <w:rFonts w:ascii="Arial" w:hAnsi="Arial" w:cs="Arial"/>
      <w:b/>
      <w:bCs/>
      <w:i/>
      <w:iCs/>
      <w:sz w:val="28"/>
      <w:szCs w:val="28"/>
    </w:rPr>
  </w:style>
  <w:style w:type="character" w:customStyle="1" w:styleId="CharChar16">
    <w:name w:val="Char Char16"/>
    <w:rsid w:val="00D876C4"/>
    <w:rPr>
      <w:rFonts w:ascii="Arial" w:hAnsi="Arial" w:cs="Arial"/>
      <w:b/>
      <w:bCs/>
      <w:i/>
      <w:sz w:val="16"/>
      <w:lang w:val="en-GB" w:eastAsia="en-GB"/>
    </w:rPr>
  </w:style>
  <w:style w:type="character" w:customStyle="1" w:styleId="CharChar15">
    <w:name w:val="Char Char15"/>
    <w:rsid w:val="00D876C4"/>
    <w:rPr>
      <w:b/>
      <w:bCs/>
      <w:sz w:val="28"/>
      <w:szCs w:val="28"/>
    </w:rPr>
  </w:style>
  <w:style w:type="character" w:customStyle="1" w:styleId="CharChar14">
    <w:name w:val="Char Char14"/>
    <w:rsid w:val="00D876C4"/>
    <w:rPr>
      <w:rFonts w:ascii="Arial" w:eastAsia="MS Gothic" w:hAnsi="Arial"/>
      <w:sz w:val="21"/>
      <w:lang w:eastAsia="ja-JP"/>
    </w:rPr>
  </w:style>
  <w:style w:type="character" w:customStyle="1" w:styleId="CharChar18">
    <w:name w:val="Char Char18"/>
    <w:rsid w:val="00D876C4"/>
    <w:rPr>
      <w:rFonts w:ascii="Arial" w:hAnsi="Arial" w:cs="Arial"/>
      <w:b/>
      <w:bCs/>
      <w:kern w:val="32"/>
      <w:sz w:val="32"/>
      <w:szCs w:val="32"/>
    </w:rPr>
  </w:style>
  <w:style w:type="character" w:customStyle="1" w:styleId="CharChar13">
    <w:name w:val="Char Char13"/>
    <w:rsid w:val="00D876C4"/>
    <w:rPr>
      <w:sz w:val="28"/>
      <w:szCs w:val="22"/>
    </w:rPr>
  </w:style>
  <w:style w:type="character" w:styleId="CommentReference">
    <w:name w:val="annotation reference"/>
    <w:rsid w:val="00D876C4"/>
    <w:rPr>
      <w:sz w:val="16"/>
      <w:szCs w:val="16"/>
    </w:rPr>
  </w:style>
  <w:style w:type="paragraph" w:styleId="CommentSubject">
    <w:name w:val="annotation subject"/>
    <w:basedOn w:val="CommentText"/>
    <w:next w:val="CommentText"/>
    <w:link w:val="CommentSubjectChar"/>
    <w:rsid w:val="00D876C4"/>
    <w:rPr>
      <w:b/>
      <w:bCs/>
    </w:rPr>
  </w:style>
  <w:style w:type="character" w:customStyle="1" w:styleId="CommentSubjectChar">
    <w:name w:val="Comment Subject Char"/>
    <w:basedOn w:val="CommentTextChar"/>
    <w:link w:val="CommentSubject"/>
    <w:rsid w:val="00D876C4"/>
    <w:rPr>
      <w:rFonts w:eastAsia="Times New Roman" w:cs="Times New Roman"/>
      <w:b/>
      <w:bCs/>
      <w:sz w:val="20"/>
      <w:szCs w:val="20"/>
      <w:lang w:val="en-US"/>
    </w:rPr>
  </w:style>
  <w:style w:type="character" w:customStyle="1" w:styleId="CharChar3">
    <w:name w:val="Char Char3"/>
    <w:locked/>
    <w:rsid w:val="00D876C4"/>
    <w:rPr>
      <w:rFonts w:eastAsia="Batang"/>
      <w:b/>
      <w:bCs/>
      <w:i/>
      <w:iCs/>
      <w:sz w:val="22"/>
      <w:szCs w:val="22"/>
      <w:lang w:val="en-US" w:eastAsia="ko-KR" w:bidi="ar-SA"/>
    </w:rPr>
  </w:style>
  <w:style w:type="character" w:customStyle="1" w:styleId="CharChar12">
    <w:name w:val="Char Char12"/>
    <w:locked/>
    <w:rsid w:val="00D876C4"/>
    <w:rPr>
      <w:rFonts w:ascii="Arial" w:hAnsi="Arial" w:cs="Arial"/>
      <w:b/>
      <w:bCs/>
      <w:i/>
      <w:iCs/>
      <w:sz w:val="28"/>
      <w:szCs w:val="28"/>
      <w:lang w:val="en-US" w:eastAsia="en-US" w:bidi="ar-SA"/>
    </w:rPr>
  </w:style>
  <w:style w:type="character" w:customStyle="1" w:styleId="CharChar11">
    <w:name w:val="Char Char11"/>
    <w:locked/>
    <w:rsid w:val="00D876C4"/>
    <w:rPr>
      <w:rFonts w:ascii="Arial" w:hAnsi="Arial" w:cs="Arial"/>
      <w:b/>
      <w:bCs/>
      <w:i/>
      <w:sz w:val="16"/>
      <w:lang w:val="en-GB" w:eastAsia="en-GB" w:bidi="ar-SA"/>
    </w:rPr>
  </w:style>
  <w:style w:type="character" w:customStyle="1" w:styleId="CharChar10">
    <w:name w:val="Char Char10"/>
    <w:locked/>
    <w:rsid w:val="00D876C4"/>
    <w:rPr>
      <w:b/>
      <w:bCs/>
      <w:sz w:val="28"/>
      <w:szCs w:val="28"/>
      <w:lang w:val="en-US" w:eastAsia="en-US" w:bidi="ar-SA"/>
    </w:rPr>
  </w:style>
  <w:style w:type="character" w:customStyle="1" w:styleId="CharChar9">
    <w:name w:val="Char Char9"/>
    <w:locked/>
    <w:rsid w:val="00D876C4"/>
    <w:rPr>
      <w:rFonts w:ascii="Arial" w:eastAsia="MS Gothic" w:hAnsi="Arial"/>
      <w:sz w:val="21"/>
      <w:lang w:val="en-US" w:eastAsia="ja-JP" w:bidi="ar-SA"/>
    </w:rPr>
  </w:style>
  <w:style w:type="character" w:customStyle="1" w:styleId="CharChar7">
    <w:name w:val="Char Char7"/>
    <w:locked/>
    <w:rsid w:val="00D876C4"/>
    <w:rPr>
      <w:sz w:val="24"/>
      <w:szCs w:val="24"/>
      <w:lang w:val="en-US" w:eastAsia="en-US" w:bidi="ar-SA"/>
    </w:rPr>
  </w:style>
  <w:style w:type="character" w:customStyle="1" w:styleId="CharChar2">
    <w:name w:val="Char Char2"/>
    <w:locked/>
    <w:rsid w:val="00D876C4"/>
    <w:rPr>
      <w:rFonts w:ascii="VN Times" w:hAnsi="VN Times"/>
      <w:sz w:val="26"/>
      <w:lang w:val="en-US" w:eastAsia="en-AU" w:bidi="ar-SA"/>
    </w:rPr>
  </w:style>
  <w:style w:type="character" w:customStyle="1" w:styleId="CharChar1">
    <w:name w:val="Char Char1"/>
    <w:locked/>
    <w:rsid w:val="00D876C4"/>
    <w:rPr>
      <w:sz w:val="24"/>
      <w:szCs w:val="24"/>
      <w:lang w:val="en-US" w:eastAsia="en-US" w:bidi="ar-SA"/>
    </w:rPr>
  </w:style>
  <w:style w:type="character" w:customStyle="1" w:styleId="CharChar6">
    <w:name w:val="Char Char6"/>
    <w:locked/>
    <w:rsid w:val="00D876C4"/>
    <w:rPr>
      <w:rFonts w:ascii=".VnTime" w:hAnsi=".VnTime"/>
      <w:b/>
      <w:sz w:val="28"/>
      <w:lang w:val="en-US" w:eastAsia="en-US" w:bidi="ar-SA"/>
    </w:rPr>
  </w:style>
  <w:style w:type="numbering" w:customStyle="1" w:styleId="NoList6">
    <w:name w:val="No List6"/>
    <w:next w:val="NoList"/>
    <w:uiPriority w:val="99"/>
    <w:semiHidden/>
    <w:unhideWhenUsed/>
    <w:rsid w:val="00D876C4"/>
  </w:style>
  <w:style w:type="table" w:customStyle="1" w:styleId="TableGrid3">
    <w:name w:val="Table Grid3"/>
    <w:basedOn w:val="TableNormal"/>
    <w:next w:val="TableGrid"/>
    <w:rsid w:val="00D876C4"/>
    <w:pPr>
      <w:spacing w:after="0" w:line="240" w:lineRule="auto"/>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D876C4"/>
  </w:style>
  <w:style w:type="table" w:customStyle="1" w:styleId="TableGrid4">
    <w:name w:val="Table Grid4"/>
    <w:basedOn w:val="TableNormal"/>
    <w:next w:val="TableGrid"/>
    <w:rsid w:val="00D876C4"/>
    <w:pPr>
      <w:spacing w:after="0" w:line="240" w:lineRule="auto"/>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D876C4"/>
  </w:style>
  <w:style w:type="numbering" w:customStyle="1" w:styleId="NoList13">
    <w:name w:val="No List13"/>
    <w:next w:val="NoList"/>
    <w:semiHidden/>
    <w:unhideWhenUsed/>
    <w:rsid w:val="00D876C4"/>
  </w:style>
  <w:style w:type="paragraph" w:customStyle="1" w:styleId="Char3">
    <w:name w:val="Char3"/>
    <w:basedOn w:val="Normal"/>
    <w:next w:val="Normal"/>
    <w:autoRedefine/>
    <w:semiHidden/>
    <w:rsid w:val="00D876C4"/>
    <w:pPr>
      <w:spacing w:before="120" w:after="120" w:line="312" w:lineRule="auto"/>
    </w:pPr>
    <w:rPr>
      <w:sz w:val="28"/>
      <w:szCs w:val="28"/>
    </w:rPr>
  </w:style>
  <w:style w:type="paragraph" w:customStyle="1" w:styleId="CharChar6CharChar0">
    <w:name w:val="Char Char6 Char Char"/>
    <w:basedOn w:val="Normal"/>
    <w:rsid w:val="00D876C4"/>
    <w:pPr>
      <w:spacing w:after="160" w:line="240" w:lineRule="exact"/>
    </w:pPr>
    <w:rPr>
      <w:rFonts w:ascii="Tahoma" w:eastAsia="PMingLiU" w:hAnsi="Tahoma"/>
      <w:sz w:val="20"/>
      <w:szCs w:val="20"/>
    </w:rPr>
  </w:style>
  <w:style w:type="paragraph" w:customStyle="1" w:styleId="Char30">
    <w:name w:val="Char3"/>
    <w:basedOn w:val="Normal"/>
    <w:next w:val="Normal"/>
    <w:autoRedefine/>
    <w:semiHidden/>
    <w:rsid w:val="00D876C4"/>
    <w:pPr>
      <w:spacing w:before="120" w:after="120" w:line="312" w:lineRule="auto"/>
    </w:pPr>
    <w:rPr>
      <w:sz w:val="28"/>
      <w:szCs w:val="28"/>
    </w:rPr>
  </w:style>
  <w:style w:type="character" w:customStyle="1" w:styleId="Tablecaption3">
    <w:name w:val="Table caption (3)_"/>
    <w:link w:val="Tablecaption30"/>
    <w:rsid w:val="00D876C4"/>
    <w:rPr>
      <w:b/>
      <w:bCs/>
      <w:spacing w:val="-3"/>
      <w:sz w:val="21"/>
      <w:szCs w:val="21"/>
      <w:shd w:val="clear" w:color="auto" w:fill="FFFFFF"/>
    </w:rPr>
  </w:style>
  <w:style w:type="paragraph" w:customStyle="1" w:styleId="Tablecaption30">
    <w:name w:val="Table caption (3)"/>
    <w:basedOn w:val="Normal"/>
    <w:link w:val="Tablecaption3"/>
    <w:rsid w:val="00D876C4"/>
    <w:pPr>
      <w:widowControl w:val="0"/>
      <w:shd w:val="clear" w:color="auto" w:fill="FFFFFF"/>
      <w:spacing w:line="240" w:lineRule="atLeast"/>
    </w:pPr>
    <w:rPr>
      <w:rFonts w:eastAsiaTheme="minorHAnsi" w:cstheme="minorBidi"/>
      <w:b/>
      <w:bCs/>
      <w:spacing w:val="-3"/>
      <w:sz w:val="21"/>
      <w:szCs w:val="21"/>
      <w:lang w:val="vi-VN"/>
    </w:rPr>
  </w:style>
  <w:style w:type="paragraph" w:customStyle="1" w:styleId="Char0">
    <w:name w:val="Char"/>
    <w:basedOn w:val="Normal"/>
    <w:rsid w:val="00D876C4"/>
    <w:pPr>
      <w:spacing w:after="160" w:line="240" w:lineRule="exact"/>
    </w:pPr>
    <w:rPr>
      <w:rFonts w:ascii="Verdana" w:hAnsi="Verdana"/>
      <w:sz w:val="20"/>
      <w:szCs w:val="20"/>
    </w:rPr>
  </w:style>
  <w:style w:type="character" w:customStyle="1" w:styleId="CharChar31">
    <w:name w:val="Char Char31"/>
    <w:rsid w:val="00D876C4"/>
    <w:rPr>
      <w:sz w:val="24"/>
      <w:szCs w:val="24"/>
    </w:rPr>
  </w:style>
  <w:style w:type="character" w:customStyle="1" w:styleId="CharChar26">
    <w:name w:val="Char Char26"/>
    <w:rsid w:val="00D876C4"/>
    <w:rPr>
      <w:rFonts w:eastAsia="Batang"/>
      <w:b/>
      <w:bCs/>
      <w:i/>
      <w:iCs/>
      <w:sz w:val="22"/>
      <w:szCs w:val="22"/>
      <w:lang w:val="en-US" w:eastAsia="ko-KR" w:bidi="ar-SA"/>
    </w:rPr>
  </w:style>
  <w:style w:type="character" w:customStyle="1" w:styleId="CharChar25">
    <w:name w:val="Char Char25"/>
    <w:rsid w:val="00D876C4"/>
    <w:rPr>
      <w:rFonts w:ascii="Arial" w:hAnsi="Arial" w:cs="Arial"/>
      <w:b/>
      <w:bCs/>
      <w:i/>
      <w:iCs/>
      <w:sz w:val="28"/>
      <w:szCs w:val="28"/>
      <w:lang w:val="en-US" w:eastAsia="en-US" w:bidi="ar-SA"/>
    </w:rPr>
  </w:style>
  <w:style w:type="character" w:customStyle="1" w:styleId="CharChar24">
    <w:name w:val="Char Char24"/>
    <w:rsid w:val="00D876C4"/>
    <w:rPr>
      <w:rFonts w:ascii="Arial" w:hAnsi="Arial" w:cs="Arial"/>
      <w:b/>
      <w:bCs/>
      <w:sz w:val="26"/>
      <w:szCs w:val="26"/>
      <w:lang w:val="en-US" w:eastAsia="en-US" w:bidi="ar-SA"/>
    </w:rPr>
  </w:style>
  <w:style w:type="character" w:customStyle="1" w:styleId="CharChar23">
    <w:name w:val="Char Char23"/>
    <w:rsid w:val="00D876C4"/>
    <w:rPr>
      <w:rFonts w:ascii="Calibri" w:hAnsi="Calibri"/>
      <w:b/>
      <w:bCs/>
      <w:sz w:val="28"/>
      <w:szCs w:val="28"/>
      <w:lang w:val="en-US" w:eastAsia="en-US" w:bidi="ar-SA"/>
    </w:rPr>
  </w:style>
  <w:style w:type="paragraph" w:customStyle="1" w:styleId="dieu">
    <w:name w:val="dieu"/>
    <w:basedOn w:val="Normal"/>
    <w:link w:val="dieuChar"/>
    <w:rsid w:val="00D876C4"/>
    <w:pPr>
      <w:spacing w:after="120"/>
      <w:ind w:firstLine="720"/>
    </w:pPr>
    <w:rPr>
      <w:rFonts w:eastAsiaTheme="minorHAnsi" w:cstheme="minorBidi"/>
      <w:b/>
      <w:color w:val="0000FF"/>
      <w:sz w:val="26"/>
      <w:szCs w:val="22"/>
    </w:rPr>
  </w:style>
  <w:style w:type="character" w:customStyle="1" w:styleId="Bodytext20">
    <w:name w:val="Body text (2)_"/>
    <w:link w:val="Bodytext21"/>
    <w:locked/>
    <w:rsid w:val="00D876C4"/>
    <w:rPr>
      <w:b/>
      <w:bCs/>
      <w:sz w:val="26"/>
      <w:szCs w:val="26"/>
      <w:shd w:val="clear" w:color="auto" w:fill="FFFFFF"/>
    </w:rPr>
  </w:style>
  <w:style w:type="paragraph" w:customStyle="1" w:styleId="Bodytext21">
    <w:name w:val="Body text (2)"/>
    <w:basedOn w:val="Normal"/>
    <w:link w:val="Bodytext20"/>
    <w:rsid w:val="00D876C4"/>
    <w:pPr>
      <w:widowControl w:val="0"/>
      <w:shd w:val="clear" w:color="auto" w:fill="FFFFFF"/>
      <w:spacing w:after="60" w:line="240" w:lineRule="atLeast"/>
      <w:jc w:val="both"/>
    </w:pPr>
    <w:rPr>
      <w:rFonts w:eastAsiaTheme="minorHAnsi" w:cstheme="minorBidi"/>
      <w:b/>
      <w:bCs/>
      <w:sz w:val="26"/>
      <w:szCs w:val="26"/>
      <w:shd w:val="clear" w:color="auto" w:fill="FFFFFF"/>
      <w:lang w:val="vi-VN"/>
    </w:rPr>
  </w:style>
  <w:style w:type="paragraph" w:styleId="Date">
    <w:name w:val="Date"/>
    <w:basedOn w:val="Normal"/>
    <w:next w:val="Normal"/>
    <w:link w:val="DateChar"/>
    <w:rsid w:val="00D876C4"/>
    <w:rPr>
      <w:sz w:val="28"/>
      <w:szCs w:val="28"/>
    </w:rPr>
  </w:style>
  <w:style w:type="character" w:customStyle="1" w:styleId="DateChar">
    <w:name w:val="Date Char"/>
    <w:basedOn w:val="DefaultParagraphFont"/>
    <w:link w:val="Date"/>
    <w:rsid w:val="00D876C4"/>
    <w:rPr>
      <w:rFonts w:eastAsia="Times New Roman" w:cs="Times New Roman"/>
      <w:sz w:val="28"/>
      <w:szCs w:val="28"/>
      <w:lang w:val="en-US"/>
    </w:rPr>
  </w:style>
  <w:style w:type="paragraph" w:styleId="PlainText">
    <w:name w:val="Plain Text"/>
    <w:basedOn w:val="Normal"/>
    <w:link w:val="PlainTextChar"/>
    <w:rsid w:val="00D876C4"/>
    <w:rPr>
      <w:rFonts w:ascii="Courier New" w:hAnsi="Courier New"/>
      <w:sz w:val="20"/>
      <w:szCs w:val="28"/>
      <w:lang w:eastAsia="en-AU"/>
    </w:rPr>
  </w:style>
  <w:style w:type="character" w:customStyle="1" w:styleId="PlainTextChar">
    <w:name w:val="Plain Text Char"/>
    <w:basedOn w:val="DefaultParagraphFont"/>
    <w:link w:val="PlainText"/>
    <w:rsid w:val="00D876C4"/>
    <w:rPr>
      <w:rFonts w:ascii="Courier New" w:eastAsia="Times New Roman" w:hAnsi="Courier New" w:cs="Times New Roman"/>
      <w:sz w:val="20"/>
      <w:szCs w:val="28"/>
      <w:lang w:val="en-US" w:eastAsia="en-AU"/>
    </w:rPr>
  </w:style>
  <w:style w:type="paragraph" w:styleId="ListBullet3">
    <w:name w:val="List Bullet 3"/>
    <w:basedOn w:val="Normal"/>
    <w:rsid w:val="00D876C4"/>
    <w:pPr>
      <w:numPr>
        <w:numId w:val="1"/>
      </w:numPr>
      <w:tabs>
        <w:tab w:val="num" w:pos="1080"/>
      </w:tabs>
      <w:ind w:left="1080"/>
    </w:pPr>
    <w:rPr>
      <w:sz w:val="28"/>
      <w:szCs w:val="28"/>
    </w:rPr>
  </w:style>
  <w:style w:type="paragraph" w:styleId="ListContinue2">
    <w:name w:val="List Continue 2"/>
    <w:basedOn w:val="Normal"/>
    <w:rsid w:val="00D876C4"/>
    <w:pPr>
      <w:spacing w:after="120"/>
      <w:ind w:left="720"/>
    </w:pPr>
    <w:rPr>
      <w:sz w:val="28"/>
      <w:szCs w:val="28"/>
    </w:rPr>
  </w:style>
  <w:style w:type="paragraph" w:styleId="BodyTextFirstIndent">
    <w:name w:val="Body Text First Indent"/>
    <w:basedOn w:val="BodyText"/>
    <w:link w:val="BodyTextFirstIndentChar"/>
    <w:rsid w:val="00D876C4"/>
    <w:pPr>
      <w:spacing w:after="120"/>
      <w:ind w:firstLine="210"/>
      <w:jc w:val="left"/>
    </w:pPr>
    <w:rPr>
      <w:szCs w:val="28"/>
      <w:lang w:val="x-none" w:eastAsia="x-none"/>
    </w:rPr>
  </w:style>
  <w:style w:type="character" w:customStyle="1" w:styleId="BodyTextFirstIndentChar">
    <w:name w:val="Body Text First Indent Char"/>
    <w:basedOn w:val="BodyTextChar"/>
    <w:link w:val="BodyTextFirstIndent"/>
    <w:rsid w:val="00D876C4"/>
    <w:rPr>
      <w:rFonts w:eastAsia="Times New Roman" w:cs="Times New Roman"/>
      <w:sz w:val="28"/>
      <w:szCs w:val="28"/>
      <w:lang w:val="x-none" w:eastAsia="x-none"/>
    </w:rPr>
  </w:style>
  <w:style w:type="paragraph" w:styleId="BodyTextFirstIndent2">
    <w:name w:val="Body Text First Indent 2"/>
    <w:basedOn w:val="BodyTextIndent"/>
    <w:link w:val="BodyTextFirstIndent2Char"/>
    <w:rsid w:val="00D876C4"/>
    <w:pPr>
      <w:spacing w:after="120"/>
      <w:ind w:left="360" w:firstLine="210"/>
    </w:pPr>
    <w:rPr>
      <w:lang w:val="x-none" w:eastAsia="x-none"/>
    </w:rPr>
  </w:style>
  <w:style w:type="character" w:customStyle="1" w:styleId="BodyTextFirstIndent2Char">
    <w:name w:val="Body Text First Indent 2 Char"/>
    <w:basedOn w:val="BodyTextIndentChar"/>
    <w:link w:val="BodyTextFirstIndent2"/>
    <w:rsid w:val="00D876C4"/>
    <w:rPr>
      <w:rFonts w:eastAsia="Times New Roman" w:cs="Times New Roman"/>
      <w:sz w:val="28"/>
      <w:szCs w:val="28"/>
      <w:lang w:val="x-none" w:eastAsia="x-none"/>
    </w:rPr>
  </w:style>
  <w:style w:type="paragraph" w:customStyle="1" w:styleId="CharCharCharChar0">
    <w:name w:val="Char Char Char Char"/>
    <w:basedOn w:val="Normal"/>
    <w:rsid w:val="00D876C4"/>
    <w:pPr>
      <w:spacing w:after="160" w:line="240" w:lineRule="exact"/>
    </w:pPr>
    <w:rPr>
      <w:rFonts w:ascii="Tahoma" w:eastAsia="PMingLiU" w:hAnsi="Tahoma"/>
      <w:sz w:val="20"/>
      <w:szCs w:val="20"/>
    </w:rPr>
  </w:style>
  <w:style w:type="paragraph" w:customStyle="1" w:styleId="Default">
    <w:name w:val="Default"/>
    <w:rsid w:val="00D876C4"/>
    <w:pPr>
      <w:widowControl w:val="0"/>
      <w:autoSpaceDE w:val="0"/>
      <w:autoSpaceDN w:val="0"/>
      <w:adjustRightInd w:val="0"/>
      <w:spacing w:after="0" w:line="240" w:lineRule="auto"/>
    </w:pPr>
    <w:rPr>
      <w:rFonts w:ascii="Vn Arial HBold" w:eastAsia="Times New Roman" w:hAnsi="Vn Arial HBold" w:cs="Vn Arial HBold"/>
      <w:color w:val="000000"/>
      <w:szCs w:val="24"/>
      <w:lang w:val="en-US"/>
    </w:rPr>
  </w:style>
  <w:style w:type="paragraph" w:customStyle="1" w:styleId="CharCharCharCharCharCharChar0">
    <w:name w:val="Char Char Char Char Char Char Char"/>
    <w:autoRedefine/>
    <w:rsid w:val="00D876C4"/>
    <w:pPr>
      <w:tabs>
        <w:tab w:val="left" w:pos="1152"/>
      </w:tabs>
      <w:spacing w:before="120" w:after="120" w:line="312" w:lineRule="auto"/>
    </w:pPr>
    <w:rPr>
      <w:rFonts w:ascii="Arial" w:eastAsia="Times New Roman" w:hAnsi="Arial" w:cs="Arial"/>
      <w:sz w:val="26"/>
      <w:szCs w:val="26"/>
      <w:lang w:val="en-US"/>
    </w:rPr>
  </w:style>
  <w:style w:type="paragraph" w:customStyle="1" w:styleId="v2">
    <w:name w:val="v2"/>
    <w:basedOn w:val="Normal"/>
    <w:rsid w:val="00D876C4"/>
    <w:pPr>
      <w:tabs>
        <w:tab w:val="left" w:pos="851"/>
      </w:tabs>
      <w:spacing w:before="120" w:after="120"/>
      <w:jc w:val="both"/>
    </w:pPr>
    <w:rPr>
      <w:rFonts w:ascii=".VnTime" w:hAnsi=".VnTime"/>
      <w:b/>
      <w:sz w:val="28"/>
      <w:szCs w:val="20"/>
      <w:lang w:eastAsia="en-AU"/>
    </w:rPr>
  </w:style>
  <w:style w:type="paragraph" w:customStyle="1" w:styleId="font5">
    <w:name w:val="font5"/>
    <w:basedOn w:val="Normal"/>
    <w:rsid w:val="00D876C4"/>
    <w:pPr>
      <w:spacing w:before="100" w:beforeAutospacing="1" w:after="100" w:afterAutospacing="1"/>
    </w:pPr>
    <w:rPr>
      <w:rFonts w:ascii=".VnArial" w:hAnsi=".VnArial"/>
      <w:sz w:val="20"/>
      <w:szCs w:val="20"/>
    </w:rPr>
  </w:style>
  <w:style w:type="paragraph" w:customStyle="1" w:styleId="font6">
    <w:name w:val="font6"/>
    <w:basedOn w:val="Normal"/>
    <w:rsid w:val="00D876C4"/>
    <w:pPr>
      <w:spacing w:before="100" w:beforeAutospacing="1" w:after="100" w:afterAutospacing="1"/>
    </w:pPr>
    <w:rPr>
      <w:rFonts w:ascii=".VnArial" w:hAnsi=".VnArial"/>
      <w:sz w:val="18"/>
      <w:szCs w:val="18"/>
    </w:rPr>
  </w:style>
  <w:style w:type="paragraph" w:customStyle="1" w:styleId="font7">
    <w:name w:val="font7"/>
    <w:basedOn w:val="Normal"/>
    <w:rsid w:val="00D876C4"/>
    <w:pPr>
      <w:spacing w:before="100" w:beforeAutospacing="1" w:after="100" w:afterAutospacing="1"/>
    </w:pPr>
    <w:rPr>
      <w:rFonts w:ascii=".VnArial" w:hAnsi=".VnArial"/>
      <w:i/>
      <w:iCs/>
      <w:sz w:val="18"/>
      <w:szCs w:val="18"/>
    </w:rPr>
  </w:style>
  <w:style w:type="paragraph" w:customStyle="1" w:styleId="font8">
    <w:name w:val="font8"/>
    <w:basedOn w:val="Normal"/>
    <w:rsid w:val="00D876C4"/>
    <w:pPr>
      <w:spacing w:before="100" w:beforeAutospacing="1" w:after="100" w:afterAutospacing="1"/>
    </w:pPr>
    <w:rPr>
      <w:rFonts w:ascii=".VnArial" w:hAnsi=".VnArial"/>
      <w:b/>
      <w:bCs/>
      <w:sz w:val="18"/>
      <w:szCs w:val="18"/>
    </w:rPr>
  </w:style>
  <w:style w:type="paragraph" w:customStyle="1" w:styleId="font9">
    <w:name w:val="font9"/>
    <w:basedOn w:val="Normal"/>
    <w:rsid w:val="00D876C4"/>
    <w:pPr>
      <w:spacing w:before="100" w:beforeAutospacing="1" w:after="100" w:afterAutospacing="1"/>
    </w:pPr>
    <w:rPr>
      <w:rFonts w:ascii=".VnArial" w:hAnsi=".VnArial"/>
      <w:b/>
      <w:bCs/>
      <w:i/>
      <w:iCs/>
      <w:sz w:val="18"/>
      <w:szCs w:val="18"/>
    </w:rPr>
  </w:style>
  <w:style w:type="paragraph" w:customStyle="1" w:styleId="font10">
    <w:name w:val="font10"/>
    <w:basedOn w:val="Normal"/>
    <w:rsid w:val="00D876C4"/>
    <w:pPr>
      <w:spacing w:before="100" w:beforeAutospacing="1" w:after="100" w:afterAutospacing="1"/>
    </w:pPr>
    <w:rPr>
      <w:rFonts w:ascii=".VnArialH" w:hAnsi=".VnArialH"/>
      <w:b/>
      <w:bCs/>
      <w:i/>
      <w:iCs/>
      <w:sz w:val="18"/>
      <w:szCs w:val="18"/>
    </w:rPr>
  </w:style>
  <w:style w:type="paragraph" w:customStyle="1" w:styleId="font11">
    <w:name w:val="font11"/>
    <w:basedOn w:val="Normal"/>
    <w:rsid w:val="00D876C4"/>
    <w:pPr>
      <w:spacing w:before="100" w:beforeAutospacing="1" w:after="100" w:afterAutospacing="1"/>
    </w:pPr>
    <w:rPr>
      <w:rFonts w:ascii=".VnArial" w:hAnsi=".VnArial"/>
      <w:sz w:val="18"/>
      <w:szCs w:val="18"/>
    </w:rPr>
  </w:style>
  <w:style w:type="paragraph" w:customStyle="1" w:styleId="font12">
    <w:name w:val="font12"/>
    <w:basedOn w:val="Normal"/>
    <w:rsid w:val="00D876C4"/>
    <w:pPr>
      <w:spacing w:before="100" w:beforeAutospacing="1" w:after="100" w:afterAutospacing="1"/>
    </w:pPr>
    <w:rPr>
      <w:rFonts w:ascii=".VnArial" w:hAnsi=".VnArial"/>
      <w:i/>
      <w:iCs/>
      <w:sz w:val="18"/>
      <w:szCs w:val="18"/>
    </w:rPr>
  </w:style>
  <w:style w:type="paragraph" w:customStyle="1" w:styleId="font13">
    <w:name w:val="font13"/>
    <w:basedOn w:val="Normal"/>
    <w:rsid w:val="00D876C4"/>
    <w:pPr>
      <w:spacing w:before="100" w:beforeAutospacing="1" w:after="100" w:afterAutospacing="1"/>
    </w:pPr>
    <w:rPr>
      <w:rFonts w:ascii=".VnArial" w:hAnsi=".VnArial"/>
      <w:color w:val="0000FF"/>
      <w:sz w:val="18"/>
      <w:szCs w:val="18"/>
    </w:rPr>
  </w:style>
  <w:style w:type="paragraph" w:customStyle="1" w:styleId="font14">
    <w:name w:val="font14"/>
    <w:basedOn w:val="Normal"/>
    <w:rsid w:val="00D876C4"/>
    <w:pPr>
      <w:spacing w:before="100" w:beforeAutospacing="1" w:after="100" w:afterAutospacing="1"/>
    </w:pPr>
    <w:rPr>
      <w:rFonts w:ascii=".VnArial" w:hAnsi=".VnArial"/>
      <w:i/>
      <w:iCs/>
      <w:color w:val="0000FF"/>
      <w:sz w:val="18"/>
      <w:szCs w:val="18"/>
    </w:rPr>
  </w:style>
  <w:style w:type="paragraph" w:customStyle="1" w:styleId="font15">
    <w:name w:val="font15"/>
    <w:basedOn w:val="Normal"/>
    <w:rsid w:val="00D876C4"/>
    <w:pPr>
      <w:spacing w:before="100" w:beforeAutospacing="1" w:after="100" w:afterAutospacing="1"/>
    </w:pPr>
    <w:rPr>
      <w:rFonts w:ascii="Symbol" w:hAnsi="Symbol"/>
      <w:sz w:val="18"/>
      <w:szCs w:val="18"/>
    </w:rPr>
  </w:style>
  <w:style w:type="paragraph" w:customStyle="1" w:styleId="font16">
    <w:name w:val="font16"/>
    <w:basedOn w:val="Normal"/>
    <w:rsid w:val="00D876C4"/>
    <w:pPr>
      <w:spacing w:before="100" w:beforeAutospacing="1" w:after="100" w:afterAutospacing="1"/>
    </w:pPr>
    <w:rPr>
      <w:rFonts w:ascii=".VnArial" w:hAnsi=".VnArial"/>
      <w:b/>
      <w:bCs/>
      <w:sz w:val="18"/>
      <w:szCs w:val="18"/>
    </w:rPr>
  </w:style>
  <w:style w:type="paragraph" w:customStyle="1" w:styleId="xl24">
    <w:name w:val="xl24"/>
    <w:basedOn w:val="Normal"/>
    <w:rsid w:val="00D876C4"/>
    <w:pPr>
      <w:spacing w:before="100" w:beforeAutospacing="1" w:after="100" w:afterAutospacing="1"/>
      <w:textAlignment w:val="top"/>
    </w:pPr>
    <w:rPr>
      <w:rFonts w:ascii="Arial" w:hAnsi="Arial" w:cs="Arial"/>
      <w:b/>
      <w:bCs/>
      <w:sz w:val="18"/>
      <w:szCs w:val="18"/>
    </w:rPr>
  </w:style>
  <w:style w:type="paragraph" w:customStyle="1" w:styleId="xl25">
    <w:name w:val="xl25"/>
    <w:basedOn w:val="Normal"/>
    <w:rsid w:val="00D876C4"/>
    <w:pPr>
      <w:spacing w:before="100" w:beforeAutospacing="1" w:after="100" w:afterAutospacing="1"/>
      <w:textAlignment w:val="top"/>
    </w:pPr>
    <w:rPr>
      <w:b/>
      <w:bCs/>
      <w:sz w:val="18"/>
      <w:szCs w:val="18"/>
    </w:rPr>
  </w:style>
  <w:style w:type="paragraph" w:customStyle="1" w:styleId="xl26">
    <w:name w:val="xl26"/>
    <w:basedOn w:val="Normal"/>
    <w:rsid w:val="00D876C4"/>
    <w:pPr>
      <w:spacing w:before="100" w:beforeAutospacing="1" w:after="100" w:afterAutospacing="1"/>
      <w:textAlignment w:val="top"/>
    </w:pPr>
    <w:rPr>
      <w:rFonts w:ascii=".VnArial" w:hAnsi=".VnArial"/>
    </w:rPr>
  </w:style>
  <w:style w:type="paragraph" w:customStyle="1" w:styleId="xl27">
    <w:name w:val="xl27"/>
    <w:basedOn w:val="Normal"/>
    <w:rsid w:val="00D876C4"/>
    <w:pPr>
      <w:spacing w:before="100" w:beforeAutospacing="1" w:after="100" w:afterAutospacing="1"/>
      <w:textAlignment w:val="top"/>
    </w:pPr>
    <w:rPr>
      <w:b/>
      <w:bCs/>
      <w:color w:val="0000FF"/>
      <w:sz w:val="18"/>
      <w:szCs w:val="18"/>
    </w:rPr>
  </w:style>
  <w:style w:type="paragraph" w:customStyle="1" w:styleId="xl28">
    <w:name w:val="xl28"/>
    <w:basedOn w:val="Normal"/>
    <w:rsid w:val="00D876C4"/>
    <w:pPr>
      <w:spacing w:before="100" w:beforeAutospacing="1" w:after="100" w:afterAutospacing="1"/>
      <w:textAlignment w:val="top"/>
    </w:pPr>
    <w:rPr>
      <w:color w:val="0000FF"/>
    </w:rPr>
  </w:style>
  <w:style w:type="paragraph" w:customStyle="1" w:styleId="xl29">
    <w:name w:val="xl29"/>
    <w:basedOn w:val="Normal"/>
    <w:rsid w:val="00D876C4"/>
    <w:pPr>
      <w:spacing w:before="100" w:beforeAutospacing="1" w:after="100" w:afterAutospacing="1"/>
      <w:textAlignment w:val="top"/>
    </w:pPr>
    <w:rPr>
      <w:rFonts w:ascii=".VnArialH" w:hAnsi=".VnArialH"/>
      <w:b/>
      <w:bCs/>
      <w:sz w:val="18"/>
      <w:szCs w:val="18"/>
    </w:rPr>
  </w:style>
  <w:style w:type="paragraph" w:customStyle="1" w:styleId="xl30">
    <w:name w:val="xl30"/>
    <w:basedOn w:val="Normal"/>
    <w:rsid w:val="00D876C4"/>
    <w:pPr>
      <w:spacing w:before="100" w:beforeAutospacing="1" w:after="100" w:afterAutospacing="1"/>
      <w:textAlignment w:val="top"/>
    </w:pPr>
    <w:rPr>
      <w:rFonts w:ascii="Symbol" w:hAnsi="Symbol"/>
    </w:rPr>
  </w:style>
  <w:style w:type="paragraph" w:customStyle="1" w:styleId="xl31">
    <w:name w:val="xl31"/>
    <w:basedOn w:val="Normal"/>
    <w:rsid w:val="00D876C4"/>
    <w:pPr>
      <w:spacing w:before="100" w:beforeAutospacing="1" w:after="100" w:afterAutospacing="1"/>
      <w:textAlignment w:val="top"/>
    </w:pPr>
    <w:rPr>
      <w:rFonts w:ascii=".VnArial" w:hAnsi=".VnArial"/>
    </w:rPr>
  </w:style>
  <w:style w:type="paragraph" w:customStyle="1" w:styleId="xl32">
    <w:name w:val="xl32"/>
    <w:basedOn w:val="Normal"/>
    <w:rsid w:val="00D876C4"/>
    <w:pPr>
      <w:spacing w:before="100" w:beforeAutospacing="1" w:after="100" w:afterAutospacing="1"/>
      <w:textAlignment w:val="top"/>
    </w:pPr>
  </w:style>
  <w:style w:type="paragraph" w:customStyle="1" w:styleId="xl33">
    <w:name w:val="xl33"/>
    <w:basedOn w:val="Normal"/>
    <w:rsid w:val="00D876C4"/>
    <w:pPr>
      <w:spacing w:before="100" w:beforeAutospacing="1" w:after="100" w:afterAutospacing="1"/>
      <w:textAlignment w:val="top"/>
    </w:pPr>
    <w:rPr>
      <w:rFonts w:ascii=".VnArial" w:hAnsi=".VnArial"/>
      <w:b/>
      <w:bCs/>
    </w:rPr>
  </w:style>
  <w:style w:type="paragraph" w:customStyle="1" w:styleId="xl34">
    <w:name w:val="xl34"/>
    <w:basedOn w:val="Normal"/>
    <w:rsid w:val="00D876C4"/>
    <w:pPr>
      <w:spacing w:before="100" w:beforeAutospacing="1" w:after="100" w:afterAutospacing="1"/>
      <w:jc w:val="center"/>
      <w:textAlignment w:val="top"/>
    </w:pPr>
    <w:rPr>
      <w:b/>
      <w:bCs/>
      <w:color w:val="0000FF"/>
      <w:sz w:val="18"/>
      <w:szCs w:val="18"/>
    </w:rPr>
  </w:style>
  <w:style w:type="paragraph" w:customStyle="1" w:styleId="xl35">
    <w:name w:val="xl35"/>
    <w:basedOn w:val="Normal"/>
    <w:rsid w:val="00D876C4"/>
    <w:pPr>
      <w:spacing w:before="100" w:beforeAutospacing="1" w:after="100" w:afterAutospacing="1"/>
      <w:jc w:val="center"/>
      <w:textAlignment w:val="top"/>
    </w:pPr>
    <w:rPr>
      <w:rFonts w:ascii=".VnArial" w:hAnsi=".VnArial"/>
      <w:b/>
      <w:bCs/>
      <w:sz w:val="18"/>
      <w:szCs w:val="18"/>
    </w:rPr>
  </w:style>
  <w:style w:type="paragraph" w:customStyle="1" w:styleId="xl36">
    <w:name w:val="xl36"/>
    <w:basedOn w:val="Normal"/>
    <w:rsid w:val="00D876C4"/>
    <w:pPr>
      <w:spacing w:before="100" w:beforeAutospacing="1" w:after="100" w:afterAutospacing="1"/>
      <w:jc w:val="center"/>
      <w:textAlignment w:val="top"/>
    </w:pPr>
    <w:rPr>
      <w:b/>
      <w:bCs/>
      <w:sz w:val="18"/>
      <w:szCs w:val="18"/>
    </w:rPr>
  </w:style>
  <w:style w:type="paragraph" w:customStyle="1" w:styleId="xl37">
    <w:name w:val="xl37"/>
    <w:basedOn w:val="Normal"/>
    <w:rsid w:val="00D876C4"/>
    <w:pPr>
      <w:spacing w:before="100" w:beforeAutospacing="1" w:after="100" w:afterAutospacing="1"/>
      <w:jc w:val="center"/>
      <w:textAlignment w:val="top"/>
    </w:pPr>
    <w:rPr>
      <w:rFonts w:ascii=".VnArial" w:hAnsi=".VnArial"/>
      <w:b/>
      <w:bCs/>
      <w:sz w:val="18"/>
      <w:szCs w:val="18"/>
    </w:rPr>
  </w:style>
  <w:style w:type="paragraph" w:customStyle="1" w:styleId="xl38">
    <w:name w:val="xl38"/>
    <w:basedOn w:val="Normal"/>
    <w:rsid w:val="00D876C4"/>
    <w:pPr>
      <w:spacing w:before="100" w:beforeAutospacing="1" w:after="100" w:afterAutospacing="1"/>
      <w:jc w:val="center"/>
      <w:textAlignment w:val="top"/>
    </w:pPr>
    <w:rPr>
      <w:rFonts w:ascii=".VnArial" w:hAnsi=".VnArial"/>
      <w:b/>
      <w:bCs/>
      <w:i/>
      <w:iCs/>
      <w:sz w:val="18"/>
      <w:szCs w:val="18"/>
    </w:rPr>
  </w:style>
  <w:style w:type="paragraph" w:customStyle="1" w:styleId="xl39">
    <w:name w:val="xl39"/>
    <w:basedOn w:val="Normal"/>
    <w:rsid w:val="00D876C4"/>
    <w:pPr>
      <w:spacing w:before="100" w:beforeAutospacing="1" w:after="100" w:afterAutospacing="1"/>
      <w:jc w:val="both"/>
      <w:textAlignment w:val="top"/>
    </w:pPr>
    <w:rPr>
      <w:rFonts w:ascii=".VnArial" w:hAnsi=".VnArial"/>
      <w:sz w:val="18"/>
      <w:szCs w:val="18"/>
    </w:rPr>
  </w:style>
  <w:style w:type="paragraph" w:customStyle="1" w:styleId="xl40">
    <w:name w:val="xl40"/>
    <w:basedOn w:val="Normal"/>
    <w:rsid w:val="00D876C4"/>
    <w:pPr>
      <w:spacing w:before="100" w:beforeAutospacing="1" w:after="100" w:afterAutospacing="1"/>
      <w:textAlignment w:val="top"/>
    </w:pPr>
    <w:rPr>
      <w:rFonts w:ascii=".VnArial" w:hAnsi=".VnArial"/>
      <w:b/>
      <w:bCs/>
      <w:sz w:val="18"/>
      <w:szCs w:val="18"/>
    </w:rPr>
  </w:style>
  <w:style w:type="paragraph" w:customStyle="1" w:styleId="xl41">
    <w:name w:val="xl41"/>
    <w:basedOn w:val="Normal"/>
    <w:rsid w:val="00D876C4"/>
    <w:pPr>
      <w:spacing w:before="100" w:beforeAutospacing="1" w:after="100" w:afterAutospacing="1"/>
      <w:textAlignment w:val="top"/>
    </w:pPr>
    <w:rPr>
      <w:rFonts w:ascii=".VnArial" w:hAnsi=".VnArial"/>
      <w:sz w:val="18"/>
      <w:szCs w:val="18"/>
    </w:rPr>
  </w:style>
  <w:style w:type="paragraph" w:customStyle="1" w:styleId="xl42">
    <w:name w:val="xl42"/>
    <w:basedOn w:val="Normal"/>
    <w:rsid w:val="00D876C4"/>
    <w:pPr>
      <w:spacing w:before="100" w:beforeAutospacing="1" w:after="100" w:afterAutospacing="1"/>
      <w:textAlignment w:val="top"/>
    </w:pPr>
    <w:rPr>
      <w:rFonts w:ascii=".VnArialH" w:hAnsi=".VnArialH"/>
      <w:sz w:val="18"/>
      <w:szCs w:val="18"/>
    </w:rPr>
  </w:style>
  <w:style w:type="paragraph" w:customStyle="1" w:styleId="xl43">
    <w:name w:val="xl43"/>
    <w:basedOn w:val="Normal"/>
    <w:rsid w:val="00D876C4"/>
    <w:pPr>
      <w:spacing w:before="100" w:beforeAutospacing="1" w:after="100" w:afterAutospacing="1"/>
      <w:textAlignment w:val="top"/>
    </w:pPr>
    <w:rPr>
      <w:color w:val="0000FF"/>
      <w:sz w:val="18"/>
      <w:szCs w:val="18"/>
    </w:rPr>
  </w:style>
  <w:style w:type="paragraph" w:customStyle="1" w:styleId="xl44">
    <w:name w:val="xl44"/>
    <w:basedOn w:val="Normal"/>
    <w:rsid w:val="00D876C4"/>
    <w:pPr>
      <w:spacing w:before="100" w:beforeAutospacing="1" w:after="100" w:afterAutospacing="1"/>
      <w:textAlignment w:val="top"/>
    </w:pPr>
    <w:rPr>
      <w:sz w:val="18"/>
      <w:szCs w:val="18"/>
    </w:rPr>
  </w:style>
  <w:style w:type="paragraph" w:customStyle="1" w:styleId="xl45">
    <w:name w:val="xl45"/>
    <w:basedOn w:val="Normal"/>
    <w:rsid w:val="00D876C4"/>
    <w:pPr>
      <w:spacing w:before="100" w:beforeAutospacing="1" w:after="100" w:afterAutospacing="1"/>
      <w:textAlignment w:val="top"/>
    </w:pPr>
    <w:rPr>
      <w:rFonts w:ascii=".VnArial" w:hAnsi=".VnArial"/>
      <w:color w:val="0000FF"/>
      <w:sz w:val="18"/>
      <w:szCs w:val="18"/>
    </w:rPr>
  </w:style>
  <w:style w:type="paragraph" w:customStyle="1" w:styleId="xl46">
    <w:name w:val="xl46"/>
    <w:basedOn w:val="Normal"/>
    <w:rsid w:val="00D876C4"/>
    <w:pPr>
      <w:spacing w:before="100" w:beforeAutospacing="1" w:after="100" w:afterAutospacing="1"/>
      <w:jc w:val="center"/>
      <w:textAlignment w:val="top"/>
    </w:pPr>
    <w:rPr>
      <w:rFonts w:ascii=".VnArial" w:hAnsi=".VnArial"/>
      <w:b/>
      <w:bCs/>
      <w:color w:val="0000FF"/>
      <w:sz w:val="18"/>
      <w:szCs w:val="18"/>
    </w:rPr>
  </w:style>
  <w:style w:type="paragraph" w:customStyle="1" w:styleId="xl47">
    <w:name w:val="xl47"/>
    <w:basedOn w:val="Normal"/>
    <w:rsid w:val="00D876C4"/>
    <w:pPr>
      <w:spacing w:before="100" w:beforeAutospacing="1" w:after="100" w:afterAutospacing="1"/>
      <w:textAlignment w:val="top"/>
    </w:pPr>
    <w:rPr>
      <w:rFonts w:ascii=".VnArial" w:hAnsi=".VnArial"/>
      <w:color w:val="0000FF"/>
    </w:rPr>
  </w:style>
  <w:style w:type="paragraph" w:customStyle="1" w:styleId="xl48">
    <w:name w:val="xl48"/>
    <w:basedOn w:val="Normal"/>
    <w:rsid w:val="00D876C4"/>
    <w:pPr>
      <w:spacing w:before="100" w:beforeAutospacing="1" w:after="100" w:afterAutospacing="1"/>
      <w:jc w:val="both"/>
      <w:textAlignment w:val="top"/>
    </w:pPr>
    <w:rPr>
      <w:rFonts w:ascii=".VnArial" w:hAnsi=".VnArial"/>
      <w:color w:val="0000FF"/>
      <w:sz w:val="18"/>
      <w:szCs w:val="18"/>
    </w:rPr>
  </w:style>
  <w:style w:type="paragraph" w:customStyle="1" w:styleId="xl49">
    <w:name w:val="xl49"/>
    <w:basedOn w:val="Normal"/>
    <w:rsid w:val="00D876C4"/>
    <w:pPr>
      <w:spacing w:before="100" w:beforeAutospacing="1" w:after="100" w:afterAutospacing="1"/>
      <w:jc w:val="center"/>
      <w:textAlignment w:val="top"/>
    </w:pPr>
    <w:rPr>
      <w:rFonts w:ascii=".VnArial" w:hAnsi=".VnArial"/>
      <w:color w:val="0000FF"/>
      <w:sz w:val="18"/>
      <w:szCs w:val="18"/>
    </w:rPr>
  </w:style>
  <w:style w:type="paragraph" w:customStyle="1" w:styleId="xl50">
    <w:name w:val="xl50"/>
    <w:basedOn w:val="Normal"/>
    <w:rsid w:val="00D876C4"/>
    <w:pPr>
      <w:spacing w:before="100" w:beforeAutospacing="1" w:after="100" w:afterAutospacing="1"/>
      <w:textAlignment w:val="top"/>
    </w:pPr>
    <w:rPr>
      <w:color w:val="0000FF"/>
    </w:rPr>
  </w:style>
  <w:style w:type="paragraph" w:customStyle="1" w:styleId="xl51">
    <w:name w:val="xl51"/>
    <w:basedOn w:val="Normal"/>
    <w:rsid w:val="00D876C4"/>
    <w:pPr>
      <w:spacing w:before="100" w:beforeAutospacing="1" w:after="100" w:afterAutospacing="1"/>
      <w:textAlignment w:val="top"/>
    </w:pPr>
    <w:rPr>
      <w:rFonts w:ascii=".VnArial" w:hAnsi=".VnArial"/>
    </w:rPr>
  </w:style>
  <w:style w:type="paragraph" w:customStyle="1" w:styleId="xl52">
    <w:name w:val="xl52"/>
    <w:basedOn w:val="Normal"/>
    <w:rsid w:val="00D876C4"/>
    <w:pPr>
      <w:spacing w:before="100" w:beforeAutospacing="1" w:after="100" w:afterAutospacing="1"/>
      <w:textAlignment w:val="top"/>
    </w:pPr>
    <w:rPr>
      <w:rFonts w:ascii=".VnArial" w:hAnsi=".VnArial"/>
      <w:b/>
      <w:bCs/>
      <w:i/>
      <w:iCs/>
      <w:sz w:val="18"/>
      <w:szCs w:val="18"/>
    </w:rPr>
  </w:style>
  <w:style w:type="paragraph" w:customStyle="1" w:styleId="xl53">
    <w:name w:val="xl53"/>
    <w:basedOn w:val="Normal"/>
    <w:rsid w:val="00D876C4"/>
    <w:pPr>
      <w:spacing w:before="100" w:beforeAutospacing="1" w:after="100" w:afterAutospacing="1"/>
      <w:jc w:val="center"/>
      <w:textAlignment w:val="top"/>
    </w:pPr>
    <w:rPr>
      <w:rFonts w:ascii=".VnArialH" w:hAnsi=".VnArialH"/>
      <w:b/>
      <w:bCs/>
    </w:rPr>
  </w:style>
  <w:style w:type="paragraph" w:customStyle="1" w:styleId="xl54">
    <w:name w:val="xl54"/>
    <w:basedOn w:val="Normal"/>
    <w:rsid w:val="00D876C4"/>
    <w:pPr>
      <w:spacing w:before="100" w:beforeAutospacing="1" w:after="100" w:afterAutospacing="1"/>
      <w:jc w:val="center"/>
      <w:textAlignment w:val="top"/>
    </w:pPr>
    <w:rPr>
      <w:rFonts w:ascii=".VnArialH" w:hAnsi=".VnArialH"/>
      <w:b/>
      <w:bCs/>
      <w:sz w:val="18"/>
      <w:szCs w:val="18"/>
    </w:rPr>
  </w:style>
  <w:style w:type="paragraph" w:customStyle="1" w:styleId="xl55">
    <w:name w:val="xl55"/>
    <w:basedOn w:val="Normal"/>
    <w:rsid w:val="00D876C4"/>
    <w:pPr>
      <w:spacing w:before="100" w:beforeAutospacing="1" w:after="100" w:afterAutospacing="1"/>
      <w:textAlignment w:val="top"/>
    </w:pPr>
    <w:rPr>
      <w:rFonts w:ascii=".VnArialH" w:hAnsi=".VnArialH"/>
      <w:b/>
      <w:bCs/>
      <w:sz w:val="18"/>
      <w:szCs w:val="18"/>
    </w:rPr>
  </w:style>
  <w:style w:type="paragraph" w:customStyle="1" w:styleId="xl56">
    <w:name w:val="xl56"/>
    <w:basedOn w:val="Normal"/>
    <w:rsid w:val="00D876C4"/>
    <w:pPr>
      <w:spacing w:before="100" w:beforeAutospacing="1" w:after="100" w:afterAutospacing="1"/>
      <w:jc w:val="center"/>
      <w:textAlignment w:val="top"/>
    </w:pPr>
    <w:rPr>
      <w:rFonts w:ascii=".VnArialH" w:hAnsi=".VnArialH"/>
      <w:b/>
      <w:bCs/>
      <w:sz w:val="26"/>
      <w:szCs w:val="26"/>
    </w:rPr>
  </w:style>
  <w:style w:type="paragraph" w:customStyle="1" w:styleId="21">
    <w:name w:val="2.1"/>
    <w:basedOn w:val="Normal"/>
    <w:rsid w:val="00D876C4"/>
    <w:pPr>
      <w:jc w:val="both"/>
    </w:pPr>
    <w:rPr>
      <w:sz w:val="28"/>
      <w:szCs w:val="20"/>
      <w:lang w:eastAsia="en-AU"/>
    </w:rPr>
  </w:style>
  <w:style w:type="paragraph" w:customStyle="1" w:styleId="1">
    <w:name w:val="1"/>
    <w:basedOn w:val="Normal"/>
    <w:rsid w:val="00D876C4"/>
    <w:pPr>
      <w:spacing w:before="120"/>
      <w:jc w:val="both"/>
    </w:pPr>
    <w:rPr>
      <w:color w:val="000000"/>
      <w:sz w:val="28"/>
      <w:szCs w:val="20"/>
      <w:lang w:eastAsia="en-AU"/>
    </w:rPr>
  </w:style>
  <w:style w:type="paragraph" w:customStyle="1" w:styleId="10">
    <w:name w:val="1"/>
    <w:basedOn w:val="Normal"/>
    <w:rsid w:val="00D876C4"/>
    <w:pPr>
      <w:spacing w:before="120" w:after="120" w:line="380" w:lineRule="atLeast"/>
    </w:pPr>
    <w:rPr>
      <w:b/>
      <w:bCs/>
      <w:sz w:val="28"/>
      <w:szCs w:val="20"/>
      <w:lang w:eastAsia="en-AU"/>
    </w:rPr>
  </w:style>
  <w:style w:type="paragraph" w:customStyle="1" w:styleId="271">
    <w:name w:val="2.7.1"/>
    <w:basedOn w:val="Normal"/>
    <w:rsid w:val="00D876C4"/>
    <w:pPr>
      <w:jc w:val="both"/>
    </w:pPr>
    <w:rPr>
      <w:sz w:val="28"/>
      <w:szCs w:val="20"/>
      <w:lang w:eastAsia="en-AU"/>
    </w:rPr>
  </w:style>
  <w:style w:type="paragraph" w:customStyle="1" w:styleId="Title1">
    <w:name w:val="Title1"/>
    <w:basedOn w:val="Normal"/>
    <w:rsid w:val="00D876C4"/>
    <w:pPr>
      <w:spacing w:before="120" w:after="120" w:line="360" w:lineRule="atLeast"/>
    </w:pPr>
  </w:style>
  <w:style w:type="paragraph" w:customStyle="1" w:styleId="ColorfulList-Accent11">
    <w:name w:val="Colorful List - Accent 11"/>
    <w:basedOn w:val="Normal"/>
    <w:qFormat/>
    <w:rsid w:val="00D876C4"/>
    <w:pPr>
      <w:spacing w:before="120"/>
      <w:ind w:left="720" w:firstLine="720"/>
      <w:jc w:val="both"/>
    </w:pPr>
    <w:rPr>
      <w:rFonts w:eastAsia="Calibri"/>
      <w:sz w:val="28"/>
      <w:szCs w:val="20"/>
    </w:rPr>
  </w:style>
  <w:style w:type="paragraph" w:customStyle="1" w:styleId="StyleStyleHeading213ptJustifiedBefore0ptAfter0pt">
    <w:name w:val="Style Style Heading 2 + 13 pt Justified Before:  0 pt After:  0 pt"/>
    <w:basedOn w:val="Normal"/>
    <w:rsid w:val="00D876C4"/>
    <w:pPr>
      <w:keepNext/>
      <w:widowControl w:val="0"/>
      <w:autoSpaceDE w:val="0"/>
      <w:autoSpaceDN w:val="0"/>
      <w:spacing w:before="300" w:after="60"/>
      <w:jc w:val="both"/>
      <w:outlineLvl w:val="1"/>
    </w:pPr>
    <w:rPr>
      <w:b/>
      <w:bCs/>
      <w:color w:val="993300"/>
      <w:sz w:val="22"/>
      <w:szCs w:val="20"/>
    </w:rPr>
  </w:style>
  <w:style w:type="paragraph" w:customStyle="1" w:styleId="StyleHeading3TimesNewRomanJustifiedBefore0ptAfter">
    <w:name w:val="Style Heading 3 + Times New Roman Justified Before:  0 pt After:"/>
    <w:basedOn w:val="Heading3"/>
    <w:autoRedefine/>
    <w:rsid w:val="00D876C4"/>
    <w:pPr>
      <w:ind w:left="720"/>
      <w:jc w:val="both"/>
    </w:pPr>
    <w:rPr>
      <w:rFonts w:ascii="Times New Roman" w:hAnsi="Times New Roman"/>
      <w:bCs/>
      <w:iCs/>
      <w:sz w:val="26"/>
      <w:szCs w:val="26"/>
      <w:lang w:val="vi-VN"/>
    </w:rPr>
  </w:style>
  <w:style w:type="paragraph" w:customStyle="1" w:styleId="ndieund">
    <w:name w:val="ndieund"/>
    <w:basedOn w:val="Normal"/>
    <w:rsid w:val="00D876C4"/>
    <w:pPr>
      <w:spacing w:after="120"/>
      <w:ind w:firstLine="720"/>
      <w:jc w:val="both"/>
    </w:pPr>
    <w:rPr>
      <w:rFonts w:ascii=".VnTime" w:hAnsi=".VnTime" w:cs=".VnTime"/>
      <w:sz w:val="28"/>
      <w:szCs w:val="28"/>
    </w:rPr>
  </w:style>
  <w:style w:type="paragraph" w:styleId="List2">
    <w:name w:val="List 2"/>
    <w:basedOn w:val="Normal"/>
    <w:rsid w:val="00D876C4"/>
    <w:pPr>
      <w:ind w:left="720" w:hanging="360"/>
    </w:pPr>
    <w:rPr>
      <w:sz w:val="28"/>
      <w:szCs w:val="28"/>
    </w:rPr>
  </w:style>
  <w:style w:type="paragraph" w:styleId="ListBullet2">
    <w:name w:val="List Bullet 2"/>
    <w:basedOn w:val="Normal"/>
    <w:rsid w:val="00D876C4"/>
    <w:pPr>
      <w:tabs>
        <w:tab w:val="num" w:pos="720"/>
      </w:tabs>
      <w:ind w:left="720" w:hanging="360"/>
    </w:pPr>
    <w:rPr>
      <w:sz w:val="28"/>
      <w:szCs w:val="28"/>
    </w:rPr>
  </w:style>
  <w:style w:type="paragraph" w:customStyle="1" w:styleId="MediumGrid21">
    <w:name w:val="Medium Grid 21"/>
    <w:qFormat/>
    <w:rsid w:val="00D876C4"/>
    <w:pPr>
      <w:spacing w:after="0" w:line="240" w:lineRule="auto"/>
    </w:pPr>
    <w:rPr>
      <w:rFonts w:ascii="Verdana" w:eastAsia="Arial" w:hAnsi="Verdana" w:cs="Times New Roman"/>
      <w:sz w:val="22"/>
    </w:rPr>
  </w:style>
  <w:style w:type="paragraph" w:customStyle="1" w:styleId="StyleHeading213ptJustifiedBefore0ptAfter0pt">
    <w:name w:val="Style Heading 2 + 13 pt Justified Before:  0 pt After:  0 pt"/>
    <w:basedOn w:val="Heading2"/>
    <w:autoRedefine/>
    <w:rsid w:val="00D876C4"/>
    <w:pPr>
      <w:widowControl w:val="0"/>
      <w:autoSpaceDE w:val="0"/>
      <w:autoSpaceDN w:val="0"/>
      <w:spacing w:before="0"/>
      <w:jc w:val="both"/>
    </w:pPr>
    <w:rPr>
      <w:rFonts w:ascii="Times New Roman" w:eastAsia="MS Mincho" w:hAnsi="Times New Roman"/>
      <w:bCs/>
      <w:i/>
      <w:szCs w:val="28"/>
    </w:rPr>
  </w:style>
  <w:style w:type="paragraph" w:styleId="TOC2">
    <w:name w:val="toc 2"/>
    <w:basedOn w:val="Normal"/>
    <w:next w:val="Normal"/>
    <w:autoRedefine/>
    <w:uiPriority w:val="99"/>
    <w:rsid w:val="00D876C4"/>
    <w:pPr>
      <w:tabs>
        <w:tab w:val="right" w:leader="dot" w:pos="9062"/>
      </w:tabs>
      <w:spacing w:before="120" w:after="120"/>
      <w:ind w:left="935" w:hanging="651"/>
      <w:jc w:val="both"/>
    </w:pPr>
    <w:rPr>
      <w:noProof/>
      <w:color w:val="993366"/>
      <w:sz w:val="18"/>
      <w:szCs w:val="18"/>
    </w:rPr>
  </w:style>
  <w:style w:type="paragraph" w:customStyle="1" w:styleId="StyleStyleHeading1Before0ptAfter0pt13pt">
    <w:name w:val="Style Style Heading 1 + Before:  0 pt After:  0 pt + 13 pt"/>
    <w:basedOn w:val="Normal"/>
    <w:rsid w:val="00D876C4"/>
    <w:pPr>
      <w:keepNext/>
      <w:widowControl w:val="0"/>
      <w:autoSpaceDE w:val="0"/>
      <w:autoSpaceDN w:val="0"/>
      <w:jc w:val="both"/>
      <w:outlineLvl w:val="0"/>
    </w:pPr>
    <w:rPr>
      <w:rFonts w:eastAsia="MS Mincho"/>
      <w:b/>
      <w:bCs/>
      <w:color w:val="0000FF"/>
      <w:kern w:val="32"/>
      <w:sz w:val="26"/>
      <w:szCs w:val="26"/>
    </w:rPr>
  </w:style>
  <w:style w:type="paragraph" w:customStyle="1" w:styleId="StyleHeading1Before0ptAfter0pt">
    <w:name w:val="Style Heading 1 + Before:  0 pt After:  0 pt"/>
    <w:basedOn w:val="Heading1"/>
    <w:autoRedefine/>
    <w:rsid w:val="00D876C4"/>
    <w:pPr>
      <w:widowControl w:val="0"/>
      <w:autoSpaceDE w:val="0"/>
      <w:autoSpaceDN w:val="0"/>
      <w:spacing w:before="0" w:after="0"/>
      <w:jc w:val="both"/>
    </w:pPr>
    <w:rPr>
      <w:rFonts w:ascii="Times New Roman" w:eastAsia="MS Mincho" w:hAnsi="Times New Roman" w:cs="Times New Roman"/>
      <w:color w:val="993300"/>
      <w:sz w:val="26"/>
      <w:szCs w:val="26"/>
      <w:lang w:val="fr-FR"/>
    </w:rPr>
  </w:style>
  <w:style w:type="paragraph" w:customStyle="1" w:styleId="text">
    <w:name w:val="text"/>
    <w:basedOn w:val="Normal"/>
    <w:rsid w:val="00D876C4"/>
    <w:pPr>
      <w:spacing w:before="160" w:after="160" w:line="270" w:lineRule="atLeast"/>
      <w:ind w:left="150" w:right="45"/>
      <w:jc w:val="both"/>
    </w:pPr>
    <w:rPr>
      <w:rFonts w:ascii="Arial" w:hAnsi="Arial" w:cs="Arial"/>
      <w:color w:val="000080"/>
      <w:sz w:val="22"/>
      <w:szCs w:val="22"/>
    </w:rPr>
  </w:style>
  <w:style w:type="paragraph" w:customStyle="1" w:styleId="MediumGrid22">
    <w:name w:val="Medium Grid 22"/>
    <w:qFormat/>
    <w:rsid w:val="00D876C4"/>
    <w:pPr>
      <w:spacing w:after="0" w:line="240" w:lineRule="auto"/>
    </w:pPr>
    <w:rPr>
      <w:rFonts w:ascii="Verdana" w:eastAsia="Arial" w:hAnsi="Verdana" w:cs="Times New Roman"/>
      <w:sz w:val="22"/>
    </w:rPr>
  </w:style>
  <w:style w:type="paragraph" w:customStyle="1" w:styleId="1CharCharCharCharCharCharCharCharCharCharCharCharChar">
    <w:name w:val="1 Char Char Char Char Char Char Char Char Char Char Char Char Char"/>
    <w:basedOn w:val="DocumentMap"/>
    <w:autoRedefine/>
    <w:rsid w:val="00D876C4"/>
    <w:pPr>
      <w:widowControl w:val="0"/>
      <w:jc w:val="both"/>
    </w:pPr>
    <w:rPr>
      <w:rFonts w:eastAsia="SimSun" w:cs="Times New Roman"/>
      <w:kern w:val="2"/>
      <w:sz w:val="24"/>
      <w:szCs w:val="24"/>
      <w:lang w:eastAsia="zh-CN"/>
    </w:rPr>
  </w:style>
  <w:style w:type="paragraph" w:customStyle="1" w:styleId="listparagraph0">
    <w:name w:val="listparagraph"/>
    <w:basedOn w:val="Normal"/>
    <w:rsid w:val="00D876C4"/>
    <w:pPr>
      <w:spacing w:before="100" w:beforeAutospacing="1" w:after="100" w:afterAutospacing="1"/>
    </w:pPr>
  </w:style>
  <w:style w:type="character" w:customStyle="1" w:styleId="CharChar41">
    <w:name w:val="Char Char41"/>
    <w:rsid w:val="00D876C4"/>
    <w:rPr>
      <w:rFonts w:eastAsia="Batang"/>
      <w:b/>
      <w:bCs/>
      <w:i/>
      <w:iCs/>
      <w:sz w:val="22"/>
      <w:szCs w:val="22"/>
      <w:lang w:val="en-US" w:eastAsia="ko-KR" w:bidi="ar-SA"/>
    </w:rPr>
  </w:style>
  <w:style w:type="character" w:customStyle="1" w:styleId="CharChar40">
    <w:name w:val="Char Char40"/>
    <w:rsid w:val="00D876C4"/>
    <w:rPr>
      <w:rFonts w:ascii="Arial" w:hAnsi="Arial" w:cs="Arial"/>
      <w:b/>
      <w:bCs/>
      <w:i/>
      <w:iCs/>
      <w:sz w:val="28"/>
      <w:szCs w:val="28"/>
      <w:lang w:val="en-US" w:eastAsia="en-US" w:bidi="ar-SA"/>
    </w:rPr>
  </w:style>
  <w:style w:type="character" w:customStyle="1" w:styleId="CharChar36">
    <w:name w:val="Char Char36"/>
    <w:rsid w:val="00D876C4"/>
    <w:rPr>
      <w:rFonts w:ascii="Arial" w:hAnsi="Arial" w:cs="Arial"/>
      <w:sz w:val="28"/>
      <w:szCs w:val="24"/>
      <w:lang w:val="en-US" w:eastAsia="en-US" w:bidi="ar-SA"/>
    </w:rPr>
  </w:style>
  <w:style w:type="character" w:customStyle="1" w:styleId="CharChar35">
    <w:name w:val="Char Char35"/>
    <w:rsid w:val="00D876C4"/>
    <w:rPr>
      <w:sz w:val="24"/>
      <w:szCs w:val="24"/>
      <w:lang w:val="en-US" w:eastAsia="en-US" w:bidi="ar-SA"/>
    </w:rPr>
  </w:style>
  <w:style w:type="character" w:customStyle="1" w:styleId="CharChar32">
    <w:name w:val="Char Char32"/>
    <w:rsid w:val="00D876C4"/>
    <w:rPr>
      <w:sz w:val="28"/>
      <w:szCs w:val="28"/>
    </w:rPr>
  </w:style>
  <w:style w:type="character" w:customStyle="1" w:styleId="CharChar38">
    <w:name w:val="Char Char38"/>
    <w:rsid w:val="00D876C4"/>
    <w:rPr>
      <w:rFonts w:ascii="Calibri" w:eastAsia="Times New Roman" w:hAnsi="Calibri" w:cs="Times New Roman"/>
      <w:b/>
      <w:bCs/>
      <w:sz w:val="28"/>
      <w:szCs w:val="28"/>
    </w:rPr>
  </w:style>
  <w:style w:type="character" w:customStyle="1" w:styleId="CharChar39">
    <w:name w:val="Char Char39"/>
    <w:rsid w:val="00D876C4"/>
    <w:rPr>
      <w:rFonts w:ascii="Arial" w:hAnsi="Arial" w:cs="Arial"/>
      <w:b/>
      <w:bCs/>
      <w:sz w:val="26"/>
      <w:szCs w:val="26"/>
    </w:rPr>
  </w:style>
  <w:style w:type="character" w:customStyle="1" w:styleId="CharChar37">
    <w:name w:val="Char Char37"/>
    <w:rsid w:val="00D876C4"/>
    <w:rPr>
      <w:rFonts w:ascii="Arial" w:eastAsia="MS Gothic" w:hAnsi="Arial"/>
      <w:sz w:val="21"/>
      <w:lang w:eastAsia="ja-JP"/>
    </w:rPr>
  </w:style>
  <w:style w:type="character" w:customStyle="1" w:styleId="CharChar34">
    <w:name w:val="Char Char34"/>
    <w:rsid w:val="00D876C4"/>
    <w:rPr>
      <w:rFonts w:ascii="VNHelvet" w:hAnsi="VNHelvet"/>
      <w:b/>
      <w:noProof/>
    </w:rPr>
  </w:style>
  <w:style w:type="character" w:customStyle="1" w:styleId="CharChar33">
    <w:name w:val="Char Char33"/>
    <w:rsid w:val="00D876C4"/>
    <w:rPr>
      <w:sz w:val="28"/>
      <w:szCs w:val="28"/>
    </w:rPr>
  </w:style>
  <w:style w:type="character" w:customStyle="1" w:styleId="CharChar30">
    <w:name w:val="Char Char30"/>
    <w:rsid w:val="00D876C4"/>
    <w:rPr>
      <w:rFonts w:ascii=".VnTimeH" w:hAnsi=".VnTimeH"/>
      <w:b/>
      <w:sz w:val="28"/>
      <w:szCs w:val="28"/>
    </w:rPr>
  </w:style>
  <w:style w:type="character" w:customStyle="1" w:styleId="CharChar29">
    <w:name w:val="Char Char29"/>
    <w:rsid w:val="00D876C4"/>
    <w:rPr>
      <w:sz w:val="28"/>
      <w:szCs w:val="28"/>
    </w:rPr>
  </w:style>
  <w:style w:type="character" w:customStyle="1" w:styleId="CharChar28">
    <w:name w:val="Char Char28"/>
    <w:rsid w:val="00D876C4"/>
    <w:rPr>
      <w:sz w:val="24"/>
      <w:szCs w:val="24"/>
    </w:rPr>
  </w:style>
  <w:style w:type="character" w:customStyle="1" w:styleId="normal-h1">
    <w:name w:val="normal-h1"/>
    <w:rsid w:val="00D876C4"/>
    <w:rPr>
      <w:rFonts w:ascii="Times New Roman" w:hAnsi="Times New Roman" w:cs="Times New Roman" w:hint="default"/>
      <w:sz w:val="28"/>
      <w:szCs w:val="28"/>
    </w:rPr>
  </w:style>
  <w:style w:type="character" w:customStyle="1" w:styleId="CharChar27">
    <w:name w:val="Char Char27"/>
    <w:basedOn w:val="DefaultParagraphFont"/>
    <w:rsid w:val="00D876C4"/>
  </w:style>
  <w:style w:type="character" w:styleId="Emphasis">
    <w:name w:val="Emphasis"/>
    <w:qFormat/>
    <w:rsid w:val="00D876C4"/>
    <w:rPr>
      <w:i/>
      <w:iCs/>
    </w:rPr>
  </w:style>
  <w:style w:type="character" w:customStyle="1" w:styleId="tite42">
    <w:name w:val="tite42"/>
    <w:rsid w:val="00D876C4"/>
    <w:rPr>
      <w:b/>
      <w:bCs/>
      <w:color w:val="000000"/>
    </w:rPr>
  </w:style>
  <w:style w:type="character" w:customStyle="1" w:styleId="BodyTextIndent2Char1">
    <w:name w:val="Body Text Indent 2 Char1"/>
    <w:rsid w:val="00D876C4"/>
    <w:rPr>
      <w:sz w:val="24"/>
      <w:szCs w:val="24"/>
    </w:rPr>
  </w:style>
  <w:style w:type="paragraph" w:styleId="Revision">
    <w:name w:val="Revision"/>
    <w:hidden/>
    <w:uiPriority w:val="99"/>
    <w:semiHidden/>
    <w:rsid w:val="00D876C4"/>
    <w:pPr>
      <w:spacing w:after="0" w:line="240" w:lineRule="auto"/>
    </w:pPr>
    <w:rPr>
      <w:rFonts w:eastAsia="Times New Roman" w:cs="Times New Roman"/>
      <w:sz w:val="28"/>
      <w:szCs w:val="28"/>
      <w:lang w:val="en-US"/>
    </w:rPr>
  </w:style>
  <w:style w:type="character" w:customStyle="1" w:styleId="CharChar">
    <w:name w:val="Char Char"/>
    <w:locked/>
    <w:rsid w:val="00D876C4"/>
    <w:rPr>
      <w:rFonts w:ascii=".VnTimeH" w:hAnsi=".VnTimeH"/>
      <w:b/>
      <w:sz w:val="24"/>
      <w:lang w:val="en-US" w:eastAsia="en-US" w:bidi="ar-SA"/>
    </w:rPr>
  </w:style>
  <w:style w:type="character" w:customStyle="1" w:styleId="vldocrldnamec2">
    <w:name w:val="vl_doc_rl_dname_c2"/>
    <w:basedOn w:val="DefaultParagraphFont"/>
    <w:rsid w:val="00D876C4"/>
  </w:style>
  <w:style w:type="paragraph" w:customStyle="1" w:styleId="MediumGrid23">
    <w:name w:val="Medium Grid 23"/>
    <w:qFormat/>
    <w:rsid w:val="00D876C4"/>
    <w:pPr>
      <w:spacing w:after="0" w:line="240" w:lineRule="auto"/>
    </w:pPr>
    <w:rPr>
      <w:rFonts w:ascii="Verdana" w:eastAsia="Arial" w:hAnsi="Verdana" w:cs="Times New Roman"/>
      <w:sz w:val="22"/>
    </w:rPr>
  </w:style>
  <w:style w:type="paragraph" w:customStyle="1" w:styleId="CharCharCharCharCharCharCharCharChar">
    <w:name w:val="Char Char Char Char Char Char Char Char Char"/>
    <w:basedOn w:val="Normal"/>
    <w:next w:val="Normal"/>
    <w:autoRedefine/>
    <w:semiHidden/>
    <w:rsid w:val="00D876C4"/>
    <w:pPr>
      <w:spacing w:before="120" w:after="120" w:line="312" w:lineRule="auto"/>
    </w:pPr>
    <w:rPr>
      <w:sz w:val="28"/>
      <w:szCs w:val="28"/>
    </w:rPr>
  </w:style>
  <w:style w:type="character" w:customStyle="1" w:styleId="left">
    <w:name w:val="left"/>
    <w:basedOn w:val="DefaultParagraphFont"/>
    <w:rsid w:val="00D876C4"/>
  </w:style>
  <w:style w:type="paragraph" w:customStyle="1" w:styleId="Char2CharCharChar">
    <w:name w:val="Char2 Char Char Char"/>
    <w:basedOn w:val="Normal"/>
    <w:rsid w:val="00D876C4"/>
    <w:pPr>
      <w:spacing w:after="160" w:line="240" w:lineRule="exact"/>
    </w:pPr>
    <w:rPr>
      <w:rFonts w:ascii="Verdana" w:hAnsi="Verdana" w:cs="Angsana New"/>
      <w:sz w:val="20"/>
      <w:szCs w:val="20"/>
      <w:lang w:val="en-GB"/>
    </w:rPr>
  </w:style>
  <w:style w:type="paragraph" w:customStyle="1" w:styleId="MediumGrid1-Accent21">
    <w:name w:val="Medium Grid 1 - Accent 21"/>
    <w:basedOn w:val="Normal"/>
    <w:qFormat/>
    <w:rsid w:val="00D876C4"/>
    <w:pPr>
      <w:ind w:left="720"/>
      <w:contextualSpacing/>
    </w:pPr>
    <w:rPr>
      <w:rFonts w:ascii="Calibri" w:eastAsia="Batang" w:hAnsi="Calibri"/>
      <w:lang w:eastAsia="ko-KR"/>
    </w:rPr>
  </w:style>
  <w:style w:type="paragraph" w:customStyle="1" w:styleId="MediumList2-Accent21">
    <w:name w:val="Medium List 2 - Accent 21"/>
    <w:hidden/>
    <w:semiHidden/>
    <w:rsid w:val="00D876C4"/>
    <w:pPr>
      <w:spacing w:after="0" w:line="240" w:lineRule="auto"/>
    </w:pPr>
    <w:rPr>
      <w:rFonts w:eastAsia="Times New Roman" w:cs="Times New Roman"/>
      <w:sz w:val="28"/>
      <w:szCs w:val="28"/>
      <w:lang w:val="en-US"/>
    </w:rPr>
  </w:style>
  <w:style w:type="character" w:customStyle="1" w:styleId="CharChar120">
    <w:name w:val="Char Char12"/>
    <w:rsid w:val="00D876C4"/>
    <w:rPr>
      <w:rFonts w:ascii="Arial" w:hAnsi="Arial" w:cs="Arial"/>
      <w:b/>
      <w:bCs/>
      <w:i/>
      <w:iCs/>
      <w:sz w:val="28"/>
      <w:szCs w:val="28"/>
      <w:lang w:val="en-US" w:eastAsia="en-US" w:bidi="ar-SA"/>
    </w:rPr>
  </w:style>
  <w:style w:type="character" w:customStyle="1" w:styleId="CharChar180">
    <w:name w:val="Char Char18"/>
    <w:rsid w:val="00D876C4"/>
    <w:rPr>
      <w:i/>
      <w:sz w:val="32"/>
      <w:szCs w:val="28"/>
      <w:lang w:eastAsia="en-US"/>
    </w:rPr>
  </w:style>
  <w:style w:type="character" w:customStyle="1" w:styleId="CharChar110">
    <w:name w:val="Char Char11"/>
    <w:rsid w:val="00D876C4"/>
    <w:rPr>
      <w:rFonts w:ascii="Arial" w:hAnsi="Arial" w:cs="Arial"/>
      <w:b/>
      <w:bCs/>
      <w:i/>
      <w:iCs/>
      <w:sz w:val="28"/>
      <w:szCs w:val="28"/>
      <w:lang w:val="en-US" w:eastAsia="en-US" w:bidi="ar-SA"/>
    </w:rPr>
  </w:style>
  <w:style w:type="character" w:customStyle="1" w:styleId="CharChar170">
    <w:name w:val="Char Char17"/>
    <w:rsid w:val="00D876C4"/>
    <w:rPr>
      <w:rFonts w:ascii="Arial" w:hAnsi="Arial" w:cs="Arial"/>
      <w:b/>
      <w:bCs/>
      <w:i/>
      <w:iCs/>
      <w:sz w:val="28"/>
      <w:szCs w:val="28"/>
      <w:lang w:eastAsia="en-US"/>
    </w:rPr>
  </w:style>
  <w:style w:type="character" w:customStyle="1" w:styleId="CharChar100">
    <w:name w:val="Char Char10"/>
    <w:rsid w:val="00D876C4"/>
    <w:rPr>
      <w:rFonts w:ascii="Arial" w:hAnsi="Arial" w:cs="Arial"/>
      <w:b/>
      <w:bCs/>
      <w:i/>
      <w:sz w:val="16"/>
      <w:lang w:val="en-GB" w:eastAsia="en-GB" w:bidi="ar-SA"/>
    </w:rPr>
  </w:style>
  <w:style w:type="character" w:customStyle="1" w:styleId="CharChar60">
    <w:name w:val="Char Char6"/>
    <w:rsid w:val="00D876C4"/>
    <w:rPr>
      <w:b/>
      <w:sz w:val="28"/>
      <w:lang w:val="vi-VN" w:eastAsia="en-US" w:bidi="ar-SA"/>
    </w:rPr>
  </w:style>
  <w:style w:type="character" w:customStyle="1" w:styleId="CharChar42">
    <w:name w:val="Char Char4"/>
    <w:rsid w:val="00D876C4"/>
    <w:rPr>
      <w:sz w:val="24"/>
      <w:szCs w:val="24"/>
      <w:lang w:val="en-US" w:eastAsia="en-US" w:bidi="ar-SA"/>
    </w:rPr>
  </w:style>
  <w:style w:type="character" w:customStyle="1" w:styleId="CharChar20">
    <w:name w:val="Char Char2"/>
    <w:rsid w:val="00D876C4"/>
    <w:rPr>
      <w:sz w:val="24"/>
      <w:szCs w:val="24"/>
      <w:lang w:val="en-US" w:eastAsia="en-US" w:bidi="ar-SA"/>
    </w:rPr>
  </w:style>
  <w:style w:type="character" w:customStyle="1" w:styleId="CharChar19">
    <w:name w:val="Char Char1"/>
    <w:rsid w:val="00D876C4"/>
    <w:rPr>
      <w:lang w:val="en-US" w:eastAsia="en-US" w:bidi="ar-SA"/>
    </w:rPr>
  </w:style>
  <w:style w:type="character" w:customStyle="1" w:styleId="CharChar50">
    <w:name w:val="Char Char5"/>
    <w:rsid w:val="00D876C4"/>
    <w:rPr>
      <w:sz w:val="28"/>
      <w:szCs w:val="28"/>
      <w:lang w:val="en-GB" w:eastAsia="en-GB" w:bidi="ar-SA"/>
    </w:rPr>
  </w:style>
  <w:style w:type="character" w:customStyle="1" w:styleId="CharChar3a">
    <w:name w:val="Char Char3"/>
    <w:rsid w:val="00D876C4"/>
    <w:rPr>
      <w:rFonts w:ascii=".VnTime" w:hAnsi=".VnTime"/>
      <w:b/>
      <w:sz w:val="28"/>
    </w:rPr>
  </w:style>
  <w:style w:type="character" w:customStyle="1" w:styleId="CharChar160">
    <w:name w:val="Char Char16"/>
    <w:rsid w:val="00D876C4"/>
    <w:rPr>
      <w:rFonts w:ascii="Arial" w:hAnsi="Arial" w:cs="Arial"/>
      <w:b/>
      <w:bCs/>
      <w:i/>
      <w:sz w:val="16"/>
      <w:lang w:val="en-GB" w:eastAsia="en-GB"/>
    </w:rPr>
  </w:style>
  <w:style w:type="character" w:customStyle="1" w:styleId="CharChar150">
    <w:name w:val="Char Char15"/>
    <w:rsid w:val="00D876C4"/>
    <w:rPr>
      <w:b/>
      <w:bCs/>
      <w:sz w:val="28"/>
      <w:szCs w:val="28"/>
    </w:rPr>
  </w:style>
  <w:style w:type="character" w:customStyle="1" w:styleId="CharChar140">
    <w:name w:val="Char Char14"/>
    <w:rsid w:val="00D876C4"/>
    <w:rPr>
      <w:rFonts w:ascii="Arial" w:eastAsia="MS Gothic" w:hAnsi="Arial"/>
      <w:sz w:val="21"/>
      <w:lang w:eastAsia="ja-JP"/>
    </w:rPr>
  </w:style>
  <w:style w:type="character" w:customStyle="1" w:styleId="CharChar130">
    <w:name w:val="Char Char13"/>
    <w:rsid w:val="00D876C4"/>
    <w:rPr>
      <w:sz w:val="28"/>
      <w:szCs w:val="22"/>
    </w:rPr>
  </w:style>
  <w:style w:type="paragraph" w:customStyle="1" w:styleId="Char4">
    <w:name w:val="Char4"/>
    <w:basedOn w:val="Normal"/>
    <w:semiHidden/>
    <w:rsid w:val="00D876C4"/>
    <w:pPr>
      <w:spacing w:after="160" w:line="240" w:lineRule="exact"/>
    </w:pPr>
    <w:rPr>
      <w:rFonts w:ascii="Arial" w:hAnsi="Arial" w:cs="Arial"/>
      <w:sz w:val="22"/>
      <w:szCs w:val="22"/>
    </w:rPr>
  </w:style>
  <w:style w:type="paragraph" w:customStyle="1" w:styleId="CharChar6CharChar1">
    <w:name w:val="Char Char6 Char Char"/>
    <w:basedOn w:val="Normal"/>
    <w:rsid w:val="00E60376"/>
    <w:pPr>
      <w:spacing w:after="160" w:line="240" w:lineRule="exact"/>
    </w:pPr>
    <w:rPr>
      <w:rFonts w:ascii="Tahoma" w:eastAsia="PMingLiU" w:hAnsi="Tahoma"/>
      <w:sz w:val="20"/>
      <w:szCs w:val="20"/>
    </w:rPr>
  </w:style>
  <w:style w:type="paragraph" w:customStyle="1" w:styleId="Char31">
    <w:name w:val="Char3"/>
    <w:basedOn w:val="Normal"/>
    <w:next w:val="Normal"/>
    <w:autoRedefine/>
    <w:semiHidden/>
    <w:rsid w:val="00E60376"/>
    <w:pPr>
      <w:spacing w:before="120" w:after="120" w:line="312" w:lineRule="auto"/>
    </w:pPr>
    <w:rPr>
      <w:sz w:val="28"/>
      <w:szCs w:val="28"/>
    </w:rPr>
  </w:style>
  <w:style w:type="paragraph" w:customStyle="1" w:styleId="Char1">
    <w:name w:val="Char"/>
    <w:basedOn w:val="Normal"/>
    <w:rsid w:val="00E60376"/>
    <w:pPr>
      <w:spacing w:after="160" w:line="240" w:lineRule="exact"/>
    </w:pPr>
    <w:rPr>
      <w:rFonts w:ascii="Verdana" w:hAnsi="Verdana"/>
      <w:sz w:val="20"/>
      <w:szCs w:val="20"/>
    </w:rPr>
  </w:style>
  <w:style w:type="character" w:customStyle="1" w:styleId="CharChar310">
    <w:name w:val="Char Char31"/>
    <w:rsid w:val="00E60376"/>
    <w:rPr>
      <w:sz w:val="24"/>
      <w:szCs w:val="24"/>
    </w:rPr>
  </w:style>
  <w:style w:type="character" w:customStyle="1" w:styleId="CharChar260">
    <w:name w:val="Char Char26"/>
    <w:rsid w:val="00E60376"/>
    <w:rPr>
      <w:rFonts w:eastAsia="Batang"/>
      <w:b/>
      <w:bCs/>
      <w:i/>
      <w:iCs/>
      <w:sz w:val="22"/>
      <w:szCs w:val="22"/>
      <w:lang w:val="en-US" w:eastAsia="ko-KR" w:bidi="ar-SA"/>
    </w:rPr>
  </w:style>
  <w:style w:type="character" w:customStyle="1" w:styleId="CharChar250">
    <w:name w:val="Char Char25"/>
    <w:rsid w:val="00E60376"/>
    <w:rPr>
      <w:rFonts w:ascii="Arial" w:hAnsi="Arial" w:cs="Arial"/>
      <w:b/>
      <w:bCs/>
      <w:i/>
      <w:iCs/>
      <w:sz w:val="28"/>
      <w:szCs w:val="28"/>
      <w:lang w:val="en-US" w:eastAsia="en-US" w:bidi="ar-SA"/>
    </w:rPr>
  </w:style>
  <w:style w:type="character" w:customStyle="1" w:styleId="CharChar240">
    <w:name w:val="Char Char24"/>
    <w:rsid w:val="00E60376"/>
    <w:rPr>
      <w:rFonts w:ascii="Arial" w:hAnsi="Arial" w:cs="Arial"/>
      <w:b/>
      <w:bCs/>
      <w:sz w:val="26"/>
      <w:szCs w:val="26"/>
      <w:lang w:val="en-US" w:eastAsia="en-US" w:bidi="ar-SA"/>
    </w:rPr>
  </w:style>
  <w:style w:type="character" w:customStyle="1" w:styleId="CharChar230">
    <w:name w:val="Char Char23"/>
    <w:rsid w:val="00E60376"/>
    <w:rPr>
      <w:rFonts w:ascii="Calibri" w:hAnsi="Calibri"/>
      <w:b/>
      <w:bCs/>
      <w:sz w:val="28"/>
      <w:szCs w:val="28"/>
      <w:lang w:val="en-US" w:eastAsia="en-US" w:bidi="ar-SA"/>
    </w:rPr>
  </w:style>
  <w:style w:type="paragraph" w:customStyle="1" w:styleId="CharCharCharChar1">
    <w:name w:val="Char Char Char Char"/>
    <w:basedOn w:val="Normal"/>
    <w:rsid w:val="00E60376"/>
    <w:pPr>
      <w:spacing w:after="160" w:line="240" w:lineRule="exact"/>
    </w:pPr>
    <w:rPr>
      <w:rFonts w:ascii="Tahoma" w:eastAsia="PMingLiU" w:hAnsi="Tahoma"/>
      <w:sz w:val="20"/>
      <w:szCs w:val="20"/>
    </w:rPr>
  </w:style>
  <w:style w:type="paragraph" w:customStyle="1" w:styleId="CharCharCharCharCharCharChar1">
    <w:name w:val="Char Char Char Char Char Char Char"/>
    <w:autoRedefine/>
    <w:rsid w:val="00E60376"/>
    <w:pPr>
      <w:tabs>
        <w:tab w:val="left" w:pos="1152"/>
      </w:tabs>
      <w:spacing w:before="120" w:after="120" w:line="312" w:lineRule="auto"/>
    </w:pPr>
    <w:rPr>
      <w:rFonts w:ascii="Arial" w:eastAsia="Times New Roman" w:hAnsi="Arial" w:cs="Arial"/>
      <w:sz w:val="26"/>
      <w:szCs w:val="26"/>
      <w:lang w:val="en-US"/>
    </w:rPr>
  </w:style>
  <w:style w:type="paragraph" w:customStyle="1" w:styleId="210">
    <w:name w:val="2.1"/>
    <w:basedOn w:val="Normal"/>
    <w:rsid w:val="00E60376"/>
    <w:pPr>
      <w:jc w:val="both"/>
    </w:pPr>
    <w:rPr>
      <w:sz w:val="28"/>
      <w:szCs w:val="20"/>
      <w:lang w:eastAsia="en-AU"/>
    </w:rPr>
  </w:style>
  <w:style w:type="paragraph" w:customStyle="1" w:styleId="11">
    <w:name w:val="1"/>
    <w:basedOn w:val="Normal"/>
    <w:rsid w:val="00E60376"/>
    <w:pPr>
      <w:spacing w:before="120"/>
      <w:jc w:val="both"/>
    </w:pPr>
    <w:rPr>
      <w:color w:val="000000"/>
      <w:sz w:val="28"/>
      <w:szCs w:val="20"/>
      <w:lang w:eastAsia="en-AU"/>
    </w:rPr>
  </w:style>
  <w:style w:type="paragraph" w:customStyle="1" w:styleId="12">
    <w:name w:val="1"/>
    <w:aliases w:val="2"/>
    <w:basedOn w:val="Normal"/>
    <w:rsid w:val="00E60376"/>
    <w:pPr>
      <w:spacing w:before="120" w:after="120" w:line="380" w:lineRule="atLeast"/>
    </w:pPr>
    <w:rPr>
      <w:b/>
      <w:bCs/>
      <w:sz w:val="28"/>
      <w:szCs w:val="20"/>
      <w:lang w:eastAsia="en-AU"/>
    </w:rPr>
  </w:style>
  <w:style w:type="paragraph" w:customStyle="1" w:styleId="2710">
    <w:name w:val="2.7.1"/>
    <w:basedOn w:val="Normal"/>
    <w:rsid w:val="00E60376"/>
    <w:pPr>
      <w:jc w:val="both"/>
    </w:pPr>
    <w:rPr>
      <w:sz w:val="28"/>
      <w:szCs w:val="20"/>
      <w:lang w:eastAsia="en-AU"/>
    </w:rPr>
  </w:style>
  <w:style w:type="paragraph" w:customStyle="1" w:styleId="Title2">
    <w:name w:val="Title2"/>
    <w:basedOn w:val="Normal"/>
    <w:rsid w:val="00E60376"/>
    <w:pPr>
      <w:spacing w:before="120" w:after="120" w:line="360" w:lineRule="atLeast"/>
    </w:pPr>
  </w:style>
  <w:style w:type="paragraph" w:customStyle="1" w:styleId="StyleStyleHeading213ptJustifiedBefore0ptAfter0pt0">
    <w:name w:val="Style Style Heading 2 + 13 pt Justified Before:  0 pt After:  0 pt"/>
    <w:basedOn w:val="Normal"/>
    <w:rsid w:val="00E60376"/>
    <w:pPr>
      <w:keepNext/>
      <w:widowControl w:val="0"/>
      <w:autoSpaceDE w:val="0"/>
      <w:autoSpaceDN w:val="0"/>
      <w:spacing w:before="300" w:after="60"/>
      <w:jc w:val="both"/>
      <w:outlineLvl w:val="1"/>
    </w:pPr>
    <w:rPr>
      <w:b/>
      <w:bCs/>
      <w:color w:val="993300"/>
      <w:sz w:val="22"/>
      <w:szCs w:val="20"/>
    </w:rPr>
  </w:style>
  <w:style w:type="paragraph" w:customStyle="1" w:styleId="StyleHeading3TimesNewRomanJustifiedBefore0ptAfter0">
    <w:name w:val="Style Heading 3 + Times New Roman Justified Before:  0 pt After:"/>
    <w:basedOn w:val="Heading3"/>
    <w:autoRedefine/>
    <w:rsid w:val="00E60376"/>
    <w:pPr>
      <w:ind w:left="720"/>
      <w:jc w:val="both"/>
    </w:pPr>
    <w:rPr>
      <w:rFonts w:ascii="Times New Roman" w:hAnsi="Times New Roman"/>
      <w:bCs/>
      <w:iCs/>
      <w:sz w:val="26"/>
      <w:szCs w:val="26"/>
      <w:lang w:val="vi-VN"/>
    </w:rPr>
  </w:style>
  <w:style w:type="character" w:customStyle="1" w:styleId="CharChar410">
    <w:name w:val="Char Char41"/>
    <w:rsid w:val="00E60376"/>
    <w:rPr>
      <w:rFonts w:eastAsia="Batang"/>
      <w:b/>
      <w:bCs/>
      <w:i/>
      <w:iCs/>
      <w:sz w:val="22"/>
      <w:szCs w:val="22"/>
      <w:lang w:val="en-US" w:eastAsia="ko-KR" w:bidi="ar-SA"/>
    </w:rPr>
  </w:style>
  <w:style w:type="character" w:customStyle="1" w:styleId="CharChar400">
    <w:name w:val="Char Char40"/>
    <w:rsid w:val="00E60376"/>
    <w:rPr>
      <w:rFonts w:ascii="Arial" w:hAnsi="Arial" w:cs="Arial"/>
      <w:b/>
      <w:bCs/>
      <w:i/>
      <w:iCs/>
      <w:sz w:val="28"/>
      <w:szCs w:val="28"/>
      <w:lang w:val="en-US" w:eastAsia="en-US" w:bidi="ar-SA"/>
    </w:rPr>
  </w:style>
  <w:style w:type="character" w:customStyle="1" w:styleId="CharChar360">
    <w:name w:val="Char Char36"/>
    <w:rsid w:val="00E60376"/>
    <w:rPr>
      <w:rFonts w:ascii="Arial" w:hAnsi="Arial" w:cs="Arial"/>
      <w:sz w:val="28"/>
      <w:szCs w:val="24"/>
      <w:lang w:val="en-US" w:eastAsia="en-US" w:bidi="ar-SA"/>
    </w:rPr>
  </w:style>
  <w:style w:type="character" w:customStyle="1" w:styleId="CharChar350">
    <w:name w:val="Char Char35"/>
    <w:rsid w:val="00E60376"/>
    <w:rPr>
      <w:sz w:val="24"/>
      <w:szCs w:val="24"/>
      <w:lang w:val="en-US" w:eastAsia="en-US" w:bidi="ar-SA"/>
    </w:rPr>
  </w:style>
  <w:style w:type="character" w:customStyle="1" w:styleId="CharChar320">
    <w:name w:val="Char Char32"/>
    <w:rsid w:val="00E60376"/>
    <w:rPr>
      <w:sz w:val="28"/>
      <w:szCs w:val="28"/>
    </w:rPr>
  </w:style>
  <w:style w:type="character" w:customStyle="1" w:styleId="CharChar380">
    <w:name w:val="Char Char38"/>
    <w:rsid w:val="00E60376"/>
    <w:rPr>
      <w:rFonts w:ascii="Calibri" w:eastAsia="Times New Roman" w:hAnsi="Calibri" w:cs="Times New Roman"/>
      <w:b/>
      <w:bCs/>
      <w:sz w:val="28"/>
      <w:szCs w:val="28"/>
    </w:rPr>
  </w:style>
  <w:style w:type="character" w:customStyle="1" w:styleId="CharChar390">
    <w:name w:val="Char Char39"/>
    <w:rsid w:val="00E60376"/>
    <w:rPr>
      <w:rFonts w:ascii="Arial" w:hAnsi="Arial" w:cs="Arial"/>
      <w:b/>
      <w:bCs/>
      <w:sz w:val="26"/>
      <w:szCs w:val="26"/>
    </w:rPr>
  </w:style>
  <w:style w:type="character" w:customStyle="1" w:styleId="CharChar370">
    <w:name w:val="Char Char37"/>
    <w:rsid w:val="00E60376"/>
    <w:rPr>
      <w:rFonts w:ascii="Arial" w:eastAsia="MS Gothic" w:hAnsi="Arial"/>
      <w:sz w:val="21"/>
      <w:lang w:eastAsia="ja-JP"/>
    </w:rPr>
  </w:style>
  <w:style w:type="character" w:customStyle="1" w:styleId="CharChar340">
    <w:name w:val="Char Char34"/>
    <w:rsid w:val="00E60376"/>
    <w:rPr>
      <w:rFonts w:ascii="VNHelvet" w:hAnsi="VNHelvet"/>
      <w:b/>
      <w:noProof/>
    </w:rPr>
  </w:style>
  <w:style w:type="character" w:customStyle="1" w:styleId="CharChar330">
    <w:name w:val="Char Char33"/>
    <w:rsid w:val="00E60376"/>
    <w:rPr>
      <w:sz w:val="28"/>
      <w:szCs w:val="28"/>
    </w:rPr>
  </w:style>
  <w:style w:type="character" w:customStyle="1" w:styleId="CharChar300">
    <w:name w:val="Char Char30"/>
    <w:rsid w:val="00E60376"/>
    <w:rPr>
      <w:rFonts w:ascii=".VnTimeH" w:hAnsi=".VnTimeH"/>
      <w:b/>
      <w:sz w:val="28"/>
      <w:szCs w:val="28"/>
    </w:rPr>
  </w:style>
  <w:style w:type="character" w:customStyle="1" w:styleId="CharChar290">
    <w:name w:val="Char Char29"/>
    <w:rsid w:val="00E60376"/>
    <w:rPr>
      <w:sz w:val="28"/>
      <w:szCs w:val="28"/>
    </w:rPr>
  </w:style>
  <w:style w:type="character" w:customStyle="1" w:styleId="CharChar280">
    <w:name w:val="Char Char28"/>
    <w:rsid w:val="00E60376"/>
    <w:rPr>
      <w:sz w:val="24"/>
      <w:szCs w:val="24"/>
    </w:rPr>
  </w:style>
  <w:style w:type="character" w:customStyle="1" w:styleId="CharChar270">
    <w:name w:val="Char Char27"/>
    <w:basedOn w:val="DefaultParagraphFont"/>
    <w:rsid w:val="00E60376"/>
  </w:style>
  <w:style w:type="paragraph" w:customStyle="1" w:styleId="CharCharCharCharCharCharCharCharChar0">
    <w:name w:val="Char Char Char Char Char Char Char Char Char"/>
    <w:basedOn w:val="Normal"/>
    <w:next w:val="Normal"/>
    <w:autoRedefine/>
    <w:semiHidden/>
    <w:rsid w:val="00E60376"/>
    <w:pPr>
      <w:spacing w:before="120" w:after="120" w:line="312" w:lineRule="auto"/>
    </w:pPr>
    <w:rPr>
      <w:sz w:val="28"/>
      <w:szCs w:val="28"/>
    </w:rPr>
  </w:style>
  <w:style w:type="paragraph" w:customStyle="1" w:styleId="Char2CharCharChar0">
    <w:name w:val="Char2 Char Char Char"/>
    <w:basedOn w:val="Normal"/>
    <w:rsid w:val="00E60376"/>
    <w:pPr>
      <w:spacing w:after="160" w:line="240" w:lineRule="exact"/>
    </w:pPr>
    <w:rPr>
      <w:rFonts w:ascii="Verdana" w:hAnsi="Verdana" w:cs="Angsana New"/>
      <w:sz w:val="20"/>
      <w:szCs w:val="20"/>
      <w:lang w:val="en-GB"/>
    </w:rPr>
  </w:style>
  <w:style w:type="character" w:customStyle="1" w:styleId="CharChar121">
    <w:name w:val="Char Char12"/>
    <w:rsid w:val="00E60376"/>
    <w:rPr>
      <w:rFonts w:ascii="Arial" w:hAnsi="Arial" w:cs="Arial"/>
      <w:b/>
      <w:bCs/>
      <w:i/>
      <w:iCs/>
      <w:sz w:val="28"/>
      <w:szCs w:val="28"/>
      <w:lang w:val="en-US" w:eastAsia="en-US" w:bidi="ar-SA"/>
    </w:rPr>
  </w:style>
  <w:style w:type="character" w:customStyle="1" w:styleId="CharChar181">
    <w:name w:val="Char Char18"/>
    <w:rsid w:val="00E60376"/>
    <w:rPr>
      <w:i/>
      <w:sz w:val="32"/>
      <w:szCs w:val="28"/>
      <w:lang w:eastAsia="en-US"/>
    </w:rPr>
  </w:style>
  <w:style w:type="character" w:customStyle="1" w:styleId="CharChar111">
    <w:name w:val="Char Char11"/>
    <w:rsid w:val="00E60376"/>
    <w:rPr>
      <w:rFonts w:ascii="Arial" w:hAnsi="Arial" w:cs="Arial"/>
      <w:b/>
      <w:bCs/>
      <w:i/>
      <w:iCs/>
      <w:sz w:val="28"/>
      <w:szCs w:val="28"/>
      <w:lang w:val="en-US" w:eastAsia="en-US" w:bidi="ar-SA"/>
    </w:rPr>
  </w:style>
  <w:style w:type="character" w:customStyle="1" w:styleId="CharChar171">
    <w:name w:val="Char Char17"/>
    <w:rsid w:val="00E60376"/>
    <w:rPr>
      <w:rFonts w:ascii="Arial" w:hAnsi="Arial" w:cs="Arial"/>
      <w:b/>
      <w:bCs/>
      <w:i/>
      <w:iCs/>
      <w:sz w:val="28"/>
      <w:szCs w:val="28"/>
      <w:lang w:eastAsia="en-US"/>
    </w:rPr>
  </w:style>
  <w:style w:type="character" w:customStyle="1" w:styleId="CharChar101">
    <w:name w:val="Char Char10"/>
    <w:rsid w:val="00E60376"/>
    <w:rPr>
      <w:rFonts w:ascii="Arial" w:hAnsi="Arial" w:cs="Arial"/>
      <w:b/>
      <w:bCs/>
      <w:i/>
      <w:sz w:val="16"/>
      <w:lang w:val="en-GB" w:eastAsia="en-GB" w:bidi="ar-SA"/>
    </w:rPr>
  </w:style>
  <w:style w:type="character" w:customStyle="1" w:styleId="CharChar61">
    <w:name w:val="Char Char6"/>
    <w:rsid w:val="00E60376"/>
    <w:rPr>
      <w:b/>
      <w:sz w:val="28"/>
      <w:lang w:val="vi-VN" w:eastAsia="en-US" w:bidi="ar-SA"/>
    </w:rPr>
  </w:style>
  <w:style w:type="character" w:customStyle="1" w:styleId="CharChar43">
    <w:name w:val="Char Char4"/>
    <w:rsid w:val="00E60376"/>
    <w:rPr>
      <w:sz w:val="24"/>
      <w:szCs w:val="24"/>
      <w:lang w:val="en-US" w:eastAsia="en-US" w:bidi="ar-SA"/>
    </w:rPr>
  </w:style>
  <w:style w:type="character" w:customStyle="1" w:styleId="CharChar21">
    <w:name w:val="Char Char2"/>
    <w:rsid w:val="00E60376"/>
    <w:rPr>
      <w:sz w:val="24"/>
      <w:szCs w:val="24"/>
      <w:lang w:val="en-US" w:eastAsia="en-US" w:bidi="ar-SA"/>
    </w:rPr>
  </w:style>
  <w:style w:type="character" w:customStyle="1" w:styleId="CharChar1a">
    <w:name w:val="Char Char1"/>
    <w:rsid w:val="00E60376"/>
    <w:rPr>
      <w:lang w:val="en-US" w:eastAsia="en-US" w:bidi="ar-SA"/>
    </w:rPr>
  </w:style>
  <w:style w:type="character" w:customStyle="1" w:styleId="CharChar51">
    <w:name w:val="Char Char5"/>
    <w:rsid w:val="00E60376"/>
    <w:rPr>
      <w:sz w:val="28"/>
      <w:szCs w:val="28"/>
      <w:lang w:val="en-GB" w:eastAsia="en-GB" w:bidi="ar-SA"/>
    </w:rPr>
  </w:style>
  <w:style w:type="character" w:customStyle="1" w:styleId="CharChar3b">
    <w:name w:val="Char Char3"/>
    <w:rsid w:val="00E60376"/>
    <w:rPr>
      <w:rFonts w:ascii=".VnTime" w:hAnsi=".VnTime"/>
      <w:b/>
      <w:sz w:val="28"/>
    </w:rPr>
  </w:style>
  <w:style w:type="character" w:customStyle="1" w:styleId="CharChar161">
    <w:name w:val="Char Char16"/>
    <w:rsid w:val="00E60376"/>
    <w:rPr>
      <w:rFonts w:ascii="Arial" w:hAnsi="Arial" w:cs="Arial"/>
      <w:b/>
      <w:bCs/>
      <w:i/>
      <w:sz w:val="16"/>
      <w:lang w:val="en-GB" w:eastAsia="en-GB"/>
    </w:rPr>
  </w:style>
  <w:style w:type="character" w:customStyle="1" w:styleId="CharChar151">
    <w:name w:val="Char Char15"/>
    <w:rsid w:val="00E60376"/>
    <w:rPr>
      <w:b/>
      <w:bCs/>
      <w:sz w:val="28"/>
      <w:szCs w:val="28"/>
    </w:rPr>
  </w:style>
  <w:style w:type="character" w:customStyle="1" w:styleId="CharChar141">
    <w:name w:val="Char Char14"/>
    <w:rsid w:val="00E60376"/>
    <w:rPr>
      <w:rFonts w:ascii="Arial" w:eastAsia="MS Gothic" w:hAnsi="Arial"/>
      <w:sz w:val="21"/>
      <w:lang w:eastAsia="ja-JP"/>
    </w:rPr>
  </w:style>
  <w:style w:type="character" w:customStyle="1" w:styleId="CharChar131">
    <w:name w:val="Char Char13"/>
    <w:rsid w:val="00E60376"/>
    <w:rPr>
      <w:sz w:val="28"/>
      <w:szCs w:val="22"/>
    </w:rPr>
  </w:style>
  <w:style w:type="paragraph" w:customStyle="1" w:styleId="CharCharCharChar10">
    <w:name w:val="Char Char Char Char1"/>
    <w:basedOn w:val="Normal"/>
    <w:rsid w:val="00427DD6"/>
    <w:pPr>
      <w:pageBreakBefore/>
      <w:spacing w:before="100" w:beforeAutospacing="1" w:after="100" w:afterAutospacing="1"/>
    </w:pPr>
    <w:rPr>
      <w:rFonts w:ascii="Tahoma" w:hAnsi="Tahoma"/>
      <w:sz w:val="20"/>
      <w:szCs w:val="20"/>
    </w:rPr>
  </w:style>
  <w:style w:type="paragraph" w:customStyle="1" w:styleId="CharCharCharCharCharCharChar10">
    <w:name w:val="Char Char Char Char Char Char Char1"/>
    <w:autoRedefine/>
    <w:rsid w:val="00427DD6"/>
    <w:pPr>
      <w:tabs>
        <w:tab w:val="left" w:pos="1152"/>
      </w:tabs>
      <w:spacing w:before="120" w:after="120" w:line="312" w:lineRule="auto"/>
    </w:pPr>
    <w:rPr>
      <w:rFonts w:ascii="Arial" w:eastAsia="Times New Roman" w:hAnsi="Arial" w:cs="Arial"/>
      <w:sz w:val="26"/>
      <w:szCs w:val="26"/>
      <w:lang w:val="en-US"/>
    </w:rPr>
  </w:style>
  <w:style w:type="paragraph" w:customStyle="1" w:styleId="CharCharChar1CharCharCharCharCharCharCharCharCharChar">
    <w:name w:val="Char Char Char1 Char Char Char Char Char Char Char Char Char Char"/>
    <w:rsid w:val="00427DD6"/>
    <w:pPr>
      <w:numPr>
        <w:numId w:val="13"/>
      </w:numPr>
      <w:tabs>
        <w:tab w:val="left" w:pos="720"/>
      </w:tabs>
      <w:spacing w:after="120" w:line="240" w:lineRule="auto"/>
      <w:ind w:left="357" w:firstLine="0"/>
    </w:pPr>
    <w:rPr>
      <w:rFonts w:eastAsia="Times New Roman" w:cs="Times New Roman"/>
      <w:sz w:val="20"/>
      <w:szCs w:val="20"/>
      <w:lang w:val="en-US"/>
    </w:rPr>
  </w:style>
  <w:style w:type="character" w:customStyle="1" w:styleId="BodyText2Char1">
    <w:name w:val="Body Text 2 Char1"/>
    <w:uiPriority w:val="99"/>
    <w:rsid w:val="00427DD6"/>
    <w:rPr>
      <w:sz w:val="22"/>
      <w:szCs w:val="22"/>
    </w:rPr>
  </w:style>
  <w:style w:type="paragraph" w:customStyle="1" w:styleId="msonormal0">
    <w:name w:val="msonormal"/>
    <w:basedOn w:val="Normal"/>
    <w:rsid w:val="005D7826"/>
    <w:pPr>
      <w:spacing w:before="100" w:beforeAutospacing="1" w:after="100" w:afterAutospacing="1"/>
    </w:pPr>
  </w:style>
  <w:style w:type="paragraph" w:styleId="TOC7">
    <w:name w:val="toc 7"/>
    <w:basedOn w:val="Normal"/>
    <w:next w:val="Normal"/>
    <w:uiPriority w:val="99"/>
    <w:unhideWhenUsed/>
    <w:rsid w:val="00741B0F"/>
    <w:pPr>
      <w:ind w:leftChars="1200" w:left="2520"/>
    </w:pPr>
  </w:style>
  <w:style w:type="paragraph" w:styleId="TOC8">
    <w:name w:val="toc 8"/>
    <w:basedOn w:val="Normal"/>
    <w:next w:val="Normal"/>
    <w:uiPriority w:val="99"/>
    <w:unhideWhenUsed/>
    <w:rsid w:val="00741B0F"/>
    <w:pPr>
      <w:ind w:leftChars="1400" w:left="2940"/>
    </w:pPr>
  </w:style>
  <w:style w:type="paragraph" w:styleId="TOC3">
    <w:name w:val="toc 3"/>
    <w:basedOn w:val="Normal"/>
    <w:next w:val="Normal"/>
    <w:uiPriority w:val="99"/>
    <w:unhideWhenUsed/>
    <w:rsid w:val="00741B0F"/>
    <w:pPr>
      <w:ind w:leftChars="400" w:left="840"/>
    </w:pPr>
  </w:style>
  <w:style w:type="paragraph" w:styleId="TOC6">
    <w:name w:val="toc 6"/>
    <w:basedOn w:val="Normal"/>
    <w:next w:val="Normal"/>
    <w:uiPriority w:val="99"/>
    <w:unhideWhenUsed/>
    <w:rsid w:val="00741B0F"/>
    <w:pPr>
      <w:ind w:leftChars="1000" w:left="2100"/>
    </w:pPr>
  </w:style>
  <w:style w:type="paragraph" w:styleId="TOC5">
    <w:name w:val="toc 5"/>
    <w:basedOn w:val="Normal"/>
    <w:next w:val="Normal"/>
    <w:uiPriority w:val="99"/>
    <w:unhideWhenUsed/>
    <w:rsid w:val="00741B0F"/>
    <w:pPr>
      <w:ind w:leftChars="800" w:left="1680"/>
    </w:pPr>
  </w:style>
  <w:style w:type="paragraph" w:styleId="TOC4">
    <w:name w:val="toc 4"/>
    <w:basedOn w:val="Normal"/>
    <w:next w:val="Normal"/>
    <w:uiPriority w:val="99"/>
    <w:unhideWhenUsed/>
    <w:rsid w:val="00741B0F"/>
    <w:pPr>
      <w:ind w:leftChars="600" w:left="1260"/>
    </w:pPr>
  </w:style>
  <w:style w:type="paragraph" w:styleId="TOC1">
    <w:name w:val="toc 1"/>
    <w:basedOn w:val="Normal"/>
    <w:next w:val="Normal"/>
    <w:uiPriority w:val="99"/>
    <w:unhideWhenUsed/>
    <w:rsid w:val="00741B0F"/>
  </w:style>
  <w:style w:type="paragraph" w:styleId="TOC9">
    <w:name w:val="toc 9"/>
    <w:basedOn w:val="Normal"/>
    <w:next w:val="Normal"/>
    <w:uiPriority w:val="99"/>
    <w:unhideWhenUsed/>
    <w:rsid w:val="00741B0F"/>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296864">
      <w:bodyDiv w:val="1"/>
      <w:marLeft w:val="0"/>
      <w:marRight w:val="0"/>
      <w:marTop w:val="0"/>
      <w:marBottom w:val="0"/>
      <w:divBdr>
        <w:top w:val="none" w:sz="0" w:space="0" w:color="auto"/>
        <w:left w:val="none" w:sz="0" w:space="0" w:color="auto"/>
        <w:bottom w:val="none" w:sz="0" w:space="0" w:color="auto"/>
        <w:right w:val="none" w:sz="0" w:space="0" w:color="auto"/>
      </w:divBdr>
    </w:div>
    <w:div w:id="438568715">
      <w:bodyDiv w:val="1"/>
      <w:marLeft w:val="0"/>
      <w:marRight w:val="0"/>
      <w:marTop w:val="0"/>
      <w:marBottom w:val="0"/>
      <w:divBdr>
        <w:top w:val="none" w:sz="0" w:space="0" w:color="auto"/>
        <w:left w:val="none" w:sz="0" w:space="0" w:color="auto"/>
        <w:bottom w:val="none" w:sz="0" w:space="0" w:color="auto"/>
        <w:right w:val="none" w:sz="0" w:space="0" w:color="auto"/>
      </w:divBdr>
    </w:div>
    <w:div w:id="919827818">
      <w:bodyDiv w:val="1"/>
      <w:marLeft w:val="0"/>
      <w:marRight w:val="0"/>
      <w:marTop w:val="0"/>
      <w:marBottom w:val="0"/>
      <w:divBdr>
        <w:top w:val="none" w:sz="0" w:space="0" w:color="auto"/>
        <w:left w:val="none" w:sz="0" w:space="0" w:color="auto"/>
        <w:bottom w:val="none" w:sz="0" w:space="0" w:color="auto"/>
        <w:right w:val="none" w:sz="0" w:space="0" w:color="auto"/>
      </w:divBdr>
    </w:div>
    <w:div w:id="1238784186">
      <w:bodyDiv w:val="1"/>
      <w:marLeft w:val="0"/>
      <w:marRight w:val="0"/>
      <w:marTop w:val="0"/>
      <w:marBottom w:val="0"/>
      <w:divBdr>
        <w:top w:val="none" w:sz="0" w:space="0" w:color="auto"/>
        <w:left w:val="none" w:sz="0" w:space="0" w:color="auto"/>
        <w:bottom w:val="none" w:sz="0" w:space="0" w:color="auto"/>
        <w:right w:val="none" w:sz="0" w:space="0" w:color="auto"/>
      </w:divBdr>
    </w:div>
    <w:div w:id="1713269845">
      <w:bodyDiv w:val="1"/>
      <w:marLeft w:val="0"/>
      <w:marRight w:val="0"/>
      <w:marTop w:val="0"/>
      <w:marBottom w:val="0"/>
      <w:divBdr>
        <w:top w:val="none" w:sz="0" w:space="0" w:color="auto"/>
        <w:left w:val="none" w:sz="0" w:space="0" w:color="auto"/>
        <w:bottom w:val="none" w:sz="0" w:space="0" w:color="auto"/>
        <w:right w:val="none" w:sz="0" w:space="0" w:color="auto"/>
      </w:divBdr>
    </w:div>
    <w:div w:id="1830753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thuvienphapluat.vn/phap-luat/tim-van-ban.aspx?keyword=13/2015/Q&#272;-TTg&amp;area=2&amp;type=0&amp;match=False&amp;vc=True&amp;lan=1" TargetMode="External"/><Relationship Id="rId26" Type="http://schemas.openxmlformats.org/officeDocument/2006/relationships/hyperlink" Target="http://thuvienphapluat.vn/phap-luat/tim-van-ban.aspx?keyword=11/2010/N%C4%90-CP&amp;area=2&amp;type=0&amp;match=False&amp;vc=True&amp;lan=1" TargetMode="External"/><Relationship Id="rId39" Type="http://schemas.openxmlformats.org/officeDocument/2006/relationships/hyperlink" Target="http://thuvienphapluat.vn/phap-luat/tim-van-ban.aspx?keyword=11/2010/N%C4%90-CP&amp;area=2&amp;type=0&amp;match=False&amp;vc=True&amp;lan=1" TargetMode="External"/><Relationship Id="rId3" Type="http://schemas.openxmlformats.org/officeDocument/2006/relationships/customXml" Target="../customXml/item3.xml"/><Relationship Id="rId21" Type="http://schemas.openxmlformats.org/officeDocument/2006/relationships/hyperlink" Target="https://thuvienphapluat.vn/phap-luat/tim-van-ban.aspx?keyword=13/2015/Q&#272;-TTg&amp;area=2&amp;type=0&amp;match=False&amp;vc=True&amp;lan=1" TargetMode="External"/><Relationship Id="rId34" Type="http://schemas.openxmlformats.org/officeDocument/2006/relationships/hyperlink" Target="http://thuvienphapluat.vn/phap-luat/tim-van-ban.aspx?keyword=24/2015/N%C4%90-CP&amp;area=2&amp;type=0&amp;match=False&amp;vc=True&amp;lan=1" TargetMode="External"/><Relationship Id="rId42" Type="http://schemas.openxmlformats.org/officeDocument/2006/relationships/hyperlink" Target="http://thuvienphapluat.vn/phap-luat/tim-van-ban.aspx?keyword=11/2010/N%C4%90-CP&amp;area=2&amp;type=0&amp;match=False&amp;vc=True&amp;lan=1" TargetMode="External"/><Relationship Id="rId47" Type="http://schemas.openxmlformats.org/officeDocument/2006/relationships/hyperlink" Target="http://thuvienphapluat.vn/phap-luat/tim-van-ban.aspx?keyword=11/2010/N%C4%90-CP&amp;area=2&amp;type=0&amp;match=False&amp;vc=True&amp;lan=1" TargetMode="External"/><Relationship Id="rId50"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hyperlink" Target="http://gplx.gov.vn/defaut.aspx" TargetMode="External"/><Relationship Id="rId17" Type="http://schemas.openxmlformats.org/officeDocument/2006/relationships/hyperlink" Target="https://thuvienphapluat.vn/phap-luat/tim-van-ban.aspx?keyword=63/2014/TT-BGTVT&amp;area=2&amp;type=0&amp;match=False&amp;vc=True&amp;lan=1" TargetMode="External"/><Relationship Id="rId25" Type="http://schemas.openxmlformats.org/officeDocument/2006/relationships/hyperlink" Target="http://thuvienphapluat.vn/phap-luat/tim-van-ban.aspx?keyword=100/2013/N%C4%90-CP&amp;area=2&amp;type=0&amp;match=False&amp;vc=True&amp;lan=1" TargetMode="External"/><Relationship Id="rId33" Type="http://schemas.openxmlformats.org/officeDocument/2006/relationships/hyperlink" Target="http://thuvienphapluat.vn/phap-luat/tim-van-ban.aspx?keyword=110/2014/N%C4%90-CP&amp;area=2&amp;type=0&amp;match=False&amp;vc=True&amp;lan=1" TargetMode="External"/><Relationship Id="rId38" Type="http://schemas.openxmlformats.org/officeDocument/2006/relationships/hyperlink" Target="http://thuvienphapluat.vn/phap-luat/tim-van-ban.aspx?keyword=100/2013/N%C4%90-CP&amp;area=2&amp;type=0&amp;match=False&amp;vc=True&amp;lan=1" TargetMode="External"/><Relationship Id="rId46" Type="http://schemas.openxmlformats.org/officeDocument/2006/relationships/hyperlink" Target="http://thuvienphapluat.vn/phap-luat/tim-van-ban.aspx?keyword=100/2013/N%C4%90-CP&amp;area=2&amp;type=0&amp;match=False&amp;vc=True&amp;lan=1" TargetMode="External"/><Relationship Id="rId2" Type="http://schemas.openxmlformats.org/officeDocument/2006/relationships/customXml" Target="../customXml/item2.xml"/><Relationship Id="rId16" Type="http://schemas.openxmlformats.org/officeDocument/2006/relationships/hyperlink" Target="https://thuvienphapluat.vn/phap-luat/tim-van-ban.aspx?keyword=60/2015/TT-BGTVT&amp;area=2&amp;type=0&amp;match=False&amp;vc=True&amp;lan=1" TargetMode="External"/><Relationship Id="rId20" Type="http://schemas.openxmlformats.org/officeDocument/2006/relationships/hyperlink" Target="https://thuvienphapluat.vn/phap-luat/tim-van-ban.aspx?keyword=02/2016/TT-BTC&amp;area=2&amp;type=0&amp;match=False&amp;vc=True&amp;lan=1" TargetMode="External"/><Relationship Id="rId29" Type="http://schemas.openxmlformats.org/officeDocument/2006/relationships/hyperlink" Target="http://thuvienphapluat.vn/phap-luat/tim-van-ban.aspx?keyword=11/2010/N%C4%90-CP&amp;area=2&amp;type=0&amp;match=False&amp;vc=True&amp;lan=1" TargetMode="External"/><Relationship Id="rId41" Type="http://schemas.openxmlformats.org/officeDocument/2006/relationships/hyperlink" Target="http://thuvienphapluat.vn/phap-luat/tim-van-ban.aspx?keyword=100/2013/N%C4%90-CP&amp;area=2&amp;type=0&amp;match=False&amp;vc=True&amp;lan=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thuvienphapluat.vn/phap-luat/tim-van-ban.aspx?keyword=11/2010/N%C4%90-CP&amp;area=2&amp;type=0&amp;match=False&amp;vc=True&amp;lan=1" TargetMode="External"/><Relationship Id="rId32" Type="http://schemas.openxmlformats.org/officeDocument/2006/relationships/hyperlink" Target="http://thuvienphapluat.vn/phap-luat/tim-van-ban.aspx?keyword=24/2015/N%C4%90-CP&amp;area=2&amp;type=0&amp;match=False&amp;vc=True&amp;lan=1" TargetMode="External"/><Relationship Id="rId37" Type="http://schemas.openxmlformats.org/officeDocument/2006/relationships/hyperlink" Target="http://thuvienphapluat.vn/phap-luat/tim-van-ban.aspx?keyword=11/2010/N%C4%90-CP&amp;area=2&amp;type=0&amp;match=False&amp;vc=True&amp;lan=1" TargetMode="External"/><Relationship Id="rId40" Type="http://schemas.openxmlformats.org/officeDocument/2006/relationships/hyperlink" Target="http://thuvienphapluat.vn/phap-luat/tim-van-ban.aspx?keyword=11/2010/N%C4%90-CP&amp;area=2&amp;type=0&amp;match=False&amp;vc=True&amp;lan=1" TargetMode="External"/><Relationship Id="rId45" Type="http://schemas.openxmlformats.org/officeDocument/2006/relationships/hyperlink" Target="http://thuvienphapluat.vn/phap-luat/tim-van-ban.aspx?keyword=11/2010/N%C4%90-CP&amp;area=2&amp;type=0&amp;match=False&amp;vc=True&amp;lan=1" TargetMode="External"/><Relationship Id="rId5" Type="http://schemas.openxmlformats.org/officeDocument/2006/relationships/numbering" Target="numbering.xml"/><Relationship Id="rId15" Type="http://schemas.openxmlformats.org/officeDocument/2006/relationships/hyperlink" Target="https://thuvienphapluat.vn/phap-luat/tim-van-ban.aspx?keyword=63/2014/TT-BGTVT&amp;area=2&amp;type=0&amp;match=False&amp;vc=True&amp;lan=1" TargetMode="External"/><Relationship Id="rId23" Type="http://schemas.openxmlformats.org/officeDocument/2006/relationships/hyperlink" Target="https://thuvienphapluat.vn/phap-luat/tim-van-ban.aspx?keyword=13/2015/Q&#272;-TTg&amp;area=2&amp;type=0&amp;match=False&amp;vc=True&amp;lan=1" TargetMode="External"/><Relationship Id="rId28" Type="http://schemas.openxmlformats.org/officeDocument/2006/relationships/hyperlink" Target="http://thuvienphapluat.vn/phap-luat/tim-van-ban.aspx?keyword=100/2013/N%C4%90-CP&amp;area=2&amp;type=0&amp;match=False&amp;vc=True&amp;lan=1" TargetMode="External"/><Relationship Id="rId36" Type="http://schemas.openxmlformats.org/officeDocument/2006/relationships/hyperlink" Target="http://thuvienphapluat.vn/phap-luat/tim-van-ban.aspx?keyword=24/2015/N%C4%90-CP&amp;area=2&amp;type=0&amp;match=False&amp;vc=True&amp;lan=1" TargetMode="External"/><Relationship Id="rId49" Type="http://schemas.openxmlformats.org/officeDocument/2006/relationships/hyperlink" Target="http://thuvienphapluat.vn/phap-luat/tim-van-ban.aspx?keyword=100/2013/N%C4%90-CP&amp;area=2&amp;type=0&amp;match=False&amp;vc=True&amp;lan=1" TargetMode="External"/><Relationship Id="rId10" Type="http://schemas.openxmlformats.org/officeDocument/2006/relationships/footnotes" Target="footnotes.xml"/><Relationship Id="rId19" Type="http://schemas.openxmlformats.org/officeDocument/2006/relationships/hyperlink" Target="https://thuvienphapluat.vn/phap-luat/tim-van-ban.aspx?keyword=13/2015/Q&#272;-TTg&amp;area=2&amp;type=0&amp;match=False&amp;vc=True&amp;lan=1" TargetMode="External"/><Relationship Id="rId31" Type="http://schemas.openxmlformats.org/officeDocument/2006/relationships/hyperlink" Target="http://thuvienphapluat.vn/phap-luat/tim-van-ban.aspx?keyword=100/2013/N%C4%90-CP&amp;area=2&amp;type=0&amp;match=False&amp;vc=True&amp;lan=1" TargetMode="External"/><Relationship Id="rId44" Type="http://schemas.openxmlformats.org/officeDocument/2006/relationships/hyperlink" Target="http://thuvienphapluat.vn/phap-luat/tim-van-ban.aspx?keyword=100/2013/N%C4%90-CP&amp;area=2&amp;type=0&amp;match=False&amp;vc=True&amp;lan=1"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thuvienphapluat.vn/phap-luat/tim-van-ban.aspx?keyword=13/2015/Q&#272;-TTg&amp;area=2&amp;type=0&amp;match=False&amp;vc=True&amp;lan=1" TargetMode="External"/><Relationship Id="rId27" Type="http://schemas.openxmlformats.org/officeDocument/2006/relationships/hyperlink" Target="http://thuvienphapluat.vn/phap-luat/tim-van-ban.aspx?keyword=11/2010/N%C4%90-CP&amp;area=2&amp;type=0&amp;match=False&amp;vc=True&amp;lan=1" TargetMode="External"/><Relationship Id="rId30" Type="http://schemas.openxmlformats.org/officeDocument/2006/relationships/hyperlink" Target="http://thuvienphapluat.vn/phap-luat/tim-van-ban.aspx?keyword=11/2010/N%C4%90-CP&amp;area=2&amp;type=0&amp;match=False&amp;vc=True&amp;lan=1" TargetMode="External"/><Relationship Id="rId35" Type="http://schemas.openxmlformats.org/officeDocument/2006/relationships/hyperlink" Target="http://thuvienphapluat.vn/phap-luat/tim-van-ban.aspx?keyword=24/2015/N%C4%90-CP&amp;area=2&amp;type=0&amp;match=False&amp;vc=True&amp;lan=1" TargetMode="External"/><Relationship Id="rId43" Type="http://schemas.openxmlformats.org/officeDocument/2006/relationships/hyperlink" Target="http://thuvienphapluat.vn/phap-luat/tim-van-ban.aspx?keyword=11/2010/N%C4%90-CP&amp;area=2&amp;type=0&amp;match=False&amp;vc=True&amp;lan=1" TargetMode="External"/><Relationship Id="rId48" Type="http://schemas.openxmlformats.org/officeDocument/2006/relationships/hyperlink" Target="http://thuvienphapluat.vn/phap-luat/tim-van-ban.aspx?keyword=11/2010/N%C4%90-CP&amp;area=2&amp;type=0&amp;match=False&amp;vc=True&amp;lan=1"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wic_System_Copyright xmlns="http://schemas.microsoft.com/sharepoint/v3/fields" xsi:nil="true"/>
    <ImageCreateDate xmlns="3FA9D66D-BDF1-4CEC-B59F-A0803138200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E048F104C5884A49A7EA1FF2BFCC930F" ma:contentTypeVersion="1" ma:contentTypeDescription="Upload an image." ma:contentTypeScope="" ma:versionID="2a2ce8e0a2a60d082174f9ec7248b048">
  <xsd:schema xmlns:xsd="http://www.w3.org/2001/XMLSchema" xmlns:xs="http://www.w3.org/2001/XMLSchema" xmlns:p="http://schemas.microsoft.com/office/2006/metadata/properties" xmlns:ns1="http://schemas.microsoft.com/sharepoint/v3" xmlns:ns2="3FA9D66D-BDF1-4CEC-B59F-A0803138200C" xmlns:ns3="http://schemas.microsoft.com/sharepoint/v3/fields" targetNamespace="http://schemas.microsoft.com/office/2006/metadata/properties" ma:root="true" ma:fieldsID="34d8ef0491a8aa59b169ed140ab73e7a" ns1:_="" ns2:_="" ns3:_="">
    <xsd:import namespace="http://schemas.microsoft.com/sharepoint/v3"/>
    <xsd:import namespace="3FA9D66D-BDF1-4CEC-B59F-A0803138200C"/>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A9D66D-BDF1-4CEC-B59F-A0803138200C"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3C5D0-FC87-4BD9-B966-2940EFDDA93B}">
  <ds:schemaRefs>
    <ds:schemaRef ds:uri="http://schemas.microsoft.com/sharepoint/v3/contenttype/forms"/>
  </ds:schemaRefs>
</ds:datastoreItem>
</file>

<file path=customXml/itemProps2.xml><?xml version="1.0" encoding="utf-8"?>
<ds:datastoreItem xmlns:ds="http://schemas.openxmlformats.org/officeDocument/2006/customXml" ds:itemID="{C7146501-6F46-4ED9-8A88-A6C3B2B0D04D}">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 ds:uri="3FA9D66D-BDF1-4CEC-B59F-A0803138200C"/>
  </ds:schemaRefs>
</ds:datastoreItem>
</file>

<file path=customXml/itemProps3.xml><?xml version="1.0" encoding="utf-8"?>
<ds:datastoreItem xmlns:ds="http://schemas.openxmlformats.org/officeDocument/2006/customXml" ds:itemID="{E888AA24-806B-4095-970B-FEDAD70494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A9D66D-BDF1-4CEC-B59F-A080313820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C9280F-0BB1-464A-AAB2-0B12127F2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131132</Words>
  <Characters>747457</Characters>
  <Application>Microsoft Office Word</Application>
  <DocSecurity>0</DocSecurity>
  <Lines>6228</Lines>
  <Paragraphs>1753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KSTTHC</cp:lastModifiedBy>
  <cp:revision>11</cp:revision>
  <cp:lastPrinted>2018-05-07T08:09:00Z</cp:lastPrinted>
  <dcterms:created xsi:type="dcterms:W3CDTF">2018-04-16T07:11:00Z</dcterms:created>
  <dcterms:modified xsi:type="dcterms:W3CDTF">2018-05-10T09:00:00Z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0x0101009148F5A04DDD49CBA7127AADA5FB792B00AADE34325A8B49CDA8BB4DB53328F21400E048F104C5884A49A7EA1FF2BFCC930F</vt:lpwstr>
  </property>
</Properties>
</file>